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9AF" w:rsidRDefault="00522BED">
      <w:pPr>
        <w:jc w:val="center"/>
        <w:rPr>
          <w:sz w:val="28"/>
        </w:rPr>
        <w:sectPr w:rsidR="004D59AF">
          <w:type w:val="continuous"/>
          <w:pgSz w:w="11920" w:h="16390"/>
          <w:pgMar w:top="1040" w:right="620" w:bottom="280" w:left="700" w:header="720" w:footer="720" w:gutter="0"/>
          <w:cols w:space="720"/>
        </w:sectPr>
      </w:pPr>
      <w:bookmarkStart w:id="0" w:name="_GoBack"/>
      <w:r>
        <w:rPr>
          <w:noProof/>
          <w:sz w:val="28"/>
          <w:lang w:eastAsia="ru-RU"/>
        </w:rPr>
        <w:drawing>
          <wp:inline distT="0" distB="0" distL="0" distR="0">
            <wp:extent cx="6134986" cy="9101011"/>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png"/>
                    <pic:cNvPicPr/>
                  </pic:nvPicPr>
                  <pic:blipFill>
                    <a:blip r:embed="rId8">
                      <a:extLst>
                        <a:ext uri="{28A0092B-C50C-407E-A947-70E740481C1C}">
                          <a14:useLocalDpi xmlns:a14="http://schemas.microsoft.com/office/drawing/2010/main" val="0"/>
                        </a:ext>
                      </a:extLst>
                    </a:blip>
                    <a:stretch>
                      <a:fillRect/>
                    </a:stretch>
                  </pic:blipFill>
                  <pic:spPr>
                    <a:xfrm>
                      <a:off x="0" y="0"/>
                      <a:ext cx="6139027" cy="9107006"/>
                    </a:xfrm>
                    <a:prstGeom prst="rect">
                      <a:avLst/>
                    </a:prstGeom>
                  </pic:spPr>
                </pic:pic>
              </a:graphicData>
            </a:graphic>
          </wp:inline>
        </w:drawing>
      </w:r>
      <w:bookmarkEnd w:id="0"/>
    </w:p>
    <w:p w:rsidR="004D59AF" w:rsidRDefault="004D59AF">
      <w:pPr>
        <w:pStyle w:val="a3"/>
        <w:spacing w:before="1"/>
        <w:ind w:left="0" w:firstLine="0"/>
        <w:jc w:val="left"/>
        <w:rPr>
          <w:sz w:val="18"/>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7828"/>
        <w:gridCol w:w="821"/>
      </w:tblGrid>
      <w:tr w:rsidR="004D59AF">
        <w:trPr>
          <w:trHeight w:val="633"/>
        </w:trPr>
        <w:tc>
          <w:tcPr>
            <w:tcW w:w="929" w:type="dxa"/>
          </w:tcPr>
          <w:p w:rsidR="004D59AF" w:rsidRDefault="00650AC4">
            <w:pPr>
              <w:pStyle w:val="TableParagraph"/>
              <w:spacing w:line="275" w:lineRule="exact"/>
              <w:ind w:left="10" w:right="2"/>
              <w:jc w:val="center"/>
              <w:rPr>
                <w:b/>
                <w:sz w:val="24"/>
              </w:rPr>
            </w:pPr>
            <w:r>
              <w:rPr>
                <w:b/>
                <w:spacing w:val="-10"/>
                <w:sz w:val="24"/>
              </w:rPr>
              <w:t>№</w:t>
            </w:r>
          </w:p>
          <w:p w:rsidR="004D59AF" w:rsidRDefault="00650AC4">
            <w:pPr>
              <w:pStyle w:val="TableParagraph"/>
              <w:spacing w:before="41"/>
              <w:ind w:left="10"/>
              <w:jc w:val="center"/>
              <w:rPr>
                <w:b/>
                <w:sz w:val="24"/>
              </w:rPr>
            </w:pPr>
            <w:r>
              <w:rPr>
                <w:b/>
                <w:spacing w:val="-5"/>
                <w:sz w:val="24"/>
              </w:rPr>
              <w:t>п/п</w:t>
            </w:r>
          </w:p>
        </w:tc>
        <w:tc>
          <w:tcPr>
            <w:tcW w:w="7828" w:type="dxa"/>
          </w:tcPr>
          <w:p w:rsidR="004D59AF" w:rsidRDefault="00650AC4">
            <w:pPr>
              <w:pStyle w:val="TableParagraph"/>
              <w:spacing w:line="275" w:lineRule="exact"/>
              <w:ind w:left="2"/>
              <w:jc w:val="center"/>
              <w:rPr>
                <w:b/>
                <w:sz w:val="24"/>
              </w:rPr>
            </w:pPr>
            <w:r>
              <w:rPr>
                <w:b/>
                <w:spacing w:val="-2"/>
                <w:sz w:val="24"/>
              </w:rPr>
              <w:t>СОДЕРЖАНИЕ</w:t>
            </w:r>
          </w:p>
        </w:tc>
        <w:tc>
          <w:tcPr>
            <w:tcW w:w="821" w:type="dxa"/>
          </w:tcPr>
          <w:p w:rsidR="004D59AF" w:rsidRDefault="00650AC4">
            <w:pPr>
              <w:pStyle w:val="TableParagraph"/>
              <w:spacing w:line="275" w:lineRule="exact"/>
              <w:ind w:left="8" w:right="1"/>
              <w:jc w:val="center"/>
              <w:rPr>
                <w:b/>
                <w:sz w:val="24"/>
              </w:rPr>
            </w:pPr>
            <w:r>
              <w:rPr>
                <w:b/>
                <w:spacing w:val="-5"/>
                <w:sz w:val="24"/>
              </w:rPr>
              <w:t>Стр</w:t>
            </w:r>
          </w:p>
        </w:tc>
      </w:tr>
      <w:tr w:rsidR="004D59AF">
        <w:trPr>
          <w:trHeight w:val="318"/>
        </w:trPr>
        <w:tc>
          <w:tcPr>
            <w:tcW w:w="929" w:type="dxa"/>
          </w:tcPr>
          <w:p w:rsidR="004D59AF" w:rsidRDefault="00650AC4">
            <w:pPr>
              <w:pStyle w:val="TableParagraph"/>
              <w:spacing w:before="1"/>
              <w:ind w:left="107"/>
              <w:rPr>
                <w:b/>
                <w:sz w:val="24"/>
              </w:rPr>
            </w:pPr>
            <w:r>
              <w:rPr>
                <w:b/>
                <w:spacing w:val="-10"/>
                <w:sz w:val="24"/>
              </w:rPr>
              <w:t>1</w:t>
            </w:r>
          </w:p>
        </w:tc>
        <w:tc>
          <w:tcPr>
            <w:tcW w:w="7828" w:type="dxa"/>
          </w:tcPr>
          <w:p w:rsidR="004D59AF" w:rsidRDefault="00650AC4">
            <w:pPr>
              <w:pStyle w:val="TableParagraph"/>
              <w:spacing w:before="1"/>
              <w:ind w:left="105"/>
              <w:rPr>
                <w:b/>
                <w:sz w:val="24"/>
              </w:rPr>
            </w:pPr>
            <w:r>
              <w:rPr>
                <w:b/>
                <w:sz w:val="24"/>
              </w:rPr>
              <w:t>ЦЕЛЕВОЙ</w:t>
            </w:r>
            <w:r>
              <w:rPr>
                <w:b/>
                <w:spacing w:val="-2"/>
                <w:sz w:val="24"/>
              </w:rPr>
              <w:t xml:space="preserve"> РАЗДЕЛ</w:t>
            </w:r>
          </w:p>
        </w:tc>
        <w:tc>
          <w:tcPr>
            <w:tcW w:w="821" w:type="dxa"/>
          </w:tcPr>
          <w:p w:rsidR="004D59AF" w:rsidRDefault="00650AC4">
            <w:pPr>
              <w:pStyle w:val="TableParagraph"/>
              <w:spacing w:line="273" w:lineRule="exact"/>
              <w:ind w:left="8"/>
              <w:jc w:val="center"/>
              <w:rPr>
                <w:sz w:val="24"/>
              </w:rPr>
            </w:pPr>
            <w:r>
              <w:rPr>
                <w:spacing w:val="-10"/>
                <w:sz w:val="24"/>
              </w:rPr>
              <w:t>4</w:t>
            </w:r>
          </w:p>
        </w:tc>
      </w:tr>
      <w:tr w:rsidR="004D59AF">
        <w:trPr>
          <w:trHeight w:val="316"/>
        </w:trPr>
        <w:tc>
          <w:tcPr>
            <w:tcW w:w="929" w:type="dxa"/>
          </w:tcPr>
          <w:p w:rsidR="004D59AF" w:rsidRDefault="00650AC4">
            <w:pPr>
              <w:pStyle w:val="TableParagraph"/>
              <w:spacing w:line="275" w:lineRule="exact"/>
              <w:ind w:left="107"/>
              <w:rPr>
                <w:b/>
                <w:sz w:val="24"/>
              </w:rPr>
            </w:pPr>
            <w:r>
              <w:rPr>
                <w:b/>
                <w:spacing w:val="-5"/>
                <w:sz w:val="24"/>
              </w:rPr>
              <w:t>1.1</w:t>
            </w:r>
          </w:p>
        </w:tc>
        <w:tc>
          <w:tcPr>
            <w:tcW w:w="7828" w:type="dxa"/>
          </w:tcPr>
          <w:p w:rsidR="004D59AF" w:rsidRDefault="00650AC4">
            <w:pPr>
              <w:pStyle w:val="TableParagraph"/>
              <w:spacing w:line="275" w:lineRule="exact"/>
              <w:ind w:left="105"/>
              <w:rPr>
                <w:b/>
                <w:sz w:val="24"/>
              </w:rPr>
            </w:pPr>
            <w:r>
              <w:rPr>
                <w:b/>
                <w:sz w:val="24"/>
              </w:rPr>
              <w:t>Пояснительная</w:t>
            </w:r>
            <w:r>
              <w:rPr>
                <w:b/>
                <w:spacing w:val="-3"/>
                <w:sz w:val="24"/>
              </w:rPr>
              <w:t xml:space="preserve"> </w:t>
            </w:r>
            <w:r>
              <w:rPr>
                <w:b/>
                <w:spacing w:val="-2"/>
                <w:sz w:val="24"/>
              </w:rPr>
              <w:t>записка</w:t>
            </w:r>
          </w:p>
        </w:tc>
        <w:tc>
          <w:tcPr>
            <w:tcW w:w="821" w:type="dxa"/>
          </w:tcPr>
          <w:p w:rsidR="004D59AF" w:rsidRDefault="00650AC4">
            <w:pPr>
              <w:pStyle w:val="TableParagraph"/>
              <w:spacing w:line="270" w:lineRule="exact"/>
              <w:ind w:left="8"/>
              <w:jc w:val="center"/>
              <w:rPr>
                <w:sz w:val="24"/>
              </w:rPr>
            </w:pPr>
            <w:r>
              <w:rPr>
                <w:spacing w:val="-10"/>
                <w:sz w:val="24"/>
              </w:rPr>
              <w:t>4</w:t>
            </w:r>
          </w:p>
        </w:tc>
      </w:tr>
      <w:tr w:rsidR="004D59AF">
        <w:trPr>
          <w:trHeight w:val="318"/>
        </w:trPr>
        <w:tc>
          <w:tcPr>
            <w:tcW w:w="929" w:type="dxa"/>
          </w:tcPr>
          <w:p w:rsidR="004D59AF" w:rsidRDefault="00650AC4">
            <w:pPr>
              <w:pStyle w:val="TableParagraph"/>
              <w:spacing w:line="270" w:lineRule="exact"/>
              <w:ind w:left="107"/>
              <w:rPr>
                <w:sz w:val="24"/>
              </w:rPr>
            </w:pPr>
            <w:r>
              <w:rPr>
                <w:spacing w:val="-2"/>
                <w:sz w:val="24"/>
              </w:rPr>
              <w:t>1.1.1</w:t>
            </w:r>
          </w:p>
        </w:tc>
        <w:tc>
          <w:tcPr>
            <w:tcW w:w="7828" w:type="dxa"/>
          </w:tcPr>
          <w:p w:rsidR="004D59AF" w:rsidRDefault="00650AC4">
            <w:pPr>
              <w:pStyle w:val="TableParagraph"/>
              <w:spacing w:line="270" w:lineRule="exact"/>
              <w:ind w:left="105"/>
              <w:rPr>
                <w:sz w:val="24"/>
              </w:rPr>
            </w:pPr>
            <w:r>
              <w:rPr>
                <w:sz w:val="24"/>
              </w:rPr>
              <w:t>Цели</w:t>
            </w:r>
            <w:r>
              <w:rPr>
                <w:spacing w:val="-6"/>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5"/>
                <w:sz w:val="24"/>
              </w:rPr>
              <w:t>ООО</w:t>
            </w:r>
          </w:p>
        </w:tc>
        <w:tc>
          <w:tcPr>
            <w:tcW w:w="821" w:type="dxa"/>
          </w:tcPr>
          <w:p w:rsidR="004D59AF" w:rsidRDefault="00650AC4">
            <w:pPr>
              <w:pStyle w:val="TableParagraph"/>
              <w:spacing w:line="270" w:lineRule="exact"/>
              <w:ind w:left="8"/>
              <w:jc w:val="center"/>
              <w:rPr>
                <w:sz w:val="24"/>
              </w:rPr>
            </w:pPr>
            <w:r>
              <w:rPr>
                <w:spacing w:val="-10"/>
                <w:sz w:val="24"/>
              </w:rPr>
              <w:t>4</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1.1.2</w:t>
            </w:r>
          </w:p>
        </w:tc>
        <w:tc>
          <w:tcPr>
            <w:tcW w:w="7828" w:type="dxa"/>
          </w:tcPr>
          <w:p w:rsidR="004D59AF" w:rsidRDefault="00650AC4">
            <w:pPr>
              <w:pStyle w:val="TableParagraph"/>
              <w:spacing w:line="270" w:lineRule="exact"/>
              <w:ind w:left="105"/>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ООО</w:t>
            </w:r>
          </w:p>
        </w:tc>
        <w:tc>
          <w:tcPr>
            <w:tcW w:w="821" w:type="dxa"/>
          </w:tcPr>
          <w:p w:rsidR="004D59AF" w:rsidRDefault="00650AC4">
            <w:pPr>
              <w:pStyle w:val="TableParagraph"/>
              <w:spacing w:line="270" w:lineRule="exact"/>
              <w:ind w:left="8"/>
              <w:jc w:val="center"/>
              <w:rPr>
                <w:sz w:val="24"/>
              </w:rPr>
            </w:pPr>
            <w:r>
              <w:rPr>
                <w:spacing w:val="-10"/>
                <w:sz w:val="24"/>
              </w:rPr>
              <w:t>5</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1.1.3</w:t>
            </w:r>
          </w:p>
        </w:tc>
        <w:tc>
          <w:tcPr>
            <w:tcW w:w="7828" w:type="dxa"/>
          </w:tcPr>
          <w:p w:rsidR="004D59AF" w:rsidRDefault="00650AC4">
            <w:pPr>
              <w:pStyle w:val="TableParagraph"/>
              <w:spacing w:line="270" w:lineRule="exact"/>
              <w:ind w:left="105"/>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pacing w:val="-5"/>
                <w:sz w:val="24"/>
              </w:rPr>
              <w:t>ООО</w:t>
            </w:r>
          </w:p>
        </w:tc>
        <w:tc>
          <w:tcPr>
            <w:tcW w:w="821" w:type="dxa"/>
          </w:tcPr>
          <w:p w:rsidR="004D59AF" w:rsidRDefault="00650AC4">
            <w:pPr>
              <w:pStyle w:val="TableParagraph"/>
              <w:spacing w:line="270" w:lineRule="exact"/>
              <w:ind w:left="8"/>
              <w:jc w:val="center"/>
              <w:rPr>
                <w:sz w:val="24"/>
              </w:rPr>
            </w:pPr>
            <w:r>
              <w:rPr>
                <w:spacing w:val="-10"/>
                <w:sz w:val="24"/>
              </w:rPr>
              <w:t>6</w:t>
            </w:r>
          </w:p>
        </w:tc>
      </w:tr>
      <w:tr w:rsidR="004D59AF">
        <w:trPr>
          <w:trHeight w:val="318"/>
        </w:trPr>
        <w:tc>
          <w:tcPr>
            <w:tcW w:w="929" w:type="dxa"/>
          </w:tcPr>
          <w:p w:rsidR="004D59AF" w:rsidRDefault="00650AC4">
            <w:pPr>
              <w:pStyle w:val="TableParagraph"/>
              <w:spacing w:before="1"/>
              <w:ind w:left="107"/>
              <w:rPr>
                <w:b/>
                <w:sz w:val="24"/>
              </w:rPr>
            </w:pPr>
            <w:r>
              <w:rPr>
                <w:b/>
                <w:spacing w:val="-5"/>
                <w:sz w:val="24"/>
              </w:rPr>
              <w:t>1.2</w:t>
            </w:r>
          </w:p>
        </w:tc>
        <w:tc>
          <w:tcPr>
            <w:tcW w:w="7828" w:type="dxa"/>
          </w:tcPr>
          <w:p w:rsidR="004D59AF" w:rsidRDefault="00650AC4">
            <w:pPr>
              <w:pStyle w:val="TableParagraph"/>
              <w:spacing w:before="1"/>
              <w:ind w:left="105"/>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обучающимися</w:t>
            </w:r>
            <w:r>
              <w:rPr>
                <w:b/>
                <w:spacing w:val="-4"/>
                <w:sz w:val="24"/>
              </w:rPr>
              <w:t xml:space="preserve"> </w:t>
            </w:r>
            <w:r>
              <w:rPr>
                <w:b/>
                <w:sz w:val="24"/>
              </w:rPr>
              <w:t>программы</w:t>
            </w:r>
            <w:r>
              <w:rPr>
                <w:b/>
                <w:spacing w:val="-4"/>
                <w:sz w:val="24"/>
              </w:rPr>
              <w:t xml:space="preserve"> </w:t>
            </w:r>
            <w:r>
              <w:rPr>
                <w:b/>
                <w:spacing w:val="-5"/>
                <w:sz w:val="24"/>
              </w:rPr>
              <w:t>ООО</w:t>
            </w:r>
          </w:p>
        </w:tc>
        <w:tc>
          <w:tcPr>
            <w:tcW w:w="821" w:type="dxa"/>
          </w:tcPr>
          <w:p w:rsidR="004D59AF" w:rsidRDefault="00650AC4">
            <w:pPr>
              <w:pStyle w:val="TableParagraph"/>
              <w:spacing w:line="273" w:lineRule="exact"/>
              <w:ind w:left="8"/>
              <w:jc w:val="center"/>
              <w:rPr>
                <w:sz w:val="24"/>
              </w:rPr>
            </w:pPr>
            <w:r>
              <w:rPr>
                <w:spacing w:val="-10"/>
                <w:sz w:val="24"/>
              </w:rPr>
              <w:t>9</w:t>
            </w:r>
          </w:p>
        </w:tc>
      </w:tr>
      <w:tr w:rsidR="004D59AF">
        <w:trPr>
          <w:trHeight w:val="635"/>
        </w:trPr>
        <w:tc>
          <w:tcPr>
            <w:tcW w:w="929" w:type="dxa"/>
          </w:tcPr>
          <w:p w:rsidR="004D59AF" w:rsidRDefault="00650AC4">
            <w:pPr>
              <w:pStyle w:val="TableParagraph"/>
              <w:spacing w:line="275" w:lineRule="exact"/>
              <w:ind w:left="107"/>
              <w:rPr>
                <w:b/>
                <w:sz w:val="24"/>
              </w:rPr>
            </w:pPr>
            <w:r>
              <w:rPr>
                <w:b/>
                <w:spacing w:val="-5"/>
                <w:sz w:val="24"/>
              </w:rPr>
              <w:t>1.3</w:t>
            </w:r>
          </w:p>
        </w:tc>
        <w:tc>
          <w:tcPr>
            <w:tcW w:w="7828" w:type="dxa"/>
          </w:tcPr>
          <w:p w:rsidR="004D59AF" w:rsidRDefault="00650AC4">
            <w:pPr>
              <w:pStyle w:val="TableParagraph"/>
              <w:spacing w:line="275" w:lineRule="exact"/>
              <w:ind w:left="105"/>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rsidR="004D59AF" w:rsidRDefault="00650AC4">
            <w:pPr>
              <w:pStyle w:val="TableParagraph"/>
              <w:spacing w:before="41"/>
              <w:ind w:left="105"/>
              <w:rPr>
                <w:b/>
                <w:sz w:val="24"/>
              </w:rPr>
            </w:pPr>
            <w:r>
              <w:rPr>
                <w:b/>
                <w:sz w:val="24"/>
              </w:rPr>
              <w:t>освоения</w:t>
            </w:r>
            <w:r>
              <w:rPr>
                <w:b/>
                <w:spacing w:val="-3"/>
                <w:sz w:val="24"/>
              </w:rPr>
              <w:t xml:space="preserve"> </w:t>
            </w:r>
            <w:r>
              <w:rPr>
                <w:b/>
                <w:sz w:val="24"/>
              </w:rPr>
              <w:t>программы</w:t>
            </w:r>
            <w:r>
              <w:rPr>
                <w:b/>
                <w:spacing w:val="-2"/>
                <w:sz w:val="24"/>
              </w:rPr>
              <w:t xml:space="preserve"> </w:t>
            </w:r>
            <w:r>
              <w:rPr>
                <w:b/>
                <w:spacing w:val="-5"/>
                <w:sz w:val="24"/>
              </w:rPr>
              <w:t>ООО</w:t>
            </w:r>
          </w:p>
        </w:tc>
        <w:tc>
          <w:tcPr>
            <w:tcW w:w="821" w:type="dxa"/>
          </w:tcPr>
          <w:p w:rsidR="004D59AF" w:rsidRDefault="00650AC4">
            <w:pPr>
              <w:pStyle w:val="TableParagraph"/>
              <w:spacing w:line="270" w:lineRule="exact"/>
              <w:ind w:left="8"/>
              <w:jc w:val="center"/>
              <w:rPr>
                <w:sz w:val="24"/>
              </w:rPr>
            </w:pPr>
            <w:r>
              <w:rPr>
                <w:spacing w:val="-5"/>
                <w:sz w:val="24"/>
              </w:rPr>
              <w:t>10</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1.3.1</w:t>
            </w:r>
          </w:p>
        </w:tc>
        <w:tc>
          <w:tcPr>
            <w:tcW w:w="7828" w:type="dxa"/>
          </w:tcPr>
          <w:p w:rsidR="004D59AF" w:rsidRDefault="00650AC4">
            <w:pPr>
              <w:pStyle w:val="TableParagraph"/>
              <w:spacing w:line="270" w:lineRule="exact"/>
              <w:ind w:left="105"/>
              <w:rPr>
                <w:sz w:val="24"/>
              </w:rPr>
            </w:pPr>
            <w:r>
              <w:rPr>
                <w:sz w:val="24"/>
              </w:rPr>
              <w:t>Общие</w:t>
            </w:r>
            <w:r>
              <w:rPr>
                <w:spacing w:val="-4"/>
                <w:sz w:val="24"/>
              </w:rPr>
              <w:t xml:space="preserve"> </w:t>
            </w:r>
            <w:r>
              <w:rPr>
                <w:spacing w:val="-2"/>
                <w:sz w:val="24"/>
              </w:rPr>
              <w:t>положения</w:t>
            </w:r>
          </w:p>
        </w:tc>
        <w:tc>
          <w:tcPr>
            <w:tcW w:w="821" w:type="dxa"/>
          </w:tcPr>
          <w:p w:rsidR="004D59AF" w:rsidRDefault="00650AC4">
            <w:pPr>
              <w:pStyle w:val="TableParagraph"/>
              <w:spacing w:line="270" w:lineRule="exact"/>
              <w:ind w:left="8"/>
              <w:jc w:val="center"/>
              <w:rPr>
                <w:sz w:val="24"/>
              </w:rPr>
            </w:pPr>
            <w:r>
              <w:rPr>
                <w:spacing w:val="-5"/>
                <w:sz w:val="24"/>
              </w:rPr>
              <w:t>10</w:t>
            </w:r>
          </w:p>
        </w:tc>
      </w:tr>
      <w:tr w:rsidR="004D59AF">
        <w:trPr>
          <w:trHeight w:val="636"/>
        </w:trPr>
        <w:tc>
          <w:tcPr>
            <w:tcW w:w="929" w:type="dxa"/>
          </w:tcPr>
          <w:p w:rsidR="004D59AF" w:rsidRDefault="00650AC4">
            <w:pPr>
              <w:pStyle w:val="TableParagraph"/>
              <w:spacing w:line="270" w:lineRule="exact"/>
              <w:ind w:left="107"/>
              <w:rPr>
                <w:sz w:val="24"/>
              </w:rPr>
            </w:pPr>
            <w:r>
              <w:rPr>
                <w:spacing w:val="-2"/>
                <w:sz w:val="24"/>
              </w:rPr>
              <w:t>1.3.2</w:t>
            </w:r>
          </w:p>
        </w:tc>
        <w:tc>
          <w:tcPr>
            <w:tcW w:w="7828" w:type="dxa"/>
          </w:tcPr>
          <w:p w:rsidR="004D59AF" w:rsidRDefault="00650AC4">
            <w:pPr>
              <w:pStyle w:val="TableParagraph"/>
              <w:spacing w:line="270" w:lineRule="exact"/>
              <w:ind w:left="105"/>
              <w:rPr>
                <w:sz w:val="24"/>
              </w:rPr>
            </w:pPr>
            <w:r>
              <w:rPr>
                <w:sz w:val="24"/>
              </w:rPr>
              <w:t>Особенности</w:t>
            </w:r>
            <w:r>
              <w:rPr>
                <w:spacing w:val="-5"/>
                <w:sz w:val="24"/>
              </w:rPr>
              <w:t xml:space="preserve"> </w:t>
            </w:r>
            <w:r>
              <w:rPr>
                <w:sz w:val="24"/>
              </w:rPr>
              <w:t>оценки</w:t>
            </w:r>
            <w:r>
              <w:rPr>
                <w:spacing w:val="-2"/>
                <w:sz w:val="24"/>
              </w:rPr>
              <w:t xml:space="preserve"> </w:t>
            </w:r>
            <w:r>
              <w:rPr>
                <w:sz w:val="24"/>
              </w:rPr>
              <w:t>личностных,</w:t>
            </w:r>
            <w:r>
              <w:rPr>
                <w:spacing w:val="-4"/>
                <w:sz w:val="24"/>
              </w:rPr>
              <w:t xml:space="preserve"> </w:t>
            </w:r>
            <w:r>
              <w:rPr>
                <w:sz w:val="24"/>
              </w:rPr>
              <w:t>метапредметных</w:t>
            </w:r>
            <w:r>
              <w:rPr>
                <w:spacing w:val="-5"/>
                <w:sz w:val="24"/>
              </w:rPr>
              <w:t xml:space="preserve"> </w:t>
            </w:r>
            <w:r>
              <w:rPr>
                <w:sz w:val="24"/>
              </w:rPr>
              <w:t>и</w:t>
            </w:r>
            <w:r>
              <w:rPr>
                <w:spacing w:val="-3"/>
                <w:sz w:val="24"/>
              </w:rPr>
              <w:t xml:space="preserve"> </w:t>
            </w:r>
            <w:r>
              <w:rPr>
                <w:spacing w:val="-2"/>
                <w:sz w:val="24"/>
              </w:rPr>
              <w:t>предметных</w:t>
            </w:r>
          </w:p>
          <w:p w:rsidR="004D59AF" w:rsidRDefault="00650AC4">
            <w:pPr>
              <w:pStyle w:val="TableParagraph"/>
              <w:spacing w:before="41"/>
              <w:ind w:left="105"/>
              <w:rPr>
                <w:sz w:val="24"/>
              </w:rPr>
            </w:pPr>
            <w:r>
              <w:rPr>
                <w:spacing w:val="-2"/>
                <w:sz w:val="24"/>
              </w:rPr>
              <w:t>результатов</w:t>
            </w:r>
          </w:p>
        </w:tc>
        <w:tc>
          <w:tcPr>
            <w:tcW w:w="821" w:type="dxa"/>
          </w:tcPr>
          <w:p w:rsidR="004D59AF" w:rsidRDefault="00650AC4">
            <w:pPr>
              <w:pStyle w:val="TableParagraph"/>
              <w:spacing w:line="270" w:lineRule="exact"/>
              <w:ind w:left="8"/>
              <w:jc w:val="center"/>
              <w:rPr>
                <w:sz w:val="24"/>
              </w:rPr>
            </w:pPr>
            <w:r>
              <w:rPr>
                <w:spacing w:val="-5"/>
                <w:sz w:val="24"/>
              </w:rPr>
              <w:t>12</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1.3.3</w:t>
            </w:r>
          </w:p>
        </w:tc>
        <w:tc>
          <w:tcPr>
            <w:tcW w:w="7828" w:type="dxa"/>
          </w:tcPr>
          <w:p w:rsidR="004D59AF" w:rsidRDefault="00650AC4">
            <w:pPr>
              <w:pStyle w:val="TableParagraph"/>
              <w:spacing w:line="270" w:lineRule="exact"/>
              <w:ind w:left="105"/>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821" w:type="dxa"/>
          </w:tcPr>
          <w:p w:rsidR="004D59AF" w:rsidRDefault="00650AC4">
            <w:pPr>
              <w:pStyle w:val="TableParagraph"/>
              <w:spacing w:line="270" w:lineRule="exact"/>
              <w:ind w:left="8"/>
              <w:jc w:val="center"/>
              <w:rPr>
                <w:sz w:val="24"/>
              </w:rPr>
            </w:pPr>
            <w:r>
              <w:rPr>
                <w:spacing w:val="-5"/>
                <w:sz w:val="24"/>
              </w:rPr>
              <w:t>13</w:t>
            </w:r>
          </w:p>
        </w:tc>
      </w:tr>
      <w:tr w:rsidR="004D59AF">
        <w:trPr>
          <w:trHeight w:val="316"/>
        </w:trPr>
        <w:tc>
          <w:tcPr>
            <w:tcW w:w="929" w:type="dxa"/>
          </w:tcPr>
          <w:p w:rsidR="004D59AF" w:rsidRDefault="00650AC4">
            <w:pPr>
              <w:pStyle w:val="TableParagraph"/>
              <w:spacing w:line="275" w:lineRule="exact"/>
              <w:ind w:left="107"/>
              <w:rPr>
                <w:b/>
                <w:sz w:val="24"/>
              </w:rPr>
            </w:pPr>
            <w:r>
              <w:rPr>
                <w:b/>
                <w:spacing w:val="-10"/>
                <w:sz w:val="24"/>
              </w:rPr>
              <w:t>2</w:t>
            </w:r>
          </w:p>
        </w:tc>
        <w:tc>
          <w:tcPr>
            <w:tcW w:w="7828" w:type="dxa"/>
          </w:tcPr>
          <w:p w:rsidR="004D59AF" w:rsidRDefault="00650AC4">
            <w:pPr>
              <w:pStyle w:val="TableParagraph"/>
              <w:spacing w:line="275" w:lineRule="exact"/>
              <w:ind w:left="105"/>
              <w:rPr>
                <w:b/>
                <w:sz w:val="24"/>
              </w:rPr>
            </w:pPr>
            <w:r>
              <w:rPr>
                <w:b/>
                <w:sz w:val="24"/>
              </w:rPr>
              <w:t>СОДЕРЖАТЕЛЬНЫЙ</w:t>
            </w:r>
            <w:r>
              <w:rPr>
                <w:b/>
                <w:spacing w:val="-5"/>
                <w:sz w:val="24"/>
              </w:rPr>
              <w:t xml:space="preserve"> </w:t>
            </w:r>
            <w:r>
              <w:rPr>
                <w:b/>
                <w:spacing w:val="-2"/>
                <w:sz w:val="24"/>
              </w:rPr>
              <w:t>РАЗДЕЛ</w:t>
            </w:r>
          </w:p>
        </w:tc>
        <w:tc>
          <w:tcPr>
            <w:tcW w:w="821" w:type="dxa"/>
          </w:tcPr>
          <w:p w:rsidR="004D59AF" w:rsidRDefault="00650AC4">
            <w:pPr>
              <w:pStyle w:val="TableParagraph"/>
              <w:spacing w:line="270" w:lineRule="exact"/>
              <w:ind w:left="8"/>
              <w:jc w:val="center"/>
              <w:rPr>
                <w:sz w:val="24"/>
              </w:rPr>
            </w:pPr>
            <w:r>
              <w:rPr>
                <w:spacing w:val="-5"/>
                <w:sz w:val="24"/>
              </w:rPr>
              <w:t>18</w:t>
            </w:r>
          </w:p>
        </w:tc>
      </w:tr>
      <w:tr w:rsidR="004D59AF">
        <w:trPr>
          <w:trHeight w:val="952"/>
        </w:trPr>
        <w:tc>
          <w:tcPr>
            <w:tcW w:w="929" w:type="dxa"/>
          </w:tcPr>
          <w:p w:rsidR="004D59AF" w:rsidRDefault="00650AC4">
            <w:pPr>
              <w:pStyle w:val="TableParagraph"/>
              <w:spacing w:before="1"/>
              <w:ind w:left="107"/>
              <w:rPr>
                <w:b/>
                <w:sz w:val="24"/>
              </w:rPr>
            </w:pPr>
            <w:r>
              <w:rPr>
                <w:b/>
                <w:spacing w:val="-5"/>
                <w:sz w:val="24"/>
              </w:rPr>
              <w:t>2.1</w:t>
            </w:r>
          </w:p>
        </w:tc>
        <w:tc>
          <w:tcPr>
            <w:tcW w:w="7828" w:type="dxa"/>
          </w:tcPr>
          <w:p w:rsidR="004D59AF" w:rsidRDefault="00650AC4">
            <w:pPr>
              <w:pStyle w:val="TableParagraph"/>
              <w:spacing w:before="1" w:line="276" w:lineRule="auto"/>
              <w:ind w:left="105"/>
              <w:rPr>
                <w:b/>
                <w:sz w:val="24"/>
              </w:rPr>
            </w:pPr>
            <w:r>
              <w:rPr>
                <w:b/>
                <w:sz w:val="24"/>
              </w:rPr>
              <w:t>Рабочие</w:t>
            </w:r>
            <w:r>
              <w:rPr>
                <w:b/>
                <w:spacing w:val="-6"/>
                <w:sz w:val="24"/>
              </w:rPr>
              <w:t xml:space="preserve"> </w:t>
            </w:r>
            <w:r>
              <w:rPr>
                <w:b/>
                <w:sz w:val="24"/>
              </w:rPr>
              <w:t>программы</w:t>
            </w:r>
            <w:r>
              <w:rPr>
                <w:b/>
                <w:spacing w:val="-6"/>
                <w:sz w:val="24"/>
              </w:rPr>
              <w:t xml:space="preserve"> </w:t>
            </w:r>
            <w:r>
              <w:rPr>
                <w:b/>
                <w:sz w:val="24"/>
              </w:rPr>
              <w:t>учебных</w:t>
            </w:r>
            <w:r>
              <w:rPr>
                <w:b/>
                <w:spacing w:val="-5"/>
                <w:sz w:val="24"/>
              </w:rPr>
              <w:t xml:space="preserve"> </w:t>
            </w:r>
            <w:r>
              <w:rPr>
                <w:b/>
                <w:sz w:val="24"/>
              </w:rPr>
              <w:t>предметов,</w:t>
            </w:r>
            <w:r>
              <w:rPr>
                <w:b/>
                <w:spacing w:val="-5"/>
                <w:sz w:val="24"/>
              </w:rPr>
              <w:t xml:space="preserve"> </w:t>
            </w:r>
            <w:r>
              <w:rPr>
                <w:b/>
                <w:sz w:val="24"/>
              </w:rPr>
              <w:t>учебных</w:t>
            </w:r>
            <w:r>
              <w:rPr>
                <w:b/>
                <w:spacing w:val="-5"/>
                <w:sz w:val="24"/>
              </w:rPr>
              <w:t xml:space="preserve"> </w:t>
            </w:r>
            <w:r>
              <w:rPr>
                <w:b/>
                <w:sz w:val="24"/>
              </w:rPr>
              <w:t>курсов</w:t>
            </w:r>
            <w:r>
              <w:rPr>
                <w:b/>
                <w:spacing w:val="-5"/>
                <w:sz w:val="24"/>
              </w:rPr>
              <w:t xml:space="preserve"> </w:t>
            </w:r>
            <w:r>
              <w:rPr>
                <w:b/>
                <w:sz w:val="24"/>
              </w:rPr>
              <w:t>(в</w:t>
            </w:r>
            <w:r>
              <w:rPr>
                <w:b/>
                <w:spacing w:val="-5"/>
                <w:sz w:val="24"/>
              </w:rPr>
              <w:t xml:space="preserve"> </w:t>
            </w:r>
            <w:r>
              <w:rPr>
                <w:b/>
                <w:sz w:val="24"/>
              </w:rPr>
              <w:t>т.ч. внеурочной</w:t>
            </w:r>
            <w:r>
              <w:rPr>
                <w:b/>
                <w:spacing w:val="-6"/>
                <w:sz w:val="24"/>
              </w:rPr>
              <w:t xml:space="preserve"> </w:t>
            </w:r>
            <w:r>
              <w:rPr>
                <w:b/>
                <w:sz w:val="24"/>
              </w:rPr>
              <w:t>деятельности),</w:t>
            </w:r>
            <w:r>
              <w:rPr>
                <w:b/>
                <w:spacing w:val="-4"/>
                <w:sz w:val="24"/>
              </w:rPr>
              <w:t xml:space="preserve"> </w:t>
            </w:r>
            <w:r>
              <w:rPr>
                <w:b/>
                <w:sz w:val="24"/>
              </w:rPr>
              <w:t>учебных</w:t>
            </w:r>
            <w:r>
              <w:rPr>
                <w:b/>
                <w:spacing w:val="-4"/>
                <w:sz w:val="24"/>
              </w:rPr>
              <w:t xml:space="preserve"> </w:t>
            </w:r>
            <w:r>
              <w:rPr>
                <w:b/>
                <w:sz w:val="24"/>
              </w:rPr>
              <w:t>модулей</w:t>
            </w:r>
            <w:r>
              <w:rPr>
                <w:b/>
                <w:spacing w:val="-4"/>
                <w:sz w:val="24"/>
              </w:rPr>
              <w:t xml:space="preserve"> </w:t>
            </w:r>
            <w:r>
              <w:rPr>
                <w:b/>
                <w:sz w:val="24"/>
              </w:rPr>
              <w:t>(в</w:t>
            </w:r>
            <w:r>
              <w:rPr>
                <w:b/>
                <w:spacing w:val="-4"/>
                <w:sz w:val="24"/>
              </w:rPr>
              <w:t xml:space="preserve"> </w:t>
            </w:r>
            <w:r>
              <w:rPr>
                <w:b/>
                <w:sz w:val="24"/>
              </w:rPr>
              <w:t>т.ч.</w:t>
            </w:r>
            <w:r>
              <w:rPr>
                <w:b/>
                <w:spacing w:val="-3"/>
                <w:sz w:val="24"/>
              </w:rPr>
              <w:t xml:space="preserve"> </w:t>
            </w:r>
            <w:r>
              <w:rPr>
                <w:b/>
                <w:spacing w:val="-2"/>
                <w:sz w:val="24"/>
              </w:rPr>
              <w:t>внеурочной</w:t>
            </w:r>
          </w:p>
          <w:p w:rsidR="004D59AF" w:rsidRDefault="00650AC4">
            <w:pPr>
              <w:pStyle w:val="TableParagraph"/>
              <w:spacing w:line="275" w:lineRule="exact"/>
              <w:ind w:left="105"/>
              <w:rPr>
                <w:b/>
                <w:sz w:val="24"/>
              </w:rPr>
            </w:pPr>
            <w:r>
              <w:rPr>
                <w:b/>
                <w:spacing w:val="-2"/>
                <w:sz w:val="24"/>
              </w:rPr>
              <w:t>деятельности)</w:t>
            </w:r>
          </w:p>
        </w:tc>
        <w:tc>
          <w:tcPr>
            <w:tcW w:w="821" w:type="dxa"/>
          </w:tcPr>
          <w:p w:rsidR="004D59AF" w:rsidRDefault="00650AC4">
            <w:pPr>
              <w:pStyle w:val="TableParagraph"/>
              <w:spacing w:line="273" w:lineRule="exact"/>
              <w:ind w:left="8"/>
              <w:jc w:val="center"/>
              <w:rPr>
                <w:sz w:val="24"/>
              </w:rPr>
            </w:pPr>
            <w:r>
              <w:rPr>
                <w:spacing w:val="-5"/>
                <w:sz w:val="24"/>
              </w:rPr>
              <w:t>18</w:t>
            </w:r>
          </w:p>
        </w:tc>
      </w:tr>
      <w:tr w:rsidR="004D59AF">
        <w:trPr>
          <w:trHeight w:val="318"/>
        </w:trPr>
        <w:tc>
          <w:tcPr>
            <w:tcW w:w="929" w:type="dxa"/>
          </w:tcPr>
          <w:p w:rsidR="004D59AF" w:rsidRDefault="00650AC4">
            <w:pPr>
              <w:pStyle w:val="TableParagraph"/>
              <w:spacing w:line="270" w:lineRule="exact"/>
              <w:ind w:left="107"/>
              <w:rPr>
                <w:sz w:val="24"/>
              </w:rPr>
            </w:pPr>
            <w:r>
              <w:rPr>
                <w:spacing w:val="-2"/>
                <w:sz w:val="24"/>
              </w:rPr>
              <w:t>2.1.1</w:t>
            </w:r>
          </w:p>
        </w:tc>
        <w:tc>
          <w:tcPr>
            <w:tcW w:w="7828" w:type="dxa"/>
          </w:tcPr>
          <w:p w:rsidR="004D59AF" w:rsidRDefault="00650AC4">
            <w:pPr>
              <w:pStyle w:val="TableParagraph"/>
              <w:spacing w:line="270" w:lineRule="exact"/>
              <w:ind w:left="105"/>
              <w:rPr>
                <w:sz w:val="24"/>
              </w:rPr>
            </w:pPr>
            <w:r>
              <w:rPr>
                <w:sz w:val="24"/>
              </w:rPr>
              <w:t>Рабочая</w:t>
            </w:r>
            <w:r>
              <w:rPr>
                <w:spacing w:val="-6"/>
                <w:sz w:val="24"/>
              </w:rPr>
              <w:t xml:space="preserve"> </w:t>
            </w:r>
            <w:r>
              <w:rPr>
                <w:sz w:val="24"/>
              </w:rPr>
              <w:t>программа учебного</w:t>
            </w:r>
            <w:r>
              <w:rPr>
                <w:spacing w:val="-4"/>
                <w:sz w:val="24"/>
              </w:rPr>
              <w:t xml:space="preserve"> </w:t>
            </w:r>
            <w:r>
              <w:rPr>
                <w:sz w:val="24"/>
              </w:rPr>
              <w:t>предмета «Русский</w:t>
            </w:r>
            <w:r>
              <w:rPr>
                <w:spacing w:val="-3"/>
                <w:sz w:val="24"/>
              </w:rPr>
              <w:t xml:space="preserve"> </w:t>
            </w:r>
            <w:r>
              <w:rPr>
                <w:spacing w:val="-2"/>
                <w:sz w:val="24"/>
              </w:rPr>
              <w:t>язык»</w:t>
            </w:r>
          </w:p>
        </w:tc>
        <w:tc>
          <w:tcPr>
            <w:tcW w:w="821" w:type="dxa"/>
          </w:tcPr>
          <w:p w:rsidR="004D59AF" w:rsidRDefault="00650AC4">
            <w:pPr>
              <w:pStyle w:val="TableParagraph"/>
              <w:spacing w:line="270" w:lineRule="exact"/>
              <w:ind w:left="8"/>
              <w:jc w:val="center"/>
              <w:rPr>
                <w:sz w:val="24"/>
              </w:rPr>
            </w:pPr>
            <w:r>
              <w:rPr>
                <w:spacing w:val="-5"/>
                <w:sz w:val="24"/>
              </w:rPr>
              <w:t>18</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2.1.2</w:t>
            </w:r>
          </w:p>
        </w:tc>
        <w:tc>
          <w:tcPr>
            <w:tcW w:w="7828" w:type="dxa"/>
          </w:tcPr>
          <w:p w:rsidR="004D59AF" w:rsidRDefault="00650AC4">
            <w:pPr>
              <w:pStyle w:val="TableParagraph"/>
              <w:spacing w:line="270" w:lineRule="exact"/>
              <w:ind w:left="105"/>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«Литература»</w:t>
            </w:r>
          </w:p>
        </w:tc>
        <w:tc>
          <w:tcPr>
            <w:tcW w:w="821" w:type="dxa"/>
          </w:tcPr>
          <w:p w:rsidR="004D59AF" w:rsidRDefault="00650AC4">
            <w:pPr>
              <w:pStyle w:val="TableParagraph"/>
              <w:spacing w:line="270" w:lineRule="exact"/>
              <w:ind w:left="8"/>
              <w:jc w:val="center"/>
              <w:rPr>
                <w:sz w:val="24"/>
              </w:rPr>
            </w:pPr>
            <w:r>
              <w:rPr>
                <w:spacing w:val="-5"/>
                <w:sz w:val="24"/>
              </w:rPr>
              <w:t>71</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2.1.3</w:t>
            </w:r>
          </w:p>
        </w:tc>
        <w:tc>
          <w:tcPr>
            <w:tcW w:w="7828" w:type="dxa"/>
          </w:tcPr>
          <w:p w:rsidR="004D59AF" w:rsidRDefault="00650AC4">
            <w:pPr>
              <w:pStyle w:val="TableParagraph"/>
              <w:spacing w:line="270" w:lineRule="exact"/>
              <w:ind w:left="105"/>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«Английский</w:t>
            </w:r>
            <w:r>
              <w:rPr>
                <w:spacing w:val="-3"/>
                <w:sz w:val="24"/>
              </w:rPr>
              <w:t xml:space="preserve"> </w:t>
            </w:r>
            <w:r>
              <w:rPr>
                <w:spacing w:val="-2"/>
                <w:sz w:val="24"/>
              </w:rPr>
              <w:t>язык»</w:t>
            </w:r>
          </w:p>
        </w:tc>
        <w:tc>
          <w:tcPr>
            <w:tcW w:w="821" w:type="dxa"/>
          </w:tcPr>
          <w:p w:rsidR="004D59AF" w:rsidRDefault="00650AC4">
            <w:pPr>
              <w:pStyle w:val="TableParagraph"/>
              <w:spacing w:line="270" w:lineRule="exact"/>
              <w:ind w:left="8"/>
              <w:jc w:val="center"/>
              <w:rPr>
                <w:sz w:val="24"/>
              </w:rPr>
            </w:pPr>
            <w:r>
              <w:rPr>
                <w:spacing w:val="-5"/>
                <w:sz w:val="24"/>
              </w:rPr>
              <w:t>115</w:t>
            </w:r>
          </w:p>
        </w:tc>
      </w:tr>
      <w:tr w:rsidR="004D59AF">
        <w:trPr>
          <w:trHeight w:val="318"/>
        </w:trPr>
        <w:tc>
          <w:tcPr>
            <w:tcW w:w="929" w:type="dxa"/>
          </w:tcPr>
          <w:p w:rsidR="004D59AF" w:rsidRDefault="00650AC4">
            <w:pPr>
              <w:pStyle w:val="TableParagraph"/>
              <w:spacing w:line="273" w:lineRule="exact"/>
              <w:ind w:left="107"/>
              <w:rPr>
                <w:sz w:val="24"/>
              </w:rPr>
            </w:pPr>
            <w:r>
              <w:rPr>
                <w:spacing w:val="-2"/>
                <w:sz w:val="24"/>
              </w:rPr>
              <w:t>2.1.4</w:t>
            </w:r>
          </w:p>
        </w:tc>
        <w:tc>
          <w:tcPr>
            <w:tcW w:w="7828" w:type="dxa"/>
          </w:tcPr>
          <w:p w:rsidR="004D59AF" w:rsidRDefault="00650AC4">
            <w:pPr>
              <w:pStyle w:val="TableParagraph"/>
              <w:spacing w:line="273"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4"/>
                <w:sz w:val="24"/>
              </w:rPr>
              <w:t xml:space="preserve"> </w:t>
            </w:r>
            <w:r>
              <w:rPr>
                <w:spacing w:val="-2"/>
                <w:sz w:val="24"/>
              </w:rPr>
              <w:t>«Математика»</w:t>
            </w:r>
          </w:p>
        </w:tc>
        <w:tc>
          <w:tcPr>
            <w:tcW w:w="821" w:type="dxa"/>
          </w:tcPr>
          <w:p w:rsidR="004D59AF" w:rsidRDefault="00650AC4">
            <w:pPr>
              <w:pStyle w:val="TableParagraph"/>
              <w:spacing w:line="273" w:lineRule="exact"/>
              <w:ind w:left="8"/>
              <w:jc w:val="center"/>
              <w:rPr>
                <w:sz w:val="24"/>
              </w:rPr>
            </w:pPr>
            <w:r>
              <w:rPr>
                <w:spacing w:val="-5"/>
                <w:sz w:val="24"/>
              </w:rPr>
              <w:t>165</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2.1.5</w:t>
            </w:r>
          </w:p>
        </w:tc>
        <w:tc>
          <w:tcPr>
            <w:tcW w:w="7828" w:type="dxa"/>
          </w:tcPr>
          <w:p w:rsidR="004D59AF" w:rsidRDefault="00650AC4">
            <w:pPr>
              <w:pStyle w:val="TableParagraph"/>
              <w:spacing w:line="270" w:lineRule="exact"/>
              <w:ind w:left="105"/>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«Информатика»</w:t>
            </w:r>
          </w:p>
        </w:tc>
        <w:tc>
          <w:tcPr>
            <w:tcW w:w="821" w:type="dxa"/>
          </w:tcPr>
          <w:p w:rsidR="004D59AF" w:rsidRDefault="00650AC4">
            <w:pPr>
              <w:pStyle w:val="TableParagraph"/>
              <w:spacing w:line="270" w:lineRule="exact"/>
              <w:ind w:left="8"/>
              <w:jc w:val="center"/>
              <w:rPr>
                <w:sz w:val="24"/>
              </w:rPr>
            </w:pPr>
            <w:r>
              <w:rPr>
                <w:spacing w:val="-5"/>
                <w:sz w:val="24"/>
              </w:rPr>
              <w:t>207</w:t>
            </w:r>
          </w:p>
        </w:tc>
      </w:tr>
      <w:tr w:rsidR="004D59AF">
        <w:trPr>
          <w:trHeight w:val="318"/>
        </w:trPr>
        <w:tc>
          <w:tcPr>
            <w:tcW w:w="929" w:type="dxa"/>
          </w:tcPr>
          <w:p w:rsidR="004D59AF" w:rsidRDefault="00650AC4">
            <w:pPr>
              <w:pStyle w:val="TableParagraph"/>
              <w:spacing w:line="270" w:lineRule="exact"/>
              <w:ind w:left="107"/>
              <w:rPr>
                <w:sz w:val="24"/>
              </w:rPr>
            </w:pPr>
            <w:r>
              <w:rPr>
                <w:spacing w:val="-2"/>
                <w:sz w:val="24"/>
              </w:rPr>
              <w:t>2.1.6</w:t>
            </w:r>
          </w:p>
        </w:tc>
        <w:tc>
          <w:tcPr>
            <w:tcW w:w="7828" w:type="dxa"/>
          </w:tcPr>
          <w:p w:rsidR="004D59AF" w:rsidRDefault="00650AC4">
            <w:pPr>
              <w:pStyle w:val="TableParagraph"/>
              <w:spacing w:line="270"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«История»</w:t>
            </w:r>
          </w:p>
        </w:tc>
        <w:tc>
          <w:tcPr>
            <w:tcW w:w="821" w:type="dxa"/>
          </w:tcPr>
          <w:p w:rsidR="004D59AF" w:rsidRDefault="00650AC4">
            <w:pPr>
              <w:pStyle w:val="TableParagraph"/>
              <w:spacing w:line="270" w:lineRule="exact"/>
              <w:ind w:left="8"/>
              <w:jc w:val="center"/>
              <w:rPr>
                <w:sz w:val="24"/>
              </w:rPr>
            </w:pPr>
            <w:r>
              <w:rPr>
                <w:spacing w:val="-5"/>
                <w:sz w:val="24"/>
              </w:rPr>
              <w:t>234</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2.1.7</w:t>
            </w:r>
          </w:p>
        </w:tc>
        <w:tc>
          <w:tcPr>
            <w:tcW w:w="7828" w:type="dxa"/>
          </w:tcPr>
          <w:p w:rsidR="004D59AF" w:rsidRDefault="00650AC4">
            <w:pPr>
              <w:pStyle w:val="TableParagraph"/>
              <w:spacing w:line="270" w:lineRule="exact"/>
              <w:ind w:left="105"/>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pacing w:val="-2"/>
                <w:sz w:val="24"/>
              </w:rPr>
              <w:t>«Обществознание»</w:t>
            </w:r>
          </w:p>
        </w:tc>
        <w:tc>
          <w:tcPr>
            <w:tcW w:w="821" w:type="dxa"/>
          </w:tcPr>
          <w:p w:rsidR="004D59AF" w:rsidRDefault="00650AC4">
            <w:pPr>
              <w:pStyle w:val="TableParagraph"/>
              <w:spacing w:line="270" w:lineRule="exact"/>
              <w:ind w:left="8"/>
              <w:jc w:val="center"/>
              <w:rPr>
                <w:sz w:val="24"/>
              </w:rPr>
            </w:pPr>
            <w:r>
              <w:rPr>
                <w:spacing w:val="-5"/>
                <w:sz w:val="24"/>
              </w:rPr>
              <w:t>281</w:t>
            </w:r>
          </w:p>
        </w:tc>
      </w:tr>
      <w:tr w:rsidR="004D59AF">
        <w:trPr>
          <w:trHeight w:val="318"/>
        </w:trPr>
        <w:tc>
          <w:tcPr>
            <w:tcW w:w="929" w:type="dxa"/>
          </w:tcPr>
          <w:p w:rsidR="004D59AF" w:rsidRDefault="00650AC4">
            <w:pPr>
              <w:pStyle w:val="TableParagraph"/>
              <w:spacing w:line="270" w:lineRule="exact"/>
              <w:ind w:left="107"/>
              <w:rPr>
                <w:sz w:val="24"/>
              </w:rPr>
            </w:pPr>
            <w:r>
              <w:rPr>
                <w:spacing w:val="-2"/>
                <w:sz w:val="24"/>
              </w:rPr>
              <w:t>2.1.8</w:t>
            </w:r>
          </w:p>
        </w:tc>
        <w:tc>
          <w:tcPr>
            <w:tcW w:w="7828" w:type="dxa"/>
          </w:tcPr>
          <w:p w:rsidR="004D59AF" w:rsidRDefault="00650AC4">
            <w:pPr>
              <w:pStyle w:val="TableParagraph"/>
              <w:spacing w:line="270"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«География»</w:t>
            </w:r>
          </w:p>
        </w:tc>
        <w:tc>
          <w:tcPr>
            <w:tcW w:w="821" w:type="dxa"/>
          </w:tcPr>
          <w:p w:rsidR="004D59AF" w:rsidRDefault="00650AC4">
            <w:pPr>
              <w:pStyle w:val="TableParagraph"/>
              <w:spacing w:line="270" w:lineRule="exact"/>
              <w:ind w:left="8"/>
              <w:jc w:val="center"/>
              <w:rPr>
                <w:sz w:val="24"/>
              </w:rPr>
            </w:pPr>
            <w:r>
              <w:rPr>
                <w:spacing w:val="-5"/>
                <w:sz w:val="24"/>
              </w:rPr>
              <w:t>311</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2.1.9</w:t>
            </w:r>
          </w:p>
        </w:tc>
        <w:tc>
          <w:tcPr>
            <w:tcW w:w="7828" w:type="dxa"/>
          </w:tcPr>
          <w:p w:rsidR="004D59AF" w:rsidRDefault="00650AC4">
            <w:pPr>
              <w:pStyle w:val="TableParagraph"/>
              <w:spacing w:line="270" w:lineRule="exact"/>
              <w:ind w:left="105"/>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«Физика</w:t>
            </w:r>
          </w:p>
        </w:tc>
        <w:tc>
          <w:tcPr>
            <w:tcW w:w="821" w:type="dxa"/>
          </w:tcPr>
          <w:p w:rsidR="004D59AF" w:rsidRDefault="00650AC4">
            <w:pPr>
              <w:pStyle w:val="TableParagraph"/>
              <w:spacing w:line="270" w:lineRule="exact"/>
              <w:ind w:left="8"/>
              <w:jc w:val="center"/>
              <w:rPr>
                <w:sz w:val="24"/>
              </w:rPr>
            </w:pPr>
            <w:r>
              <w:rPr>
                <w:spacing w:val="-5"/>
                <w:sz w:val="24"/>
              </w:rPr>
              <w:t>345</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2.1.10</w:t>
            </w:r>
          </w:p>
        </w:tc>
        <w:tc>
          <w:tcPr>
            <w:tcW w:w="7828" w:type="dxa"/>
          </w:tcPr>
          <w:p w:rsidR="004D59AF" w:rsidRDefault="00650AC4">
            <w:pPr>
              <w:pStyle w:val="TableParagraph"/>
              <w:spacing w:line="270"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«Химия»</w:t>
            </w:r>
          </w:p>
        </w:tc>
        <w:tc>
          <w:tcPr>
            <w:tcW w:w="821" w:type="dxa"/>
          </w:tcPr>
          <w:p w:rsidR="004D59AF" w:rsidRDefault="00650AC4">
            <w:pPr>
              <w:pStyle w:val="TableParagraph"/>
              <w:spacing w:line="270" w:lineRule="exact"/>
              <w:ind w:left="8"/>
              <w:jc w:val="center"/>
              <w:rPr>
                <w:sz w:val="24"/>
              </w:rPr>
            </w:pPr>
            <w:r>
              <w:rPr>
                <w:spacing w:val="-5"/>
                <w:sz w:val="24"/>
              </w:rPr>
              <w:t>371</w:t>
            </w:r>
          </w:p>
        </w:tc>
      </w:tr>
      <w:tr w:rsidR="004D59AF">
        <w:trPr>
          <w:trHeight w:val="318"/>
        </w:trPr>
        <w:tc>
          <w:tcPr>
            <w:tcW w:w="929" w:type="dxa"/>
          </w:tcPr>
          <w:p w:rsidR="004D59AF" w:rsidRDefault="00650AC4">
            <w:pPr>
              <w:pStyle w:val="TableParagraph"/>
              <w:spacing w:line="270" w:lineRule="exact"/>
              <w:ind w:left="107"/>
              <w:rPr>
                <w:sz w:val="24"/>
              </w:rPr>
            </w:pPr>
            <w:r>
              <w:rPr>
                <w:spacing w:val="-2"/>
                <w:sz w:val="24"/>
              </w:rPr>
              <w:t>2.1.11</w:t>
            </w:r>
          </w:p>
        </w:tc>
        <w:tc>
          <w:tcPr>
            <w:tcW w:w="7828" w:type="dxa"/>
          </w:tcPr>
          <w:p w:rsidR="004D59AF" w:rsidRDefault="00650AC4">
            <w:pPr>
              <w:pStyle w:val="TableParagraph"/>
              <w:spacing w:line="270"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«Биология»</w:t>
            </w:r>
          </w:p>
        </w:tc>
        <w:tc>
          <w:tcPr>
            <w:tcW w:w="821" w:type="dxa"/>
          </w:tcPr>
          <w:p w:rsidR="004D59AF" w:rsidRDefault="00650AC4">
            <w:pPr>
              <w:pStyle w:val="TableParagraph"/>
              <w:spacing w:line="270" w:lineRule="exact"/>
              <w:ind w:left="8"/>
              <w:jc w:val="center"/>
              <w:rPr>
                <w:sz w:val="24"/>
              </w:rPr>
            </w:pPr>
            <w:r>
              <w:rPr>
                <w:spacing w:val="-5"/>
                <w:sz w:val="24"/>
              </w:rPr>
              <w:t>387</w:t>
            </w:r>
          </w:p>
        </w:tc>
      </w:tr>
      <w:tr w:rsidR="004D59AF">
        <w:trPr>
          <w:trHeight w:val="633"/>
        </w:trPr>
        <w:tc>
          <w:tcPr>
            <w:tcW w:w="929" w:type="dxa"/>
          </w:tcPr>
          <w:p w:rsidR="004D59AF" w:rsidRDefault="00650AC4">
            <w:pPr>
              <w:pStyle w:val="TableParagraph"/>
              <w:spacing w:line="270" w:lineRule="exact"/>
              <w:ind w:left="107"/>
              <w:rPr>
                <w:sz w:val="24"/>
              </w:rPr>
            </w:pPr>
            <w:r>
              <w:rPr>
                <w:spacing w:val="-2"/>
                <w:sz w:val="24"/>
              </w:rPr>
              <w:t>2.1.12</w:t>
            </w:r>
          </w:p>
        </w:tc>
        <w:tc>
          <w:tcPr>
            <w:tcW w:w="7828" w:type="dxa"/>
          </w:tcPr>
          <w:p w:rsidR="004D59AF" w:rsidRDefault="00650AC4">
            <w:pPr>
              <w:pStyle w:val="TableParagraph"/>
              <w:spacing w:line="270" w:lineRule="exact"/>
              <w:ind w:left="105"/>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«Основы</w:t>
            </w:r>
            <w:r>
              <w:rPr>
                <w:spacing w:val="-5"/>
                <w:sz w:val="24"/>
              </w:rPr>
              <w:t xml:space="preserve"> </w:t>
            </w:r>
            <w:r>
              <w:rPr>
                <w:sz w:val="24"/>
              </w:rPr>
              <w:t>духовно-</w:t>
            </w:r>
            <w:r>
              <w:rPr>
                <w:spacing w:val="-2"/>
                <w:sz w:val="24"/>
              </w:rPr>
              <w:t>нравственной</w:t>
            </w:r>
          </w:p>
          <w:p w:rsidR="004D59AF" w:rsidRDefault="00650AC4">
            <w:pPr>
              <w:pStyle w:val="TableParagraph"/>
              <w:spacing w:before="41"/>
              <w:ind w:left="105"/>
              <w:rPr>
                <w:sz w:val="24"/>
              </w:rPr>
            </w:pPr>
            <w:r>
              <w:rPr>
                <w:sz w:val="24"/>
              </w:rPr>
              <w:t>культуры</w:t>
            </w:r>
            <w:r>
              <w:rPr>
                <w:spacing w:val="-6"/>
                <w:sz w:val="24"/>
              </w:rPr>
              <w:t xml:space="preserve"> </w:t>
            </w:r>
            <w:r>
              <w:rPr>
                <w:sz w:val="24"/>
              </w:rPr>
              <w:t>народов</w:t>
            </w:r>
            <w:r>
              <w:rPr>
                <w:spacing w:val="-6"/>
                <w:sz w:val="24"/>
              </w:rPr>
              <w:t xml:space="preserve"> </w:t>
            </w:r>
            <w:r>
              <w:rPr>
                <w:spacing w:val="-2"/>
                <w:sz w:val="24"/>
              </w:rPr>
              <w:t>России»</w:t>
            </w:r>
          </w:p>
        </w:tc>
        <w:tc>
          <w:tcPr>
            <w:tcW w:w="821" w:type="dxa"/>
          </w:tcPr>
          <w:p w:rsidR="004D59AF" w:rsidRDefault="00650AC4">
            <w:pPr>
              <w:pStyle w:val="TableParagraph"/>
              <w:spacing w:line="270" w:lineRule="exact"/>
              <w:ind w:left="8"/>
              <w:jc w:val="center"/>
              <w:rPr>
                <w:sz w:val="24"/>
              </w:rPr>
            </w:pPr>
            <w:r>
              <w:rPr>
                <w:spacing w:val="-5"/>
                <w:sz w:val="24"/>
              </w:rPr>
              <w:t>420</w:t>
            </w:r>
          </w:p>
        </w:tc>
      </w:tr>
      <w:tr w:rsidR="004D59AF">
        <w:trPr>
          <w:trHeight w:val="318"/>
        </w:trPr>
        <w:tc>
          <w:tcPr>
            <w:tcW w:w="929" w:type="dxa"/>
          </w:tcPr>
          <w:p w:rsidR="004D59AF" w:rsidRDefault="00650AC4">
            <w:pPr>
              <w:pStyle w:val="TableParagraph"/>
              <w:spacing w:line="273" w:lineRule="exact"/>
              <w:ind w:left="107"/>
              <w:rPr>
                <w:sz w:val="24"/>
              </w:rPr>
            </w:pPr>
            <w:r>
              <w:rPr>
                <w:spacing w:val="-2"/>
                <w:sz w:val="24"/>
              </w:rPr>
              <w:t>2.1.13</w:t>
            </w:r>
          </w:p>
        </w:tc>
        <w:tc>
          <w:tcPr>
            <w:tcW w:w="7828" w:type="dxa"/>
          </w:tcPr>
          <w:p w:rsidR="004D59AF" w:rsidRDefault="00650AC4">
            <w:pPr>
              <w:pStyle w:val="TableParagraph"/>
              <w:spacing w:line="273" w:lineRule="exact"/>
              <w:ind w:left="105"/>
              <w:rPr>
                <w:sz w:val="24"/>
              </w:rPr>
            </w:pP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 «Изобразительное</w:t>
            </w:r>
            <w:r>
              <w:rPr>
                <w:spacing w:val="-8"/>
                <w:sz w:val="24"/>
              </w:rPr>
              <w:t xml:space="preserve"> </w:t>
            </w:r>
            <w:r>
              <w:rPr>
                <w:spacing w:val="-2"/>
                <w:sz w:val="24"/>
              </w:rPr>
              <w:t>искусство»</w:t>
            </w:r>
          </w:p>
        </w:tc>
        <w:tc>
          <w:tcPr>
            <w:tcW w:w="821" w:type="dxa"/>
          </w:tcPr>
          <w:p w:rsidR="004D59AF" w:rsidRDefault="00650AC4">
            <w:pPr>
              <w:pStyle w:val="TableParagraph"/>
              <w:spacing w:line="273" w:lineRule="exact"/>
              <w:ind w:left="8"/>
              <w:jc w:val="center"/>
              <w:rPr>
                <w:sz w:val="24"/>
              </w:rPr>
            </w:pPr>
            <w:r>
              <w:rPr>
                <w:spacing w:val="-5"/>
                <w:sz w:val="24"/>
              </w:rPr>
              <w:t>443</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2.1.14</w:t>
            </w:r>
          </w:p>
        </w:tc>
        <w:tc>
          <w:tcPr>
            <w:tcW w:w="7828" w:type="dxa"/>
          </w:tcPr>
          <w:p w:rsidR="004D59AF" w:rsidRDefault="00650AC4">
            <w:pPr>
              <w:pStyle w:val="TableParagraph"/>
              <w:spacing w:line="270"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«Музыка»</w:t>
            </w:r>
          </w:p>
        </w:tc>
        <w:tc>
          <w:tcPr>
            <w:tcW w:w="821" w:type="dxa"/>
          </w:tcPr>
          <w:p w:rsidR="004D59AF" w:rsidRDefault="00650AC4">
            <w:pPr>
              <w:pStyle w:val="TableParagraph"/>
              <w:spacing w:line="270" w:lineRule="exact"/>
              <w:ind w:left="8"/>
              <w:jc w:val="center"/>
              <w:rPr>
                <w:sz w:val="24"/>
              </w:rPr>
            </w:pPr>
            <w:r>
              <w:rPr>
                <w:spacing w:val="-5"/>
                <w:sz w:val="24"/>
              </w:rPr>
              <w:t>473</w:t>
            </w:r>
          </w:p>
        </w:tc>
      </w:tr>
      <w:tr w:rsidR="004D59AF">
        <w:trPr>
          <w:trHeight w:val="319"/>
        </w:trPr>
        <w:tc>
          <w:tcPr>
            <w:tcW w:w="929" w:type="dxa"/>
          </w:tcPr>
          <w:p w:rsidR="004D59AF" w:rsidRDefault="00650AC4">
            <w:pPr>
              <w:pStyle w:val="TableParagraph"/>
              <w:spacing w:line="271" w:lineRule="exact"/>
              <w:ind w:left="107"/>
              <w:rPr>
                <w:sz w:val="24"/>
              </w:rPr>
            </w:pPr>
            <w:r>
              <w:rPr>
                <w:spacing w:val="-2"/>
                <w:sz w:val="24"/>
              </w:rPr>
              <w:t>2.1.15</w:t>
            </w:r>
          </w:p>
        </w:tc>
        <w:tc>
          <w:tcPr>
            <w:tcW w:w="7828" w:type="dxa"/>
          </w:tcPr>
          <w:p w:rsidR="004D59AF" w:rsidRDefault="00650AC4">
            <w:pPr>
              <w:pStyle w:val="TableParagraph"/>
              <w:spacing w:line="271" w:lineRule="exact"/>
              <w:ind w:left="105"/>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pacing w:val="-2"/>
                <w:sz w:val="24"/>
              </w:rPr>
              <w:t>«Технология»</w:t>
            </w:r>
          </w:p>
        </w:tc>
        <w:tc>
          <w:tcPr>
            <w:tcW w:w="821" w:type="dxa"/>
          </w:tcPr>
          <w:p w:rsidR="004D59AF" w:rsidRDefault="00650AC4">
            <w:pPr>
              <w:pStyle w:val="TableParagraph"/>
              <w:spacing w:line="271" w:lineRule="exact"/>
              <w:ind w:left="8"/>
              <w:jc w:val="center"/>
              <w:rPr>
                <w:sz w:val="24"/>
              </w:rPr>
            </w:pPr>
            <w:r>
              <w:rPr>
                <w:spacing w:val="-5"/>
                <w:sz w:val="24"/>
              </w:rPr>
              <w:t>505</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2.1.16</w:t>
            </w:r>
          </w:p>
        </w:tc>
        <w:tc>
          <w:tcPr>
            <w:tcW w:w="7828" w:type="dxa"/>
          </w:tcPr>
          <w:p w:rsidR="004D59AF" w:rsidRDefault="00650AC4">
            <w:pPr>
              <w:pStyle w:val="TableParagraph"/>
              <w:spacing w:line="270" w:lineRule="exact"/>
              <w:ind w:left="105"/>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«Физическая</w:t>
            </w:r>
            <w:r>
              <w:rPr>
                <w:spacing w:val="-4"/>
                <w:sz w:val="24"/>
              </w:rPr>
              <w:t xml:space="preserve"> </w:t>
            </w:r>
            <w:r>
              <w:rPr>
                <w:spacing w:val="-2"/>
                <w:sz w:val="24"/>
              </w:rPr>
              <w:t>культура»</w:t>
            </w:r>
          </w:p>
        </w:tc>
        <w:tc>
          <w:tcPr>
            <w:tcW w:w="821" w:type="dxa"/>
          </w:tcPr>
          <w:p w:rsidR="004D59AF" w:rsidRDefault="00650AC4">
            <w:pPr>
              <w:pStyle w:val="TableParagraph"/>
              <w:spacing w:line="270" w:lineRule="exact"/>
              <w:ind w:left="8"/>
              <w:jc w:val="center"/>
              <w:rPr>
                <w:sz w:val="24"/>
              </w:rPr>
            </w:pPr>
            <w:r>
              <w:rPr>
                <w:spacing w:val="-5"/>
                <w:sz w:val="24"/>
              </w:rPr>
              <w:t>531</w:t>
            </w:r>
          </w:p>
        </w:tc>
      </w:tr>
      <w:tr w:rsidR="004D59AF">
        <w:trPr>
          <w:trHeight w:val="635"/>
        </w:trPr>
        <w:tc>
          <w:tcPr>
            <w:tcW w:w="929" w:type="dxa"/>
          </w:tcPr>
          <w:p w:rsidR="004D59AF" w:rsidRDefault="00650AC4">
            <w:pPr>
              <w:pStyle w:val="TableParagraph"/>
              <w:spacing w:line="270" w:lineRule="exact"/>
              <w:ind w:left="107"/>
              <w:rPr>
                <w:sz w:val="24"/>
              </w:rPr>
            </w:pPr>
            <w:r>
              <w:rPr>
                <w:spacing w:val="-2"/>
                <w:sz w:val="24"/>
              </w:rPr>
              <w:t>2.1.17</w:t>
            </w:r>
          </w:p>
        </w:tc>
        <w:tc>
          <w:tcPr>
            <w:tcW w:w="7828" w:type="dxa"/>
          </w:tcPr>
          <w:p w:rsidR="004D59AF" w:rsidRDefault="00650AC4">
            <w:pPr>
              <w:pStyle w:val="TableParagraph"/>
              <w:spacing w:line="270" w:lineRule="exact"/>
              <w:ind w:left="105"/>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w:t>
            </w:r>
            <w:r>
              <w:rPr>
                <w:spacing w:val="-4"/>
                <w:sz w:val="24"/>
              </w:rPr>
              <w:t xml:space="preserve"> </w:t>
            </w:r>
            <w:r>
              <w:rPr>
                <w:sz w:val="24"/>
              </w:rPr>
              <w:t>предмета</w:t>
            </w:r>
            <w:r>
              <w:rPr>
                <w:spacing w:val="-1"/>
                <w:sz w:val="24"/>
              </w:rPr>
              <w:t xml:space="preserve"> </w:t>
            </w:r>
            <w:r>
              <w:rPr>
                <w:sz w:val="24"/>
              </w:rPr>
              <w:t>«Основы</w:t>
            </w:r>
            <w:r>
              <w:rPr>
                <w:spacing w:val="-2"/>
                <w:sz w:val="24"/>
              </w:rPr>
              <w:t xml:space="preserve"> безопасности</w:t>
            </w:r>
          </w:p>
          <w:p w:rsidR="004D59AF" w:rsidRDefault="00650AC4">
            <w:pPr>
              <w:pStyle w:val="TableParagraph"/>
              <w:spacing w:before="41"/>
              <w:ind w:left="105"/>
              <w:rPr>
                <w:sz w:val="24"/>
              </w:rPr>
            </w:pPr>
            <w:r>
              <w:rPr>
                <w:spacing w:val="-2"/>
                <w:sz w:val="24"/>
              </w:rPr>
              <w:t>жизнедеятельности»</w:t>
            </w:r>
          </w:p>
        </w:tc>
        <w:tc>
          <w:tcPr>
            <w:tcW w:w="821" w:type="dxa"/>
          </w:tcPr>
          <w:p w:rsidR="004D59AF" w:rsidRDefault="00650AC4">
            <w:pPr>
              <w:pStyle w:val="TableParagraph"/>
              <w:spacing w:line="270" w:lineRule="exact"/>
              <w:ind w:left="8"/>
              <w:jc w:val="center"/>
              <w:rPr>
                <w:sz w:val="24"/>
              </w:rPr>
            </w:pPr>
            <w:r>
              <w:rPr>
                <w:spacing w:val="-5"/>
                <w:sz w:val="24"/>
              </w:rPr>
              <w:t>558</w:t>
            </w:r>
          </w:p>
        </w:tc>
      </w:tr>
      <w:tr w:rsidR="004D59AF">
        <w:trPr>
          <w:trHeight w:val="316"/>
        </w:trPr>
        <w:tc>
          <w:tcPr>
            <w:tcW w:w="929" w:type="dxa"/>
          </w:tcPr>
          <w:p w:rsidR="004D59AF" w:rsidRDefault="00262718">
            <w:pPr>
              <w:pStyle w:val="TableParagraph"/>
              <w:spacing w:line="270" w:lineRule="exact"/>
              <w:ind w:left="107"/>
              <w:rPr>
                <w:sz w:val="24"/>
              </w:rPr>
            </w:pPr>
            <w:r>
              <w:rPr>
                <w:spacing w:val="-2"/>
                <w:sz w:val="24"/>
              </w:rPr>
              <w:t>2.1.18</w:t>
            </w:r>
          </w:p>
        </w:tc>
        <w:tc>
          <w:tcPr>
            <w:tcW w:w="7828" w:type="dxa"/>
          </w:tcPr>
          <w:p w:rsidR="004D59AF" w:rsidRDefault="00650AC4">
            <w:pPr>
              <w:pStyle w:val="TableParagraph"/>
              <w:spacing w:line="270" w:lineRule="exact"/>
              <w:ind w:left="105"/>
              <w:rPr>
                <w:sz w:val="24"/>
              </w:rPr>
            </w:pPr>
            <w:r>
              <w:rPr>
                <w:sz w:val="24"/>
              </w:rPr>
              <w:t>Рабочая</w:t>
            </w:r>
            <w:r>
              <w:rPr>
                <w:spacing w:val="-6"/>
                <w:sz w:val="24"/>
              </w:rPr>
              <w:t xml:space="preserve"> </w:t>
            </w:r>
            <w:r>
              <w:rPr>
                <w:sz w:val="24"/>
              </w:rPr>
              <w:t>программа</w:t>
            </w:r>
            <w:r>
              <w:rPr>
                <w:spacing w:val="-3"/>
                <w:sz w:val="24"/>
              </w:rPr>
              <w:t xml:space="preserve"> </w:t>
            </w:r>
            <w:r>
              <w:rPr>
                <w:sz w:val="24"/>
              </w:rPr>
              <w:t>внеурочной</w:t>
            </w:r>
            <w:r>
              <w:rPr>
                <w:spacing w:val="-3"/>
                <w:sz w:val="24"/>
              </w:rPr>
              <w:t xml:space="preserve"> </w:t>
            </w:r>
            <w:r>
              <w:rPr>
                <w:sz w:val="24"/>
              </w:rPr>
              <w:t>деятельности</w:t>
            </w:r>
            <w:r>
              <w:rPr>
                <w:spacing w:val="-5"/>
                <w:sz w:val="24"/>
              </w:rPr>
              <w:t xml:space="preserve"> </w:t>
            </w:r>
            <w:r>
              <w:rPr>
                <w:sz w:val="24"/>
              </w:rPr>
              <w:t>«Разговоры</w:t>
            </w:r>
            <w:r>
              <w:rPr>
                <w:spacing w:val="-4"/>
                <w:sz w:val="24"/>
              </w:rPr>
              <w:t xml:space="preserve"> </w:t>
            </w:r>
            <w:r>
              <w:rPr>
                <w:sz w:val="24"/>
              </w:rPr>
              <w:t>о</w:t>
            </w:r>
            <w:r>
              <w:rPr>
                <w:spacing w:val="-3"/>
                <w:sz w:val="24"/>
              </w:rPr>
              <w:t xml:space="preserve"> </w:t>
            </w:r>
            <w:r>
              <w:rPr>
                <w:spacing w:val="-2"/>
                <w:sz w:val="24"/>
              </w:rPr>
              <w:t>важном»</w:t>
            </w:r>
          </w:p>
        </w:tc>
        <w:tc>
          <w:tcPr>
            <w:tcW w:w="821" w:type="dxa"/>
          </w:tcPr>
          <w:p w:rsidR="004D59AF" w:rsidRDefault="00A8423C">
            <w:pPr>
              <w:pStyle w:val="TableParagraph"/>
              <w:spacing w:line="270" w:lineRule="exact"/>
              <w:ind w:left="8"/>
              <w:jc w:val="center"/>
              <w:rPr>
                <w:sz w:val="24"/>
              </w:rPr>
            </w:pPr>
            <w:r>
              <w:rPr>
                <w:spacing w:val="-5"/>
                <w:sz w:val="24"/>
              </w:rPr>
              <w:t>587</w:t>
            </w:r>
          </w:p>
        </w:tc>
      </w:tr>
      <w:tr w:rsidR="004D59AF">
        <w:trPr>
          <w:trHeight w:val="318"/>
        </w:trPr>
        <w:tc>
          <w:tcPr>
            <w:tcW w:w="929" w:type="dxa"/>
          </w:tcPr>
          <w:p w:rsidR="004D59AF" w:rsidRDefault="00262718">
            <w:pPr>
              <w:pStyle w:val="TableParagraph"/>
              <w:spacing w:line="273" w:lineRule="exact"/>
              <w:ind w:left="107"/>
              <w:rPr>
                <w:sz w:val="24"/>
              </w:rPr>
            </w:pPr>
            <w:r>
              <w:rPr>
                <w:spacing w:val="-2"/>
                <w:sz w:val="24"/>
              </w:rPr>
              <w:t>2.1.19</w:t>
            </w:r>
          </w:p>
        </w:tc>
        <w:tc>
          <w:tcPr>
            <w:tcW w:w="7828" w:type="dxa"/>
          </w:tcPr>
          <w:p w:rsidR="004D59AF" w:rsidRDefault="00650AC4">
            <w:pPr>
              <w:pStyle w:val="TableParagraph"/>
              <w:spacing w:line="273" w:lineRule="exact"/>
              <w:ind w:left="105"/>
              <w:rPr>
                <w:sz w:val="24"/>
              </w:rPr>
            </w:pPr>
            <w:r>
              <w:rPr>
                <w:sz w:val="24"/>
              </w:rPr>
              <w:t>Рабочая</w:t>
            </w:r>
            <w:r>
              <w:rPr>
                <w:spacing w:val="-6"/>
                <w:sz w:val="24"/>
              </w:rPr>
              <w:t xml:space="preserve"> </w:t>
            </w:r>
            <w:r>
              <w:rPr>
                <w:sz w:val="24"/>
              </w:rPr>
              <w:t>программа</w:t>
            </w:r>
            <w:r>
              <w:rPr>
                <w:spacing w:val="-2"/>
                <w:sz w:val="24"/>
              </w:rPr>
              <w:t xml:space="preserve"> </w:t>
            </w:r>
            <w:r>
              <w:rPr>
                <w:sz w:val="24"/>
              </w:rPr>
              <w:t>внеурочной</w:t>
            </w:r>
            <w:r>
              <w:rPr>
                <w:spacing w:val="-4"/>
                <w:sz w:val="24"/>
              </w:rPr>
              <w:t xml:space="preserve"> </w:t>
            </w:r>
            <w:r>
              <w:rPr>
                <w:sz w:val="24"/>
              </w:rPr>
              <w:t>деятельности</w:t>
            </w:r>
            <w:r>
              <w:rPr>
                <w:spacing w:val="-1"/>
                <w:sz w:val="24"/>
              </w:rPr>
              <w:t xml:space="preserve"> </w:t>
            </w:r>
            <w:r>
              <w:rPr>
                <w:sz w:val="24"/>
              </w:rPr>
              <w:t>«Россия</w:t>
            </w:r>
            <w:r>
              <w:rPr>
                <w:spacing w:val="-4"/>
                <w:sz w:val="24"/>
              </w:rPr>
              <w:t xml:space="preserve"> </w:t>
            </w:r>
            <w:r>
              <w:rPr>
                <w:sz w:val="24"/>
              </w:rPr>
              <w:t>–</w:t>
            </w:r>
            <w:r>
              <w:rPr>
                <w:spacing w:val="-3"/>
                <w:sz w:val="24"/>
              </w:rPr>
              <w:t xml:space="preserve"> </w:t>
            </w:r>
            <w:r>
              <w:rPr>
                <w:sz w:val="24"/>
              </w:rPr>
              <w:t>мои</w:t>
            </w:r>
            <w:r>
              <w:rPr>
                <w:spacing w:val="-3"/>
                <w:sz w:val="24"/>
              </w:rPr>
              <w:t xml:space="preserve"> </w:t>
            </w:r>
            <w:r>
              <w:rPr>
                <w:spacing w:val="-2"/>
                <w:sz w:val="24"/>
              </w:rPr>
              <w:t>горизонты»</w:t>
            </w:r>
          </w:p>
        </w:tc>
        <w:tc>
          <w:tcPr>
            <w:tcW w:w="821" w:type="dxa"/>
          </w:tcPr>
          <w:p w:rsidR="004D59AF" w:rsidRDefault="00A8423C">
            <w:pPr>
              <w:pStyle w:val="TableParagraph"/>
              <w:spacing w:line="273" w:lineRule="exact"/>
              <w:ind w:left="8"/>
              <w:jc w:val="center"/>
              <w:rPr>
                <w:sz w:val="24"/>
              </w:rPr>
            </w:pPr>
            <w:r>
              <w:rPr>
                <w:spacing w:val="-5"/>
                <w:sz w:val="24"/>
              </w:rPr>
              <w:t>608</w:t>
            </w:r>
          </w:p>
        </w:tc>
      </w:tr>
    </w:tbl>
    <w:p w:rsidR="004D59AF" w:rsidRDefault="004D59AF">
      <w:pPr>
        <w:spacing w:line="270" w:lineRule="exact"/>
        <w:jc w:val="center"/>
        <w:rPr>
          <w:sz w:val="24"/>
        </w:rPr>
        <w:sectPr w:rsidR="004D59AF">
          <w:headerReference w:type="default" r:id="rId9"/>
          <w:pgSz w:w="11920" w:h="16390"/>
          <w:pgMar w:top="1040" w:right="620" w:bottom="280" w:left="700" w:header="768" w:footer="0" w:gutter="0"/>
          <w:pgNumType w:start="2"/>
          <w:cols w:space="720"/>
        </w:sectPr>
      </w:pPr>
    </w:p>
    <w:p w:rsidR="004D59AF" w:rsidRDefault="004D59AF">
      <w:pPr>
        <w:pStyle w:val="a3"/>
        <w:spacing w:before="1"/>
        <w:ind w:left="0" w:firstLine="0"/>
        <w:jc w:val="left"/>
        <w:rPr>
          <w:sz w:val="18"/>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7828"/>
        <w:gridCol w:w="821"/>
      </w:tblGrid>
      <w:tr w:rsidR="004D59AF">
        <w:trPr>
          <w:trHeight w:val="316"/>
        </w:trPr>
        <w:tc>
          <w:tcPr>
            <w:tcW w:w="929" w:type="dxa"/>
          </w:tcPr>
          <w:p w:rsidR="004D59AF" w:rsidRDefault="004D59AF">
            <w:pPr>
              <w:pStyle w:val="TableParagraph"/>
              <w:rPr>
                <w:sz w:val="24"/>
              </w:rPr>
            </w:pPr>
          </w:p>
        </w:tc>
        <w:tc>
          <w:tcPr>
            <w:tcW w:w="7828" w:type="dxa"/>
          </w:tcPr>
          <w:p w:rsidR="004D59AF" w:rsidRDefault="00650AC4">
            <w:pPr>
              <w:pStyle w:val="TableParagraph"/>
              <w:spacing w:line="270" w:lineRule="exact"/>
              <w:ind w:left="105"/>
              <w:rPr>
                <w:sz w:val="24"/>
              </w:rPr>
            </w:pPr>
            <w:r>
              <w:rPr>
                <w:spacing w:val="-2"/>
                <w:sz w:val="24"/>
              </w:rPr>
              <w:t>практикум»</w:t>
            </w:r>
          </w:p>
        </w:tc>
        <w:tc>
          <w:tcPr>
            <w:tcW w:w="821" w:type="dxa"/>
          </w:tcPr>
          <w:p w:rsidR="004D59AF" w:rsidRDefault="004D59AF">
            <w:pPr>
              <w:pStyle w:val="TableParagraph"/>
              <w:rPr>
                <w:sz w:val="24"/>
              </w:rPr>
            </w:pPr>
          </w:p>
        </w:tc>
      </w:tr>
      <w:tr w:rsidR="004D59AF">
        <w:trPr>
          <w:trHeight w:val="316"/>
        </w:trPr>
        <w:tc>
          <w:tcPr>
            <w:tcW w:w="929" w:type="dxa"/>
          </w:tcPr>
          <w:p w:rsidR="004D59AF" w:rsidRDefault="00650AC4">
            <w:pPr>
              <w:pStyle w:val="TableParagraph"/>
              <w:spacing w:line="275" w:lineRule="exact"/>
              <w:ind w:left="107"/>
              <w:rPr>
                <w:b/>
                <w:sz w:val="24"/>
              </w:rPr>
            </w:pPr>
            <w:r>
              <w:rPr>
                <w:b/>
                <w:spacing w:val="-5"/>
                <w:sz w:val="24"/>
              </w:rPr>
              <w:t>2.2</w:t>
            </w:r>
          </w:p>
        </w:tc>
        <w:tc>
          <w:tcPr>
            <w:tcW w:w="7828" w:type="dxa"/>
          </w:tcPr>
          <w:p w:rsidR="004D59AF" w:rsidRDefault="00650AC4">
            <w:pPr>
              <w:pStyle w:val="TableParagraph"/>
              <w:spacing w:line="275" w:lineRule="exact"/>
              <w:ind w:left="105"/>
              <w:rPr>
                <w:b/>
                <w:sz w:val="24"/>
              </w:rPr>
            </w:pPr>
            <w:r>
              <w:rPr>
                <w:b/>
                <w:sz w:val="24"/>
              </w:rPr>
              <w:t>Программа</w:t>
            </w:r>
            <w:r>
              <w:rPr>
                <w:b/>
                <w:spacing w:val="-4"/>
                <w:sz w:val="24"/>
              </w:rPr>
              <w:t xml:space="preserve"> </w:t>
            </w:r>
            <w:r>
              <w:rPr>
                <w:b/>
                <w:sz w:val="24"/>
              </w:rPr>
              <w:t>формирования</w:t>
            </w:r>
            <w:r>
              <w:rPr>
                <w:b/>
                <w:spacing w:val="-3"/>
                <w:sz w:val="24"/>
              </w:rPr>
              <w:t xml:space="preserve"> </w:t>
            </w:r>
            <w:r>
              <w:rPr>
                <w:b/>
                <w:sz w:val="24"/>
              </w:rPr>
              <w:t>УУД</w:t>
            </w:r>
            <w:r>
              <w:rPr>
                <w:b/>
                <w:spacing w:val="-4"/>
                <w:sz w:val="24"/>
              </w:rPr>
              <w:t xml:space="preserve"> </w:t>
            </w:r>
            <w:r>
              <w:rPr>
                <w:b/>
                <w:sz w:val="24"/>
              </w:rPr>
              <w:t>у</w:t>
            </w:r>
            <w:r>
              <w:rPr>
                <w:b/>
                <w:spacing w:val="-3"/>
                <w:sz w:val="24"/>
              </w:rPr>
              <w:t xml:space="preserve"> </w:t>
            </w:r>
            <w:r>
              <w:rPr>
                <w:b/>
                <w:spacing w:val="-2"/>
                <w:sz w:val="24"/>
              </w:rPr>
              <w:t>обучающихся</w:t>
            </w:r>
          </w:p>
        </w:tc>
        <w:tc>
          <w:tcPr>
            <w:tcW w:w="821" w:type="dxa"/>
          </w:tcPr>
          <w:p w:rsidR="004D59AF" w:rsidRDefault="00DC72F3">
            <w:pPr>
              <w:pStyle w:val="TableParagraph"/>
              <w:spacing w:line="270" w:lineRule="exact"/>
              <w:ind w:left="8"/>
              <w:jc w:val="center"/>
              <w:rPr>
                <w:sz w:val="24"/>
              </w:rPr>
            </w:pPr>
            <w:r>
              <w:rPr>
                <w:spacing w:val="-5"/>
                <w:sz w:val="24"/>
              </w:rPr>
              <w:t>631</w:t>
            </w:r>
          </w:p>
        </w:tc>
      </w:tr>
      <w:tr w:rsidR="004D59AF">
        <w:trPr>
          <w:trHeight w:val="318"/>
        </w:trPr>
        <w:tc>
          <w:tcPr>
            <w:tcW w:w="929" w:type="dxa"/>
          </w:tcPr>
          <w:p w:rsidR="004D59AF" w:rsidRDefault="00650AC4">
            <w:pPr>
              <w:pStyle w:val="TableParagraph"/>
              <w:spacing w:line="270" w:lineRule="exact"/>
              <w:ind w:left="107"/>
              <w:rPr>
                <w:sz w:val="24"/>
              </w:rPr>
            </w:pPr>
            <w:r>
              <w:rPr>
                <w:spacing w:val="-2"/>
                <w:sz w:val="24"/>
              </w:rPr>
              <w:t>2.2.1</w:t>
            </w:r>
          </w:p>
        </w:tc>
        <w:tc>
          <w:tcPr>
            <w:tcW w:w="7828" w:type="dxa"/>
          </w:tcPr>
          <w:p w:rsidR="004D59AF" w:rsidRDefault="00650AC4">
            <w:pPr>
              <w:pStyle w:val="TableParagraph"/>
              <w:spacing w:line="270" w:lineRule="exact"/>
              <w:ind w:left="105"/>
              <w:rPr>
                <w:sz w:val="24"/>
              </w:rPr>
            </w:pPr>
            <w:r>
              <w:rPr>
                <w:sz w:val="24"/>
              </w:rPr>
              <w:t>Целевой</w:t>
            </w:r>
            <w:r>
              <w:rPr>
                <w:spacing w:val="-5"/>
                <w:sz w:val="24"/>
              </w:rPr>
              <w:t xml:space="preserve"> </w:t>
            </w:r>
            <w:r>
              <w:rPr>
                <w:spacing w:val="-2"/>
                <w:sz w:val="24"/>
              </w:rPr>
              <w:t>раздел</w:t>
            </w:r>
          </w:p>
        </w:tc>
        <w:tc>
          <w:tcPr>
            <w:tcW w:w="821" w:type="dxa"/>
          </w:tcPr>
          <w:p w:rsidR="004D59AF" w:rsidRDefault="00DC72F3">
            <w:pPr>
              <w:pStyle w:val="TableParagraph"/>
              <w:spacing w:line="270" w:lineRule="exact"/>
              <w:ind w:left="8"/>
              <w:jc w:val="center"/>
              <w:rPr>
                <w:sz w:val="24"/>
              </w:rPr>
            </w:pPr>
            <w:r>
              <w:rPr>
                <w:spacing w:val="-5"/>
                <w:sz w:val="24"/>
              </w:rPr>
              <w:t>631</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2.2.2</w:t>
            </w:r>
          </w:p>
        </w:tc>
        <w:tc>
          <w:tcPr>
            <w:tcW w:w="7828" w:type="dxa"/>
          </w:tcPr>
          <w:p w:rsidR="004D59AF" w:rsidRDefault="00650AC4">
            <w:pPr>
              <w:pStyle w:val="TableParagraph"/>
              <w:spacing w:line="270" w:lineRule="exact"/>
              <w:ind w:left="105"/>
              <w:rPr>
                <w:sz w:val="24"/>
              </w:rPr>
            </w:pPr>
            <w:r>
              <w:rPr>
                <w:sz w:val="24"/>
              </w:rPr>
              <w:t>Содержательный</w:t>
            </w:r>
            <w:r>
              <w:rPr>
                <w:spacing w:val="-7"/>
                <w:sz w:val="24"/>
              </w:rPr>
              <w:t xml:space="preserve"> </w:t>
            </w:r>
            <w:r>
              <w:rPr>
                <w:spacing w:val="-2"/>
                <w:sz w:val="24"/>
              </w:rPr>
              <w:t>раздел</w:t>
            </w:r>
          </w:p>
        </w:tc>
        <w:tc>
          <w:tcPr>
            <w:tcW w:w="821" w:type="dxa"/>
          </w:tcPr>
          <w:p w:rsidR="004D59AF" w:rsidRDefault="00DC72F3">
            <w:pPr>
              <w:pStyle w:val="TableParagraph"/>
              <w:spacing w:line="270" w:lineRule="exact"/>
              <w:ind w:left="8"/>
              <w:jc w:val="center"/>
              <w:rPr>
                <w:sz w:val="24"/>
              </w:rPr>
            </w:pPr>
            <w:r>
              <w:rPr>
                <w:spacing w:val="-5"/>
                <w:sz w:val="24"/>
              </w:rPr>
              <w:t>632</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2.2.3</w:t>
            </w:r>
          </w:p>
        </w:tc>
        <w:tc>
          <w:tcPr>
            <w:tcW w:w="7828" w:type="dxa"/>
          </w:tcPr>
          <w:p w:rsidR="004D59AF" w:rsidRDefault="00650AC4">
            <w:pPr>
              <w:pStyle w:val="TableParagraph"/>
              <w:spacing w:line="270" w:lineRule="exact"/>
              <w:ind w:left="105"/>
              <w:rPr>
                <w:sz w:val="24"/>
              </w:rPr>
            </w:pPr>
            <w:r>
              <w:rPr>
                <w:sz w:val="24"/>
              </w:rPr>
              <w:t>Организационны</w:t>
            </w:r>
            <w:r>
              <w:rPr>
                <w:spacing w:val="-6"/>
                <w:sz w:val="24"/>
              </w:rPr>
              <w:t xml:space="preserve"> </w:t>
            </w:r>
            <w:r>
              <w:rPr>
                <w:spacing w:val="-2"/>
                <w:sz w:val="24"/>
              </w:rPr>
              <w:t>раздел</w:t>
            </w:r>
          </w:p>
        </w:tc>
        <w:tc>
          <w:tcPr>
            <w:tcW w:w="821" w:type="dxa"/>
          </w:tcPr>
          <w:p w:rsidR="004D59AF" w:rsidRDefault="00DC72F3">
            <w:pPr>
              <w:pStyle w:val="TableParagraph"/>
              <w:spacing w:line="270" w:lineRule="exact"/>
              <w:ind w:left="8"/>
              <w:jc w:val="center"/>
              <w:rPr>
                <w:sz w:val="24"/>
              </w:rPr>
            </w:pPr>
            <w:r>
              <w:rPr>
                <w:spacing w:val="-5"/>
                <w:sz w:val="24"/>
              </w:rPr>
              <w:t>648</w:t>
            </w:r>
          </w:p>
        </w:tc>
      </w:tr>
      <w:tr w:rsidR="004D59AF">
        <w:trPr>
          <w:trHeight w:val="318"/>
        </w:trPr>
        <w:tc>
          <w:tcPr>
            <w:tcW w:w="929" w:type="dxa"/>
          </w:tcPr>
          <w:p w:rsidR="004D59AF" w:rsidRDefault="00650AC4">
            <w:pPr>
              <w:pStyle w:val="TableParagraph"/>
              <w:spacing w:before="1"/>
              <w:ind w:left="107"/>
              <w:rPr>
                <w:b/>
                <w:sz w:val="24"/>
              </w:rPr>
            </w:pPr>
            <w:r>
              <w:rPr>
                <w:b/>
                <w:spacing w:val="-5"/>
                <w:sz w:val="24"/>
              </w:rPr>
              <w:t>2.3</w:t>
            </w:r>
          </w:p>
        </w:tc>
        <w:tc>
          <w:tcPr>
            <w:tcW w:w="7828" w:type="dxa"/>
          </w:tcPr>
          <w:p w:rsidR="004D59AF" w:rsidRDefault="00650AC4">
            <w:pPr>
              <w:pStyle w:val="TableParagraph"/>
              <w:spacing w:before="1"/>
              <w:ind w:left="105"/>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821" w:type="dxa"/>
          </w:tcPr>
          <w:p w:rsidR="004D59AF" w:rsidRDefault="00DC72F3">
            <w:pPr>
              <w:pStyle w:val="TableParagraph"/>
              <w:spacing w:line="273" w:lineRule="exact"/>
              <w:ind w:left="8"/>
              <w:jc w:val="center"/>
              <w:rPr>
                <w:sz w:val="24"/>
              </w:rPr>
            </w:pPr>
            <w:r>
              <w:rPr>
                <w:spacing w:val="-5"/>
                <w:sz w:val="24"/>
              </w:rPr>
              <w:t>649</w:t>
            </w:r>
          </w:p>
        </w:tc>
      </w:tr>
      <w:tr w:rsidR="004D59AF">
        <w:trPr>
          <w:trHeight w:val="318"/>
        </w:trPr>
        <w:tc>
          <w:tcPr>
            <w:tcW w:w="929" w:type="dxa"/>
          </w:tcPr>
          <w:p w:rsidR="004D59AF" w:rsidRDefault="00650AC4">
            <w:pPr>
              <w:pStyle w:val="TableParagraph"/>
              <w:spacing w:line="275" w:lineRule="exact"/>
              <w:ind w:left="107"/>
              <w:rPr>
                <w:b/>
                <w:sz w:val="24"/>
              </w:rPr>
            </w:pPr>
            <w:r>
              <w:rPr>
                <w:b/>
                <w:spacing w:val="-5"/>
                <w:sz w:val="24"/>
              </w:rPr>
              <w:t>2.4</w:t>
            </w:r>
          </w:p>
        </w:tc>
        <w:tc>
          <w:tcPr>
            <w:tcW w:w="7828" w:type="dxa"/>
          </w:tcPr>
          <w:p w:rsidR="004D59AF" w:rsidRDefault="00650AC4">
            <w:pPr>
              <w:pStyle w:val="TableParagraph"/>
              <w:spacing w:line="275" w:lineRule="exact"/>
              <w:ind w:left="105"/>
              <w:rPr>
                <w:b/>
                <w:sz w:val="24"/>
              </w:rPr>
            </w:pPr>
            <w:r>
              <w:rPr>
                <w:b/>
                <w:sz w:val="24"/>
              </w:rPr>
              <w:t>Программа</w:t>
            </w:r>
            <w:r>
              <w:rPr>
                <w:b/>
                <w:spacing w:val="-6"/>
                <w:sz w:val="24"/>
              </w:rPr>
              <w:t xml:space="preserve"> </w:t>
            </w:r>
            <w:r>
              <w:rPr>
                <w:b/>
                <w:sz w:val="24"/>
              </w:rPr>
              <w:t>коррекционной</w:t>
            </w:r>
            <w:r>
              <w:rPr>
                <w:b/>
                <w:spacing w:val="-6"/>
                <w:sz w:val="24"/>
              </w:rPr>
              <w:t xml:space="preserve"> </w:t>
            </w:r>
            <w:r>
              <w:rPr>
                <w:b/>
                <w:spacing w:val="-2"/>
                <w:sz w:val="24"/>
              </w:rPr>
              <w:t>работы</w:t>
            </w:r>
          </w:p>
        </w:tc>
        <w:tc>
          <w:tcPr>
            <w:tcW w:w="821" w:type="dxa"/>
          </w:tcPr>
          <w:p w:rsidR="004D59AF" w:rsidRDefault="00DC72F3">
            <w:pPr>
              <w:pStyle w:val="TableParagraph"/>
              <w:spacing w:line="270" w:lineRule="exact"/>
              <w:ind w:left="8"/>
              <w:jc w:val="center"/>
              <w:rPr>
                <w:sz w:val="24"/>
              </w:rPr>
            </w:pPr>
            <w:r>
              <w:rPr>
                <w:spacing w:val="-5"/>
                <w:sz w:val="24"/>
              </w:rPr>
              <w:t>691</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2.4.1</w:t>
            </w:r>
          </w:p>
        </w:tc>
        <w:tc>
          <w:tcPr>
            <w:tcW w:w="7828" w:type="dxa"/>
          </w:tcPr>
          <w:p w:rsidR="004D59AF" w:rsidRDefault="00650AC4">
            <w:pPr>
              <w:pStyle w:val="TableParagraph"/>
              <w:spacing w:line="270" w:lineRule="exact"/>
              <w:ind w:left="105"/>
              <w:rPr>
                <w:sz w:val="24"/>
              </w:rPr>
            </w:pPr>
            <w:r>
              <w:rPr>
                <w:sz w:val="24"/>
              </w:rPr>
              <w:t>Цели,</w:t>
            </w:r>
            <w:r>
              <w:rPr>
                <w:spacing w:val="-7"/>
                <w:sz w:val="24"/>
              </w:rPr>
              <w:t xml:space="preserve"> </w:t>
            </w:r>
            <w:r>
              <w:rPr>
                <w:sz w:val="24"/>
              </w:rPr>
              <w:t>задачи</w:t>
            </w:r>
            <w:r>
              <w:rPr>
                <w:spacing w:val="-4"/>
                <w:sz w:val="24"/>
              </w:rPr>
              <w:t xml:space="preserve"> </w:t>
            </w:r>
            <w:r>
              <w:rPr>
                <w:sz w:val="24"/>
              </w:rPr>
              <w:t>и</w:t>
            </w:r>
            <w:r>
              <w:rPr>
                <w:spacing w:val="-4"/>
                <w:sz w:val="24"/>
              </w:rPr>
              <w:t xml:space="preserve"> </w:t>
            </w:r>
            <w:r>
              <w:rPr>
                <w:sz w:val="24"/>
              </w:rPr>
              <w:t>принципы</w:t>
            </w:r>
            <w:r>
              <w:rPr>
                <w:spacing w:val="-4"/>
                <w:sz w:val="24"/>
              </w:rPr>
              <w:t xml:space="preserve"> </w:t>
            </w:r>
            <w:r>
              <w:rPr>
                <w:sz w:val="24"/>
              </w:rPr>
              <w:t>построения</w:t>
            </w:r>
            <w:r>
              <w:rPr>
                <w:spacing w:val="-7"/>
                <w:sz w:val="24"/>
              </w:rPr>
              <w:t xml:space="preserve"> </w:t>
            </w:r>
            <w:r>
              <w:rPr>
                <w:sz w:val="24"/>
              </w:rPr>
              <w:t>программы</w:t>
            </w:r>
            <w:r>
              <w:rPr>
                <w:spacing w:val="-4"/>
                <w:sz w:val="24"/>
              </w:rPr>
              <w:t xml:space="preserve"> </w:t>
            </w:r>
            <w:r>
              <w:rPr>
                <w:sz w:val="24"/>
              </w:rPr>
              <w:t>коррекционной</w:t>
            </w:r>
            <w:r>
              <w:rPr>
                <w:spacing w:val="-4"/>
                <w:sz w:val="24"/>
              </w:rPr>
              <w:t xml:space="preserve"> </w:t>
            </w:r>
            <w:r>
              <w:rPr>
                <w:spacing w:val="-2"/>
                <w:sz w:val="24"/>
              </w:rPr>
              <w:t>работы</w:t>
            </w:r>
          </w:p>
        </w:tc>
        <w:tc>
          <w:tcPr>
            <w:tcW w:w="821" w:type="dxa"/>
          </w:tcPr>
          <w:p w:rsidR="004D59AF" w:rsidRDefault="00DC72F3">
            <w:pPr>
              <w:pStyle w:val="TableParagraph"/>
              <w:spacing w:line="270" w:lineRule="exact"/>
              <w:ind w:left="8"/>
              <w:jc w:val="center"/>
              <w:rPr>
                <w:sz w:val="24"/>
              </w:rPr>
            </w:pPr>
            <w:r>
              <w:rPr>
                <w:spacing w:val="-5"/>
                <w:sz w:val="24"/>
              </w:rPr>
              <w:t>691</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2.4.2</w:t>
            </w:r>
          </w:p>
        </w:tc>
        <w:tc>
          <w:tcPr>
            <w:tcW w:w="7828" w:type="dxa"/>
          </w:tcPr>
          <w:p w:rsidR="004D59AF" w:rsidRDefault="00650AC4">
            <w:pPr>
              <w:pStyle w:val="TableParagraph"/>
              <w:spacing w:line="270" w:lineRule="exact"/>
              <w:ind w:left="105"/>
              <w:rPr>
                <w:sz w:val="24"/>
              </w:rPr>
            </w:pPr>
            <w:r>
              <w:rPr>
                <w:sz w:val="24"/>
              </w:rPr>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2"/>
                <w:sz w:val="24"/>
              </w:rPr>
              <w:t xml:space="preserve"> работы</w:t>
            </w:r>
          </w:p>
        </w:tc>
        <w:tc>
          <w:tcPr>
            <w:tcW w:w="821" w:type="dxa"/>
          </w:tcPr>
          <w:p w:rsidR="004D59AF" w:rsidRDefault="00DC72F3">
            <w:pPr>
              <w:pStyle w:val="TableParagraph"/>
              <w:spacing w:line="270" w:lineRule="exact"/>
              <w:ind w:left="8"/>
              <w:jc w:val="center"/>
              <w:rPr>
                <w:sz w:val="24"/>
              </w:rPr>
            </w:pPr>
            <w:r>
              <w:rPr>
                <w:spacing w:val="-5"/>
                <w:sz w:val="24"/>
              </w:rPr>
              <w:t>693</w:t>
            </w:r>
          </w:p>
        </w:tc>
      </w:tr>
      <w:tr w:rsidR="004D59AF">
        <w:trPr>
          <w:trHeight w:val="318"/>
        </w:trPr>
        <w:tc>
          <w:tcPr>
            <w:tcW w:w="929" w:type="dxa"/>
          </w:tcPr>
          <w:p w:rsidR="004D59AF" w:rsidRDefault="00650AC4">
            <w:pPr>
              <w:pStyle w:val="TableParagraph"/>
              <w:spacing w:line="273" w:lineRule="exact"/>
              <w:ind w:left="107"/>
              <w:rPr>
                <w:sz w:val="24"/>
              </w:rPr>
            </w:pPr>
            <w:r>
              <w:rPr>
                <w:spacing w:val="-2"/>
                <w:sz w:val="24"/>
              </w:rPr>
              <w:t>2.4.3</w:t>
            </w:r>
          </w:p>
        </w:tc>
        <w:tc>
          <w:tcPr>
            <w:tcW w:w="7828" w:type="dxa"/>
          </w:tcPr>
          <w:p w:rsidR="004D59AF" w:rsidRDefault="00650AC4">
            <w:pPr>
              <w:pStyle w:val="TableParagraph"/>
              <w:spacing w:line="273" w:lineRule="exact"/>
              <w:ind w:left="105"/>
              <w:rPr>
                <w:sz w:val="24"/>
              </w:rPr>
            </w:pPr>
            <w:r>
              <w:rPr>
                <w:sz w:val="24"/>
              </w:rPr>
              <w:t>Механизмы</w:t>
            </w:r>
            <w:r>
              <w:rPr>
                <w:spacing w:val="-5"/>
                <w:sz w:val="24"/>
              </w:rPr>
              <w:t xml:space="preserve"> </w:t>
            </w:r>
            <w:r>
              <w:rPr>
                <w:sz w:val="24"/>
              </w:rPr>
              <w:t>реализации</w:t>
            </w:r>
            <w:r>
              <w:rPr>
                <w:spacing w:val="-6"/>
                <w:sz w:val="24"/>
              </w:rPr>
              <w:t xml:space="preserve"> </w:t>
            </w:r>
            <w:r>
              <w:rPr>
                <w:spacing w:val="-2"/>
                <w:sz w:val="24"/>
              </w:rPr>
              <w:t>программы</w:t>
            </w:r>
          </w:p>
        </w:tc>
        <w:tc>
          <w:tcPr>
            <w:tcW w:w="821" w:type="dxa"/>
          </w:tcPr>
          <w:p w:rsidR="004D59AF" w:rsidRDefault="00DC72F3">
            <w:pPr>
              <w:pStyle w:val="TableParagraph"/>
              <w:spacing w:line="273" w:lineRule="exact"/>
              <w:ind w:left="8"/>
              <w:jc w:val="center"/>
              <w:rPr>
                <w:sz w:val="24"/>
              </w:rPr>
            </w:pPr>
            <w:r>
              <w:rPr>
                <w:spacing w:val="-5"/>
                <w:sz w:val="24"/>
              </w:rPr>
              <w:t>699</w:t>
            </w:r>
          </w:p>
        </w:tc>
      </w:tr>
      <w:tr w:rsidR="004D59AF">
        <w:trPr>
          <w:trHeight w:val="316"/>
        </w:trPr>
        <w:tc>
          <w:tcPr>
            <w:tcW w:w="929" w:type="dxa"/>
          </w:tcPr>
          <w:p w:rsidR="004D59AF" w:rsidRDefault="00650AC4">
            <w:pPr>
              <w:pStyle w:val="TableParagraph"/>
              <w:spacing w:line="270" w:lineRule="exact"/>
              <w:ind w:left="107"/>
              <w:rPr>
                <w:sz w:val="24"/>
              </w:rPr>
            </w:pPr>
            <w:r>
              <w:rPr>
                <w:spacing w:val="-2"/>
                <w:sz w:val="24"/>
              </w:rPr>
              <w:t>2.4.4</w:t>
            </w:r>
          </w:p>
        </w:tc>
        <w:tc>
          <w:tcPr>
            <w:tcW w:w="7828" w:type="dxa"/>
          </w:tcPr>
          <w:p w:rsidR="004D59AF" w:rsidRDefault="00650AC4">
            <w:pPr>
              <w:pStyle w:val="TableParagraph"/>
              <w:spacing w:line="270" w:lineRule="exact"/>
              <w:ind w:left="105"/>
              <w:rPr>
                <w:sz w:val="24"/>
              </w:rPr>
            </w:pPr>
            <w:r>
              <w:rPr>
                <w:sz w:val="24"/>
              </w:rPr>
              <w:t>Требования</w:t>
            </w:r>
            <w:r>
              <w:rPr>
                <w:spacing w:val="-4"/>
                <w:sz w:val="24"/>
              </w:rPr>
              <w:t xml:space="preserve"> </w:t>
            </w:r>
            <w:r>
              <w:rPr>
                <w:sz w:val="24"/>
              </w:rPr>
              <w:t>к</w:t>
            </w:r>
            <w:r>
              <w:rPr>
                <w:spacing w:val="-3"/>
                <w:sz w:val="24"/>
              </w:rPr>
              <w:t xml:space="preserve"> </w:t>
            </w:r>
            <w:r>
              <w:rPr>
                <w:sz w:val="24"/>
              </w:rPr>
              <w:t>условиям</w:t>
            </w:r>
            <w:r>
              <w:rPr>
                <w:spacing w:val="-3"/>
                <w:sz w:val="24"/>
              </w:rPr>
              <w:t xml:space="preserve"> </w:t>
            </w:r>
            <w:r>
              <w:rPr>
                <w:sz w:val="24"/>
              </w:rPr>
              <w:t>реализации</w:t>
            </w:r>
            <w:r>
              <w:rPr>
                <w:spacing w:val="-5"/>
                <w:sz w:val="24"/>
              </w:rPr>
              <w:t xml:space="preserve"> </w:t>
            </w:r>
            <w:r>
              <w:rPr>
                <w:spacing w:val="-2"/>
                <w:sz w:val="24"/>
              </w:rPr>
              <w:t>программы</w:t>
            </w:r>
          </w:p>
        </w:tc>
        <w:tc>
          <w:tcPr>
            <w:tcW w:w="821" w:type="dxa"/>
          </w:tcPr>
          <w:p w:rsidR="004D59AF" w:rsidRDefault="00DC72F3">
            <w:pPr>
              <w:pStyle w:val="TableParagraph"/>
              <w:spacing w:line="270" w:lineRule="exact"/>
              <w:ind w:left="8"/>
              <w:jc w:val="center"/>
              <w:rPr>
                <w:sz w:val="24"/>
              </w:rPr>
            </w:pPr>
            <w:r>
              <w:rPr>
                <w:spacing w:val="-5"/>
                <w:sz w:val="24"/>
              </w:rPr>
              <w:t>703</w:t>
            </w:r>
          </w:p>
        </w:tc>
      </w:tr>
      <w:tr w:rsidR="004D59AF">
        <w:trPr>
          <w:trHeight w:val="318"/>
        </w:trPr>
        <w:tc>
          <w:tcPr>
            <w:tcW w:w="929" w:type="dxa"/>
          </w:tcPr>
          <w:p w:rsidR="004D59AF" w:rsidRDefault="00650AC4">
            <w:pPr>
              <w:pStyle w:val="TableParagraph"/>
              <w:spacing w:line="270" w:lineRule="exact"/>
              <w:ind w:left="107"/>
              <w:rPr>
                <w:sz w:val="24"/>
              </w:rPr>
            </w:pPr>
            <w:r>
              <w:rPr>
                <w:spacing w:val="-2"/>
                <w:sz w:val="24"/>
              </w:rPr>
              <w:t>2.4.5</w:t>
            </w:r>
          </w:p>
        </w:tc>
        <w:tc>
          <w:tcPr>
            <w:tcW w:w="7828" w:type="dxa"/>
          </w:tcPr>
          <w:p w:rsidR="004D59AF" w:rsidRDefault="00650AC4">
            <w:pPr>
              <w:pStyle w:val="TableParagraph"/>
              <w:spacing w:line="270" w:lineRule="exact"/>
              <w:ind w:left="105"/>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коррекционной</w:t>
            </w:r>
            <w:r>
              <w:rPr>
                <w:spacing w:val="-5"/>
                <w:sz w:val="24"/>
              </w:rPr>
              <w:t xml:space="preserve"> </w:t>
            </w:r>
            <w:r>
              <w:rPr>
                <w:spacing w:val="-2"/>
                <w:sz w:val="24"/>
              </w:rPr>
              <w:t>работы</w:t>
            </w:r>
          </w:p>
        </w:tc>
        <w:tc>
          <w:tcPr>
            <w:tcW w:w="821" w:type="dxa"/>
          </w:tcPr>
          <w:p w:rsidR="004D59AF" w:rsidRDefault="00DC72F3">
            <w:pPr>
              <w:pStyle w:val="TableParagraph"/>
              <w:spacing w:line="270" w:lineRule="exact"/>
              <w:ind w:left="8"/>
              <w:jc w:val="center"/>
              <w:rPr>
                <w:sz w:val="24"/>
              </w:rPr>
            </w:pPr>
            <w:r>
              <w:rPr>
                <w:spacing w:val="-5"/>
                <w:sz w:val="24"/>
              </w:rPr>
              <w:t>705</w:t>
            </w:r>
          </w:p>
        </w:tc>
      </w:tr>
      <w:tr w:rsidR="004D59AF">
        <w:trPr>
          <w:trHeight w:val="316"/>
        </w:trPr>
        <w:tc>
          <w:tcPr>
            <w:tcW w:w="929" w:type="dxa"/>
          </w:tcPr>
          <w:p w:rsidR="004D59AF" w:rsidRDefault="00650AC4">
            <w:pPr>
              <w:pStyle w:val="TableParagraph"/>
              <w:spacing w:line="275" w:lineRule="exact"/>
              <w:ind w:left="107"/>
              <w:rPr>
                <w:b/>
                <w:sz w:val="24"/>
              </w:rPr>
            </w:pPr>
            <w:r>
              <w:rPr>
                <w:b/>
                <w:spacing w:val="-10"/>
                <w:sz w:val="24"/>
              </w:rPr>
              <w:t>3</w:t>
            </w:r>
          </w:p>
        </w:tc>
        <w:tc>
          <w:tcPr>
            <w:tcW w:w="7828" w:type="dxa"/>
          </w:tcPr>
          <w:p w:rsidR="004D59AF" w:rsidRDefault="00650AC4">
            <w:pPr>
              <w:pStyle w:val="TableParagraph"/>
              <w:spacing w:line="275" w:lineRule="exact"/>
              <w:ind w:left="105"/>
              <w:rPr>
                <w:b/>
                <w:sz w:val="24"/>
              </w:rPr>
            </w:pPr>
            <w:r>
              <w:rPr>
                <w:b/>
                <w:sz w:val="24"/>
              </w:rPr>
              <w:t>ОРГАНИЗАЦИОННЫЙ</w:t>
            </w:r>
            <w:r>
              <w:rPr>
                <w:b/>
                <w:spacing w:val="-5"/>
                <w:sz w:val="24"/>
              </w:rPr>
              <w:t xml:space="preserve"> </w:t>
            </w:r>
            <w:r>
              <w:rPr>
                <w:b/>
                <w:spacing w:val="-2"/>
                <w:sz w:val="24"/>
              </w:rPr>
              <w:t>РАЗДЕЛ</w:t>
            </w:r>
          </w:p>
        </w:tc>
        <w:tc>
          <w:tcPr>
            <w:tcW w:w="821" w:type="dxa"/>
          </w:tcPr>
          <w:p w:rsidR="004D59AF" w:rsidRDefault="00DC72F3">
            <w:pPr>
              <w:pStyle w:val="TableParagraph"/>
              <w:spacing w:line="270" w:lineRule="exact"/>
              <w:ind w:left="8"/>
              <w:jc w:val="center"/>
              <w:rPr>
                <w:sz w:val="24"/>
              </w:rPr>
            </w:pPr>
            <w:r>
              <w:rPr>
                <w:spacing w:val="-5"/>
                <w:sz w:val="24"/>
              </w:rPr>
              <w:t>706</w:t>
            </w:r>
          </w:p>
        </w:tc>
      </w:tr>
      <w:tr w:rsidR="004D59AF">
        <w:trPr>
          <w:trHeight w:val="316"/>
        </w:trPr>
        <w:tc>
          <w:tcPr>
            <w:tcW w:w="929" w:type="dxa"/>
          </w:tcPr>
          <w:p w:rsidR="004D59AF" w:rsidRDefault="00650AC4">
            <w:pPr>
              <w:pStyle w:val="TableParagraph"/>
              <w:spacing w:line="275" w:lineRule="exact"/>
              <w:ind w:left="107"/>
              <w:rPr>
                <w:b/>
                <w:sz w:val="24"/>
              </w:rPr>
            </w:pPr>
            <w:r>
              <w:rPr>
                <w:b/>
                <w:spacing w:val="-5"/>
                <w:sz w:val="24"/>
              </w:rPr>
              <w:t>3.1</w:t>
            </w:r>
          </w:p>
        </w:tc>
        <w:tc>
          <w:tcPr>
            <w:tcW w:w="7828" w:type="dxa"/>
          </w:tcPr>
          <w:p w:rsidR="004D59AF" w:rsidRDefault="00650AC4">
            <w:pPr>
              <w:pStyle w:val="TableParagraph"/>
              <w:spacing w:line="275" w:lineRule="exact"/>
              <w:ind w:left="105"/>
              <w:rPr>
                <w:b/>
                <w:sz w:val="24"/>
              </w:rPr>
            </w:pPr>
            <w:r>
              <w:rPr>
                <w:b/>
                <w:sz w:val="24"/>
              </w:rPr>
              <w:t>Учебный</w:t>
            </w:r>
            <w:r>
              <w:rPr>
                <w:b/>
                <w:spacing w:val="-8"/>
                <w:sz w:val="24"/>
              </w:rPr>
              <w:t xml:space="preserve"> </w:t>
            </w:r>
            <w:r>
              <w:rPr>
                <w:b/>
                <w:spacing w:val="-4"/>
                <w:sz w:val="24"/>
              </w:rPr>
              <w:t>план</w:t>
            </w:r>
          </w:p>
        </w:tc>
        <w:tc>
          <w:tcPr>
            <w:tcW w:w="821" w:type="dxa"/>
          </w:tcPr>
          <w:p w:rsidR="004D59AF" w:rsidRDefault="00650AC4">
            <w:pPr>
              <w:pStyle w:val="TableParagraph"/>
              <w:spacing w:line="270" w:lineRule="exact"/>
              <w:ind w:left="8"/>
              <w:jc w:val="center"/>
              <w:rPr>
                <w:sz w:val="24"/>
              </w:rPr>
            </w:pPr>
            <w:r>
              <w:rPr>
                <w:spacing w:val="-5"/>
                <w:sz w:val="24"/>
              </w:rPr>
              <w:t>715</w:t>
            </w:r>
          </w:p>
        </w:tc>
      </w:tr>
      <w:tr w:rsidR="004D59AF">
        <w:trPr>
          <w:trHeight w:val="319"/>
        </w:trPr>
        <w:tc>
          <w:tcPr>
            <w:tcW w:w="929" w:type="dxa"/>
          </w:tcPr>
          <w:p w:rsidR="004D59AF" w:rsidRDefault="00650AC4">
            <w:pPr>
              <w:pStyle w:val="TableParagraph"/>
              <w:spacing w:before="1"/>
              <w:ind w:left="107"/>
              <w:rPr>
                <w:b/>
                <w:sz w:val="24"/>
              </w:rPr>
            </w:pPr>
            <w:r>
              <w:rPr>
                <w:b/>
                <w:spacing w:val="-5"/>
                <w:sz w:val="24"/>
              </w:rPr>
              <w:t>3.2</w:t>
            </w:r>
          </w:p>
        </w:tc>
        <w:tc>
          <w:tcPr>
            <w:tcW w:w="7828" w:type="dxa"/>
          </w:tcPr>
          <w:p w:rsidR="004D59AF" w:rsidRDefault="00650AC4">
            <w:pPr>
              <w:pStyle w:val="TableParagraph"/>
              <w:spacing w:before="1"/>
              <w:ind w:left="105"/>
              <w:rPr>
                <w:b/>
                <w:sz w:val="24"/>
              </w:rPr>
            </w:pPr>
            <w:r>
              <w:rPr>
                <w:b/>
                <w:sz w:val="24"/>
              </w:rPr>
              <w:t>Календарный</w:t>
            </w:r>
            <w:r>
              <w:rPr>
                <w:b/>
                <w:spacing w:val="-6"/>
                <w:sz w:val="24"/>
              </w:rPr>
              <w:t xml:space="preserve"> </w:t>
            </w:r>
            <w:r>
              <w:rPr>
                <w:b/>
                <w:sz w:val="24"/>
              </w:rPr>
              <w:t>учебный</w:t>
            </w:r>
            <w:r>
              <w:rPr>
                <w:b/>
                <w:spacing w:val="-6"/>
                <w:sz w:val="24"/>
              </w:rPr>
              <w:t xml:space="preserve"> </w:t>
            </w:r>
            <w:r>
              <w:rPr>
                <w:b/>
                <w:spacing w:val="-2"/>
                <w:sz w:val="24"/>
              </w:rPr>
              <w:t>график</w:t>
            </w:r>
          </w:p>
        </w:tc>
        <w:tc>
          <w:tcPr>
            <w:tcW w:w="821" w:type="dxa"/>
          </w:tcPr>
          <w:p w:rsidR="004D59AF" w:rsidRDefault="00650AC4">
            <w:pPr>
              <w:pStyle w:val="TableParagraph"/>
              <w:spacing w:line="273" w:lineRule="exact"/>
              <w:ind w:left="8"/>
              <w:jc w:val="center"/>
              <w:rPr>
                <w:sz w:val="24"/>
              </w:rPr>
            </w:pPr>
            <w:r>
              <w:rPr>
                <w:spacing w:val="-5"/>
                <w:sz w:val="24"/>
              </w:rPr>
              <w:t>717</w:t>
            </w:r>
          </w:p>
        </w:tc>
      </w:tr>
      <w:tr w:rsidR="004D59AF">
        <w:trPr>
          <w:trHeight w:val="316"/>
        </w:trPr>
        <w:tc>
          <w:tcPr>
            <w:tcW w:w="929" w:type="dxa"/>
          </w:tcPr>
          <w:p w:rsidR="004D59AF" w:rsidRDefault="00650AC4">
            <w:pPr>
              <w:pStyle w:val="TableParagraph"/>
              <w:spacing w:line="275" w:lineRule="exact"/>
              <w:ind w:left="107"/>
              <w:rPr>
                <w:b/>
                <w:sz w:val="24"/>
              </w:rPr>
            </w:pPr>
            <w:r>
              <w:rPr>
                <w:b/>
                <w:spacing w:val="-5"/>
                <w:sz w:val="24"/>
              </w:rPr>
              <w:t>3.3</w:t>
            </w:r>
          </w:p>
        </w:tc>
        <w:tc>
          <w:tcPr>
            <w:tcW w:w="7828" w:type="dxa"/>
          </w:tcPr>
          <w:p w:rsidR="004D59AF" w:rsidRDefault="00650AC4">
            <w:pPr>
              <w:pStyle w:val="TableParagraph"/>
              <w:spacing w:line="275" w:lineRule="exact"/>
              <w:ind w:left="105"/>
              <w:rPr>
                <w:b/>
                <w:sz w:val="24"/>
              </w:rPr>
            </w:pPr>
            <w:r>
              <w:rPr>
                <w:b/>
                <w:sz w:val="24"/>
              </w:rPr>
              <w:t>План</w:t>
            </w:r>
            <w:r>
              <w:rPr>
                <w:b/>
                <w:spacing w:val="-5"/>
                <w:sz w:val="24"/>
              </w:rPr>
              <w:t xml:space="preserve"> </w:t>
            </w:r>
            <w:r>
              <w:rPr>
                <w:b/>
                <w:sz w:val="24"/>
              </w:rPr>
              <w:t>внеурочной</w:t>
            </w:r>
            <w:r>
              <w:rPr>
                <w:b/>
                <w:spacing w:val="-5"/>
                <w:sz w:val="24"/>
              </w:rPr>
              <w:t xml:space="preserve"> </w:t>
            </w:r>
            <w:r>
              <w:rPr>
                <w:b/>
                <w:spacing w:val="-2"/>
                <w:sz w:val="24"/>
              </w:rPr>
              <w:t>деятельности</w:t>
            </w:r>
          </w:p>
        </w:tc>
        <w:tc>
          <w:tcPr>
            <w:tcW w:w="821" w:type="dxa"/>
          </w:tcPr>
          <w:p w:rsidR="004D59AF" w:rsidRDefault="00650AC4">
            <w:pPr>
              <w:pStyle w:val="TableParagraph"/>
              <w:spacing w:line="270" w:lineRule="exact"/>
              <w:ind w:left="8"/>
              <w:jc w:val="center"/>
              <w:rPr>
                <w:sz w:val="24"/>
              </w:rPr>
            </w:pPr>
            <w:r>
              <w:rPr>
                <w:spacing w:val="-5"/>
                <w:sz w:val="24"/>
              </w:rPr>
              <w:t>720</w:t>
            </w:r>
          </w:p>
        </w:tc>
      </w:tr>
      <w:tr w:rsidR="004D59AF">
        <w:trPr>
          <w:trHeight w:val="318"/>
        </w:trPr>
        <w:tc>
          <w:tcPr>
            <w:tcW w:w="929" w:type="dxa"/>
          </w:tcPr>
          <w:p w:rsidR="004D59AF" w:rsidRDefault="00650AC4">
            <w:pPr>
              <w:pStyle w:val="TableParagraph"/>
              <w:spacing w:line="275" w:lineRule="exact"/>
              <w:ind w:left="107"/>
              <w:rPr>
                <w:b/>
                <w:sz w:val="24"/>
              </w:rPr>
            </w:pPr>
            <w:r>
              <w:rPr>
                <w:b/>
                <w:spacing w:val="-5"/>
                <w:sz w:val="24"/>
              </w:rPr>
              <w:t>3.4</w:t>
            </w:r>
          </w:p>
        </w:tc>
        <w:tc>
          <w:tcPr>
            <w:tcW w:w="7828" w:type="dxa"/>
          </w:tcPr>
          <w:p w:rsidR="004D59AF" w:rsidRDefault="00650AC4">
            <w:pPr>
              <w:pStyle w:val="TableParagraph"/>
              <w:spacing w:line="275" w:lineRule="exact"/>
              <w:ind w:left="105"/>
              <w:rPr>
                <w:b/>
                <w:sz w:val="24"/>
              </w:rPr>
            </w:pPr>
            <w:r>
              <w:rPr>
                <w:b/>
                <w:sz w:val="24"/>
              </w:rPr>
              <w:t>Календарный</w:t>
            </w:r>
            <w:r>
              <w:rPr>
                <w:b/>
                <w:spacing w:val="-4"/>
                <w:sz w:val="24"/>
              </w:rPr>
              <w:t xml:space="preserve"> </w:t>
            </w:r>
            <w:r>
              <w:rPr>
                <w:b/>
                <w:sz w:val="24"/>
              </w:rPr>
              <w:t>план</w:t>
            </w:r>
            <w:r>
              <w:rPr>
                <w:b/>
                <w:spacing w:val="-6"/>
                <w:sz w:val="24"/>
              </w:rPr>
              <w:t xml:space="preserve"> </w:t>
            </w:r>
            <w:r>
              <w:rPr>
                <w:b/>
                <w:sz w:val="24"/>
              </w:rPr>
              <w:t>воспитательной</w:t>
            </w:r>
            <w:r>
              <w:rPr>
                <w:b/>
                <w:spacing w:val="-7"/>
                <w:sz w:val="24"/>
              </w:rPr>
              <w:t xml:space="preserve"> </w:t>
            </w:r>
            <w:r>
              <w:rPr>
                <w:b/>
                <w:spacing w:val="-2"/>
                <w:sz w:val="24"/>
              </w:rPr>
              <w:t>работы</w:t>
            </w:r>
          </w:p>
        </w:tc>
        <w:tc>
          <w:tcPr>
            <w:tcW w:w="821" w:type="dxa"/>
          </w:tcPr>
          <w:p w:rsidR="004D59AF" w:rsidRDefault="00DC72F3">
            <w:pPr>
              <w:pStyle w:val="TableParagraph"/>
              <w:spacing w:line="270" w:lineRule="exact"/>
              <w:ind w:left="8"/>
              <w:jc w:val="center"/>
              <w:rPr>
                <w:sz w:val="24"/>
              </w:rPr>
            </w:pPr>
            <w:r>
              <w:rPr>
                <w:spacing w:val="-5"/>
                <w:sz w:val="24"/>
              </w:rPr>
              <w:t>725</w:t>
            </w:r>
          </w:p>
        </w:tc>
      </w:tr>
      <w:tr w:rsidR="004D59AF">
        <w:trPr>
          <w:trHeight w:val="316"/>
        </w:trPr>
        <w:tc>
          <w:tcPr>
            <w:tcW w:w="929" w:type="dxa"/>
          </w:tcPr>
          <w:p w:rsidR="004D59AF" w:rsidRDefault="00650AC4">
            <w:pPr>
              <w:pStyle w:val="TableParagraph"/>
              <w:spacing w:line="275" w:lineRule="exact"/>
              <w:ind w:left="107"/>
              <w:rPr>
                <w:b/>
                <w:sz w:val="24"/>
              </w:rPr>
            </w:pPr>
            <w:r>
              <w:rPr>
                <w:b/>
                <w:spacing w:val="-5"/>
                <w:sz w:val="24"/>
              </w:rPr>
              <w:t>3.5</w:t>
            </w:r>
          </w:p>
        </w:tc>
        <w:tc>
          <w:tcPr>
            <w:tcW w:w="7828" w:type="dxa"/>
          </w:tcPr>
          <w:p w:rsidR="004D59AF" w:rsidRDefault="00650AC4">
            <w:pPr>
              <w:pStyle w:val="TableParagraph"/>
              <w:spacing w:line="275" w:lineRule="exact"/>
              <w:ind w:left="105"/>
              <w:rPr>
                <w:b/>
                <w:sz w:val="24"/>
              </w:rPr>
            </w:pPr>
            <w:r>
              <w:rPr>
                <w:b/>
                <w:sz w:val="24"/>
              </w:rPr>
              <w:t>Характеристика</w:t>
            </w:r>
            <w:r>
              <w:rPr>
                <w:b/>
                <w:spacing w:val="-7"/>
                <w:sz w:val="24"/>
              </w:rPr>
              <w:t xml:space="preserve"> </w:t>
            </w:r>
            <w:r>
              <w:rPr>
                <w:b/>
                <w:sz w:val="24"/>
              </w:rPr>
              <w:t>условий</w:t>
            </w:r>
            <w:r>
              <w:rPr>
                <w:b/>
                <w:spacing w:val="-7"/>
                <w:sz w:val="24"/>
              </w:rPr>
              <w:t xml:space="preserve"> </w:t>
            </w:r>
            <w:r>
              <w:rPr>
                <w:b/>
                <w:sz w:val="24"/>
              </w:rPr>
              <w:t>реализации</w:t>
            </w:r>
            <w:r>
              <w:rPr>
                <w:b/>
                <w:spacing w:val="-6"/>
                <w:sz w:val="24"/>
              </w:rPr>
              <w:t xml:space="preserve"> </w:t>
            </w:r>
            <w:r>
              <w:rPr>
                <w:b/>
                <w:sz w:val="24"/>
              </w:rPr>
              <w:t>программы</w:t>
            </w:r>
            <w:r>
              <w:rPr>
                <w:b/>
                <w:spacing w:val="-7"/>
                <w:sz w:val="24"/>
              </w:rPr>
              <w:t xml:space="preserve"> </w:t>
            </w:r>
            <w:r>
              <w:rPr>
                <w:b/>
                <w:spacing w:val="-5"/>
                <w:sz w:val="24"/>
              </w:rPr>
              <w:t>ООО</w:t>
            </w:r>
          </w:p>
        </w:tc>
        <w:tc>
          <w:tcPr>
            <w:tcW w:w="821" w:type="dxa"/>
          </w:tcPr>
          <w:p w:rsidR="004D59AF" w:rsidRDefault="00DC72F3">
            <w:pPr>
              <w:pStyle w:val="TableParagraph"/>
              <w:spacing w:line="270" w:lineRule="exact"/>
              <w:ind w:left="8"/>
              <w:jc w:val="center"/>
              <w:rPr>
                <w:sz w:val="24"/>
              </w:rPr>
            </w:pPr>
            <w:r>
              <w:rPr>
                <w:spacing w:val="-5"/>
                <w:sz w:val="24"/>
              </w:rPr>
              <w:t>730</w:t>
            </w:r>
          </w:p>
        </w:tc>
      </w:tr>
      <w:tr w:rsidR="00531E87">
        <w:trPr>
          <w:trHeight w:val="316"/>
        </w:trPr>
        <w:tc>
          <w:tcPr>
            <w:tcW w:w="929" w:type="dxa"/>
          </w:tcPr>
          <w:p w:rsidR="00531E87" w:rsidRDefault="00531E87">
            <w:pPr>
              <w:pStyle w:val="TableParagraph"/>
              <w:spacing w:line="270" w:lineRule="exact"/>
              <w:ind w:left="107"/>
              <w:rPr>
                <w:sz w:val="24"/>
              </w:rPr>
            </w:pPr>
            <w:r>
              <w:rPr>
                <w:spacing w:val="-2"/>
                <w:sz w:val="24"/>
              </w:rPr>
              <w:t>3.5.1</w:t>
            </w:r>
          </w:p>
        </w:tc>
        <w:tc>
          <w:tcPr>
            <w:tcW w:w="7828" w:type="dxa"/>
          </w:tcPr>
          <w:p w:rsidR="00531E87" w:rsidRDefault="00531E87" w:rsidP="009827D6">
            <w:pPr>
              <w:pStyle w:val="TableParagraph"/>
              <w:spacing w:line="268" w:lineRule="exact"/>
              <w:ind w:left="110"/>
              <w:rPr>
                <w:sz w:val="24"/>
              </w:rPr>
            </w:pPr>
            <w:r w:rsidRPr="00B77539">
              <w:rPr>
                <w:sz w:val="24"/>
              </w:rPr>
              <w:t xml:space="preserve">Характеристика условий реализации общесистемных требований </w:t>
            </w:r>
          </w:p>
        </w:tc>
        <w:tc>
          <w:tcPr>
            <w:tcW w:w="821" w:type="dxa"/>
          </w:tcPr>
          <w:p w:rsidR="00531E87" w:rsidRDefault="00DC72F3">
            <w:pPr>
              <w:pStyle w:val="TableParagraph"/>
              <w:spacing w:line="270" w:lineRule="exact"/>
              <w:ind w:left="8"/>
              <w:jc w:val="center"/>
              <w:rPr>
                <w:sz w:val="24"/>
              </w:rPr>
            </w:pPr>
            <w:r>
              <w:rPr>
                <w:spacing w:val="-5"/>
                <w:sz w:val="24"/>
              </w:rPr>
              <w:t>730</w:t>
            </w:r>
          </w:p>
        </w:tc>
      </w:tr>
      <w:tr w:rsidR="00531E87">
        <w:trPr>
          <w:trHeight w:val="635"/>
        </w:trPr>
        <w:tc>
          <w:tcPr>
            <w:tcW w:w="929" w:type="dxa"/>
          </w:tcPr>
          <w:p w:rsidR="00531E87" w:rsidRDefault="00531E87">
            <w:pPr>
              <w:pStyle w:val="TableParagraph"/>
              <w:spacing w:line="273" w:lineRule="exact"/>
              <w:ind w:left="107"/>
              <w:rPr>
                <w:sz w:val="24"/>
              </w:rPr>
            </w:pPr>
            <w:r>
              <w:rPr>
                <w:spacing w:val="-2"/>
                <w:sz w:val="24"/>
              </w:rPr>
              <w:t>3.5.2</w:t>
            </w:r>
          </w:p>
        </w:tc>
        <w:tc>
          <w:tcPr>
            <w:tcW w:w="7828" w:type="dxa"/>
          </w:tcPr>
          <w:p w:rsidR="00531E87" w:rsidRPr="00E60913" w:rsidRDefault="00511285" w:rsidP="009827D6">
            <w:pPr>
              <w:pStyle w:val="42"/>
              <w:tabs>
                <w:tab w:val="left" w:leader="dot" w:pos="10549"/>
              </w:tabs>
              <w:spacing w:line="208" w:lineRule="auto"/>
              <w:ind w:left="0" w:right="233"/>
            </w:pPr>
            <w:hyperlink w:anchor="_bookmark23" w:history="1">
              <w:r w:rsidR="00531E87">
                <w:t>Характеристика</w:t>
              </w:r>
              <w:r w:rsidR="00531E87">
                <w:rPr>
                  <w:spacing w:val="80"/>
                </w:rPr>
                <w:t xml:space="preserve"> </w:t>
              </w:r>
              <w:r w:rsidR="00531E87">
                <w:t>условий</w:t>
              </w:r>
              <w:r w:rsidR="00531E87">
                <w:rPr>
                  <w:spacing w:val="80"/>
                </w:rPr>
                <w:t xml:space="preserve"> </w:t>
              </w:r>
              <w:r w:rsidR="00531E87">
                <w:t>реализации</w:t>
              </w:r>
              <w:r w:rsidR="00531E87">
                <w:rPr>
                  <w:spacing w:val="80"/>
                </w:rPr>
                <w:t xml:space="preserve"> </w:t>
              </w:r>
              <w:r w:rsidR="00531E87">
                <w:t>требований</w:t>
              </w:r>
              <w:r w:rsidR="00531E87">
                <w:rPr>
                  <w:spacing w:val="80"/>
                </w:rPr>
                <w:t xml:space="preserve"> </w:t>
              </w:r>
              <w:r w:rsidR="00531E87">
                <w:t>к</w:t>
              </w:r>
              <w:r w:rsidR="00531E87">
                <w:rPr>
                  <w:spacing w:val="80"/>
                </w:rPr>
                <w:t xml:space="preserve"> </w:t>
              </w:r>
              <w:r w:rsidR="00531E87">
                <w:t>материально-техническому,</w:t>
              </w:r>
            </w:hyperlink>
            <w:r w:rsidR="00531E87">
              <w:t xml:space="preserve"> </w:t>
            </w:r>
            <w:r w:rsidR="00531E87" w:rsidRPr="00B77539">
              <w:t>учебно-методическому обеспеч</w:t>
            </w:r>
            <w:r w:rsidR="00531E87">
              <w:t>ени</w:t>
            </w:r>
          </w:p>
        </w:tc>
        <w:tc>
          <w:tcPr>
            <w:tcW w:w="821" w:type="dxa"/>
          </w:tcPr>
          <w:p w:rsidR="00531E87" w:rsidRDefault="00DC72F3">
            <w:pPr>
              <w:pStyle w:val="TableParagraph"/>
              <w:spacing w:line="273" w:lineRule="exact"/>
              <w:ind w:left="8"/>
              <w:jc w:val="center"/>
              <w:rPr>
                <w:sz w:val="24"/>
              </w:rPr>
            </w:pPr>
            <w:r>
              <w:rPr>
                <w:spacing w:val="-5"/>
                <w:sz w:val="24"/>
              </w:rPr>
              <w:t>732</w:t>
            </w:r>
          </w:p>
        </w:tc>
      </w:tr>
      <w:tr w:rsidR="00531E87">
        <w:trPr>
          <w:trHeight w:val="635"/>
        </w:trPr>
        <w:tc>
          <w:tcPr>
            <w:tcW w:w="929" w:type="dxa"/>
          </w:tcPr>
          <w:p w:rsidR="00531E87" w:rsidRDefault="00531E87">
            <w:pPr>
              <w:pStyle w:val="TableParagraph"/>
              <w:spacing w:line="270" w:lineRule="exact"/>
              <w:ind w:left="107"/>
              <w:rPr>
                <w:sz w:val="24"/>
              </w:rPr>
            </w:pPr>
            <w:r>
              <w:rPr>
                <w:spacing w:val="-2"/>
                <w:sz w:val="24"/>
              </w:rPr>
              <w:t>3.5.3</w:t>
            </w:r>
          </w:p>
        </w:tc>
        <w:tc>
          <w:tcPr>
            <w:tcW w:w="7828" w:type="dxa"/>
          </w:tcPr>
          <w:p w:rsidR="00531E87" w:rsidRDefault="00511285" w:rsidP="009827D6">
            <w:pPr>
              <w:pStyle w:val="TableParagraph"/>
              <w:spacing w:line="268" w:lineRule="exact"/>
              <w:ind w:left="110"/>
              <w:rPr>
                <w:sz w:val="24"/>
              </w:rPr>
            </w:pPr>
            <w:hyperlink w:anchor="_bookmark24" w:history="1">
              <w:r w:rsidR="00531E87">
                <w:t>Характеристика</w:t>
              </w:r>
              <w:r w:rsidR="00531E87">
                <w:rPr>
                  <w:spacing w:val="80"/>
                </w:rPr>
                <w:t xml:space="preserve"> </w:t>
              </w:r>
              <w:r w:rsidR="00531E87">
                <w:t>условий</w:t>
              </w:r>
              <w:r w:rsidR="00531E87">
                <w:rPr>
                  <w:spacing w:val="80"/>
                </w:rPr>
                <w:t xml:space="preserve"> </w:t>
              </w:r>
              <w:r w:rsidR="00531E87">
                <w:t>реализации</w:t>
              </w:r>
              <w:r w:rsidR="00531E87">
                <w:rPr>
                  <w:spacing w:val="80"/>
                </w:rPr>
                <w:t xml:space="preserve"> </w:t>
              </w:r>
              <w:r w:rsidR="00531E87">
                <w:t>требований</w:t>
              </w:r>
              <w:r w:rsidR="00531E87">
                <w:rPr>
                  <w:spacing w:val="80"/>
                </w:rPr>
                <w:t xml:space="preserve"> </w:t>
              </w:r>
              <w:r w:rsidR="00531E87">
                <w:t>к</w:t>
              </w:r>
              <w:r w:rsidR="00531E87">
                <w:rPr>
                  <w:spacing w:val="80"/>
                </w:rPr>
                <w:t xml:space="preserve"> </w:t>
              </w:r>
              <w:r w:rsidR="00531E87">
                <w:t>психолого-педагогическим,</w:t>
              </w:r>
            </w:hyperlink>
            <w:r w:rsidR="00531E87">
              <w:rPr>
                <w:sz w:val="24"/>
              </w:rPr>
              <w:t xml:space="preserve"> </w:t>
            </w:r>
            <w:r w:rsidR="00531E87" w:rsidRPr="00E60913">
              <w:rPr>
                <w:sz w:val="24"/>
              </w:rPr>
              <w:t>кадровым и финансовым условиям</w:t>
            </w:r>
          </w:p>
        </w:tc>
        <w:tc>
          <w:tcPr>
            <w:tcW w:w="821" w:type="dxa"/>
          </w:tcPr>
          <w:p w:rsidR="00531E87" w:rsidRDefault="00DC72F3">
            <w:pPr>
              <w:pStyle w:val="TableParagraph"/>
              <w:spacing w:line="270" w:lineRule="exact"/>
              <w:ind w:left="8"/>
              <w:jc w:val="center"/>
              <w:rPr>
                <w:sz w:val="24"/>
              </w:rPr>
            </w:pPr>
            <w:r>
              <w:rPr>
                <w:spacing w:val="-5"/>
                <w:sz w:val="24"/>
              </w:rPr>
              <w:t>733</w:t>
            </w:r>
          </w:p>
        </w:tc>
      </w:tr>
      <w:tr w:rsidR="00531E87">
        <w:trPr>
          <w:trHeight w:val="316"/>
        </w:trPr>
        <w:tc>
          <w:tcPr>
            <w:tcW w:w="929" w:type="dxa"/>
          </w:tcPr>
          <w:p w:rsidR="00531E87" w:rsidRDefault="00531E87">
            <w:pPr>
              <w:pStyle w:val="TableParagraph"/>
              <w:spacing w:line="270" w:lineRule="exact"/>
              <w:ind w:left="107"/>
              <w:rPr>
                <w:sz w:val="24"/>
              </w:rPr>
            </w:pPr>
            <w:r>
              <w:rPr>
                <w:spacing w:val="-2"/>
                <w:sz w:val="24"/>
              </w:rPr>
              <w:t>3.5.4</w:t>
            </w:r>
          </w:p>
        </w:tc>
        <w:tc>
          <w:tcPr>
            <w:tcW w:w="7828" w:type="dxa"/>
          </w:tcPr>
          <w:p w:rsidR="00531E87" w:rsidRDefault="00531E87" w:rsidP="009827D6">
            <w:pPr>
              <w:pStyle w:val="TableParagraph"/>
              <w:spacing w:line="268" w:lineRule="exact"/>
              <w:ind w:left="110"/>
              <w:rPr>
                <w:sz w:val="24"/>
              </w:rPr>
            </w:pPr>
            <w:r>
              <w:rPr>
                <w:sz w:val="24"/>
              </w:rPr>
              <w:t>Информационно-методические</w:t>
            </w:r>
            <w:r>
              <w:rPr>
                <w:spacing w:val="-1"/>
                <w:sz w:val="24"/>
              </w:rPr>
              <w:t xml:space="preserve"> </w:t>
            </w:r>
            <w:r>
              <w:rPr>
                <w:sz w:val="24"/>
              </w:rPr>
              <w:t>условия</w:t>
            </w:r>
            <w:r>
              <w:rPr>
                <w:spacing w:val="-5"/>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z w:val="24"/>
              </w:rPr>
              <w:t>НОО</w:t>
            </w:r>
          </w:p>
        </w:tc>
        <w:tc>
          <w:tcPr>
            <w:tcW w:w="821" w:type="dxa"/>
          </w:tcPr>
          <w:p w:rsidR="00531E87" w:rsidRDefault="00DC72F3">
            <w:pPr>
              <w:pStyle w:val="TableParagraph"/>
              <w:spacing w:line="270" w:lineRule="exact"/>
              <w:ind w:left="8"/>
              <w:jc w:val="center"/>
              <w:rPr>
                <w:sz w:val="24"/>
              </w:rPr>
            </w:pPr>
            <w:r>
              <w:rPr>
                <w:spacing w:val="-5"/>
                <w:sz w:val="24"/>
              </w:rPr>
              <w:t>735</w:t>
            </w:r>
          </w:p>
        </w:tc>
      </w:tr>
    </w:tbl>
    <w:p w:rsidR="004D59AF" w:rsidRDefault="004D59AF">
      <w:pPr>
        <w:spacing w:line="271" w:lineRule="exact"/>
        <w:jc w:val="center"/>
        <w:rPr>
          <w:sz w:val="24"/>
        </w:rPr>
        <w:sectPr w:rsidR="004D59AF">
          <w:pgSz w:w="11920" w:h="16390"/>
          <w:pgMar w:top="1040" w:right="620" w:bottom="280" w:left="700" w:header="768" w:footer="0" w:gutter="0"/>
          <w:cols w:space="720"/>
        </w:sectPr>
      </w:pPr>
    </w:p>
    <w:p w:rsidR="004D59AF" w:rsidRDefault="004D59AF">
      <w:pPr>
        <w:pStyle w:val="a3"/>
        <w:spacing w:before="248"/>
        <w:ind w:left="0" w:firstLine="0"/>
        <w:jc w:val="left"/>
      </w:pPr>
    </w:p>
    <w:p w:rsidR="004D59AF" w:rsidRDefault="00650AC4">
      <w:pPr>
        <w:pStyle w:val="1"/>
        <w:spacing w:line="276" w:lineRule="auto"/>
        <w:ind w:left="1002" w:right="231"/>
        <w:jc w:val="both"/>
      </w:pPr>
      <w:r>
        <w:t>I ЦЕЛЕВОЙ РАЗДЕЛ ОСНОВНОЙ ОБРАЗОВАТЕЛЬНОЙ ПРОГРАММЫ ОСНОВНОГО ОБЩЕГО ОБРАЗОВАНИЯ</w:t>
      </w:r>
    </w:p>
    <w:p w:rsidR="004D59AF" w:rsidRDefault="00650AC4" w:rsidP="00F6432E">
      <w:pPr>
        <w:pStyle w:val="2"/>
        <w:numPr>
          <w:ilvl w:val="1"/>
          <w:numId w:val="158"/>
        </w:numPr>
        <w:tabs>
          <w:tab w:val="left" w:pos="2130"/>
        </w:tabs>
        <w:spacing w:before="1"/>
        <w:jc w:val="both"/>
      </w:pPr>
      <w:r>
        <w:t>Пояснительная</w:t>
      </w:r>
      <w:r>
        <w:rPr>
          <w:spacing w:val="-3"/>
        </w:rPr>
        <w:t xml:space="preserve"> </w:t>
      </w:r>
      <w:r>
        <w:rPr>
          <w:spacing w:val="-2"/>
        </w:rPr>
        <w:t>записка</w:t>
      </w:r>
    </w:p>
    <w:p w:rsidR="004D59AF" w:rsidRDefault="00650AC4">
      <w:pPr>
        <w:pStyle w:val="a3"/>
        <w:spacing w:before="36" w:line="276" w:lineRule="auto"/>
        <w:ind w:left="1002" w:right="225"/>
      </w:pPr>
      <w:r>
        <w:t>Основная образовательная программам основного общего образования (далее Программа) муниципального общеобразовательного бюджетного учреждения «</w:t>
      </w:r>
      <w:r w:rsidR="00262718">
        <w:t xml:space="preserve">Изобильная СОШ» </w:t>
      </w:r>
      <w:r>
        <w:t xml:space="preserve"> </w:t>
      </w:r>
      <w:r w:rsidR="00262718">
        <w:t>Соль-Илецкого городского округа</w:t>
      </w:r>
      <w:r>
        <w:rPr>
          <w:spacing w:val="40"/>
        </w:rPr>
        <w:t xml:space="preserve"> </w:t>
      </w:r>
      <w:r>
        <w:t>разработана на основе ФЗ</w:t>
      </w:r>
      <w:r>
        <w:rPr>
          <w:spacing w:val="40"/>
        </w:rPr>
        <w:t xml:space="preserve"> </w:t>
      </w:r>
      <w:r>
        <w:t>№ 273</w:t>
      </w:r>
      <w:r>
        <w:rPr>
          <w:spacing w:val="40"/>
        </w:rPr>
        <w:t xml:space="preserve"> </w:t>
      </w:r>
      <w:r>
        <w:t>от 29 декабря 2012 года «Об образовании в РФ» с изменениями и дополнениями,</w:t>
      </w:r>
      <w:r>
        <w:rPr>
          <w:spacing w:val="80"/>
        </w:rPr>
        <w:t xml:space="preserve"> </w:t>
      </w:r>
      <w:r>
        <w:t>ФГОС ООО,</w:t>
      </w:r>
      <w:r>
        <w:rPr>
          <w:spacing w:val="40"/>
        </w:rPr>
        <w:t xml:space="preserve"> </w:t>
      </w:r>
      <w:r>
        <w:t>утвержденного приказом Министерства просвещения Российской Федерации от</w:t>
      </w:r>
      <w:r>
        <w:rPr>
          <w:spacing w:val="40"/>
        </w:rPr>
        <w:t xml:space="preserve"> </w:t>
      </w:r>
      <w:r>
        <w:t>31.05.2021 г. № 287</w:t>
      </w:r>
      <w:r>
        <w:rPr>
          <w:spacing w:val="80"/>
          <w:w w:val="150"/>
        </w:rPr>
        <w:t xml:space="preserve"> </w:t>
      </w:r>
      <w:r>
        <w:t>и ФОП ООО, утвержденная Приказом № 370 Минпросвещения РФ</w:t>
      </w:r>
      <w:r>
        <w:rPr>
          <w:spacing w:val="80"/>
        </w:rPr>
        <w:t xml:space="preserve"> </w:t>
      </w:r>
      <w:r>
        <w:t>от 18.05.2023.</w:t>
      </w:r>
    </w:p>
    <w:p w:rsidR="004D59AF" w:rsidRDefault="00650AC4">
      <w:pPr>
        <w:pStyle w:val="a3"/>
        <w:spacing w:line="274" w:lineRule="exact"/>
        <w:ind w:left="1710" w:firstLine="0"/>
      </w:pPr>
      <w:r>
        <w:t>Также</w:t>
      </w:r>
      <w:r>
        <w:rPr>
          <w:spacing w:val="-5"/>
        </w:rPr>
        <w:t xml:space="preserve"> </w:t>
      </w:r>
      <w:r>
        <w:t>при</w:t>
      </w:r>
      <w:r>
        <w:rPr>
          <w:spacing w:val="-3"/>
        </w:rPr>
        <w:t xml:space="preserve"> </w:t>
      </w:r>
      <w:r>
        <w:t>реализации</w:t>
      </w:r>
      <w:r>
        <w:rPr>
          <w:spacing w:val="-5"/>
        </w:rPr>
        <w:t xml:space="preserve"> </w:t>
      </w:r>
      <w:r>
        <w:t>ООП</w:t>
      </w:r>
      <w:r>
        <w:rPr>
          <w:spacing w:val="-4"/>
        </w:rPr>
        <w:t xml:space="preserve"> </w:t>
      </w:r>
      <w:r>
        <w:t>ООО учтены</w:t>
      </w:r>
      <w:r>
        <w:rPr>
          <w:spacing w:val="-2"/>
        </w:rPr>
        <w:t xml:space="preserve"> требования</w:t>
      </w:r>
    </w:p>
    <w:p w:rsidR="004D59AF" w:rsidRDefault="00650AC4" w:rsidP="00F6432E">
      <w:pPr>
        <w:pStyle w:val="a7"/>
        <w:numPr>
          <w:ilvl w:val="0"/>
          <w:numId w:val="157"/>
        </w:numPr>
        <w:tabs>
          <w:tab w:val="left" w:pos="2417"/>
        </w:tabs>
        <w:spacing w:before="44" w:line="276" w:lineRule="auto"/>
        <w:ind w:right="222" w:firstLine="707"/>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4D59AF" w:rsidRDefault="00650AC4" w:rsidP="00F6432E">
      <w:pPr>
        <w:pStyle w:val="a7"/>
        <w:numPr>
          <w:ilvl w:val="0"/>
          <w:numId w:val="157"/>
        </w:numPr>
        <w:tabs>
          <w:tab w:val="left" w:pos="2417"/>
        </w:tabs>
        <w:spacing w:line="276" w:lineRule="auto"/>
        <w:ind w:right="223" w:firstLine="707"/>
        <w:rPr>
          <w:sz w:val="24"/>
        </w:rPr>
      </w:pPr>
      <w:r>
        <w:rPr>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D59AF" w:rsidRDefault="00650AC4" w:rsidP="00F6432E">
      <w:pPr>
        <w:pStyle w:val="a7"/>
        <w:numPr>
          <w:ilvl w:val="0"/>
          <w:numId w:val="157"/>
        </w:numPr>
        <w:tabs>
          <w:tab w:val="left" w:pos="2417"/>
        </w:tabs>
        <w:spacing w:line="276" w:lineRule="auto"/>
        <w:ind w:right="230" w:firstLine="707"/>
        <w:rPr>
          <w:sz w:val="24"/>
        </w:rPr>
      </w:pPr>
      <w:r>
        <w:rPr>
          <w:sz w:val="24"/>
        </w:rPr>
        <w:t>Устав МОБУ «</w:t>
      </w:r>
      <w:r w:rsidR="00262718">
        <w:rPr>
          <w:sz w:val="24"/>
        </w:rPr>
        <w:t xml:space="preserve">Изобильная СОШ </w:t>
      </w:r>
      <w:r>
        <w:rPr>
          <w:sz w:val="24"/>
        </w:rPr>
        <w:t xml:space="preserve">», локальные нормативные акты образовательной </w:t>
      </w:r>
      <w:r>
        <w:rPr>
          <w:spacing w:val="-2"/>
          <w:sz w:val="24"/>
        </w:rPr>
        <w:t>организации.</w:t>
      </w:r>
    </w:p>
    <w:p w:rsidR="004D59AF" w:rsidRDefault="00650AC4">
      <w:pPr>
        <w:pStyle w:val="a3"/>
        <w:spacing w:line="276" w:lineRule="auto"/>
        <w:ind w:left="1002" w:right="227" w:firstLine="767"/>
      </w:pPr>
      <w:r>
        <w:t>При разработке ООП ООО МОБУ «</w:t>
      </w:r>
      <w:r w:rsidR="00262718">
        <w:t xml:space="preserve">Изобильная СОШ </w:t>
      </w:r>
      <w:r>
        <w:t>»</w:t>
      </w:r>
      <w:r>
        <w:rPr>
          <w:spacing w:val="80"/>
        </w:rPr>
        <w:t xml:space="preserve"> </w:t>
      </w:r>
      <w:r>
        <w:t>предусматривает непосредственное применение при реализации обязательной части ООП ООО федеральных рабочих программ</w:t>
      </w:r>
      <w:r>
        <w:rPr>
          <w:spacing w:val="40"/>
        </w:rPr>
        <w:t xml:space="preserve"> </w:t>
      </w:r>
      <w:r>
        <w:t>по</w:t>
      </w:r>
      <w:r>
        <w:rPr>
          <w:spacing w:val="40"/>
        </w:rPr>
        <w:t xml:space="preserve"> </w:t>
      </w:r>
      <w:r>
        <w:t>учебным</w:t>
      </w:r>
      <w:r>
        <w:rPr>
          <w:spacing w:val="40"/>
        </w:rPr>
        <w:t xml:space="preserve"> </w:t>
      </w:r>
      <w:r>
        <w:t>предметам</w:t>
      </w:r>
      <w:r>
        <w:rPr>
          <w:spacing w:val="40"/>
        </w:rPr>
        <w:t xml:space="preserve"> </w:t>
      </w:r>
      <w:r>
        <w:t>«Русский</w:t>
      </w:r>
      <w:r>
        <w:rPr>
          <w:spacing w:val="40"/>
        </w:rPr>
        <w:t xml:space="preserve"> </w:t>
      </w:r>
      <w:r>
        <w:t>язык»,</w:t>
      </w:r>
      <w:r>
        <w:rPr>
          <w:spacing w:val="40"/>
        </w:rPr>
        <w:t xml:space="preserve"> </w:t>
      </w:r>
      <w:r>
        <w:t>«Литературное</w:t>
      </w:r>
      <w:r>
        <w:rPr>
          <w:spacing w:val="40"/>
        </w:rPr>
        <w:t xml:space="preserve"> </w:t>
      </w:r>
      <w:r>
        <w:t>чтение»,</w:t>
      </w:r>
      <w:r>
        <w:rPr>
          <w:spacing w:val="40"/>
        </w:rPr>
        <w:t xml:space="preserve"> </w:t>
      </w:r>
      <w:r>
        <w:t>«История»,</w:t>
      </w:r>
    </w:p>
    <w:p w:rsidR="004D59AF" w:rsidRDefault="00650AC4">
      <w:pPr>
        <w:pStyle w:val="a3"/>
        <w:spacing w:line="276" w:lineRule="auto"/>
        <w:ind w:left="1002" w:right="226" w:firstLine="0"/>
      </w:pPr>
      <w:r>
        <w:t>«Обществознание», «География», «ОБЖ». ООП</w:t>
      </w:r>
      <w:r>
        <w:rPr>
          <w:spacing w:val="40"/>
        </w:rPr>
        <w:t xml:space="preserve"> </w:t>
      </w:r>
      <w:r>
        <w:t>ООО включает три раздела: целевой, содержательный, организационный.</w:t>
      </w:r>
    </w:p>
    <w:p w:rsidR="004D59AF" w:rsidRDefault="004D59AF">
      <w:pPr>
        <w:pStyle w:val="a3"/>
        <w:spacing w:before="45"/>
        <w:ind w:left="0" w:firstLine="0"/>
        <w:jc w:val="left"/>
      </w:pPr>
    </w:p>
    <w:p w:rsidR="004D59AF" w:rsidRDefault="00650AC4" w:rsidP="00F6432E">
      <w:pPr>
        <w:pStyle w:val="1"/>
        <w:numPr>
          <w:ilvl w:val="2"/>
          <w:numId w:val="158"/>
        </w:numPr>
        <w:tabs>
          <w:tab w:val="left" w:pos="2250"/>
        </w:tabs>
        <w:jc w:val="both"/>
      </w:pPr>
      <w:r>
        <w:t>ЦЕЛИ</w:t>
      </w:r>
      <w:r>
        <w:rPr>
          <w:spacing w:val="-4"/>
        </w:rPr>
        <w:t xml:space="preserve"> </w:t>
      </w:r>
      <w:r>
        <w:t>РЕАЛИЗАЦИИ</w:t>
      </w:r>
      <w:r>
        <w:rPr>
          <w:spacing w:val="-4"/>
        </w:rPr>
        <w:t xml:space="preserve"> </w:t>
      </w:r>
      <w:r>
        <w:t>ПРОГРАММЫ</w:t>
      </w:r>
      <w:r>
        <w:rPr>
          <w:spacing w:val="-3"/>
        </w:rPr>
        <w:t xml:space="preserve"> </w:t>
      </w:r>
      <w:r>
        <w:rPr>
          <w:spacing w:val="-5"/>
        </w:rPr>
        <w:t>ООО</w:t>
      </w:r>
    </w:p>
    <w:p w:rsidR="004D59AF" w:rsidRDefault="00650AC4">
      <w:pPr>
        <w:pStyle w:val="a3"/>
        <w:spacing w:before="38"/>
        <w:ind w:left="1710" w:firstLine="0"/>
      </w:pPr>
      <w:r>
        <w:rPr>
          <w:u w:val="single"/>
        </w:rPr>
        <w:t>Целями</w:t>
      </w:r>
      <w:r>
        <w:rPr>
          <w:spacing w:val="-4"/>
          <w:u w:val="single"/>
        </w:rPr>
        <w:t xml:space="preserve"> </w:t>
      </w:r>
      <w:r>
        <w:rPr>
          <w:u w:val="single"/>
        </w:rPr>
        <w:t>реализации</w:t>
      </w:r>
      <w:r>
        <w:rPr>
          <w:spacing w:val="-2"/>
          <w:u w:val="single"/>
        </w:rPr>
        <w:t xml:space="preserve"> </w:t>
      </w:r>
      <w:r>
        <w:rPr>
          <w:u w:val="single"/>
        </w:rPr>
        <w:t>ООП</w:t>
      </w:r>
      <w:r>
        <w:rPr>
          <w:spacing w:val="-4"/>
          <w:u w:val="single"/>
        </w:rPr>
        <w:t xml:space="preserve"> </w:t>
      </w:r>
      <w:r>
        <w:rPr>
          <w:u w:val="single"/>
        </w:rPr>
        <w:t>ООО</w:t>
      </w:r>
      <w:r>
        <w:rPr>
          <w:spacing w:val="-4"/>
          <w:u w:val="single"/>
        </w:rPr>
        <w:t xml:space="preserve"> </w:t>
      </w:r>
      <w:r>
        <w:rPr>
          <w:spacing w:val="-2"/>
          <w:u w:val="single"/>
        </w:rPr>
        <w:t>являются:</w:t>
      </w:r>
    </w:p>
    <w:p w:rsidR="004D59AF" w:rsidRDefault="00650AC4" w:rsidP="00F6432E">
      <w:pPr>
        <w:pStyle w:val="a7"/>
        <w:numPr>
          <w:ilvl w:val="3"/>
          <w:numId w:val="158"/>
        </w:numPr>
        <w:tabs>
          <w:tab w:val="left" w:pos="1924"/>
        </w:tabs>
        <w:spacing w:before="41" w:line="276" w:lineRule="auto"/>
        <w:ind w:right="235" w:firstLine="707"/>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4D59AF" w:rsidRDefault="00650AC4" w:rsidP="00F6432E">
      <w:pPr>
        <w:pStyle w:val="a7"/>
        <w:numPr>
          <w:ilvl w:val="3"/>
          <w:numId w:val="158"/>
        </w:numPr>
        <w:tabs>
          <w:tab w:val="left" w:pos="1848"/>
        </w:tabs>
        <w:spacing w:line="275" w:lineRule="exact"/>
        <w:ind w:left="1848" w:hanging="138"/>
        <w:rPr>
          <w:sz w:val="24"/>
        </w:rPr>
      </w:pPr>
      <w:r>
        <w:rPr>
          <w:sz w:val="24"/>
        </w:rPr>
        <w:t>создание</w:t>
      </w:r>
      <w:r>
        <w:rPr>
          <w:spacing w:val="-6"/>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становления</w:t>
      </w:r>
      <w:r>
        <w:rPr>
          <w:spacing w:val="-4"/>
          <w:sz w:val="24"/>
        </w:rPr>
        <w:t xml:space="preserve"> </w:t>
      </w:r>
      <w:r>
        <w:rPr>
          <w:sz w:val="24"/>
        </w:rPr>
        <w:t>и</w:t>
      </w:r>
      <w:r>
        <w:rPr>
          <w:spacing w:val="-3"/>
          <w:sz w:val="24"/>
        </w:rPr>
        <w:t xml:space="preserve"> </w:t>
      </w:r>
      <w:r>
        <w:rPr>
          <w:sz w:val="24"/>
        </w:rPr>
        <w:t>формирования</w:t>
      </w:r>
      <w:r>
        <w:rPr>
          <w:spacing w:val="-4"/>
          <w:sz w:val="24"/>
        </w:rPr>
        <w:t xml:space="preserve"> </w:t>
      </w:r>
      <w:r>
        <w:rPr>
          <w:sz w:val="24"/>
        </w:rPr>
        <w:t>личности</w:t>
      </w:r>
      <w:r>
        <w:rPr>
          <w:spacing w:val="-3"/>
          <w:sz w:val="24"/>
        </w:rPr>
        <w:t xml:space="preserve"> </w:t>
      </w:r>
      <w:r>
        <w:rPr>
          <w:spacing w:val="-2"/>
          <w:sz w:val="24"/>
        </w:rPr>
        <w:t>обучающегося;</w:t>
      </w:r>
    </w:p>
    <w:p w:rsidR="004D59AF" w:rsidRDefault="00650AC4" w:rsidP="00F6432E">
      <w:pPr>
        <w:pStyle w:val="a7"/>
        <w:numPr>
          <w:ilvl w:val="3"/>
          <w:numId w:val="158"/>
        </w:numPr>
        <w:tabs>
          <w:tab w:val="left" w:pos="2094"/>
        </w:tabs>
        <w:spacing w:before="43" w:line="276" w:lineRule="auto"/>
        <w:ind w:right="224" w:firstLine="707"/>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w:t>
      </w:r>
      <w:r>
        <w:rPr>
          <w:spacing w:val="40"/>
          <w:sz w:val="24"/>
        </w:rPr>
        <w:t xml:space="preserve"> </w:t>
      </w:r>
      <w:r>
        <w:rPr>
          <w:spacing w:val="-2"/>
          <w:sz w:val="24"/>
        </w:rPr>
        <w:t>поддержке.</w:t>
      </w:r>
    </w:p>
    <w:p w:rsidR="004D59AF" w:rsidRDefault="00650AC4">
      <w:pPr>
        <w:pStyle w:val="a3"/>
        <w:spacing w:before="1" w:line="276" w:lineRule="auto"/>
        <w:ind w:left="1002" w:right="229"/>
      </w:pPr>
      <w:r>
        <w:t xml:space="preserve">Достижение поставленных целей реализации ООП ООО предусматривает решение следующих </w:t>
      </w:r>
      <w:r>
        <w:rPr>
          <w:b/>
        </w:rPr>
        <w:t>основных задач</w:t>
      </w:r>
      <w:r>
        <w:t>:</w:t>
      </w:r>
    </w:p>
    <w:p w:rsidR="004D59AF" w:rsidRDefault="00650AC4" w:rsidP="00F6432E">
      <w:pPr>
        <w:pStyle w:val="a7"/>
        <w:numPr>
          <w:ilvl w:val="3"/>
          <w:numId w:val="158"/>
        </w:numPr>
        <w:tabs>
          <w:tab w:val="left" w:pos="1883"/>
        </w:tabs>
        <w:spacing w:line="276" w:lineRule="auto"/>
        <w:ind w:right="230" w:firstLine="707"/>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D59AF" w:rsidRDefault="004D59AF">
      <w:pPr>
        <w:spacing w:line="276" w:lineRule="auto"/>
        <w:jc w:val="both"/>
        <w:rPr>
          <w:sz w:val="24"/>
        </w:rPr>
        <w:sectPr w:rsidR="004D59AF">
          <w:pgSz w:w="11920" w:h="16390"/>
          <w:pgMar w:top="1040" w:right="620" w:bottom="280" w:left="700" w:header="768" w:footer="0" w:gutter="0"/>
          <w:cols w:space="720"/>
        </w:sectPr>
      </w:pPr>
    </w:p>
    <w:p w:rsidR="004D59AF" w:rsidRDefault="00650AC4" w:rsidP="00F6432E">
      <w:pPr>
        <w:pStyle w:val="a7"/>
        <w:numPr>
          <w:ilvl w:val="3"/>
          <w:numId w:val="158"/>
        </w:numPr>
        <w:tabs>
          <w:tab w:val="left" w:pos="1948"/>
        </w:tabs>
        <w:spacing w:before="202" w:line="276" w:lineRule="auto"/>
        <w:ind w:right="230" w:firstLine="707"/>
        <w:rPr>
          <w:sz w:val="24"/>
        </w:rPr>
      </w:pPr>
      <w:r>
        <w:rPr>
          <w:sz w:val="24"/>
        </w:rP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D59AF" w:rsidRDefault="00650AC4" w:rsidP="00F6432E">
      <w:pPr>
        <w:pStyle w:val="a7"/>
        <w:numPr>
          <w:ilvl w:val="3"/>
          <w:numId w:val="158"/>
        </w:numPr>
        <w:tabs>
          <w:tab w:val="left" w:pos="1848"/>
        </w:tabs>
        <w:spacing w:before="1"/>
        <w:ind w:left="1848" w:hanging="138"/>
        <w:rPr>
          <w:sz w:val="24"/>
        </w:rPr>
      </w:pPr>
      <w:r>
        <w:rPr>
          <w:sz w:val="24"/>
        </w:rPr>
        <w:t>обеспечение</w:t>
      </w:r>
      <w:r>
        <w:rPr>
          <w:spacing w:val="-6"/>
          <w:sz w:val="24"/>
        </w:rPr>
        <w:t xml:space="preserve"> </w:t>
      </w:r>
      <w:r>
        <w:rPr>
          <w:sz w:val="24"/>
        </w:rPr>
        <w:t>преемственности</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и</w:t>
      </w:r>
      <w:r>
        <w:rPr>
          <w:spacing w:val="-2"/>
          <w:sz w:val="24"/>
        </w:rPr>
        <w:t xml:space="preserve"> </w:t>
      </w:r>
      <w:r>
        <w:rPr>
          <w:sz w:val="24"/>
        </w:rPr>
        <w:t>среднего</w:t>
      </w:r>
      <w:r>
        <w:rPr>
          <w:spacing w:val="-3"/>
          <w:sz w:val="24"/>
        </w:rPr>
        <w:t xml:space="preserve"> </w:t>
      </w:r>
      <w:r>
        <w:rPr>
          <w:sz w:val="24"/>
        </w:rPr>
        <w:t xml:space="preserve">общего </w:t>
      </w:r>
      <w:r>
        <w:rPr>
          <w:spacing w:val="-2"/>
          <w:sz w:val="24"/>
        </w:rPr>
        <w:t>образования;</w:t>
      </w:r>
    </w:p>
    <w:p w:rsidR="004D59AF" w:rsidRDefault="00650AC4" w:rsidP="00F6432E">
      <w:pPr>
        <w:pStyle w:val="a7"/>
        <w:numPr>
          <w:ilvl w:val="3"/>
          <w:numId w:val="158"/>
        </w:numPr>
        <w:tabs>
          <w:tab w:val="left" w:pos="1849"/>
        </w:tabs>
        <w:spacing w:before="40" w:line="276" w:lineRule="auto"/>
        <w:ind w:right="228" w:firstLine="707"/>
        <w:rPr>
          <w:sz w:val="24"/>
        </w:rPr>
      </w:pPr>
      <w:r>
        <w:rPr>
          <w:sz w:val="24"/>
        </w:rPr>
        <w:t>достижение</w:t>
      </w:r>
      <w:r>
        <w:rPr>
          <w:spacing w:val="-2"/>
          <w:sz w:val="24"/>
        </w:rPr>
        <w:t xml:space="preserve"> </w:t>
      </w:r>
      <w:r>
        <w:rPr>
          <w:sz w:val="24"/>
        </w:rPr>
        <w:t>планируемых результатов</w:t>
      </w:r>
      <w:r>
        <w:rPr>
          <w:spacing w:val="-1"/>
          <w:sz w:val="24"/>
        </w:rPr>
        <w:t xml:space="preserve"> </w:t>
      </w:r>
      <w:r>
        <w:rPr>
          <w:sz w:val="24"/>
        </w:rPr>
        <w:t>освоения ФОП</w:t>
      </w:r>
      <w:r>
        <w:rPr>
          <w:spacing w:val="-2"/>
          <w:sz w:val="24"/>
        </w:rPr>
        <w:t xml:space="preserve"> </w:t>
      </w:r>
      <w:r>
        <w:rPr>
          <w:sz w:val="24"/>
        </w:rPr>
        <w:t>ООО</w:t>
      </w:r>
      <w:r>
        <w:rPr>
          <w:spacing w:val="-1"/>
          <w:sz w:val="24"/>
        </w:rPr>
        <w:t xml:space="preserve"> </w:t>
      </w:r>
      <w:r>
        <w:rPr>
          <w:sz w:val="24"/>
        </w:rPr>
        <w:t>всеми обучающимися, в том числе обучающимися с ограниченными возможностями здоровья;</w:t>
      </w:r>
    </w:p>
    <w:p w:rsidR="004D59AF" w:rsidRDefault="00650AC4" w:rsidP="00F6432E">
      <w:pPr>
        <w:pStyle w:val="a7"/>
        <w:numPr>
          <w:ilvl w:val="3"/>
          <w:numId w:val="158"/>
        </w:numPr>
        <w:tabs>
          <w:tab w:val="left" w:pos="2058"/>
        </w:tabs>
        <w:spacing w:line="278" w:lineRule="auto"/>
        <w:ind w:right="227" w:firstLine="707"/>
        <w:rPr>
          <w:sz w:val="24"/>
        </w:rPr>
      </w:pPr>
      <w:r>
        <w:rPr>
          <w:sz w:val="24"/>
        </w:rPr>
        <w:t xml:space="preserve">обеспечение доступности получения качественного основного общего </w:t>
      </w:r>
      <w:r>
        <w:rPr>
          <w:spacing w:val="-2"/>
          <w:sz w:val="24"/>
        </w:rPr>
        <w:t>образования;</w:t>
      </w:r>
    </w:p>
    <w:p w:rsidR="004D59AF" w:rsidRDefault="00650AC4" w:rsidP="00F6432E">
      <w:pPr>
        <w:pStyle w:val="a7"/>
        <w:numPr>
          <w:ilvl w:val="3"/>
          <w:numId w:val="158"/>
        </w:numPr>
        <w:tabs>
          <w:tab w:val="left" w:pos="1924"/>
        </w:tabs>
        <w:spacing w:line="276" w:lineRule="auto"/>
        <w:ind w:right="224" w:firstLine="707"/>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D59AF" w:rsidRDefault="00650AC4" w:rsidP="00F6432E">
      <w:pPr>
        <w:pStyle w:val="a7"/>
        <w:numPr>
          <w:ilvl w:val="3"/>
          <w:numId w:val="158"/>
        </w:numPr>
        <w:tabs>
          <w:tab w:val="left" w:pos="1861"/>
        </w:tabs>
        <w:spacing w:line="276" w:lineRule="auto"/>
        <w:ind w:right="226" w:firstLine="707"/>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4D59AF" w:rsidRDefault="00650AC4" w:rsidP="00F6432E">
      <w:pPr>
        <w:pStyle w:val="a7"/>
        <w:numPr>
          <w:ilvl w:val="3"/>
          <w:numId w:val="158"/>
        </w:numPr>
        <w:tabs>
          <w:tab w:val="left" w:pos="1873"/>
        </w:tabs>
        <w:spacing w:line="276" w:lineRule="auto"/>
        <w:ind w:right="225" w:firstLine="707"/>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Pr>
          <w:spacing w:val="80"/>
          <w:sz w:val="24"/>
        </w:rPr>
        <w:t xml:space="preserve"> </w:t>
      </w:r>
      <w:r>
        <w:rPr>
          <w:spacing w:val="-2"/>
          <w:sz w:val="24"/>
        </w:rPr>
        <w:t>организации;</w:t>
      </w:r>
    </w:p>
    <w:p w:rsidR="004D59AF" w:rsidRDefault="00650AC4" w:rsidP="00F6432E">
      <w:pPr>
        <w:pStyle w:val="a7"/>
        <w:numPr>
          <w:ilvl w:val="3"/>
          <w:numId w:val="158"/>
        </w:numPr>
        <w:tabs>
          <w:tab w:val="left" w:pos="1916"/>
        </w:tabs>
        <w:spacing w:line="276" w:lineRule="auto"/>
        <w:ind w:right="229" w:firstLine="707"/>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D59AF" w:rsidRDefault="00650AC4" w:rsidP="00F6432E">
      <w:pPr>
        <w:pStyle w:val="a7"/>
        <w:numPr>
          <w:ilvl w:val="3"/>
          <w:numId w:val="158"/>
        </w:numPr>
        <w:tabs>
          <w:tab w:val="left" w:pos="2056"/>
        </w:tabs>
        <w:spacing w:line="276" w:lineRule="auto"/>
        <w:ind w:right="226" w:firstLine="707"/>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D59AF" w:rsidRDefault="00650AC4" w:rsidP="00F6432E">
      <w:pPr>
        <w:pStyle w:val="a7"/>
        <w:numPr>
          <w:ilvl w:val="3"/>
          <w:numId w:val="158"/>
        </w:numPr>
        <w:tabs>
          <w:tab w:val="left" w:pos="1856"/>
        </w:tabs>
        <w:spacing w:line="276" w:lineRule="auto"/>
        <w:ind w:right="231" w:firstLine="707"/>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D59AF" w:rsidRDefault="004D59AF">
      <w:pPr>
        <w:pStyle w:val="a3"/>
        <w:spacing w:before="41"/>
        <w:ind w:left="0" w:firstLine="0"/>
        <w:jc w:val="left"/>
      </w:pPr>
    </w:p>
    <w:p w:rsidR="004D59AF" w:rsidRDefault="00650AC4" w:rsidP="00F6432E">
      <w:pPr>
        <w:pStyle w:val="1"/>
        <w:numPr>
          <w:ilvl w:val="2"/>
          <w:numId w:val="158"/>
        </w:numPr>
        <w:tabs>
          <w:tab w:val="left" w:pos="2371"/>
        </w:tabs>
        <w:spacing w:line="276" w:lineRule="auto"/>
        <w:ind w:left="1002" w:right="229" w:firstLine="707"/>
        <w:jc w:val="both"/>
      </w:pPr>
      <w:r>
        <w:t>ПРИНЦИПЫ ФОРМИРОВАНИЯ И МЕХАНИЗМЫ РЕАЛИЗАЦИИ ПРОГРАМЫ ООО</w:t>
      </w:r>
    </w:p>
    <w:p w:rsidR="004D59AF" w:rsidRDefault="00650AC4">
      <w:pPr>
        <w:pStyle w:val="a3"/>
        <w:spacing w:line="272" w:lineRule="exact"/>
        <w:ind w:left="1710" w:firstLine="0"/>
      </w:pPr>
      <w:r>
        <w:t>ООП</w:t>
      </w:r>
      <w:r>
        <w:rPr>
          <w:spacing w:val="-6"/>
        </w:rPr>
        <w:t xml:space="preserve"> </w:t>
      </w:r>
      <w:r>
        <w:t>ООО учитывает</w:t>
      </w:r>
      <w:r>
        <w:rPr>
          <w:spacing w:val="-4"/>
        </w:rPr>
        <w:t xml:space="preserve"> </w:t>
      </w:r>
      <w:r>
        <w:t>следующие</w:t>
      </w:r>
      <w:r>
        <w:rPr>
          <w:spacing w:val="-3"/>
        </w:rPr>
        <w:t xml:space="preserve"> </w:t>
      </w:r>
      <w:r>
        <w:rPr>
          <w:spacing w:val="-2"/>
        </w:rPr>
        <w:t>принципы:</w:t>
      </w:r>
    </w:p>
    <w:p w:rsidR="004D59AF" w:rsidRDefault="00650AC4" w:rsidP="00F6432E">
      <w:pPr>
        <w:pStyle w:val="a7"/>
        <w:numPr>
          <w:ilvl w:val="3"/>
          <w:numId w:val="158"/>
        </w:numPr>
        <w:tabs>
          <w:tab w:val="left" w:pos="2024"/>
        </w:tabs>
        <w:spacing w:before="41" w:line="276" w:lineRule="auto"/>
        <w:ind w:right="226" w:firstLine="707"/>
        <w:rPr>
          <w:sz w:val="24"/>
        </w:rPr>
      </w:pPr>
      <w:r>
        <w:rPr>
          <w:sz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D59AF" w:rsidRDefault="00650AC4" w:rsidP="00F6432E">
      <w:pPr>
        <w:pStyle w:val="a7"/>
        <w:numPr>
          <w:ilvl w:val="3"/>
          <w:numId w:val="158"/>
        </w:numPr>
        <w:tabs>
          <w:tab w:val="left" w:pos="1900"/>
        </w:tabs>
        <w:spacing w:before="1" w:line="276" w:lineRule="auto"/>
        <w:ind w:right="229" w:firstLine="707"/>
        <w:rPr>
          <w:sz w:val="24"/>
        </w:rPr>
      </w:pPr>
      <w:r>
        <w:rPr>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D59AF" w:rsidRDefault="00650AC4" w:rsidP="00F6432E">
      <w:pPr>
        <w:pStyle w:val="a7"/>
        <w:numPr>
          <w:ilvl w:val="3"/>
          <w:numId w:val="158"/>
        </w:numPr>
        <w:tabs>
          <w:tab w:val="left" w:pos="1873"/>
        </w:tabs>
        <w:spacing w:before="1" w:line="276" w:lineRule="auto"/>
        <w:ind w:right="227" w:firstLine="707"/>
        <w:rPr>
          <w:sz w:val="24"/>
        </w:rPr>
      </w:pPr>
      <w:r>
        <w:rPr>
          <w:sz w:val="24"/>
        </w:rPr>
        <w:t>принцип индивидуализации обучения: ООП ООО предусматривает возможность</w:t>
      </w:r>
      <w:r>
        <w:rPr>
          <w:spacing w:val="40"/>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разработки</w:t>
      </w:r>
      <w:r>
        <w:rPr>
          <w:spacing w:val="-3"/>
          <w:sz w:val="24"/>
        </w:rPr>
        <w:t xml:space="preserve"> </w:t>
      </w:r>
      <w:r>
        <w:rPr>
          <w:sz w:val="24"/>
        </w:rPr>
        <w:t>индивидуальных</w:t>
      </w:r>
      <w:r>
        <w:rPr>
          <w:spacing w:val="-2"/>
          <w:sz w:val="24"/>
        </w:rPr>
        <w:t xml:space="preserve"> </w:t>
      </w:r>
      <w:r>
        <w:rPr>
          <w:sz w:val="24"/>
        </w:rPr>
        <w:t>программ</w:t>
      </w:r>
      <w:r>
        <w:rPr>
          <w:spacing w:val="-4"/>
          <w:sz w:val="24"/>
        </w:rPr>
        <w:t xml:space="preserve"> </w:t>
      </w:r>
      <w:r>
        <w:rPr>
          <w:sz w:val="24"/>
        </w:rPr>
        <w:t>и учебных</w:t>
      </w:r>
      <w:r>
        <w:rPr>
          <w:spacing w:val="-2"/>
          <w:sz w:val="24"/>
        </w:rPr>
        <w:t xml:space="preserve"> </w:t>
      </w:r>
      <w:r>
        <w:rPr>
          <w:sz w:val="24"/>
        </w:rPr>
        <w:t>планов</w:t>
      </w:r>
      <w:r>
        <w:rPr>
          <w:spacing w:val="-6"/>
          <w:sz w:val="24"/>
        </w:rPr>
        <w:t xml:space="preserve"> </w:t>
      </w:r>
      <w:r>
        <w:rPr>
          <w:sz w:val="24"/>
        </w:rPr>
        <w:t>для</w:t>
      </w:r>
      <w:r>
        <w:rPr>
          <w:spacing w:val="-3"/>
          <w:sz w:val="24"/>
        </w:rPr>
        <w:t xml:space="preserve"> </w:t>
      </w:r>
      <w:r>
        <w:rPr>
          <w:sz w:val="24"/>
        </w:rPr>
        <w:t>обучения</w:t>
      </w:r>
      <w:r>
        <w:rPr>
          <w:spacing w:val="-3"/>
          <w:sz w:val="24"/>
        </w:rPr>
        <w:t xml:space="preserve"> </w:t>
      </w:r>
      <w:r>
        <w:rPr>
          <w:sz w:val="24"/>
        </w:rPr>
        <w:t>детей с особыми способностями, потребностями и интересами с учетом мнения родителей (законных представителей) обучающегося;</w:t>
      </w:r>
    </w:p>
    <w:p w:rsidR="004D59AF" w:rsidRDefault="00650AC4" w:rsidP="00F6432E">
      <w:pPr>
        <w:pStyle w:val="a7"/>
        <w:numPr>
          <w:ilvl w:val="3"/>
          <w:numId w:val="158"/>
        </w:numPr>
        <w:tabs>
          <w:tab w:val="left" w:pos="1900"/>
        </w:tabs>
        <w:spacing w:line="276" w:lineRule="auto"/>
        <w:ind w:right="228" w:firstLine="707"/>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w:t>
      </w:r>
    </w:p>
    <w:p w:rsidR="004D59AF" w:rsidRDefault="004D59AF">
      <w:pPr>
        <w:spacing w:line="276" w:lineRule="auto"/>
        <w:jc w:val="both"/>
        <w:rPr>
          <w:sz w:val="24"/>
        </w:rPr>
        <w:sectPr w:rsidR="004D59AF">
          <w:pgSz w:w="11920" w:h="16390"/>
          <w:pgMar w:top="1040" w:right="620" w:bottom="280" w:left="700" w:header="768" w:footer="0" w:gutter="0"/>
          <w:cols w:space="720"/>
        </w:sectPr>
      </w:pPr>
    </w:p>
    <w:p w:rsidR="004D59AF" w:rsidRDefault="00650AC4">
      <w:pPr>
        <w:pStyle w:val="a3"/>
        <w:spacing w:before="202"/>
        <w:ind w:left="1002" w:firstLine="0"/>
      </w:pPr>
      <w:r>
        <w:lastRenderedPageBreak/>
        <w:t>формирование</w:t>
      </w:r>
      <w:r>
        <w:rPr>
          <w:spacing w:val="-4"/>
        </w:rPr>
        <w:t xml:space="preserve"> </w:t>
      </w:r>
      <w:r>
        <w:t>его</w:t>
      </w:r>
      <w:r>
        <w:rPr>
          <w:spacing w:val="-3"/>
        </w:rPr>
        <w:t xml:space="preserve"> </w:t>
      </w:r>
      <w:r>
        <w:t>готовности</w:t>
      </w:r>
      <w:r>
        <w:rPr>
          <w:spacing w:val="-2"/>
        </w:rPr>
        <w:t xml:space="preserve"> </w:t>
      </w:r>
      <w:r>
        <w:t>к</w:t>
      </w:r>
      <w:r>
        <w:rPr>
          <w:spacing w:val="-3"/>
        </w:rPr>
        <w:t xml:space="preserve"> </w:t>
      </w:r>
      <w:r>
        <w:t>саморазвитию</w:t>
      </w:r>
      <w:r>
        <w:rPr>
          <w:spacing w:val="-3"/>
        </w:rPr>
        <w:t xml:space="preserve"> </w:t>
      </w:r>
      <w:r>
        <w:t>и</w:t>
      </w:r>
      <w:r>
        <w:rPr>
          <w:spacing w:val="-3"/>
        </w:rPr>
        <w:t xml:space="preserve"> </w:t>
      </w:r>
      <w:r>
        <w:t>непрерывному</w:t>
      </w:r>
      <w:r>
        <w:rPr>
          <w:spacing w:val="-7"/>
        </w:rPr>
        <w:t xml:space="preserve"> </w:t>
      </w:r>
      <w:r>
        <w:rPr>
          <w:spacing w:val="-2"/>
        </w:rPr>
        <w:t>образованию;</w:t>
      </w:r>
    </w:p>
    <w:p w:rsidR="004D59AF" w:rsidRDefault="00650AC4" w:rsidP="00F6432E">
      <w:pPr>
        <w:pStyle w:val="a7"/>
        <w:numPr>
          <w:ilvl w:val="3"/>
          <w:numId w:val="158"/>
        </w:numPr>
        <w:tabs>
          <w:tab w:val="left" w:pos="1852"/>
        </w:tabs>
        <w:spacing w:before="41" w:line="276" w:lineRule="auto"/>
        <w:ind w:right="228" w:firstLine="707"/>
        <w:rPr>
          <w:sz w:val="24"/>
        </w:rPr>
      </w:pPr>
      <w:r>
        <w:rPr>
          <w:sz w:val="24"/>
        </w:rPr>
        <w:t>принцип учета индивидуальных возрастных,</w:t>
      </w:r>
      <w:r>
        <w:rPr>
          <w:spacing w:val="-2"/>
          <w:sz w:val="24"/>
        </w:rPr>
        <w:t xml:space="preserve"> </w:t>
      </w:r>
      <w:r>
        <w:rPr>
          <w:sz w:val="24"/>
        </w:rPr>
        <w:t>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D59AF" w:rsidRDefault="00650AC4" w:rsidP="00F6432E">
      <w:pPr>
        <w:pStyle w:val="a7"/>
        <w:numPr>
          <w:ilvl w:val="3"/>
          <w:numId w:val="158"/>
        </w:numPr>
        <w:tabs>
          <w:tab w:val="left" w:pos="1849"/>
        </w:tabs>
        <w:spacing w:before="1" w:line="276" w:lineRule="auto"/>
        <w:ind w:right="235" w:firstLine="707"/>
        <w:rPr>
          <w:sz w:val="24"/>
        </w:rPr>
      </w:pPr>
      <w:r>
        <w:rPr>
          <w:sz w:val="24"/>
        </w:rPr>
        <w:t>принцип</w:t>
      </w:r>
      <w:r>
        <w:rPr>
          <w:spacing w:val="-1"/>
          <w:sz w:val="24"/>
        </w:rPr>
        <w:t xml:space="preserve"> </w:t>
      </w:r>
      <w:r>
        <w:rPr>
          <w:sz w:val="24"/>
        </w:rPr>
        <w:t>обеспечения</w:t>
      </w:r>
      <w:r>
        <w:rPr>
          <w:spacing w:val="-2"/>
          <w:sz w:val="24"/>
        </w:rPr>
        <w:t xml:space="preserve"> </w:t>
      </w:r>
      <w:r>
        <w:rPr>
          <w:sz w:val="24"/>
        </w:rPr>
        <w:t>фундаментального</w:t>
      </w:r>
      <w:r>
        <w:rPr>
          <w:spacing w:val="-2"/>
          <w:sz w:val="24"/>
        </w:rPr>
        <w:t xml:space="preserve"> </w:t>
      </w:r>
      <w:r>
        <w:rPr>
          <w:sz w:val="24"/>
        </w:rPr>
        <w:t>характера</w:t>
      </w:r>
      <w:r>
        <w:rPr>
          <w:spacing w:val="-3"/>
          <w:sz w:val="24"/>
        </w:rPr>
        <w:t xml:space="preserve"> </w:t>
      </w:r>
      <w:r>
        <w:rPr>
          <w:sz w:val="24"/>
        </w:rPr>
        <w:t>образования,</w:t>
      </w:r>
      <w:r>
        <w:rPr>
          <w:spacing w:val="-1"/>
          <w:sz w:val="24"/>
        </w:rPr>
        <w:t xml:space="preserve"> </w:t>
      </w:r>
      <w:r>
        <w:rPr>
          <w:sz w:val="24"/>
        </w:rPr>
        <w:t>учета</w:t>
      </w:r>
      <w:r>
        <w:rPr>
          <w:spacing w:val="-3"/>
          <w:sz w:val="24"/>
        </w:rPr>
        <w:t xml:space="preserve"> </w:t>
      </w:r>
      <w:r>
        <w:rPr>
          <w:sz w:val="24"/>
        </w:rPr>
        <w:t>специфики изучаемых учебных предметов;</w:t>
      </w:r>
    </w:p>
    <w:p w:rsidR="004D59AF" w:rsidRDefault="00650AC4" w:rsidP="00F6432E">
      <w:pPr>
        <w:pStyle w:val="a7"/>
        <w:numPr>
          <w:ilvl w:val="3"/>
          <w:numId w:val="158"/>
        </w:numPr>
        <w:tabs>
          <w:tab w:val="left" w:pos="1880"/>
        </w:tabs>
        <w:spacing w:line="276" w:lineRule="auto"/>
        <w:ind w:right="228" w:firstLine="707"/>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D59AF" w:rsidRDefault="00650AC4" w:rsidP="00F6432E">
      <w:pPr>
        <w:pStyle w:val="a7"/>
        <w:numPr>
          <w:ilvl w:val="3"/>
          <w:numId w:val="158"/>
        </w:numPr>
        <w:tabs>
          <w:tab w:val="left" w:pos="1861"/>
        </w:tabs>
        <w:spacing w:line="276" w:lineRule="auto"/>
        <w:ind w:right="224" w:firstLine="707"/>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Pr>
          <w:spacing w:val="-1"/>
          <w:sz w:val="24"/>
        </w:rPr>
        <w:t xml:space="preserve"> </w:t>
      </w:r>
      <w:r>
        <w:rPr>
          <w:sz w:val="24"/>
        </w:rPr>
        <w:t>технологий.</w:t>
      </w:r>
      <w:r>
        <w:rPr>
          <w:spacing w:val="-2"/>
          <w:sz w:val="24"/>
        </w:rPr>
        <w:t xml:space="preserve"> </w:t>
      </w:r>
      <w:r>
        <w:rPr>
          <w:sz w:val="24"/>
        </w:rPr>
        <w:t>Объём</w:t>
      </w:r>
      <w:r>
        <w:rPr>
          <w:spacing w:val="-2"/>
          <w:sz w:val="24"/>
        </w:rPr>
        <w:t xml:space="preserve"> </w:t>
      </w:r>
      <w:r>
        <w:rPr>
          <w:sz w:val="24"/>
        </w:rPr>
        <w:t>учебной</w:t>
      </w:r>
      <w:r>
        <w:rPr>
          <w:spacing w:val="-2"/>
          <w:sz w:val="24"/>
        </w:rPr>
        <w:t xml:space="preserve"> </w:t>
      </w:r>
      <w:r>
        <w:rPr>
          <w:sz w:val="24"/>
        </w:rPr>
        <w:t>нагрузки,</w:t>
      </w:r>
      <w:r>
        <w:rPr>
          <w:spacing w:val="-2"/>
          <w:sz w:val="24"/>
        </w:rPr>
        <w:t xml:space="preserve"> </w:t>
      </w:r>
      <w:r>
        <w:rPr>
          <w:sz w:val="24"/>
        </w:rPr>
        <w:t>организация учебных</w:t>
      </w:r>
      <w:r>
        <w:rPr>
          <w:spacing w:val="-2"/>
          <w:sz w:val="24"/>
        </w:rPr>
        <w:t xml:space="preserve"> </w:t>
      </w:r>
      <w:r>
        <w:rPr>
          <w:sz w:val="24"/>
        </w:rPr>
        <w:t>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w:t>
      </w:r>
    </w:p>
    <w:p w:rsidR="004D59AF" w:rsidRDefault="00650AC4">
      <w:pPr>
        <w:pStyle w:val="a3"/>
        <w:spacing w:line="276" w:lineRule="auto"/>
        <w:ind w:left="1002" w:right="223" w:firstLine="0"/>
      </w:pPr>
      <w:r>
        <w:t>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D59AF" w:rsidRDefault="00650AC4">
      <w:pPr>
        <w:pStyle w:val="a3"/>
        <w:spacing w:line="276" w:lineRule="auto"/>
        <w:ind w:left="1002" w:right="224"/>
      </w:pPr>
      <w:r>
        <w:t>ООП ООО учитывает возрастные и психологические особенности обучающихся. Общий объем аудиторной работы обучающи</w:t>
      </w:r>
      <w:r w:rsidR="00262718">
        <w:t xml:space="preserve">хся за пять учебных лет </w:t>
      </w:r>
      <w:r>
        <w:t xml:space="preserve"> </w:t>
      </w:r>
      <w:r w:rsidR="00262718">
        <w:t>составляет</w:t>
      </w:r>
      <w:r>
        <w:t xml:space="preserve"> 5058 академических часов и более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p>
    <w:p w:rsidR="004D59AF" w:rsidRDefault="00650AC4">
      <w:pPr>
        <w:pStyle w:val="a3"/>
        <w:spacing w:line="276" w:lineRule="auto"/>
        <w:ind w:left="1002" w:right="22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w:t>
      </w:r>
      <w:r>
        <w:rPr>
          <w:spacing w:val="40"/>
        </w:rPr>
        <w:t xml:space="preserve">  </w:t>
      </w:r>
      <w:r>
        <w:t>локальными</w:t>
      </w:r>
      <w:r>
        <w:rPr>
          <w:spacing w:val="40"/>
        </w:rPr>
        <w:t xml:space="preserve">  </w:t>
      </w:r>
      <w:r>
        <w:t>нормативными</w:t>
      </w:r>
      <w:r>
        <w:rPr>
          <w:spacing w:val="40"/>
        </w:rPr>
        <w:t xml:space="preserve">  </w:t>
      </w:r>
      <w:r>
        <w:t>актами</w:t>
      </w:r>
      <w:r>
        <w:rPr>
          <w:spacing w:val="40"/>
        </w:rPr>
        <w:t xml:space="preserve">  </w:t>
      </w:r>
      <w:r>
        <w:t>образовательной</w:t>
      </w:r>
      <w:r>
        <w:rPr>
          <w:spacing w:val="40"/>
        </w:rPr>
        <w:t xml:space="preserve">  </w:t>
      </w:r>
      <w:r>
        <w:t>организации.</w:t>
      </w:r>
    </w:p>
    <w:p w:rsidR="004D59AF" w:rsidRDefault="004D59AF">
      <w:pPr>
        <w:pStyle w:val="a3"/>
        <w:spacing w:before="48"/>
        <w:ind w:left="0" w:firstLine="0"/>
        <w:jc w:val="left"/>
      </w:pPr>
    </w:p>
    <w:p w:rsidR="004D59AF" w:rsidRDefault="00650AC4" w:rsidP="00F6432E">
      <w:pPr>
        <w:pStyle w:val="1"/>
        <w:numPr>
          <w:ilvl w:val="2"/>
          <w:numId w:val="158"/>
        </w:numPr>
        <w:tabs>
          <w:tab w:val="left" w:pos="2250"/>
        </w:tabs>
      </w:pPr>
      <w:r>
        <w:t>ОБЩАЯ</w:t>
      </w:r>
      <w:r>
        <w:rPr>
          <w:spacing w:val="-9"/>
        </w:rPr>
        <w:t xml:space="preserve"> </w:t>
      </w:r>
      <w:r>
        <w:t>ХАРАКТЕРИСТИКА</w:t>
      </w:r>
      <w:r>
        <w:rPr>
          <w:spacing w:val="-7"/>
        </w:rPr>
        <w:t xml:space="preserve"> </w:t>
      </w:r>
      <w:r>
        <w:t>ПРОГРАММЫ</w:t>
      </w:r>
      <w:r>
        <w:rPr>
          <w:spacing w:val="-5"/>
        </w:rPr>
        <w:t xml:space="preserve"> ООО</w:t>
      </w:r>
    </w:p>
    <w:p w:rsidR="004D59AF" w:rsidRDefault="00650AC4">
      <w:pPr>
        <w:pStyle w:val="a3"/>
        <w:spacing w:before="36" w:line="276" w:lineRule="auto"/>
        <w:ind w:left="1002" w:right="224"/>
      </w:pPr>
      <w:r>
        <w:t>ООП ООО МОБУ «</w:t>
      </w:r>
      <w:r w:rsidR="00262718">
        <w:t xml:space="preserve">Изобильная СОШ </w:t>
      </w:r>
      <w:r>
        <w:t>»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w:t>
      </w:r>
      <w:r>
        <w:rPr>
          <w:spacing w:val="80"/>
        </w:rPr>
        <w:t xml:space="preserve"> </w:t>
      </w:r>
      <w:r>
        <w:t>что способствует созданию комфортных условий организации образовательного процесса</w:t>
      </w:r>
    </w:p>
    <w:p w:rsidR="004D59AF" w:rsidRDefault="004D59AF">
      <w:pPr>
        <w:spacing w:line="276" w:lineRule="auto"/>
        <w:sectPr w:rsidR="004D59AF">
          <w:pgSz w:w="11920" w:h="16390"/>
          <w:pgMar w:top="1040" w:right="620" w:bottom="280" w:left="700" w:header="768" w:footer="0" w:gutter="0"/>
          <w:cols w:space="720"/>
        </w:sectPr>
      </w:pPr>
    </w:p>
    <w:p w:rsidR="004D59AF" w:rsidRDefault="00650AC4">
      <w:pPr>
        <w:pStyle w:val="a3"/>
        <w:spacing w:before="202" w:line="276" w:lineRule="auto"/>
        <w:ind w:left="1002" w:firstLine="0"/>
        <w:jc w:val="left"/>
      </w:pPr>
      <w:r>
        <w:lastRenderedPageBreak/>
        <w:t>без вреда для здоровья и эмоционального благополучия каждого обучающегося, включая одаренных обучающихся и обучающихся с ОВЗ.</w:t>
      </w:r>
    </w:p>
    <w:p w:rsidR="004D59AF" w:rsidRDefault="00650AC4">
      <w:pPr>
        <w:pStyle w:val="a3"/>
        <w:spacing w:line="278" w:lineRule="auto"/>
        <w:ind w:left="1002"/>
        <w:jc w:val="left"/>
      </w:pPr>
      <w:r>
        <w:t>Программа</w:t>
      </w:r>
      <w:r>
        <w:rPr>
          <w:spacing w:val="40"/>
        </w:rPr>
        <w:t xml:space="preserve"> </w:t>
      </w:r>
      <w:r>
        <w:t>учитывает</w:t>
      </w:r>
      <w:r>
        <w:rPr>
          <w:spacing w:val="40"/>
        </w:rPr>
        <w:t xml:space="preserve"> </w:t>
      </w:r>
      <w:r>
        <w:t>Санитарно-эпидемиологические</w:t>
      </w:r>
      <w:r>
        <w:rPr>
          <w:spacing w:val="40"/>
        </w:rPr>
        <w:t xml:space="preserve"> </w:t>
      </w:r>
      <w:r>
        <w:t>требования</w:t>
      </w:r>
      <w:r>
        <w:rPr>
          <w:spacing w:val="40"/>
        </w:rPr>
        <w:t xml:space="preserve"> </w:t>
      </w:r>
      <w:r>
        <w:t>к</w:t>
      </w:r>
      <w:r>
        <w:rPr>
          <w:spacing w:val="40"/>
        </w:rPr>
        <w:t xml:space="preserve"> </w:t>
      </w:r>
      <w:r>
        <w:t>организации воспитания и обучения.</w:t>
      </w:r>
    </w:p>
    <w:p w:rsidR="004D59AF" w:rsidRDefault="00650AC4">
      <w:pPr>
        <w:pStyle w:val="a3"/>
        <w:spacing w:line="276" w:lineRule="auto"/>
        <w:ind w:left="1002"/>
        <w:jc w:val="left"/>
      </w:pPr>
      <w:r>
        <w:t>Структура</w:t>
      </w:r>
      <w:r>
        <w:rPr>
          <w:spacing w:val="80"/>
          <w:w w:val="150"/>
        </w:rPr>
        <w:t xml:space="preserve"> </w:t>
      </w:r>
      <w:r>
        <w:t>Программы</w:t>
      </w:r>
      <w:r>
        <w:rPr>
          <w:spacing w:val="80"/>
          <w:w w:val="150"/>
        </w:rPr>
        <w:t xml:space="preserve"> </w:t>
      </w:r>
      <w:r>
        <w:t>соответствует</w:t>
      </w:r>
      <w:r>
        <w:rPr>
          <w:spacing w:val="80"/>
          <w:w w:val="150"/>
        </w:rPr>
        <w:t xml:space="preserve"> </w:t>
      </w:r>
      <w:r>
        <w:t>требованиям</w:t>
      </w:r>
      <w:r>
        <w:rPr>
          <w:spacing w:val="80"/>
          <w:w w:val="150"/>
        </w:rPr>
        <w:t xml:space="preserve"> </w:t>
      </w:r>
      <w:r>
        <w:t>ФГОС</w:t>
      </w:r>
      <w:r>
        <w:rPr>
          <w:spacing w:val="80"/>
          <w:w w:val="150"/>
        </w:rPr>
        <w:t xml:space="preserve"> </w:t>
      </w:r>
      <w:r>
        <w:t>ООО</w:t>
      </w:r>
      <w:r>
        <w:rPr>
          <w:spacing w:val="80"/>
          <w:w w:val="150"/>
        </w:rPr>
        <w:t xml:space="preserve"> </w:t>
      </w:r>
      <w:r>
        <w:t>и</w:t>
      </w:r>
      <w:r>
        <w:rPr>
          <w:spacing w:val="80"/>
          <w:w w:val="150"/>
        </w:rPr>
        <w:t xml:space="preserve"> </w:t>
      </w:r>
      <w:r>
        <w:t>включает целевой, содержательный и организационный разделы.</w:t>
      </w:r>
    </w:p>
    <w:p w:rsidR="004D59AF" w:rsidRDefault="00650AC4">
      <w:pPr>
        <w:pStyle w:val="a3"/>
        <w:spacing w:line="275" w:lineRule="exact"/>
        <w:ind w:left="1770" w:firstLine="0"/>
        <w:jc w:val="left"/>
      </w:pPr>
      <w:r>
        <w:t>Целевой</w:t>
      </w:r>
      <w:r>
        <w:rPr>
          <w:spacing w:val="-3"/>
        </w:rPr>
        <w:t xml:space="preserve"> </w:t>
      </w:r>
      <w:r>
        <w:t>раздел</w:t>
      </w:r>
      <w:r>
        <w:rPr>
          <w:spacing w:val="-3"/>
        </w:rPr>
        <w:t xml:space="preserve"> </w:t>
      </w:r>
      <w:r>
        <w:t>ООП</w:t>
      </w:r>
      <w:r>
        <w:rPr>
          <w:spacing w:val="-3"/>
        </w:rPr>
        <w:t xml:space="preserve"> </w:t>
      </w:r>
      <w:r>
        <w:t>ООО</w:t>
      </w:r>
      <w:r>
        <w:rPr>
          <w:spacing w:val="-3"/>
        </w:rPr>
        <w:t xml:space="preserve"> </w:t>
      </w:r>
      <w:r>
        <w:rPr>
          <w:spacing w:val="-2"/>
        </w:rPr>
        <w:t>включает:</w:t>
      </w:r>
    </w:p>
    <w:p w:rsidR="004D59AF" w:rsidRDefault="00650AC4" w:rsidP="00F6432E">
      <w:pPr>
        <w:pStyle w:val="a7"/>
        <w:numPr>
          <w:ilvl w:val="0"/>
          <w:numId w:val="156"/>
        </w:numPr>
        <w:tabs>
          <w:tab w:val="left" w:pos="1848"/>
        </w:tabs>
        <w:spacing w:before="36"/>
        <w:ind w:left="1848" w:hanging="138"/>
        <w:jc w:val="left"/>
        <w:rPr>
          <w:sz w:val="24"/>
        </w:rPr>
      </w:pPr>
      <w:r>
        <w:rPr>
          <w:sz w:val="24"/>
        </w:rPr>
        <w:t>пояснительную</w:t>
      </w:r>
      <w:r>
        <w:rPr>
          <w:spacing w:val="-10"/>
          <w:sz w:val="24"/>
        </w:rPr>
        <w:t xml:space="preserve"> </w:t>
      </w:r>
      <w:r>
        <w:rPr>
          <w:spacing w:val="-2"/>
          <w:sz w:val="24"/>
        </w:rPr>
        <w:t>записку;</w:t>
      </w:r>
    </w:p>
    <w:p w:rsidR="004D59AF" w:rsidRDefault="00650AC4" w:rsidP="00F6432E">
      <w:pPr>
        <w:pStyle w:val="a7"/>
        <w:numPr>
          <w:ilvl w:val="0"/>
          <w:numId w:val="156"/>
        </w:numPr>
        <w:tabs>
          <w:tab w:val="left" w:pos="1848"/>
        </w:tabs>
        <w:spacing w:before="43"/>
        <w:ind w:left="1848" w:hanging="138"/>
        <w:jc w:val="left"/>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обучающимися</w:t>
      </w:r>
      <w:r>
        <w:rPr>
          <w:spacing w:val="-4"/>
          <w:sz w:val="24"/>
        </w:rPr>
        <w:t xml:space="preserve"> </w:t>
      </w:r>
      <w:r>
        <w:rPr>
          <w:sz w:val="24"/>
        </w:rPr>
        <w:t>ООП</w:t>
      </w:r>
      <w:r>
        <w:rPr>
          <w:spacing w:val="-3"/>
          <w:sz w:val="24"/>
        </w:rPr>
        <w:t xml:space="preserve"> </w:t>
      </w:r>
      <w:r>
        <w:rPr>
          <w:spacing w:val="-4"/>
          <w:sz w:val="24"/>
        </w:rPr>
        <w:t>ООО;</w:t>
      </w:r>
    </w:p>
    <w:p w:rsidR="004D59AF" w:rsidRDefault="00650AC4" w:rsidP="00F6432E">
      <w:pPr>
        <w:pStyle w:val="a7"/>
        <w:numPr>
          <w:ilvl w:val="0"/>
          <w:numId w:val="156"/>
        </w:numPr>
        <w:tabs>
          <w:tab w:val="left" w:pos="1770"/>
          <w:tab w:val="left" w:pos="1848"/>
          <w:tab w:val="left" w:pos="3823"/>
          <w:tab w:val="left" w:pos="4782"/>
          <w:tab w:val="left" w:pos="5596"/>
          <w:tab w:val="left" w:pos="6412"/>
          <w:tab w:val="left" w:pos="7673"/>
          <w:tab w:val="left" w:pos="9139"/>
        </w:tabs>
        <w:spacing w:before="41" w:line="276" w:lineRule="auto"/>
        <w:ind w:right="231" w:hanging="60"/>
        <w:jc w:val="left"/>
        <w:rPr>
          <w:sz w:val="24"/>
        </w:rPr>
      </w:pPr>
      <w:r>
        <w:rPr>
          <w:sz w:val="24"/>
        </w:rPr>
        <w:t xml:space="preserve">систему оценки достижения планируемых результатов освоения ООП ООО. </w:t>
      </w:r>
      <w:r>
        <w:rPr>
          <w:spacing w:val="-2"/>
          <w:sz w:val="24"/>
        </w:rPr>
        <w:t>Содержательный</w:t>
      </w:r>
      <w:r>
        <w:rPr>
          <w:sz w:val="24"/>
        </w:rPr>
        <w:tab/>
      </w:r>
      <w:r>
        <w:rPr>
          <w:spacing w:val="-2"/>
          <w:sz w:val="24"/>
        </w:rPr>
        <w:t>раздел</w:t>
      </w:r>
      <w:r>
        <w:rPr>
          <w:sz w:val="24"/>
        </w:rPr>
        <w:tab/>
      </w:r>
      <w:r>
        <w:rPr>
          <w:spacing w:val="-4"/>
          <w:sz w:val="24"/>
        </w:rPr>
        <w:t>ООП</w:t>
      </w:r>
      <w:r>
        <w:rPr>
          <w:sz w:val="24"/>
        </w:rPr>
        <w:tab/>
      </w:r>
      <w:r>
        <w:rPr>
          <w:spacing w:val="-4"/>
          <w:sz w:val="24"/>
        </w:rPr>
        <w:t>ООО</w:t>
      </w:r>
      <w:r>
        <w:rPr>
          <w:sz w:val="24"/>
        </w:rPr>
        <w:tab/>
      </w:r>
      <w:r>
        <w:rPr>
          <w:spacing w:val="-2"/>
          <w:sz w:val="24"/>
        </w:rPr>
        <w:t>включает</w:t>
      </w:r>
      <w:r>
        <w:rPr>
          <w:sz w:val="24"/>
        </w:rPr>
        <w:tab/>
      </w:r>
      <w:r>
        <w:rPr>
          <w:spacing w:val="-2"/>
          <w:sz w:val="24"/>
        </w:rPr>
        <w:t>следующие</w:t>
      </w:r>
      <w:r>
        <w:rPr>
          <w:sz w:val="24"/>
        </w:rPr>
        <w:tab/>
      </w:r>
      <w:r>
        <w:rPr>
          <w:spacing w:val="-2"/>
          <w:sz w:val="24"/>
        </w:rPr>
        <w:t>программы,</w:t>
      </w:r>
    </w:p>
    <w:p w:rsidR="004D59AF" w:rsidRDefault="00650AC4">
      <w:pPr>
        <w:pStyle w:val="a3"/>
        <w:tabs>
          <w:tab w:val="left" w:pos="3103"/>
          <w:tab w:val="left" w:pos="3618"/>
          <w:tab w:val="left" w:pos="5117"/>
          <w:tab w:val="left" w:pos="6710"/>
          <w:tab w:val="left" w:pos="8717"/>
          <w:tab w:val="left" w:pos="9127"/>
        </w:tabs>
        <w:spacing w:line="278" w:lineRule="auto"/>
        <w:ind w:left="1002" w:right="226" w:firstLine="0"/>
        <w:jc w:val="left"/>
      </w:pPr>
      <w:r>
        <w:rPr>
          <w:spacing w:val="-2"/>
        </w:rPr>
        <w:t>ориентированные</w:t>
      </w:r>
      <w:r>
        <w:tab/>
      </w:r>
      <w:r>
        <w:rPr>
          <w:spacing w:val="-6"/>
        </w:rPr>
        <w:t>на</w:t>
      </w:r>
      <w:r>
        <w:tab/>
      </w:r>
      <w:r>
        <w:rPr>
          <w:spacing w:val="-2"/>
        </w:rPr>
        <w:t>достижение</w:t>
      </w:r>
      <w:r>
        <w:tab/>
      </w:r>
      <w:r>
        <w:rPr>
          <w:spacing w:val="-2"/>
        </w:rPr>
        <w:t>предметных,</w:t>
      </w:r>
      <w:r>
        <w:tab/>
      </w:r>
      <w:r>
        <w:rPr>
          <w:spacing w:val="-2"/>
        </w:rPr>
        <w:t>метапредметных</w:t>
      </w:r>
      <w:r>
        <w:tab/>
      </w:r>
      <w:r>
        <w:rPr>
          <w:spacing w:val="-10"/>
        </w:rPr>
        <w:t>и</w:t>
      </w:r>
      <w:r>
        <w:tab/>
      </w:r>
      <w:r>
        <w:rPr>
          <w:spacing w:val="-2"/>
        </w:rPr>
        <w:t>личностных результатов:</w:t>
      </w:r>
    </w:p>
    <w:p w:rsidR="004D59AF" w:rsidRDefault="00650AC4" w:rsidP="00F6432E">
      <w:pPr>
        <w:pStyle w:val="a7"/>
        <w:numPr>
          <w:ilvl w:val="0"/>
          <w:numId w:val="156"/>
        </w:numPr>
        <w:tabs>
          <w:tab w:val="left" w:pos="1848"/>
        </w:tabs>
        <w:spacing w:line="272" w:lineRule="exact"/>
        <w:ind w:left="1848" w:hanging="138"/>
        <w:jc w:val="left"/>
        <w:rPr>
          <w:sz w:val="24"/>
        </w:rPr>
      </w:pPr>
      <w:r>
        <w:rPr>
          <w:sz w:val="24"/>
        </w:rPr>
        <w:t>рабочие</w:t>
      </w:r>
      <w:r>
        <w:rPr>
          <w:spacing w:val="-5"/>
          <w:sz w:val="24"/>
        </w:rPr>
        <w:t xml:space="preserve"> </w:t>
      </w:r>
      <w:r>
        <w:rPr>
          <w:sz w:val="24"/>
        </w:rPr>
        <w:t>программы</w:t>
      </w:r>
      <w:r>
        <w:rPr>
          <w:spacing w:val="2"/>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и</w:t>
      </w:r>
      <w:r>
        <w:rPr>
          <w:spacing w:val="-2"/>
          <w:sz w:val="24"/>
        </w:rPr>
        <w:t xml:space="preserve"> </w:t>
      </w:r>
      <w:r>
        <w:rPr>
          <w:sz w:val="24"/>
        </w:rPr>
        <w:t>внеурочной</w:t>
      </w:r>
      <w:r>
        <w:rPr>
          <w:spacing w:val="-2"/>
          <w:sz w:val="24"/>
        </w:rPr>
        <w:t xml:space="preserve"> деятельности);</w:t>
      </w:r>
    </w:p>
    <w:p w:rsidR="004D59AF" w:rsidRDefault="00650AC4" w:rsidP="00F6432E">
      <w:pPr>
        <w:pStyle w:val="a7"/>
        <w:numPr>
          <w:ilvl w:val="0"/>
          <w:numId w:val="156"/>
        </w:numPr>
        <w:tabs>
          <w:tab w:val="left" w:pos="1848"/>
        </w:tabs>
        <w:spacing w:before="40"/>
        <w:ind w:left="1848" w:hanging="138"/>
        <w:jc w:val="left"/>
        <w:rPr>
          <w:sz w:val="24"/>
        </w:rPr>
      </w:pPr>
      <w:r>
        <w:rPr>
          <w:sz w:val="24"/>
        </w:rPr>
        <w:t>программу</w:t>
      </w:r>
      <w:r>
        <w:rPr>
          <w:spacing w:val="-11"/>
          <w:sz w:val="24"/>
        </w:rPr>
        <w:t xml:space="preserve"> </w:t>
      </w:r>
      <w:r>
        <w:rPr>
          <w:sz w:val="24"/>
        </w:rPr>
        <w:t>формирования</w:t>
      </w:r>
      <w:r>
        <w:rPr>
          <w:spacing w:val="-2"/>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у</w:t>
      </w:r>
      <w:r>
        <w:rPr>
          <w:spacing w:val="-11"/>
          <w:sz w:val="24"/>
        </w:rPr>
        <w:t xml:space="preserve"> </w:t>
      </w:r>
      <w:r>
        <w:rPr>
          <w:spacing w:val="-2"/>
          <w:sz w:val="24"/>
        </w:rPr>
        <w:t>обучающихся;</w:t>
      </w:r>
    </w:p>
    <w:p w:rsidR="004D59AF" w:rsidRDefault="00650AC4" w:rsidP="00F6432E">
      <w:pPr>
        <w:pStyle w:val="a7"/>
        <w:numPr>
          <w:ilvl w:val="0"/>
          <w:numId w:val="156"/>
        </w:numPr>
        <w:tabs>
          <w:tab w:val="left" w:pos="1848"/>
        </w:tabs>
        <w:spacing w:before="40"/>
        <w:ind w:left="1848" w:hanging="138"/>
        <w:jc w:val="left"/>
        <w:rPr>
          <w:sz w:val="24"/>
        </w:rPr>
      </w:pPr>
      <w:r>
        <w:rPr>
          <w:sz w:val="24"/>
        </w:rPr>
        <w:t>рабочую</w:t>
      </w:r>
      <w:r>
        <w:rPr>
          <w:spacing w:val="-1"/>
          <w:sz w:val="24"/>
        </w:rPr>
        <w:t xml:space="preserve"> </w:t>
      </w:r>
      <w:r>
        <w:rPr>
          <w:sz w:val="24"/>
        </w:rPr>
        <w:t>программу</w:t>
      </w:r>
      <w:r>
        <w:rPr>
          <w:spacing w:val="-5"/>
          <w:sz w:val="24"/>
        </w:rPr>
        <w:t xml:space="preserve"> </w:t>
      </w:r>
      <w:r>
        <w:rPr>
          <w:spacing w:val="-2"/>
          <w:sz w:val="24"/>
        </w:rPr>
        <w:t>воспитания;</w:t>
      </w:r>
    </w:p>
    <w:p w:rsidR="004D59AF" w:rsidRDefault="00650AC4" w:rsidP="00F6432E">
      <w:pPr>
        <w:pStyle w:val="a7"/>
        <w:numPr>
          <w:ilvl w:val="0"/>
          <w:numId w:val="156"/>
        </w:numPr>
        <w:tabs>
          <w:tab w:val="left" w:pos="1848"/>
        </w:tabs>
        <w:spacing w:before="44"/>
        <w:ind w:left="1848" w:hanging="138"/>
        <w:jc w:val="left"/>
        <w:rPr>
          <w:sz w:val="24"/>
        </w:rPr>
      </w:pPr>
      <w:r>
        <w:rPr>
          <w:sz w:val="24"/>
        </w:rPr>
        <w:t>программа</w:t>
      </w:r>
      <w:r>
        <w:rPr>
          <w:spacing w:val="-4"/>
          <w:sz w:val="24"/>
        </w:rPr>
        <w:t xml:space="preserve"> </w:t>
      </w:r>
      <w:r>
        <w:rPr>
          <w:sz w:val="24"/>
        </w:rPr>
        <w:t>коррекционной</w:t>
      </w:r>
      <w:r>
        <w:rPr>
          <w:spacing w:val="-3"/>
          <w:sz w:val="24"/>
        </w:rPr>
        <w:t xml:space="preserve"> </w:t>
      </w:r>
      <w:r>
        <w:rPr>
          <w:spacing w:val="-2"/>
          <w:sz w:val="24"/>
        </w:rPr>
        <w:t>работы.</w:t>
      </w:r>
    </w:p>
    <w:p w:rsidR="004D59AF" w:rsidRDefault="00650AC4">
      <w:pPr>
        <w:pStyle w:val="a3"/>
        <w:spacing w:before="40" w:line="276" w:lineRule="auto"/>
        <w:ind w:left="1002" w:right="227"/>
      </w:pPr>
      <w: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4D59AF" w:rsidRDefault="00650AC4">
      <w:pPr>
        <w:pStyle w:val="a3"/>
        <w:spacing w:before="1" w:line="276" w:lineRule="auto"/>
        <w:ind w:left="1002" w:right="223" w:firstLine="767"/>
      </w:pPr>
      <w:r>
        <w:t xml:space="preserve">Программа формирования универсальных учебных действий у обучающихся </w:t>
      </w:r>
      <w:r>
        <w:rPr>
          <w:spacing w:val="-2"/>
        </w:rPr>
        <w:t>содержит:</w:t>
      </w:r>
    </w:p>
    <w:p w:rsidR="004D59AF" w:rsidRDefault="00650AC4" w:rsidP="00F6432E">
      <w:pPr>
        <w:pStyle w:val="a7"/>
        <w:numPr>
          <w:ilvl w:val="0"/>
          <w:numId w:val="156"/>
        </w:numPr>
        <w:tabs>
          <w:tab w:val="left" w:pos="1864"/>
        </w:tabs>
        <w:spacing w:line="276" w:lineRule="auto"/>
        <w:ind w:left="1002" w:right="237" w:firstLine="707"/>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4D59AF" w:rsidRDefault="00650AC4" w:rsidP="00F6432E">
      <w:pPr>
        <w:pStyle w:val="a7"/>
        <w:numPr>
          <w:ilvl w:val="0"/>
          <w:numId w:val="156"/>
        </w:numPr>
        <w:tabs>
          <w:tab w:val="left" w:pos="2252"/>
        </w:tabs>
        <w:spacing w:before="1" w:line="276" w:lineRule="auto"/>
        <w:ind w:left="1002" w:right="232" w:firstLine="707"/>
        <w:rPr>
          <w:sz w:val="24"/>
        </w:rPr>
      </w:pPr>
      <w:r>
        <w:rPr>
          <w:sz w:val="24"/>
        </w:rPr>
        <w:t>характеристики регулятивных, познавательных, коммуникативных универсальных учебных действий обучающихся.</w:t>
      </w:r>
    </w:p>
    <w:p w:rsidR="004D59AF" w:rsidRDefault="00650AC4">
      <w:pPr>
        <w:pStyle w:val="a3"/>
        <w:spacing w:line="276" w:lineRule="auto"/>
        <w:ind w:left="1002" w:right="226"/>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D59AF" w:rsidRDefault="00650AC4">
      <w:pPr>
        <w:pStyle w:val="a3"/>
        <w:spacing w:line="276" w:lineRule="auto"/>
        <w:ind w:left="1002" w:right="231"/>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4D59AF" w:rsidRDefault="00650AC4">
      <w:pPr>
        <w:pStyle w:val="a3"/>
        <w:spacing w:line="276" w:lineRule="auto"/>
        <w:ind w:left="1002" w:right="227"/>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4D59AF" w:rsidRDefault="00650AC4">
      <w:pPr>
        <w:pStyle w:val="a3"/>
        <w:spacing w:line="276" w:lineRule="auto"/>
        <w:ind w:left="1002" w:right="227"/>
      </w:pPr>
      <w:r>
        <w:t>Рабочая</w:t>
      </w:r>
      <w:r>
        <w:rPr>
          <w:spacing w:val="40"/>
        </w:rPr>
        <w:t xml:space="preserve"> </w:t>
      </w:r>
      <w: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D59AF" w:rsidRDefault="00650AC4">
      <w:pPr>
        <w:pStyle w:val="a3"/>
        <w:spacing w:line="276" w:lineRule="auto"/>
        <w:ind w:left="1002" w:right="226"/>
      </w:pPr>
      <w:r>
        <w:t>Организационный раздел ООП ООО определяет общие рамки организации образовательной</w:t>
      </w:r>
      <w:r>
        <w:rPr>
          <w:spacing w:val="40"/>
        </w:rPr>
        <w:t xml:space="preserve">  </w:t>
      </w:r>
      <w:r>
        <w:t>деятельности,</w:t>
      </w:r>
      <w:r>
        <w:rPr>
          <w:spacing w:val="40"/>
        </w:rPr>
        <w:t xml:space="preserve">  </w:t>
      </w:r>
      <w:r>
        <w:t>а</w:t>
      </w:r>
      <w:r>
        <w:rPr>
          <w:spacing w:val="40"/>
        </w:rPr>
        <w:t xml:space="preserve">  </w:t>
      </w:r>
      <w:r>
        <w:t>также</w:t>
      </w:r>
      <w:r>
        <w:rPr>
          <w:spacing w:val="40"/>
        </w:rPr>
        <w:t xml:space="preserve">  </w:t>
      </w:r>
      <w:r>
        <w:t>организационные</w:t>
      </w:r>
      <w:r>
        <w:rPr>
          <w:spacing w:val="40"/>
        </w:rPr>
        <w:t xml:space="preserve">  </w:t>
      </w:r>
      <w:r>
        <w:t>механизмы</w:t>
      </w:r>
      <w:r>
        <w:rPr>
          <w:spacing w:val="40"/>
        </w:rPr>
        <w:t xml:space="preserve">  </w:t>
      </w:r>
      <w:r>
        <w:t>и</w:t>
      </w:r>
      <w:r>
        <w:rPr>
          <w:spacing w:val="40"/>
        </w:rPr>
        <w:t xml:space="preserve">  </w:t>
      </w:r>
      <w:r>
        <w:t>условия</w:t>
      </w:r>
    </w:p>
    <w:p w:rsidR="004D59AF" w:rsidRDefault="004D59AF">
      <w:pPr>
        <w:spacing w:line="276" w:lineRule="auto"/>
        <w:sectPr w:rsidR="004D59AF">
          <w:pgSz w:w="11920" w:h="16390"/>
          <w:pgMar w:top="1040" w:right="620" w:bottom="280" w:left="700" w:header="768" w:footer="0" w:gutter="0"/>
          <w:cols w:space="720"/>
        </w:sectPr>
      </w:pPr>
    </w:p>
    <w:p w:rsidR="004D59AF" w:rsidRDefault="00650AC4">
      <w:pPr>
        <w:pStyle w:val="a3"/>
        <w:spacing w:before="202"/>
        <w:ind w:left="1002" w:firstLine="0"/>
        <w:jc w:val="left"/>
      </w:pPr>
      <w:r>
        <w:lastRenderedPageBreak/>
        <w:t>реализации</w:t>
      </w:r>
      <w:r>
        <w:rPr>
          <w:spacing w:val="-6"/>
        </w:rPr>
        <w:t xml:space="preserve"> </w:t>
      </w:r>
      <w:r>
        <w:t>программы</w:t>
      </w:r>
      <w:r>
        <w:rPr>
          <w:spacing w:val="-2"/>
        </w:rPr>
        <w:t xml:space="preserve"> </w:t>
      </w:r>
      <w:r>
        <w:t>основного общего</w:t>
      </w:r>
      <w:r>
        <w:rPr>
          <w:spacing w:val="-2"/>
        </w:rPr>
        <w:t xml:space="preserve"> </w:t>
      </w:r>
      <w:r>
        <w:t>образования</w:t>
      </w:r>
      <w:r>
        <w:rPr>
          <w:spacing w:val="-2"/>
        </w:rPr>
        <w:t xml:space="preserve"> </w:t>
      </w:r>
      <w:r>
        <w:t>и</w:t>
      </w:r>
      <w:r>
        <w:rPr>
          <w:spacing w:val="-2"/>
        </w:rPr>
        <w:t xml:space="preserve"> включает:</w:t>
      </w:r>
    </w:p>
    <w:p w:rsidR="004D59AF" w:rsidRDefault="00650AC4" w:rsidP="00F6432E">
      <w:pPr>
        <w:pStyle w:val="a7"/>
        <w:numPr>
          <w:ilvl w:val="0"/>
          <w:numId w:val="156"/>
        </w:numPr>
        <w:tabs>
          <w:tab w:val="left" w:pos="1850"/>
        </w:tabs>
        <w:spacing w:before="41"/>
        <w:ind w:left="1850"/>
        <w:jc w:val="left"/>
        <w:rPr>
          <w:sz w:val="24"/>
        </w:rPr>
      </w:pPr>
      <w:r>
        <w:rPr>
          <w:sz w:val="24"/>
        </w:rPr>
        <w:t>учебный</w:t>
      </w:r>
      <w:r>
        <w:rPr>
          <w:spacing w:val="-6"/>
          <w:sz w:val="24"/>
        </w:rPr>
        <w:t xml:space="preserve"> </w:t>
      </w:r>
      <w:r>
        <w:rPr>
          <w:spacing w:val="-2"/>
          <w:sz w:val="24"/>
        </w:rPr>
        <w:t>план;</w:t>
      </w:r>
    </w:p>
    <w:p w:rsidR="004D59AF" w:rsidRDefault="00650AC4" w:rsidP="00F6432E">
      <w:pPr>
        <w:pStyle w:val="a7"/>
        <w:numPr>
          <w:ilvl w:val="0"/>
          <w:numId w:val="156"/>
        </w:numPr>
        <w:tabs>
          <w:tab w:val="left" w:pos="1848"/>
        </w:tabs>
        <w:spacing w:before="41"/>
        <w:ind w:left="1848" w:hanging="138"/>
        <w:jc w:val="left"/>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p w:rsidR="004D59AF" w:rsidRDefault="00650AC4" w:rsidP="00F6432E">
      <w:pPr>
        <w:pStyle w:val="a7"/>
        <w:numPr>
          <w:ilvl w:val="0"/>
          <w:numId w:val="156"/>
        </w:numPr>
        <w:tabs>
          <w:tab w:val="left" w:pos="1848"/>
        </w:tabs>
        <w:spacing w:before="43"/>
        <w:ind w:left="1848" w:hanging="138"/>
        <w:jc w:val="left"/>
        <w:rPr>
          <w:sz w:val="24"/>
        </w:rPr>
      </w:pPr>
      <w:r>
        <w:rPr>
          <w:sz w:val="24"/>
        </w:rPr>
        <w:t>план</w:t>
      </w:r>
      <w:r>
        <w:rPr>
          <w:spacing w:val="-4"/>
          <w:sz w:val="24"/>
        </w:rPr>
        <w:t xml:space="preserve"> </w:t>
      </w:r>
      <w:r>
        <w:rPr>
          <w:sz w:val="24"/>
        </w:rPr>
        <w:t>внеурочной</w:t>
      </w:r>
      <w:r>
        <w:rPr>
          <w:spacing w:val="-4"/>
          <w:sz w:val="24"/>
        </w:rPr>
        <w:t xml:space="preserve"> </w:t>
      </w:r>
      <w:r>
        <w:rPr>
          <w:spacing w:val="-2"/>
          <w:sz w:val="24"/>
        </w:rPr>
        <w:t>деятельности;</w:t>
      </w:r>
    </w:p>
    <w:p w:rsidR="004D59AF" w:rsidRDefault="00650AC4" w:rsidP="00F6432E">
      <w:pPr>
        <w:pStyle w:val="a7"/>
        <w:numPr>
          <w:ilvl w:val="0"/>
          <w:numId w:val="156"/>
        </w:numPr>
        <w:tabs>
          <w:tab w:val="left" w:pos="1926"/>
        </w:tabs>
        <w:spacing w:before="41" w:line="276" w:lineRule="auto"/>
        <w:ind w:left="1002" w:right="225" w:firstLine="707"/>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D59AF" w:rsidRDefault="00650AC4">
      <w:pPr>
        <w:pStyle w:val="a3"/>
        <w:spacing w:line="276" w:lineRule="auto"/>
        <w:ind w:left="1002" w:right="225"/>
      </w:pPr>
      <w:r>
        <w:t xml:space="preserve">ООП ООО </w:t>
      </w:r>
      <w:r w:rsidR="0037620E">
        <w:t>школы</w:t>
      </w:r>
      <w:r>
        <w:t xml:space="preserve"> создана с учетом особенностей и традиций </w:t>
      </w:r>
      <w:r w:rsidR="0037620E">
        <w:t>школы</w:t>
      </w:r>
      <w:r>
        <w:t>, предоставляющих</w:t>
      </w:r>
      <w:r>
        <w:rPr>
          <w:spacing w:val="40"/>
        </w:rPr>
        <w:t xml:space="preserve"> </w:t>
      </w:r>
      <w:r>
        <w:t>большие возможности учащимся в раскрытии интеллектуальных и творческих возможностей личности.</w:t>
      </w:r>
    </w:p>
    <w:p w:rsidR="004D59AF" w:rsidRDefault="00650AC4">
      <w:pPr>
        <w:pStyle w:val="a3"/>
        <w:spacing w:line="274" w:lineRule="exact"/>
        <w:ind w:left="1710" w:firstLine="0"/>
      </w:pPr>
      <w:r>
        <w:t>Программа</w:t>
      </w:r>
      <w:r>
        <w:rPr>
          <w:spacing w:val="-11"/>
        </w:rPr>
        <w:t xml:space="preserve"> </w:t>
      </w:r>
      <w:r>
        <w:rPr>
          <w:spacing w:val="-2"/>
        </w:rPr>
        <w:t>адресована:</w:t>
      </w:r>
    </w:p>
    <w:p w:rsidR="004D59AF" w:rsidRDefault="00650AC4">
      <w:pPr>
        <w:spacing w:before="44"/>
        <w:ind w:left="1710"/>
        <w:jc w:val="both"/>
        <w:rPr>
          <w:sz w:val="24"/>
        </w:rPr>
      </w:pPr>
      <w:r>
        <w:rPr>
          <w:i/>
          <w:sz w:val="24"/>
        </w:rPr>
        <w:t>обучающимся</w:t>
      </w:r>
      <w:r>
        <w:rPr>
          <w:i/>
          <w:spacing w:val="-9"/>
          <w:sz w:val="24"/>
        </w:rPr>
        <w:t xml:space="preserve"> </w:t>
      </w:r>
      <w:r>
        <w:rPr>
          <w:i/>
          <w:sz w:val="24"/>
        </w:rPr>
        <w:t>и</w:t>
      </w:r>
      <w:r>
        <w:rPr>
          <w:i/>
          <w:spacing w:val="-2"/>
          <w:sz w:val="24"/>
        </w:rPr>
        <w:t xml:space="preserve"> родителям</w:t>
      </w:r>
      <w:r>
        <w:rPr>
          <w:spacing w:val="-2"/>
          <w:sz w:val="24"/>
        </w:rPr>
        <w:t>:</w:t>
      </w:r>
    </w:p>
    <w:p w:rsidR="004D59AF" w:rsidRDefault="00650AC4" w:rsidP="00F6432E">
      <w:pPr>
        <w:pStyle w:val="a7"/>
        <w:numPr>
          <w:ilvl w:val="0"/>
          <w:numId w:val="156"/>
        </w:numPr>
        <w:tabs>
          <w:tab w:val="left" w:pos="1948"/>
        </w:tabs>
        <w:spacing w:before="41" w:line="276" w:lineRule="auto"/>
        <w:ind w:left="1002" w:right="229" w:firstLine="707"/>
        <w:rPr>
          <w:sz w:val="24"/>
        </w:rPr>
      </w:pPr>
      <w:r>
        <w:rPr>
          <w:sz w:val="24"/>
        </w:rPr>
        <w:t>для информирования о целях, содержании, организации и предполагаемых результатах деятельности</w:t>
      </w:r>
      <w:r>
        <w:rPr>
          <w:spacing w:val="-15"/>
          <w:sz w:val="24"/>
        </w:rPr>
        <w:t xml:space="preserve"> </w:t>
      </w:r>
      <w:r w:rsidR="0037620E">
        <w:rPr>
          <w:sz w:val="24"/>
        </w:rPr>
        <w:t>школы</w:t>
      </w:r>
      <w:r>
        <w:rPr>
          <w:sz w:val="24"/>
        </w:rPr>
        <w:t xml:space="preserve"> по достижению каждым обучающимся образовательных </w:t>
      </w:r>
      <w:r>
        <w:rPr>
          <w:spacing w:val="-2"/>
          <w:sz w:val="24"/>
        </w:rPr>
        <w:t>результатов;</w:t>
      </w:r>
    </w:p>
    <w:p w:rsidR="004D59AF" w:rsidRDefault="00650AC4" w:rsidP="00F6432E">
      <w:pPr>
        <w:pStyle w:val="a7"/>
        <w:numPr>
          <w:ilvl w:val="0"/>
          <w:numId w:val="156"/>
        </w:numPr>
        <w:tabs>
          <w:tab w:val="left" w:pos="2053"/>
        </w:tabs>
        <w:spacing w:before="1" w:line="276" w:lineRule="auto"/>
        <w:ind w:left="1002" w:right="222" w:firstLine="707"/>
        <w:rPr>
          <w:sz w:val="24"/>
        </w:rPr>
      </w:pPr>
      <w:r>
        <w:rPr>
          <w:sz w:val="24"/>
        </w:rPr>
        <w:t xml:space="preserve">для определения сферы ответственности за достижение результатов образовательной деятельности </w:t>
      </w:r>
      <w:r w:rsidR="0037620E">
        <w:rPr>
          <w:sz w:val="24"/>
        </w:rPr>
        <w:t>школы</w:t>
      </w:r>
      <w:r>
        <w:rPr>
          <w:sz w:val="24"/>
        </w:rPr>
        <w:t xml:space="preserve">, родителей и обучающихся и возможностей для </w:t>
      </w:r>
      <w:r>
        <w:rPr>
          <w:spacing w:val="-2"/>
          <w:sz w:val="24"/>
        </w:rPr>
        <w:t>взаимодействия.</w:t>
      </w:r>
    </w:p>
    <w:p w:rsidR="004D59AF" w:rsidRDefault="00650AC4">
      <w:pPr>
        <w:spacing w:line="274" w:lineRule="exact"/>
        <w:ind w:left="1710"/>
        <w:rPr>
          <w:sz w:val="24"/>
        </w:rPr>
      </w:pPr>
      <w:r>
        <w:rPr>
          <w:i/>
          <w:spacing w:val="-2"/>
          <w:sz w:val="24"/>
        </w:rPr>
        <w:t>учителям</w:t>
      </w:r>
      <w:r>
        <w:rPr>
          <w:spacing w:val="-2"/>
          <w:sz w:val="24"/>
        </w:rPr>
        <w:t>:</w:t>
      </w:r>
    </w:p>
    <w:p w:rsidR="004D59AF" w:rsidRDefault="00650AC4" w:rsidP="00F6432E">
      <w:pPr>
        <w:pStyle w:val="a7"/>
        <w:numPr>
          <w:ilvl w:val="0"/>
          <w:numId w:val="156"/>
        </w:numPr>
        <w:tabs>
          <w:tab w:val="left" w:pos="1888"/>
        </w:tabs>
        <w:spacing w:before="43" w:line="276" w:lineRule="auto"/>
        <w:ind w:left="1002" w:right="225" w:firstLine="707"/>
        <w:jc w:val="left"/>
        <w:rPr>
          <w:sz w:val="24"/>
        </w:rPr>
      </w:pPr>
      <w:r>
        <w:rPr>
          <w:sz w:val="24"/>
        </w:rPr>
        <w:t>для</w:t>
      </w:r>
      <w:r>
        <w:rPr>
          <w:spacing w:val="80"/>
          <w:sz w:val="24"/>
        </w:rPr>
        <w:t xml:space="preserve"> </w:t>
      </w:r>
      <w:r>
        <w:rPr>
          <w:sz w:val="24"/>
        </w:rPr>
        <w:t>углубления</w:t>
      </w:r>
      <w:r>
        <w:rPr>
          <w:spacing w:val="80"/>
          <w:sz w:val="24"/>
        </w:rPr>
        <w:t xml:space="preserve"> </w:t>
      </w:r>
      <w:r>
        <w:rPr>
          <w:sz w:val="24"/>
        </w:rPr>
        <w:t>понимания</w:t>
      </w:r>
      <w:r>
        <w:rPr>
          <w:spacing w:val="80"/>
          <w:sz w:val="24"/>
        </w:rPr>
        <w:t xml:space="preserve"> </w:t>
      </w:r>
      <w:r>
        <w:rPr>
          <w:sz w:val="24"/>
        </w:rPr>
        <w:t>смыслов</w:t>
      </w:r>
      <w:r>
        <w:rPr>
          <w:spacing w:val="80"/>
          <w:sz w:val="24"/>
        </w:rPr>
        <w:t xml:space="preserve"> </w:t>
      </w:r>
      <w:r>
        <w:rPr>
          <w:sz w:val="24"/>
        </w:rPr>
        <w:t>образования</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качестве</w:t>
      </w:r>
      <w:r>
        <w:rPr>
          <w:spacing w:val="80"/>
          <w:sz w:val="24"/>
        </w:rPr>
        <w:t xml:space="preserve"> </w:t>
      </w:r>
      <w:r>
        <w:rPr>
          <w:sz w:val="24"/>
        </w:rPr>
        <w:t>ориентира</w:t>
      </w:r>
      <w:r>
        <w:rPr>
          <w:spacing w:val="80"/>
          <w:sz w:val="24"/>
        </w:rPr>
        <w:t xml:space="preserve"> </w:t>
      </w:r>
      <w:r>
        <w:rPr>
          <w:sz w:val="24"/>
        </w:rPr>
        <w:t>в практическойобразовательной деятельности.</w:t>
      </w:r>
    </w:p>
    <w:p w:rsidR="004D59AF" w:rsidRDefault="00650AC4">
      <w:pPr>
        <w:spacing w:line="275" w:lineRule="exact"/>
        <w:ind w:left="1710"/>
        <w:rPr>
          <w:i/>
          <w:sz w:val="24"/>
        </w:rPr>
      </w:pPr>
      <w:r>
        <w:rPr>
          <w:i/>
          <w:spacing w:val="-2"/>
          <w:sz w:val="24"/>
        </w:rPr>
        <w:t>администрации:</w:t>
      </w:r>
    </w:p>
    <w:p w:rsidR="004D59AF" w:rsidRDefault="00650AC4" w:rsidP="00F6432E">
      <w:pPr>
        <w:pStyle w:val="a7"/>
        <w:numPr>
          <w:ilvl w:val="0"/>
          <w:numId w:val="156"/>
        </w:numPr>
        <w:tabs>
          <w:tab w:val="left" w:pos="2417"/>
        </w:tabs>
        <w:spacing w:before="41" w:line="278" w:lineRule="auto"/>
        <w:ind w:left="1002" w:right="224" w:firstLine="707"/>
        <w:rPr>
          <w:sz w:val="24"/>
        </w:rPr>
      </w:pPr>
      <w:r>
        <w:rPr>
          <w:sz w:val="24"/>
        </w:rPr>
        <w:t>для координации деятельности педагогического коллектива по выполнению требований к результатам и условиям освоения учащимися ООП ООО;</w:t>
      </w:r>
    </w:p>
    <w:p w:rsidR="004D59AF" w:rsidRDefault="00650AC4" w:rsidP="00F6432E">
      <w:pPr>
        <w:pStyle w:val="a7"/>
        <w:numPr>
          <w:ilvl w:val="0"/>
          <w:numId w:val="156"/>
        </w:numPr>
        <w:tabs>
          <w:tab w:val="left" w:pos="2417"/>
        </w:tabs>
        <w:spacing w:line="276" w:lineRule="auto"/>
        <w:ind w:left="1002" w:right="228" w:firstLine="707"/>
        <w:rPr>
          <w:sz w:val="24"/>
        </w:rPr>
      </w:pPr>
      <w:r>
        <w:rPr>
          <w:sz w:val="24"/>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4D59AF" w:rsidRDefault="00650AC4">
      <w:pPr>
        <w:pStyle w:val="a3"/>
        <w:spacing w:line="278" w:lineRule="auto"/>
        <w:ind w:left="1002" w:right="232"/>
      </w:pPr>
      <w:r>
        <w:t>Содержание основной образовательной программы основного общего образования формируется с учётом:</w:t>
      </w:r>
    </w:p>
    <w:p w:rsidR="004D59AF" w:rsidRDefault="00650AC4">
      <w:pPr>
        <w:spacing w:line="272" w:lineRule="exact"/>
        <w:ind w:left="1710"/>
        <w:jc w:val="both"/>
        <w:rPr>
          <w:sz w:val="24"/>
        </w:rPr>
      </w:pPr>
      <w:r>
        <w:rPr>
          <w:i/>
          <w:sz w:val="24"/>
        </w:rPr>
        <w:t>государственного</w:t>
      </w:r>
      <w:r>
        <w:rPr>
          <w:i/>
          <w:spacing w:val="-9"/>
          <w:sz w:val="24"/>
        </w:rPr>
        <w:t xml:space="preserve"> </w:t>
      </w:r>
      <w:r>
        <w:rPr>
          <w:i/>
          <w:spacing w:val="-2"/>
          <w:sz w:val="24"/>
        </w:rPr>
        <w:t>заказа</w:t>
      </w:r>
      <w:r>
        <w:rPr>
          <w:spacing w:val="-2"/>
          <w:sz w:val="24"/>
        </w:rPr>
        <w:t>:</w:t>
      </w:r>
    </w:p>
    <w:p w:rsidR="004D59AF" w:rsidRDefault="00650AC4" w:rsidP="00F6432E">
      <w:pPr>
        <w:pStyle w:val="a7"/>
        <w:numPr>
          <w:ilvl w:val="0"/>
          <w:numId w:val="156"/>
        </w:numPr>
        <w:tabs>
          <w:tab w:val="left" w:pos="2417"/>
        </w:tabs>
        <w:spacing w:before="35" w:line="276" w:lineRule="auto"/>
        <w:ind w:left="1002" w:right="223" w:firstLine="707"/>
        <w:rPr>
          <w:sz w:val="24"/>
        </w:rPr>
      </w:pPr>
      <w:r>
        <w:rPr>
          <w:sz w:val="24"/>
        </w:rPr>
        <w:t>создание условий для получения обучающимися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4D59AF" w:rsidRDefault="00650AC4">
      <w:pPr>
        <w:spacing w:before="1"/>
        <w:ind w:left="1710"/>
        <w:jc w:val="both"/>
        <w:rPr>
          <w:sz w:val="24"/>
        </w:rPr>
      </w:pPr>
      <w:r>
        <w:rPr>
          <w:i/>
          <w:sz w:val="24"/>
        </w:rPr>
        <w:t>социального</w:t>
      </w:r>
      <w:r>
        <w:rPr>
          <w:i/>
          <w:spacing w:val="-3"/>
          <w:sz w:val="24"/>
        </w:rPr>
        <w:t xml:space="preserve"> </w:t>
      </w:r>
      <w:r>
        <w:rPr>
          <w:i/>
          <w:spacing w:val="-2"/>
          <w:sz w:val="24"/>
        </w:rPr>
        <w:t>заказа</w:t>
      </w:r>
      <w:r>
        <w:rPr>
          <w:spacing w:val="-2"/>
          <w:sz w:val="24"/>
        </w:rPr>
        <w:t>:</w:t>
      </w:r>
    </w:p>
    <w:p w:rsidR="004D59AF" w:rsidRDefault="00650AC4" w:rsidP="00F6432E">
      <w:pPr>
        <w:pStyle w:val="a7"/>
        <w:numPr>
          <w:ilvl w:val="0"/>
          <w:numId w:val="156"/>
        </w:numPr>
        <w:tabs>
          <w:tab w:val="left" w:pos="2417"/>
        </w:tabs>
        <w:spacing w:before="40"/>
        <w:ind w:left="2417" w:hanging="707"/>
        <w:rPr>
          <w:sz w:val="24"/>
        </w:rPr>
      </w:pPr>
      <w:r>
        <w:rPr>
          <w:sz w:val="24"/>
        </w:rPr>
        <w:t>организация</w:t>
      </w:r>
      <w:r>
        <w:rPr>
          <w:spacing w:val="-5"/>
          <w:sz w:val="24"/>
        </w:rPr>
        <w:t xml:space="preserve"> </w:t>
      </w:r>
      <w:r>
        <w:rPr>
          <w:sz w:val="24"/>
        </w:rPr>
        <w:t>учебного</w:t>
      </w:r>
      <w:r>
        <w:rPr>
          <w:spacing w:val="-4"/>
          <w:sz w:val="24"/>
        </w:rPr>
        <w:t xml:space="preserve"> </w:t>
      </w:r>
      <w:r>
        <w:rPr>
          <w:sz w:val="24"/>
        </w:rPr>
        <w:t>процесса</w:t>
      </w:r>
      <w:r>
        <w:rPr>
          <w:spacing w:val="-7"/>
          <w:sz w:val="24"/>
        </w:rPr>
        <w:t xml:space="preserve"> </w:t>
      </w:r>
      <w:r>
        <w:rPr>
          <w:sz w:val="24"/>
        </w:rPr>
        <w:t>в</w:t>
      </w:r>
      <w:r>
        <w:rPr>
          <w:spacing w:val="-9"/>
          <w:sz w:val="24"/>
        </w:rPr>
        <w:t xml:space="preserve"> </w:t>
      </w:r>
      <w:r>
        <w:rPr>
          <w:sz w:val="24"/>
        </w:rPr>
        <w:t>безопасных</w:t>
      </w:r>
      <w:r>
        <w:rPr>
          <w:spacing w:val="-4"/>
          <w:sz w:val="24"/>
        </w:rPr>
        <w:t xml:space="preserve"> </w:t>
      </w:r>
      <w:r>
        <w:rPr>
          <w:sz w:val="24"/>
        </w:rPr>
        <w:t>и</w:t>
      </w:r>
      <w:r>
        <w:rPr>
          <w:spacing w:val="-8"/>
          <w:sz w:val="24"/>
        </w:rPr>
        <w:t xml:space="preserve"> </w:t>
      </w:r>
      <w:r>
        <w:rPr>
          <w:sz w:val="24"/>
        </w:rPr>
        <w:t xml:space="preserve">комфортных </w:t>
      </w:r>
      <w:r>
        <w:rPr>
          <w:spacing w:val="-2"/>
          <w:sz w:val="24"/>
        </w:rPr>
        <w:t>условиях;</w:t>
      </w:r>
    </w:p>
    <w:p w:rsidR="004D59AF" w:rsidRDefault="00650AC4" w:rsidP="00F6432E">
      <w:pPr>
        <w:pStyle w:val="a7"/>
        <w:numPr>
          <w:ilvl w:val="0"/>
          <w:numId w:val="156"/>
        </w:numPr>
        <w:tabs>
          <w:tab w:val="left" w:pos="2417"/>
        </w:tabs>
        <w:spacing w:before="44" w:line="276" w:lineRule="auto"/>
        <w:ind w:left="1002" w:right="224" w:firstLine="707"/>
        <w:rPr>
          <w:sz w:val="24"/>
        </w:rPr>
      </w:pPr>
      <w:r>
        <w:rPr>
          <w:sz w:val="24"/>
        </w:rPr>
        <w:t>обеспечение качества</w:t>
      </w:r>
      <w:r>
        <w:rPr>
          <w:spacing w:val="40"/>
          <w:sz w:val="24"/>
        </w:rPr>
        <w:t xml:space="preserve"> </w:t>
      </w:r>
      <w:r>
        <w:rPr>
          <w:sz w:val="24"/>
        </w:rPr>
        <w:t>образования, позволяющего</w:t>
      </w:r>
      <w:r>
        <w:rPr>
          <w:spacing w:val="40"/>
          <w:sz w:val="24"/>
        </w:rPr>
        <w:t xml:space="preserve"> </w:t>
      </w:r>
      <w:r>
        <w:rPr>
          <w:sz w:val="24"/>
        </w:rPr>
        <w:t>выпускникам</w:t>
      </w:r>
      <w:r>
        <w:rPr>
          <w:spacing w:val="40"/>
          <w:sz w:val="24"/>
        </w:rPr>
        <w:t xml:space="preserve"> </w:t>
      </w:r>
      <w:r>
        <w:rPr>
          <w:sz w:val="24"/>
        </w:rPr>
        <w:t>эффективно</w:t>
      </w:r>
      <w:r>
        <w:rPr>
          <w:spacing w:val="30"/>
          <w:sz w:val="24"/>
        </w:rPr>
        <w:t xml:space="preserve"> </w:t>
      </w:r>
      <w:r>
        <w:rPr>
          <w:sz w:val="24"/>
        </w:rPr>
        <w:t>взаимодействовать</w:t>
      </w:r>
      <w:r>
        <w:rPr>
          <w:spacing w:val="32"/>
          <w:sz w:val="24"/>
        </w:rPr>
        <w:t xml:space="preserve"> </w:t>
      </w:r>
      <w:r>
        <w:rPr>
          <w:sz w:val="24"/>
        </w:rPr>
        <w:t>сэкономикой</w:t>
      </w:r>
      <w:r>
        <w:rPr>
          <w:spacing w:val="-6"/>
          <w:sz w:val="24"/>
        </w:rPr>
        <w:t xml:space="preserve"> </w:t>
      </w:r>
      <w:r>
        <w:rPr>
          <w:sz w:val="24"/>
        </w:rPr>
        <w:t>и обществом</w:t>
      </w:r>
      <w:r>
        <w:rPr>
          <w:spacing w:val="-2"/>
          <w:sz w:val="24"/>
        </w:rPr>
        <w:t xml:space="preserve"> </w:t>
      </w:r>
      <w:r>
        <w:rPr>
          <w:sz w:val="24"/>
        </w:rPr>
        <w:t>в</w:t>
      </w:r>
      <w:r>
        <w:rPr>
          <w:spacing w:val="-1"/>
          <w:sz w:val="24"/>
        </w:rPr>
        <w:t xml:space="preserve"> </w:t>
      </w:r>
      <w:r>
        <w:rPr>
          <w:sz w:val="24"/>
        </w:rPr>
        <w:t>соответствии с</w:t>
      </w:r>
      <w:r>
        <w:rPr>
          <w:spacing w:val="-4"/>
          <w:sz w:val="24"/>
        </w:rPr>
        <w:t xml:space="preserve"> </w:t>
      </w:r>
      <w:r>
        <w:rPr>
          <w:sz w:val="24"/>
        </w:rPr>
        <w:t xml:space="preserve">требованиями </w:t>
      </w:r>
      <w:r>
        <w:rPr>
          <w:spacing w:val="-2"/>
          <w:sz w:val="24"/>
        </w:rPr>
        <w:t>времени;</w:t>
      </w:r>
    </w:p>
    <w:p w:rsidR="004D59AF" w:rsidRDefault="00650AC4" w:rsidP="00F6432E">
      <w:pPr>
        <w:pStyle w:val="a7"/>
        <w:numPr>
          <w:ilvl w:val="0"/>
          <w:numId w:val="156"/>
        </w:numPr>
        <w:tabs>
          <w:tab w:val="left" w:pos="2417"/>
        </w:tabs>
        <w:spacing w:line="274" w:lineRule="exact"/>
        <w:ind w:left="2417" w:hanging="707"/>
        <w:rPr>
          <w:sz w:val="24"/>
        </w:rPr>
      </w:pPr>
      <w:r>
        <w:rPr>
          <w:sz w:val="24"/>
        </w:rPr>
        <w:t>воспитание</w:t>
      </w:r>
      <w:r>
        <w:rPr>
          <w:spacing w:val="-11"/>
          <w:sz w:val="24"/>
        </w:rPr>
        <w:t xml:space="preserve"> </w:t>
      </w:r>
      <w:r>
        <w:rPr>
          <w:sz w:val="24"/>
        </w:rPr>
        <w:t>личности</w:t>
      </w:r>
      <w:r>
        <w:rPr>
          <w:spacing w:val="-5"/>
          <w:sz w:val="24"/>
        </w:rPr>
        <w:t xml:space="preserve"> </w:t>
      </w:r>
      <w:r>
        <w:rPr>
          <w:sz w:val="24"/>
        </w:rPr>
        <w:t>ученика,</w:t>
      </w:r>
      <w:r>
        <w:rPr>
          <w:spacing w:val="-6"/>
          <w:sz w:val="24"/>
        </w:rPr>
        <w:t xml:space="preserve"> </w:t>
      </w:r>
      <w:r>
        <w:rPr>
          <w:sz w:val="24"/>
        </w:rPr>
        <w:t>его</w:t>
      </w:r>
      <w:r>
        <w:rPr>
          <w:spacing w:val="-9"/>
          <w:sz w:val="24"/>
        </w:rPr>
        <w:t xml:space="preserve"> </w:t>
      </w:r>
      <w:r>
        <w:rPr>
          <w:sz w:val="24"/>
        </w:rPr>
        <w:t>нравственных</w:t>
      </w:r>
      <w:r>
        <w:rPr>
          <w:spacing w:val="-7"/>
          <w:sz w:val="24"/>
        </w:rPr>
        <w:t xml:space="preserve"> </w:t>
      </w:r>
      <w:r>
        <w:rPr>
          <w:sz w:val="24"/>
        </w:rPr>
        <w:t>и</w:t>
      </w:r>
      <w:r>
        <w:rPr>
          <w:spacing w:val="-6"/>
          <w:sz w:val="24"/>
        </w:rPr>
        <w:t xml:space="preserve"> </w:t>
      </w:r>
      <w:r>
        <w:rPr>
          <w:sz w:val="24"/>
        </w:rPr>
        <w:t>духовных</w:t>
      </w:r>
      <w:r>
        <w:rPr>
          <w:spacing w:val="-5"/>
          <w:sz w:val="24"/>
        </w:rPr>
        <w:t xml:space="preserve"> </w:t>
      </w:r>
      <w:r>
        <w:rPr>
          <w:spacing w:val="-2"/>
          <w:sz w:val="24"/>
        </w:rPr>
        <w:t>качеств;</w:t>
      </w:r>
    </w:p>
    <w:p w:rsidR="004D59AF" w:rsidRDefault="00650AC4" w:rsidP="00F6432E">
      <w:pPr>
        <w:pStyle w:val="a7"/>
        <w:numPr>
          <w:ilvl w:val="0"/>
          <w:numId w:val="156"/>
        </w:numPr>
        <w:tabs>
          <w:tab w:val="left" w:pos="2417"/>
        </w:tabs>
        <w:spacing w:before="43" w:line="276" w:lineRule="auto"/>
        <w:ind w:left="1002" w:right="231" w:firstLine="707"/>
        <w:rPr>
          <w:sz w:val="24"/>
        </w:rPr>
      </w:pPr>
      <w:r>
        <w:rPr>
          <w:sz w:val="24"/>
        </w:rPr>
        <w:t>обеспечение досуговой занятости и создание условий для удовлетворения интересов и развития разнообразных способностей детей;</w:t>
      </w:r>
    </w:p>
    <w:p w:rsidR="004D59AF" w:rsidRDefault="00650AC4" w:rsidP="00F6432E">
      <w:pPr>
        <w:pStyle w:val="a7"/>
        <w:numPr>
          <w:ilvl w:val="0"/>
          <w:numId w:val="156"/>
        </w:numPr>
        <w:tabs>
          <w:tab w:val="left" w:pos="2417"/>
        </w:tabs>
        <w:spacing w:line="275" w:lineRule="exact"/>
        <w:ind w:left="2417" w:hanging="707"/>
        <w:rPr>
          <w:sz w:val="24"/>
        </w:rPr>
      </w:pPr>
      <w:r>
        <w:rPr>
          <w:sz w:val="24"/>
        </w:rPr>
        <w:t>воспитание</w:t>
      </w:r>
      <w:r>
        <w:rPr>
          <w:spacing w:val="37"/>
          <w:sz w:val="24"/>
        </w:rPr>
        <w:t xml:space="preserve"> </w:t>
      </w:r>
      <w:r>
        <w:rPr>
          <w:sz w:val="24"/>
        </w:rPr>
        <w:t>ответственного</w:t>
      </w:r>
      <w:r>
        <w:rPr>
          <w:spacing w:val="40"/>
          <w:sz w:val="24"/>
        </w:rPr>
        <w:t xml:space="preserve"> </w:t>
      </w:r>
      <w:r>
        <w:rPr>
          <w:sz w:val="24"/>
        </w:rPr>
        <w:t>отношения</w:t>
      </w:r>
      <w:r>
        <w:rPr>
          <w:spacing w:val="38"/>
          <w:sz w:val="24"/>
        </w:rPr>
        <w:t xml:space="preserve"> </w:t>
      </w:r>
      <w:r>
        <w:rPr>
          <w:sz w:val="24"/>
        </w:rPr>
        <w:t>обучающихся</w:t>
      </w:r>
      <w:r>
        <w:rPr>
          <w:spacing w:val="36"/>
          <w:sz w:val="24"/>
        </w:rPr>
        <w:t xml:space="preserve"> </w:t>
      </w:r>
      <w:r>
        <w:rPr>
          <w:sz w:val="24"/>
        </w:rPr>
        <w:t>к</w:t>
      </w:r>
      <w:r>
        <w:rPr>
          <w:spacing w:val="41"/>
          <w:sz w:val="24"/>
        </w:rPr>
        <w:t xml:space="preserve"> </w:t>
      </w:r>
      <w:r>
        <w:rPr>
          <w:sz w:val="24"/>
        </w:rPr>
        <w:t>своему</w:t>
      </w:r>
      <w:r>
        <w:rPr>
          <w:spacing w:val="28"/>
          <w:sz w:val="24"/>
        </w:rPr>
        <w:t xml:space="preserve"> </w:t>
      </w:r>
      <w:r>
        <w:rPr>
          <w:sz w:val="24"/>
        </w:rPr>
        <w:t>здоровью</w:t>
      </w:r>
      <w:r>
        <w:rPr>
          <w:spacing w:val="39"/>
          <w:sz w:val="24"/>
        </w:rPr>
        <w:t xml:space="preserve"> </w:t>
      </w:r>
      <w:r>
        <w:rPr>
          <w:spacing w:val="-10"/>
          <w:sz w:val="24"/>
        </w:rPr>
        <w:t>и</w:t>
      </w:r>
    </w:p>
    <w:p w:rsidR="004D59AF" w:rsidRDefault="004D59AF">
      <w:pPr>
        <w:spacing w:line="275" w:lineRule="exact"/>
        <w:jc w:val="both"/>
        <w:rPr>
          <w:sz w:val="24"/>
        </w:rPr>
        <w:sectPr w:rsidR="004D59AF">
          <w:pgSz w:w="11920" w:h="16390"/>
          <w:pgMar w:top="1040" w:right="620" w:bottom="280" w:left="700" w:header="768" w:footer="0" w:gutter="0"/>
          <w:cols w:space="720"/>
        </w:sectPr>
      </w:pPr>
    </w:p>
    <w:p w:rsidR="004D59AF" w:rsidRDefault="00650AC4">
      <w:pPr>
        <w:pStyle w:val="a3"/>
        <w:spacing w:before="202"/>
        <w:ind w:left="1002" w:firstLine="0"/>
        <w:jc w:val="left"/>
      </w:pPr>
      <w:r>
        <w:lastRenderedPageBreak/>
        <w:t>формирование</w:t>
      </w:r>
      <w:r>
        <w:rPr>
          <w:spacing w:val="1"/>
        </w:rPr>
        <w:t xml:space="preserve"> </w:t>
      </w:r>
      <w:r>
        <w:t>навыковздорового</w:t>
      </w:r>
      <w:r>
        <w:rPr>
          <w:spacing w:val="-4"/>
        </w:rPr>
        <w:t xml:space="preserve"> </w:t>
      </w:r>
      <w:r>
        <w:t>образа</w:t>
      </w:r>
      <w:r>
        <w:rPr>
          <w:spacing w:val="-3"/>
        </w:rPr>
        <w:t xml:space="preserve"> </w:t>
      </w:r>
      <w:r>
        <w:rPr>
          <w:spacing w:val="-2"/>
        </w:rPr>
        <w:t>жизни.</w:t>
      </w:r>
    </w:p>
    <w:p w:rsidR="004D59AF" w:rsidRDefault="00650AC4">
      <w:pPr>
        <w:spacing w:before="41"/>
        <w:ind w:left="1710"/>
        <w:rPr>
          <w:sz w:val="24"/>
        </w:rPr>
      </w:pPr>
      <w:r>
        <w:rPr>
          <w:i/>
          <w:sz w:val="24"/>
        </w:rPr>
        <w:t>заказа</w:t>
      </w:r>
      <w:r>
        <w:rPr>
          <w:i/>
          <w:spacing w:val="-5"/>
          <w:sz w:val="24"/>
        </w:rPr>
        <w:t xml:space="preserve"> </w:t>
      </w:r>
      <w:r>
        <w:rPr>
          <w:i/>
          <w:spacing w:val="-2"/>
          <w:sz w:val="24"/>
        </w:rPr>
        <w:t>родителей</w:t>
      </w:r>
      <w:r>
        <w:rPr>
          <w:spacing w:val="-2"/>
          <w:sz w:val="24"/>
        </w:rPr>
        <w:t>:</w:t>
      </w:r>
    </w:p>
    <w:p w:rsidR="004D59AF" w:rsidRDefault="00650AC4" w:rsidP="00F6432E">
      <w:pPr>
        <w:pStyle w:val="a7"/>
        <w:numPr>
          <w:ilvl w:val="0"/>
          <w:numId w:val="156"/>
        </w:numPr>
        <w:tabs>
          <w:tab w:val="left" w:pos="2417"/>
        </w:tabs>
        <w:spacing w:before="41"/>
        <w:ind w:left="2417" w:hanging="707"/>
        <w:jc w:val="left"/>
        <w:rPr>
          <w:sz w:val="24"/>
        </w:rPr>
      </w:pPr>
      <w:r>
        <w:rPr>
          <w:sz w:val="24"/>
        </w:rPr>
        <w:t>возможность</w:t>
      </w:r>
      <w:r>
        <w:rPr>
          <w:spacing w:val="-9"/>
          <w:sz w:val="24"/>
        </w:rPr>
        <w:t xml:space="preserve"> </w:t>
      </w:r>
      <w:r>
        <w:rPr>
          <w:sz w:val="24"/>
        </w:rPr>
        <w:t>получения</w:t>
      </w:r>
      <w:r>
        <w:rPr>
          <w:spacing w:val="-9"/>
          <w:sz w:val="24"/>
        </w:rPr>
        <w:t xml:space="preserve"> </w:t>
      </w:r>
      <w:r>
        <w:rPr>
          <w:sz w:val="24"/>
        </w:rPr>
        <w:t>качественного</w:t>
      </w:r>
      <w:r>
        <w:rPr>
          <w:spacing w:val="-8"/>
          <w:sz w:val="24"/>
        </w:rPr>
        <w:t xml:space="preserve"> </w:t>
      </w:r>
      <w:r>
        <w:rPr>
          <w:spacing w:val="-2"/>
          <w:sz w:val="24"/>
        </w:rPr>
        <w:t>образования;</w:t>
      </w:r>
    </w:p>
    <w:p w:rsidR="004D59AF" w:rsidRDefault="00650AC4" w:rsidP="00F6432E">
      <w:pPr>
        <w:pStyle w:val="a7"/>
        <w:numPr>
          <w:ilvl w:val="0"/>
          <w:numId w:val="156"/>
        </w:numPr>
        <w:tabs>
          <w:tab w:val="left" w:pos="2417"/>
          <w:tab w:val="left" w:pos="3625"/>
          <w:tab w:val="left" w:pos="4748"/>
          <w:tab w:val="left" w:pos="5392"/>
          <w:tab w:val="left" w:pos="6587"/>
          <w:tab w:val="left" w:pos="8784"/>
          <w:tab w:val="left" w:pos="9206"/>
        </w:tabs>
        <w:spacing w:before="43" w:line="276" w:lineRule="auto"/>
        <w:ind w:left="1002" w:right="225" w:firstLine="707"/>
        <w:jc w:val="left"/>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развития</w:t>
      </w:r>
      <w:r>
        <w:rPr>
          <w:sz w:val="24"/>
        </w:rPr>
        <w:tab/>
      </w:r>
      <w:r>
        <w:rPr>
          <w:spacing w:val="-2"/>
          <w:sz w:val="24"/>
        </w:rPr>
        <w:t>интеллектуальных</w:t>
      </w:r>
      <w:r>
        <w:rPr>
          <w:sz w:val="24"/>
        </w:rPr>
        <w:tab/>
      </w:r>
      <w:r>
        <w:rPr>
          <w:spacing w:val="-10"/>
          <w:sz w:val="24"/>
        </w:rPr>
        <w:t>и</w:t>
      </w:r>
      <w:r>
        <w:rPr>
          <w:sz w:val="24"/>
        </w:rPr>
        <w:tab/>
      </w:r>
      <w:r>
        <w:rPr>
          <w:spacing w:val="-2"/>
          <w:sz w:val="24"/>
        </w:rPr>
        <w:t xml:space="preserve">творческих </w:t>
      </w:r>
      <w:r>
        <w:rPr>
          <w:sz w:val="24"/>
        </w:rPr>
        <w:t>способностей обучающихся;</w:t>
      </w:r>
    </w:p>
    <w:p w:rsidR="004D59AF" w:rsidRDefault="00650AC4" w:rsidP="00F6432E">
      <w:pPr>
        <w:pStyle w:val="a7"/>
        <w:numPr>
          <w:ilvl w:val="0"/>
          <w:numId w:val="156"/>
        </w:numPr>
        <w:tabs>
          <w:tab w:val="left" w:pos="2417"/>
        </w:tabs>
        <w:spacing w:line="275" w:lineRule="exact"/>
        <w:ind w:left="2417" w:hanging="707"/>
        <w:jc w:val="left"/>
        <w:rPr>
          <w:sz w:val="24"/>
        </w:rPr>
      </w:pPr>
      <w:r>
        <w:rPr>
          <w:sz w:val="24"/>
        </w:rPr>
        <w:t>сохранение</w:t>
      </w:r>
      <w:r>
        <w:rPr>
          <w:spacing w:val="-3"/>
          <w:sz w:val="24"/>
        </w:rPr>
        <w:t xml:space="preserve"> </w:t>
      </w:r>
      <w:r>
        <w:rPr>
          <w:spacing w:val="-2"/>
          <w:sz w:val="24"/>
        </w:rPr>
        <w:t>здоровья.</w:t>
      </w:r>
    </w:p>
    <w:p w:rsidR="004D59AF" w:rsidRDefault="004D59AF">
      <w:pPr>
        <w:pStyle w:val="a3"/>
        <w:spacing w:before="87"/>
        <w:ind w:left="0" w:firstLine="0"/>
        <w:jc w:val="left"/>
      </w:pPr>
    </w:p>
    <w:p w:rsidR="004D59AF" w:rsidRDefault="00650AC4" w:rsidP="00F6432E">
      <w:pPr>
        <w:pStyle w:val="1"/>
        <w:numPr>
          <w:ilvl w:val="1"/>
          <w:numId w:val="155"/>
        </w:numPr>
        <w:tabs>
          <w:tab w:val="left" w:pos="2070"/>
        </w:tabs>
      </w:pPr>
      <w:r>
        <w:t>ПЛАНИРУЕМЫЕ</w:t>
      </w:r>
      <w:r>
        <w:rPr>
          <w:spacing w:val="-1"/>
        </w:rPr>
        <w:t xml:space="preserve"> </w:t>
      </w:r>
      <w:r>
        <w:t>РЕЗУЛЬТАТЫ</w:t>
      </w:r>
      <w:r>
        <w:rPr>
          <w:spacing w:val="-3"/>
        </w:rPr>
        <w:t xml:space="preserve"> </w:t>
      </w:r>
      <w:r>
        <w:t>ОСВОЕНИЯ</w:t>
      </w:r>
      <w:r>
        <w:rPr>
          <w:spacing w:val="-4"/>
        </w:rPr>
        <w:t xml:space="preserve"> </w:t>
      </w:r>
      <w:r>
        <w:t>ООП</w:t>
      </w:r>
      <w:r>
        <w:rPr>
          <w:spacing w:val="-2"/>
        </w:rPr>
        <w:t xml:space="preserve"> </w:t>
      </w:r>
      <w:r>
        <w:rPr>
          <w:spacing w:val="-5"/>
        </w:rPr>
        <w:t>ООО</w:t>
      </w:r>
    </w:p>
    <w:p w:rsidR="004D59AF" w:rsidRDefault="00650AC4">
      <w:pPr>
        <w:pStyle w:val="a3"/>
        <w:spacing w:before="38" w:line="276" w:lineRule="auto"/>
        <w:ind w:left="1002" w:right="225"/>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4D59AF" w:rsidRDefault="00650AC4">
      <w:pPr>
        <w:pStyle w:val="a3"/>
        <w:spacing w:line="276" w:lineRule="auto"/>
        <w:ind w:left="1002" w:right="226"/>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D59AF" w:rsidRDefault="00650AC4">
      <w:pPr>
        <w:pStyle w:val="a3"/>
        <w:spacing w:line="276" w:lineRule="auto"/>
        <w:ind w:left="1002" w:right="225"/>
      </w:pPr>
      <w: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4D59AF" w:rsidRDefault="00650AC4">
      <w:pPr>
        <w:pStyle w:val="a3"/>
        <w:spacing w:line="276" w:lineRule="auto"/>
        <w:ind w:left="1002" w:right="224"/>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w:t>
      </w:r>
      <w:r>
        <w:rPr>
          <w:spacing w:val="40"/>
        </w:rPr>
        <w:t xml:space="preserve"> </w:t>
      </w:r>
      <w:r>
        <w:t>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w:t>
      </w:r>
      <w:r>
        <w:rPr>
          <w:spacing w:val="40"/>
        </w:rPr>
        <w:t xml:space="preserve"> </w:t>
      </w:r>
      <w:r>
        <w:t>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D59AF" w:rsidRDefault="00650AC4">
      <w:pPr>
        <w:pStyle w:val="a3"/>
        <w:spacing w:line="276" w:lineRule="exact"/>
        <w:ind w:left="1710" w:firstLine="0"/>
      </w:pPr>
      <w:r>
        <w:t>Метапредметные</w:t>
      </w:r>
      <w:r>
        <w:rPr>
          <w:spacing w:val="-8"/>
        </w:rPr>
        <w:t xml:space="preserve"> </w:t>
      </w:r>
      <w:r>
        <w:t>результаты</w:t>
      </w:r>
      <w:r>
        <w:rPr>
          <w:spacing w:val="-4"/>
        </w:rPr>
        <w:t xml:space="preserve"> </w:t>
      </w:r>
      <w:r>
        <w:rPr>
          <w:spacing w:val="-2"/>
        </w:rPr>
        <w:t>включают:</w:t>
      </w:r>
    </w:p>
    <w:p w:rsidR="004D59AF" w:rsidRDefault="00650AC4" w:rsidP="00F6432E">
      <w:pPr>
        <w:pStyle w:val="a7"/>
        <w:numPr>
          <w:ilvl w:val="0"/>
          <w:numId w:val="154"/>
        </w:numPr>
        <w:tabs>
          <w:tab w:val="left" w:pos="1892"/>
        </w:tabs>
        <w:spacing w:before="43" w:line="276" w:lineRule="auto"/>
        <w:ind w:right="229" w:firstLine="707"/>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D59AF" w:rsidRDefault="00650AC4" w:rsidP="00F6432E">
      <w:pPr>
        <w:pStyle w:val="a7"/>
        <w:numPr>
          <w:ilvl w:val="0"/>
          <w:numId w:val="154"/>
        </w:numPr>
        <w:tabs>
          <w:tab w:val="left" w:pos="1848"/>
        </w:tabs>
        <w:spacing w:before="1"/>
        <w:ind w:left="1848" w:hanging="138"/>
        <w:rPr>
          <w:sz w:val="24"/>
        </w:rPr>
      </w:pPr>
      <w:r>
        <w:rPr>
          <w:sz w:val="24"/>
        </w:rPr>
        <w:t>способность</w:t>
      </w:r>
      <w:r>
        <w:rPr>
          <w:spacing w:val="-6"/>
          <w:sz w:val="24"/>
        </w:rPr>
        <w:t xml:space="preserve"> </w:t>
      </w:r>
      <w:r>
        <w:rPr>
          <w:sz w:val="24"/>
        </w:rPr>
        <w:t>их</w:t>
      </w:r>
      <w:r>
        <w:rPr>
          <w:spacing w:val="-3"/>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учебной,</w:t>
      </w:r>
      <w:r>
        <w:rPr>
          <w:spacing w:val="-4"/>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социальной</w:t>
      </w:r>
      <w:r>
        <w:rPr>
          <w:spacing w:val="-4"/>
          <w:sz w:val="24"/>
        </w:rPr>
        <w:t xml:space="preserve"> </w:t>
      </w:r>
      <w:r>
        <w:rPr>
          <w:spacing w:val="-2"/>
          <w:sz w:val="24"/>
        </w:rPr>
        <w:t>практике;</w:t>
      </w:r>
    </w:p>
    <w:p w:rsidR="004D59AF" w:rsidRDefault="00650AC4" w:rsidP="00F6432E">
      <w:pPr>
        <w:pStyle w:val="a7"/>
        <w:numPr>
          <w:ilvl w:val="0"/>
          <w:numId w:val="154"/>
        </w:numPr>
        <w:tabs>
          <w:tab w:val="left" w:pos="1976"/>
        </w:tabs>
        <w:spacing w:before="41" w:line="276" w:lineRule="auto"/>
        <w:ind w:right="225" w:firstLine="707"/>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D59AF" w:rsidRDefault="00650AC4" w:rsidP="00F6432E">
      <w:pPr>
        <w:pStyle w:val="a7"/>
        <w:numPr>
          <w:ilvl w:val="0"/>
          <w:numId w:val="154"/>
        </w:numPr>
        <w:tabs>
          <w:tab w:val="left" w:pos="2034"/>
        </w:tabs>
        <w:spacing w:line="276" w:lineRule="auto"/>
        <w:ind w:right="232" w:firstLine="707"/>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D59AF" w:rsidRDefault="004D59AF">
      <w:pPr>
        <w:spacing w:line="276" w:lineRule="auto"/>
        <w:jc w:val="both"/>
        <w:rPr>
          <w:sz w:val="24"/>
        </w:rPr>
        <w:sectPr w:rsidR="004D59AF">
          <w:pgSz w:w="11920" w:h="16390"/>
          <w:pgMar w:top="1040" w:right="620" w:bottom="280" w:left="700" w:header="768" w:footer="0" w:gutter="0"/>
          <w:cols w:space="720"/>
        </w:sectPr>
      </w:pPr>
    </w:p>
    <w:p w:rsidR="004D59AF" w:rsidRDefault="00650AC4">
      <w:pPr>
        <w:pStyle w:val="a3"/>
        <w:spacing w:before="202" w:line="276" w:lineRule="auto"/>
        <w:ind w:left="1002" w:right="226"/>
      </w:pPr>
      <w: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D59AF" w:rsidRDefault="00650AC4" w:rsidP="00F6432E">
      <w:pPr>
        <w:pStyle w:val="a7"/>
        <w:numPr>
          <w:ilvl w:val="0"/>
          <w:numId w:val="154"/>
        </w:numPr>
        <w:tabs>
          <w:tab w:val="left" w:pos="1848"/>
        </w:tabs>
        <w:spacing w:before="1"/>
        <w:ind w:left="1848" w:hanging="138"/>
        <w:jc w:val="left"/>
        <w:rPr>
          <w:sz w:val="24"/>
        </w:rPr>
      </w:pPr>
      <w:r>
        <w:rPr>
          <w:sz w:val="24"/>
        </w:rPr>
        <w:t>познавательными</w:t>
      </w:r>
      <w:r>
        <w:rPr>
          <w:spacing w:val="-6"/>
          <w:sz w:val="24"/>
        </w:rPr>
        <w:t xml:space="preserve"> </w:t>
      </w:r>
      <w:r>
        <w:rPr>
          <w:sz w:val="24"/>
        </w:rPr>
        <w:t>универсальными</w:t>
      </w:r>
      <w:r>
        <w:rPr>
          <w:spacing w:val="-7"/>
          <w:sz w:val="24"/>
        </w:rPr>
        <w:t xml:space="preserve"> </w:t>
      </w:r>
      <w:r>
        <w:rPr>
          <w:sz w:val="24"/>
        </w:rPr>
        <w:t>учебными</w:t>
      </w:r>
      <w:r>
        <w:rPr>
          <w:spacing w:val="-6"/>
          <w:sz w:val="24"/>
        </w:rPr>
        <w:t xml:space="preserve"> </w:t>
      </w:r>
      <w:r>
        <w:rPr>
          <w:spacing w:val="-2"/>
          <w:sz w:val="24"/>
        </w:rPr>
        <w:t>действиями;</w:t>
      </w:r>
    </w:p>
    <w:p w:rsidR="004D59AF" w:rsidRDefault="00650AC4" w:rsidP="00F6432E">
      <w:pPr>
        <w:pStyle w:val="a7"/>
        <w:numPr>
          <w:ilvl w:val="0"/>
          <w:numId w:val="154"/>
        </w:numPr>
        <w:tabs>
          <w:tab w:val="left" w:pos="1848"/>
        </w:tabs>
        <w:spacing w:before="41"/>
        <w:ind w:left="1848" w:hanging="138"/>
        <w:jc w:val="left"/>
        <w:rPr>
          <w:sz w:val="24"/>
        </w:rPr>
      </w:pPr>
      <w:r>
        <w:rPr>
          <w:sz w:val="24"/>
        </w:rPr>
        <w:t>коммуникативными</w:t>
      </w:r>
      <w:r>
        <w:rPr>
          <w:spacing w:val="-7"/>
          <w:sz w:val="24"/>
        </w:rPr>
        <w:t xml:space="preserve"> </w:t>
      </w:r>
      <w:r>
        <w:rPr>
          <w:sz w:val="24"/>
        </w:rPr>
        <w:t>универсальными</w:t>
      </w:r>
      <w:r>
        <w:rPr>
          <w:spacing w:val="-7"/>
          <w:sz w:val="24"/>
        </w:rPr>
        <w:t xml:space="preserve"> </w:t>
      </w:r>
      <w:r>
        <w:rPr>
          <w:sz w:val="24"/>
        </w:rPr>
        <w:t>учебными</w:t>
      </w:r>
      <w:r>
        <w:rPr>
          <w:spacing w:val="-8"/>
          <w:sz w:val="24"/>
        </w:rPr>
        <w:t xml:space="preserve"> </w:t>
      </w:r>
      <w:r>
        <w:rPr>
          <w:spacing w:val="-2"/>
          <w:sz w:val="24"/>
        </w:rPr>
        <w:t>действиями;</w:t>
      </w:r>
    </w:p>
    <w:p w:rsidR="004D59AF" w:rsidRDefault="00650AC4" w:rsidP="00F6432E">
      <w:pPr>
        <w:pStyle w:val="a7"/>
        <w:numPr>
          <w:ilvl w:val="0"/>
          <w:numId w:val="154"/>
        </w:numPr>
        <w:tabs>
          <w:tab w:val="left" w:pos="1848"/>
        </w:tabs>
        <w:spacing w:before="41"/>
        <w:ind w:left="1848" w:hanging="138"/>
        <w:jc w:val="left"/>
        <w:rPr>
          <w:sz w:val="24"/>
        </w:rPr>
      </w:pPr>
      <w:r>
        <w:rPr>
          <w:sz w:val="24"/>
        </w:rPr>
        <w:t>регулятивными</w:t>
      </w:r>
      <w:r>
        <w:rPr>
          <w:spacing w:val="-4"/>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pacing w:val="-2"/>
          <w:sz w:val="24"/>
        </w:rPr>
        <w:t>действиями.</w:t>
      </w:r>
    </w:p>
    <w:p w:rsidR="004D59AF" w:rsidRDefault="00650AC4">
      <w:pPr>
        <w:pStyle w:val="a3"/>
        <w:spacing w:before="41" w:line="276" w:lineRule="auto"/>
        <w:ind w:left="1002" w:right="231"/>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D59AF" w:rsidRDefault="00650AC4">
      <w:pPr>
        <w:pStyle w:val="a3"/>
        <w:tabs>
          <w:tab w:val="left" w:pos="3074"/>
          <w:tab w:val="left" w:pos="4292"/>
          <w:tab w:val="left" w:pos="6450"/>
          <w:tab w:val="left" w:pos="8283"/>
          <w:tab w:val="left" w:pos="9422"/>
        </w:tabs>
        <w:spacing w:line="276" w:lineRule="auto"/>
        <w:ind w:left="1002" w:right="229"/>
        <w:jc w:val="right"/>
      </w:pPr>
      <w:r>
        <w:rPr>
          <w:spacing w:val="-2"/>
        </w:rPr>
        <w:t>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обеспечивает</w:t>
      </w:r>
      <w:r>
        <w:rPr>
          <w:spacing w:val="-2"/>
        </w:rPr>
        <w:t xml:space="preserve"> </w:t>
      </w:r>
      <w:r>
        <w:t>сформированность</w:t>
      </w:r>
      <w:r>
        <w:rPr>
          <w:spacing w:val="-1"/>
        </w:rPr>
        <w:t xml:space="preserve"> </w:t>
      </w:r>
      <w:r>
        <w:t>социальных навыков</w:t>
      </w:r>
      <w:r>
        <w:rPr>
          <w:spacing w:val="-3"/>
        </w:rPr>
        <w:t xml:space="preserve"> </w:t>
      </w:r>
      <w:r>
        <w:t>общения,</w:t>
      </w:r>
      <w:r>
        <w:rPr>
          <w:spacing w:val="-2"/>
        </w:rPr>
        <w:t xml:space="preserve"> </w:t>
      </w:r>
      <w:r>
        <w:t>совместной</w:t>
      </w:r>
      <w:r>
        <w:rPr>
          <w:spacing w:val="-2"/>
        </w:rPr>
        <w:t xml:space="preserve"> </w:t>
      </w:r>
      <w:r>
        <w:t>деятельности.</w:t>
      </w:r>
    </w:p>
    <w:p w:rsidR="004D59AF" w:rsidRDefault="00650AC4">
      <w:pPr>
        <w:pStyle w:val="a3"/>
        <w:tabs>
          <w:tab w:val="left" w:pos="3017"/>
          <w:tab w:val="left" w:pos="4818"/>
          <w:tab w:val="left" w:pos="6748"/>
          <w:tab w:val="left" w:pos="7986"/>
          <w:tab w:val="left" w:pos="9391"/>
        </w:tabs>
        <w:spacing w:line="278" w:lineRule="auto"/>
        <w:ind w:left="1002" w:right="231"/>
        <w:jc w:val="left"/>
      </w:pPr>
      <w:r>
        <w:rPr>
          <w:spacing w:val="-2"/>
        </w:rPr>
        <w:t>Овладение</w:t>
      </w:r>
      <w:r>
        <w:tab/>
      </w:r>
      <w:r>
        <w:rPr>
          <w:spacing w:val="-2"/>
        </w:rPr>
        <w:t>регулятивными</w:t>
      </w:r>
      <w:r>
        <w:tab/>
      </w:r>
      <w:r>
        <w:rPr>
          <w:spacing w:val="-2"/>
        </w:rPr>
        <w:t>универсальными</w:t>
      </w:r>
      <w:r>
        <w:tab/>
      </w:r>
      <w:r>
        <w:rPr>
          <w:spacing w:val="-2"/>
        </w:rPr>
        <w:t>учебными</w:t>
      </w:r>
      <w:r>
        <w:tab/>
      </w:r>
      <w:r>
        <w:rPr>
          <w:spacing w:val="-2"/>
        </w:rPr>
        <w:t>действиями</w:t>
      </w:r>
      <w:r>
        <w:tab/>
      </w:r>
      <w:r>
        <w:rPr>
          <w:spacing w:val="-2"/>
        </w:rPr>
        <w:t xml:space="preserve">включает </w:t>
      </w:r>
      <w:r>
        <w:t>умения самоорганизации, самоконтроля, развитие эмоционального интеллекта.</w:t>
      </w:r>
    </w:p>
    <w:p w:rsidR="004D59AF" w:rsidRDefault="00650AC4">
      <w:pPr>
        <w:pStyle w:val="a3"/>
        <w:spacing w:line="272" w:lineRule="exact"/>
        <w:ind w:left="1710" w:firstLine="0"/>
        <w:jc w:val="left"/>
      </w:pPr>
      <w:r>
        <w:t>Предметные</w:t>
      </w:r>
      <w:r>
        <w:rPr>
          <w:spacing w:val="-5"/>
        </w:rPr>
        <w:t xml:space="preserve"> </w:t>
      </w:r>
      <w:r>
        <w:t>результаты</w:t>
      </w:r>
      <w:r>
        <w:rPr>
          <w:spacing w:val="-3"/>
        </w:rPr>
        <w:t xml:space="preserve"> </w:t>
      </w:r>
      <w:r>
        <w:rPr>
          <w:spacing w:val="-2"/>
        </w:rPr>
        <w:t>включают:</w:t>
      </w:r>
    </w:p>
    <w:p w:rsidR="004D59AF" w:rsidRDefault="00650AC4" w:rsidP="00F6432E">
      <w:pPr>
        <w:pStyle w:val="a7"/>
        <w:numPr>
          <w:ilvl w:val="0"/>
          <w:numId w:val="154"/>
        </w:numPr>
        <w:tabs>
          <w:tab w:val="left" w:pos="1897"/>
        </w:tabs>
        <w:spacing w:before="40" w:line="276" w:lineRule="auto"/>
        <w:ind w:right="235" w:firstLine="707"/>
        <w:jc w:val="left"/>
        <w:rPr>
          <w:sz w:val="24"/>
        </w:rPr>
      </w:pPr>
      <w:r>
        <w:rPr>
          <w:sz w:val="24"/>
        </w:rPr>
        <w:t>освоение</w:t>
      </w:r>
      <w:r>
        <w:rPr>
          <w:spacing w:val="40"/>
          <w:sz w:val="24"/>
        </w:rPr>
        <w:t xml:space="preserve"> </w:t>
      </w:r>
      <w:r>
        <w:rPr>
          <w:sz w:val="24"/>
        </w:rPr>
        <w:t>обучающимися</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изучения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научных</w:t>
      </w:r>
      <w:r>
        <w:rPr>
          <w:spacing w:val="40"/>
          <w:sz w:val="24"/>
        </w:rPr>
        <w:t xml:space="preserve"> </w:t>
      </w:r>
      <w:r>
        <w:rPr>
          <w:sz w:val="24"/>
        </w:rPr>
        <w:t>знаний, умений и способов действий, специфических для соответствующей предметной области;</w:t>
      </w:r>
    </w:p>
    <w:p w:rsidR="004D59AF" w:rsidRDefault="00650AC4" w:rsidP="00F6432E">
      <w:pPr>
        <w:pStyle w:val="a7"/>
        <w:numPr>
          <w:ilvl w:val="0"/>
          <w:numId w:val="154"/>
        </w:numPr>
        <w:tabs>
          <w:tab w:val="left" w:pos="1848"/>
        </w:tabs>
        <w:spacing w:before="1"/>
        <w:ind w:left="1848" w:hanging="138"/>
        <w:jc w:val="left"/>
        <w:rPr>
          <w:sz w:val="24"/>
        </w:rPr>
      </w:pPr>
      <w:r>
        <w:rPr>
          <w:sz w:val="24"/>
        </w:rPr>
        <w:t>предпосылки</w:t>
      </w:r>
      <w:r>
        <w:rPr>
          <w:spacing w:val="-4"/>
          <w:sz w:val="24"/>
        </w:rPr>
        <w:t xml:space="preserve"> </w:t>
      </w:r>
      <w:r>
        <w:rPr>
          <w:sz w:val="24"/>
        </w:rPr>
        <w:t>научного</w:t>
      </w:r>
      <w:r>
        <w:rPr>
          <w:spacing w:val="-3"/>
          <w:sz w:val="24"/>
        </w:rPr>
        <w:t xml:space="preserve"> </w:t>
      </w:r>
      <w:r>
        <w:rPr>
          <w:sz w:val="24"/>
        </w:rPr>
        <w:t>типа</w:t>
      </w:r>
      <w:r>
        <w:rPr>
          <w:spacing w:val="-3"/>
          <w:sz w:val="24"/>
        </w:rPr>
        <w:t xml:space="preserve"> </w:t>
      </w:r>
      <w:r>
        <w:rPr>
          <w:spacing w:val="-2"/>
          <w:sz w:val="24"/>
        </w:rPr>
        <w:t>мышления;</w:t>
      </w:r>
    </w:p>
    <w:p w:rsidR="004D59AF" w:rsidRDefault="00650AC4" w:rsidP="00F6432E">
      <w:pPr>
        <w:pStyle w:val="a7"/>
        <w:numPr>
          <w:ilvl w:val="0"/>
          <w:numId w:val="154"/>
        </w:numPr>
        <w:tabs>
          <w:tab w:val="left" w:pos="2024"/>
        </w:tabs>
        <w:spacing w:before="41" w:line="276" w:lineRule="auto"/>
        <w:ind w:right="226" w:firstLine="707"/>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w:t>
      </w:r>
      <w:r>
        <w:rPr>
          <w:spacing w:val="40"/>
          <w:sz w:val="24"/>
        </w:rPr>
        <w:t xml:space="preserve"> </w:t>
      </w:r>
      <w:r>
        <w:rPr>
          <w:sz w:val="24"/>
        </w:rPr>
        <w:t>создании учебных и социальных проектов.</w:t>
      </w:r>
    </w:p>
    <w:p w:rsidR="004D59AF" w:rsidRDefault="00650AC4">
      <w:pPr>
        <w:pStyle w:val="a3"/>
        <w:spacing w:before="1"/>
        <w:ind w:left="1710"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4D59AF" w:rsidRDefault="00650AC4" w:rsidP="00F6432E">
      <w:pPr>
        <w:pStyle w:val="a7"/>
        <w:numPr>
          <w:ilvl w:val="0"/>
          <w:numId w:val="154"/>
        </w:numPr>
        <w:tabs>
          <w:tab w:val="left" w:pos="1892"/>
        </w:tabs>
        <w:spacing w:before="41" w:line="276" w:lineRule="auto"/>
        <w:ind w:right="222" w:firstLine="707"/>
        <w:rPr>
          <w:sz w:val="24"/>
        </w:rPr>
      </w:pPr>
      <w:r>
        <w:rPr>
          <w:sz w:val="24"/>
        </w:rPr>
        <w:t>сформулированы в деятельностной форме с усилением акцента на применение знаний и конкретные умения;</w:t>
      </w:r>
    </w:p>
    <w:p w:rsidR="004D59AF" w:rsidRDefault="00650AC4" w:rsidP="00F6432E">
      <w:pPr>
        <w:pStyle w:val="a7"/>
        <w:numPr>
          <w:ilvl w:val="0"/>
          <w:numId w:val="154"/>
        </w:numPr>
        <w:tabs>
          <w:tab w:val="left" w:pos="1933"/>
        </w:tabs>
        <w:spacing w:line="278" w:lineRule="auto"/>
        <w:ind w:right="232" w:firstLine="707"/>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D59AF" w:rsidRDefault="00650AC4" w:rsidP="00F6432E">
      <w:pPr>
        <w:pStyle w:val="a7"/>
        <w:numPr>
          <w:ilvl w:val="0"/>
          <w:numId w:val="154"/>
        </w:numPr>
        <w:tabs>
          <w:tab w:val="left" w:pos="1924"/>
        </w:tabs>
        <w:spacing w:line="276" w:lineRule="auto"/>
        <w:ind w:right="226" w:firstLine="707"/>
        <w:rPr>
          <w:sz w:val="24"/>
        </w:rPr>
      </w:pPr>
      <w:r>
        <w:rPr>
          <w:sz w:val="24"/>
        </w:rPr>
        <w:t>определяют требования к результатам освоения программ основного общего образования по учебным предметам на базовом уровне;</w:t>
      </w:r>
    </w:p>
    <w:p w:rsidR="004D59AF" w:rsidRDefault="00650AC4" w:rsidP="00F6432E">
      <w:pPr>
        <w:pStyle w:val="a7"/>
        <w:numPr>
          <w:ilvl w:val="0"/>
          <w:numId w:val="154"/>
        </w:numPr>
        <w:tabs>
          <w:tab w:val="left" w:pos="1856"/>
        </w:tabs>
        <w:spacing w:line="276" w:lineRule="auto"/>
        <w:ind w:right="229" w:firstLine="707"/>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4D59AF" w:rsidRDefault="004D59AF">
      <w:pPr>
        <w:pStyle w:val="a3"/>
        <w:spacing w:before="40"/>
        <w:ind w:left="0" w:firstLine="0"/>
        <w:jc w:val="left"/>
      </w:pPr>
    </w:p>
    <w:p w:rsidR="004D59AF" w:rsidRDefault="00650AC4" w:rsidP="00F6432E">
      <w:pPr>
        <w:pStyle w:val="1"/>
        <w:numPr>
          <w:ilvl w:val="1"/>
          <w:numId w:val="155"/>
        </w:numPr>
        <w:tabs>
          <w:tab w:val="left" w:pos="2551"/>
        </w:tabs>
        <w:spacing w:line="276" w:lineRule="auto"/>
        <w:ind w:left="1002" w:right="232" w:firstLine="707"/>
        <w:jc w:val="both"/>
      </w:pPr>
      <w:r>
        <w:t>СИСТЕМА ОЦЕНКИ ДОСТИЖЕНИЯ ПЛАНИРУЕМЫХ РЕЗУЛЬТАТОВ ОСВОЕНИЯ</w:t>
      </w:r>
      <w:r>
        <w:rPr>
          <w:spacing w:val="40"/>
        </w:rPr>
        <w:t xml:space="preserve"> </w:t>
      </w:r>
      <w:r>
        <w:t>ОООП ООО</w:t>
      </w:r>
    </w:p>
    <w:p w:rsidR="004D59AF" w:rsidRDefault="00650AC4" w:rsidP="00F6432E">
      <w:pPr>
        <w:pStyle w:val="2"/>
        <w:numPr>
          <w:ilvl w:val="2"/>
          <w:numId w:val="155"/>
        </w:numPr>
        <w:tabs>
          <w:tab w:val="left" w:pos="2250"/>
        </w:tabs>
        <w:spacing w:line="275" w:lineRule="exact"/>
        <w:jc w:val="both"/>
      </w:pPr>
      <w:r>
        <w:t>Общие</w:t>
      </w:r>
      <w:r>
        <w:rPr>
          <w:spacing w:val="-5"/>
        </w:rPr>
        <w:t xml:space="preserve"> </w:t>
      </w:r>
      <w:r>
        <w:rPr>
          <w:spacing w:val="-2"/>
        </w:rPr>
        <w:t>положения</w:t>
      </w:r>
    </w:p>
    <w:p w:rsidR="004D59AF" w:rsidRDefault="00650AC4">
      <w:pPr>
        <w:pStyle w:val="a3"/>
        <w:spacing w:before="39" w:line="276" w:lineRule="auto"/>
        <w:ind w:left="1002" w:right="235"/>
      </w:pPr>
      <w:r>
        <w:t>Система</w:t>
      </w:r>
      <w:r>
        <w:rPr>
          <w:spacing w:val="-5"/>
        </w:rPr>
        <w:t xml:space="preserve"> </w:t>
      </w:r>
      <w:r>
        <w:t>оценки</w:t>
      </w:r>
      <w:r>
        <w:rPr>
          <w:spacing w:val="-5"/>
        </w:rPr>
        <w:t xml:space="preserve"> </w:t>
      </w:r>
      <w:r>
        <w:t>достижения</w:t>
      </w:r>
      <w:r>
        <w:rPr>
          <w:spacing w:val="-4"/>
        </w:rPr>
        <w:t xml:space="preserve"> </w:t>
      </w:r>
      <w:r>
        <w:t>планируемых</w:t>
      </w:r>
      <w:r>
        <w:rPr>
          <w:spacing w:val="-3"/>
        </w:rPr>
        <w:t xml:space="preserve"> </w:t>
      </w:r>
      <w:r>
        <w:t>результатов</w:t>
      </w:r>
      <w:r>
        <w:rPr>
          <w:spacing w:val="-4"/>
        </w:rPr>
        <w:t xml:space="preserve"> </w:t>
      </w:r>
      <w:r>
        <w:t>является</w:t>
      </w:r>
      <w:r>
        <w:rPr>
          <w:spacing w:val="-5"/>
        </w:rPr>
        <w:t xml:space="preserve"> </w:t>
      </w:r>
      <w:r>
        <w:t>частью</w:t>
      </w:r>
      <w:r>
        <w:rPr>
          <w:spacing w:val="-1"/>
        </w:rPr>
        <w:t xml:space="preserve"> </w:t>
      </w:r>
      <w:r>
        <w:t>управления качеством образования в МОБУ «</w:t>
      </w:r>
      <w:r w:rsidR="00262718">
        <w:t xml:space="preserve">Изобильная СОШ </w:t>
      </w:r>
      <w:r>
        <w:t>».</w:t>
      </w:r>
    </w:p>
    <w:p w:rsidR="004D59AF" w:rsidRDefault="00650AC4">
      <w:pPr>
        <w:spacing w:line="276" w:lineRule="auto"/>
        <w:ind w:left="1002" w:right="227" w:firstLine="707"/>
        <w:jc w:val="both"/>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4"/>
        </w:rPr>
        <w:t xml:space="preserve">функциями </w:t>
      </w:r>
      <w:r>
        <w:rPr>
          <w:sz w:val="24"/>
        </w:rPr>
        <w:t xml:space="preserve">являются: </w:t>
      </w:r>
      <w:r>
        <w:rPr>
          <w:b/>
          <w:sz w:val="24"/>
        </w:rPr>
        <w:t xml:space="preserve">ориентация образовательного процесса </w:t>
      </w:r>
      <w:r>
        <w:rPr>
          <w:sz w:val="24"/>
        </w:rPr>
        <w:t xml:space="preserve">на достижение планируемых результатов освоения ООП ООО и обеспечение эффективной </w:t>
      </w:r>
      <w:r>
        <w:rPr>
          <w:b/>
          <w:sz w:val="24"/>
        </w:rPr>
        <w:t>обратной связи</w:t>
      </w:r>
      <w:r>
        <w:rPr>
          <w:sz w:val="24"/>
        </w:rPr>
        <w:t xml:space="preserve">, позволяющей осуществлять </w:t>
      </w:r>
      <w:r>
        <w:rPr>
          <w:b/>
          <w:sz w:val="24"/>
        </w:rPr>
        <w:t>управление образовательным процессом</w:t>
      </w:r>
      <w:r>
        <w:rPr>
          <w:sz w:val="24"/>
        </w:rPr>
        <w:t>.</w:t>
      </w:r>
    </w:p>
    <w:p w:rsidR="004D59AF" w:rsidRDefault="00650AC4">
      <w:pPr>
        <w:pStyle w:val="a3"/>
        <w:spacing w:line="278" w:lineRule="auto"/>
        <w:ind w:left="1002" w:right="221"/>
      </w:pPr>
      <w:r>
        <w:t>Основными направлениями и целями оценочной деятельности в МОБУ «</w:t>
      </w:r>
      <w:r w:rsidR="00262718">
        <w:t xml:space="preserve">Изобильная СОШ </w:t>
      </w:r>
      <w:r>
        <w:t xml:space="preserve">» </w:t>
      </w:r>
      <w:r>
        <w:rPr>
          <w:spacing w:val="-2"/>
        </w:rPr>
        <w:t>являются:</w:t>
      </w:r>
    </w:p>
    <w:p w:rsidR="004D59AF" w:rsidRDefault="00650AC4" w:rsidP="00F6432E">
      <w:pPr>
        <w:pStyle w:val="a7"/>
        <w:numPr>
          <w:ilvl w:val="0"/>
          <w:numId w:val="153"/>
        </w:numPr>
        <w:tabs>
          <w:tab w:val="left" w:pos="1849"/>
        </w:tabs>
        <w:spacing w:line="276" w:lineRule="auto"/>
        <w:ind w:right="236" w:firstLine="707"/>
        <w:rPr>
          <w:sz w:val="24"/>
        </w:rPr>
      </w:pPr>
      <w:r>
        <w:rPr>
          <w:sz w:val="24"/>
        </w:rPr>
        <w:t>оценка</w:t>
      </w:r>
      <w:r>
        <w:rPr>
          <w:spacing w:val="-5"/>
          <w:sz w:val="24"/>
        </w:rPr>
        <w:t xml:space="preserve"> </w:t>
      </w:r>
      <w:r>
        <w:rPr>
          <w:sz w:val="24"/>
        </w:rPr>
        <w:t>образовательных</w:t>
      </w:r>
      <w:r>
        <w:rPr>
          <w:spacing w:val="-3"/>
          <w:sz w:val="24"/>
        </w:rPr>
        <w:t xml:space="preserve"> </w:t>
      </w:r>
      <w:r>
        <w:rPr>
          <w:sz w:val="24"/>
        </w:rPr>
        <w:t>достижений</w:t>
      </w:r>
      <w:r>
        <w:rPr>
          <w:spacing w:val="-3"/>
          <w:sz w:val="24"/>
        </w:rPr>
        <w:t xml:space="preserve"> </w:t>
      </w:r>
      <w:r>
        <w:rPr>
          <w:sz w:val="24"/>
        </w:rPr>
        <w:t>обучающихся</w:t>
      </w:r>
      <w:r>
        <w:rPr>
          <w:spacing w:val="-7"/>
          <w:sz w:val="24"/>
        </w:rPr>
        <w:t xml:space="preserve"> </w:t>
      </w:r>
      <w:r>
        <w:rPr>
          <w:sz w:val="24"/>
        </w:rPr>
        <w:t>на</w:t>
      </w:r>
      <w:r>
        <w:rPr>
          <w:spacing w:val="-5"/>
          <w:sz w:val="24"/>
        </w:rPr>
        <w:t xml:space="preserve"> </w:t>
      </w:r>
      <w:r>
        <w:rPr>
          <w:sz w:val="24"/>
        </w:rPr>
        <w:t>различных</w:t>
      </w:r>
      <w:r>
        <w:rPr>
          <w:spacing w:val="-2"/>
          <w:sz w:val="24"/>
        </w:rPr>
        <w:t xml:space="preserve"> </w:t>
      </w:r>
      <w:r>
        <w:rPr>
          <w:sz w:val="24"/>
        </w:rPr>
        <w:t>этапах</w:t>
      </w:r>
      <w:r>
        <w:rPr>
          <w:spacing w:val="-2"/>
          <w:sz w:val="24"/>
        </w:rPr>
        <w:t xml:space="preserve"> </w:t>
      </w:r>
      <w:r>
        <w:rPr>
          <w:sz w:val="24"/>
        </w:rPr>
        <w:t>обучения как</w:t>
      </w:r>
      <w:r>
        <w:rPr>
          <w:spacing w:val="80"/>
          <w:w w:val="150"/>
          <w:sz w:val="24"/>
        </w:rPr>
        <w:t xml:space="preserve"> </w:t>
      </w:r>
      <w:r>
        <w:rPr>
          <w:sz w:val="24"/>
        </w:rPr>
        <w:t>основа</w:t>
      </w:r>
      <w:r>
        <w:rPr>
          <w:spacing w:val="80"/>
          <w:w w:val="150"/>
          <w:sz w:val="24"/>
        </w:rPr>
        <w:t xml:space="preserve"> </w:t>
      </w:r>
      <w:r>
        <w:rPr>
          <w:sz w:val="24"/>
        </w:rPr>
        <w:t>их</w:t>
      </w:r>
      <w:r>
        <w:rPr>
          <w:spacing w:val="80"/>
          <w:w w:val="150"/>
          <w:sz w:val="24"/>
        </w:rPr>
        <w:t xml:space="preserve"> </w:t>
      </w:r>
      <w:r>
        <w:rPr>
          <w:sz w:val="24"/>
        </w:rPr>
        <w:t>промежуточной</w:t>
      </w:r>
      <w:r>
        <w:rPr>
          <w:spacing w:val="80"/>
          <w:w w:val="150"/>
          <w:sz w:val="24"/>
        </w:rPr>
        <w:t xml:space="preserve"> </w:t>
      </w:r>
      <w:r>
        <w:rPr>
          <w:sz w:val="24"/>
        </w:rPr>
        <w:t>и</w:t>
      </w:r>
      <w:r>
        <w:rPr>
          <w:spacing w:val="80"/>
          <w:w w:val="150"/>
          <w:sz w:val="24"/>
        </w:rPr>
        <w:t xml:space="preserve"> </w:t>
      </w:r>
      <w:r>
        <w:rPr>
          <w:sz w:val="24"/>
        </w:rPr>
        <w:t>итоговой</w:t>
      </w:r>
      <w:r>
        <w:rPr>
          <w:spacing w:val="80"/>
          <w:w w:val="150"/>
          <w:sz w:val="24"/>
        </w:rPr>
        <w:t xml:space="preserve"> </w:t>
      </w:r>
      <w:r>
        <w:rPr>
          <w:sz w:val="24"/>
        </w:rPr>
        <w:t>аттестации,</w:t>
      </w:r>
      <w:r>
        <w:rPr>
          <w:spacing w:val="80"/>
          <w:w w:val="150"/>
          <w:sz w:val="24"/>
        </w:rPr>
        <w:t xml:space="preserve"> </w:t>
      </w:r>
      <w:r>
        <w:rPr>
          <w:sz w:val="24"/>
        </w:rPr>
        <w:t>а</w:t>
      </w:r>
      <w:r>
        <w:rPr>
          <w:spacing w:val="80"/>
          <w:w w:val="150"/>
          <w:sz w:val="24"/>
        </w:rPr>
        <w:t xml:space="preserve"> </w:t>
      </w:r>
      <w:r>
        <w:rPr>
          <w:sz w:val="24"/>
        </w:rPr>
        <w:t>также</w:t>
      </w:r>
      <w:r>
        <w:rPr>
          <w:spacing w:val="80"/>
          <w:w w:val="150"/>
          <w:sz w:val="24"/>
        </w:rPr>
        <w:t xml:space="preserve"> </w:t>
      </w:r>
      <w:r>
        <w:rPr>
          <w:sz w:val="24"/>
        </w:rPr>
        <w:t>основа</w:t>
      </w:r>
      <w:r>
        <w:rPr>
          <w:spacing w:val="80"/>
          <w:w w:val="150"/>
          <w:sz w:val="24"/>
        </w:rPr>
        <w:t xml:space="preserve"> </w:t>
      </w:r>
      <w:r>
        <w:rPr>
          <w:sz w:val="24"/>
        </w:rPr>
        <w:t>процедур</w:t>
      </w:r>
    </w:p>
    <w:p w:rsidR="004D59AF" w:rsidRDefault="004D59AF">
      <w:pPr>
        <w:spacing w:line="276" w:lineRule="auto"/>
        <w:jc w:val="both"/>
        <w:rPr>
          <w:sz w:val="24"/>
        </w:rPr>
        <w:sectPr w:rsidR="004D59AF">
          <w:pgSz w:w="11920" w:h="16390"/>
          <w:pgMar w:top="1040" w:right="620" w:bottom="280" w:left="700" w:header="768" w:footer="0" w:gutter="0"/>
          <w:cols w:space="720"/>
        </w:sectPr>
      </w:pPr>
    </w:p>
    <w:p w:rsidR="004D59AF" w:rsidRDefault="00650AC4">
      <w:pPr>
        <w:pStyle w:val="a3"/>
        <w:spacing w:before="202" w:line="276" w:lineRule="auto"/>
        <w:ind w:left="1002" w:right="226" w:firstLine="0"/>
      </w:pPr>
      <w:r>
        <w:lastRenderedPageBreak/>
        <w:t>внутреннего мониторинга образовательной организации, мониторинговых исследований муниципального, регионального и федерального уровней;</w:t>
      </w:r>
    </w:p>
    <w:p w:rsidR="004D59AF" w:rsidRDefault="00650AC4" w:rsidP="00F6432E">
      <w:pPr>
        <w:pStyle w:val="a7"/>
        <w:numPr>
          <w:ilvl w:val="0"/>
          <w:numId w:val="153"/>
        </w:numPr>
        <w:tabs>
          <w:tab w:val="left" w:pos="1993"/>
        </w:tabs>
        <w:spacing w:line="278" w:lineRule="auto"/>
        <w:ind w:right="228" w:firstLine="707"/>
        <w:rPr>
          <w:sz w:val="24"/>
        </w:rPr>
      </w:pPr>
      <w:r>
        <w:rPr>
          <w:sz w:val="24"/>
        </w:rPr>
        <w:t>оценка результатов деятельности педагогических работников как основа аттестационных процедур;</w:t>
      </w:r>
    </w:p>
    <w:p w:rsidR="004D59AF" w:rsidRDefault="00650AC4" w:rsidP="00F6432E">
      <w:pPr>
        <w:pStyle w:val="a7"/>
        <w:numPr>
          <w:ilvl w:val="0"/>
          <w:numId w:val="153"/>
        </w:numPr>
        <w:tabs>
          <w:tab w:val="left" w:pos="1962"/>
        </w:tabs>
        <w:spacing w:line="276" w:lineRule="auto"/>
        <w:ind w:right="228" w:firstLine="707"/>
        <w:rPr>
          <w:sz w:val="24"/>
        </w:rPr>
      </w:pPr>
      <w:r>
        <w:rPr>
          <w:sz w:val="24"/>
        </w:rPr>
        <w:t>оценка результатов деятельности образовательной организации как основа аккредитационных процедур.</w:t>
      </w:r>
    </w:p>
    <w:p w:rsidR="004D59AF" w:rsidRDefault="00650AC4">
      <w:pPr>
        <w:pStyle w:val="a3"/>
        <w:spacing w:line="276" w:lineRule="auto"/>
        <w:ind w:left="1002" w:right="229"/>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w:t>
      </w:r>
    </w:p>
    <w:p w:rsidR="004D59AF" w:rsidRDefault="00650AC4">
      <w:pPr>
        <w:pStyle w:val="a3"/>
        <w:spacing w:line="276" w:lineRule="auto"/>
        <w:ind w:left="1710" w:right="615" w:firstLine="0"/>
        <w:jc w:val="left"/>
      </w:pPr>
      <w:r>
        <w:t>Система</w:t>
      </w:r>
      <w:r>
        <w:rPr>
          <w:spacing w:val="-5"/>
        </w:rPr>
        <w:t xml:space="preserve"> </w:t>
      </w:r>
      <w:r>
        <w:t>оценки</w:t>
      </w:r>
      <w:r>
        <w:rPr>
          <w:spacing w:val="-4"/>
        </w:rPr>
        <w:t xml:space="preserve"> </w:t>
      </w:r>
      <w:r>
        <w:t>включает</w:t>
      </w:r>
      <w:r>
        <w:rPr>
          <w:spacing w:val="-4"/>
        </w:rPr>
        <w:t xml:space="preserve"> </w:t>
      </w:r>
      <w:r>
        <w:t>процедуры</w:t>
      </w:r>
      <w:r>
        <w:rPr>
          <w:spacing w:val="-4"/>
        </w:rPr>
        <w:t xml:space="preserve"> </w:t>
      </w:r>
      <w:r>
        <w:t>внутренней</w:t>
      </w:r>
      <w:r>
        <w:rPr>
          <w:spacing w:val="-4"/>
        </w:rPr>
        <w:t xml:space="preserve"> </w:t>
      </w:r>
      <w:r>
        <w:t>и</w:t>
      </w:r>
      <w:r>
        <w:rPr>
          <w:spacing w:val="-4"/>
        </w:rPr>
        <w:t xml:space="preserve"> </w:t>
      </w:r>
      <w:r>
        <w:t>внешней</w:t>
      </w:r>
      <w:r>
        <w:rPr>
          <w:spacing w:val="-4"/>
        </w:rPr>
        <w:t xml:space="preserve"> </w:t>
      </w:r>
      <w:r>
        <w:t>оценки. Внутренняя оценка включает:</w:t>
      </w:r>
    </w:p>
    <w:p w:rsidR="004D59AF" w:rsidRDefault="00650AC4" w:rsidP="00F6432E">
      <w:pPr>
        <w:pStyle w:val="a7"/>
        <w:numPr>
          <w:ilvl w:val="0"/>
          <w:numId w:val="153"/>
        </w:numPr>
        <w:tabs>
          <w:tab w:val="left" w:pos="1848"/>
        </w:tabs>
        <w:spacing w:line="275" w:lineRule="exact"/>
        <w:ind w:left="1848" w:hanging="138"/>
        <w:jc w:val="left"/>
        <w:rPr>
          <w:sz w:val="24"/>
        </w:rPr>
      </w:pPr>
      <w:r>
        <w:rPr>
          <w:sz w:val="24"/>
        </w:rPr>
        <w:t>стартовую</w:t>
      </w:r>
      <w:r>
        <w:rPr>
          <w:spacing w:val="-10"/>
          <w:sz w:val="24"/>
        </w:rPr>
        <w:t xml:space="preserve"> </w:t>
      </w:r>
      <w:r>
        <w:rPr>
          <w:spacing w:val="-2"/>
          <w:sz w:val="24"/>
        </w:rPr>
        <w:t>диагностику;</w:t>
      </w:r>
    </w:p>
    <w:p w:rsidR="004D59AF" w:rsidRDefault="00650AC4">
      <w:pPr>
        <w:pStyle w:val="a3"/>
        <w:spacing w:before="38"/>
        <w:ind w:left="1710" w:firstLine="0"/>
        <w:jc w:val="left"/>
      </w:pPr>
      <w:r>
        <w:t>-текущую</w:t>
      </w:r>
      <w:r>
        <w:rPr>
          <w:spacing w:val="-4"/>
        </w:rPr>
        <w:t xml:space="preserve"> </w:t>
      </w:r>
      <w:r>
        <w:t>и</w:t>
      </w:r>
      <w:r>
        <w:rPr>
          <w:spacing w:val="-4"/>
        </w:rPr>
        <w:t xml:space="preserve"> </w:t>
      </w:r>
      <w:r>
        <w:t>тематическую</w:t>
      </w:r>
      <w:r>
        <w:rPr>
          <w:spacing w:val="-2"/>
        </w:rPr>
        <w:t xml:space="preserve"> оценку;</w:t>
      </w:r>
    </w:p>
    <w:p w:rsidR="004D59AF" w:rsidRDefault="00650AC4" w:rsidP="00F6432E">
      <w:pPr>
        <w:pStyle w:val="a7"/>
        <w:numPr>
          <w:ilvl w:val="0"/>
          <w:numId w:val="153"/>
        </w:numPr>
        <w:tabs>
          <w:tab w:val="left" w:pos="1848"/>
        </w:tabs>
        <w:spacing w:before="41"/>
        <w:ind w:left="1848" w:hanging="138"/>
        <w:jc w:val="left"/>
        <w:rPr>
          <w:sz w:val="24"/>
        </w:rPr>
      </w:pPr>
      <w:r>
        <w:rPr>
          <w:spacing w:val="-2"/>
          <w:sz w:val="24"/>
        </w:rPr>
        <w:t>портфолио;</w:t>
      </w:r>
    </w:p>
    <w:p w:rsidR="004D59AF" w:rsidRDefault="00650AC4" w:rsidP="00F6432E">
      <w:pPr>
        <w:pStyle w:val="a7"/>
        <w:numPr>
          <w:ilvl w:val="0"/>
          <w:numId w:val="153"/>
        </w:numPr>
        <w:tabs>
          <w:tab w:val="left" w:pos="1848"/>
        </w:tabs>
        <w:spacing w:before="41"/>
        <w:ind w:left="1848" w:hanging="138"/>
        <w:jc w:val="left"/>
        <w:rPr>
          <w:sz w:val="24"/>
        </w:rPr>
      </w:pPr>
      <w:r>
        <w:rPr>
          <w:sz w:val="24"/>
        </w:rPr>
        <w:t>психолого-педагогическое</w:t>
      </w:r>
      <w:r>
        <w:rPr>
          <w:spacing w:val="-12"/>
          <w:sz w:val="24"/>
        </w:rPr>
        <w:t xml:space="preserve"> </w:t>
      </w:r>
      <w:r>
        <w:rPr>
          <w:spacing w:val="-2"/>
          <w:sz w:val="24"/>
        </w:rPr>
        <w:t>наблюдение;</w:t>
      </w:r>
    </w:p>
    <w:p w:rsidR="004D59AF" w:rsidRDefault="00650AC4" w:rsidP="00F6432E">
      <w:pPr>
        <w:pStyle w:val="a7"/>
        <w:numPr>
          <w:ilvl w:val="0"/>
          <w:numId w:val="153"/>
        </w:numPr>
        <w:tabs>
          <w:tab w:val="left" w:pos="1848"/>
        </w:tabs>
        <w:spacing w:before="41"/>
        <w:ind w:left="1848" w:hanging="138"/>
        <w:jc w:val="left"/>
        <w:rPr>
          <w:sz w:val="24"/>
        </w:rPr>
      </w:pPr>
      <w:r>
        <w:rPr>
          <w:sz w:val="24"/>
        </w:rPr>
        <w:t>внутренний</w:t>
      </w:r>
      <w:r>
        <w:rPr>
          <w:spacing w:val="-8"/>
          <w:sz w:val="24"/>
        </w:rPr>
        <w:t xml:space="preserve"> </w:t>
      </w:r>
      <w:r>
        <w:rPr>
          <w:sz w:val="24"/>
        </w:rPr>
        <w:t>мониторинг</w:t>
      </w:r>
      <w:r>
        <w:rPr>
          <w:spacing w:val="-8"/>
          <w:sz w:val="24"/>
        </w:rPr>
        <w:t xml:space="preserve"> </w:t>
      </w:r>
      <w:r>
        <w:rPr>
          <w:sz w:val="24"/>
        </w:rPr>
        <w:t>образовательных</w:t>
      </w:r>
      <w:r>
        <w:rPr>
          <w:spacing w:val="-6"/>
          <w:sz w:val="24"/>
        </w:rPr>
        <w:t xml:space="preserve"> </w:t>
      </w:r>
      <w:r>
        <w:rPr>
          <w:sz w:val="24"/>
        </w:rPr>
        <w:t>достижений</w:t>
      </w:r>
      <w:r>
        <w:rPr>
          <w:spacing w:val="-7"/>
          <w:sz w:val="24"/>
        </w:rPr>
        <w:t xml:space="preserve"> </w:t>
      </w:r>
      <w:r>
        <w:rPr>
          <w:spacing w:val="-2"/>
          <w:sz w:val="24"/>
        </w:rPr>
        <w:t>обучающихся;</w:t>
      </w:r>
    </w:p>
    <w:p w:rsidR="004D59AF" w:rsidRDefault="00650AC4" w:rsidP="00F6432E">
      <w:pPr>
        <w:pStyle w:val="a7"/>
        <w:numPr>
          <w:ilvl w:val="0"/>
          <w:numId w:val="153"/>
        </w:numPr>
        <w:tabs>
          <w:tab w:val="left" w:pos="1848"/>
        </w:tabs>
        <w:spacing w:before="43" w:line="276" w:lineRule="auto"/>
        <w:ind w:left="1710" w:right="4280" w:firstLine="0"/>
        <w:jc w:val="left"/>
        <w:rPr>
          <w:sz w:val="24"/>
        </w:rPr>
      </w:pPr>
      <w:r>
        <w:rPr>
          <w:sz w:val="24"/>
        </w:rPr>
        <w:t>промежуточную</w:t>
      </w:r>
      <w:r>
        <w:rPr>
          <w:spacing w:val="-15"/>
          <w:sz w:val="24"/>
        </w:rPr>
        <w:t xml:space="preserve"> </w:t>
      </w:r>
      <w:r>
        <w:rPr>
          <w:sz w:val="24"/>
        </w:rPr>
        <w:t>аттестацию</w:t>
      </w:r>
      <w:r>
        <w:rPr>
          <w:spacing w:val="-15"/>
          <w:sz w:val="24"/>
        </w:rPr>
        <w:t xml:space="preserve"> </w:t>
      </w:r>
      <w:r>
        <w:rPr>
          <w:sz w:val="24"/>
        </w:rPr>
        <w:t>обучающихся. Внешняя оценка включает:</w:t>
      </w:r>
    </w:p>
    <w:p w:rsidR="004D59AF" w:rsidRDefault="00650AC4" w:rsidP="00F6432E">
      <w:pPr>
        <w:pStyle w:val="a7"/>
        <w:numPr>
          <w:ilvl w:val="0"/>
          <w:numId w:val="153"/>
        </w:numPr>
        <w:tabs>
          <w:tab w:val="left" w:pos="1848"/>
        </w:tabs>
        <w:spacing w:line="275" w:lineRule="exact"/>
        <w:ind w:left="1848" w:hanging="138"/>
        <w:jc w:val="left"/>
        <w:rPr>
          <w:sz w:val="24"/>
        </w:rPr>
      </w:pPr>
      <w:r>
        <w:rPr>
          <w:sz w:val="24"/>
        </w:rPr>
        <w:t>государственную</w:t>
      </w:r>
      <w:r>
        <w:rPr>
          <w:spacing w:val="-7"/>
          <w:sz w:val="24"/>
        </w:rPr>
        <w:t xml:space="preserve"> </w:t>
      </w:r>
      <w:r>
        <w:rPr>
          <w:sz w:val="24"/>
        </w:rPr>
        <w:t>итоговую</w:t>
      </w:r>
      <w:r>
        <w:rPr>
          <w:spacing w:val="-7"/>
          <w:sz w:val="24"/>
        </w:rPr>
        <w:t xml:space="preserve"> </w:t>
      </w:r>
      <w:r>
        <w:rPr>
          <w:spacing w:val="-2"/>
          <w:sz w:val="24"/>
        </w:rPr>
        <w:t>аттестацию;</w:t>
      </w:r>
    </w:p>
    <w:p w:rsidR="004D59AF" w:rsidRDefault="00650AC4" w:rsidP="00F6432E">
      <w:pPr>
        <w:pStyle w:val="a7"/>
        <w:numPr>
          <w:ilvl w:val="0"/>
          <w:numId w:val="153"/>
        </w:numPr>
        <w:tabs>
          <w:tab w:val="left" w:pos="1848"/>
        </w:tabs>
        <w:spacing w:before="41"/>
        <w:ind w:left="1848" w:hanging="138"/>
        <w:jc w:val="left"/>
        <w:rPr>
          <w:sz w:val="24"/>
        </w:rPr>
      </w:pPr>
      <w:r>
        <w:rPr>
          <w:sz w:val="24"/>
        </w:rPr>
        <w:t>независимую</w:t>
      </w:r>
      <w:r>
        <w:rPr>
          <w:spacing w:val="-5"/>
          <w:sz w:val="24"/>
        </w:rPr>
        <w:t xml:space="preserve"> </w:t>
      </w:r>
      <w:r>
        <w:rPr>
          <w:sz w:val="24"/>
        </w:rPr>
        <w:t>оценку</w:t>
      </w:r>
      <w:r>
        <w:rPr>
          <w:spacing w:val="-6"/>
          <w:sz w:val="24"/>
        </w:rPr>
        <w:t xml:space="preserve"> </w:t>
      </w:r>
      <w:r>
        <w:rPr>
          <w:sz w:val="24"/>
        </w:rPr>
        <w:t>качества</w:t>
      </w:r>
      <w:r>
        <w:rPr>
          <w:spacing w:val="-4"/>
          <w:sz w:val="24"/>
        </w:rPr>
        <w:t xml:space="preserve"> </w:t>
      </w:r>
      <w:r>
        <w:rPr>
          <w:spacing w:val="-2"/>
          <w:sz w:val="24"/>
        </w:rPr>
        <w:t>образования;</w:t>
      </w:r>
    </w:p>
    <w:p w:rsidR="004D59AF" w:rsidRDefault="00650AC4" w:rsidP="00F6432E">
      <w:pPr>
        <w:pStyle w:val="a7"/>
        <w:numPr>
          <w:ilvl w:val="0"/>
          <w:numId w:val="153"/>
        </w:numPr>
        <w:tabs>
          <w:tab w:val="left" w:pos="1890"/>
        </w:tabs>
        <w:spacing w:before="43" w:line="276" w:lineRule="auto"/>
        <w:ind w:right="226" w:firstLine="707"/>
        <w:rPr>
          <w:sz w:val="24"/>
        </w:rPr>
      </w:pPr>
      <w:r>
        <w:rPr>
          <w:sz w:val="24"/>
        </w:rPr>
        <w:t xml:space="preserve">мониторинговые исследования муниципального, регионального и федерального </w:t>
      </w:r>
      <w:r>
        <w:rPr>
          <w:spacing w:val="-2"/>
          <w:sz w:val="24"/>
        </w:rPr>
        <w:t>уровней.</w:t>
      </w:r>
    </w:p>
    <w:p w:rsidR="004D59AF" w:rsidRDefault="00650AC4">
      <w:pPr>
        <w:pStyle w:val="a3"/>
        <w:spacing w:line="276" w:lineRule="auto"/>
        <w:ind w:left="1002" w:right="228"/>
      </w:pPr>
      <w:r>
        <w:t>В соответствии с ФГОС ООО система оценки МОБУ «</w:t>
      </w:r>
      <w:r w:rsidR="00262718">
        <w:t xml:space="preserve">Изобильная СОШ </w:t>
      </w:r>
      <w:r>
        <w:t>»</w:t>
      </w:r>
      <w:r>
        <w:rPr>
          <w:spacing w:val="-2"/>
        </w:rPr>
        <w:t xml:space="preserve"> </w:t>
      </w:r>
      <w:r>
        <w:t xml:space="preserve">реализует системно- деятельностный, уровневый и комплексный подходы к оценке образовательных </w:t>
      </w:r>
      <w:r>
        <w:rPr>
          <w:spacing w:val="-2"/>
        </w:rPr>
        <w:t>достижений.</w:t>
      </w:r>
    </w:p>
    <w:p w:rsidR="004D59AF" w:rsidRDefault="00650AC4">
      <w:pPr>
        <w:pStyle w:val="a3"/>
        <w:spacing w:line="276" w:lineRule="auto"/>
        <w:ind w:left="1002" w:right="224"/>
      </w:pPr>
      <w:r>
        <w:t>Системно-деятельностный подход к оценке образовательных достижений обучающихся проявляется в оценке способности обучающихся к решению</w:t>
      </w:r>
      <w:r>
        <w:rPr>
          <w:spacing w:val="40"/>
        </w:rPr>
        <w:t xml:space="preserve"> </w:t>
      </w:r>
      <w:r>
        <w:t>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D59AF" w:rsidRDefault="00650AC4">
      <w:pPr>
        <w:pStyle w:val="a3"/>
        <w:spacing w:line="276" w:lineRule="auto"/>
        <w:ind w:left="1002" w:right="232"/>
      </w:pPr>
      <w:r>
        <w:t>Уровневый подход служит важнейшей основой для организации индивидуальной работы</w:t>
      </w:r>
      <w:r>
        <w:rPr>
          <w:spacing w:val="-2"/>
        </w:rPr>
        <w:t xml:space="preserve"> </w:t>
      </w:r>
      <w:r>
        <w:t>с</w:t>
      </w:r>
      <w:r>
        <w:rPr>
          <w:spacing w:val="-2"/>
        </w:rPr>
        <w:t xml:space="preserve"> </w:t>
      </w:r>
      <w:r>
        <w:t>обучающимися.</w:t>
      </w:r>
      <w:r>
        <w:rPr>
          <w:spacing w:val="-1"/>
        </w:rPr>
        <w:t xml:space="preserve"> </w:t>
      </w:r>
      <w:r>
        <w:t>Он</w:t>
      </w:r>
      <w:r>
        <w:rPr>
          <w:spacing w:val="-1"/>
        </w:rPr>
        <w:t xml:space="preserve"> </w:t>
      </w:r>
      <w:r>
        <w:t>реализуется</w:t>
      </w:r>
      <w:r>
        <w:rPr>
          <w:spacing w:val="-2"/>
        </w:rPr>
        <w:t xml:space="preserve"> </w:t>
      </w:r>
      <w:r>
        <w:t>как</w:t>
      </w:r>
      <w:r>
        <w:rPr>
          <w:spacing w:val="-1"/>
        </w:rPr>
        <w:t xml:space="preserve"> </w:t>
      </w:r>
      <w:r>
        <w:t>по</w:t>
      </w:r>
      <w:r>
        <w:rPr>
          <w:spacing w:val="-1"/>
        </w:rPr>
        <w:t xml:space="preserve"> </w:t>
      </w:r>
      <w:r>
        <w:t>отношению</w:t>
      </w:r>
      <w:r>
        <w:rPr>
          <w:spacing w:val="-3"/>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3"/>
        </w:rPr>
        <w:t xml:space="preserve"> </w:t>
      </w:r>
      <w:r>
        <w:t>и</w:t>
      </w:r>
      <w:r>
        <w:rPr>
          <w:spacing w:val="-3"/>
        </w:rPr>
        <w:t xml:space="preserve"> </w:t>
      </w:r>
      <w:r>
        <w:t>к представлению и интерпретации результатов измерений.</w:t>
      </w:r>
    </w:p>
    <w:p w:rsidR="004D59AF" w:rsidRDefault="00650AC4">
      <w:pPr>
        <w:pStyle w:val="a3"/>
        <w:spacing w:line="276" w:lineRule="auto"/>
        <w:ind w:left="1002" w:right="225"/>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w:t>
      </w:r>
      <w:r>
        <w:rPr>
          <w:spacing w:val="-1"/>
        </w:rPr>
        <w:t xml:space="preserve"> </w:t>
      </w:r>
      <w:r>
        <w:t>в</w:t>
      </w:r>
      <w:r>
        <w:rPr>
          <w:spacing w:val="-2"/>
        </w:rPr>
        <w:t xml:space="preserve"> </w:t>
      </w:r>
      <w:r>
        <w:t>ходе</w:t>
      </w:r>
      <w:r>
        <w:rPr>
          <w:spacing w:val="-4"/>
        </w:rPr>
        <w:t xml:space="preserve"> </w:t>
      </w:r>
      <w:r>
        <w:t>учебного</w:t>
      </w:r>
      <w:r>
        <w:rPr>
          <w:spacing w:val="-1"/>
        </w:rPr>
        <w:t xml:space="preserve"> </w:t>
      </w:r>
      <w:r>
        <w:t>процесса.</w:t>
      </w:r>
      <w:r>
        <w:rPr>
          <w:spacing w:val="-1"/>
        </w:rPr>
        <w:t xml:space="preserve"> </w:t>
      </w:r>
      <w:r>
        <w:t>Овладение</w:t>
      </w:r>
      <w:r>
        <w:rPr>
          <w:spacing w:val="-2"/>
        </w:rPr>
        <w:t xml:space="preserve"> </w:t>
      </w:r>
      <w:r>
        <w:t>базовым уровнем</w:t>
      </w:r>
      <w:r>
        <w:rPr>
          <w:spacing w:val="-2"/>
        </w:rPr>
        <w:t xml:space="preserve"> </w:t>
      </w:r>
      <w:r>
        <w:t>является</w:t>
      </w:r>
      <w:r>
        <w:rPr>
          <w:spacing w:val="-2"/>
        </w:rPr>
        <w:t xml:space="preserve"> </w:t>
      </w:r>
      <w:r>
        <w:t>границей, отделяющей знание от незнания, выступает достаточным для продолжения обучения и усвоения последующего учебного материала.</w:t>
      </w:r>
    </w:p>
    <w:p w:rsidR="004D59AF" w:rsidRDefault="00650AC4">
      <w:pPr>
        <w:pStyle w:val="a3"/>
        <w:spacing w:before="1"/>
        <w:ind w:left="1710" w:firstLine="0"/>
        <w:jc w:val="left"/>
      </w:pPr>
      <w:r>
        <w:t>Комплексный</w:t>
      </w:r>
      <w:r>
        <w:rPr>
          <w:spacing w:val="-6"/>
        </w:rPr>
        <w:t xml:space="preserve"> </w:t>
      </w:r>
      <w:r>
        <w:t>подход</w:t>
      </w:r>
      <w:r>
        <w:rPr>
          <w:spacing w:val="-3"/>
        </w:rPr>
        <w:t xml:space="preserve"> </w:t>
      </w:r>
      <w:r>
        <w:t>к</w:t>
      </w:r>
      <w:r>
        <w:rPr>
          <w:spacing w:val="-5"/>
        </w:rPr>
        <w:t xml:space="preserve"> </w:t>
      </w:r>
      <w:r>
        <w:t>оценке</w:t>
      </w:r>
      <w:r>
        <w:rPr>
          <w:spacing w:val="-5"/>
        </w:rPr>
        <w:t xml:space="preserve"> </w:t>
      </w:r>
      <w:r>
        <w:t>образовательных</w:t>
      </w:r>
      <w:r>
        <w:rPr>
          <w:spacing w:val="-3"/>
        </w:rPr>
        <w:t xml:space="preserve"> </w:t>
      </w:r>
      <w:r>
        <w:t>достижений</w:t>
      </w:r>
      <w:r>
        <w:rPr>
          <w:spacing w:val="-4"/>
        </w:rPr>
        <w:t xml:space="preserve"> </w:t>
      </w:r>
      <w:r>
        <w:t>реализуется</w:t>
      </w:r>
      <w:r>
        <w:rPr>
          <w:spacing w:val="-3"/>
        </w:rPr>
        <w:t xml:space="preserve"> </w:t>
      </w:r>
      <w:r>
        <w:rPr>
          <w:spacing w:val="-2"/>
        </w:rPr>
        <w:t>через:</w:t>
      </w:r>
    </w:p>
    <w:p w:rsidR="004D59AF" w:rsidRDefault="00650AC4" w:rsidP="00F6432E">
      <w:pPr>
        <w:pStyle w:val="a7"/>
        <w:numPr>
          <w:ilvl w:val="0"/>
          <w:numId w:val="153"/>
        </w:numPr>
        <w:tabs>
          <w:tab w:val="left" w:pos="1848"/>
        </w:tabs>
        <w:spacing w:before="41"/>
        <w:ind w:left="1848" w:hanging="138"/>
        <w:jc w:val="left"/>
        <w:rPr>
          <w:sz w:val="24"/>
        </w:rPr>
      </w:pPr>
      <w:r>
        <w:rPr>
          <w:sz w:val="24"/>
        </w:rPr>
        <w:t>оценку</w:t>
      </w:r>
      <w:r>
        <w:rPr>
          <w:spacing w:val="-10"/>
          <w:sz w:val="24"/>
        </w:rPr>
        <w:t xml:space="preserve"> </w:t>
      </w:r>
      <w:r>
        <w:rPr>
          <w:sz w:val="24"/>
        </w:rPr>
        <w:t>предметных</w:t>
      </w:r>
      <w:r>
        <w:rPr>
          <w:spacing w:val="-1"/>
          <w:sz w:val="24"/>
        </w:rPr>
        <w:t xml:space="preserve"> </w:t>
      </w:r>
      <w:r>
        <w:rPr>
          <w:sz w:val="24"/>
        </w:rPr>
        <w:t>и</w:t>
      </w:r>
      <w:r>
        <w:rPr>
          <w:spacing w:val="-4"/>
          <w:sz w:val="24"/>
        </w:rPr>
        <w:t xml:space="preserve"> </w:t>
      </w:r>
      <w:r>
        <w:rPr>
          <w:sz w:val="24"/>
        </w:rPr>
        <w:t xml:space="preserve">метапредметных </w:t>
      </w:r>
      <w:r>
        <w:rPr>
          <w:spacing w:val="-2"/>
          <w:sz w:val="24"/>
        </w:rPr>
        <w:t>результатов;</w:t>
      </w:r>
    </w:p>
    <w:p w:rsidR="004D59AF" w:rsidRDefault="00650AC4" w:rsidP="00F6432E">
      <w:pPr>
        <w:pStyle w:val="a7"/>
        <w:numPr>
          <w:ilvl w:val="0"/>
          <w:numId w:val="153"/>
        </w:numPr>
        <w:tabs>
          <w:tab w:val="left" w:pos="1867"/>
        </w:tabs>
        <w:spacing w:before="41"/>
        <w:ind w:left="1867" w:hanging="157"/>
        <w:jc w:val="left"/>
        <w:rPr>
          <w:sz w:val="24"/>
        </w:rPr>
      </w:pPr>
      <w:r>
        <w:rPr>
          <w:sz w:val="24"/>
        </w:rPr>
        <w:t>использования</w:t>
      </w:r>
      <w:r>
        <w:rPr>
          <w:spacing w:val="10"/>
          <w:sz w:val="24"/>
        </w:rPr>
        <w:t xml:space="preserve"> </w:t>
      </w:r>
      <w:r>
        <w:rPr>
          <w:sz w:val="24"/>
        </w:rPr>
        <w:t>комплекса</w:t>
      </w:r>
      <w:r>
        <w:rPr>
          <w:spacing w:val="14"/>
          <w:sz w:val="24"/>
        </w:rPr>
        <w:t xml:space="preserve"> </w:t>
      </w:r>
      <w:r>
        <w:rPr>
          <w:sz w:val="24"/>
        </w:rPr>
        <w:t>оценочных</w:t>
      </w:r>
      <w:r>
        <w:rPr>
          <w:spacing w:val="14"/>
          <w:sz w:val="24"/>
        </w:rPr>
        <w:t xml:space="preserve"> </w:t>
      </w:r>
      <w:r>
        <w:rPr>
          <w:sz w:val="24"/>
        </w:rPr>
        <w:t>процедур</w:t>
      </w:r>
      <w:r>
        <w:rPr>
          <w:spacing w:val="17"/>
          <w:sz w:val="24"/>
        </w:rPr>
        <w:t xml:space="preserve"> </w:t>
      </w:r>
      <w:r>
        <w:rPr>
          <w:sz w:val="24"/>
        </w:rPr>
        <w:t>как</w:t>
      </w:r>
      <w:r>
        <w:rPr>
          <w:spacing w:val="15"/>
          <w:sz w:val="24"/>
        </w:rPr>
        <w:t xml:space="preserve"> </w:t>
      </w:r>
      <w:r>
        <w:rPr>
          <w:sz w:val="24"/>
        </w:rPr>
        <w:t>основы</w:t>
      </w:r>
      <w:r>
        <w:rPr>
          <w:spacing w:val="14"/>
          <w:sz w:val="24"/>
        </w:rPr>
        <w:t xml:space="preserve"> </w:t>
      </w:r>
      <w:r>
        <w:rPr>
          <w:sz w:val="24"/>
        </w:rPr>
        <w:t>для</w:t>
      </w:r>
      <w:r>
        <w:rPr>
          <w:spacing w:val="15"/>
          <w:sz w:val="24"/>
        </w:rPr>
        <w:t xml:space="preserve"> </w:t>
      </w:r>
      <w:r>
        <w:rPr>
          <w:sz w:val="24"/>
        </w:rPr>
        <w:t>оценки</w:t>
      </w:r>
      <w:r>
        <w:rPr>
          <w:spacing w:val="14"/>
          <w:sz w:val="24"/>
        </w:rPr>
        <w:t xml:space="preserve"> </w:t>
      </w:r>
      <w:r>
        <w:rPr>
          <w:spacing w:val="-2"/>
          <w:sz w:val="24"/>
        </w:rPr>
        <w:t>динамики</w:t>
      </w:r>
    </w:p>
    <w:p w:rsidR="004D59AF" w:rsidRDefault="004D59AF">
      <w:pPr>
        <w:rPr>
          <w:sz w:val="24"/>
        </w:rPr>
        <w:sectPr w:rsidR="004D59AF">
          <w:pgSz w:w="11920" w:h="16390"/>
          <w:pgMar w:top="1040" w:right="620" w:bottom="280" w:left="700" w:header="768" w:footer="0" w:gutter="0"/>
          <w:cols w:space="720"/>
        </w:sectPr>
      </w:pPr>
    </w:p>
    <w:p w:rsidR="004D59AF" w:rsidRDefault="00650AC4">
      <w:pPr>
        <w:pStyle w:val="a3"/>
        <w:spacing w:before="202"/>
        <w:ind w:left="1002" w:firstLine="0"/>
      </w:pPr>
      <w:r>
        <w:lastRenderedPageBreak/>
        <w:t>индивидуальных</w:t>
      </w:r>
      <w:r>
        <w:rPr>
          <w:spacing w:val="-7"/>
        </w:rPr>
        <w:t xml:space="preserve"> </w:t>
      </w:r>
      <w:r>
        <w:t>образовательных</w:t>
      </w:r>
      <w:r>
        <w:rPr>
          <w:spacing w:val="-5"/>
        </w:rPr>
        <w:t xml:space="preserve"> </w:t>
      </w:r>
      <w:r>
        <w:t>достижений</w:t>
      </w:r>
      <w:r>
        <w:rPr>
          <w:spacing w:val="-5"/>
        </w:rPr>
        <w:t xml:space="preserve"> </w:t>
      </w:r>
      <w:r>
        <w:t>обучающихся</w:t>
      </w:r>
      <w:r>
        <w:rPr>
          <w:spacing w:val="-1"/>
        </w:rPr>
        <w:t xml:space="preserve"> </w:t>
      </w:r>
      <w:r>
        <w:t>и</w:t>
      </w:r>
      <w:r>
        <w:rPr>
          <w:spacing w:val="-5"/>
        </w:rPr>
        <w:t xml:space="preserve"> </w:t>
      </w:r>
      <w:r>
        <w:t>для</w:t>
      </w:r>
      <w:r>
        <w:rPr>
          <w:spacing w:val="-6"/>
        </w:rPr>
        <w:t xml:space="preserve"> </w:t>
      </w:r>
      <w:r>
        <w:t>итоговой</w:t>
      </w:r>
      <w:r>
        <w:rPr>
          <w:spacing w:val="-4"/>
        </w:rPr>
        <w:t xml:space="preserve"> </w:t>
      </w:r>
      <w:r>
        <w:rPr>
          <w:spacing w:val="-2"/>
        </w:rPr>
        <w:t>оценки;</w:t>
      </w:r>
    </w:p>
    <w:p w:rsidR="004D59AF" w:rsidRDefault="00650AC4" w:rsidP="00F6432E">
      <w:pPr>
        <w:pStyle w:val="a7"/>
        <w:numPr>
          <w:ilvl w:val="0"/>
          <w:numId w:val="153"/>
        </w:numPr>
        <w:tabs>
          <w:tab w:val="left" w:pos="2000"/>
        </w:tabs>
        <w:spacing w:before="41" w:line="276" w:lineRule="auto"/>
        <w:ind w:right="229" w:firstLine="707"/>
        <w:rPr>
          <w:sz w:val="24"/>
        </w:rPr>
      </w:pPr>
      <w:r>
        <w:rPr>
          <w:sz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D59AF" w:rsidRDefault="00650AC4" w:rsidP="00F6432E">
      <w:pPr>
        <w:pStyle w:val="a7"/>
        <w:numPr>
          <w:ilvl w:val="0"/>
          <w:numId w:val="153"/>
        </w:numPr>
        <w:tabs>
          <w:tab w:val="left" w:pos="1900"/>
        </w:tabs>
        <w:spacing w:before="1" w:line="276" w:lineRule="auto"/>
        <w:ind w:right="227" w:firstLine="707"/>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D59AF" w:rsidRDefault="00650AC4" w:rsidP="00F6432E">
      <w:pPr>
        <w:pStyle w:val="a7"/>
        <w:numPr>
          <w:ilvl w:val="0"/>
          <w:numId w:val="153"/>
        </w:numPr>
        <w:tabs>
          <w:tab w:val="left" w:pos="2034"/>
        </w:tabs>
        <w:spacing w:line="276" w:lineRule="auto"/>
        <w:ind w:right="229" w:firstLine="707"/>
        <w:rPr>
          <w:sz w:val="24"/>
        </w:rPr>
      </w:pPr>
      <w:r>
        <w:rPr>
          <w:sz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rsidR="004D59AF" w:rsidRDefault="00650AC4" w:rsidP="00F6432E">
      <w:pPr>
        <w:pStyle w:val="a7"/>
        <w:numPr>
          <w:ilvl w:val="0"/>
          <w:numId w:val="153"/>
        </w:numPr>
        <w:tabs>
          <w:tab w:val="left" w:pos="1957"/>
        </w:tabs>
        <w:spacing w:line="276" w:lineRule="auto"/>
        <w:ind w:right="228" w:firstLine="707"/>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D59AF" w:rsidRDefault="004D59AF">
      <w:pPr>
        <w:pStyle w:val="a3"/>
        <w:spacing w:before="46"/>
        <w:ind w:left="0" w:firstLine="0"/>
        <w:jc w:val="left"/>
      </w:pPr>
    </w:p>
    <w:p w:rsidR="004D59AF" w:rsidRDefault="00650AC4">
      <w:pPr>
        <w:pStyle w:val="2"/>
        <w:spacing w:line="276" w:lineRule="auto"/>
        <w:ind w:left="1002" w:right="230" w:firstLine="707"/>
      </w:pPr>
      <w:r>
        <w:t xml:space="preserve">1.3.2. Особенности оценки личностных метапредметных и предметных </w:t>
      </w:r>
      <w:r>
        <w:rPr>
          <w:spacing w:val="-2"/>
        </w:rPr>
        <w:t>результатов</w:t>
      </w:r>
    </w:p>
    <w:p w:rsidR="004D59AF" w:rsidRDefault="00650AC4">
      <w:pPr>
        <w:spacing w:before="1"/>
        <w:ind w:left="1710"/>
        <w:jc w:val="both"/>
        <w:rPr>
          <w:b/>
          <w:sz w:val="24"/>
        </w:rPr>
      </w:pPr>
      <w:r>
        <w:rPr>
          <w:b/>
          <w:sz w:val="24"/>
        </w:rPr>
        <w:t>Особенности</w:t>
      </w:r>
      <w:r>
        <w:rPr>
          <w:b/>
          <w:spacing w:val="-4"/>
          <w:sz w:val="24"/>
        </w:rPr>
        <w:t xml:space="preserve"> </w:t>
      </w:r>
      <w:r>
        <w:rPr>
          <w:b/>
          <w:sz w:val="24"/>
        </w:rPr>
        <w:t>оценки</w:t>
      </w:r>
      <w:r>
        <w:rPr>
          <w:b/>
          <w:spacing w:val="-3"/>
          <w:sz w:val="24"/>
        </w:rPr>
        <w:t xml:space="preserve"> </w:t>
      </w:r>
      <w:r>
        <w:rPr>
          <w:b/>
          <w:sz w:val="24"/>
        </w:rPr>
        <w:t>личностных</w:t>
      </w:r>
      <w:r>
        <w:rPr>
          <w:b/>
          <w:spacing w:val="-5"/>
          <w:sz w:val="24"/>
        </w:rPr>
        <w:t xml:space="preserve"> </w:t>
      </w:r>
      <w:r>
        <w:rPr>
          <w:b/>
          <w:spacing w:val="-2"/>
          <w:sz w:val="24"/>
        </w:rPr>
        <w:t>результатов</w:t>
      </w:r>
    </w:p>
    <w:p w:rsidR="004D59AF" w:rsidRDefault="00650AC4">
      <w:pPr>
        <w:pStyle w:val="a3"/>
        <w:spacing w:before="36" w:line="276" w:lineRule="auto"/>
        <w:ind w:left="1002" w:right="223"/>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D59AF" w:rsidRDefault="00650AC4">
      <w:pPr>
        <w:pStyle w:val="a3"/>
        <w:spacing w:before="1" w:line="276" w:lineRule="auto"/>
        <w:ind w:left="1002" w:right="233"/>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4D59AF" w:rsidRDefault="00650AC4">
      <w:pPr>
        <w:pStyle w:val="a3"/>
        <w:spacing w:line="276" w:lineRule="auto"/>
        <w:ind w:left="1002" w:right="227"/>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w:t>
      </w:r>
      <w:r>
        <w:rPr>
          <w:spacing w:val="40"/>
        </w:rPr>
        <w:t xml:space="preserve"> </w:t>
      </w:r>
      <w:r>
        <w:t>том числе выбор профессии; ценностно-смысловых установках обучающихся, формируемых средствами учебных предметов.</w:t>
      </w:r>
    </w:p>
    <w:p w:rsidR="004D59AF" w:rsidRDefault="00650AC4">
      <w:pPr>
        <w:pStyle w:val="a3"/>
        <w:spacing w:line="276" w:lineRule="auto"/>
        <w:ind w:left="1002" w:right="223"/>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4D59AF" w:rsidRDefault="00650AC4">
      <w:pPr>
        <w:pStyle w:val="2"/>
        <w:spacing w:before="5"/>
        <w:ind w:left="1710"/>
      </w:pPr>
      <w:r>
        <w:t>Особенности</w:t>
      </w:r>
      <w:r>
        <w:rPr>
          <w:spacing w:val="-4"/>
        </w:rPr>
        <w:t xml:space="preserve"> </w:t>
      </w:r>
      <w:r>
        <w:t>оценки</w:t>
      </w:r>
      <w:r>
        <w:rPr>
          <w:spacing w:val="-5"/>
        </w:rPr>
        <w:t xml:space="preserve"> </w:t>
      </w:r>
      <w:r>
        <w:t>метапредметных</w:t>
      </w:r>
      <w:r>
        <w:rPr>
          <w:spacing w:val="-3"/>
        </w:rPr>
        <w:t xml:space="preserve"> </w:t>
      </w:r>
      <w:r>
        <w:t>и</w:t>
      </w:r>
      <w:r>
        <w:rPr>
          <w:spacing w:val="-5"/>
        </w:rPr>
        <w:t xml:space="preserve"> </w:t>
      </w:r>
      <w:r>
        <w:t>предметных</w:t>
      </w:r>
      <w:r>
        <w:rPr>
          <w:spacing w:val="-3"/>
        </w:rPr>
        <w:t xml:space="preserve"> </w:t>
      </w:r>
      <w:r>
        <w:rPr>
          <w:spacing w:val="-2"/>
        </w:rPr>
        <w:t>результатов</w:t>
      </w:r>
    </w:p>
    <w:p w:rsidR="004D59AF" w:rsidRDefault="00650AC4">
      <w:pPr>
        <w:pStyle w:val="a3"/>
        <w:spacing w:before="36" w:line="276" w:lineRule="auto"/>
        <w:ind w:left="1002" w:right="224" w:firstLine="767"/>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D59AF" w:rsidRDefault="00650AC4">
      <w:pPr>
        <w:pStyle w:val="a3"/>
        <w:spacing w:line="276" w:lineRule="auto"/>
        <w:ind w:left="1002" w:right="228"/>
      </w:pPr>
      <w:r>
        <w:t>Формирование метапредметных результатов обеспечивается комплексом освоения программ учебных предметов и внеурочной деятельности.</w:t>
      </w:r>
    </w:p>
    <w:p w:rsidR="004D59AF" w:rsidRDefault="00650AC4">
      <w:pPr>
        <w:pStyle w:val="a3"/>
        <w:spacing w:line="275" w:lineRule="exact"/>
        <w:ind w:left="1710" w:firstLine="0"/>
      </w:pPr>
      <w:r>
        <w:t>Основным</w:t>
      </w:r>
      <w:r>
        <w:rPr>
          <w:spacing w:val="-10"/>
        </w:rPr>
        <w:t xml:space="preserve"> </w:t>
      </w:r>
      <w:r>
        <w:t>объектом</w:t>
      </w:r>
      <w:r>
        <w:rPr>
          <w:spacing w:val="-5"/>
        </w:rPr>
        <w:t xml:space="preserve"> </w:t>
      </w:r>
      <w:r>
        <w:t>оценки</w:t>
      </w:r>
      <w:r>
        <w:rPr>
          <w:spacing w:val="-5"/>
        </w:rPr>
        <w:t xml:space="preserve"> </w:t>
      </w:r>
      <w:r>
        <w:t>метапредметных</w:t>
      </w:r>
      <w:r>
        <w:rPr>
          <w:spacing w:val="-4"/>
        </w:rPr>
        <w:t xml:space="preserve"> </w:t>
      </w:r>
      <w:r>
        <w:t>результатов</w:t>
      </w:r>
      <w:r>
        <w:rPr>
          <w:spacing w:val="-6"/>
        </w:rPr>
        <w:t xml:space="preserve"> </w:t>
      </w:r>
      <w:r>
        <w:t>является</w:t>
      </w:r>
      <w:r>
        <w:rPr>
          <w:spacing w:val="-5"/>
        </w:rPr>
        <w:t xml:space="preserve"> </w:t>
      </w:r>
      <w:r>
        <w:rPr>
          <w:spacing w:val="-2"/>
        </w:rPr>
        <w:t>овладение:</w:t>
      </w:r>
    </w:p>
    <w:p w:rsidR="004D59AF" w:rsidRDefault="00650AC4" w:rsidP="00F6432E">
      <w:pPr>
        <w:pStyle w:val="a7"/>
        <w:numPr>
          <w:ilvl w:val="0"/>
          <w:numId w:val="152"/>
        </w:numPr>
        <w:tabs>
          <w:tab w:val="left" w:pos="2094"/>
        </w:tabs>
        <w:spacing w:before="44" w:line="276" w:lineRule="auto"/>
        <w:ind w:right="227" w:firstLine="707"/>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4D59AF" w:rsidRDefault="004D59AF">
      <w:pPr>
        <w:spacing w:line="276" w:lineRule="auto"/>
        <w:jc w:val="both"/>
        <w:rPr>
          <w:sz w:val="24"/>
        </w:rPr>
        <w:sectPr w:rsidR="004D59AF">
          <w:pgSz w:w="11920" w:h="16390"/>
          <w:pgMar w:top="1040" w:right="620" w:bottom="280" w:left="700" w:header="768" w:footer="0" w:gutter="0"/>
          <w:cols w:space="720"/>
        </w:sectPr>
      </w:pPr>
    </w:p>
    <w:p w:rsidR="004D59AF" w:rsidRDefault="00650AC4" w:rsidP="00F6432E">
      <w:pPr>
        <w:pStyle w:val="a7"/>
        <w:numPr>
          <w:ilvl w:val="0"/>
          <w:numId w:val="152"/>
        </w:numPr>
        <w:tabs>
          <w:tab w:val="left" w:pos="1996"/>
        </w:tabs>
        <w:spacing w:before="202" w:line="276" w:lineRule="auto"/>
        <w:ind w:right="224" w:firstLine="707"/>
        <w:rPr>
          <w:sz w:val="24"/>
        </w:rPr>
      </w:pPr>
      <w:r>
        <w:rPr>
          <w:sz w:val="24"/>
        </w:rPr>
        <w:lastRenderedPageBreak/>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D59AF" w:rsidRDefault="00650AC4" w:rsidP="00F6432E">
      <w:pPr>
        <w:pStyle w:val="a7"/>
        <w:numPr>
          <w:ilvl w:val="0"/>
          <w:numId w:val="152"/>
        </w:numPr>
        <w:tabs>
          <w:tab w:val="left" w:pos="1847"/>
          <w:tab w:val="left" w:pos="1896"/>
          <w:tab w:val="left" w:pos="2870"/>
          <w:tab w:val="left" w:pos="4479"/>
          <w:tab w:val="left" w:pos="6459"/>
          <w:tab w:val="left" w:pos="8397"/>
          <w:tab w:val="left" w:pos="8968"/>
          <w:tab w:val="left" w:pos="10107"/>
        </w:tabs>
        <w:spacing w:line="276" w:lineRule="auto"/>
        <w:ind w:right="224" w:firstLine="707"/>
        <w:jc w:val="right"/>
        <w:rPr>
          <w:sz w:val="24"/>
        </w:rPr>
      </w:pPr>
      <w:r>
        <w:rPr>
          <w:sz w:val="24"/>
        </w:rPr>
        <w:t>регулятивными универсальными</w:t>
      </w:r>
      <w:r>
        <w:rPr>
          <w:spacing w:val="-2"/>
          <w:sz w:val="24"/>
        </w:rPr>
        <w:t xml:space="preserve"> </w:t>
      </w:r>
      <w:r>
        <w:rPr>
          <w:sz w:val="24"/>
        </w:rPr>
        <w:t>учебными</w:t>
      </w:r>
      <w:r>
        <w:rPr>
          <w:spacing w:val="-5"/>
          <w:sz w:val="24"/>
        </w:rPr>
        <w:t xml:space="preserve"> </w:t>
      </w:r>
      <w:r>
        <w:rPr>
          <w:sz w:val="24"/>
        </w:rPr>
        <w:t>действиями</w:t>
      </w:r>
      <w:r>
        <w:rPr>
          <w:spacing w:val="-5"/>
          <w:sz w:val="24"/>
        </w:rPr>
        <w:t xml:space="preserve"> </w:t>
      </w:r>
      <w:r>
        <w:rPr>
          <w:sz w:val="24"/>
        </w:rPr>
        <w:t>(способность</w:t>
      </w:r>
      <w:r>
        <w:rPr>
          <w:spacing w:val="-4"/>
          <w:sz w:val="24"/>
        </w:rPr>
        <w:t xml:space="preserve"> </w:t>
      </w:r>
      <w:r>
        <w:rPr>
          <w:sz w:val="24"/>
        </w:rPr>
        <w:t>принимать</w:t>
      </w:r>
      <w:r>
        <w:rPr>
          <w:spacing w:val="-6"/>
          <w:sz w:val="24"/>
        </w:rPr>
        <w:t xml:space="preserve"> </w:t>
      </w:r>
      <w:r>
        <w:rPr>
          <w:sz w:val="24"/>
        </w:rPr>
        <w:t>и сохранять</w:t>
      </w:r>
      <w:r>
        <w:rPr>
          <w:spacing w:val="80"/>
          <w:sz w:val="24"/>
        </w:rPr>
        <w:t xml:space="preserve"> </w:t>
      </w:r>
      <w:r>
        <w:rPr>
          <w:sz w:val="24"/>
        </w:rPr>
        <w:t>учебную</w:t>
      </w:r>
      <w:r>
        <w:rPr>
          <w:spacing w:val="80"/>
          <w:sz w:val="24"/>
        </w:rPr>
        <w:t xml:space="preserve"> </w:t>
      </w:r>
      <w:r>
        <w:rPr>
          <w:sz w:val="24"/>
        </w:rPr>
        <w:t>цель</w:t>
      </w:r>
      <w:r>
        <w:rPr>
          <w:spacing w:val="80"/>
          <w:sz w:val="24"/>
        </w:rPr>
        <w:t xml:space="preserve"> </w:t>
      </w:r>
      <w:r>
        <w:rPr>
          <w:sz w:val="24"/>
        </w:rPr>
        <w:t>и</w:t>
      </w:r>
      <w:r>
        <w:rPr>
          <w:spacing w:val="80"/>
          <w:sz w:val="24"/>
        </w:rPr>
        <w:t xml:space="preserve"> </w:t>
      </w:r>
      <w:r>
        <w:rPr>
          <w:sz w:val="24"/>
        </w:rPr>
        <w:t>задачу,</w:t>
      </w:r>
      <w:r>
        <w:rPr>
          <w:spacing w:val="80"/>
          <w:sz w:val="24"/>
        </w:rPr>
        <w:t xml:space="preserve"> </w:t>
      </w:r>
      <w:r>
        <w:rPr>
          <w:sz w:val="24"/>
        </w:rPr>
        <w:t>планировать</w:t>
      </w:r>
      <w:r>
        <w:rPr>
          <w:spacing w:val="80"/>
          <w:w w:val="150"/>
          <w:sz w:val="24"/>
        </w:rPr>
        <w:t xml:space="preserve"> </w:t>
      </w:r>
      <w:r>
        <w:rPr>
          <w:sz w:val="24"/>
        </w:rPr>
        <w:t>ее</w:t>
      </w:r>
      <w:r>
        <w:rPr>
          <w:spacing w:val="80"/>
          <w:sz w:val="24"/>
        </w:rPr>
        <w:t xml:space="preserve"> </w:t>
      </w:r>
      <w:r>
        <w:rPr>
          <w:sz w:val="24"/>
        </w:rPr>
        <w:t>реализацию,</w:t>
      </w:r>
      <w:r>
        <w:rPr>
          <w:spacing w:val="80"/>
          <w:sz w:val="24"/>
        </w:rPr>
        <w:t xml:space="preserve"> </w:t>
      </w:r>
      <w:r>
        <w:rPr>
          <w:sz w:val="24"/>
        </w:rPr>
        <w:t>контролировать</w:t>
      </w:r>
      <w:r>
        <w:rPr>
          <w:spacing w:val="8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вносить</w:t>
      </w:r>
      <w:r>
        <w:rPr>
          <w:spacing w:val="40"/>
          <w:sz w:val="24"/>
        </w:rPr>
        <w:t xml:space="preserve"> </w:t>
      </w:r>
      <w:r>
        <w:rPr>
          <w:sz w:val="24"/>
        </w:rPr>
        <w:t>соответствующие</w:t>
      </w:r>
      <w:r>
        <w:rPr>
          <w:spacing w:val="40"/>
          <w:sz w:val="24"/>
        </w:rPr>
        <w:t xml:space="preserve"> </w:t>
      </w:r>
      <w:r>
        <w:rPr>
          <w:sz w:val="24"/>
        </w:rPr>
        <w:t>коррективы</w:t>
      </w:r>
      <w:r>
        <w:rPr>
          <w:sz w:val="24"/>
        </w:rPr>
        <w:tab/>
        <w:t>в</w:t>
      </w:r>
      <w:r>
        <w:rPr>
          <w:spacing w:val="40"/>
          <w:sz w:val="24"/>
        </w:rPr>
        <w:t xml:space="preserve"> </w:t>
      </w:r>
      <w:r>
        <w:rPr>
          <w:sz w:val="24"/>
        </w:rPr>
        <w:t>их</w:t>
      </w:r>
      <w:r>
        <w:rPr>
          <w:spacing w:val="79"/>
          <w:sz w:val="24"/>
        </w:rPr>
        <w:t xml:space="preserve"> </w:t>
      </w:r>
      <w:r>
        <w:rPr>
          <w:sz w:val="24"/>
        </w:rPr>
        <w:t>выполнение, ставить</w:t>
      </w:r>
      <w:r>
        <w:rPr>
          <w:spacing w:val="80"/>
          <w:sz w:val="24"/>
        </w:rPr>
        <w:t xml:space="preserve"> </w:t>
      </w:r>
      <w:r>
        <w:rPr>
          <w:sz w:val="24"/>
        </w:rPr>
        <w:t>новые</w:t>
      </w:r>
      <w:r>
        <w:rPr>
          <w:spacing w:val="80"/>
          <w:sz w:val="24"/>
        </w:rPr>
        <w:t xml:space="preserve"> </w:t>
      </w:r>
      <w:r>
        <w:rPr>
          <w:sz w:val="24"/>
        </w:rPr>
        <w:t>учебные</w:t>
      </w:r>
      <w:r>
        <w:rPr>
          <w:spacing w:val="80"/>
          <w:sz w:val="24"/>
        </w:rPr>
        <w:t xml:space="preserve"> </w:t>
      </w:r>
      <w:r>
        <w:rPr>
          <w:sz w:val="24"/>
        </w:rPr>
        <w:t>задачи,</w:t>
      </w:r>
      <w:r>
        <w:rPr>
          <w:spacing w:val="80"/>
          <w:sz w:val="24"/>
        </w:rPr>
        <w:t xml:space="preserve"> </w:t>
      </w:r>
      <w:r>
        <w:rPr>
          <w:sz w:val="24"/>
        </w:rPr>
        <w:t>проявлять</w:t>
      </w:r>
      <w:r>
        <w:rPr>
          <w:spacing w:val="80"/>
          <w:sz w:val="24"/>
        </w:rPr>
        <w:t xml:space="preserve"> </w:t>
      </w:r>
      <w:r>
        <w:rPr>
          <w:sz w:val="24"/>
        </w:rPr>
        <w:t>познавательную</w:t>
      </w:r>
      <w:r>
        <w:rPr>
          <w:spacing w:val="80"/>
          <w:sz w:val="24"/>
        </w:rPr>
        <w:t xml:space="preserve"> </w:t>
      </w:r>
      <w:r>
        <w:rPr>
          <w:sz w:val="24"/>
        </w:rPr>
        <w:t>инициативу</w:t>
      </w:r>
      <w:r>
        <w:rPr>
          <w:spacing w:val="80"/>
          <w:sz w:val="24"/>
        </w:rPr>
        <w:t xml:space="preserve"> </w:t>
      </w:r>
      <w:r>
        <w:rPr>
          <w:sz w:val="24"/>
        </w:rPr>
        <w:t>в</w:t>
      </w:r>
      <w:r>
        <w:rPr>
          <w:spacing w:val="80"/>
          <w:sz w:val="24"/>
        </w:rPr>
        <w:t xml:space="preserve"> </w:t>
      </w:r>
      <w:r>
        <w:rPr>
          <w:sz w:val="24"/>
        </w:rPr>
        <w:t>учебном</w:t>
      </w:r>
      <w:r>
        <w:rPr>
          <w:spacing w:val="80"/>
          <w:sz w:val="24"/>
        </w:rPr>
        <w:t xml:space="preserve"> </w:t>
      </w:r>
      <w:r>
        <w:rPr>
          <w:spacing w:val="-2"/>
          <w:sz w:val="24"/>
        </w:rPr>
        <w:t>сотрудничестве,</w:t>
      </w:r>
      <w:r>
        <w:rPr>
          <w:sz w:val="24"/>
        </w:rPr>
        <w:tab/>
      </w:r>
      <w:r>
        <w:rPr>
          <w:spacing w:val="-2"/>
          <w:sz w:val="24"/>
        </w:rPr>
        <w:t>осуществлять</w:t>
      </w:r>
      <w:r>
        <w:rPr>
          <w:sz w:val="24"/>
        </w:rPr>
        <w:tab/>
      </w:r>
      <w:r>
        <w:rPr>
          <w:spacing w:val="-2"/>
          <w:sz w:val="24"/>
        </w:rPr>
        <w:t>констатирующий</w:t>
      </w:r>
      <w:r>
        <w:rPr>
          <w:sz w:val="24"/>
        </w:rPr>
        <w:tab/>
        <w:t>и</w:t>
      </w:r>
      <w:r>
        <w:rPr>
          <w:spacing w:val="80"/>
          <w:sz w:val="24"/>
        </w:rPr>
        <w:t xml:space="preserve"> </w:t>
      </w:r>
      <w:r>
        <w:rPr>
          <w:sz w:val="24"/>
        </w:rPr>
        <w:t>предвосхищающий</w:t>
      </w:r>
      <w:r>
        <w:rPr>
          <w:sz w:val="24"/>
        </w:rPr>
        <w:tab/>
      </w:r>
      <w:r>
        <w:rPr>
          <w:spacing w:val="-2"/>
          <w:sz w:val="24"/>
        </w:rPr>
        <w:t>контроль</w:t>
      </w:r>
      <w:r>
        <w:rPr>
          <w:sz w:val="24"/>
        </w:rPr>
        <w:tab/>
      </w:r>
      <w:r>
        <w:rPr>
          <w:spacing w:val="-6"/>
          <w:sz w:val="24"/>
        </w:rPr>
        <w:t xml:space="preserve">по </w:t>
      </w:r>
      <w:r>
        <w:rPr>
          <w:sz w:val="24"/>
        </w:rPr>
        <w:t>результату</w:t>
      </w:r>
      <w:r>
        <w:rPr>
          <w:spacing w:val="-3"/>
          <w:sz w:val="24"/>
        </w:rPr>
        <w:t xml:space="preserve"> </w:t>
      </w:r>
      <w:r>
        <w:rPr>
          <w:sz w:val="24"/>
        </w:rPr>
        <w:t>и способу</w:t>
      </w:r>
      <w:r>
        <w:rPr>
          <w:spacing w:val="-3"/>
          <w:sz w:val="24"/>
        </w:rPr>
        <w:t xml:space="preserve"> </w:t>
      </w:r>
      <w:r>
        <w:rPr>
          <w:sz w:val="24"/>
        </w:rPr>
        <w:t>действия, актуальный контроль на уровне произвольного внимания). Оценка</w:t>
      </w:r>
      <w:r>
        <w:rPr>
          <w:spacing w:val="40"/>
          <w:sz w:val="24"/>
        </w:rPr>
        <w:t xml:space="preserve"> </w:t>
      </w:r>
      <w:r>
        <w:rPr>
          <w:sz w:val="24"/>
        </w:rPr>
        <w:t>достижения</w:t>
      </w:r>
      <w:r>
        <w:rPr>
          <w:spacing w:val="40"/>
          <w:sz w:val="24"/>
        </w:rPr>
        <w:t xml:space="preserve"> </w:t>
      </w:r>
      <w:r>
        <w:rPr>
          <w:sz w:val="24"/>
        </w:rPr>
        <w:t>метапредметных</w:t>
      </w:r>
      <w:r>
        <w:rPr>
          <w:spacing w:val="40"/>
          <w:sz w:val="24"/>
        </w:rPr>
        <w:t xml:space="preserve"> </w:t>
      </w:r>
      <w:r>
        <w:rPr>
          <w:sz w:val="24"/>
        </w:rPr>
        <w:t>результатов</w:t>
      </w:r>
      <w:r>
        <w:rPr>
          <w:spacing w:val="40"/>
          <w:sz w:val="24"/>
        </w:rPr>
        <w:t xml:space="preserve"> </w:t>
      </w:r>
      <w:r>
        <w:rPr>
          <w:sz w:val="24"/>
        </w:rPr>
        <w:t>осуществляется</w:t>
      </w:r>
      <w:r>
        <w:rPr>
          <w:spacing w:val="40"/>
          <w:sz w:val="24"/>
        </w:rPr>
        <w:t xml:space="preserve"> </w:t>
      </w:r>
      <w:r>
        <w:rPr>
          <w:sz w:val="24"/>
        </w:rPr>
        <w:t xml:space="preserve">администрацией </w:t>
      </w:r>
      <w:r>
        <w:rPr>
          <w:spacing w:val="-4"/>
          <w:sz w:val="24"/>
        </w:rPr>
        <w:t>МОБУ</w:t>
      </w:r>
      <w:r>
        <w:rPr>
          <w:sz w:val="24"/>
        </w:rPr>
        <w:tab/>
      </w:r>
      <w:r>
        <w:rPr>
          <w:sz w:val="24"/>
        </w:rPr>
        <w:tab/>
        <w:t>«</w:t>
      </w:r>
      <w:r w:rsidR="00262718">
        <w:rPr>
          <w:sz w:val="24"/>
        </w:rPr>
        <w:t xml:space="preserve">Изобильная СОШ </w:t>
      </w:r>
      <w:r>
        <w:rPr>
          <w:sz w:val="24"/>
        </w:rPr>
        <w:t>»</w:t>
      </w:r>
      <w:r>
        <w:rPr>
          <w:spacing w:val="32"/>
          <w:sz w:val="24"/>
        </w:rPr>
        <w:t xml:space="preserve">  </w:t>
      </w:r>
      <w:r>
        <w:rPr>
          <w:sz w:val="24"/>
        </w:rPr>
        <w:t>в</w:t>
      </w:r>
      <w:r>
        <w:rPr>
          <w:spacing w:val="37"/>
          <w:sz w:val="24"/>
        </w:rPr>
        <w:t xml:space="preserve">  </w:t>
      </w:r>
      <w:r>
        <w:rPr>
          <w:sz w:val="24"/>
        </w:rPr>
        <w:t>ходе</w:t>
      </w:r>
      <w:r>
        <w:rPr>
          <w:spacing w:val="37"/>
          <w:sz w:val="24"/>
        </w:rPr>
        <w:t xml:space="preserve">  </w:t>
      </w:r>
      <w:r>
        <w:rPr>
          <w:sz w:val="24"/>
        </w:rPr>
        <w:t>внутреннего</w:t>
      </w:r>
      <w:r>
        <w:rPr>
          <w:spacing w:val="39"/>
          <w:sz w:val="24"/>
        </w:rPr>
        <w:t xml:space="preserve">  </w:t>
      </w:r>
      <w:r>
        <w:rPr>
          <w:sz w:val="24"/>
        </w:rPr>
        <w:t>мониторинга.</w:t>
      </w:r>
      <w:r>
        <w:rPr>
          <w:spacing w:val="36"/>
          <w:sz w:val="24"/>
        </w:rPr>
        <w:t xml:space="preserve">  </w:t>
      </w:r>
      <w:r>
        <w:rPr>
          <w:sz w:val="24"/>
        </w:rPr>
        <w:t>Содержание</w:t>
      </w:r>
      <w:r>
        <w:rPr>
          <w:spacing w:val="36"/>
          <w:sz w:val="24"/>
        </w:rPr>
        <w:t xml:space="preserve">  </w:t>
      </w:r>
      <w:r>
        <w:rPr>
          <w:sz w:val="24"/>
        </w:rPr>
        <w:t>и</w:t>
      </w:r>
      <w:r>
        <w:rPr>
          <w:spacing w:val="38"/>
          <w:sz w:val="24"/>
        </w:rPr>
        <w:t xml:space="preserve">  </w:t>
      </w:r>
      <w:r>
        <w:rPr>
          <w:spacing w:val="-2"/>
          <w:sz w:val="24"/>
        </w:rPr>
        <w:t>периодичность</w:t>
      </w:r>
    </w:p>
    <w:p w:rsidR="004D59AF" w:rsidRDefault="00650AC4">
      <w:pPr>
        <w:pStyle w:val="a3"/>
        <w:ind w:left="1002" w:firstLine="0"/>
      </w:pPr>
      <w:r>
        <w:t>внутреннего</w:t>
      </w:r>
      <w:r>
        <w:rPr>
          <w:spacing w:val="-8"/>
        </w:rPr>
        <w:t xml:space="preserve"> </w:t>
      </w:r>
      <w:r>
        <w:t>мониторинга</w:t>
      </w:r>
      <w:r>
        <w:rPr>
          <w:spacing w:val="-5"/>
        </w:rPr>
        <w:t xml:space="preserve"> </w:t>
      </w:r>
      <w:r>
        <w:t>устанавливается</w:t>
      </w:r>
      <w:r>
        <w:rPr>
          <w:spacing w:val="-6"/>
        </w:rPr>
        <w:t xml:space="preserve"> </w:t>
      </w:r>
      <w:r>
        <w:t>решением</w:t>
      </w:r>
      <w:r>
        <w:rPr>
          <w:spacing w:val="-7"/>
        </w:rPr>
        <w:t xml:space="preserve"> </w:t>
      </w:r>
      <w:r>
        <w:t>педагогического</w:t>
      </w:r>
      <w:r>
        <w:rPr>
          <w:spacing w:val="-5"/>
        </w:rPr>
        <w:t xml:space="preserve"> </w:t>
      </w:r>
      <w:r>
        <w:rPr>
          <w:spacing w:val="-2"/>
        </w:rPr>
        <w:t>совета.</w:t>
      </w:r>
    </w:p>
    <w:p w:rsidR="004D59AF" w:rsidRDefault="00650AC4">
      <w:pPr>
        <w:pStyle w:val="a3"/>
        <w:spacing w:before="43" w:line="276" w:lineRule="auto"/>
        <w:ind w:left="1002" w:right="226"/>
      </w:pPr>
      <w: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4D59AF" w:rsidRDefault="004D59AF">
      <w:pPr>
        <w:pStyle w:val="a3"/>
        <w:spacing w:before="45"/>
        <w:ind w:left="0" w:firstLine="0"/>
        <w:jc w:val="left"/>
      </w:pPr>
    </w:p>
    <w:p w:rsidR="004D59AF" w:rsidRDefault="00650AC4">
      <w:pPr>
        <w:pStyle w:val="2"/>
        <w:spacing w:before="1"/>
        <w:ind w:left="1710"/>
        <w:jc w:val="left"/>
      </w:pPr>
      <w:r>
        <w:t>1.3.3</w:t>
      </w:r>
      <w:r>
        <w:rPr>
          <w:spacing w:val="-5"/>
        </w:rPr>
        <w:t xml:space="preserve"> </w:t>
      </w:r>
      <w:r>
        <w:t>Организация</w:t>
      </w:r>
      <w:r>
        <w:rPr>
          <w:spacing w:val="-6"/>
        </w:rPr>
        <w:t xml:space="preserve"> </w:t>
      </w:r>
      <w:r>
        <w:t>и</w:t>
      </w:r>
      <w:r>
        <w:rPr>
          <w:spacing w:val="-3"/>
        </w:rPr>
        <w:t xml:space="preserve"> </w:t>
      </w:r>
      <w:r>
        <w:t>содержание</w:t>
      </w:r>
      <w:r>
        <w:rPr>
          <w:spacing w:val="-4"/>
        </w:rPr>
        <w:t xml:space="preserve"> </w:t>
      </w:r>
      <w:r>
        <w:t>оценочных</w:t>
      </w:r>
      <w:r>
        <w:rPr>
          <w:spacing w:val="-1"/>
        </w:rPr>
        <w:t xml:space="preserve"> </w:t>
      </w:r>
      <w:r>
        <w:rPr>
          <w:spacing w:val="-2"/>
        </w:rPr>
        <w:t>процедур</w:t>
      </w:r>
    </w:p>
    <w:p w:rsidR="004D59AF" w:rsidRDefault="00650AC4">
      <w:pPr>
        <w:pStyle w:val="a3"/>
        <w:spacing w:before="36"/>
        <w:ind w:left="1710" w:firstLine="0"/>
        <w:jc w:val="left"/>
      </w:pPr>
      <w:r>
        <w:t>Формы</w:t>
      </w:r>
      <w:r>
        <w:rPr>
          <w:spacing w:val="-4"/>
        </w:rPr>
        <w:t xml:space="preserve"> </w:t>
      </w:r>
      <w:r>
        <w:rPr>
          <w:spacing w:val="-2"/>
        </w:rPr>
        <w:t>оценки:</w:t>
      </w:r>
    </w:p>
    <w:p w:rsidR="004D59AF" w:rsidRDefault="00650AC4">
      <w:pPr>
        <w:pStyle w:val="a7"/>
        <w:numPr>
          <w:ilvl w:val="0"/>
          <w:numId w:val="3"/>
        </w:numPr>
        <w:tabs>
          <w:tab w:val="left" w:pos="1871"/>
        </w:tabs>
        <w:spacing w:before="41" w:line="278" w:lineRule="auto"/>
        <w:ind w:right="230" w:firstLine="707"/>
        <w:jc w:val="left"/>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rsidR="004D59AF" w:rsidRDefault="00650AC4">
      <w:pPr>
        <w:pStyle w:val="a7"/>
        <w:numPr>
          <w:ilvl w:val="0"/>
          <w:numId w:val="3"/>
        </w:numPr>
        <w:tabs>
          <w:tab w:val="left" w:pos="1943"/>
        </w:tabs>
        <w:spacing w:line="276" w:lineRule="auto"/>
        <w:ind w:right="228" w:firstLine="707"/>
        <w:jc w:val="left"/>
        <w:rPr>
          <w:sz w:val="24"/>
        </w:rPr>
      </w:pPr>
      <w:r>
        <w:rPr>
          <w:sz w:val="24"/>
        </w:rPr>
        <w:t>для</w:t>
      </w:r>
      <w:r>
        <w:rPr>
          <w:spacing w:val="80"/>
          <w:sz w:val="24"/>
        </w:rPr>
        <w:t xml:space="preserve"> </w:t>
      </w:r>
      <w:r>
        <w:rPr>
          <w:sz w:val="24"/>
        </w:rPr>
        <w:t>проверки</w:t>
      </w:r>
      <w:r>
        <w:rPr>
          <w:spacing w:val="80"/>
          <w:sz w:val="24"/>
        </w:rPr>
        <w:t xml:space="preserve"> </w:t>
      </w:r>
      <w:r>
        <w:rPr>
          <w:sz w:val="24"/>
        </w:rPr>
        <w:t>цифровой</w:t>
      </w:r>
      <w:r>
        <w:rPr>
          <w:spacing w:val="80"/>
          <w:sz w:val="24"/>
        </w:rPr>
        <w:t xml:space="preserve"> </w:t>
      </w:r>
      <w:r>
        <w:rPr>
          <w:sz w:val="24"/>
        </w:rPr>
        <w:t>грамотности</w:t>
      </w:r>
      <w:r>
        <w:rPr>
          <w:spacing w:val="80"/>
          <w:sz w:val="24"/>
        </w:rPr>
        <w:t xml:space="preserve"> </w:t>
      </w:r>
      <w:r>
        <w:rPr>
          <w:sz w:val="24"/>
        </w:rPr>
        <w:t>-</w:t>
      </w:r>
      <w:r>
        <w:rPr>
          <w:spacing w:val="80"/>
          <w:sz w:val="24"/>
        </w:rPr>
        <w:t xml:space="preserve"> </w:t>
      </w:r>
      <w:r>
        <w:rPr>
          <w:sz w:val="24"/>
        </w:rPr>
        <w:t>практическая</w:t>
      </w:r>
      <w:r>
        <w:rPr>
          <w:spacing w:val="80"/>
          <w:sz w:val="24"/>
        </w:rPr>
        <w:t xml:space="preserve"> </w:t>
      </w:r>
      <w:r>
        <w:rPr>
          <w:sz w:val="24"/>
        </w:rPr>
        <w:t>работа</w:t>
      </w:r>
      <w:r>
        <w:rPr>
          <w:spacing w:val="80"/>
          <w:sz w:val="24"/>
        </w:rPr>
        <w:t xml:space="preserve"> </w:t>
      </w:r>
      <w:r>
        <w:rPr>
          <w:sz w:val="24"/>
        </w:rPr>
        <w:t>в</w:t>
      </w:r>
      <w:r>
        <w:rPr>
          <w:spacing w:val="80"/>
          <w:sz w:val="24"/>
        </w:rPr>
        <w:t xml:space="preserve"> </w:t>
      </w:r>
      <w:r>
        <w:rPr>
          <w:sz w:val="24"/>
        </w:rPr>
        <w:t>сочетании</w:t>
      </w:r>
      <w:r>
        <w:rPr>
          <w:spacing w:val="80"/>
          <w:sz w:val="24"/>
        </w:rPr>
        <w:t xml:space="preserve"> </w:t>
      </w:r>
      <w:r>
        <w:rPr>
          <w:sz w:val="24"/>
        </w:rPr>
        <w:t>с письменной (компьютеризованной) частью;</w:t>
      </w:r>
    </w:p>
    <w:p w:rsidR="004D59AF" w:rsidRDefault="00650AC4">
      <w:pPr>
        <w:pStyle w:val="a7"/>
        <w:numPr>
          <w:ilvl w:val="0"/>
          <w:numId w:val="3"/>
        </w:numPr>
        <w:tabs>
          <w:tab w:val="left" w:pos="2084"/>
        </w:tabs>
        <w:spacing w:line="276" w:lineRule="auto"/>
        <w:ind w:right="226" w:firstLine="707"/>
        <w:rPr>
          <w:sz w:val="24"/>
        </w:rPr>
      </w:pPr>
      <w:r>
        <w:rPr>
          <w:sz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sz w:val="24"/>
        </w:rPr>
        <w:t>проектов.</w:t>
      </w:r>
    </w:p>
    <w:p w:rsidR="004D59AF" w:rsidRDefault="00650AC4">
      <w:pPr>
        <w:pStyle w:val="a3"/>
        <w:spacing w:line="276" w:lineRule="auto"/>
        <w:ind w:left="1002" w:right="228"/>
      </w:pPr>
      <w:r>
        <w:t>Каждый из перечисленных видов диагностики проводится с периодичностью не менее чем один раз в два года.</w:t>
      </w:r>
    </w:p>
    <w:p w:rsidR="004D59AF" w:rsidRDefault="00650AC4">
      <w:pPr>
        <w:pStyle w:val="a3"/>
        <w:spacing w:line="276" w:lineRule="auto"/>
        <w:ind w:left="1002" w:right="226"/>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rsidR="004D59AF" w:rsidRDefault="00650AC4">
      <w:pPr>
        <w:pStyle w:val="a3"/>
        <w:spacing w:line="278" w:lineRule="auto"/>
        <w:ind w:left="1710" w:right="3034" w:firstLine="0"/>
      </w:pPr>
      <w:r>
        <w:t>Выбор темы проекта осуществляется обучающимися. Результатом</w:t>
      </w:r>
      <w:r>
        <w:rPr>
          <w:spacing w:val="-5"/>
        </w:rPr>
        <w:t xml:space="preserve"> </w:t>
      </w:r>
      <w:r>
        <w:t>проекта</w:t>
      </w:r>
      <w:r>
        <w:rPr>
          <w:spacing w:val="-3"/>
        </w:rPr>
        <w:t xml:space="preserve"> </w:t>
      </w:r>
      <w:r>
        <w:t>является</w:t>
      </w:r>
      <w:r>
        <w:rPr>
          <w:spacing w:val="-3"/>
        </w:rPr>
        <w:t xml:space="preserve"> </w:t>
      </w:r>
      <w:r>
        <w:t>одна</w:t>
      </w:r>
      <w:r>
        <w:rPr>
          <w:spacing w:val="-4"/>
        </w:rPr>
        <w:t xml:space="preserve"> </w:t>
      </w:r>
      <w:r>
        <w:t>из</w:t>
      </w:r>
      <w:r>
        <w:rPr>
          <w:spacing w:val="-3"/>
        </w:rPr>
        <w:t xml:space="preserve"> </w:t>
      </w:r>
      <w:r>
        <w:t xml:space="preserve">следующих </w:t>
      </w:r>
      <w:r>
        <w:rPr>
          <w:spacing w:val="-2"/>
        </w:rPr>
        <w:t>работ:</w:t>
      </w:r>
    </w:p>
    <w:p w:rsidR="004D59AF" w:rsidRDefault="00650AC4">
      <w:pPr>
        <w:pStyle w:val="a7"/>
        <w:numPr>
          <w:ilvl w:val="0"/>
          <w:numId w:val="3"/>
        </w:numPr>
        <w:tabs>
          <w:tab w:val="left" w:pos="2015"/>
        </w:tabs>
        <w:spacing w:line="276" w:lineRule="auto"/>
        <w:ind w:right="227" w:firstLine="707"/>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D59AF" w:rsidRDefault="004D59AF">
      <w:pPr>
        <w:spacing w:line="276" w:lineRule="auto"/>
        <w:jc w:val="both"/>
        <w:rPr>
          <w:sz w:val="24"/>
        </w:rPr>
        <w:sectPr w:rsidR="004D59AF">
          <w:pgSz w:w="11920" w:h="16390"/>
          <w:pgMar w:top="1040" w:right="620" w:bottom="280" w:left="700" w:header="768" w:footer="0" w:gutter="0"/>
          <w:cols w:space="720"/>
        </w:sectPr>
      </w:pPr>
    </w:p>
    <w:p w:rsidR="004D59AF" w:rsidRDefault="00650AC4">
      <w:pPr>
        <w:pStyle w:val="a7"/>
        <w:numPr>
          <w:ilvl w:val="0"/>
          <w:numId w:val="3"/>
        </w:numPr>
        <w:tabs>
          <w:tab w:val="left" w:pos="2075"/>
        </w:tabs>
        <w:spacing w:before="202" w:line="276" w:lineRule="auto"/>
        <w:ind w:right="227" w:firstLine="707"/>
        <w:rPr>
          <w:sz w:val="24"/>
        </w:rPr>
      </w:pPr>
      <w:r>
        <w:rPr>
          <w:sz w:val="24"/>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D59AF" w:rsidRDefault="00650AC4">
      <w:pPr>
        <w:pStyle w:val="a7"/>
        <w:numPr>
          <w:ilvl w:val="0"/>
          <w:numId w:val="3"/>
        </w:numPr>
        <w:tabs>
          <w:tab w:val="left" w:pos="1848"/>
        </w:tabs>
        <w:spacing w:before="1"/>
        <w:ind w:left="1848" w:hanging="138"/>
        <w:rPr>
          <w:sz w:val="24"/>
        </w:rPr>
      </w:pPr>
      <w:r>
        <w:rPr>
          <w:sz w:val="24"/>
        </w:rPr>
        <w:t>материальный</w:t>
      </w:r>
      <w:r>
        <w:rPr>
          <w:spacing w:val="-7"/>
          <w:sz w:val="24"/>
        </w:rPr>
        <w:t xml:space="preserve"> </w:t>
      </w:r>
      <w:r>
        <w:rPr>
          <w:sz w:val="24"/>
        </w:rPr>
        <w:t>объект,</w:t>
      </w:r>
      <w:r>
        <w:rPr>
          <w:spacing w:val="-6"/>
          <w:sz w:val="24"/>
        </w:rPr>
        <w:t xml:space="preserve"> </w:t>
      </w:r>
      <w:r>
        <w:rPr>
          <w:sz w:val="24"/>
        </w:rPr>
        <w:t>макет,</w:t>
      </w:r>
      <w:r>
        <w:rPr>
          <w:spacing w:val="-4"/>
          <w:sz w:val="24"/>
        </w:rPr>
        <w:t xml:space="preserve"> </w:t>
      </w:r>
      <w:r>
        <w:rPr>
          <w:sz w:val="24"/>
        </w:rPr>
        <w:t>иное</w:t>
      </w:r>
      <w:r>
        <w:rPr>
          <w:spacing w:val="-5"/>
          <w:sz w:val="24"/>
        </w:rPr>
        <w:t xml:space="preserve"> </w:t>
      </w:r>
      <w:r>
        <w:rPr>
          <w:sz w:val="24"/>
        </w:rPr>
        <w:t>конструкторское</w:t>
      </w:r>
      <w:r>
        <w:rPr>
          <w:spacing w:val="-4"/>
          <w:sz w:val="24"/>
        </w:rPr>
        <w:t xml:space="preserve"> </w:t>
      </w:r>
      <w:r>
        <w:rPr>
          <w:spacing w:val="-2"/>
          <w:sz w:val="24"/>
        </w:rPr>
        <w:t>изделие;</w:t>
      </w:r>
    </w:p>
    <w:p w:rsidR="004D59AF" w:rsidRDefault="00650AC4">
      <w:pPr>
        <w:pStyle w:val="a7"/>
        <w:numPr>
          <w:ilvl w:val="0"/>
          <w:numId w:val="3"/>
        </w:numPr>
        <w:tabs>
          <w:tab w:val="left" w:pos="1848"/>
        </w:tabs>
        <w:spacing w:before="40"/>
        <w:ind w:left="1848" w:hanging="138"/>
        <w:rPr>
          <w:sz w:val="24"/>
        </w:rPr>
      </w:pPr>
      <w:r>
        <w:rPr>
          <w:sz w:val="24"/>
        </w:rPr>
        <w:t>отчетные</w:t>
      </w:r>
      <w:r>
        <w:rPr>
          <w:spacing w:val="-4"/>
          <w:sz w:val="24"/>
        </w:rPr>
        <w:t xml:space="preserve"> </w:t>
      </w:r>
      <w:r>
        <w:rPr>
          <w:sz w:val="24"/>
        </w:rPr>
        <w:t>материалы</w:t>
      </w:r>
      <w:r>
        <w:rPr>
          <w:spacing w:val="-2"/>
          <w:sz w:val="24"/>
        </w:rPr>
        <w:t xml:space="preserve"> </w:t>
      </w:r>
      <w:r>
        <w:rPr>
          <w:sz w:val="24"/>
        </w:rPr>
        <w:t>по</w:t>
      </w:r>
      <w:r>
        <w:rPr>
          <w:spacing w:val="-2"/>
          <w:sz w:val="24"/>
        </w:rPr>
        <w:t xml:space="preserve"> </w:t>
      </w:r>
      <w:r>
        <w:rPr>
          <w:sz w:val="24"/>
        </w:rPr>
        <w:t>социальному</w:t>
      </w:r>
      <w:r>
        <w:rPr>
          <w:spacing w:val="-9"/>
          <w:sz w:val="24"/>
        </w:rPr>
        <w:t xml:space="preserve"> </w:t>
      </w:r>
      <w:r>
        <w:rPr>
          <w:spacing w:val="-2"/>
          <w:sz w:val="24"/>
        </w:rPr>
        <w:t>проекту.</w:t>
      </w:r>
    </w:p>
    <w:p w:rsidR="004D59AF" w:rsidRDefault="00650AC4">
      <w:pPr>
        <w:pStyle w:val="a3"/>
        <w:spacing w:before="41" w:line="276" w:lineRule="auto"/>
        <w:ind w:left="1002" w:right="224"/>
      </w:pPr>
      <w:r>
        <w:t xml:space="preserve">Требования к организации проектной деятельности, к содержанию и направленности проекта разрабатываются образовательной организацией в отдельном </w:t>
      </w:r>
      <w:r>
        <w:rPr>
          <w:spacing w:val="-2"/>
        </w:rPr>
        <w:t>Положении.</w:t>
      </w:r>
    </w:p>
    <w:p w:rsidR="004D59AF" w:rsidRDefault="00650AC4">
      <w:pPr>
        <w:pStyle w:val="a3"/>
        <w:spacing w:before="1"/>
        <w:ind w:left="1710" w:firstLine="0"/>
      </w:pPr>
      <w:r>
        <w:t>Проект</w:t>
      </w:r>
      <w:r>
        <w:rPr>
          <w:spacing w:val="-4"/>
        </w:rPr>
        <w:t xml:space="preserve"> </w:t>
      </w:r>
      <w:r>
        <w:t>оценивается</w:t>
      </w:r>
      <w:r>
        <w:rPr>
          <w:spacing w:val="-3"/>
        </w:rPr>
        <w:t xml:space="preserve"> </w:t>
      </w:r>
      <w:r>
        <w:t>по</w:t>
      </w:r>
      <w:r>
        <w:rPr>
          <w:spacing w:val="-6"/>
        </w:rPr>
        <w:t xml:space="preserve"> </w:t>
      </w:r>
      <w:r>
        <w:t>следующим</w:t>
      </w:r>
      <w:r>
        <w:rPr>
          <w:spacing w:val="-4"/>
        </w:rPr>
        <w:t xml:space="preserve"> </w:t>
      </w:r>
      <w:r>
        <w:rPr>
          <w:spacing w:val="-2"/>
        </w:rPr>
        <w:t>критериям:</w:t>
      </w:r>
    </w:p>
    <w:p w:rsidR="004D59AF" w:rsidRDefault="00650AC4">
      <w:pPr>
        <w:pStyle w:val="a7"/>
        <w:numPr>
          <w:ilvl w:val="0"/>
          <w:numId w:val="3"/>
        </w:numPr>
        <w:tabs>
          <w:tab w:val="left" w:pos="2092"/>
        </w:tabs>
        <w:spacing w:before="41" w:line="276" w:lineRule="auto"/>
        <w:ind w:right="225" w:firstLine="707"/>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D59AF" w:rsidRDefault="00650AC4">
      <w:pPr>
        <w:pStyle w:val="a7"/>
        <w:numPr>
          <w:ilvl w:val="0"/>
          <w:numId w:val="3"/>
        </w:numPr>
        <w:tabs>
          <w:tab w:val="left" w:pos="1900"/>
        </w:tabs>
        <w:spacing w:before="2" w:line="276" w:lineRule="auto"/>
        <w:ind w:right="227" w:firstLine="707"/>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w:t>
      </w:r>
      <w:r>
        <w:rPr>
          <w:spacing w:val="40"/>
          <w:sz w:val="24"/>
        </w:rPr>
        <w:t xml:space="preserve"> </w:t>
      </w:r>
      <w:r>
        <w:rPr>
          <w:sz w:val="24"/>
        </w:rPr>
        <w:t>проблемой или темой использовать имеющиеся знания и способы действий;</w:t>
      </w:r>
    </w:p>
    <w:p w:rsidR="004D59AF" w:rsidRDefault="00650AC4">
      <w:pPr>
        <w:pStyle w:val="a7"/>
        <w:numPr>
          <w:ilvl w:val="0"/>
          <w:numId w:val="3"/>
        </w:numPr>
        <w:tabs>
          <w:tab w:val="left" w:pos="1955"/>
        </w:tabs>
        <w:spacing w:line="276" w:lineRule="auto"/>
        <w:ind w:right="226" w:firstLine="707"/>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D59AF" w:rsidRDefault="00650AC4">
      <w:pPr>
        <w:pStyle w:val="a7"/>
        <w:numPr>
          <w:ilvl w:val="0"/>
          <w:numId w:val="3"/>
        </w:numPr>
        <w:tabs>
          <w:tab w:val="left" w:pos="1876"/>
        </w:tabs>
        <w:spacing w:line="276" w:lineRule="auto"/>
        <w:ind w:right="227" w:firstLine="707"/>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D59AF" w:rsidRDefault="00650AC4">
      <w:pPr>
        <w:pStyle w:val="a3"/>
        <w:spacing w:line="276" w:lineRule="auto"/>
        <w:ind w:left="1002" w:right="223"/>
      </w:pPr>
      <w: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D59AF" w:rsidRDefault="00650AC4">
      <w:pPr>
        <w:pStyle w:val="a3"/>
        <w:spacing w:line="276" w:lineRule="auto"/>
        <w:ind w:left="1002" w:right="233"/>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4D59AF" w:rsidRDefault="00650AC4">
      <w:pPr>
        <w:pStyle w:val="a3"/>
        <w:spacing w:line="276" w:lineRule="auto"/>
        <w:ind w:left="1002" w:right="225"/>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D59AF" w:rsidRDefault="00650AC4">
      <w:pPr>
        <w:pStyle w:val="a3"/>
        <w:spacing w:line="276" w:lineRule="auto"/>
        <w:ind w:left="1002" w:right="227"/>
      </w:pPr>
      <w:r>
        <w:t>Для</w:t>
      </w:r>
      <w:r>
        <w:rPr>
          <w:spacing w:val="80"/>
        </w:rPr>
        <w:t xml:space="preserve">  </w:t>
      </w:r>
      <w:r>
        <w:t>оценки</w:t>
      </w:r>
      <w:r>
        <w:rPr>
          <w:spacing w:val="80"/>
        </w:rPr>
        <w:t xml:space="preserve">  </w:t>
      </w:r>
      <w:r>
        <w:t>предметных</w:t>
      </w:r>
      <w:r>
        <w:rPr>
          <w:spacing w:val="67"/>
          <w:w w:val="150"/>
        </w:rPr>
        <w:t xml:space="preserve">  </w:t>
      </w:r>
      <w:r>
        <w:t>результатов</w:t>
      </w:r>
      <w:r>
        <w:rPr>
          <w:spacing w:val="69"/>
          <w:w w:val="150"/>
        </w:rPr>
        <w:t xml:space="preserve">  </w:t>
      </w:r>
      <w:r>
        <w:t>используются</w:t>
      </w:r>
      <w:r>
        <w:rPr>
          <w:spacing w:val="67"/>
          <w:w w:val="150"/>
        </w:rPr>
        <w:t xml:space="preserve">  </w:t>
      </w:r>
      <w:r>
        <w:t>критерии:</w:t>
      </w:r>
      <w:r>
        <w:rPr>
          <w:spacing w:val="80"/>
        </w:rPr>
        <w:t xml:space="preserve">  </w:t>
      </w:r>
      <w:r>
        <w:t>знание и понимание, применение, функциональность.</w:t>
      </w:r>
    </w:p>
    <w:p w:rsidR="004D59AF" w:rsidRDefault="00650AC4">
      <w:pPr>
        <w:pStyle w:val="a3"/>
        <w:spacing w:line="276" w:lineRule="auto"/>
        <w:ind w:left="1002" w:right="229"/>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D59AF" w:rsidRDefault="00650AC4">
      <w:pPr>
        <w:pStyle w:val="a3"/>
        <w:ind w:left="1710" w:firstLine="0"/>
      </w:pPr>
      <w:r>
        <w:t>Обобщённый</w:t>
      </w:r>
      <w:r>
        <w:rPr>
          <w:spacing w:val="-4"/>
        </w:rPr>
        <w:t xml:space="preserve"> </w:t>
      </w:r>
      <w:r>
        <w:t>критерий</w:t>
      </w:r>
      <w:r>
        <w:rPr>
          <w:spacing w:val="-5"/>
        </w:rPr>
        <w:t xml:space="preserve"> </w:t>
      </w:r>
      <w:r>
        <w:t>«применение»</w:t>
      </w:r>
      <w:r>
        <w:rPr>
          <w:spacing w:val="-10"/>
        </w:rPr>
        <w:t xml:space="preserve"> </w:t>
      </w:r>
      <w:r>
        <w:rPr>
          <w:spacing w:val="-2"/>
        </w:rPr>
        <w:t>включает:</w:t>
      </w:r>
    </w:p>
    <w:p w:rsidR="004D59AF" w:rsidRDefault="004D59AF">
      <w:pPr>
        <w:sectPr w:rsidR="004D59AF">
          <w:pgSz w:w="11920" w:h="16390"/>
          <w:pgMar w:top="1040" w:right="620" w:bottom="280" w:left="700" w:header="768" w:footer="0" w:gutter="0"/>
          <w:cols w:space="720"/>
        </w:sectPr>
      </w:pPr>
    </w:p>
    <w:p w:rsidR="004D59AF" w:rsidRDefault="00650AC4">
      <w:pPr>
        <w:pStyle w:val="a7"/>
        <w:numPr>
          <w:ilvl w:val="0"/>
          <w:numId w:val="3"/>
        </w:numPr>
        <w:tabs>
          <w:tab w:val="left" w:pos="2082"/>
        </w:tabs>
        <w:spacing w:before="202" w:line="276" w:lineRule="auto"/>
        <w:ind w:right="228" w:firstLine="707"/>
        <w:rPr>
          <w:sz w:val="24"/>
        </w:rPr>
      </w:pPr>
      <w:r>
        <w:rPr>
          <w:sz w:val="24"/>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D59AF" w:rsidRDefault="00650AC4">
      <w:pPr>
        <w:pStyle w:val="a7"/>
        <w:numPr>
          <w:ilvl w:val="0"/>
          <w:numId w:val="3"/>
        </w:numPr>
        <w:tabs>
          <w:tab w:val="left" w:pos="1984"/>
        </w:tabs>
        <w:spacing w:before="1" w:line="276" w:lineRule="auto"/>
        <w:ind w:right="227" w:firstLine="707"/>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D59AF" w:rsidRDefault="00650AC4">
      <w:pPr>
        <w:pStyle w:val="a3"/>
        <w:spacing w:line="276" w:lineRule="auto"/>
        <w:ind w:left="1002" w:right="226"/>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D59AF" w:rsidRDefault="00650AC4">
      <w:pPr>
        <w:pStyle w:val="a3"/>
        <w:spacing w:line="276" w:lineRule="auto"/>
        <w:ind w:left="1002" w:right="232"/>
      </w:pPr>
      <w:r>
        <w:t>Оценка функциональной грамотности направлена на выявление способности обучающихся</w:t>
      </w:r>
      <w:r>
        <w:rPr>
          <w:spacing w:val="37"/>
        </w:rPr>
        <w:t xml:space="preserve">  </w:t>
      </w:r>
      <w:r>
        <w:t>применять</w:t>
      </w:r>
      <w:r>
        <w:rPr>
          <w:spacing w:val="38"/>
        </w:rPr>
        <w:t xml:space="preserve">  </w:t>
      </w:r>
      <w:r>
        <w:t>предметные</w:t>
      </w:r>
      <w:r>
        <w:rPr>
          <w:spacing w:val="37"/>
        </w:rPr>
        <w:t xml:space="preserve">  </w:t>
      </w:r>
      <w:r>
        <w:t>знания</w:t>
      </w:r>
      <w:r>
        <w:rPr>
          <w:spacing w:val="38"/>
        </w:rPr>
        <w:t xml:space="preserve">  </w:t>
      </w:r>
      <w:r>
        <w:t>и</w:t>
      </w:r>
      <w:r>
        <w:rPr>
          <w:spacing w:val="39"/>
        </w:rPr>
        <w:t xml:space="preserve">  </w:t>
      </w:r>
      <w:r>
        <w:t>умения</w:t>
      </w:r>
      <w:r>
        <w:rPr>
          <w:spacing w:val="38"/>
        </w:rPr>
        <w:t xml:space="preserve">  </w:t>
      </w:r>
      <w:r>
        <w:t>во</w:t>
      </w:r>
      <w:r>
        <w:rPr>
          <w:spacing w:val="38"/>
        </w:rPr>
        <w:t xml:space="preserve">  </w:t>
      </w:r>
      <w:r>
        <w:t>внеучебной</w:t>
      </w:r>
      <w:r>
        <w:rPr>
          <w:spacing w:val="39"/>
        </w:rPr>
        <w:t xml:space="preserve">  </w:t>
      </w:r>
      <w:r>
        <w:t>ситуации, в реальной жизни.</w:t>
      </w:r>
    </w:p>
    <w:p w:rsidR="004D59AF" w:rsidRDefault="00650AC4">
      <w:pPr>
        <w:pStyle w:val="a3"/>
        <w:spacing w:line="276" w:lineRule="auto"/>
        <w:ind w:left="1002" w:right="224"/>
      </w:pPr>
      <w:r>
        <w:t>Оценка предметных результатов осуществляется каждым учителем в ходе</w:t>
      </w:r>
      <w:r>
        <w:rPr>
          <w:spacing w:val="80"/>
        </w:rPr>
        <w:t xml:space="preserve"> </w:t>
      </w:r>
      <w:r>
        <w:t>процедур текущего, тематического, промежуточного и итогового контроля, а также администрации МОБУ «</w:t>
      </w:r>
      <w:r w:rsidR="00262718">
        <w:t xml:space="preserve">Изобильная СОШ </w:t>
      </w:r>
      <w:r>
        <w:t>» в ходе внутришкольного мониторинга.</w:t>
      </w:r>
    </w:p>
    <w:p w:rsidR="004D59AF" w:rsidRDefault="00650AC4">
      <w:pPr>
        <w:pStyle w:val="a3"/>
        <w:spacing w:line="276" w:lineRule="auto"/>
        <w:ind w:left="1002" w:right="230"/>
      </w:pPr>
      <w:r>
        <w:t>Особенности</w:t>
      </w:r>
      <w:r>
        <w:rPr>
          <w:spacing w:val="80"/>
        </w:rPr>
        <w:t xml:space="preserve">  </w:t>
      </w:r>
      <w:r>
        <w:t>оценки</w:t>
      </w:r>
      <w:r>
        <w:rPr>
          <w:spacing w:val="80"/>
        </w:rPr>
        <w:t xml:space="preserve">  </w:t>
      </w:r>
      <w:r>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фиксируются в</w:t>
      </w:r>
      <w:r>
        <w:rPr>
          <w:spacing w:val="62"/>
          <w:w w:val="150"/>
        </w:rPr>
        <w:t xml:space="preserve"> </w:t>
      </w:r>
      <w:r>
        <w:t>приложении</w:t>
      </w:r>
      <w:r>
        <w:rPr>
          <w:spacing w:val="63"/>
          <w:w w:val="150"/>
        </w:rPr>
        <w:t xml:space="preserve"> </w:t>
      </w:r>
      <w:r>
        <w:t>к</w:t>
      </w:r>
      <w:r>
        <w:rPr>
          <w:spacing w:val="64"/>
          <w:w w:val="150"/>
        </w:rPr>
        <w:t xml:space="preserve"> </w:t>
      </w:r>
      <w:r>
        <w:t>ООП</w:t>
      </w:r>
      <w:r>
        <w:rPr>
          <w:spacing w:val="62"/>
          <w:w w:val="150"/>
        </w:rPr>
        <w:t xml:space="preserve"> </w:t>
      </w:r>
      <w:r>
        <w:t>ООО,</w:t>
      </w:r>
      <w:r>
        <w:rPr>
          <w:spacing w:val="65"/>
          <w:w w:val="150"/>
        </w:rPr>
        <w:t xml:space="preserve"> </w:t>
      </w:r>
      <w:r>
        <w:t>которая</w:t>
      </w:r>
      <w:r>
        <w:rPr>
          <w:spacing w:val="67"/>
          <w:w w:val="150"/>
        </w:rPr>
        <w:t xml:space="preserve"> </w:t>
      </w:r>
      <w:r>
        <w:t>утверждается</w:t>
      </w:r>
      <w:r>
        <w:rPr>
          <w:spacing w:val="64"/>
          <w:w w:val="150"/>
        </w:rPr>
        <w:t xml:space="preserve"> </w:t>
      </w:r>
      <w:r>
        <w:t>педагогическим</w:t>
      </w:r>
      <w:r>
        <w:rPr>
          <w:spacing w:val="62"/>
          <w:w w:val="150"/>
        </w:rPr>
        <w:t xml:space="preserve"> </w:t>
      </w:r>
      <w:r>
        <w:t>советом</w:t>
      </w:r>
      <w:r>
        <w:rPr>
          <w:spacing w:val="63"/>
          <w:w w:val="150"/>
        </w:rPr>
        <w:t xml:space="preserve"> </w:t>
      </w:r>
      <w:r>
        <w:rPr>
          <w:spacing w:val="-4"/>
        </w:rPr>
        <w:t>МОБУ</w:t>
      </w:r>
    </w:p>
    <w:p w:rsidR="004D59AF" w:rsidRDefault="00650AC4">
      <w:pPr>
        <w:pStyle w:val="a3"/>
        <w:spacing w:line="275" w:lineRule="exact"/>
        <w:ind w:left="1710" w:hanging="708"/>
      </w:pPr>
      <w:r>
        <w:t>«</w:t>
      </w:r>
      <w:r w:rsidR="00262718">
        <w:t xml:space="preserve">Изобильная СОШ </w:t>
      </w:r>
      <w:r>
        <w:t>»</w:t>
      </w:r>
      <w:r>
        <w:rPr>
          <w:spacing w:val="-10"/>
        </w:rPr>
        <w:t xml:space="preserve"> </w:t>
      </w:r>
      <w:r>
        <w:t>и</w:t>
      </w:r>
      <w:r>
        <w:rPr>
          <w:spacing w:val="-3"/>
        </w:rPr>
        <w:t xml:space="preserve"> </w:t>
      </w:r>
      <w:r>
        <w:t>доводится</w:t>
      </w:r>
      <w:r>
        <w:rPr>
          <w:spacing w:val="-2"/>
        </w:rPr>
        <w:t xml:space="preserve"> </w:t>
      </w:r>
      <w:r>
        <w:t>до</w:t>
      </w:r>
      <w:r>
        <w:rPr>
          <w:spacing w:val="-2"/>
        </w:rPr>
        <w:t xml:space="preserve"> </w:t>
      </w:r>
      <w:r>
        <w:t>сведения</w:t>
      </w:r>
      <w:r>
        <w:rPr>
          <w:spacing w:val="-3"/>
        </w:rPr>
        <w:t xml:space="preserve"> </w:t>
      </w:r>
      <w:r>
        <w:t>обучающихся</w:t>
      </w:r>
      <w:r>
        <w:rPr>
          <w:spacing w:val="-2"/>
        </w:rPr>
        <w:t xml:space="preserve"> </w:t>
      </w:r>
      <w:r>
        <w:t>и</w:t>
      </w:r>
      <w:r>
        <w:rPr>
          <w:spacing w:val="-2"/>
        </w:rPr>
        <w:t xml:space="preserve"> </w:t>
      </w:r>
      <w:r>
        <w:t>их</w:t>
      </w:r>
      <w:r>
        <w:rPr>
          <w:spacing w:val="-1"/>
        </w:rPr>
        <w:t xml:space="preserve"> </w:t>
      </w:r>
      <w:r>
        <w:t>родителей</w:t>
      </w:r>
      <w:r>
        <w:rPr>
          <w:spacing w:val="-2"/>
        </w:rPr>
        <w:t xml:space="preserve"> </w:t>
      </w:r>
      <w:r>
        <w:t xml:space="preserve">(законных </w:t>
      </w:r>
      <w:r>
        <w:rPr>
          <w:spacing w:val="-2"/>
        </w:rPr>
        <w:t>представителе).</w:t>
      </w:r>
    </w:p>
    <w:p w:rsidR="004D59AF" w:rsidRDefault="00650AC4">
      <w:pPr>
        <w:pStyle w:val="a3"/>
        <w:spacing w:before="43" w:line="276" w:lineRule="auto"/>
        <w:ind w:left="1002" w:right="227"/>
      </w:pPr>
      <w:r>
        <w:t xml:space="preserve">Описание оценки предметных результатов по отдельному учебному предмету </w:t>
      </w:r>
      <w:r>
        <w:rPr>
          <w:spacing w:val="-2"/>
        </w:rPr>
        <w:t>включает:</w:t>
      </w:r>
    </w:p>
    <w:p w:rsidR="004D59AF" w:rsidRDefault="00650AC4">
      <w:pPr>
        <w:pStyle w:val="a7"/>
        <w:numPr>
          <w:ilvl w:val="0"/>
          <w:numId w:val="3"/>
        </w:numPr>
        <w:tabs>
          <w:tab w:val="left" w:pos="1864"/>
        </w:tabs>
        <w:spacing w:line="276" w:lineRule="auto"/>
        <w:ind w:right="234" w:firstLine="707"/>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D59AF" w:rsidRDefault="00650AC4">
      <w:pPr>
        <w:pStyle w:val="a7"/>
        <w:numPr>
          <w:ilvl w:val="0"/>
          <w:numId w:val="3"/>
        </w:numPr>
        <w:tabs>
          <w:tab w:val="left" w:pos="1984"/>
        </w:tabs>
        <w:spacing w:before="1" w:line="276" w:lineRule="auto"/>
        <w:ind w:right="226" w:firstLine="707"/>
        <w:rPr>
          <w:sz w:val="24"/>
        </w:rPr>
      </w:pPr>
      <w:r>
        <w:rPr>
          <w:sz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sz w:val="24"/>
        </w:rPr>
        <w:t>процедуры);</w:t>
      </w:r>
    </w:p>
    <w:p w:rsidR="004D59AF" w:rsidRDefault="00650AC4">
      <w:pPr>
        <w:pStyle w:val="a7"/>
        <w:numPr>
          <w:ilvl w:val="0"/>
          <w:numId w:val="3"/>
        </w:numPr>
        <w:tabs>
          <w:tab w:val="left" w:pos="1848"/>
        </w:tabs>
        <w:spacing w:line="274" w:lineRule="exact"/>
        <w:ind w:left="1848" w:hanging="138"/>
        <w:rPr>
          <w:sz w:val="24"/>
        </w:rPr>
      </w:pPr>
      <w:r>
        <w:rPr>
          <w:sz w:val="24"/>
        </w:rPr>
        <w:t>график</w:t>
      </w:r>
      <w:r>
        <w:rPr>
          <w:spacing w:val="-4"/>
          <w:sz w:val="24"/>
        </w:rPr>
        <w:t xml:space="preserve"> </w:t>
      </w:r>
      <w:r>
        <w:rPr>
          <w:sz w:val="24"/>
        </w:rPr>
        <w:t>контрольных</w:t>
      </w:r>
      <w:r>
        <w:rPr>
          <w:spacing w:val="-3"/>
          <w:sz w:val="24"/>
        </w:rPr>
        <w:t xml:space="preserve"> </w:t>
      </w:r>
      <w:r>
        <w:rPr>
          <w:spacing w:val="-2"/>
          <w:sz w:val="24"/>
        </w:rPr>
        <w:t>мероприятий.</w:t>
      </w:r>
    </w:p>
    <w:p w:rsidR="004D59AF" w:rsidRDefault="00650AC4">
      <w:pPr>
        <w:pStyle w:val="a3"/>
        <w:spacing w:before="40" w:line="278" w:lineRule="auto"/>
        <w:ind w:left="1002" w:right="229"/>
      </w:pPr>
      <w:r>
        <w:rPr>
          <w:b/>
        </w:rPr>
        <w:t xml:space="preserve">Стартовая диагностика </w:t>
      </w:r>
      <w:r>
        <w:t>проводится администрацией МОБУ «</w:t>
      </w:r>
      <w:r w:rsidR="00262718">
        <w:t xml:space="preserve">Изобильная СОШ </w:t>
      </w:r>
      <w:r>
        <w:t>» с целью оценки готовности к обучению на уровне основного общего образования.</w:t>
      </w:r>
    </w:p>
    <w:p w:rsidR="004D59AF" w:rsidRDefault="00650AC4">
      <w:pPr>
        <w:pStyle w:val="a3"/>
        <w:spacing w:line="276" w:lineRule="auto"/>
        <w:ind w:left="1002" w:right="228"/>
      </w:pPr>
      <w:r>
        <w:t>Стартовая диагностика</w:t>
      </w:r>
      <w:r>
        <w:rPr>
          <w:spacing w:val="-1"/>
        </w:rPr>
        <w:t xml:space="preserve"> </w:t>
      </w:r>
      <w:r>
        <w:t>проводится в начале 5 класса и выступает как основа (точка отсчёта) для оценки динамики образовательных достижений обучающихся.</w:t>
      </w:r>
    </w:p>
    <w:p w:rsidR="004D59AF" w:rsidRDefault="00650AC4">
      <w:pPr>
        <w:pStyle w:val="a3"/>
        <w:spacing w:line="276" w:lineRule="auto"/>
        <w:ind w:left="1002" w:right="224"/>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4D59AF" w:rsidRDefault="00650AC4">
      <w:pPr>
        <w:pStyle w:val="a3"/>
        <w:spacing w:line="276" w:lineRule="auto"/>
        <w:ind w:left="1002" w:right="226"/>
      </w:pPr>
      <w:r>
        <w:t>Стартовая диагностика может проводитсятакже учителями с целью оценки готовности к изучению отдельных предметов. Результаты стартовой диагностики</w:t>
      </w:r>
      <w:r>
        <w:rPr>
          <w:spacing w:val="40"/>
        </w:rPr>
        <w:t xml:space="preserve"> </w:t>
      </w:r>
      <w:r>
        <w:t>являются основанием для корректировки учебных программ и индивидуализации</w:t>
      </w:r>
      <w:r>
        <w:rPr>
          <w:spacing w:val="40"/>
        </w:rPr>
        <w:t xml:space="preserve"> </w:t>
      </w:r>
      <w:r>
        <w:t>учебного процесса.</w:t>
      </w:r>
    </w:p>
    <w:p w:rsidR="004D59AF" w:rsidRDefault="00650AC4">
      <w:pPr>
        <w:pStyle w:val="a3"/>
        <w:spacing w:line="278" w:lineRule="auto"/>
        <w:ind w:left="1002" w:right="231"/>
      </w:pPr>
      <w:r>
        <w:rPr>
          <w:b/>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rsidR="004D59AF" w:rsidRDefault="00650AC4">
      <w:pPr>
        <w:pStyle w:val="a3"/>
        <w:spacing w:line="276" w:lineRule="auto"/>
        <w:ind w:left="1002" w:right="227"/>
      </w:pPr>
      <w:r>
        <w:t>Текущая оценка может быть формирующей (поддерживающей и направляющей усилия</w:t>
      </w:r>
      <w:r>
        <w:rPr>
          <w:spacing w:val="24"/>
        </w:rPr>
        <w:t xml:space="preserve"> </w:t>
      </w:r>
      <w:r>
        <w:t>обучающегося,</w:t>
      </w:r>
      <w:r>
        <w:rPr>
          <w:spacing w:val="29"/>
        </w:rPr>
        <w:t xml:space="preserve"> </w:t>
      </w:r>
      <w:r>
        <w:t>включающей</w:t>
      </w:r>
      <w:r>
        <w:rPr>
          <w:spacing w:val="31"/>
        </w:rPr>
        <w:t xml:space="preserve"> </w:t>
      </w:r>
      <w:r>
        <w:t>его</w:t>
      </w:r>
      <w:r>
        <w:rPr>
          <w:spacing w:val="26"/>
        </w:rPr>
        <w:t xml:space="preserve"> </w:t>
      </w:r>
      <w:r>
        <w:t>в</w:t>
      </w:r>
      <w:r>
        <w:rPr>
          <w:spacing w:val="26"/>
        </w:rPr>
        <w:t xml:space="preserve"> </w:t>
      </w:r>
      <w:r>
        <w:t>самостоятельную</w:t>
      </w:r>
      <w:r>
        <w:rPr>
          <w:spacing w:val="27"/>
        </w:rPr>
        <w:t xml:space="preserve"> </w:t>
      </w:r>
      <w:r>
        <w:t>оценочную</w:t>
      </w:r>
      <w:r>
        <w:rPr>
          <w:spacing w:val="34"/>
        </w:rPr>
        <w:t xml:space="preserve"> </w:t>
      </w:r>
      <w:r>
        <w:t>деятельность),</w:t>
      </w:r>
      <w:r>
        <w:rPr>
          <w:spacing w:val="27"/>
        </w:rPr>
        <w:t xml:space="preserve"> </w:t>
      </w:r>
      <w:r>
        <w:rPr>
          <w:spacing w:val="-10"/>
        </w:rPr>
        <w:t>и</w:t>
      </w:r>
    </w:p>
    <w:p w:rsidR="004D59AF" w:rsidRDefault="004D59AF">
      <w:pPr>
        <w:spacing w:line="276" w:lineRule="auto"/>
        <w:sectPr w:rsidR="004D59AF">
          <w:pgSz w:w="11920" w:h="16390"/>
          <w:pgMar w:top="1040" w:right="620" w:bottom="280" w:left="700" w:header="768" w:footer="0" w:gutter="0"/>
          <w:cols w:space="720"/>
        </w:sectPr>
      </w:pPr>
    </w:p>
    <w:p w:rsidR="004D59AF" w:rsidRDefault="00650AC4">
      <w:pPr>
        <w:pStyle w:val="a3"/>
        <w:spacing w:before="202" w:line="276" w:lineRule="auto"/>
        <w:ind w:left="1002" w:right="226" w:firstLine="0"/>
      </w:pPr>
      <w:r>
        <w:lastRenderedPageBreak/>
        <w:t>диагностической,</w:t>
      </w:r>
      <w:r>
        <w:rPr>
          <w:spacing w:val="-5"/>
        </w:rPr>
        <w:t xml:space="preserve"> </w:t>
      </w:r>
      <w:r>
        <w:t>способствующей</w:t>
      </w:r>
      <w:r>
        <w:rPr>
          <w:spacing w:val="-5"/>
        </w:rPr>
        <w:t xml:space="preserve"> </w:t>
      </w:r>
      <w:r>
        <w:t>выявлению</w:t>
      </w:r>
      <w:r>
        <w:rPr>
          <w:spacing w:val="-3"/>
        </w:rPr>
        <w:t xml:space="preserve"> </w:t>
      </w:r>
      <w:r>
        <w:t>и</w:t>
      </w:r>
      <w:r>
        <w:rPr>
          <w:spacing w:val="-5"/>
        </w:rPr>
        <w:t xml:space="preserve"> </w:t>
      </w:r>
      <w:r>
        <w:t>осознанию</w:t>
      </w:r>
      <w:r>
        <w:rPr>
          <w:spacing w:val="-3"/>
        </w:rPr>
        <w:t xml:space="preserve"> </w:t>
      </w:r>
      <w:r>
        <w:t>педагогическим</w:t>
      </w:r>
      <w:r>
        <w:rPr>
          <w:spacing w:val="-5"/>
        </w:rPr>
        <w:t xml:space="preserve"> </w:t>
      </w:r>
      <w:r>
        <w:t>работником</w:t>
      </w:r>
      <w:r>
        <w:rPr>
          <w:spacing w:val="-6"/>
        </w:rPr>
        <w:t xml:space="preserve"> </w:t>
      </w:r>
      <w:r>
        <w:t>и обучающимся существующих проблем в обучении.</w:t>
      </w:r>
    </w:p>
    <w:p w:rsidR="004D59AF" w:rsidRDefault="00650AC4">
      <w:pPr>
        <w:pStyle w:val="a3"/>
        <w:spacing w:line="278" w:lineRule="auto"/>
        <w:ind w:left="1002" w:right="23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D59AF" w:rsidRDefault="00650AC4">
      <w:pPr>
        <w:pStyle w:val="a3"/>
        <w:spacing w:line="276" w:lineRule="auto"/>
        <w:ind w:left="1002" w:right="224"/>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4D59AF" w:rsidRDefault="00650AC4">
      <w:pPr>
        <w:pStyle w:val="a3"/>
        <w:spacing w:line="276" w:lineRule="auto"/>
        <w:ind w:left="1002" w:right="228"/>
      </w:pPr>
      <w:r>
        <w:t xml:space="preserve">Результаты текущей оценки являются основой для индивидуализации учебного </w:t>
      </w:r>
      <w:r>
        <w:rPr>
          <w:spacing w:val="-2"/>
        </w:rPr>
        <w:t>процесса.</w:t>
      </w:r>
    </w:p>
    <w:p w:rsidR="004D59AF" w:rsidRDefault="00650AC4">
      <w:pPr>
        <w:pStyle w:val="a3"/>
        <w:spacing w:line="276" w:lineRule="auto"/>
        <w:ind w:left="1002" w:right="228"/>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 По предметам, вводимым образовательной</w:t>
      </w:r>
      <w:r>
        <w:rPr>
          <w:spacing w:val="40"/>
        </w:rPr>
        <w:t xml:space="preserve"> </w:t>
      </w:r>
      <w:r>
        <w:t xml:space="preserve">организацией самостоятельно, тематические планируемые результаты устанавливаются самой образовательной организацией. Тематическая оценка может проводиться как в ходе изучения темы, так и в конце ее изучения. Результаты тематической оценки являются основанием для коррекции учебного процесса и его </w:t>
      </w:r>
      <w:r>
        <w:rPr>
          <w:spacing w:val="-2"/>
        </w:rPr>
        <w:t>индивидуализации.</w:t>
      </w:r>
    </w:p>
    <w:p w:rsidR="004D59AF" w:rsidRDefault="00650AC4">
      <w:pPr>
        <w:pStyle w:val="a3"/>
        <w:spacing w:line="276" w:lineRule="auto"/>
        <w:ind w:left="1002" w:right="234"/>
      </w:pPr>
      <w:r>
        <w:rPr>
          <w:b/>
        </w:rPr>
        <w:t>Портфолио</w:t>
      </w:r>
      <w:r>
        <w:rPr>
          <w:b/>
          <w:spacing w:val="-1"/>
        </w:rPr>
        <w:t xml:space="preserve"> </w:t>
      </w:r>
      <w:r>
        <w:t>представляет собой</w:t>
      </w:r>
      <w:r>
        <w:rPr>
          <w:spacing w:val="-2"/>
        </w:rPr>
        <w:t xml:space="preserve"> </w:t>
      </w:r>
      <w:r>
        <w:t>процедуру</w:t>
      </w:r>
      <w:r>
        <w:rPr>
          <w:spacing w:val="-5"/>
        </w:rPr>
        <w:t xml:space="preserve"> </w:t>
      </w:r>
      <w:r>
        <w:t>оценки</w:t>
      </w:r>
      <w:r>
        <w:rPr>
          <w:spacing w:val="-2"/>
        </w:rPr>
        <w:t xml:space="preserve"> </w:t>
      </w:r>
      <w:r>
        <w:t>динамики учебной</w:t>
      </w:r>
      <w:r>
        <w:rPr>
          <w:spacing w:val="-2"/>
        </w:rPr>
        <w:t xml:space="preserve"> </w:t>
      </w:r>
      <w:r>
        <w:t>и творческой активности учащегося.</w:t>
      </w:r>
    </w:p>
    <w:p w:rsidR="004D59AF" w:rsidRDefault="00650AC4">
      <w:pPr>
        <w:spacing w:line="275" w:lineRule="exact"/>
        <w:ind w:left="1710"/>
        <w:jc w:val="both"/>
        <w:rPr>
          <w:sz w:val="24"/>
        </w:rPr>
      </w:pPr>
      <w:r>
        <w:rPr>
          <w:b/>
          <w:sz w:val="24"/>
        </w:rPr>
        <w:t>Внутренний</w:t>
      </w:r>
      <w:r>
        <w:rPr>
          <w:b/>
          <w:spacing w:val="-8"/>
          <w:sz w:val="24"/>
        </w:rPr>
        <w:t xml:space="preserve"> </w:t>
      </w:r>
      <w:r>
        <w:rPr>
          <w:b/>
          <w:sz w:val="24"/>
        </w:rPr>
        <w:t>мониторинг</w:t>
      </w:r>
      <w:r>
        <w:rPr>
          <w:b/>
          <w:spacing w:val="-5"/>
          <w:sz w:val="24"/>
        </w:rPr>
        <w:t xml:space="preserve"> </w:t>
      </w:r>
      <w:r>
        <w:rPr>
          <w:sz w:val="24"/>
        </w:rPr>
        <w:t>представляет</w:t>
      </w:r>
      <w:r>
        <w:rPr>
          <w:spacing w:val="-6"/>
          <w:sz w:val="24"/>
        </w:rPr>
        <w:t xml:space="preserve"> </w:t>
      </w:r>
      <w:r>
        <w:rPr>
          <w:sz w:val="24"/>
        </w:rPr>
        <w:t>собой</w:t>
      </w:r>
      <w:r>
        <w:rPr>
          <w:spacing w:val="-6"/>
          <w:sz w:val="24"/>
        </w:rPr>
        <w:t xml:space="preserve"> </w:t>
      </w:r>
      <w:r>
        <w:rPr>
          <w:sz w:val="24"/>
        </w:rPr>
        <w:t>следующие</w:t>
      </w:r>
      <w:r>
        <w:rPr>
          <w:spacing w:val="-6"/>
          <w:sz w:val="24"/>
        </w:rPr>
        <w:t xml:space="preserve"> </w:t>
      </w:r>
      <w:r>
        <w:rPr>
          <w:spacing w:val="-2"/>
          <w:sz w:val="24"/>
        </w:rPr>
        <w:t>процедуры:</w:t>
      </w:r>
    </w:p>
    <w:p w:rsidR="004D59AF" w:rsidRDefault="00650AC4">
      <w:pPr>
        <w:pStyle w:val="a7"/>
        <w:numPr>
          <w:ilvl w:val="0"/>
          <w:numId w:val="3"/>
        </w:numPr>
        <w:tabs>
          <w:tab w:val="left" w:pos="1848"/>
        </w:tabs>
        <w:spacing w:before="39"/>
        <w:ind w:left="1848" w:hanging="138"/>
        <w:rPr>
          <w:sz w:val="24"/>
        </w:rPr>
      </w:pPr>
      <w:r>
        <w:rPr>
          <w:sz w:val="24"/>
        </w:rPr>
        <w:t>оценка</w:t>
      </w:r>
      <w:r>
        <w:rPr>
          <w:spacing w:val="-6"/>
          <w:sz w:val="24"/>
        </w:rPr>
        <w:t xml:space="preserve"> </w:t>
      </w:r>
      <w:r>
        <w:rPr>
          <w:sz w:val="24"/>
        </w:rPr>
        <w:t>уровня</w:t>
      </w:r>
      <w:r>
        <w:rPr>
          <w:spacing w:val="-4"/>
          <w:sz w:val="24"/>
        </w:rPr>
        <w:t xml:space="preserve"> </w:t>
      </w:r>
      <w:r>
        <w:rPr>
          <w:sz w:val="24"/>
        </w:rPr>
        <w:t>достижения</w:t>
      </w:r>
      <w:r>
        <w:rPr>
          <w:spacing w:val="-5"/>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4D59AF" w:rsidRDefault="00650AC4">
      <w:pPr>
        <w:pStyle w:val="a7"/>
        <w:numPr>
          <w:ilvl w:val="0"/>
          <w:numId w:val="3"/>
        </w:numPr>
        <w:tabs>
          <w:tab w:val="left" w:pos="1848"/>
        </w:tabs>
        <w:spacing w:before="40"/>
        <w:ind w:left="1848" w:hanging="138"/>
        <w:rPr>
          <w:sz w:val="24"/>
        </w:rPr>
      </w:pPr>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rsidR="004D59AF" w:rsidRDefault="00650AC4">
      <w:pPr>
        <w:pStyle w:val="a3"/>
        <w:spacing w:before="41" w:line="276" w:lineRule="auto"/>
        <w:ind w:left="1002" w:right="225"/>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D59AF" w:rsidRDefault="00650AC4">
      <w:pPr>
        <w:pStyle w:val="a3"/>
        <w:spacing w:before="1" w:line="276" w:lineRule="auto"/>
        <w:ind w:left="1002" w:right="229"/>
      </w:pPr>
      <w:r>
        <w:t>Содержание</w:t>
      </w:r>
      <w:r>
        <w:rPr>
          <w:spacing w:val="-2"/>
        </w:rPr>
        <w:t xml:space="preserve"> </w:t>
      </w:r>
      <w:r>
        <w:t>и периодичность внутреннего</w:t>
      </w:r>
      <w:r>
        <w:rPr>
          <w:spacing w:val="-1"/>
        </w:rPr>
        <w:t xml:space="preserve"> </w:t>
      </w:r>
      <w:r>
        <w:t>мониторинга устанавливается</w:t>
      </w:r>
      <w:r>
        <w:rPr>
          <w:spacing w:val="-1"/>
        </w:rPr>
        <w:t xml:space="preserve"> </w:t>
      </w:r>
      <w:r>
        <w:t>решением педагогического совета образовательной организации. Результаты внутреннего мониторинга являются</w:t>
      </w:r>
      <w:r>
        <w:rPr>
          <w:spacing w:val="-1"/>
        </w:rPr>
        <w:t xml:space="preserve"> </w:t>
      </w:r>
      <w:r>
        <w:t>основанием подготовки рекомендаций</w:t>
      </w:r>
      <w:r>
        <w:rPr>
          <w:spacing w:val="40"/>
        </w:rPr>
        <w:t xml:space="preserve"> </w:t>
      </w:r>
      <w:r>
        <w:t>как для</w:t>
      </w:r>
      <w:r>
        <w:rPr>
          <w:spacing w:val="-1"/>
        </w:rPr>
        <w:t xml:space="preserve"> </w:t>
      </w:r>
      <w:r>
        <w:t>текущей коррекции учебного процесса и его индивидуализации так и для повышения квалификации учителя.</w:t>
      </w:r>
    </w:p>
    <w:p w:rsidR="004D59AF" w:rsidRDefault="00650AC4">
      <w:pPr>
        <w:pStyle w:val="a3"/>
        <w:spacing w:line="276" w:lineRule="auto"/>
        <w:ind w:left="1002" w:right="223"/>
      </w:pPr>
      <w:r>
        <w:rPr>
          <w:b/>
        </w:rPr>
        <w:t xml:space="preserve">Промежуточная аттестация </w:t>
      </w:r>
      <w:r>
        <w:t>представляет собой процедуру аттестации обучающихся, которая проводится в конце учебного года по каждому изучаемому учебному предмету. Промежуточная аттестация проводится в виде контрольных работ по учебным предметам.</w:t>
      </w:r>
    </w:p>
    <w:p w:rsidR="004D59AF" w:rsidRDefault="00650AC4">
      <w:pPr>
        <w:pStyle w:val="a3"/>
        <w:spacing w:before="1" w:line="276" w:lineRule="auto"/>
        <w:ind w:left="1002" w:right="225"/>
      </w:pPr>
      <w:r>
        <w:t>Промежуточная</w:t>
      </w:r>
      <w:r>
        <w:rPr>
          <w:spacing w:val="80"/>
        </w:rPr>
        <w:t xml:space="preserve">  </w:t>
      </w:r>
      <w:r>
        <w:t>оценка,</w:t>
      </w:r>
      <w:r>
        <w:rPr>
          <w:spacing w:val="80"/>
        </w:rPr>
        <w:t xml:space="preserve">  </w:t>
      </w:r>
      <w:r>
        <w:t>фиксирующая</w:t>
      </w:r>
      <w:r>
        <w:rPr>
          <w:spacing w:val="80"/>
        </w:rPr>
        <w:t xml:space="preserve">  </w:t>
      </w:r>
      <w:r>
        <w:t>достижение</w:t>
      </w:r>
      <w:r>
        <w:rPr>
          <w:spacing w:val="80"/>
        </w:rPr>
        <w:t xml:space="preserve">  </w:t>
      </w:r>
      <w:r>
        <w:t>предметных планируемых</w:t>
      </w:r>
      <w:r>
        <w:rPr>
          <w:spacing w:val="80"/>
          <w:w w:val="150"/>
        </w:rPr>
        <w:t xml:space="preserve"> </w:t>
      </w:r>
      <w:r>
        <w:t>результатов и</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является</w:t>
      </w:r>
      <w:r>
        <w:rPr>
          <w:spacing w:val="40"/>
        </w:rPr>
        <w:t xml:space="preserve"> </w:t>
      </w:r>
      <w:r>
        <w:t>основанием для</w:t>
      </w:r>
      <w:r>
        <w:rPr>
          <w:spacing w:val="40"/>
        </w:rPr>
        <w:t xml:space="preserve"> </w:t>
      </w:r>
      <w:r>
        <w:t>перевода</w:t>
      </w:r>
      <w:r>
        <w:rPr>
          <w:spacing w:val="40"/>
        </w:rPr>
        <w:t xml:space="preserve"> </w:t>
      </w:r>
      <w:r>
        <w:t>в</w:t>
      </w:r>
      <w:r>
        <w:rPr>
          <w:spacing w:val="40"/>
        </w:rPr>
        <w:t xml:space="preserve"> </w:t>
      </w:r>
      <w:r>
        <w:t>следующий</w:t>
      </w:r>
      <w:r>
        <w:rPr>
          <w:spacing w:val="40"/>
        </w:rPr>
        <w:t xml:space="preserve"> </w:t>
      </w:r>
      <w:r>
        <w:t>класс и для допуска обучающегося к государственной итоговой аттестации. Порядок проведения</w:t>
      </w:r>
      <w:r>
        <w:rPr>
          <w:spacing w:val="-15"/>
        </w:rPr>
        <w:t xml:space="preserve"> </w:t>
      </w:r>
      <w:r>
        <w:t>промежуточной аттестации</w:t>
      </w:r>
      <w:r>
        <w:rPr>
          <w:spacing w:val="40"/>
        </w:rPr>
        <w:t xml:space="preserve"> </w:t>
      </w:r>
      <w:r>
        <w:t>регламентируется статьей</w:t>
      </w:r>
      <w:r>
        <w:rPr>
          <w:spacing w:val="72"/>
        </w:rPr>
        <w:t xml:space="preserve"> </w:t>
      </w:r>
      <w:r>
        <w:t>58</w:t>
      </w:r>
      <w:r>
        <w:rPr>
          <w:spacing w:val="71"/>
        </w:rPr>
        <w:t xml:space="preserve"> </w:t>
      </w:r>
      <w:r>
        <w:t>Федерального</w:t>
      </w:r>
      <w:r>
        <w:rPr>
          <w:spacing w:val="72"/>
        </w:rPr>
        <w:t xml:space="preserve"> </w:t>
      </w:r>
      <w:r>
        <w:t>закона</w:t>
      </w:r>
      <w:r>
        <w:rPr>
          <w:spacing w:val="71"/>
        </w:rPr>
        <w:t xml:space="preserve"> </w:t>
      </w:r>
      <w:r>
        <w:t>от</w:t>
      </w:r>
      <w:r>
        <w:rPr>
          <w:spacing w:val="72"/>
        </w:rPr>
        <w:t xml:space="preserve"> </w:t>
      </w:r>
      <w:r>
        <w:t>12</w:t>
      </w:r>
      <w:r>
        <w:rPr>
          <w:spacing w:val="71"/>
        </w:rPr>
        <w:t xml:space="preserve"> </w:t>
      </w:r>
      <w:r>
        <w:t>декабря</w:t>
      </w:r>
      <w:r>
        <w:rPr>
          <w:spacing w:val="13"/>
        </w:rPr>
        <w:t xml:space="preserve"> </w:t>
      </w:r>
      <w:r>
        <w:t>2012</w:t>
      </w:r>
      <w:r>
        <w:rPr>
          <w:spacing w:val="40"/>
        </w:rPr>
        <w:t xml:space="preserve"> </w:t>
      </w:r>
      <w:r>
        <w:t>г.</w:t>
      </w:r>
      <w:r>
        <w:rPr>
          <w:spacing w:val="70"/>
          <w:w w:val="150"/>
        </w:rPr>
        <w:t xml:space="preserve"> </w:t>
      </w:r>
      <w:r>
        <w:t>№</w:t>
      </w:r>
      <w:r>
        <w:rPr>
          <w:spacing w:val="69"/>
          <w:w w:val="150"/>
        </w:rPr>
        <w:t xml:space="preserve"> </w:t>
      </w:r>
      <w:r>
        <w:t>273-ФЗ</w:t>
      </w:r>
      <w:r>
        <w:rPr>
          <w:spacing w:val="77"/>
          <w:w w:val="150"/>
        </w:rPr>
        <w:t xml:space="preserve"> </w:t>
      </w:r>
      <w:r>
        <w:t>«Об</w:t>
      </w:r>
      <w:r>
        <w:rPr>
          <w:spacing w:val="80"/>
        </w:rPr>
        <w:t xml:space="preserve"> </w:t>
      </w:r>
      <w:r>
        <w:t>образовании в</w:t>
      </w:r>
      <w:r>
        <w:rPr>
          <w:spacing w:val="40"/>
        </w:rPr>
        <w:t xml:space="preserve"> </w:t>
      </w:r>
      <w:r>
        <w:t>Российской</w:t>
      </w:r>
      <w:r>
        <w:rPr>
          <w:spacing w:val="80"/>
        </w:rPr>
        <w:t xml:space="preserve"> </w:t>
      </w:r>
      <w:r>
        <w:t>Федерации»</w:t>
      </w:r>
      <w:r>
        <w:rPr>
          <w:spacing w:val="40"/>
        </w:rPr>
        <w:t xml:space="preserve"> </w:t>
      </w:r>
      <w:r>
        <w:t>(далее</w:t>
      </w:r>
      <w:r>
        <w:rPr>
          <w:spacing w:val="80"/>
        </w:rPr>
        <w:t xml:space="preserve"> </w:t>
      </w:r>
      <w:r>
        <w:t>–</w:t>
      </w:r>
      <w:r>
        <w:rPr>
          <w:spacing w:val="40"/>
        </w:rPr>
        <w:t xml:space="preserve"> </w:t>
      </w:r>
      <w:r>
        <w:t>Федеральный</w:t>
      </w:r>
      <w:r>
        <w:rPr>
          <w:spacing w:val="80"/>
        </w:rPr>
        <w:t xml:space="preserve"> </w:t>
      </w:r>
      <w:r>
        <w:t xml:space="preserve">закон) и иными нормативными </w:t>
      </w:r>
      <w:r>
        <w:rPr>
          <w:spacing w:val="-2"/>
        </w:rPr>
        <w:t>актами.</w:t>
      </w:r>
    </w:p>
    <w:p w:rsidR="004D59AF" w:rsidRDefault="00650AC4">
      <w:pPr>
        <w:pStyle w:val="2"/>
        <w:spacing w:before="5"/>
        <w:ind w:left="1710"/>
      </w:pPr>
      <w:r>
        <w:t>Государственная</w:t>
      </w:r>
      <w:r>
        <w:rPr>
          <w:spacing w:val="-7"/>
        </w:rPr>
        <w:t xml:space="preserve"> </w:t>
      </w:r>
      <w:r>
        <w:t>итоговая</w:t>
      </w:r>
      <w:r>
        <w:rPr>
          <w:spacing w:val="-8"/>
        </w:rPr>
        <w:t xml:space="preserve"> </w:t>
      </w:r>
      <w:r>
        <w:rPr>
          <w:spacing w:val="-2"/>
        </w:rPr>
        <w:t>аттестация.</w:t>
      </w:r>
    </w:p>
    <w:p w:rsidR="004D59AF" w:rsidRDefault="00650AC4">
      <w:pPr>
        <w:pStyle w:val="a3"/>
        <w:spacing w:before="36" w:line="276" w:lineRule="auto"/>
        <w:ind w:left="1002" w:right="225"/>
      </w:pPr>
      <w:r>
        <w:t>В соответствии со статьей 59 Федерального закона ГИА является обязательной процедурой,</w:t>
      </w:r>
      <w:r>
        <w:rPr>
          <w:spacing w:val="56"/>
          <w:w w:val="150"/>
        </w:rPr>
        <w:t xml:space="preserve">  </w:t>
      </w:r>
      <w:r>
        <w:rPr>
          <w:position w:val="1"/>
        </w:rPr>
        <w:t>завершающей</w:t>
      </w:r>
      <w:r>
        <w:rPr>
          <w:spacing w:val="57"/>
          <w:w w:val="150"/>
          <w:position w:val="1"/>
        </w:rPr>
        <w:t xml:space="preserve">  </w:t>
      </w:r>
      <w:r>
        <w:rPr>
          <w:position w:val="1"/>
        </w:rPr>
        <w:t>освоение</w:t>
      </w:r>
      <w:r>
        <w:rPr>
          <w:spacing w:val="56"/>
          <w:w w:val="150"/>
          <w:position w:val="1"/>
        </w:rPr>
        <w:t xml:space="preserve">  </w:t>
      </w:r>
      <w:r>
        <w:rPr>
          <w:position w:val="1"/>
        </w:rPr>
        <w:t>ООП</w:t>
      </w:r>
      <w:r>
        <w:rPr>
          <w:spacing w:val="56"/>
          <w:w w:val="150"/>
          <w:position w:val="1"/>
        </w:rPr>
        <w:t xml:space="preserve">  </w:t>
      </w:r>
      <w:r>
        <w:rPr>
          <w:position w:val="1"/>
        </w:rPr>
        <w:t>ООО.</w:t>
      </w:r>
      <w:r>
        <w:rPr>
          <w:spacing w:val="57"/>
          <w:w w:val="150"/>
          <w:position w:val="1"/>
        </w:rPr>
        <w:t xml:space="preserve">  </w:t>
      </w:r>
      <w:r>
        <w:rPr>
          <w:position w:val="1"/>
        </w:rPr>
        <w:t>Порядок</w:t>
      </w:r>
      <w:r>
        <w:rPr>
          <w:spacing w:val="56"/>
          <w:w w:val="150"/>
          <w:position w:val="1"/>
        </w:rPr>
        <w:t xml:space="preserve">  </w:t>
      </w:r>
      <w:r>
        <w:rPr>
          <w:position w:val="1"/>
        </w:rPr>
        <w:t>проведе</w:t>
      </w:r>
      <w:r>
        <w:t>ния</w:t>
      </w:r>
      <w:r>
        <w:rPr>
          <w:spacing w:val="57"/>
          <w:w w:val="150"/>
        </w:rPr>
        <w:t xml:space="preserve">  </w:t>
      </w:r>
      <w:r>
        <w:rPr>
          <w:spacing w:val="-5"/>
        </w:rPr>
        <w:t>ГИА</w:t>
      </w:r>
    </w:p>
    <w:p w:rsidR="004D59AF" w:rsidRDefault="004D59AF">
      <w:pPr>
        <w:spacing w:line="276" w:lineRule="auto"/>
        <w:sectPr w:rsidR="004D59AF">
          <w:pgSz w:w="11920" w:h="16390"/>
          <w:pgMar w:top="1040" w:right="620" w:bottom="280" w:left="700" w:header="768" w:footer="0" w:gutter="0"/>
          <w:cols w:space="720"/>
        </w:sectPr>
      </w:pPr>
    </w:p>
    <w:p w:rsidR="004D59AF" w:rsidRDefault="00650AC4">
      <w:pPr>
        <w:pStyle w:val="a3"/>
        <w:spacing w:before="202"/>
        <w:ind w:left="1002" w:firstLine="0"/>
      </w:pPr>
      <w:r>
        <w:lastRenderedPageBreak/>
        <w:t>регламентируется</w:t>
      </w:r>
      <w:r>
        <w:rPr>
          <w:spacing w:val="-6"/>
        </w:rPr>
        <w:t xml:space="preserve"> </w:t>
      </w:r>
      <w:r>
        <w:t>Федеральным</w:t>
      </w:r>
      <w:r>
        <w:rPr>
          <w:spacing w:val="-3"/>
        </w:rPr>
        <w:t xml:space="preserve"> </w:t>
      </w:r>
      <w:r>
        <w:t>законом</w:t>
      </w:r>
      <w:r>
        <w:rPr>
          <w:spacing w:val="-5"/>
        </w:rPr>
        <w:t xml:space="preserve"> </w:t>
      </w:r>
      <w:r>
        <w:t>и</w:t>
      </w:r>
      <w:r>
        <w:rPr>
          <w:spacing w:val="-5"/>
        </w:rPr>
        <w:t xml:space="preserve"> </w:t>
      </w:r>
      <w:r>
        <w:t>иными</w:t>
      </w:r>
      <w:r>
        <w:rPr>
          <w:spacing w:val="-4"/>
        </w:rPr>
        <w:t xml:space="preserve"> </w:t>
      </w:r>
      <w:r>
        <w:t>нормативными</w:t>
      </w:r>
      <w:r>
        <w:rPr>
          <w:spacing w:val="-3"/>
        </w:rPr>
        <w:t xml:space="preserve"> </w:t>
      </w:r>
      <w:r>
        <w:rPr>
          <w:spacing w:val="-2"/>
        </w:rPr>
        <w:t>актами.</w:t>
      </w:r>
    </w:p>
    <w:p w:rsidR="004D59AF" w:rsidRDefault="00650AC4">
      <w:pPr>
        <w:pStyle w:val="a3"/>
        <w:spacing w:before="41" w:line="276" w:lineRule="auto"/>
        <w:ind w:left="1002" w:right="223"/>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w:t>
      </w:r>
      <w:r>
        <w:rPr>
          <w:spacing w:val="40"/>
        </w:rPr>
        <w:t xml:space="preserve"> </w:t>
      </w:r>
      <w:r>
        <w:t>представляющих</w:t>
      </w:r>
      <w:r>
        <w:rPr>
          <w:spacing w:val="40"/>
        </w:rPr>
        <w:t xml:space="preserve">  </w:t>
      </w:r>
      <w:r>
        <w:t>собой комплексы</w:t>
      </w:r>
      <w:r>
        <w:rPr>
          <w:spacing w:val="80"/>
          <w:w w:val="150"/>
        </w:rPr>
        <w:t xml:space="preserve"> </w:t>
      </w:r>
      <w:r>
        <w:t>заданий</w:t>
      </w:r>
      <w:r>
        <w:rPr>
          <w:spacing w:val="80"/>
        </w:rPr>
        <w:t xml:space="preserve"> </w:t>
      </w:r>
      <w:r>
        <w:t>в</w:t>
      </w:r>
      <w:r>
        <w:rPr>
          <w:spacing w:val="80"/>
          <w:w w:val="150"/>
        </w:rPr>
        <w:t xml:space="preserve"> </w:t>
      </w:r>
      <w:r>
        <w:t>стандартизированной</w:t>
      </w:r>
      <w:r>
        <w:rPr>
          <w:spacing w:val="40"/>
        </w:rPr>
        <w:t xml:space="preserve"> </w:t>
      </w:r>
      <w:r>
        <w:t>форме и в форме устных и письменных экзаменов с использованием тем, билетов</w:t>
      </w:r>
      <w:r>
        <w:rPr>
          <w:spacing w:val="-5"/>
        </w:rPr>
        <w:t xml:space="preserve"> </w:t>
      </w:r>
      <w:r>
        <w:t xml:space="preserve">и иных форм по решению образовательной организации (государственный выпускной экзамен </w:t>
      </w:r>
      <w:r>
        <w:rPr>
          <w:b/>
        </w:rPr>
        <w:t xml:space="preserve">— </w:t>
      </w:r>
      <w:r>
        <w:rPr>
          <w:spacing w:val="-2"/>
        </w:rPr>
        <w:t>ГВЭ).</w:t>
      </w:r>
    </w:p>
    <w:p w:rsidR="004D59AF" w:rsidRDefault="00650AC4">
      <w:pPr>
        <w:pStyle w:val="a3"/>
        <w:spacing w:line="276" w:lineRule="auto"/>
        <w:ind w:left="1002" w:right="224"/>
      </w:pPr>
      <w:r>
        <w:t>Итоговая оценка (итоговая аттестация) по предмету складывается из результатов внутренней и внешней</w:t>
      </w:r>
      <w:r>
        <w:rPr>
          <w:spacing w:val="-1"/>
        </w:rPr>
        <w:t xml:space="preserve"> </w:t>
      </w:r>
      <w:r>
        <w:t>оценки.</w:t>
      </w:r>
      <w:r>
        <w:rPr>
          <w:spacing w:val="-2"/>
        </w:rPr>
        <w:t xml:space="preserve"> </w:t>
      </w:r>
      <w:r>
        <w:t>К результатам внешней оценки относятся результаты</w:t>
      </w:r>
      <w:r>
        <w:rPr>
          <w:spacing w:val="-1"/>
        </w:rPr>
        <w:t xml:space="preserve"> </w:t>
      </w:r>
      <w:r>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w:t>
      </w:r>
      <w:r>
        <w:rPr>
          <w:spacing w:val="-4"/>
        </w:rPr>
        <w:t xml:space="preserve"> </w:t>
      </w:r>
      <w:r>
        <w:t>оперирования</w:t>
      </w:r>
      <w:r>
        <w:rPr>
          <w:spacing w:val="-2"/>
        </w:rPr>
        <w:t xml:space="preserve"> </w:t>
      </w:r>
      <w:r>
        <w:t>им. Попредметам, не вынесенным на ГИА, итоговая оценка ставится на основе результатов только внутренней оценки.</w:t>
      </w:r>
    </w:p>
    <w:p w:rsidR="004D59AF" w:rsidRDefault="00650AC4">
      <w:pPr>
        <w:pStyle w:val="a3"/>
        <w:spacing w:before="1" w:line="276" w:lineRule="auto"/>
        <w:ind w:left="1002" w:right="225"/>
      </w:pPr>
      <w:r>
        <w:t>Итоговая оценка по предмету фиксируется в документе об уровне образования государственного образца — аттестате об основном общем образовании. Итоговая оценка по междисциплинарным программам ставится на основе результатов внутреннего мониторинга и фиксируется в характеристике учащегося.</w:t>
      </w:r>
    </w:p>
    <w:p w:rsidR="004D59AF" w:rsidRDefault="00650AC4">
      <w:pPr>
        <w:pStyle w:val="a3"/>
        <w:ind w:left="1710" w:firstLine="0"/>
      </w:pPr>
      <w:r>
        <w:t>Характеристика</w:t>
      </w:r>
      <w:r>
        <w:rPr>
          <w:spacing w:val="-11"/>
        </w:rPr>
        <w:t xml:space="preserve"> </w:t>
      </w:r>
      <w:r>
        <w:t>готовится</w:t>
      </w:r>
      <w:r>
        <w:rPr>
          <w:spacing w:val="-6"/>
        </w:rPr>
        <w:t xml:space="preserve"> </w:t>
      </w:r>
      <w:r>
        <w:t>на</w:t>
      </w:r>
      <w:r>
        <w:rPr>
          <w:spacing w:val="-9"/>
        </w:rPr>
        <w:t xml:space="preserve"> </w:t>
      </w:r>
      <w:r>
        <w:rPr>
          <w:spacing w:val="-2"/>
        </w:rPr>
        <w:t>основании:</w:t>
      </w:r>
    </w:p>
    <w:p w:rsidR="004D59AF" w:rsidRDefault="00650AC4">
      <w:pPr>
        <w:pStyle w:val="a7"/>
        <w:numPr>
          <w:ilvl w:val="0"/>
          <w:numId w:val="3"/>
        </w:numPr>
        <w:tabs>
          <w:tab w:val="left" w:pos="1866"/>
        </w:tabs>
        <w:spacing w:before="41" w:line="278" w:lineRule="auto"/>
        <w:ind w:right="235" w:firstLine="707"/>
        <w:rPr>
          <w:sz w:val="24"/>
        </w:rPr>
      </w:pPr>
      <w:r>
        <w:rPr>
          <w:sz w:val="24"/>
        </w:rPr>
        <w:t>объективных показателей образовательных достижений обучающегося на уровне основного общего образования;</w:t>
      </w:r>
    </w:p>
    <w:p w:rsidR="004D59AF" w:rsidRDefault="00650AC4">
      <w:pPr>
        <w:pStyle w:val="a7"/>
        <w:numPr>
          <w:ilvl w:val="0"/>
          <w:numId w:val="3"/>
        </w:numPr>
        <w:tabs>
          <w:tab w:val="left" w:pos="1848"/>
        </w:tabs>
        <w:spacing w:line="272" w:lineRule="exact"/>
        <w:ind w:left="1848" w:hanging="138"/>
        <w:rPr>
          <w:sz w:val="24"/>
        </w:rPr>
      </w:pPr>
      <w:r>
        <w:rPr>
          <w:sz w:val="24"/>
        </w:rPr>
        <w:t>портфолио</w:t>
      </w:r>
      <w:r>
        <w:rPr>
          <w:spacing w:val="-8"/>
          <w:sz w:val="24"/>
        </w:rPr>
        <w:t xml:space="preserve"> </w:t>
      </w:r>
      <w:r>
        <w:rPr>
          <w:spacing w:val="-2"/>
          <w:sz w:val="24"/>
        </w:rPr>
        <w:t>выпускника;</w:t>
      </w:r>
    </w:p>
    <w:p w:rsidR="004D59AF" w:rsidRDefault="00650AC4">
      <w:pPr>
        <w:pStyle w:val="a7"/>
        <w:numPr>
          <w:ilvl w:val="0"/>
          <w:numId w:val="3"/>
        </w:numPr>
        <w:tabs>
          <w:tab w:val="left" w:pos="1880"/>
        </w:tabs>
        <w:spacing w:before="41" w:line="276" w:lineRule="auto"/>
        <w:ind w:right="241" w:firstLine="707"/>
        <w:rPr>
          <w:sz w:val="24"/>
        </w:rPr>
      </w:pPr>
      <w:r>
        <w:rPr>
          <w:sz w:val="24"/>
        </w:rPr>
        <w:t>экспертных</w:t>
      </w:r>
      <w:r>
        <w:rPr>
          <w:spacing w:val="40"/>
          <w:sz w:val="24"/>
        </w:rPr>
        <w:t xml:space="preserve">  </w:t>
      </w:r>
      <w:r>
        <w:rPr>
          <w:sz w:val="24"/>
        </w:rPr>
        <w:t>оценок</w:t>
      </w:r>
      <w:r>
        <w:rPr>
          <w:spacing w:val="80"/>
          <w:sz w:val="24"/>
        </w:rPr>
        <w:t xml:space="preserve"> </w:t>
      </w:r>
      <w:r>
        <w:rPr>
          <w:sz w:val="24"/>
        </w:rPr>
        <w:t>классного</w:t>
      </w:r>
      <w:r>
        <w:rPr>
          <w:spacing w:val="80"/>
          <w:sz w:val="24"/>
        </w:rPr>
        <w:t xml:space="preserve"> </w:t>
      </w:r>
      <w:r>
        <w:rPr>
          <w:sz w:val="24"/>
        </w:rPr>
        <w:t>руководителя</w:t>
      </w:r>
      <w:r>
        <w:rPr>
          <w:spacing w:val="80"/>
          <w:sz w:val="24"/>
        </w:rPr>
        <w:t xml:space="preserve"> </w:t>
      </w:r>
      <w:r>
        <w:rPr>
          <w:sz w:val="24"/>
        </w:rPr>
        <w:t>и</w:t>
      </w:r>
      <w:r>
        <w:rPr>
          <w:spacing w:val="40"/>
          <w:sz w:val="24"/>
        </w:rPr>
        <w:t xml:space="preserve">  </w:t>
      </w:r>
      <w:r>
        <w:rPr>
          <w:sz w:val="24"/>
        </w:rPr>
        <w:t>учителей,</w:t>
      </w:r>
      <w:r>
        <w:rPr>
          <w:spacing w:val="80"/>
          <w:sz w:val="24"/>
        </w:rPr>
        <w:t xml:space="preserve"> </w:t>
      </w:r>
      <w:r>
        <w:rPr>
          <w:sz w:val="24"/>
        </w:rPr>
        <w:t>обучавших</w:t>
      </w:r>
      <w:r>
        <w:rPr>
          <w:spacing w:val="80"/>
          <w:sz w:val="24"/>
        </w:rPr>
        <w:t xml:space="preserve"> </w:t>
      </w:r>
      <w:r>
        <w:rPr>
          <w:sz w:val="24"/>
        </w:rPr>
        <w:t>данного</w:t>
      </w:r>
      <w:r>
        <w:rPr>
          <w:spacing w:val="80"/>
          <w:sz w:val="24"/>
        </w:rPr>
        <w:t xml:space="preserve"> </w:t>
      </w:r>
      <w:r>
        <w:rPr>
          <w:sz w:val="24"/>
        </w:rPr>
        <w:t>выпускника на уровне основного общего образования;</w:t>
      </w:r>
    </w:p>
    <w:p w:rsidR="004D59AF" w:rsidRDefault="00650AC4">
      <w:pPr>
        <w:pStyle w:val="a3"/>
        <w:spacing w:line="275" w:lineRule="exact"/>
        <w:ind w:left="1710" w:firstLine="0"/>
      </w:pPr>
      <w:r>
        <w:t>В</w:t>
      </w:r>
      <w:r>
        <w:rPr>
          <w:spacing w:val="-9"/>
        </w:rPr>
        <w:t xml:space="preserve"> </w:t>
      </w:r>
      <w:r>
        <w:t>характеристике</w:t>
      </w:r>
      <w:r>
        <w:rPr>
          <w:spacing w:val="-4"/>
        </w:rPr>
        <w:t xml:space="preserve"> </w:t>
      </w:r>
      <w:r>
        <w:rPr>
          <w:spacing w:val="-2"/>
        </w:rPr>
        <w:t>выпускника:</w:t>
      </w:r>
    </w:p>
    <w:p w:rsidR="004D59AF" w:rsidRDefault="00650AC4">
      <w:pPr>
        <w:pStyle w:val="a7"/>
        <w:numPr>
          <w:ilvl w:val="0"/>
          <w:numId w:val="3"/>
        </w:numPr>
        <w:tabs>
          <w:tab w:val="left" w:pos="2072"/>
        </w:tabs>
        <w:spacing w:before="43" w:line="276" w:lineRule="auto"/>
        <w:ind w:right="229" w:firstLine="707"/>
        <w:rPr>
          <w:sz w:val="24"/>
        </w:rPr>
      </w:pPr>
      <w:r>
        <w:rPr>
          <w:sz w:val="24"/>
        </w:rPr>
        <w:t>отмечаются образовательные достижения обучающегося по освоению личностных, метапредметных ипредметных результатов;</w:t>
      </w:r>
    </w:p>
    <w:p w:rsidR="004D59AF" w:rsidRDefault="00650AC4">
      <w:pPr>
        <w:pStyle w:val="a7"/>
        <w:numPr>
          <w:ilvl w:val="0"/>
          <w:numId w:val="3"/>
        </w:numPr>
        <w:tabs>
          <w:tab w:val="left" w:pos="2132"/>
        </w:tabs>
        <w:spacing w:line="276" w:lineRule="auto"/>
        <w:ind w:right="224" w:firstLine="707"/>
        <w:rPr>
          <w:sz w:val="24"/>
        </w:rPr>
      </w:pPr>
      <w:r>
        <w:rPr>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4D59AF" w:rsidRDefault="00650AC4">
      <w:pPr>
        <w:pStyle w:val="a3"/>
        <w:tabs>
          <w:tab w:val="left" w:pos="3046"/>
          <w:tab w:val="left" w:pos="5714"/>
          <w:tab w:val="left" w:pos="8882"/>
        </w:tabs>
        <w:spacing w:line="276" w:lineRule="auto"/>
        <w:ind w:left="1002" w:right="229"/>
      </w:pPr>
      <w:r>
        <w:t>Рекомендации педагогического коллектива по выбору индивидуальной образовательной траектории доводятся до сведения выпускника и его родителей</w:t>
      </w:r>
      <w:r>
        <w:rPr>
          <w:spacing w:val="40"/>
        </w:rPr>
        <w:t xml:space="preserve"> </w:t>
      </w:r>
      <w:r>
        <w:rPr>
          <w:spacing w:val="-2"/>
        </w:rPr>
        <w:t>(законных</w:t>
      </w:r>
      <w:r>
        <w:tab/>
      </w:r>
      <w:r>
        <w:rPr>
          <w:spacing w:val="-2"/>
        </w:rPr>
        <w:t>представителей)</w:t>
      </w:r>
      <w:r>
        <w:tab/>
      </w:r>
      <w:r>
        <w:rPr>
          <w:spacing w:val="-2"/>
        </w:rPr>
        <w:t>несовершеннолетних</w:t>
      </w:r>
      <w:r>
        <w:tab/>
      </w:r>
      <w:r>
        <w:rPr>
          <w:spacing w:val="-2"/>
        </w:rPr>
        <w:t>обучающихся.</w:t>
      </w:r>
    </w:p>
    <w:p w:rsidR="004D59AF" w:rsidRDefault="004D59AF">
      <w:pPr>
        <w:spacing w:line="276" w:lineRule="auto"/>
        <w:sectPr w:rsidR="004D59AF">
          <w:pgSz w:w="11920" w:h="16390"/>
          <w:pgMar w:top="1040" w:right="620" w:bottom="280" w:left="700" w:header="768" w:footer="0" w:gutter="0"/>
          <w:cols w:space="720"/>
        </w:sectPr>
      </w:pPr>
    </w:p>
    <w:p w:rsidR="004D59AF" w:rsidRDefault="00650AC4">
      <w:pPr>
        <w:pStyle w:val="1"/>
        <w:spacing w:before="84"/>
        <w:ind w:left="102"/>
      </w:pPr>
      <w:r>
        <w:lastRenderedPageBreak/>
        <w:t>II.</w:t>
      </w:r>
      <w:r>
        <w:rPr>
          <w:spacing w:val="-4"/>
        </w:rPr>
        <w:t xml:space="preserve"> </w:t>
      </w:r>
      <w:r>
        <w:t>СОДЕРЖАТЕЛЬНЫЙ</w:t>
      </w:r>
      <w:r>
        <w:rPr>
          <w:spacing w:val="-3"/>
        </w:rPr>
        <w:t xml:space="preserve"> </w:t>
      </w:r>
      <w:r>
        <w:rPr>
          <w:spacing w:val="-2"/>
        </w:rPr>
        <w:t>РАЗДЕЛ</w:t>
      </w:r>
    </w:p>
    <w:p w:rsidR="004D59AF" w:rsidRDefault="00650AC4" w:rsidP="00F6432E">
      <w:pPr>
        <w:pStyle w:val="a7"/>
        <w:numPr>
          <w:ilvl w:val="1"/>
          <w:numId w:val="151"/>
        </w:numPr>
        <w:tabs>
          <w:tab w:val="left" w:pos="1335"/>
          <w:tab w:val="left" w:pos="2445"/>
          <w:tab w:val="left" w:pos="3940"/>
          <w:tab w:val="left" w:pos="5091"/>
          <w:tab w:val="left" w:pos="6516"/>
          <w:tab w:val="left" w:pos="7667"/>
          <w:tab w:val="left" w:pos="8641"/>
          <w:tab w:val="left" w:pos="9075"/>
        </w:tabs>
        <w:spacing w:before="42" w:line="276" w:lineRule="auto"/>
        <w:ind w:right="114" w:firstLine="707"/>
        <w:rPr>
          <w:b/>
          <w:sz w:val="24"/>
        </w:rPr>
      </w:pPr>
      <w:r>
        <w:rPr>
          <w:b/>
          <w:spacing w:val="-2"/>
          <w:sz w:val="24"/>
        </w:rPr>
        <w:t>Рабочие</w:t>
      </w:r>
      <w:r>
        <w:rPr>
          <w:b/>
          <w:sz w:val="24"/>
        </w:rPr>
        <w:tab/>
      </w:r>
      <w:r>
        <w:rPr>
          <w:b/>
          <w:spacing w:val="-2"/>
          <w:sz w:val="24"/>
        </w:rPr>
        <w:t>программы</w:t>
      </w:r>
      <w:r>
        <w:rPr>
          <w:b/>
          <w:sz w:val="24"/>
        </w:rPr>
        <w:tab/>
      </w:r>
      <w:r>
        <w:rPr>
          <w:b/>
          <w:spacing w:val="-2"/>
          <w:sz w:val="24"/>
        </w:rPr>
        <w:t>учебных</w:t>
      </w:r>
      <w:r>
        <w:rPr>
          <w:b/>
          <w:sz w:val="24"/>
        </w:rPr>
        <w:tab/>
      </w:r>
      <w:r>
        <w:rPr>
          <w:b/>
          <w:spacing w:val="-2"/>
          <w:sz w:val="24"/>
        </w:rPr>
        <w:t>предметов,</w:t>
      </w:r>
      <w:r>
        <w:rPr>
          <w:b/>
          <w:sz w:val="24"/>
        </w:rPr>
        <w:tab/>
      </w:r>
      <w:r>
        <w:rPr>
          <w:b/>
          <w:spacing w:val="-2"/>
          <w:sz w:val="24"/>
        </w:rPr>
        <w:t>учебных</w:t>
      </w:r>
      <w:r>
        <w:rPr>
          <w:b/>
          <w:sz w:val="24"/>
        </w:rPr>
        <w:tab/>
      </w:r>
      <w:r>
        <w:rPr>
          <w:b/>
          <w:spacing w:val="-2"/>
          <w:sz w:val="24"/>
        </w:rPr>
        <w:t>курсов</w:t>
      </w:r>
      <w:r>
        <w:rPr>
          <w:b/>
          <w:sz w:val="24"/>
        </w:rPr>
        <w:tab/>
      </w:r>
      <w:r>
        <w:rPr>
          <w:b/>
          <w:spacing w:val="-6"/>
          <w:sz w:val="24"/>
        </w:rPr>
        <w:t>(в</w:t>
      </w:r>
      <w:r>
        <w:rPr>
          <w:b/>
          <w:sz w:val="24"/>
        </w:rPr>
        <w:tab/>
      </w:r>
      <w:r>
        <w:rPr>
          <w:b/>
          <w:spacing w:val="-4"/>
          <w:sz w:val="24"/>
        </w:rPr>
        <w:t xml:space="preserve">т.ч. </w:t>
      </w:r>
      <w:r>
        <w:rPr>
          <w:b/>
          <w:sz w:val="24"/>
        </w:rPr>
        <w:t>внеурочной деятельности), учебных модулей (в т.ч. внеурочной деятельности)</w:t>
      </w:r>
    </w:p>
    <w:p w:rsidR="004D59AF" w:rsidRDefault="004D59AF">
      <w:pPr>
        <w:pStyle w:val="a3"/>
        <w:spacing w:before="41"/>
        <w:ind w:left="0" w:firstLine="0"/>
        <w:jc w:val="left"/>
        <w:rPr>
          <w:b/>
        </w:rPr>
      </w:pPr>
    </w:p>
    <w:p w:rsidR="004D59AF" w:rsidRDefault="00650AC4" w:rsidP="00F6432E">
      <w:pPr>
        <w:pStyle w:val="a7"/>
        <w:numPr>
          <w:ilvl w:val="2"/>
          <w:numId w:val="151"/>
        </w:numPr>
        <w:tabs>
          <w:tab w:val="left" w:pos="1350"/>
        </w:tabs>
        <w:spacing w:before="1" w:line="276" w:lineRule="auto"/>
        <w:ind w:right="2155" w:firstLine="0"/>
        <w:jc w:val="left"/>
        <w:rPr>
          <w:b/>
          <w:sz w:val="24"/>
        </w:rPr>
      </w:pPr>
      <w:bookmarkStart w:id="1" w:name="2.1.1_Рабочая_программа_учебного_предмет"/>
      <w:bookmarkEnd w:id="1"/>
      <w:r>
        <w:rPr>
          <w:b/>
          <w:sz w:val="24"/>
        </w:rPr>
        <w:t>Рабочая</w:t>
      </w:r>
      <w:r>
        <w:rPr>
          <w:b/>
          <w:spacing w:val="-7"/>
          <w:sz w:val="24"/>
        </w:rPr>
        <w:t xml:space="preserve"> </w:t>
      </w:r>
      <w:r>
        <w:rPr>
          <w:b/>
          <w:sz w:val="24"/>
        </w:rPr>
        <w:t>программа</w:t>
      </w:r>
      <w:r>
        <w:rPr>
          <w:b/>
          <w:spacing w:val="-7"/>
          <w:sz w:val="24"/>
        </w:rPr>
        <w:t xml:space="preserve"> </w:t>
      </w:r>
      <w:r>
        <w:rPr>
          <w:b/>
          <w:sz w:val="24"/>
        </w:rPr>
        <w:t>учебного</w:t>
      </w:r>
      <w:r>
        <w:rPr>
          <w:b/>
          <w:spacing w:val="-7"/>
          <w:sz w:val="24"/>
        </w:rPr>
        <w:t xml:space="preserve"> </w:t>
      </w:r>
      <w:r>
        <w:rPr>
          <w:b/>
          <w:sz w:val="24"/>
        </w:rPr>
        <w:t>предмета</w:t>
      </w:r>
      <w:r>
        <w:rPr>
          <w:b/>
          <w:spacing w:val="-7"/>
          <w:sz w:val="24"/>
        </w:rPr>
        <w:t xml:space="preserve"> </w:t>
      </w:r>
      <w:r>
        <w:rPr>
          <w:b/>
          <w:sz w:val="24"/>
        </w:rPr>
        <w:t>«Русский</w:t>
      </w:r>
      <w:r>
        <w:rPr>
          <w:b/>
          <w:spacing w:val="-7"/>
          <w:sz w:val="24"/>
        </w:rPr>
        <w:t xml:space="preserve"> </w:t>
      </w:r>
      <w:r>
        <w:rPr>
          <w:b/>
          <w:sz w:val="24"/>
        </w:rPr>
        <w:t>язык» СОДЕРЖАНИЕ ОБУЧЕНИЯ</w:t>
      </w:r>
    </w:p>
    <w:p w:rsidR="004D59AF" w:rsidRDefault="00650AC4" w:rsidP="00F6432E">
      <w:pPr>
        <w:pStyle w:val="1"/>
        <w:numPr>
          <w:ilvl w:val="0"/>
          <w:numId w:val="150"/>
        </w:numPr>
        <w:tabs>
          <w:tab w:val="left" w:pos="990"/>
        </w:tabs>
        <w:spacing w:line="275" w:lineRule="exact"/>
      </w:pPr>
      <w:r>
        <w:rPr>
          <w:spacing w:val="-2"/>
        </w:rPr>
        <w:t>КЛАСС</w:t>
      </w:r>
    </w:p>
    <w:p w:rsidR="004D59AF" w:rsidRDefault="00650AC4">
      <w:pPr>
        <w:pStyle w:val="2"/>
        <w:spacing w:before="40"/>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9" w:line="276" w:lineRule="auto"/>
        <w:ind w:left="810" w:right="3466" w:firstLine="0"/>
        <w:jc w:val="left"/>
      </w:pPr>
      <w:r>
        <w:t>Богатство</w:t>
      </w:r>
      <w:r>
        <w:rPr>
          <w:spacing w:val="-10"/>
        </w:rPr>
        <w:t xml:space="preserve"> </w:t>
      </w:r>
      <w:r>
        <w:t>и</w:t>
      </w:r>
      <w:r>
        <w:rPr>
          <w:spacing w:val="-10"/>
        </w:rPr>
        <w:t xml:space="preserve"> </w:t>
      </w:r>
      <w:r>
        <w:t>выразительность</w:t>
      </w:r>
      <w:r>
        <w:rPr>
          <w:spacing w:val="-9"/>
        </w:rPr>
        <w:t xml:space="preserve"> </w:t>
      </w:r>
      <w:r>
        <w:t>русского</w:t>
      </w:r>
      <w:r>
        <w:rPr>
          <w:spacing w:val="-10"/>
        </w:rPr>
        <w:t xml:space="preserve"> </w:t>
      </w:r>
      <w:r>
        <w:t>языка. Лингвистика как наука о языке.</w:t>
      </w:r>
    </w:p>
    <w:p w:rsidR="004D59AF" w:rsidRDefault="00650AC4">
      <w:pPr>
        <w:pStyle w:val="a3"/>
        <w:spacing w:line="275" w:lineRule="exact"/>
        <w:ind w:left="810" w:firstLine="0"/>
        <w:jc w:val="left"/>
      </w:pPr>
      <w:r>
        <w:t>Основные</w:t>
      </w:r>
      <w:r>
        <w:rPr>
          <w:spacing w:val="-5"/>
        </w:rPr>
        <w:t xml:space="preserve"> </w:t>
      </w:r>
      <w:r>
        <w:t>разделы</w:t>
      </w:r>
      <w:r>
        <w:rPr>
          <w:spacing w:val="-3"/>
        </w:rPr>
        <w:t xml:space="preserve"> </w:t>
      </w:r>
      <w:r>
        <w:rPr>
          <w:spacing w:val="-2"/>
        </w:rPr>
        <w:t>лингвистики.</w:t>
      </w:r>
    </w:p>
    <w:p w:rsidR="004D59AF" w:rsidRDefault="00650AC4">
      <w:pPr>
        <w:pStyle w:val="2"/>
        <w:spacing w:before="46"/>
        <w:jc w:val="left"/>
      </w:pPr>
      <w:r>
        <w:t>Язык</w:t>
      </w:r>
      <w:r>
        <w:rPr>
          <w:spacing w:val="-2"/>
        </w:rPr>
        <w:t xml:space="preserve"> </w:t>
      </w:r>
      <w:r>
        <w:t xml:space="preserve">и </w:t>
      </w:r>
      <w:r>
        <w:rPr>
          <w:spacing w:val="-4"/>
        </w:rPr>
        <w:t>речь</w:t>
      </w:r>
    </w:p>
    <w:p w:rsidR="004D59AF" w:rsidRDefault="00650AC4">
      <w:pPr>
        <w:pStyle w:val="a3"/>
        <w:spacing w:before="38"/>
        <w:ind w:left="810" w:firstLine="0"/>
        <w:jc w:val="left"/>
      </w:pPr>
      <w:r>
        <w:t>Язык</w:t>
      </w:r>
      <w:r>
        <w:rPr>
          <w:spacing w:val="-6"/>
        </w:rPr>
        <w:t xml:space="preserve"> </w:t>
      </w:r>
      <w:r>
        <w:t>и</w:t>
      </w:r>
      <w:r>
        <w:rPr>
          <w:spacing w:val="-2"/>
        </w:rPr>
        <w:t xml:space="preserve"> </w:t>
      </w:r>
      <w:r>
        <w:t>речь.</w:t>
      </w:r>
      <w:r>
        <w:rPr>
          <w:spacing w:val="-4"/>
        </w:rPr>
        <w:t xml:space="preserve"> </w:t>
      </w:r>
      <w:r>
        <w:t>Речь</w:t>
      </w:r>
      <w:r>
        <w:rPr>
          <w:spacing w:val="-1"/>
        </w:rPr>
        <w:t xml:space="preserve"> </w:t>
      </w:r>
      <w:r>
        <w:t>устная</w:t>
      </w:r>
      <w:r>
        <w:rPr>
          <w:spacing w:val="-4"/>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rPr>
          <w:spacing w:val="-2"/>
        </w:rPr>
        <w:t>полилог.</w:t>
      </w:r>
    </w:p>
    <w:p w:rsidR="004D59AF" w:rsidRDefault="00650AC4">
      <w:pPr>
        <w:pStyle w:val="a3"/>
        <w:tabs>
          <w:tab w:val="left" w:pos="1632"/>
          <w:tab w:val="left" w:pos="2697"/>
          <w:tab w:val="left" w:pos="4319"/>
          <w:tab w:val="left" w:pos="5751"/>
          <w:tab w:val="left" w:pos="7060"/>
          <w:tab w:val="left" w:pos="8068"/>
          <w:tab w:val="left" w:pos="9204"/>
        </w:tabs>
        <w:spacing w:before="41" w:line="276" w:lineRule="auto"/>
        <w:ind w:right="112"/>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r>
        <w:tab/>
      </w:r>
      <w:r>
        <w:rPr>
          <w:spacing w:val="-6"/>
        </w:rPr>
        <w:t xml:space="preserve">их </w:t>
      </w:r>
      <w:r>
        <w:rPr>
          <w:spacing w:val="-2"/>
        </w:rPr>
        <w:t>особенности.</w:t>
      </w:r>
    </w:p>
    <w:p w:rsidR="004D59AF" w:rsidRDefault="00650AC4">
      <w:pPr>
        <w:pStyle w:val="a3"/>
        <w:tabs>
          <w:tab w:val="left" w:pos="2063"/>
          <w:tab w:val="left" w:pos="3083"/>
          <w:tab w:val="left" w:pos="5049"/>
          <w:tab w:val="left" w:pos="6795"/>
          <w:tab w:val="left" w:pos="7313"/>
          <w:tab w:val="left" w:pos="8289"/>
        </w:tabs>
        <w:spacing w:line="278" w:lineRule="auto"/>
        <w:ind w:right="113"/>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6"/>
        </w:rPr>
        <w:t>на</w:t>
      </w:r>
      <w:r>
        <w:tab/>
      </w:r>
      <w:r>
        <w:rPr>
          <w:spacing w:val="-2"/>
        </w:rPr>
        <w:t>основе</w:t>
      </w:r>
      <w:r>
        <w:tab/>
      </w:r>
      <w:r>
        <w:rPr>
          <w:spacing w:val="-2"/>
        </w:rPr>
        <w:t xml:space="preserve">жизненных </w:t>
      </w:r>
      <w:r>
        <w:t>наблюдений, чтения научно-учебной, художественной и научно-популярной литературы.</w:t>
      </w:r>
    </w:p>
    <w:p w:rsidR="004D59AF" w:rsidRDefault="00650AC4">
      <w:pPr>
        <w:pStyle w:val="a3"/>
        <w:spacing w:line="276" w:lineRule="auto"/>
        <w:jc w:val="left"/>
      </w:pPr>
      <w:r>
        <w:t>Устный</w:t>
      </w:r>
      <w:r>
        <w:rPr>
          <w:spacing w:val="80"/>
          <w:w w:val="150"/>
        </w:rPr>
        <w:t xml:space="preserve"> </w:t>
      </w:r>
      <w:r>
        <w:t>пересказ</w:t>
      </w:r>
      <w:r>
        <w:rPr>
          <w:spacing w:val="80"/>
          <w:w w:val="150"/>
        </w:rPr>
        <w:t xml:space="preserve"> </w:t>
      </w:r>
      <w:r>
        <w:t>прочитанного</w:t>
      </w:r>
      <w:r>
        <w:rPr>
          <w:spacing w:val="80"/>
          <w:w w:val="150"/>
        </w:rPr>
        <w:t xml:space="preserve"> </w:t>
      </w:r>
      <w:r>
        <w:t>или</w:t>
      </w:r>
      <w:r>
        <w:rPr>
          <w:spacing w:val="80"/>
          <w:w w:val="150"/>
        </w:rPr>
        <w:t xml:space="preserve"> </w:t>
      </w:r>
      <w:r>
        <w:t>прослушанного</w:t>
      </w:r>
      <w:r>
        <w:rPr>
          <w:spacing w:val="80"/>
          <w:w w:val="150"/>
        </w:rPr>
        <w:t xml:space="preserve"> </w:t>
      </w:r>
      <w:r>
        <w:t>текста,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 изменением лица рассказчика.</w:t>
      </w:r>
    </w:p>
    <w:p w:rsidR="004D59AF" w:rsidRDefault="00650AC4">
      <w:pPr>
        <w:pStyle w:val="a3"/>
        <w:spacing w:line="278" w:lineRule="auto"/>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 основе жизненных наблюдений.</w:t>
      </w:r>
    </w:p>
    <w:p w:rsidR="004D59AF" w:rsidRDefault="00650AC4">
      <w:pPr>
        <w:pStyle w:val="a3"/>
        <w:spacing w:line="272" w:lineRule="exact"/>
        <w:ind w:left="810" w:firstLine="0"/>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4D59AF" w:rsidRDefault="00650AC4">
      <w:pPr>
        <w:pStyle w:val="a3"/>
        <w:spacing w:before="35" w:line="276" w:lineRule="auto"/>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 сюжетную картину (в том числе сочинения-миниатюры).</w:t>
      </w:r>
    </w:p>
    <w:p w:rsidR="004D59AF" w:rsidRDefault="00650AC4">
      <w:pPr>
        <w:pStyle w:val="a3"/>
        <w:spacing w:before="1"/>
        <w:ind w:left="810" w:firstLine="0"/>
        <w:jc w:val="left"/>
      </w:pPr>
      <w:r>
        <w:t>Виды</w:t>
      </w:r>
      <w:r>
        <w:rPr>
          <w:spacing w:val="-6"/>
        </w:rPr>
        <w:t xml:space="preserve"> </w:t>
      </w:r>
      <w:r>
        <w:t>аудирования:</w:t>
      </w:r>
      <w:r>
        <w:rPr>
          <w:spacing w:val="-3"/>
        </w:rPr>
        <w:t xml:space="preserve"> </w:t>
      </w:r>
      <w:r>
        <w:t>выборочное,</w:t>
      </w:r>
      <w:r>
        <w:rPr>
          <w:spacing w:val="-4"/>
        </w:rPr>
        <w:t xml:space="preserve"> </w:t>
      </w:r>
      <w:r>
        <w:t>ознакомительное,</w:t>
      </w:r>
      <w:r>
        <w:rPr>
          <w:spacing w:val="-3"/>
        </w:rPr>
        <w:t xml:space="preserve"> </w:t>
      </w:r>
      <w:r>
        <w:rPr>
          <w:spacing w:val="-2"/>
        </w:rPr>
        <w:t>детальное.</w:t>
      </w:r>
    </w:p>
    <w:p w:rsidR="004D59AF" w:rsidRDefault="00650AC4">
      <w:pPr>
        <w:pStyle w:val="a3"/>
        <w:spacing w:before="41"/>
        <w:ind w:left="810" w:firstLine="0"/>
        <w:jc w:val="left"/>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4D59AF" w:rsidRDefault="00650AC4">
      <w:pPr>
        <w:pStyle w:val="2"/>
        <w:spacing w:before="45"/>
        <w:jc w:val="left"/>
      </w:pPr>
      <w:r>
        <w:rPr>
          <w:spacing w:val="-2"/>
        </w:rPr>
        <w:t>Текст</w:t>
      </w:r>
    </w:p>
    <w:p w:rsidR="004D59AF" w:rsidRDefault="00650AC4">
      <w:pPr>
        <w:pStyle w:val="a3"/>
        <w:spacing w:before="36"/>
        <w:ind w:left="810" w:firstLine="0"/>
        <w:jc w:val="left"/>
      </w:pPr>
      <w:r>
        <w:t>Текст</w:t>
      </w:r>
      <w:r>
        <w:rPr>
          <w:spacing w:val="22"/>
        </w:rPr>
        <w:t xml:space="preserve"> </w:t>
      </w:r>
      <w:r>
        <w:t>и</w:t>
      </w:r>
      <w:r>
        <w:rPr>
          <w:spacing w:val="25"/>
        </w:rPr>
        <w:t xml:space="preserve"> </w:t>
      </w:r>
      <w:r>
        <w:t>его</w:t>
      </w:r>
      <w:r>
        <w:rPr>
          <w:spacing w:val="26"/>
        </w:rPr>
        <w:t xml:space="preserve"> </w:t>
      </w:r>
      <w:r>
        <w:t>основные</w:t>
      </w:r>
      <w:r>
        <w:rPr>
          <w:spacing w:val="25"/>
        </w:rPr>
        <w:t xml:space="preserve"> </w:t>
      </w:r>
      <w:r>
        <w:t>признаки.</w:t>
      </w:r>
      <w:r>
        <w:rPr>
          <w:spacing w:val="24"/>
        </w:rPr>
        <w:t xml:space="preserve"> </w:t>
      </w:r>
      <w:r>
        <w:t>Тема</w:t>
      </w:r>
      <w:r>
        <w:rPr>
          <w:spacing w:val="24"/>
        </w:rPr>
        <w:t xml:space="preserve"> </w:t>
      </w:r>
      <w:r>
        <w:t>и</w:t>
      </w:r>
      <w:r>
        <w:rPr>
          <w:spacing w:val="25"/>
        </w:rPr>
        <w:t xml:space="preserve"> </w:t>
      </w:r>
      <w:r>
        <w:t>главная</w:t>
      </w:r>
      <w:r>
        <w:rPr>
          <w:spacing w:val="24"/>
        </w:rPr>
        <w:t xml:space="preserve"> </w:t>
      </w:r>
      <w:r>
        <w:t>мысль</w:t>
      </w:r>
      <w:r>
        <w:rPr>
          <w:spacing w:val="25"/>
        </w:rPr>
        <w:t xml:space="preserve"> </w:t>
      </w:r>
      <w:r>
        <w:t>текста.</w:t>
      </w:r>
      <w:r>
        <w:rPr>
          <w:spacing w:val="25"/>
        </w:rPr>
        <w:t xml:space="preserve"> </w:t>
      </w:r>
      <w:r>
        <w:t>Микротема</w:t>
      </w:r>
      <w:r>
        <w:rPr>
          <w:spacing w:val="24"/>
        </w:rPr>
        <w:t xml:space="preserve"> </w:t>
      </w:r>
      <w:r>
        <w:rPr>
          <w:spacing w:val="-2"/>
        </w:rPr>
        <w:t>текста.</w:t>
      </w:r>
    </w:p>
    <w:p w:rsidR="004D59AF" w:rsidRDefault="00650AC4">
      <w:pPr>
        <w:pStyle w:val="a3"/>
        <w:spacing w:before="41"/>
        <w:ind w:firstLine="0"/>
        <w:jc w:val="left"/>
      </w:pPr>
      <w:r>
        <w:t>Ключевые</w:t>
      </w:r>
      <w:r>
        <w:rPr>
          <w:spacing w:val="-5"/>
        </w:rPr>
        <w:t xml:space="preserve"> </w:t>
      </w:r>
      <w:r>
        <w:rPr>
          <w:spacing w:val="-2"/>
        </w:rPr>
        <w:t>слова.</w:t>
      </w:r>
    </w:p>
    <w:p w:rsidR="004D59AF" w:rsidRDefault="00650AC4">
      <w:pPr>
        <w:pStyle w:val="a3"/>
        <w:spacing w:before="43" w:line="276" w:lineRule="auto"/>
        <w:jc w:val="left"/>
      </w:pPr>
      <w:r>
        <w:t xml:space="preserve">Функционально-смысловые типы речи: описание, повествование, рассуждение; их </w:t>
      </w:r>
      <w:r>
        <w:rPr>
          <w:spacing w:val="-2"/>
        </w:rPr>
        <w:t>особенности.</w:t>
      </w:r>
    </w:p>
    <w:p w:rsidR="004D59AF" w:rsidRDefault="00650AC4">
      <w:pPr>
        <w:pStyle w:val="a3"/>
        <w:spacing w:line="276" w:lineRule="auto"/>
        <w:ind w:right="112"/>
        <w:jc w:val="left"/>
      </w:pPr>
      <w:r>
        <w:t>Композиционная</w:t>
      </w:r>
      <w:r>
        <w:rPr>
          <w:spacing w:val="80"/>
          <w:w w:val="150"/>
        </w:rPr>
        <w:t xml:space="preserve"> </w:t>
      </w:r>
      <w:r>
        <w:t>структура</w:t>
      </w:r>
      <w:r>
        <w:rPr>
          <w:spacing w:val="80"/>
          <w:w w:val="150"/>
        </w:rPr>
        <w:t xml:space="preserve"> </w:t>
      </w:r>
      <w:r>
        <w:t>текста.</w:t>
      </w:r>
      <w:r>
        <w:rPr>
          <w:spacing w:val="80"/>
          <w:w w:val="150"/>
        </w:rPr>
        <w:t xml:space="preserve"> </w:t>
      </w:r>
      <w:r>
        <w:t>Абзац</w:t>
      </w:r>
      <w:r>
        <w:rPr>
          <w:spacing w:val="80"/>
          <w:w w:val="150"/>
        </w:rPr>
        <w:t xml:space="preserve"> </w:t>
      </w:r>
      <w:r>
        <w:t>как</w:t>
      </w:r>
      <w:r>
        <w:rPr>
          <w:spacing w:val="80"/>
          <w:w w:val="150"/>
        </w:rPr>
        <w:t xml:space="preserve"> </w:t>
      </w:r>
      <w:r>
        <w:t>средство</w:t>
      </w:r>
      <w:r>
        <w:rPr>
          <w:spacing w:val="80"/>
          <w:w w:val="150"/>
        </w:rPr>
        <w:t xml:space="preserve"> </w:t>
      </w:r>
      <w:r>
        <w:t>членения</w:t>
      </w:r>
      <w:r>
        <w:rPr>
          <w:spacing w:val="80"/>
          <w:w w:val="150"/>
        </w:rPr>
        <w:t xml:space="preserve"> </w:t>
      </w:r>
      <w:r>
        <w:t>текста</w:t>
      </w:r>
      <w:r>
        <w:rPr>
          <w:spacing w:val="80"/>
          <w:w w:val="150"/>
        </w:rPr>
        <w:t xml:space="preserve"> </w:t>
      </w:r>
      <w:r>
        <w:t>на композиционно-смысловые части.</w:t>
      </w:r>
    </w:p>
    <w:p w:rsidR="004D59AF" w:rsidRDefault="00650AC4">
      <w:pPr>
        <w:pStyle w:val="a3"/>
        <w:spacing w:before="1" w:line="276" w:lineRule="auto"/>
        <w:ind w:right="114"/>
        <w:jc w:val="left"/>
      </w:pPr>
      <w:r>
        <w:t>Средства связи предложений и частей текста: формы слова, однокоренные слова,</w:t>
      </w:r>
      <w:r>
        <w:rPr>
          <w:spacing w:val="40"/>
        </w:rPr>
        <w:t xml:space="preserve"> </w:t>
      </w:r>
      <w:r>
        <w:t>синонимы, антонимы, личные местоимения, повтор слова.</w:t>
      </w:r>
    </w:p>
    <w:p w:rsidR="004D59AF" w:rsidRDefault="00650AC4">
      <w:pPr>
        <w:pStyle w:val="a3"/>
        <w:spacing w:line="275" w:lineRule="exact"/>
        <w:ind w:left="810" w:firstLine="0"/>
        <w:jc w:val="left"/>
      </w:pPr>
      <w:r>
        <w:t>Повествование</w:t>
      </w:r>
      <w:r>
        <w:rPr>
          <w:spacing w:val="-4"/>
        </w:rPr>
        <w:t xml:space="preserve"> </w:t>
      </w:r>
      <w:r>
        <w:t>как</w:t>
      </w:r>
      <w:r>
        <w:rPr>
          <w:spacing w:val="-2"/>
        </w:rPr>
        <w:t xml:space="preserve"> </w:t>
      </w:r>
      <w:r>
        <w:t>тип</w:t>
      </w:r>
      <w:r>
        <w:rPr>
          <w:spacing w:val="-4"/>
        </w:rPr>
        <w:t xml:space="preserve"> </w:t>
      </w:r>
      <w:r>
        <w:t>речи.</w:t>
      </w:r>
      <w:r>
        <w:rPr>
          <w:spacing w:val="-2"/>
        </w:rPr>
        <w:t xml:space="preserve"> Рассказ.</w:t>
      </w:r>
    </w:p>
    <w:p w:rsidR="004D59AF" w:rsidRDefault="00650AC4">
      <w:pPr>
        <w:pStyle w:val="a3"/>
        <w:spacing w:before="41" w:line="276" w:lineRule="auto"/>
        <w:ind w:right="113"/>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59AF" w:rsidRDefault="00650AC4">
      <w:pPr>
        <w:pStyle w:val="a3"/>
        <w:spacing w:before="1" w:line="276" w:lineRule="auto"/>
        <w:ind w:right="107"/>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D59AF" w:rsidRDefault="00650AC4">
      <w:pPr>
        <w:pStyle w:val="a3"/>
        <w:spacing w:before="1"/>
        <w:ind w:left="810" w:firstLine="0"/>
        <w:jc w:val="left"/>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4D59AF" w:rsidRDefault="00650AC4">
      <w:pPr>
        <w:pStyle w:val="2"/>
        <w:spacing w:before="46"/>
        <w:jc w:val="left"/>
      </w:pPr>
      <w:r>
        <w:t>Функциональные</w:t>
      </w:r>
      <w:r>
        <w:rPr>
          <w:spacing w:val="-10"/>
        </w:rPr>
        <w:t xml:space="preserve"> </w:t>
      </w:r>
      <w:r>
        <w:t>разновидности</w:t>
      </w:r>
      <w:r>
        <w:rPr>
          <w:spacing w:val="-7"/>
        </w:rPr>
        <w:t xml:space="preserve"> </w:t>
      </w:r>
      <w:r>
        <w:rPr>
          <w:spacing w:val="-2"/>
        </w:rPr>
        <w:t>языка</w:t>
      </w:r>
    </w:p>
    <w:p w:rsidR="004D59AF" w:rsidRDefault="00650AC4">
      <w:pPr>
        <w:pStyle w:val="a3"/>
        <w:spacing w:before="36"/>
        <w:ind w:left="810" w:firstLine="0"/>
        <w:jc w:val="left"/>
      </w:pPr>
      <w:r>
        <w:t>Общее</w:t>
      </w:r>
      <w:r>
        <w:rPr>
          <w:spacing w:val="58"/>
        </w:rPr>
        <w:t xml:space="preserve"> </w:t>
      </w:r>
      <w:r>
        <w:t>представление</w:t>
      </w:r>
      <w:r>
        <w:rPr>
          <w:spacing w:val="63"/>
        </w:rPr>
        <w:t xml:space="preserve"> </w:t>
      </w:r>
      <w:r>
        <w:t>о</w:t>
      </w:r>
      <w:r>
        <w:rPr>
          <w:spacing w:val="61"/>
        </w:rPr>
        <w:t xml:space="preserve"> </w:t>
      </w:r>
      <w:r>
        <w:t>функциональных</w:t>
      </w:r>
      <w:r>
        <w:rPr>
          <w:spacing w:val="64"/>
        </w:rPr>
        <w:t xml:space="preserve"> </w:t>
      </w:r>
      <w:r>
        <w:t>разновидностях</w:t>
      </w:r>
      <w:r>
        <w:rPr>
          <w:spacing w:val="63"/>
        </w:rPr>
        <w:t xml:space="preserve"> </w:t>
      </w:r>
      <w:r>
        <w:t>языка</w:t>
      </w:r>
      <w:r>
        <w:rPr>
          <w:spacing w:val="61"/>
        </w:rPr>
        <w:t xml:space="preserve"> </w:t>
      </w:r>
      <w:r>
        <w:t>(о</w:t>
      </w:r>
      <w:r>
        <w:rPr>
          <w:spacing w:val="61"/>
        </w:rPr>
        <w:t xml:space="preserve"> </w:t>
      </w:r>
      <w:r>
        <w:rPr>
          <w:spacing w:val="-2"/>
        </w:rPr>
        <w:t>разговорной</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ind w:firstLine="0"/>
      </w:pPr>
      <w:r>
        <w:lastRenderedPageBreak/>
        <w:t>речи,</w:t>
      </w:r>
      <w:r>
        <w:rPr>
          <w:spacing w:val="-7"/>
        </w:rPr>
        <w:t xml:space="preserve"> </w:t>
      </w:r>
      <w:r>
        <w:t>функциональных</w:t>
      </w:r>
      <w:r>
        <w:rPr>
          <w:spacing w:val="-5"/>
        </w:rPr>
        <w:t xml:space="preserve"> </w:t>
      </w:r>
      <w:r>
        <w:t>стилях,</w:t>
      </w:r>
      <w:r>
        <w:rPr>
          <w:spacing w:val="-4"/>
        </w:rPr>
        <w:t xml:space="preserve"> </w:t>
      </w:r>
      <w:r>
        <w:t>языке</w:t>
      </w:r>
      <w:r>
        <w:rPr>
          <w:spacing w:val="-6"/>
        </w:rPr>
        <w:t xml:space="preserve"> </w:t>
      </w:r>
      <w:r>
        <w:t>художественной</w:t>
      </w:r>
      <w:r>
        <w:rPr>
          <w:spacing w:val="-4"/>
        </w:rPr>
        <w:t xml:space="preserve"> </w:t>
      </w:r>
      <w:r>
        <w:rPr>
          <w:spacing w:val="-2"/>
        </w:rPr>
        <w:t>литературы).</w:t>
      </w:r>
    </w:p>
    <w:p w:rsidR="004D59AF" w:rsidRDefault="00650AC4">
      <w:pPr>
        <w:pStyle w:val="1"/>
        <w:spacing w:before="46"/>
      </w:pPr>
      <w:r>
        <w:t>СИСТЕМА</w:t>
      </w:r>
      <w:r>
        <w:rPr>
          <w:spacing w:val="-2"/>
        </w:rPr>
        <w:t xml:space="preserve"> ЯЗЫКА</w:t>
      </w:r>
    </w:p>
    <w:p w:rsidR="004D59AF" w:rsidRDefault="00650AC4">
      <w:pPr>
        <w:pStyle w:val="2"/>
        <w:spacing w:before="40"/>
        <w:jc w:val="left"/>
      </w:pPr>
      <w:r>
        <w:t>Фонетика.</w:t>
      </w:r>
      <w:r>
        <w:rPr>
          <w:spacing w:val="-4"/>
        </w:rPr>
        <w:t xml:space="preserve"> </w:t>
      </w:r>
      <w:r>
        <w:t>Графика.</w:t>
      </w:r>
      <w:r>
        <w:rPr>
          <w:spacing w:val="-6"/>
        </w:rPr>
        <w:t xml:space="preserve"> </w:t>
      </w:r>
      <w:r>
        <w:rPr>
          <w:spacing w:val="-2"/>
        </w:rPr>
        <w:t>Орфоэпия</w:t>
      </w:r>
    </w:p>
    <w:p w:rsidR="004D59AF" w:rsidRDefault="00650AC4">
      <w:pPr>
        <w:pStyle w:val="a3"/>
        <w:spacing w:before="39"/>
        <w:ind w:left="810" w:firstLine="0"/>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4D59AF" w:rsidRDefault="00650AC4">
      <w:pPr>
        <w:pStyle w:val="a3"/>
        <w:spacing w:before="41" w:line="276" w:lineRule="auto"/>
        <w:ind w:left="810" w:right="1943" w:firstLine="0"/>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4D59AF" w:rsidRDefault="00650AC4">
      <w:pPr>
        <w:pStyle w:val="a3"/>
        <w:spacing w:line="275" w:lineRule="exact"/>
        <w:ind w:left="810" w:firstLine="0"/>
        <w:jc w:val="left"/>
      </w:pPr>
      <w:r>
        <w:t>Система</w:t>
      </w:r>
      <w:r>
        <w:rPr>
          <w:spacing w:val="-4"/>
        </w:rPr>
        <w:t xml:space="preserve"> </w:t>
      </w:r>
      <w:r>
        <w:t>согласных</w:t>
      </w:r>
      <w:r>
        <w:rPr>
          <w:spacing w:val="-1"/>
        </w:rPr>
        <w:t xml:space="preserve"> </w:t>
      </w:r>
      <w:r>
        <w:rPr>
          <w:spacing w:val="-2"/>
        </w:rPr>
        <w:t>звуков.</w:t>
      </w:r>
    </w:p>
    <w:p w:rsidR="004D59AF" w:rsidRDefault="00650AC4">
      <w:pPr>
        <w:pStyle w:val="a3"/>
        <w:spacing w:before="40" w:line="278" w:lineRule="auto"/>
        <w:ind w:left="810" w:right="547"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rsidR="004D59AF" w:rsidRDefault="00650AC4">
      <w:pPr>
        <w:pStyle w:val="a3"/>
        <w:spacing w:line="276" w:lineRule="auto"/>
        <w:ind w:left="810" w:right="4585" w:firstLine="0"/>
        <w:jc w:val="left"/>
      </w:pPr>
      <w:r>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4D59AF" w:rsidRDefault="00650AC4">
      <w:pPr>
        <w:pStyle w:val="a3"/>
        <w:spacing w:line="278" w:lineRule="auto"/>
        <w:ind w:left="810" w:right="3466" w:firstLine="0"/>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rsidR="004D59AF" w:rsidRDefault="00650AC4">
      <w:pPr>
        <w:pStyle w:val="a3"/>
        <w:spacing w:line="272" w:lineRule="exact"/>
        <w:ind w:left="810" w:firstLine="0"/>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4D59AF" w:rsidRDefault="00650AC4">
      <w:pPr>
        <w:pStyle w:val="a3"/>
        <w:spacing w:before="36"/>
        <w:ind w:left="810" w:firstLine="0"/>
        <w:jc w:val="left"/>
      </w:pPr>
      <w:r>
        <w:t>Интонация,</w:t>
      </w:r>
      <w:r>
        <w:rPr>
          <w:spacing w:val="-4"/>
        </w:rPr>
        <w:t xml:space="preserve"> </w:t>
      </w:r>
      <w:r>
        <w:t>её</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4D59AF" w:rsidRDefault="00650AC4">
      <w:pPr>
        <w:pStyle w:val="2"/>
        <w:spacing w:before="46"/>
        <w:jc w:val="left"/>
      </w:pPr>
      <w:r>
        <w:rPr>
          <w:spacing w:val="-2"/>
        </w:rPr>
        <w:t>Орфография</w:t>
      </w:r>
    </w:p>
    <w:p w:rsidR="004D59AF" w:rsidRDefault="00650AC4">
      <w:pPr>
        <w:pStyle w:val="a3"/>
        <w:spacing w:before="38"/>
        <w:ind w:left="810"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4D59AF" w:rsidRDefault="00650AC4">
      <w:pPr>
        <w:pStyle w:val="a3"/>
        <w:spacing w:before="41" w:line="276" w:lineRule="auto"/>
        <w:ind w:left="810" w:right="1943" w:firstLine="0"/>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 xml:space="preserve">орфограммы. Правописание разделительных </w:t>
      </w:r>
      <w:r>
        <w:rPr>
          <w:b/>
        </w:rPr>
        <w:t xml:space="preserve">ъ </w:t>
      </w:r>
      <w:r>
        <w:t xml:space="preserve">и </w:t>
      </w:r>
      <w:r>
        <w:rPr>
          <w:b/>
        </w:rPr>
        <w:t>ь</w:t>
      </w:r>
      <w:r>
        <w:t>.</w:t>
      </w:r>
    </w:p>
    <w:p w:rsidR="004D59AF" w:rsidRDefault="00650AC4">
      <w:pPr>
        <w:pStyle w:val="2"/>
        <w:spacing w:before="4"/>
        <w:jc w:val="left"/>
      </w:pPr>
      <w:r>
        <w:rPr>
          <w:spacing w:val="-2"/>
        </w:rPr>
        <w:t>Лексикология</w:t>
      </w:r>
    </w:p>
    <w:p w:rsidR="004D59AF" w:rsidRDefault="00650AC4">
      <w:pPr>
        <w:pStyle w:val="a3"/>
        <w:spacing w:before="38"/>
        <w:ind w:left="810"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4D59AF" w:rsidRDefault="00650AC4">
      <w:pPr>
        <w:pStyle w:val="a3"/>
        <w:spacing w:before="42" w:line="276" w:lineRule="auto"/>
        <w:ind w:right="113"/>
      </w:pPr>
      <w:r>
        <w:t>Основные способы толкования лексического значения слова (подбор</w:t>
      </w:r>
      <w:r>
        <w:rPr>
          <w:spacing w:val="40"/>
        </w:rPr>
        <w:t xml:space="preserve"> </w:t>
      </w:r>
      <w:r>
        <w:t>однокоренных слов; подбор синонимов и антонимов); основные способы разъяснения значения слова (по контексту, с помощью толкового словаря).</w:t>
      </w:r>
    </w:p>
    <w:p w:rsidR="004D59AF" w:rsidRDefault="00650AC4">
      <w:pPr>
        <w:pStyle w:val="a3"/>
        <w:ind w:left="810" w:firstLine="0"/>
      </w:pPr>
      <w:r>
        <w:t>Слова</w:t>
      </w:r>
      <w:r>
        <w:rPr>
          <w:spacing w:val="25"/>
        </w:rPr>
        <w:t xml:space="preserve">  </w:t>
      </w:r>
      <w:r>
        <w:t>однозначные</w:t>
      </w:r>
      <w:r>
        <w:rPr>
          <w:spacing w:val="26"/>
        </w:rPr>
        <w:t xml:space="preserve">  </w:t>
      </w:r>
      <w:r>
        <w:t>и</w:t>
      </w:r>
      <w:r>
        <w:rPr>
          <w:spacing w:val="25"/>
        </w:rPr>
        <w:t xml:space="preserve">  </w:t>
      </w:r>
      <w:r>
        <w:t>многозначные.</w:t>
      </w:r>
      <w:r>
        <w:rPr>
          <w:spacing w:val="26"/>
        </w:rPr>
        <w:t xml:space="preserve">  </w:t>
      </w:r>
      <w:r>
        <w:t>Прямое</w:t>
      </w:r>
      <w:r>
        <w:rPr>
          <w:spacing w:val="26"/>
        </w:rPr>
        <w:t xml:space="preserve">  </w:t>
      </w:r>
      <w:r>
        <w:t>и</w:t>
      </w:r>
      <w:r>
        <w:rPr>
          <w:spacing w:val="27"/>
        </w:rPr>
        <w:t xml:space="preserve">  </w:t>
      </w:r>
      <w:r>
        <w:t>переносное</w:t>
      </w:r>
      <w:r>
        <w:rPr>
          <w:spacing w:val="26"/>
        </w:rPr>
        <w:t xml:space="preserve">  </w:t>
      </w:r>
      <w:r>
        <w:t>значения</w:t>
      </w:r>
      <w:r>
        <w:rPr>
          <w:spacing w:val="26"/>
        </w:rPr>
        <w:t xml:space="preserve">  </w:t>
      </w:r>
      <w:r>
        <w:rPr>
          <w:spacing w:val="-2"/>
        </w:rPr>
        <w:t>слова.</w:t>
      </w:r>
    </w:p>
    <w:p w:rsidR="004D59AF" w:rsidRDefault="00650AC4">
      <w:pPr>
        <w:pStyle w:val="a3"/>
        <w:spacing w:before="41"/>
        <w:ind w:firstLine="0"/>
      </w:pPr>
      <w:r>
        <w:t>Тематические</w:t>
      </w:r>
      <w:r>
        <w:rPr>
          <w:spacing w:val="-6"/>
        </w:rPr>
        <w:t xml:space="preserve"> </w:t>
      </w:r>
      <w:r>
        <w:t>группы</w:t>
      </w:r>
      <w:r>
        <w:rPr>
          <w:spacing w:val="-2"/>
        </w:rPr>
        <w:t xml:space="preserve"> </w:t>
      </w:r>
      <w:r>
        <w:t>слов.</w:t>
      </w:r>
      <w:r>
        <w:rPr>
          <w:spacing w:val="-3"/>
        </w:rPr>
        <w:t xml:space="preserve"> </w:t>
      </w:r>
      <w:r>
        <w:t>Обозначение</w:t>
      </w:r>
      <w:r>
        <w:rPr>
          <w:spacing w:val="-4"/>
        </w:rPr>
        <w:t xml:space="preserve"> </w:t>
      </w:r>
      <w:r>
        <w:t>родовых</w:t>
      </w:r>
      <w:r>
        <w:rPr>
          <w:spacing w:val="-2"/>
        </w:rPr>
        <w:t xml:space="preserve"> </w:t>
      </w:r>
      <w:r>
        <w:t>и</w:t>
      </w:r>
      <w:r>
        <w:rPr>
          <w:spacing w:val="-3"/>
        </w:rPr>
        <w:t xml:space="preserve"> </w:t>
      </w:r>
      <w:r>
        <w:t>видовых</w:t>
      </w:r>
      <w:r>
        <w:rPr>
          <w:spacing w:val="-1"/>
        </w:rPr>
        <w:t xml:space="preserve"> </w:t>
      </w:r>
      <w:r>
        <w:rPr>
          <w:spacing w:val="-2"/>
        </w:rPr>
        <w:t>понятий.</w:t>
      </w:r>
    </w:p>
    <w:p w:rsidR="004D59AF" w:rsidRDefault="00650AC4">
      <w:pPr>
        <w:pStyle w:val="a3"/>
        <w:spacing w:before="41"/>
        <w:ind w:left="810" w:firstLine="0"/>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4D59AF" w:rsidRDefault="00650AC4">
      <w:pPr>
        <w:pStyle w:val="a3"/>
        <w:spacing w:before="41" w:line="276" w:lineRule="auto"/>
        <w:ind w:right="108"/>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4D59AF" w:rsidRDefault="00650AC4">
      <w:pPr>
        <w:pStyle w:val="a3"/>
        <w:ind w:left="810" w:firstLine="0"/>
        <w:jc w:val="left"/>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4D59AF" w:rsidRDefault="00650AC4">
      <w:pPr>
        <w:pStyle w:val="2"/>
        <w:spacing w:before="46"/>
        <w:jc w:val="left"/>
      </w:pPr>
      <w:r>
        <w:t>Морфемика.</w:t>
      </w:r>
      <w:r>
        <w:rPr>
          <w:spacing w:val="-5"/>
        </w:rPr>
        <w:t xml:space="preserve"> </w:t>
      </w:r>
      <w:r>
        <w:rPr>
          <w:spacing w:val="-2"/>
        </w:rPr>
        <w:t>Орфография</w:t>
      </w:r>
    </w:p>
    <w:p w:rsidR="004D59AF" w:rsidRDefault="00650AC4">
      <w:pPr>
        <w:pStyle w:val="a3"/>
        <w:spacing w:before="37"/>
        <w:ind w:left="810" w:firstLine="0"/>
        <w:jc w:val="left"/>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4D59AF" w:rsidRDefault="00650AC4">
      <w:pPr>
        <w:pStyle w:val="a3"/>
        <w:spacing w:before="43" w:line="276" w:lineRule="auto"/>
        <w:jc w:val="left"/>
      </w:pPr>
      <w:r>
        <w:t>Морфема как минимальная значимая единица языка. Основа слова. Виды морфем (корень, приставка, суффикс, окончание).</w:t>
      </w:r>
    </w:p>
    <w:p w:rsidR="004D59AF" w:rsidRDefault="00650AC4">
      <w:pPr>
        <w:pStyle w:val="a3"/>
        <w:spacing w:line="276" w:lineRule="auto"/>
        <w:ind w:left="810" w:right="114" w:firstLine="0"/>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rsidR="004D59AF" w:rsidRDefault="00650AC4">
      <w:pPr>
        <w:pStyle w:val="a3"/>
        <w:ind w:left="810" w:firstLine="0"/>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4D59AF" w:rsidRDefault="00650AC4">
      <w:pPr>
        <w:pStyle w:val="a3"/>
        <w:spacing w:before="41" w:line="276" w:lineRule="auto"/>
        <w:jc w:val="left"/>
      </w:pPr>
      <w:r>
        <w:t>Правописание корней с безударными проверяемыми, непроверяемыми гласными (в рамках изученного).</w:t>
      </w:r>
    </w:p>
    <w:p w:rsidR="004D59AF" w:rsidRDefault="00650AC4">
      <w:pPr>
        <w:pStyle w:val="a3"/>
        <w:spacing w:line="278" w:lineRule="auto"/>
        <w:jc w:val="left"/>
      </w:pPr>
      <w:r>
        <w:t>Правописание</w:t>
      </w:r>
      <w:r>
        <w:rPr>
          <w:spacing w:val="80"/>
        </w:rPr>
        <w:t xml:space="preserve"> </w:t>
      </w:r>
      <w:r>
        <w:t>корней</w:t>
      </w:r>
      <w:r>
        <w:rPr>
          <w:spacing w:val="80"/>
        </w:rPr>
        <w:t xml:space="preserve"> </w:t>
      </w:r>
      <w:r>
        <w:t>с</w:t>
      </w:r>
      <w:r>
        <w:rPr>
          <w:spacing w:val="80"/>
        </w:rPr>
        <w:t xml:space="preserve"> </w:t>
      </w:r>
      <w:r>
        <w:t>проверяемыми,</w:t>
      </w:r>
      <w:r>
        <w:rPr>
          <w:spacing w:val="80"/>
        </w:rPr>
        <w:t xml:space="preserve"> </w:t>
      </w:r>
      <w:r>
        <w:t>непроверяемыми,</w:t>
      </w:r>
      <w:r>
        <w:rPr>
          <w:spacing w:val="80"/>
        </w:rPr>
        <w:t xml:space="preserve"> </w:t>
      </w:r>
      <w:r>
        <w:t>­непроизносимыми</w:t>
      </w:r>
      <w:r>
        <w:rPr>
          <w:spacing w:val="40"/>
        </w:rPr>
        <w:t xml:space="preserve"> </w:t>
      </w:r>
      <w:r>
        <w:t>согласными (в рамках изученного).</w:t>
      </w:r>
    </w:p>
    <w:p w:rsidR="004D59AF" w:rsidRDefault="00650AC4">
      <w:pPr>
        <w:pStyle w:val="a3"/>
        <w:spacing w:line="272" w:lineRule="exact"/>
        <w:ind w:left="810" w:firstLine="0"/>
        <w:jc w:val="left"/>
      </w:pPr>
      <w:r>
        <w:t>Правописание</w:t>
      </w:r>
      <w:r>
        <w:rPr>
          <w:spacing w:val="-2"/>
        </w:rPr>
        <w:t xml:space="preserve"> </w:t>
      </w:r>
      <w:r>
        <w:rPr>
          <w:b/>
        </w:rPr>
        <w:t>ё</w:t>
      </w:r>
      <w:r>
        <w:rPr>
          <w:b/>
          <w:spacing w:val="-3"/>
        </w:rPr>
        <w:t xml:space="preserve"> </w:t>
      </w:r>
      <w:r>
        <w:t>–</w:t>
      </w:r>
      <w:r>
        <w:rPr>
          <w:spacing w:val="-2"/>
        </w:rPr>
        <w:t xml:space="preserve"> </w:t>
      </w:r>
      <w:r>
        <w:rPr>
          <w:b/>
        </w:rPr>
        <w:t>о</w:t>
      </w:r>
      <w:r>
        <w:rPr>
          <w:b/>
          <w:spacing w:val="-1"/>
        </w:rPr>
        <w:t xml:space="preserve"> </w:t>
      </w:r>
      <w:r>
        <w:t>после</w:t>
      </w:r>
      <w:r>
        <w:rPr>
          <w:spacing w:val="-3"/>
        </w:rPr>
        <w:t xml:space="preserve"> </w:t>
      </w:r>
      <w:r>
        <w:t>шипящих в</w:t>
      </w:r>
      <w:r>
        <w:rPr>
          <w:spacing w:val="-3"/>
        </w:rPr>
        <w:t xml:space="preserve"> </w:t>
      </w:r>
      <w:r>
        <w:t>корне</w:t>
      </w:r>
      <w:r>
        <w:rPr>
          <w:spacing w:val="-2"/>
        </w:rPr>
        <w:t xml:space="preserve"> слова.</w:t>
      </w:r>
    </w:p>
    <w:p w:rsidR="004D59AF" w:rsidRDefault="00650AC4">
      <w:pPr>
        <w:pStyle w:val="a3"/>
        <w:spacing w:before="40"/>
        <w:ind w:left="810" w:firstLine="0"/>
        <w:jc w:val="left"/>
      </w:pPr>
      <w:r>
        <w:t>Правописание</w:t>
      </w:r>
      <w:r>
        <w:rPr>
          <w:spacing w:val="-7"/>
        </w:rPr>
        <w:t xml:space="preserve"> </w:t>
      </w:r>
      <w:r>
        <w:t>неизменяемых</w:t>
      </w:r>
      <w:r>
        <w:rPr>
          <w:spacing w:val="-2"/>
        </w:rPr>
        <w:t xml:space="preserve"> </w:t>
      </w:r>
      <w:r>
        <w:t>на</w:t>
      </w:r>
      <w:r>
        <w:rPr>
          <w:spacing w:val="-4"/>
        </w:rPr>
        <w:t xml:space="preserve"> </w:t>
      </w:r>
      <w:r>
        <w:t>письме</w:t>
      </w:r>
      <w:r>
        <w:rPr>
          <w:spacing w:val="-4"/>
        </w:rPr>
        <w:t xml:space="preserve"> </w:t>
      </w:r>
      <w:r>
        <w:t>приставок</w:t>
      </w:r>
      <w:r>
        <w:rPr>
          <w:spacing w:val="-3"/>
        </w:rPr>
        <w:t xml:space="preserve"> </w:t>
      </w:r>
      <w:r>
        <w:t>и</w:t>
      </w:r>
      <w:r>
        <w:rPr>
          <w:spacing w:val="-2"/>
        </w:rPr>
        <w:t xml:space="preserve"> </w:t>
      </w:r>
      <w:r>
        <w:t>приставок</w:t>
      </w:r>
      <w:r>
        <w:rPr>
          <w:spacing w:val="-3"/>
        </w:rPr>
        <w:t xml:space="preserve"> </w:t>
      </w:r>
      <w:r>
        <w:t>на</w:t>
      </w:r>
      <w:r>
        <w:rPr>
          <w:spacing w:val="2"/>
        </w:rPr>
        <w:t xml:space="preserve"> </w:t>
      </w:r>
      <w:r>
        <w:rPr>
          <w:b/>
        </w:rPr>
        <w:t>-з</w:t>
      </w:r>
      <w:r>
        <w:rPr>
          <w:b/>
          <w:spacing w:val="-4"/>
        </w:rPr>
        <w:t xml:space="preserve"> </w:t>
      </w:r>
      <w:r>
        <w:t>(-</w:t>
      </w:r>
      <w:r>
        <w:rPr>
          <w:b/>
          <w:spacing w:val="-5"/>
        </w:rPr>
        <w:t>с</w:t>
      </w:r>
      <w:r>
        <w:rPr>
          <w:spacing w:val="-5"/>
        </w:rPr>
        <w:t>).</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line="276" w:lineRule="auto"/>
        <w:ind w:left="810" w:right="3466" w:firstLine="0"/>
        <w:jc w:val="left"/>
      </w:pPr>
      <w:r>
        <w:lastRenderedPageBreak/>
        <w:t>Правописание</w:t>
      </w:r>
      <w:r>
        <w:rPr>
          <w:spacing w:val="-7"/>
        </w:rPr>
        <w:t xml:space="preserve"> </w:t>
      </w:r>
      <w:r>
        <w:rPr>
          <w:b/>
        </w:rPr>
        <w:t>ы</w:t>
      </w:r>
      <w:r>
        <w:rPr>
          <w:b/>
          <w:spacing w:val="-8"/>
        </w:rPr>
        <w:t xml:space="preserve"> </w:t>
      </w:r>
      <w:r>
        <w:t>–</w:t>
      </w:r>
      <w:r>
        <w:rPr>
          <w:spacing w:val="-7"/>
        </w:rPr>
        <w:t xml:space="preserve"> </w:t>
      </w:r>
      <w:r>
        <w:rPr>
          <w:b/>
        </w:rPr>
        <w:t>и</w:t>
      </w:r>
      <w:r>
        <w:rPr>
          <w:b/>
          <w:spacing w:val="-7"/>
        </w:rPr>
        <w:t xml:space="preserve"> </w:t>
      </w:r>
      <w:r>
        <w:t>после</w:t>
      </w:r>
      <w:r>
        <w:rPr>
          <w:spacing w:val="-8"/>
        </w:rPr>
        <w:t xml:space="preserve"> </w:t>
      </w:r>
      <w:r>
        <w:t xml:space="preserve">приставок. Правописание </w:t>
      </w:r>
      <w:r>
        <w:rPr>
          <w:b/>
        </w:rPr>
        <w:t xml:space="preserve">ы </w:t>
      </w:r>
      <w:r>
        <w:t xml:space="preserve">– </w:t>
      </w:r>
      <w:r>
        <w:rPr>
          <w:b/>
        </w:rPr>
        <w:t xml:space="preserve">и </w:t>
      </w:r>
      <w:r>
        <w:t xml:space="preserve">после </w:t>
      </w:r>
      <w:r>
        <w:rPr>
          <w:b/>
        </w:rPr>
        <w:t>ц</w:t>
      </w:r>
      <w:r>
        <w:t>.</w:t>
      </w:r>
    </w:p>
    <w:p w:rsidR="004D59AF" w:rsidRDefault="00650AC4">
      <w:pPr>
        <w:pStyle w:val="a3"/>
        <w:spacing w:line="275" w:lineRule="exact"/>
        <w:ind w:left="810" w:firstLine="0"/>
        <w:jc w:val="left"/>
      </w:pPr>
      <w:r>
        <w:t>Орфографический</w:t>
      </w:r>
      <w:r>
        <w:rPr>
          <w:spacing w:val="-5"/>
        </w:rPr>
        <w:t xml:space="preserve"> </w:t>
      </w:r>
      <w:r>
        <w:t>анализ</w:t>
      </w:r>
      <w:r>
        <w:rPr>
          <w:spacing w:val="-2"/>
        </w:rPr>
        <w:t xml:space="preserve"> </w:t>
      </w:r>
      <w:r>
        <w:t>слова</w:t>
      </w:r>
      <w:r>
        <w:rPr>
          <w:spacing w:val="-4"/>
        </w:rPr>
        <w:t xml:space="preserve"> </w:t>
      </w:r>
      <w:r>
        <w:t>(в</w:t>
      </w:r>
      <w:r>
        <w:rPr>
          <w:spacing w:val="-4"/>
        </w:rPr>
        <w:t xml:space="preserve"> </w:t>
      </w:r>
      <w:r>
        <w:t xml:space="preserve">рамках </w:t>
      </w:r>
      <w:r>
        <w:rPr>
          <w:spacing w:val="-2"/>
        </w:rPr>
        <w:t>изученного).</w:t>
      </w:r>
    </w:p>
    <w:p w:rsidR="004D59AF" w:rsidRDefault="00650AC4">
      <w:pPr>
        <w:pStyle w:val="2"/>
        <w:spacing w:before="48"/>
        <w:jc w:val="left"/>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4D59AF" w:rsidRDefault="00650AC4">
      <w:pPr>
        <w:pStyle w:val="a3"/>
        <w:spacing w:before="36"/>
        <w:ind w:left="810" w:firstLine="0"/>
        <w:jc w:val="left"/>
      </w:pPr>
      <w:r>
        <w:t>Морфология</w:t>
      </w:r>
      <w:r>
        <w:rPr>
          <w:spacing w:val="-4"/>
        </w:rPr>
        <w:t xml:space="preserve"> </w:t>
      </w:r>
      <w:r>
        <w:t>как</w:t>
      </w:r>
      <w:r>
        <w:rPr>
          <w:spacing w:val="-3"/>
        </w:rPr>
        <w:t xml:space="preserve"> </w:t>
      </w:r>
      <w:r>
        <w:t>раздел</w:t>
      </w:r>
      <w:r>
        <w:rPr>
          <w:spacing w:val="-6"/>
        </w:rPr>
        <w:t xml:space="preserve"> </w:t>
      </w:r>
      <w:r>
        <w:t>грамматики.</w:t>
      </w:r>
      <w:r>
        <w:rPr>
          <w:spacing w:val="-4"/>
        </w:rPr>
        <w:t xml:space="preserve"> </w:t>
      </w:r>
      <w:r>
        <w:t>Грамматическое</w:t>
      </w:r>
      <w:r>
        <w:rPr>
          <w:spacing w:val="-4"/>
        </w:rPr>
        <w:t xml:space="preserve"> </w:t>
      </w:r>
      <w:r>
        <w:t>значение</w:t>
      </w:r>
      <w:r>
        <w:rPr>
          <w:spacing w:val="-4"/>
        </w:rPr>
        <w:t xml:space="preserve"> </w:t>
      </w:r>
      <w:r>
        <w:rPr>
          <w:spacing w:val="-2"/>
        </w:rPr>
        <w:t>слова.</w:t>
      </w:r>
    </w:p>
    <w:p w:rsidR="004D59AF" w:rsidRDefault="00650AC4">
      <w:pPr>
        <w:pStyle w:val="a3"/>
        <w:spacing w:before="40" w:line="276" w:lineRule="auto"/>
        <w:ind w:right="111"/>
      </w:pPr>
      <w:r>
        <w:t>Части речи как лексико-грамматические разряды слов. Система частей речи в русском языке. Самостоятельные и служебные части речи.</w:t>
      </w:r>
    </w:p>
    <w:p w:rsidR="004D59AF" w:rsidRDefault="00650AC4">
      <w:pPr>
        <w:pStyle w:val="2"/>
        <w:spacing w:before="4"/>
      </w:pPr>
      <w:r>
        <w:t xml:space="preserve">Имя </w:t>
      </w:r>
      <w:r>
        <w:rPr>
          <w:spacing w:val="-2"/>
        </w:rPr>
        <w:t>существительное</w:t>
      </w:r>
    </w:p>
    <w:p w:rsidR="004D59AF" w:rsidRDefault="00650AC4">
      <w:pPr>
        <w:pStyle w:val="a3"/>
        <w:spacing w:before="38" w:line="276" w:lineRule="auto"/>
        <w:ind w:right="103"/>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D59AF" w:rsidRDefault="00650AC4">
      <w:pPr>
        <w:pStyle w:val="a3"/>
        <w:spacing w:line="276" w:lineRule="auto"/>
        <w:ind w:right="111"/>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w:t>
      </w:r>
      <w:r>
        <w:rPr>
          <w:spacing w:val="40"/>
        </w:rPr>
        <w:t xml:space="preserve"> </w:t>
      </w:r>
      <w:r>
        <w:t>и неодушевлённые.</w:t>
      </w:r>
    </w:p>
    <w:p w:rsidR="004D59AF" w:rsidRDefault="00650AC4">
      <w:pPr>
        <w:pStyle w:val="a3"/>
        <w:spacing w:line="276" w:lineRule="auto"/>
        <w:ind w:left="810" w:right="4211" w:firstLine="0"/>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4D59AF" w:rsidRDefault="00650AC4">
      <w:pPr>
        <w:pStyle w:val="a3"/>
        <w:spacing w:before="1" w:line="276" w:lineRule="auto"/>
        <w:jc w:val="left"/>
      </w:pPr>
      <w:r>
        <w:t>Имена</w:t>
      </w:r>
      <w:r>
        <w:rPr>
          <w:spacing w:val="80"/>
        </w:rPr>
        <w:t xml:space="preserve"> </w:t>
      </w:r>
      <w:r>
        <w:t>существительные,</w:t>
      </w:r>
      <w:r>
        <w:rPr>
          <w:spacing w:val="80"/>
        </w:rPr>
        <w:t xml:space="preserve"> </w:t>
      </w:r>
      <w:r>
        <w:t>имеющие</w:t>
      </w:r>
      <w:r>
        <w:rPr>
          <w:spacing w:val="80"/>
        </w:rPr>
        <w:t xml:space="preserve"> </w:t>
      </w:r>
      <w:r>
        <w:t>форму</w:t>
      </w:r>
      <w:r>
        <w:rPr>
          <w:spacing w:val="80"/>
        </w:rPr>
        <w:t xml:space="preserve"> </w:t>
      </w:r>
      <w:r>
        <w:t>только</w:t>
      </w:r>
      <w:r>
        <w:rPr>
          <w:spacing w:val="80"/>
        </w:rPr>
        <w:t xml:space="preserve"> </w:t>
      </w:r>
      <w:r>
        <w:t>единственного</w:t>
      </w:r>
      <w:r>
        <w:rPr>
          <w:spacing w:val="80"/>
        </w:rPr>
        <w:t xml:space="preserve"> </w:t>
      </w:r>
      <w:r>
        <w:t>или</w:t>
      </w:r>
      <w:r>
        <w:rPr>
          <w:spacing w:val="80"/>
        </w:rPr>
        <w:t xml:space="preserve"> </w:t>
      </w:r>
      <w:r>
        <w:t>только множественного числа.</w:t>
      </w:r>
    </w:p>
    <w:p w:rsidR="004D59AF" w:rsidRDefault="00650AC4">
      <w:pPr>
        <w:pStyle w:val="a3"/>
        <w:tabs>
          <w:tab w:val="left" w:pos="1812"/>
          <w:tab w:val="left" w:pos="3311"/>
          <w:tab w:val="left" w:pos="4263"/>
          <w:tab w:val="left" w:pos="6582"/>
          <w:tab w:val="left" w:pos="8825"/>
        </w:tabs>
        <w:spacing w:line="276" w:lineRule="auto"/>
        <w:ind w:right="114"/>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rsidR="004D59AF" w:rsidRDefault="00650AC4">
      <w:pPr>
        <w:pStyle w:val="a3"/>
        <w:ind w:left="810" w:firstLine="0"/>
        <w:jc w:val="left"/>
      </w:pPr>
      <w:r>
        <w:t>Морфологический</w:t>
      </w:r>
      <w:r>
        <w:rPr>
          <w:spacing w:val="-5"/>
        </w:rPr>
        <w:t xml:space="preserve"> </w:t>
      </w:r>
      <w:r>
        <w:t>анализ</w:t>
      </w:r>
      <w:r>
        <w:rPr>
          <w:spacing w:val="-4"/>
        </w:rPr>
        <w:t xml:space="preserve"> </w:t>
      </w:r>
      <w:r>
        <w:t>имён</w:t>
      </w:r>
      <w:r>
        <w:rPr>
          <w:spacing w:val="-1"/>
        </w:rPr>
        <w:t xml:space="preserve"> </w:t>
      </w:r>
      <w:r>
        <w:rPr>
          <w:spacing w:val="-2"/>
        </w:rPr>
        <w:t>существительных.</w:t>
      </w:r>
    </w:p>
    <w:p w:rsidR="004D59AF" w:rsidRDefault="00650AC4">
      <w:pPr>
        <w:pStyle w:val="a3"/>
        <w:spacing w:before="42" w:line="276" w:lineRule="auto"/>
        <w:jc w:val="left"/>
      </w:pPr>
      <w:r>
        <w:t>Нормы произношения, нормы постановки</w:t>
      </w:r>
      <w:r>
        <w:rPr>
          <w:spacing w:val="30"/>
        </w:rPr>
        <w:t xml:space="preserve"> </w:t>
      </w:r>
      <w:r>
        <w:t xml:space="preserve">ударения, нормы словоизменения имён </w:t>
      </w:r>
      <w:r>
        <w:rPr>
          <w:spacing w:val="-2"/>
        </w:rPr>
        <w:t>существительных.</w:t>
      </w:r>
    </w:p>
    <w:p w:rsidR="004D59AF" w:rsidRDefault="00650AC4">
      <w:pPr>
        <w:pStyle w:val="a3"/>
        <w:spacing w:line="276" w:lineRule="auto"/>
        <w:ind w:left="810" w:right="1943" w:firstLine="0"/>
        <w:jc w:val="left"/>
      </w:pPr>
      <w:r>
        <w:t>Правописание собственных имён существительных. Правописание</w:t>
      </w:r>
      <w:r>
        <w:rPr>
          <w:spacing w:val="-5"/>
        </w:rPr>
        <w:t xml:space="preserve"> </w:t>
      </w:r>
      <w:r>
        <w:rPr>
          <w:b/>
        </w:rPr>
        <w:t>ь</w:t>
      </w:r>
      <w:r>
        <w:rPr>
          <w:b/>
          <w:spacing w:val="-5"/>
        </w:rPr>
        <w:t xml:space="preserve"> </w:t>
      </w:r>
      <w:r>
        <w:t>на</w:t>
      </w:r>
      <w:r>
        <w:rPr>
          <w:spacing w:val="-6"/>
        </w:rPr>
        <w:t xml:space="preserve"> </w:t>
      </w:r>
      <w:r>
        <w:t>конце</w:t>
      </w:r>
      <w:r>
        <w:rPr>
          <w:spacing w:val="-6"/>
        </w:rPr>
        <w:t xml:space="preserve"> </w:t>
      </w:r>
      <w:r>
        <w:t>имён</w:t>
      </w:r>
      <w:r>
        <w:rPr>
          <w:spacing w:val="-5"/>
        </w:rPr>
        <w:t xml:space="preserve"> </w:t>
      </w:r>
      <w:r>
        <w:t>существительных</w:t>
      </w:r>
      <w:r>
        <w:rPr>
          <w:spacing w:val="-4"/>
        </w:rPr>
        <w:t xml:space="preserve"> </w:t>
      </w:r>
      <w:r>
        <w:t>после</w:t>
      </w:r>
      <w:r>
        <w:rPr>
          <w:spacing w:val="-6"/>
        </w:rPr>
        <w:t xml:space="preserve"> </w:t>
      </w:r>
      <w:r>
        <w:t>шипящих. Правописание безударных окончаний имён существительных.</w:t>
      </w:r>
    </w:p>
    <w:p w:rsidR="004D59AF" w:rsidRDefault="00650AC4">
      <w:pPr>
        <w:pStyle w:val="a3"/>
        <w:spacing w:line="276" w:lineRule="auto"/>
        <w:jc w:val="left"/>
      </w:pPr>
      <w:r>
        <w:t>Правописание</w:t>
      </w:r>
      <w:r>
        <w:rPr>
          <w:spacing w:val="64"/>
        </w:rPr>
        <w:t xml:space="preserve"> </w:t>
      </w:r>
      <w:r>
        <w:rPr>
          <w:b/>
        </w:rPr>
        <w:t>о</w:t>
      </w:r>
      <w:r>
        <w:rPr>
          <w:b/>
          <w:spacing w:val="64"/>
        </w:rPr>
        <w:t xml:space="preserve"> </w:t>
      </w:r>
      <w:r>
        <w:t>–</w:t>
      </w:r>
      <w:r>
        <w:rPr>
          <w:spacing w:val="64"/>
        </w:rPr>
        <w:t xml:space="preserve"> </w:t>
      </w:r>
      <w:r>
        <w:rPr>
          <w:b/>
        </w:rPr>
        <w:t>е</w:t>
      </w:r>
      <w:r>
        <w:rPr>
          <w:b/>
          <w:spacing w:val="65"/>
        </w:rPr>
        <w:t xml:space="preserve"> </w:t>
      </w:r>
      <w:r>
        <w:t>(</w:t>
      </w:r>
      <w:r>
        <w:rPr>
          <w:b/>
        </w:rPr>
        <w:t>ё</w:t>
      </w:r>
      <w:r>
        <w:t>)</w:t>
      </w:r>
      <w:r>
        <w:rPr>
          <w:spacing w:val="40"/>
        </w:rPr>
        <w:t xml:space="preserve"> </w:t>
      </w:r>
      <w:r>
        <w:t>после</w:t>
      </w:r>
      <w:r>
        <w:rPr>
          <w:spacing w:val="40"/>
        </w:rPr>
        <w:t xml:space="preserve"> </w:t>
      </w:r>
      <w:r>
        <w:t>шипящих</w:t>
      </w:r>
      <w:r>
        <w:rPr>
          <w:spacing w:val="66"/>
        </w:rPr>
        <w:t xml:space="preserve"> </w:t>
      </w:r>
      <w:r>
        <w:t>и</w:t>
      </w:r>
      <w:r>
        <w:rPr>
          <w:spacing w:val="65"/>
        </w:rPr>
        <w:t xml:space="preserve"> </w:t>
      </w:r>
      <w:r>
        <w:rPr>
          <w:b/>
        </w:rPr>
        <w:t>ц</w:t>
      </w:r>
      <w:r>
        <w:rPr>
          <w:b/>
          <w:spacing w:val="65"/>
        </w:rPr>
        <w:t xml:space="preserve"> </w:t>
      </w:r>
      <w:r>
        <w:t>в</w:t>
      </w:r>
      <w:r>
        <w:rPr>
          <w:spacing w:val="40"/>
        </w:rPr>
        <w:t xml:space="preserve"> </w:t>
      </w:r>
      <w:r>
        <w:t>суффиксах</w:t>
      </w:r>
      <w:r>
        <w:rPr>
          <w:spacing w:val="66"/>
        </w:rPr>
        <w:t xml:space="preserve"> </w:t>
      </w:r>
      <w:r>
        <w:t>и</w:t>
      </w:r>
      <w:r>
        <w:rPr>
          <w:spacing w:val="64"/>
        </w:rPr>
        <w:t xml:space="preserve"> </w:t>
      </w:r>
      <w:r>
        <w:t>окончаниях</w:t>
      </w:r>
      <w:r>
        <w:rPr>
          <w:spacing w:val="66"/>
        </w:rPr>
        <w:t xml:space="preserve"> </w:t>
      </w:r>
      <w:r>
        <w:t xml:space="preserve">имён </w:t>
      </w:r>
      <w:r>
        <w:rPr>
          <w:spacing w:val="-2"/>
        </w:rPr>
        <w:t>существительных.</w:t>
      </w:r>
    </w:p>
    <w:p w:rsidR="004D59AF" w:rsidRDefault="00650AC4">
      <w:pPr>
        <w:tabs>
          <w:tab w:val="left" w:pos="2548"/>
          <w:tab w:val="left" w:pos="3944"/>
          <w:tab w:val="left" w:pos="4790"/>
          <w:tab w:val="left" w:pos="5183"/>
          <w:tab w:val="left" w:pos="6160"/>
          <w:tab w:val="left" w:pos="6837"/>
          <w:tab w:val="left" w:pos="7231"/>
          <w:tab w:val="left" w:pos="7939"/>
          <w:tab w:val="left" w:pos="8942"/>
        </w:tabs>
        <w:spacing w:line="278" w:lineRule="auto"/>
        <w:ind w:left="102" w:right="107" w:firstLine="707"/>
        <w:rPr>
          <w:sz w:val="24"/>
        </w:rPr>
      </w:pPr>
      <w:r>
        <w:rPr>
          <w:spacing w:val="-2"/>
          <w:sz w:val="24"/>
        </w:rPr>
        <w:t>Правописание</w:t>
      </w:r>
      <w:r>
        <w:rPr>
          <w:sz w:val="24"/>
        </w:rPr>
        <w:tab/>
      </w:r>
      <w:r>
        <w:rPr>
          <w:spacing w:val="-2"/>
          <w:sz w:val="24"/>
        </w:rPr>
        <w:t>суффиксов</w:t>
      </w:r>
      <w:r>
        <w:rPr>
          <w:sz w:val="24"/>
        </w:rPr>
        <w:tab/>
      </w:r>
      <w:r>
        <w:rPr>
          <w:b/>
          <w:spacing w:val="-4"/>
          <w:sz w:val="24"/>
        </w:rPr>
        <w:t>-чик-</w:t>
      </w:r>
      <w:r>
        <w:rPr>
          <w:b/>
          <w:sz w:val="24"/>
        </w:rPr>
        <w:tab/>
      </w:r>
      <w:r>
        <w:rPr>
          <w:spacing w:val="-10"/>
          <w:sz w:val="24"/>
        </w:rPr>
        <w:t>–</w:t>
      </w:r>
      <w:r>
        <w:rPr>
          <w:sz w:val="24"/>
        </w:rPr>
        <w:tab/>
      </w:r>
      <w:r>
        <w:rPr>
          <w:b/>
          <w:spacing w:val="-2"/>
          <w:sz w:val="24"/>
        </w:rPr>
        <w:t>-щик-</w:t>
      </w:r>
      <w:r>
        <w:rPr>
          <w:spacing w:val="-2"/>
          <w:sz w:val="24"/>
        </w:rPr>
        <w:t>;</w:t>
      </w:r>
      <w:r>
        <w:rPr>
          <w:sz w:val="24"/>
        </w:rPr>
        <w:tab/>
      </w:r>
      <w:r>
        <w:rPr>
          <w:spacing w:val="-4"/>
          <w:sz w:val="24"/>
        </w:rPr>
        <w:t>-</w:t>
      </w:r>
      <w:r>
        <w:rPr>
          <w:b/>
          <w:spacing w:val="-4"/>
          <w:sz w:val="24"/>
        </w:rPr>
        <w:t>ек-</w:t>
      </w:r>
      <w:r>
        <w:rPr>
          <w:b/>
          <w:sz w:val="24"/>
        </w:rPr>
        <w:tab/>
      </w:r>
      <w:r>
        <w:rPr>
          <w:spacing w:val="-10"/>
          <w:sz w:val="24"/>
        </w:rPr>
        <w:t>–</w:t>
      </w:r>
      <w:r>
        <w:rPr>
          <w:sz w:val="24"/>
        </w:rPr>
        <w:tab/>
      </w:r>
      <w:r>
        <w:rPr>
          <w:b/>
          <w:spacing w:val="-4"/>
          <w:sz w:val="24"/>
        </w:rPr>
        <w:t>-ик-</w:t>
      </w:r>
      <w:r>
        <w:rPr>
          <w:b/>
          <w:sz w:val="24"/>
        </w:rPr>
        <w:tab/>
      </w:r>
      <w:r>
        <w:rPr>
          <w:spacing w:val="-2"/>
          <w:sz w:val="24"/>
        </w:rPr>
        <w:t>(-</w:t>
      </w:r>
      <w:r>
        <w:rPr>
          <w:b/>
          <w:spacing w:val="-2"/>
          <w:sz w:val="24"/>
        </w:rPr>
        <w:t>чик-</w:t>
      </w:r>
      <w:r>
        <w:rPr>
          <w:spacing w:val="-2"/>
          <w:sz w:val="24"/>
        </w:rPr>
        <w:t>)</w:t>
      </w:r>
      <w:r>
        <w:rPr>
          <w:sz w:val="24"/>
        </w:rPr>
        <w:tab/>
      </w:r>
      <w:r>
        <w:rPr>
          <w:spacing w:val="-4"/>
          <w:sz w:val="24"/>
        </w:rPr>
        <w:t xml:space="preserve">имён </w:t>
      </w:r>
      <w:r>
        <w:rPr>
          <w:spacing w:val="-2"/>
          <w:sz w:val="24"/>
        </w:rPr>
        <w:t>существительных.</w:t>
      </w:r>
    </w:p>
    <w:p w:rsidR="004D59AF" w:rsidRDefault="00650AC4">
      <w:pPr>
        <w:spacing w:line="272" w:lineRule="exact"/>
        <w:ind w:left="810"/>
        <w:rPr>
          <w:sz w:val="24"/>
        </w:rPr>
      </w:pPr>
      <w:r>
        <w:rPr>
          <w:sz w:val="24"/>
        </w:rPr>
        <w:t>Правописание</w:t>
      </w:r>
      <w:r>
        <w:rPr>
          <w:spacing w:val="2"/>
          <w:sz w:val="24"/>
        </w:rPr>
        <w:t xml:space="preserve"> </w:t>
      </w:r>
      <w:r>
        <w:rPr>
          <w:sz w:val="24"/>
        </w:rPr>
        <w:t>корней</w:t>
      </w:r>
      <w:r>
        <w:rPr>
          <w:spacing w:val="6"/>
          <w:sz w:val="24"/>
        </w:rPr>
        <w:t xml:space="preserve"> </w:t>
      </w:r>
      <w:r>
        <w:rPr>
          <w:sz w:val="24"/>
        </w:rPr>
        <w:t>с</w:t>
      </w:r>
      <w:r>
        <w:rPr>
          <w:spacing w:val="5"/>
          <w:sz w:val="24"/>
        </w:rPr>
        <w:t xml:space="preserve"> </w:t>
      </w:r>
      <w:r>
        <w:rPr>
          <w:sz w:val="24"/>
        </w:rPr>
        <w:t>чередованием</w:t>
      </w:r>
      <w:r>
        <w:rPr>
          <w:spacing w:val="8"/>
          <w:sz w:val="24"/>
        </w:rPr>
        <w:t xml:space="preserve"> </w:t>
      </w:r>
      <w:r>
        <w:rPr>
          <w:b/>
          <w:sz w:val="24"/>
        </w:rPr>
        <w:t>а</w:t>
      </w:r>
      <w:r>
        <w:rPr>
          <w:b/>
          <w:spacing w:val="8"/>
          <w:sz w:val="24"/>
        </w:rPr>
        <w:t xml:space="preserve"> </w:t>
      </w:r>
      <w:r>
        <w:rPr>
          <w:sz w:val="24"/>
        </w:rPr>
        <w:t>//</w:t>
      </w:r>
      <w:r>
        <w:rPr>
          <w:spacing w:val="6"/>
          <w:sz w:val="24"/>
        </w:rPr>
        <w:t xml:space="preserve"> </w:t>
      </w:r>
      <w:r>
        <w:rPr>
          <w:b/>
          <w:sz w:val="24"/>
        </w:rPr>
        <w:t>о</w:t>
      </w:r>
      <w:r>
        <w:rPr>
          <w:sz w:val="24"/>
        </w:rPr>
        <w:t>:</w:t>
      </w:r>
      <w:r>
        <w:rPr>
          <w:spacing w:val="6"/>
          <w:sz w:val="24"/>
        </w:rPr>
        <w:t xml:space="preserve"> </w:t>
      </w:r>
      <w:r>
        <w:rPr>
          <w:sz w:val="24"/>
        </w:rPr>
        <w:t>-</w:t>
      </w:r>
      <w:r>
        <w:rPr>
          <w:b/>
          <w:sz w:val="24"/>
        </w:rPr>
        <w:t>лаг</w:t>
      </w:r>
      <w:r>
        <w:rPr>
          <w:sz w:val="24"/>
        </w:rPr>
        <w:t>-</w:t>
      </w:r>
      <w:r>
        <w:rPr>
          <w:spacing w:val="4"/>
          <w:sz w:val="24"/>
        </w:rPr>
        <w:t xml:space="preserve"> </w:t>
      </w:r>
      <w:r>
        <w:rPr>
          <w:sz w:val="24"/>
        </w:rPr>
        <w:t>–</w:t>
      </w:r>
      <w:r>
        <w:rPr>
          <w:spacing w:val="8"/>
          <w:sz w:val="24"/>
        </w:rPr>
        <w:t xml:space="preserve"> </w:t>
      </w:r>
      <w:r>
        <w:rPr>
          <w:sz w:val="24"/>
        </w:rPr>
        <w:t>-</w:t>
      </w:r>
      <w:r>
        <w:rPr>
          <w:b/>
          <w:sz w:val="24"/>
        </w:rPr>
        <w:t>лож</w:t>
      </w:r>
      <w:r>
        <w:rPr>
          <w:sz w:val="24"/>
        </w:rPr>
        <w:t>-;</w:t>
      </w:r>
      <w:r>
        <w:rPr>
          <w:spacing w:val="6"/>
          <w:sz w:val="24"/>
        </w:rPr>
        <w:t xml:space="preserve"> </w:t>
      </w:r>
      <w:r>
        <w:rPr>
          <w:sz w:val="24"/>
        </w:rPr>
        <w:t>-</w:t>
      </w:r>
      <w:r>
        <w:rPr>
          <w:b/>
          <w:sz w:val="24"/>
        </w:rPr>
        <w:t>раст</w:t>
      </w:r>
      <w:r>
        <w:rPr>
          <w:sz w:val="24"/>
        </w:rPr>
        <w:t>-</w:t>
      </w:r>
      <w:r>
        <w:rPr>
          <w:spacing w:val="5"/>
          <w:sz w:val="24"/>
        </w:rPr>
        <w:t xml:space="preserve"> </w:t>
      </w:r>
      <w:r>
        <w:rPr>
          <w:sz w:val="24"/>
        </w:rPr>
        <w:t>–</w:t>
      </w:r>
      <w:r>
        <w:rPr>
          <w:spacing w:val="7"/>
          <w:sz w:val="24"/>
        </w:rPr>
        <w:t xml:space="preserve"> </w:t>
      </w:r>
      <w:r>
        <w:rPr>
          <w:sz w:val="24"/>
        </w:rPr>
        <w:t>-</w:t>
      </w:r>
      <w:r>
        <w:rPr>
          <w:b/>
          <w:sz w:val="24"/>
        </w:rPr>
        <w:t>ращ</w:t>
      </w:r>
      <w:r>
        <w:rPr>
          <w:sz w:val="24"/>
        </w:rPr>
        <w:t>-</w:t>
      </w:r>
      <w:r>
        <w:rPr>
          <w:spacing w:val="5"/>
          <w:sz w:val="24"/>
        </w:rPr>
        <w:t xml:space="preserve"> </w:t>
      </w:r>
      <w:r>
        <w:rPr>
          <w:sz w:val="24"/>
        </w:rPr>
        <w:t>–</w:t>
      </w:r>
      <w:r>
        <w:rPr>
          <w:spacing w:val="8"/>
          <w:sz w:val="24"/>
        </w:rPr>
        <w:t xml:space="preserve"> </w:t>
      </w:r>
      <w:r>
        <w:rPr>
          <w:sz w:val="24"/>
        </w:rPr>
        <w:t>-</w:t>
      </w:r>
      <w:r>
        <w:rPr>
          <w:b/>
          <w:sz w:val="24"/>
        </w:rPr>
        <w:t>рос</w:t>
      </w:r>
      <w:r>
        <w:rPr>
          <w:sz w:val="24"/>
        </w:rPr>
        <w:t>-;</w:t>
      </w:r>
      <w:r>
        <w:rPr>
          <w:spacing w:val="9"/>
          <w:sz w:val="24"/>
        </w:rPr>
        <w:t xml:space="preserve"> </w:t>
      </w:r>
      <w:r>
        <w:rPr>
          <w:spacing w:val="-10"/>
          <w:sz w:val="24"/>
        </w:rPr>
        <w:t>-</w:t>
      </w:r>
    </w:p>
    <w:p w:rsidR="004D59AF" w:rsidRDefault="00650AC4">
      <w:pPr>
        <w:spacing w:before="39"/>
        <w:ind w:left="102"/>
        <w:rPr>
          <w:b/>
          <w:sz w:val="24"/>
        </w:rPr>
      </w:pPr>
      <w:r>
        <w:rPr>
          <w:b/>
          <w:sz w:val="24"/>
        </w:rPr>
        <w:t>гар</w:t>
      </w:r>
      <w:r>
        <w:rPr>
          <w:sz w:val="24"/>
        </w:rPr>
        <w:t>-</w:t>
      </w:r>
      <w:r>
        <w:rPr>
          <w:spacing w:val="-5"/>
          <w:sz w:val="24"/>
        </w:rPr>
        <w:t xml:space="preserve"> </w:t>
      </w:r>
      <w:r>
        <w:rPr>
          <w:sz w:val="24"/>
        </w:rPr>
        <w:t>–</w:t>
      </w:r>
      <w:r>
        <w:rPr>
          <w:spacing w:val="-2"/>
          <w:sz w:val="24"/>
        </w:rPr>
        <w:t xml:space="preserve"> </w:t>
      </w:r>
      <w:r>
        <w:rPr>
          <w:sz w:val="24"/>
        </w:rPr>
        <w:t>-</w:t>
      </w:r>
      <w:r>
        <w:rPr>
          <w:b/>
          <w:sz w:val="24"/>
        </w:rPr>
        <w:t>гор</w:t>
      </w:r>
      <w:r>
        <w:rPr>
          <w:sz w:val="24"/>
        </w:rPr>
        <w:t>-,</w:t>
      </w:r>
      <w:r>
        <w:rPr>
          <w:spacing w:val="-2"/>
          <w:sz w:val="24"/>
        </w:rPr>
        <w:t xml:space="preserve"> </w:t>
      </w:r>
      <w:r>
        <w:rPr>
          <w:sz w:val="24"/>
        </w:rPr>
        <w:t>-</w:t>
      </w:r>
      <w:r>
        <w:rPr>
          <w:b/>
          <w:sz w:val="24"/>
        </w:rPr>
        <w:t>зар</w:t>
      </w:r>
      <w:r>
        <w:rPr>
          <w:sz w:val="24"/>
        </w:rPr>
        <w:t>-</w:t>
      </w:r>
      <w:r>
        <w:rPr>
          <w:spacing w:val="-2"/>
          <w:sz w:val="24"/>
        </w:rPr>
        <w:t xml:space="preserve"> </w:t>
      </w:r>
      <w:r>
        <w:rPr>
          <w:sz w:val="24"/>
        </w:rPr>
        <w:t>– -</w:t>
      </w:r>
      <w:r>
        <w:rPr>
          <w:b/>
          <w:sz w:val="24"/>
        </w:rPr>
        <w:t>зор</w:t>
      </w:r>
      <w:r>
        <w:rPr>
          <w:sz w:val="24"/>
        </w:rPr>
        <w:t>-;</w:t>
      </w:r>
      <w:r>
        <w:rPr>
          <w:spacing w:val="-2"/>
          <w:sz w:val="24"/>
        </w:rPr>
        <w:t xml:space="preserve"> </w:t>
      </w:r>
      <w:r>
        <w:rPr>
          <w:b/>
          <w:sz w:val="24"/>
        </w:rPr>
        <w:t>-клан-</w:t>
      </w:r>
      <w:r>
        <w:rPr>
          <w:b/>
          <w:spacing w:val="-3"/>
          <w:sz w:val="24"/>
        </w:rPr>
        <w:t xml:space="preserve"> </w:t>
      </w:r>
      <w:r>
        <w:rPr>
          <w:sz w:val="24"/>
        </w:rPr>
        <w:t>–</w:t>
      </w:r>
      <w:r>
        <w:rPr>
          <w:spacing w:val="-1"/>
          <w:sz w:val="24"/>
        </w:rPr>
        <w:t xml:space="preserve"> </w:t>
      </w:r>
      <w:r>
        <w:rPr>
          <w:b/>
          <w:sz w:val="24"/>
        </w:rPr>
        <w:t>-клон-</w:t>
      </w:r>
      <w:r>
        <w:rPr>
          <w:sz w:val="24"/>
        </w:rPr>
        <w:t>,</w:t>
      </w:r>
      <w:r>
        <w:rPr>
          <w:spacing w:val="-2"/>
          <w:sz w:val="24"/>
        </w:rPr>
        <w:t xml:space="preserve"> </w:t>
      </w:r>
      <w:r>
        <w:rPr>
          <w:b/>
          <w:sz w:val="24"/>
        </w:rPr>
        <w:t>-скак-</w:t>
      </w:r>
      <w:r>
        <w:rPr>
          <w:b/>
          <w:spacing w:val="-3"/>
          <w:sz w:val="24"/>
        </w:rPr>
        <w:t xml:space="preserve"> </w:t>
      </w:r>
      <w:r>
        <w:rPr>
          <w:sz w:val="24"/>
        </w:rPr>
        <w:t>–</w:t>
      </w:r>
      <w:r>
        <w:rPr>
          <w:spacing w:val="-1"/>
          <w:sz w:val="24"/>
        </w:rPr>
        <w:t xml:space="preserve"> </w:t>
      </w:r>
      <w:r>
        <w:rPr>
          <w:b/>
          <w:sz w:val="24"/>
        </w:rPr>
        <w:t>-скоч-</w:t>
      </w:r>
      <w:r>
        <w:rPr>
          <w:b/>
          <w:spacing w:val="-10"/>
          <w:sz w:val="24"/>
        </w:rPr>
        <w:t>.</w:t>
      </w:r>
    </w:p>
    <w:p w:rsidR="004D59AF" w:rsidRDefault="00650AC4">
      <w:pPr>
        <w:pStyle w:val="a3"/>
        <w:spacing w:before="41" w:line="278" w:lineRule="auto"/>
        <w:ind w:left="810" w:right="1224" w:firstLine="0"/>
        <w:jc w:val="left"/>
        <w:rPr>
          <w:b/>
        </w:rPr>
      </w:pPr>
      <w:r>
        <w:t xml:space="preserve">Слитное и раздельное написание </w:t>
      </w:r>
      <w:r>
        <w:rPr>
          <w:b/>
        </w:rPr>
        <w:t xml:space="preserve">не </w:t>
      </w:r>
      <w:r>
        <w:t>с именами существительными.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 xml:space="preserve">изученного). </w:t>
      </w:r>
      <w:r>
        <w:rPr>
          <w:b/>
        </w:rPr>
        <w:t>Имя прилагательное</w:t>
      </w:r>
    </w:p>
    <w:p w:rsidR="004D59AF" w:rsidRDefault="00650AC4">
      <w:pPr>
        <w:pStyle w:val="a3"/>
        <w:spacing w:line="276" w:lineRule="auto"/>
        <w:ind w:right="108"/>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D59AF" w:rsidRDefault="00650AC4">
      <w:pPr>
        <w:pStyle w:val="a3"/>
        <w:spacing w:line="276" w:lineRule="auto"/>
        <w:ind w:left="810" w:right="1449" w:firstLine="0"/>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6"/>
        </w:rPr>
        <w:t xml:space="preserve"> </w:t>
      </w:r>
      <w:r>
        <w:t>краткие,</w:t>
      </w:r>
      <w:r>
        <w:rPr>
          <w:spacing w:val="-6"/>
        </w:rPr>
        <w:t xml:space="preserve"> </w:t>
      </w:r>
      <w:r>
        <w:t>их</w:t>
      </w:r>
      <w:r>
        <w:rPr>
          <w:spacing w:val="-4"/>
        </w:rPr>
        <w:t xml:space="preserve"> </w:t>
      </w:r>
      <w:r>
        <w:t>синтаксические</w:t>
      </w:r>
      <w:r>
        <w:rPr>
          <w:spacing w:val="-6"/>
        </w:rPr>
        <w:t xml:space="preserve"> </w:t>
      </w:r>
      <w:r>
        <w:t>функции. Склонение имён прилагательных.</w:t>
      </w:r>
    </w:p>
    <w:p w:rsidR="004D59AF" w:rsidRDefault="00650AC4">
      <w:pPr>
        <w:pStyle w:val="a3"/>
        <w:spacing w:line="275" w:lineRule="exact"/>
        <w:ind w:left="810" w:firstLine="0"/>
      </w:pPr>
      <w:r>
        <w:t>Морфологический</w:t>
      </w:r>
      <w:r>
        <w:rPr>
          <w:spacing w:val="-6"/>
        </w:rPr>
        <w:t xml:space="preserve"> </w:t>
      </w:r>
      <w:r>
        <w:t>анализ</w:t>
      </w:r>
      <w:r>
        <w:rPr>
          <w:spacing w:val="-4"/>
        </w:rPr>
        <w:t xml:space="preserve"> </w:t>
      </w:r>
      <w:r>
        <w:t>имён</w:t>
      </w:r>
      <w:r>
        <w:rPr>
          <w:spacing w:val="-6"/>
        </w:rPr>
        <w:t xml:space="preserve"> </w:t>
      </w:r>
      <w:r>
        <w:t>прилагательных</w:t>
      </w:r>
      <w:r>
        <w:rPr>
          <w:spacing w:val="-2"/>
        </w:rPr>
        <w:t xml:space="preserve"> </w:t>
      </w:r>
      <w:r>
        <w:t>(в</w:t>
      </w:r>
      <w:r>
        <w:rPr>
          <w:spacing w:val="-6"/>
        </w:rPr>
        <w:t xml:space="preserve"> </w:t>
      </w:r>
      <w:r>
        <w:t>рамках</w:t>
      </w:r>
      <w:r>
        <w:rPr>
          <w:spacing w:val="-1"/>
        </w:rPr>
        <w:t xml:space="preserve"> </w:t>
      </w:r>
      <w:r>
        <w:rPr>
          <w:spacing w:val="-2"/>
        </w:rPr>
        <w:t>изученного).</w:t>
      </w:r>
    </w:p>
    <w:p w:rsidR="004D59AF" w:rsidRDefault="00650AC4">
      <w:pPr>
        <w:pStyle w:val="a3"/>
        <w:spacing w:before="36" w:line="276" w:lineRule="auto"/>
        <w:ind w:right="111"/>
      </w:pPr>
      <w:r>
        <w:t>Нормы словоизменения, произношения имён прилагательных, постановки</w:t>
      </w:r>
      <w:r>
        <w:rPr>
          <w:spacing w:val="40"/>
        </w:rPr>
        <w:t xml:space="preserve"> </w:t>
      </w:r>
      <w:r>
        <w:t>ударения (в рамках изученного).</w:t>
      </w:r>
    </w:p>
    <w:p w:rsidR="004D59AF" w:rsidRDefault="00650AC4">
      <w:pPr>
        <w:pStyle w:val="a3"/>
        <w:spacing w:line="275" w:lineRule="exact"/>
        <w:ind w:left="810" w:firstLine="0"/>
      </w:pPr>
      <w:r>
        <w:t>Правописание</w:t>
      </w:r>
      <w:r>
        <w:rPr>
          <w:spacing w:val="-5"/>
        </w:rPr>
        <w:t xml:space="preserve"> </w:t>
      </w:r>
      <w:r>
        <w:t>безударных</w:t>
      </w:r>
      <w:r>
        <w:rPr>
          <w:spacing w:val="-3"/>
        </w:rPr>
        <w:t xml:space="preserve"> </w:t>
      </w:r>
      <w:r>
        <w:t>окончаний</w:t>
      </w:r>
      <w:r>
        <w:rPr>
          <w:spacing w:val="-6"/>
        </w:rPr>
        <w:t xml:space="preserve"> </w:t>
      </w:r>
      <w:r>
        <w:t>имён</w:t>
      </w:r>
      <w:r>
        <w:rPr>
          <w:spacing w:val="-3"/>
        </w:rPr>
        <w:t xml:space="preserve"> </w:t>
      </w:r>
      <w:r>
        <w:rPr>
          <w:spacing w:val="-2"/>
        </w:rPr>
        <w:t>прилагательных.</w:t>
      </w:r>
    </w:p>
    <w:p w:rsidR="004D59AF" w:rsidRDefault="004D59AF">
      <w:pPr>
        <w:spacing w:line="275" w:lineRule="exact"/>
        <w:sectPr w:rsidR="004D59AF">
          <w:pgSz w:w="11910" w:h="16390"/>
          <w:pgMar w:top="1160" w:right="740" w:bottom="280" w:left="1600" w:header="768" w:footer="0" w:gutter="0"/>
          <w:cols w:space="720"/>
        </w:sectPr>
      </w:pPr>
    </w:p>
    <w:p w:rsidR="004D59AF" w:rsidRDefault="00650AC4">
      <w:pPr>
        <w:pStyle w:val="a3"/>
        <w:spacing w:before="80" w:line="276" w:lineRule="auto"/>
        <w:jc w:val="left"/>
      </w:pPr>
      <w:r>
        <w:lastRenderedPageBreak/>
        <w:t>Правописание</w:t>
      </w:r>
      <w:r>
        <w:rPr>
          <w:spacing w:val="80"/>
        </w:rPr>
        <w:t xml:space="preserve"> </w:t>
      </w:r>
      <w:r>
        <w:rPr>
          <w:b/>
        </w:rPr>
        <w:t>о</w:t>
      </w:r>
      <w:r>
        <w:rPr>
          <w:b/>
          <w:spacing w:val="80"/>
        </w:rPr>
        <w:t xml:space="preserve"> </w:t>
      </w:r>
      <w:r>
        <w:t>–</w:t>
      </w:r>
      <w:r>
        <w:rPr>
          <w:spacing w:val="80"/>
        </w:rPr>
        <w:t xml:space="preserve"> </w:t>
      </w:r>
      <w:r>
        <w:rPr>
          <w:b/>
        </w:rPr>
        <w:t>е</w:t>
      </w:r>
      <w:r>
        <w:rPr>
          <w:b/>
          <w:spacing w:val="80"/>
        </w:rPr>
        <w:t xml:space="preserve"> </w:t>
      </w:r>
      <w:r>
        <w:t>после</w:t>
      </w:r>
      <w:r>
        <w:rPr>
          <w:spacing w:val="80"/>
        </w:rPr>
        <w:t xml:space="preserve"> </w:t>
      </w:r>
      <w:r>
        <w:t>шипящих</w:t>
      </w:r>
      <w:r>
        <w:rPr>
          <w:spacing w:val="80"/>
        </w:rPr>
        <w:t xml:space="preserve"> </w:t>
      </w:r>
      <w:r>
        <w:t>и</w:t>
      </w:r>
      <w:r>
        <w:rPr>
          <w:spacing w:val="80"/>
        </w:rPr>
        <w:t xml:space="preserve"> </w:t>
      </w:r>
      <w:r>
        <w:rPr>
          <w:b/>
        </w:rPr>
        <w:t>ц</w:t>
      </w:r>
      <w:r>
        <w:rPr>
          <w:b/>
          <w:spacing w:val="80"/>
        </w:rPr>
        <w:t xml:space="preserve"> </w:t>
      </w:r>
      <w:r>
        <w:t>в</w:t>
      </w:r>
      <w:r>
        <w:rPr>
          <w:spacing w:val="80"/>
        </w:rPr>
        <w:t xml:space="preserve"> </w:t>
      </w:r>
      <w:r>
        <w:t>суффиксах</w:t>
      </w:r>
      <w:r>
        <w:rPr>
          <w:spacing w:val="80"/>
        </w:rPr>
        <w:t xml:space="preserve"> </w:t>
      </w:r>
      <w:r>
        <w:t>и</w:t>
      </w:r>
      <w:r>
        <w:rPr>
          <w:spacing w:val="80"/>
        </w:rPr>
        <w:t xml:space="preserve"> </w:t>
      </w:r>
      <w:r>
        <w:t>окончаниях</w:t>
      </w:r>
      <w:r>
        <w:rPr>
          <w:spacing w:val="80"/>
        </w:rPr>
        <w:t xml:space="preserve"> </w:t>
      </w:r>
      <w:r>
        <w:t>имён</w:t>
      </w:r>
      <w:r>
        <w:rPr>
          <w:spacing w:val="40"/>
        </w:rPr>
        <w:t xml:space="preserve"> </w:t>
      </w:r>
      <w:r>
        <w:rPr>
          <w:spacing w:val="-2"/>
        </w:rPr>
        <w:t>прилагательных.</w:t>
      </w:r>
    </w:p>
    <w:p w:rsidR="004D59AF" w:rsidRDefault="00650AC4">
      <w:pPr>
        <w:pStyle w:val="a3"/>
        <w:spacing w:line="278" w:lineRule="auto"/>
        <w:ind w:left="810" w:right="547"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 xml:space="preserve">шипящий. Слитное и раздельное написание </w:t>
      </w:r>
      <w:r>
        <w:rPr>
          <w:b/>
        </w:rPr>
        <w:t xml:space="preserve">не </w:t>
      </w:r>
      <w:r>
        <w:t>с именами прилагательными.</w:t>
      </w:r>
    </w:p>
    <w:p w:rsidR="004D59AF" w:rsidRDefault="00650AC4">
      <w:pPr>
        <w:pStyle w:val="a3"/>
        <w:spacing w:line="272" w:lineRule="exact"/>
        <w:ind w:left="810" w:firstLine="0"/>
        <w:jc w:val="left"/>
      </w:pPr>
      <w:r>
        <w:t>Орфографический</w:t>
      </w:r>
      <w:r>
        <w:rPr>
          <w:spacing w:val="-6"/>
        </w:rPr>
        <w:t xml:space="preserve"> </w:t>
      </w:r>
      <w:r>
        <w:t>анализ</w:t>
      </w:r>
      <w:r>
        <w:rPr>
          <w:spacing w:val="-3"/>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rsidR="004D59AF" w:rsidRDefault="00650AC4">
      <w:pPr>
        <w:pStyle w:val="2"/>
        <w:spacing w:before="44"/>
        <w:jc w:val="left"/>
      </w:pPr>
      <w:r>
        <w:rPr>
          <w:spacing w:val="-2"/>
        </w:rPr>
        <w:t>Глагол</w:t>
      </w:r>
    </w:p>
    <w:p w:rsidR="004D59AF" w:rsidRDefault="00650AC4">
      <w:pPr>
        <w:pStyle w:val="a3"/>
        <w:spacing w:before="36" w:line="276" w:lineRule="auto"/>
        <w:ind w:right="108"/>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D59AF" w:rsidRDefault="00650AC4">
      <w:pPr>
        <w:pStyle w:val="a3"/>
        <w:spacing w:before="1"/>
        <w:ind w:left="810" w:firstLine="0"/>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4D59AF" w:rsidRDefault="00650AC4">
      <w:pPr>
        <w:pStyle w:val="a3"/>
        <w:spacing w:before="41" w:line="276" w:lineRule="auto"/>
        <w:ind w:right="107"/>
      </w:pPr>
      <w:r>
        <w:t>Инфинитив и его грамматические свойства. Основа инфинитива, основа</w:t>
      </w:r>
      <w:r>
        <w:rPr>
          <w:spacing w:val="40"/>
        </w:rPr>
        <w:t xml:space="preserve"> </w:t>
      </w:r>
      <w:r>
        <w:t>настоящего (будущего простого) времени глагола.</w:t>
      </w:r>
    </w:p>
    <w:p w:rsidR="004D59AF" w:rsidRDefault="00650AC4">
      <w:pPr>
        <w:pStyle w:val="a3"/>
        <w:spacing w:before="2"/>
        <w:ind w:left="810" w:firstLine="0"/>
      </w:pPr>
      <w:r>
        <w:t>Спряжение</w:t>
      </w:r>
      <w:r>
        <w:rPr>
          <w:spacing w:val="-3"/>
        </w:rPr>
        <w:t xml:space="preserve"> </w:t>
      </w:r>
      <w:r>
        <w:rPr>
          <w:spacing w:val="-2"/>
        </w:rPr>
        <w:t>глагола.</w:t>
      </w:r>
    </w:p>
    <w:p w:rsidR="004D59AF" w:rsidRDefault="00650AC4">
      <w:pPr>
        <w:pStyle w:val="a3"/>
        <w:spacing w:before="41"/>
        <w:ind w:left="810" w:firstLine="0"/>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4D59AF" w:rsidRDefault="00650AC4">
      <w:pPr>
        <w:pStyle w:val="a3"/>
        <w:spacing w:before="40" w:line="276" w:lineRule="auto"/>
        <w:ind w:right="108"/>
      </w:pPr>
      <w:r>
        <w:t>Нормы словоизменения глаголов, постановки ударения в глагольных формах (в рамках изученного).</w:t>
      </w:r>
    </w:p>
    <w:p w:rsidR="004D59AF" w:rsidRDefault="00650AC4">
      <w:pPr>
        <w:spacing w:before="2"/>
        <w:ind w:left="810"/>
        <w:jc w:val="both"/>
        <w:rPr>
          <w:sz w:val="24"/>
        </w:rPr>
      </w:pPr>
      <w:r>
        <w:rPr>
          <w:sz w:val="24"/>
        </w:rPr>
        <w:t>Правописание</w:t>
      </w:r>
      <w:r>
        <w:rPr>
          <w:spacing w:val="-1"/>
          <w:sz w:val="24"/>
        </w:rPr>
        <w:t xml:space="preserve"> </w:t>
      </w:r>
      <w:r>
        <w:rPr>
          <w:sz w:val="24"/>
        </w:rPr>
        <w:t>корней</w:t>
      </w:r>
      <w:r>
        <w:rPr>
          <w:spacing w:val="3"/>
          <w:sz w:val="24"/>
        </w:rPr>
        <w:t xml:space="preserve"> </w:t>
      </w:r>
      <w:r>
        <w:rPr>
          <w:sz w:val="24"/>
        </w:rPr>
        <w:t>с</w:t>
      </w:r>
      <w:r>
        <w:rPr>
          <w:spacing w:val="-3"/>
          <w:sz w:val="24"/>
        </w:rPr>
        <w:t xml:space="preserve"> </w:t>
      </w:r>
      <w:r>
        <w:rPr>
          <w:sz w:val="24"/>
        </w:rPr>
        <w:t xml:space="preserve">чередованием </w:t>
      </w:r>
      <w:r>
        <w:rPr>
          <w:b/>
          <w:sz w:val="24"/>
        </w:rPr>
        <w:t>е</w:t>
      </w:r>
      <w:r>
        <w:rPr>
          <w:b/>
          <w:spacing w:val="-1"/>
          <w:sz w:val="24"/>
        </w:rPr>
        <w:t xml:space="preserve"> </w:t>
      </w:r>
      <w:r>
        <w:rPr>
          <w:sz w:val="24"/>
        </w:rPr>
        <w:t>//</w:t>
      </w:r>
      <w:r>
        <w:rPr>
          <w:spacing w:val="1"/>
          <w:sz w:val="24"/>
        </w:rPr>
        <w:t xml:space="preserve"> </w:t>
      </w:r>
      <w:r>
        <w:rPr>
          <w:b/>
          <w:sz w:val="24"/>
        </w:rPr>
        <w:t>и:</w:t>
      </w:r>
      <w:r>
        <w:rPr>
          <w:b/>
          <w:spacing w:val="-1"/>
          <w:sz w:val="24"/>
        </w:rPr>
        <w:t xml:space="preserve"> </w:t>
      </w:r>
      <w:r>
        <w:rPr>
          <w:sz w:val="24"/>
        </w:rPr>
        <w:t>-</w:t>
      </w:r>
      <w:r>
        <w:rPr>
          <w:b/>
          <w:sz w:val="24"/>
        </w:rPr>
        <w:t>бер</w:t>
      </w:r>
      <w:r>
        <w:rPr>
          <w:sz w:val="24"/>
        </w:rPr>
        <w:t>-</w:t>
      </w:r>
      <w:r>
        <w:rPr>
          <w:spacing w:val="-1"/>
          <w:sz w:val="24"/>
        </w:rPr>
        <w:t xml:space="preserve"> </w:t>
      </w:r>
      <w:r>
        <w:rPr>
          <w:sz w:val="24"/>
        </w:rPr>
        <w:t>–</w:t>
      </w:r>
      <w:r>
        <w:rPr>
          <w:spacing w:val="1"/>
          <w:sz w:val="24"/>
        </w:rPr>
        <w:t xml:space="preserve"> </w:t>
      </w:r>
      <w:r>
        <w:rPr>
          <w:sz w:val="24"/>
        </w:rPr>
        <w:t>-</w:t>
      </w:r>
      <w:r>
        <w:rPr>
          <w:b/>
          <w:sz w:val="24"/>
        </w:rPr>
        <w:t>бир</w:t>
      </w:r>
      <w:r>
        <w:rPr>
          <w:sz w:val="24"/>
        </w:rPr>
        <w:t>-, -</w:t>
      </w:r>
      <w:r>
        <w:rPr>
          <w:b/>
          <w:sz w:val="24"/>
        </w:rPr>
        <w:t>блест</w:t>
      </w:r>
      <w:r>
        <w:rPr>
          <w:sz w:val="24"/>
        </w:rPr>
        <w:t>-</w:t>
      </w:r>
      <w:r>
        <w:rPr>
          <w:spacing w:val="-1"/>
          <w:sz w:val="24"/>
        </w:rPr>
        <w:t xml:space="preserve"> </w:t>
      </w:r>
      <w:r>
        <w:rPr>
          <w:sz w:val="24"/>
        </w:rPr>
        <w:t>–</w:t>
      </w:r>
      <w:r>
        <w:rPr>
          <w:spacing w:val="1"/>
          <w:sz w:val="24"/>
        </w:rPr>
        <w:t xml:space="preserve"> </w:t>
      </w:r>
      <w:r>
        <w:rPr>
          <w:sz w:val="24"/>
        </w:rPr>
        <w:t>-</w:t>
      </w:r>
      <w:r>
        <w:rPr>
          <w:b/>
          <w:sz w:val="24"/>
        </w:rPr>
        <w:t>блист</w:t>
      </w:r>
      <w:r>
        <w:rPr>
          <w:sz w:val="24"/>
        </w:rPr>
        <w:t>-, -</w:t>
      </w:r>
      <w:r>
        <w:rPr>
          <w:b/>
          <w:sz w:val="24"/>
        </w:rPr>
        <w:t>дер</w:t>
      </w:r>
      <w:r>
        <w:rPr>
          <w:sz w:val="24"/>
        </w:rPr>
        <w:t xml:space="preserve">- </w:t>
      </w:r>
      <w:r>
        <w:rPr>
          <w:spacing w:val="-10"/>
          <w:sz w:val="24"/>
        </w:rPr>
        <w:t>–</w:t>
      </w:r>
    </w:p>
    <w:p w:rsidR="004D59AF" w:rsidRDefault="00650AC4">
      <w:pPr>
        <w:spacing w:before="40"/>
        <w:ind w:left="102"/>
        <w:jc w:val="both"/>
        <w:rPr>
          <w:sz w:val="24"/>
        </w:rPr>
      </w:pPr>
      <w:r>
        <w:rPr>
          <w:sz w:val="24"/>
        </w:rPr>
        <w:t>-</w:t>
      </w:r>
      <w:r>
        <w:rPr>
          <w:b/>
          <w:sz w:val="24"/>
        </w:rPr>
        <w:t>дир</w:t>
      </w:r>
      <w:r>
        <w:rPr>
          <w:sz w:val="24"/>
        </w:rPr>
        <w:t>-,</w:t>
      </w:r>
      <w:r>
        <w:rPr>
          <w:spacing w:val="-4"/>
          <w:sz w:val="24"/>
        </w:rPr>
        <w:t xml:space="preserve"> </w:t>
      </w:r>
      <w:r>
        <w:rPr>
          <w:sz w:val="24"/>
        </w:rPr>
        <w:t>-</w:t>
      </w:r>
      <w:r>
        <w:rPr>
          <w:b/>
          <w:sz w:val="24"/>
        </w:rPr>
        <w:t>жег</w:t>
      </w:r>
      <w:r>
        <w:rPr>
          <w:sz w:val="24"/>
        </w:rPr>
        <w:t>-</w:t>
      </w:r>
      <w:r>
        <w:rPr>
          <w:spacing w:val="-2"/>
          <w:sz w:val="24"/>
        </w:rPr>
        <w:t xml:space="preserve"> </w:t>
      </w:r>
      <w:r>
        <w:rPr>
          <w:sz w:val="24"/>
        </w:rPr>
        <w:t>–</w:t>
      </w:r>
      <w:r>
        <w:rPr>
          <w:spacing w:val="1"/>
          <w:sz w:val="24"/>
        </w:rPr>
        <w:t xml:space="preserve"> </w:t>
      </w:r>
      <w:r>
        <w:rPr>
          <w:sz w:val="24"/>
        </w:rPr>
        <w:t>-</w:t>
      </w:r>
      <w:r>
        <w:rPr>
          <w:b/>
          <w:sz w:val="24"/>
        </w:rPr>
        <w:t>жиг</w:t>
      </w:r>
      <w:r>
        <w:rPr>
          <w:sz w:val="24"/>
        </w:rPr>
        <w:t>-,</w:t>
      </w:r>
      <w:r>
        <w:rPr>
          <w:spacing w:val="-1"/>
          <w:sz w:val="24"/>
        </w:rPr>
        <w:t xml:space="preserve"> </w:t>
      </w:r>
      <w:r>
        <w:rPr>
          <w:sz w:val="24"/>
        </w:rPr>
        <w:t>-</w:t>
      </w:r>
      <w:r>
        <w:rPr>
          <w:b/>
          <w:sz w:val="24"/>
        </w:rPr>
        <w:t>мер</w:t>
      </w:r>
      <w:r>
        <w:rPr>
          <w:sz w:val="24"/>
        </w:rPr>
        <w:t>-</w:t>
      </w:r>
      <w:r>
        <w:rPr>
          <w:spacing w:val="-3"/>
          <w:sz w:val="24"/>
        </w:rPr>
        <w:t xml:space="preserve"> </w:t>
      </w:r>
      <w:r>
        <w:rPr>
          <w:sz w:val="24"/>
        </w:rPr>
        <w:t>–</w:t>
      </w:r>
      <w:r>
        <w:rPr>
          <w:spacing w:val="-1"/>
          <w:sz w:val="24"/>
        </w:rPr>
        <w:t xml:space="preserve"> </w:t>
      </w:r>
      <w:r>
        <w:rPr>
          <w:sz w:val="24"/>
        </w:rPr>
        <w:t>-</w:t>
      </w:r>
      <w:r>
        <w:rPr>
          <w:b/>
          <w:sz w:val="24"/>
        </w:rPr>
        <w:t>мир</w:t>
      </w:r>
      <w:r>
        <w:rPr>
          <w:sz w:val="24"/>
        </w:rPr>
        <w:t>-,</w:t>
      </w:r>
      <w:r>
        <w:rPr>
          <w:spacing w:val="-1"/>
          <w:sz w:val="24"/>
        </w:rPr>
        <w:t xml:space="preserve"> </w:t>
      </w:r>
      <w:r>
        <w:rPr>
          <w:sz w:val="24"/>
        </w:rPr>
        <w:t>-</w:t>
      </w:r>
      <w:r>
        <w:rPr>
          <w:b/>
          <w:sz w:val="24"/>
        </w:rPr>
        <w:t>пер</w:t>
      </w:r>
      <w:r>
        <w:rPr>
          <w:sz w:val="24"/>
        </w:rPr>
        <w:t>-</w:t>
      </w:r>
      <w:r>
        <w:rPr>
          <w:spacing w:val="-2"/>
          <w:sz w:val="24"/>
        </w:rPr>
        <w:t xml:space="preserve"> </w:t>
      </w:r>
      <w:r>
        <w:rPr>
          <w:sz w:val="24"/>
        </w:rPr>
        <w:t>–</w:t>
      </w:r>
      <w:r>
        <w:rPr>
          <w:spacing w:val="-1"/>
          <w:sz w:val="24"/>
        </w:rPr>
        <w:t xml:space="preserve"> </w:t>
      </w:r>
      <w:r>
        <w:rPr>
          <w:sz w:val="24"/>
        </w:rPr>
        <w:t>-</w:t>
      </w:r>
      <w:r>
        <w:rPr>
          <w:b/>
          <w:sz w:val="24"/>
        </w:rPr>
        <w:t>пир</w:t>
      </w:r>
      <w:r>
        <w:rPr>
          <w:sz w:val="24"/>
        </w:rPr>
        <w:t>-,</w:t>
      </w:r>
      <w:r>
        <w:rPr>
          <w:spacing w:val="-2"/>
          <w:sz w:val="24"/>
        </w:rPr>
        <w:t xml:space="preserve"> </w:t>
      </w:r>
      <w:r>
        <w:rPr>
          <w:sz w:val="24"/>
        </w:rPr>
        <w:t>-</w:t>
      </w:r>
      <w:r>
        <w:rPr>
          <w:b/>
          <w:sz w:val="24"/>
        </w:rPr>
        <w:t>стел</w:t>
      </w:r>
      <w:r>
        <w:rPr>
          <w:sz w:val="24"/>
        </w:rPr>
        <w:t>-</w:t>
      </w:r>
      <w:r>
        <w:rPr>
          <w:spacing w:val="-2"/>
          <w:sz w:val="24"/>
        </w:rPr>
        <w:t xml:space="preserve"> </w:t>
      </w:r>
      <w:r>
        <w:rPr>
          <w:sz w:val="24"/>
        </w:rPr>
        <w:t>–</w:t>
      </w:r>
      <w:r>
        <w:rPr>
          <w:spacing w:val="-1"/>
          <w:sz w:val="24"/>
        </w:rPr>
        <w:t xml:space="preserve"> </w:t>
      </w:r>
      <w:r>
        <w:rPr>
          <w:sz w:val="24"/>
        </w:rPr>
        <w:t>-</w:t>
      </w:r>
      <w:r>
        <w:rPr>
          <w:b/>
          <w:sz w:val="24"/>
        </w:rPr>
        <w:t>стил</w:t>
      </w:r>
      <w:r>
        <w:rPr>
          <w:sz w:val="24"/>
        </w:rPr>
        <w:t>-,</w:t>
      </w:r>
      <w:r>
        <w:rPr>
          <w:spacing w:val="-1"/>
          <w:sz w:val="24"/>
        </w:rPr>
        <w:t xml:space="preserve"> </w:t>
      </w:r>
      <w:r>
        <w:rPr>
          <w:sz w:val="24"/>
        </w:rPr>
        <w:t>-</w:t>
      </w:r>
      <w:r>
        <w:rPr>
          <w:b/>
          <w:sz w:val="24"/>
        </w:rPr>
        <w:t>тер</w:t>
      </w:r>
      <w:r>
        <w:rPr>
          <w:sz w:val="24"/>
        </w:rPr>
        <w:t>-</w:t>
      </w:r>
      <w:r>
        <w:rPr>
          <w:spacing w:val="-2"/>
          <w:sz w:val="24"/>
        </w:rPr>
        <w:t xml:space="preserve"> </w:t>
      </w:r>
      <w:r>
        <w:rPr>
          <w:sz w:val="24"/>
        </w:rPr>
        <w:t>–</w:t>
      </w:r>
      <w:r>
        <w:rPr>
          <w:spacing w:val="-1"/>
          <w:sz w:val="24"/>
        </w:rPr>
        <w:t xml:space="preserve"> </w:t>
      </w:r>
      <w:r>
        <w:rPr>
          <w:sz w:val="24"/>
        </w:rPr>
        <w:t>-</w:t>
      </w:r>
      <w:r>
        <w:rPr>
          <w:b/>
          <w:sz w:val="24"/>
        </w:rPr>
        <w:t>тир</w:t>
      </w:r>
      <w:r>
        <w:rPr>
          <w:sz w:val="24"/>
        </w:rPr>
        <w:t>-</w:t>
      </w:r>
      <w:r>
        <w:rPr>
          <w:spacing w:val="-10"/>
          <w:sz w:val="24"/>
        </w:rPr>
        <w:t>.</w:t>
      </w:r>
    </w:p>
    <w:p w:rsidR="004D59AF" w:rsidRDefault="00650AC4">
      <w:pPr>
        <w:pStyle w:val="a3"/>
        <w:spacing w:before="41" w:line="276" w:lineRule="auto"/>
        <w:ind w:right="109"/>
      </w:pPr>
      <w:r>
        <w:t xml:space="preserve">Использование </w:t>
      </w:r>
      <w:r>
        <w:rPr>
          <w:b/>
        </w:rPr>
        <w:t xml:space="preserve">ь </w:t>
      </w:r>
      <w:r>
        <w:t>как показателя грамматической формы в инфинитиве, в форме 2- го лица единственного числа после шипящих.</w:t>
      </w:r>
    </w:p>
    <w:p w:rsidR="004D59AF" w:rsidRDefault="00650AC4">
      <w:pPr>
        <w:spacing w:before="2" w:line="276" w:lineRule="auto"/>
        <w:ind w:left="810" w:right="708"/>
        <w:jc w:val="both"/>
        <w:rPr>
          <w:sz w:val="24"/>
        </w:rPr>
      </w:pPr>
      <w:r>
        <w:rPr>
          <w:sz w:val="24"/>
        </w:rPr>
        <w:t>Правописание</w:t>
      </w:r>
      <w:r>
        <w:rPr>
          <w:spacing w:val="-4"/>
          <w:sz w:val="24"/>
        </w:rPr>
        <w:t xml:space="preserve"> </w:t>
      </w:r>
      <w:r>
        <w:rPr>
          <w:b/>
          <w:sz w:val="24"/>
        </w:rPr>
        <w:t>-тся</w:t>
      </w:r>
      <w:r>
        <w:rPr>
          <w:b/>
          <w:spacing w:val="-4"/>
          <w:sz w:val="24"/>
        </w:rPr>
        <w:t xml:space="preserve"> </w:t>
      </w:r>
      <w:r>
        <w:rPr>
          <w:sz w:val="24"/>
        </w:rPr>
        <w:t>и</w:t>
      </w:r>
      <w:r>
        <w:rPr>
          <w:spacing w:val="-3"/>
          <w:sz w:val="24"/>
        </w:rPr>
        <w:t xml:space="preserve"> </w:t>
      </w:r>
      <w:r>
        <w:rPr>
          <w:b/>
          <w:sz w:val="24"/>
        </w:rPr>
        <w:t>-ться</w:t>
      </w:r>
      <w:r>
        <w:rPr>
          <w:b/>
          <w:spacing w:val="-4"/>
          <w:sz w:val="24"/>
        </w:rPr>
        <w:t xml:space="preserve"> </w:t>
      </w:r>
      <w:r>
        <w:rPr>
          <w:sz w:val="24"/>
        </w:rPr>
        <w:t>в</w:t>
      </w:r>
      <w:r>
        <w:rPr>
          <w:spacing w:val="-4"/>
          <w:sz w:val="24"/>
        </w:rPr>
        <w:t xml:space="preserve"> </w:t>
      </w:r>
      <w:r>
        <w:rPr>
          <w:sz w:val="24"/>
        </w:rPr>
        <w:t>глаголах,</w:t>
      </w:r>
      <w:r>
        <w:rPr>
          <w:spacing w:val="-4"/>
          <w:sz w:val="24"/>
        </w:rPr>
        <w:t xml:space="preserve"> </w:t>
      </w:r>
      <w:r>
        <w:rPr>
          <w:sz w:val="24"/>
        </w:rPr>
        <w:t>суффиксов</w:t>
      </w:r>
      <w:r>
        <w:rPr>
          <w:spacing w:val="-4"/>
          <w:sz w:val="24"/>
        </w:rPr>
        <w:t xml:space="preserve"> </w:t>
      </w:r>
      <w:r>
        <w:rPr>
          <w:b/>
          <w:sz w:val="24"/>
        </w:rPr>
        <w:t>-ова</w:t>
      </w:r>
      <w:r>
        <w:rPr>
          <w:sz w:val="24"/>
        </w:rPr>
        <w:t>-</w:t>
      </w:r>
      <w:r>
        <w:rPr>
          <w:spacing w:val="-4"/>
          <w:sz w:val="24"/>
        </w:rPr>
        <w:t xml:space="preserve"> </w:t>
      </w:r>
      <w:r>
        <w:rPr>
          <w:sz w:val="24"/>
        </w:rPr>
        <w:t>–</w:t>
      </w:r>
      <w:r>
        <w:rPr>
          <w:spacing w:val="-2"/>
          <w:sz w:val="24"/>
        </w:rPr>
        <w:t xml:space="preserve"> </w:t>
      </w:r>
      <w:r>
        <w:rPr>
          <w:sz w:val="24"/>
        </w:rPr>
        <w:t>-</w:t>
      </w:r>
      <w:r>
        <w:rPr>
          <w:b/>
          <w:sz w:val="24"/>
        </w:rPr>
        <w:t>ева</w:t>
      </w:r>
      <w:r>
        <w:rPr>
          <w:sz w:val="24"/>
        </w:rPr>
        <w:t>-,</w:t>
      </w:r>
      <w:r>
        <w:rPr>
          <w:spacing w:val="-2"/>
          <w:sz w:val="24"/>
        </w:rPr>
        <w:t xml:space="preserve"> </w:t>
      </w:r>
      <w:r>
        <w:rPr>
          <w:b/>
          <w:sz w:val="24"/>
        </w:rPr>
        <w:t>-ыва-</w:t>
      </w:r>
      <w:r>
        <w:rPr>
          <w:b/>
          <w:spacing w:val="-3"/>
          <w:sz w:val="24"/>
        </w:rPr>
        <w:t xml:space="preserve"> </w:t>
      </w:r>
      <w:r>
        <w:rPr>
          <w:sz w:val="24"/>
        </w:rPr>
        <w:t>–</w:t>
      </w:r>
      <w:r>
        <w:rPr>
          <w:spacing w:val="-4"/>
          <w:sz w:val="24"/>
        </w:rPr>
        <w:t xml:space="preserve"> </w:t>
      </w:r>
      <w:r>
        <w:rPr>
          <w:b/>
          <w:sz w:val="24"/>
        </w:rPr>
        <w:t>-ива-</w:t>
      </w:r>
      <w:r>
        <w:rPr>
          <w:sz w:val="24"/>
        </w:rPr>
        <w:t>. Правописание безударных личных окончаний глагола.</w:t>
      </w:r>
    </w:p>
    <w:p w:rsidR="004D59AF" w:rsidRDefault="00650AC4">
      <w:pPr>
        <w:pStyle w:val="a3"/>
        <w:spacing w:line="276" w:lineRule="auto"/>
        <w:ind w:right="110"/>
      </w:pPr>
      <w:r>
        <w:t xml:space="preserve">Правописание гласной перед суффиксом </w:t>
      </w:r>
      <w:r>
        <w:rPr>
          <w:b/>
        </w:rPr>
        <w:t xml:space="preserve">-л- </w:t>
      </w:r>
      <w:r>
        <w:t xml:space="preserve">в формах прошедшего времени </w:t>
      </w:r>
      <w:r>
        <w:rPr>
          <w:spacing w:val="-2"/>
        </w:rPr>
        <w:t>глагола.</w:t>
      </w:r>
    </w:p>
    <w:p w:rsidR="004D59AF" w:rsidRDefault="00650AC4">
      <w:pPr>
        <w:spacing w:line="278" w:lineRule="auto"/>
        <w:ind w:left="810" w:right="1943"/>
        <w:rPr>
          <w:b/>
          <w:sz w:val="24"/>
        </w:rPr>
      </w:pPr>
      <w:r>
        <w:rPr>
          <w:sz w:val="24"/>
        </w:rPr>
        <w:t xml:space="preserve">Слитное и раздельное написание </w:t>
      </w:r>
      <w:r>
        <w:rPr>
          <w:b/>
          <w:sz w:val="24"/>
        </w:rPr>
        <w:t xml:space="preserve">не </w:t>
      </w:r>
      <w:r>
        <w:rPr>
          <w:sz w:val="24"/>
        </w:rPr>
        <w:t>с глаголами. Орфографический</w:t>
      </w:r>
      <w:r>
        <w:rPr>
          <w:spacing w:val="-8"/>
          <w:sz w:val="24"/>
        </w:rPr>
        <w:t xml:space="preserve"> </w:t>
      </w:r>
      <w:r>
        <w:rPr>
          <w:sz w:val="24"/>
        </w:rPr>
        <w:t>анализ</w:t>
      </w:r>
      <w:r>
        <w:rPr>
          <w:spacing w:val="-8"/>
          <w:sz w:val="24"/>
        </w:rPr>
        <w:t xml:space="preserve"> </w:t>
      </w:r>
      <w:r>
        <w:rPr>
          <w:sz w:val="24"/>
        </w:rPr>
        <w:t>глаголов</w:t>
      </w:r>
      <w:r>
        <w:rPr>
          <w:spacing w:val="-9"/>
          <w:sz w:val="24"/>
        </w:rPr>
        <w:t xml:space="preserve"> </w:t>
      </w:r>
      <w:r>
        <w:rPr>
          <w:sz w:val="24"/>
        </w:rPr>
        <w:t>(в</w:t>
      </w:r>
      <w:r>
        <w:rPr>
          <w:spacing w:val="-9"/>
          <w:sz w:val="24"/>
        </w:rPr>
        <w:t xml:space="preserve"> </w:t>
      </w:r>
      <w:r>
        <w:rPr>
          <w:sz w:val="24"/>
        </w:rPr>
        <w:t>рамках</w:t>
      </w:r>
      <w:r>
        <w:rPr>
          <w:spacing w:val="-6"/>
          <w:sz w:val="24"/>
        </w:rPr>
        <w:t xml:space="preserve"> </w:t>
      </w:r>
      <w:r>
        <w:rPr>
          <w:sz w:val="24"/>
        </w:rPr>
        <w:t xml:space="preserve">изученного). </w:t>
      </w:r>
      <w:r>
        <w:rPr>
          <w:b/>
          <w:sz w:val="24"/>
        </w:rPr>
        <w:t>Синтаксис. Культура речи. Пунктуация</w:t>
      </w:r>
    </w:p>
    <w:p w:rsidR="004D59AF" w:rsidRDefault="00650AC4">
      <w:pPr>
        <w:pStyle w:val="a3"/>
        <w:spacing w:line="276" w:lineRule="auto"/>
        <w:ind w:right="111"/>
      </w:pPr>
      <w:r>
        <w:t xml:space="preserve">Синтаксис как раздел грамматики. Словосочетание и предложение как единицы </w:t>
      </w:r>
      <w:r>
        <w:rPr>
          <w:spacing w:val="-2"/>
        </w:rPr>
        <w:t>синтаксиса.</w:t>
      </w:r>
    </w:p>
    <w:p w:rsidR="004D59AF" w:rsidRDefault="00650AC4">
      <w:pPr>
        <w:pStyle w:val="a3"/>
        <w:spacing w:line="276" w:lineRule="auto"/>
        <w:ind w:right="111"/>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D59AF" w:rsidRDefault="00650AC4">
      <w:pPr>
        <w:pStyle w:val="a3"/>
        <w:spacing w:line="275" w:lineRule="exact"/>
        <w:ind w:left="810" w:firstLine="0"/>
      </w:pPr>
      <w:r>
        <w:t>Синтаксический</w:t>
      </w:r>
      <w:r>
        <w:rPr>
          <w:spacing w:val="-7"/>
        </w:rPr>
        <w:t xml:space="preserve"> </w:t>
      </w:r>
      <w:r>
        <w:t>анализ</w:t>
      </w:r>
      <w:r>
        <w:rPr>
          <w:spacing w:val="-8"/>
        </w:rPr>
        <w:t xml:space="preserve"> </w:t>
      </w:r>
      <w:r>
        <w:rPr>
          <w:spacing w:val="-2"/>
        </w:rPr>
        <w:t>словосочетания.</w:t>
      </w:r>
    </w:p>
    <w:p w:rsidR="004D59AF" w:rsidRDefault="00650AC4">
      <w:pPr>
        <w:pStyle w:val="a3"/>
        <w:spacing w:before="35" w:line="276" w:lineRule="auto"/>
        <w:ind w:right="105"/>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D59AF" w:rsidRDefault="00650AC4">
      <w:pPr>
        <w:pStyle w:val="a3"/>
        <w:spacing w:line="276" w:lineRule="auto"/>
        <w:ind w:right="106"/>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w:t>
      </w:r>
      <w:r>
        <w:rPr>
          <w:spacing w:val="40"/>
        </w:rPr>
        <w:t xml:space="preserve"> </w:t>
      </w:r>
      <w:r>
        <w:t>именем прилагательным.</w:t>
      </w:r>
    </w:p>
    <w:p w:rsidR="004D59AF" w:rsidRDefault="00650AC4">
      <w:pPr>
        <w:pStyle w:val="a3"/>
        <w:ind w:left="810"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line="276" w:lineRule="auto"/>
        <w:ind w:right="103"/>
      </w:pPr>
      <w:r>
        <w:lastRenderedPageBreak/>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w:t>
      </w:r>
      <w:r>
        <w:rPr>
          <w:spacing w:val="-2"/>
        </w:rPr>
        <w:t>уступки).</w:t>
      </w:r>
    </w:p>
    <w:p w:rsidR="004D59AF" w:rsidRDefault="00650AC4">
      <w:pPr>
        <w:pStyle w:val="a3"/>
        <w:spacing w:line="276" w:lineRule="auto"/>
        <w:ind w:right="105"/>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Предложения с обобщающим словом при однородных членах.</w:t>
      </w:r>
    </w:p>
    <w:p w:rsidR="004D59AF" w:rsidRDefault="00650AC4">
      <w:pPr>
        <w:pStyle w:val="a3"/>
        <w:spacing w:line="278" w:lineRule="auto"/>
        <w:ind w:right="115"/>
      </w:pPr>
      <w:r>
        <w:t xml:space="preserve">Предложения с обращением, особенности интонации. Обращение и средства его </w:t>
      </w:r>
      <w:r>
        <w:rPr>
          <w:spacing w:val="-2"/>
        </w:rPr>
        <w:t>выражения.</w:t>
      </w:r>
    </w:p>
    <w:p w:rsidR="004D59AF" w:rsidRDefault="00650AC4">
      <w:pPr>
        <w:pStyle w:val="a3"/>
        <w:spacing w:line="276" w:lineRule="auto"/>
        <w:ind w:left="810" w:right="110" w:firstLine="0"/>
      </w:pPr>
      <w:r>
        <w:t>Синтаксический анализ простого и простого осложнённого предложений. Пунктуационное</w:t>
      </w:r>
      <w:r>
        <w:rPr>
          <w:spacing w:val="27"/>
        </w:rPr>
        <w:t xml:space="preserve"> </w:t>
      </w:r>
      <w:r>
        <w:t>оформление</w:t>
      </w:r>
      <w:r>
        <w:rPr>
          <w:spacing w:val="27"/>
        </w:rPr>
        <w:t xml:space="preserve"> </w:t>
      </w:r>
      <w:r>
        <w:t>предложений,</w:t>
      </w:r>
      <w:r>
        <w:rPr>
          <w:spacing w:val="26"/>
        </w:rPr>
        <w:t xml:space="preserve"> </w:t>
      </w:r>
      <w:r>
        <w:t>осложнённых</w:t>
      </w:r>
      <w:r>
        <w:rPr>
          <w:spacing w:val="28"/>
        </w:rPr>
        <w:t xml:space="preserve"> </w:t>
      </w:r>
      <w:r>
        <w:t>однородными</w:t>
      </w:r>
      <w:r>
        <w:rPr>
          <w:spacing w:val="29"/>
        </w:rPr>
        <w:t xml:space="preserve"> </w:t>
      </w:r>
      <w:r>
        <w:t>членами,</w:t>
      </w:r>
    </w:p>
    <w:p w:rsidR="004D59AF" w:rsidRDefault="00650AC4">
      <w:pPr>
        <w:pStyle w:val="a3"/>
        <w:spacing w:line="278" w:lineRule="auto"/>
        <w:ind w:right="104" w:firstLine="0"/>
      </w:pPr>
      <w:r>
        <w:t xml:space="preserve">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w:t>
      </w:r>
    </w:p>
    <w:p w:rsidR="004D59AF" w:rsidRDefault="00650AC4">
      <w:pPr>
        <w:pStyle w:val="a3"/>
        <w:spacing w:line="276" w:lineRule="auto"/>
        <w:ind w:right="112"/>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D59AF" w:rsidRDefault="00650AC4">
      <w:pPr>
        <w:pStyle w:val="a3"/>
        <w:spacing w:line="276" w:lineRule="auto"/>
        <w:ind w:right="115"/>
      </w:pPr>
      <w:r>
        <w:t xml:space="preserve">Пунктуационное оформление сложных предложений,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p>
    <w:p w:rsidR="004D59AF" w:rsidRDefault="00650AC4">
      <w:pPr>
        <w:pStyle w:val="a3"/>
        <w:spacing w:line="275" w:lineRule="exact"/>
        <w:ind w:left="810"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4D59AF" w:rsidRDefault="00650AC4">
      <w:pPr>
        <w:pStyle w:val="a3"/>
        <w:spacing w:before="31" w:line="278" w:lineRule="auto"/>
        <w:ind w:left="810" w:right="1943" w:firstLine="0"/>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4D59AF" w:rsidRDefault="00650AC4">
      <w:pPr>
        <w:pStyle w:val="a3"/>
        <w:spacing w:line="276" w:lineRule="auto"/>
        <w:ind w:left="810" w:right="3466" w:firstLine="0"/>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10"/>
        </w:rPr>
        <w:t xml:space="preserve"> </w:t>
      </w:r>
      <w:r>
        <w:t>письме. Пунктуация как раздел лингвистики.</w:t>
      </w:r>
    </w:p>
    <w:p w:rsidR="004D59AF" w:rsidRDefault="00650AC4">
      <w:pPr>
        <w:pStyle w:val="a3"/>
        <w:spacing w:line="275" w:lineRule="exact"/>
        <w:ind w:left="810" w:firstLine="0"/>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4D59AF" w:rsidRDefault="00650AC4" w:rsidP="00F6432E">
      <w:pPr>
        <w:pStyle w:val="1"/>
        <w:numPr>
          <w:ilvl w:val="0"/>
          <w:numId w:val="150"/>
        </w:numPr>
        <w:tabs>
          <w:tab w:val="left" w:pos="990"/>
        </w:tabs>
        <w:spacing w:before="41"/>
      </w:pPr>
      <w:r>
        <w:rPr>
          <w:spacing w:val="-4"/>
        </w:rPr>
        <w:t>КЛАС</w:t>
      </w:r>
    </w:p>
    <w:p w:rsidR="004D59AF" w:rsidRDefault="00650AC4">
      <w:pPr>
        <w:pStyle w:val="2"/>
        <w:spacing w:before="43"/>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tabs>
          <w:tab w:val="left" w:pos="1898"/>
          <w:tab w:val="left" w:pos="2634"/>
          <w:tab w:val="left" w:pos="3004"/>
          <w:tab w:val="left" w:pos="5026"/>
          <w:tab w:val="left" w:pos="5760"/>
          <w:tab w:val="left" w:pos="7206"/>
          <w:tab w:val="left" w:pos="8594"/>
          <w:tab w:val="left" w:pos="8973"/>
        </w:tabs>
        <w:spacing w:before="36" w:line="276" w:lineRule="auto"/>
        <w:ind w:right="109"/>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4D59AF" w:rsidRDefault="00650AC4">
      <w:pPr>
        <w:pStyle w:val="a3"/>
        <w:spacing w:line="275" w:lineRule="exact"/>
        <w:ind w:left="810" w:firstLine="0"/>
        <w:jc w:val="left"/>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rsidR="004D59AF" w:rsidRDefault="00650AC4">
      <w:pPr>
        <w:pStyle w:val="2"/>
        <w:spacing w:before="48"/>
        <w:jc w:val="left"/>
      </w:pPr>
      <w:r>
        <w:t>Язык</w:t>
      </w:r>
      <w:r>
        <w:rPr>
          <w:spacing w:val="-2"/>
        </w:rPr>
        <w:t xml:space="preserve"> </w:t>
      </w:r>
      <w:r>
        <w:t xml:space="preserve">и </w:t>
      </w:r>
      <w:r>
        <w:rPr>
          <w:spacing w:val="-4"/>
        </w:rPr>
        <w:t>речь</w:t>
      </w:r>
    </w:p>
    <w:p w:rsidR="004D59AF" w:rsidRDefault="00650AC4">
      <w:pPr>
        <w:pStyle w:val="a3"/>
        <w:spacing w:before="36" w:line="276" w:lineRule="auto"/>
        <w:jc w:val="left"/>
      </w:pPr>
      <w:r>
        <w:t>Монолог-описание,</w:t>
      </w:r>
      <w:r>
        <w:rPr>
          <w:spacing w:val="40"/>
        </w:rPr>
        <w:t xml:space="preserve"> </w:t>
      </w:r>
      <w:r>
        <w:t>монолог-повествование,</w:t>
      </w:r>
      <w:r>
        <w:rPr>
          <w:spacing w:val="40"/>
        </w:rPr>
        <w:t xml:space="preserve"> </w:t>
      </w:r>
      <w:r>
        <w:t>монолог-рассуждение;</w:t>
      </w:r>
      <w:r>
        <w:rPr>
          <w:spacing w:val="40"/>
        </w:rPr>
        <w:t xml:space="preserve"> </w:t>
      </w:r>
      <w:r>
        <w:t>сообщение</w:t>
      </w:r>
      <w:r>
        <w:rPr>
          <w:spacing w:val="40"/>
        </w:rPr>
        <w:t xml:space="preserve"> </w:t>
      </w:r>
      <w:r>
        <w:t>на лингвистическую тему.</w:t>
      </w:r>
    </w:p>
    <w:p w:rsidR="004D59AF" w:rsidRDefault="00650AC4">
      <w:pPr>
        <w:pStyle w:val="a3"/>
        <w:spacing w:line="275" w:lineRule="exact"/>
        <w:ind w:left="810" w:firstLine="0"/>
        <w:jc w:val="left"/>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4D59AF" w:rsidRDefault="00650AC4">
      <w:pPr>
        <w:pStyle w:val="2"/>
        <w:spacing w:before="49"/>
        <w:jc w:val="left"/>
      </w:pPr>
      <w:r>
        <w:rPr>
          <w:spacing w:val="-2"/>
        </w:rPr>
        <w:t>Текст</w:t>
      </w:r>
    </w:p>
    <w:p w:rsidR="004D59AF" w:rsidRDefault="00650AC4">
      <w:pPr>
        <w:pStyle w:val="a3"/>
        <w:spacing w:before="36" w:line="276" w:lineRule="auto"/>
        <w:ind w:right="113"/>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59AF" w:rsidRDefault="00650AC4">
      <w:pPr>
        <w:pStyle w:val="a3"/>
        <w:spacing w:line="276" w:lineRule="auto"/>
        <w:ind w:right="105"/>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D59AF" w:rsidRDefault="00650AC4">
      <w:pPr>
        <w:pStyle w:val="a3"/>
        <w:spacing w:line="275" w:lineRule="exact"/>
        <w:ind w:left="810" w:firstLine="0"/>
      </w:pPr>
      <w:r>
        <w:t>Описание</w:t>
      </w:r>
      <w:r>
        <w:rPr>
          <w:spacing w:val="-3"/>
        </w:rPr>
        <w:t xml:space="preserve"> </w:t>
      </w:r>
      <w:r>
        <w:t>как</w:t>
      </w:r>
      <w:r>
        <w:rPr>
          <w:spacing w:val="-2"/>
        </w:rPr>
        <w:t xml:space="preserve"> </w:t>
      </w:r>
      <w:r>
        <w:t>тип</w:t>
      </w:r>
      <w:r>
        <w:rPr>
          <w:spacing w:val="-2"/>
        </w:rPr>
        <w:t xml:space="preserve"> речи.</w:t>
      </w:r>
    </w:p>
    <w:p w:rsidR="004D59AF" w:rsidRDefault="004D59AF">
      <w:pPr>
        <w:spacing w:line="275" w:lineRule="exact"/>
        <w:sectPr w:rsidR="004D59AF">
          <w:pgSz w:w="11910" w:h="16390"/>
          <w:pgMar w:top="1160" w:right="740" w:bottom="280" w:left="1600" w:header="768" w:footer="0" w:gutter="0"/>
          <w:cols w:space="720"/>
        </w:sectPr>
      </w:pPr>
    </w:p>
    <w:p w:rsidR="004D59AF" w:rsidRDefault="00650AC4">
      <w:pPr>
        <w:pStyle w:val="a3"/>
        <w:spacing w:before="80" w:line="276" w:lineRule="auto"/>
        <w:ind w:left="810" w:right="4585" w:firstLine="0"/>
        <w:jc w:val="left"/>
      </w:pPr>
      <w:r>
        <w:lastRenderedPageBreak/>
        <w:t>Описание</w:t>
      </w:r>
      <w:r>
        <w:rPr>
          <w:spacing w:val="-15"/>
        </w:rPr>
        <w:t xml:space="preserve"> </w:t>
      </w:r>
      <w:r>
        <w:t>внешности</w:t>
      </w:r>
      <w:r>
        <w:rPr>
          <w:spacing w:val="-15"/>
        </w:rPr>
        <w:t xml:space="preserve"> </w:t>
      </w:r>
      <w:r>
        <w:t>человека. Описание помещения.</w:t>
      </w:r>
    </w:p>
    <w:p w:rsidR="004D59AF" w:rsidRDefault="00650AC4">
      <w:pPr>
        <w:pStyle w:val="a3"/>
        <w:ind w:left="810" w:right="6569" w:firstLine="0"/>
        <w:jc w:val="left"/>
      </w:pPr>
      <w:r>
        <w:t>Описание</w:t>
      </w:r>
      <w:r>
        <w:rPr>
          <w:spacing w:val="-4"/>
        </w:rPr>
        <w:t xml:space="preserve"> </w:t>
      </w:r>
      <w:r>
        <w:rPr>
          <w:spacing w:val="-2"/>
        </w:rPr>
        <w:t>природы.</w:t>
      </w:r>
    </w:p>
    <w:p w:rsidR="004D59AF" w:rsidRDefault="00650AC4">
      <w:pPr>
        <w:pStyle w:val="a3"/>
        <w:spacing w:before="42"/>
        <w:ind w:left="810" w:right="6569" w:firstLine="0"/>
        <w:jc w:val="left"/>
      </w:pPr>
      <w:r>
        <w:t>Описание</w:t>
      </w:r>
      <w:r>
        <w:rPr>
          <w:spacing w:val="-4"/>
        </w:rPr>
        <w:t xml:space="preserve"> </w:t>
      </w:r>
      <w:r>
        <w:rPr>
          <w:spacing w:val="-2"/>
        </w:rPr>
        <w:t>местности.</w:t>
      </w:r>
    </w:p>
    <w:p w:rsidR="004D59AF" w:rsidRDefault="00650AC4">
      <w:pPr>
        <w:pStyle w:val="a3"/>
        <w:spacing w:before="41"/>
        <w:ind w:left="810" w:right="6569" w:firstLine="0"/>
        <w:jc w:val="left"/>
      </w:pPr>
      <w:r>
        <w:t>Описание</w:t>
      </w:r>
      <w:r>
        <w:rPr>
          <w:spacing w:val="-4"/>
        </w:rPr>
        <w:t xml:space="preserve"> </w:t>
      </w:r>
      <w:r>
        <w:rPr>
          <w:spacing w:val="-2"/>
        </w:rPr>
        <w:t>действий.</w:t>
      </w:r>
    </w:p>
    <w:p w:rsidR="004D59AF" w:rsidRDefault="00650AC4">
      <w:pPr>
        <w:pStyle w:val="2"/>
        <w:spacing w:before="45"/>
        <w:jc w:val="left"/>
      </w:pPr>
      <w:r>
        <w:t>Функциональные</w:t>
      </w:r>
      <w:r>
        <w:rPr>
          <w:spacing w:val="-8"/>
        </w:rPr>
        <w:t xml:space="preserve"> </w:t>
      </w:r>
      <w:r>
        <w:t>разновидности</w:t>
      </w:r>
      <w:r>
        <w:rPr>
          <w:spacing w:val="-5"/>
        </w:rPr>
        <w:t xml:space="preserve"> </w:t>
      </w:r>
      <w:r>
        <w:rPr>
          <w:spacing w:val="-2"/>
        </w:rPr>
        <w:t>языка</w:t>
      </w:r>
    </w:p>
    <w:p w:rsidR="004D59AF" w:rsidRDefault="00650AC4">
      <w:pPr>
        <w:pStyle w:val="a3"/>
        <w:spacing w:before="36" w:line="276" w:lineRule="auto"/>
        <w:ind w:right="114"/>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 статья. Научное сообщение.</w:t>
      </w:r>
    </w:p>
    <w:p w:rsidR="004D59AF" w:rsidRDefault="00650AC4">
      <w:pPr>
        <w:pStyle w:val="1"/>
        <w:spacing w:before="7"/>
      </w:pPr>
      <w:r>
        <w:t>СИСТЕМА</w:t>
      </w:r>
      <w:r>
        <w:rPr>
          <w:spacing w:val="-2"/>
        </w:rPr>
        <w:t xml:space="preserve"> ЯЗЫКА</w:t>
      </w:r>
    </w:p>
    <w:p w:rsidR="004D59AF" w:rsidRDefault="00650AC4">
      <w:pPr>
        <w:pStyle w:val="2"/>
        <w:spacing w:before="40"/>
      </w:pPr>
      <w:r>
        <w:t>Лексикология.</w:t>
      </w:r>
      <w:r>
        <w:rPr>
          <w:spacing w:val="-6"/>
        </w:rPr>
        <w:t xml:space="preserve"> </w:t>
      </w:r>
      <w:r>
        <w:t>Культура</w:t>
      </w:r>
      <w:r>
        <w:rPr>
          <w:spacing w:val="-6"/>
        </w:rPr>
        <w:t xml:space="preserve"> </w:t>
      </w:r>
      <w:r>
        <w:rPr>
          <w:spacing w:val="-4"/>
        </w:rPr>
        <w:t>речи</w:t>
      </w:r>
    </w:p>
    <w:p w:rsidR="004D59AF" w:rsidRDefault="00650AC4">
      <w:pPr>
        <w:pStyle w:val="a3"/>
        <w:spacing w:before="36" w:line="276" w:lineRule="auto"/>
        <w:ind w:right="117"/>
      </w:pPr>
      <w:r>
        <w:t>Лексика русского языка с точки зрения её происхождения: исконно русские и заимствованные слова.</w:t>
      </w:r>
    </w:p>
    <w:p w:rsidR="004D59AF" w:rsidRDefault="00650AC4">
      <w:pPr>
        <w:pStyle w:val="a3"/>
        <w:spacing w:before="2" w:line="276" w:lineRule="auto"/>
        <w:ind w:right="111"/>
      </w:pPr>
      <w:r>
        <w:t>Лексика русского языка с точки зрения принадлежности к активному</w:t>
      </w:r>
      <w:r>
        <w:rPr>
          <w:spacing w:val="-3"/>
        </w:rPr>
        <w:t xml:space="preserve"> </w:t>
      </w:r>
      <w:r>
        <w:t>и пассивному запасу: неологизмы, устаревшие слова (историзмы и архаизмы).</w:t>
      </w:r>
    </w:p>
    <w:p w:rsidR="004D59AF" w:rsidRDefault="00650AC4">
      <w:pPr>
        <w:pStyle w:val="a3"/>
        <w:spacing w:line="276" w:lineRule="auto"/>
        <w:ind w:right="103"/>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D59AF" w:rsidRDefault="00650AC4">
      <w:pPr>
        <w:pStyle w:val="a3"/>
        <w:spacing w:line="276" w:lineRule="auto"/>
        <w:ind w:right="114"/>
      </w:pPr>
      <w:r>
        <w:t>Стилистические</w:t>
      </w:r>
      <w:r>
        <w:rPr>
          <w:spacing w:val="-2"/>
        </w:rPr>
        <w:t xml:space="preserve"> </w:t>
      </w:r>
      <w:r>
        <w:t>пласты</w:t>
      </w:r>
      <w:r>
        <w:rPr>
          <w:spacing w:val="-2"/>
        </w:rPr>
        <w:t xml:space="preserve"> </w:t>
      </w:r>
      <w:r>
        <w:t>лексики:</w:t>
      </w:r>
      <w:r>
        <w:rPr>
          <w:spacing w:val="-1"/>
        </w:rPr>
        <w:t xml:space="preserve"> </w:t>
      </w:r>
      <w:r>
        <w:t>стилистически</w:t>
      </w:r>
      <w:r>
        <w:rPr>
          <w:spacing w:val="-1"/>
        </w:rPr>
        <w:t xml:space="preserve"> </w:t>
      </w:r>
      <w:r>
        <w:t>нейтральная,</w:t>
      </w:r>
      <w:r>
        <w:rPr>
          <w:spacing w:val="-2"/>
        </w:rPr>
        <w:t xml:space="preserve"> </w:t>
      </w:r>
      <w:r>
        <w:t>высокая</w:t>
      </w:r>
      <w:r>
        <w:rPr>
          <w:spacing w:val="-2"/>
        </w:rPr>
        <w:t xml:space="preserve"> </w:t>
      </w:r>
      <w:r>
        <w:t>и</w:t>
      </w:r>
      <w:r>
        <w:rPr>
          <w:spacing w:val="-1"/>
        </w:rPr>
        <w:t xml:space="preserve"> </w:t>
      </w:r>
      <w:r>
        <w:t xml:space="preserve">сниженная </w:t>
      </w:r>
      <w:r>
        <w:rPr>
          <w:spacing w:val="-2"/>
        </w:rPr>
        <w:t>лексика.</w:t>
      </w:r>
    </w:p>
    <w:p w:rsidR="004D59AF" w:rsidRDefault="00650AC4">
      <w:pPr>
        <w:pStyle w:val="a3"/>
        <w:spacing w:line="278" w:lineRule="auto"/>
        <w:ind w:left="810" w:right="4455" w:firstLine="0"/>
        <w:jc w:val="left"/>
      </w:pPr>
      <w:r>
        <w:t>Лексический анализ слов. Фразеологизмы.</w:t>
      </w:r>
      <w:r>
        <w:rPr>
          <w:spacing w:val="-9"/>
        </w:rPr>
        <w:t xml:space="preserve"> </w:t>
      </w:r>
      <w:r>
        <w:t>Их</w:t>
      </w:r>
      <w:r>
        <w:rPr>
          <w:spacing w:val="-10"/>
        </w:rPr>
        <w:t xml:space="preserve"> </w:t>
      </w:r>
      <w:r>
        <w:t>признаки</w:t>
      </w:r>
      <w:r>
        <w:rPr>
          <w:spacing w:val="-9"/>
        </w:rPr>
        <w:t xml:space="preserve"> </w:t>
      </w:r>
      <w:r>
        <w:t>и</w:t>
      </w:r>
      <w:r>
        <w:rPr>
          <w:spacing w:val="-11"/>
        </w:rPr>
        <w:t xml:space="preserve"> </w:t>
      </w:r>
      <w:r>
        <w:t>значение.</w:t>
      </w:r>
    </w:p>
    <w:p w:rsidR="004D59AF" w:rsidRDefault="00650AC4">
      <w:pPr>
        <w:pStyle w:val="a3"/>
        <w:spacing w:line="272" w:lineRule="exact"/>
        <w:ind w:left="810" w:firstLine="0"/>
        <w:jc w:val="left"/>
      </w:pPr>
      <w:r>
        <w:t>Употребление</w:t>
      </w:r>
      <w:r>
        <w:rPr>
          <w:spacing w:val="-6"/>
        </w:rPr>
        <w:t xml:space="preserve"> </w:t>
      </w:r>
      <w:r>
        <w:t>лексических средств</w:t>
      </w:r>
      <w:r>
        <w:rPr>
          <w:spacing w:val="-3"/>
        </w:rPr>
        <w:t xml:space="preserve"> </w:t>
      </w:r>
      <w:r>
        <w:t>в</w:t>
      </w:r>
      <w:r>
        <w:rPr>
          <w:spacing w:val="-4"/>
        </w:rPr>
        <w:t xml:space="preserve"> </w:t>
      </w:r>
      <w:r>
        <w:t>соответствии</w:t>
      </w:r>
      <w:r>
        <w:rPr>
          <w:spacing w:val="-2"/>
        </w:rPr>
        <w:t xml:space="preserve"> </w:t>
      </w:r>
      <w:r>
        <w:t>с</w:t>
      </w:r>
      <w:r>
        <w:rPr>
          <w:spacing w:val="-3"/>
        </w:rPr>
        <w:t xml:space="preserve"> </w:t>
      </w:r>
      <w:r>
        <w:t>ситуацией</w:t>
      </w:r>
      <w:r>
        <w:rPr>
          <w:spacing w:val="-2"/>
        </w:rPr>
        <w:t xml:space="preserve"> общения.</w:t>
      </w:r>
    </w:p>
    <w:p w:rsidR="004D59AF" w:rsidRDefault="00650AC4">
      <w:pPr>
        <w:pStyle w:val="a3"/>
        <w:spacing w:before="39" w:line="276" w:lineRule="auto"/>
        <w:jc w:val="left"/>
      </w:pPr>
      <w:r>
        <w:t>Оценка своей и чужой речи с точки зрения точного, уместного и выразительного</w:t>
      </w:r>
      <w:r>
        <w:rPr>
          <w:spacing w:val="80"/>
        </w:rPr>
        <w:t xml:space="preserve"> </w:t>
      </w:r>
      <w:r>
        <w:rPr>
          <w:spacing w:val="-2"/>
        </w:rPr>
        <w:t>словоупотребления.</w:t>
      </w:r>
    </w:p>
    <w:p w:rsidR="004D59AF" w:rsidRDefault="00650AC4">
      <w:pPr>
        <w:pStyle w:val="a3"/>
        <w:spacing w:before="2" w:line="276" w:lineRule="auto"/>
        <w:ind w:left="810" w:right="4585"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4D59AF" w:rsidRDefault="00650AC4">
      <w:pPr>
        <w:spacing w:before="3" w:line="273" w:lineRule="auto"/>
        <w:ind w:left="810" w:right="3466"/>
        <w:rPr>
          <w:sz w:val="24"/>
        </w:rPr>
      </w:pPr>
      <w:r>
        <w:rPr>
          <w:b/>
          <w:sz w:val="24"/>
        </w:rPr>
        <w:t>Словообразование.</w:t>
      </w:r>
      <w:r>
        <w:rPr>
          <w:b/>
          <w:spacing w:val="-13"/>
          <w:sz w:val="24"/>
        </w:rPr>
        <w:t xml:space="preserve"> </w:t>
      </w:r>
      <w:r>
        <w:rPr>
          <w:b/>
          <w:sz w:val="24"/>
        </w:rPr>
        <w:t>Культура</w:t>
      </w:r>
      <w:r>
        <w:rPr>
          <w:b/>
          <w:spacing w:val="-15"/>
          <w:sz w:val="24"/>
        </w:rPr>
        <w:t xml:space="preserve"> </w:t>
      </w:r>
      <w:r>
        <w:rPr>
          <w:b/>
          <w:sz w:val="24"/>
        </w:rPr>
        <w:t>речи.</w:t>
      </w:r>
      <w:r>
        <w:rPr>
          <w:b/>
          <w:spacing w:val="-13"/>
          <w:sz w:val="24"/>
        </w:rPr>
        <w:t xml:space="preserve"> </w:t>
      </w:r>
      <w:r>
        <w:rPr>
          <w:b/>
          <w:sz w:val="24"/>
        </w:rPr>
        <w:t xml:space="preserve">Орфография </w:t>
      </w:r>
      <w:r>
        <w:rPr>
          <w:sz w:val="24"/>
        </w:rPr>
        <w:t>Формообразующие и словообразующие морфемы. Производящая основа.</w:t>
      </w:r>
    </w:p>
    <w:p w:rsidR="004D59AF" w:rsidRDefault="00650AC4">
      <w:pPr>
        <w:pStyle w:val="a3"/>
        <w:spacing w:before="4" w:line="276" w:lineRule="auto"/>
        <w:ind w:right="109"/>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D59AF" w:rsidRDefault="00650AC4">
      <w:pPr>
        <w:pStyle w:val="a3"/>
        <w:spacing w:line="276" w:lineRule="auto"/>
        <w:ind w:left="810" w:right="2656" w:firstLine="0"/>
        <w:jc w:val="left"/>
      </w:pPr>
      <w:r>
        <w:t>Понятие об этимологии (общее представление). Морфемный и словообразовательный анализ слов. Правописание</w:t>
      </w:r>
      <w:r>
        <w:rPr>
          <w:spacing w:val="-11"/>
        </w:rPr>
        <w:t xml:space="preserve"> </w:t>
      </w:r>
      <w:r>
        <w:t>сложных</w:t>
      </w:r>
      <w:r>
        <w:rPr>
          <w:spacing w:val="-10"/>
        </w:rPr>
        <w:t xml:space="preserve"> </w:t>
      </w:r>
      <w:r>
        <w:t>и</w:t>
      </w:r>
      <w:r>
        <w:rPr>
          <w:spacing w:val="-10"/>
        </w:rPr>
        <w:t xml:space="preserve"> </w:t>
      </w:r>
      <w:r>
        <w:t>сложносокращённых</w:t>
      </w:r>
      <w:r>
        <w:rPr>
          <w:spacing w:val="-10"/>
        </w:rPr>
        <w:t xml:space="preserve"> </w:t>
      </w:r>
      <w:r>
        <w:t>слов.</w:t>
      </w:r>
    </w:p>
    <w:p w:rsidR="004D59AF" w:rsidRDefault="00650AC4">
      <w:pPr>
        <w:pStyle w:val="a3"/>
        <w:spacing w:line="276" w:lineRule="auto"/>
        <w:ind w:right="113"/>
        <w:jc w:val="left"/>
      </w:pPr>
      <w:r>
        <w:t>Правописание корня -</w:t>
      </w:r>
      <w:r>
        <w:rPr>
          <w:b/>
        </w:rPr>
        <w:t>кас</w:t>
      </w:r>
      <w:r>
        <w:t>- – -</w:t>
      </w:r>
      <w:r>
        <w:rPr>
          <w:b/>
        </w:rPr>
        <w:t>кос</w:t>
      </w:r>
      <w:r>
        <w:t xml:space="preserve">- с чередованием </w:t>
      </w:r>
      <w:r>
        <w:rPr>
          <w:b/>
        </w:rPr>
        <w:t xml:space="preserve">а </w:t>
      </w:r>
      <w:r>
        <w:t xml:space="preserve">// </w:t>
      </w:r>
      <w:r>
        <w:rPr>
          <w:b/>
        </w:rPr>
        <w:t>о</w:t>
      </w:r>
      <w:r>
        <w:t xml:space="preserve">, гласных в приставках </w:t>
      </w:r>
      <w:r>
        <w:rPr>
          <w:b/>
        </w:rPr>
        <w:t>пре</w:t>
      </w:r>
      <w:r>
        <w:t xml:space="preserve">- и </w:t>
      </w:r>
      <w:r>
        <w:rPr>
          <w:b/>
        </w:rPr>
        <w:t>при</w:t>
      </w:r>
      <w:r>
        <w:t>-.</w:t>
      </w:r>
    </w:p>
    <w:p w:rsidR="004D59AF" w:rsidRDefault="00650AC4">
      <w:pPr>
        <w:pStyle w:val="a3"/>
        <w:spacing w:before="1"/>
        <w:ind w:left="810" w:firstLine="0"/>
        <w:jc w:val="left"/>
      </w:pPr>
      <w:r>
        <w:t>Орфографический</w:t>
      </w:r>
      <w:r>
        <w:rPr>
          <w:spacing w:val="-5"/>
        </w:rPr>
        <w:t xml:space="preserve"> </w:t>
      </w:r>
      <w:r>
        <w:t>анализ</w:t>
      </w:r>
      <w:r>
        <w:rPr>
          <w:spacing w:val="-3"/>
        </w:rPr>
        <w:t xml:space="preserve"> </w:t>
      </w:r>
      <w:r>
        <w:t>слов</w:t>
      </w:r>
      <w:r>
        <w:rPr>
          <w:spacing w:val="-4"/>
        </w:rPr>
        <w:t xml:space="preserve"> </w:t>
      </w:r>
      <w:r>
        <w:t>(в</w:t>
      </w:r>
      <w:r>
        <w:rPr>
          <w:spacing w:val="-4"/>
        </w:rPr>
        <w:t xml:space="preserve"> </w:t>
      </w:r>
      <w:r>
        <w:t xml:space="preserve">рамках </w:t>
      </w:r>
      <w:r>
        <w:rPr>
          <w:spacing w:val="-2"/>
        </w:rPr>
        <w:t>изученного).</w:t>
      </w:r>
    </w:p>
    <w:p w:rsidR="004D59AF" w:rsidRDefault="00650AC4">
      <w:pPr>
        <w:pStyle w:val="2"/>
        <w:spacing w:before="46" w:line="276" w:lineRule="auto"/>
        <w:ind w:right="3992"/>
        <w:jc w:val="left"/>
      </w:pPr>
      <w:r>
        <w:t>Морфология.</w:t>
      </w:r>
      <w:r>
        <w:rPr>
          <w:spacing w:val="-13"/>
        </w:rPr>
        <w:t xml:space="preserve"> </w:t>
      </w:r>
      <w:r>
        <w:t>Культура</w:t>
      </w:r>
      <w:r>
        <w:rPr>
          <w:spacing w:val="-13"/>
        </w:rPr>
        <w:t xml:space="preserve"> </w:t>
      </w:r>
      <w:r>
        <w:t>речи.</w:t>
      </w:r>
      <w:r>
        <w:rPr>
          <w:spacing w:val="-13"/>
        </w:rPr>
        <w:t xml:space="preserve"> </w:t>
      </w:r>
      <w:r>
        <w:t>Орфография Имя существительное</w:t>
      </w:r>
    </w:p>
    <w:p w:rsidR="004D59AF" w:rsidRDefault="00650AC4">
      <w:pPr>
        <w:pStyle w:val="a3"/>
        <w:spacing w:line="270" w:lineRule="exact"/>
        <w:ind w:left="810" w:firstLine="0"/>
        <w:jc w:val="left"/>
      </w:pPr>
      <w:r>
        <w:t>Особенности</w:t>
      </w:r>
      <w:r>
        <w:rPr>
          <w:spacing w:val="-4"/>
        </w:rPr>
        <w:t xml:space="preserve"> </w:t>
      </w:r>
      <w:r>
        <w:rPr>
          <w:spacing w:val="-2"/>
        </w:rPr>
        <w:t>словообразования.</w:t>
      </w:r>
    </w:p>
    <w:p w:rsidR="004D59AF" w:rsidRDefault="00650AC4">
      <w:pPr>
        <w:pStyle w:val="a3"/>
        <w:spacing w:before="43" w:line="276" w:lineRule="auto"/>
        <w:ind w:right="114"/>
        <w:jc w:val="left"/>
      </w:pPr>
      <w:r>
        <w:t>Нормы</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80"/>
          <w:w w:val="150"/>
        </w:rPr>
        <w:t xml:space="preserve"> </w:t>
      </w:r>
      <w:r>
        <w:t>рамках изученного).</w:t>
      </w:r>
    </w:p>
    <w:p w:rsidR="004D59AF" w:rsidRDefault="00650AC4">
      <w:pPr>
        <w:pStyle w:val="a3"/>
        <w:spacing w:line="275" w:lineRule="exact"/>
        <w:ind w:left="810" w:firstLine="0"/>
        <w:jc w:val="left"/>
      </w:pPr>
      <w:r>
        <w:t>Нормы</w:t>
      </w:r>
      <w:r>
        <w:rPr>
          <w:spacing w:val="-7"/>
        </w:rPr>
        <w:t xml:space="preserve"> </w:t>
      </w:r>
      <w:r>
        <w:t>словоизменения</w:t>
      </w:r>
      <w:r>
        <w:rPr>
          <w:spacing w:val="-4"/>
        </w:rPr>
        <w:t xml:space="preserve"> </w:t>
      </w:r>
      <w:r>
        <w:t>имён</w:t>
      </w:r>
      <w:r>
        <w:rPr>
          <w:spacing w:val="-4"/>
        </w:rPr>
        <w:t xml:space="preserve"> </w:t>
      </w:r>
      <w:r>
        <w:rPr>
          <w:spacing w:val="-2"/>
        </w:rPr>
        <w:t>существительных.</w:t>
      </w:r>
    </w:p>
    <w:p w:rsidR="004D59AF" w:rsidRDefault="004D59AF">
      <w:pPr>
        <w:spacing w:line="275" w:lineRule="exact"/>
        <w:sectPr w:rsidR="004D59AF">
          <w:pgSz w:w="11910" w:h="16390"/>
          <w:pgMar w:top="1160" w:right="740" w:bottom="280" w:left="1600" w:header="768" w:footer="0" w:gutter="0"/>
          <w:cols w:space="720"/>
        </w:sectPr>
      </w:pPr>
    </w:p>
    <w:p w:rsidR="004D59AF" w:rsidRDefault="00650AC4">
      <w:pPr>
        <w:pStyle w:val="a3"/>
        <w:spacing w:before="80"/>
        <w:ind w:left="810" w:firstLine="0"/>
        <w:jc w:val="left"/>
      </w:pPr>
      <w:r>
        <w:lastRenderedPageBreak/>
        <w:t>Морфологический</w:t>
      </w:r>
      <w:r>
        <w:rPr>
          <w:spacing w:val="-5"/>
        </w:rPr>
        <w:t xml:space="preserve"> </w:t>
      </w:r>
      <w:r>
        <w:t>анализ</w:t>
      </w:r>
      <w:r>
        <w:rPr>
          <w:spacing w:val="-4"/>
        </w:rPr>
        <w:t xml:space="preserve"> </w:t>
      </w:r>
      <w:r>
        <w:t>имён</w:t>
      </w:r>
      <w:r>
        <w:rPr>
          <w:spacing w:val="-4"/>
        </w:rPr>
        <w:t xml:space="preserve"> </w:t>
      </w:r>
      <w:r>
        <w:rPr>
          <w:spacing w:val="-2"/>
        </w:rPr>
        <w:t>существительных.</w:t>
      </w:r>
    </w:p>
    <w:p w:rsidR="004D59AF" w:rsidRDefault="00650AC4">
      <w:pPr>
        <w:pStyle w:val="a3"/>
        <w:spacing w:before="41" w:line="278" w:lineRule="auto"/>
        <w:ind w:left="810" w:right="1224" w:firstLine="0"/>
        <w:jc w:val="left"/>
        <w:rPr>
          <w:b/>
        </w:rPr>
      </w:pPr>
      <w:r>
        <w:t xml:space="preserve">Правила слитного и дефисного написания </w:t>
      </w:r>
      <w:r>
        <w:rPr>
          <w:b/>
        </w:rPr>
        <w:t>пол</w:t>
      </w:r>
      <w:r>
        <w:t xml:space="preserve">- и </w:t>
      </w:r>
      <w:r>
        <w:rPr>
          <w:b/>
        </w:rPr>
        <w:t>полу</w:t>
      </w:r>
      <w:r>
        <w:t>-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 xml:space="preserve">изученного). </w:t>
      </w:r>
      <w:r>
        <w:rPr>
          <w:b/>
        </w:rPr>
        <w:t>Имя прилагательное</w:t>
      </w:r>
    </w:p>
    <w:p w:rsidR="004D59AF" w:rsidRDefault="00650AC4">
      <w:pPr>
        <w:pStyle w:val="a3"/>
        <w:spacing w:line="276" w:lineRule="auto"/>
        <w:ind w:left="810" w:right="547" w:firstLine="0"/>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rsidR="004D59AF" w:rsidRDefault="00650AC4">
      <w:pPr>
        <w:pStyle w:val="a3"/>
        <w:spacing w:line="276" w:lineRule="auto"/>
        <w:ind w:left="810" w:right="2656" w:firstLine="0"/>
        <w:jc w:val="left"/>
      </w:pPr>
      <w:r>
        <w:t xml:space="preserve">Словообразование имён прилагательных. Морфологический анализ имён прилагательных. Правописание </w:t>
      </w:r>
      <w:r>
        <w:rPr>
          <w:b/>
        </w:rPr>
        <w:t xml:space="preserve">н </w:t>
      </w:r>
      <w:r>
        <w:t xml:space="preserve">и </w:t>
      </w:r>
      <w:r>
        <w:rPr>
          <w:b/>
        </w:rPr>
        <w:t xml:space="preserve">нн </w:t>
      </w:r>
      <w:r>
        <w:t>в именах прилагательных. Правописание</w:t>
      </w:r>
      <w:r>
        <w:rPr>
          <w:spacing w:val="-7"/>
        </w:rPr>
        <w:t xml:space="preserve"> </w:t>
      </w:r>
      <w:r>
        <w:t>суффиксов</w:t>
      </w:r>
      <w:r>
        <w:rPr>
          <w:spacing w:val="-4"/>
        </w:rPr>
        <w:t xml:space="preserve"> </w:t>
      </w:r>
      <w:r>
        <w:t>-</w:t>
      </w:r>
      <w:r>
        <w:rPr>
          <w:b/>
        </w:rPr>
        <w:t>к</w:t>
      </w:r>
      <w:r>
        <w:t>-</w:t>
      </w:r>
      <w:r>
        <w:rPr>
          <w:spacing w:val="-7"/>
        </w:rPr>
        <w:t xml:space="preserve"> </w:t>
      </w:r>
      <w:r>
        <w:t>и</w:t>
      </w:r>
      <w:r>
        <w:rPr>
          <w:spacing w:val="-5"/>
        </w:rPr>
        <w:t xml:space="preserve"> </w:t>
      </w:r>
      <w:r>
        <w:t>-</w:t>
      </w:r>
      <w:r>
        <w:rPr>
          <w:b/>
        </w:rPr>
        <w:t>ск</w:t>
      </w:r>
      <w:r>
        <w:t>-</w:t>
      </w:r>
      <w:r>
        <w:rPr>
          <w:spacing w:val="-7"/>
        </w:rPr>
        <w:t xml:space="preserve"> </w:t>
      </w:r>
      <w:r>
        <w:t>имён</w:t>
      </w:r>
      <w:r>
        <w:rPr>
          <w:spacing w:val="-6"/>
        </w:rPr>
        <w:t xml:space="preserve"> </w:t>
      </w:r>
      <w:r>
        <w:t>прилагательных. Правописание сложных имён прилагательных.</w:t>
      </w:r>
    </w:p>
    <w:p w:rsidR="004D59AF" w:rsidRDefault="00650AC4">
      <w:pPr>
        <w:pStyle w:val="a3"/>
        <w:tabs>
          <w:tab w:val="left" w:pos="1769"/>
          <w:tab w:val="left" w:pos="3503"/>
          <w:tab w:val="left" w:pos="4254"/>
          <w:tab w:val="left" w:pos="6206"/>
          <w:tab w:val="left" w:pos="7125"/>
          <w:tab w:val="left" w:pos="8306"/>
          <w:tab w:val="left" w:pos="8733"/>
        </w:tabs>
        <w:spacing w:line="278" w:lineRule="auto"/>
        <w:ind w:right="110"/>
        <w:jc w:val="left"/>
      </w:pPr>
      <w:r>
        <w:rPr>
          <w:spacing w:val="-4"/>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rsidR="004D59AF" w:rsidRDefault="00650AC4">
      <w:pPr>
        <w:pStyle w:val="a3"/>
        <w:spacing w:line="272" w:lineRule="exact"/>
        <w:ind w:left="810" w:firstLine="0"/>
        <w:jc w:val="left"/>
      </w:pPr>
      <w:r>
        <w:t>Орфографический</w:t>
      </w:r>
      <w:r>
        <w:rPr>
          <w:spacing w:val="-7"/>
        </w:rPr>
        <w:t xml:space="preserve"> </w:t>
      </w:r>
      <w:r>
        <w:t>анализ</w:t>
      </w:r>
      <w:r>
        <w:rPr>
          <w:spacing w:val="-4"/>
        </w:rPr>
        <w:t xml:space="preserve"> </w:t>
      </w:r>
      <w:r>
        <w:t>имени</w:t>
      </w:r>
      <w:r>
        <w:rPr>
          <w:spacing w:val="-4"/>
        </w:rPr>
        <w:t xml:space="preserve"> </w:t>
      </w:r>
      <w:r>
        <w:t>прилагательного</w:t>
      </w:r>
      <w:r>
        <w:rPr>
          <w:spacing w:val="-4"/>
        </w:rPr>
        <w:t xml:space="preserve"> </w:t>
      </w:r>
      <w:r>
        <w:t>(в</w:t>
      </w:r>
      <w:r>
        <w:rPr>
          <w:spacing w:val="-5"/>
        </w:rPr>
        <w:t xml:space="preserve"> </w:t>
      </w:r>
      <w:r>
        <w:t>рамках</w:t>
      </w:r>
      <w:r>
        <w:rPr>
          <w:spacing w:val="-2"/>
        </w:rPr>
        <w:t xml:space="preserve"> изученного).</w:t>
      </w:r>
    </w:p>
    <w:p w:rsidR="004D59AF" w:rsidRDefault="00650AC4">
      <w:pPr>
        <w:pStyle w:val="2"/>
        <w:spacing w:before="37"/>
        <w:jc w:val="left"/>
      </w:pPr>
      <w:r>
        <w:t>Имя</w:t>
      </w:r>
      <w:r>
        <w:rPr>
          <w:spacing w:val="-2"/>
        </w:rPr>
        <w:t xml:space="preserve"> числительное</w:t>
      </w:r>
    </w:p>
    <w:p w:rsidR="004D59AF" w:rsidRDefault="00650AC4">
      <w:pPr>
        <w:pStyle w:val="a3"/>
        <w:spacing w:before="36" w:line="278" w:lineRule="auto"/>
        <w:jc w:val="left"/>
      </w:pPr>
      <w:r>
        <w:t>Общее</w:t>
      </w:r>
      <w:r>
        <w:rPr>
          <w:spacing w:val="33"/>
        </w:rPr>
        <w:t xml:space="preserve"> </w:t>
      </w:r>
      <w:r>
        <w:t>грамматическое</w:t>
      </w:r>
      <w:r>
        <w:rPr>
          <w:spacing w:val="35"/>
        </w:rPr>
        <w:t xml:space="preserve"> </w:t>
      </w:r>
      <w:r>
        <w:t>значение</w:t>
      </w:r>
      <w:r>
        <w:rPr>
          <w:spacing w:val="31"/>
        </w:rPr>
        <w:t xml:space="preserve"> </w:t>
      </w:r>
      <w:r>
        <w:t>имени</w:t>
      </w:r>
      <w:r>
        <w:rPr>
          <w:spacing w:val="35"/>
        </w:rPr>
        <w:t xml:space="preserve"> </w:t>
      </w:r>
      <w:r>
        <w:t>числительного.</w:t>
      </w:r>
      <w:r>
        <w:rPr>
          <w:spacing w:val="32"/>
        </w:rPr>
        <w:t xml:space="preserve"> </w:t>
      </w:r>
      <w:r>
        <w:t>Синтаксические</w:t>
      </w:r>
      <w:r>
        <w:rPr>
          <w:spacing w:val="33"/>
        </w:rPr>
        <w:t xml:space="preserve"> </w:t>
      </w:r>
      <w:r>
        <w:t>функции имён числительных.</w:t>
      </w:r>
    </w:p>
    <w:p w:rsidR="004D59AF" w:rsidRDefault="00650AC4">
      <w:pPr>
        <w:pStyle w:val="a3"/>
        <w:spacing w:line="276" w:lineRule="auto"/>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 собирательные), порядковые числительные.</w:t>
      </w:r>
    </w:p>
    <w:p w:rsidR="004D59AF" w:rsidRDefault="00650AC4">
      <w:pPr>
        <w:pStyle w:val="a3"/>
        <w:tabs>
          <w:tab w:val="left" w:pos="1886"/>
          <w:tab w:val="left" w:pos="2627"/>
          <w:tab w:val="left" w:pos="4306"/>
          <w:tab w:val="left" w:pos="4783"/>
          <w:tab w:val="left" w:pos="6071"/>
          <w:tab w:val="left" w:pos="7206"/>
          <w:tab w:val="left" w:pos="8398"/>
        </w:tabs>
        <w:spacing w:line="278" w:lineRule="auto"/>
        <w:ind w:right="113"/>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4D59AF" w:rsidRDefault="00650AC4">
      <w:pPr>
        <w:pStyle w:val="a3"/>
        <w:spacing w:line="272" w:lineRule="exact"/>
        <w:ind w:left="810" w:firstLine="0"/>
        <w:jc w:val="left"/>
      </w:pPr>
      <w:r>
        <w:t>Словообразование</w:t>
      </w:r>
      <w:r>
        <w:rPr>
          <w:spacing w:val="-4"/>
        </w:rPr>
        <w:t xml:space="preserve"> </w:t>
      </w:r>
      <w:r>
        <w:t>имён</w:t>
      </w:r>
      <w:r>
        <w:rPr>
          <w:spacing w:val="-2"/>
        </w:rPr>
        <w:t xml:space="preserve"> числительных.</w:t>
      </w:r>
    </w:p>
    <w:p w:rsidR="004D59AF" w:rsidRDefault="00650AC4">
      <w:pPr>
        <w:pStyle w:val="a3"/>
        <w:spacing w:before="35" w:line="276" w:lineRule="auto"/>
        <w:ind w:left="810" w:right="1943"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4D59AF" w:rsidRDefault="00650AC4">
      <w:pPr>
        <w:pStyle w:val="a3"/>
        <w:spacing w:before="1" w:line="276" w:lineRule="auto"/>
        <w:ind w:left="810" w:right="1943" w:firstLine="0"/>
        <w:jc w:val="left"/>
      </w:pPr>
      <w:r>
        <w:t>Правильное</w:t>
      </w:r>
      <w:r>
        <w:rPr>
          <w:spacing w:val="-8"/>
        </w:rPr>
        <w:t xml:space="preserve"> </w:t>
      </w:r>
      <w:r>
        <w:t>употребление</w:t>
      </w:r>
      <w:r>
        <w:rPr>
          <w:spacing w:val="-10"/>
        </w:rPr>
        <w:t xml:space="preserve"> </w:t>
      </w:r>
      <w:r>
        <w:t>собирательных</w:t>
      </w:r>
      <w:r>
        <w:rPr>
          <w:spacing w:val="-10"/>
        </w:rPr>
        <w:t xml:space="preserve"> </w:t>
      </w:r>
      <w:r>
        <w:t>имён</w:t>
      </w:r>
      <w:r>
        <w:rPr>
          <w:spacing w:val="-9"/>
        </w:rPr>
        <w:t xml:space="preserve"> </w:t>
      </w:r>
      <w:r>
        <w:t>числительных. Морфологический анализ имён числительных.</w:t>
      </w:r>
    </w:p>
    <w:p w:rsidR="004D59AF" w:rsidRDefault="00650AC4">
      <w:pPr>
        <w:pStyle w:val="a3"/>
        <w:spacing w:line="276" w:lineRule="auto"/>
        <w:ind w:right="106"/>
      </w:pPr>
      <w:r>
        <w:t xml:space="preserve">Правила правописания имён числительных: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D59AF" w:rsidRDefault="00650AC4">
      <w:pPr>
        <w:pStyle w:val="a3"/>
        <w:ind w:left="810" w:firstLine="0"/>
        <w:jc w:val="left"/>
      </w:pPr>
      <w:r>
        <w:t>Орфографический</w:t>
      </w:r>
      <w:r>
        <w:rPr>
          <w:spacing w:val="-7"/>
        </w:rPr>
        <w:t xml:space="preserve"> </w:t>
      </w:r>
      <w:r>
        <w:t>анализ</w:t>
      </w:r>
      <w:r>
        <w:rPr>
          <w:spacing w:val="-4"/>
        </w:rPr>
        <w:t xml:space="preserve"> </w:t>
      </w:r>
      <w:r>
        <w:t>имён</w:t>
      </w:r>
      <w:r>
        <w:rPr>
          <w:spacing w:val="-5"/>
        </w:rPr>
        <w:t xml:space="preserve"> </w:t>
      </w:r>
      <w:r>
        <w:t>числительных</w:t>
      </w:r>
      <w:r>
        <w:rPr>
          <w:spacing w:val="-2"/>
        </w:rPr>
        <w:t xml:space="preserve"> </w:t>
      </w:r>
      <w:r>
        <w:t>(в</w:t>
      </w:r>
      <w:r>
        <w:rPr>
          <w:spacing w:val="-6"/>
        </w:rPr>
        <w:t xml:space="preserve"> </w:t>
      </w:r>
      <w:r>
        <w:t>рамках</w:t>
      </w:r>
      <w:r>
        <w:rPr>
          <w:spacing w:val="-2"/>
        </w:rPr>
        <w:t xml:space="preserve"> изученного).</w:t>
      </w:r>
    </w:p>
    <w:p w:rsidR="004D59AF" w:rsidRDefault="00650AC4">
      <w:pPr>
        <w:pStyle w:val="2"/>
        <w:spacing w:before="46"/>
        <w:jc w:val="left"/>
      </w:pPr>
      <w:r>
        <w:rPr>
          <w:spacing w:val="-2"/>
        </w:rPr>
        <w:t>Местоимение</w:t>
      </w:r>
    </w:p>
    <w:p w:rsidR="004D59AF" w:rsidRDefault="00650AC4">
      <w:pPr>
        <w:pStyle w:val="a3"/>
        <w:tabs>
          <w:tab w:val="left" w:pos="1784"/>
          <w:tab w:val="left" w:pos="3712"/>
          <w:tab w:val="left" w:pos="4916"/>
          <w:tab w:val="left" w:pos="6602"/>
          <w:tab w:val="left" w:pos="8547"/>
        </w:tabs>
        <w:spacing w:before="36" w:line="276" w:lineRule="auto"/>
        <w:ind w:right="111"/>
        <w:jc w:val="left"/>
      </w:pPr>
      <w:r>
        <w:rPr>
          <w:spacing w:val="-4"/>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функции местоимений.</w:t>
      </w:r>
    </w:p>
    <w:p w:rsidR="004D59AF" w:rsidRDefault="00650AC4">
      <w:pPr>
        <w:pStyle w:val="a3"/>
        <w:tabs>
          <w:tab w:val="left" w:pos="1862"/>
          <w:tab w:val="left" w:pos="3493"/>
          <w:tab w:val="left" w:pos="4522"/>
          <w:tab w:val="left" w:pos="5915"/>
          <w:tab w:val="left" w:pos="7853"/>
        </w:tabs>
        <w:spacing w:before="1" w:line="276" w:lineRule="auto"/>
        <w:ind w:right="106"/>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неопределённые, отрицательные, определительные.</w:t>
      </w:r>
    </w:p>
    <w:p w:rsidR="004D59AF" w:rsidRDefault="00650AC4">
      <w:pPr>
        <w:pStyle w:val="a3"/>
        <w:spacing w:line="276" w:lineRule="auto"/>
        <w:ind w:left="810" w:right="4585"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4D59AF" w:rsidRDefault="00650AC4">
      <w:pPr>
        <w:pStyle w:val="a3"/>
        <w:spacing w:line="276" w:lineRule="auto"/>
        <w:ind w:right="111"/>
      </w:pPr>
      <w:r>
        <w:t>Употребление местоимений в соответствии с требованиями русского речевого этикета,</w:t>
      </w:r>
      <w:r>
        <w:rPr>
          <w:spacing w:val="-2"/>
        </w:rPr>
        <w:t xml:space="preserve"> </w:t>
      </w:r>
      <w:r>
        <w:t>в</w:t>
      </w:r>
      <w:r>
        <w:rPr>
          <w:spacing w:val="-2"/>
        </w:rPr>
        <w:t xml:space="preserve"> </w:t>
      </w:r>
      <w:r>
        <w:t>том</w:t>
      </w:r>
      <w:r>
        <w:rPr>
          <w:spacing w:val="-1"/>
        </w:rPr>
        <w:t xml:space="preserve"> </w:t>
      </w:r>
      <w:r>
        <w:t>числе</w:t>
      </w:r>
      <w:r>
        <w:rPr>
          <w:spacing w:val="-2"/>
        </w:rPr>
        <w:t xml:space="preserve"> </w:t>
      </w:r>
      <w:r>
        <w:t>местоимения</w:t>
      </w:r>
      <w:r>
        <w:rPr>
          <w:spacing w:val="-1"/>
        </w:rPr>
        <w:t xml:space="preserve"> </w:t>
      </w:r>
      <w:r>
        <w:t>3-го</w:t>
      </w:r>
      <w:r>
        <w:rPr>
          <w:spacing w:val="-1"/>
        </w:rPr>
        <w:t xml:space="preserve"> </w:t>
      </w:r>
      <w:r>
        <w:t>лица</w:t>
      </w:r>
      <w:r>
        <w:rPr>
          <w:spacing w:val="-2"/>
        </w:rPr>
        <w:t xml:space="preserve"> </w:t>
      </w:r>
      <w:r>
        <w:t>в</w:t>
      </w:r>
      <w:r>
        <w:rPr>
          <w:spacing w:val="-2"/>
        </w:rPr>
        <w:t xml:space="preserve"> </w:t>
      </w:r>
      <w:r>
        <w:t>соответствии со</w:t>
      </w:r>
      <w:r>
        <w:rPr>
          <w:spacing w:val="-1"/>
        </w:rPr>
        <w:t xml:space="preserve"> </w:t>
      </w:r>
      <w:r>
        <w:t>смыслом</w:t>
      </w:r>
      <w:r>
        <w:rPr>
          <w:spacing w:val="-2"/>
        </w:rPr>
        <w:t xml:space="preserve"> </w:t>
      </w:r>
      <w: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D59AF" w:rsidRDefault="00650AC4">
      <w:pPr>
        <w:pStyle w:val="a3"/>
        <w:spacing w:before="1" w:line="276" w:lineRule="auto"/>
        <w:ind w:right="108"/>
      </w:pPr>
      <w:r>
        <w:t xml:space="preserve">Правила правописания местоимений: правописание место­имений с </w:t>
      </w:r>
      <w:r>
        <w:rPr>
          <w:b/>
        </w:rPr>
        <w:t xml:space="preserve">не </w:t>
      </w:r>
      <w:r>
        <w:t xml:space="preserve">и </w:t>
      </w:r>
      <w:r>
        <w:rPr>
          <w:b/>
        </w:rPr>
        <w:t>ни</w:t>
      </w:r>
      <w:r>
        <w:t>; слитное, раздельное и дефисное написание местоимений.</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ind w:left="810" w:firstLine="0"/>
        <w:jc w:val="left"/>
      </w:pPr>
      <w:r>
        <w:lastRenderedPageBreak/>
        <w:t>Орфографический</w:t>
      </w:r>
      <w:r>
        <w:rPr>
          <w:spacing w:val="-6"/>
        </w:rPr>
        <w:t xml:space="preserve"> </w:t>
      </w:r>
      <w:r>
        <w:t>анализ</w:t>
      </w:r>
      <w:r>
        <w:rPr>
          <w:spacing w:val="-4"/>
        </w:rPr>
        <w:t xml:space="preserve"> </w:t>
      </w:r>
      <w:r>
        <w:t>местоимений</w:t>
      </w:r>
      <w:r>
        <w:rPr>
          <w:spacing w:val="-3"/>
        </w:rPr>
        <w:t xml:space="preserve"> </w:t>
      </w:r>
      <w:r>
        <w:t>(в</w:t>
      </w:r>
      <w:r>
        <w:rPr>
          <w:spacing w:val="-6"/>
        </w:rPr>
        <w:t xml:space="preserve"> </w:t>
      </w:r>
      <w:r>
        <w:t>рамках</w:t>
      </w:r>
      <w:r>
        <w:rPr>
          <w:spacing w:val="-1"/>
        </w:rPr>
        <w:t xml:space="preserve"> </w:t>
      </w:r>
      <w:r>
        <w:rPr>
          <w:spacing w:val="-2"/>
        </w:rPr>
        <w:t>изученного).</w:t>
      </w:r>
    </w:p>
    <w:p w:rsidR="004D59AF" w:rsidRDefault="00650AC4">
      <w:pPr>
        <w:pStyle w:val="2"/>
        <w:spacing w:before="46"/>
        <w:jc w:val="left"/>
      </w:pPr>
      <w:r>
        <w:rPr>
          <w:spacing w:val="-2"/>
        </w:rPr>
        <w:t>Глагол</w:t>
      </w:r>
    </w:p>
    <w:p w:rsidR="004D59AF" w:rsidRDefault="00650AC4">
      <w:pPr>
        <w:pStyle w:val="a3"/>
        <w:spacing w:before="36" w:line="278" w:lineRule="auto"/>
        <w:ind w:left="810" w:right="3466" w:firstLine="0"/>
        <w:jc w:val="left"/>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rsidR="004D59AF" w:rsidRDefault="00650AC4">
      <w:pPr>
        <w:pStyle w:val="a3"/>
        <w:spacing w:line="276" w:lineRule="auto"/>
        <w:ind w:left="810" w:right="114" w:firstLine="0"/>
        <w:jc w:val="left"/>
      </w:pPr>
      <w:r>
        <w:t>Безличные</w:t>
      </w:r>
      <w:r>
        <w:rPr>
          <w:spacing w:val="-7"/>
        </w:rPr>
        <w:t xml:space="preserve"> </w:t>
      </w:r>
      <w:r>
        <w:t>глаголы.</w:t>
      </w:r>
      <w:r>
        <w:rPr>
          <w:spacing w:val="-5"/>
        </w:rPr>
        <w:t xml:space="preserve"> </w:t>
      </w:r>
      <w:r>
        <w:t>Использование</w:t>
      </w:r>
      <w:r>
        <w:rPr>
          <w:spacing w:val="-6"/>
        </w:rPr>
        <w:t xml:space="preserve"> </w:t>
      </w:r>
      <w:r>
        <w:t>личных</w:t>
      </w:r>
      <w:r>
        <w:rPr>
          <w:spacing w:val="-3"/>
        </w:rPr>
        <w:t xml:space="preserve"> </w:t>
      </w:r>
      <w:r>
        <w:t>глаголов</w:t>
      </w:r>
      <w:r>
        <w:rPr>
          <w:spacing w:val="-6"/>
        </w:rPr>
        <w:t xml:space="preserve"> </w:t>
      </w:r>
      <w:r>
        <w:t>в</w:t>
      </w:r>
      <w:r>
        <w:rPr>
          <w:spacing w:val="-6"/>
        </w:rPr>
        <w:t xml:space="preserve"> </w:t>
      </w:r>
      <w:r>
        <w:t>безличном</w:t>
      </w:r>
      <w:r>
        <w:rPr>
          <w:spacing w:val="-6"/>
        </w:rPr>
        <w:t xml:space="preserve"> </w:t>
      </w:r>
      <w:r>
        <w:t>значении. Изъявительное, условное и повелительное наклонения глагола.</w:t>
      </w:r>
    </w:p>
    <w:p w:rsidR="004D59AF" w:rsidRDefault="00650AC4">
      <w:pPr>
        <w:pStyle w:val="a3"/>
        <w:spacing w:line="276" w:lineRule="auto"/>
        <w:ind w:left="810" w:right="1943" w:firstLine="0"/>
        <w:jc w:val="left"/>
      </w:pPr>
      <w:r>
        <w:t>Нормы</w:t>
      </w:r>
      <w:r>
        <w:rPr>
          <w:spacing w:val="-3"/>
        </w:rPr>
        <w:t xml:space="preserve"> </w:t>
      </w:r>
      <w:r>
        <w:t>ударения</w:t>
      </w:r>
      <w:r>
        <w:rPr>
          <w:spacing w:val="-7"/>
        </w:rPr>
        <w:t xml:space="preserve"> </w:t>
      </w:r>
      <w:r>
        <w:t>в</w:t>
      </w:r>
      <w:r>
        <w:rPr>
          <w:spacing w:val="-7"/>
        </w:rPr>
        <w:t xml:space="preserve"> </w:t>
      </w:r>
      <w:r>
        <w:t>глагольных</w:t>
      </w:r>
      <w:r>
        <w:rPr>
          <w:spacing w:val="-5"/>
        </w:rPr>
        <w:t xml:space="preserve"> </w:t>
      </w:r>
      <w:r>
        <w:t>формах</w:t>
      </w:r>
      <w:r>
        <w:rPr>
          <w:spacing w:val="-5"/>
        </w:rPr>
        <w:t xml:space="preserve"> </w:t>
      </w:r>
      <w:r>
        <w:t>(в</w:t>
      </w:r>
      <w:r>
        <w:rPr>
          <w:spacing w:val="-8"/>
        </w:rPr>
        <w:t xml:space="preserve"> </w:t>
      </w:r>
      <w:r>
        <w:t>рамках</w:t>
      </w:r>
      <w:r>
        <w:rPr>
          <w:spacing w:val="-5"/>
        </w:rPr>
        <w:t xml:space="preserve"> </w:t>
      </w:r>
      <w:r>
        <w:t>изученного). Нормы словоизменения глаголов.</w:t>
      </w:r>
    </w:p>
    <w:p w:rsidR="004D59AF" w:rsidRDefault="00650AC4">
      <w:pPr>
        <w:pStyle w:val="a3"/>
        <w:spacing w:line="276" w:lineRule="auto"/>
        <w:ind w:left="810" w:right="1943" w:firstLine="0"/>
        <w:jc w:val="left"/>
      </w:pPr>
      <w:r>
        <w:t>Видо-временная</w:t>
      </w:r>
      <w:r>
        <w:rPr>
          <w:spacing w:val="-8"/>
        </w:rPr>
        <w:t xml:space="preserve"> </w:t>
      </w:r>
      <w:r>
        <w:t>соотнесённость</w:t>
      </w:r>
      <w:r>
        <w:rPr>
          <w:spacing w:val="-7"/>
        </w:rPr>
        <w:t xml:space="preserve"> </w:t>
      </w:r>
      <w:r>
        <w:t>глагольных</w:t>
      </w:r>
      <w:r>
        <w:rPr>
          <w:spacing w:val="-6"/>
        </w:rPr>
        <w:t xml:space="preserve"> </w:t>
      </w:r>
      <w:r>
        <w:t>форм</w:t>
      </w:r>
      <w:r>
        <w:rPr>
          <w:spacing w:val="-9"/>
        </w:rPr>
        <w:t xml:space="preserve"> </w:t>
      </w:r>
      <w:r>
        <w:t>в</w:t>
      </w:r>
      <w:r>
        <w:rPr>
          <w:spacing w:val="-9"/>
        </w:rPr>
        <w:t xml:space="preserve"> </w:t>
      </w:r>
      <w:r>
        <w:t>тексте. Морфологический анализ глаголов.</w:t>
      </w:r>
    </w:p>
    <w:p w:rsidR="004D59AF" w:rsidRDefault="00650AC4">
      <w:pPr>
        <w:pStyle w:val="a3"/>
        <w:tabs>
          <w:tab w:val="left" w:pos="2576"/>
          <w:tab w:val="left" w:pos="2912"/>
          <w:tab w:val="left" w:pos="3459"/>
          <w:tab w:val="left" w:pos="4783"/>
          <w:tab w:val="left" w:pos="6659"/>
          <w:tab w:val="left" w:pos="7575"/>
          <w:tab w:val="left" w:pos="7897"/>
        </w:tabs>
        <w:spacing w:line="276" w:lineRule="auto"/>
        <w:ind w:right="107"/>
        <w:jc w:val="left"/>
      </w:pPr>
      <w:r>
        <w:rPr>
          <w:spacing w:val="-2"/>
        </w:rPr>
        <w:t>Использование</w:t>
      </w:r>
      <w:r>
        <w:tab/>
      </w:r>
      <w:r>
        <w:rPr>
          <w:b/>
          <w:spacing w:val="-10"/>
        </w:rPr>
        <w:t>ь</w:t>
      </w:r>
      <w:r>
        <w:rPr>
          <w:b/>
        </w:rP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повелительном </w:t>
      </w:r>
      <w:r>
        <w:t>наклонении глагола.</w:t>
      </w:r>
    </w:p>
    <w:p w:rsidR="004D59AF" w:rsidRDefault="00650AC4">
      <w:pPr>
        <w:pStyle w:val="a3"/>
        <w:ind w:left="810" w:firstLine="0"/>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4D59AF" w:rsidRDefault="00650AC4" w:rsidP="00F6432E">
      <w:pPr>
        <w:pStyle w:val="1"/>
        <w:numPr>
          <w:ilvl w:val="0"/>
          <w:numId w:val="150"/>
        </w:numPr>
        <w:tabs>
          <w:tab w:val="left" w:pos="990"/>
        </w:tabs>
        <w:spacing w:before="42"/>
      </w:pPr>
      <w:r>
        <w:rPr>
          <w:spacing w:val="-2"/>
        </w:rPr>
        <w:t>КЛАСС</w:t>
      </w:r>
    </w:p>
    <w:p w:rsidR="004D59AF" w:rsidRDefault="00650AC4">
      <w:pPr>
        <w:pStyle w:val="2"/>
        <w:spacing w:before="41"/>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6" w:line="278" w:lineRule="auto"/>
        <w:jc w:val="left"/>
      </w:pPr>
      <w:r>
        <w:t>Русский</w:t>
      </w:r>
      <w:r>
        <w:rPr>
          <w:spacing w:val="-1"/>
        </w:rPr>
        <w:t xml:space="preserve"> </w:t>
      </w:r>
      <w:r>
        <w:t>язык</w:t>
      </w:r>
      <w:r>
        <w:rPr>
          <w:spacing w:val="-2"/>
        </w:rPr>
        <w:t xml:space="preserve"> </w:t>
      </w:r>
      <w:r>
        <w:t>как</w:t>
      </w:r>
      <w:r>
        <w:rPr>
          <w:spacing w:val="-2"/>
        </w:rPr>
        <w:t xml:space="preserve"> </w:t>
      </w:r>
      <w:r>
        <w:t>развивающееся явление. Взаимосвязь</w:t>
      </w:r>
      <w:r>
        <w:rPr>
          <w:spacing w:val="-2"/>
        </w:rPr>
        <w:t xml:space="preserve"> </w:t>
      </w:r>
      <w:r>
        <w:t>­языка,</w:t>
      </w:r>
      <w:r>
        <w:rPr>
          <w:spacing w:val="-2"/>
        </w:rPr>
        <w:t xml:space="preserve"> </w:t>
      </w:r>
      <w:r>
        <w:t>культуры</w:t>
      </w:r>
      <w:r>
        <w:rPr>
          <w:spacing w:val="-1"/>
        </w:rPr>
        <w:t xml:space="preserve"> </w:t>
      </w:r>
      <w:r>
        <w:t>и</w:t>
      </w:r>
      <w:r>
        <w:rPr>
          <w:spacing w:val="-1"/>
        </w:rPr>
        <w:t xml:space="preserve"> </w:t>
      </w:r>
      <w:r>
        <w:t xml:space="preserve">истории </w:t>
      </w:r>
      <w:r>
        <w:rPr>
          <w:spacing w:val="-2"/>
        </w:rPr>
        <w:t>народа.</w:t>
      </w:r>
    </w:p>
    <w:p w:rsidR="004D59AF" w:rsidRDefault="00650AC4">
      <w:pPr>
        <w:pStyle w:val="2"/>
        <w:jc w:val="left"/>
      </w:pPr>
      <w:r>
        <w:t>Язык</w:t>
      </w:r>
      <w:r>
        <w:rPr>
          <w:spacing w:val="-2"/>
        </w:rPr>
        <w:t xml:space="preserve"> </w:t>
      </w:r>
      <w:r>
        <w:t xml:space="preserve">и </w:t>
      </w:r>
      <w:r>
        <w:rPr>
          <w:spacing w:val="-4"/>
        </w:rPr>
        <w:t>речь</w:t>
      </w:r>
    </w:p>
    <w:p w:rsidR="004D59AF" w:rsidRDefault="00650AC4">
      <w:pPr>
        <w:pStyle w:val="a3"/>
        <w:spacing w:before="36"/>
        <w:ind w:left="810" w:firstLine="0"/>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4D59AF" w:rsidRDefault="00650AC4">
      <w:pPr>
        <w:pStyle w:val="a3"/>
        <w:spacing w:before="41" w:line="278" w:lineRule="auto"/>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 сообщение информации.</w:t>
      </w:r>
    </w:p>
    <w:p w:rsidR="004D59AF" w:rsidRDefault="00650AC4">
      <w:pPr>
        <w:pStyle w:val="2"/>
        <w:spacing w:before="1"/>
        <w:jc w:val="left"/>
      </w:pPr>
      <w:r>
        <w:rPr>
          <w:spacing w:val="-2"/>
        </w:rPr>
        <w:t>Текст</w:t>
      </w:r>
    </w:p>
    <w:p w:rsidR="004D59AF" w:rsidRDefault="00650AC4">
      <w:pPr>
        <w:pStyle w:val="a3"/>
        <w:spacing w:before="36" w:line="276" w:lineRule="auto"/>
        <w:ind w:left="810" w:right="547" w:firstLine="0"/>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rsidR="004D59AF" w:rsidRDefault="00650AC4">
      <w:pPr>
        <w:pStyle w:val="a3"/>
        <w:spacing w:before="1" w:line="276" w:lineRule="auto"/>
        <w:jc w:val="left"/>
      </w:pPr>
      <w:r>
        <w:t>Информационная</w:t>
      </w:r>
      <w:r>
        <w:rPr>
          <w:spacing w:val="40"/>
        </w:rPr>
        <w:t xml:space="preserve"> </w:t>
      </w:r>
      <w:r>
        <w:t>переработка</w:t>
      </w:r>
      <w:r>
        <w:rPr>
          <w:spacing w:val="39"/>
        </w:rPr>
        <w:t xml:space="preserve"> </w:t>
      </w:r>
      <w:r>
        <w:t>текста:</w:t>
      </w:r>
      <w:r>
        <w:rPr>
          <w:spacing w:val="40"/>
        </w:rPr>
        <w:t xml:space="preserve"> </w:t>
      </w:r>
      <w:r>
        <w:t>план</w:t>
      </w:r>
      <w:r>
        <w:rPr>
          <w:spacing w:val="39"/>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 вопросный, тезисный); главная и второстепенная информация текста.</w:t>
      </w:r>
    </w:p>
    <w:p w:rsidR="004D59AF" w:rsidRDefault="00650AC4">
      <w:pPr>
        <w:pStyle w:val="a3"/>
        <w:spacing w:line="275" w:lineRule="exact"/>
        <w:ind w:left="810" w:firstLine="0"/>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4D59AF" w:rsidRDefault="00650AC4">
      <w:pPr>
        <w:pStyle w:val="a3"/>
        <w:tabs>
          <w:tab w:val="left" w:pos="2086"/>
          <w:tab w:val="left" w:pos="3216"/>
          <w:tab w:val="left" w:pos="5214"/>
          <w:tab w:val="left" w:pos="5569"/>
          <w:tab w:val="left" w:pos="6524"/>
          <w:tab w:val="left" w:pos="8195"/>
        </w:tabs>
        <w:spacing w:before="41" w:line="276" w:lineRule="auto"/>
        <w:ind w:right="111"/>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4D59AF" w:rsidRDefault="00650AC4">
      <w:pPr>
        <w:pStyle w:val="a3"/>
        <w:spacing w:before="1" w:line="276" w:lineRule="auto"/>
        <w:ind w:left="810" w:right="1943"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4D59AF" w:rsidRDefault="00650AC4">
      <w:pPr>
        <w:pStyle w:val="a3"/>
        <w:spacing w:line="276" w:lineRule="auto"/>
        <w:ind w:right="111"/>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59AF" w:rsidRDefault="00650AC4">
      <w:pPr>
        <w:pStyle w:val="2"/>
        <w:spacing w:before="5"/>
      </w:pPr>
      <w:r>
        <w:t>Функциональные</w:t>
      </w:r>
      <w:r>
        <w:rPr>
          <w:spacing w:val="-10"/>
        </w:rPr>
        <w:t xml:space="preserve"> </w:t>
      </w:r>
      <w:r>
        <w:t>разновидности</w:t>
      </w:r>
      <w:r>
        <w:rPr>
          <w:spacing w:val="-7"/>
        </w:rPr>
        <w:t xml:space="preserve"> </w:t>
      </w:r>
      <w:r>
        <w:rPr>
          <w:spacing w:val="-2"/>
        </w:rPr>
        <w:t>языка</w:t>
      </w:r>
    </w:p>
    <w:p w:rsidR="004D59AF" w:rsidRDefault="00650AC4">
      <w:pPr>
        <w:pStyle w:val="a3"/>
        <w:spacing w:before="36" w:line="276" w:lineRule="auto"/>
        <w:ind w:right="106"/>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D59AF" w:rsidRDefault="00650AC4">
      <w:pPr>
        <w:pStyle w:val="a3"/>
        <w:spacing w:before="1" w:line="276" w:lineRule="auto"/>
        <w:ind w:left="810" w:firstLine="0"/>
        <w:jc w:val="left"/>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rsidR="004D59AF" w:rsidRDefault="00650AC4">
      <w:pPr>
        <w:pStyle w:val="a3"/>
        <w:spacing w:line="275" w:lineRule="exact"/>
        <w:ind w:left="810" w:firstLine="0"/>
        <w:jc w:val="left"/>
      </w:pPr>
      <w:r>
        <w:t>Употребление</w:t>
      </w:r>
      <w:r>
        <w:rPr>
          <w:spacing w:val="61"/>
        </w:rPr>
        <w:t xml:space="preserve"> </w:t>
      </w:r>
      <w:r>
        <w:t>языковых</w:t>
      </w:r>
      <w:r>
        <w:rPr>
          <w:spacing w:val="66"/>
        </w:rPr>
        <w:t xml:space="preserve"> </w:t>
      </w:r>
      <w:r>
        <w:t>средств</w:t>
      </w:r>
      <w:r>
        <w:rPr>
          <w:spacing w:val="64"/>
        </w:rPr>
        <w:t xml:space="preserve"> </w:t>
      </w:r>
      <w:r>
        <w:t>выразительности</w:t>
      </w:r>
      <w:r>
        <w:rPr>
          <w:spacing w:val="66"/>
        </w:rPr>
        <w:t xml:space="preserve"> </w:t>
      </w:r>
      <w:r>
        <w:t>в</w:t>
      </w:r>
      <w:r>
        <w:rPr>
          <w:spacing w:val="64"/>
        </w:rPr>
        <w:t xml:space="preserve"> </w:t>
      </w:r>
      <w:r>
        <w:t>текстах</w:t>
      </w:r>
      <w:r>
        <w:rPr>
          <w:spacing w:val="66"/>
        </w:rPr>
        <w:t xml:space="preserve"> </w:t>
      </w:r>
      <w:r>
        <w:rPr>
          <w:spacing w:val="-2"/>
        </w:rPr>
        <w:t>публицистического</w:t>
      </w:r>
    </w:p>
    <w:p w:rsidR="004D59AF" w:rsidRDefault="00650AC4">
      <w:pPr>
        <w:pStyle w:val="a3"/>
        <w:spacing w:before="43"/>
        <w:ind w:firstLine="0"/>
        <w:jc w:val="left"/>
      </w:pPr>
      <w:r>
        <w:rPr>
          <w:spacing w:val="-2"/>
        </w:rPr>
        <w:t>стиля.</w:t>
      </w:r>
    </w:p>
    <w:p w:rsidR="004D59AF" w:rsidRDefault="00650AC4">
      <w:pPr>
        <w:pStyle w:val="a3"/>
        <w:spacing w:before="41"/>
        <w:ind w:left="810" w:firstLine="0"/>
        <w:jc w:val="left"/>
      </w:pPr>
      <w:r>
        <w:t>Официально-деловой</w:t>
      </w:r>
      <w:r>
        <w:rPr>
          <w:spacing w:val="-1"/>
        </w:rPr>
        <w:t xml:space="preserve"> </w:t>
      </w:r>
      <w:r>
        <w:t>стиль.</w:t>
      </w:r>
      <w:r>
        <w:rPr>
          <w:spacing w:val="-4"/>
        </w:rPr>
        <w:t xml:space="preserve"> </w:t>
      </w:r>
      <w:r>
        <w:t>Сфера</w:t>
      </w:r>
      <w:r>
        <w:rPr>
          <w:spacing w:val="-1"/>
        </w:rPr>
        <w:t xml:space="preserve"> </w:t>
      </w:r>
      <w:r>
        <w:t>употребления,</w:t>
      </w:r>
      <w:r>
        <w:rPr>
          <w:spacing w:val="-4"/>
        </w:rPr>
        <w:t xml:space="preserve"> </w:t>
      </w:r>
      <w:r>
        <w:t>функции,</w:t>
      </w:r>
      <w:r>
        <w:rPr>
          <w:spacing w:val="-2"/>
        </w:rPr>
        <w:t xml:space="preserve"> </w:t>
      </w:r>
      <w:r>
        <w:t>языковые</w:t>
      </w:r>
      <w:r>
        <w:rPr>
          <w:spacing w:val="-2"/>
        </w:rPr>
        <w:t xml:space="preserve"> особенности.</w:t>
      </w:r>
    </w:p>
    <w:p w:rsidR="004D59AF" w:rsidRDefault="00650AC4">
      <w:pPr>
        <w:pStyle w:val="a3"/>
        <w:spacing w:before="41"/>
        <w:ind w:firstLine="0"/>
        <w:jc w:val="left"/>
      </w:pPr>
      <w:r>
        <w:rPr>
          <w:spacing w:val="-2"/>
        </w:rPr>
        <w:t>Инструкция.</w:t>
      </w:r>
    </w:p>
    <w:p w:rsidR="004D59AF" w:rsidRDefault="004D59AF">
      <w:pPr>
        <w:sectPr w:rsidR="004D59AF">
          <w:pgSz w:w="11910" w:h="16390"/>
          <w:pgMar w:top="1160" w:right="740" w:bottom="280" w:left="1600" w:header="768" w:footer="0" w:gutter="0"/>
          <w:cols w:space="720"/>
        </w:sectPr>
      </w:pPr>
    </w:p>
    <w:p w:rsidR="004D59AF" w:rsidRDefault="00650AC4">
      <w:pPr>
        <w:pStyle w:val="1"/>
        <w:spacing w:before="84"/>
      </w:pPr>
      <w:r>
        <w:lastRenderedPageBreak/>
        <w:t>СИСТЕМА</w:t>
      </w:r>
      <w:r>
        <w:rPr>
          <w:spacing w:val="-2"/>
        </w:rPr>
        <w:t xml:space="preserve"> ЯЗЫКА</w:t>
      </w:r>
    </w:p>
    <w:p w:rsidR="004D59AF" w:rsidRDefault="00650AC4">
      <w:pPr>
        <w:spacing w:before="42" w:line="276" w:lineRule="auto"/>
        <w:ind w:left="810" w:right="3347"/>
        <w:rPr>
          <w:b/>
          <w:sz w:val="24"/>
        </w:rPr>
      </w:pPr>
      <w:r>
        <w:rPr>
          <w:b/>
          <w:sz w:val="24"/>
        </w:rPr>
        <w:t xml:space="preserve">Морфология. Культура речи. Орфография. </w:t>
      </w:r>
      <w:r>
        <w:rPr>
          <w:sz w:val="24"/>
        </w:rPr>
        <w:t>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 xml:space="preserve">(обобщение). </w:t>
      </w:r>
      <w:r>
        <w:rPr>
          <w:b/>
          <w:spacing w:val="-2"/>
          <w:sz w:val="24"/>
        </w:rPr>
        <w:t>Причастие</w:t>
      </w:r>
    </w:p>
    <w:p w:rsidR="004D59AF" w:rsidRDefault="00650AC4">
      <w:pPr>
        <w:pStyle w:val="a3"/>
        <w:spacing w:line="276" w:lineRule="auto"/>
        <w:ind w:right="114"/>
        <w:jc w:val="left"/>
      </w:pPr>
      <w:r>
        <w:t>Причастия как особая форма глагола. Признаки глагола и имени прилагательного в причастии. Синтаксические функции причастия, роль в речи.</w:t>
      </w:r>
    </w:p>
    <w:p w:rsidR="004D59AF" w:rsidRDefault="00650AC4">
      <w:pPr>
        <w:pStyle w:val="a3"/>
        <w:spacing w:line="276" w:lineRule="auto"/>
        <w:ind w:left="810" w:firstLine="0"/>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8"/>
        </w:rPr>
        <w:t xml:space="preserve"> </w:t>
      </w:r>
      <w:r>
        <w:t>причастным</w:t>
      </w:r>
      <w:r>
        <w:rPr>
          <w:spacing w:val="-7"/>
        </w:rPr>
        <w:t xml:space="preserve"> </w:t>
      </w:r>
      <w:r>
        <w:t>оборотом. Действительные и страдательные причастия.</w:t>
      </w:r>
    </w:p>
    <w:p w:rsidR="004D59AF" w:rsidRDefault="00650AC4">
      <w:pPr>
        <w:pStyle w:val="a3"/>
        <w:ind w:left="810" w:firstLine="0"/>
        <w:jc w:val="left"/>
      </w:pPr>
      <w:r>
        <w:t>Полные</w:t>
      </w:r>
      <w:r>
        <w:rPr>
          <w:spacing w:val="-4"/>
        </w:rPr>
        <w:t xml:space="preserve"> </w:t>
      </w:r>
      <w:r>
        <w:t>и</w:t>
      </w:r>
      <w:r>
        <w:rPr>
          <w:spacing w:val="-3"/>
        </w:rPr>
        <w:t xml:space="preserve"> </w:t>
      </w:r>
      <w:r>
        <w:t>краткие</w:t>
      </w:r>
      <w:r>
        <w:rPr>
          <w:spacing w:val="-3"/>
        </w:rPr>
        <w:t xml:space="preserve"> </w:t>
      </w:r>
      <w:r>
        <w:t>формы</w:t>
      </w:r>
      <w:r>
        <w:rPr>
          <w:spacing w:val="-3"/>
        </w:rPr>
        <w:t xml:space="preserve"> </w:t>
      </w:r>
      <w:r>
        <w:t>страдательных</w:t>
      </w:r>
      <w:r>
        <w:rPr>
          <w:spacing w:val="-1"/>
        </w:rPr>
        <w:t xml:space="preserve"> </w:t>
      </w:r>
      <w:r>
        <w:rPr>
          <w:spacing w:val="-2"/>
        </w:rPr>
        <w:t>причастий.</w:t>
      </w:r>
    </w:p>
    <w:p w:rsidR="004D59AF" w:rsidRDefault="00650AC4">
      <w:pPr>
        <w:pStyle w:val="a3"/>
        <w:spacing w:before="36" w:line="276" w:lineRule="auto"/>
        <w:ind w:right="107"/>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rPr>
        <w:t>висящий — висячий, горящий — горячий</w:t>
      </w:r>
      <w:r>
        <w:t>). Ударение в некоторых формах причастий.</w:t>
      </w:r>
    </w:p>
    <w:p w:rsidR="004D59AF" w:rsidRDefault="00650AC4">
      <w:pPr>
        <w:pStyle w:val="a3"/>
        <w:spacing w:before="1"/>
        <w:ind w:left="810" w:firstLine="0"/>
      </w:pPr>
      <w:r>
        <w:t>Морфологический</w:t>
      </w:r>
      <w:r>
        <w:rPr>
          <w:spacing w:val="-6"/>
        </w:rPr>
        <w:t xml:space="preserve"> </w:t>
      </w:r>
      <w:r>
        <w:t>анализ</w:t>
      </w:r>
      <w:r>
        <w:rPr>
          <w:spacing w:val="-5"/>
        </w:rPr>
        <w:t xml:space="preserve"> </w:t>
      </w:r>
      <w:r>
        <w:rPr>
          <w:spacing w:val="-2"/>
        </w:rPr>
        <w:t>причастий.</w:t>
      </w:r>
    </w:p>
    <w:p w:rsidR="004D59AF" w:rsidRDefault="00650AC4">
      <w:pPr>
        <w:pStyle w:val="a3"/>
        <w:spacing w:before="41" w:line="276" w:lineRule="auto"/>
        <w:ind w:right="109"/>
      </w:pPr>
      <w:r>
        <w:t xml:space="preserve">Правописание гласных в суффиксах причастий. Правописание </w:t>
      </w:r>
      <w:r>
        <w:rPr>
          <w:b/>
        </w:rPr>
        <w:t xml:space="preserve">н </w:t>
      </w:r>
      <w:r>
        <w:t xml:space="preserve">и </w:t>
      </w:r>
      <w:r>
        <w:rPr>
          <w:b/>
        </w:rPr>
        <w:t xml:space="preserve">нн </w:t>
      </w:r>
      <w:r>
        <w:t>в суффиксах причастий и отглагольных имён прилагательных.</w:t>
      </w:r>
    </w:p>
    <w:p w:rsidR="004D59AF" w:rsidRDefault="00650AC4">
      <w:pPr>
        <w:pStyle w:val="a3"/>
        <w:spacing w:before="1" w:line="276" w:lineRule="auto"/>
        <w:ind w:left="810" w:right="2591" w:firstLine="0"/>
      </w:pPr>
      <w:r>
        <w:t xml:space="preserve">Слитное и раздельное написание </w:t>
      </w:r>
      <w:r>
        <w:rPr>
          <w:b/>
        </w:rPr>
        <w:t xml:space="preserve">не </w:t>
      </w:r>
      <w:r>
        <w:t>с причастиями. Орфографический</w:t>
      </w:r>
      <w:r>
        <w:rPr>
          <w:spacing w:val="-6"/>
        </w:rPr>
        <w:t xml:space="preserve"> </w:t>
      </w:r>
      <w:r>
        <w:t>анализ</w:t>
      </w:r>
      <w:r>
        <w:rPr>
          <w:spacing w:val="-3"/>
        </w:rPr>
        <w:t xml:space="preserve"> </w:t>
      </w:r>
      <w:r>
        <w:t>причастий</w:t>
      </w:r>
      <w:r>
        <w:rPr>
          <w:spacing w:val="-3"/>
        </w:rPr>
        <w:t xml:space="preserve"> </w:t>
      </w:r>
      <w:r>
        <w:t>(в</w:t>
      </w:r>
      <w:r>
        <w:rPr>
          <w:spacing w:val="-1"/>
        </w:rPr>
        <w:t xml:space="preserve"> </w:t>
      </w:r>
      <w:r>
        <w:t>рамках</w:t>
      </w:r>
      <w:r>
        <w:rPr>
          <w:spacing w:val="-4"/>
        </w:rPr>
        <w:t xml:space="preserve"> </w:t>
      </w:r>
      <w:r>
        <w:rPr>
          <w:spacing w:val="-2"/>
        </w:rPr>
        <w:t>изученного).</w:t>
      </w:r>
    </w:p>
    <w:p w:rsidR="004D59AF" w:rsidRDefault="00650AC4">
      <w:pPr>
        <w:pStyle w:val="a3"/>
        <w:spacing w:line="276" w:lineRule="auto"/>
        <w:jc w:val="left"/>
      </w:pPr>
      <w:r>
        <w:t>Синтаксический</w:t>
      </w:r>
      <w:r>
        <w:rPr>
          <w:spacing w:val="-4"/>
        </w:rPr>
        <w:t xml:space="preserve"> </w:t>
      </w:r>
      <w:r>
        <w:t>и</w:t>
      </w:r>
      <w:r>
        <w:rPr>
          <w:spacing w:val="-4"/>
        </w:rPr>
        <w:t xml:space="preserve"> </w:t>
      </w:r>
      <w:r>
        <w:t>пунктуационный</w:t>
      </w:r>
      <w:r>
        <w:rPr>
          <w:spacing w:val="-4"/>
        </w:rPr>
        <w:t xml:space="preserve"> </w:t>
      </w:r>
      <w:r>
        <w:t>анализ</w:t>
      </w:r>
      <w:r>
        <w:rPr>
          <w:spacing w:val="-6"/>
        </w:rPr>
        <w:t xml:space="preserve"> </w:t>
      </w:r>
      <w:r>
        <w:t>предложений</w:t>
      </w:r>
      <w:r>
        <w:rPr>
          <w:spacing w:val="-4"/>
        </w:rPr>
        <w:t xml:space="preserve"> </w:t>
      </w:r>
      <w:r>
        <w:t>с</w:t>
      </w:r>
      <w:r>
        <w:rPr>
          <w:spacing w:val="-5"/>
        </w:rPr>
        <w:t xml:space="preserve"> </w:t>
      </w:r>
      <w:r>
        <w:t>причастным</w:t>
      </w:r>
      <w:r>
        <w:rPr>
          <w:spacing w:val="-6"/>
        </w:rPr>
        <w:t xml:space="preserve"> </w:t>
      </w:r>
      <w:r>
        <w:t>оборотом</w:t>
      </w:r>
      <w:r>
        <w:rPr>
          <w:spacing w:val="-5"/>
        </w:rPr>
        <w:t xml:space="preserve"> </w:t>
      </w:r>
      <w:r>
        <w:t>(в рамках изученного).</w:t>
      </w:r>
    </w:p>
    <w:p w:rsidR="004D59AF" w:rsidRDefault="00650AC4">
      <w:pPr>
        <w:pStyle w:val="2"/>
        <w:spacing w:before="5"/>
        <w:jc w:val="left"/>
      </w:pPr>
      <w:r>
        <w:rPr>
          <w:spacing w:val="-2"/>
        </w:rPr>
        <w:t>Деепричастие</w:t>
      </w:r>
    </w:p>
    <w:p w:rsidR="004D59AF" w:rsidRDefault="00650AC4">
      <w:pPr>
        <w:pStyle w:val="a3"/>
        <w:spacing w:before="36" w:line="276" w:lineRule="auto"/>
        <w:ind w:right="115"/>
      </w:pPr>
      <w:r>
        <w:t>Деепричастия как особая группа слов. форма глагола. Признаки глагола и наречия</w:t>
      </w:r>
      <w:r>
        <w:rPr>
          <w:spacing w:val="40"/>
        </w:rPr>
        <w:t xml:space="preserve"> </w:t>
      </w:r>
      <w:r>
        <w:t>в деепричастии. Синтаксическая функция деепричастия, роль в речи.</w:t>
      </w:r>
    </w:p>
    <w:p w:rsidR="004D59AF" w:rsidRDefault="00650AC4">
      <w:pPr>
        <w:pStyle w:val="a3"/>
        <w:spacing w:line="276" w:lineRule="auto"/>
        <w:ind w:right="11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D59AF" w:rsidRDefault="00650AC4">
      <w:pPr>
        <w:pStyle w:val="a3"/>
        <w:spacing w:line="276" w:lineRule="auto"/>
        <w:ind w:right="110"/>
      </w:pPr>
      <w:r>
        <w:t xml:space="preserve">Деепричастия совершенного и несовершенного вида. Постановка ударения в </w:t>
      </w:r>
      <w:r>
        <w:rPr>
          <w:spacing w:val="-2"/>
        </w:rPr>
        <w:t>деепричастиях.</w:t>
      </w:r>
    </w:p>
    <w:p w:rsidR="004D59AF" w:rsidRDefault="00650AC4">
      <w:pPr>
        <w:pStyle w:val="a3"/>
        <w:spacing w:line="275" w:lineRule="exact"/>
        <w:ind w:left="810" w:firstLine="0"/>
      </w:pPr>
      <w:r>
        <w:t>Морфологический</w:t>
      </w:r>
      <w:r>
        <w:rPr>
          <w:spacing w:val="-6"/>
        </w:rPr>
        <w:t xml:space="preserve"> </w:t>
      </w:r>
      <w:r>
        <w:t>анализ</w:t>
      </w:r>
      <w:r>
        <w:rPr>
          <w:spacing w:val="-5"/>
        </w:rPr>
        <w:t xml:space="preserve"> </w:t>
      </w:r>
      <w:r>
        <w:rPr>
          <w:spacing w:val="-2"/>
        </w:rPr>
        <w:t>деепричастий.</w:t>
      </w:r>
    </w:p>
    <w:p w:rsidR="004D59AF" w:rsidRDefault="00650AC4">
      <w:pPr>
        <w:pStyle w:val="a3"/>
        <w:spacing w:before="43" w:line="276" w:lineRule="auto"/>
        <w:ind w:right="110"/>
      </w:pPr>
      <w:r>
        <w:t>Правописание гласных в суффиксах деепричастий. Слитное и раздельное</w:t>
      </w:r>
      <w:r>
        <w:rPr>
          <w:spacing w:val="40"/>
        </w:rPr>
        <w:t xml:space="preserve"> </w:t>
      </w:r>
      <w:r>
        <w:t xml:space="preserve">написание </w:t>
      </w:r>
      <w:r>
        <w:rPr>
          <w:b/>
        </w:rPr>
        <w:t xml:space="preserve">не </w:t>
      </w:r>
      <w:r>
        <w:t>с деепричастиями.</w:t>
      </w:r>
    </w:p>
    <w:p w:rsidR="004D59AF" w:rsidRDefault="00650AC4">
      <w:pPr>
        <w:pStyle w:val="a3"/>
        <w:spacing w:line="275" w:lineRule="exact"/>
        <w:ind w:left="810" w:firstLine="0"/>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4D59AF" w:rsidRDefault="00650AC4">
      <w:pPr>
        <w:pStyle w:val="a3"/>
        <w:spacing w:before="42" w:line="278" w:lineRule="auto"/>
        <w:ind w:right="112"/>
      </w:pPr>
      <w:r>
        <w:t>Синтаксический и пунктуационный анализ предложений с деепричастным оборотом (в рамках изученного).</w:t>
      </w:r>
    </w:p>
    <w:p w:rsidR="004D59AF" w:rsidRDefault="00650AC4">
      <w:pPr>
        <w:pStyle w:val="2"/>
        <w:jc w:val="left"/>
      </w:pPr>
      <w:r>
        <w:rPr>
          <w:spacing w:val="-2"/>
        </w:rPr>
        <w:t>Наречие</w:t>
      </w:r>
    </w:p>
    <w:p w:rsidR="004D59AF" w:rsidRDefault="00650AC4">
      <w:pPr>
        <w:pStyle w:val="a3"/>
        <w:spacing w:before="36"/>
        <w:ind w:left="810" w:firstLine="0"/>
        <w:jc w:val="left"/>
      </w:pPr>
      <w:r>
        <w:t>Общее</w:t>
      </w:r>
      <w:r>
        <w:rPr>
          <w:spacing w:val="11"/>
        </w:rPr>
        <w:t xml:space="preserve"> </w:t>
      </w:r>
      <w:r>
        <w:t>грамматическое</w:t>
      </w:r>
      <w:r>
        <w:rPr>
          <w:spacing w:val="13"/>
        </w:rPr>
        <w:t xml:space="preserve"> </w:t>
      </w:r>
      <w:r>
        <w:t>значение</w:t>
      </w:r>
      <w:r>
        <w:rPr>
          <w:spacing w:val="11"/>
        </w:rPr>
        <w:t xml:space="preserve"> </w:t>
      </w:r>
      <w:r>
        <w:t>наречий.</w:t>
      </w:r>
      <w:r>
        <w:rPr>
          <w:spacing w:val="12"/>
        </w:rPr>
        <w:t xml:space="preserve"> </w:t>
      </w:r>
      <w:r>
        <w:t>Синтаксические</w:t>
      </w:r>
      <w:r>
        <w:rPr>
          <w:spacing w:val="11"/>
        </w:rPr>
        <w:t xml:space="preserve"> </w:t>
      </w:r>
      <w:r>
        <w:t>свойства</w:t>
      </w:r>
      <w:r>
        <w:rPr>
          <w:spacing w:val="14"/>
        </w:rPr>
        <w:t xml:space="preserve"> </w:t>
      </w:r>
      <w:r>
        <w:t>наречий.</w:t>
      </w:r>
      <w:r>
        <w:rPr>
          <w:spacing w:val="13"/>
        </w:rPr>
        <w:t xml:space="preserve"> </w:t>
      </w:r>
      <w:r>
        <w:rPr>
          <w:spacing w:val="-4"/>
        </w:rPr>
        <w:t>Роль</w:t>
      </w:r>
    </w:p>
    <w:p w:rsidR="004D59AF" w:rsidRDefault="00650AC4">
      <w:pPr>
        <w:pStyle w:val="a3"/>
        <w:spacing w:before="41"/>
        <w:ind w:firstLine="0"/>
        <w:jc w:val="left"/>
      </w:pPr>
      <w:r>
        <w:t>в</w:t>
      </w:r>
      <w:r>
        <w:rPr>
          <w:spacing w:val="-1"/>
        </w:rPr>
        <w:t xml:space="preserve"> </w:t>
      </w:r>
      <w:r>
        <w:rPr>
          <w:spacing w:val="-4"/>
        </w:rPr>
        <w:t>речи.</w:t>
      </w:r>
    </w:p>
    <w:p w:rsidR="004D59AF" w:rsidRDefault="00650AC4">
      <w:pPr>
        <w:pStyle w:val="a3"/>
        <w:spacing w:before="43"/>
        <w:ind w:left="810" w:firstLine="0"/>
        <w:jc w:val="left"/>
      </w:pPr>
      <w:r>
        <w:t>Разряды</w:t>
      </w:r>
      <w:r>
        <w:rPr>
          <w:spacing w:val="52"/>
          <w:w w:val="150"/>
        </w:rPr>
        <w:t xml:space="preserve"> </w:t>
      </w:r>
      <w:r>
        <w:t>наречий</w:t>
      </w:r>
      <w:r>
        <w:rPr>
          <w:spacing w:val="55"/>
          <w:w w:val="150"/>
        </w:rPr>
        <w:t xml:space="preserve"> </w:t>
      </w:r>
      <w:r>
        <w:t>по</w:t>
      </w:r>
      <w:r>
        <w:rPr>
          <w:spacing w:val="53"/>
          <w:w w:val="150"/>
        </w:rPr>
        <w:t xml:space="preserve"> </w:t>
      </w:r>
      <w:r>
        <w:t>значению.</w:t>
      </w:r>
      <w:r>
        <w:rPr>
          <w:spacing w:val="54"/>
          <w:w w:val="150"/>
        </w:rPr>
        <w:t xml:space="preserve"> </w:t>
      </w:r>
      <w:r>
        <w:t>Простая</w:t>
      </w:r>
      <w:r>
        <w:rPr>
          <w:spacing w:val="52"/>
          <w:w w:val="150"/>
        </w:rPr>
        <w:t xml:space="preserve"> </w:t>
      </w:r>
      <w:r>
        <w:t>и</w:t>
      </w:r>
      <w:r>
        <w:rPr>
          <w:spacing w:val="55"/>
          <w:w w:val="150"/>
        </w:rPr>
        <w:t xml:space="preserve"> </w:t>
      </w:r>
      <w:r>
        <w:t>составная</w:t>
      </w:r>
      <w:r>
        <w:rPr>
          <w:spacing w:val="55"/>
          <w:w w:val="150"/>
        </w:rPr>
        <w:t xml:space="preserve"> </w:t>
      </w:r>
      <w:r>
        <w:t>формы</w:t>
      </w:r>
      <w:r>
        <w:rPr>
          <w:spacing w:val="55"/>
          <w:w w:val="150"/>
        </w:rPr>
        <w:t xml:space="preserve"> </w:t>
      </w:r>
      <w:r>
        <w:t>сравнительной</w:t>
      </w:r>
      <w:r>
        <w:rPr>
          <w:spacing w:val="55"/>
          <w:w w:val="150"/>
        </w:rPr>
        <w:t xml:space="preserve"> </w:t>
      </w:r>
      <w:r>
        <w:rPr>
          <w:spacing w:val="-10"/>
        </w:rPr>
        <w:t>и</w:t>
      </w:r>
    </w:p>
    <w:p w:rsidR="004D59AF" w:rsidRDefault="00650AC4">
      <w:pPr>
        <w:pStyle w:val="a3"/>
        <w:spacing w:before="41" w:line="276" w:lineRule="auto"/>
        <w:ind w:firstLine="0"/>
        <w:jc w:val="left"/>
      </w:pPr>
      <w:r>
        <w:t>превосходной</w:t>
      </w:r>
      <w:r>
        <w:rPr>
          <w:spacing w:val="40"/>
        </w:rPr>
        <w:t xml:space="preserve"> </w:t>
      </w:r>
      <w:r>
        <w:t>степеней</w:t>
      </w:r>
      <w:r>
        <w:rPr>
          <w:spacing w:val="40"/>
        </w:rPr>
        <w:t xml:space="preserve"> </w:t>
      </w:r>
      <w:r>
        <w:t>сравнения</w:t>
      </w:r>
      <w:r>
        <w:rPr>
          <w:spacing w:val="40"/>
        </w:rPr>
        <w:t xml:space="preserve"> </w:t>
      </w:r>
      <w:r>
        <w:t>наречий.</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наречиях,</w:t>
      </w:r>
      <w:r>
        <w:rPr>
          <w:spacing w:val="80"/>
        </w:rPr>
        <w:t xml:space="preserve"> </w:t>
      </w:r>
      <w:r>
        <w:t>нормы произношения наречий. Нормы образования степеней сравнения наречий.</w:t>
      </w:r>
    </w:p>
    <w:p w:rsidR="004D59AF" w:rsidRDefault="00650AC4">
      <w:pPr>
        <w:pStyle w:val="a3"/>
        <w:spacing w:line="278" w:lineRule="auto"/>
        <w:ind w:left="810" w:right="4585" w:firstLine="0"/>
        <w:jc w:val="left"/>
      </w:pPr>
      <w:r>
        <w:t>Словообразование наречий. Морфологический</w:t>
      </w:r>
      <w:r>
        <w:rPr>
          <w:spacing w:val="-15"/>
        </w:rPr>
        <w:t xml:space="preserve"> </w:t>
      </w:r>
      <w:r>
        <w:t>анализ</w:t>
      </w:r>
      <w:r>
        <w:rPr>
          <w:spacing w:val="-15"/>
        </w:rPr>
        <w:t xml:space="preserve"> </w:t>
      </w:r>
      <w:r>
        <w:t>наречий.</w:t>
      </w:r>
    </w:p>
    <w:p w:rsidR="004D59AF" w:rsidRDefault="00650AC4">
      <w:pPr>
        <w:pStyle w:val="a3"/>
        <w:spacing w:line="276" w:lineRule="auto"/>
        <w:jc w:val="left"/>
      </w:pPr>
      <w:r>
        <w:t>Правописание</w:t>
      </w:r>
      <w:r>
        <w:rPr>
          <w:spacing w:val="80"/>
        </w:rPr>
        <w:t xml:space="preserve"> </w:t>
      </w:r>
      <w:r>
        <w:t>наречий:</w:t>
      </w:r>
      <w:r>
        <w:rPr>
          <w:spacing w:val="80"/>
        </w:rPr>
        <w:t xml:space="preserve"> </w:t>
      </w:r>
      <w:r>
        <w:t>слитное,</w:t>
      </w:r>
      <w:r>
        <w:rPr>
          <w:spacing w:val="80"/>
        </w:rPr>
        <w:t xml:space="preserve"> </w:t>
      </w:r>
      <w:r>
        <w:t>раздельное,</w:t>
      </w:r>
      <w:r>
        <w:rPr>
          <w:spacing w:val="80"/>
        </w:rPr>
        <w:t xml:space="preserve"> </w:t>
      </w:r>
      <w:r>
        <w:t>дефисное</w:t>
      </w:r>
      <w:r>
        <w:rPr>
          <w:spacing w:val="80"/>
        </w:rPr>
        <w:t xml:space="preserve"> </w:t>
      </w:r>
      <w:r>
        <w:t>написание;</w:t>
      </w:r>
      <w:r>
        <w:rPr>
          <w:spacing w:val="80"/>
        </w:rPr>
        <w:t xml:space="preserve"> </w:t>
      </w:r>
      <w:r>
        <w:t>слитное</w:t>
      </w:r>
      <w:r>
        <w:rPr>
          <w:spacing w:val="80"/>
        </w:rPr>
        <w:t xml:space="preserve"> </w:t>
      </w:r>
      <w:r>
        <w:t>и раздельное</w:t>
      </w:r>
      <w:r>
        <w:rPr>
          <w:spacing w:val="73"/>
        </w:rPr>
        <w:t xml:space="preserve"> </w:t>
      </w:r>
      <w:r>
        <w:t>написание</w:t>
      </w:r>
      <w:r>
        <w:rPr>
          <w:spacing w:val="73"/>
        </w:rPr>
        <w:t xml:space="preserve"> </w:t>
      </w:r>
      <w:r>
        <w:rPr>
          <w:b/>
        </w:rPr>
        <w:t>не</w:t>
      </w:r>
      <w:r>
        <w:rPr>
          <w:b/>
          <w:spacing w:val="73"/>
        </w:rPr>
        <w:t xml:space="preserve"> </w:t>
      </w:r>
      <w:r>
        <w:t>с</w:t>
      </w:r>
      <w:r>
        <w:rPr>
          <w:spacing w:val="73"/>
        </w:rPr>
        <w:t xml:space="preserve"> </w:t>
      </w:r>
      <w:r>
        <w:t>наречиями;</w:t>
      </w:r>
      <w:r>
        <w:rPr>
          <w:spacing w:val="75"/>
        </w:rPr>
        <w:t xml:space="preserve"> </w:t>
      </w:r>
      <w:r>
        <w:rPr>
          <w:b/>
        </w:rPr>
        <w:t>н</w:t>
      </w:r>
      <w:r>
        <w:rPr>
          <w:b/>
          <w:spacing w:val="73"/>
        </w:rPr>
        <w:t xml:space="preserve"> </w:t>
      </w:r>
      <w:r>
        <w:t>и</w:t>
      </w:r>
      <w:r>
        <w:rPr>
          <w:spacing w:val="75"/>
        </w:rPr>
        <w:t xml:space="preserve"> </w:t>
      </w:r>
      <w:r>
        <w:rPr>
          <w:b/>
        </w:rPr>
        <w:t>нн</w:t>
      </w:r>
      <w:r>
        <w:rPr>
          <w:b/>
          <w:spacing w:val="75"/>
        </w:rPr>
        <w:t xml:space="preserve"> </w:t>
      </w:r>
      <w:r>
        <w:t>в</w:t>
      </w:r>
      <w:r>
        <w:rPr>
          <w:spacing w:val="72"/>
        </w:rPr>
        <w:t xml:space="preserve"> </w:t>
      </w:r>
      <w:r>
        <w:t>наречиях</w:t>
      </w:r>
      <w:r>
        <w:rPr>
          <w:spacing w:val="74"/>
        </w:rPr>
        <w:t xml:space="preserve"> </w:t>
      </w:r>
      <w:r>
        <w:t>на</w:t>
      </w:r>
      <w:r>
        <w:rPr>
          <w:spacing w:val="75"/>
        </w:rPr>
        <w:t xml:space="preserve"> </w:t>
      </w:r>
      <w:r>
        <w:t>-</w:t>
      </w:r>
      <w:r>
        <w:rPr>
          <w:b/>
        </w:rPr>
        <w:t>о</w:t>
      </w:r>
      <w:r>
        <w:rPr>
          <w:b/>
          <w:spacing w:val="74"/>
        </w:rPr>
        <w:t xml:space="preserve"> </w:t>
      </w:r>
      <w:r>
        <w:t>(-</w:t>
      </w:r>
      <w:r>
        <w:rPr>
          <w:b/>
        </w:rPr>
        <w:t>е</w:t>
      </w:r>
      <w:r>
        <w:t>);</w:t>
      </w:r>
      <w:r>
        <w:rPr>
          <w:spacing w:val="75"/>
        </w:rPr>
        <w:t xml:space="preserve"> </w:t>
      </w:r>
      <w:r>
        <w:rPr>
          <w:spacing w:val="-2"/>
        </w:rPr>
        <w:t>правописание</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firstLine="0"/>
        <w:jc w:val="left"/>
      </w:pPr>
      <w:r>
        <w:lastRenderedPageBreak/>
        <w:t>суффиксов</w:t>
      </w:r>
      <w:r>
        <w:rPr>
          <w:spacing w:val="23"/>
        </w:rPr>
        <w:t xml:space="preserve"> </w:t>
      </w:r>
      <w:r>
        <w:t>-</w:t>
      </w:r>
      <w:r>
        <w:rPr>
          <w:b/>
        </w:rPr>
        <w:t>а</w:t>
      </w:r>
      <w:r>
        <w:rPr>
          <w:b/>
          <w:spacing w:val="23"/>
        </w:rPr>
        <w:t xml:space="preserve"> </w:t>
      </w:r>
      <w:r>
        <w:t>и</w:t>
      </w:r>
      <w:r>
        <w:rPr>
          <w:spacing w:val="24"/>
        </w:rPr>
        <w:t xml:space="preserve"> </w:t>
      </w:r>
      <w:r>
        <w:t>-</w:t>
      </w:r>
      <w:r>
        <w:rPr>
          <w:b/>
        </w:rPr>
        <w:t>о</w:t>
      </w:r>
      <w:r>
        <w:rPr>
          <w:b/>
          <w:spacing w:val="23"/>
        </w:rPr>
        <w:t xml:space="preserve"> </w:t>
      </w:r>
      <w:r>
        <w:t>наречий</w:t>
      </w:r>
      <w:r>
        <w:rPr>
          <w:spacing w:val="24"/>
        </w:rPr>
        <w:t xml:space="preserve"> </w:t>
      </w:r>
      <w:r>
        <w:t>с</w:t>
      </w:r>
      <w:r>
        <w:rPr>
          <w:spacing w:val="22"/>
        </w:rPr>
        <w:t xml:space="preserve"> </w:t>
      </w:r>
      <w:r>
        <w:t>приставками</w:t>
      </w:r>
      <w:r>
        <w:rPr>
          <w:spacing w:val="27"/>
        </w:rPr>
        <w:t xml:space="preserve"> </w:t>
      </w:r>
      <w:r>
        <w:rPr>
          <w:b/>
        </w:rPr>
        <w:t>из-</w:t>
      </w:r>
      <w:r>
        <w:t>,</w:t>
      </w:r>
      <w:r>
        <w:rPr>
          <w:spacing w:val="23"/>
        </w:rPr>
        <w:t xml:space="preserve"> </w:t>
      </w:r>
      <w:r>
        <w:rPr>
          <w:b/>
        </w:rPr>
        <w:t>до-</w:t>
      </w:r>
      <w:r>
        <w:t>,</w:t>
      </w:r>
      <w:r>
        <w:rPr>
          <w:spacing w:val="23"/>
        </w:rPr>
        <w:t xml:space="preserve"> </w:t>
      </w:r>
      <w:r>
        <w:rPr>
          <w:b/>
        </w:rPr>
        <w:t>с-</w:t>
      </w:r>
      <w:r>
        <w:t>,</w:t>
      </w:r>
      <w:r>
        <w:rPr>
          <w:spacing w:val="23"/>
        </w:rPr>
        <w:t xml:space="preserve"> </w:t>
      </w:r>
      <w:r>
        <w:rPr>
          <w:b/>
        </w:rPr>
        <w:t>в-</w:t>
      </w:r>
      <w:r>
        <w:t>,</w:t>
      </w:r>
      <w:r>
        <w:rPr>
          <w:spacing w:val="23"/>
        </w:rPr>
        <w:t xml:space="preserve"> </w:t>
      </w:r>
      <w:r>
        <w:rPr>
          <w:b/>
        </w:rPr>
        <w:t>на-</w:t>
      </w:r>
      <w:r>
        <w:t>,</w:t>
      </w:r>
      <w:r>
        <w:rPr>
          <w:spacing w:val="23"/>
        </w:rPr>
        <w:t xml:space="preserve"> </w:t>
      </w:r>
      <w:r>
        <w:rPr>
          <w:b/>
        </w:rPr>
        <w:t>за-</w:t>
      </w:r>
      <w:r>
        <w:t>;</w:t>
      </w:r>
      <w:r>
        <w:rPr>
          <w:spacing w:val="28"/>
        </w:rPr>
        <w:t xml:space="preserve"> </w:t>
      </w:r>
      <w:r>
        <w:t>употребление</w:t>
      </w:r>
      <w:r>
        <w:rPr>
          <w:spacing w:val="23"/>
        </w:rPr>
        <w:t xml:space="preserve"> </w:t>
      </w:r>
      <w:r>
        <w:rPr>
          <w:b/>
        </w:rPr>
        <w:t>ь</w:t>
      </w:r>
      <w:r>
        <w:rPr>
          <w:b/>
          <w:spacing w:val="23"/>
        </w:rPr>
        <w:t xml:space="preserve"> </w:t>
      </w:r>
      <w:r>
        <w:t>после шипящих на конце наречий; правописание суффиксов наречий -</w:t>
      </w:r>
      <w:r>
        <w:rPr>
          <w:b/>
        </w:rPr>
        <w:t xml:space="preserve">о </w:t>
      </w:r>
      <w:r>
        <w:t>и -</w:t>
      </w:r>
      <w:r>
        <w:rPr>
          <w:b/>
        </w:rPr>
        <w:t xml:space="preserve">е </w:t>
      </w:r>
      <w:r>
        <w:t>после шипящих.</w:t>
      </w:r>
    </w:p>
    <w:p w:rsidR="004D59AF" w:rsidRDefault="00650AC4">
      <w:pPr>
        <w:pStyle w:val="a3"/>
        <w:spacing w:line="275" w:lineRule="exact"/>
        <w:ind w:left="810" w:firstLine="0"/>
        <w:jc w:val="left"/>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3"/>
        </w:rPr>
        <w:t xml:space="preserve"> </w:t>
      </w:r>
      <w:r>
        <w:rPr>
          <w:spacing w:val="-2"/>
        </w:rPr>
        <w:t>изученного).</w:t>
      </w:r>
    </w:p>
    <w:p w:rsidR="004D59AF" w:rsidRDefault="00650AC4">
      <w:pPr>
        <w:pStyle w:val="2"/>
        <w:spacing w:before="48"/>
        <w:jc w:val="left"/>
      </w:pPr>
      <w:r>
        <w:t>Слова</w:t>
      </w:r>
      <w:r>
        <w:rPr>
          <w:spacing w:val="-2"/>
        </w:rPr>
        <w:t xml:space="preserve"> </w:t>
      </w:r>
      <w:r>
        <w:t>категории</w:t>
      </w:r>
      <w:r>
        <w:rPr>
          <w:spacing w:val="-2"/>
        </w:rPr>
        <w:t xml:space="preserve"> состояния</w:t>
      </w:r>
    </w:p>
    <w:p w:rsidR="004D59AF" w:rsidRDefault="00650AC4">
      <w:pPr>
        <w:pStyle w:val="a3"/>
        <w:spacing w:before="36"/>
        <w:ind w:left="810" w:firstLine="0"/>
        <w:jc w:val="left"/>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4D59AF" w:rsidRDefault="00650AC4">
      <w:pPr>
        <w:pStyle w:val="a3"/>
        <w:spacing w:before="40" w:line="276"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синтаксическая функция слов категории состояния. Роль слов категории состояния в речи.</w:t>
      </w:r>
    </w:p>
    <w:p w:rsidR="004D59AF" w:rsidRDefault="00650AC4">
      <w:pPr>
        <w:pStyle w:val="2"/>
        <w:spacing w:before="4"/>
        <w:jc w:val="left"/>
      </w:pPr>
      <w:r>
        <w:t>Служебные</w:t>
      </w:r>
      <w:r>
        <w:rPr>
          <w:spacing w:val="-5"/>
        </w:rPr>
        <w:t xml:space="preserve"> </w:t>
      </w:r>
      <w:r>
        <w:t>части</w:t>
      </w:r>
      <w:r>
        <w:rPr>
          <w:spacing w:val="-2"/>
        </w:rPr>
        <w:t xml:space="preserve"> </w:t>
      </w:r>
      <w:r>
        <w:rPr>
          <w:spacing w:val="-4"/>
        </w:rPr>
        <w:t>речи</w:t>
      </w:r>
    </w:p>
    <w:p w:rsidR="004D59AF" w:rsidRDefault="00650AC4">
      <w:pPr>
        <w:pStyle w:val="a3"/>
        <w:spacing w:before="38" w:line="276" w:lineRule="auto"/>
        <w:jc w:val="left"/>
      </w:pPr>
      <w:r>
        <w:t>Общая</w:t>
      </w:r>
      <w:r>
        <w:rPr>
          <w:spacing w:val="28"/>
        </w:rPr>
        <w:t xml:space="preserve"> </w:t>
      </w:r>
      <w:r>
        <w:t>характеристика</w:t>
      </w:r>
      <w:r>
        <w:rPr>
          <w:spacing w:val="28"/>
        </w:rPr>
        <w:t xml:space="preserve"> </w:t>
      </w:r>
      <w:r>
        <w:t>служебных</w:t>
      </w:r>
      <w:r>
        <w:rPr>
          <w:spacing w:val="30"/>
        </w:rPr>
        <w:t xml:space="preserve"> </w:t>
      </w:r>
      <w:r>
        <w:t>частей</w:t>
      </w:r>
      <w:r>
        <w:rPr>
          <w:spacing w:val="29"/>
        </w:rPr>
        <w:t xml:space="preserve"> </w:t>
      </w:r>
      <w:r>
        <w:t>речи.</w:t>
      </w:r>
      <w:r>
        <w:rPr>
          <w:spacing w:val="28"/>
        </w:rPr>
        <w:t xml:space="preserve"> </w:t>
      </w:r>
      <w:r>
        <w:t>Отличие</w:t>
      </w:r>
      <w:r>
        <w:rPr>
          <w:spacing w:val="27"/>
        </w:rPr>
        <w:t xml:space="preserve"> </w:t>
      </w:r>
      <w:r>
        <w:t>самостоятельных</w:t>
      </w:r>
      <w:r>
        <w:rPr>
          <w:spacing w:val="30"/>
        </w:rPr>
        <w:t xml:space="preserve"> </w:t>
      </w:r>
      <w:r>
        <w:t>частей речи от служебных.</w:t>
      </w:r>
    </w:p>
    <w:p w:rsidR="004D59AF" w:rsidRDefault="00650AC4">
      <w:pPr>
        <w:pStyle w:val="2"/>
        <w:spacing w:before="4"/>
        <w:jc w:val="left"/>
      </w:pPr>
      <w:r>
        <w:rPr>
          <w:spacing w:val="-2"/>
        </w:rPr>
        <w:t>Предлог</w:t>
      </w:r>
    </w:p>
    <w:p w:rsidR="004D59AF" w:rsidRDefault="00650AC4">
      <w:pPr>
        <w:pStyle w:val="a3"/>
        <w:spacing w:before="37"/>
        <w:ind w:left="810" w:firstLine="0"/>
        <w:jc w:val="left"/>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rsidR="004D59AF" w:rsidRDefault="00650AC4">
      <w:pPr>
        <w:pStyle w:val="a3"/>
        <w:spacing w:before="43"/>
        <w:ind w:left="810" w:firstLine="0"/>
        <w:jc w:val="left"/>
      </w:pPr>
      <w:r>
        <w:t>Разряды</w:t>
      </w:r>
      <w:r>
        <w:rPr>
          <w:spacing w:val="23"/>
        </w:rPr>
        <w:t xml:space="preserve"> </w:t>
      </w:r>
      <w:r>
        <w:t>предлогов</w:t>
      </w:r>
      <w:r>
        <w:rPr>
          <w:spacing w:val="25"/>
        </w:rPr>
        <w:t xml:space="preserve"> </w:t>
      </w:r>
      <w:r>
        <w:t>по</w:t>
      </w:r>
      <w:r>
        <w:rPr>
          <w:spacing w:val="25"/>
        </w:rPr>
        <w:t xml:space="preserve"> </w:t>
      </w:r>
      <w:r>
        <w:t>происхождению:</w:t>
      </w:r>
      <w:r>
        <w:rPr>
          <w:spacing w:val="26"/>
        </w:rPr>
        <w:t xml:space="preserve"> </w:t>
      </w:r>
      <w:r>
        <w:t>предлоги</w:t>
      </w:r>
      <w:r>
        <w:rPr>
          <w:spacing w:val="25"/>
        </w:rPr>
        <w:t xml:space="preserve"> </w:t>
      </w:r>
      <w:r>
        <w:t>производ­ные</w:t>
      </w:r>
      <w:r>
        <w:rPr>
          <w:spacing w:val="25"/>
        </w:rPr>
        <w:t xml:space="preserve"> </w:t>
      </w:r>
      <w:r>
        <w:t>и</w:t>
      </w:r>
      <w:r>
        <w:rPr>
          <w:spacing w:val="26"/>
        </w:rPr>
        <w:t xml:space="preserve"> </w:t>
      </w:r>
      <w:r>
        <w:rPr>
          <w:spacing w:val="-2"/>
        </w:rPr>
        <w:t>непроизводные.</w:t>
      </w:r>
    </w:p>
    <w:p w:rsidR="004D59AF" w:rsidRDefault="00650AC4">
      <w:pPr>
        <w:pStyle w:val="a3"/>
        <w:spacing w:before="41"/>
        <w:ind w:firstLine="0"/>
        <w:jc w:val="left"/>
      </w:pPr>
      <w:r>
        <w:t>Разряды</w:t>
      </w:r>
      <w:r>
        <w:rPr>
          <w:spacing w:val="-6"/>
        </w:rPr>
        <w:t xml:space="preserve"> </w:t>
      </w:r>
      <w:r>
        <w:t>предлогов</w:t>
      </w:r>
      <w:r>
        <w:rPr>
          <w:spacing w:val="-4"/>
        </w:rPr>
        <w:t xml:space="preserve"> </w:t>
      </w:r>
      <w:r>
        <w:t>по</w:t>
      </w:r>
      <w:r>
        <w:rPr>
          <w:spacing w:val="-4"/>
        </w:rPr>
        <w:t xml:space="preserve"> </w:t>
      </w:r>
      <w:r>
        <w:t>строению:</w:t>
      </w:r>
      <w:r>
        <w:rPr>
          <w:spacing w:val="-5"/>
        </w:rPr>
        <w:t xml:space="preserve"> </w:t>
      </w:r>
      <w:r>
        <w:t>предлоги</w:t>
      </w:r>
      <w:r>
        <w:rPr>
          <w:spacing w:val="-5"/>
        </w:rPr>
        <w:t xml:space="preserve"> </w:t>
      </w:r>
      <w:r>
        <w:t>простые</w:t>
      </w:r>
      <w:r>
        <w:rPr>
          <w:spacing w:val="-4"/>
        </w:rPr>
        <w:t xml:space="preserve"> </w:t>
      </w:r>
      <w:r>
        <w:t>и</w:t>
      </w:r>
      <w:r>
        <w:rPr>
          <w:spacing w:val="-3"/>
        </w:rPr>
        <w:t xml:space="preserve"> </w:t>
      </w:r>
      <w:r>
        <w:rPr>
          <w:spacing w:val="-2"/>
        </w:rPr>
        <w:t>составные.</w:t>
      </w:r>
    </w:p>
    <w:p w:rsidR="004D59AF" w:rsidRDefault="00650AC4">
      <w:pPr>
        <w:pStyle w:val="a3"/>
        <w:spacing w:before="41"/>
        <w:ind w:left="810" w:firstLine="0"/>
        <w:jc w:val="left"/>
      </w:pPr>
      <w:r>
        <w:t>Морфологический</w:t>
      </w:r>
      <w:r>
        <w:rPr>
          <w:spacing w:val="-6"/>
        </w:rPr>
        <w:t xml:space="preserve"> </w:t>
      </w:r>
      <w:r>
        <w:t>анализ</w:t>
      </w:r>
      <w:r>
        <w:rPr>
          <w:spacing w:val="-5"/>
        </w:rPr>
        <w:t xml:space="preserve"> </w:t>
      </w:r>
      <w:r>
        <w:rPr>
          <w:spacing w:val="-2"/>
        </w:rPr>
        <w:t>предлогов.</w:t>
      </w:r>
    </w:p>
    <w:p w:rsidR="004D59AF" w:rsidRDefault="00650AC4">
      <w:pPr>
        <w:pStyle w:val="a3"/>
        <w:spacing w:before="40" w:line="276" w:lineRule="auto"/>
        <w:ind w:right="104"/>
      </w:pPr>
      <w:r>
        <w:t xml:space="preserve">Нормы употребления имён существительных и местоимений с предлогами. Правильное 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xml:space="preserve">. Правильное образование предложно- падежных форм с предлогами </w:t>
      </w:r>
      <w:r>
        <w:rPr>
          <w:b/>
        </w:rPr>
        <w:t>по</w:t>
      </w:r>
      <w:r>
        <w:t xml:space="preserve">, </w:t>
      </w:r>
      <w:r>
        <w:rPr>
          <w:b/>
        </w:rPr>
        <w:t>благодаря</w:t>
      </w:r>
      <w:r>
        <w:t xml:space="preserve">, </w:t>
      </w:r>
      <w:r>
        <w:rPr>
          <w:b/>
        </w:rPr>
        <w:t>согласно</w:t>
      </w:r>
      <w:r>
        <w:t xml:space="preserve">, </w:t>
      </w:r>
      <w:r>
        <w:rPr>
          <w:b/>
        </w:rPr>
        <w:t>вопреки</w:t>
      </w:r>
      <w:r>
        <w:t xml:space="preserve">, </w:t>
      </w:r>
      <w:r>
        <w:rPr>
          <w:b/>
        </w:rPr>
        <w:t>наперерез</w:t>
      </w:r>
      <w:r>
        <w:t>.</w:t>
      </w:r>
    </w:p>
    <w:p w:rsidR="004D59AF" w:rsidRDefault="00650AC4">
      <w:pPr>
        <w:pStyle w:val="a3"/>
        <w:spacing w:before="1"/>
        <w:ind w:left="810" w:firstLine="0"/>
        <w:jc w:val="left"/>
      </w:pPr>
      <w:r>
        <w:t>Правописание</w:t>
      </w:r>
      <w:r>
        <w:rPr>
          <w:spacing w:val="-7"/>
        </w:rPr>
        <w:t xml:space="preserve"> </w:t>
      </w:r>
      <w:r>
        <w:t>производных</w:t>
      </w:r>
      <w:r>
        <w:rPr>
          <w:spacing w:val="-6"/>
        </w:rPr>
        <w:t xml:space="preserve"> </w:t>
      </w:r>
      <w:r>
        <w:rPr>
          <w:spacing w:val="-2"/>
        </w:rPr>
        <w:t>предлогов.</w:t>
      </w:r>
    </w:p>
    <w:p w:rsidR="004D59AF" w:rsidRDefault="00650AC4">
      <w:pPr>
        <w:pStyle w:val="2"/>
        <w:spacing w:before="46"/>
        <w:jc w:val="left"/>
      </w:pPr>
      <w:r>
        <w:rPr>
          <w:spacing w:val="-4"/>
        </w:rPr>
        <w:t>Союз</w:t>
      </w:r>
    </w:p>
    <w:p w:rsidR="004D59AF" w:rsidRDefault="00650AC4">
      <w:pPr>
        <w:pStyle w:val="a3"/>
        <w:spacing w:before="38" w:line="276" w:lineRule="auto"/>
        <w:ind w:right="113"/>
      </w:pPr>
      <w:r>
        <w:t>Союз как служебная часть речи. Союз как средство связи однородных членов предложения и частей сложного предложения.</w:t>
      </w:r>
    </w:p>
    <w:p w:rsidR="004D59AF" w:rsidRDefault="00650AC4">
      <w:pPr>
        <w:pStyle w:val="a3"/>
        <w:spacing w:line="276" w:lineRule="auto"/>
        <w:ind w:right="113"/>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D59AF" w:rsidRDefault="00650AC4">
      <w:pPr>
        <w:pStyle w:val="a3"/>
        <w:spacing w:line="276" w:lineRule="auto"/>
        <w:ind w:left="810" w:right="5252" w:firstLine="0"/>
      </w:pPr>
      <w:r>
        <w:t>Морфологический</w:t>
      </w:r>
      <w:r>
        <w:rPr>
          <w:spacing w:val="-15"/>
        </w:rPr>
        <w:t xml:space="preserve"> </w:t>
      </w:r>
      <w:r>
        <w:t>анализ</w:t>
      </w:r>
      <w:r>
        <w:rPr>
          <w:spacing w:val="-15"/>
        </w:rPr>
        <w:t xml:space="preserve"> </w:t>
      </w:r>
      <w:r>
        <w:t>союзов. Правописание союзов.</w:t>
      </w:r>
    </w:p>
    <w:p w:rsidR="004D59AF" w:rsidRDefault="00650AC4">
      <w:pPr>
        <w:pStyle w:val="a3"/>
        <w:spacing w:line="276" w:lineRule="auto"/>
        <w:ind w:right="111"/>
      </w:pPr>
      <w:r>
        <w:t>Знаки препинания в сложных союзных предложениях (в</w:t>
      </w:r>
      <w:r>
        <w:rPr>
          <w:spacing w:val="-1"/>
        </w:rPr>
        <w:t xml:space="preserve"> </w:t>
      </w:r>
      <w:r>
        <w:t xml:space="preserve">рамках изученного). Знаки препинания в предложениях с союзом </w:t>
      </w:r>
      <w:r>
        <w:rPr>
          <w:b/>
        </w:rPr>
        <w:t>и</w:t>
      </w:r>
      <w:r>
        <w:t>, связывающим однородные члены и части сложного предложения.</w:t>
      </w:r>
    </w:p>
    <w:p w:rsidR="004D59AF" w:rsidRDefault="00650AC4">
      <w:pPr>
        <w:pStyle w:val="2"/>
        <w:spacing w:before="4"/>
        <w:jc w:val="left"/>
      </w:pPr>
      <w:r>
        <w:rPr>
          <w:spacing w:val="-2"/>
        </w:rPr>
        <w:t>Частица</w:t>
      </w:r>
    </w:p>
    <w:p w:rsidR="004D59AF" w:rsidRDefault="00650AC4">
      <w:pPr>
        <w:pStyle w:val="a3"/>
        <w:spacing w:before="36" w:line="276" w:lineRule="auto"/>
        <w:ind w:right="105"/>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D59AF" w:rsidRDefault="00650AC4">
      <w:pPr>
        <w:pStyle w:val="a3"/>
        <w:spacing w:before="1" w:line="276" w:lineRule="auto"/>
        <w:ind w:right="108"/>
      </w:pPr>
      <w:r>
        <w:t xml:space="preserve">Разряды частиц по значению и употреблению: формообразующие, отрицательные, </w:t>
      </w:r>
      <w:r>
        <w:rPr>
          <w:spacing w:val="-2"/>
        </w:rPr>
        <w:t>модальные.</w:t>
      </w:r>
    </w:p>
    <w:p w:rsidR="004D59AF" w:rsidRDefault="00650AC4">
      <w:pPr>
        <w:pStyle w:val="a3"/>
        <w:spacing w:before="1"/>
        <w:ind w:left="810" w:firstLine="0"/>
      </w:pPr>
      <w:r>
        <w:t>Морфологический</w:t>
      </w:r>
      <w:r>
        <w:rPr>
          <w:spacing w:val="-6"/>
        </w:rPr>
        <w:t xml:space="preserve"> </w:t>
      </w:r>
      <w:r>
        <w:t>анализ</w:t>
      </w:r>
      <w:r>
        <w:rPr>
          <w:spacing w:val="-5"/>
        </w:rPr>
        <w:t xml:space="preserve"> </w:t>
      </w:r>
      <w:r>
        <w:rPr>
          <w:spacing w:val="-2"/>
        </w:rPr>
        <w:t>частиц.</w:t>
      </w:r>
    </w:p>
    <w:p w:rsidR="004D59AF" w:rsidRDefault="00650AC4">
      <w:pPr>
        <w:pStyle w:val="a3"/>
        <w:spacing w:before="41" w:line="276" w:lineRule="auto"/>
        <w:ind w:right="101"/>
      </w:pPr>
      <w:r>
        <w:t xml:space="preserve">Смысловые различия частиц </w:t>
      </w:r>
      <w:r>
        <w:rPr>
          <w:b/>
        </w:rPr>
        <w:t xml:space="preserve">не </w:t>
      </w:r>
      <w:r>
        <w:t xml:space="preserve">и </w:t>
      </w:r>
      <w:r>
        <w:rPr>
          <w:b/>
        </w:rPr>
        <w:t>ни</w:t>
      </w:r>
      <w:r>
        <w:t xml:space="preserve">. Использование частиц </w:t>
      </w:r>
      <w:r>
        <w:rPr>
          <w:b/>
        </w:rPr>
        <w:t xml:space="preserve">не </w:t>
      </w:r>
      <w:r>
        <w:t xml:space="preserve">и </w:t>
      </w:r>
      <w:r>
        <w:rPr>
          <w:b/>
        </w:rPr>
        <w:t xml:space="preserve">ни </w:t>
      </w:r>
      <w:r>
        <w:t xml:space="preserve">в письменной речи. Различение приставки </w:t>
      </w:r>
      <w:r>
        <w:rPr>
          <w:b/>
        </w:rPr>
        <w:t>не</w:t>
      </w:r>
      <w:r>
        <w:t xml:space="preserve">- и частицы </w:t>
      </w:r>
      <w:r>
        <w:rPr>
          <w:b/>
        </w:rPr>
        <w:t>не</w:t>
      </w:r>
      <w:r>
        <w:t xml:space="preserve">. Слитное и раздельное написание </w:t>
      </w:r>
      <w:r>
        <w:rPr>
          <w:b/>
        </w:rPr>
        <w:t xml:space="preserve">не </w:t>
      </w:r>
      <w:r>
        <w:t xml:space="preserve">с разными частями речи (обобщение). Правописание частиц </w:t>
      </w:r>
      <w:r>
        <w:rPr>
          <w:b/>
        </w:rPr>
        <w:t>бы</w:t>
      </w:r>
      <w:r>
        <w:t xml:space="preserve">, </w:t>
      </w:r>
      <w:r>
        <w:rPr>
          <w:b/>
        </w:rPr>
        <w:t>ли</w:t>
      </w:r>
      <w:r>
        <w:t xml:space="preserve">, </w:t>
      </w:r>
      <w:r>
        <w:rPr>
          <w:b/>
        </w:rPr>
        <w:t xml:space="preserve">же </w:t>
      </w:r>
      <w:r>
        <w:t>с другими словами. Дефисное написание частиц -</w:t>
      </w:r>
      <w:r>
        <w:rPr>
          <w:b/>
        </w:rPr>
        <w:t>то</w:t>
      </w:r>
      <w:r>
        <w:t>, -</w:t>
      </w:r>
      <w:r>
        <w:rPr>
          <w:b/>
        </w:rPr>
        <w:t>таки</w:t>
      </w:r>
      <w:r>
        <w:t>, -</w:t>
      </w:r>
      <w:r>
        <w:rPr>
          <w:b/>
        </w:rPr>
        <w:t>ка</w:t>
      </w:r>
      <w:r>
        <w:t>.</w:t>
      </w:r>
    </w:p>
    <w:p w:rsidR="004D59AF" w:rsidRDefault="00650AC4">
      <w:pPr>
        <w:pStyle w:val="2"/>
        <w:spacing w:before="6"/>
      </w:pPr>
      <w:r>
        <w:t>Междометия</w:t>
      </w:r>
      <w:r>
        <w:rPr>
          <w:spacing w:val="-9"/>
        </w:rPr>
        <w:t xml:space="preserve"> </w:t>
      </w:r>
      <w:r>
        <w:t>и</w:t>
      </w:r>
      <w:r>
        <w:rPr>
          <w:spacing w:val="-6"/>
        </w:rPr>
        <w:t xml:space="preserve"> </w:t>
      </w:r>
      <w:r>
        <w:t>звукоподражательные</w:t>
      </w:r>
      <w:r>
        <w:rPr>
          <w:spacing w:val="-8"/>
        </w:rPr>
        <w:t xml:space="preserve"> </w:t>
      </w:r>
      <w:r>
        <w:rPr>
          <w:spacing w:val="-2"/>
        </w:rPr>
        <w:t>слова</w:t>
      </w:r>
    </w:p>
    <w:p w:rsidR="004D59AF" w:rsidRDefault="00650AC4">
      <w:pPr>
        <w:pStyle w:val="a3"/>
        <w:spacing w:before="36"/>
        <w:ind w:left="810" w:firstLine="0"/>
      </w:pPr>
      <w:r>
        <w:t>Междометия</w:t>
      </w:r>
      <w:r>
        <w:rPr>
          <w:spacing w:val="-5"/>
        </w:rPr>
        <w:t xml:space="preserve"> </w:t>
      </w:r>
      <w:r>
        <w:t>как</w:t>
      </w:r>
      <w:r>
        <w:rPr>
          <w:spacing w:val="-2"/>
        </w:rPr>
        <w:t xml:space="preserve"> </w:t>
      </w:r>
      <w:r>
        <w:t>особая</w:t>
      </w:r>
      <w:r>
        <w:rPr>
          <w:spacing w:val="-2"/>
        </w:rPr>
        <w:t xml:space="preserve"> </w:t>
      </w:r>
      <w:r>
        <w:t>группа</w:t>
      </w:r>
      <w:r>
        <w:rPr>
          <w:spacing w:val="-3"/>
        </w:rPr>
        <w:t xml:space="preserve"> </w:t>
      </w:r>
      <w:r>
        <w:rPr>
          <w:spacing w:val="-2"/>
        </w:rPr>
        <w:t>слов.</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line="276" w:lineRule="auto"/>
        <w:ind w:right="115"/>
      </w:pPr>
      <w: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4D59AF" w:rsidRDefault="00650AC4">
      <w:pPr>
        <w:pStyle w:val="a3"/>
        <w:spacing w:line="278" w:lineRule="auto"/>
        <w:ind w:left="810" w:right="4700"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4D59AF" w:rsidRDefault="00650AC4">
      <w:pPr>
        <w:pStyle w:val="a3"/>
        <w:spacing w:line="276" w:lineRule="auto"/>
        <w:ind w:right="106"/>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D59AF" w:rsidRDefault="00650AC4">
      <w:pPr>
        <w:pStyle w:val="a3"/>
        <w:spacing w:line="278" w:lineRule="auto"/>
        <w:ind w:right="109"/>
      </w:pPr>
      <w:r>
        <w:t>Омонимия слов разных частей речи. Грамматическая омонимия. Использование грамматических омонимов в речи.</w:t>
      </w:r>
    </w:p>
    <w:p w:rsidR="004D59AF" w:rsidRDefault="00650AC4" w:rsidP="00F6432E">
      <w:pPr>
        <w:pStyle w:val="1"/>
        <w:numPr>
          <w:ilvl w:val="0"/>
          <w:numId w:val="150"/>
        </w:numPr>
        <w:tabs>
          <w:tab w:val="left" w:pos="990"/>
        </w:tabs>
        <w:jc w:val="both"/>
      </w:pPr>
      <w:r>
        <w:rPr>
          <w:spacing w:val="-2"/>
        </w:rPr>
        <w:t>КЛАСС</w:t>
      </w:r>
    </w:p>
    <w:p w:rsidR="004D59AF" w:rsidRDefault="00650AC4">
      <w:pPr>
        <w:pStyle w:val="2"/>
        <w:spacing w:before="34"/>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7" w:line="278" w:lineRule="auto"/>
        <w:ind w:left="810" w:right="3466" w:firstLine="0"/>
        <w:jc w:val="left"/>
      </w:pPr>
      <w:r>
        <w:t>Русский</w:t>
      </w:r>
      <w:r>
        <w:rPr>
          <w:spacing w:val="-6"/>
        </w:rPr>
        <w:t xml:space="preserve"> </w:t>
      </w:r>
      <w:r>
        <w:t>язык</w:t>
      </w:r>
      <w:r>
        <w:rPr>
          <w:spacing w:val="-6"/>
        </w:rPr>
        <w:t xml:space="preserve"> </w:t>
      </w:r>
      <w:r>
        <w:t>в</w:t>
      </w:r>
      <w:r>
        <w:rPr>
          <w:spacing w:val="-7"/>
        </w:rPr>
        <w:t xml:space="preserve"> </w:t>
      </w:r>
      <w:r>
        <w:t>кругу</w:t>
      </w:r>
      <w:r>
        <w:rPr>
          <w:spacing w:val="-10"/>
        </w:rPr>
        <w:t xml:space="preserve"> </w:t>
      </w:r>
      <w:r>
        <w:t>других</w:t>
      </w:r>
      <w:r>
        <w:rPr>
          <w:spacing w:val="-4"/>
        </w:rPr>
        <w:t xml:space="preserve"> </w:t>
      </w:r>
      <w:r>
        <w:t>славянских</w:t>
      </w:r>
      <w:r>
        <w:rPr>
          <w:spacing w:val="-4"/>
        </w:rPr>
        <w:t xml:space="preserve"> </w:t>
      </w:r>
      <w:r>
        <w:t>языков. Язык и речь</w:t>
      </w:r>
    </w:p>
    <w:p w:rsidR="004D59AF" w:rsidRDefault="00650AC4">
      <w:pPr>
        <w:pStyle w:val="a3"/>
        <w:spacing w:line="276" w:lineRule="auto"/>
        <w:ind w:right="109"/>
        <w:jc w:val="left"/>
      </w:pPr>
      <w:r>
        <w:t>Монолог-описание,</w:t>
      </w:r>
      <w:r>
        <w:rPr>
          <w:spacing w:val="26"/>
        </w:rPr>
        <w:t xml:space="preserve"> </w:t>
      </w:r>
      <w:r>
        <w:t>монолог-рассуждение,</w:t>
      </w:r>
      <w:r>
        <w:rPr>
          <w:spacing w:val="26"/>
        </w:rPr>
        <w:t xml:space="preserve"> </w:t>
      </w:r>
      <w:r>
        <w:t>монолог-повествование;</w:t>
      </w:r>
      <w:r>
        <w:rPr>
          <w:spacing w:val="27"/>
        </w:rPr>
        <w:t xml:space="preserve"> </w:t>
      </w:r>
      <w:r>
        <w:t>выступление</w:t>
      </w:r>
      <w:r>
        <w:rPr>
          <w:spacing w:val="28"/>
        </w:rPr>
        <w:t xml:space="preserve"> </w:t>
      </w:r>
      <w:r>
        <w:t>с научным сообщением.</w:t>
      </w:r>
    </w:p>
    <w:p w:rsidR="004D59AF" w:rsidRDefault="00650AC4">
      <w:pPr>
        <w:pStyle w:val="a3"/>
        <w:spacing w:line="275" w:lineRule="exact"/>
        <w:ind w:left="810" w:firstLine="0"/>
        <w:jc w:val="left"/>
      </w:pPr>
      <w:r>
        <w:rPr>
          <w:spacing w:val="-2"/>
        </w:rPr>
        <w:t>Диалог.</w:t>
      </w:r>
    </w:p>
    <w:p w:rsidR="004D59AF" w:rsidRDefault="00650AC4">
      <w:pPr>
        <w:pStyle w:val="2"/>
        <w:spacing w:before="44"/>
        <w:jc w:val="left"/>
      </w:pPr>
      <w:r>
        <w:rPr>
          <w:spacing w:val="-2"/>
        </w:rPr>
        <w:t>Текст</w:t>
      </w:r>
    </w:p>
    <w:p w:rsidR="004D59AF" w:rsidRDefault="00650AC4">
      <w:pPr>
        <w:pStyle w:val="a3"/>
        <w:spacing w:before="36"/>
        <w:ind w:left="810" w:firstLine="0"/>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4D59AF" w:rsidRDefault="00650AC4">
      <w:pPr>
        <w:pStyle w:val="a3"/>
        <w:spacing w:before="40" w:line="276" w:lineRule="auto"/>
        <w:ind w:right="114"/>
        <w:jc w:val="left"/>
      </w:pPr>
      <w:r>
        <w:t>Особенности</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(повествование,</w:t>
      </w:r>
      <w:r>
        <w:rPr>
          <w:spacing w:val="40"/>
        </w:rPr>
        <w:t xml:space="preserve"> </w:t>
      </w:r>
      <w:r>
        <w:t xml:space="preserve">описание, </w:t>
      </w:r>
      <w:r>
        <w:rPr>
          <w:spacing w:val="-2"/>
        </w:rPr>
        <w:t>рассуждение).</w:t>
      </w:r>
    </w:p>
    <w:p w:rsidR="004D59AF" w:rsidRDefault="00650AC4">
      <w:pPr>
        <w:pStyle w:val="a3"/>
        <w:spacing w:before="2" w:line="276" w:lineRule="auto"/>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извлечение</w:t>
      </w:r>
      <w:r>
        <w:rPr>
          <w:spacing w:val="80"/>
        </w:rPr>
        <w:t xml:space="preserve"> </w:t>
      </w:r>
      <w:r>
        <w:t>информации</w:t>
      </w:r>
      <w:r>
        <w:rPr>
          <w:spacing w:val="80"/>
        </w:rPr>
        <w:t xml:space="preserve"> </w:t>
      </w:r>
      <w:r>
        <w:t>из</w:t>
      </w:r>
      <w:r>
        <w:rPr>
          <w:spacing w:val="80"/>
        </w:rPr>
        <w:t xml:space="preserve"> </w:t>
      </w:r>
      <w:r>
        <w:t>различных</w:t>
      </w:r>
      <w:r>
        <w:rPr>
          <w:spacing w:val="40"/>
        </w:rPr>
        <w:t xml:space="preserve"> </w:t>
      </w:r>
      <w:r>
        <w:t>источников; использование лингвистических словарей; тезисы, конспект.</w:t>
      </w:r>
    </w:p>
    <w:p w:rsidR="004D59AF" w:rsidRDefault="00650AC4">
      <w:pPr>
        <w:pStyle w:val="2"/>
        <w:spacing w:before="4"/>
        <w:jc w:val="left"/>
      </w:pPr>
      <w:r>
        <w:t>Функциональные</w:t>
      </w:r>
      <w:r>
        <w:rPr>
          <w:spacing w:val="-10"/>
        </w:rPr>
        <w:t xml:space="preserve"> </w:t>
      </w:r>
      <w:r>
        <w:t>разновидности</w:t>
      </w:r>
      <w:r>
        <w:rPr>
          <w:spacing w:val="-7"/>
        </w:rPr>
        <w:t xml:space="preserve"> </w:t>
      </w:r>
      <w:r>
        <w:rPr>
          <w:spacing w:val="-2"/>
        </w:rPr>
        <w:t>языка</w:t>
      </w:r>
    </w:p>
    <w:p w:rsidR="004D59AF" w:rsidRDefault="00650AC4">
      <w:pPr>
        <w:pStyle w:val="a3"/>
        <w:tabs>
          <w:tab w:val="left" w:pos="1836"/>
          <w:tab w:val="left" w:pos="4374"/>
          <w:tab w:val="left" w:pos="5240"/>
          <w:tab w:val="left" w:pos="6686"/>
          <w:tab w:val="left" w:pos="8605"/>
        </w:tabs>
        <w:spacing w:before="36" w:line="278" w:lineRule="auto"/>
        <w:ind w:left="810" w:right="111" w:firstLine="0"/>
        <w:jc w:val="left"/>
      </w:pPr>
      <w:r>
        <w:t>Официально-деловой</w:t>
      </w:r>
      <w:r>
        <w:rPr>
          <w:spacing w:val="-2"/>
        </w:rPr>
        <w:t xml:space="preserve"> </w:t>
      </w:r>
      <w:r>
        <w:t>стиль.</w:t>
      </w:r>
      <w:r>
        <w:rPr>
          <w:spacing w:val="-5"/>
        </w:rPr>
        <w:t xml:space="preserve"> </w:t>
      </w:r>
      <w:r>
        <w:t>Сфера</w:t>
      </w:r>
      <w:r>
        <w:rPr>
          <w:spacing w:val="-2"/>
        </w:rPr>
        <w:t xml:space="preserve"> </w:t>
      </w:r>
      <w:r>
        <w:t>употребления,</w:t>
      </w:r>
      <w:r>
        <w:rPr>
          <w:spacing w:val="-2"/>
        </w:rPr>
        <w:t xml:space="preserve"> </w:t>
      </w:r>
      <w:r>
        <w:t>функции,</w:t>
      </w:r>
      <w:r>
        <w:rPr>
          <w:spacing w:val="-2"/>
        </w:rPr>
        <w:t xml:space="preserve"> </w:t>
      </w:r>
      <w:r>
        <w:t>языковые</w:t>
      </w:r>
      <w:r>
        <w:rPr>
          <w:spacing w:val="-3"/>
        </w:rPr>
        <w:t xml:space="preserve"> </w:t>
      </w:r>
      <w:r>
        <w:t xml:space="preserve">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rsidR="004D59AF" w:rsidRDefault="00650AC4">
      <w:pPr>
        <w:pStyle w:val="a3"/>
        <w:spacing w:line="272" w:lineRule="exact"/>
        <w:ind w:firstLine="0"/>
        <w:jc w:val="left"/>
      </w:pPr>
      <w:r>
        <w:t>автобиография,</w:t>
      </w:r>
      <w:r>
        <w:rPr>
          <w:spacing w:val="-8"/>
        </w:rPr>
        <w:t xml:space="preserve"> </w:t>
      </w:r>
      <w:r>
        <w:rPr>
          <w:spacing w:val="-2"/>
        </w:rPr>
        <w:t>характеристика).</w:t>
      </w:r>
    </w:p>
    <w:p w:rsidR="004D59AF" w:rsidRDefault="00650AC4">
      <w:pPr>
        <w:pStyle w:val="a3"/>
        <w:spacing w:before="41"/>
        <w:ind w:left="810" w:firstLine="0"/>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4D59AF" w:rsidRDefault="00650AC4">
      <w:pPr>
        <w:pStyle w:val="a3"/>
        <w:spacing w:before="40" w:line="276" w:lineRule="auto"/>
        <w:jc w:val="left"/>
      </w:pPr>
      <w:r>
        <w:t>Жанры научного стиля (реферат, доклад на научную тему). Сочетание различных</w:t>
      </w:r>
      <w:r>
        <w:rPr>
          <w:spacing w:val="40"/>
        </w:rPr>
        <w:t xml:space="preserve"> </w:t>
      </w:r>
      <w:r>
        <w:t>функциональных разновидностей языка в тексте, средства связи предложений в тексте.</w:t>
      </w:r>
    </w:p>
    <w:p w:rsidR="004D59AF" w:rsidRDefault="00650AC4">
      <w:pPr>
        <w:pStyle w:val="1"/>
        <w:spacing w:before="6"/>
      </w:pPr>
      <w:r>
        <w:t>СИСТЕМА</w:t>
      </w:r>
      <w:r>
        <w:rPr>
          <w:spacing w:val="-2"/>
        </w:rPr>
        <w:t xml:space="preserve"> ЯЗЫКА</w:t>
      </w:r>
    </w:p>
    <w:p w:rsidR="004D59AF" w:rsidRDefault="00650AC4">
      <w:pPr>
        <w:pStyle w:val="2"/>
        <w:spacing w:before="41"/>
        <w:jc w:val="left"/>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4D59AF" w:rsidRDefault="00650AC4">
      <w:pPr>
        <w:pStyle w:val="a3"/>
        <w:spacing w:before="36"/>
        <w:ind w:left="810" w:firstLine="0"/>
        <w:jc w:val="left"/>
      </w:pPr>
      <w:r>
        <w:t>Синтаксис</w:t>
      </w:r>
      <w:r>
        <w:rPr>
          <w:spacing w:val="-4"/>
        </w:rPr>
        <w:t xml:space="preserve"> </w:t>
      </w:r>
      <w:r>
        <w:t>как</w:t>
      </w:r>
      <w:r>
        <w:rPr>
          <w:spacing w:val="-3"/>
        </w:rPr>
        <w:t xml:space="preserve"> </w:t>
      </w:r>
      <w:r>
        <w:t>раздел</w:t>
      </w:r>
      <w:r>
        <w:rPr>
          <w:spacing w:val="-3"/>
        </w:rPr>
        <w:t xml:space="preserve"> </w:t>
      </w:r>
      <w:r>
        <w:rPr>
          <w:spacing w:val="-2"/>
        </w:rPr>
        <w:t>лингвистики.</w:t>
      </w:r>
    </w:p>
    <w:p w:rsidR="004D59AF" w:rsidRDefault="00650AC4">
      <w:pPr>
        <w:pStyle w:val="a3"/>
        <w:spacing w:before="42" w:line="278" w:lineRule="auto"/>
        <w:ind w:left="810" w:right="1943"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4D59AF" w:rsidRDefault="00650AC4">
      <w:pPr>
        <w:pStyle w:val="2"/>
        <w:jc w:val="left"/>
      </w:pPr>
      <w:r>
        <w:rPr>
          <w:spacing w:val="-2"/>
        </w:rPr>
        <w:t>Словосочетание</w:t>
      </w:r>
    </w:p>
    <w:p w:rsidR="004D59AF" w:rsidRDefault="00650AC4">
      <w:pPr>
        <w:pStyle w:val="a3"/>
        <w:spacing w:before="36"/>
        <w:ind w:left="810" w:firstLine="0"/>
        <w:jc w:val="left"/>
      </w:pPr>
      <w:r>
        <w:t>Основные</w:t>
      </w:r>
      <w:r>
        <w:rPr>
          <w:spacing w:val="-6"/>
        </w:rPr>
        <w:t xml:space="preserve"> </w:t>
      </w:r>
      <w:r>
        <w:t>признаки</w:t>
      </w:r>
      <w:r>
        <w:rPr>
          <w:spacing w:val="-4"/>
        </w:rPr>
        <w:t xml:space="preserve"> </w:t>
      </w:r>
      <w:r>
        <w:rPr>
          <w:spacing w:val="-2"/>
        </w:rPr>
        <w:t>словосочетания.</w:t>
      </w:r>
    </w:p>
    <w:p w:rsidR="004D59AF" w:rsidRDefault="00650AC4">
      <w:pPr>
        <w:pStyle w:val="a3"/>
        <w:spacing w:before="41" w:line="278" w:lineRule="auto"/>
        <w:jc w:val="left"/>
      </w:pPr>
      <w:r>
        <w:t>Виды словосочетаний по морфологическим свойствам главного слова: глагольные, именные, наречные.</w:t>
      </w:r>
    </w:p>
    <w:p w:rsidR="004D59AF" w:rsidRDefault="00650AC4">
      <w:pPr>
        <w:pStyle w:val="a3"/>
        <w:spacing w:line="276" w:lineRule="auto"/>
        <w:jc w:val="left"/>
      </w:pPr>
      <w:r>
        <w:t>Типы</w:t>
      </w:r>
      <w:r>
        <w:rPr>
          <w:spacing w:val="40"/>
        </w:rPr>
        <w:t xml:space="preserve"> </w:t>
      </w:r>
      <w:r>
        <w:t>подчинительной</w:t>
      </w:r>
      <w:r>
        <w:rPr>
          <w:spacing w:val="40"/>
        </w:rPr>
        <w:t xml:space="preserve"> </w:t>
      </w:r>
      <w:r>
        <w:t>связи</w:t>
      </w:r>
      <w:r>
        <w:rPr>
          <w:spacing w:val="40"/>
        </w:rPr>
        <w:t xml:space="preserve"> </w:t>
      </w:r>
      <w:r>
        <w:t>слов</w:t>
      </w:r>
      <w:r>
        <w:rPr>
          <w:spacing w:val="40"/>
        </w:rPr>
        <w:t xml:space="preserve"> </w:t>
      </w:r>
      <w:r>
        <w:t>в</w:t>
      </w:r>
      <w:r>
        <w:rPr>
          <w:spacing w:val="40"/>
        </w:rPr>
        <w:t xml:space="preserve"> </w:t>
      </w:r>
      <w:r>
        <w:t>словосочетании:</w:t>
      </w:r>
      <w:r>
        <w:rPr>
          <w:spacing w:val="40"/>
        </w:rPr>
        <w:t xml:space="preserve"> </w:t>
      </w:r>
      <w:r>
        <w:t>согласование,</w:t>
      </w:r>
      <w:r>
        <w:rPr>
          <w:spacing w:val="40"/>
        </w:rPr>
        <w:t xml:space="preserve"> </w:t>
      </w:r>
      <w:r>
        <w:t xml:space="preserve">управление, </w:t>
      </w:r>
      <w:r>
        <w:rPr>
          <w:spacing w:val="-2"/>
        </w:rPr>
        <w:t>примыкание.</w:t>
      </w:r>
    </w:p>
    <w:p w:rsidR="004D59AF" w:rsidRDefault="00650AC4">
      <w:pPr>
        <w:pStyle w:val="a3"/>
        <w:spacing w:line="276" w:lineRule="auto"/>
        <w:ind w:left="810" w:right="3466" w:firstLine="0"/>
        <w:jc w:val="left"/>
      </w:pPr>
      <w:r>
        <w:t>Синтаксический анализ словосочетаний. Грамматическая</w:t>
      </w:r>
      <w:r>
        <w:rPr>
          <w:spacing w:val="-15"/>
        </w:rPr>
        <w:t xml:space="preserve"> </w:t>
      </w:r>
      <w:r>
        <w:t>синонимия</w:t>
      </w:r>
      <w:r>
        <w:rPr>
          <w:spacing w:val="-15"/>
        </w:rPr>
        <w:t xml:space="preserve"> </w:t>
      </w:r>
      <w:r>
        <w:t>словосочетаний. Нормы построения словосочетаний.</w:t>
      </w:r>
    </w:p>
    <w:p w:rsidR="004D59AF" w:rsidRDefault="00650AC4">
      <w:pPr>
        <w:pStyle w:val="2"/>
        <w:spacing w:before="1"/>
        <w:jc w:val="left"/>
      </w:pPr>
      <w:r>
        <w:rPr>
          <w:spacing w:val="-2"/>
        </w:rPr>
        <w:t>Предложение</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line="276" w:lineRule="auto"/>
        <w:ind w:right="110"/>
      </w:pPr>
      <w:r>
        <w:lastRenderedPageBreak/>
        <w:t>Предложение. Основные признаки предложения: смысловая и интонационная законченность, грамматическая оформленность.</w:t>
      </w:r>
    </w:p>
    <w:p w:rsidR="004D59AF" w:rsidRDefault="00650AC4">
      <w:pPr>
        <w:pStyle w:val="a3"/>
        <w:spacing w:line="276" w:lineRule="auto"/>
        <w:ind w:right="103"/>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D59AF" w:rsidRDefault="00650AC4">
      <w:pPr>
        <w:pStyle w:val="a3"/>
        <w:spacing w:line="276" w:lineRule="auto"/>
        <w:ind w:right="112"/>
      </w:pPr>
      <w:r>
        <w:t xml:space="preserve">Употребление языковых форм выражения побуждения в побудительных </w:t>
      </w:r>
      <w:r>
        <w:rPr>
          <w:spacing w:val="-2"/>
        </w:rPr>
        <w:t>предложениях.</w:t>
      </w:r>
    </w:p>
    <w:p w:rsidR="004D59AF" w:rsidRDefault="00650AC4">
      <w:pPr>
        <w:pStyle w:val="a3"/>
        <w:spacing w:line="278" w:lineRule="auto"/>
        <w:ind w:right="106"/>
      </w:pPr>
      <w:r>
        <w:t>Средства оформления предложения в устной и письменной речи (интонация, логическое ударение, знаки препинания).</w:t>
      </w:r>
    </w:p>
    <w:p w:rsidR="004D59AF" w:rsidRDefault="00650AC4">
      <w:pPr>
        <w:pStyle w:val="a3"/>
        <w:spacing w:line="276" w:lineRule="auto"/>
        <w:ind w:left="810" w:right="114" w:firstLine="0"/>
      </w:pPr>
      <w:r>
        <w:t>Виды предложений по количеству грамматических основ (простые, сложные). Виды</w:t>
      </w:r>
      <w:r>
        <w:rPr>
          <w:spacing w:val="51"/>
        </w:rPr>
        <w:t xml:space="preserve">  </w:t>
      </w:r>
      <w:r>
        <w:t>простых</w:t>
      </w:r>
      <w:r>
        <w:rPr>
          <w:spacing w:val="51"/>
        </w:rPr>
        <w:t xml:space="preserve">  </w:t>
      </w:r>
      <w:r>
        <w:t>предложений</w:t>
      </w:r>
      <w:r>
        <w:rPr>
          <w:spacing w:val="50"/>
        </w:rPr>
        <w:t xml:space="preserve">  </w:t>
      </w:r>
      <w:r>
        <w:t>по</w:t>
      </w:r>
      <w:r>
        <w:rPr>
          <w:spacing w:val="50"/>
        </w:rPr>
        <w:t xml:space="preserve">  </w:t>
      </w:r>
      <w:r>
        <w:t>наличию</w:t>
      </w:r>
      <w:r>
        <w:rPr>
          <w:spacing w:val="51"/>
        </w:rPr>
        <w:t xml:space="preserve">  </w:t>
      </w:r>
      <w:r>
        <w:t>главных</w:t>
      </w:r>
      <w:r>
        <w:rPr>
          <w:spacing w:val="51"/>
        </w:rPr>
        <w:t xml:space="preserve">  </w:t>
      </w:r>
      <w:r>
        <w:t>членов</w:t>
      </w:r>
      <w:r>
        <w:rPr>
          <w:spacing w:val="50"/>
        </w:rPr>
        <w:t xml:space="preserve">  </w:t>
      </w:r>
      <w:r>
        <w:rPr>
          <w:spacing w:val="-2"/>
        </w:rPr>
        <w:t>(двусоставные,</w:t>
      </w:r>
    </w:p>
    <w:p w:rsidR="004D59AF" w:rsidRDefault="00650AC4">
      <w:pPr>
        <w:pStyle w:val="a3"/>
        <w:spacing w:line="275" w:lineRule="exact"/>
        <w:ind w:firstLine="0"/>
        <w:jc w:val="left"/>
      </w:pPr>
      <w:r>
        <w:rPr>
          <w:spacing w:val="-2"/>
        </w:rPr>
        <w:t>односоставные).</w:t>
      </w:r>
    </w:p>
    <w:p w:rsidR="004D59AF" w:rsidRDefault="00650AC4">
      <w:pPr>
        <w:pStyle w:val="a3"/>
        <w:spacing w:before="37" w:line="276" w:lineRule="auto"/>
        <w:jc w:val="left"/>
      </w:pPr>
      <w:r>
        <w:t>Виды</w:t>
      </w:r>
      <w:r>
        <w:rPr>
          <w:spacing w:val="80"/>
        </w:rPr>
        <w:t xml:space="preserve"> </w:t>
      </w:r>
      <w:r>
        <w:t>предложений</w:t>
      </w:r>
      <w:r>
        <w:rPr>
          <w:spacing w:val="80"/>
        </w:rPr>
        <w:t xml:space="preserve"> </w:t>
      </w:r>
      <w:r>
        <w:t>по</w:t>
      </w:r>
      <w:r>
        <w:rPr>
          <w:spacing w:val="80"/>
        </w:rPr>
        <w:t xml:space="preserve"> </w:t>
      </w:r>
      <w:r>
        <w:t>наличию</w:t>
      </w:r>
      <w:r>
        <w:rPr>
          <w:spacing w:val="80"/>
        </w:rPr>
        <w:t xml:space="preserve"> </w:t>
      </w:r>
      <w:r>
        <w:t>второстепенных</w:t>
      </w:r>
      <w:r>
        <w:rPr>
          <w:spacing w:val="80"/>
        </w:rPr>
        <w:t xml:space="preserve"> </w:t>
      </w:r>
      <w:r>
        <w:t>членов</w:t>
      </w:r>
      <w:r>
        <w:rPr>
          <w:spacing w:val="80"/>
        </w:rPr>
        <w:t xml:space="preserve"> </w:t>
      </w:r>
      <w:r>
        <w:t>(распространённые,</w:t>
      </w:r>
      <w:r>
        <w:rPr>
          <w:spacing w:val="40"/>
        </w:rPr>
        <w:t xml:space="preserve"> </w:t>
      </w:r>
      <w:r>
        <w:rPr>
          <w:spacing w:val="-2"/>
        </w:rPr>
        <w:t>нераспространённые).</w:t>
      </w:r>
    </w:p>
    <w:p w:rsidR="004D59AF" w:rsidRDefault="00650AC4">
      <w:pPr>
        <w:pStyle w:val="a3"/>
        <w:spacing w:line="275" w:lineRule="exact"/>
        <w:ind w:left="810" w:firstLine="0"/>
        <w:jc w:val="left"/>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4D59AF" w:rsidRDefault="00650AC4">
      <w:pPr>
        <w:pStyle w:val="a3"/>
        <w:spacing w:before="41" w:line="278" w:lineRule="auto"/>
        <w:jc w:val="left"/>
      </w:pPr>
      <w:r>
        <w:t>Употребление неполных предложений в диалогической речи, соблюдение в устной речи интонации неполного предложения.</w:t>
      </w:r>
    </w:p>
    <w:p w:rsidR="004D59AF" w:rsidRDefault="00650AC4">
      <w:pPr>
        <w:pStyle w:val="a3"/>
        <w:spacing w:line="276" w:lineRule="auto"/>
        <w:ind w:right="114"/>
        <w:jc w:val="left"/>
      </w:pPr>
      <w:r>
        <w:t xml:space="preserve">Грамматические, интонационные и пунктуационные особенности предложений со словами </w:t>
      </w:r>
      <w:r>
        <w:rPr>
          <w:b/>
        </w:rPr>
        <w:t>да</w:t>
      </w:r>
      <w:r>
        <w:t xml:space="preserve">, </w:t>
      </w:r>
      <w:r>
        <w:rPr>
          <w:b/>
        </w:rPr>
        <w:t>нет</w:t>
      </w:r>
      <w:r>
        <w:t>.</w:t>
      </w:r>
    </w:p>
    <w:p w:rsidR="004D59AF" w:rsidRDefault="00650AC4">
      <w:pPr>
        <w:pStyle w:val="a3"/>
        <w:spacing w:line="275" w:lineRule="exact"/>
        <w:ind w:left="810" w:firstLine="0"/>
        <w:jc w:val="left"/>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rsidR="004D59AF" w:rsidRDefault="00650AC4">
      <w:pPr>
        <w:pStyle w:val="2"/>
        <w:spacing w:before="44" w:line="276" w:lineRule="auto"/>
        <w:ind w:right="5151"/>
        <w:jc w:val="left"/>
      </w:pPr>
      <w:r>
        <w:t>Двусоставное предложение Главные</w:t>
      </w:r>
      <w:r>
        <w:rPr>
          <w:spacing w:val="-15"/>
        </w:rPr>
        <w:t xml:space="preserve"> </w:t>
      </w:r>
      <w:r>
        <w:t>члены</w:t>
      </w:r>
      <w:r>
        <w:rPr>
          <w:spacing w:val="-15"/>
        </w:rPr>
        <w:t xml:space="preserve"> </w:t>
      </w:r>
      <w:r>
        <w:t>предложения</w:t>
      </w:r>
    </w:p>
    <w:p w:rsidR="004D59AF" w:rsidRDefault="00650AC4">
      <w:pPr>
        <w:pStyle w:val="a3"/>
        <w:spacing w:line="276" w:lineRule="auto"/>
        <w:ind w:left="810" w:right="1943" w:firstLine="0"/>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4D59AF" w:rsidRDefault="00650AC4">
      <w:pPr>
        <w:pStyle w:val="a3"/>
        <w:spacing w:line="276" w:lineRule="auto"/>
        <w:ind w:right="108"/>
      </w:pPr>
      <w:r>
        <w:t>Виды сказуемого (простое глагольное, составное глагольное, составное именное) и способы его выражения.</w:t>
      </w:r>
    </w:p>
    <w:p w:rsidR="004D59AF" w:rsidRDefault="00650AC4">
      <w:pPr>
        <w:pStyle w:val="a3"/>
        <w:spacing w:line="275" w:lineRule="exact"/>
        <w:ind w:left="810"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4D59AF" w:rsidRDefault="00650AC4">
      <w:pPr>
        <w:pStyle w:val="a3"/>
        <w:spacing w:before="36" w:line="276" w:lineRule="auto"/>
        <w:ind w:right="105"/>
      </w:pPr>
      <w:r>
        <w:t xml:space="preserve">Нормы согласования сказуемого с подлежащим, выраженным словосочетанием, сложносокращёнными словами, словами </w:t>
      </w:r>
      <w:r>
        <w:rPr>
          <w:b/>
        </w:rPr>
        <w:t xml:space="preserve">большинство </w:t>
      </w:r>
      <w:r>
        <w:t xml:space="preserve">– </w:t>
      </w:r>
      <w:r>
        <w:rPr>
          <w:b/>
        </w:rPr>
        <w:t>меньшинство</w:t>
      </w:r>
      <w:r>
        <w:t>,</w:t>
      </w:r>
      <w:r>
        <w:rPr>
          <w:spacing w:val="40"/>
        </w:rPr>
        <w:t xml:space="preserve"> </w:t>
      </w:r>
      <w:r>
        <w:t>количественными сочетаниями.</w:t>
      </w:r>
    </w:p>
    <w:p w:rsidR="004D59AF" w:rsidRDefault="00650AC4">
      <w:pPr>
        <w:pStyle w:val="2"/>
        <w:spacing w:before="6"/>
      </w:pPr>
      <w:r>
        <w:t>Второстепенные</w:t>
      </w:r>
      <w:r>
        <w:rPr>
          <w:spacing w:val="-6"/>
        </w:rPr>
        <w:t xml:space="preserve"> </w:t>
      </w:r>
      <w:r>
        <w:t>члены</w:t>
      </w:r>
      <w:r>
        <w:rPr>
          <w:spacing w:val="-3"/>
        </w:rPr>
        <w:t xml:space="preserve"> </w:t>
      </w:r>
      <w:r>
        <w:rPr>
          <w:spacing w:val="-2"/>
        </w:rPr>
        <w:t>предложения</w:t>
      </w:r>
    </w:p>
    <w:p w:rsidR="004D59AF" w:rsidRDefault="00650AC4">
      <w:pPr>
        <w:pStyle w:val="a3"/>
        <w:spacing w:before="36"/>
        <w:ind w:left="810" w:firstLine="0"/>
      </w:pPr>
      <w:r>
        <w:t>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rsidR="004D59AF" w:rsidRDefault="00650AC4">
      <w:pPr>
        <w:pStyle w:val="a3"/>
        <w:spacing w:before="41" w:line="278" w:lineRule="auto"/>
        <w:ind w:right="113"/>
      </w:pPr>
      <w:r>
        <w:t>Определение как второстепенный член предложения. Определения согласованные</w:t>
      </w:r>
      <w:r>
        <w:rPr>
          <w:spacing w:val="40"/>
        </w:rPr>
        <w:t xml:space="preserve"> </w:t>
      </w:r>
      <w:r>
        <w:t>и несогласованные.</w:t>
      </w:r>
    </w:p>
    <w:p w:rsidR="004D59AF" w:rsidRDefault="00650AC4">
      <w:pPr>
        <w:pStyle w:val="a3"/>
        <w:spacing w:line="276" w:lineRule="auto"/>
        <w:ind w:left="810" w:right="3347" w:firstLine="0"/>
        <w:jc w:val="left"/>
      </w:pPr>
      <w:r>
        <w:t>Приложение как особый вид определения. Дополнение</w:t>
      </w:r>
      <w:r>
        <w:rPr>
          <w:spacing w:val="-9"/>
        </w:rPr>
        <w:t xml:space="preserve"> </w:t>
      </w:r>
      <w:r>
        <w:t>как</w:t>
      </w:r>
      <w:r>
        <w:rPr>
          <w:spacing w:val="-8"/>
        </w:rPr>
        <w:t xml:space="preserve"> </w:t>
      </w:r>
      <w:r>
        <w:t>второстепенный</w:t>
      </w:r>
      <w:r>
        <w:rPr>
          <w:spacing w:val="-8"/>
        </w:rPr>
        <w:t xml:space="preserve"> </w:t>
      </w:r>
      <w:r>
        <w:t>член</w:t>
      </w:r>
      <w:r>
        <w:rPr>
          <w:spacing w:val="-10"/>
        </w:rPr>
        <w:t xml:space="preserve"> </w:t>
      </w:r>
      <w:r>
        <w:t>предложения. Дополнения прямые и косвенные.</w:t>
      </w:r>
    </w:p>
    <w:p w:rsidR="004D59AF" w:rsidRDefault="00650AC4">
      <w:pPr>
        <w:pStyle w:val="a3"/>
        <w:spacing w:line="276" w:lineRule="auto"/>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40"/>
        </w:rPr>
        <w:t xml:space="preserve"> </w:t>
      </w:r>
      <w:r>
        <w:t>(места, времени, причины, цели, образа действия, меры и степени, условия, уступки).</w:t>
      </w:r>
    </w:p>
    <w:p w:rsidR="004D59AF" w:rsidRDefault="00650AC4">
      <w:pPr>
        <w:pStyle w:val="2"/>
        <w:jc w:val="left"/>
      </w:pPr>
      <w:r>
        <w:t>Односоставные</w:t>
      </w:r>
      <w:r>
        <w:rPr>
          <w:spacing w:val="-4"/>
        </w:rPr>
        <w:t xml:space="preserve"> </w:t>
      </w:r>
      <w:r>
        <w:rPr>
          <w:spacing w:val="-2"/>
        </w:rPr>
        <w:t>предложения</w:t>
      </w:r>
    </w:p>
    <w:p w:rsidR="004D59AF" w:rsidRDefault="00650AC4">
      <w:pPr>
        <w:pStyle w:val="a3"/>
        <w:spacing w:before="36"/>
        <w:ind w:left="810" w:firstLine="0"/>
        <w:jc w:val="left"/>
      </w:pPr>
      <w:r>
        <w:t>Односоставные</w:t>
      </w:r>
      <w:r>
        <w:rPr>
          <w:spacing w:val="-8"/>
        </w:rPr>
        <w:t xml:space="preserve"> </w:t>
      </w:r>
      <w:r>
        <w:t>предложения,</w:t>
      </w:r>
      <w:r>
        <w:rPr>
          <w:spacing w:val="-3"/>
        </w:rPr>
        <w:t xml:space="preserve"> </w:t>
      </w:r>
      <w:r>
        <w:t>их</w:t>
      </w:r>
      <w:r>
        <w:rPr>
          <w:spacing w:val="-2"/>
        </w:rPr>
        <w:t xml:space="preserve"> </w:t>
      </w:r>
      <w:r>
        <w:t>грамматические</w:t>
      </w:r>
      <w:r>
        <w:rPr>
          <w:spacing w:val="-4"/>
        </w:rPr>
        <w:t xml:space="preserve"> </w:t>
      </w:r>
      <w:r>
        <w:rPr>
          <w:spacing w:val="-2"/>
        </w:rPr>
        <w:t>признаки.</w:t>
      </w:r>
    </w:p>
    <w:p w:rsidR="004D59AF" w:rsidRDefault="00650AC4">
      <w:pPr>
        <w:pStyle w:val="a3"/>
        <w:spacing w:before="44" w:line="276" w:lineRule="auto"/>
        <w:jc w:val="left"/>
      </w:pPr>
      <w:r>
        <w:t xml:space="preserve">Грамматические различия односоставных предложений и двусоставных неполных </w:t>
      </w:r>
      <w:r>
        <w:rPr>
          <w:spacing w:val="-2"/>
        </w:rPr>
        <w:t>предложений.</w:t>
      </w:r>
    </w:p>
    <w:p w:rsidR="004D59AF" w:rsidRDefault="00650AC4">
      <w:pPr>
        <w:pStyle w:val="a3"/>
        <w:tabs>
          <w:tab w:val="left" w:pos="1831"/>
          <w:tab w:val="left" w:pos="3841"/>
          <w:tab w:val="left" w:pos="5731"/>
          <w:tab w:val="left" w:pos="7242"/>
        </w:tabs>
        <w:spacing w:line="275" w:lineRule="exact"/>
        <w:ind w:left="810" w:firstLine="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p>
    <w:p w:rsidR="004D59AF" w:rsidRDefault="004D59AF">
      <w:pPr>
        <w:spacing w:line="275" w:lineRule="exact"/>
        <w:sectPr w:rsidR="004D59AF">
          <w:pgSz w:w="11910" w:h="16390"/>
          <w:pgMar w:top="1160" w:right="740" w:bottom="280" w:left="1600" w:header="768" w:footer="0" w:gutter="0"/>
          <w:cols w:space="720"/>
        </w:sectPr>
      </w:pPr>
    </w:p>
    <w:p w:rsidR="004D59AF" w:rsidRDefault="00650AC4">
      <w:pPr>
        <w:pStyle w:val="a3"/>
        <w:spacing w:before="80"/>
        <w:ind w:firstLine="0"/>
        <w:jc w:val="left"/>
      </w:pPr>
      <w:r>
        <w:lastRenderedPageBreak/>
        <w:t>неопределённо-личные,</w:t>
      </w:r>
      <w:r>
        <w:rPr>
          <w:spacing w:val="-9"/>
        </w:rPr>
        <w:t xml:space="preserve"> </w:t>
      </w:r>
      <w:r>
        <w:t>обобщённо-личные,</w:t>
      </w:r>
      <w:r>
        <w:rPr>
          <w:spacing w:val="-7"/>
        </w:rPr>
        <w:t xml:space="preserve"> </w:t>
      </w:r>
      <w:r>
        <w:t>безличные</w:t>
      </w:r>
      <w:r>
        <w:rPr>
          <w:spacing w:val="-8"/>
        </w:rPr>
        <w:t xml:space="preserve"> </w:t>
      </w:r>
      <w:r>
        <w:rPr>
          <w:spacing w:val="-2"/>
        </w:rPr>
        <w:t>предложения.</w:t>
      </w:r>
    </w:p>
    <w:p w:rsidR="004D59AF" w:rsidRDefault="00650AC4">
      <w:pPr>
        <w:pStyle w:val="a3"/>
        <w:spacing w:before="41" w:line="276" w:lineRule="auto"/>
        <w:ind w:left="810"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4D59AF" w:rsidRDefault="00650AC4">
      <w:pPr>
        <w:pStyle w:val="2"/>
        <w:spacing w:before="6" w:line="276" w:lineRule="auto"/>
        <w:ind w:right="3466"/>
        <w:jc w:val="left"/>
      </w:pPr>
      <w:r>
        <w:t>Простое осложнённое предложение Предложения</w:t>
      </w:r>
      <w:r>
        <w:rPr>
          <w:spacing w:val="-11"/>
        </w:rPr>
        <w:t xml:space="preserve"> </w:t>
      </w:r>
      <w:r>
        <w:t>с</w:t>
      </w:r>
      <w:r>
        <w:rPr>
          <w:spacing w:val="-13"/>
        </w:rPr>
        <w:t xml:space="preserve"> </w:t>
      </w:r>
      <w:r>
        <w:t>однородными</w:t>
      </w:r>
      <w:r>
        <w:rPr>
          <w:spacing w:val="-12"/>
        </w:rPr>
        <w:t xml:space="preserve"> </w:t>
      </w:r>
      <w:r>
        <w:t>членами</w:t>
      </w:r>
    </w:p>
    <w:p w:rsidR="004D59AF" w:rsidRDefault="00650AC4">
      <w:pPr>
        <w:pStyle w:val="a3"/>
        <w:spacing w:line="276" w:lineRule="auto"/>
        <w:ind w:right="112"/>
      </w:pPr>
      <w:r>
        <w:t>Однородные члены предложения, их признаки, средства связи. Союзная и бессоюзная связь однородных членов предложения.</w:t>
      </w:r>
    </w:p>
    <w:p w:rsidR="004D59AF" w:rsidRDefault="00650AC4">
      <w:pPr>
        <w:pStyle w:val="a3"/>
        <w:spacing w:line="275" w:lineRule="exact"/>
        <w:ind w:left="810" w:firstLine="0"/>
      </w:pPr>
      <w:r>
        <w:t>Однородные</w:t>
      </w:r>
      <w:r>
        <w:rPr>
          <w:spacing w:val="-7"/>
        </w:rPr>
        <w:t xml:space="preserve"> </w:t>
      </w:r>
      <w:r>
        <w:t>и</w:t>
      </w:r>
      <w:r>
        <w:rPr>
          <w:spacing w:val="-4"/>
        </w:rPr>
        <w:t xml:space="preserve"> </w:t>
      </w:r>
      <w:r>
        <w:t>неоднородные</w:t>
      </w:r>
      <w:r>
        <w:rPr>
          <w:spacing w:val="-6"/>
        </w:rPr>
        <w:t xml:space="preserve"> </w:t>
      </w:r>
      <w:r>
        <w:rPr>
          <w:spacing w:val="-2"/>
        </w:rPr>
        <w:t>определения.</w:t>
      </w:r>
    </w:p>
    <w:p w:rsidR="004D59AF" w:rsidRDefault="00650AC4">
      <w:pPr>
        <w:pStyle w:val="a3"/>
        <w:spacing w:before="37"/>
        <w:ind w:left="810" w:firstLine="0"/>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4D59AF" w:rsidRDefault="00650AC4">
      <w:pPr>
        <w:spacing w:before="41" w:line="276" w:lineRule="auto"/>
        <w:ind w:left="102" w:right="112" w:firstLine="707"/>
        <w:jc w:val="both"/>
        <w:rPr>
          <w:b/>
          <w:sz w:val="24"/>
        </w:rPr>
      </w:pPr>
      <w:r>
        <w:rPr>
          <w:sz w:val="24"/>
        </w:rPr>
        <w:t xml:space="preserve">Нормы построения предложений с однородными членами, связанными двойными союзами </w:t>
      </w:r>
      <w:r>
        <w:rPr>
          <w:b/>
          <w:sz w:val="24"/>
        </w:rPr>
        <w:t>не только… но и</w:t>
      </w:r>
      <w:r>
        <w:rPr>
          <w:sz w:val="24"/>
        </w:rPr>
        <w:t xml:space="preserve">, </w:t>
      </w:r>
      <w:r>
        <w:rPr>
          <w:b/>
          <w:sz w:val="24"/>
        </w:rPr>
        <w:t>как… так и.</w:t>
      </w:r>
    </w:p>
    <w:p w:rsidR="004D59AF" w:rsidRDefault="00650AC4">
      <w:pPr>
        <w:spacing w:line="276" w:lineRule="auto"/>
        <w:ind w:left="102" w:right="102" w:firstLine="707"/>
        <w:jc w:val="both"/>
        <w:rPr>
          <w:sz w:val="24"/>
        </w:rPr>
      </w:pPr>
      <w:r>
        <w:rPr>
          <w:sz w:val="24"/>
        </w:rPr>
        <w:t>Правила постановки знаков препинания в предложениях с однородными членами, связанными попарно, с помощью повторяющихся союзов (</w:t>
      </w:r>
      <w:r>
        <w:rPr>
          <w:b/>
          <w:sz w:val="24"/>
        </w:rPr>
        <w:t>и... и</w:t>
      </w:r>
      <w:r>
        <w:rPr>
          <w:sz w:val="24"/>
        </w:rPr>
        <w:t xml:space="preserve">, </w:t>
      </w:r>
      <w:r>
        <w:rPr>
          <w:b/>
          <w:sz w:val="24"/>
        </w:rPr>
        <w:t>или... или</w:t>
      </w:r>
      <w:r>
        <w:rPr>
          <w:sz w:val="24"/>
        </w:rPr>
        <w:t xml:space="preserve">, </w:t>
      </w:r>
      <w:r>
        <w:rPr>
          <w:b/>
          <w:sz w:val="24"/>
        </w:rPr>
        <w:t>либo... либo</w:t>
      </w:r>
      <w:r>
        <w:rPr>
          <w:sz w:val="24"/>
        </w:rPr>
        <w:t xml:space="preserve">, </w:t>
      </w:r>
      <w:r>
        <w:rPr>
          <w:b/>
          <w:sz w:val="24"/>
        </w:rPr>
        <w:t>ни... ни</w:t>
      </w:r>
      <w:r>
        <w:rPr>
          <w:sz w:val="24"/>
        </w:rPr>
        <w:t xml:space="preserve">, </w:t>
      </w:r>
      <w:r>
        <w:rPr>
          <w:b/>
          <w:sz w:val="24"/>
        </w:rPr>
        <w:t>тo... тo</w:t>
      </w:r>
      <w:r>
        <w:rPr>
          <w:sz w:val="24"/>
        </w:rPr>
        <w:t>).</w:t>
      </w:r>
    </w:p>
    <w:p w:rsidR="004D59AF" w:rsidRDefault="00650AC4">
      <w:pPr>
        <w:pStyle w:val="a3"/>
        <w:spacing w:line="276" w:lineRule="auto"/>
        <w:ind w:right="117"/>
      </w:pPr>
      <w:r>
        <w:t>Правила постановки знаков препинания в предложениях с обобщающими словами при однородных членах.</w:t>
      </w:r>
    </w:p>
    <w:p w:rsidR="004D59AF" w:rsidRDefault="00650AC4">
      <w:pPr>
        <w:pStyle w:val="a3"/>
        <w:spacing w:before="1" w:line="276" w:lineRule="auto"/>
        <w:ind w:right="110"/>
      </w:pPr>
      <w:r>
        <w:t xml:space="preserve">Правила постановки знаков препинания в простом и сложном предложениях с союзом </w:t>
      </w:r>
      <w:r>
        <w:rPr>
          <w:b/>
        </w:rPr>
        <w:t>и</w:t>
      </w:r>
      <w:r>
        <w:t>.</w:t>
      </w:r>
    </w:p>
    <w:p w:rsidR="004D59AF" w:rsidRDefault="00650AC4">
      <w:pPr>
        <w:pStyle w:val="2"/>
        <w:spacing w:before="4"/>
      </w:pPr>
      <w:r>
        <w:t>Предложения</w:t>
      </w:r>
      <w:r>
        <w:rPr>
          <w:spacing w:val="-4"/>
        </w:rPr>
        <w:t xml:space="preserve"> </w:t>
      </w:r>
      <w:r>
        <w:t>с</w:t>
      </w:r>
      <w:r>
        <w:rPr>
          <w:spacing w:val="-4"/>
        </w:rPr>
        <w:t xml:space="preserve"> </w:t>
      </w:r>
      <w:r>
        <w:t>обособленными</w:t>
      </w:r>
      <w:r>
        <w:rPr>
          <w:spacing w:val="-4"/>
        </w:rPr>
        <w:t xml:space="preserve"> </w:t>
      </w:r>
      <w:r>
        <w:rPr>
          <w:spacing w:val="-2"/>
        </w:rPr>
        <w:t>членами</w:t>
      </w:r>
    </w:p>
    <w:p w:rsidR="004D59AF" w:rsidRDefault="00650AC4">
      <w:pPr>
        <w:pStyle w:val="a3"/>
        <w:spacing w:before="36" w:line="276" w:lineRule="auto"/>
        <w:ind w:right="104"/>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rPr>
        <w:t>дополнения).</w:t>
      </w:r>
    </w:p>
    <w:p w:rsidR="004D59AF" w:rsidRDefault="00650AC4">
      <w:pPr>
        <w:pStyle w:val="a3"/>
        <w:spacing w:before="1" w:line="276" w:lineRule="auto"/>
        <w:ind w:right="114"/>
      </w:pPr>
      <w:r>
        <w:t xml:space="preserve">Уточняющие члены предложения, пояснительные и при­соединительные </w:t>
      </w:r>
      <w:r>
        <w:rPr>
          <w:spacing w:val="-2"/>
        </w:rPr>
        <w:t>конструкции.</w:t>
      </w:r>
    </w:p>
    <w:p w:rsidR="004D59AF" w:rsidRDefault="00650AC4">
      <w:pPr>
        <w:pStyle w:val="a3"/>
        <w:spacing w:before="1" w:line="276" w:lineRule="auto"/>
        <w:ind w:right="112"/>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D59AF" w:rsidRDefault="00650AC4">
      <w:pPr>
        <w:pStyle w:val="2"/>
        <w:spacing w:before="3"/>
      </w:pPr>
      <w:r>
        <w:t>Предложения</w:t>
      </w:r>
      <w:r>
        <w:rPr>
          <w:spacing w:val="-6"/>
        </w:rPr>
        <w:t xml:space="preserve"> </w:t>
      </w:r>
      <w:r>
        <w:t>с</w:t>
      </w:r>
      <w:r>
        <w:rPr>
          <w:spacing w:val="-5"/>
        </w:rPr>
        <w:t xml:space="preserve"> </w:t>
      </w:r>
      <w:r>
        <w:t>обращениями,</w:t>
      </w:r>
      <w:r>
        <w:rPr>
          <w:spacing w:val="-3"/>
        </w:rPr>
        <w:t xml:space="preserve"> </w:t>
      </w:r>
      <w:r>
        <w:t>вводными</w:t>
      </w:r>
      <w:r>
        <w:rPr>
          <w:spacing w:val="-5"/>
        </w:rPr>
        <w:t xml:space="preserve"> </w:t>
      </w:r>
      <w:r>
        <w:t>и</w:t>
      </w:r>
      <w:r>
        <w:rPr>
          <w:spacing w:val="-3"/>
        </w:rPr>
        <w:t xml:space="preserve"> </w:t>
      </w:r>
      <w:r>
        <w:t>вставными</w:t>
      </w:r>
      <w:r>
        <w:rPr>
          <w:spacing w:val="-4"/>
        </w:rPr>
        <w:t xml:space="preserve"> </w:t>
      </w:r>
      <w:r>
        <w:rPr>
          <w:spacing w:val="-2"/>
        </w:rPr>
        <w:t>конструкциями</w:t>
      </w:r>
    </w:p>
    <w:p w:rsidR="004D59AF" w:rsidRDefault="00650AC4">
      <w:pPr>
        <w:pStyle w:val="a3"/>
        <w:spacing w:before="38" w:line="276" w:lineRule="auto"/>
        <w:ind w:right="111"/>
      </w:pPr>
      <w:r>
        <w:t>Обращение. Основные функции обращения. Распространённое и нераспространённое обращение.</w:t>
      </w:r>
    </w:p>
    <w:p w:rsidR="004D59AF" w:rsidRDefault="00650AC4">
      <w:pPr>
        <w:pStyle w:val="a3"/>
        <w:spacing w:line="275" w:lineRule="exact"/>
        <w:ind w:left="810" w:firstLine="0"/>
      </w:pPr>
      <w:r>
        <w:t>Вводные</w:t>
      </w:r>
      <w:r>
        <w:rPr>
          <w:spacing w:val="-7"/>
        </w:rPr>
        <w:t xml:space="preserve"> </w:t>
      </w:r>
      <w:r>
        <w:rPr>
          <w:spacing w:val="-2"/>
        </w:rPr>
        <w:t>конструкции.</w:t>
      </w:r>
    </w:p>
    <w:p w:rsidR="004D59AF" w:rsidRDefault="00650AC4">
      <w:pPr>
        <w:pStyle w:val="a3"/>
        <w:spacing w:before="42" w:line="276" w:lineRule="auto"/>
        <w:ind w:right="111"/>
      </w:pPr>
      <w:r>
        <w:t>Группы вводных конструкций по значению (вводные слова со значением</w:t>
      </w:r>
      <w:r>
        <w:rPr>
          <w:spacing w:val="40"/>
        </w:rPr>
        <w:t xml:space="preserve"> </w:t>
      </w:r>
      <w:r>
        <w:t>различной степени уверенности, различных чувств, источника сообщения, порядка</w:t>
      </w:r>
      <w:r>
        <w:rPr>
          <w:spacing w:val="40"/>
        </w:rPr>
        <w:t xml:space="preserve"> </w:t>
      </w:r>
      <w:r>
        <w:t>мыслей и их связи, способа оформления мыслей).</w:t>
      </w:r>
    </w:p>
    <w:p w:rsidR="004D59AF" w:rsidRDefault="00650AC4">
      <w:pPr>
        <w:pStyle w:val="a3"/>
        <w:ind w:left="810" w:firstLine="0"/>
      </w:pPr>
      <w:r>
        <w:t>Вставные</w:t>
      </w:r>
      <w:r>
        <w:rPr>
          <w:spacing w:val="-6"/>
        </w:rPr>
        <w:t xml:space="preserve"> </w:t>
      </w:r>
      <w:r>
        <w:rPr>
          <w:spacing w:val="-2"/>
        </w:rPr>
        <w:t>конструкции.</w:t>
      </w:r>
    </w:p>
    <w:p w:rsidR="004D59AF" w:rsidRDefault="00650AC4">
      <w:pPr>
        <w:pStyle w:val="a3"/>
        <w:spacing w:before="41" w:line="278" w:lineRule="auto"/>
        <w:ind w:left="810" w:right="109" w:firstLine="0"/>
      </w:pPr>
      <w:r>
        <w:t>Омонимия членов предложения и вводных слов, словосочетаний и предложений. Нормы</w:t>
      </w:r>
      <w:r>
        <w:rPr>
          <w:spacing w:val="47"/>
        </w:rPr>
        <w:t xml:space="preserve">  </w:t>
      </w:r>
      <w:r>
        <w:t>построения</w:t>
      </w:r>
      <w:r>
        <w:rPr>
          <w:spacing w:val="48"/>
        </w:rPr>
        <w:t xml:space="preserve">  </w:t>
      </w:r>
      <w:r>
        <w:t>предложений</w:t>
      </w:r>
      <w:r>
        <w:rPr>
          <w:spacing w:val="49"/>
        </w:rPr>
        <w:t xml:space="preserve">  </w:t>
      </w:r>
      <w:r>
        <w:t>с</w:t>
      </w:r>
      <w:r>
        <w:rPr>
          <w:spacing w:val="50"/>
        </w:rPr>
        <w:t xml:space="preserve">  </w:t>
      </w:r>
      <w:r>
        <w:t>вводными</w:t>
      </w:r>
      <w:r>
        <w:rPr>
          <w:spacing w:val="50"/>
        </w:rPr>
        <w:t xml:space="preserve">  </w:t>
      </w:r>
      <w:r>
        <w:t>словами</w:t>
      </w:r>
      <w:r>
        <w:rPr>
          <w:spacing w:val="50"/>
        </w:rPr>
        <w:t xml:space="preserve">  </w:t>
      </w:r>
      <w:r>
        <w:t>и</w:t>
      </w:r>
      <w:r>
        <w:rPr>
          <w:spacing w:val="49"/>
        </w:rPr>
        <w:t xml:space="preserve">  </w:t>
      </w:r>
      <w:r>
        <w:rPr>
          <w:spacing w:val="-2"/>
        </w:rPr>
        <w:t>предложениями,</w:t>
      </w:r>
    </w:p>
    <w:p w:rsidR="004D59AF" w:rsidRDefault="00650AC4">
      <w:pPr>
        <w:pStyle w:val="a3"/>
        <w:spacing w:line="276" w:lineRule="auto"/>
        <w:ind w:right="113" w:firstLine="0"/>
      </w:pPr>
      <w:r>
        <w:t xml:space="preserve">вставными конструкциями, обращениями (распространёнными и нераспространёнными), </w:t>
      </w:r>
      <w:r>
        <w:rPr>
          <w:spacing w:val="-2"/>
        </w:rPr>
        <w:t>междометиями.</w:t>
      </w:r>
    </w:p>
    <w:p w:rsidR="004D59AF" w:rsidRDefault="00650AC4">
      <w:pPr>
        <w:pStyle w:val="a3"/>
        <w:spacing w:line="278" w:lineRule="auto"/>
        <w:ind w:right="112"/>
      </w:pPr>
      <w:r>
        <w:t>Правила постановки знаков препинания в предложениях с вводными и вставными конструкциями, обращениями и междометиями.</w:t>
      </w:r>
    </w:p>
    <w:p w:rsidR="004D59AF" w:rsidRDefault="00650AC4">
      <w:pPr>
        <w:pStyle w:val="a3"/>
        <w:spacing w:line="272" w:lineRule="exact"/>
        <w:ind w:left="810" w:firstLine="0"/>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rsidR="004D59AF" w:rsidRDefault="00650AC4" w:rsidP="00F6432E">
      <w:pPr>
        <w:pStyle w:val="1"/>
        <w:numPr>
          <w:ilvl w:val="0"/>
          <w:numId w:val="150"/>
        </w:numPr>
        <w:tabs>
          <w:tab w:val="left" w:pos="990"/>
        </w:tabs>
        <w:spacing w:before="40"/>
        <w:jc w:val="both"/>
      </w:pPr>
      <w:r>
        <w:rPr>
          <w:spacing w:val="-2"/>
        </w:rPr>
        <w:t>КЛАСС</w:t>
      </w:r>
    </w:p>
    <w:p w:rsidR="004D59AF" w:rsidRDefault="004D59AF">
      <w:pPr>
        <w:jc w:val="both"/>
        <w:sectPr w:rsidR="004D59AF">
          <w:pgSz w:w="11910" w:h="16390"/>
          <w:pgMar w:top="1160" w:right="740" w:bottom="280" w:left="1600" w:header="768" w:footer="0" w:gutter="0"/>
          <w:cols w:space="720"/>
        </w:sectPr>
      </w:pPr>
    </w:p>
    <w:p w:rsidR="004D59AF" w:rsidRDefault="00650AC4">
      <w:pPr>
        <w:pStyle w:val="2"/>
        <w:spacing w:before="84"/>
        <w:jc w:val="left"/>
      </w:pPr>
      <w:r>
        <w:lastRenderedPageBreak/>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7" w:line="276" w:lineRule="auto"/>
        <w:ind w:left="810" w:right="3466" w:firstLine="0"/>
        <w:jc w:val="left"/>
      </w:pPr>
      <w:r>
        <w:t>Роль</w:t>
      </w:r>
      <w:r>
        <w:rPr>
          <w:spacing w:val="-7"/>
        </w:rPr>
        <w:t xml:space="preserve"> </w:t>
      </w:r>
      <w:r>
        <w:t>русского</w:t>
      </w:r>
      <w:r>
        <w:rPr>
          <w:spacing w:val="-7"/>
        </w:rPr>
        <w:t xml:space="preserve"> </w:t>
      </w:r>
      <w:r>
        <w:t>языка</w:t>
      </w:r>
      <w:r>
        <w:rPr>
          <w:spacing w:val="-7"/>
        </w:rPr>
        <w:t xml:space="preserve"> </w:t>
      </w:r>
      <w:r>
        <w:t>в</w:t>
      </w:r>
      <w:r>
        <w:rPr>
          <w:spacing w:val="-8"/>
        </w:rPr>
        <w:t xml:space="preserve"> </w:t>
      </w:r>
      <w:r>
        <w:t>Российской</w:t>
      </w:r>
      <w:r>
        <w:rPr>
          <w:spacing w:val="-7"/>
        </w:rPr>
        <w:t xml:space="preserve"> </w:t>
      </w:r>
      <w:r>
        <w:t>Федерации. Русский язык в современном мире.</w:t>
      </w:r>
    </w:p>
    <w:p w:rsidR="004D59AF" w:rsidRDefault="00650AC4">
      <w:pPr>
        <w:pStyle w:val="2"/>
        <w:spacing w:before="6"/>
        <w:jc w:val="left"/>
      </w:pPr>
      <w:r>
        <w:t>Язык</w:t>
      </w:r>
      <w:r>
        <w:rPr>
          <w:spacing w:val="-2"/>
        </w:rPr>
        <w:t xml:space="preserve"> </w:t>
      </w:r>
      <w:r>
        <w:t xml:space="preserve">и </w:t>
      </w:r>
      <w:r>
        <w:rPr>
          <w:spacing w:val="-4"/>
        </w:rPr>
        <w:t>речь</w:t>
      </w:r>
    </w:p>
    <w:p w:rsidR="004D59AF" w:rsidRDefault="00650AC4">
      <w:pPr>
        <w:pStyle w:val="a3"/>
        <w:spacing w:before="36" w:line="276" w:lineRule="auto"/>
        <w:ind w:left="810" w:right="154" w:firstLine="0"/>
      </w:pPr>
      <w:r>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4D59AF" w:rsidRDefault="00650AC4">
      <w:pPr>
        <w:pStyle w:val="a3"/>
        <w:spacing w:line="274" w:lineRule="exact"/>
        <w:ind w:left="810" w:firstLine="0"/>
      </w:pPr>
      <w:r>
        <w:t>Виды</w:t>
      </w:r>
      <w:r>
        <w:rPr>
          <w:spacing w:val="-6"/>
        </w:rPr>
        <w:t xml:space="preserve"> </w:t>
      </w:r>
      <w:r>
        <w:t>чтения:</w:t>
      </w:r>
      <w:r>
        <w:rPr>
          <w:spacing w:val="-3"/>
        </w:rPr>
        <w:t xml:space="preserve"> </w:t>
      </w:r>
      <w:r>
        <w:t>изучающее,</w:t>
      </w:r>
      <w:r>
        <w:rPr>
          <w:spacing w:val="-4"/>
        </w:rPr>
        <w:t xml:space="preserve"> </w:t>
      </w:r>
      <w:r>
        <w:t>ознакомительное,</w:t>
      </w:r>
      <w:r>
        <w:rPr>
          <w:spacing w:val="-3"/>
        </w:rPr>
        <w:t xml:space="preserve"> </w:t>
      </w:r>
      <w:r>
        <w:t>просмотровое,</w:t>
      </w:r>
      <w:r>
        <w:rPr>
          <w:spacing w:val="-3"/>
        </w:rPr>
        <w:t xml:space="preserve"> </w:t>
      </w:r>
      <w:r>
        <w:rPr>
          <w:spacing w:val="-2"/>
        </w:rPr>
        <w:t>поисковое.</w:t>
      </w:r>
    </w:p>
    <w:p w:rsidR="004D59AF" w:rsidRDefault="00650AC4">
      <w:pPr>
        <w:pStyle w:val="a3"/>
        <w:spacing w:before="43" w:line="276" w:lineRule="auto"/>
        <w:ind w:right="113"/>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4D59AF" w:rsidRDefault="00650AC4">
      <w:pPr>
        <w:pStyle w:val="a3"/>
        <w:spacing w:before="1"/>
        <w:ind w:left="810" w:firstLine="0"/>
      </w:pPr>
      <w:r>
        <w:t>Подробное,</w:t>
      </w:r>
      <w:r>
        <w:rPr>
          <w:spacing w:val="62"/>
          <w:w w:val="150"/>
        </w:rPr>
        <w:t xml:space="preserve"> </w:t>
      </w:r>
      <w:r>
        <w:t>сжатое,</w:t>
      </w:r>
      <w:r>
        <w:rPr>
          <w:spacing w:val="64"/>
          <w:w w:val="150"/>
        </w:rPr>
        <w:t xml:space="preserve"> </w:t>
      </w:r>
      <w:r>
        <w:t>выборочное</w:t>
      </w:r>
      <w:r>
        <w:rPr>
          <w:spacing w:val="64"/>
          <w:w w:val="150"/>
        </w:rPr>
        <w:t xml:space="preserve"> </w:t>
      </w:r>
      <w:r>
        <w:t>изложение</w:t>
      </w:r>
      <w:r>
        <w:rPr>
          <w:spacing w:val="61"/>
          <w:w w:val="150"/>
        </w:rPr>
        <w:t xml:space="preserve"> </w:t>
      </w:r>
      <w:r>
        <w:t>прочитанного</w:t>
      </w:r>
      <w:r>
        <w:rPr>
          <w:spacing w:val="65"/>
          <w:w w:val="150"/>
        </w:rPr>
        <w:t xml:space="preserve"> </w:t>
      </w:r>
      <w:r>
        <w:t>или</w:t>
      </w:r>
      <w:r>
        <w:rPr>
          <w:spacing w:val="66"/>
          <w:w w:val="150"/>
        </w:rPr>
        <w:t xml:space="preserve"> </w:t>
      </w:r>
      <w:r>
        <w:rPr>
          <w:spacing w:val="-2"/>
        </w:rPr>
        <w:t>прослушанного</w:t>
      </w:r>
    </w:p>
    <w:p w:rsidR="004D59AF" w:rsidRDefault="00650AC4">
      <w:pPr>
        <w:pStyle w:val="a3"/>
        <w:spacing w:before="41"/>
        <w:ind w:firstLine="0"/>
        <w:jc w:val="left"/>
      </w:pPr>
      <w:r>
        <w:rPr>
          <w:spacing w:val="-2"/>
        </w:rPr>
        <w:t>текста.</w:t>
      </w:r>
    </w:p>
    <w:p w:rsidR="004D59AF" w:rsidRDefault="00650AC4">
      <w:pPr>
        <w:pStyle w:val="a3"/>
        <w:spacing w:before="40"/>
        <w:ind w:left="810" w:firstLine="0"/>
        <w:jc w:val="left"/>
      </w:pPr>
      <w:r>
        <w:t>Соблюдение</w:t>
      </w:r>
      <w:r>
        <w:rPr>
          <w:spacing w:val="32"/>
        </w:rPr>
        <w:t xml:space="preserve"> </w:t>
      </w:r>
      <w:r>
        <w:t>орфоэпических,</w:t>
      </w:r>
      <w:r>
        <w:rPr>
          <w:spacing w:val="33"/>
        </w:rPr>
        <w:t xml:space="preserve"> </w:t>
      </w:r>
      <w:r>
        <w:t>лексических,</w:t>
      </w:r>
      <w:r>
        <w:rPr>
          <w:spacing w:val="33"/>
        </w:rPr>
        <w:t xml:space="preserve"> </w:t>
      </w:r>
      <w:r>
        <w:t>грамматических,</w:t>
      </w:r>
      <w:r>
        <w:rPr>
          <w:spacing w:val="33"/>
        </w:rPr>
        <w:t xml:space="preserve"> </w:t>
      </w:r>
      <w:r>
        <w:t>стилистических</w:t>
      </w:r>
      <w:r>
        <w:rPr>
          <w:spacing w:val="35"/>
        </w:rPr>
        <w:t xml:space="preserve"> </w:t>
      </w:r>
      <w:r>
        <w:rPr>
          <w:spacing w:val="-4"/>
        </w:rPr>
        <w:t>норм</w:t>
      </w:r>
    </w:p>
    <w:p w:rsidR="004D59AF" w:rsidRDefault="00650AC4">
      <w:pPr>
        <w:pStyle w:val="a3"/>
        <w:spacing w:before="41" w:line="278" w:lineRule="auto"/>
        <w:ind w:right="114" w:firstLine="0"/>
        <w:jc w:val="left"/>
      </w:pPr>
      <w:r>
        <w:t>русского</w:t>
      </w:r>
      <w:r>
        <w:rPr>
          <w:spacing w:val="40"/>
        </w:rPr>
        <w:t xml:space="preserve"> </w:t>
      </w:r>
      <w:r>
        <w:t>литературного</w:t>
      </w:r>
      <w:r>
        <w:rPr>
          <w:spacing w:val="40"/>
        </w:rPr>
        <w:t xml:space="preserve"> </w:t>
      </w:r>
      <w:r>
        <w:t>языка;</w:t>
      </w:r>
      <w:r>
        <w:rPr>
          <w:spacing w:val="40"/>
        </w:rPr>
        <w:t xml:space="preserve"> </w:t>
      </w:r>
      <w:r>
        <w:t>орфографических,</w:t>
      </w:r>
      <w:r>
        <w:rPr>
          <w:spacing w:val="40"/>
        </w:rPr>
        <w:t xml:space="preserve"> </w:t>
      </w:r>
      <w:r>
        <w:t>пунктуационных</w:t>
      </w:r>
      <w:r>
        <w:rPr>
          <w:spacing w:val="40"/>
        </w:rPr>
        <w:t xml:space="preserve"> </w:t>
      </w:r>
      <w:r>
        <w:t>правил</w:t>
      </w:r>
      <w:r>
        <w:rPr>
          <w:spacing w:val="40"/>
        </w:rPr>
        <w:t xml:space="preserve"> </w:t>
      </w:r>
      <w:r>
        <w:t>в</w:t>
      </w:r>
      <w:r>
        <w:rPr>
          <w:spacing w:val="40"/>
        </w:rPr>
        <w:t xml:space="preserve"> </w:t>
      </w:r>
      <w:r>
        <w:t>речевой</w:t>
      </w:r>
      <w:r>
        <w:rPr>
          <w:spacing w:val="80"/>
        </w:rPr>
        <w:t xml:space="preserve"> </w:t>
      </w:r>
      <w:r>
        <w:t>практике при создании устных и письменных высказываний.</w:t>
      </w:r>
    </w:p>
    <w:p w:rsidR="004D59AF" w:rsidRDefault="00650AC4">
      <w:pPr>
        <w:pStyle w:val="a3"/>
        <w:spacing w:line="276" w:lineRule="auto"/>
        <w:jc w:val="left"/>
      </w:pPr>
      <w:r>
        <w:t>Приёмы</w:t>
      </w:r>
      <w:r>
        <w:rPr>
          <w:spacing w:val="80"/>
        </w:rPr>
        <w:t xml:space="preserve"> </w:t>
      </w:r>
      <w:r>
        <w:t>работы</w:t>
      </w:r>
      <w:r>
        <w:rPr>
          <w:spacing w:val="80"/>
        </w:rPr>
        <w:t xml:space="preserve"> </w:t>
      </w:r>
      <w:r>
        <w:t>с</w:t>
      </w:r>
      <w:r>
        <w:rPr>
          <w:spacing w:val="80"/>
        </w:rPr>
        <w:t xml:space="preserve"> </w:t>
      </w:r>
      <w:r>
        <w:t>учебной</w:t>
      </w:r>
      <w:r>
        <w:rPr>
          <w:spacing w:val="80"/>
        </w:rPr>
        <w:t xml:space="preserve"> </w:t>
      </w:r>
      <w:r>
        <w:t>книгой,</w:t>
      </w:r>
      <w:r>
        <w:rPr>
          <w:spacing w:val="80"/>
        </w:rPr>
        <w:t xml:space="preserve"> </w:t>
      </w:r>
      <w:r>
        <w:t>лингвистическими</w:t>
      </w:r>
      <w:r>
        <w:rPr>
          <w:spacing w:val="80"/>
        </w:rPr>
        <w:t xml:space="preserve"> </w:t>
      </w:r>
      <w:r>
        <w:t>словарями,</w:t>
      </w:r>
      <w:r>
        <w:rPr>
          <w:spacing w:val="80"/>
        </w:rPr>
        <w:t xml:space="preserve"> </w:t>
      </w:r>
      <w:r>
        <w:t xml:space="preserve">справочной </w:t>
      </w:r>
      <w:r>
        <w:rPr>
          <w:spacing w:val="-2"/>
        </w:rPr>
        <w:t>литературой.</w:t>
      </w:r>
    </w:p>
    <w:p w:rsidR="004D59AF" w:rsidRDefault="00650AC4">
      <w:pPr>
        <w:pStyle w:val="2"/>
        <w:jc w:val="left"/>
      </w:pPr>
      <w:r>
        <w:rPr>
          <w:spacing w:val="-2"/>
        </w:rPr>
        <w:t>Текст</w:t>
      </w:r>
    </w:p>
    <w:p w:rsidR="004D59AF" w:rsidRDefault="00650AC4">
      <w:pPr>
        <w:pStyle w:val="a3"/>
        <w:spacing w:before="38" w:line="276" w:lineRule="auto"/>
        <w:ind w:right="108"/>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4D59AF" w:rsidRDefault="00650AC4">
      <w:pPr>
        <w:pStyle w:val="a3"/>
        <w:spacing w:line="278" w:lineRule="auto"/>
        <w:ind w:right="114"/>
      </w:pPr>
      <w:r>
        <w:t>Особенности употребления языковых средств выразительности в текстах, принадлежащих к различным функционально-смысловым типам речи.</w:t>
      </w:r>
    </w:p>
    <w:p w:rsidR="004D59AF" w:rsidRDefault="00650AC4">
      <w:pPr>
        <w:pStyle w:val="a3"/>
        <w:spacing w:line="272" w:lineRule="exact"/>
        <w:ind w:left="810" w:firstLine="0"/>
      </w:pPr>
      <w:r>
        <w:t>Информационная</w:t>
      </w:r>
      <w:r>
        <w:rPr>
          <w:spacing w:val="-6"/>
        </w:rPr>
        <w:t xml:space="preserve"> </w:t>
      </w:r>
      <w:r>
        <w:t>переработка</w:t>
      </w:r>
      <w:r>
        <w:rPr>
          <w:spacing w:val="-5"/>
        </w:rPr>
        <w:t xml:space="preserve"> </w:t>
      </w:r>
      <w:r>
        <w:rPr>
          <w:spacing w:val="-2"/>
        </w:rPr>
        <w:t>текста.</w:t>
      </w:r>
    </w:p>
    <w:p w:rsidR="004D59AF" w:rsidRDefault="00650AC4">
      <w:pPr>
        <w:pStyle w:val="2"/>
        <w:spacing w:before="44"/>
      </w:pPr>
      <w:r>
        <w:t>Функциональные</w:t>
      </w:r>
      <w:r>
        <w:rPr>
          <w:spacing w:val="-10"/>
        </w:rPr>
        <w:t xml:space="preserve"> </w:t>
      </w:r>
      <w:r>
        <w:t>разновидности</w:t>
      </w:r>
      <w:r>
        <w:rPr>
          <w:spacing w:val="-7"/>
        </w:rPr>
        <w:t xml:space="preserve"> </w:t>
      </w:r>
      <w:r>
        <w:rPr>
          <w:spacing w:val="-2"/>
        </w:rPr>
        <w:t>языка</w:t>
      </w:r>
    </w:p>
    <w:p w:rsidR="004D59AF" w:rsidRDefault="00650AC4">
      <w:pPr>
        <w:pStyle w:val="a3"/>
        <w:spacing w:before="36" w:line="276" w:lineRule="auto"/>
        <w:ind w:right="104"/>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4D59AF" w:rsidRDefault="00650AC4">
      <w:pPr>
        <w:pStyle w:val="a3"/>
        <w:spacing w:before="1" w:line="276" w:lineRule="auto"/>
        <w:ind w:right="11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D59AF" w:rsidRDefault="00650AC4">
      <w:pPr>
        <w:pStyle w:val="a3"/>
        <w:spacing w:before="1" w:line="276" w:lineRule="auto"/>
        <w:ind w:right="108"/>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D59AF" w:rsidRDefault="00650AC4">
      <w:pPr>
        <w:pStyle w:val="a3"/>
        <w:spacing w:line="276" w:lineRule="auto"/>
        <w:ind w:right="110"/>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D59AF" w:rsidRDefault="00650AC4">
      <w:pPr>
        <w:pStyle w:val="2"/>
        <w:spacing w:before="4" w:line="276" w:lineRule="auto"/>
        <w:ind w:right="3466"/>
        <w:jc w:val="left"/>
      </w:pPr>
      <w:r>
        <w:t>Синтаксис.</w:t>
      </w:r>
      <w:r>
        <w:rPr>
          <w:spacing w:val="-11"/>
        </w:rPr>
        <w:t xml:space="preserve"> </w:t>
      </w:r>
      <w:r>
        <w:t>Культура</w:t>
      </w:r>
      <w:r>
        <w:rPr>
          <w:spacing w:val="-14"/>
        </w:rPr>
        <w:t xml:space="preserve"> </w:t>
      </w:r>
      <w:r>
        <w:t>речи.</w:t>
      </w:r>
      <w:r>
        <w:rPr>
          <w:spacing w:val="-11"/>
        </w:rPr>
        <w:t xml:space="preserve"> </w:t>
      </w:r>
      <w:r>
        <w:t>Пунктуация Сложное предложение</w:t>
      </w:r>
    </w:p>
    <w:p w:rsidR="004D59AF" w:rsidRDefault="00650AC4">
      <w:pPr>
        <w:pStyle w:val="a3"/>
        <w:spacing w:line="276" w:lineRule="auto"/>
        <w:ind w:left="810" w:right="3466"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4D59AF" w:rsidRDefault="00650AC4">
      <w:pPr>
        <w:pStyle w:val="a3"/>
        <w:spacing w:line="275" w:lineRule="exact"/>
        <w:ind w:left="810" w:firstLine="0"/>
        <w:jc w:val="left"/>
      </w:pPr>
      <w:r>
        <w:t>Смысловое,</w:t>
      </w:r>
      <w:r>
        <w:rPr>
          <w:spacing w:val="-6"/>
        </w:rPr>
        <w:t xml:space="preserve"> </w:t>
      </w:r>
      <w:r>
        <w:t>структурное</w:t>
      </w:r>
      <w:r>
        <w:rPr>
          <w:spacing w:val="-4"/>
        </w:rPr>
        <w:t xml:space="preserve"> </w:t>
      </w:r>
      <w:r>
        <w:t>и</w:t>
      </w:r>
      <w:r>
        <w:rPr>
          <w:spacing w:val="-3"/>
        </w:rPr>
        <w:t xml:space="preserve"> </w:t>
      </w:r>
      <w:r>
        <w:t>интонационное</w:t>
      </w:r>
      <w:r>
        <w:rPr>
          <w:spacing w:val="-4"/>
        </w:rPr>
        <w:t xml:space="preserve"> </w:t>
      </w:r>
      <w:r>
        <w:t>единство</w:t>
      </w:r>
      <w:r>
        <w:rPr>
          <w:spacing w:val="-3"/>
        </w:rPr>
        <w:t xml:space="preserve"> </w:t>
      </w:r>
      <w:r>
        <w:t>частей</w:t>
      </w:r>
      <w:r>
        <w:rPr>
          <w:spacing w:val="-3"/>
        </w:rPr>
        <w:t xml:space="preserve"> </w:t>
      </w:r>
      <w:r>
        <w:t>сложного</w:t>
      </w:r>
      <w:r>
        <w:rPr>
          <w:spacing w:val="-3"/>
        </w:rPr>
        <w:t xml:space="preserve"> </w:t>
      </w:r>
      <w:r>
        <w:rPr>
          <w:spacing w:val="-2"/>
        </w:rPr>
        <w:t>предложения.</w:t>
      </w:r>
    </w:p>
    <w:p w:rsidR="004D59AF" w:rsidRDefault="004D59AF">
      <w:pPr>
        <w:spacing w:line="275" w:lineRule="exact"/>
        <w:sectPr w:rsidR="004D59AF">
          <w:pgSz w:w="11910" w:h="16390"/>
          <w:pgMar w:top="1160" w:right="740" w:bottom="280" w:left="1600" w:header="768" w:footer="0" w:gutter="0"/>
          <w:cols w:space="720"/>
        </w:sectPr>
      </w:pPr>
    </w:p>
    <w:p w:rsidR="004D59AF" w:rsidRDefault="00650AC4">
      <w:pPr>
        <w:pStyle w:val="2"/>
        <w:spacing w:before="84"/>
      </w:pPr>
      <w:r>
        <w:lastRenderedPageBreak/>
        <w:t>Сложносочинённое</w:t>
      </w:r>
      <w:r>
        <w:rPr>
          <w:spacing w:val="-7"/>
        </w:rPr>
        <w:t xml:space="preserve"> </w:t>
      </w:r>
      <w:r>
        <w:rPr>
          <w:spacing w:val="-2"/>
        </w:rPr>
        <w:t>предложение</w:t>
      </w:r>
    </w:p>
    <w:p w:rsidR="004D59AF" w:rsidRDefault="00650AC4">
      <w:pPr>
        <w:pStyle w:val="a3"/>
        <w:spacing w:before="37"/>
        <w:ind w:left="810" w:firstLine="0"/>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4D59AF" w:rsidRDefault="00650AC4">
      <w:pPr>
        <w:pStyle w:val="a3"/>
        <w:spacing w:before="41" w:line="278" w:lineRule="auto"/>
        <w:ind w:right="110"/>
      </w:pPr>
      <w:r>
        <w:t>Виды сложносочинённых предложений.</w:t>
      </w:r>
      <w:r>
        <w:rPr>
          <w:spacing w:val="-2"/>
        </w:rPr>
        <w:t xml:space="preserve"> </w:t>
      </w:r>
      <w:r>
        <w:t xml:space="preserve">Средства связи частей сложносочинённого </w:t>
      </w:r>
      <w:r>
        <w:rPr>
          <w:spacing w:val="-2"/>
        </w:rPr>
        <w:t>предложения.</w:t>
      </w:r>
    </w:p>
    <w:p w:rsidR="004D59AF" w:rsidRDefault="00650AC4">
      <w:pPr>
        <w:pStyle w:val="a3"/>
        <w:spacing w:line="276" w:lineRule="auto"/>
        <w:ind w:right="115"/>
      </w:pPr>
      <w:r>
        <w:t>Интонационные особенности сложносочинённых предложений с разными смысловыми отношениями между частями.</w:t>
      </w:r>
    </w:p>
    <w:p w:rsidR="004D59AF" w:rsidRDefault="00650AC4">
      <w:pPr>
        <w:pStyle w:val="a3"/>
        <w:spacing w:line="276" w:lineRule="auto"/>
        <w:ind w:right="113"/>
      </w:pPr>
      <w:r>
        <w:t>Употребление сложносочинённых предложений в речи. Грамматическая</w:t>
      </w:r>
      <w:r>
        <w:rPr>
          <w:spacing w:val="40"/>
        </w:rPr>
        <w:t xml:space="preserve"> </w:t>
      </w:r>
      <w:r>
        <w:t xml:space="preserve">синонимия сложносочинённых предложений и простых предложений с однородными </w:t>
      </w:r>
      <w:r>
        <w:rPr>
          <w:spacing w:val="-2"/>
        </w:rPr>
        <w:t>членами.</w:t>
      </w:r>
    </w:p>
    <w:p w:rsidR="004D59AF" w:rsidRDefault="00650AC4">
      <w:pPr>
        <w:pStyle w:val="a3"/>
        <w:spacing w:line="276" w:lineRule="auto"/>
        <w:ind w:right="110"/>
      </w:pPr>
      <w:r>
        <w:t>Нормы построения сложносочинённого предложения; правила постановки знаков препинания в сложных предложениях.</w:t>
      </w:r>
    </w:p>
    <w:p w:rsidR="004D59AF" w:rsidRDefault="00650AC4">
      <w:pPr>
        <w:pStyle w:val="a3"/>
        <w:spacing w:line="275" w:lineRule="exact"/>
        <w:ind w:left="810" w:firstLine="0"/>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сложносочинённых</w:t>
      </w:r>
      <w:r>
        <w:rPr>
          <w:spacing w:val="-7"/>
        </w:rPr>
        <w:t xml:space="preserve"> </w:t>
      </w:r>
      <w:r>
        <w:rPr>
          <w:spacing w:val="-2"/>
        </w:rPr>
        <w:t>предложений.</w:t>
      </w:r>
    </w:p>
    <w:p w:rsidR="004D59AF" w:rsidRDefault="00650AC4">
      <w:pPr>
        <w:pStyle w:val="2"/>
        <w:spacing w:before="43"/>
      </w:pPr>
      <w:r>
        <w:t>Сложноподчинённое</w:t>
      </w:r>
      <w:r>
        <w:rPr>
          <w:spacing w:val="-10"/>
        </w:rPr>
        <w:t xml:space="preserve"> </w:t>
      </w:r>
      <w:r>
        <w:rPr>
          <w:spacing w:val="-2"/>
        </w:rPr>
        <w:t>предложение</w:t>
      </w:r>
    </w:p>
    <w:p w:rsidR="004D59AF" w:rsidRDefault="00650AC4">
      <w:pPr>
        <w:pStyle w:val="a3"/>
        <w:spacing w:before="36" w:line="276" w:lineRule="auto"/>
        <w:ind w:right="115"/>
      </w:pPr>
      <w:r>
        <w:t xml:space="preserve">Понятие о сложноподчинённом предложении. Главная и придаточная части </w:t>
      </w:r>
      <w:r>
        <w:rPr>
          <w:spacing w:val="-2"/>
        </w:rPr>
        <w:t>предложения.</w:t>
      </w:r>
    </w:p>
    <w:p w:rsidR="004D59AF" w:rsidRDefault="00650AC4">
      <w:pPr>
        <w:pStyle w:val="a3"/>
        <w:spacing w:line="275" w:lineRule="exact"/>
        <w:ind w:left="810" w:firstLine="0"/>
      </w:pPr>
      <w:r>
        <w:t>Союзы</w:t>
      </w:r>
      <w:r>
        <w:rPr>
          <w:spacing w:val="-5"/>
        </w:rPr>
        <w:t xml:space="preserve"> </w:t>
      </w:r>
      <w:r>
        <w:t>и</w:t>
      </w:r>
      <w:r>
        <w:rPr>
          <w:spacing w:val="-3"/>
        </w:rPr>
        <w:t xml:space="preserve"> </w:t>
      </w:r>
      <w:r>
        <w:t>союзные</w:t>
      </w:r>
      <w:r>
        <w:rPr>
          <w:spacing w:val="-5"/>
        </w:rPr>
        <w:t xml:space="preserve"> </w:t>
      </w:r>
      <w:r>
        <w:t>слова.</w:t>
      </w:r>
      <w:r>
        <w:rPr>
          <w:spacing w:val="-3"/>
        </w:rPr>
        <w:t xml:space="preserve"> </w:t>
      </w:r>
      <w:r>
        <w:t>Различия</w:t>
      </w:r>
      <w:r>
        <w:rPr>
          <w:spacing w:val="-3"/>
        </w:rPr>
        <w:t xml:space="preserve"> </w:t>
      </w:r>
      <w:r>
        <w:t>подчинительных</w:t>
      </w:r>
      <w:r>
        <w:rPr>
          <w:spacing w:val="-1"/>
        </w:rPr>
        <w:t xml:space="preserve"> </w:t>
      </w:r>
      <w:r>
        <w:t>союзов</w:t>
      </w:r>
      <w:r>
        <w:rPr>
          <w:spacing w:val="-4"/>
        </w:rPr>
        <w:t xml:space="preserve"> </w:t>
      </w:r>
      <w:r>
        <w:t>и</w:t>
      </w:r>
      <w:r>
        <w:rPr>
          <w:spacing w:val="-3"/>
        </w:rPr>
        <w:t xml:space="preserve"> </w:t>
      </w:r>
      <w:r>
        <w:t>союзных</w:t>
      </w:r>
      <w:r>
        <w:rPr>
          <w:spacing w:val="-1"/>
        </w:rPr>
        <w:t xml:space="preserve"> </w:t>
      </w:r>
      <w:r>
        <w:rPr>
          <w:spacing w:val="-2"/>
        </w:rPr>
        <w:t>слов.</w:t>
      </w:r>
    </w:p>
    <w:p w:rsidR="004D59AF" w:rsidRDefault="00650AC4">
      <w:pPr>
        <w:pStyle w:val="a3"/>
        <w:spacing w:before="43" w:line="276" w:lineRule="auto"/>
        <w:ind w:right="114"/>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D59AF" w:rsidRDefault="00650AC4">
      <w:pPr>
        <w:pStyle w:val="a3"/>
        <w:spacing w:line="276" w:lineRule="auto"/>
        <w:ind w:right="112"/>
      </w:pPr>
      <w:r>
        <w:t>Грамматическая синонимия сложноподчинённых предложений и простых предложений с обособленными членами.</w:t>
      </w:r>
    </w:p>
    <w:p w:rsidR="004D59AF" w:rsidRDefault="00650AC4">
      <w:pPr>
        <w:pStyle w:val="a3"/>
        <w:spacing w:line="276" w:lineRule="auto"/>
        <w:ind w:right="105"/>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D59AF" w:rsidRDefault="00650AC4">
      <w:pPr>
        <w:pStyle w:val="a3"/>
        <w:spacing w:line="276" w:lineRule="auto"/>
        <w:ind w:right="108"/>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rPr>
        <w:t>чтобы</w:t>
      </w:r>
      <w:r>
        <w:t xml:space="preserve">, союзными словами </w:t>
      </w:r>
      <w:r>
        <w:rPr>
          <w:b/>
        </w:rPr>
        <w:t>какой</w:t>
      </w:r>
      <w:r>
        <w:t xml:space="preserve">, </w:t>
      </w:r>
      <w:r>
        <w:rPr>
          <w:b/>
        </w:rPr>
        <w:t>который</w:t>
      </w:r>
      <w:r>
        <w:t>. Типичные грамматические ошибки при построении сложноподчинённых предложений.</w:t>
      </w:r>
    </w:p>
    <w:p w:rsidR="004D59AF" w:rsidRDefault="00650AC4">
      <w:pPr>
        <w:pStyle w:val="a3"/>
        <w:spacing w:line="278" w:lineRule="auto"/>
        <w:ind w:right="113"/>
      </w:pPr>
      <w:r>
        <w:t>Сложноподчинённые предложения с несколькими придаточными. Однородное, неоднородное и последовательное подчинение придаточных частей.</w:t>
      </w:r>
    </w:p>
    <w:p w:rsidR="004D59AF" w:rsidRDefault="00650AC4">
      <w:pPr>
        <w:pStyle w:val="a3"/>
        <w:spacing w:line="278" w:lineRule="auto"/>
        <w:ind w:left="810" w:right="623" w:firstLine="0"/>
        <w:rPr>
          <w:b/>
        </w:rPr>
      </w:pPr>
      <w:r>
        <w:t>Правила</w:t>
      </w:r>
      <w:r>
        <w:rPr>
          <w:spacing w:val="-2"/>
        </w:rPr>
        <w:t xml:space="preserve"> </w:t>
      </w:r>
      <w:r>
        <w:t>постановки знаков</w:t>
      </w:r>
      <w:r>
        <w:rPr>
          <w:spacing w:val="-2"/>
        </w:rPr>
        <w:t xml:space="preserve"> </w:t>
      </w:r>
      <w:r>
        <w:t>препинания</w:t>
      </w:r>
      <w:r>
        <w:rPr>
          <w:spacing w:val="-1"/>
        </w:rPr>
        <w:t xml:space="preserve"> </w:t>
      </w:r>
      <w:r>
        <w:t>в сложноподчинённых 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сложноподчинённых</w:t>
      </w:r>
      <w:r>
        <w:rPr>
          <w:spacing w:val="-7"/>
        </w:rPr>
        <w:t xml:space="preserve"> </w:t>
      </w:r>
      <w:r>
        <w:t xml:space="preserve">предложений. </w:t>
      </w:r>
      <w:r>
        <w:rPr>
          <w:b/>
        </w:rPr>
        <w:t>Бессоюзное сложное предложение</w:t>
      </w:r>
    </w:p>
    <w:p w:rsidR="004D59AF" w:rsidRDefault="00650AC4">
      <w:pPr>
        <w:pStyle w:val="a3"/>
        <w:spacing w:line="268" w:lineRule="exact"/>
        <w:ind w:left="810" w:firstLine="0"/>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4D59AF" w:rsidRDefault="00650AC4">
      <w:pPr>
        <w:pStyle w:val="a3"/>
        <w:spacing w:before="36" w:line="276" w:lineRule="auto"/>
        <w:ind w:right="11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1"/>
        </w:rPr>
        <w:t xml:space="preserve"> </w:t>
      </w:r>
      <w:r>
        <w:t>Грамматическая</w:t>
      </w:r>
      <w:r>
        <w:rPr>
          <w:spacing w:val="-1"/>
        </w:rPr>
        <w:t xml:space="preserve"> </w:t>
      </w:r>
      <w:r>
        <w:t>синонимия</w:t>
      </w:r>
      <w:r>
        <w:rPr>
          <w:spacing w:val="-3"/>
        </w:rPr>
        <w:t xml:space="preserve"> </w:t>
      </w:r>
      <w:r>
        <w:t>бессоюзных</w:t>
      </w:r>
      <w:r>
        <w:rPr>
          <w:spacing w:val="-1"/>
        </w:rPr>
        <w:t xml:space="preserve"> </w:t>
      </w:r>
      <w:r>
        <w:t>сложных</w:t>
      </w:r>
      <w:r>
        <w:rPr>
          <w:spacing w:val="-2"/>
        </w:rPr>
        <w:t xml:space="preserve"> </w:t>
      </w:r>
      <w:r>
        <w:t>предложений</w:t>
      </w:r>
      <w:r>
        <w:rPr>
          <w:spacing w:val="-2"/>
        </w:rPr>
        <w:t xml:space="preserve"> </w:t>
      </w:r>
      <w:r>
        <w:t xml:space="preserve">и союзных сложных </w:t>
      </w:r>
      <w:r>
        <w:rPr>
          <w:spacing w:val="-2"/>
        </w:rPr>
        <w:t>предложений.</w:t>
      </w:r>
    </w:p>
    <w:p w:rsidR="004D59AF" w:rsidRDefault="00650AC4">
      <w:pPr>
        <w:pStyle w:val="a3"/>
        <w:spacing w:line="276" w:lineRule="auto"/>
        <w:ind w:right="110"/>
      </w:pPr>
      <w:r>
        <w:t>Бессоюзные сложные предложения со значением перечисления. Запятая и точка с запятой в бессоюзном сложном предложении.</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ind w:left="810" w:firstLine="0"/>
        <w:jc w:val="left"/>
      </w:pPr>
      <w:r>
        <w:lastRenderedPageBreak/>
        <w:t>Бессоюзные</w:t>
      </w:r>
      <w:r>
        <w:rPr>
          <w:spacing w:val="-3"/>
        </w:rPr>
        <w:t xml:space="preserve"> </w:t>
      </w:r>
      <w:r>
        <w:t>сложные предложения</w:t>
      </w:r>
      <w:r>
        <w:rPr>
          <w:spacing w:val="1"/>
        </w:rPr>
        <w:t xml:space="preserve"> </w:t>
      </w:r>
      <w:r>
        <w:t>со значением причины,</w:t>
      </w:r>
      <w:r>
        <w:rPr>
          <w:spacing w:val="1"/>
        </w:rPr>
        <w:t xml:space="preserve"> </w:t>
      </w:r>
      <w:r>
        <w:t>пояснения,</w:t>
      </w:r>
      <w:r>
        <w:rPr>
          <w:spacing w:val="1"/>
        </w:rPr>
        <w:t xml:space="preserve"> </w:t>
      </w:r>
      <w:r>
        <w:rPr>
          <w:spacing w:val="-2"/>
        </w:rPr>
        <w:t>дополнения.</w:t>
      </w:r>
    </w:p>
    <w:p w:rsidR="004D59AF" w:rsidRDefault="00650AC4">
      <w:pPr>
        <w:pStyle w:val="a3"/>
        <w:spacing w:before="41"/>
        <w:ind w:firstLine="0"/>
        <w:jc w:val="left"/>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rsidR="004D59AF" w:rsidRDefault="00650AC4">
      <w:pPr>
        <w:pStyle w:val="a3"/>
        <w:spacing w:before="41" w:line="278" w:lineRule="auto"/>
        <w:jc w:val="left"/>
      </w:pPr>
      <w:r>
        <w:t>Бессоюзные</w:t>
      </w:r>
      <w:r>
        <w:rPr>
          <w:spacing w:val="40"/>
        </w:rPr>
        <w:t xml:space="preserve"> </w:t>
      </w:r>
      <w:r>
        <w:t>сложные</w:t>
      </w:r>
      <w:r>
        <w:rPr>
          <w:spacing w:val="40"/>
        </w:rPr>
        <w:t xml:space="preserve"> </w:t>
      </w:r>
      <w:r>
        <w:t>предложения</w:t>
      </w:r>
      <w:r>
        <w:rPr>
          <w:spacing w:val="40"/>
        </w:rPr>
        <w:t xml:space="preserve"> </w:t>
      </w:r>
      <w:r>
        <w:t>со</w:t>
      </w:r>
      <w:r>
        <w:rPr>
          <w:spacing w:val="40"/>
        </w:rPr>
        <w:t xml:space="preserve"> </w:t>
      </w:r>
      <w:r>
        <w:t>значением</w:t>
      </w:r>
      <w:r>
        <w:rPr>
          <w:spacing w:val="40"/>
        </w:rPr>
        <w:t xml:space="preserve"> </w:t>
      </w:r>
      <w:r>
        <w:t>противопоставления,</w:t>
      </w:r>
      <w:r>
        <w:rPr>
          <w:spacing w:val="40"/>
        </w:rPr>
        <w:t xml:space="preserve"> </w:t>
      </w:r>
      <w:r>
        <w:t>времени, условия и следствия, сравнения. Тире в бессоюзном сложном предложении.</w:t>
      </w:r>
    </w:p>
    <w:p w:rsidR="004D59AF" w:rsidRDefault="00650AC4">
      <w:pPr>
        <w:spacing w:line="276" w:lineRule="auto"/>
        <w:ind w:left="810" w:right="547"/>
        <w:rPr>
          <w:sz w:val="24"/>
        </w:rPr>
      </w:pPr>
      <w:r>
        <w:rPr>
          <w:sz w:val="24"/>
        </w:rPr>
        <w:t>Синтаксический</w:t>
      </w:r>
      <w:r>
        <w:rPr>
          <w:spacing w:val="-7"/>
          <w:sz w:val="24"/>
        </w:rPr>
        <w:t xml:space="preserve"> </w:t>
      </w:r>
      <w:r>
        <w:rPr>
          <w:sz w:val="24"/>
        </w:rPr>
        <w:t>и</w:t>
      </w:r>
      <w:r>
        <w:rPr>
          <w:spacing w:val="-9"/>
          <w:sz w:val="24"/>
        </w:rPr>
        <w:t xml:space="preserve"> </w:t>
      </w:r>
      <w:r>
        <w:rPr>
          <w:sz w:val="24"/>
        </w:rPr>
        <w:t>пунктуационный</w:t>
      </w:r>
      <w:r>
        <w:rPr>
          <w:spacing w:val="-7"/>
          <w:sz w:val="24"/>
        </w:rPr>
        <w:t xml:space="preserve"> </w:t>
      </w:r>
      <w:r>
        <w:rPr>
          <w:sz w:val="24"/>
        </w:rPr>
        <w:t>анализ</w:t>
      </w:r>
      <w:r>
        <w:rPr>
          <w:spacing w:val="-7"/>
          <w:sz w:val="24"/>
        </w:rPr>
        <w:t xml:space="preserve"> </w:t>
      </w:r>
      <w:r>
        <w:rPr>
          <w:sz w:val="24"/>
        </w:rPr>
        <w:t>бессоюзных</w:t>
      </w:r>
      <w:r>
        <w:rPr>
          <w:spacing w:val="-5"/>
          <w:sz w:val="24"/>
        </w:rPr>
        <w:t xml:space="preserve"> </w:t>
      </w:r>
      <w:r>
        <w:rPr>
          <w:sz w:val="24"/>
        </w:rPr>
        <w:t>сложных</w:t>
      </w:r>
      <w:r>
        <w:rPr>
          <w:spacing w:val="-5"/>
          <w:sz w:val="24"/>
        </w:rPr>
        <w:t xml:space="preserve"> </w:t>
      </w:r>
      <w:r>
        <w:rPr>
          <w:sz w:val="24"/>
        </w:rPr>
        <w:t xml:space="preserve">предложений. </w:t>
      </w:r>
      <w:r>
        <w:rPr>
          <w:b/>
          <w:sz w:val="24"/>
        </w:rPr>
        <w:t xml:space="preserve">Сложные предложения с разными видами союзной и бессоюзной связи </w:t>
      </w:r>
      <w:r>
        <w:rPr>
          <w:sz w:val="24"/>
        </w:rPr>
        <w:t>Типы сложных предложений с разными видами связи.</w:t>
      </w:r>
    </w:p>
    <w:p w:rsidR="004D59AF" w:rsidRDefault="00650AC4">
      <w:pPr>
        <w:pStyle w:val="a3"/>
        <w:spacing w:line="278" w:lineRule="auto"/>
        <w:ind w:right="114"/>
        <w:jc w:val="left"/>
      </w:pP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80"/>
        </w:rPr>
        <w:t xml:space="preserve"> </w:t>
      </w:r>
      <w:r>
        <w:t>предложений</w:t>
      </w:r>
      <w:r>
        <w:rPr>
          <w:spacing w:val="80"/>
        </w:rPr>
        <w:t xml:space="preserve"> </w:t>
      </w:r>
      <w:r>
        <w:t>с</w:t>
      </w:r>
      <w:r>
        <w:rPr>
          <w:spacing w:val="80"/>
        </w:rPr>
        <w:t xml:space="preserve"> </w:t>
      </w:r>
      <w:r>
        <w:t>разными видами союзной и бессоюзной связи.</w:t>
      </w:r>
    </w:p>
    <w:p w:rsidR="004D59AF" w:rsidRDefault="00650AC4">
      <w:pPr>
        <w:pStyle w:val="2"/>
        <w:jc w:val="left"/>
      </w:pPr>
      <w:r>
        <w:t>Прямая</w:t>
      </w:r>
      <w:r>
        <w:rPr>
          <w:spacing w:val="-2"/>
        </w:rPr>
        <w:t xml:space="preserve"> </w:t>
      </w:r>
      <w:r>
        <w:t>и</w:t>
      </w:r>
      <w:r>
        <w:rPr>
          <w:spacing w:val="-1"/>
        </w:rPr>
        <w:t xml:space="preserve"> </w:t>
      </w:r>
      <w:r>
        <w:t xml:space="preserve">косвенная </w:t>
      </w:r>
      <w:r>
        <w:rPr>
          <w:spacing w:val="-4"/>
        </w:rPr>
        <w:t>речь</w:t>
      </w:r>
    </w:p>
    <w:p w:rsidR="004D59AF" w:rsidRDefault="00650AC4">
      <w:pPr>
        <w:pStyle w:val="a3"/>
        <w:spacing w:before="30" w:line="276" w:lineRule="auto"/>
        <w:ind w:left="810" w:firstLine="0"/>
        <w:jc w:val="left"/>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4D59AF" w:rsidRDefault="00650AC4">
      <w:pPr>
        <w:pStyle w:val="a3"/>
        <w:spacing w:before="2" w:line="276" w:lineRule="auto"/>
        <w:jc w:val="left"/>
      </w:pPr>
      <w:r>
        <w:t>Нормы построения предложений с прямой и косвенной речью; правила постановки знаков</w:t>
      </w:r>
      <w:r>
        <w:rPr>
          <w:spacing w:val="-6"/>
        </w:rPr>
        <w:t xml:space="preserve"> </w:t>
      </w:r>
      <w:r>
        <w:t>препинания</w:t>
      </w:r>
      <w:r>
        <w:rPr>
          <w:spacing w:val="-3"/>
        </w:rPr>
        <w:t xml:space="preserve"> </w:t>
      </w:r>
      <w:r>
        <w:t>в</w:t>
      </w:r>
      <w:r>
        <w:rPr>
          <w:spacing w:val="-4"/>
        </w:rPr>
        <w:t xml:space="preserve"> </w:t>
      </w:r>
      <w:r>
        <w:t>предложениях с</w:t>
      </w:r>
      <w:r>
        <w:rPr>
          <w:spacing w:val="-4"/>
        </w:rPr>
        <w:t xml:space="preserve"> </w:t>
      </w:r>
      <w:r>
        <w:t>косвенной</w:t>
      </w:r>
      <w:r>
        <w:rPr>
          <w:spacing w:val="-3"/>
        </w:rPr>
        <w:t xml:space="preserve"> </w:t>
      </w:r>
      <w:r>
        <w:t>речью,</w:t>
      </w:r>
      <w:r>
        <w:rPr>
          <w:spacing w:val="-3"/>
        </w:rPr>
        <w:t xml:space="preserve"> </w:t>
      </w:r>
      <w:r>
        <w:t>с</w:t>
      </w:r>
      <w:r>
        <w:rPr>
          <w:spacing w:val="-3"/>
        </w:rPr>
        <w:t xml:space="preserve"> </w:t>
      </w:r>
      <w:r>
        <w:t>прямой</w:t>
      </w:r>
      <w:r>
        <w:rPr>
          <w:spacing w:val="-3"/>
        </w:rPr>
        <w:t xml:space="preserve"> </w:t>
      </w:r>
      <w:r>
        <w:t>речью,</w:t>
      </w:r>
      <w:r>
        <w:rPr>
          <w:spacing w:val="-3"/>
        </w:rPr>
        <w:t xml:space="preserve"> </w:t>
      </w:r>
      <w:r>
        <w:t>при</w:t>
      </w:r>
      <w:r>
        <w:rPr>
          <w:spacing w:val="-4"/>
        </w:rPr>
        <w:t xml:space="preserve"> </w:t>
      </w:r>
      <w:r>
        <w:rPr>
          <w:spacing w:val="-2"/>
        </w:rPr>
        <w:t>цитировании.</w:t>
      </w:r>
    </w:p>
    <w:p w:rsidR="004D59AF" w:rsidRDefault="00650AC4">
      <w:pPr>
        <w:pStyle w:val="a3"/>
        <w:spacing w:line="275" w:lineRule="exact"/>
        <w:ind w:left="810" w:firstLine="0"/>
        <w:jc w:val="left"/>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4D59AF" w:rsidRDefault="00650AC4">
      <w:pPr>
        <w:pStyle w:val="1"/>
        <w:spacing w:before="46" w:line="278" w:lineRule="auto"/>
        <w:ind w:right="1943"/>
      </w:pPr>
      <w:r>
        <w:t>ПЛАНИРУЕМЫЕ</w:t>
      </w:r>
      <w:r>
        <w:rPr>
          <w:spacing w:val="-15"/>
        </w:rPr>
        <w:t xml:space="preserve"> </w:t>
      </w:r>
      <w:r>
        <w:t>ОБРАЗОВАТЕЛЬНЫЕ</w:t>
      </w:r>
      <w:r>
        <w:rPr>
          <w:spacing w:val="-15"/>
        </w:rPr>
        <w:t xml:space="preserve"> </w:t>
      </w:r>
      <w:r>
        <w:t>РЕЗУЛЬТАТЫ ЛИЧНОСТНЫЕ РЕЗУЛЬТАТЫ</w:t>
      </w:r>
    </w:p>
    <w:p w:rsidR="004D59AF" w:rsidRDefault="00650AC4">
      <w:pPr>
        <w:pStyle w:val="a3"/>
        <w:spacing w:line="276" w:lineRule="auto"/>
        <w:ind w:right="111"/>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59AF" w:rsidRDefault="00650AC4">
      <w:pPr>
        <w:spacing w:line="278" w:lineRule="auto"/>
        <w:ind w:left="102" w:right="108" w:firstLine="707"/>
        <w:jc w:val="both"/>
        <w:rPr>
          <w:sz w:val="24"/>
        </w:rPr>
      </w:pPr>
      <w:r>
        <w:rPr>
          <w:sz w:val="24"/>
        </w:rPr>
        <w:t xml:space="preserve">В результате изучения русского языка на уровне основного общего образования у обучающегося будут сформированы </w:t>
      </w:r>
      <w:r>
        <w:rPr>
          <w:b/>
          <w:sz w:val="24"/>
        </w:rPr>
        <w:t>следующие личностные результаты</w:t>
      </w:r>
      <w:r>
        <w:rPr>
          <w:sz w:val="24"/>
        </w:rPr>
        <w:t>:</w:t>
      </w:r>
    </w:p>
    <w:p w:rsidR="004D59AF" w:rsidRDefault="00650AC4" w:rsidP="00F6432E">
      <w:pPr>
        <w:pStyle w:val="2"/>
        <w:numPr>
          <w:ilvl w:val="0"/>
          <w:numId w:val="149"/>
        </w:numPr>
        <w:tabs>
          <w:tab w:val="left" w:pos="1068"/>
        </w:tabs>
        <w:spacing w:line="272" w:lineRule="exact"/>
        <w:ind w:left="1068" w:hanging="258"/>
        <w:jc w:val="both"/>
        <w:rPr>
          <w:b w:val="0"/>
        </w:rPr>
      </w:pPr>
      <w:r>
        <w:t>гражданского</w:t>
      </w:r>
      <w:r>
        <w:rPr>
          <w:spacing w:val="-7"/>
        </w:rPr>
        <w:t xml:space="preserve"> </w:t>
      </w:r>
      <w:r>
        <w:rPr>
          <w:spacing w:val="-2"/>
        </w:rPr>
        <w:t>воспитания</w:t>
      </w:r>
      <w:r>
        <w:rPr>
          <w:b w:val="0"/>
          <w:spacing w:val="-2"/>
        </w:rPr>
        <w:t>:</w:t>
      </w:r>
    </w:p>
    <w:p w:rsidR="004D59AF" w:rsidRDefault="00650AC4">
      <w:pPr>
        <w:pStyle w:val="a3"/>
        <w:spacing w:before="31" w:line="276" w:lineRule="auto"/>
        <w:ind w:right="10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D59AF" w:rsidRDefault="00650AC4">
      <w:pPr>
        <w:pStyle w:val="a3"/>
        <w:spacing w:line="276" w:lineRule="auto"/>
        <w:ind w:right="114"/>
      </w:pPr>
      <w:r>
        <w:t>неприятие любых форм экстремизма, дискриминации; понимание роли различных социальных институтов в жизни человека;</w:t>
      </w:r>
    </w:p>
    <w:p w:rsidR="004D59AF" w:rsidRDefault="00650AC4">
      <w:pPr>
        <w:pStyle w:val="a3"/>
        <w:spacing w:before="1" w:line="276" w:lineRule="auto"/>
        <w:ind w:right="114"/>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D59AF" w:rsidRDefault="00650AC4">
      <w:pPr>
        <w:pStyle w:val="a3"/>
        <w:spacing w:line="276" w:lineRule="auto"/>
        <w:ind w:right="112"/>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D59AF" w:rsidRDefault="00650AC4">
      <w:pPr>
        <w:pStyle w:val="a3"/>
        <w:spacing w:line="276" w:lineRule="auto"/>
        <w:ind w:right="110"/>
      </w:pPr>
      <w:r>
        <w:t>готовность к участию в гуманитарной деятельности (помощь людям,</w:t>
      </w:r>
      <w:r>
        <w:rPr>
          <w:spacing w:val="40"/>
        </w:rPr>
        <w:t xml:space="preserve"> </w:t>
      </w:r>
      <w:r>
        <w:t>нуждающимся в ней; волонтёрство);</w:t>
      </w:r>
    </w:p>
    <w:p w:rsidR="004D59AF" w:rsidRDefault="00650AC4" w:rsidP="00F6432E">
      <w:pPr>
        <w:pStyle w:val="2"/>
        <w:numPr>
          <w:ilvl w:val="0"/>
          <w:numId w:val="149"/>
        </w:numPr>
        <w:tabs>
          <w:tab w:val="left" w:pos="1068"/>
        </w:tabs>
        <w:ind w:left="1068" w:hanging="258"/>
        <w:jc w:val="both"/>
        <w:rPr>
          <w:b w:val="0"/>
        </w:rPr>
      </w:pPr>
      <w:r>
        <w:t>патриотического</w:t>
      </w:r>
      <w:r>
        <w:rPr>
          <w:spacing w:val="-9"/>
        </w:rPr>
        <w:t xml:space="preserve"> </w:t>
      </w:r>
      <w:r>
        <w:rPr>
          <w:spacing w:val="-2"/>
        </w:rPr>
        <w:t>воспитания</w:t>
      </w:r>
      <w:r>
        <w:rPr>
          <w:b w:val="0"/>
          <w:spacing w:val="-2"/>
        </w:rPr>
        <w:t>:</w:t>
      </w:r>
    </w:p>
    <w:p w:rsidR="004D59AF" w:rsidRDefault="00650AC4">
      <w:pPr>
        <w:pStyle w:val="a3"/>
        <w:spacing w:before="42" w:line="276" w:lineRule="auto"/>
        <w:ind w:right="113"/>
      </w:pPr>
      <w:r>
        <w:t>осознание российской гражданской идентичности в поликультурном и многоконфессиональном</w:t>
      </w:r>
      <w:r>
        <w:rPr>
          <w:spacing w:val="2"/>
        </w:rPr>
        <w:t xml:space="preserve"> </w:t>
      </w:r>
      <w:r>
        <w:t>обществе,</w:t>
      </w:r>
      <w:r>
        <w:rPr>
          <w:spacing w:val="5"/>
        </w:rPr>
        <w:t xml:space="preserve"> </w:t>
      </w:r>
      <w:r>
        <w:t>понимание</w:t>
      </w:r>
      <w:r>
        <w:rPr>
          <w:spacing w:val="4"/>
        </w:rPr>
        <w:t xml:space="preserve"> </w:t>
      </w:r>
      <w:r>
        <w:t>роли</w:t>
      </w:r>
      <w:r>
        <w:rPr>
          <w:spacing w:val="6"/>
        </w:rPr>
        <w:t xml:space="preserve"> </w:t>
      </w:r>
      <w:r>
        <w:t>русского</w:t>
      </w:r>
      <w:r>
        <w:rPr>
          <w:spacing w:val="5"/>
        </w:rPr>
        <w:t xml:space="preserve"> </w:t>
      </w:r>
      <w:r>
        <w:t>языка</w:t>
      </w:r>
      <w:r>
        <w:rPr>
          <w:spacing w:val="4"/>
        </w:rPr>
        <w:t xml:space="preserve"> </w:t>
      </w:r>
      <w:r>
        <w:t>как</w:t>
      </w:r>
      <w:r>
        <w:rPr>
          <w:spacing w:val="6"/>
        </w:rPr>
        <w:t xml:space="preserve"> </w:t>
      </w:r>
      <w:r>
        <w:rPr>
          <w:spacing w:val="-2"/>
        </w:rPr>
        <w:t>государственного</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right="106" w:firstLine="0"/>
      </w:pPr>
      <w:r>
        <w:lastRenderedPageBreak/>
        <w:t>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59AF" w:rsidRDefault="00650AC4" w:rsidP="00F6432E">
      <w:pPr>
        <w:pStyle w:val="2"/>
        <w:numPr>
          <w:ilvl w:val="0"/>
          <w:numId w:val="149"/>
        </w:numPr>
        <w:tabs>
          <w:tab w:val="left" w:pos="1068"/>
        </w:tabs>
        <w:ind w:left="1068" w:hanging="258"/>
        <w:jc w:val="both"/>
        <w:rPr>
          <w:b w:val="0"/>
        </w:rPr>
      </w:pPr>
      <w:r>
        <w:t>духовно-нравственного</w:t>
      </w:r>
      <w:r>
        <w:rPr>
          <w:spacing w:val="-9"/>
        </w:rPr>
        <w:t xml:space="preserve"> </w:t>
      </w:r>
      <w:r>
        <w:rPr>
          <w:spacing w:val="-2"/>
        </w:rPr>
        <w:t>воспитания</w:t>
      </w:r>
      <w:r>
        <w:rPr>
          <w:b w:val="0"/>
          <w:spacing w:val="-2"/>
        </w:rPr>
        <w:t>:</w:t>
      </w:r>
    </w:p>
    <w:p w:rsidR="004D59AF" w:rsidRDefault="00650AC4">
      <w:pPr>
        <w:pStyle w:val="a3"/>
        <w:spacing w:before="41" w:line="276" w:lineRule="auto"/>
        <w:ind w:right="113"/>
      </w:pPr>
      <w: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4D59AF" w:rsidRDefault="00650AC4">
      <w:pPr>
        <w:pStyle w:val="a3"/>
        <w:spacing w:line="276" w:lineRule="auto"/>
        <w:ind w:right="112"/>
      </w:pPr>
      <w: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59AF" w:rsidRDefault="00650AC4" w:rsidP="00F6432E">
      <w:pPr>
        <w:pStyle w:val="2"/>
        <w:numPr>
          <w:ilvl w:val="0"/>
          <w:numId w:val="149"/>
        </w:numPr>
        <w:tabs>
          <w:tab w:val="left" w:pos="1068"/>
        </w:tabs>
        <w:ind w:left="1068" w:hanging="258"/>
        <w:jc w:val="both"/>
        <w:rPr>
          <w:b w:val="0"/>
        </w:rPr>
      </w:pPr>
      <w:r>
        <w:t>эстетического</w:t>
      </w:r>
      <w:r>
        <w:rPr>
          <w:spacing w:val="-6"/>
        </w:rPr>
        <w:t xml:space="preserve"> </w:t>
      </w:r>
      <w:r>
        <w:rPr>
          <w:spacing w:val="-2"/>
        </w:rPr>
        <w:t>воспитания</w:t>
      </w:r>
      <w:r>
        <w:rPr>
          <w:b w:val="0"/>
          <w:spacing w:val="-2"/>
        </w:rPr>
        <w:t>:</w:t>
      </w:r>
    </w:p>
    <w:p w:rsidR="004D59AF" w:rsidRDefault="00650AC4">
      <w:pPr>
        <w:pStyle w:val="a3"/>
        <w:spacing w:before="43" w:line="276" w:lineRule="auto"/>
        <w:ind w:right="111"/>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D59AF" w:rsidRDefault="00650AC4">
      <w:pPr>
        <w:pStyle w:val="a3"/>
        <w:spacing w:line="276" w:lineRule="auto"/>
        <w:ind w:right="112"/>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rsidR="004D59AF" w:rsidRDefault="00650AC4" w:rsidP="00F6432E">
      <w:pPr>
        <w:pStyle w:val="2"/>
        <w:numPr>
          <w:ilvl w:val="0"/>
          <w:numId w:val="149"/>
        </w:numPr>
        <w:tabs>
          <w:tab w:val="left" w:pos="1326"/>
        </w:tabs>
        <w:spacing w:line="280" w:lineRule="auto"/>
        <w:ind w:left="102" w:right="113" w:firstLine="707"/>
        <w:jc w:val="both"/>
      </w:pPr>
      <w:r>
        <w:t>физического воспитания, формирования культуры здоровья и эмоционального благополучия:</w:t>
      </w:r>
    </w:p>
    <w:p w:rsidR="004D59AF" w:rsidRDefault="00650AC4">
      <w:pPr>
        <w:pStyle w:val="a3"/>
        <w:spacing w:line="276" w:lineRule="auto"/>
        <w:ind w:right="112"/>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D59AF" w:rsidRDefault="00650AC4">
      <w:pPr>
        <w:pStyle w:val="a3"/>
        <w:spacing w:line="276" w:lineRule="auto"/>
        <w:ind w:right="104"/>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4D59AF" w:rsidRDefault="00650AC4">
      <w:pPr>
        <w:pStyle w:val="a3"/>
        <w:spacing w:line="276" w:lineRule="auto"/>
        <w:ind w:right="11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59AF" w:rsidRDefault="00650AC4">
      <w:pPr>
        <w:pStyle w:val="a3"/>
        <w:ind w:left="810"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4D59AF" w:rsidRDefault="00650AC4">
      <w:pPr>
        <w:pStyle w:val="a3"/>
        <w:spacing w:before="30" w:line="276" w:lineRule="auto"/>
        <w:ind w:right="109"/>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Pr>
          <w:spacing w:val="-1"/>
        </w:rPr>
        <w:t xml:space="preserve"> </w:t>
      </w:r>
      <w:r>
        <w:t>сформированность навыков</w:t>
      </w:r>
      <w:r>
        <w:rPr>
          <w:spacing w:val="-1"/>
        </w:rPr>
        <w:t xml:space="preserve"> </w:t>
      </w:r>
      <w:r>
        <w:t>рефлексии,</w:t>
      </w:r>
      <w:r>
        <w:rPr>
          <w:spacing w:val="-2"/>
        </w:rPr>
        <w:t xml:space="preserve"> </w:t>
      </w:r>
      <w:r>
        <w:t>признание</w:t>
      </w:r>
      <w:r>
        <w:rPr>
          <w:spacing w:val="-1"/>
        </w:rPr>
        <w:t xml:space="preserve"> </w:t>
      </w:r>
      <w:r>
        <w:t>своего права на</w:t>
      </w:r>
      <w:r>
        <w:rPr>
          <w:spacing w:val="-1"/>
        </w:rPr>
        <w:t xml:space="preserve"> </w:t>
      </w:r>
      <w:r>
        <w:t>ошибку</w:t>
      </w:r>
      <w:r>
        <w:rPr>
          <w:spacing w:val="-8"/>
        </w:rPr>
        <w:t xml:space="preserve"> </w:t>
      </w:r>
      <w:r>
        <w:t>и такого же права другого человека;</w:t>
      </w:r>
    </w:p>
    <w:p w:rsidR="004D59AF" w:rsidRDefault="00650AC4" w:rsidP="00F6432E">
      <w:pPr>
        <w:pStyle w:val="2"/>
        <w:numPr>
          <w:ilvl w:val="0"/>
          <w:numId w:val="149"/>
        </w:numPr>
        <w:tabs>
          <w:tab w:val="left" w:pos="1068"/>
        </w:tabs>
        <w:ind w:left="1068" w:hanging="258"/>
        <w:jc w:val="both"/>
      </w:pPr>
      <w:r>
        <w:t>трудового</w:t>
      </w:r>
      <w:r>
        <w:rPr>
          <w:spacing w:val="-3"/>
        </w:rPr>
        <w:t xml:space="preserve"> </w:t>
      </w:r>
      <w:r>
        <w:rPr>
          <w:spacing w:val="-2"/>
        </w:rPr>
        <w:t>воспитания:</w:t>
      </w:r>
    </w:p>
    <w:p w:rsidR="004D59AF" w:rsidRDefault="004D59AF">
      <w:pPr>
        <w:jc w:val="both"/>
        <w:sectPr w:rsidR="004D59AF">
          <w:pgSz w:w="11910" w:h="16390"/>
          <w:pgMar w:top="1160" w:right="740" w:bottom="280" w:left="1600" w:header="768" w:footer="0" w:gutter="0"/>
          <w:cols w:space="720"/>
        </w:sectPr>
      </w:pPr>
    </w:p>
    <w:p w:rsidR="004D59AF" w:rsidRDefault="00650AC4">
      <w:pPr>
        <w:pStyle w:val="a3"/>
        <w:spacing w:before="80" w:line="276" w:lineRule="auto"/>
        <w:ind w:right="111"/>
      </w:pPr>
      <w: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59AF" w:rsidRDefault="00650AC4">
      <w:pPr>
        <w:pStyle w:val="a3"/>
        <w:spacing w:before="1" w:line="276" w:lineRule="auto"/>
        <w:ind w:right="108"/>
      </w:pPr>
      <w:r>
        <w:t>интерес к практическому изучению профессий и труда различного рода, в том</w:t>
      </w:r>
      <w:r>
        <w:rPr>
          <w:spacing w:val="40"/>
        </w:rPr>
        <w:t xml:space="preserve"> </w:t>
      </w:r>
      <w:r>
        <w:t xml:space="preserve">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4D59AF" w:rsidRDefault="00650AC4">
      <w:pPr>
        <w:pStyle w:val="a3"/>
        <w:spacing w:line="275" w:lineRule="exact"/>
        <w:ind w:left="810" w:firstLine="0"/>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rsidR="004D59AF" w:rsidRDefault="00650AC4" w:rsidP="00F6432E">
      <w:pPr>
        <w:pStyle w:val="2"/>
        <w:numPr>
          <w:ilvl w:val="0"/>
          <w:numId w:val="149"/>
        </w:numPr>
        <w:tabs>
          <w:tab w:val="left" w:pos="1068"/>
        </w:tabs>
        <w:spacing w:before="40"/>
        <w:ind w:left="1068" w:hanging="258"/>
        <w:jc w:val="both"/>
        <w:rPr>
          <w:b w:val="0"/>
        </w:rPr>
      </w:pPr>
      <w:r>
        <w:t>экологического</w:t>
      </w:r>
      <w:r>
        <w:rPr>
          <w:spacing w:val="-8"/>
        </w:rPr>
        <w:t xml:space="preserve"> </w:t>
      </w:r>
      <w:r>
        <w:rPr>
          <w:spacing w:val="-2"/>
        </w:rPr>
        <w:t>воспитания</w:t>
      </w:r>
      <w:r>
        <w:rPr>
          <w:b w:val="0"/>
          <w:spacing w:val="-2"/>
        </w:rPr>
        <w:t>:</w:t>
      </w:r>
    </w:p>
    <w:p w:rsidR="004D59AF" w:rsidRDefault="00650AC4">
      <w:pPr>
        <w:pStyle w:val="a3"/>
        <w:spacing w:before="42" w:line="276" w:lineRule="auto"/>
        <w:ind w:right="107"/>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D59AF" w:rsidRDefault="00650AC4">
      <w:pPr>
        <w:pStyle w:val="a3"/>
        <w:spacing w:line="276" w:lineRule="auto"/>
        <w:ind w:right="105"/>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4D59AF" w:rsidRDefault="00650AC4" w:rsidP="00F6432E">
      <w:pPr>
        <w:pStyle w:val="2"/>
        <w:numPr>
          <w:ilvl w:val="0"/>
          <w:numId w:val="149"/>
        </w:numPr>
        <w:tabs>
          <w:tab w:val="left" w:pos="1068"/>
        </w:tabs>
        <w:spacing w:before="1"/>
        <w:ind w:left="1068" w:hanging="258"/>
        <w:jc w:val="both"/>
      </w:pPr>
      <w:r>
        <w:t>ценности</w:t>
      </w:r>
      <w:r>
        <w:rPr>
          <w:spacing w:val="-4"/>
        </w:rPr>
        <w:t xml:space="preserve"> </w:t>
      </w:r>
      <w:r>
        <w:t>научного</w:t>
      </w:r>
      <w:r>
        <w:rPr>
          <w:spacing w:val="-2"/>
        </w:rPr>
        <w:t xml:space="preserve"> познания:</w:t>
      </w:r>
    </w:p>
    <w:p w:rsidR="004D59AF" w:rsidRDefault="00650AC4">
      <w:pPr>
        <w:pStyle w:val="a3"/>
        <w:spacing w:before="41" w:line="276" w:lineRule="auto"/>
        <w:ind w:right="10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59AF" w:rsidRDefault="00650AC4" w:rsidP="00F6432E">
      <w:pPr>
        <w:pStyle w:val="2"/>
        <w:numPr>
          <w:ilvl w:val="0"/>
          <w:numId w:val="149"/>
        </w:numPr>
        <w:tabs>
          <w:tab w:val="left" w:pos="1211"/>
        </w:tabs>
        <w:spacing w:before="1" w:line="280" w:lineRule="auto"/>
        <w:ind w:left="102" w:right="113" w:firstLine="707"/>
        <w:jc w:val="both"/>
      </w:pPr>
      <w:r>
        <w:t>адаптации обучающегося к изменяющимся условиям социальной и природной среды:</w:t>
      </w:r>
    </w:p>
    <w:p w:rsidR="004D59AF" w:rsidRDefault="00650AC4">
      <w:pPr>
        <w:pStyle w:val="a3"/>
        <w:spacing w:line="276" w:lineRule="auto"/>
        <w:ind w:right="111"/>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59AF" w:rsidRDefault="00650AC4">
      <w:pPr>
        <w:pStyle w:val="a3"/>
        <w:spacing w:line="276" w:lineRule="auto"/>
        <w:ind w:right="107"/>
      </w:pPr>
      <w:r>
        <w:t>потребность во взаимодействии в условиях неопределённости, открытость опыту</w:t>
      </w:r>
      <w:r>
        <w:rPr>
          <w:spacing w:val="-1"/>
        </w:rPr>
        <w:t xml:space="preserve"> </w:t>
      </w:r>
      <w:r>
        <w:t>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right="110" w:firstLine="0"/>
      </w:pPr>
      <w:r>
        <w:lastRenderedPageBreak/>
        <w:t>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5"/>
        </w:rPr>
        <w:t xml:space="preserve"> </w:t>
      </w:r>
      <w:r>
        <w:t>окружающую</w:t>
      </w:r>
      <w:r>
        <w:rPr>
          <w:spacing w:val="-4"/>
        </w:rPr>
        <w:t xml:space="preserve"> </w:t>
      </w:r>
      <w:r>
        <w:t>среду,</w:t>
      </w:r>
      <w:r>
        <w:rPr>
          <w:spacing w:val="-2"/>
        </w:rPr>
        <w:t xml:space="preserve"> </w:t>
      </w:r>
      <w:r>
        <w:t>достижения</w:t>
      </w:r>
      <w:r>
        <w:rPr>
          <w:spacing w:val="-4"/>
        </w:rPr>
        <w:t xml:space="preserve"> </w:t>
      </w:r>
      <w:r>
        <w:t>целей</w:t>
      </w:r>
      <w:r>
        <w:rPr>
          <w:spacing w:val="-4"/>
        </w:rPr>
        <w:t xml:space="preserve"> </w:t>
      </w:r>
      <w:r>
        <w:t>и</w:t>
      </w:r>
      <w:r>
        <w:rPr>
          <w:spacing w:val="-4"/>
        </w:rPr>
        <w:t xml:space="preserve"> </w:t>
      </w:r>
      <w:r>
        <w:t>преодоления</w:t>
      </w:r>
      <w:r>
        <w:rPr>
          <w:spacing w:val="-4"/>
        </w:rPr>
        <w:t xml:space="preserve"> </w:t>
      </w:r>
      <w:r>
        <w:t>вызовов,</w:t>
      </w:r>
      <w:r>
        <w:rPr>
          <w:spacing w:val="-4"/>
        </w:rPr>
        <w:t xml:space="preserve"> </w:t>
      </w:r>
      <w:r>
        <w:t>возможных</w:t>
      </w:r>
      <w:r>
        <w:rPr>
          <w:spacing w:val="-3"/>
        </w:rPr>
        <w:t xml:space="preserve"> </w:t>
      </w:r>
      <w:r>
        <w:t xml:space="preserve">глобальных </w:t>
      </w:r>
      <w:r>
        <w:rPr>
          <w:spacing w:val="-2"/>
        </w:rPr>
        <w:t>последствий;</w:t>
      </w:r>
    </w:p>
    <w:p w:rsidR="004D59AF" w:rsidRDefault="00650AC4">
      <w:pPr>
        <w:pStyle w:val="a3"/>
        <w:spacing w:line="276" w:lineRule="auto"/>
        <w:ind w:right="111"/>
      </w:pPr>
      <w:r>
        <w:t>способность</w:t>
      </w:r>
      <w:r>
        <w:rPr>
          <w:spacing w:val="-1"/>
        </w:rPr>
        <w:t xml:space="preserve"> </w:t>
      </w:r>
      <w:r>
        <w:t>осознавать</w:t>
      </w:r>
      <w:r>
        <w:rPr>
          <w:spacing w:val="-3"/>
        </w:rPr>
        <w:t xml:space="preserve"> </w:t>
      </w:r>
      <w:r>
        <w:t>стрессовую ситуацию,</w:t>
      </w:r>
      <w:r>
        <w:rPr>
          <w:spacing w:val="-2"/>
        </w:rPr>
        <w:t xml:space="preserve"> </w:t>
      </w:r>
      <w:r>
        <w:t>оценивать</w:t>
      </w:r>
      <w:r>
        <w:rPr>
          <w:spacing w:val="-1"/>
        </w:rPr>
        <w:t xml:space="preserve"> </w:t>
      </w:r>
      <w:r>
        <w:t>происходящие</w:t>
      </w:r>
      <w:r>
        <w:rPr>
          <w:spacing w:val="-3"/>
        </w:rPr>
        <w:t xml:space="preserve"> </w:t>
      </w:r>
      <w: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D59AF" w:rsidRDefault="00650AC4">
      <w:pPr>
        <w:pStyle w:val="1"/>
        <w:spacing w:before="4"/>
        <w:jc w:val="both"/>
      </w:pPr>
      <w:r>
        <w:t>МЕТАПРЕДМЕТНЫЕ</w:t>
      </w:r>
      <w:r>
        <w:rPr>
          <w:spacing w:val="-4"/>
        </w:rPr>
        <w:t xml:space="preserve"> </w:t>
      </w:r>
      <w:r>
        <w:rPr>
          <w:spacing w:val="-2"/>
        </w:rPr>
        <w:t>РЕЗУЛЬТАТЫ</w:t>
      </w:r>
    </w:p>
    <w:p w:rsidR="004D59AF" w:rsidRDefault="00650AC4">
      <w:pPr>
        <w:pStyle w:val="a3"/>
        <w:spacing w:before="36" w:line="276" w:lineRule="auto"/>
        <w:ind w:right="105"/>
      </w:pPr>
      <w: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4D59AF" w:rsidRDefault="00650AC4">
      <w:pPr>
        <w:spacing w:before="2" w:line="276" w:lineRule="auto"/>
        <w:ind w:left="102" w:right="103" w:firstLine="707"/>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4D59AF" w:rsidRDefault="00650AC4">
      <w:pPr>
        <w:pStyle w:val="a3"/>
        <w:spacing w:line="276" w:lineRule="auto"/>
        <w:ind w:right="113"/>
      </w:pPr>
      <w:r>
        <w:t>выявлять и характеризовать существенные признаки языковых единиц, языковых явлений и процессов;</w:t>
      </w:r>
    </w:p>
    <w:p w:rsidR="004D59AF" w:rsidRDefault="00650AC4">
      <w:pPr>
        <w:pStyle w:val="a3"/>
        <w:spacing w:line="276" w:lineRule="auto"/>
        <w:ind w:right="110"/>
      </w:pPr>
      <w:r>
        <w:t>устанавливать существенный признак классификации языковых единиц (явлений), основания</w:t>
      </w:r>
      <w:r>
        <w:rPr>
          <w:spacing w:val="-1"/>
        </w:rPr>
        <w:t xml:space="preserve"> </w:t>
      </w:r>
      <w:r>
        <w:t>для обобщения</w:t>
      </w:r>
      <w:r>
        <w:rPr>
          <w:spacing w:val="-1"/>
        </w:rPr>
        <w:t xml:space="preserve"> </w:t>
      </w:r>
      <w:r>
        <w:t>и сравнения,</w:t>
      </w:r>
      <w:r>
        <w:rPr>
          <w:spacing w:val="-3"/>
        </w:rPr>
        <w:t xml:space="preserve"> </w:t>
      </w:r>
      <w:r>
        <w:t>критерии</w:t>
      </w:r>
      <w:r>
        <w:rPr>
          <w:spacing w:val="-2"/>
        </w:rPr>
        <w:t xml:space="preserve"> </w:t>
      </w:r>
      <w:r>
        <w:t>проводимого</w:t>
      </w:r>
      <w:r>
        <w:rPr>
          <w:spacing w:val="-1"/>
        </w:rPr>
        <w:t xml:space="preserve"> </w:t>
      </w:r>
      <w:r>
        <w:t>анализа,</w:t>
      </w:r>
      <w:r>
        <w:rPr>
          <w:spacing w:val="-1"/>
        </w:rPr>
        <w:t xml:space="preserve"> </w:t>
      </w:r>
      <w:r>
        <w:t>классифицировать языковые единицы по существенному признаку;</w:t>
      </w:r>
    </w:p>
    <w:p w:rsidR="004D59AF" w:rsidRDefault="00650AC4">
      <w:pPr>
        <w:pStyle w:val="a3"/>
        <w:spacing w:line="278" w:lineRule="auto"/>
        <w:ind w:right="112"/>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59AF" w:rsidRDefault="00650AC4">
      <w:pPr>
        <w:pStyle w:val="a3"/>
        <w:spacing w:line="276" w:lineRule="auto"/>
        <w:ind w:right="113"/>
      </w:pPr>
      <w:r>
        <w:t>выявлять дефицит информации текста, необходимой для решения поставленной учебной задачи;</w:t>
      </w:r>
    </w:p>
    <w:p w:rsidR="004D59AF" w:rsidRDefault="00650AC4">
      <w:pPr>
        <w:pStyle w:val="a3"/>
        <w:spacing w:line="276" w:lineRule="auto"/>
        <w:ind w:right="115"/>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D59AF" w:rsidRDefault="00650AC4">
      <w:pPr>
        <w:pStyle w:val="a3"/>
        <w:spacing w:line="276" w:lineRule="auto"/>
        <w:ind w:right="111"/>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D59AF" w:rsidRDefault="00650AC4">
      <w:pPr>
        <w:spacing w:line="276" w:lineRule="auto"/>
        <w:ind w:left="102" w:right="108" w:firstLine="707"/>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4D59AF" w:rsidRDefault="00650AC4">
      <w:pPr>
        <w:pStyle w:val="a3"/>
        <w:spacing w:line="276" w:lineRule="auto"/>
        <w:ind w:right="115"/>
      </w:pPr>
      <w:r>
        <w:t xml:space="preserve">использовать вопросы как исследовательский инструмент познания в языковом </w:t>
      </w:r>
      <w:r>
        <w:rPr>
          <w:spacing w:val="-2"/>
        </w:rPr>
        <w:t>образовании;</w:t>
      </w:r>
    </w:p>
    <w:p w:rsidR="004D59AF" w:rsidRDefault="00650AC4">
      <w:pPr>
        <w:pStyle w:val="a3"/>
        <w:spacing w:line="276" w:lineRule="auto"/>
        <w:ind w:right="111"/>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59AF" w:rsidRDefault="00650AC4">
      <w:pPr>
        <w:pStyle w:val="a3"/>
        <w:spacing w:line="276" w:lineRule="auto"/>
        <w:ind w:right="114"/>
      </w:pPr>
      <w:r>
        <w:t>формировать гипотезу об истинности собственных суждений и суждений других, аргументировать свою позицию, мнение;</w:t>
      </w:r>
    </w:p>
    <w:p w:rsidR="004D59AF" w:rsidRDefault="00650AC4">
      <w:pPr>
        <w:pStyle w:val="a3"/>
        <w:spacing w:line="276" w:lineRule="auto"/>
        <w:ind w:left="810" w:right="111" w:firstLine="0"/>
      </w:pPr>
      <w:r>
        <w:t>составлять алгоритм действий и использовать его для решения учебных задач; проводить</w:t>
      </w:r>
      <w:r>
        <w:rPr>
          <w:spacing w:val="54"/>
        </w:rPr>
        <w:t xml:space="preserve"> </w:t>
      </w:r>
      <w:r>
        <w:t>по</w:t>
      </w:r>
      <w:r>
        <w:rPr>
          <w:spacing w:val="54"/>
        </w:rPr>
        <w:t xml:space="preserve"> </w:t>
      </w:r>
      <w:r>
        <w:t>самостоятельно</w:t>
      </w:r>
      <w:r>
        <w:rPr>
          <w:spacing w:val="54"/>
        </w:rPr>
        <w:t xml:space="preserve"> </w:t>
      </w:r>
      <w:r>
        <w:t>составленному</w:t>
      </w:r>
      <w:r>
        <w:rPr>
          <w:spacing w:val="51"/>
        </w:rPr>
        <w:t xml:space="preserve"> </w:t>
      </w:r>
      <w:r>
        <w:t>плану</w:t>
      </w:r>
      <w:r>
        <w:rPr>
          <w:spacing w:val="48"/>
        </w:rPr>
        <w:t xml:space="preserve"> </w:t>
      </w:r>
      <w:r>
        <w:t>небольшое</w:t>
      </w:r>
      <w:r>
        <w:rPr>
          <w:spacing w:val="53"/>
        </w:rPr>
        <w:t xml:space="preserve"> </w:t>
      </w:r>
      <w:r>
        <w:t>исследование</w:t>
      </w:r>
      <w:r>
        <w:rPr>
          <w:spacing w:val="53"/>
        </w:rPr>
        <w:t xml:space="preserve"> </w:t>
      </w:r>
      <w:r>
        <w:rPr>
          <w:spacing w:val="-5"/>
        </w:rPr>
        <w:t>по</w:t>
      </w:r>
    </w:p>
    <w:p w:rsidR="004D59AF" w:rsidRDefault="00650AC4">
      <w:pPr>
        <w:pStyle w:val="a3"/>
        <w:spacing w:line="275" w:lineRule="exact"/>
        <w:ind w:firstLine="0"/>
      </w:pPr>
      <w:r>
        <w:t>установлению</w:t>
      </w:r>
      <w:r>
        <w:rPr>
          <w:spacing w:val="2"/>
        </w:rPr>
        <w:t xml:space="preserve"> </w:t>
      </w:r>
      <w:r>
        <w:t>особенностей</w:t>
      </w:r>
      <w:r>
        <w:rPr>
          <w:spacing w:val="6"/>
        </w:rPr>
        <w:t xml:space="preserve"> </w:t>
      </w:r>
      <w:r>
        <w:t>языковых</w:t>
      </w:r>
      <w:r>
        <w:rPr>
          <w:spacing w:val="6"/>
        </w:rPr>
        <w:t xml:space="preserve"> </w:t>
      </w:r>
      <w:r>
        <w:t>единиц,</w:t>
      </w:r>
      <w:r>
        <w:rPr>
          <w:spacing w:val="4"/>
        </w:rPr>
        <w:t xml:space="preserve"> </w:t>
      </w:r>
      <w:r>
        <w:t>процессов,</w:t>
      </w:r>
      <w:r>
        <w:rPr>
          <w:spacing w:val="4"/>
        </w:rPr>
        <w:t xml:space="preserve"> </w:t>
      </w:r>
      <w:r>
        <w:t>причинно-следственных</w:t>
      </w:r>
      <w:r>
        <w:rPr>
          <w:spacing w:val="7"/>
        </w:rPr>
        <w:t xml:space="preserve"> </w:t>
      </w:r>
      <w:r>
        <w:rPr>
          <w:spacing w:val="-2"/>
        </w:rPr>
        <w:t>связей</w:t>
      </w:r>
    </w:p>
    <w:p w:rsidR="004D59AF" w:rsidRDefault="004D59AF">
      <w:pPr>
        <w:spacing w:line="275" w:lineRule="exact"/>
        <w:sectPr w:rsidR="004D59AF">
          <w:pgSz w:w="11910" w:h="16390"/>
          <w:pgMar w:top="1160" w:right="740" w:bottom="280" w:left="1600" w:header="768" w:footer="0" w:gutter="0"/>
          <w:cols w:space="720"/>
        </w:sectPr>
      </w:pPr>
    </w:p>
    <w:p w:rsidR="004D59AF" w:rsidRDefault="00650AC4">
      <w:pPr>
        <w:pStyle w:val="a3"/>
        <w:spacing w:before="80"/>
        <w:ind w:firstLine="0"/>
      </w:pPr>
      <w:r>
        <w:lastRenderedPageBreak/>
        <w:t>и</w:t>
      </w:r>
      <w:r>
        <w:rPr>
          <w:spacing w:val="-4"/>
        </w:rPr>
        <w:t xml:space="preserve"> </w:t>
      </w:r>
      <w:r>
        <w:t>зависимостей</w:t>
      </w:r>
      <w:r>
        <w:rPr>
          <w:spacing w:val="-3"/>
        </w:rPr>
        <w:t xml:space="preserve"> </w:t>
      </w:r>
      <w:r>
        <w:t>объектов</w:t>
      </w:r>
      <w:r>
        <w:rPr>
          <w:spacing w:val="-4"/>
        </w:rPr>
        <w:t xml:space="preserve"> </w:t>
      </w:r>
      <w:r>
        <w:t>между</w:t>
      </w:r>
      <w:r>
        <w:rPr>
          <w:spacing w:val="-7"/>
        </w:rPr>
        <w:t xml:space="preserve"> </w:t>
      </w:r>
      <w:r>
        <w:rPr>
          <w:spacing w:val="-2"/>
        </w:rPr>
        <w:t>собой;</w:t>
      </w:r>
    </w:p>
    <w:p w:rsidR="004D59AF" w:rsidRDefault="00650AC4">
      <w:pPr>
        <w:pStyle w:val="a3"/>
        <w:spacing w:before="41" w:line="276" w:lineRule="auto"/>
        <w:ind w:right="112"/>
      </w:pPr>
      <w:r>
        <w:t>оценивать на применимость и достоверность информацию, полученную в ходе лингвистического исследования (эксперимента);</w:t>
      </w:r>
    </w:p>
    <w:p w:rsidR="004D59AF" w:rsidRDefault="00650AC4">
      <w:pPr>
        <w:pStyle w:val="a3"/>
        <w:spacing w:before="1" w:line="276" w:lineRule="auto"/>
        <w:ind w:right="106"/>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59AF" w:rsidRDefault="00650AC4">
      <w:pPr>
        <w:pStyle w:val="a3"/>
        <w:spacing w:line="274" w:lineRule="exact"/>
        <w:ind w:left="810" w:firstLine="0"/>
      </w:pPr>
      <w:r>
        <w:t>прогнозировать</w:t>
      </w:r>
      <w:r>
        <w:rPr>
          <w:spacing w:val="-7"/>
        </w:rPr>
        <w:t xml:space="preserve"> </w:t>
      </w:r>
      <w:r>
        <w:t>возможное</w:t>
      </w:r>
      <w:r>
        <w:rPr>
          <w:spacing w:val="-6"/>
        </w:rPr>
        <w:t xml:space="preserve"> </w:t>
      </w:r>
      <w:r>
        <w:t>дальнейшее</w:t>
      </w:r>
      <w:r>
        <w:rPr>
          <w:spacing w:val="-6"/>
        </w:rPr>
        <w:t xml:space="preserve"> </w:t>
      </w:r>
      <w:r>
        <w:t>развитие</w:t>
      </w:r>
      <w:r>
        <w:rPr>
          <w:spacing w:val="-5"/>
        </w:rPr>
        <w:t xml:space="preserve"> </w:t>
      </w:r>
      <w:r>
        <w:t>процессов,</w:t>
      </w:r>
      <w:r>
        <w:rPr>
          <w:spacing w:val="-5"/>
        </w:rPr>
        <w:t xml:space="preserve"> </w:t>
      </w:r>
      <w:r>
        <w:rPr>
          <w:spacing w:val="-2"/>
        </w:rPr>
        <w:t>событий</w:t>
      </w:r>
    </w:p>
    <w:p w:rsidR="004D59AF" w:rsidRDefault="00650AC4">
      <w:pPr>
        <w:pStyle w:val="a3"/>
        <w:spacing w:before="41" w:line="278" w:lineRule="auto"/>
        <w:ind w:right="115"/>
      </w:pPr>
      <w:r>
        <w:t>и их последствия в аналогичных или сходных ситуациях, а также выдвигать предположения об их развитии в новых условиях и контекстах.</w:t>
      </w:r>
    </w:p>
    <w:p w:rsidR="004D59AF" w:rsidRDefault="00650AC4">
      <w:pPr>
        <w:spacing w:line="276" w:lineRule="auto"/>
        <w:ind w:left="102" w:right="104" w:firstLine="707"/>
        <w:jc w:val="both"/>
        <w:rPr>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r>
        <w:rPr>
          <w:sz w:val="24"/>
        </w:rPr>
        <w:t>:</w:t>
      </w:r>
    </w:p>
    <w:p w:rsidR="004D59AF" w:rsidRDefault="00650AC4">
      <w:pPr>
        <w:pStyle w:val="a3"/>
        <w:spacing w:line="278" w:lineRule="auto"/>
        <w:ind w:right="11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D59AF" w:rsidRDefault="00650AC4">
      <w:pPr>
        <w:pStyle w:val="a3"/>
        <w:spacing w:line="276" w:lineRule="auto"/>
        <w:ind w:right="109"/>
      </w:pPr>
      <w:r>
        <w:t>выбирать, анализировать, интерпретировать, обобщать и систематизировать информацию, представленную в текстах, таблицах, схемах;</w:t>
      </w:r>
    </w:p>
    <w:p w:rsidR="004D59AF" w:rsidRDefault="00650AC4">
      <w:pPr>
        <w:pStyle w:val="a3"/>
        <w:spacing w:line="276" w:lineRule="auto"/>
        <w:ind w:right="106"/>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59AF" w:rsidRDefault="00650AC4">
      <w:pPr>
        <w:pStyle w:val="a3"/>
        <w:spacing w:line="276" w:lineRule="auto"/>
        <w:ind w:right="11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59AF" w:rsidRDefault="00650AC4">
      <w:pPr>
        <w:pStyle w:val="a3"/>
        <w:spacing w:line="276" w:lineRule="auto"/>
        <w:ind w:right="110"/>
      </w:pPr>
      <w:r>
        <w:t>находить сходные аргументы (подтверждающие или опровергающие одну и ту же идею, версию) в различных информационных источниках;</w:t>
      </w:r>
    </w:p>
    <w:p w:rsidR="004D59AF" w:rsidRDefault="00650AC4">
      <w:pPr>
        <w:pStyle w:val="a3"/>
        <w:spacing w:line="276" w:lineRule="auto"/>
        <w:ind w:right="111"/>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4D59AF" w:rsidRDefault="00650AC4">
      <w:pPr>
        <w:pStyle w:val="a3"/>
        <w:spacing w:line="276" w:lineRule="auto"/>
        <w:ind w:right="114"/>
      </w:pPr>
      <w:r>
        <w:t>оценивать надёжность информации по критериям, предложенным учителем или сформулированным самостоятельно;</w:t>
      </w:r>
    </w:p>
    <w:p w:rsidR="004D59AF" w:rsidRDefault="00650AC4">
      <w:pPr>
        <w:pStyle w:val="a3"/>
        <w:spacing w:line="275" w:lineRule="exact"/>
        <w:ind w:left="810"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4D59AF" w:rsidRDefault="00650AC4">
      <w:pPr>
        <w:spacing w:before="34" w:line="276" w:lineRule="auto"/>
        <w:ind w:left="102" w:right="106" w:firstLine="707"/>
        <w:jc w:val="both"/>
        <w:rPr>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r>
        <w:rPr>
          <w:sz w:val="24"/>
        </w:rPr>
        <w:t>:</w:t>
      </w:r>
    </w:p>
    <w:p w:rsidR="004D59AF" w:rsidRDefault="00650AC4">
      <w:pPr>
        <w:pStyle w:val="a3"/>
        <w:spacing w:line="276" w:lineRule="auto"/>
        <w:ind w:right="109"/>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D59AF" w:rsidRDefault="00650AC4">
      <w:pPr>
        <w:pStyle w:val="a3"/>
        <w:spacing w:line="276" w:lineRule="auto"/>
        <w:ind w:right="113"/>
      </w:pPr>
      <w:r>
        <w:t xml:space="preserve">распознавать невербальные средства общения, понимать значение социальных </w:t>
      </w:r>
      <w:r>
        <w:rPr>
          <w:spacing w:val="-2"/>
        </w:rPr>
        <w:t>знаков;</w:t>
      </w:r>
    </w:p>
    <w:p w:rsidR="004D59AF" w:rsidRDefault="00650AC4">
      <w:pPr>
        <w:pStyle w:val="a3"/>
        <w:spacing w:line="278" w:lineRule="auto"/>
        <w:ind w:right="115"/>
      </w:pPr>
      <w:r>
        <w:t>знать и распознавать предпосылки конфликтных ситуаций и смягчать конфликты, вести переговоры;</w:t>
      </w:r>
    </w:p>
    <w:p w:rsidR="004D59AF" w:rsidRDefault="00650AC4">
      <w:pPr>
        <w:pStyle w:val="a3"/>
        <w:spacing w:line="276" w:lineRule="auto"/>
        <w:ind w:right="109"/>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6"/>
        </w:rPr>
        <w:t xml:space="preserve"> </w:t>
      </w:r>
      <w:r>
        <w:t>и в корректной форме формулировать свои возражения;</w:t>
      </w:r>
    </w:p>
    <w:p w:rsidR="004D59AF" w:rsidRDefault="00650AC4">
      <w:pPr>
        <w:pStyle w:val="a3"/>
        <w:spacing w:line="276" w:lineRule="auto"/>
        <w:ind w:right="113"/>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4D59AF" w:rsidRDefault="00650AC4">
      <w:pPr>
        <w:pStyle w:val="a3"/>
        <w:ind w:left="810" w:firstLine="0"/>
      </w:pPr>
      <w:r>
        <w:t>сопоставлять</w:t>
      </w:r>
      <w:r>
        <w:rPr>
          <w:spacing w:val="61"/>
        </w:rPr>
        <w:t xml:space="preserve">  </w:t>
      </w:r>
      <w:r>
        <w:t>свои</w:t>
      </w:r>
      <w:r>
        <w:rPr>
          <w:spacing w:val="61"/>
        </w:rPr>
        <w:t xml:space="preserve">  </w:t>
      </w:r>
      <w:r>
        <w:t>суждения</w:t>
      </w:r>
      <w:r>
        <w:rPr>
          <w:spacing w:val="60"/>
        </w:rPr>
        <w:t xml:space="preserve">  </w:t>
      </w:r>
      <w:r>
        <w:t>с</w:t>
      </w:r>
      <w:r>
        <w:rPr>
          <w:spacing w:val="61"/>
        </w:rPr>
        <w:t xml:space="preserve">  </w:t>
      </w:r>
      <w:r>
        <w:t>суждениями</w:t>
      </w:r>
      <w:r>
        <w:rPr>
          <w:spacing w:val="61"/>
        </w:rPr>
        <w:t xml:space="preserve">  </w:t>
      </w:r>
      <w:r>
        <w:t>других</w:t>
      </w:r>
      <w:r>
        <w:rPr>
          <w:spacing w:val="63"/>
        </w:rPr>
        <w:t xml:space="preserve">  </w:t>
      </w:r>
      <w:r>
        <w:t>участников</w:t>
      </w:r>
      <w:r>
        <w:rPr>
          <w:spacing w:val="61"/>
        </w:rPr>
        <w:t xml:space="preserve">  </w:t>
      </w:r>
      <w:r>
        <w:rPr>
          <w:spacing w:val="-2"/>
        </w:rPr>
        <w:t>диалога,</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ind w:firstLine="0"/>
      </w:pPr>
      <w:r>
        <w:lastRenderedPageBreak/>
        <w:t>обнаруживать</w:t>
      </w:r>
      <w:r>
        <w:rPr>
          <w:spacing w:val="-2"/>
        </w:rPr>
        <w:t xml:space="preserve"> </w:t>
      </w:r>
      <w:r>
        <w:t>различие</w:t>
      </w:r>
      <w:r>
        <w:rPr>
          <w:spacing w:val="-4"/>
        </w:rPr>
        <w:t xml:space="preserve"> </w:t>
      </w:r>
      <w:r>
        <w:t>и</w:t>
      </w:r>
      <w:r>
        <w:rPr>
          <w:spacing w:val="-3"/>
        </w:rPr>
        <w:t xml:space="preserve"> </w:t>
      </w:r>
      <w:r>
        <w:t>сходство</w:t>
      </w:r>
      <w:r>
        <w:rPr>
          <w:spacing w:val="-2"/>
        </w:rPr>
        <w:t xml:space="preserve"> позиций;</w:t>
      </w:r>
    </w:p>
    <w:p w:rsidR="004D59AF" w:rsidRDefault="00650AC4">
      <w:pPr>
        <w:pStyle w:val="a3"/>
        <w:spacing w:before="41" w:line="276" w:lineRule="auto"/>
        <w:ind w:right="109"/>
      </w:pPr>
      <w:r>
        <w:t>публично</w:t>
      </w:r>
      <w:r>
        <w:rPr>
          <w:spacing w:val="-5"/>
        </w:rPr>
        <w:t xml:space="preserve"> </w:t>
      </w:r>
      <w:r>
        <w:t>представлять</w:t>
      </w:r>
      <w:r>
        <w:rPr>
          <w:spacing w:val="-4"/>
        </w:rPr>
        <w:t xml:space="preserve"> </w:t>
      </w:r>
      <w:r>
        <w:t>результаты</w:t>
      </w:r>
      <w:r>
        <w:rPr>
          <w:spacing w:val="-5"/>
        </w:rPr>
        <w:t xml:space="preserve"> </w:t>
      </w:r>
      <w:r>
        <w:t>проведённого</w:t>
      </w:r>
      <w:r>
        <w:rPr>
          <w:spacing w:val="-5"/>
        </w:rPr>
        <w:t xml:space="preserve"> </w:t>
      </w:r>
      <w:r>
        <w:t>языкового</w:t>
      </w:r>
      <w:r>
        <w:rPr>
          <w:spacing w:val="-5"/>
        </w:rPr>
        <w:t xml:space="preserve"> </w:t>
      </w:r>
      <w:r>
        <w:t>анализа,</w:t>
      </w:r>
      <w:r>
        <w:rPr>
          <w:spacing w:val="-5"/>
        </w:rPr>
        <w:t xml:space="preserve"> </w:t>
      </w:r>
      <w:r>
        <w:t>выполненного лингвистического эксперимента, исследования, проекта;</w:t>
      </w:r>
    </w:p>
    <w:p w:rsidR="004D59AF" w:rsidRDefault="00650AC4">
      <w:pPr>
        <w:pStyle w:val="a3"/>
        <w:spacing w:before="1" w:line="276" w:lineRule="auto"/>
        <w:ind w:right="113"/>
      </w:pPr>
      <w:r>
        <w:t>самостоятельно выбирать формат выступления с учётом цели презентации и особенностей</w:t>
      </w:r>
      <w:r>
        <w:rPr>
          <w:spacing w:val="-2"/>
        </w:rPr>
        <w:t xml:space="preserve"> </w:t>
      </w:r>
      <w:r>
        <w:t>аудитории</w:t>
      </w:r>
      <w:r>
        <w:rPr>
          <w:spacing w:val="-2"/>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иллюстративного материала.</w:t>
      </w:r>
    </w:p>
    <w:p w:rsidR="004D59AF" w:rsidRDefault="00650AC4">
      <w:pPr>
        <w:spacing w:line="276" w:lineRule="auto"/>
        <w:ind w:left="102" w:right="103" w:firstLine="707"/>
        <w:jc w:val="both"/>
        <w:rPr>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r>
        <w:rPr>
          <w:sz w:val="24"/>
        </w:rPr>
        <w:t>:</w:t>
      </w:r>
    </w:p>
    <w:p w:rsidR="004D59AF" w:rsidRDefault="00650AC4">
      <w:pPr>
        <w:pStyle w:val="a3"/>
        <w:spacing w:line="276" w:lineRule="auto"/>
        <w:ind w:left="810" w:right="116" w:firstLine="0"/>
      </w:pPr>
      <w:r>
        <w:t>выявлять проблемы для решения в учебных и жизненных ситуациях; ориентироваться</w:t>
      </w:r>
      <w:r>
        <w:rPr>
          <w:spacing w:val="58"/>
        </w:rPr>
        <w:t xml:space="preserve"> </w:t>
      </w:r>
      <w:r>
        <w:t>в</w:t>
      </w:r>
      <w:r>
        <w:rPr>
          <w:spacing w:val="60"/>
        </w:rPr>
        <w:t xml:space="preserve"> </w:t>
      </w:r>
      <w:r>
        <w:t>различных</w:t>
      </w:r>
      <w:r>
        <w:rPr>
          <w:spacing w:val="62"/>
        </w:rPr>
        <w:t xml:space="preserve"> </w:t>
      </w:r>
      <w:r>
        <w:t>подходах</w:t>
      </w:r>
      <w:r>
        <w:rPr>
          <w:spacing w:val="62"/>
        </w:rPr>
        <w:t xml:space="preserve"> </w:t>
      </w:r>
      <w:r>
        <w:t>к</w:t>
      </w:r>
      <w:r>
        <w:rPr>
          <w:spacing w:val="61"/>
        </w:rPr>
        <w:t xml:space="preserve"> </w:t>
      </w:r>
      <w:r>
        <w:t>принятию</w:t>
      </w:r>
      <w:r>
        <w:rPr>
          <w:spacing w:val="61"/>
        </w:rPr>
        <w:t xml:space="preserve"> </w:t>
      </w:r>
      <w:r>
        <w:t>решений</w:t>
      </w:r>
      <w:r>
        <w:rPr>
          <w:spacing w:val="62"/>
        </w:rPr>
        <w:t xml:space="preserve"> </w:t>
      </w:r>
      <w:r>
        <w:rPr>
          <w:spacing w:val="-2"/>
        </w:rPr>
        <w:t>(индивидуальное,</w:t>
      </w:r>
    </w:p>
    <w:p w:rsidR="004D59AF" w:rsidRDefault="00650AC4">
      <w:pPr>
        <w:pStyle w:val="a3"/>
        <w:spacing w:line="275" w:lineRule="exact"/>
        <w:ind w:firstLine="0"/>
      </w:pPr>
      <w:r>
        <w:t>принятие</w:t>
      </w:r>
      <w:r>
        <w:rPr>
          <w:spacing w:val="-7"/>
        </w:rPr>
        <w:t xml:space="preserve"> </w:t>
      </w:r>
      <w:r>
        <w:t>решения</w:t>
      </w:r>
      <w:r>
        <w:rPr>
          <w:spacing w:val="-3"/>
        </w:rPr>
        <w:t xml:space="preserve"> </w:t>
      </w:r>
      <w:r>
        <w:t>в</w:t>
      </w:r>
      <w:r>
        <w:rPr>
          <w:spacing w:val="-5"/>
        </w:rPr>
        <w:t xml:space="preserve"> </w:t>
      </w:r>
      <w:r>
        <w:t>группе,</w:t>
      </w:r>
      <w:r>
        <w:rPr>
          <w:spacing w:val="-3"/>
        </w:rPr>
        <w:t xml:space="preserve"> </w:t>
      </w:r>
      <w:r>
        <w:t>принятие</w:t>
      </w:r>
      <w:r>
        <w:rPr>
          <w:spacing w:val="-5"/>
        </w:rPr>
        <w:t xml:space="preserve"> </w:t>
      </w:r>
      <w:r>
        <w:t>решения</w:t>
      </w:r>
      <w:r>
        <w:rPr>
          <w:spacing w:val="-3"/>
        </w:rPr>
        <w:t xml:space="preserve"> </w:t>
      </w:r>
      <w:r>
        <w:rPr>
          <w:spacing w:val="-2"/>
        </w:rPr>
        <w:t>группой);</w:t>
      </w:r>
    </w:p>
    <w:p w:rsidR="004D59AF" w:rsidRDefault="00650AC4">
      <w:pPr>
        <w:pStyle w:val="a3"/>
        <w:spacing w:before="41" w:line="276" w:lineRule="auto"/>
        <w:ind w:right="1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59AF" w:rsidRDefault="00650AC4">
      <w:pPr>
        <w:pStyle w:val="a3"/>
        <w:spacing w:before="1" w:line="276" w:lineRule="auto"/>
        <w:ind w:right="106"/>
      </w:pPr>
      <w:r>
        <w:t>самостоятельно составлять план действий, вносить необходимые коррективы в</w:t>
      </w:r>
      <w:r>
        <w:rPr>
          <w:spacing w:val="40"/>
        </w:rPr>
        <w:t xml:space="preserve"> </w:t>
      </w:r>
      <w:r>
        <w:t>ходе его реализации;</w:t>
      </w:r>
    </w:p>
    <w:p w:rsidR="004D59AF" w:rsidRDefault="00650AC4">
      <w:pPr>
        <w:pStyle w:val="a3"/>
        <w:spacing w:before="1"/>
        <w:ind w:left="810"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4D59AF" w:rsidRDefault="00650AC4">
      <w:pPr>
        <w:spacing w:before="41" w:line="276" w:lineRule="auto"/>
        <w:ind w:left="102" w:right="104" w:firstLine="707"/>
        <w:jc w:val="both"/>
        <w:rPr>
          <w:sz w:val="24"/>
        </w:rPr>
      </w:pPr>
      <w:r>
        <w:rPr>
          <w:sz w:val="24"/>
        </w:rPr>
        <w:t xml:space="preserve">У обучающегося будут сформированы следующие </w:t>
      </w:r>
      <w:r>
        <w:rPr>
          <w:b/>
          <w:sz w:val="24"/>
        </w:rPr>
        <w:t xml:space="preserve">умения самоконтроля, эмоционального интеллекта как части регулятивных универсальных учебных </w:t>
      </w:r>
      <w:r>
        <w:rPr>
          <w:b/>
          <w:spacing w:val="-2"/>
          <w:sz w:val="24"/>
        </w:rPr>
        <w:t>действий</w:t>
      </w:r>
      <w:r>
        <w:rPr>
          <w:spacing w:val="-2"/>
          <w:sz w:val="24"/>
        </w:rPr>
        <w:t>:</w:t>
      </w:r>
    </w:p>
    <w:p w:rsidR="004D59AF" w:rsidRDefault="00650AC4">
      <w:pPr>
        <w:pStyle w:val="a3"/>
        <w:spacing w:line="276" w:lineRule="auto"/>
        <w:ind w:right="110"/>
      </w:pPr>
      <w:r>
        <w:t>владеть разными способами самоконтроля (в том числе речевого), самомотивации</w:t>
      </w:r>
      <w:r>
        <w:rPr>
          <w:spacing w:val="80"/>
        </w:rPr>
        <w:t xml:space="preserve"> </w:t>
      </w:r>
      <w:r>
        <w:t>и рефлексии;</w:t>
      </w:r>
    </w:p>
    <w:p w:rsidR="004D59AF" w:rsidRDefault="00650AC4">
      <w:pPr>
        <w:pStyle w:val="a3"/>
        <w:spacing w:line="276" w:lineRule="auto"/>
        <w:ind w:left="810" w:right="114" w:firstLine="0"/>
      </w:pPr>
      <w:r>
        <w:t>давать адекватную оценку учебной ситуации и предлагать план её изменения; предвидеть</w:t>
      </w:r>
      <w:r>
        <w:rPr>
          <w:spacing w:val="19"/>
        </w:rPr>
        <w:t xml:space="preserve"> </w:t>
      </w:r>
      <w:r>
        <w:t>трудности,</w:t>
      </w:r>
      <w:r>
        <w:rPr>
          <w:spacing w:val="21"/>
        </w:rPr>
        <w:t xml:space="preserve"> </w:t>
      </w:r>
      <w:r>
        <w:t>которые</w:t>
      </w:r>
      <w:r>
        <w:rPr>
          <w:spacing w:val="20"/>
        </w:rPr>
        <w:t xml:space="preserve"> </w:t>
      </w:r>
      <w:r>
        <w:t>могут</w:t>
      </w:r>
      <w:r>
        <w:rPr>
          <w:spacing w:val="22"/>
        </w:rPr>
        <w:t xml:space="preserve"> </w:t>
      </w:r>
      <w:r>
        <w:t>возникнуть</w:t>
      </w:r>
      <w:r>
        <w:rPr>
          <w:spacing w:val="22"/>
        </w:rPr>
        <w:t xml:space="preserve"> </w:t>
      </w:r>
      <w:r>
        <w:t>при</w:t>
      </w:r>
      <w:r>
        <w:rPr>
          <w:spacing w:val="20"/>
        </w:rPr>
        <w:t xml:space="preserve"> </w:t>
      </w:r>
      <w:r>
        <w:t>решении</w:t>
      </w:r>
      <w:r>
        <w:rPr>
          <w:spacing w:val="23"/>
        </w:rPr>
        <w:t xml:space="preserve"> </w:t>
      </w:r>
      <w:r>
        <w:t>учебной</w:t>
      </w:r>
      <w:r>
        <w:rPr>
          <w:spacing w:val="20"/>
        </w:rPr>
        <w:t xml:space="preserve"> </w:t>
      </w:r>
      <w:r>
        <w:t>задачи,</w:t>
      </w:r>
      <w:r>
        <w:rPr>
          <w:spacing w:val="20"/>
        </w:rPr>
        <w:t xml:space="preserve"> </w:t>
      </w:r>
      <w:r>
        <w:rPr>
          <w:spacing w:val="-10"/>
        </w:rPr>
        <w:t>и</w:t>
      </w:r>
    </w:p>
    <w:p w:rsidR="004D59AF" w:rsidRDefault="00650AC4">
      <w:pPr>
        <w:pStyle w:val="a3"/>
        <w:spacing w:before="1"/>
        <w:ind w:firstLine="0"/>
      </w:pPr>
      <w:r>
        <w:t>адаптировать</w:t>
      </w:r>
      <w:r>
        <w:rPr>
          <w:spacing w:val="-3"/>
        </w:rPr>
        <w:t xml:space="preserve"> </w:t>
      </w:r>
      <w:r>
        <w:t>решение</w:t>
      </w:r>
      <w:r>
        <w:rPr>
          <w:spacing w:val="-4"/>
        </w:rPr>
        <w:t xml:space="preserve"> </w:t>
      </w:r>
      <w:r>
        <w:t>к</w:t>
      </w:r>
      <w:r>
        <w:rPr>
          <w:spacing w:val="-3"/>
        </w:rPr>
        <w:t xml:space="preserve"> </w:t>
      </w:r>
      <w:r>
        <w:t>меняющимся</w:t>
      </w:r>
      <w:r>
        <w:rPr>
          <w:spacing w:val="-3"/>
        </w:rPr>
        <w:t xml:space="preserve"> </w:t>
      </w:r>
      <w:r>
        <w:rPr>
          <w:spacing w:val="-2"/>
        </w:rPr>
        <w:t>обстоятельствам;</w:t>
      </w:r>
    </w:p>
    <w:p w:rsidR="004D59AF" w:rsidRDefault="00650AC4">
      <w:pPr>
        <w:pStyle w:val="a3"/>
        <w:spacing w:before="41" w:line="276" w:lineRule="auto"/>
        <w:ind w:right="110"/>
      </w:pPr>
      <w:r>
        <w:t>объяснять причины достижения (недостижения) результата деятельности;</w:t>
      </w:r>
      <w:r>
        <w:rPr>
          <w:spacing w:val="40"/>
        </w:rPr>
        <w:t xml:space="preserve"> </w:t>
      </w:r>
      <w:r>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59AF" w:rsidRDefault="00650AC4">
      <w:pPr>
        <w:pStyle w:val="a3"/>
        <w:spacing w:line="276" w:lineRule="auto"/>
        <w:ind w:left="810" w:right="115" w:firstLine="0"/>
      </w:pPr>
      <w:r>
        <w:t>развивать способность управлять собственными эмоциями и эмоциями других; 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3"/>
        </w:rPr>
        <w:t xml:space="preserve"> </w:t>
      </w:r>
      <w:r>
        <w:t>эмоций; 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rPr>
          <w:spacing w:val="-2"/>
        </w:rPr>
        <w:t>другого</w:t>
      </w:r>
    </w:p>
    <w:p w:rsidR="004D59AF" w:rsidRDefault="00650AC4">
      <w:pPr>
        <w:pStyle w:val="a3"/>
        <w:spacing w:line="276" w:lineRule="auto"/>
        <w:ind w:right="107" w:firstLine="0"/>
      </w:pPr>
      <w:r>
        <w:t xml:space="preserve">человека, анализируя речевую ситуацию; регулировать способ выражения собственных </w:t>
      </w:r>
      <w:r>
        <w:rPr>
          <w:spacing w:val="-2"/>
        </w:rPr>
        <w:t>эмоций;</w:t>
      </w:r>
    </w:p>
    <w:p w:rsidR="004D59AF" w:rsidRDefault="00650AC4">
      <w:pPr>
        <w:pStyle w:val="a3"/>
        <w:spacing w:before="1" w:line="276" w:lineRule="auto"/>
        <w:ind w:left="810" w:right="1943" w:firstLine="0"/>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своё и чужое право на ошибку;</w:t>
      </w:r>
    </w:p>
    <w:p w:rsidR="004D59AF" w:rsidRDefault="00650AC4">
      <w:pPr>
        <w:pStyle w:val="a3"/>
        <w:spacing w:line="276" w:lineRule="auto"/>
        <w:ind w:left="810" w:right="4585"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4D59AF" w:rsidRDefault="00650AC4">
      <w:pPr>
        <w:pStyle w:val="a3"/>
        <w:ind w:left="81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4D59AF" w:rsidRDefault="00650AC4">
      <w:pPr>
        <w:spacing w:before="40" w:line="276" w:lineRule="auto"/>
        <w:ind w:left="102" w:right="107" w:firstLine="707"/>
        <w:jc w:val="both"/>
        <w:rPr>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r>
        <w:rPr>
          <w:spacing w:val="-2"/>
          <w:sz w:val="24"/>
        </w:rPr>
        <w:t>:</w:t>
      </w:r>
    </w:p>
    <w:p w:rsidR="004D59AF" w:rsidRDefault="00650AC4">
      <w:pPr>
        <w:pStyle w:val="a3"/>
        <w:spacing w:line="276" w:lineRule="auto"/>
        <w:ind w:right="11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59AF" w:rsidRDefault="00650AC4">
      <w:pPr>
        <w:pStyle w:val="a3"/>
        <w:ind w:left="810" w:firstLine="0"/>
      </w:pPr>
      <w:r>
        <w:t>принимать</w:t>
      </w:r>
      <w:r>
        <w:rPr>
          <w:spacing w:val="58"/>
        </w:rPr>
        <w:t xml:space="preserve"> </w:t>
      </w:r>
      <w:r>
        <w:t>цель</w:t>
      </w:r>
      <w:r>
        <w:rPr>
          <w:spacing w:val="60"/>
        </w:rPr>
        <w:t xml:space="preserve"> </w:t>
      </w:r>
      <w:r>
        <w:t>совместной</w:t>
      </w:r>
      <w:r>
        <w:rPr>
          <w:spacing w:val="61"/>
        </w:rPr>
        <w:t xml:space="preserve"> </w:t>
      </w:r>
      <w:r>
        <w:t>деятельности,</w:t>
      </w:r>
      <w:r>
        <w:rPr>
          <w:spacing w:val="57"/>
        </w:rPr>
        <w:t xml:space="preserve"> </w:t>
      </w:r>
      <w:r>
        <w:t>коллективно</w:t>
      </w:r>
      <w:r>
        <w:rPr>
          <w:spacing w:val="58"/>
        </w:rPr>
        <w:t xml:space="preserve"> </w:t>
      </w:r>
      <w:r>
        <w:t>строить</w:t>
      </w:r>
      <w:r>
        <w:rPr>
          <w:spacing w:val="60"/>
        </w:rPr>
        <w:t xml:space="preserve"> </w:t>
      </w:r>
      <w:r>
        <w:t>действия</w:t>
      </w:r>
      <w:r>
        <w:rPr>
          <w:spacing w:val="58"/>
        </w:rPr>
        <w:t xml:space="preserve"> </w:t>
      </w:r>
      <w:r>
        <w:t>по</w:t>
      </w:r>
      <w:r>
        <w:rPr>
          <w:spacing w:val="60"/>
        </w:rPr>
        <w:t xml:space="preserve"> </w:t>
      </w:r>
      <w:r>
        <w:rPr>
          <w:spacing w:val="-5"/>
        </w:rPr>
        <w:t>её</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line="276" w:lineRule="auto"/>
        <w:ind w:right="115" w:firstLine="0"/>
      </w:pPr>
      <w:r>
        <w:lastRenderedPageBreak/>
        <w:t>достижению: распределять роли, договариваться, обсуждать процесс и результат совместной работы;</w:t>
      </w:r>
    </w:p>
    <w:p w:rsidR="004D59AF" w:rsidRDefault="00650AC4">
      <w:pPr>
        <w:pStyle w:val="a3"/>
        <w:spacing w:line="278" w:lineRule="auto"/>
        <w:ind w:right="106"/>
      </w:pPr>
      <w:r>
        <w:t>уметь обобщать мнения нескольких людей, проявлять готовность руководить, выполнять поручения, подчиняться;</w:t>
      </w:r>
    </w:p>
    <w:p w:rsidR="004D59AF" w:rsidRDefault="00650AC4">
      <w:pPr>
        <w:pStyle w:val="a3"/>
        <w:spacing w:line="276" w:lineRule="auto"/>
        <w:ind w:right="10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D59AF" w:rsidRDefault="00650AC4">
      <w:pPr>
        <w:pStyle w:val="a3"/>
        <w:spacing w:line="276" w:lineRule="auto"/>
        <w:ind w:right="11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59AF" w:rsidRDefault="00650AC4">
      <w:pPr>
        <w:pStyle w:val="a3"/>
        <w:spacing w:line="276" w:lineRule="auto"/>
        <w:ind w:right="10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59AF" w:rsidRDefault="00650AC4">
      <w:pPr>
        <w:pStyle w:val="1"/>
        <w:spacing w:line="276" w:lineRule="auto"/>
        <w:ind w:right="5230"/>
        <w:jc w:val="both"/>
      </w:pPr>
      <w:r>
        <w:t>ПРЕДМЕТНЫЕ</w:t>
      </w:r>
      <w:r>
        <w:rPr>
          <w:spacing w:val="-15"/>
        </w:rPr>
        <w:t xml:space="preserve"> </w:t>
      </w:r>
      <w:r>
        <w:t>РЕЗУЛЬТАТЫ 5 КЛАСС</w:t>
      </w:r>
    </w:p>
    <w:p w:rsidR="004D59AF" w:rsidRDefault="00650AC4">
      <w:pPr>
        <w:pStyle w:val="2"/>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6" w:line="276" w:lineRule="auto"/>
        <w:ind w:right="112"/>
      </w:pPr>
      <w:r>
        <w:t>Осознавать богатство и выразительность русского языка, приводить примеры, свидетельствующие об этом.</w:t>
      </w:r>
    </w:p>
    <w:p w:rsidR="004D59AF" w:rsidRDefault="00650AC4">
      <w:pPr>
        <w:pStyle w:val="a3"/>
        <w:spacing w:line="278" w:lineRule="auto"/>
        <w:ind w:right="114"/>
      </w:pPr>
      <w:r>
        <w:t>Знать основные разделы лингвистики, основные единицы языка и речи (звук, морфема, слово, словосочетание, предложение).</w:t>
      </w:r>
    </w:p>
    <w:p w:rsidR="004D59AF" w:rsidRDefault="00650AC4">
      <w:pPr>
        <w:pStyle w:val="2"/>
      </w:pPr>
      <w:r>
        <w:t>Язык</w:t>
      </w:r>
      <w:r>
        <w:rPr>
          <w:spacing w:val="-2"/>
        </w:rPr>
        <w:t xml:space="preserve"> </w:t>
      </w:r>
      <w:r>
        <w:t xml:space="preserve">и </w:t>
      </w:r>
      <w:r>
        <w:rPr>
          <w:spacing w:val="-4"/>
        </w:rPr>
        <w:t>речь</w:t>
      </w:r>
    </w:p>
    <w:p w:rsidR="004D59AF" w:rsidRDefault="00650AC4">
      <w:pPr>
        <w:pStyle w:val="a3"/>
        <w:spacing w:before="36" w:line="276" w:lineRule="auto"/>
        <w:ind w:right="102"/>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4D59AF" w:rsidRDefault="00650AC4">
      <w:pPr>
        <w:pStyle w:val="a3"/>
        <w:spacing w:before="1" w:line="276" w:lineRule="auto"/>
        <w:ind w:right="106"/>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rsidR="004D59AF" w:rsidRDefault="00650AC4">
      <w:pPr>
        <w:pStyle w:val="a3"/>
        <w:spacing w:line="278" w:lineRule="auto"/>
        <w:ind w:right="112"/>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D59AF" w:rsidRDefault="00650AC4">
      <w:pPr>
        <w:pStyle w:val="a3"/>
        <w:spacing w:line="276" w:lineRule="auto"/>
        <w:ind w:right="102"/>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4D59AF" w:rsidRDefault="00650AC4">
      <w:pPr>
        <w:pStyle w:val="a3"/>
        <w:spacing w:line="276" w:lineRule="auto"/>
        <w:ind w:right="107"/>
      </w:pPr>
      <w:r>
        <w:t>Владеть различными видами чтения: просмотровым, ознакомительным, изучающим, поисковым.</w:t>
      </w:r>
    </w:p>
    <w:p w:rsidR="004D59AF" w:rsidRDefault="00650AC4">
      <w:pPr>
        <w:pStyle w:val="a3"/>
        <w:spacing w:line="275" w:lineRule="exact"/>
        <w:ind w:left="810" w:firstLine="0"/>
      </w:pPr>
      <w:r>
        <w:t>Устно пересказывать</w:t>
      </w:r>
      <w:r>
        <w:rPr>
          <w:spacing w:val="4"/>
        </w:rPr>
        <w:t xml:space="preserve"> </w:t>
      </w:r>
      <w:r>
        <w:t>прочитанный</w:t>
      </w:r>
      <w:r>
        <w:rPr>
          <w:spacing w:val="1"/>
        </w:rPr>
        <w:t xml:space="preserve"> </w:t>
      </w:r>
      <w:r>
        <w:t>или</w:t>
      </w:r>
      <w:r>
        <w:rPr>
          <w:spacing w:val="3"/>
        </w:rPr>
        <w:t xml:space="preserve"> </w:t>
      </w:r>
      <w:r>
        <w:t>прослушанный</w:t>
      </w:r>
      <w:r>
        <w:rPr>
          <w:spacing w:val="3"/>
        </w:rPr>
        <w:t xml:space="preserve"> </w:t>
      </w:r>
      <w:r>
        <w:t>текст</w:t>
      </w:r>
      <w:r>
        <w:rPr>
          <w:spacing w:val="3"/>
        </w:rPr>
        <w:t xml:space="preserve"> </w:t>
      </w:r>
      <w:r>
        <w:t>объёмом</w:t>
      </w:r>
      <w:r>
        <w:rPr>
          <w:spacing w:val="2"/>
        </w:rPr>
        <w:t xml:space="preserve"> </w:t>
      </w:r>
      <w:r>
        <w:t>не</w:t>
      </w:r>
      <w:r>
        <w:rPr>
          <w:spacing w:val="2"/>
        </w:rPr>
        <w:t xml:space="preserve"> </w:t>
      </w:r>
      <w:r>
        <w:t>менее</w:t>
      </w:r>
      <w:r>
        <w:rPr>
          <w:spacing w:val="3"/>
        </w:rPr>
        <w:t xml:space="preserve"> </w:t>
      </w:r>
      <w:r>
        <w:rPr>
          <w:spacing w:val="-5"/>
        </w:rPr>
        <w:t>100</w:t>
      </w:r>
    </w:p>
    <w:p w:rsidR="004D59AF" w:rsidRDefault="00650AC4">
      <w:pPr>
        <w:pStyle w:val="a3"/>
        <w:spacing w:before="36"/>
        <w:ind w:firstLine="0"/>
        <w:jc w:val="left"/>
      </w:pPr>
      <w:r>
        <w:rPr>
          <w:spacing w:val="-2"/>
        </w:rPr>
        <w:t>слов.</w:t>
      </w:r>
    </w:p>
    <w:p w:rsidR="004D59AF" w:rsidRDefault="00650AC4">
      <w:pPr>
        <w:pStyle w:val="a3"/>
        <w:tabs>
          <w:tab w:val="left" w:pos="2092"/>
          <w:tab w:val="left" w:pos="3561"/>
          <w:tab w:val="left" w:pos="5366"/>
          <w:tab w:val="left" w:pos="5753"/>
          <w:tab w:val="left" w:pos="7381"/>
          <w:tab w:val="left" w:pos="9330"/>
        </w:tabs>
        <w:spacing w:before="43"/>
        <w:ind w:left="81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4D59AF" w:rsidRDefault="00650AC4">
      <w:pPr>
        <w:pStyle w:val="a3"/>
        <w:spacing w:before="41" w:line="276" w:lineRule="auto"/>
        <w:ind w:right="103" w:firstLine="0"/>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w:t>
      </w:r>
      <w:r>
        <w:rPr>
          <w:spacing w:val="-1"/>
        </w:rPr>
        <w:t xml:space="preserve"> </w:t>
      </w:r>
      <w:r>
        <w:t>содержание</w:t>
      </w:r>
      <w:r>
        <w:rPr>
          <w:spacing w:val="-1"/>
        </w:rPr>
        <w:t xml:space="preserve"> </w:t>
      </w:r>
      <w:r>
        <w:t>исходного текста</w:t>
      </w:r>
      <w:r>
        <w:rPr>
          <w:spacing w:val="-1"/>
        </w:rPr>
        <w:t xml:space="preserve"> </w:t>
      </w:r>
      <w:r>
        <w:t>(для</w:t>
      </w:r>
      <w:r>
        <w:rPr>
          <w:spacing w:val="-1"/>
        </w:rPr>
        <w:t xml:space="preserve"> </w:t>
      </w:r>
      <w:r>
        <w:t>подробного изложения объём</w:t>
      </w:r>
      <w:r>
        <w:rPr>
          <w:spacing w:val="-2"/>
        </w:rPr>
        <w:t xml:space="preserve"> </w:t>
      </w:r>
      <w:r>
        <w:t>исходного</w:t>
      </w:r>
      <w:r>
        <w:rPr>
          <w:spacing w:val="-1"/>
        </w:rPr>
        <w:t xml:space="preserve"> </w:t>
      </w:r>
      <w:r>
        <w:t>текста</w:t>
      </w:r>
      <w:r>
        <w:rPr>
          <w:spacing w:val="-2"/>
        </w:rPr>
        <w:t xml:space="preserve"> </w:t>
      </w:r>
      <w:r>
        <w:t>должен составлять</w:t>
      </w:r>
      <w:r>
        <w:rPr>
          <w:spacing w:val="-1"/>
        </w:rPr>
        <w:t xml:space="preserve"> </w:t>
      </w:r>
      <w:r>
        <w:t>не</w:t>
      </w:r>
      <w:r>
        <w:rPr>
          <w:spacing w:val="-4"/>
        </w:rPr>
        <w:t xml:space="preserve"> </w:t>
      </w:r>
      <w:r>
        <w:t>менее</w:t>
      </w:r>
      <w:r>
        <w:rPr>
          <w:spacing w:val="-2"/>
        </w:rPr>
        <w:t xml:space="preserve"> </w:t>
      </w:r>
      <w:r>
        <w:t>100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изложения –</w:t>
      </w:r>
      <w:r>
        <w:rPr>
          <w:spacing w:val="-3"/>
        </w:rPr>
        <w:t xml:space="preserve"> </w:t>
      </w:r>
      <w:r>
        <w:t>не менее 110 слов).</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right="113"/>
      </w:pPr>
      <w:r>
        <w:lastRenderedPageBreak/>
        <w:t>Осуществлять выбор языковых средств для создания высказывания в соответствии с целью, темой и коммуникативным замыслом.</w:t>
      </w:r>
    </w:p>
    <w:p w:rsidR="004D59AF" w:rsidRDefault="00650AC4">
      <w:pPr>
        <w:pStyle w:val="a3"/>
        <w:spacing w:line="276" w:lineRule="auto"/>
        <w:ind w:right="107"/>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D59AF" w:rsidRDefault="00650AC4">
      <w:pPr>
        <w:pStyle w:val="2"/>
        <w:spacing w:before="4"/>
        <w:jc w:val="left"/>
      </w:pPr>
      <w:r>
        <w:rPr>
          <w:spacing w:val="-2"/>
        </w:rPr>
        <w:t>Текст</w:t>
      </w:r>
    </w:p>
    <w:p w:rsidR="004D59AF" w:rsidRDefault="00650AC4">
      <w:pPr>
        <w:pStyle w:val="a3"/>
        <w:spacing w:before="36" w:line="276" w:lineRule="auto"/>
        <w:ind w:right="102"/>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D59AF" w:rsidRDefault="00650AC4">
      <w:pPr>
        <w:pStyle w:val="a3"/>
        <w:spacing w:before="1" w:line="276" w:lineRule="auto"/>
        <w:ind w:right="113"/>
      </w:pPr>
      <w:r>
        <w:t>Проводить смысловой анализ текста, его композиционных особенностей, определять количество микротем и абзацев.</w:t>
      </w:r>
    </w:p>
    <w:p w:rsidR="004D59AF" w:rsidRDefault="00650AC4">
      <w:pPr>
        <w:pStyle w:val="a3"/>
        <w:spacing w:before="1" w:line="276" w:lineRule="auto"/>
        <w:ind w:right="104"/>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4D59AF" w:rsidRDefault="00650AC4">
      <w:pPr>
        <w:pStyle w:val="a3"/>
        <w:spacing w:line="276" w:lineRule="auto"/>
        <w:ind w:right="104"/>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4D59AF" w:rsidRDefault="00650AC4">
      <w:pPr>
        <w:pStyle w:val="a3"/>
        <w:spacing w:line="278" w:lineRule="auto"/>
        <w:ind w:right="112"/>
      </w:pPr>
      <w:r>
        <w:t xml:space="preserve">Применять знание основных признаков текста (повествование) в практике его </w:t>
      </w:r>
      <w:r>
        <w:rPr>
          <w:spacing w:val="-2"/>
        </w:rPr>
        <w:t>создания.</w:t>
      </w:r>
    </w:p>
    <w:p w:rsidR="004D59AF" w:rsidRDefault="00650AC4">
      <w:pPr>
        <w:pStyle w:val="a3"/>
        <w:spacing w:line="276" w:lineRule="auto"/>
        <w:ind w:right="105"/>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4D59AF" w:rsidRDefault="00650AC4">
      <w:pPr>
        <w:pStyle w:val="a3"/>
        <w:spacing w:line="278" w:lineRule="auto"/>
        <w:ind w:right="107"/>
      </w:pPr>
      <w:r>
        <w:t>Восстанавливать деформированный текст; осуществлять корректировку восстановленного текста с опорой на образец.</w:t>
      </w:r>
    </w:p>
    <w:p w:rsidR="004D59AF" w:rsidRDefault="00650AC4">
      <w:pPr>
        <w:pStyle w:val="a3"/>
        <w:spacing w:line="276" w:lineRule="auto"/>
        <w:ind w:right="107"/>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4D59AF" w:rsidRDefault="00650AC4">
      <w:pPr>
        <w:pStyle w:val="a3"/>
        <w:ind w:left="810" w:firstLine="0"/>
      </w:pPr>
      <w:r>
        <w:t>Представлять</w:t>
      </w:r>
      <w:r>
        <w:rPr>
          <w:spacing w:val="-4"/>
        </w:rPr>
        <w:t xml:space="preserve"> </w:t>
      </w:r>
      <w:r>
        <w:t>сообщение</w:t>
      </w:r>
      <w:r>
        <w:rPr>
          <w:spacing w:val="-2"/>
        </w:rPr>
        <w:t xml:space="preserve"> </w:t>
      </w:r>
      <w:r>
        <w:t>на</w:t>
      </w:r>
      <w:r>
        <w:rPr>
          <w:spacing w:val="-2"/>
        </w:rPr>
        <w:t xml:space="preserve"> </w:t>
      </w:r>
      <w:r>
        <w:t>заданную</w:t>
      </w:r>
      <w:r>
        <w:rPr>
          <w:spacing w:val="-1"/>
        </w:rPr>
        <w:t xml:space="preserve"> </w:t>
      </w:r>
      <w:r>
        <w:t>тему</w:t>
      </w:r>
      <w:r>
        <w:rPr>
          <w:spacing w:val="-6"/>
        </w:rPr>
        <w:t xml:space="preserve"> </w:t>
      </w:r>
      <w:r>
        <w:t>в виде</w:t>
      </w:r>
      <w:r>
        <w:rPr>
          <w:spacing w:val="-2"/>
        </w:rPr>
        <w:t xml:space="preserve"> презентации.</w:t>
      </w:r>
    </w:p>
    <w:p w:rsidR="004D59AF" w:rsidRDefault="00650AC4">
      <w:pPr>
        <w:pStyle w:val="a3"/>
        <w:spacing w:before="31" w:line="276" w:lineRule="auto"/>
        <w:ind w:right="11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59AF" w:rsidRDefault="00650AC4">
      <w:pPr>
        <w:pStyle w:val="2"/>
        <w:spacing w:before="5"/>
      </w:pPr>
      <w:r>
        <w:t>Функциональные</w:t>
      </w:r>
      <w:r>
        <w:rPr>
          <w:spacing w:val="-9"/>
        </w:rPr>
        <w:t xml:space="preserve"> </w:t>
      </w:r>
      <w:r>
        <w:t>разновидности</w:t>
      </w:r>
      <w:r>
        <w:rPr>
          <w:spacing w:val="-6"/>
        </w:rPr>
        <w:t xml:space="preserve"> </w:t>
      </w:r>
      <w:r>
        <w:rPr>
          <w:spacing w:val="-2"/>
        </w:rPr>
        <w:t>языка</w:t>
      </w:r>
    </w:p>
    <w:p w:rsidR="004D59AF" w:rsidRDefault="00650AC4">
      <w:pPr>
        <w:pStyle w:val="a3"/>
        <w:spacing w:before="37" w:line="276" w:lineRule="auto"/>
        <w:ind w:right="112"/>
      </w:pPr>
      <w:r>
        <w:t>Иметь общее представление об особенностях разговорной речи, функциональных стилей, языка художественной литературы.</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2"/>
        <w:spacing w:before="84"/>
        <w:jc w:val="left"/>
      </w:pPr>
      <w:r>
        <w:lastRenderedPageBreak/>
        <w:t>Система</w:t>
      </w:r>
      <w:r>
        <w:rPr>
          <w:spacing w:val="-3"/>
        </w:rPr>
        <w:t xml:space="preserve"> </w:t>
      </w:r>
      <w:r>
        <w:rPr>
          <w:spacing w:val="-2"/>
        </w:rPr>
        <w:t>языка</w:t>
      </w:r>
    </w:p>
    <w:p w:rsidR="004D59AF" w:rsidRDefault="00650AC4">
      <w:pPr>
        <w:spacing w:before="42"/>
        <w:ind w:left="810"/>
        <w:rPr>
          <w:b/>
          <w:sz w:val="24"/>
        </w:rPr>
      </w:pPr>
      <w:r>
        <w:rPr>
          <w:b/>
          <w:sz w:val="24"/>
        </w:rPr>
        <w:t>Фонетика.</w:t>
      </w:r>
      <w:r>
        <w:rPr>
          <w:b/>
          <w:spacing w:val="-4"/>
          <w:sz w:val="24"/>
        </w:rPr>
        <w:t xml:space="preserve"> </w:t>
      </w:r>
      <w:r>
        <w:rPr>
          <w:b/>
          <w:sz w:val="24"/>
        </w:rPr>
        <w:t>Графика.</w:t>
      </w:r>
      <w:r>
        <w:rPr>
          <w:b/>
          <w:spacing w:val="-6"/>
          <w:sz w:val="24"/>
        </w:rPr>
        <w:t xml:space="preserve"> </w:t>
      </w:r>
      <w:r>
        <w:rPr>
          <w:b/>
          <w:spacing w:val="-2"/>
          <w:sz w:val="24"/>
        </w:rPr>
        <w:t>Орфоэпия</w:t>
      </w:r>
    </w:p>
    <w:p w:rsidR="004D59AF" w:rsidRDefault="00650AC4">
      <w:pPr>
        <w:pStyle w:val="a3"/>
        <w:tabs>
          <w:tab w:val="left" w:pos="2839"/>
          <w:tab w:val="left" w:pos="3773"/>
          <w:tab w:val="left" w:pos="5049"/>
          <w:tab w:val="left" w:pos="6268"/>
          <w:tab w:val="left" w:pos="7227"/>
          <w:tab w:val="left" w:pos="8244"/>
          <w:tab w:val="left" w:pos="8671"/>
        </w:tabs>
        <w:spacing w:before="36" w:line="278" w:lineRule="auto"/>
        <w:ind w:right="116"/>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rsidR="004D59AF" w:rsidRDefault="00650AC4">
      <w:pPr>
        <w:pStyle w:val="a3"/>
        <w:spacing w:line="272" w:lineRule="exact"/>
        <w:ind w:left="810" w:firstLine="0"/>
        <w:jc w:val="left"/>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4D59AF" w:rsidRDefault="00650AC4">
      <w:pPr>
        <w:pStyle w:val="a3"/>
        <w:spacing w:before="40" w:line="276" w:lineRule="auto"/>
        <w:ind w:right="114"/>
        <w:jc w:val="left"/>
      </w:pPr>
      <w:r>
        <w:t>Использовать знания</w:t>
      </w:r>
      <w:r>
        <w:rPr>
          <w:spacing w:val="-1"/>
        </w:rPr>
        <w:t xml:space="preserve"> </w:t>
      </w:r>
      <w:r>
        <w:t>по</w:t>
      </w:r>
      <w:r>
        <w:rPr>
          <w:spacing w:val="-1"/>
        </w:rPr>
        <w:t xml:space="preserve"> </w:t>
      </w:r>
      <w:r>
        <w:t>фонетике,</w:t>
      </w:r>
      <w:r>
        <w:rPr>
          <w:spacing w:val="-1"/>
        </w:rPr>
        <w:t xml:space="preserve"> </w:t>
      </w:r>
      <w:r>
        <w:t>графике</w:t>
      </w:r>
      <w:r>
        <w:rPr>
          <w:spacing w:val="-2"/>
        </w:rPr>
        <w:t xml:space="preserve"> </w:t>
      </w:r>
      <w:r>
        <w:t>и орфоэпии в</w:t>
      </w:r>
      <w:r>
        <w:rPr>
          <w:spacing w:val="-2"/>
        </w:rPr>
        <w:t xml:space="preserve"> </w:t>
      </w:r>
      <w:r>
        <w:t>практике</w:t>
      </w:r>
      <w:r>
        <w:rPr>
          <w:spacing w:val="-2"/>
        </w:rPr>
        <w:t xml:space="preserve"> </w:t>
      </w:r>
      <w:r>
        <w:t>произношения</w:t>
      </w:r>
      <w:r>
        <w:rPr>
          <w:spacing w:val="-1"/>
        </w:rPr>
        <w:t xml:space="preserve"> </w:t>
      </w:r>
      <w:r>
        <w:t>и правописания слов.</w:t>
      </w:r>
    </w:p>
    <w:p w:rsidR="004D59AF" w:rsidRDefault="00650AC4">
      <w:pPr>
        <w:pStyle w:val="2"/>
        <w:spacing w:before="4"/>
        <w:jc w:val="left"/>
      </w:pPr>
      <w:r>
        <w:rPr>
          <w:spacing w:val="-2"/>
        </w:rPr>
        <w:t>Орфография</w:t>
      </w:r>
    </w:p>
    <w:p w:rsidR="004D59AF" w:rsidRDefault="00650AC4">
      <w:pPr>
        <w:pStyle w:val="a3"/>
        <w:spacing w:before="38" w:line="276" w:lineRule="auto"/>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rsidR="004D59AF" w:rsidRDefault="00650AC4">
      <w:pPr>
        <w:pStyle w:val="a3"/>
        <w:spacing w:line="275" w:lineRule="exact"/>
        <w:ind w:left="810" w:firstLine="0"/>
        <w:jc w:val="left"/>
      </w:pPr>
      <w:r>
        <w:t>Распознавать</w:t>
      </w:r>
      <w:r>
        <w:rPr>
          <w:spacing w:val="-6"/>
        </w:rPr>
        <w:t xml:space="preserve"> </w:t>
      </w:r>
      <w:r>
        <w:t>изученные</w:t>
      </w:r>
      <w:r>
        <w:rPr>
          <w:spacing w:val="-7"/>
        </w:rPr>
        <w:t xml:space="preserve"> </w:t>
      </w:r>
      <w:r>
        <w:rPr>
          <w:spacing w:val="-2"/>
        </w:rPr>
        <w:t>орфограммы.</w:t>
      </w:r>
    </w:p>
    <w:p w:rsidR="004D59AF" w:rsidRDefault="00650AC4">
      <w:pPr>
        <w:pStyle w:val="a3"/>
        <w:spacing w:before="42" w:line="278" w:lineRule="auto"/>
        <w:ind w:right="114"/>
        <w:jc w:val="left"/>
      </w:pPr>
      <w:r>
        <w:t>Применять</w:t>
      </w:r>
      <w:r>
        <w:rPr>
          <w:spacing w:val="-2"/>
        </w:rPr>
        <w:t xml:space="preserve"> </w:t>
      </w:r>
      <w:r>
        <w:t>знания</w:t>
      </w:r>
      <w:r>
        <w:rPr>
          <w:spacing w:val="-3"/>
        </w:rPr>
        <w:t xml:space="preserve"> </w:t>
      </w:r>
      <w:r>
        <w:t>по</w:t>
      </w:r>
      <w:r>
        <w:rPr>
          <w:spacing w:val="-3"/>
        </w:rPr>
        <w:t xml:space="preserve"> </w:t>
      </w:r>
      <w:r>
        <w:t>орфографии</w:t>
      </w:r>
      <w:r>
        <w:rPr>
          <w:spacing w:val="-3"/>
        </w:rPr>
        <w:t xml:space="preserve"> </w:t>
      </w:r>
      <w:r>
        <w:t>в</w:t>
      </w:r>
      <w:r>
        <w:rPr>
          <w:spacing w:val="-4"/>
        </w:rPr>
        <w:t xml:space="preserve"> </w:t>
      </w:r>
      <w:r>
        <w:t>практике</w:t>
      </w:r>
      <w:r>
        <w:rPr>
          <w:spacing w:val="-3"/>
        </w:rPr>
        <w:t xml:space="preserve"> </w:t>
      </w:r>
      <w:r>
        <w:t>правописания</w:t>
      </w:r>
      <w:r>
        <w:rPr>
          <w:spacing w:val="-3"/>
        </w:rPr>
        <w:t xml:space="preserve"> </w:t>
      </w:r>
      <w:r>
        <w:t>(в</w:t>
      </w:r>
      <w:r>
        <w:rPr>
          <w:spacing w:val="-5"/>
        </w:rPr>
        <w:t xml:space="preserve"> </w:t>
      </w:r>
      <w:r>
        <w:t>том</w:t>
      </w:r>
      <w:r>
        <w:rPr>
          <w:spacing w:val="-3"/>
        </w:rPr>
        <w:t xml:space="preserve"> </w:t>
      </w:r>
      <w:r>
        <w:t>числе</w:t>
      </w:r>
      <w:r>
        <w:rPr>
          <w:spacing w:val="-4"/>
        </w:rPr>
        <w:t xml:space="preserve"> </w:t>
      </w:r>
      <w:r>
        <w:t xml:space="preserve">применять знание о правописании разделительных </w:t>
      </w:r>
      <w:r>
        <w:rPr>
          <w:b/>
        </w:rPr>
        <w:t xml:space="preserve">ъ </w:t>
      </w:r>
      <w:r>
        <w:t xml:space="preserve">и </w:t>
      </w:r>
      <w:r>
        <w:rPr>
          <w:b/>
        </w:rPr>
        <w:t>ь</w:t>
      </w:r>
      <w:r>
        <w:t>).</w:t>
      </w:r>
    </w:p>
    <w:p w:rsidR="004D59AF" w:rsidRDefault="00650AC4">
      <w:pPr>
        <w:pStyle w:val="2"/>
        <w:jc w:val="left"/>
      </w:pPr>
      <w:r>
        <w:rPr>
          <w:spacing w:val="-2"/>
        </w:rPr>
        <w:t>Лексикология</w:t>
      </w:r>
    </w:p>
    <w:p w:rsidR="004D59AF" w:rsidRDefault="00650AC4">
      <w:pPr>
        <w:pStyle w:val="a3"/>
        <w:spacing w:before="36" w:line="276" w:lineRule="auto"/>
        <w:ind w:right="107"/>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D59AF" w:rsidRDefault="00650AC4">
      <w:pPr>
        <w:pStyle w:val="a3"/>
        <w:spacing w:before="1" w:line="276" w:lineRule="auto"/>
        <w:ind w:right="112"/>
      </w:pPr>
      <w:r>
        <w:t>Распознавать однозначные и многозначные слова, различать прямое и переносное значения слова.</w:t>
      </w:r>
    </w:p>
    <w:p w:rsidR="004D59AF" w:rsidRDefault="00650AC4">
      <w:pPr>
        <w:pStyle w:val="a3"/>
        <w:spacing w:line="278" w:lineRule="auto"/>
        <w:ind w:right="110"/>
      </w:pPr>
      <w:r>
        <w:t>Распознавать синонимы, антонимы, омонимы; различать многозначные слова и омонимы; уметь правильно употреблять слова-паронимы.</w:t>
      </w:r>
    </w:p>
    <w:p w:rsidR="004D59AF" w:rsidRDefault="00650AC4">
      <w:pPr>
        <w:pStyle w:val="a3"/>
        <w:spacing w:line="276" w:lineRule="auto"/>
        <w:ind w:left="810" w:right="1190" w:firstLine="0"/>
      </w:pPr>
      <w:r>
        <w:t>Характеризовать</w:t>
      </w:r>
      <w:r>
        <w:rPr>
          <w:spacing w:val="-4"/>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4D59AF" w:rsidRDefault="00650AC4">
      <w:pPr>
        <w:pStyle w:val="a3"/>
        <w:spacing w:line="278" w:lineRule="auto"/>
        <w:ind w:right="112"/>
      </w:pPr>
      <w:r>
        <w:t>Уметь пользоваться лексическими словарями (толковым словарём, словарями синонимов, антонимов, омонимов, паро­нимов).</w:t>
      </w:r>
    </w:p>
    <w:p w:rsidR="004D59AF" w:rsidRDefault="00650AC4">
      <w:pPr>
        <w:pStyle w:val="2"/>
      </w:pPr>
      <w:r>
        <w:t>Морфемика.</w:t>
      </w:r>
      <w:r>
        <w:rPr>
          <w:spacing w:val="-5"/>
        </w:rPr>
        <w:t xml:space="preserve"> </w:t>
      </w:r>
      <w:r>
        <w:rPr>
          <w:spacing w:val="-2"/>
        </w:rPr>
        <w:t>Орфография</w:t>
      </w:r>
    </w:p>
    <w:p w:rsidR="004D59AF" w:rsidRDefault="00650AC4">
      <w:pPr>
        <w:pStyle w:val="a3"/>
        <w:spacing w:before="31"/>
        <w:ind w:left="810" w:firstLine="0"/>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rsidR="004D59AF" w:rsidRDefault="00650AC4">
      <w:pPr>
        <w:pStyle w:val="a3"/>
        <w:spacing w:before="40" w:line="276" w:lineRule="auto"/>
        <w:ind w:right="115"/>
      </w:pPr>
      <w:r>
        <w:t>Распознавать морфемы в слове (корень, приставку, суффикс, окончание), выделять основу слова.</w:t>
      </w:r>
    </w:p>
    <w:p w:rsidR="004D59AF" w:rsidRDefault="00650AC4">
      <w:pPr>
        <w:pStyle w:val="a3"/>
        <w:spacing w:before="2" w:line="276" w:lineRule="auto"/>
        <w:ind w:right="110"/>
      </w:pPr>
      <w:r>
        <w:t>Находить чередование звуков в морфемах (в том числе чередование гласных с нулём звука).</w:t>
      </w:r>
    </w:p>
    <w:p w:rsidR="004D59AF" w:rsidRDefault="00650AC4">
      <w:pPr>
        <w:pStyle w:val="a3"/>
        <w:spacing w:line="275" w:lineRule="exact"/>
        <w:ind w:left="810" w:firstLine="0"/>
      </w:pPr>
      <w:r>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rsidR="004D59AF" w:rsidRDefault="00650AC4">
      <w:pPr>
        <w:pStyle w:val="a3"/>
        <w:spacing w:before="41" w:line="276" w:lineRule="auto"/>
        <w:ind w:right="106"/>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r>
        <w:rPr>
          <w:spacing w:val="40"/>
        </w:rPr>
        <w:t xml:space="preserve"> </w:t>
      </w:r>
      <w:r>
        <w:t xml:space="preserve">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rPr>
        <w:t xml:space="preserve">ы </w:t>
      </w:r>
      <w:r>
        <w:t xml:space="preserve">– </w:t>
      </w:r>
      <w:r>
        <w:rPr>
          <w:b/>
        </w:rPr>
        <w:t xml:space="preserve">и </w:t>
      </w:r>
      <w:r>
        <w:t xml:space="preserve">после </w:t>
      </w:r>
      <w:r>
        <w:rPr>
          <w:b/>
        </w:rPr>
        <w:t>ц</w:t>
      </w:r>
      <w:r>
        <w:t>.</w:t>
      </w:r>
    </w:p>
    <w:p w:rsidR="004D59AF" w:rsidRDefault="00650AC4">
      <w:pPr>
        <w:spacing w:before="1" w:line="278" w:lineRule="auto"/>
        <w:ind w:left="810" w:right="1224"/>
        <w:rPr>
          <w:b/>
          <w:sz w:val="24"/>
        </w:rPr>
      </w:pPr>
      <w:r>
        <w:rPr>
          <w:sz w:val="24"/>
        </w:rPr>
        <w:t>Проводить орфографический анализ слов (в рамках изученного). Уместно</w:t>
      </w:r>
      <w:r>
        <w:rPr>
          <w:spacing w:val="-5"/>
          <w:sz w:val="24"/>
        </w:rPr>
        <w:t xml:space="preserve"> </w:t>
      </w:r>
      <w:r>
        <w:rPr>
          <w:sz w:val="24"/>
        </w:rPr>
        <w:t>использовать</w:t>
      </w:r>
      <w:r>
        <w:rPr>
          <w:spacing w:val="-7"/>
          <w:sz w:val="24"/>
        </w:rPr>
        <w:t xml:space="preserve"> </w:t>
      </w:r>
      <w:r>
        <w:rPr>
          <w:sz w:val="24"/>
        </w:rPr>
        <w:t>слова</w:t>
      </w:r>
      <w:r>
        <w:rPr>
          <w:spacing w:val="-7"/>
          <w:sz w:val="24"/>
        </w:rPr>
        <w:t xml:space="preserve"> </w:t>
      </w:r>
      <w:r>
        <w:rPr>
          <w:sz w:val="24"/>
        </w:rPr>
        <w:t>с</w:t>
      </w:r>
      <w:r>
        <w:rPr>
          <w:spacing w:val="-4"/>
          <w:sz w:val="24"/>
        </w:rPr>
        <w:t xml:space="preserve"> </w:t>
      </w:r>
      <w:r>
        <w:rPr>
          <w:sz w:val="24"/>
        </w:rPr>
        <w:t>суффиксами</w:t>
      </w:r>
      <w:r>
        <w:rPr>
          <w:spacing w:val="-5"/>
          <w:sz w:val="24"/>
        </w:rPr>
        <w:t xml:space="preserve"> </w:t>
      </w:r>
      <w:r>
        <w:rPr>
          <w:sz w:val="24"/>
        </w:rPr>
        <w:t>оценки</w:t>
      </w:r>
      <w:r>
        <w:rPr>
          <w:spacing w:val="-5"/>
          <w:sz w:val="24"/>
        </w:rPr>
        <w:t xml:space="preserve"> </w:t>
      </w:r>
      <w:r>
        <w:rPr>
          <w:sz w:val="24"/>
        </w:rPr>
        <w:t>в</w:t>
      </w:r>
      <w:r>
        <w:rPr>
          <w:spacing w:val="-6"/>
          <w:sz w:val="24"/>
        </w:rPr>
        <w:t xml:space="preserve"> </w:t>
      </w:r>
      <w:r>
        <w:rPr>
          <w:sz w:val="24"/>
        </w:rPr>
        <w:t>собственной</w:t>
      </w:r>
      <w:r>
        <w:rPr>
          <w:spacing w:val="-5"/>
          <w:sz w:val="24"/>
        </w:rPr>
        <w:t xml:space="preserve"> </w:t>
      </w:r>
      <w:r>
        <w:rPr>
          <w:sz w:val="24"/>
        </w:rPr>
        <w:t xml:space="preserve">речи. </w:t>
      </w:r>
      <w:r>
        <w:rPr>
          <w:b/>
          <w:sz w:val="24"/>
        </w:rPr>
        <w:t>Морфология. Культура речи. Орфография</w:t>
      </w:r>
    </w:p>
    <w:p w:rsidR="004D59AF" w:rsidRDefault="00650AC4">
      <w:pPr>
        <w:pStyle w:val="a3"/>
        <w:spacing w:line="276" w:lineRule="auto"/>
        <w:ind w:right="108"/>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ind w:left="810" w:firstLine="0"/>
        <w:jc w:val="left"/>
      </w:pPr>
      <w:r>
        <w:lastRenderedPageBreak/>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4D59AF" w:rsidRDefault="00650AC4">
      <w:pPr>
        <w:pStyle w:val="a3"/>
        <w:tabs>
          <w:tab w:val="left" w:pos="2224"/>
          <w:tab w:val="left" w:pos="4366"/>
          <w:tab w:val="left" w:pos="5349"/>
          <w:tab w:val="left" w:pos="6164"/>
          <w:tab w:val="left" w:pos="8351"/>
        </w:tabs>
        <w:spacing w:before="41" w:line="276" w:lineRule="auto"/>
        <w:ind w:right="107"/>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4D59AF" w:rsidRDefault="00650AC4">
      <w:pPr>
        <w:pStyle w:val="a3"/>
        <w:spacing w:before="1" w:line="276" w:lineRule="auto"/>
        <w:jc w:val="left"/>
      </w:pPr>
      <w:r>
        <w:t>Проводить</w:t>
      </w:r>
      <w:r>
        <w:rPr>
          <w:spacing w:val="-1"/>
        </w:rPr>
        <w:t xml:space="preserve"> </w:t>
      </w:r>
      <w:r>
        <w:t>орфографический</w:t>
      </w:r>
      <w:r>
        <w:rPr>
          <w:spacing w:val="-1"/>
        </w:rPr>
        <w:t xml:space="preserve"> </w:t>
      </w:r>
      <w:r>
        <w:t>анализ</w:t>
      </w:r>
      <w:r>
        <w:rPr>
          <w:spacing w:val="-3"/>
        </w:rPr>
        <w:t xml:space="preserve"> </w:t>
      </w:r>
      <w:r>
        <w:t>имён</w:t>
      </w:r>
      <w:r>
        <w:rPr>
          <w:spacing w:val="-1"/>
        </w:rPr>
        <w:t xml:space="preserve"> </w:t>
      </w:r>
      <w:r>
        <w:t>существительных,</w:t>
      </w:r>
      <w:r>
        <w:rPr>
          <w:spacing w:val="-4"/>
        </w:rPr>
        <w:t xml:space="preserve"> </w:t>
      </w:r>
      <w:r>
        <w:t>имён</w:t>
      </w:r>
      <w:r>
        <w:rPr>
          <w:spacing w:val="-1"/>
        </w:rPr>
        <w:t xml:space="preserve"> </w:t>
      </w:r>
      <w:r>
        <w:t>прилагательных, глаголов (в рамках изученного).</w:t>
      </w:r>
    </w:p>
    <w:p w:rsidR="004D59AF" w:rsidRDefault="00650AC4">
      <w:pPr>
        <w:pStyle w:val="a3"/>
        <w:spacing w:line="276" w:lineRule="auto"/>
        <w:ind w:right="114"/>
        <w:jc w:val="left"/>
      </w:pPr>
      <w:r>
        <w:t>Применять знания по морфологии при выполнении языкового анализа различных видов и в речевой практике.</w:t>
      </w:r>
    </w:p>
    <w:p w:rsidR="004D59AF" w:rsidRDefault="00650AC4">
      <w:pPr>
        <w:pStyle w:val="2"/>
        <w:spacing w:before="2"/>
        <w:jc w:val="left"/>
      </w:pPr>
      <w:r>
        <w:t xml:space="preserve">Имя </w:t>
      </w:r>
      <w:r>
        <w:rPr>
          <w:spacing w:val="-2"/>
        </w:rPr>
        <w:t>существительное</w:t>
      </w:r>
    </w:p>
    <w:p w:rsidR="004D59AF" w:rsidRDefault="00650AC4">
      <w:pPr>
        <w:pStyle w:val="a3"/>
        <w:tabs>
          <w:tab w:val="left" w:pos="2224"/>
          <w:tab w:val="left" w:pos="3076"/>
          <w:tab w:val="left" w:pos="4933"/>
          <w:tab w:val="left" w:pos="6127"/>
          <w:tab w:val="left" w:pos="8159"/>
          <w:tab w:val="left" w:pos="9324"/>
        </w:tabs>
        <w:spacing w:before="39" w:line="276" w:lineRule="auto"/>
        <w:ind w:right="111"/>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существительного; объяснять его роль в речи.</w:t>
      </w:r>
    </w:p>
    <w:p w:rsidR="004D59AF" w:rsidRDefault="00650AC4">
      <w:pPr>
        <w:pStyle w:val="a3"/>
        <w:spacing w:line="275" w:lineRule="exact"/>
        <w:ind w:left="810" w:firstLine="0"/>
        <w:jc w:val="left"/>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4D59AF" w:rsidRDefault="00650AC4">
      <w:pPr>
        <w:pStyle w:val="a3"/>
        <w:spacing w:before="41" w:line="278" w:lineRule="auto"/>
        <w:ind w:right="114"/>
        <w:jc w:val="left"/>
      </w:pPr>
      <w:r>
        <w:t>Различать</w:t>
      </w:r>
      <w:r>
        <w:rPr>
          <w:spacing w:val="40"/>
        </w:rPr>
        <w:t xml:space="preserve"> </w:t>
      </w:r>
      <w:r>
        <w:t>типы</w:t>
      </w:r>
      <w:r>
        <w:rPr>
          <w:spacing w:val="40"/>
        </w:rPr>
        <w:t xml:space="preserve"> </w:t>
      </w:r>
      <w:r>
        <w:t>склонения</w:t>
      </w:r>
      <w:r>
        <w:rPr>
          <w:spacing w:val="40"/>
        </w:rPr>
        <w:t xml:space="preserve"> </w:t>
      </w:r>
      <w:r>
        <w:t>имён</w:t>
      </w:r>
      <w:r>
        <w:rPr>
          <w:spacing w:val="40"/>
        </w:rPr>
        <w:t xml:space="preserve"> </w:t>
      </w:r>
      <w:r>
        <w:t>существительных,</w:t>
      </w:r>
      <w:r>
        <w:rPr>
          <w:spacing w:val="40"/>
        </w:rPr>
        <w:t xml:space="preserve"> </w:t>
      </w:r>
      <w:r>
        <w:t>выявлять</w:t>
      </w:r>
      <w:r>
        <w:rPr>
          <w:spacing w:val="40"/>
        </w:rPr>
        <w:t xml:space="preserve"> </w:t>
      </w:r>
      <w:r>
        <w:t>разносклоняемые</w:t>
      </w:r>
      <w:r>
        <w:rPr>
          <w:spacing w:val="40"/>
        </w:rPr>
        <w:t xml:space="preserve"> </w:t>
      </w:r>
      <w:r>
        <w:t>и несклоняемые имена существительные.</w:t>
      </w:r>
    </w:p>
    <w:p w:rsidR="004D59AF" w:rsidRDefault="00650AC4">
      <w:pPr>
        <w:pStyle w:val="a3"/>
        <w:spacing w:line="272" w:lineRule="exact"/>
        <w:ind w:left="810" w:firstLine="0"/>
        <w:jc w:val="left"/>
      </w:pPr>
      <w:r>
        <w:t>Проводить</w:t>
      </w:r>
      <w:r>
        <w:rPr>
          <w:spacing w:val="-6"/>
        </w:rPr>
        <w:t xml:space="preserve"> </w:t>
      </w:r>
      <w:r>
        <w:t>морфологический</w:t>
      </w:r>
      <w:r>
        <w:rPr>
          <w:spacing w:val="-5"/>
        </w:rPr>
        <w:t xml:space="preserve"> </w:t>
      </w:r>
      <w:r>
        <w:t>анализ</w:t>
      </w:r>
      <w:r>
        <w:rPr>
          <w:spacing w:val="-7"/>
        </w:rPr>
        <w:t xml:space="preserve"> </w:t>
      </w:r>
      <w:r>
        <w:t>имён</w:t>
      </w:r>
      <w:r>
        <w:rPr>
          <w:spacing w:val="-4"/>
        </w:rPr>
        <w:t xml:space="preserve"> </w:t>
      </w:r>
      <w:r>
        <w:rPr>
          <w:spacing w:val="-2"/>
        </w:rPr>
        <w:t>существительных.</w:t>
      </w:r>
    </w:p>
    <w:p w:rsidR="004D59AF" w:rsidRDefault="00650AC4">
      <w:pPr>
        <w:pStyle w:val="a3"/>
        <w:spacing w:before="41" w:line="276" w:lineRule="auto"/>
        <w:ind w:right="109"/>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4D59AF" w:rsidRDefault="00650AC4">
      <w:pPr>
        <w:spacing w:before="1" w:line="276" w:lineRule="auto"/>
        <w:ind w:left="102" w:right="101" w:firstLine="707"/>
        <w:jc w:val="both"/>
        <w:rPr>
          <w:sz w:val="24"/>
        </w:rPr>
      </w:pPr>
      <w:r>
        <w:rPr>
          <w:sz w:val="24"/>
        </w:rPr>
        <w:t xml:space="preserve">Соблюдать правила правописания имён существительных: безударных окончаний; </w:t>
      </w:r>
      <w:r>
        <w:rPr>
          <w:b/>
          <w:sz w:val="24"/>
        </w:rPr>
        <w:t xml:space="preserve">о </w:t>
      </w:r>
      <w:r>
        <w:rPr>
          <w:sz w:val="24"/>
        </w:rPr>
        <w:t xml:space="preserve">– </w:t>
      </w:r>
      <w:r>
        <w:rPr>
          <w:b/>
          <w:sz w:val="24"/>
        </w:rPr>
        <w:t xml:space="preserve">е </w:t>
      </w:r>
      <w:r>
        <w:rPr>
          <w:sz w:val="24"/>
        </w:rPr>
        <w:t>(</w:t>
      </w:r>
      <w:r>
        <w:rPr>
          <w:b/>
          <w:sz w:val="24"/>
        </w:rPr>
        <w:t>ё</w:t>
      </w:r>
      <w:r>
        <w:rPr>
          <w:sz w:val="24"/>
        </w:rPr>
        <w:t xml:space="preserve">) после шипящих и </w:t>
      </w:r>
      <w:r>
        <w:rPr>
          <w:b/>
          <w:sz w:val="24"/>
        </w:rPr>
        <w:t xml:space="preserve">ц </w:t>
      </w:r>
      <w:r>
        <w:rPr>
          <w:sz w:val="24"/>
        </w:rPr>
        <w:t xml:space="preserve">в суффиксах и окончаниях; суффиксов </w:t>
      </w:r>
      <w:r>
        <w:rPr>
          <w:b/>
          <w:sz w:val="24"/>
        </w:rPr>
        <w:t xml:space="preserve">-чик- </w:t>
      </w:r>
      <w:r>
        <w:rPr>
          <w:sz w:val="24"/>
        </w:rPr>
        <w:t xml:space="preserve">– </w:t>
      </w:r>
      <w:r>
        <w:rPr>
          <w:b/>
          <w:sz w:val="24"/>
        </w:rPr>
        <w:t>-щик-</w:t>
      </w:r>
      <w:r>
        <w:rPr>
          <w:sz w:val="24"/>
        </w:rPr>
        <w:t xml:space="preserve">, </w:t>
      </w:r>
      <w:r>
        <w:rPr>
          <w:b/>
          <w:sz w:val="24"/>
        </w:rPr>
        <w:t xml:space="preserve">-ек- </w:t>
      </w:r>
      <w:r>
        <w:rPr>
          <w:sz w:val="24"/>
        </w:rPr>
        <w:t xml:space="preserve">– </w:t>
      </w:r>
      <w:r>
        <w:rPr>
          <w:b/>
          <w:sz w:val="24"/>
        </w:rPr>
        <w:t xml:space="preserve">- ик- (-чик-); </w:t>
      </w:r>
      <w:r>
        <w:rPr>
          <w:sz w:val="24"/>
        </w:rPr>
        <w:t xml:space="preserve">корней с чередованием </w:t>
      </w:r>
      <w:r>
        <w:rPr>
          <w:b/>
          <w:sz w:val="24"/>
        </w:rPr>
        <w:t xml:space="preserve">а </w:t>
      </w:r>
      <w:r>
        <w:rPr>
          <w:sz w:val="24"/>
        </w:rPr>
        <w:t xml:space="preserve">// </w:t>
      </w:r>
      <w:r>
        <w:rPr>
          <w:b/>
          <w:sz w:val="24"/>
        </w:rPr>
        <w:t>о</w:t>
      </w:r>
      <w:r>
        <w:rPr>
          <w:sz w:val="24"/>
        </w:rPr>
        <w:t xml:space="preserve">: </w:t>
      </w:r>
      <w:r>
        <w:rPr>
          <w:b/>
          <w:sz w:val="24"/>
        </w:rPr>
        <w:t xml:space="preserve">-лаг- </w:t>
      </w:r>
      <w:r>
        <w:rPr>
          <w:sz w:val="24"/>
        </w:rPr>
        <w:t xml:space="preserve">– </w:t>
      </w:r>
      <w:r>
        <w:rPr>
          <w:b/>
          <w:sz w:val="24"/>
        </w:rPr>
        <w:t>-лож-</w:t>
      </w:r>
      <w:r>
        <w:rPr>
          <w:sz w:val="24"/>
        </w:rPr>
        <w:t xml:space="preserve">; </w:t>
      </w:r>
      <w:r>
        <w:rPr>
          <w:b/>
          <w:sz w:val="24"/>
        </w:rPr>
        <w:t xml:space="preserve">-раст- </w:t>
      </w:r>
      <w:r>
        <w:rPr>
          <w:sz w:val="24"/>
        </w:rPr>
        <w:t xml:space="preserve">– </w:t>
      </w:r>
      <w:r>
        <w:rPr>
          <w:b/>
          <w:sz w:val="24"/>
        </w:rPr>
        <w:t xml:space="preserve">-ращ- </w:t>
      </w:r>
      <w:r>
        <w:rPr>
          <w:sz w:val="24"/>
        </w:rPr>
        <w:t xml:space="preserve">– </w:t>
      </w:r>
      <w:r>
        <w:rPr>
          <w:b/>
          <w:sz w:val="24"/>
        </w:rPr>
        <w:t>-рос-</w:t>
      </w:r>
      <w:r>
        <w:rPr>
          <w:sz w:val="24"/>
        </w:rPr>
        <w:t xml:space="preserve">; </w:t>
      </w:r>
      <w:r>
        <w:rPr>
          <w:b/>
          <w:sz w:val="24"/>
        </w:rPr>
        <w:t xml:space="preserve">-гар- </w:t>
      </w:r>
      <w:r>
        <w:rPr>
          <w:sz w:val="24"/>
        </w:rPr>
        <w:t xml:space="preserve">– </w:t>
      </w:r>
      <w:r>
        <w:rPr>
          <w:b/>
          <w:sz w:val="24"/>
        </w:rPr>
        <w:t>- гор-</w:t>
      </w:r>
      <w:r>
        <w:rPr>
          <w:sz w:val="24"/>
        </w:rPr>
        <w:t xml:space="preserve">, </w:t>
      </w:r>
      <w:r>
        <w:rPr>
          <w:b/>
          <w:sz w:val="24"/>
        </w:rPr>
        <w:t xml:space="preserve">-зар- </w:t>
      </w:r>
      <w:r>
        <w:rPr>
          <w:sz w:val="24"/>
        </w:rPr>
        <w:t xml:space="preserve">– </w:t>
      </w:r>
      <w:r>
        <w:rPr>
          <w:b/>
          <w:sz w:val="24"/>
        </w:rPr>
        <w:t>-зор-</w:t>
      </w:r>
      <w:r>
        <w:rPr>
          <w:sz w:val="24"/>
        </w:rPr>
        <w:t xml:space="preserve">; </w:t>
      </w:r>
      <w:r>
        <w:rPr>
          <w:b/>
          <w:sz w:val="24"/>
        </w:rPr>
        <w:t xml:space="preserve">-клан- </w:t>
      </w:r>
      <w:r>
        <w:rPr>
          <w:sz w:val="24"/>
        </w:rPr>
        <w:t xml:space="preserve">– </w:t>
      </w:r>
      <w:r>
        <w:rPr>
          <w:b/>
          <w:sz w:val="24"/>
        </w:rPr>
        <w:t>-клон-</w:t>
      </w:r>
      <w:r>
        <w:rPr>
          <w:sz w:val="24"/>
        </w:rPr>
        <w:t xml:space="preserve">, </w:t>
      </w:r>
      <w:r>
        <w:rPr>
          <w:b/>
          <w:sz w:val="24"/>
        </w:rPr>
        <w:t xml:space="preserve">-скак- </w:t>
      </w:r>
      <w:r>
        <w:rPr>
          <w:sz w:val="24"/>
        </w:rPr>
        <w:t xml:space="preserve">– </w:t>
      </w:r>
      <w:r>
        <w:rPr>
          <w:b/>
          <w:sz w:val="24"/>
        </w:rPr>
        <w:t>-скоч-</w:t>
      </w:r>
      <w:r>
        <w:rPr>
          <w:sz w:val="24"/>
        </w:rPr>
        <w:t xml:space="preserve">; употребления (неупотребления) </w:t>
      </w:r>
      <w:r>
        <w:rPr>
          <w:b/>
          <w:sz w:val="24"/>
        </w:rPr>
        <w:t xml:space="preserve">ь </w:t>
      </w:r>
      <w:r>
        <w:rPr>
          <w:sz w:val="24"/>
        </w:rPr>
        <w:t xml:space="preserve">на конце имён существительных после шипящих; слитное и раздельное написание </w:t>
      </w:r>
      <w:r>
        <w:rPr>
          <w:b/>
          <w:sz w:val="24"/>
        </w:rPr>
        <w:t xml:space="preserve">не </w:t>
      </w:r>
      <w:r>
        <w:rPr>
          <w:sz w:val="24"/>
        </w:rPr>
        <w:t>с именами существительными; правописание собственных имён существительных.</w:t>
      </w:r>
    </w:p>
    <w:p w:rsidR="004D59AF" w:rsidRDefault="00650AC4">
      <w:pPr>
        <w:pStyle w:val="2"/>
        <w:spacing w:before="4"/>
      </w:pPr>
      <w:r>
        <w:t xml:space="preserve">Имя </w:t>
      </w:r>
      <w:r>
        <w:rPr>
          <w:spacing w:val="-2"/>
        </w:rPr>
        <w:t>прилагательное</w:t>
      </w:r>
    </w:p>
    <w:p w:rsidR="004D59AF" w:rsidRDefault="00650AC4">
      <w:pPr>
        <w:pStyle w:val="a3"/>
        <w:spacing w:before="38" w:line="276" w:lineRule="auto"/>
        <w:ind w:right="111"/>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D59AF" w:rsidRDefault="00650AC4">
      <w:pPr>
        <w:pStyle w:val="a3"/>
        <w:spacing w:line="276" w:lineRule="auto"/>
        <w:ind w:right="116"/>
      </w:pPr>
      <w:r>
        <w:t xml:space="preserve">Проводить частичный морфологический анализ имён прилагательных (в рамках </w:t>
      </w:r>
      <w:r>
        <w:rPr>
          <w:spacing w:val="-2"/>
        </w:rPr>
        <w:t>изученного).</w:t>
      </w:r>
    </w:p>
    <w:p w:rsidR="004D59AF" w:rsidRDefault="00650AC4">
      <w:pPr>
        <w:pStyle w:val="a3"/>
        <w:spacing w:line="276" w:lineRule="auto"/>
        <w:ind w:right="111"/>
      </w:pPr>
      <w:r>
        <w:t>Соблюдать нормы словоизменения, произношения имён прилагательных, постановки в них ударения (в рамках изучен­ного).</w:t>
      </w:r>
    </w:p>
    <w:p w:rsidR="004D59AF" w:rsidRDefault="00650AC4">
      <w:pPr>
        <w:pStyle w:val="a3"/>
        <w:spacing w:line="276" w:lineRule="auto"/>
        <w:ind w:right="102"/>
      </w:pPr>
      <w:r>
        <w:t xml:space="preserve">Соблюдать правила правописания имён прилагательных: безударных окончаний; </w:t>
      </w:r>
      <w:r>
        <w:rPr>
          <w:b/>
        </w:rPr>
        <w:t xml:space="preserve">о </w:t>
      </w:r>
      <w:r>
        <w:t xml:space="preserve">– </w:t>
      </w:r>
      <w:r>
        <w:rPr>
          <w:b/>
        </w:rPr>
        <w:t xml:space="preserve">е </w:t>
      </w:r>
      <w:r>
        <w:t xml:space="preserve">после шипящих и </w:t>
      </w:r>
      <w:r>
        <w:rPr>
          <w:b/>
        </w:rPr>
        <w:t xml:space="preserve">ц </w:t>
      </w:r>
      <w:r>
        <w:t xml:space="preserve">в суффиксах и окончаниях; кратких форм имён прилагательных с основой на шипящие; правила слитного и раздельного написания </w:t>
      </w:r>
      <w:r>
        <w:rPr>
          <w:b/>
        </w:rPr>
        <w:t xml:space="preserve">не </w:t>
      </w:r>
      <w:r>
        <w:t xml:space="preserve">с именами </w:t>
      </w:r>
      <w:r>
        <w:rPr>
          <w:spacing w:val="-2"/>
        </w:rPr>
        <w:t>прилагательными.</w:t>
      </w:r>
    </w:p>
    <w:p w:rsidR="004D59AF" w:rsidRDefault="00650AC4">
      <w:pPr>
        <w:pStyle w:val="2"/>
        <w:spacing w:before="4"/>
        <w:jc w:val="left"/>
      </w:pPr>
      <w:r>
        <w:rPr>
          <w:spacing w:val="-2"/>
        </w:rPr>
        <w:t>Глагол</w:t>
      </w:r>
    </w:p>
    <w:p w:rsidR="004D59AF" w:rsidRDefault="00650AC4">
      <w:pPr>
        <w:pStyle w:val="a3"/>
        <w:spacing w:before="36" w:line="276" w:lineRule="auto"/>
        <w:ind w:right="106"/>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D59AF" w:rsidRDefault="00650AC4">
      <w:pPr>
        <w:pStyle w:val="a3"/>
        <w:spacing w:before="1" w:line="276" w:lineRule="auto"/>
        <w:ind w:right="112"/>
      </w:pPr>
      <w:r>
        <w:t xml:space="preserve">Различать глаголы совершенного и несовершенного вида, возвратные и </w:t>
      </w:r>
      <w:r>
        <w:rPr>
          <w:spacing w:val="-2"/>
        </w:rPr>
        <w:t>невозвратные.</w:t>
      </w:r>
    </w:p>
    <w:p w:rsidR="004D59AF" w:rsidRDefault="00650AC4">
      <w:pPr>
        <w:pStyle w:val="a3"/>
        <w:spacing w:before="1" w:line="276" w:lineRule="auto"/>
        <w:ind w:right="109"/>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D59AF" w:rsidRDefault="00650AC4">
      <w:pPr>
        <w:pStyle w:val="a3"/>
        <w:spacing w:line="275" w:lineRule="exact"/>
        <w:ind w:left="810" w:firstLine="0"/>
      </w:pPr>
      <w:r>
        <w:t>Определять</w:t>
      </w:r>
      <w:r>
        <w:rPr>
          <w:spacing w:val="-4"/>
        </w:rPr>
        <w:t xml:space="preserve"> </w:t>
      </w:r>
      <w:r>
        <w:t>спряжение</w:t>
      </w:r>
      <w:r>
        <w:rPr>
          <w:spacing w:val="-8"/>
        </w:rPr>
        <w:t xml:space="preserve"> </w:t>
      </w:r>
      <w:r>
        <w:t>глагола, уметь</w:t>
      </w:r>
      <w:r>
        <w:rPr>
          <w:spacing w:val="-3"/>
        </w:rPr>
        <w:t xml:space="preserve"> </w:t>
      </w:r>
      <w:r>
        <w:t>спрягать</w:t>
      </w:r>
      <w:r>
        <w:rPr>
          <w:spacing w:val="-2"/>
        </w:rPr>
        <w:t xml:space="preserve"> глаголы.</w:t>
      </w:r>
    </w:p>
    <w:p w:rsidR="004D59AF" w:rsidRDefault="004D59AF">
      <w:pPr>
        <w:spacing w:line="275" w:lineRule="exact"/>
        <w:sectPr w:rsidR="004D59AF">
          <w:pgSz w:w="11910" w:h="16390"/>
          <w:pgMar w:top="1160" w:right="740" w:bottom="280" w:left="1600" w:header="768" w:footer="0" w:gutter="0"/>
          <w:cols w:space="720"/>
        </w:sectPr>
      </w:pPr>
    </w:p>
    <w:p w:rsidR="004D59AF" w:rsidRDefault="00650AC4">
      <w:pPr>
        <w:pStyle w:val="a3"/>
        <w:spacing w:before="80"/>
        <w:ind w:left="810" w:firstLine="0"/>
      </w:pPr>
      <w:r>
        <w:lastRenderedPageBreak/>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4D59AF" w:rsidRDefault="00650AC4">
      <w:pPr>
        <w:pStyle w:val="a3"/>
        <w:spacing w:before="41" w:line="276" w:lineRule="auto"/>
        <w:ind w:right="110"/>
      </w:pPr>
      <w:r>
        <w:t>Соблюдать нормы словоизменения глаголов, постановки ударения в глагольных формах (в рамках изученного).</w:t>
      </w:r>
    </w:p>
    <w:p w:rsidR="004D59AF" w:rsidRDefault="00650AC4">
      <w:pPr>
        <w:pStyle w:val="a3"/>
        <w:spacing w:before="1" w:line="276" w:lineRule="auto"/>
        <w:ind w:right="105"/>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 xml:space="preserve">после шипящих как показателя грамматической формы в инфинитиве, в форме 2-го лица единственного числа;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 ыва- </w:t>
      </w:r>
      <w:r>
        <w:t xml:space="preserve">– </w:t>
      </w:r>
      <w:r>
        <w:rPr>
          <w:b/>
        </w:rPr>
        <w:t>-ива-</w:t>
      </w:r>
      <w:r>
        <w:t xml:space="preserve">; личных окончаний глагола, гласной перед суффиксом </w:t>
      </w:r>
      <w:r>
        <w:rPr>
          <w:b/>
        </w:rPr>
        <w:t xml:space="preserve">-л- </w:t>
      </w:r>
      <w:r>
        <w:t xml:space="preserve">в формах прошедшего времени глагола; слитного и раздельного написания </w:t>
      </w:r>
      <w:r>
        <w:rPr>
          <w:b/>
        </w:rPr>
        <w:t xml:space="preserve">не </w:t>
      </w:r>
      <w:r>
        <w:t>с глаголами.</w:t>
      </w:r>
    </w:p>
    <w:p w:rsidR="004D59AF" w:rsidRDefault="00650AC4">
      <w:pPr>
        <w:pStyle w:val="2"/>
        <w:spacing w:before="4"/>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4D59AF" w:rsidRDefault="00650AC4">
      <w:pPr>
        <w:pStyle w:val="a3"/>
        <w:spacing w:before="36" w:line="276" w:lineRule="auto"/>
        <w:ind w:right="111"/>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59AF" w:rsidRDefault="00650AC4">
      <w:pPr>
        <w:pStyle w:val="a3"/>
        <w:spacing w:line="276" w:lineRule="auto"/>
        <w:ind w:right="107"/>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w:t>
      </w:r>
      <w:r>
        <w:rPr>
          <w:spacing w:val="-2"/>
        </w:rPr>
        <w:t xml:space="preserve"> </w:t>
      </w:r>
      <w:r>
        <w:t>однородными членами,</w:t>
      </w:r>
      <w:r>
        <w:rPr>
          <w:spacing w:val="-1"/>
        </w:rPr>
        <w:t xml:space="preserve"> </w:t>
      </w:r>
      <w:r>
        <w:t>включая</w:t>
      </w:r>
      <w:r>
        <w:rPr>
          <w:spacing w:val="-1"/>
        </w:rPr>
        <w:t xml:space="preserve"> </w:t>
      </w:r>
      <w:r>
        <w:t>предложения</w:t>
      </w:r>
      <w:r>
        <w:rPr>
          <w:spacing w:val="-1"/>
        </w:rPr>
        <w:t xml:space="preserve"> </w:t>
      </w:r>
      <w:r>
        <w:t>с</w:t>
      </w:r>
      <w:r>
        <w:rPr>
          <w:spacing w:val="-2"/>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4D59AF" w:rsidRDefault="00650AC4">
      <w:pPr>
        <w:pStyle w:val="a3"/>
        <w:spacing w:before="2" w:line="276" w:lineRule="auto"/>
        <w:ind w:right="102"/>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оформлять на письме диалог.</w:t>
      </w:r>
    </w:p>
    <w:p w:rsidR="004D59AF" w:rsidRDefault="00650AC4">
      <w:pPr>
        <w:pStyle w:val="a3"/>
        <w:spacing w:line="275" w:lineRule="exact"/>
        <w:ind w:left="810" w:firstLine="0"/>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4D59AF" w:rsidRDefault="00650AC4" w:rsidP="00F6432E">
      <w:pPr>
        <w:pStyle w:val="1"/>
        <w:numPr>
          <w:ilvl w:val="0"/>
          <w:numId w:val="148"/>
        </w:numPr>
        <w:tabs>
          <w:tab w:val="left" w:pos="990"/>
        </w:tabs>
        <w:spacing w:before="48"/>
        <w:jc w:val="both"/>
      </w:pPr>
      <w:r>
        <w:rPr>
          <w:spacing w:val="-2"/>
        </w:rPr>
        <w:t>КЛАСС</w:t>
      </w:r>
    </w:p>
    <w:p w:rsidR="004D59AF" w:rsidRDefault="00650AC4">
      <w:pPr>
        <w:pStyle w:val="2"/>
        <w:spacing w:before="41"/>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6" w:line="276" w:lineRule="auto"/>
        <w:ind w:right="104"/>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D59AF" w:rsidRDefault="00650AC4">
      <w:pPr>
        <w:pStyle w:val="a3"/>
        <w:ind w:left="810" w:firstLine="0"/>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rsidR="004D59AF" w:rsidRDefault="004D59AF">
      <w:pPr>
        <w:sectPr w:rsidR="004D59AF">
          <w:pgSz w:w="11910" w:h="16390"/>
          <w:pgMar w:top="1160" w:right="740" w:bottom="280" w:left="1600" w:header="768" w:footer="0" w:gutter="0"/>
          <w:cols w:space="720"/>
        </w:sectPr>
      </w:pPr>
    </w:p>
    <w:p w:rsidR="004D59AF" w:rsidRDefault="00650AC4">
      <w:pPr>
        <w:pStyle w:val="2"/>
        <w:spacing w:before="84"/>
      </w:pPr>
      <w:r>
        <w:lastRenderedPageBreak/>
        <w:t>Язык</w:t>
      </w:r>
      <w:r>
        <w:rPr>
          <w:spacing w:val="-2"/>
        </w:rPr>
        <w:t xml:space="preserve"> </w:t>
      </w:r>
      <w:r>
        <w:t xml:space="preserve">и </w:t>
      </w:r>
      <w:r>
        <w:rPr>
          <w:spacing w:val="-4"/>
        </w:rPr>
        <w:t>речь</w:t>
      </w:r>
    </w:p>
    <w:p w:rsidR="004D59AF" w:rsidRDefault="00650AC4">
      <w:pPr>
        <w:pStyle w:val="a3"/>
        <w:spacing w:before="37" w:line="276" w:lineRule="auto"/>
        <w:ind w:right="104"/>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4D59AF" w:rsidRDefault="00650AC4">
      <w:pPr>
        <w:pStyle w:val="a3"/>
        <w:spacing w:line="276" w:lineRule="auto"/>
        <w:ind w:right="114"/>
      </w:pPr>
      <w:r>
        <w:t>Участвовать в диалоге (побуждение к действию, обмен мнениями) объёмом не менее 4 реплик.</w:t>
      </w:r>
    </w:p>
    <w:p w:rsidR="004D59AF" w:rsidRDefault="00650AC4">
      <w:pPr>
        <w:pStyle w:val="a3"/>
        <w:spacing w:line="276" w:lineRule="auto"/>
        <w:ind w:right="102"/>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4D59AF" w:rsidRDefault="00650AC4">
      <w:pPr>
        <w:pStyle w:val="a3"/>
        <w:spacing w:line="276" w:lineRule="auto"/>
        <w:ind w:right="111"/>
      </w:pPr>
      <w:r>
        <w:t>Владеть различными видами чтения: просмотровым, ознакомительным, изучающим, поисковым.</w:t>
      </w:r>
    </w:p>
    <w:p w:rsidR="004D59AF" w:rsidRDefault="00650AC4">
      <w:pPr>
        <w:pStyle w:val="a3"/>
        <w:spacing w:before="1"/>
        <w:ind w:left="810" w:firstLine="0"/>
      </w:pPr>
      <w:r>
        <w:t>Устно</w:t>
      </w:r>
      <w:r>
        <w:rPr>
          <w:spacing w:val="2"/>
        </w:rPr>
        <w:t xml:space="preserve"> </w:t>
      </w:r>
      <w:r>
        <w:t>пересказывать</w:t>
      </w:r>
      <w:r>
        <w:rPr>
          <w:spacing w:val="4"/>
        </w:rPr>
        <w:t xml:space="preserve"> </w:t>
      </w:r>
      <w:r>
        <w:t>прочитанный</w:t>
      </w:r>
      <w:r>
        <w:rPr>
          <w:spacing w:val="2"/>
        </w:rPr>
        <w:t xml:space="preserve"> </w:t>
      </w:r>
      <w:r>
        <w:t>или</w:t>
      </w:r>
      <w:r>
        <w:rPr>
          <w:spacing w:val="3"/>
        </w:rPr>
        <w:t xml:space="preserve"> </w:t>
      </w:r>
      <w:r>
        <w:t>прослушанный</w:t>
      </w:r>
      <w:r>
        <w:rPr>
          <w:spacing w:val="3"/>
        </w:rPr>
        <w:t xml:space="preserve"> </w:t>
      </w:r>
      <w:r>
        <w:t>текст</w:t>
      </w:r>
      <w:r>
        <w:rPr>
          <w:spacing w:val="3"/>
        </w:rPr>
        <w:t xml:space="preserve"> </w:t>
      </w:r>
      <w:r>
        <w:t>объёмом</w:t>
      </w:r>
      <w:r>
        <w:rPr>
          <w:spacing w:val="3"/>
        </w:rPr>
        <w:t xml:space="preserve"> </w:t>
      </w:r>
      <w:r>
        <w:t>не</w:t>
      </w:r>
      <w:r>
        <w:rPr>
          <w:spacing w:val="2"/>
        </w:rPr>
        <w:t xml:space="preserve"> </w:t>
      </w:r>
      <w:r>
        <w:t>менее</w:t>
      </w:r>
      <w:r>
        <w:rPr>
          <w:spacing w:val="3"/>
        </w:rPr>
        <w:t xml:space="preserve"> </w:t>
      </w:r>
      <w:r>
        <w:rPr>
          <w:spacing w:val="-5"/>
        </w:rPr>
        <w:t>110</w:t>
      </w:r>
    </w:p>
    <w:p w:rsidR="004D59AF" w:rsidRDefault="00650AC4">
      <w:pPr>
        <w:pStyle w:val="a3"/>
        <w:spacing w:before="41"/>
        <w:ind w:firstLine="0"/>
        <w:jc w:val="left"/>
      </w:pPr>
      <w:r>
        <w:rPr>
          <w:spacing w:val="-2"/>
        </w:rPr>
        <w:t>слов.</w:t>
      </w:r>
    </w:p>
    <w:p w:rsidR="004D59AF" w:rsidRDefault="00650AC4">
      <w:pPr>
        <w:pStyle w:val="a3"/>
        <w:tabs>
          <w:tab w:val="left" w:pos="2092"/>
          <w:tab w:val="left" w:pos="3561"/>
          <w:tab w:val="left" w:pos="5366"/>
          <w:tab w:val="left" w:pos="5753"/>
          <w:tab w:val="left" w:pos="7381"/>
          <w:tab w:val="left" w:pos="9330"/>
        </w:tabs>
        <w:spacing w:before="41"/>
        <w:ind w:left="81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4D59AF" w:rsidRDefault="00650AC4">
      <w:pPr>
        <w:pStyle w:val="a3"/>
        <w:spacing w:before="41" w:line="276" w:lineRule="auto"/>
        <w:ind w:right="106" w:firstLine="0"/>
      </w:pPr>
      <w:r>
        <w:t>художественных текстов различных функционально-смысловых типов речи объёмом не менее</w:t>
      </w:r>
      <w:r>
        <w:rPr>
          <w:spacing w:val="-1"/>
        </w:rPr>
        <w:t xml:space="preserve"> </w:t>
      </w:r>
      <w:r>
        <w:t>180 слов: устно</w:t>
      </w:r>
      <w:r>
        <w:rPr>
          <w:spacing w:val="-1"/>
        </w:rPr>
        <w:t xml:space="preserve"> </w:t>
      </w:r>
      <w:r>
        <w:t>и письменно</w:t>
      </w:r>
      <w:r>
        <w:rPr>
          <w:spacing w:val="-1"/>
        </w:rPr>
        <w:t xml:space="preserve"> </w:t>
      </w:r>
      <w:r>
        <w:t>формулировать</w:t>
      </w:r>
      <w:r>
        <w:rPr>
          <w:spacing w:val="-1"/>
        </w:rPr>
        <w:t xml:space="preserve"> </w:t>
      </w:r>
      <w:r>
        <w:t>тему</w:t>
      </w:r>
      <w:r>
        <w:rPr>
          <w:spacing w:val="-5"/>
        </w:rPr>
        <w:t xml:space="preserve"> </w:t>
      </w:r>
      <w:r>
        <w:t>и главную мысль текста,</w:t>
      </w:r>
      <w:r>
        <w:rPr>
          <w:spacing w:val="-1"/>
        </w:rPr>
        <w:t xml:space="preserve"> </w:t>
      </w:r>
      <w: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w:t>
      </w:r>
      <w:r>
        <w:rPr>
          <w:spacing w:val="-2"/>
        </w:rPr>
        <w:t xml:space="preserve"> </w:t>
      </w:r>
      <w:r>
        <w:t>должен составлять не менее</w:t>
      </w:r>
      <w:r>
        <w:rPr>
          <w:spacing w:val="-2"/>
        </w:rPr>
        <w:t xml:space="preserve"> </w:t>
      </w:r>
      <w:r>
        <w:t>160 слов; для сжатого</w:t>
      </w:r>
      <w:r>
        <w:rPr>
          <w:spacing w:val="-1"/>
        </w:rPr>
        <w:t xml:space="preserve"> </w:t>
      </w:r>
      <w:r>
        <w:t>изложения –</w:t>
      </w:r>
      <w:r>
        <w:rPr>
          <w:spacing w:val="-1"/>
        </w:rPr>
        <w:t xml:space="preserve"> </w:t>
      </w:r>
      <w:r>
        <w:t>не менее 165 слов).</w:t>
      </w:r>
    </w:p>
    <w:p w:rsidR="004D59AF" w:rsidRDefault="00650AC4">
      <w:pPr>
        <w:pStyle w:val="a3"/>
        <w:spacing w:before="1" w:line="276" w:lineRule="auto"/>
        <w:ind w:right="11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59AF" w:rsidRDefault="00650AC4">
      <w:pPr>
        <w:pStyle w:val="a3"/>
        <w:spacing w:line="276" w:lineRule="auto"/>
        <w:ind w:right="105"/>
      </w:pPr>
      <w:r>
        <w:t>Соблюдать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 xml:space="preserve">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rsidR="004D59AF" w:rsidRDefault="00650AC4">
      <w:pPr>
        <w:pStyle w:val="2"/>
        <w:spacing w:before="6"/>
        <w:jc w:val="left"/>
      </w:pPr>
      <w:r>
        <w:rPr>
          <w:spacing w:val="-2"/>
        </w:rPr>
        <w:t>Текст</w:t>
      </w:r>
    </w:p>
    <w:p w:rsidR="004D59AF" w:rsidRDefault="00650AC4">
      <w:pPr>
        <w:pStyle w:val="a3"/>
        <w:spacing w:before="36" w:line="276" w:lineRule="auto"/>
        <w:ind w:right="114"/>
      </w:pPr>
      <w:r>
        <w:t>Анализировать</w:t>
      </w:r>
      <w:r>
        <w:rPr>
          <w:spacing w:val="-2"/>
        </w:rPr>
        <w:t xml:space="preserve"> </w:t>
      </w:r>
      <w:r>
        <w:t>текст</w:t>
      </w:r>
      <w:r>
        <w:rPr>
          <w:spacing w:val="-1"/>
        </w:rPr>
        <w:t xml:space="preserve"> </w:t>
      </w:r>
      <w:r>
        <w:t>с</w:t>
      </w:r>
      <w:r>
        <w:rPr>
          <w:spacing w:val="-2"/>
        </w:rPr>
        <w:t xml:space="preserve"> </w:t>
      </w:r>
      <w:r>
        <w:t>точки 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2"/>
        </w:rPr>
        <w:t xml:space="preserve"> </w:t>
      </w:r>
      <w:r>
        <w:t>признакам;</w:t>
      </w:r>
      <w:r>
        <w:rPr>
          <w:spacing w:val="-1"/>
        </w:rPr>
        <w:t xml:space="preserve"> </w:t>
      </w:r>
      <w:r>
        <w:t>с</w:t>
      </w:r>
      <w:r>
        <w:rPr>
          <w:spacing w:val="-2"/>
        </w:rPr>
        <w:t xml:space="preserve"> </w:t>
      </w:r>
      <w:r>
        <w:t>точки зрения его принадлежности к функ­ционально-смысловому типу речи.</w:t>
      </w:r>
    </w:p>
    <w:p w:rsidR="004D59AF" w:rsidRDefault="00650AC4">
      <w:pPr>
        <w:pStyle w:val="a3"/>
        <w:spacing w:line="276" w:lineRule="auto"/>
        <w:ind w:right="104"/>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D59AF" w:rsidRDefault="00650AC4">
      <w:pPr>
        <w:pStyle w:val="a3"/>
        <w:spacing w:line="276" w:lineRule="auto"/>
        <w:ind w:right="105"/>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D59AF" w:rsidRDefault="00650AC4">
      <w:pPr>
        <w:pStyle w:val="a3"/>
        <w:spacing w:before="1" w:line="276" w:lineRule="auto"/>
        <w:ind w:right="107"/>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right="113"/>
      </w:pPr>
      <w:r>
        <w:lastRenderedPageBreak/>
        <w:t>Проводить смысловой анализ текста, его композиционных особенностей, определять количество микротем и абзацев.</w:t>
      </w:r>
    </w:p>
    <w:p w:rsidR="004D59AF" w:rsidRDefault="00650AC4">
      <w:pPr>
        <w:pStyle w:val="a3"/>
        <w:spacing w:line="276" w:lineRule="auto"/>
        <w:ind w:right="104"/>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D59AF" w:rsidRDefault="00650AC4">
      <w:pPr>
        <w:pStyle w:val="a3"/>
        <w:spacing w:line="276" w:lineRule="auto"/>
        <w:ind w:right="111"/>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59AF" w:rsidRDefault="00650AC4">
      <w:pPr>
        <w:pStyle w:val="a3"/>
        <w:spacing w:line="276" w:lineRule="exact"/>
        <w:ind w:left="810"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4"/>
        </w:rPr>
        <w:t xml:space="preserve"> </w:t>
      </w:r>
      <w:r>
        <w:t>в виде</w:t>
      </w:r>
      <w:r>
        <w:rPr>
          <w:spacing w:val="-2"/>
        </w:rPr>
        <w:t xml:space="preserve"> презентации.</w:t>
      </w:r>
    </w:p>
    <w:p w:rsidR="004D59AF" w:rsidRDefault="00650AC4">
      <w:pPr>
        <w:pStyle w:val="a3"/>
        <w:spacing w:before="41" w:line="278" w:lineRule="auto"/>
        <w:ind w:right="108"/>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59AF" w:rsidRDefault="00650AC4">
      <w:pPr>
        <w:pStyle w:val="a3"/>
        <w:spacing w:line="276" w:lineRule="auto"/>
        <w:ind w:right="112"/>
      </w:pPr>
      <w:r>
        <w:t>Редактировать собственные тексты с опорой на знание норм современного</w:t>
      </w:r>
      <w:r>
        <w:rPr>
          <w:spacing w:val="40"/>
        </w:rPr>
        <w:t xml:space="preserve"> </w:t>
      </w:r>
      <w:r>
        <w:t>русского литературного языка.</w:t>
      </w:r>
    </w:p>
    <w:p w:rsidR="004D59AF" w:rsidRDefault="00650AC4">
      <w:pPr>
        <w:pStyle w:val="2"/>
      </w:pPr>
      <w:r>
        <w:t>Функциональные</w:t>
      </w:r>
      <w:r>
        <w:rPr>
          <w:spacing w:val="-10"/>
        </w:rPr>
        <w:t xml:space="preserve"> </w:t>
      </w:r>
      <w:r>
        <w:t>разновидности</w:t>
      </w:r>
      <w:r>
        <w:rPr>
          <w:spacing w:val="-7"/>
        </w:rPr>
        <w:t xml:space="preserve"> </w:t>
      </w:r>
      <w:r>
        <w:rPr>
          <w:spacing w:val="-2"/>
        </w:rPr>
        <w:t>языка</w:t>
      </w:r>
    </w:p>
    <w:p w:rsidR="004D59AF" w:rsidRDefault="00650AC4">
      <w:pPr>
        <w:pStyle w:val="a3"/>
        <w:spacing w:before="38" w:line="276" w:lineRule="auto"/>
        <w:ind w:right="108"/>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D59AF" w:rsidRDefault="00650AC4">
      <w:pPr>
        <w:pStyle w:val="a3"/>
        <w:spacing w:line="276" w:lineRule="auto"/>
        <w:ind w:right="108"/>
      </w:pPr>
      <w:r>
        <w:t>Применять знания об официально-деловом и научном стиле при выполнении языкового анализа различных видов и в речевой практике.</w:t>
      </w:r>
    </w:p>
    <w:p w:rsidR="004D59AF" w:rsidRDefault="00650AC4">
      <w:pPr>
        <w:pStyle w:val="1"/>
        <w:spacing w:before="4"/>
        <w:jc w:val="both"/>
      </w:pPr>
      <w:r>
        <w:t>СИСТЕМА</w:t>
      </w:r>
      <w:r>
        <w:rPr>
          <w:spacing w:val="-2"/>
        </w:rPr>
        <w:t xml:space="preserve"> ЯЗЫКА</w:t>
      </w:r>
    </w:p>
    <w:p w:rsidR="004D59AF" w:rsidRDefault="00650AC4">
      <w:pPr>
        <w:pStyle w:val="2"/>
        <w:spacing w:before="41"/>
      </w:pPr>
      <w:r>
        <w:t>Лексикология.</w:t>
      </w:r>
      <w:r>
        <w:rPr>
          <w:spacing w:val="-5"/>
        </w:rPr>
        <w:t xml:space="preserve"> </w:t>
      </w:r>
      <w:r>
        <w:t>Культура</w:t>
      </w:r>
      <w:r>
        <w:rPr>
          <w:spacing w:val="-5"/>
        </w:rPr>
        <w:t xml:space="preserve"> </w:t>
      </w:r>
      <w:r>
        <w:rPr>
          <w:spacing w:val="-4"/>
        </w:rPr>
        <w:t>речи</w:t>
      </w:r>
    </w:p>
    <w:p w:rsidR="004D59AF" w:rsidRDefault="00650AC4">
      <w:pPr>
        <w:pStyle w:val="a3"/>
        <w:spacing w:before="36" w:line="276" w:lineRule="auto"/>
        <w:ind w:right="10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w:t>
      </w:r>
      <w:r>
        <w:rPr>
          <w:spacing w:val="40"/>
        </w:rPr>
        <w:t xml:space="preserve"> </w:t>
      </w:r>
      <w:r>
        <w:t xml:space="preserve">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4D59AF" w:rsidRDefault="00650AC4">
      <w:pPr>
        <w:pStyle w:val="a3"/>
        <w:spacing w:before="1" w:line="276" w:lineRule="auto"/>
        <w:ind w:right="106"/>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D59AF" w:rsidRDefault="00650AC4">
      <w:pPr>
        <w:pStyle w:val="a3"/>
        <w:spacing w:before="1" w:line="276" w:lineRule="auto"/>
        <w:ind w:right="111"/>
      </w:pPr>
      <w:r>
        <w:t>Распознавать в тексте фразеологизмы, уметь определять их значения; характеризовать ситуацию употреб­ления фра­зеологизма.</w:t>
      </w:r>
    </w:p>
    <w:p w:rsidR="004D59AF" w:rsidRDefault="00650AC4">
      <w:pPr>
        <w:pStyle w:val="a3"/>
        <w:spacing w:line="276" w:lineRule="auto"/>
        <w:ind w:right="10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2"/>
        <w:spacing w:before="84"/>
      </w:pPr>
      <w:r>
        <w:lastRenderedPageBreak/>
        <w:t>Словообразование.</w:t>
      </w:r>
      <w:r>
        <w:rPr>
          <w:spacing w:val="-7"/>
        </w:rPr>
        <w:t xml:space="preserve"> </w:t>
      </w:r>
      <w:r>
        <w:t>Культура</w:t>
      </w:r>
      <w:r>
        <w:rPr>
          <w:spacing w:val="-9"/>
        </w:rPr>
        <w:t xml:space="preserve"> </w:t>
      </w:r>
      <w:r>
        <w:t>речи.</w:t>
      </w:r>
      <w:r>
        <w:rPr>
          <w:spacing w:val="-6"/>
        </w:rPr>
        <w:t xml:space="preserve"> </w:t>
      </w:r>
      <w:r>
        <w:rPr>
          <w:spacing w:val="-2"/>
        </w:rPr>
        <w:t>Орфография</w:t>
      </w:r>
    </w:p>
    <w:p w:rsidR="004D59AF" w:rsidRDefault="00650AC4">
      <w:pPr>
        <w:pStyle w:val="a3"/>
        <w:spacing w:before="37" w:line="276" w:lineRule="auto"/>
        <w:ind w:right="112"/>
      </w:pPr>
      <w:r>
        <w:t>Распознавать формообразующие и словообразующие морфемы в слове; выделять производящую основу.</w:t>
      </w:r>
    </w:p>
    <w:p w:rsidR="004D59AF" w:rsidRDefault="00650AC4">
      <w:pPr>
        <w:pStyle w:val="a3"/>
        <w:spacing w:before="1" w:line="276" w:lineRule="auto"/>
        <w:ind w:right="109"/>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D59AF" w:rsidRDefault="00650AC4">
      <w:pPr>
        <w:pStyle w:val="a3"/>
        <w:spacing w:line="276" w:lineRule="auto"/>
        <w:ind w:right="109"/>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D59AF" w:rsidRDefault="00650AC4">
      <w:pPr>
        <w:pStyle w:val="a3"/>
        <w:spacing w:line="276" w:lineRule="auto"/>
        <w:ind w:right="112"/>
      </w:pPr>
      <w:r>
        <w:t xml:space="preserve">Соблюдать правила правописания сложных и сложносокращённых слов; правила правописания корня </w:t>
      </w:r>
      <w:r>
        <w:rPr>
          <w:b/>
        </w:rPr>
        <w:t>-кас-</w:t>
      </w:r>
      <w:r>
        <w:rPr>
          <w:b/>
          <w:spacing w:val="-1"/>
        </w:rPr>
        <w:t xml:space="preserve"> </w:t>
      </w:r>
      <w:r>
        <w:t xml:space="preserve">– </w:t>
      </w:r>
      <w:r>
        <w:rPr>
          <w:b/>
        </w:rPr>
        <w:t xml:space="preserve">-кос- </w:t>
      </w:r>
      <w:r>
        <w:t>с</w:t>
      </w:r>
      <w:r>
        <w:rPr>
          <w:spacing w:val="-1"/>
        </w:rPr>
        <w:t xml:space="preserve"> </w:t>
      </w:r>
      <w:r>
        <w:t xml:space="preserve">чередованием </w:t>
      </w:r>
      <w:r>
        <w:rPr>
          <w:b/>
        </w:rPr>
        <w:t xml:space="preserve">а </w:t>
      </w:r>
      <w:r>
        <w:t xml:space="preserve">// </w:t>
      </w:r>
      <w:r>
        <w:rPr>
          <w:b/>
        </w:rPr>
        <w:t>о</w:t>
      </w:r>
      <w:r>
        <w:t>, гласных в</w:t>
      </w:r>
      <w:r>
        <w:rPr>
          <w:spacing w:val="-1"/>
        </w:rPr>
        <w:t xml:space="preserve"> </w:t>
      </w:r>
      <w:r>
        <w:t xml:space="preserve">приставках </w:t>
      </w:r>
      <w:r>
        <w:rPr>
          <w:b/>
        </w:rPr>
        <w:t>пре-</w:t>
      </w:r>
      <w:r>
        <w:rPr>
          <w:b/>
          <w:spacing w:val="-1"/>
        </w:rPr>
        <w:t xml:space="preserve"> </w:t>
      </w:r>
      <w:r>
        <w:t xml:space="preserve">и </w:t>
      </w:r>
      <w:r>
        <w:rPr>
          <w:b/>
        </w:rPr>
        <w:t>при-</w:t>
      </w:r>
      <w:r>
        <w:t>.</w:t>
      </w:r>
    </w:p>
    <w:p w:rsidR="004D59AF" w:rsidRDefault="00650AC4">
      <w:pPr>
        <w:pStyle w:val="2"/>
        <w:spacing w:before="5"/>
      </w:pPr>
      <w:r>
        <w:t>Морфология.</w:t>
      </w:r>
      <w:r>
        <w:rPr>
          <w:spacing w:val="-4"/>
        </w:rPr>
        <w:t xml:space="preserve"> </w:t>
      </w:r>
      <w:r>
        <w:t>Культура</w:t>
      </w:r>
      <w:r>
        <w:rPr>
          <w:spacing w:val="-4"/>
        </w:rPr>
        <w:t xml:space="preserve"> </w:t>
      </w:r>
      <w:r>
        <w:t>речи.</w:t>
      </w:r>
      <w:r>
        <w:rPr>
          <w:spacing w:val="-4"/>
        </w:rPr>
        <w:t xml:space="preserve"> </w:t>
      </w:r>
      <w:r>
        <w:rPr>
          <w:spacing w:val="-2"/>
        </w:rPr>
        <w:t>Орфография</w:t>
      </w:r>
    </w:p>
    <w:p w:rsidR="004D59AF" w:rsidRDefault="00650AC4">
      <w:pPr>
        <w:pStyle w:val="a3"/>
        <w:spacing w:before="36" w:line="276" w:lineRule="auto"/>
        <w:ind w:left="810" w:right="113" w:firstLine="0"/>
        <w:jc w:val="left"/>
      </w:pPr>
      <w:r>
        <w:t xml:space="preserve">Характеризовать особенности словообразования имён существительных. Соблюдать правила слитного и дефисного написания </w:t>
      </w:r>
      <w:r>
        <w:rPr>
          <w:b/>
        </w:rPr>
        <w:t xml:space="preserve">пол- </w:t>
      </w:r>
      <w:r>
        <w:t xml:space="preserve">и </w:t>
      </w:r>
      <w:r>
        <w:rPr>
          <w:b/>
        </w:rPr>
        <w:t xml:space="preserve">полу- </w:t>
      </w:r>
      <w:r>
        <w:t>со словами. Соблюдать</w:t>
      </w:r>
      <w:r>
        <w:rPr>
          <w:spacing w:val="40"/>
        </w:rPr>
        <w:t xml:space="preserve"> </w:t>
      </w:r>
      <w:r>
        <w:t>нормы</w:t>
      </w:r>
      <w:r>
        <w:rPr>
          <w:spacing w:val="40"/>
        </w:rPr>
        <w:t xml:space="preserve"> </w:t>
      </w:r>
      <w:r>
        <w:t>произношения,</w:t>
      </w:r>
      <w:r>
        <w:rPr>
          <w:spacing w:val="40"/>
        </w:rPr>
        <w:t xml:space="preserve"> </w:t>
      </w:r>
      <w:r>
        <w:t>постановки</w:t>
      </w:r>
      <w:r>
        <w:rPr>
          <w:spacing w:val="70"/>
        </w:rPr>
        <w:t xml:space="preserve"> </w:t>
      </w:r>
      <w:r>
        <w:t>ударения</w:t>
      </w:r>
      <w:r>
        <w:rPr>
          <w:spacing w:val="40"/>
        </w:rPr>
        <w:t xml:space="preserve"> </w:t>
      </w:r>
      <w:r>
        <w:t>(в</w:t>
      </w:r>
      <w:r>
        <w:rPr>
          <w:spacing w:val="40"/>
        </w:rPr>
        <w:t xml:space="preserve"> </w:t>
      </w:r>
      <w:r>
        <w:t>рамках</w:t>
      </w:r>
      <w:r>
        <w:rPr>
          <w:spacing w:val="40"/>
        </w:rPr>
        <w:t xml:space="preserve"> </w:t>
      </w:r>
      <w:r>
        <w:t>изученного),</w:t>
      </w:r>
    </w:p>
    <w:p w:rsidR="004D59AF" w:rsidRDefault="00650AC4">
      <w:pPr>
        <w:pStyle w:val="a3"/>
        <w:spacing w:before="1"/>
        <w:ind w:firstLine="0"/>
        <w:jc w:val="left"/>
      </w:pPr>
      <w:r>
        <w:t>словоизменения</w:t>
      </w:r>
      <w:r>
        <w:rPr>
          <w:spacing w:val="-5"/>
        </w:rPr>
        <w:t xml:space="preserve"> </w:t>
      </w:r>
      <w:r>
        <w:t>имён</w:t>
      </w:r>
      <w:r>
        <w:rPr>
          <w:spacing w:val="-5"/>
        </w:rPr>
        <w:t xml:space="preserve"> </w:t>
      </w:r>
      <w:r>
        <w:rPr>
          <w:spacing w:val="-2"/>
        </w:rPr>
        <w:t>существительных.</w:t>
      </w:r>
    </w:p>
    <w:p w:rsidR="004D59AF" w:rsidRDefault="00650AC4">
      <w:pPr>
        <w:pStyle w:val="a3"/>
        <w:spacing w:before="41" w:line="276" w:lineRule="auto"/>
        <w:ind w:right="113"/>
      </w:pPr>
      <w:r>
        <w:t>Различать качественные, относительные и притяжательные имена прилагательные, степени сравнения качественных имён прилагательных.</w:t>
      </w:r>
    </w:p>
    <w:p w:rsidR="004D59AF" w:rsidRDefault="00650AC4">
      <w:pPr>
        <w:pStyle w:val="a3"/>
        <w:spacing w:line="276" w:lineRule="auto"/>
        <w:ind w:right="106"/>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b/>
        </w:rPr>
        <w:t xml:space="preserve">н </w:t>
      </w:r>
      <w:r>
        <w:t xml:space="preserve">и </w:t>
      </w:r>
      <w:r>
        <w:rPr>
          <w:b/>
        </w:rPr>
        <w:t xml:space="preserve">нн </w:t>
      </w:r>
      <w:r>
        <w:t xml:space="preserve">в именах прилагательных, суффиксов </w:t>
      </w:r>
      <w:r>
        <w:rPr>
          <w:b/>
        </w:rPr>
        <w:t xml:space="preserve">-к- </w:t>
      </w:r>
      <w:r>
        <w:t xml:space="preserve">и </w:t>
      </w:r>
      <w:r>
        <w:rPr>
          <w:b/>
        </w:rPr>
        <w:t xml:space="preserve">-ск- </w:t>
      </w:r>
      <w:r>
        <w:t>имён прилагательных, сложных имён прилагательных.</w:t>
      </w:r>
    </w:p>
    <w:p w:rsidR="004D59AF" w:rsidRDefault="00650AC4">
      <w:pPr>
        <w:pStyle w:val="a3"/>
        <w:spacing w:line="278" w:lineRule="auto"/>
        <w:ind w:right="115"/>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D59AF" w:rsidRDefault="00650AC4">
      <w:pPr>
        <w:pStyle w:val="a3"/>
        <w:spacing w:line="276" w:lineRule="auto"/>
        <w:ind w:right="106"/>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D59AF" w:rsidRDefault="00650AC4">
      <w:pPr>
        <w:pStyle w:val="a3"/>
        <w:spacing w:line="276" w:lineRule="auto"/>
        <w:ind w:right="107"/>
      </w:pPr>
      <w:r>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D59AF" w:rsidRDefault="00650AC4">
      <w:pPr>
        <w:pStyle w:val="a3"/>
        <w:spacing w:line="276" w:lineRule="auto"/>
        <w:ind w:right="112"/>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D59AF" w:rsidRDefault="00650AC4">
      <w:pPr>
        <w:pStyle w:val="a3"/>
        <w:spacing w:line="276" w:lineRule="auto"/>
        <w:ind w:right="106"/>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xml:space="preserve">, слитного, раздельного и дефисного написания </w:t>
      </w:r>
      <w:r>
        <w:rPr>
          <w:spacing w:val="-2"/>
        </w:rPr>
        <w:t>местоимений.</w:t>
      </w:r>
    </w:p>
    <w:p w:rsidR="004D59AF" w:rsidRDefault="00650AC4">
      <w:pPr>
        <w:pStyle w:val="a3"/>
        <w:spacing w:line="276" w:lineRule="auto"/>
        <w:ind w:right="104"/>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2"/>
        </w:rPr>
        <w:t xml:space="preserve"> </w:t>
      </w:r>
      <w:r>
        <w:t>наклонении;</w:t>
      </w:r>
      <w:r>
        <w:rPr>
          <w:spacing w:val="-1"/>
        </w:rPr>
        <w:t xml:space="preserve"> </w:t>
      </w:r>
      <w:r>
        <w:t>различать безличные</w:t>
      </w:r>
      <w:r>
        <w:rPr>
          <w:spacing w:val="-3"/>
        </w:rPr>
        <w:t xml:space="preserve"> </w:t>
      </w:r>
      <w:r>
        <w:t>и личные</w:t>
      </w:r>
      <w:r>
        <w:rPr>
          <w:spacing w:val="-3"/>
        </w:rPr>
        <w:t xml:space="preserve"> </w:t>
      </w:r>
      <w:r>
        <w:t>глаголы;</w:t>
      </w:r>
      <w:r>
        <w:rPr>
          <w:spacing w:val="-1"/>
        </w:rPr>
        <w:t xml:space="preserve"> </w:t>
      </w:r>
      <w:r>
        <w:t>использовать личные глаголы в безличном значении.</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left="810" w:right="104" w:firstLine="0"/>
      </w:pPr>
      <w:r>
        <w:lastRenderedPageBreak/>
        <w:t xml:space="preserve">Соблюдать правила правописания </w:t>
      </w:r>
      <w:r>
        <w:rPr>
          <w:b/>
        </w:rPr>
        <w:t xml:space="preserve">ь </w:t>
      </w:r>
      <w:r>
        <w:t>в формах глагола повелительного наклонения. Проводить</w:t>
      </w:r>
      <w:r>
        <w:rPr>
          <w:spacing w:val="58"/>
        </w:rPr>
        <w:t xml:space="preserve"> </w:t>
      </w:r>
      <w:r>
        <w:t>морфологический</w:t>
      </w:r>
      <w:r>
        <w:rPr>
          <w:spacing w:val="60"/>
        </w:rPr>
        <w:t xml:space="preserve"> </w:t>
      </w:r>
      <w:r>
        <w:t>анализ</w:t>
      </w:r>
      <w:r>
        <w:rPr>
          <w:spacing w:val="58"/>
        </w:rPr>
        <w:t xml:space="preserve"> </w:t>
      </w:r>
      <w:r>
        <w:t>имён</w:t>
      </w:r>
      <w:r>
        <w:rPr>
          <w:spacing w:val="60"/>
        </w:rPr>
        <w:t xml:space="preserve"> </w:t>
      </w:r>
      <w:r>
        <w:t>прилагательных,</w:t>
      </w:r>
      <w:r>
        <w:rPr>
          <w:spacing w:val="58"/>
        </w:rPr>
        <w:t xml:space="preserve"> </w:t>
      </w:r>
      <w:r>
        <w:t>имён</w:t>
      </w:r>
      <w:r>
        <w:rPr>
          <w:spacing w:val="65"/>
        </w:rPr>
        <w:t xml:space="preserve"> </w:t>
      </w:r>
      <w:r>
        <w:rPr>
          <w:spacing w:val="-2"/>
        </w:rPr>
        <w:t>числительных,</w:t>
      </w:r>
    </w:p>
    <w:p w:rsidR="004D59AF" w:rsidRDefault="00650AC4">
      <w:pPr>
        <w:pStyle w:val="a3"/>
        <w:spacing w:line="278" w:lineRule="auto"/>
        <w:ind w:right="111" w:firstLine="0"/>
      </w:pPr>
      <w:r>
        <w:t>местоимений, глаголов; применять знания по морфологии при выполнении языкового анализа различных видов и в речевой практике.</w:t>
      </w:r>
    </w:p>
    <w:p w:rsidR="004D59AF" w:rsidRDefault="00650AC4">
      <w:pPr>
        <w:pStyle w:val="a3"/>
        <w:spacing w:line="276" w:lineRule="auto"/>
        <w:ind w:right="115"/>
      </w:pPr>
      <w:r>
        <w:t>Проводить фонетический анализ слов; использовать знания по фонетике и графике в практике произношения и правописания слов.</w:t>
      </w:r>
    </w:p>
    <w:p w:rsidR="004D59AF" w:rsidRDefault="00650AC4">
      <w:pPr>
        <w:pStyle w:val="a3"/>
        <w:spacing w:line="276" w:lineRule="auto"/>
        <w:ind w:right="113"/>
      </w:pPr>
      <w:r>
        <w:t>Распознавать изученные орфограммы; проводить орфографический анализ слов; применять знания по орфографии в практике правописания.</w:t>
      </w:r>
    </w:p>
    <w:p w:rsidR="004D59AF" w:rsidRDefault="00650AC4">
      <w:pPr>
        <w:pStyle w:val="a3"/>
        <w:spacing w:line="276" w:lineRule="auto"/>
        <w:ind w:right="105"/>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w:t>
      </w:r>
      <w:r>
        <w:rPr>
          <w:spacing w:val="40"/>
        </w:rPr>
        <w:t xml:space="preserve"> </w:t>
      </w:r>
      <w:r>
        <w:t>речевой практике.</w:t>
      </w:r>
    </w:p>
    <w:p w:rsidR="004D59AF" w:rsidRDefault="00650AC4" w:rsidP="00F6432E">
      <w:pPr>
        <w:pStyle w:val="1"/>
        <w:numPr>
          <w:ilvl w:val="0"/>
          <w:numId w:val="148"/>
        </w:numPr>
        <w:tabs>
          <w:tab w:val="left" w:pos="990"/>
        </w:tabs>
        <w:jc w:val="both"/>
      </w:pPr>
      <w:r>
        <w:rPr>
          <w:spacing w:val="-2"/>
        </w:rPr>
        <w:t>КЛАСС</w:t>
      </w:r>
    </w:p>
    <w:p w:rsidR="004D59AF" w:rsidRDefault="00650AC4">
      <w:pPr>
        <w:pStyle w:val="2"/>
        <w:spacing w:before="41"/>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6"/>
        <w:ind w:left="810" w:firstLine="0"/>
        <w:jc w:val="left"/>
      </w:pPr>
      <w:r>
        <w:t>Иметь</w:t>
      </w:r>
      <w:r>
        <w:rPr>
          <w:spacing w:val="-2"/>
        </w:rPr>
        <w:t xml:space="preserve"> </w:t>
      </w:r>
      <w:r>
        <w:t>представление</w:t>
      </w:r>
      <w:r>
        <w:rPr>
          <w:spacing w:val="-4"/>
        </w:rPr>
        <w:t xml:space="preserve"> </w:t>
      </w:r>
      <w:r>
        <w:t>о</w:t>
      </w:r>
      <w:r>
        <w:rPr>
          <w:spacing w:val="-2"/>
        </w:rPr>
        <w:t xml:space="preserve"> </w:t>
      </w:r>
      <w:r>
        <w:t>языке</w:t>
      </w:r>
      <w:r>
        <w:rPr>
          <w:spacing w:val="-3"/>
        </w:rPr>
        <w:t xml:space="preserve"> </w:t>
      </w:r>
      <w:r>
        <w:t>как</w:t>
      </w:r>
      <w:r>
        <w:rPr>
          <w:spacing w:val="-3"/>
        </w:rPr>
        <w:t xml:space="preserve"> </w:t>
      </w:r>
      <w:r>
        <w:t>развивающемся</w:t>
      </w:r>
      <w:r>
        <w:rPr>
          <w:spacing w:val="-2"/>
        </w:rPr>
        <w:t xml:space="preserve"> явлении.</w:t>
      </w:r>
    </w:p>
    <w:p w:rsidR="004D59AF" w:rsidRDefault="00650AC4">
      <w:pPr>
        <w:pStyle w:val="a3"/>
        <w:spacing w:before="41"/>
        <w:ind w:left="810" w:firstLine="0"/>
        <w:jc w:val="left"/>
      </w:pPr>
      <w:r>
        <w:t>Осознавать</w:t>
      </w:r>
      <w:r>
        <w:rPr>
          <w:spacing w:val="-5"/>
        </w:rPr>
        <w:t xml:space="preserve"> </w:t>
      </w:r>
      <w:r>
        <w:t>взаимосвязь</w:t>
      </w:r>
      <w:r>
        <w:rPr>
          <w:spacing w:val="-3"/>
        </w:rPr>
        <w:t xml:space="preserve"> </w:t>
      </w:r>
      <w:r>
        <w:t>языка,</w:t>
      </w:r>
      <w:r>
        <w:rPr>
          <w:spacing w:val="-3"/>
        </w:rPr>
        <w:t xml:space="preserve"> </w:t>
      </w:r>
      <w:r>
        <w:t>культуры</w:t>
      </w:r>
      <w:r>
        <w:rPr>
          <w:spacing w:val="-3"/>
        </w:rPr>
        <w:t xml:space="preserve"> </w:t>
      </w:r>
      <w:r>
        <w:t>и</w:t>
      </w:r>
      <w:r>
        <w:rPr>
          <w:spacing w:val="-3"/>
        </w:rPr>
        <w:t xml:space="preserve"> </w:t>
      </w:r>
      <w:r>
        <w:t>истории</w:t>
      </w:r>
      <w:r>
        <w:rPr>
          <w:spacing w:val="-3"/>
        </w:rPr>
        <w:t xml:space="preserve"> </w:t>
      </w:r>
      <w:r>
        <w:t>народа</w:t>
      </w:r>
      <w:r>
        <w:rPr>
          <w:spacing w:val="-4"/>
        </w:rPr>
        <w:t xml:space="preserve"> </w:t>
      </w:r>
      <w:r>
        <w:t>(приводить</w:t>
      </w:r>
      <w:r>
        <w:rPr>
          <w:spacing w:val="-3"/>
        </w:rPr>
        <w:t xml:space="preserve"> </w:t>
      </w:r>
      <w:r>
        <w:rPr>
          <w:spacing w:val="-2"/>
        </w:rPr>
        <w:t>примеры).</w:t>
      </w:r>
    </w:p>
    <w:p w:rsidR="004D59AF" w:rsidRDefault="00650AC4">
      <w:pPr>
        <w:pStyle w:val="2"/>
        <w:spacing w:before="48"/>
        <w:jc w:val="left"/>
      </w:pPr>
      <w:r>
        <w:t>Язык</w:t>
      </w:r>
      <w:r>
        <w:rPr>
          <w:spacing w:val="-2"/>
        </w:rPr>
        <w:t xml:space="preserve"> </w:t>
      </w:r>
      <w:r>
        <w:t xml:space="preserve">и </w:t>
      </w:r>
      <w:r>
        <w:rPr>
          <w:spacing w:val="-4"/>
        </w:rPr>
        <w:t>речь</w:t>
      </w:r>
    </w:p>
    <w:p w:rsidR="004D59AF" w:rsidRDefault="00650AC4">
      <w:pPr>
        <w:pStyle w:val="a3"/>
        <w:spacing w:before="36" w:line="276" w:lineRule="auto"/>
        <w:ind w:right="106"/>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 повествование); выступать с научным сообщением.</w:t>
      </w:r>
    </w:p>
    <w:p w:rsidR="004D59AF" w:rsidRDefault="00650AC4">
      <w:pPr>
        <w:pStyle w:val="a3"/>
        <w:spacing w:line="276" w:lineRule="auto"/>
        <w:ind w:right="115"/>
      </w:pPr>
      <w:r>
        <w:t>Участвовать в диалоге на лингвистические темы (в рамках изученного) и темы на основе жизненных наблюдений объёмом не менее 5 реплик.</w:t>
      </w:r>
    </w:p>
    <w:p w:rsidR="004D59AF" w:rsidRDefault="00650AC4">
      <w:pPr>
        <w:pStyle w:val="a3"/>
        <w:spacing w:line="278" w:lineRule="auto"/>
        <w:ind w:right="105"/>
      </w:pPr>
      <w:r>
        <w:t>Владеть различными видами диалога: диалог – запрос информации, диалог – сообщение информации.</w:t>
      </w:r>
    </w:p>
    <w:p w:rsidR="004D59AF" w:rsidRDefault="00650AC4">
      <w:pPr>
        <w:pStyle w:val="a3"/>
        <w:spacing w:line="276" w:lineRule="auto"/>
        <w:ind w:right="109"/>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D59AF" w:rsidRDefault="00650AC4">
      <w:pPr>
        <w:pStyle w:val="a3"/>
        <w:spacing w:line="276" w:lineRule="auto"/>
        <w:ind w:right="111"/>
      </w:pPr>
      <w:r>
        <w:t>Владеть различными видами чтения: просмотровым, ознакомительным, изучающим, поисковым.</w:t>
      </w:r>
    </w:p>
    <w:p w:rsidR="004D59AF" w:rsidRDefault="00650AC4">
      <w:pPr>
        <w:pStyle w:val="a3"/>
        <w:ind w:left="810" w:firstLine="0"/>
      </w:pPr>
      <w:r>
        <w:t>Устно</w:t>
      </w:r>
      <w:r>
        <w:rPr>
          <w:spacing w:val="2"/>
        </w:rPr>
        <w:t xml:space="preserve"> </w:t>
      </w:r>
      <w:r>
        <w:t>пересказывать</w:t>
      </w:r>
      <w:r>
        <w:rPr>
          <w:spacing w:val="4"/>
        </w:rPr>
        <w:t xml:space="preserve"> </w:t>
      </w:r>
      <w:r>
        <w:t>прослушанный</w:t>
      </w:r>
      <w:r>
        <w:rPr>
          <w:spacing w:val="4"/>
        </w:rPr>
        <w:t xml:space="preserve"> </w:t>
      </w:r>
      <w:r>
        <w:t>или</w:t>
      </w:r>
      <w:r>
        <w:rPr>
          <w:spacing w:val="1"/>
        </w:rPr>
        <w:t xml:space="preserve"> </w:t>
      </w:r>
      <w:r>
        <w:t>прочитанный</w:t>
      </w:r>
      <w:r>
        <w:rPr>
          <w:spacing w:val="4"/>
        </w:rPr>
        <w:t xml:space="preserve"> </w:t>
      </w:r>
      <w:r>
        <w:t>текст</w:t>
      </w:r>
      <w:r>
        <w:rPr>
          <w:spacing w:val="3"/>
        </w:rPr>
        <w:t xml:space="preserve"> </w:t>
      </w:r>
      <w:r>
        <w:t>объёмом</w:t>
      </w:r>
      <w:r>
        <w:rPr>
          <w:spacing w:val="3"/>
        </w:rPr>
        <w:t xml:space="preserve"> </w:t>
      </w:r>
      <w:r>
        <w:t>не</w:t>
      </w:r>
      <w:r>
        <w:rPr>
          <w:spacing w:val="2"/>
        </w:rPr>
        <w:t xml:space="preserve"> </w:t>
      </w:r>
      <w:r>
        <w:t>менее</w:t>
      </w:r>
      <w:r>
        <w:rPr>
          <w:spacing w:val="3"/>
        </w:rPr>
        <w:t xml:space="preserve"> </w:t>
      </w:r>
      <w:r>
        <w:rPr>
          <w:spacing w:val="-5"/>
        </w:rPr>
        <w:t>120</w:t>
      </w:r>
    </w:p>
    <w:p w:rsidR="004D59AF" w:rsidRDefault="00650AC4">
      <w:pPr>
        <w:pStyle w:val="a3"/>
        <w:spacing w:before="36"/>
        <w:ind w:firstLine="0"/>
        <w:jc w:val="left"/>
      </w:pPr>
      <w:r>
        <w:rPr>
          <w:spacing w:val="-2"/>
        </w:rPr>
        <w:t>слов.</w:t>
      </w:r>
    </w:p>
    <w:p w:rsidR="004D59AF" w:rsidRDefault="00650AC4">
      <w:pPr>
        <w:pStyle w:val="a3"/>
        <w:spacing w:before="41"/>
        <w:ind w:left="810" w:firstLine="0"/>
        <w:jc w:val="left"/>
      </w:pPr>
      <w:r>
        <w:t>Понимать</w:t>
      </w:r>
      <w:r>
        <w:rPr>
          <w:spacing w:val="50"/>
        </w:rPr>
        <w:t xml:space="preserve"> </w:t>
      </w:r>
      <w:r>
        <w:t>содержание</w:t>
      </w:r>
      <w:r>
        <w:rPr>
          <w:spacing w:val="45"/>
        </w:rPr>
        <w:t xml:space="preserve"> </w:t>
      </w:r>
      <w:r>
        <w:t>прослушанных</w:t>
      </w:r>
      <w:r>
        <w:rPr>
          <w:spacing w:val="49"/>
        </w:rPr>
        <w:t xml:space="preserve"> </w:t>
      </w:r>
      <w:r>
        <w:t>и</w:t>
      </w:r>
      <w:r>
        <w:rPr>
          <w:spacing w:val="47"/>
        </w:rPr>
        <w:t xml:space="preserve"> </w:t>
      </w:r>
      <w:r>
        <w:t>прочитанных</w:t>
      </w:r>
      <w:r>
        <w:rPr>
          <w:spacing w:val="48"/>
        </w:rPr>
        <w:t xml:space="preserve"> </w:t>
      </w:r>
      <w:r>
        <w:t>публицистических</w:t>
      </w:r>
      <w:r>
        <w:rPr>
          <w:spacing w:val="49"/>
        </w:rPr>
        <w:t xml:space="preserve"> </w:t>
      </w:r>
      <w:r>
        <w:rPr>
          <w:spacing w:val="-2"/>
        </w:rPr>
        <w:t>текстов</w:t>
      </w:r>
    </w:p>
    <w:p w:rsidR="004D59AF" w:rsidRDefault="00650AC4">
      <w:pPr>
        <w:pStyle w:val="a3"/>
        <w:tabs>
          <w:tab w:val="left" w:pos="3559"/>
          <w:tab w:val="left" w:pos="6569"/>
        </w:tabs>
        <w:spacing w:before="41" w:line="276" w:lineRule="auto"/>
        <w:ind w:right="107" w:firstLine="0"/>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t>объёмом</w:t>
      </w:r>
      <w:r>
        <w:rPr>
          <w:spacing w:val="36"/>
        </w:rPr>
        <w:t xml:space="preserve"> </w:t>
      </w:r>
      <w:r>
        <w:t>не</w:t>
      </w:r>
      <w:r>
        <w:rPr>
          <w:spacing w:val="36"/>
        </w:rPr>
        <w:t xml:space="preserve"> </w:t>
      </w:r>
      <w:r>
        <w:t>менее</w:t>
      </w:r>
      <w:r>
        <w:rPr>
          <w:spacing w:val="36"/>
        </w:rPr>
        <w:t xml:space="preserve"> </w:t>
      </w:r>
      <w:r>
        <w:t>230</w:t>
      </w:r>
      <w:r>
        <w:rPr>
          <w:spacing w:val="39"/>
        </w:rPr>
        <w:t xml:space="preserve"> </w:t>
      </w:r>
      <w:r>
        <w:t>слов:</w:t>
      </w:r>
      <w:r>
        <w:rPr>
          <w:spacing w:val="40"/>
        </w:rPr>
        <w:t xml:space="preserve"> </w:t>
      </w:r>
      <w:r>
        <w:t>устно</w:t>
      </w:r>
      <w:r>
        <w:rPr>
          <w:spacing w:val="37"/>
        </w:rPr>
        <w:t xml:space="preserve"> </w:t>
      </w:r>
      <w:r>
        <w:t>и</w:t>
      </w:r>
      <w:r>
        <w:rPr>
          <w:spacing w:val="38"/>
        </w:rPr>
        <w:t xml:space="preserve"> </w:t>
      </w:r>
      <w:r>
        <w:t>письменно</w:t>
      </w:r>
      <w:r>
        <w:rPr>
          <w:spacing w:val="37"/>
        </w:rPr>
        <w:t xml:space="preserve"> </w:t>
      </w:r>
      <w:r>
        <w:t>формулировать</w:t>
      </w:r>
      <w:r>
        <w:rPr>
          <w:spacing w:val="38"/>
        </w:rPr>
        <w:t xml:space="preserve"> </w:t>
      </w:r>
      <w:r>
        <w:t>тему</w:t>
      </w:r>
      <w:r>
        <w:rPr>
          <w:spacing w:val="32"/>
        </w:rPr>
        <w:t xml:space="preserve"> </w:t>
      </w:r>
      <w:r>
        <w:t>и</w:t>
      </w:r>
      <w:r>
        <w:rPr>
          <w:spacing w:val="38"/>
        </w:rPr>
        <w:t xml:space="preserve"> </w:t>
      </w:r>
      <w:r>
        <w:t>главную</w:t>
      </w:r>
      <w:r>
        <w:rPr>
          <w:spacing w:val="38"/>
        </w:rPr>
        <w:t xml:space="preserve"> </w:t>
      </w:r>
      <w:r>
        <w:t>мысль текста;</w:t>
      </w:r>
      <w:r>
        <w:rPr>
          <w:spacing w:val="-3"/>
        </w:rPr>
        <w:t xml:space="preserve"> </w:t>
      </w:r>
      <w:r>
        <w:t>формулировать вопросы</w:t>
      </w:r>
      <w:r>
        <w:rPr>
          <w:spacing w:val="-3"/>
        </w:rPr>
        <w:t xml:space="preserve"> </w:t>
      </w:r>
      <w:r>
        <w:t>по</w:t>
      </w:r>
      <w:r>
        <w:rPr>
          <w:spacing w:val="-3"/>
        </w:rPr>
        <w:t xml:space="preserve"> </w:t>
      </w:r>
      <w:r>
        <w:t>содержанию</w:t>
      </w:r>
      <w:r>
        <w:rPr>
          <w:spacing w:val="-3"/>
        </w:rPr>
        <w:t xml:space="preserve"> </w:t>
      </w:r>
      <w:r>
        <w:t>текста</w:t>
      </w:r>
      <w:r>
        <w:rPr>
          <w:spacing w:val="-3"/>
        </w:rPr>
        <w:t xml:space="preserve"> </w:t>
      </w:r>
      <w:r>
        <w:t>и</w:t>
      </w:r>
      <w:r>
        <w:rPr>
          <w:spacing w:val="-4"/>
        </w:rPr>
        <w:t xml:space="preserve"> </w:t>
      </w:r>
      <w:r>
        <w:t>отвечать</w:t>
      </w:r>
      <w:r>
        <w:rPr>
          <w:spacing w:val="-2"/>
        </w:rPr>
        <w:t xml:space="preserve"> </w:t>
      </w:r>
      <w:r>
        <w:t>на</w:t>
      </w:r>
      <w:r>
        <w:rPr>
          <w:spacing w:val="-2"/>
        </w:rPr>
        <w:t xml:space="preserve"> </w:t>
      </w:r>
      <w:r>
        <w:t>них;</w:t>
      </w:r>
      <w:r>
        <w:rPr>
          <w:spacing w:val="-3"/>
        </w:rPr>
        <w:t xml:space="preserve"> </w:t>
      </w:r>
      <w:r>
        <w:t>подробно,</w:t>
      </w:r>
      <w:r>
        <w:rPr>
          <w:spacing w:val="-3"/>
        </w:rPr>
        <w:t xml:space="preserve"> </w:t>
      </w:r>
      <w:r>
        <w:t>сжато и</w:t>
      </w:r>
      <w:r>
        <w:rPr>
          <w:spacing w:val="80"/>
        </w:rPr>
        <w:t xml:space="preserve"> </w:t>
      </w:r>
      <w:r>
        <w:t>выборочно</w:t>
      </w:r>
      <w:r>
        <w:rPr>
          <w:spacing w:val="80"/>
        </w:rPr>
        <w:t xml:space="preserve"> </w:t>
      </w:r>
      <w:r>
        <w:t>передавать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содержание</w:t>
      </w:r>
      <w:r>
        <w:rPr>
          <w:spacing w:val="80"/>
        </w:rPr>
        <w:t xml:space="preserve"> </w:t>
      </w:r>
      <w:r>
        <w:t>прослушанных публицистических</w:t>
      </w:r>
      <w:r>
        <w:rPr>
          <w:spacing w:val="40"/>
        </w:rPr>
        <w:t xml:space="preserve"> </w:t>
      </w:r>
      <w:r>
        <w:t>текстов</w:t>
      </w:r>
      <w:r>
        <w:rPr>
          <w:spacing w:val="40"/>
        </w:rPr>
        <w:t xml:space="preserve"> </w:t>
      </w:r>
      <w:r>
        <w:t>(для</w:t>
      </w:r>
      <w:r>
        <w:rPr>
          <w:spacing w:val="40"/>
        </w:rPr>
        <w:t xml:space="preserve"> </w:t>
      </w:r>
      <w:r>
        <w:t>подробного</w:t>
      </w:r>
      <w:r>
        <w:rPr>
          <w:spacing w:val="38"/>
        </w:rPr>
        <w:t xml:space="preserve"> </w:t>
      </w:r>
      <w:r>
        <w:t>изложения</w:t>
      </w:r>
      <w:r>
        <w:rPr>
          <w:spacing w:val="40"/>
        </w:rPr>
        <w:t xml:space="preserve"> </w:t>
      </w:r>
      <w:r>
        <w:t>объём</w:t>
      </w:r>
      <w:r>
        <w:rPr>
          <w:spacing w:val="39"/>
        </w:rPr>
        <w:t xml:space="preserve"> </w:t>
      </w:r>
      <w:r>
        <w:t>исходного</w:t>
      </w:r>
      <w:r>
        <w:rPr>
          <w:spacing w:val="40"/>
        </w:rPr>
        <w:t xml:space="preserve"> </w:t>
      </w:r>
      <w:r>
        <w:t>текста</w:t>
      </w:r>
      <w:r>
        <w:rPr>
          <w:spacing w:val="39"/>
        </w:rPr>
        <w:t xml:space="preserve"> </w:t>
      </w:r>
      <w:r>
        <w:t>должен составлять</w:t>
      </w:r>
      <w:r>
        <w:rPr>
          <w:spacing w:val="-2"/>
        </w:rPr>
        <w:t xml:space="preserve"> </w:t>
      </w:r>
      <w:r>
        <w:t>не</w:t>
      </w:r>
      <w:r>
        <w:rPr>
          <w:spacing w:val="-2"/>
        </w:rPr>
        <w:t xml:space="preserve"> </w:t>
      </w:r>
      <w:r>
        <w:t>менее</w:t>
      </w:r>
      <w:r>
        <w:rPr>
          <w:spacing w:val="-2"/>
        </w:rPr>
        <w:t xml:space="preserve"> </w:t>
      </w:r>
      <w:r>
        <w:t>180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1"/>
        </w:rPr>
        <w:t xml:space="preserve"> </w:t>
      </w:r>
      <w:r>
        <w:t>изложения –</w:t>
      </w:r>
      <w:r>
        <w:rPr>
          <w:spacing w:val="-1"/>
        </w:rPr>
        <w:t xml:space="preserve"> </w:t>
      </w:r>
      <w:r>
        <w:t>не</w:t>
      </w:r>
      <w:r>
        <w:rPr>
          <w:spacing w:val="-2"/>
        </w:rPr>
        <w:t xml:space="preserve"> </w:t>
      </w:r>
      <w:r>
        <w:t>менее</w:t>
      </w:r>
      <w:r>
        <w:rPr>
          <w:spacing w:val="-2"/>
        </w:rPr>
        <w:t xml:space="preserve"> </w:t>
      </w:r>
      <w:r>
        <w:t>200</w:t>
      </w:r>
      <w:r>
        <w:rPr>
          <w:spacing w:val="-1"/>
        </w:rPr>
        <w:t xml:space="preserve"> </w:t>
      </w:r>
      <w:r>
        <w:rPr>
          <w:spacing w:val="-2"/>
        </w:rPr>
        <w:t>слов).</w:t>
      </w:r>
    </w:p>
    <w:p w:rsidR="004D59AF" w:rsidRDefault="00650AC4">
      <w:pPr>
        <w:pStyle w:val="a3"/>
        <w:spacing w:before="1" w:line="276" w:lineRule="auto"/>
        <w:ind w:right="114"/>
      </w:pPr>
      <w:r>
        <w:t>Осуществлять адекватный выбор языковых средств для со­здания высказывания в соответствии с целью, темой и коммуникативным замыслом.</w:t>
      </w:r>
    </w:p>
    <w:p w:rsidR="004D59AF" w:rsidRDefault="00650AC4">
      <w:pPr>
        <w:pStyle w:val="a3"/>
        <w:spacing w:line="276" w:lineRule="auto"/>
        <w:ind w:right="105"/>
      </w:pPr>
      <w:r>
        <w:t>Соблюдать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firstLine="0"/>
        <w:jc w:val="left"/>
      </w:pPr>
      <w:r>
        <w:lastRenderedPageBreak/>
        <w:t>изученные</w:t>
      </w:r>
      <w:r>
        <w:rPr>
          <w:spacing w:val="74"/>
        </w:rPr>
        <w:t xml:space="preserve"> </w:t>
      </w:r>
      <w:r>
        <w:t>в</w:t>
      </w:r>
      <w:r>
        <w:rPr>
          <w:spacing w:val="75"/>
        </w:rPr>
        <w:t xml:space="preserve"> </w:t>
      </w:r>
      <w:r>
        <w:t>течение</w:t>
      </w:r>
      <w:r>
        <w:rPr>
          <w:spacing w:val="75"/>
        </w:rPr>
        <w:t xml:space="preserve"> </w:t>
      </w:r>
      <w:r>
        <w:t>третьего</w:t>
      </w:r>
      <w:r>
        <w:rPr>
          <w:spacing w:val="75"/>
        </w:rPr>
        <w:t xml:space="preserve"> </w:t>
      </w:r>
      <w:r>
        <w:t>года</w:t>
      </w:r>
      <w:r>
        <w:rPr>
          <w:spacing w:val="75"/>
        </w:rPr>
        <w:t xml:space="preserve"> </w:t>
      </w:r>
      <w:r>
        <w:t>обучения</w:t>
      </w:r>
      <w:r>
        <w:rPr>
          <w:spacing w:val="75"/>
        </w:rPr>
        <w:t xml:space="preserve"> </w:t>
      </w:r>
      <w:r>
        <w:t>орфограммы,</w:t>
      </w:r>
      <w:r>
        <w:rPr>
          <w:spacing w:val="75"/>
        </w:rPr>
        <w:t xml:space="preserve"> </w:t>
      </w:r>
      <w:r>
        <w:t>пунктограммы</w:t>
      </w:r>
      <w:r>
        <w:rPr>
          <w:spacing w:val="75"/>
        </w:rPr>
        <w:t xml:space="preserve"> </w:t>
      </w:r>
      <w:r>
        <w:t>и</w:t>
      </w:r>
      <w:r>
        <w:rPr>
          <w:spacing w:val="76"/>
        </w:rPr>
        <w:t xml:space="preserve"> </w:t>
      </w:r>
      <w:r>
        <w:t>слова</w:t>
      </w:r>
      <w:r>
        <w:rPr>
          <w:spacing w:val="75"/>
        </w:rPr>
        <w:t xml:space="preserve"> </w:t>
      </w:r>
      <w:r>
        <w:t>с непроверяемыми написаниями); соблюдать на письме пра­вила речевого этикета.</w:t>
      </w:r>
    </w:p>
    <w:p w:rsidR="004D59AF" w:rsidRDefault="00650AC4">
      <w:pPr>
        <w:pStyle w:val="2"/>
        <w:spacing w:before="4"/>
        <w:jc w:val="left"/>
      </w:pPr>
      <w:r>
        <w:rPr>
          <w:spacing w:val="-2"/>
        </w:rPr>
        <w:t>Текст</w:t>
      </w:r>
    </w:p>
    <w:p w:rsidR="004D59AF" w:rsidRDefault="00650AC4">
      <w:pPr>
        <w:pStyle w:val="a3"/>
        <w:tabs>
          <w:tab w:val="left" w:pos="1289"/>
          <w:tab w:val="left" w:pos="1457"/>
          <w:tab w:val="left" w:pos="1858"/>
          <w:tab w:val="left" w:pos="2826"/>
          <w:tab w:val="left" w:pos="3193"/>
          <w:tab w:val="left" w:pos="3756"/>
          <w:tab w:val="left" w:pos="4704"/>
          <w:tab w:val="left" w:pos="5270"/>
          <w:tab w:val="left" w:pos="6083"/>
          <w:tab w:val="left" w:pos="7286"/>
          <w:tab w:val="left" w:pos="7335"/>
          <w:tab w:val="left" w:pos="8563"/>
        </w:tabs>
        <w:spacing w:before="38" w:line="276" w:lineRule="auto"/>
        <w:ind w:right="111"/>
        <w:jc w:val="right"/>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 xml:space="preserve">признакам; </w:t>
      </w:r>
      <w:r>
        <w:rPr>
          <w:spacing w:val="-2"/>
        </w:rPr>
        <w:t>выявлять</w:t>
      </w:r>
      <w:r>
        <w:tab/>
      </w:r>
      <w:r>
        <w:rPr>
          <w:spacing w:val="-4"/>
        </w:rPr>
        <w:t>его</w:t>
      </w:r>
      <w:r>
        <w:tab/>
      </w:r>
      <w:r>
        <w:rPr>
          <w:spacing w:val="-2"/>
        </w:rPr>
        <w:t>структуру,</w:t>
      </w:r>
      <w:r>
        <w:tab/>
      </w:r>
      <w:r>
        <w:rPr>
          <w:spacing w:val="-2"/>
        </w:rPr>
        <w:t>особенности</w:t>
      </w:r>
      <w:r>
        <w:tab/>
      </w:r>
      <w:r>
        <w:rPr>
          <w:spacing w:val="-32"/>
        </w:rPr>
        <w:t xml:space="preserve"> </w:t>
      </w:r>
      <w:r>
        <w:t>абзац­ного</w:t>
      </w:r>
      <w:r>
        <w:tab/>
      </w:r>
      <w:r>
        <w:rPr>
          <w:spacing w:val="-2"/>
        </w:rPr>
        <w:t>членения,</w:t>
      </w:r>
      <w:r>
        <w:tab/>
      </w:r>
      <w:r>
        <w:tab/>
      </w:r>
      <w:r>
        <w:rPr>
          <w:spacing w:val="-2"/>
        </w:rPr>
        <w:t>языковые</w:t>
      </w:r>
      <w:r>
        <w:tab/>
      </w:r>
      <w:r>
        <w:rPr>
          <w:spacing w:val="-2"/>
        </w:rPr>
        <w:t xml:space="preserve">средства </w:t>
      </w:r>
      <w:r>
        <w:t>выразительности</w:t>
      </w:r>
      <w:r>
        <w:rPr>
          <w:spacing w:val="-1"/>
        </w:rPr>
        <w:t xml:space="preserve"> </w:t>
      </w:r>
      <w:r>
        <w:t>в</w:t>
      </w:r>
      <w:r>
        <w:rPr>
          <w:spacing w:val="-3"/>
        </w:rPr>
        <w:t xml:space="preserve"> </w:t>
      </w:r>
      <w:r>
        <w:t>тексте:</w:t>
      </w:r>
      <w:r>
        <w:rPr>
          <w:spacing w:val="-2"/>
        </w:rPr>
        <w:t xml:space="preserve"> </w:t>
      </w:r>
      <w:r>
        <w:t>фонетические</w:t>
      </w:r>
      <w:r>
        <w:rPr>
          <w:spacing w:val="-3"/>
        </w:rPr>
        <w:t xml:space="preserve"> </w:t>
      </w:r>
      <w:r>
        <w:t>(звукопись),</w:t>
      </w:r>
      <w:r>
        <w:rPr>
          <w:spacing w:val="-2"/>
        </w:rPr>
        <w:t xml:space="preserve"> </w:t>
      </w:r>
      <w:r>
        <w:t>словообразовательные,</w:t>
      </w:r>
      <w:r>
        <w:rPr>
          <w:spacing w:val="-2"/>
        </w:rPr>
        <w:t xml:space="preserve"> </w:t>
      </w:r>
      <w:r>
        <w:t xml:space="preserve">лексические. </w:t>
      </w:r>
      <w:r>
        <w:rPr>
          <w:spacing w:val="-2"/>
        </w:rPr>
        <w:t>Проводить</w:t>
      </w:r>
      <w:r>
        <w:tab/>
      </w:r>
      <w:r>
        <w:tab/>
      </w:r>
      <w:r>
        <w:rPr>
          <w:spacing w:val="-2"/>
        </w:rPr>
        <w:t>смысловой</w:t>
      </w:r>
      <w:r>
        <w:tab/>
      </w:r>
      <w:r>
        <w:rPr>
          <w:spacing w:val="-2"/>
        </w:rPr>
        <w:t>анализ</w:t>
      </w:r>
      <w:r>
        <w:tab/>
      </w:r>
      <w:r>
        <w:rPr>
          <w:spacing w:val="-2"/>
        </w:rPr>
        <w:t>текста,</w:t>
      </w:r>
      <w:r>
        <w:tab/>
      </w:r>
      <w:r>
        <w:rPr>
          <w:spacing w:val="-4"/>
        </w:rPr>
        <w:t>его</w:t>
      </w:r>
      <w:r>
        <w:tab/>
      </w:r>
      <w:r>
        <w:rPr>
          <w:spacing w:val="-2"/>
        </w:rPr>
        <w:t>композиционных</w:t>
      </w:r>
      <w:r>
        <w:tab/>
      </w:r>
      <w:r>
        <w:rPr>
          <w:spacing w:val="-2"/>
        </w:rPr>
        <w:t>особенностей,</w:t>
      </w:r>
    </w:p>
    <w:p w:rsidR="004D59AF" w:rsidRDefault="00650AC4">
      <w:pPr>
        <w:pStyle w:val="a3"/>
        <w:spacing w:line="274" w:lineRule="exact"/>
        <w:ind w:firstLine="0"/>
        <w:jc w:val="left"/>
      </w:pPr>
      <w:r>
        <w:t>определять</w:t>
      </w:r>
      <w:r>
        <w:rPr>
          <w:spacing w:val="-2"/>
        </w:rPr>
        <w:t xml:space="preserve"> </w:t>
      </w:r>
      <w:r>
        <w:t>количество</w:t>
      </w:r>
      <w:r>
        <w:rPr>
          <w:spacing w:val="-3"/>
        </w:rPr>
        <w:t xml:space="preserve"> </w:t>
      </w:r>
      <w:r>
        <w:t>микротем</w:t>
      </w:r>
      <w:r>
        <w:rPr>
          <w:spacing w:val="-2"/>
        </w:rPr>
        <w:t xml:space="preserve"> </w:t>
      </w:r>
      <w:r>
        <w:t>и</w:t>
      </w:r>
      <w:r>
        <w:rPr>
          <w:spacing w:val="-2"/>
        </w:rPr>
        <w:t xml:space="preserve"> абзацев.</w:t>
      </w:r>
    </w:p>
    <w:p w:rsidR="004D59AF" w:rsidRDefault="00650AC4">
      <w:pPr>
        <w:pStyle w:val="a3"/>
        <w:spacing w:before="43"/>
        <w:ind w:left="810" w:firstLine="0"/>
        <w:jc w:val="left"/>
      </w:pPr>
      <w:r>
        <w:t>Выявлять</w:t>
      </w:r>
      <w:r>
        <w:rPr>
          <w:spacing w:val="59"/>
        </w:rPr>
        <w:t xml:space="preserve"> </w:t>
      </w:r>
      <w:r>
        <w:t>лексические</w:t>
      </w:r>
      <w:r>
        <w:rPr>
          <w:spacing w:val="62"/>
        </w:rPr>
        <w:t xml:space="preserve"> </w:t>
      </w:r>
      <w:r>
        <w:t>и</w:t>
      </w:r>
      <w:r>
        <w:rPr>
          <w:spacing w:val="61"/>
        </w:rPr>
        <w:t xml:space="preserve"> </w:t>
      </w:r>
      <w:r>
        <w:t>грамматические</w:t>
      </w:r>
      <w:r>
        <w:rPr>
          <w:spacing w:val="60"/>
        </w:rPr>
        <w:t xml:space="preserve"> </w:t>
      </w:r>
      <w:r>
        <w:t>средства</w:t>
      </w:r>
      <w:r>
        <w:rPr>
          <w:spacing w:val="60"/>
        </w:rPr>
        <w:t xml:space="preserve"> </w:t>
      </w:r>
      <w:r>
        <w:t>связи</w:t>
      </w:r>
      <w:r>
        <w:rPr>
          <w:spacing w:val="61"/>
        </w:rPr>
        <w:t xml:space="preserve"> </w:t>
      </w:r>
      <w:r>
        <w:t>предложений</w:t>
      </w:r>
      <w:r>
        <w:rPr>
          <w:spacing w:val="60"/>
        </w:rPr>
        <w:t xml:space="preserve"> </w:t>
      </w:r>
      <w:r>
        <w:t>и</w:t>
      </w:r>
      <w:r>
        <w:rPr>
          <w:spacing w:val="62"/>
        </w:rPr>
        <w:t xml:space="preserve"> </w:t>
      </w:r>
      <w:r>
        <w:rPr>
          <w:spacing w:val="-2"/>
        </w:rPr>
        <w:t>частей</w:t>
      </w:r>
    </w:p>
    <w:p w:rsidR="004D59AF" w:rsidRDefault="00650AC4">
      <w:pPr>
        <w:pStyle w:val="a3"/>
        <w:spacing w:before="41"/>
        <w:ind w:firstLine="0"/>
        <w:jc w:val="left"/>
      </w:pPr>
      <w:r>
        <w:rPr>
          <w:spacing w:val="-2"/>
        </w:rPr>
        <w:t>текста.</w:t>
      </w:r>
    </w:p>
    <w:p w:rsidR="004D59AF" w:rsidRDefault="00650AC4">
      <w:pPr>
        <w:pStyle w:val="a3"/>
        <w:spacing w:before="41"/>
        <w:ind w:left="810" w:firstLine="0"/>
        <w:jc w:val="left"/>
      </w:pPr>
      <w:r>
        <w:t>Создавать</w:t>
      </w:r>
      <w:r>
        <w:rPr>
          <w:spacing w:val="25"/>
        </w:rPr>
        <w:t xml:space="preserve"> </w:t>
      </w:r>
      <w:r>
        <w:t>тексты</w:t>
      </w:r>
      <w:r>
        <w:rPr>
          <w:spacing w:val="27"/>
        </w:rPr>
        <w:t xml:space="preserve"> </w:t>
      </w:r>
      <w:r>
        <w:t>различных</w:t>
      </w:r>
      <w:r>
        <w:rPr>
          <w:spacing w:val="26"/>
        </w:rPr>
        <w:t xml:space="preserve"> </w:t>
      </w:r>
      <w:r>
        <w:t>функционально-смысловых</w:t>
      </w:r>
      <w:r>
        <w:rPr>
          <w:spacing w:val="27"/>
        </w:rPr>
        <w:t xml:space="preserve"> </w:t>
      </w:r>
      <w:r>
        <w:t>­типов</w:t>
      </w:r>
      <w:r>
        <w:rPr>
          <w:spacing w:val="26"/>
        </w:rPr>
        <w:t xml:space="preserve"> </w:t>
      </w:r>
      <w:r>
        <w:t>речи</w:t>
      </w:r>
      <w:r>
        <w:rPr>
          <w:spacing w:val="27"/>
        </w:rPr>
        <w:t xml:space="preserve"> </w:t>
      </w:r>
      <w:r>
        <w:t>с</w:t>
      </w:r>
      <w:r>
        <w:rPr>
          <w:spacing w:val="26"/>
        </w:rPr>
        <w:t xml:space="preserve"> </w:t>
      </w:r>
      <w:r>
        <w:t>опорой</w:t>
      </w:r>
      <w:r>
        <w:rPr>
          <w:spacing w:val="25"/>
        </w:rPr>
        <w:t xml:space="preserve"> </w:t>
      </w:r>
      <w:r>
        <w:rPr>
          <w:spacing w:val="-5"/>
        </w:rPr>
        <w:t>на</w:t>
      </w:r>
    </w:p>
    <w:p w:rsidR="004D59AF" w:rsidRDefault="00650AC4">
      <w:pPr>
        <w:pStyle w:val="a3"/>
        <w:spacing w:before="41" w:line="276" w:lineRule="auto"/>
        <w:ind w:right="102" w:firstLine="0"/>
      </w:pPr>
      <w:r>
        <w:t>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4D59AF" w:rsidRDefault="00650AC4">
      <w:pPr>
        <w:pStyle w:val="a3"/>
        <w:spacing w:before="1" w:line="276" w:lineRule="auto"/>
        <w:ind w:right="106"/>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w:t>
      </w:r>
      <w:r>
        <w:rPr>
          <w:spacing w:val="-2"/>
        </w:rPr>
        <w:t xml:space="preserve"> </w:t>
      </w:r>
      <w:r>
        <w:t>воспроизведения</w:t>
      </w:r>
      <w:r>
        <w:rPr>
          <w:spacing w:val="-2"/>
        </w:rPr>
        <w:t xml:space="preserve"> </w:t>
      </w:r>
      <w:r>
        <w:t>содержания</w:t>
      </w:r>
      <w:r>
        <w:rPr>
          <w:spacing w:val="-2"/>
        </w:rPr>
        <w:t xml:space="preserve"> </w:t>
      </w:r>
      <w:r>
        <w:t>текста</w:t>
      </w:r>
      <w:r>
        <w:rPr>
          <w:spacing w:val="-3"/>
        </w:rPr>
        <w:t xml:space="preserve"> </w:t>
      </w:r>
      <w:r>
        <w:t>в устной</w:t>
      </w:r>
      <w:r>
        <w:rPr>
          <w:spacing w:val="-2"/>
        </w:rPr>
        <w:t xml:space="preserve"> </w:t>
      </w:r>
      <w:r>
        <w:t>и</w:t>
      </w:r>
      <w:r>
        <w:rPr>
          <w:spacing w:val="-2"/>
        </w:rPr>
        <w:t xml:space="preserve"> </w:t>
      </w:r>
      <w:r>
        <w:t>письменной</w:t>
      </w:r>
      <w:r>
        <w:rPr>
          <w:spacing w:val="-2"/>
        </w:rPr>
        <w:t xml:space="preserve"> </w:t>
      </w:r>
      <w:r>
        <w:t>форме;</w:t>
      </w:r>
      <w:r>
        <w:rPr>
          <w:spacing w:val="-2"/>
        </w:rPr>
        <w:t xml:space="preserve"> </w:t>
      </w:r>
      <w:r>
        <w:t>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59AF" w:rsidRDefault="00650AC4">
      <w:pPr>
        <w:pStyle w:val="a3"/>
        <w:spacing w:before="1"/>
        <w:ind w:left="810" w:firstLine="0"/>
      </w:pPr>
      <w:r>
        <w:t>Представлять</w:t>
      </w:r>
      <w:r>
        <w:rPr>
          <w:spacing w:val="-4"/>
        </w:rPr>
        <w:t xml:space="preserve"> </w:t>
      </w:r>
      <w:r>
        <w:t>сообщение</w:t>
      </w:r>
      <w:r>
        <w:rPr>
          <w:spacing w:val="-2"/>
        </w:rPr>
        <w:t xml:space="preserve"> </w:t>
      </w:r>
      <w:r>
        <w:t>на</w:t>
      </w:r>
      <w:r>
        <w:rPr>
          <w:spacing w:val="-2"/>
        </w:rPr>
        <w:t xml:space="preserve"> </w:t>
      </w:r>
      <w:r>
        <w:t>заданную</w:t>
      </w:r>
      <w:r>
        <w:rPr>
          <w:spacing w:val="-2"/>
        </w:rPr>
        <w:t xml:space="preserve"> </w:t>
      </w:r>
      <w:r>
        <w:t>тему</w:t>
      </w:r>
      <w:r>
        <w:rPr>
          <w:spacing w:val="-6"/>
        </w:rPr>
        <w:t xml:space="preserve"> </w:t>
      </w:r>
      <w:r>
        <w:t>в виде</w:t>
      </w:r>
      <w:r>
        <w:rPr>
          <w:spacing w:val="-2"/>
        </w:rPr>
        <w:t xml:space="preserve"> презентации.</w:t>
      </w:r>
    </w:p>
    <w:p w:rsidR="004D59AF" w:rsidRDefault="00650AC4">
      <w:pPr>
        <w:pStyle w:val="a3"/>
        <w:spacing w:before="41" w:line="276" w:lineRule="auto"/>
        <w:ind w:right="111"/>
      </w:pPr>
      <w:r>
        <w:t>Представлять содержание научно-учебного текста в виде таблицы, схемы; представлять содержание таблицы, схемы в виде текста.</w:t>
      </w:r>
    </w:p>
    <w:p w:rsidR="004D59AF" w:rsidRDefault="00650AC4">
      <w:pPr>
        <w:pStyle w:val="a3"/>
        <w:spacing w:before="1" w:line="276" w:lineRule="auto"/>
        <w:ind w:right="112"/>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D59AF" w:rsidRDefault="00650AC4">
      <w:pPr>
        <w:pStyle w:val="2"/>
        <w:spacing w:before="3"/>
      </w:pPr>
      <w:r>
        <w:t>Функциональные</w:t>
      </w:r>
      <w:r>
        <w:rPr>
          <w:spacing w:val="-10"/>
        </w:rPr>
        <w:t xml:space="preserve"> </w:t>
      </w:r>
      <w:r>
        <w:t>разновидности</w:t>
      </w:r>
      <w:r>
        <w:rPr>
          <w:spacing w:val="-7"/>
        </w:rPr>
        <w:t xml:space="preserve"> </w:t>
      </w:r>
      <w:r>
        <w:rPr>
          <w:spacing w:val="-2"/>
        </w:rPr>
        <w:t>языка</w:t>
      </w:r>
    </w:p>
    <w:p w:rsidR="004D59AF" w:rsidRDefault="00650AC4">
      <w:pPr>
        <w:pStyle w:val="a3"/>
        <w:spacing w:before="36" w:line="276" w:lineRule="auto"/>
        <w:ind w:right="106"/>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D59AF" w:rsidRDefault="00650AC4">
      <w:pPr>
        <w:pStyle w:val="a3"/>
        <w:spacing w:before="1" w:line="276" w:lineRule="auto"/>
        <w:ind w:right="107"/>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D59AF" w:rsidRDefault="00650AC4">
      <w:pPr>
        <w:pStyle w:val="a3"/>
        <w:spacing w:before="1" w:line="276" w:lineRule="auto"/>
        <w:ind w:right="112"/>
      </w:pPr>
      <w:r>
        <w:t>Создавать тексты публицистического стиля в жанре</w:t>
      </w:r>
      <w:r>
        <w:rPr>
          <w:spacing w:val="-1"/>
        </w:rPr>
        <w:t xml:space="preserve"> </w:t>
      </w:r>
      <w:r>
        <w:t>репортажа, заметки, интервью; оформлять деловые бумаги (инструкция).</w:t>
      </w:r>
    </w:p>
    <w:p w:rsidR="004D59AF" w:rsidRDefault="00650AC4">
      <w:pPr>
        <w:pStyle w:val="a3"/>
        <w:spacing w:before="1"/>
        <w:ind w:left="810" w:firstLine="0"/>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4"/>
        </w:rPr>
        <w:t xml:space="preserve"> </w:t>
      </w:r>
      <w:r>
        <w:t>публицистического</w:t>
      </w:r>
      <w:r>
        <w:rPr>
          <w:spacing w:val="-6"/>
        </w:rPr>
        <w:t xml:space="preserve"> </w:t>
      </w:r>
      <w:r>
        <w:rPr>
          <w:spacing w:val="-2"/>
        </w:rPr>
        <w:t>стиля.</w:t>
      </w:r>
    </w:p>
    <w:p w:rsidR="004D59AF" w:rsidRDefault="00650AC4">
      <w:pPr>
        <w:pStyle w:val="a3"/>
        <w:spacing w:before="41" w:line="276" w:lineRule="auto"/>
        <w:ind w:right="106"/>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D59AF" w:rsidRDefault="00650AC4">
      <w:pPr>
        <w:pStyle w:val="a3"/>
        <w:spacing w:line="278" w:lineRule="auto"/>
        <w:ind w:right="115"/>
      </w:pPr>
      <w:r>
        <w:t>Применять знания о функциональных разновидностях языка при выполнении языкового анализа различных видов и в речевой практике.</w:t>
      </w:r>
    </w:p>
    <w:p w:rsidR="004D59AF" w:rsidRDefault="00650AC4">
      <w:pPr>
        <w:pStyle w:val="2"/>
      </w:pPr>
      <w:r>
        <w:t>Система</w:t>
      </w:r>
      <w:r>
        <w:rPr>
          <w:spacing w:val="-3"/>
        </w:rPr>
        <w:t xml:space="preserve"> </w:t>
      </w:r>
      <w:r>
        <w:rPr>
          <w:spacing w:val="-2"/>
        </w:rPr>
        <w:t>языка</w:t>
      </w:r>
    </w:p>
    <w:p w:rsidR="004D59AF" w:rsidRDefault="00650AC4">
      <w:pPr>
        <w:pStyle w:val="a3"/>
        <w:spacing w:before="36"/>
        <w:ind w:left="810" w:firstLine="0"/>
      </w:pPr>
      <w:r>
        <w:t>Распознавать</w:t>
      </w:r>
      <w:r>
        <w:rPr>
          <w:spacing w:val="52"/>
        </w:rPr>
        <w:t xml:space="preserve"> </w:t>
      </w:r>
      <w:r>
        <w:t>изученные</w:t>
      </w:r>
      <w:r>
        <w:rPr>
          <w:spacing w:val="50"/>
        </w:rPr>
        <w:t xml:space="preserve"> </w:t>
      </w:r>
      <w:r>
        <w:t>орфограммы;</w:t>
      </w:r>
      <w:r>
        <w:rPr>
          <w:spacing w:val="52"/>
        </w:rPr>
        <w:t xml:space="preserve"> </w:t>
      </w:r>
      <w:r>
        <w:t>проводить</w:t>
      </w:r>
      <w:r>
        <w:rPr>
          <w:spacing w:val="53"/>
        </w:rPr>
        <w:t xml:space="preserve"> </w:t>
      </w:r>
      <w:r>
        <w:t>орфографический</w:t>
      </w:r>
      <w:r>
        <w:rPr>
          <w:spacing w:val="53"/>
        </w:rPr>
        <w:t xml:space="preserve"> </w:t>
      </w:r>
      <w:r>
        <w:t>анализ</w:t>
      </w:r>
      <w:r>
        <w:rPr>
          <w:spacing w:val="53"/>
        </w:rPr>
        <w:t xml:space="preserve"> </w:t>
      </w:r>
      <w:r>
        <w:rPr>
          <w:spacing w:val="-2"/>
        </w:rPr>
        <w:t>слов;</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ind w:firstLine="0"/>
      </w:pPr>
      <w:r>
        <w:lastRenderedPageBreak/>
        <w:t>применять</w:t>
      </w:r>
      <w:r>
        <w:rPr>
          <w:spacing w:val="-5"/>
        </w:rPr>
        <w:t xml:space="preserve"> </w:t>
      </w:r>
      <w:r>
        <w:t>знания</w:t>
      </w:r>
      <w:r>
        <w:rPr>
          <w:spacing w:val="-3"/>
        </w:rPr>
        <w:t xml:space="preserve"> </w:t>
      </w:r>
      <w:r>
        <w:t>по</w:t>
      </w:r>
      <w:r>
        <w:rPr>
          <w:spacing w:val="-4"/>
        </w:rPr>
        <w:t xml:space="preserve"> </w:t>
      </w:r>
      <w:r>
        <w:t>орфографии</w:t>
      </w:r>
      <w:r>
        <w:rPr>
          <w:spacing w:val="-4"/>
        </w:rPr>
        <w:t xml:space="preserve"> </w:t>
      </w:r>
      <w:r>
        <w:t>в</w:t>
      </w:r>
      <w:r>
        <w:rPr>
          <w:spacing w:val="-4"/>
        </w:rPr>
        <w:t xml:space="preserve"> </w:t>
      </w:r>
      <w:r>
        <w:t>практике</w:t>
      </w:r>
      <w:r>
        <w:rPr>
          <w:spacing w:val="-4"/>
        </w:rPr>
        <w:t xml:space="preserve"> </w:t>
      </w:r>
      <w:r>
        <w:rPr>
          <w:spacing w:val="-2"/>
        </w:rPr>
        <w:t>правописания.</w:t>
      </w:r>
    </w:p>
    <w:p w:rsidR="004D59AF" w:rsidRDefault="00650AC4">
      <w:pPr>
        <w:pStyle w:val="a3"/>
        <w:spacing w:before="41" w:line="276" w:lineRule="auto"/>
        <w:ind w:right="114"/>
      </w:pPr>
      <w:r>
        <w:t>Использовать знания по морфемике и словообразованию при выполнении языкового анализа различных видов и в практике правописания.</w:t>
      </w:r>
    </w:p>
    <w:p w:rsidR="004D59AF" w:rsidRDefault="00650AC4">
      <w:pPr>
        <w:pStyle w:val="a3"/>
        <w:spacing w:before="1" w:line="276" w:lineRule="auto"/>
        <w:ind w:right="113"/>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D59AF" w:rsidRDefault="00650AC4">
      <w:pPr>
        <w:pStyle w:val="a3"/>
        <w:spacing w:line="276" w:lineRule="auto"/>
        <w:ind w:right="113"/>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w:t>
      </w:r>
      <w:r>
        <w:rPr>
          <w:spacing w:val="40"/>
        </w:rPr>
        <w:t xml:space="preserve"> </w:t>
      </w:r>
      <w:r>
        <w:t>средство выразительности.</w:t>
      </w:r>
    </w:p>
    <w:p w:rsidR="004D59AF" w:rsidRDefault="00650AC4">
      <w:pPr>
        <w:pStyle w:val="a3"/>
        <w:spacing w:line="276" w:lineRule="auto"/>
        <w:ind w:right="111"/>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D59AF" w:rsidRDefault="00650AC4">
      <w:pPr>
        <w:pStyle w:val="a3"/>
        <w:spacing w:line="276" w:lineRule="auto"/>
        <w:ind w:right="108"/>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D59AF" w:rsidRDefault="00650AC4">
      <w:pPr>
        <w:pStyle w:val="a3"/>
        <w:spacing w:line="275" w:lineRule="exact"/>
        <w:ind w:left="810" w:firstLine="0"/>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rsidR="004D59AF" w:rsidRDefault="00650AC4">
      <w:pPr>
        <w:pStyle w:val="2"/>
        <w:spacing w:before="48"/>
      </w:pPr>
      <w:r>
        <w:t>Морфология.</w:t>
      </w:r>
      <w:r>
        <w:rPr>
          <w:spacing w:val="-5"/>
        </w:rPr>
        <w:t xml:space="preserve"> </w:t>
      </w:r>
      <w:r>
        <w:t>Культура</w:t>
      </w:r>
      <w:r>
        <w:rPr>
          <w:spacing w:val="-5"/>
        </w:rPr>
        <w:t xml:space="preserve"> </w:t>
      </w:r>
      <w:r>
        <w:rPr>
          <w:spacing w:val="-4"/>
        </w:rPr>
        <w:t>речи</w:t>
      </w:r>
    </w:p>
    <w:p w:rsidR="004D59AF" w:rsidRDefault="00650AC4">
      <w:pPr>
        <w:pStyle w:val="a3"/>
        <w:spacing w:before="36" w:line="276" w:lineRule="auto"/>
        <w:ind w:right="112"/>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D59AF" w:rsidRDefault="00650AC4">
      <w:pPr>
        <w:pStyle w:val="2"/>
        <w:spacing w:before="5"/>
        <w:jc w:val="left"/>
      </w:pPr>
      <w:r>
        <w:rPr>
          <w:spacing w:val="-2"/>
        </w:rPr>
        <w:t>Причастие</w:t>
      </w:r>
    </w:p>
    <w:p w:rsidR="004D59AF" w:rsidRDefault="00650AC4">
      <w:pPr>
        <w:pStyle w:val="a3"/>
        <w:spacing w:before="36" w:line="276" w:lineRule="auto"/>
        <w:ind w:right="104"/>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4D59AF" w:rsidRDefault="00650AC4">
      <w:pPr>
        <w:pStyle w:val="a3"/>
        <w:spacing w:before="1" w:line="276" w:lineRule="auto"/>
        <w:ind w:right="11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D59AF" w:rsidRDefault="00650AC4">
      <w:pPr>
        <w:pStyle w:val="a3"/>
        <w:spacing w:line="278" w:lineRule="auto"/>
        <w:ind w:right="112"/>
      </w:pPr>
      <w:r>
        <w:t>Проводить морфологический, орфографический анализ причастий, применять это умение в речевой практике.</w:t>
      </w:r>
    </w:p>
    <w:p w:rsidR="004D59AF" w:rsidRDefault="00650AC4">
      <w:pPr>
        <w:pStyle w:val="a3"/>
        <w:spacing w:line="276" w:lineRule="auto"/>
        <w:ind w:right="114"/>
      </w:pPr>
      <w:r>
        <w:t>Составлять словосочетания с причастием в роли зависимого слова, конструировать причастные обороты.</w:t>
      </w:r>
    </w:p>
    <w:p w:rsidR="004D59AF" w:rsidRDefault="00650AC4">
      <w:pPr>
        <w:pStyle w:val="a3"/>
        <w:spacing w:line="276" w:lineRule="auto"/>
        <w:ind w:right="105"/>
      </w:pPr>
      <w:r>
        <w:t>Уместно использовать причастия в речи, различать созвучные причастия и имена прилагательные (</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 причастиях и отглагольных именах прилагательных, написания гласной перед суффиксом -</w:t>
      </w:r>
      <w:r>
        <w:rPr>
          <w:b/>
        </w:rPr>
        <w:t>вш</w:t>
      </w:r>
      <w:r>
        <w:t>- действительных причастий прошедшего времени, перед суффиксом -</w:t>
      </w:r>
      <w:r>
        <w:rPr>
          <w:b/>
        </w:rPr>
        <w:t>нн</w:t>
      </w:r>
      <w:r>
        <w:t xml:space="preserve">- страдательных причастий прошедшего времени, написания </w:t>
      </w:r>
      <w:r>
        <w:rPr>
          <w:b/>
        </w:rPr>
        <w:t xml:space="preserve">не </w:t>
      </w:r>
      <w:r>
        <w:t>с причастиями.</w:t>
      </w:r>
    </w:p>
    <w:p w:rsidR="004D59AF" w:rsidRDefault="00650AC4">
      <w:pPr>
        <w:pStyle w:val="a3"/>
        <w:ind w:left="810" w:firstLine="0"/>
      </w:pPr>
      <w:r>
        <w:t>Правильно</w:t>
      </w:r>
      <w:r>
        <w:rPr>
          <w:spacing w:val="-4"/>
        </w:rPr>
        <w:t xml:space="preserve"> </w:t>
      </w:r>
      <w:r>
        <w:t>расставлять</w:t>
      </w:r>
      <w:r>
        <w:rPr>
          <w:spacing w:val="-4"/>
        </w:rPr>
        <w:t xml:space="preserve"> </w:t>
      </w:r>
      <w:r>
        <w:t>знаки</w:t>
      </w:r>
      <w:r>
        <w:rPr>
          <w:spacing w:val="-5"/>
        </w:rPr>
        <w:t xml:space="preserve"> </w:t>
      </w:r>
      <w:r>
        <w:t>препинания</w:t>
      </w:r>
      <w:r>
        <w:rPr>
          <w:spacing w:val="-4"/>
        </w:rPr>
        <w:t xml:space="preserve"> </w:t>
      </w:r>
      <w:r>
        <w:t>в</w:t>
      </w:r>
      <w:r>
        <w:rPr>
          <w:spacing w:val="-5"/>
        </w:rPr>
        <w:t xml:space="preserve"> </w:t>
      </w:r>
      <w:r>
        <w:t>предложениях</w:t>
      </w:r>
      <w:r>
        <w:rPr>
          <w:spacing w:val="-1"/>
        </w:rPr>
        <w:t xml:space="preserve"> </w:t>
      </w:r>
      <w:r>
        <w:t>с</w:t>
      </w:r>
      <w:r>
        <w:rPr>
          <w:spacing w:val="-5"/>
        </w:rPr>
        <w:t xml:space="preserve"> </w:t>
      </w:r>
      <w:r>
        <w:t>причастным</w:t>
      </w:r>
      <w:r>
        <w:rPr>
          <w:spacing w:val="-4"/>
        </w:rPr>
        <w:t xml:space="preserve"> </w:t>
      </w:r>
      <w:r>
        <w:rPr>
          <w:spacing w:val="-2"/>
        </w:rPr>
        <w:t>оборотом.</w:t>
      </w:r>
    </w:p>
    <w:p w:rsidR="004D59AF" w:rsidRDefault="00650AC4">
      <w:pPr>
        <w:pStyle w:val="a3"/>
        <w:spacing w:before="35" w:line="278" w:lineRule="auto"/>
        <w:ind w:right="114"/>
      </w:pPr>
      <w:r>
        <w:t>Проводить синтаксический и пунктуационный анализ предложений с причастным оборотом (в рамках изученного).</w:t>
      </w:r>
    </w:p>
    <w:p w:rsidR="004D59AF" w:rsidRDefault="00650AC4">
      <w:pPr>
        <w:pStyle w:val="2"/>
        <w:spacing w:before="1"/>
        <w:jc w:val="left"/>
      </w:pPr>
      <w:r>
        <w:rPr>
          <w:spacing w:val="-2"/>
        </w:rPr>
        <w:t>Деепричастие</w:t>
      </w:r>
    </w:p>
    <w:p w:rsidR="004D59AF" w:rsidRDefault="00650AC4">
      <w:pPr>
        <w:pStyle w:val="a3"/>
        <w:spacing w:before="36"/>
        <w:ind w:left="810" w:firstLine="0"/>
        <w:jc w:val="left"/>
      </w:pPr>
      <w:r>
        <w:t>Определять</w:t>
      </w:r>
      <w:r>
        <w:rPr>
          <w:spacing w:val="4"/>
        </w:rPr>
        <w:t xml:space="preserve"> </w:t>
      </w:r>
      <w:r>
        <w:t>признаки</w:t>
      </w:r>
      <w:r>
        <w:rPr>
          <w:spacing w:val="7"/>
        </w:rPr>
        <w:t xml:space="preserve"> </w:t>
      </w:r>
      <w:r>
        <w:t>глагола</w:t>
      </w:r>
      <w:r>
        <w:rPr>
          <w:spacing w:val="4"/>
        </w:rPr>
        <w:t xml:space="preserve"> </w:t>
      </w:r>
      <w:r>
        <w:t>и</w:t>
      </w:r>
      <w:r>
        <w:rPr>
          <w:spacing w:val="7"/>
        </w:rPr>
        <w:t xml:space="preserve"> </w:t>
      </w:r>
      <w:r>
        <w:t>наречия</w:t>
      </w:r>
      <w:r>
        <w:rPr>
          <w:spacing w:val="6"/>
        </w:rPr>
        <w:t xml:space="preserve"> </w:t>
      </w:r>
      <w:r>
        <w:t>в</w:t>
      </w:r>
      <w:r>
        <w:rPr>
          <w:spacing w:val="4"/>
        </w:rPr>
        <w:t xml:space="preserve"> </w:t>
      </w:r>
      <w:r>
        <w:t>деепричастии,</w:t>
      </w:r>
      <w:r>
        <w:rPr>
          <w:spacing w:val="6"/>
        </w:rPr>
        <w:t xml:space="preserve"> </w:t>
      </w:r>
      <w:r>
        <w:t>синтаксическую</w:t>
      </w:r>
      <w:r>
        <w:rPr>
          <w:spacing w:val="6"/>
        </w:rPr>
        <w:t xml:space="preserve"> </w:t>
      </w:r>
      <w:r>
        <w:rPr>
          <w:spacing w:val="-2"/>
        </w:rPr>
        <w:t>функцию</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ind w:firstLine="0"/>
        <w:jc w:val="left"/>
      </w:pPr>
      <w:r>
        <w:rPr>
          <w:spacing w:val="-2"/>
        </w:rPr>
        <w:lastRenderedPageBreak/>
        <w:t>деепричастия.</w:t>
      </w:r>
    </w:p>
    <w:p w:rsidR="004D59AF" w:rsidRDefault="00650AC4">
      <w:pPr>
        <w:pStyle w:val="a3"/>
        <w:spacing w:before="41"/>
        <w:ind w:left="810" w:firstLine="0"/>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rPr>
          <w:spacing w:val="-2"/>
        </w:rPr>
        <w:t>вида.</w:t>
      </w:r>
    </w:p>
    <w:p w:rsidR="004D59AF" w:rsidRDefault="00650AC4">
      <w:pPr>
        <w:pStyle w:val="a3"/>
        <w:spacing w:before="41" w:line="278" w:lineRule="auto"/>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 это умение в речевой практике.</w:t>
      </w:r>
    </w:p>
    <w:p w:rsidR="004D59AF" w:rsidRDefault="00650AC4">
      <w:pPr>
        <w:pStyle w:val="a3"/>
        <w:tabs>
          <w:tab w:val="left" w:pos="2723"/>
          <w:tab w:val="left" w:pos="4548"/>
          <w:tab w:val="left" w:pos="5568"/>
          <w:tab w:val="left" w:pos="6971"/>
          <w:tab w:val="left" w:pos="7695"/>
          <w:tab w:val="left" w:pos="9335"/>
        </w:tabs>
        <w:spacing w:line="276" w:lineRule="auto"/>
        <w:ind w:right="115"/>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4D59AF" w:rsidRDefault="00650AC4">
      <w:pPr>
        <w:pStyle w:val="a3"/>
        <w:spacing w:line="276" w:lineRule="auto"/>
        <w:ind w:left="810" w:right="3466" w:firstLine="0"/>
        <w:jc w:val="left"/>
      </w:pPr>
      <w:r>
        <w:t>Уместно использовать деепричастия в речи. Правильно</w:t>
      </w:r>
      <w:r>
        <w:rPr>
          <w:spacing w:val="-9"/>
        </w:rPr>
        <w:t xml:space="preserve"> </w:t>
      </w:r>
      <w:r>
        <w:t>ставить</w:t>
      </w:r>
      <w:r>
        <w:rPr>
          <w:spacing w:val="-7"/>
        </w:rPr>
        <w:t xml:space="preserve"> </w:t>
      </w:r>
      <w:r>
        <w:t>ударение</w:t>
      </w:r>
      <w:r>
        <w:rPr>
          <w:spacing w:val="-10"/>
        </w:rPr>
        <w:t xml:space="preserve"> </w:t>
      </w:r>
      <w:r>
        <w:t>в</w:t>
      </w:r>
      <w:r>
        <w:rPr>
          <w:spacing w:val="-10"/>
        </w:rPr>
        <w:t xml:space="preserve"> </w:t>
      </w:r>
      <w:r>
        <w:t>деепричастиях.</w:t>
      </w:r>
    </w:p>
    <w:p w:rsidR="004D59AF" w:rsidRDefault="00650AC4">
      <w:pPr>
        <w:pStyle w:val="a3"/>
        <w:spacing w:line="276" w:lineRule="auto"/>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40"/>
        </w:rPr>
        <w:t xml:space="preserve"> </w:t>
      </w:r>
      <w:r>
        <w:t xml:space="preserve">слитного и раздельного написания </w:t>
      </w:r>
      <w:r>
        <w:rPr>
          <w:b/>
        </w:rPr>
        <w:t xml:space="preserve">не </w:t>
      </w:r>
      <w:r>
        <w:t>с деепричастиями.</w:t>
      </w:r>
    </w:p>
    <w:p w:rsidR="004D59AF" w:rsidRDefault="00650AC4">
      <w:pPr>
        <w:pStyle w:val="a3"/>
        <w:spacing w:line="276" w:lineRule="auto"/>
        <w:jc w:val="left"/>
      </w:pPr>
      <w:r>
        <w:t>Правильно</w:t>
      </w:r>
      <w:r>
        <w:rPr>
          <w:spacing w:val="-3"/>
        </w:rPr>
        <w:t xml:space="preserve"> </w:t>
      </w:r>
      <w:r>
        <w:t>строить</w:t>
      </w:r>
      <w:r>
        <w:rPr>
          <w:spacing w:val="-4"/>
        </w:rPr>
        <w:t xml:space="preserve"> </w:t>
      </w:r>
      <w:r>
        <w:t>предложения</w:t>
      </w:r>
      <w:r>
        <w:rPr>
          <w:spacing w:val="-3"/>
        </w:rPr>
        <w:t xml:space="preserve"> </w:t>
      </w:r>
      <w:r>
        <w:t>с</w:t>
      </w:r>
      <w:r>
        <w:rPr>
          <w:spacing w:val="-4"/>
        </w:rPr>
        <w:t xml:space="preserve"> </w:t>
      </w:r>
      <w:r>
        <w:t>одиночными</w:t>
      </w:r>
      <w:r>
        <w:rPr>
          <w:spacing w:val="-2"/>
        </w:rPr>
        <w:t xml:space="preserve"> </w:t>
      </w:r>
      <w:r>
        <w:t>деепричастиями</w:t>
      </w:r>
      <w:r>
        <w:rPr>
          <w:spacing w:val="-2"/>
        </w:rPr>
        <w:t xml:space="preserve"> </w:t>
      </w:r>
      <w:r>
        <w:t xml:space="preserve">и деепричастными </w:t>
      </w:r>
      <w:r>
        <w:rPr>
          <w:spacing w:val="-2"/>
        </w:rPr>
        <w:t>оборотами.</w:t>
      </w:r>
    </w:p>
    <w:p w:rsidR="004D59AF" w:rsidRDefault="00650AC4">
      <w:pPr>
        <w:pStyle w:val="a3"/>
        <w:tabs>
          <w:tab w:val="left" w:pos="2165"/>
          <w:tab w:val="left" w:pos="3609"/>
          <w:tab w:val="left" w:pos="4419"/>
          <w:tab w:val="left" w:pos="5867"/>
          <w:tab w:val="left" w:pos="6215"/>
          <w:tab w:val="left" w:pos="7930"/>
          <w:tab w:val="left" w:pos="8270"/>
        </w:tabs>
        <w:spacing w:line="276" w:lineRule="auto"/>
        <w:ind w:right="110"/>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4D59AF" w:rsidRDefault="00650AC4">
      <w:pPr>
        <w:pStyle w:val="a3"/>
        <w:spacing w:line="276" w:lineRule="auto"/>
        <w:jc w:val="left"/>
      </w:pPr>
      <w:r>
        <w:t>Проводить</w:t>
      </w:r>
      <w:r>
        <w:rPr>
          <w:spacing w:val="32"/>
        </w:rPr>
        <w:t xml:space="preserve"> </w:t>
      </w:r>
      <w:r>
        <w:t>синтаксический</w:t>
      </w:r>
      <w:r>
        <w:rPr>
          <w:spacing w:val="31"/>
        </w:rPr>
        <w:t xml:space="preserve"> </w:t>
      </w:r>
      <w:r>
        <w:t>и</w:t>
      </w:r>
      <w:r>
        <w:rPr>
          <w:spacing w:val="31"/>
        </w:rPr>
        <w:t xml:space="preserve"> </w:t>
      </w:r>
      <w:r>
        <w:t>пунктуационный</w:t>
      </w:r>
      <w:r>
        <w:rPr>
          <w:spacing w:val="31"/>
        </w:rPr>
        <w:t xml:space="preserve"> </w:t>
      </w:r>
      <w:r>
        <w:t>анализ</w:t>
      </w:r>
      <w:r>
        <w:rPr>
          <w:spacing w:val="31"/>
        </w:rPr>
        <w:t xml:space="preserve"> </w:t>
      </w:r>
      <w:r>
        <w:t>предложений</w:t>
      </w:r>
      <w:r>
        <w:rPr>
          <w:spacing w:val="29"/>
        </w:rPr>
        <w:t xml:space="preserve"> </w:t>
      </w:r>
      <w:r>
        <w:t>с</w:t>
      </w:r>
      <w:r>
        <w:rPr>
          <w:spacing w:val="29"/>
        </w:rPr>
        <w:t xml:space="preserve"> </w:t>
      </w:r>
      <w:r>
        <w:t>одиночным деепричастием и деепричастным оборотом (в рамках изученного).</w:t>
      </w:r>
    </w:p>
    <w:p w:rsidR="004D59AF" w:rsidRDefault="00650AC4">
      <w:pPr>
        <w:pStyle w:val="2"/>
        <w:spacing w:before="1"/>
        <w:jc w:val="left"/>
      </w:pPr>
      <w:r>
        <w:rPr>
          <w:spacing w:val="-2"/>
        </w:rPr>
        <w:t>Наречие</w:t>
      </w:r>
    </w:p>
    <w:p w:rsidR="004D59AF" w:rsidRDefault="00650AC4">
      <w:pPr>
        <w:pStyle w:val="a3"/>
        <w:spacing w:before="36" w:line="276" w:lineRule="auto"/>
        <w:ind w:right="111"/>
      </w:pPr>
      <w:r>
        <w:t>Распознавать</w:t>
      </w:r>
      <w:r>
        <w:rPr>
          <w:spacing w:val="-1"/>
        </w:rPr>
        <w:t xml:space="preserve"> </w:t>
      </w:r>
      <w:r>
        <w:t>наречия</w:t>
      </w:r>
      <w:r>
        <w:rPr>
          <w:spacing w:val="-2"/>
        </w:rPr>
        <w:t xml:space="preserve"> </w:t>
      </w:r>
      <w:r>
        <w:t>в</w:t>
      </w:r>
      <w:r>
        <w:rPr>
          <w:spacing w:val="-3"/>
        </w:rPr>
        <w:t xml:space="preserve"> </w:t>
      </w:r>
      <w:r>
        <w:t>речи.</w:t>
      </w:r>
      <w:r>
        <w:rPr>
          <w:spacing w:val="-2"/>
        </w:rPr>
        <w:t xml:space="preserve"> </w:t>
      </w:r>
      <w:r>
        <w:t>Определять</w:t>
      </w:r>
      <w:r>
        <w:rPr>
          <w:spacing w:val="-2"/>
        </w:rPr>
        <w:t xml:space="preserve"> </w:t>
      </w:r>
      <w:r>
        <w:t>общее</w:t>
      </w:r>
      <w:r>
        <w:rPr>
          <w:spacing w:val="-3"/>
        </w:rPr>
        <w:t xml:space="preserve"> </w:t>
      </w:r>
      <w:r>
        <w:t>грамматическое</w:t>
      </w:r>
      <w:r>
        <w:rPr>
          <w:spacing w:val="-3"/>
        </w:rPr>
        <w:t xml:space="preserve"> </w:t>
      </w:r>
      <w:r>
        <w:t>значение</w:t>
      </w:r>
      <w:r>
        <w:rPr>
          <w:spacing w:val="-3"/>
        </w:rPr>
        <w:t xml:space="preserve"> </w:t>
      </w:r>
      <w:r>
        <w:t>наречий; различать разряды наречий по значению; характеризовать особенности словообразования наречий, их синтаксических свойств, роли в речи.</w:t>
      </w:r>
    </w:p>
    <w:p w:rsidR="004D59AF" w:rsidRDefault="00650AC4">
      <w:pPr>
        <w:pStyle w:val="a3"/>
        <w:spacing w:before="1" w:line="276" w:lineRule="auto"/>
        <w:ind w:right="109"/>
      </w:pPr>
      <w:r>
        <w:t>Проводить морфологический, орфографический анализ наречий (в рамках изученного), применять это умение в речевой практике.</w:t>
      </w:r>
    </w:p>
    <w:p w:rsidR="004D59AF" w:rsidRDefault="00650AC4">
      <w:pPr>
        <w:pStyle w:val="a3"/>
        <w:spacing w:line="276" w:lineRule="auto"/>
        <w:ind w:right="111"/>
      </w:pPr>
      <w:r>
        <w:t>Соблюдать нормы образования степеней сравнения наречий, произношения наречий, постановки в них ударения.</w:t>
      </w:r>
    </w:p>
    <w:p w:rsidR="004D59AF" w:rsidRDefault="00650AC4">
      <w:pPr>
        <w:pStyle w:val="a3"/>
        <w:spacing w:line="276" w:lineRule="auto"/>
        <w:ind w:right="103"/>
      </w:pPr>
      <w:r>
        <w:t xml:space="preserve">Применять правила слитного, раздельного и дефисного написания наречий; написания </w:t>
      </w:r>
      <w:r>
        <w:rPr>
          <w:b/>
        </w:rPr>
        <w:t xml:space="preserve">н </w:t>
      </w:r>
      <w:r>
        <w:t xml:space="preserve">и </w:t>
      </w:r>
      <w:r>
        <w:rPr>
          <w:b/>
        </w:rPr>
        <w:t xml:space="preserve">нн </w:t>
      </w:r>
      <w:r>
        <w:t xml:space="preserve">в 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на конце наречий после шипящих; написания суффиксов наречий -</w:t>
      </w:r>
      <w:r>
        <w:rPr>
          <w:b/>
        </w:rPr>
        <w:t xml:space="preserve">о </w:t>
      </w:r>
      <w:r>
        <w:t>и -</w:t>
      </w:r>
      <w:r>
        <w:rPr>
          <w:b/>
        </w:rPr>
        <w:t xml:space="preserve">е </w:t>
      </w:r>
      <w:r>
        <w:t xml:space="preserve">после шипящих; написания </w:t>
      </w:r>
      <w:r>
        <w:rPr>
          <w:b/>
        </w:rPr>
        <w:t xml:space="preserve">е </w:t>
      </w:r>
      <w:r>
        <w:t xml:space="preserve">и </w:t>
      </w:r>
      <w:r>
        <w:rPr>
          <w:b/>
        </w:rPr>
        <w:t xml:space="preserve">и </w:t>
      </w:r>
      <w:r>
        <w:t xml:space="preserve">в приставках </w:t>
      </w:r>
      <w:r>
        <w:rPr>
          <w:b/>
        </w:rPr>
        <w:t xml:space="preserve">не- </w:t>
      </w:r>
      <w:r>
        <w:t xml:space="preserve">и </w:t>
      </w:r>
      <w:r>
        <w:rPr>
          <w:b/>
        </w:rPr>
        <w:t xml:space="preserve">ни- </w:t>
      </w:r>
      <w:r>
        <w:t xml:space="preserve">наречий; слитного и раздельного написания </w:t>
      </w:r>
      <w:r>
        <w:rPr>
          <w:b/>
        </w:rPr>
        <w:t xml:space="preserve">не </w:t>
      </w:r>
      <w:r>
        <w:t>с наречиями.</w:t>
      </w:r>
    </w:p>
    <w:p w:rsidR="004D59AF" w:rsidRDefault="00650AC4">
      <w:pPr>
        <w:pStyle w:val="2"/>
        <w:spacing w:before="5"/>
      </w:pPr>
      <w:r>
        <w:t>Слова</w:t>
      </w:r>
      <w:r>
        <w:rPr>
          <w:spacing w:val="-2"/>
        </w:rPr>
        <w:t xml:space="preserve"> </w:t>
      </w:r>
      <w:r>
        <w:t>категории</w:t>
      </w:r>
      <w:r>
        <w:rPr>
          <w:spacing w:val="-2"/>
        </w:rPr>
        <w:t xml:space="preserve"> состояния</w:t>
      </w:r>
    </w:p>
    <w:p w:rsidR="004D59AF" w:rsidRDefault="00650AC4">
      <w:pPr>
        <w:pStyle w:val="a3"/>
        <w:spacing w:before="36" w:line="276" w:lineRule="auto"/>
        <w:ind w:right="11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D59AF" w:rsidRDefault="00650AC4">
      <w:pPr>
        <w:pStyle w:val="2"/>
        <w:spacing w:before="4"/>
      </w:pPr>
      <w:r>
        <w:t>Служебные</w:t>
      </w:r>
      <w:r>
        <w:rPr>
          <w:spacing w:val="-4"/>
        </w:rPr>
        <w:t xml:space="preserve"> </w:t>
      </w:r>
      <w:r>
        <w:t>части</w:t>
      </w:r>
      <w:r>
        <w:rPr>
          <w:spacing w:val="-2"/>
        </w:rPr>
        <w:t xml:space="preserve"> </w:t>
      </w:r>
      <w:r>
        <w:rPr>
          <w:spacing w:val="-4"/>
        </w:rPr>
        <w:t>речи</w:t>
      </w:r>
    </w:p>
    <w:p w:rsidR="004D59AF" w:rsidRDefault="00650AC4">
      <w:pPr>
        <w:pStyle w:val="a3"/>
        <w:spacing w:before="38" w:line="276" w:lineRule="auto"/>
        <w:ind w:right="112"/>
      </w:pPr>
      <w:r>
        <w:t>Давать общую характеристику служебных частей речи, объяснять их отличия от самостоятельных частей речи.</w:t>
      </w:r>
    </w:p>
    <w:p w:rsidR="004D59AF" w:rsidRDefault="00650AC4">
      <w:pPr>
        <w:pStyle w:val="2"/>
        <w:spacing w:before="4"/>
        <w:jc w:val="left"/>
      </w:pPr>
      <w:r>
        <w:rPr>
          <w:spacing w:val="-2"/>
        </w:rPr>
        <w:t>Предлог</w:t>
      </w:r>
    </w:p>
    <w:p w:rsidR="004D59AF" w:rsidRDefault="00650AC4">
      <w:pPr>
        <w:pStyle w:val="a3"/>
        <w:spacing w:before="36" w:line="278" w:lineRule="auto"/>
        <w:ind w:right="112"/>
      </w:pPr>
      <w:r>
        <w:t>Характеризовать предлог как служебную часть речи, различать производные и непроизводные предлоги, простые и составные предлоги.</w:t>
      </w:r>
    </w:p>
    <w:p w:rsidR="004D59AF" w:rsidRDefault="00650AC4">
      <w:pPr>
        <w:pStyle w:val="a3"/>
        <w:spacing w:line="276" w:lineRule="auto"/>
        <w:ind w:right="112"/>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D59AF" w:rsidRDefault="00650AC4">
      <w:pPr>
        <w:pStyle w:val="a3"/>
        <w:spacing w:line="276" w:lineRule="auto"/>
        <w:ind w:right="106"/>
      </w:pPr>
      <w:r>
        <w:t xml:space="preserve">Соблюдать нормы употребления имён существительных и местоимений с предлогами, предлогов </w:t>
      </w:r>
      <w:r>
        <w:rPr>
          <w:b/>
        </w:rPr>
        <w:t xml:space="preserve">из </w:t>
      </w:r>
      <w:r>
        <w:t xml:space="preserve">– </w:t>
      </w:r>
      <w:r>
        <w:rPr>
          <w:b/>
        </w:rPr>
        <w:t>с</w:t>
      </w:r>
      <w:r>
        <w:t xml:space="preserve">, </w:t>
      </w:r>
      <w:r>
        <w:rPr>
          <w:b/>
        </w:rPr>
        <w:t xml:space="preserve">в </w:t>
      </w:r>
      <w:r>
        <w:t xml:space="preserve">– </w:t>
      </w:r>
      <w:r>
        <w:rPr>
          <w:b/>
        </w:rPr>
        <w:t xml:space="preserve">на </w:t>
      </w:r>
      <w:r>
        <w:t>в составе словосочетаний, правила правописания производных предлогов.</w:t>
      </w:r>
    </w:p>
    <w:p w:rsidR="004D59AF" w:rsidRDefault="00650AC4">
      <w:pPr>
        <w:pStyle w:val="a3"/>
        <w:ind w:left="810" w:firstLine="0"/>
      </w:pPr>
      <w:r>
        <w:t>Проводить</w:t>
      </w:r>
      <w:r>
        <w:rPr>
          <w:spacing w:val="35"/>
        </w:rPr>
        <w:t xml:space="preserve">  </w:t>
      </w:r>
      <w:r>
        <w:t>морфологический</w:t>
      </w:r>
      <w:r>
        <w:rPr>
          <w:spacing w:val="35"/>
        </w:rPr>
        <w:t xml:space="preserve">  </w:t>
      </w:r>
      <w:r>
        <w:t>анализ</w:t>
      </w:r>
      <w:r>
        <w:rPr>
          <w:spacing w:val="36"/>
        </w:rPr>
        <w:t xml:space="preserve">  </w:t>
      </w:r>
      <w:r>
        <w:t>предлогов,</w:t>
      </w:r>
      <w:r>
        <w:rPr>
          <w:spacing w:val="34"/>
        </w:rPr>
        <w:t xml:space="preserve">  </w:t>
      </w:r>
      <w:r>
        <w:t>применять</w:t>
      </w:r>
      <w:r>
        <w:rPr>
          <w:spacing w:val="36"/>
        </w:rPr>
        <w:t xml:space="preserve">  </w:t>
      </w:r>
      <w:r>
        <w:t>это</w:t>
      </w:r>
      <w:r>
        <w:rPr>
          <w:spacing w:val="35"/>
        </w:rPr>
        <w:t xml:space="preserve">  </w:t>
      </w:r>
      <w:r>
        <w:t>умение</w:t>
      </w:r>
      <w:r>
        <w:rPr>
          <w:spacing w:val="34"/>
        </w:rPr>
        <w:t xml:space="preserve">  </w:t>
      </w:r>
      <w:r>
        <w:rPr>
          <w:spacing w:val="-5"/>
        </w:rPr>
        <w:t>при</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ind w:firstLine="0"/>
        <w:jc w:val="left"/>
      </w:pPr>
      <w:r>
        <w:lastRenderedPageBreak/>
        <w:t>выполнении</w:t>
      </w:r>
      <w:r>
        <w:rPr>
          <w:spacing w:val="-6"/>
        </w:rPr>
        <w:t xml:space="preserve"> </w:t>
      </w:r>
      <w:r>
        <w:t>языкового</w:t>
      </w:r>
      <w:r>
        <w:rPr>
          <w:spacing w:val="-6"/>
        </w:rPr>
        <w:t xml:space="preserve"> </w:t>
      </w:r>
      <w:r>
        <w:t>анализа</w:t>
      </w:r>
      <w:r>
        <w:rPr>
          <w:spacing w:val="-4"/>
        </w:rPr>
        <w:t xml:space="preserve"> </w:t>
      </w:r>
      <w:r>
        <w:t>различных</w:t>
      </w:r>
      <w:r>
        <w:rPr>
          <w:spacing w:val="-1"/>
        </w:rPr>
        <w:t xml:space="preserve"> </w:t>
      </w:r>
      <w:r>
        <w:t>­видов</w:t>
      </w:r>
      <w:r>
        <w:rPr>
          <w:spacing w:val="-4"/>
        </w:rPr>
        <w:t xml:space="preserve"> </w:t>
      </w:r>
      <w:r>
        <w:t>и</w:t>
      </w:r>
      <w:r>
        <w:rPr>
          <w:spacing w:val="-3"/>
        </w:rPr>
        <w:t xml:space="preserve"> </w:t>
      </w:r>
      <w:r>
        <w:t>в</w:t>
      </w:r>
      <w:r>
        <w:rPr>
          <w:spacing w:val="-4"/>
        </w:rPr>
        <w:t xml:space="preserve"> </w:t>
      </w:r>
      <w:r>
        <w:t>речевой</w:t>
      </w:r>
      <w:r>
        <w:rPr>
          <w:spacing w:val="-3"/>
        </w:rPr>
        <w:t xml:space="preserve"> </w:t>
      </w:r>
      <w:r>
        <w:rPr>
          <w:spacing w:val="-2"/>
        </w:rPr>
        <w:t>практике.</w:t>
      </w:r>
    </w:p>
    <w:p w:rsidR="004D59AF" w:rsidRDefault="00650AC4">
      <w:pPr>
        <w:pStyle w:val="2"/>
        <w:spacing w:before="46"/>
        <w:jc w:val="left"/>
      </w:pPr>
      <w:r>
        <w:rPr>
          <w:spacing w:val="-4"/>
        </w:rPr>
        <w:t>Союз</w:t>
      </w:r>
    </w:p>
    <w:p w:rsidR="004D59AF" w:rsidRDefault="00650AC4">
      <w:pPr>
        <w:pStyle w:val="a3"/>
        <w:spacing w:before="36" w:line="276" w:lineRule="auto"/>
        <w:ind w:right="107"/>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D59AF" w:rsidRDefault="00650AC4">
      <w:pPr>
        <w:pStyle w:val="a3"/>
        <w:spacing w:line="276" w:lineRule="auto"/>
        <w:ind w:right="111"/>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rPr>
        <w:t>и</w:t>
      </w:r>
      <w:r>
        <w:t>.</w:t>
      </w:r>
    </w:p>
    <w:p w:rsidR="004D59AF" w:rsidRDefault="00650AC4">
      <w:pPr>
        <w:pStyle w:val="a3"/>
        <w:spacing w:line="276" w:lineRule="auto"/>
        <w:ind w:right="116"/>
      </w:pPr>
      <w:r>
        <w:t xml:space="preserve">Проводить морфологический анализ союзов, применять это умение в речевой </w:t>
      </w:r>
      <w:r>
        <w:rPr>
          <w:spacing w:val="-2"/>
        </w:rPr>
        <w:t>практике.</w:t>
      </w:r>
    </w:p>
    <w:p w:rsidR="004D59AF" w:rsidRDefault="00650AC4">
      <w:pPr>
        <w:pStyle w:val="2"/>
        <w:spacing w:before="5"/>
        <w:jc w:val="left"/>
      </w:pPr>
      <w:r>
        <w:rPr>
          <w:spacing w:val="-2"/>
        </w:rPr>
        <w:t>Частица</w:t>
      </w:r>
    </w:p>
    <w:p w:rsidR="004D59AF" w:rsidRDefault="00650AC4">
      <w:pPr>
        <w:pStyle w:val="a3"/>
        <w:spacing w:before="38" w:line="276" w:lineRule="auto"/>
        <w:ind w:right="111"/>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D59AF" w:rsidRDefault="00650AC4">
      <w:pPr>
        <w:pStyle w:val="a3"/>
        <w:spacing w:line="276" w:lineRule="auto"/>
        <w:ind w:right="113"/>
      </w:pPr>
      <w:r>
        <w:t>Употреблять частицы в речи в соответствии с их значением и стилистической окраской; соблюдать нормы правописания частиц.</w:t>
      </w:r>
    </w:p>
    <w:p w:rsidR="004D59AF" w:rsidRDefault="00650AC4">
      <w:pPr>
        <w:pStyle w:val="a3"/>
        <w:spacing w:line="276" w:lineRule="auto"/>
        <w:ind w:right="116"/>
      </w:pPr>
      <w:r>
        <w:t xml:space="preserve">Проводить морфологический анализ частиц, применять это умение в речевой </w:t>
      </w:r>
      <w:r>
        <w:rPr>
          <w:spacing w:val="-2"/>
        </w:rPr>
        <w:t>практике.</w:t>
      </w:r>
    </w:p>
    <w:p w:rsidR="004D59AF" w:rsidRDefault="00650AC4">
      <w:pPr>
        <w:pStyle w:val="2"/>
        <w:spacing w:before="5"/>
      </w:pPr>
      <w:r>
        <w:t>Междометия</w:t>
      </w:r>
      <w:r>
        <w:rPr>
          <w:spacing w:val="-9"/>
        </w:rPr>
        <w:t xml:space="preserve"> </w:t>
      </w:r>
      <w:r>
        <w:t>и</w:t>
      </w:r>
      <w:r>
        <w:rPr>
          <w:spacing w:val="-6"/>
        </w:rPr>
        <w:t xml:space="preserve"> </w:t>
      </w:r>
      <w:r>
        <w:t>звукоподражательные</w:t>
      </w:r>
      <w:r>
        <w:rPr>
          <w:spacing w:val="-8"/>
        </w:rPr>
        <w:t xml:space="preserve"> </w:t>
      </w:r>
      <w:r>
        <w:rPr>
          <w:spacing w:val="-2"/>
        </w:rPr>
        <w:t>слова</w:t>
      </w:r>
    </w:p>
    <w:p w:rsidR="004D59AF" w:rsidRDefault="00650AC4">
      <w:pPr>
        <w:pStyle w:val="a3"/>
        <w:spacing w:before="36" w:line="276" w:lineRule="auto"/>
        <w:ind w:right="111"/>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D59AF" w:rsidRDefault="00650AC4">
      <w:pPr>
        <w:pStyle w:val="a3"/>
        <w:spacing w:before="1" w:line="276" w:lineRule="auto"/>
        <w:ind w:right="114"/>
      </w:pPr>
      <w:r>
        <w:t xml:space="preserve">Проводить морфологический анализ междометий, применять это умение в речевой </w:t>
      </w:r>
      <w:r>
        <w:rPr>
          <w:spacing w:val="-2"/>
        </w:rPr>
        <w:t>практике.</w:t>
      </w:r>
    </w:p>
    <w:p w:rsidR="004D59AF" w:rsidRDefault="00650AC4">
      <w:pPr>
        <w:pStyle w:val="a3"/>
        <w:spacing w:line="276" w:lineRule="auto"/>
        <w:ind w:left="810" w:right="352" w:firstLine="0"/>
      </w:pPr>
      <w:r>
        <w:t>Соблюдать</w:t>
      </w:r>
      <w:r>
        <w:rPr>
          <w:spacing w:val="-7"/>
        </w:rPr>
        <w:t xml:space="preserve"> </w:t>
      </w:r>
      <w:r>
        <w:t>пунктуационные</w:t>
      </w:r>
      <w:r>
        <w:rPr>
          <w:spacing w:val="-8"/>
        </w:rPr>
        <w:t xml:space="preserve"> </w:t>
      </w:r>
      <w:r>
        <w:t>правила</w:t>
      </w:r>
      <w:r>
        <w:rPr>
          <w:spacing w:val="-7"/>
        </w:rPr>
        <w:t xml:space="preserve"> </w:t>
      </w:r>
      <w:r>
        <w:t>оформления</w:t>
      </w:r>
      <w:r>
        <w:rPr>
          <w:spacing w:val="-6"/>
        </w:rPr>
        <w:t xml:space="preserve"> </w:t>
      </w:r>
      <w:r>
        <w:t>предложений</w:t>
      </w:r>
      <w:r>
        <w:rPr>
          <w:spacing w:val="-6"/>
        </w:rPr>
        <w:t xml:space="preserve"> </w:t>
      </w:r>
      <w:r>
        <w:t>с</w:t>
      </w:r>
      <w:r>
        <w:rPr>
          <w:spacing w:val="-7"/>
        </w:rPr>
        <w:t xml:space="preserve"> </w:t>
      </w:r>
      <w:r>
        <w:t>междометиями. Различать грамматические омонимы.</w:t>
      </w:r>
    </w:p>
    <w:p w:rsidR="004D59AF" w:rsidRDefault="00650AC4" w:rsidP="00F6432E">
      <w:pPr>
        <w:pStyle w:val="1"/>
        <w:numPr>
          <w:ilvl w:val="0"/>
          <w:numId w:val="148"/>
        </w:numPr>
        <w:tabs>
          <w:tab w:val="left" w:pos="990"/>
        </w:tabs>
        <w:spacing w:before="4"/>
        <w:jc w:val="both"/>
      </w:pPr>
      <w:r>
        <w:rPr>
          <w:spacing w:val="-2"/>
        </w:rPr>
        <w:t>КЛАСС</w:t>
      </w:r>
    </w:p>
    <w:p w:rsidR="004D59AF" w:rsidRDefault="00650AC4">
      <w:pPr>
        <w:pStyle w:val="2"/>
        <w:spacing w:before="41"/>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6"/>
        <w:ind w:left="810" w:firstLine="0"/>
        <w:jc w:val="left"/>
      </w:pPr>
      <w:r>
        <w:t>Иметь</w:t>
      </w:r>
      <w:r>
        <w:rPr>
          <w:spacing w:val="-4"/>
        </w:rPr>
        <w:t xml:space="preserve"> </w:t>
      </w:r>
      <w:r>
        <w:t>представление</w:t>
      </w:r>
      <w:r>
        <w:rPr>
          <w:spacing w:val="-3"/>
        </w:rPr>
        <w:t xml:space="preserve"> </w:t>
      </w:r>
      <w:r>
        <w:t>о</w:t>
      </w:r>
      <w:r>
        <w:rPr>
          <w:spacing w:val="-2"/>
        </w:rPr>
        <w:t xml:space="preserve"> </w:t>
      </w:r>
      <w:r>
        <w:t>русском</w:t>
      </w:r>
      <w:r>
        <w:rPr>
          <w:spacing w:val="-3"/>
        </w:rPr>
        <w:t xml:space="preserve"> </w:t>
      </w:r>
      <w:r>
        <w:t>языке</w:t>
      </w:r>
      <w:r>
        <w:rPr>
          <w:spacing w:val="-2"/>
        </w:rPr>
        <w:t xml:space="preserve"> </w:t>
      </w:r>
      <w:r>
        <w:t>как</w:t>
      </w:r>
      <w:r>
        <w:rPr>
          <w:spacing w:val="-2"/>
        </w:rPr>
        <w:t xml:space="preserve"> </w:t>
      </w:r>
      <w:r>
        <w:t>одном</w:t>
      </w:r>
      <w:r>
        <w:rPr>
          <w:spacing w:val="-3"/>
        </w:rPr>
        <w:t xml:space="preserve"> </w:t>
      </w:r>
      <w:r>
        <w:t>из</w:t>
      </w:r>
      <w:r>
        <w:rPr>
          <w:spacing w:val="-2"/>
        </w:rPr>
        <w:t xml:space="preserve"> </w:t>
      </w:r>
      <w:r>
        <w:t xml:space="preserve">славянских </w:t>
      </w:r>
      <w:r>
        <w:rPr>
          <w:spacing w:val="-2"/>
        </w:rPr>
        <w:t>языков.</w:t>
      </w:r>
    </w:p>
    <w:p w:rsidR="004D59AF" w:rsidRDefault="00650AC4">
      <w:pPr>
        <w:pStyle w:val="2"/>
        <w:spacing w:before="47"/>
        <w:jc w:val="left"/>
      </w:pPr>
      <w:r>
        <w:t>Язык</w:t>
      </w:r>
      <w:r>
        <w:rPr>
          <w:spacing w:val="-2"/>
        </w:rPr>
        <w:t xml:space="preserve"> </w:t>
      </w:r>
      <w:r>
        <w:t xml:space="preserve">и </w:t>
      </w:r>
      <w:r>
        <w:rPr>
          <w:spacing w:val="-4"/>
        </w:rPr>
        <w:t>речь</w:t>
      </w:r>
    </w:p>
    <w:p w:rsidR="004D59AF" w:rsidRDefault="00650AC4">
      <w:pPr>
        <w:pStyle w:val="a3"/>
        <w:spacing w:before="38" w:line="276" w:lineRule="auto"/>
        <w:ind w:right="104"/>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w:t>
      </w:r>
      <w:r>
        <w:rPr>
          <w:spacing w:val="-6"/>
        </w:rPr>
        <w:t xml:space="preserve"> </w:t>
      </w:r>
      <w:r>
        <w:t>научно-популярной</w:t>
      </w:r>
      <w:r>
        <w:rPr>
          <w:spacing w:val="-5"/>
        </w:rPr>
        <w:t xml:space="preserve"> </w:t>
      </w:r>
      <w:r>
        <w:t>и</w:t>
      </w:r>
      <w:r>
        <w:rPr>
          <w:spacing w:val="-5"/>
        </w:rPr>
        <w:t xml:space="preserve"> </w:t>
      </w:r>
      <w:r>
        <w:t>публицистической</w:t>
      </w:r>
      <w:r>
        <w:rPr>
          <w:spacing w:val="-5"/>
        </w:rPr>
        <w:t xml:space="preserve"> </w:t>
      </w:r>
      <w:r>
        <w:t>литературы</w:t>
      </w:r>
      <w:r>
        <w:rPr>
          <w:spacing w:val="-5"/>
        </w:rPr>
        <w:t xml:space="preserve"> </w:t>
      </w:r>
      <w:r>
        <w:t>(монолог-описание, монолог-рассуждение, монолог-повествование); выступать с научным сообщением.</w:t>
      </w:r>
    </w:p>
    <w:p w:rsidR="004D59AF" w:rsidRDefault="00650AC4">
      <w:pPr>
        <w:pStyle w:val="a3"/>
        <w:spacing w:line="276" w:lineRule="auto"/>
        <w:ind w:right="115"/>
      </w:pPr>
      <w:r>
        <w:t>Участвовать в диалоге на лингвистические темы (в рамках изученного) и темы на основе жизненных наблюдений (объём не менее 6 реплик).</w:t>
      </w:r>
    </w:p>
    <w:p w:rsidR="004D59AF" w:rsidRDefault="00650AC4">
      <w:pPr>
        <w:pStyle w:val="a3"/>
        <w:spacing w:line="276" w:lineRule="auto"/>
        <w:ind w:right="10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59AF" w:rsidRDefault="00650AC4">
      <w:pPr>
        <w:pStyle w:val="a3"/>
        <w:spacing w:line="276" w:lineRule="auto"/>
        <w:ind w:right="111"/>
      </w:pPr>
      <w:r>
        <w:t>Владеть различными видами чтения: просмотровым, ознакомительным, изучающим, поисковым.</w:t>
      </w:r>
    </w:p>
    <w:p w:rsidR="004D59AF" w:rsidRDefault="004D59AF">
      <w:pPr>
        <w:spacing w:line="276" w:lineRule="auto"/>
        <w:sectPr w:rsidR="004D59AF">
          <w:pgSz w:w="11910" w:h="16390"/>
          <w:pgMar w:top="1160" w:right="740" w:bottom="280" w:left="1600" w:header="768" w:footer="0" w:gutter="0"/>
          <w:cols w:space="720"/>
        </w:sectPr>
      </w:pPr>
    </w:p>
    <w:p w:rsidR="004D59AF" w:rsidRDefault="004D59AF">
      <w:pPr>
        <w:pStyle w:val="a3"/>
        <w:spacing w:before="121"/>
        <w:ind w:left="0" w:firstLine="0"/>
        <w:jc w:val="left"/>
      </w:pPr>
    </w:p>
    <w:p w:rsidR="004D59AF" w:rsidRDefault="00650AC4">
      <w:pPr>
        <w:pStyle w:val="a3"/>
        <w:ind w:firstLine="0"/>
        <w:jc w:val="left"/>
      </w:pPr>
      <w:r>
        <w:rPr>
          <w:spacing w:val="-2"/>
        </w:rPr>
        <w:t>слов.</w:t>
      </w:r>
    </w:p>
    <w:p w:rsidR="004D59AF" w:rsidRDefault="00650AC4">
      <w:pPr>
        <w:pStyle w:val="a3"/>
        <w:spacing w:before="80"/>
        <w:ind w:firstLine="0"/>
        <w:jc w:val="left"/>
      </w:pPr>
      <w:r>
        <w:br w:type="column"/>
      </w:r>
      <w:r>
        <w:lastRenderedPageBreak/>
        <w:t>Устно</w:t>
      </w:r>
      <w:r>
        <w:rPr>
          <w:spacing w:val="2"/>
        </w:rPr>
        <w:t xml:space="preserve"> </w:t>
      </w:r>
      <w:r>
        <w:t>пересказывать</w:t>
      </w:r>
      <w:r>
        <w:rPr>
          <w:spacing w:val="5"/>
        </w:rPr>
        <w:t xml:space="preserve"> </w:t>
      </w:r>
      <w:r>
        <w:t>прочитанный</w:t>
      </w:r>
      <w:r>
        <w:rPr>
          <w:spacing w:val="1"/>
        </w:rPr>
        <w:t xml:space="preserve"> </w:t>
      </w:r>
      <w:r>
        <w:t>или</w:t>
      </w:r>
      <w:r>
        <w:rPr>
          <w:spacing w:val="4"/>
        </w:rPr>
        <w:t xml:space="preserve"> </w:t>
      </w:r>
      <w:r>
        <w:t>прослушанный</w:t>
      </w:r>
      <w:r>
        <w:rPr>
          <w:spacing w:val="3"/>
        </w:rPr>
        <w:t xml:space="preserve"> </w:t>
      </w:r>
      <w:r>
        <w:t>текст</w:t>
      </w:r>
      <w:r>
        <w:rPr>
          <w:spacing w:val="4"/>
        </w:rPr>
        <w:t xml:space="preserve"> </w:t>
      </w:r>
      <w:r>
        <w:t>объёмом</w:t>
      </w:r>
      <w:r>
        <w:rPr>
          <w:spacing w:val="2"/>
        </w:rPr>
        <w:t xml:space="preserve"> </w:t>
      </w:r>
      <w:r>
        <w:t>не</w:t>
      </w:r>
      <w:r>
        <w:rPr>
          <w:spacing w:val="3"/>
        </w:rPr>
        <w:t xml:space="preserve"> </w:t>
      </w:r>
      <w:r>
        <w:t>менее</w:t>
      </w:r>
      <w:r>
        <w:rPr>
          <w:spacing w:val="3"/>
        </w:rPr>
        <w:t xml:space="preserve"> </w:t>
      </w:r>
      <w:r>
        <w:rPr>
          <w:spacing w:val="-5"/>
        </w:rPr>
        <w:t>140</w:t>
      </w:r>
    </w:p>
    <w:p w:rsidR="004D59AF" w:rsidRDefault="004D59AF">
      <w:pPr>
        <w:pStyle w:val="a3"/>
        <w:spacing w:before="81"/>
        <w:ind w:left="0" w:firstLine="0"/>
        <w:jc w:val="left"/>
      </w:pPr>
    </w:p>
    <w:p w:rsidR="004D59AF" w:rsidRDefault="00650AC4">
      <w:pPr>
        <w:pStyle w:val="a3"/>
        <w:tabs>
          <w:tab w:val="left" w:pos="1452"/>
          <w:tab w:val="left" w:pos="2985"/>
          <w:tab w:val="left" w:pos="4856"/>
          <w:tab w:val="left" w:pos="5309"/>
          <w:tab w:val="left" w:pos="7002"/>
        </w:tabs>
        <w:spacing w:before="1"/>
        <w:ind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4D59AF" w:rsidRDefault="004D59AF">
      <w:pPr>
        <w:sectPr w:rsidR="004D59AF">
          <w:pgSz w:w="11910" w:h="16390"/>
          <w:pgMar w:top="1160" w:right="740" w:bottom="280" w:left="1600" w:header="768" w:footer="0" w:gutter="0"/>
          <w:cols w:num="2" w:space="720" w:equalWidth="0">
            <w:col w:w="661" w:space="47"/>
            <w:col w:w="8862"/>
          </w:cols>
        </w:sectPr>
      </w:pPr>
    </w:p>
    <w:p w:rsidR="004D59AF" w:rsidRDefault="00650AC4">
      <w:pPr>
        <w:pStyle w:val="a3"/>
        <w:spacing w:before="43" w:line="276" w:lineRule="auto"/>
        <w:ind w:right="103" w:firstLine="0"/>
      </w:pPr>
      <w:r>
        <w:lastRenderedPageBreak/>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D59AF" w:rsidRDefault="00650AC4">
      <w:pPr>
        <w:pStyle w:val="a3"/>
        <w:spacing w:line="276" w:lineRule="auto"/>
        <w:ind w:right="113"/>
      </w:pPr>
      <w:r>
        <w:t>Осуществлять выбор языковых средств для создания высказывания в соответствии с целью, темой и коммуникативным замыслом.</w:t>
      </w:r>
    </w:p>
    <w:p w:rsidR="004D59AF" w:rsidRDefault="00650AC4">
      <w:pPr>
        <w:pStyle w:val="a3"/>
        <w:spacing w:line="276" w:lineRule="auto"/>
        <w:ind w:right="105"/>
      </w:pPr>
      <w:r>
        <w:t>Соблюдать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D59AF" w:rsidRDefault="00650AC4">
      <w:pPr>
        <w:pStyle w:val="2"/>
        <w:spacing w:before="3"/>
        <w:jc w:val="left"/>
      </w:pPr>
      <w:r>
        <w:rPr>
          <w:spacing w:val="-2"/>
        </w:rPr>
        <w:t>Текст</w:t>
      </w:r>
    </w:p>
    <w:p w:rsidR="004D59AF" w:rsidRDefault="00650AC4">
      <w:pPr>
        <w:pStyle w:val="a3"/>
        <w:spacing w:before="39" w:line="276" w:lineRule="auto"/>
        <w:ind w:right="103"/>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w:t>
      </w:r>
      <w:r>
        <w:rPr>
          <w:spacing w:val="-1"/>
        </w:rPr>
        <w:t xml:space="preserve"> </w:t>
      </w:r>
      <w:r>
        <w:t>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D59AF" w:rsidRDefault="00650AC4">
      <w:pPr>
        <w:pStyle w:val="a3"/>
        <w:spacing w:line="276" w:lineRule="auto"/>
        <w:ind w:right="110"/>
      </w:pPr>
      <w:r>
        <w:t>Распознавать</w:t>
      </w:r>
      <w:r>
        <w:rPr>
          <w:spacing w:val="-2"/>
        </w:rPr>
        <w:t xml:space="preserve"> </w:t>
      </w:r>
      <w:r>
        <w:t>тексты</w:t>
      </w:r>
      <w:r>
        <w:rPr>
          <w:spacing w:val="-3"/>
        </w:rPr>
        <w:t xml:space="preserve"> </w:t>
      </w:r>
      <w:r>
        <w:t>разных</w:t>
      </w:r>
      <w:r>
        <w:rPr>
          <w:spacing w:val="-2"/>
        </w:rPr>
        <w:t xml:space="preserve"> </w:t>
      </w:r>
      <w:r>
        <w:t>функционально-смысловых</w:t>
      </w:r>
      <w:r>
        <w:rPr>
          <w:spacing w:val="-2"/>
        </w:rPr>
        <w:t xml:space="preserve"> </w:t>
      </w:r>
      <w:r>
        <w:t>типов</w:t>
      </w:r>
      <w:r>
        <w:rPr>
          <w:spacing w:val="-4"/>
        </w:rPr>
        <w:t xml:space="preserve"> </w:t>
      </w:r>
      <w:r>
        <w:t>речи;</w:t>
      </w:r>
      <w:r>
        <w:rPr>
          <w:spacing w:val="-3"/>
        </w:rPr>
        <w:t xml:space="preserve"> </w:t>
      </w:r>
      <w:r>
        <w:t>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D59AF" w:rsidRDefault="00650AC4">
      <w:pPr>
        <w:pStyle w:val="a3"/>
        <w:spacing w:line="276" w:lineRule="auto"/>
        <w:ind w:right="108"/>
      </w:pPr>
      <w:r>
        <w:t>Создавать тексты различных функционально-смысловых типов речи с опорой на жизненный</w:t>
      </w:r>
      <w:r>
        <w:rPr>
          <w:spacing w:val="-3"/>
        </w:rPr>
        <w:t xml:space="preserve"> </w:t>
      </w:r>
      <w:r>
        <w:t>и читательский опыт;</w:t>
      </w:r>
      <w:r>
        <w:rPr>
          <w:spacing w:val="-3"/>
        </w:rPr>
        <w:t xml:space="preserve"> </w:t>
      </w:r>
      <w:r>
        <w:t>тексты</w:t>
      </w:r>
      <w:r>
        <w:rPr>
          <w:spacing w:val="-1"/>
        </w:rPr>
        <w:t xml:space="preserve"> </w:t>
      </w:r>
      <w:r>
        <w:t>с</w:t>
      </w:r>
      <w:r>
        <w:rPr>
          <w:spacing w:val="-2"/>
        </w:rPr>
        <w:t xml:space="preserve"> </w:t>
      </w:r>
      <w:r>
        <w:t>опорой на</w:t>
      </w:r>
      <w:r>
        <w:rPr>
          <w:spacing w:val="-2"/>
        </w:rPr>
        <w:t xml:space="preserve"> </w:t>
      </w:r>
      <w:r>
        <w:t>произведения</w:t>
      </w:r>
      <w:r>
        <w:rPr>
          <w:spacing w:val="-3"/>
        </w:rPr>
        <w:t xml:space="preserve"> </w:t>
      </w:r>
      <w:r>
        <w:t>искусства</w:t>
      </w:r>
      <w:r>
        <w:rPr>
          <w:spacing w:val="-2"/>
        </w:rPr>
        <w:t xml:space="preserve"> </w:t>
      </w:r>
      <w:r>
        <w:t>(в</w:t>
      </w:r>
      <w:r>
        <w:rPr>
          <w:spacing w:val="-3"/>
        </w:rPr>
        <w:t xml:space="preserve"> </w:t>
      </w:r>
      <w:r>
        <w:t>том</w:t>
      </w:r>
      <w:r>
        <w:rPr>
          <w:spacing w:val="-1"/>
        </w:rPr>
        <w:t xml:space="preserve"> </w:t>
      </w:r>
      <w:r>
        <w:t>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D59AF" w:rsidRDefault="00650AC4">
      <w:pPr>
        <w:pStyle w:val="a3"/>
        <w:spacing w:line="276" w:lineRule="auto"/>
        <w:ind w:right="111"/>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4D59AF" w:rsidRDefault="00650AC4">
      <w:pPr>
        <w:pStyle w:val="a3"/>
        <w:ind w:left="810"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4D59AF" w:rsidRDefault="00650AC4">
      <w:pPr>
        <w:pStyle w:val="a3"/>
        <w:spacing w:before="41" w:line="276" w:lineRule="auto"/>
        <w:ind w:right="108"/>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59AF" w:rsidRDefault="00650AC4">
      <w:pPr>
        <w:pStyle w:val="a3"/>
        <w:spacing w:line="276" w:lineRule="auto"/>
        <w:ind w:right="109"/>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D59AF" w:rsidRDefault="00650AC4">
      <w:pPr>
        <w:pStyle w:val="2"/>
        <w:spacing w:before="5"/>
      </w:pPr>
      <w:r>
        <w:t>Функциональные</w:t>
      </w:r>
      <w:r>
        <w:rPr>
          <w:spacing w:val="-10"/>
        </w:rPr>
        <w:t xml:space="preserve"> </w:t>
      </w:r>
      <w:r>
        <w:t>разновидности</w:t>
      </w:r>
      <w:r>
        <w:rPr>
          <w:spacing w:val="-7"/>
        </w:rPr>
        <w:t xml:space="preserve"> </w:t>
      </w:r>
      <w:r>
        <w:rPr>
          <w:spacing w:val="-2"/>
        </w:rPr>
        <w:t>языка</w:t>
      </w:r>
    </w:p>
    <w:p w:rsidR="004D59AF" w:rsidRDefault="004D59AF">
      <w:pPr>
        <w:sectPr w:rsidR="004D59AF">
          <w:type w:val="continuous"/>
          <w:pgSz w:w="11910" w:h="16390"/>
          <w:pgMar w:top="1040" w:right="740" w:bottom="280" w:left="1600" w:header="768" w:footer="0" w:gutter="0"/>
          <w:cols w:space="720"/>
        </w:sectPr>
      </w:pPr>
    </w:p>
    <w:p w:rsidR="004D59AF" w:rsidRDefault="00650AC4">
      <w:pPr>
        <w:pStyle w:val="a3"/>
        <w:spacing w:before="80" w:line="276" w:lineRule="auto"/>
        <w:ind w:right="107"/>
      </w:pPr>
      <w: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40"/>
        </w:rPr>
        <w:t xml:space="preserve"> </w:t>
      </w:r>
      <w:r>
        <w:t>различных функциональных разновидностей языка в тексте, средства связи предложений</w:t>
      </w:r>
      <w:r>
        <w:rPr>
          <w:spacing w:val="40"/>
        </w:rPr>
        <w:t xml:space="preserve"> </w:t>
      </w:r>
      <w:r>
        <w:t>в тексте.</w:t>
      </w:r>
    </w:p>
    <w:p w:rsidR="004D59AF" w:rsidRDefault="00650AC4">
      <w:pPr>
        <w:pStyle w:val="a3"/>
        <w:spacing w:line="276" w:lineRule="auto"/>
        <w:ind w:right="108"/>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D59AF" w:rsidRDefault="00650AC4">
      <w:pPr>
        <w:pStyle w:val="a3"/>
        <w:spacing w:line="278" w:lineRule="auto"/>
        <w:ind w:right="113"/>
      </w:pPr>
      <w:r>
        <w:t>Осуществлять выбор языковых средств для создания высказывания в соответствии с целью, темой и коммуникативным замыслом.</w:t>
      </w:r>
    </w:p>
    <w:p w:rsidR="004D59AF" w:rsidRDefault="00650AC4">
      <w:pPr>
        <w:pStyle w:val="2"/>
      </w:pPr>
      <w:r>
        <w:t>Система</w:t>
      </w:r>
      <w:r>
        <w:rPr>
          <w:spacing w:val="-3"/>
        </w:rPr>
        <w:t xml:space="preserve"> </w:t>
      </w:r>
      <w:r>
        <w:rPr>
          <w:spacing w:val="-2"/>
        </w:rPr>
        <w:t>языка</w:t>
      </w:r>
    </w:p>
    <w:p w:rsidR="004D59AF" w:rsidRDefault="00650AC4">
      <w:pPr>
        <w:spacing w:before="40"/>
        <w:ind w:left="810"/>
        <w:jc w:val="both"/>
        <w:rPr>
          <w:b/>
          <w:sz w:val="24"/>
        </w:rPr>
      </w:pPr>
      <w:r>
        <w:rPr>
          <w:b/>
          <w:sz w:val="24"/>
        </w:rPr>
        <w:t>Cинтаксис.</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Пунктуация</w:t>
      </w:r>
    </w:p>
    <w:p w:rsidR="004D59AF" w:rsidRDefault="00650AC4">
      <w:pPr>
        <w:pStyle w:val="a3"/>
        <w:spacing w:before="36" w:line="276" w:lineRule="auto"/>
        <w:ind w:left="810" w:right="1224" w:firstLine="0"/>
        <w:jc w:val="left"/>
      </w:pPr>
      <w:r>
        <w:t>Иметь представление о синтаксисе как разделе лингвистики. Распознавать</w:t>
      </w:r>
      <w:r>
        <w:rPr>
          <w:spacing w:val="-6"/>
        </w:rPr>
        <w:t xml:space="preserve"> </w:t>
      </w:r>
      <w:r>
        <w:t>словосочетание</w:t>
      </w:r>
      <w:r>
        <w:rPr>
          <w:spacing w:val="-7"/>
        </w:rPr>
        <w:t xml:space="preserve"> </w:t>
      </w:r>
      <w:r>
        <w:t>и</w:t>
      </w:r>
      <w:r>
        <w:rPr>
          <w:spacing w:val="-7"/>
        </w:rPr>
        <w:t xml:space="preserve"> </w:t>
      </w:r>
      <w:r>
        <w:t>предложение</w:t>
      </w:r>
      <w:r>
        <w:rPr>
          <w:spacing w:val="-7"/>
        </w:rPr>
        <w:t xml:space="preserve"> </w:t>
      </w:r>
      <w:r>
        <w:t>как</w:t>
      </w:r>
      <w:r>
        <w:rPr>
          <w:spacing w:val="-7"/>
        </w:rPr>
        <w:t xml:space="preserve"> </w:t>
      </w:r>
      <w:r>
        <w:t>единицы</w:t>
      </w:r>
      <w:r>
        <w:rPr>
          <w:spacing w:val="-7"/>
        </w:rPr>
        <w:t xml:space="preserve"> </w:t>
      </w:r>
      <w:r>
        <w:t>синтаксиса. Различать функции знаков препинания.</w:t>
      </w:r>
    </w:p>
    <w:p w:rsidR="004D59AF" w:rsidRDefault="00650AC4">
      <w:pPr>
        <w:pStyle w:val="2"/>
        <w:spacing w:before="6"/>
        <w:jc w:val="left"/>
      </w:pPr>
      <w:r>
        <w:rPr>
          <w:spacing w:val="-2"/>
        </w:rPr>
        <w:t>Словосочетание</w:t>
      </w:r>
    </w:p>
    <w:p w:rsidR="004D59AF" w:rsidRDefault="00650AC4">
      <w:pPr>
        <w:pStyle w:val="a3"/>
        <w:spacing w:before="36" w:line="276" w:lineRule="auto"/>
        <w:ind w:right="11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D59AF" w:rsidRDefault="00650AC4">
      <w:pPr>
        <w:pStyle w:val="a3"/>
        <w:ind w:left="810" w:firstLine="0"/>
        <w:jc w:val="left"/>
      </w:pPr>
      <w:r>
        <w:t>Применять</w:t>
      </w:r>
      <w:r>
        <w:rPr>
          <w:spacing w:val="-3"/>
        </w:rPr>
        <w:t xml:space="preserve"> </w:t>
      </w:r>
      <w:r>
        <w:t>нормы</w:t>
      </w:r>
      <w:r>
        <w:rPr>
          <w:spacing w:val="-3"/>
        </w:rPr>
        <w:t xml:space="preserve"> </w:t>
      </w:r>
      <w:r>
        <w:t>построения</w:t>
      </w:r>
      <w:r>
        <w:rPr>
          <w:spacing w:val="-2"/>
        </w:rPr>
        <w:t xml:space="preserve"> словосочетаний.</w:t>
      </w:r>
    </w:p>
    <w:p w:rsidR="004D59AF" w:rsidRDefault="00650AC4">
      <w:pPr>
        <w:pStyle w:val="2"/>
        <w:spacing w:before="48"/>
        <w:jc w:val="left"/>
      </w:pPr>
      <w:r>
        <w:rPr>
          <w:spacing w:val="-2"/>
        </w:rPr>
        <w:t>Предложение</w:t>
      </w:r>
    </w:p>
    <w:p w:rsidR="004D59AF" w:rsidRDefault="00650AC4">
      <w:pPr>
        <w:pStyle w:val="a3"/>
        <w:spacing w:before="36" w:line="276" w:lineRule="auto"/>
        <w:ind w:right="111"/>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D59AF" w:rsidRDefault="00650AC4">
      <w:pPr>
        <w:pStyle w:val="a3"/>
        <w:spacing w:line="276" w:lineRule="auto"/>
        <w:ind w:right="101"/>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4D59AF" w:rsidRDefault="00650AC4">
      <w:pPr>
        <w:pStyle w:val="a3"/>
        <w:spacing w:line="276" w:lineRule="auto"/>
        <w:ind w:right="105"/>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rPr>
        <w:t xml:space="preserve">большинство </w:t>
      </w:r>
      <w:r>
        <w:t xml:space="preserve">– </w:t>
      </w:r>
      <w:r>
        <w:rPr>
          <w:b/>
        </w:rPr>
        <w:t>меньшинство</w:t>
      </w:r>
      <w:r>
        <w:t>,</w:t>
      </w:r>
      <w:r>
        <w:rPr>
          <w:spacing w:val="40"/>
        </w:rPr>
        <w:t xml:space="preserve"> </w:t>
      </w:r>
      <w:r>
        <w:t xml:space="preserve">количественными сочетаниями. Применять нормы постановки тире между подлежащим и </w:t>
      </w:r>
      <w:r>
        <w:rPr>
          <w:spacing w:val="-2"/>
        </w:rPr>
        <w:t>сказуемым.</w:t>
      </w:r>
    </w:p>
    <w:p w:rsidR="004D59AF" w:rsidRDefault="00650AC4">
      <w:pPr>
        <w:pStyle w:val="a3"/>
        <w:spacing w:line="276" w:lineRule="auto"/>
        <w:ind w:right="112"/>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4D59AF" w:rsidRDefault="00650AC4">
      <w:pPr>
        <w:pStyle w:val="a3"/>
        <w:spacing w:line="276" w:lineRule="auto"/>
        <w:ind w:right="11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D59AF" w:rsidRDefault="00650AC4">
      <w:pPr>
        <w:pStyle w:val="a3"/>
        <w:spacing w:before="1" w:line="276" w:lineRule="auto"/>
        <w:ind w:right="110"/>
      </w:pPr>
      <w:r>
        <w:t>Распознавать односоставные предложения, их грамматические признаки, морфологические</w:t>
      </w:r>
      <w:r>
        <w:rPr>
          <w:spacing w:val="46"/>
        </w:rPr>
        <w:t xml:space="preserve"> </w:t>
      </w:r>
      <w:r>
        <w:t>средства</w:t>
      </w:r>
      <w:r>
        <w:rPr>
          <w:spacing w:val="48"/>
        </w:rPr>
        <w:t xml:space="preserve"> </w:t>
      </w:r>
      <w:r>
        <w:t>выражения</w:t>
      </w:r>
      <w:r>
        <w:rPr>
          <w:spacing w:val="50"/>
        </w:rPr>
        <w:t xml:space="preserve"> </w:t>
      </w:r>
      <w:r>
        <w:t>главных</w:t>
      </w:r>
      <w:r>
        <w:rPr>
          <w:spacing w:val="51"/>
        </w:rPr>
        <w:t xml:space="preserve"> </w:t>
      </w:r>
      <w:r>
        <w:t>членов;</w:t>
      </w:r>
      <w:r>
        <w:rPr>
          <w:spacing w:val="50"/>
        </w:rPr>
        <w:t xml:space="preserve"> </w:t>
      </w:r>
      <w:r>
        <w:t>различать</w:t>
      </w:r>
      <w:r>
        <w:rPr>
          <w:spacing w:val="48"/>
        </w:rPr>
        <w:t xml:space="preserve"> </w:t>
      </w:r>
      <w:r>
        <w:t>виды</w:t>
      </w:r>
      <w:r>
        <w:rPr>
          <w:spacing w:val="50"/>
        </w:rPr>
        <w:t xml:space="preserve"> </w:t>
      </w:r>
      <w:r>
        <w:rPr>
          <w:spacing w:val="-2"/>
        </w:rPr>
        <w:t>односоставных</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right="104" w:firstLine="0"/>
      </w:pPr>
      <w:r>
        <w:lastRenderedPageBreak/>
        <w:t>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w:t>
      </w:r>
      <w:r>
        <w:rPr>
          <w:spacing w:val="-1"/>
        </w:rPr>
        <w:t xml:space="preserve"> </w:t>
      </w:r>
      <w:r>
        <w:t xml:space="preserve">и пунктуационные особенности предложений со словами </w:t>
      </w:r>
      <w:r>
        <w:rPr>
          <w:b/>
        </w:rPr>
        <w:t>да</w:t>
      </w:r>
      <w:r>
        <w:t xml:space="preserve">, </w:t>
      </w:r>
      <w:r>
        <w:rPr>
          <w:b/>
        </w:rPr>
        <w:t>нет</w:t>
      </w:r>
      <w:r>
        <w:t>.</w:t>
      </w:r>
    </w:p>
    <w:p w:rsidR="004D59AF" w:rsidRDefault="00650AC4">
      <w:pPr>
        <w:pStyle w:val="a3"/>
        <w:spacing w:line="276" w:lineRule="auto"/>
        <w:ind w:right="11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w:t>
      </w:r>
      <w:r>
        <w:rPr>
          <w:spacing w:val="80"/>
        </w:rPr>
        <w:t xml:space="preserve"> </w:t>
      </w:r>
      <w:r>
        <w:t>обобщающие</w:t>
      </w:r>
      <w:r>
        <w:rPr>
          <w:spacing w:val="80"/>
        </w:rPr>
        <w:t xml:space="preserve"> </w:t>
      </w:r>
      <w:r>
        <w:t>слова</w:t>
      </w:r>
      <w:r>
        <w:rPr>
          <w:spacing w:val="80"/>
        </w:rPr>
        <w:t xml:space="preserve"> </w:t>
      </w:r>
      <w:r>
        <w:t>при</w:t>
      </w:r>
      <w:r>
        <w:rPr>
          <w:spacing w:val="80"/>
        </w:rPr>
        <w:t xml:space="preserve"> </w:t>
      </w:r>
      <w:r>
        <w:t>однородных</w:t>
      </w:r>
      <w:r>
        <w:rPr>
          <w:spacing w:val="80"/>
        </w:rPr>
        <w:t xml:space="preserve"> </w:t>
      </w:r>
      <w:r>
        <w:t>членах;</w:t>
      </w:r>
      <w:r>
        <w:rPr>
          <w:spacing w:val="80"/>
        </w:rPr>
        <w:t xml:space="preserve"> </w:t>
      </w:r>
      <w:r>
        <w:t>понимать</w:t>
      </w:r>
      <w:r>
        <w:rPr>
          <w:spacing w:val="80"/>
        </w:rPr>
        <w:t xml:space="preserve"> </w:t>
      </w:r>
      <w:r>
        <w:t>особенности употреб­ления в речи сочетаний однородных членов разных типов.</w:t>
      </w:r>
    </w:p>
    <w:p w:rsidR="004D59AF" w:rsidRDefault="00650AC4">
      <w:pPr>
        <w:spacing w:line="278" w:lineRule="auto"/>
        <w:ind w:left="102" w:right="114" w:firstLine="707"/>
        <w:jc w:val="both"/>
        <w:rPr>
          <w:sz w:val="24"/>
        </w:rPr>
      </w:pPr>
      <w:r>
        <w:rPr>
          <w:sz w:val="24"/>
        </w:rPr>
        <w:t xml:space="preserve">Применять нормы построения предложений с однородными членами, связанными двойными союзами </w:t>
      </w:r>
      <w:r>
        <w:rPr>
          <w:b/>
          <w:sz w:val="24"/>
        </w:rPr>
        <w:t>не только… но и</w:t>
      </w:r>
      <w:r>
        <w:rPr>
          <w:sz w:val="24"/>
        </w:rPr>
        <w:t xml:space="preserve">, </w:t>
      </w:r>
      <w:r>
        <w:rPr>
          <w:b/>
          <w:sz w:val="24"/>
        </w:rPr>
        <w:t>как… так и</w:t>
      </w:r>
      <w:r>
        <w:rPr>
          <w:sz w:val="24"/>
        </w:rPr>
        <w:t>.</w:t>
      </w:r>
    </w:p>
    <w:p w:rsidR="004D59AF" w:rsidRDefault="00650AC4">
      <w:pPr>
        <w:pStyle w:val="a3"/>
        <w:spacing w:line="276" w:lineRule="auto"/>
        <w:ind w:right="105"/>
      </w:pPr>
      <w:r>
        <w:t>Применять 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предложениях с</w:t>
      </w:r>
      <w:r>
        <w:rPr>
          <w:spacing w:val="-2"/>
        </w:rPr>
        <w:t xml:space="preserve"> </w:t>
      </w:r>
      <w:r>
        <w:t>однородными членами, связанными попарно, с помощью повторяющихся союзов (</w:t>
      </w:r>
      <w:r>
        <w:rPr>
          <w:b/>
        </w:rPr>
        <w:t>и... и, или... или, либo... либo, ни... ни, тo... тo</w:t>
      </w:r>
      <w:r>
        <w:t>); правила постановки знаков препинания в предложениях с обобщающим словом при однородных членах.</w:t>
      </w:r>
    </w:p>
    <w:p w:rsidR="004D59AF" w:rsidRDefault="00650AC4">
      <w:pPr>
        <w:pStyle w:val="a3"/>
        <w:spacing w:line="276" w:lineRule="auto"/>
        <w:ind w:right="108"/>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D59AF" w:rsidRDefault="00650AC4">
      <w:pPr>
        <w:pStyle w:val="a3"/>
        <w:spacing w:line="276" w:lineRule="auto"/>
        <w:ind w:right="103"/>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4D59AF" w:rsidRDefault="00650AC4">
      <w:pPr>
        <w:pStyle w:val="a3"/>
        <w:spacing w:line="276" w:lineRule="auto"/>
        <w:ind w:right="111"/>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D59AF" w:rsidRDefault="00650AC4">
      <w:pPr>
        <w:pStyle w:val="a3"/>
        <w:spacing w:line="276" w:lineRule="auto"/>
        <w:ind w:right="110"/>
      </w:pPr>
      <w:r>
        <w:t>Применять нормы построения предложений с вводными словами и</w:t>
      </w:r>
      <w:r>
        <w:rPr>
          <w:spacing w:val="40"/>
        </w:rPr>
        <w:t xml:space="preserve"> </w:t>
      </w:r>
      <w:r>
        <w:t>предложениями, вставными конструкциями, обращениями (распространёнными и нераспространёнными), междометиями.</w:t>
      </w:r>
    </w:p>
    <w:p w:rsidR="004D59AF" w:rsidRDefault="00650AC4">
      <w:pPr>
        <w:pStyle w:val="a3"/>
        <w:spacing w:line="276" w:lineRule="auto"/>
        <w:ind w:right="116"/>
      </w:pPr>
      <w:r>
        <w:t xml:space="preserve">Распознавать сложные предложения, конструкции с чужой речью (в рамках </w:t>
      </w:r>
      <w:r>
        <w:rPr>
          <w:spacing w:val="-2"/>
        </w:rPr>
        <w:t>изученного).</w:t>
      </w:r>
    </w:p>
    <w:p w:rsidR="004D59AF" w:rsidRDefault="00650AC4">
      <w:pPr>
        <w:pStyle w:val="a3"/>
        <w:spacing w:line="276" w:lineRule="auto"/>
        <w:ind w:right="106"/>
      </w:pPr>
      <w:r>
        <w:t>Проводить синтаксический анализ словосочетаний, синтаксический и пунктуационный анализ предложений;</w:t>
      </w:r>
      <w:r>
        <w:rPr>
          <w:spacing w:val="-1"/>
        </w:rPr>
        <w:t xml:space="preserve"> </w:t>
      </w:r>
      <w:r>
        <w:t>применять знания</w:t>
      </w:r>
      <w:r>
        <w:rPr>
          <w:spacing w:val="-1"/>
        </w:rPr>
        <w:t xml:space="preserve"> </w:t>
      </w:r>
      <w:r>
        <w:t>по синтаксису</w:t>
      </w:r>
      <w:r>
        <w:rPr>
          <w:spacing w:val="-4"/>
        </w:rPr>
        <w:t xml:space="preserve"> </w:t>
      </w:r>
      <w:r>
        <w:t>и пунктуации при выполнении языкового анализа различных видов и в речевой практике.</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rsidP="00F6432E">
      <w:pPr>
        <w:pStyle w:val="1"/>
        <w:numPr>
          <w:ilvl w:val="0"/>
          <w:numId w:val="148"/>
        </w:numPr>
        <w:tabs>
          <w:tab w:val="left" w:pos="990"/>
        </w:tabs>
        <w:spacing w:before="84"/>
        <w:jc w:val="both"/>
      </w:pPr>
      <w:r>
        <w:rPr>
          <w:spacing w:val="-2"/>
        </w:rPr>
        <w:lastRenderedPageBreak/>
        <w:t>КЛАСС</w:t>
      </w:r>
    </w:p>
    <w:p w:rsidR="004D59AF" w:rsidRDefault="00650AC4">
      <w:pPr>
        <w:pStyle w:val="2"/>
        <w:spacing w:before="42"/>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4D59AF" w:rsidRDefault="00650AC4">
      <w:pPr>
        <w:pStyle w:val="a3"/>
        <w:spacing w:before="36" w:line="278" w:lineRule="auto"/>
        <w:ind w:right="114"/>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4D59AF" w:rsidRDefault="00650AC4">
      <w:pPr>
        <w:pStyle w:val="2"/>
      </w:pPr>
      <w:r>
        <w:t>Язык</w:t>
      </w:r>
      <w:r>
        <w:rPr>
          <w:spacing w:val="-2"/>
        </w:rPr>
        <w:t xml:space="preserve"> </w:t>
      </w:r>
      <w:r>
        <w:t xml:space="preserve">и </w:t>
      </w:r>
      <w:r>
        <w:rPr>
          <w:spacing w:val="-4"/>
        </w:rPr>
        <w:t>речь</w:t>
      </w:r>
    </w:p>
    <w:p w:rsidR="004D59AF" w:rsidRDefault="00650AC4">
      <w:pPr>
        <w:pStyle w:val="a3"/>
        <w:spacing w:before="36" w:line="276" w:lineRule="auto"/>
        <w:ind w:right="102"/>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4D59AF" w:rsidRDefault="00650AC4">
      <w:pPr>
        <w:pStyle w:val="a3"/>
        <w:spacing w:line="276" w:lineRule="auto"/>
        <w:ind w:right="104"/>
      </w:pPr>
      <w:r>
        <w:t>Участвовать</w:t>
      </w:r>
      <w:r>
        <w:rPr>
          <w:spacing w:val="-2"/>
        </w:rPr>
        <w:t xml:space="preserve"> </w:t>
      </w:r>
      <w:r>
        <w:t>в</w:t>
      </w:r>
      <w:r>
        <w:rPr>
          <w:spacing w:val="-4"/>
        </w:rPr>
        <w:t xml:space="preserve"> </w:t>
      </w:r>
      <w:r>
        <w:t>диалогическом</w:t>
      </w:r>
      <w:r>
        <w:rPr>
          <w:spacing w:val="-4"/>
        </w:rPr>
        <w:t xml:space="preserve"> </w:t>
      </w:r>
      <w:r>
        <w:t>и</w:t>
      </w:r>
      <w:r>
        <w:rPr>
          <w:spacing w:val="-3"/>
        </w:rPr>
        <w:t xml:space="preserve"> </w:t>
      </w:r>
      <w:r>
        <w:t>полилогическом</w:t>
      </w:r>
      <w:r>
        <w:rPr>
          <w:spacing w:val="-4"/>
        </w:rPr>
        <w:t xml:space="preserve"> </w:t>
      </w:r>
      <w:r>
        <w:t>общении</w:t>
      </w:r>
      <w:r>
        <w:rPr>
          <w:spacing w:val="-3"/>
        </w:rPr>
        <w:t xml:space="preserve"> </w:t>
      </w:r>
      <w:r>
        <w:t>(побуждение</w:t>
      </w:r>
      <w:r>
        <w:rPr>
          <w:spacing w:val="-4"/>
        </w:rPr>
        <w:t xml:space="preserve"> </w:t>
      </w:r>
      <w:r>
        <w:t>к</w:t>
      </w:r>
      <w:r>
        <w:rPr>
          <w:spacing w:val="-3"/>
        </w:rPr>
        <w:t xml:space="preserve"> </w:t>
      </w:r>
      <w:r>
        <w:t>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rsidR="004D59AF" w:rsidRDefault="00650AC4">
      <w:pPr>
        <w:pStyle w:val="a3"/>
        <w:spacing w:before="1" w:line="276" w:lineRule="auto"/>
        <w:ind w:right="11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59AF" w:rsidRDefault="00650AC4">
      <w:pPr>
        <w:pStyle w:val="a3"/>
        <w:spacing w:line="278" w:lineRule="auto"/>
        <w:ind w:right="111"/>
      </w:pPr>
      <w:r>
        <w:t>Владеть различными видами чтения: просмотровым, ознакомительным, изучающим, поисковым.</w:t>
      </w:r>
    </w:p>
    <w:p w:rsidR="004D59AF" w:rsidRDefault="00650AC4">
      <w:pPr>
        <w:pStyle w:val="a3"/>
        <w:spacing w:line="272" w:lineRule="exact"/>
        <w:ind w:left="810" w:firstLine="0"/>
      </w:pPr>
      <w:r>
        <w:t>Устно пересказывать</w:t>
      </w:r>
      <w:r>
        <w:rPr>
          <w:spacing w:val="4"/>
        </w:rPr>
        <w:t xml:space="preserve"> </w:t>
      </w:r>
      <w:r>
        <w:t>прочитанный</w:t>
      </w:r>
      <w:r>
        <w:rPr>
          <w:spacing w:val="1"/>
        </w:rPr>
        <w:t xml:space="preserve"> </w:t>
      </w:r>
      <w:r>
        <w:t>или</w:t>
      </w:r>
      <w:r>
        <w:rPr>
          <w:spacing w:val="3"/>
        </w:rPr>
        <w:t xml:space="preserve"> </w:t>
      </w:r>
      <w:r>
        <w:t>прослушанный</w:t>
      </w:r>
      <w:r>
        <w:rPr>
          <w:spacing w:val="3"/>
        </w:rPr>
        <w:t xml:space="preserve"> </w:t>
      </w:r>
      <w:r>
        <w:t>текст</w:t>
      </w:r>
      <w:r>
        <w:rPr>
          <w:spacing w:val="3"/>
        </w:rPr>
        <w:t xml:space="preserve"> </w:t>
      </w:r>
      <w:r>
        <w:t>объёмом</w:t>
      </w:r>
      <w:r>
        <w:rPr>
          <w:spacing w:val="2"/>
        </w:rPr>
        <w:t xml:space="preserve"> </w:t>
      </w:r>
      <w:r>
        <w:t>не</w:t>
      </w:r>
      <w:r>
        <w:rPr>
          <w:spacing w:val="2"/>
        </w:rPr>
        <w:t xml:space="preserve"> </w:t>
      </w:r>
      <w:r>
        <w:t>менее</w:t>
      </w:r>
      <w:r>
        <w:rPr>
          <w:spacing w:val="3"/>
        </w:rPr>
        <w:t xml:space="preserve"> </w:t>
      </w:r>
      <w:r>
        <w:rPr>
          <w:spacing w:val="-5"/>
        </w:rPr>
        <w:t>150</w:t>
      </w:r>
    </w:p>
    <w:p w:rsidR="004D59AF" w:rsidRDefault="00650AC4">
      <w:pPr>
        <w:pStyle w:val="a3"/>
        <w:spacing w:before="40"/>
        <w:ind w:firstLine="0"/>
        <w:jc w:val="left"/>
      </w:pPr>
      <w:r>
        <w:rPr>
          <w:spacing w:val="-2"/>
        </w:rPr>
        <w:t>слов.</w:t>
      </w:r>
    </w:p>
    <w:p w:rsidR="004D59AF" w:rsidRDefault="00650AC4">
      <w:pPr>
        <w:pStyle w:val="a3"/>
        <w:spacing w:before="40"/>
        <w:ind w:left="810" w:firstLine="0"/>
        <w:jc w:val="left"/>
      </w:pPr>
      <w:r>
        <w:t>Осуществлять</w:t>
      </w:r>
      <w:r>
        <w:rPr>
          <w:spacing w:val="10"/>
        </w:rPr>
        <w:t xml:space="preserve"> </w:t>
      </w:r>
      <w:r>
        <w:t>выбор</w:t>
      </w:r>
      <w:r>
        <w:rPr>
          <w:spacing w:val="12"/>
        </w:rPr>
        <w:t xml:space="preserve"> </w:t>
      </w:r>
      <w:r>
        <w:t>языковых</w:t>
      </w:r>
      <w:r>
        <w:rPr>
          <w:spacing w:val="11"/>
        </w:rPr>
        <w:t xml:space="preserve"> </w:t>
      </w:r>
      <w:r>
        <w:t>средств</w:t>
      </w:r>
      <w:r>
        <w:rPr>
          <w:spacing w:val="9"/>
        </w:rPr>
        <w:t xml:space="preserve"> </w:t>
      </w:r>
      <w:r>
        <w:t>для</w:t>
      </w:r>
      <w:r>
        <w:rPr>
          <w:spacing w:val="12"/>
        </w:rPr>
        <w:t xml:space="preserve"> </w:t>
      </w:r>
      <w:r>
        <w:t>создания</w:t>
      </w:r>
      <w:r>
        <w:rPr>
          <w:spacing w:val="9"/>
        </w:rPr>
        <w:t xml:space="preserve"> </w:t>
      </w:r>
      <w:r>
        <w:t>высказывания</w:t>
      </w:r>
      <w:r>
        <w:rPr>
          <w:spacing w:val="10"/>
        </w:rPr>
        <w:t xml:space="preserve"> </w:t>
      </w:r>
      <w:r>
        <w:t>в</w:t>
      </w:r>
      <w:r>
        <w:rPr>
          <w:spacing w:val="16"/>
        </w:rPr>
        <w:t xml:space="preserve"> </w:t>
      </w:r>
      <w:r>
        <w:rPr>
          <w:spacing w:val="-2"/>
        </w:rPr>
        <w:t>соответствии</w:t>
      </w:r>
    </w:p>
    <w:p w:rsidR="004D59AF" w:rsidRDefault="00650AC4">
      <w:pPr>
        <w:pStyle w:val="a3"/>
        <w:spacing w:before="44"/>
        <w:ind w:firstLine="0"/>
      </w:pPr>
      <w:r>
        <w:t>с</w:t>
      </w:r>
      <w:r>
        <w:rPr>
          <w:spacing w:val="-4"/>
        </w:rPr>
        <w:t xml:space="preserve"> </w:t>
      </w:r>
      <w:r>
        <w:t>целью,</w:t>
      </w:r>
      <w:r>
        <w:rPr>
          <w:spacing w:val="-3"/>
        </w:rPr>
        <w:t xml:space="preserve"> </w:t>
      </w:r>
      <w:r>
        <w:t>темой</w:t>
      </w:r>
      <w:r>
        <w:rPr>
          <w:spacing w:val="-2"/>
        </w:rPr>
        <w:t xml:space="preserve"> </w:t>
      </w:r>
      <w:r>
        <w:t>и</w:t>
      </w:r>
      <w:r>
        <w:rPr>
          <w:spacing w:val="-3"/>
        </w:rPr>
        <w:t xml:space="preserve"> </w:t>
      </w:r>
      <w:r>
        <w:t>коммуникативным</w:t>
      </w:r>
      <w:r>
        <w:rPr>
          <w:spacing w:val="-4"/>
        </w:rPr>
        <w:t xml:space="preserve"> </w:t>
      </w:r>
      <w:r>
        <w:rPr>
          <w:spacing w:val="-2"/>
        </w:rPr>
        <w:t>замыслом.</w:t>
      </w:r>
    </w:p>
    <w:p w:rsidR="004D59AF" w:rsidRDefault="00650AC4">
      <w:pPr>
        <w:pStyle w:val="a3"/>
        <w:spacing w:before="41" w:line="276" w:lineRule="auto"/>
        <w:ind w:right="105"/>
      </w:pPr>
      <w:r>
        <w:t>Соблюдать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2"/>
        </w:rPr>
        <w:t xml:space="preserve"> </w:t>
      </w:r>
      <w:r>
        <w:t>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D59AF" w:rsidRDefault="00650AC4">
      <w:pPr>
        <w:pStyle w:val="2"/>
        <w:spacing w:before="4"/>
        <w:jc w:val="left"/>
      </w:pPr>
      <w:r>
        <w:rPr>
          <w:spacing w:val="-2"/>
        </w:rPr>
        <w:t>Текст</w:t>
      </w:r>
    </w:p>
    <w:p w:rsidR="004D59AF" w:rsidRDefault="00650AC4">
      <w:pPr>
        <w:pStyle w:val="a3"/>
        <w:spacing w:before="36" w:line="278" w:lineRule="auto"/>
        <w:jc w:val="left"/>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4D59AF" w:rsidRDefault="00650AC4">
      <w:pPr>
        <w:pStyle w:val="a3"/>
        <w:spacing w:line="276" w:lineRule="auto"/>
        <w:ind w:left="810" w:firstLine="0"/>
        <w:jc w:val="left"/>
      </w:pPr>
      <w:r>
        <w:t>Устанавливать принадлежность текста к функционально-смысловому типу речи. Находить</w:t>
      </w:r>
      <w:r>
        <w:rPr>
          <w:spacing w:val="38"/>
        </w:rPr>
        <w:t xml:space="preserve"> </w:t>
      </w:r>
      <w:r>
        <w:t>в</w:t>
      </w:r>
      <w:r>
        <w:rPr>
          <w:spacing w:val="37"/>
        </w:rPr>
        <w:t xml:space="preserve"> </w:t>
      </w:r>
      <w:r>
        <w:t>тексте</w:t>
      </w:r>
      <w:r>
        <w:rPr>
          <w:spacing w:val="35"/>
        </w:rPr>
        <w:t xml:space="preserve"> </w:t>
      </w:r>
      <w:r>
        <w:t>типовые</w:t>
      </w:r>
      <w:r>
        <w:rPr>
          <w:spacing w:val="37"/>
        </w:rPr>
        <w:t xml:space="preserve"> </w:t>
      </w:r>
      <w:r>
        <w:t>фрагменты</w:t>
      </w:r>
      <w:r>
        <w:rPr>
          <w:spacing w:val="40"/>
        </w:rPr>
        <w:t xml:space="preserve"> </w:t>
      </w:r>
      <w:r>
        <w:t>–</w:t>
      </w:r>
      <w:r>
        <w:rPr>
          <w:spacing w:val="38"/>
        </w:rPr>
        <w:t xml:space="preserve"> </w:t>
      </w:r>
      <w:r>
        <w:t>описание,</w:t>
      </w:r>
      <w:r>
        <w:rPr>
          <w:spacing w:val="37"/>
        </w:rPr>
        <w:t xml:space="preserve"> </w:t>
      </w:r>
      <w:r>
        <w:t>повествование,</w:t>
      </w:r>
      <w:r>
        <w:rPr>
          <w:spacing w:val="37"/>
        </w:rPr>
        <w:t xml:space="preserve"> </w:t>
      </w:r>
      <w:r>
        <w:t>рассуждение-</w:t>
      </w:r>
    </w:p>
    <w:p w:rsidR="004D59AF" w:rsidRDefault="00650AC4">
      <w:pPr>
        <w:pStyle w:val="a3"/>
        <w:spacing w:line="275" w:lineRule="exact"/>
        <w:ind w:firstLine="0"/>
        <w:jc w:val="left"/>
      </w:pPr>
      <w:r>
        <w:t>доказательство,</w:t>
      </w:r>
      <w:r>
        <w:rPr>
          <w:spacing w:val="-6"/>
        </w:rPr>
        <w:t xml:space="preserve"> </w:t>
      </w:r>
      <w:r>
        <w:t>оценочные</w:t>
      </w:r>
      <w:r>
        <w:rPr>
          <w:spacing w:val="-6"/>
        </w:rPr>
        <w:t xml:space="preserve"> </w:t>
      </w:r>
      <w:r>
        <w:rPr>
          <w:spacing w:val="-2"/>
        </w:rPr>
        <w:t>высказывания.</w:t>
      </w:r>
    </w:p>
    <w:p w:rsidR="004D59AF" w:rsidRDefault="00650AC4">
      <w:pPr>
        <w:pStyle w:val="a3"/>
        <w:spacing w:before="39" w:line="276" w:lineRule="auto"/>
        <w:ind w:right="114"/>
      </w:pPr>
      <w:r>
        <w:t xml:space="preserve">Прогнозировать содержание текста по заголовку, ключевым словам, зачину или </w:t>
      </w:r>
      <w:r>
        <w:rPr>
          <w:spacing w:val="-2"/>
        </w:rPr>
        <w:t>концовке.</w:t>
      </w:r>
    </w:p>
    <w:p w:rsidR="004D59AF" w:rsidRDefault="00650AC4">
      <w:pPr>
        <w:pStyle w:val="a3"/>
        <w:spacing w:line="275" w:lineRule="exact"/>
        <w:ind w:left="810" w:firstLine="0"/>
      </w:pPr>
      <w:r>
        <w:t>Выявлять</w:t>
      </w:r>
      <w:r>
        <w:rPr>
          <w:spacing w:val="-8"/>
        </w:rPr>
        <w:t xml:space="preserve"> </w:t>
      </w:r>
      <w:r>
        <w:t>отличительные</w:t>
      </w:r>
      <w:r>
        <w:rPr>
          <w:spacing w:val="-7"/>
        </w:rPr>
        <w:t xml:space="preserve"> </w:t>
      </w:r>
      <w:r>
        <w:t>признаки</w:t>
      </w:r>
      <w:r>
        <w:rPr>
          <w:spacing w:val="-6"/>
        </w:rPr>
        <w:t xml:space="preserve"> </w:t>
      </w:r>
      <w:r>
        <w:t>текстов</w:t>
      </w:r>
      <w:r>
        <w:rPr>
          <w:spacing w:val="-6"/>
        </w:rPr>
        <w:t xml:space="preserve"> </w:t>
      </w:r>
      <w:r>
        <w:t>разных</w:t>
      </w:r>
      <w:r>
        <w:rPr>
          <w:spacing w:val="-3"/>
        </w:rPr>
        <w:t xml:space="preserve"> </w:t>
      </w:r>
      <w:r>
        <w:rPr>
          <w:spacing w:val="-2"/>
        </w:rPr>
        <w:t>жанров.</w:t>
      </w:r>
    </w:p>
    <w:p w:rsidR="004D59AF" w:rsidRDefault="00650AC4">
      <w:pPr>
        <w:pStyle w:val="a3"/>
        <w:spacing w:before="40" w:line="278" w:lineRule="auto"/>
        <w:ind w:right="104"/>
      </w:pPr>
      <w:r>
        <w:t>Создавать высказывание на основе текста: выражать своё отношение к прочитанному или прослушанному в устной и письменной форме.</w:t>
      </w:r>
    </w:p>
    <w:p w:rsidR="004D59AF" w:rsidRDefault="00650AC4">
      <w:pPr>
        <w:pStyle w:val="a3"/>
        <w:spacing w:line="276" w:lineRule="auto"/>
        <w:ind w:right="109"/>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w:t>
      </w:r>
      <w:r>
        <w:rPr>
          <w:spacing w:val="-1"/>
        </w:rPr>
        <w:t xml:space="preserve"> </w:t>
      </w:r>
      <w:r>
        <w:t>выразить главную мысль);</w:t>
      </w:r>
      <w:r>
        <w:rPr>
          <w:spacing w:val="-2"/>
        </w:rPr>
        <w:t xml:space="preserve"> </w:t>
      </w:r>
      <w:r>
        <w:t>классные</w:t>
      </w:r>
      <w:r>
        <w:rPr>
          <w:spacing w:val="-3"/>
        </w:rPr>
        <w:t xml:space="preserve"> </w:t>
      </w:r>
      <w:r>
        <w:t>сочинения</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t>250</w:t>
      </w:r>
      <w:r>
        <w:rPr>
          <w:spacing w:val="-1"/>
        </w:rPr>
        <w:t xml:space="preserve"> </w:t>
      </w:r>
      <w:r>
        <w:t>слов с учётом стиля и жанра сочинения, характера темы.</w:t>
      </w:r>
    </w:p>
    <w:p w:rsidR="004D59AF" w:rsidRDefault="00650AC4">
      <w:pPr>
        <w:pStyle w:val="a3"/>
        <w:ind w:left="810" w:firstLine="0"/>
      </w:pPr>
      <w:r>
        <w:t>Владеть</w:t>
      </w:r>
      <w:r>
        <w:rPr>
          <w:spacing w:val="60"/>
          <w:w w:val="150"/>
        </w:rPr>
        <w:t xml:space="preserve"> </w:t>
      </w:r>
      <w:r>
        <w:t>умениями</w:t>
      </w:r>
      <w:r>
        <w:rPr>
          <w:spacing w:val="57"/>
          <w:w w:val="150"/>
        </w:rPr>
        <w:t xml:space="preserve"> </w:t>
      </w:r>
      <w:r>
        <w:t>информационной</w:t>
      </w:r>
      <w:r>
        <w:rPr>
          <w:spacing w:val="57"/>
          <w:w w:val="150"/>
        </w:rPr>
        <w:t xml:space="preserve"> </w:t>
      </w:r>
      <w:r>
        <w:t>переработки</w:t>
      </w:r>
      <w:r>
        <w:rPr>
          <w:spacing w:val="57"/>
          <w:w w:val="150"/>
        </w:rPr>
        <w:t xml:space="preserve"> </w:t>
      </w:r>
      <w:r>
        <w:t>текста:</w:t>
      </w:r>
      <w:r>
        <w:rPr>
          <w:spacing w:val="57"/>
          <w:w w:val="150"/>
        </w:rPr>
        <w:t xml:space="preserve"> </w:t>
      </w:r>
      <w:r>
        <w:t>выделять</w:t>
      </w:r>
      <w:r>
        <w:rPr>
          <w:spacing w:val="57"/>
          <w:w w:val="150"/>
        </w:rPr>
        <w:t xml:space="preserve"> </w:t>
      </w:r>
      <w:r>
        <w:t>главную</w:t>
      </w:r>
      <w:r>
        <w:rPr>
          <w:spacing w:val="57"/>
          <w:w w:val="150"/>
        </w:rPr>
        <w:t xml:space="preserve"> </w:t>
      </w:r>
      <w:r>
        <w:rPr>
          <w:spacing w:val="-10"/>
        </w:rPr>
        <w:t>и</w:t>
      </w:r>
    </w:p>
    <w:p w:rsidR="004D59AF" w:rsidRDefault="004D59AF">
      <w:pPr>
        <w:sectPr w:rsidR="004D59AF">
          <w:pgSz w:w="11910" w:h="16390"/>
          <w:pgMar w:top="1160" w:right="740" w:bottom="280" w:left="1600" w:header="768" w:footer="0" w:gutter="0"/>
          <w:cols w:space="720"/>
        </w:sectPr>
      </w:pPr>
    </w:p>
    <w:p w:rsidR="004D59AF" w:rsidRDefault="00650AC4">
      <w:pPr>
        <w:pStyle w:val="a3"/>
        <w:spacing w:before="80" w:line="276" w:lineRule="auto"/>
        <w:ind w:right="111" w:firstLine="0"/>
      </w:pPr>
      <w: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59AF" w:rsidRDefault="00650AC4">
      <w:pPr>
        <w:pStyle w:val="a3"/>
        <w:spacing w:before="1"/>
        <w:ind w:left="810" w:firstLine="0"/>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4D59AF" w:rsidRDefault="00650AC4">
      <w:pPr>
        <w:pStyle w:val="a3"/>
        <w:spacing w:before="40" w:line="276" w:lineRule="auto"/>
        <w:ind w:right="108"/>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59AF" w:rsidRDefault="00650AC4">
      <w:pPr>
        <w:pStyle w:val="a3"/>
        <w:spacing w:line="276" w:lineRule="auto"/>
        <w:ind w:right="105"/>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w:t>
      </w:r>
      <w:r>
        <w:rPr>
          <w:spacing w:val="-1"/>
        </w:rPr>
        <w:t xml:space="preserve"> </w:t>
      </w:r>
      <w:r>
        <w:t>изложения объём</w:t>
      </w:r>
      <w:r>
        <w:rPr>
          <w:spacing w:val="-2"/>
        </w:rPr>
        <w:t xml:space="preserve"> </w:t>
      </w:r>
      <w:r>
        <w:t>исходного</w:t>
      </w:r>
      <w:r>
        <w:rPr>
          <w:spacing w:val="-1"/>
        </w:rPr>
        <w:t xml:space="preserve"> </w:t>
      </w:r>
      <w:r>
        <w:t>текста должен составлять</w:t>
      </w:r>
      <w:r>
        <w:rPr>
          <w:spacing w:val="-1"/>
        </w:rPr>
        <w:t xml:space="preserve"> </w:t>
      </w:r>
      <w:r>
        <w:t>не менее 280 слов; для сжатого и выборочного изложения – не менее 300 слов).</w:t>
      </w:r>
    </w:p>
    <w:p w:rsidR="004D59AF" w:rsidRDefault="00650AC4">
      <w:pPr>
        <w:pStyle w:val="a3"/>
        <w:spacing w:line="276" w:lineRule="auto"/>
        <w:ind w:right="11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59AF" w:rsidRDefault="00650AC4">
      <w:pPr>
        <w:pStyle w:val="2"/>
        <w:spacing w:before="5"/>
      </w:pPr>
      <w:r>
        <w:t>Функциональные</w:t>
      </w:r>
      <w:r>
        <w:rPr>
          <w:spacing w:val="-10"/>
        </w:rPr>
        <w:t xml:space="preserve"> </w:t>
      </w:r>
      <w:r>
        <w:t>разновидности</w:t>
      </w:r>
      <w:r>
        <w:rPr>
          <w:spacing w:val="-7"/>
        </w:rPr>
        <w:t xml:space="preserve"> </w:t>
      </w:r>
      <w:r>
        <w:rPr>
          <w:spacing w:val="-2"/>
        </w:rPr>
        <w:t>языка</w:t>
      </w:r>
    </w:p>
    <w:p w:rsidR="004D59AF" w:rsidRDefault="00650AC4">
      <w:pPr>
        <w:pStyle w:val="a3"/>
        <w:spacing w:before="36" w:line="276" w:lineRule="auto"/>
        <w:ind w:right="11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D59AF" w:rsidRDefault="00650AC4">
      <w:pPr>
        <w:pStyle w:val="a3"/>
        <w:spacing w:before="1" w:line="276" w:lineRule="auto"/>
        <w:ind w:right="10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D59AF" w:rsidRDefault="00650AC4">
      <w:pPr>
        <w:pStyle w:val="a3"/>
        <w:spacing w:line="276" w:lineRule="auto"/>
        <w:ind w:right="106"/>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D59AF" w:rsidRDefault="00650AC4">
      <w:pPr>
        <w:pStyle w:val="a3"/>
        <w:spacing w:before="1"/>
        <w:ind w:left="810" w:firstLine="0"/>
      </w:pPr>
      <w:r>
        <w:t>Составлять</w:t>
      </w:r>
      <w:r>
        <w:rPr>
          <w:spacing w:val="-5"/>
        </w:rPr>
        <w:t xml:space="preserve"> </w:t>
      </w:r>
      <w:r>
        <w:t>тезисы,</w:t>
      </w:r>
      <w:r>
        <w:rPr>
          <w:spacing w:val="-3"/>
        </w:rPr>
        <w:t xml:space="preserve"> </w:t>
      </w:r>
      <w:r>
        <w:t>конспект,</w:t>
      </w:r>
      <w:r>
        <w:rPr>
          <w:spacing w:val="-5"/>
        </w:rPr>
        <w:t xml:space="preserve"> </w:t>
      </w:r>
      <w:r>
        <w:t>писать</w:t>
      </w:r>
      <w:r>
        <w:rPr>
          <w:spacing w:val="-3"/>
        </w:rPr>
        <w:t xml:space="preserve"> </w:t>
      </w:r>
      <w:r>
        <w:t>рецензию,</w:t>
      </w:r>
      <w:r>
        <w:rPr>
          <w:spacing w:val="-4"/>
        </w:rPr>
        <w:t xml:space="preserve"> </w:t>
      </w:r>
      <w:r>
        <w:rPr>
          <w:spacing w:val="-2"/>
        </w:rPr>
        <w:t>реферат.</w:t>
      </w:r>
    </w:p>
    <w:p w:rsidR="004D59AF" w:rsidRDefault="00650AC4">
      <w:pPr>
        <w:pStyle w:val="a3"/>
        <w:spacing w:before="41" w:line="276" w:lineRule="auto"/>
        <w:ind w:right="113"/>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D59AF" w:rsidRDefault="00650AC4">
      <w:pPr>
        <w:pStyle w:val="a3"/>
        <w:spacing w:line="276" w:lineRule="auto"/>
        <w:ind w:right="114"/>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D59AF" w:rsidRDefault="00650AC4">
      <w:pPr>
        <w:pStyle w:val="2"/>
        <w:spacing w:before="4"/>
      </w:pPr>
      <w:r>
        <w:t>Система</w:t>
      </w:r>
      <w:r>
        <w:rPr>
          <w:spacing w:val="-3"/>
        </w:rPr>
        <w:t xml:space="preserve"> </w:t>
      </w:r>
      <w:r>
        <w:rPr>
          <w:spacing w:val="-2"/>
        </w:rPr>
        <w:t>языка</w:t>
      </w:r>
    </w:p>
    <w:p w:rsidR="004D59AF" w:rsidRDefault="00650AC4">
      <w:pPr>
        <w:spacing w:before="43" w:line="276" w:lineRule="auto"/>
        <w:ind w:left="810" w:right="4370"/>
        <w:jc w:val="both"/>
        <w:rPr>
          <w:b/>
          <w:sz w:val="24"/>
        </w:rPr>
      </w:pPr>
      <w:r>
        <w:rPr>
          <w:b/>
          <w:sz w:val="24"/>
        </w:rPr>
        <w:t>Cинтаксис.</w:t>
      </w:r>
      <w:r>
        <w:rPr>
          <w:b/>
          <w:spacing w:val="-12"/>
          <w:sz w:val="24"/>
        </w:rPr>
        <w:t xml:space="preserve"> </w:t>
      </w:r>
      <w:r>
        <w:rPr>
          <w:b/>
          <w:sz w:val="24"/>
        </w:rPr>
        <w:t>Культура</w:t>
      </w:r>
      <w:r>
        <w:rPr>
          <w:b/>
          <w:spacing w:val="-14"/>
          <w:sz w:val="24"/>
        </w:rPr>
        <w:t xml:space="preserve"> </w:t>
      </w:r>
      <w:r>
        <w:rPr>
          <w:b/>
          <w:sz w:val="24"/>
        </w:rPr>
        <w:t>речи.</w:t>
      </w:r>
      <w:r>
        <w:rPr>
          <w:b/>
          <w:spacing w:val="-12"/>
          <w:sz w:val="24"/>
        </w:rPr>
        <w:t xml:space="preserve"> </w:t>
      </w:r>
      <w:r>
        <w:rPr>
          <w:b/>
          <w:sz w:val="24"/>
        </w:rPr>
        <w:t>Пунктуация Сложносочинённое предложение</w:t>
      </w:r>
    </w:p>
    <w:p w:rsidR="004D59AF" w:rsidRDefault="00650AC4">
      <w:pPr>
        <w:pStyle w:val="a3"/>
        <w:spacing w:line="276" w:lineRule="auto"/>
        <w:ind w:right="113"/>
      </w:pPr>
      <w:r>
        <w:t xml:space="preserve">Выявлять основные средства синтаксической связи между частями сложного </w:t>
      </w:r>
      <w:r>
        <w:rPr>
          <w:spacing w:val="-2"/>
        </w:rPr>
        <w:t>предложения.</w:t>
      </w:r>
    </w:p>
    <w:p w:rsidR="004D59AF" w:rsidRDefault="00650AC4">
      <w:pPr>
        <w:pStyle w:val="a3"/>
        <w:spacing w:line="276" w:lineRule="auto"/>
        <w:ind w:right="116"/>
      </w:pPr>
      <w:r>
        <w:t>Распознавать сложные предложения с разными видами связи, бессоюзные и союзные предложения (сложносочинённые и сложноподчинённые).</w:t>
      </w:r>
    </w:p>
    <w:p w:rsidR="004D59AF" w:rsidRDefault="00650AC4">
      <w:pPr>
        <w:pStyle w:val="a3"/>
        <w:spacing w:line="276" w:lineRule="auto"/>
        <w:ind w:right="112"/>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4D59AF" w:rsidRDefault="00650AC4">
      <w:pPr>
        <w:pStyle w:val="a3"/>
        <w:spacing w:line="276" w:lineRule="auto"/>
        <w:ind w:right="105"/>
      </w:pPr>
      <w:r>
        <w:t>Выявлять смысловые отношения между</w:t>
      </w:r>
      <w:r>
        <w:rPr>
          <w:spacing w:val="-2"/>
        </w:rPr>
        <w:t xml:space="preserve"> </w:t>
      </w:r>
      <w:r>
        <w:t>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D59AF" w:rsidRDefault="004D59AF">
      <w:pPr>
        <w:spacing w:line="276" w:lineRule="auto"/>
        <w:sectPr w:rsidR="004D59AF">
          <w:pgSz w:w="11910" w:h="16390"/>
          <w:pgMar w:top="1160" w:right="740" w:bottom="280" w:left="1600" w:header="768" w:footer="0" w:gutter="0"/>
          <w:cols w:space="720"/>
        </w:sectPr>
      </w:pPr>
    </w:p>
    <w:p w:rsidR="004D59AF" w:rsidRDefault="00650AC4">
      <w:pPr>
        <w:pStyle w:val="a3"/>
        <w:spacing w:before="80" w:line="276" w:lineRule="auto"/>
        <w:ind w:left="810" w:right="634" w:firstLine="0"/>
      </w:pPr>
      <w:r>
        <w:lastRenderedPageBreak/>
        <w:t>Понимать</w:t>
      </w:r>
      <w:r>
        <w:rPr>
          <w:spacing w:val="-6"/>
        </w:rPr>
        <w:t xml:space="preserve"> </w:t>
      </w:r>
      <w:r>
        <w:t>особенности</w:t>
      </w:r>
      <w:r>
        <w:rPr>
          <w:spacing w:val="-7"/>
        </w:rPr>
        <w:t xml:space="preserve"> </w:t>
      </w:r>
      <w:r>
        <w:t>употребления</w:t>
      </w:r>
      <w:r>
        <w:rPr>
          <w:spacing w:val="-6"/>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4D59AF" w:rsidRDefault="00650AC4">
      <w:pPr>
        <w:pStyle w:val="a3"/>
        <w:spacing w:line="276" w:lineRule="auto"/>
        <w:ind w:right="111"/>
      </w:pPr>
      <w:r>
        <w:t>Понимать явления грамматической синонимии</w:t>
      </w:r>
      <w:r>
        <w:rPr>
          <w:spacing w:val="-1"/>
        </w:rPr>
        <w:t xml:space="preserve"> </w:t>
      </w:r>
      <w:r>
        <w:t>сложно­сочинённых предложений</w:t>
      </w:r>
      <w:r>
        <w:rPr>
          <w:spacing w:val="-1"/>
        </w:rPr>
        <w:t xml:space="preserve"> </w:t>
      </w:r>
      <w:r>
        <w:t>и простых предложений с однородными членами; использовать соответствующие конструкции в речи.</w:t>
      </w:r>
    </w:p>
    <w:p w:rsidR="004D59AF" w:rsidRDefault="00650AC4">
      <w:pPr>
        <w:pStyle w:val="a3"/>
        <w:spacing w:line="276" w:lineRule="auto"/>
        <w:ind w:right="117"/>
      </w:pPr>
      <w:r>
        <w:t xml:space="preserve">Проводить синтаксический и пунктуационный анализ сложносочинённых </w:t>
      </w:r>
      <w:r>
        <w:rPr>
          <w:spacing w:val="-2"/>
        </w:rPr>
        <w:t>предложений.</w:t>
      </w:r>
    </w:p>
    <w:p w:rsidR="004D59AF" w:rsidRDefault="00650AC4">
      <w:pPr>
        <w:pStyle w:val="a3"/>
        <w:spacing w:line="278" w:lineRule="auto"/>
        <w:ind w:right="116"/>
      </w:pPr>
      <w:r>
        <w:t xml:space="preserve">Применять правила постановки знаков препинания в сложносочинённых </w:t>
      </w:r>
      <w:r>
        <w:rPr>
          <w:spacing w:val="-2"/>
        </w:rPr>
        <w:t>предложениях.</w:t>
      </w:r>
    </w:p>
    <w:p w:rsidR="004D59AF" w:rsidRDefault="00650AC4">
      <w:pPr>
        <w:pStyle w:val="2"/>
      </w:pPr>
      <w:r>
        <w:t>Сложноподчинённое</w:t>
      </w:r>
      <w:r>
        <w:rPr>
          <w:spacing w:val="-9"/>
        </w:rPr>
        <w:t xml:space="preserve"> </w:t>
      </w:r>
      <w:r>
        <w:rPr>
          <w:spacing w:val="-2"/>
        </w:rPr>
        <w:t>предложение</w:t>
      </w:r>
    </w:p>
    <w:p w:rsidR="004D59AF" w:rsidRDefault="00650AC4">
      <w:pPr>
        <w:pStyle w:val="a3"/>
        <w:spacing w:before="35" w:line="276" w:lineRule="auto"/>
        <w:ind w:right="116"/>
      </w:pPr>
      <w:r>
        <w:t>Распознавать сложноподчинённые</w:t>
      </w:r>
      <w:r>
        <w:rPr>
          <w:spacing w:val="-1"/>
        </w:rPr>
        <w:t xml:space="preserve"> </w:t>
      </w:r>
      <w:r>
        <w:t>предложения, выделять главную и придаточную части предложения, средства связи частей сложноподчинённого предложения.</w:t>
      </w:r>
    </w:p>
    <w:p w:rsidR="004D59AF" w:rsidRDefault="00650AC4">
      <w:pPr>
        <w:pStyle w:val="a3"/>
        <w:spacing w:before="2"/>
        <w:ind w:left="810" w:firstLine="0"/>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4D59AF" w:rsidRDefault="00650AC4">
      <w:pPr>
        <w:pStyle w:val="a3"/>
        <w:spacing w:before="41" w:line="276" w:lineRule="auto"/>
        <w:ind w:right="11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D59AF" w:rsidRDefault="00650AC4">
      <w:pPr>
        <w:pStyle w:val="a3"/>
        <w:spacing w:line="276" w:lineRule="auto"/>
        <w:ind w:right="106"/>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D59AF" w:rsidRDefault="00650AC4">
      <w:pPr>
        <w:pStyle w:val="a3"/>
        <w:spacing w:line="276" w:lineRule="auto"/>
        <w:ind w:right="116"/>
      </w:pPr>
      <w:r>
        <w:t>Выявлять однородное,</w:t>
      </w:r>
      <w:r>
        <w:rPr>
          <w:spacing w:val="-2"/>
        </w:rPr>
        <w:t xml:space="preserve"> </w:t>
      </w:r>
      <w:r>
        <w:t>неоднородное</w:t>
      </w:r>
      <w:r>
        <w:rPr>
          <w:spacing w:val="-2"/>
        </w:rPr>
        <w:t xml:space="preserve"> </w:t>
      </w:r>
      <w:r>
        <w:t>и последовательное подчинение</w:t>
      </w:r>
      <w:r>
        <w:rPr>
          <w:spacing w:val="-2"/>
        </w:rPr>
        <w:t xml:space="preserve"> </w:t>
      </w:r>
      <w:r>
        <w:t xml:space="preserve">придаточных </w:t>
      </w:r>
      <w:r>
        <w:rPr>
          <w:spacing w:val="-2"/>
        </w:rPr>
        <w:t>частей.</w:t>
      </w:r>
    </w:p>
    <w:p w:rsidR="004D59AF" w:rsidRDefault="00650AC4">
      <w:pPr>
        <w:pStyle w:val="a3"/>
        <w:spacing w:line="276" w:lineRule="auto"/>
        <w:ind w:right="111"/>
      </w:pPr>
      <w:r>
        <w:t>Понимать явления грамматической синонимии сложноподчинённых предложений</w:t>
      </w:r>
      <w:r>
        <w:rPr>
          <w:spacing w:val="40"/>
        </w:rPr>
        <w:t xml:space="preserve"> </w:t>
      </w:r>
      <w:r>
        <w:t>и простых предложений с обособленными членами; использовать соответствующие конструкции в речи.</w:t>
      </w:r>
    </w:p>
    <w:p w:rsidR="004D59AF" w:rsidRDefault="00650AC4">
      <w:pPr>
        <w:pStyle w:val="a3"/>
        <w:spacing w:line="276" w:lineRule="auto"/>
        <w:ind w:left="810" w:right="117" w:firstLine="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rsidR="004D59AF" w:rsidRDefault="00650AC4">
      <w:pPr>
        <w:pStyle w:val="a3"/>
        <w:spacing w:line="276" w:lineRule="auto"/>
        <w:ind w:right="117"/>
      </w:pPr>
      <w:r>
        <w:t xml:space="preserve">Проводить синтаксический и пунктуационный анализ сложноподчинённых </w:t>
      </w:r>
      <w:r>
        <w:rPr>
          <w:spacing w:val="-2"/>
        </w:rPr>
        <w:t>предложений.</w:t>
      </w:r>
    </w:p>
    <w:p w:rsidR="004D59AF" w:rsidRDefault="00650AC4">
      <w:pPr>
        <w:pStyle w:val="a3"/>
        <w:spacing w:line="276" w:lineRule="auto"/>
        <w:ind w:right="112"/>
      </w:pPr>
      <w:r>
        <w:t>Применять нормы построения сложноподчинённых предложений и правила постановки знаков препинания в них.</w:t>
      </w:r>
    </w:p>
    <w:p w:rsidR="004D59AF" w:rsidRDefault="00650AC4">
      <w:pPr>
        <w:pStyle w:val="2"/>
        <w:spacing w:before="4"/>
      </w:pPr>
      <w:r>
        <w:t>Бессоюзное</w:t>
      </w:r>
      <w:r>
        <w:rPr>
          <w:spacing w:val="-4"/>
        </w:rPr>
        <w:t xml:space="preserve"> </w:t>
      </w:r>
      <w:r>
        <w:t>сложное</w:t>
      </w:r>
      <w:r>
        <w:rPr>
          <w:spacing w:val="-3"/>
        </w:rPr>
        <w:t xml:space="preserve"> </w:t>
      </w:r>
      <w:r>
        <w:rPr>
          <w:spacing w:val="-2"/>
        </w:rPr>
        <w:t>предложение</w:t>
      </w:r>
    </w:p>
    <w:p w:rsidR="004D59AF" w:rsidRDefault="00650AC4">
      <w:pPr>
        <w:pStyle w:val="a3"/>
        <w:spacing w:before="37" w:line="278" w:lineRule="auto"/>
        <w:ind w:right="111"/>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D59AF" w:rsidRDefault="00650AC4">
      <w:pPr>
        <w:pStyle w:val="a3"/>
        <w:spacing w:line="276" w:lineRule="auto"/>
        <w:ind w:right="115"/>
      </w:pPr>
      <w:r>
        <w:t xml:space="preserve">Соблюдать основные грамматические нормы построения бессоюзного сложного </w:t>
      </w:r>
      <w:r>
        <w:rPr>
          <w:spacing w:val="-2"/>
        </w:rPr>
        <w:t>предложения.</w:t>
      </w:r>
    </w:p>
    <w:p w:rsidR="004D59AF" w:rsidRDefault="00650AC4">
      <w:pPr>
        <w:pStyle w:val="a3"/>
        <w:spacing w:line="275" w:lineRule="exact"/>
        <w:ind w:left="810" w:firstLine="0"/>
      </w:pPr>
      <w:r>
        <w:t>Понимать</w:t>
      </w:r>
      <w:r>
        <w:rPr>
          <w:spacing w:val="-6"/>
        </w:rPr>
        <w:t xml:space="preserve"> </w:t>
      </w:r>
      <w:r>
        <w:t>особенности</w:t>
      </w:r>
      <w:r>
        <w:rPr>
          <w:spacing w:val="-5"/>
        </w:rPr>
        <w:t xml:space="preserve"> </w:t>
      </w:r>
      <w:r>
        <w:t>употребления</w:t>
      </w:r>
      <w:r>
        <w:rPr>
          <w:spacing w:val="-4"/>
        </w:rPr>
        <w:t xml:space="preserve"> </w:t>
      </w:r>
      <w:r>
        <w:t>бессоюзных</w:t>
      </w:r>
      <w:r>
        <w:rPr>
          <w:spacing w:val="-4"/>
        </w:rPr>
        <w:t xml:space="preserve"> </w:t>
      </w:r>
      <w:r>
        <w:t>сложных</w:t>
      </w:r>
      <w:r>
        <w:rPr>
          <w:spacing w:val="-2"/>
        </w:rPr>
        <w:t xml:space="preserve"> </w:t>
      </w:r>
      <w:r>
        <w:t>предложений</w:t>
      </w:r>
      <w:r>
        <w:rPr>
          <w:spacing w:val="-4"/>
        </w:rPr>
        <w:t xml:space="preserve"> </w:t>
      </w:r>
      <w:r>
        <w:t>в</w:t>
      </w:r>
      <w:r>
        <w:rPr>
          <w:spacing w:val="-5"/>
        </w:rPr>
        <w:t xml:space="preserve"> </w:t>
      </w:r>
      <w:r>
        <w:rPr>
          <w:spacing w:val="-2"/>
        </w:rPr>
        <w:t>речи.</w:t>
      </w:r>
    </w:p>
    <w:p w:rsidR="004D59AF" w:rsidRDefault="00650AC4">
      <w:pPr>
        <w:pStyle w:val="a3"/>
        <w:spacing w:before="39" w:line="276" w:lineRule="auto"/>
        <w:ind w:right="115"/>
      </w:pPr>
      <w:r>
        <w:t xml:space="preserve">Проводить синтаксический и пунктуационный анализ бессоюзных сложных </w:t>
      </w:r>
      <w:r>
        <w:rPr>
          <w:spacing w:val="-2"/>
        </w:rPr>
        <w:t>предложений.</w:t>
      </w:r>
    </w:p>
    <w:p w:rsidR="004D59AF" w:rsidRDefault="00650AC4">
      <w:pPr>
        <w:pStyle w:val="a3"/>
        <w:spacing w:line="276" w:lineRule="auto"/>
        <w:ind w:right="11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D59AF" w:rsidRDefault="00650AC4">
      <w:pPr>
        <w:pStyle w:val="2"/>
        <w:spacing w:before="4"/>
      </w:pPr>
      <w:r>
        <w:t>Сложные</w:t>
      </w:r>
      <w:r>
        <w:rPr>
          <w:spacing w:val="-8"/>
        </w:rPr>
        <w:t xml:space="preserve"> </w:t>
      </w:r>
      <w:r>
        <w:t>предложения</w:t>
      </w:r>
      <w:r>
        <w:rPr>
          <w:spacing w:val="-5"/>
        </w:rPr>
        <w:t xml:space="preserve"> </w:t>
      </w:r>
      <w:r>
        <w:t>с</w:t>
      </w:r>
      <w:r>
        <w:rPr>
          <w:spacing w:val="-6"/>
        </w:rPr>
        <w:t xml:space="preserve"> </w:t>
      </w:r>
      <w:r>
        <w:t>разными</w:t>
      </w:r>
      <w:r>
        <w:rPr>
          <w:spacing w:val="-4"/>
        </w:rPr>
        <w:t xml:space="preserve"> </w:t>
      </w:r>
      <w:r>
        <w:t>видами</w:t>
      </w:r>
      <w:r>
        <w:rPr>
          <w:spacing w:val="-4"/>
        </w:rPr>
        <w:t xml:space="preserve"> </w:t>
      </w:r>
      <w:r>
        <w:t>союзной</w:t>
      </w:r>
      <w:r>
        <w:rPr>
          <w:spacing w:val="-3"/>
        </w:rPr>
        <w:t xml:space="preserve"> </w:t>
      </w:r>
      <w:r>
        <w:t>и</w:t>
      </w:r>
      <w:r>
        <w:rPr>
          <w:spacing w:val="-4"/>
        </w:rPr>
        <w:t xml:space="preserve"> </w:t>
      </w:r>
      <w:r>
        <w:t>бессоюзной</w:t>
      </w:r>
      <w:r>
        <w:rPr>
          <w:spacing w:val="-1"/>
        </w:rPr>
        <w:t xml:space="preserve"> </w:t>
      </w:r>
      <w:r>
        <w:rPr>
          <w:spacing w:val="-2"/>
        </w:rPr>
        <w:t>связи</w:t>
      </w:r>
    </w:p>
    <w:p w:rsidR="004D59AF" w:rsidRDefault="00650AC4">
      <w:pPr>
        <w:pStyle w:val="a3"/>
        <w:spacing w:before="36"/>
        <w:ind w:left="810" w:firstLine="0"/>
      </w:pPr>
      <w:r>
        <w:t>Распознавать</w:t>
      </w:r>
      <w:r>
        <w:rPr>
          <w:spacing w:val="-6"/>
        </w:rPr>
        <w:t xml:space="preserve"> </w:t>
      </w:r>
      <w:r>
        <w:t>типы</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rPr>
          <w:spacing w:val="-2"/>
        </w:rPr>
        <w:t>связи.</w:t>
      </w:r>
    </w:p>
    <w:p w:rsidR="004D59AF" w:rsidRDefault="004D59AF">
      <w:pPr>
        <w:sectPr w:rsidR="004D59AF">
          <w:pgSz w:w="11910" w:h="16390"/>
          <w:pgMar w:top="1160" w:right="740" w:bottom="280" w:left="1600" w:header="768" w:footer="0" w:gutter="0"/>
          <w:cols w:space="720"/>
        </w:sectPr>
      </w:pPr>
    </w:p>
    <w:p w:rsidR="004D59AF" w:rsidRDefault="004D59AF">
      <w:pPr>
        <w:pStyle w:val="a3"/>
        <w:spacing w:before="121"/>
        <w:ind w:left="0" w:firstLine="0"/>
        <w:jc w:val="left"/>
      </w:pPr>
    </w:p>
    <w:p w:rsidR="004D59AF" w:rsidRDefault="00650AC4">
      <w:pPr>
        <w:pStyle w:val="a3"/>
        <w:ind w:firstLine="0"/>
        <w:jc w:val="left"/>
      </w:pPr>
      <w:r>
        <w:rPr>
          <w:spacing w:val="-2"/>
        </w:rPr>
        <w:t>связи.</w:t>
      </w:r>
    </w:p>
    <w:p w:rsidR="004D59AF" w:rsidRDefault="00650AC4">
      <w:pPr>
        <w:pStyle w:val="a3"/>
        <w:spacing w:before="80"/>
        <w:ind w:left="53" w:firstLine="0"/>
        <w:jc w:val="left"/>
      </w:pPr>
      <w:r>
        <w:br w:type="column"/>
      </w:r>
      <w:r>
        <w:lastRenderedPageBreak/>
        <w:t>Соблюдать</w:t>
      </w:r>
      <w:r>
        <w:rPr>
          <w:spacing w:val="13"/>
        </w:rPr>
        <w:t xml:space="preserve"> </w:t>
      </w:r>
      <w:r>
        <w:t>основные</w:t>
      </w:r>
      <w:r>
        <w:rPr>
          <w:spacing w:val="12"/>
        </w:rPr>
        <w:t xml:space="preserve"> </w:t>
      </w:r>
      <w:r>
        <w:t>нормы</w:t>
      </w:r>
      <w:r>
        <w:rPr>
          <w:spacing w:val="12"/>
        </w:rPr>
        <w:t xml:space="preserve"> </w:t>
      </w:r>
      <w:r>
        <w:t>построения</w:t>
      </w:r>
      <w:r>
        <w:rPr>
          <w:spacing w:val="13"/>
        </w:rPr>
        <w:t xml:space="preserve"> </w:t>
      </w:r>
      <w:r>
        <w:t>сложных</w:t>
      </w:r>
      <w:r>
        <w:rPr>
          <w:spacing w:val="11"/>
        </w:rPr>
        <w:t xml:space="preserve"> </w:t>
      </w:r>
      <w:r>
        <w:t>предложений</w:t>
      </w:r>
      <w:r>
        <w:rPr>
          <w:spacing w:val="14"/>
        </w:rPr>
        <w:t xml:space="preserve"> </w:t>
      </w:r>
      <w:r>
        <w:t>с</w:t>
      </w:r>
      <w:r>
        <w:rPr>
          <w:spacing w:val="11"/>
        </w:rPr>
        <w:t xml:space="preserve"> </w:t>
      </w:r>
      <w:r>
        <w:t>разными</w:t>
      </w:r>
      <w:r>
        <w:rPr>
          <w:spacing w:val="14"/>
        </w:rPr>
        <w:t xml:space="preserve"> </w:t>
      </w:r>
      <w:r>
        <w:rPr>
          <w:spacing w:val="-2"/>
        </w:rPr>
        <w:t>видами</w:t>
      </w:r>
    </w:p>
    <w:p w:rsidR="004D59AF" w:rsidRDefault="004D59AF">
      <w:pPr>
        <w:pStyle w:val="a3"/>
        <w:spacing w:before="81"/>
        <w:ind w:left="0" w:firstLine="0"/>
        <w:jc w:val="left"/>
      </w:pPr>
    </w:p>
    <w:p w:rsidR="004D59AF" w:rsidRDefault="00650AC4">
      <w:pPr>
        <w:pStyle w:val="a3"/>
        <w:spacing w:before="1"/>
        <w:ind w:left="53" w:firstLine="0"/>
        <w:jc w:val="left"/>
      </w:pPr>
      <w:r>
        <w:t>Употреблять</w:t>
      </w:r>
      <w:r>
        <w:rPr>
          <w:spacing w:val="-5"/>
        </w:rPr>
        <w:t xml:space="preserve"> </w:t>
      </w:r>
      <w:r>
        <w:t>сложные</w:t>
      </w:r>
      <w:r>
        <w:rPr>
          <w:spacing w:val="-4"/>
        </w:rPr>
        <w:t xml:space="preserve"> </w:t>
      </w:r>
      <w:r>
        <w:t>предложения</w:t>
      </w:r>
      <w:r>
        <w:rPr>
          <w:spacing w:val="-2"/>
        </w:rPr>
        <w:t xml:space="preserve"> </w:t>
      </w:r>
      <w:r>
        <w:t>с</w:t>
      </w:r>
      <w:r>
        <w:rPr>
          <w:spacing w:val="-3"/>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3"/>
        </w:rPr>
        <w:t xml:space="preserve"> </w:t>
      </w:r>
      <w:r>
        <w:rPr>
          <w:spacing w:val="-2"/>
        </w:rPr>
        <w:t>речи.</w:t>
      </w:r>
    </w:p>
    <w:p w:rsidR="004D59AF" w:rsidRDefault="00650AC4">
      <w:pPr>
        <w:pStyle w:val="a3"/>
        <w:spacing w:before="43"/>
        <w:ind w:left="53" w:firstLine="0"/>
        <w:jc w:val="left"/>
      </w:pPr>
      <w:r>
        <w:t>Проводить</w:t>
      </w:r>
      <w:r>
        <w:rPr>
          <w:spacing w:val="66"/>
        </w:rPr>
        <w:t xml:space="preserve"> </w:t>
      </w:r>
      <w:r>
        <w:t>синтаксический</w:t>
      </w:r>
      <w:r>
        <w:rPr>
          <w:spacing w:val="66"/>
        </w:rPr>
        <w:t xml:space="preserve"> </w:t>
      </w:r>
      <w:r>
        <w:t>и</w:t>
      </w:r>
      <w:r>
        <w:rPr>
          <w:spacing w:val="69"/>
        </w:rPr>
        <w:t xml:space="preserve"> </w:t>
      </w:r>
      <w:r>
        <w:t>пунктуационный</w:t>
      </w:r>
      <w:r>
        <w:rPr>
          <w:spacing w:val="68"/>
        </w:rPr>
        <w:t xml:space="preserve"> </w:t>
      </w:r>
      <w:r>
        <w:t>анализ</w:t>
      </w:r>
      <w:r>
        <w:rPr>
          <w:spacing w:val="66"/>
        </w:rPr>
        <w:t xml:space="preserve"> </w:t>
      </w:r>
      <w:r>
        <w:t>сложных</w:t>
      </w:r>
      <w:r>
        <w:rPr>
          <w:spacing w:val="67"/>
        </w:rPr>
        <w:t xml:space="preserve"> </w:t>
      </w:r>
      <w:r>
        <w:t>предложений</w:t>
      </w:r>
      <w:r>
        <w:rPr>
          <w:spacing w:val="69"/>
        </w:rPr>
        <w:t xml:space="preserve"> </w:t>
      </w:r>
      <w:r>
        <w:rPr>
          <w:spacing w:val="-10"/>
        </w:rPr>
        <w:t>с</w:t>
      </w:r>
    </w:p>
    <w:p w:rsidR="004D59AF" w:rsidRDefault="004D59AF">
      <w:pPr>
        <w:sectPr w:rsidR="004D59AF">
          <w:pgSz w:w="11910" w:h="16390"/>
          <w:pgMar w:top="1160" w:right="740" w:bottom="280" w:left="1600" w:header="768" w:footer="0" w:gutter="0"/>
          <w:cols w:num="2" w:space="720" w:equalWidth="0">
            <w:col w:w="717" w:space="40"/>
            <w:col w:w="8813"/>
          </w:cols>
        </w:sectPr>
      </w:pPr>
    </w:p>
    <w:p w:rsidR="004D59AF" w:rsidRDefault="00650AC4">
      <w:pPr>
        <w:pStyle w:val="a3"/>
        <w:spacing w:before="41"/>
        <w:ind w:firstLine="0"/>
        <w:jc w:val="left"/>
      </w:pPr>
      <w:r>
        <w:lastRenderedPageBreak/>
        <w:t>разными</w:t>
      </w:r>
      <w:r>
        <w:rPr>
          <w:spacing w:val="-3"/>
        </w:rPr>
        <w:t xml:space="preserve"> </w:t>
      </w:r>
      <w:r>
        <w:t>видами</w:t>
      </w:r>
      <w:r>
        <w:rPr>
          <w:spacing w:val="-3"/>
        </w:rPr>
        <w:t xml:space="preserve"> </w:t>
      </w:r>
      <w:r>
        <w:rPr>
          <w:spacing w:val="-2"/>
        </w:rPr>
        <w:t>связи.</w:t>
      </w:r>
    </w:p>
    <w:p w:rsidR="004D59AF" w:rsidRDefault="00650AC4">
      <w:pPr>
        <w:pStyle w:val="a3"/>
        <w:spacing w:before="40" w:line="276" w:lineRule="auto"/>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rsidR="004D59AF" w:rsidRDefault="00650AC4">
      <w:pPr>
        <w:pStyle w:val="2"/>
        <w:spacing w:before="4"/>
        <w:jc w:val="left"/>
      </w:pPr>
      <w:r>
        <w:t>Прямая</w:t>
      </w:r>
      <w:r>
        <w:rPr>
          <w:spacing w:val="-2"/>
        </w:rPr>
        <w:t xml:space="preserve"> </w:t>
      </w:r>
      <w:r>
        <w:t>и</w:t>
      </w:r>
      <w:r>
        <w:rPr>
          <w:spacing w:val="-1"/>
        </w:rPr>
        <w:t xml:space="preserve"> </w:t>
      </w:r>
      <w:r>
        <w:t xml:space="preserve">косвенная </w:t>
      </w:r>
      <w:r>
        <w:rPr>
          <w:spacing w:val="-4"/>
        </w:rPr>
        <w:t>речь</w:t>
      </w:r>
    </w:p>
    <w:p w:rsidR="004D59AF" w:rsidRDefault="00650AC4">
      <w:pPr>
        <w:pStyle w:val="a3"/>
        <w:spacing w:before="38" w:line="276" w:lineRule="auto"/>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 и косвенной речью.</w:t>
      </w:r>
    </w:p>
    <w:p w:rsidR="004D59AF" w:rsidRDefault="00650AC4">
      <w:pPr>
        <w:pStyle w:val="a3"/>
        <w:spacing w:line="275" w:lineRule="exact"/>
        <w:ind w:left="810" w:firstLine="0"/>
        <w:jc w:val="left"/>
      </w:pPr>
      <w:r>
        <w:t>Уметь</w:t>
      </w:r>
      <w:r>
        <w:rPr>
          <w:spacing w:val="-5"/>
        </w:rPr>
        <w:t xml:space="preserve"> </w:t>
      </w:r>
      <w:r>
        <w:t>цитировать</w:t>
      </w:r>
      <w:r>
        <w:rPr>
          <w:spacing w:val="-2"/>
        </w:rPr>
        <w:t xml:space="preserve"> </w:t>
      </w:r>
      <w:r>
        <w:t>и</w:t>
      </w:r>
      <w:r>
        <w:rPr>
          <w:spacing w:val="-5"/>
        </w:rPr>
        <w:t xml:space="preserve"> </w:t>
      </w:r>
      <w:r>
        <w:t>применять</w:t>
      </w:r>
      <w:r>
        <w:rPr>
          <w:spacing w:val="-2"/>
        </w:rPr>
        <w:t xml:space="preserve"> </w:t>
      </w:r>
      <w:r>
        <w:t>разные</w:t>
      </w:r>
      <w:r>
        <w:rPr>
          <w:spacing w:val="-4"/>
        </w:rPr>
        <w:t xml:space="preserve"> </w:t>
      </w:r>
      <w:r>
        <w:t>способы</w:t>
      </w:r>
      <w:r>
        <w:rPr>
          <w:spacing w:val="-4"/>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rsidR="004D59AF" w:rsidRDefault="00650AC4">
      <w:pPr>
        <w:pStyle w:val="a3"/>
        <w:spacing w:before="42" w:line="278" w:lineRule="auto"/>
        <w:ind w:right="114"/>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 речью, при цитировании.</w:t>
      </w:r>
    </w:p>
    <w:p w:rsidR="004D59AF" w:rsidRDefault="00650AC4">
      <w:pPr>
        <w:pStyle w:val="a3"/>
        <w:spacing w:line="276" w:lineRule="auto"/>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прямой</w:t>
      </w:r>
      <w:r>
        <w:rPr>
          <w:spacing w:val="40"/>
        </w:rPr>
        <w:t xml:space="preserve"> </w:t>
      </w:r>
      <w:r>
        <w:t>и косвенной речью, при цитировании.</w:t>
      </w:r>
    </w:p>
    <w:p w:rsidR="004D59AF" w:rsidRDefault="004D59AF">
      <w:pPr>
        <w:spacing w:line="276" w:lineRule="auto"/>
        <w:sectPr w:rsidR="004D59AF">
          <w:type w:val="continuous"/>
          <w:pgSz w:w="11910" w:h="16390"/>
          <w:pgMar w:top="1040" w:right="740" w:bottom="280" w:left="1600" w:header="768" w:footer="0" w:gutter="0"/>
          <w:cols w:space="720"/>
        </w:sectPr>
      </w:pPr>
    </w:p>
    <w:p w:rsidR="004D59AF" w:rsidRDefault="00650AC4">
      <w:pPr>
        <w:spacing w:before="80" w:line="276" w:lineRule="auto"/>
        <w:ind w:left="990" w:right="9005" w:hanging="60"/>
        <w:rPr>
          <w:b/>
          <w:sz w:val="24"/>
        </w:rPr>
      </w:pPr>
      <w:r>
        <w:rPr>
          <w:b/>
          <w:sz w:val="24"/>
        </w:rPr>
        <w:lastRenderedPageBreak/>
        <w:t>ТЕМАТИЧЕСКОЕ</w:t>
      </w:r>
      <w:r>
        <w:rPr>
          <w:b/>
          <w:spacing w:val="-15"/>
          <w:sz w:val="24"/>
        </w:rPr>
        <w:t xml:space="preserve"> </w:t>
      </w:r>
      <w:r>
        <w:rPr>
          <w:b/>
          <w:sz w:val="24"/>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
        <w:gridCol w:w="5526"/>
        <w:gridCol w:w="1023"/>
        <w:gridCol w:w="1707"/>
        <w:gridCol w:w="1777"/>
        <w:gridCol w:w="197"/>
        <w:gridCol w:w="2929"/>
      </w:tblGrid>
      <w:tr w:rsidR="004D59AF">
        <w:trPr>
          <w:trHeight w:val="362"/>
        </w:trPr>
        <w:tc>
          <w:tcPr>
            <w:tcW w:w="886" w:type="dxa"/>
            <w:vMerge w:val="restart"/>
          </w:tcPr>
          <w:p w:rsidR="004D59AF" w:rsidRDefault="004D59AF">
            <w:pPr>
              <w:pStyle w:val="TableParagraph"/>
              <w:spacing w:before="113"/>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526" w:type="dxa"/>
            <w:vMerge w:val="restart"/>
          </w:tcPr>
          <w:p w:rsidR="004D59AF" w:rsidRDefault="004D59AF">
            <w:pPr>
              <w:pStyle w:val="TableParagraph"/>
              <w:spacing w:before="113"/>
              <w:rPr>
                <w:b/>
                <w:sz w:val="24"/>
              </w:rPr>
            </w:pPr>
          </w:p>
          <w:p w:rsidR="004D59AF" w:rsidRDefault="00650AC4">
            <w:pPr>
              <w:pStyle w:val="TableParagraph"/>
              <w:ind w:left="97"/>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4507"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3126" w:type="dxa"/>
            <w:gridSpan w:val="2"/>
            <w:vMerge w:val="restart"/>
          </w:tcPr>
          <w:p w:rsidR="004D59AF" w:rsidRDefault="00650AC4">
            <w:pPr>
              <w:pStyle w:val="TableParagraph"/>
              <w:spacing w:before="230" w:line="276" w:lineRule="auto"/>
              <w:ind w:left="96" w:right="192"/>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886" w:type="dxa"/>
            <w:vMerge/>
            <w:tcBorders>
              <w:top w:val="nil"/>
            </w:tcBorders>
          </w:tcPr>
          <w:p w:rsidR="004D59AF" w:rsidRDefault="004D59AF">
            <w:pPr>
              <w:rPr>
                <w:sz w:val="2"/>
                <w:szCs w:val="2"/>
              </w:rPr>
            </w:pPr>
          </w:p>
        </w:tc>
        <w:tc>
          <w:tcPr>
            <w:tcW w:w="5526" w:type="dxa"/>
            <w:vMerge/>
            <w:tcBorders>
              <w:top w:val="nil"/>
            </w:tcBorders>
          </w:tcPr>
          <w:p w:rsidR="004D59AF" w:rsidRDefault="004D59AF">
            <w:pPr>
              <w:rPr>
                <w:sz w:val="2"/>
                <w:szCs w:val="2"/>
              </w:rPr>
            </w:pPr>
          </w:p>
        </w:tc>
        <w:tc>
          <w:tcPr>
            <w:tcW w:w="1023" w:type="dxa"/>
          </w:tcPr>
          <w:p w:rsidR="004D59AF" w:rsidRDefault="00650AC4">
            <w:pPr>
              <w:pStyle w:val="TableParagraph"/>
              <w:spacing w:before="204"/>
              <w:ind w:right="318"/>
              <w:jc w:val="right"/>
              <w:rPr>
                <w:b/>
                <w:sz w:val="24"/>
              </w:rPr>
            </w:pPr>
            <w:r>
              <w:rPr>
                <w:b/>
                <w:spacing w:val="-2"/>
                <w:sz w:val="24"/>
              </w:rPr>
              <w:t>Всего</w:t>
            </w:r>
          </w:p>
        </w:tc>
        <w:tc>
          <w:tcPr>
            <w:tcW w:w="1707" w:type="dxa"/>
          </w:tcPr>
          <w:p w:rsidR="004D59AF" w:rsidRDefault="00650AC4">
            <w:pPr>
              <w:pStyle w:val="TableParagraph"/>
              <w:spacing w:before="46" w:line="276" w:lineRule="auto"/>
              <w:ind w:left="99"/>
              <w:rPr>
                <w:b/>
                <w:sz w:val="24"/>
              </w:rPr>
            </w:pPr>
            <w:r>
              <w:rPr>
                <w:b/>
                <w:spacing w:val="-2"/>
                <w:sz w:val="24"/>
              </w:rPr>
              <w:t>Контрольные работы</w:t>
            </w:r>
          </w:p>
        </w:tc>
        <w:tc>
          <w:tcPr>
            <w:tcW w:w="1777" w:type="dxa"/>
          </w:tcPr>
          <w:p w:rsidR="004D59AF" w:rsidRDefault="00650AC4">
            <w:pPr>
              <w:pStyle w:val="TableParagraph"/>
              <w:spacing w:before="46" w:line="276" w:lineRule="auto"/>
              <w:ind w:left="98"/>
              <w:rPr>
                <w:b/>
                <w:sz w:val="24"/>
              </w:rPr>
            </w:pPr>
            <w:r>
              <w:rPr>
                <w:b/>
                <w:spacing w:val="-2"/>
                <w:sz w:val="24"/>
              </w:rPr>
              <w:t>Практические работы</w:t>
            </w:r>
          </w:p>
        </w:tc>
        <w:tc>
          <w:tcPr>
            <w:tcW w:w="3126" w:type="dxa"/>
            <w:gridSpan w:val="2"/>
            <w:vMerge/>
            <w:tcBorders>
              <w:top w:val="nil"/>
            </w:tcBorders>
          </w:tcPr>
          <w:p w:rsidR="004D59AF" w:rsidRDefault="004D59AF">
            <w:pPr>
              <w:rPr>
                <w:sz w:val="2"/>
                <w:szCs w:val="2"/>
              </w:rPr>
            </w:pPr>
          </w:p>
        </w:tc>
      </w:tr>
      <w:tr w:rsidR="004D59AF">
        <w:trPr>
          <w:trHeight w:val="362"/>
        </w:trPr>
        <w:tc>
          <w:tcPr>
            <w:tcW w:w="14045" w:type="dxa"/>
            <w:gridSpan w:val="7"/>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rsidR="004D59AF">
        <w:trPr>
          <w:trHeight w:val="678"/>
        </w:trPr>
        <w:tc>
          <w:tcPr>
            <w:tcW w:w="886" w:type="dxa"/>
          </w:tcPr>
          <w:p w:rsidR="004D59AF" w:rsidRDefault="00650AC4">
            <w:pPr>
              <w:pStyle w:val="TableParagraph"/>
              <w:spacing w:before="199"/>
              <w:ind w:left="100"/>
              <w:rPr>
                <w:sz w:val="24"/>
              </w:rPr>
            </w:pPr>
            <w:r>
              <w:rPr>
                <w:spacing w:val="-5"/>
                <w:sz w:val="24"/>
              </w:rPr>
              <w:t>1.1</w:t>
            </w:r>
          </w:p>
        </w:tc>
        <w:tc>
          <w:tcPr>
            <w:tcW w:w="5526" w:type="dxa"/>
          </w:tcPr>
          <w:p w:rsidR="004D59AF" w:rsidRDefault="00650AC4">
            <w:pPr>
              <w:pStyle w:val="TableParagraph"/>
              <w:spacing w:before="7" w:line="310" w:lineRule="atLeast"/>
              <w:ind w:left="97"/>
              <w:rPr>
                <w:sz w:val="24"/>
              </w:rPr>
            </w:pPr>
            <w:r>
              <w:rPr>
                <w:sz w:val="24"/>
              </w:rPr>
              <w:t>Богатство</w:t>
            </w:r>
            <w:r>
              <w:rPr>
                <w:spacing w:val="-10"/>
                <w:sz w:val="24"/>
              </w:rPr>
              <w:t xml:space="preserve"> </w:t>
            </w:r>
            <w:r>
              <w:rPr>
                <w:sz w:val="24"/>
              </w:rPr>
              <w:t>и</w:t>
            </w:r>
            <w:r>
              <w:rPr>
                <w:spacing w:val="-10"/>
                <w:sz w:val="24"/>
              </w:rPr>
              <w:t xml:space="preserve"> </w:t>
            </w:r>
            <w:r>
              <w:rPr>
                <w:sz w:val="24"/>
              </w:rPr>
              <w:t>выразительность</w:t>
            </w:r>
            <w:r>
              <w:rPr>
                <w:spacing w:val="-9"/>
                <w:sz w:val="24"/>
              </w:rPr>
              <w:t xml:space="preserve"> </w:t>
            </w:r>
            <w:r>
              <w:rPr>
                <w:sz w:val="24"/>
              </w:rPr>
              <w:t>русского</w:t>
            </w:r>
            <w:r>
              <w:rPr>
                <w:spacing w:val="-10"/>
                <w:sz w:val="24"/>
              </w:rPr>
              <w:t xml:space="preserve"> </w:t>
            </w:r>
            <w:r>
              <w:rPr>
                <w:sz w:val="24"/>
              </w:rPr>
              <w:t>языка. Лингвистика как наука о языке</w:t>
            </w:r>
          </w:p>
        </w:tc>
        <w:tc>
          <w:tcPr>
            <w:tcW w:w="1023" w:type="dxa"/>
          </w:tcPr>
          <w:p w:rsidR="004D59AF" w:rsidRDefault="00650AC4">
            <w:pPr>
              <w:pStyle w:val="TableParagraph"/>
              <w:spacing w:before="199"/>
              <w:ind w:right="421"/>
              <w:jc w:val="right"/>
              <w:rPr>
                <w:sz w:val="24"/>
              </w:rPr>
            </w:pPr>
            <w:r>
              <w:rPr>
                <w:spacing w:val="-10"/>
                <w:sz w:val="24"/>
              </w:rPr>
              <w:t>2</w:t>
            </w:r>
          </w:p>
        </w:tc>
        <w:tc>
          <w:tcPr>
            <w:tcW w:w="1707" w:type="dxa"/>
          </w:tcPr>
          <w:p w:rsidR="004D59AF" w:rsidRDefault="004D59AF">
            <w:pPr>
              <w:pStyle w:val="TableParagraph"/>
              <w:rPr>
                <w:sz w:val="24"/>
              </w:rPr>
            </w:pPr>
          </w:p>
        </w:tc>
        <w:tc>
          <w:tcPr>
            <w:tcW w:w="1974" w:type="dxa"/>
            <w:gridSpan w:val="2"/>
          </w:tcPr>
          <w:p w:rsidR="004D59AF" w:rsidRDefault="004D59AF">
            <w:pPr>
              <w:pStyle w:val="TableParagraph"/>
              <w:rPr>
                <w:sz w:val="24"/>
              </w:rPr>
            </w:pP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10">
              <w:r>
                <w:rPr>
                  <w:color w:val="0000FF"/>
                  <w:spacing w:val="-2"/>
                  <w:sz w:val="24"/>
                  <w:u w:val="single" w:color="0000FF"/>
                </w:rPr>
                <w:t>https://m.edsoo.ru/7f413034</w:t>
              </w:r>
            </w:hyperlink>
          </w:p>
        </w:tc>
      </w:tr>
      <w:tr w:rsidR="004D59AF">
        <w:trPr>
          <w:trHeight w:val="362"/>
        </w:trPr>
        <w:tc>
          <w:tcPr>
            <w:tcW w:w="641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23" w:type="dxa"/>
          </w:tcPr>
          <w:p w:rsidR="004D59AF" w:rsidRDefault="00650AC4">
            <w:pPr>
              <w:pStyle w:val="TableParagraph"/>
              <w:spacing w:before="41"/>
              <w:ind w:right="421"/>
              <w:jc w:val="right"/>
              <w:rPr>
                <w:sz w:val="24"/>
              </w:rPr>
            </w:pPr>
            <w:r>
              <w:rPr>
                <w:spacing w:val="-10"/>
                <w:sz w:val="24"/>
              </w:rPr>
              <w:t>2</w:t>
            </w:r>
          </w:p>
        </w:tc>
        <w:tc>
          <w:tcPr>
            <w:tcW w:w="6610" w:type="dxa"/>
            <w:gridSpan w:val="4"/>
          </w:tcPr>
          <w:p w:rsidR="004D59AF" w:rsidRDefault="004D59AF">
            <w:pPr>
              <w:pStyle w:val="TableParagraph"/>
              <w:rPr>
                <w:sz w:val="24"/>
              </w:rPr>
            </w:pPr>
          </w:p>
        </w:tc>
      </w:tr>
      <w:tr w:rsidR="004D59AF">
        <w:trPr>
          <w:trHeight w:val="362"/>
        </w:trPr>
        <w:tc>
          <w:tcPr>
            <w:tcW w:w="14045" w:type="dxa"/>
            <w:gridSpan w:val="7"/>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rsidR="004D59AF">
        <w:trPr>
          <w:trHeight w:val="681"/>
        </w:trPr>
        <w:tc>
          <w:tcPr>
            <w:tcW w:w="886" w:type="dxa"/>
          </w:tcPr>
          <w:p w:rsidR="004D59AF" w:rsidRDefault="00650AC4">
            <w:pPr>
              <w:pStyle w:val="TableParagraph"/>
              <w:spacing w:before="199"/>
              <w:ind w:left="100"/>
              <w:rPr>
                <w:sz w:val="24"/>
              </w:rPr>
            </w:pPr>
            <w:r>
              <w:rPr>
                <w:spacing w:val="-5"/>
                <w:sz w:val="24"/>
              </w:rPr>
              <w:t>2.1</w:t>
            </w:r>
          </w:p>
        </w:tc>
        <w:tc>
          <w:tcPr>
            <w:tcW w:w="5526" w:type="dxa"/>
          </w:tcPr>
          <w:p w:rsidR="004D59AF" w:rsidRDefault="00650AC4">
            <w:pPr>
              <w:pStyle w:val="TableParagraph"/>
              <w:spacing w:before="9" w:line="320" w:lineRule="exact"/>
              <w:ind w:left="97"/>
              <w:rPr>
                <w:sz w:val="24"/>
              </w:rPr>
            </w:pPr>
            <w:r>
              <w:rPr>
                <w:sz w:val="24"/>
              </w:rPr>
              <w:t>Язык</w:t>
            </w:r>
            <w:r>
              <w:rPr>
                <w:spacing w:val="-7"/>
                <w:sz w:val="24"/>
              </w:rPr>
              <w:t xml:space="preserve"> </w:t>
            </w:r>
            <w:r>
              <w:rPr>
                <w:sz w:val="24"/>
              </w:rPr>
              <w:t>и</w:t>
            </w:r>
            <w:r>
              <w:rPr>
                <w:spacing w:val="-6"/>
                <w:sz w:val="24"/>
              </w:rPr>
              <w:t xml:space="preserve"> </w:t>
            </w:r>
            <w:r>
              <w:rPr>
                <w:sz w:val="24"/>
              </w:rPr>
              <w:t>речь.</w:t>
            </w:r>
            <w:r>
              <w:rPr>
                <w:spacing w:val="-7"/>
                <w:sz w:val="24"/>
              </w:rPr>
              <w:t xml:space="preserve"> </w:t>
            </w:r>
            <w:r>
              <w:rPr>
                <w:sz w:val="24"/>
              </w:rPr>
              <w:t>Монолог.</w:t>
            </w:r>
            <w:r>
              <w:rPr>
                <w:spacing w:val="-9"/>
                <w:sz w:val="24"/>
              </w:rPr>
              <w:t xml:space="preserve"> </w:t>
            </w:r>
            <w:r>
              <w:rPr>
                <w:sz w:val="24"/>
              </w:rPr>
              <w:t>Диалог.</w:t>
            </w:r>
            <w:r>
              <w:rPr>
                <w:spacing w:val="-5"/>
                <w:sz w:val="24"/>
              </w:rPr>
              <w:t xml:space="preserve"> </w:t>
            </w:r>
            <w:r>
              <w:rPr>
                <w:sz w:val="24"/>
              </w:rPr>
              <w:t>Полилог.</w:t>
            </w:r>
            <w:r>
              <w:rPr>
                <w:spacing w:val="-7"/>
                <w:sz w:val="24"/>
              </w:rPr>
              <w:t xml:space="preserve"> </w:t>
            </w:r>
            <w:r>
              <w:rPr>
                <w:sz w:val="24"/>
              </w:rPr>
              <w:t>Виды речевой деятельности</w:t>
            </w:r>
          </w:p>
        </w:tc>
        <w:tc>
          <w:tcPr>
            <w:tcW w:w="1023" w:type="dxa"/>
          </w:tcPr>
          <w:p w:rsidR="004D59AF" w:rsidRDefault="00650AC4">
            <w:pPr>
              <w:pStyle w:val="TableParagraph"/>
              <w:spacing w:before="199"/>
              <w:ind w:right="421"/>
              <w:jc w:val="right"/>
              <w:rPr>
                <w:sz w:val="24"/>
              </w:rPr>
            </w:pPr>
            <w:r>
              <w:rPr>
                <w:spacing w:val="-10"/>
                <w:sz w:val="24"/>
              </w:rPr>
              <w:t>7</w:t>
            </w:r>
          </w:p>
        </w:tc>
        <w:tc>
          <w:tcPr>
            <w:tcW w:w="1707" w:type="dxa"/>
          </w:tcPr>
          <w:p w:rsidR="004D59AF" w:rsidRDefault="004D59AF">
            <w:pPr>
              <w:pStyle w:val="TableParagraph"/>
              <w:rPr>
                <w:sz w:val="24"/>
              </w:rPr>
            </w:pPr>
          </w:p>
        </w:tc>
        <w:tc>
          <w:tcPr>
            <w:tcW w:w="1974" w:type="dxa"/>
            <w:gridSpan w:val="2"/>
          </w:tcPr>
          <w:p w:rsidR="004D59AF" w:rsidRDefault="004D59AF">
            <w:pPr>
              <w:pStyle w:val="TableParagraph"/>
              <w:rPr>
                <w:sz w:val="24"/>
              </w:rPr>
            </w:pPr>
          </w:p>
        </w:tc>
        <w:tc>
          <w:tcPr>
            <w:tcW w:w="2929" w:type="dxa"/>
          </w:tcPr>
          <w:p w:rsidR="004D59AF" w:rsidRDefault="00650AC4">
            <w:pPr>
              <w:pStyle w:val="TableParagraph"/>
              <w:spacing w:before="9" w:line="320" w:lineRule="exact"/>
              <w:ind w:left="98"/>
              <w:rPr>
                <w:sz w:val="24"/>
              </w:rPr>
            </w:pPr>
            <w:r>
              <w:rPr>
                <w:sz w:val="24"/>
              </w:rPr>
              <w:t xml:space="preserve">Библиотека ЦОК </w:t>
            </w:r>
            <w:hyperlink r:id="rId11">
              <w:r>
                <w:rPr>
                  <w:color w:val="0000FF"/>
                  <w:spacing w:val="-2"/>
                  <w:sz w:val="24"/>
                  <w:u w:val="single" w:color="0000FF"/>
                </w:rPr>
                <w:t>https://m.edsoo.ru/7f413034</w:t>
              </w:r>
            </w:hyperlink>
          </w:p>
        </w:tc>
      </w:tr>
      <w:tr w:rsidR="004D59AF">
        <w:trPr>
          <w:trHeight w:val="362"/>
        </w:trPr>
        <w:tc>
          <w:tcPr>
            <w:tcW w:w="641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23" w:type="dxa"/>
          </w:tcPr>
          <w:p w:rsidR="004D59AF" w:rsidRDefault="00650AC4">
            <w:pPr>
              <w:pStyle w:val="TableParagraph"/>
              <w:spacing w:before="41"/>
              <w:ind w:right="421"/>
              <w:jc w:val="right"/>
              <w:rPr>
                <w:sz w:val="24"/>
              </w:rPr>
            </w:pPr>
            <w:r>
              <w:rPr>
                <w:spacing w:val="-10"/>
                <w:sz w:val="24"/>
              </w:rPr>
              <w:t>7</w:t>
            </w:r>
          </w:p>
        </w:tc>
        <w:tc>
          <w:tcPr>
            <w:tcW w:w="6610" w:type="dxa"/>
            <w:gridSpan w:val="4"/>
          </w:tcPr>
          <w:p w:rsidR="004D59AF" w:rsidRDefault="004D59AF">
            <w:pPr>
              <w:pStyle w:val="TableParagraph"/>
              <w:rPr>
                <w:sz w:val="24"/>
              </w:rPr>
            </w:pPr>
          </w:p>
        </w:tc>
      </w:tr>
      <w:tr w:rsidR="004D59AF">
        <w:trPr>
          <w:trHeight w:val="362"/>
        </w:trPr>
        <w:tc>
          <w:tcPr>
            <w:tcW w:w="14045" w:type="dxa"/>
            <w:gridSpan w:val="7"/>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rsidR="004D59AF">
        <w:trPr>
          <w:trHeight w:val="1631"/>
        </w:trPr>
        <w:tc>
          <w:tcPr>
            <w:tcW w:w="886"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3.1</w:t>
            </w:r>
          </w:p>
        </w:tc>
        <w:tc>
          <w:tcPr>
            <w:tcW w:w="5526" w:type="dxa"/>
          </w:tcPr>
          <w:p w:rsidR="004D59AF" w:rsidRDefault="00650AC4">
            <w:pPr>
              <w:pStyle w:val="TableParagraph"/>
              <w:spacing w:before="41" w:line="276" w:lineRule="auto"/>
              <w:ind w:left="97"/>
              <w:rPr>
                <w:sz w:val="24"/>
              </w:rPr>
            </w:pPr>
            <w:r>
              <w:rPr>
                <w:sz w:val="24"/>
              </w:rPr>
              <w:t>Текст и его основные признаки.Композиционная структура</w:t>
            </w:r>
            <w:r>
              <w:rPr>
                <w:spacing w:val="-13"/>
                <w:sz w:val="24"/>
              </w:rPr>
              <w:t xml:space="preserve"> </w:t>
            </w:r>
            <w:r>
              <w:rPr>
                <w:sz w:val="24"/>
              </w:rPr>
              <w:t>текста.</w:t>
            </w:r>
            <w:r>
              <w:rPr>
                <w:spacing w:val="-12"/>
                <w:sz w:val="24"/>
              </w:rPr>
              <w:t xml:space="preserve"> </w:t>
            </w:r>
            <w:r>
              <w:rPr>
                <w:sz w:val="24"/>
              </w:rPr>
              <w:t>Функционально-смысловые</w:t>
            </w:r>
            <w:r>
              <w:rPr>
                <w:spacing w:val="-12"/>
                <w:sz w:val="24"/>
              </w:rPr>
              <w:t xml:space="preserve"> </w:t>
            </w:r>
            <w:r>
              <w:rPr>
                <w:sz w:val="24"/>
              </w:rPr>
              <w:t>типы речи. Повествование как тип речи. Рассказ.</w:t>
            </w:r>
          </w:p>
          <w:p w:rsidR="004D59AF" w:rsidRDefault="00650AC4">
            <w:pPr>
              <w:pStyle w:val="TableParagraph"/>
              <w:spacing w:line="274" w:lineRule="exact"/>
              <w:ind w:left="97"/>
              <w:rPr>
                <w:sz w:val="24"/>
              </w:rPr>
            </w:pPr>
            <w:r>
              <w:rPr>
                <w:sz w:val="24"/>
              </w:rPr>
              <w:t>Смысловой</w:t>
            </w:r>
            <w:r>
              <w:rPr>
                <w:spacing w:val="-3"/>
                <w:sz w:val="24"/>
              </w:rPr>
              <w:t xml:space="preserve"> </w:t>
            </w:r>
            <w:r>
              <w:rPr>
                <w:sz w:val="24"/>
              </w:rPr>
              <w:t>анализ</w:t>
            </w:r>
            <w:r>
              <w:rPr>
                <w:spacing w:val="-3"/>
                <w:sz w:val="24"/>
              </w:rPr>
              <w:t xml:space="preserve"> </w:t>
            </w:r>
            <w:r>
              <w:rPr>
                <w:sz w:val="24"/>
              </w:rPr>
              <w:t>текста.</w:t>
            </w:r>
            <w:r>
              <w:rPr>
                <w:spacing w:val="-3"/>
                <w:sz w:val="24"/>
              </w:rPr>
              <w:t xml:space="preserve"> </w:t>
            </w:r>
            <w:r>
              <w:rPr>
                <w:spacing w:val="-2"/>
                <w:sz w:val="24"/>
              </w:rPr>
              <w:t>Информационная</w:t>
            </w:r>
          </w:p>
          <w:p w:rsidR="004D59AF" w:rsidRDefault="00650AC4">
            <w:pPr>
              <w:pStyle w:val="TableParagraph"/>
              <w:spacing w:before="43"/>
              <w:ind w:left="97"/>
              <w:rPr>
                <w:sz w:val="24"/>
              </w:rPr>
            </w:pPr>
            <w:r>
              <w:rPr>
                <w:sz w:val="24"/>
              </w:rPr>
              <w:t>переработка</w:t>
            </w:r>
            <w:r>
              <w:rPr>
                <w:spacing w:val="-4"/>
                <w:sz w:val="24"/>
              </w:rPr>
              <w:t xml:space="preserve"> </w:t>
            </w:r>
            <w:r>
              <w:rPr>
                <w:sz w:val="24"/>
              </w:rPr>
              <w:t>текста.</w:t>
            </w:r>
            <w:r>
              <w:rPr>
                <w:spacing w:val="-2"/>
                <w:sz w:val="24"/>
              </w:rPr>
              <w:t xml:space="preserve"> </w:t>
            </w:r>
            <w:r>
              <w:rPr>
                <w:sz w:val="24"/>
              </w:rPr>
              <w:t>Редактирование</w:t>
            </w:r>
            <w:r>
              <w:rPr>
                <w:spacing w:val="-3"/>
                <w:sz w:val="24"/>
              </w:rPr>
              <w:t xml:space="preserve"> </w:t>
            </w:r>
            <w:r>
              <w:rPr>
                <w:spacing w:val="-2"/>
                <w:sz w:val="24"/>
              </w:rPr>
              <w:t>текста</w:t>
            </w:r>
          </w:p>
        </w:tc>
        <w:tc>
          <w:tcPr>
            <w:tcW w:w="1023"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right="361"/>
              <w:jc w:val="right"/>
              <w:rPr>
                <w:sz w:val="24"/>
              </w:rPr>
            </w:pPr>
            <w:r>
              <w:rPr>
                <w:spacing w:val="-5"/>
                <w:sz w:val="24"/>
              </w:rPr>
              <w:t>11</w:t>
            </w:r>
          </w:p>
        </w:tc>
        <w:tc>
          <w:tcPr>
            <w:tcW w:w="1707" w:type="dxa"/>
          </w:tcPr>
          <w:p w:rsidR="004D59AF" w:rsidRDefault="004D59AF">
            <w:pPr>
              <w:pStyle w:val="TableParagraph"/>
              <w:rPr>
                <w:sz w:val="24"/>
              </w:rPr>
            </w:pPr>
          </w:p>
        </w:tc>
        <w:tc>
          <w:tcPr>
            <w:tcW w:w="1974" w:type="dxa"/>
            <w:gridSpan w:val="2"/>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3"/>
              <w:jc w:val="center"/>
              <w:rPr>
                <w:sz w:val="24"/>
              </w:rPr>
            </w:pPr>
            <w:r>
              <w:rPr>
                <w:spacing w:val="-10"/>
                <w:sz w:val="24"/>
              </w:rPr>
              <w:t>3</w:t>
            </w:r>
          </w:p>
        </w:tc>
        <w:tc>
          <w:tcPr>
            <w:tcW w:w="2929" w:type="dxa"/>
          </w:tcPr>
          <w:p w:rsidR="004D59AF" w:rsidRDefault="004D59AF">
            <w:pPr>
              <w:pStyle w:val="TableParagraph"/>
              <w:spacing w:before="240"/>
              <w:rPr>
                <w:b/>
                <w:sz w:val="24"/>
              </w:rPr>
            </w:pPr>
          </w:p>
          <w:p w:rsidR="004D59AF" w:rsidRDefault="00650AC4">
            <w:pPr>
              <w:pStyle w:val="TableParagraph"/>
              <w:spacing w:line="276" w:lineRule="auto"/>
              <w:ind w:left="98"/>
              <w:rPr>
                <w:sz w:val="24"/>
              </w:rPr>
            </w:pPr>
            <w:r>
              <w:rPr>
                <w:sz w:val="24"/>
              </w:rPr>
              <w:t xml:space="preserve">Библиотека ЦОК </w:t>
            </w:r>
            <w:hyperlink r:id="rId12">
              <w:r>
                <w:rPr>
                  <w:color w:val="0000FF"/>
                  <w:spacing w:val="-2"/>
                  <w:sz w:val="24"/>
                  <w:u w:val="single" w:color="0000FF"/>
                </w:rPr>
                <w:t>https://m.edsoo.ru/7f413034</w:t>
              </w:r>
            </w:hyperlink>
          </w:p>
        </w:tc>
      </w:tr>
      <w:tr w:rsidR="004D59AF">
        <w:trPr>
          <w:trHeight w:val="362"/>
        </w:trPr>
        <w:tc>
          <w:tcPr>
            <w:tcW w:w="641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23" w:type="dxa"/>
          </w:tcPr>
          <w:p w:rsidR="004D59AF" w:rsidRDefault="00650AC4">
            <w:pPr>
              <w:pStyle w:val="TableParagraph"/>
              <w:spacing w:before="41"/>
              <w:ind w:right="361"/>
              <w:jc w:val="right"/>
              <w:rPr>
                <w:sz w:val="24"/>
              </w:rPr>
            </w:pPr>
            <w:r>
              <w:rPr>
                <w:spacing w:val="-5"/>
                <w:sz w:val="24"/>
              </w:rPr>
              <w:t>11</w:t>
            </w:r>
          </w:p>
        </w:tc>
        <w:tc>
          <w:tcPr>
            <w:tcW w:w="6610" w:type="dxa"/>
            <w:gridSpan w:val="4"/>
          </w:tcPr>
          <w:p w:rsidR="004D59AF" w:rsidRDefault="004D59AF">
            <w:pPr>
              <w:pStyle w:val="TableParagraph"/>
              <w:rPr>
                <w:sz w:val="24"/>
              </w:rPr>
            </w:pPr>
          </w:p>
        </w:tc>
      </w:tr>
      <w:tr w:rsidR="004D59AF">
        <w:trPr>
          <w:trHeight w:val="362"/>
        </w:trPr>
        <w:tc>
          <w:tcPr>
            <w:tcW w:w="14045" w:type="dxa"/>
            <w:gridSpan w:val="7"/>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rsidR="004D59AF">
        <w:trPr>
          <w:trHeight w:val="678"/>
        </w:trPr>
        <w:tc>
          <w:tcPr>
            <w:tcW w:w="886" w:type="dxa"/>
          </w:tcPr>
          <w:p w:rsidR="004D59AF" w:rsidRDefault="00650AC4">
            <w:pPr>
              <w:pStyle w:val="TableParagraph"/>
              <w:spacing w:before="199"/>
              <w:ind w:left="100"/>
              <w:rPr>
                <w:sz w:val="24"/>
              </w:rPr>
            </w:pPr>
            <w:r>
              <w:rPr>
                <w:spacing w:val="-5"/>
                <w:sz w:val="24"/>
              </w:rPr>
              <w:t>4.1</w:t>
            </w:r>
          </w:p>
        </w:tc>
        <w:tc>
          <w:tcPr>
            <w:tcW w:w="5526" w:type="dxa"/>
          </w:tcPr>
          <w:p w:rsidR="004D59AF" w:rsidRDefault="00650AC4">
            <w:pPr>
              <w:pStyle w:val="TableParagraph"/>
              <w:spacing w:before="7" w:line="310" w:lineRule="atLeast"/>
              <w:ind w:left="97"/>
              <w:rPr>
                <w:sz w:val="24"/>
              </w:rPr>
            </w:pPr>
            <w:r>
              <w:rPr>
                <w:sz w:val="24"/>
              </w:rPr>
              <w:t>Функциональные</w:t>
            </w:r>
            <w:r>
              <w:rPr>
                <w:spacing w:val="-15"/>
                <w:sz w:val="24"/>
              </w:rPr>
              <w:t xml:space="preserve"> </w:t>
            </w:r>
            <w:r>
              <w:rPr>
                <w:sz w:val="24"/>
              </w:rPr>
              <w:t>разновидности</w:t>
            </w:r>
            <w:r>
              <w:rPr>
                <w:spacing w:val="-13"/>
                <w:sz w:val="24"/>
              </w:rPr>
              <w:t xml:space="preserve"> </w:t>
            </w:r>
            <w:r>
              <w:rPr>
                <w:sz w:val="24"/>
              </w:rPr>
              <w:t>языка</w:t>
            </w:r>
            <w:r>
              <w:rPr>
                <w:spacing w:val="-13"/>
                <w:sz w:val="24"/>
              </w:rPr>
              <w:t xml:space="preserve"> </w:t>
            </w:r>
            <w:r>
              <w:rPr>
                <w:sz w:val="24"/>
              </w:rPr>
              <w:t xml:space="preserve">(общее </w:t>
            </w:r>
            <w:r>
              <w:rPr>
                <w:spacing w:val="-2"/>
                <w:sz w:val="24"/>
              </w:rPr>
              <w:t>представление)</w:t>
            </w:r>
          </w:p>
        </w:tc>
        <w:tc>
          <w:tcPr>
            <w:tcW w:w="1023" w:type="dxa"/>
          </w:tcPr>
          <w:p w:rsidR="004D59AF" w:rsidRDefault="00650AC4">
            <w:pPr>
              <w:pStyle w:val="TableParagraph"/>
              <w:spacing w:before="199"/>
              <w:ind w:right="421"/>
              <w:jc w:val="right"/>
              <w:rPr>
                <w:sz w:val="24"/>
              </w:rPr>
            </w:pPr>
            <w:r>
              <w:rPr>
                <w:spacing w:val="-10"/>
                <w:sz w:val="24"/>
              </w:rPr>
              <w:t>4</w:t>
            </w:r>
          </w:p>
        </w:tc>
        <w:tc>
          <w:tcPr>
            <w:tcW w:w="1707" w:type="dxa"/>
          </w:tcPr>
          <w:p w:rsidR="004D59AF" w:rsidRDefault="004D59AF">
            <w:pPr>
              <w:pStyle w:val="TableParagraph"/>
              <w:rPr>
                <w:sz w:val="24"/>
              </w:rPr>
            </w:pPr>
          </w:p>
        </w:tc>
        <w:tc>
          <w:tcPr>
            <w:tcW w:w="1974" w:type="dxa"/>
            <w:gridSpan w:val="2"/>
          </w:tcPr>
          <w:p w:rsidR="004D59AF" w:rsidRDefault="00650AC4">
            <w:pPr>
              <w:pStyle w:val="TableParagraph"/>
              <w:spacing w:before="199"/>
              <w:ind w:left="53"/>
              <w:jc w:val="center"/>
              <w:rPr>
                <w:sz w:val="24"/>
              </w:rPr>
            </w:pPr>
            <w:r>
              <w:rPr>
                <w:spacing w:val="-10"/>
                <w:sz w:val="24"/>
              </w:rPr>
              <w:t>1</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13">
              <w:r>
                <w:rPr>
                  <w:color w:val="0000FF"/>
                  <w:spacing w:val="-2"/>
                  <w:sz w:val="24"/>
                  <w:u w:val="single" w:color="0000FF"/>
                </w:rPr>
                <w:t>https://m.edsoo.ru/7f413034</w:t>
              </w:r>
            </w:hyperlink>
          </w:p>
        </w:tc>
      </w:tr>
      <w:tr w:rsidR="004D59AF">
        <w:trPr>
          <w:trHeight w:val="362"/>
        </w:trPr>
        <w:tc>
          <w:tcPr>
            <w:tcW w:w="641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23" w:type="dxa"/>
          </w:tcPr>
          <w:p w:rsidR="004D59AF" w:rsidRDefault="00650AC4">
            <w:pPr>
              <w:pStyle w:val="TableParagraph"/>
              <w:spacing w:before="41"/>
              <w:ind w:right="421"/>
              <w:jc w:val="right"/>
              <w:rPr>
                <w:sz w:val="24"/>
              </w:rPr>
            </w:pPr>
            <w:r>
              <w:rPr>
                <w:spacing w:val="-10"/>
                <w:sz w:val="24"/>
              </w:rPr>
              <w:t>4</w:t>
            </w:r>
          </w:p>
        </w:tc>
        <w:tc>
          <w:tcPr>
            <w:tcW w:w="6610" w:type="dxa"/>
            <w:gridSpan w:val="4"/>
          </w:tcPr>
          <w:p w:rsidR="004D59AF" w:rsidRDefault="004D59AF">
            <w:pPr>
              <w:pStyle w:val="TableParagraph"/>
              <w:rPr>
                <w:sz w:val="24"/>
              </w:rPr>
            </w:pPr>
          </w:p>
        </w:tc>
      </w:tr>
      <w:tr w:rsidR="004D59AF">
        <w:trPr>
          <w:trHeight w:val="364"/>
        </w:trPr>
        <w:tc>
          <w:tcPr>
            <w:tcW w:w="14045" w:type="dxa"/>
            <w:gridSpan w:val="7"/>
          </w:tcPr>
          <w:p w:rsidR="004D59AF" w:rsidRDefault="00650AC4">
            <w:pPr>
              <w:pStyle w:val="TableParagraph"/>
              <w:spacing w:before="45"/>
              <w:ind w:left="100"/>
              <w:rPr>
                <w:b/>
                <w:sz w:val="24"/>
              </w:rPr>
            </w:pPr>
            <w:r>
              <w:rPr>
                <w:b/>
                <w:sz w:val="24"/>
              </w:rPr>
              <w:t>Раздел</w:t>
            </w:r>
            <w:r>
              <w:rPr>
                <w:b/>
                <w:spacing w:val="-3"/>
                <w:sz w:val="24"/>
              </w:rPr>
              <w:t xml:space="preserve"> </w:t>
            </w:r>
            <w:r>
              <w:rPr>
                <w:b/>
                <w:sz w:val="24"/>
              </w:rPr>
              <w:t>5.</w:t>
            </w:r>
            <w:r>
              <w:rPr>
                <w:b/>
                <w:spacing w:val="-1"/>
                <w:sz w:val="24"/>
              </w:rPr>
              <w:t xml:space="preserve"> </w:t>
            </w:r>
            <w:r>
              <w:rPr>
                <w:b/>
                <w:sz w:val="24"/>
              </w:rPr>
              <w:t>Система</w:t>
            </w:r>
            <w:r>
              <w:rPr>
                <w:b/>
                <w:spacing w:val="-1"/>
                <w:sz w:val="24"/>
              </w:rPr>
              <w:t xml:space="preserve"> </w:t>
            </w:r>
            <w:r>
              <w:rPr>
                <w:b/>
                <w:spacing w:val="-4"/>
                <w:sz w:val="24"/>
              </w:rPr>
              <w:t>языка</w:t>
            </w:r>
          </w:p>
        </w:tc>
      </w:tr>
      <w:tr w:rsidR="004D59AF">
        <w:trPr>
          <w:trHeight w:val="360"/>
        </w:trPr>
        <w:tc>
          <w:tcPr>
            <w:tcW w:w="886" w:type="dxa"/>
          </w:tcPr>
          <w:p w:rsidR="004D59AF" w:rsidRDefault="00650AC4">
            <w:pPr>
              <w:pStyle w:val="TableParagraph"/>
              <w:spacing w:before="39"/>
              <w:ind w:left="100"/>
              <w:rPr>
                <w:sz w:val="24"/>
              </w:rPr>
            </w:pPr>
            <w:r>
              <w:rPr>
                <w:spacing w:val="-5"/>
                <w:sz w:val="24"/>
              </w:rPr>
              <w:t>5.1</w:t>
            </w:r>
          </w:p>
        </w:tc>
        <w:tc>
          <w:tcPr>
            <w:tcW w:w="5526" w:type="dxa"/>
          </w:tcPr>
          <w:p w:rsidR="004D59AF" w:rsidRDefault="00650AC4">
            <w:pPr>
              <w:pStyle w:val="TableParagraph"/>
              <w:spacing w:before="39"/>
              <w:ind w:left="97"/>
              <w:rPr>
                <w:sz w:val="24"/>
              </w:rPr>
            </w:pPr>
            <w:r>
              <w:rPr>
                <w:sz w:val="24"/>
              </w:rPr>
              <w:t>Фонетика.</w:t>
            </w:r>
            <w:r>
              <w:rPr>
                <w:spacing w:val="-6"/>
                <w:sz w:val="24"/>
              </w:rPr>
              <w:t xml:space="preserve"> </w:t>
            </w:r>
            <w:r>
              <w:rPr>
                <w:sz w:val="24"/>
              </w:rPr>
              <w:t>Графика.</w:t>
            </w:r>
            <w:r>
              <w:rPr>
                <w:spacing w:val="-5"/>
                <w:sz w:val="24"/>
              </w:rPr>
              <w:t xml:space="preserve"> </w:t>
            </w:r>
            <w:r>
              <w:rPr>
                <w:spacing w:val="-2"/>
                <w:sz w:val="24"/>
              </w:rPr>
              <w:t>Орфоэпия.Орфография</w:t>
            </w:r>
          </w:p>
        </w:tc>
        <w:tc>
          <w:tcPr>
            <w:tcW w:w="1023" w:type="dxa"/>
          </w:tcPr>
          <w:p w:rsidR="004D59AF" w:rsidRDefault="00650AC4">
            <w:pPr>
              <w:pStyle w:val="TableParagraph"/>
              <w:spacing w:before="39"/>
              <w:ind w:right="361"/>
              <w:jc w:val="right"/>
              <w:rPr>
                <w:sz w:val="24"/>
              </w:rPr>
            </w:pPr>
            <w:r>
              <w:rPr>
                <w:spacing w:val="-5"/>
                <w:sz w:val="24"/>
              </w:rPr>
              <w:t>13</w:t>
            </w:r>
          </w:p>
        </w:tc>
        <w:tc>
          <w:tcPr>
            <w:tcW w:w="1707" w:type="dxa"/>
          </w:tcPr>
          <w:p w:rsidR="004D59AF" w:rsidRDefault="004D59AF">
            <w:pPr>
              <w:pStyle w:val="TableParagraph"/>
              <w:rPr>
                <w:sz w:val="24"/>
              </w:rPr>
            </w:pPr>
          </w:p>
        </w:tc>
        <w:tc>
          <w:tcPr>
            <w:tcW w:w="1974" w:type="dxa"/>
            <w:gridSpan w:val="2"/>
          </w:tcPr>
          <w:p w:rsidR="004D59AF" w:rsidRDefault="004D59AF">
            <w:pPr>
              <w:pStyle w:val="TableParagraph"/>
              <w:rPr>
                <w:sz w:val="24"/>
              </w:rPr>
            </w:pPr>
          </w:p>
        </w:tc>
        <w:tc>
          <w:tcPr>
            <w:tcW w:w="2929" w:type="dxa"/>
          </w:tcPr>
          <w:p w:rsidR="004D59AF" w:rsidRDefault="00650AC4">
            <w:pPr>
              <w:pStyle w:val="TableParagraph"/>
              <w:spacing w:before="39"/>
              <w:ind w:left="98"/>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headerReference w:type="default" r:id="rId14"/>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
        <w:gridCol w:w="5526"/>
        <w:gridCol w:w="1023"/>
        <w:gridCol w:w="1707"/>
        <w:gridCol w:w="1974"/>
        <w:gridCol w:w="2929"/>
      </w:tblGrid>
      <w:tr w:rsidR="004D59AF">
        <w:trPr>
          <w:trHeight w:val="362"/>
        </w:trPr>
        <w:tc>
          <w:tcPr>
            <w:tcW w:w="886" w:type="dxa"/>
          </w:tcPr>
          <w:p w:rsidR="004D59AF" w:rsidRDefault="004D59AF">
            <w:pPr>
              <w:pStyle w:val="TableParagraph"/>
              <w:rPr>
                <w:sz w:val="24"/>
              </w:rPr>
            </w:pPr>
          </w:p>
        </w:tc>
        <w:tc>
          <w:tcPr>
            <w:tcW w:w="5526" w:type="dxa"/>
          </w:tcPr>
          <w:p w:rsidR="004D59AF" w:rsidRDefault="004D59AF">
            <w:pPr>
              <w:pStyle w:val="TableParagraph"/>
              <w:rPr>
                <w:sz w:val="24"/>
              </w:rPr>
            </w:pPr>
          </w:p>
        </w:tc>
        <w:tc>
          <w:tcPr>
            <w:tcW w:w="1023" w:type="dxa"/>
          </w:tcPr>
          <w:p w:rsidR="004D59AF" w:rsidRDefault="004D59AF">
            <w:pPr>
              <w:pStyle w:val="TableParagraph"/>
              <w:rPr>
                <w:sz w:val="24"/>
              </w:rPr>
            </w:pPr>
          </w:p>
        </w:tc>
        <w:tc>
          <w:tcPr>
            <w:tcW w:w="1707" w:type="dxa"/>
          </w:tcPr>
          <w:p w:rsidR="004D59AF" w:rsidRDefault="004D59AF">
            <w:pPr>
              <w:pStyle w:val="TableParagraph"/>
              <w:rPr>
                <w:sz w:val="24"/>
              </w:rPr>
            </w:pPr>
          </w:p>
        </w:tc>
        <w:tc>
          <w:tcPr>
            <w:tcW w:w="1974" w:type="dxa"/>
          </w:tcPr>
          <w:p w:rsidR="004D59AF" w:rsidRDefault="004D59AF">
            <w:pPr>
              <w:pStyle w:val="TableParagraph"/>
              <w:rPr>
                <w:sz w:val="24"/>
              </w:rPr>
            </w:pPr>
          </w:p>
        </w:tc>
        <w:tc>
          <w:tcPr>
            <w:tcW w:w="2929" w:type="dxa"/>
          </w:tcPr>
          <w:p w:rsidR="004D59AF" w:rsidRDefault="00511285">
            <w:pPr>
              <w:pStyle w:val="TableParagraph"/>
              <w:spacing w:before="41"/>
              <w:ind w:left="98"/>
              <w:rPr>
                <w:sz w:val="24"/>
              </w:rPr>
            </w:pPr>
            <w:hyperlink r:id="rId15">
              <w:r w:rsidR="00650AC4">
                <w:rPr>
                  <w:color w:val="0000FF"/>
                  <w:spacing w:val="-2"/>
                  <w:sz w:val="24"/>
                  <w:u w:val="single" w:color="0000FF"/>
                </w:rPr>
                <w:t>https://m.edsoo.ru/7f413034</w:t>
              </w:r>
            </w:hyperlink>
          </w:p>
        </w:tc>
      </w:tr>
      <w:tr w:rsidR="004D59AF">
        <w:trPr>
          <w:trHeight w:val="678"/>
        </w:trPr>
        <w:tc>
          <w:tcPr>
            <w:tcW w:w="886" w:type="dxa"/>
          </w:tcPr>
          <w:p w:rsidR="004D59AF" w:rsidRDefault="00650AC4">
            <w:pPr>
              <w:pStyle w:val="TableParagraph"/>
              <w:spacing w:before="199"/>
              <w:ind w:left="100"/>
              <w:rPr>
                <w:sz w:val="24"/>
              </w:rPr>
            </w:pPr>
            <w:r>
              <w:rPr>
                <w:spacing w:val="-5"/>
                <w:sz w:val="24"/>
              </w:rPr>
              <w:t>5.2</w:t>
            </w:r>
          </w:p>
        </w:tc>
        <w:tc>
          <w:tcPr>
            <w:tcW w:w="5526" w:type="dxa"/>
          </w:tcPr>
          <w:p w:rsidR="004D59AF" w:rsidRDefault="00650AC4">
            <w:pPr>
              <w:pStyle w:val="TableParagraph"/>
              <w:spacing w:before="199"/>
              <w:ind w:left="97"/>
              <w:rPr>
                <w:sz w:val="24"/>
              </w:rPr>
            </w:pPr>
            <w:r>
              <w:rPr>
                <w:sz w:val="24"/>
              </w:rPr>
              <w:t>Морфемика.</w:t>
            </w:r>
            <w:r>
              <w:rPr>
                <w:spacing w:val="-3"/>
                <w:sz w:val="24"/>
              </w:rPr>
              <w:t xml:space="preserve"> </w:t>
            </w:r>
            <w:r>
              <w:rPr>
                <w:spacing w:val="-2"/>
                <w:sz w:val="24"/>
              </w:rPr>
              <w:t>Орфография</w:t>
            </w:r>
          </w:p>
        </w:tc>
        <w:tc>
          <w:tcPr>
            <w:tcW w:w="1023" w:type="dxa"/>
          </w:tcPr>
          <w:p w:rsidR="004D59AF" w:rsidRDefault="00650AC4">
            <w:pPr>
              <w:pStyle w:val="TableParagraph"/>
              <w:spacing w:before="199"/>
              <w:ind w:left="50"/>
              <w:jc w:val="center"/>
              <w:rPr>
                <w:sz w:val="24"/>
              </w:rPr>
            </w:pPr>
            <w:r>
              <w:rPr>
                <w:spacing w:val="-5"/>
                <w:sz w:val="24"/>
              </w:rPr>
              <w:t>13</w:t>
            </w:r>
          </w:p>
        </w:tc>
        <w:tc>
          <w:tcPr>
            <w:tcW w:w="1707" w:type="dxa"/>
          </w:tcPr>
          <w:p w:rsidR="004D59AF" w:rsidRDefault="004D59AF">
            <w:pPr>
              <w:pStyle w:val="TableParagraph"/>
              <w:rPr>
                <w:sz w:val="24"/>
              </w:rPr>
            </w:pPr>
          </w:p>
        </w:tc>
        <w:tc>
          <w:tcPr>
            <w:tcW w:w="1974"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16">
              <w:r>
                <w:rPr>
                  <w:color w:val="0000FF"/>
                  <w:spacing w:val="-2"/>
                  <w:sz w:val="24"/>
                  <w:u w:val="single" w:color="0000FF"/>
                </w:rPr>
                <w:t>https://m.edsoo.ru/7f413034</w:t>
              </w:r>
            </w:hyperlink>
          </w:p>
        </w:tc>
      </w:tr>
      <w:tr w:rsidR="004D59AF">
        <w:trPr>
          <w:trHeight w:val="678"/>
        </w:trPr>
        <w:tc>
          <w:tcPr>
            <w:tcW w:w="886" w:type="dxa"/>
          </w:tcPr>
          <w:p w:rsidR="004D59AF" w:rsidRDefault="00650AC4">
            <w:pPr>
              <w:pStyle w:val="TableParagraph"/>
              <w:spacing w:before="199"/>
              <w:ind w:left="100"/>
              <w:rPr>
                <w:sz w:val="24"/>
              </w:rPr>
            </w:pPr>
            <w:r>
              <w:rPr>
                <w:spacing w:val="-5"/>
                <w:sz w:val="24"/>
              </w:rPr>
              <w:t>5.3</w:t>
            </w:r>
          </w:p>
        </w:tc>
        <w:tc>
          <w:tcPr>
            <w:tcW w:w="5526" w:type="dxa"/>
          </w:tcPr>
          <w:p w:rsidR="004D59AF" w:rsidRDefault="00650AC4">
            <w:pPr>
              <w:pStyle w:val="TableParagraph"/>
              <w:spacing w:before="199"/>
              <w:ind w:left="97"/>
              <w:rPr>
                <w:sz w:val="24"/>
              </w:rPr>
            </w:pPr>
            <w:r>
              <w:rPr>
                <w:spacing w:val="-2"/>
                <w:sz w:val="24"/>
              </w:rPr>
              <w:t>Лексикология</w:t>
            </w:r>
          </w:p>
        </w:tc>
        <w:tc>
          <w:tcPr>
            <w:tcW w:w="1023" w:type="dxa"/>
          </w:tcPr>
          <w:p w:rsidR="004D59AF" w:rsidRDefault="00650AC4">
            <w:pPr>
              <w:pStyle w:val="TableParagraph"/>
              <w:spacing w:before="199"/>
              <w:ind w:left="50"/>
              <w:jc w:val="center"/>
              <w:rPr>
                <w:sz w:val="24"/>
              </w:rPr>
            </w:pPr>
            <w:r>
              <w:rPr>
                <w:spacing w:val="-5"/>
                <w:sz w:val="24"/>
              </w:rPr>
              <w:t>11</w:t>
            </w:r>
          </w:p>
        </w:tc>
        <w:tc>
          <w:tcPr>
            <w:tcW w:w="1707" w:type="dxa"/>
          </w:tcPr>
          <w:p w:rsidR="004D59AF" w:rsidRDefault="004D59AF">
            <w:pPr>
              <w:pStyle w:val="TableParagraph"/>
              <w:rPr>
                <w:sz w:val="24"/>
              </w:rPr>
            </w:pPr>
          </w:p>
        </w:tc>
        <w:tc>
          <w:tcPr>
            <w:tcW w:w="1974" w:type="dxa"/>
          </w:tcPr>
          <w:p w:rsidR="004D59AF" w:rsidRDefault="00650AC4">
            <w:pPr>
              <w:pStyle w:val="TableParagraph"/>
              <w:spacing w:before="199"/>
              <w:ind w:left="53"/>
              <w:jc w:val="center"/>
              <w:rPr>
                <w:sz w:val="24"/>
              </w:rPr>
            </w:pPr>
            <w:r>
              <w:rPr>
                <w:spacing w:val="-10"/>
                <w:sz w:val="24"/>
              </w:rPr>
              <w:t>1</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17">
              <w:r>
                <w:rPr>
                  <w:color w:val="0000FF"/>
                  <w:spacing w:val="-2"/>
                  <w:sz w:val="24"/>
                  <w:u w:val="single" w:color="0000FF"/>
                </w:rPr>
                <w:t>https://m.edsoo.ru/7f413034</w:t>
              </w:r>
            </w:hyperlink>
          </w:p>
        </w:tc>
      </w:tr>
      <w:tr w:rsidR="004D59AF">
        <w:trPr>
          <w:trHeight w:val="364"/>
        </w:trPr>
        <w:tc>
          <w:tcPr>
            <w:tcW w:w="641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23" w:type="dxa"/>
          </w:tcPr>
          <w:p w:rsidR="004D59AF" w:rsidRDefault="00650AC4">
            <w:pPr>
              <w:pStyle w:val="TableParagraph"/>
              <w:spacing w:before="41"/>
              <w:ind w:left="50"/>
              <w:jc w:val="center"/>
              <w:rPr>
                <w:sz w:val="24"/>
              </w:rPr>
            </w:pPr>
            <w:r>
              <w:rPr>
                <w:spacing w:val="-5"/>
                <w:sz w:val="24"/>
              </w:rPr>
              <w:t>37</w:t>
            </w:r>
          </w:p>
        </w:tc>
        <w:tc>
          <w:tcPr>
            <w:tcW w:w="6610" w:type="dxa"/>
            <w:gridSpan w:val="3"/>
          </w:tcPr>
          <w:p w:rsidR="004D59AF" w:rsidRDefault="004D59AF">
            <w:pPr>
              <w:pStyle w:val="TableParagraph"/>
              <w:rPr>
                <w:sz w:val="24"/>
              </w:rPr>
            </w:pPr>
          </w:p>
        </w:tc>
      </w:tr>
      <w:tr w:rsidR="004D59AF">
        <w:trPr>
          <w:trHeight w:val="362"/>
        </w:trPr>
        <w:tc>
          <w:tcPr>
            <w:tcW w:w="14045" w:type="dxa"/>
            <w:gridSpan w:val="6"/>
          </w:tcPr>
          <w:p w:rsidR="004D59AF" w:rsidRDefault="00650AC4">
            <w:pPr>
              <w:pStyle w:val="TableParagraph"/>
              <w:spacing w:before="44"/>
              <w:ind w:left="100"/>
              <w:rPr>
                <w:b/>
                <w:sz w:val="24"/>
              </w:rPr>
            </w:pPr>
            <w:r>
              <w:rPr>
                <w:b/>
                <w:sz w:val="24"/>
              </w:rPr>
              <w:t>Раздел</w:t>
            </w:r>
            <w:r>
              <w:rPr>
                <w:b/>
                <w:spacing w:val="-4"/>
                <w:sz w:val="24"/>
              </w:rPr>
              <w:t xml:space="preserve"> </w:t>
            </w:r>
            <w:r>
              <w:rPr>
                <w:b/>
                <w:sz w:val="24"/>
              </w:rPr>
              <w:t>6.</w:t>
            </w:r>
            <w:r>
              <w:rPr>
                <w:b/>
                <w:spacing w:val="-1"/>
                <w:sz w:val="24"/>
              </w:rPr>
              <w:t xml:space="preserve"> </w:t>
            </w:r>
            <w:r>
              <w:rPr>
                <w:b/>
                <w:sz w:val="24"/>
              </w:rPr>
              <w:t>Синтаксис.</w:t>
            </w:r>
            <w:r>
              <w:rPr>
                <w:b/>
                <w:spacing w:val="-5"/>
                <w:sz w:val="24"/>
              </w:rPr>
              <w:t xml:space="preserve"> </w:t>
            </w:r>
            <w:r>
              <w:rPr>
                <w:b/>
                <w:sz w:val="24"/>
              </w:rPr>
              <w:t>Культура</w:t>
            </w:r>
            <w:r>
              <w:rPr>
                <w:b/>
                <w:spacing w:val="-3"/>
                <w:sz w:val="24"/>
              </w:rPr>
              <w:t xml:space="preserve"> </w:t>
            </w:r>
            <w:r>
              <w:rPr>
                <w:b/>
                <w:sz w:val="24"/>
              </w:rPr>
              <w:t>речи.</w:t>
            </w:r>
            <w:r>
              <w:rPr>
                <w:b/>
                <w:spacing w:val="-2"/>
                <w:sz w:val="24"/>
              </w:rPr>
              <w:t xml:space="preserve"> Пунктуация</w:t>
            </w:r>
          </w:p>
        </w:tc>
      </w:tr>
      <w:tr w:rsidR="004D59AF">
        <w:trPr>
          <w:trHeight w:val="678"/>
        </w:trPr>
        <w:tc>
          <w:tcPr>
            <w:tcW w:w="886" w:type="dxa"/>
          </w:tcPr>
          <w:p w:rsidR="004D59AF" w:rsidRDefault="00650AC4">
            <w:pPr>
              <w:pStyle w:val="TableParagraph"/>
              <w:spacing w:before="199"/>
              <w:ind w:left="100"/>
              <w:rPr>
                <w:sz w:val="24"/>
              </w:rPr>
            </w:pPr>
            <w:r>
              <w:rPr>
                <w:spacing w:val="-5"/>
                <w:sz w:val="24"/>
              </w:rPr>
              <w:t>6.1</w:t>
            </w:r>
          </w:p>
        </w:tc>
        <w:tc>
          <w:tcPr>
            <w:tcW w:w="5526" w:type="dxa"/>
          </w:tcPr>
          <w:p w:rsidR="004D59AF" w:rsidRDefault="00650AC4">
            <w:pPr>
              <w:pStyle w:val="TableParagraph"/>
              <w:spacing w:before="6" w:line="320" w:lineRule="exact"/>
              <w:ind w:left="97"/>
              <w:rPr>
                <w:sz w:val="24"/>
              </w:rPr>
            </w:pPr>
            <w:r>
              <w:rPr>
                <w:sz w:val="24"/>
              </w:rPr>
              <w:t>Синтаксис</w:t>
            </w:r>
            <w:r>
              <w:rPr>
                <w:spacing w:val="-9"/>
                <w:sz w:val="24"/>
              </w:rPr>
              <w:t xml:space="preserve"> </w:t>
            </w:r>
            <w:r>
              <w:rPr>
                <w:sz w:val="24"/>
              </w:rPr>
              <w:t>и</w:t>
            </w:r>
            <w:r>
              <w:rPr>
                <w:spacing w:val="-8"/>
                <w:sz w:val="24"/>
              </w:rPr>
              <w:t xml:space="preserve"> </w:t>
            </w:r>
            <w:r>
              <w:rPr>
                <w:sz w:val="24"/>
              </w:rPr>
              <w:t>пунктуация</w:t>
            </w:r>
            <w:r>
              <w:rPr>
                <w:spacing w:val="-8"/>
                <w:sz w:val="24"/>
              </w:rPr>
              <w:t xml:space="preserve"> </w:t>
            </w:r>
            <w:r>
              <w:rPr>
                <w:sz w:val="24"/>
              </w:rPr>
              <w:t>как</w:t>
            </w:r>
            <w:r>
              <w:rPr>
                <w:spacing w:val="-8"/>
                <w:sz w:val="24"/>
              </w:rPr>
              <w:t xml:space="preserve"> </w:t>
            </w:r>
            <w:r>
              <w:rPr>
                <w:sz w:val="24"/>
              </w:rPr>
              <w:t>разделы</w:t>
            </w:r>
            <w:r>
              <w:rPr>
                <w:spacing w:val="-8"/>
                <w:sz w:val="24"/>
              </w:rPr>
              <w:t xml:space="preserve"> </w:t>
            </w:r>
            <w:r>
              <w:rPr>
                <w:sz w:val="24"/>
              </w:rPr>
              <w:t xml:space="preserve">лингвистики. </w:t>
            </w:r>
            <w:r>
              <w:rPr>
                <w:spacing w:val="-2"/>
                <w:sz w:val="24"/>
              </w:rPr>
              <w:t>Словосочетание</w:t>
            </w:r>
          </w:p>
        </w:tc>
        <w:tc>
          <w:tcPr>
            <w:tcW w:w="1023" w:type="dxa"/>
          </w:tcPr>
          <w:p w:rsidR="004D59AF" w:rsidRDefault="00650AC4">
            <w:pPr>
              <w:pStyle w:val="TableParagraph"/>
              <w:spacing w:before="199"/>
              <w:ind w:left="50"/>
              <w:jc w:val="center"/>
              <w:rPr>
                <w:sz w:val="24"/>
              </w:rPr>
            </w:pPr>
            <w:r>
              <w:rPr>
                <w:spacing w:val="-10"/>
                <w:sz w:val="24"/>
              </w:rPr>
              <w:t>2</w:t>
            </w:r>
          </w:p>
        </w:tc>
        <w:tc>
          <w:tcPr>
            <w:tcW w:w="1707" w:type="dxa"/>
          </w:tcPr>
          <w:p w:rsidR="004D59AF" w:rsidRDefault="004D59AF">
            <w:pPr>
              <w:pStyle w:val="TableParagraph"/>
              <w:rPr>
                <w:sz w:val="24"/>
              </w:rPr>
            </w:pPr>
          </w:p>
        </w:tc>
        <w:tc>
          <w:tcPr>
            <w:tcW w:w="1974" w:type="dxa"/>
          </w:tcPr>
          <w:p w:rsidR="004D59AF" w:rsidRDefault="004D59AF">
            <w:pPr>
              <w:pStyle w:val="TableParagraph"/>
              <w:rPr>
                <w:sz w:val="24"/>
              </w:rPr>
            </w:pPr>
          </w:p>
        </w:tc>
        <w:tc>
          <w:tcPr>
            <w:tcW w:w="2929" w:type="dxa"/>
          </w:tcPr>
          <w:p w:rsidR="004D59AF" w:rsidRDefault="00650AC4">
            <w:pPr>
              <w:pStyle w:val="TableParagraph"/>
              <w:spacing w:before="6" w:line="320" w:lineRule="exact"/>
              <w:ind w:left="98"/>
              <w:rPr>
                <w:sz w:val="24"/>
              </w:rPr>
            </w:pPr>
            <w:r>
              <w:rPr>
                <w:sz w:val="24"/>
              </w:rPr>
              <w:t xml:space="preserve">Библиотека ЦОК </w:t>
            </w:r>
            <w:hyperlink r:id="rId18">
              <w:r>
                <w:rPr>
                  <w:color w:val="0000FF"/>
                  <w:spacing w:val="-2"/>
                  <w:sz w:val="24"/>
                  <w:u w:val="single" w:color="0000FF"/>
                </w:rPr>
                <w:t>https://m.edsoo.ru/7f413034</w:t>
              </w:r>
            </w:hyperlink>
          </w:p>
        </w:tc>
      </w:tr>
      <w:tr w:rsidR="004D59AF">
        <w:trPr>
          <w:trHeight w:val="679"/>
        </w:trPr>
        <w:tc>
          <w:tcPr>
            <w:tcW w:w="886" w:type="dxa"/>
          </w:tcPr>
          <w:p w:rsidR="004D59AF" w:rsidRDefault="00650AC4">
            <w:pPr>
              <w:pStyle w:val="TableParagraph"/>
              <w:spacing w:before="199"/>
              <w:ind w:left="100"/>
              <w:rPr>
                <w:sz w:val="24"/>
              </w:rPr>
            </w:pPr>
            <w:r>
              <w:rPr>
                <w:spacing w:val="-5"/>
                <w:sz w:val="24"/>
              </w:rPr>
              <w:t>6.2</w:t>
            </w:r>
          </w:p>
        </w:tc>
        <w:tc>
          <w:tcPr>
            <w:tcW w:w="5526" w:type="dxa"/>
          </w:tcPr>
          <w:p w:rsidR="004D59AF" w:rsidRDefault="00650AC4">
            <w:pPr>
              <w:pStyle w:val="TableParagraph"/>
              <w:spacing w:before="199"/>
              <w:ind w:left="97"/>
              <w:rPr>
                <w:sz w:val="24"/>
              </w:rPr>
            </w:pPr>
            <w:r>
              <w:rPr>
                <w:sz w:val="24"/>
              </w:rPr>
              <w:t>Простое</w:t>
            </w:r>
            <w:r>
              <w:rPr>
                <w:spacing w:val="-4"/>
                <w:sz w:val="24"/>
              </w:rPr>
              <w:t xml:space="preserve"> </w:t>
            </w:r>
            <w:r>
              <w:rPr>
                <w:sz w:val="24"/>
              </w:rPr>
              <w:t>двусоставное</w:t>
            </w:r>
            <w:r>
              <w:rPr>
                <w:spacing w:val="-2"/>
                <w:sz w:val="24"/>
              </w:rPr>
              <w:t xml:space="preserve"> предложение</w:t>
            </w:r>
          </w:p>
        </w:tc>
        <w:tc>
          <w:tcPr>
            <w:tcW w:w="1023" w:type="dxa"/>
          </w:tcPr>
          <w:p w:rsidR="004D59AF" w:rsidRDefault="00650AC4">
            <w:pPr>
              <w:pStyle w:val="TableParagraph"/>
              <w:spacing w:before="199"/>
              <w:ind w:left="50"/>
              <w:jc w:val="center"/>
              <w:rPr>
                <w:sz w:val="24"/>
              </w:rPr>
            </w:pPr>
            <w:r>
              <w:rPr>
                <w:spacing w:val="-10"/>
                <w:sz w:val="24"/>
              </w:rPr>
              <w:t>9</w:t>
            </w:r>
          </w:p>
        </w:tc>
        <w:tc>
          <w:tcPr>
            <w:tcW w:w="1707" w:type="dxa"/>
          </w:tcPr>
          <w:p w:rsidR="004D59AF" w:rsidRDefault="004D59AF">
            <w:pPr>
              <w:pStyle w:val="TableParagraph"/>
              <w:rPr>
                <w:sz w:val="24"/>
              </w:rPr>
            </w:pPr>
          </w:p>
        </w:tc>
        <w:tc>
          <w:tcPr>
            <w:tcW w:w="1974"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19">
              <w:r>
                <w:rPr>
                  <w:color w:val="0000FF"/>
                  <w:spacing w:val="-2"/>
                  <w:sz w:val="24"/>
                  <w:u w:val="single" w:color="0000FF"/>
                </w:rPr>
                <w:t>https://m.edsoo.ru/7f413034</w:t>
              </w:r>
            </w:hyperlink>
          </w:p>
        </w:tc>
      </w:tr>
      <w:tr w:rsidR="004D59AF">
        <w:trPr>
          <w:trHeight w:val="681"/>
        </w:trPr>
        <w:tc>
          <w:tcPr>
            <w:tcW w:w="886" w:type="dxa"/>
          </w:tcPr>
          <w:p w:rsidR="004D59AF" w:rsidRDefault="00650AC4">
            <w:pPr>
              <w:pStyle w:val="TableParagraph"/>
              <w:spacing w:before="199"/>
              <w:ind w:left="100"/>
              <w:rPr>
                <w:sz w:val="24"/>
              </w:rPr>
            </w:pPr>
            <w:r>
              <w:rPr>
                <w:spacing w:val="-5"/>
                <w:sz w:val="24"/>
              </w:rPr>
              <w:t>6.3</w:t>
            </w:r>
          </w:p>
        </w:tc>
        <w:tc>
          <w:tcPr>
            <w:tcW w:w="5526" w:type="dxa"/>
          </w:tcPr>
          <w:p w:rsidR="004D59AF" w:rsidRDefault="00650AC4">
            <w:pPr>
              <w:pStyle w:val="TableParagraph"/>
              <w:spacing w:before="199"/>
              <w:ind w:left="97"/>
              <w:rPr>
                <w:sz w:val="24"/>
              </w:rPr>
            </w:pPr>
            <w:r>
              <w:rPr>
                <w:sz w:val="24"/>
              </w:rPr>
              <w:t>Простое</w:t>
            </w:r>
            <w:r>
              <w:rPr>
                <w:spacing w:val="-5"/>
                <w:sz w:val="24"/>
              </w:rPr>
              <w:t xml:space="preserve"> </w:t>
            </w:r>
            <w:r>
              <w:rPr>
                <w:sz w:val="24"/>
              </w:rPr>
              <w:t>осложнённое</w:t>
            </w:r>
            <w:r>
              <w:rPr>
                <w:spacing w:val="-4"/>
                <w:sz w:val="24"/>
              </w:rPr>
              <w:t xml:space="preserve"> </w:t>
            </w:r>
            <w:r>
              <w:rPr>
                <w:spacing w:val="-2"/>
                <w:sz w:val="24"/>
              </w:rPr>
              <w:t>предложение</w:t>
            </w:r>
          </w:p>
        </w:tc>
        <w:tc>
          <w:tcPr>
            <w:tcW w:w="1023" w:type="dxa"/>
          </w:tcPr>
          <w:p w:rsidR="004D59AF" w:rsidRDefault="00650AC4">
            <w:pPr>
              <w:pStyle w:val="TableParagraph"/>
              <w:spacing w:before="199"/>
              <w:ind w:left="50"/>
              <w:jc w:val="center"/>
              <w:rPr>
                <w:sz w:val="24"/>
              </w:rPr>
            </w:pPr>
            <w:r>
              <w:rPr>
                <w:spacing w:val="-10"/>
                <w:sz w:val="24"/>
              </w:rPr>
              <w:t>6</w:t>
            </w:r>
          </w:p>
        </w:tc>
        <w:tc>
          <w:tcPr>
            <w:tcW w:w="1707" w:type="dxa"/>
          </w:tcPr>
          <w:p w:rsidR="004D59AF" w:rsidRDefault="004D59AF">
            <w:pPr>
              <w:pStyle w:val="TableParagraph"/>
              <w:rPr>
                <w:sz w:val="24"/>
              </w:rPr>
            </w:pPr>
          </w:p>
        </w:tc>
        <w:tc>
          <w:tcPr>
            <w:tcW w:w="1974" w:type="dxa"/>
          </w:tcPr>
          <w:p w:rsidR="004D59AF" w:rsidRDefault="00650AC4">
            <w:pPr>
              <w:pStyle w:val="TableParagraph"/>
              <w:spacing w:before="199"/>
              <w:ind w:left="53"/>
              <w:jc w:val="center"/>
              <w:rPr>
                <w:sz w:val="24"/>
              </w:rPr>
            </w:pPr>
            <w:r>
              <w:rPr>
                <w:spacing w:val="-10"/>
                <w:sz w:val="24"/>
              </w:rPr>
              <w:t>1</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20">
              <w:r>
                <w:rPr>
                  <w:color w:val="0000FF"/>
                  <w:spacing w:val="-2"/>
                  <w:sz w:val="24"/>
                  <w:u w:val="single" w:color="0000FF"/>
                </w:rPr>
                <w:t>https://m.edsoo.ru/7f413034</w:t>
              </w:r>
            </w:hyperlink>
          </w:p>
        </w:tc>
      </w:tr>
      <w:tr w:rsidR="004D59AF">
        <w:trPr>
          <w:trHeight w:val="679"/>
        </w:trPr>
        <w:tc>
          <w:tcPr>
            <w:tcW w:w="886" w:type="dxa"/>
          </w:tcPr>
          <w:p w:rsidR="004D59AF" w:rsidRDefault="00650AC4">
            <w:pPr>
              <w:pStyle w:val="TableParagraph"/>
              <w:spacing w:before="200"/>
              <w:ind w:left="100"/>
              <w:rPr>
                <w:sz w:val="24"/>
              </w:rPr>
            </w:pPr>
            <w:r>
              <w:rPr>
                <w:spacing w:val="-5"/>
                <w:sz w:val="24"/>
              </w:rPr>
              <w:t>6.4</w:t>
            </w:r>
          </w:p>
        </w:tc>
        <w:tc>
          <w:tcPr>
            <w:tcW w:w="5526" w:type="dxa"/>
          </w:tcPr>
          <w:p w:rsidR="004D59AF" w:rsidRDefault="00650AC4">
            <w:pPr>
              <w:pStyle w:val="TableParagraph"/>
              <w:spacing w:before="200"/>
              <w:ind w:left="97"/>
              <w:rPr>
                <w:sz w:val="24"/>
              </w:rPr>
            </w:pPr>
            <w:r>
              <w:rPr>
                <w:sz w:val="24"/>
              </w:rPr>
              <w:t>Сложное</w:t>
            </w:r>
            <w:r>
              <w:rPr>
                <w:spacing w:val="-4"/>
                <w:sz w:val="24"/>
              </w:rPr>
              <w:t xml:space="preserve"> </w:t>
            </w:r>
            <w:r>
              <w:rPr>
                <w:spacing w:val="-2"/>
                <w:sz w:val="24"/>
              </w:rPr>
              <w:t>предложение</w:t>
            </w:r>
          </w:p>
        </w:tc>
        <w:tc>
          <w:tcPr>
            <w:tcW w:w="1023" w:type="dxa"/>
          </w:tcPr>
          <w:p w:rsidR="004D59AF" w:rsidRDefault="00650AC4">
            <w:pPr>
              <w:pStyle w:val="TableParagraph"/>
              <w:spacing w:before="200"/>
              <w:ind w:left="50"/>
              <w:jc w:val="center"/>
              <w:rPr>
                <w:sz w:val="24"/>
              </w:rPr>
            </w:pPr>
            <w:r>
              <w:rPr>
                <w:spacing w:val="-10"/>
                <w:sz w:val="24"/>
              </w:rPr>
              <w:t>7</w:t>
            </w:r>
          </w:p>
        </w:tc>
        <w:tc>
          <w:tcPr>
            <w:tcW w:w="1707" w:type="dxa"/>
          </w:tcPr>
          <w:p w:rsidR="004D59AF" w:rsidRDefault="004D59AF">
            <w:pPr>
              <w:pStyle w:val="TableParagraph"/>
              <w:rPr>
                <w:sz w:val="24"/>
              </w:rPr>
            </w:pPr>
          </w:p>
        </w:tc>
        <w:tc>
          <w:tcPr>
            <w:tcW w:w="1974" w:type="dxa"/>
          </w:tcPr>
          <w:p w:rsidR="004D59AF" w:rsidRDefault="00650AC4">
            <w:pPr>
              <w:pStyle w:val="TableParagraph"/>
              <w:spacing w:before="200"/>
              <w:ind w:left="53"/>
              <w:jc w:val="center"/>
              <w:rPr>
                <w:sz w:val="24"/>
              </w:rPr>
            </w:pPr>
            <w:r>
              <w:rPr>
                <w:spacing w:val="-10"/>
                <w:sz w:val="24"/>
              </w:rPr>
              <w:t>2</w:t>
            </w:r>
          </w:p>
        </w:tc>
        <w:tc>
          <w:tcPr>
            <w:tcW w:w="2929" w:type="dxa"/>
          </w:tcPr>
          <w:p w:rsidR="004D59AF" w:rsidRDefault="00650AC4">
            <w:pPr>
              <w:pStyle w:val="TableParagraph"/>
              <w:spacing w:before="7" w:line="320" w:lineRule="exact"/>
              <w:ind w:left="98"/>
              <w:rPr>
                <w:sz w:val="24"/>
              </w:rPr>
            </w:pPr>
            <w:r>
              <w:rPr>
                <w:sz w:val="24"/>
              </w:rPr>
              <w:t xml:space="preserve">Библиотека ЦОК </w:t>
            </w:r>
            <w:hyperlink r:id="rId21">
              <w:r>
                <w:rPr>
                  <w:color w:val="0000FF"/>
                  <w:spacing w:val="-2"/>
                  <w:sz w:val="24"/>
                  <w:u w:val="single" w:color="0000FF"/>
                </w:rPr>
                <w:t>https://m.edsoo.ru/7f413034</w:t>
              </w:r>
            </w:hyperlink>
          </w:p>
        </w:tc>
      </w:tr>
      <w:tr w:rsidR="004D59AF">
        <w:trPr>
          <w:trHeight w:val="679"/>
        </w:trPr>
        <w:tc>
          <w:tcPr>
            <w:tcW w:w="886" w:type="dxa"/>
          </w:tcPr>
          <w:p w:rsidR="004D59AF" w:rsidRDefault="00650AC4">
            <w:pPr>
              <w:pStyle w:val="TableParagraph"/>
              <w:spacing w:before="199"/>
              <w:ind w:left="100"/>
              <w:rPr>
                <w:sz w:val="24"/>
              </w:rPr>
            </w:pPr>
            <w:r>
              <w:rPr>
                <w:spacing w:val="-5"/>
                <w:sz w:val="24"/>
              </w:rPr>
              <w:t>6.5</w:t>
            </w:r>
          </w:p>
        </w:tc>
        <w:tc>
          <w:tcPr>
            <w:tcW w:w="5526" w:type="dxa"/>
          </w:tcPr>
          <w:p w:rsidR="004D59AF" w:rsidRDefault="00650AC4">
            <w:pPr>
              <w:pStyle w:val="TableParagraph"/>
              <w:spacing w:before="199"/>
              <w:ind w:left="97"/>
              <w:rPr>
                <w:sz w:val="24"/>
              </w:rPr>
            </w:pPr>
            <w:r>
              <w:rPr>
                <w:sz w:val="24"/>
              </w:rPr>
              <w:t>Прямая</w:t>
            </w:r>
            <w:r>
              <w:rPr>
                <w:spacing w:val="-5"/>
                <w:sz w:val="24"/>
              </w:rPr>
              <w:t xml:space="preserve"> </w:t>
            </w:r>
            <w:r>
              <w:rPr>
                <w:spacing w:val="-4"/>
                <w:sz w:val="24"/>
              </w:rPr>
              <w:t>речь</w:t>
            </w:r>
          </w:p>
        </w:tc>
        <w:tc>
          <w:tcPr>
            <w:tcW w:w="1023" w:type="dxa"/>
          </w:tcPr>
          <w:p w:rsidR="004D59AF" w:rsidRDefault="00650AC4">
            <w:pPr>
              <w:pStyle w:val="TableParagraph"/>
              <w:spacing w:before="199"/>
              <w:ind w:left="50"/>
              <w:jc w:val="center"/>
              <w:rPr>
                <w:sz w:val="24"/>
              </w:rPr>
            </w:pPr>
            <w:r>
              <w:rPr>
                <w:spacing w:val="-10"/>
                <w:sz w:val="24"/>
              </w:rPr>
              <w:t>2</w:t>
            </w:r>
          </w:p>
        </w:tc>
        <w:tc>
          <w:tcPr>
            <w:tcW w:w="1707" w:type="dxa"/>
          </w:tcPr>
          <w:p w:rsidR="004D59AF" w:rsidRDefault="004D59AF">
            <w:pPr>
              <w:pStyle w:val="TableParagraph"/>
              <w:rPr>
                <w:sz w:val="24"/>
              </w:rPr>
            </w:pPr>
          </w:p>
        </w:tc>
        <w:tc>
          <w:tcPr>
            <w:tcW w:w="1974"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22">
              <w:r>
                <w:rPr>
                  <w:color w:val="0000FF"/>
                  <w:spacing w:val="-2"/>
                  <w:sz w:val="24"/>
                  <w:u w:val="single" w:color="0000FF"/>
                </w:rPr>
                <w:t>https://m.edsoo.ru/7f413034</w:t>
              </w:r>
            </w:hyperlink>
          </w:p>
        </w:tc>
      </w:tr>
      <w:tr w:rsidR="004D59AF">
        <w:trPr>
          <w:trHeight w:val="681"/>
        </w:trPr>
        <w:tc>
          <w:tcPr>
            <w:tcW w:w="886" w:type="dxa"/>
          </w:tcPr>
          <w:p w:rsidR="004D59AF" w:rsidRDefault="00650AC4">
            <w:pPr>
              <w:pStyle w:val="TableParagraph"/>
              <w:spacing w:before="199"/>
              <w:ind w:left="100"/>
              <w:rPr>
                <w:sz w:val="24"/>
              </w:rPr>
            </w:pPr>
            <w:r>
              <w:rPr>
                <w:spacing w:val="-5"/>
                <w:sz w:val="24"/>
              </w:rPr>
              <w:t>6.6</w:t>
            </w:r>
          </w:p>
        </w:tc>
        <w:tc>
          <w:tcPr>
            <w:tcW w:w="5526" w:type="dxa"/>
          </w:tcPr>
          <w:p w:rsidR="004D59AF" w:rsidRDefault="00650AC4">
            <w:pPr>
              <w:pStyle w:val="TableParagraph"/>
              <w:spacing w:before="199"/>
              <w:ind w:left="97"/>
              <w:rPr>
                <w:sz w:val="24"/>
              </w:rPr>
            </w:pPr>
            <w:r>
              <w:rPr>
                <w:spacing w:val="-2"/>
                <w:sz w:val="24"/>
              </w:rPr>
              <w:t>Диалог</w:t>
            </w:r>
          </w:p>
        </w:tc>
        <w:tc>
          <w:tcPr>
            <w:tcW w:w="1023" w:type="dxa"/>
          </w:tcPr>
          <w:p w:rsidR="004D59AF" w:rsidRDefault="00650AC4">
            <w:pPr>
              <w:pStyle w:val="TableParagraph"/>
              <w:spacing w:before="199"/>
              <w:ind w:left="50"/>
              <w:jc w:val="center"/>
              <w:rPr>
                <w:sz w:val="24"/>
              </w:rPr>
            </w:pPr>
            <w:r>
              <w:rPr>
                <w:spacing w:val="-10"/>
                <w:sz w:val="24"/>
              </w:rPr>
              <w:t>2</w:t>
            </w:r>
          </w:p>
        </w:tc>
        <w:tc>
          <w:tcPr>
            <w:tcW w:w="1707" w:type="dxa"/>
          </w:tcPr>
          <w:p w:rsidR="004D59AF" w:rsidRDefault="004D59AF">
            <w:pPr>
              <w:pStyle w:val="TableParagraph"/>
              <w:rPr>
                <w:sz w:val="24"/>
              </w:rPr>
            </w:pPr>
          </w:p>
        </w:tc>
        <w:tc>
          <w:tcPr>
            <w:tcW w:w="1974" w:type="dxa"/>
          </w:tcPr>
          <w:p w:rsidR="004D59AF" w:rsidRDefault="00650AC4">
            <w:pPr>
              <w:pStyle w:val="TableParagraph"/>
              <w:spacing w:before="199"/>
              <w:ind w:left="53"/>
              <w:jc w:val="center"/>
              <w:rPr>
                <w:sz w:val="24"/>
              </w:rPr>
            </w:pPr>
            <w:r>
              <w:rPr>
                <w:spacing w:val="-10"/>
                <w:sz w:val="24"/>
              </w:rPr>
              <w:t>1</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23">
              <w:r>
                <w:rPr>
                  <w:color w:val="0000FF"/>
                  <w:spacing w:val="-2"/>
                  <w:sz w:val="24"/>
                  <w:u w:val="single" w:color="0000FF"/>
                </w:rPr>
                <w:t>https://m.edsoo.ru/7f413034</w:t>
              </w:r>
            </w:hyperlink>
          </w:p>
        </w:tc>
      </w:tr>
      <w:tr w:rsidR="004D59AF">
        <w:trPr>
          <w:trHeight w:val="362"/>
        </w:trPr>
        <w:tc>
          <w:tcPr>
            <w:tcW w:w="6412"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023" w:type="dxa"/>
          </w:tcPr>
          <w:p w:rsidR="004D59AF" w:rsidRDefault="00650AC4">
            <w:pPr>
              <w:pStyle w:val="TableParagraph"/>
              <w:spacing w:before="38"/>
              <w:ind w:left="50"/>
              <w:jc w:val="center"/>
              <w:rPr>
                <w:sz w:val="24"/>
              </w:rPr>
            </w:pPr>
            <w:r>
              <w:rPr>
                <w:spacing w:val="-5"/>
                <w:sz w:val="24"/>
              </w:rPr>
              <w:t>28</w:t>
            </w:r>
          </w:p>
        </w:tc>
        <w:tc>
          <w:tcPr>
            <w:tcW w:w="6610" w:type="dxa"/>
            <w:gridSpan w:val="3"/>
          </w:tcPr>
          <w:p w:rsidR="004D59AF" w:rsidRDefault="004D59AF">
            <w:pPr>
              <w:pStyle w:val="TableParagraph"/>
              <w:rPr>
                <w:sz w:val="24"/>
              </w:rPr>
            </w:pPr>
          </w:p>
        </w:tc>
      </w:tr>
      <w:tr w:rsidR="004D59AF">
        <w:trPr>
          <w:trHeight w:val="362"/>
        </w:trPr>
        <w:tc>
          <w:tcPr>
            <w:tcW w:w="14045" w:type="dxa"/>
            <w:gridSpan w:val="6"/>
          </w:tcPr>
          <w:p w:rsidR="004D59AF" w:rsidRDefault="00650AC4">
            <w:pPr>
              <w:pStyle w:val="TableParagraph"/>
              <w:spacing w:before="43"/>
              <w:ind w:left="100"/>
              <w:rPr>
                <w:b/>
                <w:sz w:val="24"/>
              </w:rPr>
            </w:pPr>
            <w:r>
              <w:rPr>
                <w:b/>
                <w:sz w:val="24"/>
              </w:rPr>
              <w:t>Раздел</w:t>
            </w:r>
            <w:r>
              <w:rPr>
                <w:b/>
                <w:spacing w:val="-5"/>
                <w:sz w:val="24"/>
              </w:rPr>
              <w:t xml:space="preserve"> </w:t>
            </w:r>
            <w:r>
              <w:rPr>
                <w:b/>
                <w:sz w:val="24"/>
              </w:rPr>
              <w:t>7.</w:t>
            </w:r>
            <w:r>
              <w:rPr>
                <w:b/>
                <w:spacing w:val="-1"/>
                <w:sz w:val="24"/>
              </w:rPr>
              <w:t xml:space="preserve"> </w:t>
            </w:r>
            <w:r>
              <w:rPr>
                <w:b/>
                <w:sz w:val="24"/>
              </w:rPr>
              <w:t>Морфология.</w:t>
            </w:r>
            <w:r>
              <w:rPr>
                <w:b/>
                <w:spacing w:val="-3"/>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pacing w:val="-2"/>
                <w:sz w:val="24"/>
              </w:rPr>
              <w:t>Орфография</w:t>
            </w:r>
          </w:p>
        </w:tc>
      </w:tr>
      <w:tr w:rsidR="004D59AF">
        <w:trPr>
          <w:trHeight w:val="679"/>
        </w:trPr>
        <w:tc>
          <w:tcPr>
            <w:tcW w:w="886" w:type="dxa"/>
          </w:tcPr>
          <w:p w:rsidR="004D59AF" w:rsidRDefault="00650AC4">
            <w:pPr>
              <w:pStyle w:val="TableParagraph"/>
              <w:spacing w:before="199"/>
              <w:ind w:left="100"/>
              <w:rPr>
                <w:sz w:val="24"/>
              </w:rPr>
            </w:pPr>
            <w:r>
              <w:rPr>
                <w:spacing w:val="-5"/>
                <w:sz w:val="24"/>
              </w:rPr>
              <w:t>7.1</w:t>
            </w:r>
          </w:p>
        </w:tc>
        <w:tc>
          <w:tcPr>
            <w:tcW w:w="5526" w:type="dxa"/>
          </w:tcPr>
          <w:p w:rsidR="004D59AF" w:rsidRDefault="00650AC4">
            <w:pPr>
              <w:pStyle w:val="TableParagraph"/>
              <w:spacing w:before="199"/>
              <w:ind w:left="97"/>
              <w:rPr>
                <w:sz w:val="24"/>
              </w:rPr>
            </w:pPr>
            <w:r>
              <w:rPr>
                <w:sz w:val="24"/>
              </w:rPr>
              <w:t>Система</w:t>
            </w:r>
            <w:r>
              <w:rPr>
                <w:spacing w:val="-5"/>
                <w:sz w:val="24"/>
              </w:rPr>
              <w:t xml:space="preserve"> </w:t>
            </w:r>
            <w:r>
              <w:rPr>
                <w:sz w:val="24"/>
              </w:rPr>
              <w:t>частей</w:t>
            </w:r>
            <w:r>
              <w:rPr>
                <w:spacing w:val="-2"/>
                <w:sz w:val="24"/>
              </w:rPr>
              <w:t xml:space="preserve"> </w:t>
            </w:r>
            <w:r>
              <w:rPr>
                <w:sz w:val="24"/>
              </w:rPr>
              <w:t>речи</w:t>
            </w:r>
            <w:r>
              <w:rPr>
                <w:spacing w:val="-2"/>
                <w:sz w:val="24"/>
              </w:rPr>
              <w:t xml:space="preserve"> </w:t>
            </w:r>
            <w:r>
              <w:rPr>
                <w:sz w:val="24"/>
              </w:rPr>
              <w:t>в</w:t>
            </w:r>
            <w:r>
              <w:rPr>
                <w:spacing w:val="-1"/>
                <w:sz w:val="24"/>
              </w:rPr>
              <w:t xml:space="preserve"> </w:t>
            </w:r>
            <w:r>
              <w:rPr>
                <w:sz w:val="24"/>
              </w:rPr>
              <w:t>русском</w:t>
            </w:r>
            <w:r>
              <w:rPr>
                <w:spacing w:val="-2"/>
                <w:sz w:val="24"/>
              </w:rPr>
              <w:t xml:space="preserve"> языке</w:t>
            </w:r>
          </w:p>
        </w:tc>
        <w:tc>
          <w:tcPr>
            <w:tcW w:w="1023" w:type="dxa"/>
          </w:tcPr>
          <w:p w:rsidR="004D59AF" w:rsidRDefault="00650AC4">
            <w:pPr>
              <w:pStyle w:val="TableParagraph"/>
              <w:spacing w:before="199"/>
              <w:ind w:left="50"/>
              <w:jc w:val="center"/>
              <w:rPr>
                <w:sz w:val="24"/>
              </w:rPr>
            </w:pPr>
            <w:r>
              <w:rPr>
                <w:spacing w:val="-10"/>
                <w:sz w:val="24"/>
              </w:rPr>
              <w:t>2</w:t>
            </w:r>
          </w:p>
        </w:tc>
        <w:tc>
          <w:tcPr>
            <w:tcW w:w="1707" w:type="dxa"/>
          </w:tcPr>
          <w:p w:rsidR="004D59AF" w:rsidRDefault="004D59AF">
            <w:pPr>
              <w:pStyle w:val="TableParagraph"/>
              <w:rPr>
                <w:sz w:val="24"/>
              </w:rPr>
            </w:pPr>
          </w:p>
        </w:tc>
        <w:tc>
          <w:tcPr>
            <w:tcW w:w="1974"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24">
              <w:r>
                <w:rPr>
                  <w:color w:val="0000FF"/>
                  <w:spacing w:val="-2"/>
                  <w:sz w:val="24"/>
                  <w:u w:val="single" w:color="0000FF"/>
                </w:rPr>
                <w:t>https://m.edsoo.ru/7f413034</w:t>
              </w:r>
            </w:hyperlink>
          </w:p>
        </w:tc>
      </w:tr>
      <w:tr w:rsidR="004D59AF">
        <w:trPr>
          <w:trHeight w:val="678"/>
        </w:trPr>
        <w:tc>
          <w:tcPr>
            <w:tcW w:w="886" w:type="dxa"/>
          </w:tcPr>
          <w:p w:rsidR="004D59AF" w:rsidRDefault="00650AC4">
            <w:pPr>
              <w:pStyle w:val="TableParagraph"/>
              <w:spacing w:before="199"/>
              <w:ind w:left="100"/>
              <w:rPr>
                <w:sz w:val="24"/>
              </w:rPr>
            </w:pPr>
            <w:r>
              <w:rPr>
                <w:spacing w:val="-5"/>
                <w:sz w:val="24"/>
              </w:rPr>
              <w:t>7.2</w:t>
            </w:r>
          </w:p>
        </w:tc>
        <w:tc>
          <w:tcPr>
            <w:tcW w:w="5526" w:type="dxa"/>
          </w:tcPr>
          <w:p w:rsidR="004D59AF" w:rsidRDefault="00650AC4">
            <w:pPr>
              <w:pStyle w:val="TableParagraph"/>
              <w:spacing w:before="199"/>
              <w:ind w:left="97"/>
              <w:rPr>
                <w:sz w:val="24"/>
              </w:rPr>
            </w:pPr>
            <w:r>
              <w:rPr>
                <w:sz w:val="24"/>
              </w:rPr>
              <w:t>Имя</w:t>
            </w:r>
            <w:r>
              <w:rPr>
                <w:spacing w:val="-2"/>
                <w:sz w:val="24"/>
              </w:rPr>
              <w:t xml:space="preserve"> существительное</w:t>
            </w:r>
          </w:p>
        </w:tc>
        <w:tc>
          <w:tcPr>
            <w:tcW w:w="1023" w:type="dxa"/>
          </w:tcPr>
          <w:p w:rsidR="004D59AF" w:rsidRDefault="00650AC4">
            <w:pPr>
              <w:pStyle w:val="TableParagraph"/>
              <w:spacing w:before="199"/>
              <w:ind w:left="50"/>
              <w:jc w:val="center"/>
              <w:rPr>
                <w:sz w:val="24"/>
              </w:rPr>
            </w:pPr>
            <w:r>
              <w:rPr>
                <w:spacing w:val="-5"/>
                <w:sz w:val="24"/>
              </w:rPr>
              <w:t>22</w:t>
            </w:r>
          </w:p>
        </w:tc>
        <w:tc>
          <w:tcPr>
            <w:tcW w:w="1707" w:type="dxa"/>
          </w:tcPr>
          <w:p w:rsidR="004D59AF" w:rsidRDefault="004D59AF">
            <w:pPr>
              <w:pStyle w:val="TableParagraph"/>
              <w:rPr>
                <w:sz w:val="24"/>
              </w:rPr>
            </w:pPr>
          </w:p>
        </w:tc>
        <w:tc>
          <w:tcPr>
            <w:tcW w:w="1974" w:type="dxa"/>
          </w:tcPr>
          <w:p w:rsidR="004D59AF" w:rsidRDefault="00650AC4">
            <w:pPr>
              <w:pStyle w:val="TableParagraph"/>
              <w:spacing w:before="199"/>
              <w:ind w:left="53"/>
              <w:jc w:val="center"/>
              <w:rPr>
                <w:sz w:val="24"/>
              </w:rPr>
            </w:pPr>
            <w:r>
              <w:rPr>
                <w:spacing w:val="-10"/>
                <w:sz w:val="24"/>
              </w:rPr>
              <w:t>3</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25">
              <w:r>
                <w:rPr>
                  <w:color w:val="0000FF"/>
                  <w:spacing w:val="-2"/>
                  <w:sz w:val="24"/>
                  <w:u w:val="single" w:color="0000FF"/>
                </w:rPr>
                <w:t>https://m.edsoo.ru/7f413034</w:t>
              </w:r>
            </w:hyperlink>
          </w:p>
        </w:tc>
      </w:tr>
      <w:tr w:rsidR="004D59AF">
        <w:trPr>
          <w:trHeight w:val="679"/>
        </w:trPr>
        <w:tc>
          <w:tcPr>
            <w:tcW w:w="886" w:type="dxa"/>
          </w:tcPr>
          <w:p w:rsidR="004D59AF" w:rsidRDefault="00650AC4">
            <w:pPr>
              <w:pStyle w:val="TableParagraph"/>
              <w:spacing w:before="199"/>
              <w:ind w:left="100"/>
              <w:rPr>
                <w:sz w:val="24"/>
              </w:rPr>
            </w:pPr>
            <w:r>
              <w:rPr>
                <w:spacing w:val="-5"/>
                <w:sz w:val="24"/>
              </w:rPr>
              <w:t>7.3</w:t>
            </w:r>
          </w:p>
        </w:tc>
        <w:tc>
          <w:tcPr>
            <w:tcW w:w="5526" w:type="dxa"/>
          </w:tcPr>
          <w:p w:rsidR="004D59AF" w:rsidRDefault="00650AC4">
            <w:pPr>
              <w:pStyle w:val="TableParagraph"/>
              <w:spacing w:before="199"/>
              <w:ind w:left="97"/>
              <w:rPr>
                <w:sz w:val="24"/>
              </w:rPr>
            </w:pPr>
            <w:r>
              <w:rPr>
                <w:sz w:val="24"/>
              </w:rPr>
              <w:t>Имя</w:t>
            </w:r>
            <w:r>
              <w:rPr>
                <w:spacing w:val="-2"/>
                <w:sz w:val="24"/>
              </w:rPr>
              <w:t xml:space="preserve"> прилагательное</w:t>
            </w:r>
          </w:p>
        </w:tc>
        <w:tc>
          <w:tcPr>
            <w:tcW w:w="1023" w:type="dxa"/>
          </w:tcPr>
          <w:p w:rsidR="004D59AF" w:rsidRDefault="00650AC4">
            <w:pPr>
              <w:pStyle w:val="TableParagraph"/>
              <w:spacing w:before="199"/>
              <w:ind w:left="50"/>
              <w:jc w:val="center"/>
              <w:rPr>
                <w:sz w:val="24"/>
              </w:rPr>
            </w:pPr>
            <w:r>
              <w:rPr>
                <w:spacing w:val="-5"/>
                <w:sz w:val="24"/>
              </w:rPr>
              <w:t>12</w:t>
            </w:r>
          </w:p>
        </w:tc>
        <w:tc>
          <w:tcPr>
            <w:tcW w:w="1707" w:type="dxa"/>
          </w:tcPr>
          <w:p w:rsidR="004D59AF" w:rsidRDefault="004D59AF">
            <w:pPr>
              <w:pStyle w:val="TableParagraph"/>
              <w:rPr>
                <w:sz w:val="24"/>
              </w:rPr>
            </w:pPr>
          </w:p>
        </w:tc>
        <w:tc>
          <w:tcPr>
            <w:tcW w:w="1974" w:type="dxa"/>
          </w:tcPr>
          <w:p w:rsidR="004D59AF" w:rsidRDefault="00650AC4">
            <w:pPr>
              <w:pStyle w:val="TableParagraph"/>
              <w:spacing w:before="199"/>
              <w:ind w:left="53"/>
              <w:jc w:val="center"/>
              <w:rPr>
                <w:sz w:val="24"/>
              </w:rPr>
            </w:pPr>
            <w:r>
              <w:rPr>
                <w:spacing w:val="-10"/>
                <w:sz w:val="24"/>
              </w:rPr>
              <w:t>1</w:t>
            </w:r>
          </w:p>
        </w:tc>
        <w:tc>
          <w:tcPr>
            <w:tcW w:w="2929" w:type="dxa"/>
          </w:tcPr>
          <w:p w:rsidR="004D59AF" w:rsidRDefault="00650AC4">
            <w:pPr>
              <w:pStyle w:val="TableParagraph"/>
              <w:spacing w:before="10" w:line="318" w:lineRule="exact"/>
              <w:ind w:left="98"/>
              <w:rPr>
                <w:sz w:val="24"/>
              </w:rPr>
            </w:pPr>
            <w:r>
              <w:rPr>
                <w:sz w:val="24"/>
              </w:rPr>
              <w:t xml:space="preserve">Библиотека ЦОК </w:t>
            </w:r>
            <w:hyperlink r:id="rId26">
              <w:r>
                <w:rPr>
                  <w:color w:val="0000FF"/>
                  <w:spacing w:val="-2"/>
                  <w:sz w:val="24"/>
                  <w:u w:val="single" w:color="0000FF"/>
                </w:rPr>
                <w:t>https://m.edsoo.ru/7f413034</w:t>
              </w:r>
            </w:hyperlink>
          </w:p>
        </w:tc>
      </w:tr>
    </w:tbl>
    <w:p w:rsidR="004D59AF" w:rsidRDefault="004D59AF">
      <w:pPr>
        <w:spacing w:line="318" w:lineRule="exact"/>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
        <w:gridCol w:w="5526"/>
        <w:gridCol w:w="1023"/>
        <w:gridCol w:w="1707"/>
        <w:gridCol w:w="1974"/>
        <w:gridCol w:w="2929"/>
      </w:tblGrid>
      <w:tr w:rsidR="004D59AF">
        <w:trPr>
          <w:trHeight w:val="678"/>
        </w:trPr>
        <w:tc>
          <w:tcPr>
            <w:tcW w:w="886" w:type="dxa"/>
          </w:tcPr>
          <w:p w:rsidR="004D59AF" w:rsidRDefault="00650AC4">
            <w:pPr>
              <w:pStyle w:val="TableParagraph"/>
              <w:spacing w:before="199"/>
              <w:ind w:left="100"/>
              <w:rPr>
                <w:sz w:val="24"/>
              </w:rPr>
            </w:pPr>
            <w:r>
              <w:rPr>
                <w:spacing w:val="-5"/>
                <w:sz w:val="24"/>
              </w:rPr>
              <w:t>7.4</w:t>
            </w:r>
          </w:p>
        </w:tc>
        <w:tc>
          <w:tcPr>
            <w:tcW w:w="5526" w:type="dxa"/>
          </w:tcPr>
          <w:p w:rsidR="004D59AF" w:rsidRDefault="00650AC4">
            <w:pPr>
              <w:pStyle w:val="TableParagraph"/>
              <w:spacing w:before="199"/>
              <w:ind w:left="97"/>
              <w:rPr>
                <w:sz w:val="24"/>
              </w:rPr>
            </w:pPr>
            <w:r>
              <w:rPr>
                <w:spacing w:val="-2"/>
                <w:sz w:val="24"/>
              </w:rPr>
              <w:t>Глагол</w:t>
            </w:r>
          </w:p>
        </w:tc>
        <w:tc>
          <w:tcPr>
            <w:tcW w:w="1023" w:type="dxa"/>
          </w:tcPr>
          <w:p w:rsidR="004D59AF" w:rsidRDefault="00650AC4">
            <w:pPr>
              <w:pStyle w:val="TableParagraph"/>
              <w:spacing w:before="199"/>
              <w:ind w:left="50"/>
              <w:jc w:val="center"/>
              <w:rPr>
                <w:sz w:val="24"/>
              </w:rPr>
            </w:pPr>
            <w:r>
              <w:rPr>
                <w:spacing w:val="-5"/>
                <w:sz w:val="24"/>
              </w:rPr>
              <w:t>24</w:t>
            </w:r>
          </w:p>
        </w:tc>
        <w:tc>
          <w:tcPr>
            <w:tcW w:w="1707" w:type="dxa"/>
          </w:tcPr>
          <w:p w:rsidR="004D59AF" w:rsidRDefault="004D59AF">
            <w:pPr>
              <w:pStyle w:val="TableParagraph"/>
              <w:rPr>
                <w:sz w:val="24"/>
              </w:rPr>
            </w:pPr>
          </w:p>
        </w:tc>
        <w:tc>
          <w:tcPr>
            <w:tcW w:w="1974" w:type="dxa"/>
          </w:tcPr>
          <w:p w:rsidR="004D59AF" w:rsidRDefault="00650AC4">
            <w:pPr>
              <w:pStyle w:val="TableParagraph"/>
              <w:spacing w:before="199"/>
              <w:ind w:left="53"/>
              <w:jc w:val="center"/>
              <w:rPr>
                <w:sz w:val="24"/>
              </w:rPr>
            </w:pPr>
            <w:r>
              <w:rPr>
                <w:spacing w:val="-10"/>
                <w:sz w:val="24"/>
              </w:rPr>
              <w:t>3</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27">
              <w:r>
                <w:rPr>
                  <w:color w:val="0000FF"/>
                  <w:spacing w:val="-2"/>
                  <w:sz w:val="24"/>
                  <w:u w:val="single" w:color="0000FF"/>
                </w:rPr>
                <w:t>https://m.edsoo.ru/7f413034</w:t>
              </w:r>
            </w:hyperlink>
          </w:p>
        </w:tc>
      </w:tr>
      <w:tr w:rsidR="004D59AF">
        <w:trPr>
          <w:trHeight w:val="362"/>
        </w:trPr>
        <w:tc>
          <w:tcPr>
            <w:tcW w:w="641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23" w:type="dxa"/>
          </w:tcPr>
          <w:p w:rsidR="004D59AF" w:rsidRDefault="00650AC4">
            <w:pPr>
              <w:pStyle w:val="TableParagraph"/>
              <w:spacing w:before="41"/>
              <w:ind w:left="50"/>
              <w:jc w:val="center"/>
              <w:rPr>
                <w:sz w:val="24"/>
              </w:rPr>
            </w:pPr>
            <w:r>
              <w:rPr>
                <w:spacing w:val="-5"/>
                <w:sz w:val="24"/>
              </w:rPr>
              <w:t>60</w:t>
            </w:r>
          </w:p>
        </w:tc>
        <w:tc>
          <w:tcPr>
            <w:tcW w:w="6610" w:type="dxa"/>
            <w:gridSpan w:val="3"/>
          </w:tcPr>
          <w:p w:rsidR="004D59AF" w:rsidRDefault="004D59AF">
            <w:pPr>
              <w:pStyle w:val="TableParagraph"/>
              <w:rPr>
                <w:sz w:val="24"/>
              </w:rPr>
            </w:pPr>
          </w:p>
        </w:tc>
      </w:tr>
      <w:tr w:rsidR="004D59AF">
        <w:trPr>
          <w:trHeight w:val="678"/>
        </w:trPr>
        <w:tc>
          <w:tcPr>
            <w:tcW w:w="6412" w:type="dxa"/>
            <w:gridSpan w:val="2"/>
          </w:tcPr>
          <w:p w:rsidR="004D59AF" w:rsidRDefault="00650AC4">
            <w:pPr>
              <w:pStyle w:val="TableParagraph"/>
              <w:spacing w:before="199"/>
              <w:ind w:left="100"/>
              <w:rPr>
                <w:sz w:val="24"/>
              </w:rPr>
            </w:pPr>
            <w:r>
              <w:rPr>
                <w:sz w:val="24"/>
              </w:rPr>
              <w:t>Повторение</w:t>
            </w:r>
            <w:r>
              <w:rPr>
                <w:spacing w:val="-9"/>
                <w:sz w:val="24"/>
              </w:rPr>
              <w:t xml:space="preserve"> </w:t>
            </w:r>
            <w:r>
              <w:rPr>
                <w:sz w:val="24"/>
              </w:rPr>
              <w:t>пройденного</w:t>
            </w:r>
            <w:r>
              <w:rPr>
                <w:spacing w:val="-7"/>
                <w:sz w:val="24"/>
              </w:rPr>
              <w:t xml:space="preserve"> </w:t>
            </w:r>
            <w:r>
              <w:rPr>
                <w:spacing w:val="-2"/>
                <w:sz w:val="24"/>
              </w:rPr>
              <w:t>материала</w:t>
            </w:r>
          </w:p>
        </w:tc>
        <w:tc>
          <w:tcPr>
            <w:tcW w:w="1023" w:type="dxa"/>
          </w:tcPr>
          <w:p w:rsidR="004D59AF" w:rsidRDefault="00650AC4">
            <w:pPr>
              <w:pStyle w:val="TableParagraph"/>
              <w:spacing w:before="199"/>
              <w:ind w:left="50"/>
              <w:jc w:val="center"/>
              <w:rPr>
                <w:sz w:val="24"/>
              </w:rPr>
            </w:pPr>
            <w:r>
              <w:rPr>
                <w:spacing w:val="-10"/>
                <w:sz w:val="24"/>
              </w:rPr>
              <w:t>9</w:t>
            </w:r>
          </w:p>
        </w:tc>
        <w:tc>
          <w:tcPr>
            <w:tcW w:w="1707" w:type="dxa"/>
          </w:tcPr>
          <w:p w:rsidR="004D59AF" w:rsidRDefault="004D59AF">
            <w:pPr>
              <w:pStyle w:val="TableParagraph"/>
              <w:rPr>
                <w:sz w:val="24"/>
              </w:rPr>
            </w:pPr>
          </w:p>
        </w:tc>
        <w:tc>
          <w:tcPr>
            <w:tcW w:w="1974"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28">
              <w:r>
                <w:rPr>
                  <w:color w:val="0000FF"/>
                  <w:spacing w:val="-2"/>
                  <w:sz w:val="24"/>
                  <w:u w:val="single" w:color="0000FF"/>
                </w:rPr>
                <w:t>https://m.edsoo.ru/7f413034</w:t>
              </w:r>
            </w:hyperlink>
          </w:p>
        </w:tc>
      </w:tr>
      <w:tr w:rsidR="004D59AF">
        <w:trPr>
          <w:trHeight w:val="681"/>
        </w:trPr>
        <w:tc>
          <w:tcPr>
            <w:tcW w:w="6412" w:type="dxa"/>
            <w:gridSpan w:val="2"/>
          </w:tcPr>
          <w:p w:rsidR="004D59AF" w:rsidRDefault="00650AC4">
            <w:pPr>
              <w:pStyle w:val="TableParagraph"/>
              <w:spacing w:before="9" w:line="320" w:lineRule="exact"/>
              <w:ind w:left="100"/>
              <w:rPr>
                <w:sz w:val="24"/>
              </w:rPr>
            </w:pPr>
            <w:r>
              <w:rPr>
                <w:sz w:val="24"/>
              </w:rPr>
              <w:t>Итоговый</w:t>
            </w:r>
            <w:r>
              <w:rPr>
                <w:spacing w:val="-8"/>
                <w:sz w:val="24"/>
              </w:rPr>
              <w:t xml:space="preserve"> </w:t>
            </w:r>
            <w:r>
              <w:rPr>
                <w:sz w:val="24"/>
              </w:rPr>
              <w:t>контроль</w:t>
            </w:r>
            <w:r>
              <w:rPr>
                <w:spacing w:val="-7"/>
                <w:sz w:val="24"/>
              </w:rPr>
              <w:t xml:space="preserve"> </w:t>
            </w:r>
            <w:r>
              <w:rPr>
                <w:sz w:val="24"/>
              </w:rPr>
              <w:t>(сочинения,</w:t>
            </w:r>
            <w:r>
              <w:rPr>
                <w:spacing w:val="-10"/>
                <w:sz w:val="24"/>
              </w:rPr>
              <w:t xml:space="preserve"> </w:t>
            </w:r>
            <w:r>
              <w:rPr>
                <w:sz w:val="24"/>
              </w:rPr>
              <w:t>изложения,</w:t>
            </w:r>
            <w:r>
              <w:rPr>
                <w:spacing w:val="-7"/>
                <w:sz w:val="24"/>
              </w:rPr>
              <w:t xml:space="preserve"> </w:t>
            </w:r>
            <w:r>
              <w:rPr>
                <w:sz w:val="24"/>
              </w:rPr>
              <w:t>контрольные</w:t>
            </w:r>
            <w:r>
              <w:rPr>
                <w:spacing w:val="-9"/>
                <w:sz w:val="24"/>
              </w:rPr>
              <w:t xml:space="preserve"> </w:t>
            </w:r>
            <w:r>
              <w:rPr>
                <w:sz w:val="24"/>
              </w:rPr>
              <w:t>и проверочные работы, диктанты)</w:t>
            </w:r>
          </w:p>
        </w:tc>
        <w:tc>
          <w:tcPr>
            <w:tcW w:w="1023" w:type="dxa"/>
          </w:tcPr>
          <w:p w:rsidR="004D59AF" w:rsidRDefault="00650AC4">
            <w:pPr>
              <w:pStyle w:val="TableParagraph"/>
              <w:spacing w:before="199"/>
              <w:ind w:left="50"/>
              <w:jc w:val="center"/>
              <w:rPr>
                <w:sz w:val="24"/>
              </w:rPr>
            </w:pPr>
            <w:r>
              <w:rPr>
                <w:spacing w:val="-5"/>
                <w:sz w:val="24"/>
              </w:rPr>
              <w:t>12</w:t>
            </w:r>
          </w:p>
        </w:tc>
        <w:tc>
          <w:tcPr>
            <w:tcW w:w="1707" w:type="dxa"/>
          </w:tcPr>
          <w:p w:rsidR="004D59AF" w:rsidRDefault="00650AC4">
            <w:pPr>
              <w:pStyle w:val="TableParagraph"/>
              <w:spacing w:before="199"/>
              <w:ind w:left="57" w:right="5"/>
              <w:jc w:val="center"/>
              <w:rPr>
                <w:sz w:val="24"/>
              </w:rPr>
            </w:pPr>
            <w:r>
              <w:rPr>
                <w:spacing w:val="-5"/>
                <w:sz w:val="24"/>
              </w:rPr>
              <w:t>12</w:t>
            </w:r>
          </w:p>
        </w:tc>
        <w:tc>
          <w:tcPr>
            <w:tcW w:w="1974" w:type="dxa"/>
          </w:tcPr>
          <w:p w:rsidR="004D59AF" w:rsidRDefault="004D59AF">
            <w:pPr>
              <w:pStyle w:val="TableParagraph"/>
              <w:rPr>
                <w:sz w:val="24"/>
              </w:rPr>
            </w:pPr>
          </w:p>
        </w:tc>
        <w:tc>
          <w:tcPr>
            <w:tcW w:w="2929" w:type="dxa"/>
          </w:tcPr>
          <w:p w:rsidR="004D59AF" w:rsidRDefault="00650AC4">
            <w:pPr>
              <w:pStyle w:val="TableParagraph"/>
              <w:spacing w:before="9" w:line="320" w:lineRule="exact"/>
              <w:ind w:left="98"/>
              <w:rPr>
                <w:sz w:val="24"/>
              </w:rPr>
            </w:pPr>
            <w:r>
              <w:rPr>
                <w:sz w:val="24"/>
              </w:rPr>
              <w:t xml:space="preserve">Библиотека ЦОК </w:t>
            </w:r>
            <w:hyperlink r:id="rId29">
              <w:r>
                <w:rPr>
                  <w:color w:val="0000FF"/>
                  <w:spacing w:val="-2"/>
                  <w:sz w:val="24"/>
                  <w:u w:val="single" w:color="0000FF"/>
                </w:rPr>
                <w:t>https://m.edsoo.ru/7f413034</w:t>
              </w:r>
            </w:hyperlink>
          </w:p>
        </w:tc>
      </w:tr>
      <w:tr w:rsidR="004D59AF">
        <w:trPr>
          <w:trHeight w:val="359"/>
        </w:trPr>
        <w:tc>
          <w:tcPr>
            <w:tcW w:w="6412"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023" w:type="dxa"/>
          </w:tcPr>
          <w:p w:rsidR="004D59AF" w:rsidRDefault="00650AC4">
            <w:pPr>
              <w:pStyle w:val="TableParagraph"/>
              <w:spacing w:before="41"/>
              <w:ind w:left="50"/>
              <w:jc w:val="center"/>
              <w:rPr>
                <w:sz w:val="24"/>
              </w:rPr>
            </w:pPr>
            <w:r>
              <w:rPr>
                <w:spacing w:val="-5"/>
                <w:sz w:val="24"/>
              </w:rPr>
              <w:t>170</w:t>
            </w:r>
          </w:p>
        </w:tc>
        <w:tc>
          <w:tcPr>
            <w:tcW w:w="1707" w:type="dxa"/>
          </w:tcPr>
          <w:p w:rsidR="004D59AF" w:rsidRDefault="00650AC4">
            <w:pPr>
              <w:pStyle w:val="TableParagraph"/>
              <w:spacing w:before="41"/>
              <w:ind w:left="57" w:right="5"/>
              <w:jc w:val="center"/>
              <w:rPr>
                <w:sz w:val="24"/>
              </w:rPr>
            </w:pPr>
            <w:r>
              <w:rPr>
                <w:spacing w:val="-5"/>
                <w:sz w:val="24"/>
              </w:rPr>
              <w:t>12</w:t>
            </w:r>
          </w:p>
        </w:tc>
        <w:tc>
          <w:tcPr>
            <w:tcW w:w="1974" w:type="dxa"/>
          </w:tcPr>
          <w:p w:rsidR="004D59AF" w:rsidRDefault="00650AC4">
            <w:pPr>
              <w:pStyle w:val="TableParagraph"/>
              <w:spacing w:before="41"/>
              <w:ind w:left="53"/>
              <w:jc w:val="center"/>
              <w:rPr>
                <w:sz w:val="24"/>
              </w:rPr>
            </w:pPr>
            <w:r>
              <w:rPr>
                <w:spacing w:val="-5"/>
                <w:sz w:val="24"/>
              </w:rPr>
              <w:t>16</w:t>
            </w:r>
          </w:p>
        </w:tc>
        <w:tc>
          <w:tcPr>
            <w:tcW w:w="2929" w:type="dxa"/>
          </w:tcPr>
          <w:p w:rsidR="004D59AF" w:rsidRDefault="004D59AF">
            <w:pPr>
              <w:pStyle w:val="TableParagraph"/>
              <w:rPr>
                <w:sz w:val="24"/>
              </w:rPr>
            </w:pPr>
          </w:p>
        </w:tc>
      </w:tr>
    </w:tbl>
    <w:p w:rsidR="004D59AF" w:rsidRDefault="00650AC4" w:rsidP="00F6432E">
      <w:pPr>
        <w:pStyle w:val="a7"/>
        <w:numPr>
          <w:ilvl w:val="0"/>
          <w:numId w:val="147"/>
        </w:numPr>
        <w:tabs>
          <w:tab w:val="left" w:pos="1170"/>
        </w:tabs>
        <w:spacing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57"/>
        <w:gridCol w:w="5087"/>
        <w:gridCol w:w="1047"/>
        <w:gridCol w:w="1729"/>
        <w:gridCol w:w="1797"/>
        <w:gridCol w:w="2930"/>
      </w:tblGrid>
      <w:tr w:rsidR="004D59AF">
        <w:trPr>
          <w:trHeight w:val="362"/>
        </w:trPr>
        <w:tc>
          <w:tcPr>
            <w:tcW w:w="1457"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087"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4573"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930" w:type="dxa"/>
            <w:vMerge w:val="restart"/>
          </w:tcPr>
          <w:p w:rsidR="004D59AF" w:rsidRDefault="00650AC4">
            <w:pPr>
              <w:pStyle w:val="TableParagraph"/>
              <w:spacing w:before="46" w:line="276" w:lineRule="auto"/>
              <w:ind w:left="97" w:right="126"/>
              <w:rPr>
                <w:b/>
                <w:sz w:val="24"/>
              </w:rPr>
            </w:pPr>
            <w:r>
              <w:rPr>
                <w:b/>
                <w:spacing w:val="-2"/>
                <w:sz w:val="24"/>
              </w:rPr>
              <w:t>Электронные (цифровые) образовательные ресурсы</w:t>
            </w:r>
          </w:p>
        </w:tc>
      </w:tr>
      <w:tr w:rsidR="004D59AF">
        <w:trPr>
          <w:trHeight w:val="1264"/>
        </w:trPr>
        <w:tc>
          <w:tcPr>
            <w:tcW w:w="1457" w:type="dxa"/>
            <w:vMerge/>
            <w:tcBorders>
              <w:top w:val="nil"/>
            </w:tcBorders>
          </w:tcPr>
          <w:p w:rsidR="004D59AF" w:rsidRDefault="004D59AF">
            <w:pPr>
              <w:rPr>
                <w:sz w:val="2"/>
                <w:szCs w:val="2"/>
              </w:rPr>
            </w:pPr>
          </w:p>
        </w:tc>
        <w:tc>
          <w:tcPr>
            <w:tcW w:w="5087" w:type="dxa"/>
            <w:vMerge/>
            <w:tcBorders>
              <w:top w:val="nil"/>
            </w:tcBorders>
          </w:tcPr>
          <w:p w:rsidR="004D59AF" w:rsidRDefault="004D59AF">
            <w:pPr>
              <w:rPr>
                <w:sz w:val="2"/>
                <w:szCs w:val="2"/>
              </w:rPr>
            </w:pPr>
          </w:p>
        </w:tc>
        <w:tc>
          <w:tcPr>
            <w:tcW w:w="1047"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729" w:type="dxa"/>
          </w:tcPr>
          <w:p w:rsidR="004D59AF" w:rsidRDefault="00650AC4">
            <w:pPr>
              <w:pStyle w:val="TableParagraph"/>
              <w:spacing w:before="180" w:line="276" w:lineRule="auto"/>
              <w:ind w:left="97" w:right="124"/>
              <w:rPr>
                <w:b/>
                <w:sz w:val="24"/>
              </w:rPr>
            </w:pPr>
            <w:r>
              <w:rPr>
                <w:b/>
                <w:spacing w:val="-2"/>
                <w:sz w:val="24"/>
              </w:rPr>
              <w:t>Контрольные работы</w:t>
            </w:r>
          </w:p>
        </w:tc>
        <w:tc>
          <w:tcPr>
            <w:tcW w:w="1797" w:type="dxa"/>
          </w:tcPr>
          <w:p w:rsidR="004D59AF" w:rsidRDefault="00650AC4">
            <w:pPr>
              <w:pStyle w:val="TableParagraph"/>
              <w:spacing w:before="180" w:line="276" w:lineRule="auto"/>
              <w:ind w:left="98"/>
              <w:rPr>
                <w:b/>
                <w:sz w:val="24"/>
              </w:rPr>
            </w:pPr>
            <w:r>
              <w:rPr>
                <w:b/>
                <w:spacing w:val="-2"/>
                <w:sz w:val="24"/>
              </w:rPr>
              <w:t>Практические работы</w:t>
            </w:r>
          </w:p>
        </w:tc>
        <w:tc>
          <w:tcPr>
            <w:tcW w:w="2930" w:type="dxa"/>
            <w:vMerge/>
            <w:tcBorders>
              <w:top w:val="nil"/>
            </w:tcBorders>
          </w:tcPr>
          <w:p w:rsidR="004D59AF" w:rsidRDefault="004D59AF">
            <w:pPr>
              <w:rPr>
                <w:sz w:val="2"/>
                <w:szCs w:val="2"/>
              </w:rPr>
            </w:pPr>
          </w:p>
        </w:tc>
      </w:tr>
      <w:tr w:rsidR="004D59AF">
        <w:trPr>
          <w:trHeight w:val="362"/>
        </w:trPr>
        <w:tc>
          <w:tcPr>
            <w:tcW w:w="14047" w:type="dxa"/>
            <w:gridSpan w:val="6"/>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rsidR="004D59AF">
        <w:trPr>
          <w:trHeight w:val="681"/>
        </w:trPr>
        <w:tc>
          <w:tcPr>
            <w:tcW w:w="1457" w:type="dxa"/>
          </w:tcPr>
          <w:p w:rsidR="004D59AF" w:rsidRDefault="00650AC4">
            <w:pPr>
              <w:pStyle w:val="TableParagraph"/>
              <w:spacing w:before="199"/>
              <w:ind w:left="100"/>
              <w:rPr>
                <w:sz w:val="24"/>
              </w:rPr>
            </w:pPr>
            <w:r>
              <w:rPr>
                <w:spacing w:val="-5"/>
                <w:sz w:val="24"/>
              </w:rPr>
              <w:t>1.1</w:t>
            </w:r>
          </w:p>
        </w:tc>
        <w:tc>
          <w:tcPr>
            <w:tcW w:w="5087" w:type="dxa"/>
          </w:tcPr>
          <w:p w:rsidR="004D59AF" w:rsidRDefault="00650AC4">
            <w:pPr>
              <w:pStyle w:val="TableParagraph"/>
              <w:spacing w:before="199"/>
              <w:ind w:left="100"/>
              <w:rPr>
                <w:sz w:val="24"/>
              </w:rPr>
            </w:pPr>
            <w:r>
              <w:rPr>
                <w:sz w:val="24"/>
              </w:rPr>
              <w:t>Основные</w:t>
            </w:r>
            <w:r>
              <w:rPr>
                <w:spacing w:val="-7"/>
                <w:sz w:val="24"/>
              </w:rPr>
              <w:t xml:space="preserve"> </w:t>
            </w:r>
            <w:r>
              <w:rPr>
                <w:sz w:val="24"/>
              </w:rPr>
              <w:t>функции</w:t>
            </w:r>
            <w:r>
              <w:rPr>
                <w:spacing w:val="-4"/>
                <w:sz w:val="24"/>
              </w:rPr>
              <w:t xml:space="preserve"> </w:t>
            </w:r>
            <w:r>
              <w:rPr>
                <w:sz w:val="24"/>
              </w:rPr>
              <w:t>русского</w:t>
            </w:r>
            <w:r>
              <w:rPr>
                <w:spacing w:val="-4"/>
                <w:sz w:val="24"/>
              </w:rPr>
              <w:t xml:space="preserve"> </w:t>
            </w:r>
            <w:r>
              <w:rPr>
                <w:spacing w:val="-2"/>
                <w:sz w:val="24"/>
              </w:rPr>
              <w:t>языка</w:t>
            </w:r>
          </w:p>
        </w:tc>
        <w:tc>
          <w:tcPr>
            <w:tcW w:w="1047" w:type="dxa"/>
          </w:tcPr>
          <w:p w:rsidR="004D59AF" w:rsidRDefault="00650AC4">
            <w:pPr>
              <w:pStyle w:val="TableParagraph"/>
              <w:spacing w:before="199"/>
              <w:ind w:left="55"/>
              <w:jc w:val="center"/>
              <w:rPr>
                <w:sz w:val="24"/>
              </w:rPr>
            </w:pPr>
            <w:r>
              <w:rPr>
                <w:spacing w:val="-10"/>
                <w:sz w:val="24"/>
              </w:rPr>
              <w:t>2</w:t>
            </w:r>
          </w:p>
        </w:tc>
        <w:tc>
          <w:tcPr>
            <w:tcW w:w="1729" w:type="dxa"/>
          </w:tcPr>
          <w:p w:rsidR="004D59AF" w:rsidRDefault="004D59AF">
            <w:pPr>
              <w:pStyle w:val="TableParagraph"/>
              <w:rPr>
                <w:sz w:val="24"/>
              </w:rPr>
            </w:pPr>
          </w:p>
        </w:tc>
        <w:tc>
          <w:tcPr>
            <w:tcW w:w="1797" w:type="dxa"/>
          </w:tcPr>
          <w:p w:rsidR="004D59AF" w:rsidRDefault="004D59AF">
            <w:pPr>
              <w:pStyle w:val="TableParagraph"/>
              <w:rPr>
                <w:sz w:val="24"/>
              </w:rPr>
            </w:pPr>
          </w:p>
        </w:tc>
        <w:tc>
          <w:tcPr>
            <w:tcW w:w="2930" w:type="dxa"/>
          </w:tcPr>
          <w:p w:rsidR="004D59AF" w:rsidRDefault="00650AC4">
            <w:pPr>
              <w:pStyle w:val="TableParagraph"/>
              <w:spacing w:before="7" w:line="310" w:lineRule="atLeast"/>
              <w:ind w:left="97"/>
              <w:rPr>
                <w:sz w:val="24"/>
              </w:rPr>
            </w:pPr>
            <w:r>
              <w:rPr>
                <w:sz w:val="24"/>
              </w:rPr>
              <w:t xml:space="preserve">Библиотека ЦОК </w:t>
            </w:r>
            <w:hyperlink r:id="rId30">
              <w:r>
                <w:rPr>
                  <w:color w:val="0000FF"/>
                  <w:spacing w:val="-2"/>
                  <w:sz w:val="24"/>
                  <w:u w:val="single" w:color="0000FF"/>
                </w:rPr>
                <w:t>https://m.edsoo.ru/7f414452</w:t>
              </w:r>
            </w:hyperlink>
          </w:p>
        </w:tc>
      </w:tr>
      <w:tr w:rsidR="004D59AF">
        <w:trPr>
          <w:trHeight w:val="678"/>
        </w:trPr>
        <w:tc>
          <w:tcPr>
            <w:tcW w:w="1457" w:type="dxa"/>
          </w:tcPr>
          <w:p w:rsidR="004D59AF" w:rsidRDefault="00650AC4">
            <w:pPr>
              <w:pStyle w:val="TableParagraph"/>
              <w:spacing w:before="197"/>
              <w:ind w:left="100"/>
              <w:rPr>
                <w:sz w:val="24"/>
              </w:rPr>
            </w:pPr>
            <w:r>
              <w:rPr>
                <w:spacing w:val="-5"/>
                <w:sz w:val="24"/>
              </w:rPr>
              <w:t>1.2</w:t>
            </w:r>
          </w:p>
        </w:tc>
        <w:tc>
          <w:tcPr>
            <w:tcW w:w="5087" w:type="dxa"/>
          </w:tcPr>
          <w:p w:rsidR="004D59AF" w:rsidRDefault="00650AC4">
            <w:pPr>
              <w:pStyle w:val="TableParagraph"/>
              <w:spacing w:before="197"/>
              <w:ind w:left="100"/>
              <w:rPr>
                <w:sz w:val="24"/>
              </w:rPr>
            </w:pPr>
            <w:r>
              <w:rPr>
                <w:sz w:val="24"/>
              </w:rPr>
              <w:t>Литературный</w:t>
            </w:r>
            <w:r>
              <w:rPr>
                <w:spacing w:val="-7"/>
                <w:sz w:val="24"/>
              </w:rPr>
              <w:t xml:space="preserve"> </w:t>
            </w:r>
            <w:r>
              <w:rPr>
                <w:spacing w:val="-4"/>
                <w:sz w:val="24"/>
              </w:rPr>
              <w:t>язык</w:t>
            </w:r>
          </w:p>
        </w:tc>
        <w:tc>
          <w:tcPr>
            <w:tcW w:w="1047" w:type="dxa"/>
          </w:tcPr>
          <w:p w:rsidR="004D59AF" w:rsidRDefault="00650AC4">
            <w:pPr>
              <w:pStyle w:val="TableParagraph"/>
              <w:spacing w:before="197"/>
              <w:ind w:left="55"/>
              <w:jc w:val="center"/>
              <w:rPr>
                <w:sz w:val="24"/>
              </w:rPr>
            </w:pPr>
            <w:r>
              <w:rPr>
                <w:spacing w:val="-10"/>
                <w:sz w:val="24"/>
              </w:rPr>
              <w:t>1</w:t>
            </w:r>
          </w:p>
        </w:tc>
        <w:tc>
          <w:tcPr>
            <w:tcW w:w="1729" w:type="dxa"/>
          </w:tcPr>
          <w:p w:rsidR="004D59AF" w:rsidRDefault="004D59AF">
            <w:pPr>
              <w:pStyle w:val="TableParagraph"/>
              <w:rPr>
                <w:sz w:val="24"/>
              </w:rPr>
            </w:pPr>
          </w:p>
        </w:tc>
        <w:tc>
          <w:tcPr>
            <w:tcW w:w="1797" w:type="dxa"/>
          </w:tcPr>
          <w:p w:rsidR="004D59AF" w:rsidRDefault="004D59AF">
            <w:pPr>
              <w:pStyle w:val="TableParagraph"/>
              <w:rPr>
                <w:sz w:val="24"/>
              </w:rPr>
            </w:pPr>
          </w:p>
        </w:tc>
        <w:tc>
          <w:tcPr>
            <w:tcW w:w="2930" w:type="dxa"/>
          </w:tcPr>
          <w:p w:rsidR="004D59AF" w:rsidRDefault="00650AC4">
            <w:pPr>
              <w:pStyle w:val="TableParagraph"/>
              <w:spacing w:before="6" w:line="320" w:lineRule="exact"/>
              <w:ind w:left="97"/>
              <w:rPr>
                <w:sz w:val="24"/>
              </w:rPr>
            </w:pPr>
            <w:r>
              <w:rPr>
                <w:sz w:val="24"/>
              </w:rPr>
              <w:t xml:space="preserve">Библиотека ЦОК </w:t>
            </w:r>
            <w:hyperlink r:id="rId31">
              <w:r>
                <w:rPr>
                  <w:color w:val="0000FF"/>
                  <w:spacing w:val="-2"/>
                  <w:sz w:val="24"/>
                  <w:u w:val="single" w:color="0000FF"/>
                </w:rPr>
                <w:t>https://m.edsoo.ru/7f414452</w:t>
              </w:r>
            </w:hyperlink>
          </w:p>
        </w:tc>
      </w:tr>
      <w:tr w:rsidR="004D59AF">
        <w:trPr>
          <w:trHeight w:val="362"/>
        </w:trPr>
        <w:tc>
          <w:tcPr>
            <w:tcW w:w="654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7" w:type="dxa"/>
          </w:tcPr>
          <w:p w:rsidR="004D59AF" w:rsidRDefault="00650AC4">
            <w:pPr>
              <w:pStyle w:val="TableParagraph"/>
              <w:spacing w:before="41"/>
              <w:ind w:left="55"/>
              <w:jc w:val="center"/>
              <w:rPr>
                <w:sz w:val="24"/>
              </w:rPr>
            </w:pPr>
            <w:r>
              <w:rPr>
                <w:spacing w:val="-10"/>
                <w:sz w:val="24"/>
              </w:rPr>
              <w:t>3</w:t>
            </w:r>
          </w:p>
        </w:tc>
        <w:tc>
          <w:tcPr>
            <w:tcW w:w="6456" w:type="dxa"/>
            <w:gridSpan w:val="3"/>
          </w:tcPr>
          <w:p w:rsidR="004D59AF" w:rsidRDefault="004D59AF">
            <w:pPr>
              <w:pStyle w:val="TableParagraph"/>
              <w:rPr>
                <w:sz w:val="24"/>
              </w:rPr>
            </w:pPr>
          </w:p>
        </w:tc>
      </w:tr>
      <w:tr w:rsidR="004D59AF">
        <w:trPr>
          <w:trHeight w:val="362"/>
        </w:trPr>
        <w:tc>
          <w:tcPr>
            <w:tcW w:w="14047"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rsidR="004D59AF">
        <w:trPr>
          <w:trHeight w:val="678"/>
        </w:trPr>
        <w:tc>
          <w:tcPr>
            <w:tcW w:w="1457" w:type="dxa"/>
          </w:tcPr>
          <w:p w:rsidR="004D59AF" w:rsidRDefault="00650AC4">
            <w:pPr>
              <w:pStyle w:val="TableParagraph"/>
              <w:spacing w:before="199"/>
              <w:ind w:left="100"/>
              <w:rPr>
                <w:sz w:val="24"/>
              </w:rPr>
            </w:pPr>
            <w:r>
              <w:rPr>
                <w:spacing w:val="-5"/>
                <w:sz w:val="24"/>
              </w:rPr>
              <w:t>2.1</w:t>
            </w:r>
          </w:p>
        </w:tc>
        <w:tc>
          <w:tcPr>
            <w:tcW w:w="5087" w:type="dxa"/>
          </w:tcPr>
          <w:p w:rsidR="004D59AF" w:rsidRDefault="00650AC4">
            <w:pPr>
              <w:pStyle w:val="TableParagraph"/>
              <w:spacing w:before="7" w:line="310" w:lineRule="atLeast"/>
              <w:ind w:left="100" w:right="41"/>
              <w:rPr>
                <w:sz w:val="24"/>
              </w:rPr>
            </w:pPr>
            <w:r>
              <w:rPr>
                <w:sz w:val="24"/>
              </w:rPr>
              <w:t>Виды</w:t>
            </w:r>
            <w:r>
              <w:rPr>
                <w:spacing w:val="-8"/>
                <w:sz w:val="24"/>
              </w:rPr>
              <w:t xml:space="preserve"> </w:t>
            </w:r>
            <w:r>
              <w:rPr>
                <w:sz w:val="24"/>
              </w:rPr>
              <w:t>речи.</w:t>
            </w:r>
            <w:r>
              <w:rPr>
                <w:spacing w:val="-8"/>
                <w:sz w:val="24"/>
              </w:rPr>
              <w:t xml:space="preserve"> </w:t>
            </w:r>
            <w:r>
              <w:rPr>
                <w:sz w:val="24"/>
              </w:rPr>
              <w:t>Монолог</w:t>
            </w:r>
            <w:r>
              <w:rPr>
                <w:spacing w:val="-9"/>
                <w:sz w:val="24"/>
              </w:rPr>
              <w:t xml:space="preserve"> </w:t>
            </w:r>
            <w:r>
              <w:rPr>
                <w:sz w:val="24"/>
              </w:rPr>
              <w:t>и</w:t>
            </w:r>
            <w:r>
              <w:rPr>
                <w:spacing w:val="-9"/>
                <w:sz w:val="24"/>
              </w:rPr>
              <w:t xml:space="preserve"> </w:t>
            </w:r>
            <w:r>
              <w:rPr>
                <w:sz w:val="24"/>
              </w:rPr>
              <w:t>диалог.</w:t>
            </w:r>
            <w:r>
              <w:rPr>
                <w:spacing w:val="-6"/>
                <w:sz w:val="24"/>
              </w:rPr>
              <w:t xml:space="preserve"> </w:t>
            </w:r>
            <w:r>
              <w:rPr>
                <w:sz w:val="24"/>
              </w:rPr>
              <w:t xml:space="preserve">Их </w:t>
            </w:r>
            <w:r>
              <w:rPr>
                <w:spacing w:val="-2"/>
                <w:sz w:val="24"/>
              </w:rPr>
              <w:t>разновидности</w:t>
            </w:r>
          </w:p>
        </w:tc>
        <w:tc>
          <w:tcPr>
            <w:tcW w:w="1047" w:type="dxa"/>
          </w:tcPr>
          <w:p w:rsidR="004D59AF" w:rsidRDefault="00650AC4">
            <w:pPr>
              <w:pStyle w:val="TableParagraph"/>
              <w:spacing w:before="199"/>
              <w:ind w:left="55"/>
              <w:jc w:val="center"/>
              <w:rPr>
                <w:sz w:val="24"/>
              </w:rPr>
            </w:pPr>
            <w:r>
              <w:rPr>
                <w:spacing w:val="-10"/>
                <w:sz w:val="24"/>
              </w:rPr>
              <w:t>6</w:t>
            </w:r>
          </w:p>
        </w:tc>
        <w:tc>
          <w:tcPr>
            <w:tcW w:w="1729" w:type="dxa"/>
          </w:tcPr>
          <w:p w:rsidR="004D59AF" w:rsidRDefault="004D59AF">
            <w:pPr>
              <w:pStyle w:val="TableParagraph"/>
              <w:rPr>
                <w:sz w:val="24"/>
              </w:rPr>
            </w:pPr>
          </w:p>
        </w:tc>
        <w:tc>
          <w:tcPr>
            <w:tcW w:w="1797" w:type="dxa"/>
          </w:tcPr>
          <w:p w:rsidR="004D59AF" w:rsidRDefault="00650AC4">
            <w:pPr>
              <w:pStyle w:val="TableParagraph"/>
              <w:spacing w:before="199"/>
              <w:ind w:left="52"/>
              <w:jc w:val="center"/>
              <w:rPr>
                <w:sz w:val="24"/>
              </w:rPr>
            </w:pPr>
            <w:r>
              <w:rPr>
                <w:spacing w:val="-10"/>
                <w:sz w:val="24"/>
              </w:rPr>
              <w:t>1</w:t>
            </w:r>
          </w:p>
        </w:tc>
        <w:tc>
          <w:tcPr>
            <w:tcW w:w="2930" w:type="dxa"/>
          </w:tcPr>
          <w:p w:rsidR="004D59AF" w:rsidRDefault="00650AC4">
            <w:pPr>
              <w:pStyle w:val="TableParagraph"/>
              <w:spacing w:before="7" w:line="310" w:lineRule="atLeast"/>
              <w:ind w:left="97"/>
              <w:rPr>
                <w:sz w:val="24"/>
              </w:rPr>
            </w:pPr>
            <w:r>
              <w:rPr>
                <w:sz w:val="24"/>
              </w:rPr>
              <w:t xml:space="preserve">Библиотека ЦОК </w:t>
            </w:r>
            <w:hyperlink r:id="rId32">
              <w:r>
                <w:rPr>
                  <w:color w:val="0000FF"/>
                  <w:spacing w:val="-2"/>
                  <w:sz w:val="24"/>
                  <w:u w:val="single" w:color="0000FF"/>
                </w:rPr>
                <w:t>https://m.edsoo.ru/7f414452</w:t>
              </w:r>
            </w:hyperlink>
          </w:p>
        </w:tc>
      </w:tr>
      <w:tr w:rsidR="004D59AF">
        <w:trPr>
          <w:trHeight w:val="362"/>
        </w:trPr>
        <w:tc>
          <w:tcPr>
            <w:tcW w:w="654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7" w:type="dxa"/>
          </w:tcPr>
          <w:p w:rsidR="004D59AF" w:rsidRDefault="00650AC4">
            <w:pPr>
              <w:pStyle w:val="TableParagraph"/>
              <w:spacing w:before="41"/>
              <w:ind w:left="55"/>
              <w:jc w:val="center"/>
              <w:rPr>
                <w:sz w:val="24"/>
              </w:rPr>
            </w:pPr>
            <w:r>
              <w:rPr>
                <w:spacing w:val="-10"/>
                <w:sz w:val="24"/>
              </w:rPr>
              <w:t>6</w:t>
            </w:r>
          </w:p>
        </w:tc>
        <w:tc>
          <w:tcPr>
            <w:tcW w:w="6456" w:type="dxa"/>
            <w:gridSpan w:val="3"/>
          </w:tcPr>
          <w:p w:rsidR="004D59AF" w:rsidRDefault="004D59AF">
            <w:pPr>
              <w:pStyle w:val="TableParagraph"/>
              <w:rPr>
                <w:sz w:val="24"/>
              </w:rPr>
            </w:pPr>
          </w:p>
        </w:tc>
      </w:tr>
      <w:tr w:rsidR="004D59AF">
        <w:trPr>
          <w:trHeight w:val="362"/>
        </w:trPr>
        <w:tc>
          <w:tcPr>
            <w:tcW w:w="14047"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rsidR="004D59AF">
        <w:trPr>
          <w:trHeight w:val="679"/>
        </w:trPr>
        <w:tc>
          <w:tcPr>
            <w:tcW w:w="1457" w:type="dxa"/>
          </w:tcPr>
          <w:p w:rsidR="004D59AF" w:rsidRDefault="00650AC4">
            <w:pPr>
              <w:pStyle w:val="TableParagraph"/>
              <w:spacing w:before="199"/>
              <w:ind w:left="100"/>
              <w:rPr>
                <w:sz w:val="24"/>
              </w:rPr>
            </w:pPr>
            <w:r>
              <w:rPr>
                <w:spacing w:val="-5"/>
                <w:sz w:val="24"/>
              </w:rPr>
              <w:t>3.1</w:t>
            </w:r>
          </w:p>
        </w:tc>
        <w:tc>
          <w:tcPr>
            <w:tcW w:w="5087" w:type="dxa"/>
          </w:tcPr>
          <w:p w:rsidR="004D59AF" w:rsidRDefault="00650AC4">
            <w:pPr>
              <w:pStyle w:val="TableParagraph"/>
              <w:spacing w:before="199"/>
              <w:ind w:left="100"/>
              <w:rPr>
                <w:sz w:val="24"/>
              </w:rPr>
            </w:pPr>
            <w:r>
              <w:rPr>
                <w:sz w:val="24"/>
              </w:rPr>
              <w:t>Информационная</w:t>
            </w:r>
            <w:r>
              <w:rPr>
                <w:spacing w:val="-6"/>
                <w:sz w:val="24"/>
              </w:rPr>
              <w:t xml:space="preserve"> </w:t>
            </w:r>
            <w:r>
              <w:rPr>
                <w:sz w:val="24"/>
              </w:rPr>
              <w:t>переработка</w:t>
            </w:r>
            <w:r>
              <w:rPr>
                <w:spacing w:val="-5"/>
                <w:sz w:val="24"/>
              </w:rPr>
              <w:t xml:space="preserve"> </w:t>
            </w:r>
            <w:r>
              <w:rPr>
                <w:spacing w:val="-2"/>
                <w:sz w:val="24"/>
              </w:rPr>
              <w:t>текста</w:t>
            </w:r>
          </w:p>
        </w:tc>
        <w:tc>
          <w:tcPr>
            <w:tcW w:w="1047" w:type="dxa"/>
          </w:tcPr>
          <w:p w:rsidR="004D59AF" w:rsidRDefault="00650AC4">
            <w:pPr>
              <w:pStyle w:val="TableParagraph"/>
              <w:spacing w:before="199"/>
              <w:ind w:left="55"/>
              <w:jc w:val="center"/>
              <w:rPr>
                <w:sz w:val="24"/>
              </w:rPr>
            </w:pPr>
            <w:r>
              <w:rPr>
                <w:spacing w:val="-10"/>
                <w:sz w:val="24"/>
              </w:rPr>
              <w:t>6</w:t>
            </w:r>
          </w:p>
        </w:tc>
        <w:tc>
          <w:tcPr>
            <w:tcW w:w="1729" w:type="dxa"/>
          </w:tcPr>
          <w:p w:rsidR="004D59AF" w:rsidRDefault="004D59AF">
            <w:pPr>
              <w:pStyle w:val="TableParagraph"/>
              <w:rPr>
                <w:sz w:val="24"/>
              </w:rPr>
            </w:pPr>
          </w:p>
        </w:tc>
        <w:tc>
          <w:tcPr>
            <w:tcW w:w="1797" w:type="dxa"/>
          </w:tcPr>
          <w:p w:rsidR="004D59AF" w:rsidRDefault="00650AC4">
            <w:pPr>
              <w:pStyle w:val="TableParagraph"/>
              <w:spacing w:before="199"/>
              <w:ind w:left="52"/>
              <w:jc w:val="center"/>
              <w:rPr>
                <w:sz w:val="24"/>
              </w:rPr>
            </w:pPr>
            <w:r>
              <w:rPr>
                <w:spacing w:val="-10"/>
                <w:sz w:val="24"/>
              </w:rPr>
              <w:t>1</w:t>
            </w:r>
          </w:p>
        </w:tc>
        <w:tc>
          <w:tcPr>
            <w:tcW w:w="2930" w:type="dxa"/>
          </w:tcPr>
          <w:p w:rsidR="004D59AF" w:rsidRDefault="00650AC4">
            <w:pPr>
              <w:pStyle w:val="TableParagraph"/>
              <w:spacing w:before="9" w:line="320" w:lineRule="exact"/>
              <w:ind w:left="97"/>
              <w:rPr>
                <w:sz w:val="24"/>
              </w:rPr>
            </w:pPr>
            <w:r>
              <w:rPr>
                <w:sz w:val="24"/>
              </w:rPr>
              <w:t xml:space="preserve">Библиотека ЦОК </w:t>
            </w:r>
            <w:hyperlink r:id="rId33">
              <w:r>
                <w:rPr>
                  <w:color w:val="0000FF"/>
                  <w:spacing w:val="-2"/>
                  <w:sz w:val="24"/>
                  <w:u w:val="single" w:color="0000FF"/>
                </w:rPr>
                <w:t>https://m.edsoo.ru/7f414452</w:t>
              </w:r>
            </w:hyperlink>
          </w:p>
        </w:tc>
      </w:tr>
    </w:tbl>
    <w:p w:rsidR="004D59AF" w:rsidRDefault="004D59AF">
      <w:pPr>
        <w:spacing w:line="320" w:lineRule="exact"/>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57"/>
        <w:gridCol w:w="5087"/>
        <w:gridCol w:w="1047"/>
        <w:gridCol w:w="1729"/>
        <w:gridCol w:w="1797"/>
        <w:gridCol w:w="2930"/>
      </w:tblGrid>
      <w:tr w:rsidR="004D59AF">
        <w:trPr>
          <w:trHeight w:val="678"/>
        </w:trPr>
        <w:tc>
          <w:tcPr>
            <w:tcW w:w="1457" w:type="dxa"/>
          </w:tcPr>
          <w:p w:rsidR="004D59AF" w:rsidRDefault="00650AC4">
            <w:pPr>
              <w:pStyle w:val="TableParagraph"/>
              <w:spacing w:before="199"/>
              <w:ind w:left="100"/>
              <w:rPr>
                <w:sz w:val="24"/>
              </w:rPr>
            </w:pPr>
            <w:r>
              <w:rPr>
                <w:spacing w:val="-5"/>
                <w:sz w:val="24"/>
              </w:rPr>
              <w:t>3.2</w:t>
            </w:r>
          </w:p>
        </w:tc>
        <w:tc>
          <w:tcPr>
            <w:tcW w:w="5087" w:type="dxa"/>
          </w:tcPr>
          <w:p w:rsidR="004D59AF" w:rsidRDefault="00650AC4">
            <w:pPr>
              <w:pStyle w:val="TableParagraph"/>
              <w:spacing w:before="199"/>
              <w:ind w:left="100"/>
              <w:rPr>
                <w:sz w:val="24"/>
              </w:rPr>
            </w:pPr>
            <w:r>
              <w:rPr>
                <w:sz w:val="24"/>
              </w:rPr>
              <w:t>Функционально-смысловые</w:t>
            </w:r>
            <w:r>
              <w:rPr>
                <w:spacing w:val="-7"/>
                <w:sz w:val="24"/>
              </w:rPr>
              <w:t xml:space="preserve"> </w:t>
            </w:r>
            <w:r>
              <w:rPr>
                <w:sz w:val="24"/>
              </w:rPr>
              <w:t>типы</w:t>
            </w:r>
            <w:r>
              <w:rPr>
                <w:spacing w:val="-5"/>
                <w:sz w:val="24"/>
              </w:rPr>
              <w:t xml:space="preserve"> </w:t>
            </w:r>
            <w:r>
              <w:rPr>
                <w:spacing w:val="-4"/>
                <w:sz w:val="24"/>
              </w:rPr>
              <w:t>речи</w:t>
            </w:r>
          </w:p>
        </w:tc>
        <w:tc>
          <w:tcPr>
            <w:tcW w:w="1047" w:type="dxa"/>
          </w:tcPr>
          <w:p w:rsidR="004D59AF" w:rsidRDefault="00650AC4">
            <w:pPr>
              <w:pStyle w:val="TableParagraph"/>
              <w:spacing w:before="199"/>
              <w:ind w:left="55"/>
              <w:jc w:val="center"/>
              <w:rPr>
                <w:sz w:val="24"/>
              </w:rPr>
            </w:pPr>
            <w:r>
              <w:rPr>
                <w:spacing w:val="-10"/>
                <w:sz w:val="24"/>
              </w:rPr>
              <w:t>4</w:t>
            </w:r>
          </w:p>
        </w:tc>
        <w:tc>
          <w:tcPr>
            <w:tcW w:w="1729" w:type="dxa"/>
          </w:tcPr>
          <w:p w:rsidR="004D59AF" w:rsidRDefault="004D59AF">
            <w:pPr>
              <w:pStyle w:val="TableParagraph"/>
              <w:rPr>
                <w:sz w:val="24"/>
              </w:rPr>
            </w:pPr>
          </w:p>
        </w:tc>
        <w:tc>
          <w:tcPr>
            <w:tcW w:w="1797" w:type="dxa"/>
          </w:tcPr>
          <w:p w:rsidR="004D59AF" w:rsidRDefault="00650AC4">
            <w:pPr>
              <w:pStyle w:val="TableParagraph"/>
              <w:spacing w:before="199"/>
              <w:ind w:left="52"/>
              <w:jc w:val="center"/>
              <w:rPr>
                <w:sz w:val="24"/>
              </w:rPr>
            </w:pPr>
            <w:r>
              <w:rPr>
                <w:spacing w:val="-10"/>
                <w:sz w:val="24"/>
              </w:rPr>
              <w:t>1</w:t>
            </w:r>
          </w:p>
        </w:tc>
        <w:tc>
          <w:tcPr>
            <w:tcW w:w="2930" w:type="dxa"/>
          </w:tcPr>
          <w:p w:rsidR="004D59AF" w:rsidRDefault="00650AC4">
            <w:pPr>
              <w:pStyle w:val="TableParagraph"/>
              <w:spacing w:before="7" w:line="310" w:lineRule="atLeast"/>
              <w:ind w:left="97"/>
              <w:rPr>
                <w:sz w:val="24"/>
              </w:rPr>
            </w:pPr>
            <w:r>
              <w:rPr>
                <w:sz w:val="24"/>
              </w:rPr>
              <w:t xml:space="preserve">Библиотека ЦОК </w:t>
            </w:r>
            <w:hyperlink r:id="rId34">
              <w:r>
                <w:rPr>
                  <w:color w:val="0000FF"/>
                  <w:spacing w:val="-2"/>
                  <w:sz w:val="24"/>
                  <w:u w:val="single" w:color="0000FF"/>
                </w:rPr>
                <w:t>https://m.edsoo.ru/7f414452</w:t>
              </w:r>
            </w:hyperlink>
          </w:p>
        </w:tc>
      </w:tr>
      <w:tr w:rsidR="004D59AF">
        <w:trPr>
          <w:trHeight w:val="679"/>
        </w:trPr>
        <w:tc>
          <w:tcPr>
            <w:tcW w:w="1457" w:type="dxa"/>
          </w:tcPr>
          <w:p w:rsidR="004D59AF" w:rsidRDefault="00650AC4">
            <w:pPr>
              <w:pStyle w:val="TableParagraph"/>
              <w:spacing w:before="199"/>
              <w:ind w:left="100"/>
              <w:rPr>
                <w:sz w:val="24"/>
              </w:rPr>
            </w:pPr>
            <w:r>
              <w:rPr>
                <w:spacing w:val="-5"/>
                <w:sz w:val="24"/>
              </w:rPr>
              <w:t>3.3</w:t>
            </w:r>
          </w:p>
        </w:tc>
        <w:tc>
          <w:tcPr>
            <w:tcW w:w="5087" w:type="dxa"/>
          </w:tcPr>
          <w:p w:rsidR="004D59AF" w:rsidRDefault="00650AC4">
            <w:pPr>
              <w:pStyle w:val="TableParagraph"/>
              <w:spacing w:before="199"/>
              <w:ind w:left="100"/>
              <w:rPr>
                <w:sz w:val="24"/>
              </w:rPr>
            </w:pPr>
            <w:r>
              <w:rPr>
                <w:sz w:val="24"/>
              </w:rPr>
              <w:t>Виды</w:t>
            </w:r>
            <w:r>
              <w:rPr>
                <w:spacing w:val="-4"/>
                <w:sz w:val="24"/>
              </w:rPr>
              <w:t xml:space="preserve"> </w:t>
            </w:r>
            <w:r>
              <w:rPr>
                <w:sz w:val="24"/>
              </w:rPr>
              <w:t>описания.</w:t>
            </w:r>
            <w:r>
              <w:rPr>
                <w:spacing w:val="-3"/>
                <w:sz w:val="24"/>
              </w:rPr>
              <w:t xml:space="preserve"> </w:t>
            </w:r>
            <w:r>
              <w:rPr>
                <w:sz w:val="24"/>
              </w:rPr>
              <w:t>Смысловой</w:t>
            </w:r>
            <w:r>
              <w:rPr>
                <w:spacing w:val="-4"/>
                <w:sz w:val="24"/>
              </w:rPr>
              <w:t xml:space="preserve"> </w:t>
            </w:r>
            <w:r>
              <w:rPr>
                <w:sz w:val="24"/>
              </w:rPr>
              <w:t>анализ</w:t>
            </w:r>
            <w:r>
              <w:rPr>
                <w:spacing w:val="-3"/>
                <w:sz w:val="24"/>
              </w:rPr>
              <w:t xml:space="preserve"> </w:t>
            </w:r>
            <w:r>
              <w:rPr>
                <w:spacing w:val="-2"/>
                <w:sz w:val="24"/>
              </w:rPr>
              <w:t>текста</w:t>
            </w:r>
          </w:p>
        </w:tc>
        <w:tc>
          <w:tcPr>
            <w:tcW w:w="1047" w:type="dxa"/>
          </w:tcPr>
          <w:p w:rsidR="004D59AF" w:rsidRDefault="00650AC4">
            <w:pPr>
              <w:pStyle w:val="TableParagraph"/>
              <w:spacing w:before="199"/>
              <w:ind w:left="55"/>
              <w:jc w:val="center"/>
              <w:rPr>
                <w:sz w:val="24"/>
              </w:rPr>
            </w:pPr>
            <w:r>
              <w:rPr>
                <w:spacing w:val="-10"/>
                <w:sz w:val="24"/>
              </w:rPr>
              <w:t>3</w:t>
            </w:r>
          </w:p>
        </w:tc>
        <w:tc>
          <w:tcPr>
            <w:tcW w:w="1729" w:type="dxa"/>
          </w:tcPr>
          <w:p w:rsidR="004D59AF" w:rsidRDefault="004D59AF">
            <w:pPr>
              <w:pStyle w:val="TableParagraph"/>
              <w:rPr>
                <w:sz w:val="24"/>
              </w:rPr>
            </w:pPr>
          </w:p>
        </w:tc>
        <w:tc>
          <w:tcPr>
            <w:tcW w:w="1797" w:type="dxa"/>
          </w:tcPr>
          <w:p w:rsidR="004D59AF" w:rsidRDefault="004D59AF">
            <w:pPr>
              <w:pStyle w:val="TableParagraph"/>
              <w:rPr>
                <w:sz w:val="24"/>
              </w:rPr>
            </w:pPr>
          </w:p>
        </w:tc>
        <w:tc>
          <w:tcPr>
            <w:tcW w:w="2930" w:type="dxa"/>
          </w:tcPr>
          <w:p w:rsidR="004D59AF" w:rsidRDefault="00650AC4">
            <w:pPr>
              <w:pStyle w:val="TableParagraph"/>
              <w:spacing w:before="7" w:line="310" w:lineRule="atLeast"/>
              <w:ind w:left="97"/>
              <w:rPr>
                <w:sz w:val="24"/>
              </w:rPr>
            </w:pPr>
            <w:r>
              <w:rPr>
                <w:sz w:val="24"/>
              </w:rPr>
              <w:t xml:space="preserve">Библиотека ЦОК </w:t>
            </w:r>
            <w:hyperlink r:id="rId35">
              <w:r>
                <w:rPr>
                  <w:color w:val="0000FF"/>
                  <w:spacing w:val="-2"/>
                  <w:sz w:val="24"/>
                  <w:u w:val="single" w:color="0000FF"/>
                </w:rPr>
                <w:t>https://m.edsoo.ru/7f414452</w:t>
              </w:r>
            </w:hyperlink>
          </w:p>
        </w:tc>
      </w:tr>
      <w:tr w:rsidR="004D59AF">
        <w:trPr>
          <w:trHeight w:val="362"/>
        </w:trPr>
        <w:tc>
          <w:tcPr>
            <w:tcW w:w="654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7" w:type="dxa"/>
          </w:tcPr>
          <w:p w:rsidR="004D59AF" w:rsidRDefault="00650AC4">
            <w:pPr>
              <w:pStyle w:val="TableParagraph"/>
              <w:spacing w:before="41"/>
              <w:ind w:left="55"/>
              <w:jc w:val="center"/>
              <w:rPr>
                <w:sz w:val="24"/>
              </w:rPr>
            </w:pPr>
            <w:r>
              <w:rPr>
                <w:spacing w:val="-5"/>
                <w:sz w:val="24"/>
              </w:rPr>
              <w:t>13</w:t>
            </w:r>
          </w:p>
        </w:tc>
        <w:tc>
          <w:tcPr>
            <w:tcW w:w="6456" w:type="dxa"/>
            <w:gridSpan w:val="3"/>
          </w:tcPr>
          <w:p w:rsidR="004D59AF" w:rsidRDefault="004D59AF">
            <w:pPr>
              <w:pStyle w:val="TableParagraph"/>
              <w:rPr>
                <w:sz w:val="24"/>
              </w:rPr>
            </w:pPr>
          </w:p>
        </w:tc>
      </w:tr>
      <w:tr w:rsidR="004D59AF">
        <w:trPr>
          <w:trHeight w:val="364"/>
        </w:trPr>
        <w:tc>
          <w:tcPr>
            <w:tcW w:w="14047"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rsidR="004D59AF">
        <w:trPr>
          <w:trHeight w:val="996"/>
        </w:trPr>
        <w:tc>
          <w:tcPr>
            <w:tcW w:w="1457"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4.1</w:t>
            </w:r>
          </w:p>
        </w:tc>
        <w:tc>
          <w:tcPr>
            <w:tcW w:w="5087" w:type="dxa"/>
          </w:tcPr>
          <w:p w:rsidR="004D59AF" w:rsidRDefault="00650AC4">
            <w:pPr>
              <w:pStyle w:val="TableParagraph"/>
              <w:spacing w:before="39"/>
              <w:ind w:left="100"/>
              <w:rPr>
                <w:sz w:val="24"/>
              </w:rPr>
            </w:pPr>
            <w:r>
              <w:rPr>
                <w:sz w:val="24"/>
              </w:rPr>
              <w:t>Официально-деловой</w:t>
            </w:r>
            <w:r>
              <w:rPr>
                <w:spacing w:val="-7"/>
                <w:sz w:val="24"/>
              </w:rPr>
              <w:t xml:space="preserve"> </w:t>
            </w:r>
            <w:r>
              <w:rPr>
                <w:sz w:val="24"/>
              </w:rPr>
              <w:t>стиль.</w:t>
            </w:r>
            <w:r>
              <w:rPr>
                <w:spacing w:val="-9"/>
                <w:sz w:val="24"/>
              </w:rPr>
              <w:t xml:space="preserve"> </w:t>
            </w:r>
            <w:r>
              <w:rPr>
                <w:spacing w:val="-4"/>
                <w:sz w:val="24"/>
              </w:rPr>
              <w:t>Жанры</w:t>
            </w:r>
          </w:p>
          <w:p w:rsidR="004D59AF" w:rsidRDefault="00650AC4">
            <w:pPr>
              <w:pStyle w:val="TableParagraph"/>
              <w:spacing w:before="9" w:line="310" w:lineRule="atLeast"/>
              <w:ind w:left="100"/>
              <w:rPr>
                <w:sz w:val="24"/>
              </w:rPr>
            </w:pPr>
            <w:r>
              <w:rPr>
                <w:sz w:val="24"/>
              </w:rPr>
              <w:t>официально-делового</w:t>
            </w:r>
            <w:r>
              <w:rPr>
                <w:spacing w:val="-13"/>
                <w:sz w:val="24"/>
              </w:rPr>
              <w:t xml:space="preserve"> </w:t>
            </w:r>
            <w:r>
              <w:rPr>
                <w:sz w:val="24"/>
              </w:rPr>
              <w:t>стиля.</w:t>
            </w:r>
            <w:r>
              <w:rPr>
                <w:spacing w:val="-13"/>
                <w:sz w:val="24"/>
              </w:rPr>
              <w:t xml:space="preserve"> </w:t>
            </w:r>
            <w:r>
              <w:rPr>
                <w:sz w:val="24"/>
              </w:rPr>
              <w:t>Научный</w:t>
            </w:r>
            <w:r>
              <w:rPr>
                <w:spacing w:val="-13"/>
                <w:sz w:val="24"/>
              </w:rPr>
              <w:t xml:space="preserve"> </w:t>
            </w:r>
            <w:r>
              <w:rPr>
                <w:sz w:val="24"/>
              </w:rPr>
              <w:t>стиль. Жанры научного стиля</w:t>
            </w:r>
          </w:p>
        </w:tc>
        <w:tc>
          <w:tcPr>
            <w:tcW w:w="1047" w:type="dxa"/>
          </w:tcPr>
          <w:p w:rsidR="004D59AF" w:rsidRDefault="004D59AF">
            <w:pPr>
              <w:pStyle w:val="TableParagraph"/>
              <w:spacing w:before="82"/>
              <w:rPr>
                <w:b/>
                <w:sz w:val="24"/>
              </w:rPr>
            </w:pPr>
          </w:p>
          <w:p w:rsidR="004D59AF" w:rsidRDefault="00650AC4">
            <w:pPr>
              <w:pStyle w:val="TableParagraph"/>
              <w:ind w:left="55"/>
              <w:jc w:val="center"/>
              <w:rPr>
                <w:sz w:val="24"/>
              </w:rPr>
            </w:pPr>
            <w:r>
              <w:rPr>
                <w:spacing w:val="-5"/>
                <w:sz w:val="24"/>
              </w:rPr>
              <w:t>11</w:t>
            </w:r>
          </w:p>
        </w:tc>
        <w:tc>
          <w:tcPr>
            <w:tcW w:w="1729" w:type="dxa"/>
          </w:tcPr>
          <w:p w:rsidR="004D59AF" w:rsidRDefault="004D59AF">
            <w:pPr>
              <w:pStyle w:val="TableParagraph"/>
              <w:rPr>
                <w:sz w:val="24"/>
              </w:rPr>
            </w:pPr>
          </w:p>
        </w:tc>
        <w:tc>
          <w:tcPr>
            <w:tcW w:w="1797" w:type="dxa"/>
          </w:tcPr>
          <w:p w:rsidR="004D59AF" w:rsidRDefault="004D59AF">
            <w:pPr>
              <w:pStyle w:val="TableParagraph"/>
              <w:spacing w:before="82"/>
              <w:rPr>
                <w:b/>
                <w:sz w:val="24"/>
              </w:rPr>
            </w:pPr>
          </w:p>
          <w:p w:rsidR="004D59AF" w:rsidRDefault="00650AC4">
            <w:pPr>
              <w:pStyle w:val="TableParagraph"/>
              <w:ind w:left="52"/>
              <w:jc w:val="center"/>
              <w:rPr>
                <w:sz w:val="24"/>
              </w:rPr>
            </w:pPr>
            <w:r>
              <w:rPr>
                <w:spacing w:val="-10"/>
                <w:sz w:val="24"/>
              </w:rPr>
              <w:t>1</w:t>
            </w:r>
          </w:p>
        </w:tc>
        <w:tc>
          <w:tcPr>
            <w:tcW w:w="2930" w:type="dxa"/>
          </w:tcPr>
          <w:p w:rsidR="004D59AF" w:rsidRDefault="00650AC4">
            <w:pPr>
              <w:pStyle w:val="TableParagraph"/>
              <w:spacing w:before="200" w:line="276" w:lineRule="auto"/>
              <w:ind w:left="97"/>
              <w:rPr>
                <w:sz w:val="24"/>
              </w:rPr>
            </w:pPr>
            <w:r>
              <w:rPr>
                <w:sz w:val="24"/>
              </w:rPr>
              <w:t xml:space="preserve">Библиотека ЦОК </w:t>
            </w:r>
            <w:hyperlink r:id="rId36">
              <w:r>
                <w:rPr>
                  <w:color w:val="0000FF"/>
                  <w:spacing w:val="-2"/>
                  <w:sz w:val="24"/>
                  <w:u w:val="single" w:color="0000FF"/>
                </w:rPr>
                <w:t>https://m.edsoo.ru/7f414452</w:t>
              </w:r>
            </w:hyperlink>
          </w:p>
        </w:tc>
      </w:tr>
      <w:tr w:rsidR="004D59AF">
        <w:trPr>
          <w:trHeight w:val="362"/>
        </w:trPr>
        <w:tc>
          <w:tcPr>
            <w:tcW w:w="654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7" w:type="dxa"/>
          </w:tcPr>
          <w:p w:rsidR="004D59AF" w:rsidRDefault="00650AC4">
            <w:pPr>
              <w:pStyle w:val="TableParagraph"/>
              <w:spacing w:before="41"/>
              <w:ind w:left="55"/>
              <w:jc w:val="center"/>
              <w:rPr>
                <w:sz w:val="24"/>
              </w:rPr>
            </w:pPr>
            <w:r>
              <w:rPr>
                <w:spacing w:val="-5"/>
                <w:sz w:val="24"/>
              </w:rPr>
              <w:t>11</w:t>
            </w:r>
          </w:p>
        </w:tc>
        <w:tc>
          <w:tcPr>
            <w:tcW w:w="6456" w:type="dxa"/>
            <w:gridSpan w:val="3"/>
          </w:tcPr>
          <w:p w:rsidR="004D59AF" w:rsidRDefault="004D59AF">
            <w:pPr>
              <w:pStyle w:val="TableParagraph"/>
              <w:rPr>
                <w:sz w:val="24"/>
              </w:rPr>
            </w:pPr>
          </w:p>
        </w:tc>
      </w:tr>
      <w:tr w:rsidR="004D59AF">
        <w:trPr>
          <w:trHeight w:val="362"/>
        </w:trPr>
        <w:tc>
          <w:tcPr>
            <w:tcW w:w="14047"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5.</w:t>
            </w:r>
            <w:r>
              <w:rPr>
                <w:b/>
                <w:spacing w:val="-3"/>
                <w:sz w:val="24"/>
              </w:rPr>
              <w:t xml:space="preserve"> </w:t>
            </w:r>
            <w:r>
              <w:rPr>
                <w:b/>
                <w:sz w:val="24"/>
              </w:rPr>
              <w:t>Лексикология.</w:t>
            </w:r>
            <w:r>
              <w:rPr>
                <w:b/>
                <w:spacing w:val="-3"/>
                <w:sz w:val="24"/>
              </w:rPr>
              <w:t xml:space="preserve"> </w:t>
            </w:r>
            <w:r>
              <w:rPr>
                <w:b/>
                <w:sz w:val="24"/>
              </w:rPr>
              <w:t>Культура</w:t>
            </w:r>
            <w:r>
              <w:rPr>
                <w:b/>
                <w:spacing w:val="-3"/>
                <w:sz w:val="24"/>
              </w:rPr>
              <w:t xml:space="preserve"> </w:t>
            </w:r>
            <w:r>
              <w:rPr>
                <w:b/>
                <w:spacing w:val="-4"/>
                <w:sz w:val="24"/>
              </w:rPr>
              <w:t>речи</w:t>
            </w:r>
          </w:p>
        </w:tc>
      </w:tr>
      <w:tr w:rsidR="004D59AF">
        <w:trPr>
          <w:trHeight w:val="681"/>
        </w:trPr>
        <w:tc>
          <w:tcPr>
            <w:tcW w:w="1457" w:type="dxa"/>
          </w:tcPr>
          <w:p w:rsidR="004D59AF" w:rsidRDefault="00650AC4">
            <w:pPr>
              <w:pStyle w:val="TableParagraph"/>
              <w:spacing w:before="199"/>
              <w:ind w:left="100"/>
              <w:rPr>
                <w:sz w:val="24"/>
              </w:rPr>
            </w:pPr>
            <w:r>
              <w:rPr>
                <w:spacing w:val="-5"/>
                <w:sz w:val="24"/>
              </w:rPr>
              <w:t>5.1</w:t>
            </w:r>
          </w:p>
        </w:tc>
        <w:tc>
          <w:tcPr>
            <w:tcW w:w="5087" w:type="dxa"/>
          </w:tcPr>
          <w:p w:rsidR="004D59AF" w:rsidRDefault="00650AC4">
            <w:pPr>
              <w:pStyle w:val="TableParagraph"/>
              <w:spacing w:before="7" w:line="310" w:lineRule="atLeast"/>
              <w:ind w:left="100" w:right="72"/>
              <w:rPr>
                <w:sz w:val="24"/>
              </w:rPr>
            </w:pPr>
            <w:r>
              <w:rPr>
                <w:sz w:val="24"/>
              </w:rPr>
              <w:t>Группы</w:t>
            </w:r>
            <w:r>
              <w:rPr>
                <w:spacing w:val="-12"/>
                <w:sz w:val="24"/>
              </w:rPr>
              <w:t xml:space="preserve"> </w:t>
            </w:r>
            <w:r>
              <w:rPr>
                <w:sz w:val="24"/>
              </w:rPr>
              <w:t>лексики</w:t>
            </w:r>
            <w:r>
              <w:rPr>
                <w:spacing w:val="-12"/>
                <w:sz w:val="24"/>
              </w:rPr>
              <w:t xml:space="preserve"> </w:t>
            </w:r>
            <w:r>
              <w:rPr>
                <w:sz w:val="24"/>
              </w:rPr>
              <w:t>по</w:t>
            </w:r>
            <w:r>
              <w:rPr>
                <w:spacing w:val="-12"/>
                <w:sz w:val="24"/>
              </w:rPr>
              <w:t xml:space="preserve"> </w:t>
            </w:r>
            <w:r>
              <w:rPr>
                <w:sz w:val="24"/>
              </w:rPr>
              <w:t>происхождению.Активный и пассивный запас лексики</w:t>
            </w:r>
          </w:p>
        </w:tc>
        <w:tc>
          <w:tcPr>
            <w:tcW w:w="1047" w:type="dxa"/>
          </w:tcPr>
          <w:p w:rsidR="004D59AF" w:rsidRDefault="00650AC4">
            <w:pPr>
              <w:pStyle w:val="TableParagraph"/>
              <w:spacing w:before="199"/>
              <w:ind w:left="55"/>
              <w:jc w:val="center"/>
              <w:rPr>
                <w:sz w:val="24"/>
              </w:rPr>
            </w:pPr>
            <w:r>
              <w:rPr>
                <w:spacing w:val="-10"/>
                <w:sz w:val="24"/>
              </w:rPr>
              <w:t>2</w:t>
            </w:r>
          </w:p>
        </w:tc>
        <w:tc>
          <w:tcPr>
            <w:tcW w:w="1729" w:type="dxa"/>
          </w:tcPr>
          <w:p w:rsidR="004D59AF" w:rsidRDefault="004D59AF">
            <w:pPr>
              <w:pStyle w:val="TableParagraph"/>
              <w:rPr>
                <w:sz w:val="24"/>
              </w:rPr>
            </w:pPr>
          </w:p>
        </w:tc>
        <w:tc>
          <w:tcPr>
            <w:tcW w:w="1797" w:type="dxa"/>
          </w:tcPr>
          <w:p w:rsidR="004D59AF" w:rsidRDefault="004D59AF">
            <w:pPr>
              <w:pStyle w:val="TableParagraph"/>
              <w:rPr>
                <w:sz w:val="24"/>
              </w:rPr>
            </w:pPr>
          </w:p>
        </w:tc>
        <w:tc>
          <w:tcPr>
            <w:tcW w:w="2930" w:type="dxa"/>
          </w:tcPr>
          <w:p w:rsidR="004D59AF" w:rsidRDefault="00650AC4">
            <w:pPr>
              <w:pStyle w:val="TableParagraph"/>
              <w:spacing w:before="7" w:line="310" w:lineRule="atLeast"/>
              <w:ind w:left="97"/>
              <w:rPr>
                <w:sz w:val="24"/>
              </w:rPr>
            </w:pPr>
            <w:r>
              <w:rPr>
                <w:sz w:val="24"/>
              </w:rPr>
              <w:t xml:space="preserve">Библиотека ЦОК </w:t>
            </w:r>
            <w:hyperlink r:id="rId37">
              <w:r>
                <w:rPr>
                  <w:color w:val="0000FF"/>
                  <w:spacing w:val="-2"/>
                  <w:sz w:val="24"/>
                  <w:u w:val="single" w:color="0000FF"/>
                </w:rPr>
                <w:t>https://m.edsoo.ru/7f414452</w:t>
              </w:r>
            </w:hyperlink>
          </w:p>
        </w:tc>
      </w:tr>
      <w:tr w:rsidR="004D59AF">
        <w:trPr>
          <w:trHeight w:val="996"/>
        </w:trPr>
        <w:tc>
          <w:tcPr>
            <w:tcW w:w="1457"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5.2</w:t>
            </w:r>
          </w:p>
        </w:tc>
        <w:tc>
          <w:tcPr>
            <w:tcW w:w="5087" w:type="dxa"/>
          </w:tcPr>
          <w:p w:rsidR="004D59AF" w:rsidRDefault="00650AC4">
            <w:pPr>
              <w:pStyle w:val="TableParagraph"/>
              <w:spacing w:before="39"/>
              <w:ind w:left="100"/>
              <w:rPr>
                <w:sz w:val="24"/>
              </w:rPr>
            </w:pPr>
            <w:r>
              <w:rPr>
                <w:sz w:val="24"/>
              </w:rPr>
              <w:t>Лексика</w:t>
            </w:r>
            <w:r>
              <w:rPr>
                <w:spacing w:val="-2"/>
                <w:sz w:val="24"/>
              </w:rPr>
              <w:t xml:space="preserve"> </w:t>
            </w:r>
            <w:r>
              <w:rPr>
                <w:sz w:val="24"/>
              </w:rPr>
              <w:t>с</w:t>
            </w:r>
            <w:r>
              <w:rPr>
                <w:spacing w:val="-2"/>
                <w:sz w:val="24"/>
              </w:rPr>
              <w:t xml:space="preserve"> </w:t>
            </w:r>
            <w:r>
              <w:rPr>
                <w:sz w:val="24"/>
              </w:rPr>
              <w:t>точки зрения</w:t>
            </w:r>
            <w:r>
              <w:rPr>
                <w:spacing w:val="-4"/>
                <w:sz w:val="24"/>
              </w:rPr>
              <w:t xml:space="preserve"> </w:t>
            </w:r>
            <w:r>
              <w:rPr>
                <w:sz w:val="24"/>
              </w:rPr>
              <w:t>сферы</w:t>
            </w:r>
            <w:r>
              <w:rPr>
                <w:spacing w:val="3"/>
                <w:sz w:val="24"/>
              </w:rPr>
              <w:t xml:space="preserve"> </w:t>
            </w:r>
            <w:r>
              <w:rPr>
                <w:spacing w:val="-2"/>
                <w:sz w:val="24"/>
              </w:rPr>
              <w:t>употребления.</w:t>
            </w:r>
          </w:p>
          <w:p w:rsidR="004D59AF" w:rsidRDefault="00650AC4">
            <w:pPr>
              <w:pStyle w:val="TableParagraph"/>
              <w:spacing w:before="9" w:line="310" w:lineRule="atLeast"/>
              <w:ind w:left="100"/>
              <w:rPr>
                <w:sz w:val="24"/>
              </w:rPr>
            </w:pPr>
            <w:r>
              <w:rPr>
                <w:sz w:val="24"/>
              </w:rPr>
              <w:t>Стилистическая</w:t>
            </w:r>
            <w:r>
              <w:rPr>
                <w:spacing w:val="-14"/>
                <w:sz w:val="24"/>
              </w:rPr>
              <w:t xml:space="preserve"> </w:t>
            </w:r>
            <w:r>
              <w:rPr>
                <w:sz w:val="24"/>
              </w:rPr>
              <w:t>окраска</w:t>
            </w:r>
            <w:r>
              <w:rPr>
                <w:spacing w:val="-14"/>
                <w:sz w:val="24"/>
              </w:rPr>
              <w:t xml:space="preserve"> </w:t>
            </w:r>
            <w:r>
              <w:rPr>
                <w:sz w:val="24"/>
              </w:rPr>
              <w:t>слова.</w:t>
            </w:r>
            <w:r>
              <w:rPr>
                <w:spacing w:val="-14"/>
                <w:sz w:val="24"/>
              </w:rPr>
              <w:t xml:space="preserve"> </w:t>
            </w:r>
            <w:r>
              <w:rPr>
                <w:sz w:val="24"/>
              </w:rPr>
              <w:t>Лексические средства выразительности.</w:t>
            </w:r>
          </w:p>
        </w:tc>
        <w:tc>
          <w:tcPr>
            <w:tcW w:w="1047" w:type="dxa"/>
          </w:tcPr>
          <w:p w:rsidR="004D59AF" w:rsidRDefault="004D59AF">
            <w:pPr>
              <w:pStyle w:val="TableParagraph"/>
              <w:spacing w:before="82"/>
              <w:rPr>
                <w:b/>
                <w:sz w:val="24"/>
              </w:rPr>
            </w:pPr>
          </w:p>
          <w:p w:rsidR="004D59AF" w:rsidRDefault="00650AC4">
            <w:pPr>
              <w:pStyle w:val="TableParagraph"/>
              <w:ind w:left="55"/>
              <w:jc w:val="center"/>
              <w:rPr>
                <w:sz w:val="24"/>
              </w:rPr>
            </w:pPr>
            <w:r>
              <w:rPr>
                <w:spacing w:val="-5"/>
                <w:sz w:val="24"/>
              </w:rPr>
              <w:t>17</w:t>
            </w:r>
          </w:p>
        </w:tc>
        <w:tc>
          <w:tcPr>
            <w:tcW w:w="1729" w:type="dxa"/>
          </w:tcPr>
          <w:p w:rsidR="004D59AF" w:rsidRDefault="004D59AF">
            <w:pPr>
              <w:pStyle w:val="TableParagraph"/>
              <w:rPr>
                <w:sz w:val="24"/>
              </w:rPr>
            </w:pPr>
          </w:p>
        </w:tc>
        <w:tc>
          <w:tcPr>
            <w:tcW w:w="1797" w:type="dxa"/>
          </w:tcPr>
          <w:p w:rsidR="004D59AF" w:rsidRDefault="004D59AF">
            <w:pPr>
              <w:pStyle w:val="TableParagraph"/>
              <w:spacing w:before="82"/>
              <w:rPr>
                <w:b/>
                <w:sz w:val="24"/>
              </w:rPr>
            </w:pPr>
          </w:p>
          <w:p w:rsidR="004D59AF" w:rsidRDefault="00650AC4">
            <w:pPr>
              <w:pStyle w:val="TableParagraph"/>
              <w:ind w:left="52"/>
              <w:jc w:val="center"/>
              <w:rPr>
                <w:sz w:val="24"/>
              </w:rPr>
            </w:pPr>
            <w:r>
              <w:rPr>
                <w:spacing w:val="-10"/>
                <w:sz w:val="24"/>
              </w:rPr>
              <w:t>1</w:t>
            </w:r>
          </w:p>
        </w:tc>
        <w:tc>
          <w:tcPr>
            <w:tcW w:w="2930" w:type="dxa"/>
          </w:tcPr>
          <w:p w:rsidR="004D59AF" w:rsidRDefault="00650AC4">
            <w:pPr>
              <w:pStyle w:val="TableParagraph"/>
              <w:spacing w:before="200" w:line="276" w:lineRule="auto"/>
              <w:ind w:left="97"/>
              <w:rPr>
                <w:sz w:val="24"/>
              </w:rPr>
            </w:pPr>
            <w:r>
              <w:rPr>
                <w:sz w:val="24"/>
              </w:rPr>
              <w:t xml:space="preserve">Библиотека ЦОК </w:t>
            </w:r>
            <w:hyperlink r:id="rId38">
              <w:r>
                <w:rPr>
                  <w:color w:val="0000FF"/>
                  <w:spacing w:val="-2"/>
                  <w:sz w:val="24"/>
                  <w:u w:val="single" w:color="0000FF"/>
                </w:rPr>
                <w:t>https://m.edsoo.ru/7f414452</w:t>
              </w:r>
            </w:hyperlink>
          </w:p>
        </w:tc>
      </w:tr>
      <w:tr w:rsidR="004D59AF">
        <w:trPr>
          <w:trHeight w:val="678"/>
        </w:trPr>
        <w:tc>
          <w:tcPr>
            <w:tcW w:w="1457" w:type="dxa"/>
          </w:tcPr>
          <w:p w:rsidR="004D59AF" w:rsidRDefault="00650AC4">
            <w:pPr>
              <w:pStyle w:val="TableParagraph"/>
              <w:spacing w:before="199"/>
              <w:ind w:left="100"/>
              <w:rPr>
                <w:sz w:val="24"/>
              </w:rPr>
            </w:pPr>
            <w:r>
              <w:rPr>
                <w:spacing w:val="-5"/>
                <w:sz w:val="24"/>
              </w:rPr>
              <w:t>5.3</w:t>
            </w:r>
          </w:p>
        </w:tc>
        <w:tc>
          <w:tcPr>
            <w:tcW w:w="5087" w:type="dxa"/>
          </w:tcPr>
          <w:p w:rsidR="004D59AF" w:rsidRDefault="00650AC4">
            <w:pPr>
              <w:pStyle w:val="TableParagraph"/>
              <w:spacing w:before="199"/>
              <w:ind w:left="100"/>
              <w:rPr>
                <w:sz w:val="24"/>
              </w:rPr>
            </w:pPr>
            <w:r>
              <w:rPr>
                <w:sz w:val="24"/>
              </w:rPr>
              <w:t>Лексический</w:t>
            </w:r>
            <w:r>
              <w:rPr>
                <w:spacing w:val="-4"/>
                <w:sz w:val="24"/>
              </w:rPr>
              <w:t xml:space="preserve"> </w:t>
            </w:r>
            <w:r>
              <w:rPr>
                <w:sz w:val="24"/>
              </w:rPr>
              <w:t>анализ</w:t>
            </w:r>
            <w:r>
              <w:rPr>
                <w:spacing w:val="-3"/>
                <w:sz w:val="24"/>
              </w:rPr>
              <w:t xml:space="preserve"> </w:t>
            </w:r>
            <w:r>
              <w:rPr>
                <w:sz w:val="24"/>
              </w:rPr>
              <w:t>слова.</w:t>
            </w:r>
            <w:r>
              <w:rPr>
                <w:spacing w:val="-3"/>
                <w:sz w:val="24"/>
              </w:rPr>
              <w:t xml:space="preserve"> </w:t>
            </w:r>
            <w:r>
              <w:rPr>
                <w:spacing w:val="-2"/>
                <w:sz w:val="24"/>
              </w:rPr>
              <w:t>Фразеологизмы</w:t>
            </w:r>
          </w:p>
        </w:tc>
        <w:tc>
          <w:tcPr>
            <w:tcW w:w="1047" w:type="dxa"/>
          </w:tcPr>
          <w:p w:rsidR="004D59AF" w:rsidRDefault="00650AC4">
            <w:pPr>
              <w:pStyle w:val="TableParagraph"/>
              <w:spacing w:before="199"/>
              <w:ind w:left="55"/>
              <w:jc w:val="center"/>
              <w:rPr>
                <w:sz w:val="24"/>
              </w:rPr>
            </w:pPr>
            <w:r>
              <w:rPr>
                <w:spacing w:val="-10"/>
                <w:sz w:val="24"/>
              </w:rPr>
              <w:t>3</w:t>
            </w:r>
          </w:p>
        </w:tc>
        <w:tc>
          <w:tcPr>
            <w:tcW w:w="1729" w:type="dxa"/>
          </w:tcPr>
          <w:p w:rsidR="004D59AF" w:rsidRDefault="004D59AF">
            <w:pPr>
              <w:pStyle w:val="TableParagraph"/>
              <w:rPr>
                <w:sz w:val="24"/>
              </w:rPr>
            </w:pPr>
          </w:p>
        </w:tc>
        <w:tc>
          <w:tcPr>
            <w:tcW w:w="1797" w:type="dxa"/>
          </w:tcPr>
          <w:p w:rsidR="004D59AF" w:rsidRDefault="004D59AF">
            <w:pPr>
              <w:pStyle w:val="TableParagraph"/>
              <w:rPr>
                <w:sz w:val="24"/>
              </w:rPr>
            </w:pPr>
          </w:p>
        </w:tc>
        <w:tc>
          <w:tcPr>
            <w:tcW w:w="2930" w:type="dxa"/>
          </w:tcPr>
          <w:p w:rsidR="004D59AF" w:rsidRDefault="00650AC4">
            <w:pPr>
              <w:pStyle w:val="TableParagraph"/>
              <w:spacing w:before="7" w:line="310" w:lineRule="atLeast"/>
              <w:ind w:left="97"/>
              <w:rPr>
                <w:sz w:val="24"/>
              </w:rPr>
            </w:pPr>
            <w:r>
              <w:rPr>
                <w:sz w:val="24"/>
              </w:rPr>
              <w:t xml:space="preserve">Библиотека ЦОК </w:t>
            </w:r>
            <w:hyperlink r:id="rId39">
              <w:r>
                <w:rPr>
                  <w:color w:val="0000FF"/>
                  <w:spacing w:val="-2"/>
                  <w:sz w:val="24"/>
                  <w:u w:val="single" w:color="0000FF"/>
                </w:rPr>
                <w:t>https://m.edsoo.ru/7f414452</w:t>
              </w:r>
            </w:hyperlink>
          </w:p>
        </w:tc>
      </w:tr>
      <w:tr w:rsidR="004D59AF">
        <w:trPr>
          <w:trHeight w:val="364"/>
        </w:trPr>
        <w:tc>
          <w:tcPr>
            <w:tcW w:w="654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7" w:type="dxa"/>
          </w:tcPr>
          <w:p w:rsidR="004D59AF" w:rsidRDefault="00650AC4">
            <w:pPr>
              <w:pStyle w:val="TableParagraph"/>
              <w:spacing w:before="41"/>
              <w:ind w:left="55"/>
              <w:jc w:val="center"/>
              <w:rPr>
                <w:sz w:val="24"/>
              </w:rPr>
            </w:pPr>
            <w:r>
              <w:rPr>
                <w:spacing w:val="-5"/>
                <w:sz w:val="24"/>
              </w:rPr>
              <w:t>22</w:t>
            </w:r>
          </w:p>
        </w:tc>
        <w:tc>
          <w:tcPr>
            <w:tcW w:w="6456" w:type="dxa"/>
            <w:gridSpan w:val="3"/>
          </w:tcPr>
          <w:p w:rsidR="004D59AF" w:rsidRDefault="004D59AF">
            <w:pPr>
              <w:pStyle w:val="TableParagraph"/>
              <w:rPr>
                <w:sz w:val="24"/>
              </w:rPr>
            </w:pPr>
          </w:p>
        </w:tc>
      </w:tr>
      <w:tr w:rsidR="004D59AF">
        <w:trPr>
          <w:trHeight w:val="362"/>
        </w:trPr>
        <w:tc>
          <w:tcPr>
            <w:tcW w:w="14047" w:type="dxa"/>
            <w:gridSpan w:val="6"/>
          </w:tcPr>
          <w:p w:rsidR="004D59AF" w:rsidRDefault="00650AC4">
            <w:pPr>
              <w:pStyle w:val="TableParagraph"/>
              <w:spacing w:before="43"/>
              <w:ind w:left="100"/>
              <w:rPr>
                <w:b/>
                <w:sz w:val="24"/>
              </w:rPr>
            </w:pPr>
            <w:r>
              <w:rPr>
                <w:b/>
                <w:sz w:val="24"/>
              </w:rPr>
              <w:t>Раздел</w:t>
            </w:r>
            <w:r>
              <w:rPr>
                <w:b/>
                <w:spacing w:val="-7"/>
                <w:sz w:val="24"/>
              </w:rPr>
              <w:t xml:space="preserve"> </w:t>
            </w:r>
            <w:r>
              <w:rPr>
                <w:b/>
                <w:sz w:val="24"/>
              </w:rPr>
              <w:t>6.</w:t>
            </w:r>
            <w:r>
              <w:rPr>
                <w:b/>
                <w:spacing w:val="-1"/>
                <w:sz w:val="24"/>
              </w:rPr>
              <w:t xml:space="preserve"> </w:t>
            </w:r>
            <w:r>
              <w:rPr>
                <w:b/>
                <w:sz w:val="24"/>
              </w:rPr>
              <w:t>Словообразование.</w:t>
            </w:r>
            <w:r>
              <w:rPr>
                <w:b/>
                <w:spacing w:val="-3"/>
                <w:sz w:val="24"/>
              </w:rPr>
              <w:t xml:space="preserve"> </w:t>
            </w:r>
            <w:r>
              <w:rPr>
                <w:b/>
                <w:sz w:val="24"/>
              </w:rPr>
              <w:t>Культура</w:t>
            </w:r>
            <w:r>
              <w:rPr>
                <w:b/>
                <w:spacing w:val="-3"/>
                <w:sz w:val="24"/>
              </w:rPr>
              <w:t xml:space="preserve"> </w:t>
            </w:r>
            <w:r>
              <w:rPr>
                <w:b/>
                <w:sz w:val="24"/>
              </w:rPr>
              <w:t>речи.</w:t>
            </w:r>
            <w:r>
              <w:rPr>
                <w:b/>
                <w:spacing w:val="-6"/>
                <w:sz w:val="24"/>
              </w:rPr>
              <w:t xml:space="preserve"> </w:t>
            </w:r>
            <w:r>
              <w:rPr>
                <w:b/>
                <w:spacing w:val="-2"/>
                <w:sz w:val="24"/>
              </w:rPr>
              <w:t>Орфография</w:t>
            </w:r>
          </w:p>
        </w:tc>
      </w:tr>
      <w:tr w:rsidR="004D59AF">
        <w:trPr>
          <w:trHeight w:val="678"/>
        </w:trPr>
        <w:tc>
          <w:tcPr>
            <w:tcW w:w="1457" w:type="dxa"/>
          </w:tcPr>
          <w:p w:rsidR="004D59AF" w:rsidRDefault="00650AC4">
            <w:pPr>
              <w:pStyle w:val="TableParagraph"/>
              <w:spacing w:before="199"/>
              <w:ind w:left="100"/>
              <w:rPr>
                <w:sz w:val="24"/>
              </w:rPr>
            </w:pPr>
            <w:r>
              <w:rPr>
                <w:spacing w:val="-5"/>
                <w:sz w:val="24"/>
              </w:rPr>
              <w:t>6.1</w:t>
            </w:r>
          </w:p>
        </w:tc>
        <w:tc>
          <w:tcPr>
            <w:tcW w:w="5087" w:type="dxa"/>
          </w:tcPr>
          <w:p w:rsidR="004D59AF" w:rsidRDefault="00650AC4">
            <w:pPr>
              <w:pStyle w:val="TableParagraph"/>
              <w:spacing w:before="6" w:line="320" w:lineRule="exact"/>
              <w:ind w:left="100"/>
              <w:rPr>
                <w:sz w:val="24"/>
              </w:rPr>
            </w:pPr>
            <w:r>
              <w:rPr>
                <w:sz w:val="24"/>
              </w:rPr>
              <w:t>Морфемика</w:t>
            </w:r>
            <w:r>
              <w:rPr>
                <w:spacing w:val="-10"/>
                <w:sz w:val="24"/>
              </w:rPr>
              <w:t xml:space="preserve"> </w:t>
            </w:r>
            <w:r>
              <w:rPr>
                <w:sz w:val="24"/>
              </w:rPr>
              <w:t>и</w:t>
            </w:r>
            <w:r>
              <w:rPr>
                <w:spacing w:val="-9"/>
                <w:sz w:val="24"/>
              </w:rPr>
              <w:t xml:space="preserve"> </w:t>
            </w:r>
            <w:r>
              <w:rPr>
                <w:sz w:val="24"/>
              </w:rPr>
              <w:t>словообразование</w:t>
            </w:r>
            <w:r>
              <w:rPr>
                <w:spacing w:val="-10"/>
                <w:sz w:val="24"/>
              </w:rPr>
              <w:t xml:space="preserve"> </w:t>
            </w:r>
            <w:r>
              <w:rPr>
                <w:sz w:val="24"/>
              </w:rPr>
              <w:t>как</w:t>
            </w:r>
            <w:r>
              <w:rPr>
                <w:spacing w:val="-9"/>
                <w:sz w:val="24"/>
              </w:rPr>
              <w:t xml:space="preserve"> </w:t>
            </w:r>
            <w:r>
              <w:rPr>
                <w:sz w:val="24"/>
              </w:rPr>
              <w:t xml:space="preserve">разделы </w:t>
            </w:r>
            <w:r>
              <w:rPr>
                <w:spacing w:val="-2"/>
                <w:sz w:val="24"/>
              </w:rPr>
              <w:t>лингвистики</w:t>
            </w:r>
          </w:p>
        </w:tc>
        <w:tc>
          <w:tcPr>
            <w:tcW w:w="1047" w:type="dxa"/>
          </w:tcPr>
          <w:p w:rsidR="004D59AF" w:rsidRDefault="00650AC4">
            <w:pPr>
              <w:pStyle w:val="TableParagraph"/>
              <w:spacing w:before="199"/>
              <w:ind w:left="55"/>
              <w:jc w:val="center"/>
              <w:rPr>
                <w:sz w:val="24"/>
              </w:rPr>
            </w:pPr>
            <w:r>
              <w:rPr>
                <w:spacing w:val="-10"/>
                <w:sz w:val="24"/>
              </w:rPr>
              <w:t>1</w:t>
            </w:r>
          </w:p>
        </w:tc>
        <w:tc>
          <w:tcPr>
            <w:tcW w:w="1729" w:type="dxa"/>
          </w:tcPr>
          <w:p w:rsidR="004D59AF" w:rsidRDefault="004D59AF">
            <w:pPr>
              <w:pStyle w:val="TableParagraph"/>
              <w:rPr>
                <w:sz w:val="24"/>
              </w:rPr>
            </w:pPr>
          </w:p>
        </w:tc>
        <w:tc>
          <w:tcPr>
            <w:tcW w:w="1797" w:type="dxa"/>
          </w:tcPr>
          <w:p w:rsidR="004D59AF" w:rsidRDefault="004D59AF">
            <w:pPr>
              <w:pStyle w:val="TableParagraph"/>
              <w:rPr>
                <w:sz w:val="24"/>
              </w:rPr>
            </w:pPr>
          </w:p>
        </w:tc>
        <w:tc>
          <w:tcPr>
            <w:tcW w:w="2930" w:type="dxa"/>
          </w:tcPr>
          <w:p w:rsidR="004D59AF" w:rsidRDefault="00650AC4">
            <w:pPr>
              <w:pStyle w:val="TableParagraph"/>
              <w:spacing w:before="6" w:line="320" w:lineRule="exact"/>
              <w:ind w:left="97"/>
              <w:rPr>
                <w:sz w:val="24"/>
              </w:rPr>
            </w:pPr>
            <w:r>
              <w:rPr>
                <w:sz w:val="24"/>
              </w:rPr>
              <w:t xml:space="preserve">Библиотека ЦОК </w:t>
            </w:r>
            <w:hyperlink r:id="rId40">
              <w:r>
                <w:rPr>
                  <w:color w:val="0000FF"/>
                  <w:spacing w:val="-2"/>
                  <w:sz w:val="24"/>
                  <w:u w:val="single" w:color="0000FF"/>
                </w:rPr>
                <w:t>https://m.edsoo.ru/7f414452</w:t>
              </w:r>
            </w:hyperlink>
          </w:p>
        </w:tc>
      </w:tr>
      <w:tr w:rsidR="004D59AF">
        <w:trPr>
          <w:trHeight w:val="995"/>
        </w:trPr>
        <w:tc>
          <w:tcPr>
            <w:tcW w:w="1457"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6.2</w:t>
            </w:r>
          </w:p>
        </w:tc>
        <w:tc>
          <w:tcPr>
            <w:tcW w:w="5087" w:type="dxa"/>
          </w:tcPr>
          <w:p w:rsidR="004D59AF" w:rsidRDefault="00650AC4">
            <w:pPr>
              <w:pStyle w:val="TableParagraph"/>
              <w:spacing w:before="7" w:line="310" w:lineRule="atLeast"/>
              <w:ind w:left="100" w:right="190"/>
              <w:jc w:val="both"/>
              <w:rPr>
                <w:sz w:val="24"/>
              </w:rPr>
            </w:pPr>
            <w:r>
              <w:rPr>
                <w:sz w:val="24"/>
              </w:rPr>
              <w:t>Виды</w:t>
            </w:r>
            <w:r>
              <w:rPr>
                <w:spacing w:val="-13"/>
                <w:sz w:val="24"/>
              </w:rPr>
              <w:t xml:space="preserve"> </w:t>
            </w:r>
            <w:r>
              <w:rPr>
                <w:sz w:val="24"/>
              </w:rPr>
              <w:t>морфем.Основные</w:t>
            </w:r>
            <w:r>
              <w:rPr>
                <w:spacing w:val="-15"/>
                <w:sz w:val="24"/>
              </w:rPr>
              <w:t xml:space="preserve"> </w:t>
            </w:r>
            <w:r>
              <w:rPr>
                <w:sz w:val="24"/>
              </w:rPr>
              <w:t>способы</w:t>
            </w:r>
            <w:r>
              <w:rPr>
                <w:spacing w:val="-13"/>
                <w:sz w:val="24"/>
              </w:rPr>
              <w:t xml:space="preserve"> </w:t>
            </w:r>
            <w:r>
              <w:rPr>
                <w:sz w:val="24"/>
              </w:rPr>
              <w:t>образования слов</w:t>
            </w:r>
            <w:r>
              <w:rPr>
                <w:spacing w:val="-1"/>
                <w:sz w:val="24"/>
              </w:rPr>
              <w:t xml:space="preserve"> </w:t>
            </w:r>
            <w:r>
              <w:rPr>
                <w:sz w:val="24"/>
              </w:rPr>
              <w:t>в</w:t>
            </w:r>
            <w:r>
              <w:rPr>
                <w:spacing w:val="-1"/>
                <w:sz w:val="24"/>
              </w:rPr>
              <w:t xml:space="preserve"> </w:t>
            </w:r>
            <w:r>
              <w:rPr>
                <w:sz w:val="24"/>
              </w:rPr>
              <w:t>русском</w:t>
            </w:r>
            <w:r>
              <w:rPr>
                <w:spacing w:val="-1"/>
                <w:sz w:val="24"/>
              </w:rPr>
              <w:t xml:space="preserve"> </w:t>
            </w:r>
            <w:r>
              <w:rPr>
                <w:sz w:val="24"/>
              </w:rPr>
              <w:t>языке. Правописание</w:t>
            </w:r>
            <w:r>
              <w:rPr>
                <w:spacing w:val="-1"/>
                <w:sz w:val="24"/>
              </w:rPr>
              <w:t xml:space="preserve"> </w:t>
            </w:r>
            <w:r>
              <w:rPr>
                <w:sz w:val="24"/>
              </w:rPr>
              <w:t>сложных и сложносокращённых слов</w:t>
            </w:r>
          </w:p>
        </w:tc>
        <w:tc>
          <w:tcPr>
            <w:tcW w:w="1047" w:type="dxa"/>
          </w:tcPr>
          <w:p w:rsidR="004D59AF" w:rsidRDefault="004D59AF">
            <w:pPr>
              <w:pStyle w:val="TableParagraph"/>
              <w:spacing w:before="81"/>
              <w:rPr>
                <w:b/>
                <w:sz w:val="24"/>
              </w:rPr>
            </w:pPr>
          </w:p>
          <w:p w:rsidR="004D59AF" w:rsidRDefault="00650AC4">
            <w:pPr>
              <w:pStyle w:val="TableParagraph"/>
              <w:spacing w:before="1"/>
              <w:ind w:left="55"/>
              <w:jc w:val="center"/>
              <w:rPr>
                <w:sz w:val="24"/>
              </w:rPr>
            </w:pPr>
            <w:r>
              <w:rPr>
                <w:spacing w:val="-10"/>
                <w:sz w:val="24"/>
              </w:rPr>
              <w:t>6</w:t>
            </w:r>
          </w:p>
        </w:tc>
        <w:tc>
          <w:tcPr>
            <w:tcW w:w="1729" w:type="dxa"/>
          </w:tcPr>
          <w:p w:rsidR="004D59AF" w:rsidRDefault="004D59AF">
            <w:pPr>
              <w:pStyle w:val="TableParagraph"/>
              <w:rPr>
                <w:sz w:val="24"/>
              </w:rPr>
            </w:pPr>
          </w:p>
        </w:tc>
        <w:tc>
          <w:tcPr>
            <w:tcW w:w="1797" w:type="dxa"/>
          </w:tcPr>
          <w:p w:rsidR="004D59AF" w:rsidRDefault="004D59AF">
            <w:pPr>
              <w:pStyle w:val="TableParagraph"/>
              <w:rPr>
                <w:sz w:val="24"/>
              </w:rPr>
            </w:pPr>
          </w:p>
        </w:tc>
        <w:tc>
          <w:tcPr>
            <w:tcW w:w="2930" w:type="dxa"/>
          </w:tcPr>
          <w:p w:rsidR="004D59AF" w:rsidRDefault="00650AC4">
            <w:pPr>
              <w:pStyle w:val="TableParagraph"/>
              <w:spacing w:before="199" w:line="276" w:lineRule="auto"/>
              <w:ind w:left="97"/>
              <w:rPr>
                <w:sz w:val="24"/>
              </w:rPr>
            </w:pPr>
            <w:r>
              <w:rPr>
                <w:sz w:val="24"/>
              </w:rPr>
              <w:t xml:space="preserve">Библиотека ЦОК </w:t>
            </w:r>
            <w:hyperlink r:id="rId41">
              <w:r>
                <w:rPr>
                  <w:color w:val="0000FF"/>
                  <w:spacing w:val="-2"/>
                  <w:sz w:val="24"/>
                  <w:u w:val="single" w:color="0000FF"/>
                </w:rPr>
                <w:t>https://m.edsoo.ru/7f414452</w:t>
              </w:r>
            </w:hyperlink>
          </w:p>
        </w:tc>
      </w:tr>
      <w:tr w:rsidR="004D59AF">
        <w:trPr>
          <w:trHeight w:val="679"/>
        </w:trPr>
        <w:tc>
          <w:tcPr>
            <w:tcW w:w="1457" w:type="dxa"/>
          </w:tcPr>
          <w:p w:rsidR="004D59AF" w:rsidRDefault="00650AC4">
            <w:pPr>
              <w:pStyle w:val="TableParagraph"/>
              <w:spacing w:before="199"/>
              <w:ind w:left="100"/>
              <w:rPr>
                <w:sz w:val="24"/>
              </w:rPr>
            </w:pPr>
            <w:r>
              <w:rPr>
                <w:spacing w:val="-5"/>
                <w:sz w:val="24"/>
              </w:rPr>
              <w:t>6.3</w:t>
            </w:r>
          </w:p>
        </w:tc>
        <w:tc>
          <w:tcPr>
            <w:tcW w:w="5087" w:type="dxa"/>
          </w:tcPr>
          <w:p w:rsidR="004D59AF" w:rsidRDefault="00650AC4">
            <w:pPr>
              <w:pStyle w:val="TableParagraph"/>
              <w:spacing w:before="199"/>
              <w:ind w:left="100"/>
              <w:rPr>
                <w:sz w:val="24"/>
              </w:rPr>
            </w:pPr>
            <w:r>
              <w:rPr>
                <w:sz w:val="24"/>
              </w:rPr>
              <w:t>Орфографический</w:t>
            </w:r>
            <w:r>
              <w:rPr>
                <w:spacing w:val="-4"/>
                <w:sz w:val="24"/>
              </w:rPr>
              <w:t xml:space="preserve"> </w:t>
            </w:r>
            <w:r>
              <w:rPr>
                <w:spacing w:val="-2"/>
                <w:sz w:val="24"/>
              </w:rPr>
              <w:t>анализ</w:t>
            </w:r>
          </w:p>
        </w:tc>
        <w:tc>
          <w:tcPr>
            <w:tcW w:w="1047" w:type="dxa"/>
          </w:tcPr>
          <w:p w:rsidR="004D59AF" w:rsidRDefault="00650AC4">
            <w:pPr>
              <w:pStyle w:val="TableParagraph"/>
              <w:spacing w:before="199"/>
              <w:ind w:left="55"/>
              <w:jc w:val="center"/>
              <w:rPr>
                <w:sz w:val="24"/>
              </w:rPr>
            </w:pPr>
            <w:r>
              <w:rPr>
                <w:spacing w:val="-10"/>
                <w:sz w:val="24"/>
              </w:rPr>
              <w:t>5</w:t>
            </w:r>
          </w:p>
        </w:tc>
        <w:tc>
          <w:tcPr>
            <w:tcW w:w="1729" w:type="dxa"/>
          </w:tcPr>
          <w:p w:rsidR="004D59AF" w:rsidRDefault="004D59AF">
            <w:pPr>
              <w:pStyle w:val="TableParagraph"/>
              <w:rPr>
                <w:sz w:val="24"/>
              </w:rPr>
            </w:pPr>
          </w:p>
        </w:tc>
        <w:tc>
          <w:tcPr>
            <w:tcW w:w="1797" w:type="dxa"/>
          </w:tcPr>
          <w:p w:rsidR="004D59AF" w:rsidRDefault="00650AC4">
            <w:pPr>
              <w:pStyle w:val="TableParagraph"/>
              <w:spacing w:before="199"/>
              <w:ind w:left="52"/>
              <w:jc w:val="center"/>
              <w:rPr>
                <w:sz w:val="24"/>
              </w:rPr>
            </w:pPr>
            <w:r>
              <w:rPr>
                <w:spacing w:val="-10"/>
                <w:sz w:val="24"/>
              </w:rPr>
              <w:t>1</w:t>
            </w:r>
          </w:p>
        </w:tc>
        <w:tc>
          <w:tcPr>
            <w:tcW w:w="2930" w:type="dxa"/>
          </w:tcPr>
          <w:p w:rsidR="004D59AF" w:rsidRDefault="00650AC4">
            <w:pPr>
              <w:pStyle w:val="TableParagraph"/>
              <w:spacing w:before="9" w:line="320" w:lineRule="exact"/>
              <w:ind w:left="97"/>
              <w:rPr>
                <w:sz w:val="24"/>
              </w:rPr>
            </w:pPr>
            <w:r>
              <w:rPr>
                <w:sz w:val="24"/>
              </w:rPr>
              <w:t xml:space="preserve">Библиотека ЦОК </w:t>
            </w:r>
            <w:hyperlink r:id="rId42">
              <w:r>
                <w:rPr>
                  <w:color w:val="0000FF"/>
                  <w:spacing w:val="-2"/>
                  <w:sz w:val="24"/>
                  <w:u w:val="single" w:color="0000FF"/>
                </w:rPr>
                <w:t>https://m.edsoo.ru/7f414452</w:t>
              </w:r>
            </w:hyperlink>
          </w:p>
        </w:tc>
      </w:tr>
    </w:tbl>
    <w:p w:rsidR="004D59AF" w:rsidRDefault="004D59AF">
      <w:pPr>
        <w:spacing w:line="320" w:lineRule="exact"/>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
        <w:gridCol w:w="422"/>
        <w:gridCol w:w="5086"/>
        <w:gridCol w:w="1046"/>
        <w:gridCol w:w="1728"/>
        <w:gridCol w:w="1796"/>
        <w:gridCol w:w="2929"/>
      </w:tblGrid>
      <w:tr w:rsidR="004D59AF">
        <w:trPr>
          <w:trHeight w:val="678"/>
        </w:trPr>
        <w:tc>
          <w:tcPr>
            <w:tcW w:w="1456" w:type="dxa"/>
            <w:gridSpan w:val="2"/>
          </w:tcPr>
          <w:p w:rsidR="004D59AF" w:rsidRDefault="00650AC4">
            <w:pPr>
              <w:pStyle w:val="TableParagraph"/>
              <w:spacing w:before="199"/>
              <w:ind w:left="100"/>
              <w:rPr>
                <w:sz w:val="24"/>
              </w:rPr>
            </w:pPr>
            <w:r>
              <w:rPr>
                <w:spacing w:val="-5"/>
                <w:sz w:val="24"/>
              </w:rPr>
              <w:t>6.4</w:t>
            </w:r>
          </w:p>
        </w:tc>
        <w:tc>
          <w:tcPr>
            <w:tcW w:w="5086" w:type="dxa"/>
          </w:tcPr>
          <w:p w:rsidR="004D59AF" w:rsidRDefault="00650AC4">
            <w:pPr>
              <w:pStyle w:val="TableParagraph"/>
              <w:spacing w:before="199"/>
              <w:ind w:left="101"/>
              <w:rPr>
                <w:sz w:val="24"/>
              </w:rPr>
            </w:pPr>
            <w:r>
              <w:rPr>
                <w:sz w:val="24"/>
              </w:rPr>
              <w:t>Понятие</w:t>
            </w:r>
            <w:r>
              <w:rPr>
                <w:spacing w:val="-3"/>
                <w:sz w:val="24"/>
              </w:rPr>
              <w:t xml:space="preserve"> </w:t>
            </w:r>
            <w:r>
              <w:rPr>
                <w:sz w:val="24"/>
              </w:rPr>
              <w:t>об</w:t>
            </w:r>
            <w:r>
              <w:rPr>
                <w:spacing w:val="-1"/>
                <w:sz w:val="24"/>
              </w:rPr>
              <w:t xml:space="preserve"> </w:t>
            </w:r>
            <w:r>
              <w:rPr>
                <w:spacing w:val="-2"/>
                <w:sz w:val="24"/>
              </w:rPr>
              <w:t>этимологии</w:t>
            </w:r>
          </w:p>
        </w:tc>
        <w:tc>
          <w:tcPr>
            <w:tcW w:w="1046" w:type="dxa"/>
          </w:tcPr>
          <w:p w:rsidR="004D59AF" w:rsidRDefault="00650AC4">
            <w:pPr>
              <w:pStyle w:val="TableParagraph"/>
              <w:spacing w:before="199"/>
              <w:ind w:left="60"/>
              <w:jc w:val="center"/>
              <w:rPr>
                <w:sz w:val="24"/>
              </w:rPr>
            </w:pPr>
            <w:r>
              <w:rPr>
                <w:spacing w:val="-10"/>
                <w:sz w:val="24"/>
              </w:rPr>
              <w:t>1</w:t>
            </w:r>
          </w:p>
        </w:tc>
        <w:tc>
          <w:tcPr>
            <w:tcW w:w="1728" w:type="dxa"/>
          </w:tcPr>
          <w:p w:rsidR="004D59AF" w:rsidRDefault="004D59AF">
            <w:pPr>
              <w:pStyle w:val="TableParagraph"/>
              <w:rPr>
                <w:sz w:val="24"/>
              </w:rPr>
            </w:pPr>
          </w:p>
        </w:tc>
        <w:tc>
          <w:tcPr>
            <w:tcW w:w="1796"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102"/>
              <w:rPr>
                <w:sz w:val="24"/>
              </w:rPr>
            </w:pPr>
            <w:r>
              <w:rPr>
                <w:sz w:val="24"/>
              </w:rPr>
              <w:t xml:space="preserve">Библиотека ЦОК </w:t>
            </w:r>
            <w:hyperlink r:id="rId43">
              <w:r>
                <w:rPr>
                  <w:color w:val="0000FF"/>
                  <w:spacing w:val="-2"/>
                  <w:sz w:val="24"/>
                  <w:u w:val="single" w:color="0000FF"/>
                </w:rPr>
                <w:t>https://m.edsoo.ru/7f414452</w:t>
              </w:r>
            </w:hyperlink>
          </w:p>
        </w:tc>
      </w:tr>
      <w:tr w:rsidR="004D59AF">
        <w:trPr>
          <w:trHeight w:val="679"/>
        </w:trPr>
        <w:tc>
          <w:tcPr>
            <w:tcW w:w="1456" w:type="dxa"/>
            <w:gridSpan w:val="2"/>
          </w:tcPr>
          <w:p w:rsidR="004D59AF" w:rsidRDefault="00650AC4">
            <w:pPr>
              <w:pStyle w:val="TableParagraph"/>
              <w:spacing w:before="199"/>
              <w:ind w:left="100"/>
              <w:rPr>
                <w:sz w:val="24"/>
              </w:rPr>
            </w:pPr>
            <w:r>
              <w:rPr>
                <w:spacing w:val="-5"/>
                <w:sz w:val="24"/>
              </w:rPr>
              <w:t>6.5</w:t>
            </w:r>
          </w:p>
        </w:tc>
        <w:tc>
          <w:tcPr>
            <w:tcW w:w="5086" w:type="dxa"/>
          </w:tcPr>
          <w:p w:rsidR="004D59AF" w:rsidRDefault="00650AC4">
            <w:pPr>
              <w:pStyle w:val="TableParagraph"/>
              <w:spacing w:before="7" w:line="310" w:lineRule="atLeast"/>
              <w:ind w:left="101"/>
              <w:rPr>
                <w:sz w:val="24"/>
              </w:rPr>
            </w:pPr>
            <w:r>
              <w:rPr>
                <w:sz w:val="24"/>
              </w:rPr>
              <w:t>Морфемный</w:t>
            </w:r>
            <w:r>
              <w:rPr>
                <w:spacing w:val="-13"/>
                <w:sz w:val="24"/>
              </w:rPr>
              <w:t xml:space="preserve"> </w:t>
            </w:r>
            <w:r>
              <w:rPr>
                <w:sz w:val="24"/>
              </w:rPr>
              <w:t>и</w:t>
            </w:r>
            <w:r>
              <w:rPr>
                <w:spacing w:val="-13"/>
                <w:sz w:val="24"/>
              </w:rPr>
              <w:t xml:space="preserve"> </w:t>
            </w:r>
            <w:r>
              <w:rPr>
                <w:sz w:val="24"/>
              </w:rPr>
              <w:t>словообразовательный</w:t>
            </w:r>
            <w:r>
              <w:rPr>
                <w:spacing w:val="-13"/>
                <w:sz w:val="24"/>
              </w:rPr>
              <w:t xml:space="preserve"> </w:t>
            </w:r>
            <w:r>
              <w:rPr>
                <w:sz w:val="24"/>
              </w:rPr>
              <w:t xml:space="preserve">анализ </w:t>
            </w:r>
            <w:r>
              <w:rPr>
                <w:spacing w:val="-4"/>
                <w:sz w:val="24"/>
              </w:rPr>
              <w:t>слов</w:t>
            </w:r>
          </w:p>
        </w:tc>
        <w:tc>
          <w:tcPr>
            <w:tcW w:w="1046" w:type="dxa"/>
          </w:tcPr>
          <w:p w:rsidR="004D59AF" w:rsidRDefault="00650AC4">
            <w:pPr>
              <w:pStyle w:val="TableParagraph"/>
              <w:spacing w:before="199"/>
              <w:ind w:left="60"/>
              <w:jc w:val="center"/>
              <w:rPr>
                <w:sz w:val="24"/>
              </w:rPr>
            </w:pPr>
            <w:r>
              <w:rPr>
                <w:spacing w:val="-10"/>
                <w:sz w:val="24"/>
              </w:rPr>
              <w:t>3</w:t>
            </w:r>
          </w:p>
        </w:tc>
        <w:tc>
          <w:tcPr>
            <w:tcW w:w="1728" w:type="dxa"/>
          </w:tcPr>
          <w:p w:rsidR="004D59AF" w:rsidRDefault="004D59AF">
            <w:pPr>
              <w:pStyle w:val="TableParagraph"/>
              <w:rPr>
                <w:sz w:val="24"/>
              </w:rPr>
            </w:pPr>
          </w:p>
        </w:tc>
        <w:tc>
          <w:tcPr>
            <w:tcW w:w="1796" w:type="dxa"/>
          </w:tcPr>
          <w:p w:rsidR="004D59AF" w:rsidRDefault="00650AC4">
            <w:pPr>
              <w:pStyle w:val="TableParagraph"/>
              <w:spacing w:before="199"/>
              <w:ind w:left="866"/>
              <w:rPr>
                <w:sz w:val="24"/>
              </w:rPr>
            </w:pPr>
            <w:r>
              <w:rPr>
                <w:spacing w:val="-10"/>
                <w:sz w:val="24"/>
              </w:rPr>
              <w:t>1</w:t>
            </w:r>
          </w:p>
        </w:tc>
        <w:tc>
          <w:tcPr>
            <w:tcW w:w="2929" w:type="dxa"/>
          </w:tcPr>
          <w:p w:rsidR="004D59AF" w:rsidRDefault="00650AC4">
            <w:pPr>
              <w:pStyle w:val="TableParagraph"/>
              <w:spacing w:before="7" w:line="310" w:lineRule="atLeast"/>
              <w:ind w:left="102"/>
              <w:rPr>
                <w:sz w:val="24"/>
              </w:rPr>
            </w:pPr>
            <w:r>
              <w:rPr>
                <w:sz w:val="24"/>
              </w:rPr>
              <w:t xml:space="preserve">Библиотека ЦОК </w:t>
            </w:r>
            <w:hyperlink r:id="rId44">
              <w:r>
                <w:rPr>
                  <w:color w:val="0000FF"/>
                  <w:spacing w:val="-2"/>
                  <w:sz w:val="24"/>
                  <w:u w:val="single" w:color="0000FF"/>
                </w:rPr>
                <w:t>https://m.edsoo.ru/7f414452</w:t>
              </w:r>
            </w:hyperlink>
          </w:p>
        </w:tc>
      </w:tr>
      <w:tr w:rsidR="004D59AF">
        <w:trPr>
          <w:trHeight w:val="362"/>
        </w:trPr>
        <w:tc>
          <w:tcPr>
            <w:tcW w:w="6542" w:type="dxa"/>
            <w:gridSpan w:val="3"/>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6" w:type="dxa"/>
          </w:tcPr>
          <w:p w:rsidR="004D59AF" w:rsidRDefault="00650AC4">
            <w:pPr>
              <w:pStyle w:val="TableParagraph"/>
              <w:spacing w:before="41"/>
              <w:ind w:left="60"/>
              <w:jc w:val="center"/>
              <w:rPr>
                <w:sz w:val="24"/>
              </w:rPr>
            </w:pPr>
            <w:r>
              <w:rPr>
                <w:spacing w:val="-5"/>
                <w:sz w:val="24"/>
              </w:rPr>
              <w:t>16</w:t>
            </w:r>
          </w:p>
        </w:tc>
        <w:tc>
          <w:tcPr>
            <w:tcW w:w="6453" w:type="dxa"/>
            <w:gridSpan w:val="3"/>
          </w:tcPr>
          <w:p w:rsidR="004D59AF" w:rsidRDefault="004D59AF">
            <w:pPr>
              <w:pStyle w:val="TableParagraph"/>
              <w:rPr>
                <w:sz w:val="24"/>
              </w:rPr>
            </w:pPr>
          </w:p>
        </w:tc>
      </w:tr>
      <w:tr w:rsidR="004D59AF">
        <w:trPr>
          <w:trHeight w:val="364"/>
        </w:trPr>
        <w:tc>
          <w:tcPr>
            <w:tcW w:w="14041" w:type="dxa"/>
            <w:gridSpan w:val="7"/>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7.</w:t>
            </w:r>
            <w:r>
              <w:rPr>
                <w:b/>
                <w:spacing w:val="-1"/>
                <w:sz w:val="24"/>
              </w:rPr>
              <w:t xml:space="preserve"> </w:t>
            </w:r>
            <w:r>
              <w:rPr>
                <w:b/>
                <w:sz w:val="24"/>
              </w:rPr>
              <w:t>Морфология.</w:t>
            </w:r>
            <w:r>
              <w:rPr>
                <w:b/>
                <w:spacing w:val="-3"/>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pacing w:val="-2"/>
                <w:sz w:val="24"/>
              </w:rPr>
              <w:t>Орфография</w:t>
            </w:r>
          </w:p>
        </w:tc>
      </w:tr>
      <w:tr w:rsidR="004D59AF">
        <w:trPr>
          <w:trHeight w:val="679"/>
        </w:trPr>
        <w:tc>
          <w:tcPr>
            <w:tcW w:w="1034" w:type="dxa"/>
          </w:tcPr>
          <w:p w:rsidR="004D59AF" w:rsidRDefault="00650AC4">
            <w:pPr>
              <w:pStyle w:val="TableParagraph"/>
              <w:spacing w:before="200"/>
              <w:ind w:left="100"/>
              <w:rPr>
                <w:sz w:val="24"/>
              </w:rPr>
            </w:pPr>
            <w:r>
              <w:rPr>
                <w:spacing w:val="-5"/>
                <w:sz w:val="24"/>
              </w:rPr>
              <w:t>7.1</w:t>
            </w:r>
          </w:p>
        </w:tc>
        <w:tc>
          <w:tcPr>
            <w:tcW w:w="5508" w:type="dxa"/>
            <w:gridSpan w:val="2"/>
          </w:tcPr>
          <w:p w:rsidR="004D59AF" w:rsidRDefault="00650AC4">
            <w:pPr>
              <w:pStyle w:val="TableParagraph"/>
              <w:spacing w:before="200"/>
              <w:ind w:left="98"/>
              <w:rPr>
                <w:sz w:val="24"/>
              </w:rPr>
            </w:pPr>
            <w:r>
              <w:rPr>
                <w:sz w:val="24"/>
              </w:rPr>
              <w:t>Части</w:t>
            </w:r>
            <w:r>
              <w:rPr>
                <w:spacing w:val="-2"/>
                <w:sz w:val="24"/>
              </w:rPr>
              <w:t xml:space="preserve"> </w:t>
            </w:r>
            <w:r>
              <w:rPr>
                <w:sz w:val="24"/>
              </w:rPr>
              <w:t>речи</w:t>
            </w:r>
            <w:r>
              <w:rPr>
                <w:spacing w:val="-2"/>
                <w:sz w:val="24"/>
              </w:rPr>
              <w:t xml:space="preserve"> </w:t>
            </w:r>
            <w:r>
              <w:rPr>
                <w:sz w:val="24"/>
              </w:rPr>
              <w:t>в</w:t>
            </w:r>
            <w:r>
              <w:rPr>
                <w:spacing w:val="-3"/>
                <w:sz w:val="24"/>
              </w:rPr>
              <w:t xml:space="preserve"> </w:t>
            </w:r>
            <w:r>
              <w:rPr>
                <w:sz w:val="24"/>
              </w:rPr>
              <w:t>русском</w:t>
            </w:r>
            <w:r>
              <w:rPr>
                <w:spacing w:val="-3"/>
                <w:sz w:val="24"/>
              </w:rPr>
              <w:t xml:space="preserve"> </w:t>
            </w:r>
            <w:r>
              <w:rPr>
                <w:spacing w:val="-2"/>
                <w:sz w:val="24"/>
              </w:rPr>
              <w:t>языке</w:t>
            </w:r>
          </w:p>
        </w:tc>
        <w:tc>
          <w:tcPr>
            <w:tcW w:w="1046" w:type="dxa"/>
          </w:tcPr>
          <w:p w:rsidR="004D59AF" w:rsidRDefault="00650AC4">
            <w:pPr>
              <w:pStyle w:val="TableParagraph"/>
              <w:spacing w:before="200"/>
              <w:ind w:left="60"/>
              <w:jc w:val="center"/>
              <w:rPr>
                <w:sz w:val="24"/>
              </w:rPr>
            </w:pPr>
            <w:r>
              <w:rPr>
                <w:spacing w:val="-10"/>
                <w:sz w:val="24"/>
              </w:rPr>
              <w:t>2</w:t>
            </w:r>
          </w:p>
        </w:tc>
        <w:tc>
          <w:tcPr>
            <w:tcW w:w="1728" w:type="dxa"/>
          </w:tcPr>
          <w:p w:rsidR="004D59AF" w:rsidRDefault="004D59AF">
            <w:pPr>
              <w:pStyle w:val="TableParagraph"/>
              <w:rPr>
                <w:sz w:val="24"/>
              </w:rPr>
            </w:pPr>
          </w:p>
        </w:tc>
        <w:tc>
          <w:tcPr>
            <w:tcW w:w="1796" w:type="dxa"/>
          </w:tcPr>
          <w:p w:rsidR="004D59AF" w:rsidRDefault="004D59AF">
            <w:pPr>
              <w:pStyle w:val="TableParagraph"/>
              <w:rPr>
                <w:sz w:val="24"/>
              </w:rPr>
            </w:pPr>
          </w:p>
        </w:tc>
        <w:tc>
          <w:tcPr>
            <w:tcW w:w="2929" w:type="dxa"/>
          </w:tcPr>
          <w:p w:rsidR="004D59AF" w:rsidRDefault="00650AC4">
            <w:pPr>
              <w:pStyle w:val="TableParagraph"/>
              <w:spacing w:before="7" w:line="320" w:lineRule="exact"/>
              <w:ind w:left="102"/>
              <w:rPr>
                <w:sz w:val="24"/>
              </w:rPr>
            </w:pPr>
            <w:r>
              <w:rPr>
                <w:sz w:val="24"/>
              </w:rPr>
              <w:t xml:space="preserve">Библиотека ЦОК </w:t>
            </w:r>
            <w:hyperlink r:id="rId45">
              <w:r>
                <w:rPr>
                  <w:color w:val="0000FF"/>
                  <w:spacing w:val="-2"/>
                  <w:sz w:val="24"/>
                  <w:u w:val="single" w:color="0000FF"/>
                </w:rPr>
                <w:t>https://m.edsoo.ru/7f414452</w:t>
              </w:r>
            </w:hyperlink>
          </w:p>
        </w:tc>
      </w:tr>
      <w:tr w:rsidR="004D59AF">
        <w:trPr>
          <w:trHeight w:val="679"/>
        </w:trPr>
        <w:tc>
          <w:tcPr>
            <w:tcW w:w="1034" w:type="dxa"/>
          </w:tcPr>
          <w:p w:rsidR="004D59AF" w:rsidRDefault="00650AC4">
            <w:pPr>
              <w:pStyle w:val="TableParagraph"/>
              <w:spacing w:before="199"/>
              <w:ind w:left="100"/>
              <w:rPr>
                <w:sz w:val="24"/>
              </w:rPr>
            </w:pPr>
            <w:r>
              <w:rPr>
                <w:spacing w:val="-5"/>
                <w:sz w:val="24"/>
              </w:rPr>
              <w:t>7.2</w:t>
            </w:r>
          </w:p>
        </w:tc>
        <w:tc>
          <w:tcPr>
            <w:tcW w:w="5508" w:type="dxa"/>
            <w:gridSpan w:val="2"/>
          </w:tcPr>
          <w:p w:rsidR="004D59AF" w:rsidRDefault="00650AC4">
            <w:pPr>
              <w:pStyle w:val="TableParagraph"/>
              <w:spacing w:before="199"/>
              <w:ind w:left="98"/>
              <w:rPr>
                <w:sz w:val="24"/>
              </w:rPr>
            </w:pPr>
            <w:r>
              <w:rPr>
                <w:sz w:val="24"/>
              </w:rPr>
              <w:t>Имя</w:t>
            </w:r>
            <w:r>
              <w:rPr>
                <w:spacing w:val="-2"/>
                <w:sz w:val="24"/>
              </w:rPr>
              <w:t xml:space="preserve"> существительное</w:t>
            </w:r>
          </w:p>
        </w:tc>
        <w:tc>
          <w:tcPr>
            <w:tcW w:w="1046" w:type="dxa"/>
          </w:tcPr>
          <w:p w:rsidR="004D59AF" w:rsidRDefault="00650AC4">
            <w:pPr>
              <w:pStyle w:val="TableParagraph"/>
              <w:spacing w:before="199"/>
              <w:ind w:left="60"/>
              <w:jc w:val="center"/>
              <w:rPr>
                <w:sz w:val="24"/>
              </w:rPr>
            </w:pPr>
            <w:r>
              <w:rPr>
                <w:spacing w:val="-5"/>
                <w:sz w:val="24"/>
              </w:rPr>
              <w:t>11</w:t>
            </w:r>
          </w:p>
        </w:tc>
        <w:tc>
          <w:tcPr>
            <w:tcW w:w="1728" w:type="dxa"/>
          </w:tcPr>
          <w:p w:rsidR="004D59AF" w:rsidRDefault="004D59AF">
            <w:pPr>
              <w:pStyle w:val="TableParagraph"/>
              <w:rPr>
                <w:sz w:val="24"/>
              </w:rPr>
            </w:pPr>
          </w:p>
        </w:tc>
        <w:tc>
          <w:tcPr>
            <w:tcW w:w="1796" w:type="dxa"/>
          </w:tcPr>
          <w:p w:rsidR="004D59AF" w:rsidRDefault="00650AC4">
            <w:pPr>
              <w:pStyle w:val="TableParagraph"/>
              <w:spacing w:before="199"/>
              <w:ind w:left="866"/>
              <w:rPr>
                <w:sz w:val="24"/>
              </w:rPr>
            </w:pPr>
            <w:r>
              <w:rPr>
                <w:spacing w:val="-10"/>
                <w:sz w:val="24"/>
              </w:rPr>
              <w:t>1</w:t>
            </w:r>
          </w:p>
        </w:tc>
        <w:tc>
          <w:tcPr>
            <w:tcW w:w="2929" w:type="dxa"/>
          </w:tcPr>
          <w:p w:rsidR="004D59AF" w:rsidRDefault="00650AC4">
            <w:pPr>
              <w:pStyle w:val="TableParagraph"/>
              <w:spacing w:before="7" w:line="310" w:lineRule="atLeast"/>
              <w:ind w:left="102"/>
              <w:rPr>
                <w:sz w:val="24"/>
              </w:rPr>
            </w:pPr>
            <w:r>
              <w:rPr>
                <w:sz w:val="24"/>
              </w:rPr>
              <w:t xml:space="preserve">Библиотека ЦОК </w:t>
            </w:r>
            <w:hyperlink r:id="rId46">
              <w:r>
                <w:rPr>
                  <w:color w:val="0000FF"/>
                  <w:spacing w:val="-2"/>
                  <w:sz w:val="24"/>
                  <w:u w:val="single" w:color="0000FF"/>
                </w:rPr>
                <w:t>https://m.edsoo.ru/7f414452</w:t>
              </w:r>
            </w:hyperlink>
          </w:p>
        </w:tc>
      </w:tr>
      <w:tr w:rsidR="004D59AF">
        <w:trPr>
          <w:trHeight w:val="681"/>
        </w:trPr>
        <w:tc>
          <w:tcPr>
            <w:tcW w:w="1034" w:type="dxa"/>
          </w:tcPr>
          <w:p w:rsidR="004D59AF" w:rsidRDefault="00650AC4">
            <w:pPr>
              <w:pStyle w:val="TableParagraph"/>
              <w:spacing w:before="199"/>
              <w:ind w:left="100"/>
              <w:rPr>
                <w:sz w:val="24"/>
              </w:rPr>
            </w:pPr>
            <w:r>
              <w:rPr>
                <w:spacing w:val="-5"/>
                <w:sz w:val="24"/>
              </w:rPr>
              <w:t>7.3</w:t>
            </w:r>
          </w:p>
        </w:tc>
        <w:tc>
          <w:tcPr>
            <w:tcW w:w="5508" w:type="dxa"/>
            <w:gridSpan w:val="2"/>
          </w:tcPr>
          <w:p w:rsidR="004D59AF" w:rsidRDefault="00650AC4">
            <w:pPr>
              <w:pStyle w:val="TableParagraph"/>
              <w:spacing w:before="199"/>
              <w:ind w:left="98"/>
              <w:rPr>
                <w:sz w:val="24"/>
              </w:rPr>
            </w:pPr>
            <w:r>
              <w:rPr>
                <w:sz w:val="24"/>
              </w:rPr>
              <w:t>Имя</w:t>
            </w:r>
            <w:r>
              <w:rPr>
                <w:spacing w:val="-2"/>
                <w:sz w:val="24"/>
              </w:rPr>
              <w:t xml:space="preserve"> прилагательное</w:t>
            </w:r>
          </w:p>
        </w:tc>
        <w:tc>
          <w:tcPr>
            <w:tcW w:w="1046" w:type="dxa"/>
          </w:tcPr>
          <w:p w:rsidR="004D59AF" w:rsidRDefault="00650AC4">
            <w:pPr>
              <w:pStyle w:val="TableParagraph"/>
              <w:spacing w:before="199"/>
              <w:ind w:left="60"/>
              <w:jc w:val="center"/>
              <w:rPr>
                <w:sz w:val="24"/>
              </w:rPr>
            </w:pPr>
            <w:r>
              <w:rPr>
                <w:spacing w:val="-5"/>
                <w:sz w:val="24"/>
              </w:rPr>
              <w:t>18</w:t>
            </w:r>
          </w:p>
        </w:tc>
        <w:tc>
          <w:tcPr>
            <w:tcW w:w="1728" w:type="dxa"/>
          </w:tcPr>
          <w:p w:rsidR="004D59AF" w:rsidRDefault="004D59AF">
            <w:pPr>
              <w:pStyle w:val="TableParagraph"/>
              <w:rPr>
                <w:sz w:val="24"/>
              </w:rPr>
            </w:pPr>
          </w:p>
        </w:tc>
        <w:tc>
          <w:tcPr>
            <w:tcW w:w="1796" w:type="dxa"/>
          </w:tcPr>
          <w:p w:rsidR="004D59AF" w:rsidRDefault="00650AC4">
            <w:pPr>
              <w:pStyle w:val="TableParagraph"/>
              <w:spacing w:before="199"/>
              <w:ind w:left="866"/>
              <w:rPr>
                <w:sz w:val="24"/>
              </w:rPr>
            </w:pPr>
            <w:r>
              <w:rPr>
                <w:spacing w:val="-10"/>
                <w:sz w:val="24"/>
              </w:rPr>
              <w:t>4</w:t>
            </w:r>
          </w:p>
        </w:tc>
        <w:tc>
          <w:tcPr>
            <w:tcW w:w="2929" w:type="dxa"/>
          </w:tcPr>
          <w:p w:rsidR="004D59AF" w:rsidRDefault="00650AC4">
            <w:pPr>
              <w:pStyle w:val="TableParagraph"/>
              <w:spacing w:before="7" w:line="310" w:lineRule="atLeast"/>
              <w:ind w:left="102"/>
              <w:rPr>
                <w:sz w:val="24"/>
              </w:rPr>
            </w:pPr>
            <w:r>
              <w:rPr>
                <w:sz w:val="24"/>
              </w:rPr>
              <w:t xml:space="preserve">Библиотека ЦОК </w:t>
            </w:r>
            <w:hyperlink r:id="rId47">
              <w:r>
                <w:rPr>
                  <w:color w:val="0000FF"/>
                  <w:spacing w:val="-2"/>
                  <w:sz w:val="24"/>
                  <w:u w:val="single" w:color="0000FF"/>
                </w:rPr>
                <w:t>https://m.edsoo.ru/7f414452</w:t>
              </w:r>
            </w:hyperlink>
          </w:p>
        </w:tc>
      </w:tr>
      <w:tr w:rsidR="004D59AF">
        <w:trPr>
          <w:trHeight w:val="679"/>
        </w:trPr>
        <w:tc>
          <w:tcPr>
            <w:tcW w:w="1034" w:type="dxa"/>
          </w:tcPr>
          <w:p w:rsidR="004D59AF" w:rsidRDefault="00650AC4">
            <w:pPr>
              <w:pStyle w:val="TableParagraph"/>
              <w:spacing w:before="197"/>
              <w:ind w:left="100"/>
              <w:rPr>
                <w:sz w:val="24"/>
              </w:rPr>
            </w:pPr>
            <w:r>
              <w:rPr>
                <w:spacing w:val="-5"/>
                <w:sz w:val="24"/>
              </w:rPr>
              <w:t>7.4</w:t>
            </w:r>
          </w:p>
        </w:tc>
        <w:tc>
          <w:tcPr>
            <w:tcW w:w="5508" w:type="dxa"/>
            <w:gridSpan w:val="2"/>
          </w:tcPr>
          <w:p w:rsidR="004D59AF" w:rsidRDefault="00650AC4">
            <w:pPr>
              <w:pStyle w:val="TableParagraph"/>
              <w:spacing w:before="197"/>
              <w:ind w:left="98"/>
              <w:rPr>
                <w:sz w:val="24"/>
              </w:rPr>
            </w:pPr>
            <w:r>
              <w:rPr>
                <w:sz w:val="24"/>
              </w:rPr>
              <w:t>Имя</w:t>
            </w:r>
            <w:r>
              <w:rPr>
                <w:spacing w:val="-4"/>
                <w:sz w:val="24"/>
              </w:rPr>
              <w:t xml:space="preserve"> </w:t>
            </w:r>
            <w:r>
              <w:rPr>
                <w:spacing w:val="-2"/>
                <w:sz w:val="24"/>
              </w:rPr>
              <w:t>числительное</w:t>
            </w:r>
          </w:p>
        </w:tc>
        <w:tc>
          <w:tcPr>
            <w:tcW w:w="1046" w:type="dxa"/>
          </w:tcPr>
          <w:p w:rsidR="004D59AF" w:rsidRDefault="00650AC4">
            <w:pPr>
              <w:pStyle w:val="TableParagraph"/>
              <w:spacing w:before="197"/>
              <w:ind w:left="60"/>
              <w:jc w:val="center"/>
              <w:rPr>
                <w:sz w:val="24"/>
              </w:rPr>
            </w:pPr>
            <w:r>
              <w:rPr>
                <w:spacing w:val="-5"/>
                <w:sz w:val="24"/>
              </w:rPr>
              <w:t>21</w:t>
            </w:r>
          </w:p>
        </w:tc>
        <w:tc>
          <w:tcPr>
            <w:tcW w:w="1728" w:type="dxa"/>
          </w:tcPr>
          <w:p w:rsidR="004D59AF" w:rsidRDefault="004D59AF">
            <w:pPr>
              <w:pStyle w:val="TableParagraph"/>
              <w:rPr>
                <w:sz w:val="24"/>
              </w:rPr>
            </w:pPr>
          </w:p>
        </w:tc>
        <w:tc>
          <w:tcPr>
            <w:tcW w:w="1796" w:type="dxa"/>
          </w:tcPr>
          <w:p w:rsidR="004D59AF" w:rsidRDefault="00650AC4">
            <w:pPr>
              <w:pStyle w:val="TableParagraph"/>
              <w:spacing w:before="197"/>
              <w:ind w:left="866"/>
              <w:rPr>
                <w:sz w:val="24"/>
              </w:rPr>
            </w:pPr>
            <w:r>
              <w:rPr>
                <w:spacing w:val="-10"/>
                <w:sz w:val="24"/>
              </w:rPr>
              <w:t>3</w:t>
            </w:r>
          </w:p>
        </w:tc>
        <w:tc>
          <w:tcPr>
            <w:tcW w:w="2929" w:type="dxa"/>
          </w:tcPr>
          <w:p w:rsidR="004D59AF" w:rsidRDefault="00650AC4">
            <w:pPr>
              <w:pStyle w:val="TableParagraph"/>
              <w:spacing w:before="6" w:line="320" w:lineRule="exact"/>
              <w:ind w:left="102"/>
              <w:rPr>
                <w:sz w:val="24"/>
              </w:rPr>
            </w:pPr>
            <w:r>
              <w:rPr>
                <w:sz w:val="24"/>
              </w:rPr>
              <w:t xml:space="preserve">Библиотека ЦОК </w:t>
            </w:r>
            <w:hyperlink r:id="rId48">
              <w:r>
                <w:rPr>
                  <w:color w:val="0000FF"/>
                  <w:spacing w:val="-2"/>
                  <w:sz w:val="24"/>
                  <w:u w:val="single" w:color="0000FF"/>
                </w:rPr>
                <w:t>https://m.edsoo.ru/7f414452</w:t>
              </w:r>
            </w:hyperlink>
          </w:p>
        </w:tc>
      </w:tr>
      <w:tr w:rsidR="004D59AF">
        <w:trPr>
          <w:trHeight w:val="678"/>
        </w:trPr>
        <w:tc>
          <w:tcPr>
            <w:tcW w:w="1034" w:type="dxa"/>
          </w:tcPr>
          <w:p w:rsidR="004D59AF" w:rsidRDefault="00650AC4">
            <w:pPr>
              <w:pStyle w:val="TableParagraph"/>
              <w:spacing w:before="199"/>
              <w:ind w:left="100"/>
              <w:rPr>
                <w:sz w:val="24"/>
              </w:rPr>
            </w:pPr>
            <w:r>
              <w:rPr>
                <w:spacing w:val="-5"/>
                <w:sz w:val="24"/>
              </w:rPr>
              <w:t>7.5</w:t>
            </w:r>
          </w:p>
        </w:tc>
        <w:tc>
          <w:tcPr>
            <w:tcW w:w="5508" w:type="dxa"/>
            <w:gridSpan w:val="2"/>
          </w:tcPr>
          <w:p w:rsidR="004D59AF" w:rsidRDefault="00650AC4">
            <w:pPr>
              <w:pStyle w:val="TableParagraph"/>
              <w:spacing w:before="199"/>
              <w:ind w:left="98"/>
              <w:rPr>
                <w:sz w:val="24"/>
              </w:rPr>
            </w:pPr>
            <w:r>
              <w:rPr>
                <w:spacing w:val="-2"/>
                <w:sz w:val="24"/>
              </w:rPr>
              <w:t>Местоимение</w:t>
            </w:r>
          </w:p>
        </w:tc>
        <w:tc>
          <w:tcPr>
            <w:tcW w:w="1046" w:type="dxa"/>
          </w:tcPr>
          <w:p w:rsidR="004D59AF" w:rsidRDefault="00650AC4">
            <w:pPr>
              <w:pStyle w:val="TableParagraph"/>
              <w:spacing w:before="199"/>
              <w:ind w:left="60"/>
              <w:jc w:val="center"/>
              <w:rPr>
                <w:sz w:val="24"/>
              </w:rPr>
            </w:pPr>
            <w:r>
              <w:rPr>
                <w:spacing w:val="-5"/>
                <w:sz w:val="24"/>
              </w:rPr>
              <w:t>20</w:t>
            </w:r>
          </w:p>
        </w:tc>
        <w:tc>
          <w:tcPr>
            <w:tcW w:w="1728" w:type="dxa"/>
          </w:tcPr>
          <w:p w:rsidR="004D59AF" w:rsidRDefault="004D59AF">
            <w:pPr>
              <w:pStyle w:val="TableParagraph"/>
              <w:rPr>
                <w:sz w:val="24"/>
              </w:rPr>
            </w:pPr>
          </w:p>
        </w:tc>
        <w:tc>
          <w:tcPr>
            <w:tcW w:w="1796" w:type="dxa"/>
          </w:tcPr>
          <w:p w:rsidR="004D59AF" w:rsidRDefault="00650AC4">
            <w:pPr>
              <w:pStyle w:val="TableParagraph"/>
              <w:spacing w:before="199"/>
              <w:ind w:left="866"/>
              <w:rPr>
                <w:sz w:val="24"/>
              </w:rPr>
            </w:pPr>
            <w:r>
              <w:rPr>
                <w:spacing w:val="-10"/>
                <w:sz w:val="24"/>
              </w:rPr>
              <w:t>2</w:t>
            </w:r>
          </w:p>
        </w:tc>
        <w:tc>
          <w:tcPr>
            <w:tcW w:w="2929" w:type="dxa"/>
          </w:tcPr>
          <w:p w:rsidR="004D59AF" w:rsidRDefault="00650AC4">
            <w:pPr>
              <w:pStyle w:val="TableParagraph"/>
              <w:spacing w:before="7" w:line="310" w:lineRule="atLeast"/>
              <w:ind w:left="102"/>
              <w:rPr>
                <w:sz w:val="24"/>
              </w:rPr>
            </w:pPr>
            <w:r>
              <w:rPr>
                <w:sz w:val="24"/>
              </w:rPr>
              <w:t xml:space="preserve">Библиотека ЦОК </w:t>
            </w:r>
            <w:hyperlink r:id="rId49">
              <w:r>
                <w:rPr>
                  <w:color w:val="0000FF"/>
                  <w:spacing w:val="-2"/>
                  <w:sz w:val="24"/>
                  <w:u w:val="single" w:color="0000FF"/>
                </w:rPr>
                <w:t>https://m.edsoo.ru/7f414452</w:t>
              </w:r>
            </w:hyperlink>
          </w:p>
        </w:tc>
      </w:tr>
      <w:tr w:rsidR="004D59AF">
        <w:trPr>
          <w:trHeight w:val="678"/>
        </w:trPr>
        <w:tc>
          <w:tcPr>
            <w:tcW w:w="1034" w:type="dxa"/>
          </w:tcPr>
          <w:p w:rsidR="004D59AF" w:rsidRDefault="00650AC4">
            <w:pPr>
              <w:pStyle w:val="TableParagraph"/>
              <w:spacing w:before="199"/>
              <w:ind w:left="100"/>
              <w:rPr>
                <w:sz w:val="24"/>
              </w:rPr>
            </w:pPr>
            <w:r>
              <w:rPr>
                <w:spacing w:val="-5"/>
                <w:sz w:val="24"/>
              </w:rPr>
              <w:t>7.6</w:t>
            </w:r>
          </w:p>
        </w:tc>
        <w:tc>
          <w:tcPr>
            <w:tcW w:w="5508" w:type="dxa"/>
            <w:gridSpan w:val="2"/>
          </w:tcPr>
          <w:p w:rsidR="004D59AF" w:rsidRDefault="00650AC4">
            <w:pPr>
              <w:pStyle w:val="TableParagraph"/>
              <w:spacing w:before="199"/>
              <w:ind w:left="98"/>
              <w:rPr>
                <w:sz w:val="24"/>
              </w:rPr>
            </w:pPr>
            <w:r>
              <w:rPr>
                <w:spacing w:val="-2"/>
                <w:sz w:val="24"/>
              </w:rPr>
              <w:t>Глагол</w:t>
            </w:r>
          </w:p>
        </w:tc>
        <w:tc>
          <w:tcPr>
            <w:tcW w:w="1046" w:type="dxa"/>
          </w:tcPr>
          <w:p w:rsidR="004D59AF" w:rsidRDefault="00650AC4">
            <w:pPr>
              <w:pStyle w:val="TableParagraph"/>
              <w:spacing w:before="199"/>
              <w:ind w:left="60"/>
              <w:jc w:val="center"/>
              <w:rPr>
                <w:sz w:val="24"/>
              </w:rPr>
            </w:pPr>
            <w:r>
              <w:rPr>
                <w:spacing w:val="-5"/>
                <w:sz w:val="24"/>
              </w:rPr>
              <w:t>34</w:t>
            </w:r>
          </w:p>
        </w:tc>
        <w:tc>
          <w:tcPr>
            <w:tcW w:w="1728" w:type="dxa"/>
          </w:tcPr>
          <w:p w:rsidR="004D59AF" w:rsidRDefault="004D59AF">
            <w:pPr>
              <w:pStyle w:val="TableParagraph"/>
              <w:rPr>
                <w:sz w:val="24"/>
              </w:rPr>
            </w:pPr>
          </w:p>
        </w:tc>
        <w:tc>
          <w:tcPr>
            <w:tcW w:w="1796" w:type="dxa"/>
          </w:tcPr>
          <w:p w:rsidR="004D59AF" w:rsidRDefault="00650AC4">
            <w:pPr>
              <w:pStyle w:val="TableParagraph"/>
              <w:spacing w:before="199"/>
              <w:ind w:left="806"/>
              <w:rPr>
                <w:sz w:val="24"/>
              </w:rPr>
            </w:pPr>
            <w:r>
              <w:rPr>
                <w:spacing w:val="-5"/>
                <w:sz w:val="24"/>
              </w:rPr>
              <w:t>13</w:t>
            </w:r>
          </w:p>
        </w:tc>
        <w:tc>
          <w:tcPr>
            <w:tcW w:w="2929" w:type="dxa"/>
          </w:tcPr>
          <w:p w:rsidR="004D59AF" w:rsidRDefault="00650AC4">
            <w:pPr>
              <w:pStyle w:val="TableParagraph"/>
              <w:spacing w:before="7" w:line="310" w:lineRule="atLeast"/>
              <w:ind w:left="102"/>
              <w:rPr>
                <w:sz w:val="24"/>
              </w:rPr>
            </w:pPr>
            <w:r>
              <w:rPr>
                <w:sz w:val="24"/>
              </w:rPr>
              <w:t xml:space="preserve">Библиотека ЦОК </w:t>
            </w:r>
            <w:hyperlink r:id="rId50">
              <w:r>
                <w:rPr>
                  <w:color w:val="0000FF"/>
                  <w:spacing w:val="-2"/>
                  <w:sz w:val="24"/>
                  <w:u w:val="single" w:color="0000FF"/>
                </w:rPr>
                <w:t>https://m.edsoo.ru/7f414452</w:t>
              </w:r>
            </w:hyperlink>
          </w:p>
        </w:tc>
      </w:tr>
      <w:tr w:rsidR="004D59AF">
        <w:trPr>
          <w:trHeight w:val="364"/>
        </w:trPr>
        <w:tc>
          <w:tcPr>
            <w:tcW w:w="6542" w:type="dxa"/>
            <w:gridSpan w:val="3"/>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6" w:type="dxa"/>
          </w:tcPr>
          <w:p w:rsidR="004D59AF" w:rsidRDefault="00650AC4">
            <w:pPr>
              <w:pStyle w:val="TableParagraph"/>
              <w:spacing w:before="41"/>
              <w:ind w:left="60"/>
              <w:jc w:val="center"/>
              <w:rPr>
                <w:sz w:val="24"/>
              </w:rPr>
            </w:pPr>
            <w:r>
              <w:rPr>
                <w:spacing w:val="-5"/>
                <w:sz w:val="24"/>
              </w:rPr>
              <w:t>106</w:t>
            </w:r>
          </w:p>
        </w:tc>
        <w:tc>
          <w:tcPr>
            <w:tcW w:w="6453" w:type="dxa"/>
            <w:gridSpan w:val="3"/>
          </w:tcPr>
          <w:p w:rsidR="004D59AF" w:rsidRDefault="004D59AF">
            <w:pPr>
              <w:pStyle w:val="TableParagraph"/>
              <w:rPr>
                <w:sz w:val="24"/>
              </w:rPr>
            </w:pPr>
          </w:p>
        </w:tc>
      </w:tr>
      <w:tr w:rsidR="004D59AF">
        <w:trPr>
          <w:trHeight w:val="679"/>
        </w:trPr>
        <w:tc>
          <w:tcPr>
            <w:tcW w:w="6542" w:type="dxa"/>
            <w:gridSpan w:val="3"/>
          </w:tcPr>
          <w:p w:rsidR="004D59AF" w:rsidRDefault="00650AC4">
            <w:pPr>
              <w:pStyle w:val="TableParagraph"/>
              <w:spacing w:before="197"/>
              <w:ind w:left="100"/>
              <w:rPr>
                <w:sz w:val="24"/>
              </w:rPr>
            </w:pPr>
            <w:r>
              <w:rPr>
                <w:sz w:val="24"/>
              </w:rPr>
              <w:t>Повторение</w:t>
            </w:r>
            <w:r>
              <w:rPr>
                <w:spacing w:val="-9"/>
                <w:sz w:val="24"/>
              </w:rPr>
              <w:t xml:space="preserve"> </w:t>
            </w:r>
            <w:r>
              <w:rPr>
                <w:sz w:val="24"/>
              </w:rPr>
              <w:t>пройденного</w:t>
            </w:r>
            <w:r>
              <w:rPr>
                <w:spacing w:val="-7"/>
                <w:sz w:val="24"/>
              </w:rPr>
              <w:t xml:space="preserve"> </w:t>
            </w:r>
            <w:r>
              <w:rPr>
                <w:spacing w:val="-2"/>
                <w:sz w:val="24"/>
              </w:rPr>
              <w:t>материала</w:t>
            </w:r>
          </w:p>
        </w:tc>
        <w:tc>
          <w:tcPr>
            <w:tcW w:w="1046" w:type="dxa"/>
          </w:tcPr>
          <w:p w:rsidR="004D59AF" w:rsidRDefault="00650AC4">
            <w:pPr>
              <w:pStyle w:val="TableParagraph"/>
              <w:spacing w:before="197"/>
              <w:ind w:left="60"/>
              <w:jc w:val="center"/>
              <w:rPr>
                <w:sz w:val="24"/>
              </w:rPr>
            </w:pPr>
            <w:r>
              <w:rPr>
                <w:spacing w:val="-5"/>
                <w:sz w:val="24"/>
              </w:rPr>
              <w:t>13</w:t>
            </w:r>
          </w:p>
        </w:tc>
        <w:tc>
          <w:tcPr>
            <w:tcW w:w="1728" w:type="dxa"/>
          </w:tcPr>
          <w:p w:rsidR="004D59AF" w:rsidRDefault="004D59AF">
            <w:pPr>
              <w:pStyle w:val="TableParagraph"/>
              <w:rPr>
                <w:sz w:val="24"/>
              </w:rPr>
            </w:pPr>
          </w:p>
        </w:tc>
        <w:tc>
          <w:tcPr>
            <w:tcW w:w="1796" w:type="dxa"/>
          </w:tcPr>
          <w:p w:rsidR="004D59AF" w:rsidRDefault="004D59AF">
            <w:pPr>
              <w:pStyle w:val="TableParagraph"/>
              <w:rPr>
                <w:sz w:val="24"/>
              </w:rPr>
            </w:pPr>
          </w:p>
        </w:tc>
        <w:tc>
          <w:tcPr>
            <w:tcW w:w="2929" w:type="dxa"/>
          </w:tcPr>
          <w:p w:rsidR="004D59AF" w:rsidRDefault="00650AC4">
            <w:pPr>
              <w:pStyle w:val="TableParagraph"/>
              <w:spacing w:before="6" w:line="320" w:lineRule="exact"/>
              <w:ind w:left="102"/>
              <w:rPr>
                <w:sz w:val="24"/>
              </w:rPr>
            </w:pPr>
            <w:r>
              <w:rPr>
                <w:sz w:val="24"/>
              </w:rPr>
              <w:t xml:space="preserve">Библиотека ЦОК </w:t>
            </w:r>
            <w:hyperlink r:id="rId51">
              <w:r>
                <w:rPr>
                  <w:color w:val="0000FF"/>
                  <w:spacing w:val="-2"/>
                  <w:sz w:val="24"/>
                  <w:u w:val="single" w:color="0000FF"/>
                </w:rPr>
                <w:t>https://m.edsoo.ru/7f414452</w:t>
              </w:r>
            </w:hyperlink>
          </w:p>
        </w:tc>
      </w:tr>
      <w:tr w:rsidR="004D59AF">
        <w:trPr>
          <w:trHeight w:val="678"/>
        </w:trPr>
        <w:tc>
          <w:tcPr>
            <w:tcW w:w="6542" w:type="dxa"/>
            <w:gridSpan w:val="3"/>
          </w:tcPr>
          <w:p w:rsidR="004D59AF" w:rsidRDefault="00650AC4">
            <w:pPr>
              <w:pStyle w:val="TableParagraph"/>
              <w:spacing w:before="7" w:line="310" w:lineRule="atLeast"/>
              <w:ind w:left="100"/>
              <w:rPr>
                <w:sz w:val="24"/>
              </w:rPr>
            </w:pPr>
            <w:r>
              <w:rPr>
                <w:sz w:val="24"/>
              </w:rPr>
              <w:t>Итоговый</w:t>
            </w:r>
            <w:r>
              <w:rPr>
                <w:spacing w:val="-8"/>
                <w:sz w:val="24"/>
              </w:rPr>
              <w:t xml:space="preserve"> </w:t>
            </w:r>
            <w:r>
              <w:rPr>
                <w:sz w:val="24"/>
              </w:rPr>
              <w:t>контроль</w:t>
            </w:r>
            <w:r>
              <w:rPr>
                <w:spacing w:val="-7"/>
                <w:sz w:val="24"/>
              </w:rPr>
              <w:t xml:space="preserve"> </w:t>
            </w:r>
            <w:r>
              <w:rPr>
                <w:sz w:val="24"/>
              </w:rPr>
              <w:t>(сочинения,</w:t>
            </w:r>
            <w:r>
              <w:rPr>
                <w:spacing w:val="-9"/>
                <w:sz w:val="24"/>
              </w:rPr>
              <w:t xml:space="preserve"> </w:t>
            </w:r>
            <w:r>
              <w:rPr>
                <w:sz w:val="24"/>
              </w:rPr>
              <w:t>изложения,</w:t>
            </w:r>
            <w:r>
              <w:rPr>
                <w:spacing w:val="-7"/>
                <w:sz w:val="24"/>
              </w:rPr>
              <w:t xml:space="preserve"> </w:t>
            </w:r>
            <w:r>
              <w:rPr>
                <w:sz w:val="24"/>
              </w:rPr>
              <w:t>контрольные</w:t>
            </w:r>
            <w:r>
              <w:rPr>
                <w:spacing w:val="-8"/>
                <w:sz w:val="24"/>
              </w:rPr>
              <w:t xml:space="preserve"> </w:t>
            </w:r>
            <w:r>
              <w:rPr>
                <w:sz w:val="24"/>
              </w:rPr>
              <w:t>и проверочные работы, диктанты)</w:t>
            </w:r>
          </w:p>
        </w:tc>
        <w:tc>
          <w:tcPr>
            <w:tcW w:w="1046" w:type="dxa"/>
          </w:tcPr>
          <w:p w:rsidR="004D59AF" w:rsidRDefault="00650AC4">
            <w:pPr>
              <w:pStyle w:val="TableParagraph"/>
              <w:spacing w:before="199"/>
              <w:ind w:left="60"/>
              <w:jc w:val="center"/>
              <w:rPr>
                <w:sz w:val="24"/>
              </w:rPr>
            </w:pPr>
            <w:r>
              <w:rPr>
                <w:spacing w:val="-5"/>
                <w:sz w:val="24"/>
              </w:rPr>
              <w:t>14</w:t>
            </w:r>
          </w:p>
        </w:tc>
        <w:tc>
          <w:tcPr>
            <w:tcW w:w="1728" w:type="dxa"/>
          </w:tcPr>
          <w:p w:rsidR="004D59AF" w:rsidRDefault="00650AC4">
            <w:pPr>
              <w:pStyle w:val="TableParagraph"/>
              <w:spacing w:before="199"/>
              <w:ind w:left="56"/>
              <w:jc w:val="center"/>
              <w:rPr>
                <w:sz w:val="24"/>
              </w:rPr>
            </w:pPr>
            <w:r>
              <w:rPr>
                <w:spacing w:val="-5"/>
                <w:sz w:val="24"/>
              </w:rPr>
              <w:t>14</w:t>
            </w:r>
          </w:p>
        </w:tc>
        <w:tc>
          <w:tcPr>
            <w:tcW w:w="1796"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102"/>
              <w:rPr>
                <w:sz w:val="24"/>
              </w:rPr>
            </w:pPr>
            <w:r>
              <w:rPr>
                <w:sz w:val="24"/>
              </w:rPr>
              <w:t xml:space="preserve">Библиотека ЦОК </w:t>
            </w:r>
            <w:hyperlink r:id="rId52">
              <w:r>
                <w:rPr>
                  <w:color w:val="0000FF"/>
                  <w:spacing w:val="-2"/>
                  <w:sz w:val="24"/>
                  <w:u w:val="single" w:color="0000FF"/>
                </w:rPr>
                <w:t>https://m.edsoo.ru/7f414452</w:t>
              </w:r>
            </w:hyperlink>
          </w:p>
        </w:tc>
      </w:tr>
      <w:tr w:rsidR="004D59AF">
        <w:trPr>
          <w:trHeight w:val="359"/>
        </w:trPr>
        <w:tc>
          <w:tcPr>
            <w:tcW w:w="6542" w:type="dxa"/>
            <w:gridSpan w:val="3"/>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046" w:type="dxa"/>
          </w:tcPr>
          <w:p w:rsidR="004D59AF" w:rsidRDefault="00650AC4">
            <w:pPr>
              <w:pStyle w:val="TableParagraph"/>
              <w:spacing w:before="41"/>
              <w:ind w:left="60"/>
              <w:jc w:val="center"/>
              <w:rPr>
                <w:sz w:val="24"/>
              </w:rPr>
            </w:pPr>
            <w:r>
              <w:rPr>
                <w:spacing w:val="-5"/>
                <w:sz w:val="24"/>
              </w:rPr>
              <w:t>204</w:t>
            </w:r>
          </w:p>
        </w:tc>
        <w:tc>
          <w:tcPr>
            <w:tcW w:w="1728" w:type="dxa"/>
          </w:tcPr>
          <w:p w:rsidR="004D59AF" w:rsidRDefault="00650AC4">
            <w:pPr>
              <w:pStyle w:val="TableParagraph"/>
              <w:spacing w:before="41"/>
              <w:ind w:left="56"/>
              <w:jc w:val="center"/>
              <w:rPr>
                <w:sz w:val="24"/>
              </w:rPr>
            </w:pPr>
            <w:r>
              <w:rPr>
                <w:spacing w:val="-5"/>
                <w:sz w:val="24"/>
              </w:rPr>
              <w:t>14</w:t>
            </w:r>
          </w:p>
        </w:tc>
        <w:tc>
          <w:tcPr>
            <w:tcW w:w="1796" w:type="dxa"/>
          </w:tcPr>
          <w:p w:rsidR="004D59AF" w:rsidRDefault="00650AC4">
            <w:pPr>
              <w:pStyle w:val="TableParagraph"/>
              <w:spacing w:before="41"/>
              <w:ind w:left="806"/>
              <w:rPr>
                <w:sz w:val="24"/>
              </w:rPr>
            </w:pPr>
            <w:r>
              <w:rPr>
                <w:spacing w:val="-5"/>
                <w:sz w:val="24"/>
              </w:rPr>
              <w:t>30</w:t>
            </w:r>
          </w:p>
        </w:tc>
        <w:tc>
          <w:tcPr>
            <w:tcW w:w="2929" w:type="dxa"/>
          </w:tcPr>
          <w:p w:rsidR="004D59AF" w:rsidRDefault="004D59AF">
            <w:pPr>
              <w:pStyle w:val="TableParagraph"/>
              <w:rPr>
                <w:sz w:val="24"/>
              </w:rPr>
            </w:pPr>
          </w:p>
        </w:tc>
      </w:tr>
    </w:tbl>
    <w:p w:rsidR="004D59AF" w:rsidRDefault="00650AC4" w:rsidP="00F6432E">
      <w:pPr>
        <w:pStyle w:val="a7"/>
        <w:numPr>
          <w:ilvl w:val="0"/>
          <w:numId w:val="147"/>
        </w:numPr>
        <w:tabs>
          <w:tab w:val="left" w:pos="1170"/>
        </w:tabs>
        <w:spacing w:before="5"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5478"/>
        <w:gridCol w:w="1080"/>
        <w:gridCol w:w="1740"/>
        <w:gridCol w:w="1805"/>
        <w:gridCol w:w="2887"/>
      </w:tblGrid>
      <w:tr w:rsidR="004D59AF">
        <w:trPr>
          <w:trHeight w:val="364"/>
        </w:trPr>
        <w:tc>
          <w:tcPr>
            <w:tcW w:w="1051" w:type="dxa"/>
            <w:vMerge w:val="restart"/>
          </w:tcPr>
          <w:p w:rsidR="004D59AF" w:rsidRDefault="00650AC4">
            <w:pPr>
              <w:pStyle w:val="TableParagraph"/>
              <w:spacing w:before="72"/>
              <w:ind w:left="100"/>
              <w:rPr>
                <w:b/>
                <w:sz w:val="24"/>
              </w:rPr>
            </w:pPr>
            <w:r>
              <w:rPr>
                <w:b/>
                <w:sz w:val="24"/>
              </w:rPr>
              <w:t>№</w:t>
            </w:r>
            <w:r>
              <w:rPr>
                <w:b/>
                <w:spacing w:val="-2"/>
                <w:sz w:val="24"/>
              </w:rPr>
              <w:t xml:space="preserve"> </w:t>
            </w:r>
            <w:r>
              <w:rPr>
                <w:b/>
                <w:spacing w:val="-5"/>
                <w:sz w:val="24"/>
              </w:rPr>
              <w:t>п/п</w:t>
            </w:r>
          </w:p>
        </w:tc>
        <w:tc>
          <w:tcPr>
            <w:tcW w:w="5478" w:type="dxa"/>
            <w:vMerge w:val="restart"/>
          </w:tcPr>
          <w:p w:rsidR="004D59AF" w:rsidRDefault="00650AC4">
            <w:pPr>
              <w:pStyle w:val="TableParagraph"/>
              <w:spacing w:before="72"/>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4625" w:type="dxa"/>
            <w:gridSpan w:val="3"/>
          </w:tcPr>
          <w:p w:rsidR="004D59AF" w:rsidRDefault="00650AC4">
            <w:pPr>
              <w:pStyle w:val="TableParagraph"/>
              <w:spacing w:before="45"/>
              <w:ind w:left="98"/>
              <w:rPr>
                <w:b/>
                <w:sz w:val="24"/>
              </w:rPr>
            </w:pPr>
            <w:r>
              <w:rPr>
                <w:b/>
                <w:sz w:val="24"/>
              </w:rPr>
              <w:t>Количество</w:t>
            </w:r>
            <w:r>
              <w:rPr>
                <w:b/>
                <w:spacing w:val="-4"/>
                <w:sz w:val="24"/>
              </w:rPr>
              <w:t xml:space="preserve"> часов</w:t>
            </w:r>
          </w:p>
        </w:tc>
        <w:tc>
          <w:tcPr>
            <w:tcW w:w="2887" w:type="dxa"/>
            <w:vMerge w:val="restart"/>
          </w:tcPr>
          <w:p w:rsidR="004D59AF" w:rsidRDefault="00650AC4">
            <w:pPr>
              <w:pStyle w:val="TableParagraph"/>
              <w:spacing w:before="72" w:line="276" w:lineRule="auto"/>
              <w:ind w:left="98" w:right="82"/>
              <w:rPr>
                <w:b/>
                <w:sz w:val="24"/>
              </w:rPr>
            </w:pPr>
            <w:r>
              <w:rPr>
                <w:b/>
                <w:spacing w:val="-2"/>
                <w:sz w:val="24"/>
              </w:rPr>
              <w:t>Электронные (цифровые)</w:t>
            </w:r>
          </w:p>
        </w:tc>
      </w:tr>
      <w:tr w:rsidR="004D59AF">
        <w:trPr>
          <w:trHeight w:val="360"/>
        </w:trPr>
        <w:tc>
          <w:tcPr>
            <w:tcW w:w="1051" w:type="dxa"/>
            <w:vMerge/>
            <w:tcBorders>
              <w:top w:val="nil"/>
            </w:tcBorders>
          </w:tcPr>
          <w:p w:rsidR="004D59AF" w:rsidRDefault="004D59AF">
            <w:pPr>
              <w:rPr>
                <w:sz w:val="2"/>
                <w:szCs w:val="2"/>
              </w:rPr>
            </w:pPr>
          </w:p>
        </w:tc>
        <w:tc>
          <w:tcPr>
            <w:tcW w:w="5478" w:type="dxa"/>
            <w:vMerge/>
            <w:tcBorders>
              <w:top w:val="nil"/>
            </w:tcBorders>
          </w:tcPr>
          <w:p w:rsidR="004D59AF" w:rsidRDefault="004D59AF">
            <w:pPr>
              <w:rPr>
                <w:sz w:val="2"/>
                <w:szCs w:val="2"/>
              </w:rPr>
            </w:pPr>
          </w:p>
        </w:tc>
        <w:tc>
          <w:tcPr>
            <w:tcW w:w="1080" w:type="dxa"/>
          </w:tcPr>
          <w:p w:rsidR="004D59AF" w:rsidRDefault="00650AC4">
            <w:pPr>
              <w:pStyle w:val="TableParagraph"/>
              <w:spacing w:before="44"/>
              <w:ind w:left="98"/>
              <w:rPr>
                <w:b/>
                <w:sz w:val="24"/>
              </w:rPr>
            </w:pPr>
            <w:r>
              <w:rPr>
                <w:b/>
                <w:spacing w:val="-2"/>
                <w:sz w:val="24"/>
              </w:rPr>
              <w:t>Всего</w:t>
            </w:r>
          </w:p>
        </w:tc>
        <w:tc>
          <w:tcPr>
            <w:tcW w:w="1740" w:type="dxa"/>
          </w:tcPr>
          <w:p w:rsidR="004D59AF" w:rsidRDefault="00650AC4">
            <w:pPr>
              <w:pStyle w:val="TableParagraph"/>
              <w:spacing w:before="44"/>
              <w:ind w:left="98"/>
              <w:rPr>
                <w:b/>
                <w:sz w:val="24"/>
              </w:rPr>
            </w:pPr>
            <w:r>
              <w:rPr>
                <w:b/>
                <w:spacing w:val="-2"/>
                <w:sz w:val="24"/>
              </w:rPr>
              <w:t>Контрольные</w:t>
            </w:r>
          </w:p>
        </w:tc>
        <w:tc>
          <w:tcPr>
            <w:tcW w:w="1805" w:type="dxa"/>
          </w:tcPr>
          <w:p w:rsidR="004D59AF" w:rsidRDefault="00650AC4">
            <w:pPr>
              <w:pStyle w:val="TableParagraph"/>
              <w:spacing w:before="44"/>
              <w:ind w:left="98"/>
              <w:rPr>
                <w:b/>
                <w:sz w:val="24"/>
              </w:rPr>
            </w:pPr>
            <w:r>
              <w:rPr>
                <w:b/>
                <w:spacing w:val="-2"/>
                <w:sz w:val="24"/>
              </w:rPr>
              <w:t>Практические</w:t>
            </w:r>
          </w:p>
        </w:tc>
        <w:tc>
          <w:tcPr>
            <w:tcW w:w="2887" w:type="dxa"/>
            <w:vMerge/>
            <w:tcBorders>
              <w:top w:val="nil"/>
            </w:tcBorders>
          </w:tcPr>
          <w:p w:rsidR="004D59AF" w:rsidRDefault="004D59AF">
            <w:pPr>
              <w:rPr>
                <w:sz w:val="2"/>
                <w:szCs w:val="2"/>
              </w:rPr>
            </w:pPr>
          </w:p>
        </w:tc>
      </w:tr>
    </w:tbl>
    <w:p w:rsidR="004D59AF" w:rsidRDefault="004D59AF">
      <w:pPr>
        <w:rPr>
          <w:sz w:val="2"/>
          <w:szCs w:val="2"/>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8"/>
        <w:gridCol w:w="5552"/>
        <w:gridCol w:w="1081"/>
        <w:gridCol w:w="1741"/>
        <w:gridCol w:w="1806"/>
        <w:gridCol w:w="2888"/>
      </w:tblGrid>
      <w:tr w:rsidR="004D59AF">
        <w:trPr>
          <w:trHeight w:val="995"/>
        </w:trPr>
        <w:tc>
          <w:tcPr>
            <w:tcW w:w="978" w:type="dxa"/>
            <w:tcBorders>
              <w:top w:val="nil"/>
            </w:tcBorders>
          </w:tcPr>
          <w:p w:rsidR="004D59AF" w:rsidRDefault="004D59AF">
            <w:pPr>
              <w:pStyle w:val="TableParagraph"/>
              <w:rPr>
                <w:sz w:val="24"/>
              </w:rPr>
            </w:pPr>
          </w:p>
        </w:tc>
        <w:tc>
          <w:tcPr>
            <w:tcW w:w="5552" w:type="dxa"/>
            <w:tcBorders>
              <w:top w:val="nil"/>
            </w:tcBorders>
          </w:tcPr>
          <w:p w:rsidR="004D59AF" w:rsidRDefault="004D59AF">
            <w:pPr>
              <w:pStyle w:val="TableParagraph"/>
              <w:rPr>
                <w:sz w:val="24"/>
              </w:rPr>
            </w:pPr>
          </w:p>
        </w:tc>
        <w:tc>
          <w:tcPr>
            <w:tcW w:w="1081" w:type="dxa"/>
          </w:tcPr>
          <w:p w:rsidR="004D59AF" w:rsidRDefault="004D59AF">
            <w:pPr>
              <w:pStyle w:val="TableParagraph"/>
              <w:rPr>
                <w:sz w:val="24"/>
              </w:rPr>
            </w:pPr>
          </w:p>
        </w:tc>
        <w:tc>
          <w:tcPr>
            <w:tcW w:w="1741" w:type="dxa"/>
          </w:tcPr>
          <w:p w:rsidR="004D59AF" w:rsidRDefault="00650AC4">
            <w:pPr>
              <w:pStyle w:val="TableParagraph"/>
              <w:spacing w:before="46"/>
              <w:ind w:left="96"/>
              <w:rPr>
                <w:b/>
                <w:sz w:val="24"/>
              </w:rPr>
            </w:pPr>
            <w:r>
              <w:rPr>
                <w:b/>
                <w:spacing w:val="-2"/>
                <w:sz w:val="24"/>
              </w:rPr>
              <w:t>работы</w:t>
            </w:r>
          </w:p>
        </w:tc>
        <w:tc>
          <w:tcPr>
            <w:tcW w:w="1806" w:type="dxa"/>
          </w:tcPr>
          <w:p w:rsidR="004D59AF" w:rsidRDefault="00650AC4">
            <w:pPr>
              <w:pStyle w:val="TableParagraph"/>
              <w:spacing w:before="46"/>
              <w:ind w:left="95"/>
              <w:rPr>
                <w:b/>
                <w:sz w:val="24"/>
              </w:rPr>
            </w:pPr>
            <w:r>
              <w:rPr>
                <w:b/>
                <w:spacing w:val="-2"/>
                <w:sz w:val="24"/>
              </w:rPr>
              <w:t>работы</w:t>
            </w:r>
          </w:p>
        </w:tc>
        <w:tc>
          <w:tcPr>
            <w:tcW w:w="2888" w:type="dxa"/>
            <w:tcBorders>
              <w:top w:val="nil"/>
            </w:tcBorders>
          </w:tcPr>
          <w:p w:rsidR="004D59AF" w:rsidRDefault="00650AC4">
            <w:pPr>
              <w:pStyle w:val="TableParagraph"/>
              <w:spacing w:before="46" w:line="276" w:lineRule="auto"/>
              <w:ind w:left="94" w:right="81"/>
              <w:rPr>
                <w:b/>
                <w:sz w:val="24"/>
              </w:rPr>
            </w:pPr>
            <w:r>
              <w:rPr>
                <w:b/>
                <w:spacing w:val="-2"/>
                <w:sz w:val="24"/>
              </w:rPr>
              <w:t>образовательные ресурсы</w:t>
            </w: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rsidR="004D59AF">
        <w:trPr>
          <w:trHeight w:val="681"/>
        </w:trPr>
        <w:tc>
          <w:tcPr>
            <w:tcW w:w="978" w:type="dxa"/>
          </w:tcPr>
          <w:p w:rsidR="004D59AF" w:rsidRDefault="00650AC4">
            <w:pPr>
              <w:pStyle w:val="TableParagraph"/>
              <w:spacing w:before="199"/>
              <w:ind w:left="100"/>
              <w:rPr>
                <w:sz w:val="24"/>
              </w:rPr>
            </w:pPr>
            <w:r>
              <w:rPr>
                <w:spacing w:val="-5"/>
                <w:sz w:val="24"/>
              </w:rPr>
              <w:t>1.1</w:t>
            </w:r>
          </w:p>
        </w:tc>
        <w:tc>
          <w:tcPr>
            <w:tcW w:w="5552" w:type="dxa"/>
          </w:tcPr>
          <w:p w:rsidR="004D59AF" w:rsidRDefault="00650AC4">
            <w:pPr>
              <w:pStyle w:val="TableParagraph"/>
              <w:spacing w:before="199"/>
              <w:ind w:left="99"/>
              <w:rPr>
                <w:sz w:val="24"/>
              </w:rPr>
            </w:pPr>
            <w:r>
              <w:rPr>
                <w:sz w:val="24"/>
              </w:rPr>
              <w:t>Язык</w:t>
            </w:r>
            <w:r>
              <w:rPr>
                <w:spacing w:val="-4"/>
                <w:sz w:val="24"/>
              </w:rPr>
              <w:t xml:space="preserve"> </w:t>
            </w:r>
            <w:r>
              <w:rPr>
                <w:sz w:val="24"/>
              </w:rPr>
              <w:t>как</w:t>
            </w:r>
            <w:r>
              <w:rPr>
                <w:spacing w:val="-3"/>
                <w:sz w:val="24"/>
              </w:rPr>
              <w:t xml:space="preserve"> </w:t>
            </w:r>
            <w:r>
              <w:rPr>
                <w:sz w:val="24"/>
              </w:rPr>
              <w:t>развивающееся</w:t>
            </w:r>
            <w:r>
              <w:rPr>
                <w:spacing w:val="-3"/>
                <w:sz w:val="24"/>
              </w:rPr>
              <w:t xml:space="preserve"> </w:t>
            </w:r>
            <w:r>
              <w:rPr>
                <w:spacing w:val="-2"/>
                <w:sz w:val="24"/>
              </w:rPr>
              <w:t>явление</w:t>
            </w:r>
          </w:p>
        </w:tc>
        <w:tc>
          <w:tcPr>
            <w:tcW w:w="1081" w:type="dxa"/>
          </w:tcPr>
          <w:p w:rsidR="004D59AF" w:rsidRDefault="00650AC4">
            <w:pPr>
              <w:pStyle w:val="TableParagraph"/>
              <w:spacing w:before="199"/>
              <w:ind w:left="49"/>
              <w:jc w:val="center"/>
              <w:rPr>
                <w:sz w:val="24"/>
              </w:rPr>
            </w:pPr>
            <w:r>
              <w:rPr>
                <w:spacing w:val="-10"/>
                <w:sz w:val="24"/>
              </w:rPr>
              <w:t>1</w:t>
            </w:r>
          </w:p>
        </w:tc>
        <w:tc>
          <w:tcPr>
            <w:tcW w:w="1741" w:type="dxa"/>
          </w:tcPr>
          <w:p w:rsidR="004D59AF" w:rsidRDefault="004D59AF">
            <w:pPr>
              <w:pStyle w:val="TableParagraph"/>
              <w:rPr>
                <w:sz w:val="24"/>
              </w:rPr>
            </w:pPr>
          </w:p>
        </w:tc>
        <w:tc>
          <w:tcPr>
            <w:tcW w:w="1806" w:type="dxa"/>
          </w:tcPr>
          <w:p w:rsidR="004D59AF" w:rsidRDefault="004D59AF">
            <w:pPr>
              <w:pStyle w:val="TableParagraph"/>
              <w:rPr>
                <w:sz w:val="24"/>
              </w:rPr>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53">
              <w:r>
                <w:rPr>
                  <w:color w:val="0000FF"/>
                  <w:spacing w:val="-2"/>
                  <w:sz w:val="24"/>
                  <w:u w:val="single" w:color="0000FF"/>
                </w:rPr>
                <w:t>https://m.edsoo.ru/7f4159f6</w:t>
              </w:r>
            </w:hyperlink>
          </w:p>
        </w:tc>
      </w:tr>
      <w:tr w:rsidR="004D59AF">
        <w:trPr>
          <w:trHeight w:val="362"/>
        </w:trPr>
        <w:tc>
          <w:tcPr>
            <w:tcW w:w="653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81" w:type="dxa"/>
          </w:tcPr>
          <w:p w:rsidR="004D59AF" w:rsidRDefault="00650AC4">
            <w:pPr>
              <w:pStyle w:val="TableParagraph"/>
              <w:spacing w:before="41"/>
              <w:ind w:left="49"/>
              <w:jc w:val="center"/>
              <w:rPr>
                <w:sz w:val="24"/>
              </w:rPr>
            </w:pPr>
            <w:r>
              <w:rPr>
                <w:spacing w:val="-10"/>
                <w:sz w:val="24"/>
              </w:rPr>
              <w:t>1</w:t>
            </w:r>
          </w:p>
        </w:tc>
        <w:tc>
          <w:tcPr>
            <w:tcW w:w="6435"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rsidR="004D59AF">
        <w:trPr>
          <w:trHeight w:val="679"/>
        </w:trPr>
        <w:tc>
          <w:tcPr>
            <w:tcW w:w="978" w:type="dxa"/>
          </w:tcPr>
          <w:p w:rsidR="004D59AF" w:rsidRDefault="00650AC4">
            <w:pPr>
              <w:pStyle w:val="TableParagraph"/>
              <w:spacing w:before="199"/>
              <w:ind w:left="100"/>
              <w:rPr>
                <w:sz w:val="24"/>
              </w:rPr>
            </w:pPr>
            <w:r>
              <w:rPr>
                <w:spacing w:val="-5"/>
                <w:sz w:val="24"/>
              </w:rPr>
              <w:t>2.1</w:t>
            </w:r>
          </w:p>
        </w:tc>
        <w:tc>
          <w:tcPr>
            <w:tcW w:w="5552" w:type="dxa"/>
          </w:tcPr>
          <w:p w:rsidR="004D59AF" w:rsidRDefault="00650AC4">
            <w:pPr>
              <w:pStyle w:val="TableParagraph"/>
              <w:spacing w:before="199"/>
              <w:ind w:left="99"/>
              <w:rPr>
                <w:sz w:val="24"/>
              </w:rPr>
            </w:pPr>
            <w:r>
              <w:rPr>
                <w:sz w:val="24"/>
              </w:rPr>
              <w:t>Монолог</w:t>
            </w:r>
            <w:r>
              <w:rPr>
                <w:spacing w:val="-5"/>
                <w:sz w:val="24"/>
              </w:rPr>
              <w:t xml:space="preserve"> </w:t>
            </w:r>
            <w:r>
              <w:rPr>
                <w:sz w:val="24"/>
              </w:rPr>
              <w:t>и</w:t>
            </w:r>
            <w:r>
              <w:rPr>
                <w:spacing w:val="-1"/>
                <w:sz w:val="24"/>
              </w:rPr>
              <w:t xml:space="preserve"> </w:t>
            </w:r>
            <w:r>
              <w:rPr>
                <w:sz w:val="24"/>
              </w:rPr>
              <w:t>его</w:t>
            </w:r>
            <w:r>
              <w:rPr>
                <w:spacing w:val="-1"/>
                <w:sz w:val="24"/>
              </w:rPr>
              <w:t xml:space="preserve"> </w:t>
            </w:r>
            <w:r>
              <w:rPr>
                <w:spacing w:val="-4"/>
                <w:sz w:val="24"/>
              </w:rPr>
              <w:t>виды</w:t>
            </w:r>
          </w:p>
        </w:tc>
        <w:tc>
          <w:tcPr>
            <w:tcW w:w="1081" w:type="dxa"/>
          </w:tcPr>
          <w:p w:rsidR="004D59AF" w:rsidRDefault="00650AC4">
            <w:pPr>
              <w:pStyle w:val="TableParagraph"/>
              <w:spacing w:before="199"/>
              <w:ind w:left="49"/>
              <w:jc w:val="center"/>
              <w:rPr>
                <w:sz w:val="24"/>
              </w:rPr>
            </w:pPr>
            <w:r>
              <w:rPr>
                <w:spacing w:val="-10"/>
                <w:sz w:val="24"/>
              </w:rPr>
              <w:t>1</w:t>
            </w:r>
          </w:p>
        </w:tc>
        <w:tc>
          <w:tcPr>
            <w:tcW w:w="1741" w:type="dxa"/>
          </w:tcPr>
          <w:p w:rsidR="004D59AF" w:rsidRDefault="004D59AF">
            <w:pPr>
              <w:pStyle w:val="TableParagraph"/>
              <w:rPr>
                <w:sz w:val="24"/>
              </w:rPr>
            </w:pPr>
          </w:p>
        </w:tc>
        <w:tc>
          <w:tcPr>
            <w:tcW w:w="1806" w:type="dxa"/>
          </w:tcPr>
          <w:p w:rsidR="004D59AF" w:rsidRDefault="004D59AF">
            <w:pPr>
              <w:pStyle w:val="TableParagraph"/>
              <w:rPr>
                <w:sz w:val="24"/>
              </w:rPr>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54">
              <w:r>
                <w:rPr>
                  <w:color w:val="0000FF"/>
                  <w:spacing w:val="-2"/>
                  <w:sz w:val="24"/>
                  <w:u w:val="single" w:color="0000FF"/>
                </w:rPr>
                <w:t>https://m.edsoo.ru/7f4159f6</w:t>
              </w:r>
            </w:hyperlink>
          </w:p>
        </w:tc>
      </w:tr>
      <w:tr w:rsidR="004D59AF">
        <w:trPr>
          <w:trHeight w:val="681"/>
        </w:trPr>
        <w:tc>
          <w:tcPr>
            <w:tcW w:w="978" w:type="dxa"/>
          </w:tcPr>
          <w:p w:rsidR="004D59AF" w:rsidRDefault="00650AC4">
            <w:pPr>
              <w:pStyle w:val="TableParagraph"/>
              <w:spacing w:before="199"/>
              <w:ind w:left="100"/>
              <w:rPr>
                <w:sz w:val="24"/>
              </w:rPr>
            </w:pPr>
            <w:r>
              <w:rPr>
                <w:spacing w:val="-5"/>
                <w:sz w:val="24"/>
              </w:rPr>
              <w:t>2.2</w:t>
            </w:r>
          </w:p>
        </w:tc>
        <w:tc>
          <w:tcPr>
            <w:tcW w:w="5552" w:type="dxa"/>
          </w:tcPr>
          <w:p w:rsidR="004D59AF" w:rsidRDefault="00650AC4">
            <w:pPr>
              <w:pStyle w:val="TableParagraph"/>
              <w:spacing w:before="199"/>
              <w:ind w:left="99"/>
              <w:rPr>
                <w:sz w:val="24"/>
              </w:rPr>
            </w:pPr>
            <w:r>
              <w:rPr>
                <w:sz w:val="24"/>
              </w:rPr>
              <w:t>Диалог</w:t>
            </w:r>
            <w:r>
              <w:rPr>
                <w:spacing w:val="-5"/>
                <w:sz w:val="24"/>
              </w:rPr>
              <w:t xml:space="preserve"> </w:t>
            </w:r>
            <w:r>
              <w:rPr>
                <w:sz w:val="24"/>
              </w:rPr>
              <w:t>и</w:t>
            </w:r>
            <w:r>
              <w:rPr>
                <w:spacing w:val="-1"/>
                <w:sz w:val="24"/>
              </w:rPr>
              <w:t xml:space="preserve"> </w:t>
            </w:r>
            <w:r>
              <w:rPr>
                <w:sz w:val="24"/>
              </w:rPr>
              <w:t>его</w:t>
            </w:r>
            <w:r>
              <w:rPr>
                <w:spacing w:val="-1"/>
                <w:sz w:val="24"/>
              </w:rPr>
              <w:t xml:space="preserve"> </w:t>
            </w:r>
            <w:r>
              <w:rPr>
                <w:spacing w:val="-4"/>
                <w:sz w:val="24"/>
              </w:rPr>
              <w:t>виды</w:t>
            </w:r>
          </w:p>
        </w:tc>
        <w:tc>
          <w:tcPr>
            <w:tcW w:w="1081" w:type="dxa"/>
          </w:tcPr>
          <w:p w:rsidR="004D59AF" w:rsidRDefault="00650AC4">
            <w:pPr>
              <w:pStyle w:val="TableParagraph"/>
              <w:spacing w:before="199"/>
              <w:ind w:left="49"/>
              <w:jc w:val="center"/>
              <w:rPr>
                <w:sz w:val="24"/>
              </w:rPr>
            </w:pPr>
            <w:r>
              <w:rPr>
                <w:spacing w:val="-10"/>
                <w:sz w:val="24"/>
              </w:rPr>
              <w:t>1</w:t>
            </w:r>
          </w:p>
        </w:tc>
        <w:tc>
          <w:tcPr>
            <w:tcW w:w="1741" w:type="dxa"/>
          </w:tcPr>
          <w:p w:rsidR="004D59AF" w:rsidRDefault="004D59AF">
            <w:pPr>
              <w:pStyle w:val="TableParagraph"/>
              <w:rPr>
                <w:sz w:val="24"/>
              </w:rPr>
            </w:pPr>
          </w:p>
        </w:tc>
        <w:tc>
          <w:tcPr>
            <w:tcW w:w="1806" w:type="dxa"/>
          </w:tcPr>
          <w:p w:rsidR="004D59AF" w:rsidRDefault="004D59AF">
            <w:pPr>
              <w:pStyle w:val="TableParagraph"/>
              <w:rPr>
                <w:sz w:val="24"/>
              </w:rPr>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55">
              <w:r>
                <w:rPr>
                  <w:color w:val="0000FF"/>
                  <w:spacing w:val="-2"/>
                  <w:sz w:val="24"/>
                  <w:u w:val="single" w:color="0000FF"/>
                </w:rPr>
                <w:t>https://m.edsoo.ru/7f4159f6</w:t>
              </w:r>
            </w:hyperlink>
          </w:p>
        </w:tc>
      </w:tr>
      <w:tr w:rsidR="004D59AF">
        <w:trPr>
          <w:trHeight w:val="362"/>
        </w:trPr>
        <w:tc>
          <w:tcPr>
            <w:tcW w:w="6530"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081" w:type="dxa"/>
          </w:tcPr>
          <w:p w:rsidR="004D59AF" w:rsidRDefault="00650AC4">
            <w:pPr>
              <w:pStyle w:val="TableParagraph"/>
              <w:spacing w:before="38"/>
              <w:ind w:left="49"/>
              <w:jc w:val="center"/>
              <w:rPr>
                <w:sz w:val="24"/>
              </w:rPr>
            </w:pPr>
            <w:r>
              <w:rPr>
                <w:spacing w:val="-10"/>
                <w:sz w:val="24"/>
              </w:rPr>
              <w:t>2</w:t>
            </w:r>
          </w:p>
        </w:tc>
        <w:tc>
          <w:tcPr>
            <w:tcW w:w="6435"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4"/>
              <w:ind w:left="100"/>
              <w:rPr>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rsidR="004D59AF">
        <w:trPr>
          <w:trHeight w:val="679"/>
        </w:trPr>
        <w:tc>
          <w:tcPr>
            <w:tcW w:w="978" w:type="dxa"/>
          </w:tcPr>
          <w:p w:rsidR="004D59AF" w:rsidRDefault="00650AC4">
            <w:pPr>
              <w:pStyle w:val="TableParagraph"/>
              <w:spacing w:before="199"/>
              <w:ind w:left="100"/>
              <w:rPr>
                <w:sz w:val="24"/>
              </w:rPr>
            </w:pPr>
            <w:r>
              <w:rPr>
                <w:spacing w:val="-5"/>
                <w:sz w:val="24"/>
              </w:rPr>
              <w:t>3.1</w:t>
            </w:r>
          </w:p>
        </w:tc>
        <w:tc>
          <w:tcPr>
            <w:tcW w:w="5552" w:type="dxa"/>
          </w:tcPr>
          <w:p w:rsidR="004D59AF" w:rsidRDefault="00650AC4">
            <w:pPr>
              <w:pStyle w:val="TableParagraph"/>
              <w:spacing w:before="199"/>
              <w:ind w:left="99"/>
              <w:rPr>
                <w:sz w:val="24"/>
              </w:rPr>
            </w:pPr>
            <w:r>
              <w:rPr>
                <w:sz w:val="24"/>
              </w:rPr>
              <w:t>Основные</w:t>
            </w:r>
            <w:r>
              <w:rPr>
                <w:spacing w:val="-6"/>
                <w:sz w:val="24"/>
              </w:rPr>
              <w:t xml:space="preserve"> </w:t>
            </w:r>
            <w:r>
              <w:rPr>
                <w:sz w:val="24"/>
              </w:rPr>
              <w:t>признаки</w:t>
            </w:r>
            <w:r>
              <w:rPr>
                <w:spacing w:val="-4"/>
                <w:sz w:val="24"/>
              </w:rPr>
              <w:t xml:space="preserve"> </w:t>
            </w:r>
            <w:r>
              <w:rPr>
                <w:sz w:val="24"/>
              </w:rPr>
              <w:t>текста</w:t>
            </w:r>
            <w:r>
              <w:rPr>
                <w:spacing w:val="-3"/>
                <w:sz w:val="24"/>
              </w:rPr>
              <w:t xml:space="preserve"> </w:t>
            </w:r>
            <w:r>
              <w:rPr>
                <w:spacing w:val="-2"/>
                <w:sz w:val="24"/>
              </w:rPr>
              <w:t>(повторение)</w:t>
            </w:r>
          </w:p>
        </w:tc>
        <w:tc>
          <w:tcPr>
            <w:tcW w:w="1081" w:type="dxa"/>
          </w:tcPr>
          <w:p w:rsidR="004D59AF" w:rsidRDefault="00650AC4">
            <w:pPr>
              <w:pStyle w:val="TableParagraph"/>
              <w:spacing w:before="199"/>
              <w:ind w:left="49"/>
              <w:jc w:val="center"/>
              <w:rPr>
                <w:sz w:val="24"/>
              </w:rPr>
            </w:pPr>
            <w:r>
              <w:rPr>
                <w:spacing w:val="-10"/>
                <w:sz w:val="24"/>
              </w:rPr>
              <w:t>2</w:t>
            </w:r>
          </w:p>
        </w:tc>
        <w:tc>
          <w:tcPr>
            <w:tcW w:w="1741" w:type="dxa"/>
          </w:tcPr>
          <w:p w:rsidR="004D59AF" w:rsidRDefault="004D59AF">
            <w:pPr>
              <w:pStyle w:val="TableParagraph"/>
              <w:rPr>
                <w:sz w:val="24"/>
              </w:rPr>
            </w:pPr>
          </w:p>
        </w:tc>
        <w:tc>
          <w:tcPr>
            <w:tcW w:w="1806" w:type="dxa"/>
          </w:tcPr>
          <w:p w:rsidR="004D59AF" w:rsidRDefault="004D59AF">
            <w:pPr>
              <w:pStyle w:val="TableParagraph"/>
              <w:rPr>
                <w:sz w:val="24"/>
              </w:rPr>
            </w:pPr>
          </w:p>
        </w:tc>
        <w:tc>
          <w:tcPr>
            <w:tcW w:w="2888" w:type="dxa"/>
          </w:tcPr>
          <w:p w:rsidR="004D59AF" w:rsidRDefault="00650AC4">
            <w:pPr>
              <w:pStyle w:val="TableParagraph"/>
              <w:spacing w:before="6" w:line="320" w:lineRule="exact"/>
              <w:ind w:left="94" w:right="81"/>
              <w:rPr>
                <w:sz w:val="24"/>
              </w:rPr>
            </w:pPr>
            <w:r>
              <w:rPr>
                <w:sz w:val="24"/>
              </w:rPr>
              <w:t xml:space="preserve">Библиотека ЦОК </w:t>
            </w:r>
            <w:hyperlink r:id="rId56">
              <w:r>
                <w:rPr>
                  <w:color w:val="0000FF"/>
                  <w:spacing w:val="-2"/>
                  <w:sz w:val="24"/>
                  <w:u w:val="single" w:color="0000FF"/>
                </w:rPr>
                <w:t>https://m.edsoo.ru/7f4159f6</w:t>
              </w:r>
            </w:hyperlink>
          </w:p>
        </w:tc>
      </w:tr>
      <w:tr w:rsidR="004D59AF">
        <w:trPr>
          <w:trHeight w:val="679"/>
        </w:trPr>
        <w:tc>
          <w:tcPr>
            <w:tcW w:w="978" w:type="dxa"/>
          </w:tcPr>
          <w:p w:rsidR="004D59AF" w:rsidRDefault="00650AC4">
            <w:pPr>
              <w:pStyle w:val="TableParagraph"/>
              <w:spacing w:before="199"/>
              <w:ind w:left="100"/>
              <w:rPr>
                <w:sz w:val="24"/>
              </w:rPr>
            </w:pPr>
            <w:r>
              <w:rPr>
                <w:spacing w:val="-5"/>
                <w:sz w:val="24"/>
              </w:rPr>
              <w:t>3.2</w:t>
            </w:r>
          </w:p>
        </w:tc>
        <w:tc>
          <w:tcPr>
            <w:tcW w:w="5552" w:type="dxa"/>
          </w:tcPr>
          <w:p w:rsidR="004D59AF" w:rsidRDefault="00650AC4">
            <w:pPr>
              <w:pStyle w:val="TableParagraph"/>
              <w:spacing w:before="7" w:line="310" w:lineRule="atLeast"/>
              <w:ind w:left="99"/>
              <w:rPr>
                <w:sz w:val="24"/>
              </w:rPr>
            </w:pPr>
            <w:r>
              <w:rPr>
                <w:sz w:val="24"/>
              </w:rPr>
              <w:t>Информационная</w:t>
            </w:r>
            <w:r>
              <w:rPr>
                <w:spacing w:val="-13"/>
                <w:sz w:val="24"/>
              </w:rPr>
              <w:t xml:space="preserve"> </w:t>
            </w:r>
            <w:r>
              <w:rPr>
                <w:sz w:val="24"/>
              </w:rPr>
              <w:t>переработка</w:t>
            </w:r>
            <w:r>
              <w:rPr>
                <w:spacing w:val="-14"/>
                <w:sz w:val="24"/>
              </w:rPr>
              <w:t xml:space="preserve"> </w:t>
            </w:r>
            <w:r>
              <w:rPr>
                <w:sz w:val="24"/>
              </w:rPr>
              <w:t>текста.</w:t>
            </w:r>
            <w:r>
              <w:rPr>
                <w:spacing w:val="-13"/>
                <w:sz w:val="24"/>
              </w:rPr>
              <w:t xml:space="preserve"> </w:t>
            </w:r>
            <w:r>
              <w:rPr>
                <w:sz w:val="24"/>
              </w:rPr>
              <w:t>Смысловой анализ текста</w:t>
            </w:r>
          </w:p>
        </w:tc>
        <w:tc>
          <w:tcPr>
            <w:tcW w:w="1081" w:type="dxa"/>
          </w:tcPr>
          <w:p w:rsidR="004D59AF" w:rsidRDefault="00650AC4">
            <w:pPr>
              <w:pStyle w:val="TableParagraph"/>
              <w:spacing w:before="199"/>
              <w:ind w:left="49"/>
              <w:jc w:val="center"/>
              <w:rPr>
                <w:sz w:val="24"/>
              </w:rPr>
            </w:pPr>
            <w:r>
              <w:rPr>
                <w:spacing w:val="-10"/>
                <w:sz w:val="24"/>
              </w:rPr>
              <w:t>2</w:t>
            </w:r>
          </w:p>
        </w:tc>
        <w:tc>
          <w:tcPr>
            <w:tcW w:w="1741" w:type="dxa"/>
          </w:tcPr>
          <w:p w:rsidR="004D59AF" w:rsidRDefault="004D59AF">
            <w:pPr>
              <w:pStyle w:val="TableParagraph"/>
              <w:rPr>
                <w:sz w:val="24"/>
              </w:rPr>
            </w:pPr>
          </w:p>
        </w:tc>
        <w:tc>
          <w:tcPr>
            <w:tcW w:w="1806" w:type="dxa"/>
          </w:tcPr>
          <w:p w:rsidR="004D59AF" w:rsidRDefault="00650AC4">
            <w:pPr>
              <w:pStyle w:val="TableParagraph"/>
              <w:spacing w:before="199"/>
              <w:ind w:right="815"/>
              <w:jc w:val="right"/>
              <w:rPr>
                <w:sz w:val="24"/>
              </w:rPr>
            </w:pPr>
            <w:r>
              <w:rPr>
                <w:spacing w:val="-10"/>
                <w:sz w:val="24"/>
              </w:rPr>
              <w:t>1</w:t>
            </w: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57">
              <w:r>
                <w:rPr>
                  <w:color w:val="0000FF"/>
                  <w:spacing w:val="-2"/>
                  <w:sz w:val="24"/>
                  <w:u w:val="single" w:color="0000FF"/>
                </w:rPr>
                <w:t>https://m.edsoo.ru/7f4159f6</w:t>
              </w:r>
            </w:hyperlink>
          </w:p>
        </w:tc>
      </w:tr>
      <w:tr w:rsidR="004D59AF">
        <w:trPr>
          <w:trHeight w:val="998"/>
        </w:trPr>
        <w:tc>
          <w:tcPr>
            <w:tcW w:w="978"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3.3</w:t>
            </w:r>
          </w:p>
        </w:tc>
        <w:tc>
          <w:tcPr>
            <w:tcW w:w="5552" w:type="dxa"/>
          </w:tcPr>
          <w:p w:rsidR="004D59AF" w:rsidRDefault="00650AC4">
            <w:pPr>
              <w:pStyle w:val="TableParagraph"/>
              <w:spacing w:before="41" w:line="276" w:lineRule="auto"/>
              <w:ind w:left="99" w:right="87"/>
              <w:rPr>
                <w:sz w:val="24"/>
              </w:rPr>
            </w:pPr>
            <w:r>
              <w:rPr>
                <w:sz w:val="24"/>
              </w:rPr>
              <w:t>Функционально-смысловые типы речи. Рассуждение</w:t>
            </w:r>
            <w:r>
              <w:rPr>
                <w:spacing w:val="-13"/>
                <w:sz w:val="24"/>
              </w:rPr>
              <w:t xml:space="preserve"> </w:t>
            </w:r>
            <w:r>
              <w:rPr>
                <w:sz w:val="24"/>
              </w:rPr>
              <w:t>как</w:t>
            </w:r>
            <w:r>
              <w:rPr>
                <w:spacing w:val="-12"/>
                <w:sz w:val="24"/>
              </w:rPr>
              <w:t xml:space="preserve"> </w:t>
            </w:r>
            <w:r>
              <w:rPr>
                <w:sz w:val="24"/>
              </w:rPr>
              <w:t>функционально-смысловой</w:t>
            </w:r>
            <w:r>
              <w:rPr>
                <w:spacing w:val="-12"/>
                <w:sz w:val="24"/>
              </w:rPr>
              <w:t xml:space="preserve"> </w:t>
            </w:r>
            <w:r>
              <w:rPr>
                <w:sz w:val="24"/>
              </w:rPr>
              <w:t>тип</w:t>
            </w:r>
          </w:p>
          <w:p w:rsidR="004D59AF" w:rsidRDefault="00650AC4">
            <w:pPr>
              <w:pStyle w:val="TableParagraph"/>
              <w:spacing w:before="2"/>
              <w:ind w:left="99"/>
              <w:rPr>
                <w:sz w:val="24"/>
              </w:rPr>
            </w:pPr>
            <w:r>
              <w:rPr>
                <w:spacing w:val="-4"/>
                <w:sz w:val="24"/>
              </w:rPr>
              <w:t>речи</w:t>
            </w:r>
          </w:p>
        </w:tc>
        <w:tc>
          <w:tcPr>
            <w:tcW w:w="1081" w:type="dxa"/>
          </w:tcPr>
          <w:p w:rsidR="004D59AF" w:rsidRDefault="004D59AF">
            <w:pPr>
              <w:pStyle w:val="TableParagraph"/>
              <w:spacing w:before="81"/>
              <w:rPr>
                <w:b/>
                <w:sz w:val="24"/>
              </w:rPr>
            </w:pPr>
          </w:p>
          <w:p w:rsidR="004D59AF" w:rsidRDefault="00650AC4">
            <w:pPr>
              <w:pStyle w:val="TableParagraph"/>
              <w:spacing w:before="1"/>
              <w:ind w:left="49"/>
              <w:jc w:val="center"/>
              <w:rPr>
                <w:sz w:val="24"/>
              </w:rPr>
            </w:pPr>
            <w:r>
              <w:rPr>
                <w:spacing w:val="-10"/>
                <w:sz w:val="24"/>
              </w:rPr>
              <w:t>4</w:t>
            </w:r>
          </w:p>
        </w:tc>
        <w:tc>
          <w:tcPr>
            <w:tcW w:w="1741" w:type="dxa"/>
          </w:tcPr>
          <w:p w:rsidR="004D59AF" w:rsidRDefault="004D59AF">
            <w:pPr>
              <w:pStyle w:val="TableParagraph"/>
              <w:rPr>
                <w:sz w:val="24"/>
              </w:rPr>
            </w:pPr>
          </w:p>
        </w:tc>
        <w:tc>
          <w:tcPr>
            <w:tcW w:w="1806" w:type="dxa"/>
          </w:tcPr>
          <w:p w:rsidR="004D59AF" w:rsidRDefault="004D59AF">
            <w:pPr>
              <w:pStyle w:val="TableParagraph"/>
              <w:spacing w:before="81"/>
              <w:rPr>
                <w:b/>
                <w:sz w:val="24"/>
              </w:rPr>
            </w:pPr>
          </w:p>
          <w:p w:rsidR="004D59AF" w:rsidRDefault="00650AC4">
            <w:pPr>
              <w:pStyle w:val="TableParagraph"/>
              <w:spacing w:before="1"/>
              <w:ind w:right="815"/>
              <w:jc w:val="right"/>
              <w:rPr>
                <w:sz w:val="24"/>
              </w:rPr>
            </w:pPr>
            <w:r>
              <w:rPr>
                <w:spacing w:val="-10"/>
                <w:sz w:val="24"/>
              </w:rPr>
              <w:t>2</w:t>
            </w:r>
          </w:p>
        </w:tc>
        <w:tc>
          <w:tcPr>
            <w:tcW w:w="2888" w:type="dxa"/>
          </w:tcPr>
          <w:p w:rsidR="004D59AF" w:rsidRDefault="00650AC4">
            <w:pPr>
              <w:pStyle w:val="TableParagraph"/>
              <w:spacing w:before="199" w:line="276" w:lineRule="auto"/>
              <w:ind w:left="94" w:right="81"/>
              <w:rPr>
                <w:sz w:val="24"/>
              </w:rPr>
            </w:pPr>
            <w:r>
              <w:rPr>
                <w:sz w:val="24"/>
              </w:rPr>
              <w:t xml:space="preserve">Библиотека ЦОК </w:t>
            </w:r>
            <w:hyperlink r:id="rId58">
              <w:r>
                <w:rPr>
                  <w:color w:val="0000FF"/>
                  <w:spacing w:val="-2"/>
                  <w:sz w:val="24"/>
                  <w:u w:val="single" w:color="0000FF"/>
                </w:rPr>
                <w:t>https://m.edsoo.ru/7f4159f6</w:t>
              </w:r>
            </w:hyperlink>
          </w:p>
        </w:tc>
      </w:tr>
      <w:tr w:rsidR="004D59AF">
        <w:trPr>
          <w:trHeight w:val="362"/>
        </w:trPr>
        <w:tc>
          <w:tcPr>
            <w:tcW w:w="653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81" w:type="dxa"/>
          </w:tcPr>
          <w:p w:rsidR="004D59AF" w:rsidRDefault="00650AC4">
            <w:pPr>
              <w:pStyle w:val="TableParagraph"/>
              <w:spacing w:before="41"/>
              <w:ind w:left="49"/>
              <w:jc w:val="center"/>
              <w:rPr>
                <w:sz w:val="24"/>
              </w:rPr>
            </w:pPr>
            <w:r>
              <w:rPr>
                <w:spacing w:val="-10"/>
                <w:sz w:val="24"/>
              </w:rPr>
              <w:t>8</w:t>
            </w:r>
          </w:p>
        </w:tc>
        <w:tc>
          <w:tcPr>
            <w:tcW w:w="6435"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rsidR="004D59AF">
        <w:trPr>
          <w:trHeight w:val="678"/>
        </w:trPr>
        <w:tc>
          <w:tcPr>
            <w:tcW w:w="978" w:type="dxa"/>
          </w:tcPr>
          <w:p w:rsidR="004D59AF" w:rsidRDefault="00650AC4">
            <w:pPr>
              <w:pStyle w:val="TableParagraph"/>
              <w:spacing w:before="199"/>
              <w:ind w:left="100"/>
              <w:rPr>
                <w:sz w:val="24"/>
              </w:rPr>
            </w:pPr>
            <w:r>
              <w:rPr>
                <w:spacing w:val="-5"/>
                <w:sz w:val="24"/>
              </w:rPr>
              <w:t>4.1</w:t>
            </w:r>
          </w:p>
        </w:tc>
        <w:tc>
          <w:tcPr>
            <w:tcW w:w="5552" w:type="dxa"/>
          </w:tcPr>
          <w:p w:rsidR="004D59AF" w:rsidRDefault="00650AC4">
            <w:pPr>
              <w:pStyle w:val="TableParagraph"/>
              <w:spacing w:before="199"/>
              <w:ind w:left="27"/>
              <w:rPr>
                <w:sz w:val="24"/>
              </w:rPr>
            </w:pPr>
            <w:r>
              <w:rPr>
                <w:sz w:val="24"/>
              </w:rPr>
              <w:t>Публицистический</w:t>
            </w:r>
            <w:r>
              <w:rPr>
                <w:spacing w:val="-9"/>
                <w:sz w:val="24"/>
              </w:rPr>
              <w:t xml:space="preserve"> </w:t>
            </w:r>
            <w:r>
              <w:rPr>
                <w:spacing w:val="-2"/>
                <w:sz w:val="24"/>
              </w:rPr>
              <w:t>стиль</w:t>
            </w:r>
          </w:p>
        </w:tc>
        <w:tc>
          <w:tcPr>
            <w:tcW w:w="1081" w:type="dxa"/>
          </w:tcPr>
          <w:p w:rsidR="004D59AF" w:rsidRDefault="00650AC4">
            <w:pPr>
              <w:pStyle w:val="TableParagraph"/>
              <w:spacing w:before="199"/>
              <w:ind w:left="49"/>
              <w:jc w:val="center"/>
              <w:rPr>
                <w:sz w:val="24"/>
              </w:rPr>
            </w:pPr>
            <w:r>
              <w:rPr>
                <w:spacing w:val="-10"/>
                <w:sz w:val="24"/>
              </w:rPr>
              <w:t>4</w:t>
            </w:r>
          </w:p>
        </w:tc>
        <w:tc>
          <w:tcPr>
            <w:tcW w:w="1741" w:type="dxa"/>
          </w:tcPr>
          <w:p w:rsidR="004D59AF" w:rsidRDefault="004D59AF">
            <w:pPr>
              <w:pStyle w:val="TableParagraph"/>
              <w:rPr>
                <w:sz w:val="24"/>
              </w:rPr>
            </w:pPr>
          </w:p>
        </w:tc>
        <w:tc>
          <w:tcPr>
            <w:tcW w:w="1806" w:type="dxa"/>
          </w:tcPr>
          <w:p w:rsidR="004D59AF" w:rsidRDefault="004D59AF">
            <w:pPr>
              <w:pStyle w:val="TableParagraph"/>
              <w:rPr>
                <w:sz w:val="24"/>
              </w:rPr>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59">
              <w:r>
                <w:rPr>
                  <w:color w:val="0000FF"/>
                  <w:spacing w:val="-2"/>
                  <w:sz w:val="24"/>
                  <w:u w:val="single" w:color="0000FF"/>
                </w:rPr>
                <w:t>https://m.edsoo.ru/7f4159f6</w:t>
              </w:r>
            </w:hyperlink>
          </w:p>
        </w:tc>
      </w:tr>
      <w:tr w:rsidR="004D59AF">
        <w:trPr>
          <w:trHeight w:val="679"/>
        </w:trPr>
        <w:tc>
          <w:tcPr>
            <w:tcW w:w="978" w:type="dxa"/>
          </w:tcPr>
          <w:p w:rsidR="004D59AF" w:rsidRDefault="00650AC4">
            <w:pPr>
              <w:pStyle w:val="TableParagraph"/>
              <w:spacing w:before="199"/>
              <w:ind w:left="100"/>
              <w:rPr>
                <w:sz w:val="24"/>
              </w:rPr>
            </w:pPr>
            <w:r>
              <w:rPr>
                <w:spacing w:val="-5"/>
                <w:sz w:val="24"/>
              </w:rPr>
              <w:t>4.2</w:t>
            </w:r>
          </w:p>
        </w:tc>
        <w:tc>
          <w:tcPr>
            <w:tcW w:w="5552" w:type="dxa"/>
          </w:tcPr>
          <w:p w:rsidR="004D59AF" w:rsidRDefault="00650AC4">
            <w:pPr>
              <w:pStyle w:val="TableParagraph"/>
              <w:spacing w:before="199"/>
              <w:ind w:left="27"/>
              <w:rPr>
                <w:sz w:val="24"/>
              </w:rPr>
            </w:pPr>
            <w:r>
              <w:rPr>
                <w:sz w:val="24"/>
              </w:rPr>
              <w:t>Официально</w:t>
            </w:r>
            <w:r>
              <w:rPr>
                <w:spacing w:val="-6"/>
                <w:sz w:val="24"/>
              </w:rPr>
              <w:t xml:space="preserve"> </w:t>
            </w:r>
            <w:r>
              <w:rPr>
                <w:sz w:val="24"/>
              </w:rPr>
              <w:t>деловой</w:t>
            </w:r>
            <w:r>
              <w:rPr>
                <w:spacing w:val="-5"/>
                <w:sz w:val="24"/>
              </w:rPr>
              <w:t xml:space="preserve"> </w:t>
            </w:r>
            <w:r>
              <w:rPr>
                <w:spacing w:val="-4"/>
                <w:sz w:val="24"/>
              </w:rPr>
              <w:t>стиль</w:t>
            </w:r>
          </w:p>
        </w:tc>
        <w:tc>
          <w:tcPr>
            <w:tcW w:w="1081" w:type="dxa"/>
          </w:tcPr>
          <w:p w:rsidR="004D59AF" w:rsidRDefault="00650AC4">
            <w:pPr>
              <w:pStyle w:val="TableParagraph"/>
              <w:spacing w:before="199"/>
              <w:ind w:left="49"/>
              <w:jc w:val="center"/>
              <w:rPr>
                <w:sz w:val="24"/>
              </w:rPr>
            </w:pPr>
            <w:r>
              <w:rPr>
                <w:spacing w:val="-10"/>
                <w:sz w:val="24"/>
              </w:rPr>
              <w:t>2</w:t>
            </w:r>
          </w:p>
        </w:tc>
        <w:tc>
          <w:tcPr>
            <w:tcW w:w="1741" w:type="dxa"/>
          </w:tcPr>
          <w:p w:rsidR="004D59AF" w:rsidRDefault="004D59AF">
            <w:pPr>
              <w:pStyle w:val="TableParagraph"/>
              <w:rPr>
                <w:sz w:val="24"/>
              </w:rPr>
            </w:pPr>
          </w:p>
        </w:tc>
        <w:tc>
          <w:tcPr>
            <w:tcW w:w="1806" w:type="dxa"/>
          </w:tcPr>
          <w:p w:rsidR="004D59AF" w:rsidRDefault="004D59AF">
            <w:pPr>
              <w:pStyle w:val="TableParagraph"/>
              <w:rPr>
                <w:sz w:val="24"/>
              </w:rPr>
            </w:pPr>
          </w:p>
        </w:tc>
        <w:tc>
          <w:tcPr>
            <w:tcW w:w="2888" w:type="dxa"/>
          </w:tcPr>
          <w:p w:rsidR="004D59AF" w:rsidRDefault="00650AC4">
            <w:pPr>
              <w:pStyle w:val="TableParagraph"/>
              <w:spacing w:before="10" w:line="318" w:lineRule="exact"/>
              <w:ind w:left="94" w:right="81"/>
              <w:rPr>
                <w:sz w:val="24"/>
              </w:rPr>
            </w:pPr>
            <w:r>
              <w:rPr>
                <w:sz w:val="24"/>
              </w:rPr>
              <w:t xml:space="preserve">Библиотека ЦОК </w:t>
            </w:r>
            <w:hyperlink r:id="rId60">
              <w:r>
                <w:rPr>
                  <w:color w:val="0000FF"/>
                  <w:spacing w:val="-2"/>
                  <w:sz w:val="24"/>
                  <w:u w:val="single" w:color="0000FF"/>
                </w:rPr>
                <w:t>https://m.edsoo.ru/7f4159f6</w:t>
              </w:r>
            </w:hyperlink>
          </w:p>
        </w:tc>
      </w:tr>
    </w:tbl>
    <w:p w:rsidR="004D59AF" w:rsidRDefault="004D59AF">
      <w:pPr>
        <w:spacing w:line="318" w:lineRule="exact"/>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7"/>
        <w:gridCol w:w="5622"/>
        <w:gridCol w:w="1080"/>
        <w:gridCol w:w="1740"/>
        <w:gridCol w:w="1805"/>
        <w:gridCol w:w="2887"/>
      </w:tblGrid>
      <w:tr w:rsidR="004D59AF">
        <w:trPr>
          <w:trHeight w:val="362"/>
        </w:trPr>
        <w:tc>
          <w:tcPr>
            <w:tcW w:w="652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80" w:type="dxa"/>
          </w:tcPr>
          <w:p w:rsidR="004D59AF" w:rsidRDefault="00650AC4">
            <w:pPr>
              <w:pStyle w:val="TableParagraph"/>
              <w:spacing w:before="41"/>
              <w:ind w:left="52"/>
              <w:jc w:val="center"/>
              <w:rPr>
                <w:sz w:val="24"/>
              </w:rPr>
            </w:pPr>
            <w:r>
              <w:rPr>
                <w:spacing w:val="-10"/>
                <w:sz w:val="24"/>
              </w:rPr>
              <w:t>6</w:t>
            </w:r>
          </w:p>
        </w:tc>
        <w:tc>
          <w:tcPr>
            <w:tcW w:w="6432" w:type="dxa"/>
            <w:gridSpan w:val="3"/>
          </w:tcPr>
          <w:p w:rsidR="004D59AF" w:rsidRDefault="004D59AF">
            <w:pPr>
              <w:pStyle w:val="TableParagraph"/>
              <w:rPr>
                <w:sz w:val="24"/>
              </w:rPr>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5. Система</w:t>
            </w:r>
            <w:r>
              <w:rPr>
                <w:b/>
                <w:spacing w:val="-2"/>
                <w:sz w:val="24"/>
              </w:rPr>
              <w:t xml:space="preserve"> </w:t>
            </w:r>
            <w:r>
              <w:rPr>
                <w:b/>
                <w:sz w:val="24"/>
              </w:rPr>
              <w:t>языка.</w:t>
            </w:r>
            <w:r>
              <w:rPr>
                <w:b/>
                <w:spacing w:val="-3"/>
                <w:sz w:val="24"/>
              </w:rPr>
              <w:t xml:space="preserve"> </w:t>
            </w:r>
            <w:r>
              <w:rPr>
                <w:b/>
                <w:sz w:val="24"/>
              </w:rPr>
              <w:t>Морфология.</w:t>
            </w:r>
            <w:r>
              <w:rPr>
                <w:b/>
                <w:spacing w:val="-2"/>
                <w:sz w:val="24"/>
              </w:rPr>
              <w:t xml:space="preserve"> </w:t>
            </w:r>
            <w:r>
              <w:rPr>
                <w:b/>
                <w:sz w:val="24"/>
              </w:rPr>
              <w:t>Культура</w:t>
            </w:r>
            <w:r>
              <w:rPr>
                <w:b/>
                <w:spacing w:val="-5"/>
                <w:sz w:val="24"/>
              </w:rPr>
              <w:t xml:space="preserve"> </w:t>
            </w:r>
            <w:r>
              <w:rPr>
                <w:b/>
                <w:sz w:val="24"/>
              </w:rPr>
              <w:t>речи.</w:t>
            </w:r>
            <w:r>
              <w:rPr>
                <w:b/>
                <w:spacing w:val="1"/>
                <w:sz w:val="24"/>
              </w:rPr>
              <w:t xml:space="preserve"> </w:t>
            </w:r>
            <w:r>
              <w:rPr>
                <w:b/>
                <w:spacing w:val="-2"/>
                <w:sz w:val="24"/>
              </w:rPr>
              <w:t>Орфорграфия</w:t>
            </w:r>
          </w:p>
        </w:tc>
      </w:tr>
      <w:tr w:rsidR="004D59AF">
        <w:trPr>
          <w:trHeight w:val="678"/>
        </w:trPr>
        <w:tc>
          <w:tcPr>
            <w:tcW w:w="907" w:type="dxa"/>
          </w:tcPr>
          <w:p w:rsidR="004D59AF" w:rsidRDefault="00650AC4">
            <w:pPr>
              <w:pStyle w:val="TableParagraph"/>
              <w:spacing w:before="199"/>
              <w:ind w:left="100"/>
              <w:rPr>
                <w:sz w:val="24"/>
              </w:rPr>
            </w:pPr>
            <w:r>
              <w:rPr>
                <w:spacing w:val="-5"/>
                <w:sz w:val="24"/>
              </w:rPr>
              <w:t>5.1</w:t>
            </w:r>
          </w:p>
        </w:tc>
        <w:tc>
          <w:tcPr>
            <w:tcW w:w="5622" w:type="dxa"/>
          </w:tcPr>
          <w:p w:rsidR="004D59AF" w:rsidRDefault="00650AC4">
            <w:pPr>
              <w:pStyle w:val="TableParagraph"/>
              <w:spacing w:before="199"/>
              <w:ind w:left="98"/>
              <w:rPr>
                <w:sz w:val="24"/>
              </w:rPr>
            </w:pPr>
            <w:r>
              <w:rPr>
                <w:sz w:val="24"/>
              </w:rPr>
              <w:t>Морфология</w:t>
            </w:r>
            <w:r>
              <w:rPr>
                <w:spacing w:val="-2"/>
                <w:sz w:val="24"/>
              </w:rPr>
              <w:t xml:space="preserve"> </w:t>
            </w:r>
            <w:r>
              <w:rPr>
                <w:sz w:val="24"/>
              </w:rPr>
              <w:t>как</w:t>
            </w:r>
            <w:r>
              <w:rPr>
                <w:spacing w:val="-1"/>
                <w:sz w:val="24"/>
              </w:rPr>
              <w:t xml:space="preserve"> </w:t>
            </w:r>
            <w:r>
              <w:rPr>
                <w:sz w:val="24"/>
              </w:rPr>
              <w:t>раздел</w:t>
            </w:r>
            <w:r>
              <w:rPr>
                <w:spacing w:val="-4"/>
                <w:sz w:val="24"/>
              </w:rPr>
              <w:t xml:space="preserve"> </w:t>
            </w:r>
            <w:r>
              <w:rPr>
                <w:sz w:val="24"/>
              </w:rPr>
              <w:t>науки</w:t>
            </w:r>
            <w:r>
              <w:rPr>
                <w:spacing w:val="-1"/>
                <w:sz w:val="24"/>
              </w:rPr>
              <w:t xml:space="preserve"> </w:t>
            </w:r>
            <w:r>
              <w:rPr>
                <w:sz w:val="24"/>
              </w:rPr>
              <w:t>о</w:t>
            </w:r>
            <w:r>
              <w:rPr>
                <w:spacing w:val="-1"/>
                <w:sz w:val="24"/>
              </w:rPr>
              <w:t xml:space="preserve"> </w:t>
            </w:r>
            <w:r>
              <w:rPr>
                <w:sz w:val="24"/>
              </w:rPr>
              <w:t>языке</w:t>
            </w:r>
            <w:r>
              <w:rPr>
                <w:spacing w:val="-2"/>
                <w:sz w:val="24"/>
              </w:rPr>
              <w:t xml:space="preserve"> (обобщение)</w:t>
            </w:r>
          </w:p>
        </w:tc>
        <w:tc>
          <w:tcPr>
            <w:tcW w:w="1080" w:type="dxa"/>
          </w:tcPr>
          <w:p w:rsidR="004D59AF" w:rsidRDefault="00650AC4">
            <w:pPr>
              <w:pStyle w:val="TableParagraph"/>
              <w:spacing w:before="199"/>
              <w:ind w:left="52"/>
              <w:jc w:val="center"/>
              <w:rPr>
                <w:sz w:val="24"/>
              </w:rPr>
            </w:pPr>
            <w:r>
              <w:rPr>
                <w:spacing w:val="-10"/>
                <w:sz w:val="24"/>
              </w:rPr>
              <w:t>1</w:t>
            </w: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61">
              <w:r>
                <w:rPr>
                  <w:color w:val="0000FF"/>
                  <w:spacing w:val="-2"/>
                  <w:sz w:val="24"/>
                  <w:u w:val="single" w:color="0000FF"/>
                </w:rPr>
                <w:t>https://m.edsoo.ru/7f4159f6</w:t>
              </w:r>
            </w:hyperlink>
          </w:p>
        </w:tc>
      </w:tr>
      <w:tr w:rsidR="004D59AF">
        <w:trPr>
          <w:trHeight w:val="681"/>
        </w:trPr>
        <w:tc>
          <w:tcPr>
            <w:tcW w:w="907" w:type="dxa"/>
          </w:tcPr>
          <w:p w:rsidR="004D59AF" w:rsidRDefault="00650AC4">
            <w:pPr>
              <w:pStyle w:val="TableParagraph"/>
              <w:spacing w:before="199"/>
              <w:ind w:left="100"/>
              <w:rPr>
                <w:sz w:val="24"/>
              </w:rPr>
            </w:pPr>
            <w:r>
              <w:rPr>
                <w:spacing w:val="-5"/>
                <w:sz w:val="24"/>
              </w:rPr>
              <w:t>5.2</w:t>
            </w:r>
          </w:p>
        </w:tc>
        <w:tc>
          <w:tcPr>
            <w:tcW w:w="5622" w:type="dxa"/>
          </w:tcPr>
          <w:p w:rsidR="004D59AF" w:rsidRDefault="00650AC4">
            <w:pPr>
              <w:pStyle w:val="TableParagraph"/>
              <w:spacing w:before="199"/>
              <w:ind w:left="98"/>
              <w:rPr>
                <w:sz w:val="24"/>
              </w:rPr>
            </w:pPr>
            <w:r>
              <w:rPr>
                <w:sz w:val="24"/>
              </w:rPr>
              <w:t>Причастие</w:t>
            </w:r>
            <w:r>
              <w:rPr>
                <w:spacing w:val="-3"/>
                <w:sz w:val="24"/>
              </w:rPr>
              <w:t xml:space="preserve"> </w:t>
            </w:r>
            <w:r>
              <w:rPr>
                <w:sz w:val="24"/>
              </w:rPr>
              <w:t>как</w:t>
            </w:r>
            <w:r>
              <w:rPr>
                <w:spacing w:val="-3"/>
                <w:sz w:val="24"/>
              </w:rPr>
              <w:t xml:space="preserve"> </w:t>
            </w:r>
            <w:r>
              <w:rPr>
                <w:sz w:val="24"/>
              </w:rPr>
              <w:t>особая</w:t>
            </w:r>
            <w:r>
              <w:rPr>
                <w:spacing w:val="-2"/>
                <w:sz w:val="24"/>
              </w:rPr>
              <w:t xml:space="preserve"> </w:t>
            </w:r>
            <w:r>
              <w:rPr>
                <w:sz w:val="24"/>
              </w:rPr>
              <w:t>форма</w:t>
            </w:r>
            <w:r>
              <w:rPr>
                <w:spacing w:val="-3"/>
                <w:sz w:val="24"/>
              </w:rPr>
              <w:t xml:space="preserve"> </w:t>
            </w:r>
            <w:r>
              <w:rPr>
                <w:spacing w:val="-2"/>
                <w:sz w:val="24"/>
              </w:rPr>
              <w:t>глагола</w:t>
            </w:r>
          </w:p>
        </w:tc>
        <w:tc>
          <w:tcPr>
            <w:tcW w:w="1080" w:type="dxa"/>
          </w:tcPr>
          <w:p w:rsidR="004D59AF" w:rsidRDefault="00650AC4">
            <w:pPr>
              <w:pStyle w:val="TableParagraph"/>
              <w:spacing w:before="199"/>
              <w:ind w:left="52"/>
              <w:jc w:val="center"/>
              <w:rPr>
                <w:sz w:val="24"/>
              </w:rPr>
            </w:pPr>
            <w:r>
              <w:rPr>
                <w:spacing w:val="-5"/>
                <w:sz w:val="24"/>
              </w:rPr>
              <w:t>20</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jc w:val="center"/>
              <w:rPr>
                <w:sz w:val="24"/>
              </w:rPr>
            </w:pPr>
            <w:r>
              <w:rPr>
                <w:spacing w:val="-10"/>
                <w:sz w:val="24"/>
              </w:rPr>
              <w:t>4</w:t>
            </w: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62">
              <w:r>
                <w:rPr>
                  <w:color w:val="0000FF"/>
                  <w:spacing w:val="-2"/>
                  <w:sz w:val="24"/>
                  <w:u w:val="single" w:color="0000FF"/>
                </w:rPr>
                <w:t>https://m.edsoo.ru/7f4159f6</w:t>
              </w:r>
            </w:hyperlink>
          </w:p>
        </w:tc>
      </w:tr>
      <w:tr w:rsidR="004D59AF">
        <w:trPr>
          <w:trHeight w:val="679"/>
        </w:trPr>
        <w:tc>
          <w:tcPr>
            <w:tcW w:w="907" w:type="dxa"/>
          </w:tcPr>
          <w:p w:rsidR="004D59AF" w:rsidRDefault="00650AC4">
            <w:pPr>
              <w:pStyle w:val="TableParagraph"/>
              <w:spacing w:before="200"/>
              <w:ind w:left="100"/>
              <w:rPr>
                <w:sz w:val="24"/>
              </w:rPr>
            </w:pPr>
            <w:r>
              <w:rPr>
                <w:spacing w:val="-5"/>
                <w:sz w:val="24"/>
              </w:rPr>
              <w:t>5.3</w:t>
            </w:r>
          </w:p>
        </w:tc>
        <w:tc>
          <w:tcPr>
            <w:tcW w:w="5622" w:type="dxa"/>
          </w:tcPr>
          <w:p w:rsidR="004D59AF" w:rsidRDefault="00650AC4">
            <w:pPr>
              <w:pStyle w:val="TableParagraph"/>
              <w:spacing w:before="200"/>
              <w:ind w:left="98"/>
              <w:rPr>
                <w:sz w:val="24"/>
              </w:rPr>
            </w:pPr>
            <w:r>
              <w:rPr>
                <w:sz w:val="24"/>
              </w:rPr>
              <w:t>Деепричастие</w:t>
            </w:r>
            <w:r>
              <w:rPr>
                <w:spacing w:val="-3"/>
                <w:sz w:val="24"/>
              </w:rPr>
              <w:t xml:space="preserve"> </w:t>
            </w:r>
            <w:r>
              <w:rPr>
                <w:sz w:val="24"/>
              </w:rPr>
              <w:t>как</w:t>
            </w:r>
            <w:r>
              <w:rPr>
                <w:spacing w:val="-2"/>
                <w:sz w:val="24"/>
              </w:rPr>
              <w:t xml:space="preserve"> </w:t>
            </w:r>
            <w:r>
              <w:rPr>
                <w:sz w:val="24"/>
              </w:rPr>
              <w:t>особая</w:t>
            </w:r>
            <w:r>
              <w:rPr>
                <w:spacing w:val="-2"/>
                <w:sz w:val="24"/>
              </w:rPr>
              <w:t xml:space="preserve"> </w:t>
            </w:r>
            <w:r>
              <w:rPr>
                <w:sz w:val="24"/>
              </w:rPr>
              <w:t>форма</w:t>
            </w:r>
            <w:r>
              <w:rPr>
                <w:spacing w:val="-3"/>
                <w:sz w:val="24"/>
              </w:rPr>
              <w:t xml:space="preserve"> </w:t>
            </w:r>
            <w:r>
              <w:rPr>
                <w:spacing w:val="-2"/>
                <w:sz w:val="24"/>
              </w:rPr>
              <w:t>глагола</w:t>
            </w:r>
          </w:p>
        </w:tc>
        <w:tc>
          <w:tcPr>
            <w:tcW w:w="1080" w:type="dxa"/>
          </w:tcPr>
          <w:p w:rsidR="004D59AF" w:rsidRDefault="00650AC4">
            <w:pPr>
              <w:pStyle w:val="TableParagraph"/>
              <w:spacing w:before="200"/>
              <w:ind w:left="52"/>
              <w:jc w:val="center"/>
              <w:rPr>
                <w:sz w:val="24"/>
              </w:rPr>
            </w:pPr>
            <w:r>
              <w:rPr>
                <w:spacing w:val="-5"/>
                <w:sz w:val="24"/>
              </w:rPr>
              <w:t>14</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200"/>
              <w:ind w:left="53"/>
              <w:jc w:val="center"/>
              <w:rPr>
                <w:sz w:val="24"/>
              </w:rPr>
            </w:pPr>
            <w:r>
              <w:rPr>
                <w:spacing w:val="-10"/>
                <w:sz w:val="24"/>
              </w:rPr>
              <w:t>5</w:t>
            </w:r>
          </w:p>
        </w:tc>
        <w:tc>
          <w:tcPr>
            <w:tcW w:w="2887" w:type="dxa"/>
          </w:tcPr>
          <w:p w:rsidR="004D59AF" w:rsidRDefault="00650AC4">
            <w:pPr>
              <w:pStyle w:val="TableParagraph"/>
              <w:spacing w:before="7" w:line="320" w:lineRule="exact"/>
              <w:ind w:left="98" w:right="82"/>
              <w:rPr>
                <w:sz w:val="24"/>
              </w:rPr>
            </w:pPr>
            <w:r>
              <w:rPr>
                <w:sz w:val="24"/>
              </w:rPr>
              <w:t xml:space="preserve">Библиотека ЦОК </w:t>
            </w:r>
            <w:hyperlink r:id="rId63">
              <w:r>
                <w:rPr>
                  <w:color w:val="0000FF"/>
                  <w:spacing w:val="-2"/>
                  <w:sz w:val="24"/>
                  <w:u w:val="single" w:color="0000FF"/>
                </w:rPr>
                <w:t>https://m.edsoo.ru/7f4159f6</w:t>
              </w:r>
            </w:hyperlink>
          </w:p>
        </w:tc>
      </w:tr>
      <w:tr w:rsidR="004D59AF">
        <w:trPr>
          <w:trHeight w:val="679"/>
        </w:trPr>
        <w:tc>
          <w:tcPr>
            <w:tcW w:w="907" w:type="dxa"/>
          </w:tcPr>
          <w:p w:rsidR="004D59AF" w:rsidRDefault="00650AC4">
            <w:pPr>
              <w:pStyle w:val="TableParagraph"/>
              <w:spacing w:before="199"/>
              <w:ind w:left="100"/>
              <w:rPr>
                <w:sz w:val="24"/>
              </w:rPr>
            </w:pPr>
            <w:r>
              <w:rPr>
                <w:spacing w:val="-5"/>
                <w:sz w:val="24"/>
              </w:rPr>
              <w:t>5.4</w:t>
            </w:r>
          </w:p>
        </w:tc>
        <w:tc>
          <w:tcPr>
            <w:tcW w:w="5622" w:type="dxa"/>
          </w:tcPr>
          <w:p w:rsidR="004D59AF" w:rsidRDefault="00650AC4">
            <w:pPr>
              <w:pStyle w:val="TableParagraph"/>
              <w:spacing w:before="199"/>
              <w:ind w:left="98"/>
              <w:rPr>
                <w:sz w:val="24"/>
              </w:rPr>
            </w:pPr>
            <w:r>
              <w:rPr>
                <w:spacing w:val="-2"/>
                <w:sz w:val="24"/>
              </w:rPr>
              <w:t>Наречие</w:t>
            </w:r>
          </w:p>
        </w:tc>
        <w:tc>
          <w:tcPr>
            <w:tcW w:w="1080" w:type="dxa"/>
          </w:tcPr>
          <w:p w:rsidR="004D59AF" w:rsidRDefault="00650AC4">
            <w:pPr>
              <w:pStyle w:val="TableParagraph"/>
              <w:spacing w:before="199"/>
              <w:ind w:left="52"/>
              <w:jc w:val="center"/>
              <w:rPr>
                <w:sz w:val="24"/>
              </w:rPr>
            </w:pPr>
            <w:r>
              <w:rPr>
                <w:spacing w:val="-5"/>
                <w:sz w:val="24"/>
              </w:rPr>
              <w:t>21</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jc w:val="center"/>
              <w:rPr>
                <w:sz w:val="24"/>
              </w:rPr>
            </w:pPr>
            <w:r>
              <w:rPr>
                <w:spacing w:val="-10"/>
                <w:sz w:val="24"/>
              </w:rPr>
              <w:t>8</w:t>
            </w: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64">
              <w:r>
                <w:rPr>
                  <w:color w:val="0000FF"/>
                  <w:spacing w:val="-2"/>
                  <w:sz w:val="24"/>
                  <w:u w:val="single" w:color="0000FF"/>
                </w:rPr>
                <w:t>https://m.edsoo.ru/7f4159f6</w:t>
              </w:r>
            </w:hyperlink>
          </w:p>
        </w:tc>
      </w:tr>
      <w:tr w:rsidR="004D59AF">
        <w:trPr>
          <w:trHeight w:val="681"/>
        </w:trPr>
        <w:tc>
          <w:tcPr>
            <w:tcW w:w="907" w:type="dxa"/>
          </w:tcPr>
          <w:p w:rsidR="004D59AF" w:rsidRDefault="00650AC4">
            <w:pPr>
              <w:pStyle w:val="TableParagraph"/>
              <w:spacing w:before="199"/>
              <w:ind w:left="100"/>
              <w:rPr>
                <w:sz w:val="24"/>
              </w:rPr>
            </w:pPr>
            <w:r>
              <w:rPr>
                <w:spacing w:val="-5"/>
                <w:sz w:val="24"/>
              </w:rPr>
              <w:t>5.5</w:t>
            </w:r>
          </w:p>
        </w:tc>
        <w:tc>
          <w:tcPr>
            <w:tcW w:w="5622" w:type="dxa"/>
          </w:tcPr>
          <w:p w:rsidR="004D59AF" w:rsidRDefault="00650AC4">
            <w:pPr>
              <w:pStyle w:val="TableParagraph"/>
              <w:spacing w:before="199"/>
              <w:ind w:left="98"/>
              <w:rPr>
                <w:sz w:val="24"/>
              </w:rPr>
            </w:pPr>
            <w:r>
              <w:rPr>
                <w:sz w:val="24"/>
              </w:rPr>
              <w:t>Слова</w:t>
            </w:r>
            <w:r>
              <w:rPr>
                <w:spacing w:val="-4"/>
                <w:sz w:val="24"/>
              </w:rPr>
              <w:t xml:space="preserve"> </w:t>
            </w:r>
            <w:r>
              <w:rPr>
                <w:sz w:val="24"/>
              </w:rPr>
              <w:t>категории</w:t>
            </w:r>
            <w:r>
              <w:rPr>
                <w:spacing w:val="-2"/>
                <w:sz w:val="24"/>
              </w:rPr>
              <w:t xml:space="preserve"> состояния</w:t>
            </w:r>
          </w:p>
        </w:tc>
        <w:tc>
          <w:tcPr>
            <w:tcW w:w="1080" w:type="dxa"/>
          </w:tcPr>
          <w:p w:rsidR="004D59AF" w:rsidRDefault="00650AC4">
            <w:pPr>
              <w:pStyle w:val="TableParagraph"/>
              <w:spacing w:before="199"/>
              <w:ind w:left="52"/>
              <w:jc w:val="center"/>
              <w:rPr>
                <w:sz w:val="24"/>
              </w:rPr>
            </w:pPr>
            <w:r>
              <w:rPr>
                <w:spacing w:val="-10"/>
                <w:sz w:val="24"/>
              </w:rPr>
              <w:t>2</w:t>
            </w: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65">
              <w:r>
                <w:rPr>
                  <w:color w:val="0000FF"/>
                  <w:spacing w:val="-2"/>
                  <w:sz w:val="24"/>
                  <w:u w:val="single" w:color="0000FF"/>
                </w:rPr>
                <w:t>https://m.edsoo.ru/7f4159f6</w:t>
              </w:r>
            </w:hyperlink>
          </w:p>
        </w:tc>
      </w:tr>
      <w:tr w:rsidR="004D59AF">
        <w:trPr>
          <w:trHeight w:val="679"/>
        </w:trPr>
        <w:tc>
          <w:tcPr>
            <w:tcW w:w="907" w:type="dxa"/>
          </w:tcPr>
          <w:p w:rsidR="004D59AF" w:rsidRDefault="00650AC4">
            <w:pPr>
              <w:pStyle w:val="TableParagraph"/>
              <w:spacing w:before="197"/>
              <w:ind w:left="100"/>
              <w:rPr>
                <w:sz w:val="24"/>
              </w:rPr>
            </w:pPr>
            <w:r>
              <w:rPr>
                <w:spacing w:val="-5"/>
                <w:sz w:val="24"/>
              </w:rPr>
              <w:t>5.6</w:t>
            </w:r>
          </w:p>
        </w:tc>
        <w:tc>
          <w:tcPr>
            <w:tcW w:w="5622" w:type="dxa"/>
          </w:tcPr>
          <w:p w:rsidR="004D59AF" w:rsidRDefault="00650AC4">
            <w:pPr>
              <w:pStyle w:val="TableParagraph"/>
              <w:spacing w:before="197"/>
              <w:ind w:left="98"/>
              <w:rPr>
                <w:sz w:val="24"/>
              </w:rPr>
            </w:pPr>
            <w:r>
              <w:rPr>
                <w:sz w:val="24"/>
              </w:rPr>
              <w:t>Служебные</w:t>
            </w:r>
            <w:r>
              <w:rPr>
                <w:spacing w:val="-8"/>
                <w:sz w:val="24"/>
              </w:rPr>
              <w:t xml:space="preserve"> </w:t>
            </w:r>
            <w:r>
              <w:rPr>
                <w:sz w:val="24"/>
              </w:rPr>
              <w:t>части</w:t>
            </w:r>
            <w:r>
              <w:rPr>
                <w:spacing w:val="-2"/>
                <w:sz w:val="24"/>
              </w:rPr>
              <w:t xml:space="preserve"> </w:t>
            </w:r>
            <w:r>
              <w:rPr>
                <w:spacing w:val="-4"/>
                <w:sz w:val="24"/>
              </w:rPr>
              <w:t>речи</w:t>
            </w:r>
          </w:p>
        </w:tc>
        <w:tc>
          <w:tcPr>
            <w:tcW w:w="1080" w:type="dxa"/>
          </w:tcPr>
          <w:p w:rsidR="004D59AF" w:rsidRDefault="00650AC4">
            <w:pPr>
              <w:pStyle w:val="TableParagraph"/>
              <w:spacing w:before="197"/>
              <w:ind w:left="52"/>
              <w:jc w:val="center"/>
              <w:rPr>
                <w:sz w:val="24"/>
              </w:rPr>
            </w:pPr>
            <w:r>
              <w:rPr>
                <w:spacing w:val="-10"/>
                <w:sz w:val="24"/>
              </w:rPr>
              <w:t>1</w:t>
            </w: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887" w:type="dxa"/>
          </w:tcPr>
          <w:p w:rsidR="004D59AF" w:rsidRDefault="00650AC4">
            <w:pPr>
              <w:pStyle w:val="TableParagraph"/>
              <w:spacing w:before="6" w:line="320" w:lineRule="exact"/>
              <w:ind w:left="98" w:right="82"/>
              <w:rPr>
                <w:sz w:val="24"/>
              </w:rPr>
            </w:pPr>
            <w:r>
              <w:rPr>
                <w:sz w:val="24"/>
              </w:rPr>
              <w:t xml:space="preserve">Библиотека ЦОК </w:t>
            </w:r>
            <w:hyperlink r:id="rId66">
              <w:r>
                <w:rPr>
                  <w:color w:val="0000FF"/>
                  <w:spacing w:val="-2"/>
                  <w:sz w:val="24"/>
                  <w:u w:val="single" w:color="0000FF"/>
                </w:rPr>
                <w:t>https://m.edsoo.ru/7f4159f6</w:t>
              </w:r>
            </w:hyperlink>
          </w:p>
        </w:tc>
      </w:tr>
      <w:tr w:rsidR="004D59AF">
        <w:trPr>
          <w:trHeight w:val="678"/>
        </w:trPr>
        <w:tc>
          <w:tcPr>
            <w:tcW w:w="907" w:type="dxa"/>
          </w:tcPr>
          <w:p w:rsidR="004D59AF" w:rsidRDefault="00650AC4">
            <w:pPr>
              <w:pStyle w:val="TableParagraph"/>
              <w:spacing w:before="199"/>
              <w:ind w:left="100"/>
              <w:rPr>
                <w:sz w:val="24"/>
              </w:rPr>
            </w:pPr>
            <w:r>
              <w:rPr>
                <w:spacing w:val="-5"/>
                <w:sz w:val="24"/>
              </w:rPr>
              <w:t>5.7</w:t>
            </w:r>
          </w:p>
        </w:tc>
        <w:tc>
          <w:tcPr>
            <w:tcW w:w="5622" w:type="dxa"/>
          </w:tcPr>
          <w:p w:rsidR="004D59AF" w:rsidRDefault="00650AC4">
            <w:pPr>
              <w:pStyle w:val="TableParagraph"/>
              <w:spacing w:before="199"/>
              <w:ind w:left="98"/>
              <w:rPr>
                <w:sz w:val="24"/>
              </w:rPr>
            </w:pPr>
            <w:r>
              <w:rPr>
                <w:spacing w:val="-2"/>
                <w:sz w:val="24"/>
              </w:rPr>
              <w:t>Предлог</w:t>
            </w:r>
          </w:p>
        </w:tc>
        <w:tc>
          <w:tcPr>
            <w:tcW w:w="1080" w:type="dxa"/>
          </w:tcPr>
          <w:p w:rsidR="004D59AF" w:rsidRDefault="00650AC4">
            <w:pPr>
              <w:pStyle w:val="TableParagraph"/>
              <w:spacing w:before="199"/>
              <w:ind w:left="52"/>
              <w:jc w:val="center"/>
              <w:rPr>
                <w:sz w:val="24"/>
              </w:rPr>
            </w:pPr>
            <w:r>
              <w:rPr>
                <w:spacing w:val="-5"/>
                <w:sz w:val="24"/>
              </w:rPr>
              <w:t>12</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jc w:val="center"/>
              <w:rPr>
                <w:sz w:val="24"/>
              </w:rPr>
            </w:pPr>
            <w:r>
              <w:rPr>
                <w:spacing w:val="-10"/>
                <w:sz w:val="24"/>
              </w:rPr>
              <w:t>5</w:t>
            </w: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67">
              <w:r>
                <w:rPr>
                  <w:color w:val="0000FF"/>
                  <w:spacing w:val="-2"/>
                  <w:sz w:val="24"/>
                  <w:u w:val="single" w:color="0000FF"/>
                </w:rPr>
                <w:t>https://m.edsoo.ru/7f4159f6</w:t>
              </w:r>
            </w:hyperlink>
          </w:p>
        </w:tc>
      </w:tr>
      <w:tr w:rsidR="004D59AF">
        <w:trPr>
          <w:trHeight w:val="678"/>
        </w:trPr>
        <w:tc>
          <w:tcPr>
            <w:tcW w:w="907" w:type="dxa"/>
          </w:tcPr>
          <w:p w:rsidR="004D59AF" w:rsidRDefault="00650AC4">
            <w:pPr>
              <w:pStyle w:val="TableParagraph"/>
              <w:spacing w:before="199"/>
              <w:ind w:left="100"/>
              <w:rPr>
                <w:sz w:val="24"/>
              </w:rPr>
            </w:pPr>
            <w:r>
              <w:rPr>
                <w:spacing w:val="-5"/>
                <w:sz w:val="24"/>
              </w:rPr>
              <w:t>5.8</w:t>
            </w:r>
          </w:p>
        </w:tc>
        <w:tc>
          <w:tcPr>
            <w:tcW w:w="5622" w:type="dxa"/>
          </w:tcPr>
          <w:p w:rsidR="004D59AF" w:rsidRDefault="00650AC4">
            <w:pPr>
              <w:pStyle w:val="TableParagraph"/>
              <w:spacing w:before="199"/>
              <w:ind w:left="98"/>
              <w:rPr>
                <w:sz w:val="24"/>
              </w:rPr>
            </w:pPr>
            <w:r>
              <w:rPr>
                <w:spacing w:val="-4"/>
                <w:sz w:val="24"/>
              </w:rPr>
              <w:t>Союз</w:t>
            </w:r>
          </w:p>
        </w:tc>
        <w:tc>
          <w:tcPr>
            <w:tcW w:w="1080" w:type="dxa"/>
          </w:tcPr>
          <w:p w:rsidR="004D59AF" w:rsidRDefault="00650AC4">
            <w:pPr>
              <w:pStyle w:val="TableParagraph"/>
              <w:spacing w:before="199"/>
              <w:ind w:left="52"/>
              <w:jc w:val="center"/>
              <w:rPr>
                <w:sz w:val="24"/>
              </w:rPr>
            </w:pPr>
            <w:r>
              <w:rPr>
                <w:spacing w:val="-5"/>
                <w:sz w:val="24"/>
              </w:rPr>
              <w:t>12</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jc w:val="center"/>
              <w:rPr>
                <w:sz w:val="24"/>
              </w:rPr>
            </w:pPr>
            <w:r>
              <w:rPr>
                <w:spacing w:val="-10"/>
                <w:sz w:val="24"/>
              </w:rPr>
              <w:t>3</w:t>
            </w: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68">
              <w:r>
                <w:rPr>
                  <w:color w:val="0000FF"/>
                  <w:spacing w:val="-2"/>
                  <w:sz w:val="24"/>
                  <w:u w:val="single" w:color="0000FF"/>
                </w:rPr>
                <w:t>https://m.edsoo.ru/7f4159f6</w:t>
              </w:r>
            </w:hyperlink>
          </w:p>
        </w:tc>
      </w:tr>
      <w:tr w:rsidR="004D59AF">
        <w:trPr>
          <w:trHeight w:val="681"/>
        </w:trPr>
        <w:tc>
          <w:tcPr>
            <w:tcW w:w="907" w:type="dxa"/>
          </w:tcPr>
          <w:p w:rsidR="004D59AF" w:rsidRDefault="00650AC4">
            <w:pPr>
              <w:pStyle w:val="TableParagraph"/>
              <w:spacing w:before="199"/>
              <w:ind w:left="100"/>
              <w:rPr>
                <w:sz w:val="24"/>
              </w:rPr>
            </w:pPr>
            <w:r>
              <w:rPr>
                <w:spacing w:val="-5"/>
                <w:sz w:val="24"/>
              </w:rPr>
              <w:t>5.9</w:t>
            </w:r>
          </w:p>
        </w:tc>
        <w:tc>
          <w:tcPr>
            <w:tcW w:w="5622" w:type="dxa"/>
          </w:tcPr>
          <w:p w:rsidR="004D59AF" w:rsidRDefault="00650AC4">
            <w:pPr>
              <w:pStyle w:val="TableParagraph"/>
              <w:spacing w:before="199"/>
              <w:ind w:left="98"/>
              <w:rPr>
                <w:sz w:val="24"/>
              </w:rPr>
            </w:pPr>
            <w:r>
              <w:rPr>
                <w:spacing w:val="-2"/>
                <w:sz w:val="24"/>
              </w:rPr>
              <w:t>Частица</w:t>
            </w:r>
          </w:p>
        </w:tc>
        <w:tc>
          <w:tcPr>
            <w:tcW w:w="1080" w:type="dxa"/>
          </w:tcPr>
          <w:p w:rsidR="004D59AF" w:rsidRDefault="00650AC4">
            <w:pPr>
              <w:pStyle w:val="TableParagraph"/>
              <w:spacing w:before="199"/>
              <w:ind w:left="52"/>
              <w:jc w:val="center"/>
              <w:rPr>
                <w:sz w:val="24"/>
              </w:rPr>
            </w:pPr>
            <w:r>
              <w:rPr>
                <w:spacing w:val="-5"/>
                <w:sz w:val="24"/>
              </w:rPr>
              <w:t>12</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jc w:val="center"/>
              <w:rPr>
                <w:sz w:val="24"/>
              </w:rPr>
            </w:pPr>
            <w:r>
              <w:rPr>
                <w:spacing w:val="-10"/>
                <w:sz w:val="24"/>
              </w:rPr>
              <w:t>5</w:t>
            </w:r>
          </w:p>
        </w:tc>
        <w:tc>
          <w:tcPr>
            <w:tcW w:w="2887" w:type="dxa"/>
          </w:tcPr>
          <w:p w:rsidR="004D59AF" w:rsidRDefault="00650AC4">
            <w:pPr>
              <w:pStyle w:val="TableParagraph"/>
              <w:spacing w:before="9" w:line="320" w:lineRule="exact"/>
              <w:ind w:left="98" w:right="82"/>
              <w:rPr>
                <w:sz w:val="24"/>
              </w:rPr>
            </w:pPr>
            <w:r>
              <w:rPr>
                <w:sz w:val="24"/>
              </w:rPr>
              <w:t xml:space="preserve">Библиотека ЦОК </w:t>
            </w:r>
            <w:hyperlink r:id="rId69">
              <w:r>
                <w:rPr>
                  <w:color w:val="0000FF"/>
                  <w:spacing w:val="-2"/>
                  <w:sz w:val="24"/>
                  <w:u w:val="single" w:color="0000FF"/>
                </w:rPr>
                <w:t>https://m.edsoo.ru/7f4159f6</w:t>
              </w:r>
            </w:hyperlink>
          </w:p>
        </w:tc>
      </w:tr>
      <w:tr w:rsidR="004D59AF">
        <w:trPr>
          <w:trHeight w:val="679"/>
        </w:trPr>
        <w:tc>
          <w:tcPr>
            <w:tcW w:w="907" w:type="dxa"/>
          </w:tcPr>
          <w:p w:rsidR="004D59AF" w:rsidRDefault="00650AC4">
            <w:pPr>
              <w:pStyle w:val="TableParagraph"/>
              <w:spacing w:before="199"/>
              <w:ind w:left="100"/>
              <w:rPr>
                <w:sz w:val="24"/>
              </w:rPr>
            </w:pPr>
            <w:r>
              <w:rPr>
                <w:spacing w:val="-4"/>
                <w:sz w:val="24"/>
              </w:rPr>
              <w:t>5.10</w:t>
            </w:r>
          </w:p>
        </w:tc>
        <w:tc>
          <w:tcPr>
            <w:tcW w:w="5622" w:type="dxa"/>
          </w:tcPr>
          <w:p w:rsidR="004D59AF" w:rsidRDefault="00650AC4">
            <w:pPr>
              <w:pStyle w:val="TableParagraph"/>
              <w:spacing w:before="199"/>
              <w:ind w:left="98"/>
              <w:rPr>
                <w:sz w:val="24"/>
              </w:rPr>
            </w:pPr>
            <w:r>
              <w:rPr>
                <w:sz w:val="24"/>
              </w:rPr>
              <w:t>Междометия</w:t>
            </w:r>
            <w:r>
              <w:rPr>
                <w:spacing w:val="-6"/>
                <w:sz w:val="24"/>
              </w:rPr>
              <w:t xml:space="preserve"> </w:t>
            </w:r>
            <w:r>
              <w:rPr>
                <w:sz w:val="24"/>
              </w:rPr>
              <w:t>и</w:t>
            </w:r>
            <w:r>
              <w:rPr>
                <w:spacing w:val="-5"/>
                <w:sz w:val="24"/>
              </w:rPr>
              <w:t xml:space="preserve"> </w:t>
            </w:r>
            <w:r>
              <w:rPr>
                <w:sz w:val="24"/>
              </w:rPr>
              <w:t>звукоподражательные</w:t>
            </w:r>
            <w:r>
              <w:rPr>
                <w:spacing w:val="-6"/>
                <w:sz w:val="24"/>
              </w:rPr>
              <w:t xml:space="preserve"> </w:t>
            </w:r>
            <w:r>
              <w:rPr>
                <w:spacing w:val="-2"/>
                <w:sz w:val="24"/>
              </w:rPr>
              <w:t>слова</w:t>
            </w:r>
          </w:p>
        </w:tc>
        <w:tc>
          <w:tcPr>
            <w:tcW w:w="1080" w:type="dxa"/>
          </w:tcPr>
          <w:p w:rsidR="004D59AF" w:rsidRDefault="00650AC4">
            <w:pPr>
              <w:pStyle w:val="TableParagraph"/>
              <w:spacing w:before="199"/>
              <w:ind w:left="52"/>
              <w:jc w:val="center"/>
              <w:rPr>
                <w:sz w:val="24"/>
              </w:rPr>
            </w:pPr>
            <w:r>
              <w:rPr>
                <w:spacing w:val="-10"/>
                <w:sz w:val="24"/>
              </w:rPr>
              <w:t>4</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jc w:val="center"/>
              <w:rPr>
                <w:sz w:val="24"/>
              </w:rPr>
            </w:pPr>
            <w:r>
              <w:rPr>
                <w:spacing w:val="-10"/>
                <w:sz w:val="24"/>
              </w:rPr>
              <w:t>2</w:t>
            </w: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70">
              <w:r>
                <w:rPr>
                  <w:color w:val="0000FF"/>
                  <w:spacing w:val="-2"/>
                  <w:sz w:val="24"/>
                  <w:u w:val="single" w:color="0000FF"/>
                </w:rPr>
                <w:t>https://m.edsoo.ru/7f4159f6</w:t>
              </w:r>
            </w:hyperlink>
          </w:p>
        </w:tc>
      </w:tr>
      <w:tr w:rsidR="004D59AF">
        <w:trPr>
          <w:trHeight w:val="678"/>
        </w:trPr>
        <w:tc>
          <w:tcPr>
            <w:tcW w:w="907" w:type="dxa"/>
          </w:tcPr>
          <w:p w:rsidR="004D59AF" w:rsidRDefault="00650AC4">
            <w:pPr>
              <w:pStyle w:val="TableParagraph"/>
              <w:spacing w:before="199"/>
              <w:ind w:left="100"/>
              <w:rPr>
                <w:sz w:val="24"/>
              </w:rPr>
            </w:pPr>
            <w:r>
              <w:rPr>
                <w:spacing w:val="-4"/>
                <w:sz w:val="24"/>
              </w:rPr>
              <w:t>5.11</w:t>
            </w:r>
          </w:p>
        </w:tc>
        <w:tc>
          <w:tcPr>
            <w:tcW w:w="5622" w:type="dxa"/>
          </w:tcPr>
          <w:p w:rsidR="004D59AF" w:rsidRDefault="00650AC4">
            <w:pPr>
              <w:pStyle w:val="TableParagraph"/>
              <w:spacing w:before="199"/>
              <w:ind w:left="98"/>
              <w:rPr>
                <w:sz w:val="24"/>
              </w:rPr>
            </w:pPr>
            <w:r>
              <w:rPr>
                <w:sz w:val="24"/>
              </w:rPr>
              <w:t>Омонимия</w:t>
            </w:r>
            <w:r>
              <w:rPr>
                <w:spacing w:val="-5"/>
                <w:sz w:val="24"/>
              </w:rPr>
              <w:t xml:space="preserve"> </w:t>
            </w:r>
            <w:r>
              <w:rPr>
                <w:sz w:val="24"/>
              </w:rPr>
              <w:t>слов</w:t>
            </w:r>
            <w:r>
              <w:rPr>
                <w:spacing w:val="-5"/>
                <w:sz w:val="24"/>
              </w:rPr>
              <w:t xml:space="preserve"> </w:t>
            </w:r>
            <w:r>
              <w:rPr>
                <w:sz w:val="24"/>
              </w:rPr>
              <w:t>разных</w:t>
            </w:r>
            <w:r>
              <w:rPr>
                <w:spacing w:val="-4"/>
                <w:sz w:val="24"/>
              </w:rPr>
              <w:t xml:space="preserve"> </w:t>
            </w:r>
            <w:r>
              <w:rPr>
                <w:sz w:val="24"/>
              </w:rPr>
              <w:t>частей</w:t>
            </w:r>
            <w:r>
              <w:rPr>
                <w:spacing w:val="-4"/>
                <w:sz w:val="24"/>
              </w:rPr>
              <w:t xml:space="preserve"> речи</w:t>
            </w:r>
          </w:p>
        </w:tc>
        <w:tc>
          <w:tcPr>
            <w:tcW w:w="1080" w:type="dxa"/>
          </w:tcPr>
          <w:p w:rsidR="004D59AF" w:rsidRDefault="00650AC4">
            <w:pPr>
              <w:pStyle w:val="TableParagraph"/>
              <w:spacing w:before="199"/>
              <w:ind w:left="52"/>
              <w:jc w:val="center"/>
              <w:rPr>
                <w:sz w:val="24"/>
              </w:rPr>
            </w:pPr>
            <w:r>
              <w:rPr>
                <w:spacing w:val="-10"/>
                <w:sz w:val="24"/>
              </w:rPr>
              <w:t>2</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jc w:val="center"/>
              <w:rPr>
                <w:sz w:val="24"/>
              </w:rPr>
            </w:pPr>
            <w:r>
              <w:rPr>
                <w:spacing w:val="-10"/>
                <w:sz w:val="24"/>
              </w:rPr>
              <w:t>1</w:t>
            </w: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71">
              <w:r>
                <w:rPr>
                  <w:color w:val="0000FF"/>
                  <w:spacing w:val="-2"/>
                  <w:sz w:val="24"/>
                  <w:u w:val="single" w:color="0000FF"/>
                </w:rPr>
                <w:t>https://m.edsoo.ru/7f4159f6</w:t>
              </w:r>
            </w:hyperlink>
          </w:p>
        </w:tc>
      </w:tr>
      <w:tr w:rsidR="004D59AF">
        <w:trPr>
          <w:trHeight w:val="362"/>
        </w:trPr>
        <w:tc>
          <w:tcPr>
            <w:tcW w:w="652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80" w:type="dxa"/>
          </w:tcPr>
          <w:p w:rsidR="004D59AF" w:rsidRDefault="00650AC4">
            <w:pPr>
              <w:pStyle w:val="TableParagraph"/>
              <w:spacing w:before="41"/>
              <w:ind w:left="52"/>
              <w:jc w:val="center"/>
              <w:rPr>
                <w:sz w:val="24"/>
              </w:rPr>
            </w:pPr>
            <w:r>
              <w:rPr>
                <w:spacing w:val="-5"/>
                <w:sz w:val="24"/>
              </w:rPr>
              <w:t>101</w:t>
            </w:r>
          </w:p>
        </w:tc>
        <w:tc>
          <w:tcPr>
            <w:tcW w:w="6432" w:type="dxa"/>
            <w:gridSpan w:val="3"/>
          </w:tcPr>
          <w:p w:rsidR="004D59AF" w:rsidRDefault="004D59AF">
            <w:pPr>
              <w:pStyle w:val="TableParagraph"/>
              <w:rPr>
                <w:sz w:val="24"/>
              </w:rPr>
            </w:pPr>
          </w:p>
        </w:tc>
      </w:tr>
      <w:tr w:rsidR="004D59AF">
        <w:trPr>
          <w:trHeight w:val="679"/>
        </w:trPr>
        <w:tc>
          <w:tcPr>
            <w:tcW w:w="6529" w:type="dxa"/>
            <w:gridSpan w:val="2"/>
          </w:tcPr>
          <w:p w:rsidR="004D59AF" w:rsidRDefault="00650AC4">
            <w:pPr>
              <w:pStyle w:val="TableParagraph"/>
              <w:spacing w:before="199"/>
              <w:ind w:left="100"/>
              <w:rPr>
                <w:sz w:val="24"/>
              </w:rPr>
            </w:pPr>
            <w:r>
              <w:rPr>
                <w:sz w:val="24"/>
              </w:rPr>
              <w:t>Повторение</w:t>
            </w:r>
            <w:r>
              <w:rPr>
                <w:spacing w:val="-9"/>
                <w:sz w:val="24"/>
              </w:rPr>
              <w:t xml:space="preserve"> </w:t>
            </w:r>
            <w:r>
              <w:rPr>
                <w:sz w:val="24"/>
              </w:rPr>
              <w:t>пройденного</w:t>
            </w:r>
            <w:r>
              <w:rPr>
                <w:spacing w:val="-7"/>
                <w:sz w:val="24"/>
              </w:rPr>
              <w:t xml:space="preserve"> </w:t>
            </w:r>
            <w:r>
              <w:rPr>
                <w:spacing w:val="-2"/>
                <w:sz w:val="24"/>
              </w:rPr>
              <w:t>материала</w:t>
            </w:r>
          </w:p>
        </w:tc>
        <w:tc>
          <w:tcPr>
            <w:tcW w:w="1080" w:type="dxa"/>
          </w:tcPr>
          <w:p w:rsidR="004D59AF" w:rsidRDefault="00650AC4">
            <w:pPr>
              <w:pStyle w:val="TableParagraph"/>
              <w:spacing w:before="199"/>
              <w:ind w:left="52"/>
              <w:jc w:val="center"/>
              <w:rPr>
                <w:sz w:val="24"/>
              </w:rPr>
            </w:pPr>
            <w:r>
              <w:rPr>
                <w:spacing w:val="-10"/>
                <w:sz w:val="24"/>
              </w:rPr>
              <w:t>8</w:t>
            </w: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887" w:type="dxa"/>
          </w:tcPr>
          <w:p w:rsidR="004D59AF" w:rsidRDefault="00650AC4">
            <w:pPr>
              <w:pStyle w:val="TableParagraph"/>
              <w:spacing w:before="9" w:line="320" w:lineRule="exact"/>
              <w:ind w:left="98" w:right="82"/>
              <w:rPr>
                <w:sz w:val="24"/>
              </w:rPr>
            </w:pPr>
            <w:r>
              <w:rPr>
                <w:sz w:val="24"/>
              </w:rPr>
              <w:t xml:space="preserve">Библиотека ЦОК </w:t>
            </w:r>
            <w:hyperlink r:id="rId72">
              <w:r>
                <w:rPr>
                  <w:color w:val="0000FF"/>
                  <w:spacing w:val="-2"/>
                  <w:sz w:val="24"/>
                  <w:u w:val="single" w:color="0000FF"/>
                </w:rPr>
                <w:t>https://m.edsoo.ru/7f4159f6</w:t>
              </w:r>
            </w:hyperlink>
          </w:p>
        </w:tc>
      </w:tr>
    </w:tbl>
    <w:p w:rsidR="004D59AF" w:rsidRDefault="004D59AF">
      <w:pPr>
        <w:spacing w:line="320" w:lineRule="exact"/>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29"/>
        <w:gridCol w:w="1080"/>
        <w:gridCol w:w="1740"/>
        <w:gridCol w:w="1805"/>
        <w:gridCol w:w="2887"/>
      </w:tblGrid>
      <w:tr w:rsidR="004D59AF">
        <w:trPr>
          <w:trHeight w:val="678"/>
        </w:trPr>
        <w:tc>
          <w:tcPr>
            <w:tcW w:w="6529" w:type="dxa"/>
          </w:tcPr>
          <w:p w:rsidR="004D59AF" w:rsidRDefault="00650AC4">
            <w:pPr>
              <w:pStyle w:val="TableParagraph"/>
              <w:spacing w:before="7" w:line="310" w:lineRule="atLeast"/>
              <w:ind w:left="100"/>
              <w:rPr>
                <w:sz w:val="24"/>
              </w:rPr>
            </w:pPr>
            <w:r>
              <w:rPr>
                <w:sz w:val="24"/>
              </w:rPr>
              <w:t>Итоговый</w:t>
            </w:r>
            <w:r>
              <w:rPr>
                <w:spacing w:val="-8"/>
                <w:sz w:val="24"/>
              </w:rPr>
              <w:t xml:space="preserve"> </w:t>
            </w:r>
            <w:r>
              <w:rPr>
                <w:sz w:val="24"/>
              </w:rPr>
              <w:t>контроль</w:t>
            </w:r>
            <w:r>
              <w:rPr>
                <w:spacing w:val="-7"/>
                <w:sz w:val="24"/>
              </w:rPr>
              <w:t xml:space="preserve"> </w:t>
            </w:r>
            <w:r>
              <w:rPr>
                <w:sz w:val="24"/>
              </w:rPr>
              <w:t>(сочинения,</w:t>
            </w:r>
            <w:r>
              <w:rPr>
                <w:spacing w:val="-9"/>
                <w:sz w:val="24"/>
              </w:rPr>
              <w:t xml:space="preserve"> </w:t>
            </w:r>
            <w:r>
              <w:rPr>
                <w:sz w:val="24"/>
              </w:rPr>
              <w:t>изложения,</w:t>
            </w:r>
            <w:r>
              <w:rPr>
                <w:spacing w:val="-7"/>
                <w:sz w:val="24"/>
              </w:rPr>
              <w:t xml:space="preserve"> </w:t>
            </w:r>
            <w:r>
              <w:rPr>
                <w:sz w:val="24"/>
              </w:rPr>
              <w:t>контрольные</w:t>
            </w:r>
            <w:r>
              <w:rPr>
                <w:spacing w:val="-8"/>
                <w:sz w:val="24"/>
              </w:rPr>
              <w:t xml:space="preserve"> </w:t>
            </w:r>
            <w:r>
              <w:rPr>
                <w:sz w:val="24"/>
              </w:rPr>
              <w:t>и проверочные работы, диктанты)</w:t>
            </w:r>
          </w:p>
        </w:tc>
        <w:tc>
          <w:tcPr>
            <w:tcW w:w="1080" w:type="dxa"/>
          </w:tcPr>
          <w:p w:rsidR="004D59AF" w:rsidRDefault="00650AC4">
            <w:pPr>
              <w:pStyle w:val="TableParagraph"/>
              <w:spacing w:before="199"/>
              <w:ind w:left="52"/>
              <w:jc w:val="center"/>
              <w:rPr>
                <w:sz w:val="24"/>
              </w:rPr>
            </w:pPr>
            <w:r>
              <w:rPr>
                <w:spacing w:val="-5"/>
                <w:sz w:val="24"/>
              </w:rPr>
              <w:t>10</w:t>
            </w:r>
          </w:p>
        </w:tc>
        <w:tc>
          <w:tcPr>
            <w:tcW w:w="1740" w:type="dxa"/>
          </w:tcPr>
          <w:p w:rsidR="004D59AF" w:rsidRDefault="00650AC4">
            <w:pPr>
              <w:pStyle w:val="TableParagraph"/>
              <w:spacing w:before="199"/>
              <w:ind w:left="53" w:right="3"/>
              <w:jc w:val="center"/>
              <w:rPr>
                <w:sz w:val="24"/>
              </w:rPr>
            </w:pPr>
            <w:r>
              <w:rPr>
                <w:spacing w:val="-5"/>
                <w:sz w:val="24"/>
              </w:rPr>
              <w:t>10</w:t>
            </w:r>
          </w:p>
        </w:tc>
        <w:tc>
          <w:tcPr>
            <w:tcW w:w="1805" w:type="dxa"/>
          </w:tcPr>
          <w:p w:rsidR="004D59AF" w:rsidRDefault="004D59AF">
            <w:pPr>
              <w:pStyle w:val="TableParagraph"/>
              <w:rPr>
                <w:sz w:val="24"/>
              </w:rPr>
            </w:pPr>
          </w:p>
        </w:tc>
        <w:tc>
          <w:tcPr>
            <w:tcW w:w="2887" w:type="dxa"/>
          </w:tcPr>
          <w:p w:rsidR="004D59AF" w:rsidRDefault="00650AC4">
            <w:pPr>
              <w:pStyle w:val="TableParagraph"/>
              <w:spacing w:before="7" w:line="310" w:lineRule="atLeast"/>
              <w:ind w:left="98" w:right="82"/>
              <w:rPr>
                <w:sz w:val="24"/>
              </w:rPr>
            </w:pPr>
            <w:r>
              <w:rPr>
                <w:sz w:val="24"/>
              </w:rPr>
              <w:t xml:space="preserve">Библиотека ЦОК </w:t>
            </w:r>
            <w:hyperlink r:id="rId73">
              <w:r>
                <w:rPr>
                  <w:color w:val="0000FF"/>
                  <w:spacing w:val="-2"/>
                  <w:sz w:val="24"/>
                  <w:u w:val="single" w:color="0000FF"/>
                </w:rPr>
                <w:t>https://m.edsoo.ru/7f4159f6</w:t>
              </w:r>
            </w:hyperlink>
          </w:p>
        </w:tc>
      </w:tr>
      <w:tr w:rsidR="004D59AF">
        <w:trPr>
          <w:trHeight w:val="359"/>
        </w:trPr>
        <w:tc>
          <w:tcPr>
            <w:tcW w:w="6529" w:type="dxa"/>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080" w:type="dxa"/>
          </w:tcPr>
          <w:p w:rsidR="004D59AF" w:rsidRDefault="00650AC4">
            <w:pPr>
              <w:pStyle w:val="TableParagraph"/>
              <w:spacing w:before="41"/>
              <w:ind w:left="52"/>
              <w:jc w:val="center"/>
              <w:rPr>
                <w:sz w:val="24"/>
              </w:rPr>
            </w:pPr>
            <w:r>
              <w:rPr>
                <w:spacing w:val="-5"/>
                <w:sz w:val="24"/>
              </w:rPr>
              <w:t>136</w:t>
            </w:r>
          </w:p>
        </w:tc>
        <w:tc>
          <w:tcPr>
            <w:tcW w:w="1740" w:type="dxa"/>
          </w:tcPr>
          <w:p w:rsidR="004D59AF" w:rsidRDefault="00650AC4">
            <w:pPr>
              <w:pStyle w:val="TableParagraph"/>
              <w:spacing w:before="41"/>
              <w:ind w:left="53" w:right="3"/>
              <w:jc w:val="center"/>
              <w:rPr>
                <w:sz w:val="24"/>
              </w:rPr>
            </w:pPr>
            <w:r>
              <w:rPr>
                <w:spacing w:val="-5"/>
                <w:sz w:val="24"/>
              </w:rPr>
              <w:t>10</w:t>
            </w:r>
          </w:p>
        </w:tc>
        <w:tc>
          <w:tcPr>
            <w:tcW w:w="1805" w:type="dxa"/>
          </w:tcPr>
          <w:p w:rsidR="004D59AF" w:rsidRDefault="00650AC4">
            <w:pPr>
              <w:pStyle w:val="TableParagraph"/>
              <w:spacing w:before="41"/>
              <w:ind w:left="53"/>
              <w:jc w:val="center"/>
              <w:rPr>
                <w:sz w:val="24"/>
              </w:rPr>
            </w:pPr>
            <w:r>
              <w:rPr>
                <w:spacing w:val="-5"/>
                <w:sz w:val="24"/>
              </w:rPr>
              <w:t>36</w:t>
            </w:r>
          </w:p>
        </w:tc>
        <w:tc>
          <w:tcPr>
            <w:tcW w:w="2887" w:type="dxa"/>
          </w:tcPr>
          <w:p w:rsidR="004D59AF" w:rsidRDefault="004D59AF">
            <w:pPr>
              <w:pStyle w:val="TableParagraph"/>
              <w:rPr>
                <w:sz w:val="24"/>
              </w:rPr>
            </w:pPr>
          </w:p>
        </w:tc>
      </w:tr>
    </w:tbl>
    <w:p w:rsidR="004D59AF" w:rsidRDefault="00650AC4" w:rsidP="00F6432E">
      <w:pPr>
        <w:pStyle w:val="a7"/>
        <w:numPr>
          <w:ilvl w:val="0"/>
          <w:numId w:val="147"/>
        </w:numPr>
        <w:tabs>
          <w:tab w:val="left" w:pos="1170"/>
        </w:tabs>
        <w:spacing w:after="40"/>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478"/>
        <w:gridCol w:w="4892"/>
        <w:gridCol w:w="1119"/>
        <w:gridCol w:w="1740"/>
        <w:gridCol w:w="1805"/>
        <w:gridCol w:w="2928"/>
      </w:tblGrid>
      <w:tr w:rsidR="004D59AF">
        <w:trPr>
          <w:trHeight w:val="362"/>
        </w:trPr>
        <w:tc>
          <w:tcPr>
            <w:tcW w:w="1080" w:type="dxa"/>
            <w:vMerge w:val="restart"/>
          </w:tcPr>
          <w:p w:rsidR="004D59AF" w:rsidRDefault="004D59AF">
            <w:pPr>
              <w:pStyle w:val="TableParagraph"/>
              <w:spacing w:before="247"/>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370" w:type="dxa"/>
            <w:gridSpan w:val="2"/>
            <w:vMerge w:val="restart"/>
          </w:tcPr>
          <w:p w:rsidR="004D59AF" w:rsidRDefault="004D59AF">
            <w:pPr>
              <w:pStyle w:val="TableParagraph"/>
              <w:spacing w:before="247"/>
              <w:rPr>
                <w:b/>
                <w:sz w:val="24"/>
              </w:rPr>
            </w:pPr>
          </w:p>
          <w:p w:rsidR="004D59AF" w:rsidRDefault="00650AC4">
            <w:pPr>
              <w:pStyle w:val="TableParagraph"/>
              <w:ind w:left="64"/>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4664"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2928" w:type="dxa"/>
            <w:vMerge w:val="restart"/>
          </w:tcPr>
          <w:p w:rsidR="004D59AF" w:rsidRDefault="00650AC4">
            <w:pPr>
              <w:pStyle w:val="TableParagraph"/>
              <w:spacing w:before="46" w:line="276" w:lineRule="auto"/>
              <w:ind w:left="100" w:right="121"/>
              <w:rPr>
                <w:b/>
                <w:sz w:val="24"/>
              </w:rPr>
            </w:pPr>
            <w:r>
              <w:rPr>
                <w:b/>
                <w:spacing w:val="-2"/>
                <w:sz w:val="24"/>
              </w:rPr>
              <w:t>Электронные (цифровые) образовательные ресурсы</w:t>
            </w:r>
          </w:p>
        </w:tc>
      </w:tr>
      <w:tr w:rsidR="004D59AF">
        <w:trPr>
          <w:trHeight w:val="1265"/>
        </w:trPr>
        <w:tc>
          <w:tcPr>
            <w:tcW w:w="1080" w:type="dxa"/>
            <w:vMerge/>
            <w:tcBorders>
              <w:top w:val="nil"/>
            </w:tcBorders>
          </w:tcPr>
          <w:p w:rsidR="004D59AF" w:rsidRDefault="004D59AF">
            <w:pPr>
              <w:rPr>
                <w:sz w:val="2"/>
                <w:szCs w:val="2"/>
              </w:rPr>
            </w:pPr>
          </w:p>
        </w:tc>
        <w:tc>
          <w:tcPr>
            <w:tcW w:w="5370" w:type="dxa"/>
            <w:gridSpan w:val="2"/>
            <w:vMerge/>
            <w:tcBorders>
              <w:top w:val="nil"/>
            </w:tcBorders>
          </w:tcPr>
          <w:p w:rsidR="004D59AF" w:rsidRDefault="004D59AF">
            <w:pPr>
              <w:rPr>
                <w:sz w:val="2"/>
                <w:szCs w:val="2"/>
              </w:rPr>
            </w:pPr>
          </w:p>
        </w:tc>
        <w:tc>
          <w:tcPr>
            <w:tcW w:w="1119" w:type="dxa"/>
          </w:tcPr>
          <w:p w:rsidR="004D59AF" w:rsidRDefault="004D59AF">
            <w:pPr>
              <w:pStyle w:val="TableParagraph"/>
              <w:spacing w:before="63"/>
              <w:rPr>
                <w:b/>
                <w:sz w:val="24"/>
              </w:rPr>
            </w:pPr>
          </w:p>
          <w:p w:rsidR="004D59AF" w:rsidRDefault="00650AC4">
            <w:pPr>
              <w:pStyle w:val="TableParagraph"/>
              <w:ind w:right="414"/>
              <w:jc w:val="right"/>
              <w:rPr>
                <w:b/>
                <w:sz w:val="24"/>
              </w:rPr>
            </w:pPr>
            <w:r>
              <w:rPr>
                <w:b/>
                <w:spacing w:val="-2"/>
                <w:sz w:val="24"/>
              </w:rPr>
              <w:t>Всего</w:t>
            </w:r>
          </w:p>
        </w:tc>
        <w:tc>
          <w:tcPr>
            <w:tcW w:w="1740" w:type="dxa"/>
          </w:tcPr>
          <w:p w:rsidR="004D59AF" w:rsidRDefault="00650AC4">
            <w:pPr>
              <w:pStyle w:val="TableParagraph"/>
              <w:spacing w:before="180" w:line="276" w:lineRule="auto"/>
              <w:ind w:left="99"/>
              <w:rPr>
                <w:b/>
                <w:sz w:val="24"/>
              </w:rPr>
            </w:pPr>
            <w:r>
              <w:rPr>
                <w:b/>
                <w:spacing w:val="-2"/>
                <w:sz w:val="24"/>
              </w:rPr>
              <w:t>Контрольные работы</w:t>
            </w:r>
          </w:p>
        </w:tc>
        <w:tc>
          <w:tcPr>
            <w:tcW w:w="1805" w:type="dxa"/>
          </w:tcPr>
          <w:p w:rsidR="004D59AF" w:rsidRDefault="00650AC4">
            <w:pPr>
              <w:pStyle w:val="TableParagraph"/>
              <w:spacing w:before="180" w:line="276" w:lineRule="auto"/>
              <w:ind w:left="97"/>
              <w:rPr>
                <w:b/>
                <w:sz w:val="24"/>
              </w:rPr>
            </w:pPr>
            <w:r>
              <w:rPr>
                <w:b/>
                <w:spacing w:val="-2"/>
                <w:sz w:val="24"/>
              </w:rPr>
              <w:t>Практические работы</w:t>
            </w:r>
          </w:p>
        </w:tc>
        <w:tc>
          <w:tcPr>
            <w:tcW w:w="2928" w:type="dxa"/>
            <w:vMerge/>
            <w:tcBorders>
              <w:top w:val="nil"/>
            </w:tcBorders>
          </w:tcPr>
          <w:p w:rsidR="004D59AF" w:rsidRDefault="004D59AF">
            <w:pPr>
              <w:rPr>
                <w:sz w:val="2"/>
                <w:szCs w:val="2"/>
              </w:rPr>
            </w:pPr>
          </w:p>
        </w:tc>
      </w:tr>
      <w:tr w:rsidR="004D59AF">
        <w:trPr>
          <w:trHeight w:val="364"/>
        </w:trPr>
        <w:tc>
          <w:tcPr>
            <w:tcW w:w="14042" w:type="dxa"/>
            <w:gridSpan w:val="7"/>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rsidR="004D59AF">
        <w:trPr>
          <w:trHeight w:val="679"/>
        </w:trPr>
        <w:tc>
          <w:tcPr>
            <w:tcW w:w="1558" w:type="dxa"/>
            <w:gridSpan w:val="2"/>
          </w:tcPr>
          <w:p w:rsidR="004D59AF" w:rsidRDefault="00650AC4">
            <w:pPr>
              <w:pStyle w:val="TableParagraph"/>
              <w:spacing w:before="197"/>
              <w:ind w:left="100"/>
              <w:rPr>
                <w:sz w:val="24"/>
              </w:rPr>
            </w:pPr>
            <w:r>
              <w:rPr>
                <w:spacing w:val="-5"/>
                <w:sz w:val="24"/>
              </w:rPr>
              <w:t>1.1</w:t>
            </w:r>
          </w:p>
        </w:tc>
        <w:tc>
          <w:tcPr>
            <w:tcW w:w="4892" w:type="dxa"/>
          </w:tcPr>
          <w:p w:rsidR="004D59AF" w:rsidRDefault="00650AC4">
            <w:pPr>
              <w:pStyle w:val="TableParagraph"/>
              <w:spacing w:before="6" w:line="320" w:lineRule="exact"/>
              <w:ind w:left="97"/>
              <w:rPr>
                <w:sz w:val="24"/>
              </w:rPr>
            </w:pPr>
            <w:r>
              <w:rPr>
                <w:sz w:val="24"/>
              </w:rPr>
              <w:t>Русский</w:t>
            </w:r>
            <w:r>
              <w:rPr>
                <w:spacing w:val="-8"/>
                <w:sz w:val="24"/>
              </w:rPr>
              <w:t xml:space="preserve"> </w:t>
            </w:r>
            <w:r>
              <w:rPr>
                <w:sz w:val="24"/>
              </w:rPr>
              <w:t>язык</w:t>
            </w:r>
            <w:r>
              <w:rPr>
                <w:spacing w:val="-8"/>
                <w:sz w:val="24"/>
              </w:rPr>
              <w:t xml:space="preserve"> </w:t>
            </w:r>
            <w:r>
              <w:rPr>
                <w:sz w:val="24"/>
              </w:rPr>
              <w:t>в</w:t>
            </w:r>
            <w:r>
              <w:rPr>
                <w:spacing w:val="-9"/>
                <w:sz w:val="24"/>
              </w:rPr>
              <w:t xml:space="preserve"> </w:t>
            </w:r>
            <w:r>
              <w:rPr>
                <w:sz w:val="24"/>
              </w:rPr>
              <w:t>кругу</w:t>
            </w:r>
            <w:r>
              <w:rPr>
                <w:spacing w:val="-12"/>
                <w:sz w:val="24"/>
              </w:rPr>
              <w:t xml:space="preserve"> </w:t>
            </w:r>
            <w:r>
              <w:rPr>
                <w:sz w:val="24"/>
              </w:rPr>
              <w:t>других</w:t>
            </w:r>
            <w:r>
              <w:rPr>
                <w:spacing w:val="-6"/>
                <w:sz w:val="24"/>
              </w:rPr>
              <w:t xml:space="preserve"> </w:t>
            </w:r>
            <w:r>
              <w:rPr>
                <w:sz w:val="24"/>
              </w:rPr>
              <w:t xml:space="preserve">славянских </w:t>
            </w:r>
            <w:r>
              <w:rPr>
                <w:spacing w:val="-2"/>
                <w:sz w:val="24"/>
              </w:rPr>
              <w:t>языков</w:t>
            </w:r>
          </w:p>
        </w:tc>
        <w:tc>
          <w:tcPr>
            <w:tcW w:w="1119" w:type="dxa"/>
          </w:tcPr>
          <w:p w:rsidR="004D59AF" w:rsidRDefault="00650AC4">
            <w:pPr>
              <w:pStyle w:val="TableParagraph"/>
              <w:spacing w:before="197"/>
              <w:ind w:right="469"/>
              <w:jc w:val="right"/>
              <w:rPr>
                <w:sz w:val="24"/>
              </w:rPr>
            </w:pPr>
            <w:r>
              <w:rPr>
                <w:spacing w:val="-10"/>
                <w:sz w:val="24"/>
              </w:rPr>
              <w:t>1</w:t>
            </w: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928" w:type="dxa"/>
          </w:tcPr>
          <w:p w:rsidR="004D59AF" w:rsidRDefault="00650AC4">
            <w:pPr>
              <w:pStyle w:val="TableParagraph"/>
              <w:spacing w:before="6" w:line="320" w:lineRule="exact"/>
              <w:ind w:left="100"/>
              <w:rPr>
                <w:sz w:val="24"/>
              </w:rPr>
            </w:pPr>
            <w:r>
              <w:rPr>
                <w:sz w:val="24"/>
              </w:rPr>
              <w:t xml:space="preserve">Библиотека ЦОК </w:t>
            </w:r>
            <w:hyperlink r:id="rId74">
              <w:r>
                <w:rPr>
                  <w:color w:val="0000FF"/>
                  <w:spacing w:val="-2"/>
                  <w:sz w:val="24"/>
                  <w:u w:val="single" w:color="0000FF"/>
                </w:rPr>
                <w:t>https://m.edsoo.ru/7f417922</w:t>
              </w:r>
            </w:hyperlink>
          </w:p>
        </w:tc>
      </w:tr>
      <w:tr w:rsidR="004D59AF">
        <w:trPr>
          <w:trHeight w:val="362"/>
        </w:trPr>
        <w:tc>
          <w:tcPr>
            <w:tcW w:w="6450" w:type="dxa"/>
            <w:gridSpan w:val="3"/>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119" w:type="dxa"/>
          </w:tcPr>
          <w:p w:rsidR="004D59AF" w:rsidRDefault="00650AC4">
            <w:pPr>
              <w:pStyle w:val="TableParagraph"/>
              <w:spacing w:before="41"/>
              <w:ind w:right="469"/>
              <w:jc w:val="right"/>
              <w:rPr>
                <w:sz w:val="24"/>
              </w:rPr>
            </w:pPr>
            <w:r>
              <w:rPr>
                <w:spacing w:val="-10"/>
                <w:sz w:val="24"/>
              </w:rPr>
              <w:t>1</w:t>
            </w:r>
          </w:p>
        </w:tc>
        <w:tc>
          <w:tcPr>
            <w:tcW w:w="6473" w:type="dxa"/>
            <w:gridSpan w:val="3"/>
          </w:tcPr>
          <w:p w:rsidR="004D59AF" w:rsidRDefault="004D59AF">
            <w:pPr>
              <w:pStyle w:val="TableParagraph"/>
              <w:rPr>
                <w:sz w:val="24"/>
              </w:rPr>
            </w:pPr>
          </w:p>
        </w:tc>
      </w:tr>
      <w:tr w:rsidR="004D59AF">
        <w:trPr>
          <w:trHeight w:val="362"/>
        </w:trPr>
        <w:tc>
          <w:tcPr>
            <w:tcW w:w="14042" w:type="dxa"/>
            <w:gridSpan w:val="7"/>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rsidR="004D59AF">
        <w:trPr>
          <w:trHeight w:val="678"/>
        </w:trPr>
        <w:tc>
          <w:tcPr>
            <w:tcW w:w="1080" w:type="dxa"/>
          </w:tcPr>
          <w:p w:rsidR="004D59AF" w:rsidRDefault="00650AC4">
            <w:pPr>
              <w:pStyle w:val="TableParagraph"/>
              <w:spacing w:before="199"/>
              <w:ind w:left="100"/>
              <w:rPr>
                <w:sz w:val="24"/>
              </w:rPr>
            </w:pPr>
            <w:r>
              <w:rPr>
                <w:spacing w:val="-5"/>
                <w:sz w:val="24"/>
              </w:rPr>
              <w:t>2.1</w:t>
            </w:r>
          </w:p>
        </w:tc>
        <w:tc>
          <w:tcPr>
            <w:tcW w:w="5370" w:type="dxa"/>
            <w:gridSpan w:val="2"/>
          </w:tcPr>
          <w:p w:rsidR="004D59AF" w:rsidRDefault="00650AC4">
            <w:pPr>
              <w:pStyle w:val="TableParagraph"/>
              <w:spacing w:before="199"/>
              <w:ind w:left="136"/>
              <w:rPr>
                <w:sz w:val="24"/>
              </w:rPr>
            </w:pPr>
            <w:r>
              <w:rPr>
                <w:sz w:val="24"/>
              </w:rPr>
              <w:t>Виды</w:t>
            </w:r>
            <w:r>
              <w:rPr>
                <w:spacing w:val="-2"/>
                <w:sz w:val="24"/>
              </w:rPr>
              <w:t xml:space="preserve"> </w:t>
            </w:r>
            <w:r>
              <w:rPr>
                <w:sz w:val="24"/>
              </w:rPr>
              <w:t>речи.</w:t>
            </w:r>
            <w:r>
              <w:rPr>
                <w:spacing w:val="-2"/>
                <w:sz w:val="24"/>
              </w:rPr>
              <w:t xml:space="preserve"> </w:t>
            </w:r>
            <w:r>
              <w:rPr>
                <w:sz w:val="24"/>
              </w:rPr>
              <w:t>Монолог</w:t>
            </w:r>
            <w:r>
              <w:rPr>
                <w:spacing w:val="-2"/>
                <w:sz w:val="24"/>
              </w:rPr>
              <w:t xml:space="preserve"> </w:t>
            </w:r>
            <w:r>
              <w:rPr>
                <w:sz w:val="24"/>
              </w:rPr>
              <w:t>и</w:t>
            </w:r>
            <w:r>
              <w:rPr>
                <w:spacing w:val="-4"/>
                <w:sz w:val="24"/>
              </w:rPr>
              <w:t xml:space="preserve"> </w:t>
            </w:r>
            <w:r>
              <w:rPr>
                <w:sz w:val="24"/>
              </w:rPr>
              <w:t xml:space="preserve">диалог. Их </w:t>
            </w:r>
            <w:r>
              <w:rPr>
                <w:spacing w:val="-2"/>
                <w:sz w:val="24"/>
              </w:rPr>
              <w:t>разновидности</w:t>
            </w:r>
          </w:p>
        </w:tc>
        <w:tc>
          <w:tcPr>
            <w:tcW w:w="1119" w:type="dxa"/>
          </w:tcPr>
          <w:p w:rsidR="004D59AF" w:rsidRDefault="00650AC4">
            <w:pPr>
              <w:pStyle w:val="TableParagraph"/>
              <w:spacing w:before="199"/>
              <w:ind w:right="469"/>
              <w:jc w:val="right"/>
              <w:rPr>
                <w:sz w:val="24"/>
              </w:rPr>
            </w:pPr>
            <w:r>
              <w:rPr>
                <w:spacing w:val="-10"/>
                <w:sz w:val="24"/>
              </w:rPr>
              <w:t>4</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right="1"/>
              <w:jc w:val="center"/>
              <w:rPr>
                <w:sz w:val="24"/>
              </w:rPr>
            </w:pPr>
            <w:r>
              <w:rPr>
                <w:spacing w:val="-10"/>
                <w:sz w:val="24"/>
              </w:rPr>
              <w:t>1</w:t>
            </w:r>
          </w:p>
        </w:tc>
        <w:tc>
          <w:tcPr>
            <w:tcW w:w="2928" w:type="dxa"/>
          </w:tcPr>
          <w:p w:rsidR="004D59AF" w:rsidRDefault="00650AC4">
            <w:pPr>
              <w:pStyle w:val="TableParagraph"/>
              <w:spacing w:before="7" w:line="310" w:lineRule="atLeast"/>
              <w:ind w:left="100"/>
              <w:rPr>
                <w:sz w:val="24"/>
              </w:rPr>
            </w:pPr>
            <w:r>
              <w:rPr>
                <w:sz w:val="24"/>
              </w:rPr>
              <w:t xml:space="preserve">Библиотека ЦОК </w:t>
            </w:r>
            <w:hyperlink r:id="rId75">
              <w:r>
                <w:rPr>
                  <w:color w:val="0000FF"/>
                  <w:spacing w:val="-2"/>
                  <w:sz w:val="24"/>
                  <w:u w:val="single" w:color="0000FF"/>
                </w:rPr>
                <w:t>https://m.edsoo.ru/7f417922</w:t>
              </w:r>
            </w:hyperlink>
          </w:p>
        </w:tc>
      </w:tr>
      <w:tr w:rsidR="004D59AF">
        <w:trPr>
          <w:trHeight w:val="362"/>
        </w:trPr>
        <w:tc>
          <w:tcPr>
            <w:tcW w:w="6450" w:type="dxa"/>
            <w:gridSpan w:val="3"/>
          </w:tcPr>
          <w:p w:rsidR="004D59AF" w:rsidRDefault="00650AC4">
            <w:pPr>
              <w:pStyle w:val="TableParagraph"/>
              <w:spacing w:before="41"/>
              <w:ind w:left="100"/>
              <w:rPr>
                <w:sz w:val="24"/>
              </w:rPr>
            </w:pPr>
            <w:r>
              <w:rPr>
                <w:sz w:val="24"/>
              </w:rPr>
              <w:t xml:space="preserve">Итого по </w:t>
            </w:r>
            <w:r>
              <w:rPr>
                <w:spacing w:val="-2"/>
                <w:sz w:val="24"/>
              </w:rPr>
              <w:t>разделу</w:t>
            </w:r>
          </w:p>
        </w:tc>
        <w:tc>
          <w:tcPr>
            <w:tcW w:w="1119" w:type="dxa"/>
          </w:tcPr>
          <w:p w:rsidR="004D59AF" w:rsidRDefault="00650AC4">
            <w:pPr>
              <w:pStyle w:val="TableParagraph"/>
              <w:spacing w:before="41"/>
              <w:ind w:right="469"/>
              <w:jc w:val="right"/>
              <w:rPr>
                <w:sz w:val="24"/>
              </w:rPr>
            </w:pPr>
            <w:r>
              <w:rPr>
                <w:spacing w:val="-10"/>
                <w:sz w:val="24"/>
              </w:rPr>
              <w:t>4</w:t>
            </w:r>
          </w:p>
        </w:tc>
        <w:tc>
          <w:tcPr>
            <w:tcW w:w="6473" w:type="dxa"/>
            <w:gridSpan w:val="3"/>
          </w:tcPr>
          <w:p w:rsidR="004D59AF" w:rsidRDefault="004D59AF">
            <w:pPr>
              <w:pStyle w:val="TableParagraph"/>
              <w:rPr>
                <w:sz w:val="24"/>
              </w:rPr>
            </w:pPr>
          </w:p>
        </w:tc>
      </w:tr>
      <w:tr w:rsidR="004D59AF">
        <w:trPr>
          <w:trHeight w:val="362"/>
        </w:trPr>
        <w:tc>
          <w:tcPr>
            <w:tcW w:w="14042" w:type="dxa"/>
            <w:gridSpan w:val="7"/>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rsidR="004D59AF">
        <w:trPr>
          <w:trHeight w:val="998"/>
        </w:trPr>
        <w:tc>
          <w:tcPr>
            <w:tcW w:w="1558" w:type="dxa"/>
            <w:gridSpan w:val="2"/>
          </w:tcPr>
          <w:p w:rsidR="004D59AF" w:rsidRDefault="004D59AF">
            <w:pPr>
              <w:pStyle w:val="TableParagraph"/>
              <w:spacing w:before="84"/>
              <w:rPr>
                <w:b/>
                <w:sz w:val="24"/>
              </w:rPr>
            </w:pPr>
          </w:p>
          <w:p w:rsidR="004D59AF" w:rsidRDefault="00650AC4">
            <w:pPr>
              <w:pStyle w:val="TableParagraph"/>
              <w:ind w:left="100"/>
              <w:rPr>
                <w:sz w:val="24"/>
              </w:rPr>
            </w:pPr>
            <w:r>
              <w:rPr>
                <w:spacing w:val="-5"/>
                <w:sz w:val="24"/>
              </w:rPr>
              <w:t>3.1</w:t>
            </w:r>
          </w:p>
        </w:tc>
        <w:tc>
          <w:tcPr>
            <w:tcW w:w="4892" w:type="dxa"/>
          </w:tcPr>
          <w:p w:rsidR="004D59AF" w:rsidRDefault="00650AC4">
            <w:pPr>
              <w:pStyle w:val="TableParagraph"/>
              <w:spacing w:before="41"/>
              <w:ind w:left="97"/>
              <w:rPr>
                <w:sz w:val="24"/>
              </w:rPr>
            </w:pPr>
            <w:r>
              <w:rPr>
                <w:sz w:val="24"/>
              </w:rPr>
              <w:t>Текст</w:t>
            </w:r>
            <w:r>
              <w:rPr>
                <w:spacing w:val="-3"/>
                <w:sz w:val="24"/>
              </w:rPr>
              <w:t xml:space="preserve"> </w:t>
            </w:r>
            <w:r>
              <w:rPr>
                <w:sz w:val="24"/>
              </w:rPr>
              <w:t>и</w:t>
            </w:r>
            <w:r>
              <w:rPr>
                <w:spacing w:val="-1"/>
                <w:sz w:val="24"/>
              </w:rPr>
              <w:t xml:space="preserve"> </w:t>
            </w:r>
            <w:r>
              <w:rPr>
                <w:sz w:val="24"/>
              </w:rPr>
              <w:t>его</w:t>
            </w:r>
            <w:r>
              <w:rPr>
                <w:spacing w:val="-2"/>
                <w:sz w:val="24"/>
              </w:rPr>
              <w:t xml:space="preserve"> </w:t>
            </w:r>
            <w:r>
              <w:rPr>
                <w:sz w:val="24"/>
              </w:rPr>
              <w:t>признаки.</w:t>
            </w:r>
            <w:r>
              <w:rPr>
                <w:spacing w:val="-4"/>
                <w:sz w:val="24"/>
              </w:rPr>
              <w:t xml:space="preserve"> </w:t>
            </w:r>
            <w:r>
              <w:rPr>
                <w:spacing w:val="-2"/>
                <w:sz w:val="24"/>
              </w:rPr>
              <w:t>Функционально-</w:t>
            </w:r>
          </w:p>
          <w:p w:rsidR="004D59AF" w:rsidRDefault="00650AC4">
            <w:pPr>
              <w:pStyle w:val="TableParagraph"/>
              <w:spacing w:before="9" w:line="310" w:lineRule="atLeast"/>
              <w:ind w:left="97"/>
              <w:rPr>
                <w:sz w:val="24"/>
              </w:rPr>
            </w:pPr>
            <w:r>
              <w:rPr>
                <w:sz w:val="24"/>
              </w:rPr>
              <w:t>смысловые типы речи. Смысловой анализ текста.</w:t>
            </w:r>
            <w:r>
              <w:rPr>
                <w:spacing w:val="-14"/>
                <w:sz w:val="24"/>
              </w:rPr>
              <w:t xml:space="preserve"> </w:t>
            </w:r>
            <w:r>
              <w:rPr>
                <w:sz w:val="24"/>
              </w:rPr>
              <w:t>Информационная</w:t>
            </w:r>
            <w:r>
              <w:rPr>
                <w:spacing w:val="-14"/>
                <w:sz w:val="24"/>
              </w:rPr>
              <w:t xml:space="preserve"> </w:t>
            </w:r>
            <w:r>
              <w:rPr>
                <w:sz w:val="24"/>
              </w:rPr>
              <w:t>переработка</w:t>
            </w:r>
            <w:r>
              <w:rPr>
                <w:spacing w:val="-15"/>
                <w:sz w:val="24"/>
              </w:rPr>
              <w:t xml:space="preserve"> </w:t>
            </w:r>
            <w:r>
              <w:rPr>
                <w:sz w:val="24"/>
              </w:rPr>
              <w:t>текста</w:t>
            </w:r>
          </w:p>
        </w:tc>
        <w:tc>
          <w:tcPr>
            <w:tcW w:w="1119" w:type="dxa"/>
          </w:tcPr>
          <w:p w:rsidR="004D59AF" w:rsidRDefault="004D59AF">
            <w:pPr>
              <w:pStyle w:val="TableParagraph"/>
              <w:spacing w:before="84"/>
              <w:rPr>
                <w:b/>
                <w:sz w:val="24"/>
              </w:rPr>
            </w:pPr>
          </w:p>
          <w:p w:rsidR="004D59AF" w:rsidRDefault="00650AC4">
            <w:pPr>
              <w:pStyle w:val="TableParagraph"/>
              <w:ind w:right="469"/>
              <w:jc w:val="right"/>
              <w:rPr>
                <w:sz w:val="24"/>
              </w:rPr>
            </w:pPr>
            <w:r>
              <w:rPr>
                <w:spacing w:val="-10"/>
                <w:sz w:val="24"/>
              </w:rPr>
              <w:t>5</w:t>
            </w:r>
          </w:p>
        </w:tc>
        <w:tc>
          <w:tcPr>
            <w:tcW w:w="1740" w:type="dxa"/>
          </w:tcPr>
          <w:p w:rsidR="004D59AF" w:rsidRDefault="004D59AF">
            <w:pPr>
              <w:pStyle w:val="TableParagraph"/>
              <w:rPr>
                <w:sz w:val="24"/>
              </w:rPr>
            </w:pPr>
          </w:p>
        </w:tc>
        <w:tc>
          <w:tcPr>
            <w:tcW w:w="1805" w:type="dxa"/>
          </w:tcPr>
          <w:p w:rsidR="004D59AF" w:rsidRDefault="004D59AF">
            <w:pPr>
              <w:pStyle w:val="TableParagraph"/>
              <w:spacing w:before="84"/>
              <w:rPr>
                <w:b/>
                <w:sz w:val="24"/>
              </w:rPr>
            </w:pPr>
          </w:p>
          <w:p w:rsidR="004D59AF" w:rsidRDefault="00650AC4">
            <w:pPr>
              <w:pStyle w:val="TableParagraph"/>
              <w:ind w:left="53" w:right="1"/>
              <w:jc w:val="center"/>
              <w:rPr>
                <w:sz w:val="24"/>
              </w:rPr>
            </w:pPr>
            <w:r>
              <w:rPr>
                <w:spacing w:val="-10"/>
                <w:sz w:val="24"/>
              </w:rPr>
              <w:t>2</w:t>
            </w:r>
          </w:p>
        </w:tc>
        <w:tc>
          <w:tcPr>
            <w:tcW w:w="2928" w:type="dxa"/>
          </w:tcPr>
          <w:p w:rsidR="004D59AF" w:rsidRDefault="00650AC4">
            <w:pPr>
              <w:pStyle w:val="TableParagraph"/>
              <w:spacing w:before="199" w:line="278" w:lineRule="auto"/>
              <w:ind w:left="100"/>
              <w:rPr>
                <w:sz w:val="24"/>
              </w:rPr>
            </w:pPr>
            <w:r>
              <w:rPr>
                <w:sz w:val="24"/>
              </w:rPr>
              <w:t xml:space="preserve">Библиотека ЦОК </w:t>
            </w:r>
            <w:hyperlink r:id="rId76">
              <w:r>
                <w:rPr>
                  <w:color w:val="0000FF"/>
                  <w:spacing w:val="-2"/>
                  <w:sz w:val="24"/>
                  <w:u w:val="single" w:color="0000FF"/>
                </w:rPr>
                <w:t>https://m.edsoo.ru/7f417922</w:t>
              </w:r>
            </w:hyperlink>
          </w:p>
        </w:tc>
      </w:tr>
      <w:tr w:rsidR="004D59AF">
        <w:trPr>
          <w:trHeight w:val="362"/>
        </w:trPr>
        <w:tc>
          <w:tcPr>
            <w:tcW w:w="6450" w:type="dxa"/>
            <w:gridSpan w:val="3"/>
          </w:tcPr>
          <w:p w:rsidR="004D59AF" w:rsidRDefault="00650AC4">
            <w:pPr>
              <w:pStyle w:val="TableParagraph"/>
              <w:spacing w:before="41"/>
              <w:ind w:left="100"/>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119" w:type="dxa"/>
          </w:tcPr>
          <w:p w:rsidR="004D59AF" w:rsidRDefault="00650AC4">
            <w:pPr>
              <w:pStyle w:val="TableParagraph"/>
              <w:spacing w:before="41"/>
              <w:ind w:right="469"/>
              <w:jc w:val="right"/>
              <w:rPr>
                <w:sz w:val="24"/>
              </w:rPr>
            </w:pPr>
            <w:r>
              <w:rPr>
                <w:spacing w:val="-10"/>
                <w:sz w:val="24"/>
              </w:rPr>
              <w:t>5</w:t>
            </w:r>
          </w:p>
        </w:tc>
        <w:tc>
          <w:tcPr>
            <w:tcW w:w="6473" w:type="dxa"/>
            <w:gridSpan w:val="3"/>
          </w:tcPr>
          <w:p w:rsidR="004D59AF" w:rsidRDefault="004D59AF">
            <w:pPr>
              <w:pStyle w:val="TableParagraph"/>
              <w:rPr>
                <w:sz w:val="24"/>
              </w:rPr>
            </w:pPr>
          </w:p>
        </w:tc>
      </w:tr>
      <w:tr w:rsidR="004D59AF">
        <w:trPr>
          <w:trHeight w:val="362"/>
        </w:trPr>
        <w:tc>
          <w:tcPr>
            <w:tcW w:w="14042" w:type="dxa"/>
            <w:gridSpan w:val="7"/>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rsidR="004D59AF">
        <w:trPr>
          <w:trHeight w:val="998"/>
        </w:trPr>
        <w:tc>
          <w:tcPr>
            <w:tcW w:w="1558" w:type="dxa"/>
            <w:gridSpan w:val="2"/>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4.1</w:t>
            </w:r>
          </w:p>
        </w:tc>
        <w:tc>
          <w:tcPr>
            <w:tcW w:w="4892" w:type="dxa"/>
          </w:tcPr>
          <w:p w:rsidR="004D59AF" w:rsidRDefault="00650AC4">
            <w:pPr>
              <w:pStyle w:val="TableParagraph"/>
              <w:spacing w:before="7" w:line="310" w:lineRule="atLeast"/>
              <w:ind w:left="97" w:right="163"/>
              <w:rPr>
                <w:sz w:val="24"/>
              </w:rPr>
            </w:pPr>
            <w:r>
              <w:rPr>
                <w:sz w:val="24"/>
              </w:rPr>
              <w:t>Официально-деловой стиль. Жанры официально-делового</w:t>
            </w:r>
            <w:r>
              <w:rPr>
                <w:spacing w:val="-12"/>
                <w:sz w:val="24"/>
              </w:rPr>
              <w:t xml:space="preserve"> </w:t>
            </w:r>
            <w:r>
              <w:rPr>
                <w:sz w:val="24"/>
              </w:rPr>
              <w:t>стиля.</w:t>
            </w:r>
            <w:r>
              <w:rPr>
                <w:spacing w:val="-12"/>
                <w:sz w:val="24"/>
              </w:rPr>
              <w:t xml:space="preserve"> </w:t>
            </w:r>
            <w:r>
              <w:rPr>
                <w:sz w:val="24"/>
              </w:rPr>
              <w:t>Научный</w:t>
            </w:r>
            <w:r>
              <w:rPr>
                <w:spacing w:val="-13"/>
                <w:sz w:val="24"/>
              </w:rPr>
              <w:t xml:space="preserve"> </w:t>
            </w:r>
            <w:r>
              <w:rPr>
                <w:sz w:val="24"/>
              </w:rPr>
              <w:t>стиль. Жанры научного стиля</w:t>
            </w:r>
          </w:p>
        </w:tc>
        <w:tc>
          <w:tcPr>
            <w:tcW w:w="1119" w:type="dxa"/>
          </w:tcPr>
          <w:p w:rsidR="004D59AF" w:rsidRDefault="004D59AF">
            <w:pPr>
              <w:pStyle w:val="TableParagraph"/>
              <w:spacing w:before="81"/>
              <w:rPr>
                <w:b/>
                <w:sz w:val="24"/>
              </w:rPr>
            </w:pPr>
          </w:p>
          <w:p w:rsidR="004D59AF" w:rsidRDefault="00650AC4">
            <w:pPr>
              <w:pStyle w:val="TableParagraph"/>
              <w:spacing w:before="1"/>
              <w:ind w:right="469"/>
              <w:jc w:val="right"/>
              <w:rPr>
                <w:sz w:val="24"/>
              </w:rPr>
            </w:pPr>
            <w:r>
              <w:rPr>
                <w:spacing w:val="-10"/>
                <w:sz w:val="24"/>
              </w:rPr>
              <w:t>5</w:t>
            </w:r>
          </w:p>
        </w:tc>
        <w:tc>
          <w:tcPr>
            <w:tcW w:w="1740" w:type="dxa"/>
          </w:tcPr>
          <w:p w:rsidR="004D59AF" w:rsidRDefault="004D59AF">
            <w:pPr>
              <w:pStyle w:val="TableParagraph"/>
              <w:rPr>
                <w:sz w:val="24"/>
              </w:rPr>
            </w:pPr>
          </w:p>
        </w:tc>
        <w:tc>
          <w:tcPr>
            <w:tcW w:w="1805" w:type="dxa"/>
          </w:tcPr>
          <w:p w:rsidR="004D59AF" w:rsidRDefault="004D59AF">
            <w:pPr>
              <w:pStyle w:val="TableParagraph"/>
              <w:spacing w:before="81"/>
              <w:rPr>
                <w:b/>
                <w:sz w:val="24"/>
              </w:rPr>
            </w:pPr>
          </w:p>
          <w:p w:rsidR="004D59AF" w:rsidRDefault="00650AC4">
            <w:pPr>
              <w:pStyle w:val="TableParagraph"/>
              <w:spacing w:before="1"/>
              <w:ind w:left="53" w:right="1"/>
              <w:jc w:val="center"/>
              <w:rPr>
                <w:sz w:val="24"/>
              </w:rPr>
            </w:pPr>
            <w:r>
              <w:rPr>
                <w:spacing w:val="-10"/>
                <w:sz w:val="24"/>
              </w:rPr>
              <w:t>1</w:t>
            </w:r>
          </w:p>
        </w:tc>
        <w:tc>
          <w:tcPr>
            <w:tcW w:w="2928" w:type="dxa"/>
          </w:tcPr>
          <w:p w:rsidR="004D59AF" w:rsidRDefault="00650AC4">
            <w:pPr>
              <w:pStyle w:val="TableParagraph"/>
              <w:spacing w:before="199" w:line="276" w:lineRule="auto"/>
              <w:ind w:left="100"/>
              <w:rPr>
                <w:sz w:val="24"/>
              </w:rPr>
            </w:pPr>
            <w:r>
              <w:rPr>
                <w:sz w:val="24"/>
              </w:rPr>
              <w:t xml:space="preserve">Библиотека ЦОК </w:t>
            </w:r>
            <w:hyperlink r:id="rId77">
              <w:r>
                <w:rPr>
                  <w:color w:val="0000FF"/>
                  <w:spacing w:val="-2"/>
                  <w:sz w:val="24"/>
                  <w:u w:val="single" w:color="0000FF"/>
                </w:rPr>
                <w:t>https://m.edsoo.ru/7f417922</w:t>
              </w:r>
            </w:hyperlink>
          </w:p>
        </w:tc>
      </w:tr>
      <w:tr w:rsidR="004D59AF">
        <w:trPr>
          <w:trHeight w:val="360"/>
        </w:trPr>
        <w:tc>
          <w:tcPr>
            <w:tcW w:w="6450" w:type="dxa"/>
            <w:gridSpan w:val="3"/>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119" w:type="dxa"/>
          </w:tcPr>
          <w:p w:rsidR="004D59AF" w:rsidRDefault="00650AC4">
            <w:pPr>
              <w:pStyle w:val="TableParagraph"/>
              <w:spacing w:before="41"/>
              <w:ind w:right="469"/>
              <w:jc w:val="right"/>
              <w:rPr>
                <w:sz w:val="24"/>
              </w:rPr>
            </w:pPr>
            <w:r>
              <w:rPr>
                <w:spacing w:val="-10"/>
                <w:sz w:val="24"/>
              </w:rPr>
              <w:t>5</w:t>
            </w:r>
          </w:p>
        </w:tc>
        <w:tc>
          <w:tcPr>
            <w:tcW w:w="6473" w:type="dxa"/>
            <w:gridSpan w:val="3"/>
          </w:tcPr>
          <w:p w:rsidR="004D59AF" w:rsidRDefault="004D59AF">
            <w:pPr>
              <w:pStyle w:val="TableParagraph"/>
              <w:rPr>
                <w:sz w:val="24"/>
              </w:rPr>
            </w:pPr>
          </w:p>
        </w:tc>
      </w:tr>
    </w:tbl>
    <w:p w:rsidR="004D59AF" w:rsidRDefault="004D59AF">
      <w:pPr>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4892"/>
        <w:gridCol w:w="1119"/>
        <w:gridCol w:w="1740"/>
        <w:gridCol w:w="1805"/>
        <w:gridCol w:w="2928"/>
      </w:tblGrid>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5.</w:t>
            </w:r>
            <w:r>
              <w:rPr>
                <w:b/>
                <w:spacing w:val="-1"/>
                <w:sz w:val="24"/>
              </w:rPr>
              <w:t xml:space="preserve"> </w:t>
            </w:r>
            <w:r>
              <w:rPr>
                <w:b/>
                <w:sz w:val="24"/>
              </w:rPr>
              <w:t>Система</w:t>
            </w:r>
            <w:r>
              <w:rPr>
                <w:b/>
                <w:spacing w:val="-2"/>
                <w:sz w:val="24"/>
              </w:rPr>
              <w:t xml:space="preserve"> </w:t>
            </w:r>
            <w:r>
              <w:rPr>
                <w:b/>
                <w:sz w:val="24"/>
              </w:rPr>
              <w:t>языка.</w:t>
            </w:r>
            <w:r>
              <w:rPr>
                <w:b/>
                <w:spacing w:val="-3"/>
                <w:sz w:val="24"/>
              </w:rPr>
              <w:t xml:space="preserve"> </w:t>
            </w:r>
            <w:r>
              <w:rPr>
                <w:b/>
                <w:sz w:val="24"/>
              </w:rPr>
              <w:t>Синтаксис.</w:t>
            </w:r>
            <w:r>
              <w:rPr>
                <w:b/>
                <w:spacing w:val="-2"/>
                <w:sz w:val="24"/>
              </w:rPr>
              <w:t xml:space="preserve"> </w:t>
            </w:r>
            <w:r>
              <w:rPr>
                <w:b/>
                <w:sz w:val="24"/>
              </w:rPr>
              <w:t>Культура</w:t>
            </w:r>
            <w:r>
              <w:rPr>
                <w:b/>
                <w:spacing w:val="-3"/>
                <w:sz w:val="24"/>
              </w:rPr>
              <w:t xml:space="preserve"> </w:t>
            </w:r>
            <w:r>
              <w:rPr>
                <w:b/>
                <w:sz w:val="24"/>
              </w:rPr>
              <w:t>речи.</w:t>
            </w:r>
            <w:r>
              <w:rPr>
                <w:b/>
                <w:spacing w:val="1"/>
                <w:sz w:val="24"/>
              </w:rPr>
              <w:t xml:space="preserve"> </w:t>
            </w:r>
            <w:r>
              <w:rPr>
                <w:b/>
                <w:spacing w:val="-2"/>
                <w:sz w:val="24"/>
              </w:rPr>
              <w:t>Пунктуация</w:t>
            </w:r>
          </w:p>
        </w:tc>
      </w:tr>
      <w:tr w:rsidR="004D59AF">
        <w:trPr>
          <w:trHeight w:val="678"/>
        </w:trPr>
        <w:tc>
          <w:tcPr>
            <w:tcW w:w="1558" w:type="dxa"/>
          </w:tcPr>
          <w:p w:rsidR="004D59AF" w:rsidRDefault="00650AC4">
            <w:pPr>
              <w:pStyle w:val="TableParagraph"/>
              <w:spacing w:before="199"/>
              <w:ind w:left="100"/>
              <w:rPr>
                <w:sz w:val="24"/>
              </w:rPr>
            </w:pPr>
            <w:r>
              <w:rPr>
                <w:spacing w:val="-5"/>
                <w:sz w:val="24"/>
              </w:rPr>
              <w:t>5.1</w:t>
            </w:r>
          </w:p>
        </w:tc>
        <w:tc>
          <w:tcPr>
            <w:tcW w:w="4892" w:type="dxa"/>
          </w:tcPr>
          <w:p w:rsidR="004D59AF" w:rsidRDefault="00650AC4">
            <w:pPr>
              <w:pStyle w:val="TableParagraph"/>
              <w:spacing w:before="199"/>
              <w:ind w:left="97"/>
              <w:rPr>
                <w:sz w:val="24"/>
              </w:rPr>
            </w:pPr>
            <w:r>
              <w:rPr>
                <w:sz w:val="24"/>
              </w:rPr>
              <w:t>Синтаксис</w:t>
            </w:r>
            <w:r>
              <w:rPr>
                <w:spacing w:val="-4"/>
                <w:sz w:val="24"/>
              </w:rPr>
              <w:t xml:space="preserve"> </w:t>
            </w:r>
            <w:r>
              <w:rPr>
                <w:sz w:val="24"/>
              </w:rPr>
              <w:t>как</w:t>
            </w:r>
            <w:r>
              <w:rPr>
                <w:spacing w:val="-3"/>
                <w:sz w:val="24"/>
              </w:rPr>
              <w:t xml:space="preserve"> </w:t>
            </w:r>
            <w:r>
              <w:rPr>
                <w:sz w:val="24"/>
              </w:rPr>
              <w:t>раздел</w:t>
            </w:r>
            <w:r>
              <w:rPr>
                <w:spacing w:val="-3"/>
                <w:sz w:val="24"/>
              </w:rPr>
              <w:t xml:space="preserve"> </w:t>
            </w:r>
            <w:r>
              <w:rPr>
                <w:spacing w:val="-2"/>
                <w:sz w:val="24"/>
              </w:rPr>
              <w:t>лингвистики</w:t>
            </w:r>
          </w:p>
        </w:tc>
        <w:tc>
          <w:tcPr>
            <w:tcW w:w="1119" w:type="dxa"/>
          </w:tcPr>
          <w:p w:rsidR="004D59AF" w:rsidRDefault="00650AC4">
            <w:pPr>
              <w:pStyle w:val="TableParagraph"/>
              <w:spacing w:before="199"/>
              <w:ind w:left="51"/>
              <w:jc w:val="center"/>
              <w:rPr>
                <w:sz w:val="24"/>
              </w:rPr>
            </w:pPr>
            <w:r>
              <w:rPr>
                <w:spacing w:val="-10"/>
                <w:sz w:val="24"/>
              </w:rPr>
              <w:t>1</w:t>
            </w: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928" w:type="dxa"/>
          </w:tcPr>
          <w:p w:rsidR="004D59AF" w:rsidRDefault="00650AC4">
            <w:pPr>
              <w:pStyle w:val="TableParagraph"/>
              <w:spacing w:before="7" w:line="310" w:lineRule="atLeast"/>
              <w:ind w:left="100"/>
              <w:rPr>
                <w:sz w:val="24"/>
              </w:rPr>
            </w:pPr>
            <w:r>
              <w:rPr>
                <w:sz w:val="24"/>
              </w:rPr>
              <w:t xml:space="preserve">Библиотека ЦОК </w:t>
            </w:r>
            <w:hyperlink r:id="rId78">
              <w:r>
                <w:rPr>
                  <w:color w:val="0000FF"/>
                  <w:spacing w:val="-2"/>
                  <w:sz w:val="24"/>
                  <w:u w:val="single" w:color="0000FF"/>
                </w:rPr>
                <w:t>https://m.edsoo.ru/7f417922</w:t>
              </w:r>
            </w:hyperlink>
          </w:p>
        </w:tc>
      </w:tr>
      <w:tr w:rsidR="004D59AF">
        <w:trPr>
          <w:trHeight w:val="678"/>
        </w:trPr>
        <w:tc>
          <w:tcPr>
            <w:tcW w:w="1558" w:type="dxa"/>
          </w:tcPr>
          <w:p w:rsidR="004D59AF" w:rsidRDefault="00650AC4">
            <w:pPr>
              <w:pStyle w:val="TableParagraph"/>
              <w:spacing w:before="199"/>
              <w:ind w:left="100"/>
              <w:rPr>
                <w:sz w:val="24"/>
              </w:rPr>
            </w:pPr>
            <w:r>
              <w:rPr>
                <w:spacing w:val="-5"/>
                <w:sz w:val="24"/>
              </w:rPr>
              <w:t>5.2</w:t>
            </w:r>
          </w:p>
        </w:tc>
        <w:tc>
          <w:tcPr>
            <w:tcW w:w="4892" w:type="dxa"/>
          </w:tcPr>
          <w:p w:rsidR="004D59AF" w:rsidRDefault="00650AC4">
            <w:pPr>
              <w:pStyle w:val="TableParagraph"/>
              <w:spacing w:before="199"/>
              <w:ind w:left="97"/>
              <w:rPr>
                <w:sz w:val="24"/>
              </w:rPr>
            </w:pPr>
            <w:r>
              <w:rPr>
                <w:sz w:val="24"/>
              </w:rPr>
              <w:t>Пунктуация.</w:t>
            </w:r>
            <w:r>
              <w:rPr>
                <w:spacing w:val="-6"/>
                <w:sz w:val="24"/>
              </w:rPr>
              <w:t xml:space="preserve"> </w:t>
            </w:r>
            <w:r>
              <w:rPr>
                <w:sz w:val="24"/>
              </w:rPr>
              <w:t>Функции</w:t>
            </w:r>
            <w:r>
              <w:rPr>
                <w:spacing w:val="-5"/>
                <w:sz w:val="24"/>
              </w:rPr>
              <w:t xml:space="preserve"> </w:t>
            </w:r>
            <w:r>
              <w:rPr>
                <w:sz w:val="24"/>
              </w:rPr>
              <w:t>знаков</w:t>
            </w:r>
            <w:r>
              <w:rPr>
                <w:spacing w:val="-5"/>
                <w:sz w:val="24"/>
              </w:rPr>
              <w:t xml:space="preserve"> </w:t>
            </w:r>
            <w:r>
              <w:rPr>
                <w:spacing w:val="-2"/>
                <w:sz w:val="24"/>
              </w:rPr>
              <w:t>препинания</w:t>
            </w:r>
          </w:p>
        </w:tc>
        <w:tc>
          <w:tcPr>
            <w:tcW w:w="1119" w:type="dxa"/>
          </w:tcPr>
          <w:p w:rsidR="004D59AF" w:rsidRDefault="00650AC4">
            <w:pPr>
              <w:pStyle w:val="TableParagraph"/>
              <w:spacing w:before="199"/>
              <w:ind w:left="51"/>
              <w:jc w:val="center"/>
              <w:rPr>
                <w:sz w:val="24"/>
              </w:rPr>
            </w:pPr>
            <w:r>
              <w:rPr>
                <w:spacing w:val="-10"/>
                <w:sz w:val="24"/>
              </w:rPr>
              <w:t>1</w:t>
            </w: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928" w:type="dxa"/>
          </w:tcPr>
          <w:p w:rsidR="004D59AF" w:rsidRDefault="00650AC4">
            <w:pPr>
              <w:pStyle w:val="TableParagraph"/>
              <w:spacing w:before="7" w:line="310" w:lineRule="atLeast"/>
              <w:ind w:left="100"/>
              <w:rPr>
                <w:sz w:val="24"/>
              </w:rPr>
            </w:pPr>
            <w:r>
              <w:rPr>
                <w:sz w:val="24"/>
              </w:rPr>
              <w:t xml:space="preserve">Библиотека ЦОК </w:t>
            </w:r>
            <w:hyperlink r:id="rId79">
              <w:r>
                <w:rPr>
                  <w:color w:val="0000FF"/>
                  <w:spacing w:val="-2"/>
                  <w:sz w:val="24"/>
                  <w:u w:val="single" w:color="0000FF"/>
                </w:rPr>
                <w:t>https://m.edsoo.ru/7f417922</w:t>
              </w:r>
            </w:hyperlink>
          </w:p>
        </w:tc>
      </w:tr>
      <w:tr w:rsidR="004D59AF">
        <w:trPr>
          <w:trHeight w:val="364"/>
        </w:trPr>
        <w:tc>
          <w:tcPr>
            <w:tcW w:w="645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119" w:type="dxa"/>
          </w:tcPr>
          <w:p w:rsidR="004D59AF" w:rsidRDefault="00650AC4">
            <w:pPr>
              <w:pStyle w:val="TableParagraph"/>
              <w:spacing w:before="41"/>
              <w:ind w:left="51"/>
              <w:jc w:val="center"/>
              <w:rPr>
                <w:sz w:val="24"/>
              </w:rPr>
            </w:pPr>
            <w:r>
              <w:rPr>
                <w:spacing w:val="-10"/>
                <w:sz w:val="24"/>
              </w:rPr>
              <w:t>2</w:t>
            </w:r>
          </w:p>
        </w:tc>
        <w:tc>
          <w:tcPr>
            <w:tcW w:w="6473" w:type="dxa"/>
            <w:gridSpan w:val="3"/>
          </w:tcPr>
          <w:p w:rsidR="004D59AF" w:rsidRDefault="004D59AF">
            <w:pPr>
              <w:pStyle w:val="TableParagraph"/>
              <w:rPr>
                <w:sz w:val="24"/>
              </w:rPr>
            </w:pPr>
          </w:p>
        </w:tc>
      </w:tr>
      <w:tr w:rsidR="004D59AF">
        <w:trPr>
          <w:trHeight w:val="362"/>
        </w:trPr>
        <w:tc>
          <w:tcPr>
            <w:tcW w:w="14042" w:type="dxa"/>
            <w:gridSpan w:val="6"/>
          </w:tcPr>
          <w:p w:rsidR="004D59AF" w:rsidRDefault="00650AC4">
            <w:pPr>
              <w:pStyle w:val="TableParagraph"/>
              <w:spacing w:before="44"/>
              <w:ind w:left="100"/>
              <w:rPr>
                <w:b/>
                <w:sz w:val="24"/>
              </w:rPr>
            </w:pPr>
            <w:r>
              <w:rPr>
                <w:b/>
                <w:sz w:val="24"/>
              </w:rPr>
              <w:t>Раздел</w:t>
            </w:r>
            <w:r>
              <w:rPr>
                <w:b/>
                <w:spacing w:val="-3"/>
                <w:sz w:val="24"/>
              </w:rPr>
              <w:t xml:space="preserve"> </w:t>
            </w:r>
            <w:r>
              <w:rPr>
                <w:b/>
                <w:sz w:val="24"/>
              </w:rPr>
              <w:t>6. Система</w:t>
            </w:r>
            <w:r>
              <w:rPr>
                <w:b/>
                <w:spacing w:val="-1"/>
                <w:sz w:val="24"/>
              </w:rPr>
              <w:t xml:space="preserve"> </w:t>
            </w:r>
            <w:r>
              <w:rPr>
                <w:b/>
                <w:sz w:val="24"/>
              </w:rPr>
              <w:t>языка.</w:t>
            </w:r>
            <w:r>
              <w:rPr>
                <w:b/>
                <w:spacing w:val="-1"/>
                <w:sz w:val="24"/>
              </w:rPr>
              <w:t xml:space="preserve"> </w:t>
            </w:r>
            <w:r>
              <w:rPr>
                <w:b/>
                <w:spacing w:val="-2"/>
                <w:sz w:val="24"/>
              </w:rPr>
              <w:t>Словосочетание</w:t>
            </w:r>
          </w:p>
        </w:tc>
      </w:tr>
      <w:tr w:rsidR="004D59AF">
        <w:trPr>
          <w:trHeight w:val="1312"/>
        </w:trPr>
        <w:tc>
          <w:tcPr>
            <w:tcW w:w="1558"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6.1</w:t>
            </w:r>
          </w:p>
        </w:tc>
        <w:tc>
          <w:tcPr>
            <w:tcW w:w="4892" w:type="dxa"/>
          </w:tcPr>
          <w:p w:rsidR="004D59AF" w:rsidRDefault="00650AC4">
            <w:pPr>
              <w:pStyle w:val="TableParagraph"/>
              <w:spacing w:before="38" w:line="276" w:lineRule="auto"/>
              <w:ind w:left="97"/>
              <w:rPr>
                <w:sz w:val="24"/>
              </w:rPr>
            </w:pPr>
            <w:r>
              <w:rPr>
                <w:sz w:val="24"/>
              </w:rPr>
              <w:t>Словосочетание</w:t>
            </w:r>
            <w:r>
              <w:rPr>
                <w:spacing w:val="-10"/>
                <w:sz w:val="24"/>
              </w:rPr>
              <w:t xml:space="preserve"> </w:t>
            </w:r>
            <w:r>
              <w:rPr>
                <w:sz w:val="24"/>
              </w:rPr>
              <w:t>и</w:t>
            </w:r>
            <w:r>
              <w:rPr>
                <w:spacing w:val="-9"/>
                <w:sz w:val="24"/>
              </w:rPr>
              <w:t xml:space="preserve"> </w:t>
            </w:r>
            <w:r>
              <w:rPr>
                <w:sz w:val="24"/>
              </w:rPr>
              <w:t>его</w:t>
            </w:r>
            <w:r>
              <w:rPr>
                <w:spacing w:val="-10"/>
                <w:sz w:val="24"/>
              </w:rPr>
              <w:t xml:space="preserve"> </w:t>
            </w:r>
            <w:r>
              <w:rPr>
                <w:sz w:val="24"/>
              </w:rPr>
              <w:t>признаки.</w:t>
            </w:r>
            <w:r>
              <w:rPr>
                <w:spacing w:val="-9"/>
                <w:sz w:val="24"/>
              </w:rPr>
              <w:t xml:space="preserve"> </w:t>
            </w:r>
            <w:r>
              <w:rPr>
                <w:sz w:val="24"/>
              </w:rPr>
              <w:t>Виды словосочетаний по морфологическим свойствам главного слова. Типы</w:t>
            </w:r>
          </w:p>
          <w:p w:rsidR="004D59AF" w:rsidRDefault="00650AC4">
            <w:pPr>
              <w:pStyle w:val="TableParagraph"/>
              <w:spacing w:before="1"/>
              <w:ind w:left="97"/>
              <w:rPr>
                <w:sz w:val="24"/>
              </w:rPr>
            </w:pPr>
            <w:r>
              <w:rPr>
                <w:sz w:val="24"/>
              </w:rPr>
              <w:t>подчинительной</w:t>
            </w:r>
            <w:r>
              <w:rPr>
                <w:spacing w:val="-2"/>
                <w:sz w:val="24"/>
              </w:rPr>
              <w:t xml:space="preserve"> </w:t>
            </w:r>
            <w:r>
              <w:rPr>
                <w:sz w:val="24"/>
              </w:rPr>
              <w:t>связи</w:t>
            </w:r>
            <w:r>
              <w:rPr>
                <w:spacing w:val="-4"/>
                <w:sz w:val="24"/>
              </w:rPr>
              <w:t xml:space="preserve"> </w:t>
            </w:r>
            <w:r>
              <w:rPr>
                <w:sz w:val="24"/>
              </w:rPr>
              <w:t>в</w:t>
            </w:r>
            <w:r>
              <w:rPr>
                <w:spacing w:val="-2"/>
                <w:sz w:val="24"/>
              </w:rPr>
              <w:t xml:space="preserve"> словосочетании</w:t>
            </w:r>
          </w:p>
        </w:tc>
        <w:tc>
          <w:tcPr>
            <w:tcW w:w="1119" w:type="dxa"/>
          </w:tcPr>
          <w:p w:rsidR="004D59AF" w:rsidRDefault="004D59AF">
            <w:pPr>
              <w:pStyle w:val="TableParagraph"/>
              <w:spacing w:before="240"/>
              <w:rPr>
                <w:b/>
                <w:sz w:val="24"/>
              </w:rPr>
            </w:pPr>
          </w:p>
          <w:p w:rsidR="004D59AF" w:rsidRDefault="00650AC4">
            <w:pPr>
              <w:pStyle w:val="TableParagraph"/>
              <w:ind w:left="51"/>
              <w:jc w:val="center"/>
              <w:rPr>
                <w:sz w:val="24"/>
              </w:rPr>
            </w:pPr>
            <w:r>
              <w:rPr>
                <w:spacing w:val="-10"/>
                <w:sz w:val="24"/>
              </w:rPr>
              <w:t>5</w:t>
            </w:r>
          </w:p>
        </w:tc>
        <w:tc>
          <w:tcPr>
            <w:tcW w:w="1740" w:type="dxa"/>
          </w:tcPr>
          <w:p w:rsidR="004D59AF" w:rsidRDefault="004D59AF">
            <w:pPr>
              <w:pStyle w:val="TableParagraph"/>
              <w:rPr>
                <w:sz w:val="24"/>
              </w:rPr>
            </w:pPr>
          </w:p>
        </w:tc>
        <w:tc>
          <w:tcPr>
            <w:tcW w:w="1805" w:type="dxa"/>
          </w:tcPr>
          <w:p w:rsidR="004D59AF" w:rsidRDefault="004D59AF">
            <w:pPr>
              <w:pStyle w:val="TableParagraph"/>
              <w:spacing w:before="240"/>
              <w:rPr>
                <w:b/>
                <w:sz w:val="24"/>
              </w:rPr>
            </w:pPr>
          </w:p>
          <w:p w:rsidR="004D59AF" w:rsidRDefault="00650AC4">
            <w:pPr>
              <w:pStyle w:val="TableParagraph"/>
              <w:ind w:left="53" w:right="1"/>
              <w:jc w:val="center"/>
              <w:rPr>
                <w:sz w:val="24"/>
              </w:rPr>
            </w:pPr>
            <w:r>
              <w:rPr>
                <w:spacing w:val="-10"/>
                <w:sz w:val="24"/>
              </w:rPr>
              <w:t>2</w:t>
            </w:r>
          </w:p>
        </w:tc>
        <w:tc>
          <w:tcPr>
            <w:tcW w:w="2928" w:type="dxa"/>
          </w:tcPr>
          <w:p w:rsidR="004D59AF" w:rsidRDefault="004D59AF">
            <w:pPr>
              <w:pStyle w:val="TableParagraph"/>
              <w:spacing w:before="81"/>
              <w:rPr>
                <w:b/>
                <w:sz w:val="24"/>
              </w:rPr>
            </w:pPr>
          </w:p>
          <w:p w:rsidR="004D59AF" w:rsidRDefault="00650AC4">
            <w:pPr>
              <w:pStyle w:val="TableParagraph"/>
              <w:spacing w:before="1" w:line="276" w:lineRule="auto"/>
              <w:ind w:left="100"/>
              <w:rPr>
                <w:sz w:val="24"/>
              </w:rPr>
            </w:pPr>
            <w:r>
              <w:rPr>
                <w:sz w:val="24"/>
              </w:rPr>
              <w:t xml:space="preserve">Библиотека ЦОК </w:t>
            </w:r>
            <w:hyperlink r:id="rId80">
              <w:r>
                <w:rPr>
                  <w:color w:val="0000FF"/>
                  <w:spacing w:val="-2"/>
                  <w:sz w:val="24"/>
                  <w:u w:val="single" w:color="0000FF"/>
                </w:rPr>
                <w:t>https://m.edsoo.ru/7f417922</w:t>
              </w:r>
            </w:hyperlink>
          </w:p>
        </w:tc>
      </w:tr>
      <w:tr w:rsidR="004D59AF">
        <w:trPr>
          <w:trHeight w:val="364"/>
        </w:trPr>
        <w:tc>
          <w:tcPr>
            <w:tcW w:w="645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119" w:type="dxa"/>
          </w:tcPr>
          <w:p w:rsidR="004D59AF" w:rsidRDefault="00650AC4">
            <w:pPr>
              <w:pStyle w:val="TableParagraph"/>
              <w:spacing w:before="41"/>
              <w:ind w:left="51"/>
              <w:jc w:val="center"/>
              <w:rPr>
                <w:sz w:val="24"/>
              </w:rPr>
            </w:pPr>
            <w:r>
              <w:rPr>
                <w:spacing w:val="-10"/>
                <w:sz w:val="24"/>
              </w:rPr>
              <w:t>5</w:t>
            </w:r>
          </w:p>
        </w:tc>
        <w:tc>
          <w:tcPr>
            <w:tcW w:w="6473" w:type="dxa"/>
            <w:gridSpan w:val="3"/>
          </w:tcPr>
          <w:p w:rsidR="004D59AF" w:rsidRDefault="004D59AF">
            <w:pPr>
              <w:pStyle w:val="TableParagraph"/>
              <w:rPr>
                <w:sz w:val="24"/>
              </w:rPr>
            </w:pPr>
          </w:p>
        </w:tc>
      </w:tr>
      <w:tr w:rsidR="004D59AF">
        <w:trPr>
          <w:trHeight w:val="362"/>
        </w:trPr>
        <w:tc>
          <w:tcPr>
            <w:tcW w:w="14042"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7. Система</w:t>
            </w:r>
            <w:r>
              <w:rPr>
                <w:b/>
                <w:spacing w:val="-1"/>
                <w:sz w:val="24"/>
              </w:rPr>
              <w:t xml:space="preserve"> </w:t>
            </w:r>
            <w:r>
              <w:rPr>
                <w:b/>
                <w:sz w:val="24"/>
              </w:rPr>
              <w:t>языка.</w:t>
            </w:r>
            <w:r>
              <w:rPr>
                <w:b/>
                <w:spacing w:val="-1"/>
                <w:sz w:val="24"/>
              </w:rPr>
              <w:t xml:space="preserve"> </w:t>
            </w:r>
            <w:r>
              <w:rPr>
                <w:b/>
                <w:spacing w:val="-2"/>
                <w:sz w:val="24"/>
              </w:rPr>
              <w:t>Предложение</w:t>
            </w:r>
          </w:p>
        </w:tc>
      </w:tr>
      <w:tr w:rsidR="004D59AF">
        <w:trPr>
          <w:trHeight w:val="679"/>
        </w:trPr>
        <w:tc>
          <w:tcPr>
            <w:tcW w:w="1558" w:type="dxa"/>
          </w:tcPr>
          <w:p w:rsidR="004D59AF" w:rsidRDefault="00650AC4">
            <w:pPr>
              <w:pStyle w:val="TableParagraph"/>
              <w:spacing w:before="200"/>
              <w:ind w:left="100"/>
              <w:rPr>
                <w:sz w:val="24"/>
              </w:rPr>
            </w:pPr>
            <w:r>
              <w:rPr>
                <w:spacing w:val="-5"/>
                <w:sz w:val="24"/>
              </w:rPr>
              <w:t>7.1</w:t>
            </w:r>
          </w:p>
        </w:tc>
        <w:tc>
          <w:tcPr>
            <w:tcW w:w="4892" w:type="dxa"/>
          </w:tcPr>
          <w:p w:rsidR="004D59AF" w:rsidRDefault="00650AC4">
            <w:pPr>
              <w:pStyle w:val="TableParagraph"/>
              <w:spacing w:before="7" w:line="320" w:lineRule="exact"/>
              <w:ind w:left="97" w:right="190"/>
              <w:rPr>
                <w:sz w:val="24"/>
              </w:rPr>
            </w:pPr>
            <w:r>
              <w:rPr>
                <w:sz w:val="24"/>
              </w:rPr>
              <w:t>Предложение</w:t>
            </w:r>
            <w:r>
              <w:rPr>
                <w:spacing w:val="-10"/>
                <w:sz w:val="24"/>
              </w:rPr>
              <w:t xml:space="preserve"> </w:t>
            </w:r>
            <w:r>
              <w:rPr>
                <w:sz w:val="24"/>
              </w:rPr>
              <w:t>и</w:t>
            </w:r>
            <w:r>
              <w:rPr>
                <w:spacing w:val="-9"/>
                <w:sz w:val="24"/>
              </w:rPr>
              <w:t xml:space="preserve"> </w:t>
            </w:r>
            <w:r>
              <w:rPr>
                <w:sz w:val="24"/>
              </w:rPr>
              <w:t>его</w:t>
            </w:r>
            <w:r>
              <w:rPr>
                <w:spacing w:val="-9"/>
                <w:sz w:val="24"/>
              </w:rPr>
              <w:t xml:space="preserve"> </w:t>
            </w:r>
            <w:r>
              <w:rPr>
                <w:sz w:val="24"/>
              </w:rPr>
              <w:t>основные</w:t>
            </w:r>
            <w:r>
              <w:rPr>
                <w:spacing w:val="-11"/>
                <w:sz w:val="24"/>
              </w:rPr>
              <w:t xml:space="preserve"> </w:t>
            </w:r>
            <w:r>
              <w:rPr>
                <w:sz w:val="24"/>
              </w:rPr>
              <w:t>признаки. Виды предложений</w:t>
            </w:r>
          </w:p>
        </w:tc>
        <w:tc>
          <w:tcPr>
            <w:tcW w:w="1119" w:type="dxa"/>
          </w:tcPr>
          <w:p w:rsidR="004D59AF" w:rsidRDefault="00650AC4">
            <w:pPr>
              <w:pStyle w:val="TableParagraph"/>
              <w:spacing w:before="200"/>
              <w:ind w:left="51"/>
              <w:jc w:val="center"/>
              <w:rPr>
                <w:sz w:val="24"/>
              </w:rPr>
            </w:pPr>
            <w:r>
              <w:rPr>
                <w:spacing w:val="-10"/>
                <w:sz w:val="24"/>
              </w:rPr>
              <w:t>6</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200"/>
              <w:ind w:left="53" w:right="1"/>
              <w:jc w:val="center"/>
              <w:rPr>
                <w:sz w:val="24"/>
              </w:rPr>
            </w:pPr>
            <w:r>
              <w:rPr>
                <w:spacing w:val="-10"/>
                <w:sz w:val="24"/>
              </w:rPr>
              <w:t>5</w:t>
            </w:r>
          </w:p>
        </w:tc>
        <w:tc>
          <w:tcPr>
            <w:tcW w:w="2928" w:type="dxa"/>
          </w:tcPr>
          <w:p w:rsidR="004D59AF" w:rsidRDefault="00650AC4">
            <w:pPr>
              <w:pStyle w:val="TableParagraph"/>
              <w:spacing w:before="7" w:line="320" w:lineRule="exact"/>
              <w:ind w:left="100"/>
              <w:rPr>
                <w:sz w:val="24"/>
              </w:rPr>
            </w:pPr>
            <w:r>
              <w:rPr>
                <w:sz w:val="24"/>
              </w:rPr>
              <w:t xml:space="preserve">Библиотека ЦОК </w:t>
            </w:r>
            <w:hyperlink r:id="rId81">
              <w:r>
                <w:rPr>
                  <w:color w:val="0000FF"/>
                  <w:spacing w:val="-2"/>
                  <w:sz w:val="24"/>
                  <w:u w:val="single" w:color="0000FF"/>
                </w:rPr>
                <w:t>https://m.edsoo.ru/7f417922</w:t>
              </w:r>
            </w:hyperlink>
          </w:p>
        </w:tc>
      </w:tr>
      <w:tr w:rsidR="004D59AF">
        <w:trPr>
          <w:trHeight w:val="679"/>
        </w:trPr>
        <w:tc>
          <w:tcPr>
            <w:tcW w:w="1558" w:type="dxa"/>
          </w:tcPr>
          <w:p w:rsidR="004D59AF" w:rsidRDefault="00650AC4">
            <w:pPr>
              <w:pStyle w:val="TableParagraph"/>
              <w:spacing w:before="199"/>
              <w:ind w:left="100"/>
              <w:rPr>
                <w:sz w:val="24"/>
              </w:rPr>
            </w:pPr>
            <w:r>
              <w:rPr>
                <w:spacing w:val="-5"/>
                <w:sz w:val="24"/>
              </w:rPr>
              <w:t>7.2</w:t>
            </w:r>
          </w:p>
        </w:tc>
        <w:tc>
          <w:tcPr>
            <w:tcW w:w="4892" w:type="dxa"/>
          </w:tcPr>
          <w:p w:rsidR="004D59AF" w:rsidRDefault="00650AC4">
            <w:pPr>
              <w:pStyle w:val="TableParagraph"/>
              <w:spacing w:before="7" w:line="310" w:lineRule="atLeast"/>
              <w:ind w:left="97"/>
              <w:rPr>
                <w:sz w:val="24"/>
              </w:rPr>
            </w:pPr>
            <w:r>
              <w:rPr>
                <w:sz w:val="24"/>
              </w:rPr>
              <w:t>Двусоставное</w:t>
            </w:r>
            <w:r>
              <w:rPr>
                <w:spacing w:val="-14"/>
                <w:sz w:val="24"/>
              </w:rPr>
              <w:t xml:space="preserve"> </w:t>
            </w:r>
            <w:r>
              <w:rPr>
                <w:sz w:val="24"/>
              </w:rPr>
              <w:t>предложение.</w:t>
            </w:r>
            <w:r>
              <w:rPr>
                <w:spacing w:val="-13"/>
                <w:sz w:val="24"/>
              </w:rPr>
              <w:t xml:space="preserve"> </w:t>
            </w:r>
            <w:r>
              <w:rPr>
                <w:sz w:val="24"/>
              </w:rPr>
              <w:t>Главные</w:t>
            </w:r>
            <w:r>
              <w:rPr>
                <w:spacing w:val="-15"/>
                <w:sz w:val="24"/>
              </w:rPr>
              <w:t xml:space="preserve"> </w:t>
            </w:r>
            <w:r>
              <w:rPr>
                <w:sz w:val="24"/>
              </w:rPr>
              <w:t>члены предложения (грамматическая основа)</w:t>
            </w:r>
          </w:p>
        </w:tc>
        <w:tc>
          <w:tcPr>
            <w:tcW w:w="1119" w:type="dxa"/>
          </w:tcPr>
          <w:p w:rsidR="004D59AF" w:rsidRDefault="00650AC4">
            <w:pPr>
              <w:pStyle w:val="TableParagraph"/>
              <w:spacing w:before="199"/>
              <w:ind w:left="51"/>
              <w:jc w:val="center"/>
              <w:rPr>
                <w:sz w:val="24"/>
              </w:rPr>
            </w:pPr>
            <w:r>
              <w:rPr>
                <w:spacing w:val="-10"/>
                <w:sz w:val="24"/>
              </w:rPr>
              <w:t>5</w:t>
            </w: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928" w:type="dxa"/>
          </w:tcPr>
          <w:p w:rsidR="004D59AF" w:rsidRDefault="00650AC4">
            <w:pPr>
              <w:pStyle w:val="TableParagraph"/>
              <w:spacing w:before="7" w:line="310" w:lineRule="atLeast"/>
              <w:ind w:left="100"/>
              <w:rPr>
                <w:sz w:val="24"/>
              </w:rPr>
            </w:pPr>
            <w:r>
              <w:rPr>
                <w:sz w:val="24"/>
              </w:rPr>
              <w:t xml:space="preserve">Библиотека ЦОК </w:t>
            </w:r>
            <w:hyperlink r:id="rId82">
              <w:r>
                <w:rPr>
                  <w:color w:val="0000FF"/>
                  <w:spacing w:val="-2"/>
                  <w:sz w:val="24"/>
                  <w:u w:val="single" w:color="0000FF"/>
                </w:rPr>
                <w:t>https://m.edsoo.ru/7f417922</w:t>
              </w:r>
            </w:hyperlink>
          </w:p>
        </w:tc>
      </w:tr>
      <w:tr w:rsidR="004D59AF">
        <w:trPr>
          <w:trHeight w:val="681"/>
        </w:trPr>
        <w:tc>
          <w:tcPr>
            <w:tcW w:w="1558" w:type="dxa"/>
          </w:tcPr>
          <w:p w:rsidR="004D59AF" w:rsidRDefault="00650AC4">
            <w:pPr>
              <w:pStyle w:val="TableParagraph"/>
              <w:spacing w:before="199"/>
              <w:ind w:left="100"/>
              <w:rPr>
                <w:sz w:val="24"/>
              </w:rPr>
            </w:pPr>
            <w:r>
              <w:rPr>
                <w:spacing w:val="-5"/>
                <w:sz w:val="24"/>
              </w:rPr>
              <w:t>7.3</w:t>
            </w:r>
          </w:p>
        </w:tc>
        <w:tc>
          <w:tcPr>
            <w:tcW w:w="4892" w:type="dxa"/>
          </w:tcPr>
          <w:p w:rsidR="004D59AF" w:rsidRDefault="00650AC4">
            <w:pPr>
              <w:pStyle w:val="TableParagraph"/>
              <w:spacing w:before="199"/>
              <w:ind w:left="97"/>
              <w:rPr>
                <w:sz w:val="24"/>
              </w:rPr>
            </w:pPr>
            <w:r>
              <w:rPr>
                <w:sz w:val="24"/>
              </w:rPr>
              <w:t>Второстепенные</w:t>
            </w:r>
            <w:r>
              <w:rPr>
                <w:spacing w:val="-9"/>
                <w:sz w:val="24"/>
              </w:rPr>
              <w:t xml:space="preserve"> </w:t>
            </w:r>
            <w:r>
              <w:rPr>
                <w:sz w:val="24"/>
              </w:rPr>
              <w:t>члены</w:t>
            </w:r>
            <w:r>
              <w:rPr>
                <w:spacing w:val="-5"/>
                <w:sz w:val="24"/>
              </w:rPr>
              <w:t xml:space="preserve"> </w:t>
            </w:r>
            <w:r>
              <w:rPr>
                <w:spacing w:val="-2"/>
                <w:sz w:val="24"/>
              </w:rPr>
              <w:t>предложения</w:t>
            </w:r>
          </w:p>
        </w:tc>
        <w:tc>
          <w:tcPr>
            <w:tcW w:w="1119" w:type="dxa"/>
          </w:tcPr>
          <w:p w:rsidR="004D59AF" w:rsidRDefault="00650AC4">
            <w:pPr>
              <w:pStyle w:val="TableParagraph"/>
              <w:spacing w:before="199"/>
              <w:ind w:left="51"/>
              <w:jc w:val="center"/>
              <w:rPr>
                <w:sz w:val="24"/>
              </w:rPr>
            </w:pPr>
            <w:r>
              <w:rPr>
                <w:spacing w:val="-5"/>
                <w:sz w:val="24"/>
              </w:rPr>
              <w:t>10</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right="1"/>
              <w:jc w:val="center"/>
              <w:rPr>
                <w:sz w:val="24"/>
              </w:rPr>
            </w:pPr>
            <w:r>
              <w:rPr>
                <w:spacing w:val="-10"/>
                <w:sz w:val="24"/>
              </w:rPr>
              <w:t>3</w:t>
            </w:r>
          </w:p>
        </w:tc>
        <w:tc>
          <w:tcPr>
            <w:tcW w:w="2928" w:type="dxa"/>
          </w:tcPr>
          <w:p w:rsidR="004D59AF" w:rsidRDefault="00650AC4">
            <w:pPr>
              <w:pStyle w:val="TableParagraph"/>
              <w:spacing w:before="7" w:line="310" w:lineRule="atLeast"/>
              <w:ind w:left="100"/>
              <w:rPr>
                <w:sz w:val="24"/>
              </w:rPr>
            </w:pPr>
            <w:r>
              <w:rPr>
                <w:sz w:val="24"/>
              </w:rPr>
              <w:t xml:space="preserve">Библиотека ЦОК </w:t>
            </w:r>
            <w:hyperlink r:id="rId83">
              <w:r>
                <w:rPr>
                  <w:color w:val="0000FF"/>
                  <w:spacing w:val="-2"/>
                  <w:sz w:val="24"/>
                  <w:u w:val="single" w:color="0000FF"/>
                </w:rPr>
                <w:t>https://m.edsoo.ru/7f417922</w:t>
              </w:r>
            </w:hyperlink>
          </w:p>
        </w:tc>
      </w:tr>
      <w:tr w:rsidR="004D59AF">
        <w:trPr>
          <w:trHeight w:val="679"/>
        </w:trPr>
        <w:tc>
          <w:tcPr>
            <w:tcW w:w="1558" w:type="dxa"/>
          </w:tcPr>
          <w:p w:rsidR="004D59AF" w:rsidRDefault="00650AC4">
            <w:pPr>
              <w:pStyle w:val="TableParagraph"/>
              <w:spacing w:before="197"/>
              <w:ind w:left="100"/>
              <w:rPr>
                <w:sz w:val="24"/>
              </w:rPr>
            </w:pPr>
            <w:r>
              <w:rPr>
                <w:spacing w:val="-5"/>
                <w:sz w:val="24"/>
              </w:rPr>
              <w:t>7.4</w:t>
            </w:r>
          </w:p>
        </w:tc>
        <w:tc>
          <w:tcPr>
            <w:tcW w:w="4892" w:type="dxa"/>
          </w:tcPr>
          <w:p w:rsidR="004D59AF" w:rsidRDefault="00650AC4">
            <w:pPr>
              <w:pStyle w:val="TableParagraph"/>
              <w:spacing w:before="6" w:line="320" w:lineRule="exact"/>
              <w:ind w:left="97"/>
              <w:rPr>
                <w:sz w:val="24"/>
              </w:rPr>
            </w:pPr>
            <w:r>
              <w:rPr>
                <w:sz w:val="24"/>
              </w:rPr>
              <w:t>Односоставные</w:t>
            </w:r>
            <w:r>
              <w:rPr>
                <w:spacing w:val="-15"/>
                <w:sz w:val="24"/>
              </w:rPr>
              <w:t xml:space="preserve"> </w:t>
            </w:r>
            <w:r>
              <w:rPr>
                <w:sz w:val="24"/>
              </w:rPr>
              <w:t>предложения.</w:t>
            </w:r>
            <w:r>
              <w:rPr>
                <w:spacing w:val="-15"/>
                <w:sz w:val="24"/>
              </w:rPr>
              <w:t xml:space="preserve"> </w:t>
            </w:r>
            <w:r>
              <w:rPr>
                <w:sz w:val="24"/>
              </w:rPr>
              <w:t>Виды односоставных предложений</w:t>
            </w:r>
          </w:p>
        </w:tc>
        <w:tc>
          <w:tcPr>
            <w:tcW w:w="1119" w:type="dxa"/>
          </w:tcPr>
          <w:p w:rsidR="004D59AF" w:rsidRDefault="00650AC4">
            <w:pPr>
              <w:pStyle w:val="TableParagraph"/>
              <w:spacing w:before="197"/>
              <w:ind w:left="51"/>
              <w:jc w:val="center"/>
              <w:rPr>
                <w:sz w:val="24"/>
              </w:rPr>
            </w:pPr>
            <w:r>
              <w:rPr>
                <w:spacing w:val="-5"/>
                <w:sz w:val="24"/>
              </w:rPr>
              <w:t>10</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7"/>
              <w:ind w:left="53" w:right="1"/>
              <w:jc w:val="center"/>
              <w:rPr>
                <w:sz w:val="24"/>
              </w:rPr>
            </w:pPr>
            <w:r>
              <w:rPr>
                <w:spacing w:val="-10"/>
                <w:sz w:val="24"/>
              </w:rPr>
              <w:t>3</w:t>
            </w:r>
          </w:p>
        </w:tc>
        <w:tc>
          <w:tcPr>
            <w:tcW w:w="2928" w:type="dxa"/>
          </w:tcPr>
          <w:p w:rsidR="004D59AF" w:rsidRDefault="00650AC4">
            <w:pPr>
              <w:pStyle w:val="TableParagraph"/>
              <w:spacing w:before="6" w:line="320" w:lineRule="exact"/>
              <w:ind w:left="100"/>
              <w:rPr>
                <w:sz w:val="24"/>
              </w:rPr>
            </w:pPr>
            <w:r>
              <w:rPr>
                <w:sz w:val="24"/>
              </w:rPr>
              <w:t xml:space="preserve">Библиотека ЦОК </w:t>
            </w:r>
            <w:hyperlink r:id="rId84">
              <w:r>
                <w:rPr>
                  <w:color w:val="0000FF"/>
                  <w:spacing w:val="-2"/>
                  <w:sz w:val="24"/>
                  <w:u w:val="single" w:color="0000FF"/>
                </w:rPr>
                <w:t>https://m.edsoo.ru/7f417922</w:t>
              </w:r>
            </w:hyperlink>
          </w:p>
        </w:tc>
      </w:tr>
      <w:tr w:rsidR="004D59AF">
        <w:trPr>
          <w:trHeight w:val="678"/>
        </w:trPr>
        <w:tc>
          <w:tcPr>
            <w:tcW w:w="1558" w:type="dxa"/>
          </w:tcPr>
          <w:p w:rsidR="004D59AF" w:rsidRDefault="00650AC4">
            <w:pPr>
              <w:pStyle w:val="TableParagraph"/>
              <w:spacing w:before="199"/>
              <w:ind w:left="100"/>
              <w:rPr>
                <w:sz w:val="24"/>
              </w:rPr>
            </w:pPr>
            <w:r>
              <w:rPr>
                <w:spacing w:val="-5"/>
                <w:sz w:val="24"/>
              </w:rPr>
              <w:t>7.5</w:t>
            </w:r>
          </w:p>
        </w:tc>
        <w:tc>
          <w:tcPr>
            <w:tcW w:w="4892" w:type="dxa"/>
          </w:tcPr>
          <w:p w:rsidR="004D59AF" w:rsidRDefault="00650AC4">
            <w:pPr>
              <w:pStyle w:val="TableParagraph"/>
              <w:spacing w:before="7" w:line="310" w:lineRule="atLeast"/>
              <w:ind w:left="97"/>
              <w:rPr>
                <w:sz w:val="24"/>
              </w:rPr>
            </w:pPr>
            <w:r>
              <w:rPr>
                <w:sz w:val="24"/>
              </w:rPr>
              <w:t>Простое осложнённое предложение. Предложения</w:t>
            </w:r>
            <w:r>
              <w:rPr>
                <w:spacing w:val="-13"/>
                <w:sz w:val="24"/>
              </w:rPr>
              <w:t xml:space="preserve"> </w:t>
            </w:r>
            <w:r>
              <w:rPr>
                <w:sz w:val="24"/>
              </w:rPr>
              <w:t>с</w:t>
            </w:r>
            <w:r>
              <w:rPr>
                <w:spacing w:val="-14"/>
                <w:sz w:val="24"/>
              </w:rPr>
              <w:t xml:space="preserve"> </w:t>
            </w:r>
            <w:r>
              <w:rPr>
                <w:sz w:val="24"/>
              </w:rPr>
              <w:t>однородными</w:t>
            </w:r>
            <w:r>
              <w:rPr>
                <w:spacing w:val="-13"/>
                <w:sz w:val="24"/>
              </w:rPr>
              <w:t xml:space="preserve"> </w:t>
            </w:r>
            <w:r>
              <w:rPr>
                <w:sz w:val="24"/>
              </w:rPr>
              <w:t>членами</w:t>
            </w:r>
          </w:p>
        </w:tc>
        <w:tc>
          <w:tcPr>
            <w:tcW w:w="1119" w:type="dxa"/>
          </w:tcPr>
          <w:p w:rsidR="004D59AF" w:rsidRDefault="00650AC4">
            <w:pPr>
              <w:pStyle w:val="TableParagraph"/>
              <w:spacing w:before="199"/>
              <w:ind w:left="51"/>
              <w:jc w:val="center"/>
              <w:rPr>
                <w:sz w:val="24"/>
              </w:rPr>
            </w:pPr>
            <w:r>
              <w:rPr>
                <w:spacing w:val="-5"/>
                <w:sz w:val="24"/>
              </w:rPr>
              <w:t>10</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199"/>
              <w:ind w:left="53" w:right="1"/>
              <w:jc w:val="center"/>
              <w:rPr>
                <w:sz w:val="24"/>
              </w:rPr>
            </w:pPr>
            <w:r>
              <w:rPr>
                <w:spacing w:val="-10"/>
                <w:sz w:val="24"/>
              </w:rPr>
              <w:t>4</w:t>
            </w:r>
          </w:p>
        </w:tc>
        <w:tc>
          <w:tcPr>
            <w:tcW w:w="2928" w:type="dxa"/>
          </w:tcPr>
          <w:p w:rsidR="004D59AF" w:rsidRDefault="00650AC4">
            <w:pPr>
              <w:pStyle w:val="TableParagraph"/>
              <w:spacing w:before="7" w:line="310" w:lineRule="atLeast"/>
              <w:ind w:left="100"/>
              <w:rPr>
                <w:sz w:val="24"/>
              </w:rPr>
            </w:pPr>
            <w:r>
              <w:rPr>
                <w:sz w:val="24"/>
              </w:rPr>
              <w:t xml:space="preserve">Библиотека ЦОК </w:t>
            </w:r>
            <w:hyperlink r:id="rId85">
              <w:r>
                <w:rPr>
                  <w:color w:val="0000FF"/>
                  <w:spacing w:val="-2"/>
                  <w:sz w:val="24"/>
                  <w:u w:val="single" w:color="0000FF"/>
                </w:rPr>
                <w:t>https://m.edsoo.ru/7f417922</w:t>
              </w:r>
            </w:hyperlink>
          </w:p>
        </w:tc>
      </w:tr>
      <w:tr w:rsidR="004D59AF">
        <w:trPr>
          <w:trHeight w:val="1313"/>
        </w:trPr>
        <w:tc>
          <w:tcPr>
            <w:tcW w:w="1558"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7.6</w:t>
            </w:r>
          </w:p>
        </w:tc>
        <w:tc>
          <w:tcPr>
            <w:tcW w:w="4892" w:type="dxa"/>
          </w:tcPr>
          <w:p w:rsidR="004D59AF" w:rsidRDefault="00650AC4">
            <w:pPr>
              <w:pStyle w:val="TableParagraph"/>
              <w:spacing w:before="41" w:line="276" w:lineRule="auto"/>
              <w:ind w:left="97"/>
              <w:rPr>
                <w:sz w:val="24"/>
              </w:rPr>
            </w:pPr>
            <w:r>
              <w:rPr>
                <w:sz w:val="24"/>
              </w:rPr>
              <w:t>Предложения с обособленными членами. Виды</w:t>
            </w:r>
            <w:r>
              <w:rPr>
                <w:spacing w:val="-13"/>
                <w:sz w:val="24"/>
              </w:rPr>
              <w:t xml:space="preserve"> </w:t>
            </w:r>
            <w:r>
              <w:rPr>
                <w:sz w:val="24"/>
              </w:rPr>
              <w:t>обособленных</w:t>
            </w:r>
            <w:r>
              <w:rPr>
                <w:spacing w:val="-12"/>
                <w:sz w:val="24"/>
              </w:rPr>
              <w:t xml:space="preserve"> </w:t>
            </w:r>
            <w:r>
              <w:rPr>
                <w:sz w:val="24"/>
              </w:rPr>
              <w:t>членов</w:t>
            </w:r>
            <w:r>
              <w:rPr>
                <w:spacing w:val="-14"/>
                <w:sz w:val="24"/>
              </w:rPr>
              <w:t xml:space="preserve"> </w:t>
            </w:r>
            <w:r>
              <w:rPr>
                <w:sz w:val="24"/>
              </w:rPr>
              <w:t>предложения. Уточняющие члены предложения,</w:t>
            </w:r>
          </w:p>
          <w:p w:rsidR="004D59AF" w:rsidRDefault="00650AC4">
            <w:pPr>
              <w:pStyle w:val="TableParagraph"/>
              <w:ind w:left="97"/>
              <w:rPr>
                <w:sz w:val="24"/>
              </w:rPr>
            </w:pPr>
            <w:r>
              <w:rPr>
                <w:sz w:val="24"/>
              </w:rPr>
              <w:t>пояснительные</w:t>
            </w:r>
            <w:r>
              <w:rPr>
                <w:spacing w:val="-5"/>
                <w:sz w:val="24"/>
              </w:rPr>
              <w:t xml:space="preserve"> </w:t>
            </w:r>
            <w:r>
              <w:rPr>
                <w:sz w:val="24"/>
              </w:rPr>
              <w:t>и</w:t>
            </w:r>
            <w:r>
              <w:rPr>
                <w:spacing w:val="-3"/>
                <w:sz w:val="24"/>
              </w:rPr>
              <w:t xml:space="preserve"> </w:t>
            </w:r>
            <w:r>
              <w:rPr>
                <w:spacing w:val="-2"/>
                <w:sz w:val="24"/>
              </w:rPr>
              <w:t>присоединительные</w:t>
            </w:r>
          </w:p>
        </w:tc>
        <w:tc>
          <w:tcPr>
            <w:tcW w:w="1119" w:type="dxa"/>
          </w:tcPr>
          <w:p w:rsidR="004D59AF" w:rsidRDefault="004D59AF">
            <w:pPr>
              <w:pStyle w:val="TableParagraph"/>
              <w:spacing w:before="240"/>
              <w:rPr>
                <w:b/>
                <w:sz w:val="24"/>
              </w:rPr>
            </w:pPr>
          </w:p>
          <w:p w:rsidR="004D59AF" w:rsidRDefault="00650AC4">
            <w:pPr>
              <w:pStyle w:val="TableParagraph"/>
              <w:ind w:left="51"/>
              <w:jc w:val="center"/>
              <w:rPr>
                <w:sz w:val="24"/>
              </w:rPr>
            </w:pPr>
            <w:r>
              <w:rPr>
                <w:spacing w:val="-5"/>
                <w:sz w:val="24"/>
              </w:rPr>
              <w:t>12</w:t>
            </w:r>
          </w:p>
        </w:tc>
        <w:tc>
          <w:tcPr>
            <w:tcW w:w="1740" w:type="dxa"/>
          </w:tcPr>
          <w:p w:rsidR="004D59AF" w:rsidRDefault="004D59AF">
            <w:pPr>
              <w:pStyle w:val="TableParagraph"/>
              <w:rPr>
                <w:sz w:val="24"/>
              </w:rPr>
            </w:pPr>
          </w:p>
        </w:tc>
        <w:tc>
          <w:tcPr>
            <w:tcW w:w="1805" w:type="dxa"/>
          </w:tcPr>
          <w:p w:rsidR="004D59AF" w:rsidRDefault="004D59AF">
            <w:pPr>
              <w:pStyle w:val="TableParagraph"/>
              <w:spacing w:before="240"/>
              <w:rPr>
                <w:b/>
                <w:sz w:val="24"/>
              </w:rPr>
            </w:pPr>
          </w:p>
          <w:p w:rsidR="004D59AF" w:rsidRDefault="00650AC4">
            <w:pPr>
              <w:pStyle w:val="TableParagraph"/>
              <w:ind w:left="53" w:right="1"/>
              <w:jc w:val="center"/>
              <w:rPr>
                <w:sz w:val="24"/>
              </w:rPr>
            </w:pPr>
            <w:r>
              <w:rPr>
                <w:spacing w:val="-10"/>
                <w:sz w:val="24"/>
              </w:rPr>
              <w:t>5</w:t>
            </w:r>
          </w:p>
        </w:tc>
        <w:tc>
          <w:tcPr>
            <w:tcW w:w="2928" w:type="dxa"/>
          </w:tcPr>
          <w:p w:rsidR="004D59AF" w:rsidRDefault="004D59AF">
            <w:pPr>
              <w:pStyle w:val="TableParagraph"/>
              <w:spacing w:before="81"/>
              <w:rPr>
                <w:b/>
                <w:sz w:val="24"/>
              </w:rPr>
            </w:pPr>
          </w:p>
          <w:p w:rsidR="004D59AF" w:rsidRDefault="00650AC4">
            <w:pPr>
              <w:pStyle w:val="TableParagraph"/>
              <w:spacing w:before="1" w:line="276" w:lineRule="auto"/>
              <w:ind w:left="100"/>
              <w:rPr>
                <w:sz w:val="24"/>
              </w:rPr>
            </w:pPr>
            <w:r>
              <w:rPr>
                <w:sz w:val="24"/>
              </w:rPr>
              <w:t xml:space="preserve">Библиотека ЦОК </w:t>
            </w:r>
            <w:hyperlink r:id="rId86">
              <w:r>
                <w:rPr>
                  <w:color w:val="0000FF"/>
                  <w:spacing w:val="-2"/>
                  <w:sz w:val="24"/>
                  <w:u w:val="single" w:color="0000FF"/>
                </w:rPr>
                <w:t>https://m.edsoo.ru/7f417922</w:t>
              </w:r>
            </w:hyperlink>
          </w:p>
        </w:tc>
      </w:tr>
    </w:tbl>
    <w:p w:rsidR="004D59AF" w:rsidRDefault="004D59AF">
      <w:pPr>
        <w:spacing w:line="276" w:lineRule="auto"/>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58"/>
        <w:gridCol w:w="4892"/>
        <w:gridCol w:w="1119"/>
        <w:gridCol w:w="1740"/>
        <w:gridCol w:w="1805"/>
        <w:gridCol w:w="2928"/>
      </w:tblGrid>
      <w:tr w:rsidR="004D59AF">
        <w:trPr>
          <w:trHeight w:val="362"/>
        </w:trPr>
        <w:tc>
          <w:tcPr>
            <w:tcW w:w="1558" w:type="dxa"/>
          </w:tcPr>
          <w:p w:rsidR="004D59AF" w:rsidRDefault="004D59AF">
            <w:pPr>
              <w:pStyle w:val="TableParagraph"/>
              <w:rPr>
                <w:sz w:val="24"/>
              </w:rPr>
            </w:pPr>
          </w:p>
        </w:tc>
        <w:tc>
          <w:tcPr>
            <w:tcW w:w="4892" w:type="dxa"/>
          </w:tcPr>
          <w:p w:rsidR="004D59AF" w:rsidRDefault="00650AC4">
            <w:pPr>
              <w:pStyle w:val="TableParagraph"/>
              <w:spacing w:before="41"/>
              <w:ind w:left="97"/>
              <w:rPr>
                <w:sz w:val="24"/>
              </w:rPr>
            </w:pPr>
            <w:r>
              <w:rPr>
                <w:spacing w:val="-2"/>
                <w:sz w:val="24"/>
              </w:rPr>
              <w:t>конструкции</w:t>
            </w:r>
          </w:p>
        </w:tc>
        <w:tc>
          <w:tcPr>
            <w:tcW w:w="1119" w:type="dxa"/>
          </w:tcPr>
          <w:p w:rsidR="004D59AF" w:rsidRDefault="004D59AF">
            <w:pPr>
              <w:pStyle w:val="TableParagraph"/>
              <w:rPr>
                <w:sz w:val="24"/>
              </w:rPr>
            </w:pPr>
          </w:p>
        </w:tc>
        <w:tc>
          <w:tcPr>
            <w:tcW w:w="1740" w:type="dxa"/>
          </w:tcPr>
          <w:p w:rsidR="004D59AF" w:rsidRDefault="004D59AF">
            <w:pPr>
              <w:pStyle w:val="TableParagraph"/>
              <w:rPr>
                <w:sz w:val="24"/>
              </w:rPr>
            </w:pPr>
          </w:p>
        </w:tc>
        <w:tc>
          <w:tcPr>
            <w:tcW w:w="1805" w:type="dxa"/>
          </w:tcPr>
          <w:p w:rsidR="004D59AF" w:rsidRDefault="004D59AF">
            <w:pPr>
              <w:pStyle w:val="TableParagraph"/>
              <w:rPr>
                <w:sz w:val="24"/>
              </w:rPr>
            </w:pPr>
          </w:p>
        </w:tc>
        <w:tc>
          <w:tcPr>
            <w:tcW w:w="2928" w:type="dxa"/>
          </w:tcPr>
          <w:p w:rsidR="004D59AF" w:rsidRDefault="004D59AF">
            <w:pPr>
              <w:pStyle w:val="TableParagraph"/>
              <w:rPr>
                <w:sz w:val="24"/>
              </w:rPr>
            </w:pPr>
          </w:p>
        </w:tc>
      </w:tr>
      <w:tr w:rsidR="004D59AF">
        <w:trPr>
          <w:trHeight w:val="1315"/>
        </w:trPr>
        <w:tc>
          <w:tcPr>
            <w:tcW w:w="1558"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7.7</w:t>
            </w:r>
          </w:p>
        </w:tc>
        <w:tc>
          <w:tcPr>
            <w:tcW w:w="4892" w:type="dxa"/>
          </w:tcPr>
          <w:p w:rsidR="004D59AF" w:rsidRDefault="00650AC4">
            <w:pPr>
              <w:pStyle w:val="TableParagraph"/>
              <w:spacing w:before="41" w:line="276" w:lineRule="auto"/>
              <w:ind w:left="97"/>
              <w:rPr>
                <w:sz w:val="24"/>
              </w:rPr>
            </w:pPr>
            <w:r>
              <w:rPr>
                <w:sz w:val="24"/>
              </w:rPr>
              <w:t>Предложения</w:t>
            </w:r>
            <w:r>
              <w:rPr>
                <w:spacing w:val="-9"/>
                <w:sz w:val="24"/>
              </w:rPr>
              <w:t xml:space="preserve"> </w:t>
            </w:r>
            <w:r>
              <w:rPr>
                <w:sz w:val="24"/>
              </w:rPr>
              <w:t>с</w:t>
            </w:r>
            <w:r>
              <w:rPr>
                <w:spacing w:val="-10"/>
                <w:sz w:val="24"/>
              </w:rPr>
              <w:t xml:space="preserve"> </w:t>
            </w:r>
            <w:r>
              <w:rPr>
                <w:sz w:val="24"/>
              </w:rPr>
              <w:t>обращениями,</w:t>
            </w:r>
            <w:r>
              <w:rPr>
                <w:spacing w:val="-9"/>
                <w:sz w:val="24"/>
              </w:rPr>
              <w:t xml:space="preserve"> </w:t>
            </w:r>
            <w:r>
              <w:rPr>
                <w:sz w:val="24"/>
              </w:rPr>
              <w:t>вводными</w:t>
            </w:r>
            <w:r>
              <w:rPr>
                <w:spacing w:val="-11"/>
                <w:sz w:val="24"/>
              </w:rPr>
              <w:t xml:space="preserve"> </w:t>
            </w:r>
            <w:r>
              <w:rPr>
                <w:sz w:val="24"/>
              </w:rPr>
              <w:t>и вставными конструкциями. Обращение.</w:t>
            </w:r>
          </w:p>
          <w:p w:rsidR="004D59AF" w:rsidRDefault="00650AC4">
            <w:pPr>
              <w:pStyle w:val="TableParagraph"/>
              <w:spacing w:line="275" w:lineRule="exact"/>
              <w:ind w:left="97"/>
              <w:rPr>
                <w:sz w:val="24"/>
              </w:rPr>
            </w:pPr>
            <w:r>
              <w:rPr>
                <w:sz w:val="24"/>
              </w:rPr>
              <w:t>Вводные</w:t>
            </w:r>
            <w:r>
              <w:rPr>
                <w:spacing w:val="-8"/>
                <w:sz w:val="24"/>
              </w:rPr>
              <w:t xml:space="preserve"> </w:t>
            </w:r>
            <w:r>
              <w:rPr>
                <w:sz w:val="24"/>
              </w:rPr>
              <w:t>конструкции.</w:t>
            </w:r>
            <w:r>
              <w:rPr>
                <w:spacing w:val="-7"/>
                <w:sz w:val="24"/>
              </w:rPr>
              <w:t xml:space="preserve"> </w:t>
            </w:r>
            <w:r>
              <w:rPr>
                <w:spacing w:val="-2"/>
                <w:sz w:val="24"/>
              </w:rPr>
              <w:t>Вставные</w:t>
            </w:r>
          </w:p>
          <w:p w:rsidR="004D59AF" w:rsidRDefault="00650AC4">
            <w:pPr>
              <w:pStyle w:val="TableParagraph"/>
              <w:spacing w:before="41"/>
              <w:ind w:left="97"/>
              <w:rPr>
                <w:sz w:val="24"/>
              </w:rPr>
            </w:pPr>
            <w:r>
              <w:rPr>
                <w:spacing w:val="-2"/>
                <w:sz w:val="24"/>
              </w:rPr>
              <w:t>конструкции</w:t>
            </w:r>
          </w:p>
        </w:tc>
        <w:tc>
          <w:tcPr>
            <w:tcW w:w="1119" w:type="dxa"/>
          </w:tcPr>
          <w:p w:rsidR="004D59AF" w:rsidRDefault="004D59AF">
            <w:pPr>
              <w:pStyle w:val="TableParagraph"/>
              <w:spacing w:before="240"/>
              <w:rPr>
                <w:b/>
                <w:sz w:val="24"/>
              </w:rPr>
            </w:pPr>
          </w:p>
          <w:p w:rsidR="004D59AF" w:rsidRDefault="00650AC4">
            <w:pPr>
              <w:pStyle w:val="TableParagraph"/>
              <w:ind w:left="51"/>
              <w:jc w:val="center"/>
              <w:rPr>
                <w:sz w:val="24"/>
              </w:rPr>
            </w:pPr>
            <w:r>
              <w:rPr>
                <w:spacing w:val="-5"/>
                <w:sz w:val="24"/>
              </w:rPr>
              <w:t>10</w:t>
            </w:r>
          </w:p>
        </w:tc>
        <w:tc>
          <w:tcPr>
            <w:tcW w:w="1740" w:type="dxa"/>
          </w:tcPr>
          <w:p w:rsidR="004D59AF" w:rsidRDefault="004D59AF">
            <w:pPr>
              <w:pStyle w:val="TableParagraph"/>
              <w:rPr>
                <w:sz w:val="24"/>
              </w:rPr>
            </w:pPr>
          </w:p>
        </w:tc>
        <w:tc>
          <w:tcPr>
            <w:tcW w:w="1805" w:type="dxa"/>
          </w:tcPr>
          <w:p w:rsidR="004D59AF" w:rsidRDefault="004D59AF">
            <w:pPr>
              <w:pStyle w:val="TableParagraph"/>
              <w:spacing w:before="240"/>
              <w:rPr>
                <w:b/>
                <w:sz w:val="24"/>
              </w:rPr>
            </w:pPr>
          </w:p>
          <w:p w:rsidR="004D59AF" w:rsidRDefault="00650AC4">
            <w:pPr>
              <w:pStyle w:val="TableParagraph"/>
              <w:ind w:left="53" w:right="1"/>
              <w:jc w:val="center"/>
              <w:rPr>
                <w:sz w:val="24"/>
              </w:rPr>
            </w:pPr>
            <w:r>
              <w:rPr>
                <w:spacing w:val="-10"/>
                <w:sz w:val="24"/>
              </w:rPr>
              <w:t>5</w:t>
            </w:r>
          </w:p>
        </w:tc>
        <w:tc>
          <w:tcPr>
            <w:tcW w:w="2928" w:type="dxa"/>
          </w:tcPr>
          <w:p w:rsidR="004D59AF" w:rsidRDefault="004D59AF">
            <w:pPr>
              <w:pStyle w:val="TableParagraph"/>
              <w:spacing w:before="81"/>
              <w:rPr>
                <w:b/>
                <w:sz w:val="24"/>
              </w:rPr>
            </w:pPr>
          </w:p>
          <w:p w:rsidR="004D59AF" w:rsidRDefault="00650AC4">
            <w:pPr>
              <w:pStyle w:val="TableParagraph"/>
              <w:spacing w:before="1" w:line="276" w:lineRule="auto"/>
              <w:ind w:left="100"/>
              <w:rPr>
                <w:sz w:val="24"/>
              </w:rPr>
            </w:pPr>
            <w:r>
              <w:rPr>
                <w:sz w:val="24"/>
              </w:rPr>
              <w:t xml:space="preserve">Библиотека ЦОК </w:t>
            </w:r>
            <w:hyperlink r:id="rId87">
              <w:r>
                <w:rPr>
                  <w:color w:val="0000FF"/>
                  <w:spacing w:val="-2"/>
                  <w:sz w:val="24"/>
                  <w:u w:val="single" w:color="0000FF"/>
                </w:rPr>
                <w:t>https://m.edsoo.ru/7f417922</w:t>
              </w:r>
            </w:hyperlink>
          </w:p>
        </w:tc>
      </w:tr>
      <w:tr w:rsidR="004D59AF">
        <w:trPr>
          <w:trHeight w:val="362"/>
        </w:trPr>
        <w:tc>
          <w:tcPr>
            <w:tcW w:w="6450"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119" w:type="dxa"/>
          </w:tcPr>
          <w:p w:rsidR="004D59AF" w:rsidRDefault="00650AC4">
            <w:pPr>
              <w:pStyle w:val="TableParagraph"/>
              <w:spacing w:before="38"/>
              <w:ind w:left="51"/>
              <w:jc w:val="center"/>
              <w:rPr>
                <w:sz w:val="24"/>
              </w:rPr>
            </w:pPr>
            <w:r>
              <w:rPr>
                <w:spacing w:val="-5"/>
                <w:sz w:val="24"/>
              </w:rPr>
              <w:t>63</w:t>
            </w:r>
          </w:p>
        </w:tc>
        <w:tc>
          <w:tcPr>
            <w:tcW w:w="6473" w:type="dxa"/>
            <w:gridSpan w:val="3"/>
          </w:tcPr>
          <w:p w:rsidR="004D59AF" w:rsidRDefault="004D59AF">
            <w:pPr>
              <w:pStyle w:val="TableParagraph"/>
              <w:rPr>
                <w:sz w:val="24"/>
              </w:rPr>
            </w:pPr>
          </w:p>
        </w:tc>
      </w:tr>
      <w:tr w:rsidR="004D59AF">
        <w:trPr>
          <w:trHeight w:val="679"/>
        </w:trPr>
        <w:tc>
          <w:tcPr>
            <w:tcW w:w="6450" w:type="dxa"/>
            <w:gridSpan w:val="2"/>
          </w:tcPr>
          <w:p w:rsidR="004D59AF" w:rsidRDefault="00650AC4">
            <w:pPr>
              <w:pStyle w:val="TableParagraph"/>
              <w:spacing w:before="200"/>
              <w:ind w:left="100"/>
              <w:rPr>
                <w:sz w:val="24"/>
              </w:rPr>
            </w:pPr>
            <w:r>
              <w:rPr>
                <w:sz w:val="24"/>
              </w:rPr>
              <w:t>Повторение</w:t>
            </w:r>
            <w:r>
              <w:rPr>
                <w:spacing w:val="-9"/>
                <w:sz w:val="24"/>
              </w:rPr>
              <w:t xml:space="preserve"> </w:t>
            </w:r>
            <w:r>
              <w:rPr>
                <w:sz w:val="24"/>
              </w:rPr>
              <w:t>пройденного</w:t>
            </w:r>
            <w:r>
              <w:rPr>
                <w:spacing w:val="-7"/>
                <w:sz w:val="24"/>
              </w:rPr>
              <w:t xml:space="preserve"> </w:t>
            </w:r>
            <w:r>
              <w:rPr>
                <w:spacing w:val="-2"/>
                <w:sz w:val="24"/>
              </w:rPr>
              <w:t>материала</w:t>
            </w:r>
          </w:p>
        </w:tc>
        <w:tc>
          <w:tcPr>
            <w:tcW w:w="1119" w:type="dxa"/>
          </w:tcPr>
          <w:p w:rsidR="004D59AF" w:rsidRDefault="00650AC4">
            <w:pPr>
              <w:pStyle w:val="TableParagraph"/>
              <w:spacing w:before="200"/>
              <w:ind w:left="51"/>
              <w:jc w:val="center"/>
              <w:rPr>
                <w:sz w:val="24"/>
              </w:rPr>
            </w:pPr>
            <w:r>
              <w:rPr>
                <w:spacing w:val="-10"/>
                <w:sz w:val="24"/>
              </w:rPr>
              <w:t>8</w:t>
            </w:r>
          </w:p>
        </w:tc>
        <w:tc>
          <w:tcPr>
            <w:tcW w:w="1740" w:type="dxa"/>
          </w:tcPr>
          <w:p w:rsidR="004D59AF" w:rsidRDefault="004D59AF">
            <w:pPr>
              <w:pStyle w:val="TableParagraph"/>
              <w:rPr>
                <w:sz w:val="24"/>
              </w:rPr>
            </w:pPr>
          </w:p>
        </w:tc>
        <w:tc>
          <w:tcPr>
            <w:tcW w:w="1805" w:type="dxa"/>
          </w:tcPr>
          <w:p w:rsidR="004D59AF" w:rsidRDefault="00650AC4">
            <w:pPr>
              <w:pStyle w:val="TableParagraph"/>
              <w:spacing w:before="200"/>
              <w:ind w:left="53" w:right="1"/>
              <w:jc w:val="center"/>
              <w:rPr>
                <w:sz w:val="24"/>
              </w:rPr>
            </w:pPr>
            <w:r>
              <w:rPr>
                <w:spacing w:val="-10"/>
                <w:sz w:val="24"/>
              </w:rPr>
              <w:t>8</w:t>
            </w:r>
          </w:p>
        </w:tc>
        <w:tc>
          <w:tcPr>
            <w:tcW w:w="2928" w:type="dxa"/>
          </w:tcPr>
          <w:p w:rsidR="004D59AF" w:rsidRDefault="00650AC4">
            <w:pPr>
              <w:pStyle w:val="TableParagraph"/>
              <w:spacing w:before="7" w:line="310" w:lineRule="atLeast"/>
              <w:ind w:left="100"/>
              <w:rPr>
                <w:sz w:val="24"/>
              </w:rPr>
            </w:pPr>
            <w:r>
              <w:rPr>
                <w:sz w:val="24"/>
              </w:rPr>
              <w:t xml:space="preserve">Библиотека ЦОК </w:t>
            </w:r>
            <w:hyperlink r:id="rId88">
              <w:r>
                <w:rPr>
                  <w:color w:val="0000FF"/>
                  <w:spacing w:val="-2"/>
                  <w:sz w:val="24"/>
                  <w:u w:val="single" w:color="0000FF"/>
                </w:rPr>
                <w:t>https://m.edsoo.ru/7f417922</w:t>
              </w:r>
            </w:hyperlink>
          </w:p>
        </w:tc>
      </w:tr>
      <w:tr w:rsidR="004D59AF">
        <w:trPr>
          <w:trHeight w:val="679"/>
        </w:trPr>
        <w:tc>
          <w:tcPr>
            <w:tcW w:w="6450" w:type="dxa"/>
            <w:gridSpan w:val="2"/>
          </w:tcPr>
          <w:p w:rsidR="004D59AF" w:rsidRDefault="00650AC4">
            <w:pPr>
              <w:pStyle w:val="TableParagraph"/>
              <w:spacing w:before="7" w:line="310" w:lineRule="atLeast"/>
              <w:ind w:left="100"/>
              <w:rPr>
                <w:sz w:val="24"/>
              </w:rPr>
            </w:pPr>
            <w:r>
              <w:rPr>
                <w:sz w:val="24"/>
              </w:rPr>
              <w:t>Итоговый</w:t>
            </w:r>
            <w:r>
              <w:rPr>
                <w:spacing w:val="-8"/>
                <w:sz w:val="24"/>
              </w:rPr>
              <w:t xml:space="preserve"> </w:t>
            </w:r>
            <w:r>
              <w:rPr>
                <w:sz w:val="24"/>
              </w:rPr>
              <w:t>контроль</w:t>
            </w:r>
            <w:r>
              <w:rPr>
                <w:spacing w:val="-7"/>
                <w:sz w:val="24"/>
              </w:rPr>
              <w:t xml:space="preserve"> </w:t>
            </w:r>
            <w:r>
              <w:rPr>
                <w:sz w:val="24"/>
              </w:rPr>
              <w:t>(сочинения,</w:t>
            </w:r>
            <w:r>
              <w:rPr>
                <w:spacing w:val="-10"/>
                <w:sz w:val="24"/>
              </w:rPr>
              <w:t xml:space="preserve"> </w:t>
            </w:r>
            <w:r>
              <w:rPr>
                <w:sz w:val="24"/>
              </w:rPr>
              <w:t>изложения,</w:t>
            </w:r>
            <w:r>
              <w:rPr>
                <w:spacing w:val="-7"/>
                <w:sz w:val="24"/>
              </w:rPr>
              <w:t xml:space="preserve"> </w:t>
            </w:r>
            <w:r>
              <w:rPr>
                <w:sz w:val="24"/>
              </w:rPr>
              <w:t>контрольные</w:t>
            </w:r>
            <w:r>
              <w:rPr>
                <w:spacing w:val="-9"/>
                <w:sz w:val="24"/>
              </w:rPr>
              <w:t xml:space="preserve"> </w:t>
            </w:r>
            <w:r>
              <w:rPr>
                <w:sz w:val="24"/>
              </w:rPr>
              <w:t>и проверочные работы, диктанты)</w:t>
            </w:r>
          </w:p>
        </w:tc>
        <w:tc>
          <w:tcPr>
            <w:tcW w:w="1119" w:type="dxa"/>
          </w:tcPr>
          <w:p w:rsidR="004D59AF" w:rsidRDefault="00650AC4">
            <w:pPr>
              <w:pStyle w:val="TableParagraph"/>
              <w:spacing w:before="199"/>
              <w:ind w:left="51"/>
              <w:jc w:val="center"/>
              <w:rPr>
                <w:sz w:val="24"/>
              </w:rPr>
            </w:pPr>
            <w:r>
              <w:rPr>
                <w:spacing w:val="-10"/>
                <w:sz w:val="24"/>
              </w:rPr>
              <w:t>9</w:t>
            </w:r>
          </w:p>
        </w:tc>
        <w:tc>
          <w:tcPr>
            <w:tcW w:w="1740" w:type="dxa"/>
          </w:tcPr>
          <w:p w:rsidR="004D59AF" w:rsidRDefault="00650AC4">
            <w:pPr>
              <w:pStyle w:val="TableParagraph"/>
              <w:spacing w:before="199"/>
              <w:ind w:left="53"/>
              <w:jc w:val="center"/>
              <w:rPr>
                <w:sz w:val="24"/>
              </w:rPr>
            </w:pPr>
            <w:r>
              <w:rPr>
                <w:spacing w:val="-10"/>
                <w:sz w:val="24"/>
              </w:rPr>
              <w:t>9</w:t>
            </w:r>
          </w:p>
        </w:tc>
        <w:tc>
          <w:tcPr>
            <w:tcW w:w="1805" w:type="dxa"/>
          </w:tcPr>
          <w:p w:rsidR="004D59AF" w:rsidRDefault="004D59AF">
            <w:pPr>
              <w:pStyle w:val="TableParagraph"/>
              <w:rPr>
                <w:sz w:val="24"/>
              </w:rPr>
            </w:pPr>
          </w:p>
        </w:tc>
        <w:tc>
          <w:tcPr>
            <w:tcW w:w="2928" w:type="dxa"/>
          </w:tcPr>
          <w:p w:rsidR="004D59AF" w:rsidRDefault="00650AC4">
            <w:pPr>
              <w:pStyle w:val="TableParagraph"/>
              <w:spacing w:before="7" w:line="310" w:lineRule="atLeast"/>
              <w:ind w:left="100"/>
              <w:rPr>
                <w:sz w:val="24"/>
              </w:rPr>
            </w:pPr>
            <w:r>
              <w:rPr>
                <w:sz w:val="24"/>
              </w:rPr>
              <w:t xml:space="preserve">Библиотека ЦОК </w:t>
            </w:r>
            <w:hyperlink r:id="rId89">
              <w:r>
                <w:rPr>
                  <w:color w:val="0000FF"/>
                  <w:spacing w:val="-2"/>
                  <w:sz w:val="24"/>
                  <w:u w:val="single" w:color="0000FF"/>
                </w:rPr>
                <w:t>https://m.edsoo.ru/7f417922</w:t>
              </w:r>
            </w:hyperlink>
          </w:p>
        </w:tc>
      </w:tr>
      <w:tr w:rsidR="004D59AF">
        <w:trPr>
          <w:trHeight w:val="359"/>
        </w:trPr>
        <w:tc>
          <w:tcPr>
            <w:tcW w:w="6450"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119" w:type="dxa"/>
          </w:tcPr>
          <w:p w:rsidR="004D59AF" w:rsidRDefault="00650AC4">
            <w:pPr>
              <w:pStyle w:val="TableParagraph"/>
              <w:spacing w:before="41"/>
              <w:ind w:left="51"/>
              <w:jc w:val="center"/>
              <w:rPr>
                <w:sz w:val="24"/>
              </w:rPr>
            </w:pPr>
            <w:r>
              <w:rPr>
                <w:spacing w:val="-5"/>
                <w:sz w:val="24"/>
              </w:rPr>
              <w:t>102</w:t>
            </w:r>
          </w:p>
        </w:tc>
        <w:tc>
          <w:tcPr>
            <w:tcW w:w="1740" w:type="dxa"/>
          </w:tcPr>
          <w:p w:rsidR="004D59AF" w:rsidRDefault="00650AC4">
            <w:pPr>
              <w:pStyle w:val="TableParagraph"/>
              <w:spacing w:before="41"/>
              <w:ind w:left="53"/>
              <w:jc w:val="center"/>
              <w:rPr>
                <w:sz w:val="24"/>
              </w:rPr>
            </w:pPr>
            <w:r>
              <w:rPr>
                <w:spacing w:val="-10"/>
                <w:sz w:val="24"/>
              </w:rPr>
              <w:t>9</w:t>
            </w:r>
          </w:p>
        </w:tc>
        <w:tc>
          <w:tcPr>
            <w:tcW w:w="1805" w:type="dxa"/>
          </w:tcPr>
          <w:p w:rsidR="004D59AF" w:rsidRDefault="00650AC4">
            <w:pPr>
              <w:pStyle w:val="TableParagraph"/>
              <w:spacing w:before="41"/>
              <w:ind w:left="53" w:right="1"/>
              <w:jc w:val="center"/>
              <w:rPr>
                <w:sz w:val="24"/>
              </w:rPr>
            </w:pPr>
            <w:r>
              <w:rPr>
                <w:spacing w:val="-5"/>
                <w:sz w:val="24"/>
              </w:rPr>
              <w:t>39</w:t>
            </w:r>
          </w:p>
        </w:tc>
        <w:tc>
          <w:tcPr>
            <w:tcW w:w="2928" w:type="dxa"/>
          </w:tcPr>
          <w:p w:rsidR="004D59AF" w:rsidRDefault="004D59AF">
            <w:pPr>
              <w:pStyle w:val="TableParagraph"/>
              <w:rPr>
                <w:sz w:val="24"/>
              </w:rPr>
            </w:pPr>
          </w:p>
        </w:tc>
      </w:tr>
    </w:tbl>
    <w:p w:rsidR="004D59AF" w:rsidRDefault="00650AC4" w:rsidP="00F6432E">
      <w:pPr>
        <w:pStyle w:val="a7"/>
        <w:numPr>
          <w:ilvl w:val="0"/>
          <w:numId w:val="147"/>
        </w:numPr>
        <w:tabs>
          <w:tab w:val="left" w:pos="1170"/>
        </w:tabs>
        <w:spacing w:after="43"/>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6"/>
        <w:gridCol w:w="5865"/>
        <w:gridCol w:w="824"/>
        <w:gridCol w:w="1707"/>
        <w:gridCol w:w="1775"/>
        <w:gridCol w:w="2929"/>
      </w:tblGrid>
      <w:tr w:rsidR="004D59AF">
        <w:trPr>
          <w:trHeight w:val="362"/>
        </w:trPr>
        <w:tc>
          <w:tcPr>
            <w:tcW w:w="946"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865" w:type="dxa"/>
            <w:vMerge w:val="restart"/>
          </w:tcPr>
          <w:p w:rsidR="004D59AF" w:rsidRDefault="004D59AF">
            <w:pPr>
              <w:pStyle w:val="TableParagraph"/>
              <w:spacing w:before="245"/>
              <w:rPr>
                <w:b/>
                <w:sz w:val="24"/>
              </w:rPr>
            </w:pPr>
          </w:p>
          <w:p w:rsidR="004D59AF" w:rsidRDefault="00650AC4">
            <w:pPr>
              <w:pStyle w:val="TableParagraph"/>
              <w:ind w:left="97"/>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4306"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2929" w:type="dxa"/>
            <w:vMerge w:val="restart"/>
          </w:tcPr>
          <w:p w:rsidR="004D59AF" w:rsidRDefault="00650AC4">
            <w:pPr>
              <w:pStyle w:val="TableParagraph"/>
              <w:spacing w:before="46" w:line="276" w:lineRule="auto"/>
              <w:ind w:left="97" w:right="125"/>
              <w:rPr>
                <w:b/>
                <w:sz w:val="24"/>
              </w:rPr>
            </w:pPr>
            <w:r>
              <w:rPr>
                <w:b/>
                <w:spacing w:val="-2"/>
                <w:sz w:val="24"/>
              </w:rPr>
              <w:t>Электронные (цифровые) образовательные ресурсы</w:t>
            </w:r>
          </w:p>
        </w:tc>
      </w:tr>
      <w:tr w:rsidR="004D59AF">
        <w:trPr>
          <w:trHeight w:val="1265"/>
        </w:trPr>
        <w:tc>
          <w:tcPr>
            <w:tcW w:w="946" w:type="dxa"/>
            <w:vMerge/>
            <w:tcBorders>
              <w:top w:val="nil"/>
            </w:tcBorders>
          </w:tcPr>
          <w:p w:rsidR="004D59AF" w:rsidRDefault="004D59AF">
            <w:pPr>
              <w:rPr>
                <w:sz w:val="2"/>
                <w:szCs w:val="2"/>
              </w:rPr>
            </w:pPr>
          </w:p>
        </w:tc>
        <w:tc>
          <w:tcPr>
            <w:tcW w:w="5865" w:type="dxa"/>
            <w:vMerge/>
            <w:tcBorders>
              <w:top w:val="nil"/>
            </w:tcBorders>
          </w:tcPr>
          <w:p w:rsidR="004D59AF" w:rsidRDefault="004D59AF">
            <w:pPr>
              <w:rPr>
                <w:sz w:val="2"/>
                <w:szCs w:val="2"/>
              </w:rPr>
            </w:pPr>
          </w:p>
        </w:tc>
        <w:tc>
          <w:tcPr>
            <w:tcW w:w="824" w:type="dxa"/>
          </w:tcPr>
          <w:p w:rsidR="004D59AF" w:rsidRDefault="004D59AF">
            <w:pPr>
              <w:pStyle w:val="TableParagraph"/>
              <w:spacing w:before="60"/>
              <w:rPr>
                <w:b/>
                <w:sz w:val="24"/>
              </w:rPr>
            </w:pPr>
          </w:p>
          <w:p w:rsidR="004D59AF" w:rsidRDefault="00650AC4">
            <w:pPr>
              <w:pStyle w:val="TableParagraph"/>
              <w:ind w:left="47" w:right="70"/>
              <w:jc w:val="center"/>
              <w:rPr>
                <w:b/>
                <w:sz w:val="24"/>
              </w:rPr>
            </w:pPr>
            <w:r>
              <w:rPr>
                <w:b/>
                <w:spacing w:val="-2"/>
                <w:sz w:val="24"/>
              </w:rPr>
              <w:t>Всего</w:t>
            </w:r>
          </w:p>
        </w:tc>
        <w:tc>
          <w:tcPr>
            <w:tcW w:w="1707" w:type="dxa"/>
          </w:tcPr>
          <w:p w:rsidR="004D59AF" w:rsidRDefault="00650AC4">
            <w:pPr>
              <w:pStyle w:val="TableParagraph"/>
              <w:spacing w:before="178" w:line="278" w:lineRule="auto"/>
              <w:ind w:left="96"/>
              <w:rPr>
                <w:b/>
                <w:sz w:val="24"/>
              </w:rPr>
            </w:pPr>
            <w:r>
              <w:rPr>
                <w:b/>
                <w:spacing w:val="-2"/>
                <w:sz w:val="24"/>
              </w:rPr>
              <w:t>Контрольные работы</w:t>
            </w:r>
          </w:p>
        </w:tc>
        <w:tc>
          <w:tcPr>
            <w:tcW w:w="1775" w:type="dxa"/>
          </w:tcPr>
          <w:p w:rsidR="004D59AF" w:rsidRDefault="00650AC4">
            <w:pPr>
              <w:pStyle w:val="TableParagraph"/>
              <w:spacing w:before="178" w:line="278" w:lineRule="auto"/>
              <w:ind w:left="95"/>
              <w:rPr>
                <w:b/>
                <w:sz w:val="24"/>
              </w:rPr>
            </w:pPr>
            <w:r>
              <w:rPr>
                <w:b/>
                <w:spacing w:val="-2"/>
                <w:sz w:val="24"/>
              </w:rPr>
              <w:t>Практические работы</w:t>
            </w:r>
          </w:p>
        </w:tc>
        <w:tc>
          <w:tcPr>
            <w:tcW w:w="2929" w:type="dxa"/>
            <w:vMerge/>
            <w:tcBorders>
              <w:top w:val="nil"/>
            </w:tcBorders>
          </w:tcPr>
          <w:p w:rsidR="004D59AF" w:rsidRDefault="004D59AF">
            <w:pPr>
              <w:rPr>
                <w:sz w:val="2"/>
                <w:szCs w:val="2"/>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rsidR="004D59AF">
        <w:trPr>
          <w:trHeight w:val="678"/>
        </w:trPr>
        <w:tc>
          <w:tcPr>
            <w:tcW w:w="946" w:type="dxa"/>
          </w:tcPr>
          <w:p w:rsidR="004D59AF" w:rsidRDefault="00650AC4">
            <w:pPr>
              <w:pStyle w:val="TableParagraph"/>
              <w:spacing w:before="199"/>
              <w:ind w:left="100"/>
              <w:rPr>
                <w:sz w:val="24"/>
              </w:rPr>
            </w:pPr>
            <w:r>
              <w:rPr>
                <w:spacing w:val="-5"/>
                <w:sz w:val="24"/>
              </w:rPr>
              <w:t>1.1</w:t>
            </w:r>
          </w:p>
        </w:tc>
        <w:tc>
          <w:tcPr>
            <w:tcW w:w="5865" w:type="dxa"/>
          </w:tcPr>
          <w:p w:rsidR="004D59AF" w:rsidRDefault="00650AC4">
            <w:pPr>
              <w:pStyle w:val="TableParagraph"/>
              <w:spacing w:before="199"/>
              <w:ind w:left="97"/>
              <w:rPr>
                <w:sz w:val="24"/>
              </w:rPr>
            </w:pPr>
            <w:r>
              <w:rPr>
                <w:sz w:val="24"/>
              </w:rPr>
              <w:t>Роль</w:t>
            </w:r>
            <w:r>
              <w:rPr>
                <w:spacing w:val="-3"/>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в</w:t>
            </w:r>
            <w:r>
              <w:rPr>
                <w:spacing w:val="-3"/>
                <w:sz w:val="24"/>
              </w:rPr>
              <w:t xml:space="preserve"> </w:t>
            </w:r>
            <w:r>
              <w:rPr>
                <w:sz w:val="24"/>
              </w:rPr>
              <w:t>Российской</w:t>
            </w:r>
            <w:r>
              <w:rPr>
                <w:spacing w:val="-2"/>
                <w:sz w:val="24"/>
              </w:rPr>
              <w:t xml:space="preserve"> Федерации</w:t>
            </w:r>
          </w:p>
        </w:tc>
        <w:tc>
          <w:tcPr>
            <w:tcW w:w="824" w:type="dxa"/>
          </w:tcPr>
          <w:p w:rsidR="004D59AF" w:rsidRDefault="00650AC4">
            <w:pPr>
              <w:pStyle w:val="TableParagraph"/>
              <w:spacing w:before="199"/>
              <w:ind w:left="70" w:right="23"/>
              <w:jc w:val="center"/>
              <w:rPr>
                <w:sz w:val="24"/>
              </w:rPr>
            </w:pPr>
            <w:r>
              <w:rPr>
                <w:spacing w:val="-10"/>
                <w:sz w:val="24"/>
              </w:rPr>
              <w:t>2</w:t>
            </w:r>
          </w:p>
        </w:tc>
        <w:tc>
          <w:tcPr>
            <w:tcW w:w="1707" w:type="dxa"/>
          </w:tcPr>
          <w:p w:rsidR="004D59AF" w:rsidRDefault="004D59AF">
            <w:pPr>
              <w:pStyle w:val="TableParagraph"/>
              <w:rPr>
                <w:sz w:val="24"/>
              </w:rPr>
            </w:pPr>
          </w:p>
        </w:tc>
        <w:tc>
          <w:tcPr>
            <w:tcW w:w="1775"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90">
              <w:r>
                <w:rPr>
                  <w:color w:val="0000FF"/>
                  <w:spacing w:val="-2"/>
                  <w:sz w:val="24"/>
                  <w:u w:val="single" w:color="0000FF"/>
                </w:rPr>
                <w:t>https://m.edsoo.ru/7f419b78</w:t>
              </w:r>
            </w:hyperlink>
          </w:p>
        </w:tc>
      </w:tr>
      <w:tr w:rsidR="004D59AF">
        <w:trPr>
          <w:trHeight w:val="679"/>
        </w:trPr>
        <w:tc>
          <w:tcPr>
            <w:tcW w:w="946" w:type="dxa"/>
          </w:tcPr>
          <w:p w:rsidR="004D59AF" w:rsidRDefault="00650AC4">
            <w:pPr>
              <w:pStyle w:val="TableParagraph"/>
              <w:spacing w:before="200"/>
              <w:ind w:left="100"/>
              <w:rPr>
                <w:sz w:val="24"/>
              </w:rPr>
            </w:pPr>
            <w:r>
              <w:rPr>
                <w:spacing w:val="-5"/>
                <w:sz w:val="24"/>
              </w:rPr>
              <w:t>1.2</w:t>
            </w:r>
          </w:p>
        </w:tc>
        <w:tc>
          <w:tcPr>
            <w:tcW w:w="5865" w:type="dxa"/>
          </w:tcPr>
          <w:p w:rsidR="004D59AF" w:rsidRDefault="00650AC4">
            <w:pPr>
              <w:pStyle w:val="TableParagraph"/>
              <w:spacing w:before="200"/>
              <w:ind w:left="97"/>
              <w:rPr>
                <w:sz w:val="24"/>
              </w:rPr>
            </w:pPr>
            <w:r>
              <w:rPr>
                <w:sz w:val="24"/>
              </w:rPr>
              <w:t>Русский</w:t>
            </w:r>
            <w:r>
              <w:rPr>
                <w:spacing w:val="-2"/>
                <w:sz w:val="24"/>
              </w:rPr>
              <w:t xml:space="preserve"> </w:t>
            </w:r>
            <w:r>
              <w:rPr>
                <w:sz w:val="24"/>
              </w:rPr>
              <w:t>язык</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w:t>
            </w:r>
            <w:r>
              <w:rPr>
                <w:spacing w:val="-4"/>
                <w:sz w:val="24"/>
              </w:rPr>
              <w:t>мире</w:t>
            </w:r>
          </w:p>
        </w:tc>
        <w:tc>
          <w:tcPr>
            <w:tcW w:w="824" w:type="dxa"/>
          </w:tcPr>
          <w:p w:rsidR="004D59AF" w:rsidRDefault="00650AC4">
            <w:pPr>
              <w:pStyle w:val="TableParagraph"/>
              <w:spacing w:before="200"/>
              <w:ind w:left="70" w:right="23"/>
              <w:jc w:val="center"/>
              <w:rPr>
                <w:sz w:val="24"/>
              </w:rPr>
            </w:pPr>
            <w:r>
              <w:rPr>
                <w:spacing w:val="-10"/>
                <w:sz w:val="24"/>
              </w:rPr>
              <w:t>2</w:t>
            </w:r>
          </w:p>
        </w:tc>
        <w:tc>
          <w:tcPr>
            <w:tcW w:w="1707" w:type="dxa"/>
          </w:tcPr>
          <w:p w:rsidR="004D59AF" w:rsidRDefault="004D59AF">
            <w:pPr>
              <w:pStyle w:val="TableParagraph"/>
              <w:rPr>
                <w:sz w:val="24"/>
              </w:rPr>
            </w:pPr>
          </w:p>
        </w:tc>
        <w:tc>
          <w:tcPr>
            <w:tcW w:w="1775"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91">
              <w:r>
                <w:rPr>
                  <w:color w:val="0000FF"/>
                  <w:spacing w:val="-2"/>
                  <w:sz w:val="24"/>
                  <w:u w:val="single" w:color="0000FF"/>
                </w:rPr>
                <w:t>https://m.edsoo.ru/7f419b78</w:t>
              </w:r>
            </w:hyperlink>
          </w:p>
        </w:tc>
      </w:tr>
      <w:tr w:rsidR="004D59AF">
        <w:trPr>
          <w:trHeight w:val="362"/>
        </w:trPr>
        <w:tc>
          <w:tcPr>
            <w:tcW w:w="681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24" w:type="dxa"/>
          </w:tcPr>
          <w:p w:rsidR="004D59AF" w:rsidRDefault="00650AC4">
            <w:pPr>
              <w:pStyle w:val="TableParagraph"/>
              <w:spacing w:before="41"/>
              <w:ind w:left="70" w:right="23"/>
              <w:jc w:val="center"/>
              <w:rPr>
                <w:sz w:val="24"/>
              </w:rPr>
            </w:pPr>
            <w:r>
              <w:rPr>
                <w:spacing w:val="-10"/>
                <w:sz w:val="24"/>
              </w:rPr>
              <w:t>4</w:t>
            </w:r>
          </w:p>
        </w:tc>
        <w:tc>
          <w:tcPr>
            <w:tcW w:w="6411" w:type="dxa"/>
            <w:gridSpan w:val="3"/>
          </w:tcPr>
          <w:p w:rsidR="004D59AF" w:rsidRDefault="004D59AF">
            <w:pPr>
              <w:pStyle w:val="TableParagraph"/>
              <w:rPr>
                <w:sz w:val="24"/>
              </w:rPr>
            </w:pPr>
          </w:p>
        </w:tc>
      </w:tr>
      <w:tr w:rsidR="004D59AF">
        <w:trPr>
          <w:trHeight w:val="364"/>
        </w:trPr>
        <w:tc>
          <w:tcPr>
            <w:tcW w:w="14046"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rsidR="004D59AF">
        <w:trPr>
          <w:trHeight w:val="993"/>
        </w:trPr>
        <w:tc>
          <w:tcPr>
            <w:tcW w:w="946" w:type="dxa"/>
          </w:tcPr>
          <w:p w:rsidR="004D59AF" w:rsidRDefault="004D59AF">
            <w:pPr>
              <w:pStyle w:val="TableParagraph"/>
              <w:spacing w:before="81"/>
              <w:rPr>
                <w:b/>
                <w:sz w:val="24"/>
              </w:rPr>
            </w:pPr>
          </w:p>
          <w:p w:rsidR="004D59AF" w:rsidRDefault="00650AC4">
            <w:pPr>
              <w:pStyle w:val="TableParagraph"/>
              <w:ind w:left="100"/>
              <w:rPr>
                <w:sz w:val="24"/>
              </w:rPr>
            </w:pPr>
            <w:r>
              <w:rPr>
                <w:spacing w:val="-5"/>
                <w:sz w:val="24"/>
              </w:rPr>
              <w:t>2.1</w:t>
            </w:r>
          </w:p>
        </w:tc>
        <w:tc>
          <w:tcPr>
            <w:tcW w:w="5865" w:type="dxa"/>
          </w:tcPr>
          <w:p w:rsidR="004D59AF" w:rsidRDefault="00650AC4">
            <w:pPr>
              <w:pStyle w:val="TableParagraph"/>
              <w:spacing w:before="38"/>
              <w:ind w:left="97"/>
              <w:rPr>
                <w:sz w:val="24"/>
              </w:rPr>
            </w:pPr>
            <w:r>
              <w:rPr>
                <w:sz w:val="24"/>
              </w:rPr>
              <w:t>Речь</w:t>
            </w:r>
            <w:r>
              <w:rPr>
                <w:spacing w:val="-3"/>
                <w:sz w:val="24"/>
              </w:rPr>
              <w:t xml:space="preserve"> </w:t>
            </w:r>
            <w:r>
              <w:rPr>
                <w:sz w:val="24"/>
              </w:rPr>
              <w:t>устная</w:t>
            </w:r>
            <w:r>
              <w:rPr>
                <w:spacing w:val="-5"/>
                <w:sz w:val="24"/>
              </w:rPr>
              <w:t xml:space="preserve"> </w:t>
            </w:r>
            <w:r>
              <w:rPr>
                <w:sz w:val="24"/>
              </w:rPr>
              <w:t>и</w:t>
            </w:r>
            <w:r>
              <w:rPr>
                <w:spacing w:val="-5"/>
                <w:sz w:val="24"/>
              </w:rPr>
              <w:t xml:space="preserve"> </w:t>
            </w:r>
            <w:r>
              <w:rPr>
                <w:sz w:val="24"/>
              </w:rPr>
              <w:t>письменная,</w:t>
            </w:r>
            <w:r>
              <w:rPr>
                <w:spacing w:val="-5"/>
                <w:sz w:val="24"/>
              </w:rPr>
              <w:t xml:space="preserve"> </w:t>
            </w:r>
            <w:r>
              <w:rPr>
                <w:sz w:val="24"/>
              </w:rPr>
              <w:t>монологическая</w:t>
            </w:r>
            <w:r>
              <w:rPr>
                <w:spacing w:val="-4"/>
                <w:sz w:val="24"/>
              </w:rPr>
              <w:t xml:space="preserve"> </w:t>
            </w:r>
            <w:r>
              <w:rPr>
                <w:spacing w:val="-10"/>
                <w:sz w:val="24"/>
              </w:rPr>
              <w:t>и</w:t>
            </w:r>
          </w:p>
          <w:p w:rsidR="004D59AF" w:rsidRDefault="00650AC4">
            <w:pPr>
              <w:pStyle w:val="TableParagraph"/>
              <w:spacing w:before="9" w:line="310" w:lineRule="atLeast"/>
              <w:ind w:left="97"/>
              <w:rPr>
                <w:sz w:val="24"/>
              </w:rPr>
            </w:pPr>
            <w:r>
              <w:rPr>
                <w:sz w:val="24"/>
              </w:rPr>
              <w:t>диалогическая (повторение). Виды речевой деятельности:</w:t>
            </w:r>
            <w:r>
              <w:rPr>
                <w:spacing w:val="-10"/>
                <w:sz w:val="24"/>
              </w:rPr>
              <w:t xml:space="preserve"> </w:t>
            </w:r>
            <w:r>
              <w:rPr>
                <w:sz w:val="24"/>
              </w:rPr>
              <w:t>аудирование,</w:t>
            </w:r>
            <w:r>
              <w:rPr>
                <w:spacing w:val="-10"/>
                <w:sz w:val="24"/>
              </w:rPr>
              <w:t xml:space="preserve"> </w:t>
            </w:r>
            <w:r>
              <w:rPr>
                <w:sz w:val="24"/>
              </w:rPr>
              <w:t>чтение,</w:t>
            </w:r>
            <w:r>
              <w:rPr>
                <w:spacing w:val="-10"/>
                <w:sz w:val="24"/>
              </w:rPr>
              <w:t xml:space="preserve"> </w:t>
            </w:r>
            <w:r>
              <w:rPr>
                <w:sz w:val="24"/>
              </w:rPr>
              <w:t>говорение,</w:t>
            </w:r>
            <w:r>
              <w:rPr>
                <w:spacing w:val="-12"/>
                <w:sz w:val="24"/>
              </w:rPr>
              <w:t xml:space="preserve"> </w:t>
            </w:r>
            <w:r>
              <w:rPr>
                <w:sz w:val="24"/>
              </w:rPr>
              <w:t>письмо</w:t>
            </w:r>
          </w:p>
        </w:tc>
        <w:tc>
          <w:tcPr>
            <w:tcW w:w="824" w:type="dxa"/>
          </w:tcPr>
          <w:p w:rsidR="004D59AF" w:rsidRDefault="004D59AF">
            <w:pPr>
              <w:pStyle w:val="TableParagraph"/>
              <w:spacing w:before="81"/>
              <w:rPr>
                <w:b/>
                <w:sz w:val="24"/>
              </w:rPr>
            </w:pPr>
          </w:p>
          <w:p w:rsidR="004D59AF" w:rsidRDefault="00650AC4">
            <w:pPr>
              <w:pStyle w:val="TableParagraph"/>
              <w:ind w:left="70" w:right="23"/>
              <w:jc w:val="center"/>
              <w:rPr>
                <w:sz w:val="24"/>
              </w:rPr>
            </w:pPr>
            <w:r>
              <w:rPr>
                <w:spacing w:val="-10"/>
                <w:sz w:val="24"/>
              </w:rPr>
              <w:t>4</w:t>
            </w:r>
          </w:p>
        </w:tc>
        <w:tc>
          <w:tcPr>
            <w:tcW w:w="1707" w:type="dxa"/>
          </w:tcPr>
          <w:p w:rsidR="004D59AF" w:rsidRDefault="004D59AF">
            <w:pPr>
              <w:pStyle w:val="TableParagraph"/>
              <w:rPr>
                <w:sz w:val="24"/>
              </w:rPr>
            </w:pPr>
          </w:p>
        </w:tc>
        <w:tc>
          <w:tcPr>
            <w:tcW w:w="1775" w:type="dxa"/>
          </w:tcPr>
          <w:p w:rsidR="004D59AF" w:rsidRDefault="004D59AF">
            <w:pPr>
              <w:pStyle w:val="TableParagraph"/>
              <w:rPr>
                <w:sz w:val="24"/>
              </w:rPr>
            </w:pPr>
          </w:p>
        </w:tc>
        <w:tc>
          <w:tcPr>
            <w:tcW w:w="2929" w:type="dxa"/>
          </w:tcPr>
          <w:p w:rsidR="004D59AF" w:rsidRDefault="00650AC4">
            <w:pPr>
              <w:pStyle w:val="TableParagraph"/>
              <w:spacing w:before="199" w:line="276" w:lineRule="auto"/>
              <w:ind w:left="97"/>
              <w:rPr>
                <w:sz w:val="24"/>
              </w:rPr>
            </w:pPr>
            <w:r>
              <w:rPr>
                <w:sz w:val="24"/>
              </w:rPr>
              <w:t xml:space="preserve">Библиотека ЦОК </w:t>
            </w:r>
            <w:hyperlink r:id="rId92">
              <w:r>
                <w:rPr>
                  <w:color w:val="0000FF"/>
                  <w:spacing w:val="-2"/>
                  <w:sz w:val="24"/>
                  <w:u w:val="single" w:color="0000FF"/>
                </w:rPr>
                <w:t>https://m.edsoo.ru/7f419b78</w:t>
              </w:r>
            </w:hyperlink>
          </w:p>
        </w:tc>
      </w:tr>
    </w:tbl>
    <w:p w:rsidR="004D59AF" w:rsidRDefault="004D59AF">
      <w:pPr>
        <w:spacing w:line="276" w:lineRule="auto"/>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6"/>
        <w:gridCol w:w="5865"/>
        <w:gridCol w:w="824"/>
        <w:gridCol w:w="1707"/>
        <w:gridCol w:w="1775"/>
        <w:gridCol w:w="2929"/>
      </w:tblGrid>
      <w:tr w:rsidR="004D59AF">
        <w:trPr>
          <w:trHeight w:val="362"/>
        </w:trPr>
        <w:tc>
          <w:tcPr>
            <w:tcW w:w="681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24" w:type="dxa"/>
          </w:tcPr>
          <w:p w:rsidR="004D59AF" w:rsidRDefault="00650AC4">
            <w:pPr>
              <w:pStyle w:val="TableParagraph"/>
              <w:spacing w:before="41"/>
              <w:ind w:left="70" w:right="23"/>
              <w:jc w:val="center"/>
              <w:rPr>
                <w:sz w:val="24"/>
              </w:rPr>
            </w:pPr>
            <w:r>
              <w:rPr>
                <w:spacing w:val="-10"/>
                <w:sz w:val="24"/>
              </w:rPr>
              <w:t>4</w:t>
            </w:r>
          </w:p>
        </w:tc>
        <w:tc>
          <w:tcPr>
            <w:tcW w:w="6411"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rsidR="004D59AF">
        <w:trPr>
          <w:trHeight w:val="1315"/>
        </w:trPr>
        <w:tc>
          <w:tcPr>
            <w:tcW w:w="946"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3.1</w:t>
            </w:r>
          </w:p>
        </w:tc>
        <w:tc>
          <w:tcPr>
            <w:tcW w:w="5865" w:type="dxa"/>
          </w:tcPr>
          <w:p w:rsidR="004D59AF" w:rsidRDefault="00650AC4">
            <w:pPr>
              <w:pStyle w:val="TableParagraph"/>
              <w:spacing w:before="7" w:line="310" w:lineRule="atLeast"/>
              <w:ind w:left="97" w:right="172"/>
              <w:rPr>
                <w:sz w:val="24"/>
              </w:rPr>
            </w:pPr>
            <w:r>
              <w:rPr>
                <w:sz w:val="24"/>
              </w:rPr>
              <w:t>Текст</w:t>
            </w:r>
            <w:r>
              <w:rPr>
                <w:spacing w:val="-7"/>
                <w:sz w:val="24"/>
              </w:rPr>
              <w:t xml:space="preserve"> </w:t>
            </w:r>
            <w:r>
              <w:rPr>
                <w:sz w:val="24"/>
              </w:rPr>
              <w:t>и</w:t>
            </w:r>
            <w:r>
              <w:rPr>
                <w:spacing w:val="-6"/>
                <w:sz w:val="24"/>
              </w:rPr>
              <w:t xml:space="preserve"> </w:t>
            </w:r>
            <w:r>
              <w:rPr>
                <w:sz w:val="24"/>
              </w:rPr>
              <w:t>его</w:t>
            </w:r>
            <w:r>
              <w:rPr>
                <w:spacing w:val="-7"/>
                <w:sz w:val="24"/>
              </w:rPr>
              <w:t xml:space="preserve"> </w:t>
            </w:r>
            <w:r>
              <w:rPr>
                <w:sz w:val="24"/>
              </w:rPr>
              <w:t>признаки</w:t>
            </w:r>
            <w:r>
              <w:rPr>
                <w:spacing w:val="-7"/>
                <w:sz w:val="24"/>
              </w:rPr>
              <w:t xml:space="preserve"> </w:t>
            </w:r>
            <w:r>
              <w:rPr>
                <w:sz w:val="24"/>
              </w:rPr>
              <w:t>(обобщение).</w:t>
            </w:r>
            <w:r>
              <w:rPr>
                <w:spacing w:val="-7"/>
                <w:sz w:val="24"/>
              </w:rPr>
              <w:t xml:space="preserve"> </w:t>
            </w:r>
            <w:r>
              <w:rPr>
                <w:sz w:val="24"/>
              </w:rPr>
              <w:t>Функционально- смысловые типы речи (обобщение). Смысловой анализ текста (обобщение). Информационная переработка текста</w:t>
            </w:r>
          </w:p>
        </w:tc>
        <w:tc>
          <w:tcPr>
            <w:tcW w:w="824" w:type="dxa"/>
          </w:tcPr>
          <w:p w:rsidR="004D59AF" w:rsidRDefault="004D59AF">
            <w:pPr>
              <w:pStyle w:val="TableParagraph"/>
              <w:spacing w:before="240"/>
              <w:rPr>
                <w:b/>
                <w:sz w:val="24"/>
              </w:rPr>
            </w:pPr>
          </w:p>
          <w:p w:rsidR="004D59AF" w:rsidRDefault="00650AC4">
            <w:pPr>
              <w:pStyle w:val="TableParagraph"/>
              <w:ind w:left="70" w:right="23"/>
              <w:jc w:val="center"/>
              <w:rPr>
                <w:sz w:val="24"/>
              </w:rPr>
            </w:pPr>
            <w:r>
              <w:rPr>
                <w:spacing w:val="-10"/>
                <w:sz w:val="24"/>
              </w:rPr>
              <w:t>3</w:t>
            </w:r>
          </w:p>
        </w:tc>
        <w:tc>
          <w:tcPr>
            <w:tcW w:w="1707" w:type="dxa"/>
          </w:tcPr>
          <w:p w:rsidR="004D59AF" w:rsidRDefault="004D59AF">
            <w:pPr>
              <w:pStyle w:val="TableParagraph"/>
              <w:rPr>
                <w:sz w:val="24"/>
              </w:rPr>
            </w:pPr>
          </w:p>
        </w:tc>
        <w:tc>
          <w:tcPr>
            <w:tcW w:w="1775" w:type="dxa"/>
          </w:tcPr>
          <w:p w:rsidR="004D59AF" w:rsidRDefault="004D59AF">
            <w:pPr>
              <w:pStyle w:val="TableParagraph"/>
              <w:rPr>
                <w:sz w:val="24"/>
              </w:rPr>
            </w:pPr>
          </w:p>
        </w:tc>
        <w:tc>
          <w:tcPr>
            <w:tcW w:w="2929" w:type="dxa"/>
          </w:tcPr>
          <w:p w:rsidR="004D59AF" w:rsidRDefault="004D59AF">
            <w:pPr>
              <w:pStyle w:val="TableParagraph"/>
              <w:spacing w:before="81"/>
              <w:rPr>
                <w:b/>
                <w:sz w:val="24"/>
              </w:rPr>
            </w:pPr>
          </w:p>
          <w:p w:rsidR="004D59AF" w:rsidRDefault="00650AC4">
            <w:pPr>
              <w:pStyle w:val="TableParagraph"/>
              <w:spacing w:before="1" w:line="276" w:lineRule="auto"/>
              <w:ind w:left="97"/>
              <w:rPr>
                <w:sz w:val="24"/>
              </w:rPr>
            </w:pPr>
            <w:r>
              <w:rPr>
                <w:sz w:val="24"/>
              </w:rPr>
              <w:t xml:space="preserve">Библиотека ЦОК </w:t>
            </w:r>
            <w:hyperlink r:id="rId93">
              <w:r>
                <w:rPr>
                  <w:color w:val="0000FF"/>
                  <w:spacing w:val="-2"/>
                  <w:sz w:val="24"/>
                  <w:u w:val="single" w:color="0000FF"/>
                </w:rPr>
                <w:t>https://m.edsoo.ru/7f419b78</w:t>
              </w:r>
            </w:hyperlink>
          </w:p>
        </w:tc>
      </w:tr>
      <w:tr w:rsidR="004D59AF">
        <w:trPr>
          <w:trHeight w:val="362"/>
        </w:trPr>
        <w:tc>
          <w:tcPr>
            <w:tcW w:w="681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24" w:type="dxa"/>
          </w:tcPr>
          <w:p w:rsidR="004D59AF" w:rsidRDefault="00650AC4">
            <w:pPr>
              <w:pStyle w:val="TableParagraph"/>
              <w:spacing w:before="41"/>
              <w:ind w:left="70" w:right="23"/>
              <w:jc w:val="center"/>
              <w:rPr>
                <w:sz w:val="24"/>
              </w:rPr>
            </w:pPr>
            <w:r>
              <w:rPr>
                <w:spacing w:val="-10"/>
                <w:sz w:val="24"/>
              </w:rPr>
              <w:t>3</w:t>
            </w:r>
          </w:p>
        </w:tc>
        <w:tc>
          <w:tcPr>
            <w:tcW w:w="6411"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rsidR="004D59AF">
        <w:trPr>
          <w:trHeight w:val="1315"/>
        </w:trPr>
        <w:tc>
          <w:tcPr>
            <w:tcW w:w="946"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4.1</w:t>
            </w:r>
          </w:p>
        </w:tc>
        <w:tc>
          <w:tcPr>
            <w:tcW w:w="5865" w:type="dxa"/>
          </w:tcPr>
          <w:p w:rsidR="004D59AF" w:rsidRDefault="00650AC4">
            <w:pPr>
              <w:pStyle w:val="TableParagraph"/>
              <w:spacing w:before="7" w:line="310" w:lineRule="atLeast"/>
              <w:ind w:left="97"/>
              <w:rPr>
                <w:sz w:val="24"/>
              </w:rPr>
            </w:pPr>
            <w:r>
              <w:rPr>
                <w:sz w:val="24"/>
              </w:rPr>
              <w:t>Функциональные разновидности языка. Язык художественной</w:t>
            </w:r>
            <w:r>
              <w:rPr>
                <w:spacing w:val="-7"/>
                <w:sz w:val="24"/>
              </w:rPr>
              <w:t xml:space="preserve"> </w:t>
            </w:r>
            <w:r>
              <w:rPr>
                <w:sz w:val="24"/>
              </w:rPr>
              <w:t>литературы</w:t>
            </w:r>
            <w:r>
              <w:rPr>
                <w:spacing w:val="-7"/>
                <w:sz w:val="24"/>
              </w:rPr>
              <w:t xml:space="preserve"> </w:t>
            </w:r>
            <w:r>
              <w:rPr>
                <w:sz w:val="24"/>
              </w:rPr>
              <w:t>и</w:t>
            </w:r>
            <w:r>
              <w:rPr>
                <w:spacing w:val="-7"/>
                <w:sz w:val="24"/>
              </w:rPr>
              <w:t xml:space="preserve"> </w:t>
            </w:r>
            <w:r>
              <w:rPr>
                <w:sz w:val="24"/>
              </w:rPr>
              <w:t>его</w:t>
            </w:r>
            <w:r>
              <w:rPr>
                <w:spacing w:val="-7"/>
                <w:sz w:val="24"/>
              </w:rPr>
              <w:t xml:space="preserve"> </w:t>
            </w:r>
            <w:r>
              <w:rPr>
                <w:sz w:val="24"/>
              </w:rPr>
              <w:t>отличия</w:t>
            </w:r>
            <w:r>
              <w:rPr>
                <w:spacing w:val="-7"/>
                <w:sz w:val="24"/>
              </w:rPr>
              <w:t xml:space="preserve"> </w:t>
            </w:r>
            <w:r>
              <w:rPr>
                <w:sz w:val="24"/>
              </w:rPr>
              <w:t>от</w:t>
            </w:r>
            <w:r>
              <w:rPr>
                <w:spacing w:val="-7"/>
                <w:sz w:val="24"/>
              </w:rPr>
              <w:t xml:space="preserve"> </w:t>
            </w:r>
            <w:r>
              <w:rPr>
                <w:sz w:val="24"/>
              </w:rPr>
              <w:t>других функциональных разновидностей современного русского языка</w:t>
            </w:r>
          </w:p>
        </w:tc>
        <w:tc>
          <w:tcPr>
            <w:tcW w:w="824" w:type="dxa"/>
          </w:tcPr>
          <w:p w:rsidR="004D59AF" w:rsidRDefault="004D59AF">
            <w:pPr>
              <w:pStyle w:val="TableParagraph"/>
              <w:spacing w:before="240"/>
              <w:rPr>
                <w:b/>
                <w:sz w:val="24"/>
              </w:rPr>
            </w:pPr>
          </w:p>
          <w:p w:rsidR="004D59AF" w:rsidRDefault="00650AC4">
            <w:pPr>
              <w:pStyle w:val="TableParagraph"/>
              <w:ind w:left="70" w:right="23"/>
              <w:jc w:val="center"/>
              <w:rPr>
                <w:sz w:val="24"/>
              </w:rPr>
            </w:pPr>
            <w:r>
              <w:rPr>
                <w:spacing w:val="-10"/>
                <w:sz w:val="24"/>
              </w:rPr>
              <w:t>2</w:t>
            </w:r>
          </w:p>
        </w:tc>
        <w:tc>
          <w:tcPr>
            <w:tcW w:w="1707" w:type="dxa"/>
          </w:tcPr>
          <w:p w:rsidR="004D59AF" w:rsidRDefault="004D59AF">
            <w:pPr>
              <w:pStyle w:val="TableParagraph"/>
              <w:rPr>
                <w:sz w:val="24"/>
              </w:rPr>
            </w:pPr>
          </w:p>
        </w:tc>
        <w:tc>
          <w:tcPr>
            <w:tcW w:w="1775" w:type="dxa"/>
          </w:tcPr>
          <w:p w:rsidR="004D59AF" w:rsidRDefault="004D59AF">
            <w:pPr>
              <w:pStyle w:val="TableParagraph"/>
              <w:rPr>
                <w:sz w:val="24"/>
              </w:rPr>
            </w:pPr>
          </w:p>
        </w:tc>
        <w:tc>
          <w:tcPr>
            <w:tcW w:w="2929" w:type="dxa"/>
          </w:tcPr>
          <w:p w:rsidR="004D59AF" w:rsidRDefault="004D59AF">
            <w:pPr>
              <w:pStyle w:val="TableParagraph"/>
              <w:spacing w:before="81"/>
              <w:rPr>
                <w:b/>
                <w:sz w:val="24"/>
              </w:rPr>
            </w:pPr>
          </w:p>
          <w:p w:rsidR="004D59AF" w:rsidRDefault="00650AC4">
            <w:pPr>
              <w:pStyle w:val="TableParagraph"/>
              <w:spacing w:before="1" w:line="276" w:lineRule="auto"/>
              <w:ind w:left="97"/>
              <w:rPr>
                <w:sz w:val="24"/>
              </w:rPr>
            </w:pPr>
            <w:r>
              <w:rPr>
                <w:sz w:val="24"/>
              </w:rPr>
              <w:t xml:space="preserve">Библиотека ЦОК </w:t>
            </w:r>
            <w:hyperlink r:id="rId94">
              <w:r>
                <w:rPr>
                  <w:color w:val="0000FF"/>
                  <w:spacing w:val="-2"/>
                  <w:sz w:val="24"/>
                  <w:u w:val="single" w:color="0000FF"/>
                </w:rPr>
                <w:t>https://m.edsoo.ru/7f419b78</w:t>
              </w:r>
            </w:hyperlink>
          </w:p>
        </w:tc>
      </w:tr>
      <w:tr w:rsidR="004D59AF">
        <w:trPr>
          <w:trHeight w:val="679"/>
        </w:trPr>
        <w:tc>
          <w:tcPr>
            <w:tcW w:w="946" w:type="dxa"/>
          </w:tcPr>
          <w:p w:rsidR="004D59AF" w:rsidRDefault="00650AC4">
            <w:pPr>
              <w:pStyle w:val="TableParagraph"/>
              <w:spacing w:before="199"/>
              <w:ind w:left="100"/>
              <w:rPr>
                <w:sz w:val="24"/>
              </w:rPr>
            </w:pPr>
            <w:r>
              <w:rPr>
                <w:spacing w:val="-5"/>
                <w:sz w:val="24"/>
              </w:rPr>
              <w:t>4.2</w:t>
            </w:r>
          </w:p>
        </w:tc>
        <w:tc>
          <w:tcPr>
            <w:tcW w:w="5865" w:type="dxa"/>
          </w:tcPr>
          <w:p w:rsidR="004D59AF" w:rsidRDefault="00650AC4">
            <w:pPr>
              <w:pStyle w:val="TableParagraph"/>
              <w:spacing w:before="199"/>
              <w:ind w:left="97"/>
              <w:rPr>
                <w:sz w:val="24"/>
              </w:rPr>
            </w:pPr>
            <w:r>
              <w:rPr>
                <w:sz w:val="24"/>
              </w:rPr>
              <w:t>Научный</w:t>
            </w:r>
            <w:r>
              <w:rPr>
                <w:spacing w:val="-4"/>
                <w:sz w:val="24"/>
              </w:rPr>
              <w:t xml:space="preserve"> </w:t>
            </w:r>
            <w:r>
              <w:rPr>
                <w:spacing w:val="-2"/>
                <w:sz w:val="24"/>
              </w:rPr>
              <w:t>стиль</w:t>
            </w:r>
          </w:p>
        </w:tc>
        <w:tc>
          <w:tcPr>
            <w:tcW w:w="824" w:type="dxa"/>
          </w:tcPr>
          <w:p w:rsidR="004D59AF" w:rsidRDefault="00650AC4">
            <w:pPr>
              <w:pStyle w:val="TableParagraph"/>
              <w:spacing w:before="199"/>
              <w:ind w:left="70" w:right="23"/>
              <w:jc w:val="center"/>
              <w:rPr>
                <w:sz w:val="24"/>
              </w:rPr>
            </w:pPr>
            <w:r>
              <w:rPr>
                <w:spacing w:val="-10"/>
                <w:sz w:val="24"/>
              </w:rPr>
              <w:t>3</w:t>
            </w:r>
          </w:p>
        </w:tc>
        <w:tc>
          <w:tcPr>
            <w:tcW w:w="1707" w:type="dxa"/>
          </w:tcPr>
          <w:p w:rsidR="004D59AF" w:rsidRDefault="004D59AF">
            <w:pPr>
              <w:pStyle w:val="TableParagraph"/>
              <w:rPr>
                <w:sz w:val="24"/>
              </w:rPr>
            </w:pPr>
          </w:p>
        </w:tc>
        <w:tc>
          <w:tcPr>
            <w:tcW w:w="1775" w:type="dxa"/>
          </w:tcPr>
          <w:p w:rsidR="004D59AF" w:rsidRDefault="00650AC4">
            <w:pPr>
              <w:pStyle w:val="TableParagraph"/>
              <w:spacing w:before="199"/>
              <w:ind w:left="62" w:right="13"/>
              <w:jc w:val="center"/>
              <w:rPr>
                <w:sz w:val="24"/>
              </w:rPr>
            </w:pPr>
            <w:r>
              <w:rPr>
                <w:spacing w:val="-10"/>
                <w:sz w:val="24"/>
              </w:rPr>
              <w:t>1</w:t>
            </w: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95">
              <w:r>
                <w:rPr>
                  <w:color w:val="0000FF"/>
                  <w:spacing w:val="-2"/>
                  <w:sz w:val="24"/>
                  <w:u w:val="single" w:color="0000FF"/>
                </w:rPr>
                <w:t>https://m.edsoo.ru/7f419b78</w:t>
              </w:r>
            </w:hyperlink>
          </w:p>
        </w:tc>
      </w:tr>
      <w:tr w:rsidR="004D59AF">
        <w:trPr>
          <w:trHeight w:val="362"/>
        </w:trPr>
        <w:tc>
          <w:tcPr>
            <w:tcW w:w="681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24" w:type="dxa"/>
          </w:tcPr>
          <w:p w:rsidR="004D59AF" w:rsidRDefault="00650AC4">
            <w:pPr>
              <w:pStyle w:val="TableParagraph"/>
              <w:spacing w:before="41"/>
              <w:ind w:left="70" w:right="23"/>
              <w:jc w:val="center"/>
              <w:rPr>
                <w:sz w:val="24"/>
              </w:rPr>
            </w:pPr>
            <w:r>
              <w:rPr>
                <w:spacing w:val="-10"/>
                <w:sz w:val="24"/>
              </w:rPr>
              <w:t>5</w:t>
            </w:r>
          </w:p>
        </w:tc>
        <w:tc>
          <w:tcPr>
            <w:tcW w:w="6411"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5.</w:t>
            </w:r>
            <w:r>
              <w:rPr>
                <w:b/>
                <w:spacing w:val="-1"/>
                <w:sz w:val="24"/>
              </w:rPr>
              <w:t xml:space="preserve"> </w:t>
            </w:r>
            <w:r>
              <w:rPr>
                <w:b/>
                <w:sz w:val="24"/>
              </w:rPr>
              <w:t>Система</w:t>
            </w:r>
            <w:r>
              <w:rPr>
                <w:b/>
                <w:spacing w:val="-2"/>
                <w:sz w:val="24"/>
              </w:rPr>
              <w:t xml:space="preserve"> </w:t>
            </w:r>
            <w:r>
              <w:rPr>
                <w:b/>
                <w:sz w:val="24"/>
              </w:rPr>
              <w:t>языка.</w:t>
            </w:r>
            <w:r>
              <w:rPr>
                <w:b/>
                <w:spacing w:val="-3"/>
                <w:sz w:val="24"/>
              </w:rPr>
              <w:t xml:space="preserve"> </w:t>
            </w:r>
            <w:r>
              <w:rPr>
                <w:b/>
                <w:sz w:val="24"/>
              </w:rPr>
              <w:t>Синтаксис.</w:t>
            </w:r>
            <w:r>
              <w:rPr>
                <w:b/>
                <w:spacing w:val="-2"/>
                <w:sz w:val="24"/>
              </w:rPr>
              <w:t xml:space="preserve"> </w:t>
            </w:r>
            <w:r>
              <w:rPr>
                <w:b/>
                <w:sz w:val="24"/>
              </w:rPr>
              <w:t>Культура</w:t>
            </w:r>
            <w:r>
              <w:rPr>
                <w:b/>
                <w:spacing w:val="-3"/>
                <w:sz w:val="24"/>
              </w:rPr>
              <w:t xml:space="preserve"> </w:t>
            </w:r>
            <w:r>
              <w:rPr>
                <w:b/>
                <w:sz w:val="24"/>
              </w:rPr>
              <w:t>речи.</w:t>
            </w:r>
            <w:r>
              <w:rPr>
                <w:b/>
                <w:spacing w:val="1"/>
                <w:sz w:val="24"/>
              </w:rPr>
              <w:t xml:space="preserve"> </w:t>
            </w:r>
            <w:r>
              <w:rPr>
                <w:b/>
                <w:spacing w:val="-2"/>
                <w:sz w:val="24"/>
              </w:rPr>
              <w:t>Пунктуация</w:t>
            </w:r>
          </w:p>
        </w:tc>
      </w:tr>
      <w:tr w:rsidR="004D59AF">
        <w:trPr>
          <w:trHeight w:val="678"/>
        </w:trPr>
        <w:tc>
          <w:tcPr>
            <w:tcW w:w="946" w:type="dxa"/>
          </w:tcPr>
          <w:p w:rsidR="004D59AF" w:rsidRDefault="00650AC4">
            <w:pPr>
              <w:pStyle w:val="TableParagraph"/>
              <w:spacing w:before="199"/>
              <w:ind w:left="100"/>
              <w:rPr>
                <w:sz w:val="24"/>
              </w:rPr>
            </w:pPr>
            <w:r>
              <w:rPr>
                <w:spacing w:val="-5"/>
                <w:sz w:val="24"/>
              </w:rPr>
              <w:t>5.1</w:t>
            </w:r>
          </w:p>
        </w:tc>
        <w:tc>
          <w:tcPr>
            <w:tcW w:w="5865" w:type="dxa"/>
          </w:tcPr>
          <w:p w:rsidR="004D59AF" w:rsidRDefault="00650AC4">
            <w:pPr>
              <w:pStyle w:val="TableParagraph"/>
              <w:spacing w:before="199"/>
              <w:ind w:left="97"/>
              <w:rPr>
                <w:sz w:val="24"/>
              </w:rPr>
            </w:pPr>
            <w:r>
              <w:rPr>
                <w:sz w:val="24"/>
              </w:rPr>
              <w:t>Сложное</w:t>
            </w:r>
            <w:r>
              <w:rPr>
                <w:spacing w:val="-4"/>
                <w:sz w:val="24"/>
              </w:rPr>
              <w:t xml:space="preserve"> </w:t>
            </w:r>
            <w:r>
              <w:rPr>
                <w:spacing w:val="-2"/>
                <w:sz w:val="24"/>
              </w:rPr>
              <w:t>предложение</w:t>
            </w:r>
          </w:p>
        </w:tc>
        <w:tc>
          <w:tcPr>
            <w:tcW w:w="824" w:type="dxa"/>
          </w:tcPr>
          <w:p w:rsidR="004D59AF" w:rsidRDefault="00650AC4">
            <w:pPr>
              <w:pStyle w:val="TableParagraph"/>
              <w:spacing w:before="199"/>
              <w:ind w:left="70" w:right="23"/>
              <w:jc w:val="center"/>
              <w:rPr>
                <w:sz w:val="24"/>
              </w:rPr>
            </w:pPr>
            <w:r>
              <w:rPr>
                <w:spacing w:val="-10"/>
                <w:sz w:val="24"/>
              </w:rPr>
              <w:t>1</w:t>
            </w:r>
          </w:p>
        </w:tc>
        <w:tc>
          <w:tcPr>
            <w:tcW w:w="1707" w:type="dxa"/>
          </w:tcPr>
          <w:p w:rsidR="004D59AF" w:rsidRDefault="004D59AF">
            <w:pPr>
              <w:pStyle w:val="TableParagraph"/>
              <w:rPr>
                <w:sz w:val="24"/>
              </w:rPr>
            </w:pPr>
          </w:p>
        </w:tc>
        <w:tc>
          <w:tcPr>
            <w:tcW w:w="1775"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96">
              <w:r>
                <w:rPr>
                  <w:color w:val="0000FF"/>
                  <w:spacing w:val="-2"/>
                  <w:sz w:val="24"/>
                  <w:u w:val="single" w:color="0000FF"/>
                </w:rPr>
                <w:t>https://m.edsoo.ru/7f419b78</w:t>
              </w:r>
            </w:hyperlink>
          </w:p>
        </w:tc>
      </w:tr>
      <w:tr w:rsidR="004D59AF">
        <w:trPr>
          <w:trHeight w:val="681"/>
        </w:trPr>
        <w:tc>
          <w:tcPr>
            <w:tcW w:w="946" w:type="dxa"/>
          </w:tcPr>
          <w:p w:rsidR="004D59AF" w:rsidRDefault="00650AC4">
            <w:pPr>
              <w:pStyle w:val="TableParagraph"/>
              <w:spacing w:before="199"/>
              <w:ind w:left="100"/>
              <w:rPr>
                <w:sz w:val="24"/>
              </w:rPr>
            </w:pPr>
            <w:r>
              <w:rPr>
                <w:spacing w:val="-5"/>
                <w:sz w:val="24"/>
              </w:rPr>
              <w:t>5.2</w:t>
            </w:r>
          </w:p>
        </w:tc>
        <w:tc>
          <w:tcPr>
            <w:tcW w:w="5865" w:type="dxa"/>
          </w:tcPr>
          <w:p w:rsidR="004D59AF" w:rsidRDefault="00650AC4">
            <w:pPr>
              <w:pStyle w:val="TableParagraph"/>
              <w:spacing w:before="199"/>
              <w:ind w:left="97"/>
              <w:rPr>
                <w:sz w:val="24"/>
              </w:rPr>
            </w:pPr>
            <w:r>
              <w:rPr>
                <w:sz w:val="24"/>
              </w:rPr>
              <w:t>Сложносочинённое</w:t>
            </w:r>
            <w:r>
              <w:rPr>
                <w:spacing w:val="-6"/>
                <w:sz w:val="24"/>
              </w:rPr>
              <w:t xml:space="preserve"> </w:t>
            </w:r>
            <w:r>
              <w:rPr>
                <w:spacing w:val="-2"/>
                <w:sz w:val="24"/>
              </w:rPr>
              <w:t>предложение</w:t>
            </w:r>
          </w:p>
        </w:tc>
        <w:tc>
          <w:tcPr>
            <w:tcW w:w="824" w:type="dxa"/>
          </w:tcPr>
          <w:p w:rsidR="004D59AF" w:rsidRDefault="00650AC4">
            <w:pPr>
              <w:pStyle w:val="TableParagraph"/>
              <w:spacing w:before="199"/>
              <w:ind w:left="70" w:right="23"/>
              <w:jc w:val="center"/>
              <w:rPr>
                <w:sz w:val="24"/>
              </w:rPr>
            </w:pPr>
            <w:r>
              <w:rPr>
                <w:spacing w:val="-5"/>
                <w:sz w:val="24"/>
              </w:rPr>
              <w:t>12</w:t>
            </w:r>
          </w:p>
        </w:tc>
        <w:tc>
          <w:tcPr>
            <w:tcW w:w="1707" w:type="dxa"/>
          </w:tcPr>
          <w:p w:rsidR="004D59AF" w:rsidRDefault="004D59AF">
            <w:pPr>
              <w:pStyle w:val="TableParagraph"/>
              <w:rPr>
                <w:sz w:val="24"/>
              </w:rPr>
            </w:pPr>
          </w:p>
        </w:tc>
        <w:tc>
          <w:tcPr>
            <w:tcW w:w="1775" w:type="dxa"/>
          </w:tcPr>
          <w:p w:rsidR="004D59AF" w:rsidRDefault="00650AC4">
            <w:pPr>
              <w:pStyle w:val="TableParagraph"/>
              <w:spacing w:before="199"/>
              <w:ind w:left="62" w:right="13"/>
              <w:jc w:val="center"/>
              <w:rPr>
                <w:sz w:val="24"/>
              </w:rPr>
            </w:pPr>
            <w:r>
              <w:rPr>
                <w:spacing w:val="-10"/>
                <w:sz w:val="24"/>
              </w:rPr>
              <w:t>4</w:t>
            </w:r>
          </w:p>
        </w:tc>
        <w:tc>
          <w:tcPr>
            <w:tcW w:w="2929" w:type="dxa"/>
          </w:tcPr>
          <w:p w:rsidR="004D59AF" w:rsidRDefault="00650AC4">
            <w:pPr>
              <w:pStyle w:val="TableParagraph"/>
              <w:spacing w:before="9" w:line="320" w:lineRule="exact"/>
              <w:ind w:left="97"/>
              <w:rPr>
                <w:sz w:val="24"/>
              </w:rPr>
            </w:pPr>
            <w:r>
              <w:rPr>
                <w:sz w:val="24"/>
              </w:rPr>
              <w:t xml:space="preserve">Библиотека ЦОК </w:t>
            </w:r>
            <w:hyperlink r:id="rId97">
              <w:r>
                <w:rPr>
                  <w:color w:val="0000FF"/>
                  <w:spacing w:val="-2"/>
                  <w:sz w:val="24"/>
                  <w:u w:val="single" w:color="0000FF"/>
                </w:rPr>
                <w:t>https://m.edsoo.ru/7f419b78</w:t>
              </w:r>
            </w:hyperlink>
          </w:p>
        </w:tc>
      </w:tr>
      <w:tr w:rsidR="004D59AF">
        <w:trPr>
          <w:trHeight w:val="679"/>
        </w:trPr>
        <w:tc>
          <w:tcPr>
            <w:tcW w:w="946" w:type="dxa"/>
          </w:tcPr>
          <w:p w:rsidR="004D59AF" w:rsidRDefault="00650AC4">
            <w:pPr>
              <w:pStyle w:val="TableParagraph"/>
              <w:spacing w:before="199"/>
              <w:ind w:left="100"/>
              <w:rPr>
                <w:sz w:val="24"/>
              </w:rPr>
            </w:pPr>
            <w:r>
              <w:rPr>
                <w:spacing w:val="-5"/>
                <w:sz w:val="24"/>
              </w:rPr>
              <w:t>5.3</w:t>
            </w:r>
          </w:p>
        </w:tc>
        <w:tc>
          <w:tcPr>
            <w:tcW w:w="5865" w:type="dxa"/>
          </w:tcPr>
          <w:p w:rsidR="004D59AF" w:rsidRDefault="00650AC4">
            <w:pPr>
              <w:pStyle w:val="TableParagraph"/>
              <w:spacing w:before="199"/>
              <w:ind w:left="97"/>
              <w:rPr>
                <w:sz w:val="24"/>
              </w:rPr>
            </w:pPr>
            <w:r>
              <w:rPr>
                <w:sz w:val="24"/>
              </w:rPr>
              <w:t>Сложноподчинённое</w:t>
            </w:r>
            <w:r>
              <w:rPr>
                <w:spacing w:val="-11"/>
                <w:sz w:val="24"/>
              </w:rPr>
              <w:t xml:space="preserve"> </w:t>
            </w:r>
            <w:r>
              <w:rPr>
                <w:spacing w:val="-2"/>
                <w:sz w:val="24"/>
              </w:rPr>
              <w:t>предложение</w:t>
            </w:r>
          </w:p>
        </w:tc>
        <w:tc>
          <w:tcPr>
            <w:tcW w:w="824" w:type="dxa"/>
          </w:tcPr>
          <w:p w:rsidR="004D59AF" w:rsidRDefault="00650AC4">
            <w:pPr>
              <w:pStyle w:val="TableParagraph"/>
              <w:spacing w:before="199"/>
              <w:ind w:left="70" w:right="23"/>
              <w:jc w:val="center"/>
              <w:rPr>
                <w:sz w:val="24"/>
              </w:rPr>
            </w:pPr>
            <w:r>
              <w:rPr>
                <w:spacing w:val="-5"/>
                <w:sz w:val="24"/>
              </w:rPr>
              <w:t>27</w:t>
            </w:r>
          </w:p>
        </w:tc>
        <w:tc>
          <w:tcPr>
            <w:tcW w:w="1707" w:type="dxa"/>
          </w:tcPr>
          <w:p w:rsidR="004D59AF" w:rsidRDefault="004D59AF">
            <w:pPr>
              <w:pStyle w:val="TableParagraph"/>
              <w:rPr>
                <w:sz w:val="24"/>
              </w:rPr>
            </w:pPr>
          </w:p>
        </w:tc>
        <w:tc>
          <w:tcPr>
            <w:tcW w:w="1775" w:type="dxa"/>
          </w:tcPr>
          <w:p w:rsidR="004D59AF" w:rsidRDefault="00650AC4">
            <w:pPr>
              <w:pStyle w:val="TableParagraph"/>
              <w:spacing w:before="199"/>
              <w:ind w:left="62" w:right="13"/>
              <w:jc w:val="center"/>
              <w:rPr>
                <w:sz w:val="24"/>
              </w:rPr>
            </w:pPr>
            <w:r>
              <w:rPr>
                <w:spacing w:val="-10"/>
                <w:sz w:val="24"/>
              </w:rPr>
              <w:t>5</w:t>
            </w: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98">
              <w:r>
                <w:rPr>
                  <w:color w:val="0000FF"/>
                  <w:spacing w:val="-2"/>
                  <w:sz w:val="24"/>
                  <w:u w:val="single" w:color="0000FF"/>
                </w:rPr>
                <w:t>https://m.edsoo.ru/7f419b78</w:t>
              </w:r>
            </w:hyperlink>
          </w:p>
        </w:tc>
      </w:tr>
      <w:tr w:rsidR="004D59AF">
        <w:trPr>
          <w:trHeight w:val="678"/>
        </w:trPr>
        <w:tc>
          <w:tcPr>
            <w:tcW w:w="946" w:type="dxa"/>
          </w:tcPr>
          <w:p w:rsidR="004D59AF" w:rsidRDefault="00650AC4">
            <w:pPr>
              <w:pStyle w:val="TableParagraph"/>
              <w:spacing w:before="199"/>
              <w:ind w:left="100"/>
              <w:rPr>
                <w:sz w:val="24"/>
              </w:rPr>
            </w:pPr>
            <w:r>
              <w:rPr>
                <w:spacing w:val="-5"/>
                <w:sz w:val="24"/>
              </w:rPr>
              <w:t>5.4</w:t>
            </w:r>
          </w:p>
        </w:tc>
        <w:tc>
          <w:tcPr>
            <w:tcW w:w="5865" w:type="dxa"/>
          </w:tcPr>
          <w:p w:rsidR="004D59AF" w:rsidRDefault="00650AC4">
            <w:pPr>
              <w:pStyle w:val="TableParagraph"/>
              <w:spacing w:before="199"/>
              <w:ind w:left="97"/>
              <w:rPr>
                <w:sz w:val="24"/>
              </w:rPr>
            </w:pPr>
            <w:r>
              <w:rPr>
                <w:sz w:val="24"/>
              </w:rPr>
              <w:t>Бессоюзное</w:t>
            </w:r>
            <w:r>
              <w:rPr>
                <w:spacing w:val="-5"/>
                <w:sz w:val="24"/>
              </w:rPr>
              <w:t xml:space="preserve"> </w:t>
            </w:r>
            <w:r>
              <w:rPr>
                <w:sz w:val="24"/>
              </w:rPr>
              <w:t>сложное</w:t>
            </w:r>
            <w:r>
              <w:rPr>
                <w:spacing w:val="-5"/>
                <w:sz w:val="24"/>
              </w:rPr>
              <w:t xml:space="preserve"> </w:t>
            </w:r>
            <w:r>
              <w:rPr>
                <w:spacing w:val="-2"/>
                <w:sz w:val="24"/>
              </w:rPr>
              <w:t>предложение</w:t>
            </w:r>
          </w:p>
        </w:tc>
        <w:tc>
          <w:tcPr>
            <w:tcW w:w="824" w:type="dxa"/>
          </w:tcPr>
          <w:p w:rsidR="004D59AF" w:rsidRDefault="00650AC4">
            <w:pPr>
              <w:pStyle w:val="TableParagraph"/>
              <w:spacing w:before="199"/>
              <w:ind w:left="70" w:right="23"/>
              <w:jc w:val="center"/>
              <w:rPr>
                <w:sz w:val="24"/>
              </w:rPr>
            </w:pPr>
            <w:r>
              <w:rPr>
                <w:spacing w:val="-5"/>
                <w:sz w:val="24"/>
              </w:rPr>
              <w:t>16</w:t>
            </w:r>
          </w:p>
        </w:tc>
        <w:tc>
          <w:tcPr>
            <w:tcW w:w="1707" w:type="dxa"/>
          </w:tcPr>
          <w:p w:rsidR="004D59AF" w:rsidRDefault="004D59AF">
            <w:pPr>
              <w:pStyle w:val="TableParagraph"/>
              <w:rPr>
                <w:sz w:val="24"/>
              </w:rPr>
            </w:pPr>
          </w:p>
        </w:tc>
        <w:tc>
          <w:tcPr>
            <w:tcW w:w="1775" w:type="dxa"/>
          </w:tcPr>
          <w:p w:rsidR="004D59AF" w:rsidRDefault="00650AC4">
            <w:pPr>
              <w:pStyle w:val="TableParagraph"/>
              <w:spacing w:before="199"/>
              <w:ind w:left="62" w:right="13"/>
              <w:jc w:val="center"/>
              <w:rPr>
                <w:sz w:val="24"/>
              </w:rPr>
            </w:pPr>
            <w:r>
              <w:rPr>
                <w:spacing w:val="-10"/>
                <w:sz w:val="24"/>
              </w:rPr>
              <w:t>8</w:t>
            </w: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99">
              <w:r>
                <w:rPr>
                  <w:color w:val="0000FF"/>
                  <w:spacing w:val="-2"/>
                  <w:sz w:val="24"/>
                  <w:u w:val="single" w:color="0000FF"/>
                </w:rPr>
                <w:t>https://m.edsoo.ru/7f419b78</w:t>
              </w:r>
            </w:hyperlink>
          </w:p>
        </w:tc>
      </w:tr>
      <w:tr w:rsidR="004D59AF">
        <w:trPr>
          <w:trHeight w:val="681"/>
        </w:trPr>
        <w:tc>
          <w:tcPr>
            <w:tcW w:w="946" w:type="dxa"/>
          </w:tcPr>
          <w:p w:rsidR="004D59AF" w:rsidRDefault="00650AC4">
            <w:pPr>
              <w:pStyle w:val="TableParagraph"/>
              <w:spacing w:before="199"/>
              <w:ind w:left="100"/>
              <w:rPr>
                <w:sz w:val="24"/>
              </w:rPr>
            </w:pPr>
            <w:r>
              <w:rPr>
                <w:spacing w:val="-5"/>
                <w:sz w:val="24"/>
              </w:rPr>
              <w:t>5.5</w:t>
            </w:r>
          </w:p>
        </w:tc>
        <w:tc>
          <w:tcPr>
            <w:tcW w:w="5865" w:type="dxa"/>
          </w:tcPr>
          <w:p w:rsidR="004D59AF" w:rsidRDefault="00650AC4">
            <w:pPr>
              <w:pStyle w:val="TableParagraph"/>
              <w:spacing w:before="7" w:line="310" w:lineRule="atLeast"/>
              <w:ind w:left="97"/>
              <w:rPr>
                <w:sz w:val="24"/>
              </w:rPr>
            </w:pPr>
            <w:r>
              <w:rPr>
                <w:sz w:val="24"/>
              </w:rPr>
              <w:t>Сложные</w:t>
            </w:r>
            <w:r>
              <w:rPr>
                <w:spacing w:val="-8"/>
                <w:sz w:val="24"/>
              </w:rPr>
              <w:t xml:space="preserve"> </w:t>
            </w:r>
            <w:r>
              <w:rPr>
                <w:sz w:val="24"/>
              </w:rPr>
              <w:t>предложения</w:t>
            </w:r>
            <w:r>
              <w:rPr>
                <w:spacing w:val="-9"/>
                <w:sz w:val="24"/>
              </w:rPr>
              <w:t xml:space="preserve"> </w:t>
            </w:r>
            <w:r>
              <w:rPr>
                <w:sz w:val="24"/>
              </w:rPr>
              <w:t>с</w:t>
            </w:r>
            <w:r>
              <w:rPr>
                <w:spacing w:val="-7"/>
                <w:sz w:val="24"/>
              </w:rPr>
              <w:t xml:space="preserve"> </w:t>
            </w:r>
            <w:r>
              <w:rPr>
                <w:sz w:val="24"/>
              </w:rPr>
              <w:t>разными</w:t>
            </w:r>
            <w:r>
              <w:rPr>
                <w:spacing w:val="-6"/>
                <w:sz w:val="24"/>
              </w:rPr>
              <w:t xml:space="preserve"> </w:t>
            </w:r>
            <w:r>
              <w:rPr>
                <w:sz w:val="24"/>
              </w:rPr>
              <w:t>видами</w:t>
            </w:r>
            <w:r>
              <w:rPr>
                <w:spacing w:val="-6"/>
                <w:sz w:val="24"/>
              </w:rPr>
              <w:t xml:space="preserve"> </w:t>
            </w:r>
            <w:r>
              <w:rPr>
                <w:sz w:val="24"/>
              </w:rPr>
              <w:t>союзной</w:t>
            </w:r>
            <w:r>
              <w:rPr>
                <w:spacing w:val="-6"/>
                <w:sz w:val="24"/>
              </w:rPr>
              <w:t xml:space="preserve"> </w:t>
            </w:r>
            <w:r>
              <w:rPr>
                <w:sz w:val="24"/>
              </w:rPr>
              <w:t>и бессоюзной связи</w:t>
            </w:r>
          </w:p>
        </w:tc>
        <w:tc>
          <w:tcPr>
            <w:tcW w:w="824" w:type="dxa"/>
          </w:tcPr>
          <w:p w:rsidR="004D59AF" w:rsidRDefault="00650AC4">
            <w:pPr>
              <w:pStyle w:val="TableParagraph"/>
              <w:spacing w:before="199"/>
              <w:ind w:left="70" w:right="23"/>
              <w:jc w:val="center"/>
              <w:rPr>
                <w:sz w:val="24"/>
              </w:rPr>
            </w:pPr>
            <w:r>
              <w:rPr>
                <w:spacing w:val="-10"/>
                <w:sz w:val="24"/>
              </w:rPr>
              <w:t>9</w:t>
            </w:r>
          </w:p>
        </w:tc>
        <w:tc>
          <w:tcPr>
            <w:tcW w:w="1707" w:type="dxa"/>
          </w:tcPr>
          <w:p w:rsidR="004D59AF" w:rsidRDefault="004D59AF">
            <w:pPr>
              <w:pStyle w:val="TableParagraph"/>
              <w:rPr>
                <w:sz w:val="24"/>
              </w:rPr>
            </w:pPr>
          </w:p>
        </w:tc>
        <w:tc>
          <w:tcPr>
            <w:tcW w:w="1775" w:type="dxa"/>
          </w:tcPr>
          <w:p w:rsidR="004D59AF" w:rsidRDefault="00650AC4">
            <w:pPr>
              <w:pStyle w:val="TableParagraph"/>
              <w:spacing w:before="199"/>
              <w:ind w:left="62" w:right="13"/>
              <w:jc w:val="center"/>
              <w:rPr>
                <w:sz w:val="24"/>
              </w:rPr>
            </w:pPr>
            <w:r>
              <w:rPr>
                <w:spacing w:val="-10"/>
                <w:sz w:val="24"/>
              </w:rPr>
              <w:t>2</w:t>
            </w: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100">
              <w:r>
                <w:rPr>
                  <w:color w:val="0000FF"/>
                  <w:spacing w:val="-2"/>
                  <w:sz w:val="24"/>
                  <w:u w:val="single" w:color="0000FF"/>
                </w:rPr>
                <w:t>https://m.edsoo.ru/7f419b78</w:t>
              </w:r>
            </w:hyperlink>
          </w:p>
        </w:tc>
      </w:tr>
      <w:tr w:rsidR="004D59AF">
        <w:trPr>
          <w:trHeight w:val="360"/>
        </w:trPr>
        <w:tc>
          <w:tcPr>
            <w:tcW w:w="946" w:type="dxa"/>
          </w:tcPr>
          <w:p w:rsidR="004D59AF" w:rsidRDefault="00650AC4">
            <w:pPr>
              <w:pStyle w:val="TableParagraph"/>
              <w:spacing w:before="41"/>
              <w:ind w:left="100"/>
              <w:rPr>
                <w:sz w:val="24"/>
              </w:rPr>
            </w:pPr>
            <w:r>
              <w:rPr>
                <w:spacing w:val="-5"/>
                <w:sz w:val="24"/>
              </w:rPr>
              <w:t>5.6</w:t>
            </w:r>
          </w:p>
        </w:tc>
        <w:tc>
          <w:tcPr>
            <w:tcW w:w="5865" w:type="dxa"/>
          </w:tcPr>
          <w:p w:rsidR="004D59AF" w:rsidRDefault="00650AC4">
            <w:pPr>
              <w:pStyle w:val="TableParagraph"/>
              <w:spacing w:before="41"/>
              <w:ind w:left="97"/>
              <w:rPr>
                <w:sz w:val="24"/>
              </w:rPr>
            </w:pPr>
            <w:r>
              <w:rPr>
                <w:sz w:val="24"/>
              </w:rPr>
              <w:t>Прямая</w:t>
            </w:r>
            <w:r>
              <w:rPr>
                <w:spacing w:val="-2"/>
                <w:sz w:val="24"/>
              </w:rPr>
              <w:t xml:space="preserve"> </w:t>
            </w:r>
            <w:r>
              <w:rPr>
                <w:sz w:val="24"/>
              </w:rPr>
              <w:t>и</w:t>
            </w:r>
            <w:r>
              <w:rPr>
                <w:spacing w:val="-2"/>
                <w:sz w:val="24"/>
              </w:rPr>
              <w:t xml:space="preserve"> </w:t>
            </w:r>
            <w:r>
              <w:rPr>
                <w:sz w:val="24"/>
              </w:rPr>
              <w:t>косвенная</w:t>
            </w:r>
            <w:r>
              <w:rPr>
                <w:spacing w:val="-2"/>
                <w:sz w:val="24"/>
              </w:rPr>
              <w:t xml:space="preserve"> </w:t>
            </w:r>
            <w:r>
              <w:rPr>
                <w:sz w:val="24"/>
              </w:rPr>
              <w:t>речь.</w:t>
            </w:r>
            <w:r>
              <w:rPr>
                <w:spacing w:val="-1"/>
                <w:sz w:val="24"/>
              </w:rPr>
              <w:t xml:space="preserve"> </w:t>
            </w:r>
            <w:r>
              <w:rPr>
                <w:spacing w:val="-2"/>
                <w:sz w:val="24"/>
              </w:rPr>
              <w:t>Цитирование</w:t>
            </w:r>
          </w:p>
        </w:tc>
        <w:tc>
          <w:tcPr>
            <w:tcW w:w="824" w:type="dxa"/>
          </w:tcPr>
          <w:p w:rsidR="004D59AF" w:rsidRDefault="00650AC4">
            <w:pPr>
              <w:pStyle w:val="TableParagraph"/>
              <w:spacing w:before="41"/>
              <w:ind w:left="70" w:right="23"/>
              <w:jc w:val="center"/>
              <w:rPr>
                <w:sz w:val="24"/>
              </w:rPr>
            </w:pPr>
            <w:r>
              <w:rPr>
                <w:spacing w:val="-10"/>
                <w:sz w:val="24"/>
              </w:rPr>
              <w:t>4</w:t>
            </w:r>
          </w:p>
        </w:tc>
        <w:tc>
          <w:tcPr>
            <w:tcW w:w="1707" w:type="dxa"/>
          </w:tcPr>
          <w:p w:rsidR="004D59AF" w:rsidRDefault="004D59AF">
            <w:pPr>
              <w:pStyle w:val="TableParagraph"/>
              <w:rPr>
                <w:sz w:val="24"/>
              </w:rPr>
            </w:pPr>
          </w:p>
        </w:tc>
        <w:tc>
          <w:tcPr>
            <w:tcW w:w="1775" w:type="dxa"/>
          </w:tcPr>
          <w:p w:rsidR="004D59AF" w:rsidRDefault="00650AC4">
            <w:pPr>
              <w:pStyle w:val="TableParagraph"/>
              <w:spacing w:before="41"/>
              <w:ind w:left="62" w:right="13"/>
              <w:jc w:val="center"/>
              <w:rPr>
                <w:sz w:val="24"/>
              </w:rPr>
            </w:pPr>
            <w:r>
              <w:rPr>
                <w:spacing w:val="-10"/>
                <w:sz w:val="24"/>
              </w:rPr>
              <w:t>1</w:t>
            </w:r>
          </w:p>
        </w:tc>
        <w:tc>
          <w:tcPr>
            <w:tcW w:w="2929" w:type="dxa"/>
          </w:tcPr>
          <w:p w:rsidR="004D59AF" w:rsidRDefault="00650AC4">
            <w:pPr>
              <w:pStyle w:val="TableParagraph"/>
              <w:spacing w:before="41"/>
              <w:ind w:left="97"/>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160" w:right="620" w:bottom="280" w:left="1480" w:header="768"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6"/>
        <w:gridCol w:w="5865"/>
        <w:gridCol w:w="824"/>
        <w:gridCol w:w="1707"/>
        <w:gridCol w:w="1775"/>
        <w:gridCol w:w="2929"/>
      </w:tblGrid>
      <w:tr w:rsidR="004D59AF">
        <w:trPr>
          <w:trHeight w:val="362"/>
        </w:trPr>
        <w:tc>
          <w:tcPr>
            <w:tcW w:w="946" w:type="dxa"/>
          </w:tcPr>
          <w:p w:rsidR="004D59AF" w:rsidRDefault="004D59AF">
            <w:pPr>
              <w:pStyle w:val="TableParagraph"/>
              <w:rPr>
                <w:sz w:val="24"/>
              </w:rPr>
            </w:pPr>
          </w:p>
        </w:tc>
        <w:tc>
          <w:tcPr>
            <w:tcW w:w="5865" w:type="dxa"/>
          </w:tcPr>
          <w:p w:rsidR="004D59AF" w:rsidRDefault="004D59AF">
            <w:pPr>
              <w:pStyle w:val="TableParagraph"/>
              <w:rPr>
                <w:sz w:val="24"/>
              </w:rPr>
            </w:pPr>
          </w:p>
        </w:tc>
        <w:tc>
          <w:tcPr>
            <w:tcW w:w="824" w:type="dxa"/>
          </w:tcPr>
          <w:p w:rsidR="004D59AF" w:rsidRDefault="004D59AF">
            <w:pPr>
              <w:pStyle w:val="TableParagraph"/>
              <w:rPr>
                <w:sz w:val="24"/>
              </w:rPr>
            </w:pPr>
          </w:p>
        </w:tc>
        <w:tc>
          <w:tcPr>
            <w:tcW w:w="1707" w:type="dxa"/>
          </w:tcPr>
          <w:p w:rsidR="004D59AF" w:rsidRDefault="004D59AF">
            <w:pPr>
              <w:pStyle w:val="TableParagraph"/>
              <w:rPr>
                <w:sz w:val="24"/>
              </w:rPr>
            </w:pPr>
          </w:p>
        </w:tc>
        <w:tc>
          <w:tcPr>
            <w:tcW w:w="1775" w:type="dxa"/>
          </w:tcPr>
          <w:p w:rsidR="004D59AF" w:rsidRDefault="004D59AF">
            <w:pPr>
              <w:pStyle w:val="TableParagraph"/>
              <w:rPr>
                <w:sz w:val="24"/>
              </w:rPr>
            </w:pPr>
          </w:p>
        </w:tc>
        <w:tc>
          <w:tcPr>
            <w:tcW w:w="2929" w:type="dxa"/>
          </w:tcPr>
          <w:p w:rsidR="004D59AF" w:rsidRDefault="00511285">
            <w:pPr>
              <w:pStyle w:val="TableParagraph"/>
              <w:spacing w:before="41"/>
              <w:ind w:left="97"/>
              <w:rPr>
                <w:sz w:val="24"/>
              </w:rPr>
            </w:pPr>
            <w:hyperlink r:id="rId101">
              <w:r w:rsidR="00650AC4">
                <w:rPr>
                  <w:color w:val="0000FF"/>
                  <w:spacing w:val="-2"/>
                  <w:sz w:val="24"/>
                  <w:u w:val="single" w:color="0000FF"/>
                </w:rPr>
                <w:t>https://m.edsoo.ru/7f419b78</w:t>
              </w:r>
            </w:hyperlink>
          </w:p>
        </w:tc>
      </w:tr>
      <w:tr w:rsidR="004D59AF">
        <w:trPr>
          <w:trHeight w:val="362"/>
        </w:trPr>
        <w:tc>
          <w:tcPr>
            <w:tcW w:w="681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24" w:type="dxa"/>
          </w:tcPr>
          <w:p w:rsidR="004D59AF" w:rsidRDefault="00650AC4">
            <w:pPr>
              <w:pStyle w:val="TableParagraph"/>
              <w:spacing w:before="41"/>
              <w:ind w:left="70" w:right="23"/>
              <w:jc w:val="center"/>
              <w:rPr>
                <w:sz w:val="24"/>
              </w:rPr>
            </w:pPr>
            <w:r>
              <w:rPr>
                <w:spacing w:val="-5"/>
                <w:sz w:val="24"/>
              </w:rPr>
              <w:t>69</w:t>
            </w:r>
          </w:p>
        </w:tc>
        <w:tc>
          <w:tcPr>
            <w:tcW w:w="6411" w:type="dxa"/>
            <w:gridSpan w:val="3"/>
          </w:tcPr>
          <w:p w:rsidR="004D59AF" w:rsidRDefault="004D59AF">
            <w:pPr>
              <w:pStyle w:val="TableParagraph"/>
              <w:rPr>
                <w:sz w:val="24"/>
              </w:rPr>
            </w:pPr>
          </w:p>
        </w:tc>
      </w:tr>
      <w:tr w:rsidR="004D59AF">
        <w:trPr>
          <w:trHeight w:val="678"/>
        </w:trPr>
        <w:tc>
          <w:tcPr>
            <w:tcW w:w="6811" w:type="dxa"/>
            <w:gridSpan w:val="2"/>
          </w:tcPr>
          <w:p w:rsidR="004D59AF" w:rsidRDefault="00650AC4">
            <w:pPr>
              <w:pStyle w:val="TableParagraph"/>
              <w:spacing w:before="199"/>
              <w:ind w:left="100"/>
              <w:rPr>
                <w:sz w:val="24"/>
              </w:rPr>
            </w:pPr>
            <w:r>
              <w:rPr>
                <w:sz w:val="24"/>
              </w:rPr>
              <w:t>Повторение</w:t>
            </w:r>
            <w:r>
              <w:rPr>
                <w:spacing w:val="-9"/>
                <w:sz w:val="24"/>
              </w:rPr>
              <w:t xml:space="preserve"> </w:t>
            </w:r>
            <w:r>
              <w:rPr>
                <w:sz w:val="24"/>
              </w:rPr>
              <w:t>пройденного</w:t>
            </w:r>
            <w:r>
              <w:rPr>
                <w:spacing w:val="-7"/>
                <w:sz w:val="24"/>
              </w:rPr>
              <w:t xml:space="preserve"> </w:t>
            </w:r>
            <w:r>
              <w:rPr>
                <w:spacing w:val="-2"/>
                <w:sz w:val="24"/>
              </w:rPr>
              <w:t>материала</w:t>
            </w:r>
          </w:p>
        </w:tc>
        <w:tc>
          <w:tcPr>
            <w:tcW w:w="824" w:type="dxa"/>
          </w:tcPr>
          <w:p w:rsidR="004D59AF" w:rsidRDefault="00650AC4">
            <w:pPr>
              <w:pStyle w:val="TableParagraph"/>
              <w:spacing w:before="199"/>
              <w:ind w:left="70" w:right="23"/>
              <w:jc w:val="center"/>
              <w:rPr>
                <w:sz w:val="24"/>
              </w:rPr>
            </w:pPr>
            <w:r>
              <w:rPr>
                <w:spacing w:val="-10"/>
                <w:sz w:val="24"/>
              </w:rPr>
              <w:t>8</w:t>
            </w:r>
          </w:p>
        </w:tc>
        <w:tc>
          <w:tcPr>
            <w:tcW w:w="1707" w:type="dxa"/>
          </w:tcPr>
          <w:p w:rsidR="004D59AF" w:rsidRDefault="004D59AF">
            <w:pPr>
              <w:pStyle w:val="TableParagraph"/>
              <w:rPr>
                <w:sz w:val="24"/>
              </w:rPr>
            </w:pPr>
          </w:p>
        </w:tc>
        <w:tc>
          <w:tcPr>
            <w:tcW w:w="1775"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102">
              <w:r>
                <w:rPr>
                  <w:color w:val="0000FF"/>
                  <w:spacing w:val="-2"/>
                  <w:sz w:val="24"/>
                  <w:u w:val="single" w:color="0000FF"/>
                </w:rPr>
                <w:t>https://m.edsoo.ru/7f419b78</w:t>
              </w:r>
            </w:hyperlink>
          </w:p>
        </w:tc>
      </w:tr>
      <w:tr w:rsidR="004D59AF">
        <w:trPr>
          <w:trHeight w:val="681"/>
        </w:trPr>
        <w:tc>
          <w:tcPr>
            <w:tcW w:w="6811" w:type="dxa"/>
            <w:gridSpan w:val="2"/>
          </w:tcPr>
          <w:p w:rsidR="004D59AF" w:rsidRDefault="00650AC4">
            <w:pPr>
              <w:pStyle w:val="TableParagraph"/>
              <w:spacing w:before="7" w:line="310" w:lineRule="atLeast"/>
              <w:ind w:left="100"/>
              <w:rPr>
                <w:sz w:val="24"/>
              </w:rPr>
            </w:pPr>
            <w:r>
              <w:rPr>
                <w:sz w:val="24"/>
              </w:rPr>
              <w:t>Итоговый</w:t>
            </w:r>
            <w:r>
              <w:rPr>
                <w:spacing w:val="-8"/>
                <w:sz w:val="24"/>
              </w:rPr>
              <w:t xml:space="preserve"> </w:t>
            </w:r>
            <w:r>
              <w:rPr>
                <w:sz w:val="24"/>
              </w:rPr>
              <w:t>контроль</w:t>
            </w:r>
            <w:r>
              <w:rPr>
                <w:spacing w:val="-7"/>
                <w:sz w:val="24"/>
              </w:rPr>
              <w:t xml:space="preserve"> </w:t>
            </w:r>
            <w:r>
              <w:rPr>
                <w:sz w:val="24"/>
              </w:rPr>
              <w:t>(сочинения,</w:t>
            </w:r>
            <w:r>
              <w:rPr>
                <w:spacing w:val="-10"/>
                <w:sz w:val="24"/>
              </w:rPr>
              <w:t xml:space="preserve"> </w:t>
            </w:r>
            <w:r>
              <w:rPr>
                <w:sz w:val="24"/>
              </w:rPr>
              <w:t>изложения,</w:t>
            </w:r>
            <w:r>
              <w:rPr>
                <w:spacing w:val="-7"/>
                <w:sz w:val="24"/>
              </w:rPr>
              <w:t xml:space="preserve"> </w:t>
            </w:r>
            <w:r>
              <w:rPr>
                <w:sz w:val="24"/>
              </w:rPr>
              <w:t>контрольные</w:t>
            </w:r>
            <w:r>
              <w:rPr>
                <w:spacing w:val="-9"/>
                <w:sz w:val="24"/>
              </w:rPr>
              <w:t xml:space="preserve"> </w:t>
            </w:r>
            <w:r>
              <w:rPr>
                <w:sz w:val="24"/>
              </w:rPr>
              <w:t>и проверочные работы, диктанты)</w:t>
            </w:r>
          </w:p>
        </w:tc>
        <w:tc>
          <w:tcPr>
            <w:tcW w:w="824" w:type="dxa"/>
          </w:tcPr>
          <w:p w:rsidR="004D59AF" w:rsidRDefault="00650AC4">
            <w:pPr>
              <w:pStyle w:val="TableParagraph"/>
              <w:spacing w:before="199"/>
              <w:ind w:left="70" w:right="23"/>
              <w:jc w:val="center"/>
              <w:rPr>
                <w:sz w:val="24"/>
              </w:rPr>
            </w:pPr>
            <w:r>
              <w:rPr>
                <w:spacing w:val="-10"/>
                <w:sz w:val="24"/>
              </w:rPr>
              <w:t>9</w:t>
            </w:r>
          </w:p>
        </w:tc>
        <w:tc>
          <w:tcPr>
            <w:tcW w:w="1707" w:type="dxa"/>
          </w:tcPr>
          <w:p w:rsidR="004D59AF" w:rsidRDefault="00650AC4">
            <w:pPr>
              <w:pStyle w:val="TableParagraph"/>
              <w:spacing w:before="199"/>
              <w:ind w:left="57" w:right="12"/>
              <w:jc w:val="center"/>
              <w:rPr>
                <w:sz w:val="24"/>
              </w:rPr>
            </w:pPr>
            <w:r>
              <w:rPr>
                <w:spacing w:val="-10"/>
                <w:sz w:val="24"/>
              </w:rPr>
              <w:t>9</w:t>
            </w:r>
          </w:p>
        </w:tc>
        <w:tc>
          <w:tcPr>
            <w:tcW w:w="1775" w:type="dxa"/>
          </w:tcPr>
          <w:p w:rsidR="004D59AF" w:rsidRDefault="004D59AF">
            <w:pPr>
              <w:pStyle w:val="TableParagraph"/>
              <w:rPr>
                <w:sz w:val="24"/>
              </w:rPr>
            </w:pPr>
          </w:p>
        </w:tc>
        <w:tc>
          <w:tcPr>
            <w:tcW w:w="2929" w:type="dxa"/>
          </w:tcPr>
          <w:p w:rsidR="004D59AF" w:rsidRDefault="00650AC4">
            <w:pPr>
              <w:pStyle w:val="TableParagraph"/>
              <w:spacing w:before="7" w:line="310" w:lineRule="atLeast"/>
              <w:ind w:left="97"/>
              <w:rPr>
                <w:sz w:val="24"/>
              </w:rPr>
            </w:pPr>
            <w:r>
              <w:rPr>
                <w:sz w:val="24"/>
              </w:rPr>
              <w:t xml:space="preserve">Библиотека ЦОК </w:t>
            </w:r>
            <w:hyperlink r:id="rId103">
              <w:r>
                <w:rPr>
                  <w:color w:val="0000FF"/>
                  <w:spacing w:val="-2"/>
                  <w:sz w:val="24"/>
                  <w:u w:val="single" w:color="0000FF"/>
                </w:rPr>
                <w:t>https://m.edsoo.ru/7f419b78</w:t>
              </w:r>
            </w:hyperlink>
          </w:p>
        </w:tc>
      </w:tr>
      <w:tr w:rsidR="004D59AF">
        <w:trPr>
          <w:trHeight w:val="360"/>
        </w:trPr>
        <w:tc>
          <w:tcPr>
            <w:tcW w:w="6811" w:type="dxa"/>
            <w:gridSpan w:val="2"/>
          </w:tcPr>
          <w:p w:rsidR="004D59AF" w:rsidRDefault="00650AC4">
            <w:pPr>
              <w:pStyle w:val="TableParagraph"/>
              <w:spacing w:before="39"/>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824" w:type="dxa"/>
          </w:tcPr>
          <w:p w:rsidR="004D59AF" w:rsidRDefault="00650AC4">
            <w:pPr>
              <w:pStyle w:val="TableParagraph"/>
              <w:spacing w:before="39"/>
              <w:ind w:left="70" w:right="23"/>
              <w:jc w:val="center"/>
              <w:rPr>
                <w:sz w:val="24"/>
              </w:rPr>
            </w:pPr>
            <w:r>
              <w:rPr>
                <w:spacing w:val="-5"/>
                <w:sz w:val="24"/>
              </w:rPr>
              <w:t>102</w:t>
            </w:r>
          </w:p>
        </w:tc>
        <w:tc>
          <w:tcPr>
            <w:tcW w:w="1707" w:type="dxa"/>
          </w:tcPr>
          <w:p w:rsidR="004D59AF" w:rsidRDefault="00650AC4">
            <w:pPr>
              <w:pStyle w:val="TableParagraph"/>
              <w:spacing w:before="39"/>
              <w:ind w:left="57" w:right="12"/>
              <w:jc w:val="center"/>
              <w:rPr>
                <w:sz w:val="24"/>
              </w:rPr>
            </w:pPr>
            <w:r>
              <w:rPr>
                <w:spacing w:val="-10"/>
                <w:sz w:val="24"/>
              </w:rPr>
              <w:t>9</w:t>
            </w:r>
          </w:p>
        </w:tc>
        <w:tc>
          <w:tcPr>
            <w:tcW w:w="1775" w:type="dxa"/>
          </w:tcPr>
          <w:p w:rsidR="004D59AF" w:rsidRDefault="00650AC4">
            <w:pPr>
              <w:pStyle w:val="TableParagraph"/>
              <w:spacing w:before="39"/>
              <w:ind w:left="62" w:right="13"/>
              <w:jc w:val="center"/>
              <w:rPr>
                <w:sz w:val="24"/>
              </w:rPr>
            </w:pPr>
            <w:r>
              <w:rPr>
                <w:spacing w:val="-5"/>
                <w:sz w:val="24"/>
              </w:rPr>
              <w:t>21</w:t>
            </w:r>
          </w:p>
        </w:tc>
        <w:tc>
          <w:tcPr>
            <w:tcW w:w="2929" w:type="dxa"/>
          </w:tcPr>
          <w:p w:rsidR="004D59AF" w:rsidRDefault="004D59AF">
            <w:pPr>
              <w:pStyle w:val="TableParagraph"/>
              <w:rPr>
                <w:sz w:val="24"/>
              </w:rPr>
            </w:pPr>
          </w:p>
        </w:tc>
      </w:tr>
    </w:tbl>
    <w:p w:rsidR="004D59AF" w:rsidRDefault="004D59AF">
      <w:pPr>
        <w:rPr>
          <w:sz w:val="24"/>
        </w:rPr>
        <w:sectPr w:rsidR="004D59AF">
          <w:pgSz w:w="16390" w:h="11910" w:orient="landscape"/>
          <w:pgMar w:top="1160" w:right="620" w:bottom="280" w:left="1480" w:header="768" w:footer="0" w:gutter="0"/>
          <w:cols w:space="720"/>
        </w:sectPr>
      </w:pPr>
    </w:p>
    <w:p w:rsidR="004D59AF" w:rsidRDefault="00650AC4" w:rsidP="00F6432E">
      <w:pPr>
        <w:pStyle w:val="a7"/>
        <w:numPr>
          <w:ilvl w:val="2"/>
          <w:numId w:val="151"/>
        </w:numPr>
        <w:tabs>
          <w:tab w:val="left" w:pos="1350"/>
        </w:tabs>
        <w:spacing w:before="145" w:line="276" w:lineRule="auto"/>
        <w:ind w:right="2375" w:firstLine="0"/>
        <w:jc w:val="left"/>
        <w:rPr>
          <w:b/>
          <w:sz w:val="24"/>
        </w:rPr>
      </w:pPr>
      <w:bookmarkStart w:id="2" w:name="2.1.2_Рабочая_программа_учебного_предмет"/>
      <w:bookmarkEnd w:id="2"/>
      <w:r>
        <w:rPr>
          <w:b/>
          <w:sz w:val="24"/>
        </w:rPr>
        <w:lastRenderedPageBreak/>
        <w:t>Рабочая</w:t>
      </w:r>
      <w:r>
        <w:rPr>
          <w:b/>
          <w:spacing w:val="-9"/>
          <w:sz w:val="24"/>
        </w:rPr>
        <w:t xml:space="preserve"> </w:t>
      </w:r>
      <w:r>
        <w:rPr>
          <w:b/>
          <w:sz w:val="24"/>
        </w:rPr>
        <w:t>программа</w:t>
      </w:r>
      <w:r>
        <w:rPr>
          <w:b/>
          <w:spacing w:val="-9"/>
          <w:sz w:val="24"/>
        </w:rPr>
        <w:t xml:space="preserve"> </w:t>
      </w:r>
      <w:r>
        <w:rPr>
          <w:b/>
          <w:sz w:val="24"/>
        </w:rPr>
        <w:t>учебного</w:t>
      </w:r>
      <w:r>
        <w:rPr>
          <w:b/>
          <w:spacing w:val="-9"/>
          <w:sz w:val="24"/>
        </w:rPr>
        <w:t xml:space="preserve"> </w:t>
      </w:r>
      <w:r>
        <w:rPr>
          <w:b/>
          <w:sz w:val="24"/>
        </w:rPr>
        <w:t>предмета</w:t>
      </w:r>
      <w:r>
        <w:rPr>
          <w:b/>
          <w:spacing w:val="-7"/>
          <w:sz w:val="24"/>
        </w:rPr>
        <w:t xml:space="preserve"> </w:t>
      </w:r>
      <w:r>
        <w:rPr>
          <w:b/>
          <w:sz w:val="24"/>
        </w:rPr>
        <w:t>«Литература» СОДЕРЖАНИЕ ОБУЧЕНИЯ</w:t>
      </w:r>
    </w:p>
    <w:p w:rsidR="004D59AF" w:rsidRDefault="00650AC4" w:rsidP="00F6432E">
      <w:pPr>
        <w:pStyle w:val="1"/>
        <w:numPr>
          <w:ilvl w:val="0"/>
          <w:numId w:val="146"/>
        </w:numPr>
        <w:tabs>
          <w:tab w:val="left" w:pos="990"/>
        </w:tabs>
        <w:spacing w:line="275" w:lineRule="exact"/>
      </w:pPr>
      <w:r>
        <w:rPr>
          <w:spacing w:val="-2"/>
        </w:rPr>
        <w:t>КЛАСС</w:t>
      </w:r>
    </w:p>
    <w:p w:rsidR="004D59AF" w:rsidRDefault="00650AC4">
      <w:pPr>
        <w:pStyle w:val="2"/>
        <w:spacing w:before="44"/>
        <w:jc w:val="left"/>
      </w:pPr>
      <w:r>
        <w:rPr>
          <w:spacing w:val="-2"/>
        </w:rPr>
        <w:t>Мифология.</w:t>
      </w:r>
    </w:p>
    <w:p w:rsidR="004D59AF" w:rsidRDefault="00650AC4">
      <w:pPr>
        <w:pStyle w:val="a3"/>
        <w:spacing w:before="36"/>
        <w:ind w:left="810" w:firstLine="0"/>
        <w:jc w:val="left"/>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rsidR="004D59AF" w:rsidRDefault="00650AC4">
      <w:pPr>
        <w:pStyle w:val="a3"/>
        <w:spacing w:before="40" w:line="276" w:lineRule="auto"/>
        <w:ind w:right="106"/>
      </w:pPr>
      <w:r>
        <w:rPr>
          <w:b/>
        </w:rPr>
        <w:t xml:space="preserve">Фольклор. </w:t>
      </w:r>
      <w:r>
        <w:t>Малые жанры: пословицы, поговорки, загадки. Сказки народов России и народов мира (не менее трёх).</w:t>
      </w:r>
    </w:p>
    <w:p w:rsidR="004D59AF" w:rsidRDefault="00650AC4">
      <w:pPr>
        <w:spacing w:line="276" w:lineRule="auto"/>
        <w:ind w:left="102" w:right="109" w:firstLine="707"/>
        <w:jc w:val="both"/>
        <w:rPr>
          <w:sz w:val="24"/>
        </w:rPr>
      </w:pPr>
      <w:r>
        <w:rPr>
          <w:b/>
          <w:sz w:val="24"/>
        </w:rPr>
        <w:t xml:space="preserve">Литература первой половины XIX века И. А. Крылов. </w:t>
      </w:r>
      <w:r>
        <w:rPr>
          <w:sz w:val="24"/>
        </w:rPr>
        <w:t>Басни (три по выбору). Например, «Волк на псарне», «Листы и Корни», «Свинья под Дубом», «Квартет», «Осёл и Соловей», «Ворона и Лисица».</w:t>
      </w:r>
    </w:p>
    <w:p w:rsidR="004D59AF" w:rsidRDefault="00650AC4">
      <w:pPr>
        <w:pStyle w:val="a3"/>
        <w:ind w:left="810" w:firstLine="0"/>
      </w:pPr>
      <w:r>
        <w:rPr>
          <w:b/>
        </w:rPr>
        <w:t>А.</w:t>
      </w:r>
      <w:r>
        <w:rPr>
          <w:b/>
          <w:spacing w:val="29"/>
        </w:rPr>
        <w:t xml:space="preserve"> </w:t>
      </w:r>
      <w:r>
        <w:rPr>
          <w:b/>
        </w:rPr>
        <w:t>С.</w:t>
      </w:r>
      <w:r>
        <w:rPr>
          <w:b/>
          <w:spacing w:val="32"/>
        </w:rPr>
        <w:t xml:space="preserve"> </w:t>
      </w:r>
      <w:r>
        <w:rPr>
          <w:b/>
        </w:rPr>
        <w:t>Пушкин.</w:t>
      </w:r>
      <w:r>
        <w:rPr>
          <w:b/>
          <w:spacing w:val="35"/>
        </w:rPr>
        <w:t xml:space="preserve"> </w:t>
      </w:r>
      <w:r>
        <w:t>Стихотворения</w:t>
      </w:r>
      <w:r>
        <w:rPr>
          <w:spacing w:val="34"/>
        </w:rPr>
        <w:t xml:space="preserve"> </w:t>
      </w:r>
      <w:r>
        <w:t>(не</w:t>
      </w:r>
      <w:r>
        <w:rPr>
          <w:spacing w:val="32"/>
        </w:rPr>
        <w:t xml:space="preserve"> </w:t>
      </w:r>
      <w:r>
        <w:t>менее</w:t>
      </w:r>
      <w:r>
        <w:rPr>
          <w:spacing w:val="31"/>
        </w:rPr>
        <w:t xml:space="preserve"> </w:t>
      </w:r>
      <w:r>
        <w:t>трёх).</w:t>
      </w:r>
      <w:r>
        <w:rPr>
          <w:spacing w:val="36"/>
        </w:rPr>
        <w:t xml:space="preserve"> </w:t>
      </w:r>
      <w:r>
        <w:t>«Зимнее</w:t>
      </w:r>
      <w:r>
        <w:rPr>
          <w:spacing w:val="36"/>
        </w:rPr>
        <w:t xml:space="preserve"> </w:t>
      </w:r>
      <w:r>
        <w:t>утро»,</w:t>
      </w:r>
      <w:r>
        <w:rPr>
          <w:spacing w:val="39"/>
        </w:rPr>
        <w:t xml:space="preserve"> </w:t>
      </w:r>
      <w:r>
        <w:t>«Зимний</w:t>
      </w:r>
      <w:r>
        <w:rPr>
          <w:spacing w:val="33"/>
        </w:rPr>
        <w:t xml:space="preserve"> </w:t>
      </w:r>
      <w:r>
        <w:rPr>
          <w:spacing w:val="-2"/>
        </w:rPr>
        <w:t>вечер»,</w:t>
      </w:r>
    </w:p>
    <w:p w:rsidR="004D59AF" w:rsidRDefault="00650AC4">
      <w:pPr>
        <w:pStyle w:val="a3"/>
        <w:spacing w:before="41"/>
        <w:ind w:left="0" w:right="2993" w:firstLine="0"/>
        <w:jc w:val="center"/>
      </w:pPr>
      <w:r>
        <w:t>«Няне»</w:t>
      </w:r>
      <w:r>
        <w:rPr>
          <w:spacing w:val="-10"/>
        </w:rPr>
        <w:t xml:space="preserve"> </w:t>
      </w:r>
      <w:r>
        <w:t>и</w:t>
      </w:r>
      <w:r>
        <w:rPr>
          <w:spacing w:val="-2"/>
        </w:rPr>
        <w:t xml:space="preserve"> </w:t>
      </w:r>
      <w:r>
        <w:t>др.</w:t>
      </w:r>
      <w:r>
        <w:rPr>
          <w:spacing w:val="3"/>
        </w:rPr>
        <w:t xml:space="preserve"> </w:t>
      </w:r>
      <w:r>
        <w:t>«Сказка</w:t>
      </w:r>
      <w:r>
        <w:rPr>
          <w:spacing w:val="-3"/>
        </w:rPr>
        <w:t xml:space="preserve"> </w:t>
      </w:r>
      <w:r>
        <w:t>о мёртвой</w:t>
      </w:r>
      <w:r>
        <w:rPr>
          <w:spacing w:val="-1"/>
        </w:rPr>
        <w:t xml:space="preserve"> </w:t>
      </w:r>
      <w:r>
        <w:t>царевне</w:t>
      </w:r>
      <w:r>
        <w:rPr>
          <w:spacing w:val="-3"/>
        </w:rPr>
        <w:t xml:space="preserve"> </w:t>
      </w:r>
      <w:r>
        <w:t>и</w:t>
      </w:r>
      <w:r>
        <w:rPr>
          <w:spacing w:val="-2"/>
        </w:rPr>
        <w:t xml:space="preserve"> </w:t>
      </w:r>
      <w:r>
        <w:t>о</w:t>
      </w:r>
      <w:r>
        <w:rPr>
          <w:spacing w:val="-2"/>
        </w:rPr>
        <w:t xml:space="preserve"> </w:t>
      </w:r>
      <w:r>
        <w:t>семи</w:t>
      </w:r>
      <w:r>
        <w:rPr>
          <w:spacing w:val="-2"/>
        </w:rPr>
        <w:t xml:space="preserve"> богатырях».</w:t>
      </w:r>
    </w:p>
    <w:p w:rsidR="004D59AF" w:rsidRDefault="00650AC4">
      <w:pPr>
        <w:spacing w:before="44"/>
        <w:ind w:right="2963"/>
        <w:jc w:val="center"/>
        <w:rPr>
          <w:sz w:val="24"/>
        </w:rPr>
      </w:pPr>
      <w:r>
        <w:rPr>
          <w:b/>
          <w:sz w:val="24"/>
        </w:rPr>
        <w:t>М.</w:t>
      </w:r>
      <w:r>
        <w:rPr>
          <w:b/>
          <w:spacing w:val="-3"/>
          <w:sz w:val="24"/>
        </w:rPr>
        <w:t xml:space="preserve"> </w:t>
      </w:r>
      <w:r>
        <w:rPr>
          <w:b/>
          <w:sz w:val="24"/>
        </w:rPr>
        <w:t>Ю.</w:t>
      </w:r>
      <w:r>
        <w:rPr>
          <w:b/>
          <w:spacing w:val="-2"/>
          <w:sz w:val="24"/>
        </w:rPr>
        <w:t xml:space="preserve"> </w:t>
      </w:r>
      <w:r>
        <w:rPr>
          <w:b/>
          <w:sz w:val="24"/>
        </w:rPr>
        <w:t>Лермонтов.</w:t>
      </w:r>
      <w:r>
        <w:rPr>
          <w:b/>
          <w:spacing w:val="-1"/>
          <w:sz w:val="24"/>
        </w:rPr>
        <w:t xml:space="preserve"> </w:t>
      </w:r>
      <w:r>
        <w:rPr>
          <w:sz w:val="24"/>
        </w:rPr>
        <w:t>Стихотворение</w:t>
      </w:r>
      <w:r>
        <w:rPr>
          <w:spacing w:val="-1"/>
          <w:sz w:val="24"/>
        </w:rPr>
        <w:t xml:space="preserve"> </w:t>
      </w:r>
      <w:r>
        <w:rPr>
          <w:spacing w:val="-2"/>
          <w:sz w:val="24"/>
        </w:rPr>
        <w:t>«Бородино».</w:t>
      </w:r>
    </w:p>
    <w:p w:rsidR="004D59AF" w:rsidRDefault="00650AC4">
      <w:pPr>
        <w:pStyle w:val="a3"/>
        <w:spacing w:before="40" w:line="276" w:lineRule="auto"/>
        <w:jc w:val="left"/>
      </w:pPr>
      <w:r>
        <w:rPr>
          <w:b/>
        </w:rPr>
        <w:t xml:space="preserve">Н. В. Гоголь. </w:t>
      </w:r>
      <w:r>
        <w:t>Повесть</w:t>
      </w:r>
      <w:r>
        <w:rPr>
          <w:spacing w:val="32"/>
        </w:rPr>
        <w:t xml:space="preserve"> </w:t>
      </w:r>
      <w:r>
        <w:t>«Ночь перед Рождеством» из сборника «Вечера на хуторе</w:t>
      </w:r>
      <w:r>
        <w:rPr>
          <w:spacing w:val="80"/>
        </w:rPr>
        <w:t xml:space="preserve"> </w:t>
      </w:r>
      <w:r>
        <w:t>близ Диканьки».</w:t>
      </w:r>
    </w:p>
    <w:p w:rsidR="004D59AF" w:rsidRDefault="00650AC4">
      <w:pPr>
        <w:spacing w:before="4" w:line="273" w:lineRule="auto"/>
        <w:ind w:left="810" w:right="4181"/>
        <w:rPr>
          <w:sz w:val="24"/>
        </w:rPr>
      </w:pPr>
      <w:r>
        <w:rPr>
          <w:b/>
          <w:sz w:val="24"/>
        </w:rPr>
        <w:t>Литература</w:t>
      </w:r>
      <w:r>
        <w:rPr>
          <w:b/>
          <w:spacing w:val="-9"/>
          <w:sz w:val="24"/>
        </w:rPr>
        <w:t xml:space="preserve"> </w:t>
      </w:r>
      <w:r>
        <w:rPr>
          <w:b/>
          <w:sz w:val="24"/>
        </w:rPr>
        <w:t>второй</w:t>
      </w:r>
      <w:r>
        <w:rPr>
          <w:b/>
          <w:spacing w:val="-9"/>
          <w:sz w:val="24"/>
        </w:rPr>
        <w:t xml:space="preserve"> </w:t>
      </w:r>
      <w:r>
        <w:rPr>
          <w:b/>
          <w:sz w:val="24"/>
        </w:rPr>
        <w:t>половины</w:t>
      </w:r>
      <w:r>
        <w:rPr>
          <w:b/>
          <w:spacing w:val="-7"/>
          <w:sz w:val="24"/>
        </w:rPr>
        <w:t xml:space="preserve"> </w:t>
      </w:r>
      <w:r>
        <w:rPr>
          <w:b/>
          <w:sz w:val="24"/>
        </w:rPr>
        <w:t>XIX</w:t>
      </w:r>
      <w:r>
        <w:rPr>
          <w:b/>
          <w:spacing w:val="-10"/>
          <w:sz w:val="24"/>
        </w:rPr>
        <w:t xml:space="preserve"> </w:t>
      </w:r>
      <w:r>
        <w:rPr>
          <w:b/>
          <w:sz w:val="24"/>
        </w:rPr>
        <w:t xml:space="preserve">века. И. С. Тургенев. </w:t>
      </w:r>
      <w:r>
        <w:rPr>
          <w:sz w:val="24"/>
        </w:rPr>
        <w:t>Рассказ «Муму».</w:t>
      </w:r>
    </w:p>
    <w:p w:rsidR="004D59AF" w:rsidRDefault="00650AC4">
      <w:pPr>
        <w:tabs>
          <w:tab w:val="left" w:pos="1282"/>
          <w:tab w:val="left" w:pos="1740"/>
          <w:tab w:val="left" w:pos="3068"/>
          <w:tab w:val="left" w:pos="4862"/>
          <w:tab w:val="left" w:pos="5399"/>
          <w:tab w:val="left" w:pos="6221"/>
          <w:tab w:val="left" w:pos="7065"/>
          <w:tab w:val="left" w:pos="8811"/>
        </w:tabs>
        <w:spacing w:before="2"/>
        <w:ind w:left="810"/>
        <w:rPr>
          <w:sz w:val="24"/>
        </w:rPr>
      </w:pPr>
      <w:r>
        <w:rPr>
          <w:b/>
          <w:spacing w:val="-5"/>
          <w:sz w:val="24"/>
        </w:rPr>
        <w:t>Н.</w:t>
      </w:r>
      <w:r>
        <w:rPr>
          <w:b/>
          <w:sz w:val="24"/>
        </w:rPr>
        <w:tab/>
      </w:r>
      <w:r>
        <w:rPr>
          <w:b/>
          <w:spacing w:val="-5"/>
          <w:sz w:val="24"/>
        </w:rPr>
        <w:t>А.</w:t>
      </w:r>
      <w:r>
        <w:rPr>
          <w:b/>
          <w:sz w:val="24"/>
        </w:rPr>
        <w:tab/>
      </w:r>
      <w:r>
        <w:rPr>
          <w:b/>
          <w:spacing w:val="-2"/>
          <w:sz w:val="24"/>
        </w:rPr>
        <w:t>Некрасов.</w:t>
      </w:r>
      <w:r>
        <w:rPr>
          <w:b/>
          <w:sz w:val="24"/>
        </w:rPr>
        <w:tab/>
      </w:r>
      <w:r>
        <w:rPr>
          <w:spacing w:val="-2"/>
          <w:sz w:val="24"/>
        </w:rPr>
        <w:t>Стихотворения</w:t>
      </w:r>
      <w:r>
        <w:rPr>
          <w:sz w:val="24"/>
        </w:rPr>
        <w:tab/>
      </w:r>
      <w:r>
        <w:rPr>
          <w:spacing w:val="-5"/>
          <w:sz w:val="24"/>
        </w:rPr>
        <w:t>(не</w:t>
      </w:r>
      <w:r>
        <w:rPr>
          <w:sz w:val="24"/>
        </w:rPr>
        <w:tab/>
      </w:r>
      <w:r>
        <w:rPr>
          <w:spacing w:val="-2"/>
          <w:sz w:val="24"/>
        </w:rPr>
        <w:t>менее</w:t>
      </w:r>
      <w:r>
        <w:rPr>
          <w:sz w:val="24"/>
        </w:rPr>
        <w:tab/>
      </w:r>
      <w:r>
        <w:rPr>
          <w:spacing w:val="-2"/>
          <w:sz w:val="24"/>
        </w:rPr>
        <w:t>двух).</w:t>
      </w:r>
      <w:r>
        <w:rPr>
          <w:sz w:val="24"/>
        </w:rPr>
        <w:tab/>
      </w:r>
      <w:r>
        <w:rPr>
          <w:spacing w:val="-2"/>
          <w:sz w:val="24"/>
        </w:rPr>
        <w:t>«Крестьянские</w:t>
      </w:r>
      <w:r>
        <w:rPr>
          <w:sz w:val="24"/>
        </w:rPr>
        <w:tab/>
      </w:r>
      <w:r>
        <w:rPr>
          <w:spacing w:val="-2"/>
          <w:sz w:val="24"/>
        </w:rPr>
        <w:t>дети»,</w:t>
      </w:r>
    </w:p>
    <w:p w:rsidR="004D59AF" w:rsidRDefault="00650AC4">
      <w:pPr>
        <w:pStyle w:val="a3"/>
        <w:spacing w:before="41"/>
        <w:ind w:left="0" w:right="3111" w:firstLine="0"/>
        <w:jc w:val="center"/>
      </w:pPr>
      <w:r>
        <w:t>«Школьник»</w:t>
      </w:r>
      <w:r>
        <w:rPr>
          <w:spacing w:val="-12"/>
        </w:rPr>
        <w:t xml:space="preserve"> </w:t>
      </w:r>
      <w:r>
        <w:t>и</w:t>
      </w:r>
      <w:r>
        <w:rPr>
          <w:spacing w:val="-1"/>
        </w:rPr>
        <w:t xml:space="preserve"> </w:t>
      </w:r>
      <w:r>
        <w:t>др. Поэма</w:t>
      </w:r>
      <w:r>
        <w:rPr>
          <w:spacing w:val="1"/>
        </w:rPr>
        <w:t xml:space="preserve"> </w:t>
      </w:r>
      <w:r>
        <w:t>«Мороз,</w:t>
      </w:r>
      <w:r>
        <w:rPr>
          <w:spacing w:val="-1"/>
        </w:rPr>
        <w:t xml:space="preserve"> </w:t>
      </w:r>
      <w:r>
        <w:t>Красный</w:t>
      </w:r>
      <w:r>
        <w:rPr>
          <w:spacing w:val="-2"/>
        </w:rPr>
        <w:t xml:space="preserve"> </w:t>
      </w:r>
      <w:r>
        <w:t>нос»</w:t>
      </w:r>
      <w:r>
        <w:rPr>
          <w:spacing w:val="-7"/>
        </w:rPr>
        <w:t xml:space="preserve"> </w:t>
      </w:r>
      <w:r>
        <w:rPr>
          <w:spacing w:val="-2"/>
        </w:rPr>
        <w:t>(фрагмент).</w:t>
      </w:r>
    </w:p>
    <w:p w:rsidR="004D59AF" w:rsidRDefault="00650AC4">
      <w:pPr>
        <w:spacing w:before="41"/>
        <w:ind w:right="3098"/>
        <w:jc w:val="center"/>
        <w:rPr>
          <w:sz w:val="24"/>
        </w:rPr>
      </w:pPr>
      <w:r>
        <w:rPr>
          <w:b/>
          <w:sz w:val="24"/>
        </w:rPr>
        <w:t>Л.</w:t>
      </w:r>
      <w:r>
        <w:rPr>
          <w:b/>
          <w:spacing w:val="-3"/>
          <w:sz w:val="24"/>
        </w:rPr>
        <w:t xml:space="preserve"> </w:t>
      </w:r>
      <w:r>
        <w:rPr>
          <w:b/>
          <w:sz w:val="24"/>
        </w:rPr>
        <w:t>Н.</w:t>
      </w:r>
      <w:r>
        <w:rPr>
          <w:b/>
          <w:spacing w:val="-3"/>
          <w:sz w:val="24"/>
        </w:rPr>
        <w:t xml:space="preserve"> </w:t>
      </w:r>
      <w:r>
        <w:rPr>
          <w:b/>
          <w:sz w:val="24"/>
        </w:rPr>
        <w:t>Толстой.</w:t>
      </w:r>
      <w:r>
        <w:rPr>
          <w:b/>
          <w:spacing w:val="-1"/>
          <w:sz w:val="24"/>
        </w:rPr>
        <w:t xml:space="preserve"> </w:t>
      </w:r>
      <w:r>
        <w:rPr>
          <w:sz w:val="24"/>
        </w:rPr>
        <w:t>Рассказ</w:t>
      </w:r>
      <w:r>
        <w:rPr>
          <w:spacing w:val="-3"/>
          <w:sz w:val="24"/>
        </w:rPr>
        <w:t xml:space="preserve"> </w:t>
      </w:r>
      <w:r>
        <w:rPr>
          <w:sz w:val="24"/>
        </w:rPr>
        <w:t>«Кавказский</w:t>
      </w:r>
      <w:r>
        <w:rPr>
          <w:spacing w:val="-2"/>
          <w:sz w:val="24"/>
        </w:rPr>
        <w:t xml:space="preserve"> пленник».</w:t>
      </w:r>
    </w:p>
    <w:p w:rsidR="004D59AF" w:rsidRDefault="00650AC4">
      <w:pPr>
        <w:pStyle w:val="2"/>
        <w:spacing w:before="48"/>
      </w:pPr>
      <w:r>
        <w:t>Литература</w:t>
      </w:r>
      <w:r>
        <w:rPr>
          <w:spacing w:val="-3"/>
        </w:rPr>
        <w:t xml:space="preserve"> </w:t>
      </w:r>
      <w:r>
        <w:t>XIX–ХХ</w:t>
      </w:r>
      <w:r>
        <w:rPr>
          <w:spacing w:val="-4"/>
        </w:rPr>
        <w:t xml:space="preserve"> </w:t>
      </w:r>
      <w:r>
        <w:rPr>
          <w:spacing w:val="-2"/>
        </w:rPr>
        <w:t>веков.</w:t>
      </w:r>
    </w:p>
    <w:p w:rsidR="004D59AF" w:rsidRDefault="00650AC4">
      <w:pPr>
        <w:spacing w:before="41" w:line="276" w:lineRule="auto"/>
        <w:ind w:left="102" w:right="107" w:firstLine="707"/>
        <w:jc w:val="both"/>
        <w:rPr>
          <w:sz w:val="24"/>
        </w:rPr>
      </w:pPr>
      <w:r>
        <w:rPr>
          <w:b/>
          <w:sz w:val="24"/>
        </w:rPr>
        <w:t xml:space="preserve">Стихотворения отечественных поэтов XIX–ХХ веков о родной природе и о связи человека с Родиной </w:t>
      </w:r>
      <w:r>
        <w:rPr>
          <w:sz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4D59AF" w:rsidRDefault="00650AC4">
      <w:pPr>
        <w:pStyle w:val="2"/>
      </w:pPr>
      <w:r>
        <w:t>Юмористические</w:t>
      </w:r>
      <w:r>
        <w:rPr>
          <w:spacing w:val="-7"/>
        </w:rPr>
        <w:t xml:space="preserve"> </w:t>
      </w:r>
      <w:r>
        <w:t>рассказы</w:t>
      </w:r>
      <w:r>
        <w:rPr>
          <w:spacing w:val="-5"/>
        </w:rPr>
        <w:t xml:space="preserve"> </w:t>
      </w:r>
      <w:r>
        <w:t>отечественных</w:t>
      </w:r>
      <w:r>
        <w:rPr>
          <w:spacing w:val="-3"/>
        </w:rPr>
        <w:t xml:space="preserve"> </w:t>
      </w:r>
      <w:r>
        <w:t>писателей</w:t>
      </w:r>
      <w:r>
        <w:rPr>
          <w:spacing w:val="2"/>
        </w:rPr>
        <w:t xml:space="preserve"> </w:t>
      </w:r>
      <w:r>
        <w:t>XIX–</w:t>
      </w:r>
      <w:r>
        <w:rPr>
          <w:spacing w:val="-4"/>
        </w:rPr>
        <w:t xml:space="preserve"> </w:t>
      </w:r>
      <w:r>
        <w:t>XX</w:t>
      </w:r>
      <w:r>
        <w:rPr>
          <w:spacing w:val="-4"/>
        </w:rPr>
        <w:t xml:space="preserve"> </w:t>
      </w:r>
      <w:r>
        <w:rPr>
          <w:spacing w:val="-2"/>
        </w:rPr>
        <w:t>веков.</w:t>
      </w:r>
    </w:p>
    <w:p w:rsidR="004D59AF" w:rsidRDefault="00650AC4">
      <w:pPr>
        <w:pStyle w:val="a3"/>
        <w:spacing w:before="36"/>
        <w:ind w:left="810" w:firstLine="0"/>
      </w:pPr>
      <w:r>
        <w:rPr>
          <w:b/>
        </w:rPr>
        <w:t>А.</w:t>
      </w:r>
      <w:r>
        <w:rPr>
          <w:b/>
          <w:spacing w:val="28"/>
        </w:rPr>
        <w:t xml:space="preserve">  </w:t>
      </w:r>
      <w:r>
        <w:rPr>
          <w:b/>
        </w:rPr>
        <w:t>П.</w:t>
      </w:r>
      <w:r>
        <w:rPr>
          <w:b/>
          <w:spacing w:val="28"/>
        </w:rPr>
        <w:t xml:space="preserve">  </w:t>
      </w:r>
      <w:r>
        <w:rPr>
          <w:b/>
        </w:rPr>
        <w:t>Чехов</w:t>
      </w:r>
      <w:r>
        <w:rPr>
          <w:b/>
          <w:spacing w:val="29"/>
        </w:rPr>
        <w:t xml:space="preserve">  </w:t>
      </w:r>
      <w:r>
        <w:t>(два</w:t>
      </w:r>
      <w:r>
        <w:rPr>
          <w:spacing w:val="28"/>
        </w:rPr>
        <w:t xml:space="preserve">  </w:t>
      </w:r>
      <w:r>
        <w:t>рассказа</w:t>
      </w:r>
      <w:r>
        <w:rPr>
          <w:spacing w:val="27"/>
        </w:rPr>
        <w:t xml:space="preserve">  </w:t>
      </w:r>
      <w:r>
        <w:t>по</w:t>
      </w:r>
      <w:r>
        <w:rPr>
          <w:spacing w:val="28"/>
        </w:rPr>
        <w:t xml:space="preserve">  </w:t>
      </w:r>
      <w:r>
        <w:t>выбору).</w:t>
      </w:r>
      <w:r>
        <w:rPr>
          <w:spacing w:val="29"/>
        </w:rPr>
        <w:t xml:space="preserve">  </w:t>
      </w:r>
      <w:r>
        <w:t>Например,</w:t>
      </w:r>
      <w:r>
        <w:rPr>
          <w:spacing w:val="31"/>
        </w:rPr>
        <w:t xml:space="preserve">  </w:t>
      </w:r>
      <w:r>
        <w:t>«Лошадиная</w:t>
      </w:r>
      <w:r>
        <w:rPr>
          <w:spacing w:val="28"/>
        </w:rPr>
        <w:t xml:space="preserve">  </w:t>
      </w:r>
      <w:r>
        <w:rPr>
          <w:spacing w:val="-2"/>
        </w:rPr>
        <w:t>фамилия»,</w:t>
      </w:r>
    </w:p>
    <w:p w:rsidR="004D59AF" w:rsidRDefault="00650AC4">
      <w:pPr>
        <w:pStyle w:val="a3"/>
        <w:spacing w:before="41"/>
        <w:ind w:firstLine="0"/>
      </w:pPr>
      <w:r>
        <w:t>«Мальчики»,</w:t>
      </w:r>
      <w:r>
        <w:rPr>
          <w:spacing w:val="-2"/>
        </w:rPr>
        <w:t xml:space="preserve"> </w:t>
      </w:r>
      <w:r>
        <w:t>«Хирургия»</w:t>
      </w:r>
      <w:r>
        <w:rPr>
          <w:spacing w:val="-12"/>
        </w:rPr>
        <w:t xml:space="preserve"> </w:t>
      </w:r>
      <w:r>
        <w:t>и</w:t>
      </w:r>
      <w:r>
        <w:rPr>
          <w:spacing w:val="-5"/>
        </w:rPr>
        <w:t xml:space="preserve"> др.</w:t>
      </w:r>
    </w:p>
    <w:p w:rsidR="004D59AF" w:rsidRDefault="00650AC4">
      <w:pPr>
        <w:pStyle w:val="a3"/>
        <w:spacing w:before="41"/>
        <w:ind w:left="810" w:firstLine="0"/>
      </w:pPr>
      <w:r>
        <w:rPr>
          <w:b/>
        </w:rPr>
        <w:t>М.</w:t>
      </w:r>
      <w:r>
        <w:rPr>
          <w:b/>
          <w:spacing w:val="8"/>
        </w:rPr>
        <w:t xml:space="preserve"> </w:t>
      </w:r>
      <w:r>
        <w:rPr>
          <w:b/>
        </w:rPr>
        <w:t>М.</w:t>
      </w:r>
      <w:r>
        <w:rPr>
          <w:b/>
          <w:spacing w:val="8"/>
        </w:rPr>
        <w:t xml:space="preserve"> </w:t>
      </w:r>
      <w:r>
        <w:rPr>
          <w:b/>
        </w:rPr>
        <w:t>Зощенко</w:t>
      </w:r>
      <w:r>
        <w:rPr>
          <w:b/>
          <w:spacing w:val="11"/>
        </w:rPr>
        <w:t xml:space="preserve"> </w:t>
      </w:r>
      <w:r>
        <w:t>(два</w:t>
      </w:r>
      <w:r>
        <w:rPr>
          <w:spacing w:val="7"/>
        </w:rPr>
        <w:t xml:space="preserve"> </w:t>
      </w:r>
      <w:r>
        <w:t>рассказа</w:t>
      </w:r>
      <w:r>
        <w:rPr>
          <w:spacing w:val="8"/>
        </w:rPr>
        <w:t xml:space="preserve"> </w:t>
      </w:r>
      <w:r>
        <w:t>по</w:t>
      </w:r>
      <w:r>
        <w:rPr>
          <w:spacing w:val="8"/>
        </w:rPr>
        <w:t xml:space="preserve"> </w:t>
      </w:r>
      <w:r>
        <w:t>выбору).</w:t>
      </w:r>
      <w:r>
        <w:rPr>
          <w:spacing w:val="8"/>
        </w:rPr>
        <w:t xml:space="preserve"> </w:t>
      </w:r>
      <w:r>
        <w:t>Например,</w:t>
      </w:r>
      <w:r>
        <w:rPr>
          <w:spacing w:val="14"/>
        </w:rPr>
        <w:t xml:space="preserve"> </w:t>
      </w:r>
      <w:r>
        <w:t>«Галоша»,</w:t>
      </w:r>
      <w:r>
        <w:rPr>
          <w:spacing w:val="15"/>
        </w:rPr>
        <w:t xml:space="preserve"> </w:t>
      </w:r>
      <w:r>
        <w:t>«Лёля</w:t>
      </w:r>
      <w:r>
        <w:rPr>
          <w:spacing w:val="9"/>
        </w:rPr>
        <w:t xml:space="preserve"> </w:t>
      </w:r>
      <w:r>
        <w:t>и</w:t>
      </w:r>
      <w:r>
        <w:rPr>
          <w:spacing w:val="10"/>
        </w:rPr>
        <w:t xml:space="preserve"> </w:t>
      </w:r>
      <w:r>
        <w:rPr>
          <w:spacing w:val="-2"/>
        </w:rPr>
        <w:t>Минька»,</w:t>
      </w:r>
    </w:p>
    <w:p w:rsidR="004D59AF" w:rsidRDefault="00650AC4">
      <w:pPr>
        <w:pStyle w:val="a3"/>
        <w:spacing w:before="43"/>
        <w:ind w:firstLine="0"/>
      </w:pPr>
      <w:r>
        <w:t>«Ёлка»,</w:t>
      </w:r>
      <w:r>
        <w:rPr>
          <w:spacing w:val="1"/>
        </w:rPr>
        <w:t xml:space="preserve"> </w:t>
      </w:r>
      <w:r>
        <w:t>«Золотые</w:t>
      </w:r>
      <w:r>
        <w:rPr>
          <w:spacing w:val="-5"/>
        </w:rPr>
        <w:t xml:space="preserve"> </w:t>
      </w:r>
      <w:r>
        <w:t>слова»,</w:t>
      </w:r>
      <w:r>
        <w:rPr>
          <w:spacing w:val="2"/>
        </w:rPr>
        <w:t xml:space="preserve"> </w:t>
      </w:r>
      <w:r>
        <w:t>«Встреча»</w:t>
      </w:r>
      <w:r>
        <w:rPr>
          <w:spacing w:val="-12"/>
        </w:rPr>
        <w:t xml:space="preserve"> </w:t>
      </w:r>
      <w:r>
        <w:t>и</w:t>
      </w:r>
      <w:r>
        <w:rPr>
          <w:spacing w:val="-4"/>
        </w:rPr>
        <w:t xml:space="preserve"> </w:t>
      </w:r>
      <w:r>
        <w:rPr>
          <w:spacing w:val="-5"/>
        </w:rPr>
        <w:t>др.</w:t>
      </w:r>
    </w:p>
    <w:p w:rsidR="004D59AF" w:rsidRDefault="00650AC4">
      <w:pPr>
        <w:spacing w:before="41" w:line="276" w:lineRule="auto"/>
        <w:ind w:left="102" w:right="107" w:firstLine="707"/>
        <w:jc w:val="both"/>
        <w:rPr>
          <w:sz w:val="24"/>
        </w:rPr>
      </w:pPr>
      <w:r>
        <w:rPr>
          <w:b/>
          <w:sz w:val="24"/>
        </w:rPr>
        <w:t xml:space="preserve">Произведения отечественной литературы о природе и животных </w:t>
      </w:r>
      <w:r>
        <w:rPr>
          <w:sz w:val="24"/>
        </w:rPr>
        <w:t>(не менее двух). Например, А. И. Куприна, М. М. Пришвина, К. Г. Паустовского.</w:t>
      </w:r>
    </w:p>
    <w:p w:rsidR="004D59AF" w:rsidRDefault="00650AC4">
      <w:pPr>
        <w:spacing w:line="275" w:lineRule="exact"/>
        <w:ind w:left="810"/>
        <w:jc w:val="both"/>
        <w:rPr>
          <w:sz w:val="24"/>
        </w:rPr>
      </w:pPr>
      <w:r>
        <w:rPr>
          <w:b/>
          <w:sz w:val="24"/>
        </w:rPr>
        <w:t>А.</w:t>
      </w:r>
      <w:r>
        <w:rPr>
          <w:b/>
          <w:spacing w:val="-4"/>
          <w:sz w:val="24"/>
        </w:rPr>
        <w:t xml:space="preserve"> </w:t>
      </w:r>
      <w:r>
        <w:rPr>
          <w:b/>
          <w:sz w:val="24"/>
        </w:rPr>
        <w:t>П.</w:t>
      </w:r>
      <w:r>
        <w:rPr>
          <w:b/>
          <w:spacing w:val="-3"/>
          <w:sz w:val="24"/>
        </w:rPr>
        <w:t xml:space="preserve"> </w:t>
      </w:r>
      <w:r>
        <w:rPr>
          <w:b/>
          <w:sz w:val="24"/>
        </w:rPr>
        <w:t>Платонов.</w:t>
      </w:r>
      <w:r>
        <w:rPr>
          <w:b/>
          <w:spacing w:val="-5"/>
          <w:sz w:val="24"/>
        </w:rPr>
        <w:t xml:space="preserve"> </w:t>
      </w:r>
      <w:r>
        <w:rPr>
          <w:sz w:val="24"/>
        </w:rPr>
        <w:t>Рассказы</w:t>
      </w:r>
      <w:r>
        <w:rPr>
          <w:spacing w:val="-4"/>
          <w:sz w:val="24"/>
        </w:rPr>
        <w:t xml:space="preserve"> </w:t>
      </w:r>
      <w:r>
        <w:rPr>
          <w:sz w:val="24"/>
        </w:rPr>
        <w:t>(один</w:t>
      </w:r>
      <w:r>
        <w:rPr>
          <w:spacing w:val="-3"/>
          <w:sz w:val="24"/>
        </w:rPr>
        <w:t xml:space="preserve"> </w:t>
      </w:r>
      <w:r>
        <w:rPr>
          <w:sz w:val="24"/>
        </w:rPr>
        <w:t>по</w:t>
      </w:r>
      <w:r>
        <w:rPr>
          <w:spacing w:val="-4"/>
          <w:sz w:val="24"/>
        </w:rPr>
        <w:t xml:space="preserve"> </w:t>
      </w:r>
      <w:r>
        <w:rPr>
          <w:sz w:val="24"/>
        </w:rPr>
        <w:t>выбору).</w:t>
      </w:r>
      <w:r>
        <w:rPr>
          <w:spacing w:val="-2"/>
          <w:sz w:val="24"/>
        </w:rPr>
        <w:t xml:space="preserve"> </w:t>
      </w:r>
      <w:r>
        <w:rPr>
          <w:sz w:val="24"/>
        </w:rPr>
        <w:t>Например, «Корова»,</w:t>
      </w:r>
      <w:r>
        <w:rPr>
          <w:spacing w:val="3"/>
          <w:sz w:val="24"/>
        </w:rPr>
        <w:t xml:space="preserve"> </w:t>
      </w:r>
      <w:r>
        <w:rPr>
          <w:sz w:val="24"/>
        </w:rPr>
        <w:t>«Никита»</w:t>
      </w:r>
      <w:r>
        <w:rPr>
          <w:spacing w:val="-11"/>
          <w:sz w:val="24"/>
        </w:rPr>
        <w:t xml:space="preserve"> </w:t>
      </w:r>
      <w:r>
        <w:rPr>
          <w:sz w:val="24"/>
        </w:rPr>
        <w:t>и</w:t>
      </w:r>
      <w:r>
        <w:rPr>
          <w:spacing w:val="-3"/>
          <w:sz w:val="24"/>
        </w:rPr>
        <w:t xml:space="preserve"> </w:t>
      </w:r>
      <w:r>
        <w:rPr>
          <w:spacing w:val="-5"/>
          <w:sz w:val="24"/>
        </w:rPr>
        <w:t>др.</w:t>
      </w:r>
    </w:p>
    <w:p w:rsidR="004D59AF" w:rsidRDefault="00650AC4">
      <w:pPr>
        <w:spacing w:before="43"/>
        <w:ind w:left="810"/>
        <w:jc w:val="both"/>
        <w:rPr>
          <w:sz w:val="24"/>
        </w:rPr>
      </w:pPr>
      <w:r>
        <w:rPr>
          <w:b/>
          <w:sz w:val="24"/>
        </w:rPr>
        <w:t>В.</w:t>
      </w:r>
      <w:r>
        <w:rPr>
          <w:b/>
          <w:spacing w:val="-3"/>
          <w:sz w:val="24"/>
        </w:rPr>
        <w:t xml:space="preserve"> </w:t>
      </w:r>
      <w:r>
        <w:rPr>
          <w:b/>
          <w:sz w:val="24"/>
        </w:rPr>
        <w:t>П.</w:t>
      </w:r>
      <w:r>
        <w:rPr>
          <w:b/>
          <w:spacing w:val="-3"/>
          <w:sz w:val="24"/>
        </w:rPr>
        <w:t xml:space="preserve"> </w:t>
      </w:r>
      <w:r>
        <w:rPr>
          <w:b/>
          <w:sz w:val="24"/>
        </w:rPr>
        <w:t>Астафьев.</w:t>
      </w:r>
      <w:r>
        <w:rPr>
          <w:b/>
          <w:spacing w:val="-2"/>
          <w:sz w:val="24"/>
        </w:rPr>
        <w:t xml:space="preserve"> </w:t>
      </w:r>
      <w:r>
        <w:rPr>
          <w:sz w:val="24"/>
        </w:rPr>
        <w:t>Рассказ</w:t>
      </w:r>
      <w:r>
        <w:rPr>
          <w:spacing w:val="1"/>
          <w:sz w:val="24"/>
        </w:rPr>
        <w:t xml:space="preserve"> </w:t>
      </w:r>
      <w:r>
        <w:rPr>
          <w:sz w:val="24"/>
        </w:rPr>
        <w:t>«Васюткино</w:t>
      </w:r>
      <w:r>
        <w:rPr>
          <w:spacing w:val="-2"/>
          <w:sz w:val="24"/>
        </w:rPr>
        <w:t xml:space="preserve"> озеро».</w:t>
      </w:r>
    </w:p>
    <w:p w:rsidR="004D59AF" w:rsidRDefault="00650AC4">
      <w:pPr>
        <w:pStyle w:val="2"/>
        <w:spacing w:before="46"/>
      </w:pPr>
      <w:r>
        <w:t>Литература</w:t>
      </w:r>
      <w:r>
        <w:rPr>
          <w:spacing w:val="-4"/>
        </w:rPr>
        <w:t xml:space="preserve"> </w:t>
      </w:r>
      <w:r>
        <w:t>XX–XXI</w:t>
      </w:r>
      <w:r>
        <w:rPr>
          <w:spacing w:val="-4"/>
        </w:rPr>
        <w:t xml:space="preserve"> </w:t>
      </w:r>
      <w:r>
        <w:rPr>
          <w:spacing w:val="-2"/>
        </w:rPr>
        <w:t>веков.</w:t>
      </w:r>
    </w:p>
    <w:p w:rsidR="004D59AF" w:rsidRDefault="00650AC4">
      <w:pPr>
        <w:spacing w:before="36" w:line="276" w:lineRule="auto"/>
        <w:ind w:left="102" w:right="104" w:firstLine="707"/>
        <w:jc w:val="both"/>
        <w:rPr>
          <w:sz w:val="24"/>
        </w:rPr>
      </w:pPr>
      <w:r>
        <w:rPr>
          <w:b/>
          <w:sz w:val="24"/>
        </w:rPr>
        <w:t xml:space="preserve">Произведения отечественной литературы на тему «Человек на войне» </w:t>
      </w:r>
      <w:r>
        <w:rPr>
          <w:sz w:val="24"/>
        </w:rPr>
        <w:t>(не менее</w:t>
      </w:r>
      <w:r>
        <w:rPr>
          <w:spacing w:val="72"/>
          <w:sz w:val="24"/>
        </w:rPr>
        <w:t xml:space="preserve"> </w:t>
      </w:r>
      <w:r>
        <w:rPr>
          <w:sz w:val="24"/>
        </w:rPr>
        <w:t>двух).</w:t>
      </w:r>
      <w:r>
        <w:rPr>
          <w:spacing w:val="75"/>
          <w:sz w:val="24"/>
        </w:rPr>
        <w:t xml:space="preserve"> </w:t>
      </w:r>
      <w:r>
        <w:rPr>
          <w:sz w:val="24"/>
        </w:rPr>
        <w:t>Например,</w:t>
      </w:r>
      <w:r>
        <w:rPr>
          <w:spacing w:val="74"/>
          <w:sz w:val="24"/>
        </w:rPr>
        <w:t xml:space="preserve"> </w:t>
      </w:r>
      <w:r>
        <w:rPr>
          <w:sz w:val="24"/>
        </w:rPr>
        <w:t>Л.</w:t>
      </w:r>
      <w:r>
        <w:rPr>
          <w:spacing w:val="76"/>
          <w:sz w:val="24"/>
        </w:rPr>
        <w:t xml:space="preserve"> </w:t>
      </w:r>
      <w:r>
        <w:rPr>
          <w:sz w:val="24"/>
        </w:rPr>
        <w:t>А.</w:t>
      </w:r>
      <w:r>
        <w:rPr>
          <w:spacing w:val="75"/>
          <w:sz w:val="24"/>
        </w:rPr>
        <w:t xml:space="preserve"> </w:t>
      </w:r>
      <w:r>
        <w:rPr>
          <w:sz w:val="24"/>
        </w:rPr>
        <w:t>Кассиль.</w:t>
      </w:r>
      <w:r>
        <w:rPr>
          <w:spacing w:val="77"/>
          <w:sz w:val="24"/>
        </w:rPr>
        <w:t xml:space="preserve"> </w:t>
      </w:r>
      <w:r>
        <w:rPr>
          <w:sz w:val="24"/>
        </w:rPr>
        <w:t>«Дорогие</w:t>
      </w:r>
      <w:r>
        <w:rPr>
          <w:spacing w:val="75"/>
          <w:sz w:val="24"/>
        </w:rPr>
        <w:t xml:space="preserve"> </w:t>
      </w:r>
      <w:r>
        <w:rPr>
          <w:sz w:val="24"/>
        </w:rPr>
        <w:t>мои</w:t>
      </w:r>
      <w:r>
        <w:rPr>
          <w:spacing w:val="76"/>
          <w:sz w:val="24"/>
        </w:rPr>
        <w:t xml:space="preserve"> </w:t>
      </w:r>
      <w:r>
        <w:rPr>
          <w:sz w:val="24"/>
        </w:rPr>
        <w:t>мальчишки»;</w:t>
      </w:r>
      <w:r>
        <w:rPr>
          <w:spacing w:val="75"/>
          <w:sz w:val="24"/>
        </w:rPr>
        <w:t xml:space="preserve"> </w:t>
      </w:r>
      <w:r>
        <w:rPr>
          <w:sz w:val="24"/>
        </w:rPr>
        <w:t>Ю.</w:t>
      </w:r>
      <w:r>
        <w:rPr>
          <w:spacing w:val="76"/>
          <w:sz w:val="24"/>
        </w:rPr>
        <w:t xml:space="preserve"> </w:t>
      </w:r>
      <w:r>
        <w:rPr>
          <w:sz w:val="24"/>
        </w:rPr>
        <w:t>Я.</w:t>
      </w:r>
      <w:r>
        <w:rPr>
          <w:spacing w:val="75"/>
          <w:sz w:val="24"/>
        </w:rPr>
        <w:t xml:space="preserve"> </w:t>
      </w:r>
      <w:r>
        <w:rPr>
          <w:spacing w:val="-2"/>
          <w:sz w:val="24"/>
        </w:rPr>
        <w:t>Яковлев.</w:t>
      </w:r>
    </w:p>
    <w:p w:rsidR="004D59AF" w:rsidRDefault="00650AC4">
      <w:pPr>
        <w:pStyle w:val="a3"/>
        <w:spacing w:before="1" w:line="276" w:lineRule="auto"/>
        <w:ind w:right="116" w:firstLine="0"/>
      </w:pPr>
      <w:r>
        <w:t>«Девочки с Васильевского острова»; В. П. Катаев. «Сын полка», К.М.Симонов «Сын артиллериста» и др.</w:t>
      </w:r>
    </w:p>
    <w:p w:rsidR="004D59AF" w:rsidRDefault="00650AC4">
      <w:pPr>
        <w:spacing w:line="276" w:lineRule="auto"/>
        <w:ind w:left="102" w:right="102" w:firstLine="707"/>
        <w:jc w:val="both"/>
        <w:rPr>
          <w:sz w:val="24"/>
        </w:rPr>
      </w:pPr>
      <w:r>
        <w:rPr>
          <w:b/>
          <w:sz w:val="24"/>
        </w:rPr>
        <w:t xml:space="preserve">Произведения отечественных писателей XIX–XXI веков на тему детства </w:t>
      </w:r>
      <w:r>
        <w:rPr>
          <w:sz w:val="24"/>
        </w:rPr>
        <w:t>(не менее</w:t>
      </w:r>
      <w:r>
        <w:rPr>
          <w:spacing w:val="-3"/>
          <w:sz w:val="24"/>
        </w:rPr>
        <w:t xml:space="preserve"> </w:t>
      </w:r>
      <w:r>
        <w:rPr>
          <w:sz w:val="24"/>
        </w:rPr>
        <w:t>двух).</w:t>
      </w:r>
      <w:r>
        <w:rPr>
          <w:spacing w:val="-2"/>
          <w:sz w:val="24"/>
        </w:rPr>
        <w:t xml:space="preserve"> </w:t>
      </w:r>
      <w:r>
        <w:rPr>
          <w:sz w:val="24"/>
        </w:rPr>
        <w:t>Например,</w:t>
      </w:r>
      <w:r>
        <w:rPr>
          <w:spacing w:val="-2"/>
          <w:sz w:val="24"/>
        </w:rPr>
        <w:t xml:space="preserve"> </w:t>
      </w:r>
      <w:r>
        <w:rPr>
          <w:sz w:val="24"/>
        </w:rPr>
        <w:t>произведения</w:t>
      </w:r>
      <w:r>
        <w:rPr>
          <w:spacing w:val="-2"/>
          <w:sz w:val="24"/>
        </w:rPr>
        <w:t xml:space="preserve"> </w:t>
      </w:r>
      <w:r>
        <w:rPr>
          <w:sz w:val="24"/>
        </w:rPr>
        <w:t>В.</w:t>
      </w:r>
      <w:r>
        <w:rPr>
          <w:spacing w:val="-2"/>
          <w:sz w:val="24"/>
        </w:rPr>
        <w:t xml:space="preserve"> </w:t>
      </w:r>
      <w:r>
        <w:rPr>
          <w:sz w:val="24"/>
        </w:rPr>
        <w:t>Г.</w:t>
      </w:r>
      <w:r>
        <w:rPr>
          <w:spacing w:val="-2"/>
          <w:sz w:val="24"/>
        </w:rPr>
        <w:t xml:space="preserve"> </w:t>
      </w:r>
      <w:r>
        <w:rPr>
          <w:sz w:val="24"/>
        </w:rPr>
        <w:t>Короленко,</w:t>
      </w:r>
      <w:r>
        <w:rPr>
          <w:spacing w:val="-2"/>
          <w:sz w:val="24"/>
        </w:rPr>
        <w:t xml:space="preserve"> </w:t>
      </w:r>
      <w:r>
        <w:rPr>
          <w:sz w:val="24"/>
        </w:rPr>
        <w:t>В.</w:t>
      </w:r>
      <w:r>
        <w:rPr>
          <w:spacing w:val="-2"/>
          <w:sz w:val="24"/>
        </w:rPr>
        <w:t xml:space="preserve"> </w:t>
      </w:r>
      <w:r>
        <w:rPr>
          <w:sz w:val="24"/>
        </w:rPr>
        <w:t>П.</w:t>
      </w:r>
      <w:r>
        <w:rPr>
          <w:spacing w:val="-2"/>
          <w:sz w:val="24"/>
        </w:rPr>
        <w:t xml:space="preserve"> </w:t>
      </w:r>
      <w:r>
        <w:rPr>
          <w:sz w:val="24"/>
        </w:rPr>
        <w:t>Катаева, В.</w:t>
      </w:r>
      <w:r>
        <w:rPr>
          <w:spacing w:val="-2"/>
          <w:sz w:val="24"/>
        </w:rPr>
        <w:t xml:space="preserve"> </w:t>
      </w:r>
      <w:r>
        <w:rPr>
          <w:sz w:val="24"/>
        </w:rPr>
        <w:t>П.</w:t>
      </w:r>
      <w:r>
        <w:rPr>
          <w:spacing w:val="-1"/>
          <w:sz w:val="24"/>
        </w:rPr>
        <w:t xml:space="preserve"> </w:t>
      </w:r>
      <w:r>
        <w:rPr>
          <w:sz w:val="24"/>
        </w:rPr>
        <w:t>Крапивина,</w:t>
      </w:r>
      <w:r>
        <w:rPr>
          <w:spacing w:val="-2"/>
          <w:sz w:val="24"/>
        </w:rPr>
        <w:t xml:space="preserve"> </w:t>
      </w:r>
      <w:r>
        <w:rPr>
          <w:sz w:val="24"/>
        </w:rPr>
        <w:t>Ю. П. Казакова, А. Г. Алексина, В. П. Астафьева, В. К. Железникова, Ю. Я. Яковлева, Ю. И. Коваля, А. А. Гиваргизова, М. С. Аромштам, Н. Ю. Абгарян.</w:t>
      </w:r>
    </w:p>
    <w:p w:rsidR="004D59AF" w:rsidRDefault="00650AC4">
      <w:pPr>
        <w:pStyle w:val="2"/>
        <w:rPr>
          <w:b w:val="0"/>
        </w:rPr>
      </w:pPr>
      <w:r>
        <w:t>Произведения</w:t>
      </w:r>
      <w:r>
        <w:rPr>
          <w:spacing w:val="60"/>
        </w:rPr>
        <w:t xml:space="preserve"> </w:t>
      </w:r>
      <w:r>
        <w:t>приключенческого</w:t>
      </w:r>
      <w:r>
        <w:rPr>
          <w:spacing w:val="65"/>
        </w:rPr>
        <w:t xml:space="preserve"> </w:t>
      </w:r>
      <w:r>
        <w:t>жанра</w:t>
      </w:r>
      <w:r>
        <w:rPr>
          <w:spacing w:val="65"/>
        </w:rPr>
        <w:t xml:space="preserve"> </w:t>
      </w:r>
      <w:r>
        <w:t>отечественных</w:t>
      </w:r>
      <w:r>
        <w:rPr>
          <w:spacing w:val="63"/>
        </w:rPr>
        <w:t xml:space="preserve"> </w:t>
      </w:r>
      <w:r>
        <w:t>писателей</w:t>
      </w:r>
      <w:r>
        <w:rPr>
          <w:spacing w:val="71"/>
        </w:rPr>
        <w:t xml:space="preserve"> </w:t>
      </w:r>
      <w:r>
        <w:rPr>
          <w:b w:val="0"/>
        </w:rPr>
        <w:t>(одно</w:t>
      </w:r>
      <w:r>
        <w:rPr>
          <w:b w:val="0"/>
          <w:spacing w:val="64"/>
        </w:rPr>
        <w:t xml:space="preserve"> </w:t>
      </w:r>
      <w:r>
        <w:rPr>
          <w:b w:val="0"/>
          <w:spacing w:val="-5"/>
        </w:rPr>
        <w:t>по</w:t>
      </w:r>
    </w:p>
    <w:p w:rsidR="004D59AF" w:rsidRDefault="004D59AF">
      <w:pPr>
        <w:sectPr w:rsidR="004D59AF">
          <w:headerReference w:type="default" r:id="rId104"/>
          <w:pgSz w:w="11910" w:h="16390"/>
          <w:pgMar w:top="1100" w:right="740" w:bottom="280" w:left="1600" w:header="768" w:footer="0" w:gutter="0"/>
          <w:cols w:space="720"/>
        </w:sectPr>
      </w:pPr>
    </w:p>
    <w:p w:rsidR="004D59AF" w:rsidRDefault="00650AC4">
      <w:pPr>
        <w:pStyle w:val="a3"/>
        <w:spacing w:before="141" w:line="276" w:lineRule="auto"/>
        <w:ind w:right="108" w:firstLine="0"/>
      </w:pPr>
      <w:r>
        <w:lastRenderedPageBreak/>
        <w:t>выбору). Например, К. Булычёв. «Девочка, с которой ничего не случится», «Миллион приключений» и др. (главы по выбору).</w:t>
      </w:r>
    </w:p>
    <w:p w:rsidR="004D59AF" w:rsidRDefault="00650AC4">
      <w:pPr>
        <w:spacing w:line="275" w:lineRule="exact"/>
        <w:ind w:left="810"/>
        <w:jc w:val="both"/>
        <w:rPr>
          <w:sz w:val="24"/>
        </w:rPr>
      </w:pPr>
      <w:r>
        <w:rPr>
          <w:b/>
          <w:sz w:val="24"/>
        </w:rPr>
        <w:t>Литература</w:t>
      </w:r>
      <w:r>
        <w:rPr>
          <w:b/>
          <w:spacing w:val="10"/>
          <w:sz w:val="24"/>
        </w:rPr>
        <w:t xml:space="preserve"> </w:t>
      </w:r>
      <w:r>
        <w:rPr>
          <w:b/>
          <w:sz w:val="24"/>
        </w:rPr>
        <w:t>народов</w:t>
      </w:r>
      <w:r>
        <w:rPr>
          <w:b/>
          <w:spacing w:val="10"/>
          <w:sz w:val="24"/>
        </w:rPr>
        <w:t xml:space="preserve"> </w:t>
      </w:r>
      <w:r>
        <w:rPr>
          <w:b/>
          <w:sz w:val="24"/>
        </w:rPr>
        <w:t>Российской</w:t>
      </w:r>
      <w:r>
        <w:rPr>
          <w:b/>
          <w:spacing w:val="16"/>
          <w:sz w:val="24"/>
        </w:rPr>
        <w:t xml:space="preserve"> </w:t>
      </w:r>
      <w:r>
        <w:rPr>
          <w:b/>
          <w:sz w:val="24"/>
        </w:rPr>
        <w:t>Федерации.</w:t>
      </w:r>
      <w:r>
        <w:rPr>
          <w:b/>
          <w:spacing w:val="14"/>
          <w:sz w:val="24"/>
        </w:rPr>
        <w:t xml:space="preserve"> </w:t>
      </w:r>
      <w:r>
        <w:rPr>
          <w:b/>
          <w:sz w:val="24"/>
        </w:rPr>
        <w:t>Стихотворения</w:t>
      </w:r>
      <w:r>
        <w:rPr>
          <w:b/>
          <w:spacing w:val="22"/>
          <w:sz w:val="24"/>
        </w:rPr>
        <w:t xml:space="preserve"> </w:t>
      </w:r>
      <w:r>
        <w:rPr>
          <w:sz w:val="24"/>
        </w:rPr>
        <w:t>(одно</w:t>
      </w:r>
      <w:r>
        <w:rPr>
          <w:spacing w:val="14"/>
          <w:sz w:val="24"/>
        </w:rPr>
        <w:t xml:space="preserve"> </w:t>
      </w:r>
      <w:r>
        <w:rPr>
          <w:sz w:val="24"/>
        </w:rPr>
        <w:t>по</w:t>
      </w:r>
      <w:r>
        <w:rPr>
          <w:spacing w:val="13"/>
          <w:sz w:val="24"/>
        </w:rPr>
        <w:t xml:space="preserve"> </w:t>
      </w:r>
      <w:r>
        <w:rPr>
          <w:spacing w:val="-2"/>
          <w:sz w:val="24"/>
        </w:rPr>
        <w:t>выбору).</w:t>
      </w:r>
    </w:p>
    <w:p w:rsidR="004D59AF" w:rsidRDefault="00650AC4">
      <w:pPr>
        <w:pStyle w:val="a3"/>
        <w:spacing w:before="43"/>
        <w:ind w:firstLine="0"/>
      </w:pPr>
      <w:r>
        <w:t>Например,</w:t>
      </w:r>
      <w:r>
        <w:rPr>
          <w:spacing w:val="-5"/>
        </w:rPr>
        <w:t xml:space="preserve"> </w:t>
      </w:r>
      <w:r>
        <w:t>Р.</w:t>
      </w:r>
      <w:r>
        <w:rPr>
          <w:spacing w:val="-3"/>
        </w:rPr>
        <w:t xml:space="preserve"> </w:t>
      </w:r>
      <w:r>
        <w:t>Г.</w:t>
      </w:r>
      <w:r>
        <w:rPr>
          <w:spacing w:val="-3"/>
        </w:rPr>
        <w:t xml:space="preserve"> </w:t>
      </w:r>
      <w:r>
        <w:t>Гамзатов.</w:t>
      </w:r>
      <w:r>
        <w:rPr>
          <w:spacing w:val="1"/>
        </w:rPr>
        <w:t xml:space="preserve"> </w:t>
      </w:r>
      <w:r>
        <w:t>«Песня</w:t>
      </w:r>
      <w:r>
        <w:rPr>
          <w:spacing w:val="-3"/>
        </w:rPr>
        <w:t xml:space="preserve"> </w:t>
      </w:r>
      <w:r>
        <w:t>соловья»;</w:t>
      </w:r>
      <w:r>
        <w:rPr>
          <w:spacing w:val="-1"/>
        </w:rPr>
        <w:t xml:space="preserve"> </w:t>
      </w:r>
      <w:r>
        <w:t>М.</w:t>
      </w:r>
      <w:r>
        <w:rPr>
          <w:spacing w:val="-2"/>
        </w:rPr>
        <w:t xml:space="preserve"> </w:t>
      </w:r>
      <w:r>
        <w:t>Карим.</w:t>
      </w:r>
      <w:r>
        <w:rPr>
          <w:spacing w:val="1"/>
        </w:rPr>
        <w:t xml:space="preserve"> </w:t>
      </w:r>
      <w:r>
        <w:t>«Эту</w:t>
      </w:r>
      <w:r>
        <w:rPr>
          <w:spacing w:val="-8"/>
        </w:rPr>
        <w:t xml:space="preserve"> </w:t>
      </w:r>
      <w:r>
        <w:t>песню</w:t>
      </w:r>
      <w:r>
        <w:rPr>
          <w:spacing w:val="-3"/>
        </w:rPr>
        <w:t xml:space="preserve"> </w:t>
      </w:r>
      <w:r>
        <w:t>мать</w:t>
      </w:r>
      <w:r>
        <w:rPr>
          <w:spacing w:val="-2"/>
        </w:rPr>
        <w:t xml:space="preserve"> </w:t>
      </w:r>
      <w:r>
        <w:t>мне</w:t>
      </w:r>
      <w:r>
        <w:rPr>
          <w:spacing w:val="-3"/>
        </w:rPr>
        <w:t xml:space="preserve"> </w:t>
      </w:r>
      <w:r>
        <w:rPr>
          <w:spacing w:val="-2"/>
        </w:rPr>
        <w:t>пела».</w:t>
      </w:r>
    </w:p>
    <w:p w:rsidR="004D59AF" w:rsidRDefault="00650AC4">
      <w:pPr>
        <w:pStyle w:val="2"/>
        <w:spacing w:before="45"/>
      </w:pPr>
      <w:r>
        <w:t>Зарубежная</w:t>
      </w:r>
      <w:r>
        <w:rPr>
          <w:spacing w:val="-6"/>
        </w:rPr>
        <w:t xml:space="preserve"> </w:t>
      </w:r>
      <w:r>
        <w:rPr>
          <w:spacing w:val="-2"/>
        </w:rPr>
        <w:t>литература.</w:t>
      </w:r>
    </w:p>
    <w:p w:rsidR="004D59AF" w:rsidRDefault="00650AC4">
      <w:pPr>
        <w:spacing w:before="36"/>
        <w:ind w:left="810"/>
        <w:jc w:val="both"/>
        <w:rPr>
          <w:sz w:val="24"/>
        </w:rPr>
      </w:pPr>
      <w:r>
        <w:rPr>
          <w:b/>
          <w:sz w:val="24"/>
        </w:rPr>
        <w:t>Х.</w:t>
      </w:r>
      <w:r>
        <w:rPr>
          <w:b/>
          <w:spacing w:val="65"/>
          <w:w w:val="150"/>
          <w:sz w:val="24"/>
        </w:rPr>
        <w:t xml:space="preserve"> </w:t>
      </w:r>
      <w:r>
        <w:rPr>
          <w:b/>
          <w:sz w:val="24"/>
        </w:rPr>
        <w:t>К.</w:t>
      </w:r>
      <w:r>
        <w:rPr>
          <w:b/>
          <w:spacing w:val="67"/>
          <w:w w:val="150"/>
          <w:sz w:val="24"/>
        </w:rPr>
        <w:t xml:space="preserve"> </w:t>
      </w:r>
      <w:r>
        <w:rPr>
          <w:b/>
          <w:sz w:val="24"/>
        </w:rPr>
        <w:t>Андерсен.</w:t>
      </w:r>
      <w:r>
        <w:rPr>
          <w:b/>
          <w:spacing w:val="69"/>
          <w:w w:val="150"/>
          <w:sz w:val="24"/>
        </w:rPr>
        <w:t xml:space="preserve"> </w:t>
      </w:r>
      <w:r>
        <w:rPr>
          <w:sz w:val="24"/>
        </w:rPr>
        <w:t>Сказки</w:t>
      </w:r>
      <w:r>
        <w:rPr>
          <w:spacing w:val="69"/>
          <w:w w:val="150"/>
          <w:sz w:val="24"/>
        </w:rPr>
        <w:t xml:space="preserve"> </w:t>
      </w:r>
      <w:r>
        <w:rPr>
          <w:sz w:val="24"/>
        </w:rPr>
        <w:t>(одна</w:t>
      </w:r>
      <w:r>
        <w:rPr>
          <w:spacing w:val="66"/>
          <w:w w:val="150"/>
          <w:sz w:val="24"/>
        </w:rPr>
        <w:t xml:space="preserve"> </w:t>
      </w:r>
      <w:r>
        <w:rPr>
          <w:sz w:val="24"/>
        </w:rPr>
        <w:t>по</w:t>
      </w:r>
      <w:r>
        <w:rPr>
          <w:spacing w:val="67"/>
          <w:w w:val="150"/>
          <w:sz w:val="24"/>
        </w:rPr>
        <w:t xml:space="preserve"> </w:t>
      </w:r>
      <w:r>
        <w:rPr>
          <w:sz w:val="24"/>
        </w:rPr>
        <w:t>выбору).</w:t>
      </w:r>
      <w:r>
        <w:rPr>
          <w:spacing w:val="66"/>
          <w:w w:val="150"/>
          <w:sz w:val="24"/>
        </w:rPr>
        <w:t xml:space="preserve"> </w:t>
      </w:r>
      <w:r>
        <w:rPr>
          <w:sz w:val="24"/>
        </w:rPr>
        <w:t>Например,</w:t>
      </w:r>
      <w:r>
        <w:rPr>
          <w:spacing w:val="72"/>
          <w:w w:val="150"/>
          <w:sz w:val="24"/>
        </w:rPr>
        <w:t xml:space="preserve"> </w:t>
      </w:r>
      <w:r>
        <w:rPr>
          <w:sz w:val="24"/>
        </w:rPr>
        <w:t>«Снежная</w:t>
      </w:r>
      <w:r>
        <w:rPr>
          <w:spacing w:val="68"/>
          <w:w w:val="150"/>
          <w:sz w:val="24"/>
        </w:rPr>
        <w:t xml:space="preserve"> </w:t>
      </w:r>
      <w:r>
        <w:rPr>
          <w:spacing w:val="-2"/>
          <w:sz w:val="24"/>
        </w:rPr>
        <w:t>королева»,</w:t>
      </w:r>
    </w:p>
    <w:p w:rsidR="004D59AF" w:rsidRDefault="00650AC4">
      <w:pPr>
        <w:pStyle w:val="a3"/>
        <w:spacing w:before="41"/>
        <w:ind w:firstLine="0"/>
      </w:pPr>
      <w:r>
        <w:t>«Соловей»</w:t>
      </w:r>
      <w:r>
        <w:rPr>
          <w:spacing w:val="-8"/>
        </w:rPr>
        <w:t xml:space="preserve"> </w:t>
      </w:r>
      <w:r>
        <w:t xml:space="preserve">и </w:t>
      </w:r>
      <w:r>
        <w:rPr>
          <w:spacing w:val="-5"/>
        </w:rPr>
        <w:t>др.</w:t>
      </w:r>
    </w:p>
    <w:p w:rsidR="004D59AF" w:rsidRDefault="00650AC4">
      <w:pPr>
        <w:pStyle w:val="a3"/>
        <w:spacing w:before="41" w:line="276" w:lineRule="auto"/>
        <w:ind w:right="112"/>
      </w:pPr>
      <w:r>
        <w:rPr>
          <w:b/>
        </w:rPr>
        <w:t xml:space="preserve">Зарубежная сказочная проза </w:t>
      </w:r>
      <w:r>
        <w:t>(одно произведение по выбору). Например, Л. Кэрролл. «Алиса</w:t>
      </w:r>
      <w:r>
        <w:rPr>
          <w:spacing w:val="-2"/>
        </w:rPr>
        <w:t xml:space="preserve"> </w:t>
      </w:r>
      <w:r>
        <w:t>в</w:t>
      </w:r>
      <w:r>
        <w:rPr>
          <w:spacing w:val="-2"/>
        </w:rPr>
        <w:t xml:space="preserve"> </w:t>
      </w:r>
      <w:r>
        <w:t>Стране</w:t>
      </w:r>
      <w:r>
        <w:rPr>
          <w:spacing w:val="-2"/>
        </w:rPr>
        <w:t xml:space="preserve"> </w:t>
      </w:r>
      <w:r>
        <w:t>Чудес»</w:t>
      </w:r>
      <w:r>
        <w:rPr>
          <w:spacing w:val="-6"/>
        </w:rPr>
        <w:t xml:space="preserve"> </w:t>
      </w:r>
      <w:r>
        <w:t>(главы</w:t>
      </w:r>
      <w:r>
        <w:rPr>
          <w:spacing w:val="-2"/>
        </w:rPr>
        <w:t xml:space="preserve"> </w:t>
      </w:r>
      <w:r>
        <w:t>по</w:t>
      </w:r>
      <w:r>
        <w:rPr>
          <w:spacing w:val="-1"/>
        </w:rPr>
        <w:t xml:space="preserve"> </w:t>
      </w:r>
      <w:r>
        <w:t>выбору),</w:t>
      </w:r>
      <w:r>
        <w:rPr>
          <w:spacing w:val="-2"/>
        </w:rPr>
        <w:t xml:space="preserve"> </w:t>
      </w:r>
      <w:r>
        <w:t>Дж.</w:t>
      </w:r>
      <w:r>
        <w:rPr>
          <w:spacing w:val="-2"/>
        </w:rPr>
        <w:t xml:space="preserve"> </w:t>
      </w:r>
      <w:r>
        <w:t>Р.</w:t>
      </w:r>
      <w:r>
        <w:rPr>
          <w:spacing w:val="-1"/>
        </w:rPr>
        <w:t xml:space="preserve"> </w:t>
      </w:r>
      <w:r>
        <w:t>Р.</w:t>
      </w:r>
      <w:r>
        <w:rPr>
          <w:spacing w:val="-1"/>
        </w:rPr>
        <w:t xml:space="preserve"> </w:t>
      </w:r>
      <w:r>
        <w:t>Толкин. «Хоббит,</w:t>
      </w:r>
      <w:r>
        <w:rPr>
          <w:spacing w:val="-1"/>
        </w:rPr>
        <w:t xml:space="preserve"> </w:t>
      </w:r>
      <w:r>
        <w:t>или Туда и обратно» (главы по выбору).</w:t>
      </w:r>
    </w:p>
    <w:p w:rsidR="004D59AF" w:rsidRDefault="00650AC4">
      <w:pPr>
        <w:spacing w:before="1" w:line="276" w:lineRule="auto"/>
        <w:ind w:left="102" w:right="110" w:firstLine="707"/>
        <w:jc w:val="both"/>
        <w:rPr>
          <w:sz w:val="24"/>
        </w:rPr>
      </w:pPr>
      <w:r>
        <w:rPr>
          <w:b/>
          <w:sz w:val="24"/>
        </w:rPr>
        <w:t xml:space="preserve">Зарубежная проза о детях и подростках </w:t>
      </w:r>
      <w:r>
        <w:rPr>
          <w:sz w:val="24"/>
        </w:rPr>
        <w:t>(два произведения по выбору).</w:t>
      </w:r>
      <w:r>
        <w:rPr>
          <w:spacing w:val="40"/>
          <w:sz w:val="24"/>
        </w:rPr>
        <w:t xml:space="preserve"> </w:t>
      </w:r>
      <w:r>
        <w:rPr>
          <w:sz w:val="24"/>
        </w:rPr>
        <w:t>Например,</w:t>
      </w:r>
      <w:r>
        <w:rPr>
          <w:spacing w:val="48"/>
          <w:w w:val="150"/>
          <w:sz w:val="24"/>
        </w:rPr>
        <w:t xml:space="preserve"> </w:t>
      </w:r>
      <w:r>
        <w:rPr>
          <w:sz w:val="24"/>
        </w:rPr>
        <w:t>М.</w:t>
      </w:r>
      <w:r>
        <w:rPr>
          <w:spacing w:val="52"/>
          <w:w w:val="150"/>
          <w:sz w:val="24"/>
        </w:rPr>
        <w:t xml:space="preserve"> </w:t>
      </w:r>
      <w:r>
        <w:rPr>
          <w:sz w:val="24"/>
        </w:rPr>
        <w:t>Твен.</w:t>
      </w:r>
      <w:r>
        <w:rPr>
          <w:spacing w:val="79"/>
          <w:sz w:val="24"/>
        </w:rPr>
        <w:t xml:space="preserve"> </w:t>
      </w:r>
      <w:r>
        <w:rPr>
          <w:sz w:val="24"/>
        </w:rPr>
        <w:t>«Приключения</w:t>
      </w:r>
      <w:r>
        <w:rPr>
          <w:spacing w:val="51"/>
          <w:w w:val="150"/>
          <w:sz w:val="24"/>
        </w:rPr>
        <w:t xml:space="preserve"> </w:t>
      </w:r>
      <w:r>
        <w:rPr>
          <w:sz w:val="24"/>
        </w:rPr>
        <w:t>Тома</w:t>
      </w:r>
      <w:r>
        <w:rPr>
          <w:spacing w:val="50"/>
          <w:w w:val="150"/>
          <w:sz w:val="24"/>
        </w:rPr>
        <w:t xml:space="preserve"> </w:t>
      </w:r>
      <w:r>
        <w:rPr>
          <w:sz w:val="24"/>
        </w:rPr>
        <w:t>Сойера»</w:t>
      </w:r>
      <w:r>
        <w:rPr>
          <w:spacing w:val="74"/>
          <w:sz w:val="24"/>
        </w:rPr>
        <w:t xml:space="preserve"> </w:t>
      </w:r>
      <w:r>
        <w:rPr>
          <w:sz w:val="24"/>
        </w:rPr>
        <w:t>(главы</w:t>
      </w:r>
      <w:r>
        <w:rPr>
          <w:spacing w:val="51"/>
          <w:w w:val="150"/>
          <w:sz w:val="24"/>
        </w:rPr>
        <w:t xml:space="preserve"> </w:t>
      </w:r>
      <w:r>
        <w:rPr>
          <w:sz w:val="24"/>
        </w:rPr>
        <w:t>по</w:t>
      </w:r>
      <w:r>
        <w:rPr>
          <w:spacing w:val="51"/>
          <w:w w:val="150"/>
          <w:sz w:val="24"/>
        </w:rPr>
        <w:t xml:space="preserve"> </w:t>
      </w:r>
      <w:r>
        <w:rPr>
          <w:sz w:val="24"/>
        </w:rPr>
        <w:t>выбору);</w:t>
      </w:r>
      <w:r>
        <w:rPr>
          <w:spacing w:val="51"/>
          <w:w w:val="150"/>
          <w:sz w:val="24"/>
        </w:rPr>
        <w:t xml:space="preserve"> </w:t>
      </w:r>
      <w:r>
        <w:rPr>
          <w:sz w:val="24"/>
        </w:rPr>
        <w:t>Дж.</w:t>
      </w:r>
      <w:r>
        <w:rPr>
          <w:spacing w:val="51"/>
          <w:w w:val="150"/>
          <w:sz w:val="24"/>
        </w:rPr>
        <w:t xml:space="preserve"> </w:t>
      </w:r>
      <w:r>
        <w:rPr>
          <w:spacing w:val="-2"/>
          <w:sz w:val="24"/>
        </w:rPr>
        <w:t>Лондон.</w:t>
      </w:r>
    </w:p>
    <w:p w:rsidR="004D59AF" w:rsidRDefault="00650AC4">
      <w:pPr>
        <w:pStyle w:val="a3"/>
        <w:spacing w:before="2"/>
        <w:ind w:firstLine="0"/>
      </w:pPr>
      <w:r>
        <w:t>«Сказание</w:t>
      </w:r>
      <w:r>
        <w:rPr>
          <w:spacing w:val="7"/>
        </w:rPr>
        <w:t xml:space="preserve"> </w:t>
      </w:r>
      <w:r>
        <w:t>о</w:t>
      </w:r>
      <w:r>
        <w:rPr>
          <w:spacing w:val="11"/>
        </w:rPr>
        <w:t xml:space="preserve"> </w:t>
      </w:r>
      <w:r>
        <w:t>Кише»;</w:t>
      </w:r>
      <w:r>
        <w:rPr>
          <w:spacing w:val="12"/>
        </w:rPr>
        <w:t xml:space="preserve"> </w:t>
      </w:r>
      <w:r>
        <w:t>Р.</w:t>
      </w:r>
      <w:r>
        <w:rPr>
          <w:spacing w:val="11"/>
        </w:rPr>
        <w:t xml:space="preserve"> </w:t>
      </w:r>
      <w:r>
        <w:t>Брэдбери.</w:t>
      </w:r>
      <w:r>
        <w:rPr>
          <w:spacing w:val="10"/>
        </w:rPr>
        <w:t xml:space="preserve"> </w:t>
      </w:r>
      <w:r>
        <w:t>Рассказы.</w:t>
      </w:r>
      <w:r>
        <w:rPr>
          <w:spacing w:val="11"/>
        </w:rPr>
        <w:t xml:space="preserve"> </w:t>
      </w:r>
      <w:r>
        <w:t>Например,</w:t>
      </w:r>
      <w:r>
        <w:rPr>
          <w:spacing w:val="13"/>
        </w:rPr>
        <w:t xml:space="preserve"> </w:t>
      </w:r>
      <w:r>
        <w:t>«Каникулы»,</w:t>
      </w:r>
      <w:r>
        <w:rPr>
          <w:spacing w:val="17"/>
        </w:rPr>
        <w:t xml:space="preserve"> </w:t>
      </w:r>
      <w:r>
        <w:t>«Звук</w:t>
      </w:r>
      <w:r>
        <w:rPr>
          <w:spacing w:val="12"/>
        </w:rPr>
        <w:t xml:space="preserve"> </w:t>
      </w:r>
      <w:r>
        <w:t>бегущих</w:t>
      </w:r>
      <w:r>
        <w:rPr>
          <w:spacing w:val="13"/>
        </w:rPr>
        <w:t xml:space="preserve"> </w:t>
      </w:r>
      <w:r>
        <w:rPr>
          <w:spacing w:val="-2"/>
        </w:rPr>
        <w:t>ног»,</w:t>
      </w:r>
    </w:p>
    <w:p w:rsidR="004D59AF" w:rsidRDefault="00650AC4">
      <w:pPr>
        <w:pStyle w:val="a3"/>
        <w:spacing w:before="40"/>
        <w:ind w:firstLine="0"/>
      </w:pPr>
      <w:r>
        <w:t>«Зелёное утро»</w:t>
      </w:r>
      <w:r>
        <w:rPr>
          <w:spacing w:val="-8"/>
        </w:rPr>
        <w:t xml:space="preserve"> </w:t>
      </w:r>
      <w:r>
        <w:t>и</w:t>
      </w:r>
      <w:r>
        <w:rPr>
          <w:spacing w:val="-2"/>
        </w:rPr>
        <w:t xml:space="preserve"> </w:t>
      </w:r>
      <w:r>
        <w:rPr>
          <w:spacing w:val="-5"/>
        </w:rPr>
        <w:t>др.</w:t>
      </w:r>
    </w:p>
    <w:p w:rsidR="004D59AF" w:rsidRDefault="00650AC4">
      <w:pPr>
        <w:spacing w:before="41" w:line="276" w:lineRule="auto"/>
        <w:ind w:left="102" w:firstLine="707"/>
        <w:rPr>
          <w:sz w:val="24"/>
        </w:rPr>
      </w:pPr>
      <w:r>
        <w:rPr>
          <w:b/>
          <w:sz w:val="24"/>
        </w:rPr>
        <w:t>Зарубежная</w:t>
      </w:r>
      <w:r>
        <w:rPr>
          <w:b/>
          <w:spacing w:val="-3"/>
          <w:sz w:val="24"/>
        </w:rPr>
        <w:t xml:space="preserve"> </w:t>
      </w:r>
      <w:r>
        <w:rPr>
          <w:b/>
          <w:sz w:val="24"/>
        </w:rPr>
        <w:t>приключенческая</w:t>
      </w:r>
      <w:r>
        <w:rPr>
          <w:b/>
          <w:spacing w:val="-3"/>
          <w:sz w:val="24"/>
        </w:rPr>
        <w:t xml:space="preserve"> </w:t>
      </w:r>
      <w:r>
        <w:rPr>
          <w:b/>
          <w:sz w:val="24"/>
        </w:rPr>
        <w:t xml:space="preserve">проза </w:t>
      </w:r>
      <w:r>
        <w:rPr>
          <w:sz w:val="24"/>
        </w:rPr>
        <w:t>(два</w:t>
      </w:r>
      <w:r>
        <w:rPr>
          <w:spacing w:val="-3"/>
          <w:sz w:val="24"/>
        </w:rPr>
        <w:t xml:space="preserve"> </w:t>
      </w:r>
      <w:r>
        <w:rPr>
          <w:sz w:val="24"/>
        </w:rPr>
        <w:t>произведения</w:t>
      </w:r>
      <w:r>
        <w:rPr>
          <w:spacing w:val="-2"/>
          <w:sz w:val="24"/>
        </w:rPr>
        <w:t xml:space="preserve"> </w:t>
      </w:r>
      <w:r>
        <w:rPr>
          <w:sz w:val="24"/>
        </w:rPr>
        <w:t>по</w:t>
      </w:r>
      <w:r>
        <w:rPr>
          <w:spacing w:val="-3"/>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Р. Л. Стивенсон. «Остров сокровищ», «Чёрная стрела» и др.</w:t>
      </w:r>
    </w:p>
    <w:p w:rsidR="004D59AF" w:rsidRDefault="00650AC4">
      <w:pPr>
        <w:pStyle w:val="a3"/>
        <w:spacing w:before="1" w:line="276" w:lineRule="auto"/>
        <w:ind w:right="114"/>
        <w:jc w:val="left"/>
      </w:pPr>
      <w:r>
        <w:rPr>
          <w:b/>
        </w:rPr>
        <w:t>Зарубежная</w:t>
      </w:r>
      <w:r>
        <w:rPr>
          <w:b/>
          <w:spacing w:val="40"/>
        </w:rPr>
        <w:t xml:space="preserve"> </w:t>
      </w:r>
      <w:r>
        <w:rPr>
          <w:b/>
        </w:rPr>
        <w:t>проза</w:t>
      </w:r>
      <w:r>
        <w:rPr>
          <w:b/>
          <w:spacing w:val="40"/>
        </w:rPr>
        <w:t xml:space="preserve"> </w:t>
      </w:r>
      <w:r>
        <w:rPr>
          <w:b/>
        </w:rPr>
        <w:t>о</w:t>
      </w:r>
      <w:r>
        <w:rPr>
          <w:b/>
          <w:spacing w:val="40"/>
        </w:rPr>
        <w:t xml:space="preserve"> </w:t>
      </w:r>
      <w:r>
        <w:rPr>
          <w:b/>
        </w:rPr>
        <w:t>животных</w:t>
      </w:r>
      <w:r>
        <w:rPr>
          <w:b/>
          <w:spacing w:val="40"/>
        </w:rPr>
        <w:t xml:space="preserve"> </w:t>
      </w:r>
      <w:r>
        <w:t>(одно-два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Э.</w:t>
      </w:r>
      <w:r>
        <w:rPr>
          <w:spacing w:val="40"/>
        </w:rPr>
        <w:t xml:space="preserve"> </w:t>
      </w:r>
      <w:r>
        <w:t>Сетон- Томпсон.</w:t>
      </w:r>
      <w:r>
        <w:rPr>
          <w:spacing w:val="27"/>
        </w:rPr>
        <w:t xml:space="preserve"> </w:t>
      </w:r>
      <w:r>
        <w:t>«Королевская</w:t>
      </w:r>
      <w:r>
        <w:rPr>
          <w:spacing w:val="27"/>
        </w:rPr>
        <w:t xml:space="preserve"> </w:t>
      </w:r>
      <w:r>
        <w:t>аналостанка»;</w:t>
      </w:r>
      <w:r>
        <w:rPr>
          <w:spacing w:val="28"/>
        </w:rPr>
        <w:t xml:space="preserve"> </w:t>
      </w:r>
      <w:r>
        <w:t>Дж.</w:t>
      </w:r>
      <w:r>
        <w:rPr>
          <w:spacing w:val="27"/>
        </w:rPr>
        <w:t xml:space="preserve"> </w:t>
      </w:r>
      <w:r>
        <w:t>Даррелл.</w:t>
      </w:r>
      <w:r>
        <w:rPr>
          <w:spacing w:val="32"/>
        </w:rPr>
        <w:t xml:space="preserve"> </w:t>
      </w:r>
      <w:r>
        <w:t>«Говорящий</w:t>
      </w:r>
      <w:r>
        <w:rPr>
          <w:spacing w:val="28"/>
        </w:rPr>
        <w:t xml:space="preserve"> </w:t>
      </w:r>
      <w:r>
        <w:t>свёрток»;</w:t>
      </w:r>
      <w:r>
        <w:rPr>
          <w:spacing w:val="28"/>
        </w:rPr>
        <w:t xml:space="preserve"> </w:t>
      </w:r>
      <w:r>
        <w:t>Дж.</w:t>
      </w:r>
      <w:r>
        <w:rPr>
          <w:spacing w:val="27"/>
        </w:rPr>
        <w:t xml:space="preserve"> </w:t>
      </w:r>
      <w:r>
        <w:rPr>
          <w:spacing w:val="-2"/>
        </w:rPr>
        <w:t>Лондон.</w:t>
      </w:r>
    </w:p>
    <w:p w:rsidR="004D59AF" w:rsidRDefault="00650AC4">
      <w:pPr>
        <w:pStyle w:val="a3"/>
        <w:spacing w:line="275" w:lineRule="exact"/>
        <w:ind w:firstLine="0"/>
        <w:jc w:val="left"/>
      </w:pPr>
      <w:r>
        <w:t>«Белый</w:t>
      </w:r>
      <w:r>
        <w:rPr>
          <w:spacing w:val="-6"/>
        </w:rPr>
        <w:t xml:space="preserve"> </w:t>
      </w:r>
      <w:r>
        <w:t>клык»;</w:t>
      </w:r>
      <w:r>
        <w:rPr>
          <w:spacing w:val="-4"/>
        </w:rPr>
        <w:t xml:space="preserve"> </w:t>
      </w:r>
      <w:r>
        <w:t>Дж.</w:t>
      </w:r>
      <w:r>
        <w:rPr>
          <w:spacing w:val="-4"/>
        </w:rPr>
        <w:t xml:space="preserve"> </w:t>
      </w:r>
      <w:r>
        <w:t>Р.</w:t>
      </w:r>
      <w:r>
        <w:rPr>
          <w:spacing w:val="-4"/>
        </w:rPr>
        <w:t xml:space="preserve"> </w:t>
      </w:r>
      <w:r>
        <w:t>Киплинг.</w:t>
      </w:r>
      <w:r>
        <w:rPr>
          <w:spacing w:val="-1"/>
        </w:rPr>
        <w:t xml:space="preserve"> </w:t>
      </w:r>
      <w:r>
        <w:t>«Маугли», «Рикки-Тикки-Тави»</w:t>
      </w:r>
      <w:r>
        <w:rPr>
          <w:spacing w:val="-12"/>
        </w:rPr>
        <w:t xml:space="preserve"> </w:t>
      </w:r>
      <w:r>
        <w:t>и</w:t>
      </w:r>
      <w:r>
        <w:rPr>
          <w:spacing w:val="-3"/>
        </w:rPr>
        <w:t xml:space="preserve"> </w:t>
      </w:r>
      <w:r>
        <w:rPr>
          <w:spacing w:val="-5"/>
        </w:rPr>
        <w:t>др.</w:t>
      </w:r>
    </w:p>
    <w:p w:rsidR="004D59AF" w:rsidRDefault="00650AC4" w:rsidP="00F6432E">
      <w:pPr>
        <w:pStyle w:val="1"/>
        <w:numPr>
          <w:ilvl w:val="0"/>
          <w:numId w:val="146"/>
        </w:numPr>
        <w:tabs>
          <w:tab w:val="left" w:pos="990"/>
        </w:tabs>
        <w:spacing w:before="46"/>
        <w:jc w:val="both"/>
      </w:pPr>
      <w:r>
        <w:rPr>
          <w:spacing w:val="-2"/>
        </w:rPr>
        <w:t>КЛАСС</w:t>
      </w:r>
    </w:p>
    <w:p w:rsidR="004D59AF" w:rsidRDefault="00650AC4">
      <w:pPr>
        <w:pStyle w:val="2"/>
        <w:spacing w:before="43"/>
      </w:pPr>
      <w:r>
        <w:t>Античная</w:t>
      </w:r>
      <w:r>
        <w:rPr>
          <w:spacing w:val="-1"/>
        </w:rPr>
        <w:t xml:space="preserve"> </w:t>
      </w:r>
      <w:r>
        <w:rPr>
          <w:spacing w:val="-2"/>
        </w:rPr>
        <w:t>литература.</w:t>
      </w:r>
    </w:p>
    <w:p w:rsidR="004D59AF" w:rsidRDefault="00650AC4">
      <w:pPr>
        <w:pStyle w:val="a3"/>
        <w:spacing w:before="37"/>
        <w:ind w:left="810" w:firstLine="0"/>
      </w:pPr>
      <w:r>
        <w:rPr>
          <w:b/>
        </w:rPr>
        <w:t>Гомер.</w:t>
      </w:r>
      <w:r>
        <w:rPr>
          <w:b/>
          <w:spacing w:val="-5"/>
        </w:rPr>
        <w:t xml:space="preserve"> </w:t>
      </w:r>
      <w:r>
        <w:t>Поэмы.</w:t>
      </w:r>
      <w:r>
        <w:rPr>
          <w:spacing w:val="-1"/>
        </w:rPr>
        <w:t xml:space="preserve"> </w:t>
      </w:r>
      <w:r>
        <w:t>«Илиада»,</w:t>
      </w:r>
      <w:r>
        <w:rPr>
          <w:spacing w:val="-1"/>
        </w:rPr>
        <w:t xml:space="preserve"> </w:t>
      </w:r>
      <w:r>
        <w:t>«Одиссея»</w:t>
      </w:r>
      <w:r>
        <w:rPr>
          <w:spacing w:val="-10"/>
        </w:rPr>
        <w:t xml:space="preserve"> </w:t>
      </w:r>
      <w:r>
        <w:rPr>
          <w:spacing w:val="-2"/>
        </w:rPr>
        <w:t>(фрагменты).</w:t>
      </w:r>
    </w:p>
    <w:p w:rsidR="004D59AF" w:rsidRDefault="00650AC4">
      <w:pPr>
        <w:pStyle w:val="a3"/>
        <w:spacing w:before="41" w:line="276" w:lineRule="auto"/>
        <w:ind w:right="108"/>
      </w:pPr>
      <w:r>
        <w:rPr>
          <w:b/>
        </w:rPr>
        <w:t xml:space="preserve">Фольклор. </w:t>
      </w:r>
      <w:r>
        <w:t>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D59AF" w:rsidRDefault="00650AC4">
      <w:pPr>
        <w:pStyle w:val="2"/>
        <w:spacing w:before="4"/>
      </w:pPr>
      <w:r>
        <w:t>Древнерусская</w:t>
      </w:r>
      <w:r>
        <w:rPr>
          <w:spacing w:val="-5"/>
        </w:rPr>
        <w:t xml:space="preserve"> </w:t>
      </w:r>
      <w:r>
        <w:rPr>
          <w:spacing w:val="-2"/>
        </w:rPr>
        <w:t>литература.</w:t>
      </w:r>
    </w:p>
    <w:p w:rsidR="004D59AF" w:rsidRDefault="00650AC4">
      <w:pPr>
        <w:pStyle w:val="a3"/>
        <w:spacing w:before="37" w:line="276" w:lineRule="auto"/>
        <w:ind w:right="110"/>
      </w:pPr>
      <w:r>
        <w:rPr>
          <w:b/>
        </w:rPr>
        <w:t>«Повесть временных лет»</w:t>
      </w:r>
      <w:r>
        <w:t>(не менее одного фрагмента). Например, «Сказание о белгородском</w:t>
      </w:r>
      <w:r>
        <w:rPr>
          <w:spacing w:val="-3"/>
        </w:rPr>
        <w:t xml:space="preserve"> </w:t>
      </w:r>
      <w:r>
        <w:t>киселе», «Сказание</w:t>
      </w:r>
      <w:r>
        <w:rPr>
          <w:spacing w:val="-3"/>
        </w:rPr>
        <w:t xml:space="preserve"> </w:t>
      </w:r>
      <w:r>
        <w:t>о</w:t>
      </w:r>
      <w:r>
        <w:rPr>
          <w:spacing w:val="-2"/>
        </w:rPr>
        <w:t xml:space="preserve"> </w:t>
      </w:r>
      <w:r>
        <w:t>походе</w:t>
      </w:r>
      <w:r>
        <w:rPr>
          <w:spacing w:val="-5"/>
        </w:rPr>
        <w:t xml:space="preserve"> </w:t>
      </w:r>
      <w:r>
        <w:t>князя</w:t>
      </w:r>
      <w:r>
        <w:rPr>
          <w:spacing w:val="-2"/>
        </w:rPr>
        <w:t xml:space="preserve"> </w:t>
      </w:r>
      <w:r>
        <w:t>Олега</w:t>
      </w:r>
      <w:r>
        <w:rPr>
          <w:spacing w:val="-3"/>
        </w:rPr>
        <w:t xml:space="preserve"> </w:t>
      </w:r>
      <w:r>
        <w:t>на</w:t>
      </w:r>
      <w:r>
        <w:rPr>
          <w:spacing w:val="-3"/>
        </w:rPr>
        <w:t xml:space="preserve"> </w:t>
      </w:r>
      <w:r>
        <w:t>Царьград»,</w:t>
      </w:r>
      <w:r>
        <w:rPr>
          <w:spacing w:val="-2"/>
        </w:rPr>
        <w:t xml:space="preserve"> </w:t>
      </w:r>
      <w:r>
        <w:t>«Предание</w:t>
      </w:r>
      <w:r>
        <w:rPr>
          <w:spacing w:val="-3"/>
        </w:rPr>
        <w:t xml:space="preserve"> </w:t>
      </w:r>
      <w:r>
        <w:t>о</w:t>
      </w:r>
      <w:r>
        <w:rPr>
          <w:spacing w:val="-2"/>
        </w:rPr>
        <w:t xml:space="preserve"> </w:t>
      </w:r>
      <w:r>
        <w:t>смерти князя Олега».</w:t>
      </w:r>
    </w:p>
    <w:p w:rsidR="004D59AF" w:rsidRDefault="00650AC4">
      <w:pPr>
        <w:pStyle w:val="2"/>
        <w:spacing w:before="5"/>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rsidR="004D59AF" w:rsidRDefault="00650AC4">
      <w:pPr>
        <w:pStyle w:val="a3"/>
        <w:spacing w:before="36" w:line="276" w:lineRule="auto"/>
        <w:ind w:right="112"/>
      </w:pPr>
      <w:r>
        <w:rPr>
          <w:b/>
        </w:rPr>
        <w:t xml:space="preserve">А. С. Пушкин. </w:t>
      </w:r>
      <w:r>
        <w:t>Стихотворения (не менее трёх). «Песнь о вещем Олеге», «Зимняя дорога», «Узник», «Туча» и др. Роман «Дубровский».</w:t>
      </w:r>
    </w:p>
    <w:p w:rsidR="004D59AF" w:rsidRDefault="00650AC4">
      <w:pPr>
        <w:spacing w:before="2"/>
        <w:ind w:left="810"/>
        <w:jc w:val="both"/>
        <w:rPr>
          <w:sz w:val="24"/>
        </w:rPr>
      </w:pPr>
      <w:r>
        <w:rPr>
          <w:b/>
          <w:sz w:val="24"/>
        </w:rPr>
        <w:t>М.</w:t>
      </w:r>
      <w:r>
        <w:rPr>
          <w:b/>
          <w:spacing w:val="65"/>
          <w:sz w:val="24"/>
        </w:rPr>
        <w:t xml:space="preserve"> </w:t>
      </w:r>
      <w:r>
        <w:rPr>
          <w:b/>
          <w:sz w:val="24"/>
        </w:rPr>
        <w:t>Ю.</w:t>
      </w:r>
      <w:r>
        <w:rPr>
          <w:b/>
          <w:spacing w:val="68"/>
          <w:sz w:val="24"/>
        </w:rPr>
        <w:t xml:space="preserve"> </w:t>
      </w:r>
      <w:r>
        <w:rPr>
          <w:b/>
          <w:sz w:val="24"/>
        </w:rPr>
        <w:t>Лермонтов.</w:t>
      </w:r>
      <w:r>
        <w:rPr>
          <w:b/>
          <w:spacing w:val="71"/>
          <w:sz w:val="24"/>
        </w:rPr>
        <w:t xml:space="preserve"> </w:t>
      </w:r>
      <w:r>
        <w:rPr>
          <w:sz w:val="24"/>
        </w:rPr>
        <w:t>Стихотворения</w:t>
      </w:r>
      <w:r>
        <w:rPr>
          <w:spacing w:val="67"/>
          <w:sz w:val="24"/>
        </w:rPr>
        <w:t xml:space="preserve"> </w:t>
      </w:r>
      <w:r>
        <w:rPr>
          <w:sz w:val="24"/>
        </w:rPr>
        <w:t>(не</w:t>
      </w:r>
      <w:r>
        <w:rPr>
          <w:spacing w:val="67"/>
          <w:sz w:val="24"/>
        </w:rPr>
        <w:t xml:space="preserve"> </w:t>
      </w:r>
      <w:r>
        <w:rPr>
          <w:sz w:val="24"/>
        </w:rPr>
        <w:t>менее</w:t>
      </w:r>
      <w:r>
        <w:rPr>
          <w:spacing w:val="67"/>
          <w:sz w:val="24"/>
        </w:rPr>
        <w:t xml:space="preserve"> </w:t>
      </w:r>
      <w:r>
        <w:rPr>
          <w:sz w:val="24"/>
        </w:rPr>
        <w:t>трёх).</w:t>
      </w:r>
      <w:r>
        <w:rPr>
          <w:spacing w:val="70"/>
          <w:sz w:val="24"/>
        </w:rPr>
        <w:t xml:space="preserve"> </w:t>
      </w:r>
      <w:r>
        <w:rPr>
          <w:sz w:val="24"/>
        </w:rPr>
        <w:t>«Три</w:t>
      </w:r>
      <w:r>
        <w:rPr>
          <w:spacing w:val="69"/>
          <w:sz w:val="24"/>
        </w:rPr>
        <w:t xml:space="preserve"> </w:t>
      </w:r>
      <w:r>
        <w:rPr>
          <w:sz w:val="24"/>
        </w:rPr>
        <w:t>пальмы»,</w:t>
      </w:r>
      <w:r>
        <w:rPr>
          <w:spacing w:val="73"/>
          <w:sz w:val="24"/>
        </w:rPr>
        <w:t xml:space="preserve"> </w:t>
      </w:r>
      <w:r>
        <w:rPr>
          <w:spacing w:val="-2"/>
          <w:sz w:val="24"/>
        </w:rPr>
        <w:t>«Листок»,</w:t>
      </w:r>
    </w:p>
    <w:p w:rsidR="004D59AF" w:rsidRDefault="00650AC4">
      <w:pPr>
        <w:pStyle w:val="a3"/>
        <w:spacing w:before="41"/>
        <w:ind w:firstLine="0"/>
      </w:pPr>
      <w:r>
        <w:t>«Утёс»</w:t>
      </w:r>
      <w:r>
        <w:rPr>
          <w:spacing w:val="-6"/>
        </w:rPr>
        <w:t xml:space="preserve"> </w:t>
      </w:r>
      <w:r>
        <w:t xml:space="preserve">и </w:t>
      </w:r>
      <w:r>
        <w:rPr>
          <w:spacing w:val="-5"/>
        </w:rPr>
        <w:t>др.</w:t>
      </w:r>
    </w:p>
    <w:p w:rsidR="004D59AF" w:rsidRDefault="00650AC4">
      <w:pPr>
        <w:pStyle w:val="a3"/>
        <w:spacing w:before="41"/>
        <w:ind w:left="810" w:firstLine="0"/>
      </w:pPr>
      <w:r>
        <w:rPr>
          <w:b/>
        </w:rPr>
        <w:t>А.</w:t>
      </w:r>
      <w:r>
        <w:rPr>
          <w:b/>
          <w:spacing w:val="7"/>
        </w:rPr>
        <w:t xml:space="preserve"> </w:t>
      </w:r>
      <w:r>
        <w:rPr>
          <w:b/>
        </w:rPr>
        <w:t>В.</w:t>
      </w:r>
      <w:r>
        <w:rPr>
          <w:b/>
          <w:spacing w:val="11"/>
        </w:rPr>
        <w:t xml:space="preserve"> </w:t>
      </w:r>
      <w:r>
        <w:rPr>
          <w:b/>
        </w:rPr>
        <w:t>Кольцов.</w:t>
      </w:r>
      <w:r>
        <w:rPr>
          <w:b/>
          <w:spacing w:val="10"/>
        </w:rPr>
        <w:t xml:space="preserve"> </w:t>
      </w:r>
      <w:r>
        <w:t>Стихотворения</w:t>
      </w:r>
      <w:r>
        <w:rPr>
          <w:spacing w:val="11"/>
        </w:rPr>
        <w:t xml:space="preserve"> </w:t>
      </w:r>
      <w:r>
        <w:t>(не</w:t>
      </w:r>
      <w:r>
        <w:rPr>
          <w:spacing w:val="10"/>
        </w:rPr>
        <w:t xml:space="preserve"> </w:t>
      </w:r>
      <w:r>
        <w:t>менее</w:t>
      </w:r>
      <w:r>
        <w:rPr>
          <w:spacing w:val="10"/>
        </w:rPr>
        <w:t xml:space="preserve"> </w:t>
      </w:r>
      <w:r>
        <w:t>двух).</w:t>
      </w:r>
      <w:r>
        <w:rPr>
          <w:spacing w:val="10"/>
        </w:rPr>
        <w:t xml:space="preserve"> </w:t>
      </w:r>
      <w:r>
        <w:t>Например,</w:t>
      </w:r>
      <w:r>
        <w:rPr>
          <w:spacing w:val="14"/>
        </w:rPr>
        <w:t xml:space="preserve"> </w:t>
      </w:r>
      <w:r>
        <w:t>«Косарь»,</w:t>
      </w:r>
      <w:r>
        <w:rPr>
          <w:spacing w:val="18"/>
        </w:rPr>
        <w:t xml:space="preserve"> </w:t>
      </w:r>
      <w:r>
        <w:t>«Соловей»</w:t>
      </w:r>
      <w:r>
        <w:rPr>
          <w:spacing w:val="6"/>
        </w:rPr>
        <w:t xml:space="preserve"> </w:t>
      </w:r>
      <w:r>
        <w:rPr>
          <w:spacing w:val="-10"/>
        </w:rPr>
        <w:t>и</w:t>
      </w:r>
    </w:p>
    <w:p w:rsidR="004D59AF" w:rsidRDefault="004D59AF">
      <w:pPr>
        <w:sectPr w:rsidR="004D59AF">
          <w:pgSz w:w="11910" w:h="16390"/>
          <w:pgMar w:top="1100" w:right="740" w:bottom="280" w:left="1600" w:header="768" w:footer="0" w:gutter="0"/>
          <w:cols w:space="720"/>
        </w:sectPr>
      </w:pPr>
    </w:p>
    <w:p w:rsidR="004D59AF" w:rsidRDefault="00650AC4">
      <w:pPr>
        <w:pStyle w:val="a3"/>
        <w:spacing w:before="40"/>
        <w:ind w:firstLine="0"/>
        <w:jc w:val="left"/>
      </w:pPr>
      <w:r>
        <w:rPr>
          <w:spacing w:val="-5"/>
        </w:rPr>
        <w:lastRenderedPageBreak/>
        <w:t>др.</w:t>
      </w:r>
    </w:p>
    <w:p w:rsidR="004D59AF" w:rsidRDefault="00650AC4">
      <w:pPr>
        <w:spacing w:before="88"/>
        <w:rPr>
          <w:sz w:val="24"/>
        </w:rPr>
      </w:pPr>
      <w:r>
        <w:br w:type="column"/>
      </w:r>
    </w:p>
    <w:p w:rsidR="004D59AF" w:rsidRDefault="00650AC4">
      <w:pPr>
        <w:pStyle w:val="2"/>
        <w:ind w:left="102"/>
        <w:jc w:val="left"/>
      </w:pPr>
      <w:r>
        <w:t>Литература</w:t>
      </w:r>
      <w:r>
        <w:rPr>
          <w:spacing w:val="-5"/>
        </w:rPr>
        <w:t xml:space="preserve"> </w:t>
      </w:r>
      <w:r>
        <w:t>второй</w:t>
      </w:r>
      <w:r>
        <w:rPr>
          <w:spacing w:val="-4"/>
        </w:rPr>
        <w:t xml:space="preserve"> </w:t>
      </w:r>
      <w:r>
        <w:t>половины</w:t>
      </w:r>
      <w:r>
        <w:rPr>
          <w:spacing w:val="-1"/>
        </w:rPr>
        <w:t xml:space="preserve"> </w:t>
      </w:r>
      <w:r>
        <w:t>XIX</w:t>
      </w:r>
      <w:r>
        <w:rPr>
          <w:spacing w:val="-5"/>
        </w:rPr>
        <w:t xml:space="preserve"> </w:t>
      </w:r>
      <w:r>
        <w:rPr>
          <w:spacing w:val="-2"/>
        </w:rPr>
        <w:t>века.</w:t>
      </w:r>
    </w:p>
    <w:p w:rsidR="004D59AF" w:rsidRDefault="00650AC4">
      <w:pPr>
        <w:pStyle w:val="a3"/>
        <w:spacing w:before="36"/>
        <w:ind w:firstLine="0"/>
        <w:jc w:val="left"/>
      </w:pPr>
      <w:r>
        <w:rPr>
          <w:b/>
        </w:rPr>
        <w:t>Ф.</w:t>
      </w:r>
      <w:r>
        <w:rPr>
          <w:b/>
          <w:spacing w:val="12"/>
        </w:rPr>
        <w:t xml:space="preserve"> </w:t>
      </w:r>
      <w:r>
        <w:rPr>
          <w:b/>
        </w:rPr>
        <w:t>И.</w:t>
      </w:r>
      <w:r>
        <w:rPr>
          <w:b/>
          <w:spacing w:val="15"/>
        </w:rPr>
        <w:t xml:space="preserve"> </w:t>
      </w:r>
      <w:r>
        <w:rPr>
          <w:b/>
        </w:rPr>
        <w:t>Тютчев.</w:t>
      </w:r>
      <w:r>
        <w:rPr>
          <w:b/>
          <w:spacing w:val="16"/>
        </w:rPr>
        <w:t xml:space="preserve"> </w:t>
      </w:r>
      <w:r>
        <w:t>Стихотворения</w:t>
      </w:r>
      <w:r>
        <w:rPr>
          <w:spacing w:val="16"/>
        </w:rPr>
        <w:t xml:space="preserve"> </w:t>
      </w:r>
      <w:r>
        <w:t>(не</w:t>
      </w:r>
      <w:r>
        <w:rPr>
          <w:spacing w:val="14"/>
        </w:rPr>
        <w:t xml:space="preserve"> </w:t>
      </w:r>
      <w:r>
        <w:t>менее</w:t>
      </w:r>
      <w:r>
        <w:rPr>
          <w:spacing w:val="13"/>
        </w:rPr>
        <w:t xml:space="preserve"> </w:t>
      </w:r>
      <w:r>
        <w:t>двух).</w:t>
      </w:r>
      <w:r>
        <w:rPr>
          <w:spacing w:val="19"/>
        </w:rPr>
        <w:t xml:space="preserve"> </w:t>
      </w:r>
      <w:r>
        <w:t>«Есть</w:t>
      </w:r>
      <w:r>
        <w:rPr>
          <w:spacing w:val="15"/>
        </w:rPr>
        <w:t xml:space="preserve"> </w:t>
      </w:r>
      <w:r>
        <w:t>в</w:t>
      </w:r>
      <w:r>
        <w:rPr>
          <w:spacing w:val="16"/>
        </w:rPr>
        <w:t xml:space="preserve"> </w:t>
      </w:r>
      <w:r>
        <w:t>осени</w:t>
      </w:r>
      <w:r>
        <w:rPr>
          <w:spacing w:val="16"/>
        </w:rPr>
        <w:t xml:space="preserve"> </w:t>
      </w:r>
      <w:r>
        <w:rPr>
          <w:spacing w:val="-2"/>
        </w:rPr>
        <w:t>первоначальной…»,</w:t>
      </w:r>
    </w:p>
    <w:p w:rsidR="004D59AF" w:rsidRDefault="004D59AF">
      <w:pPr>
        <w:sectPr w:rsidR="004D59AF">
          <w:type w:val="continuous"/>
          <w:pgSz w:w="11910" w:h="16390"/>
          <w:pgMar w:top="1040" w:right="740" w:bottom="280" w:left="1600" w:header="768" w:footer="0" w:gutter="0"/>
          <w:cols w:num="2" w:space="720" w:equalWidth="0">
            <w:col w:w="445" w:space="263"/>
            <w:col w:w="8862"/>
          </w:cols>
        </w:sectPr>
      </w:pPr>
    </w:p>
    <w:p w:rsidR="004D59AF" w:rsidRDefault="00650AC4">
      <w:pPr>
        <w:pStyle w:val="a3"/>
        <w:spacing w:before="41"/>
        <w:ind w:firstLine="0"/>
        <w:jc w:val="left"/>
      </w:pPr>
      <w:r>
        <w:lastRenderedPageBreak/>
        <w:t>«С</w:t>
      </w:r>
      <w:r>
        <w:rPr>
          <w:spacing w:val="-3"/>
        </w:rPr>
        <w:t xml:space="preserve"> </w:t>
      </w:r>
      <w:r>
        <w:t>поляны</w:t>
      </w:r>
      <w:r>
        <w:rPr>
          <w:spacing w:val="-4"/>
        </w:rPr>
        <w:t xml:space="preserve"> </w:t>
      </w:r>
      <w:r>
        <w:t>коршун</w:t>
      </w:r>
      <w:r>
        <w:rPr>
          <w:spacing w:val="-4"/>
        </w:rPr>
        <w:t xml:space="preserve"> </w:t>
      </w:r>
      <w:r>
        <w:rPr>
          <w:spacing w:val="-2"/>
        </w:rPr>
        <w:t>поднялся…».</w:t>
      </w:r>
    </w:p>
    <w:p w:rsidR="004D59AF" w:rsidRDefault="00650AC4">
      <w:pPr>
        <w:pStyle w:val="a3"/>
        <w:spacing w:before="41" w:line="278" w:lineRule="auto"/>
        <w:jc w:val="left"/>
      </w:pPr>
      <w:r>
        <w:rPr>
          <w:b/>
        </w:rPr>
        <w:t xml:space="preserve">А. А. Фет. </w:t>
      </w:r>
      <w:r>
        <w:t>Стихотворения (не менее двух). «Учись у</w:t>
      </w:r>
      <w:r>
        <w:rPr>
          <w:spacing w:val="-1"/>
        </w:rPr>
        <w:t xml:space="preserve"> </w:t>
      </w:r>
      <w:r>
        <w:t>них – у</w:t>
      </w:r>
      <w:r>
        <w:rPr>
          <w:spacing w:val="-1"/>
        </w:rPr>
        <w:t xml:space="preserve"> </w:t>
      </w:r>
      <w:r>
        <w:t>дуба, у берёзы…», «Я пришёл к тебе с приветом…».</w:t>
      </w:r>
    </w:p>
    <w:p w:rsidR="004D59AF" w:rsidRDefault="00650AC4">
      <w:pPr>
        <w:spacing w:line="272" w:lineRule="exact"/>
        <w:ind w:left="810"/>
        <w:rPr>
          <w:sz w:val="24"/>
        </w:rPr>
      </w:pPr>
      <w:r>
        <w:rPr>
          <w:b/>
          <w:sz w:val="24"/>
        </w:rPr>
        <w:t>И.</w:t>
      </w:r>
      <w:r>
        <w:rPr>
          <w:b/>
          <w:spacing w:val="-4"/>
          <w:sz w:val="24"/>
        </w:rPr>
        <w:t xml:space="preserve"> </w:t>
      </w:r>
      <w:r>
        <w:rPr>
          <w:b/>
          <w:sz w:val="24"/>
        </w:rPr>
        <w:t>С.</w:t>
      </w:r>
      <w:r>
        <w:rPr>
          <w:b/>
          <w:spacing w:val="-4"/>
          <w:sz w:val="24"/>
        </w:rPr>
        <w:t xml:space="preserve"> </w:t>
      </w:r>
      <w:r>
        <w:rPr>
          <w:b/>
          <w:sz w:val="24"/>
        </w:rPr>
        <w:t>Тургенев.</w:t>
      </w:r>
      <w:r>
        <w:rPr>
          <w:b/>
          <w:spacing w:val="-2"/>
          <w:sz w:val="24"/>
        </w:rPr>
        <w:t xml:space="preserve"> </w:t>
      </w:r>
      <w:r>
        <w:rPr>
          <w:sz w:val="24"/>
        </w:rPr>
        <w:t>Рассказ</w:t>
      </w:r>
      <w:r>
        <w:rPr>
          <w:spacing w:val="1"/>
          <w:sz w:val="24"/>
        </w:rPr>
        <w:t xml:space="preserve"> </w:t>
      </w:r>
      <w:r>
        <w:rPr>
          <w:sz w:val="24"/>
        </w:rPr>
        <w:t>«Бежин</w:t>
      </w:r>
      <w:r>
        <w:rPr>
          <w:spacing w:val="-3"/>
          <w:sz w:val="24"/>
        </w:rPr>
        <w:t xml:space="preserve"> </w:t>
      </w:r>
      <w:r>
        <w:rPr>
          <w:spacing w:val="-4"/>
          <w:sz w:val="24"/>
        </w:rPr>
        <w:t>луг».</w:t>
      </w:r>
    </w:p>
    <w:p w:rsidR="004D59AF" w:rsidRDefault="00650AC4">
      <w:pPr>
        <w:spacing w:before="41"/>
        <w:ind w:left="810"/>
        <w:rPr>
          <w:sz w:val="24"/>
        </w:rPr>
      </w:pPr>
      <w:r>
        <w:rPr>
          <w:b/>
          <w:sz w:val="24"/>
        </w:rPr>
        <w:t>Н.</w:t>
      </w:r>
      <w:r>
        <w:rPr>
          <w:b/>
          <w:spacing w:val="-1"/>
          <w:sz w:val="24"/>
        </w:rPr>
        <w:t xml:space="preserve"> </w:t>
      </w:r>
      <w:r>
        <w:rPr>
          <w:b/>
          <w:sz w:val="24"/>
        </w:rPr>
        <w:t>С.</w:t>
      </w:r>
      <w:r>
        <w:rPr>
          <w:b/>
          <w:spacing w:val="-1"/>
          <w:sz w:val="24"/>
        </w:rPr>
        <w:t xml:space="preserve"> </w:t>
      </w:r>
      <w:r>
        <w:rPr>
          <w:b/>
          <w:sz w:val="24"/>
        </w:rPr>
        <w:t xml:space="preserve">Лесков. </w:t>
      </w:r>
      <w:r>
        <w:rPr>
          <w:sz w:val="24"/>
        </w:rPr>
        <w:t>Сказ</w:t>
      </w:r>
      <w:r>
        <w:rPr>
          <w:spacing w:val="3"/>
          <w:sz w:val="24"/>
        </w:rPr>
        <w:t xml:space="preserve"> </w:t>
      </w:r>
      <w:r>
        <w:rPr>
          <w:spacing w:val="-2"/>
          <w:sz w:val="24"/>
        </w:rPr>
        <w:t>«Левша».</w:t>
      </w:r>
    </w:p>
    <w:p w:rsidR="004D59AF" w:rsidRDefault="004D59AF">
      <w:pPr>
        <w:rPr>
          <w:sz w:val="24"/>
        </w:rPr>
        <w:sectPr w:rsidR="004D59AF">
          <w:type w:val="continuous"/>
          <w:pgSz w:w="11910" w:h="16390"/>
          <w:pgMar w:top="1040" w:right="740" w:bottom="280" w:left="1600" w:header="768" w:footer="0" w:gutter="0"/>
          <w:cols w:space="720"/>
        </w:sectPr>
      </w:pPr>
    </w:p>
    <w:p w:rsidR="004D59AF" w:rsidRDefault="00650AC4">
      <w:pPr>
        <w:spacing w:before="141"/>
        <w:ind w:left="810"/>
        <w:rPr>
          <w:sz w:val="24"/>
        </w:rPr>
      </w:pPr>
      <w:r>
        <w:rPr>
          <w:b/>
          <w:sz w:val="24"/>
        </w:rPr>
        <w:lastRenderedPageBreak/>
        <w:t>Л.</w:t>
      </w:r>
      <w:r>
        <w:rPr>
          <w:b/>
          <w:spacing w:val="-5"/>
          <w:sz w:val="24"/>
        </w:rPr>
        <w:t xml:space="preserve"> </w:t>
      </w:r>
      <w:r>
        <w:rPr>
          <w:b/>
          <w:sz w:val="24"/>
        </w:rPr>
        <w:t>Н.</w:t>
      </w:r>
      <w:r>
        <w:rPr>
          <w:b/>
          <w:spacing w:val="-2"/>
          <w:sz w:val="24"/>
        </w:rPr>
        <w:t xml:space="preserve"> </w:t>
      </w:r>
      <w:r>
        <w:rPr>
          <w:b/>
          <w:sz w:val="24"/>
        </w:rPr>
        <w:t>Толстой.</w:t>
      </w:r>
      <w:r>
        <w:rPr>
          <w:b/>
          <w:spacing w:val="-1"/>
          <w:sz w:val="24"/>
        </w:rPr>
        <w:t xml:space="preserve"> </w:t>
      </w:r>
      <w:r>
        <w:rPr>
          <w:sz w:val="24"/>
        </w:rPr>
        <w:t>Повесть</w:t>
      </w:r>
      <w:r>
        <w:rPr>
          <w:spacing w:val="2"/>
          <w:sz w:val="24"/>
        </w:rPr>
        <w:t xml:space="preserve"> </w:t>
      </w:r>
      <w:r>
        <w:rPr>
          <w:sz w:val="24"/>
        </w:rPr>
        <w:t>«Детство»</w:t>
      </w:r>
      <w:r>
        <w:rPr>
          <w:spacing w:val="-6"/>
          <w:sz w:val="24"/>
        </w:rPr>
        <w:t xml:space="preserve"> </w:t>
      </w:r>
      <w:r>
        <w:rPr>
          <w:sz w:val="24"/>
        </w:rPr>
        <w:t>(главы</w:t>
      </w:r>
      <w:r>
        <w:rPr>
          <w:spacing w:val="-3"/>
          <w:sz w:val="24"/>
        </w:rPr>
        <w:t xml:space="preserve"> </w:t>
      </w:r>
      <w:r>
        <w:rPr>
          <w:sz w:val="24"/>
        </w:rPr>
        <w:t>по</w:t>
      </w:r>
      <w:r>
        <w:rPr>
          <w:spacing w:val="-2"/>
          <w:sz w:val="24"/>
        </w:rPr>
        <w:t xml:space="preserve"> выбору).</w:t>
      </w:r>
    </w:p>
    <w:p w:rsidR="004D59AF" w:rsidRDefault="00650AC4">
      <w:pPr>
        <w:spacing w:before="41"/>
        <w:ind w:left="810"/>
        <w:rPr>
          <w:sz w:val="24"/>
        </w:rPr>
      </w:pPr>
      <w:r>
        <w:rPr>
          <w:b/>
          <w:sz w:val="24"/>
        </w:rPr>
        <w:t>А.</w:t>
      </w:r>
      <w:r>
        <w:rPr>
          <w:b/>
          <w:spacing w:val="26"/>
          <w:sz w:val="24"/>
        </w:rPr>
        <w:t xml:space="preserve">  </w:t>
      </w:r>
      <w:r>
        <w:rPr>
          <w:b/>
          <w:sz w:val="24"/>
        </w:rPr>
        <w:t>П.</w:t>
      </w:r>
      <w:r>
        <w:rPr>
          <w:b/>
          <w:spacing w:val="29"/>
          <w:sz w:val="24"/>
        </w:rPr>
        <w:t xml:space="preserve">  </w:t>
      </w:r>
      <w:r>
        <w:rPr>
          <w:b/>
          <w:sz w:val="24"/>
        </w:rPr>
        <w:t>Чехов.</w:t>
      </w:r>
      <w:r>
        <w:rPr>
          <w:b/>
          <w:spacing w:val="30"/>
          <w:sz w:val="24"/>
        </w:rPr>
        <w:t xml:space="preserve">  </w:t>
      </w:r>
      <w:r>
        <w:rPr>
          <w:sz w:val="24"/>
        </w:rPr>
        <w:t>Рассказы</w:t>
      </w:r>
      <w:r>
        <w:rPr>
          <w:spacing w:val="29"/>
          <w:sz w:val="24"/>
        </w:rPr>
        <w:t xml:space="preserve">  </w:t>
      </w:r>
      <w:r>
        <w:rPr>
          <w:sz w:val="24"/>
        </w:rPr>
        <w:t>(три</w:t>
      </w:r>
      <w:r>
        <w:rPr>
          <w:spacing w:val="29"/>
          <w:sz w:val="24"/>
        </w:rPr>
        <w:t xml:space="preserve">  </w:t>
      </w:r>
      <w:r>
        <w:rPr>
          <w:sz w:val="24"/>
        </w:rPr>
        <w:t>по</w:t>
      </w:r>
      <w:r>
        <w:rPr>
          <w:spacing w:val="28"/>
          <w:sz w:val="24"/>
        </w:rPr>
        <w:t xml:space="preserve">  </w:t>
      </w:r>
      <w:r>
        <w:rPr>
          <w:sz w:val="24"/>
        </w:rPr>
        <w:t>выбору).</w:t>
      </w:r>
      <w:r>
        <w:rPr>
          <w:spacing w:val="30"/>
          <w:sz w:val="24"/>
        </w:rPr>
        <w:t xml:space="preserve">  </w:t>
      </w:r>
      <w:r>
        <w:rPr>
          <w:sz w:val="24"/>
        </w:rPr>
        <w:t>Например,</w:t>
      </w:r>
      <w:r>
        <w:rPr>
          <w:spacing w:val="31"/>
          <w:sz w:val="24"/>
        </w:rPr>
        <w:t xml:space="preserve">  </w:t>
      </w:r>
      <w:r>
        <w:rPr>
          <w:sz w:val="24"/>
        </w:rPr>
        <w:t>«Толстый</w:t>
      </w:r>
      <w:r>
        <w:rPr>
          <w:spacing w:val="29"/>
          <w:sz w:val="24"/>
        </w:rPr>
        <w:t xml:space="preserve">  </w:t>
      </w:r>
      <w:r>
        <w:rPr>
          <w:sz w:val="24"/>
        </w:rPr>
        <w:t>и</w:t>
      </w:r>
      <w:r>
        <w:rPr>
          <w:spacing w:val="29"/>
          <w:sz w:val="24"/>
        </w:rPr>
        <w:t xml:space="preserve">  </w:t>
      </w:r>
      <w:r>
        <w:rPr>
          <w:spacing w:val="-2"/>
          <w:sz w:val="24"/>
        </w:rPr>
        <w:t>тонкий»,</w:t>
      </w:r>
    </w:p>
    <w:p w:rsidR="004D59AF" w:rsidRDefault="00650AC4">
      <w:pPr>
        <w:pStyle w:val="a3"/>
        <w:spacing w:before="41"/>
        <w:ind w:firstLine="0"/>
        <w:jc w:val="left"/>
      </w:pPr>
      <w:r>
        <w:t>«Хамелеон»,</w:t>
      </w:r>
      <w:r>
        <w:rPr>
          <w:spacing w:val="-2"/>
        </w:rPr>
        <w:t xml:space="preserve"> </w:t>
      </w:r>
      <w:r>
        <w:t>«Смерть</w:t>
      </w:r>
      <w:r>
        <w:rPr>
          <w:spacing w:val="-4"/>
        </w:rPr>
        <w:t xml:space="preserve"> </w:t>
      </w:r>
      <w:r>
        <w:t>чиновника»</w:t>
      </w:r>
      <w:r>
        <w:rPr>
          <w:spacing w:val="-12"/>
        </w:rPr>
        <w:t xml:space="preserve"> </w:t>
      </w:r>
      <w:r>
        <w:t>и</w:t>
      </w:r>
      <w:r>
        <w:rPr>
          <w:spacing w:val="-5"/>
        </w:rPr>
        <w:t xml:space="preserve"> др.</w:t>
      </w:r>
    </w:p>
    <w:p w:rsidR="004D59AF" w:rsidRDefault="00650AC4">
      <w:pPr>
        <w:spacing w:before="43"/>
        <w:ind w:left="810"/>
        <w:rPr>
          <w:sz w:val="24"/>
        </w:rPr>
      </w:pPr>
      <w:r>
        <w:rPr>
          <w:b/>
          <w:sz w:val="24"/>
        </w:rPr>
        <w:t>А.</w:t>
      </w:r>
      <w:r>
        <w:rPr>
          <w:b/>
          <w:spacing w:val="-3"/>
          <w:sz w:val="24"/>
        </w:rPr>
        <w:t xml:space="preserve"> </w:t>
      </w:r>
      <w:r>
        <w:rPr>
          <w:b/>
          <w:sz w:val="24"/>
        </w:rPr>
        <w:t>И.</w:t>
      </w:r>
      <w:r>
        <w:rPr>
          <w:b/>
          <w:spacing w:val="-2"/>
          <w:sz w:val="24"/>
        </w:rPr>
        <w:t xml:space="preserve"> </w:t>
      </w:r>
      <w:r>
        <w:rPr>
          <w:b/>
          <w:sz w:val="24"/>
        </w:rPr>
        <w:t>Куприн.</w:t>
      </w:r>
      <w:r>
        <w:rPr>
          <w:b/>
          <w:spacing w:val="-2"/>
          <w:sz w:val="24"/>
        </w:rPr>
        <w:t xml:space="preserve"> </w:t>
      </w:r>
      <w:r>
        <w:rPr>
          <w:sz w:val="24"/>
        </w:rPr>
        <w:t>Рассказ</w:t>
      </w:r>
      <w:r>
        <w:rPr>
          <w:spacing w:val="-4"/>
          <w:sz w:val="24"/>
        </w:rPr>
        <w:t xml:space="preserve"> </w:t>
      </w:r>
      <w:r>
        <w:rPr>
          <w:sz w:val="24"/>
        </w:rPr>
        <w:t>«Чудесный</w:t>
      </w:r>
      <w:r>
        <w:rPr>
          <w:spacing w:val="-2"/>
          <w:sz w:val="24"/>
        </w:rPr>
        <w:t xml:space="preserve"> доктор».</w:t>
      </w:r>
    </w:p>
    <w:p w:rsidR="004D59AF" w:rsidRDefault="00650AC4">
      <w:pPr>
        <w:pStyle w:val="2"/>
        <w:spacing w:before="45"/>
        <w:jc w:val="left"/>
      </w:pPr>
      <w:r>
        <w:t>Литература</w:t>
      </w:r>
      <w:r>
        <w:rPr>
          <w:spacing w:val="-3"/>
        </w:rPr>
        <w:t xml:space="preserve"> </w:t>
      </w:r>
      <w:r>
        <w:t>XX</w:t>
      </w:r>
      <w:r>
        <w:rPr>
          <w:spacing w:val="-3"/>
        </w:rPr>
        <w:t xml:space="preserve"> </w:t>
      </w:r>
      <w:r>
        <w:rPr>
          <w:spacing w:val="-4"/>
        </w:rPr>
        <w:t>века.</w:t>
      </w:r>
    </w:p>
    <w:p w:rsidR="004D59AF" w:rsidRDefault="00650AC4">
      <w:pPr>
        <w:spacing w:before="36"/>
        <w:ind w:left="810"/>
        <w:rPr>
          <w:sz w:val="24"/>
        </w:rPr>
      </w:pPr>
      <w:r>
        <w:rPr>
          <w:b/>
          <w:sz w:val="24"/>
        </w:rPr>
        <w:t>Стихотворения</w:t>
      </w:r>
      <w:r>
        <w:rPr>
          <w:b/>
          <w:spacing w:val="27"/>
          <w:sz w:val="24"/>
        </w:rPr>
        <w:t xml:space="preserve">  </w:t>
      </w:r>
      <w:r>
        <w:rPr>
          <w:b/>
          <w:sz w:val="24"/>
        </w:rPr>
        <w:t>отечественных</w:t>
      </w:r>
      <w:r>
        <w:rPr>
          <w:b/>
          <w:spacing w:val="29"/>
          <w:sz w:val="24"/>
        </w:rPr>
        <w:t xml:space="preserve">  </w:t>
      </w:r>
      <w:r>
        <w:rPr>
          <w:b/>
          <w:sz w:val="24"/>
        </w:rPr>
        <w:t>поэтов</w:t>
      </w:r>
      <w:r>
        <w:rPr>
          <w:b/>
          <w:spacing w:val="30"/>
          <w:sz w:val="24"/>
        </w:rPr>
        <w:t xml:space="preserve">  </w:t>
      </w:r>
      <w:r>
        <w:rPr>
          <w:b/>
          <w:sz w:val="24"/>
        </w:rPr>
        <w:t>начала</w:t>
      </w:r>
      <w:r>
        <w:rPr>
          <w:b/>
          <w:spacing w:val="29"/>
          <w:sz w:val="24"/>
        </w:rPr>
        <w:t xml:space="preserve">  </w:t>
      </w:r>
      <w:r>
        <w:rPr>
          <w:b/>
          <w:sz w:val="24"/>
        </w:rPr>
        <w:t>ХХ</w:t>
      </w:r>
      <w:r>
        <w:rPr>
          <w:b/>
          <w:spacing w:val="29"/>
          <w:sz w:val="24"/>
        </w:rPr>
        <w:t xml:space="preserve">  </w:t>
      </w:r>
      <w:r>
        <w:rPr>
          <w:b/>
          <w:sz w:val="24"/>
        </w:rPr>
        <w:t>века</w:t>
      </w:r>
      <w:r>
        <w:rPr>
          <w:b/>
          <w:spacing w:val="33"/>
          <w:sz w:val="24"/>
        </w:rPr>
        <w:t xml:space="preserve">  </w:t>
      </w:r>
      <w:r>
        <w:rPr>
          <w:sz w:val="24"/>
        </w:rPr>
        <w:t>(не</w:t>
      </w:r>
      <w:r>
        <w:rPr>
          <w:spacing w:val="30"/>
          <w:sz w:val="24"/>
        </w:rPr>
        <w:t xml:space="preserve">  </w:t>
      </w:r>
      <w:r>
        <w:rPr>
          <w:sz w:val="24"/>
        </w:rPr>
        <w:t>менее</w:t>
      </w:r>
      <w:r>
        <w:rPr>
          <w:spacing w:val="30"/>
          <w:sz w:val="24"/>
        </w:rPr>
        <w:t xml:space="preserve">  </w:t>
      </w:r>
      <w:r>
        <w:rPr>
          <w:spacing w:val="-2"/>
          <w:sz w:val="24"/>
        </w:rPr>
        <w:t>двух).</w:t>
      </w:r>
    </w:p>
    <w:p w:rsidR="004D59AF" w:rsidRDefault="00650AC4">
      <w:pPr>
        <w:pStyle w:val="a3"/>
        <w:spacing w:before="41"/>
        <w:ind w:firstLine="0"/>
        <w:jc w:val="left"/>
      </w:pPr>
      <w:r>
        <w:t>Например,</w:t>
      </w:r>
      <w:r>
        <w:rPr>
          <w:spacing w:val="-4"/>
        </w:rPr>
        <w:t xml:space="preserve"> </w:t>
      </w:r>
      <w:r>
        <w:t>стихотворения</w:t>
      </w:r>
      <w:r>
        <w:rPr>
          <w:spacing w:val="-2"/>
        </w:rPr>
        <w:t xml:space="preserve"> </w:t>
      </w:r>
      <w:r>
        <w:t>С.</w:t>
      </w:r>
      <w:r>
        <w:rPr>
          <w:spacing w:val="-1"/>
        </w:rPr>
        <w:t xml:space="preserve"> </w:t>
      </w:r>
      <w:r>
        <w:t>А.</w:t>
      </w:r>
      <w:r>
        <w:rPr>
          <w:spacing w:val="-2"/>
        </w:rPr>
        <w:t xml:space="preserve"> </w:t>
      </w:r>
      <w:r>
        <w:t>Есенина,</w:t>
      </w:r>
      <w:r>
        <w:rPr>
          <w:spacing w:val="-1"/>
        </w:rPr>
        <w:t xml:space="preserve"> </w:t>
      </w:r>
      <w:r>
        <w:t>В.</w:t>
      </w:r>
      <w:r>
        <w:rPr>
          <w:spacing w:val="-2"/>
        </w:rPr>
        <w:t xml:space="preserve"> </w:t>
      </w:r>
      <w:r>
        <w:t>В. Маяковского,</w:t>
      </w:r>
      <w:r>
        <w:rPr>
          <w:spacing w:val="-1"/>
        </w:rPr>
        <w:t xml:space="preserve"> </w:t>
      </w:r>
      <w:r>
        <w:t>А.</w:t>
      </w:r>
      <w:r>
        <w:rPr>
          <w:spacing w:val="-2"/>
        </w:rPr>
        <w:t xml:space="preserve"> </w:t>
      </w:r>
      <w:r>
        <w:t>А.</w:t>
      </w:r>
      <w:r>
        <w:rPr>
          <w:spacing w:val="-1"/>
        </w:rPr>
        <w:t xml:space="preserve"> </w:t>
      </w:r>
      <w:r>
        <w:t>Блока</w:t>
      </w:r>
      <w:r>
        <w:rPr>
          <w:spacing w:val="-3"/>
        </w:rPr>
        <w:t xml:space="preserve"> </w:t>
      </w:r>
      <w:r>
        <w:t>и</w:t>
      </w:r>
      <w:r>
        <w:rPr>
          <w:spacing w:val="-1"/>
        </w:rPr>
        <w:t xml:space="preserve"> </w:t>
      </w:r>
      <w:r>
        <w:rPr>
          <w:spacing w:val="-5"/>
        </w:rPr>
        <w:t>др.</w:t>
      </w:r>
    </w:p>
    <w:p w:rsidR="004D59AF" w:rsidRDefault="00650AC4">
      <w:pPr>
        <w:pStyle w:val="a3"/>
        <w:spacing w:before="41" w:line="276" w:lineRule="auto"/>
        <w:ind w:right="108"/>
      </w:pPr>
      <w:r>
        <w:rPr>
          <w:b/>
        </w:rPr>
        <w:t xml:space="preserve">Стихотворения отечественных поэтов XX века </w:t>
      </w:r>
      <w:r>
        <w:t>(не менее четырёх</w:t>
      </w:r>
      <w:r>
        <w:rPr>
          <w:spacing w:val="80"/>
        </w:rPr>
        <w:t xml:space="preserve"> </w:t>
      </w:r>
      <w:r>
        <w:t>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D59AF" w:rsidRDefault="00650AC4">
      <w:pPr>
        <w:spacing w:before="6" w:line="273" w:lineRule="auto"/>
        <w:ind w:left="102" w:right="107" w:firstLine="707"/>
        <w:jc w:val="both"/>
        <w:rPr>
          <w:sz w:val="24"/>
        </w:rPr>
      </w:pPr>
      <w:r>
        <w:rPr>
          <w:b/>
          <w:sz w:val="24"/>
        </w:rPr>
        <w:t>Проза отечественных писателей конца XX – начала XXI века, в том числе о Великой</w:t>
      </w:r>
      <w:r>
        <w:rPr>
          <w:b/>
          <w:spacing w:val="-4"/>
          <w:sz w:val="24"/>
        </w:rPr>
        <w:t xml:space="preserve"> </w:t>
      </w:r>
      <w:r>
        <w:rPr>
          <w:b/>
          <w:sz w:val="24"/>
        </w:rPr>
        <w:t>Отечественной</w:t>
      </w:r>
      <w:r>
        <w:rPr>
          <w:b/>
          <w:spacing w:val="2"/>
          <w:sz w:val="24"/>
        </w:rPr>
        <w:t xml:space="preserve"> </w:t>
      </w:r>
      <w:r>
        <w:rPr>
          <w:b/>
          <w:sz w:val="24"/>
        </w:rPr>
        <w:t>войне</w:t>
      </w:r>
      <w:r>
        <w:rPr>
          <w:b/>
          <w:spacing w:val="3"/>
          <w:sz w:val="24"/>
        </w:rPr>
        <w:t xml:space="preserve"> </w:t>
      </w:r>
      <w:r>
        <w:rPr>
          <w:sz w:val="24"/>
        </w:rPr>
        <w:t>(два произведения</w:t>
      </w:r>
      <w:r>
        <w:rPr>
          <w:spacing w:val="-1"/>
          <w:sz w:val="24"/>
        </w:rPr>
        <w:t xml:space="preserve"> </w:t>
      </w:r>
      <w:r>
        <w:rPr>
          <w:sz w:val="24"/>
        </w:rPr>
        <w:t>по выбору). Например, Б.</w:t>
      </w:r>
      <w:r>
        <w:rPr>
          <w:spacing w:val="1"/>
          <w:sz w:val="24"/>
        </w:rPr>
        <w:t xml:space="preserve"> </w:t>
      </w:r>
      <w:r>
        <w:rPr>
          <w:sz w:val="24"/>
        </w:rPr>
        <w:t>Л.</w:t>
      </w:r>
      <w:r>
        <w:rPr>
          <w:spacing w:val="2"/>
          <w:sz w:val="24"/>
        </w:rPr>
        <w:t xml:space="preserve"> </w:t>
      </w:r>
      <w:r>
        <w:rPr>
          <w:spacing w:val="-2"/>
          <w:sz w:val="24"/>
        </w:rPr>
        <w:t>Васильев.</w:t>
      </w:r>
    </w:p>
    <w:p w:rsidR="004D59AF" w:rsidRDefault="00650AC4">
      <w:pPr>
        <w:pStyle w:val="a3"/>
        <w:spacing w:before="2"/>
        <w:ind w:firstLine="0"/>
      </w:pPr>
      <w:r>
        <w:t>«Экспонат</w:t>
      </w:r>
      <w:r>
        <w:rPr>
          <w:spacing w:val="24"/>
        </w:rPr>
        <w:t xml:space="preserve"> </w:t>
      </w:r>
      <w:r>
        <w:t>№...»;</w:t>
      </w:r>
      <w:r>
        <w:rPr>
          <w:spacing w:val="26"/>
        </w:rPr>
        <w:t xml:space="preserve"> </w:t>
      </w:r>
      <w:r>
        <w:t>Б.</w:t>
      </w:r>
      <w:r>
        <w:rPr>
          <w:spacing w:val="25"/>
        </w:rPr>
        <w:t xml:space="preserve"> </w:t>
      </w:r>
      <w:r>
        <w:t>П.</w:t>
      </w:r>
      <w:r>
        <w:rPr>
          <w:spacing w:val="27"/>
        </w:rPr>
        <w:t xml:space="preserve"> </w:t>
      </w:r>
      <w:r>
        <w:t>Екимов.</w:t>
      </w:r>
      <w:r>
        <w:rPr>
          <w:spacing w:val="27"/>
        </w:rPr>
        <w:t xml:space="preserve"> </w:t>
      </w:r>
      <w:r>
        <w:t>«Ночь</w:t>
      </w:r>
      <w:r>
        <w:rPr>
          <w:spacing w:val="26"/>
        </w:rPr>
        <w:t xml:space="preserve"> </w:t>
      </w:r>
      <w:r>
        <w:t>исцеления»,</w:t>
      </w:r>
      <w:r>
        <w:rPr>
          <w:spacing w:val="25"/>
        </w:rPr>
        <w:t xml:space="preserve"> </w:t>
      </w:r>
      <w:r>
        <w:t>А.</w:t>
      </w:r>
      <w:r>
        <w:rPr>
          <w:spacing w:val="25"/>
        </w:rPr>
        <w:t xml:space="preserve"> </w:t>
      </w:r>
      <w:r>
        <w:t>В.</w:t>
      </w:r>
      <w:r>
        <w:rPr>
          <w:spacing w:val="25"/>
        </w:rPr>
        <w:t xml:space="preserve"> </w:t>
      </w:r>
      <w:r>
        <w:t>Жвалевский</w:t>
      </w:r>
      <w:r>
        <w:rPr>
          <w:spacing w:val="26"/>
        </w:rPr>
        <w:t xml:space="preserve"> </w:t>
      </w:r>
      <w:r>
        <w:t>и</w:t>
      </w:r>
      <w:r>
        <w:rPr>
          <w:spacing w:val="24"/>
        </w:rPr>
        <w:t xml:space="preserve"> </w:t>
      </w:r>
      <w:r>
        <w:t>Е.</w:t>
      </w:r>
      <w:r>
        <w:rPr>
          <w:spacing w:val="25"/>
        </w:rPr>
        <w:t xml:space="preserve"> </w:t>
      </w:r>
      <w:r>
        <w:t>Б.</w:t>
      </w:r>
      <w:r>
        <w:rPr>
          <w:spacing w:val="26"/>
        </w:rPr>
        <w:t xml:space="preserve"> </w:t>
      </w:r>
      <w:r>
        <w:rPr>
          <w:spacing w:val="-2"/>
        </w:rPr>
        <w:t>Пастернак.</w:t>
      </w:r>
    </w:p>
    <w:p w:rsidR="004D59AF" w:rsidRDefault="00650AC4">
      <w:pPr>
        <w:pStyle w:val="a3"/>
        <w:spacing w:before="40"/>
        <w:ind w:firstLine="0"/>
      </w:pPr>
      <w:r>
        <w:t>«Правдивая</w:t>
      </w:r>
      <w:r>
        <w:rPr>
          <w:spacing w:val="-5"/>
        </w:rPr>
        <w:t xml:space="preserve"> </w:t>
      </w:r>
      <w:r>
        <w:t>история</w:t>
      </w:r>
      <w:r>
        <w:rPr>
          <w:spacing w:val="-2"/>
        </w:rPr>
        <w:t xml:space="preserve"> </w:t>
      </w:r>
      <w:r>
        <w:t>Деда</w:t>
      </w:r>
      <w:r>
        <w:rPr>
          <w:spacing w:val="-3"/>
        </w:rPr>
        <w:t xml:space="preserve"> </w:t>
      </w:r>
      <w:r>
        <w:t>Мороза»</w:t>
      </w:r>
      <w:r>
        <w:rPr>
          <w:spacing w:val="-9"/>
        </w:rPr>
        <w:t xml:space="preserve"> </w:t>
      </w:r>
      <w:r>
        <w:t>(глава</w:t>
      </w:r>
      <w:r>
        <w:rPr>
          <w:spacing w:val="1"/>
        </w:rPr>
        <w:t xml:space="preserve"> </w:t>
      </w:r>
      <w:r>
        <w:t>«Очень</w:t>
      </w:r>
      <w:r>
        <w:rPr>
          <w:spacing w:val="-2"/>
        </w:rPr>
        <w:t xml:space="preserve"> </w:t>
      </w:r>
      <w:r>
        <w:t>страшный</w:t>
      </w:r>
      <w:r>
        <w:rPr>
          <w:spacing w:val="-2"/>
        </w:rPr>
        <w:t xml:space="preserve"> </w:t>
      </w:r>
      <w:r>
        <w:t>1942</w:t>
      </w:r>
      <w:r>
        <w:rPr>
          <w:spacing w:val="-2"/>
        </w:rPr>
        <w:t xml:space="preserve"> </w:t>
      </w:r>
      <w:r>
        <w:t>Новый</w:t>
      </w:r>
      <w:r>
        <w:rPr>
          <w:spacing w:val="-2"/>
        </w:rPr>
        <w:t xml:space="preserve"> </w:t>
      </w:r>
      <w:r>
        <w:t>год»)</w:t>
      </w:r>
      <w:r>
        <w:rPr>
          <w:spacing w:val="-3"/>
        </w:rPr>
        <w:t xml:space="preserve"> </w:t>
      </w:r>
      <w:r>
        <w:t>и</w:t>
      </w:r>
      <w:r>
        <w:rPr>
          <w:spacing w:val="-2"/>
        </w:rPr>
        <w:t xml:space="preserve"> </w:t>
      </w:r>
      <w:r>
        <w:rPr>
          <w:spacing w:val="-5"/>
        </w:rPr>
        <w:t>др.</w:t>
      </w:r>
    </w:p>
    <w:p w:rsidR="004D59AF" w:rsidRDefault="00650AC4">
      <w:pPr>
        <w:spacing w:before="41"/>
        <w:ind w:left="810"/>
        <w:jc w:val="both"/>
        <w:rPr>
          <w:sz w:val="24"/>
        </w:rPr>
      </w:pPr>
      <w:r>
        <w:rPr>
          <w:b/>
          <w:sz w:val="24"/>
        </w:rPr>
        <w:t>В.</w:t>
      </w:r>
      <w:r>
        <w:rPr>
          <w:b/>
          <w:spacing w:val="-3"/>
          <w:sz w:val="24"/>
        </w:rPr>
        <w:t xml:space="preserve"> </w:t>
      </w:r>
      <w:r>
        <w:rPr>
          <w:b/>
          <w:sz w:val="24"/>
        </w:rPr>
        <w:t>Г.</w:t>
      </w:r>
      <w:r>
        <w:rPr>
          <w:b/>
          <w:spacing w:val="-3"/>
          <w:sz w:val="24"/>
        </w:rPr>
        <w:t xml:space="preserve"> </w:t>
      </w:r>
      <w:r>
        <w:rPr>
          <w:b/>
          <w:sz w:val="24"/>
        </w:rPr>
        <w:t>Распутин.</w:t>
      </w:r>
      <w:r>
        <w:rPr>
          <w:b/>
          <w:spacing w:val="-4"/>
          <w:sz w:val="24"/>
        </w:rPr>
        <w:t xml:space="preserve"> </w:t>
      </w:r>
      <w:r>
        <w:rPr>
          <w:sz w:val="24"/>
        </w:rPr>
        <w:t>Рассказ</w:t>
      </w:r>
      <w:r>
        <w:rPr>
          <w:spacing w:val="1"/>
          <w:sz w:val="24"/>
        </w:rPr>
        <w:t xml:space="preserve"> </w:t>
      </w:r>
      <w:r>
        <w:rPr>
          <w:sz w:val="24"/>
        </w:rPr>
        <w:t>«Уроки</w:t>
      </w:r>
      <w:r>
        <w:rPr>
          <w:spacing w:val="-2"/>
          <w:sz w:val="24"/>
        </w:rPr>
        <w:t xml:space="preserve"> французского».</w:t>
      </w:r>
    </w:p>
    <w:p w:rsidR="004D59AF" w:rsidRDefault="00650AC4">
      <w:pPr>
        <w:spacing w:before="43" w:line="276" w:lineRule="auto"/>
        <w:ind w:left="102" w:right="104" w:firstLine="707"/>
        <w:jc w:val="both"/>
        <w:rPr>
          <w:sz w:val="24"/>
        </w:rPr>
      </w:pPr>
      <w:r>
        <w:rPr>
          <w:b/>
          <w:sz w:val="24"/>
        </w:rPr>
        <w:t xml:space="preserve">Произведения отечественных писателей на тему взросления человека </w:t>
      </w:r>
      <w:r>
        <w:rPr>
          <w:sz w:val="24"/>
        </w:rPr>
        <w:t>(не</w:t>
      </w:r>
      <w:r>
        <w:rPr>
          <w:spacing w:val="40"/>
          <w:sz w:val="24"/>
        </w:rPr>
        <w:t xml:space="preserve"> </w:t>
      </w:r>
      <w:r>
        <w:rPr>
          <w:sz w:val="24"/>
        </w:rPr>
        <w:t>менее двух). Например, Р. П. Погодин. «Кирпичные острова»; Р. И. Фраерман. «Дикая собака Динго, или Повесть о первой любви»; Ю. И. Коваль. «Самая лёгкая лодка в мире»</w:t>
      </w:r>
      <w:r>
        <w:rPr>
          <w:spacing w:val="40"/>
          <w:sz w:val="24"/>
        </w:rPr>
        <w:t xml:space="preserve"> </w:t>
      </w:r>
      <w:r>
        <w:rPr>
          <w:sz w:val="24"/>
        </w:rPr>
        <w:t>и др.</w:t>
      </w:r>
    </w:p>
    <w:p w:rsidR="004D59AF" w:rsidRDefault="00650AC4">
      <w:pPr>
        <w:spacing w:before="1" w:line="276" w:lineRule="auto"/>
        <w:ind w:left="102" w:right="107" w:firstLine="707"/>
        <w:jc w:val="both"/>
        <w:rPr>
          <w:sz w:val="24"/>
        </w:rPr>
      </w:pPr>
      <w:r>
        <w:rPr>
          <w:b/>
          <w:sz w:val="24"/>
        </w:rPr>
        <w:t xml:space="preserve">Произведения современных отечественных писателей-фантастов </w:t>
      </w:r>
      <w:r>
        <w:rPr>
          <w:sz w:val="24"/>
        </w:rPr>
        <w:t>(не менее двух). Например, А. В. Жвалевский и Е. Б. Пастернак. «Время всегда хорошее»; В. В. Ледерман. «Календарь ма(й)я» и др.</w:t>
      </w:r>
    </w:p>
    <w:p w:rsidR="004D59AF" w:rsidRDefault="00650AC4">
      <w:pPr>
        <w:spacing w:line="276" w:lineRule="auto"/>
        <w:ind w:left="102" w:right="108" w:firstLine="707"/>
        <w:jc w:val="both"/>
        <w:rPr>
          <w:sz w:val="24"/>
        </w:rPr>
      </w:pPr>
      <w:r>
        <w:rPr>
          <w:b/>
          <w:sz w:val="24"/>
        </w:rPr>
        <w:t xml:space="preserve">Литература народов Российской Федерации. Стихотворения </w:t>
      </w:r>
      <w:r>
        <w:rPr>
          <w:sz w:val="24"/>
        </w:rPr>
        <w:t>(два по выбору). Например,</w:t>
      </w:r>
      <w:r>
        <w:rPr>
          <w:spacing w:val="-2"/>
          <w:sz w:val="24"/>
        </w:rPr>
        <w:t xml:space="preserve"> </w:t>
      </w:r>
      <w:r>
        <w:rPr>
          <w:sz w:val="24"/>
        </w:rPr>
        <w:t>М.</w:t>
      </w:r>
      <w:r>
        <w:rPr>
          <w:spacing w:val="-2"/>
          <w:sz w:val="24"/>
        </w:rPr>
        <w:t xml:space="preserve"> </w:t>
      </w:r>
      <w:r>
        <w:rPr>
          <w:sz w:val="24"/>
        </w:rPr>
        <w:t>Карим. «Бессмертие»</w:t>
      </w:r>
      <w:r>
        <w:rPr>
          <w:spacing w:val="-7"/>
          <w:sz w:val="24"/>
        </w:rPr>
        <w:t xml:space="preserve"> </w:t>
      </w:r>
      <w:r>
        <w:rPr>
          <w:sz w:val="24"/>
        </w:rPr>
        <w:t>(фрагменты);</w:t>
      </w:r>
      <w:r>
        <w:rPr>
          <w:spacing w:val="-2"/>
          <w:sz w:val="24"/>
        </w:rPr>
        <w:t xml:space="preserve"> </w:t>
      </w:r>
      <w:r>
        <w:rPr>
          <w:sz w:val="24"/>
        </w:rPr>
        <w:t>Г.</w:t>
      </w:r>
      <w:r>
        <w:rPr>
          <w:spacing w:val="-2"/>
          <w:sz w:val="24"/>
        </w:rPr>
        <w:t xml:space="preserve"> </w:t>
      </w:r>
      <w:r>
        <w:rPr>
          <w:sz w:val="24"/>
        </w:rPr>
        <w:t>Тукай. «Родная</w:t>
      </w:r>
      <w:r>
        <w:rPr>
          <w:spacing w:val="-2"/>
          <w:sz w:val="24"/>
        </w:rPr>
        <w:t xml:space="preserve"> </w:t>
      </w:r>
      <w:r>
        <w:rPr>
          <w:sz w:val="24"/>
        </w:rPr>
        <w:t>деревня», «Книга»; К. Кулиев.</w:t>
      </w:r>
      <w:r>
        <w:rPr>
          <w:spacing w:val="42"/>
          <w:sz w:val="24"/>
        </w:rPr>
        <w:t xml:space="preserve"> </w:t>
      </w:r>
      <w:r>
        <w:rPr>
          <w:sz w:val="24"/>
        </w:rPr>
        <w:t>«Когда</w:t>
      </w:r>
      <w:r>
        <w:rPr>
          <w:spacing w:val="39"/>
          <w:sz w:val="24"/>
        </w:rPr>
        <w:t xml:space="preserve"> </w:t>
      </w:r>
      <w:r>
        <w:rPr>
          <w:sz w:val="24"/>
        </w:rPr>
        <w:t>на</w:t>
      </w:r>
      <w:r>
        <w:rPr>
          <w:spacing w:val="39"/>
          <w:sz w:val="24"/>
        </w:rPr>
        <w:t xml:space="preserve"> </w:t>
      </w:r>
      <w:r>
        <w:rPr>
          <w:sz w:val="24"/>
        </w:rPr>
        <w:t>меня</w:t>
      </w:r>
      <w:r>
        <w:rPr>
          <w:spacing w:val="39"/>
          <w:sz w:val="24"/>
        </w:rPr>
        <w:t xml:space="preserve"> </w:t>
      </w:r>
      <w:r>
        <w:rPr>
          <w:sz w:val="24"/>
        </w:rPr>
        <w:t>навалилась</w:t>
      </w:r>
      <w:r>
        <w:rPr>
          <w:spacing w:val="41"/>
          <w:sz w:val="24"/>
        </w:rPr>
        <w:t xml:space="preserve"> </w:t>
      </w:r>
      <w:r>
        <w:rPr>
          <w:sz w:val="24"/>
        </w:rPr>
        <w:t>беда…»,</w:t>
      </w:r>
      <w:r>
        <w:rPr>
          <w:spacing w:val="44"/>
          <w:sz w:val="24"/>
        </w:rPr>
        <w:t xml:space="preserve"> </w:t>
      </w:r>
      <w:r>
        <w:rPr>
          <w:sz w:val="24"/>
        </w:rPr>
        <w:t>«Каким</w:t>
      </w:r>
      <w:r>
        <w:rPr>
          <w:spacing w:val="39"/>
          <w:sz w:val="24"/>
        </w:rPr>
        <w:t xml:space="preserve"> </w:t>
      </w:r>
      <w:r>
        <w:rPr>
          <w:sz w:val="24"/>
        </w:rPr>
        <w:t>бы</w:t>
      </w:r>
      <w:r>
        <w:rPr>
          <w:spacing w:val="39"/>
          <w:sz w:val="24"/>
        </w:rPr>
        <w:t xml:space="preserve"> </w:t>
      </w:r>
      <w:r>
        <w:rPr>
          <w:sz w:val="24"/>
        </w:rPr>
        <w:t>малым</w:t>
      </w:r>
      <w:r>
        <w:rPr>
          <w:spacing w:val="40"/>
          <w:sz w:val="24"/>
        </w:rPr>
        <w:t xml:space="preserve"> </w:t>
      </w:r>
      <w:r>
        <w:rPr>
          <w:sz w:val="24"/>
        </w:rPr>
        <w:t>ни</w:t>
      </w:r>
      <w:r>
        <w:rPr>
          <w:spacing w:val="40"/>
          <w:sz w:val="24"/>
        </w:rPr>
        <w:t xml:space="preserve"> </w:t>
      </w:r>
      <w:r>
        <w:rPr>
          <w:sz w:val="24"/>
        </w:rPr>
        <w:t>был</w:t>
      </w:r>
      <w:r>
        <w:rPr>
          <w:spacing w:val="39"/>
          <w:sz w:val="24"/>
        </w:rPr>
        <w:t xml:space="preserve"> </w:t>
      </w:r>
      <w:r>
        <w:rPr>
          <w:sz w:val="24"/>
        </w:rPr>
        <w:t>мой</w:t>
      </w:r>
      <w:r>
        <w:rPr>
          <w:spacing w:val="39"/>
          <w:sz w:val="24"/>
        </w:rPr>
        <w:t xml:space="preserve"> </w:t>
      </w:r>
      <w:r>
        <w:rPr>
          <w:spacing w:val="-2"/>
          <w:sz w:val="24"/>
        </w:rPr>
        <w:t>народ…»,</w:t>
      </w:r>
    </w:p>
    <w:p w:rsidR="004D59AF" w:rsidRDefault="00650AC4">
      <w:pPr>
        <w:pStyle w:val="a3"/>
        <w:ind w:firstLine="0"/>
      </w:pPr>
      <w:r>
        <w:t>«Что</w:t>
      </w:r>
      <w:r>
        <w:rPr>
          <w:spacing w:val="-2"/>
        </w:rPr>
        <w:t xml:space="preserve"> </w:t>
      </w:r>
      <w:r>
        <w:t>б</w:t>
      </w:r>
      <w:r>
        <w:rPr>
          <w:spacing w:val="-1"/>
        </w:rPr>
        <w:t xml:space="preserve"> </w:t>
      </w:r>
      <w:r>
        <w:t>ни</w:t>
      </w:r>
      <w:r>
        <w:rPr>
          <w:spacing w:val="-1"/>
        </w:rPr>
        <w:t xml:space="preserve"> </w:t>
      </w:r>
      <w:r>
        <w:t>делалось</w:t>
      </w:r>
      <w:r>
        <w:rPr>
          <w:spacing w:val="-1"/>
        </w:rPr>
        <w:t xml:space="preserve"> </w:t>
      </w:r>
      <w:r>
        <w:t>на</w:t>
      </w:r>
      <w:r>
        <w:rPr>
          <w:spacing w:val="-2"/>
        </w:rPr>
        <w:t xml:space="preserve"> свете…».</w:t>
      </w:r>
    </w:p>
    <w:p w:rsidR="004D59AF" w:rsidRDefault="00650AC4">
      <w:pPr>
        <w:spacing w:before="40"/>
        <w:ind w:left="810"/>
        <w:jc w:val="both"/>
        <w:rPr>
          <w:sz w:val="24"/>
        </w:rPr>
      </w:pPr>
      <w:r>
        <w:rPr>
          <w:b/>
          <w:sz w:val="24"/>
        </w:rPr>
        <w:t>Зарубежная</w:t>
      </w:r>
      <w:r>
        <w:rPr>
          <w:b/>
          <w:spacing w:val="-6"/>
          <w:sz w:val="24"/>
        </w:rPr>
        <w:t xml:space="preserve"> </w:t>
      </w:r>
      <w:r>
        <w:rPr>
          <w:b/>
          <w:sz w:val="24"/>
        </w:rPr>
        <w:t>литература</w:t>
      </w:r>
      <w:r>
        <w:rPr>
          <w:b/>
          <w:spacing w:val="-3"/>
          <w:sz w:val="24"/>
        </w:rPr>
        <w:t xml:space="preserve"> </w:t>
      </w:r>
      <w:r>
        <w:rPr>
          <w:b/>
          <w:sz w:val="24"/>
        </w:rPr>
        <w:t>Д.</w:t>
      </w:r>
      <w:r>
        <w:rPr>
          <w:b/>
          <w:spacing w:val="-3"/>
          <w:sz w:val="24"/>
        </w:rPr>
        <w:t xml:space="preserve"> </w:t>
      </w:r>
      <w:r>
        <w:rPr>
          <w:b/>
          <w:sz w:val="24"/>
        </w:rPr>
        <w:t>Дефо.</w:t>
      </w:r>
      <w:r>
        <w:rPr>
          <w:b/>
          <w:spacing w:val="3"/>
          <w:sz w:val="24"/>
        </w:rPr>
        <w:t xml:space="preserve"> </w:t>
      </w:r>
      <w:r>
        <w:rPr>
          <w:sz w:val="24"/>
        </w:rPr>
        <w:t>«Робинзон</w:t>
      </w:r>
      <w:r>
        <w:rPr>
          <w:spacing w:val="-5"/>
          <w:sz w:val="24"/>
        </w:rPr>
        <w:t xml:space="preserve"> </w:t>
      </w:r>
      <w:r>
        <w:rPr>
          <w:sz w:val="24"/>
        </w:rPr>
        <w:t>Крузо»</w:t>
      </w:r>
      <w:r>
        <w:rPr>
          <w:spacing w:val="-6"/>
          <w:sz w:val="24"/>
        </w:rPr>
        <w:t xml:space="preserve"> </w:t>
      </w:r>
      <w:r>
        <w:rPr>
          <w:sz w:val="24"/>
        </w:rPr>
        <w:t>(главы</w:t>
      </w:r>
      <w:r>
        <w:rPr>
          <w:spacing w:val="-4"/>
          <w:sz w:val="24"/>
        </w:rPr>
        <w:t xml:space="preserve"> </w:t>
      </w:r>
      <w:r>
        <w:rPr>
          <w:sz w:val="24"/>
        </w:rPr>
        <w:t>по</w:t>
      </w:r>
      <w:r>
        <w:rPr>
          <w:spacing w:val="-3"/>
          <w:sz w:val="24"/>
        </w:rPr>
        <w:t xml:space="preserve"> </w:t>
      </w:r>
      <w:r>
        <w:rPr>
          <w:spacing w:val="-2"/>
          <w:sz w:val="24"/>
        </w:rPr>
        <w:t>выбору).</w:t>
      </w:r>
    </w:p>
    <w:p w:rsidR="004D59AF" w:rsidRDefault="00650AC4">
      <w:pPr>
        <w:spacing w:before="41"/>
        <w:ind w:left="810"/>
        <w:jc w:val="both"/>
        <w:rPr>
          <w:sz w:val="24"/>
        </w:rPr>
      </w:pPr>
      <w:r>
        <w:rPr>
          <w:b/>
          <w:sz w:val="24"/>
        </w:rPr>
        <w:t>Дж.</w:t>
      </w:r>
      <w:r>
        <w:rPr>
          <w:b/>
          <w:spacing w:val="-4"/>
          <w:sz w:val="24"/>
        </w:rPr>
        <w:t xml:space="preserve"> </w:t>
      </w:r>
      <w:r>
        <w:rPr>
          <w:b/>
          <w:sz w:val="24"/>
        </w:rPr>
        <w:t>Свифт.</w:t>
      </w:r>
      <w:r>
        <w:rPr>
          <w:b/>
          <w:spacing w:val="1"/>
          <w:sz w:val="24"/>
        </w:rPr>
        <w:t xml:space="preserve"> </w:t>
      </w:r>
      <w:r>
        <w:rPr>
          <w:sz w:val="24"/>
        </w:rPr>
        <w:t>«Путешествия</w:t>
      </w:r>
      <w:r>
        <w:rPr>
          <w:spacing w:val="-3"/>
          <w:sz w:val="24"/>
        </w:rPr>
        <w:t xml:space="preserve"> </w:t>
      </w:r>
      <w:r>
        <w:rPr>
          <w:sz w:val="24"/>
        </w:rPr>
        <w:t>Гулливера»</w:t>
      </w:r>
      <w:r>
        <w:rPr>
          <w:spacing w:val="-7"/>
          <w:sz w:val="24"/>
        </w:rPr>
        <w:t xml:space="preserve"> </w:t>
      </w:r>
      <w:r>
        <w:rPr>
          <w:sz w:val="24"/>
        </w:rPr>
        <w:t>(главы</w:t>
      </w:r>
      <w:r>
        <w:rPr>
          <w:spacing w:val="-2"/>
          <w:sz w:val="24"/>
        </w:rPr>
        <w:t xml:space="preserve"> </w:t>
      </w:r>
      <w:r>
        <w:rPr>
          <w:sz w:val="24"/>
        </w:rPr>
        <w:t>по</w:t>
      </w:r>
      <w:r>
        <w:rPr>
          <w:spacing w:val="-3"/>
          <w:sz w:val="24"/>
        </w:rPr>
        <w:t xml:space="preserve"> </w:t>
      </w:r>
      <w:r>
        <w:rPr>
          <w:spacing w:val="-2"/>
          <w:sz w:val="24"/>
        </w:rPr>
        <w:t>выбору).</w:t>
      </w:r>
    </w:p>
    <w:p w:rsidR="004D59AF" w:rsidRDefault="00650AC4">
      <w:pPr>
        <w:spacing w:before="43" w:line="276" w:lineRule="auto"/>
        <w:ind w:left="102" w:right="107" w:firstLine="707"/>
        <w:jc w:val="both"/>
        <w:rPr>
          <w:sz w:val="24"/>
        </w:rPr>
      </w:pPr>
      <w:r>
        <w:rPr>
          <w:b/>
          <w:sz w:val="24"/>
        </w:rPr>
        <w:t xml:space="preserve">Произведения зарубежных писателей на тему взросления человека </w:t>
      </w:r>
      <w:r>
        <w:rPr>
          <w:sz w:val="24"/>
        </w:rPr>
        <w:t>(не менее двух). Например, Ж. Верн. «Дети капитана Гранта» (главы по выбору). Х. Ли. «Убить пересмешника» (главы по выбору) и др.</w:t>
      </w:r>
    </w:p>
    <w:p w:rsidR="004D59AF" w:rsidRDefault="00650AC4">
      <w:pPr>
        <w:spacing w:line="276" w:lineRule="auto"/>
        <w:ind w:left="102" w:right="109" w:firstLine="707"/>
        <w:jc w:val="both"/>
        <w:rPr>
          <w:sz w:val="24"/>
        </w:rPr>
      </w:pPr>
      <w:r>
        <w:rPr>
          <w:b/>
          <w:sz w:val="24"/>
        </w:rPr>
        <w:t xml:space="preserve">Произведения современных зарубежных писателей-фантастов </w:t>
      </w:r>
      <w:r>
        <w:rPr>
          <w:sz w:val="24"/>
        </w:rPr>
        <w:t>(не менее двух). Например, Дж. К. Роулинг. «Гарри Поттер» (главы по выбору), Д. У. Джонс. «Дом с характером» и др.</w:t>
      </w:r>
    </w:p>
    <w:p w:rsidR="004D59AF" w:rsidRDefault="00650AC4" w:rsidP="00F6432E">
      <w:pPr>
        <w:pStyle w:val="1"/>
        <w:numPr>
          <w:ilvl w:val="0"/>
          <w:numId w:val="146"/>
        </w:numPr>
        <w:tabs>
          <w:tab w:val="left" w:pos="990"/>
        </w:tabs>
        <w:spacing w:before="4"/>
        <w:jc w:val="both"/>
      </w:pPr>
      <w:r>
        <w:rPr>
          <w:spacing w:val="-2"/>
        </w:rPr>
        <w:t>КЛАСС</w:t>
      </w:r>
    </w:p>
    <w:p w:rsidR="004D59AF" w:rsidRDefault="00650AC4">
      <w:pPr>
        <w:pStyle w:val="2"/>
        <w:spacing w:before="41"/>
        <w:jc w:val="left"/>
      </w:pPr>
      <w:r>
        <w:t>Древнерусская</w:t>
      </w:r>
      <w:r>
        <w:rPr>
          <w:spacing w:val="-4"/>
        </w:rPr>
        <w:t xml:space="preserve"> </w:t>
      </w:r>
      <w:r>
        <w:rPr>
          <w:spacing w:val="-2"/>
        </w:rPr>
        <w:t>литература.</w:t>
      </w:r>
    </w:p>
    <w:p w:rsidR="004D59AF" w:rsidRDefault="00650AC4">
      <w:pPr>
        <w:spacing w:before="38" w:line="276" w:lineRule="auto"/>
        <w:ind w:left="102" w:firstLine="707"/>
        <w:rPr>
          <w:sz w:val="24"/>
        </w:rPr>
      </w:pPr>
      <w:r>
        <w:rPr>
          <w:b/>
          <w:sz w:val="24"/>
        </w:rPr>
        <w:t>Древнерусские</w:t>
      </w:r>
      <w:r>
        <w:rPr>
          <w:b/>
          <w:spacing w:val="80"/>
          <w:sz w:val="24"/>
        </w:rPr>
        <w:t xml:space="preserve"> </w:t>
      </w:r>
      <w:r>
        <w:rPr>
          <w:b/>
          <w:sz w:val="24"/>
        </w:rPr>
        <w:t>повести</w:t>
      </w:r>
      <w:r>
        <w:rPr>
          <w:b/>
          <w:spacing w:val="80"/>
          <w:w w:val="150"/>
          <w:sz w:val="24"/>
        </w:rPr>
        <w:t xml:space="preserve"> </w:t>
      </w:r>
      <w:r>
        <w:rPr>
          <w:sz w:val="24"/>
        </w:rPr>
        <w:t>(одна</w:t>
      </w:r>
      <w:r>
        <w:rPr>
          <w:spacing w:val="80"/>
          <w:sz w:val="24"/>
        </w:rPr>
        <w:t xml:space="preserve"> </w:t>
      </w:r>
      <w:r>
        <w:rPr>
          <w:sz w:val="24"/>
        </w:rPr>
        <w:t>повесть</w:t>
      </w:r>
      <w:r>
        <w:rPr>
          <w:spacing w:val="80"/>
          <w:w w:val="150"/>
          <w:sz w:val="24"/>
        </w:rPr>
        <w:t xml:space="preserve"> </w:t>
      </w:r>
      <w:r>
        <w:rPr>
          <w:sz w:val="24"/>
        </w:rPr>
        <w:t>по</w:t>
      </w:r>
      <w:r>
        <w:rPr>
          <w:spacing w:val="80"/>
          <w:sz w:val="24"/>
        </w:rPr>
        <w:t xml:space="preserve"> </w:t>
      </w:r>
      <w:r>
        <w:rPr>
          <w:sz w:val="24"/>
        </w:rPr>
        <w:t>выбору).</w:t>
      </w:r>
      <w:r>
        <w:rPr>
          <w:spacing w:val="80"/>
          <w:w w:val="150"/>
          <w:sz w:val="24"/>
        </w:rPr>
        <w:t xml:space="preserve"> </w:t>
      </w:r>
      <w:r>
        <w:rPr>
          <w:sz w:val="24"/>
        </w:rPr>
        <w:t>Например,</w:t>
      </w:r>
      <w:r>
        <w:rPr>
          <w:spacing w:val="80"/>
          <w:w w:val="150"/>
          <w:sz w:val="24"/>
        </w:rPr>
        <w:t xml:space="preserve"> </w:t>
      </w:r>
      <w:r>
        <w:rPr>
          <w:sz w:val="24"/>
        </w:rPr>
        <w:t>«Поучение» Владимира Мономаха (в сокращении) и др.</w:t>
      </w:r>
    </w:p>
    <w:p w:rsidR="004D59AF" w:rsidRDefault="00650AC4">
      <w:pPr>
        <w:pStyle w:val="2"/>
        <w:spacing w:before="4"/>
        <w:jc w:val="left"/>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rsidR="004D59AF" w:rsidRDefault="00650AC4">
      <w:pPr>
        <w:pStyle w:val="a3"/>
        <w:spacing w:before="36" w:line="278" w:lineRule="auto"/>
        <w:jc w:val="left"/>
      </w:pPr>
      <w:r>
        <w:rPr>
          <w:b/>
        </w:rPr>
        <w:t>А.</w:t>
      </w:r>
      <w:r>
        <w:rPr>
          <w:b/>
          <w:spacing w:val="80"/>
        </w:rPr>
        <w:t xml:space="preserve"> </w:t>
      </w:r>
      <w:r>
        <w:rPr>
          <w:b/>
        </w:rPr>
        <w:t>С.</w:t>
      </w:r>
      <w:r>
        <w:rPr>
          <w:b/>
          <w:spacing w:val="80"/>
        </w:rPr>
        <w:t xml:space="preserve"> </w:t>
      </w:r>
      <w:r>
        <w:rPr>
          <w:b/>
        </w:rPr>
        <w:t>Пушкин.</w:t>
      </w:r>
      <w:r>
        <w:rPr>
          <w:b/>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четырёх).</w:t>
      </w:r>
      <w:r>
        <w:rPr>
          <w:spacing w:val="80"/>
        </w:rPr>
        <w:t xml:space="preserve"> </w:t>
      </w:r>
      <w:r>
        <w:t>Например,</w:t>
      </w:r>
      <w:r>
        <w:rPr>
          <w:spacing w:val="80"/>
        </w:rPr>
        <w:t xml:space="preserve"> </w:t>
      </w:r>
      <w:r>
        <w:t>«Во</w:t>
      </w:r>
      <w:r>
        <w:rPr>
          <w:spacing w:val="80"/>
        </w:rPr>
        <w:t xml:space="preserve"> </w:t>
      </w:r>
      <w:r>
        <w:t>глубине сибирских</w:t>
      </w:r>
      <w:r>
        <w:rPr>
          <w:spacing w:val="19"/>
        </w:rPr>
        <w:t xml:space="preserve"> </w:t>
      </w:r>
      <w:r>
        <w:t>руд…»,</w:t>
      </w:r>
      <w:r>
        <w:rPr>
          <w:spacing w:val="28"/>
        </w:rPr>
        <w:t xml:space="preserve"> </w:t>
      </w:r>
      <w:r>
        <w:t>«19</w:t>
      </w:r>
      <w:r>
        <w:rPr>
          <w:spacing w:val="21"/>
        </w:rPr>
        <w:t xml:space="preserve"> </w:t>
      </w:r>
      <w:r>
        <w:t>октября»</w:t>
      </w:r>
      <w:r>
        <w:rPr>
          <w:spacing w:val="15"/>
        </w:rPr>
        <w:t xml:space="preserve"> </w:t>
      </w:r>
      <w:r>
        <w:t>(«Роняет</w:t>
      </w:r>
      <w:r>
        <w:rPr>
          <w:spacing w:val="20"/>
        </w:rPr>
        <w:t xml:space="preserve"> </w:t>
      </w:r>
      <w:r>
        <w:t>лес</w:t>
      </w:r>
      <w:r>
        <w:rPr>
          <w:spacing w:val="21"/>
        </w:rPr>
        <w:t xml:space="preserve"> </w:t>
      </w:r>
      <w:r>
        <w:t>багряный</w:t>
      </w:r>
      <w:r>
        <w:rPr>
          <w:spacing w:val="20"/>
        </w:rPr>
        <w:t xml:space="preserve"> </w:t>
      </w:r>
      <w:r>
        <w:t>свой</w:t>
      </w:r>
      <w:r>
        <w:rPr>
          <w:spacing w:val="22"/>
        </w:rPr>
        <w:t xml:space="preserve"> </w:t>
      </w:r>
      <w:r>
        <w:t>убор…»),</w:t>
      </w:r>
      <w:r>
        <w:rPr>
          <w:spacing w:val="24"/>
        </w:rPr>
        <w:t xml:space="preserve"> </w:t>
      </w:r>
      <w:r>
        <w:t>«И.</w:t>
      </w:r>
      <w:r>
        <w:rPr>
          <w:spacing w:val="19"/>
        </w:rPr>
        <w:t xml:space="preserve"> </w:t>
      </w:r>
      <w:r>
        <w:t>И.</w:t>
      </w:r>
      <w:r>
        <w:rPr>
          <w:spacing w:val="20"/>
        </w:rPr>
        <w:t xml:space="preserve"> </w:t>
      </w:r>
      <w:r>
        <w:rPr>
          <w:spacing w:val="-2"/>
        </w:rPr>
        <w:t>Пущину»,</w:t>
      </w:r>
    </w:p>
    <w:p w:rsidR="004D59AF" w:rsidRDefault="00650AC4">
      <w:pPr>
        <w:pStyle w:val="a3"/>
        <w:spacing w:line="276" w:lineRule="auto"/>
        <w:ind w:firstLine="0"/>
        <w:jc w:val="left"/>
      </w:pPr>
      <w:r>
        <w:t>«На</w:t>
      </w:r>
      <w:r>
        <w:rPr>
          <w:spacing w:val="40"/>
        </w:rPr>
        <w:t xml:space="preserve"> </w:t>
      </w:r>
      <w:r>
        <w:t>холмах</w:t>
      </w:r>
      <w:r>
        <w:rPr>
          <w:spacing w:val="40"/>
        </w:rPr>
        <w:t xml:space="preserve"> </w:t>
      </w:r>
      <w:r>
        <w:t>Грузии</w:t>
      </w:r>
      <w:r>
        <w:rPr>
          <w:spacing w:val="40"/>
        </w:rPr>
        <w:t xml:space="preserve"> </w:t>
      </w:r>
      <w:r>
        <w:t>лежит</w:t>
      </w:r>
      <w:r>
        <w:rPr>
          <w:spacing w:val="40"/>
        </w:rPr>
        <w:t xml:space="preserve"> </w:t>
      </w:r>
      <w:r>
        <w:t>ночная</w:t>
      </w:r>
      <w:r>
        <w:rPr>
          <w:spacing w:val="40"/>
        </w:rPr>
        <w:t xml:space="preserve"> </w:t>
      </w:r>
      <w:r>
        <w:t>мгла…»,</w:t>
      </w:r>
      <w:r>
        <w:rPr>
          <w:spacing w:val="40"/>
        </w:rPr>
        <w:t xml:space="preserve"> </w:t>
      </w:r>
      <w:r>
        <w:t>и</w:t>
      </w:r>
      <w:r>
        <w:rPr>
          <w:spacing w:val="40"/>
        </w:rPr>
        <w:t xml:space="preserve"> </w:t>
      </w:r>
      <w:r>
        <w:t>др.</w:t>
      </w:r>
      <w:r>
        <w:rPr>
          <w:spacing w:val="40"/>
        </w:rPr>
        <w:t xml:space="preserve"> </w:t>
      </w:r>
      <w:r>
        <w:t>«Повести</w:t>
      </w:r>
      <w:r>
        <w:rPr>
          <w:spacing w:val="40"/>
        </w:rPr>
        <w:t xml:space="preserve"> </w:t>
      </w:r>
      <w:r>
        <w:t>Белкина»</w:t>
      </w:r>
      <w:r>
        <w:rPr>
          <w:spacing w:val="40"/>
        </w:rPr>
        <w:t xml:space="preserve"> </w:t>
      </w:r>
      <w:r>
        <w:t>(«Станционный</w:t>
      </w:r>
      <w:r>
        <w:rPr>
          <w:spacing w:val="40"/>
        </w:rPr>
        <w:t xml:space="preserve"> </w:t>
      </w:r>
      <w:r>
        <w:t>смотритель» и др.). Поэма «Полтава» (фрагмент).</w:t>
      </w:r>
    </w:p>
    <w:p w:rsidR="004D59AF" w:rsidRDefault="004D59AF">
      <w:pPr>
        <w:spacing w:line="276" w:lineRule="auto"/>
        <w:sectPr w:rsidR="004D59AF">
          <w:pgSz w:w="11910" w:h="16390"/>
          <w:pgMar w:top="1100" w:right="740" w:bottom="280" w:left="1600" w:header="768" w:footer="0" w:gutter="0"/>
          <w:cols w:space="720"/>
        </w:sectPr>
      </w:pPr>
    </w:p>
    <w:p w:rsidR="004D59AF" w:rsidRDefault="00650AC4">
      <w:pPr>
        <w:spacing w:before="141"/>
        <w:ind w:left="810"/>
        <w:jc w:val="both"/>
        <w:rPr>
          <w:sz w:val="24"/>
        </w:rPr>
      </w:pPr>
      <w:r>
        <w:rPr>
          <w:b/>
          <w:sz w:val="24"/>
        </w:rPr>
        <w:lastRenderedPageBreak/>
        <w:t>М.</w:t>
      </w:r>
      <w:r>
        <w:rPr>
          <w:b/>
          <w:spacing w:val="64"/>
          <w:w w:val="150"/>
          <w:sz w:val="24"/>
        </w:rPr>
        <w:t xml:space="preserve"> </w:t>
      </w:r>
      <w:r>
        <w:rPr>
          <w:b/>
          <w:sz w:val="24"/>
        </w:rPr>
        <w:t>Ю.</w:t>
      </w:r>
      <w:r>
        <w:rPr>
          <w:b/>
          <w:spacing w:val="67"/>
          <w:w w:val="150"/>
          <w:sz w:val="24"/>
        </w:rPr>
        <w:t xml:space="preserve"> </w:t>
      </w:r>
      <w:r>
        <w:rPr>
          <w:b/>
          <w:sz w:val="24"/>
        </w:rPr>
        <w:t>Лермонтов.</w:t>
      </w:r>
      <w:r>
        <w:rPr>
          <w:b/>
          <w:spacing w:val="68"/>
          <w:w w:val="150"/>
          <w:sz w:val="24"/>
        </w:rPr>
        <w:t xml:space="preserve"> </w:t>
      </w:r>
      <w:r>
        <w:rPr>
          <w:sz w:val="24"/>
        </w:rPr>
        <w:t>Стихотворения</w:t>
      </w:r>
      <w:r>
        <w:rPr>
          <w:spacing w:val="68"/>
          <w:w w:val="150"/>
          <w:sz w:val="24"/>
        </w:rPr>
        <w:t xml:space="preserve"> </w:t>
      </w:r>
      <w:r>
        <w:rPr>
          <w:sz w:val="24"/>
        </w:rPr>
        <w:t>(не</w:t>
      </w:r>
      <w:r>
        <w:rPr>
          <w:spacing w:val="65"/>
          <w:w w:val="150"/>
          <w:sz w:val="24"/>
        </w:rPr>
        <w:t xml:space="preserve"> </w:t>
      </w:r>
      <w:r>
        <w:rPr>
          <w:sz w:val="24"/>
        </w:rPr>
        <w:t>менее</w:t>
      </w:r>
      <w:r>
        <w:rPr>
          <w:spacing w:val="66"/>
          <w:w w:val="150"/>
          <w:sz w:val="24"/>
        </w:rPr>
        <w:t xml:space="preserve"> </w:t>
      </w:r>
      <w:r>
        <w:rPr>
          <w:sz w:val="24"/>
        </w:rPr>
        <w:t>четырёх).</w:t>
      </w:r>
      <w:r>
        <w:rPr>
          <w:spacing w:val="65"/>
          <w:w w:val="150"/>
          <w:sz w:val="24"/>
        </w:rPr>
        <w:t xml:space="preserve"> </w:t>
      </w:r>
      <w:r>
        <w:rPr>
          <w:sz w:val="24"/>
        </w:rPr>
        <w:t>Например,</w:t>
      </w:r>
      <w:r>
        <w:rPr>
          <w:spacing w:val="71"/>
          <w:w w:val="150"/>
          <w:sz w:val="24"/>
        </w:rPr>
        <w:t xml:space="preserve"> </w:t>
      </w:r>
      <w:r>
        <w:rPr>
          <w:spacing w:val="-2"/>
          <w:sz w:val="24"/>
        </w:rPr>
        <w:t>«Узник»,</w:t>
      </w:r>
    </w:p>
    <w:p w:rsidR="004D59AF" w:rsidRDefault="00650AC4">
      <w:pPr>
        <w:pStyle w:val="a3"/>
        <w:spacing w:before="41" w:line="276" w:lineRule="auto"/>
        <w:ind w:right="104" w:firstLine="0"/>
      </w:pPr>
      <w:r>
        <w:t>«Парус»,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4D59AF" w:rsidRDefault="00650AC4">
      <w:pPr>
        <w:ind w:left="810"/>
        <w:rPr>
          <w:sz w:val="24"/>
        </w:rPr>
      </w:pPr>
      <w:r>
        <w:rPr>
          <w:b/>
          <w:sz w:val="24"/>
        </w:rPr>
        <w:t>Н.</w:t>
      </w:r>
      <w:r>
        <w:rPr>
          <w:b/>
          <w:spacing w:val="-3"/>
          <w:sz w:val="24"/>
        </w:rPr>
        <w:t xml:space="preserve"> </w:t>
      </w:r>
      <w:r>
        <w:rPr>
          <w:b/>
          <w:sz w:val="24"/>
        </w:rPr>
        <w:t>В.</w:t>
      </w:r>
      <w:r>
        <w:rPr>
          <w:b/>
          <w:spacing w:val="-2"/>
          <w:sz w:val="24"/>
        </w:rPr>
        <w:t xml:space="preserve"> </w:t>
      </w:r>
      <w:r>
        <w:rPr>
          <w:b/>
          <w:sz w:val="24"/>
        </w:rPr>
        <w:t>Гоголь.</w:t>
      </w:r>
      <w:r>
        <w:rPr>
          <w:b/>
          <w:spacing w:val="-2"/>
          <w:sz w:val="24"/>
        </w:rPr>
        <w:t xml:space="preserve"> </w:t>
      </w:r>
      <w:r>
        <w:rPr>
          <w:sz w:val="24"/>
        </w:rPr>
        <w:t>Повесть</w:t>
      </w:r>
      <w:r>
        <w:rPr>
          <w:spacing w:val="-1"/>
          <w:sz w:val="24"/>
        </w:rPr>
        <w:t xml:space="preserve"> </w:t>
      </w:r>
      <w:r>
        <w:rPr>
          <w:sz w:val="24"/>
        </w:rPr>
        <w:t>«Тарас</w:t>
      </w:r>
      <w:r>
        <w:rPr>
          <w:spacing w:val="-1"/>
          <w:sz w:val="24"/>
        </w:rPr>
        <w:t xml:space="preserve"> </w:t>
      </w:r>
      <w:r>
        <w:rPr>
          <w:spacing w:val="-2"/>
          <w:sz w:val="24"/>
        </w:rPr>
        <w:t>Бульба».</w:t>
      </w:r>
    </w:p>
    <w:p w:rsidR="004D59AF" w:rsidRDefault="00650AC4">
      <w:pPr>
        <w:pStyle w:val="2"/>
        <w:spacing w:before="46"/>
        <w:jc w:val="left"/>
      </w:pPr>
      <w:r>
        <w:t>Литература</w:t>
      </w:r>
      <w:r>
        <w:rPr>
          <w:spacing w:val="-5"/>
        </w:rPr>
        <w:t xml:space="preserve"> </w:t>
      </w:r>
      <w:r>
        <w:t>второй</w:t>
      </w:r>
      <w:r>
        <w:rPr>
          <w:spacing w:val="-4"/>
        </w:rPr>
        <w:t xml:space="preserve"> </w:t>
      </w:r>
      <w:r>
        <w:t>половины</w:t>
      </w:r>
      <w:r>
        <w:rPr>
          <w:spacing w:val="-1"/>
        </w:rPr>
        <w:t xml:space="preserve"> </w:t>
      </w:r>
      <w:r>
        <w:t>XIX</w:t>
      </w:r>
      <w:r>
        <w:rPr>
          <w:spacing w:val="-5"/>
        </w:rPr>
        <w:t xml:space="preserve"> </w:t>
      </w:r>
      <w:r>
        <w:rPr>
          <w:spacing w:val="-2"/>
        </w:rPr>
        <w:t>века.</w:t>
      </w:r>
    </w:p>
    <w:p w:rsidR="004D59AF" w:rsidRDefault="00650AC4">
      <w:pPr>
        <w:spacing w:before="36"/>
        <w:ind w:left="810"/>
        <w:rPr>
          <w:sz w:val="24"/>
        </w:rPr>
      </w:pPr>
      <w:r>
        <w:rPr>
          <w:b/>
          <w:sz w:val="24"/>
        </w:rPr>
        <w:t>И.</w:t>
      </w:r>
      <w:r>
        <w:rPr>
          <w:b/>
          <w:spacing w:val="-4"/>
          <w:sz w:val="24"/>
        </w:rPr>
        <w:t xml:space="preserve"> </w:t>
      </w:r>
      <w:r>
        <w:rPr>
          <w:b/>
          <w:sz w:val="24"/>
        </w:rPr>
        <w:t>С.</w:t>
      </w:r>
      <w:r>
        <w:rPr>
          <w:b/>
          <w:spacing w:val="-2"/>
          <w:sz w:val="24"/>
        </w:rPr>
        <w:t xml:space="preserve"> </w:t>
      </w:r>
      <w:r>
        <w:rPr>
          <w:b/>
          <w:sz w:val="24"/>
        </w:rPr>
        <w:t>Тургенев.</w:t>
      </w:r>
      <w:r>
        <w:rPr>
          <w:b/>
          <w:spacing w:val="-1"/>
          <w:sz w:val="24"/>
        </w:rPr>
        <w:t xml:space="preserve"> </w:t>
      </w:r>
      <w:r>
        <w:rPr>
          <w:sz w:val="24"/>
        </w:rPr>
        <w:t>Рассказы</w:t>
      </w:r>
      <w:r>
        <w:rPr>
          <w:spacing w:val="-2"/>
          <w:sz w:val="24"/>
        </w:rPr>
        <w:t xml:space="preserve"> </w:t>
      </w:r>
      <w:r>
        <w:rPr>
          <w:sz w:val="24"/>
        </w:rPr>
        <w:t>из</w:t>
      </w:r>
      <w:r>
        <w:rPr>
          <w:spacing w:val="-2"/>
          <w:sz w:val="24"/>
        </w:rPr>
        <w:t xml:space="preserve"> </w:t>
      </w:r>
      <w:r>
        <w:rPr>
          <w:sz w:val="24"/>
        </w:rPr>
        <w:t>цикла</w:t>
      </w:r>
      <w:r>
        <w:rPr>
          <w:spacing w:val="-1"/>
          <w:sz w:val="24"/>
        </w:rPr>
        <w:t xml:space="preserve"> </w:t>
      </w:r>
      <w:r>
        <w:rPr>
          <w:sz w:val="24"/>
        </w:rPr>
        <w:t>«Записки</w:t>
      </w:r>
      <w:r>
        <w:rPr>
          <w:spacing w:val="-2"/>
          <w:sz w:val="24"/>
        </w:rPr>
        <w:t xml:space="preserve"> </w:t>
      </w:r>
      <w:r>
        <w:rPr>
          <w:sz w:val="24"/>
        </w:rPr>
        <w:t>охотника»</w:t>
      </w:r>
      <w:r>
        <w:rPr>
          <w:spacing w:val="-4"/>
          <w:sz w:val="24"/>
        </w:rPr>
        <w:t xml:space="preserve"> </w:t>
      </w:r>
      <w:r>
        <w:rPr>
          <w:sz w:val="24"/>
        </w:rPr>
        <w:t>(два</w:t>
      </w:r>
      <w:r>
        <w:rPr>
          <w:spacing w:val="-3"/>
          <w:sz w:val="24"/>
        </w:rPr>
        <w:t xml:space="preserve"> </w:t>
      </w:r>
      <w:r>
        <w:rPr>
          <w:sz w:val="24"/>
        </w:rPr>
        <w:t>по</w:t>
      </w:r>
      <w:r>
        <w:rPr>
          <w:spacing w:val="-2"/>
          <w:sz w:val="24"/>
        </w:rPr>
        <w:t xml:space="preserve"> </w:t>
      </w:r>
      <w:r>
        <w:rPr>
          <w:sz w:val="24"/>
        </w:rPr>
        <w:t>выбору).</w:t>
      </w:r>
      <w:r>
        <w:rPr>
          <w:spacing w:val="1"/>
          <w:sz w:val="24"/>
        </w:rPr>
        <w:t xml:space="preserve"> </w:t>
      </w:r>
      <w:r>
        <w:rPr>
          <w:spacing w:val="-2"/>
          <w:sz w:val="24"/>
        </w:rPr>
        <w:t>Например,</w:t>
      </w:r>
    </w:p>
    <w:p w:rsidR="004D59AF" w:rsidRDefault="00650AC4">
      <w:pPr>
        <w:pStyle w:val="a3"/>
        <w:spacing w:before="41"/>
        <w:ind w:firstLine="0"/>
        <w:jc w:val="left"/>
      </w:pPr>
      <w:r>
        <w:t>«Бирюк»,</w:t>
      </w:r>
      <w:r>
        <w:rPr>
          <w:spacing w:val="46"/>
        </w:rPr>
        <w:t xml:space="preserve"> </w:t>
      </w:r>
      <w:r>
        <w:t>«Хорь</w:t>
      </w:r>
      <w:r>
        <w:rPr>
          <w:spacing w:val="40"/>
        </w:rPr>
        <w:t xml:space="preserve"> </w:t>
      </w:r>
      <w:r>
        <w:t>и</w:t>
      </w:r>
      <w:r>
        <w:rPr>
          <w:spacing w:val="40"/>
        </w:rPr>
        <w:t xml:space="preserve"> </w:t>
      </w:r>
      <w:r>
        <w:t>Калиныч»</w:t>
      </w:r>
      <w:r>
        <w:rPr>
          <w:spacing w:val="32"/>
        </w:rPr>
        <w:t xml:space="preserve"> </w:t>
      </w:r>
      <w:r>
        <w:t>и</w:t>
      </w:r>
      <w:r>
        <w:rPr>
          <w:spacing w:val="41"/>
        </w:rPr>
        <w:t xml:space="preserve"> </w:t>
      </w:r>
      <w:r>
        <w:t>др.</w:t>
      </w:r>
      <w:r>
        <w:rPr>
          <w:spacing w:val="45"/>
        </w:rPr>
        <w:t xml:space="preserve"> </w:t>
      </w:r>
      <w:r>
        <w:t>Стихотворения</w:t>
      </w:r>
      <w:r>
        <w:rPr>
          <w:spacing w:val="39"/>
        </w:rPr>
        <w:t xml:space="preserve"> </w:t>
      </w:r>
      <w:r>
        <w:t>в</w:t>
      </w:r>
      <w:r>
        <w:rPr>
          <w:spacing w:val="39"/>
        </w:rPr>
        <w:t xml:space="preserve"> </w:t>
      </w:r>
      <w:r>
        <w:t>прозе,</w:t>
      </w:r>
      <w:r>
        <w:rPr>
          <w:spacing w:val="43"/>
        </w:rPr>
        <w:t xml:space="preserve"> </w:t>
      </w:r>
      <w:r>
        <w:t>например,</w:t>
      </w:r>
      <w:r>
        <w:rPr>
          <w:spacing w:val="44"/>
        </w:rPr>
        <w:t xml:space="preserve"> </w:t>
      </w:r>
      <w:r>
        <w:t>«Русский</w:t>
      </w:r>
      <w:r>
        <w:rPr>
          <w:spacing w:val="41"/>
        </w:rPr>
        <w:t xml:space="preserve"> </w:t>
      </w:r>
      <w:r>
        <w:rPr>
          <w:spacing w:val="-2"/>
        </w:rPr>
        <w:t>язык»,</w:t>
      </w:r>
    </w:p>
    <w:p w:rsidR="004D59AF" w:rsidRDefault="00650AC4">
      <w:pPr>
        <w:pStyle w:val="a3"/>
        <w:spacing w:before="43"/>
        <w:ind w:firstLine="0"/>
        <w:jc w:val="left"/>
      </w:pPr>
      <w:r>
        <w:t>«Воробей»</w:t>
      </w:r>
      <w:r>
        <w:rPr>
          <w:spacing w:val="-8"/>
        </w:rPr>
        <w:t xml:space="preserve"> </w:t>
      </w:r>
      <w:r>
        <w:t>и</w:t>
      </w:r>
      <w:r>
        <w:rPr>
          <w:spacing w:val="1"/>
        </w:rPr>
        <w:t xml:space="preserve"> </w:t>
      </w:r>
      <w:r>
        <w:rPr>
          <w:spacing w:val="-5"/>
        </w:rPr>
        <w:t>др.</w:t>
      </w:r>
    </w:p>
    <w:p w:rsidR="004D59AF" w:rsidRDefault="00650AC4">
      <w:pPr>
        <w:spacing w:before="41"/>
        <w:ind w:left="810"/>
        <w:rPr>
          <w:sz w:val="24"/>
        </w:rPr>
      </w:pPr>
      <w:r>
        <w:rPr>
          <w:b/>
          <w:sz w:val="24"/>
        </w:rPr>
        <w:t>Л.</w:t>
      </w:r>
      <w:r>
        <w:rPr>
          <w:b/>
          <w:spacing w:val="-4"/>
          <w:sz w:val="24"/>
        </w:rPr>
        <w:t xml:space="preserve"> </w:t>
      </w:r>
      <w:r>
        <w:rPr>
          <w:b/>
          <w:sz w:val="24"/>
        </w:rPr>
        <w:t>Н.</w:t>
      </w:r>
      <w:r>
        <w:rPr>
          <w:b/>
          <w:spacing w:val="-3"/>
          <w:sz w:val="24"/>
        </w:rPr>
        <w:t xml:space="preserve"> </w:t>
      </w:r>
      <w:r>
        <w:rPr>
          <w:b/>
          <w:sz w:val="24"/>
        </w:rPr>
        <w:t>Толстой.</w:t>
      </w:r>
      <w:r>
        <w:rPr>
          <w:b/>
          <w:spacing w:val="-2"/>
          <w:sz w:val="24"/>
        </w:rPr>
        <w:t xml:space="preserve"> </w:t>
      </w:r>
      <w:r>
        <w:rPr>
          <w:sz w:val="24"/>
        </w:rPr>
        <w:t>Рассказ</w:t>
      </w:r>
      <w:r>
        <w:rPr>
          <w:spacing w:val="-2"/>
          <w:sz w:val="24"/>
        </w:rPr>
        <w:t xml:space="preserve"> </w:t>
      </w:r>
      <w:r>
        <w:rPr>
          <w:sz w:val="24"/>
        </w:rPr>
        <w:t>«После</w:t>
      </w:r>
      <w:r>
        <w:rPr>
          <w:spacing w:val="-2"/>
          <w:sz w:val="24"/>
        </w:rPr>
        <w:t xml:space="preserve"> бала».</w:t>
      </w:r>
    </w:p>
    <w:p w:rsidR="004D59AF" w:rsidRDefault="00650AC4">
      <w:pPr>
        <w:pStyle w:val="a3"/>
        <w:spacing w:before="41" w:line="276" w:lineRule="auto"/>
        <w:jc w:val="left"/>
      </w:pPr>
      <w:r>
        <w:rPr>
          <w:b/>
        </w:rPr>
        <w:t>Н.</w:t>
      </w:r>
      <w:r>
        <w:rPr>
          <w:b/>
          <w:spacing w:val="40"/>
        </w:rPr>
        <w:t xml:space="preserve"> </w:t>
      </w:r>
      <w:r>
        <w:rPr>
          <w:b/>
        </w:rPr>
        <w:t>А.</w:t>
      </w:r>
      <w:r>
        <w:rPr>
          <w:b/>
          <w:spacing w:val="40"/>
        </w:rPr>
        <w:t xml:space="preserve"> </w:t>
      </w:r>
      <w:r>
        <w:rPr>
          <w:b/>
        </w:rPr>
        <w:t>Некрасов.</w:t>
      </w:r>
      <w:r>
        <w:rPr>
          <w:b/>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«Размышления</w:t>
      </w:r>
      <w:r>
        <w:rPr>
          <w:spacing w:val="40"/>
        </w:rPr>
        <w:t xml:space="preserve"> </w:t>
      </w:r>
      <w:r>
        <w:t>у</w:t>
      </w:r>
      <w:r>
        <w:rPr>
          <w:spacing w:val="80"/>
        </w:rPr>
        <w:t xml:space="preserve"> </w:t>
      </w:r>
      <w:r>
        <w:t>парадного подъезда», «Железная дорога» и др.</w:t>
      </w:r>
    </w:p>
    <w:p w:rsidR="004D59AF" w:rsidRDefault="00650AC4">
      <w:pPr>
        <w:spacing w:before="2" w:line="276" w:lineRule="auto"/>
        <w:ind w:left="102" w:firstLine="707"/>
        <w:rPr>
          <w:sz w:val="24"/>
        </w:rPr>
      </w:pPr>
      <w:r>
        <w:rPr>
          <w:b/>
          <w:sz w:val="24"/>
        </w:rPr>
        <w:t xml:space="preserve">Поэзия второй половины XIX века. </w:t>
      </w:r>
      <w:r>
        <w:rPr>
          <w:sz w:val="24"/>
        </w:rPr>
        <w:t>Ф. И. Тютчев, А. А. Фет, А. К. Толстой и др. (не менее двух стихотворений по выбору).</w:t>
      </w:r>
    </w:p>
    <w:p w:rsidR="004D59AF" w:rsidRDefault="00650AC4">
      <w:pPr>
        <w:pStyle w:val="a3"/>
        <w:spacing w:line="276" w:lineRule="auto"/>
        <w:jc w:val="left"/>
      </w:pPr>
      <w:r>
        <w:rPr>
          <w:b/>
        </w:rPr>
        <w:t xml:space="preserve">М. Е. Салтыков-Щедрин. </w:t>
      </w:r>
      <w:r>
        <w:t>Сказки (две по выбору). Например, «Повесть о том, как один мужик двух генералов прокормил», «Дикий помещик», «Премудрый пискарь» и др.</w:t>
      </w:r>
    </w:p>
    <w:p w:rsidR="004D59AF" w:rsidRDefault="00650AC4">
      <w:pPr>
        <w:spacing w:line="276" w:lineRule="auto"/>
        <w:ind w:left="102" w:firstLine="707"/>
        <w:rPr>
          <w:sz w:val="24"/>
        </w:rPr>
      </w:pPr>
      <w:r>
        <w:rPr>
          <w:b/>
          <w:sz w:val="24"/>
        </w:rPr>
        <w:t>Произведения отечественных и зарубежных писателей на историческую тем</w:t>
      </w:r>
      <w:r>
        <w:rPr>
          <w:sz w:val="24"/>
        </w:rPr>
        <w:t>у (не менее двух). Например, А. К. Толстого, Р. Сабатини, Ф. Купера.</w:t>
      </w:r>
    </w:p>
    <w:p w:rsidR="004D59AF" w:rsidRDefault="00650AC4">
      <w:pPr>
        <w:pStyle w:val="2"/>
        <w:spacing w:before="3"/>
        <w:jc w:val="left"/>
      </w:pPr>
      <w:r>
        <w:t>Литература</w:t>
      </w:r>
      <w:r>
        <w:rPr>
          <w:spacing w:val="-5"/>
        </w:rPr>
        <w:t xml:space="preserve"> </w:t>
      </w:r>
      <w:r>
        <w:t>конца XIX</w:t>
      </w:r>
      <w:r>
        <w:rPr>
          <w:spacing w:val="-3"/>
        </w:rPr>
        <w:t xml:space="preserve"> </w:t>
      </w:r>
      <w:r>
        <w:t>–</w:t>
      </w:r>
      <w:r>
        <w:rPr>
          <w:spacing w:val="-2"/>
        </w:rPr>
        <w:t xml:space="preserve"> </w:t>
      </w:r>
      <w:r>
        <w:t>начала</w:t>
      </w:r>
      <w:r>
        <w:rPr>
          <w:spacing w:val="-2"/>
        </w:rPr>
        <w:t xml:space="preserve"> </w:t>
      </w:r>
      <w:r>
        <w:t>XX</w:t>
      </w:r>
      <w:r>
        <w:rPr>
          <w:spacing w:val="-3"/>
        </w:rPr>
        <w:t xml:space="preserve"> </w:t>
      </w:r>
      <w:r>
        <w:rPr>
          <w:spacing w:val="-2"/>
        </w:rPr>
        <w:t>века.</w:t>
      </w:r>
    </w:p>
    <w:p w:rsidR="004D59AF" w:rsidRDefault="00650AC4">
      <w:pPr>
        <w:pStyle w:val="a3"/>
        <w:spacing w:before="36"/>
        <w:ind w:left="810" w:firstLine="0"/>
        <w:jc w:val="left"/>
      </w:pPr>
      <w:r>
        <w:rPr>
          <w:b/>
        </w:rPr>
        <w:t>А.</w:t>
      </w:r>
      <w:r>
        <w:rPr>
          <w:b/>
          <w:spacing w:val="8"/>
        </w:rPr>
        <w:t xml:space="preserve"> </w:t>
      </w:r>
      <w:r>
        <w:rPr>
          <w:b/>
        </w:rPr>
        <w:t>П.</w:t>
      </w:r>
      <w:r>
        <w:rPr>
          <w:b/>
          <w:spacing w:val="9"/>
        </w:rPr>
        <w:t xml:space="preserve"> </w:t>
      </w:r>
      <w:r>
        <w:rPr>
          <w:b/>
        </w:rPr>
        <w:t>Чехов.</w:t>
      </w:r>
      <w:r>
        <w:rPr>
          <w:b/>
          <w:spacing w:val="10"/>
        </w:rPr>
        <w:t xml:space="preserve"> </w:t>
      </w:r>
      <w:r>
        <w:t>Рассказы</w:t>
      </w:r>
      <w:r>
        <w:rPr>
          <w:spacing w:val="11"/>
        </w:rPr>
        <w:t xml:space="preserve"> </w:t>
      </w:r>
      <w:r>
        <w:t>(один</w:t>
      </w:r>
      <w:r>
        <w:rPr>
          <w:spacing w:val="9"/>
        </w:rPr>
        <w:t xml:space="preserve"> </w:t>
      </w:r>
      <w:r>
        <w:t>по</w:t>
      </w:r>
      <w:r>
        <w:rPr>
          <w:spacing w:val="8"/>
        </w:rPr>
        <w:t xml:space="preserve"> </w:t>
      </w:r>
      <w:r>
        <w:t>выбору).</w:t>
      </w:r>
      <w:r>
        <w:rPr>
          <w:spacing w:val="10"/>
        </w:rPr>
        <w:t xml:space="preserve"> </w:t>
      </w:r>
      <w:r>
        <w:t>Например,</w:t>
      </w:r>
      <w:r>
        <w:rPr>
          <w:spacing w:val="12"/>
        </w:rPr>
        <w:t xml:space="preserve"> </w:t>
      </w:r>
      <w:r>
        <w:t>«Тоска»,</w:t>
      </w:r>
      <w:r>
        <w:rPr>
          <w:spacing w:val="18"/>
        </w:rPr>
        <w:t xml:space="preserve"> </w:t>
      </w:r>
      <w:r>
        <w:t>«Злоумышленник»</w:t>
      </w:r>
      <w:r>
        <w:rPr>
          <w:spacing w:val="2"/>
        </w:rPr>
        <w:t xml:space="preserve"> </w:t>
      </w:r>
      <w:r>
        <w:rPr>
          <w:spacing w:val="-10"/>
        </w:rPr>
        <w:t>и</w:t>
      </w:r>
    </w:p>
    <w:p w:rsidR="004D59AF" w:rsidRDefault="00650AC4">
      <w:pPr>
        <w:pStyle w:val="a3"/>
        <w:spacing w:before="44"/>
        <w:ind w:firstLine="0"/>
        <w:jc w:val="left"/>
      </w:pPr>
      <w:r>
        <w:rPr>
          <w:spacing w:val="-5"/>
        </w:rPr>
        <w:t>др.</w:t>
      </w:r>
    </w:p>
    <w:p w:rsidR="004D59AF" w:rsidRDefault="00650AC4">
      <w:pPr>
        <w:pStyle w:val="a3"/>
        <w:spacing w:before="41"/>
        <w:ind w:left="810" w:firstLine="0"/>
        <w:jc w:val="left"/>
      </w:pPr>
      <w:r>
        <w:rPr>
          <w:b/>
        </w:rPr>
        <w:t>М.</w:t>
      </w:r>
      <w:r>
        <w:rPr>
          <w:b/>
          <w:spacing w:val="30"/>
        </w:rPr>
        <w:t xml:space="preserve">  </w:t>
      </w:r>
      <w:r>
        <w:rPr>
          <w:b/>
        </w:rPr>
        <w:t>Горький.</w:t>
      </w:r>
      <w:r>
        <w:rPr>
          <w:b/>
          <w:spacing w:val="32"/>
        </w:rPr>
        <w:t xml:space="preserve">  </w:t>
      </w:r>
      <w:r>
        <w:t>Ранние</w:t>
      </w:r>
      <w:r>
        <w:rPr>
          <w:spacing w:val="30"/>
        </w:rPr>
        <w:t xml:space="preserve">  </w:t>
      </w:r>
      <w:r>
        <w:t>рассказы</w:t>
      </w:r>
      <w:r>
        <w:rPr>
          <w:spacing w:val="32"/>
        </w:rPr>
        <w:t xml:space="preserve">  </w:t>
      </w:r>
      <w:r>
        <w:t>(одно</w:t>
      </w:r>
      <w:r>
        <w:rPr>
          <w:spacing w:val="30"/>
        </w:rPr>
        <w:t xml:space="preserve">  </w:t>
      </w:r>
      <w:r>
        <w:t>произведение</w:t>
      </w:r>
      <w:r>
        <w:rPr>
          <w:spacing w:val="31"/>
        </w:rPr>
        <w:t xml:space="preserve">  </w:t>
      </w:r>
      <w:r>
        <w:t>по</w:t>
      </w:r>
      <w:r>
        <w:rPr>
          <w:spacing w:val="31"/>
        </w:rPr>
        <w:t xml:space="preserve">  </w:t>
      </w:r>
      <w:r>
        <w:t>выбору).</w:t>
      </w:r>
      <w:r>
        <w:rPr>
          <w:spacing w:val="30"/>
        </w:rPr>
        <w:t xml:space="preserve">  </w:t>
      </w:r>
      <w:r>
        <w:rPr>
          <w:spacing w:val="-2"/>
        </w:rPr>
        <w:t>Например,</w:t>
      </w:r>
    </w:p>
    <w:p w:rsidR="004D59AF" w:rsidRDefault="00650AC4">
      <w:pPr>
        <w:pStyle w:val="a3"/>
        <w:spacing w:before="41"/>
        <w:ind w:firstLine="0"/>
      </w:pPr>
      <w:r>
        <w:t>«Старуха</w:t>
      </w:r>
      <w:r>
        <w:rPr>
          <w:spacing w:val="-3"/>
        </w:rPr>
        <w:t xml:space="preserve"> </w:t>
      </w:r>
      <w:r>
        <w:t>Изергиль»</w:t>
      </w:r>
      <w:r>
        <w:rPr>
          <w:spacing w:val="-7"/>
        </w:rPr>
        <w:t xml:space="preserve"> </w:t>
      </w:r>
      <w:r>
        <w:t>(легенда</w:t>
      </w:r>
      <w:r>
        <w:rPr>
          <w:spacing w:val="-2"/>
        </w:rPr>
        <w:t xml:space="preserve"> </w:t>
      </w:r>
      <w:r>
        <w:t>о</w:t>
      </w:r>
      <w:r>
        <w:rPr>
          <w:spacing w:val="-2"/>
        </w:rPr>
        <w:t xml:space="preserve"> </w:t>
      </w:r>
      <w:r>
        <w:t>Данко),</w:t>
      </w:r>
      <w:r>
        <w:rPr>
          <w:spacing w:val="2"/>
        </w:rPr>
        <w:t xml:space="preserve"> </w:t>
      </w:r>
      <w:r>
        <w:t>«Челкаш»</w:t>
      </w:r>
      <w:r>
        <w:rPr>
          <w:spacing w:val="-9"/>
        </w:rPr>
        <w:t xml:space="preserve"> </w:t>
      </w:r>
      <w:r>
        <w:t>и</w:t>
      </w:r>
      <w:r>
        <w:rPr>
          <w:spacing w:val="-1"/>
        </w:rPr>
        <w:t xml:space="preserve"> </w:t>
      </w:r>
      <w:r>
        <w:rPr>
          <w:spacing w:val="-5"/>
        </w:rPr>
        <w:t>др.</w:t>
      </w:r>
    </w:p>
    <w:p w:rsidR="004D59AF" w:rsidRDefault="00650AC4">
      <w:pPr>
        <w:spacing w:before="41" w:line="278" w:lineRule="auto"/>
        <w:ind w:left="102" w:right="107" w:firstLine="707"/>
        <w:jc w:val="both"/>
        <w:rPr>
          <w:sz w:val="24"/>
        </w:rPr>
      </w:pPr>
      <w:r>
        <w:rPr>
          <w:b/>
          <w:sz w:val="24"/>
        </w:rPr>
        <w:t xml:space="preserve">Сатирические произведения отечественных и зарубежных писателей </w:t>
      </w:r>
      <w:r>
        <w:rPr>
          <w:sz w:val="24"/>
        </w:rPr>
        <w:t>(не менее двух). Например, М. М. Зощенко, А. Т. Аверченко, Н. Тэффи, О. Генри, Я. Гашека.</w:t>
      </w:r>
    </w:p>
    <w:p w:rsidR="004D59AF" w:rsidRDefault="00650AC4">
      <w:pPr>
        <w:pStyle w:val="2"/>
      </w:pPr>
      <w:r>
        <w:t>Литература</w:t>
      </w:r>
      <w:r>
        <w:rPr>
          <w:spacing w:val="-6"/>
        </w:rPr>
        <w:t xml:space="preserve"> </w:t>
      </w:r>
      <w:r>
        <w:t>первой</w:t>
      </w:r>
      <w:r>
        <w:rPr>
          <w:spacing w:val="-4"/>
        </w:rPr>
        <w:t xml:space="preserve"> </w:t>
      </w:r>
      <w:r>
        <w:t>половины</w:t>
      </w:r>
      <w:r>
        <w:rPr>
          <w:spacing w:val="-3"/>
        </w:rPr>
        <w:t xml:space="preserve"> </w:t>
      </w:r>
      <w:r>
        <w:t>XX</w:t>
      </w:r>
      <w:r>
        <w:rPr>
          <w:spacing w:val="-4"/>
        </w:rPr>
        <w:t xml:space="preserve"> </w:t>
      </w:r>
      <w:r>
        <w:rPr>
          <w:spacing w:val="-2"/>
        </w:rPr>
        <w:t>века.</w:t>
      </w:r>
    </w:p>
    <w:p w:rsidR="004D59AF" w:rsidRDefault="00650AC4">
      <w:pPr>
        <w:pStyle w:val="a3"/>
        <w:spacing w:before="36" w:line="276" w:lineRule="auto"/>
        <w:ind w:right="111"/>
      </w:pPr>
      <w:r>
        <w:rPr>
          <w:b/>
        </w:rPr>
        <w:t xml:space="preserve">А. С. Грин. </w:t>
      </w:r>
      <w:r>
        <w:t>Повести и рассказы (одно произведение по выбору). Например, «Алые паруса», «Зелёная лампа» и др.</w:t>
      </w:r>
    </w:p>
    <w:p w:rsidR="004D59AF" w:rsidRDefault="00650AC4">
      <w:pPr>
        <w:spacing w:line="276" w:lineRule="auto"/>
        <w:ind w:left="102" w:right="108" w:firstLine="707"/>
        <w:jc w:val="both"/>
        <w:rPr>
          <w:sz w:val="24"/>
        </w:rPr>
      </w:pPr>
      <w:r>
        <w:rPr>
          <w:b/>
          <w:sz w:val="24"/>
        </w:rPr>
        <w:t>Отечественная поэзия</w:t>
      </w:r>
      <w:r>
        <w:rPr>
          <w:b/>
          <w:spacing w:val="-2"/>
          <w:sz w:val="24"/>
        </w:rPr>
        <w:t xml:space="preserve"> </w:t>
      </w:r>
      <w:r>
        <w:rPr>
          <w:b/>
          <w:sz w:val="24"/>
        </w:rPr>
        <w:t>первой</w:t>
      </w:r>
      <w:r>
        <w:rPr>
          <w:b/>
          <w:spacing w:val="-1"/>
          <w:sz w:val="24"/>
        </w:rPr>
        <w:t xml:space="preserve"> </w:t>
      </w:r>
      <w:r>
        <w:rPr>
          <w:b/>
          <w:sz w:val="24"/>
        </w:rPr>
        <w:t xml:space="preserve">половины XX века. </w:t>
      </w:r>
      <w:r>
        <w:rPr>
          <w:sz w:val="24"/>
        </w:rPr>
        <w:t>Стихотворения</w:t>
      </w:r>
      <w:r>
        <w:rPr>
          <w:spacing w:val="-1"/>
          <w:sz w:val="24"/>
        </w:rPr>
        <w:t xml:space="preserve"> </w:t>
      </w:r>
      <w:r>
        <w:rPr>
          <w:sz w:val="24"/>
        </w:rPr>
        <w:t>на тему</w:t>
      </w:r>
      <w:r>
        <w:rPr>
          <w:spacing w:val="-4"/>
          <w:sz w:val="24"/>
        </w:rPr>
        <w:t xml:space="preserve"> </w:t>
      </w:r>
      <w:r>
        <w:rPr>
          <w:sz w:val="24"/>
        </w:rPr>
        <w:t>мечты и реальности (два-три по выбору). Например, стихотворения А. А. Блока, Н. С. Гумилёва, М. И. Цветаевой и др.</w:t>
      </w:r>
    </w:p>
    <w:p w:rsidR="004D59AF" w:rsidRDefault="00650AC4">
      <w:pPr>
        <w:pStyle w:val="a3"/>
        <w:spacing w:line="276" w:lineRule="auto"/>
        <w:ind w:right="107"/>
      </w:pPr>
      <w:r>
        <w:rPr>
          <w:b/>
        </w:rPr>
        <w:t xml:space="preserve">В. 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4D59AF" w:rsidRDefault="00650AC4">
      <w:pPr>
        <w:pStyle w:val="a3"/>
        <w:spacing w:before="1"/>
        <w:ind w:left="810" w:firstLine="0"/>
      </w:pPr>
      <w:r>
        <w:rPr>
          <w:b/>
        </w:rPr>
        <w:t>М.А.</w:t>
      </w:r>
      <w:r>
        <w:rPr>
          <w:b/>
          <w:spacing w:val="66"/>
        </w:rPr>
        <w:t xml:space="preserve"> </w:t>
      </w:r>
      <w:r>
        <w:rPr>
          <w:b/>
        </w:rPr>
        <w:t>Шолохов</w:t>
      </w:r>
      <w:r>
        <w:t>.</w:t>
      </w:r>
      <w:r>
        <w:rPr>
          <w:spacing w:val="74"/>
        </w:rPr>
        <w:t xml:space="preserve"> </w:t>
      </w:r>
      <w:r>
        <w:t>«Донские</w:t>
      </w:r>
      <w:r>
        <w:rPr>
          <w:spacing w:val="67"/>
        </w:rPr>
        <w:t xml:space="preserve"> </w:t>
      </w:r>
      <w:r>
        <w:t>рассказы»</w:t>
      </w:r>
      <w:r>
        <w:rPr>
          <w:spacing w:val="67"/>
        </w:rPr>
        <w:t xml:space="preserve"> </w:t>
      </w:r>
      <w:r>
        <w:t>(один</w:t>
      </w:r>
      <w:r>
        <w:rPr>
          <w:spacing w:val="70"/>
        </w:rPr>
        <w:t xml:space="preserve"> </w:t>
      </w:r>
      <w:r>
        <w:t>по</w:t>
      </w:r>
      <w:r>
        <w:rPr>
          <w:spacing w:val="68"/>
        </w:rPr>
        <w:t xml:space="preserve"> </w:t>
      </w:r>
      <w:r>
        <w:t>выбору).</w:t>
      </w:r>
      <w:r>
        <w:rPr>
          <w:spacing w:val="69"/>
        </w:rPr>
        <w:t xml:space="preserve"> </w:t>
      </w:r>
      <w:r>
        <w:t>Например,</w:t>
      </w:r>
      <w:r>
        <w:rPr>
          <w:spacing w:val="74"/>
        </w:rPr>
        <w:t xml:space="preserve"> </w:t>
      </w:r>
      <w:r>
        <w:rPr>
          <w:spacing w:val="-2"/>
        </w:rPr>
        <w:t>«Родинка»,</w:t>
      </w:r>
    </w:p>
    <w:p w:rsidR="004D59AF" w:rsidRDefault="00650AC4">
      <w:pPr>
        <w:pStyle w:val="a3"/>
        <w:spacing w:before="41"/>
        <w:ind w:firstLine="0"/>
      </w:pPr>
      <w:r>
        <w:t>«Чужая</w:t>
      </w:r>
      <w:r>
        <w:rPr>
          <w:spacing w:val="-2"/>
        </w:rPr>
        <w:t xml:space="preserve"> </w:t>
      </w:r>
      <w:r>
        <w:t>кровь»</w:t>
      </w:r>
      <w:r>
        <w:rPr>
          <w:spacing w:val="-9"/>
        </w:rPr>
        <w:t xml:space="preserve"> </w:t>
      </w:r>
      <w:r>
        <w:t>и</w:t>
      </w:r>
      <w:r>
        <w:rPr>
          <w:spacing w:val="-1"/>
        </w:rPr>
        <w:t xml:space="preserve"> </w:t>
      </w:r>
      <w:r>
        <w:rPr>
          <w:spacing w:val="-5"/>
        </w:rPr>
        <w:t>др.</w:t>
      </w:r>
    </w:p>
    <w:p w:rsidR="004D59AF" w:rsidRDefault="00650AC4">
      <w:pPr>
        <w:pStyle w:val="a3"/>
        <w:spacing w:before="41" w:line="278" w:lineRule="auto"/>
        <w:ind w:right="109"/>
      </w:pPr>
      <w:r>
        <w:rPr>
          <w:b/>
        </w:rPr>
        <w:t xml:space="preserve">А. П. Платонов. </w:t>
      </w:r>
      <w:r>
        <w:t>Рассказы (один по выбору). Например, «Юшка», «Неизвестный цветок» и др.</w:t>
      </w:r>
    </w:p>
    <w:p w:rsidR="004D59AF" w:rsidRDefault="00650AC4">
      <w:pPr>
        <w:pStyle w:val="2"/>
      </w:pPr>
      <w:r>
        <w:t>Литература</w:t>
      </w:r>
      <w:r>
        <w:rPr>
          <w:spacing w:val="-7"/>
        </w:rPr>
        <w:t xml:space="preserve"> </w:t>
      </w:r>
      <w:r>
        <w:t>второй</w:t>
      </w:r>
      <w:r>
        <w:rPr>
          <w:spacing w:val="-4"/>
        </w:rPr>
        <w:t xml:space="preserve"> </w:t>
      </w:r>
      <w:r>
        <w:t>половины</w:t>
      </w:r>
      <w:r>
        <w:rPr>
          <w:spacing w:val="-2"/>
        </w:rPr>
        <w:t xml:space="preserve"> </w:t>
      </w:r>
      <w:r>
        <w:t>XX</w:t>
      </w:r>
      <w:r>
        <w:rPr>
          <w:spacing w:val="-5"/>
        </w:rPr>
        <w:t xml:space="preserve"> </w:t>
      </w:r>
      <w:r>
        <w:rPr>
          <w:spacing w:val="-2"/>
        </w:rPr>
        <w:t>века.</w:t>
      </w:r>
    </w:p>
    <w:p w:rsidR="004D59AF" w:rsidRDefault="00650AC4">
      <w:pPr>
        <w:pStyle w:val="a3"/>
        <w:spacing w:before="36"/>
        <w:ind w:left="810" w:firstLine="0"/>
      </w:pPr>
      <w:r>
        <w:rPr>
          <w:b/>
        </w:rPr>
        <w:t>В.</w:t>
      </w:r>
      <w:r>
        <w:rPr>
          <w:b/>
          <w:spacing w:val="-2"/>
        </w:rPr>
        <w:t xml:space="preserve"> </w:t>
      </w:r>
      <w:r>
        <w:rPr>
          <w:b/>
        </w:rPr>
        <w:t>М.</w:t>
      </w:r>
      <w:r>
        <w:rPr>
          <w:b/>
          <w:spacing w:val="1"/>
        </w:rPr>
        <w:t xml:space="preserve"> </w:t>
      </w:r>
      <w:r>
        <w:rPr>
          <w:b/>
        </w:rPr>
        <w:t>Шукшин.</w:t>
      </w:r>
      <w:r>
        <w:rPr>
          <w:b/>
          <w:spacing w:val="3"/>
        </w:rPr>
        <w:t xml:space="preserve"> </w:t>
      </w:r>
      <w:r>
        <w:t>Рассказы</w:t>
      </w:r>
      <w:r>
        <w:rPr>
          <w:spacing w:val="2"/>
        </w:rPr>
        <w:t xml:space="preserve"> </w:t>
      </w:r>
      <w:r>
        <w:t>(один</w:t>
      </w:r>
      <w:r>
        <w:rPr>
          <w:spacing w:val="2"/>
        </w:rPr>
        <w:t xml:space="preserve"> </w:t>
      </w:r>
      <w:r>
        <w:t>по</w:t>
      </w:r>
      <w:r>
        <w:rPr>
          <w:spacing w:val="1"/>
        </w:rPr>
        <w:t xml:space="preserve"> </w:t>
      </w:r>
      <w:r>
        <w:t>выбору). Например,</w:t>
      </w:r>
      <w:r>
        <w:rPr>
          <w:spacing w:val="6"/>
        </w:rPr>
        <w:t xml:space="preserve"> </w:t>
      </w:r>
      <w:r>
        <w:t>«Чудик»,</w:t>
      </w:r>
      <w:r>
        <w:rPr>
          <w:spacing w:val="8"/>
        </w:rPr>
        <w:t xml:space="preserve"> </w:t>
      </w:r>
      <w:r>
        <w:t xml:space="preserve">«Стенька </w:t>
      </w:r>
      <w:r>
        <w:rPr>
          <w:spacing w:val="-2"/>
        </w:rPr>
        <w:t>Разин»,</w:t>
      </w:r>
    </w:p>
    <w:p w:rsidR="004D59AF" w:rsidRDefault="00650AC4">
      <w:pPr>
        <w:pStyle w:val="a3"/>
        <w:spacing w:before="41"/>
        <w:ind w:firstLine="0"/>
      </w:pPr>
      <w:r>
        <w:t>«Критики»</w:t>
      </w:r>
      <w:r>
        <w:rPr>
          <w:spacing w:val="-9"/>
        </w:rPr>
        <w:t xml:space="preserve"> </w:t>
      </w:r>
      <w:r>
        <w:t xml:space="preserve">и </w:t>
      </w:r>
      <w:r>
        <w:rPr>
          <w:spacing w:val="-5"/>
        </w:rPr>
        <w:t>др.</w:t>
      </w:r>
    </w:p>
    <w:p w:rsidR="004D59AF" w:rsidRDefault="00650AC4">
      <w:pPr>
        <w:spacing w:before="43" w:line="276" w:lineRule="auto"/>
        <w:ind w:left="102" w:right="109" w:firstLine="707"/>
        <w:jc w:val="both"/>
        <w:rPr>
          <w:sz w:val="24"/>
        </w:rPr>
      </w:pPr>
      <w:r>
        <w:rPr>
          <w:b/>
          <w:sz w:val="24"/>
        </w:rPr>
        <w:t xml:space="preserve">Стихотворения отечественных поэтов XX–XXI веков </w:t>
      </w:r>
      <w:r>
        <w:rPr>
          <w:sz w:val="24"/>
        </w:rPr>
        <w:t>(не менее четырёх стихотворений двух поэтов).</w:t>
      </w:r>
      <w:r>
        <w:rPr>
          <w:spacing w:val="-1"/>
          <w:sz w:val="24"/>
        </w:rPr>
        <w:t xml:space="preserve"> </w:t>
      </w:r>
      <w:r>
        <w:rPr>
          <w:sz w:val="24"/>
        </w:rPr>
        <w:t>Например, стихотворения</w:t>
      </w:r>
      <w:r>
        <w:rPr>
          <w:spacing w:val="-1"/>
          <w:sz w:val="24"/>
        </w:rPr>
        <w:t xml:space="preserve"> </w:t>
      </w:r>
      <w:r>
        <w:rPr>
          <w:sz w:val="24"/>
        </w:rPr>
        <w:t>М.</w:t>
      </w:r>
      <w:r>
        <w:rPr>
          <w:spacing w:val="-1"/>
          <w:sz w:val="24"/>
        </w:rPr>
        <w:t xml:space="preserve"> </w:t>
      </w:r>
      <w:r>
        <w:rPr>
          <w:sz w:val="24"/>
        </w:rPr>
        <w:t>И.</w:t>
      </w:r>
      <w:r>
        <w:rPr>
          <w:spacing w:val="-2"/>
          <w:sz w:val="24"/>
        </w:rPr>
        <w:t xml:space="preserve"> </w:t>
      </w:r>
      <w:r>
        <w:rPr>
          <w:sz w:val="24"/>
        </w:rPr>
        <w:t>Цветаевой,</w:t>
      </w:r>
      <w:r>
        <w:rPr>
          <w:spacing w:val="-1"/>
          <w:sz w:val="24"/>
        </w:rPr>
        <w:t xml:space="preserve"> </w:t>
      </w:r>
      <w:r>
        <w:rPr>
          <w:sz w:val="24"/>
        </w:rPr>
        <w:t>Е.</w:t>
      </w:r>
      <w:r>
        <w:rPr>
          <w:spacing w:val="-2"/>
          <w:sz w:val="24"/>
        </w:rPr>
        <w:t xml:space="preserve"> </w:t>
      </w:r>
      <w:r>
        <w:rPr>
          <w:sz w:val="24"/>
        </w:rPr>
        <w:t>А.</w:t>
      </w:r>
      <w:r>
        <w:rPr>
          <w:spacing w:val="-2"/>
          <w:sz w:val="24"/>
        </w:rPr>
        <w:t xml:space="preserve"> </w:t>
      </w:r>
      <w:r>
        <w:rPr>
          <w:sz w:val="24"/>
        </w:rPr>
        <w:t>Евтушенко, Б. А. Ахмадулиной, Ю. Д. Левитанского и др.</w:t>
      </w:r>
    </w:p>
    <w:p w:rsidR="004D59AF" w:rsidRDefault="004D59AF">
      <w:pPr>
        <w:spacing w:line="276" w:lineRule="auto"/>
        <w:jc w:val="both"/>
        <w:rPr>
          <w:sz w:val="24"/>
        </w:rPr>
        <w:sectPr w:rsidR="004D59AF">
          <w:pgSz w:w="11910" w:h="16390"/>
          <w:pgMar w:top="1100" w:right="740" w:bottom="280" w:left="1600" w:header="768" w:footer="0" w:gutter="0"/>
          <w:cols w:space="720"/>
        </w:sectPr>
      </w:pPr>
    </w:p>
    <w:p w:rsidR="004D59AF" w:rsidRDefault="00650AC4">
      <w:pPr>
        <w:spacing w:before="145" w:line="273" w:lineRule="auto"/>
        <w:ind w:left="102" w:right="107" w:firstLine="707"/>
        <w:jc w:val="both"/>
        <w:rPr>
          <w:sz w:val="24"/>
        </w:rPr>
      </w:pPr>
      <w:r>
        <w:rPr>
          <w:b/>
          <w:sz w:val="24"/>
        </w:rPr>
        <w:lastRenderedPageBreak/>
        <w:t xml:space="preserve">Произведения отечественных прозаиков второй половины XX – начала XXI века </w:t>
      </w:r>
      <w:r>
        <w:rPr>
          <w:sz w:val="24"/>
        </w:rPr>
        <w:t>(не менее двух). Например, произведения Ф. А. Абрамова, В. П. Астафьева, В. И. Белова, Ф. А. Искандера и др.</w:t>
      </w:r>
    </w:p>
    <w:p w:rsidR="004D59AF" w:rsidRDefault="00650AC4">
      <w:pPr>
        <w:spacing w:before="10" w:line="273" w:lineRule="auto"/>
        <w:ind w:left="102" w:right="107" w:firstLine="707"/>
        <w:jc w:val="both"/>
        <w:rPr>
          <w:sz w:val="24"/>
        </w:rPr>
      </w:pPr>
      <w:r>
        <w:rPr>
          <w:b/>
          <w:sz w:val="24"/>
        </w:rPr>
        <w:t xml:space="preserve">Тема взаимоотношения поколений, становления человека, выбора им жизненного пути </w:t>
      </w:r>
      <w:r>
        <w:rPr>
          <w:sz w:val="24"/>
        </w:rPr>
        <w:t>(не менее двух произведений современных отечественных и зарубежных писателей). Например, Л. Л. Волкова. «Всем выйти из кадра», Т. В. Михеева.</w:t>
      </w:r>
    </w:p>
    <w:p w:rsidR="004D59AF" w:rsidRDefault="00650AC4">
      <w:pPr>
        <w:pStyle w:val="a3"/>
        <w:spacing w:before="1"/>
        <w:ind w:firstLine="0"/>
      </w:pPr>
      <w:r>
        <w:t>«Лёгкие</w:t>
      </w:r>
      <w:r>
        <w:rPr>
          <w:spacing w:val="-4"/>
        </w:rPr>
        <w:t xml:space="preserve"> </w:t>
      </w:r>
      <w:r>
        <w:t>горы», У.</w:t>
      </w:r>
      <w:r>
        <w:rPr>
          <w:spacing w:val="-2"/>
        </w:rPr>
        <w:t xml:space="preserve"> </w:t>
      </w:r>
      <w:r>
        <w:t>Старк.</w:t>
      </w:r>
      <w:r>
        <w:rPr>
          <w:spacing w:val="1"/>
        </w:rPr>
        <w:t xml:space="preserve"> </w:t>
      </w:r>
      <w:r>
        <w:t>«Умеешь</w:t>
      </w:r>
      <w:r>
        <w:rPr>
          <w:spacing w:val="-2"/>
        </w:rPr>
        <w:t xml:space="preserve"> </w:t>
      </w:r>
      <w:r>
        <w:t>ли</w:t>
      </w:r>
      <w:r>
        <w:rPr>
          <w:spacing w:val="-1"/>
        </w:rPr>
        <w:t xml:space="preserve"> </w:t>
      </w:r>
      <w:r>
        <w:t>ты</w:t>
      </w:r>
      <w:r>
        <w:rPr>
          <w:spacing w:val="-2"/>
        </w:rPr>
        <w:t xml:space="preserve"> </w:t>
      </w:r>
      <w:r>
        <w:t>свистеть,</w:t>
      </w:r>
      <w:r>
        <w:rPr>
          <w:spacing w:val="-2"/>
        </w:rPr>
        <w:t xml:space="preserve"> </w:t>
      </w:r>
      <w:r>
        <w:t>Йоханна?»</w:t>
      </w:r>
      <w:r>
        <w:rPr>
          <w:spacing w:val="-10"/>
        </w:rPr>
        <w:t xml:space="preserve"> </w:t>
      </w:r>
      <w:r>
        <w:t>и</w:t>
      </w:r>
      <w:r>
        <w:rPr>
          <w:spacing w:val="-2"/>
        </w:rPr>
        <w:t xml:space="preserve"> </w:t>
      </w:r>
      <w:r>
        <w:rPr>
          <w:spacing w:val="-5"/>
        </w:rPr>
        <w:t>др.</w:t>
      </w:r>
    </w:p>
    <w:p w:rsidR="004D59AF" w:rsidRDefault="00650AC4">
      <w:pPr>
        <w:pStyle w:val="2"/>
        <w:spacing w:before="46"/>
      </w:pPr>
      <w:r>
        <w:t>Зарубежная</w:t>
      </w:r>
      <w:r>
        <w:rPr>
          <w:spacing w:val="-6"/>
        </w:rPr>
        <w:t xml:space="preserve"> </w:t>
      </w:r>
      <w:r>
        <w:rPr>
          <w:spacing w:val="-2"/>
        </w:rPr>
        <w:t>литература.</w:t>
      </w:r>
    </w:p>
    <w:p w:rsidR="004D59AF" w:rsidRDefault="00650AC4">
      <w:pPr>
        <w:spacing w:before="38" w:line="276" w:lineRule="auto"/>
        <w:ind w:left="102" w:right="103" w:firstLine="707"/>
        <w:jc w:val="both"/>
        <w:rPr>
          <w:sz w:val="24"/>
        </w:rPr>
      </w:pPr>
      <w:r>
        <w:rPr>
          <w:b/>
          <w:sz w:val="24"/>
        </w:rPr>
        <w:t xml:space="preserve">М. де Сервантес Сааведра. </w:t>
      </w:r>
      <w:r>
        <w:rPr>
          <w:sz w:val="24"/>
        </w:rPr>
        <w:t>Роман «Хитроумный идальго Дон Кихот Ламанчский» (главы по выбору).</w:t>
      </w:r>
    </w:p>
    <w:p w:rsidR="004D59AF" w:rsidRDefault="00650AC4">
      <w:pPr>
        <w:pStyle w:val="a3"/>
        <w:spacing w:line="276" w:lineRule="auto"/>
        <w:ind w:right="108"/>
      </w:pPr>
      <w:r>
        <w:rPr>
          <w:b/>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rsidR="004D59AF" w:rsidRDefault="00650AC4">
      <w:pPr>
        <w:spacing w:before="1"/>
        <w:ind w:left="810"/>
        <w:jc w:val="both"/>
        <w:rPr>
          <w:sz w:val="24"/>
        </w:rPr>
      </w:pPr>
      <w:r>
        <w:rPr>
          <w:b/>
          <w:sz w:val="24"/>
        </w:rPr>
        <w:t>А.</w:t>
      </w:r>
      <w:r>
        <w:rPr>
          <w:b/>
          <w:spacing w:val="-6"/>
          <w:sz w:val="24"/>
        </w:rPr>
        <w:t xml:space="preserve"> </w:t>
      </w:r>
      <w:r>
        <w:rPr>
          <w:b/>
          <w:sz w:val="24"/>
        </w:rPr>
        <w:t>де</w:t>
      </w:r>
      <w:r>
        <w:rPr>
          <w:b/>
          <w:spacing w:val="-3"/>
          <w:sz w:val="24"/>
        </w:rPr>
        <w:t xml:space="preserve"> </w:t>
      </w:r>
      <w:r>
        <w:rPr>
          <w:b/>
          <w:sz w:val="24"/>
        </w:rPr>
        <w:t>Сент</w:t>
      </w:r>
      <w:r>
        <w:rPr>
          <w:b/>
          <w:spacing w:val="-3"/>
          <w:sz w:val="24"/>
        </w:rPr>
        <w:t xml:space="preserve"> </w:t>
      </w:r>
      <w:r>
        <w:rPr>
          <w:b/>
          <w:sz w:val="24"/>
        </w:rPr>
        <w:t>Экзюпери.</w:t>
      </w:r>
      <w:r>
        <w:rPr>
          <w:b/>
          <w:spacing w:val="-4"/>
          <w:sz w:val="24"/>
        </w:rPr>
        <w:t xml:space="preserve"> </w:t>
      </w:r>
      <w:r>
        <w:rPr>
          <w:sz w:val="24"/>
        </w:rPr>
        <w:t>Повесть-сказка</w:t>
      </w:r>
      <w:r>
        <w:rPr>
          <w:spacing w:val="-1"/>
          <w:sz w:val="24"/>
        </w:rPr>
        <w:t xml:space="preserve"> </w:t>
      </w:r>
      <w:r>
        <w:rPr>
          <w:sz w:val="24"/>
        </w:rPr>
        <w:t>«Маленький</w:t>
      </w:r>
      <w:r>
        <w:rPr>
          <w:spacing w:val="-3"/>
          <w:sz w:val="24"/>
        </w:rPr>
        <w:t xml:space="preserve"> </w:t>
      </w:r>
      <w:r>
        <w:rPr>
          <w:spacing w:val="-2"/>
          <w:sz w:val="24"/>
        </w:rPr>
        <w:t>принц».</w:t>
      </w:r>
    </w:p>
    <w:p w:rsidR="004D59AF" w:rsidRDefault="00650AC4" w:rsidP="00F6432E">
      <w:pPr>
        <w:pStyle w:val="1"/>
        <w:numPr>
          <w:ilvl w:val="0"/>
          <w:numId w:val="146"/>
        </w:numPr>
        <w:tabs>
          <w:tab w:val="left" w:pos="990"/>
        </w:tabs>
        <w:spacing w:before="46"/>
        <w:jc w:val="both"/>
      </w:pPr>
      <w:r>
        <w:rPr>
          <w:spacing w:val="-2"/>
        </w:rPr>
        <w:t>КЛАСС</w:t>
      </w:r>
    </w:p>
    <w:p w:rsidR="004D59AF" w:rsidRDefault="00650AC4">
      <w:pPr>
        <w:pStyle w:val="2"/>
        <w:spacing w:before="41"/>
        <w:jc w:val="left"/>
      </w:pPr>
      <w:r>
        <w:t>Древнерусская</w:t>
      </w:r>
      <w:r>
        <w:rPr>
          <w:spacing w:val="-5"/>
        </w:rPr>
        <w:t xml:space="preserve"> </w:t>
      </w:r>
      <w:r>
        <w:rPr>
          <w:spacing w:val="-2"/>
        </w:rPr>
        <w:t>литература.</w:t>
      </w:r>
    </w:p>
    <w:p w:rsidR="004D59AF" w:rsidRDefault="00650AC4">
      <w:pPr>
        <w:pStyle w:val="a3"/>
        <w:spacing w:before="36" w:line="278" w:lineRule="auto"/>
        <w:jc w:val="left"/>
      </w:pPr>
      <w:r>
        <w:rPr>
          <w:b/>
        </w:rPr>
        <w:t>Житийная</w:t>
      </w:r>
      <w:r>
        <w:rPr>
          <w:b/>
          <w:spacing w:val="-3"/>
        </w:rPr>
        <w:t xml:space="preserve"> </w:t>
      </w:r>
      <w:r>
        <w:rPr>
          <w:b/>
        </w:rPr>
        <w:t xml:space="preserve">литература </w:t>
      </w:r>
      <w:r>
        <w:t>(одно</w:t>
      </w:r>
      <w:r>
        <w:rPr>
          <w:spacing w:val="-2"/>
        </w:rPr>
        <w:t xml:space="preserve"> </w:t>
      </w:r>
      <w:r>
        <w:t>произведение</w:t>
      </w:r>
      <w:r>
        <w:rPr>
          <w:spacing w:val="-3"/>
        </w:rPr>
        <w:t xml:space="preserve"> </w:t>
      </w:r>
      <w:r>
        <w:t>по</w:t>
      </w:r>
      <w:r>
        <w:rPr>
          <w:spacing w:val="-2"/>
        </w:rPr>
        <w:t xml:space="preserve"> </w:t>
      </w:r>
      <w:r>
        <w:t>выбору).</w:t>
      </w:r>
      <w:r>
        <w:rPr>
          <w:spacing w:val="-3"/>
        </w:rPr>
        <w:t xml:space="preserve"> </w:t>
      </w:r>
      <w:r>
        <w:t>Например, «Житие</w:t>
      </w:r>
      <w:r>
        <w:rPr>
          <w:spacing w:val="-3"/>
        </w:rPr>
        <w:t xml:space="preserve"> </w:t>
      </w:r>
      <w:r>
        <w:t>Сергия Радонежского», «Житие протопопа Аввакума, им самим написанное».</w:t>
      </w:r>
    </w:p>
    <w:p w:rsidR="004D59AF" w:rsidRDefault="00650AC4">
      <w:pPr>
        <w:pStyle w:val="2"/>
        <w:jc w:val="left"/>
      </w:pPr>
      <w:r>
        <w:t>Литература</w:t>
      </w:r>
      <w:r>
        <w:rPr>
          <w:spacing w:val="-3"/>
        </w:rPr>
        <w:t xml:space="preserve"> </w:t>
      </w:r>
      <w:r>
        <w:t>XVIII</w:t>
      </w:r>
      <w:r>
        <w:rPr>
          <w:spacing w:val="-2"/>
        </w:rPr>
        <w:t xml:space="preserve"> века.</w:t>
      </w:r>
    </w:p>
    <w:p w:rsidR="004D59AF" w:rsidRDefault="00650AC4">
      <w:pPr>
        <w:spacing w:before="36"/>
        <w:ind w:left="810"/>
        <w:rPr>
          <w:sz w:val="24"/>
        </w:rPr>
      </w:pPr>
      <w:r>
        <w:rPr>
          <w:b/>
          <w:sz w:val="24"/>
        </w:rPr>
        <w:t>Д.</w:t>
      </w:r>
      <w:r>
        <w:rPr>
          <w:b/>
          <w:spacing w:val="-2"/>
          <w:sz w:val="24"/>
        </w:rPr>
        <w:t xml:space="preserve"> </w:t>
      </w:r>
      <w:r>
        <w:rPr>
          <w:b/>
          <w:sz w:val="24"/>
        </w:rPr>
        <w:t>И.</w:t>
      </w:r>
      <w:r>
        <w:rPr>
          <w:b/>
          <w:spacing w:val="-2"/>
          <w:sz w:val="24"/>
        </w:rPr>
        <w:t xml:space="preserve"> </w:t>
      </w:r>
      <w:r>
        <w:rPr>
          <w:b/>
          <w:sz w:val="24"/>
        </w:rPr>
        <w:t>Фонвизин.</w:t>
      </w:r>
      <w:r>
        <w:rPr>
          <w:b/>
          <w:spacing w:val="-1"/>
          <w:sz w:val="24"/>
        </w:rPr>
        <w:t xml:space="preserve"> </w:t>
      </w:r>
      <w:r>
        <w:rPr>
          <w:sz w:val="24"/>
        </w:rPr>
        <w:t xml:space="preserve">Комедия </w:t>
      </w:r>
      <w:r>
        <w:rPr>
          <w:spacing w:val="-2"/>
          <w:sz w:val="24"/>
        </w:rPr>
        <w:t>«Недоросль».</w:t>
      </w:r>
    </w:p>
    <w:p w:rsidR="004D59AF" w:rsidRDefault="00650AC4">
      <w:pPr>
        <w:pStyle w:val="2"/>
        <w:spacing w:before="46"/>
        <w:jc w:val="left"/>
      </w:pPr>
      <w:r>
        <w:t>Литература</w:t>
      </w:r>
      <w:r>
        <w:rPr>
          <w:spacing w:val="-3"/>
        </w:rPr>
        <w:t xml:space="preserve"> </w:t>
      </w:r>
      <w:r>
        <w:t>первой</w:t>
      </w:r>
      <w:r>
        <w:rPr>
          <w:spacing w:val="-3"/>
        </w:rPr>
        <w:t xml:space="preserve"> </w:t>
      </w:r>
      <w:r>
        <w:t>половины</w:t>
      </w:r>
      <w:r>
        <w:rPr>
          <w:spacing w:val="-3"/>
        </w:rPr>
        <w:t xml:space="preserve"> </w:t>
      </w:r>
      <w:r>
        <w:t>XIX</w:t>
      </w:r>
      <w:r>
        <w:rPr>
          <w:spacing w:val="-3"/>
        </w:rPr>
        <w:t xml:space="preserve"> </w:t>
      </w:r>
      <w:r>
        <w:rPr>
          <w:spacing w:val="-2"/>
        </w:rPr>
        <w:t>века.</w:t>
      </w:r>
    </w:p>
    <w:p w:rsidR="004D59AF" w:rsidRDefault="00650AC4">
      <w:pPr>
        <w:pStyle w:val="a3"/>
        <w:spacing w:before="38" w:line="276" w:lineRule="auto"/>
        <w:ind w:right="113"/>
        <w:jc w:val="left"/>
      </w:pPr>
      <w:r>
        <w:rPr>
          <w:b/>
        </w:rPr>
        <w:t xml:space="preserve">А. С. Пушкин. </w:t>
      </w:r>
      <w:r>
        <w:t>Стихотворения (не менее двух). Например, «К Чаадаеву», «Анчар» и</w:t>
      </w:r>
      <w:r>
        <w:rPr>
          <w:spacing w:val="46"/>
        </w:rPr>
        <w:t xml:space="preserve"> </w:t>
      </w:r>
      <w:r>
        <w:t>др.</w:t>
      </w:r>
      <w:r>
        <w:rPr>
          <w:spacing w:val="49"/>
        </w:rPr>
        <w:t xml:space="preserve"> </w:t>
      </w:r>
      <w:r>
        <w:t>«Маленькие</w:t>
      </w:r>
      <w:r>
        <w:rPr>
          <w:spacing w:val="47"/>
        </w:rPr>
        <w:t xml:space="preserve"> </w:t>
      </w:r>
      <w:r>
        <w:t>трагедии»</w:t>
      </w:r>
      <w:r>
        <w:rPr>
          <w:spacing w:val="39"/>
        </w:rPr>
        <w:t xml:space="preserve"> </w:t>
      </w:r>
      <w:r>
        <w:t>(одна</w:t>
      </w:r>
      <w:r>
        <w:rPr>
          <w:spacing w:val="46"/>
        </w:rPr>
        <w:t xml:space="preserve"> </w:t>
      </w:r>
      <w:r>
        <w:t>пьеса</w:t>
      </w:r>
      <w:r>
        <w:rPr>
          <w:spacing w:val="47"/>
        </w:rPr>
        <w:t xml:space="preserve"> </w:t>
      </w:r>
      <w:r>
        <w:t>по</w:t>
      </w:r>
      <w:r>
        <w:rPr>
          <w:spacing w:val="47"/>
        </w:rPr>
        <w:t xml:space="preserve"> </w:t>
      </w:r>
      <w:r>
        <w:t>выбору).</w:t>
      </w:r>
      <w:r>
        <w:rPr>
          <w:spacing w:val="48"/>
        </w:rPr>
        <w:t xml:space="preserve"> </w:t>
      </w:r>
      <w:r>
        <w:t>Например,</w:t>
      </w:r>
      <w:r>
        <w:rPr>
          <w:spacing w:val="51"/>
        </w:rPr>
        <w:t xml:space="preserve"> </w:t>
      </w:r>
      <w:r>
        <w:t>«Моцарт</w:t>
      </w:r>
      <w:r>
        <w:rPr>
          <w:spacing w:val="47"/>
        </w:rPr>
        <w:t xml:space="preserve"> </w:t>
      </w:r>
      <w:r>
        <w:t>и</w:t>
      </w:r>
      <w:r>
        <w:rPr>
          <w:spacing w:val="46"/>
        </w:rPr>
        <w:t xml:space="preserve"> </w:t>
      </w:r>
      <w:r>
        <w:rPr>
          <w:spacing w:val="-2"/>
        </w:rPr>
        <w:t>Сальери»,</w:t>
      </w:r>
    </w:p>
    <w:p w:rsidR="004D59AF" w:rsidRDefault="00650AC4">
      <w:pPr>
        <w:pStyle w:val="a3"/>
        <w:spacing w:line="275" w:lineRule="exact"/>
        <w:ind w:firstLine="0"/>
        <w:jc w:val="left"/>
      </w:pPr>
      <w:r>
        <w:t>«Каменный</w:t>
      </w:r>
      <w:r>
        <w:rPr>
          <w:spacing w:val="-7"/>
        </w:rPr>
        <w:t xml:space="preserve"> </w:t>
      </w:r>
      <w:r>
        <w:t>гость».</w:t>
      </w:r>
      <w:r>
        <w:rPr>
          <w:spacing w:val="-5"/>
        </w:rPr>
        <w:t xml:space="preserve"> </w:t>
      </w:r>
      <w:r>
        <w:t>Роман</w:t>
      </w:r>
      <w:r>
        <w:rPr>
          <w:spacing w:val="-1"/>
        </w:rPr>
        <w:t xml:space="preserve"> </w:t>
      </w:r>
      <w:r>
        <w:t>«Капитанская</w:t>
      </w:r>
      <w:r>
        <w:rPr>
          <w:spacing w:val="-6"/>
        </w:rPr>
        <w:t xml:space="preserve"> </w:t>
      </w:r>
      <w:r>
        <w:rPr>
          <w:spacing w:val="-2"/>
        </w:rPr>
        <w:t>дочка».</w:t>
      </w:r>
    </w:p>
    <w:p w:rsidR="004D59AF" w:rsidRDefault="00650AC4">
      <w:pPr>
        <w:pStyle w:val="a3"/>
        <w:spacing w:before="41" w:line="278" w:lineRule="auto"/>
        <w:ind w:right="114"/>
        <w:jc w:val="left"/>
      </w:pPr>
      <w:r>
        <w:rPr>
          <w:b/>
        </w:rPr>
        <w:t>М.</w:t>
      </w:r>
      <w:r>
        <w:rPr>
          <w:b/>
          <w:spacing w:val="31"/>
        </w:rPr>
        <w:t xml:space="preserve"> </w:t>
      </w:r>
      <w:r>
        <w:rPr>
          <w:b/>
        </w:rPr>
        <w:t>Ю.</w:t>
      </w:r>
      <w:r>
        <w:rPr>
          <w:b/>
          <w:spacing w:val="31"/>
        </w:rPr>
        <w:t xml:space="preserve"> </w:t>
      </w:r>
      <w:r>
        <w:rPr>
          <w:b/>
        </w:rPr>
        <w:t>Лермонтов.</w:t>
      </w:r>
      <w:r>
        <w:rPr>
          <w:b/>
          <w:spacing w:val="31"/>
        </w:rPr>
        <w:t xml:space="preserve"> </w:t>
      </w:r>
      <w:r>
        <w:t>Стихотворения</w:t>
      </w:r>
      <w:r>
        <w:rPr>
          <w:spacing w:val="33"/>
        </w:rPr>
        <w:t xml:space="preserve"> </w:t>
      </w:r>
      <w:r>
        <w:t>(не</w:t>
      </w:r>
      <w:r>
        <w:rPr>
          <w:spacing w:val="30"/>
        </w:rPr>
        <w:t xml:space="preserve"> </w:t>
      </w:r>
      <w:r>
        <w:t>менее</w:t>
      </w:r>
      <w:r>
        <w:rPr>
          <w:spacing w:val="30"/>
        </w:rPr>
        <w:t xml:space="preserve"> </w:t>
      </w:r>
      <w:r>
        <w:t>двух).</w:t>
      </w:r>
      <w:r>
        <w:rPr>
          <w:spacing w:val="31"/>
        </w:rPr>
        <w:t xml:space="preserve"> </w:t>
      </w:r>
      <w:r>
        <w:t>Например,</w:t>
      </w:r>
      <w:r>
        <w:rPr>
          <w:spacing w:val="36"/>
        </w:rPr>
        <w:t xml:space="preserve"> </w:t>
      </w:r>
      <w:r>
        <w:t>«Я</w:t>
      </w:r>
      <w:r>
        <w:rPr>
          <w:spacing w:val="34"/>
        </w:rPr>
        <w:t xml:space="preserve"> </w:t>
      </w:r>
      <w:r>
        <w:t>не</w:t>
      </w:r>
      <w:r>
        <w:rPr>
          <w:spacing w:val="30"/>
        </w:rPr>
        <w:t xml:space="preserve"> </w:t>
      </w:r>
      <w:r>
        <w:t>хочу,</w:t>
      </w:r>
      <w:r>
        <w:rPr>
          <w:spacing w:val="31"/>
        </w:rPr>
        <w:t xml:space="preserve"> </w:t>
      </w:r>
      <w:r>
        <w:t>чтоб свет</w:t>
      </w:r>
      <w:r>
        <w:rPr>
          <w:spacing w:val="56"/>
        </w:rPr>
        <w:t xml:space="preserve"> </w:t>
      </w:r>
      <w:r>
        <w:t>узнал…»,</w:t>
      </w:r>
      <w:r>
        <w:rPr>
          <w:spacing w:val="60"/>
        </w:rPr>
        <w:t xml:space="preserve"> </w:t>
      </w:r>
      <w:r>
        <w:t>«Из-под</w:t>
      </w:r>
      <w:r>
        <w:rPr>
          <w:spacing w:val="53"/>
        </w:rPr>
        <w:t xml:space="preserve"> </w:t>
      </w:r>
      <w:r>
        <w:t>таинственной,</w:t>
      </w:r>
      <w:r>
        <w:rPr>
          <w:spacing w:val="50"/>
        </w:rPr>
        <w:t xml:space="preserve"> </w:t>
      </w:r>
      <w:r>
        <w:t>холодной</w:t>
      </w:r>
      <w:r>
        <w:rPr>
          <w:spacing w:val="55"/>
        </w:rPr>
        <w:t xml:space="preserve"> </w:t>
      </w:r>
      <w:r>
        <w:t>полумаски…»,</w:t>
      </w:r>
      <w:r>
        <w:rPr>
          <w:spacing w:val="58"/>
        </w:rPr>
        <w:t xml:space="preserve"> </w:t>
      </w:r>
      <w:r>
        <w:t>«Нищий»</w:t>
      </w:r>
      <w:r>
        <w:rPr>
          <w:spacing w:val="46"/>
        </w:rPr>
        <w:t xml:space="preserve"> </w:t>
      </w:r>
      <w:r>
        <w:t>и</w:t>
      </w:r>
      <w:r>
        <w:rPr>
          <w:spacing w:val="54"/>
        </w:rPr>
        <w:t xml:space="preserve"> </w:t>
      </w:r>
      <w:r>
        <w:t>др.</w:t>
      </w:r>
      <w:r>
        <w:rPr>
          <w:spacing w:val="62"/>
        </w:rPr>
        <w:t xml:space="preserve"> </w:t>
      </w:r>
      <w:r>
        <w:rPr>
          <w:spacing w:val="-2"/>
        </w:rPr>
        <w:t>Поэма</w:t>
      </w:r>
    </w:p>
    <w:p w:rsidR="004D59AF" w:rsidRDefault="00650AC4">
      <w:pPr>
        <w:pStyle w:val="a3"/>
        <w:spacing w:line="272" w:lineRule="exact"/>
        <w:ind w:firstLine="0"/>
        <w:jc w:val="left"/>
      </w:pPr>
      <w:r>
        <w:rPr>
          <w:spacing w:val="-2"/>
        </w:rPr>
        <w:t>«Мцыри».</w:t>
      </w:r>
    </w:p>
    <w:p w:rsidR="004D59AF" w:rsidRDefault="00650AC4">
      <w:pPr>
        <w:spacing w:before="41"/>
        <w:ind w:left="810"/>
        <w:rPr>
          <w:sz w:val="24"/>
        </w:rPr>
      </w:pPr>
      <w:r>
        <w:rPr>
          <w:b/>
          <w:sz w:val="24"/>
        </w:rPr>
        <w:t>Н.</w:t>
      </w:r>
      <w:r>
        <w:rPr>
          <w:b/>
          <w:spacing w:val="-4"/>
          <w:sz w:val="24"/>
        </w:rPr>
        <w:t xml:space="preserve"> </w:t>
      </w:r>
      <w:r>
        <w:rPr>
          <w:b/>
          <w:sz w:val="24"/>
        </w:rPr>
        <w:t>В.</w:t>
      </w:r>
      <w:r>
        <w:rPr>
          <w:b/>
          <w:spacing w:val="-3"/>
          <w:sz w:val="24"/>
        </w:rPr>
        <w:t xml:space="preserve"> </w:t>
      </w:r>
      <w:r>
        <w:rPr>
          <w:b/>
          <w:sz w:val="24"/>
        </w:rPr>
        <w:t>Гоголь.</w:t>
      </w:r>
      <w:r>
        <w:rPr>
          <w:b/>
          <w:spacing w:val="-2"/>
          <w:sz w:val="24"/>
        </w:rPr>
        <w:t xml:space="preserve"> </w:t>
      </w:r>
      <w:r>
        <w:rPr>
          <w:sz w:val="24"/>
        </w:rPr>
        <w:t>Повесть</w:t>
      </w:r>
      <w:r>
        <w:rPr>
          <w:spacing w:val="-3"/>
          <w:sz w:val="24"/>
        </w:rPr>
        <w:t xml:space="preserve"> </w:t>
      </w:r>
      <w:r>
        <w:rPr>
          <w:sz w:val="24"/>
        </w:rPr>
        <w:t>«Шинель».</w:t>
      </w:r>
      <w:r>
        <w:rPr>
          <w:spacing w:val="-1"/>
          <w:sz w:val="24"/>
        </w:rPr>
        <w:t xml:space="preserve"> </w:t>
      </w:r>
      <w:r>
        <w:rPr>
          <w:sz w:val="24"/>
        </w:rPr>
        <w:t>Комедия</w:t>
      </w:r>
      <w:r>
        <w:rPr>
          <w:spacing w:val="1"/>
          <w:sz w:val="24"/>
        </w:rPr>
        <w:t xml:space="preserve"> </w:t>
      </w:r>
      <w:r>
        <w:rPr>
          <w:spacing w:val="-2"/>
          <w:sz w:val="24"/>
        </w:rPr>
        <w:t>«Ревизор».</w:t>
      </w:r>
    </w:p>
    <w:p w:rsidR="004D59AF" w:rsidRDefault="00650AC4">
      <w:pPr>
        <w:pStyle w:val="2"/>
        <w:spacing w:before="46"/>
        <w:jc w:val="left"/>
      </w:pPr>
      <w:r>
        <w:t>Литература</w:t>
      </w:r>
      <w:r>
        <w:rPr>
          <w:spacing w:val="-5"/>
        </w:rPr>
        <w:t xml:space="preserve"> </w:t>
      </w:r>
      <w:r>
        <w:t>второй</w:t>
      </w:r>
      <w:r>
        <w:rPr>
          <w:spacing w:val="-4"/>
        </w:rPr>
        <w:t xml:space="preserve"> </w:t>
      </w:r>
      <w:r>
        <w:t>половины</w:t>
      </w:r>
      <w:r>
        <w:rPr>
          <w:spacing w:val="-1"/>
        </w:rPr>
        <w:t xml:space="preserve"> </w:t>
      </w:r>
      <w:r>
        <w:t>XIX</w:t>
      </w:r>
      <w:r>
        <w:rPr>
          <w:spacing w:val="-5"/>
        </w:rPr>
        <w:t xml:space="preserve"> </w:t>
      </w:r>
      <w:r>
        <w:rPr>
          <w:spacing w:val="-2"/>
        </w:rPr>
        <w:t>века.</w:t>
      </w:r>
    </w:p>
    <w:p w:rsidR="004D59AF" w:rsidRDefault="00650AC4">
      <w:pPr>
        <w:spacing w:before="36"/>
        <w:ind w:left="810"/>
        <w:rPr>
          <w:sz w:val="24"/>
        </w:rPr>
      </w:pPr>
      <w:r>
        <w:rPr>
          <w:b/>
          <w:sz w:val="24"/>
        </w:rPr>
        <w:t>И.</w:t>
      </w:r>
      <w:r>
        <w:rPr>
          <w:b/>
          <w:spacing w:val="-6"/>
          <w:sz w:val="24"/>
        </w:rPr>
        <w:t xml:space="preserve"> </w:t>
      </w:r>
      <w:r>
        <w:rPr>
          <w:b/>
          <w:sz w:val="24"/>
        </w:rPr>
        <w:t>С.</w:t>
      </w:r>
      <w:r>
        <w:rPr>
          <w:b/>
          <w:spacing w:val="-4"/>
          <w:sz w:val="24"/>
        </w:rPr>
        <w:t xml:space="preserve"> </w:t>
      </w:r>
      <w:r>
        <w:rPr>
          <w:b/>
          <w:sz w:val="24"/>
        </w:rPr>
        <w:t>Тургенев.</w:t>
      </w:r>
      <w:r>
        <w:rPr>
          <w:b/>
          <w:spacing w:val="-2"/>
          <w:sz w:val="24"/>
        </w:rPr>
        <w:t xml:space="preserve"> </w:t>
      </w:r>
      <w:r>
        <w:rPr>
          <w:sz w:val="24"/>
        </w:rPr>
        <w:t>Повести</w:t>
      </w:r>
      <w:r>
        <w:rPr>
          <w:spacing w:val="-3"/>
          <w:sz w:val="24"/>
        </w:rPr>
        <w:t xml:space="preserve"> </w:t>
      </w:r>
      <w:r>
        <w:rPr>
          <w:sz w:val="24"/>
        </w:rPr>
        <w:t>(одна</w:t>
      </w:r>
      <w:r>
        <w:rPr>
          <w:spacing w:val="-4"/>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 «Ася»,</w:t>
      </w:r>
      <w:r>
        <w:rPr>
          <w:spacing w:val="2"/>
          <w:sz w:val="24"/>
        </w:rPr>
        <w:t xml:space="preserve"> </w:t>
      </w:r>
      <w:r>
        <w:rPr>
          <w:sz w:val="24"/>
        </w:rPr>
        <w:t>«Первая</w:t>
      </w:r>
      <w:r>
        <w:rPr>
          <w:spacing w:val="-3"/>
          <w:sz w:val="24"/>
        </w:rPr>
        <w:t xml:space="preserve"> </w:t>
      </w:r>
      <w:r>
        <w:rPr>
          <w:spacing w:val="-2"/>
          <w:sz w:val="24"/>
        </w:rPr>
        <w:t>любовь».</w:t>
      </w:r>
    </w:p>
    <w:p w:rsidR="004D59AF" w:rsidRDefault="00650AC4">
      <w:pPr>
        <w:spacing w:before="43" w:line="276" w:lineRule="auto"/>
        <w:ind w:left="102" w:right="114" w:firstLine="707"/>
        <w:rPr>
          <w:sz w:val="24"/>
        </w:rPr>
      </w:pPr>
      <w:r>
        <w:rPr>
          <w:b/>
          <w:sz w:val="24"/>
        </w:rPr>
        <w:t>Ф.</w:t>
      </w:r>
      <w:r>
        <w:rPr>
          <w:b/>
          <w:spacing w:val="80"/>
          <w:sz w:val="24"/>
        </w:rPr>
        <w:t xml:space="preserve"> </w:t>
      </w:r>
      <w:r>
        <w:rPr>
          <w:b/>
          <w:sz w:val="24"/>
        </w:rPr>
        <w:t>М.</w:t>
      </w:r>
      <w:r>
        <w:rPr>
          <w:b/>
          <w:spacing w:val="80"/>
          <w:sz w:val="24"/>
        </w:rPr>
        <w:t xml:space="preserve"> </w:t>
      </w:r>
      <w:r>
        <w:rPr>
          <w:b/>
          <w:sz w:val="24"/>
        </w:rPr>
        <w:t>Достоевский.</w:t>
      </w:r>
      <w:r>
        <w:rPr>
          <w:b/>
          <w:spacing w:val="80"/>
          <w:sz w:val="24"/>
        </w:rPr>
        <w:t xml:space="preserve"> </w:t>
      </w:r>
      <w:r>
        <w:rPr>
          <w:sz w:val="24"/>
        </w:rPr>
        <w:t>«Бедные</w:t>
      </w:r>
      <w:r>
        <w:rPr>
          <w:spacing w:val="80"/>
          <w:sz w:val="24"/>
        </w:rPr>
        <w:t xml:space="preserve"> </w:t>
      </w:r>
      <w:r>
        <w:rPr>
          <w:sz w:val="24"/>
        </w:rPr>
        <w:t>люди»,</w:t>
      </w:r>
      <w:r>
        <w:rPr>
          <w:spacing w:val="80"/>
          <w:sz w:val="24"/>
        </w:rPr>
        <w:t xml:space="preserve"> </w:t>
      </w:r>
      <w:r>
        <w:rPr>
          <w:sz w:val="24"/>
        </w:rPr>
        <w:t>«Белые</w:t>
      </w:r>
      <w:r>
        <w:rPr>
          <w:spacing w:val="80"/>
          <w:sz w:val="24"/>
        </w:rPr>
        <w:t xml:space="preserve"> </w:t>
      </w:r>
      <w:r>
        <w:rPr>
          <w:sz w:val="24"/>
        </w:rPr>
        <w:t>ночи»</w:t>
      </w:r>
      <w:r>
        <w:rPr>
          <w:spacing w:val="80"/>
          <w:sz w:val="24"/>
        </w:rPr>
        <w:t xml:space="preserve"> </w:t>
      </w:r>
      <w:r>
        <w:rPr>
          <w:sz w:val="24"/>
        </w:rPr>
        <w:t>(одно</w:t>
      </w:r>
      <w:r>
        <w:rPr>
          <w:spacing w:val="80"/>
          <w:sz w:val="24"/>
        </w:rPr>
        <w:t xml:space="preserve"> </w:t>
      </w:r>
      <w:r>
        <w:rPr>
          <w:sz w:val="24"/>
        </w:rPr>
        <w:t>произведение</w:t>
      </w:r>
      <w:r>
        <w:rPr>
          <w:spacing w:val="80"/>
          <w:sz w:val="24"/>
        </w:rPr>
        <w:t xml:space="preserve"> </w:t>
      </w:r>
      <w:r>
        <w:rPr>
          <w:sz w:val="24"/>
        </w:rPr>
        <w:t xml:space="preserve">по </w:t>
      </w:r>
      <w:r>
        <w:rPr>
          <w:spacing w:val="-2"/>
          <w:sz w:val="24"/>
        </w:rPr>
        <w:t>выбору).</w:t>
      </w:r>
    </w:p>
    <w:p w:rsidR="004D59AF" w:rsidRDefault="00650AC4">
      <w:pPr>
        <w:spacing w:line="275" w:lineRule="exact"/>
        <w:ind w:left="810"/>
        <w:rPr>
          <w:sz w:val="24"/>
        </w:rPr>
      </w:pPr>
      <w:r>
        <w:rPr>
          <w:b/>
          <w:sz w:val="24"/>
        </w:rPr>
        <w:t>Л.</w:t>
      </w:r>
      <w:r>
        <w:rPr>
          <w:b/>
          <w:spacing w:val="42"/>
          <w:sz w:val="24"/>
        </w:rPr>
        <w:t xml:space="preserve"> </w:t>
      </w:r>
      <w:r>
        <w:rPr>
          <w:b/>
          <w:sz w:val="24"/>
        </w:rPr>
        <w:t>Н.</w:t>
      </w:r>
      <w:r>
        <w:rPr>
          <w:b/>
          <w:spacing w:val="46"/>
          <w:sz w:val="24"/>
        </w:rPr>
        <w:t xml:space="preserve"> </w:t>
      </w:r>
      <w:r>
        <w:rPr>
          <w:b/>
          <w:sz w:val="24"/>
        </w:rPr>
        <w:t>Толстой.</w:t>
      </w:r>
      <w:r>
        <w:rPr>
          <w:b/>
          <w:spacing w:val="48"/>
          <w:sz w:val="24"/>
        </w:rPr>
        <w:t xml:space="preserve"> </w:t>
      </w:r>
      <w:r>
        <w:rPr>
          <w:sz w:val="24"/>
        </w:rPr>
        <w:t>Повести</w:t>
      </w:r>
      <w:r>
        <w:rPr>
          <w:spacing w:val="46"/>
          <w:sz w:val="24"/>
        </w:rPr>
        <w:t xml:space="preserve"> </w:t>
      </w:r>
      <w:r>
        <w:rPr>
          <w:sz w:val="24"/>
        </w:rPr>
        <w:t>и</w:t>
      </w:r>
      <w:r>
        <w:rPr>
          <w:spacing w:val="46"/>
          <w:sz w:val="24"/>
        </w:rPr>
        <w:t xml:space="preserve"> </w:t>
      </w:r>
      <w:r>
        <w:rPr>
          <w:sz w:val="24"/>
        </w:rPr>
        <w:t>рассказы</w:t>
      </w:r>
      <w:r>
        <w:rPr>
          <w:spacing w:val="47"/>
          <w:sz w:val="24"/>
        </w:rPr>
        <w:t xml:space="preserve"> </w:t>
      </w:r>
      <w:r>
        <w:rPr>
          <w:sz w:val="24"/>
        </w:rPr>
        <w:t>(одно</w:t>
      </w:r>
      <w:r>
        <w:rPr>
          <w:spacing w:val="44"/>
          <w:sz w:val="24"/>
        </w:rPr>
        <w:t xml:space="preserve"> </w:t>
      </w:r>
      <w:r>
        <w:rPr>
          <w:sz w:val="24"/>
        </w:rPr>
        <w:t>произведение</w:t>
      </w:r>
      <w:r>
        <w:rPr>
          <w:spacing w:val="44"/>
          <w:sz w:val="24"/>
        </w:rPr>
        <w:t xml:space="preserve"> </w:t>
      </w:r>
      <w:r>
        <w:rPr>
          <w:sz w:val="24"/>
        </w:rPr>
        <w:t>по</w:t>
      </w:r>
      <w:r>
        <w:rPr>
          <w:spacing w:val="45"/>
          <w:sz w:val="24"/>
        </w:rPr>
        <w:t xml:space="preserve"> </w:t>
      </w:r>
      <w:r>
        <w:rPr>
          <w:sz w:val="24"/>
        </w:rPr>
        <w:t>выбору).</w:t>
      </w:r>
      <w:r>
        <w:rPr>
          <w:spacing w:val="47"/>
          <w:sz w:val="24"/>
        </w:rPr>
        <w:t xml:space="preserve"> </w:t>
      </w:r>
      <w:r>
        <w:rPr>
          <w:spacing w:val="-2"/>
          <w:sz w:val="24"/>
        </w:rPr>
        <w:t>Например,</w:t>
      </w:r>
    </w:p>
    <w:p w:rsidR="004D59AF" w:rsidRDefault="00650AC4">
      <w:pPr>
        <w:pStyle w:val="a3"/>
        <w:spacing w:before="41"/>
        <w:ind w:firstLine="0"/>
        <w:jc w:val="left"/>
      </w:pPr>
      <w:r>
        <w:t>«Отрочество»</w:t>
      </w:r>
      <w:r>
        <w:rPr>
          <w:spacing w:val="-6"/>
        </w:rPr>
        <w:t xml:space="preserve"> </w:t>
      </w:r>
      <w:r>
        <w:rPr>
          <w:spacing w:val="-2"/>
        </w:rPr>
        <w:t>(главы).</w:t>
      </w:r>
    </w:p>
    <w:p w:rsidR="004D59AF" w:rsidRDefault="00650AC4">
      <w:pPr>
        <w:pStyle w:val="2"/>
        <w:spacing w:before="48"/>
        <w:jc w:val="left"/>
      </w:pPr>
      <w:r>
        <w:t>Литература</w:t>
      </w:r>
      <w:r>
        <w:rPr>
          <w:spacing w:val="-6"/>
        </w:rPr>
        <w:t xml:space="preserve"> </w:t>
      </w:r>
      <w:r>
        <w:t>первой</w:t>
      </w:r>
      <w:r>
        <w:rPr>
          <w:spacing w:val="-4"/>
        </w:rPr>
        <w:t xml:space="preserve"> </w:t>
      </w:r>
      <w:r>
        <w:t>половины</w:t>
      </w:r>
      <w:r>
        <w:rPr>
          <w:spacing w:val="-3"/>
        </w:rPr>
        <w:t xml:space="preserve"> </w:t>
      </w:r>
      <w:r>
        <w:t>XX</w:t>
      </w:r>
      <w:r>
        <w:rPr>
          <w:spacing w:val="-4"/>
        </w:rPr>
        <w:t xml:space="preserve"> </w:t>
      </w:r>
      <w:r>
        <w:rPr>
          <w:spacing w:val="-2"/>
        </w:rPr>
        <w:t>века.</w:t>
      </w:r>
    </w:p>
    <w:p w:rsidR="004D59AF" w:rsidRDefault="00650AC4">
      <w:pPr>
        <w:spacing w:before="36" w:line="276" w:lineRule="auto"/>
        <w:ind w:left="102" w:right="111" w:firstLine="707"/>
        <w:jc w:val="both"/>
        <w:rPr>
          <w:sz w:val="24"/>
        </w:rPr>
      </w:pPr>
      <w:r>
        <w:rPr>
          <w:b/>
          <w:sz w:val="24"/>
        </w:rPr>
        <w:t xml:space="preserve">Произведения писателей русского зарубежья </w:t>
      </w:r>
      <w:r>
        <w:rPr>
          <w:sz w:val="24"/>
        </w:rPr>
        <w:t>(не менее двух по выбору). Например, произведения И. С. Шмелёва, М. А. Осоргина, В. В. Набокова, Н. Тэффи, А. Т. Аверченко и др.</w:t>
      </w:r>
    </w:p>
    <w:p w:rsidR="004D59AF" w:rsidRDefault="00650AC4">
      <w:pPr>
        <w:spacing w:before="1"/>
        <w:ind w:left="810"/>
        <w:jc w:val="both"/>
        <w:rPr>
          <w:sz w:val="24"/>
        </w:rPr>
      </w:pPr>
      <w:r>
        <w:rPr>
          <w:b/>
          <w:sz w:val="24"/>
        </w:rPr>
        <w:t>Поэзия</w:t>
      </w:r>
      <w:r>
        <w:rPr>
          <w:b/>
          <w:spacing w:val="61"/>
          <w:w w:val="150"/>
          <w:sz w:val="24"/>
        </w:rPr>
        <w:t xml:space="preserve"> </w:t>
      </w:r>
      <w:r>
        <w:rPr>
          <w:b/>
          <w:sz w:val="24"/>
        </w:rPr>
        <w:t>первой</w:t>
      </w:r>
      <w:r>
        <w:rPr>
          <w:b/>
          <w:spacing w:val="63"/>
          <w:w w:val="150"/>
          <w:sz w:val="24"/>
        </w:rPr>
        <w:t xml:space="preserve"> </w:t>
      </w:r>
      <w:r>
        <w:rPr>
          <w:b/>
          <w:sz w:val="24"/>
        </w:rPr>
        <w:t>половины</w:t>
      </w:r>
      <w:r>
        <w:rPr>
          <w:b/>
          <w:spacing w:val="61"/>
          <w:w w:val="150"/>
          <w:sz w:val="24"/>
        </w:rPr>
        <w:t xml:space="preserve"> </w:t>
      </w:r>
      <w:r>
        <w:rPr>
          <w:b/>
          <w:sz w:val="24"/>
        </w:rPr>
        <w:t>ХХ</w:t>
      </w:r>
      <w:r>
        <w:rPr>
          <w:b/>
          <w:spacing w:val="61"/>
          <w:w w:val="150"/>
          <w:sz w:val="24"/>
        </w:rPr>
        <w:t xml:space="preserve"> </w:t>
      </w:r>
      <w:r>
        <w:rPr>
          <w:b/>
          <w:sz w:val="24"/>
        </w:rPr>
        <w:t>века</w:t>
      </w:r>
      <w:r>
        <w:rPr>
          <w:b/>
          <w:spacing w:val="65"/>
          <w:w w:val="150"/>
          <w:sz w:val="24"/>
        </w:rPr>
        <w:t xml:space="preserve"> </w:t>
      </w:r>
      <w:r>
        <w:rPr>
          <w:sz w:val="24"/>
        </w:rPr>
        <w:t>(не</w:t>
      </w:r>
      <w:r>
        <w:rPr>
          <w:spacing w:val="63"/>
          <w:w w:val="150"/>
          <w:sz w:val="24"/>
        </w:rPr>
        <w:t xml:space="preserve"> </w:t>
      </w:r>
      <w:r>
        <w:rPr>
          <w:sz w:val="24"/>
        </w:rPr>
        <w:t>менее</w:t>
      </w:r>
      <w:r>
        <w:rPr>
          <w:spacing w:val="61"/>
          <w:w w:val="150"/>
          <w:sz w:val="24"/>
        </w:rPr>
        <w:t xml:space="preserve"> </w:t>
      </w:r>
      <w:r>
        <w:rPr>
          <w:sz w:val="24"/>
        </w:rPr>
        <w:t>трёх</w:t>
      </w:r>
      <w:r>
        <w:rPr>
          <w:spacing w:val="63"/>
          <w:w w:val="150"/>
          <w:sz w:val="24"/>
        </w:rPr>
        <w:t xml:space="preserve"> </w:t>
      </w:r>
      <w:r>
        <w:rPr>
          <w:sz w:val="24"/>
        </w:rPr>
        <w:t>стихотворений</w:t>
      </w:r>
      <w:r>
        <w:rPr>
          <w:spacing w:val="63"/>
          <w:w w:val="150"/>
          <w:sz w:val="24"/>
        </w:rPr>
        <w:t xml:space="preserve"> </w:t>
      </w:r>
      <w:r>
        <w:rPr>
          <w:sz w:val="24"/>
        </w:rPr>
        <w:t>на</w:t>
      </w:r>
      <w:r>
        <w:rPr>
          <w:spacing w:val="61"/>
          <w:w w:val="150"/>
          <w:sz w:val="24"/>
        </w:rPr>
        <w:t xml:space="preserve"> </w:t>
      </w:r>
      <w:r>
        <w:rPr>
          <w:spacing w:val="-4"/>
          <w:sz w:val="24"/>
        </w:rPr>
        <w:t>тему</w:t>
      </w:r>
    </w:p>
    <w:p w:rsidR="004D59AF" w:rsidRDefault="00650AC4">
      <w:pPr>
        <w:pStyle w:val="a3"/>
        <w:spacing w:before="41" w:line="276" w:lineRule="auto"/>
        <w:ind w:right="112" w:firstLine="0"/>
      </w:pPr>
      <w:r>
        <w:t>«Человек и эпоха» по выбору). Например, стихотворения В. В. Маяковского, М. И. Цветаевой, О. Э. Мандельштама, Б. Л. Пастернак и др.</w:t>
      </w:r>
    </w:p>
    <w:p w:rsidR="004D59AF" w:rsidRDefault="00650AC4">
      <w:pPr>
        <w:spacing w:line="275" w:lineRule="exact"/>
        <w:ind w:left="810"/>
        <w:jc w:val="both"/>
        <w:rPr>
          <w:sz w:val="24"/>
        </w:rPr>
      </w:pPr>
      <w:r>
        <w:rPr>
          <w:b/>
          <w:sz w:val="24"/>
        </w:rPr>
        <w:t>М.</w:t>
      </w:r>
      <w:r>
        <w:rPr>
          <w:b/>
          <w:spacing w:val="-3"/>
          <w:sz w:val="24"/>
        </w:rPr>
        <w:t xml:space="preserve"> </w:t>
      </w:r>
      <w:r>
        <w:rPr>
          <w:b/>
          <w:sz w:val="24"/>
        </w:rPr>
        <w:t>А.</w:t>
      </w:r>
      <w:r>
        <w:rPr>
          <w:b/>
          <w:spacing w:val="-2"/>
          <w:sz w:val="24"/>
        </w:rPr>
        <w:t xml:space="preserve"> </w:t>
      </w:r>
      <w:r>
        <w:rPr>
          <w:b/>
          <w:sz w:val="24"/>
        </w:rPr>
        <w:t>Булгаков</w:t>
      </w:r>
      <w:r>
        <w:rPr>
          <w:b/>
          <w:spacing w:val="-1"/>
          <w:sz w:val="24"/>
        </w:rPr>
        <w:t xml:space="preserve"> </w:t>
      </w:r>
      <w:r>
        <w:rPr>
          <w:sz w:val="24"/>
        </w:rPr>
        <w:t>(одна</w:t>
      </w:r>
      <w:r>
        <w:rPr>
          <w:spacing w:val="-3"/>
          <w:sz w:val="24"/>
        </w:rPr>
        <w:t xml:space="preserve"> </w:t>
      </w:r>
      <w:r>
        <w:rPr>
          <w:sz w:val="24"/>
        </w:rPr>
        <w:t>повесть</w:t>
      </w:r>
      <w:r>
        <w:rPr>
          <w:spacing w:val="-1"/>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«Собачье</w:t>
      </w:r>
      <w:r>
        <w:rPr>
          <w:spacing w:val="-4"/>
          <w:sz w:val="24"/>
        </w:rPr>
        <w:t xml:space="preserve"> </w:t>
      </w:r>
      <w:r>
        <w:rPr>
          <w:sz w:val="24"/>
        </w:rPr>
        <w:t>сердце»</w:t>
      </w:r>
      <w:r>
        <w:rPr>
          <w:spacing w:val="-9"/>
          <w:sz w:val="24"/>
        </w:rPr>
        <w:t xml:space="preserve"> </w:t>
      </w:r>
      <w:r>
        <w:rPr>
          <w:sz w:val="24"/>
        </w:rPr>
        <w:t>и</w:t>
      </w:r>
      <w:r>
        <w:rPr>
          <w:spacing w:val="-2"/>
          <w:sz w:val="24"/>
        </w:rPr>
        <w:t xml:space="preserve"> </w:t>
      </w:r>
      <w:r>
        <w:rPr>
          <w:spacing w:val="-5"/>
          <w:sz w:val="24"/>
        </w:rPr>
        <w:t>др.</w:t>
      </w:r>
    </w:p>
    <w:p w:rsidR="004D59AF" w:rsidRDefault="00650AC4">
      <w:pPr>
        <w:pStyle w:val="2"/>
        <w:spacing w:before="48"/>
      </w:pPr>
      <w:r>
        <w:t>Литература</w:t>
      </w:r>
      <w:r>
        <w:rPr>
          <w:spacing w:val="-7"/>
        </w:rPr>
        <w:t xml:space="preserve"> </w:t>
      </w:r>
      <w:r>
        <w:t>второй</w:t>
      </w:r>
      <w:r>
        <w:rPr>
          <w:spacing w:val="-4"/>
        </w:rPr>
        <w:t xml:space="preserve"> </w:t>
      </w:r>
      <w:r>
        <w:t>половины</w:t>
      </w:r>
      <w:r>
        <w:rPr>
          <w:spacing w:val="-2"/>
        </w:rPr>
        <w:t xml:space="preserve"> </w:t>
      </w:r>
      <w:r>
        <w:t>XX</w:t>
      </w:r>
      <w:r>
        <w:rPr>
          <w:spacing w:val="-5"/>
        </w:rPr>
        <w:t xml:space="preserve"> </w:t>
      </w:r>
      <w:r>
        <w:rPr>
          <w:spacing w:val="-2"/>
        </w:rPr>
        <w:t>века.</w:t>
      </w:r>
    </w:p>
    <w:p w:rsidR="004D59AF" w:rsidRDefault="00650AC4">
      <w:pPr>
        <w:spacing w:before="36"/>
        <w:ind w:left="810"/>
        <w:jc w:val="both"/>
        <w:rPr>
          <w:sz w:val="24"/>
        </w:rPr>
      </w:pPr>
      <w:r>
        <w:rPr>
          <w:b/>
          <w:sz w:val="24"/>
        </w:rPr>
        <w:t>А.</w:t>
      </w:r>
      <w:r>
        <w:rPr>
          <w:b/>
          <w:spacing w:val="51"/>
          <w:sz w:val="24"/>
        </w:rPr>
        <w:t xml:space="preserve"> </w:t>
      </w:r>
      <w:r>
        <w:rPr>
          <w:b/>
          <w:sz w:val="24"/>
        </w:rPr>
        <w:t>Т.</w:t>
      </w:r>
      <w:r>
        <w:rPr>
          <w:b/>
          <w:spacing w:val="54"/>
          <w:sz w:val="24"/>
        </w:rPr>
        <w:t xml:space="preserve"> </w:t>
      </w:r>
      <w:r>
        <w:rPr>
          <w:b/>
          <w:sz w:val="24"/>
        </w:rPr>
        <w:t>Твардовский.</w:t>
      </w:r>
      <w:r>
        <w:rPr>
          <w:b/>
          <w:spacing w:val="52"/>
          <w:sz w:val="24"/>
        </w:rPr>
        <w:t xml:space="preserve"> </w:t>
      </w:r>
      <w:r>
        <w:rPr>
          <w:sz w:val="24"/>
        </w:rPr>
        <w:t>Поэма</w:t>
      </w:r>
      <w:r>
        <w:rPr>
          <w:spacing w:val="58"/>
          <w:sz w:val="24"/>
        </w:rPr>
        <w:t xml:space="preserve"> </w:t>
      </w:r>
      <w:r>
        <w:rPr>
          <w:sz w:val="24"/>
        </w:rPr>
        <w:t>«Василий</w:t>
      </w:r>
      <w:r>
        <w:rPr>
          <w:spacing w:val="55"/>
          <w:sz w:val="24"/>
        </w:rPr>
        <w:t xml:space="preserve"> </w:t>
      </w:r>
      <w:r>
        <w:rPr>
          <w:sz w:val="24"/>
        </w:rPr>
        <w:t>Тёркин»</w:t>
      </w:r>
      <w:r>
        <w:rPr>
          <w:spacing w:val="49"/>
          <w:sz w:val="24"/>
        </w:rPr>
        <w:t xml:space="preserve"> </w:t>
      </w:r>
      <w:r>
        <w:rPr>
          <w:sz w:val="24"/>
        </w:rPr>
        <w:t>(главы</w:t>
      </w:r>
      <w:r>
        <w:rPr>
          <w:spacing w:val="58"/>
          <w:sz w:val="24"/>
        </w:rPr>
        <w:t xml:space="preserve"> </w:t>
      </w:r>
      <w:r>
        <w:rPr>
          <w:sz w:val="24"/>
        </w:rPr>
        <w:t>«Переправа»,</w:t>
      </w:r>
      <w:r>
        <w:rPr>
          <w:spacing w:val="60"/>
          <w:sz w:val="24"/>
        </w:rPr>
        <w:t xml:space="preserve"> </w:t>
      </w:r>
      <w:r>
        <w:rPr>
          <w:spacing w:val="-2"/>
          <w:sz w:val="24"/>
        </w:rPr>
        <w:t>«Гармонь»,</w:t>
      </w:r>
    </w:p>
    <w:p w:rsidR="004D59AF" w:rsidRDefault="00650AC4">
      <w:pPr>
        <w:pStyle w:val="a3"/>
        <w:spacing w:before="41"/>
        <w:ind w:firstLine="0"/>
      </w:pPr>
      <w:r>
        <w:t>«Два</w:t>
      </w:r>
      <w:r>
        <w:rPr>
          <w:spacing w:val="-4"/>
        </w:rPr>
        <w:t xml:space="preserve"> </w:t>
      </w:r>
      <w:r>
        <w:t>солдата»,</w:t>
      </w:r>
      <w:r>
        <w:rPr>
          <w:spacing w:val="4"/>
        </w:rPr>
        <w:t xml:space="preserve"> </w:t>
      </w:r>
      <w:r>
        <w:t>«Поединок»</w:t>
      </w:r>
      <w:r>
        <w:rPr>
          <w:spacing w:val="-10"/>
        </w:rPr>
        <w:t xml:space="preserve"> </w:t>
      </w:r>
      <w:r>
        <w:t>и</w:t>
      </w:r>
      <w:r>
        <w:rPr>
          <w:spacing w:val="-2"/>
        </w:rPr>
        <w:t xml:space="preserve"> др.).</w:t>
      </w:r>
    </w:p>
    <w:p w:rsidR="004D59AF" w:rsidRDefault="004D59AF">
      <w:pPr>
        <w:sectPr w:rsidR="004D59AF">
          <w:pgSz w:w="11910" w:h="16390"/>
          <w:pgMar w:top="1100" w:right="740" w:bottom="280" w:left="1600" w:header="768" w:footer="0" w:gutter="0"/>
          <w:cols w:space="720"/>
        </w:sectPr>
      </w:pPr>
    </w:p>
    <w:p w:rsidR="004D59AF" w:rsidRDefault="00650AC4">
      <w:pPr>
        <w:spacing w:before="141"/>
        <w:ind w:left="810"/>
        <w:rPr>
          <w:sz w:val="24"/>
        </w:rPr>
      </w:pPr>
      <w:r>
        <w:rPr>
          <w:b/>
          <w:sz w:val="24"/>
        </w:rPr>
        <w:lastRenderedPageBreak/>
        <w:t>А.Н.</w:t>
      </w:r>
      <w:r>
        <w:rPr>
          <w:b/>
          <w:spacing w:val="-3"/>
          <w:sz w:val="24"/>
        </w:rPr>
        <w:t xml:space="preserve"> </w:t>
      </w:r>
      <w:r>
        <w:rPr>
          <w:b/>
          <w:sz w:val="24"/>
        </w:rPr>
        <w:t>Толстой</w:t>
      </w:r>
      <w:r>
        <w:rPr>
          <w:sz w:val="24"/>
        </w:rPr>
        <w:t>.</w:t>
      </w:r>
      <w:r>
        <w:rPr>
          <w:spacing w:val="-3"/>
          <w:sz w:val="24"/>
        </w:rPr>
        <w:t xml:space="preserve"> </w:t>
      </w:r>
      <w:r>
        <w:rPr>
          <w:sz w:val="24"/>
        </w:rPr>
        <w:t>Рассказ</w:t>
      </w:r>
      <w:r>
        <w:rPr>
          <w:spacing w:val="-4"/>
          <w:sz w:val="24"/>
        </w:rPr>
        <w:t xml:space="preserve"> </w:t>
      </w:r>
      <w:r>
        <w:rPr>
          <w:sz w:val="24"/>
        </w:rPr>
        <w:t>«Русский</w:t>
      </w:r>
      <w:r>
        <w:rPr>
          <w:spacing w:val="-2"/>
          <w:sz w:val="24"/>
        </w:rPr>
        <w:t xml:space="preserve"> характер».</w:t>
      </w:r>
    </w:p>
    <w:p w:rsidR="004D59AF" w:rsidRDefault="00650AC4">
      <w:pPr>
        <w:spacing w:before="41"/>
        <w:ind w:left="810"/>
        <w:rPr>
          <w:sz w:val="24"/>
        </w:rPr>
      </w:pPr>
      <w:r>
        <w:rPr>
          <w:b/>
          <w:sz w:val="24"/>
        </w:rPr>
        <w:t>М.</w:t>
      </w:r>
      <w:r>
        <w:rPr>
          <w:b/>
          <w:spacing w:val="-3"/>
          <w:sz w:val="24"/>
        </w:rPr>
        <w:t xml:space="preserve"> </w:t>
      </w:r>
      <w:r>
        <w:rPr>
          <w:b/>
          <w:sz w:val="24"/>
        </w:rPr>
        <w:t>А.</w:t>
      </w:r>
      <w:r>
        <w:rPr>
          <w:b/>
          <w:spacing w:val="-3"/>
          <w:sz w:val="24"/>
        </w:rPr>
        <w:t xml:space="preserve"> </w:t>
      </w:r>
      <w:r>
        <w:rPr>
          <w:b/>
          <w:sz w:val="24"/>
        </w:rPr>
        <w:t>Шолохов.</w:t>
      </w:r>
      <w:r>
        <w:rPr>
          <w:b/>
          <w:spacing w:val="-3"/>
          <w:sz w:val="24"/>
        </w:rPr>
        <w:t xml:space="preserve"> </w:t>
      </w:r>
      <w:r>
        <w:rPr>
          <w:sz w:val="24"/>
        </w:rPr>
        <w:t>Рассказ</w:t>
      </w:r>
      <w:r>
        <w:rPr>
          <w:spacing w:val="2"/>
          <w:sz w:val="24"/>
        </w:rPr>
        <w:t xml:space="preserve"> </w:t>
      </w:r>
      <w:r>
        <w:rPr>
          <w:sz w:val="24"/>
        </w:rPr>
        <w:t>«Судьба</w:t>
      </w:r>
      <w:r>
        <w:rPr>
          <w:spacing w:val="-3"/>
          <w:sz w:val="24"/>
        </w:rPr>
        <w:t xml:space="preserve"> </w:t>
      </w:r>
      <w:r>
        <w:rPr>
          <w:spacing w:val="-2"/>
          <w:sz w:val="24"/>
        </w:rPr>
        <w:t>человека».</w:t>
      </w:r>
    </w:p>
    <w:p w:rsidR="004D59AF" w:rsidRDefault="00650AC4">
      <w:pPr>
        <w:spacing w:before="41"/>
        <w:ind w:left="810"/>
        <w:rPr>
          <w:sz w:val="24"/>
        </w:rPr>
      </w:pPr>
      <w:r>
        <w:rPr>
          <w:b/>
          <w:sz w:val="24"/>
        </w:rPr>
        <w:t>А.</w:t>
      </w:r>
      <w:r>
        <w:rPr>
          <w:b/>
          <w:spacing w:val="-6"/>
          <w:sz w:val="24"/>
        </w:rPr>
        <w:t xml:space="preserve"> </w:t>
      </w:r>
      <w:r>
        <w:rPr>
          <w:b/>
          <w:sz w:val="24"/>
        </w:rPr>
        <w:t>И.</w:t>
      </w:r>
      <w:r>
        <w:rPr>
          <w:b/>
          <w:spacing w:val="-4"/>
          <w:sz w:val="24"/>
        </w:rPr>
        <w:t xml:space="preserve"> </w:t>
      </w:r>
      <w:r>
        <w:rPr>
          <w:b/>
          <w:sz w:val="24"/>
        </w:rPr>
        <w:t>Солженицын.</w:t>
      </w:r>
      <w:r>
        <w:rPr>
          <w:b/>
          <w:spacing w:val="-1"/>
          <w:sz w:val="24"/>
        </w:rPr>
        <w:t xml:space="preserve"> </w:t>
      </w:r>
      <w:r>
        <w:rPr>
          <w:sz w:val="24"/>
        </w:rPr>
        <w:t>Рассказ</w:t>
      </w:r>
      <w:r>
        <w:rPr>
          <w:spacing w:val="1"/>
          <w:sz w:val="24"/>
        </w:rPr>
        <w:t xml:space="preserve"> </w:t>
      </w:r>
      <w:r>
        <w:rPr>
          <w:sz w:val="24"/>
        </w:rPr>
        <w:t>«Матрёнин</w:t>
      </w:r>
      <w:r>
        <w:rPr>
          <w:spacing w:val="-3"/>
          <w:sz w:val="24"/>
        </w:rPr>
        <w:t xml:space="preserve"> </w:t>
      </w:r>
      <w:r>
        <w:rPr>
          <w:spacing w:val="-2"/>
          <w:sz w:val="24"/>
        </w:rPr>
        <w:t>двор».</w:t>
      </w:r>
    </w:p>
    <w:p w:rsidR="004D59AF" w:rsidRDefault="00650AC4">
      <w:pPr>
        <w:spacing w:before="43" w:line="276" w:lineRule="auto"/>
        <w:ind w:left="102" w:right="107" w:firstLine="707"/>
        <w:jc w:val="both"/>
        <w:rPr>
          <w:sz w:val="24"/>
        </w:rPr>
      </w:pPr>
      <w:r>
        <w:rPr>
          <w:b/>
          <w:sz w:val="24"/>
        </w:rPr>
        <w:t>Произведения отечественных прозаиков второй половины XX–XXI века</w:t>
      </w:r>
      <w:r>
        <w:rPr>
          <w:sz w:val="24"/>
        </w:rPr>
        <w:t>(не менее двух произведений). Например, произведения Е. И. Носова, А. Н. и Б. Н. Стругацких, В. Ф. Тендрякова, Б. П. Екимова и др.</w:t>
      </w:r>
    </w:p>
    <w:p w:rsidR="004D59AF" w:rsidRDefault="00650AC4">
      <w:pPr>
        <w:pStyle w:val="2"/>
        <w:spacing w:before="3"/>
      </w:pPr>
      <w:r>
        <w:t>Произведения</w:t>
      </w:r>
      <w:r>
        <w:rPr>
          <w:spacing w:val="12"/>
        </w:rPr>
        <w:t xml:space="preserve"> </w:t>
      </w:r>
      <w:r>
        <w:t>отечественных</w:t>
      </w:r>
      <w:r>
        <w:rPr>
          <w:spacing w:val="13"/>
        </w:rPr>
        <w:t xml:space="preserve"> </w:t>
      </w:r>
      <w:r>
        <w:t>и</w:t>
      </w:r>
      <w:r>
        <w:rPr>
          <w:spacing w:val="14"/>
        </w:rPr>
        <w:t xml:space="preserve"> </w:t>
      </w:r>
      <w:r>
        <w:t>зарубежных</w:t>
      </w:r>
      <w:r>
        <w:rPr>
          <w:spacing w:val="15"/>
        </w:rPr>
        <w:t xml:space="preserve"> </w:t>
      </w:r>
      <w:r>
        <w:t>прозаиков</w:t>
      </w:r>
      <w:r>
        <w:rPr>
          <w:spacing w:val="12"/>
        </w:rPr>
        <w:t xml:space="preserve"> </w:t>
      </w:r>
      <w:r>
        <w:t>второй</w:t>
      </w:r>
      <w:r>
        <w:rPr>
          <w:spacing w:val="14"/>
        </w:rPr>
        <w:t xml:space="preserve"> </w:t>
      </w:r>
      <w:r>
        <w:t>половины</w:t>
      </w:r>
      <w:r>
        <w:rPr>
          <w:spacing w:val="22"/>
        </w:rPr>
        <w:t xml:space="preserve"> </w:t>
      </w:r>
      <w:r>
        <w:rPr>
          <w:spacing w:val="-5"/>
        </w:rPr>
        <w:t>XX–</w:t>
      </w:r>
    </w:p>
    <w:p w:rsidR="004D59AF" w:rsidRDefault="00650AC4">
      <w:pPr>
        <w:pStyle w:val="a3"/>
        <w:spacing w:before="36" w:line="276" w:lineRule="auto"/>
        <w:ind w:right="111" w:firstLine="0"/>
      </w:pPr>
      <w:r>
        <w:rPr>
          <w:b/>
        </w:rPr>
        <w:t xml:space="preserve">XXI века </w:t>
      </w:r>
      <w: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D59AF" w:rsidRDefault="00650AC4">
      <w:pPr>
        <w:pStyle w:val="a3"/>
        <w:spacing w:before="1" w:line="276" w:lineRule="auto"/>
        <w:ind w:right="106"/>
      </w:pPr>
      <w:r>
        <w:rPr>
          <w:b/>
        </w:rPr>
        <w:t xml:space="preserve">Поэзия второй половины XX – начала XXI века </w:t>
      </w:r>
      <w: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D59AF" w:rsidRDefault="00650AC4">
      <w:pPr>
        <w:ind w:left="810"/>
        <w:jc w:val="both"/>
        <w:rPr>
          <w:sz w:val="24"/>
        </w:rPr>
      </w:pPr>
      <w:r>
        <w:rPr>
          <w:b/>
          <w:sz w:val="24"/>
        </w:rPr>
        <w:t>Зарубежная</w:t>
      </w:r>
      <w:r>
        <w:rPr>
          <w:b/>
          <w:spacing w:val="24"/>
          <w:sz w:val="24"/>
        </w:rPr>
        <w:t xml:space="preserve"> </w:t>
      </w:r>
      <w:r>
        <w:rPr>
          <w:b/>
          <w:sz w:val="24"/>
        </w:rPr>
        <w:t>литература.</w:t>
      </w:r>
      <w:r>
        <w:rPr>
          <w:b/>
          <w:spacing w:val="25"/>
          <w:sz w:val="24"/>
        </w:rPr>
        <w:t xml:space="preserve"> </w:t>
      </w:r>
      <w:r>
        <w:rPr>
          <w:b/>
          <w:sz w:val="24"/>
        </w:rPr>
        <w:t>У.</w:t>
      </w:r>
      <w:r>
        <w:rPr>
          <w:b/>
          <w:spacing w:val="24"/>
          <w:sz w:val="24"/>
        </w:rPr>
        <w:t xml:space="preserve"> </w:t>
      </w:r>
      <w:r>
        <w:rPr>
          <w:b/>
          <w:sz w:val="24"/>
        </w:rPr>
        <w:t>Шекспир.</w:t>
      </w:r>
      <w:r>
        <w:rPr>
          <w:b/>
          <w:spacing w:val="28"/>
          <w:sz w:val="24"/>
        </w:rPr>
        <w:t xml:space="preserve"> </w:t>
      </w:r>
      <w:r>
        <w:rPr>
          <w:sz w:val="24"/>
        </w:rPr>
        <w:t>Сонеты</w:t>
      </w:r>
      <w:r>
        <w:rPr>
          <w:spacing w:val="26"/>
          <w:sz w:val="24"/>
        </w:rPr>
        <w:t xml:space="preserve"> </w:t>
      </w:r>
      <w:r>
        <w:rPr>
          <w:sz w:val="24"/>
        </w:rPr>
        <w:t>(один-два</w:t>
      </w:r>
      <w:r>
        <w:rPr>
          <w:spacing w:val="24"/>
          <w:sz w:val="24"/>
        </w:rPr>
        <w:t xml:space="preserve"> </w:t>
      </w:r>
      <w:r>
        <w:rPr>
          <w:sz w:val="24"/>
        </w:rPr>
        <w:t>по</w:t>
      </w:r>
      <w:r>
        <w:rPr>
          <w:spacing w:val="24"/>
          <w:sz w:val="24"/>
        </w:rPr>
        <w:t xml:space="preserve"> </w:t>
      </w:r>
      <w:r>
        <w:rPr>
          <w:sz w:val="24"/>
        </w:rPr>
        <w:t>выбору).</w:t>
      </w:r>
      <w:r>
        <w:rPr>
          <w:spacing w:val="27"/>
          <w:sz w:val="24"/>
        </w:rPr>
        <w:t xml:space="preserve"> </w:t>
      </w:r>
      <w:r>
        <w:rPr>
          <w:spacing w:val="-2"/>
          <w:sz w:val="24"/>
        </w:rPr>
        <w:t>Например,</w:t>
      </w:r>
    </w:p>
    <w:p w:rsidR="004D59AF" w:rsidRDefault="00650AC4">
      <w:pPr>
        <w:pStyle w:val="a3"/>
        <w:spacing w:before="41" w:line="278" w:lineRule="auto"/>
        <w:ind w:right="186" w:firstLine="0"/>
      </w:pPr>
      <w:r>
        <w:t>№ 66 «Измучась всем, я умереть хочу…», № 130 «Её глаза на звёзды не похожи…»</w:t>
      </w:r>
      <w:r>
        <w:rPr>
          <w:spacing w:val="-1"/>
        </w:rPr>
        <w:t xml:space="preserve"> </w:t>
      </w:r>
      <w:r>
        <w:t>и др. Трагедия «Ромео и Джульетта» (фрагменты по выбору).</w:t>
      </w:r>
    </w:p>
    <w:p w:rsidR="004D59AF" w:rsidRDefault="00650AC4">
      <w:pPr>
        <w:spacing w:line="272" w:lineRule="exact"/>
        <w:ind w:left="810"/>
        <w:jc w:val="both"/>
        <w:rPr>
          <w:sz w:val="24"/>
        </w:rPr>
      </w:pPr>
      <w:r>
        <w:rPr>
          <w:b/>
          <w:sz w:val="24"/>
        </w:rPr>
        <w:t>Ж.-Б.</w:t>
      </w:r>
      <w:r>
        <w:rPr>
          <w:b/>
          <w:spacing w:val="-5"/>
          <w:sz w:val="24"/>
        </w:rPr>
        <w:t xml:space="preserve"> </w:t>
      </w:r>
      <w:r>
        <w:rPr>
          <w:b/>
          <w:sz w:val="24"/>
        </w:rPr>
        <w:t>Мольер.</w:t>
      </w:r>
      <w:r>
        <w:rPr>
          <w:b/>
          <w:spacing w:val="-2"/>
          <w:sz w:val="24"/>
        </w:rPr>
        <w:t xml:space="preserve"> </w:t>
      </w:r>
      <w:r>
        <w:rPr>
          <w:sz w:val="24"/>
        </w:rPr>
        <w:t>Комедия</w:t>
      </w:r>
      <w:r>
        <w:rPr>
          <w:spacing w:val="1"/>
          <w:sz w:val="24"/>
        </w:rPr>
        <w:t xml:space="preserve"> </w:t>
      </w:r>
      <w:r>
        <w:rPr>
          <w:sz w:val="24"/>
        </w:rPr>
        <w:t>«Мещанин</w:t>
      </w:r>
      <w:r>
        <w:rPr>
          <w:spacing w:val="-2"/>
          <w:sz w:val="24"/>
        </w:rPr>
        <w:t xml:space="preserve"> </w:t>
      </w:r>
      <w:r>
        <w:rPr>
          <w:sz w:val="24"/>
        </w:rPr>
        <w:t>во</w:t>
      </w:r>
      <w:r>
        <w:rPr>
          <w:spacing w:val="-2"/>
          <w:sz w:val="24"/>
        </w:rPr>
        <w:t xml:space="preserve"> </w:t>
      </w:r>
      <w:r>
        <w:rPr>
          <w:sz w:val="24"/>
        </w:rPr>
        <w:t>дворянстве»</w:t>
      </w:r>
      <w:r>
        <w:rPr>
          <w:spacing w:val="-7"/>
          <w:sz w:val="24"/>
        </w:rPr>
        <w:t xml:space="preserve"> </w:t>
      </w:r>
      <w:r>
        <w:rPr>
          <w:sz w:val="24"/>
        </w:rPr>
        <w:t>(фрагменты</w:t>
      </w:r>
      <w:r>
        <w:rPr>
          <w:spacing w:val="-3"/>
          <w:sz w:val="24"/>
        </w:rPr>
        <w:t xml:space="preserve"> </w:t>
      </w:r>
      <w:r>
        <w:rPr>
          <w:sz w:val="24"/>
        </w:rPr>
        <w:t>по</w:t>
      </w:r>
      <w:r>
        <w:rPr>
          <w:spacing w:val="-2"/>
          <w:sz w:val="24"/>
        </w:rPr>
        <w:t xml:space="preserve"> выбору).</w:t>
      </w:r>
    </w:p>
    <w:p w:rsidR="004D59AF" w:rsidRDefault="00650AC4" w:rsidP="00F6432E">
      <w:pPr>
        <w:pStyle w:val="1"/>
        <w:numPr>
          <w:ilvl w:val="0"/>
          <w:numId w:val="146"/>
        </w:numPr>
        <w:tabs>
          <w:tab w:val="left" w:pos="990"/>
        </w:tabs>
        <w:spacing w:before="46"/>
        <w:jc w:val="both"/>
      </w:pPr>
      <w:r>
        <w:rPr>
          <w:spacing w:val="-2"/>
        </w:rPr>
        <w:t>КЛАСС</w:t>
      </w:r>
    </w:p>
    <w:p w:rsidR="004D59AF" w:rsidRDefault="00650AC4">
      <w:pPr>
        <w:pStyle w:val="2"/>
        <w:spacing w:before="41"/>
        <w:jc w:val="left"/>
      </w:pPr>
      <w:r>
        <w:t>Древнерусская</w:t>
      </w:r>
      <w:r>
        <w:rPr>
          <w:spacing w:val="-5"/>
        </w:rPr>
        <w:t xml:space="preserve"> </w:t>
      </w:r>
      <w:r>
        <w:rPr>
          <w:spacing w:val="-2"/>
        </w:rPr>
        <w:t>литература.</w:t>
      </w:r>
    </w:p>
    <w:p w:rsidR="004D59AF" w:rsidRDefault="00650AC4">
      <w:pPr>
        <w:pStyle w:val="a3"/>
        <w:spacing w:before="38"/>
        <w:ind w:left="810" w:firstLine="0"/>
        <w:jc w:val="left"/>
      </w:pPr>
      <w:r>
        <w:t>«Слово о полку</w:t>
      </w:r>
      <w:r>
        <w:rPr>
          <w:spacing w:val="-5"/>
        </w:rPr>
        <w:t xml:space="preserve"> </w:t>
      </w:r>
      <w:r>
        <w:rPr>
          <w:spacing w:val="-2"/>
        </w:rPr>
        <w:t>Игореве».</w:t>
      </w:r>
    </w:p>
    <w:p w:rsidR="004D59AF" w:rsidRDefault="00650AC4">
      <w:pPr>
        <w:pStyle w:val="2"/>
        <w:spacing w:before="46"/>
        <w:jc w:val="left"/>
      </w:pPr>
      <w:r>
        <w:t>Литература</w:t>
      </w:r>
      <w:r>
        <w:rPr>
          <w:spacing w:val="-3"/>
        </w:rPr>
        <w:t xml:space="preserve"> </w:t>
      </w:r>
      <w:r>
        <w:t>XVIII</w:t>
      </w:r>
      <w:r>
        <w:rPr>
          <w:spacing w:val="-2"/>
        </w:rPr>
        <w:t xml:space="preserve"> века.</w:t>
      </w:r>
    </w:p>
    <w:p w:rsidR="004D59AF" w:rsidRDefault="00650AC4">
      <w:pPr>
        <w:pStyle w:val="a3"/>
        <w:spacing w:before="36" w:line="276" w:lineRule="auto"/>
        <w:ind w:right="108"/>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D59AF" w:rsidRDefault="00650AC4">
      <w:pPr>
        <w:pStyle w:val="a3"/>
        <w:spacing w:before="1" w:line="276" w:lineRule="auto"/>
        <w:ind w:right="107"/>
      </w:pPr>
      <w:r>
        <w:rPr>
          <w:b/>
        </w:rPr>
        <w:t xml:space="preserve">Г. Р. Державин. </w:t>
      </w:r>
      <w:r>
        <w:t>Стихотворения (два по выбору). Например, «Властителям и судиям», «Памятник» и др.</w:t>
      </w:r>
    </w:p>
    <w:p w:rsidR="004D59AF" w:rsidRDefault="00650AC4">
      <w:pPr>
        <w:spacing w:line="275" w:lineRule="exact"/>
        <w:ind w:left="810"/>
        <w:jc w:val="both"/>
        <w:rPr>
          <w:sz w:val="24"/>
        </w:rPr>
      </w:pPr>
      <w:r>
        <w:rPr>
          <w:b/>
          <w:sz w:val="24"/>
        </w:rPr>
        <w:t>Н.</w:t>
      </w:r>
      <w:r>
        <w:rPr>
          <w:b/>
          <w:spacing w:val="-4"/>
          <w:sz w:val="24"/>
        </w:rPr>
        <w:t xml:space="preserve"> </w:t>
      </w:r>
      <w:r>
        <w:rPr>
          <w:b/>
          <w:sz w:val="24"/>
        </w:rPr>
        <w:t>М.</w:t>
      </w:r>
      <w:r>
        <w:rPr>
          <w:b/>
          <w:spacing w:val="-4"/>
          <w:sz w:val="24"/>
        </w:rPr>
        <w:t xml:space="preserve"> </w:t>
      </w:r>
      <w:r>
        <w:rPr>
          <w:b/>
          <w:sz w:val="24"/>
        </w:rPr>
        <w:t>Карамзин.</w:t>
      </w:r>
      <w:r>
        <w:rPr>
          <w:b/>
          <w:spacing w:val="-3"/>
          <w:sz w:val="24"/>
        </w:rPr>
        <w:t xml:space="preserve"> </w:t>
      </w:r>
      <w:r>
        <w:rPr>
          <w:sz w:val="24"/>
        </w:rPr>
        <w:t>Повесть «Бедная</w:t>
      </w:r>
      <w:r>
        <w:rPr>
          <w:spacing w:val="-3"/>
          <w:sz w:val="24"/>
        </w:rPr>
        <w:t xml:space="preserve"> </w:t>
      </w:r>
      <w:r>
        <w:rPr>
          <w:spacing w:val="-2"/>
          <w:sz w:val="24"/>
        </w:rPr>
        <w:t>Лиза».</w:t>
      </w:r>
    </w:p>
    <w:p w:rsidR="004D59AF" w:rsidRDefault="00650AC4">
      <w:pPr>
        <w:pStyle w:val="2"/>
        <w:spacing w:before="45"/>
      </w:pPr>
      <w:r>
        <w:t>Литература</w:t>
      </w:r>
      <w:r>
        <w:rPr>
          <w:spacing w:val="-6"/>
        </w:rPr>
        <w:t xml:space="preserve"> </w:t>
      </w:r>
      <w:r>
        <w:t>первой</w:t>
      </w:r>
      <w:r>
        <w:rPr>
          <w:spacing w:val="-4"/>
        </w:rPr>
        <w:t xml:space="preserve"> </w:t>
      </w:r>
      <w:r>
        <w:t>половины</w:t>
      </w:r>
      <w:r>
        <w:rPr>
          <w:spacing w:val="-2"/>
        </w:rPr>
        <w:t xml:space="preserve"> </w:t>
      </w:r>
      <w:r>
        <w:t>XIX</w:t>
      </w:r>
      <w:r>
        <w:rPr>
          <w:spacing w:val="-4"/>
        </w:rPr>
        <w:t xml:space="preserve"> </w:t>
      </w:r>
      <w:r>
        <w:rPr>
          <w:spacing w:val="-2"/>
        </w:rPr>
        <w:t>века.</w:t>
      </w:r>
    </w:p>
    <w:p w:rsidR="004D59AF" w:rsidRDefault="00650AC4">
      <w:pPr>
        <w:spacing w:before="39"/>
        <w:ind w:left="810"/>
        <w:jc w:val="both"/>
        <w:rPr>
          <w:sz w:val="24"/>
        </w:rPr>
      </w:pPr>
      <w:r>
        <w:rPr>
          <w:b/>
          <w:sz w:val="24"/>
        </w:rPr>
        <w:t>В.</w:t>
      </w:r>
      <w:r>
        <w:rPr>
          <w:b/>
          <w:spacing w:val="21"/>
          <w:sz w:val="24"/>
        </w:rPr>
        <w:t xml:space="preserve"> </w:t>
      </w:r>
      <w:r>
        <w:rPr>
          <w:b/>
          <w:sz w:val="24"/>
        </w:rPr>
        <w:t>А.</w:t>
      </w:r>
      <w:r>
        <w:rPr>
          <w:b/>
          <w:spacing w:val="23"/>
          <w:sz w:val="24"/>
        </w:rPr>
        <w:t xml:space="preserve"> </w:t>
      </w:r>
      <w:r>
        <w:rPr>
          <w:b/>
          <w:sz w:val="24"/>
        </w:rPr>
        <w:t>Жуковский.</w:t>
      </w:r>
      <w:r>
        <w:rPr>
          <w:b/>
          <w:spacing w:val="26"/>
          <w:sz w:val="24"/>
        </w:rPr>
        <w:t xml:space="preserve"> </w:t>
      </w:r>
      <w:r>
        <w:rPr>
          <w:sz w:val="24"/>
        </w:rPr>
        <w:t>Баллады,</w:t>
      </w:r>
      <w:r>
        <w:rPr>
          <w:spacing w:val="24"/>
          <w:sz w:val="24"/>
        </w:rPr>
        <w:t xml:space="preserve"> </w:t>
      </w:r>
      <w:r>
        <w:rPr>
          <w:sz w:val="24"/>
        </w:rPr>
        <w:t>элегии</w:t>
      </w:r>
      <w:r>
        <w:rPr>
          <w:spacing w:val="26"/>
          <w:sz w:val="24"/>
        </w:rPr>
        <w:t xml:space="preserve"> </w:t>
      </w:r>
      <w:r>
        <w:rPr>
          <w:sz w:val="24"/>
        </w:rPr>
        <w:t>(одна-две</w:t>
      </w:r>
      <w:r>
        <w:rPr>
          <w:spacing w:val="25"/>
          <w:sz w:val="24"/>
        </w:rPr>
        <w:t xml:space="preserve"> </w:t>
      </w:r>
      <w:r>
        <w:rPr>
          <w:sz w:val="24"/>
        </w:rPr>
        <w:t>по</w:t>
      </w:r>
      <w:r>
        <w:rPr>
          <w:spacing w:val="24"/>
          <w:sz w:val="24"/>
        </w:rPr>
        <w:t xml:space="preserve"> </w:t>
      </w:r>
      <w:r>
        <w:rPr>
          <w:sz w:val="24"/>
        </w:rPr>
        <w:t>выбору).</w:t>
      </w:r>
      <w:r>
        <w:rPr>
          <w:spacing w:val="24"/>
          <w:sz w:val="24"/>
        </w:rPr>
        <w:t xml:space="preserve"> </w:t>
      </w:r>
      <w:r>
        <w:rPr>
          <w:sz w:val="24"/>
        </w:rPr>
        <w:t>Например,</w:t>
      </w:r>
      <w:r>
        <w:rPr>
          <w:spacing w:val="28"/>
          <w:sz w:val="24"/>
        </w:rPr>
        <w:t xml:space="preserve"> </w:t>
      </w:r>
      <w:r>
        <w:rPr>
          <w:spacing w:val="-2"/>
          <w:sz w:val="24"/>
        </w:rPr>
        <w:t>«Светлана»,</w:t>
      </w:r>
    </w:p>
    <w:p w:rsidR="004D59AF" w:rsidRDefault="00650AC4">
      <w:pPr>
        <w:pStyle w:val="a3"/>
        <w:spacing w:before="41"/>
        <w:ind w:firstLine="0"/>
      </w:pPr>
      <w:r>
        <w:t>«Невыразимое», «Море»</w:t>
      </w:r>
      <w:r>
        <w:rPr>
          <w:spacing w:val="-8"/>
        </w:rPr>
        <w:t xml:space="preserve"> </w:t>
      </w:r>
      <w:r>
        <w:t>и</w:t>
      </w:r>
      <w:r>
        <w:rPr>
          <w:spacing w:val="-5"/>
        </w:rPr>
        <w:t xml:space="preserve"> др.</w:t>
      </w:r>
    </w:p>
    <w:p w:rsidR="004D59AF" w:rsidRDefault="00650AC4">
      <w:pPr>
        <w:spacing w:before="40"/>
        <w:ind w:left="810"/>
        <w:jc w:val="both"/>
        <w:rPr>
          <w:sz w:val="24"/>
        </w:rPr>
      </w:pPr>
      <w:r>
        <w:rPr>
          <w:b/>
          <w:sz w:val="24"/>
        </w:rPr>
        <w:t>А.</w:t>
      </w:r>
      <w:r>
        <w:rPr>
          <w:b/>
          <w:spacing w:val="-2"/>
          <w:sz w:val="24"/>
        </w:rPr>
        <w:t xml:space="preserve"> </w:t>
      </w:r>
      <w:r>
        <w:rPr>
          <w:b/>
          <w:sz w:val="24"/>
        </w:rPr>
        <w:t>С.</w:t>
      </w:r>
      <w:r>
        <w:rPr>
          <w:b/>
          <w:spacing w:val="-2"/>
          <w:sz w:val="24"/>
        </w:rPr>
        <w:t xml:space="preserve"> </w:t>
      </w:r>
      <w:r>
        <w:rPr>
          <w:b/>
          <w:sz w:val="24"/>
        </w:rPr>
        <w:t xml:space="preserve">Грибоедов. </w:t>
      </w:r>
      <w:r>
        <w:rPr>
          <w:sz w:val="24"/>
        </w:rPr>
        <w:t>Комедия «Горе</w:t>
      </w:r>
      <w:r>
        <w:rPr>
          <w:spacing w:val="-3"/>
          <w:sz w:val="24"/>
        </w:rPr>
        <w:t xml:space="preserve"> </w:t>
      </w:r>
      <w:r>
        <w:rPr>
          <w:sz w:val="24"/>
        </w:rPr>
        <w:t>от</w:t>
      </w:r>
      <w:r>
        <w:rPr>
          <w:spacing w:val="1"/>
          <w:sz w:val="24"/>
        </w:rPr>
        <w:t xml:space="preserve"> </w:t>
      </w:r>
      <w:r>
        <w:rPr>
          <w:spacing w:val="-4"/>
          <w:sz w:val="24"/>
        </w:rPr>
        <w:t>ума».</w:t>
      </w:r>
    </w:p>
    <w:p w:rsidR="004D59AF" w:rsidRDefault="00650AC4">
      <w:pPr>
        <w:pStyle w:val="a3"/>
        <w:spacing w:before="42" w:line="278" w:lineRule="auto"/>
        <w:ind w:right="109"/>
      </w:pPr>
      <w:r>
        <w:rPr>
          <w:b/>
        </w:rPr>
        <w:t xml:space="preserve">Поэзия пушкинской эпохи. </w:t>
      </w:r>
      <w:r>
        <w:t>К. Н. Батюшков, А. А. Дельвиг, Н. М. Языков, Е. А. Баратынский (не менее трёх стихотворений по выбору).</w:t>
      </w:r>
    </w:p>
    <w:p w:rsidR="004D59AF" w:rsidRDefault="00650AC4">
      <w:pPr>
        <w:pStyle w:val="a3"/>
        <w:spacing w:line="276" w:lineRule="auto"/>
        <w:ind w:right="104"/>
      </w:pPr>
      <w:r>
        <w:rPr>
          <w:b/>
        </w:rPr>
        <w:t xml:space="preserve">А. С. Пушкин. </w:t>
      </w:r>
      <w: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w:t>
      </w:r>
      <w:r>
        <w:rPr>
          <w:spacing w:val="51"/>
          <w:w w:val="150"/>
        </w:rPr>
        <w:t xml:space="preserve"> </w:t>
      </w:r>
      <w:r>
        <w:t>«Пора,</w:t>
      </w:r>
      <w:r>
        <w:rPr>
          <w:spacing w:val="51"/>
          <w:w w:val="150"/>
        </w:rPr>
        <w:t xml:space="preserve"> </w:t>
      </w:r>
      <w:r>
        <w:t>мой</w:t>
      </w:r>
      <w:r>
        <w:rPr>
          <w:spacing w:val="50"/>
          <w:w w:val="150"/>
        </w:rPr>
        <w:t xml:space="preserve"> </w:t>
      </w:r>
      <w:r>
        <w:t>друг,</w:t>
      </w:r>
      <w:r>
        <w:rPr>
          <w:spacing w:val="50"/>
          <w:w w:val="150"/>
        </w:rPr>
        <w:t xml:space="preserve"> </w:t>
      </w:r>
      <w:r>
        <w:t>пора!</w:t>
      </w:r>
      <w:r>
        <w:rPr>
          <w:spacing w:val="79"/>
        </w:rPr>
        <w:t xml:space="preserve"> </w:t>
      </w:r>
      <w:r>
        <w:t>Покоя</w:t>
      </w:r>
      <w:r>
        <w:rPr>
          <w:spacing w:val="79"/>
        </w:rPr>
        <w:t xml:space="preserve"> </w:t>
      </w:r>
      <w:r>
        <w:t>сердце</w:t>
      </w:r>
      <w:r>
        <w:rPr>
          <w:spacing w:val="78"/>
        </w:rPr>
        <w:t xml:space="preserve"> </w:t>
      </w:r>
      <w:r>
        <w:t>просит…»,</w:t>
      </w:r>
      <w:r>
        <w:rPr>
          <w:spacing w:val="56"/>
          <w:w w:val="150"/>
        </w:rPr>
        <w:t xml:space="preserve"> </w:t>
      </w:r>
      <w:r>
        <w:t>«Поэт»,</w:t>
      </w:r>
      <w:r>
        <w:rPr>
          <w:spacing w:val="56"/>
          <w:w w:val="150"/>
        </w:rPr>
        <w:t xml:space="preserve"> </w:t>
      </w:r>
      <w:r>
        <w:rPr>
          <w:spacing w:val="-2"/>
        </w:rPr>
        <w:t>«Пророк»,</w:t>
      </w:r>
    </w:p>
    <w:p w:rsidR="004D59AF" w:rsidRDefault="00650AC4">
      <w:pPr>
        <w:pStyle w:val="a3"/>
        <w:spacing w:line="276" w:lineRule="auto"/>
        <w:ind w:right="115" w:firstLine="0"/>
      </w:pPr>
      <w:r>
        <w:t>«Свободы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D59AF" w:rsidRDefault="00650AC4">
      <w:pPr>
        <w:ind w:left="810"/>
        <w:jc w:val="both"/>
        <w:rPr>
          <w:sz w:val="24"/>
        </w:rPr>
      </w:pPr>
      <w:r>
        <w:rPr>
          <w:b/>
          <w:sz w:val="24"/>
        </w:rPr>
        <w:t>М.</w:t>
      </w:r>
      <w:r>
        <w:rPr>
          <w:b/>
          <w:spacing w:val="58"/>
          <w:sz w:val="24"/>
        </w:rPr>
        <w:t xml:space="preserve"> </w:t>
      </w:r>
      <w:r>
        <w:rPr>
          <w:b/>
          <w:sz w:val="24"/>
        </w:rPr>
        <w:t>Ю.</w:t>
      </w:r>
      <w:r>
        <w:rPr>
          <w:b/>
          <w:spacing w:val="60"/>
          <w:sz w:val="24"/>
        </w:rPr>
        <w:t xml:space="preserve"> </w:t>
      </w:r>
      <w:r>
        <w:rPr>
          <w:b/>
          <w:sz w:val="24"/>
        </w:rPr>
        <w:t>Лермонтов.</w:t>
      </w:r>
      <w:r>
        <w:rPr>
          <w:b/>
          <w:spacing w:val="62"/>
          <w:sz w:val="24"/>
        </w:rPr>
        <w:t xml:space="preserve"> </w:t>
      </w:r>
      <w:r>
        <w:rPr>
          <w:sz w:val="24"/>
        </w:rPr>
        <w:t>Стихотворения.</w:t>
      </w:r>
      <w:r>
        <w:rPr>
          <w:spacing w:val="61"/>
          <w:sz w:val="24"/>
        </w:rPr>
        <w:t xml:space="preserve"> </w:t>
      </w:r>
      <w:r>
        <w:rPr>
          <w:sz w:val="24"/>
        </w:rPr>
        <w:t>Например,</w:t>
      </w:r>
      <w:r>
        <w:rPr>
          <w:spacing w:val="64"/>
          <w:sz w:val="24"/>
        </w:rPr>
        <w:t xml:space="preserve"> </w:t>
      </w:r>
      <w:r>
        <w:rPr>
          <w:sz w:val="24"/>
        </w:rPr>
        <w:t>«Выхожу</w:t>
      </w:r>
      <w:r>
        <w:rPr>
          <w:spacing w:val="55"/>
          <w:sz w:val="24"/>
        </w:rPr>
        <w:t xml:space="preserve"> </w:t>
      </w:r>
      <w:r>
        <w:rPr>
          <w:sz w:val="24"/>
        </w:rPr>
        <w:t>один</w:t>
      </w:r>
      <w:r>
        <w:rPr>
          <w:spacing w:val="61"/>
          <w:sz w:val="24"/>
        </w:rPr>
        <w:t xml:space="preserve"> </w:t>
      </w:r>
      <w:r>
        <w:rPr>
          <w:sz w:val="24"/>
        </w:rPr>
        <w:t>я</w:t>
      </w:r>
      <w:r>
        <w:rPr>
          <w:spacing w:val="62"/>
          <w:sz w:val="24"/>
        </w:rPr>
        <w:t xml:space="preserve"> </w:t>
      </w:r>
      <w:r>
        <w:rPr>
          <w:sz w:val="24"/>
        </w:rPr>
        <w:t>на</w:t>
      </w:r>
      <w:r>
        <w:rPr>
          <w:spacing w:val="60"/>
          <w:sz w:val="24"/>
        </w:rPr>
        <w:t xml:space="preserve"> </w:t>
      </w:r>
      <w:r>
        <w:rPr>
          <w:spacing w:val="-2"/>
          <w:sz w:val="24"/>
        </w:rPr>
        <w:t>дорогу…»,</w:t>
      </w:r>
    </w:p>
    <w:p w:rsidR="004D59AF" w:rsidRDefault="00650AC4">
      <w:pPr>
        <w:pStyle w:val="a3"/>
        <w:spacing w:before="38" w:line="276" w:lineRule="auto"/>
        <w:ind w:right="116" w:firstLine="0"/>
      </w:pPr>
      <w:r>
        <w:t>«Дума», «И скучно и грустно», «Как часто, пёстрою толпою окружён…», «Молитва» («Я, Матерь</w:t>
      </w:r>
      <w:r>
        <w:rPr>
          <w:spacing w:val="28"/>
        </w:rPr>
        <w:t xml:space="preserve"> </w:t>
      </w:r>
      <w:r>
        <w:t>Божия,</w:t>
      </w:r>
      <w:r>
        <w:rPr>
          <w:spacing w:val="30"/>
        </w:rPr>
        <w:t xml:space="preserve"> </w:t>
      </w:r>
      <w:r>
        <w:t>ныне</w:t>
      </w:r>
      <w:r>
        <w:rPr>
          <w:spacing w:val="28"/>
        </w:rPr>
        <w:t xml:space="preserve"> </w:t>
      </w:r>
      <w:r>
        <w:t>с</w:t>
      </w:r>
      <w:r>
        <w:rPr>
          <w:spacing w:val="27"/>
        </w:rPr>
        <w:t xml:space="preserve"> </w:t>
      </w:r>
      <w:r>
        <w:t>молитвою…»),</w:t>
      </w:r>
      <w:r>
        <w:rPr>
          <w:spacing w:val="33"/>
        </w:rPr>
        <w:t xml:space="preserve"> </w:t>
      </w:r>
      <w:r>
        <w:t>«Нет,</w:t>
      </w:r>
      <w:r>
        <w:rPr>
          <w:spacing w:val="31"/>
        </w:rPr>
        <w:t xml:space="preserve"> </w:t>
      </w:r>
      <w:r>
        <w:t>ни</w:t>
      </w:r>
      <w:r>
        <w:rPr>
          <w:spacing w:val="31"/>
        </w:rPr>
        <w:t xml:space="preserve"> </w:t>
      </w:r>
      <w:r>
        <w:t>тебя</w:t>
      </w:r>
      <w:r>
        <w:rPr>
          <w:spacing w:val="26"/>
        </w:rPr>
        <w:t xml:space="preserve"> </w:t>
      </w:r>
      <w:r>
        <w:t>так</w:t>
      </w:r>
      <w:r>
        <w:rPr>
          <w:spacing w:val="31"/>
        </w:rPr>
        <w:t xml:space="preserve"> </w:t>
      </w:r>
      <w:r>
        <w:t>пылко</w:t>
      </w:r>
      <w:r>
        <w:rPr>
          <w:spacing w:val="29"/>
        </w:rPr>
        <w:t xml:space="preserve"> </w:t>
      </w:r>
      <w:r>
        <w:t>я</w:t>
      </w:r>
      <w:r>
        <w:rPr>
          <w:spacing w:val="30"/>
        </w:rPr>
        <w:t xml:space="preserve"> </w:t>
      </w:r>
      <w:r>
        <w:t>люблю…»,</w:t>
      </w:r>
      <w:r>
        <w:rPr>
          <w:spacing w:val="34"/>
        </w:rPr>
        <w:t xml:space="preserve"> </w:t>
      </w:r>
      <w:r>
        <w:t>«Нет,</w:t>
      </w:r>
      <w:r>
        <w:rPr>
          <w:spacing w:val="31"/>
        </w:rPr>
        <w:t xml:space="preserve"> </w:t>
      </w:r>
      <w:r>
        <w:t>я</w:t>
      </w:r>
      <w:r>
        <w:rPr>
          <w:spacing w:val="30"/>
        </w:rPr>
        <w:t xml:space="preserve"> </w:t>
      </w:r>
      <w:r>
        <w:rPr>
          <w:spacing w:val="-5"/>
        </w:rPr>
        <w:t>не</w:t>
      </w:r>
    </w:p>
    <w:p w:rsidR="004D59AF" w:rsidRDefault="004D59AF">
      <w:pPr>
        <w:spacing w:line="276" w:lineRule="auto"/>
        <w:sectPr w:rsidR="004D59AF">
          <w:pgSz w:w="11910" w:h="16390"/>
          <w:pgMar w:top="1100" w:right="740" w:bottom="280" w:left="1600" w:header="768" w:footer="0" w:gutter="0"/>
          <w:cols w:space="720"/>
        </w:sectPr>
      </w:pPr>
    </w:p>
    <w:p w:rsidR="004D59AF" w:rsidRDefault="00650AC4">
      <w:pPr>
        <w:pStyle w:val="a3"/>
        <w:spacing w:before="141"/>
        <w:ind w:firstLine="0"/>
      </w:pPr>
      <w:r>
        <w:lastRenderedPageBreak/>
        <w:t>Байрон,</w:t>
      </w:r>
      <w:r>
        <w:rPr>
          <w:spacing w:val="37"/>
        </w:rPr>
        <w:t xml:space="preserve"> </w:t>
      </w:r>
      <w:r>
        <w:t>я</w:t>
      </w:r>
      <w:r>
        <w:rPr>
          <w:spacing w:val="39"/>
        </w:rPr>
        <w:t xml:space="preserve"> </w:t>
      </w:r>
      <w:r>
        <w:t>другой…»,</w:t>
      </w:r>
      <w:r>
        <w:rPr>
          <w:spacing w:val="44"/>
        </w:rPr>
        <w:t xml:space="preserve"> </w:t>
      </w:r>
      <w:r>
        <w:t>«Поэт»</w:t>
      </w:r>
      <w:r>
        <w:rPr>
          <w:spacing w:val="35"/>
        </w:rPr>
        <w:t xml:space="preserve"> </w:t>
      </w:r>
      <w:r>
        <w:t>(«Отделкой</w:t>
      </w:r>
      <w:r>
        <w:rPr>
          <w:spacing w:val="40"/>
        </w:rPr>
        <w:t xml:space="preserve"> </w:t>
      </w:r>
      <w:r>
        <w:t>золотой</w:t>
      </w:r>
      <w:r>
        <w:rPr>
          <w:spacing w:val="40"/>
        </w:rPr>
        <w:t xml:space="preserve"> </w:t>
      </w:r>
      <w:r>
        <w:t>блистает</w:t>
      </w:r>
      <w:r>
        <w:rPr>
          <w:spacing w:val="40"/>
        </w:rPr>
        <w:t xml:space="preserve"> </w:t>
      </w:r>
      <w:r>
        <w:t>мой</w:t>
      </w:r>
      <w:r>
        <w:rPr>
          <w:spacing w:val="41"/>
        </w:rPr>
        <w:t xml:space="preserve"> </w:t>
      </w:r>
      <w:r>
        <w:t>кинжал…»),</w:t>
      </w:r>
      <w:r>
        <w:rPr>
          <w:spacing w:val="46"/>
        </w:rPr>
        <w:t xml:space="preserve"> </w:t>
      </w:r>
      <w:r>
        <w:rPr>
          <w:spacing w:val="-2"/>
        </w:rPr>
        <w:t>«Пророк»,</w:t>
      </w:r>
    </w:p>
    <w:p w:rsidR="004D59AF" w:rsidRDefault="00650AC4">
      <w:pPr>
        <w:pStyle w:val="a3"/>
        <w:spacing w:before="41" w:line="276" w:lineRule="auto"/>
        <w:ind w:right="115" w:firstLine="0"/>
      </w:pPr>
      <w:r>
        <w:t>«Родина», «Смерть Поэта», «Сон» («В полдневный жар в долине Дагестана…»), «Я жить хочу, хочу печали…» и др. Роман «Герой нашего времени».</w:t>
      </w:r>
    </w:p>
    <w:p w:rsidR="004D59AF" w:rsidRDefault="00650AC4">
      <w:pPr>
        <w:spacing w:before="1"/>
        <w:ind w:left="810"/>
        <w:jc w:val="both"/>
        <w:rPr>
          <w:sz w:val="24"/>
        </w:rPr>
      </w:pPr>
      <w:r>
        <w:rPr>
          <w:b/>
          <w:sz w:val="24"/>
        </w:rPr>
        <w:t>Н.</w:t>
      </w:r>
      <w:r>
        <w:rPr>
          <w:b/>
          <w:spacing w:val="-2"/>
          <w:sz w:val="24"/>
        </w:rPr>
        <w:t xml:space="preserve"> </w:t>
      </w:r>
      <w:r>
        <w:rPr>
          <w:b/>
          <w:sz w:val="24"/>
        </w:rPr>
        <w:t>В.</w:t>
      </w:r>
      <w:r>
        <w:rPr>
          <w:b/>
          <w:spacing w:val="-2"/>
          <w:sz w:val="24"/>
        </w:rPr>
        <w:t xml:space="preserve"> </w:t>
      </w:r>
      <w:r>
        <w:rPr>
          <w:b/>
          <w:sz w:val="24"/>
        </w:rPr>
        <w:t>Гоголь.</w:t>
      </w:r>
      <w:r>
        <w:rPr>
          <w:b/>
          <w:spacing w:val="-1"/>
          <w:sz w:val="24"/>
        </w:rPr>
        <w:t xml:space="preserve"> </w:t>
      </w:r>
      <w:r>
        <w:rPr>
          <w:sz w:val="24"/>
        </w:rPr>
        <w:t>Поэма</w:t>
      </w:r>
      <w:r>
        <w:rPr>
          <w:spacing w:val="1"/>
          <w:sz w:val="24"/>
        </w:rPr>
        <w:t xml:space="preserve"> </w:t>
      </w:r>
      <w:r>
        <w:rPr>
          <w:sz w:val="24"/>
        </w:rPr>
        <w:t>«Мёртвые</w:t>
      </w:r>
      <w:r>
        <w:rPr>
          <w:spacing w:val="-3"/>
          <w:sz w:val="24"/>
        </w:rPr>
        <w:t xml:space="preserve"> </w:t>
      </w:r>
      <w:r>
        <w:rPr>
          <w:spacing w:val="-2"/>
          <w:sz w:val="24"/>
        </w:rPr>
        <w:t>души».</w:t>
      </w:r>
    </w:p>
    <w:p w:rsidR="004D59AF" w:rsidRDefault="00650AC4">
      <w:pPr>
        <w:pStyle w:val="a3"/>
        <w:spacing w:before="41" w:line="276" w:lineRule="auto"/>
        <w:ind w:right="110"/>
      </w:pPr>
      <w:r>
        <w:rPr>
          <w:b/>
        </w:rPr>
        <w:t xml:space="preserve">Отечественная проза первой половины XIX в. </w:t>
      </w:r>
      <w: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D59AF" w:rsidRDefault="00650AC4">
      <w:pPr>
        <w:pStyle w:val="2"/>
        <w:spacing w:before="5"/>
        <w:jc w:val="left"/>
      </w:pPr>
      <w:r>
        <w:t>Зарубежная</w:t>
      </w:r>
      <w:r>
        <w:rPr>
          <w:spacing w:val="-6"/>
        </w:rPr>
        <w:t xml:space="preserve"> </w:t>
      </w:r>
      <w:r>
        <w:rPr>
          <w:spacing w:val="-2"/>
        </w:rPr>
        <w:t>литература.</w:t>
      </w:r>
    </w:p>
    <w:p w:rsidR="004D59AF" w:rsidRDefault="00650AC4">
      <w:pPr>
        <w:pStyle w:val="a3"/>
        <w:spacing w:before="36"/>
        <w:ind w:left="810" w:firstLine="0"/>
        <w:jc w:val="left"/>
      </w:pPr>
      <w:r>
        <w:rPr>
          <w:b/>
        </w:rPr>
        <w:t>Данте.</w:t>
      </w:r>
      <w:r>
        <w:rPr>
          <w:b/>
          <w:spacing w:val="-3"/>
        </w:rPr>
        <w:t xml:space="preserve"> </w:t>
      </w:r>
      <w:r>
        <w:t>«Божественная</w:t>
      </w:r>
      <w:r>
        <w:rPr>
          <w:spacing w:val="-2"/>
        </w:rPr>
        <w:t xml:space="preserve"> </w:t>
      </w:r>
      <w:r>
        <w:t>комедия»</w:t>
      </w:r>
      <w:r>
        <w:rPr>
          <w:spacing w:val="-6"/>
        </w:rPr>
        <w:t xml:space="preserve"> </w:t>
      </w:r>
      <w:r>
        <w:t>(не</w:t>
      </w:r>
      <w:r>
        <w:rPr>
          <w:spacing w:val="-2"/>
        </w:rPr>
        <w:t xml:space="preserve"> </w:t>
      </w:r>
      <w:r>
        <w:t>менее</w:t>
      </w:r>
      <w:r>
        <w:rPr>
          <w:spacing w:val="-3"/>
        </w:rPr>
        <w:t xml:space="preserve"> </w:t>
      </w:r>
      <w:r>
        <w:t>двух фрагментов</w:t>
      </w:r>
      <w:r>
        <w:rPr>
          <w:spacing w:val="-3"/>
        </w:rPr>
        <w:t xml:space="preserve"> </w:t>
      </w:r>
      <w:r>
        <w:t>по</w:t>
      </w:r>
      <w:r>
        <w:rPr>
          <w:spacing w:val="-2"/>
        </w:rPr>
        <w:t xml:space="preserve"> выбору).</w:t>
      </w:r>
    </w:p>
    <w:p w:rsidR="004D59AF" w:rsidRDefault="00650AC4">
      <w:pPr>
        <w:spacing w:before="41"/>
        <w:ind w:left="810"/>
        <w:rPr>
          <w:sz w:val="24"/>
        </w:rPr>
      </w:pPr>
      <w:r>
        <w:rPr>
          <w:b/>
          <w:sz w:val="24"/>
        </w:rPr>
        <w:t>У.</w:t>
      </w:r>
      <w:r>
        <w:rPr>
          <w:b/>
          <w:spacing w:val="-2"/>
          <w:sz w:val="24"/>
        </w:rPr>
        <w:t xml:space="preserve"> </w:t>
      </w:r>
      <w:r>
        <w:rPr>
          <w:b/>
          <w:sz w:val="24"/>
        </w:rPr>
        <w:t xml:space="preserve">Шекспир. </w:t>
      </w:r>
      <w:r>
        <w:rPr>
          <w:sz w:val="24"/>
        </w:rPr>
        <w:t>Трагедия</w:t>
      </w:r>
      <w:r>
        <w:rPr>
          <w:spacing w:val="-2"/>
          <w:sz w:val="24"/>
        </w:rPr>
        <w:t xml:space="preserve"> </w:t>
      </w:r>
      <w:r>
        <w:rPr>
          <w:sz w:val="24"/>
        </w:rPr>
        <w:t>«Гамлет»</w:t>
      </w:r>
      <w:r>
        <w:rPr>
          <w:spacing w:val="-5"/>
          <w:sz w:val="24"/>
        </w:rPr>
        <w:t xml:space="preserve"> </w:t>
      </w:r>
      <w:r>
        <w:rPr>
          <w:sz w:val="24"/>
        </w:rPr>
        <w:t>(фрагменты</w:t>
      </w:r>
      <w:r>
        <w:rPr>
          <w:spacing w:val="-1"/>
          <w:sz w:val="24"/>
        </w:rPr>
        <w:t xml:space="preserve"> </w:t>
      </w:r>
      <w:r>
        <w:rPr>
          <w:sz w:val="24"/>
        </w:rPr>
        <w:t>по</w:t>
      </w:r>
      <w:r>
        <w:rPr>
          <w:spacing w:val="-1"/>
          <w:sz w:val="24"/>
        </w:rPr>
        <w:t xml:space="preserve"> </w:t>
      </w:r>
      <w:r>
        <w:rPr>
          <w:spacing w:val="-2"/>
          <w:sz w:val="24"/>
        </w:rPr>
        <w:t>выбору).</w:t>
      </w:r>
    </w:p>
    <w:p w:rsidR="004D59AF" w:rsidRDefault="00650AC4">
      <w:pPr>
        <w:pStyle w:val="a3"/>
        <w:spacing w:before="41"/>
        <w:ind w:left="810" w:firstLine="0"/>
        <w:jc w:val="left"/>
      </w:pPr>
      <w:r>
        <w:rPr>
          <w:b/>
        </w:rPr>
        <w:t>И.В.</w:t>
      </w:r>
      <w:r>
        <w:rPr>
          <w:b/>
          <w:spacing w:val="-4"/>
        </w:rPr>
        <w:t xml:space="preserve"> </w:t>
      </w:r>
      <w:r>
        <w:rPr>
          <w:b/>
        </w:rPr>
        <w:t>Гёте.</w:t>
      </w:r>
      <w:r>
        <w:rPr>
          <w:b/>
          <w:spacing w:val="-1"/>
        </w:rPr>
        <w:t xml:space="preserve"> </w:t>
      </w:r>
      <w:r>
        <w:t>Трагедия «Фауст»</w:t>
      </w:r>
      <w:r>
        <w:rPr>
          <w:spacing w:val="-6"/>
        </w:rPr>
        <w:t xml:space="preserve"> </w:t>
      </w:r>
      <w:r>
        <w:t>(не</w:t>
      </w:r>
      <w:r>
        <w:rPr>
          <w:spacing w:val="-3"/>
        </w:rPr>
        <w:t xml:space="preserve"> </w:t>
      </w:r>
      <w:r>
        <w:t>менее</w:t>
      </w:r>
      <w:r>
        <w:rPr>
          <w:spacing w:val="-3"/>
        </w:rPr>
        <w:t xml:space="preserve"> </w:t>
      </w:r>
      <w:r>
        <w:t>двух фрагментов</w:t>
      </w:r>
      <w:r>
        <w:rPr>
          <w:spacing w:val="-3"/>
        </w:rPr>
        <w:t xml:space="preserve"> </w:t>
      </w:r>
      <w:r>
        <w:t>по</w:t>
      </w:r>
      <w:r>
        <w:rPr>
          <w:spacing w:val="-1"/>
        </w:rPr>
        <w:t xml:space="preserve"> </w:t>
      </w:r>
      <w:r>
        <w:rPr>
          <w:spacing w:val="-2"/>
        </w:rPr>
        <w:t>выбору).</w:t>
      </w:r>
    </w:p>
    <w:p w:rsidR="004D59AF" w:rsidRDefault="00650AC4">
      <w:pPr>
        <w:pStyle w:val="a3"/>
        <w:spacing w:before="43" w:line="276" w:lineRule="auto"/>
        <w:ind w:right="104"/>
      </w:pPr>
      <w:r>
        <w:rPr>
          <w:b/>
        </w:rPr>
        <w:t xml:space="preserve">Дж. Г. Байрон. </w:t>
      </w:r>
      <w:r>
        <w:t>Стихотворения (одно по выбору). Например, «Душа моя мрачна. Скорей, певец, скорей!..», «Прощание Наполеона» и др. Поэма «Паломничество Чайльд- Гарольда» (не менее одного фрагмента по выбору).</w:t>
      </w:r>
    </w:p>
    <w:p w:rsidR="004D59AF" w:rsidRDefault="00650AC4">
      <w:pPr>
        <w:spacing w:line="274" w:lineRule="exact"/>
        <w:ind w:left="810"/>
        <w:jc w:val="both"/>
        <w:rPr>
          <w:sz w:val="24"/>
        </w:rPr>
      </w:pPr>
      <w:r>
        <w:rPr>
          <w:b/>
          <w:sz w:val="24"/>
        </w:rPr>
        <w:t>Зарубежная</w:t>
      </w:r>
      <w:r>
        <w:rPr>
          <w:b/>
          <w:spacing w:val="59"/>
          <w:sz w:val="24"/>
        </w:rPr>
        <w:t xml:space="preserve"> </w:t>
      </w:r>
      <w:r>
        <w:rPr>
          <w:b/>
          <w:sz w:val="24"/>
        </w:rPr>
        <w:t>проза</w:t>
      </w:r>
      <w:r>
        <w:rPr>
          <w:b/>
          <w:spacing w:val="62"/>
          <w:sz w:val="24"/>
        </w:rPr>
        <w:t xml:space="preserve"> </w:t>
      </w:r>
      <w:r>
        <w:rPr>
          <w:b/>
          <w:sz w:val="24"/>
        </w:rPr>
        <w:t>первой</w:t>
      </w:r>
      <w:r>
        <w:rPr>
          <w:b/>
          <w:spacing w:val="63"/>
          <w:sz w:val="24"/>
        </w:rPr>
        <w:t xml:space="preserve"> </w:t>
      </w:r>
      <w:r>
        <w:rPr>
          <w:b/>
          <w:sz w:val="24"/>
        </w:rPr>
        <w:t>половины</w:t>
      </w:r>
      <w:r>
        <w:rPr>
          <w:b/>
          <w:spacing w:val="66"/>
          <w:sz w:val="24"/>
        </w:rPr>
        <w:t xml:space="preserve"> </w:t>
      </w:r>
      <w:r>
        <w:rPr>
          <w:b/>
          <w:sz w:val="24"/>
        </w:rPr>
        <w:t>XIX</w:t>
      </w:r>
      <w:r>
        <w:rPr>
          <w:b/>
          <w:spacing w:val="61"/>
          <w:sz w:val="24"/>
        </w:rPr>
        <w:t xml:space="preserve"> </w:t>
      </w:r>
      <w:r>
        <w:rPr>
          <w:b/>
          <w:sz w:val="24"/>
        </w:rPr>
        <w:t>в.</w:t>
      </w:r>
      <w:r>
        <w:rPr>
          <w:b/>
          <w:spacing w:val="61"/>
          <w:sz w:val="24"/>
        </w:rPr>
        <w:t xml:space="preserve"> </w:t>
      </w:r>
      <w:r>
        <w:rPr>
          <w:sz w:val="24"/>
        </w:rPr>
        <w:t>(одно</w:t>
      </w:r>
      <w:r>
        <w:rPr>
          <w:spacing w:val="62"/>
          <w:sz w:val="24"/>
        </w:rPr>
        <w:t xml:space="preserve"> </w:t>
      </w:r>
      <w:r>
        <w:rPr>
          <w:sz w:val="24"/>
        </w:rPr>
        <w:t>произведение</w:t>
      </w:r>
      <w:r>
        <w:rPr>
          <w:spacing w:val="59"/>
          <w:sz w:val="24"/>
        </w:rPr>
        <w:t xml:space="preserve"> </w:t>
      </w:r>
      <w:r>
        <w:rPr>
          <w:sz w:val="24"/>
        </w:rPr>
        <w:t>по</w:t>
      </w:r>
      <w:r>
        <w:rPr>
          <w:spacing w:val="62"/>
          <w:sz w:val="24"/>
        </w:rPr>
        <w:t xml:space="preserve"> </w:t>
      </w:r>
      <w:r>
        <w:rPr>
          <w:spacing w:val="-2"/>
          <w:sz w:val="24"/>
        </w:rPr>
        <w:t>выбору).</w:t>
      </w:r>
    </w:p>
    <w:p w:rsidR="004D59AF" w:rsidRDefault="00650AC4">
      <w:pPr>
        <w:pStyle w:val="a3"/>
        <w:spacing w:before="43"/>
        <w:ind w:firstLine="0"/>
      </w:pPr>
      <w:r>
        <w:t>Например,</w:t>
      </w:r>
      <w:r>
        <w:rPr>
          <w:spacing w:val="-2"/>
        </w:rPr>
        <w:t xml:space="preserve"> </w:t>
      </w:r>
      <w:r>
        <w:t>произведения</w:t>
      </w:r>
      <w:r>
        <w:rPr>
          <w:spacing w:val="-2"/>
        </w:rPr>
        <w:t xml:space="preserve"> </w:t>
      </w:r>
      <w:r>
        <w:t>Э.Т.А.</w:t>
      </w:r>
      <w:r>
        <w:rPr>
          <w:spacing w:val="-3"/>
        </w:rPr>
        <w:t xml:space="preserve"> </w:t>
      </w:r>
      <w:r>
        <w:t>Гофмана,</w:t>
      </w:r>
      <w:r>
        <w:rPr>
          <w:spacing w:val="-2"/>
        </w:rPr>
        <w:t xml:space="preserve"> </w:t>
      </w:r>
      <w:r>
        <w:t>В.</w:t>
      </w:r>
      <w:r>
        <w:rPr>
          <w:spacing w:val="-2"/>
        </w:rPr>
        <w:t xml:space="preserve"> </w:t>
      </w:r>
      <w:r>
        <w:t>Гюго,</w:t>
      </w:r>
      <w:r>
        <w:rPr>
          <w:spacing w:val="-2"/>
        </w:rPr>
        <w:t xml:space="preserve"> </w:t>
      </w:r>
      <w:r>
        <w:t>В.</w:t>
      </w:r>
      <w:r>
        <w:rPr>
          <w:spacing w:val="-2"/>
        </w:rPr>
        <w:t xml:space="preserve"> </w:t>
      </w:r>
      <w:r>
        <w:t>Скотта</w:t>
      </w:r>
      <w:r>
        <w:rPr>
          <w:spacing w:val="-2"/>
        </w:rPr>
        <w:t xml:space="preserve"> </w:t>
      </w:r>
      <w:r>
        <w:t>и</w:t>
      </w:r>
      <w:r>
        <w:rPr>
          <w:spacing w:val="-2"/>
        </w:rPr>
        <w:t xml:space="preserve"> </w:t>
      </w:r>
      <w:r>
        <w:rPr>
          <w:spacing w:val="-5"/>
        </w:rPr>
        <w:t>др.</w:t>
      </w:r>
    </w:p>
    <w:p w:rsidR="004D59AF" w:rsidRDefault="004D59AF">
      <w:pPr>
        <w:pStyle w:val="a3"/>
        <w:spacing w:before="87"/>
        <w:ind w:left="0" w:firstLine="0"/>
        <w:jc w:val="left"/>
      </w:pPr>
    </w:p>
    <w:p w:rsidR="004D59AF" w:rsidRDefault="00650AC4">
      <w:pPr>
        <w:pStyle w:val="1"/>
        <w:jc w:val="both"/>
      </w:pPr>
      <w:r>
        <w:t>ПЛАНИРУЕМЫЕ</w:t>
      </w:r>
      <w:r>
        <w:rPr>
          <w:spacing w:val="-3"/>
        </w:rPr>
        <w:t xml:space="preserve"> </w:t>
      </w:r>
      <w:r>
        <w:t>ОБРАЗОВАТЕЛЬНЫЕ</w:t>
      </w:r>
      <w:r>
        <w:rPr>
          <w:spacing w:val="-3"/>
        </w:rPr>
        <w:t xml:space="preserve"> </w:t>
      </w:r>
      <w:r>
        <w:rPr>
          <w:spacing w:val="-2"/>
        </w:rPr>
        <w:t>РЕЗУЛЬТАТЫ</w:t>
      </w:r>
    </w:p>
    <w:p w:rsidR="004D59AF" w:rsidRDefault="00650AC4">
      <w:pPr>
        <w:pStyle w:val="a3"/>
        <w:spacing w:before="36" w:line="276" w:lineRule="auto"/>
        <w:ind w:right="114"/>
      </w:pPr>
      <w: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4D59AF" w:rsidRDefault="00650AC4">
      <w:pPr>
        <w:pStyle w:val="1"/>
        <w:spacing w:before="6"/>
        <w:jc w:val="both"/>
      </w:pPr>
      <w:r>
        <w:t xml:space="preserve">ЛИЧНОСТНЫЕ </w:t>
      </w:r>
      <w:r>
        <w:rPr>
          <w:spacing w:val="-2"/>
        </w:rPr>
        <w:t>РЕЗУЛЬТАТЫ</w:t>
      </w:r>
    </w:p>
    <w:p w:rsidR="004D59AF" w:rsidRDefault="00650AC4">
      <w:pPr>
        <w:pStyle w:val="a3"/>
        <w:spacing w:before="36" w:line="276" w:lineRule="auto"/>
        <w:ind w:right="102"/>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4D59AF" w:rsidRDefault="00650AC4">
      <w:pPr>
        <w:pStyle w:val="a3"/>
        <w:spacing w:before="1" w:line="276" w:lineRule="auto"/>
        <w:ind w:right="103"/>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59AF" w:rsidRDefault="00650AC4">
      <w:pPr>
        <w:pStyle w:val="2"/>
        <w:spacing w:before="5"/>
      </w:pPr>
      <w:r>
        <w:t>Гражданского</w:t>
      </w:r>
      <w:r>
        <w:rPr>
          <w:spacing w:val="-9"/>
        </w:rPr>
        <w:t xml:space="preserve"> </w:t>
      </w:r>
      <w:r>
        <w:rPr>
          <w:spacing w:val="-2"/>
        </w:rPr>
        <w:t>воспитания:</w:t>
      </w:r>
    </w:p>
    <w:p w:rsidR="004D59AF" w:rsidRDefault="00650AC4" w:rsidP="00F6432E">
      <w:pPr>
        <w:pStyle w:val="a7"/>
        <w:numPr>
          <w:ilvl w:val="0"/>
          <w:numId w:val="145"/>
        </w:numPr>
        <w:tabs>
          <w:tab w:val="left" w:pos="1516"/>
        </w:tabs>
        <w:spacing w:before="35" w:line="273" w:lineRule="auto"/>
        <w:ind w:right="110" w:firstLine="707"/>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4D59AF" w:rsidRDefault="00650AC4" w:rsidP="00F6432E">
      <w:pPr>
        <w:pStyle w:val="a7"/>
        <w:numPr>
          <w:ilvl w:val="0"/>
          <w:numId w:val="145"/>
        </w:numPr>
        <w:tabs>
          <w:tab w:val="left" w:pos="1516"/>
        </w:tabs>
        <w:spacing w:before="3" w:line="276" w:lineRule="auto"/>
        <w:ind w:right="102" w:firstLine="707"/>
        <w:rPr>
          <w:sz w:val="24"/>
        </w:rPr>
      </w:pPr>
      <w:r>
        <w:rPr>
          <w:sz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D59AF" w:rsidRDefault="00650AC4" w:rsidP="00F6432E">
      <w:pPr>
        <w:pStyle w:val="a7"/>
        <w:numPr>
          <w:ilvl w:val="0"/>
          <w:numId w:val="145"/>
        </w:numPr>
        <w:tabs>
          <w:tab w:val="left" w:pos="1517"/>
        </w:tabs>
        <w:spacing w:line="291" w:lineRule="exact"/>
        <w:ind w:left="1517" w:hanging="707"/>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rsidR="004D59AF" w:rsidRDefault="00650AC4" w:rsidP="00F6432E">
      <w:pPr>
        <w:pStyle w:val="a7"/>
        <w:numPr>
          <w:ilvl w:val="0"/>
          <w:numId w:val="145"/>
        </w:numPr>
        <w:tabs>
          <w:tab w:val="left" w:pos="1517"/>
        </w:tabs>
        <w:spacing w:before="40"/>
        <w:ind w:left="1517" w:hanging="707"/>
        <w:rPr>
          <w:sz w:val="24"/>
        </w:rPr>
      </w:pPr>
      <w:r>
        <w:rPr>
          <w:sz w:val="24"/>
        </w:rPr>
        <w:t>понимание</w:t>
      </w:r>
      <w:r>
        <w:rPr>
          <w:spacing w:val="-8"/>
          <w:sz w:val="24"/>
        </w:rPr>
        <w:t xml:space="preserve"> </w:t>
      </w:r>
      <w:r>
        <w:rPr>
          <w:sz w:val="24"/>
        </w:rPr>
        <w:t>роли</w:t>
      </w:r>
      <w:r>
        <w:rPr>
          <w:spacing w:val="-4"/>
          <w:sz w:val="24"/>
        </w:rPr>
        <w:t xml:space="preserve"> </w:t>
      </w:r>
      <w:r>
        <w:rPr>
          <w:sz w:val="24"/>
        </w:rPr>
        <w:t>различных</w:t>
      </w:r>
      <w:r>
        <w:rPr>
          <w:spacing w:val="-3"/>
          <w:sz w:val="24"/>
        </w:rPr>
        <w:t xml:space="preserve"> </w:t>
      </w:r>
      <w:r>
        <w:rPr>
          <w:sz w:val="24"/>
        </w:rPr>
        <w:t>социальных</w:t>
      </w:r>
      <w:r>
        <w:rPr>
          <w:spacing w:val="-6"/>
          <w:sz w:val="24"/>
        </w:rPr>
        <w:t xml:space="preserve"> </w:t>
      </w:r>
      <w:r>
        <w:rPr>
          <w:sz w:val="24"/>
        </w:rPr>
        <w:t>институтов</w:t>
      </w:r>
      <w:r>
        <w:rPr>
          <w:spacing w:val="-5"/>
          <w:sz w:val="24"/>
        </w:rPr>
        <w:t xml:space="preserve"> </w:t>
      </w:r>
      <w:r>
        <w:rPr>
          <w:sz w:val="24"/>
        </w:rPr>
        <w:t>в</w:t>
      </w:r>
      <w:r>
        <w:rPr>
          <w:spacing w:val="-6"/>
          <w:sz w:val="24"/>
        </w:rPr>
        <w:t xml:space="preserve"> </w:t>
      </w:r>
      <w:r>
        <w:rPr>
          <w:sz w:val="24"/>
        </w:rPr>
        <w:t>жизни</w:t>
      </w:r>
      <w:r>
        <w:rPr>
          <w:spacing w:val="-4"/>
          <w:sz w:val="24"/>
        </w:rPr>
        <w:t xml:space="preserve"> </w:t>
      </w:r>
      <w:r>
        <w:rPr>
          <w:spacing w:val="-2"/>
          <w:sz w:val="24"/>
        </w:rPr>
        <w:t>человека;</w:t>
      </w:r>
    </w:p>
    <w:p w:rsidR="004D59AF" w:rsidRDefault="004D59AF">
      <w:pPr>
        <w:jc w:val="both"/>
        <w:rPr>
          <w:sz w:val="24"/>
        </w:rPr>
        <w:sectPr w:rsidR="004D59AF">
          <w:pgSz w:w="11910" w:h="16390"/>
          <w:pgMar w:top="1100" w:right="740" w:bottom="280" w:left="1600" w:header="768" w:footer="0" w:gutter="0"/>
          <w:cols w:space="720"/>
        </w:sectPr>
      </w:pPr>
    </w:p>
    <w:p w:rsidR="004D59AF" w:rsidRDefault="00650AC4" w:rsidP="00F6432E">
      <w:pPr>
        <w:pStyle w:val="a7"/>
        <w:numPr>
          <w:ilvl w:val="0"/>
          <w:numId w:val="145"/>
        </w:numPr>
        <w:tabs>
          <w:tab w:val="left" w:pos="1516"/>
        </w:tabs>
        <w:spacing w:before="90" w:line="276" w:lineRule="auto"/>
        <w:ind w:right="108" w:firstLine="707"/>
        <w:rPr>
          <w:sz w:val="24"/>
        </w:rPr>
      </w:pPr>
      <w:r>
        <w:rPr>
          <w:sz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4D59AF" w:rsidRDefault="00650AC4" w:rsidP="00F6432E">
      <w:pPr>
        <w:pStyle w:val="a7"/>
        <w:numPr>
          <w:ilvl w:val="0"/>
          <w:numId w:val="145"/>
        </w:numPr>
        <w:tabs>
          <w:tab w:val="left" w:pos="1517"/>
        </w:tabs>
        <w:spacing w:line="291" w:lineRule="exact"/>
        <w:ind w:left="1517" w:hanging="707"/>
        <w:rPr>
          <w:sz w:val="24"/>
        </w:rPr>
      </w:pPr>
      <w:r>
        <w:rPr>
          <w:sz w:val="24"/>
        </w:rPr>
        <w:t>представление</w:t>
      </w:r>
      <w:r>
        <w:rPr>
          <w:spacing w:val="-5"/>
          <w:sz w:val="24"/>
        </w:rPr>
        <w:t xml:space="preserve"> </w:t>
      </w:r>
      <w:r>
        <w:rPr>
          <w:sz w:val="24"/>
        </w:rPr>
        <w:t>о</w:t>
      </w:r>
      <w:r>
        <w:rPr>
          <w:spacing w:val="-4"/>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pacing w:val="-2"/>
          <w:sz w:val="24"/>
        </w:rPr>
        <w:t>коррупции;</w:t>
      </w:r>
    </w:p>
    <w:p w:rsidR="004D59AF" w:rsidRDefault="00650AC4" w:rsidP="00F6432E">
      <w:pPr>
        <w:pStyle w:val="a7"/>
        <w:numPr>
          <w:ilvl w:val="0"/>
          <w:numId w:val="145"/>
        </w:numPr>
        <w:tabs>
          <w:tab w:val="left" w:pos="1516"/>
        </w:tabs>
        <w:spacing w:before="42" w:line="273" w:lineRule="auto"/>
        <w:ind w:right="112" w:firstLine="707"/>
        <w:rPr>
          <w:sz w:val="24"/>
        </w:rPr>
      </w:pPr>
      <w:r>
        <w:rPr>
          <w:sz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4D59AF" w:rsidRDefault="00650AC4" w:rsidP="00F6432E">
      <w:pPr>
        <w:pStyle w:val="a7"/>
        <w:numPr>
          <w:ilvl w:val="0"/>
          <w:numId w:val="145"/>
        </w:numPr>
        <w:tabs>
          <w:tab w:val="left" w:pos="1517"/>
        </w:tabs>
        <w:ind w:left="1517" w:hanging="707"/>
        <w:rPr>
          <w:sz w:val="24"/>
        </w:rPr>
      </w:pPr>
      <w:r>
        <w:rPr>
          <w:sz w:val="24"/>
        </w:rPr>
        <w:t>активное</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школьном</w:t>
      </w:r>
      <w:r>
        <w:rPr>
          <w:spacing w:val="-3"/>
          <w:sz w:val="24"/>
        </w:rPr>
        <w:t xml:space="preserve"> </w:t>
      </w:r>
      <w:r>
        <w:rPr>
          <w:spacing w:val="-2"/>
          <w:sz w:val="24"/>
        </w:rPr>
        <w:t>самоуправлении;</w:t>
      </w:r>
    </w:p>
    <w:p w:rsidR="004D59AF" w:rsidRDefault="00650AC4" w:rsidP="00F6432E">
      <w:pPr>
        <w:pStyle w:val="a7"/>
        <w:numPr>
          <w:ilvl w:val="0"/>
          <w:numId w:val="145"/>
        </w:numPr>
        <w:tabs>
          <w:tab w:val="left" w:pos="1516"/>
        </w:tabs>
        <w:spacing w:before="42" w:line="273" w:lineRule="auto"/>
        <w:ind w:right="111" w:firstLine="707"/>
        <w:rPr>
          <w:sz w:val="24"/>
        </w:rPr>
      </w:pPr>
      <w:r>
        <w:rPr>
          <w:sz w:val="24"/>
        </w:rPr>
        <w:t>готовность к участию в гуманитарной деятельности (волонтерство; помощь людям, нуждающимся в ней).</w:t>
      </w:r>
    </w:p>
    <w:p w:rsidR="004D59AF" w:rsidRDefault="00650AC4">
      <w:pPr>
        <w:pStyle w:val="2"/>
        <w:spacing w:before="6"/>
      </w:pPr>
      <w:r>
        <w:t>Патриотического</w:t>
      </w:r>
      <w:r>
        <w:rPr>
          <w:spacing w:val="-9"/>
        </w:rPr>
        <w:t xml:space="preserve"> </w:t>
      </w:r>
      <w:r>
        <w:rPr>
          <w:spacing w:val="-2"/>
        </w:rPr>
        <w:t>воспитания:</w:t>
      </w:r>
    </w:p>
    <w:p w:rsidR="004D59AF" w:rsidRDefault="00650AC4" w:rsidP="00F6432E">
      <w:pPr>
        <w:pStyle w:val="a7"/>
        <w:numPr>
          <w:ilvl w:val="0"/>
          <w:numId w:val="145"/>
        </w:numPr>
        <w:tabs>
          <w:tab w:val="left" w:pos="1516"/>
        </w:tabs>
        <w:spacing w:before="38" w:line="276" w:lineRule="auto"/>
        <w:ind w:right="104" w:firstLine="707"/>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w:t>
      </w:r>
      <w:r>
        <w:rPr>
          <w:spacing w:val="-1"/>
          <w:sz w:val="24"/>
        </w:rPr>
        <w:t xml:space="preserve"> </w:t>
      </w:r>
      <w:r>
        <w:rPr>
          <w:sz w:val="24"/>
        </w:rPr>
        <w:t>произведений</w:t>
      </w:r>
      <w:r>
        <w:rPr>
          <w:spacing w:val="-3"/>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литератур</w:t>
      </w:r>
      <w:r>
        <w:rPr>
          <w:spacing w:val="-1"/>
          <w:sz w:val="24"/>
        </w:rPr>
        <w:t xml:space="preserve"> </w:t>
      </w:r>
      <w:r>
        <w:rPr>
          <w:sz w:val="24"/>
        </w:rPr>
        <w:t>народов</w:t>
      </w:r>
      <w:r>
        <w:rPr>
          <w:spacing w:val="-2"/>
          <w:sz w:val="24"/>
        </w:rPr>
        <w:t xml:space="preserve"> </w:t>
      </w:r>
      <w:r>
        <w:rPr>
          <w:sz w:val="24"/>
        </w:rPr>
        <w:t>РФ;</w:t>
      </w:r>
    </w:p>
    <w:p w:rsidR="004D59AF" w:rsidRDefault="00650AC4" w:rsidP="00F6432E">
      <w:pPr>
        <w:pStyle w:val="a7"/>
        <w:numPr>
          <w:ilvl w:val="0"/>
          <w:numId w:val="145"/>
        </w:numPr>
        <w:tabs>
          <w:tab w:val="left" w:pos="1516"/>
        </w:tabs>
        <w:spacing w:line="276" w:lineRule="auto"/>
        <w:ind w:right="106" w:firstLine="707"/>
        <w:rPr>
          <w:sz w:val="24"/>
        </w:rPr>
      </w:pPr>
      <w:r>
        <w:rPr>
          <w:sz w:val="24"/>
        </w:rPr>
        <w:t>ценностное отношение к достижениям своей Родины – России, к науке, искусству, спорту,</w:t>
      </w:r>
      <w:r>
        <w:rPr>
          <w:spacing w:val="-1"/>
          <w:sz w:val="24"/>
        </w:rPr>
        <w:t xml:space="preserve"> </w:t>
      </w:r>
      <w:r>
        <w:rPr>
          <w:sz w:val="24"/>
        </w:rPr>
        <w:t>технологиям,</w:t>
      </w:r>
      <w:r>
        <w:rPr>
          <w:spacing w:val="-1"/>
          <w:sz w:val="24"/>
        </w:rPr>
        <w:t xml:space="preserve"> </w:t>
      </w:r>
      <w:r>
        <w:rPr>
          <w:sz w:val="24"/>
        </w:rPr>
        <w:t>боевым</w:t>
      </w:r>
      <w:r>
        <w:rPr>
          <w:spacing w:val="-2"/>
          <w:sz w:val="24"/>
        </w:rPr>
        <w:t xml:space="preserve"> </w:t>
      </w:r>
      <w:r>
        <w:rPr>
          <w:sz w:val="24"/>
        </w:rPr>
        <w:t>подвигам</w:t>
      </w:r>
      <w:r>
        <w:rPr>
          <w:spacing w:val="-2"/>
          <w:sz w:val="24"/>
        </w:rPr>
        <w:t xml:space="preserve"> </w:t>
      </w:r>
      <w:r>
        <w:rPr>
          <w:sz w:val="24"/>
        </w:rPr>
        <w:t>и трудовым</w:t>
      </w:r>
      <w:r>
        <w:rPr>
          <w:spacing w:val="-2"/>
          <w:sz w:val="24"/>
        </w:rPr>
        <w:t xml:space="preserve"> </w:t>
      </w:r>
      <w:r>
        <w:rPr>
          <w:sz w:val="24"/>
        </w:rPr>
        <w:t>достижениям</w:t>
      </w:r>
      <w:r>
        <w:rPr>
          <w:spacing w:val="-2"/>
          <w:sz w:val="24"/>
        </w:rPr>
        <w:t xml:space="preserve"> </w:t>
      </w:r>
      <w:r>
        <w:rPr>
          <w:sz w:val="24"/>
        </w:rPr>
        <w:t>народа,</w:t>
      </w:r>
      <w:r>
        <w:rPr>
          <w:spacing w:val="-1"/>
          <w:sz w:val="24"/>
        </w:rPr>
        <w:t xml:space="preserve"> </w:t>
      </w:r>
      <w:r>
        <w:rPr>
          <w:sz w:val="24"/>
        </w:rPr>
        <w:t>в</w:t>
      </w:r>
      <w:r>
        <w:rPr>
          <w:spacing w:val="-2"/>
          <w:sz w:val="24"/>
        </w:rPr>
        <w:t xml:space="preserve"> </w:t>
      </w:r>
      <w:r>
        <w:rPr>
          <w:sz w:val="24"/>
        </w:rPr>
        <w:t>том числе отражённым в художественных произведениях;</w:t>
      </w:r>
    </w:p>
    <w:p w:rsidR="004D59AF" w:rsidRDefault="00650AC4" w:rsidP="00F6432E">
      <w:pPr>
        <w:pStyle w:val="a7"/>
        <w:numPr>
          <w:ilvl w:val="0"/>
          <w:numId w:val="145"/>
        </w:numPr>
        <w:tabs>
          <w:tab w:val="left" w:pos="1516"/>
        </w:tabs>
        <w:spacing w:line="273" w:lineRule="auto"/>
        <w:ind w:right="108" w:firstLine="707"/>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D59AF" w:rsidRDefault="00650AC4">
      <w:pPr>
        <w:pStyle w:val="2"/>
        <w:spacing w:before="4"/>
      </w:pPr>
      <w:r>
        <w:t>Духовно-нравственного</w:t>
      </w:r>
      <w:r>
        <w:rPr>
          <w:spacing w:val="-12"/>
        </w:rPr>
        <w:t xml:space="preserve"> </w:t>
      </w:r>
      <w:r>
        <w:rPr>
          <w:spacing w:val="-2"/>
        </w:rPr>
        <w:t>воспитания:</w:t>
      </w:r>
    </w:p>
    <w:p w:rsidR="004D59AF" w:rsidRDefault="00650AC4" w:rsidP="00F6432E">
      <w:pPr>
        <w:pStyle w:val="a7"/>
        <w:numPr>
          <w:ilvl w:val="0"/>
          <w:numId w:val="145"/>
        </w:numPr>
        <w:tabs>
          <w:tab w:val="left" w:pos="1516"/>
        </w:tabs>
        <w:spacing w:before="36" w:line="273" w:lineRule="auto"/>
        <w:ind w:right="113" w:firstLine="707"/>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D59AF" w:rsidRDefault="00650AC4" w:rsidP="00F6432E">
      <w:pPr>
        <w:pStyle w:val="a7"/>
        <w:numPr>
          <w:ilvl w:val="0"/>
          <w:numId w:val="145"/>
        </w:numPr>
        <w:tabs>
          <w:tab w:val="left" w:pos="1516"/>
        </w:tabs>
        <w:spacing w:before="3" w:line="273" w:lineRule="auto"/>
        <w:ind w:right="111" w:firstLine="707"/>
        <w:rPr>
          <w:sz w:val="24"/>
        </w:rPr>
      </w:pPr>
      <w:r>
        <w:rPr>
          <w:sz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D59AF" w:rsidRDefault="00650AC4" w:rsidP="00F6432E">
      <w:pPr>
        <w:pStyle w:val="a7"/>
        <w:numPr>
          <w:ilvl w:val="0"/>
          <w:numId w:val="145"/>
        </w:numPr>
        <w:tabs>
          <w:tab w:val="left" w:pos="1516"/>
        </w:tabs>
        <w:spacing w:before="3" w:line="273" w:lineRule="auto"/>
        <w:ind w:right="112" w:firstLine="707"/>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D59AF" w:rsidRDefault="00650AC4">
      <w:pPr>
        <w:pStyle w:val="2"/>
        <w:spacing w:before="8"/>
      </w:pPr>
      <w:r>
        <w:t>Эстетического</w:t>
      </w:r>
      <w:r>
        <w:rPr>
          <w:spacing w:val="-8"/>
        </w:rPr>
        <w:t xml:space="preserve"> </w:t>
      </w:r>
      <w:r>
        <w:rPr>
          <w:spacing w:val="-2"/>
        </w:rPr>
        <w:t>воспитания:</w:t>
      </w:r>
    </w:p>
    <w:p w:rsidR="004D59AF" w:rsidRDefault="00650AC4" w:rsidP="00F6432E">
      <w:pPr>
        <w:pStyle w:val="a7"/>
        <w:numPr>
          <w:ilvl w:val="0"/>
          <w:numId w:val="145"/>
        </w:numPr>
        <w:tabs>
          <w:tab w:val="left" w:pos="1516"/>
        </w:tabs>
        <w:spacing w:before="36" w:line="276" w:lineRule="auto"/>
        <w:ind w:right="115" w:firstLine="707"/>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D59AF" w:rsidRDefault="00650AC4" w:rsidP="00F6432E">
      <w:pPr>
        <w:pStyle w:val="a7"/>
        <w:numPr>
          <w:ilvl w:val="0"/>
          <w:numId w:val="145"/>
        </w:numPr>
        <w:tabs>
          <w:tab w:val="left" w:pos="1516"/>
        </w:tabs>
        <w:spacing w:line="273" w:lineRule="auto"/>
        <w:ind w:right="106" w:firstLine="707"/>
        <w:rPr>
          <w:sz w:val="24"/>
        </w:rPr>
      </w:pPr>
      <w:r>
        <w:rPr>
          <w:sz w:val="24"/>
        </w:rPr>
        <w:t>осознание важности художественной литературы и культуры как средства коммуникации и самовыражения;</w:t>
      </w:r>
    </w:p>
    <w:p w:rsidR="004D59AF" w:rsidRDefault="00650AC4" w:rsidP="00F6432E">
      <w:pPr>
        <w:pStyle w:val="a7"/>
        <w:numPr>
          <w:ilvl w:val="0"/>
          <w:numId w:val="145"/>
        </w:numPr>
        <w:tabs>
          <w:tab w:val="left" w:pos="1516"/>
        </w:tabs>
        <w:spacing w:line="273" w:lineRule="auto"/>
        <w:ind w:right="113" w:firstLine="707"/>
        <w:rPr>
          <w:sz w:val="24"/>
        </w:rPr>
      </w:pPr>
      <w:r>
        <w:rPr>
          <w:sz w:val="24"/>
        </w:rPr>
        <w:t>понимание</w:t>
      </w:r>
      <w:r>
        <w:rPr>
          <w:spacing w:val="-2"/>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роли</w:t>
      </w:r>
      <w:r>
        <w:rPr>
          <w:spacing w:val="-1"/>
          <w:sz w:val="24"/>
        </w:rPr>
        <w:t xml:space="preserve"> </w:t>
      </w:r>
      <w:r>
        <w:rPr>
          <w:sz w:val="24"/>
        </w:rPr>
        <w:t>этнических культурных традиций и народного творчества;</w:t>
      </w:r>
    </w:p>
    <w:p w:rsidR="004D59AF" w:rsidRDefault="00650AC4" w:rsidP="00F6432E">
      <w:pPr>
        <w:pStyle w:val="a7"/>
        <w:numPr>
          <w:ilvl w:val="0"/>
          <w:numId w:val="145"/>
        </w:numPr>
        <w:tabs>
          <w:tab w:val="left" w:pos="1517"/>
        </w:tabs>
        <w:spacing w:before="3"/>
        <w:ind w:left="1517" w:hanging="707"/>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pacing w:val="-2"/>
          <w:sz w:val="24"/>
        </w:rPr>
        <w:t>искусства.</w:t>
      </w:r>
    </w:p>
    <w:p w:rsidR="004D59AF" w:rsidRDefault="00650AC4">
      <w:pPr>
        <w:pStyle w:val="2"/>
        <w:spacing w:before="45" w:line="276" w:lineRule="auto"/>
        <w:ind w:left="102" w:right="103" w:firstLine="707"/>
      </w:pPr>
      <w:r>
        <w:t>Физического воспитания, формирования культуры здоровья и эмоционального благополучия:</w:t>
      </w:r>
    </w:p>
    <w:p w:rsidR="004D59AF" w:rsidRDefault="00650AC4" w:rsidP="00F6432E">
      <w:pPr>
        <w:pStyle w:val="a7"/>
        <w:numPr>
          <w:ilvl w:val="0"/>
          <w:numId w:val="145"/>
        </w:numPr>
        <w:tabs>
          <w:tab w:val="left" w:pos="1516"/>
        </w:tabs>
        <w:spacing w:line="273" w:lineRule="auto"/>
        <w:ind w:right="115" w:firstLine="707"/>
        <w:rPr>
          <w:sz w:val="24"/>
        </w:rPr>
      </w:pPr>
      <w:r>
        <w:rPr>
          <w:sz w:val="24"/>
        </w:rPr>
        <w:t>осознание ценности жизни с опорой на собственный жизненный и читательский опыт;</w:t>
      </w:r>
    </w:p>
    <w:p w:rsidR="004D59AF" w:rsidRDefault="004D59AF">
      <w:pPr>
        <w:spacing w:line="273" w:lineRule="auto"/>
        <w:jc w:val="both"/>
        <w:rPr>
          <w:sz w:val="24"/>
        </w:rPr>
        <w:sectPr w:rsidR="004D59AF">
          <w:pgSz w:w="11910" w:h="16390"/>
          <w:pgMar w:top="1100" w:right="740" w:bottom="280" w:left="1600" w:header="768" w:footer="0" w:gutter="0"/>
          <w:cols w:space="720"/>
        </w:sectPr>
      </w:pPr>
    </w:p>
    <w:p w:rsidR="004D59AF" w:rsidRDefault="00650AC4" w:rsidP="00F6432E">
      <w:pPr>
        <w:pStyle w:val="a7"/>
        <w:numPr>
          <w:ilvl w:val="0"/>
          <w:numId w:val="145"/>
        </w:numPr>
        <w:tabs>
          <w:tab w:val="left" w:pos="1516"/>
        </w:tabs>
        <w:spacing w:before="90" w:line="276" w:lineRule="auto"/>
        <w:ind w:right="103" w:firstLine="707"/>
        <w:rPr>
          <w:sz w:val="24"/>
        </w:rPr>
      </w:pPr>
      <w:r>
        <w:rPr>
          <w:sz w:val="24"/>
        </w:rPr>
        <w:lastRenderedPageBreak/>
        <w:t>ответственное отношение к своему</w:t>
      </w:r>
      <w:r>
        <w:rPr>
          <w:spacing w:val="-1"/>
          <w:sz w:val="24"/>
        </w:rPr>
        <w:t xml:space="preserve"> </w:t>
      </w:r>
      <w:r>
        <w:rPr>
          <w:sz w:val="24"/>
        </w:rP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59AF" w:rsidRDefault="00650AC4" w:rsidP="00F6432E">
      <w:pPr>
        <w:pStyle w:val="a7"/>
        <w:numPr>
          <w:ilvl w:val="0"/>
          <w:numId w:val="145"/>
        </w:numPr>
        <w:tabs>
          <w:tab w:val="left" w:pos="1516"/>
        </w:tabs>
        <w:spacing w:line="276" w:lineRule="auto"/>
        <w:ind w:right="106" w:firstLine="707"/>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4D59AF" w:rsidRDefault="00650AC4" w:rsidP="00F6432E">
      <w:pPr>
        <w:pStyle w:val="a7"/>
        <w:numPr>
          <w:ilvl w:val="0"/>
          <w:numId w:val="145"/>
        </w:numPr>
        <w:tabs>
          <w:tab w:val="left" w:pos="1516"/>
        </w:tabs>
        <w:spacing w:line="276" w:lineRule="auto"/>
        <w:ind w:right="112" w:firstLine="707"/>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59AF" w:rsidRDefault="00650AC4" w:rsidP="00F6432E">
      <w:pPr>
        <w:pStyle w:val="a7"/>
        <w:numPr>
          <w:ilvl w:val="0"/>
          <w:numId w:val="145"/>
        </w:numPr>
        <w:tabs>
          <w:tab w:val="left" w:pos="1517"/>
        </w:tabs>
        <w:spacing w:line="291" w:lineRule="exact"/>
        <w:ind w:left="1517" w:hanging="707"/>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4D59AF" w:rsidRDefault="00650AC4" w:rsidP="00F6432E">
      <w:pPr>
        <w:pStyle w:val="a7"/>
        <w:numPr>
          <w:ilvl w:val="0"/>
          <w:numId w:val="145"/>
        </w:numPr>
        <w:tabs>
          <w:tab w:val="left" w:pos="1516"/>
        </w:tabs>
        <w:spacing w:before="36" w:line="273" w:lineRule="auto"/>
        <w:ind w:right="113" w:firstLine="707"/>
        <w:rPr>
          <w:sz w:val="24"/>
        </w:rPr>
      </w:pPr>
      <w:r>
        <w:rPr>
          <w:sz w:val="24"/>
        </w:rPr>
        <w:t>умение осознавать эмоциональное состояние себя и других, опираясь на примеры из литературных произведений;</w:t>
      </w:r>
    </w:p>
    <w:p w:rsidR="004D59AF" w:rsidRDefault="00650AC4" w:rsidP="00F6432E">
      <w:pPr>
        <w:pStyle w:val="a7"/>
        <w:numPr>
          <w:ilvl w:val="0"/>
          <w:numId w:val="145"/>
        </w:numPr>
        <w:tabs>
          <w:tab w:val="left" w:pos="1517"/>
        </w:tabs>
        <w:ind w:left="1517" w:hanging="707"/>
        <w:rPr>
          <w:sz w:val="24"/>
        </w:rPr>
      </w:pPr>
      <w:r>
        <w:rPr>
          <w:sz w:val="24"/>
        </w:rPr>
        <w:t>уметь</w:t>
      </w:r>
      <w:r>
        <w:rPr>
          <w:spacing w:val="-2"/>
          <w:sz w:val="24"/>
        </w:rPr>
        <w:t xml:space="preserve"> </w:t>
      </w:r>
      <w:r>
        <w:rPr>
          <w:sz w:val="24"/>
        </w:rPr>
        <w:t>управлять</w:t>
      </w:r>
      <w:r>
        <w:rPr>
          <w:spacing w:val="-6"/>
          <w:sz w:val="24"/>
        </w:rPr>
        <w:t xml:space="preserve"> </w:t>
      </w:r>
      <w:r>
        <w:rPr>
          <w:sz w:val="24"/>
        </w:rPr>
        <w:t>собственным</w:t>
      </w:r>
      <w:r>
        <w:rPr>
          <w:spacing w:val="-8"/>
          <w:sz w:val="24"/>
        </w:rPr>
        <w:t xml:space="preserve"> </w:t>
      </w:r>
      <w:r>
        <w:rPr>
          <w:sz w:val="24"/>
        </w:rPr>
        <w:t>эмоциональным</w:t>
      </w:r>
      <w:r>
        <w:rPr>
          <w:spacing w:val="-8"/>
          <w:sz w:val="24"/>
        </w:rPr>
        <w:t xml:space="preserve"> </w:t>
      </w:r>
      <w:r>
        <w:rPr>
          <w:spacing w:val="-2"/>
          <w:sz w:val="24"/>
        </w:rPr>
        <w:t>состоянием;</w:t>
      </w:r>
    </w:p>
    <w:p w:rsidR="004D59AF" w:rsidRDefault="00650AC4" w:rsidP="00F6432E">
      <w:pPr>
        <w:pStyle w:val="a7"/>
        <w:numPr>
          <w:ilvl w:val="0"/>
          <w:numId w:val="145"/>
        </w:numPr>
        <w:tabs>
          <w:tab w:val="left" w:pos="1516"/>
        </w:tabs>
        <w:spacing w:before="42" w:line="273" w:lineRule="auto"/>
        <w:ind w:right="113" w:firstLine="707"/>
        <w:rPr>
          <w:sz w:val="24"/>
        </w:rPr>
      </w:pPr>
      <w:r>
        <w:rPr>
          <w:sz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D59AF" w:rsidRDefault="00650AC4">
      <w:pPr>
        <w:pStyle w:val="2"/>
        <w:spacing w:before="8"/>
      </w:pPr>
      <w:r>
        <w:t>Трудового</w:t>
      </w:r>
      <w:r>
        <w:rPr>
          <w:spacing w:val="-4"/>
        </w:rPr>
        <w:t xml:space="preserve"> </w:t>
      </w:r>
      <w:r>
        <w:rPr>
          <w:spacing w:val="-2"/>
        </w:rPr>
        <w:t>воспитания:</w:t>
      </w:r>
    </w:p>
    <w:p w:rsidR="004D59AF" w:rsidRDefault="00650AC4" w:rsidP="00F6432E">
      <w:pPr>
        <w:pStyle w:val="a7"/>
        <w:numPr>
          <w:ilvl w:val="0"/>
          <w:numId w:val="145"/>
        </w:numPr>
        <w:tabs>
          <w:tab w:val="left" w:pos="1516"/>
        </w:tabs>
        <w:spacing w:before="36" w:line="273" w:lineRule="auto"/>
        <w:ind w:right="108" w:firstLine="707"/>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59AF" w:rsidRDefault="00650AC4" w:rsidP="00F6432E">
      <w:pPr>
        <w:pStyle w:val="a7"/>
        <w:numPr>
          <w:ilvl w:val="0"/>
          <w:numId w:val="145"/>
        </w:numPr>
        <w:tabs>
          <w:tab w:val="left" w:pos="1516"/>
        </w:tabs>
        <w:spacing w:before="5" w:line="273" w:lineRule="auto"/>
        <w:ind w:right="107" w:firstLine="707"/>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D59AF" w:rsidRDefault="00650AC4" w:rsidP="00F6432E">
      <w:pPr>
        <w:pStyle w:val="a7"/>
        <w:numPr>
          <w:ilvl w:val="0"/>
          <w:numId w:val="145"/>
        </w:numPr>
        <w:tabs>
          <w:tab w:val="left" w:pos="1516"/>
        </w:tabs>
        <w:spacing w:before="6" w:line="273" w:lineRule="auto"/>
        <w:ind w:right="112" w:firstLine="707"/>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59AF" w:rsidRDefault="00650AC4" w:rsidP="00F6432E">
      <w:pPr>
        <w:pStyle w:val="a7"/>
        <w:numPr>
          <w:ilvl w:val="0"/>
          <w:numId w:val="145"/>
        </w:numPr>
        <w:tabs>
          <w:tab w:val="left" w:pos="1517"/>
        </w:tabs>
        <w:ind w:left="1517" w:hanging="707"/>
        <w:rPr>
          <w:sz w:val="24"/>
        </w:rPr>
      </w:pPr>
      <w:r>
        <w:rPr>
          <w:sz w:val="24"/>
        </w:rPr>
        <w:t>готовность</w:t>
      </w:r>
      <w:r>
        <w:rPr>
          <w:spacing w:val="-7"/>
          <w:sz w:val="24"/>
        </w:rPr>
        <w:t xml:space="preserve"> </w:t>
      </w:r>
      <w:r>
        <w:rPr>
          <w:sz w:val="24"/>
        </w:rPr>
        <w:t>адаптироваться</w:t>
      </w:r>
      <w:r>
        <w:rPr>
          <w:spacing w:val="-6"/>
          <w:sz w:val="24"/>
        </w:rPr>
        <w:t xml:space="preserve"> </w:t>
      </w:r>
      <w:r>
        <w:rPr>
          <w:sz w:val="24"/>
        </w:rPr>
        <w:t>в</w:t>
      </w:r>
      <w:r>
        <w:rPr>
          <w:spacing w:val="-6"/>
          <w:sz w:val="24"/>
        </w:rPr>
        <w:t xml:space="preserve"> </w:t>
      </w:r>
      <w:r>
        <w:rPr>
          <w:sz w:val="24"/>
        </w:rPr>
        <w:t>профессиональной</w:t>
      </w:r>
      <w:r>
        <w:rPr>
          <w:spacing w:val="-5"/>
          <w:sz w:val="24"/>
        </w:rPr>
        <w:t xml:space="preserve"> </w:t>
      </w:r>
      <w:r>
        <w:rPr>
          <w:spacing w:val="-2"/>
          <w:sz w:val="24"/>
        </w:rPr>
        <w:t>среде;</w:t>
      </w:r>
    </w:p>
    <w:p w:rsidR="004D59AF" w:rsidRDefault="00650AC4" w:rsidP="00F6432E">
      <w:pPr>
        <w:pStyle w:val="a7"/>
        <w:numPr>
          <w:ilvl w:val="0"/>
          <w:numId w:val="145"/>
        </w:numPr>
        <w:tabs>
          <w:tab w:val="left" w:pos="1516"/>
        </w:tabs>
        <w:spacing w:before="42" w:line="273" w:lineRule="auto"/>
        <w:ind w:right="115" w:firstLine="707"/>
        <w:rPr>
          <w:sz w:val="24"/>
        </w:rPr>
      </w:pPr>
      <w:r>
        <w:rPr>
          <w:sz w:val="24"/>
        </w:rPr>
        <w:t>уважение к труду и результатам трудовой деятельности, в том числе при изучении произведений русского фольклора и литературы;</w:t>
      </w:r>
    </w:p>
    <w:p w:rsidR="004D59AF" w:rsidRDefault="00650AC4" w:rsidP="00F6432E">
      <w:pPr>
        <w:pStyle w:val="a7"/>
        <w:numPr>
          <w:ilvl w:val="0"/>
          <w:numId w:val="145"/>
        </w:numPr>
        <w:tabs>
          <w:tab w:val="left" w:pos="1516"/>
        </w:tabs>
        <w:spacing w:before="1" w:line="273" w:lineRule="auto"/>
        <w:ind w:right="112" w:firstLine="707"/>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D59AF" w:rsidRDefault="00650AC4">
      <w:pPr>
        <w:pStyle w:val="2"/>
        <w:spacing w:before="8"/>
      </w:pPr>
      <w:r>
        <w:t>Экологического</w:t>
      </w:r>
      <w:r>
        <w:rPr>
          <w:spacing w:val="-10"/>
        </w:rPr>
        <w:t xml:space="preserve"> </w:t>
      </w:r>
      <w:r>
        <w:rPr>
          <w:spacing w:val="-2"/>
        </w:rPr>
        <w:t>воспитания:</w:t>
      </w:r>
    </w:p>
    <w:p w:rsidR="004D59AF" w:rsidRDefault="00650AC4" w:rsidP="00F6432E">
      <w:pPr>
        <w:pStyle w:val="a7"/>
        <w:numPr>
          <w:ilvl w:val="0"/>
          <w:numId w:val="145"/>
        </w:numPr>
        <w:tabs>
          <w:tab w:val="left" w:pos="1516"/>
        </w:tabs>
        <w:spacing w:before="36" w:line="276" w:lineRule="auto"/>
        <w:ind w:right="114" w:firstLine="707"/>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59AF" w:rsidRDefault="00650AC4" w:rsidP="00F6432E">
      <w:pPr>
        <w:pStyle w:val="a7"/>
        <w:numPr>
          <w:ilvl w:val="0"/>
          <w:numId w:val="145"/>
        </w:numPr>
        <w:tabs>
          <w:tab w:val="left" w:pos="1516"/>
        </w:tabs>
        <w:spacing w:line="273" w:lineRule="auto"/>
        <w:ind w:right="107" w:firstLine="707"/>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4D59AF" w:rsidRDefault="00650AC4" w:rsidP="00F6432E">
      <w:pPr>
        <w:pStyle w:val="a7"/>
        <w:numPr>
          <w:ilvl w:val="0"/>
          <w:numId w:val="145"/>
        </w:numPr>
        <w:tabs>
          <w:tab w:val="left" w:pos="1516"/>
        </w:tabs>
        <w:spacing w:line="273" w:lineRule="auto"/>
        <w:ind w:right="111" w:firstLine="707"/>
        <w:rPr>
          <w:sz w:val="24"/>
        </w:rPr>
      </w:pPr>
      <w:r>
        <w:rPr>
          <w:sz w:val="24"/>
        </w:rPr>
        <w:t>активное неприятие действий, приносящих вред окружающей среде, в том числе сформированное при знакомстве с литературными произведениями,</w:t>
      </w:r>
      <w:r>
        <w:rPr>
          <w:spacing w:val="40"/>
          <w:sz w:val="24"/>
        </w:rPr>
        <w:t xml:space="preserve"> </w:t>
      </w:r>
      <w:r>
        <w:rPr>
          <w:sz w:val="24"/>
        </w:rPr>
        <w:t>поднимающими экологические проблемы;</w:t>
      </w:r>
    </w:p>
    <w:p w:rsidR="004D59AF" w:rsidRDefault="00650AC4" w:rsidP="00F6432E">
      <w:pPr>
        <w:pStyle w:val="a7"/>
        <w:numPr>
          <w:ilvl w:val="0"/>
          <w:numId w:val="145"/>
        </w:numPr>
        <w:tabs>
          <w:tab w:val="left" w:pos="1516"/>
        </w:tabs>
        <w:spacing w:before="5" w:line="273" w:lineRule="auto"/>
        <w:ind w:right="114" w:firstLine="707"/>
        <w:rPr>
          <w:sz w:val="24"/>
        </w:rPr>
      </w:pPr>
      <w:r>
        <w:rPr>
          <w:sz w:val="24"/>
        </w:rPr>
        <w:t>осознание</w:t>
      </w:r>
      <w:r>
        <w:rPr>
          <w:spacing w:val="-4"/>
          <w:sz w:val="24"/>
        </w:rPr>
        <w:t xml:space="preserve"> </w:t>
      </w:r>
      <w:r>
        <w:rPr>
          <w:sz w:val="24"/>
        </w:rPr>
        <w:t>своей</w:t>
      </w:r>
      <w:r>
        <w:rPr>
          <w:spacing w:val="-2"/>
          <w:sz w:val="24"/>
        </w:rPr>
        <w:t xml:space="preserve"> </w:t>
      </w:r>
      <w:r>
        <w:rPr>
          <w:sz w:val="24"/>
        </w:rPr>
        <w:t>роли</w:t>
      </w:r>
      <w:r>
        <w:rPr>
          <w:spacing w:val="-2"/>
          <w:sz w:val="24"/>
        </w:rPr>
        <w:t xml:space="preserve"> </w:t>
      </w:r>
      <w:r>
        <w:rPr>
          <w:sz w:val="24"/>
        </w:rPr>
        <w:t>как</w:t>
      </w:r>
      <w:r>
        <w:rPr>
          <w:spacing w:val="-3"/>
          <w:sz w:val="24"/>
        </w:rPr>
        <w:t xml:space="preserve"> </w:t>
      </w:r>
      <w:r>
        <w:rPr>
          <w:sz w:val="24"/>
        </w:rPr>
        <w:t>гражданина</w:t>
      </w:r>
      <w:r>
        <w:rPr>
          <w:spacing w:val="-4"/>
          <w:sz w:val="24"/>
        </w:rPr>
        <w:t xml:space="preserve"> </w:t>
      </w:r>
      <w:r>
        <w:rPr>
          <w:sz w:val="24"/>
        </w:rPr>
        <w:t>и</w:t>
      </w:r>
      <w:r>
        <w:rPr>
          <w:spacing w:val="-2"/>
          <w:sz w:val="24"/>
        </w:rPr>
        <w:t xml:space="preserve"> </w:t>
      </w:r>
      <w:r>
        <w:rPr>
          <w:sz w:val="24"/>
        </w:rPr>
        <w:t>потребителя</w:t>
      </w:r>
      <w:r>
        <w:rPr>
          <w:spacing w:val="-3"/>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 природной, технологической и социальной сред;</w:t>
      </w:r>
    </w:p>
    <w:p w:rsidR="004D59AF" w:rsidRDefault="00650AC4" w:rsidP="00F6432E">
      <w:pPr>
        <w:pStyle w:val="a7"/>
        <w:numPr>
          <w:ilvl w:val="0"/>
          <w:numId w:val="145"/>
        </w:numPr>
        <w:tabs>
          <w:tab w:val="left" w:pos="1516"/>
        </w:tabs>
        <w:spacing w:before="1" w:line="273" w:lineRule="auto"/>
        <w:ind w:right="113" w:firstLine="707"/>
        <w:rPr>
          <w:sz w:val="24"/>
        </w:rPr>
      </w:pPr>
      <w:r>
        <w:rPr>
          <w:sz w:val="24"/>
        </w:rPr>
        <w:t xml:space="preserve">готовность к участию в практической деятельности экологической </w:t>
      </w:r>
      <w:r>
        <w:rPr>
          <w:spacing w:val="-2"/>
          <w:sz w:val="24"/>
        </w:rPr>
        <w:t>направленности.</w:t>
      </w:r>
    </w:p>
    <w:p w:rsidR="004D59AF" w:rsidRDefault="004D59AF">
      <w:pPr>
        <w:spacing w:line="273" w:lineRule="auto"/>
        <w:jc w:val="both"/>
        <w:rPr>
          <w:sz w:val="24"/>
        </w:rPr>
        <w:sectPr w:rsidR="004D59AF">
          <w:pgSz w:w="11910" w:h="16390"/>
          <w:pgMar w:top="1100" w:right="740" w:bottom="280" w:left="1600" w:header="768" w:footer="0" w:gutter="0"/>
          <w:cols w:space="720"/>
        </w:sectPr>
      </w:pPr>
    </w:p>
    <w:p w:rsidR="004D59AF" w:rsidRDefault="00650AC4">
      <w:pPr>
        <w:pStyle w:val="2"/>
        <w:spacing w:before="95"/>
      </w:pPr>
      <w:r>
        <w:lastRenderedPageBreak/>
        <w:t>Ценности</w:t>
      </w:r>
      <w:r>
        <w:rPr>
          <w:spacing w:val="-5"/>
        </w:rPr>
        <w:t xml:space="preserve"> </w:t>
      </w:r>
      <w:r>
        <w:t>научного</w:t>
      </w:r>
      <w:r>
        <w:rPr>
          <w:spacing w:val="-2"/>
        </w:rPr>
        <w:t xml:space="preserve"> познания:</w:t>
      </w:r>
    </w:p>
    <w:p w:rsidR="004D59AF" w:rsidRDefault="00650AC4" w:rsidP="00F6432E">
      <w:pPr>
        <w:pStyle w:val="a7"/>
        <w:numPr>
          <w:ilvl w:val="0"/>
          <w:numId w:val="145"/>
        </w:numPr>
        <w:tabs>
          <w:tab w:val="left" w:pos="1516"/>
        </w:tabs>
        <w:spacing w:before="38" w:line="276" w:lineRule="auto"/>
        <w:ind w:right="110" w:firstLine="707"/>
        <w:rPr>
          <w:sz w:val="24"/>
        </w:rPr>
      </w:pPr>
      <w:r>
        <w:rPr>
          <w:sz w:val="24"/>
        </w:rPr>
        <w:t>ориентация</w:t>
      </w:r>
      <w:r>
        <w:rPr>
          <w:spacing w:val="-4"/>
          <w:sz w:val="24"/>
        </w:rPr>
        <w:t xml:space="preserve"> </w:t>
      </w:r>
      <w:r>
        <w:rPr>
          <w:sz w:val="24"/>
        </w:rPr>
        <w:t>в</w:t>
      </w:r>
      <w:r>
        <w:rPr>
          <w:spacing w:val="-4"/>
          <w:sz w:val="24"/>
        </w:rPr>
        <w:t xml:space="preserve"> </w:t>
      </w:r>
      <w:r>
        <w:rPr>
          <w:sz w:val="24"/>
        </w:rPr>
        <w:t>деятельности</w:t>
      </w:r>
      <w:r>
        <w:rPr>
          <w:spacing w:val="-2"/>
          <w:sz w:val="24"/>
        </w:rPr>
        <w:t xml:space="preserve"> </w:t>
      </w:r>
      <w:r>
        <w:rPr>
          <w:sz w:val="24"/>
        </w:rPr>
        <w:t>на</w:t>
      </w:r>
      <w:r>
        <w:rPr>
          <w:spacing w:val="-4"/>
          <w:sz w:val="24"/>
        </w:rPr>
        <w:t xml:space="preserve"> </w:t>
      </w:r>
      <w:r>
        <w:rPr>
          <w:sz w:val="24"/>
        </w:rPr>
        <w:t>современную</w:t>
      </w:r>
      <w:r>
        <w:rPr>
          <w:spacing w:val="-3"/>
          <w:sz w:val="24"/>
        </w:rPr>
        <w:t xml:space="preserve"> </w:t>
      </w:r>
      <w:r>
        <w:rPr>
          <w:sz w:val="24"/>
        </w:rPr>
        <w:t>систему</w:t>
      </w:r>
      <w:r>
        <w:rPr>
          <w:spacing w:val="-10"/>
          <w:sz w:val="24"/>
        </w:rPr>
        <w:t xml:space="preserve"> </w:t>
      </w:r>
      <w:r>
        <w:rPr>
          <w:sz w:val="24"/>
        </w:rPr>
        <w:t>научных</w:t>
      </w:r>
      <w:r>
        <w:rPr>
          <w:spacing w:val="-2"/>
          <w:sz w:val="24"/>
        </w:rPr>
        <w:t xml:space="preserve"> </w:t>
      </w:r>
      <w:r>
        <w:rPr>
          <w:sz w:val="24"/>
        </w:rPr>
        <w:t>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4D59AF" w:rsidRDefault="00650AC4" w:rsidP="00F6432E">
      <w:pPr>
        <w:pStyle w:val="a7"/>
        <w:numPr>
          <w:ilvl w:val="0"/>
          <w:numId w:val="145"/>
        </w:numPr>
        <w:tabs>
          <w:tab w:val="left" w:pos="1517"/>
        </w:tabs>
        <w:spacing w:line="290" w:lineRule="exact"/>
        <w:ind w:left="1517" w:hanging="707"/>
        <w:rPr>
          <w:sz w:val="24"/>
        </w:rPr>
      </w:pPr>
      <w:r>
        <w:rPr>
          <w:sz w:val="24"/>
        </w:rPr>
        <w:t>овладение</w:t>
      </w:r>
      <w:r>
        <w:rPr>
          <w:spacing w:val="48"/>
          <w:w w:val="150"/>
          <w:sz w:val="24"/>
        </w:rPr>
        <w:t xml:space="preserve"> </w:t>
      </w:r>
      <w:r>
        <w:rPr>
          <w:sz w:val="24"/>
        </w:rPr>
        <w:t>языковой</w:t>
      </w:r>
      <w:r>
        <w:rPr>
          <w:spacing w:val="53"/>
          <w:w w:val="150"/>
          <w:sz w:val="24"/>
        </w:rPr>
        <w:t xml:space="preserve"> </w:t>
      </w:r>
      <w:r>
        <w:rPr>
          <w:sz w:val="24"/>
        </w:rPr>
        <w:t>и</w:t>
      </w:r>
      <w:r>
        <w:rPr>
          <w:spacing w:val="79"/>
          <w:sz w:val="24"/>
        </w:rPr>
        <w:t xml:space="preserve"> </w:t>
      </w:r>
      <w:r>
        <w:rPr>
          <w:sz w:val="24"/>
        </w:rPr>
        <w:t>читательской</w:t>
      </w:r>
      <w:r>
        <w:rPr>
          <w:spacing w:val="53"/>
          <w:w w:val="150"/>
          <w:sz w:val="24"/>
        </w:rPr>
        <w:t xml:space="preserve"> </w:t>
      </w:r>
      <w:r>
        <w:rPr>
          <w:sz w:val="24"/>
        </w:rPr>
        <w:t>культурой</w:t>
      </w:r>
      <w:r>
        <w:rPr>
          <w:spacing w:val="52"/>
          <w:w w:val="150"/>
          <w:sz w:val="24"/>
        </w:rPr>
        <w:t xml:space="preserve"> </w:t>
      </w:r>
      <w:r>
        <w:rPr>
          <w:sz w:val="24"/>
        </w:rPr>
        <w:t>как</w:t>
      </w:r>
      <w:r>
        <w:rPr>
          <w:spacing w:val="52"/>
          <w:w w:val="150"/>
          <w:sz w:val="24"/>
        </w:rPr>
        <w:t xml:space="preserve"> </w:t>
      </w:r>
      <w:r>
        <w:rPr>
          <w:sz w:val="24"/>
        </w:rPr>
        <w:t>средством</w:t>
      </w:r>
      <w:r>
        <w:rPr>
          <w:spacing w:val="51"/>
          <w:w w:val="150"/>
          <w:sz w:val="24"/>
        </w:rPr>
        <w:t xml:space="preserve"> </w:t>
      </w:r>
      <w:r>
        <w:rPr>
          <w:spacing w:val="-2"/>
          <w:sz w:val="24"/>
        </w:rPr>
        <w:t>познания</w:t>
      </w:r>
    </w:p>
    <w:p w:rsidR="004D59AF" w:rsidRDefault="004D59AF">
      <w:pPr>
        <w:spacing w:line="290" w:lineRule="exact"/>
        <w:jc w:val="both"/>
        <w:rPr>
          <w:sz w:val="24"/>
        </w:rPr>
        <w:sectPr w:rsidR="004D59AF">
          <w:pgSz w:w="11910" w:h="16390"/>
          <w:pgMar w:top="1100" w:right="740" w:bottom="280" w:left="1600" w:header="768" w:footer="0" w:gutter="0"/>
          <w:cols w:space="720"/>
        </w:sectPr>
      </w:pPr>
    </w:p>
    <w:p w:rsidR="004D59AF" w:rsidRDefault="00650AC4">
      <w:pPr>
        <w:pStyle w:val="a3"/>
        <w:spacing w:before="40"/>
        <w:ind w:firstLine="0"/>
        <w:jc w:val="left"/>
      </w:pPr>
      <w:r>
        <w:rPr>
          <w:spacing w:val="-4"/>
        </w:rPr>
        <w:lastRenderedPageBreak/>
        <w:t>мира;</w:t>
      </w:r>
    </w:p>
    <w:p w:rsidR="004D59AF" w:rsidRDefault="00650AC4">
      <w:pPr>
        <w:spacing w:before="81"/>
        <w:rPr>
          <w:sz w:val="24"/>
        </w:rPr>
      </w:pPr>
      <w:r>
        <w:br w:type="column"/>
      </w:r>
    </w:p>
    <w:p w:rsidR="004D59AF" w:rsidRDefault="00650AC4" w:rsidP="00F6432E">
      <w:pPr>
        <w:pStyle w:val="a7"/>
        <w:numPr>
          <w:ilvl w:val="0"/>
          <w:numId w:val="144"/>
        </w:numPr>
        <w:tabs>
          <w:tab w:val="left" w:pos="802"/>
        </w:tabs>
        <w:ind w:left="802" w:hanging="707"/>
        <w:jc w:val="left"/>
        <w:rPr>
          <w:sz w:val="24"/>
        </w:rPr>
      </w:pPr>
      <w:r>
        <w:rPr>
          <w:sz w:val="24"/>
        </w:rPr>
        <w:t>овладение</w:t>
      </w:r>
      <w:r>
        <w:rPr>
          <w:spacing w:val="27"/>
          <w:sz w:val="24"/>
        </w:rPr>
        <w:t xml:space="preserve"> </w:t>
      </w:r>
      <w:r>
        <w:rPr>
          <w:sz w:val="24"/>
        </w:rPr>
        <w:t>основными</w:t>
      </w:r>
      <w:r>
        <w:rPr>
          <w:spacing w:val="31"/>
          <w:sz w:val="24"/>
        </w:rPr>
        <w:t xml:space="preserve"> </w:t>
      </w:r>
      <w:r>
        <w:rPr>
          <w:sz w:val="24"/>
        </w:rPr>
        <w:t>навыками</w:t>
      </w:r>
      <w:r>
        <w:rPr>
          <w:spacing w:val="32"/>
          <w:sz w:val="24"/>
        </w:rPr>
        <w:t xml:space="preserve"> </w:t>
      </w:r>
      <w:r>
        <w:rPr>
          <w:sz w:val="24"/>
        </w:rPr>
        <w:t>исследовательской</w:t>
      </w:r>
      <w:r>
        <w:rPr>
          <w:spacing w:val="31"/>
          <w:sz w:val="24"/>
        </w:rPr>
        <w:t xml:space="preserve"> </w:t>
      </w:r>
      <w:r>
        <w:rPr>
          <w:sz w:val="24"/>
        </w:rPr>
        <w:t>деятельности</w:t>
      </w:r>
      <w:r>
        <w:rPr>
          <w:spacing w:val="32"/>
          <w:sz w:val="24"/>
        </w:rPr>
        <w:t xml:space="preserve"> </w:t>
      </w:r>
      <w:r>
        <w:rPr>
          <w:sz w:val="24"/>
        </w:rPr>
        <w:t>с</w:t>
      </w:r>
      <w:r>
        <w:rPr>
          <w:spacing w:val="30"/>
          <w:sz w:val="24"/>
        </w:rPr>
        <w:t xml:space="preserve"> </w:t>
      </w:r>
      <w:r>
        <w:rPr>
          <w:spacing w:val="-2"/>
          <w:sz w:val="24"/>
        </w:rPr>
        <w:t>учётом</w:t>
      </w:r>
    </w:p>
    <w:p w:rsidR="004D59AF" w:rsidRDefault="004D59AF">
      <w:pPr>
        <w:rPr>
          <w:sz w:val="24"/>
        </w:rPr>
        <w:sectPr w:rsidR="004D59AF">
          <w:type w:val="continuous"/>
          <w:pgSz w:w="11910" w:h="16390"/>
          <w:pgMar w:top="1040" w:right="740" w:bottom="280" w:left="1600" w:header="768" w:footer="0" w:gutter="0"/>
          <w:cols w:num="2" w:space="720" w:equalWidth="0">
            <w:col w:w="675" w:space="40"/>
            <w:col w:w="8855"/>
          </w:cols>
        </w:sectPr>
      </w:pPr>
    </w:p>
    <w:p w:rsidR="004D59AF" w:rsidRDefault="00650AC4">
      <w:pPr>
        <w:pStyle w:val="a3"/>
        <w:spacing w:before="42"/>
        <w:ind w:firstLine="0"/>
      </w:pPr>
      <w:r>
        <w:lastRenderedPageBreak/>
        <w:t>специфики</w:t>
      </w:r>
      <w:r>
        <w:rPr>
          <w:spacing w:val="-6"/>
        </w:rPr>
        <w:t xml:space="preserve"> </w:t>
      </w:r>
      <w:r>
        <w:t>школьного</w:t>
      </w:r>
      <w:r>
        <w:rPr>
          <w:spacing w:val="-9"/>
        </w:rPr>
        <w:t xml:space="preserve"> </w:t>
      </w:r>
      <w:r>
        <w:t>литературного</w:t>
      </w:r>
      <w:r>
        <w:rPr>
          <w:spacing w:val="-5"/>
        </w:rPr>
        <w:t xml:space="preserve"> </w:t>
      </w:r>
      <w:r>
        <w:rPr>
          <w:spacing w:val="-2"/>
        </w:rPr>
        <w:t>образования;</w:t>
      </w:r>
    </w:p>
    <w:p w:rsidR="004D59AF" w:rsidRDefault="00650AC4" w:rsidP="00F6432E">
      <w:pPr>
        <w:pStyle w:val="a7"/>
        <w:numPr>
          <w:ilvl w:val="1"/>
          <w:numId w:val="144"/>
        </w:numPr>
        <w:tabs>
          <w:tab w:val="left" w:pos="1516"/>
        </w:tabs>
        <w:spacing w:before="41" w:line="273" w:lineRule="auto"/>
        <w:ind w:right="102" w:firstLine="707"/>
        <w:rPr>
          <w:sz w:val="24"/>
        </w:rPr>
      </w:pP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59AF" w:rsidRDefault="00650AC4">
      <w:pPr>
        <w:pStyle w:val="2"/>
        <w:spacing w:before="8" w:line="276" w:lineRule="auto"/>
        <w:ind w:left="102" w:right="113" w:firstLine="707"/>
      </w:pPr>
      <w:r>
        <w:t>Личностные результаты, обеспечивающие адаптацию обучающегося к изменяющимся условиям социальной и природной среды:</w:t>
      </w:r>
    </w:p>
    <w:p w:rsidR="004D59AF" w:rsidRDefault="00650AC4" w:rsidP="00F6432E">
      <w:pPr>
        <w:pStyle w:val="a7"/>
        <w:numPr>
          <w:ilvl w:val="1"/>
          <w:numId w:val="144"/>
        </w:numPr>
        <w:tabs>
          <w:tab w:val="left" w:pos="1516"/>
        </w:tabs>
        <w:spacing w:line="276" w:lineRule="auto"/>
        <w:ind w:right="106" w:firstLine="707"/>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59AF" w:rsidRDefault="00650AC4" w:rsidP="00F6432E">
      <w:pPr>
        <w:pStyle w:val="a7"/>
        <w:numPr>
          <w:ilvl w:val="1"/>
          <w:numId w:val="144"/>
        </w:numPr>
        <w:tabs>
          <w:tab w:val="left" w:pos="1516"/>
        </w:tabs>
        <w:spacing w:line="273" w:lineRule="auto"/>
        <w:ind w:right="115" w:firstLine="707"/>
        <w:rPr>
          <w:sz w:val="24"/>
        </w:rPr>
      </w:pPr>
      <w:r>
        <w:rPr>
          <w:sz w:val="24"/>
        </w:rPr>
        <w:t xml:space="preserve">изучение и оценка социальных ролей персонажей литературных </w:t>
      </w:r>
      <w:r>
        <w:rPr>
          <w:spacing w:val="-2"/>
          <w:sz w:val="24"/>
        </w:rPr>
        <w:t>произведений;</w:t>
      </w:r>
    </w:p>
    <w:p w:rsidR="004D59AF" w:rsidRDefault="00650AC4" w:rsidP="00F6432E">
      <w:pPr>
        <w:pStyle w:val="a7"/>
        <w:numPr>
          <w:ilvl w:val="1"/>
          <w:numId w:val="144"/>
        </w:numPr>
        <w:tabs>
          <w:tab w:val="left" w:pos="1516"/>
        </w:tabs>
        <w:spacing w:line="276" w:lineRule="auto"/>
        <w:ind w:right="111" w:firstLine="707"/>
        <w:rPr>
          <w:sz w:val="24"/>
        </w:rPr>
      </w:pPr>
      <w:r>
        <w:rPr>
          <w:sz w:val="24"/>
        </w:rPr>
        <w:t>потребность во взаимодействии в условиях неопределённости, открытость опыту и знаниям других;</w:t>
      </w:r>
    </w:p>
    <w:p w:rsidR="004D59AF" w:rsidRDefault="00650AC4" w:rsidP="00F6432E">
      <w:pPr>
        <w:pStyle w:val="a7"/>
        <w:numPr>
          <w:ilvl w:val="1"/>
          <w:numId w:val="144"/>
        </w:numPr>
        <w:tabs>
          <w:tab w:val="left" w:pos="1516"/>
        </w:tabs>
        <w:spacing w:line="276" w:lineRule="auto"/>
        <w:ind w:right="108" w:firstLine="707"/>
        <w:rPr>
          <w:sz w:val="24"/>
        </w:rPr>
      </w:pPr>
      <w:r>
        <w:rPr>
          <w:sz w:val="24"/>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59AF" w:rsidRDefault="00650AC4" w:rsidP="00F6432E">
      <w:pPr>
        <w:pStyle w:val="a7"/>
        <w:numPr>
          <w:ilvl w:val="1"/>
          <w:numId w:val="144"/>
        </w:numPr>
        <w:tabs>
          <w:tab w:val="left" w:pos="1516"/>
        </w:tabs>
        <w:spacing w:line="276" w:lineRule="auto"/>
        <w:ind w:right="106" w:firstLine="707"/>
        <w:rPr>
          <w:sz w:val="24"/>
        </w:rPr>
      </w:pPr>
      <w:r>
        <w:rPr>
          <w:sz w:val="24"/>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Pr>
          <w:spacing w:val="40"/>
          <w:sz w:val="24"/>
        </w:rPr>
        <w:t xml:space="preserve"> </w:t>
      </w:r>
      <w:r>
        <w:rPr>
          <w:sz w:val="24"/>
        </w:rPr>
        <w:t>том числе ранее неизвестных, осознавать дефициты собственных знаний и компетентностей, планировать своё развитие;</w:t>
      </w:r>
    </w:p>
    <w:p w:rsidR="004D59AF" w:rsidRDefault="00650AC4" w:rsidP="00F6432E">
      <w:pPr>
        <w:pStyle w:val="a7"/>
        <w:numPr>
          <w:ilvl w:val="1"/>
          <w:numId w:val="144"/>
        </w:numPr>
        <w:tabs>
          <w:tab w:val="left" w:pos="1516"/>
        </w:tabs>
        <w:spacing w:line="276" w:lineRule="auto"/>
        <w:ind w:right="104" w:firstLine="707"/>
        <w:rPr>
          <w:sz w:val="24"/>
        </w:rPr>
      </w:pPr>
      <w:r>
        <w:rPr>
          <w:sz w:val="24"/>
        </w:rPr>
        <w:t>умение</w:t>
      </w:r>
      <w:r>
        <w:rPr>
          <w:spacing w:val="-3"/>
          <w:sz w:val="24"/>
        </w:rPr>
        <w:t xml:space="preserve"> </w:t>
      </w:r>
      <w:r>
        <w:rPr>
          <w:sz w:val="24"/>
        </w:rPr>
        <w:t>оперировать</w:t>
      </w:r>
      <w:r>
        <w:rPr>
          <w:spacing w:val="-2"/>
          <w:sz w:val="24"/>
        </w:rPr>
        <w:t xml:space="preserve"> </w:t>
      </w:r>
      <w:r>
        <w:rPr>
          <w:sz w:val="24"/>
        </w:rPr>
        <w:t>основными</w:t>
      </w:r>
      <w:r>
        <w:rPr>
          <w:spacing w:val="-2"/>
          <w:sz w:val="24"/>
        </w:rPr>
        <w:t xml:space="preserve"> </w:t>
      </w:r>
      <w:r>
        <w:rPr>
          <w:sz w:val="24"/>
        </w:rPr>
        <w:t>понятиями,</w:t>
      </w:r>
      <w:r>
        <w:rPr>
          <w:spacing w:val="-2"/>
          <w:sz w:val="24"/>
        </w:rPr>
        <w:t xml:space="preserve"> </w:t>
      </w:r>
      <w:r>
        <w:rPr>
          <w:sz w:val="24"/>
        </w:rPr>
        <w:t>терминами</w:t>
      </w:r>
      <w:r>
        <w:rPr>
          <w:spacing w:val="-2"/>
          <w:sz w:val="24"/>
        </w:rPr>
        <w:t xml:space="preserve"> </w:t>
      </w:r>
      <w:r>
        <w:rPr>
          <w:sz w:val="24"/>
        </w:rPr>
        <w:t>и</w:t>
      </w:r>
      <w:r>
        <w:rPr>
          <w:spacing w:val="-2"/>
          <w:sz w:val="24"/>
        </w:rPr>
        <w:t xml:space="preserve"> </w:t>
      </w:r>
      <w:r>
        <w:rPr>
          <w:sz w:val="24"/>
        </w:rPr>
        <w:t>представлениями</w:t>
      </w:r>
      <w:r>
        <w:rPr>
          <w:spacing w:val="-2"/>
          <w:sz w:val="24"/>
        </w:rPr>
        <w:t xml:space="preserve"> </w:t>
      </w:r>
      <w:r>
        <w:rPr>
          <w:sz w:val="24"/>
        </w:rPr>
        <w:t>в области концепции устойчивого развития;</w:t>
      </w:r>
    </w:p>
    <w:p w:rsidR="004D59AF" w:rsidRDefault="00650AC4" w:rsidP="00F6432E">
      <w:pPr>
        <w:pStyle w:val="a7"/>
        <w:numPr>
          <w:ilvl w:val="1"/>
          <w:numId w:val="144"/>
        </w:numPr>
        <w:tabs>
          <w:tab w:val="left" w:pos="1517"/>
        </w:tabs>
        <w:spacing w:line="292" w:lineRule="exact"/>
        <w:ind w:left="1517" w:hanging="707"/>
        <w:rPr>
          <w:sz w:val="24"/>
        </w:rPr>
      </w:pPr>
      <w:r>
        <w:rPr>
          <w:sz w:val="24"/>
        </w:rPr>
        <w:t>анализировать</w:t>
      </w:r>
      <w:r>
        <w:rPr>
          <w:spacing w:val="-6"/>
          <w:sz w:val="24"/>
        </w:rPr>
        <w:t xml:space="preserve"> </w:t>
      </w:r>
      <w:r>
        <w:rPr>
          <w:sz w:val="24"/>
        </w:rPr>
        <w:t>и</w:t>
      </w:r>
      <w:r>
        <w:rPr>
          <w:spacing w:val="-3"/>
          <w:sz w:val="24"/>
        </w:rPr>
        <w:t xml:space="preserve"> </w:t>
      </w:r>
      <w:r>
        <w:rPr>
          <w:sz w:val="24"/>
        </w:rPr>
        <w:t>выявлять</w:t>
      </w:r>
      <w:r>
        <w:rPr>
          <w:spacing w:val="-3"/>
          <w:sz w:val="24"/>
        </w:rPr>
        <w:t xml:space="preserve"> </w:t>
      </w:r>
      <w:r>
        <w:rPr>
          <w:sz w:val="24"/>
        </w:rPr>
        <w:t>взаимосвязи</w:t>
      </w:r>
      <w:r>
        <w:rPr>
          <w:spacing w:val="-4"/>
          <w:sz w:val="24"/>
        </w:rPr>
        <w:t xml:space="preserve"> </w:t>
      </w:r>
      <w:r>
        <w:rPr>
          <w:sz w:val="24"/>
        </w:rPr>
        <w:t>природы,</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rsidR="004D59AF" w:rsidRDefault="00650AC4" w:rsidP="00F6432E">
      <w:pPr>
        <w:pStyle w:val="a7"/>
        <w:numPr>
          <w:ilvl w:val="1"/>
          <w:numId w:val="144"/>
        </w:numPr>
        <w:tabs>
          <w:tab w:val="left" w:pos="1516"/>
        </w:tabs>
        <w:spacing w:before="22" w:line="273" w:lineRule="auto"/>
        <w:ind w:right="113" w:firstLine="707"/>
        <w:rPr>
          <w:sz w:val="24"/>
        </w:rPr>
      </w:pPr>
      <w:r>
        <w:rPr>
          <w:sz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4D59AF" w:rsidRDefault="00650AC4" w:rsidP="00F6432E">
      <w:pPr>
        <w:pStyle w:val="a7"/>
        <w:numPr>
          <w:ilvl w:val="1"/>
          <w:numId w:val="144"/>
        </w:numPr>
        <w:tabs>
          <w:tab w:val="left" w:pos="1516"/>
        </w:tabs>
        <w:spacing w:before="3" w:line="273" w:lineRule="auto"/>
        <w:ind w:right="110" w:firstLine="707"/>
        <w:rPr>
          <w:sz w:val="24"/>
        </w:rPr>
      </w:pPr>
      <w:r>
        <w:rPr>
          <w:sz w:val="24"/>
        </w:rPr>
        <w:t>способность осознавать стрессовую ситуацию, оценивать происходящие изменения и их последствия, опираясь на жизненный и читательский опыт;</w:t>
      </w:r>
    </w:p>
    <w:p w:rsidR="004D59AF" w:rsidRDefault="00650AC4" w:rsidP="00F6432E">
      <w:pPr>
        <w:pStyle w:val="a7"/>
        <w:numPr>
          <w:ilvl w:val="1"/>
          <w:numId w:val="144"/>
        </w:numPr>
        <w:tabs>
          <w:tab w:val="left" w:pos="1517"/>
        </w:tabs>
        <w:spacing w:before="3"/>
        <w:ind w:left="1517" w:hanging="707"/>
        <w:rPr>
          <w:sz w:val="24"/>
        </w:rPr>
      </w:pPr>
      <w:r>
        <w:rPr>
          <w:sz w:val="24"/>
        </w:rPr>
        <w:t>воспринимать</w:t>
      </w:r>
      <w:r>
        <w:rPr>
          <w:spacing w:val="-6"/>
          <w:sz w:val="24"/>
        </w:rPr>
        <w:t xml:space="preserve"> </w:t>
      </w:r>
      <w:r>
        <w:rPr>
          <w:sz w:val="24"/>
        </w:rPr>
        <w:t>стрессовую</w:t>
      </w:r>
      <w:r>
        <w:rPr>
          <w:spacing w:val="-3"/>
          <w:sz w:val="24"/>
        </w:rPr>
        <w:t xml:space="preserve"> </w:t>
      </w:r>
      <w:r>
        <w:rPr>
          <w:sz w:val="24"/>
        </w:rPr>
        <w:t>ситуацию</w:t>
      </w:r>
      <w:r>
        <w:rPr>
          <w:spacing w:val="-5"/>
          <w:sz w:val="24"/>
        </w:rPr>
        <w:t xml:space="preserve"> </w:t>
      </w:r>
      <w:r>
        <w:rPr>
          <w:sz w:val="24"/>
        </w:rPr>
        <w:t>как</w:t>
      </w:r>
      <w:r>
        <w:rPr>
          <w:spacing w:val="-4"/>
          <w:sz w:val="24"/>
        </w:rPr>
        <w:t xml:space="preserve"> </w:t>
      </w:r>
      <w:r>
        <w:rPr>
          <w:sz w:val="24"/>
        </w:rPr>
        <w:t>вызов,</w:t>
      </w:r>
      <w:r>
        <w:rPr>
          <w:spacing w:val="-5"/>
          <w:sz w:val="24"/>
        </w:rPr>
        <w:t xml:space="preserve"> </w:t>
      </w:r>
      <w:r>
        <w:rPr>
          <w:sz w:val="24"/>
        </w:rPr>
        <w:t>требующий</w:t>
      </w:r>
      <w:r>
        <w:rPr>
          <w:spacing w:val="-4"/>
          <w:sz w:val="24"/>
        </w:rPr>
        <w:t xml:space="preserve"> </w:t>
      </w:r>
      <w:r>
        <w:rPr>
          <w:spacing w:val="-2"/>
          <w:sz w:val="24"/>
        </w:rPr>
        <w:t>контрмер;</w:t>
      </w:r>
    </w:p>
    <w:p w:rsidR="004D59AF" w:rsidRDefault="00650AC4" w:rsidP="00F6432E">
      <w:pPr>
        <w:pStyle w:val="a7"/>
        <w:numPr>
          <w:ilvl w:val="1"/>
          <w:numId w:val="144"/>
        </w:numPr>
        <w:tabs>
          <w:tab w:val="left" w:pos="1517"/>
        </w:tabs>
        <w:spacing w:before="40" w:line="273" w:lineRule="auto"/>
        <w:ind w:right="107" w:firstLine="707"/>
        <w:jc w:val="left"/>
        <w:rPr>
          <w:sz w:val="24"/>
        </w:rPr>
      </w:pPr>
      <w:r>
        <w:rPr>
          <w:sz w:val="24"/>
        </w:rPr>
        <w:t>оценивать</w:t>
      </w:r>
      <w:r>
        <w:rPr>
          <w:spacing w:val="80"/>
          <w:sz w:val="24"/>
        </w:rPr>
        <w:t xml:space="preserve"> </w:t>
      </w:r>
      <w:r>
        <w:rPr>
          <w:sz w:val="24"/>
        </w:rPr>
        <w:t>ситуацию</w:t>
      </w:r>
      <w:r>
        <w:rPr>
          <w:spacing w:val="80"/>
          <w:sz w:val="24"/>
        </w:rPr>
        <w:t xml:space="preserve"> </w:t>
      </w:r>
      <w:r>
        <w:rPr>
          <w:sz w:val="24"/>
        </w:rPr>
        <w:t>стресса,</w:t>
      </w:r>
      <w:r>
        <w:rPr>
          <w:spacing w:val="80"/>
          <w:sz w:val="24"/>
        </w:rPr>
        <w:t xml:space="preserve"> </w:t>
      </w:r>
      <w:r>
        <w:rPr>
          <w:sz w:val="24"/>
        </w:rPr>
        <w:t>корректировать</w:t>
      </w:r>
      <w:r>
        <w:rPr>
          <w:spacing w:val="80"/>
          <w:sz w:val="24"/>
        </w:rPr>
        <w:t xml:space="preserve"> </w:t>
      </w:r>
      <w:r>
        <w:rPr>
          <w:sz w:val="24"/>
        </w:rPr>
        <w:t>принимаемые</w:t>
      </w:r>
      <w:r>
        <w:rPr>
          <w:spacing w:val="80"/>
          <w:sz w:val="24"/>
        </w:rPr>
        <w:t xml:space="preserve"> </w:t>
      </w:r>
      <w:r>
        <w:rPr>
          <w:sz w:val="24"/>
        </w:rPr>
        <w:t>решения</w:t>
      </w:r>
      <w:r>
        <w:rPr>
          <w:spacing w:val="80"/>
          <w:sz w:val="24"/>
        </w:rPr>
        <w:t xml:space="preserve"> </w:t>
      </w:r>
      <w:r>
        <w:rPr>
          <w:sz w:val="24"/>
        </w:rPr>
        <w:t xml:space="preserve">и </w:t>
      </w:r>
      <w:r>
        <w:rPr>
          <w:spacing w:val="-2"/>
          <w:sz w:val="24"/>
        </w:rPr>
        <w:t>действия;</w:t>
      </w:r>
    </w:p>
    <w:p w:rsidR="004D59AF" w:rsidRDefault="00650AC4" w:rsidP="00F6432E">
      <w:pPr>
        <w:pStyle w:val="a7"/>
        <w:numPr>
          <w:ilvl w:val="1"/>
          <w:numId w:val="144"/>
        </w:numPr>
        <w:tabs>
          <w:tab w:val="left" w:pos="1517"/>
        </w:tabs>
        <w:spacing w:before="3" w:line="273" w:lineRule="auto"/>
        <w:ind w:right="117" w:firstLine="707"/>
        <w:jc w:val="left"/>
        <w:rPr>
          <w:sz w:val="24"/>
        </w:rPr>
      </w:pPr>
      <w:r>
        <w:rPr>
          <w:sz w:val="24"/>
        </w:rPr>
        <w:t>формулировать и оценивать риски и последствия, формировать опыт, уметь находить позитивное в произошедшей ситуации;</w:t>
      </w:r>
    </w:p>
    <w:p w:rsidR="004D59AF" w:rsidRDefault="00650AC4" w:rsidP="00F6432E">
      <w:pPr>
        <w:pStyle w:val="a7"/>
        <w:numPr>
          <w:ilvl w:val="1"/>
          <w:numId w:val="144"/>
        </w:numPr>
        <w:tabs>
          <w:tab w:val="left" w:pos="1517"/>
        </w:tabs>
        <w:spacing w:before="1"/>
        <w:ind w:left="1517" w:hanging="707"/>
        <w:jc w:val="left"/>
        <w:rPr>
          <w:sz w:val="24"/>
        </w:rPr>
      </w:pPr>
      <w:r>
        <w:rPr>
          <w:sz w:val="24"/>
        </w:rPr>
        <w:t>быть</w:t>
      </w:r>
      <w:r>
        <w:rPr>
          <w:spacing w:val="-5"/>
          <w:sz w:val="24"/>
        </w:rPr>
        <w:t xml:space="preserve"> </w:t>
      </w:r>
      <w:r>
        <w:rPr>
          <w:sz w:val="24"/>
        </w:rPr>
        <w:t>готовым</w:t>
      </w:r>
      <w:r>
        <w:rPr>
          <w:spacing w:val="-3"/>
          <w:sz w:val="24"/>
        </w:rPr>
        <w:t xml:space="preserve"> </w:t>
      </w:r>
      <w:r>
        <w:rPr>
          <w:sz w:val="24"/>
        </w:rPr>
        <w:t>действовать</w:t>
      </w:r>
      <w:r>
        <w:rPr>
          <w:spacing w:val="-2"/>
          <w:sz w:val="24"/>
        </w:rPr>
        <w:t xml:space="preserve"> </w:t>
      </w:r>
      <w:r>
        <w:rPr>
          <w:sz w:val="24"/>
        </w:rPr>
        <w:t>в</w:t>
      </w:r>
      <w:r>
        <w:rPr>
          <w:spacing w:val="-4"/>
          <w:sz w:val="24"/>
        </w:rPr>
        <w:t xml:space="preserve"> </w:t>
      </w:r>
      <w:r>
        <w:rPr>
          <w:sz w:val="24"/>
        </w:rPr>
        <w:t>отсутствии</w:t>
      </w:r>
      <w:r>
        <w:rPr>
          <w:spacing w:val="-3"/>
          <w:sz w:val="24"/>
        </w:rPr>
        <w:t xml:space="preserve"> </w:t>
      </w:r>
      <w:r>
        <w:rPr>
          <w:sz w:val="24"/>
        </w:rPr>
        <w:t xml:space="preserve">гарантий </w:t>
      </w:r>
      <w:r>
        <w:rPr>
          <w:spacing w:val="-2"/>
          <w:sz w:val="24"/>
        </w:rPr>
        <w:t>успеха.</w:t>
      </w:r>
    </w:p>
    <w:p w:rsidR="004D59AF" w:rsidRDefault="004D59AF">
      <w:pPr>
        <w:rPr>
          <w:sz w:val="24"/>
        </w:rPr>
        <w:sectPr w:rsidR="004D59AF">
          <w:type w:val="continuous"/>
          <w:pgSz w:w="11910" w:h="16390"/>
          <w:pgMar w:top="1040" w:right="740" w:bottom="280" w:left="1600" w:header="768" w:footer="0" w:gutter="0"/>
          <w:cols w:space="720"/>
        </w:sectPr>
      </w:pPr>
    </w:p>
    <w:p w:rsidR="004D59AF" w:rsidRDefault="00650AC4">
      <w:pPr>
        <w:pStyle w:val="1"/>
        <w:spacing w:before="95"/>
        <w:jc w:val="both"/>
      </w:pPr>
      <w:r>
        <w:lastRenderedPageBreak/>
        <w:t>МЕТАПРЕДМЕТНЫЕ</w:t>
      </w:r>
      <w:r>
        <w:rPr>
          <w:spacing w:val="-4"/>
        </w:rPr>
        <w:t xml:space="preserve"> </w:t>
      </w:r>
      <w:r>
        <w:rPr>
          <w:spacing w:val="-2"/>
        </w:rPr>
        <w:t>РЕЗУЛЬТАТЫ</w:t>
      </w:r>
    </w:p>
    <w:p w:rsidR="004D59AF" w:rsidRDefault="00650AC4">
      <w:pPr>
        <w:pStyle w:val="a3"/>
        <w:spacing w:before="39" w:line="276" w:lineRule="auto"/>
        <w:ind w:right="111"/>
      </w:pPr>
      <w:r>
        <w:t>К концу обучения у обучающегося формируются следующие универсальные учебные действия.</w:t>
      </w:r>
    </w:p>
    <w:p w:rsidR="004D59AF" w:rsidRDefault="00650AC4">
      <w:pPr>
        <w:pStyle w:val="2"/>
        <w:spacing w:before="3"/>
      </w:pPr>
      <w:r>
        <w:t>Универсальные</w:t>
      </w:r>
      <w:r>
        <w:rPr>
          <w:spacing w:val="-7"/>
        </w:rPr>
        <w:t xml:space="preserve"> </w:t>
      </w:r>
      <w:r>
        <w:t>учебные</w:t>
      </w:r>
      <w:r>
        <w:rPr>
          <w:spacing w:val="-6"/>
        </w:rPr>
        <w:t xml:space="preserve"> </w:t>
      </w:r>
      <w:r>
        <w:t>познавательные</w:t>
      </w:r>
      <w:r>
        <w:rPr>
          <w:spacing w:val="-6"/>
        </w:rPr>
        <w:t xml:space="preserve"> </w:t>
      </w:r>
      <w:r>
        <w:rPr>
          <w:spacing w:val="-2"/>
        </w:rPr>
        <w:t>действия:</w:t>
      </w:r>
    </w:p>
    <w:p w:rsidR="004D59AF" w:rsidRDefault="00650AC4" w:rsidP="00F6432E">
      <w:pPr>
        <w:pStyle w:val="a7"/>
        <w:numPr>
          <w:ilvl w:val="0"/>
          <w:numId w:val="143"/>
        </w:numPr>
        <w:tabs>
          <w:tab w:val="left" w:pos="1069"/>
        </w:tabs>
        <w:spacing w:before="41"/>
        <w:ind w:hanging="259"/>
        <w:jc w:val="both"/>
        <w:rPr>
          <w:b/>
          <w:sz w:val="24"/>
        </w:rPr>
      </w:pPr>
      <w:r>
        <w:rPr>
          <w:b/>
          <w:sz w:val="24"/>
        </w:rPr>
        <w:t>Базовые</w:t>
      </w:r>
      <w:r>
        <w:rPr>
          <w:b/>
          <w:spacing w:val="-3"/>
          <w:sz w:val="24"/>
        </w:rPr>
        <w:t xml:space="preserve"> </w:t>
      </w:r>
      <w:r>
        <w:rPr>
          <w:b/>
          <w:sz w:val="24"/>
        </w:rPr>
        <w:t>логические</w:t>
      </w:r>
      <w:r>
        <w:rPr>
          <w:b/>
          <w:spacing w:val="-3"/>
          <w:sz w:val="24"/>
        </w:rPr>
        <w:t xml:space="preserve"> </w:t>
      </w:r>
      <w:r>
        <w:rPr>
          <w:b/>
          <w:spacing w:val="-2"/>
          <w:sz w:val="24"/>
        </w:rPr>
        <w:t>действия:</w:t>
      </w:r>
    </w:p>
    <w:p w:rsidR="004D59AF" w:rsidRDefault="00650AC4" w:rsidP="00F6432E">
      <w:pPr>
        <w:pStyle w:val="a7"/>
        <w:numPr>
          <w:ilvl w:val="1"/>
          <w:numId w:val="143"/>
        </w:numPr>
        <w:tabs>
          <w:tab w:val="left" w:pos="1516"/>
        </w:tabs>
        <w:spacing w:before="38" w:line="273" w:lineRule="auto"/>
        <w:ind w:right="109" w:firstLine="707"/>
        <w:rPr>
          <w:sz w:val="24"/>
        </w:rPr>
      </w:pPr>
      <w:r>
        <w:rPr>
          <w:sz w:val="24"/>
        </w:rPr>
        <w:t>выявлять и характеризовать существенные признаки объектов (художественных</w:t>
      </w:r>
      <w:r>
        <w:rPr>
          <w:spacing w:val="-3"/>
          <w:sz w:val="24"/>
        </w:rPr>
        <w:t xml:space="preserve"> </w:t>
      </w:r>
      <w:r>
        <w:rPr>
          <w:sz w:val="24"/>
        </w:rPr>
        <w:t>и</w:t>
      </w:r>
      <w:r>
        <w:rPr>
          <w:spacing w:val="-1"/>
          <w:sz w:val="24"/>
        </w:rPr>
        <w:t xml:space="preserve"> </w:t>
      </w:r>
      <w:r>
        <w:rPr>
          <w:sz w:val="24"/>
        </w:rPr>
        <w:t>учебных</w:t>
      </w:r>
      <w:r>
        <w:rPr>
          <w:spacing w:val="-3"/>
          <w:sz w:val="24"/>
        </w:rPr>
        <w:t xml:space="preserve"> </w:t>
      </w:r>
      <w:r>
        <w:rPr>
          <w:sz w:val="24"/>
        </w:rPr>
        <w:t>текстов,</w:t>
      </w:r>
      <w:r>
        <w:rPr>
          <w:spacing w:val="-4"/>
          <w:sz w:val="24"/>
        </w:rPr>
        <w:t xml:space="preserve"> </w:t>
      </w:r>
      <w:r>
        <w:rPr>
          <w:sz w:val="24"/>
        </w:rPr>
        <w:t>литературных</w:t>
      </w:r>
      <w:r>
        <w:rPr>
          <w:spacing w:val="-3"/>
          <w:sz w:val="24"/>
        </w:rPr>
        <w:t xml:space="preserve"> </w:t>
      </w:r>
      <w:r>
        <w:rPr>
          <w:sz w:val="24"/>
        </w:rPr>
        <w:t>героев</w:t>
      </w:r>
      <w:r>
        <w:rPr>
          <w:spacing w:val="-4"/>
          <w:sz w:val="24"/>
        </w:rPr>
        <w:t xml:space="preserve"> </w:t>
      </w:r>
      <w:r>
        <w:rPr>
          <w:sz w:val="24"/>
        </w:rPr>
        <w:t>и</w:t>
      </w:r>
      <w:r>
        <w:rPr>
          <w:spacing w:val="-4"/>
          <w:sz w:val="24"/>
        </w:rPr>
        <w:t xml:space="preserve"> </w:t>
      </w:r>
      <w:r>
        <w:rPr>
          <w:sz w:val="24"/>
        </w:rPr>
        <w:t>др.)</w:t>
      </w:r>
      <w:r>
        <w:rPr>
          <w:spacing w:val="-4"/>
          <w:sz w:val="24"/>
        </w:rPr>
        <w:t xml:space="preserve"> </w:t>
      </w:r>
      <w:r>
        <w:rPr>
          <w:sz w:val="24"/>
        </w:rPr>
        <w:t>и</w:t>
      </w:r>
      <w:r>
        <w:rPr>
          <w:spacing w:val="-4"/>
          <w:sz w:val="24"/>
        </w:rPr>
        <w:t xml:space="preserve"> </w:t>
      </w:r>
      <w:r>
        <w:rPr>
          <w:sz w:val="24"/>
        </w:rPr>
        <w:t>явлений</w:t>
      </w:r>
      <w:r>
        <w:rPr>
          <w:spacing w:val="-4"/>
          <w:sz w:val="24"/>
        </w:rPr>
        <w:t xml:space="preserve"> </w:t>
      </w:r>
      <w:r>
        <w:rPr>
          <w:sz w:val="24"/>
        </w:rPr>
        <w:t>(литературных направлений, этапов историко-литературного процесса);</w:t>
      </w:r>
    </w:p>
    <w:p w:rsidR="004D59AF" w:rsidRDefault="00650AC4" w:rsidP="00F6432E">
      <w:pPr>
        <w:pStyle w:val="a7"/>
        <w:numPr>
          <w:ilvl w:val="1"/>
          <w:numId w:val="143"/>
        </w:numPr>
        <w:tabs>
          <w:tab w:val="left" w:pos="1516"/>
        </w:tabs>
        <w:spacing w:before="5" w:line="273" w:lineRule="auto"/>
        <w:ind w:right="112" w:firstLine="707"/>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D59AF" w:rsidRDefault="00650AC4" w:rsidP="00F6432E">
      <w:pPr>
        <w:pStyle w:val="a7"/>
        <w:numPr>
          <w:ilvl w:val="1"/>
          <w:numId w:val="143"/>
        </w:numPr>
        <w:tabs>
          <w:tab w:val="left" w:pos="1516"/>
        </w:tabs>
        <w:spacing w:before="4" w:line="273" w:lineRule="auto"/>
        <w:ind w:right="112" w:firstLine="707"/>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4D59AF" w:rsidRDefault="00650AC4" w:rsidP="00F6432E">
      <w:pPr>
        <w:pStyle w:val="a7"/>
        <w:numPr>
          <w:ilvl w:val="1"/>
          <w:numId w:val="143"/>
        </w:numPr>
        <w:tabs>
          <w:tab w:val="left" w:pos="1516"/>
        </w:tabs>
        <w:spacing w:before="3" w:line="273" w:lineRule="auto"/>
        <w:ind w:right="111" w:firstLine="707"/>
        <w:rPr>
          <w:sz w:val="24"/>
        </w:rPr>
      </w:pPr>
      <w:r>
        <w:rPr>
          <w:sz w:val="24"/>
        </w:rPr>
        <w:t>предлагать критерии для выявления закономерностей и противоречий с учётом учебной задачи;</w:t>
      </w:r>
    </w:p>
    <w:p w:rsidR="004D59AF" w:rsidRDefault="00650AC4" w:rsidP="00F6432E">
      <w:pPr>
        <w:pStyle w:val="a7"/>
        <w:numPr>
          <w:ilvl w:val="1"/>
          <w:numId w:val="143"/>
        </w:numPr>
        <w:tabs>
          <w:tab w:val="left" w:pos="1516"/>
        </w:tabs>
        <w:spacing w:before="3" w:line="273" w:lineRule="auto"/>
        <w:ind w:right="110" w:firstLine="707"/>
        <w:rPr>
          <w:sz w:val="24"/>
        </w:rPr>
      </w:pPr>
      <w:r>
        <w:rPr>
          <w:sz w:val="24"/>
        </w:rPr>
        <w:t>выявлять дефициты информации, данных, необходимых для решения поставленной учебной задачи;</w:t>
      </w:r>
    </w:p>
    <w:p w:rsidR="004D59AF" w:rsidRDefault="00650AC4" w:rsidP="00F6432E">
      <w:pPr>
        <w:pStyle w:val="a7"/>
        <w:numPr>
          <w:ilvl w:val="1"/>
          <w:numId w:val="143"/>
        </w:numPr>
        <w:tabs>
          <w:tab w:val="left" w:pos="1516"/>
        </w:tabs>
        <w:spacing w:line="273" w:lineRule="auto"/>
        <w:ind w:right="112" w:firstLine="707"/>
        <w:rPr>
          <w:sz w:val="24"/>
        </w:rPr>
      </w:pPr>
      <w:r>
        <w:rPr>
          <w:sz w:val="24"/>
        </w:rPr>
        <w:t>выявлять причинно-следственные связи при изучении литературных</w:t>
      </w:r>
      <w:r>
        <w:rPr>
          <w:spacing w:val="40"/>
          <w:sz w:val="24"/>
        </w:rPr>
        <w:t xml:space="preserve"> </w:t>
      </w:r>
      <w:r>
        <w:rPr>
          <w:sz w:val="24"/>
        </w:rPr>
        <w:t>явлений и процессов;</w:t>
      </w:r>
    </w:p>
    <w:p w:rsidR="004D59AF" w:rsidRDefault="00650AC4" w:rsidP="00F6432E">
      <w:pPr>
        <w:pStyle w:val="a7"/>
        <w:numPr>
          <w:ilvl w:val="1"/>
          <w:numId w:val="143"/>
        </w:numPr>
        <w:tabs>
          <w:tab w:val="left" w:pos="1516"/>
        </w:tabs>
        <w:spacing w:before="3" w:line="273" w:lineRule="auto"/>
        <w:ind w:right="112" w:firstLine="707"/>
        <w:rPr>
          <w:sz w:val="24"/>
        </w:rPr>
      </w:pPr>
      <w:r>
        <w:rPr>
          <w:sz w:val="24"/>
        </w:rPr>
        <w:t>делать выводы с использованием дедуктивных и индуктивных умозаключений, умозаключений по аналогии;</w:t>
      </w:r>
    </w:p>
    <w:p w:rsidR="004D59AF" w:rsidRDefault="00650AC4" w:rsidP="00F6432E">
      <w:pPr>
        <w:pStyle w:val="a7"/>
        <w:numPr>
          <w:ilvl w:val="1"/>
          <w:numId w:val="143"/>
        </w:numPr>
        <w:tabs>
          <w:tab w:val="left" w:pos="1517"/>
        </w:tabs>
        <w:spacing w:before="4"/>
        <w:ind w:left="1517" w:hanging="707"/>
        <w:rPr>
          <w:sz w:val="24"/>
        </w:rPr>
      </w:pPr>
      <w:r>
        <w:rPr>
          <w:sz w:val="24"/>
        </w:rPr>
        <w:t>формулировать</w:t>
      </w:r>
      <w:r>
        <w:rPr>
          <w:spacing w:val="-2"/>
          <w:sz w:val="24"/>
        </w:rPr>
        <w:t xml:space="preserve"> </w:t>
      </w:r>
      <w:r>
        <w:rPr>
          <w:sz w:val="24"/>
        </w:rPr>
        <w:t>гипотезы</w:t>
      </w:r>
      <w:r>
        <w:rPr>
          <w:spacing w:val="-2"/>
          <w:sz w:val="24"/>
        </w:rPr>
        <w:t xml:space="preserve"> </w:t>
      </w:r>
      <w:r>
        <w:rPr>
          <w:sz w:val="24"/>
        </w:rPr>
        <w:t>об</w:t>
      </w:r>
      <w:r>
        <w:rPr>
          <w:spacing w:val="-3"/>
          <w:sz w:val="24"/>
        </w:rPr>
        <w:t xml:space="preserve"> </w:t>
      </w:r>
      <w:r>
        <w:rPr>
          <w:sz w:val="24"/>
        </w:rPr>
        <w:t xml:space="preserve">их </w:t>
      </w:r>
      <w:r>
        <w:rPr>
          <w:spacing w:val="-2"/>
          <w:sz w:val="24"/>
        </w:rPr>
        <w:t>взаимосвязях;</w:t>
      </w:r>
    </w:p>
    <w:p w:rsidR="004D59AF" w:rsidRDefault="00650AC4" w:rsidP="00F6432E">
      <w:pPr>
        <w:pStyle w:val="a7"/>
        <w:numPr>
          <w:ilvl w:val="1"/>
          <w:numId w:val="143"/>
        </w:numPr>
        <w:tabs>
          <w:tab w:val="left" w:pos="1516"/>
        </w:tabs>
        <w:spacing w:before="39" w:line="276" w:lineRule="auto"/>
        <w:ind w:right="112" w:firstLine="707"/>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D59AF" w:rsidRDefault="00650AC4" w:rsidP="00F6432E">
      <w:pPr>
        <w:pStyle w:val="2"/>
        <w:numPr>
          <w:ilvl w:val="0"/>
          <w:numId w:val="143"/>
        </w:numPr>
        <w:tabs>
          <w:tab w:val="left" w:pos="1069"/>
        </w:tabs>
        <w:spacing w:before="2"/>
        <w:ind w:hanging="259"/>
        <w:jc w:val="both"/>
      </w:pPr>
      <w:r>
        <w:t>Базовые</w:t>
      </w:r>
      <w:r>
        <w:rPr>
          <w:spacing w:val="-5"/>
        </w:rPr>
        <w:t xml:space="preserve"> </w:t>
      </w:r>
      <w:r>
        <w:t>исследовательские</w:t>
      </w:r>
      <w:r>
        <w:rPr>
          <w:spacing w:val="-5"/>
        </w:rPr>
        <w:t xml:space="preserve"> </w:t>
      </w:r>
      <w:r>
        <w:rPr>
          <w:spacing w:val="-2"/>
        </w:rPr>
        <w:t>действия:</w:t>
      </w:r>
    </w:p>
    <w:p w:rsidR="004D59AF" w:rsidRDefault="00650AC4" w:rsidP="00F6432E">
      <w:pPr>
        <w:pStyle w:val="a7"/>
        <w:numPr>
          <w:ilvl w:val="1"/>
          <w:numId w:val="143"/>
        </w:numPr>
        <w:tabs>
          <w:tab w:val="left" w:pos="1516"/>
        </w:tabs>
        <w:spacing w:before="36" w:line="276" w:lineRule="auto"/>
        <w:ind w:right="112" w:firstLine="707"/>
        <w:rPr>
          <w:sz w:val="24"/>
        </w:rPr>
      </w:pPr>
      <w:r>
        <w:rPr>
          <w:sz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4D59AF" w:rsidRDefault="00650AC4" w:rsidP="00F6432E">
      <w:pPr>
        <w:pStyle w:val="a7"/>
        <w:numPr>
          <w:ilvl w:val="1"/>
          <w:numId w:val="143"/>
        </w:numPr>
        <w:tabs>
          <w:tab w:val="left" w:pos="1516"/>
        </w:tabs>
        <w:spacing w:line="273" w:lineRule="auto"/>
        <w:ind w:right="107" w:firstLine="707"/>
        <w:rPr>
          <w:sz w:val="24"/>
        </w:rPr>
      </w:pPr>
      <w:r>
        <w:rPr>
          <w:sz w:val="24"/>
        </w:rPr>
        <w:t>использовать вопросы как исследовательский инструмент познания в литературном образовании;</w:t>
      </w:r>
    </w:p>
    <w:p w:rsidR="004D59AF" w:rsidRDefault="00650AC4" w:rsidP="00F6432E">
      <w:pPr>
        <w:pStyle w:val="a7"/>
        <w:numPr>
          <w:ilvl w:val="1"/>
          <w:numId w:val="143"/>
        </w:numPr>
        <w:tabs>
          <w:tab w:val="left" w:pos="1516"/>
        </w:tabs>
        <w:spacing w:line="273" w:lineRule="auto"/>
        <w:ind w:right="112" w:firstLine="707"/>
        <w:rPr>
          <w:sz w:val="24"/>
        </w:rPr>
      </w:pPr>
      <w:r>
        <w:rPr>
          <w:sz w:val="24"/>
        </w:rPr>
        <w:t>формировать гипотезу об истинности собственных суждений и суждений других, аргументировать свою позицию, мнение</w:t>
      </w:r>
    </w:p>
    <w:p w:rsidR="004D59AF" w:rsidRDefault="00650AC4" w:rsidP="00F6432E">
      <w:pPr>
        <w:pStyle w:val="a7"/>
        <w:numPr>
          <w:ilvl w:val="1"/>
          <w:numId w:val="143"/>
        </w:numPr>
        <w:tabs>
          <w:tab w:val="left" w:pos="1516"/>
        </w:tabs>
        <w:spacing w:before="1" w:line="276" w:lineRule="auto"/>
        <w:ind w:right="105" w:firstLine="707"/>
        <w:rPr>
          <w:sz w:val="24"/>
        </w:rPr>
      </w:pPr>
      <w:r>
        <w:rPr>
          <w:sz w:val="24"/>
        </w:rPr>
        <w:t>проводить</w:t>
      </w:r>
      <w:r>
        <w:rPr>
          <w:spacing w:val="-3"/>
          <w:sz w:val="24"/>
        </w:rPr>
        <w:t xml:space="preserve"> </w:t>
      </w:r>
      <w:r>
        <w:rPr>
          <w:sz w:val="24"/>
        </w:rPr>
        <w:t>по</w:t>
      </w:r>
      <w:r>
        <w:rPr>
          <w:spacing w:val="-3"/>
          <w:sz w:val="24"/>
        </w:rPr>
        <w:t xml:space="preserve"> </w:t>
      </w:r>
      <w:r>
        <w:rPr>
          <w:sz w:val="24"/>
        </w:rPr>
        <w:t>самостоятельно</w:t>
      </w:r>
      <w:r>
        <w:rPr>
          <w:spacing w:val="-3"/>
          <w:sz w:val="24"/>
        </w:rPr>
        <w:t xml:space="preserve"> </w:t>
      </w:r>
      <w:r>
        <w:rPr>
          <w:sz w:val="24"/>
        </w:rPr>
        <w:t>составленному</w:t>
      </w:r>
      <w:r>
        <w:rPr>
          <w:spacing w:val="-6"/>
          <w:sz w:val="24"/>
        </w:rPr>
        <w:t xml:space="preserve"> </w:t>
      </w:r>
      <w:r>
        <w:rPr>
          <w:sz w:val="24"/>
        </w:rPr>
        <w:t>плану</w:t>
      </w:r>
      <w:r>
        <w:rPr>
          <w:spacing w:val="-11"/>
          <w:sz w:val="24"/>
        </w:rPr>
        <w:t xml:space="preserve"> </w:t>
      </w:r>
      <w:r>
        <w:rPr>
          <w:sz w:val="24"/>
        </w:rPr>
        <w:t>небольшое</w:t>
      </w:r>
      <w:r>
        <w:rPr>
          <w:spacing w:val="-4"/>
          <w:sz w:val="24"/>
        </w:rPr>
        <w:t xml:space="preserve"> </w:t>
      </w:r>
      <w:r>
        <w:rPr>
          <w:sz w:val="24"/>
        </w:rPr>
        <w:t>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D59AF" w:rsidRDefault="00650AC4" w:rsidP="00F6432E">
      <w:pPr>
        <w:pStyle w:val="a7"/>
        <w:numPr>
          <w:ilvl w:val="1"/>
          <w:numId w:val="143"/>
        </w:numPr>
        <w:tabs>
          <w:tab w:val="left" w:pos="1516"/>
        </w:tabs>
        <w:spacing w:line="273" w:lineRule="auto"/>
        <w:ind w:right="115" w:firstLine="707"/>
        <w:rPr>
          <w:sz w:val="24"/>
        </w:rPr>
      </w:pPr>
      <w:r>
        <w:rPr>
          <w:sz w:val="24"/>
        </w:rPr>
        <w:t>оценивать на применимость и достоверность информацию, полученную в ходе исследования (эксперимента);</w:t>
      </w:r>
    </w:p>
    <w:p w:rsidR="004D59AF" w:rsidRDefault="00650AC4" w:rsidP="00F6432E">
      <w:pPr>
        <w:pStyle w:val="a7"/>
        <w:numPr>
          <w:ilvl w:val="1"/>
          <w:numId w:val="143"/>
        </w:numPr>
        <w:tabs>
          <w:tab w:val="left" w:pos="1516"/>
        </w:tabs>
        <w:spacing w:line="273" w:lineRule="auto"/>
        <w:ind w:right="104" w:firstLine="707"/>
        <w:rPr>
          <w:sz w:val="24"/>
        </w:rPr>
      </w:pPr>
      <w:r>
        <w:rPr>
          <w:sz w:val="24"/>
        </w:rPr>
        <w:t>самостоятельно формулировать обобщения и выводы по результатам проведённого наблюдения, опыта, исследования;</w:t>
      </w:r>
    </w:p>
    <w:p w:rsidR="004D59AF" w:rsidRDefault="00650AC4" w:rsidP="00F6432E">
      <w:pPr>
        <w:pStyle w:val="a7"/>
        <w:numPr>
          <w:ilvl w:val="1"/>
          <w:numId w:val="143"/>
        </w:numPr>
        <w:tabs>
          <w:tab w:val="left" w:pos="1516"/>
        </w:tabs>
        <w:spacing w:before="2" w:line="273" w:lineRule="auto"/>
        <w:ind w:right="111" w:firstLine="707"/>
        <w:rPr>
          <w:sz w:val="24"/>
        </w:rPr>
      </w:pPr>
      <w:r>
        <w:rPr>
          <w:sz w:val="24"/>
        </w:rPr>
        <w:t xml:space="preserve">владеть инструментами оценки достоверности полученных выводов и </w:t>
      </w:r>
      <w:r>
        <w:rPr>
          <w:spacing w:val="-2"/>
          <w:sz w:val="24"/>
        </w:rPr>
        <w:t>обобщений;</w:t>
      </w:r>
    </w:p>
    <w:p w:rsidR="004D59AF" w:rsidRDefault="004D59AF">
      <w:pPr>
        <w:spacing w:line="273" w:lineRule="auto"/>
        <w:jc w:val="both"/>
        <w:rPr>
          <w:sz w:val="24"/>
        </w:rPr>
        <w:sectPr w:rsidR="004D59AF">
          <w:pgSz w:w="11910" w:h="16390"/>
          <w:pgMar w:top="1100" w:right="740" w:bottom="280" w:left="1600" w:header="768" w:footer="0" w:gutter="0"/>
          <w:cols w:space="720"/>
        </w:sectPr>
      </w:pPr>
    </w:p>
    <w:p w:rsidR="004D59AF" w:rsidRDefault="00650AC4" w:rsidP="00F6432E">
      <w:pPr>
        <w:pStyle w:val="a7"/>
        <w:numPr>
          <w:ilvl w:val="1"/>
          <w:numId w:val="143"/>
        </w:numPr>
        <w:tabs>
          <w:tab w:val="left" w:pos="1516"/>
        </w:tabs>
        <w:spacing w:before="90" w:line="276" w:lineRule="auto"/>
        <w:ind w:right="105" w:firstLine="707"/>
        <w:rPr>
          <w:sz w:val="24"/>
        </w:rPr>
      </w:pPr>
      <w:r>
        <w:rPr>
          <w:sz w:val="24"/>
        </w:rPr>
        <w:lastRenderedPageBreak/>
        <w:t>прогнозировать возможное дальнейшее развитие событий и их последствия</w:t>
      </w:r>
      <w:r>
        <w:rPr>
          <w:spacing w:val="40"/>
          <w:sz w:val="24"/>
        </w:rPr>
        <w:t xml:space="preserve"> </w:t>
      </w:r>
      <w:r>
        <w:rPr>
          <w:sz w:val="24"/>
        </w:rPr>
        <w:t>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D59AF" w:rsidRDefault="00650AC4" w:rsidP="00F6432E">
      <w:pPr>
        <w:pStyle w:val="2"/>
        <w:numPr>
          <w:ilvl w:val="0"/>
          <w:numId w:val="143"/>
        </w:numPr>
        <w:tabs>
          <w:tab w:val="left" w:pos="1069"/>
        </w:tabs>
        <w:spacing w:before="2"/>
        <w:ind w:hanging="259"/>
        <w:jc w:val="both"/>
      </w:pPr>
      <w:r>
        <w:t>Работа</w:t>
      </w:r>
      <w:r>
        <w:rPr>
          <w:spacing w:val="-4"/>
        </w:rPr>
        <w:t xml:space="preserve"> </w:t>
      </w:r>
      <w:r>
        <w:t>с</w:t>
      </w:r>
      <w:r>
        <w:rPr>
          <w:spacing w:val="-3"/>
        </w:rPr>
        <w:t xml:space="preserve"> </w:t>
      </w:r>
      <w:r>
        <w:rPr>
          <w:spacing w:val="-2"/>
        </w:rPr>
        <w:t>информацией:</w:t>
      </w:r>
    </w:p>
    <w:p w:rsidR="004D59AF" w:rsidRDefault="00650AC4" w:rsidP="00F6432E">
      <w:pPr>
        <w:pStyle w:val="a7"/>
        <w:numPr>
          <w:ilvl w:val="1"/>
          <w:numId w:val="143"/>
        </w:numPr>
        <w:tabs>
          <w:tab w:val="left" w:pos="1516"/>
        </w:tabs>
        <w:spacing w:before="38" w:line="273" w:lineRule="auto"/>
        <w:ind w:right="105" w:firstLine="707"/>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D59AF" w:rsidRDefault="00650AC4" w:rsidP="00F6432E">
      <w:pPr>
        <w:pStyle w:val="a7"/>
        <w:numPr>
          <w:ilvl w:val="1"/>
          <w:numId w:val="143"/>
        </w:numPr>
        <w:tabs>
          <w:tab w:val="left" w:pos="1516"/>
        </w:tabs>
        <w:spacing w:before="3" w:line="273" w:lineRule="auto"/>
        <w:ind w:right="110" w:firstLine="707"/>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D59AF" w:rsidRDefault="00650AC4" w:rsidP="00F6432E">
      <w:pPr>
        <w:pStyle w:val="a7"/>
        <w:numPr>
          <w:ilvl w:val="1"/>
          <w:numId w:val="143"/>
        </w:numPr>
        <w:tabs>
          <w:tab w:val="left" w:pos="1516"/>
        </w:tabs>
        <w:spacing w:before="3" w:line="273" w:lineRule="auto"/>
        <w:ind w:right="116" w:firstLine="707"/>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4D59AF" w:rsidRDefault="00650AC4" w:rsidP="00F6432E">
      <w:pPr>
        <w:pStyle w:val="a7"/>
        <w:numPr>
          <w:ilvl w:val="1"/>
          <w:numId w:val="143"/>
        </w:numPr>
        <w:tabs>
          <w:tab w:val="left" w:pos="1516"/>
        </w:tabs>
        <w:spacing w:before="3" w:line="273" w:lineRule="auto"/>
        <w:ind w:right="114" w:firstLine="707"/>
        <w:rPr>
          <w:sz w:val="24"/>
        </w:rPr>
      </w:pPr>
      <w:r>
        <w:rPr>
          <w:sz w:val="24"/>
        </w:rPr>
        <w:t>самостоятельно выбирать оптимальную форму представления литературной и</w:t>
      </w:r>
      <w:r>
        <w:rPr>
          <w:spacing w:val="-1"/>
          <w:sz w:val="24"/>
        </w:rPr>
        <w:t xml:space="preserve"> </w:t>
      </w:r>
      <w:r>
        <w:rPr>
          <w:sz w:val="24"/>
        </w:rPr>
        <w:t>другой</w:t>
      </w:r>
      <w:r>
        <w:rPr>
          <w:spacing w:val="-1"/>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иллюстрировать</w:t>
      </w:r>
      <w:r>
        <w:rPr>
          <w:spacing w:val="-1"/>
          <w:sz w:val="24"/>
        </w:rPr>
        <w:t xml:space="preserve"> </w:t>
      </w:r>
      <w:r>
        <w:rPr>
          <w:sz w:val="24"/>
        </w:rPr>
        <w:t>решаемые</w:t>
      </w:r>
      <w:r>
        <w:rPr>
          <w:spacing w:val="-1"/>
          <w:sz w:val="24"/>
        </w:rPr>
        <w:t xml:space="preserve"> </w:t>
      </w:r>
      <w:r>
        <w:rPr>
          <w:sz w:val="24"/>
        </w:rPr>
        <w:t>учебные</w:t>
      </w:r>
      <w:r>
        <w:rPr>
          <w:spacing w:val="-2"/>
          <w:sz w:val="24"/>
        </w:rPr>
        <w:t xml:space="preserve"> </w:t>
      </w:r>
      <w:r>
        <w:rPr>
          <w:sz w:val="24"/>
        </w:rPr>
        <w:t>задачи</w:t>
      </w:r>
      <w:r>
        <w:rPr>
          <w:spacing w:val="-1"/>
          <w:sz w:val="24"/>
        </w:rPr>
        <w:t xml:space="preserve"> </w:t>
      </w:r>
      <w:r>
        <w:rPr>
          <w:sz w:val="24"/>
        </w:rPr>
        <w:t>несложными</w:t>
      </w:r>
      <w:r>
        <w:rPr>
          <w:spacing w:val="-1"/>
          <w:sz w:val="24"/>
        </w:rPr>
        <w:t xml:space="preserve"> </w:t>
      </w:r>
      <w:r>
        <w:rPr>
          <w:sz w:val="24"/>
        </w:rPr>
        <w:t>схемами, диаграммами, иной графикой и их комбинациями;</w:t>
      </w:r>
    </w:p>
    <w:p w:rsidR="004D59AF" w:rsidRDefault="00650AC4" w:rsidP="00F6432E">
      <w:pPr>
        <w:pStyle w:val="a7"/>
        <w:numPr>
          <w:ilvl w:val="1"/>
          <w:numId w:val="143"/>
        </w:numPr>
        <w:tabs>
          <w:tab w:val="left" w:pos="1516"/>
        </w:tabs>
        <w:spacing w:before="6" w:line="273" w:lineRule="auto"/>
        <w:ind w:right="116" w:firstLine="707"/>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4D59AF" w:rsidRDefault="00650AC4" w:rsidP="00F6432E">
      <w:pPr>
        <w:pStyle w:val="a7"/>
        <w:numPr>
          <w:ilvl w:val="1"/>
          <w:numId w:val="143"/>
        </w:numPr>
        <w:tabs>
          <w:tab w:val="left" w:pos="1517"/>
        </w:tabs>
        <w:ind w:left="1517" w:hanging="707"/>
        <w:rPr>
          <w:sz w:val="24"/>
        </w:rPr>
      </w:pPr>
      <w:r>
        <w:rPr>
          <w:sz w:val="24"/>
        </w:rPr>
        <w:t>эффективно</w:t>
      </w:r>
      <w:r>
        <w:rPr>
          <w:spacing w:val="-4"/>
          <w:sz w:val="24"/>
        </w:rPr>
        <w:t xml:space="preserve"> </w:t>
      </w:r>
      <w:r>
        <w:rPr>
          <w:sz w:val="24"/>
        </w:rPr>
        <w:t>запоминать</w:t>
      </w:r>
      <w:r>
        <w:rPr>
          <w:spacing w:val="-3"/>
          <w:sz w:val="24"/>
        </w:rPr>
        <w:t xml:space="preserve"> </w:t>
      </w:r>
      <w:r>
        <w:rPr>
          <w:sz w:val="24"/>
        </w:rPr>
        <w:t>и</w:t>
      </w:r>
      <w:r>
        <w:rPr>
          <w:spacing w:val="-3"/>
          <w:sz w:val="24"/>
        </w:rPr>
        <w:t xml:space="preserve"> </w:t>
      </w:r>
      <w:r>
        <w:rPr>
          <w:sz w:val="24"/>
        </w:rPr>
        <w:t>систематизировать</w:t>
      </w:r>
      <w:r>
        <w:rPr>
          <w:spacing w:val="-4"/>
          <w:sz w:val="24"/>
        </w:rPr>
        <w:t xml:space="preserve"> </w:t>
      </w:r>
      <w:r>
        <w:rPr>
          <w:sz w:val="24"/>
        </w:rPr>
        <w:t>эту</w:t>
      </w:r>
      <w:r>
        <w:rPr>
          <w:spacing w:val="-8"/>
          <w:sz w:val="24"/>
        </w:rPr>
        <w:t xml:space="preserve"> </w:t>
      </w:r>
      <w:r>
        <w:rPr>
          <w:spacing w:val="-2"/>
          <w:sz w:val="24"/>
        </w:rPr>
        <w:t>информацию.</w:t>
      </w:r>
    </w:p>
    <w:p w:rsidR="004D59AF" w:rsidRDefault="00650AC4">
      <w:pPr>
        <w:pStyle w:val="2"/>
        <w:spacing w:before="47"/>
      </w:pPr>
      <w:r>
        <w:t>Универсальные</w:t>
      </w:r>
      <w:r>
        <w:rPr>
          <w:spacing w:val="-7"/>
        </w:rPr>
        <w:t xml:space="preserve"> </w:t>
      </w:r>
      <w:r>
        <w:t>учебные</w:t>
      </w:r>
      <w:r>
        <w:rPr>
          <w:spacing w:val="-6"/>
        </w:rPr>
        <w:t xml:space="preserve"> </w:t>
      </w:r>
      <w:r>
        <w:t>коммуникативные</w:t>
      </w:r>
      <w:r>
        <w:rPr>
          <w:spacing w:val="-8"/>
        </w:rPr>
        <w:t xml:space="preserve"> </w:t>
      </w:r>
      <w:r>
        <w:rPr>
          <w:spacing w:val="-2"/>
        </w:rPr>
        <w:t>действия:</w:t>
      </w:r>
    </w:p>
    <w:p w:rsidR="004D59AF" w:rsidRDefault="00650AC4" w:rsidP="00F6432E">
      <w:pPr>
        <w:pStyle w:val="a7"/>
        <w:numPr>
          <w:ilvl w:val="0"/>
          <w:numId w:val="142"/>
        </w:numPr>
        <w:tabs>
          <w:tab w:val="left" w:pos="1069"/>
        </w:tabs>
        <w:spacing w:before="41"/>
        <w:ind w:hanging="259"/>
        <w:jc w:val="both"/>
        <w:rPr>
          <w:b/>
          <w:sz w:val="24"/>
        </w:rPr>
      </w:pPr>
      <w:r>
        <w:rPr>
          <w:b/>
          <w:spacing w:val="-2"/>
          <w:sz w:val="24"/>
        </w:rPr>
        <w:t>Общение:</w:t>
      </w:r>
    </w:p>
    <w:p w:rsidR="004D59AF" w:rsidRDefault="00650AC4" w:rsidP="00F6432E">
      <w:pPr>
        <w:pStyle w:val="a7"/>
        <w:numPr>
          <w:ilvl w:val="1"/>
          <w:numId w:val="142"/>
        </w:numPr>
        <w:tabs>
          <w:tab w:val="left" w:pos="1516"/>
        </w:tabs>
        <w:spacing w:before="36" w:line="273" w:lineRule="auto"/>
        <w:ind w:right="109" w:firstLine="707"/>
        <w:rPr>
          <w:sz w:val="24"/>
        </w:rPr>
      </w:pPr>
      <w:r>
        <w:rPr>
          <w:sz w:val="24"/>
        </w:rPr>
        <w:t>воспринимать и формулировать суждения, выражать эмоции в соответствии с условиями и целями общения;</w:t>
      </w:r>
    </w:p>
    <w:p w:rsidR="004D59AF" w:rsidRDefault="00650AC4" w:rsidP="00F6432E">
      <w:pPr>
        <w:pStyle w:val="a7"/>
        <w:numPr>
          <w:ilvl w:val="1"/>
          <w:numId w:val="142"/>
        </w:numPr>
        <w:tabs>
          <w:tab w:val="left" w:pos="1516"/>
        </w:tabs>
        <w:spacing w:before="3" w:line="276" w:lineRule="auto"/>
        <w:ind w:right="111" w:firstLine="707"/>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D59AF" w:rsidRDefault="00650AC4" w:rsidP="00F6432E">
      <w:pPr>
        <w:pStyle w:val="a7"/>
        <w:numPr>
          <w:ilvl w:val="1"/>
          <w:numId w:val="142"/>
        </w:numPr>
        <w:tabs>
          <w:tab w:val="left" w:pos="1517"/>
        </w:tabs>
        <w:spacing w:line="291" w:lineRule="exact"/>
        <w:ind w:left="1517" w:hanging="707"/>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4D59AF" w:rsidRDefault="00650AC4" w:rsidP="00F6432E">
      <w:pPr>
        <w:pStyle w:val="a7"/>
        <w:numPr>
          <w:ilvl w:val="1"/>
          <w:numId w:val="142"/>
        </w:numPr>
        <w:tabs>
          <w:tab w:val="left" w:pos="1516"/>
        </w:tabs>
        <w:spacing w:before="40" w:line="273" w:lineRule="auto"/>
        <w:ind w:right="111" w:firstLine="707"/>
        <w:rPr>
          <w:sz w:val="24"/>
        </w:rPr>
      </w:pPr>
      <w:r>
        <w:rPr>
          <w:sz w:val="24"/>
        </w:rPr>
        <w:t>понимать намерения других, проявлять уважительное отношение к собеседнику и корректно формулировать свои возражения;</w:t>
      </w:r>
    </w:p>
    <w:p w:rsidR="004D59AF" w:rsidRDefault="00650AC4" w:rsidP="00F6432E">
      <w:pPr>
        <w:pStyle w:val="a7"/>
        <w:numPr>
          <w:ilvl w:val="1"/>
          <w:numId w:val="142"/>
        </w:numPr>
        <w:tabs>
          <w:tab w:val="left" w:pos="1516"/>
        </w:tabs>
        <w:spacing w:before="3" w:line="276" w:lineRule="auto"/>
        <w:ind w:right="106" w:firstLine="707"/>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D59AF" w:rsidRDefault="00650AC4" w:rsidP="00F6432E">
      <w:pPr>
        <w:pStyle w:val="a7"/>
        <w:numPr>
          <w:ilvl w:val="1"/>
          <w:numId w:val="142"/>
        </w:numPr>
        <w:tabs>
          <w:tab w:val="left" w:pos="1516"/>
        </w:tabs>
        <w:spacing w:line="273" w:lineRule="auto"/>
        <w:ind w:right="113"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4D59AF" w:rsidRDefault="00650AC4" w:rsidP="00F6432E">
      <w:pPr>
        <w:pStyle w:val="a7"/>
        <w:numPr>
          <w:ilvl w:val="1"/>
          <w:numId w:val="142"/>
        </w:numPr>
        <w:tabs>
          <w:tab w:val="left" w:pos="1516"/>
        </w:tabs>
        <w:spacing w:line="273" w:lineRule="auto"/>
        <w:ind w:right="112" w:firstLine="707"/>
        <w:rPr>
          <w:sz w:val="24"/>
        </w:rPr>
      </w:pPr>
      <w:r>
        <w:rPr>
          <w:sz w:val="24"/>
        </w:rPr>
        <w:t>публично представлять результаты выполненного опыта (литературоведческого эксперимента, исследования, проекта);</w:t>
      </w:r>
    </w:p>
    <w:p w:rsidR="004D59AF" w:rsidRDefault="00650AC4" w:rsidP="00F6432E">
      <w:pPr>
        <w:pStyle w:val="a7"/>
        <w:numPr>
          <w:ilvl w:val="1"/>
          <w:numId w:val="142"/>
        </w:numPr>
        <w:tabs>
          <w:tab w:val="left" w:pos="1516"/>
        </w:tabs>
        <w:spacing w:before="1" w:line="276" w:lineRule="auto"/>
        <w:ind w:right="106" w:firstLine="707"/>
        <w:rPr>
          <w:sz w:val="24"/>
        </w:rPr>
      </w:pPr>
      <w:r>
        <w:rPr>
          <w:sz w:val="24"/>
        </w:rPr>
        <w:t>самостоятельно выбирать формат выступления с учётом задач презентации</w:t>
      </w:r>
      <w:r>
        <w:rPr>
          <w:spacing w:val="80"/>
          <w:sz w:val="24"/>
        </w:rPr>
        <w:t xml:space="preserve"> </w:t>
      </w:r>
      <w:r>
        <w:rPr>
          <w:sz w:val="24"/>
        </w:rPr>
        <w:t>и особенностей аудитории и в соответствии с ним составлять устные и письменные</w:t>
      </w:r>
      <w:r>
        <w:rPr>
          <w:spacing w:val="80"/>
          <w:sz w:val="24"/>
        </w:rPr>
        <w:t xml:space="preserve"> </w:t>
      </w:r>
      <w:r>
        <w:rPr>
          <w:sz w:val="24"/>
        </w:rPr>
        <w:t>тексты с использованием иллюстративных материалов.</w:t>
      </w:r>
    </w:p>
    <w:p w:rsidR="004D59AF" w:rsidRDefault="00650AC4" w:rsidP="00F6432E">
      <w:pPr>
        <w:pStyle w:val="2"/>
        <w:numPr>
          <w:ilvl w:val="0"/>
          <w:numId w:val="142"/>
        </w:numPr>
        <w:tabs>
          <w:tab w:val="left" w:pos="1069"/>
        </w:tabs>
        <w:spacing w:before="2"/>
        <w:ind w:hanging="259"/>
        <w:jc w:val="both"/>
      </w:pPr>
      <w:r>
        <w:t>Совместная</w:t>
      </w:r>
      <w:r>
        <w:rPr>
          <w:spacing w:val="-4"/>
        </w:rPr>
        <w:t xml:space="preserve"> </w:t>
      </w:r>
      <w:r>
        <w:rPr>
          <w:spacing w:val="-2"/>
        </w:rPr>
        <w:t>деятельность:</w:t>
      </w:r>
    </w:p>
    <w:p w:rsidR="004D59AF" w:rsidRDefault="00650AC4" w:rsidP="00F6432E">
      <w:pPr>
        <w:pStyle w:val="a7"/>
        <w:numPr>
          <w:ilvl w:val="1"/>
          <w:numId w:val="142"/>
        </w:numPr>
        <w:tabs>
          <w:tab w:val="left" w:pos="1516"/>
        </w:tabs>
        <w:spacing w:before="35" w:line="276" w:lineRule="auto"/>
        <w:ind w:right="110" w:firstLine="707"/>
        <w:rPr>
          <w:sz w:val="24"/>
        </w:rPr>
      </w:pPr>
      <w:r>
        <w:rPr>
          <w:sz w:val="24"/>
        </w:rPr>
        <w:t>использовать преимущества командной (парной, групповой, коллективной)</w:t>
      </w:r>
      <w:r>
        <w:rPr>
          <w:spacing w:val="40"/>
          <w:sz w:val="24"/>
        </w:rPr>
        <w:t xml:space="preserve"> </w:t>
      </w:r>
      <w:r>
        <w:rPr>
          <w:sz w:val="24"/>
        </w:rP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D59AF" w:rsidRDefault="004D59AF">
      <w:pPr>
        <w:spacing w:line="276" w:lineRule="auto"/>
        <w:jc w:val="both"/>
        <w:rPr>
          <w:sz w:val="24"/>
        </w:rPr>
        <w:sectPr w:rsidR="004D59AF">
          <w:pgSz w:w="11910" w:h="16390"/>
          <w:pgMar w:top="1100" w:right="740" w:bottom="280" w:left="1600" w:header="768" w:footer="0" w:gutter="0"/>
          <w:cols w:space="720"/>
        </w:sectPr>
      </w:pPr>
    </w:p>
    <w:p w:rsidR="004D59AF" w:rsidRDefault="00650AC4" w:rsidP="00F6432E">
      <w:pPr>
        <w:pStyle w:val="a7"/>
        <w:numPr>
          <w:ilvl w:val="1"/>
          <w:numId w:val="142"/>
        </w:numPr>
        <w:tabs>
          <w:tab w:val="left" w:pos="1516"/>
        </w:tabs>
        <w:spacing w:before="90" w:line="276" w:lineRule="auto"/>
        <w:ind w:right="112" w:firstLine="707"/>
        <w:rPr>
          <w:sz w:val="24"/>
        </w:rPr>
      </w:pPr>
      <w:r>
        <w:rPr>
          <w:sz w:val="24"/>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59AF" w:rsidRDefault="00650AC4" w:rsidP="00F6432E">
      <w:pPr>
        <w:pStyle w:val="a7"/>
        <w:numPr>
          <w:ilvl w:val="1"/>
          <w:numId w:val="142"/>
        </w:numPr>
        <w:tabs>
          <w:tab w:val="left" w:pos="1517"/>
        </w:tabs>
        <w:spacing w:line="291" w:lineRule="exact"/>
        <w:ind w:left="1517" w:hanging="707"/>
        <w:rPr>
          <w:sz w:val="24"/>
        </w:rPr>
      </w:pPr>
      <w:r>
        <w:rPr>
          <w:sz w:val="24"/>
        </w:rPr>
        <w:t>уметь</w:t>
      </w:r>
      <w:r>
        <w:rPr>
          <w:spacing w:val="-5"/>
          <w:sz w:val="24"/>
        </w:rPr>
        <w:t xml:space="preserve"> </w:t>
      </w:r>
      <w:r>
        <w:rPr>
          <w:sz w:val="24"/>
        </w:rPr>
        <w:t>обобщать</w:t>
      </w:r>
      <w:r>
        <w:rPr>
          <w:spacing w:val="-5"/>
          <w:sz w:val="24"/>
        </w:rPr>
        <w:t xml:space="preserve"> </w:t>
      </w:r>
      <w:r>
        <w:rPr>
          <w:sz w:val="24"/>
        </w:rPr>
        <w:t>мнения</w:t>
      </w:r>
      <w:r>
        <w:rPr>
          <w:spacing w:val="-5"/>
          <w:sz w:val="24"/>
        </w:rPr>
        <w:t xml:space="preserve"> </w:t>
      </w:r>
      <w:r>
        <w:rPr>
          <w:sz w:val="24"/>
        </w:rPr>
        <w:t>нескольких</w:t>
      </w:r>
      <w:r>
        <w:rPr>
          <w:spacing w:val="-6"/>
          <w:sz w:val="24"/>
        </w:rPr>
        <w:t xml:space="preserve"> </w:t>
      </w:r>
      <w:r>
        <w:rPr>
          <w:spacing w:val="-2"/>
          <w:sz w:val="24"/>
        </w:rPr>
        <w:t>людей;</w:t>
      </w:r>
    </w:p>
    <w:p w:rsidR="004D59AF" w:rsidRDefault="00650AC4" w:rsidP="00F6432E">
      <w:pPr>
        <w:pStyle w:val="a7"/>
        <w:numPr>
          <w:ilvl w:val="1"/>
          <w:numId w:val="142"/>
        </w:numPr>
        <w:tabs>
          <w:tab w:val="left" w:pos="1516"/>
        </w:tabs>
        <w:spacing w:before="42" w:line="276" w:lineRule="auto"/>
        <w:ind w:right="107" w:firstLine="707"/>
        <w:rPr>
          <w:sz w:val="24"/>
        </w:rPr>
      </w:pPr>
      <w:r>
        <w:rPr>
          <w:sz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w:t>
      </w:r>
      <w:r>
        <w:rPr>
          <w:spacing w:val="40"/>
          <w:sz w:val="24"/>
        </w:rPr>
        <w:t xml:space="preserve"> </w:t>
      </w:r>
      <w:r>
        <w:rPr>
          <w:sz w:val="24"/>
        </w:rPr>
        <w:t>всех участников взаимодействия), распределять задачи между членами команды, участвовать в групповых формах работы (обсуждения, обмен мнений, «мозговые</w:t>
      </w:r>
      <w:r>
        <w:rPr>
          <w:spacing w:val="40"/>
          <w:sz w:val="24"/>
        </w:rPr>
        <w:t xml:space="preserve"> </w:t>
      </w:r>
      <w:r>
        <w:rPr>
          <w:sz w:val="24"/>
        </w:rPr>
        <w:t>штурмы» и иные);</w:t>
      </w:r>
    </w:p>
    <w:p w:rsidR="004D59AF" w:rsidRDefault="00650AC4" w:rsidP="00F6432E">
      <w:pPr>
        <w:pStyle w:val="a7"/>
        <w:numPr>
          <w:ilvl w:val="1"/>
          <w:numId w:val="142"/>
        </w:numPr>
        <w:tabs>
          <w:tab w:val="left" w:pos="1516"/>
        </w:tabs>
        <w:spacing w:line="276" w:lineRule="auto"/>
        <w:ind w:right="106" w:firstLine="707"/>
        <w:rPr>
          <w:sz w:val="24"/>
        </w:rPr>
      </w:pPr>
      <w:r>
        <w:rPr>
          <w:sz w:val="24"/>
        </w:rPr>
        <w:t>выполнять свою часть работы, достигать качественного результата по</w:t>
      </w:r>
      <w:r>
        <w:rPr>
          <w:spacing w:val="40"/>
          <w:sz w:val="24"/>
        </w:rPr>
        <w:t xml:space="preserve"> </w:t>
      </w:r>
      <w:r>
        <w:rPr>
          <w:sz w:val="24"/>
        </w:rPr>
        <w:t>своему направлению, и координировать свои действия с другими членами команды;</w:t>
      </w:r>
    </w:p>
    <w:p w:rsidR="004D59AF" w:rsidRDefault="00650AC4" w:rsidP="00F6432E">
      <w:pPr>
        <w:pStyle w:val="a7"/>
        <w:numPr>
          <w:ilvl w:val="1"/>
          <w:numId w:val="142"/>
        </w:numPr>
        <w:tabs>
          <w:tab w:val="left" w:pos="1516"/>
        </w:tabs>
        <w:spacing w:line="276" w:lineRule="auto"/>
        <w:ind w:right="112" w:firstLine="707"/>
        <w:rPr>
          <w:sz w:val="24"/>
        </w:rPr>
      </w:pPr>
      <w:r>
        <w:rPr>
          <w:sz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4D59AF" w:rsidRDefault="00650AC4" w:rsidP="00F6432E">
      <w:pPr>
        <w:pStyle w:val="a7"/>
        <w:numPr>
          <w:ilvl w:val="1"/>
          <w:numId w:val="142"/>
        </w:numPr>
        <w:tabs>
          <w:tab w:val="left" w:pos="1516"/>
        </w:tabs>
        <w:spacing w:line="276" w:lineRule="auto"/>
        <w:ind w:right="109" w:firstLine="707"/>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D59AF" w:rsidRDefault="00650AC4" w:rsidP="00F6432E">
      <w:pPr>
        <w:pStyle w:val="a7"/>
        <w:numPr>
          <w:ilvl w:val="1"/>
          <w:numId w:val="142"/>
        </w:numPr>
        <w:tabs>
          <w:tab w:val="left" w:pos="1516"/>
        </w:tabs>
        <w:spacing w:line="273" w:lineRule="auto"/>
        <w:ind w:right="107"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4D59AF" w:rsidRDefault="00650AC4" w:rsidP="00F6432E">
      <w:pPr>
        <w:pStyle w:val="a7"/>
        <w:numPr>
          <w:ilvl w:val="1"/>
          <w:numId w:val="142"/>
        </w:numPr>
        <w:tabs>
          <w:tab w:val="left" w:pos="1516"/>
        </w:tabs>
        <w:spacing w:line="276" w:lineRule="auto"/>
        <w:ind w:right="112" w:firstLine="707"/>
        <w:rPr>
          <w:sz w:val="24"/>
        </w:rPr>
      </w:pPr>
      <w:r>
        <w:rPr>
          <w:sz w:val="24"/>
        </w:rPr>
        <w:t>публично представлять результаты выполненного опыта (литературоведческого эксперимента, исследования, проекта);</w:t>
      </w:r>
    </w:p>
    <w:p w:rsidR="004D59AF" w:rsidRDefault="00650AC4" w:rsidP="00F6432E">
      <w:pPr>
        <w:pStyle w:val="a7"/>
        <w:numPr>
          <w:ilvl w:val="1"/>
          <w:numId w:val="142"/>
        </w:numPr>
        <w:tabs>
          <w:tab w:val="left" w:pos="1516"/>
        </w:tabs>
        <w:spacing w:line="276" w:lineRule="auto"/>
        <w:ind w:right="111" w:firstLine="707"/>
        <w:rPr>
          <w:sz w:val="24"/>
        </w:rPr>
      </w:pPr>
      <w:r>
        <w:rPr>
          <w:sz w:val="24"/>
        </w:rPr>
        <w:t>самостоятельно выбирать формат выступления с учётом задач презентации</w:t>
      </w:r>
      <w:r>
        <w:rPr>
          <w:spacing w:val="80"/>
          <w:sz w:val="24"/>
        </w:rPr>
        <w:t xml:space="preserve"> </w:t>
      </w:r>
      <w:r>
        <w:rPr>
          <w:sz w:val="24"/>
        </w:rPr>
        <w:t>и особенностей аудитории и в соответствии с ним составлять устные и письменные</w:t>
      </w:r>
      <w:r>
        <w:rPr>
          <w:spacing w:val="80"/>
          <w:sz w:val="24"/>
        </w:rPr>
        <w:t xml:space="preserve"> </w:t>
      </w:r>
      <w:r>
        <w:rPr>
          <w:sz w:val="24"/>
        </w:rPr>
        <w:t>тексты с использованием иллюстративных материалов;</w:t>
      </w:r>
    </w:p>
    <w:p w:rsidR="004D59AF" w:rsidRDefault="00650AC4" w:rsidP="00F6432E">
      <w:pPr>
        <w:pStyle w:val="a7"/>
        <w:numPr>
          <w:ilvl w:val="1"/>
          <w:numId w:val="142"/>
        </w:numPr>
        <w:tabs>
          <w:tab w:val="left" w:pos="1517"/>
        </w:tabs>
        <w:spacing w:line="291" w:lineRule="exact"/>
        <w:ind w:left="1517" w:hanging="707"/>
        <w:rPr>
          <w:sz w:val="24"/>
        </w:rPr>
      </w:pPr>
      <w:r>
        <w:rPr>
          <w:sz w:val="24"/>
        </w:rPr>
        <w:t>участниками</w:t>
      </w:r>
      <w:r>
        <w:rPr>
          <w:spacing w:val="-6"/>
          <w:sz w:val="24"/>
        </w:rPr>
        <w:t xml:space="preserve"> </w:t>
      </w:r>
      <w:r>
        <w:rPr>
          <w:sz w:val="24"/>
        </w:rPr>
        <w:t>взаимодействия</w:t>
      </w:r>
      <w:r>
        <w:rPr>
          <w:spacing w:val="-5"/>
          <w:sz w:val="24"/>
        </w:rPr>
        <w:t xml:space="preserve"> </w:t>
      </w:r>
      <w:r>
        <w:rPr>
          <w:sz w:val="24"/>
        </w:rPr>
        <w:t>на</w:t>
      </w:r>
      <w:r>
        <w:rPr>
          <w:spacing w:val="-7"/>
          <w:sz w:val="24"/>
        </w:rPr>
        <w:t xml:space="preserve"> </w:t>
      </w:r>
      <w:r>
        <w:rPr>
          <w:sz w:val="24"/>
        </w:rPr>
        <w:t>литературных</w:t>
      </w:r>
      <w:r>
        <w:rPr>
          <w:spacing w:val="-4"/>
          <w:sz w:val="24"/>
        </w:rPr>
        <w:t xml:space="preserve"> </w:t>
      </w:r>
      <w:r>
        <w:rPr>
          <w:spacing w:val="-2"/>
          <w:sz w:val="24"/>
        </w:rPr>
        <w:t>занятиях;</w:t>
      </w:r>
    </w:p>
    <w:p w:rsidR="004D59AF" w:rsidRDefault="00650AC4" w:rsidP="00F6432E">
      <w:pPr>
        <w:pStyle w:val="a7"/>
        <w:numPr>
          <w:ilvl w:val="1"/>
          <w:numId w:val="142"/>
        </w:numPr>
        <w:tabs>
          <w:tab w:val="left" w:pos="1516"/>
        </w:tabs>
        <w:spacing w:before="24" w:line="276" w:lineRule="auto"/>
        <w:ind w:right="111" w:firstLine="707"/>
        <w:rPr>
          <w:sz w:val="24"/>
        </w:rPr>
      </w:pPr>
      <w:r>
        <w:rPr>
          <w:sz w:val="24"/>
        </w:rPr>
        <w:t>сравнивать</w:t>
      </w:r>
      <w:r>
        <w:rPr>
          <w:spacing w:val="-1"/>
          <w:sz w:val="24"/>
        </w:rPr>
        <w:t xml:space="preserve"> </w:t>
      </w:r>
      <w:r>
        <w:rPr>
          <w:sz w:val="24"/>
        </w:rPr>
        <w:t>результаты с</w:t>
      </w:r>
      <w:r>
        <w:rPr>
          <w:spacing w:val="-2"/>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1"/>
          <w:sz w:val="24"/>
        </w:rPr>
        <w:t xml:space="preserve"> </w:t>
      </w:r>
      <w:r>
        <w:rPr>
          <w:sz w:val="24"/>
        </w:rPr>
        <w:t>каждого</w:t>
      </w:r>
      <w:r>
        <w:rPr>
          <w:spacing w:val="-1"/>
          <w:sz w:val="24"/>
        </w:rPr>
        <w:t xml:space="preserve"> </w:t>
      </w:r>
      <w:r>
        <w:rPr>
          <w:sz w:val="24"/>
        </w:rPr>
        <w:t>члена</w:t>
      </w:r>
      <w:r>
        <w:rPr>
          <w:spacing w:val="-2"/>
          <w:sz w:val="24"/>
        </w:rPr>
        <w:t xml:space="preserve"> </w:t>
      </w:r>
      <w:r>
        <w:rPr>
          <w:sz w:val="24"/>
        </w:rPr>
        <w:t>команды</w:t>
      </w:r>
      <w:r>
        <w:rPr>
          <w:spacing w:val="-2"/>
          <w:sz w:val="24"/>
        </w:rPr>
        <w:t xml:space="preserve"> </w:t>
      </w:r>
      <w:r>
        <w:rPr>
          <w:sz w:val="24"/>
        </w:rPr>
        <w:t>в достижение результатов, разделять сферу ответственности и проявлять готовность к предоставлению отчёта перед группой.</w:t>
      </w:r>
    </w:p>
    <w:p w:rsidR="004D59AF" w:rsidRDefault="00650AC4">
      <w:pPr>
        <w:pStyle w:val="2"/>
        <w:spacing w:before="2"/>
      </w:pPr>
      <w:r>
        <w:t>Универсальные</w:t>
      </w:r>
      <w:r>
        <w:rPr>
          <w:spacing w:val="-6"/>
        </w:rPr>
        <w:t xml:space="preserve"> </w:t>
      </w:r>
      <w:r>
        <w:t>учебные</w:t>
      </w:r>
      <w:r>
        <w:rPr>
          <w:spacing w:val="-6"/>
        </w:rPr>
        <w:t xml:space="preserve"> </w:t>
      </w:r>
      <w:r>
        <w:t>регулятивные</w:t>
      </w:r>
      <w:r>
        <w:rPr>
          <w:spacing w:val="-5"/>
        </w:rPr>
        <w:t xml:space="preserve"> </w:t>
      </w:r>
      <w:r>
        <w:rPr>
          <w:spacing w:val="-2"/>
        </w:rPr>
        <w:t>действия:</w:t>
      </w:r>
    </w:p>
    <w:p w:rsidR="004D59AF" w:rsidRDefault="00650AC4" w:rsidP="00F6432E">
      <w:pPr>
        <w:pStyle w:val="a7"/>
        <w:numPr>
          <w:ilvl w:val="0"/>
          <w:numId w:val="141"/>
        </w:numPr>
        <w:tabs>
          <w:tab w:val="left" w:pos="1069"/>
        </w:tabs>
        <w:spacing w:before="43"/>
        <w:ind w:hanging="259"/>
        <w:jc w:val="both"/>
        <w:rPr>
          <w:b/>
          <w:sz w:val="24"/>
        </w:rPr>
      </w:pPr>
      <w:r>
        <w:rPr>
          <w:b/>
          <w:spacing w:val="-2"/>
          <w:sz w:val="24"/>
        </w:rPr>
        <w:t>Самоорганизация:</w:t>
      </w:r>
    </w:p>
    <w:p w:rsidR="004D59AF" w:rsidRDefault="00650AC4" w:rsidP="00F6432E">
      <w:pPr>
        <w:pStyle w:val="a7"/>
        <w:numPr>
          <w:ilvl w:val="1"/>
          <w:numId w:val="141"/>
        </w:numPr>
        <w:tabs>
          <w:tab w:val="left" w:pos="1516"/>
        </w:tabs>
        <w:spacing w:before="36" w:line="273" w:lineRule="auto"/>
        <w:ind w:right="111" w:firstLine="707"/>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rsidR="004D59AF" w:rsidRDefault="00650AC4" w:rsidP="00F6432E">
      <w:pPr>
        <w:pStyle w:val="a7"/>
        <w:numPr>
          <w:ilvl w:val="1"/>
          <w:numId w:val="141"/>
        </w:numPr>
        <w:tabs>
          <w:tab w:val="left" w:pos="1516"/>
        </w:tabs>
        <w:spacing w:before="1" w:line="273" w:lineRule="auto"/>
        <w:ind w:right="110" w:firstLine="707"/>
        <w:rPr>
          <w:sz w:val="24"/>
        </w:rPr>
      </w:pPr>
      <w:r>
        <w:rPr>
          <w:sz w:val="24"/>
        </w:rPr>
        <w:t>ориентироваться в различных подходах принятия решений</w:t>
      </w:r>
      <w:r>
        <w:rPr>
          <w:spacing w:val="40"/>
          <w:sz w:val="24"/>
        </w:rPr>
        <w:t xml:space="preserve"> </w:t>
      </w:r>
      <w:r>
        <w:rPr>
          <w:sz w:val="24"/>
        </w:rPr>
        <w:t>(индивидуальное, принятие решения в группе, принятие решений группой);</w:t>
      </w:r>
    </w:p>
    <w:p w:rsidR="004D59AF" w:rsidRDefault="00650AC4" w:rsidP="00F6432E">
      <w:pPr>
        <w:pStyle w:val="a7"/>
        <w:numPr>
          <w:ilvl w:val="1"/>
          <w:numId w:val="141"/>
        </w:numPr>
        <w:tabs>
          <w:tab w:val="left" w:pos="1516"/>
        </w:tabs>
        <w:spacing w:before="3" w:line="276" w:lineRule="auto"/>
        <w:ind w:right="110" w:firstLine="707"/>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59AF" w:rsidRDefault="00650AC4" w:rsidP="00F6432E">
      <w:pPr>
        <w:pStyle w:val="a7"/>
        <w:numPr>
          <w:ilvl w:val="1"/>
          <w:numId w:val="141"/>
        </w:numPr>
        <w:tabs>
          <w:tab w:val="left" w:pos="1516"/>
        </w:tabs>
        <w:spacing w:line="276" w:lineRule="auto"/>
        <w:ind w:right="106" w:firstLine="707"/>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D59AF" w:rsidRDefault="00650AC4" w:rsidP="00F6432E">
      <w:pPr>
        <w:pStyle w:val="a7"/>
        <w:numPr>
          <w:ilvl w:val="1"/>
          <w:numId w:val="141"/>
        </w:numPr>
        <w:tabs>
          <w:tab w:val="left" w:pos="1517"/>
        </w:tabs>
        <w:spacing w:line="291" w:lineRule="exact"/>
        <w:ind w:left="1517" w:hanging="707"/>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4D59AF" w:rsidRDefault="00650AC4" w:rsidP="00F6432E">
      <w:pPr>
        <w:pStyle w:val="2"/>
        <w:numPr>
          <w:ilvl w:val="0"/>
          <w:numId w:val="141"/>
        </w:numPr>
        <w:tabs>
          <w:tab w:val="left" w:pos="1069"/>
        </w:tabs>
        <w:spacing w:before="41"/>
        <w:ind w:hanging="259"/>
        <w:jc w:val="both"/>
      </w:pPr>
      <w:r>
        <w:rPr>
          <w:spacing w:val="-2"/>
        </w:rPr>
        <w:t>Самоконтроль:</w:t>
      </w:r>
    </w:p>
    <w:p w:rsidR="004D59AF" w:rsidRDefault="004D59AF">
      <w:pPr>
        <w:jc w:val="both"/>
        <w:sectPr w:rsidR="004D59AF">
          <w:pgSz w:w="11910" w:h="16390"/>
          <w:pgMar w:top="1100" w:right="740" w:bottom="280" w:left="1600" w:header="768" w:footer="0" w:gutter="0"/>
          <w:cols w:space="720"/>
        </w:sectPr>
      </w:pPr>
    </w:p>
    <w:p w:rsidR="004D59AF" w:rsidRDefault="00650AC4" w:rsidP="00F6432E">
      <w:pPr>
        <w:pStyle w:val="a7"/>
        <w:numPr>
          <w:ilvl w:val="1"/>
          <w:numId w:val="141"/>
        </w:numPr>
        <w:tabs>
          <w:tab w:val="left" w:pos="1516"/>
        </w:tabs>
        <w:spacing w:before="90" w:line="276" w:lineRule="auto"/>
        <w:ind w:right="105" w:firstLine="707"/>
        <w:rPr>
          <w:sz w:val="24"/>
        </w:rPr>
      </w:pPr>
      <w:r>
        <w:rPr>
          <w:sz w:val="24"/>
        </w:rPr>
        <w:lastRenderedPageBreak/>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4D59AF" w:rsidRDefault="00650AC4" w:rsidP="00F6432E">
      <w:pPr>
        <w:pStyle w:val="a7"/>
        <w:numPr>
          <w:ilvl w:val="1"/>
          <w:numId w:val="141"/>
        </w:numPr>
        <w:tabs>
          <w:tab w:val="left" w:pos="1516"/>
        </w:tabs>
        <w:spacing w:line="273" w:lineRule="auto"/>
        <w:ind w:right="112" w:firstLine="707"/>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59AF" w:rsidRDefault="00650AC4" w:rsidP="00F6432E">
      <w:pPr>
        <w:pStyle w:val="a7"/>
        <w:numPr>
          <w:ilvl w:val="1"/>
          <w:numId w:val="141"/>
        </w:numPr>
        <w:tabs>
          <w:tab w:val="left" w:pos="1516"/>
        </w:tabs>
        <w:spacing w:line="276" w:lineRule="auto"/>
        <w:ind w:right="109" w:firstLine="707"/>
        <w:rPr>
          <w:sz w:val="24"/>
        </w:rPr>
      </w:pPr>
      <w:r>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sz w:val="24"/>
        </w:rPr>
        <w:t>ситуации;</w:t>
      </w:r>
    </w:p>
    <w:p w:rsidR="004D59AF" w:rsidRDefault="00650AC4" w:rsidP="00F6432E">
      <w:pPr>
        <w:pStyle w:val="a7"/>
        <w:numPr>
          <w:ilvl w:val="1"/>
          <w:numId w:val="141"/>
        </w:numPr>
        <w:tabs>
          <w:tab w:val="left" w:pos="1516"/>
        </w:tabs>
        <w:spacing w:line="276" w:lineRule="auto"/>
        <w:ind w:right="113" w:firstLine="707"/>
        <w:rPr>
          <w:sz w:val="24"/>
        </w:rPr>
      </w:pPr>
      <w:r>
        <w:rPr>
          <w:sz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D59AF" w:rsidRDefault="00650AC4" w:rsidP="00F6432E">
      <w:pPr>
        <w:pStyle w:val="2"/>
        <w:numPr>
          <w:ilvl w:val="0"/>
          <w:numId w:val="141"/>
        </w:numPr>
        <w:tabs>
          <w:tab w:val="left" w:pos="1069"/>
        </w:tabs>
        <w:ind w:hanging="259"/>
        <w:jc w:val="both"/>
      </w:pPr>
      <w:r>
        <w:t>Эмоциональный</w:t>
      </w:r>
      <w:r>
        <w:rPr>
          <w:spacing w:val="-10"/>
        </w:rPr>
        <w:t xml:space="preserve"> </w:t>
      </w:r>
      <w:r>
        <w:rPr>
          <w:spacing w:val="-2"/>
        </w:rPr>
        <w:t>интеллект:</w:t>
      </w:r>
    </w:p>
    <w:p w:rsidR="004D59AF" w:rsidRDefault="00650AC4" w:rsidP="00F6432E">
      <w:pPr>
        <w:pStyle w:val="a7"/>
        <w:numPr>
          <w:ilvl w:val="1"/>
          <w:numId w:val="141"/>
        </w:numPr>
        <w:tabs>
          <w:tab w:val="left" w:pos="1516"/>
        </w:tabs>
        <w:spacing w:before="35" w:line="273" w:lineRule="auto"/>
        <w:ind w:right="111" w:firstLine="707"/>
        <w:rPr>
          <w:sz w:val="24"/>
        </w:rPr>
      </w:pPr>
      <w:r>
        <w:rPr>
          <w:sz w:val="24"/>
        </w:rPr>
        <w:t>развивать</w:t>
      </w:r>
      <w:r>
        <w:rPr>
          <w:spacing w:val="-1"/>
          <w:sz w:val="24"/>
        </w:rPr>
        <w:t xml:space="preserve"> </w:t>
      </w:r>
      <w:r>
        <w:rPr>
          <w:sz w:val="24"/>
        </w:rPr>
        <w:t>способность</w:t>
      </w:r>
      <w:r>
        <w:rPr>
          <w:spacing w:val="-4"/>
          <w:sz w:val="24"/>
        </w:rPr>
        <w:t xml:space="preserve"> </w:t>
      </w:r>
      <w:r>
        <w:rPr>
          <w:sz w:val="24"/>
        </w:rPr>
        <w:t>различать</w:t>
      </w:r>
      <w:r>
        <w:rPr>
          <w:spacing w:val="-3"/>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собственные</w:t>
      </w:r>
      <w:r>
        <w:rPr>
          <w:spacing w:val="-3"/>
          <w:sz w:val="24"/>
        </w:rPr>
        <w:t xml:space="preserve"> </w:t>
      </w:r>
      <w:r>
        <w:rPr>
          <w:sz w:val="24"/>
        </w:rPr>
        <w:t>эмоции,</w:t>
      </w:r>
      <w:r>
        <w:rPr>
          <w:spacing w:val="-2"/>
          <w:sz w:val="24"/>
        </w:rPr>
        <w:t xml:space="preserve"> </w:t>
      </w:r>
      <w:r>
        <w:rPr>
          <w:sz w:val="24"/>
        </w:rPr>
        <w:t>управлять ими и эмоциями других;</w:t>
      </w:r>
    </w:p>
    <w:p w:rsidR="004D59AF" w:rsidRDefault="00650AC4" w:rsidP="00F6432E">
      <w:pPr>
        <w:pStyle w:val="a7"/>
        <w:numPr>
          <w:ilvl w:val="1"/>
          <w:numId w:val="141"/>
        </w:numPr>
        <w:tabs>
          <w:tab w:val="left" w:pos="1517"/>
        </w:tabs>
        <w:spacing w:before="3"/>
        <w:ind w:left="1517" w:hanging="707"/>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4D59AF" w:rsidRDefault="00650AC4" w:rsidP="00F6432E">
      <w:pPr>
        <w:pStyle w:val="a7"/>
        <w:numPr>
          <w:ilvl w:val="1"/>
          <w:numId w:val="141"/>
        </w:numPr>
        <w:tabs>
          <w:tab w:val="left" w:pos="1516"/>
        </w:tabs>
        <w:spacing w:before="39" w:line="273" w:lineRule="auto"/>
        <w:ind w:right="111" w:firstLine="707"/>
        <w:rPr>
          <w:sz w:val="24"/>
        </w:rPr>
      </w:pPr>
      <w:r>
        <w:rPr>
          <w:sz w:val="24"/>
        </w:rPr>
        <w:t>ставить себя на место другого человека, понимать мотивы и намерения другого, анализируя примеры из художественной литературы;</w:t>
      </w:r>
    </w:p>
    <w:p w:rsidR="004D59AF" w:rsidRDefault="00650AC4" w:rsidP="00F6432E">
      <w:pPr>
        <w:pStyle w:val="a7"/>
        <w:numPr>
          <w:ilvl w:val="1"/>
          <w:numId w:val="141"/>
        </w:numPr>
        <w:tabs>
          <w:tab w:val="left" w:pos="1517"/>
        </w:tabs>
        <w:spacing w:before="3"/>
        <w:ind w:left="1517" w:hanging="707"/>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своих</w:t>
      </w:r>
      <w:r>
        <w:rPr>
          <w:spacing w:val="-1"/>
          <w:sz w:val="24"/>
        </w:rPr>
        <w:t xml:space="preserve"> </w:t>
      </w:r>
      <w:r>
        <w:rPr>
          <w:spacing w:val="-2"/>
          <w:sz w:val="24"/>
        </w:rPr>
        <w:t>эмоций.</w:t>
      </w:r>
    </w:p>
    <w:p w:rsidR="004D59AF" w:rsidRDefault="00650AC4" w:rsidP="00F6432E">
      <w:pPr>
        <w:pStyle w:val="2"/>
        <w:numPr>
          <w:ilvl w:val="0"/>
          <w:numId w:val="141"/>
        </w:numPr>
        <w:tabs>
          <w:tab w:val="left" w:pos="1069"/>
        </w:tabs>
        <w:spacing w:before="45"/>
        <w:ind w:hanging="259"/>
        <w:jc w:val="both"/>
      </w:pPr>
      <w:r>
        <w:t>Принятие</w:t>
      </w:r>
      <w:r>
        <w:rPr>
          <w:spacing w:val="-3"/>
        </w:rPr>
        <w:t xml:space="preserve"> </w:t>
      </w:r>
      <w:r>
        <w:t>себя</w:t>
      </w:r>
      <w:r>
        <w:rPr>
          <w:spacing w:val="-2"/>
        </w:rPr>
        <w:t xml:space="preserve"> </w:t>
      </w:r>
      <w:r>
        <w:t>и</w:t>
      </w:r>
      <w:r>
        <w:rPr>
          <w:spacing w:val="-2"/>
        </w:rPr>
        <w:t xml:space="preserve"> других:</w:t>
      </w:r>
    </w:p>
    <w:p w:rsidR="004D59AF" w:rsidRDefault="00650AC4" w:rsidP="00F6432E">
      <w:pPr>
        <w:pStyle w:val="a7"/>
        <w:numPr>
          <w:ilvl w:val="1"/>
          <w:numId w:val="141"/>
        </w:numPr>
        <w:tabs>
          <w:tab w:val="left" w:pos="1516"/>
        </w:tabs>
        <w:spacing w:before="36" w:line="273" w:lineRule="auto"/>
        <w:ind w:right="112" w:firstLine="707"/>
        <w:rPr>
          <w:sz w:val="24"/>
        </w:rPr>
      </w:pPr>
      <w:r>
        <w:rPr>
          <w:sz w:val="24"/>
        </w:rPr>
        <w:t>осознанно относиться к другому человеку, его мнению, размышляя над взаимоотношениями литературных героев;</w:t>
      </w:r>
    </w:p>
    <w:p w:rsidR="004D59AF" w:rsidRDefault="00650AC4" w:rsidP="00F6432E">
      <w:pPr>
        <w:pStyle w:val="a7"/>
        <w:numPr>
          <w:ilvl w:val="1"/>
          <w:numId w:val="141"/>
        </w:numPr>
        <w:tabs>
          <w:tab w:val="left" w:pos="1516"/>
        </w:tabs>
        <w:spacing w:before="3" w:line="273" w:lineRule="auto"/>
        <w:ind w:right="109" w:firstLine="707"/>
        <w:rPr>
          <w:sz w:val="24"/>
        </w:rPr>
      </w:pPr>
      <w:r>
        <w:rPr>
          <w:sz w:val="24"/>
        </w:rPr>
        <w:t>признавать своё право на ошибку и такое же право другого; принимать себя и других, не осуждая;</w:t>
      </w:r>
    </w:p>
    <w:p w:rsidR="004D59AF" w:rsidRDefault="00650AC4" w:rsidP="00F6432E">
      <w:pPr>
        <w:pStyle w:val="a7"/>
        <w:numPr>
          <w:ilvl w:val="1"/>
          <w:numId w:val="141"/>
        </w:numPr>
        <w:tabs>
          <w:tab w:val="left" w:pos="1517"/>
        </w:tabs>
        <w:spacing w:before="3"/>
        <w:ind w:left="1517" w:hanging="707"/>
        <w:rPr>
          <w:sz w:val="24"/>
        </w:rPr>
      </w:pPr>
      <w:r>
        <w:rPr>
          <w:sz w:val="24"/>
        </w:rPr>
        <w:t>проявлять</w:t>
      </w:r>
      <w:r>
        <w:rPr>
          <w:spacing w:val="-5"/>
          <w:sz w:val="24"/>
        </w:rPr>
        <w:t xml:space="preserve"> </w:t>
      </w:r>
      <w:r>
        <w:rPr>
          <w:sz w:val="24"/>
        </w:rPr>
        <w:t>открытость</w:t>
      </w:r>
      <w:r>
        <w:rPr>
          <w:spacing w:val="-5"/>
          <w:sz w:val="24"/>
        </w:rPr>
        <w:t xml:space="preserve"> </w:t>
      </w:r>
      <w:r>
        <w:rPr>
          <w:sz w:val="24"/>
        </w:rPr>
        <w:t>себе</w:t>
      </w:r>
      <w:r>
        <w:rPr>
          <w:spacing w:val="-5"/>
          <w:sz w:val="24"/>
        </w:rPr>
        <w:t xml:space="preserve"> </w:t>
      </w:r>
      <w:r>
        <w:rPr>
          <w:sz w:val="24"/>
        </w:rPr>
        <w:t>и</w:t>
      </w:r>
      <w:r>
        <w:rPr>
          <w:spacing w:val="-5"/>
          <w:sz w:val="24"/>
        </w:rPr>
        <w:t xml:space="preserve"> </w:t>
      </w:r>
      <w:r>
        <w:rPr>
          <w:spacing w:val="-2"/>
          <w:sz w:val="24"/>
        </w:rPr>
        <w:t>другим;</w:t>
      </w:r>
    </w:p>
    <w:p w:rsidR="004D59AF" w:rsidRDefault="00650AC4" w:rsidP="00F6432E">
      <w:pPr>
        <w:pStyle w:val="a7"/>
        <w:numPr>
          <w:ilvl w:val="1"/>
          <w:numId w:val="141"/>
        </w:numPr>
        <w:tabs>
          <w:tab w:val="left" w:pos="1517"/>
        </w:tabs>
        <w:spacing w:before="40"/>
        <w:ind w:left="1517" w:hanging="707"/>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4D59AF" w:rsidRDefault="00650AC4">
      <w:pPr>
        <w:pStyle w:val="1"/>
        <w:spacing w:before="47" w:line="276" w:lineRule="auto"/>
        <w:ind w:right="5151"/>
      </w:pPr>
      <w:r>
        <w:t>ПРЕДМЕТНЫЕ</w:t>
      </w:r>
      <w:r>
        <w:rPr>
          <w:spacing w:val="-15"/>
        </w:rPr>
        <w:t xml:space="preserve"> </w:t>
      </w:r>
      <w:r>
        <w:t>РЕЗУЛЬТАТЫ 5 КЛАСС</w:t>
      </w:r>
    </w:p>
    <w:p w:rsidR="004D59AF" w:rsidRDefault="00650AC4" w:rsidP="00F6432E">
      <w:pPr>
        <w:pStyle w:val="a7"/>
        <w:numPr>
          <w:ilvl w:val="0"/>
          <w:numId w:val="140"/>
        </w:numPr>
        <w:tabs>
          <w:tab w:val="left" w:pos="1069"/>
        </w:tabs>
        <w:spacing w:line="276" w:lineRule="auto"/>
        <w:ind w:right="115" w:firstLine="707"/>
        <w:jc w:val="both"/>
        <w:rPr>
          <w:sz w:val="24"/>
        </w:rPr>
      </w:pPr>
      <w:r>
        <w:rPr>
          <w:sz w:val="24"/>
        </w:rPr>
        <w:t>Иметь</w:t>
      </w:r>
      <w:r>
        <w:rPr>
          <w:spacing w:val="-2"/>
          <w:sz w:val="24"/>
        </w:rPr>
        <w:t xml:space="preserve"> </w:t>
      </w:r>
      <w:r>
        <w:rPr>
          <w:sz w:val="24"/>
        </w:rPr>
        <w:t>начальные</w:t>
      </w:r>
      <w:r>
        <w:rPr>
          <w:spacing w:val="-5"/>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общечеловеческой</w:t>
      </w:r>
      <w:r>
        <w:rPr>
          <w:spacing w:val="-2"/>
          <w:sz w:val="24"/>
        </w:rPr>
        <w:t xml:space="preserve"> </w:t>
      </w:r>
      <w:r>
        <w:rPr>
          <w:sz w:val="24"/>
        </w:rPr>
        <w:t>ценности</w:t>
      </w:r>
      <w:r>
        <w:rPr>
          <w:spacing w:val="-2"/>
          <w:sz w:val="24"/>
        </w:rPr>
        <w:t xml:space="preserve"> </w:t>
      </w:r>
      <w:r>
        <w:rPr>
          <w:sz w:val="24"/>
        </w:rPr>
        <w:t>литературы</w:t>
      </w:r>
      <w:r>
        <w:rPr>
          <w:spacing w:val="-4"/>
          <w:sz w:val="24"/>
        </w:rPr>
        <w:t xml:space="preserve"> </w:t>
      </w:r>
      <w:r>
        <w:rPr>
          <w:sz w:val="24"/>
        </w:rPr>
        <w:t>и</w:t>
      </w:r>
      <w:r>
        <w:rPr>
          <w:spacing w:val="-2"/>
          <w:sz w:val="24"/>
        </w:rPr>
        <w:t xml:space="preserve"> </w:t>
      </w:r>
      <w:r>
        <w:rPr>
          <w:sz w:val="24"/>
        </w:rPr>
        <w:t>её роли в воспитании любви к Родине и дружбы между народами Российской Федерации;</w:t>
      </w:r>
    </w:p>
    <w:p w:rsidR="004D59AF" w:rsidRDefault="00650AC4" w:rsidP="00F6432E">
      <w:pPr>
        <w:pStyle w:val="a7"/>
        <w:numPr>
          <w:ilvl w:val="0"/>
          <w:numId w:val="140"/>
        </w:numPr>
        <w:tabs>
          <w:tab w:val="left" w:pos="1129"/>
        </w:tabs>
        <w:spacing w:line="276" w:lineRule="auto"/>
        <w:ind w:right="110" w:firstLine="707"/>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4D59AF" w:rsidRDefault="00650AC4" w:rsidP="00F6432E">
      <w:pPr>
        <w:pStyle w:val="a7"/>
        <w:numPr>
          <w:ilvl w:val="0"/>
          <w:numId w:val="140"/>
        </w:numPr>
        <w:tabs>
          <w:tab w:val="left" w:pos="1400"/>
        </w:tabs>
        <w:spacing w:line="276" w:lineRule="auto"/>
        <w:ind w:right="104" w:firstLine="707"/>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4D59AF" w:rsidRDefault="00650AC4" w:rsidP="00F6432E">
      <w:pPr>
        <w:pStyle w:val="a7"/>
        <w:numPr>
          <w:ilvl w:val="1"/>
          <w:numId w:val="140"/>
        </w:numPr>
        <w:tabs>
          <w:tab w:val="left" w:pos="1516"/>
        </w:tabs>
        <w:spacing w:line="276" w:lineRule="auto"/>
        <w:ind w:right="105" w:firstLine="707"/>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D59AF" w:rsidRDefault="00650AC4" w:rsidP="00F6432E">
      <w:pPr>
        <w:pStyle w:val="a7"/>
        <w:numPr>
          <w:ilvl w:val="1"/>
          <w:numId w:val="140"/>
        </w:numPr>
        <w:tabs>
          <w:tab w:val="left" w:pos="1516"/>
        </w:tabs>
        <w:spacing w:line="276" w:lineRule="auto"/>
        <w:ind w:right="108" w:firstLine="707"/>
        <w:rPr>
          <w:sz w:val="24"/>
        </w:rPr>
      </w:pPr>
      <w:r>
        <w:rPr>
          <w:sz w:val="24"/>
        </w:rPr>
        <w:t>понимать смысловое наполнение теоретико-литературных понятий и</w:t>
      </w:r>
      <w:r>
        <w:rPr>
          <w:spacing w:val="40"/>
          <w:sz w:val="24"/>
        </w:rPr>
        <w:t xml:space="preserve"> </w:t>
      </w:r>
      <w:r>
        <w:rPr>
          <w:sz w:val="24"/>
        </w:rPr>
        <w:t>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w:t>
      </w:r>
      <w:r>
        <w:rPr>
          <w:spacing w:val="40"/>
          <w:sz w:val="24"/>
        </w:rPr>
        <w:t xml:space="preserve"> </w:t>
      </w:r>
      <w:r>
        <w:rPr>
          <w:sz w:val="24"/>
        </w:rPr>
        <w:t>герой</w:t>
      </w:r>
      <w:r>
        <w:rPr>
          <w:spacing w:val="40"/>
          <w:sz w:val="24"/>
        </w:rPr>
        <w:t xml:space="preserve"> </w:t>
      </w:r>
      <w:r>
        <w:rPr>
          <w:sz w:val="24"/>
        </w:rPr>
        <w:t>(персонаж),</w:t>
      </w:r>
      <w:r>
        <w:rPr>
          <w:spacing w:val="40"/>
          <w:sz w:val="24"/>
        </w:rPr>
        <w:t xml:space="preserve"> </w:t>
      </w:r>
      <w:r>
        <w:rPr>
          <w:sz w:val="24"/>
        </w:rPr>
        <w:t>речевая</w:t>
      </w:r>
      <w:r>
        <w:rPr>
          <w:spacing w:val="40"/>
          <w:sz w:val="24"/>
        </w:rPr>
        <w:t xml:space="preserve"> </w:t>
      </w:r>
      <w:r>
        <w:rPr>
          <w:sz w:val="24"/>
        </w:rPr>
        <w:t>характеристика</w:t>
      </w:r>
      <w:r>
        <w:rPr>
          <w:spacing w:val="40"/>
          <w:sz w:val="24"/>
        </w:rPr>
        <w:t xml:space="preserve"> </w:t>
      </w:r>
      <w:r>
        <w:rPr>
          <w:sz w:val="24"/>
        </w:rPr>
        <w:t>персонажей;</w:t>
      </w:r>
      <w:r>
        <w:rPr>
          <w:spacing w:val="40"/>
          <w:sz w:val="24"/>
        </w:rPr>
        <w:t xml:space="preserve"> </w:t>
      </w:r>
      <w:r>
        <w:rPr>
          <w:sz w:val="24"/>
        </w:rPr>
        <w:t>портрет,</w:t>
      </w:r>
      <w:r>
        <w:rPr>
          <w:spacing w:val="40"/>
          <w:sz w:val="24"/>
        </w:rPr>
        <w:t xml:space="preserve"> </w:t>
      </w:r>
      <w:r>
        <w:rPr>
          <w:sz w:val="24"/>
        </w:rPr>
        <w:t>пейзаж,</w:t>
      </w:r>
    </w:p>
    <w:p w:rsidR="004D59AF" w:rsidRDefault="004D59AF">
      <w:pPr>
        <w:spacing w:line="276" w:lineRule="auto"/>
        <w:jc w:val="both"/>
        <w:rPr>
          <w:sz w:val="24"/>
        </w:rPr>
        <w:sectPr w:rsidR="004D59AF">
          <w:pgSz w:w="11910" w:h="16390"/>
          <w:pgMar w:top="1100" w:right="740" w:bottom="280" w:left="1600" w:header="768" w:footer="0" w:gutter="0"/>
          <w:cols w:space="720"/>
        </w:sectPr>
      </w:pPr>
    </w:p>
    <w:p w:rsidR="004D59AF" w:rsidRDefault="00650AC4">
      <w:pPr>
        <w:pStyle w:val="a3"/>
        <w:spacing w:before="90" w:line="278" w:lineRule="auto"/>
        <w:ind w:right="109" w:firstLine="0"/>
      </w:pPr>
      <w:r>
        <w:lastRenderedPageBreak/>
        <w:t xml:space="preserve">художественная деталь; эпитет, сравнение, метафора, олицетворение; аллегория; ритм, </w:t>
      </w:r>
      <w:r>
        <w:rPr>
          <w:spacing w:val="-2"/>
        </w:rPr>
        <w:t>рифма;</w:t>
      </w:r>
    </w:p>
    <w:p w:rsidR="004D59AF" w:rsidRDefault="00650AC4" w:rsidP="00F6432E">
      <w:pPr>
        <w:pStyle w:val="a7"/>
        <w:numPr>
          <w:ilvl w:val="1"/>
          <w:numId w:val="140"/>
        </w:numPr>
        <w:tabs>
          <w:tab w:val="left" w:pos="1517"/>
        </w:tabs>
        <w:spacing w:line="290" w:lineRule="exact"/>
        <w:ind w:left="1517" w:hanging="707"/>
        <w:rPr>
          <w:sz w:val="24"/>
        </w:rPr>
      </w:pPr>
      <w:r>
        <w:rPr>
          <w:sz w:val="24"/>
        </w:rPr>
        <w:t>сопоставлять</w:t>
      </w:r>
      <w:r>
        <w:rPr>
          <w:spacing w:val="-6"/>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4"/>
          <w:sz w:val="24"/>
        </w:rPr>
        <w:t xml:space="preserve"> </w:t>
      </w:r>
      <w:r>
        <w:rPr>
          <w:sz w:val="24"/>
        </w:rPr>
        <w:t>произведений,</w:t>
      </w:r>
      <w:r>
        <w:rPr>
          <w:spacing w:val="-3"/>
          <w:sz w:val="24"/>
        </w:rPr>
        <w:t xml:space="preserve"> </w:t>
      </w:r>
      <w:r>
        <w:rPr>
          <w:sz w:val="24"/>
        </w:rPr>
        <w:t>образы</w:t>
      </w:r>
      <w:r>
        <w:rPr>
          <w:spacing w:val="-3"/>
          <w:sz w:val="24"/>
        </w:rPr>
        <w:t xml:space="preserve"> </w:t>
      </w:r>
      <w:r>
        <w:rPr>
          <w:spacing w:val="-2"/>
          <w:sz w:val="24"/>
        </w:rPr>
        <w:t>персонажей;</w:t>
      </w:r>
    </w:p>
    <w:p w:rsidR="004D59AF" w:rsidRDefault="00650AC4" w:rsidP="00F6432E">
      <w:pPr>
        <w:pStyle w:val="a7"/>
        <w:numPr>
          <w:ilvl w:val="1"/>
          <w:numId w:val="140"/>
        </w:numPr>
        <w:tabs>
          <w:tab w:val="left" w:pos="1516"/>
        </w:tabs>
        <w:spacing w:before="40" w:line="276" w:lineRule="auto"/>
        <w:ind w:right="105" w:firstLine="707"/>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D59AF" w:rsidRDefault="00650AC4" w:rsidP="00F6432E">
      <w:pPr>
        <w:pStyle w:val="a7"/>
        <w:numPr>
          <w:ilvl w:val="0"/>
          <w:numId w:val="140"/>
        </w:numPr>
        <w:tabs>
          <w:tab w:val="left" w:pos="1208"/>
        </w:tabs>
        <w:spacing w:line="276" w:lineRule="auto"/>
        <w:ind w:right="108" w:firstLine="707"/>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D59AF" w:rsidRDefault="00650AC4" w:rsidP="00F6432E">
      <w:pPr>
        <w:pStyle w:val="a7"/>
        <w:numPr>
          <w:ilvl w:val="0"/>
          <w:numId w:val="140"/>
        </w:numPr>
        <w:tabs>
          <w:tab w:val="left" w:pos="1191"/>
        </w:tabs>
        <w:spacing w:line="276" w:lineRule="auto"/>
        <w:ind w:right="107" w:firstLine="707"/>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w:t>
      </w:r>
      <w:r>
        <w:rPr>
          <w:spacing w:val="-1"/>
          <w:sz w:val="24"/>
        </w:rPr>
        <w:t xml:space="preserve"> </w:t>
      </w:r>
      <w:r>
        <w:rPr>
          <w:sz w:val="24"/>
        </w:rPr>
        <w:t>произведению и с помощью учителя формулировать вопросы к тексту;</w:t>
      </w:r>
    </w:p>
    <w:p w:rsidR="004D59AF" w:rsidRDefault="00650AC4" w:rsidP="00F6432E">
      <w:pPr>
        <w:pStyle w:val="a7"/>
        <w:numPr>
          <w:ilvl w:val="0"/>
          <w:numId w:val="140"/>
        </w:numPr>
        <w:tabs>
          <w:tab w:val="left" w:pos="1175"/>
        </w:tabs>
        <w:spacing w:line="276" w:lineRule="auto"/>
        <w:ind w:right="112" w:firstLine="707"/>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D59AF" w:rsidRDefault="00650AC4" w:rsidP="00F6432E">
      <w:pPr>
        <w:pStyle w:val="a7"/>
        <w:numPr>
          <w:ilvl w:val="0"/>
          <w:numId w:val="140"/>
        </w:numPr>
        <w:tabs>
          <w:tab w:val="left" w:pos="1076"/>
        </w:tabs>
        <w:spacing w:line="276" w:lineRule="auto"/>
        <w:ind w:right="111" w:firstLine="707"/>
        <w:jc w:val="both"/>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rsidR="004D59AF" w:rsidRDefault="00650AC4" w:rsidP="00F6432E">
      <w:pPr>
        <w:pStyle w:val="a7"/>
        <w:numPr>
          <w:ilvl w:val="0"/>
          <w:numId w:val="140"/>
        </w:numPr>
        <w:tabs>
          <w:tab w:val="left" w:pos="1086"/>
        </w:tabs>
        <w:spacing w:line="276" w:lineRule="auto"/>
        <w:ind w:right="114" w:firstLine="707"/>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4D59AF" w:rsidRDefault="00650AC4" w:rsidP="00F6432E">
      <w:pPr>
        <w:pStyle w:val="a7"/>
        <w:numPr>
          <w:ilvl w:val="0"/>
          <w:numId w:val="140"/>
        </w:numPr>
        <w:tabs>
          <w:tab w:val="left" w:pos="1172"/>
        </w:tabs>
        <w:spacing w:line="276" w:lineRule="auto"/>
        <w:ind w:right="107" w:firstLine="707"/>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D59AF" w:rsidRDefault="00650AC4" w:rsidP="00F6432E">
      <w:pPr>
        <w:pStyle w:val="a7"/>
        <w:numPr>
          <w:ilvl w:val="0"/>
          <w:numId w:val="140"/>
        </w:numPr>
        <w:tabs>
          <w:tab w:val="left" w:pos="1251"/>
        </w:tabs>
        <w:spacing w:line="276" w:lineRule="auto"/>
        <w:ind w:right="112" w:firstLine="707"/>
        <w:jc w:val="both"/>
        <w:rPr>
          <w:sz w:val="24"/>
        </w:rPr>
      </w:pPr>
      <w:r>
        <w:rPr>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4"/>
        </w:rPr>
        <w:t>подростков;</w:t>
      </w:r>
    </w:p>
    <w:p w:rsidR="004D59AF" w:rsidRDefault="00650AC4" w:rsidP="00F6432E">
      <w:pPr>
        <w:pStyle w:val="a7"/>
        <w:numPr>
          <w:ilvl w:val="0"/>
          <w:numId w:val="140"/>
        </w:numPr>
        <w:tabs>
          <w:tab w:val="left" w:pos="1254"/>
        </w:tabs>
        <w:spacing w:line="276" w:lineRule="auto"/>
        <w:ind w:right="113" w:firstLine="707"/>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w:t>
      </w:r>
      <w:r>
        <w:rPr>
          <w:spacing w:val="40"/>
          <w:sz w:val="24"/>
        </w:rPr>
        <w:t xml:space="preserve"> </w:t>
      </w:r>
      <w:r>
        <w:rPr>
          <w:sz w:val="24"/>
        </w:rPr>
        <w:t>развития обучающихся);</w:t>
      </w:r>
    </w:p>
    <w:p w:rsidR="004D59AF" w:rsidRDefault="00650AC4" w:rsidP="00F6432E">
      <w:pPr>
        <w:pStyle w:val="a7"/>
        <w:numPr>
          <w:ilvl w:val="0"/>
          <w:numId w:val="140"/>
        </w:numPr>
        <w:tabs>
          <w:tab w:val="left" w:pos="1247"/>
        </w:tabs>
        <w:spacing w:line="276" w:lineRule="auto"/>
        <w:ind w:right="109" w:firstLine="707"/>
        <w:jc w:val="both"/>
        <w:rPr>
          <w:sz w:val="24"/>
        </w:rPr>
      </w:pPr>
      <w:r>
        <w:rPr>
          <w:sz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w:t>
      </w:r>
      <w:r>
        <w:rPr>
          <w:spacing w:val="-2"/>
          <w:sz w:val="24"/>
        </w:rPr>
        <w:t>безопасности.</w:t>
      </w:r>
    </w:p>
    <w:p w:rsidR="004D59AF" w:rsidRDefault="00650AC4">
      <w:pPr>
        <w:pStyle w:val="1"/>
        <w:spacing w:before="3"/>
      </w:pPr>
      <w:r>
        <w:t xml:space="preserve">6 </w:t>
      </w:r>
      <w:r>
        <w:rPr>
          <w:spacing w:val="-2"/>
        </w:rPr>
        <w:t>КЛАСС</w:t>
      </w:r>
    </w:p>
    <w:p w:rsidR="004D59AF" w:rsidRDefault="00650AC4" w:rsidP="00F6432E">
      <w:pPr>
        <w:pStyle w:val="a7"/>
        <w:numPr>
          <w:ilvl w:val="0"/>
          <w:numId w:val="139"/>
        </w:numPr>
        <w:tabs>
          <w:tab w:val="left" w:pos="1134"/>
        </w:tabs>
        <w:spacing w:before="36" w:line="276" w:lineRule="auto"/>
        <w:ind w:right="111" w:firstLine="707"/>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D59AF" w:rsidRDefault="00650AC4" w:rsidP="00F6432E">
      <w:pPr>
        <w:pStyle w:val="a7"/>
        <w:numPr>
          <w:ilvl w:val="0"/>
          <w:numId w:val="139"/>
        </w:numPr>
        <w:tabs>
          <w:tab w:val="left" w:pos="1139"/>
        </w:tabs>
        <w:spacing w:before="1" w:line="276" w:lineRule="auto"/>
        <w:ind w:right="107" w:firstLine="707"/>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D59AF" w:rsidRDefault="00650AC4" w:rsidP="00F6432E">
      <w:pPr>
        <w:pStyle w:val="a7"/>
        <w:numPr>
          <w:ilvl w:val="0"/>
          <w:numId w:val="139"/>
        </w:numPr>
        <w:tabs>
          <w:tab w:val="left" w:pos="1127"/>
        </w:tabs>
        <w:spacing w:before="1" w:line="276" w:lineRule="auto"/>
        <w:ind w:right="109" w:firstLine="707"/>
        <w:jc w:val="both"/>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4D59AF" w:rsidRDefault="00650AC4" w:rsidP="00F6432E">
      <w:pPr>
        <w:pStyle w:val="a7"/>
        <w:numPr>
          <w:ilvl w:val="1"/>
          <w:numId w:val="139"/>
        </w:numPr>
        <w:tabs>
          <w:tab w:val="left" w:pos="1516"/>
        </w:tabs>
        <w:spacing w:line="273" w:lineRule="auto"/>
        <w:ind w:right="104" w:firstLine="707"/>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w:t>
      </w:r>
      <w:r>
        <w:rPr>
          <w:spacing w:val="80"/>
          <w:sz w:val="24"/>
        </w:rPr>
        <w:t xml:space="preserve"> </w:t>
      </w:r>
      <w:r>
        <w:rPr>
          <w:sz w:val="24"/>
        </w:rPr>
        <w:t>позицию</w:t>
      </w:r>
      <w:r>
        <w:rPr>
          <w:spacing w:val="80"/>
          <w:sz w:val="24"/>
        </w:rPr>
        <w:t xml:space="preserve"> </w:t>
      </w:r>
      <w:r>
        <w:rPr>
          <w:sz w:val="24"/>
        </w:rPr>
        <w:t>героя</w:t>
      </w:r>
      <w:r>
        <w:rPr>
          <w:spacing w:val="80"/>
          <w:sz w:val="24"/>
        </w:rPr>
        <w:t xml:space="preserve"> </w:t>
      </w:r>
      <w:r>
        <w:rPr>
          <w:sz w:val="24"/>
        </w:rPr>
        <w:t>и</w:t>
      </w:r>
      <w:r>
        <w:rPr>
          <w:spacing w:val="80"/>
          <w:sz w:val="24"/>
        </w:rPr>
        <w:t xml:space="preserve"> </w:t>
      </w:r>
      <w:r>
        <w:rPr>
          <w:sz w:val="24"/>
        </w:rPr>
        <w:t>авторскую</w:t>
      </w:r>
      <w:r>
        <w:rPr>
          <w:spacing w:val="80"/>
          <w:sz w:val="24"/>
        </w:rPr>
        <w:t xml:space="preserve"> </w:t>
      </w:r>
      <w:r>
        <w:rPr>
          <w:sz w:val="24"/>
        </w:rPr>
        <w:t>позицию;</w:t>
      </w:r>
      <w:r>
        <w:rPr>
          <w:spacing w:val="80"/>
          <w:sz w:val="24"/>
        </w:rPr>
        <w:t xml:space="preserve"> </w:t>
      </w:r>
      <w:r>
        <w:rPr>
          <w:sz w:val="24"/>
        </w:rPr>
        <w:t>характеризовать</w:t>
      </w:r>
      <w:r>
        <w:rPr>
          <w:spacing w:val="80"/>
          <w:sz w:val="24"/>
        </w:rPr>
        <w:t xml:space="preserve"> </w:t>
      </w:r>
      <w:r>
        <w:rPr>
          <w:sz w:val="24"/>
        </w:rPr>
        <w:t>героев-персонажей,</w:t>
      </w:r>
    </w:p>
    <w:p w:rsidR="004D59AF" w:rsidRDefault="004D59AF">
      <w:pPr>
        <w:spacing w:line="273" w:lineRule="auto"/>
        <w:jc w:val="both"/>
        <w:rPr>
          <w:sz w:val="24"/>
        </w:rPr>
        <w:sectPr w:rsidR="004D59AF">
          <w:pgSz w:w="11910" w:h="16390"/>
          <w:pgMar w:top="1100" w:right="740" w:bottom="280" w:left="1600" w:header="768" w:footer="0" w:gutter="0"/>
          <w:cols w:space="720"/>
        </w:sectPr>
      </w:pPr>
    </w:p>
    <w:p w:rsidR="004D59AF" w:rsidRDefault="00650AC4">
      <w:pPr>
        <w:pStyle w:val="a3"/>
        <w:spacing w:before="90" w:line="278" w:lineRule="auto"/>
        <w:ind w:right="112" w:firstLine="0"/>
      </w:pPr>
      <w:r>
        <w:lastRenderedPageBreak/>
        <w:t>давать их сравнительные характеристики; выявлять основные особенности языка художественного произведения, поэтической и прозаической речи;</w:t>
      </w:r>
    </w:p>
    <w:p w:rsidR="004D59AF" w:rsidRDefault="00650AC4" w:rsidP="00F6432E">
      <w:pPr>
        <w:pStyle w:val="a7"/>
        <w:numPr>
          <w:ilvl w:val="1"/>
          <w:numId w:val="139"/>
        </w:numPr>
        <w:tabs>
          <w:tab w:val="left" w:pos="1516"/>
        </w:tabs>
        <w:spacing w:line="276" w:lineRule="auto"/>
        <w:ind w:right="106" w:firstLine="707"/>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D59AF" w:rsidRDefault="00650AC4" w:rsidP="00F6432E">
      <w:pPr>
        <w:pStyle w:val="a7"/>
        <w:numPr>
          <w:ilvl w:val="1"/>
          <w:numId w:val="139"/>
        </w:numPr>
        <w:tabs>
          <w:tab w:val="left" w:pos="1516"/>
        </w:tabs>
        <w:spacing w:line="273" w:lineRule="auto"/>
        <w:ind w:right="110" w:firstLine="707"/>
        <w:rPr>
          <w:sz w:val="24"/>
        </w:rPr>
      </w:pPr>
      <w:r>
        <w:rPr>
          <w:sz w:val="24"/>
        </w:rPr>
        <w:t>выделять в произведениях элементы художественной формы и</w:t>
      </w:r>
      <w:r>
        <w:rPr>
          <w:spacing w:val="40"/>
          <w:sz w:val="24"/>
        </w:rPr>
        <w:t xml:space="preserve"> </w:t>
      </w:r>
      <w:r>
        <w:rPr>
          <w:sz w:val="24"/>
        </w:rPr>
        <w:t>обнаруживать связи между ними;</w:t>
      </w:r>
    </w:p>
    <w:p w:rsidR="004D59AF" w:rsidRDefault="00650AC4" w:rsidP="00F6432E">
      <w:pPr>
        <w:pStyle w:val="a7"/>
        <w:numPr>
          <w:ilvl w:val="1"/>
          <w:numId w:val="139"/>
        </w:numPr>
        <w:tabs>
          <w:tab w:val="left" w:pos="1516"/>
        </w:tabs>
        <w:spacing w:line="276" w:lineRule="auto"/>
        <w:ind w:right="112" w:firstLine="707"/>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D59AF" w:rsidRDefault="00650AC4" w:rsidP="00F6432E">
      <w:pPr>
        <w:pStyle w:val="a7"/>
        <w:numPr>
          <w:ilvl w:val="1"/>
          <w:numId w:val="139"/>
        </w:numPr>
        <w:tabs>
          <w:tab w:val="left" w:pos="1516"/>
        </w:tabs>
        <w:spacing w:line="276" w:lineRule="auto"/>
        <w:ind w:right="105" w:firstLine="707"/>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D59AF" w:rsidRDefault="00650AC4" w:rsidP="00F6432E">
      <w:pPr>
        <w:pStyle w:val="a7"/>
        <w:numPr>
          <w:ilvl w:val="0"/>
          <w:numId w:val="139"/>
        </w:numPr>
        <w:tabs>
          <w:tab w:val="left" w:pos="1172"/>
        </w:tabs>
        <w:spacing w:line="276" w:lineRule="auto"/>
        <w:ind w:right="106" w:firstLine="707"/>
        <w:jc w:val="both"/>
        <w:rPr>
          <w:sz w:val="24"/>
        </w:rPr>
      </w:pPr>
      <w:r>
        <w:rPr>
          <w:sz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4D59AF" w:rsidRDefault="00650AC4" w:rsidP="00F6432E">
      <w:pPr>
        <w:pStyle w:val="a7"/>
        <w:numPr>
          <w:ilvl w:val="0"/>
          <w:numId w:val="139"/>
        </w:numPr>
        <w:tabs>
          <w:tab w:val="left" w:pos="1191"/>
        </w:tabs>
        <w:spacing w:line="276" w:lineRule="auto"/>
        <w:ind w:right="105" w:firstLine="707"/>
        <w:jc w:val="both"/>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творческий пересказ,</w:t>
      </w:r>
      <w:r>
        <w:rPr>
          <w:spacing w:val="-1"/>
          <w:sz w:val="24"/>
        </w:rPr>
        <w:t xml:space="preserve"> </w:t>
      </w:r>
      <w:r>
        <w:rPr>
          <w:sz w:val="24"/>
        </w:rPr>
        <w:t>отвечать на вопросы</w:t>
      </w:r>
      <w:r>
        <w:rPr>
          <w:spacing w:val="-2"/>
          <w:sz w:val="24"/>
        </w:rPr>
        <w:t xml:space="preserve"> </w:t>
      </w:r>
      <w:r>
        <w:rPr>
          <w:sz w:val="24"/>
        </w:rPr>
        <w:t>по</w:t>
      </w:r>
      <w:r>
        <w:rPr>
          <w:spacing w:val="-1"/>
          <w:sz w:val="24"/>
        </w:rPr>
        <w:t xml:space="preserve"> </w:t>
      </w:r>
      <w:r>
        <w:rPr>
          <w:sz w:val="24"/>
        </w:rPr>
        <w:t>прочитанному</w:t>
      </w:r>
      <w:r>
        <w:rPr>
          <w:spacing w:val="-6"/>
          <w:sz w:val="24"/>
        </w:rPr>
        <w:t xml:space="preserve"> </w:t>
      </w:r>
      <w:r>
        <w:rPr>
          <w:sz w:val="24"/>
        </w:rPr>
        <w:t>произведению</w:t>
      </w:r>
      <w:r>
        <w:rPr>
          <w:spacing w:val="-1"/>
          <w:sz w:val="24"/>
        </w:rPr>
        <w:t xml:space="preserve"> </w:t>
      </w:r>
      <w:r>
        <w:rPr>
          <w:sz w:val="24"/>
        </w:rPr>
        <w:t>и с помощью учителя формулировать вопросы к тексту;</w:t>
      </w:r>
    </w:p>
    <w:p w:rsidR="004D59AF" w:rsidRDefault="00650AC4" w:rsidP="00F6432E">
      <w:pPr>
        <w:pStyle w:val="a7"/>
        <w:numPr>
          <w:ilvl w:val="0"/>
          <w:numId w:val="139"/>
        </w:numPr>
        <w:tabs>
          <w:tab w:val="left" w:pos="1218"/>
        </w:tabs>
        <w:spacing w:line="276" w:lineRule="auto"/>
        <w:ind w:right="114" w:firstLine="707"/>
        <w:jc w:val="both"/>
        <w:rPr>
          <w:sz w:val="24"/>
        </w:rPr>
      </w:pPr>
      <w:r>
        <w:rPr>
          <w:sz w:val="24"/>
        </w:rPr>
        <w:t>участвовать в беседе и диалоге о прочитанном произведении, давать аргументированную оценку прочитанному;</w:t>
      </w:r>
    </w:p>
    <w:p w:rsidR="004D59AF" w:rsidRDefault="00650AC4" w:rsidP="00F6432E">
      <w:pPr>
        <w:pStyle w:val="a7"/>
        <w:numPr>
          <w:ilvl w:val="0"/>
          <w:numId w:val="139"/>
        </w:numPr>
        <w:tabs>
          <w:tab w:val="left" w:pos="1068"/>
        </w:tabs>
        <w:spacing w:line="276" w:lineRule="auto"/>
        <w:ind w:right="108" w:firstLine="707"/>
        <w:jc w:val="both"/>
        <w:rPr>
          <w:sz w:val="24"/>
        </w:rPr>
      </w:pPr>
      <w:r>
        <w:rPr>
          <w:sz w:val="24"/>
        </w:rPr>
        <w:t>создавать устные</w:t>
      </w:r>
      <w:r>
        <w:rPr>
          <w:spacing w:val="-5"/>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высказывания</w:t>
      </w:r>
      <w:r>
        <w:rPr>
          <w:spacing w:val="-4"/>
          <w:sz w:val="24"/>
        </w:rPr>
        <w:t xml:space="preserve"> </w:t>
      </w:r>
      <w:r>
        <w:rPr>
          <w:sz w:val="24"/>
        </w:rPr>
        <w:t>разных</w:t>
      </w:r>
      <w:r>
        <w:rPr>
          <w:spacing w:val="-2"/>
          <w:sz w:val="24"/>
        </w:rPr>
        <w:t xml:space="preserve"> </w:t>
      </w:r>
      <w:r>
        <w:rPr>
          <w:sz w:val="24"/>
        </w:rPr>
        <w:t>жанров</w:t>
      </w:r>
      <w:r>
        <w:rPr>
          <w:spacing w:val="-5"/>
          <w:sz w:val="24"/>
        </w:rPr>
        <w:t xml:space="preserve"> </w:t>
      </w:r>
      <w:r>
        <w:rPr>
          <w:sz w:val="24"/>
        </w:rPr>
        <w:t>(объёмом</w:t>
      </w:r>
      <w:r>
        <w:rPr>
          <w:spacing w:val="-5"/>
          <w:sz w:val="24"/>
        </w:rPr>
        <w:t xml:space="preserve"> </w:t>
      </w:r>
      <w:r>
        <w:rPr>
          <w:sz w:val="24"/>
        </w:rPr>
        <w:t>не</w:t>
      </w:r>
      <w:r>
        <w:rPr>
          <w:spacing w:val="-3"/>
          <w:sz w:val="24"/>
        </w:rPr>
        <w:t xml:space="preserve"> </w:t>
      </w:r>
      <w:r>
        <w:rPr>
          <w:sz w:val="24"/>
        </w:rPr>
        <w:t>менее 100 слов), писать сочинение-рассуждение по заданной теме с опорой на прочитанные произведения, аннотацию, отзыв;</w:t>
      </w:r>
    </w:p>
    <w:p w:rsidR="004D59AF" w:rsidRDefault="00650AC4" w:rsidP="00F6432E">
      <w:pPr>
        <w:pStyle w:val="a7"/>
        <w:numPr>
          <w:ilvl w:val="0"/>
          <w:numId w:val="139"/>
        </w:numPr>
        <w:tabs>
          <w:tab w:val="left" w:pos="1275"/>
        </w:tabs>
        <w:spacing w:line="276" w:lineRule="auto"/>
        <w:ind w:right="109" w:firstLine="707"/>
        <w:jc w:val="both"/>
        <w:rPr>
          <w:sz w:val="24"/>
        </w:rPr>
      </w:pPr>
      <w:r>
        <w:rPr>
          <w:sz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4D59AF" w:rsidRDefault="00650AC4" w:rsidP="00F6432E">
      <w:pPr>
        <w:pStyle w:val="a7"/>
        <w:numPr>
          <w:ilvl w:val="0"/>
          <w:numId w:val="139"/>
        </w:numPr>
        <w:tabs>
          <w:tab w:val="left" w:pos="1172"/>
        </w:tabs>
        <w:spacing w:line="276" w:lineRule="auto"/>
        <w:ind w:right="109" w:firstLine="707"/>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D59AF" w:rsidRDefault="00650AC4" w:rsidP="00F6432E">
      <w:pPr>
        <w:pStyle w:val="a7"/>
        <w:numPr>
          <w:ilvl w:val="0"/>
          <w:numId w:val="139"/>
        </w:numPr>
        <w:tabs>
          <w:tab w:val="left" w:pos="1244"/>
        </w:tabs>
        <w:spacing w:line="276" w:lineRule="auto"/>
        <w:ind w:right="110" w:firstLine="707"/>
        <w:jc w:val="both"/>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D59AF" w:rsidRDefault="00650AC4" w:rsidP="00F6432E">
      <w:pPr>
        <w:pStyle w:val="a7"/>
        <w:numPr>
          <w:ilvl w:val="0"/>
          <w:numId w:val="139"/>
        </w:numPr>
        <w:tabs>
          <w:tab w:val="left" w:pos="1422"/>
        </w:tabs>
        <w:spacing w:line="276" w:lineRule="auto"/>
        <w:ind w:right="106" w:firstLine="707"/>
        <w:jc w:val="both"/>
        <w:rPr>
          <w:sz w:val="24"/>
        </w:rPr>
      </w:pPr>
      <w:r>
        <w:rPr>
          <w:sz w:val="24"/>
        </w:rPr>
        <w:t>развивать умения коллективной проектной или исследовательской деятельности</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учиться</w:t>
      </w:r>
      <w:r>
        <w:rPr>
          <w:spacing w:val="40"/>
          <w:sz w:val="24"/>
        </w:rPr>
        <w:t xml:space="preserve"> </w:t>
      </w:r>
      <w:r>
        <w:rPr>
          <w:sz w:val="24"/>
        </w:rPr>
        <w:t>публично</w:t>
      </w:r>
      <w:r>
        <w:rPr>
          <w:spacing w:val="40"/>
          <w:sz w:val="24"/>
        </w:rPr>
        <w:t xml:space="preserve"> </w:t>
      </w:r>
      <w:r>
        <w:rPr>
          <w:sz w:val="24"/>
        </w:rPr>
        <w:t>представлять</w:t>
      </w:r>
      <w:r>
        <w:rPr>
          <w:spacing w:val="40"/>
          <w:sz w:val="24"/>
        </w:rPr>
        <w:t xml:space="preserve"> </w:t>
      </w:r>
      <w:r>
        <w:rPr>
          <w:sz w:val="24"/>
        </w:rPr>
        <w:t>полученные</w:t>
      </w:r>
    </w:p>
    <w:p w:rsidR="004D59AF" w:rsidRDefault="004D59AF">
      <w:pPr>
        <w:spacing w:line="276" w:lineRule="auto"/>
        <w:jc w:val="both"/>
        <w:rPr>
          <w:sz w:val="24"/>
        </w:rPr>
        <w:sectPr w:rsidR="004D59AF">
          <w:pgSz w:w="11910" w:h="16390"/>
          <w:pgMar w:top="1100" w:right="740" w:bottom="280" w:left="1600" w:header="768" w:footer="0" w:gutter="0"/>
          <w:cols w:space="720"/>
        </w:sectPr>
      </w:pPr>
    </w:p>
    <w:p w:rsidR="004D59AF" w:rsidRDefault="00650AC4">
      <w:pPr>
        <w:pStyle w:val="a3"/>
        <w:spacing w:before="90"/>
        <w:ind w:firstLine="0"/>
        <w:jc w:val="left"/>
      </w:pPr>
      <w:r>
        <w:rPr>
          <w:spacing w:val="-2"/>
        </w:rPr>
        <w:lastRenderedPageBreak/>
        <w:t>результаты;</w:t>
      </w:r>
    </w:p>
    <w:p w:rsidR="004D59AF" w:rsidRDefault="00650AC4" w:rsidP="00F6432E">
      <w:pPr>
        <w:pStyle w:val="a7"/>
        <w:numPr>
          <w:ilvl w:val="0"/>
          <w:numId w:val="139"/>
        </w:numPr>
        <w:tabs>
          <w:tab w:val="left" w:pos="1299"/>
        </w:tabs>
        <w:spacing w:before="44" w:line="276" w:lineRule="auto"/>
        <w:ind w:right="105" w:firstLine="707"/>
        <w:jc w:val="both"/>
        <w:rPr>
          <w:sz w:val="24"/>
        </w:rPr>
      </w:pPr>
      <w:r>
        <w:rPr>
          <w:sz w:val="24"/>
        </w:rPr>
        <w:t>развивать умение использовать словари и справочники, в том числе в электронной</w:t>
      </w:r>
      <w:r>
        <w:rPr>
          <w:spacing w:val="-2"/>
          <w:sz w:val="24"/>
        </w:rPr>
        <w:t xml:space="preserve"> </w:t>
      </w:r>
      <w:r>
        <w:rPr>
          <w:sz w:val="24"/>
        </w:rPr>
        <w:t>форме;</w:t>
      </w:r>
      <w:r>
        <w:rPr>
          <w:spacing w:val="-3"/>
          <w:sz w:val="24"/>
        </w:rPr>
        <w:t xml:space="preserve"> </w:t>
      </w:r>
      <w:r>
        <w:rPr>
          <w:sz w:val="24"/>
        </w:rPr>
        <w:t>пользоваться</w:t>
      </w:r>
      <w:r>
        <w:rPr>
          <w:spacing w:val="-3"/>
          <w:sz w:val="24"/>
        </w:rPr>
        <w:t xml:space="preserve"> </w:t>
      </w:r>
      <w:r>
        <w:rPr>
          <w:sz w:val="24"/>
        </w:rPr>
        <w:t>под</w:t>
      </w:r>
      <w:r>
        <w:rPr>
          <w:spacing w:val="-3"/>
          <w:sz w:val="24"/>
        </w:rPr>
        <w:t xml:space="preserve"> </w:t>
      </w:r>
      <w:r>
        <w:rPr>
          <w:sz w:val="24"/>
        </w:rPr>
        <w:t>руководством учителя</w:t>
      </w:r>
      <w:r>
        <w:rPr>
          <w:spacing w:val="-3"/>
          <w:sz w:val="24"/>
        </w:rPr>
        <w:t xml:space="preserve"> </w:t>
      </w:r>
      <w:r>
        <w:rPr>
          <w:sz w:val="24"/>
        </w:rPr>
        <w:t>электронными</w:t>
      </w:r>
      <w:r>
        <w:rPr>
          <w:spacing w:val="-2"/>
          <w:sz w:val="24"/>
        </w:rPr>
        <w:t xml:space="preserve"> </w:t>
      </w:r>
      <w:r>
        <w:rPr>
          <w:sz w:val="24"/>
        </w:rPr>
        <w:t>библиотеками и другими интернет-ресурсами, соблюдая правила информационной безопасности.</w:t>
      </w:r>
    </w:p>
    <w:p w:rsidR="004D59AF" w:rsidRDefault="00650AC4">
      <w:pPr>
        <w:pStyle w:val="1"/>
        <w:spacing w:before="3"/>
      </w:pPr>
      <w:r>
        <w:t xml:space="preserve">7 </w:t>
      </w:r>
      <w:r>
        <w:rPr>
          <w:spacing w:val="-2"/>
        </w:rPr>
        <w:t>КЛАСС</w:t>
      </w:r>
    </w:p>
    <w:p w:rsidR="004D59AF" w:rsidRDefault="00650AC4" w:rsidP="00F6432E">
      <w:pPr>
        <w:pStyle w:val="a7"/>
        <w:numPr>
          <w:ilvl w:val="0"/>
          <w:numId w:val="138"/>
        </w:numPr>
        <w:tabs>
          <w:tab w:val="left" w:pos="1134"/>
        </w:tabs>
        <w:spacing w:before="38" w:line="276" w:lineRule="auto"/>
        <w:ind w:right="111" w:firstLine="707"/>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D59AF" w:rsidRDefault="00650AC4" w:rsidP="00F6432E">
      <w:pPr>
        <w:pStyle w:val="a7"/>
        <w:numPr>
          <w:ilvl w:val="0"/>
          <w:numId w:val="138"/>
        </w:numPr>
        <w:tabs>
          <w:tab w:val="left" w:pos="1155"/>
        </w:tabs>
        <w:spacing w:line="278" w:lineRule="auto"/>
        <w:ind w:right="114" w:firstLine="707"/>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D59AF" w:rsidRDefault="00650AC4" w:rsidP="00F6432E">
      <w:pPr>
        <w:pStyle w:val="a7"/>
        <w:numPr>
          <w:ilvl w:val="0"/>
          <w:numId w:val="138"/>
        </w:numPr>
        <w:tabs>
          <w:tab w:val="left" w:pos="1187"/>
        </w:tabs>
        <w:spacing w:line="276" w:lineRule="auto"/>
        <w:ind w:right="103" w:firstLine="707"/>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D59AF" w:rsidRDefault="00650AC4" w:rsidP="00F6432E">
      <w:pPr>
        <w:pStyle w:val="a7"/>
        <w:numPr>
          <w:ilvl w:val="1"/>
          <w:numId w:val="138"/>
        </w:numPr>
        <w:tabs>
          <w:tab w:val="left" w:pos="1516"/>
        </w:tabs>
        <w:spacing w:line="276" w:lineRule="auto"/>
        <w:ind w:right="107" w:firstLine="707"/>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D59AF" w:rsidRDefault="00650AC4" w:rsidP="00F6432E">
      <w:pPr>
        <w:pStyle w:val="a7"/>
        <w:numPr>
          <w:ilvl w:val="1"/>
          <w:numId w:val="138"/>
        </w:numPr>
        <w:tabs>
          <w:tab w:val="left" w:pos="1516"/>
        </w:tabs>
        <w:spacing w:line="276" w:lineRule="auto"/>
        <w:ind w:right="104" w:firstLine="707"/>
        <w:rPr>
          <w:sz w:val="24"/>
        </w:rPr>
      </w:pPr>
      <w:r>
        <w:rPr>
          <w:sz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D59AF" w:rsidRDefault="00650AC4" w:rsidP="00F6432E">
      <w:pPr>
        <w:pStyle w:val="a7"/>
        <w:numPr>
          <w:ilvl w:val="1"/>
          <w:numId w:val="138"/>
        </w:numPr>
        <w:tabs>
          <w:tab w:val="left" w:pos="1516"/>
        </w:tabs>
        <w:spacing w:line="273" w:lineRule="auto"/>
        <w:ind w:right="110" w:firstLine="707"/>
        <w:rPr>
          <w:sz w:val="24"/>
        </w:rPr>
      </w:pPr>
      <w:r>
        <w:rPr>
          <w:sz w:val="24"/>
        </w:rPr>
        <w:t>выделять в произведениях элементы художественной формы и</w:t>
      </w:r>
      <w:r>
        <w:rPr>
          <w:spacing w:val="40"/>
          <w:sz w:val="24"/>
        </w:rPr>
        <w:t xml:space="preserve"> </w:t>
      </w:r>
      <w:r>
        <w:rPr>
          <w:sz w:val="24"/>
        </w:rPr>
        <w:t>обнаруживать связи между ними;</w:t>
      </w:r>
    </w:p>
    <w:p w:rsidR="004D59AF" w:rsidRDefault="00650AC4" w:rsidP="00F6432E">
      <w:pPr>
        <w:pStyle w:val="a7"/>
        <w:numPr>
          <w:ilvl w:val="1"/>
          <w:numId w:val="138"/>
        </w:numPr>
        <w:tabs>
          <w:tab w:val="left" w:pos="1516"/>
        </w:tabs>
        <w:spacing w:line="273" w:lineRule="auto"/>
        <w:ind w:right="112" w:firstLine="707"/>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D59AF" w:rsidRDefault="004D59AF">
      <w:pPr>
        <w:spacing w:line="273" w:lineRule="auto"/>
        <w:jc w:val="both"/>
        <w:rPr>
          <w:sz w:val="24"/>
        </w:rPr>
        <w:sectPr w:rsidR="004D59AF">
          <w:pgSz w:w="11910" w:h="16390"/>
          <w:pgMar w:top="1100" w:right="740" w:bottom="280" w:left="1600" w:header="768" w:footer="0" w:gutter="0"/>
          <w:cols w:space="720"/>
        </w:sectPr>
      </w:pPr>
    </w:p>
    <w:p w:rsidR="004D59AF" w:rsidRDefault="00650AC4" w:rsidP="00F6432E">
      <w:pPr>
        <w:pStyle w:val="a7"/>
        <w:numPr>
          <w:ilvl w:val="1"/>
          <w:numId w:val="138"/>
        </w:numPr>
        <w:tabs>
          <w:tab w:val="left" w:pos="1516"/>
        </w:tabs>
        <w:spacing w:before="90" w:line="276" w:lineRule="auto"/>
        <w:ind w:right="111" w:firstLine="707"/>
        <w:rPr>
          <w:sz w:val="24"/>
        </w:rPr>
      </w:pPr>
      <w:r>
        <w:rPr>
          <w:sz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D59AF" w:rsidRDefault="00650AC4" w:rsidP="00F6432E">
      <w:pPr>
        <w:pStyle w:val="a7"/>
        <w:numPr>
          <w:ilvl w:val="0"/>
          <w:numId w:val="138"/>
        </w:numPr>
        <w:tabs>
          <w:tab w:val="left" w:pos="1172"/>
        </w:tabs>
        <w:spacing w:line="276" w:lineRule="auto"/>
        <w:ind w:right="110" w:firstLine="707"/>
        <w:jc w:val="both"/>
        <w:rPr>
          <w:sz w:val="24"/>
        </w:rPr>
      </w:pPr>
      <w:r>
        <w:rPr>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4D59AF" w:rsidRDefault="00650AC4" w:rsidP="00F6432E">
      <w:pPr>
        <w:pStyle w:val="a7"/>
        <w:numPr>
          <w:ilvl w:val="0"/>
          <w:numId w:val="138"/>
        </w:numPr>
        <w:tabs>
          <w:tab w:val="left" w:pos="1263"/>
        </w:tabs>
        <w:spacing w:line="276" w:lineRule="auto"/>
        <w:ind w:right="107" w:firstLine="707"/>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D59AF" w:rsidRDefault="00650AC4" w:rsidP="00F6432E">
      <w:pPr>
        <w:pStyle w:val="a7"/>
        <w:numPr>
          <w:ilvl w:val="0"/>
          <w:numId w:val="138"/>
        </w:numPr>
        <w:tabs>
          <w:tab w:val="left" w:pos="1165"/>
        </w:tabs>
        <w:spacing w:line="276" w:lineRule="auto"/>
        <w:ind w:right="108" w:firstLine="707"/>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4D59AF" w:rsidRDefault="00650AC4" w:rsidP="00F6432E">
      <w:pPr>
        <w:pStyle w:val="a7"/>
        <w:numPr>
          <w:ilvl w:val="0"/>
          <w:numId w:val="138"/>
        </w:numPr>
        <w:tabs>
          <w:tab w:val="left" w:pos="1068"/>
        </w:tabs>
        <w:spacing w:line="276" w:lineRule="auto"/>
        <w:ind w:right="108" w:firstLine="707"/>
        <w:jc w:val="both"/>
        <w:rPr>
          <w:sz w:val="24"/>
        </w:rPr>
      </w:pPr>
      <w:r>
        <w:rPr>
          <w:sz w:val="24"/>
        </w:rPr>
        <w:t>создавать устные</w:t>
      </w:r>
      <w:r>
        <w:rPr>
          <w:spacing w:val="-5"/>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высказывания</w:t>
      </w:r>
      <w:r>
        <w:rPr>
          <w:spacing w:val="-4"/>
          <w:sz w:val="24"/>
        </w:rPr>
        <w:t xml:space="preserve"> </w:t>
      </w:r>
      <w:r>
        <w:rPr>
          <w:sz w:val="24"/>
        </w:rPr>
        <w:t>разных</w:t>
      </w:r>
      <w:r>
        <w:rPr>
          <w:spacing w:val="-2"/>
          <w:sz w:val="24"/>
        </w:rPr>
        <w:t xml:space="preserve"> </w:t>
      </w:r>
      <w:r>
        <w:rPr>
          <w:sz w:val="24"/>
        </w:rPr>
        <w:t>жанров</w:t>
      </w:r>
      <w:r>
        <w:rPr>
          <w:spacing w:val="-5"/>
          <w:sz w:val="24"/>
        </w:rPr>
        <w:t xml:space="preserve"> </w:t>
      </w:r>
      <w:r>
        <w:rPr>
          <w:sz w:val="24"/>
        </w:rPr>
        <w:t>(объёмом</w:t>
      </w:r>
      <w:r>
        <w:rPr>
          <w:spacing w:val="-5"/>
          <w:sz w:val="24"/>
        </w:rPr>
        <w:t xml:space="preserve"> </w:t>
      </w:r>
      <w:r>
        <w:rPr>
          <w:sz w:val="24"/>
        </w:rPr>
        <w:t>не</w:t>
      </w:r>
      <w:r>
        <w:rPr>
          <w:spacing w:val="-3"/>
          <w:sz w:val="24"/>
        </w:rPr>
        <w:t xml:space="preserve"> </w:t>
      </w:r>
      <w:r>
        <w:rPr>
          <w:sz w:val="24"/>
        </w:rPr>
        <w:t>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D59AF" w:rsidRDefault="00650AC4" w:rsidP="00F6432E">
      <w:pPr>
        <w:pStyle w:val="a7"/>
        <w:numPr>
          <w:ilvl w:val="0"/>
          <w:numId w:val="138"/>
        </w:numPr>
        <w:tabs>
          <w:tab w:val="left" w:pos="1251"/>
        </w:tabs>
        <w:spacing w:line="276" w:lineRule="auto"/>
        <w:ind w:right="110" w:firstLine="707"/>
        <w:jc w:val="both"/>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4D59AF" w:rsidRDefault="00650AC4" w:rsidP="00F6432E">
      <w:pPr>
        <w:pStyle w:val="a7"/>
        <w:numPr>
          <w:ilvl w:val="0"/>
          <w:numId w:val="138"/>
        </w:numPr>
        <w:tabs>
          <w:tab w:val="left" w:pos="1271"/>
        </w:tabs>
        <w:spacing w:line="276" w:lineRule="auto"/>
        <w:ind w:right="112" w:firstLine="707"/>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D59AF" w:rsidRDefault="00650AC4" w:rsidP="00F6432E">
      <w:pPr>
        <w:pStyle w:val="a7"/>
        <w:numPr>
          <w:ilvl w:val="0"/>
          <w:numId w:val="138"/>
        </w:numPr>
        <w:tabs>
          <w:tab w:val="left" w:pos="1333"/>
        </w:tabs>
        <w:spacing w:line="276" w:lineRule="auto"/>
        <w:ind w:right="105" w:firstLine="707"/>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D59AF" w:rsidRDefault="00650AC4" w:rsidP="00F6432E">
      <w:pPr>
        <w:pStyle w:val="a7"/>
        <w:numPr>
          <w:ilvl w:val="0"/>
          <w:numId w:val="138"/>
        </w:numPr>
        <w:tabs>
          <w:tab w:val="left" w:pos="1455"/>
        </w:tabs>
        <w:spacing w:line="276" w:lineRule="auto"/>
        <w:ind w:right="112" w:firstLine="707"/>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4D59AF" w:rsidRDefault="00650AC4" w:rsidP="00F6432E">
      <w:pPr>
        <w:pStyle w:val="a7"/>
        <w:numPr>
          <w:ilvl w:val="0"/>
          <w:numId w:val="138"/>
        </w:numPr>
        <w:tabs>
          <w:tab w:val="left" w:pos="1225"/>
        </w:tabs>
        <w:spacing w:line="276" w:lineRule="auto"/>
        <w:ind w:right="111" w:firstLine="707"/>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4D59AF" w:rsidRDefault="00650AC4">
      <w:pPr>
        <w:pStyle w:val="1"/>
        <w:spacing w:before="4"/>
      </w:pPr>
      <w:r>
        <w:t xml:space="preserve">8 </w:t>
      </w:r>
      <w:r>
        <w:rPr>
          <w:spacing w:val="-2"/>
        </w:rPr>
        <w:t>КЛАСС</w:t>
      </w:r>
    </w:p>
    <w:p w:rsidR="004D59AF" w:rsidRDefault="00650AC4" w:rsidP="00F6432E">
      <w:pPr>
        <w:pStyle w:val="a7"/>
        <w:numPr>
          <w:ilvl w:val="0"/>
          <w:numId w:val="137"/>
        </w:numPr>
        <w:tabs>
          <w:tab w:val="left" w:pos="1127"/>
        </w:tabs>
        <w:spacing w:before="36" w:line="276" w:lineRule="auto"/>
        <w:ind w:right="108" w:firstLine="707"/>
        <w:jc w:val="both"/>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rsidR="004D59AF" w:rsidRDefault="00650AC4" w:rsidP="00F6432E">
      <w:pPr>
        <w:pStyle w:val="a7"/>
        <w:numPr>
          <w:ilvl w:val="0"/>
          <w:numId w:val="137"/>
        </w:numPr>
        <w:tabs>
          <w:tab w:val="left" w:pos="1155"/>
        </w:tabs>
        <w:spacing w:before="1" w:line="276" w:lineRule="auto"/>
        <w:ind w:right="108" w:firstLine="707"/>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D59AF" w:rsidRDefault="00650AC4" w:rsidP="00F6432E">
      <w:pPr>
        <w:pStyle w:val="a7"/>
        <w:numPr>
          <w:ilvl w:val="0"/>
          <w:numId w:val="137"/>
        </w:numPr>
        <w:tabs>
          <w:tab w:val="left" w:pos="1131"/>
        </w:tabs>
        <w:spacing w:before="1" w:line="276" w:lineRule="auto"/>
        <w:ind w:right="104" w:firstLine="707"/>
        <w:jc w:val="both"/>
        <w:rPr>
          <w:sz w:val="24"/>
        </w:rPr>
      </w:pPr>
      <w:r>
        <w:rPr>
          <w:sz w:val="24"/>
        </w:rPr>
        <w:t>проводить самостоятельный смысловой и эстетический анализ произведений художественной</w:t>
      </w:r>
      <w:r>
        <w:rPr>
          <w:spacing w:val="74"/>
          <w:sz w:val="24"/>
        </w:rPr>
        <w:t xml:space="preserve">  </w:t>
      </w:r>
      <w:r>
        <w:rPr>
          <w:sz w:val="24"/>
        </w:rPr>
        <w:t>литературы;</w:t>
      </w:r>
      <w:r>
        <w:rPr>
          <w:spacing w:val="75"/>
          <w:sz w:val="24"/>
        </w:rPr>
        <w:t xml:space="preserve">  </w:t>
      </w:r>
      <w:r>
        <w:rPr>
          <w:sz w:val="24"/>
        </w:rPr>
        <w:t>воспринимать,</w:t>
      </w:r>
      <w:r>
        <w:rPr>
          <w:spacing w:val="74"/>
          <w:sz w:val="24"/>
        </w:rPr>
        <w:t xml:space="preserve">  </w:t>
      </w:r>
      <w:r>
        <w:rPr>
          <w:sz w:val="24"/>
        </w:rPr>
        <w:t>анализировать,</w:t>
      </w:r>
      <w:r>
        <w:rPr>
          <w:spacing w:val="74"/>
          <w:sz w:val="24"/>
        </w:rPr>
        <w:t xml:space="preserve">  </w:t>
      </w:r>
      <w:r>
        <w:rPr>
          <w:sz w:val="24"/>
        </w:rPr>
        <w:t>интерпретировать</w:t>
      </w:r>
      <w:r>
        <w:rPr>
          <w:spacing w:val="72"/>
          <w:sz w:val="24"/>
        </w:rPr>
        <w:t xml:space="preserve">  </w:t>
      </w:r>
      <w:r>
        <w:rPr>
          <w:sz w:val="24"/>
        </w:rPr>
        <w:t>и</w:t>
      </w:r>
    </w:p>
    <w:p w:rsidR="004D59AF" w:rsidRDefault="004D59AF">
      <w:pPr>
        <w:spacing w:line="276" w:lineRule="auto"/>
        <w:jc w:val="both"/>
        <w:rPr>
          <w:sz w:val="24"/>
        </w:rPr>
        <w:sectPr w:rsidR="004D59AF">
          <w:pgSz w:w="11910" w:h="16390"/>
          <w:pgMar w:top="1100" w:right="740" w:bottom="280" w:left="1600" w:header="768" w:footer="0" w:gutter="0"/>
          <w:cols w:space="720"/>
        </w:sectPr>
      </w:pPr>
    </w:p>
    <w:p w:rsidR="004D59AF" w:rsidRDefault="00650AC4">
      <w:pPr>
        <w:pStyle w:val="a3"/>
        <w:spacing w:before="90" w:line="278" w:lineRule="auto"/>
        <w:ind w:right="113" w:firstLine="0"/>
      </w:pPr>
      <w:r>
        <w:lastRenderedPageBreak/>
        <w:t>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D59AF" w:rsidRDefault="00650AC4" w:rsidP="00F6432E">
      <w:pPr>
        <w:pStyle w:val="a7"/>
        <w:numPr>
          <w:ilvl w:val="1"/>
          <w:numId w:val="137"/>
        </w:numPr>
        <w:tabs>
          <w:tab w:val="left" w:pos="1516"/>
        </w:tabs>
        <w:spacing w:line="276" w:lineRule="auto"/>
        <w:ind w:right="106" w:firstLine="707"/>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w:t>
      </w:r>
      <w:r>
        <w:rPr>
          <w:spacing w:val="-1"/>
          <w:sz w:val="24"/>
        </w:rPr>
        <w:t xml:space="preserve"> </w:t>
      </w:r>
      <w:r>
        <w:rPr>
          <w:sz w:val="24"/>
        </w:rPr>
        <w:t>характеристики, оценивать систему</w:t>
      </w:r>
      <w:r>
        <w:rPr>
          <w:spacing w:val="-1"/>
          <w:sz w:val="24"/>
        </w:rPr>
        <w:t xml:space="preserve"> </w:t>
      </w:r>
      <w:r>
        <w:rPr>
          <w:sz w:val="24"/>
        </w:rPr>
        <w:t>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w:t>
      </w:r>
      <w:r>
        <w:rPr>
          <w:spacing w:val="-3"/>
          <w:sz w:val="24"/>
        </w:rPr>
        <w:t xml:space="preserve"> </w:t>
      </w:r>
      <w:r>
        <w:rPr>
          <w:sz w:val="24"/>
        </w:rPr>
        <w:t>авторских взаимоотношений</w:t>
      </w:r>
      <w:r>
        <w:rPr>
          <w:spacing w:val="-1"/>
          <w:sz w:val="24"/>
        </w:rPr>
        <w:t xml:space="preserve"> </w:t>
      </w:r>
      <w:r>
        <w:rPr>
          <w:sz w:val="24"/>
        </w:rPr>
        <w:t>с</w:t>
      </w:r>
      <w:r>
        <w:rPr>
          <w:spacing w:val="-3"/>
          <w:sz w:val="24"/>
        </w:rPr>
        <w:t xml:space="preserve"> </w:t>
      </w:r>
      <w:r>
        <w:rPr>
          <w:sz w:val="24"/>
        </w:rPr>
        <w:t>читателем</w:t>
      </w:r>
      <w:r>
        <w:rPr>
          <w:spacing w:val="-3"/>
          <w:sz w:val="24"/>
        </w:rPr>
        <w:t xml:space="preserve"> </w:t>
      </w:r>
      <w:r>
        <w:rPr>
          <w:sz w:val="24"/>
        </w:rPr>
        <w:t>как</w:t>
      </w:r>
      <w:r>
        <w:rPr>
          <w:spacing w:val="-2"/>
          <w:sz w:val="24"/>
        </w:rPr>
        <w:t xml:space="preserve"> </w:t>
      </w:r>
      <w:r>
        <w:rPr>
          <w:sz w:val="24"/>
        </w:rPr>
        <w:t>адресатом</w:t>
      </w:r>
      <w:r>
        <w:rPr>
          <w:spacing w:val="-2"/>
          <w:sz w:val="24"/>
        </w:rPr>
        <w:t xml:space="preserve"> </w:t>
      </w:r>
      <w:r>
        <w:rPr>
          <w:sz w:val="24"/>
        </w:rPr>
        <w:t>произведения;</w:t>
      </w:r>
      <w:r>
        <w:rPr>
          <w:spacing w:val="-2"/>
          <w:sz w:val="24"/>
        </w:rPr>
        <w:t xml:space="preserve"> </w:t>
      </w:r>
      <w:r>
        <w:rPr>
          <w:sz w:val="24"/>
        </w:rPr>
        <w:t xml:space="preserve">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Pr>
          <w:spacing w:val="-2"/>
          <w:sz w:val="24"/>
        </w:rPr>
        <w:t>функции;</w:t>
      </w:r>
    </w:p>
    <w:p w:rsidR="004D59AF" w:rsidRDefault="00650AC4" w:rsidP="00F6432E">
      <w:pPr>
        <w:pStyle w:val="a7"/>
        <w:numPr>
          <w:ilvl w:val="1"/>
          <w:numId w:val="137"/>
        </w:numPr>
        <w:tabs>
          <w:tab w:val="left" w:pos="1516"/>
        </w:tabs>
        <w:spacing w:line="276" w:lineRule="auto"/>
        <w:ind w:right="104" w:firstLine="707"/>
        <w:rPr>
          <w:sz w:val="24"/>
        </w:rPr>
      </w:pPr>
      <w:r>
        <w:rPr>
          <w:sz w:val="24"/>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w:t>
      </w:r>
      <w:r>
        <w:rPr>
          <w:spacing w:val="40"/>
          <w:sz w:val="24"/>
        </w:rPr>
        <w:t xml:space="preserve"> </w:t>
      </w:r>
      <w:r>
        <w:rPr>
          <w:sz w:val="24"/>
        </w:rPr>
        <w:t>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D59AF" w:rsidRDefault="00650AC4" w:rsidP="00F6432E">
      <w:pPr>
        <w:pStyle w:val="a7"/>
        <w:numPr>
          <w:ilvl w:val="1"/>
          <w:numId w:val="137"/>
        </w:numPr>
        <w:tabs>
          <w:tab w:val="left" w:pos="1516"/>
        </w:tabs>
        <w:spacing w:line="276" w:lineRule="auto"/>
        <w:ind w:right="99" w:firstLine="707"/>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59AF" w:rsidRDefault="00650AC4" w:rsidP="00F6432E">
      <w:pPr>
        <w:pStyle w:val="a7"/>
        <w:numPr>
          <w:ilvl w:val="1"/>
          <w:numId w:val="137"/>
        </w:numPr>
        <w:tabs>
          <w:tab w:val="left" w:pos="1516"/>
        </w:tabs>
        <w:spacing w:line="276" w:lineRule="auto"/>
        <w:ind w:right="109" w:firstLine="707"/>
        <w:rPr>
          <w:sz w:val="24"/>
        </w:rPr>
      </w:pPr>
      <w:r>
        <w:rPr>
          <w:sz w:val="24"/>
        </w:rPr>
        <w:t>выделять в произведениях элементы художественной формы и</w:t>
      </w:r>
      <w:r>
        <w:rPr>
          <w:spacing w:val="40"/>
          <w:sz w:val="24"/>
        </w:rPr>
        <w:t xml:space="preserve"> </w:t>
      </w:r>
      <w:r>
        <w:rPr>
          <w:sz w:val="24"/>
        </w:rPr>
        <w:t>обнаруживать связи между ними; определять родо-жанровую специфику изученного художественного произведения;</w:t>
      </w:r>
    </w:p>
    <w:p w:rsidR="004D59AF" w:rsidRDefault="00650AC4" w:rsidP="00F6432E">
      <w:pPr>
        <w:pStyle w:val="a7"/>
        <w:numPr>
          <w:ilvl w:val="1"/>
          <w:numId w:val="137"/>
        </w:numPr>
        <w:tabs>
          <w:tab w:val="left" w:pos="1516"/>
        </w:tabs>
        <w:spacing w:line="276" w:lineRule="auto"/>
        <w:ind w:right="111" w:firstLine="707"/>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D59AF" w:rsidRDefault="00650AC4" w:rsidP="00F6432E">
      <w:pPr>
        <w:pStyle w:val="a7"/>
        <w:numPr>
          <w:ilvl w:val="1"/>
          <w:numId w:val="137"/>
        </w:numPr>
        <w:tabs>
          <w:tab w:val="left" w:pos="1516"/>
        </w:tabs>
        <w:spacing w:line="276" w:lineRule="auto"/>
        <w:ind w:right="105" w:firstLine="707"/>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D59AF" w:rsidRDefault="00650AC4" w:rsidP="00F6432E">
      <w:pPr>
        <w:pStyle w:val="a7"/>
        <w:numPr>
          <w:ilvl w:val="0"/>
          <w:numId w:val="137"/>
        </w:numPr>
        <w:tabs>
          <w:tab w:val="left" w:pos="1164"/>
        </w:tabs>
        <w:spacing w:line="274" w:lineRule="exact"/>
        <w:ind w:left="1164" w:hanging="354"/>
        <w:jc w:val="both"/>
        <w:rPr>
          <w:sz w:val="24"/>
        </w:rPr>
      </w:pPr>
      <w:r>
        <w:rPr>
          <w:sz w:val="24"/>
        </w:rPr>
        <w:t>выразительно</w:t>
      </w:r>
      <w:r>
        <w:rPr>
          <w:spacing w:val="60"/>
          <w:w w:val="150"/>
          <w:sz w:val="24"/>
        </w:rPr>
        <w:t xml:space="preserve"> </w:t>
      </w:r>
      <w:r>
        <w:rPr>
          <w:sz w:val="24"/>
        </w:rPr>
        <w:t>читать</w:t>
      </w:r>
      <w:r>
        <w:rPr>
          <w:spacing w:val="64"/>
          <w:w w:val="150"/>
          <w:sz w:val="24"/>
        </w:rPr>
        <w:t xml:space="preserve"> </w:t>
      </w:r>
      <w:r>
        <w:rPr>
          <w:sz w:val="24"/>
        </w:rPr>
        <w:t>стихи</w:t>
      </w:r>
      <w:r>
        <w:rPr>
          <w:spacing w:val="63"/>
          <w:w w:val="150"/>
          <w:sz w:val="24"/>
        </w:rPr>
        <w:t xml:space="preserve"> </w:t>
      </w:r>
      <w:r>
        <w:rPr>
          <w:sz w:val="24"/>
        </w:rPr>
        <w:t>и</w:t>
      </w:r>
      <w:r>
        <w:rPr>
          <w:spacing w:val="63"/>
          <w:w w:val="150"/>
          <w:sz w:val="24"/>
        </w:rPr>
        <w:t xml:space="preserve"> </w:t>
      </w:r>
      <w:r>
        <w:rPr>
          <w:sz w:val="24"/>
        </w:rPr>
        <w:t>прозу,</w:t>
      </w:r>
      <w:r>
        <w:rPr>
          <w:spacing w:val="62"/>
          <w:w w:val="150"/>
          <w:sz w:val="24"/>
        </w:rPr>
        <w:t xml:space="preserve"> </w:t>
      </w:r>
      <w:r>
        <w:rPr>
          <w:sz w:val="24"/>
        </w:rPr>
        <w:t>в</w:t>
      </w:r>
      <w:r>
        <w:rPr>
          <w:spacing w:val="64"/>
          <w:w w:val="150"/>
          <w:sz w:val="24"/>
        </w:rPr>
        <w:t xml:space="preserve"> </w:t>
      </w:r>
      <w:r>
        <w:rPr>
          <w:sz w:val="24"/>
        </w:rPr>
        <w:t>том</w:t>
      </w:r>
      <w:r>
        <w:rPr>
          <w:spacing w:val="62"/>
          <w:w w:val="150"/>
          <w:sz w:val="24"/>
        </w:rPr>
        <w:t xml:space="preserve"> </w:t>
      </w:r>
      <w:r>
        <w:rPr>
          <w:sz w:val="24"/>
        </w:rPr>
        <w:t>числе</w:t>
      </w:r>
      <w:r>
        <w:rPr>
          <w:spacing w:val="62"/>
          <w:w w:val="150"/>
          <w:sz w:val="24"/>
        </w:rPr>
        <w:t xml:space="preserve"> </w:t>
      </w:r>
      <w:r>
        <w:rPr>
          <w:sz w:val="24"/>
        </w:rPr>
        <w:t>наизусть</w:t>
      </w:r>
      <w:r>
        <w:rPr>
          <w:spacing w:val="64"/>
          <w:w w:val="150"/>
          <w:sz w:val="24"/>
        </w:rPr>
        <w:t xml:space="preserve"> </w:t>
      </w:r>
      <w:r>
        <w:rPr>
          <w:sz w:val="24"/>
        </w:rPr>
        <w:t>(не</w:t>
      </w:r>
      <w:r>
        <w:rPr>
          <w:spacing w:val="62"/>
          <w:w w:val="150"/>
          <w:sz w:val="24"/>
        </w:rPr>
        <w:t xml:space="preserve"> </w:t>
      </w:r>
      <w:r>
        <w:rPr>
          <w:sz w:val="24"/>
        </w:rPr>
        <w:t>менее</w:t>
      </w:r>
      <w:r>
        <w:rPr>
          <w:spacing w:val="62"/>
          <w:w w:val="150"/>
          <w:sz w:val="24"/>
        </w:rPr>
        <w:t xml:space="preserve"> </w:t>
      </w:r>
      <w:r>
        <w:rPr>
          <w:spacing w:val="-5"/>
          <w:sz w:val="24"/>
        </w:rPr>
        <w:t>11</w:t>
      </w:r>
    </w:p>
    <w:p w:rsidR="004D59AF" w:rsidRDefault="004D59AF">
      <w:pPr>
        <w:spacing w:line="274" w:lineRule="exact"/>
        <w:jc w:val="both"/>
        <w:rPr>
          <w:sz w:val="24"/>
        </w:rPr>
        <w:sectPr w:rsidR="004D59AF">
          <w:pgSz w:w="11910" w:h="16390"/>
          <w:pgMar w:top="1100" w:right="740" w:bottom="280" w:left="1600" w:header="768" w:footer="0" w:gutter="0"/>
          <w:cols w:space="720"/>
        </w:sectPr>
      </w:pPr>
    </w:p>
    <w:p w:rsidR="004D59AF" w:rsidRDefault="00650AC4">
      <w:pPr>
        <w:pStyle w:val="a3"/>
        <w:spacing w:before="90" w:line="276" w:lineRule="auto"/>
        <w:ind w:right="111" w:firstLine="0"/>
      </w:pPr>
      <w:r>
        <w:lastRenderedPageBreak/>
        <w:t xml:space="preserve">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rPr>
        <w:t>обучающихся);</w:t>
      </w:r>
    </w:p>
    <w:p w:rsidR="004D59AF" w:rsidRDefault="00650AC4" w:rsidP="00F6432E">
      <w:pPr>
        <w:pStyle w:val="a7"/>
        <w:numPr>
          <w:ilvl w:val="0"/>
          <w:numId w:val="137"/>
        </w:numPr>
        <w:tabs>
          <w:tab w:val="left" w:pos="1239"/>
        </w:tabs>
        <w:spacing w:before="1" w:line="276" w:lineRule="auto"/>
        <w:ind w:right="109" w:firstLine="707"/>
        <w:jc w:val="both"/>
        <w:rPr>
          <w:sz w:val="24"/>
        </w:rPr>
      </w:pPr>
      <w:r>
        <w:rPr>
          <w:sz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w:t>
      </w:r>
      <w:r>
        <w:rPr>
          <w:spacing w:val="-2"/>
          <w:sz w:val="24"/>
        </w:rPr>
        <w:t>фабулу;</w:t>
      </w:r>
    </w:p>
    <w:p w:rsidR="004D59AF" w:rsidRDefault="00650AC4" w:rsidP="00F6432E">
      <w:pPr>
        <w:pStyle w:val="a7"/>
        <w:numPr>
          <w:ilvl w:val="0"/>
          <w:numId w:val="137"/>
        </w:numPr>
        <w:tabs>
          <w:tab w:val="left" w:pos="1165"/>
        </w:tabs>
        <w:spacing w:line="276" w:lineRule="auto"/>
        <w:ind w:right="113" w:firstLine="707"/>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D59AF" w:rsidRDefault="00650AC4" w:rsidP="00F6432E">
      <w:pPr>
        <w:pStyle w:val="a7"/>
        <w:numPr>
          <w:ilvl w:val="0"/>
          <w:numId w:val="137"/>
        </w:numPr>
        <w:tabs>
          <w:tab w:val="left" w:pos="1068"/>
        </w:tabs>
        <w:spacing w:before="1" w:line="276" w:lineRule="auto"/>
        <w:ind w:right="106" w:firstLine="707"/>
        <w:jc w:val="both"/>
        <w:rPr>
          <w:sz w:val="24"/>
        </w:rPr>
      </w:pPr>
      <w:r>
        <w:rPr>
          <w:sz w:val="24"/>
        </w:rPr>
        <w:t>создавать устные</w:t>
      </w:r>
      <w:r>
        <w:rPr>
          <w:spacing w:val="-5"/>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высказывания</w:t>
      </w:r>
      <w:r>
        <w:rPr>
          <w:spacing w:val="-4"/>
          <w:sz w:val="24"/>
        </w:rPr>
        <w:t xml:space="preserve"> </w:t>
      </w:r>
      <w:r>
        <w:rPr>
          <w:sz w:val="24"/>
        </w:rPr>
        <w:t>разных</w:t>
      </w:r>
      <w:r>
        <w:rPr>
          <w:spacing w:val="-2"/>
          <w:sz w:val="24"/>
        </w:rPr>
        <w:t xml:space="preserve"> </w:t>
      </w:r>
      <w:r>
        <w:rPr>
          <w:sz w:val="24"/>
        </w:rPr>
        <w:t>жанров</w:t>
      </w:r>
      <w:r>
        <w:rPr>
          <w:spacing w:val="-5"/>
          <w:sz w:val="24"/>
        </w:rPr>
        <w:t xml:space="preserve"> </w:t>
      </w:r>
      <w:r>
        <w:rPr>
          <w:sz w:val="24"/>
        </w:rPr>
        <w:t>(объёмом</w:t>
      </w:r>
      <w:r>
        <w:rPr>
          <w:spacing w:val="-5"/>
          <w:sz w:val="24"/>
        </w:rPr>
        <w:t xml:space="preserve"> </w:t>
      </w:r>
      <w:r>
        <w:rPr>
          <w:sz w:val="24"/>
        </w:rPr>
        <w:t>не</w:t>
      </w:r>
      <w:r>
        <w:rPr>
          <w:spacing w:val="-3"/>
          <w:sz w:val="24"/>
        </w:rPr>
        <w:t xml:space="preserve"> </w:t>
      </w:r>
      <w:r>
        <w:rPr>
          <w:sz w:val="24"/>
        </w:rPr>
        <w:t>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D59AF" w:rsidRDefault="00650AC4" w:rsidP="00F6432E">
      <w:pPr>
        <w:pStyle w:val="a7"/>
        <w:numPr>
          <w:ilvl w:val="0"/>
          <w:numId w:val="137"/>
        </w:numPr>
        <w:tabs>
          <w:tab w:val="left" w:pos="1199"/>
        </w:tabs>
        <w:spacing w:before="1" w:line="276" w:lineRule="auto"/>
        <w:ind w:right="110" w:firstLine="707"/>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D59AF" w:rsidRDefault="00650AC4" w:rsidP="00F6432E">
      <w:pPr>
        <w:pStyle w:val="a7"/>
        <w:numPr>
          <w:ilvl w:val="0"/>
          <w:numId w:val="137"/>
        </w:numPr>
        <w:tabs>
          <w:tab w:val="left" w:pos="1271"/>
        </w:tabs>
        <w:spacing w:line="276" w:lineRule="auto"/>
        <w:ind w:right="111" w:firstLine="707"/>
        <w:jc w:val="both"/>
        <w:rPr>
          <w:sz w:val="24"/>
        </w:rPr>
      </w:pPr>
      <w:r>
        <w:rPr>
          <w:sz w:val="24"/>
        </w:rPr>
        <w:t>понимать важность чтения и изучения произведений фольклора и художественной</w:t>
      </w:r>
      <w:r>
        <w:rPr>
          <w:spacing w:val="-2"/>
          <w:sz w:val="24"/>
        </w:rPr>
        <w:t xml:space="preserve"> </w:t>
      </w:r>
      <w:r>
        <w:rPr>
          <w:sz w:val="24"/>
        </w:rPr>
        <w:t>литературы</w:t>
      </w:r>
      <w:r>
        <w:rPr>
          <w:spacing w:val="-4"/>
          <w:sz w:val="24"/>
        </w:rPr>
        <w:t xml:space="preserve"> </w:t>
      </w:r>
      <w:r>
        <w:rPr>
          <w:sz w:val="24"/>
        </w:rPr>
        <w:t>как</w:t>
      </w:r>
      <w:r>
        <w:rPr>
          <w:spacing w:val="-3"/>
          <w:sz w:val="24"/>
        </w:rPr>
        <w:t xml:space="preserve"> </w:t>
      </w:r>
      <w:r>
        <w:rPr>
          <w:sz w:val="24"/>
        </w:rPr>
        <w:t>способа</w:t>
      </w:r>
      <w:r>
        <w:rPr>
          <w:spacing w:val="-4"/>
          <w:sz w:val="24"/>
        </w:rPr>
        <w:t xml:space="preserve"> </w:t>
      </w:r>
      <w:r>
        <w:rPr>
          <w:sz w:val="24"/>
        </w:rPr>
        <w:t>познания</w:t>
      </w:r>
      <w:r>
        <w:rPr>
          <w:spacing w:val="-3"/>
          <w:sz w:val="24"/>
        </w:rPr>
        <w:t xml:space="preserve"> </w:t>
      </w:r>
      <w:r>
        <w:rPr>
          <w:sz w:val="24"/>
        </w:rPr>
        <w:t>мира</w:t>
      </w:r>
      <w:r>
        <w:rPr>
          <w:spacing w:val="-6"/>
          <w:sz w:val="24"/>
        </w:rPr>
        <w:t xml:space="preserve"> </w:t>
      </w:r>
      <w:r>
        <w:rPr>
          <w:sz w:val="24"/>
        </w:rPr>
        <w:t>и</w:t>
      </w:r>
      <w:r>
        <w:rPr>
          <w:spacing w:val="-2"/>
          <w:sz w:val="24"/>
        </w:rPr>
        <w:t xml:space="preserve"> </w:t>
      </w:r>
      <w:r>
        <w:rPr>
          <w:sz w:val="24"/>
        </w:rPr>
        <w:t>окружающей</w:t>
      </w:r>
      <w:r>
        <w:rPr>
          <w:spacing w:val="-2"/>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4D59AF" w:rsidRDefault="00650AC4" w:rsidP="00F6432E">
      <w:pPr>
        <w:pStyle w:val="a7"/>
        <w:numPr>
          <w:ilvl w:val="0"/>
          <w:numId w:val="137"/>
        </w:numPr>
        <w:tabs>
          <w:tab w:val="left" w:pos="1364"/>
        </w:tabs>
        <w:spacing w:line="276" w:lineRule="auto"/>
        <w:ind w:right="106" w:firstLine="707"/>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D59AF" w:rsidRDefault="00650AC4" w:rsidP="00F6432E">
      <w:pPr>
        <w:pStyle w:val="a7"/>
        <w:numPr>
          <w:ilvl w:val="0"/>
          <w:numId w:val="137"/>
        </w:numPr>
        <w:tabs>
          <w:tab w:val="left" w:pos="1203"/>
        </w:tabs>
        <w:spacing w:line="276" w:lineRule="auto"/>
        <w:ind w:right="107" w:firstLine="707"/>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4D59AF" w:rsidRDefault="00650AC4" w:rsidP="00F6432E">
      <w:pPr>
        <w:pStyle w:val="a7"/>
        <w:numPr>
          <w:ilvl w:val="0"/>
          <w:numId w:val="137"/>
        </w:numPr>
        <w:tabs>
          <w:tab w:val="left" w:pos="1254"/>
        </w:tabs>
        <w:spacing w:before="1" w:line="276" w:lineRule="auto"/>
        <w:ind w:right="109" w:firstLine="707"/>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4D59AF" w:rsidRDefault="00650AC4">
      <w:pPr>
        <w:pStyle w:val="1"/>
        <w:spacing w:before="5"/>
      </w:pPr>
      <w:r>
        <w:t xml:space="preserve">9 </w:t>
      </w:r>
      <w:r>
        <w:rPr>
          <w:spacing w:val="-2"/>
        </w:rPr>
        <w:t>КЛАСС</w:t>
      </w:r>
    </w:p>
    <w:p w:rsidR="004D59AF" w:rsidRDefault="00650AC4" w:rsidP="00F6432E">
      <w:pPr>
        <w:pStyle w:val="a7"/>
        <w:numPr>
          <w:ilvl w:val="0"/>
          <w:numId w:val="136"/>
        </w:numPr>
        <w:tabs>
          <w:tab w:val="left" w:pos="1295"/>
        </w:tabs>
        <w:spacing w:before="36" w:line="276" w:lineRule="auto"/>
        <w:ind w:right="109" w:firstLine="707"/>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D59AF" w:rsidRDefault="00650AC4" w:rsidP="00F6432E">
      <w:pPr>
        <w:pStyle w:val="a7"/>
        <w:numPr>
          <w:ilvl w:val="0"/>
          <w:numId w:val="136"/>
        </w:numPr>
        <w:tabs>
          <w:tab w:val="left" w:pos="1141"/>
        </w:tabs>
        <w:spacing w:line="276" w:lineRule="auto"/>
        <w:ind w:right="107" w:firstLine="707"/>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4D59AF" w:rsidRDefault="00650AC4" w:rsidP="00F6432E">
      <w:pPr>
        <w:pStyle w:val="a7"/>
        <w:numPr>
          <w:ilvl w:val="0"/>
          <w:numId w:val="136"/>
        </w:numPr>
        <w:tabs>
          <w:tab w:val="left" w:pos="1201"/>
        </w:tabs>
        <w:spacing w:line="278" w:lineRule="auto"/>
        <w:ind w:right="110" w:firstLine="707"/>
        <w:jc w:val="both"/>
        <w:rPr>
          <w:sz w:val="24"/>
        </w:rPr>
      </w:pPr>
      <w:r>
        <w:rPr>
          <w:sz w:val="24"/>
        </w:rPr>
        <w:t>владеть умением самостоятельного смыслового и эстетического анализа произведений</w:t>
      </w:r>
      <w:r>
        <w:rPr>
          <w:spacing w:val="61"/>
          <w:sz w:val="24"/>
        </w:rPr>
        <w:t xml:space="preserve">  </w:t>
      </w:r>
      <w:r>
        <w:rPr>
          <w:sz w:val="24"/>
        </w:rPr>
        <w:t>художественной</w:t>
      </w:r>
      <w:r>
        <w:rPr>
          <w:spacing w:val="62"/>
          <w:sz w:val="24"/>
        </w:rPr>
        <w:t xml:space="preserve">  </w:t>
      </w:r>
      <w:r>
        <w:rPr>
          <w:sz w:val="24"/>
        </w:rPr>
        <w:t>литературы</w:t>
      </w:r>
      <w:r>
        <w:rPr>
          <w:spacing w:val="63"/>
          <w:sz w:val="24"/>
        </w:rPr>
        <w:t xml:space="preserve">  </w:t>
      </w:r>
      <w:r>
        <w:rPr>
          <w:sz w:val="24"/>
        </w:rPr>
        <w:t>(от</w:t>
      </w:r>
      <w:r>
        <w:rPr>
          <w:spacing w:val="62"/>
          <w:sz w:val="24"/>
        </w:rPr>
        <w:t xml:space="preserve">  </w:t>
      </w:r>
      <w:r>
        <w:rPr>
          <w:sz w:val="24"/>
        </w:rPr>
        <w:t>древнерусской</w:t>
      </w:r>
      <w:r>
        <w:rPr>
          <w:spacing w:val="62"/>
          <w:sz w:val="24"/>
        </w:rPr>
        <w:t xml:space="preserve">  </w:t>
      </w:r>
      <w:r>
        <w:rPr>
          <w:sz w:val="24"/>
        </w:rPr>
        <w:t>до</w:t>
      </w:r>
      <w:r>
        <w:rPr>
          <w:spacing w:val="62"/>
          <w:sz w:val="24"/>
        </w:rPr>
        <w:t xml:space="preserve">  </w:t>
      </w:r>
      <w:r>
        <w:rPr>
          <w:sz w:val="24"/>
        </w:rPr>
        <w:t>современной);</w:t>
      </w:r>
    </w:p>
    <w:p w:rsidR="004D59AF" w:rsidRDefault="004D59AF">
      <w:pPr>
        <w:spacing w:line="278" w:lineRule="auto"/>
        <w:jc w:val="both"/>
        <w:rPr>
          <w:sz w:val="24"/>
        </w:rPr>
        <w:sectPr w:rsidR="004D59AF">
          <w:pgSz w:w="11910" w:h="16390"/>
          <w:pgMar w:top="1100" w:right="740" w:bottom="280" w:left="1600" w:header="768" w:footer="0" w:gutter="0"/>
          <w:cols w:space="720"/>
        </w:sectPr>
      </w:pPr>
    </w:p>
    <w:p w:rsidR="004D59AF" w:rsidRDefault="00650AC4">
      <w:pPr>
        <w:pStyle w:val="a3"/>
        <w:spacing w:before="90" w:line="276" w:lineRule="auto"/>
        <w:ind w:right="105" w:firstLine="0"/>
      </w:pPr>
      <w:r>
        <w:lastRenderedPageBreak/>
        <w:t>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D59AF" w:rsidRDefault="00650AC4" w:rsidP="00F6432E">
      <w:pPr>
        <w:pStyle w:val="a7"/>
        <w:numPr>
          <w:ilvl w:val="1"/>
          <w:numId w:val="136"/>
        </w:numPr>
        <w:tabs>
          <w:tab w:val="left" w:pos="1516"/>
        </w:tabs>
        <w:spacing w:before="2" w:line="276" w:lineRule="auto"/>
        <w:ind w:right="105" w:firstLine="707"/>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w:t>
      </w:r>
      <w:r>
        <w:rPr>
          <w:spacing w:val="-1"/>
          <w:sz w:val="24"/>
        </w:rPr>
        <w:t xml:space="preserve"> </w:t>
      </w:r>
      <w:r>
        <w:rPr>
          <w:sz w:val="24"/>
        </w:rPr>
        <w:t>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w:t>
      </w:r>
      <w:r>
        <w:rPr>
          <w:spacing w:val="-3"/>
          <w:sz w:val="24"/>
        </w:rPr>
        <w:t xml:space="preserve"> </w:t>
      </w:r>
      <w:r>
        <w:rPr>
          <w:sz w:val="24"/>
        </w:rPr>
        <w:t>авторских взаимоотношений</w:t>
      </w:r>
      <w:r>
        <w:rPr>
          <w:spacing w:val="-1"/>
          <w:sz w:val="24"/>
        </w:rPr>
        <w:t xml:space="preserve"> </w:t>
      </w:r>
      <w:r>
        <w:rPr>
          <w:sz w:val="24"/>
        </w:rPr>
        <w:t>с</w:t>
      </w:r>
      <w:r>
        <w:rPr>
          <w:spacing w:val="-3"/>
          <w:sz w:val="24"/>
        </w:rPr>
        <w:t xml:space="preserve"> </w:t>
      </w:r>
      <w:r>
        <w:rPr>
          <w:sz w:val="24"/>
        </w:rPr>
        <w:t>читателем</w:t>
      </w:r>
      <w:r>
        <w:rPr>
          <w:spacing w:val="-3"/>
          <w:sz w:val="24"/>
        </w:rPr>
        <w:t xml:space="preserve"> </w:t>
      </w:r>
      <w:r>
        <w:rPr>
          <w:sz w:val="24"/>
        </w:rPr>
        <w:t>как</w:t>
      </w:r>
      <w:r>
        <w:rPr>
          <w:spacing w:val="-2"/>
          <w:sz w:val="24"/>
        </w:rPr>
        <w:t xml:space="preserve"> </w:t>
      </w:r>
      <w:r>
        <w:rPr>
          <w:sz w:val="24"/>
        </w:rPr>
        <w:t>адресатом</w:t>
      </w:r>
      <w:r>
        <w:rPr>
          <w:spacing w:val="-2"/>
          <w:sz w:val="24"/>
        </w:rPr>
        <w:t xml:space="preserve"> </w:t>
      </w:r>
      <w:r>
        <w:rPr>
          <w:sz w:val="24"/>
        </w:rPr>
        <w:t>произведения;</w:t>
      </w:r>
      <w:r>
        <w:rPr>
          <w:spacing w:val="-2"/>
          <w:sz w:val="24"/>
        </w:rPr>
        <w:t xml:space="preserve"> </w:t>
      </w:r>
      <w:r>
        <w:rPr>
          <w:sz w:val="24"/>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D59AF" w:rsidRDefault="00650AC4" w:rsidP="00F6432E">
      <w:pPr>
        <w:pStyle w:val="a7"/>
        <w:numPr>
          <w:ilvl w:val="1"/>
          <w:numId w:val="136"/>
        </w:numPr>
        <w:tabs>
          <w:tab w:val="left" w:pos="1516"/>
        </w:tabs>
        <w:spacing w:line="276" w:lineRule="auto"/>
        <w:ind w:right="102" w:firstLine="707"/>
        <w:rPr>
          <w:sz w:val="24"/>
        </w:rPr>
      </w:pPr>
      <w:r>
        <w:rPr>
          <w:sz w:val="24"/>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r>
        <w:rPr>
          <w:spacing w:val="40"/>
          <w:sz w:val="24"/>
        </w:rPr>
        <w:t xml:space="preserve"> </w:t>
      </w:r>
      <w:r>
        <w:rPr>
          <w:sz w:val="24"/>
        </w:rPr>
        <w:t>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w:t>
      </w:r>
      <w:r>
        <w:rPr>
          <w:spacing w:val="80"/>
          <w:sz w:val="24"/>
        </w:rPr>
        <w:t xml:space="preserve"> </w:t>
      </w:r>
      <w:r>
        <w:rPr>
          <w:sz w:val="24"/>
        </w:rPr>
        <w:t xml:space="preserve">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rsidR="004D59AF" w:rsidRDefault="00650AC4" w:rsidP="00F6432E">
      <w:pPr>
        <w:pStyle w:val="a7"/>
        <w:numPr>
          <w:ilvl w:val="1"/>
          <w:numId w:val="136"/>
        </w:numPr>
        <w:tabs>
          <w:tab w:val="left" w:pos="1516"/>
        </w:tabs>
        <w:spacing w:line="276" w:lineRule="auto"/>
        <w:ind w:right="102" w:firstLine="707"/>
        <w:rPr>
          <w:sz w:val="24"/>
        </w:rPr>
      </w:pPr>
      <w:r>
        <w:rPr>
          <w:sz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sz w:val="24"/>
        </w:rPr>
        <w:t>направлению);</w:t>
      </w:r>
    </w:p>
    <w:p w:rsidR="004D59AF" w:rsidRDefault="004D59AF">
      <w:pPr>
        <w:spacing w:line="276" w:lineRule="auto"/>
        <w:jc w:val="both"/>
        <w:rPr>
          <w:sz w:val="24"/>
        </w:rPr>
        <w:sectPr w:rsidR="004D59AF">
          <w:pgSz w:w="11910" w:h="16390"/>
          <w:pgMar w:top="1100" w:right="740" w:bottom="280" w:left="1600" w:header="768" w:footer="0" w:gutter="0"/>
          <w:cols w:space="720"/>
        </w:sectPr>
      </w:pPr>
    </w:p>
    <w:p w:rsidR="004D59AF" w:rsidRDefault="00650AC4" w:rsidP="00F6432E">
      <w:pPr>
        <w:pStyle w:val="a7"/>
        <w:numPr>
          <w:ilvl w:val="1"/>
          <w:numId w:val="136"/>
        </w:numPr>
        <w:tabs>
          <w:tab w:val="left" w:pos="1516"/>
        </w:tabs>
        <w:spacing w:before="90" w:line="276" w:lineRule="auto"/>
        <w:ind w:right="110" w:firstLine="707"/>
        <w:rPr>
          <w:sz w:val="24"/>
        </w:rPr>
      </w:pPr>
      <w:r>
        <w:rPr>
          <w:sz w:val="24"/>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w:t>
      </w:r>
      <w:r>
        <w:rPr>
          <w:spacing w:val="-2"/>
          <w:sz w:val="24"/>
        </w:rPr>
        <w:t>произведений;</w:t>
      </w:r>
    </w:p>
    <w:p w:rsidR="004D59AF" w:rsidRDefault="00650AC4" w:rsidP="00F6432E">
      <w:pPr>
        <w:pStyle w:val="a7"/>
        <w:numPr>
          <w:ilvl w:val="1"/>
          <w:numId w:val="136"/>
        </w:numPr>
        <w:tabs>
          <w:tab w:val="left" w:pos="1516"/>
        </w:tabs>
        <w:spacing w:line="273" w:lineRule="auto"/>
        <w:ind w:right="108" w:firstLine="707"/>
        <w:rPr>
          <w:sz w:val="24"/>
        </w:rPr>
      </w:pPr>
      <w:r>
        <w:rPr>
          <w:sz w:val="24"/>
        </w:rPr>
        <w:t>выделять в произведениях элементы художественной формы и</w:t>
      </w:r>
      <w:r>
        <w:rPr>
          <w:spacing w:val="40"/>
          <w:sz w:val="24"/>
        </w:rPr>
        <w:t xml:space="preserve"> </w:t>
      </w:r>
      <w:r>
        <w:rPr>
          <w:sz w:val="24"/>
        </w:rPr>
        <w:t>обнаруживать связи между ними; определять родо-жанровую специфику изученного и самостоятельно прочитанного художественного произведения;</w:t>
      </w:r>
    </w:p>
    <w:p w:rsidR="004D59AF" w:rsidRDefault="00650AC4" w:rsidP="00F6432E">
      <w:pPr>
        <w:pStyle w:val="a7"/>
        <w:numPr>
          <w:ilvl w:val="1"/>
          <w:numId w:val="136"/>
        </w:numPr>
        <w:tabs>
          <w:tab w:val="left" w:pos="1516"/>
        </w:tabs>
        <w:spacing w:before="1" w:line="276" w:lineRule="auto"/>
        <w:ind w:right="105" w:firstLine="707"/>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D59AF" w:rsidRDefault="00650AC4" w:rsidP="00F6432E">
      <w:pPr>
        <w:pStyle w:val="a7"/>
        <w:numPr>
          <w:ilvl w:val="1"/>
          <w:numId w:val="136"/>
        </w:numPr>
        <w:tabs>
          <w:tab w:val="left" w:pos="1516"/>
        </w:tabs>
        <w:spacing w:line="273" w:lineRule="auto"/>
        <w:ind w:right="106" w:firstLine="707"/>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D59AF" w:rsidRDefault="00650AC4" w:rsidP="00F6432E">
      <w:pPr>
        <w:pStyle w:val="a7"/>
        <w:numPr>
          <w:ilvl w:val="0"/>
          <w:numId w:val="136"/>
        </w:numPr>
        <w:tabs>
          <w:tab w:val="left" w:pos="1163"/>
        </w:tabs>
        <w:spacing w:before="5" w:line="276" w:lineRule="auto"/>
        <w:ind w:right="112" w:firstLine="707"/>
        <w:jc w:val="both"/>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4D59AF" w:rsidRDefault="00650AC4" w:rsidP="00F6432E">
      <w:pPr>
        <w:pStyle w:val="a7"/>
        <w:numPr>
          <w:ilvl w:val="0"/>
          <w:numId w:val="136"/>
        </w:numPr>
        <w:tabs>
          <w:tab w:val="left" w:pos="1239"/>
        </w:tabs>
        <w:spacing w:line="276" w:lineRule="auto"/>
        <w:ind w:right="110" w:firstLine="707"/>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4D59AF" w:rsidRDefault="00650AC4" w:rsidP="00F6432E">
      <w:pPr>
        <w:pStyle w:val="a7"/>
        <w:numPr>
          <w:ilvl w:val="0"/>
          <w:numId w:val="136"/>
        </w:numPr>
        <w:tabs>
          <w:tab w:val="left" w:pos="1167"/>
        </w:tabs>
        <w:spacing w:line="276" w:lineRule="auto"/>
        <w:ind w:right="112" w:firstLine="707"/>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D59AF" w:rsidRDefault="00650AC4" w:rsidP="00F6432E">
      <w:pPr>
        <w:pStyle w:val="a7"/>
        <w:numPr>
          <w:ilvl w:val="0"/>
          <w:numId w:val="136"/>
        </w:numPr>
        <w:tabs>
          <w:tab w:val="left" w:pos="1068"/>
        </w:tabs>
        <w:spacing w:line="276" w:lineRule="auto"/>
        <w:ind w:right="107" w:firstLine="707"/>
        <w:jc w:val="both"/>
        <w:rPr>
          <w:sz w:val="24"/>
        </w:rPr>
      </w:pPr>
      <w:r>
        <w:rPr>
          <w:sz w:val="24"/>
        </w:rPr>
        <w:t>создавать 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высказывания</w:t>
      </w:r>
      <w:r>
        <w:rPr>
          <w:spacing w:val="-3"/>
          <w:sz w:val="24"/>
        </w:rPr>
        <w:t xml:space="preserve"> </w:t>
      </w:r>
      <w:r>
        <w:rPr>
          <w:sz w:val="24"/>
        </w:rPr>
        <w:t>разных</w:t>
      </w:r>
      <w:r>
        <w:rPr>
          <w:spacing w:val="-2"/>
          <w:sz w:val="24"/>
        </w:rPr>
        <w:t xml:space="preserve"> </w:t>
      </w:r>
      <w:r>
        <w:rPr>
          <w:sz w:val="24"/>
        </w:rPr>
        <w:t>жанров</w:t>
      </w:r>
      <w:r>
        <w:rPr>
          <w:spacing w:val="-4"/>
          <w:sz w:val="24"/>
        </w:rPr>
        <w:t xml:space="preserve"> </w:t>
      </w:r>
      <w:r>
        <w:rPr>
          <w:sz w:val="24"/>
        </w:rPr>
        <w:t>(объёмом</w:t>
      </w:r>
      <w:r>
        <w:rPr>
          <w:spacing w:val="-4"/>
          <w:sz w:val="24"/>
        </w:rPr>
        <w:t xml:space="preserve"> </w:t>
      </w:r>
      <w:r>
        <w:rPr>
          <w:sz w:val="24"/>
        </w:rPr>
        <w:t>не</w:t>
      </w:r>
      <w:r>
        <w:rPr>
          <w:spacing w:val="-3"/>
          <w:sz w:val="24"/>
        </w:rPr>
        <w:t xml:space="preserve"> </w:t>
      </w:r>
      <w:r>
        <w:rPr>
          <w:sz w:val="24"/>
        </w:rPr>
        <w:t>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D59AF" w:rsidRDefault="00650AC4" w:rsidP="00F6432E">
      <w:pPr>
        <w:pStyle w:val="a7"/>
        <w:numPr>
          <w:ilvl w:val="0"/>
          <w:numId w:val="136"/>
        </w:numPr>
        <w:tabs>
          <w:tab w:val="left" w:pos="1199"/>
        </w:tabs>
        <w:spacing w:line="276" w:lineRule="auto"/>
        <w:ind w:right="108" w:firstLine="707"/>
        <w:jc w:val="both"/>
        <w:rPr>
          <w:sz w:val="24"/>
        </w:rPr>
      </w:pPr>
      <w:r>
        <w:rPr>
          <w:sz w:val="24"/>
        </w:rPr>
        <w:t>самостоятельно интерпретировать и оценивать текстуально изученные и самостоятельно</w:t>
      </w:r>
      <w:r>
        <w:rPr>
          <w:spacing w:val="-5"/>
          <w:sz w:val="24"/>
        </w:rPr>
        <w:t xml:space="preserve"> </w:t>
      </w:r>
      <w:r>
        <w:rPr>
          <w:sz w:val="24"/>
        </w:rPr>
        <w:t>прочитанные</w:t>
      </w:r>
      <w:r>
        <w:rPr>
          <w:spacing w:val="-7"/>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древнерусской,</w:t>
      </w:r>
      <w:r>
        <w:rPr>
          <w:spacing w:val="-5"/>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rsidR="004D59AF" w:rsidRDefault="00650AC4" w:rsidP="00F6432E">
      <w:pPr>
        <w:pStyle w:val="a7"/>
        <w:numPr>
          <w:ilvl w:val="0"/>
          <w:numId w:val="136"/>
        </w:numPr>
        <w:tabs>
          <w:tab w:val="left" w:pos="1107"/>
        </w:tabs>
        <w:spacing w:line="276" w:lineRule="auto"/>
        <w:ind w:right="107" w:firstLine="707"/>
        <w:jc w:val="both"/>
        <w:rPr>
          <w:sz w:val="24"/>
        </w:rPr>
      </w:pPr>
      <w:r>
        <w:rPr>
          <w:sz w:val="24"/>
        </w:rPr>
        <w:t>понимать важность вдумчивого чтения и изучения произведений фольклора и художественной</w:t>
      </w:r>
      <w:r>
        <w:rPr>
          <w:spacing w:val="-2"/>
          <w:sz w:val="24"/>
        </w:rPr>
        <w:t xml:space="preserve"> </w:t>
      </w:r>
      <w:r>
        <w:rPr>
          <w:sz w:val="24"/>
        </w:rPr>
        <w:t>литературы</w:t>
      </w:r>
      <w:r>
        <w:rPr>
          <w:spacing w:val="-4"/>
          <w:sz w:val="24"/>
        </w:rPr>
        <w:t xml:space="preserve"> </w:t>
      </w:r>
      <w:r>
        <w:rPr>
          <w:sz w:val="24"/>
        </w:rPr>
        <w:t>как</w:t>
      </w:r>
      <w:r>
        <w:rPr>
          <w:spacing w:val="-3"/>
          <w:sz w:val="24"/>
        </w:rPr>
        <w:t xml:space="preserve"> </w:t>
      </w:r>
      <w:r>
        <w:rPr>
          <w:sz w:val="24"/>
        </w:rPr>
        <w:t>способа</w:t>
      </w:r>
      <w:r>
        <w:rPr>
          <w:spacing w:val="-4"/>
          <w:sz w:val="24"/>
        </w:rPr>
        <w:t xml:space="preserve"> </w:t>
      </w:r>
      <w:r>
        <w:rPr>
          <w:sz w:val="24"/>
        </w:rPr>
        <w:t>познания</w:t>
      </w:r>
      <w:r>
        <w:rPr>
          <w:spacing w:val="-3"/>
          <w:sz w:val="24"/>
        </w:rPr>
        <w:t xml:space="preserve"> </w:t>
      </w:r>
      <w:r>
        <w:rPr>
          <w:sz w:val="24"/>
        </w:rPr>
        <w:t>мира</w:t>
      </w:r>
      <w:r>
        <w:rPr>
          <w:spacing w:val="-6"/>
          <w:sz w:val="24"/>
        </w:rPr>
        <w:t xml:space="preserve"> </w:t>
      </w:r>
      <w:r>
        <w:rPr>
          <w:sz w:val="24"/>
        </w:rPr>
        <w:t>и</w:t>
      </w:r>
      <w:r>
        <w:rPr>
          <w:spacing w:val="-2"/>
          <w:sz w:val="24"/>
        </w:rPr>
        <w:t xml:space="preserve"> </w:t>
      </w:r>
      <w:r>
        <w:rPr>
          <w:sz w:val="24"/>
        </w:rPr>
        <w:t>окружающей</w:t>
      </w:r>
      <w:r>
        <w:rPr>
          <w:spacing w:val="-2"/>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4D59AF" w:rsidRDefault="00650AC4" w:rsidP="00F6432E">
      <w:pPr>
        <w:pStyle w:val="a7"/>
        <w:numPr>
          <w:ilvl w:val="0"/>
          <w:numId w:val="136"/>
        </w:numPr>
        <w:tabs>
          <w:tab w:val="left" w:pos="1364"/>
        </w:tabs>
        <w:spacing w:line="276" w:lineRule="auto"/>
        <w:ind w:right="109" w:firstLine="707"/>
        <w:jc w:val="both"/>
        <w:rPr>
          <w:sz w:val="24"/>
        </w:rPr>
      </w:pPr>
      <w:r>
        <w:rPr>
          <w:sz w:val="24"/>
        </w:rPr>
        <w:t>самостоятельно планировать своё досуговое чтение, обогащать свой литературный</w:t>
      </w:r>
      <w:r>
        <w:rPr>
          <w:spacing w:val="28"/>
          <w:sz w:val="24"/>
        </w:rPr>
        <w:t xml:space="preserve"> </w:t>
      </w:r>
      <w:r>
        <w:rPr>
          <w:sz w:val="24"/>
        </w:rPr>
        <w:t>кругозор</w:t>
      </w:r>
      <w:r>
        <w:rPr>
          <w:spacing w:val="27"/>
          <w:sz w:val="24"/>
        </w:rPr>
        <w:t xml:space="preserve"> </w:t>
      </w:r>
      <w:r>
        <w:rPr>
          <w:sz w:val="24"/>
        </w:rPr>
        <w:t>по</w:t>
      </w:r>
      <w:r>
        <w:rPr>
          <w:spacing w:val="27"/>
          <w:sz w:val="24"/>
        </w:rPr>
        <w:t xml:space="preserve"> </w:t>
      </w:r>
      <w:r>
        <w:rPr>
          <w:sz w:val="24"/>
        </w:rPr>
        <w:t>рекомендациям</w:t>
      </w:r>
      <w:r>
        <w:rPr>
          <w:spacing w:val="29"/>
          <w:sz w:val="24"/>
        </w:rPr>
        <w:t xml:space="preserve"> </w:t>
      </w:r>
      <w:r>
        <w:rPr>
          <w:sz w:val="24"/>
        </w:rPr>
        <w:t>учителя</w:t>
      </w:r>
      <w:r>
        <w:rPr>
          <w:spacing w:val="27"/>
          <w:sz w:val="24"/>
        </w:rPr>
        <w:t xml:space="preserve"> </w:t>
      </w:r>
      <w:r>
        <w:rPr>
          <w:sz w:val="24"/>
        </w:rPr>
        <w:t>и</w:t>
      </w:r>
      <w:r>
        <w:rPr>
          <w:spacing w:val="28"/>
          <w:sz w:val="24"/>
        </w:rPr>
        <w:t xml:space="preserve"> </w:t>
      </w:r>
      <w:r>
        <w:rPr>
          <w:sz w:val="24"/>
        </w:rPr>
        <w:t>сверстников,</w:t>
      </w:r>
      <w:r>
        <w:rPr>
          <w:spacing w:val="27"/>
          <w:sz w:val="24"/>
        </w:rPr>
        <w:t xml:space="preserve"> </w:t>
      </w:r>
      <w:r>
        <w:rPr>
          <w:sz w:val="24"/>
        </w:rPr>
        <w:t>а</w:t>
      </w:r>
      <w:r>
        <w:rPr>
          <w:spacing w:val="27"/>
          <w:sz w:val="24"/>
        </w:rPr>
        <w:t xml:space="preserve"> </w:t>
      </w:r>
      <w:r>
        <w:rPr>
          <w:sz w:val="24"/>
        </w:rPr>
        <w:t>также</w:t>
      </w:r>
      <w:r>
        <w:rPr>
          <w:spacing w:val="27"/>
          <w:sz w:val="24"/>
        </w:rPr>
        <w:t xml:space="preserve"> </w:t>
      </w:r>
      <w:r>
        <w:rPr>
          <w:sz w:val="24"/>
        </w:rPr>
        <w:t>проверенных</w:t>
      </w:r>
    </w:p>
    <w:p w:rsidR="004D59AF" w:rsidRDefault="004D59AF">
      <w:pPr>
        <w:spacing w:line="276" w:lineRule="auto"/>
        <w:jc w:val="both"/>
        <w:rPr>
          <w:sz w:val="24"/>
        </w:rPr>
        <w:sectPr w:rsidR="004D59AF">
          <w:pgSz w:w="11910" w:h="16390"/>
          <w:pgMar w:top="1100" w:right="740" w:bottom="280" w:left="1600" w:header="768" w:footer="0" w:gutter="0"/>
          <w:cols w:space="720"/>
        </w:sectPr>
      </w:pPr>
    </w:p>
    <w:p w:rsidR="004D59AF" w:rsidRDefault="00650AC4">
      <w:pPr>
        <w:pStyle w:val="a3"/>
        <w:spacing w:before="90"/>
        <w:ind w:firstLine="0"/>
      </w:pPr>
      <w:r>
        <w:lastRenderedPageBreak/>
        <w:t>интернет-ресурсов,</w:t>
      </w:r>
      <w:r>
        <w:rPr>
          <w:spacing w:val="-5"/>
        </w:rPr>
        <w:t xml:space="preserve"> </w:t>
      </w:r>
      <w:r>
        <w:t>в</w:t>
      </w:r>
      <w:r>
        <w:rPr>
          <w:spacing w:val="-4"/>
        </w:rPr>
        <w:t xml:space="preserve"> </w:t>
      </w:r>
      <w:r>
        <w:t>том</w:t>
      </w:r>
      <w:r>
        <w:rPr>
          <w:spacing w:val="-3"/>
        </w:rPr>
        <w:t xml:space="preserve"> </w:t>
      </w:r>
      <w:r>
        <w:t>числе</w:t>
      </w:r>
      <w:r>
        <w:rPr>
          <w:spacing w:val="-4"/>
        </w:rPr>
        <w:t xml:space="preserve"> </w:t>
      </w:r>
      <w:r>
        <w:t>за</w:t>
      </w:r>
      <w:r>
        <w:rPr>
          <w:spacing w:val="-4"/>
        </w:rPr>
        <w:t xml:space="preserve"> </w:t>
      </w:r>
      <w:r>
        <w:t>счёт</w:t>
      </w:r>
      <w:r>
        <w:rPr>
          <w:spacing w:val="-1"/>
        </w:rPr>
        <w:t xml:space="preserve"> </w:t>
      </w:r>
      <w:r>
        <w:t>произведений</w:t>
      </w:r>
      <w:r>
        <w:rPr>
          <w:spacing w:val="-3"/>
        </w:rPr>
        <w:t xml:space="preserve"> </w:t>
      </w:r>
      <w:r>
        <w:t>современной</w:t>
      </w:r>
      <w:r>
        <w:rPr>
          <w:spacing w:val="-3"/>
        </w:rPr>
        <w:t xml:space="preserve"> </w:t>
      </w:r>
      <w:r>
        <w:rPr>
          <w:spacing w:val="-2"/>
        </w:rPr>
        <w:t>литературы;</w:t>
      </w:r>
    </w:p>
    <w:p w:rsidR="004D59AF" w:rsidRDefault="00650AC4" w:rsidP="00F6432E">
      <w:pPr>
        <w:pStyle w:val="a7"/>
        <w:numPr>
          <w:ilvl w:val="0"/>
          <w:numId w:val="136"/>
        </w:numPr>
        <w:tabs>
          <w:tab w:val="left" w:pos="1203"/>
        </w:tabs>
        <w:spacing w:before="44" w:line="276" w:lineRule="auto"/>
        <w:ind w:right="115" w:firstLine="707"/>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D59AF" w:rsidRDefault="00650AC4" w:rsidP="00F6432E">
      <w:pPr>
        <w:pStyle w:val="a7"/>
        <w:numPr>
          <w:ilvl w:val="0"/>
          <w:numId w:val="136"/>
        </w:numPr>
        <w:tabs>
          <w:tab w:val="left" w:pos="1215"/>
        </w:tabs>
        <w:spacing w:line="276" w:lineRule="auto"/>
        <w:ind w:right="106" w:firstLine="707"/>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w:t>
      </w:r>
      <w:r>
        <w:rPr>
          <w:spacing w:val="80"/>
          <w:sz w:val="24"/>
        </w:rPr>
        <w:t xml:space="preserve"> </w:t>
      </w:r>
      <w:r>
        <w:rPr>
          <w:sz w:val="24"/>
        </w:rPr>
        <w:t>в</w:t>
      </w:r>
      <w:r>
        <w:rPr>
          <w:spacing w:val="-4"/>
          <w:sz w:val="24"/>
        </w:rPr>
        <w:t xml:space="preserve"> </w:t>
      </w:r>
      <w:r>
        <w:rPr>
          <w:sz w:val="24"/>
        </w:rPr>
        <w:t>Интернете;</w:t>
      </w:r>
      <w:r>
        <w:rPr>
          <w:spacing w:val="-3"/>
          <w:sz w:val="24"/>
        </w:rPr>
        <w:t xml:space="preserve"> </w:t>
      </w:r>
      <w:r>
        <w:rPr>
          <w:sz w:val="24"/>
        </w:rPr>
        <w:t>работать</w:t>
      </w:r>
      <w:r>
        <w:rPr>
          <w:spacing w:val="-2"/>
          <w:sz w:val="24"/>
        </w:rPr>
        <w:t xml:space="preserve"> </w:t>
      </w:r>
      <w:r>
        <w:rPr>
          <w:sz w:val="24"/>
        </w:rPr>
        <w:t>с</w:t>
      </w:r>
      <w:r>
        <w:rPr>
          <w:spacing w:val="-2"/>
          <w:sz w:val="24"/>
        </w:rPr>
        <w:t xml:space="preserve"> </w:t>
      </w:r>
      <w:r>
        <w:rPr>
          <w:sz w:val="24"/>
        </w:rPr>
        <w:t>электронными</w:t>
      </w:r>
      <w:r>
        <w:rPr>
          <w:spacing w:val="-3"/>
          <w:sz w:val="24"/>
        </w:rPr>
        <w:t xml:space="preserve"> </w:t>
      </w:r>
      <w:r>
        <w:rPr>
          <w:sz w:val="24"/>
        </w:rPr>
        <w:t>библиотеками</w:t>
      </w:r>
      <w:r>
        <w:rPr>
          <w:spacing w:val="-3"/>
          <w:sz w:val="24"/>
        </w:rPr>
        <w:t xml:space="preserve"> </w:t>
      </w:r>
      <w:r>
        <w:rPr>
          <w:sz w:val="24"/>
        </w:rPr>
        <w:t>и</w:t>
      </w:r>
      <w:r>
        <w:rPr>
          <w:spacing w:val="-3"/>
          <w:sz w:val="24"/>
        </w:rPr>
        <w:t xml:space="preserve"> </w:t>
      </w:r>
      <w:r>
        <w:rPr>
          <w:sz w:val="24"/>
        </w:rPr>
        <w:t>подбирать</w:t>
      </w:r>
      <w:r>
        <w:rPr>
          <w:spacing w:val="-2"/>
          <w:sz w:val="24"/>
        </w:rPr>
        <w:t xml:space="preserve"> </w:t>
      </w:r>
      <w:r>
        <w:rPr>
          <w:sz w:val="24"/>
        </w:rPr>
        <w:t>в</w:t>
      </w:r>
      <w:r>
        <w:rPr>
          <w:spacing w:val="-4"/>
          <w:sz w:val="24"/>
        </w:rPr>
        <w:t xml:space="preserve"> </w:t>
      </w:r>
      <w:r>
        <w:rPr>
          <w:sz w:val="24"/>
        </w:rPr>
        <w:t>библиотечных</w:t>
      </w:r>
      <w:r>
        <w:rPr>
          <w:spacing w:val="-1"/>
          <w:sz w:val="24"/>
        </w:rPr>
        <w:t xml:space="preserve"> </w:t>
      </w:r>
      <w:r>
        <w:rPr>
          <w:sz w:val="24"/>
        </w:rPr>
        <w:t>фондах и Интернете проверенные источники для выполнения учебных задач; применять ИКТ, соблюдая правила информационной безопасности.</w:t>
      </w:r>
    </w:p>
    <w:p w:rsidR="004D59AF" w:rsidRDefault="00650AC4">
      <w:pPr>
        <w:pStyle w:val="a3"/>
        <w:spacing w:line="276" w:lineRule="auto"/>
        <w:ind w:right="105"/>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4D59AF" w:rsidRDefault="004D59AF">
      <w:pPr>
        <w:spacing w:line="276" w:lineRule="auto"/>
        <w:sectPr w:rsidR="004D59AF">
          <w:pgSz w:w="11910" w:h="16390"/>
          <w:pgMar w:top="1100" w:right="740" w:bottom="280" w:left="1600" w:header="768" w:footer="0" w:gutter="0"/>
          <w:cols w:space="720"/>
        </w:sectPr>
      </w:pPr>
    </w:p>
    <w:p w:rsidR="004D59AF" w:rsidRDefault="00650AC4">
      <w:pPr>
        <w:spacing w:before="80" w:line="278" w:lineRule="auto"/>
        <w:ind w:left="990" w:right="9005" w:hanging="60"/>
        <w:rPr>
          <w:b/>
          <w:sz w:val="24"/>
        </w:rPr>
      </w:pPr>
      <w:r>
        <w:rPr>
          <w:b/>
          <w:sz w:val="24"/>
        </w:rPr>
        <w:lastRenderedPageBreak/>
        <w:t>ТЕМАТИЧЕСКОЕ</w:t>
      </w:r>
      <w:r>
        <w:rPr>
          <w:b/>
          <w:spacing w:val="-15"/>
          <w:sz w:val="24"/>
        </w:rPr>
        <w:t xml:space="preserve"> </w:t>
      </w:r>
      <w:r>
        <w:rPr>
          <w:b/>
          <w:sz w:val="24"/>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9"/>
        <w:gridCol w:w="1606"/>
        <w:gridCol w:w="1788"/>
        <w:gridCol w:w="1875"/>
        <w:gridCol w:w="2914"/>
      </w:tblGrid>
      <w:tr w:rsidR="004D59AF">
        <w:trPr>
          <w:trHeight w:val="362"/>
        </w:trPr>
        <w:tc>
          <w:tcPr>
            <w:tcW w:w="900" w:type="dxa"/>
            <w:vMerge w:val="restart"/>
          </w:tcPr>
          <w:p w:rsidR="004D59AF" w:rsidRDefault="004D59AF">
            <w:pPr>
              <w:pStyle w:val="TableParagraph"/>
              <w:spacing w:before="241"/>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59" w:type="dxa"/>
            <w:vMerge w:val="restart"/>
          </w:tcPr>
          <w:p w:rsidR="004D59AF" w:rsidRDefault="004D59AF">
            <w:pPr>
              <w:pStyle w:val="TableParagraph"/>
              <w:spacing w:before="241"/>
              <w:rPr>
                <w:b/>
                <w:sz w:val="24"/>
              </w:rPr>
            </w:pPr>
          </w:p>
          <w:p w:rsidR="004D59AF" w:rsidRDefault="00650AC4">
            <w:pPr>
              <w:pStyle w:val="TableParagraph"/>
              <w:ind w:left="100"/>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69" w:type="dxa"/>
            <w:gridSpan w:val="3"/>
          </w:tcPr>
          <w:p w:rsidR="004D59AF" w:rsidRDefault="00650AC4">
            <w:pPr>
              <w:pStyle w:val="TableParagraph"/>
              <w:spacing w:before="42"/>
              <w:ind w:left="100"/>
              <w:rPr>
                <w:b/>
                <w:sz w:val="24"/>
              </w:rPr>
            </w:pPr>
            <w:r>
              <w:rPr>
                <w:b/>
                <w:sz w:val="24"/>
              </w:rPr>
              <w:t>Количество</w:t>
            </w:r>
            <w:r>
              <w:rPr>
                <w:b/>
                <w:spacing w:val="-4"/>
                <w:sz w:val="24"/>
              </w:rPr>
              <w:t xml:space="preserve"> часов</w:t>
            </w:r>
          </w:p>
        </w:tc>
        <w:tc>
          <w:tcPr>
            <w:tcW w:w="2914" w:type="dxa"/>
            <w:vMerge w:val="restart"/>
          </w:tcPr>
          <w:p w:rsidR="004D59AF" w:rsidRDefault="00650AC4">
            <w:pPr>
              <w:pStyle w:val="TableParagraph"/>
              <w:spacing w:before="42" w:line="276" w:lineRule="auto"/>
              <w:ind w:left="98" w:right="109"/>
              <w:rPr>
                <w:b/>
                <w:sz w:val="24"/>
              </w:rPr>
            </w:pPr>
            <w:r>
              <w:rPr>
                <w:b/>
                <w:spacing w:val="-2"/>
                <w:sz w:val="24"/>
              </w:rPr>
              <w:t>Электронные (цифровые) образовательные ресурсы</w:t>
            </w:r>
          </w:p>
        </w:tc>
      </w:tr>
      <w:tr w:rsidR="004D59AF">
        <w:trPr>
          <w:trHeight w:val="1265"/>
        </w:trPr>
        <w:tc>
          <w:tcPr>
            <w:tcW w:w="900" w:type="dxa"/>
            <w:vMerge/>
            <w:tcBorders>
              <w:top w:val="nil"/>
            </w:tcBorders>
          </w:tcPr>
          <w:p w:rsidR="004D59AF" w:rsidRDefault="004D59AF">
            <w:pPr>
              <w:rPr>
                <w:sz w:val="2"/>
                <w:szCs w:val="2"/>
              </w:rPr>
            </w:pPr>
          </w:p>
        </w:tc>
        <w:tc>
          <w:tcPr>
            <w:tcW w:w="4959" w:type="dxa"/>
            <w:vMerge/>
            <w:tcBorders>
              <w:top w:val="nil"/>
            </w:tcBorders>
          </w:tcPr>
          <w:p w:rsidR="004D59AF" w:rsidRDefault="004D59AF">
            <w:pPr>
              <w:rPr>
                <w:sz w:val="2"/>
                <w:szCs w:val="2"/>
              </w:rPr>
            </w:pPr>
          </w:p>
        </w:tc>
        <w:tc>
          <w:tcPr>
            <w:tcW w:w="1606" w:type="dxa"/>
          </w:tcPr>
          <w:p w:rsidR="004D59AF" w:rsidRDefault="004D59AF">
            <w:pPr>
              <w:pStyle w:val="TableParagraph"/>
              <w:spacing w:before="59"/>
              <w:rPr>
                <w:b/>
                <w:sz w:val="24"/>
              </w:rPr>
            </w:pPr>
          </w:p>
          <w:p w:rsidR="004D59AF" w:rsidRDefault="00650AC4">
            <w:pPr>
              <w:pStyle w:val="TableParagraph"/>
              <w:ind w:left="100"/>
              <w:rPr>
                <w:b/>
                <w:sz w:val="24"/>
              </w:rPr>
            </w:pPr>
            <w:r>
              <w:rPr>
                <w:b/>
                <w:spacing w:val="-2"/>
                <w:sz w:val="24"/>
              </w:rPr>
              <w:t>Всего</w:t>
            </w:r>
          </w:p>
        </w:tc>
        <w:tc>
          <w:tcPr>
            <w:tcW w:w="1788" w:type="dxa"/>
          </w:tcPr>
          <w:p w:rsidR="004D59AF" w:rsidRDefault="00650AC4">
            <w:pPr>
              <w:pStyle w:val="TableParagraph"/>
              <w:spacing w:before="176" w:line="276" w:lineRule="auto"/>
              <w:ind w:left="98"/>
              <w:rPr>
                <w:b/>
                <w:sz w:val="24"/>
              </w:rPr>
            </w:pPr>
            <w:r>
              <w:rPr>
                <w:b/>
                <w:spacing w:val="-2"/>
                <w:sz w:val="24"/>
              </w:rPr>
              <w:t>Контрольные работы</w:t>
            </w:r>
          </w:p>
        </w:tc>
        <w:tc>
          <w:tcPr>
            <w:tcW w:w="1875" w:type="dxa"/>
          </w:tcPr>
          <w:p w:rsidR="004D59AF" w:rsidRDefault="00650AC4">
            <w:pPr>
              <w:pStyle w:val="TableParagraph"/>
              <w:spacing w:before="176" w:line="276" w:lineRule="auto"/>
              <w:ind w:left="100"/>
              <w:rPr>
                <w:b/>
                <w:sz w:val="24"/>
              </w:rPr>
            </w:pPr>
            <w:r>
              <w:rPr>
                <w:b/>
                <w:spacing w:val="-2"/>
                <w:sz w:val="24"/>
              </w:rPr>
              <w:t>Практические работы</w:t>
            </w:r>
          </w:p>
        </w:tc>
        <w:tc>
          <w:tcPr>
            <w:tcW w:w="2914" w:type="dxa"/>
            <w:vMerge/>
            <w:tcBorders>
              <w:top w:val="nil"/>
            </w:tcBorders>
          </w:tcPr>
          <w:p w:rsidR="004D59AF" w:rsidRDefault="004D59AF">
            <w:pPr>
              <w:rPr>
                <w:sz w:val="2"/>
                <w:szCs w:val="2"/>
              </w:rPr>
            </w:pPr>
          </w:p>
        </w:tc>
      </w:tr>
      <w:tr w:rsidR="004D59AF">
        <w:trPr>
          <w:trHeight w:val="362"/>
        </w:trPr>
        <w:tc>
          <w:tcPr>
            <w:tcW w:w="14042" w:type="dxa"/>
            <w:gridSpan w:val="6"/>
          </w:tcPr>
          <w:p w:rsidR="004D59AF" w:rsidRDefault="00650AC4">
            <w:pPr>
              <w:pStyle w:val="TableParagraph"/>
              <w:spacing w:before="42"/>
              <w:ind w:left="100"/>
              <w:rPr>
                <w:b/>
                <w:sz w:val="24"/>
              </w:rPr>
            </w:pPr>
            <w:r>
              <w:rPr>
                <w:b/>
                <w:sz w:val="24"/>
              </w:rPr>
              <w:t>Раздел</w:t>
            </w:r>
            <w:r>
              <w:rPr>
                <w:b/>
                <w:spacing w:val="-3"/>
                <w:sz w:val="24"/>
              </w:rPr>
              <w:t xml:space="preserve"> </w:t>
            </w:r>
            <w:r>
              <w:rPr>
                <w:b/>
                <w:sz w:val="24"/>
              </w:rPr>
              <w:t>1.</w:t>
            </w:r>
            <w:r>
              <w:rPr>
                <w:b/>
                <w:spacing w:val="1"/>
                <w:sz w:val="24"/>
              </w:rPr>
              <w:t xml:space="preserve"> </w:t>
            </w:r>
            <w:r>
              <w:rPr>
                <w:b/>
                <w:spacing w:val="-2"/>
                <w:sz w:val="24"/>
              </w:rPr>
              <w:t>Мифология</w:t>
            </w:r>
          </w:p>
        </w:tc>
      </w:tr>
      <w:tr w:rsidR="004D59AF">
        <w:trPr>
          <w:trHeight w:val="679"/>
        </w:trPr>
        <w:tc>
          <w:tcPr>
            <w:tcW w:w="900" w:type="dxa"/>
          </w:tcPr>
          <w:p w:rsidR="004D59AF" w:rsidRDefault="00650AC4">
            <w:pPr>
              <w:pStyle w:val="TableParagraph"/>
              <w:spacing w:before="196"/>
              <w:ind w:left="100"/>
              <w:rPr>
                <w:sz w:val="24"/>
              </w:rPr>
            </w:pPr>
            <w:r>
              <w:rPr>
                <w:spacing w:val="-5"/>
                <w:sz w:val="24"/>
              </w:rPr>
              <w:t>1.1</w:t>
            </w:r>
          </w:p>
        </w:tc>
        <w:tc>
          <w:tcPr>
            <w:tcW w:w="4959" w:type="dxa"/>
          </w:tcPr>
          <w:p w:rsidR="004D59AF" w:rsidRDefault="00650AC4">
            <w:pPr>
              <w:pStyle w:val="TableParagraph"/>
              <w:spacing w:before="196"/>
              <w:ind w:left="100"/>
              <w:rPr>
                <w:sz w:val="24"/>
              </w:rPr>
            </w:pPr>
            <w:r>
              <w:rPr>
                <w:sz w:val="24"/>
              </w:rPr>
              <w:t>Мифы</w:t>
            </w:r>
            <w:r>
              <w:rPr>
                <w:spacing w:val="-2"/>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и</w:t>
            </w:r>
            <w:r>
              <w:rPr>
                <w:spacing w:val="-1"/>
                <w:sz w:val="24"/>
              </w:rPr>
              <w:t xml:space="preserve"> </w:t>
            </w:r>
            <w:r>
              <w:rPr>
                <w:spacing w:val="-4"/>
                <w:sz w:val="24"/>
              </w:rPr>
              <w:t>мира</w:t>
            </w:r>
          </w:p>
        </w:tc>
        <w:tc>
          <w:tcPr>
            <w:tcW w:w="1606" w:type="dxa"/>
          </w:tcPr>
          <w:p w:rsidR="004D59AF" w:rsidRDefault="00650AC4">
            <w:pPr>
              <w:pStyle w:val="TableParagraph"/>
              <w:spacing w:before="196"/>
              <w:ind w:right="710"/>
              <w:jc w:val="right"/>
              <w:rPr>
                <w:sz w:val="24"/>
              </w:rPr>
            </w:pPr>
            <w:r>
              <w:rPr>
                <w:spacing w:val="-10"/>
                <w:sz w:val="24"/>
              </w:rPr>
              <w:t>3</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8" w:line="316" w:lineRule="exact"/>
              <w:ind w:left="98"/>
              <w:rPr>
                <w:sz w:val="24"/>
              </w:rPr>
            </w:pPr>
            <w:r>
              <w:rPr>
                <w:sz w:val="24"/>
              </w:rPr>
              <w:t xml:space="preserve">Библиотека ЦОК </w:t>
            </w:r>
            <w:hyperlink r:id="rId105">
              <w:r>
                <w:rPr>
                  <w:color w:val="0000FF"/>
                  <w:spacing w:val="-2"/>
                  <w:sz w:val="24"/>
                  <w:u w:val="single" w:color="0000FF"/>
                </w:rPr>
                <w:t>https://m.edsoo.ru/7f413e80</w:t>
              </w:r>
            </w:hyperlink>
          </w:p>
        </w:tc>
      </w:tr>
      <w:tr w:rsidR="004D59AF">
        <w:trPr>
          <w:trHeight w:val="362"/>
        </w:trPr>
        <w:tc>
          <w:tcPr>
            <w:tcW w:w="5859"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37"/>
              <w:ind w:right="710"/>
              <w:jc w:val="right"/>
              <w:rPr>
                <w:sz w:val="24"/>
              </w:rPr>
            </w:pPr>
            <w:r>
              <w:rPr>
                <w:spacing w:val="-10"/>
                <w:sz w:val="24"/>
              </w:rPr>
              <w:t>3</w:t>
            </w:r>
          </w:p>
        </w:tc>
        <w:tc>
          <w:tcPr>
            <w:tcW w:w="6577" w:type="dxa"/>
            <w:gridSpan w:val="3"/>
          </w:tcPr>
          <w:p w:rsidR="004D59AF" w:rsidRDefault="004D59AF">
            <w:pPr>
              <w:pStyle w:val="TableParagraph"/>
              <w:rPr>
                <w:sz w:val="24"/>
              </w:rPr>
            </w:pPr>
          </w:p>
        </w:tc>
      </w:tr>
      <w:tr w:rsidR="004D59AF">
        <w:trPr>
          <w:trHeight w:val="362"/>
        </w:trPr>
        <w:tc>
          <w:tcPr>
            <w:tcW w:w="14042" w:type="dxa"/>
            <w:gridSpan w:val="6"/>
          </w:tcPr>
          <w:p w:rsidR="004D59AF" w:rsidRDefault="00650AC4">
            <w:pPr>
              <w:pStyle w:val="TableParagraph"/>
              <w:spacing w:before="42"/>
              <w:ind w:left="100"/>
              <w:rPr>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Фольклор</w:t>
            </w:r>
          </w:p>
        </w:tc>
      </w:tr>
      <w:tr w:rsidR="004D59AF">
        <w:trPr>
          <w:trHeight w:val="681"/>
        </w:trPr>
        <w:tc>
          <w:tcPr>
            <w:tcW w:w="900" w:type="dxa"/>
          </w:tcPr>
          <w:p w:rsidR="004D59AF" w:rsidRDefault="00650AC4">
            <w:pPr>
              <w:pStyle w:val="TableParagraph"/>
              <w:spacing w:before="196"/>
              <w:ind w:left="100"/>
              <w:rPr>
                <w:sz w:val="24"/>
              </w:rPr>
            </w:pPr>
            <w:r>
              <w:rPr>
                <w:spacing w:val="-5"/>
                <w:sz w:val="24"/>
              </w:rPr>
              <w:t>2.1</w:t>
            </w:r>
          </w:p>
        </w:tc>
        <w:tc>
          <w:tcPr>
            <w:tcW w:w="4959" w:type="dxa"/>
          </w:tcPr>
          <w:p w:rsidR="004D59AF" w:rsidRDefault="00650AC4">
            <w:pPr>
              <w:pStyle w:val="TableParagraph"/>
              <w:spacing w:before="5" w:line="320" w:lineRule="exact"/>
              <w:ind w:left="100" w:right="217"/>
              <w:rPr>
                <w:sz w:val="24"/>
              </w:rPr>
            </w:pPr>
            <w:r>
              <w:rPr>
                <w:sz w:val="24"/>
              </w:rPr>
              <w:t>Малые</w:t>
            </w:r>
            <w:r>
              <w:rPr>
                <w:spacing w:val="-13"/>
                <w:sz w:val="24"/>
              </w:rPr>
              <w:t xml:space="preserve"> </w:t>
            </w:r>
            <w:r>
              <w:rPr>
                <w:sz w:val="24"/>
              </w:rPr>
              <w:t>жанры:</w:t>
            </w:r>
            <w:r>
              <w:rPr>
                <w:spacing w:val="-12"/>
                <w:sz w:val="24"/>
              </w:rPr>
              <w:t xml:space="preserve"> </w:t>
            </w:r>
            <w:r>
              <w:rPr>
                <w:sz w:val="24"/>
              </w:rPr>
              <w:t>пословицы,</w:t>
            </w:r>
            <w:r>
              <w:rPr>
                <w:spacing w:val="-12"/>
                <w:sz w:val="24"/>
              </w:rPr>
              <w:t xml:space="preserve"> </w:t>
            </w:r>
            <w:r>
              <w:rPr>
                <w:sz w:val="24"/>
              </w:rPr>
              <w:t xml:space="preserve">поговорки, </w:t>
            </w:r>
            <w:r>
              <w:rPr>
                <w:spacing w:val="-2"/>
                <w:sz w:val="24"/>
              </w:rPr>
              <w:t>загадки</w:t>
            </w:r>
          </w:p>
        </w:tc>
        <w:tc>
          <w:tcPr>
            <w:tcW w:w="1606" w:type="dxa"/>
          </w:tcPr>
          <w:p w:rsidR="004D59AF" w:rsidRDefault="00650AC4">
            <w:pPr>
              <w:pStyle w:val="TableParagraph"/>
              <w:spacing w:before="196"/>
              <w:ind w:right="710"/>
              <w:jc w:val="right"/>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5" w:line="320" w:lineRule="exact"/>
              <w:ind w:left="98"/>
              <w:rPr>
                <w:sz w:val="24"/>
              </w:rPr>
            </w:pPr>
            <w:r>
              <w:rPr>
                <w:sz w:val="24"/>
              </w:rPr>
              <w:t xml:space="preserve">Библиотека ЦОК </w:t>
            </w:r>
            <w:hyperlink r:id="rId106">
              <w:r>
                <w:rPr>
                  <w:color w:val="0000FF"/>
                  <w:spacing w:val="-2"/>
                  <w:sz w:val="24"/>
                  <w:u w:val="single" w:color="0000FF"/>
                </w:rPr>
                <w:t>https://m.edsoo.ru/7f413e80</w:t>
              </w:r>
            </w:hyperlink>
          </w:p>
        </w:tc>
      </w:tr>
      <w:tr w:rsidR="004D59AF">
        <w:trPr>
          <w:trHeight w:val="678"/>
        </w:trPr>
        <w:tc>
          <w:tcPr>
            <w:tcW w:w="900" w:type="dxa"/>
          </w:tcPr>
          <w:p w:rsidR="004D59AF" w:rsidRDefault="00650AC4">
            <w:pPr>
              <w:pStyle w:val="TableParagraph"/>
              <w:spacing w:before="196"/>
              <w:ind w:left="100"/>
              <w:rPr>
                <w:sz w:val="24"/>
              </w:rPr>
            </w:pPr>
            <w:r>
              <w:rPr>
                <w:spacing w:val="-5"/>
                <w:sz w:val="24"/>
              </w:rPr>
              <w:t>2.2</w:t>
            </w:r>
          </w:p>
        </w:tc>
        <w:tc>
          <w:tcPr>
            <w:tcW w:w="4959" w:type="dxa"/>
          </w:tcPr>
          <w:p w:rsidR="004D59AF" w:rsidRDefault="00650AC4">
            <w:pPr>
              <w:pStyle w:val="TableParagraph"/>
              <w:spacing w:before="196"/>
              <w:ind w:left="100"/>
              <w:rPr>
                <w:sz w:val="24"/>
              </w:rPr>
            </w:pPr>
            <w:r>
              <w:rPr>
                <w:sz w:val="24"/>
              </w:rPr>
              <w:t>Сказки</w:t>
            </w:r>
            <w:r>
              <w:rPr>
                <w:spacing w:val="-4"/>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и</w:t>
            </w:r>
            <w:r>
              <w:rPr>
                <w:spacing w:val="-4"/>
                <w:sz w:val="24"/>
              </w:rPr>
              <w:t xml:space="preserve"> </w:t>
            </w:r>
            <w:r>
              <w:rPr>
                <w:sz w:val="24"/>
              </w:rPr>
              <w:t>народов</w:t>
            </w:r>
            <w:r>
              <w:rPr>
                <w:spacing w:val="-3"/>
                <w:sz w:val="24"/>
              </w:rPr>
              <w:t xml:space="preserve"> </w:t>
            </w:r>
            <w:r>
              <w:rPr>
                <w:spacing w:val="-4"/>
                <w:sz w:val="24"/>
              </w:rPr>
              <w:t>мира</w:t>
            </w:r>
          </w:p>
        </w:tc>
        <w:tc>
          <w:tcPr>
            <w:tcW w:w="1606" w:type="dxa"/>
          </w:tcPr>
          <w:p w:rsidR="004D59AF" w:rsidRDefault="00650AC4">
            <w:pPr>
              <w:pStyle w:val="TableParagraph"/>
              <w:spacing w:before="196"/>
              <w:ind w:right="710"/>
              <w:jc w:val="right"/>
              <w:rPr>
                <w:sz w:val="24"/>
              </w:rPr>
            </w:pPr>
            <w:r>
              <w:rPr>
                <w:spacing w:val="-10"/>
                <w:sz w:val="24"/>
              </w:rPr>
              <w:t>5</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8" w:line="316" w:lineRule="exact"/>
              <w:ind w:left="98"/>
              <w:rPr>
                <w:sz w:val="24"/>
              </w:rPr>
            </w:pPr>
            <w:r>
              <w:rPr>
                <w:sz w:val="24"/>
              </w:rPr>
              <w:t xml:space="preserve">Библиотека ЦОК </w:t>
            </w:r>
            <w:hyperlink r:id="rId107">
              <w:r>
                <w:rPr>
                  <w:color w:val="0000FF"/>
                  <w:spacing w:val="-2"/>
                  <w:sz w:val="24"/>
                  <w:u w:val="single" w:color="0000FF"/>
                </w:rPr>
                <w:t>https://m.edsoo.ru/7f413e80</w:t>
              </w:r>
            </w:hyperlink>
          </w:p>
        </w:tc>
      </w:tr>
      <w:tr w:rsidR="004D59AF">
        <w:trPr>
          <w:trHeight w:val="362"/>
        </w:trPr>
        <w:tc>
          <w:tcPr>
            <w:tcW w:w="5859"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37"/>
              <w:ind w:right="710"/>
              <w:jc w:val="right"/>
              <w:rPr>
                <w:sz w:val="24"/>
              </w:rPr>
            </w:pPr>
            <w:r>
              <w:rPr>
                <w:spacing w:val="-10"/>
                <w:sz w:val="24"/>
              </w:rPr>
              <w:t>7</w:t>
            </w:r>
          </w:p>
        </w:tc>
        <w:tc>
          <w:tcPr>
            <w:tcW w:w="6577" w:type="dxa"/>
            <w:gridSpan w:val="3"/>
          </w:tcPr>
          <w:p w:rsidR="004D59AF" w:rsidRDefault="004D59AF">
            <w:pPr>
              <w:pStyle w:val="TableParagraph"/>
              <w:rPr>
                <w:sz w:val="24"/>
              </w:rPr>
            </w:pPr>
          </w:p>
        </w:tc>
      </w:tr>
      <w:tr w:rsidR="004D59AF">
        <w:trPr>
          <w:trHeight w:val="362"/>
        </w:trPr>
        <w:tc>
          <w:tcPr>
            <w:tcW w:w="14042" w:type="dxa"/>
            <w:gridSpan w:val="6"/>
          </w:tcPr>
          <w:p w:rsidR="004D59AF" w:rsidRDefault="00650AC4">
            <w:pPr>
              <w:pStyle w:val="TableParagraph"/>
              <w:spacing w:before="42"/>
              <w:ind w:left="100"/>
              <w:rPr>
                <w:b/>
                <w:sz w:val="24"/>
              </w:rPr>
            </w:pPr>
            <w:r>
              <w:rPr>
                <w:b/>
                <w:sz w:val="24"/>
              </w:rPr>
              <w:t>Раздел</w:t>
            </w:r>
            <w:r>
              <w:rPr>
                <w:b/>
                <w:spacing w:val="-4"/>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2"/>
                <w:sz w:val="24"/>
              </w:rPr>
              <w:t xml:space="preserve"> </w:t>
            </w:r>
            <w:r>
              <w:rPr>
                <w:b/>
                <w:sz w:val="24"/>
              </w:rPr>
              <w:t>половины XIX</w:t>
            </w:r>
            <w:r>
              <w:rPr>
                <w:b/>
                <w:spacing w:val="-3"/>
                <w:sz w:val="24"/>
              </w:rPr>
              <w:t xml:space="preserve"> </w:t>
            </w:r>
            <w:r>
              <w:rPr>
                <w:b/>
                <w:spacing w:val="-4"/>
                <w:sz w:val="24"/>
              </w:rPr>
              <w:t>века</w:t>
            </w:r>
          </w:p>
        </w:tc>
      </w:tr>
      <w:tr w:rsidR="004D59AF">
        <w:trPr>
          <w:trHeight w:val="1315"/>
        </w:trPr>
        <w:tc>
          <w:tcPr>
            <w:tcW w:w="900" w:type="dxa"/>
          </w:tcPr>
          <w:p w:rsidR="004D59AF" w:rsidRDefault="004D59AF">
            <w:pPr>
              <w:pStyle w:val="TableParagraph"/>
              <w:spacing w:before="236"/>
              <w:rPr>
                <w:b/>
                <w:sz w:val="24"/>
              </w:rPr>
            </w:pPr>
          </w:p>
          <w:p w:rsidR="004D59AF" w:rsidRDefault="00650AC4">
            <w:pPr>
              <w:pStyle w:val="TableParagraph"/>
              <w:ind w:left="100"/>
              <w:rPr>
                <w:sz w:val="24"/>
              </w:rPr>
            </w:pPr>
            <w:r>
              <w:rPr>
                <w:spacing w:val="-5"/>
                <w:sz w:val="24"/>
              </w:rPr>
              <w:t>3.1</w:t>
            </w:r>
          </w:p>
        </w:tc>
        <w:tc>
          <w:tcPr>
            <w:tcW w:w="4959" w:type="dxa"/>
          </w:tcPr>
          <w:p w:rsidR="004D59AF" w:rsidRDefault="00650AC4">
            <w:pPr>
              <w:pStyle w:val="TableParagraph"/>
              <w:spacing w:before="37" w:line="276" w:lineRule="auto"/>
              <w:ind w:left="100" w:right="217"/>
              <w:rPr>
                <w:sz w:val="24"/>
              </w:rPr>
            </w:pPr>
            <w:r>
              <w:rPr>
                <w:sz w:val="24"/>
              </w:rPr>
              <w:t>И.</w:t>
            </w:r>
            <w:r>
              <w:rPr>
                <w:spacing w:val="-7"/>
                <w:sz w:val="24"/>
              </w:rPr>
              <w:t xml:space="preserve"> </w:t>
            </w:r>
            <w:r>
              <w:rPr>
                <w:sz w:val="24"/>
              </w:rPr>
              <w:t>А.</w:t>
            </w:r>
            <w:r>
              <w:rPr>
                <w:spacing w:val="-7"/>
                <w:sz w:val="24"/>
              </w:rPr>
              <w:t xml:space="preserve"> </w:t>
            </w:r>
            <w:r>
              <w:rPr>
                <w:sz w:val="24"/>
              </w:rPr>
              <w:t>Крылов.</w:t>
            </w:r>
            <w:r>
              <w:rPr>
                <w:spacing w:val="-7"/>
                <w:sz w:val="24"/>
              </w:rPr>
              <w:t xml:space="preserve"> </w:t>
            </w:r>
            <w:r>
              <w:rPr>
                <w:sz w:val="24"/>
              </w:rPr>
              <w:t>Басни</w:t>
            </w:r>
            <w:r>
              <w:rPr>
                <w:spacing w:val="-7"/>
                <w:sz w:val="24"/>
              </w:rPr>
              <w:t xml:space="preserve"> </w:t>
            </w:r>
            <w:r>
              <w:rPr>
                <w:sz w:val="24"/>
              </w:rPr>
              <w:t>(три</w:t>
            </w:r>
            <w:r>
              <w:rPr>
                <w:spacing w:val="-7"/>
                <w:sz w:val="24"/>
              </w:rPr>
              <w:t xml:space="preserve"> </w:t>
            </w:r>
            <w:r>
              <w:rPr>
                <w:sz w:val="24"/>
              </w:rPr>
              <w:t>по</w:t>
            </w:r>
            <w:r>
              <w:rPr>
                <w:spacing w:val="-7"/>
                <w:sz w:val="24"/>
              </w:rPr>
              <w:t xml:space="preserve"> </w:t>
            </w:r>
            <w:r>
              <w:rPr>
                <w:sz w:val="24"/>
              </w:rPr>
              <w:t>выбору).</w:t>
            </w:r>
            <w:r>
              <w:rPr>
                <w:spacing w:val="-4"/>
                <w:sz w:val="24"/>
              </w:rPr>
              <w:t xml:space="preserve"> </w:t>
            </w:r>
            <w:r>
              <w:rPr>
                <w:sz w:val="24"/>
              </w:rPr>
              <w:t>«Волк на псарне», «Листы и Корни», «Свинья под Дубом», «Квартет», «Осёл и Соловей»,</w:t>
            </w:r>
          </w:p>
          <w:p w:rsidR="004D59AF" w:rsidRDefault="00650AC4">
            <w:pPr>
              <w:pStyle w:val="TableParagraph"/>
              <w:spacing w:before="1"/>
              <w:ind w:left="100"/>
              <w:rPr>
                <w:sz w:val="24"/>
              </w:rPr>
            </w:pPr>
            <w:r>
              <w:rPr>
                <w:sz w:val="24"/>
              </w:rPr>
              <w:t>«Ворона</w:t>
            </w:r>
            <w:r>
              <w:rPr>
                <w:spacing w:val="-4"/>
                <w:sz w:val="24"/>
              </w:rPr>
              <w:t xml:space="preserve"> </w:t>
            </w:r>
            <w:r>
              <w:rPr>
                <w:sz w:val="24"/>
              </w:rPr>
              <w:t>и</w:t>
            </w:r>
            <w:r>
              <w:rPr>
                <w:spacing w:val="-2"/>
                <w:sz w:val="24"/>
              </w:rPr>
              <w:t xml:space="preserve"> Лисица»</w:t>
            </w:r>
          </w:p>
        </w:tc>
        <w:tc>
          <w:tcPr>
            <w:tcW w:w="1606" w:type="dxa"/>
          </w:tcPr>
          <w:p w:rsidR="004D59AF" w:rsidRDefault="004D59AF">
            <w:pPr>
              <w:pStyle w:val="TableParagraph"/>
              <w:spacing w:before="236"/>
              <w:rPr>
                <w:b/>
                <w:sz w:val="24"/>
              </w:rPr>
            </w:pPr>
          </w:p>
          <w:p w:rsidR="004D59AF" w:rsidRDefault="00650AC4">
            <w:pPr>
              <w:pStyle w:val="TableParagraph"/>
              <w:ind w:right="710"/>
              <w:jc w:val="right"/>
              <w:rPr>
                <w:sz w:val="24"/>
              </w:rPr>
            </w:pPr>
            <w:r>
              <w:rPr>
                <w:spacing w:val="-10"/>
                <w:sz w:val="24"/>
              </w:rPr>
              <w:t>4</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spacing w:before="78"/>
              <w:rPr>
                <w:b/>
                <w:sz w:val="24"/>
              </w:rPr>
            </w:pPr>
          </w:p>
          <w:p w:rsidR="004D59AF" w:rsidRDefault="00650AC4">
            <w:pPr>
              <w:pStyle w:val="TableParagraph"/>
              <w:spacing w:line="278" w:lineRule="auto"/>
              <w:ind w:left="98"/>
              <w:rPr>
                <w:sz w:val="24"/>
              </w:rPr>
            </w:pPr>
            <w:r>
              <w:rPr>
                <w:sz w:val="24"/>
              </w:rPr>
              <w:t xml:space="preserve">Библиотека ЦОК </w:t>
            </w:r>
            <w:hyperlink r:id="rId108">
              <w:r>
                <w:rPr>
                  <w:color w:val="0000FF"/>
                  <w:spacing w:val="-2"/>
                  <w:sz w:val="24"/>
                  <w:u w:val="single" w:color="0000FF"/>
                </w:rPr>
                <w:t>https://m.edsoo.ru/7f413e80</w:t>
              </w:r>
            </w:hyperlink>
          </w:p>
        </w:tc>
      </w:tr>
      <w:tr w:rsidR="004D59AF">
        <w:trPr>
          <w:trHeight w:val="1314"/>
        </w:trPr>
        <w:tc>
          <w:tcPr>
            <w:tcW w:w="900" w:type="dxa"/>
          </w:tcPr>
          <w:p w:rsidR="004D59AF" w:rsidRDefault="004D59AF">
            <w:pPr>
              <w:pStyle w:val="TableParagraph"/>
              <w:spacing w:before="236"/>
              <w:rPr>
                <w:b/>
                <w:sz w:val="24"/>
              </w:rPr>
            </w:pPr>
          </w:p>
          <w:p w:rsidR="004D59AF" w:rsidRDefault="00650AC4">
            <w:pPr>
              <w:pStyle w:val="TableParagraph"/>
              <w:ind w:left="100"/>
              <w:rPr>
                <w:sz w:val="24"/>
              </w:rPr>
            </w:pPr>
            <w:r>
              <w:rPr>
                <w:spacing w:val="-5"/>
                <w:sz w:val="24"/>
              </w:rPr>
              <w:t>3.2</w:t>
            </w:r>
          </w:p>
        </w:tc>
        <w:tc>
          <w:tcPr>
            <w:tcW w:w="4959" w:type="dxa"/>
          </w:tcPr>
          <w:p w:rsidR="004D59AF" w:rsidRDefault="00650AC4">
            <w:pPr>
              <w:pStyle w:val="TableParagraph"/>
              <w:spacing w:before="37" w:line="276" w:lineRule="auto"/>
              <w:ind w:left="100" w:right="217"/>
              <w:rPr>
                <w:sz w:val="24"/>
              </w:rPr>
            </w:pPr>
            <w:r>
              <w:rPr>
                <w:sz w:val="24"/>
              </w:rPr>
              <w:t>А.</w:t>
            </w:r>
            <w:r>
              <w:rPr>
                <w:spacing w:val="-8"/>
                <w:sz w:val="24"/>
              </w:rPr>
              <w:t xml:space="preserve"> </w:t>
            </w:r>
            <w:r>
              <w:rPr>
                <w:sz w:val="24"/>
              </w:rPr>
              <w:t>С.</w:t>
            </w:r>
            <w:r>
              <w:rPr>
                <w:spacing w:val="-8"/>
                <w:sz w:val="24"/>
              </w:rPr>
              <w:t xml:space="preserve"> </w:t>
            </w:r>
            <w:r>
              <w:rPr>
                <w:sz w:val="24"/>
              </w:rPr>
              <w:t>Пушкин.</w:t>
            </w:r>
            <w:r>
              <w:rPr>
                <w:spacing w:val="-8"/>
                <w:sz w:val="24"/>
              </w:rPr>
              <w:t xml:space="preserve"> </w:t>
            </w:r>
            <w:r>
              <w:rPr>
                <w:sz w:val="24"/>
              </w:rPr>
              <w:t>Стихотворения</w:t>
            </w:r>
            <w:r>
              <w:rPr>
                <w:spacing w:val="-8"/>
                <w:sz w:val="24"/>
              </w:rPr>
              <w:t xml:space="preserve"> </w:t>
            </w:r>
            <w:r>
              <w:rPr>
                <w:sz w:val="24"/>
              </w:rPr>
              <w:t>(не</w:t>
            </w:r>
            <w:r>
              <w:rPr>
                <w:spacing w:val="-8"/>
                <w:sz w:val="24"/>
              </w:rPr>
              <w:t xml:space="preserve"> </w:t>
            </w:r>
            <w:r>
              <w:rPr>
                <w:sz w:val="24"/>
              </w:rPr>
              <w:t>менее трёх). «Зимнее утро», «Зимний вечер»,</w:t>
            </w:r>
          </w:p>
          <w:p w:rsidR="004D59AF" w:rsidRDefault="00650AC4">
            <w:pPr>
              <w:pStyle w:val="TableParagraph"/>
              <w:spacing w:line="275" w:lineRule="exact"/>
              <w:ind w:left="100"/>
              <w:rPr>
                <w:sz w:val="24"/>
              </w:rPr>
            </w:pPr>
            <w:r>
              <w:rPr>
                <w:sz w:val="24"/>
              </w:rPr>
              <w:t>«Няне»</w:t>
            </w:r>
            <w:r>
              <w:rPr>
                <w:spacing w:val="-9"/>
                <w:sz w:val="24"/>
              </w:rPr>
              <w:t xml:space="preserve"> </w:t>
            </w:r>
            <w:r>
              <w:rPr>
                <w:sz w:val="24"/>
              </w:rPr>
              <w:t>и</w:t>
            </w:r>
            <w:r>
              <w:rPr>
                <w:spacing w:val="-2"/>
                <w:sz w:val="24"/>
              </w:rPr>
              <w:t xml:space="preserve"> </w:t>
            </w:r>
            <w:r>
              <w:rPr>
                <w:sz w:val="24"/>
              </w:rPr>
              <w:t>др.</w:t>
            </w:r>
            <w:r>
              <w:rPr>
                <w:spacing w:val="3"/>
                <w:sz w:val="24"/>
              </w:rPr>
              <w:t xml:space="preserve"> </w:t>
            </w:r>
            <w:r>
              <w:rPr>
                <w:sz w:val="24"/>
              </w:rPr>
              <w:t>«Сказка</w:t>
            </w:r>
            <w:r>
              <w:rPr>
                <w:spacing w:val="-3"/>
                <w:sz w:val="24"/>
              </w:rPr>
              <w:t xml:space="preserve"> </w:t>
            </w:r>
            <w:r>
              <w:rPr>
                <w:sz w:val="24"/>
              </w:rPr>
              <w:t>о</w:t>
            </w:r>
            <w:r>
              <w:rPr>
                <w:spacing w:val="-1"/>
                <w:sz w:val="24"/>
              </w:rPr>
              <w:t xml:space="preserve"> </w:t>
            </w:r>
            <w:r>
              <w:rPr>
                <w:sz w:val="24"/>
              </w:rPr>
              <w:t>мёртвой</w:t>
            </w:r>
            <w:r>
              <w:rPr>
                <w:spacing w:val="-2"/>
                <w:sz w:val="24"/>
              </w:rPr>
              <w:t xml:space="preserve"> </w:t>
            </w:r>
            <w:r>
              <w:rPr>
                <w:sz w:val="24"/>
              </w:rPr>
              <w:t>царевне</w:t>
            </w:r>
            <w:r>
              <w:rPr>
                <w:spacing w:val="-3"/>
                <w:sz w:val="24"/>
              </w:rPr>
              <w:t xml:space="preserve"> </w:t>
            </w:r>
            <w:r>
              <w:rPr>
                <w:sz w:val="24"/>
              </w:rPr>
              <w:t>и</w:t>
            </w:r>
            <w:r>
              <w:rPr>
                <w:spacing w:val="-2"/>
                <w:sz w:val="24"/>
              </w:rPr>
              <w:t xml:space="preserve"> </w:t>
            </w:r>
            <w:r>
              <w:rPr>
                <w:spacing w:val="-10"/>
                <w:sz w:val="24"/>
              </w:rPr>
              <w:t>о</w:t>
            </w:r>
          </w:p>
          <w:p w:rsidR="004D59AF" w:rsidRDefault="00650AC4">
            <w:pPr>
              <w:pStyle w:val="TableParagraph"/>
              <w:spacing w:before="43"/>
              <w:ind w:left="100"/>
              <w:rPr>
                <w:sz w:val="24"/>
              </w:rPr>
            </w:pPr>
            <w:r>
              <w:rPr>
                <w:sz w:val="24"/>
              </w:rPr>
              <w:t>семи</w:t>
            </w:r>
            <w:r>
              <w:rPr>
                <w:spacing w:val="-3"/>
                <w:sz w:val="24"/>
              </w:rPr>
              <w:t xml:space="preserve"> </w:t>
            </w:r>
            <w:r>
              <w:rPr>
                <w:spacing w:val="-2"/>
                <w:sz w:val="24"/>
              </w:rPr>
              <w:t>богатырях».</w:t>
            </w:r>
          </w:p>
        </w:tc>
        <w:tc>
          <w:tcPr>
            <w:tcW w:w="1606" w:type="dxa"/>
          </w:tcPr>
          <w:p w:rsidR="004D59AF" w:rsidRDefault="004D59AF">
            <w:pPr>
              <w:pStyle w:val="TableParagraph"/>
              <w:spacing w:before="236"/>
              <w:rPr>
                <w:b/>
                <w:sz w:val="24"/>
              </w:rPr>
            </w:pPr>
          </w:p>
          <w:p w:rsidR="004D59AF" w:rsidRDefault="00650AC4">
            <w:pPr>
              <w:pStyle w:val="TableParagraph"/>
              <w:ind w:right="710"/>
              <w:jc w:val="right"/>
              <w:rPr>
                <w:sz w:val="24"/>
              </w:rPr>
            </w:pPr>
            <w:r>
              <w:rPr>
                <w:spacing w:val="-10"/>
                <w:sz w:val="24"/>
              </w:rPr>
              <w:t>6</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spacing w:before="78"/>
              <w:rPr>
                <w:b/>
                <w:sz w:val="24"/>
              </w:rPr>
            </w:pPr>
          </w:p>
          <w:p w:rsidR="004D59AF" w:rsidRDefault="00650AC4">
            <w:pPr>
              <w:pStyle w:val="TableParagraph"/>
              <w:spacing w:line="276" w:lineRule="auto"/>
              <w:ind w:left="98"/>
              <w:rPr>
                <w:sz w:val="24"/>
              </w:rPr>
            </w:pPr>
            <w:r>
              <w:rPr>
                <w:sz w:val="24"/>
              </w:rPr>
              <w:t xml:space="preserve">Библиотека ЦОК </w:t>
            </w:r>
            <w:hyperlink r:id="rId109">
              <w:r>
                <w:rPr>
                  <w:color w:val="0000FF"/>
                  <w:spacing w:val="-2"/>
                  <w:sz w:val="24"/>
                  <w:u w:val="single" w:color="0000FF"/>
                </w:rPr>
                <w:t>https://m.edsoo.ru/7f413e80</w:t>
              </w:r>
            </w:hyperlink>
          </w:p>
        </w:tc>
      </w:tr>
      <w:tr w:rsidR="004D59AF">
        <w:trPr>
          <w:trHeight w:val="677"/>
        </w:trPr>
        <w:tc>
          <w:tcPr>
            <w:tcW w:w="900" w:type="dxa"/>
          </w:tcPr>
          <w:p w:rsidR="004D59AF" w:rsidRDefault="00650AC4">
            <w:pPr>
              <w:pStyle w:val="TableParagraph"/>
              <w:spacing w:before="196"/>
              <w:ind w:left="100"/>
              <w:rPr>
                <w:sz w:val="24"/>
              </w:rPr>
            </w:pPr>
            <w:r>
              <w:rPr>
                <w:spacing w:val="-5"/>
                <w:sz w:val="24"/>
              </w:rPr>
              <w:t>3.3</w:t>
            </w:r>
          </w:p>
        </w:tc>
        <w:tc>
          <w:tcPr>
            <w:tcW w:w="4959" w:type="dxa"/>
          </w:tcPr>
          <w:p w:rsidR="004D59AF" w:rsidRDefault="00650AC4">
            <w:pPr>
              <w:pStyle w:val="TableParagraph"/>
              <w:spacing w:before="37"/>
              <w:ind w:left="100"/>
              <w:rPr>
                <w:sz w:val="24"/>
              </w:rPr>
            </w:pPr>
            <w:r>
              <w:rPr>
                <w:sz w:val="24"/>
              </w:rPr>
              <w:t>М.</w:t>
            </w:r>
            <w:r>
              <w:rPr>
                <w:spacing w:val="-1"/>
                <w:sz w:val="24"/>
              </w:rPr>
              <w:t xml:space="preserve"> </w:t>
            </w:r>
            <w:r>
              <w:rPr>
                <w:sz w:val="24"/>
              </w:rPr>
              <w:t>Ю.</w:t>
            </w:r>
            <w:r>
              <w:rPr>
                <w:spacing w:val="-1"/>
                <w:sz w:val="24"/>
              </w:rPr>
              <w:t xml:space="preserve"> </w:t>
            </w:r>
            <w:r>
              <w:rPr>
                <w:sz w:val="24"/>
              </w:rPr>
              <w:t>Лермонтов.</w:t>
            </w:r>
            <w:r>
              <w:rPr>
                <w:spacing w:val="-1"/>
                <w:sz w:val="24"/>
              </w:rPr>
              <w:t xml:space="preserve"> </w:t>
            </w:r>
            <w:r>
              <w:rPr>
                <w:spacing w:val="-2"/>
                <w:sz w:val="24"/>
              </w:rPr>
              <w:t>Стихотворение</w:t>
            </w:r>
          </w:p>
          <w:p w:rsidR="004D59AF" w:rsidRDefault="00650AC4">
            <w:pPr>
              <w:pStyle w:val="TableParagraph"/>
              <w:spacing w:before="41"/>
              <w:ind w:left="100"/>
              <w:rPr>
                <w:sz w:val="24"/>
              </w:rPr>
            </w:pPr>
            <w:r>
              <w:rPr>
                <w:spacing w:val="-2"/>
                <w:sz w:val="24"/>
              </w:rPr>
              <w:t>«Бородино»</w:t>
            </w:r>
          </w:p>
        </w:tc>
        <w:tc>
          <w:tcPr>
            <w:tcW w:w="1606" w:type="dxa"/>
          </w:tcPr>
          <w:p w:rsidR="004D59AF" w:rsidRDefault="00650AC4">
            <w:pPr>
              <w:pStyle w:val="TableParagraph"/>
              <w:spacing w:before="196"/>
              <w:ind w:right="710"/>
              <w:jc w:val="right"/>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7" w:line="318" w:lineRule="exact"/>
              <w:ind w:left="98"/>
              <w:rPr>
                <w:sz w:val="24"/>
              </w:rPr>
            </w:pPr>
            <w:r>
              <w:rPr>
                <w:sz w:val="24"/>
              </w:rPr>
              <w:t xml:space="preserve">Библиотека ЦОК </w:t>
            </w:r>
            <w:hyperlink r:id="rId110">
              <w:r>
                <w:rPr>
                  <w:color w:val="0000FF"/>
                  <w:spacing w:val="-2"/>
                  <w:sz w:val="24"/>
                  <w:u w:val="single" w:color="0000FF"/>
                </w:rPr>
                <w:t>https://m.edsoo.ru/7f413e80</w:t>
              </w:r>
            </w:hyperlink>
          </w:p>
        </w:tc>
      </w:tr>
    </w:tbl>
    <w:p w:rsidR="004D59AF" w:rsidRDefault="004D59AF">
      <w:pPr>
        <w:spacing w:line="318" w:lineRule="exact"/>
        <w:rPr>
          <w:sz w:val="24"/>
        </w:rPr>
        <w:sectPr w:rsidR="004D59AF">
          <w:headerReference w:type="default" r:id="rId111"/>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9"/>
        <w:gridCol w:w="1606"/>
        <w:gridCol w:w="1788"/>
        <w:gridCol w:w="1875"/>
        <w:gridCol w:w="2914"/>
      </w:tblGrid>
      <w:tr w:rsidR="004D59AF">
        <w:trPr>
          <w:trHeight w:val="681"/>
        </w:trPr>
        <w:tc>
          <w:tcPr>
            <w:tcW w:w="900" w:type="dxa"/>
          </w:tcPr>
          <w:p w:rsidR="004D59AF" w:rsidRDefault="00650AC4">
            <w:pPr>
              <w:pStyle w:val="TableParagraph"/>
              <w:spacing w:before="199"/>
              <w:ind w:left="100"/>
              <w:rPr>
                <w:sz w:val="24"/>
              </w:rPr>
            </w:pPr>
            <w:r>
              <w:rPr>
                <w:spacing w:val="-5"/>
                <w:sz w:val="24"/>
              </w:rPr>
              <w:t>3.4</w:t>
            </w:r>
          </w:p>
        </w:tc>
        <w:tc>
          <w:tcPr>
            <w:tcW w:w="4959" w:type="dxa"/>
          </w:tcPr>
          <w:p w:rsidR="004D59AF" w:rsidRDefault="00650AC4">
            <w:pPr>
              <w:pStyle w:val="TableParagraph"/>
              <w:spacing w:before="9" w:line="320" w:lineRule="exact"/>
              <w:ind w:left="100"/>
              <w:rPr>
                <w:sz w:val="24"/>
              </w:rPr>
            </w:pPr>
            <w:r>
              <w:rPr>
                <w:sz w:val="24"/>
              </w:rPr>
              <w:t>Н.</w:t>
            </w:r>
            <w:r>
              <w:rPr>
                <w:spacing w:val="-9"/>
                <w:sz w:val="24"/>
              </w:rPr>
              <w:t xml:space="preserve"> </w:t>
            </w:r>
            <w:r>
              <w:rPr>
                <w:sz w:val="24"/>
              </w:rPr>
              <w:t>В.</w:t>
            </w:r>
            <w:r>
              <w:rPr>
                <w:spacing w:val="-9"/>
                <w:sz w:val="24"/>
              </w:rPr>
              <w:t xml:space="preserve"> </w:t>
            </w:r>
            <w:r>
              <w:rPr>
                <w:sz w:val="24"/>
              </w:rPr>
              <w:t>Гоголь.</w:t>
            </w:r>
            <w:r>
              <w:rPr>
                <w:spacing w:val="-9"/>
                <w:sz w:val="24"/>
              </w:rPr>
              <w:t xml:space="preserve"> </w:t>
            </w:r>
            <w:r>
              <w:rPr>
                <w:sz w:val="24"/>
              </w:rPr>
              <w:t>Повесть</w:t>
            </w:r>
            <w:r>
              <w:rPr>
                <w:spacing w:val="-5"/>
                <w:sz w:val="24"/>
              </w:rPr>
              <w:t xml:space="preserve"> </w:t>
            </w:r>
            <w:r>
              <w:rPr>
                <w:sz w:val="24"/>
              </w:rPr>
              <w:t>«Ночь</w:t>
            </w:r>
            <w:r>
              <w:rPr>
                <w:spacing w:val="-9"/>
                <w:sz w:val="24"/>
              </w:rPr>
              <w:t xml:space="preserve"> </w:t>
            </w:r>
            <w:r>
              <w:rPr>
                <w:sz w:val="24"/>
              </w:rPr>
              <w:t xml:space="preserve">перед </w:t>
            </w:r>
            <w:r>
              <w:rPr>
                <w:spacing w:val="-2"/>
                <w:sz w:val="24"/>
              </w:rPr>
              <w:t>Рождеством»</w:t>
            </w:r>
          </w:p>
        </w:tc>
        <w:tc>
          <w:tcPr>
            <w:tcW w:w="1606" w:type="dxa"/>
          </w:tcPr>
          <w:p w:rsidR="004D59AF" w:rsidRDefault="00650AC4">
            <w:pPr>
              <w:pStyle w:val="TableParagraph"/>
              <w:spacing w:before="199"/>
              <w:ind w:left="55"/>
              <w:jc w:val="center"/>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9" w:line="320" w:lineRule="exact"/>
              <w:ind w:left="98"/>
              <w:rPr>
                <w:sz w:val="24"/>
              </w:rPr>
            </w:pPr>
            <w:r>
              <w:rPr>
                <w:sz w:val="24"/>
              </w:rPr>
              <w:t xml:space="preserve">Библиотека ЦОК </w:t>
            </w:r>
            <w:hyperlink r:id="rId112">
              <w:r>
                <w:rPr>
                  <w:color w:val="0000FF"/>
                  <w:spacing w:val="-2"/>
                  <w:sz w:val="24"/>
                  <w:u w:val="single" w:color="0000FF"/>
                </w:rPr>
                <w:t>https://m.edsoo.ru/7f413e80</w:t>
              </w:r>
            </w:hyperlink>
          </w:p>
        </w:tc>
      </w:tr>
      <w:tr w:rsidR="004D59AF">
        <w:trPr>
          <w:trHeight w:val="362"/>
        </w:trPr>
        <w:tc>
          <w:tcPr>
            <w:tcW w:w="585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41"/>
              <w:ind w:left="55"/>
              <w:jc w:val="center"/>
              <w:rPr>
                <w:sz w:val="24"/>
              </w:rPr>
            </w:pPr>
            <w:r>
              <w:rPr>
                <w:spacing w:val="-5"/>
                <w:sz w:val="24"/>
              </w:rPr>
              <w:t>14</w:t>
            </w:r>
          </w:p>
        </w:tc>
        <w:tc>
          <w:tcPr>
            <w:tcW w:w="6577" w:type="dxa"/>
            <w:gridSpan w:val="3"/>
          </w:tcPr>
          <w:p w:rsidR="004D59AF" w:rsidRDefault="004D59AF">
            <w:pPr>
              <w:pStyle w:val="TableParagraph"/>
              <w:rPr>
                <w:sz w:val="24"/>
              </w:rPr>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4.</w:t>
            </w:r>
            <w:r>
              <w:rPr>
                <w:b/>
                <w:spacing w:val="-3"/>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 XIX</w:t>
            </w:r>
            <w:r>
              <w:rPr>
                <w:b/>
                <w:spacing w:val="-3"/>
                <w:sz w:val="24"/>
              </w:rPr>
              <w:t xml:space="preserve"> </w:t>
            </w:r>
            <w:r>
              <w:rPr>
                <w:b/>
                <w:spacing w:val="-4"/>
                <w:sz w:val="24"/>
              </w:rPr>
              <w:t>века</w:t>
            </w:r>
          </w:p>
        </w:tc>
      </w:tr>
      <w:tr w:rsidR="004D59AF">
        <w:trPr>
          <w:trHeight w:val="679"/>
        </w:trPr>
        <w:tc>
          <w:tcPr>
            <w:tcW w:w="900" w:type="dxa"/>
          </w:tcPr>
          <w:p w:rsidR="004D59AF" w:rsidRDefault="00650AC4">
            <w:pPr>
              <w:pStyle w:val="TableParagraph"/>
              <w:spacing w:before="199"/>
              <w:ind w:left="100"/>
              <w:rPr>
                <w:sz w:val="24"/>
              </w:rPr>
            </w:pPr>
            <w:r>
              <w:rPr>
                <w:spacing w:val="-5"/>
                <w:sz w:val="24"/>
              </w:rPr>
              <w:t>4.1</w:t>
            </w:r>
          </w:p>
        </w:tc>
        <w:tc>
          <w:tcPr>
            <w:tcW w:w="4959" w:type="dxa"/>
          </w:tcPr>
          <w:p w:rsidR="004D59AF" w:rsidRDefault="00650AC4">
            <w:pPr>
              <w:pStyle w:val="TableParagraph"/>
              <w:spacing w:before="199"/>
              <w:ind w:left="100"/>
              <w:rPr>
                <w:sz w:val="24"/>
              </w:rPr>
            </w:pPr>
            <w:r>
              <w:rPr>
                <w:sz w:val="24"/>
              </w:rPr>
              <w:t>И.</w:t>
            </w:r>
            <w:r>
              <w:rPr>
                <w:spacing w:val="-2"/>
                <w:sz w:val="24"/>
              </w:rPr>
              <w:t xml:space="preserve"> </w:t>
            </w:r>
            <w:r>
              <w:rPr>
                <w:sz w:val="24"/>
              </w:rPr>
              <w:t>С.</w:t>
            </w:r>
            <w:r>
              <w:rPr>
                <w:spacing w:val="-2"/>
                <w:sz w:val="24"/>
              </w:rPr>
              <w:t xml:space="preserve"> </w:t>
            </w:r>
            <w:r>
              <w:rPr>
                <w:sz w:val="24"/>
              </w:rPr>
              <w:t>Тургенев.</w:t>
            </w:r>
            <w:r>
              <w:rPr>
                <w:spacing w:val="-2"/>
                <w:sz w:val="24"/>
              </w:rPr>
              <w:t xml:space="preserve"> </w:t>
            </w:r>
            <w:r>
              <w:rPr>
                <w:sz w:val="24"/>
              </w:rPr>
              <w:t>Рассказ</w:t>
            </w:r>
            <w:r>
              <w:rPr>
                <w:spacing w:val="6"/>
                <w:sz w:val="24"/>
              </w:rPr>
              <w:t xml:space="preserve"> </w:t>
            </w:r>
            <w:r>
              <w:rPr>
                <w:spacing w:val="-2"/>
                <w:sz w:val="24"/>
              </w:rPr>
              <w:t>«Муму»</w:t>
            </w:r>
          </w:p>
        </w:tc>
        <w:tc>
          <w:tcPr>
            <w:tcW w:w="1606" w:type="dxa"/>
          </w:tcPr>
          <w:p w:rsidR="004D59AF" w:rsidRDefault="00650AC4">
            <w:pPr>
              <w:pStyle w:val="TableParagraph"/>
              <w:spacing w:before="199"/>
              <w:ind w:left="55"/>
              <w:jc w:val="center"/>
              <w:rPr>
                <w:sz w:val="24"/>
              </w:rPr>
            </w:pPr>
            <w:r>
              <w:rPr>
                <w:spacing w:val="-10"/>
                <w:sz w:val="24"/>
              </w:rPr>
              <w:t>5</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113">
              <w:r>
                <w:rPr>
                  <w:color w:val="0000FF"/>
                  <w:spacing w:val="-2"/>
                  <w:sz w:val="24"/>
                  <w:u w:val="single" w:color="0000FF"/>
                </w:rPr>
                <w:t>https://m.edsoo.ru/7f413e80</w:t>
              </w:r>
            </w:hyperlink>
          </w:p>
        </w:tc>
      </w:tr>
      <w:tr w:rsidR="004D59AF">
        <w:trPr>
          <w:trHeight w:val="998"/>
        </w:trPr>
        <w:tc>
          <w:tcPr>
            <w:tcW w:w="900"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4.2</w:t>
            </w:r>
          </w:p>
        </w:tc>
        <w:tc>
          <w:tcPr>
            <w:tcW w:w="4959" w:type="dxa"/>
          </w:tcPr>
          <w:p w:rsidR="004D59AF" w:rsidRDefault="00650AC4">
            <w:pPr>
              <w:pStyle w:val="TableParagraph"/>
              <w:spacing w:before="41" w:line="276" w:lineRule="auto"/>
              <w:ind w:left="100"/>
              <w:rPr>
                <w:sz w:val="24"/>
              </w:rPr>
            </w:pPr>
            <w:r>
              <w:rPr>
                <w:sz w:val="24"/>
              </w:rPr>
              <w:t>Н. А. Некрасов. Стихотворения (не менее двух).</w:t>
            </w:r>
            <w:r>
              <w:rPr>
                <w:spacing w:val="-9"/>
                <w:sz w:val="24"/>
              </w:rPr>
              <w:t xml:space="preserve"> </w:t>
            </w:r>
            <w:r>
              <w:rPr>
                <w:sz w:val="24"/>
              </w:rPr>
              <w:t>«Крестьянские</w:t>
            </w:r>
            <w:r>
              <w:rPr>
                <w:spacing w:val="-11"/>
                <w:sz w:val="24"/>
              </w:rPr>
              <w:t xml:space="preserve"> </w:t>
            </w:r>
            <w:r>
              <w:rPr>
                <w:sz w:val="24"/>
              </w:rPr>
              <w:t>дети».</w:t>
            </w:r>
            <w:r>
              <w:rPr>
                <w:spacing w:val="-7"/>
                <w:sz w:val="24"/>
              </w:rPr>
              <w:t xml:space="preserve"> </w:t>
            </w:r>
            <w:r>
              <w:rPr>
                <w:sz w:val="24"/>
              </w:rPr>
              <w:t>«Школьник»</w:t>
            </w:r>
            <w:r>
              <w:rPr>
                <w:spacing w:val="-15"/>
                <w:sz w:val="24"/>
              </w:rPr>
              <w:t xml:space="preserve"> </w:t>
            </w:r>
            <w:r>
              <w:rPr>
                <w:sz w:val="24"/>
              </w:rPr>
              <w:t>и</w:t>
            </w:r>
          </w:p>
          <w:p w:rsidR="004D59AF" w:rsidRDefault="00650AC4">
            <w:pPr>
              <w:pStyle w:val="TableParagraph"/>
              <w:spacing w:before="2"/>
              <w:ind w:left="100"/>
              <w:rPr>
                <w:sz w:val="24"/>
              </w:rPr>
            </w:pPr>
            <w:r>
              <w:rPr>
                <w:sz w:val="24"/>
              </w:rPr>
              <w:t>др..</w:t>
            </w:r>
            <w:r>
              <w:rPr>
                <w:spacing w:val="-4"/>
                <w:sz w:val="24"/>
              </w:rPr>
              <w:t xml:space="preserve"> </w:t>
            </w:r>
            <w:r>
              <w:rPr>
                <w:sz w:val="24"/>
              </w:rPr>
              <w:t>Поэма</w:t>
            </w:r>
            <w:r>
              <w:rPr>
                <w:spacing w:val="2"/>
                <w:sz w:val="24"/>
              </w:rPr>
              <w:t xml:space="preserve"> </w:t>
            </w:r>
            <w:r>
              <w:rPr>
                <w:sz w:val="24"/>
              </w:rPr>
              <w:t>«Мороз,</w:t>
            </w:r>
            <w:r>
              <w:rPr>
                <w:spacing w:val="-2"/>
                <w:sz w:val="24"/>
              </w:rPr>
              <w:t xml:space="preserve"> </w:t>
            </w:r>
            <w:r>
              <w:rPr>
                <w:sz w:val="24"/>
              </w:rPr>
              <w:t>Красный</w:t>
            </w:r>
            <w:r>
              <w:rPr>
                <w:spacing w:val="-1"/>
                <w:sz w:val="24"/>
              </w:rPr>
              <w:t xml:space="preserve"> </w:t>
            </w:r>
            <w:r>
              <w:rPr>
                <w:sz w:val="24"/>
              </w:rPr>
              <w:t>нос»</w:t>
            </w:r>
            <w:r>
              <w:rPr>
                <w:spacing w:val="-9"/>
                <w:sz w:val="24"/>
              </w:rPr>
              <w:t xml:space="preserve"> </w:t>
            </w:r>
            <w:r>
              <w:rPr>
                <w:spacing w:val="-2"/>
                <w:sz w:val="24"/>
              </w:rPr>
              <w:t>(фрагмент)</w:t>
            </w:r>
          </w:p>
        </w:tc>
        <w:tc>
          <w:tcPr>
            <w:tcW w:w="1606" w:type="dxa"/>
          </w:tcPr>
          <w:p w:rsidR="004D59AF" w:rsidRDefault="004D59AF">
            <w:pPr>
              <w:pStyle w:val="TableParagraph"/>
              <w:spacing w:before="82"/>
              <w:rPr>
                <w:b/>
                <w:sz w:val="24"/>
              </w:rPr>
            </w:pPr>
          </w:p>
          <w:p w:rsidR="004D59AF" w:rsidRDefault="00650AC4">
            <w:pPr>
              <w:pStyle w:val="TableParagraph"/>
              <w:ind w:left="55"/>
              <w:jc w:val="center"/>
              <w:rPr>
                <w:sz w:val="24"/>
              </w:rPr>
            </w:pPr>
            <w:r>
              <w:rPr>
                <w:spacing w:val="-10"/>
                <w:sz w:val="24"/>
              </w:rPr>
              <w:t>3</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200" w:line="276" w:lineRule="auto"/>
              <w:ind w:left="98"/>
              <w:rPr>
                <w:sz w:val="24"/>
              </w:rPr>
            </w:pPr>
            <w:r>
              <w:rPr>
                <w:sz w:val="24"/>
              </w:rPr>
              <w:t xml:space="preserve">Библиотека ЦОК </w:t>
            </w:r>
            <w:hyperlink r:id="rId114">
              <w:r>
                <w:rPr>
                  <w:color w:val="0000FF"/>
                  <w:spacing w:val="-2"/>
                  <w:sz w:val="24"/>
                  <w:u w:val="single" w:color="0000FF"/>
                </w:rPr>
                <w:t>https://m.edsoo.ru/7f413e80</w:t>
              </w:r>
            </w:hyperlink>
          </w:p>
        </w:tc>
      </w:tr>
      <w:tr w:rsidR="004D59AF">
        <w:trPr>
          <w:trHeight w:val="678"/>
        </w:trPr>
        <w:tc>
          <w:tcPr>
            <w:tcW w:w="900" w:type="dxa"/>
          </w:tcPr>
          <w:p w:rsidR="004D59AF" w:rsidRDefault="00650AC4">
            <w:pPr>
              <w:pStyle w:val="TableParagraph"/>
              <w:spacing w:before="199"/>
              <w:ind w:left="100"/>
              <w:rPr>
                <w:sz w:val="24"/>
              </w:rPr>
            </w:pPr>
            <w:r>
              <w:rPr>
                <w:spacing w:val="-5"/>
                <w:sz w:val="24"/>
              </w:rPr>
              <w:t>4.3</w:t>
            </w:r>
          </w:p>
        </w:tc>
        <w:tc>
          <w:tcPr>
            <w:tcW w:w="4959" w:type="dxa"/>
          </w:tcPr>
          <w:p w:rsidR="004D59AF" w:rsidRDefault="00650AC4">
            <w:pPr>
              <w:pStyle w:val="TableParagraph"/>
              <w:spacing w:before="199"/>
              <w:ind w:left="100"/>
              <w:rPr>
                <w:sz w:val="24"/>
              </w:rPr>
            </w:pPr>
            <w:r>
              <w:rPr>
                <w:sz w:val="24"/>
              </w:rPr>
              <w:t>Л.</w:t>
            </w:r>
            <w:r>
              <w:rPr>
                <w:spacing w:val="-3"/>
                <w:sz w:val="24"/>
              </w:rPr>
              <w:t xml:space="preserve"> </w:t>
            </w:r>
            <w:r>
              <w:rPr>
                <w:sz w:val="24"/>
              </w:rPr>
              <w:t>Н.</w:t>
            </w:r>
            <w:r>
              <w:rPr>
                <w:spacing w:val="-2"/>
                <w:sz w:val="24"/>
              </w:rPr>
              <w:t xml:space="preserve"> </w:t>
            </w:r>
            <w:r>
              <w:rPr>
                <w:sz w:val="24"/>
              </w:rPr>
              <w:t>Толстой.</w:t>
            </w:r>
            <w:r>
              <w:rPr>
                <w:spacing w:val="-2"/>
                <w:sz w:val="24"/>
              </w:rPr>
              <w:t xml:space="preserve"> </w:t>
            </w:r>
            <w:r>
              <w:rPr>
                <w:sz w:val="24"/>
              </w:rPr>
              <w:t>Рассказ</w:t>
            </w:r>
            <w:r>
              <w:rPr>
                <w:spacing w:val="-2"/>
                <w:sz w:val="24"/>
              </w:rPr>
              <w:t xml:space="preserve"> </w:t>
            </w:r>
            <w:r>
              <w:rPr>
                <w:sz w:val="24"/>
              </w:rPr>
              <w:t>«Кавказский</w:t>
            </w:r>
            <w:r>
              <w:rPr>
                <w:spacing w:val="-2"/>
                <w:sz w:val="24"/>
              </w:rPr>
              <w:t xml:space="preserve"> пленник»</w:t>
            </w:r>
          </w:p>
        </w:tc>
        <w:tc>
          <w:tcPr>
            <w:tcW w:w="1606" w:type="dxa"/>
          </w:tcPr>
          <w:p w:rsidR="004D59AF" w:rsidRDefault="00650AC4">
            <w:pPr>
              <w:pStyle w:val="TableParagraph"/>
              <w:spacing w:before="199"/>
              <w:ind w:left="55"/>
              <w:jc w:val="center"/>
              <w:rPr>
                <w:sz w:val="24"/>
              </w:rPr>
            </w:pPr>
            <w:r>
              <w:rPr>
                <w:spacing w:val="-10"/>
                <w:sz w:val="24"/>
              </w:rPr>
              <w:t>5</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115">
              <w:r>
                <w:rPr>
                  <w:color w:val="0000FF"/>
                  <w:spacing w:val="-2"/>
                  <w:sz w:val="24"/>
                  <w:u w:val="single" w:color="0000FF"/>
                </w:rPr>
                <w:t>https://m.edsoo.ru/7f413e80</w:t>
              </w:r>
            </w:hyperlink>
          </w:p>
        </w:tc>
      </w:tr>
      <w:tr w:rsidR="004D59AF">
        <w:trPr>
          <w:trHeight w:val="362"/>
        </w:trPr>
        <w:tc>
          <w:tcPr>
            <w:tcW w:w="585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41"/>
              <w:ind w:left="55"/>
              <w:jc w:val="center"/>
              <w:rPr>
                <w:sz w:val="24"/>
              </w:rPr>
            </w:pPr>
            <w:r>
              <w:rPr>
                <w:spacing w:val="-5"/>
                <w:sz w:val="24"/>
              </w:rPr>
              <w:t>13</w:t>
            </w:r>
          </w:p>
        </w:tc>
        <w:tc>
          <w:tcPr>
            <w:tcW w:w="6577" w:type="dxa"/>
            <w:gridSpan w:val="3"/>
          </w:tcPr>
          <w:p w:rsidR="004D59AF" w:rsidRDefault="004D59AF">
            <w:pPr>
              <w:pStyle w:val="TableParagraph"/>
              <w:rPr>
                <w:sz w:val="24"/>
              </w:rPr>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5.</w:t>
            </w:r>
            <w:r>
              <w:rPr>
                <w:b/>
                <w:spacing w:val="-3"/>
                <w:sz w:val="24"/>
              </w:rPr>
              <w:t xml:space="preserve"> </w:t>
            </w:r>
            <w:r>
              <w:rPr>
                <w:b/>
                <w:sz w:val="24"/>
              </w:rPr>
              <w:t>Литература</w:t>
            </w:r>
            <w:r>
              <w:rPr>
                <w:b/>
                <w:spacing w:val="-2"/>
                <w:sz w:val="24"/>
              </w:rPr>
              <w:t xml:space="preserve"> </w:t>
            </w:r>
            <w:r>
              <w:rPr>
                <w:b/>
                <w:sz w:val="24"/>
              </w:rPr>
              <w:t>XIX—ХХ</w:t>
            </w:r>
            <w:r>
              <w:rPr>
                <w:b/>
                <w:spacing w:val="-3"/>
                <w:sz w:val="24"/>
              </w:rPr>
              <w:t xml:space="preserve"> </w:t>
            </w:r>
            <w:r>
              <w:rPr>
                <w:b/>
                <w:spacing w:val="-2"/>
                <w:sz w:val="24"/>
              </w:rPr>
              <w:t>веков</w:t>
            </w:r>
          </w:p>
        </w:tc>
      </w:tr>
      <w:tr w:rsidR="004D59AF">
        <w:trPr>
          <w:trHeight w:val="2268"/>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6"/>
              <w:rPr>
                <w:b/>
                <w:sz w:val="24"/>
              </w:rPr>
            </w:pPr>
          </w:p>
          <w:p w:rsidR="004D59AF" w:rsidRDefault="00650AC4">
            <w:pPr>
              <w:pStyle w:val="TableParagraph"/>
              <w:ind w:left="100"/>
              <w:rPr>
                <w:sz w:val="24"/>
              </w:rPr>
            </w:pPr>
            <w:r>
              <w:rPr>
                <w:spacing w:val="-5"/>
                <w:sz w:val="24"/>
              </w:rPr>
              <w:t>5.1</w:t>
            </w:r>
          </w:p>
        </w:tc>
        <w:tc>
          <w:tcPr>
            <w:tcW w:w="4959" w:type="dxa"/>
          </w:tcPr>
          <w:p w:rsidR="004D59AF" w:rsidRDefault="00650AC4">
            <w:pPr>
              <w:pStyle w:val="TableParagraph"/>
              <w:spacing w:before="41" w:line="276" w:lineRule="auto"/>
              <w:ind w:left="100" w:right="217"/>
              <w:rPr>
                <w:sz w:val="24"/>
              </w:rPr>
            </w:pPr>
            <w:r>
              <w:rPr>
                <w:sz w:val="24"/>
              </w:rPr>
              <w:t>Стихотворения</w:t>
            </w:r>
            <w:r>
              <w:rPr>
                <w:spacing w:val="-13"/>
                <w:sz w:val="24"/>
              </w:rPr>
              <w:t xml:space="preserve"> </w:t>
            </w:r>
            <w:r>
              <w:rPr>
                <w:sz w:val="24"/>
              </w:rPr>
              <w:t>отечественных</w:t>
            </w:r>
            <w:r>
              <w:rPr>
                <w:spacing w:val="-14"/>
                <w:sz w:val="24"/>
              </w:rPr>
              <w:t xml:space="preserve"> </w:t>
            </w:r>
            <w:r>
              <w:rPr>
                <w:sz w:val="24"/>
              </w:rPr>
              <w:t>поэтов</w:t>
            </w:r>
            <w:r>
              <w:rPr>
                <w:spacing w:val="-13"/>
                <w:sz w:val="24"/>
              </w:rPr>
              <w:t xml:space="preserve"> </w:t>
            </w:r>
            <w:r>
              <w:rPr>
                <w:sz w:val="24"/>
              </w:rPr>
              <w:t>XIX— ХХ веков о родной природе и о связи человека с Родиной (не менее пяти).</w:t>
            </w:r>
          </w:p>
          <w:p w:rsidR="004D59AF" w:rsidRDefault="00650AC4">
            <w:pPr>
              <w:pStyle w:val="TableParagraph"/>
              <w:spacing w:before="1" w:line="276" w:lineRule="auto"/>
              <w:ind w:left="100" w:right="217"/>
              <w:rPr>
                <w:sz w:val="24"/>
              </w:rPr>
            </w:pPr>
            <w:r>
              <w:rPr>
                <w:sz w:val="24"/>
              </w:rPr>
              <w:t>Например,</w:t>
            </w:r>
            <w:r>
              <w:rPr>
                <w:spacing w:val="-7"/>
                <w:sz w:val="24"/>
              </w:rPr>
              <w:t xml:space="preserve"> </w:t>
            </w:r>
            <w:r>
              <w:rPr>
                <w:sz w:val="24"/>
              </w:rPr>
              <w:t>стихотворения</w:t>
            </w:r>
            <w:r>
              <w:rPr>
                <w:spacing w:val="-7"/>
                <w:sz w:val="24"/>
              </w:rPr>
              <w:t xml:space="preserve"> </w:t>
            </w:r>
            <w:r>
              <w:rPr>
                <w:sz w:val="24"/>
              </w:rPr>
              <w:t>А.</w:t>
            </w:r>
            <w:r>
              <w:rPr>
                <w:spacing w:val="-7"/>
                <w:sz w:val="24"/>
              </w:rPr>
              <w:t xml:space="preserve"> </w:t>
            </w:r>
            <w:r>
              <w:rPr>
                <w:sz w:val="24"/>
              </w:rPr>
              <w:t>К.</w:t>
            </w:r>
            <w:r>
              <w:rPr>
                <w:spacing w:val="-7"/>
                <w:sz w:val="24"/>
              </w:rPr>
              <w:t xml:space="preserve"> </w:t>
            </w:r>
            <w:r>
              <w:rPr>
                <w:sz w:val="24"/>
              </w:rPr>
              <w:t>Толстого,</w:t>
            </w:r>
            <w:r>
              <w:rPr>
                <w:spacing w:val="-7"/>
                <w:sz w:val="24"/>
              </w:rPr>
              <w:t xml:space="preserve"> </w:t>
            </w:r>
            <w:r>
              <w:rPr>
                <w:sz w:val="24"/>
              </w:rPr>
              <w:t>Ф. И. Тютчева, А. А. Фета, И. А. Бунина, А. А. Блока, С. А. Есенина, Н. М. Рубцова, Ю. П.</w:t>
            </w:r>
          </w:p>
          <w:p w:rsidR="004D59AF" w:rsidRDefault="00650AC4">
            <w:pPr>
              <w:pStyle w:val="TableParagraph"/>
              <w:ind w:left="100"/>
              <w:rPr>
                <w:sz w:val="24"/>
              </w:rPr>
            </w:pPr>
            <w:r>
              <w:rPr>
                <w:spacing w:val="-2"/>
                <w:sz w:val="24"/>
              </w:rPr>
              <w:t>Кузнецова</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6"/>
              <w:rPr>
                <w:b/>
                <w:sz w:val="24"/>
              </w:rPr>
            </w:pPr>
          </w:p>
          <w:p w:rsidR="004D59AF" w:rsidRDefault="00650AC4">
            <w:pPr>
              <w:pStyle w:val="TableParagraph"/>
              <w:ind w:left="55"/>
              <w:jc w:val="center"/>
              <w:rPr>
                <w:sz w:val="24"/>
              </w:rPr>
            </w:pPr>
            <w:r>
              <w:rPr>
                <w:spacing w:val="-10"/>
                <w:sz w:val="24"/>
              </w:rPr>
              <w:t>4</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spacing w:before="1" w:line="276" w:lineRule="auto"/>
              <w:ind w:left="98"/>
              <w:rPr>
                <w:sz w:val="24"/>
              </w:rPr>
            </w:pPr>
            <w:r>
              <w:rPr>
                <w:sz w:val="24"/>
              </w:rPr>
              <w:t xml:space="preserve">Библиотека ЦОК </w:t>
            </w:r>
            <w:hyperlink r:id="rId116">
              <w:r>
                <w:rPr>
                  <w:color w:val="0000FF"/>
                  <w:spacing w:val="-2"/>
                  <w:sz w:val="24"/>
                  <w:u w:val="single" w:color="0000FF"/>
                </w:rPr>
                <w:t>https://m.edsoo.ru/7f413e80</w:t>
              </w:r>
            </w:hyperlink>
          </w:p>
        </w:tc>
      </w:tr>
      <w:tr w:rsidR="004D59AF">
        <w:trPr>
          <w:trHeight w:val="2265"/>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4"/>
              <w:rPr>
                <w:b/>
                <w:sz w:val="24"/>
              </w:rPr>
            </w:pPr>
          </w:p>
          <w:p w:rsidR="004D59AF" w:rsidRDefault="00650AC4">
            <w:pPr>
              <w:pStyle w:val="TableParagraph"/>
              <w:ind w:left="100"/>
              <w:rPr>
                <w:sz w:val="24"/>
              </w:rPr>
            </w:pPr>
            <w:r>
              <w:rPr>
                <w:spacing w:val="-5"/>
                <w:sz w:val="24"/>
              </w:rPr>
              <w:t>5.2</w:t>
            </w:r>
          </w:p>
        </w:tc>
        <w:tc>
          <w:tcPr>
            <w:tcW w:w="4959" w:type="dxa"/>
          </w:tcPr>
          <w:p w:rsidR="004D59AF" w:rsidRDefault="00650AC4">
            <w:pPr>
              <w:pStyle w:val="TableParagraph"/>
              <w:spacing w:before="41" w:line="276" w:lineRule="auto"/>
              <w:ind w:left="100"/>
              <w:rPr>
                <w:sz w:val="24"/>
              </w:rPr>
            </w:pPr>
            <w:r>
              <w:rPr>
                <w:sz w:val="24"/>
              </w:rPr>
              <w:t>Юмористические рассказы отечественных писателей</w:t>
            </w:r>
            <w:r>
              <w:rPr>
                <w:spacing w:val="-1"/>
                <w:sz w:val="24"/>
              </w:rPr>
              <w:t xml:space="preserve"> </w:t>
            </w:r>
            <w:r>
              <w:rPr>
                <w:sz w:val="24"/>
              </w:rPr>
              <w:t>XIX—XX</w:t>
            </w:r>
            <w:r>
              <w:rPr>
                <w:spacing w:val="-3"/>
                <w:sz w:val="24"/>
              </w:rPr>
              <w:t xml:space="preserve"> </w:t>
            </w:r>
            <w:r>
              <w:rPr>
                <w:sz w:val="24"/>
              </w:rPr>
              <w:t>веков.</w:t>
            </w:r>
            <w:r>
              <w:rPr>
                <w:spacing w:val="-2"/>
                <w:sz w:val="24"/>
              </w:rPr>
              <w:t xml:space="preserve"> </w:t>
            </w:r>
            <w:r>
              <w:rPr>
                <w:sz w:val="24"/>
              </w:rPr>
              <w:t>А.</w:t>
            </w:r>
            <w:r>
              <w:rPr>
                <w:spacing w:val="-2"/>
                <w:sz w:val="24"/>
              </w:rPr>
              <w:t xml:space="preserve"> </w:t>
            </w:r>
            <w:r>
              <w:rPr>
                <w:sz w:val="24"/>
              </w:rPr>
              <w:t>П.</w:t>
            </w:r>
            <w:r>
              <w:rPr>
                <w:spacing w:val="-2"/>
                <w:sz w:val="24"/>
              </w:rPr>
              <w:t xml:space="preserve"> </w:t>
            </w:r>
            <w:r>
              <w:rPr>
                <w:sz w:val="24"/>
              </w:rPr>
              <w:t>Чехов</w:t>
            </w:r>
            <w:r>
              <w:rPr>
                <w:spacing w:val="-3"/>
                <w:sz w:val="24"/>
              </w:rPr>
              <w:t xml:space="preserve"> </w:t>
            </w:r>
            <w:r>
              <w:rPr>
                <w:sz w:val="24"/>
              </w:rPr>
              <w:t>(два рассказа</w:t>
            </w:r>
            <w:r>
              <w:rPr>
                <w:spacing w:val="-15"/>
                <w:sz w:val="24"/>
              </w:rPr>
              <w:t xml:space="preserve"> </w:t>
            </w:r>
            <w:r>
              <w:rPr>
                <w:sz w:val="24"/>
              </w:rPr>
              <w:t>по</w:t>
            </w:r>
            <w:r>
              <w:rPr>
                <w:spacing w:val="-14"/>
                <w:sz w:val="24"/>
              </w:rPr>
              <w:t xml:space="preserve"> </w:t>
            </w:r>
            <w:r>
              <w:rPr>
                <w:sz w:val="24"/>
              </w:rPr>
              <w:t>выбору).Например,</w:t>
            </w:r>
            <w:r>
              <w:rPr>
                <w:spacing w:val="-11"/>
                <w:sz w:val="24"/>
              </w:rPr>
              <w:t xml:space="preserve"> </w:t>
            </w:r>
            <w:r>
              <w:rPr>
                <w:sz w:val="24"/>
              </w:rPr>
              <w:t>«Лошадиная фамилия», «Мальчики», «Хирургия» и др.</w:t>
            </w:r>
          </w:p>
          <w:p w:rsidR="004D59AF" w:rsidRDefault="00650AC4">
            <w:pPr>
              <w:pStyle w:val="TableParagraph"/>
              <w:spacing w:line="276" w:lineRule="auto"/>
              <w:ind w:left="100"/>
              <w:rPr>
                <w:sz w:val="24"/>
              </w:rPr>
            </w:pPr>
            <w:r>
              <w:rPr>
                <w:sz w:val="24"/>
              </w:rPr>
              <w:t>М.М.Зощенко</w:t>
            </w:r>
            <w:r>
              <w:rPr>
                <w:spacing w:val="-4"/>
                <w:sz w:val="24"/>
              </w:rPr>
              <w:t xml:space="preserve"> </w:t>
            </w:r>
            <w:r>
              <w:rPr>
                <w:sz w:val="24"/>
              </w:rPr>
              <w:t>(два</w:t>
            </w:r>
            <w:r>
              <w:rPr>
                <w:spacing w:val="-5"/>
                <w:sz w:val="24"/>
              </w:rPr>
              <w:t xml:space="preserve"> </w:t>
            </w:r>
            <w:r>
              <w:rPr>
                <w:sz w:val="24"/>
              </w:rPr>
              <w:t>рассказа</w:t>
            </w:r>
            <w:r>
              <w:rPr>
                <w:spacing w:val="-5"/>
                <w:sz w:val="24"/>
              </w:rPr>
              <w:t xml:space="preserve"> </w:t>
            </w:r>
            <w:r>
              <w:rPr>
                <w:sz w:val="24"/>
              </w:rPr>
              <w:t>по</w:t>
            </w:r>
            <w:r>
              <w:rPr>
                <w:spacing w:val="-4"/>
                <w:sz w:val="24"/>
              </w:rPr>
              <w:t xml:space="preserve"> </w:t>
            </w:r>
            <w:r>
              <w:rPr>
                <w:sz w:val="24"/>
              </w:rPr>
              <w:t>выбору). Например,</w:t>
            </w:r>
            <w:r>
              <w:rPr>
                <w:spacing w:val="-2"/>
                <w:sz w:val="24"/>
              </w:rPr>
              <w:t xml:space="preserve"> </w:t>
            </w:r>
            <w:r>
              <w:rPr>
                <w:sz w:val="24"/>
              </w:rPr>
              <w:t>«Галоша»,</w:t>
            </w:r>
            <w:r>
              <w:rPr>
                <w:spacing w:val="1"/>
                <w:sz w:val="24"/>
              </w:rPr>
              <w:t xml:space="preserve"> </w:t>
            </w:r>
            <w:r>
              <w:rPr>
                <w:sz w:val="24"/>
              </w:rPr>
              <w:t>«Лёля</w:t>
            </w:r>
            <w:r>
              <w:rPr>
                <w:spacing w:val="-5"/>
                <w:sz w:val="24"/>
              </w:rPr>
              <w:t xml:space="preserve"> </w:t>
            </w:r>
            <w:r>
              <w:rPr>
                <w:sz w:val="24"/>
              </w:rPr>
              <w:t>и</w:t>
            </w:r>
            <w:r>
              <w:rPr>
                <w:spacing w:val="-4"/>
                <w:sz w:val="24"/>
              </w:rPr>
              <w:t xml:space="preserve"> </w:t>
            </w:r>
            <w:r>
              <w:rPr>
                <w:spacing w:val="-2"/>
                <w:sz w:val="24"/>
              </w:rPr>
              <w:t>Минька»,</w:t>
            </w:r>
          </w:p>
          <w:p w:rsidR="004D59AF" w:rsidRDefault="00650AC4">
            <w:pPr>
              <w:pStyle w:val="TableParagraph"/>
              <w:spacing w:line="275" w:lineRule="exact"/>
              <w:ind w:left="100"/>
              <w:rPr>
                <w:sz w:val="24"/>
              </w:rPr>
            </w:pPr>
            <w:r>
              <w:rPr>
                <w:sz w:val="24"/>
              </w:rPr>
              <w:t>«Ёлка»,</w:t>
            </w:r>
            <w:r>
              <w:rPr>
                <w:spacing w:val="1"/>
                <w:sz w:val="24"/>
              </w:rPr>
              <w:t xml:space="preserve"> </w:t>
            </w:r>
            <w:r>
              <w:rPr>
                <w:sz w:val="24"/>
              </w:rPr>
              <w:t>«Золотые</w:t>
            </w:r>
            <w:r>
              <w:rPr>
                <w:spacing w:val="-5"/>
                <w:sz w:val="24"/>
              </w:rPr>
              <w:t xml:space="preserve"> </w:t>
            </w:r>
            <w:r>
              <w:rPr>
                <w:sz w:val="24"/>
              </w:rPr>
              <w:t>слова»,</w:t>
            </w:r>
            <w:r>
              <w:rPr>
                <w:spacing w:val="2"/>
                <w:sz w:val="24"/>
              </w:rPr>
              <w:t xml:space="preserve"> </w:t>
            </w:r>
            <w:r>
              <w:rPr>
                <w:sz w:val="24"/>
              </w:rPr>
              <w:t>«Встреча»</w:t>
            </w:r>
            <w:r>
              <w:rPr>
                <w:spacing w:val="-12"/>
                <w:sz w:val="24"/>
              </w:rPr>
              <w:t xml:space="preserve"> </w:t>
            </w:r>
            <w:r>
              <w:rPr>
                <w:sz w:val="24"/>
              </w:rPr>
              <w:t>и</w:t>
            </w:r>
            <w:r>
              <w:rPr>
                <w:spacing w:val="-4"/>
                <w:sz w:val="24"/>
              </w:rPr>
              <w:t xml:space="preserve"> </w:t>
            </w:r>
            <w:r>
              <w:rPr>
                <w:spacing w:val="-5"/>
                <w:sz w:val="24"/>
              </w:rPr>
              <w:t>др.</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4"/>
              <w:rPr>
                <w:b/>
                <w:sz w:val="24"/>
              </w:rPr>
            </w:pPr>
          </w:p>
          <w:p w:rsidR="004D59AF" w:rsidRDefault="00650AC4">
            <w:pPr>
              <w:pStyle w:val="TableParagraph"/>
              <w:ind w:left="55"/>
              <w:jc w:val="center"/>
              <w:rPr>
                <w:sz w:val="24"/>
              </w:rPr>
            </w:pPr>
            <w:r>
              <w:rPr>
                <w:spacing w:val="-10"/>
                <w:sz w:val="24"/>
              </w:rPr>
              <w:t>4</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spacing w:line="276" w:lineRule="auto"/>
              <w:ind w:left="98"/>
              <w:rPr>
                <w:sz w:val="24"/>
              </w:rPr>
            </w:pPr>
            <w:r>
              <w:rPr>
                <w:sz w:val="24"/>
              </w:rPr>
              <w:t xml:space="preserve">Библиотека ЦОК </w:t>
            </w:r>
            <w:hyperlink r:id="rId117">
              <w:r>
                <w:rPr>
                  <w:color w:val="0000FF"/>
                  <w:spacing w:val="-2"/>
                  <w:sz w:val="24"/>
                  <w:u w:val="single" w:color="0000FF"/>
                </w:rPr>
                <w:t>https://m.edsoo.ru/7f413e80</w:t>
              </w:r>
            </w:hyperlink>
          </w:p>
        </w:tc>
      </w:tr>
      <w:tr w:rsidR="004D59AF">
        <w:trPr>
          <w:trHeight w:val="360"/>
        </w:trPr>
        <w:tc>
          <w:tcPr>
            <w:tcW w:w="900" w:type="dxa"/>
          </w:tcPr>
          <w:p w:rsidR="004D59AF" w:rsidRDefault="00650AC4">
            <w:pPr>
              <w:pStyle w:val="TableParagraph"/>
              <w:spacing w:before="41"/>
              <w:ind w:left="100"/>
              <w:rPr>
                <w:sz w:val="24"/>
              </w:rPr>
            </w:pPr>
            <w:r>
              <w:rPr>
                <w:spacing w:val="-5"/>
                <w:sz w:val="24"/>
              </w:rPr>
              <w:t>5.3</w:t>
            </w:r>
          </w:p>
        </w:tc>
        <w:tc>
          <w:tcPr>
            <w:tcW w:w="4959" w:type="dxa"/>
          </w:tcPr>
          <w:p w:rsidR="004D59AF" w:rsidRDefault="00650AC4">
            <w:pPr>
              <w:pStyle w:val="TableParagraph"/>
              <w:spacing w:before="41"/>
              <w:ind w:left="100"/>
              <w:rPr>
                <w:sz w:val="24"/>
              </w:rPr>
            </w:pPr>
            <w:r>
              <w:rPr>
                <w:sz w:val="24"/>
              </w:rPr>
              <w:t>Произведения</w:t>
            </w:r>
            <w:r>
              <w:rPr>
                <w:spacing w:val="-7"/>
                <w:sz w:val="24"/>
              </w:rPr>
              <w:t xml:space="preserve"> </w:t>
            </w:r>
            <w:r>
              <w:rPr>
                <w:sz w:val="24"/>
              </w:rPr>
              <w:t>отечественной</w:t>
            </w:r>
            <w:r>
              <w:rPr>
                <w:spacing w:val="-6"/>
                <w:sz w:val="24"/>
              </w:rPr>
              <w:t xml:space="preserve"> </w:t>
            </w:r>
            <w:r>
              <w:rPr>
                <w:sz w:val="24"/>
              </w:rPr>
              <w:t>литературы</w:t>
            </w:r>
            <w:r>
              <w:rPr>
                <w:spacing w:val="-6"/>
                <w:sz w:val="24"/>
              </w:rPr>
              <w:t xml:space="preserve"> </w:t>
            </w:r>
            <w:r>
              <w:rPr>
                <w:spacing w:val="-10"/>
                <w:sz w:val="24"/>
              </w:rPr>
              <w:t>о</w:t>
            </w:r>
          </w:p>
        </w:tc>
        <w:tc>
          <w:tcPr>
            <w:tcW w:w="1606" w:type="dxa"/>
          </w:tcPr>
          <w:p w:rsidR="004D59AF" w:rsidRDefault="00650AC4">
            <w:pPr>
              <w:pStyle w:val="TableParagraph"/>
              <w:spacing w:before="41"/>
              <w:ind w:left="55"/>
              <w:jc w:val="center"/>
              <w:rPr>
                <w:sz w:val="24"/>
              </w:rPr>
            </w:pPr>
            <w:r>
              <w:rPr>
                <w:spacing w:val="-10"/>
                <w:sz w:val="24"/>
              </w:rPr>
              <w:t>4</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41"/>
              <w:ind w:left="98"/>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9"/>
        <w:gridCol w:w="1606"/>
        <w:gridCol w:w="1788"/>
        <w:gridCol w:w="1875"/>
        <w:gridCol w:w="2914"/>
      </w:tblGrid>
      <w:tr w:rsidR="004D59AF">
        <w:trPr>
          <w:trHeight w:val="998"/>
        </w:trPr>
        <w:tc>
          <w:tcPr>
            <w:tcW w:w="900" w:type="dxa"/>
          </w:tcPr>
          <w:p w:rsidR="004D59AF" w:rsidRDefault="004D59AF">
            <w:pPr>
              <w:pStyle w:val="TableParagraph"/>
              <w:rPr>
                <w:sz w:val="24"/>
              </w:rPr>
            </w:pPr>
          </w:p>
        </w:tc>
        <w:tc>
          <w:tcPr>
            <w:tcW w:w="4959" w:type="dxa"/>
          </w:tcPr>
          <w:p w:rsidR="004D59AF" w:rsidRDefault="00650AC4">
            <w:pPr>
              <w:pStyle w:val="TableParagraph"/>
              <w:spacing w:before="41"/>
              <w:ind w:left="100"/>
              <w:rPr>
                <w:sz w:val="24"/>
              </w:rPr>
            </w:pPr>
            <w:r>
              <w:rPr>
                <w:sz w:val="24"/>
              </w:rPr>
              <w:t>природе</w:t>
            </w:r>
            <w:r>
              <w:rPr>
                <w:spacing w:val="-6"/>
                <w:sz w:val="24"/>
              </w:rPr>
              <w:t xml:space="preserve"> </w:t>
            </w:r>
            <w:r>
              <w:rPr>
                <w:sz w:val="24"/>
              </w:rPr>
              <w:t>и</w:t>
            </w:r>
            <w:r>
              <w:rPr>
                <w:spacing w:val="-3"/>
                <w:sz w:val="24"/>
              </w:rPr>
              <w:t xml:space="preserve"> </w:t>
            </w:r>
            <w:r>
              <w:rPr>
                <w:sz w:val="24"/>
              </w:rPr>
              <w:t>животных</w:t>
            </w:r>
            <w:r>
              <w:rPr>
                <w:spacing w:val="-2"/>
                <w:sz w:val="24"/>
              </w:rPr>
              <w:t xml:space="preserve"> </w:t>
            </w:r>
            <w:r>
              <w:rPr>
                <w:sz w:val="24"/>
              </w:rPr>
              <w:t>(не</w:t>
            </w:r>
            <w:r>
              <w:rPr>
                <w:spacing w:val="-4"/>
                <w:sz w:val="24"/>
              </w:rPr>
              <w:t xml:space="preserve"> </w:t>
            </w:r>
            <w:r>
              <w:rPr>
                <w:sz w:val="24"/>
              </w:rPr>
              <w:t>менее</w:t>
            </w:r>
            <w:r>
              <w:rPr>
                <w:spacing w:val="-3"/>
                <w:sz w:val="24"/>
              </w:rPr>
              <w:t xml:space="preserve"> </w:t>
            </w:r>
            <w:r>
              <w:rPr>
                <w:spacing w:val="-2"/>
                <w:sz w:val="24"/>
              </w:rPr>
              <w:t>двух).</w:t>
            </w:r>
          </w:p>
          <w:p w:rsidR="004D59AF" w:rsidRDefault="00650AC4">
            <w:pPr>
              <w:pStyle w:val="TableParagraph"/>
              <w:spacing w:before="9" w:line="310" w:lineRule="atLeast"/>
              <w:ind w:left="100" w:right="217"/>
              <w:rPr>
                <w:sz w:val="24"/>
              </w:rPr>
            </w:pPr>
            <w:r>
              <w:rPr>
                <w:sz w:val="24"/>
              </w:rPr>
              <w:t>Например,</w:t>
            </w:r>
            <w:r>
              <w:rPr>
                <w:spacing w:val="-8"/>
                <w:sz w:val="24"/>
              </w:rPr>
              <w:t xml:space="preserve"> </w:t>
            </w:r>
            <w:r>
              <w:rPr>
                <w:sz w:val="24"/>
              </w:rPr>
              <w:t>произведения</w:t>
            </w:r>
            <w:r>
              <w:rPr>
                <w:spacing w:val="-8"/>
                <w:sz w:val="24"/>
              </w:rPr>
              <w:t xml:space="preserve"> </w:t>
            </w:r>
            <w:r>
              <w:rPr>
                <w:sz w:val="24"/>
              </w:rPr>
              <w:t>А.</w:t>
            </w:r>
            <w:r>
              <w:rPr>
                <w:spacing w:val="-8"/>
                <w:sz w:val="24"/>
              </w:rPr>
              <w:t xml:space="preserve"> </w:t>
            </w:r>
            <w:r>
              <w:rPr>
                <w:sz w:val="24"/>
              </w:rPr>
              <w:t>И.</w:t>
            </w:r>
            <w:r>
              <w:rPr>
                <w:spacing w:val="-8"/>
                <w:sz w:val="24"/>
              </w:rPr>
              <w:t xml:space="preserve"> </w:t>
            </w:r>
            <w:r>
              <w:rPr>
                <w:sz w:val="24"/>
              </w:rPr>
              <w:t>Куприна,</w:t>
            </w:r>
            <w:r>
              <w:rPr>
                <w:spacing w:val="-8"/>
                <w:sz w:val="24"/>
              </w:rPr>
              <w:t xml:space="preserve"> </w:t>
            </w:r>
            <w:r>
              <w:rPr>
                <w:sz w:val="24"/>
              </w:rPr>
              <w:t>М. М. Пришвина, К. Г. Паустовского</w:t>
            </w:r>
          </w:p>
        </w:tc>
        <w:tc>
          <w:tcPr>
            <w:tcW w:w="1606" w:type="dxa"/>
          </w:tcPr>
          <w:p w:rsidR="004D59AF" w:rsidRDefault="004D59AF">
            <w:pPr>
              <w:pStyle w:val="TableParagraph"/>
              <w:rPr>
                <w:sz w:val="24"/>
              </w:rPr>
            </w:pP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511285">
            <w:pPr>
              <w:pStyle w:val="TableParagraph"/>
              <w:spacing w:before="41"/>
              <w:ind w:left="98"/>
              <w:rPr>
                <w:sz w:val="24"/>
              </w:rPr>
            </w:pPr>
            <w:hyperlink r:id="rId118">
              <w:r w:rsidR="00650AC4">
                <w:rPr>
                  <w:color w:val="0000FF"/>
                  <w:spacing w:val="-2"/>
                  <w:sz w:val="24"/>
                  <w:u w:val="single" w:color="0000FF"/>
                </w:rPr>
                <w:t>https://m.edsoo.ru/7f413e80</w:t>
              </w:r>
            </w:hyperlink>
          </w:p>
        </w:tc>
      </w:tr>
      <w:tr w:rsidR="004D59AF">
        <w:trPr>
          <w:trHeight w:val="679"/>
        </w:trPr>
        <w:tc>
          <w:tcPr>
            <w:tcW w:w="900" w:type="dxa"/>
          </w:tcPr>
          <w:p w:rsidR="004D59AF" w:rsidRDefault="00650AC4">
            <w:pPr>
              <w:pStyle w:val="TableParagraph"/>
              <w:spacing w:before="199"/>
              <w:ind w:left="100"/>
              <w:rPr>
                <w:sz w:val="24"/>
              </w:rPr>
            </w:pPr>
            <w:r>
              <w:rPr>
                <w:spacing w:val="-5"/>
                <w:sz w:val="24"/>
              </w:rPr>
              <w:t>5.4</w:t>
            </w:r>
          </w:p>
        </w:tc>
        <w:tc>
          <w:tcPr>
            <w:tcW w:w="4959" w:type="dxa"/>
          </w:tcPr>
          <w:p w:rsidR="004D59AF" w:rsidRDefault="00650AC4">
            <w:pPr>
              <w:pStyle w:val="TableParagraph"/>
              <w:spacing w:before="7" w:line="310" w:lineRule="atLeast"/>
              <w:ind w:left="100"/>
              <w:rPr>
                <w:sz w:val="24"/>
              </w:rPr>
            </w:pPr>
            <w:r>
              <w:rPr>
                <w:sz w:val="24"/>
              </w:rPr>
              <w:t>А. П. Платонов. Рассказы (один по выбору).Например,</w:t>
            </w:r>
            <w:r>
              <w:rPr>
                <w:spacing w:val="-10"/>
                <w:sz w:val="24"/>
              </w:rPr>
              <w:t xml:space="preserve"> </w:t>
            </w:r>
            <w:r>
              <w:rPr>
                <w:sz w:val="24"/>
              </w:rPr>
              <w:t>«Корова»,</w:t>
            </w:r>
            <w:r>
              <w:rPr>
                <w:spacing w:val="-6"/>
                <w:sz w:val="24"/>
              </w:rPr>
              <w:t xml:space="preserve"> </w:t>
            </w:r>
            <w:r>
              <w:rPr>
                <w:sz w:val="24"/>
              </w:rPr>
              <w:t>«Никита»</w:t>
            </w:r>
            <w:r>
              <w:rPr>
                <w:spacing w:val="-15"/>
                <w:sz w:val="24"/>
              </w:rPr>
              <w:t xml:space="preserve"> </w:t>
            </w:r>
            <w:r>
              <w:rPr>
                <w:sz w:val="24"/>
              </w:rPr>
              <w:t>и</w:t>
            </w:r>
            <w:r>
              <w:rPr>
                <w:spacing w:val="-11"/>
                <w:sz w:val="24"/>
              </w:rPr>
              <w:t xml:space="preserve"> </w:t>
            </w:r>
            <w:r>
              <w:rPr>
                <w:sz w:val="24"/>
              </w:rPr>
              <w:t>др.</w:t>
            </w:r>
          </w:p>
        </w:tc>
        <w:tc>
          <w:tcPr>
            <w:tcW w:w="1606" w:type="dxa"/>
          </w:tcPr>
          <w:p w:rsidR="004D59AF" w:rsidRDefault="00650AC4">
            <w:pPr>
              <w:pStyle w:val="TableParagraph"/>
              <w:spacing w:before="199"/>
              <w:ind w:left="55"/>
              <w:jc w:val="center"/>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119">
              <w:r>
                <w:rPr>
                  <w:color w:val="0000FF"/>
                  <w:spacing w:val="-2"/>
                  <w:sz w:val="24"/>
                  <w:u w:val="single" w:color="0000FF"/>
                </w:rPr>
                <w:t>https://m.edsoo.ru/7f413e80</w:t>
              </w:r>
            </w:hyperlink>
          </w:p>
        </w:tc>
      </w:tr>
      <w:tr w:rsidR="004D59AF">
        <w:trPr>
          <w:trHeight w:val="681"/>
        </w:trPr>
        <w:tc>
          <w:tcPr>
            <w:tcW w:w="900" w:type="dxa"/>
          </w:tcPr>
          <w:p w:rsidR="004D59AF" w:rsidRDefault="00650AC4">
            <w:pPr>
              <w:pStyle w:val="TableParagraph"/>
              <w:spacing w:before="199"/>
              <w:ind w:left="100"/>
              <w:rPr>
                <w:sz w:val="24"/>
              </w:rPr>
            </w:pPr>
            <w:r>
              <w:rPr>
                <w:spacing w:val="-5"/>
                <w:sz w:val="24"/>
              </w:rPr>
              <w:t>5.5</w:t>
            </w:r>
          </w:p>
        </w:tc>
        <w:tc>
          <w:tcPr>
            <w:tcW w:w="4959" w:type="dxa"/>
          </w:tcPr>
          <w:p w:rsidR="004D59AF" w:rsidRDefault="00650AC4">
            <w:pPr>
              <w:pStyle w:val="TableParagraph"/>
              <w:spacing w:before="199"/>
              <w:ind w:left="100"/>
              <w:rPr>
                <w:sz w:val="24"/>
              </w:rPr>
            </w:pPr>
            <w:r>
              <w:rPr>
                <w:sz w:val="24"/>
              </w:rPr>
              <w:t>В.</w:t>
            </w:r>
            <w:r>
              <w:rPr>
                <w:spacing w:val="-4"/>
                <w:sz w:val="24"/>
              </w:rPr>
              <w:t xml:space="preserve"> </w:t>
            </w:r>
            <w:r>
              <w:rPr>
                <w:sz w:val="24"/>
              </w:rPr>
              <w:t>П.</w:t>
            </w:r>
            <w:r>
              <w:rPr>
                <w:spacing w:val="-3"/>
                <w:sz w:val="24"/>
              </w:rPr>
              <w:t xml:space="preserve"> </w:t>
            </w:r>
            <w:r>
              <w:rPr>
                <w:sz w:val="24"/>
              </w:rPr>
              <w:t>Астафьев.</w:t>
            </w:r>
            <w:r>
              <w:rPr>
                <w:spacing w:val="-3"/>
                <w:sz w:val="24"/>
              </w:rPr>
              <w:t xml:space="preserve"> </w:t>
            </w:r>
            <w:r>
              <w:rPr>
                <w:sz w:val="24"/>
              </w:rPr>
              <w:t>Рассказ</w:t>
            </w:r>
            <w:r>
              <w:rPr>
                <w:spacing w:val="3"/>
                <w:sz w:val="24"/>
              </w:rPr>
              <w:t xml:space="preserve"> </w:t>
            </w:r>
            <w:r>
              <w:rPr>
                <w:sz w:val="24"/>
              </w:rPr>
              <w:t>«Васюткино</w:t>
            </w:r>
            <w:r>
              <w:rPr>
                <w:spacing w:val="-3"/>
                <w:sz w:val="24"/>
              </w:rPr>
              <w:t xml:space="preserve"> </w:t>
            </w:r>
            <w:r>
              <w:rPr>
                <w:spacing w:val="-2"/>
                <w:sz w:val="24"/>
              </w:rPr>
              <w:t>озеро»</w:t>
            </w:r>
          </w:p>
        </w:tc>
        <w:tc>
          <w:tcPr>
            <w:tcW w:w="1606" w:type="dxa"/>
          </w:tcPr>
          <w:p w:rsidR="004D59AF" w:rsidRDefault="00650AC4">
            <w:pPr>
              <w:pStyle w:val="TableParagraph"/>
              <w:spacing w:before="199"/>
              <w:ind w:left="55"/>
              <w:jc w:val="center"/>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10" w:line="318" w:lineRule="exact"/>
              <w:ind w:left="98"/>
              <w:rPr>
                <w:sz w:val="24"/>
              </w:rPr>
            </w:pPr>
            <w:r>
              <w:rPr>
                <w:sz w:val="24"/>
              </w:rPr>
              <w:t xml:space="preserve">Библиотека ЦОК </w:t>
            </w:r>
            <w:hyperlink r:id="rId120">
              <w:r>
                <w:rPr>
                  <w:color w:val="0000FF"/>
                  <w:spacing w:val="-2"/>
                  <w:sz w:val="24"/>
                  <w:u w:val="single" w:color="0000FF"/>
                </w:rPr>
                <w:t>https://m.edsoo.ru/7f413e80</w:t>
              </w:r>
            </w:hyperlink>
          </w:p>
        </w:tc>
      </w:tr>
      <w:tr w:rsidR="004D59AF">
        <w:trPr>
          <w:trHeight w:val="362"/>
        </w:trPr>
        <w:tc>
          <w:tcPr>
            <w:tcW w:w="5859"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38"/>
              <w:ind w:left="55"/>
              <w:jc w:val="center"/>
              <w:rPr>
                <w:sz w:val="24"/>
              </w:rPr>
            </w:pPr>
            <w:r>
              <w:rPr>
                <w:spacing w:val="-5"/>
                <w:sz w:val="24"/>
              </w:rPr>
              <w:t>16</w:t>
            </w:r>
          </w:p>
        </w:tc>
        <w:tc>
          <w:tcPr>
            <w:tcW w:w="6577" w:type="dxa"/>
            <w:gridSpan w:val="3"/>
          </w:tcPr>
          <w:p w:rsidR="004D59AF" w:rsidRDefault="004D59AF">
            <w:pPr>
              <w:pStyle w:val="TableParagraph"/>
              <w:rPr>
                <w:sz w:val="24"/>
              </w:rPr>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6.</w:t>
            </w:r>
            <w:r>
              <w:rPr>
                <w:b/>
                <w:spacing w:val="-2"/>
                <w:sz w:val="24"/>
              </w:rPr>
              <w:t xml:space="preserve"> </w:t>
            </w:r>
            <w:r>
              <w:rPr>
                <w:b/>
                <w:sz w:val="24"/>
              </w:rPr>
              <w:t>Литература</w:t>
            </w:r>
            <w:r>
              <w:rPr>
                <w:b/>
                <w:spacing w:val="-4"/>
                <w:sz w:val="24"/>
              </w:rPr>
              <w:t xml:space="preserve"> </w:t>
            </w:r>
            <w:r>
              <w:rPr>
                <w:b/>
                <w:sz w:val="24"/>
              </w:rPr>
              <w:t>XX—XXI</w:t>
            </w:r>
            <w:r>
              <w:rPr>
                <w:b/>
                <w:spacing w:val="-2"/>
                <w:sz w:val="24"/>
              </w:rPr>
              <w:t xml:space="preserve"> веков</w:t>
            </w:r>
          </w:p>
        </w:tc>
      </w:tr>
      <w:tr w:rsidR="004D59AF">
        <w:trPr>
          <w:trHeight w:val="2265"/>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3"/>
              <w:rPr>
                <w:b/>
                <w:sz w:val="24"/>
              </w:rPr>
            </w:pPr>
          </w:p>
          <w:p w:rsidR="004D59AF" w:rsidRDefault="00650AC4">
            <w:pPr>
              <w:pStyle w:val="TableParagraph"/>
              <w:ind w:left="100"/>
              <w:rPr>
                <w:sz w:val="24"/>
              </w:rPr>
            </w:pPr>
            <w:r>
              <w:rPr>
                <w:spacing w:val="-5"/>
                <w:sz w:val="24"/>
              </w:rPr>
              <w:t>6.1</w:t>
            </w:r>
          </w:p>
        </w:tc>
        <w:tc>
          <w:tcPr>
            <w:tcW w:w="4959" w:type="dxa"/>
          </w:tcPr>
          <w:p w:rsidR="004D59AF" w:rsidRDefault="00650AC4">
            <w:pPr>
              <w:pStyle w:val="TableParagraph"/>
              <w:spacing w:before="41" w:line="276" w:lineRule="auto"/>
              <w:ind w:left="100"/>
              <w:rPr>
                <w:sz w:val="24"/>
              </w:rPr>
            </w:pPr>
            <w:r>
              <w:rPr>
                <w:sz w:val="24"/>
              </w:rPr>
              <w:t>Произведения</w:t>
            </w:r>
            <w:r>
              <w:rPr>
                <w:spacing w:val="-14"/>
                <w:sz w:val="24"/>
              </w:rPr>
              <w:t xml:space="preserve"> </w:t>
            </w:r>
            <w:r>
              <w:rPr>
                <w:sz w:val="24"/>
              </w:rPr>
              <w:t>отечественной</w:t>
            </w:r>
            <w:r>
              <w:rPr>
                <w:spacing w:val="-14"/>
                <w:sz w:val="24"/>
              </w:rPr>
              <w:t xml:space="preserve"> </w:t>
            </w:r>
            <w:r>
              <w:rPr>
                <w:sz w:val="24"/>
              </w:rPr>
              <w:t>литературы</w:t>
            </w:r>
            <w:r>
              <w:rPr>
                <w:spacing w:val="-14"/>
                <w:sz w:val="24"/>
              </w:rPr>
              <w:t xml:space="preserve"> </w:t>
            </w:r>
            <w:r>
              <w:rPr>
                <w:sz w:val="24"/>
              </w:rPr>
              <w:t>на тему «Человек на войне» (не менее двух).</w:t>
            </w:r>
          </w:p>
          <w:p w:rsidR="004D59AF" w:rsidRDefault="00650AC4">
            <w:pPr>
              <w:pStyle w:val="TableParagraph"/>
              <w:spacing w:line="276" w:lineRule="auto"/>
              <w:ind w:left="100"/>
              <w:rPr>
                <w:sz w:val="24"/>
              </w:rPr>
            </w:pPr>
            <w:r>
              <w:rPr>
                <w:sz w:val="24"/>
              </w:rPr>
              <w:t>Например, Л. А. Кассиль. «Дорогие мои мальчишки»; Ю. Я. Яковлев. «Девочки с Васильевского острова»; В. П. Катаев. «Сын полка»,</w:t>
            </w:r>
            <w:r>
              <w:rPr>
                <w:spacing w:val="-11"/>
                <w:sz w:val="24"/>
              </w:rPr>
              <w:t xml:space="preserve"> </w:t>
            </w:r>
            <w:r>
              <w:rPr>
                <w:sz w:val="24"/>
              </w:rPr>
              <w:t>К.М.Симонов.</w:t>
            </w:r>
            <w:r>
              <w:rPr>
                <w:spacing w:val="-11"/>
                <w:sz w:val="24"/>
              </w:rPr>
              <w:t xml:space="preserve"> </w:t>
            </w:r>
            <w:r>
              <w:rPr>
                <w:sz w:val="24"/>
              </w:rPr>
              <w:t>"Сын</w:t>
            </w:r>
            <w:r>
              <w:rPr>
                <w:spacing w:val="-11"/>
                <w:sz w:val="24"/>
              </w:rPr>
              <w:t xml:space="preserve"> </w:t>
            </w:r>
            <w:r>
              <w:rPr>
                <w:sz w:val="24"/>
              </w:rPr>
              <w:t>артиллериста"</w:t>
            </w:r>
            <w:r>
              <w:rPr>
                <w:spacing w:val="-13"/>
                <w:sz w:val="24"/>
              </w:rPr>
              <w:t xml:space="preserve"> </w:t>
            </w:r>
            <w:r>
              <w:rPr>
                <w:sz w:val="24"/>
              </w:rPr>
              <w:t>и</w:t>
            </w:r>
          </w:p>
          <w:p w:rsidR="004D59AF" w:rsidRDefault="00650AC4">
            <w:pPr>
              <w:pStyle w:val="TableParagraph"/>
              <w:ind w:left="100"/>
              <w:rPr>
                <w:sz w:val="24"/>
              </w:rPr>
            </w:pPr>
            <w:r>
              <w:rPr>
                <w:spacing w:val="-5"/>
                <w:sz w:val="24"/>
              </w:rPr>
              <w:t>др.</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3"/>
              <w:rPr>
                <w:b/>
                <w:sz w:val="24"/>
              </w:rPr>
            </w:pPr>
          </w:p>
          <w:p w:rsidR="004D59AF" w:rsidRDefault="00650AC4">
            <w:pPr>
              <w:pStyle w:val="TableParagraph"/>
              <w:ind w:left="55"/>
              <w:jc w:val="center"/>
              <w:rPr>
                <w:sz w:val="24"/>
              </w:rPr>
            </w:pPr>
            <w:r>
              <w:rPr>
                <w:spacing w:val="-10"/>
                <w:sz w:val="24"/>
              </w:rPr>
              <w:t>3</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spacing w:line="276" w:lineRule="auto"/>
              <w:ind w:left="98"/>
              <w:rPr>
                <w:sz w:val="24"/>
              </w:rPr>
            </w:pPr>
            <w:r>
              <w:rPr>
                <w:sz w:val="24"/>
              </w:rPr>
              <w:t xml:space="preserve">Библиотека ЦОК </w:t>
            </w:r>
            <w:hyperlink r:id="rId121">
              <w:r>
                <w:rPr>
                  <w:color w:val="0000FF"/>
                  <w:spacing w:val="-2"/>
                  <w:sz w:val="24"/>
                  <w:u w:val="single" w:color="0000FF"/>
                </w:rPr>
                <w:t>https://m.edsoo.ru/7f413e80</w:t>
              </w:r>
            </w:hyperlink>
          </w:p>
        </w:tc>
      </w:tr>
      <w:tr w:rsidR="004D59AF">
        <w:trPr>
          <w:trHeight w:val="2585"/>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8"/>
              <w:rPr>
                <w:b/>
                <w:sz w:val="24"/>
              </w:rPr>
            </w:pPr>
          </w:p>
          <w:p w:rsidR="004D59AF" w:rsidRDefault="00650AC4">
            <w:pPr>
              <w:pStyle w:val="TableParagraph"/>
              <w:ind w:left="100"/>
              <w:rPr>
                <w:sz w:val="24"/>
              </w:rPr>
            </w:pPr>
            <w:r>
              <w:rPr>
                <w:spacing w:val="-5"/>
                <w:sz w:val="24"/>
              </w:rPr>
              <w:t>6.2</w:t>
            </w:r>
          </w:p>
        </w:tc>
        <w:tc>
          <w:tcPr>
            <w:tcW w:w="4959" w:type="dxa"/>
          </w:tcPr>
          <w:p w:rsidR="004D59AF" w:rsidRDefault="00650AC4">
            <w:pPr>
              <w:pStyle w:val="TableParagraph"/>
              <w:spacing w:before="41" w:line="276" w:lineRule="auto"/>
              <w:ind w:left="100" w:right="110"/>
              <w:rPr>
                <w:sz w:val="24"/>
              </w:rPr>
            </w:pPr>
            <w:r>
              <w:rPr>
                <w:sz w:val="24"/>
              </w:rPr>
              <w:t>Произведения</w:t>
            </w:r>
            <w:r>
              <w:rPr>
                <w:spacing w:val="-14"/>
                <w:sz w:val="24"/>
              </w:rPr>
              <w:t xml:space="preserve"> </w:t>
            </w:r>
            <w:r>
              <w:rPr>
                <w:sz w:val="24"/>
              </w:rPr>
              <w:t>отечественных</w:t>
            </w:r>
            <w:r>
              <w:rPr>
                <w:spacing w:val="-15"/>
                <w:sz w:val="24"/>
              </w:rPr>
              <w:t xml:space="preserve"> </w:t>
            </w:r>
            <w:r>
              <w:rPr>
                <w:sz w:val="24"/>
              </w:rPr>
              <w:t>писателей</w:t>
            </w:r>
            <w:r>
              <w:rPr>
                <w:spacing w:val="-12"/>
                <w:sz w:val="24"/>
              </w:rPr>
              <w:t xml:space="preserve"> </w:t>
            </w:r>
            <w:r>
              <w:rPr>
                <w:sz w:val="24"/>
              </w:rPr>
              <w:t>XIX– XXI веков на тему детства. (не менее двух), например,</w:t>
            </w:r>
            <w:r>
              <w:rPr>
                <w:spacing w:val="-10"/>
                <w:sz w:val="24"/>
              </w:rPr>
              <w:t xml:space="preserve"> </w:t>
            </w:r>
            <w:r>
              <w:rPr>
                <w:sz w:val="24"/>
              </w:rPr>
              <w:t>произведения</w:t>
            </w:r>
            <w:r>
              <w:rPr>
                <w:spacing w:val="-10"/>
                <w:sz w:val="24"/>
              </w:rPr>
              <w:t xml:space="preserve"> </w:t>
            </w:r>
            <w:r>
              <w:rPr>
                <w:sz w:val="24"/>
              </w:rPr>
              <w:t>В.Г.Короленко,</w:t>
            </w:r>
            <w:r>
              <w:rPr>
                <w:spacing w:val="-10"/>
                <w:sz w:val="24"/>
              </w:rPr>
              <w:t xml:space="preserve"> </w:t>
            </w:r>
            <w:r>
              <w:rPr>
                <w:sz w:val="24"/>
              </w:rPr>
              <w:t>В.</w:t>
            </w:r>
            <w:r>
              <w:rPr>
                <w:spacing w:val="-10"/>
                <w:sz w:val="24"/>
              </w:rPr>
              <w:t xml:space="preserve"> </w:t>
            </w:r>
            <w:r>
              <w:rPr>
                <w:sz w:val="24"/>
              </w:rPr>
              <w:t>П. Катаева, В. П. Крапивина, Ю.П. Казакова, А. Г. Алексина, В. П. Астафьева, В. К. Железникова, Ю.Я.Яковлева, Ю. И. Коваля, А. А. Гиваргизова, М. С. Аромштам, Н.</w:t>
            </w:r>
          </w:p>
          <w:p w:rsidR="004D59AF" w:rsidRDefault="00650AC4">
            <w:pPr>
              <w:pStyle w:val="TableParagraph"/>
              <w:spacing w:before="1"/>
              <w:ind w:left="100"/>
              <w:rPr>
                <w:sz w:val="24"/>
              </w:rPr>
            </w:pPr>
            <w:r>
              <w:rPr>
                <w:spacing w:val="-2"/>
                <w:sz w:val="24"/>
              </w:rPr>
              <w:t>Ю.Абгарян</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8"/>
              <w:rPr>
                <w:b/>
                <w:sz w:val="24"/>
              </w:rPr>
            </w:pPr>
          </w:p>
          <w:p w:rsidR="004D59AF" w:rsidRDefault="00650AC4">
            <w:pPr>
              <w:pStyle w:val="TableParagraph"/>
              <w:ind w:left="55"/>
              <w:jc w:val="center"/>
              <w:rPr>
                <w:sz w:val="24"/>
              </w:rPr>
            </w:pPr>
            <w:r>
              <w:rPr>
                <w:spacing w:val="-10"/>
                <w:sz w:val="24"/>
              </w:rPr>
              <w:t>3</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5"/>
              <w:rPr>
                <w:b/>
                <w:sz w:val="24"/>
              </w:rPr>
            </w:pPr>
          </w:p>
          <w:p w:rsidR="004D59AF" w:rsidRDefault="00650AC4">
            <w:pPr>
              <w:pStyle w:val="TableParagraph"/>
              <w:spacing w:before="1" w:line="276" w:lineRule="auto"/>
              <w:ind w:left="98"/>
              <w:rPr>
                <w:sz w:val="24"/>
              </w:rPr>
            </w:pPr>
            <w:r>
              <w:rPr>
                <w:sz w:val="24"/>
              </w:rPr>
              <w:t xml:space="preserve">Библиотека ЦОК </w:t>
            </w:r>
            <w:hyperlink r:id="rId122">
              <w:r>
                <w:rPr>
                  <w:color w:val="0000FF"/>
                  <w:spacing w:val="-2"/>
                  <w:sz w:val="24"/>
                  <w:u w:val="single" w:color="0000FF"/>
                </w:rPr>
                <w:t>https://m.edsoo.ru/7f413e80</w:t>
              </w:r>
            </w:hyperlink>
          </w:p>
        </w:tc>
      </w:tr>
      <w:tr w:rsidR="004D59AF">
        <w:trPr>
          <w:trHeight w:val="1313"/>
        </w:trPr>
        <w:tc>
          <w:tcPr>
            <w:tcW w:w="900"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6.3</w:t>
            </w:r>
          </w:p>
        </w:tc>
        <w:tc>
          <w:tcPr>
            <w:tcW w:w="4959" w:type="dxa"/>
          </w:tcPr>
          <w:p w:rsidR="004D59AF" w:rsidRDefault="00650AC4">
            <w:pPr>
              <w:pStyle w:val="TableParagraph"/>
              <w:spacing w:before="41" w:line="276" w:lineRule="auto"/>
              <w:ind w:left="100"/>
              <w:rPr>
                <w:sz w:val="24"/>
              </w:rPr>
            </w:pPr>
            <w:r>
              <w:rPr>
                <w:sz w:val="24"/>
              </w:rPr>
              <w:t>Произведения приключенческого жанра отечественных</w:t>
            </w:r>
            <w:r>
              <w:rPr>
                <w:spacing w:val="-10"/>
                <w:sz w:val="24"/>
              </w:rPr>
              <w:t xml:space="preserve"> </w:t>
            </w:r>
            <w:r>
              <w:rPr>
                <w:sz w:val="24"/>
              </w:rPr>
              <w:t>писателей.</w:t>
            </w:r>
            <w:r>
              <w:rPr>
                <w:spacing w:val="-10"/>
                <w:sz w:val="24"/>
              </w:rPr>
              <w:t xml:space="preserve"> </w:t>
            </w:r>
            <w:r>
              <w:rPr>
                <w:sz w:val="24"/>
              </w:rPr>
              <w:t>(одно</w:t>
            </w:r>
            <w:r>
              <w:rPr>
                <w:spacing w:val="-10"/>
                <w:sz w:val="24"/>
              </w:rPr>
              <w:t xml:space="preserve"> </w:t>
            </w:r>
            <w:r>
              <w:rPr>
                <w:sz w:val="24"/>
              </w:rPr>
              <w:t>по</w:t>
            </w:r>
            <w:r>
              <w:rPr>
                <w:spacing w:val="-10"/>
                <w:sz w:val="24"/>
              </w:rPr>
              <w:t xml:space="preserve"> </w:t>
            </w:r>
            <w:r>
              <w:rPr>
                <w:sz w:val="24"/>
              </w:rPr>
              <w:t>выбору). Например, К. Булычёв «Девочка, с которой</w:t>
            </w:r>
          </w:p>
          <w:p w:rsidR="004D59AF" w:rsidRDefault="00650AC4">
            <w:pPr>
              <w:pStyle w:val="TableParagraph"/>
              <w:ind w:left="100"/>
              <w:rPr>
                <w:sz w:val="24"/>
              </w:rPr>
            </w:pPr>
            <w:r>
              <w:rPr>
                <w:sz w:val="24"/>
              </w:rPr>
              <w:t>ничего</w:t>
            </w:r>
            <w:r>
              <w:rPr>
                <w:spacing w:val="-4"/>
                <w:sz w:val="24"/>
              </w:rPr>
              <w:t xml:space="preserve"> </w:t>
            </w:r>
            <w:r>
              <w:rPr>
                <w:sz w:val="24"/>
              </w:rPr>
              <w:t>не</w:t>
            </w:r>
            <w:r>
              <w:rPr>
                <w:spacing w:val="-5"/>
                <w:sz w:val="24"/>
              </w:rPr>
              <w:t xml:space="preserve"> </w:t>
            </w:r>
            <w:r>
              <w:rPr>
                <w:sz w:val="24"/>
              </w:rPr>
              <w:t>случится»,</w:t>
            </w:r>
            <w:r>
              <w:rPr>
                <w:spacing w:val="3"/>
                <w:sz w:val="24"/>
              </w:rPr>
              <w:t xml:space="preserve"> </w:t>
            </w:r>
            <w:r>
              <w:rPr>
                <w:spacing w:val="-2"/>
                <w:sz w:val="24"/>
              </w:rPr>
              <w:t>«Миллион</w:t>
            </w:r>
          </w:p>
        </w:tc>
        <w:tc>
          <w:tcPr>
            <w:tcW w:w="1606" w:type="dxa"/>
          </w:tcPr>
          <w:p w:rsidR="004D59AF" w:rsidRDefault="004D59AF">
            <w:pPr>
              <w:pStyle w:val="TableParagraph"/>
              <w:spacing w:before="240"/>
              <w:rPr>
                <w:b/>
                <w:sz w:val="24"/>
              </w:rPr>
            </w:pPr>
          </w:p>
          <w:p w:rsidR="004D59AF" w:rsidRDefault="00650AC4">
            <w:pPr>
              <w:pStyle w:val="TableParagraph"/>
              <w:ind w:left="55"/>
              <w:jc w:val="center"/>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spacing w:before="81"/>
              <w:rPr>
                <w:b/>
                <w:sz w:val="24"/>
              </w:rPr>
            </w:pPr>
          </w:p>
          <w:p w:rsidR="004D59AF" w:rsidRDefault="00650AC4">
            <w:pPr>
              <w:pStyle w:val="TableParagraph"/>
              <w:spacing w:before="1" w:line="276" w:lineRule="auto"/>
              <w:ind w:left="98"/>
              <w:rPr>
                <w:sz w:val="24"/>
              </w:rPr>
            </w:pPr>
            <w:r>
              <w:rPr>
                <w:sz w:val="24"/>
              </w:rPr>
              <w:t xml:space="preserve">Библиотека ЦОК </w:t>
            </w:r>
            <w:hyperlink r:id="rId123">
              <w:r>
                <w:rPr>
                  <w:color w:val="0000FF"/>
                  <w:spacing w:val="-2"/>
                  <w:sz w:val="24"/>
                  <w:u w:val="single" w:color="0000FF"/>
                </w:rPr>
                <w:t>https://m.edsoo.ru/7f413e80</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9"/>
        <w:gridCol w:w="1606"/>
        <w:gridCol w:w="1788"/>
        <w:gridCol w:w="1875"/>
        <w:gridCol w:w="2914"/>
      </w:tblGrid>
      <w:tr w:rsidR="004D59AF">
        <w:trPr>
          <w:trHeight w:val="364"/>
        </w:trPr>
        <w:tc>
          <w:tcPr>
            <w:tcW w:w="900" w:type="dxa"/>
          </w:tcPr>
          <w:p w:rsidR="004D59AF" w:rsidRDefault="004D59AF">
            <w:pPr>
              <w:pStyle w:val="TableParagraph"/>
              <w:rPr>
                <w:sz w:val="24"/>
              </w:rPr>
            </w:pPr>
          </w:p>
        </w:tc>
        <w:tc>
          <w:tcPr>
            <w:tcW w:w="4959" w:type="dxa"/>
          </w:tcPr>
          <w:p w:rsidR="004D59AF" w:rsidRDefault="00650AC4">
            <w:pPr>
              <w:pStyle w:val="TableParagraph"/>
              <w:spacing w:before="41"/>
              <w:ind w:left="100"/>
              <w:rPr>
                <w:sz w:val="24"/>
              </w:rPr>
            </w:pPr>
            <w:r>
              <w:rPr>
                <w:sz w:val="24"/>
              </w:rPr>
              <w:t>приключений»</w:t>
            </w:r>
            <w:r>
              <w:rPr>
                <w:spacing w:val="-10"/>
                <w:sz w:val="24"/>
              </w:rPr>
              <w:t xml:space="preserve"> </w:t>
            </w:r>
            <w:r>
              <w:rPr>
                <w:sz w:val="24"/>
              </w:rPr>
              <w:t>и</w:t>
            </w:r>
            <w:r>
              <w:rPr>
                <w:spacing w:val="-1"/>
                <w:sz w:val="24"/>
              </w:rPr>
              <w:t xml:space="preserve"> </w:t>
            </w:r>
            <w:r>
              <w:rPr>
                <w:sz w:val="24"/>
              </w:rPr>
              <w:t>др.</w:t>
            </w:r>
            <w:r>
              <w:rPr>
                <w:spacing w:val="1"/>
                <w:sz w:val="24"/>
              </w:rPr>
              <w:t xml:space="preserve"> </w:t>
            </w:r>
            <w:r>
              <w:rPr>
                <w:sz w:val="24"/>
              </w:rPr>
              <w:t>(главы</w:t>
            </w:r>
            <w:r>
              <w:rPr>
                <w:spacing w:val="-2"/>
                <w:sz w:val="24"/>
              </w:rPr>
              <w:t xml:space="preserve"> </w:t>
            </w:r>
            <w:r>
              <w:rPr>
                <w:sz w:val="24"/>
              </w:rPr>
              <w:t>по</w:t>
            </w:r>
            <w:r>
              <w:rPr>
                <w:spacing w:val="-1"/>
                <w:sz w:val="24"/>
              </w:rPr>
              <w:t xml:space="preserve"> </w:t>
            </w:r>
            <w:r>
              <w:rPr>
                <w:spacing w:val="-2"/>
                <w:sz w:val="24"/>
              </w:rPr>
              <w:t>выбору)</w:t>
            </w:r>
          </w:p>
        </w:tc>
        <w:tc>
          <w:tcPr>
            <w:tcW w:w="1606" w:type="dxa"/>
          </w:tcPr>
          <w:p w:rsidR="004D59AF" w:rsidRDefault="004D59AF">
            <w:pPr>
              <w:pStyle w:val="TableParagraph"/>
              <w:rPr>
                <w:sz w:val="24"/>
              </w:rPr>
            </w:pP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rPr>
                <w:sz w:val="24"/>
              </w:rPr>
            </w:pPr>
          </w:p>
        </w:tc>
      </w:tr>
      <w:tr w:rsidR="004D59AF">
        <w:trPr>
          <w:trHeight w:val="1312"/>
        </w:trPr>
        <w:tc>
          <w:tcPr>
            <w:tcW w:w="900"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6.4</w:t>
            </w:r>
          </w:p>
        </w:tc>
        <w:tc>
          <w:tcPr>
            <w:tcW w:w="4959" w:type="dxa"/>
          </w:tcPr>
          <w:p w:rsidR="004D59AF" w:rsidRDefault="00650AC4">
            <w:pPr>
              <w:pStyle w:val="TableParagraph"/>
              <w:spacing w:before="38" w:line="276" w:lineRule="auto"/>
              <w:ind w:left="100" w:right="235"/>
              <w:jc w:val="both"/>
              <w:rPr>
                <w:sz w:val="24"/>
              </w:rPr>
            </w:pPr>
            <w:r>
              <w:rPr>
                <w:sz w:val="24"/>
              </w:rPr>
              <w:t>Литература</w:t>
            </w:r>
            <w:r>
              <w:rPr>
                <w:spacing w:val="-2"/>
                <w:sz w:val="24"/>
              </w:rPr>
              <w:t xml:space="preserve"> </w:t>
            </w:r>
            <w:r>
              <w:rPr>
                <w:sz w:val="24"/>
              </w:rPr>
              <w:t>народов</w:t>
            </w:r>
            <w:r>
              <w:rPr>
                <w:spacing w:val="-2"/>
                <w:sz w:val="24"/>
              </w:rPr>
              <w:t xml:space="preserve"> </w:t>
            </w:r>
            <w:r>
              <w:rPr>
                <w:sz w:val="24"/>
              </w:rPr>
              <w:t>Российской</w:t>
            </w:r>
            <w:r>
              <w:rPr>
                <w:spacing w:val="-1"/>
                <w:sz w:val="24"/>
              </w:rPr>
              <w:t xml:space="preserve"> </w:t>
            </w:r>
            <w:r>
              <w:rPr>
                <w:sz w:val="24"/>
              </w:rPr>
              <w:t>Федерации. Стихотворения</w:t>
            </w:r>
            <w:r>
              <w:rPr>
                <w:spacing w:val="-10"/>
                <w:sz w:val="24"/>
              </w:rPr>
              <w:t xml:space="preserve"> </w:t>
            </w:r>
            <w:r>
              <w:rPr>
                <w:sz w:val="24"/>
              </w:rPr>
              <w:t>(одно</w:t>
            </w:r>
            <w:r>
              <w:rPr>
                <w:spacing w:val="-10"/>
                <w:sz w:val="24"/>
              </w:rPr>
              <w:t xml:space="preserve"> </w:t>
            </w:r>
            <w:r>
              <w:rPr>
                <w:sz w:val="24"/>
              </w:rPr>
              <w:t>по</w:t>
            </w:r>
            <w:r>
              <w:rPr>
                <w:spacing w:val="-10"/>
                <w:sz w:val="24"/>
              </w:rPr>
              <w:t xml:space="preserve"> </w:t>
            </w:r>
            <w:r>
              <w:rPr>
                <w:sz w:val="24"/>
              </w:rPr>
              <w:t>выбору).</w:t>
            </w:r>
            <w:r>
              <w:rPr>
                <w:spacing w:val="-10"/>
                <w:sz w:val="24"/>
              </w:rPr>
              <w:t xml:space="preserve"> </w:t>
            </w:r>
            <w:r>
              <w:rPr>
                <w:sz w:val="24"/>
              </w:rPr>
              <w:t>Например, Р. Г. Гамзатов. «Песня соловья»; М. Карим.</w:t>
            </w:r>
          </w:p>
          <w:p w:rsidR="004D59AF" w:rsidRDefault="00650AC4">
            <w:pPr>
              <w:pStyle w:val="TableParagraph"/>
              <w:spacing w:before="1"/>
              <w:ind w:left="100"/>
              <w:jc w:val="both"/>
              <w:rPr>
                <w:sz w:val="24"/>
              </w:rPr>
            </w:pPr>
            <w:r>
              <w:rPr>
                <w:sz w:val="24"/>
              </w:rPr>
              <w:t>«Эту</w:t>
            </w:r>
            <w:r>
              <w:rPr>
                <w:spacing w:val="-6"/>
                <w:sz w:val="24"/>
              </w:rPr>
              <w:t xml:space="preserve"> </w:t>
            </w:r>
            <w:r>
              <w:rPr>
                <w:sz w:val="24"/>
              </w:rPr>
              <w:t>песню</w:t>
            </w:r>
            <w:r>
              <w:rPr>
                <w:spacing w:val="-1"/>
                <w:sz w:val="24"/>
              </w:rPr>
              <w:t xml:space="preserve"> </w:t>
            </w:r>
            <w:r>
              <w:rPr>
                <w:sz w:val="24"/>
              </w:rPr>
              <w:t>мать мне</w:t>
            </w:r>
            <w:r>
              <w:rPr>
                <w:spacing w:val="-2"/>
                <w:sz w:val="24"/>
              </w:rPr>
              <w:t xml:space="preserve"> пела»</w:t>
            </w:r>
          </w:p>
        </w:tc>
        <w:tc>
          <w:tcPr>
            <w:tcW w:w="1606" w:type="dxa"/>
          </w:tcPr>
          <w:p w:rsidR="004D59AF" w:rsidRDefault="004D59AF">
            <w:pPr>
              <w:pStyle w:val="TableParagraph"/>
              <w:spacing w:before="240"/>
              <w:rPr>
                <w:b/>
                <w:sz w:val="24"/>
              </w:rPr>
            </w:pPr>
          </w:p>
          <w:p w:rsidR="004D59AF" w:rsidRDefault="00650AC4">
            <w:pPr>
              <w:pStyle w:val="TableParagraph"/>
              <w:ind w:left="55"/>
              <w:jc w:val="center"/>
              <w:rPr>
                <w:sz w:val="24"/>
              </w:rPr>
            </w:pPr>
            <w:r>
              <w:rPr>
                <w:spacing w:val="-10"/>
                <w:sz w:val="24"/>
              </w:rPr>
              <w:t>1</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spacing w:before="81"/>
              <w:rPr>
                <w:b/>
                <w:sz w:val="24"/>
              </w:rPr>
            </w:pPr>
          </w:p>
          <w:p w:rsidR="004D59AF" w:rsidRDefault="00650AC4">
            <w:pPr>
              <w:pStyle w:val="TableParagraph"/>
              <w:spacing w:before="1" w:line="276" w:lineRule="auto"/>
              <w:ind w:left="98"/>
              <w:rPr>
                <w:sz w:val="24"/>
              </w:rPr>
            </w:pPr>
            <w:r>
              <w:rPr>
                <w:sz w:val="24"/>
              </w:rPr>
              <w:t xml:space="preserve">Библиотека ЦОК </w:t>
            </w:r>
            <w:hyperlink r:id="rId124">
              <w:r>
                <w:rPr>
                  <w:color w:val="0000FF"/>
                  <w:spacing w:val="-2"/>
                  <w:sz w:val="24"/>
                  <w:u w:val="single" w:color="0000FF"/>
                </w:rPr>
                <w:t>https://m.edsoo.ru/7f413e80</w:t>
              </w:r>
            </w:hyperlink>
          </w:p>
        </w:tc>
      </w:tr>
      <w:tr w:rsidR="004D59AF">
        <w:trPr>
          <w:trHeight w:val="362"/>
        </w:trPr>
        <w:tc>
          <w:tcPr>
            <w:tcW w:w="585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41"/>
              <w:ind w:left="55"/>
              <w:jc w:val="center"/>
              <w:rPr>
                <w:sz w:val="24"/>
              </w:rPr>
            </w:pPr>
            <w:r>
              <w:rPr>
                <w:spacing w:val="-10"/>
                <w:sz w:val="24"/>
              </w:rPr>
              <w:t>9</w:t>
            </w:r>
          </w:p>
        </w:tc>
        <w:tc>
          <w:tcPr>
            <w:tcW w:w="6577" w:type="dxa"/>
            <w:gridSpan w:val="3"/>
          </w:tcPr>
          <w:p w:rsidR="004D59AF" w:rsidRDefault="004D59AF">
            <w:pPr>
              <w:pStyle w:val="TableParagraph"/>
              <w:rPr>
                <w:sz w:val="24"/>
              </w:rPr>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7.</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rsidR="004D59AF">
        <w:trPr>
          <w:trHeight w:val="681"/>
        </w:trPr>
        <w:tc>
          <w:tcPr>
            <w:tcW w:w="900" w:type="dxa"/>
          </w:tcPr>
          <w:p w:rsidR="004D59AF" w:rsidRDefault="00650AC4">
            <w:pPr>
              <w:pStyle w:val="TableParagraph"/>
              <w:spacing w:before="199"/>
              <w:ind w:left="100"/>
              <w:rPr>
                <w:sz w:val="24"/>
              </w:rPr>
            </w:pPr>
            <w:r>
              <w:rPr>
                <w:spacing w:val="-5"/>
                <w:sz w:val="24"/>
              </w:rPr>
              <w:t>7.1</w:t>
            </w:r>
          </w:p>
        </w:tc>
        <w:tc>
          <w:tcPr>
            <w:tcW w:w="4959" w:type="dxa"/>
          </w:tcPr>
          <w:p w:rsidR="004D59AF" w:rsidRDefault="00650AC4">
            <w:pPr>
              <w:pStyle w:val="TableParagraph"/>
              <w:spacing w:before="9" w:line="320" w:lineRule="exact"/>
              <w:ind w:left="100"/>
              <w:rPr>
                <w:sz w:val="24"/>
              </w:rPr>
            </w:pPr>
            <w:r>
              <w:rPr>
                <w:sz w:val="24"/>
              </w:rPr>
              <w:t>Х. К. Андерсен. Сказки (одна по выбору). Например,</w:t>
            </w:r>
            <w:r>
              <w:rPr>
                <w:spacing w:val="-12"/>
                <w:sz w:val="24"/>
              </w:rPr>
              <w:t xml:space="preserve"> </w:t>
            </w:r>
            <w:r>
              <w:rPr>
                <w:sz w:val="24"/>
              </w:rPr>
              <w:t>«Снежная</w:t>
            </w:r>
            <w:r>
              <w:rPr>
                <w:spacing w:val="-15"/>
                <w:sz w:val="24"/>
              </w:rPr>
              <w:t xml:space="preserve"> </w:t>
            </w:r>
            <w:r>
              <w:rPr>
                <w:sz w:val="24"/>
              </w:rPr>
              <w:t>королева»,</w:t>
            </w:r>
            <w:r>
              <w:rPr>
                <w:spacing w:val="-10"/>
                <w:sz w:val="24"/>
              </w:rPr>
              <w:t xml:space="preserve"> </w:t>
            </w:r>
            <w:r>
              <w:rPr>
                <w:sz w:val="24"/>
              </w:rPr>
              <w:t>«Соловей»</w:t>
            </w:r>
          </w:p>
        </w:tc>
        <w:tc>
          <w:tcPr>
            <w:tcW w:w="1606" w:type="dxa"/>
          </w:tcPr>
          <w:p w:rsidR="004D59AF" w:rsidRDefault="00650AC4">
            <w:pPr>
              <w:pStyle w:val="TableParagraph"/>
              <w:spacing w:before="199"/>
              <w:ind w:left="55"/>
              <w:jc w:val="center"/>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9" w:line="320" w:lineRule="exact"/>
              <w:ind w:left="98"/>
              <w:rPr>
                <w:sz w:val="24"/>
              </w:rPr>
            </w:pPr>
            <w:r>
              <w:rPr>
                <w:sz w:val="24"/>
              </w:rPr>
              <w:t xml:space="preserve">Библиотека ЦОК </w:t>
            </w:r>
            <w:hyperlink r:id="rId125">
              <w:r>
                <w:rPr>
                  <w:color w:val="0000FF"/>
                  <w:spacing w:val="-2"/>
                  <w:sz w:val="24"/>
                  <w:u w:val="single" w:color="0000FF"/>
                </w:rPr>
                <w:t>https://m.edsoo.ru/7f413e80</w:t>
              </w:r>
            </w:hyperlink>
          </w:p>
        </w:tc>
      </w:tr>
      <w:tr w:rsidR="004D59AF">
        <w:trPr>
          <w:trHeight w:val="1632"/>
        </w:trPr>
        <w:tc>
          <w:tcPr>
            <w:tcW w:w="900"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7.2</w:t>
            </w:r>
          </w:p>
        </w:tc>
        <w:tc>
          <w:tcPr>
            <w:tcW w:w="4959" w:type="dxa"/>
          </w:tcPr>
          <w:p w:rsidR="004D59AF" w:rsidRDefault="00650AC4">
            <w:pPr>
              <w:pStyle w:val="TableParagraph"/>
              <w:spacing w:before="41" w:line="276" w:lineRule="auto"/>
              <w:ind w:left="100"/>
              <w:rPr>
                <w:sz w:val="24"/>
              </w:rPr>
            </w:pPr>
            <w:r>
              <w:rPr>
                <w:sz w:val="24"/>
              </w:rPr>
              <w:t>Зарубежная сказочная проза. (одно произведение по выбору). Например, Л.Кэрролл.</w:t>
            </w:r>
            <w:r>
              <w:rPr>
                <w:spacing w:val="-5"/>
                <w:sz w:val="24"/>
              </w:rPr>
              <w:t xml:space="preserve"> </w:t>
            </w:r>
            <w:r>
              <w:rPr>
                <w:sz w:val="24"/>
              </w:rPr>
              <w:t>«Алиса</w:t>
            </w:r>
            <w:r>
              <w:rPr>
                <w:spacing w:val="-8"/>
                <w:sz w:val="24"/>
              </w:rPr>
              <w:t xml:space="preserve"> </w:t>
            </w:r>
            <w:r>
              <w:rPr>
                <w:sz w:val="24"/>
              </w:rPr>
              <w:t>в</w:t>
            </w:r>
            <w:r>
              <w:rPr>
                <w:spacing w:val="-8"/>
                <w:sz w:val="24"/>
              </w:rPr>
              <w:t xml:space="preserve"> </w:t>
            </w:r>
            <w:r>
              <w:rPr>
                <w:sz w:val="24"/>
              </w:rPr>
              <w:t>Стране</w:t>
            </w:r>
            <w:r>
              <w:rPr>
                <w:spacing w:val="-8"/>
                <w:sz w:val="24"/>
              </w:rPr>
              <w:t xml:space="preserve"> </w:t>
            </w:r>
            <w:r>
              <w:rPr>
                <w:sz w:val="24"/>
              </w:rPr>
              <w:t>Чудес»</w:t>
            </w:r>
            <w:r>
              <w:rPr>
                <w:spacing w:val="-12"/>
                <w:sz w:val="24"/>
              </w:rPr>
              <w:t xml:space="preserve"> </w:t>
            </w:r>
            <w:r>
              <w:rPr>
                <w:sz w:val="24"/>
              </w:rPr>
              <w:t>(главы); Дж.Р.Р.Толкин. «Хоббит, или Туда и</w:t>
            </w:r>
          </w:p>
          <w:p w:rsidR="004D59AF" w:rsidRDefault="00650AC4">
            <w:pPr>
              <w:pStyle w:val="TableParagraph"/>
              <w:ind w:left="100"/>
              <w:rPr>
                <w:sz w:val="24"/>
              </w:rPr>
            </w:pPr>
            <w:r>
              <w:rPr>
                <w:sz w:val="24"/>
              </w:rPr>
              <w:t>обратно»</w:t>
            </w:r>
            <w:r>
              <w:rPr>
                <w:spacing w:val="-8"/>
                <w:sz w:val="24"/>
              </w:rPr>
              <w:t xml:space="preserve"> </w:t>
            </w:r>
            <w:r>
              <w:rPr>
                <w:sz w:val="24"/>
              </w:rPr>
              <w:t>(главы)</w:t>
            </w:r>
            <w:r>
              <w:rPr>
                <w:spacing w:val="-2"/>
                <w:sz w:val="24"/>
              </w:rPr>
              <w:t xml:space="preserve"> </w:t>
            </w:r>
            <w:r>
              <w:rPr>
                <w:sz w:val="24"/>
              </w:rPr>
              <w:t>и</w:t>
            </w:r>
            <w:r>
              <w:rPr>
                <w:spacing w:val="1"/>
                <w:sz w:val="24"/>
              </w:rPr>
              <w:t xml:space="preserve"> </w:t>
            </w:r>
            <w:r>
              <w:rPr>
                <w:spacing w:val="-5"/>
                <w:sz w:val="24"/>
              </w:rPr>
              <w:t>др.</w:t>
            </w:r>
          </w:p>
        </w:tc>
        <w:tc>
          <w:tcPr>
            <w:tcW w:w="1606"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5"/>
              <w:jc w:val="center"/>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spacing w:before="240"/>
              <w:rPr>
                <w:b/>
                <w:sz w:val="24"/>
              </w:rPr>
            </w:pPr>
          </w:p>
          <w:p w:rsidR="004D59AF" w:rsidRDefault="00650AC4">
            <w:pPr>
              <w:pStyle w:val="TableParagraph"/>
              <w:spacing w:line="276" w:lineRule="auto"/>
              <w:ind w:left="98"/>
              <w:rPr>
                <w:sz w:val="24"/>
              </w:rPr>
            </w:pPr>
            <w:r>
              <w:rPr>
                <w:sz w:val="24"/>
              </w:rPr>
              <w:t xml:space="preserve">Библиотека ЦОК </w:t>
            </w:r>
            <w:hyperlink r:id="rId126">
              <w:r>
                <w:rPr>
                  <w:color w:val="0000FF"/>
                  <w:spacing w:val="-2"/>
                  <w:sz w:val="24"/>
                  <w:u w:val="single" w:color="0000FF"/>
                </w:rPr>
                <w:t>https://m.edsoo.ru/7f413e80</w:t>
              </w:r>
            </w:hyperlink>
          </w:p>
        </w:tc>
      </w:tr>
      <w:tr w:rsidR="004D59AF">
        <w:trPr>
          <w:trHeight w:val="1948"/>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ind w:left="100"/>
              <w:rPr>
                <w:sz w:val="24"/>
              </w:rPr>
            </w:pPr>
            <w:r>
              <w:rPr>
                <w:spacing w:val="-5"/>
                <w:sz w:val="24"/>
              </w:rPr>
              <w:t>7.3</w:t>
            </w:r>
          </w:p>
        </w:tc>
        <w:tc>
          <w:tcPr>
            <w:tcW w:w="4959" w:type="dxa"/>
          </w:tcPr>
          <w:p w:rsidR="004D59AF" w:rsidRDefault="00650AC4">
            <w:pPr>
              <w:pStyle w:val="TableParagraph"/>
              <w:spacing w:before="41" w:line="276" w:lineRule="auto"/>
              <w:ind w:left="100" w:right="217"/>
              <w:rPr>
                <w:sz w:val="24"/>
              </w:rPr>
            </w:pPr>
            <w:r>
              <w:rPr>
                <w:sz w:val="24"/>
              </w:rPr>
              <w:t>Зарубежная</w:t>
            </w:r>
            <w:r>
              <w:rPr>
                <w:spacing w:val="-2"/>
                <w:sz w:val="24"/>
              </w:rPr>
              <w:t xml:space="preserve"> </w:t>
            </w:r>
            <w:r>
              <w:rPr>
                <w:sz w:val="24"/>
              </w:rPr>
              <w:t>проза</w:t>
            </w:r>
            <w:r>
              <w:rPr>
                <w:spacing w:val="-3"/>
                <w:sz w:val="24"/>
              </w:rPr>
              <w:t xml:space="preserve"> </w:t>
            </w:r>
            <w:r>
              <w:rPr>
                <w:sz w:val="24"/>
              </w:rPr>
              <w:t>о</w:t>
            </w:r>
            <w:r>
              <w:rPr>
                <w:spacing w:val="-2"/>
                <w:sz w:val="24"/>
              </w:rPr>
              <w:t xml:space="preserve"> </w:t>
            </w:r>
            <w:r>
              <w:rPr>
                <w:sz w:val="24"/>
              </w:rPr>
              <w:t>детях и</w:t>
            </w:r>
            <w:r>
              <w:rPr>
                <w:spacing w:val="-4"/>
                <w:sz w:val="24"/>
              </w:rPr>
              <w:t xml:space="preserve"> </w:t>
            </w:r>
            <w:r>
              <w:rPr>
                <w:sz w:val="24"/>
              </w:rPr>
              <w:t>подростках.</w:t>
            </w:r>
            <w:r>
              <w:rPr>
                <w:spacing w:val="-2"/>
                <w:sz w:val="24"/>
              </w:rPr>
              <w:t xml:space="preserve"> </w:t>
            </w:r>
            <w:r>
              <w:rPr>
                <w:sz w:val="24"/>
              </w:rPr>
              <w:t>(два произведения по выбору). Например, М. Твен. «Приключения Тома Сойера» (главы); Дж. Лондон. «Сказание о Кише»; Р. Брэдбери.</w:t>
            </w:r>
            <w:r>
              <w:rPr>
                <w:spacing w:val="-15"/>
                <w:sz w:val="24"/>
              </w:rPr>
              <w:t xml:space="preserve"> </w:t>
            </w:r>
            <w:r>
              <w:rPr>
                <w:sz w:val="24"/>
              </w:rPr>
              <w:t>Рассказы.</w:t>
            </w:r>
            <w:r>
              <w:rPr>
                <w:spacing w:val="-15"/>
                <w:sz w:val="24"/>
              </w:rPr>
              <w:t xml:space="preserve"> </w:t>
            </w:r>
            <w:r>
              <w:rPr>
                <w:sz w:val="24"/>
              </w:rPr>
              <w:t>Например,</w:t>
            </w:r>
            <w:r>
              <w:rPr>
                <w:spacing w:val="-15"/>
                <w:sz w:val="24"/>
              </w:rPr>
              <w:t xml:space="preserve"> </w:t>
            </w:r>
            <w:r>
              <w:rPr>
                <w:sz w:val="24"/>
              </w:rPr>
              <w:t>«Каникулы»,</w:t>
            </w:r>
          </w:p>
          <w:p w:rsidR="004D59AF" w:rsidRDefault="00650AC4">
            <w:pPr>
              <w:pStyle w:val="TableParagraph"/>
              <w:spacing w:line="276" w:lineRule="exact"/>
              <w:ind w:left="100"/>
              <w:rPr>
                <w:sz w:val="24"/>
              </w:rPr>
            </w:pPr>
            <w:r>
              <w:rPr>
                <w:sz w:val="24"/>
              </w:rPr>
              <w:t>«Звук</w:t>
            </w:r>
            <w:r>
              <w:rPr>
                <w:spacing w:val="-4"/>
                <w:sz w:val="24"/>
              </w:rPr>
              <w:t xml:space="preserve"> </w:t>
            </w:r>
            <w:r>
              <w:rPr>
                <w:sz w:val="24"/>
              </w:rPr>
              <w:t>бегущих</w:t>
            </w:r>
            <w:r>
              <w:rPr>
                <w:spacing w:val="-3"/>
                <w:sz w:val="24"/>
              </w:rPr>
              <w:t xml:space="preserve"> </w:t>
            </w:r>
            <w:r>
              <w:rPr>
                <w:sz w:val="24"/>
              </w:rPr>
              <w:t>ног», «Зелёное</w:t>
            </w:r>
            <w:r>
              <w:rPr>
                <w:spacing w:val="-1"/>
                <w:sz w:val="24"/>
              </w:rPr>
              <w:t xml:space="preserve"> </w:t>
            </w:r>
            <w:r>
              <w:rPr>
                <w:sz w:val="24"/>
              </w:rPr>
              <w:t>утро»</w:t>
            </w:r>
            <w:r>
              <w:rPr>
                <w:spacing w:val="-10"/>
                <w:sz w:val="24"/>
              </w:rPr>
              <w:t xml:space="preserve"> </w:t>
            </w:r>
            <w:r>
              <w:rPr>
                <w:sz w:val="24"/>
              </w:rPr>
              <w:t>и</w:t>
            </w:r>
            <w:r>
              <w:rPr>
                <w:spacing w:val="-3"/>
                <w:sz w:val="24"/>
              </w:rPr>
              <w:t xml:space="preserve"> </w:t>
            </w:r>
            <w:r>
              <w:rPr>
                <w:spacing w:val="-5"/>
                <w:sz w:val="24"/>
              </w:rPr>
              <w:t>др.</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ind w:left="55"/>
              <w:jc w:val="center"/>
              <w:rPr>
                <w:sz w:val="24"/>
              </w:rPr>
            </w:pPr>
            <w:r>
              <w:rPr>
                <w:spacing w:val="-10"/>
                <w:sz w:val="24"/>
              </w:rPr>
              <w:t>1</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spacing w:line="276" w:lineRule="auto"/>
              <w:ind w:left="98"/>
              <w:rPr>
                <w:sz w:val="24"/>
              </w:rPr>
            </w:pPr>
            <w:r>
              <w:rPr>
                <w:sz w:val="24"/>
              </w:rPr>
              <w:t xml:space="preserve">Библиотека ЦОК </w:t>
            </w:r>
            <w:hyperlink r:id="rId127">
              <w:r>
                <w:rPr>
                  <w:color w:val="0000FF"/>
                  <w:spacing w:val="-2"/>
                  <w:sz w:val="24"/>
                  <w:u w:val="single" w:color="0000FF"/>
                </w:rPr>
                <w:t>https://m.edsoo.ru/7f413e80</w:t>
              </w:r>
            </w:hyperlink>
          </w:p>
        </w:tc>
      </w:tr>
      <w:tr w:rsidR="004D59AF">
        <w:trPr>
          <w:trHeight w:val="1315"/>
        </w:trPr>
        <w:tc>
          <w:tcPr>
            <w:tcW w:w="900" w:type="dxa"/>
          </w:tcPr>
          <w:p w:rsidR="004D59AF" w:rsidRDefault="004D59AF">
            <w:pPr>
              <w:pStyle w:val="TableParagraph"/>
              <w:spacing w:before="240"/>
              <w:rPr>
                <w:b/>
                <w:sz w:val="24"/>
              </w:rPr>
            </w:pPr>
          </w:p>
          <w:p w:rsidR="004D59AF" w:rsidRDefault="00650AC4">
            <w:pPr>
              <w:pStyle w:val="TableParagraph"/>
              <w:spacing w:before="1"/>
              <w:ind w:left="100"/>
              <w:rPr>
                <w:sz w:val="24"/>
              </w:rPr>
            </w:pPr>
            <w:r>
              <w:rPr>
                <w:spacing w:val="-5"/>
                <w:sz w:val="24"/>
              </w:rPr>
              <w:t>7.4</w:t>
            </w:r>
          </w:p>
        </w:tc>
        <w:tc>
          <w:tcPr>
            <w:tcW w:w="4959" w:type="dxa"/>
          </w:tcPr>
          <w:p w:rsidR="004D59AF" w:rsidRDefault="00650AC4">
            <w:pPr>
              <w:pStyle w:val="TableParagraph"/>
              <w:spacing w:before="41" w:line="276" w:lineRule="auto"/>
              <w:ind w:left="100"/>
              <w:rPr>
                <w:sz w:val="24"/>
              </w:rPr>
            </w:pPr>
            <w:r>
              <w:rPr>
                <w:sz w:val="24"/>
              </w:rPr>
              <w:t>Зарубежная приключенческая проза. (два произведения</w:t>
            </w:r>
            <w:r>
              <w:rPr>
                <w:spacing w:val="-9"/>
                <w:sz w:val="24"/>
              </w:rPr>
              <w:t xml:space="preserve"> </w:t>
            </w:r>
            <w:r>
              <w:rPr>
                <w:sz w:val="24"/>
              </w:rPr>
              <w:t>по</w:t>
            </w:r>
            <w:r>
              <w:rPr>
                <w:spacing w:val="-9"/>
                <w:sz w:val="24"/>
              </w:rPr>
              <w:t xml:space="preserve"> </w:t>
            </w:r>
            <w:r>
              <w:rPr>
                <w:sz w:val="24"/>
              </w:rPr>
              <w:t>выбору).</w:t>
            </w:r>
            <w:r>
              <w:rPr>
                <w:spacing w:val="-7"/>
                <w:sz w:val="24"/>
              </w:rPr>
              <w:t xml:space="preserve"> </w:t>
            </w:r>
            <w:r>
              <w:rPr>
                <w:sz w:val="24"/>
              </w:rPr>
              <w:t>Например,</w:t>
            </w:r>
            <w:r>
              <w:rPr>
                <w:spacing w:val="-9"/>
                <w:sz w:val="24"/>
              </w:rPr>
              <w:t xml:space="preserve"> </w:t>
            </w:r>
            <w:r>
              <w:rPr>
                <w:sz w:val="24"/>
              </w:rPr>
              <w:t>Р.</w:t>
            </w:r>
            <w:r>
              <w:rPr>
                <w:spacing w:val="-9"/>
                <w:sz w:val="24"/>
              </w:rPr>
              <w:t xml:space="preserve"> </w:t>
            </w:r>
            <w:r>
              <w:rPr>
                <w:sz w:val="24"/>
              </w:rPr>
              <w:t>Л. Стивенсон. «Остров сокровищ», «Чёрная</w:t>
            </w:r>
          </w:p>
          <w:p w:rsidR="004D59AF" w:rsidRDefault="00650AC4">
            <w:pPr>
              <w:pStyle w:val="TableParagraph"/>
              <w:spacing w:before="1"/>
              <w:ind w:left="100"/>
              <w:rPr>
                <w:sz w:val="24"/>
              </w:rPr>
            </w:pPr>
            <w:r>
              <w:rPr>
                <w:sz w:val="24"/>
              </w:rPr>
              <w:t>стрела»</w:t>
            </w:r>
            <w:r>
              <w:rPr>
                <w:spacing w:val="-7"/>
                <w:sz w:val="24"/>
              </w:rPr>
              <w:t xml:space="preserve"> </w:t>
            </w:r>
            <w:r>
              <w:rPr>
                <w:sz w:val="24"/>
              </w:rPr>
              <w:t>(главы</w:t>
            </w:r>
            <w:r>
              <w:rPr>
                <w:spacing w:val="-1"/>
                <w:sz w:val="24"/>
              </w:rPr>
              <w:t xml:space="preserve"> </w:t>
            </w:r>
            <w:r>
              <w:rPr>
                <w:sz w:val="24"/>
              </w:rPr>
              <w:t>по выбору) и</w:t>
            </w:r>
            <w:r>
              <w:rPr>
                <w:spacing w:val="-1"/>
                <w:sz w:val="24"/>
              </w:rPr>
              <w:t xml:space="preserve"> </w:t>
            </w:r>
            <w:r>
              <w:rPr>
                <w:spacing w:val="-5"/>
                <w:sz w:val="24"/>
              </w:rPr>
              <w:t>др.</w:t>
            </w:r>
          </w:p>
        </w:tc>
        <w:tc>
          <w:tcPr>
            <w:tcW w:w="1606" w:type="dxa"/>
          </w:tcPr>
          <w:p w:rsidR="004D59AF" w:rsidRDefault="004D59AF">
            <w:pPr>
              <w:pStyle w:val="TableParagraph"/>
              <w:spacing w:before="240"/>
              <w:rPr>
                <w:b/>
                <w:sz w:val="24"/>
              </w:rPr>
            </w:pPr>
          </w:p>
          <w:p w:rsidR="004D59AF" w:rsidRDefault="00650AC4">
            <w:pPr>
              <w:pStyle w:val="TableParagraph"/>
              <w:spacing w:before="1"/>
              <w:ind w:left="55"/>
              <w:jc w:val="center"/>
              <w:rPr>
                <w:sz w:val="24"/>
              </w:rPr>
            </w:pPr>
            <w:r>
              <w:rPr>
                <w:spacing w:val="-10"/>
                <w:sz w:val="24"/>
              </w:rPr>
              <w:t>1</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spacing w:before="82"/>
              <w:rPr>
                <w:b/>
                <w:sz w:val="24"/>
              </w:rPr>
            </w:pPr>
          </w:p>
          <w:p w:rsidR="004D59AF" w:rsidRDefault="00650AC4">
            <w:pPr>
              <w:pStyle w:val="TableParagraph"/>
              <w:spacing w:line="276" w:lineRule="auto"/>
              <w:ind w:left="98"/>
              <w:rPr>
                <w:sz w:val="24"/>
              </w:rPr>
            </w:pPr>
            <w:r>
              <w:rPr>
                <w:sz w:val="24"/>
              </w:rPr>
              <w:t xml:space="preserve">Библиотека ЦОК </w:t>
            </w:r>
            <w:hyperlink r:id="rId128">
              <w:r>
                <w:rPr>
                  <w:color w:val="0000FF"/>
                  <w:spacing w:val="-2"/>
                  <w:sz w:val="24"/>
                  <w:u w:val="single" w:color="0000FF"/>
                </w:rPr>
                <w:t>https://m.edsoo.ru/7f413e80</w:t>
              </w:r>
            </w:hyperlink>
          </w:p>
        </w:tc>
      </w:tr>
      <w:tr w:rsidR="004D59AF">
        <w:trPr>
          <w:trHeight w:val="1312"/>
        </w:trPr>
        <w:tc>
          <w:tcPr>
            <w:tcW w:w="900"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7.5</w:t>
            </w:r>
          </w:p>
        </w:tc>
        <w:tc>
          <w:tcPr>
            <w:tcW w:w="4959" w:type="dxa"/>
          </w:tcPr>
          <w:p w:rsidR="004D59AF" w:rsidRDefault="00650AC4">
            <w:pPr>
              <w:pStyle w:val="TableParagraph"/>
              <w:spacing w:before="7" w:line="310" w:lineRule="atLeast"/>
              <w:ind w:left="100" w:right="217"/>
              <w:rPr>
                <w:sz w:val="24"/>
              </w:rPr>
            </w:pPr>
            <w:r>
              <w:rPr>
                <w:sz w:val="24"/>
              </w:rPr>
              <w:t>Зарубежная проза о животных. (одно-два произведения по выбору).Например, Э. Сетон-Томпсон.</w:t>
            </w:r>
            <w:r>
              <w:rPr>
                <w:spacing w:val="-15"/>
                <w:sz w:val="24"/>
              </w:rPr>
              <w:t xml:space="preserve"> </w:t>
            </w:r>
            <w:r>
              <w:rPr>
                <w:sz w:val="24"/>
              </w:rPr>
              <w:t>«Королевская</w:t>
            </w:r>
            <w:r>
              <w:rPr>
                <w:spacing w:val="-15"/>
                <w:sz w:val="24"/>
              </w:rPr>
              <w:t xml:space="preserve"> </w:t>
            </w:r>
            <w:r>
              <w:rPr>
                <w:sz w:val="24"/>
              </w:rPr>
              <w:t>аналостанка»; Дж. Даррелл. «Говорящий свёрток»; Дж.</w:t>
            </w:r>
          </w:p>
        </w:tc>
        <w:tc>
          <w:tcPr>
            <w:tcW w:w="1606" w:type="dxa"/>
          </w:tcPr>
          <w:p w:rsidR="004D59AF" w:rsidRDefault="004D59AF">
            <w:pPr>
              <w:pStyle w:val="TableParagraph"/>
              <w:spacing w:before="240"/>
              <w:rPr>
                <w:b/>
                <w:sz w:val="24"/>
              </w:rPr>
            </w:pPr>
          </w:p>
          <w:p w:rsidR="004D59AF" w:rsidRDefault="00650AC4">
            <w:pPr>
              <w:pStyle w:val="TableParagraph"/>
              <w:ind w:left="55"/>
              <w:jc w:val="center"/>
              <w:rPr>
                <w:sz w:val="24"/>
              </w:rPr>
            </w:pPr>
            <w:r>
              <w:rPr>
                <w:spacing w:val="-10"/>
                <w:sz w:val="24"/>
              </w:rPr>
              <w:t>2</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spacing w:before="81"/>
              <w:rPr>
                <w:b/>
                <w:sz w:val="24"/>
              </w:rPr>
            </w:pPr>
          </w:p>
          <w:p w:rsidR="004D59AF" w:rsidRDefault="00650AC4">
            <w:pPr>
              <w:pStyle w:val="TableParagraph"/>
              <w:spacing w:before="1" w:line="276" w:lineRule="auto"/>
              <w:ind w:left="98"/>
              <w:rPr>
                <w:sz w:val="24"/>
              </w:rPr>
            </w:pPr>
            <w:r>
              <w:rPr>
                <w:sz w:val="24"/>
              </w:rPr>
              <w:t xml:space="preserve">Библиотека ЦОК </w:t>
            </w:r>
            <w:hyperlink r:id="rId129">
              <w:r>
                <w:rPr>
                  <w:color w:val="0000FF"/>
                  <w:spacing w:val="-2"/>
                  <w:sz w:val="24"/>
                  <w:u w:val="single" w:color="0000FF"/>
                </w:rPr>
                <w:t>https://m.edsoo.ru/7f413e80</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9"/>
        <w:gridCol w:w="1606"/>
        <w:gridCol w:w="1788"/>
        <w:gridCol w:w="1875"/>
        <w:gridCol w:w="2914"/>
      </w:tblGrid>
      <w:tr w:rsidR="004D59AF">
        <w:trPr>
          <w:trHeight w:val="681"/>
        </w:trPr>
        <w:tc>
          <w:tcPr>
            <w:tcW w:w="900" w:type="dxa"/>
          </w:tcPr>
          <w:p w:rsidR="004D59AF" w:rsidRDefault="004D59AF">
            <w:pPr>
              <w:pStyle w:val="TableParagraph"/>
              <w:rPr>
                <w:sz w:val="24"/>
              </w:rPr>
            </w:pPr>
          </w:p>
        </w:tc>
        <w:tc>
          <w:tcPr>
            <w:tcW w:w="4959" w:type="dxa"/>
          </w:tcPr>
          <w:p w:rsidR="004D59AF" w:rsidRDefault="00650AC4">
            <w:pPr>
              <w:pStyle w:val="TableParagraph"/>
              <w:spacing w:before="41"/>
              <w:ind w:left="100"/>
              <w:rPr>
                <w:sz w:val="24"/>
              </w:rPr>
            </w:pPr>
            <w:r>
              <w:rPr>
                <w:sz w:val="24"/>
              </w:rPr>
              <w:t>Лондон.</w:t>
            </w:r>
            <w:r>
              <w:rPr>
                <w:spacing w:val="-1"/>
                <w:sz w:val="24"/>
              </w:rPr>
              <w:t xml:space="preserve"> </w:t>
            </w:r>
            <w:r>
              <w:rPr>
                <w:sz w:val="24"/>
              </w:rPr>
              <w:t>«Белый</w:t>
            </w:r>
            <w:r>
              <w:rPr>
                <w:spacing w:val="-2"/>
                <w:sz w:val="24"/>
              </w:rPr>
              <w:t xml:space="preserve"> </w:t>
            </w:r>
            <w:r>
              <w:rPr>
                <w:sz w:val="24"/>
              </w:rPr>
              <w:t>Клык»;</w:t>
            </w:r>
            <w:r>
              <w:rPr>
                <w:spacing w:val="-3"/>
                <w:sz w:val="24"/>
              </w:rPr>
              <w:t xml:space="preserve"> </w:t>
            </w:r>
            <w:r>
              <w:rPr>
                <w:sz w:val="24"/>
              </w:rPr>
              <w:t>Дж.</w:t>
            </w:r>
            <w:r>
              <w:rPr>
                <w:spacing w:val="-2"/>
                <w:sz w:val="24"/>
              </w:rPr>
              <w:t xml:space="preserve"> </w:t>
            </w:r>
            <w:r>
              <w:rPr>
                <w:sz w:val="24"/>
              </w:rPr>
              <w:t>Р.</w:t>
            </w:r>
            <w:r>
              <w:rPr>
                <w:spacing w:val="-2"/>
                <w:sz w:val="24"/>
              </w:rPr>
              <w:t xml:space="preserve"> Киплинг.</w:t>
            </w:r>
          </w:p>
          <w:p w:rsidR="004D59AF" w:rsidRDefault="00650AC4">
            <w:pPr>
              <w:pStyle w:val="TableParagraph"/>
              <w:spacing w:before="43"/>
              <w:ind w:left="100"/>
              <w:rPr>
                <w:sz w:val="24"/>
              </w:rPr>
            </w:pPr>
            <w:r>
              <w:rPr>
                <w:sz w:val="24"/>
              </w:rPr>
              <w:t>«Маугли», «Рикки-Тикки-Тави»</w:t>
            </w:r>
            <w:r>
              <w:rPr>
                <w:spacing w:val="-13"/>
                <w:sz w:val="24"/>
              </w:rPr>
              <w:t xml:space="preserve"> </w:t>
            </w:r>
            <w:r>
              <w:rPr>
                <w:sz w:val="24"/>
              </w:rPr>
              <w:t>и</w:t>
            </w:r>
            <w:r>
              <w:rPr>
                <w:spacing w:val="-5"/>
                <w:sz w:val="24"/>
              </w:rPr>
              <w:t xml:space="preserve"> др.</w:t>
            </w:r>
          </w:p>
        </w:tc>
        <w:tc>
          <w:tcPr>
            <w:tcW w:w="1606" w:type="dxa"/>
          </w:tcPr>
          <w:p w:rsidR="004D59AF" w:rsidRDefault="004D59AF">
            <w:pPr>
              <w:pStyle w:val="TableParagraph"/>
              <w:rPr>
                <w:sz w:val="24"/>
              </w:rPr>
            </w:pP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4D59AF">
            <w:pPr>
              <w:pStyle w:val="TableParagraph"/>
              <w:rPr>
                <w:sz w:val="24"/>
              </w:rPr>
            </w:pPr>
          </w:p>
        </w:tc>
      </w:tr>
      <w:tr w:rsidR="004D59AF">
        <w:trPr>
          <w:trHeight w:val="362"/>
        </w:trPr>
        <w:tc>
          <w:tcPr>
            <w:tcW w:w="585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41"/>
              <w:ind w:left="55"/>
              <w:jc w:val="center"/>
              <w:rPr>
                <w:sz w:val="24"/>
              </w:rPr>
            </w:pPr>
            <w:r>
              <w:rPr>
                <w:spacing w:val="-10"/>
                <w:sz w:val="24"/>
              </w:rPr>
              <w:t>8</w:t>
            </w:r>
          </w:p>
        </w:tc>
        <w:tc>
          <w:tcPr>
            <w:tcW w:w="6577" w:type="dxa"/>
            <w:gridSpan w:val="3"/>
          </w:tcPr>
          <w:p w:rsidR="004D59AF" w:rsidRDefault="004D59AF">
            <w:pPr>
              <w:pStyle w:val="TableParagraph"/>
              <w:rPr>
                <w:sz w:val="24"/>
              </w:rPr>
            </w:pPr>
          </w:p>
        </w:tc>
      </w:tr>
      <w:tr w:rsidR="004D59AF">
        <w:trPr>
          <w:trHeight w:val="678"/>
        </w:trPr>
        <w:tc>
          <w:tcPr>
            <w:tcW w:w="5859" w:type="dxa"/>
            <w:gridSpan w:val="2"/>
          </w:tcPr>
          <w:p w:rsidR="004D59AF" w:rsidRDefault="00650AC4">
            <w:pPr>
              <w:pStyle w:val="TableParagraph"/>
              <w:spacing w:before="199"/>
              <w:ind w:left="100"/>
              <w:rPr>
                <w:sz w:val="24"/>
              </w:rPr>
            </w:pPr>
            <w:r>
              <w:rPr>
                <w:sz w:val="24"/>
              </w:rPr>
              <w:t>Развитие</w:t>
            </w:r>
            <w:r>
              <w:rPr>
                <w:spacing w:val="-7"/>
                <w:sz w:val="24"/>
              </w:rPr>
              <w:t xml:space="preserve"> </w:t>
            </w:r>
            <w:r>
              <w:rPr>
                <w:spacing w:val="-4"/>
                <w:sz w:val="24"/>
              </w:rPr>
              <w:t>речи</w:t>
            </w:r>
          </w:p>
        </w:tc>
        <w:tc>
          <w:tcPr>
            <w:tcW w:w="1606" w:type="dxa"/>
          </w:tcPr>
          <w:p w:rsidR="004D59AF" w:rsidRDefault="00650AC4">
            <w:pPr>
              <w:pStyle w:val="TableParagraph"/>
              <w:spacing w:before="199"/>
              <w:ind w:left="55"/>
              <w:jc w:val="center"/>
              <w:rPr>
                <w:sz w:val="24"/>
              </w:rPr>
            </w:pPr>
            <w:r>
              <w:rPr>
                <w:spacing w:val="-10"/>
                <w:sz w:val="24"/>
              </w:rPr>
              <w:t>8</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130">
              <w:r>
                <w:rPr>
                  <w:color w:val="0000FF"/>
                  <w:spacing w:val="-2"/>
                  <w:sz w:val="24"/>
                  <w:u w:val="single" w:color="0000FF"/>
                </w:rPr>
                <w:t>https://m.edsoo.ru/7f413e80</w:t>
              </w:r>
            </w:hyperlink>
          </w:p>
        </w:tc>
      </w:tr>
      <w:tr w:rsidR="004D59AF">
        <w:trPr>
          <w:trHeight w:val="679"/>
        </w:trPr>
        <w:tc>
          <w:tcPr>
            <w:tcW w:w="5859" w:type="dxa"/>
            <w:gridSpan w:val="2"/>
          </w:tcPr>
          <w:p w:rsidR="004D59AF" w:rsidRDefault="00650AC4">
            <w:pPr>
              <w:pStyle w:val="TableParagraph"/>
              <w:spacing w:before="199"/>
              <w:ind w:left="100"/>
              <w:rPr>
                <w:sz w:val="24"/>
              </w:rPr>
            </w:pPr>
            <w:r>
              <w:rPr>
                <w:sz w:val="24"/>
              </w:rPr>
              <w:t>Внеклассное</w:t>
            </w:r>
            <w:r>
              <w:rPr>
                <w:spacing w:val="-7"/>
                <w:sz w:val="24"/>
              </w:rPr>
              <w:t xml:space="preserve"> </w:t>
            </w:r>
            <w:r>
              <w:rPr>
                <w:spacing w:val="-2"/>
                <w:sz w:val="24"/>
              </w:rPr>
              <w:t>чтение</w:t>
            </w:r>
          </w:p>
        </w:tc>
        <w:tc>
          <w:tcPr>
            <w:tcW w:w="1606" w:type="dxa"/>
          </w:tcPr>
          <w:p w:rsidR="004D59AF" w:rsidRDefault="00650AC4">
            <w:pPr>
              <w:pStyle w:val="TableParagraph"/>
              <w:spacing w:before="199"/>
              <w:ind w:left="55"/>
              <w:jc w:val="center"/>
              <w:rPr>
                <w:sz w:val="24"/>
              </w:rPr>
            </w:pPr>
            <w:r>
              <w:rPr>
                <w:spacing w:val="-10"/>
                <w:sz w:val="24"/>
              </w:rPr>
              <w:t>7</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10" w:line="318" w:lineRule="exact"/>
              <w:ind w:left="98"/>
              <w:rPr>
                <w:sz w:val="24"/>
              </w:rPr>
            </w:pPr>
            <w:r>
              <w:rPr>
                <w:sz w:val="24"/>
              </w:rPr>
              <w:t xml:space="preserve">Библиотека ЦОК </w:t>
            </w:r>
            <w:hyperlink r:id="rId131">
              <w:r>
                <w:rPr>
                  <w:color w:val="0000FF"/>
                  <w:spacing w:val="-2"/>
                  <w:sz w:val="24"/>
                  <w:u w:val="single" w:color="0000FF"/>
                </w:rPr>
                <w:t>https://m.edsoo.ru/7f413e80</w:t>
              </w:r>
            </w:hyperlink>
          </w:p>
        </w:tc>
      </w:tr>
      <w:tr w:rsidR="004D59AF">
        <w:trPr>
          <w:trHeight w:val="681"/>
        </w:trPr>
        <w:tc>
          <w:tcPr>
            <w:tcW w:w="5859" w:type="dxa"/>
            <w:gridSpan w:val="2"/>
          </w:tcPr>
          <w:p w:rsidR="004D59AF" w:rsidRDefault="00650AC4">
            <w:pPr>
              <w:pStyle w:val="TableParagraph"/>
              <w:spacing w:before="199"/>
              <w:ind w:left="100"/>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1606" w:type="dxa"/>
          </w:tcPr>
          <w:p w:rsidR="004D59AF" w:rsidRDefault="00650AC4">
            <w:pPr>
              <w:pStyle w:val="TableParagraph"/>
              <w:spacing w:before="199"/>
              <w:ind w:left="55"/>
              <w:jc w:val="center"/>
              <w:rPr>
                <w:sz w:val="24"/>
              </w:rPr>
            </w:pPr>
            <w:r>
              <w:rPr>
                <w:spacing w:val="-10"/>
                <w:sz w:val="24"/>
              </w:rPr>
              <w:t>2</w:t>
            </w:r>
          </w:p>
        </w:tc>
        <w:tc>
          <w:tcPr>
            <w:tcW w:w="1788" w:type="dxa"/>
          </w:tcPr>
          <w:p w:rsidR="004D59AF" w:rsidRDefault="00650AC4">
            <w:pPr>
              <w:pStyle w:val="TableParagraph"/>
              <w:spacing w:before="199"/>
              <w:ind w:left="60" w:right="5"/>
              <w:jc w:val="center"/>
              <w:rPr>
                <w:sz w:val="24"/>
              </w:rPr>
            </w:pPr>
            <w:r>
              <w:rPr>
                <w:spacing w:val="-10"/>
                <w:sz w:val="24"/>
              </w:rPr>
              <w:t>2</w:t>
            </w:r>
          </w:p>
        </w:tc>
        <w:tc>
          <w:tcPr>
            <w:tcW w:w="1875" w:type="dxa"/>
          </w:tcPr>
          <w:p w:rsidR="004D59AF" w:rsidRDefault="004D59AF">
            <w:pPr>
              <w:pStyle w:val="TableParagraph"/>
              <w:rPr>
                <w:sz w:val="24"/>
              </w:rPr>
            </w:pPr>
          </w:p>
        </w:tc>
        <w:tc>
          <w:tcPr>
            <w:tcW w:w="2914" w:type="dxa"/>
          </w:tcPr>
          <w:p w:rsidR="004D59AF" w:rsidRDefault="00650AC4">
            <w:pPr>
              <w:pStyle w:val="TableParagraph"/>
              <w:spacing w:before="9" w:line="320" w:lineRule="exact"/>
              <w:ind w:left="98"/>
              <w:rPr>
                <w:sz w:val="24"/>
              </w:rPr>
            </w:pPr>
            <w:r>
              <w:rPr>
                <w:sz w:val="24"/>
              </w:rPr>
              <w:t xml:space="preserve">Библиотека ЦОК </w:t>
            </w:r>
            <w:hyperlink r:id="rId132">
              <w:r>
                <w:rPr>
                  <w:color w:val="0000FF"/>
                  <w:spacing w:val="-2"/>
                  <w:sz w:val="24"/>
                  <w:u w:val="single" w:color="0000FF"/>
                </w:rPr>
                <w:t>https://m.edsoo.ru/7f413e80</w:t>
              </w:r>
            </w:hyperlink>
          </w:p>
        </w:tc>
      </w:tr>
      <w:tr w:rsidR="004D59AF">
        <w:trPr>
          <w:trHeight w:val="678"/>
        </w:trPr>
        <w:tc>
          <w:tcPr>
            <w:tcW w:w="5859" w:type="dxa"/>
            <w:gridSpan w:val="2"/>
          </w:tcPr>
          <w:p w:rsidR="004D59AF" w:rsidRDefault="00650AC4">
            <w:pPr>
              <w:pStyle w:val="TableParagraph"/>
              <w:spacing w:before="199"/>
              <w:ind w:left="100"/>
              <w:rPr>
                <w:sz w:val="24"/>
              </w:rPr>
            </w:pPr>
            <w:r>
              <w:rPr>
                <w:sz w:val="24"/>
              </w:rPr>
              <w:t>Резервное</w:t>
            </w:r>
            <w:r>
              <w:rPr>
                <w:spacing w:val="-7"/>
                <w:sz w:val="24"/>
              </w:rPr>
              <w:t xml:space="preserve"> </w:t>
            </w:r>
            <w:r>
              <w:rPr>
                <w:spacing w:val="-4"/>
                <w:sz w:val="24"/>
              </w:rPr>
              <w:t>время</w:t>
            </w:r>
          </w:p>
        </w:tc>
        <w:tc>
          <w:tcPr>
            <w:tcW w:w="1606" w:type="dxa"/>
          </w:tcPr>
          <w:p w:rsidR="004D59AF" w:rsidRDefault="00650AC4">
            <w:pPr>
              <w:pStyle w:val="TableParagraph"/>
              <w:spacing w:before="199"/>
              <w:ind w:left="55"/>
              <w:jc w:val="center"/>
              <w:rPr>
                <w:sz w:val="24"/>
              </w:rPr>
            </w:pPr>
            <w:r>
              <w:rPr>
                <w:spacing w:val="-5"/>
                <w:sz w:val="24"/>
              </w:rPr>
              <w:t>15</w:t>
            </w:r>
          </w:p>
        </w:tc>
        <w:tc>
          <w:tcPr>
            <w:tcW w:w="1788" w:type="dxa"/>
          </w:tcPr>
          <w:p w:rsidR="004D59AF" w:rsidRDefault="004D59AF">
            <w:pPr>
              <w:pStyle w:val="TableParagraph"/>
              <w:rPr>
                <w:sz w:val="24"/>
              </w:rPr>
            </w:pPr>
          </w:p>
        </w:tc>
        <w:tc>
          <w:tcPr>
            <w:tcW w:w="1875" w:type="dxa"/>
          </w:tcPr>
          <w:p w:rsidR="004D59AF" w:rsidRDefault="004D59AF">
            <w:pPr>
              <w:pStyle w:val="TableParagraph"/>
              <w:rPr>
                <w:sz w:val="24"/>
              </w:rPr>
            </w:pP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133">
              <w:r>
                <w:rPr>
                  <w:color w:val="0000FF"/>
                  <w:spacing w:val="-2"/>
                  <w:sz w:val="24"/>
                  <w:u w:val="single" w:color="0000FF"/>
                </w:rPr>
                <w:t>https://m.edsoo.ru/7f413e80</w:t>
              </w:r>
            </w:hyperlink>
          </w:p>
        </w:tc>
      </w:tr>
      <w:tr w:rsidR="004D59AF">
        <w:trPr>
          <w:trHeight w:val="359"/>
        </w:trPr>
        <w:tc>
          <w:tcPr>
            <w:tcW w:w="5859"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06" w:type="dxa"/>
          </w:tcPr>
          <w:p w:rsidR="004D59AF" w:rsidRDefault="00650AC4">
            <w:pPr>
              <w:pStyle w:val="TableParagraph"/>
              <w:spacing w:before="41"/>
              <w:ind w:left="55"/>
              <w:jc w:val="center"/>
              <w:rPr>
                <w:sz w:val="24"/>
              </w:rPr>
            </w:pPr>
            <w:r>
              <w:rPr>
                <w:spacing w:val="-5"/>
                <w:sz w:val="24"/>
              </w:rPr>
              <w:t>102</w:t>
            </w:r>
          </w:p>
        </w:tc>
        <w:tc>
          <w:tcPr>
            <w:tcW w:w="1788" w:type="dxa"/>
          </w:tcPr>
          <w:p w:rsidR="004D59AF" w:rsidRDefault="00650AC4">
            <w:pPr>
              <w:pStyle w:val="TableParagraph"/>
              <w:spacing w:before="41"/>
              <w:ind w:left="60" w:right="5"/>
              <w:jc w:val="center"/>
              <w:rPr>
                <w:sz w:val="24"/>
              </w:rPr>
            </w:pPr>
            <w:r>
              <w:rPr>
                <w:spacing w:val="-10"/>
                <w:sz w:val="24"/>
              </w:rPr>
              <w:t>2</w:t>
            </w:r>
          </w:p>
        </w:tc>
        <w:tc>
          <w:tcPr>
            <w:tcW w:w="1875" w:type="dxa"/>
          </w:tcPr>
          <w:p w:rsidR="004D59AF" w:rsidRDefault="00650AC4">
            <w:pPr>
              <w:pStyle w:val="TableParagraph"/>
              <w:spacing w:before="41"/>
              <w:ind w:left="57" w:right="2"/>
              <w:jc w:val="center"/>
              <w:rPr>
                <w:sz w:val="24"/>
              </w:rPr>
            </w:pPr>
            <w:r>
              <w:rPr>
                <w:spacing w:val="-10"/>
                <w:sz w:val="24"/>
              </w:rPr>
              <w:t>0</w:t>
            </w:r>
          </w:p>
        </w:tc>
        <w:tc>
          <w:tcPr>
            <w:tcW w:w="2914" w:type="dxa"/>
          </w:tcPr>
          <w:p w:rsidR="004D59AF" w:rsidRDefault="004D59AF">
            <w:pPr>
              <w:pStyle w:val="TableParagraph"/>
              <w:rPr>
                <w:sz w:val="24"/>
              </w:rPr>
            </w:pPr>
          </w:p>
        </w:tc>
      </w:tr>
    </w:tbl>
    <w:p w:rsidR="004D59AF" w:rsidRDefault="00650AC4" w:rsidP="00F6432E">
      <w:pPr>
        <w:pStyle w:val="a7"/>
        <w:numPr>
          <w:ilvl w:val="0"/>
          <w:numId w:val="135"/>
        </w:numPr>
        <w:tabs>
          <w:tab w:val="left" w:pos="1170"/>
        </w:tabs>
        <w:spacing w:before="1"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5041"/>
        <w:gridCol w:w="1578"/>
        <w:gridCol w:w="1796"/>
        <w:gridCol w:w="1871"/>
        <w:gridCol w:w="2915"/>
      </w:tblGrid>
      <w:tr w:rsidR="004D59AF">
        <w:trPr>
          <w:trHeight w:val="362"/>
        </w:trPr>
        <w:tc>
          <w:tcPr>
            <w:tcW w:w="845" w:type="dxa"/>
            <w:vMerge w:val="restart"/>
          </w:tcPr>
          <w:p w:rsidR="004D59AF" w:rsidRDefault="004D59AF">
            <w:pPr>
              <w:pStyle w:val="TableParagraph"/>
              <w:spacing w:before="87"/>
              <w:rPr>
                <w:b/>
                <w:sz w:val="24"/>
              </w:rPr>
            </w:pPr>
          </w:p>
          <w:p w:rsidR="004D59AF" w:rsidRDefault="00650AC4">
            <w:pPr>
              <w:pStyle w:val="TableParagraph"/>
              <w:spacing w:line="278" w:lineRule="auto"/>
              <w:ind w:left="100" w:right="388"/>
              <w:rPr>
                <w:b/>
                <w:sz w:val="24"/>
              </w:rPr>
            </w:pPr>
            <w:r>
              <w:rPr>
                <w:b/>
                <w:spacing w:val="-10"/>
                <w:sz w:val="24"/>
              </w:rPr>
              <w:t xml:space="preserve">№ </w:t>
            </w:r>
            <w:r>
              <w:rPr>
                <w:b/>
                <w:spacing w:val="-4"/>
                <w:sz w:val="24"/>
              </w:rPr>
              <w:t>п/п</w:t>
            </w:r>
          </w:p>
        </w:tc>
        <w:tc>
          <w:tcPr>
            <w:tcW w:w="5041" w:type="dxa"/>
            <w:vMerge w:val="restart"/>
          </w:tcPr>
          <w:p w:rsidR="004D59AF" w:rsidRDefault="004D59AF">
            <w:pPr>
              <w:pStyle w:val="TableParagraph"/>
              <w:spacing w:before="247"/>
              <w:rPr>
                <w:b/>
                <w:sz w:val="24"/>
              </w:rPr>
            </w:pPr>
          </w:p>
          <w:p w:rsidR="004D59AF" w:rsidRDefault="00650AC4">
            <w:pPr>
              <w:pStyle w:val="TableParagraph"/>
              <w:spacing w:before="1"/>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5"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915" w:type="dxa"/>
            <w:vMerge w:val="restart"/>
          </w:tcPr>
          <w:p w:rsidR="004D59AF" w:rsidRDefault="00650AC4">
            <w:pPr>
              <w:pStyle w:val="TableParagraph"/>
              <w:spacing w:before="46" w:line="276" w:lineRule="auto"/>
              <w:ind w:left="95" w:right="113"/>
              <w:rPr>
                <w:b/>
                <w:sz w:val="24"/>
              </w:rPr>
            </w:pPr>
            <w:r>
              <w:rPr>
                <w:b/>
                <w:spacing w:val="-2"/>
                <w:sz w:val="24"/>
              </w:rPr>
              <w:t>Электронные (цифровые) образовательные ресурсы</w:t>
            </w:r>
          </w:p>
        </w:tc>
      </w:tr>
      <w:tr w:rsidR="004D59AF">
        <w:trPr>
          <w:trHeight w:val="1264"/>
        </w:trPr>
        <w:tc>
          <w:tcPr>
            <w:tcW w:w="845" w:type="dxa"/>
            <w:vMerge/>
            <w:tcBorders>
              <w:top w:val="nil"/>
            </w:tcBorders>
          </w:tcPr>
          <w:p w:rsidR="004D59AF" w:rsidRDefault="004D59AF">
            <w:pPr>
              <w:rPr>
                <w:sz w:val="2"/>
                <w:szCs w:val="2"/>
              </w:rPr>
            </w:pPr>
          </w:p>
        </w:tc>
        <w:tc>
          <w:tcPr>
            <w:tcW w:w="5041" w:type="dxa"/>
            <w:vMerge/>
            <w:tcBorders>
              <w:top w:val="nil"/>
            </w:tcBorders>
          </w:tcPr>
          <w:p w:rsidR="004D59AF" w:rsidRDefault="004D59AF">
            <w:pPr>
              <w:rPr>
                <w:sz w:val="2"/>
                <w:szCs w:val="2"/>
              </w:rPr>
            </w:pPr>
          </w:p>
        </w:tc>
        <w:tc>
          <w:tcPr>
            <w:tcW w:w="1578"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796" w:type="dxa"/>
          </w:tcPr>
          <w:p w:rsidR="004D59AF" w:rsidRDefault="00650AC4">
            <w:pPr>
              <w:pStyle w:val="TableParagraph"/>
              <w:spacing w:before="180" w:line="276" w:lineRule="auto"/>
              <w:ind w:left="96"/>
              <w:rPr>
                <w:b/>
                <w:sz w:val="24"/>
              </w:rPr>
            </w:pPr>
            <w:r>
              <w:rPr>
                <w:b/>
                <w:spacing w:val="-2"/>
                <w:sz w:val="24"/>
              </w:rPr>
              <w:t>Контрольные работы</w:t>
            </w:r>
          </w:p>
        </w:tc>
        <w:tc>
          <w:tcPr>
            <w:tcW w:w="1871" w:type="dxa"/>
          </w:tcPr>
          <w:p w:rsidR="004D59AF" w:rsidRDefault="00650AC4">
            <w:pPr>
              <w:pStyle w:val="TableParagraph"/>
              <w:spacing w:before="180" w:line="276" w:lineRule="auto"/>
              <w:ind w:left="96"/>
              <w:rPr>
                <w:b/>
                <w:sz w:val="24"/>
              </w:rPr>
            </w:pPr>
            <w:r>
              <w:rPr>
                <w:b/>
                <w:spacing w:val="-2"/>
                <w:sz w:val="24"/>
              </w:rPr>
              <w:t>Практические работы</w:t>
            </w:r>
          </w:p>
        </w:tc>
        <w:tc>
          <w:tcPr>
            <w:tcW w:w="2915" w:type="dxa"/>
            <w:vMerge/>
            <w:tcBorders>
              <w:top w:val="nil"/>
            </w:tcBorders>
          </w:tcPr>
          <w:p w:rsidR="004D59AF" w:rsidRDefault="004D59AF">
            <w:pPr>
              <w:rPr>
                <w:sz w:val="2"/>
                <w:szCs w:val="2"/>
              </w:rPr>
            </w:pPr>
          </w:p>
        </w:tc>
      </w:tr>
      <w:tr w:rsidR="004D59AF">
        <w:trPr>
          <w:trHeight w:val="364"/>
        </w:trPr>
        <w:tc>
          <w:tcPr>
            <w:tcW w:w="1404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Античная</w:t>
            </w:r>
            <w:r>
              <w:rPr>
                <w:b/>
                <w:spacing w:val="-1"/>
                <w:sz w:val="24"/>
              </w:rPr>
              <w:t xml:space="preserve"> </w:t>
            </w:r>
            <w:r>
              <w:rPr>
                <w:b/>
                <w:spacing w:val="-2"/>
                <w:sz w:val="24"/>
              </w:rPr>
              <w:t>литература</w:t>
            </w:r>
          </w:p>
        </w:tc>
      </w:tr>
      <w:tr w:rsidR="004D59AF">
        <w:trPr>
          <w:trHeight w:val="679"/>
        </w:trPr>
        <w:tc>
          <w:tcPr>
            <w:tcW w:w="845" w:type="dxa"/>
          </w:tcPr>
          <w:p w:rsidR="004D59AF" w:rsidRDefault="00650AC4">
            <w:pPr>
              <w:pStyle w:val="TableParagraph"/>
              <w:spacing w:before="197"/>
              <w:ind w:left="100"/>
              <w:rPr>
                <w:sz w:val="24"/>
              </w:rPr>
            </w:pPr>
            <w:r>
              <w:rPr>
                <w:spacing w:val="-5"/>
                <w:sz w:val="24"/>
              </w:rPr>
              <w:t>1.1</w:t>
            </w:r>
          </w:p>
        </w:tc>
        <w:tc>
          <w:tcPr>
            <w:tcW w:w="5041" w:type="dxa"/>
          </w:tcPr>
          <w:p w:rsidR="004D59AF" w:rsidRDefault="00650AC4">
            <w:pPr>
              <w:pStyle w:val="TableParagraph"/>
              <w:spacing w:before="6" w:line="320" w:lineRule="exact"/>
              <w:ind w:left="98" w:right="145"/>
              <w:rPr>
                <w:sz w:val="24"/>
              </w:rPr>
            </w:pPr>
            <w:r>
              <w:rPr>
                <w:sz w:val="24"/>
              </w:rPr>
              <w:t>Гомер.</w:t>
            </w:r>
            <w:r>
              <w:rPr>
                <w:spacing w:val="-15"/>
                <w:sz w:val="24"/>
              </w:rPr>
              <w:t xml:space="preserve"> </w:t>
            </w:r>
            <w:r>
              <w:rPr>
                <w:sz w:val="24"/>
              </w:rPr>
              <w:t>Поэмы</w:t>
            </w:r>
            <w:r>
              <w:rPr>
                <w:spacing w:val="-15"/>
                <w:sz w:val="24"/>
              </w:rPr>
              <w:t xml:space="preserve"> </w:t>
            </w:r>
            <w:r>
              <w:rPr>
                <w:sz w:val="24"/>
              </w:rPr>
              <w:t xml:space="preserve">«Илиада»,«Одиссея» </w:t>
            </w:r>
            <w:r>
              <w:rPr>
                <w:spacing w:val="-2"/>
                <w:sz w:val="24"/>
              </w:rPr>
              <w:t>(фрагменты)</w:t>
            </w:r>
          </w:p>
        </w:tc>
        <w:tc>
          <w:tcPr>
            <w:tcW w:w="1578" w:type="dxa"/>
          </w:tcPr>
          <w:p w:rsidR="004D59AF" w:rsidRDefault="00650AC4">
            <w:pPr>
              <w:pStyle w:val="TableParagraph"/>
              <w:spacing w:before="197"/>
              <w:ind w:right="697"/>
              <w:jc w:val="right"/>
              <w:rPr>
                <w:sz w:val="24"/>
              </w:rPr>
            </w:pPr>
            <w:r>
              <w:rPr>
                <w:spacing w:val="-10"/>
                <w:sz w:val="24"/>
              </w:rPr>
              <w:t>2</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650AC4">
            <w:pPr>
              <w:pStyle w:val="TableParagraph"/>
              <w:spacing w:before="6" w:line="320" w:lineRule="exact"/>
              <w:ind w:left="95" w:right="113"/>
              <w:rPr>
                <w:sz w:val="24"/>
              </w:rPr>
            </w:pPr>
            <w:r>
              <w:rPr>
                <w:sz w:val="24"/>
              </w:rPr>
              <w:t xml:space="preserve">Библиотека ЦОК </w:t>
            </w:r>
            <w:hyperlink r:id="rId134">
              <w:r>
                <w:rPr>
                  <w:color w:val="0000FF"/>
                  <w:spacing w:val="-2"/>
                  <w:sz w:val="24"/>
                  <w:u w:val="single" w:color="0000FF"/>
                </w:rPr>
                <w:t>https://m.edsoo.ru/7f41542e</w:t>
              </w:r>
            </w:hyperlink>
          </w:p>
        </w:tc>
      </w:tr>
      <w:tr w:rsidR="004D59AF">
        <w:trPr>
          <w:trHeight w:val="362"/>
        </w:trPr>
        <w:tc>
          <w:tcPr>
            <w:tcW w:w="588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78" w:type="dxa"/>
          </w:tcPr>
          <w:p w:rsidR="004D59AF" w:rsidRDefault="00650AC4">
            <w:pPr>
              <w:pStyle w:val="TableParagraph"/>
              <w:spacing w:before="41"/>
              <w:ind w:right="697"/>
              <w:jc w:val="right"/>
              <w:rPr>
                <w:sz w:val="24"/>
              </w:rPr>
            </w:pPr>
            <w:r>
              <w:rPr>
                <w:spacing w:val="-10"/>
                <w:sz w:val="24"/>
              </w:rPr>
              <w:t>2</w:t>
            </w:r>
          </w:p>
        </w:tc>
        <w:tc>
          <w:tcPr>
            <w:tcW w:w="6582"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Фольклор</w:t>
            </w:r>
          </w:p>
        </w:tc>
      </w:tr>
      <w:tr w:rsidR="004D59AF">
        <w:trPr>
          <w:trHeight w:val="678"/>
        </w:trPr>
        <w:tc>
          <w:tcPr>
            <w:tcW w:w="845" w:type="dxa"/>
          </w:tcPr>
          <w:p w:rsidR="004D59AF" w:rsidRDefault="00650AC4">
            <w:pPr>
              <w:pStyle w:val="TableParagraph"/>
              <w:spacing w:before="199"/>
              <w:ind w:left="100"/>
              <w:rPr>
                <w:sz w:val="24"/>
              </w:rPr>
            </w:pPr>
            <w:r>
              <w:rPr>
                <w:spacing w:val="-5"/>
                <w:sz w:val="24"/>
              </w:rPr>
              <w:t>2.1</w:t>
            </w:r>
          </w:p>
        </w:tc>
        <w:tc>
          <w:tcPr>
            <w:tcW w:w="5041" w:type="dxa"/>
          </w:tcPr>
          <w:p w:rsidR="004D59AF" w:rsidRDefault="00650AC4">
            <w:pPr>
              <w:pStyle w:val="TableParagraph"/>
              <w:spacing w:before="7" w:line="310" w:lineRule="atLeast"/>
              <w:ind w:left="98"/>
              <w:rPr>
                <w:sz w:val="24"/>
              </w:rPr>
            </w:pPr>
            <w:r>
              <w:rPr>
                <w:sz w:val="24"/>
              </w:rPr>
              <w:t>Былины</w:t>
            </w:r>
            <w:r>
              <w:rPr>
                <w:spacing w:val="-9"/>
                <w:sz w:val="24"/>
              </w:rPr>
              <w:t xml:space="preserve"> </w:t>
            </w:r>
            <w:r>
              <w:rPr>
                <w:sz w:val="24"/>
              </w:rPr>
              <w:t>(не</w:t>
            </w:r>
            <w:r>
              <w:rPr>
                <w:spacing w:val="-10"/>
                <w:sz w:val="24"/>
              </w:rPr>
              <w:t xml:space="preserve"> </w:t>
            </w:r>
            <w:r>
              <w:rPr>
                <w:sz w:val="24"/>
              </w:rPr>
              <w:t>менее</w:t>
            </w:r>
            <w:r>
              <w:rPr>
                <w:spacing w:val="-10"/>
                <w:sz w:val="24"/>
              </w:rPr>
              <w:t xml:space="preserve"> </w:t>
            </w:r>
            <w:r>
              <w:rPr>
                <w:sz w:val="24"/>
              </w:rPr>
              <w:t>двух).</w:t>
            </w:r>
            <w:r>
              <w:rPr>
                <w:spacing w:val="-9"/>
                <w:sz w:val="24"/>
              </w:rPr>
              <w:t xml:space="preserve"> </w:t>
            </w:r>
            <w:r>
              <w:rPr>
                <w:sz w:val="24"/>
              </w:rPr>
              <w:t>Например,</w:t>
            </w:r>
            <w:r>
              <w:rPr>
                <w:spacing w:val="-3"/>
                <w:sz w:val="24"/>
              </w:rPr>
              <w:t xml:space="preserve"> </w:t>
            </w:r>
            <w:r>
              <w:rPr>
                <w:sz w:val="24"/>
              </w:rPr>
              <w:t>«Илья Муромец и Соловей-разбойник», «Садко»</w:t>
            </w:r>
          </w:p>
        </w:tc>
        <w:tc>
          <w:tcPr>
            <w:tcW w:w="1578" w:type="dxa"/>
          </w:tcPr>
          <w:p w:rsidR="004D59AF" w:rsidRDefault="00650AC4">
            <w:pPr>
              <w:pStyle w:val="TableParagraph"/>
              <w:spacing w:before="199"/>
              <w:ind w:right="697"/>
              <w:jc w:val="right"/>
              <w:rPr>
                <w:sz w:val="24"/>
              </w:rPr>
            </w:pPr>
            <w:r>
              <w:rPr>
                <w:spacing w:val="-10"/>
                <w:sz w:val="24"/>
              </w:rPr>
              <w:t>4</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35">
              <w:r>
                <w:rPr>
                  <w:color w:val="0000FF"/>
                  <w:spacing w:val="-2"/>
                  <w:sz w:val="24"/>
                  <w:u w:val="single" w:color="0000FF"/>
                </w:rPr>
                <w:t>https://m.edsoo.ru/7f41542e</w:t>
              </w:r>
            </w:hyperlink>
          </w:p>
        </w:tc>
      </w:tr>
      <w:tr w:rsidR="004D59AF">
        <w:trPr>
          <w:trHeight w:val="678"/>
        </w:trPr>
        <w:tc>
          <w:tcPr>
            <w:tcW w:w="845" w:type="dxa"/>
          </w:tcPr>
          <w:p w:rsidR="004D59AF" w:rsidRDefault="00650AC4">
            <w:pPr>
              <w:pStyle w:val="TableParagraph"/>
              <w:spacing w:before="199"/>
              <w:ind w:left="100"/>
              <w:rPr>
                <w:sz w:val="24"/>
              </w:rPr>
            </w:pPr>
            <w:r>
              <w:rPr>
                <w:spacing w:val="-5"/>
                <w:sz w:val="24"/>
              </w:rPr>
              <w:t>2.2</w:t>
            </w:r>
          </w:p>
        </w:tc>
        <w:tc>
          <w:tcPr>
            <w:tcW w:w="5041" w:type="dxa"/>
          </w:tcPr>
          <w:p w:rsidR="004D59AF" w:rsidRDefault="00650AC4">
            <w:pPr>
              <w:pStyle w:val="TableParagraph"/>
              <w:spacing w:before="7" w:line="310" w:lineRule="atLeast"/>
              <w:ind w:left="98"/>
              <w:rPr>
                <w:sz w:val="24"/>
              </w:rPr>
            </w:pPr>
            <w:r>
              <w:rPr>
                <w:sz w:val="24"/>
              </w:rPr>
              <w:t>Народные</w:t>
            </w:r>
            <w:r>
              <w:rPr>
                <w:spacing w:val="-7"/>
                <w:sz w:val="24"/>
              </w:rPr>
              <w:t xml:space="preserve"> </w:t>
            </w:r>
            <w:r>
              <w:rPr>
                <w:sz w:val="24"/>
              </w:rPr>
              <w:t>песни</w:t>
            </w:r>
            <w:r>
              <w:rPr>
                <w:spacing w:val="-5"/>
                <w:sz w:val="24"/>
              </w:rPr>
              <w:t xml:space="preserve"> </w:t>
            </w:r>
            <w:r>
              <w:rPr>
                <w:sz w:val="24"/>
              </w:rPr>
              <w:t>и</w:t>
            </w:r>
            <w:r>
              <w:rPr>
                <w:spacing w:val="-5"/>
                <w:sz w:val="24"/>
              </w:rPr>
              <w:t xml:space="preserve"> </w:t>
            </w:r>
            <w:r>
              <w:rPr>
                <w:sz w:val="24"/>
              </w:rPr>
              <w:t>баллады</w:t>
            </w:r>
            <w:r>
              <w:rPr>
                <w:spacing w:val="-6"/>
                <w:sz w:val="24"/>
              </w:rPr>
              <w:t xml:space="preserve"> </w:t>
            </w:r>
            <w:r>
              <w:rPr>
                <w:sz w:val="24"/>
              </w:rPr>
              <w:t>народов</w:t>
            </w:r>
            <w:r>
              <w:rPr>
                <w:spacing w:val="-6"/>
                <w:sz w:val="24"/>
              </w:rPr>
              <w:t xml:space="preserve"> </w:t>
            </w:r>
            <w:r>
              <w:rPr>
                <w:sz w:val="24"/>
              </w:rPr>
              <w:t>России</w:t>
            </w:r>
            <w:r>
              <w:rPr>
                <w:spacing w:val="-5"/>
                <w:sz w:val="24"/>
              </w:rPr>
              <w:t xml:space="preserve"> </w:t>
            </w:r>
            <w:r>
              <w:rPr>
                <w:sz w:val="24"/>
              </w:rPr>
              <w:t>и мира.</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трёх</w:t>
            </w:r>
            <w:r>
              <w:rPr>
                <w:spacing w:val="-1"/>
                <w:sz w:val="24"/>
              </w:rPr>
              <w:t xml:space="preserve"> </w:t>
            </w:r>
            <w:r>
              <w:rPr>
                <w:sz w:val="24"/>
              </w:rPr>
              <w:t>песен</w:t>
            </w:r>
            <w:r>
              <w:rPr>
                <w:spacing w:val="-1"/>
                <w:sz w:val="24"/>
              </w:rPr>
              <w:t xml:space="preserve"> </w:t>
            </w:r>
            <w:r>
              <w:rPr>
                <w:sz w:val="24"/>
              </w:rPr>
              <w:t>и</w:t>
            </w:r>
            <w:r>
              <w:rPr>
                <w:spacing w:val="-2"/>
                <w:sz w:val="24"/>
              </w:rPr>
              <w:t xml:space="preserve"> </w:t>
            </w:r>
            <w:r>
              <w:rPr>
                <w:sz w:val="24"/>
              </w:rPr>
              <w:t>одной</w:t>
            </w:r>
            <w:r>
              <w:rPr>
                <w:spacing w:val="-1"/>
                <w:sz w:val="24"/>
              </w:rPr>
              <w:t xml:space="preserve"> </w:t>
            </w:r>
            <w:r>
              <w:rPr>
                <w:spacing w:val="-2"/>
                <w:sz w:val="24"/>
              </w:rPr>
              <w:t>баллады),</w:t>
            </w:r>
          </w:p>
        </w:tc>
        <w:tc>
          <w:tcPr>
            <w:tcW w:w="1578" w:type="dxa"/>
          </w:tcPr>
          <w:p w:rsidR="004D59AF" w:rsidRDefault="00650AC4">
            <w:pPr>
              <w:pStyle w:val="TableParagraph"/>
              <w:spacing w:before="199"/>
              <w:ind w:right="697"/>
              <w:jc w:val="right"/>
              <w:rPr>
                <w:sz w:val="24"/>
              </w:rPr>
            </w:pPr>
            <w:r>
              <w:rPr>
                <w:spacing w:val="-10"/>
                <w:sz w:val="24"/>
              </w:rPr>
              <w:t>3</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36">
              <w:r>
                <w:rPr>
                  <w:color w:val="0000FF"/>
                  <w:spacing w:val="-2"/>
                  <w:sz w:val="24"/>
                  <w:u w:val="single" w:color="0000FF"/>
                </w:rPr>
                <w:t>https://m.edsoo.ru/7f41542e</w:t>
              </w:r>
            </w:hyperlink>
          </w:p>
        </w:tc>
      </w:tr>
    </w:tbl>
    <w:p w:rsidR="004D59AF" w:rsidRDefault="004D59AF">
      <w:pPr>
        <w:spacing w:line="310" w:lineRule="atLeast"/>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5041"/>
        <w:gridCol w:w="1578"/>
        <w:gridCol w:w="1796"/>
        <w:gridCol w:w="1871"/>
        <w:gridCol w:w="2915"/>
      </w:tblGrid>
      <w:tr w:rsidR="004D59AF">
        <w:trPr>
          <w:trHeight w:val="998"/>
        </w:trPr>
        <w:tc>
          <w:tcPr>
            <w:tcW w:w="845" w:type="dxa"/>
          </w:tcPr>
          <w:p w:rsidR="004D59AF" w:rsidRDefault="004D59AF">
            <w:pPr>
              <w:pStyle w:val="TableParagraph"/>
              <w:rPr>
                <w:sz w:val="24"/>
              </w:rPr>
            </w:pPr>
          </w:p>
        </w:tc>
        <w:tc>
          <w:tcPr>
            <w:tcW w:w="5041" w:type="dxa"/>
          </w:tcPr>
          <w:p w:rsidR="004D59AF" w:rsidRDefault="00650AC4">
            <w:pPr>
              <w:pStyle w:val="TableParagraph"/>
              <w:spacing w:before="41"/>
              <w:ind w:left="98"/>
              <w:rPr>
                <w:sz w:val="24"/>
              </w:rPr>
            </w:pPr>
            <w:r>
              <w:rPr>
                <w:sz w:val="24"/>
              </w:rPr>
              <w:t>«Песнь</w:t>
            </w:r>
            <w:r>
              <w:rPr>
                <w:spacing w:val="-2"/>
                <w:sz w:val="24"/>
              </w:rPr>
              <w:t xml:space="preserve"> </w:t>
            </w:r>
            <w:r>
              <w:rPr>
                <w:sz w:val="24"/>
              </w:rPr>
              <w:t>о</w:t>
            </w:r>
            <w:r>
              <w:rPr>
                <w:spacing w:val="-2"/>
                <w:sz w:val="24"/>
              </w:rPr>
              <w:t xml:space="preserve"> </w:t>
            </w:r>
            <w:r>
              <w:rPr>
                <w:sz w:val="24"/>
              </w:rPr>
              <w:t>Роланде»</w:t>
            </w:r>
            <w:r>
              <w:rPr>
                <w:spacing w:val="-9"/>
                <w:sz w:val="24"/>
              </w:rPr>
              <w:t xml:space="preserve"> </w:t>
            </w:r>
            <w:r>
              <w:rPr>
                <w:sz w:val="24"/>
              </w:rPr>
              <w:t>(фрагменты),</w:t>
            </w:r>
            <w:r>
              <w:rPr>
                <w:spacing w:val="2"/>
                <w:sz w:val="24"/>
              </w:rPr>
              <w:t xml:space="preserve"> </w:t>
            </w:r>
            <w:r>
              <w:rPr>
                <w:sz w:val="24"/>
              </w:rPr>
              <w:t>«Песнь</w:t>
            </w:r>
            <w:r>
              <w:rPr>
                <w:spacing w:val="-1"/>
                <w:sz w:val="24"/>
              </w:rPr>
              <w:t xml:space="preserve"> </w:t>
            </w:r>
            <w:r>
              <w:rPr>
                <w:spacing w:val="-10"/>
                <w:sz w:val="24"/>
              </w:rPr>
              <w:t>о</w:t>
            </w:r>
          </w:p>
          <w:p w:rsidR="004D59AF" w:rsidRDefault="00650AC4">
            <w:pPr>
              <w:pStyle w:val="TableParagraph"/>
              <w:spacing w:before="9" w:line="310" w:lineRule="atLeast"/>
              <w:ind w:left="98"/>
              <w:rPr>
                <w:sz w:val="24"/>
              </w:rPr>
            </w:pPr>
            <w:r>
              <w:rPr>
                <w:sz w:val="24"/>
              </w:rPr>
              <w:t>Нибелунгах»</w:t>
            </w:r>
            <w:r>
              <w:rPr>
                <w:spacing w:val="-15"/>
                <w:sz w:val="24"/>
              </w:rPr>
              <w:t xml:space="preserve"> </w:t>
            </w:r>
            <w:r>
              <w:rPr>
                <w:sz w:val="24"/>
              </w:rPr>
              <w:t>(фрагменты),</w:t>
            </w:r>
            <w:r>
              <w:rPr>
                <w:spacing w:val="-15"/>
                <w:sz w:val="24"/>
              </w:rPr>
              <w:t xml:space="preserve"> </w:t>
            </w:r>
            <w:r>
              <w:rPr>
                <w:sz w:val="24"/>
              </w:rPr>
              <w:t>баллада</w:t>
            </w:r>
            <w:r>
              <w:rPr>
                <w:spacing w:val="-9"/>
                <w:sz w:val="24"/>
              </w:rPr>
              <w:t xml:space="preserve"> </w:t>
            </w:r>
            <w:r>
              <w:rPr>
                <w:sz w:val="24"/>
              </w:rPr>
              <w:t>«Аника- воин» и др.</w:t>
            </w:r>
          </w:p>
        </w:tc>
        <w:tc>
          <w:tcPr>
            <w:tcW w:w="1578" w:type="dxa"/>
          </w:tcPr>
          <w:p w:rsidR="004D59AF" w:rsidRDefault="004D59AF">
            <w:pPr>
              <w:pStyle w:val="TableParagraph"/>
              <w:rPr>
                <w:sz w:val="24"/>
              </w:rPr>
            </w:pP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4D59AF">
            <w:pPr>
              <w:pStyle w:val="TableParagraph"/>
              <w:rPr>
                <w:sz w:val="24"/>
              </w:rPr>
            </w:pPr>
          </w:p>
        </w:tc>
      </w:tr>
      <w:tr w:rsidR="004D59AF">
        <w:trPr>
          <w:trHeight w:val="362"/>
        </w:trPr>
        <w:tc>
          <w:tcPr>
            <w:tcW w:w="588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78" w:type="dxa"/>
          </w:tcPr>
          <w:p w:rsidR="004D59AF" w:rsidRDefault="00650AC4">
            <w:pPr>
              <w:pStyle w:val="TableParagraph"/>
              <w:spacing w:before="41"/>
              <w:ind w:left="53"/>
              <w:jc w:val="center"/>
              <w:rPr>
                <w:sz w:val="24"/>
              </w:rPr>
            </w:pPr>
            <w:r>
              <w:rPr>
                <w:spacing w:val="-10"/>
                <w:sz w:val="24"/>
              </w:rPr>
              <w:t>7</w:t>
            </w:r>
          </w:p>
        </w:tc>
        <w:tc>
          <w:tcPr>
            <w:tcW w:w="6582"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w:t>
            </w:r>
            <w:r>
              <w:rPr>
                <w:b/>
                <w:spacing w:val="-2"/>
                <w:sz w:val="24"/>
              </w:rPr>
              <w:t xml:space="preserve"> </w:t>
            </w:r>
            <w:r>
              <w:rPr>
                <w:b/>
                <w:sz w:val="24"/>
              </w:rPr>
              <w:t>Древнерусская</w:t>
            </w:r>
            <w:r>
              <w:rPr>
                <w:b/>
                <w:spacing w:val="-2"/>
                <w:sz w:val="24"/>
              </w:rPr>
              <w:t xml:space="preserve"> литература</w:t>
            </w:r>
          </w:p>
        </w:tc>
      </w:tr>
      <w:tr w:rsidR="004D59AF">
        <w:trPr>
          <w:trHeight w:val="1632"/>
        </w:trPr>
        <w:tc>
          <w:tcPr>
            <w:tcW w:w="845" w:type="dxa"/>
          </w:tcPr>
          <w:p w:rsidR="004D59AF" w:rsidRDefault="004D59AF">
            <w:pPr>
              <w:pStyle w:val="TableParagraph"/>
              <w:rPr>
                <w:b/>
                <w:sz w:val="24"/>
              </w:rPr>
            </w:pPr>
          </w:p>
          <w:p w:rsidR="004D59AF" w:rsidRDefault="004D59AF">
            <w:pPr>
              <w:pStyle w:val="TableParagraph"/>
              <w:spacing w:before="123"/>
              <w:rPr>
                <w:b/>
                <w:sz w:val="24"/>
              </w:rPr>
            </w:pPr>
          </w:p>
          <w:p w:rsidR="004D59AF" w:rsidRDefault="00650AC4">
            <w:pPr>
              <w:pStyle w:val="TableParagraph"/>
              <w:ind w:left="100"/>
              <w:rPr>
                <w:sz w:val="24"/>
              </w:rPr>
            </w:pPr>
            <w:r>
              <w:rPr>
                <w:spacing w:val="-5"/>
                <w:sz w:val="24"/>
              </w:rPr>
              <w:t>3.1</w:t>
            </w:r>
          </w:p>
        </w:tc>
        <w:tc>
          <w:tcPr>
            <w:tcW w:w="5041" w:type="dxa"/>
          </w:tcPr>
          <w:p w:rsidR="004D59AF" w:rsidRDefault="00650AC4">
            <w:pPr>
              <w:pStyle w:val="TableParagraph"/>
              <w:spacing w:before="41" w:line="276" w:lineRule="auto"/>
              <w:ind w:left="98"/>
              <w:rPr>
                <w:sz w:val="24"/>
              </w:rPr>
            </w:pPr>
            <w:r>
              <w:rPr>
                <w:sz w:val="24"/>
              </w:rPr>
              <w:t>«Повесть</w:t>
            </w:r>
            <w:r>
              <w:rPr>
                <w:spacing w:val="-6"/>
                <w:sz w:val="24"/>
              </w:rPr>
              <w:t xml:space="preserve"> </w:t>
            </w:r>
            <w:r>
              <w:rPr>
                <w:sz w:val="24"/>
              </w:rPr>
              <w:t>временных</w:t>
            </w:r>
            <w:r>
              <w:rPr>
                <w:spacing w:val="-6"/>
                <w:sz w:val="24"/>
              </w:rPr>
              <w:t xml:space="preserve"> </w:t>
            </w:r>
            <w:r>
              <w:rPr>
                <w:sz w:val="24"/>
              </w:rPr>
              <w:t>лет»</w:t>
            </w:r>
            <w:r>
              <w:rPr>
                <w:spacing w:val="-14"/>
                <w:sz w:val="24"/>
              </w:rPr>
              <w:t xml:space="preserve"> </w:t>
            </w:r>
            <w:r>
              <w:rPr>
                <w:sz w:val="24"/>
              </w:rPr>
              <w:t>(не</w:t>
            </w:r>
            <w:r>
              <w:rPr>
                <w:spacing w:val="-7"/>
                <w:sz w:val="24"/>
              </w:rPr>
              <w:t xml:space="preserve"> </w:t>
            </w:r>
            <w:r>
              <w:rPr>
                <w:sz w:val="24"/>
              </w:rPr>
              <w:t>менее</w:t>
            </w:r>
            <w:r>
              <w:rPr>
                <w:spacing w:val="-8"/>
                <w:sz w:val="24"/>
              </w:rPr>
              <w:t xml:space="preserve"> </w:t>
            </w:r>
            <w:r>
              <w:rPr>
                <w:sz w:val="24"/>
              </w:rPr>
              <w:t>одного фрагмента). Например, «Сказание о белгородском</w:t>
            </w:r>
            <w:r>
              <w:rPr>
                <w:spacing w:val="-3"/>
                <w:sz w:val="24"/>
              </w:rPr>
              <w:t xml:space="preserve"> </w:t>
            </w:r>
            <w:r>
              <w:rPr>
                <w:sz w:val="24"/>
              </w:rPr>
              <w:t>киселе», «Сказание</w:t>
            </w:r>
            <w:r>
              <w:rPr>
                <w:spacing w:val="-4"/>
                <w:sz w:val="24"/>
              </w:rPr>
              <w:t xml:space="preserve"> </w:t>
            </w:r>
            <w:r>
              <w:rPr>
                <w:sz w:val="24"/>
              </w:rPr>
              <w:t>о</w:t>
            </w:r>
            <w:r>
              <w:rPr>
                <w:spacing w:val="-3"/>
                <w:sz w:val="24"/>
              </w:rPr>
              <w:t xml:space="preserve"> </w:t>
            </w:r>
            <w:r>
              <w:rPr>
                <w:sz w:val="24"/>
              </w:rPr>
              <w:t>походе князя Олега на Царьград», «Предание о</w:t>
            </w:r>
          </w:p>
          <w:p w:rsidR="004D59AF" w:rsidRDefault="00650AC4">
            <w:pPr>
              <w:pStyle w:val="TableParagraph"/>
              <w:ind w:left="98"/>
              <w:rPr>
                <w:sz w:val="24"/>
              </w:rPr>
            </w:pPr>
            <w:r>
              <w:rPr>
                <w:sz w:val="24"/>
              </w:rPr>
              <w:t>смерти</w:t>
            </w:r>
            <w:r>
              <w:rPr>
                <w:spacing w:val="-2"/>
                <w:sz w:val="24"/>
              </w:rPr>
              <w:t xml:space="preserve"> </w:t>
            </w:r>
            <w:r>
              <w:rPr>
                <w:sz w:val="24"/>
              </w:rPr>
              <w:t>князя</w:t>
            </w:r>
            <w:r>
              <w:rPr>
                <w:spacing w:val="-2"/>
                <w:sz w:val="24"/>
              </w:rPr>
              <w:t xml:space="preserve"> Олега»</w:t>
            </w:r>
          </w:p>
        </w:tc>
        <w:tc>
          <w:tcPr>
            <w:tcW w:w="1578" w:type="dxa"/>
          </w:tcPr>
          <w:p w:rsidR="004D59AF" w:rsidRDefault="004D59AF">
            <w:pPr>
              <w:pStyle w:val="TableParagraph"/>
              <w:rPr>
                <w:b/>
                <w:sz w:val="24"/>
              </w:rPr>
            </w:pPr>
          </w:p>
          <w:p w:rsidR="004D59AF" w:rsidRDefault="004D59AF">
            <w:pPr>
              <w:pStyle w:val="TableParagraph"/>
              <w:spacing w:before="123"/>
              <w:rPr>
                <w:b/>
                <w:sz w:val="24"/>
              </w:rPr>
            </w:pPr>
          </w:p>
          <w:p w:rsidR="004D59AF" w:rsidRDefault="00650AC4">
            <w:pPr>
              <w:pStyle w:val="TableParagraph"/>
              <w:ind w:left="53"/>
              <w:jc w:val="center"/>
              <w:rPr>
                <w:sz w:val="24"/>
              </w:rPr>
            </w:pPr>
            <w:r>
              <w:rPr>
                <w:spacing w:val="-10"/>
                <w:sz w:val="24"/>
              </w:rPr>
              <w:t>2</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4D59AF">
            <w:pPr>
              <w:pStyle w:val="TableParagraph"/>
              <w:spacing w:before="240"/>
              <w:rPr>
                <w:b/>
                <w:sz w:val="24"/>
              </w:rPr>
            </w:pPr>
          </w:p>
          <w:p w:rsidR="004D59AF" w:rsidRDefault="00650AC4">
            <w:pPr>
              <w:pStyle w:val="TableParagraph"/>
              <w:spacing w:before="1" w:line="278" w:lineRule="auto"/>
              <w:ind w:left="95" w:right="113"/>
              <w:rPr>
                <w:sz w:val="24"/>
              </w:rPr>
            </w:pPr>
            <w:r>
              <w:rPr>
                <w:sz w:val="24"/>
              </w:rPr>
              <w:t xml:space="preserve">Библиотека ЦОК </w:t>
            </w:r>
            <w:hyperlink r:id="rId137">
              <w:r>
                <w:rPr>
                  <w:color w:val="0000FF"/>
                  <w:spacing w:val="-2"/>
                  <w:sz w:val="24"/>
                  <w:u w:val="single" w:color="0000FF"/>
                </w:rPr>
                <w:t>https://m.edsoo.ru/7f41542e</w:t>
              </w:r>
            </w:hyperlink>
          </w:p>
        </w:tc>
      </w:tr>
      <w:tr w:rsidR="004D59AF">
        <w:trPr>
          <w:trHeight w:val="362"/>
        </w:trPr>
        <w:tc>
          <w:tcPr>
            <w:tcW w:w="588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78" w:type="dxa"/>
          </w:tcPr>
          <w:p w:rsidR="004D59AF" w:rsidRDefault="00650AC4">
            <w:pPr>
              <w:pStyle w:val="TableParagraph"/>
              <w:spacing w:before="41"/>
              <w:ind w:left="53"/>
              <w:jc w:val="center"/>
              <w:rPr>
                <w:sz w:val="24"/>
              </w:rPr>
            </w:pPr>
            <w:r>
              <w:rPr>
                <w:spacing w:val="-10"/>
                <w:sz w:val="24"/>
              </w:rPr>
              <w:t>2</w:t>
            </w:r>
          </w:p>
        </w:tc>
        <w:tc>
          <w:tcPr>
            <w:tcW w:w="6582"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4.</w:t>
            </w:r>
            <w:r>
              <w:rPr>
                <w:b/>
                <w:spacing w:val="-2"/>
                <w:sz w:val="24"/>
              </w:rPr>
              <w:t xml:space="preserve"> </w:t>
            </w:r>
            <w:r>
              <w:rPr>
                <w:b/>
                <w:sz w:val="24"/>
              </w:rPr>
              <w:t>Литература</w:t>
            </w:r>
            <w:r>
              <w:rPr>
                <w:b/>
                <w:spacing w:val="-6"/>
                <w:sz w:val="24"/>
              </w:rPr>
              <w:t xml:space="preserve"> </w:t>
            </w:r>
            <w:r>
              <w:rPr>
                <w:b/>
                <w:sz w:val="24"/>
              </w:rPr>
              <w:t>первой</w:t>
            </w:r>
            <w:r>
              <w:rPr>
                <w:b/>
                <w:spacing w:val="-2"/>
                <w:sz w:val="24"/>
              </w:rPr>
              <w:t xml:space="preserve"> </w:t>
            </w:r>
            <w:r>
              <w:rPr>
                <w:b/>
                <w:sz w:val="24"/>
              </w:rPr>
              <w:t>половины XIX</w:t>
            </w:r>
            <w:r>
              <w:rPr>
                <w:b/>
                <w:spacing w:val="-3"/>
                <w:sz w:val="24"/>
              </w:rPr>
              <w:t xml:space="preserve"> </w:t>
            </w:r>
            <w:r>
              <w:rPr>
                <w:b/>
                <w:spacing w:val="-4"/>
                <w:sz w:val="24"/>
              </w:rPr>
              <w:t>века</w:t>
            </w:r>
          </w:p>
        </w:tc>
      </w:tr>
      <w:tr w:rsidR="004D59AF">
        <w:trPr>
          <w:trHeight w:val="998"/>
        </w:trPr>
        <w:tc>
          <w:tcPr>
            <w:tcW w:w="845"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4.1</w:t>
            </w:r>
          </w:p>
        </w:tc>
        <w:tc>
          <w:tcPr>
            <w:tcW w:w="5041" w:type="dxa"/>
          </w:tcPr>
          <w:p w:rsidR="004D59AF" w:rsidRDefault="00650AC4">
            <w:pPr>
              <w:pStyle w:val="TableParagraph"/>
              <w:spacing w:before="41"/>
              <w:ind w:left="98"/>
              <w:rPr>
                <w:sz w:val="24"/>
              </w:rPr>
            </w:pPr>
            <w:r>
              <w:rPr>
                <w:sz w:val="24"/>
              </w:rPr>
              <w:t>А.</w:t>
            </w:r>
            <w:r>
              <w:rPr>
                <w:spacing w:val="-4"/>
                <w:sz w:val="24"/>
              </w:rPr>
              <w:t xml:space="preserve"> </w:t>
            </w:r>
            <w:r>
              <w:rPr>
                <w:sz w:val="24"/>
              </w:rPr>
              <w:t>С.</w:t>
            </w:r>
            <w:r>
              <w:rPr>
                <w:spacing w:val="-2"/>
                <w:sz w:val="24"/>
              </w:rPr>
              <w:t xml:space="preserve"> </w:t>
            </w:r>
            <w:r>
              <w:rPr>
                <w:sz w:val="24"/>
              </w:rPr>
              <w:t>Пушкин.</w:t>
            </w:r>
            <w:r>
              <w:rPr>
                <w:spacing w:val="-2"/>
                <w:sz w:val="24"/>
              </w:rPr>
              <w:t xml:space="preserve"> </w:t>
            </w:r>
            <w:r>
              <w:rPr>
                <w:sz w:val="24"/>
              </w:rPr>
              <w:t>Стихотворения</w:t>
            </w:r>
            <w:r>
              <w:rPr>
                <w:spacing w:val="-2"/>
                <w:sz w:val="24"/>
              </w:rPr>
              <w:t xml:space="preserve"> </w:t>
            </w:r>
            <w:r>
              <w:rPr>
                <w:sz w:val="24"/>
              </w:rPr>
              <w:t>(не</w:t>
            </w:r>
            <w:r>
              <w:rPr>
                <w:spacing w:val="-2"/>
                <w:sz w:val="24"/>
              </w:rPr>
              <w:t xml:space="preserve"> </w:t>
            </w:r>
            <w:r>
              <w:rPr>
                <w:sz w:val="24"/>
              </w:rPr>
              <w:t>менее</w:t>
            </w:r>
            <w:r>
              <w:rPr>
                <w:spacing w:val="-2"/>
                <w:sz w:val="24"/>
              </w:rPr>
              <w:t xml:space="preserve"> трёх).</w:t>
            </w:r>
          </w:p>
          <w:p w:rsidR="004D59AF" w:rsidRDefault="00650AC4">
            <w:pPr>
              <w:pStyle w:val="TableParagraph"/>
              <w:spacing w:before="41"/>
              <w:ind w:left="98"/>
              <w:rPr>
                <w:sz w:val="24"/>
              </w:rPr>
            </w:pPr>
            <w:r>
              <w:rPr>
                <w:sz w:val="24"/>
              </w:rPr>
              <w:t>«Песнь</w:t>
            </w:r>
            <w:r>
              <w:rPr>
                <w:spacing w:val="-4"/>
                <w:sz w:val="24"/>
              </w:rPr>
              <w:t xml:space="preserve"> </w:t>
            </w:r>
            <w:r>
              <w:rPr>
                <w:sz w:val="24"/>
              </w:rPr>
              <w:t>о</w:t>
            </w:r>
            <w:r>
              <w:rPr>
                <w:spacing w:val="-4"/>
                <w:sz w:val="24"/>
              </w:rPr>
              <w:t xml:space="preserve"> </w:t>
            </w:r>
            <w:r>
              <w:rPr>
                <w:sz w:val="24"/>
              </w:rPr>
              <w:t>вещем</w:t>
            </w:r>
            <w:r>
              <w:rPr>
                <w:spacing w:val="-3"/>
                <w:sz w:val="24"/>
              </w:rPr>
              <w:t xml:space="preserve"> </w:t>
            </w:r>
            <w:r>
              <w:rPr>
                <w:sz w:val="24"/>
              </w:rPr>
              <w:t>Олеге», «Зимняя</w:t>
            </w:r>
            <w:r>
              <w:rPr>
                <w:spacing w:val="-3"/>
                <w:sz w:val="24"/>
              </w:rPr>
              <w:t xml:space="preserve"> </w:t>
            </w:r>
            <w:r>
              <w:rPr>
                <w:spacing w:val="-2"/>
                <w:sz w:val="24"/>
              </w:rPr>
              <w:t>дорога»,</w:t>
            </w:r>
          </w:p>
          <w:p w:rsidR="004D59AF" w:rsidRDefault="00650AC4">
            <w:pPr>
              <w:pStyle w:val="TableParagraph"/>
              <w:spacing w:before="43"/>
              <w:ind w:left="98"/>
              <w:rPr>
                <w:sz w:val="24"/>
              </w:rPr>
            </w:pPr>
            <w:r>
              <w:rPr>
                <w:sz w:val="24"/>
              </w:rPr>
              <w:t>«Узник»,</w:t>
            </w:r>
            <w:r>
              <w:rPr>
                <w:spacing w:val="1"/>
                <w:sz w:val="24"/>
              </w:rPr>
              <w:t xml:space="preserve"> </w:t>
            </w:r>
            <w:r>
              <w:rPr>
                <w:sz w:val="24"/>
              </w:rPr>
              <w:t>«Туча»</w:t>
            </w:r>
            <w:r>
              <w:rPr>
                <w:spacing w:val="-10"/>
                <w:sz w:val="24"/>
              </w:rPr>
              <w:t xml:space="preserve"> </w:t>
            </w:r>
            <w:r>
              <w:rPr>
                <w:sz w:val="24"/>
              </w:rPr>
              <w:t>и</w:t>
            </w:r>
            <w:r>
              <w:rPr>
                <w:spacing w:val="-2"/>
                <w:sz w:val="24"/>
              </w:rPr>
              <w:t xml:space="preserve"> </w:t>
            </w:r>
            <w:r>
              <w:rPr>
                <w:sz w:val="24"/>
              </w:rPr>
              <w:t>др.</w:t>
            </w:r>
            <w:r>
              <w:rPr>
                <w:spacing w:val="3"/>
                <w:sz w:val="24"/>
              </w:rPr>
              <w:t xml:space="preserve"> </w:t>
            </w:r>
            <w:r>
              <w:rPr>
                <w:sz w:val="24"/>
              </w:rPr>
              <w:t>Роман</w:t>
            </w:r>
            <w:r>
              <w:rPr>
                <w:spacing w:val="3"/>
                <w:sz w:val="24"/>
              </w:rPr>
              <w:t xml:space="preserve"> </w:t>
            </w:r>
            <w:r>
              <w:rPr>
                <w:spacing w:val="-2"/>
                <w:sz w:val="24"/>
              </w:rPr>
              <w:t>«Дубровский»</w:t>
            </w:r>
          </w:p>
        </w:tc>
        <w:tc>
          <w:tcPr>
            <w:tcW w:w="1578" w:type="dxa"/>
          </w:tcPr>
          <w:p w:rsidR="004D59AF" w:rsidRDefault="004D59AF">
            <w:pPr>
              <w:pStyle w:val="TableParagraph"/>
              <w:spacing w:before="82"/>
              <w:rPr>
                <w:b/>
                <w:sz w:val="24"/>
              </w:rPr>
            </w:pPr>
          </w:p>
          <w:p w:rsidR="004D59AF" w:rsidRDefault="00650AC4">
            <w:pPr>
              <w:pStyle w:val="TableParagraph"/>
              <w:ind w:left="53"/>
              <w:jc w:val="center"/>
              <w:rPr>
                <w:sz w:val="24"/>
              </w:rPr>
            </w:pPr>
            <w:r>
              <w:rPr>
                <w:spacing w:val="-10"/>
                <w:sz w:val="24"/>
              </w:rPr>
              <w:t>8</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650AC4">
            <w:pPr>
              <w:pStyle w:val="TableParagraph"/>
              <w:spacing w:before="199" w:line="278" w:lineRule="auto"/>
              <w:ind w:left="95" w:right="113"/>
              <w:rPr>
                <w:sz w:val="24"/>
              </w:rPr>
            </w:pPr>
            <w:r>
              <w:rPr>
                <w:sz w:val="24"/>
              </w:rPr>
              <w:t xml:space="preserve">Библиотека ЦОК </w:t>
            </w:r>
            <w:hyperlink r:id="rId138">
              <w:r>
                <w:rPr>
                  <w:color w:val="0000FF"/>
                  <w:spacing w:val="-2"/>
                  <w:sz w:val="24"/>
                  <w:u w:val="single" w:color="0000FF"/>
                </w:rPr>
                <w:t>https://m.edsoo.ru/7f41542e</w:t>
              </w:r>
            </w:hyperlink>
          </w:p>
        </w:tc>
      </w:tr>
      <w:tr w:rsidR="004D59AF">
        <w:trPr>
          <w:trHeight w:val="679"/>
        </w:trPr>
        <w:tc>
          <w:tcPr>
            <w:tcW w:w="845" w:type="dxa"/>
          </w:tcPr>
          <w:p w:rsidR="004D59AF" w:rsidRDefault="00650AC4">
            <w:pPr>
              <w:pStyle w:val="TableParagraph"/>
              <w:spacing w:before="199"/>
              <w:ind w:left="100"/>
              <w:rPr>
                <w:sz w:val="24"/>
              </w:rPr>
            </w:pPr>
            <w:r>
              <w:rPr>
                <w:spacing w:val="-5"/>
                <w:sz w:val="24"/>
              </w:rPr>
              <w:t>4.2</w:t>
            </w:r>
          </w:p>
        </w:tc>
        <w:tc>
          <w:tcPr>
            <w:tcW w:w="5041" w:type="dxa"/>
          </w:tcPr>
          <w:p w:rsidR="004D59AF" w:rsidRDefault="00650AC4">
            <w:pPr>
              <w:pStyle w:val="TableParagraph"/>
              <w:spacing w:before="7" w:line="310" w:lineRule="atLeast"/>
              <w:ind w:left="98"/>
              <w:rPr>
                <w:sz w:val="24"/>
              </w:rPr>
            </w:pPr>
            <w:r>
              <w:rPr>
                <w:sz w:val="24"/>
              </w:rPr>
              <w:t>М. Ю. Лермонтов. Стихотворения (не менее трёх).</w:t>
            </w:r>
            <w:r>
              <w:rPr>
                <w:spacing w:val="-7"/>
                <w:sz w:val="24"/>
              </w:rPr>
              <w:t xml:space="preserve"> </w:t>
            </w:r>
            <w:r>
              <w:rPr>
                <w:sz w:val="24"/>
              </w:rPr>
              <w:t>«Три</w:t>
            </w:r>
            <w:r>
              <w:rPr>
                <w:spacing w:val="-8"/>
                <w:sz w:val="24"/>
              </w:rPr>
              <w:t xml:space="preserve"> </w:t>
            </w:r>
            <w:r>
              <w:rPr>
                <w:sz w:val="24"/>
              </w:rPr>
              <w:t>пальмы»,</w:t>
            </w:r>
            <w:r>
              <w:rPr>
                <w:spacing w:val="-5"/>
                <w:sz w:val="24"/>
              </w:rPr>
              <w:t xml:space="preserve"> </w:t>
            </w:r>
            <w:r>
              <w:rPr>
                <w:sz w:val="24"/>
              </w:rPr>
              <w:t>«Листок»,</w:t>
            </w:r>
            <w:r>
              <w:rPr>
                <w:spacing w:val="-5"/>
                <w:sz w:val="24"/>
              </w:rPr>
              <w:t xml:space="preserve"> </w:t>
            </w:r>
            <w:r>
              <w:rPr>
                <w:sz w:val="24"/>
              </w:rPr>
              <w:t>«Утёс»</w:t>
            </w:r>
            <w:r>
              <w:rPr>
                <w:spacing w:val="-13"/>
                <w:sz w:val="24"/>
              </w:rPr>
              <w:t xml:space="preserve"> </w:t>
            </w:r>
            <w:r>
              <w:rPr>
                <w:sz w:val="24"/>
              </w:rPr>
              <w:t>и</w:t>
            </w:r>
            <w:r>
              <w:rPr>
                <w:spacing w:val="-8"/>
                <w:sz w:val="24"/>
              </w:rPr>
              <w:t xml:space="preserve"> </w:t>
            </w:r>
            <w:r>
              <w:rPr>
                <w:sz w:val="24"/>
              </w:rPr>
              <w:t>др.</w:t>
            </w:r>
          </w:p>
        </w:tc>
        <w:tc>
          <w:tcPr>
            <w:tcW w:w="1578" w:type="dxa"/>
          </w:tcPr>
          <w:p w:rsidR="004D59AF" w:rsidRDefault="00650AC4">
            <w:pPr>
              <w:pStyle w:val="TableParagraph"/>
              <w:spacing w:before="199"/>
              <w:ind w:left="53"/>
              <w:jc w:val="center"/>
              <w:rPr>
                <w:sz w:val="24"/>
              </w:rPr>
            </w:pPr>
            <w:r>
              <w:rPr>
                <w:spacing w:val="-10"/>
                <w:sz w:val="24"/>
              </w:rPr>
              <w:t>3</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39">
              <w:r>
                <w:rPr>
                  <w:color w:val="0000FF"/>
                  <w:spacing w:val="-2"/>
                  <w:sz w:val="24"/>
                  <w:u w:val="single" w:color="0000FF"/>
                </w:rPr>
                <w:t>https://m.edsoo.ru/7f41542e</w:t>
              </w:r>
            </w:hyperlink>
          </w:p>
        </w:tc>
      </w:tr>
      <w:tr w:rsidR="004D59AF">
        <w:trPr>
          <w:trHeight w:val="681"/>
        </w:trPr>
        <w:tc>
          <w:tcPr>
            <w:tcW w:w="845" w:type="dxa"/>
          </w:tcPr>
          <w:p w:rsidR="004D59AF" w:rsidRDefault="00650AC4">
            <w:pPr>
              <w:pStyle w:val="TableParagraph"/>
              <w:spacing w:before="199"/>
              <w:ind w:left="100"/>
              <w:rPr>
                <w:sz w:val="24"/>
              </w:rPr>
            </w:pPr>
            <w:r>
              <w:rPr>
                <w:spacing w:val="-5"/>
                <w:sz w:val="24"/>
              </w:rPr>
              <w:t>4.3</w:t>
            </w:r>
          </w:p>
        </w:tc>
        <w:tc>
          <w:tcPr>
            <w:tcW w:w="5041" w:type="dxa"/>
          </w:tcPr>
          <w:p w:rsidR="004D59AF" w:rsidRDefault="00650AC4">
            <w:pPr>
              <w:pStyle w:val="TableParagraph"/>
              <w:spacing w:before="41"/>
              <w:ind w:left="98"/>
              <w:rPr>
                <w:sz w:val="24"/>
              </w:rPr>
            </w:pPr>
            <w:r>
              <w:rPr>
                <w:sz w:val="24"/>
              </w:rPr>
              <w:t>А.</w:t>
            </w:r>
            <w:r>
              <w:rPr>
                <w:spacing w:val="-3"/>
                <w:sz w:val="24"/>
              </w:rPr>
              <w:t xml:space="preserve"> </w:t>
            </w:r>
            <w:r>
              <w:rPr>
                <w:sz w:val="24"/>
              </w:rPr>
              <w:t>В.</w:t>
            </w:r>
            <w:r>
              <w:rPr>
                <w:spacing w:val="-2"/>
                <w:sz w:val="24"/>
              </w:rPr>
              <w:t xml:space="preserve"> </w:t>
            </w:r>
            <w:r>
              <w:rPr>
                <w:sz w:val="24"/>
              </w:rPr>
              <w:t>Кольцов.</w:t>
            </w:r>
            <w:r>
              <w:rPr>
                <w:spacing w:val="-3"/>
                <w:sz w:val="24"/>
              </w:rPr>
              <w:t xml:space="preserve"> </w:t>
            </w:r>
            <w:r>
              <w:rPr>
                <w:sz w:val="24"/>
              </w:rPr>
              <w:t>Стихотворения</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pacing w:val="-2"/>
                <w:sz w:val="24"/>
              </w:rPr>
              <w:t>двух).</w:t>
            </w:r>
          </w:p>
          <w:p w:rsidR="004D59AF" w:rsidRDefault="00650AC4">
            <w:pPr>
              <w:pStyle w:val="TableParagraph"/>
              <w:spacing w:before="41"/>
              <w:ind w:left="98"/>
              <w:rPr>
                <w:sz w:val="24"/>
              </w:rPr>
            </w:pPr>
            <w:r>
              <w:rPr>
                <w:sz w:val="24"/>
              </w:rPr>
              <w:t>«Косарь»,</w:t>
            </w:r>
            <w:r>
              <w:rPr>
                <w:spacing w:val="-1"/>
                <w:sz w:val="24"/>
              </w:rPr>
              <w:t xml:space="preserve"> </w:t>
            </w:r>
            <w:r>
              <w:rPr>
                <w:sz w:val="24"/>
              </w:rPr>
              <w:t>«Соловей</w:t>
            </w:r>
            <w:r>
              <w:rPr>
                <w:spacing w:val="-5"/>
                <w:sz w:val="24"/>
              </w:rPr>
              <w:t xml:space="preserve"> </w:t>
            </w:r>
            <w:r>
              <w:rPr>
                <w:sz w:val="24"/>
              </w:rPr>
              <w:t>и</w:t>
            </w:r>
            <w:r>
              <w:rPr>
                <w:spacing w:val="-5"/>
                <w:sz w:val="24"/>
              </w:rPr>
              <w:t xml:space="preserve"> др.</w:t>
            </w:r>
          </w:p>
        </w:tc>
        <w:tc>
          <w:tcPr>
            <w:tcW w:w="1578" w:type="dxa"/>
          </w:tcPr>
          <w:p w:rsidR="004D59AF" w:rsidRDefault="00650AC4">
            <w:pPr>
              <w:pStyle w:val="TableParagraph"/>
              <w:spacing w:before="199"/>
              <w:ind w:left="53"/>
              <w:jc w:val="center"/>
              <w:rPr>
                <w:sz w:val="24"/>
              </w:rPr>
            </w:pPr>
            <w:r>
              <w:rPr>
                <w:spacing w:val="-10"/>
                <w:sz w:val="24"/>
              </w:rPr>
              <w:t>2</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40">
              <w:r>
                <w:rPr>
                  <w:color w:val="0000FF"/>
                  <w:spacing w:val="-2"/>
                  <w:sz w:val="24"/>
                  <w:u w:val="single" w:color="0000FF"/>
                </w:rPr>
                <w:t>https://m.edsoo.ru/7f41542e</w:t>
              </w:r>
            </w:hyperlink>
          </w:p>
        </w:tc>
      </w:tr>
      <w:tr w:rsidR="004D59AF">
        <w:trPr>
          <w:trHeight w:val="362"/>
        </w:trPr>
        <w:tc>
          <w:tcPr>
            <w:tcW w:w="5886"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78" w:type="dxa"/>
          </w:tcPr>
          <w:p w:rsidR="004D59AF" w:rsidRDefault="00650AC4">
            <w:pPr>
              <w:pStyle w:val="TableParagraph"/>
              <w:spacing w:before="38"/>
              <w:ind w:left="53"/>
              <w:jc w:val="center"/>
              <w:rPr>
                <w:sz w:val="24"/>
              </w:rPr>
            </w:pPr>
            <w:r>
              <w:rPr>
                <w:spacing w:val="-5"/>
                <w:sz w:val="24"/>
              </w:rPr>
              <w:t>13</w:t>
            </w:r>
          </w:p>
        </w:tc>
        <w:tc>
          <w:tcPr>
            <w:tcW w:w="6582" w:type="dxa"/>
            <w:gridSpan w:val="3"/>
          </w:tcPr>
          <w:p w:rsidR="004D59AF" w:rsidRDefault="004D59AF">
            <w:pPr>
              <w:pStyle w:val="TableParagraph"/>
              <w:rPr>
                <w:sz w:val="24"/>
              </w:rPr>
            </w:pPr>
          </w:p>
        </w:tc>
      </w:tr>
      <w:tr w:rsidR="004D59AF">
        <w:trPr>
          <w:trHeight w:val="362"/>
        </w:trPr>
        <w:tc>
          <w:tcPr>
            <w:tcW w:w="14046" w:type="dxa"/>
            <w:gridSpan w:val="6"/>
          </w:tcPr>
          <w:p w:rsidR="004D59AF" w:rsidRDefault="00650AC4">
            <w:pPr>
              <w:pStyle w:val="TableParagraph"/>
              <w:spacing w:before="44"/>
              <w:ind w:left="100"/>
              <w:rPr>
                <w:b/>
                <w:sz w:val="24"/>
              </w:rPr>
            </w:pPr>
            <w:r>
              <w:rPr>
                <w:b/>
                <w:sz w:val="24"/>
              </w:rPr>
              <w:t>Раздел</w:t>
            </w:r>
            <w:r>
              <w:rPr>
                <w:b/>
                <w:spacing w:val="-4"/>
                <w:sz w:val="24"/>
              </w:rPr>
              <w:t xml:space="preserve"> </w:t>
            </w:r>
            <w:r>
              <w:rPr>
                <w:b/>
                <w:sz w:val="24"/>
              </w:rPr>
              <w:t>5.</w:t>
            </w:r>
            <w:r>
              <w:rPr>
                <w:b/>
                <w:spacing w:val="-3"/>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 XIX</w:t>
            </w:r>
            <w:r>
              <w:rPr>
                <w:b/>
                <w:spacing w:val="-3"/>
                <w:sz w:val="24"/>
              </w:rPr>
              <w:t xml:space="preserve"> </w:t>
            </w:r>
            <w:r>
              <w:rPr>
                <w:b/>
                <w:spacing w:val="-4"/>
                <w:sz w:val="24"/>
              </w:rPr>
              <w:t>века</w:t>
            </w:r>
          </w:p>
        </w:tc>
      </w:tr>
      <w:tr w:rsidR="004D59AF">
        <w:trPr>
          <w:trHeight w:val="995"/>
        </w:trPr>
        <w:tc>
          <w:tcPr>
            <w:tcW w:w="845"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5.1</w:t>
            </w:r>
          </w:p>
        </w:tc>
        <w:tc>
          <w:tcPr>
            <w:tcW w:w="5041" w:type="dxa"/>
          </w:tcPr>
          <w:p w:rsidR="004D59AF" w:rsidRDefault="00650AC4">
            <w:pPr>
              <w:pStyle w:val="TableParagraph"/>
              <w:spacing w:before="38"/>
              <w:ind w:left="98"/>
              <w:rPr>
                <w:sz w:val="24"/>
              </w:rPr>
            </w:pPr>
            <w:r>
              <w:rPr>
                <w:sz w:val="24"/>
              </w:rPr>
              <w:t>Ф.</w:t>
            </w:r>
            <w:r>
              <w:rPr>
                <w:spacing w:val="-2"/>
                <w:sz w:val="24"/>
              </w:rPr>
              <w:t xml:space="preserve"> </w:t>
            </w:r>
            <w:r>
              <w:rPr>
                <w:sz w:val="24"/>
              </w:rPr>
              <w:t>И.</w:t>
            </w:r>
            <w:r>
              <w:rPr>
                <w:spacing w:val="-1"/>
                <w:sz w:val="24"/>
              </w:rPr>
              <w:t xml:space="preserve"> </w:t>
            </w:r>
            <w:r>
              <w:rPr>
                <w:sz w:val="24"/>
              </w:rPr>
              <w:t>Тютчев.</w:t>
            </w:r>
            <w:r>
              <w:rPr>
                <w:spacing w:val="-2"/>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2"/>
                <w:sz w:val="24"/>
              </w:rPr>
              <w:t xml:space="preserve"> двух).</w:t>
            </w:r>
          </w:p>
          <w:p w:rsidR="004D59AF" w:rsidRDefault="00650AC4">
            <w:pPr>
              <w:pStyle w:val="TableParagraph"/>
              <w:spacing w:before="10" w:line="310" w:lineRule="atLeast"/>
              <w:ind w:left="98"/>
              <w:rPr>
                <w:sz w:val="24"/>
              </w:rPr>
            </w:pPr>
            <w:r>
              <w:rPr>
                <w:sz w:val="24"/>
              </w:rPr>
              <w:t>«Есть</w:t>
            </w:r>
            <w:r>
              <w:rPr>
                <w:spacing w:val="-8"/>
                <w:sz w:val="24"/>
              </w:rPr>
              <w:t xml:space="preserve"> </w:t>
            </w:r>
            <w:r>
              <w:rPr>
                <w:sz w:val="24"/>
              </w:rPr>
              <w:t>в</w:t>
            </w:r>
            <w:r>
              <w:rPr>
                <w:spacing w:val="-10"/>
                <w:sz w:val="24"/>
              </w:rPr>
              <w:t xml:space="preserve"> </w:t>
            </w:r>
            <w:r>
              <w:rPr>
                <w:sz w:val="24"/>
              </w:rPr>
              <w:t>осени</w:t>
            </w:r>
            <w:r>
              <w:rPr>
                <w:spacing w:val="-9"/>
                <w:sz w:val="24"/>
              </w:rPr>
              <w:t xml:space="preserve"> </w:t>
            </w:r>
            <w:r>
              <w:rPr>
                <w:sz w:val="24"/>
              </w:rPr>
              <w:t>первоначальной…»,</w:t>
            </w:r>
            <w:r>
              <w:rPr>
                <w:spacing w:val="-6"/>
                <w:sz w:val="24"/>
              </w:rPr>
              <w:t xml:space="preserve"> </w:t>
            </w:r>
            <w:r>
              <w:rPr>
                <w:sz w:val="24"/>
              </w:rPr>
              <w:t>«С</w:t>
            </w:r>
            <w:r>
              <w:rPr>
                <w:spacing w:val="-8"/>
                <w:sz w:val="24"/>
              </w:rPr>
              <w:t xml:space="preserve"> </w:t>
            </w:r>
            <w:r>
              <w:rPr>
                <w:sz w:val="24"/>
              </w:rPr>
              <w:t>поляны коршун поднялся…»</w:t>
            </w:r>
          </w:p>
        </w:tc>
        <w:tc>
          <w:tcPr>
            <w:tcW w:w="1578" w:type="dxa"/>
          </w:tcPr>
          <w:p w:rsidR="004D59AF" w:rsidRDefault="004D59AF">
            <w:pPr>
              <w:pStyle w:val="TableParagraph"/>
              <w:spacing w:before="81"/>
              <w:rPr>
                <w:b/>
                <w:sz w:val="24"/>
              </w:rPr>
            </w:pPr>
          </w:p>
          <w:p w:rsidR="004D59AF" w:rsidRDefault="00650AC4">
            <w:pPr>
              <w:pStyle w:val="TableParagraph"/>
              <w:spacing w:before="1"/>
              <w:ind w:left="53"/>
              <w:jc w:val="center"/>
              <w:rPr>
                <w:sz w:val="24"/>
              </w:rPr>
            </w:pPr>
            <w:r>
              <w:rPr>
                <w:spacing w:val="-10"/>
                <w:sz w:val="24"/>
              </w:rPr>
              <w:t>2</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650AC4">
            <w:pPr>
              <w:pStyle w:val="TableParagraph"/>
              <w:spacing w:before="199" w:line="276" w:lineRule="auto"/>
              <w:ind w:left="95" w:right="113"/>
              <w:rPr>
                <w:sz w:val="24"/>
              </w:rPr>
            </w:pPr>
            <w:r>
              <w:rPr>
                <w:sz w:val="24"/>
              </w:rPr>
              <w:t xml:space="preserve">Библиотека ЦОК </w:t>
            </w:r>
            <w:hyperlink r:id="rId141">
              <w:r>
                <w:rPr>
                  <w:color w:val="0000FF"/>
                  <w:spacing w:val="-2"/>
                  <w:sz w:val="24"/>
                  <w:u w:val="single" w:color="0000FF"/>
                </w:rPr>
                <w:t>https://m.edsoo.ru/7f41542e</w:t>
              </w:r>
            </w:hyperlink>
          </w:p>
        </w:tc>
      </w:tr>
      <w:tr w:rsidR="004D59AF">
        <w:trPr>
          <w:trHeight w:val="995"/>
        </w:trPr>
        <w:tc>
          <w:tcPr>
            <w:tcW w:w="845" w:type="dxa"/>
          </w:tcPr>
          <w:p w:rsidR="004D59AF" w:rsidRDefault="004D59AF">
            <w:pPr>
              <w:pStyle w:val="TableParagraph"/>
              <w:spacing w:before="81"/>
              <w:rPr>
                <w:b/>
                <w:sz w:val="24"/>
              </w:rPr>
            </w:pPr>
          </w:p>
          <w:p w:rsidR="004D59AF" w:rsidRDefault="00650AC4">
            <w:pPr>
              <w:pStyle w:val="TableParagraph"/>
              <w:ind w:left="100"/>
              <w:rPr>
                <w:sz w:val="24"/>
              </w:rPr>
            </w:pPr>
            <w:r>
              <w:rPr>
                <w:spacing w:val="-5"/>
                <w:sz w:val="24"/>
              </w:rPr>
              <w:t>5.2</w:t>
            </w:r>
          </w:p>
        </w:tc>
        <w:tc>
          <w:tcPr>
            <w:tcW w:w="5041" w:type="dxa"/>
          </w:tcPr>
          <w:p w:rsidR="004D59AF" w:rsidRDefault="00650AC4">
            <w:pPr>
              <w:pStyle w:val="TableParagraph"/>
              <w:spacing w:before="41"/>
              <w:ind w:left="98"/>
              <w:rPr>
                <w:sz w:val="24"/>
              </w:rPr>
            </w:pPr>
            <w:r>
              <w:rPr>
                <w:sz w:val="24"/>
              </w:rPr>
              <w:t>А.</w:t>
            </w:r>
            <w:r>
              <w:rPr>
                <w:spacing w:val="-2"/>
                <w:sz w:val="24"/>
              </w:rPr>
              <w:t xml:space="preserve"> </w:t>
            </w:r>
            <w:r>
              <w:rPr>
                <w:sz w:val="24"/>
              </w:rPr>
              <w:t>А.</w:t>
            </w:r>
            <w:r>
              <w:rPr>
                <w:spacing w:val="-1"/>
                <w:sz w:val="24"/>
              </w:rPr>
              <w:t xml:space="preserve"> </w:t>
            </w:r>
            <w:r>
              <w:rPr>
                <w:sz w:val="24"/>
              </w:rPr>
              <w:t>Фет.</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2"/>
                <w:sz w:val="24"/>
              </w:rPr>
              <w:t xml:space="preserve"> двух).</w:t>
            </w:r>
          </w:p>
          <w:p w:rsidR="004D59AF" w:rsidRDefault="00650AC4">
            <w:pPr>
              <w:pStyle w:val="TableParagraph"/>
              <w:spacing w:before="9" w:line="320" w:lineRule="exact"/>
              <w:ind w:left="98" w:right="145"/>
              <w:rPr>
                <w:sz w:val="24"/>
              </w:rPr>
            </w:pPr>
            <w:r>
              <w:rPr>
                <w:sz w:val="24"/>
              </w:rPr>
              <w:t>«Учись</w:t>
            </w:r>
            <w:r>
              <w:rPr>
                <w:spacing w:val="-2"/>
                <w:sz w:val="24"/>
              </w:rPr>
              <w:t xml:space="preserve"> </w:t>
            </w:r>
            <w:r>
              <w:rPr>
                <w:sz w:val="24"/>
              </w:rPr>
              <w:t>у</w:t>
            </w:r>
            <w:r>
              <w:rPr>
                <w:spacing w:val="-11"/>
                <w:sz w:val="24"/>
              </w:rPr>
              <w:t xml:space="preserve"> </w:t>
            </w:r>
            <w:r>
              <w:rPr>
                <w:sz w:val="24"/>
              </w:rPr>
              <w:t>них</w:t>
            </w:r>
            <w:r>
              <w:rPr>
                <w:spacing w:val="-3"/>
                <w:sz w:val="24"/>
              </w:rPr>
              <w:t xml:space="preserve"> </w:t>
            </w:r>
            <w:r>
              <w:rPr>
                <w:sz w:val="24"/>
              </w:rPr>
              <w:t>—</w:t>
            </w:r>
            <w:r>
              <w:rPr>
                <w:spacing w:val="-4"/>
                <w:sz w:val="24"/>
              </w:rPr>
              <w:t xml:space="preserve"> </w:t>
            </w:r>
            <w:r>
              <w:rPr>
                <w:sz w:val="24"/>
              </w:rPr>
              <w:t>у</w:t>
            </w:r>
            <w:r>
              <w:rPr>
                <w:spacing w:val="-13"/>
                <w:sz w:val="24"/>
              </w:rPr>
              <w:t xml:space="preserve"> </w:t>
            </w:r>
            <w:r>
              <w:rPr>
                <w:sz w:val="24"/>
              </w:rPr>
              <w:t>дуба,</w:t>
            </w:r>
            <w:r>
              <w:rPr>
                <w:spacing w:val="-3"/>
                <w:sz w:val="24"/>
              </w:rPr>
              <w:t xml:space="preserve"> </w:t>
            </w:r>
            <w:r>
              <w:rPr>
                <w:sz w:val="24"/>
              </w:rPr>
              <w:t>у</w:t>
            </w:r>
            <w:r>
              <w:rPr>
                <w:spacing w:val="-11"/>
                <w:sz w:val="24"/>
              </w:rPr>
              <w:t xml:space="preserve"> </w:t>
            </w:r>
            <w:r>
              <w:rPr>
                <w:sz w:val="24"/>
              </w:rPr>
              <w:t>берёзы…»,</w:t>
            </w:r>
            <w:r>
              <w:rPr>
                <w:spacing w:val="-3"/>
                <w:sz w:val="24"/>
              </w:rPr>
              <w:t xml:space="preserve"> </w:t>
            </w:r>
            <w:r>
              <w:rPr>
                <w:sz w:val="24"/>
              </w:rPr>
              <w:t>«Я пришёл к тебе с приветом…»</w:t>
            </w:r>
          </w:p>
        </w:tc>
        <w:tc>
          <w:tcPr>
            <w:tcW w:w="1578" w:type="dxa"/>
          </w:tcPr>
          <w:p w:rsidR="004D59AF" w:rsidRDefault="004D59AF">
            <w:pPr>
              <w:pStyle w:val="TableParagraph"/>
              <w:spacing w:before="81"/>
              <w:rPr>
                <w:b/>
                <w:sz w:val="24"/>
              </w:rPr>
            </w:pPr>
          </w:p>
          <w:p w:rsidR="004D59AF" w:rsidRDefault="00650AC4">
            <w:pPr>
              <w:pStyle w:val="TableParagraph"/>
              <w:ind w:left="53"/>
              <w:jc w:val="center"/>
              <w:rPr>
                <w:sz w:val="24"/>
              </w:rPr>
            </w:pPr>
            <w:r>
              <w:rPr>
                <w:spacing w:val="-10"/>
                <w:sz w:val="24"/>
              </w:rPr>
              <w:t>2</w:t>
            </w:r>
          </w:p>
        </w:tc>
        <w:tc>
          <w:tcPr>
            <w:tcW w:w="1796" w:type="dxa"/>
          </w:tcPr>
          <w:p w:rsidR="004D59AF" w:rsidRDefault="004D59AF">
            <w:pPr>
              <w:pStyle w:val="TableParagraph"/>
              <w:rPr>
                <w:sz w:val="24"/>
              </w:rPr>
            </w:pPr>
          </w:p>
        </w:tc>
        <w:tc>
          <w:tcPr>
            <w:tcW w:w="1871" w:type="dxa"/>
          </w:tcPr>
          <w:p w:rsidR="004D59AF" w:rsidRDefault="004D59AF">
            <w:pPr>
              <w:pStyle w:val="TableParagraph"/>
              <w:rPr>
                <w:sz w:val="24"/>
              </w:rPr>
            </w:pPr>
          </w:p>
        </w:tc>
        <w:tc>
          <w:tcPr>
            <w:tcW w:w="2915" w:type="dxa"/>
          </w:tcPr>
          <w:p w:rsidR="004D59AF" w:rsidRDefault="00650AC4">
            <w:pPr>
              <w:pStyle w:val="TableParagraph"/>
              <w:spacing w:before="199" w:line="276" w:lineRule="auto"/>
              <w:ind w:left="95" w:right="113"/>
              <w:rPr>
                <w:sz w:val="24"/>
              </w:rPr>
            </w:pPr>
            <w:r>
              <w:rPr>
                <w:sz w:val="24"/>
              </w:rPr>
              <w:t xml:space="preserve">Библиотека ЦОК </w:t>
            </w:r>
            <w:hyperlink r:id="rId142">
              <w:r>
                <w:rPr>
                  <w:color w:val="0000FF"/>
                  <w:spacing w:val="-2"/>
                  <w:sz w:val="24"/>
                  <w:u w:val="single" w:color="0000FF"/>
                </w:rPr>
                <w:t>https://m.edsoo.ru/7f41542e</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5041"/>
        <w:gridCol w:w="1578"/>
        <w:gridCol w:w="1796"/>
        <w:gridCol w:w="1871"/>
        <w:gridCol w:w="2915"/>
      </w:tblGrid>
      <w:tr w:rsidR="004D59AF">
        <w:trPr>
          <w:trHeight w:val="681"/>
        </w:trPr>
        <w:tc>
          <w:tcPr>
            <w:tcW w:w="845" w:type="dxa"/>
          </w:tcPr>
          <w:p w:rsidR="004D59AF" w:rsidRDefault="00650AC4">
            <w:pPr>
              <w:pStyle w:val="TableParagraph"/>
              <w:spacing w:before="199"/>
              <w:ind w:left="100"/>
              <w:rPr>
                <w:sz w:val="24"/>
              </w:rPr>
            </w:pPr>
            <w:r>
              <w:rPr>
                <w:spacing w:val="-5"/>
                <w:sz w:val="24"/>
              </w:rPr>
              <w:t>5.3</w:t>
            </w:r>
          </w:p>
        </w:tc>
        <w:tc>
          <w:tcPr>
            <w:tcW w:w="5041" w:type="dxa"/>
          </w:tcPr>
          <w:p w:rsidR="004D59AF" w:rsidRDefault="00650AC4">
            <w:pPr>
              <w:pStyle w:val="TableParagraph"/>
              <w:spacing w:before="199"/>
              <w:ind w:left="98"/>
              <w:rPr>
                <w:sz w:val="24"/>
              </w:rPr>
            </w:pPr>
            <w:r>
              <w:rPr>
                <w:sz w:val="24"/>
              </w:rPr>
              <w:t>И.</w:t>
            </w:r>
            <w:r>
              <w:rPr>
                <w:spacing w:val="-4"/>
                <w:sz w:val="24"/>
              </w:rPr>
              <w:t xml:space="preserve"> </w:t>
            </w:r>
            <w:r>
              <w:rPr>
                <w:sz w:val="24"/>
              </w:rPr>
              <w:t>С.</w:t>
            </w:r>
            <w:r>
              <w:rPr>
                <w:spacing w:val="-3"/>
                <w:sz w:val="24"/>
              </w:rPr>
              <w:t xml:space="preserve"> </w:t>
            </w:r>
            <w:r>
              <w:rPr>
                <w:sz w:val="24"/>
              </w:rPr>
              <w:t>Тургенев.</w:t>
            </w:r>
            <w:r>
              <w:rPr>
                <w:spacing w:val="-3"/>
                <w:sz w:val="24"/>
              </w:rPr>
              <w:t xml:space="preserve"> </w:t>
            </w:r>
            <w:r>
              <w:rPr>
                <w:sz w:val="24"/>
              </w:rPr>
              <w:t>Рассказ</w:t>
            </w:r>
            <w:r>
              <w:rPr>
                <w:spacing w:val="4"/>
                <w:sz w:val="24"/>
              </w:rPr>
              <w:t xml:space="preserve"> </w:t>
            </w:r>
            <w:r>
              <w:rPr>
                <w:sz w:val="24"/>
              </w:rPr>
              <w:t>«Бежин</w:t>
            </w:r>
            <w:r>
              <w:rPr>
                <w:spacing w:val="-3"/>
                <w:sz w:val="24"/>
              </w:rPr>
              <w:t xml:space="preserve"> </w:t>
            </w:r>
            <w:r>
              <w:rPr>
                <w:spacing w:val="-4"/>
                <w:sz w:val="24"/>
              </w:rPr>
              <w:t>луг»</w:t>
            </w:r>
          </w:p>
        </w:tc>
        <w:tc>
          <w:tcPr>
            <w:tcW w:w="1578" w:type="dxa"/>
          </w:tcPr>
          <w:p w:rsidR="004D59AF" w:rsidRDefault="00650AC4">
            <w:pPr>
              <w:pStyle w:val="TableParagraph"/>
              <w:spacing w:before="199"/>
              <w:ind w:left="53"/>
              <w:jc w:val="center"/>
              <w:rPr>
                <w:sz w:val="24"/>
              </w:rPr>
            </w:pPr>
            <w:r>
              <w:rPr>
                <w:spacing w:val="-10"/>
                <w:sz w:val="24"/>
              </w:rPr>
              <w:t>2</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9" w:line="320" w:lineRule="exact"/>
              <w:ind w:left="95" w:right="113"/>
              <w:rPr>
                <w:sz w:val="24"/>
              </w:rPr>
            </w:pPr>
            <w:r>
              <w:rPr>
                <w:sz w:val="24"/>
              </w:rPr>
              <w:t xml:space="preserve">Библиотека ЦОК </w:t>
            </w:r>
            <w:hyperlink r:id="rId143">
              <w:r>
                <w:rPr>
                  <w:color w:val="0000FF"/>
                  <w:spacing w:val="-2"/>
                  <w:sz w:val="24"/>
                  <w:u w:val="single" w:color="0000FF"/>
                </w:rPr>
                <w:t>https://m.edsoo.ru/7f41542e</w:t>
              </w:r>
            </w:hyperlink>
          </w:p>
        </w:tc>
      </w:tr>
      <w:tr w:rsidR="004D59AF">
        <w:trPr>
          <w:trHeight w:val="678"/>
        </w:trPr>
        <w:tc>
          <w:tcPr>
            <w:tcW w:w="845" w:type="dxa"/>
          </w:tcPr>
          <w:p w:rsidR="004D59AF" w:rsidRDefault="00650AC4">
            <w:pPr>
              <w:pStyle w:val="TableParagraph"/>
              <w:spacing w:before="199"/>
              <w:ind w:left="100"/>
              <w:rPr>
                <w:sz w:val="24"/>
              </w:rPr>
            </w:pPr>
            <w:r>
              <w:rPr>
                <w:spacing w:val="-5"/>
                <w:sz w:val="24"/>
              </w:rPr>
              <w:t>5.4</w:t>
            </w:r>
          </w:p>
        </w:tc>
        <w:tc>
          <w:tcPr>
            <w:tcW w:w="5041" w:type="dxa"/>
          </w:tcPr>
          <w:p w:rsidR="004D59AF" w:rsidRDefault="00650AC4">
            <w:pPr>
              <w:pStyle w:val="TableParagraph"/>
              <w:spacing w:before="199"/>
              <w:ind w:left="98"/>
              <w:rPr>
                <w:sz w:val="24"/>
              </w:rPr>
            </w:pPr>
            <w:r>
              <w:rPr>
                <w:sz w:val="24"/>
              </w:rPr>
              <w:t>Н.</w:t>
            </w:r>
            <w:r>
              <w:rPr>
                <w:spacing w:val="-1"/>
                <w:sz w:val="24"/>
              </w:rPr>
              <w:t xml:space="preserve"> </w:t>
            </w:r>
            <w:r>
              <w:rPr>
                <w:sz w:val="24"/>
              </w:rPr>
              <w:t>С. Лесков.</w:t>
            </w:r>
            <w:r>
              <w:rPr>
                <w:spacing w:val="-1"/>
                <w:sz w:val="24"/>
              </w:rPr>
              <w:t xml:space="preserve"> </w:t>
            </w:r>
            <w:r>
              <w:rPr>
                <w:sz w:val="24"/>
              </w:rPr>
              <w:t>Сказ</w:t>
            </w:r>
            <w:r>
              <w:rPr>
                <w:spacing w:val="5"/>
                <w:sz w:val="24"/>
              </w:rPr>
              <w:t xml:space="preserve"> </w:t>
            </w:r>
            <w:r>
              <w:rPr>
                <w:spacing w:val="-2"/>
                <w:sz w:val="24"/>
              </w:rPr>
              <w:t>«Левша»</w:t>
            </w:r>
          </w:p>
        </w:tc>
        <w:tc>
          <w:tcPr>
            <w:tcW w:w="1578" w:type="dxa"/>
          </w:tcPr>
          <w:p w:rsidR="004D59AF" w:rsidRDefault="00650AC4">
            <w:pPr>
              <w:pStyle w:val="TableParagraph"/>
              <w:spacing w:before="199"/>
              <w:ind w:left="53"/>
              <w:jc w:val="center"/>
              <w:rPr>
                <w:sz w:val="24"/>
              </w:rPr>
            </w:pPr>
            <w:r>
              <w:rPr>
                <w:spacing w:val="-10"/>
                <w:sz w:val="24"/>
              </w:rPr>
              <w:t>3</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44">
              <w:r>
                <w:rPr>
                  <w:color w:val="0000FF"/>
                  <w:spacing w:val="-2"/>
                  <w:sz w:val="24"/>
                  <w:u w:val="single" w:color="0000FF"/>
                </w:rPr>
                <w:t>https://m.edsoo.ru/7f41542e</w:t>
              </w:r>
            </w:hyperlink>
          </w:p>
        </w:tc>
      </w:tr>
      <w:tr w:rsidR="004D59AF">
        <w:trPr>
          <w:trHeight w:val="678"/>
        </w:trPr>
        <w:tc>
          <w:tcPr>
            <w:tcW w:w="845" w:type="dxa"/>
          </w:tcPr>
          <w:p w:rsidR="004D59AF" w:rsidRDefault="00650AC4">
            <w:pPr>
              <w:pStyle w:val="TableParagraph"/>
              <w:spacing w:before="199"/>
              <w:ind w:left="100"/>
              <w:rPr>
                <w:sz w:val="24"/>
              </w:rPr>
            </w:pPr>
            <w:r>
              <w:rPr>
                <w:spacing w:val="-5"/>
                <w:sz w:val="24"/>
              </w:rPr>
              <w:t>5.5</w:t>
            </w:r>
          </w:p>
        </w:tc>
        <w:tc>
          <w:tcPr>
            <w:tcW w:w="5041" w:type="dxa"/>
          </w:tcPr>
          <w:p w:rsidR="004D59AF" w:rsidRDefault="00650AC4">
            <w:pPr>
              <w:pStyle w:val="TableParagraph"/>
              <w:spacing w:before="199"/>
              <w:ind w:left="98"/>
              <w:rPr>
                <w:sz w:val="24"/>
              </w:rPr>
            </w:pPr>
            <w:r>
              <w:rPr>
                <w:sz w:val="24"/>
              </w:rPr>
              <w:t>Л.</w:t>
            </w:r>
            <w:r>
              <w:rPr>
                <w:spacing w:val="-2"/>
                <w:sz w:val="24"/>
              </w:rPr>
              <w:t xml:space="preserve"> </w:t>
            </w:r>
            <w:r>
              <w:rPr>
                <w:sz w:val="24"/>
              </w:rPr>
              <w:t>Н.</w:t>
            </w:r>
            <w:r>
              <w:rPr>
                <w:spacing w:val="-2"/>
                <w:sz w:val="24"/>
              </w:rPr>
              <w:t xml:space="preserve"> </w:t>
            </w:r>
            <w:r>
              <w:rPr>
                <w:sz w:val="24"/>
              </w:rPr>
              <w:t>Толстой.</w:t>
            </w:r>
            <w:r>
              <w:rPr>
                <w:spacing w:val="-1"/>
                <w:sz w:val="24"/>
              </w:rPr>
              <w:t xml:space="preserve"> </w:t>
            </w:r>
            <w:r>
              <w:rPr>
                <w:sz w:val="24"/>
              </w:rPr>
              <w:t>Повесть</w:t>
            </w:r>
            <w:r>
              <w:rPr>
                <w:spacing w:val="-1"/>
                <w:sz w:val="24"/>
              </w:rPr>
              <w:t xml:space="preserve"> </w:t>
            </w:r>
            <w:r>
              <w:rPr>
                <w:sz w:val="24"/>
              </w:rPr>
              <w:t>«Детство»</w:t>
            </w:r>
            <w:r>
              <w:rPr>
                <w:spacing w:val="-7"/>
                <w:sz w:val="24"/>
              </w:rPr>
              <w:t xml:space="preserve"> </w:t>
            </w:r>
            <w:r>
              <w:rPr>
                <w:spacing w:val="-2"/>
                <w:sz w:val="24"/>
              </w:rPr>
              <w:t>(главы)</w:t>
            </w:r>
          </w:p>
        </w:tc>
        <w:tc>
          <w:tcPr>
            <w:tcW w:w="1578" w:type="dxa"/>
          </w:tcPr>
          <w:p w:rsidR="004D59AF" w:rsidRDefault="00650AC4">
            <w:pPr>
              <w:pStyle w:val="TableParagraph"/>
              <w:spacing w:before="199"/>
              <w:ind w:left="53"/>
              <w:jc w:val="center"/>
              <w:rPr>
                <w:sz w:val="24"/>
              </w:rPr>
            </w:pPr>
            <w:r>
              <w:rPr>
                <w:spacing w:val="-10"/>
                <w:sz w:val="24"/>
              </w:rPr>
              <w:t>2</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45">
              <w:r>
                <w:rPr>
                  <w:color w:val="0000FF"/>
                  <w:spacing w:val="-2"/>
                  <w:sz w:val="24"/>
                  <w:u w:val="single" w:color="0000FF"/>
                </w:rPr>
                <w:t>https://m.edsoo.ru/7f41542e</w:t>
              </w:r>
            </w:hyperlink>
          </w:p>
        </w:tc>
      </w:tr>
      <w:tr w:rsidR="004D59AF">
        <w:trPr>
          <w:trHeight w:val="998"/>
        </w:trPr>
        <w:tc>
          <w:tcPr>
            <w:tcW w:w="845"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5.6</w:t>
            </w:r>
          </w:p>
        </w:tc>
        <w:tc>
          <w:tcPr>
            <w:tcW w:w="5041" w:type="dxa"/>
          </w:tcPr>
          <w:p w:rsidR="004D59AF" w:rsidRDefault="00650AC4">
            <w:pPr>
              <w:pStyle w:val="TableParagraph"/>
              <w:spacing w:before="41" w:line="276" w:lineRule="auto"/>
              <w:ind w:left="98"/>
              <w:rPr>
                <w:sz w:val="24"/>
              </w:rPr>
            </w:pPr>
            <w:r>
              <w:rPr>
                <w:sz w:val="24"/>
              </w:rPr>
              <w:t>А. П. Чехов. Рассказы (три по выбору). Например,</w:t>
            </w:r>
            <w:r>
              <w:rPr>
                <w:spacing w:val="-10"/>
                <w:sz w:val="24"/>
              </w:rPr>
              <w:t xml:space="preserve"> </w:t>
            </w:r>
            <w:r>
              <w:rPr>
                <w:sz w:val="24"/>
              </w:rPr>
              <w:t>«Толстый</w:t>
            </w:r>
            <w:r>
              <w:rPr>
                <w:spacing w:val="-13"/>
                <w:sz w:val="24"/>
              </w:rPr>
              <w:t xml:space="preserve"> </w:t>
            </w:r>
            <w:r>
              <w:rPr>
                <w:sz w:val="24"/>
              </w:rPr>
              <w:t>и</w:t>
            </w:r>
            <w:r>
              <w:rPr>
                <w:spacing w:val="-13"/>
                <w:sz w:val="24"/>
              </w:rPr>
              <w:t xml:space="preserve"> </w:t>
            </w:r>
            <w:r>
              <w:rPr>
                <w:sz w:val="24"/>
              </w:rPr>
              <w:t>тонкий»,</w:t>
            </w:r>
            <w:r>
              <w:rPr>
                <w:spacing w:val="-10"/>
                <w:sz w:val="24"/>
              </w:rPr>
              <w:t xml:space="preserve"> </w:t>
            </w:r>
            <w:r>
              <w:rPr>
                <w:sz w:val="24"/>
              </w:rPr>
              <w:t>«Хамелеон»,</w:t>
            </w:r>
          </w:p>
          <w:p w:rsidR="004D59AF" w:rsidRDefault="00650AC4">
            <w:pPr>
              <w:pStyle w:val="TableParagraph"/>
              <w:spacing w:before="2"/>
              <w:ind w:left="98"/>
              <w:rPr>
                <w:sz w:val="24"/>
              </w:rPr>
            </w:pPr>
            <w:r>
              <w:rPr>
                <w:sz w:val="24"/>
              </w:rPr>
              <w:t>«Смерть</w:t>
            </w:r>
            <w:r>
              <w:rPr>
                <w:spacing w:val="-3"/>
                <w:sz w:val="24"/>
              </w:rPr>
              <w:t xml:space="preserve"> </w:t>
            </w:r>
            <w:r>
              <w:rPr>
                <w:sz w:val="24"/>
              </w:rPr>
              <w:t>чиновника»</w:t>
            </w:r>
            <w:r>
              <w:rPr>
                <w:spacing w:val="-10"/>
                <w:sz w:val="24"/>
              </w:rPr>
              <w:t xml:space="preserve"> </w:t>
            </w:r>
            <w:r>
              <w:rPr>
                <w:sz w:val="24"/>
              </w:rPr>
              <w:t xml:space="preserve">и </w:t>
            </w:r>
            <w:r>
              <w:rPr>
                <w:spacing w:val="-5"/>
                <w:sz w:val="24"/>
              </w:rPr>
              <w:t>др.</w:t>
            </w:r>
          </w:p>
        </w:tc>
        <w:tc>
          <w:tcPr>
            <w:tcW w:w="1578" w:type="dxa"/>
          </w:tcPr>
          <w:p w:rsidR="004D59AF" w:rsidRDefault="004D59AF">
            <w:pPr>
              <w:pStyle w:val="TableParagraph"/>
              <w:spacing w:before="82"/>
              <w:rPr>
                <w:b/>
                <w:sz w:val="24"/>
              </w:rPr>
            </w:pPr>
          </w:p>
          <w:p w:rsidR="004D59AF" w:rsidRDefault="00650AC4">
            <w:pPr>
              <w:pStyle w:val="TableParagraph"/>
              <w:ind w:left="53"/>
              <w:jc w:val="center"/>
              <w:rPr>
                <w:sz w:val="24"/>
              </w:rPr>
            </w:pPr>
            <w:r>
              <w:rPr>
                <w:spacing w:val="-10"/>
                <w:sz w:val="24"/>
              </w:rPr>
              <w:t>3</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200" w:line="278" w:lineRule="auto"/>
              <w:ind w:left="95" w:right="113"/>
              <w:rPr>
                <w:sz w:val="24"/>
              </w:rPr>
            </w:pPr>
            <w:r>
              <w:rPr>
                <w:sz w:val="24"/>
              </w:rPr>
              <w:t xml:space="preserve">Библиотека ЦОК </w:t>
            </w:r>
            <w:hyperlink r:id="rId146">
              <w:r>
                <w:rPr>
                  <w:color w:val="0000FF"/>
                  <w:spacing w:val="-2"/>
                  <w:sz w:val="24"/>
                  <w:u w:val="single" w:color="0000FF"/>
                </w:rPr>
                <w:t>https://m.edsoo.ru/7f41542e</w:t>
              </w:r>
            </w:hyperlink>
          </w:p>
        </w:tc>
      </w:tr>
      <w:tr w:rsidR="004D59AF">
        <w:trPr>
          <w:trHeight w:val="679"/>
        </w:trPr>
        <w:tc>
          <w:tcPr>
            <w:tcW w:w="845" w:type="dxa"/>
          </w:tcPr>
          <w:p w:rsidR="004D59AF" w:rsidRDefault="00650AC4">
            <w:pPr>
              <w:pStyle w:val="TableParagraph"/>
              <w:spacing w:before="199"/>
              <w:ind w:left="100"/>
              <w:rPr>
                <w:sz w:val="24"/>
              </w:rPr>
            </w:pPr>
            <w:r>
              <w:rPr>
                <w:spacing w:val="-5"/>
                <w:sz w:val="24"/>
              </w:rPr>
              <w:t>5.7</w:t>
            </w:r>
          </w:p>
        </w:tc>
        <w:tc>
          <w:tcPr>
            <w:tcW w:w="5041" w:type="dxa"/>
          </w:tcPr>
          <w:p w:rsidR="004D59AF" w:rsidRDefault="00650AC4">
            <w:pPr>
              <w:pStyle w:val="TableParagraph"/>
              <w:spacing w:before="199"/>
              <w:ind w:left="98"/>
              <w:rPr>
                <w:sz w:val="24"/>
              </w:rPr>
            </w:pPr>
            <w:r>
              <w:rPr>
                <w:sz w:val="24"/>
              </w:rPr>
              <w:t>А.</w:t>
            </w:r>
            <w:r>
              <w:rPr>
                <w:spacing w:val="-4"/>
                <w:sz w:val="24"/>
              </w:rPr>
              <w:t xml:space="preserve"> </w:t>
            </w:r>
            <w:r>
              <w:rPr>
                <w:sz w:val="24"/>
              </w:rPr>
              <w:t>И.</w:t>
            </w:r>
            <w:r>
              <w:rPr>
                <w:spacing w:val="-4"/>
                <w:sz w:val="24"/>
              </w:rPr>
              <w:t xml:space="preserve"> </w:t>
            </w:r>
            <w:r>
              <w:rPr>
                <w:sz w:val="24"/>
              </w:rPr>
              <w:t>Куприн.</w:t>
            </w:r>
            <w:r>
              <w:rPr>
                <w:spacing w:val="-3"/>
                <w:sz w:val="24"/>
              </w:rPr>
              <w:t xml:space="preserve"> </w:t>
            </w:r>
            <w:r>
              <w:rPr>
                <w:sz w:val="24"/>
              </w:rPr>
              <w:t>Рассказ</w:t>
            </w:r>
            <w:r>
              <w:rPr>
                <w:spacing w:val="1"/>
                <w:sz w:val="24"/>
              </w:rPr>
              <w:t xml:space="preserve"> </w:t>
            </w:r>
            <w:r>
              <w:rPr>
                <w:sz w:val="24"/>
              </w:rPr>
              <w:t>«Чудесный</w:t>
            </w:r>
            <w:r>
              <w:rPr>
                <w:spacing w:val="-3"/>
                <w:sz w:val="24"/>
              </w:rPr>
              <w:t xml:space="preserve"> </w:t>
            </w:r>
            <w:r>
              <w:rPr>
                <w:spacing w:val="-2"/>
                <w:sz w:val="24"/>
              </w:rPr>
              <w:t>доктор»</w:t>
            </w:r>
          </w:p>
        </w:tc>
        <w:tc>
          <w:tcPr>
            <w:tcW w:w="1578" w:type="dxa"/>
          </w:tcPr>
          <w:p w:rsidR="004D59AF" w:rsidRDefault="00650AC4">
            <w:pPr>
              <w:pStyle w:val="TableParagraph"/>
              <w:spacing w:before="199"/>
              <w:ind w:left="53"/>
              <w:jc w:val="center"/>
              <w:rPr>
                <w:sz w:val="24"/>
              </w:rPr>
            </w:pPr>
            <w:r>
              <w:rPr>
                <w:spacing w:val="-10"/>
                <w:sz w:val="24"/>
              </w:rPr>
              <w:t>2</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47">
              <w:r>
                <w:rPr>
                  <w:color w:val="0000FF"/>
                  <w:spacing w:val="-2"/>
                  <w:sz w:val="24"/>
                  <w:u w:val="single" w:color="0000FF"/>
                </w:rPr>
                <w:t>https://m.edsoo.ru/7f41542e</w:t>
              </w:r>
            </w:hyperlink>
          </w:p>
        </w:tc>
      </w:tr>
      <w:tr w:rsidR="004D59AF">
        <w:trPr>
          <w:trHeight w:val="362"/>
        </w:trPr>
        <w:tc>
          <w:tcPr>
            <w:tcW w:w="588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78" w:type="dxa"/>
          </w:tcPr>
          <w:p w:rsidR="004D59AF" w:rsidRDefault="00650AC4">
            <w:pPr>
              <w:pStyle w:val="TableParagraph"/>
              <w:spacing w:before="41"/>
              <w:ind w:left="53"/>
              <w:jc w:val="center"/>
              <w:rPr>
                <w:sz w:val="24"/>
              </w:rPr>
            </w:pPr>
            <w:r>
              <w:rPr>
                <w:spacing w:val="-5"/>
                <w:sz w:val="24"/>
              </w:rPr>
              <w:t>16</w:t>
            </w:r>
          </w:p>
        </w:tc>
        <w:tc>
          <w:tcPr>
            <w:tcW w:w="6582" w:type="dxa"/>
            <w:gridSpan w:val="3"/>
          </w:tcPr>
          <w:p w:rsidR="004D59AF" w:rsidRDefault="004D59AF">
            <w:pPr>
              <w:pStyle w:val="TableParagraph"/>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6.</w:t>
            </w:r>
            <w:r>
              <w:rPr>
                <w:b/>
                <w:spacing w:val="-2"/>
                <w:sz w:val="24"/>
              </w:rPr>
              <w:t xml:space="preserve"> </w:t>
            </w:r>
            <w:r>
              <w:rPr>
                <w:b/>
                <w:sz w:val="24"/>
              </w:rPr>
              <w:t>Литература</w:t>
            </w:r>
            <w:r>
              <w:rPr>
                <w:b/>
                <w:spacing w:val="-5"/>
                <w:sz w:val="24"/>
              </w:rPr>
              <w:t xml:space="preserve"> </w:t>
            </w:r>
            <w:r>
              <w:rPr>
                <w:b/>
                <w:sz w:val="24"/>
              </w:rPr>
              <w:t>ХХ</w:t>
            </w:r>
            <w:r>
              <w:rPr>
                <w:b/>
                <w:spacing w:val="-2"/>
                <w:sz w:val="24"/>
              </w:rPr>
              <w:t xml:space="preserve"> </w:t>
            </w:r>
            <w:r>
              <w:rPr>
                <w:b/>
                <w:spacing w:val="-4"/>
                <w:sz w:val="24"/>
              </w:rPr>
              <w:t>века</w:t>
            </w:r>
          </w:p>
        </w:tc>
      </w:tr>
      <w:tr w:rsidR="004D59AF">
        <w:trPr>
          <w:trHeight w:val="1315"/>
        </w:trPr>
        <w:tc>
          <w:tcPr>
            <w:tcW w:w="845" w:type="dxa"/>
          </w:tcPr>
          <w:p w:rsidR="004D59AF" w:rsidRDefault="004D59AF">
            <w:pPr>
              <w:pStyle w:val="TableParagraph"/>
              <w:spacing w:before="243"/>
              <w:rPr>
                <w:b/>
                <w:sz w:val="24"/>
              </w:rPr>
            </w:pPr>
          </w:p>
          <w:p w:rsidR="004D59AF" w:rsidRDefault="00650AC4">
            <w:pPr>
              <w:pStyle w:val="TableParagraph"/>
              <w:ind w:left="100"/>
              <w:rPr>
                <w:sz w:val="24"/>
              </w:rPr>
            </w:pPr>
            <w:r>
              <w:rPr>
                <w:spacing w:val="-5"/>
                <w:sz w:val="24"/>
              </w:rPr>
              <w:t>6.1</w:t>
            </w:r>
          </w:p>
        </w:tc>
        <w:tc>
          <w:tcPr>
            <w:tcW w:w="5041" w:type="dxa"/>
          </w:tcPr>
          <w:p w:rsidR="004D59AF" w:rsidRDefault="00650AC4">
            <w:pPr>
              <w:pStyle w:val="TableParagraph"/>
              <w:spacing w:before="41" w:line="276" w:lineRule="auto"/>
              <w:ind w:left="98" w:right="145"/>
              <w:rPr>
                <w:sz w:val="24"/>
              </w:rPr>
            </w:pPr>
            <w:r>
              <w:rPr>
                <w:sz w:val="24"/>
              </w:rPr>
              <w:t>Стихотворения</w:t>
            </w:r>
            <w:r>
              <w:rPr>
                <w:spacing w:val="-13"/>
                <w:sz w:val="24"/>
              </w:rPr>
              <w:t xml:space="preserve"> </w:t>
            </w:r>
            <w:r>
              <w:rPr>
                <w:sz w:val="24"/>
              </w:rPr>
              <w:t>отечественных</w:t>
            </w:r>
            <w:r>
              <w:rPr>
                <w:spacing w:val="-14"/>
                <w:sz w:val="24"/>
              </w:rPr>
              <w:t xml:space="preserve"> </w:t>
            </w:r>
            <w:r>
              <w:rPr>
                <w:sz w:val="24"/>
              </w:rPr>
              <w:t>поэтов</w:t>
            </w:r>
            <w:r>
              <w:rPr>
                <w:spacing w:val="-14"/>
                <w:sz w:val="24"/>
              </w:rPr>
              <w:t xml:space="preserve"> </w:t>
            </w:r>
            <w:r>
              <w:rPr>
                <w:sz w:val="24"/>
              </w:rPr>
              <w:t>начала ХХ века. (не менее двух).Например, стихотворения С. А. Есенина, В. В.</w:t>
            </w:r>
          </w:p>
          <w:p w:rsidR="004D59AF" w:rsidRDefault="00650AC4">
            <w:pPr>
              <w:pStyle w:val="TableParagraph"/>
              <w:spacing w:before="1"/>
              <w:ind w:left="98"/>
              <w:rPr>
                <w:sz w:val="24"/>
              </w:rPr>
            </w:pPr>
            <w:r>
              <w:rPr>
                <w:sz w:val="24"/>
              </w:rPr>
              <w:t>Маяковского,</w:t>
            </w:r>
            <w:r>
              <w:rPr>
                <w:spacing w:val="-1"/>
                <w:sz w:val="24"/>
              </w:rPr>
              <w:t xml:space="preserve"> </w:t>
            </w:r>
            <w:r>
              <w:rPr>
                <w:sz w:val="24"/>
              </w:rPr>
              <w:t>А. А.</w:t>
            </w:r>
            <w:r>
              <w:rPr>
                <w:spacing w:val="-1"/>
                <w:sz w:val="24"/>
              </w:rPr>
              <w:t xml:space="preserve"> </w:t>
            </w:r>
            <w:r>
              <w:rPr>
                <w:sz w:val="24"/>
              </w:rPr>
              <w:t>Блока</w:t>
            </w:r>
            <w:r>
              <w:rPr>
                <w:spacing w:val="-1"/>
                <w:sz w:val="24"/>
              </w:rPr>
              <w:t xml:space="preserve"> </w:t>
            </w:r>
            <w:r>
              <w:rPr>
                <w:sz w:val="24"/>
              </w:rPr>
              <w:t xml:space="preserve">и </w:t>
            </w:r>
            <w:r>
              <w:rPr>
                <w:spacing w:val="-5"/>
                <w:sz w:val="24"/>
              </w:rPr>
              <w:t>др.</w:t>
            </w:r>
          </w:p>
        </w:tc>
        <w:tc>
          <w:tcPr>
            <w:tcW w:w="1578" w:type="dxa"/>
          </w:tcPr>
          <w:p w:rsidR="004D59AF" w:rsidRDefault="004D59AF">
            <w:pPr>
              <w:pStyle w:val="TableParagraph"/>
              <w:spacing w:before="243"/>
              <w:rPr>
                <w:b/>
                <w:sz w:val="24"/>
              </w:rPr>
            </w:pPr>
          </w:p>
          <w:p w:rsidR="004D59AF" w:rsidRDefault="00650AC4">
            <w:pPr>
              <w:pStyle w:val="TableParagraph"/>
              <w:ind w:left="53"/>
              <w:jc w:val="center"/>
              <w:rPr>
                <w:sz w:val="24"/>
              </w:rPr>
            </w:pPr>
            <w:r>
              <w:rPr>
                <w:spacing w:val="-10"/>
                <w:sz w:val="24"/>
              </w:rPr>
              <w:t>3</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spacing w:before="82"/>
              <w:rPr>
                <w:b/>
                <w:sz w:val="24"/>
              </w:rPr>
            </w:pPr>
          </w:p>
          <w:p w:rsidR="004D59AF" w:rsidRDefault="00650AC4">
            <w:pPr>
              <w:pStyle w:val="TableParagraph"/>
              <w:spacing w:line="278" w:lineRule="auto"/>
              <w:ind w:left="95" w:right="113"/>
              <w:rPr>
                <w:sz w:val="24"/>
              </w:rPr>
            </w:pPr>
            <w:r>
              <w:rPr>
                <w:sz w:val="24"/>
              </w:rPr>
              <w:t xml:space="preserve">Библиотека ЦОК </w:t>
            </w:r>
            <w:hyperlink r:id="rId148">
              <w:r>
                <w:rPr>
                  <w:color w:val="0000FF"/>
                  <w:spacing w:val="-2"/>
                  <w:sz w:val="24"/>
                  <w:u w:val="single" w:color="0000FF"/>
                </w:rPr>
                <w:t>https://m.edsoo.ru/7f41542e</w:t>
              </w:r>
            </w:hyperlink>
          </w:p>
        </w:tc>
      </w:tr>
      <w:tr w:rsidR="004D59AF">
        <w:trPr>
          <w:trHeight w:val="1949"/>
        </w:trPr>
        <w:tc>
          <w:tcPr>
            <w:tcW w:w="845"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100"/>
              <w:rPr>
                <w:sz w:val="24"/>
              </w:rPr>
            </w:pPr>
            <w:r>
              <w:rPr>
                <w:spacing w:val="-5"/>
                <w:sz w:val="24"/>
              </w:rPr>
              <w:t>6.2</w:t>
            </w:r>
          </w:p>
        </w:tc>
        <w:tc>
          <w:tcPr>
            <w:tcW w:w="5041" w:type="dxa"/>
          </w:tcPr>
          <w:p w:rsidR="004D59AF" w:rsidRDefault="00650AC4">
            <w:pPr>
              <w:pStyle w:val="TableParagraph"/>
              <w:spacing w:before="41" w:line="276" w:lineRule="auto"/>
              <w:ind w:left="98" w:right="145"/>
              <w:rPr>
                <w:sz w:val="24"/>
              </w:rPr>
            </w:pPr>
            <w:r>
              <w:rPr>
                <w:sz w:val="24"/>
              </w:rPr>
              <w:t>Стихотворения отечественных поэтов XX века. (не менее четырёх стихотворений двух поэтов), Например, стихотворения О. Ф. Берггольц,</w:t>
            </w:r>
            <w:r>
              <w:rPr>
                <w:spacing w:val="-7"/>
                <w:sz w:val="24"/>
              </w:rPr>
              <w:t xml:space="preserve"> </w:t>
            </w:r>
            <w:r>
              <w:rPr>
                <w:sz w:val="24"/>
              </w:rPr>
              <w:t>В.</w:t>
            </w:r>
            <w:r>
              <w:rPr>
                <w:spacing w:val="-7"/>
                <w:sz w:val="24"/>
              </w:rPr>
              <w:t xml:space="preserve"> </w:t>
            </w:r>
            <w:r>
              <w:rPr>
                <w:sz w:val="24"/>
              </w:rPr>
              <w:t>С.</w:t>
            </w:r>
            <w:r>
              <w:rPr>
                <w:spacing w:val="-7"/>
                <w:sz w:val="24"/>
              </w:rPr>
              <w:t xml:space="preserve"> </w:t>
            </w:r>
            <w:r>
              <w:rPr>
                <w:sz w:val="24"/>
              </w:rPr>
              <w:t>Высоцкого,</w:t>
            </w:r>
            <w:r>
              <w:rPr>
                <w:spacing w:val="-7"/>
                <w:sz w:val="24"/>
              </w:rPr>
              <w:t xml:space="preserve"> </w:t>
            </w:r>
            <w:r>
              <w:rPr>
                <w:sz w:val="24"/>
              </w:rPr>
              <w:t>Е.</w:t>
            </w:r>
            <w:r>
              <w:rPr>
                <w:spacing w:val="-7"/>
                <w:sz w:val="24"/>
              </w:rPr>
              <w:t xml:space="preserve"> </w:t>
            </w:r>
            <w:r>
              <w:rPr>
                <w:sz w:val="24"/>
              </w:rPr>
              <w:t>А.</w:t>
            </w:r>
            <w:r>
              <w:rPr>
                <w:spacing w:val="-7"/>
                <w:sz w:val="24"/>
              </w:rPr>
              <w:t xml:space="preserve"> </w:t>
            </w:r>
            <w:r>
              <w:rPr>
                <w:sz w:val="24"/>
              </w:rPr>
              <w:t>Евтушенко, А. С. Кушнера, Ю. Д. Левитанского, Ю. П.</w:t>
            </w:r>
          </w:p>
          <w:p w:rsidR="004D59AF" w:rsidRDefault="00650AC4">
            <w:pPr>
              <w:pStyle w:val="TableParagraph"/>
              <w:ind w:left="98"/>
              <w:rPr>
                <w:sz w:val="24"/>
              </w:rPr>
            </w:pPr>
            <w:r>
              <w:rPr>
                <w:sz w:val="24"/>
              </w:rPr>
              <w:t>Мориц,</w:t>
            </w:r>
            <w:r>
              <w:rPr>
                <w:spacing w:val="-2"/>
                <w:sz w:val="24"/>
              </w:rPr>
              <w:t xml:space="preserve"> </w:t>
            </w:r>
            <w:r>
              <w:rPr>
                <w:sz w:val="24"/>
              </w:rPr>
              <w:t>Б.</w:t>
            </w:r>
            <w:r>
              <w:rPr>
                <w:spacing w:val="-1"/>
                <w:sz w:val="24"/>
              </w:rPr>
              <w:t xml:space="preserve"> </w:t>
            </w:r>
            <w:r>
              <w:rPr>
                <w:sz w:val="24"/>
              </w:rPr>
              <w:t>Ш.</w:t>
            </w:r>
            <w:r>
              <w:rPr>
                <w:spacing w:val="-2"/>
                <w:sz w:val="24"/>
              </w:rPr>
              <w:t xml:space="preserve"> </w:t>
            </w:r>
            <w:r>
              <w:rPr>
                <w:sz w:val="24"/>
              </w:rPr>
              <w:t>Окуджавы,</w:t>
            </w:r>
            <w:r>
              <w:rPr>
                <w:spacing w:val="-1"/>
                <w:sz w:val="24"/>
              </w:rPr>
              <w:t xml:space="preserve"> </w:t>
            </w:r>
            <w:r>
              <w:rPr>
                <w:sz w:val="24"/>
              </w:rPr>
              <w:t>Д.</w:t>
            </w:r>
            <w:r>
              <w:rPr>
                <w:spacing w:val="-2"/>
                <w:sz w:val="24"/>
              </w:rPr>
              <w:t xml:space="preserve"> </w:t>
            </w:r>
            <w:r>
              <w:rPr>
                <w:sz w:val="24"/>
              </w:rPr>
              <w:t>С.</w:t>
            </w:r>
            <w:r>
              <w:rPr>
                <w:spacing w:val="-1"/>
                <w:sz w:val="24"/>
              </w:rPr>
              <w:t xml:space="preserve"> </w:t>
            </w:r>
            <w:r>
              <w:rPr>
                <w:spacing w:val="-2"/>
                <w:sz w:val="24"/>
              </w:rPr>
              <w:t>Самойлова</w:t>
            </w:r>
          </w:p>
        </w:tc>
        <w:tc>
          <w:tcPr>
            <w:tcW w:w="1578"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53"/>
              <w:jc w:val="center"/>
              <w:rPr>
                <w:sz w:val="24"/>
              </w:rPr>
            </w:pPr>
            <w:r>
              <w:rPr>
                <w:spacing w:val="-10"/>
                <w:sz w:val="24"/>
              </w:rPr>
              <w:t>3</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spacing w:line="276" w:lineRule="auto"/>
              <w:ind w:left="95" w:right="113"/>
              <w:rPr>
                <w:sz w:val="24"/>
              </w:rPr>
            </w:pPr>
            <w:r>
              <w:rPr>
                <w:sz w:val="24"/>
              </w:rPr>
              <w:t xml:space="preserve">Библиотека ЦОК </w:t>
            </w:r>
            <w:hyperlink r:id="rId149">
              <w:r>
                <w:rPr>
                  <w:color w:val="0000FF"/>
                  <w:spacing w:val="-2"/>
                  <w:sz w:val="24"/>
                  <w:u w:val="single" w:color="0000FF"/>
                </w:rPr>
                <w:t>https://m.edsoo.ru/7f41542e</w:t>
              </w:r>
            </w:hyperlink>
          </w:p>
        </w:tc>
      </w:tr>
      <w:tr w:rsidR="004D59AF">
        <w:trPr>
          <w:trHeight w:val="1629"/>
        </w:trPr>
        <w:tc>
          <w:tcPr>
            <w:tcW w:w="845"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100"/>
              <w:rPr>
                <w:sz w:val="24"/>
              </w:rPr>
            </w:pPr>
            <w:r>
              <w:rPr>
                <w:spacing w:val="-5"/>
                <w:sz w:val="24"/>
              </w:rPr>
              <w:t>6.3</w:t>
            </w:r>
          </w:p>
        </w:tc>
        <w:tc>
          <w:tcPr>
            <w:tcW w:w="5041" w:type="dxa"/>
          </w:tcPr>
          <w:p w:rsidR="004D59AF" w:rsidRDefault="00650AC4">
            <w:pPr>
              <w:pStyle w:val="TableParagraph"/>
              <w:spacing w:before="41" w:line="276" w:lineRule="auto"/>
              <w:ind w:left="98"/>
              <w:rPr>
                <w:sz w:val="24"/>
              </w:rPr>
            </w:pPr>
            <w:r>
              <w:rPr>
                <w:sz w:val="24"/>
              </w:rPr>
              <w:t>Проза отечественных писателей конца XX — начала XXI века, в том числе о Великой Отечественной войне. (два произведения по выбору),</w:t>
            </w:r>
            <w:r>
              <w:rPr>
                <w:spacing w:val="-10"/>
                <w:sz w:val="24"/>
              </w:rPr>
              <w:t xml:space="preserve"> </w:t>
            </w:r>
            <w:r>
              <w:rPr>
                <w:sz w:val="24"/>
              </w:rPr>
              <w:t>Например,</w:t>
            </w:r>
            <w:r>
              <w:rPr>
                <w:spacing w:val="-10"/>
                <w:sz w:val="24"/>
              </w:rPr>
              <w:t xml:space="preserve"> </w:t>
            </w:r>
            <w:r>
              <w:rPr>
                <w:sz w:val="24"/>
              </w:rPr>
              <w:t>Б.</w:t>
            </w:r>
            <w:r>
              <w:rPr>
                <w:spacing w:val="-8"/>
                <w:sz w:val="24"/>
              </w:rPr>
              <w:t xml:space="preserve"> </w:t>
            </w:r>
            <w:r>
              <w:rPr>
                <w:sz w:val="24"/>
              </w:rPr>
              <w:t>Л.</w:t>
            </w:r>
            <w:r>
              <w:rPr>
                <w:spacing w:val="-10"/>
                <w:sz w:val="24"/>
              </w:rPr>
              <w:t xml:space="preserve"> </w:t>
            </w:r>
            <w:r>
              <w:rPr>
                <w:sz w:val="24"/>
              </w:rPr>
              <w:t>Васильев.</w:t>
            </w:r>
            <w:r>
              <w:rPr>
                <w:spacing w:val="-7"/>
                <w:sz w:val="24"/>
              </w:rPr>
              <w:t xml:space="preserve"> </w:t>
            </w:r>
            <w:r>
              <w:rPr>
                <w:sz w:val="24"/>
              </w:rPr>
              <w:t>«Экспонат</w:t>
            </w:r>
          </w:p>
          <w:p w:rsidR="004D59AF" w:rsidRDefault="00650AC4">
            <w:pPr>
              <w:pStyle w:val="TableParagraph"/>
              <w:ind w:left="98"/>
              <w:rPr>
                <w:sz w:val="24"/>
              </w:rPr>
            </w:pPr>
            <w:r>
              <w:rPr>
                <w:sz w:val="24"/>
              </w:rPr>
              <w:t>№»;</w:t>
            </w:r>
            <w:r>
              <w:rPr>
                <w:spacing w:val="-4"/>
                <w:sz w:val="24"/>
              </w:rPr>
              <w:t xml:space="preserve"> </w:t>
            </w:r>
            <w:r>
              <w:rPr>
                <w:sz w:val="24"/>
              </w:rPr>
              <w:t>Б.</w:t>
            </w:r>
            <w:r>
              <w:rPr>
                <w:spacing w:val="-3"/>
                <w:sz w:val="24"/>
              </w:rPr>
              <w:t xml:space="preserve"> </w:t>
            </w:r>
            <w:r>
              <w:rPr>
                <w:sz w:val="24"/>
              </w:rPr>
              <w:t>П.</w:t>
            </w:r>
            <w:r>
              <w:rPr>
                <w:spacing w:val="-4"/>
                <w:sz w:val="24"/>
              </w:rPr>
              <w:t xml:space="preserve"> </w:t>
            </w:r>
            <w:r>
              <w:rPr>
                <w:sz w:val="24"/>
              </w:rPr>
              <w:t>Екимов.</w:t>
            </w:r>
            <w:r>
              <w:rPr>
                <w:spacing w:val="1"/>
                <w:sz w:val="24"/>
              </w:rPr>
              <w:t xml:space="preserve"> </w:t>
            </w:r>
            <w:r>
              <w:rPr>
                <w:sz w:val="24"/>
              </w:rPr>
              <w:t>«Ночь</w:t>
            </w:r>
            <w:r>
              <w:rPr>
                <w:spacing w:val="-4"/>
                <w:sz w:val="24"/>
              </w:rPr>
              <w:t xml:space="preserve"> </w:t>
            </w:r>
            <w:r>
              <w:rPr>
                <w:sz w:val="24"/>
              </w:rPr>
              <w:t>исцеления»;</w:t>
            </w:r>
            <w:r>
              <w:rPr>
                <w:spacing w:val="-3"/>
                <w:sz w:val="24"/>
              </w:rPr>
              <w:t xml:space="preserve"> </w:t>
            </w:r>
            <w:r>
              <w:rPr>
                <w:sz w:val="24"/>
              </w:rPr>
              <w:t>А.</w:t>
            </w:r>
            <w:r>
              <w:rPr>
                <w:spacing w:val="-1"/>
                <w:sz w:val="24"/>
              </w:rPr>
              <w:t xml:space="preserve"> </w:t>
            </w:r>
            <w:r>
              <w:rPr>
                <w:spacing w:val="-5"/>
                <w:sz w:val="24"/>
              </w:rPr>
              <w:t>В.</w:t>
            </w:r>
          </w:p>
        </w:tc>
        <w:tc>
          <w:tcPr>
            <w:tcW w:w="1578"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53"/>
              <w:jc w:val="center"/>
              <w:rPr>
                <w:sz w:val="24"/>
              </w:rPr>
            </w:pPr>
            <w:r>
              <w:rPr>
                <w:spacing w:val="-10"/>
                <w:sz w:val="24"/>
              </w:rPr>
              <w:t>2</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spacing w:before="242"/>
              <w:rPr>
                <w:b/>
                <w:sz w:val="24"/>
              </w:rPr>
            </w:pPr>
          </w:p>
          <w:p w:rsidR="004D59AF" w:rsidRDefault="00650AC4">
            <w:pPr>
              <w:pStyle w:val="TableParagraph"/>
              <w:spacing w:line="276" w:lineRule="auto"/>
              <w:ind w:left="95" w:right="113"/>
              <w:rPr>
                <w:sz w:val="24"/>
              </w:rPr>
            </w:pPr>
            <w:r>
              <w:rPr>
                <w:sz w:val="24"/>
              </w:rPr>
              <w:t xml:space="preserve">Библиотека ЦОК </w:t>
            </w:r>
            <w:hyperlink r:id="rId150">
              <w:r>
                <w:rPr>
                  <w:color w:val="0000FF"/>
                  <w:spacing w:val="-2"/>
                  <w:sz w:val="24"/>
                  <w:u w:val="single" w:color="0000FF"/>
                </w:rPr>
                <w:t>https://m.edsoo.ru/7f41542e</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5041"/>
        <w:gridCol w:w="1578"/>
        <w:gridCol w:w="1796"/>
        <w:gridCol w:w="1871"/>
        <w:gridCol w:w="2915"/>
      </w:tblGrid>
      <w:tr w:rsidR="004D59AF">
        <w:trPr>
          <w:trHeight w:val="998"/>
        </w:trPr>
        <w:tc>
          <w:tcPr>
            <w:tcW w:w="845" w:type="dxa"/>
          </w:tcPr>
          <w:p w:rsidR="004D59AF" w:rsidRDefault="004D59AF">
            <w:pPr>
              <w:pStyle w:val="TableParagraph"/>
            </w:pPr>
          </w:p>
        </w:tc>
        <w:tc>
          <w:tcPr>
            <w:tcW w:w="5041" w:type="dxa"/>
          </w:tcPr>
          <w:p w:rsidR="004D59AF" w:rsidRDefault="00650AC4">
            <w:pPr>
              <w:pStyle w:val="TableParagraph"/>
              <w:spacing w:before="41"/>
              <w:ind w:left="98"/>
              <w:rPr>
                <w:sz w:val="24"/>
              </w:rPr>
            </w:pPr>
            <w:r>
              <w:rPr>
                <w:sz w:val="24"/>
              </w:rPr>
              <w:t>Жвалевский</w:t>
            </w:r>
            <w:r>
              <w:rPr>
                <w:spacing w:val="-3"/>
                <w:sz w:val="24"/>
              </w:rPr>
              <w:t xml:space="preserve"> </w:t>
            </w:r>
            <w:r>
              <w:rPr>
                <w:sz w:val="24"/>
              </w:rPr>
              <w:t>и</w:t>
            </w:r>
            <w:r>
              <w:rPr>
                <w:spacing w:val="-2"/>
                <w:sz w:val="24"/>
              </w:rPr>
              <w:t xml:space="preserve"> </w:t>
            </w:r>
            <w:r>
              <w:rPr>
                <w:sz w:val="24"/>
              </w:rPr>
              <w:t>Е.</w:t>
            </w:r>
            <w:r>
              <w:rPr>
                <w:spacing w:val="-3"/>
                <w:sz w:val="24"/>
              </w:rPr>
              <w:t xml:space="preserve"> </w:t>
            </w:r>
            <w:r>
              <w:rPr>
                <w:sz w:val="24"/>
              </w:rPr>
              <w:t>Б.</w:t>
            </w:r>
            <w:r>
              <w:rPr>
                <w:spacing w:val="-2"/>
                <w:sz w:val="24"/>
              </w:rPr>
              <w:t xml:space="preserve"> </w:t>
            </w:r>
            <w:r>
              <w:rPr>
                <w:sz w:val="24"/>
              </w:rPr>
              <w:t>Пастернак.</w:t>
            </w:r>
            <w:r>
              <w:rPr>
                <w:spacing w:val="2"/>
                <w:sz w:val="24"/>
              </w:rPr>
              <w:t xml:space="preserve"> </w:t>
            </w:r>
            <w:r>
              <w:rPr>
                <w:spacing w:val="-2"/>
                <w:sz w:val="24"/>
              </w:rPr>
              <w:t>«Правдивая</w:t>
            </w:r>
          </w:p>
          <w:p w:rsidR="004D59AF" w:rsidRDefault="00650AC4">
            <w:pPr>
              <w:pStyle w:val="TableParagraph"/>
              <w:spacing w:before="9" w:line="310" w:lineRule="atLeast"/>
              <w:ind w:left="98" w:right="145"/>
              <w:rPr>
                <w:sz w:val="24"/>
              </w:rPr>
            </w:pPr>
            <w:r>
              <w:rPr>
                <w:sz w:val="24"/>
              </w:rPr>
              <w:t>история</w:t>
            </w:r>
            <w:r>
              <w:rPr>
                <w:spacing w:val="-10"/>
                <w:sz w:val="24"/>
              </w:rPr>
              <w:t xml:space="preserve"> </w:t>
            </w:r>
            <w:r>
              <w:rPr>
                <w:sz w:val="24"/>
              </w:rPr>
              <w:t>Деда</w:t>
            </w:r>
            <w:r>
              <w:rPr>
                <w:spacing w:val="-11"/>
                <w:sz w:val="24"/>
              </w:rPr>
              <w:t xml:space="preserve"> </w:t>
            </w:r>
            <w:r>
              <w:rPr>
                <w:sz w:val="24"/>
              </w:rPr>
              <w:t>Мороза»</w:t>
            </w:r>
            <w:r>
              <w:rPr>
                <w:spacing w:val="-15"/>
                <w:sz w:val="24"/>
              </w:rPr>
              <w:t xml:space="preserve"> </w:t>
            </w:r>
            <w:r>
              <w:rPr>
                <w:sz w:val="24"/>
              </w:rPr>
              <w:t>(глава</w:t>
            </w:r>
            <w:r>
              <w:rPr>
                <w:spacing w:val="-7"/>
                <w:sz w:val="24"/>
              </w:rPr>
              <w:t xml:space="preserve"> </w:t>
            </w:r>
            <w:r>
              <w:rPr>
                <w:sz w:val="24"/>
              </w:rPr>
              <w:t>«Очень страшный 1942 Новый год» и др.)</w:t>
            </w:r>
          </w:p>
        </w:tc>
        <w:tc>
          <w:tcPr>
            <w:tcW w:w="1578" w:type="dxa"/>
          </w:tcPr>
          <w:p w:rsidR="004D59AF" w:rsidRDefault="004D59AF">
            <w:pPr>
              <w:pStyle w:val="TableParagraph"/>
            </w:pP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pPr>
          </w:p>
        </w:tc>
      </w:tr>
      <w:tr w:rsidR="004D59AF">
        <w:trPr>
          <w:trHeight w:val="679"/>
        </w:trPr>
        <w:tc>
          <w:tcPr>
            <w:tcW w:w="845" w:type="dxa"/>
          </w:tcPr>
          <w:p w:rsidR="004D59AF" w:rsidRDefault="00650AC4">
            <w:pPr>
              <w:pStyle w:val="TableParagraph"/>
              <w:spacing w:before="199"/>
              <w:ind w:left="100"/>
              <w:rPr>
                <w:sz w:val="24"/>
              </w:rPr>
            </w:pPr>
            <w:r>
              <w:rPr>
                <w:spacing w:val="-5"/>
                <w:sz w:val="24"/>
              </w:rPr>
              <w:t>6.4</w:t>
            </w:r>
          </w:p>
        </w:tc>
        <w:tc>
          <w:tcPr>
            <w:tcW w:w="5041" w:type="dxa"/>
          </w:tcPr>
          <w:p w:rsidR="004D59AF" w:rsidRDefault="00650AC4">
            <w:pPr>
              <w:pStyle w:val="TableParagraph"/>
              <w:spacing w:before="199"/>
              <w:ind w:left="37" w:right="59"/>
              <w:jc w:val="center"/>
              <w:rPr>
                <w:sz w:val="24"/>
              </w:rPr>
            </w:pPr>
            <w:r>
              <w:rPr>
                <w:sz w:val="24"/>
              </w:rPr>
              <w:t>В.</w:t>
            </w:r>
            <w:r>
              <w:rPr>
                <w:spacing w:val="-3"/>
                <w:sz w:val="24"/>
              </w:rPr>
              <w:t xml:space="preserve"> </w:t>
            </w:r>
            <w:r>
              <w:rPr>
                <w:sz w:val="24"/>
              </w:rPr>
              <w:t>Г.</w:t>
            </w:r>
            <w:r>
              <w:rPr>
                <w:spacing w:val="-2"/>
                <w:sz w:val="24"/>
              </w:rPr>
              <w:t xml:space="preserve"> </w:t>
            </w:r>
            <w:r>
              <w:rPr>
                <w:sz w:val="24"/>
              </w:rPr>
              <w:t>Распутин.</w:t>
            </w:r>
            <w:r>
              <w:rPr>
                <w:spacing w:val="-3"/>
                <w:sz w:val="24"/>
              </w:rPr>
              <w:t xml:space="preserve"> </w:t>
            </w:r>
            <w:r>
              <w:rPr>
                <w:sz w:val="24"/>
              </w:rPr>
              <w:t>Рассказ</w:t>
            </w:r>
            <w:r>
              <w:rPr>
                <w:spacing w:val="-2"/>
                <w:sz w:val="24"/>
              </w:rPr>
              <w:t xml:space="preserve"> </w:t>
            </w:r>
            <w:r>
              <w:rPr>
                <w:sz w:val="24"/>
              </w:rPr>
              <w:t>«Уроки</w:t>
            </w:r>
            <w:r>
              <w:rPr>
                <w:spacing w:val="-2"/>
                <w:sz w:val="24"/>
              </w:rPr>
              <w:t xml:space="preserve"> французского»</w:t>
            </w:r>
          </w:p>
        </w:tc>
        <w:tc>
          <w:tcPr>
            <w:tcW w:w="1578" w:type="dxa"/>
          </w:tcPr>
          <w:p w:rsidR="004D59AF" w:rsidRDefault="00650AC4">
            <w:pPr>
              <w:pStyle w:val="TableParagraph"/>
              <w:spacing w:before="199"/>
              <w:ind w:left="53"/>
              <w:jc w:val="center"/>
              <w:rPr>
                <w:sz w:val="24"/>
              </w:rPr>
            </w:pPr>
            <w:r>
              <w:rPr>
                <w:spacing w:val="-10"/>
                <w:sz w:val="24"/>
              </w:rPr>
              <w:t>2</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51">
              <w:r>
                <w:rPr>
                  <w:color w:val="0000FF"/>
                  <w:spacing w:val="-2"/>
                  <w:sz w:val="24"/>
                  <w:u w:val="single" w:color="0000FF"/>
                </w:rPr>
                <w:t>https://m.edsoo.ru/7f41542e</w:t>
              </w:r>
            </w:hyperlink>
          </w:p>
        </w:tc>
      </w:tr>
      <w:tr w:rsidR="004D59AF">
        <w:trPr>
          <w:trHeight w:val="1951"/>
        </w:trPr>
        <w:tc>
          <w:tcPr>
            <w:tcW w:w="845"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8"/>
              <w:rPr>
                <w:b/>
                <w:sz w:val="24"/>
              </w:rPr>
            </w:pPr>
          </w:p>
          <w:p w:rsidR="004D59AF" w:rsidRDefault="00650AC4">
            <w:pPr>
              <w:pStyle w:val="TableParagraph"/>
              <w:ind w:left="100"/>
              <w:rPr>
                <w:sz w:val="24"/>
              </w:rPr>
            </w:pPr>
            <w:r>
              <w:rPr>
                <w:spacing w:val="-5"/>
                <w:sz w:val="24"/>
              </w:rPr>
              <w:t>6.5</w:t>
            </w:r>
          </w:p>
        </w:tc>
        <w:tc>
          <w:tcPr>
            <w:tcW w:w="5041" w:type="dxa"/>
          </w:tcPr>
          <w:p w:rsidR="004D59AF" w:rsidRDefault="00650AC4">
            <w:pPr>
              <w:pStyle w:val="TableParagraph"/>
              <w:spacing w:before="41" w:line="276" w:lineRule="auto"/>
              <w:ind w:left="98" w:right="145"/>
              <w:rPr>
                <w:sz w:val="24"/>
              </w:rPr>
            </w:pPr>
            <w:r>
              <w:rPr>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w:t>
            </w:r>
            <w:r>
              <w:rPr>
                <w:spacing w:val="-7"/>
                <w:sz w:val="24"/>
              </w:rPr>
              <w:t xml:space="preserve"> </w:t>
            </w:r>
            <w:r>
              <w:rPr>
                <w:sz w:val="24"/>
              </w:rPr>
              <w:t>или</w:t>
            </w:r>
            <w:r>
              <w:rPr>
                <w:spacing w:val="-7"/>
                <w:sz w:val="24"/>
              </w:rPr>
              <w:t xml:space="preserve"> </w:t>
            </w:r>
            <w:r>
              <w:rPr>
                <w:sz w:val="24"/>
              </w:rPr>
              <w:t>Повесть</w:t>
            </w:r>
            <w:r>
              <w:rPr>
                <w:spacing w:val="-6"/>
                <w:sz w:val="24"/>
              </w:rPr>
              <w:t xml:space="preserve"> </w:t>
            </w:r>
            <w:r>
              <w:rPr>
                <w:sz w:val="24"/>
              </w:rPr>
              <w:t>о</w:t>
            </w:r>
            <w:r>
              <w:rPr>
                <w:spacing w:val="-7"/>
                <w:sz w:val="24"/>
              </w:rPr>
              <w:t xml:space="preserve"> </w:t>
            </w:r>
            <w:r>
              <w:rPr>
                <w:sz w:val="24"/>
              </w:rPr>
              <w:t>первой</w:t>
            </w:r>
            <w:r>
              <w:rPr>
                <w:spacing w:val="-7"/>
                <w:sz w:val="24"/>
              </w:rPr>
              <w:t xml:space="preserve"> </w:t>
            </w:r>
            <w:r>
              <w:rPr>
                <w:sz w:val="24"/>
              </w:rPr>
              <w:t>любви»;</w:t>
            </w:r>
            <w:r>
              <w:rPr>
                <w:spacing w:val="-7"/>
                <w:sz w:val="24"/>
              </w:rPr>
              <w:t xml:space="preserve"> </w:t>
            </w:r>
            <w:r>
              <w:rPr>
                <w:sz w:val="24"/>
              </w:rPr>
              <w:t>Ю.</w:t>
            </w:r>
            <w:r>
              <w:rPr>
                <w:spacing w:val="-7"/>
                <w:sz w:val="24"/>
              </w:rPr>
              <w:t xml:space="preserve"> </w:t>
            </w:r>
            <w:r>
              <w:rPr>
                <w:sz w:val="24"/>
              </w:rPr>
              <w:t>И.</w:t>
            </w:r>
          </w:p>
          <w:p w:rsidR="004D59AF" w:rsidRDefault="00650AC4">
            <w:pPr>
              <w:pStyle w:val="TableParagraph"/>
              <w:ind w:left="98"/>
              <w:rPr>
                <w:sz w:val="24"/>
              </w:rPr>
            </w:pPr>
            <w:r>
              <w:rPr>
                <w:sz w:val="24"/>
              </w:rPr>
              <w:t>Коваль.</w:t>
            </w:r>
            <w:r>
              <w:rPr>
                <w:spacing w:val="3"/>
                <w:sz w:val="24"/>
              </w:rPr>
              <w:t xml:space="preserve"> </w:t>
            </w:r>
            <w:r>
              <w:rPr>
                <w:sz w:val="24"/>
              </w:rPr>
              <w:t>«Самая</w:t>
            </w:r>
            <w:r>
              <w:rPr>
                <w:spacing w:val="-2"/>
                <w:sz w:val="24"/>
              </w:rPr>
              <w:t xml:space="preserve"> </w:t>
            </w:r>
            <w:r>
              <w:rPr>
                <w:sz w:val="24"/>
              </w:rPr>
              <w:t>лёгкая лодка</w:t>
            </w:r>
            <w:r>
              <w:rPr>
                <w:spacing w:val="-3"/>
                <w:sz w:val="24"/>
              </w:rPr>
              <w:t xml:space="preserve"> </w:t>
            </w:r>
            <w:r>
              <w:rPr>
                <w:sz w:val="24"/>
              </w:rPr>
              <w:t>в</w:t>
            </w:r>
            <w:r>
              <w:rPr>
                <w:spacing w:val="-2"/>
                <w:sz w:val="24"/>
              </w:rPr>
              <w:t xml:space="preserve"> </w:t>
            </w:r>
            <w:r>
              <w:rPr>
                <w:sz w:val="24"/>
              </w:rPr>
              <w:t>мире»</w:t>
            </w:r>
            <w:r>
              <w:rPr>
                <w:spacing w:val="-10"/>
                <w:sz w:val="24"/>
              </w:rPr>
              <w:t xml:space="preserve"> </w:t>
            </w:r>
            <w:r>
              <w:rPr>
                <w:sz w:val="24"/>
              </w:rPr>
              <w:t>и</w:t>
            </w:r>
            <w:r>
              <w:rPr>
                <w:spacing w:val="-1"/>
                <w:sz w:val="24"/>
              </w:rPr>
              <w:t xml:space="preserve"> </w:t>
            </w:r>
            <w:r>
              <w:rPr>
                <w:spacing w:val="-5"/>
                <w:sz w:val="24"/>
              </w:rPr>
              <w:t>др.</w:t>
            </w:r>
          </w:p>
        </w:tc>
        <w:tc>
          <w:tcPr>
            <w:tcW w:w="1578"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8"/>
              <w:rPr>
                <w:b/>
                <w:sz w:val="24"/>
              </w:rPr>
            </w:pPr>
          </w:p>
          <w:p w:rsidR="004D59AF" w:rsidRDefault="00650AC4">
            <w:pPr>
              <w:pStyle w:val="TableParagraph"/>
              <w:ind w:left="53"/>
              <w:jc w:val="center"/>
              <w:rPr>
                <w:sz w:val="24"/>
              </w:rPr>
            </w:pPr>
            <w:r>
              <w:rPr>
                <w:spacing w:val="-10"/>
                <w:sz w:val="24"/>
              </w:rPr>
              <w:t>3</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spacing w:line="276" w:lineRule="auto"/>
              <w:ind w:left="95" w:right="113"/>
              <w:rPr>
                <w:sz w:val="24"/>
              </w:rPr>
            </w:pPr>
            <w:r>
              <w:rPr>
                <w:sz w:val="24"/>
              </w:rPr>
              <w:t xml:space="preserve">Библиотека ЦОК </w:t>
            </w:r>
            <w:hyperlink r:id="rId152">
              <w:r>
                <w:rPr>
                  <w:color w:val="0000FF"/>
                  <w:spacing w:val="-2"/>
                  <w:sz w:val="24"/>
                  <w:u w:val="single" w:color="0000FF"/>
                </w:rPr>
                <w:t>https://m.edsoo.ru/7f41542e</w:t>
              </w:r>
            </w:hyperlink>
          </w:p>
        </w:tc>
      </w:tr>
      <w:tr w:rsidR="004D59AF">
        <w:trPr>
          <w:trHeight w:val="1632"/>
        </w:trPr>
        <w:tc>
          <w:tcPr>
            <w:tcW w:w="845"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6.6</w:t>
            </w:r>
          </w:p>
        </w:tc>
        <w:tc>
          <w:tcPr>
            <w:tcW w:w="5041" w:type="dxa"/>
          </w:tcPr>
          <w:p w:rsidR="004D59AF" w:rsidRDefault="00650AC4">
            <w:pPr>
              <w:pStyle w:val="TableParagraph"/>
              <w:spacing w:before="38" w:line="276" w:lineRule="auto"/>
              <w:ind w:left="98" w:right="473"/>
              <w:rPr>
                <w:sz w:val="24"/>
              </w:rPr>
            </w:pPr>
            <w:r>
              <w:rPr>
                <w:sz w:val="24"/>
              </w:rPr>
              <w:t>Произведения</w:t>
            </w:r>
            <w:r>
              <w:rPr>
                <w:spacing w:val="-15"/>
                <w:sz w:val="24"/>
              </w:rPr>
              <w:t xml:space="preserve"> </w:t>
            </w:r>
            <w:r>
              <w:rPr>
                <w:sz w:val="24"/>
              </w:rPr>
              <w:t>современных</w:t>
            </w:r>
            <w:r>
              <w:rPr>
                <w:spacing w:val="-15"/>
                <w:sz w:val="24"/>
              </w:rPr>
              <w:t xml:space="preserve"> </w:t>
            </w:r>
            <w:r>
              <w:rPr>
                <w:sz w:val="24"/>
              </w:rPr>
              <w:t>отечественных писателей-фантастов. (не менее двух).Например, А. В. Жвалевский и Е. Б. Пастернак. «Время всегда хорошее»; В. В.</w:t>
            </w:r>
          </w:p>
          <w:p w:rsidR="004D59AF" w:rsidRDefault="00650AC4">
            <w:pPr>
              <w:pStyle w:val="TableParagraph"/>
              <w:spacing w:before="1"/>
              <w:ind w:left="98"/>
              <w:rPr>
                <w:sz w:val="24"/>
              </w:rPr>
            </w:pPr>
            <w:r>
              <w:rPr>
                <w:sz w:val="24"/>
              </w:rPr>
              <w:t>Ледерман. «Календарь</w:t>
            </w:r>
            <w:r>
              <w:rPr>
                <w:spacing w:val="-3"/>
                <w:sz w:val="24"/>
              </w:rPr>
              <w:t xml:space="preserve"> </w:t>
            </w:r>
            <w:r>
              <w:rPr>
                <w:sz w:val="24"/>
              </w:rPr>
              <w:t>ма(й)я»</w:t>
            </w:r>
            <w:r>
              <w:rPr>
                <w:spacing w:val="-10"/>
                <w:sz w:val="24"/>
              </w:rPr>
              <w:t xml:space="preserve"> </w:t>
            </w:r>
            <w:r>
              <w:rPr>
                <w:sz w:val="24"/>
              </w:rPr>
              <w:t xml:space="preserve">и </w:t>
            </w:r>
            <w:r>
              <w:rPr>
                <w:spacing w:val="-5"/>
                <w:sz w:val="24"/>
              </w:rPr>
              <w:t>др.</w:t>
            </w:r>
          </w:p>
        </w:tc>
        <w:tc>
          <w:tcPr>
            <w:tcW w:w="1578"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3"/>
              <w:jc w:val="center"/>
              <w:rPr>
                <w:sz w:val="24"/>
              </w:rPr>
            </w:pPr>
            <w:r>
              <w:rPr>
                <w:spacing w:val="-10"/>
                <w:sz w:val="24"/>
              </w:rPr>
              <w:t>4</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spacing w:before="240"/>
              <w:rPr>
                <w:b/>
                <w:sz w:val="24"/>
              </w:rPr>
            </w:pPr>
          </w:p>
          <w:p w:rsidR="004D59AF" w:rsidRDefault="00650AC4">
            <w:pPr>
              <w:pStyle w:val="TableParagraph"/>
              <w:spacing w:line="276" w:lineRule="auto"/>
              <w:ind w:left="95" w:right="113"/>
              <w:rPr>
                <w:sz w:val="24"/>
              </w:rPr>
            </w:pPr>
            <w:r>
              <w:rPr>
                <w:sz w:val="24"/>
              </w:rPr>
              <w:t xml:space="preserve">Библиотека ЦОК </w:t>
            </w:r>
            <w:hyperlink r:id="rId153">
              <w:r>
                <w:rPr>
                  <w:color w:val="0000FF"/>
                  <w:spacing w:val="-2"/>
                  <w:sz w:val="24"/>
                  <w:u w:val="single" w:color="0000FF"/>
                </w:rPr>
                <w:t>https://m.edsoo.ru/7f41542e</w:t>
              </w:r>
            </w:hyperlink>
          </w:p>
        </w:tc>
      </w:tr>
      <w:tr w:rsidR="004D59AF">
        <w:trPr>
          <w:trHeight w:val="2265"/>
        </w:trPr>
        <w:tc>
          <w:tcPr>
            <w:tcW w:w="845"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3"/>
              <w:rPr>
                <w:b/>
                <w:sz w:val="24"/>
              </w:rPr>
            </w:pPr>
          </w:p>
          <w:p w:rsidR="004D59AF" w:rsidRDefault="00650AC4">
            <w:pPr>
              <w:pStyle w:val="TableParagraph"/>
              <w:ind w:left="100"/>
              <w:rPr>
                <w:sz w:val="24"/>
              </w:rPr>
            </w:pPr>
            <w:r>
              <w:rPr>
                <w:spacing w:val="-5"/>
                <w:sz w:val="24"/>
              </w:rPr>
              <w:t>6.7</w:t>
            </w:r>
          </w:p>
        </w:tc>
        <w:tc>
          <w:tcPr>
            <w:tcW w:w="5041" w:type="dxa"/>
          </w:tcPr>
          <w:p w:rsidR="004D59AF" w:rsidRDefault="00650AC4">
            <w:pPr>
              <w:pStyle w:val="TableParagraph"/>
              <w:spacing w:before="38" w:line="276" w:lineRule="auto"/>
              <w:ind w:left="98"/>
              <w:rPr>
                <w:sz w:val="24"/>
              </w:rPr>
            </w:pPr>
            <w:r>
              <w:rPr>
                <w:sz w:val="24"/>
              </w:rPr>
              <w:t>Литература народов Российской Федерации. Стихотворения</w:t>
            </w:r>
            <w:r>
              <w:rPr>
                <w:spacing w:val="-10"/>
                <w:sz w:val="24"/>
              </w:rPr>
              <w:t xml:space="preserve"> </w:t>
            </w:r>
            <w:r>
              <w:rPr>
                <w:sz w:val="24"/>
              </w:rPr>
              <w:t>(два</w:t>
            </w:r>
            <w:r>
              <w:rPr>
                <w:spacing w:val="-11"/>
                <w:sz w:val="24"/>
              </w:rPr>
              <w:t xml:space="preserve"> </w:t>
            </w:r>
            <w:r>
              <w:rPr>
                <w:sz w:val="24"/>
              </w:rPr>
              <w:t>по</w:t>
            </w:r>
            <w:r>
              <w:rPr>
                <w:spacing w:val="-10"/>
                <w:sz w:val="24"/>
              </w:rPr>
              <w:t xml:space="preserve"> </w:t>
            </w:r>
            <w:r>
              <w:rPr>
                <w:sz w:val="24"/>
              </w:rPr>
              <w:t>выбору).Например,</w:t>
            </w:r>
            <w:r>
              <w:rPr>
                <w:spacing w:val="-10"/>
                <w:sz w:val="24"/>
              </w:rPr>
              <w:t xml:space="preserve"> </w:t>
            </w:r>
            <w:r>
              <w:rPr>
                <w:sz w:val="24"/>
              </w:rPr>
              <w:t>М. Карим. «Бессмертие» (фрагменты); Г. Тукай.</w:t>
            </w:r>
          </w:p>
          <w:p w:rsidR="004D59AF" w:rsidRDefault="00650AC4">
            <w:pPr>
              <w:pStyle w:val="TableParagraph"/>
              <w:spacing w:before="1" w:line="276" w:lineRule="auto"/>
              <w:ind w:left="98" w:right="126"/>
              <w:rPr>
                <w:sz w:val="24"/>
              </w:rPr>
            </w:pPr>
            <w:r>
              <w:rPr>
                <w:sz w:val="24"/>
              </w:rPr>
              <w:t>«Родная</w:t>
            </w:r>
            <w:r>
              <w:rPr>
                <w:spacing w:val="-11"/>
                <w:sz w:val="24"/>
              </w:rPr>
              <w:t xml:space="preserve"> </w:t>
            </w:r>
            <w:r>
              <w:rPr>
                <w:sz w:val="24"/>
              </w:rPr>
              <w:t>деревня»,</w:t>
            </w:r>
            <w:r>
              <w:rPr>
                <w:spacing w:val="-6"/>
                <w:sz w:val="24"/>
              </w:rPr>
              <w:t xml:space="preserve"> </w:t>
            </w:r>
            <w:r>
              <w:rPr>
                <w:sz w:val="24"/>
              </w:rPr>
              <w:t>«Книга»;</w:t>
            </w:r>
            <w:r>
              <w:rPr>
                <w:spacing w:val="-8"/>
                <w:sz w:val="24"/>
              </w:rPr>
              <w:t xml:space="preserve"> </w:t>
            </w:r>
            <w:r>
              <w:rPr>
                <w:sz w:val="24"/>
              </w:rPr>
              <w:t>К.</w:t>
            </w:r>
            <w:r>
              <w:rPr>
                <w:spacing w:val="-11"/>
                <w:sz w:val="24"/>
              </w:rPr>
              <w:t xml:space="preserve"> </w:t>
            </w:r>
            <w:r>
              <w:rPr>
                <w:sz w:val="24"/>
              </w:rPr>
              <w:t>Кулиев.</w:t>
            </w:r>
            <w:r>
              <w:rPr>
                <w:spacing w:val="-7"/>
                <w:sz w:val="24"/>
              </w:rPr>
              <w:t xml:space="preserve"> </w:t>
            </w:r>
            <w:r>
              <w:rPr>
                <w:sz w:val="24"/>
              </w:rPr>
              <w:t>«Когда на меня навалилась беда…», «Каким бы малым ни был мой народ…», «Что б ни</w:t>
            </w:r>
          </w:p>
          <w:p w:rsidR="004D59AF" w:rsidRDefault="00650AC4">
            <w:pPr>
              <w:pStyle w:val="TableParagraph"/>
              <w:spacing w:before="1"/>
              <w:ind w:left="98"/>
              <w:rPr>
                <w:sz w:val="24"/>
              </w:rPr>
            </w:pPr>
            <w:r>
              <w:rPr>
                <w:sz w:val="24"/>
              </w:rPr>
              <w:t>делалось</w:t>
            </w:r>
            <w:r>
              <w:rPr>
                <w:spacing w:val="-2"/>
                <w:sz w:val="24"/>
              </w:rPr>
              <w:t xml:space="preserve"> </w:t>
            </w:r>
            <w:r>
              <w:rPr>
                <w:sz w:val="24"/>
              </w:rPr>
              <w:t>на</w:t>
            </w:r>
            <w:r>
              <w:rPr>
                <w:spacing w:val="-2"/>
                <w:sz w:val="24"/>
              </w:rPr>
              <w:t xml:space="preserve"> свете…»</w:t>
            </w:r>
          </w:p>
        </w:tc>
        <w:tc>
          <w:tcPr>
            <w:tcW w:w="1578"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3"/>
              <w:rPr>
                <w:b/>
                <w:sz w:val="24"/>
              </w:rPr>
            </w:pPr>
          </w:p>
          <w:p w:rsidR="004D59AF" w:rsidRDefault="00650AC4">
            <w:pPr>
              <w:pStyle w:val="TableParagraph"/>
              <w:ind w:left="53"/>
              <w:jc w:val="center"/>
              <w:rPr>
                <w:sz w:val="24"/>
              </w:rPr>
            </w:pPr>
            <w:r>
              <w:rPr>
                <w:spacing w:val="-10"/>
                <w:sz w:val="24"/>
              </w:rPr>
              <w:t>2</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spacing w:line="276" w:lineRule="auto"/>
              <w:ind w:left="95" w:right="113"/>
              <w:rPr>
                <w:sz w:val="24"/>
              </w:rPr>
            </w:pPr>
            <w:r>
              <w:rPr>
                <w:sz w:val="24"/>
              </w:rPr>
              <w:t xml:space="preserve">Библиотека ЦОК </w:t>
            </w:r>
            <w:hyperlink r:id="rId154">
              <w:r>
                <w:rPr>
                  <w:color w:val="0000FF"/>
                  <w:spacing w:val="-2"/>
                  <w:sz w:val="24"/>
                  <w:u w:val="single" w:color="0000FF"/>
                </w:rPr>
                <w:t>https://m.edsoo.ru/7f41542e</w:t>
              </w:r>
            </w:hyperlink>
          </w:p>
        </w:tc>
      </w:tr>
      <w:tr w:rsidR="004D59AF">
        <w:trPr>
          <w:trHeight w:val="362"/>
        </w:trPr>
        <w:tc>
          <w:tcPr>
            <w:tcW w:w="588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78" w:type="dxa"/>
          </w:tcPr>
          <w:p w:rsidR="004D59AF" w:rsidRDefault="00650AC4">
            <w:pPr>
              <w:pStyle w:val="TableParagraph"/>
              <w:spacing w:before="41"/>
              <w:ind w:left="53"/>
              <w:jc w:val="center"/>
              <w:rPr>
                <w:sz w:val="24"/>
              </w:rPr>
            </w:pPr>
            <w:r>
              <w:rPr>
                <w:spacing w:val="-5"/>
                <w:sz w:val="24"/>
              </w:rPr>
              <w:t>19</w:t>
            </w:r>
          </w:p>
        </w:tc>
        <w:tc>
          <w:tcPr>
            <w:tcW w:w="6582" w:type="dxa"/>
            <w:gridSpan w:val="3"/>
          </w:tcPr>
          <w:p w:rsidR="004D59AF" w:rsidRDefault="004D59AF">
            <w:pPr>
              <w:pStyle w:val="TableParagraph"/>
            </w:pPr>
          </w:p>
        </w:tc>
      </w:tr>
      <w:tr w:rsidR="004D59AF">
        <w:trPr>
          <w:trHeight w:val="362"/>
        </w:trPr>
        <w:tc>
          <w:tcPr>
            <w:tcW w:w="14046" w:type="dxa"/>
            <w:gridSpan w:val="6"/>
          </w:tcPr>
          <w:p w:rsidR="004D59AF" w:rsidRDefault="00650AC4">
            <w:pPr>
              <w:pStyle w:val="TableParagraph"/>
              <w:spacing w:before="41"/>
              <w:ind w:left="100"/>
              <w:rPr>
                <w:sz w:val="24"/>
              </w:rPr>
            </w:pPr>
            <w:r>
              <w:rPr>
                <w:b/>
                <w:sz w:val="24"/>
              </w:rPr>
              <w:t>Раздел</w:t>
            </w:r>
            <w:r>
              <w:rPr>
                <w:b/>
                <w:spacing w:val="-4"/>
                <w:sz w:val="24"/>
              </w:rPr>
              <w:t xml:space="preserve"> </w:t>
            </w:r>
            <w:r>
              <w:rPr>
                <w:b/>
                <w:sz w:val="24"/>
              </w:rPr>
              <w:t>7.</w:t>
            </w:r>
            <w:r>
              <w:rPr>
                <w:b/>
                <w:spacing w:val="-2"/>
                <w:sz w:val="24"/>
              </w:rPr>
              <w:t xml:space="preserve"> </w:t>
            </w:r>
            <w:r>
              <w:rPr>
                <w:sz w:val="24"/>
              </w:rPr>
              <w:t>Зарубежная</w:t>
            </w:r>
            <w:r>
              <w:rPr>
                <w:spacing w:val="-2"/>
                <w:sz w:val="24"/>
              </w:rPr>
              <w:t xml:space="preserve"> литература</w:t>
            </w:r>
          </w:p>
        </w:tc>
      </w:tr>
      <w:tr w:rsidR="004D59AF">
        <w:trPr>
          <w:trHeight w:val="681"/>
        </w:trPr>
        <w:tc>
          <w:tcPr>
            <w:tcW w:w="845" w:type="dxa"/>
          </w:tcPr>
          <w:p w:rsidR="004D59AF" w:rsidRDefault="00650AC4">
            <w:pPr>
              <w:pStyle w:val="TableParagraph"/>
              <w:spacing w:before="199"/>
              <w:ind w:left="100"/>
              <w:rPr>
                <w:sz w:val="24"/>
              </w:rPr>
            </w:pPr>
            <w:r>
              <w:rPr>
                <w:spacing w:val="-5"/>
                <w:sz w:val="24"/>
              </w:rPr>
              <w:t>7.1</w:t>
            </w:r>
          </w:p>
        </w:tc>
        <w:tc>
          <w:tcPr>
            <w:tcW w:w="5041" w:type="dxa"/>
          </w:tcPr>
          <w:p w:rsidR="004D59AF" w:rsidRDefault="00650AC4">
            <w:pPr>
              <w:pStyle w:val="TableParagraph"/>
              <w:spacing w:before="199"/>
              <w:ind w:right="59"/>
              <w:jc w:val="center"/>
              <w:rPr>
                <w:sz w:val="24"/>
              </w:rPr>
            </w:pPr>
            <w:r>
              <w:rPr>
                <w:sz w:val="24"/>
              </w:rPr>
              <w:t>Д.</w:t>
            </w:r>
            <w:r>
              <w:rPr>
                <w:spacing w:val="-3"/>
                <w:sz w:val="24"/>
              </w:rPr>
              <w:t xml:space="preserve"> </w:t>
            </w:r>
            <w:r>
              <w:rPr>
                <w:sz w:val="24"/>
              </w:rPr>
              <w:t>Дефо.</w:t>
            </w:r>
            <w:r>
              <w:rPr>
                <w:spacing w:val="2"/>
                <w:sz w:val="24"/>
              </w:rPr>
              <w:t xml:space="preserve"> </w:t>
            </w:r>
            <w:r>
              <w:rPr>
                <w:sz w:val="24"/>
              </w:rPr>
              <w:t>«Робинзон</w:t>
            </w:r>
            <w:r>
              <w:rPr>
                <w:spacing w:val="-2"/>
                <w:sz w:val="24"/>
              </w:rPr>
              <w:t xml:space="preserve"> </w:t>
            </w:r>
            <w:r>
              <w:rPr>
                <w:sz w:val="24"/>
              </w:rPr>
              <w:t>Крузо»</w:t>
            </w:r>
            <w:r>
              <w:rPr>
                <w:spacing w:val="-8"/>
                <w:sz w:val="24"/>
              </w:rPr>
              <w:t xml:space="preserve"> </w:t>
            </w:r>
            <w:r>
              <w:rPr>
                <w:sz w:val="24"/>
              </w:rPr>
              <w:t>(главы</w:t>
            </w:r>
            <w:r>
              <w:rPr>
                <w:spacing w:val="-3"/>
                <w:sz w:val="24"/>
              </w:rPr>
              <w:t xml:space="preserve"> </w:t>
            </w:r>
            <w:r>
              <w:rPr>
                <w:sz w:val="24"/>
              </w:rPr>
              <w:t>по</w:t>
            </w:r>
            <w:r>
              <w:rPr>
                <w:spacing w:val="-2"/>
                <w:sz w:val="24"/>
              </w:rPr>
              <w:t xml:space="preserve"> выбору)</w:t>
            </w:r>
          </w:p>
        </w:tc>
        <w:tc>
          <w:tcPr>
            <w:tcW w:w="1578" w:type="dxa"/>
          </w:tcPr>
          <w:p w:rsidR="004D59AF" w:rsidRDefault="00650AC4">
            <w:pPr>
              <w:pStyle w:val="TableParagraph"/>
              <w:spacing w:before="199"/>
              <w:ind w:left="53"/>
              <w:jc w:val="center"/>
              <w:rPr>
                <w:sz w:val="24"/>
              </w:rPr>
            </w:pPr>
            <w:r>
              <w:rPr>
                <w:spacing w:val="-10"/>
                <w:sz w:val="24"/>
              </w:rPr>
              <w:t>2</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55">
              <w:r>
                <w:rPr>
                  <w:color w:val="0000FF"/>
                  <w:spacing w:val="-2"/>
                  <w:sz w:val="24"/>
                  <w:u w:val="single" w:color="0000FF"/>
                </w:rPr>
                <w:t>https://m.edsoo.ru/7f41542e</w:t>
              </w:r>
            </w:hyperlink>
          </w:p>
        </w:tc>
      </w:tr>
      <w:tr w:rsidR="004D59AF">
        <w:trPr>
          <w:trHeight w:val="360"/>
        </w:trPr>
        <w:tc>
          <w:tcPr>
            <w:tcW w:w="845" w:type="dxa"/>
          </w:tcPr>
          <w:p w:rsidR="004D59AF" w:rsidRDefault="00650AC4">
            <w:pPr>
              <w:pStyle w:val="TableParagraph"/>
              <w:spacing w:before="38"/>
              <w:ind w:left="100"/>
              <w:rPr>
                <w:sz w:val="24"/>
              </w:rPr>
            </w:pPr>
            <w:r>
              <w:rPr>
                <w:spacing w:val="-5"/>
                <w:sz w:val="24"/>
              </w:rPr>
              <w:t>7.2</w:t>
            </w:r>
          </w:p>
        </w:tc>
        <w:tc>
          <w:tcPr>
            <w:tcW w:w="5041" w:type="dxa"/>
          </w:tcPr>
          <w:p w:rsidR="004D59AF" w:rsidRDefault="00650AC4">
            <w:pPr>
              <w:pStyle w:val="TableParagraph"/>
              <w:spacing w:before="38"/>
              <w:ind w:right="138"/>
              <w:jc w:val="center"/>
              <w:rPr>
                <w:sz w:val="24"/>
              </w:rPr>
            </w:pPr>
            <w:r>
              <w:rPr>
                <w:sz w:val="24"/>
              </w:rPr>
              <w:t>Дж.</w:t>
            </w:r>
            <w:r>
              <w:rPr>
                <w:spacing w:val="-4"/>
                <w:sz w:val="24"/>
              </w:rPr>
              <w:t xml:space="preserve"> </w:t>
            </w:r>
            <w:r>
              <w:rPr>
                <w:sz w:val="24"/>
              </w:rPr>
              <w:t>Свифт.</w:t>
            </w:r>
            <w:r>
              <w:rPr>
                <w:spacing w:val="-1"/>
                <w:sz w:val="24"/>
              </w:rPr>
              <w:t xml:space="preserve"> </w:t>
            </w:r>
            <w:r>
              <w:rPr>
                <w:sz w:val="24"/>
              </w:rPr>
              <w:t>«Путешествия</w:t>
            </w:r>
            <w:r>
              <w:rPr>
                <w:spacing w:val="-4"/>
                <w:sz w:val="24"/>
              </w:rPr>
              <w:t xml:space="preserve"> </w:t>
            </w:r>
            <w:r>
              <w:rPr>
                <w:sz w:val="24"/>
              </w:rPr>
              <w:t>Гулливера»</w:t>
            </w:r>
            <w:r>
              <w:rPr>
                <w:spacing w:val="-8"/>
                <w:sz w:val="24"/>
              </w:rPr>
              <w:t xml:space="preserve"> </w:t>
            </w:r>
            <w:r>
              <w:rPr>
                <w:spacing w:val="-2"/>
                <w:sz w:val="24"/>
              </w:rPr>
              <w:t>(главы</w:t>
            </w:r>
          </w:p>
        </w:tc>
        <w:tc>
          <w:tcPr>
            <w:tcW w:w="1578" w:type="dxa"/>
          </w:tcPr>
          <w:p w:rsidR="004D59AF" w:rsidRDefault="00650AC4">
            <w:pPr>
              <w:pStyle w:val="TableParagraph"/>
              <w:spacing w:before="38"/>
              <w:ind w:left="53"/>
              <w:jc w:val="center"/>
              <w:rPr>
                <w:sz w:val="24"/>
              </w:rPr>
            </w:pPr>
            <w:r>
              <w:rPr>
                <w:spacing w:val="-10"/>
                <w:sz w:val="24"/>
              </w:rPr>
              <w:t>2</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38"/>
              <w:ind w:left="95"/>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5041"/>
        <w:gridCol w:w="1578"/>
        <w:gridCol w:w="1796"/>
        <w:gridCol w:w="1871"/>
        <w:gridCol w:w="2915"/>
      </w:tblGrid>
      <w:tr w:rsidR="004D59AF">
        <w:trPr>
          <w:trHeight w:val="364"/>
        </w:trPr>
        <w:tc>
          <w:tcPr>
            <w:tcW w:w="845" w:type="dxa"/>
          </w:tcPr>
          <w:p w:rsidR="004D59AF" w:rsidRDefault="004D59AF">
            <w:pPr>
              <w:pStyle w:val="TableParagraph"/>
            </w:pPr>
          </w:p>
        </w:tc>
        <w:tc>
          <w:tcPr>
            <w:tcW w:w="5041" w:type="dxa"/>
          </w:tcPr>
          <w:p w:rsidR="004D59AF" w:rsidRDefault="00650AC4">
            <w:pPr>
              <w:pStyle w:val="TableParagraph"/>
              <w:spacing w:before="41"/>
              <w:ind w:left="98"/>
              <w:rPr>
                <w:sz w:val="24"/>
              </w:rPr>
            </w:pPr>
            <w:r>
              <w:rPr>
                <w:sz w:val="24"/>
              </w:rPr>
              <w:t>по</w:t>
            </w:r>
            <w:r>
              <w:rPr>
                <w:spacing w:val="-2"/>
                <w:sz w:val="24"/>
              </w:rPr>
              <w:t xml:space="preserve"> выбору)</w:t>
            </w:r>
          </w:p>
        </w:tc>
        <w:tc>
          <w:tcPr>
            <w:tcW w:w="1578" w:type="dxa"/>
          </w:tcPr>
          <w:p w:rsidR="004D59AF" w:rsidRDefault="004D59AF">
            <w:pPr>
              <w:pStyle w:val="TableParagraph"/>
            </w:pP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511285">
            <w:pPr>
              <w:pStyle w:val="TableParagraph"/>
              <w:spacing w:before="41"/>
              <w:ind w:left="95"/>
              <w:rPr>
                <w:sz w:val="24"/>
              </w:rPr>
            </w:pPr>
            <w:hyperlink r:id="rId156">
              <w:r w:rsidR="00650AC4">
                <w:rPr>
                  <w:color w:val="0000FF"/>
                  <w:spacing w:val="-2"/>
                  <w:sz w:val="24"/>
                  <w:u w:val="single" w:color="0000FF"/>
                </w:rPr>
                <w:t>https://m.edsoo.ru/7f41542e</w:t>
              </w:r>
            </w:hyperlink>
          </w:p>
        </w:tc>
      </w:tr>
      <w:tr w:rsidR="004D59AF">
        <w:trPr>
          <w:trHeight w:val="1631"/>
        </w:trPr>
        <w:tc>
          <w:tcPr>
            <w:tcW w:w="845"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7.3</w:t>
            </w:r>
          </w:p>
        </w:tc>
        <w:tc>
          <w:tcPr>
            <w:tcW w:w="5041" w:type="dxa"/>
          </w:tcPr>
          <w:p w:rsidR="004D59AF" w:rsidRDefault="00650AC4">
            <w:pPr>
              <w:pStyle w:val="TableParagraph"/>
              <w:spacing w:before="38" w:line="276" w:lineRule="auto"/>
              <w:ind w:left="98" w:right="145"/>
              <w:rPr>
                <w:sz w:val="24"/>
              </w:rPr>
            </w:pPr>
            <w:r>
              <w:rPr>
                <w:sz w:val="24"/>
              </w:rPr>
              <w:t>Произведения</w:t>
            </w:r>
            <w:r>
              <w:rPr>
                <w:spacing w:val="-10"/>
                <w:sz w:val="24"/>
              </w:rPr>
              <w:t xml:space="preserve"> </w:t>
            </w:r>
            <w:r>
              <w:rPr>
                <w:sz w:val="24"/>
              </w:rPr>
              <w:t>зарубежных</w:t>
            </w:r>
            <w:r>
              <w:rPr>
                <w:spacing w:val="-10"/>
                <w:sz w:val="24"/>
              </w:rPr>
              <w:t xml:space="preserve"> </w:t>
            </w:r>
            <w:r>
              <w:rPr>
                <w:sz w:val="24"/>
              </w:rPr>
              <w:t>писателей</w:t>
            </w:r>
            <w:r>
              <w:rPr>
                <w:spacing w:val="-10"/>
                <w:sz w:val="24"/>
              </w:rPr>
              <w:t xml:space="preserve"> </w:t>
            </w:r>
            <w:r>
              <w:rPr>
                <w:sz w:val="24"/>
              </w:rPr>
              <w:t>на</w:t>
            </w:r>
            <w:r>
              <w:rPr>
                <w:spacing w:val="-10"/>
                <w:sz w:val="24"/>
              </w:rPr>
              <w:t xml:space="preserve"> </w:t>
            </w:r>
            <w:r>
              <w:rPr>
                <w:sz w:val="24"/>
              </w:rPr>
              <w:t>тему взросления человека. (не менее двух).Например, Ж. Верн. «Дети капитана Гранта» (главы по выбору); Х. Ли. «Убить</w:t>
            </w:r>
          </w:p>
          <w:p w:rsidR="004D59AF" w:rsidRDefault="00650AC4">
            <w:pPr>
              <w:pStyle w:val="TableParagraph"/>
              <w:ind w:left="98"/>
              <w:rPr>
                <w:sz w:val="24"/>
              </w:rPr>
            </w:pPr>
            <w:r>
              <w:rPr>
                <w:sz w:val="24"/>
              </w:rPr>
              <w:t>пересмешника»</w:t>
            </w:r>
            <w:r>
              <w:rPr>
                <w:spacing w:val="-10"/>
                <w:sz w:val="24"/>
              </w:rPr>
              <w:t xml:space="preserve"> </w:t>
            </w:r>
            <w:r>
              <w:rPr>
                <w:sz w:val="24"/>
              </w:rPr>
              <w:t>(главы</w:t>
            </w:r>
            <w:r>
              <w:rPr>
                <w:spacing w:val="-1"/>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и</w:t>
            </w:r>
            <w:r>
              <w:rPr>
                <w:spacing w:val="-3"/>
                <w:sz w:val="24"/>
              </w:rPr>
              <w:t xml:space="preserve"> </w:t>
            </w:r>
            <w:r>
              <w:rPr>
                <w:spacing w:val="-5"/>
                <w:sz w:val="24"/>
              </w:rPr>
              <w:t>др.</w:t>
            </w:r>
          </w:p>
        </w:tc>
        <w:tc>
          <w:tcPr>
            <w:tcW w:w="1578"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3"/>
              <w:jc w:val="center"/>
              <w:rPr>
                <w:sz w:val="24"/>
              </w:rPr>
            </w:pPr>
            <w:r>
              <w:rPr>
                <w:spacing w:val="-10"/>
                <w:sz w:val="24"/>
              </w:rPr>
              <w:t>4</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spacing w:before="240"/>
              <w:rPr>
                <w:b/>
                <w:sz w:val="24"/>
              </w:rPr>
            </w:pPr>
          </w:p>
          <w:p w:rsidR="004D59AF" w:rsidRDefault="00650AC4">
            <w:pPr>
              <w:pStyle w:val="TableParagraph"/>
              <w:spacing w:line="276" w:lineRule="auto"/>
              <w:ind w:left="95" w:right="113"/>
              <w:rPr>
                <w:sz w:val="24"/>
              </w:rPr>
            </w:pPr>
            <w:r>
              <w:rPr>
                <w:sz w:val="24"/>
              </w:rPr>
              <w:t xml:space="preserve">Библиотека ЦОК </w:t>
            </w:r>
            <w:hyperlink r:id="rId157">
              <w:r>
                <w:rPr>
                  <w:color w:val="0000FF"/>
                  <w:spacing w:val="-2"/>
                  <w:sz w:val="24"/>
                  <w:u w:val="single" w:color="0000FF"/>
                </w:rPr>
                <w:t>https://m.edsoo.ru/7f41542e</w:t>
              </w:r>
            </w:hyperlink>
          </w:p>
        </w:tc>
      </w:tr>
      <w:tr w:rsidR="004D59AF">
        <w:trPr>
          <w:trHeight w:val="1632"/>
        </w:trPr>
        <w:tc>
          <w:tcPr>
            <w:tcW w:w="845" w:type="dxa"/>
          </w:tcPr>
          <w:p w:rsidR="004D59AF" w:rsidRDefault="004D59AF">
            <w:pPr>
              <w:pStyle w:val="TableParagraph"/>
              <w:rPr>
                <w:b/>
                <w:sz w:val="24"/>
              </w:rPr>
            </w:pPr>
          </w:p>
          <w:p w:rsidR="004D59AF" w:rsidRDefault="004D59AF">
            <w:pPr>
              <w:pStyle w:val="TableParagraph"/>
              <w:spacing w:before="123"/>
              <w:rPr>
                <w:b/>
                <w:sz w:val="24"/>
              </w:rPr>
            </w:pPr>
          </w:p>
          <w:p w:rsidR="004D59AF" w:rsidRDefault="00650AC4">
            <w:pPr>
              <w:pStyle w:val="TableParagraph"/>
              <w:ind w:left="100"/>
              <w:rPr>
                <w:sz w:val="24"/>
              </w:rPr>
            </w:pPr>
            <w:r>
              <w:rPr>
                <w:spacing w:val="-5"/>
                <w:sz w:val="24"/>
              </w:rPr>
              <w:t>7.4</w:t>
            </w:r>
          </w:p>
        </w:tc>
        <w:tc>
          <w:tcPr>
            <w:tcW w:w="5041" w:type="dxa"/>
          </w:tcPr>
          <w:p w:rsidR="004D59AF" w:rsidRDefault="00650AC4">
            <w:pPr>
              <w:pStyle w:val="TableParagraph"/>
              <w:spacing w:before="39" w:line="276" w:lineRule="auto"/>
              <w:ind w:left="98" w:right="705"/>
              <w:rPr>
                <w:sz w:val="24"/>
              </w:rPr>
            </w:pPr>
            <w:r>
              <w:rPr>
                <w:sz w:val="24"/>
              </w:rPr>
              <w:t>Произведения современных зарубежных писателей-фантастов. (не менее двух).Например,</w:t>
            </w:r>
            <w:r>
              <w:rPr>
                <w:spacing w:val="-4"/>
                <w:sz w:val="24"/>
              </w:rPr>
              <w:t xml:space="preserve"> </w:t>
            </w:r>
            <w:r>
              <w:rPr>
                <w:sz w:val="24"/>
              </w:rPr>
              <w:t>Дж.</w:t>
            </w:r>
            <w:r>
              <w:rPr>
                <w:spacing w:val="-4"/>
                <w:sz w:val="24"/>
              </w:rPr>
              <w:t xml:space="preserve"> </w:t>
            </w:r>
            <w:r>
              <w:rPr>
                <w:sz w:val="24"/>
              </w:rPr>
              <w:t>К.</w:t>
            </w:r>
            <w:r>
              <w:rPr>
                <w:spacing w:val="-2"/>
                <w:sz w:val="24"/>
              </w:rPr>
              <w:t xml:space="preserve"> </w:t>
            </w:r>
            <w:r>
              <w:rPr>
                <w:sz w:val="24"/>
              </w:rPr>
              <w:t>Роулинг.</w:t>
            </w:r>
            <w:r>
              <w:rPr>
                <w:spacing w:val="-1"/>
                <w:sz w:val="24"/>
              </w:rPr>
              <w:t xml:space="preserve"> </w:t>
            </w:r>
            <w:r>
              <w:rPr>
                <w:sz w:val="24"/>
              </w:rPr>
              <w:t>«Гарри Поттер»</w:t>
            </w:r>
            <w:r>
              <w:rPr>
                <w:spacing w:val="-8"/>
                <w:sz w:val="24"/>
              </w:rPr>
              <w:t xml:space="preserve"> </w:t>
            </w:r>
            <w:r>
              <w:rPr>
                <w:sz w:val="24"/>
              </w:rPr>
              <w:t>(главы</w:t>
            </w:r>
            <w:r>
              <w:rPr>
                <w:spacing w:val="-1"/>
                <w:sz w:val="24"/>
              </w:rPr>
              <w:t xml:space="preserve"> </w:t>
            </w:r>
            <w:r>
              <w:rPr>
                <w:sz w:val="24"/>
              </w:rPr>
              <w:t>по выбору),</w:t>
            </w:r>
            <w:r>
              <w:rPr>
                <w:spacing w:val="1"/>
                <w:sz w:val="24"/>
              </w:rPr>
              <w:t xml:space="preserve"> </w:t>
            </w:r>
            <w:r>
              <w:rPr>
                <w:sz w:val="24"/>
              </w:rPr>
              <w:t xml:space="preserve">Д. У. </w:t>
            </w:r>
            <w:r>
              <w:rPr>
                <w:spacing w:val="-2"/>
                <w:sz w:val="24"/>
              </w:rPr>
              <w:t>Джонс.</w:t>
            </w:r>
          </w:p>
          <w:p w:rsidR="004D59AF" w:rsidRDefault="00650AC4">
            <w:pPr>
              <w:pStyle w:val="TableParagraph"/>
              <w:ind w:left="98"/>
              <w:rPr>
                <w:sz w:val="24"/>
              </w:rPr>
            </w:pPr>
            <w:r>
              <w:rPr>
                <w:sz w:val="24"/>
              </w:rPr>
              <w:t>«Дом</w:t>
            </w:r>
            <w:r>
              <w:rPr>
                <w:spacing w:val="-1"/>
                <w:sz w:val="24"/>
              </w:rPr>
              <w:t xml:space="preserve"> </w:t>
            </w:r>
            <w:r>
              <w:rPr>
                <w:sz w:val="24"/>
              </w:rPr>
              <w:t>с</w:t>
            </w:r>
            <w:r>
              <w:rPr>
                <w:spacing w:val="-1"/>
                <w:sz w:val="24"/>
              </w:rPr>
              <w:t xml:space="preserve"> </w:t>
            </w:r>
            <w:r>
              <w:rPr>
                <w:sz w:val="24"/>
              </w:rPr>
              <w:t>характером»</w:t>
            </w:r>
            <w:r>
              <w:rPr>
                <w:spacing w:val="-8"/>
                <w:sz w:val="24"/>
              </w:rPr>
              <w:t xml:space="preserve"> </w:t>
            </w:r>
            <w:r>
              <w:rPr>
                <w:sz w:val="24"/>
              </w:rPr>
              <w:t>и</w:t>
            </w:r>
            <w:r>
              <w:rPr>
                <w:spacing w:val="1"/>
                <w:sz w:val="24"/>
              </w:rPr>
              <w:t xml:space="preserve"> </w:t>
            </w:r>
            <w:r>
              <w:rPr>
                <w:spacing w:val="-5"/>
                <w:sz w:val="24"/>
              </w:rPr>
              <w:t>др.</w:t>
            </w:r>
          </w:p>
        </w:tc>
        <w:tc>
          <w:tcPr>
            <w:tcW w:w="1578" w:type="dxa"/>
          </w:tcPr>
          <w:p w:rsidR="004D59AF" w:rsidRDefault="004D59AF">
            <w:pPr>
              <w:pStyle w:val="TableParagraph"/>
              <w:rPr>
                <w:b/>
                <w:sz w:val="24"/>
              </w:rPr>
            </w:pPr>
          </w:p>
          <w:p w:rsidR="004D59AF" w:rsidRDefault="004D59AF">
            <w:pPr>
              <w:pStyle w:val="TableParagraph"/>
              <w:spacing w:before="123"/>
              <w:rPr>
                <w:b/>
                <w:sz w:val="24"/>
              </w:rPr>
            </w:pPr>
          </w:p>
          <w:p w:rsidR="004D59AF" w:rsidRDefault="00650AC4">
            <w:pPr>
              <w:pStyle w:val="TableParagraph"/>
              <w:ind w:left="53"/>
              <w:jc w:val="center"/>
              <w:rPr>
                <w:sz w:val="24"/>
              </w:rPr>
            </w:pPr>
            <w:r>
              <w:rPr>
                <w:spacing w:val="-10"/>
                <w:sz w:val="24"/>
              </w:rPr>
              <w:t>3</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4D59AF">
            <w:pPr>
              <w:pStyle w:val="TableParagraph"/>
              <w:spacing w:before="240"/>
              <w:rPr>
                <w:b/>
                <w:sz w:val="24"/>
              </w:rPr>
            </w:pPr>
          </w:p>
          <w:p w:rsidR="004D59AF" w:rsidRDefault="00650AC4">
            <w:pPr>
              <w:pStyle w:val="TableParagraph"/>
              <w:spacing w:before="1" w:line="276" w:lineRule="auto"/>
              <w:ind w:left="95" w:right="113"/>
              <w:rPr>
                <w:sz w:val="24"/>
              </w:rPr>
            </w:pPr>
            <w:r>
              <w:rPr>
                <w:sz w:val="24"/>
              </w:rPr>
              <w:t xml:space="preserve">Библиотека ЦОК </w:t>
            </w:r>
            <w:hyperlink r:id="rId158">
              <w:r>
                <w:rPr>
                  <w:color w:val="0000FF"/>
                  <w:spacing w:val="-2"/>
                  <w:sz w:val="24"/>
                  <w:u w:val="single" w:color="0000FF"/>
                </w:rPr>
                <w:t>https://m.edsoo.ru/7f41542e</w:t>
              </w:r>
            </w:hyperlink>
          </w:p>
        </w:tc>
      </w:tr>
      <w:tr w:rsidR="004D59AF">
        <w:trPr>
          <w:trHeight w:val="362"/>
        </w:trPr>
        <w:tc>
          <w:tcPr>
            <w:tcW w:w="5886"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78" w:type="dxa"/>
          </w:tcPr>
          <w:p w:rsidR="004D59AF" w:rsidRDefault="00650AC4">
            <w:pPr>
              <w:pStyle w:val="TableParagraph"/>
              <w:spacing w:before="38"/>
              <w:ind w:left="53"/>
              <w:jc w:val="center"/>
              <w:rPr>
                <w:sz w:val="24"/>
              </w:rPr>
            </w:pPr>
            <w:r>
              <w:rPr>
                <w:spacing w:val="-5"/>
                <w:sz w:val="24"/>
              </w:rPr>
              <w:t>11</w:t>
            </w:r>
          </w:p>
        </w:tc>
        <w:tc>
          <w:tcPr>
            <w:tcW w:w="6582" w:type="dxa"/>
            <w:gridSpan w:val="3"/>
          </w:tcPr>
          <w:p w:rsidR="004D59AF" w:rsidRDefault="004D59AF">
            <w:pPr>
              <w:pStyle w:val="TableParagraph"/>
            </w:pPr>
          </w:p>
        </w:tc>
      </w:tr>
      <w:tr w:rsidR="004D59AF">
        <w:trPr>
          <w:trHeight w:val="679"/>
        </w:trPr>
        <w:tc>
          <w:tcPr>
            <w:tcW w:w="5886" w:type="dxa"/>
            <w:gridSpan w:val="2"/>
          </w:tcPr>
          <w:p w:rsidR="004D59AF" w:rsidRDefault="00650AC4">
            <w:pPr>
              <w:pStyle w:val="TableParagraph"/>
              <w:spacing w:before="199"/>
              <w:ind w:left="100"/>
              <w:rPr>
                <w:sz w:val="24"/>
              </w:rPr>
            </w:pPr>
            <w:r>
              <w:rPr>
                <w:sz w:val="24"/>
              </w:rPr>
              <w:t>Развитие</w:t>
            </w:r>
            <w:r>
              <w:rPr>
                <w:spacing w:val="-7"/>
                <w:sz w:val="24"/>
              </w:rPr>
              <w:t xml:space="preserve"> </w:t>
            </w:r>
            <w:r>
              <w:rPr>
                <w:spacing w:val="-4"/>
                <w:sz w:val="24"/>
              </w:rPr>
              <w:t>речи</w:t>
            </w:r>
          </w:p>
        </w:tc>
        <w:tc>
          <w:tcPr>
            <w:tcW w:w="1578" w:type="dxa"/>
          </w:tcPr>
          <w:p w:rsidR="004D59AF" w:rsidRDefault="00650AC4">
            <w:pPr>
              <w:pStyle w:val="TableParagraph"/>
              <w:spacing w:before="199"/>
              <w:ind w:left="53"/>
              <w:jc w:val="center"/>
              <w:rPr>
                <w:sz w:val="24"/>
              </w:rPr>
            </w:pPr>
            <w:r>
              <w:rPr>
                <w:spacing w:val="-10"/>
                <w:sz w:val="24"/>
              </w:rPr>
              <w:t>8</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6" w:line="320" w:lineRule="exact"/>
              <w:ind w:left="95" w:right="113"/>
              <w:rPr>
                <w:sz w:val="24"/>
              </w:rPr>
            </w:pPr>
            <w:r>
              <w:rPr>
                <w:sz w:val="24"/>
              </w:rPr>
              <w:t xml:space="preserve">Библиотека ЦОК </w:t>
            </w:r>
            <w:hyperlink r:id="rId159">
              <w:r>
                <w:rPr>
                  <w:color w:val="0000FF"/>
                  <w:spacing w:val="-2"/>
                  <w:sz w:val="24"/>
                  <w:u w:val="single" w:color="0000FF"/>
                </w:rPr>
                <w:t>https://m.edsoo.ru/7f41542e</w:t>
              </w:r>
            </w:hyperlink>
          </w:p>
        </w:tc>
      </w:tr>
      <w:tr w:rsidR="004D59AF">
        <w:trPr>
          <w:trHeight w:val="678"/>
        </w:trPr>
        <w:tc>
          <w:tcPr>
            <w:tcW w:w="5886" w:type="dxa"/>
            <w:gridSpan w:val="2"/>
          </w:tcPr>
          <w:p w:rsidR="004D59AF" w:rsidRDefault="00650AC4">
            <w:pPr>
              <w:pStyle w:val="TableParagraph"/>
              <w:spacing w:before="199"/>
              <w:ind w:left="100"/>
              <w:rPr>
                <w:sz w:val="24"/>
              </w:rPr>
            </w:pPr>
            <w:r>
              <w:rPr>
                <w:sz w:val="24"/>
              </w:rPr>
              <w:t>Внеклассное</w:t>
            </w:r>
            <w:r>
              <w:rPr>
                <w:spacing w:val="-7"/>
                <w:sz w:val="24"/>
              </w:rPr>
              <w:t xml:space="preserve"> </w:t>
            </w:r>
            <w:r>
              <w:rPr>
                <w:spacing w:val="-2"/>
                <w:sz w:val="24"/>
              </w:rPr>
              <w:t>чтение</w:t>
            </w:r>
          </w:p>
        </w:tc>
        <w:tc>
          <w:tcPr>
            <w:tcW w:w="1578" w:type="dxa"/>
          </w:tcPr>
          <w:p w:rsidR="004D59AF" w:rsidRDefault="00650AC4">
            <w:pPr>
              <w:pStyle w:val="TableParagraph"/>
              <w:spacing w:before="199"/>
              <w:ind w:left="53"/>
              <w:jc w:val="center"/>
              <w:rPr>
                <w:sz w:val="24"/>
              </w:rPr>
            </w:pPr>
            <w:r>
              <w:rPr>
                <w:spacing w:val="-10"/>
                <w:sz w:val="24"/>
              </w:rPr>
              <w:t>7</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60">
              <w:r>
                <w:rPr>
                  <w:color w:val="0000FF"/>
                  <w:spacing w:val="-2"/>
                  <w:sz w:val="24"/>
                  <w:u w:val="single" w:color="0000FF"/>
                </w:rPr>
                <w:t>https://m.edsoo.ru/7f41542e</w:t>
              </w:r>
            </w:hyperlink>
          </w:p>
        </w:tc>
      </w:tr>
      <w:tr w:rsidR="004D59AF">
        <w:trPr>
          <w:trHeight w:val="681"/>
        </w:trPr>
        <w:tc>
          <w:tcPr>
            <w:tcW w:w="5886" w:type="dxa"/>
            <w:gridSpan w:val="2"/>
          </w:tcPr>
          <w:p w:rsidR="004D59AF" w:rsidRDefault="00650AC4">
            <w:pPr>
              <w:pStyle w:val="TableParagraph"/>
              <w:spacing w:before="199"/>
              <w:ind w:left="100"/>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1578" w:type="dxa"/>
          </w:tcPr>
          <w:p w:rsidR="004D59AF" w:rsidRDefault="00650AC4">
            <w:pPr>
              <w:pStyle w:val="TableParagraph"/>
              <w:spacing w:before="199"/>
              <w:ind w:left="53"/>
              <w:jc w:val="center"/>
              <w:rPr>
                <w:sz w:val="24"/>
              </w:rPr>
            </w:pPr>
            <w:r>
              <w:rPr>
                <w:spacing w:val="-10"/>
                <w:sz w:val="24"/>
              </w:rPr>
              <w:t>2</w:t>
            </w:r>
          </w:p>
        </w:tc>
        <w:tc>
          <w:tcPr>
            <w:tcW w:w="1796" w:type="dxa"/>
          </w:tcPr>
          <w:p w:rsidR="004D59AF" w:rsidRDefault="00650AC4">
            <w:pPr>
              <w:pStyle w:val="TableParagraph"/>
              <w:spacing w:before="199"/>
              <w:ind w:left="49"/>
              <w:jc w:val="center"/>
              <w:rPr>
                <w:sz w:val="24"/>
              </w:rPr>
            </w:pPr>
            <w:r>
              <w:rPr>
                <w:spacing w:val="-10"/>
                <w:sz w:val="24"/>
              </w:rPr>
              <w:t>2</w:t>
            </w:r>
          </w:p>
        </w:tc>
        <w:tc>
          <w:tcPr>
            <w:tcW w:w="1871" w:type="dxa"/>
          </w:tcPr>
          <w:p w:rsidR="004D59AF" w:rsidRDefault="004D59AF">
            <w:pPr>
              <w:pStyle w:val="TableParagraph"/>
            </w:pPr>
          </w:p>
        </w:tc>
        <w:tc>
          <w:tcPr>
            <w:tcW w:w="2915" w:type="dxa"/>
          </w:tcPr>
          <w:p w:rsidR="004D59AF" w:rsidRDefault="00650AC4">
            <w:pPr>
              <w:pStyle w:val="TableParagraph"/>
              <w:spacing w:before="7" w:line="310" w:lineRule="atLeast"/>
              <w:ind w:left="95" w:right="113"/>
              <w:rPr>
                <w:sz w:val="24"/>
              </w:rPr>
            </w:pPr>
            <w:r>
              <w:rPr>
                <w:sz w:val="24"/>
              </w:rPr>
              <w:t xml:space="preserve">Библиотека ЦОК </w:t>
            </w:r>
            <w:hyperlink r:id="rId161">
              <w:r>
                <w:rPr>
                  <w:color w:val="0000FF"/>
                  <w:spacing w:val="-2"/>
                  <w:sz w:val="24"/>
                  <w:u w:val="single" w:color="0000FF"/>
                </w:rPr>
                <w:t>https://m.edsoo.ru/7f41542e</w:t>
              </w:r>
            </w:hyperlink>
          </w:p>
        </w:tc>
      </w:tr>
      <w:tr w:rsidR="004D59AF">
        <w:trPr>
          <w:trHeight w:val="678"/>
        </w:trPr>
        <w:tc>
          <w:tcPr>
            <w:tcW w:w="5886" w:type="dxa"/>
            <w:gridSpan w:val="2"/>
          </w:tcPr>
          <w:p w:rsidR="004D59AF" w:rsidRDefault="00650AC4">
            <w:pPr>
              <w:pStyle w:val="TableParagraph"/>
              <w:spacing w:before="199"/>
              <w:ind w:left="100"/>
              <w:rPr>
                <w:sz w:val="24"/>
              </w:rPr>
            </w:pPr>
            <w:r>
              <w:rPr>
                <w:sz w:val="24"/>
              </w:rPr>
              <w:t>Резервное</w:t>
            </w:r>
            <w:r>
              <w:rPr>
                <w:spacing w:val="-7"/>
                <w:sz w:val="24"/>
              </w:rPr>
              <w:t xml:space="preserve"> </w:t>
            </w:r>
            <w:r>
              <w:rPr>
                <w:spacing w:val="-4"/>
                <w:sz w:val="24"/>
              </w:rPr>
              <w:t>время</w:t>
            </w:r>
          </w:p>
        </w:tc>
        <w:tc>
          <w:tcPr>
            <w:tcW w:w="1578" w:type="dxa"/>
          </w:tcPr>
          <w:p w:rsidR="004D59AF" w:rsidRDefault="00650AC4">
            <w:pPr>
              <w:pStyle w:val="TableParagraph"/>
              <w:spacing w:before="199"/>
              <w:ind w:left="53"/>
              <w:jc w:val="center"/>
              <w:rPr>
                <w:sz w:val="24"/>
              </w:rPr>
            </w:pPr>
            <w:r>
              <w:rPr>
                <w:spacing w:val="-5"/>
                <w:sz w:val="24"/>
              </w:rPr>
              <w:t>15</w:t>
            </w:r>
          </w:p>
        </w:tc>
        <w:tc>
          <w:tcPr>
            <w:tcW w:w="1796" w:type="dxa"/>
          </w:tcPr>
          <w:p w:rsidR="004D59AF" w:rsidRDefault="004D59AF">
            <w:pPr>
              <w:pStyle w:val="TableParagraph"/>
            </w:pPr>
          </w:p>
        </w:tc>
        <w:tc>
          <w:tcPr>
            <w:tcW w:w="1871" w:type="dxa"/>
          </w:tcPr>
          <w:p w:rsidR="004D59AF" w:rsidRDefault="004D59AF">
            <w:pPr>
              <w:pStyle w:val="TableParagraph"/>
            </w:pPr>
          </w:p>
        </w:tc>
        <w:tc>
          <w:tcPr>
            <w:tcW w:w="2915" w:type="dxa"/>
          </w:tcPr>
          <w:p w:rsidR="004D59AF" w:rsidRDefault="00650AC4">
            <w:pPr>
              <w:pStyle w:val="TableParagraph"/>
              <w:spacing w:before="6" w:line="320" w:lineRule="exact"/>
              <w:ind w:left="95" w:right="113"/>
              <w:rPr>
                <w:sz w:val="24"/>
              </w:rPr>
            </w:pPr>
            <w:r>
              <w:rPr>
                <w:sz w:val="24"/>
              </w:rPr>
              <w:t xml:space="preserve">Библиотека ЦОК </w:t>
            </w:r>
            <w:hyperlink r:id="rId162">
              <w:r>
                <w:rPr>
                  <w:color w:val="0000FF"/>
                  <w:spacing w:val="-2"/>
                  <w:sz w:val="24"/>
                  <w:u w:val="single" w:color="0000FF"/>
                </w:rPr>
                <w:t>https://m.edsoo.ru/7f41542e</w:t>
              </w:r>
            </w:hyperlink>
          </w:p>
        </w:tc>
      </w:tr>
      <w:tr w:rsidR="004D59AF">
        <w:trPr>
          <w:trHeight w:val="360"/>
        </w:trPr>
        <w:tc>
          <w:tcPr>
            <w:tcW w:w="5886"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78" w:type="dxa"/>
          </w:tcPr>
          <w:p w:rsidR="004D59AF" w:rsidRDefault="00650AC4">
            <w:pPr>
              <w:pStyle w:val="TableParagraph"/>
              <w:spacing w:before="41"/>
              <w:ind w:left="53"/>
              <w:jc w:val="center"/>
              <w:rPr>
                <w:sz w:val="24"/>
              </w:rPr>
            </w:pPr>
            <w:r>
              <w:rPr>
                <w:spacing w:val="-5"/>
                <w:sz w:val="24"/>
              </w:rPr>
              <w:t>102</w:t>
            </w:r>
          </w:p>
        </w:tc>
        <w:tc>
          <w:tcPr>
            <w:tcW w:w="1796" w:type="dxa"/>
          </w:tcPr>
          <w:p w:rsidR="004D59AF" w:rsidRDefault="00650AC4">
            <w:pPr>
              <w:pStyle w:val="TableParagraph"/>
              <w:spacing w:before="41"/>
              <w:ind w:left="49"/>
              <w:jc w:val="center"/>
              <w:rPr>
                <w:sz w:val="24"/>
              </w:rPr>
            </w:pPr>
            <w:r>
              <w:rPr>
                <w:spacing w:val="-10"/>
                <w:sz w:val="24"/>
              </w:rPr>
              <w:t>2</w:t>
            </w:r>
          </w:p>
        </w:tc>
        <w:tc>
          <w:tcPr>
            <w:tcW w:w="1871" w:type="dxa"/>
          </w:tcPr>
          <w:p w:rsidR="004D59AF" w:rsidRDefault="00650AC4">
            <w:pPr>
              <w:pStyle w:val="TableParagraph"/>
              <w:spacing w:before="41"/>
              <w:ind w:left="45"/>
              <w:jc w:val="center"/>
              <w:rPr>
                <w:sz w:val="24"/>
              </w:rPr>
            </w:pPr>
            <w:r>
              <w:rPr>
                <w:spacing w:val="-10"/>
                <w:sz w:val="24"/>
              </w:rPr>
              <w:t>0</w:t>
            </w:r>
          </w:p>
        </w:tc>
        <w:tc>
          <w:tcPr>
            <w:tcW w:w="2915" w:type="dxa"/>
          </w:tcPr>
          <w:p w:rsidR="004D59AF" w:rsidRDefault="004D59AF">
            <w:pPr>
              <w:pStyle w:val="TableParagraph"/>
            </w:pPr>
          </w:p>
        </w:tc>
      </w:tr>
    </w:tbl>
    <w:p w:rsidR="004D59AF" w:rsidRDefault="00650AC4" w:rsidP="00F6432E">
      <w:pPr>
        <w:pStyle w:val="a7"/>
        <w:numPr>
          <w:ilvl w:val="0"/>
          <w:numId w:val="135"/>
        </w:numPr>
        <w:tabs>
          <w:tab w:val="left" w:pos="1170"/>
        </w:tabs>
        <w:spacing w:before="2"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82"/>
        <w:gridCol w:w="1627"/>
        <w:gridCol w:w="1787"/>
        <w:gridCol w:w="1881"/>
        <w:gridCol w:w="2913"/>
      </w:tblGrid>
      <w:tr w:rsidR="004D59AF">
        <w:trPr>
          <w:trHeight w:val="362"/>
        </w:trPr>
        <w:tc>
          <w:tcPr>
            <w:tcW w:w="948"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882"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95"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913" w:type="dxa"/>
            <w:vMerge w:val="restart"/>
          </w:tcPr>
          <w:p w:rsidR="004D59AF" w:rsidRDefault="00650AC4">
            <w:pPr>
              <w:pStyle w:val="TableParagraph"/>
              <w:spacing w:before="46" w:line="276" w:lineRule="auto"/>
              <w:ind w:left="101" w:right="105"/>
              <w:rPr>
                <w:b/>
                <w:sz w:val="24"/>
              </w:rPr>
            </w:pPr>
            <w:r>
              <w:rPr>
                <w:b/>
                <w:spacing w:val="-2"/>
                <w:sz w:val="24"/>
              </w:rPr>
              <w:t>Электронные (цифровые) образовательные ресурсы</w:t>
            </w:r>
          </w:p>
        </w:tc>
      </w:tr>
      <w:tr w:rsidR="004D59AF">
        <w:trPr>
          <w:trHeight w:val="1264"/>
        </w:trPr>
        <w:tc>
          <w:tcPr>
            <w:tcW w:w="948" w:type="dxa"/>
            <w:vMerge/>
            <w:tcBorders>
              <w:top w:val="nil"/>
            </w:tcBorders>
          </w:tcPr>
          <w:p w:rsidR="004D59AF" w:rsidRDefault="004D59AF">
            <w:pPr>
              <w:rPr>
                <w:sz w:val="2"/>
                <w:szCs w:val="2"/>
              </w:rPr>
            </w:pPr>
          </w:p>
        </w:tc>
        <w:tc>
          <w:tcPr>
            <w:tcW w:w="4882" w:type="dxa"/>
            <w:vMerge/>
            <w:tcBorders>
              <w:top w:val="nil"/>
            </w:tcBorders>
          </w:tcPr>
          <w:p w:rsidR="004D59AF" w:rsidRDefault="004D59AF">
            <w:pPr>
              <w:rPr>
                <w:sz w:val="2"/>
                <w:szCs w:val="2"/>
              </w:rPr>
            </w:pPr>
          </w:p>
        </w:tc>
        <w:tc>
          <w:tcPr>
            <w:tcW w:w="1627"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787" w:type="dxa"/>
          </w:tcPr>
          <w:p w:rsidR="004D59AF" w:rsidRDefault="00650AC4">
            <w:pPr>
              <w:pStyle w:val="TableParagraph"/>
              <w:spacing w:before="180" w:line="276" w:lineRule="auto"/>
              <w:ind w:left="99"/>
              <w:rPr>
                <w:b/>
                <w:sz w:val="24"/>
              </w:rPr>
            </w:pPr>
            <w:r>
              <w:rPr>
                <w:b/>
                <w:spacing w:val="-2"/>
                <w:sz w:val="24"/>
              </w:rPr>
              <w:t>Контрольные работы</w:t>
            </w:r>
          </w:p>
        </w:tc>
        <w:tc>
          <w:tcPr>
            <w:tcW w:w="1881" w:type="dxa"/>
          </w:tcPr>
          <w:p w:rsidR="004D59AF" w:rsidRDefault="00650AC4">
            <w:pPr>
              <w:pStyle w:val="TableParagraph"/>
              <w:spacing w:before="180" w:line="276" w:lineRule="auto"/>
              <w:ind w:left="100"/>
              <w:rPr>
                <w:b/>
                <w:sz w:val="24"/>
              </w:rPr>
            </w:pPr>
            <w:r>
              <w:rPr>
                <w:b/>
                <w:spacing w:val="-2"/>
                <w:sz w:val="24"/>
              </w:rPr>
              <w:t>Практические работы</w:t>
            </w:r>
          </w:p>
        </w:tc>
        <w:tc>
          <w:tcPr>
            <w:tcW w:w="2913" w:type="dxa"/>
            <w:vMerge/>
            <w:tcBorders>
              <w:top w:val="nil"/>
            </w:tcBorders>
          </w:tcPr>
          <w:p w:rsidR="004D59AF" w:rsidRDefault="004D59AF">
            <w:pPr>
              <w:rPr>
                <w:sz w:val="2"/>
                <w:szCs w:val="2"/>
              </w:rPr>
            </w:pPr>
          </w:p>
        </w:tc>
      </w:tr>
      <w:tr w:rsidR="004D59AF">
        <w:trPr>
          <w:trHeight w:val="360"/>
        </w:trPr>
        <w:tc>
          <w:tcPr>
            <w:tcW w:w="14038"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Древнерусская</w:t>
            </w:r>
            <w:r>
              <w:rPr>
                <w:b/>
                <w:spacing w:val="-2"/>
                <w:sz w:val="24"/>
              </w:rPr>
              <w:t xml:space="preserve"> литература</w:t>
            </w:r>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82"/>
        <w:gridCol w:w="1627"/>
        <w:gridCol w:w="1787"/>
        <w:gridCol w:w="1881"/>
        <w:gridCol w:w="2913"/>
      </w:tblGrid>
      <w:tr w:rsidR="004D59AF">
        <w:trPr>
          <w:trHeight w:val="998"/>
        </w:trPr>
        <w:tc>
          <w:tcPr>
            <w:tcW w:w="948" w:type="dxa"/>
          </w:tcPr>
          <w:p w:rsidR="004D59AF" w:rsidRDefault="004D59AF">
            <w:pPr>
              <w:pStyle w:val="TableParagraph"/>
              <w:spacing w:before="84"/>
              <w:rPr>
                <w:b/>
                <w:sz w:val="24"/>
              </w:rPr>
            </w:pPr>
          </w:p>
          <w:p w:rsidR="004D59AF" w:rsidRDefault="00650AC4">
            <w:pPr>
              <w:pStyle w:val="TableParagraph"/>
              <w:ind w:left="100"/>
              <w:rPr>
                <w:sz w:val="24"/>
              </w:rPr>
            </w:pPr>
            <w:r>
              <w:rPr>
                <w:spacing w:val="-5"/>
                <w:sz w:val="24"/>
              </w:rPr>
              <w:t>1.1</w:t>
            </w:r>
          </w:p>
        </w:tc>
        <w:tc>
          <w:tcPr>
            <w:tcW w:w="4882" w:type="dxa"/>
          </w:tcPr>
          <w:p w:rsidR="004D59AF" w:rsidRDefault="00650AC4">
            <w:pPr>
              <w:pStyle w:val="TableParagraph"/>
              <w:spacing w:before="41"/>
              <w:ind w:left="98"/>
              <w:rPr>
                <w:sz w:val="24"/>
              </w:rPr>
            </w:pPr>
            <w:r>
              <w:rPr>
                <w:sz w:val="24"/>
              </w:rPr>
              <w:t>Древнерусские</w:t>
            </w:r>
            <w:r>
              <w:rPr>
                <w:spacing w:val="-5"/>
                <w:sz w:val="24"/>
              </w:rPr>
              <w:t xml:space="preserve"> </w:t>
            </w:r>
            <w:r>
              <w:rPr>
                <w:sz w:val="24"/>
              </w:rPr>
              <w:t>повести.</w:t>
            </w:r>
            <w:r>
              <w:rPr>
                <w:spacing w:val="-4"/>
                <w:sz w:val="24"/>
              </w:rPr>
              <w:t xml:space="preserve"> </w:t>
            </w:r>
            <w:r>
              <w:rPr>
                <w:sz w:val="24"/>
              </w:rPr>
              <w:t>(одна</w:t>
            </w:r>
            <w:r>
              <w:rPr>
                <w:spacing w:val="-5"/>
                <w:sz w:val="24"/>
              </w:rPr>
              <w:t xml:space="preserve"> </w:t>
            </w:r>
            <w:r>
              <w:rPr>
                <w:sz w:val="24"/>
              </w:rPr>
              <w:t>повесть</w:t>
            </w:r>
            <w:r>
              <w:rPr>
                <w:spacing w:val="-2"/>
                <w:sz w:val="24"/>
              </w:rPr>
              <w:t xml:space="preserve"> </w:t>
            </w:r>
            <w:r>
              <w:rPr>
                <w:spacing w:val="-5"/>
                <w:sz w:val="24"/>
              </w:rPr>
              <w:t>по</w:t>
            </w:r>
          </w:p>
          <w:p w:rsidR="004D59AF" w:rsidRDefault="00650AC4">
            <w:pPr>
              <w:pStyle w:val="TableParagraph"/>
              <w:spacing w:before="9" w:line="310" w:lineRule="atLeast"/>
              <w:ind w:left="98"/>
              <w:rPr>
                <w:sz w:val="24"/>
              </w:rPr>
            </w:pPr>
            <w:r>
              <w:rPr>
                <w:sz w:val="24"/>
              </w:rPr>
              <w:t>выбору).</w:t>
            </w:r>
            <w:r>
              <w:rPr>
                <w:spacing w:val="-15"/>
                <w:sz w:val="24"/>
              </w:rPr>
              <w:t xml:space="preserve"> </w:t>
            </w:r>
            <w:r>
              <w:rPr>
                <w:sz w:val="24"/>
              </w:rPr>
              <w:t>Например,</w:t>
            </w:r>
            <w:r>
              <w:rPr>
                <w:spacing w:val="-12"/>
                <w:sz w:val="24"/>
              </w:rPr>
              <w:t xml:space="preserve"> </w:t>
            </w:r>
            <w:r>
              <w:rPr>
                <w:sz w:val="24"/>
              </w:rPr>
              <w:t>«Поучение»</w:t>
            </w:r>
            <w:r>
              <w:rPr>
                <w:spacing w:val="-15"/>
                <w:sz w:val="24"/>
              </w:rPr>
              <w:t xml:space="preserve"> </w:t>
            </w:r>
            <w:r>
              <w:rPr>
                <w:sz w:val="24"/>
              </w:rPr>
              <w:t>Владимира Мономаха (в сокращении)</w:t>
            </w:r>
          </w:p>
        </w:tc>
        <w:tc>
          <w:tcPr>
            <w:tcW w:w="1627" w:type="dxa"/>
          </w:tcPr>
          <w:p w:rsidR="004D59AF" w:rsidRDefault="004D59AF">
            <w:pPr>
              <w:pStyle w:val="TableParagraph"/>
              <w:spacing w:before="84"/>
              <w:rPr>
                <w:b/>
                <w:sz w:val="24"/>
              </w:rPr>
            </w:pPr>
          </w:p>
          <w:p w:rsidR="004D59AF" w:rsidRDefault="00650AC4">
            <w:pPr>
              <w:pStyle w:val="TableParagraph"/>
              <w:ind w:left="58"/>
              <w:jc w:val="center"/>
              <w:rPr>
                <w:sz w:val="24"/>
              </w:rPr>
            </w:pPr>
            <w:r>
              <w:rPr>
                <w:spacing w:val="-10"/>
                <w:sz w:val="24"/>
              </w:rPr>
              <w:t>1</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199" w:line="278" w:lineRule="auto"/>
              <w:ind w:left="101"/>
              <w:rPr>
                <w:sz w:val="24"/>
              </w:rPr>
            </w:pPr>
            <w:r>
              <w:rPr>
                <w:sz w:val="24"/>
              </w:rPr>
              <w:t xml:space="preserve">Библиотека ЦОК </w:t>
            </w:r>
            <w:hyperlink r:id="rId163">
              <w:r>
                <w:rPr>
                  <w:color w:val="0000FF"/>
                  <w:spacing w:val="-2"/>
                  <w:sz w:val="24"/>
                  <w:u w:val="single" w:color="0000FF"/>
                </w:rPr>
                <w:t>https://m.edsoo.ru/7f41727e</w:t>
              </w:r>
            </w:hyperlink>
          </w:p>
        </w:tc>
      </w:tr>
      <w:tr w:rsidR="004D59AF">
        <w:trPr>
          <w:trHeight w:val="362"/>
        </w:trPr>
        <w:tc>
          <w:tcPr>
            <w:tcW w:w="583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27" w:type="dxa"/>
          </w:tcPr>
          <w:p w:rsidR="004D59AF" w:rsidRDefault="00650AC4">
            <w:pPr>
              <w:pStyle w:val="TableParagraph"/>
              <w:spacing w:before="41"/>
              <w:ind w:left="58"/>
              <w:jc w:val="center"/>
              <w:rPr>
                <w:sz w:val="24"/>
              </w:rPr>
            </w:pPr>
            <w:r>
              <w:rPr>
                <w:spacing w:val="-10"/>
                <w:sz w:val="24"/>
              </w:rPr>
              <w:t>1</w:t>
            </w:r>
          </w:p>
        </w:tc>
        <w:tc>
          <w:tcPr>
            <w:tcW w:w="6581"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2"/>
                <w:sz w:val="24"/>
              </w:rPr>
              <w:t xml:space="preserve"> </w:t>
            </w:r>
            <w:r>
              <w:rPr>
                <w:b/>
                <w:sz w:val="24"/>
              </w:rPr>
              <w:t>Литература</w:t>
            </w:r>
            <w:r>
              <w:rPr>
                <w:b/>
                <w:spacing w:val="-6"/>
                <w:sz w:val="24"/>
              </w:rPr>
              <w:t xml:space="preserve"> </w:t>
            </w:r>
            <w:r>
              <w:rPr>
                <w:b/>
                <w:sz w:val="24"/>
              </w:rPr>
              <w:t>первой</w:t>
            </w:r>
            <w:r>
              <w:rPr>
                <w:b/>
                <w:spacing w:val="-2"/>
                <w:sz w:val="24"/>
              </w:rPr>
              <w:t xml:space="preserve"> </w:t>
            </w:r>
            <w:r>
              <w:rPr>
                <w:b/>
                <w:sz w:val="24"/>
              </w:rPr>
              <w:t>половины XIX</w:t>
            </w:r>
            <w:r>
              <w:rPr>
                <w:b/>
                <w:spacing w:val="-3"/>
                <w:sz w:val="24"/>
              </w:rPr>
              <w:t xml:space="preserve"> </w:t>
            </w:r>
            <w:r>
              <w:rPr>
                <w:b/>
                <w:spacing w:val="-4"/>
                <w:sz w:val="24"/>
              </w:rPr>
              <w:t>века</w:t>
            </w:r>
          </w:p>
        </w:tc>
      </w:tr>
      <w:tr w:rsidR="004D59AF">
        <w:trPr>
          <w:trHeight w:val="2268"/>
        </w:trPr>
        <w:tc>
          <w:tcPr>
            <w:tcW w:w="948"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6"/>
              <w:rPr>
                <w:b/>
                <w:sz w:val="24"/>
              </w:rPr>
            </w:pPr>
          </w:p>
          <w:p w:rsidR="004D59AF" w:rsidRDefault="00650AC4">
            <w:pPr>
              <w:pStyle w:val="TableParagraph"/>
              <w:ind w:left="100"/>
              <w:rPr>
                <w:sz w:val="24"/>
              </w:rPr>
            </w:pPr>
            <w:r>
              <w:rPr>
                <w:spacing w:val="-5"/>
                <w:sz w:val="24"/>
              </w:rPr>
              <w:t>2.1</w:t>
            </w:r>
          </w:p>
        </w:tc>
        <w:tc>
          <w:tcPr>
            <w:tcW w:w="4882" w:type="dxa"/>
          </w:tcPr>
          <w:p w:rsidR="004D59AF" w:rsidRDefault="00650AC4">
            <w:pPr>
              <w:pStyle w:val="TableParagraph"/>
              <w:spacing w:before="41" w:line="276" w:lineRule="auto"/>
              <w:ind w:left="98"/>
              <w:rPr>
                <w:sz w:val="24"/>
              </w:rPr>
            </w:pPr>
            <w:r>
              <w:rPr>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w:t>
            </w:r>
            <w:r>
              <w:rPr>
                <w:spacing w:val="-7"/>
                <w:sz w:val="24"/>
              </w:rPr>
              <w:t xml:space="preserve"> </w:t>
            </w:r>
            <w:r>
              <w:rPr>
                <w:sz w:val="24"/>
              </w:rPr>
              <w:t>лежит</w:t>
            </w:r>
            <w:r>
              <w:rPr>
                <w:spacing w:val="-7"/>
                <w:sz w:val="24"/>
              </w:rPr>
              <w:t xml:space="preserve"> </w:t>
            </w:r>
            <w:r>
              <w:rPr>
                <w:sz w:val="24"/>
              </w:rPr>
              <w:t>ночная</w:t>
            </w:r>
            <w:r>
              <w:rPr>
                <w:spacing w:val="-7"/>
                <w:sz w:val="24"/>
              </w:rPr>
              <w:t xml:space="preserve"> </w:t>
            </w:r>
            <w:r>
              <w:rPr>
                <w:sz w:val="24"/>
              </w:rPr>
              <w:t>мгла…»</w:t>
            </w:r>
            <w:r>
              <w:rPr>
                <w:spacing w:val="-14"/>
                <w:sz w:val="24"/>
              </w:rPr>
              <w:t xml:space="preserve"> </w:t>
            </w:r>
            <w:r>
              <w:rPr>
                <w:sz w:val="24"/>
              </w:rPr>
              <w:t>и</w:t>
            </w:r>
            <w:r>
              <w:rPr>
                <w:spacing w:val="-7"/>
                <w:sz w:val="24"/>
              </w:rPr>
              <w:t xml:space="preserve"> </w:t>
            </w:r>
            <w:r>
              <w:rPr>
                <w:sz w:val="24"/>
              </w:rPr>
              <w:t>др.</w:t>
            </w:r>
            <w:r>
              <w:rPr>
                <w:spacing w:val="-1"/>
                <w:sz w:val="24"/>
              </w:rPr>
              <w:t xml:space="preserve"> </w:t>
            </w:r>
            <w:r>
              <w:rPr>
                <w:sz w:val="24"/>
              </w:rPr>
              <w:t>«Повести Белкина» («Станционный смотритель» и</w:t>
            </w:r>
          </w:p>
          <w:p w:rsidR="004D59AF" w:rsidRDefault="00650AC4">
            <w:pPr>
              <w:pStyle w:val="TableParagraph"/>
              <w:spacing w:line="276" w:lineRule="exact"/>
              <w:ind w:left="98"/>
              <w:rPr>
                <w:sz w:val="24"/>
              </w:rPr>
            </w:pPr>
            <w:r>
              <w:rPr>
                <w:sz w:val="24"/>
              </w:rPr>
              <w:t>др.).</w:t>
            </w:r>
            <w:r>
              <w:rPr>
                <w:spacing w:val="-2"/>
                <w:sz w:val="24"/>
              </w:rPr>
              <w:t xml:space="preserve"> </w:t>
            </w:r>
            <w:r>
              <w:rPr>
                <w:sz w:val="24"/>
              </w:rPr>
              <w:t>Поэма</w:t>
            </w:r>
            <w:r>
              <w:rPr>
                <w:spacing w:val="1"/>
                <w:sz w:val="24"/>
              </w:rPr>
              <w:t xml:space="preserve"> </w:t>
            </w:r>
            <w:r>
              <w:rPr>
                <w:sz w:val="24"/>
              </w:rPr>
              <w:t>«Полтава»</w:t>
            </w:r>
            <w:r>
              <w:rPr>
                <w:spacing w:val="-7"/>
                <w:sz w:val="24"/>
              </w:rPr>
              <w:t xml:space="preserve"> </w:t>
            </w:r>
            <w:r>
              <w:rPr>
                <w:spacing w:val="-2"/>
                <w:sz w:val="24"/>
              </w:rPr>
              <w:t>(фрагмент)</w:t>
            </w:r>
          </w:p>
        </w:tc>
        <w:tc>
          <w:tcPr>
            <w:tcW w:w="1627"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6"/>
              <w:rPr>
                <w:b/>
                <w:sz w:val="24"/>
              </w:rPr>
            </w:pPr>
          </w:p>
          <w:p w:rsidR="004D59AF" w:rsidRDefault="00650AC4">
            <w:pPr>
              <w:pStyle w:val="TableParagraph"/>
              <w:ind w:left="58"/>
              <w:jc w:val="center"/>
              <w:rPr>
                <w:sz w:val="24"/>
              </w:rPr>
            </w:pPr>
            <w:r>
              <w:rPr>
                <w:spacing w:val="-10"/>
                <w:sz w:val="24"/>
              </w:rPr>
              <w:t>6</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8"/>
              <w:rPr>
                <w:b/>
                <w:sz w:val="24"/>
              </w:rPr>
            </w:pPr>
          </w:p>
          <w:p w:rsidR="004D59AF" w:rsidRDefault="00650AC4">
            <w:pPr>
              <w:pStyle w:val="TableParagraph"/>
              <w:spacing w:line="276" w:lineRule="auto"/>
              <w:ind w:left="101"/>
              <w:rPr>
                <w:sz w:val="24"/>
              </w:rPr>
            </w:pPr>
            <w:r>
              <w:rPr>
                <w:sz w:val="24"/>
              </w:rPr>
              <w:t xml:space="preserve">Библиотека ЦОК </w:t>
            </w:r>
            <w:hyperlink r:id="rId164">
              <w:r>
                <w:rPr>
                  <w:color w:val="0000FF"/>
                  <w:spacing w:val="-2"/>
                  <w:sz w:val="24"/>
                  <w:u w:val="single" w:color="0000FF"/>
                </w:rPr>
                <w:t>https://m.edsoo.ru/7f41727e</w:t>
              </w:r>
            </w:hyperlink>
          </w:p>
        </w:tc>
      </w:tr>
      <w:tr w:rsidR="004D59AF">
        <w:trPr>
          <w:trHeight w:val="2582"/>
        </w:trPr>
        <w:tc>
          <w:tcPr>
            <w:tcW w:w="948"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6"/>
              <w:rPr>
                <w:b/>
                <w:sz w:val="24"/>
              </w:rPr>
            </w:pPr>
          </w:p>
          <w:p w:rsidR="004D59AF" w:rsidRDefault="00650AC4">
            <w:pPr>
              <w:pStyle w:val="TableParagraph"/>
              <w:ind w:left="100"/>
              <w:rPr>
                <w:sz w:val="24"/>
              </w:rPr>
            </w:pPr>
            <w:r>
              <w:rPr>
                <w:spacing w:val="-5"/>
                <w:sz w:val="24"/>
              </w:rPr>
              <w:t>2.2</w:t>
            </w:r>
          </w:p>
        </w:tc>
        <w:tc>
          <w:tcPr>
            <w:tcW w:w="4882" w:type="dxa"/>
          </w:tcPr>
          <w:p w:rsidR="004D59AF" w:rsidRDefault="00650AC4">
            <w:pPr>
              <w:pStyle w:val="TableParagraph"/>
              <w:spacing w:before="38" w:line="278" w:lineRule="auto"/>
              <w:ind w:left="98"/>
              <w:rPr>
                <w:sz w:val="24"/>
              </w:rPr>
            </w:pPr>
            <w:r>
              <w:rPr>
                <w:sz w:val="24"/>
              </w:rPr>
              <w:t>М.</w:t>
            </w:r>
            <w:r>
              <w:rPr>
                <w:spacing w:val="-8"/>
                <w:sz w:val="24"/>
              </w:rPr>
              <w:t xml:space="preserve"> </w:t>
            </w:r>
            <w:r>
              <w:rPr>
                <w:sz w:val="24"/>
              </w:rPr>
              <w:t>Ю.</w:t>
            </w:r>
            <w:r>
              <w:rPr>
                <w:spacing w:val="-8"/>
                <w:sz w:val="24"/>
              </w:rPr>
              <w:t xml:space="preserve"> </w:t>
            </w:r>
            <w:r>
              <w:rPr>
                <w:sz w:val="24"/>
              </w:rPr>
              <w:t>Лермонтов.</w:t>
            </w:r>
            <w:r>
              <w:rPr>
                <w:spacing w:val="-8"/>
                <w:sz w:val="24"/>
              </w:rPr>
              <w:t xml:space="preserve"> </w:t>
            </w:r>
            <w:r>
              <w:rPr>
                <w:sz w:val="24"/>
              </w:rPr>
              <w:t>Стихотворения</w:t>
            </w:r>
            <w:r>
              <w:rPr>
                <w:spacing w:val="-8"/>
                <w:sz w:val="24"/>
              </w:rPr>
              <w:t xml:space="preserve"> </w:t>
            </w:r>
            <w:r>
              <w:rPr>
                <w:sz w:val="24"/>
              </w:rPr>
              <w:t>(не</w:t>
            </w:r>
            <w:r>
              <w:rPr>
                <w:spacing w:val="-8"/>
                <w:sz w:val="24"/>
              </w:rPr>
              <w:t xml:space="preserve"> </w:t>
            </w:r>
            <w:r>
              <w:rPr>
                <w:sz w:val="24"/>
              </w:rPr>
              <w:t>менее четырёх). Например, «Узник», «Парус»,</w:t>
            </w:r>
          </w:p>
          <w:p w:rsidR="004D59AF" w:rsidRDefault="00650AC4">
            <w:pPr>
              <w:pStyle w:val="TableParagraph"/>
              <w:spacing w:line="276" w:lineRule="auto"/>
              <w:ind w:left="98"/>
              <w:rPr>
                <w:sz w:val="24"/>
              </w:rPr>
            </w:pPr>
            <w:r>
              <w:rPr>
                <w:sz w:val="24"/>
              </w:rPr>
              <w:t>«Тучи», «Желанье» («Отворите мне темницу…»),</w:t>
            </w:r>
            <w:r>
              <w:rPr>
                <w:spacing w:val="-13"/>
                <w:sz w:val="24"/>
              </w:rPr>
              <w:t xml:space="preserve"> </w:t>
            </w:r>
            <w:r>
              <w:rPr>
                <w:sz w:val="24"/>
              </w:rPr>
              <w:t>«Когда</w:t>
            </w:r>
            <w:r>
              <w:rPr>
                <w:spacing w:val="-15"/>
                <w:sz w:val="24"/>
              </w:rPr>
              <w:t xml:space="preserve"> </w:t>
            </w:r>
            <w:r>
              <w:rPr>
                <w:sz w:val="24"/>
              </w:rPr>
              <w:t>волнуется</w:t>
            </w:r>
            <w:r>
              <w:rPr>
                <w:spacing w:val="-15"/>
                <w:sz w:val="24"/>
              </w:rPr>
              <w:t xml:space="preserve"> </w:t>
            </w:r>
            <w:r>
              <w:rPr>
                <w:sz w:val="24"/>
              </w:rPr>
              <w:t>желтеющая нива…», «Ангел», «Молитва» («В минуту жизни трудную…») и др. «Песня про царя Ивана Васильевича, молодого опричника и</w:t>
            </w:r>
          </w:p>
          <w:p w:rsidR="004D59AF" w:rsidRDefault="00650AC4">
            <w:pPr>
              <w:pStyle w:val="TableParagraph"/>
              <w:spacing w:line="276" w:lineRule="exact"/>
              <w:ind w:left="98"/>
              <w:rPr>
                <w:sz w:val="24"/>
              </w:rPr>
            </w:pPr>
            <w:r>
              <w:rPr>
                <w:sz w:val="24"/>
              </w:rPr>
              <w:t>удалого</w:t>
            </w:r>
            <w:r>
              <w:rPr>
                <w:spacing w:val="-4"/>
                <w:sz w:val="24"/>
              </w:rPr>
              <w:t xml:space="preserve"> </w:t>
            </w:r>
            <w:r>
              <w:rPr>
                <w:sz w:val="24"/>
              </w:rPr>
              <w:t>купца</w:t>
            </w:r>
            <w:r>
              <w:rPr>
                <w:spacing w:val="-4"/>
                <w:sz w:val="24"/>
              </w:rPr>
              <w:t xml:space="preserve"> </w:t>
            </w:r>
            <w:r>
              <w:rPr>
                <w:spacing w:val="-2"/>
                <w:sz w:val="24"/>
              </w:rPr>
              <w:t>Калашникова»</w:t>
            </w:r>
          </w:p>
        </w:tc>
        <w:tc>
          <w:tcPr>
            <w:tcW w:w="1627"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6"/>
              <w:rPr>
                <w:b/>
                <w:sz w:val="24"/>
              </w:rPr>
            </w:pPr>
          </w:p>
          <w:p w:rsidR="004D59AF" w:rsidRDefault="00650AC4">
            <w:pPr>
              <w:pStyle w:val="TableParagraph"/>
              <w:ind w:left="58"/>
              <w:jc w:val="center"/>
              <w:rPr>
                <w:sz w:val="24"/>
              </w:rPr>
            </w:pPr>
            <w:r>
              <w:rPr>
                <w:spacing w:val="-10"/>
                <w:sz w:val="24"/>
              </w:rPr>
              <w:t>4</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3"/>
              <w:rPr>
                <w:b/>
                <w:sz w:val="24"/>
              </w:rPr>
            </w:pPr>
          </w:p>
          <w:p w:rsidR="004D59AF" w:rsidRDefault="00650AC4">
            <w:pPr>
              <w:pStyle w:val="TableParagraph"/>
              <w:spacing w:before="1" w:line="276" w:lineRule="auto"/>
              <w:ind w:left="101"/>
              <w:rPr>
                <w:sz w:val="24"/>
              </w:rPr>
            </w:pPr>
            <w:r>
              <w:rPr>
                <w:sz w:val="24"/>
              </w:rPr>
              <w:t xml:space="preserve">Библиотека ЦОК </w:t>
            </w:r>
            <w:hyperlink r:id="rId165">
              <w:r>
                <w:rPr>
                  <w:color w:val="0000FF"/>
                  <w:spacing w:val="-2"/>
                  <w:sz w:val="24"/>
                  <w:u w:val="single" w:color="0000FF"/>
                </w:rPr>
                <w:t>https://m.edsoo.ru/7f41727e</w:t>
              </w:r>
            </w:hyperlink>
          </w:p>
        </w:tc>
      </w:tr>
      <w:tr w:rsidR="004D59AF">
        <w:trPr>
          <w:trHeight w:val="681"/>
        </w:trPr>
        <w:tc>
          <w:tcPr>
            <w:tcW w:w="948" w:type="dxa"/>
          </w:tcPr>
          <w:p w:rsidR="004D59AF" w:rsidRDefault="00650AC4">
            <w:pPr>
              <w:pStyle w:val="TableParagraph"/>
              <w:spacing w:before="200"/>
              <w:ind w:left="100"/>
              <w:rPr>
                <w:sz w:val="24"/>
              </w:rPr>
            </w:pPr>
            <w:r>
              <w:rPr>
                <w:spacing w:val="-5"/>
                <w:sz w:val="24"/>
              </w:rPr>
              <w:t>2.3</w:t>
            </w:r>
          </w:p>
        </w:tc>
        <w:tc>
          <w:tcPr>
            <w:tcW w:w="4882" w:type="dxa"/>
          </w:tcPr>
          <w:p w:rsidR="004D59AF" w:rsidRDefault="00650AC4">
            <w:pPr>
              <w:pStyle w:val="TableParagraph"/>
              <w:spacing w:before="200"/>
              <w:ind w:left="98"/>
              <w:rPr>
                <w:sz w:val="24"/>
              </w:rPr>
            </w:pPr>
            <w:r>
              <w:rPr>
                <w:sz w:val="24"/>
              </w:rPr>
              <w:t>Н.</w:t>
            </w:r>
            <w:r>
              <w:rPr>
                <w:spacing w:val="-4"/>
                <w:sz w:val="24"/>
              </w:rPr>
              <w:t xml:space="preserve"> </w:t>
            </w:r>
            <w:r>
              <w:rPr>
                <w:sz w:val="24"/>
              </w:rPr>
              <w:t>В.</w:t>
            </w:r>
            <w:r>
              <w:rPr>
                <w:spacing w:val="-4"/>
                <w:sz w:val="24"/>
              </w:rPr>
              <w:t xml:space="preserve"> </w:t>
            </w:r>
            <w:r>
              <w:rPr>
                <w:sz w:val="24"/>
              </w:rPr>
              <w:t>Гоголь.</w:t>
            </w:r>
            <w:r>
              <w:rPr>
                <w:spacing w:val="-4"/>
                <w:sz w:val="24"/>
              </w:rPr>
              <w:t xml:space="preserve"> </w:t>
            </w:r>
            <w:r>
              <w:rPr>
                <w:sz w:val="24"/>
              </w:rPr>
              <w:t>Повесть</w:t>
            </w:r>
            <w:r>
              <w:rPr>
                <w:spacing w:val="1"/>
                <w:sz w:val="24"/>
              </w:rPr>
              <w:t xml:space="preserve"> </w:t>
            </w:r>
            <w:r>
              <w:rPr>
                <w:sz w:val="24"/>
              </w:rPr>
              <w:t>«Тарас</w:t>
            </w:r>
            <w:r>
              <w:rPr>
                <w:spacing w:val="-2"/>
                <w:sz w:val="24"/>
              </w:rPr>
              <w:t xml:space="preserve"> Бульба»</w:t>
            </w:r>
          </w:p>
        </w:tc>
        <w:tc>
          <w:tcPr>
            <w:tcW w:w="1627" w:type="dxa"/>
          </w:tcPr>
          <w:p w:rsidR="004D59AF" w:rsidRDefault="00650AC4">
            <w:pPr>
              <w:pStyle w:val="TableParagraph"/>
              <w:spacing w:before="200"/>
              <w:ind w:left="58"/>
              <w:jc w:val="center"/>
              <w:rPr>
                <w:sz w:val="24"/>
              </w:rPr>
            </w:pPr>
            <w:r>
              <w:rPr>
                <w:spacing w:val="-10"/>
                <w:sz w:val="24"/>
              </w:rPr>
              <w:t>3</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10" w:line="318" w:lineRule="exact"/>
              <w:ind w:left="101"/>
              <w:rPr>
                <w:sz w:val="24"/>
              </w:rPr>
            </w:pPr>
            <w:r>
              <w:rPr>
                <w:sz w:val="24"/>
              </w:rPr>
              <w:t xml:space="preserve">Библиотека ЦОК </w:t>
            </w:r>
            <w:hyperlink r:id="rId166">
              <w:r>
                <w:rPr>
                  <w:color w:val="0000FF"/>
                  <w:spacing w:val="-2"/>
                  <w:sz w:val="24"/>
                  <w:u w:val="single" w:color="0000FF"/>
                </w:rPr>
                <w:t>https://m.edsoo.ru/7f41727e</w:t>
              </w:r>
            </w:hyperlink>
          </w:p>
        </w:tc>
      </w:tr>
      <w:tr w:rsidR="004D59AF">
        <w:trPr>
          <w:trHeight w:val="362"/>
        </w:trPr>
        <w:tc>
          <w:tcPr>
            <w:tcW w:w="583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27" w:type="dxa"/>
          </w:tcPr>
          <w:p w:rsidR="004D59AF" w:rsidRDefault="00650AC4">
            <w:pPr>
              <w:pStyle w:val="TableParagraph"/>
              <w:spacing w:before="41"/>
              <w:ind w:left="58"/>
              <w:jc w:val="center"/>
              <w:rPr>
                <w:sz w:val="24"/>
              </w:rPr>
            </w:pPr>
            <w:r>
              <w:rPr>
                <w:spacing w:val="-5"/>
                <w:sz w:val="24"/>
              </w:rPr>
              <w:t>13</w:t>
            </w:r>
          </w:p>
        </w:tc>
        <w:tc>
          <w:tcPr>
            <w:tcW w:w="6581"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w:t>
            </w:r>
            <w:r>
              <w:rPr>
                <w:b/>
                <w:spacing w:val="-3"/>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 XIX</w:t>
            </w:r>
            <w:r>
              <w:rPr>
                <w:b/>
                <w:spacing w:val="-3"/>
                <w:sz w:val="24"/>
              </w:rPr>
              <w:t xml:space="preserve"> </w:t>
            </w:r>
            <w:r>
              <w:rPr>
                <w:b/>
                <w:spacing w:val="-4"/>
                <w:sz w:val="24"/>
              </w:rPr>
              <w:t>века</w:t>
            </w:r>
          </w:p>
        </w:tc>
      </w:tr>
      <w:tr w:rsidR="004D59AF">
        <w:trPr>
          <w:trHeight w:val="1312"/>
        </w:trPr>
        <w:tc>
          <w:tcPr>
            <w:tcW w:w="948"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3.1</w:t>
            </w:r>
          </w:p>
        </w:tc>
        <w:tc>
          <w:tcPr>
            <w:tcW w:w="4882" w:type="dxa"/>
          </w:tcPr>
          <w:p w:rsidR="004D59AF" w:rsidRDefault="00650AC4">
            <w:pPr>
              <w:pStyle w:val="TableParagraph"/>
              <w:spacing w:before="41" w:line="276" w:lineRule="auto"/>
              <w:ind w:left="98"/>
              <w:rPr>
                <w:sz w:val="24"/>
              </w:rPr>
            </w:pPr>
            <w:r>
              <w:rPr>
                <w:sz w:val="24"/>
              </w:rPr>
              <w:t>И.</w:t>
            </w:r>
            <w:r>
              <w:rPr>
                <w:spacing w:val="-7"/>
                <w:sz w:val="24"/>
              </w:rPr>
              <w:t xml:space="preserve"> </w:t>
            </w:r>
            <w:r>
              <w:rPr>
                <w:sz w:val="24"/>
              </w:rPr>
              <w:t>С.</w:t>
            </w:r>
            <w:r>
              <w:rPr>
                <w:spacing w:val="-7"/>
                <w:sz w:val="24"/>
              </w:rPr>
              <w:t xml:space="preserve"> </w:t>
            </w:r>
            <w:r>
              <w:rPr>
                <w:sz w:val="24"/>
              </w:rPr>
              <w:t>Тургенев.</w:t>
            </w:r>
            <w:r>
              <w:rPr>
                <w:spacing w:val="-7"/>
                <w:sz w:val="24"/>
              </w:rPr>
              <w:t xml:space="preserve"> </w:t>
            </w:r>
            <w:r>
              <w:rPr>
                <w:sz w:val="24"/>
              </w:rPr>
              <w:t>Рассказы</w:t>
            </w:r>
            <w:r>
              <w:rPr>
                <w:spacing w:val="-7"/>
                <w:sz w:val="24"/>
              </w:rPr>
              <w:t xml:space="preserve"> </w:t>
            </w:r>
            <w:r>
              <w:rPr>
                <w:sz w:val="24"/>
              </w:rPr>
              <w:t>из</w:t>
            </w:r>
            <w:r>
              <w:rPr>
                <w:spacing w:val="-7"/>
                <w:sz w:val="24"/>
              </w:rPr>
              <w:t xml:space="preserve"> </w:t>
            </w:r>
            <w:r>
              <w:rPr>
                <w:sz w:val="24"/>
              </w:rPr>
              <w:t>цикла</w:t>
            </w:r>
            <w:r>
              <w:rPr>
                <w:spacing w:val="-6"/>
                <w:sz w:val="24"/>
              </w:rPr>
              <w:t xml:space="preserve"> </w:t>
            </w:r>
            <w:r>
              <w:rPr>
                <w:sz w:val="24"/>
              </w:rPr>
              <w:t>«Записки охотника» (два по выбору).Например,</w:t>
            </w:r>
          </w:p>
          <w:p w:rsidR="004D59AF" w:rsidRDefault="00650AC4">
            <w:pPr>
              <w:pStyle w:val="TableParagraph"/>
              <w:spacing w:line="275" w:lineRule="exact"/>
              <w:ind w:left="98"/>
              <w:rPr>
                <w:sz w:val="24"/>
              </w:rPr>
            </w:pPr>
            <w:r>
              <w:rPr>
                <w:sz w:val="24"/>
              </w:rPr>
              <w:t>«Бирюк», «Хорь</w:t>
            </w:r>
            <w:r>
              <w:rPr>
                <w:spacing w:val="-3"/>
                <w:sz w:val="24"/>
              </w:rPr>
              <w:t xml:space="preserve"> </w:t>
            </w:r>
            <w:r>
              <w:rPr>
                <w:sz w:val="24"/>
              </w:rPr>
              <w:t>и</w:t>
            </w:r>
            <w:r>
              <w:rPr>
                <w:spacing w:val="-3"/>
                <w:sz w:val="24"/>
              </w:rPr>
              <w:t xml:space="preserve"> </w:t>
            </w:r>
            <w:r>
              <w:rPr>
                <w:sz w:val="24"/>
              </w:rPr>
              <w:t>Калиныч»</w:t>
            </w:r>
            <w:r>
              <w:rPr>
                <w:spacing w:val="-10"/>
                <w:sz w:val="24"/>
              </w:rPr>
              <w:t xml:space="preserve"> </w:t>
            </w:r>
            <w:r>
              <w:rPr>
                <w:sz w:val="24"/>
              </w:rPr>
              <w:t>и</w:t>
            </w:r>
            <w:r>
              <w:rPr>
                <w:spacing w:val="-3"/>
                <w:sz w:val="24"/>
              </w:rPr>
              <w:t xml:space="preserve"> </w:t>
            </w:r>
            <w:r>
              <w:rPr>
                <w:spacing w:val="-5"/>
                <w:sz w:val="24"/>
              </w:rPr>
              <w:t>др.</w:t>
            </w:r>
          </w:p>
          <w:p w:rsidR="004D59AF" w:rsidRDefault="00650AC4">
            <w:pPr>
              <w:pStyle w:val="TableParagraph"/>
              <w:spacing w:before="41"/>
              <w:ind w:left="98"/>
              <w:rPr>
                <w:sz w:val="24"/>
              </w:rPr>
            </w:pPr>
            <w:r>
              <w:rPr>
                <w:sz w:val="24"/>
              </w:rPr>
              <w:t>Стихотворения</w:t>
            </w:r>
            <w:r>
              <w:rPr>
                <w:spacing w:val="-2"/>
                <w:sz w:val="24"/>
              </w:rPr>
              <w:t xml:space="preserve"> </w:t>
            </w:r>
            <w:r>
              <w:rPr>
                <w:sz w:val="24"/>
              </w:rPr>
              <w:t>в</w:t>
            </w:r>
            <w:r>
              <w:rPr>
                <w:spacing w:val="-3"/>
                <w:sz w:val="24"/>
              </w:rPr>
              <w:t xml:space="preserve"> </w:t>
            </w:r>
            <w:r>
              <w:rPr>
                <w:sz w:val="24"/>
              </w:rPr>
              <w:t>прозе.</w:t>
            </w:r>
            <w:r>
              <w:rPr>
                <w:spacing w:val="-5"/>
                <w:sz w:val="24"/>
              </w:rPr>
              <w:t xml:space="preserve"> </w:t>
            </w:r>
            <w:r>
              <w:rPr>
                <w:sz w:val="24"/>
              </w:rPr>
              <w:t>Например,</w:t>
            </w:r>
            <w:r>
              <w:rPr>
                <w:spacing w:val="2"/>
                <w:sz w:val="24"/>
              </w:rPr>
              <w:t xml:space="preserve"> </w:t>
            </w:r>
            <w:r>
              <w:rPr>
                <w:spacing w:val="-2"/>
                <w:sz w:val="24"/>
              </w:rPr>
              <w:t>«Русский</w:t>
            </w:r>
          </w:p>
        </w:tc>
        <w:tc>
          <w:tcPr>
            <w:tcW w:w="1627" w:type="dxa"/>
          </w:tcPr>
          <w:p w:rsidR="004D59AF" w:rsidRDefault="004D59AF">
            <w:pPr>
              <w:pStyle w:val="TableParagraph"/>
              <w:spacing w:before="240"/>
              <w:rPr>
                <w:b/>
                <w:sz w:val="24"/>
              </w:rPr>
            </w:pPr>
          </w:p>
          <w:p w:rsidR="004D59AF" w:rsidRDefault="00650AC4">
            <w:pPr>
              <w:pStyle w:val="TableParagraph"/>
              <w:ind w:left="58"/>
              <w:jc w:val="center"/>
              <w:rPr>
                <w:sz w:val="24"/>
              </w:rPr>
            </w:pPr>
            <w:r>
              <w:rPr>
                <w:spacing w:val="-10"/>
                <w:sz w:val="24"/>
              </w:rPr>
              <w:t>3</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81"/>
              <w:rPr>
                <w:b/>
                <w:sz w:val="24"/>
              </w:rPr>
            </w:pPr>
          </w:p>
          <w:p w:rsidR="004D59AF" w:rsidRDefault="00650AC4">
            <w:pPr>
              <w:pStyle w:val="TableParagraph"/>
              <w:spacing w:before="1" w:line="276" w:lineRule="auto"/>
              <w:ind w:left="101"/>
              <w:rPr>
                <w:sz w:val="24"/>
              </w:rPr>
            </w:pPr>
            <w:r>
              <w:rPr>
                <w:sz w:val="24"/>
              </w:rPr>
              <w:t xml:space="preserve">Библиотека ЦОК </w:t>
            </w:r>
            <w:hyperlink r:id="rId167">
              <w:r>
                <w:rPr>
                  <w:color w:val="0000FF"/>
                  <w:spacing w:val="-2"/>
                  <w:sz w:val="24"/>
                  <w:u w:val="single" w:color="0000FF"/>
                </w:rPr>
                <w:t>https://m.edsoo.ru/7f41727e</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82"/>
        <w:gridCol w:w="1627"/>
        <w:gridCol w:w="1787"/>
        <w:gridCol w:w="1881"/>
        <w:gridCol w:w="2913"/>
      </w:tblGrid>
      <w:tr w:rsidR="004D59AF">
        <w:trPr>
          <w:trHeight w:val="364"/>
        </w:trPr>
        <w:tc>
          <w:tcPr>
            <w:tcW w:w="948" w:type="dxa"/>
          </w:tcPr>
          <w:p w:rsidR="004D59AF" w:rsidRDefault="004D59AF">
            <w:pPr>
              <w:pStyle w:val="TableParagraph"/>
            </w:pPr>
          </w:p>
        </w:tc>
        <w:tc>
          <w:tcPr>
            <w:tcW w:w="4882" w:type="dxa"/>
          </w:tcPr>
          <w:p w:rsidR="004D59AF" w:rsidRDefault="00650AC4">
            <w:pPr>
              <w:pStyle w:val="TableParagraph"/>
              <w:spacing w:before="41"/>
              <w:ind w:left="98"/>
              <w:rPr>
                <w:sz w:val="24"/>
              </w:rPr>
            </w:pPr>
            <w:r>
              <w:rPr>
                <w:sz w:val="24"/>
              </w:rPr>
              <w:t>язык»,</w:t>
            </w:r>
            <w:r>
              <w:rPr>
                <w:spacing w:val="1"/>
                <w:sz w:val="24"/>
              </w:rPr>
              <w:t xml:space="preserve"> </w:t>
            </w:r>
            <w:r>
              <w:rPr>
                <w:sz w:val="24"/>
              </w:rPr>
              <w:t>«Воробей»</w:t>
            </w:r>
            <w:r>
              <w:rPr>
                <w:spacing w:val="-10"/>
                <w:sz w:val="24"/>
              </w:rPr>
              <w:t xml:space="preserve"> </w:t>
            </w:r>
            <w:r>
              <w:rPr>
                <w:sz w:val="24"/>
              </w:rPr>
              <w:t>и</w:t>
            </w:r>
            <w:r>
              <w:rPr>
                <w:spacing w:val="-2"/>
                <w:sz w:val="24"/>
              </w:rPr>
              <w:t xml:space="preserve"> </w:t>
            </w:r>
            <w:r>
              <w:rPr>
                <w:spacing w:val="-5"/>
                <w:sz w:val="24"/>
              </w:rPr>
              <w:t>др.</w:t>
            </w:r>
          </w:p>
        </w:tc>
        <w:tc>
          <w:tcPr>
            <w:tcW w:w="1627" w:type="dxa"/>
          </w:tcPr>
          <w:p w:rsidR="004D59AF" w:rsidRDefault="004D59AF">
            <w:pPr>
              <w:pStyle w:val="TableParagraph"/>
            </w:pP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pPr>
          </w:p>
        </w:tc>
      </w:tr>
      <w:tr w:rsidR="004D59AF">
        <w:trPr>
          <w:trHeight w:val="679"/>
        </w:trPr>
        <w:tc>
          <w:tcPr>
            <w:tcW w:w="948" w:type="dxa"/>
          </w:tcPr>
          <w:p w:rsidR="004D59AF" w:rsidRDefault="00650AC4">
            <w:pPr>
              <w:pStyle w:val="TableParagraph"/>
              <w:spacing w:before="197"/>
              <w:ind w:left="100"/>
              <w:rPr>
                <w:sz w:val="24"/>
              </w:rPr>
            </w:pPr>
            <w:r>
              <w:rPr>
                <w:spacing w:val="-5"/>
                <w:sz w:val="24"/>
              </w:rPr>
              <w:t>3.2</w:t>
            </w:r>
          </w:p>
        </w:tc>
        <w:tc>
          <w:tcPr>
            <w:tcW w:w="4882" w:type="dxa"/>
          </w:tcPr>
          <w:p w:rsidR="004D59AF" w:rsidRDefault="00650AC4">
            <w:pPr>
              <w:pStyle w:val="TableParagraph"/>
              <w:spacing w:before="197"/>
              <w:ind w:left="98"/>
              <w:rPr>
                <w:sz w:val="24"/>
              </w:rPr>
            </w:pPr>
            <w:r>
              <w:rPr>
                <w:sz w:val="24"/>
              </w:rPr>
              <w:t>Л.</w:t>
            </w:r>
            <w:r>
              <w:rPr>
                <w:spacing w:val="-2"/>
                <w:sz w:val="24"/>
              </w:rPr>
              <w:t xml:space="preserve"> </w:t>
            </w:r>
            <w:r>
              <w:rPr>
                <w:sz w:val="24"/>
              </w:rPr>
              <w:t>Н.</w:t>
            </w:r>
            <w:r>
              <w:rPr>
                <w:spacing w:val="-2"/>
                <w:sz w:val="24"/>
              </w:rPr>
              <w:t xml:space="preserve"> </w:t>
            </w:r>
            <w:r>
              <w:rPr>
                <w:sz w:val="24"/>
              </w:rPr>
              <w:t>Толстой.</w:t>
            </w:r>
            <w:r>
              <w:rPr>
                <w:spacing w:val="-2"/>
                <w:sz w:val="24"/>
              </w:rPr>
              <w:t xml:space="preserve"> </w:t>
            </w:r>
            <w:r>
              <w:rPr>
                <w:sz w:val="24"/>
              </w:rPr>
              <w:t>Рассказ</w:t>
            </w:r>
            <w:r>
              <w:rPr>
                <w:spacing w:val="-2"/>
                <w:sz w:val="24"/>
              </w:rPr>
              <w:t xml:space="preserve"> </w:t>
            </w:r>
            <w:r>
              <w:rPr>
                <w:sz w:val="24"/>
              </w:rPr>
              <w:t>«После</w:t>
            </w:r>
            <w:r>
              <w:rPr>
                <w:spacing w:val="-2"/>
                <w:sz w:val="24"/>
              </w:rPr>
              <w:t xml:space="preserve"> </w:t>
            </w:r>
            <w:r>
              <w:rPr>
                <w:spacing w:val="-4"/>
                <w:sz w:val="24"/>
              </w:rPr>
              <w:t>бала»</w:t>
            </w:r>
          </w:p>
        </w:tc>
        <w:tc>
          <w:tcPr>
            <w:tcW w:w="1627" w:type="dxa"/>
          </w:tcPr>
          <w:p w:rsidR="004D59AF" w:rsidRDefault="00650AC4">
            <w:pPr>
              <w:pStyle w:val="TableParagraph"/>
              <w:spacing w:before="197"/>
              <w:ind w:left="58"/>
              <w:jc w:val="center"/>
              <w:rPr>
                <w:sz w:val="24"/>
              </w:rPr>
            </w:pPr>
            <w:r>
              <w:rPr>
                <w:spacing w:val="-10"/>
                <w:sz w:val="24"/>
              </w:rPr>
              <w:t>3</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6" w:line="320" w:lineRule="exact"/>
              <w:ind w:left="101"/>
              <w:rPr>
                <w:sz w:val="24"/>
              </w:rPr>
            </w:pPr>
            <w:r>
              <w:rPr>
                <w:sz w:val="24"/>
              </w:rPr>
              <w:t xml:space="preserve">Библиотека ЦОК </w:t>
            </w:r>
            <w:hyperlink r:id="rId168">
              <w:r>
                <w:rPr>
                  <w:color w:val="0000FF"/>
                  <w:spacing w:val="-2"/>
                  <w:sz w:val="24"/>
                  <w:u w:val="single" w:color="0000FF"/>
                </w:rPr>
                <w:t>https://m.edsoo.ru/7f41727e</w:t>
              </w:r>
            </w:hyperlink>
          </w:p>
        </w:tc>
      </w:tr>
      <w:tr w:rsidR="004D59AF">
        <w:trPr>
          <w:trHeight w:val="995"/>
        </w:trPr>
        <w:tc>
          <w:tcPr>
            <w:tcW w:w="948"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3.3</w:t>
            </w:r>
          </w:p>
        </w:tc>
        <w:tc>
          <w:tcPr>
            <w:tcW w:w="4882" w:type="dxa"/>
          </w:tcPr>
          <w:p w:rsidR="004D59AF" w:rsidRDefault="00650AC4">
            <w:pPr>
              <w:pStyle w:val="TableParagraph"/>
              <w:spacing w:before="41" w:line="276" w:lineRule="auto"/>
              <w:ind w:left="98"/>
              <w:rPr>
                <w:sz w:val="24"/>
              </w:rPr>
            </w:pPr>
            <w:r>
              <w:rPr>
                <w:sz w:val="24"/>
              </w:rPr>
              <w:t>Н.</w:t>
            </w:r>
            <w:r>
              <w:rPr>
                <w:spacing w:val="-9"/>
                <w:sz w:val="24"/>
              </w:rPr>
              <w:t xml:space="preserve"> </w:t>
            </w:r>
            <w:r>
              <w:rPr>
                <w:sz w:val="24"/>
              </w:rPr>
              <w:t>А.</w:t>
            </w:r>
            <w:r>
              <w:rPr>
                <w:spacing w:val="-9"/>
                <w:sz w:val="24"/>
              </w:rPr>
              <w:t xml:space="preserve"> </w:t>
            </w:r>
            <w:r>
              <w:rPr>
                <w:sz w:val="24"/>
              </w:rPr>
              <w:t>Некрасов.</w:t>
            </w:r>
            <w:r>
              <w:rPr>
                <w:spacing w:val="-9"/>
                <w:sz w:val="24"/>
              </w:rPr>
              <w:t xml:space="preserve"> </w:t>
            </w:r>
            <w:r>
              <w:rPr>
                <w:sz w:val="24"/>
              </w:rPr>
              <w:t>Стихотворения</w:t>
            </w:r>
            <w:r>
              <w:rPr>
                <w:spacing w:val="-9"/>
                <w:sz w:val="24"/>
              </w:rPr>
              <w:t xml:space="preserve"> </w:t>
            </w:r>
            <w:r>
              <w:rPr>
                <w:sz w:val="24"/>
              </w:rPr>
              <w:t>(не</w:t>
            </w:r>
            <w:r>
              <w:rPr>
                <w:spacing w:val="-9"/>
                <w:sz w:val="24"/>
              </w:rPr>
              <w:t xml:space="preserve"> </w:t>
            </w:r>
            <w:r>
              <w:rPr>
                <w:sz w:val="24"/>
              </w:rPr>
              <w:t>менее двух). Например, «Железная дорога»,</w:t>
            </w:r>
          </w:p>
          <w:p w:rsidR="004D59AF" w:rsidRDefault="00650AC4">
            <w:pPr>
              <w:pStyle w:val="TableParagraph"/>
              <w:spacing w:line="275" w:lineRule="exact"/>
              <w:ind w:left="98"/>
              <w:rPr>
                <w:sz w:val="24"/>
              </w:rPr>
            </w:pPr>
            <w:r>
              <w:rPr>
                <w:sz w:val="24"/>
              </w:rPr>
              <w:t>«Размышления у</w:t>
            </w:r>
            <w:r>
              <w:rPr>
                <w:spacing w:val="-6"/>
                <w:sz w:val="24"/>
              </w:rPr>
              <w:t xml:space="preserve"> </w:t>
            </w:r>
            <w:r>
              <w:rPr>
                <w:sz w:val="24"/>
              </w:rPr>
              <w:t>парадного</w:t>
            </w:r>
            <w:r>
              <w:rPr>
                <w:spacing w:val="-1"/>
                <w:sz w:val="24"/>
              </w:rPr>
              <w:t xml:space="preserve"> </w:t>
            </w:r>
            <w:r>
              <w:rPr>
                <w:sz w:val="24"/>
              </w:rPr>
              <w:t>подъезда»</w:t>
            </w:r>
            <w:r>
              <w:rPr>
                <w:spacing w:val="-9"/>
                <w:sz w:val="24"/>
              </w:rPr>
              <w:t xml:space="preserve"> </w:t>
            </w:r>
            <w:r>
              <w:rPr>
                <w:sz w:val="24"/>
              </w:rPr>
              <w:t>и</w:t>
            </w:r>
            <w:r>
              <w:rPr>
                <w:spacing w:val="-1"/>
                <w:sz w:val="24"/>
              </w:rPr>
              <w:t xml:space="preserve"> </w:t>
            </w:r>
            <w:r>
              <w:rPr>
                <w:spacing w:val="-5"/>
                <w:sz w:val="24"/>
              </w:rPr>
              <w:t>др.</w:t>
            </w:r>
          </w:p>
        </w:tc>
        <w:tc>
          <w:tcPr>
            <w:tcW w:w="1627" w:type="dxa"/>
          </w:tcPr>
          <w:p w:rsidR="004D59AF" w:rsidRDefault="004D59AF">
            <w:pPr>
              <w:pStyle w:val="TableParagraph"/>
              <w:spacing w:before="81"/>
              <w:rPr>
                <w:b/>
                <w:sz w:val="24"/>
              </w:rPr>
            </w:pPr>
          </w:p>
          <w:p w:rsidR="004D59AF" w:rsidRDefault="00650AC4">
            <w:pPr>
              <w:pStyle w:val="TableParagraph"/>
              <w:spacing w:before="1"/>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199" w:line="276" w:lineRule="auto"/>
              <w:ind w:left="101"/>
              <w:rPr>
                <w:sz w:val="24"/>
              </w:rPr>
            </w:pPr>
            <w:r>
              <w:rPr>
                <w:sz w:val="24"/>
              </w:rPr>
              <w:t xml:space="preserve">Библиотека ЦОК </w:t>
            </w:r>
            <w:hyperlink r:id="rId169">
              <w:r>
                <w:rPr>
                  <w:color w:val="0000FF"/>
                  <w:spacing w:val="-2"/>
                  <w:sz w:val="24"/>
                  <w:u w:val="single" w:color="0000FF"/>
                </w:rPr>
                <w:t>https://m.edsoo.ru/7f41727e</w:t>
              </w:r>
            </w:hyperlink>
          </w:p>
        </w:tc>
      </w:tr>
      <w:tr w:rsidR="004D59AF">
        <w:trPr>
          <w:trHeight w:val="998"/>
        </w:trPr>
        <w:tc>
          <w:tcPr>
            <w:tcW w:w="948"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3.4</w:t>
            </w:r>
          </w:p>
        </w:tc>
        <w:tc>
          <w:tcPr>
            <w:tcW w:w="4882" w:type="dxa"/>
          </w:tcPr>
          <w:p w:rsidR="004D59AF" w:rsidRDefault="00650AC4">
            <w:pPr>
              <w:pStyle w:val="TableParagraph"/>
              <w:spacing w:before="41" w:line="276" w:lineRule="auto"/>
              <w:ind w:left="98"/>
              <w:rPr>
                <w:sz w:val="24"/>
              </w:rPr>
            </w:pPr>
            <w:r>
              <w:rPr>
                <w:sz w:val="24"/>
              </w:rPr>
              <w:t>Поэзия второй половины XIX века. Ф. И. Тютчев,</w:t>
            </w:r>
            <w:r>
              <w:rPr>
                <w:spacing w:val="-4"/>
                <w:sz w:val="24"/>
              </w:rPr>
              <w:t xml:space="preserve"> </w:t>
            </w:r>
            <w:r>
              <w:rPr>
                <w:sz w:val="24"/>
              </w:rPr>
              <w:t>А.</w:t>
            </w:r>
            <w:r>
              <w:rPr>
                <w:spacing w:val="-5"/>
                <w:sz w:val="24"/>
              </w:rPr>
              <w:t xml:space="preserve"> </w:t>
            </w:r>
            <w:r>
              <w:rPr>
                <w:sz w:val="24"/>
              </w:rPr>
              <w:t>А.</w:t>
            </w:r>
            <w:r>
              <w:rPr>
                <w:spacing w:val="-4"/>
                <w:sz w:val="24"/>
              </w:rPr>
              <w:t xml:space="preserve"> </w:t>
            </w:r>
            <w:r>
              <w:rPr>
                <w:sz w:val="24"/>
              </w:rPr>
              <w:t>Фет,</w:t>
            </w:r>
            <w:r>
              <w:rPr>
                <w:spacing w:val="-5"/>
                <w:sz w:val="24"/>
              </w:rPr>
              <w:t xml:space="preserve"> </w:t>
            </w:r>
            <w:r>
              <w:rPr>
                <w:sz w:val="24"/>
              </w:rPr>
              <w:t>А.</w:t>
            </w:r>
            <w:r>
              <w:rPr>
                <w:spacing w:val="-4"/>
                <w:sz w:val="24"/>
              </w:rPr>
              <w:t xml:space="preserve"> </w:t>
            </w:r>
            <w:r>
              <w:rPr>
                <w:sz w:val="24"/>
              </w:rPr>
              <w:t>К.</w:t>
            </w:r>
            <w:r>
              <w:rPr>
                <w:spacing w:val="-5"/>
                <w:sz w:val="24"/>
              </w:rPr>
              <w:t xml:space="preserve"> </w:t>
            </w:r>
            <w:r>
              <w:rPr>
                <w:sz w:val="24"/>
              </w:rPr>
              <w:t>Толстой</w:t>
            </w:r>
            <w:r>
              <w:rPr>
                <w:spacing w:val="-4"/>
                <w:sz w:val="24"/>
              </w:rPr>
              <w:t xml:space="preserve"> </w:t>
            </w:r>
            <w:r>
              <w:rPr>
                <w:sz w:val="24"/>
              </w:rPr>
              <w:t>и</w:t>
            </w:r>
            <w:r>
              <w:rPr>
                <w:spacing w:val="-4"/>
                <w:sz w:val="24"/>
              </w:rPr>
              <w:t xml:space="preserve"> </w:t>
            </w:r>
            <w:r>
              <w:rPr>
                <w:sz w:val="24"/>
              </w:rPr>
              <w:t>др.</w:t>
            </w:r>
            <w:r>
              <w:rPr>
                <w:spacing w:val="-4"/>
                <w:sz w:val="24"/>
              </w:rPr>
              <w:t xml:space="preserve"> </w:t>
            </w:r>
            <w:r>
              <w:rPr>
                <w:sz w:val="24"/>
              </w:rPr>
              <w:t>(не</w:t>
            </w:r>
          </w:p>
          <w:p w:rsidR="004D59AF" w:rsidRDefault="00650AC4">
            <w:pPr>
              <w:pStyle w:val="TableParagraph"/>
              <w:spacing w:before="2"/>
              <w:ind w:left="98"/>
              <w:rPr>
                <w:sz w:val="24"/>
              </w:rPr>
            </w:pPr>
            <w:r>
              <w:rPr>
                <w:sz w:val="24"/>
              </w:rPr>
              <w:t>менее</w:t>
            </w:r>
            <w:r>
              <w:rPr>
                <w:spacing w:val="-3"/>
                <w:sz w:val="24"/>
              </w:rPr>
              <w:t xml:space="preserve"> </w:t>
            </w:r>
            <w:r>
              <w:rPr>
                <w:sz w:val="24"/>
              </w:rPr>
              <w:t>двух стихотворений</w:t>
            </w:r>
            <w:r>
              <w:rPr>
                <w:spacing w:val="-4"/>
                <w:sz w:val="24"/>
              </w:rPr>
              <w:t xml:space="preserve"> </w:t>
            </w:r>
            <w:r>
              <w:rPr>
                <w:sz w:val="24"/>
              </w:rPr>
              <w:t>по</w:t>
            </w:r>
            <w:r>
              <w:rPr>
                <w:spacing w:val="-1"/>
                <w:sz w:val="24"/>
              </w:rPr>
              <w:t xml:space="preserve"> </w:t>
            </w:r>
            <w:r>
              <w:rPr>
                <w:spacing w:val="-2"/>
                <w:sz w:val="24"/>
              </w:rPr>
              <w:t>выбору)</w:t>
            </w:r>
          </w:p>
        </w:tc>
        <w:tc>
          <w:tcPr>
            <w:tcW w:w="1627" w:type="dxa"/>
          </w:tcPr>
          <w:p w:rsidR="004D59AF" w:rsidRDefault="004D59AF">
            <w:pPr>
              <w:pStyle w:val="TableParagraph"/>
              <w:spacing w:before="82"/>
              <w:rPr>
                <w:b/>
                <w:sz w:val="24"/>
              </w:rPr>
            </w:pPr>
          </w:p>
          <w:p w:rsidR="004D59AF" w:rsidRDefault="00650AC4">
            <w:pPr>
              <w:pStyle w:val="TableParagraph"/>
              <w:ind w:left="58"/>
              <w:jc w:val="center"/>
              <w:rPr>
                <w:sz w:val="24"/>
              </w:rPr>
            </w:pPr>
            <w:r>
              <w:rPr>
                <w:spacing w:val="-10"/>
                <w:sz w:val="24"/>
              </w:rPr>
              <w:t>1</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200" w:line="278" w:lineRule="auto"/>
              <w:ind w:left="101"/>
              <w:rPr>
                <w:sz w:val="24"/>
              </w:rPr>
            </w:pPr>
            <w:r>
              <w:rPr>
                <w:sz w:val="24"/>
              </w:rPr>
              <w:t xml:space="preserve">Библиотека ЦОК </w:t>
            </w:r>
            <w:hyperlink r:id="rId170">
              <w:r>
                <w:rPr>
                  <w:color w:val="0000FF"/>
                  <w:spacing w:val="-2"/>
                  <w:sz w:val="24"/>
                  <w:u w:val="single" w:color="0000FF"/>
                </w:rPr>
                <w:t>https://m.edsoo.ru/7f41727e</w:t>
              </w:r>
            </w:hyperlink>
          </w:p>
        </w:tc>
      </w:tr>
      <w:tr w:rsidR="004D59AF">
        <w:trPr>
          <w:trHeight w:val="1315"/>
        </w:trPr>
        <w:tc>
          <w:tcPr>
            <w:tcW w:w="948"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3.5</w:t>
            </w:r>
          </w:p>
        </w:tc>
        <w:tc>
          <w:tcPr>
            <w:tcW w:w="4882" w:type="dxa"/>
          </w:tcPr>
          <w:p w:rsidR="004D59AF" w:rsidRDefault="00650AC4">
            <w:pPr>
              <w:pStyle w:val="TableParagraph"/>
              <w:spacing w:before="7" w:line="310" w:lineRule="atLeast"/>
              <w:ind w:left="98"/>
              <w:rPr>
                <w:sz w:val="24"/>
              </w:rPr>
            </w:pPr>
            <w:r>
              <w:rPr>
                <w:sz w:val="24"/>
              </w:rPr>
              <w:t>М. Е. Салтыков-Щедрин. Сказки (две по выбору).Например,</w:t>
            </w:r>
            <w:r>
              <w:rPr>
                <w:spacing w:val="-6"/>
                <w:sz w:val="24"/>
              </w:rPr>
              <w:t xml:space="preserve"> </w:t>
            </w:r>
            <w:r>
              <w:rPr>
                <w:sz w:val="24"/>
              </w:rPr>
              <w:t>«Повесть</w:t>
            </w:r>
            <w:r>
              <w:rPr>
                <w:spacing w:val="-8"/>
                <w:sz w:val="24"/>
              </w:rPr>
              <w:t xml:space="preserve"> </w:t>
            </w:r>
            <w:r>
              <w:rPr>
                <w:sz w:val="24"/>
              </w:rPr>
              <w:t>о</w:t>
            </w:r>
            <w:r>
              <w:rPr>
                <w:spacing w:val="-9"/>
                <w:sz w:val="24"/>
              </w:rPr>
              <w:t xml:space="preserve"> </w:t>
            </w:r>
            <w:r>
              <w:rPr>
                <w:sz w:val="24"/>
              </w:rPr>
              <w:t>том,</w:t>
            </w:r>
            <w:r>
              <w:rPr>
                <w:spacing w:val="-9"/>
                <w:sz w:val="24"/>
              </w:rPr>
              <w:t xml:space="preserve"> </w:t>
            </w:r>
            <w:r>
              <w:rPr>
                <w:sz w:val="24"/>
              </w:rPr>
              <w:t>как</w:t>
            </w:r>
            <w:r>
              <w:rPr>
                <w:spacing w:val="-9"/>
                <w:sz w:val="24"/>
              </w:rPr>
              <w:t xml:space="preserve"> </w:t>
            </w:r>
            <w:r>
              <w:rPr>
                <w:sz w:val="24"/>
              </w:rPr>
              <w:t>один мужик двух генералов прокормил», «Дикий помещик», «Премудрый пискарь» и др.</w:t>
            </w:r>
          </w:p>
        </w:tc>
        <w:tc>
          <w:tcPr>
            <w:tcW w:w="1627" w:type="dxa"/>
          </w:tcPr>
          <w:p w:rsidR="004D59AF" w:rsidRDefault="004D59AF">
            <w:pPr>
              <w:pStyle w:val="TableParagraph"/>
              <w:spacing w:before="240"/>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81"/>
              <w:rPr>
                <w:b/>
                <w:sz w:val="24"/>
              </w:rPr>
            </w:pPr>
          </w:p>
          <w:p w:rsidR="004D59AF" w:rsidRDefault="00650AC4">
            <w:pPr>
              <w:pStyle w:val="TableParagraph"/>
              <w:spacing w:before="1" w:line="276" w:lineRule="auto"/>
              <w:ind w:left="101"/>
              <w:rPr>
                <w:sz w:val="24"/>
              </w:rPr>
            </w:pPr>
            <w:r>
              <w:rPr>
                <w:sz w:val="24"/>
              </w:rPr>
              <w:t xml:space="preserve">Библиотека ЦОК </w:t>
            </w:r>
            <w:hyperlink r:id="rId171">
              <w:r>
                <w:rPr>
                  <w:color w:val="0000FF"/>
                  <w:spacing w:val="-2"/>
                  <w:sz w:val="24"/>
                  <w:u w:val="single" w:color="0000FF"/>
                </w:rPr>
                <w:t>https://m.edsoo.ru/7f41727e</w:t>
              </w:r>
            </w:hyperlink>
          </w:p>
        </w:tc>
      </w:tr>
      <w:tr w:rsidR="004D59AF">
        <w:trPr>
          <w:trHeight w:val="1315"/>
        </w:trPr>
        <w:tc>
          <w:tcPr>
            <w:tcW w:w="948"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3.6</w:t>
            </w:r>
          </w:p>
        </w:tc>
        <w:tc>
          <w:tcPr>
            <w:tcW w:w="4882" w:type="dxa"/>
          </w:tcPr>
          <w:p w:rsidR="004D59AF" w:rsidRDefault="00650AC4">
            <w:pPr>
              <w:pStyle w:val="TableParagraph"/>
              <w:spacing w:before="7" w:line="310" w:lineRule="atLeast"/>
              <w:ind w:left="98"/>
              <w:rPr>
                <w:sz w:val="24"/>
              </w:rPr>
            </w:pPr>
            <w:r>
              <w:rPr>
                <w:sz w:val="24"/>
              </w:rPr>
              <w:t>Произведения</w:t>
            </w:r>
            <w:r>
              <w:rPr>
                <w:spacing w:val="-14"/>
                <w:sz w:val="24"/>
              </w:rPr>
              <w:t xml:space="preserve"> </w:t>
            </w:r>
            <w:r>
              <w:rPr>
                <w:sz w:val="24"/>
              </w:rPr>
              <w:t>отечественных</w:t>
            </w:r>
            <w:r>
              <w:rPr>
                <w:spacing w:val="-15"/>
                <w:sz w:val="24"/>
              </w:rPr>
              <w:t xml:space="preserve"> </w:t>
            </w:r>
            <w:r>
              <w:rPr>
                <w:sz w:val="24"/>
              </w:rPr>
              <w:t>и</w:t>
            </w:r>
            <w:r>
              <w:rPr>
                <w:spacing w:val="-14"/>
                <w:sz w:val="24"/>
              </w:rPr>
              <w:t xml:space="preserve"> </w:t>
            </w:r>
            <w:r>
              <w:rPr>
                <w:sz w:val="24"/>
              </w:rPr>
              <w:t>зарубежных писателей на историческую тему. (не менее двух). Например, произведения А. К. Толстого, Р. Сабатини, Ф. Купера</w:t>
            </w:r>
          </w:p>
        </w:tc>
        <w:tc>
          <w:tcPr>
            <w:tcW w:w="1627" w:type="dxa"/>
          </w:tcPr>
          <w:p w:rsidR="004D59AF" w:rsidRDefault="004D59AF">
            <w:pPr>
              <w:pStyle w:val="TableParagraph"/>
              <w:spacing w:before="240"/>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82"/>
              <w:rPr>
                <w:b/>
                <w:sz w:val="24"/>
              </w:rPr>
            </w:pPr>
          </w:p>
          <w:p w:rsidR="004D59AF" w:rsidRDefault="00650AC4">
            <w:pPr>
              <w:pStyle w:val="TableParagraph"/>
              <w:spacing w:line="276" w:lineRule="auto"/>
              <w:ind w:left="101"/>
              <w:rPr>
                <w:sz w:val="24"/>
              </w:rPr>
            </w:pPr>
            <w:r>
              <w:rPr>
                <w:sz w:val="24"/>
              </w:rPr>
              <w:t xml:space="preserve">Библиотека ЦОК </w:t>
            </w:r>
            <w:hyperlink r:id="rId172">
              <w:r>
                <w:rPr>
                  <w:color w:val="0000FF"/>
                  <w:spacing w:val="-2"/>
                  <w:sz w:val="24"/>
                  <w:u w:val="single" w:color="0000FF"/>
                </w:rPr>
                <w:t>https://m.edsoo.ru/7f41727e</w:t>
              </w:r>
            </w:hyperlink>
          </w:p>
        </w:tc>
      </w:tr>
      <w:tr w:rsidR="004D59AF">
        <w:trPr>
          <w:trHeight w:val="362"/>
        </w:trPr>
        <w:tc>
          <w:tcPr>
            <w:tcW w:w="5830"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627" w:type="dxa"/>
          </w:tcPr>
          <w:p w:rsidR="004D59AF" w:rsidRDefault="00650AC4">
            <w:pPr>
              <w:pStyle w:val="TableParagraph"/>
              <w:spacing w:before="38"/>
              <w:ind w:left="58"/>
              <w:jc w:val="center"/>
              <w:rPr>
                <w:sz w:val="24"/>
              </w:rPr>
            </w:pPr>
            <w:r>
              <w:rPr>
                <w:spacing w:val="-5"/>
                <w:sz w:val="24"/>
              </w:rPr>
              <w:t>13</w:t>
            </w:r>
          </w:p>
        </w:tc>
        <w:tc>
          <w:tcPr>
            <w:tcW w:w="6581"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3"/>
              <w:ind w:left="100"/>
              <w:rPr>
                <w:b/>
                <w:sz w:val="24"/>
              </w:rPr>
            </w:pPr>
            <w:r>
              <w:rPr>
                <w:b/>
                <w:sz w:val="24"/>
              </w:rPr>
              <w:t>Раздел</w:t>
            </w:r>
            <w:r>
              <w:rPr>
                <w:b/>
                <w:spacing w:val="-5"/>
                <w:sz w:val="24"/>
              </w:rPr>
              <w:t xml:space="preserve"> </w:t>
            </w:r>
            <w:r>
              <w:rPr>
                <w:b/>
                <w:sz w:val="24"/>
              </w:rPr>
              <w:t>4.</w:t>
            </w:r>
            <w:r>
              <w:rPr>
                <w:b/>
                <w:spacing w:val="-1"/>
                <w:sz w:val="24"/>
              </w:rPr>
              <w:t xml:space="preserve"> </w:t>
            </w:r>
            <w:r>
              <w:rPr>
                <w:b/>
                <w:sz w:val="24"/>
              </w:rPr>
              <w:t>Литература</w:t>
            </w:r>
            <w:r>
              <w:rPr>
                <w:b/>
                <w:spacing w:val="-4"/>
                <w:sz w:val="24"/>
              </w:rPr>
              <w:t xml:space="preserve"> </w:t>
            </w:r>
            <w:r>
              <w:rPr>
                <w:b/>
                <w:sz w:val="24"/>
              </w:rPr>
              <w:t>конца</w:t>
            </w:r>
            <w:r>
              <w:rPr>
                <w:b/>
                <w:spacing w:val="1"/>
                <w:sz w:val="24"/>
              </w:rPr>
              <w:t xml:space="preserve"> </w:t>
            </w:r>
            <w:r>
              <w:rPr>
                <w:b/>
                <w:sz w:val="24"/>
              </w:rPr>
              <w:t>XIX</w:t>
            </w:r>
            <w:r>
              <w:rPr>
                <w:b/>
                <w:spacing w:val="-2"/>
                <w:sz w:val="24"/>
              </w:rPr>
              <w:t xml:space="preserve"> </w:t>
            </w:r>
            <w:r>
              <w:rPr>
                <w:b/>
                <w:sz w:val="24"/>
              </w:rPr>
              <w:t>—</w:t>
            </w:r>
            <w:r>
              <w:rPr>
                <w:b/>
                <w:spacing w:val="-1"/>
                <w:sz w:val="24"/>
              </w:rPr>
              <w:t xml:space="preserve"> </w:t>
            </w:r>
            <w:r>
              <w:rPr>
                <w:b/>
                <w:sz w:val="24"/>
              </w:rPr>
              <w:t>начала</w:t>
            </w:r>
            <w:r>
              <w:rPr>
                <w:b/>
                <w:spacing w:val="-4"/>
                <w:sz w:val="24"/>
              </w:rPr>
              <w:t xml:space="preserve"> </w:t>
            </w:r>
            <w:r>
              <w:rPr>
                <w:b/>
                <w:sz w:val="24"/>
              </w:rPr>
              <w:t>XX</w:t>
            </w:r>
            <w:r>
              <w:rPr>
                <w:b/>
                <w:spacing w:val="-2"/>
                <w:sz w:val="24"/>
              </w:rPr>
              <w:t xml:space="preserve"> </w:t>
            </w:r>
            <w:r>
              <w:rPr>
                <w:b/>
                <w:spacing w:val="-4"/>
                <w:sz w:val="24"/>
              </w:rPr>
              <w:t>века</w:t>
            </w:r>
          </w:p>
        </w:tc>
      </w:tr>
      <w:tr w:rsidR="004D59AF">
        <w:trPr>
          <w:trHeight w:val="679"/>
        </w:trPr>
        <w:tc>
          <w:tcPr>
            <w:tcW w:w="948" w:type="dxa"/>
          </w:tcPr>
          <w:p w:rsidR="004D59AF" w:rsidRDefault="00650AC4">
            <w:pPr>
              <w:pStyle w:val="TableParagraph"/>
              <w:spacing w:before="199"/>
              <w:ind w:left="100"/>
              <w:rPr>
                <w:sz w:val="24"/>
              </w:rPr>
            </w:pPr>
            <w:r>
              <w:rPr>
                <w:spacing w:val="-5"/>
                <w:sz w:val="24"/>
              </w:rPr>
              <w:t>4.1</w:t>
            </w:r>
          </w:p>
        </w:tc>
        <w:tc>
          <w:tcPr>
            <w:tcW w:w="4882" w:type="dxa"/>
          </w:tcPr>
          <w:p w:rsidR="004D59AF" w:rsidRDefault="00650AC4">
            <w:pPr>
              <w:pStyle w:val="TableParagraph"/>
              <w:spacing w:before="10" w:line="318" w:lineRule="exact"/>
              <w:ind w:left="98"/>
              <w:rPr>
                <w:sz w:val="24"/>
              </w:rPr>
            </w:pPr>
            <w:r>
              <w:rPr>
                <w:sz w:val="24"/>
              </w:rPr>
              <w:t>А. П. Чехов. Рассказы (один по выбору). Например,</w:t>
            </w:r>
            <w:r>
              <w:rPr>
                <w:spacing w:val="-9"/>
                <w:sz w:val="24"/>
              </w:rPr>
              <w:t xml:space="preserve"> </w:t>
            </w:r>
            <w:r>
              <w:rPr>
                <w:sz w:val="24"/>
              </w:rPr>
              <w:t>«Тоска»,</w:t>
            </w:r>
            <w:r>
              <w:rPr>
                <w:spacing w:val="-6"/>
                <w:sz w:val="24"/>
              </w:rPr>
              <w:t xml:space="preserve"> </w:t>
            </w:r>
            <w:r>
              <w:rPr>
                <w:sz w:val="24"/>
              </w:rPr>
              <w:t>«Злоумышленник»</w:t>
            </w:r>
            <w:r>
              <w:rPr>
                <w:spacing w:val="-15"/>
                <w:sz w:val="24"/>
              </w:rPr>
              <w:t xml:space="preserve"> </w:t>
            </w:r>
            <w:r>
              <w:rPr>
                <w:sz w:val="24"/>
              </w:rPr>
              <w:t>и</w:t>
            </w:r>
            <w:r>
              <w:rPr>
                <w:spacing w:val="-11"/>
                <w:sz w:val="24"/>
              </w:rPr>
              <w:t xml:space="preserve"> </w:t>
            </w:r>
            <w:r>
              <w:rPr>
                <w:sz w:val="24"/>
              </w:rPr>
              <w:t>др.</w:t>
            </w:r>
          </w:p>
        </w:tc>
        <w:tc>
          <w:tcPr>
            <w:tcW w:w="1627" w:type="dxa"/>
          </w:tcPr>
          <w:p w:rsidR="004D59AF" w:rsidRDefault="00650AC4">
            <w:pPr>
              <w:pStyle w:val="TableParagraph"/>
              <w:spacing w:before="199"/>
              <w:ind w:left="58"/>
              <w:jc w:val="center"/>
              <w:rPr>
                <w:sz w:val="24"/>
              </w:rPr>
            </w:pPr>
            <w:r>
              <w:rPr>
                <w:spacing w:val="-10"/>
                <w:sz w:val="24"/>
              </w:rPr>
              <w:t>1</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10" w:line="318" w:lineRule="exact"/>
              <w:ind w:left="101"/>
              <w:rPr>
                <w:sz w:val="24"/>
              </w:rPr>
            </w:pPr>
            <w:r>
              <w:rPr>
                <w:sz w:val="24"/>
              </w:rPr>
              <w:t xml:space="preserve">Библиотека ЦОК </w:t>
            </w:r>
            <w:hyperlink r:id="rId173">
              <w:r>
                <w:rPr>
                  <w:color w:val="0000FF"/>
                  <w:spacing w:val="-2"/>
                  <w:sz w:val="24"/>
                  <w:u w:val="single" w:color="0000FF"/>
                </w:rPr>
                <w:t>https://m.edsoo.ru/7f41727e</w:t>
              </w:r>
            </w:hyperlink>
          </w:p>
        </w:tc>
      </w:tr>
      <w:tr w:rsidR="004D59AF">
        <w:trPr>
          <w:trHeight w:val="1315"/>
        </w:trPr>
        <w:tc>
          <w:tcPr>
            <w:tcW w:w="948"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4.2</w:t>
            </w:r>
          </w:p>
        </w:tc>
        <w:tc>
          <w:tcPr>
            <w:tcW w:w="4882" w:type="dxa"/>
          </w:tcPr>
          <w:p w:rsidR="004D59AF" w:rsidRDefault="00650AC4">
            <w:pPr>
              <w:pStyle w:val="TableParagraph"/>
              <w:spacing w:before="41" w:line="276" w:lineRule="auto"/>
              <w:ind w:left="98"/>
              <w:rPr>
                <w:sz w:val="24"/>
              </w:rPr>
            </w:pPr>
            <w:r>
              <w:rPr>
                <w:sz w:val="24"/>
              </w:rPr>
              <w:t>М. Горький. Ранние рассказы (одно произведение</w:t>
            </w:r>
            <w:r>
              <w:rPr>
                <w:spacing w:val="-15"/>
                <w:sz w:val="24"/>
              </w:rPr>
              <w:t xml:space="preserve"> </w:t>
            </w:r>
            <w:r>
              <w:rPr>
                <w:sz w:val="24"/>
              </w:rPr>
              <w:t>по</w:t>
            </w:r>
            <w:r>
              <w:rPr>
                <w:spacing w:val="-14"/>
                <w:sz w:val="24"/>
              </w:rPr>
              <w:t xml:space="preserve"> </w:t>
            </w:r>
            <w:r>
              <w:rPr>
                <w:sz w:val="24"/>
              </w:rPr>
              <w:t>выбору).</w:t>
            </w:r>
            <w:r>
              <w:rPr>
                <w:spacing w:val="-13"/>
                <w:sz w:val="24"/>
              </w:rPr>
              <w:t xml:space="preserve"> </w:t>
            </w:r>
            <w:r>
              <w:rPr>
                <w:sz w:val="24"/>
              </w:rPr>
              <w:t>Например,</w:t>
            </w:r>
          </w:p>
          <w:p w:rsidR="004D59AF" w:rsidRDefault="00650AC4">
            <w:pPr>
              <w:pStyle w:val="TableParagraph"/>
              <w:spacing w:line="275" w:lineRule="exact"/>
              <w:ind w:left="98"/>
              <w:rPr>
                <w:sz w:val="24"/>
              </w:rPr>
            </w:pPr>
            <w:r>
              <w:rPr>
                <w:sz w:val="24"/>
              </w:rPr>
              <w:t>«Старуха</w:t>
            </w:r>
            <w:r>
              <w:rPr>
                <w:spacing w:val="-3"/>
                <w:sz w:val="24"/>
              </w:rPr>
              <w:t xml:space="preserve"> </w:t>
            </w:r>
            <w:r>
              <w:rPr>
                <w:sz w:val="24"/>
              </w:rPr>
              <w:t>Изергиль»</w:t>
            </w:r>
            <w:r>
              <w:rPr>
                <w:spacing w:val="-7"/>
                <w:sz w:val="24"/>
              </w:rPr>
              <w:t xml:space="preserve"> </w:t>
            </w:r>
            <w:r>
              <w:rPr>
                <w:sz w:val="24"/>
              </w:rPr>
              <w:t>(легенда</w:t>
            </w:r>
            <w:r>
              <w:rPr>
                <w:spacing w:val="-3"/>
                <w:sz w:val="24"/>
              </w:rPr>
              <w:t xml:space="preserve"> </w:t>
            </w:r>
            <w:r>
              <w:rPr>
                <w:sz w:val="24"/>
              </w:rPr>
              <w:t>о</w:t>
            </w:r>
            <w:r>
              <w:rPr>
                <w:spacing w:val="-1"/>
                <w:sz w:val="24"/>
              </w:rPr>
              <w:t xml:space="preserve"> </w:t>
            </w:r>
            <w:r>
              <w:rPr>
                <w:spacing w:val="-2"/>
                <w:sz w:val="24"/>
              </w:rPr>
              <w:t>Данко),</w:t>
            </w:r>
          </w:p>
          <w:p w:rsidR="004D59AF" w:rsidRDefault="00650AC4">
            <w:pPr>
              <w:pStyle w:val="TableParagraph"/>
              <w:spacing w:before="43"/>
              <w:ind w:left="98"/>
              <w:rPr>
                <w:sz w:val="24"/>
              </w:rPr>
            </w:pPr>
            <w:r>
              <w:rPr>
                <w:sz w:val="24"/>
              </w:rPr>
              <w:t>«Челкаш»</w:t>
            </w:r>
            <w:r>
              <w:rPr>
                <w:spacing w:val="-6"/>
                <w:sz w:val="24"/>
              </w:rPr>
              <w:t xml:space="preserve"> </w:t>
            </w:r>
            <w:r>
              <w:rPr>
                <w:sz w:val="24"/>
              </w:rPr>
              <w:t xml:space="preserve">и </w:t>
            </w:r>
            <w:r>
              <w:rPr>
                <w:spacing w:val="-5"/>
                <w:sz w:val="24"/>
              </w:rPr>
              <w:t>др.</w:t>
            </w:r>
          </w:p>
        </w:tc>
        <w:tc>
          <w:tcPr>
            <w:tcW w:w="1627" w:type="dxa"/>
          </w:tcPr>
          <w:p w:rsidR="004D59AF" w:rsidRDefault="004D59AF">
            <w:pPr>
              <w:pStyle w:val="TableParagraph"/>
              <w:spacing w:before="240"/>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81"/>
              <w:rPr>
                <w:b/>
                <w:sz w:val="24"/>
              </w:rPr>
            </w:pPr>
          </w:p>
          <w:p w:rsidR="004D59AF" w:rsidRDefault="00650AC4">
            <w:pPr>
              <w:pStyle w:val="TableParagraph"/>
              <w:spacing w:before="1" w:line="276" w:lineRule="auto"/>
              <w:ind w:left="101"/>
              <w:rPr>
                <w:sz w:val="24"/>
              </w:rPr>
            </w:pPr>
            <w:r>
              <w:rPr>
                <w:sz w:val="24"/>
              </w:rPr>
              <w:t xml:space="preserve">Библиотека ЦОК </w:t>
            </w:r>
            <w:hyperlink r:id="rId174">
              <w:r>
                <w:rPr>
                  <w:color w:val="0000FF"/>
                  <w:spacing w:val="-2"/>
                  <w:sz w:val="24"/>
                  <w:u w:val="single" w:color="0000FF"/>
                </w:rPr>
                <w:t>https://m.edsoo.ru/7f41727e</w:t>
              </w:r>
            </w:hyperlink>
          </w:p>
        </w:tc>
      </w:tr>
      <w:tr w:rsidR="004D59AF">
        <w:trPr>
          <w:trHeight w:val="993"/>
        </w:trPr>
        <w:tc>
          <w:tcPr>
            <w:tcW w:w="948" w:type="dxa"/>
          </w:tcPr>
          <w:p w:rsidR="004D59AF" w:rsidRDefault="004D59AF">
            <w:pPr>
              <w:pStyle w:val="TableParagraph"/>
              <w:spacing w:before="81"/>
              <w:rPr>
                <w:b/>
                <w:sz w:val="24"/>
              </w:rPr>
            </w:pPr>
          </w:p>
          <w:p w:rsidR="004D59AF" w:rsidRDefault="00650AC4">
            <w:pPr>
              <w:pStyle w:val="TableParagraph"/>
              <w:ind w:left="100"/>
              <w:rPr>
                <w:sz w:val="24"/>
              </w:rPr>
            </w:pPr>
            <w:r>
              <w:rPr>
                <w:spacing w:val="-5"/>
                <w:sz w:val="24"/>
              </w:rPr>
              <w:t>4.3</w:t>
            </w:r>
          </w:p>
        </w:tc>
        <w:tc>
          <w:tcPr>
            <w:tcW w:w="4882" w:type="dxa"/>
          </w:tcPr>
          <w:p w:rsidR="004D59AF" w:rsidRDefault="00650AC4">
            <w:pPr>
              <w:pStyle w:val="TableParagraph"/>
              <w:spacing w:before="41" w:line="276" w:lineRule="auto"/>
              <w:ind w:left="98"/>
              <w:rPr>
                <w:sz w:val="24"/>
              </w:rPr>
            </w:pPr>
            <w:r>
              <w:rPr>
                <w:sz w:val="24"/>
              </w:rPr>
              <w:t>Сатирические</w:t>
            </w:r>
            <w:r>
              <w:rPr>
                <w:spacing w:val="-14"/>
                <w:sz w:val="24"/>
              </w:rPr>
              <w:t xml:space="preserve"> </w:t>
            </w:r>
            <w:r>
              <w:rPr>
                <w:sz w:val="24"/>
              </w:rPr>
              <w:t>произведения</w:t>
            </w:r>
            <w:r>
              <w:rPr>
                <w:spacing w:val="-14"/>
                <w:sz w:val="24"/>
              </w:rPr>
              <w:t xml:space="preserve"> </w:t>
            </w:r>
            <w:r>
              <w:rPr>
                <w:sz w:val="24"/>
              </w:rPr>
              <w:t>отечественной</w:t>
            </w:r>
            <w:r>
              <w:rPr>
                <w:spacing w:val="-14"/>
                <w:sz w:val="24"/>
              </w:rPr>
              <w:t xml:space="preserve"> </w:t>
            </w:r>
            <w:r>
              <w:rPr>
                <w:sz w:val="24"/>
              </w:rPr>
              <w:t>и зарубежной литературы. (не менее</w:t>
            </w:r>
          </w:p>
          <w:p w:rsidR="004D59AF" w:rsidRDefault="00650AC4">
            <w:pPr>
              <w:pStyle w:val="TableParagraph"/>
              <w:spacing w:line="275" w:lineRule="exact"/>
              <w:ind w:left="98"/>
              <w:rPr>
                <w:sz w:val="24"/>
              </w:rPr>
            </w:pPr>
            <w:r>
              <w:rPr>
                <w:sz w:val="24"/>
              </w:rPr>
              <w:t>двух).Например,</w:t>
            </w:r>
            <w:r>
              <w:rPr>
                <w:spacing w:val="-6"/>
                <w:sz w:val="24"/>
              </w:rPr>
              <w:t xml:space="preserve"> </w:t>
            </w:r>
            <w:r>
              <w:rPr>
                <w:sz w:val="24"/>
              </w:rPr>
              <w:t>М.</w:t>
            </w:r>
            <w:r>
              <w:rPr>
                <w:spacing w:val="-3"/>
                <w:sz w:val="24"/>
              </w:rPr>
              <w:t xml:space="preserve"> </w:t>
            </w:r>
            <w:r>
              <w:rPr>
                <w:sz w:val="24"/>
              </w:rPr>
              <w:t>М.</w:t>
            </w:r>
            <w:r>
              <w:rPr>
                <w:spacing w:val="-1"/>
                <w:sz w:val="24"/>
              </w:rPr>
              <w:t xml:space="preserve"> </w:t>
            </w:r>
            <w:r>
              <w:rPr>
                <w:spacing w:val="-2"/>
                <w:sz w:val="24"/>
              </w:rPr>
              <w:t>Зощенко,</w:t>
            </w:r>
          </w:p>
        </w:tc>
        <w:tc>
          <w:tcPr>
            <w:tcW w:w="1627" w:type="dxa"/>
          </w:tcPr>
          <w:p w:rsidR="004D59AF" w:rsidRDefault="004D59AF">
            <w:pPr>
              <w:pStyle w:val="TableParagraph"/>
              <w:spacing w:before="81"/>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199" w:line="276" w:lineRule="auto"/>
              <w:ind w:left="101"/>
              <w:rPr>
                <w:sz w:val="24"/>
              </w:rPr>
            </w:pPr>
            <w:r>
              <w:rPr>
                <w:sz w:val="24"/>
              </w:rPr>
              <w:t xml:space="preserve">Библиотека ЦОК </w:t>
            </w:r>
            <w:hyperlink r:id="rId175">
              <w:r>
                <w:rPr>
                  <w:color w:val="0000FF"/>
                  <w:spacing w:val="-2"/>
                  <w:sz w:val="24"/>
                  <w:u w:val="single" w:color="0000FF"/>
                </w:rPr>
                <w:t>https://m.edsoo.ru/7f41727e</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82"/>
        <w:gridCol w:w="1627"/>
        <w:gridCol w:w="1787"/>
        <w:gridCol w:w="1881"/>
        <w:gridCol w:w="2913"/>
      </w:tblGrid>
      <w:tr w:rsidR="004D59AF">
        <w:trPr>
          <w:trHeight w:val="681"/>
        </w:trPr>
        <w:tc>
          <w:tcPr>
            <w:tcW w:w="948" w:type="dxa"/>
          </w:tcPr>
          <w:p w:rsidR="004D59AF" w:rsidRDefault="004D59AF">
            <w:pPr>
              <w:pStyle w:val="TableParagraph"/>
            </w:pPr>
          </w:p>
        </w:tc>
        <w:tc>
          <w:tcPr>
            <w:tcW w:w="4882" w:type="dxa"/>
          </w:tcPr>
          <w:p w:rsidR="004D59AF" w:rsidRDefault="00650AC4">
            <w:pPr>
              <w:pStyle w:val="TableParagraph"/>
              <w:spacing w:before="9" w:line="320" w:lineRule="exact"/>
              <w:ind w:left="98" w:right="132"/>
              <w:rPr>
                <w:sz w:val="24"/>
              </w:rPr>
            </w:pPr>
            <w:r>
              <w:rPr>
                <w:sz w:val="24"/>
              </w:rPr>
              <w:t>А.Т.Аверченко,</w:t>
            </w:r>
            <w:r>
              <w:rPr>
                <w:spacing w:val="-8"/>
                <w:sz w:val="24"/>
              </w:rPr>
              <w:t xml:space="preserve"> </w:t>
            </w:r>
            <w:r>
              <w:rPr>
                <w:sz w:val="24"/>
              </w:rPr>
              <w:t>Н.</w:t>
            </w:r>
            <w:r>
              <w:rPr>
                <w:spacing w:val="-8"/>
                <w:sz w:val="24"/>
              </w:rPr>
              <w:t xml:space="preserve"> </w:t>
            </w:r>
            <w:r>
              <w:rPr>
                <w:sz w:val="24"/>
              </w:rPr>
              <w:t>Тэффи,</w:t>
            </w:r>
            <w:r>
              <w:rPr>
                <w:spacing w:val="-8"/>
                <w:sz w:val="24"/>
              </w:rPr>
              <w:t xml:space="preserve"> </w:t>
            </w:r>
            <w:r>
              <w:rPr>
                <w:sz w:val="24"/>
              </w:rPr>
              <w:t>О.</w:t>
            </w:r>
            <w:r>
              <w:rPr>
                <w:spacing w:val="-8"/>
                <w:sz w:val="24"/>
              </w:rPr>
              <w:t xml:space="preserve"> </w:t>
            </w:r>
            <w:r>
              <w:rPr>
                <w:sz w:val="24"/>
              </w:rPr>
              <w:t>Генри,</w:t>
            </w:r>
            <w:r>
              <w:rPr>
                <w:spacing w:val="-8"/>
                <w:sz w:val="24"/>
              </w:rPr>
              <w:t xml:space="preserve"> </w:t>
            </w:r>
            <w:r>
              <w:rPr>
                <w:sz w:val="24"/>
              </w:rPr>
              <w:t xml:space="preserve">Я. </w:t>
            </w:r>
            <w:r>
              <w:rPr>
                <w:spacing w:val="-2"/>
                <w:sz w:val="24"/>
              </w:rPr>
              <w:t>Гашека</w:t>
            </w:r>
          </w:p>
        </w:tc>
        <w:tc>
          <w:tcPr>
            <w:tcW w:w="1627" w:type="dxa"/>
          </w:tcPr>
          <w:p w:rsidR="004D59AF" w:rsidRDefault="004D59AF">
            <w:pPr>
              <w:pStyle w:val="TableParagraph"/>
            </w:pP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pPr>
          </w:p>
        </w:tc>
      </w:tr>
      <w:tr w:rsidR="004D59AF">
        <w:trPr>
          <w:trHeight w:val="362"/>
        </w:trPr>
        <w:tc>
          <w:tcPr>
            <w:tcW w:w="583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27" w:type="dxa"/>
          </w:tcPr>
          <w:p w:rsidR="004D59AF" w:rsidRDefault="00650AC4">
            <w:pPr>
              <w:pStyle w:val="TableParagraph"/>
              <w:spacing w:before="41"/>
              <w:ind w:left="58"/>
              <w:jc w:val="center"/>
              <w:rPr>
                <w:sz w:val="24"/>
              </w:rPr>
            </w:pPr>
            <w:r>
              <w:rPr>
                <w:spacing w:val="-10"/>
                <w:sz w:val="24"/>
              </w:rPr>
              <w:t>5</w:t>
            </w:r>
          </w:p>
        </w:tc>
        <w:tc>
          <w:tcPr>
            <w:tcW w:w="6581"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5.</w:t>
            </w:r>
            <w:r>
              <w:rPr>
                <w:b/>
                <w:spacing w:val="-3"/>
                <w:sz w:val="24"/>
              </w:rPr>
              <w:t xml:space="preserve"> </w:t>
            </w:r>
            <w:r>
              <w:rPr>
                <w:b/>
                <w:sz w:val="24"/>
              </w:rPr>
              <w:t>Литература</w:t>
            </w:r>
            <w:r>
              <w:rPr>
                <w:b/>
                <w:spacing w:val="-5"/>
                <w:sz w:val="24"/>
              </w:rPr>
              <w:t xml:space="preserve"> </w:t>
            </w:r>
            <w:r>
              <w:rPr>
                <w:b/>
                <w:sz w:val="24"/>
              </w:rPr>
              <w:t>первой</w:t>
            </w:r>
            <w:r>
              <w:rPr>
                <w:b/>
                <w:spacing w:val="-3"/>
                <w:sz w:val="24"/>
              </w:rPr>
              <w:t xml:space="preserve"> </w:t>
            </w:r>
            <w:r>
              <w:rPr>
                <w:b/>
                <w:sz w:val="24"/>
              </w:rPr>
              <w:t>половины XX</w:t>
            </w:r>
            <w:r>
              <w:rPr>
                <w:b/>
                <w:spacing w:val="-3"/>
                <w:sz w:val="24"/>
              </w:rPr>
              <w:t xml:space="preserve"> </w:t>
            </w:r>
            <w:r>
              <w:rPr>
                <w:b/>
                <w:spacing w:val="-4"/>
                <w:sz w:val="24"/>
              </w:rPr>
              <w:t>века</w:t>
            </w:r>
          </w:p>
        </w:tc>
      </w:tr>
      <w:tr w:rsidR="004D59AF">
        <w:trPr>
          <w:trHeight w:val="996"/>
        </w:trPr>
        <w:tc>
          <w:tcPr>
            <w:tcW w:w="948"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5.1</w:t>
            </w:r>
          </w:p>
        </w:tc>
        <w:tc>
          <w:tcPr>
            <w:tcW w:w="4882" w:type="dxa"/>
          </w:tcPr>
          <w:p w:rsidR="004D59AF" w:rsidRDefault="00650AC4">
            <w:pPr>
              <w:pStyle w:val="TableParagraph"/>
              <w:spacing w:before="41" w:line="276" w:lineRule="auto"/>
              <w:ind w:left="98"/>
              <w:rPr>
                <w:sz w:val="24"/>
              </w:rPr>
            </w:pPr>
            <w:r>
              <w:rPr>
                <w:sz w:val="24"/>
              </w:rPr>
              <w:t>А. С. Грин. Повести и рассказы (одно произведение</w:t>
            </w:r>
            <w:r>
              <w:rPr>
                <w:spacing w:val="-13"/>
                <w:sz w:val="24"/>
              </w:rPr>
              <w:t xml:space="preserve"> </w:t>
            </w:r>
            <w:r>
              <w:rPr>
                <w:sz w:val="24"/>
              </w:rPr>
              <w:t>по</w:t>
            </w:r>
            <w:r>
              <w:rPr>
                <w:spacing w:val="-12"/>
                <w:sz w:val="24"/>
              </w:rPr>
              <w:t xml:space="preserve"> </w:t>
            </w:r>
            <w:r>
              <w:rPr>
                <w:sz w:val="24"/>
              </w:rPr>
              <w:t>выбору).</w:t>
            </w:r>
            <w:r>
              <w:rPr>
                <w:spacing w:val="-10"/>
                <w:sz w:val="24"/>
              </w:rPr>
              <w:t xml:space="preserve"> </w:t>
            </w:r>
            <w:r>
              <w:rPr>
                <w:sz w:val="24"/>
              </w:rPr>
              <w:t>Например,</w:t>
            </w:r>
            <w:r>
              <w:rPr>
                <w:spacing w:val="-8"/>
                <w:sz w:val="24"/>
              </w:rPr>
              <w:t xml:space="preserve"> </w:t>
            </w:r>
            <w:r>
              <w:rPr>
                <w:sz w:val="24"/>
              </w:rPr>
              <w:t>«Алые</w:t>
            </w:r>
          </w:p>
          <w:p w:rsidR="004D59AF" w:rsidRDefault="00650AC4">
            <w:pPr>
              <w:pStyle w:val="TableParagraph"/>
              <w:spacing w:line="275" w:lineRule="exact"/>
              <w:ind w:left="98"/>
              <w:rPr>
                <w:sz w:val="24"/>
              </w:rPr>
            </w:pPr>
            <w:r>
              <w:rPr>
                <w:sz w:val="24"/>
              </w:rPr>
              <w:t>паруса»,</w:t>
            </w:r>
            <w:r>
              <w:rPr>
                <w:spacing w:val="1"/>
                <w:sz w:val="24"/>
              </w:rPr>
              <w:t xml:space="preserve"> </w:t>
            </w:r>
            <w:r>
              <w:rPr>
                <w:sz w:val="24"/>
              </w:rPr>
              <w:t>«Зелёная</w:t>
            </w:r>
            <w:r>
              <w:rPr>
                <w:spacing w:val="-3"/>
                <w:sz w:val="24"/>
              </w:rPr>
              <w:t xml:space="preserve"> </w:t>
            </w:r>
            <w:r>
              <w:rPr>
                <w:sz w:val="24"/>
              </w:rPr>
              <w:t>лампа»</w:t>
            </w:r>
            <w:r>
              <w:rPr>
                <w:spacing w:val="-12"/>
                <w:sz w:val="24"/>
              </w:rPr>
              <w:t xml:space="preserve"> </w:t>
            </w:r>
            <w:r>
              <w:rPr>
                <w:sz w:val="24"/>
              </w:rPr>
              <w:t>и</w:t>
            </w:r>
            <w:r>
              <w:rPr>
                <w:spacing w:val="-3"/>
                <w:sz w:val="24"/>
              </w:rPr>
              <w:t xml:space="preserve"> </w:t>
            </w:r>
            <w:r>
              <w:rPr>
                <w:spacing w:val="-5"/>
                <w:sz w:val="24"/>
              </w:rPr>
              <w:t>др.</w:t>
            </w:r>
          </w:p>
        </w:tc>
        <w:tc>
          <w:tcPr>
            <w:tcW w:w="1627" w:type="dxa"/>
          </w:tcPr>
          <w:p w:rsidR="004D59AF" w:rsidRDefault="004D59AF">
            <w:pPr>
              <w:pStyle w:val="TableParagraph"/>
              <w:spacing w:before="81"/>
              <w:rPr>
                <w:b/>
                <w:sz w:val="24"/>
              </w:rPr>
            </w:pPr>
          </w:p>
          <w:p w:rsidR="004D59AF" w:rsidRDefault="00650AC4">
            <w:pPr>
              <w:pStyle w:val="TableParagraph"/>
              <w:spacing w:before="1"/>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199" w:line="276" w:lineRule="auto"/>
              <w:ind w:left="101"/>
              <w:rPr>
                <w:sz w:val="24"/>
              </w:rPr>
            </w:pPr>
            <w:r>
              <w:rPr>
                <w:sz w:val="24"/>
              </w:rPr>
              <w:t xml:space="preserve">Библиотека ЦОК </w:t>
            </w:r>
            <w:hyperlink r:id="rId176">
              <w:r>
                <w:rPr>
                  <w:color w:val="0000FF"/>
                  <w:spacing w:val="-2"/>
                  <w:sz w:val="24"/>
                  <w:u w:val="single" w:color="0000FF"/>
                </w:rPr>
                <w:t>https://m.edsoo.ru/7f41727e</w:t>
              </w:r>
            </w:hyperlink>
          </w:p>
        </w:tc>
      </w:tr>
      <w:tr w:rsidR="004D59AF">
        <w:trPr>
          <w:trHeight w:val="1631"/>
        </w:trPr>
        <w:tc>
          <w:tcPr>
            <w:tcW w:w="948"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100"/>
              <w:rPr>
                <w:sz w:val="24"/>
              </w:rPr>
            </w:pPr>
            <w:r>
              <w:rPr>
                <w:spacing w:val="-5"/>
                <w:sz w:val="24"/>
              </w:rPr>
              <w:t>5.2</w:t>
            </w:r>
          </w:p>
        </w:tc>
        <w:tc>
          <w:tcPr>
            <w:tcW w:w="4882" w:type="dxa"/>
          </w:tcPr>
          <w:p w:rsidR="004D59AF" w:rsidRDefault="00650AC4">
            <w:pPr>
              <w:pStyle w:val="TableParagraph"/>
              <w:spacing w:before="41" w:line="276" w:lineRule="auto"/>
              <w:ind w:left="98"/>
              <w:rPr>
                <w:sz w:val="24"/>
              </w:rPr>
            </w:pPr>
            <w:r>
              <w:rPr>
                <w:sz w:val="24"/>
              </w:rPr>
              <w:t>Отечественная</w:t>
            </w:r>
            <w:r>
              <w:rPr>
                <w:spacing w:val="-9"/>
                <w:sz w:val="24"/>
              </w:rPr>
              <w:t xml:space="preserve"> </w:t>
            </w:r>
            <w:r>
              <w:rPr>
                <w:sz w:val="24"/>
              </w:rPr>
              <w:t>поэзия</w:t>
            </w:r>
            <w:r>
              <w:rPr>
                <w:spacing w:val="-12"/>
                <w:sz w:val="24"/>
              </w:rPr>
              <w:t xml:space="preserve"> </w:t>
            </w:r>
            <w:r>
              <w:rPr>
                <w:sz w:val="24"/>
              </w:rPr>
              <w:t>первой</w:t>
            </w:r>
            <w:r>
              <w:rPr>
                <w:spacing w:val="-9"/>
                <w:sz w:val="24"/>
              </w:rPr>
              <w:t xml:space="preserve"> </w:t>
            </w:r>
            <w:r>
              <w:rPr>
                <w:sz w:val="24"/>
              </w:rPr>
              <w:t>половины</w:t>
            </w:r>
            <w:r>
              <w:rPr>
                <w:spacing w:val="-7"/>
                <w:sz w:val="24"/>
              </w:rPr>
              <w:t xml:space="preserve"> </w:t>
            </w:r>
            <w:r>
              <w:rPr>
                <w:sz w:val="24"/>
              </w:rPr>
              <w:t>XX века. Стихотворения на тему мечты и реальности (два-три по выбору).Например, стихотворения</w:t>
            </w:r>
            <w:r>
              <w:rPr>
                <w:spacing w:val="-2"/>
                <w:sz w:val="24"/>
              </w:rPr>
              <w:t xml:space="preserve"> </w:t>
            </w:r>
            <w:r>
              <w:rPr>
                <w:sz w:val="24"/>
              </w:rPr>
              <w:t>А.</w:t>
            </w:r>
            <w:r>
              <w:rPr>
                <w:spacing w:val="-2"/>
                <w:sz w:val="24"/>
              </w:rPr>
              <w:t xml:space="preserve"> </w:t>
            </w:r>
            <w:r>
              <w:rPr>
                <w:sz w:val="24"/>
              </w:rPr>
              <w:t>А.</w:t>
            </w:r>
            <w:r>
              <w:rPr>
                <w:spacing w:val="-2"/>
                <w:sz w:val="24"/>
              </w:rPr>
              <w:t xml:space="preserve"> </w:t>
            </w:r>
            <w:r>
              <w:rPr>
                <w:sz w:val="24"/>
              </w:rPr>
              <w:t>Блока,</w:t>
            </w:r>
            <w:r>
              <w:rPr>
                <w:spacing w:val="-2"/>
                <w:sz w:val="24"/>
              </w:rPr>
              <w:t xml:space="preserve"> </w:t>
            </w:r>
            <w:r>
              <w:rPr>
                <w:sz w:val="24"/>
              </w:rPr>
              <w:t>Н.</w:t>
            </w:r>
            <w:r>
              <w:rPr>
                <w:spacing w:val="-2"/>
                <w:sz w:val="24"/>
              </w:rPr>
              <w:t xml:space="preserve"> </w:t>
            </w:r>
            <w:r>
              <w:rPr>
                <w:sz w:val="24"/>
              </w:rPr>
              <w:t>С.</w:t>
            </w:r>
            <w:r>
              <w:rPr>
                <w:spacing w:val="-2"/>
                <w:sz w:val="24"/>
              </w:rPr>
              <w:t xml:space="preserve"> </w:t>
            </w:r>
            <w:r>
              <w:rPr>
                <w:sz w:val="24"/>
              </w:rPr>
              <w:t>Гумилёва,</w:t>
            </w:r>
          </w:p>
          <w:p w:rsidR="004D59AF" w:rsidRDefault="00650AC4">
            <w:pPr>
              <w:pStyle w:val="TableParagraph"/>
              <w:ind w:left="98"/>
              <w:rPr>
                <w:sz w:val="24"/>
              </w:rPr>
            </w:pPr>
            <w:r>
              <w:rPr>
                <w:sz w:val="24"/>
              </w:rPr>
              <w:t>М.</w:t>
            </w:r>
            <w:r>
              <w:rPr>
                <w:spacing w:val="-1"/>
                <w:sz w:val="24"/>
              </w:rPr>
              <w:t xml:space="preserve"> </w:t>
            </w:r>
            <w:r>
              <w:rPr>
                <w:sz w:val="24"/>
              </w:rPr>
              <w:t>И.</w:t>
            </w:r>
            <w:r>
              <w:rPr>
                <w:spacing w:val="-1"/>
                <w:sz w:val="24"/>
              </w:rPr>
              <w:t xml:space="preserve"> </w:t>
            </w:r>
            <w:r>
              <w:rPr>
                <w:sz w:val="24"/>
              </w:rPr>
              <w:t>Цветаевой</w:t>
            </w:r>
            <w:r>
              <w:rPr>
                <w:spacing w:val="-1"/>
                <w:sz w:val="24"/>
              </w:rPr>
              <w:t xml:space="preserve"> </w:t>
            </w:r>
            <w:r>
              <w:rPr>
                <w:sz w:val="24"/>
              </w:rPr>
              <w:t>и</w:t>
            </w:r>
            <w:r>
              <w:rPr>
                <w:spacing w:val="-1"/>
                <w:sz w:val="24"/>
              </w:rPr>
              <w:t xml:space="preserve"> </w:t>
            </w:r>
            <w:r>
              <w:rPr>
                <w:spacing w:val="-5"/>
                <w:sz w:val="24"/>
              </w:rPr>
              <w:t>др.</w:t>
            </w:r>
          </w:p>
        </w:tc>
        <w:tc>
          <w:tcPr>
            <w:tcW w:w="1627"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58"/>
              <w:jc w:val="center"/>
              <w:rPr>
                <w:sz w:val="24"/>
              </w:rPr>
            </w:pPr>
            <w:r>
              <w:rPr>
                <w:spacing w:val="-10"/>
                <w:sz w:val="24"/>
              </w:rPr>
              <w:t>1</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242"/>
              <w:rPr>
                <w:b/>
                <w:sz w:val="24"/>
              </w:rPr>
            </w:pPr>
          </w:p>
          <w:p w:rsidR="004D59AF" w:rsidRDefault="00650AC4">
            <w:pPr>
              <w:pStyle w:val="TableParagraph"/>
              <w:spacing w:line="276" w:lineRule="auto"/>
              <w:ind w:left="101"/>
              <w:rPr>
                <w:sz w:val="24"/>
              </w:rPr>
            </w:pPr>
            <w:r>
              <w:rPr>
                <w:sz w:val="24"/>
              </w:rPr>
              <w:t xml:space="preserve">Библиотека ЦОК </w:t>
            </w:r>
            <w:hyperlink r:id="rId177">
              <w:r>
                <w:rPr>
                  <w:color w:val="0000FF"/>
                  <w:spacing w:val="-2"/>
                  <w:sz w:val="24"/>
                  <w:u w:val="single" w:color="0000FF"/>
                </w:rPr>
                <w:t>https://m.edsoo.ru/7f41727e</w:t>
              </w:r>
            </w:hyperlink>
          </w:p>
        </w:tc>
      </w:tr>
      <w:tr w:rsidR="004D59AF">
        <w:trPr>
          <w:trHeight w:val="1634"/>
        </w:trPr>
        <w:tc>
          <w:tcPr>
            <w:tcW w:w="948"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100"/>
              <w:rPr>
                <w:sz w:val="24"/>
              </w:rPr>
            </w:pPr>
            <w:r>
              <w:rPr>
                <w:spacing w:val="-5"/>
                <w:sz w:val="24"/>
              </w:rPr>
              <w:t>5.3</w:t>
            </w:r>
          </w:p>
        </w:tc>
        <w:tc>
          <w:tcPr>
            <w:tcW w:w="4882" w:type="dxa"/>
          </w:tcPr>
          <w:p w:rsidR="004D59AF" w:rsidRDefault="00650AC4">
            <w:pPr>
              <w:pStyle w:val="TableParagraph"/>
              <w:spacing w:before="41" w:line="276" w:lineRule="auto"/>
              <w:ind w:left="98"/>
              <w:rPr>
                <w:sz w:val="24"/>
              </w:rPr>
            </w:pPr>
            <w:r>
              <w:rPr>
                <w:sz w:val="24"/>
              </w:rPr>
              <w:t>В.</w:t>
            </w:r>
            <w:r>
              <w:rPr>
                <w:spacing w:val="-8"/>
                <w:sz w:val="24"/>
              </w:rPr>
              <w:t xml:space="preserve"> </w:t>
            </w:r>
            <w:r>
              <w:rPr>
                <w:sz w:val="24"/>
              </w:rPr>
              <w:t>В.</w:t>
            </w:r>
            <w:r>
              <w:rPr>
                <w:spacing w:val="-8"/>
                <w:sz w:val="24"/>
              </w:rPr>
              <w:t xml:space="preserve"> </w:t>
            </w:r>
            <w:r>
              <w:rPr>
                <w:sz w:val="24"/>
              </w:rPr>
              <w:t>Маяковский.</w:t>
            </w:r>
            <w:r>
              <w:rPr>
                <w:spacing w:val="-8"/>
                <w:sz w:val="24"/>
              </w:rPr>
              <w:t xml:space="preserve"> </w:t>
            </w:r>
            <w:r>
              <w:rPr>
                <w:sz w:val="24"/>
              </w:rPr>
              <w:t>Стихотворения</w:t>
            </w:r>
            <w:r>
              <w:rPr>
                <w:spacing w:val="-8"/>
                <w:sz w:val="24"/>
              </w:rPr>
              <w:t xml:space="preserve"> </w:t>
            </w:r>
            <w:r>
              <w:rPr>
                <w:sz w:val="24"/>
              </w:rPr>
              <w:t>(одно</w:t>
            </w:r>
            <w:r>
              <w:rPr>
                <w:spacing w:val="-8"/>
                <w:sz w:val="24"/>
              </w:rPr>
              <w:t xml:space="preserve"> </w:t>
            </w:r>
            <w:r>
              <w:rPr>
                <w:sz w:val="24"/>
              </w:rPr>
              <w:t>по выбору). Например, «Необычайное приключение, бывшее с Владимиром Маяковским летом на даче», «Хорошее</w:t>
            </w:r>
          </w:p>
          <w:p w:rsidR="004D59AF" w:rsidRDefault="00650AC4">
            <w:pPr>
              <w:pStyle w:val="TableParagraph"/>
              <w:ind w:left="98"/>
              <w:rPr>
                <w:sz w:val="24"/>
              </w:rPr>
            </w:pPr>
            <w:r>
              <w:rPr>
                <w:sz w:val="24"/>
              </w:rPr>
              <w:t>отношение</w:t>
            </w:r>
            <w:r>
              <w:rPr>
                <w:spacing w:val="-2"/>
                <w:sz w:val="24"/>
              </w:rPr>
              <w:t xml:space="preserve"> </w:t>
            </w:r>
            <w:r>
              <w:rPr>
                <w:sz w:val="24"/>
              </w:rPr>
              <w:t>к</w:t>
            </w:r>
            <w:r>
              <w:rPr>
                <w:spacing w:val="-1"/>
                <w:sz w:val="24"/>
              </w:rPr>
              <w:t xml:space="preserve"> </w:t>
            </w:r>
            <w:r>
              <w:rPr>
                <w:sz w:val="24"/>
              </w:rPr>
              <w:t>лошадям»</w:t>
            </w:r>
            <w:r>
              <w:rPr>
                <w:spacing w:val="-5"/>
                <w:sz w:val="24"/>
              </w:rPr>
              <w:t xml:space="preserve"> </w:t>
            </w:r>
            <w:r>
              <w:rPr>
                <w:sz w:val="24"/>
              </w:rPr>
              <w:t xml:space="preserve">и </w:t>
            </w:r>
            <w:r>
              <w:rPr>
                <w:spacing w:val="-5"/>
                <w:sz w:val="24"/>
              </w:rPr>
              <w:t>др.</w:t>
            </w:r>
          </w:p>
        </w:tc>
        <w:tc>
          <w:tcPr>
            <w:tcW w:w="1627"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243"/>
              <w:rPr>
                <w:b/>
                <w:sz w:val="24"/>
              </w:rPr>
            </w:pPr>
          </w:p>
          <w:p w:rsidR="004D59AF" w:rsidRDefault="00650AC4">
            <w:pPr>
              <w:pStyle w:val="TableParagraph"/>
              <w:spacing w:line="276" w:lineRule="auto"/>
              <w:ind w:left="101"/>
              <w:rPr>
                <w:sz w:val="24"/>
              </w:rPr>
            </w:pPr>
            <w:r>
              <w:rPr>
                <w:sz w:val="24"/>
              </w:rPr>
              <w:t xml:space="preserve">Библиотека ЦОК </w:t>
            </w:r>
            <w:hyperlink r:id="rId178">
              <w:r>
                <w:rPr>
                  <w:color w:val="0000FF"/>
                  <w:spacing w:val="-2"/>
                  <w:sz w:val="24"/>
                  <w:u w:val="single" w:color="0000FF"/>
                </w:rPr>
                <w:t>https://m.edsoo.ru/7f41727e</w:t>
              </w:r>
            </w:hyperlink>
          </w:p>
        </w:tc>
      </w:tr>
      <w:tr w:rsidR="004D59AF">
        <w:trPr>
          <w:trHeight w:val="995"/>
        </w:trPr>
        <w:tc>
          <w:tcPr>
            <w:tcW w:w="948"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5.4</w:t>
            </w:r>
          </w:p>
        </w:tc>
        <w:tc>
          <w:tcPr>
            <w:tcW w:w="4882" w:type="dxa"/>
          </w:tcPr>
          <w:p w:rsidR="004D59AF" w:rsidRDefault="00650AC4">
            <w:pPr>
              <w:pStyle w:val="TableParagraph"/>
              <w:spacing w:before="38"/>
              <w:ind w:left="98"/>
              <w:rPr>
                <w:sz w:val="24"/>
              </w:rPr>
            </w:pPr>
            <w:r>
              <w:rPr>
                <w:sz w:val="24"/>
              </w:rPr>
              <w:t>М.А.</w:t>
            </w:r>
            <w:r>
              <w:rPr>
                <w:spacing w:val="-4"/>
                <w:sz w:val="24"/>
              </w:rPr>
              <w:t xml:space="preserve"> </w:t>
            </w:r>
            <w:r>
              <w:rPr>
                <w:sz w:val="24"/>
              </w:rPr>
              <w:t>Шолохов.</w:t>
            </w:r>
            <w:r>
              <w:rPr>
                <w:spacing w:val="-1"/>
                <w:sz w:val="24"/>
              </w:rPr>
              <w:t xml:space="preserve"> </w:t>
            </w:r>
            <w:r>
              <w:rPr>
                <w:sz w:val="24"/>
              </w:rPr>
              <w:t>«Донские</w:t>
            </w:r>
            <w:r>
              <w:rPr>
                <w:spacing w:val="-2"/>
                <w:sz w:val="24"/>
              </w:rPr>
              <w:t xml:space="preserve"> </w:t>
            </w:r>
            <w:r>
              <w:rPr>
                <w:sz w:val="24"/>
              </w:rPr>
              <w:t>рассказы»</w:t>
            </w:r>
            <w:r>
              <w:rPr>
                <w:spacing w:val="-7"/>
                <w:sz w:val="24"/>
              </w:rPr>
              <w:t xml:space="preserve"> </w:t>
            </w:r>
            <w:r>
              <w:rPr>
                <w:spacing w:val="-2"/>
                <w:sz w:val="24"/>
              </w:rPr>
              <w:t>(один</w:t>
            </w:r>
          </w:p>
          <w:p w:rsidR="004D59AF" w:rsidRDefault="00650AC4">
            <w:pPr>
              <w:pStyle w:val="TableParagraph"/>
              <w:spacing w:before="10" w:line="310" w:lineRule="atLeast"/>
              <w:ind w:left="98"/>
              <w:rPr>
                <w:sz w:val="24"/>
              </w:rPr>
            </w:pPr>
            <w:r>
              <w:rPr>
                <w:sz w:val="24"/>
              </w:rPr>
              <w:t>по</w:t>
            </w:r>
            <w:r>
              <w:rPr>
                <w:spacing w:val="-15"/>
                <w:sz w:val="24"/>
              </w:rPr>
              <w:t xml:space="preserve"> </w:t>
            </w:r>
            <w:r>
              <w:rPr>
                <w:sz w:val="24"/>
              </w:rPr>
              <w:t>выбору).Например,</w:t>
            </w:r>
            <w:r>
              <w:rPr>
                <w:spacing w:val="-15"/>
                <w:sz w:val="24"/>
              </w:rPr>
              <w:t xml:space="preserve"> </w:t>
            </w:r>
            <w:r>
              <w:rPr>
                <w:sz w:val="24"/>
              </w:rPr>
              <w:t>«Родинка»,</w:t>
            </w:r>
            <w:r>
              <w:rPr>
                <w:spacing w:val="-14"/>
                <w:sz w:val="24"/>
              </w:rPr>
              <w:t xml:space="preserve"> </w:t>
            </w:r>
            <w:r>
              <w:rPr>
                <w:sz w:val="24"/>
              </w:rPr>
              <w:t>«Чужая кровь» и др.</w:t>
            </w:r>
          </w:p>
        </w:tc>
        <w:tc>
          <w:tcPr>
            <w:tcW w:w="1627" w:type="dxa"/>
          </w:tcPr>
          <w:p w:rsidR="004D59AF" w:rsidRDefault="004D59AF">
            <w:pPr>
              <w:pStyle w:val="TableParagraph"/>
              <w:spacing w:before="81"/>
              <w:rPr>
                <w:b/>
                <w:sz w:val="24"/>
              </w:rPr>
            </w:pPr>
          </w:p>
          <w:p w:rsidR="004D59AF" w:rsidRDefault="00650AC4">
            <w:pPr>
              <w:pStyle w:val="TableParagraph"/>
              <w:spacing w:before="1"/>
              <w:ind w:left="58"/>
              <w:jc w:val="center"/>
              <w:rPr>
                <w:sz w:val="24"/>
              </w:rPr>
            </w:pPr>
            <w:r>
              <w:rPr>
                <w:spacing w:val="-10"/>
                <w:sz w:val="24"/>
              </w:rPr>
              <w:t>1</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197" w:line="278" w:lineRule="auto"/>
              <w:ind w:left="101"/>
              <w:rPr>
                <w:sz w:val="24"/>
              </w:rPr>
            </w:pPr>
            <w:r>
              <w:rPr>
                <w:sz w:val="24"/>
              </w:rPr>
              <w:t xml:space="preserve">Библиотека ЦОК </w:t>
            </w:r>
            <w:hyperlink r:id="rId179">
              <w:r>
                <w:rPr>
                  <w:color w:val="0000FF"/>
                  <w:spacing w:val="-2"/>
                  <w:sz w:val="24"/>
                  <w:u w:val="single" w:color="0000FF"/>
                </w:rPr>
                <w:t>https://m.edsoo.ru/7f41727e</w:t>
              </w:r>
            </w:hyperlink>
          </w:p>
        </w:tc>
      </w:tr>
      <w:tr w:rsidR="004D59AF">
        <w:trPr>
          <w:trHeight w:val="998"/>
        </w:trPr>
        <w:tc>
          <w:tcPr>
            <w:tcW w:w="948"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5.5</w:t>
            </w:r>
          </w:p>
        </w:tc>
        <w:tc>
          <w:tcPr>
            <w:tcW w:w="4882" w:type="dxa"/>
          </w:tcPr>
          <w:p w:rsidR="004D59AF" w:rsidRDefault="00650AC4">
            <w:pPr>
              <w:pStyle w:val="TableParagraph"/>
              <w:spacing w:before="7" w:line="310" w:lineRule="atLeast"/>
              <w:ind w:left="98" w:right="251"/>
              <w:jc w:val="both"/>
              <w:rPr>
                <w:sz w:val="24"/>
              </w:rPr>
            </w:pPr>
            <w:r>
              <w:rPr>
                <w:sz w:val="24"/>
              </w:rPr>
              <w:t>А.</w:t>
            </w:r>
            <w:r>
              <w:rPr>
                <w:spacing w:val="-7"/>
                <w:sz w:val="24"/>
              </w:rPr>
              <w:t xml:space="preserve"> </w:t>
            </w:r>
            <w:r>
              <w:rPr>
                <w:sz w:val="24"/>
              </w:rPr>
              <w:t>П.</w:t>
            </w:r>
            <w:r>
              <w:rPr>
                <w:spacing w:val="-7"/>
                <w:sz w:val="24"/>
              </w:rPr>
              <w:t xml:space="preserve"> </w:t>
            </w:r>
            <w:r>
              <w:rPr>
                <w:sz w:val="24"/>
              </w:rPr>
              <w:t>Платонов.</w:t>
            </w:r>
            <w:r>
              <w:rPr>
                <w:spacing w:val="-7"/>
                <w:sz w:val="24"/>
              </w:rPr>
              <w:t xml:space="preserve"> </w:t>
            </w:r>
            <w:r>
              <w:rPr>
                <w:sz w:val="24"/>
              </w:rPr>
              <w:t>Рассказы</w:t>
            </w:r>
            <w:r>
              <w:rPr>
                <w:spacing w:val="-7"/>
                <w:sz w:val="24"/>
              </w:rPr>
              <w:t xml:space="preserve"> </w:t>
            </w:r>
            <w:r>
              <w:rPr>
                <w:sz w:val="24"/>
              </w:rPr>
              <w:t>(один</w:t>
            </w:r>
            <w:r>
              <w:rPr>
                <w:spacing w:val="-9"/>
                <w:sz w:val="24"/>
              </w:rPr>
              <w:t xml:space="preserve"> </w:t>
            </w:r>
            <w:r>
              <w:rPr>
                <w:sz w:val="24"/>
              </w:rPr>
              <w:t>по</w:t>
            </w:r>
            <w:r>
              <w:rPr>
                <w:spacing w:val="-7"/>
                <w:sz w:val="24"/>
              </w:rPr>
              <w:t xml:space="preserve"> </w:t>
            </w:r>
            <w:r>
              <w:rPr>
                <w:sz w:val="24"/>
              </w:rPr>
              <w:t>выбору). Например,</w:t>
            </w:r>
            <w:r>
              <w:rPr>
                <w:spacing w:val="-8"/>
                <w:sz w:val="24"/>
              </w:rPr>
              <w:t xml:space="preserve"> </w:t>
            </w:r>
            <w:r>
              <w:rPr>
                <w:sz w:val="24"/>
              </w:rPr>
              <w:t>«Юшка»,</w:t>
            </w:r>
            <w:r>
              <w:rPr>
                <w:spacing w:val="-6"/>
                <w:sz w:val="24"/>
              </w:rPr>
              <w:t xml:space="preserve"> </w:t>
            </w:r>
            <w:r>
              <w:rPr>
                <w:sz w:val="24"/>
              </w:rPr>
              <w:t>«Неизвестный</w:t>
            </w:r>
            <w:r>
              <w:rPr>
                <w:spacing w:val="-11"/>
                <w:sz w:val="24"/>
              </w:rPr>
              <w:t xml:space="preserve"> </w:t>
            </w:r>
            <w:r>
              <w:rPr>
                <w:sz w:val="24"/>
              </w:rPr>
              <w:t>цветок» и др.</w:t>
            </w:r>
          </w:p>
        </w:tc>
        <w:tc>
          <w:tcPr>
            <w:tcW w:w="1627" w:type="dxa"/>
          </w:tcPr>
          <w:p w:rsidR="004D59AF" w:rsidRDefault="004D59AF">
            <w:pPr>
              <w:pStyle w:val="TableParagraph"/>
              <w:spacing w:before="82"/>
              <w:rPr>
                <w:b/>
                <w:sz w:val="24"/>
              </w:rPr>
            </w:pPr>
          </w:p>
          <w:p w:rsidR="004D59AF" w:rsidRDefault="00650AC4">
            <w:pPr>
              <w:pStyle w:val="TableParagraph"/>
              <w:ind w:left="58"/>
              <w:jc w:val="center"/>
              <w:rPr>
                <w:sz w:val="24"/>
              </w:rPr>
            </w:pPr>
            <w:r>
              <w:rPr>
                <w:spacing w:val="-10"/>
                <w:sz w:val="24"/>
              </w:rPr>
              <w:t>1</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200" w:line="276" w:lineRule="auto"/>
              <w:ind w:left="101"/>
              <w:rPr>
                <w:sz w:val="24"/>
              </w:rPr>
            </w:pPr>
            <w:r>
              <w:rPr>
                <w:sz w:val="24"/>
              </w:rPr>
              <w:t xml:space="preserve">Библиотека ЦОК </w:t>
            </w:r>
            <w:hyperlink r:id="rId180">
              <w:r>
                <w:rPr>
                  <w:color w:val="0000FF"/>
                  <w:spacing w:val="-2"/>
                  <w:sz w:val="24"/>
                  <w:u w:val="single" w:color="0000FF"/>
                </w:rPr>
                <w:t>https://m.edsoo.ru/7f41727e</w:t>
              </w:r>
            </w:hyperlink>
          </w:p>
        </w:tc>
      </w:tr>
      <w:tr w:rsidR="004D59AF">
        <w:trPr>
          <w:trHeight w:val="362"/>
        </w:trPr>
        <w:tc>
          <w:tcPr>
            <w:tcW w:w="5830" w:type="dxa"/>
            <w:gridSpan w:val="2"/>
          </w:tcPr>
          <w:p w:rsidR="004D59AF" w:rsidRDefault="00650AC4">
            <w:pPr>
              <w:pStyle w:val="TableParagraph"/>
              <w:spacing w:before="38"/>
              <w:ind w:left="100"/>
              <w:rPr>
                <w:sz w:val="24"/>
              </w:rPr>
            </w:pPr>
            <w:r>
              <w:rPr>
                <w:sz w:val="24"/>
              </w:rPr>
              <w:t xml:space="preserve">Итого по </w:t>
            </w:r>
            <w:r>
              <w:rPr>
                <w:spacing w:val="-2"/>
                <w:sz w:val="24"/>
              </w:rPr>
              <w:t>разделу</w:t>
            </w:r>
          </w:p>
        </w:tc>
        <w:tc>
          <w:tcPr>
            <w:tcW w:w="1627" w:type="dxa"/>
          </w:tcPr>
          <w:p w:rsidR="004D59AF" w:rsidRDefault="00650AC4">
            <w:pPr>
              <w:pStyle w:val="TableParagraph"/>
              <w:spacing w:before="38"/>
              <w:ind w:left="58"/>
              <w:jc w:val="center"/>
              <w:rPr>
                <w:sz w:val="24"/>
              </w:rPr>
            </w:pPr>
            <w:r>
              <w:rPr>
                <w:spacing w:val="-10"/>
                <w:sz w:val="24"/>
              </w:rPr>
              <w:t>7</w:t>
            </w:r>
          </w:p>
        </w:tc>
        <w:tc>
          <w:tcPr>
            <w:tcW w:w="6581"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6.</w:t>
            </w:r>
            <w:r>
              <w:rPr>
                <w:b/>
                <w:spacing w:val="-3"/>
                <w:sz w:val="24"/>
              </w:rPr>
              <w:t xml:space="preserve"> </w:t>
            </w:r>
            <w:r>
              <w:rPr>
                <w:b/>
                <w:sz w:val="24"/>
              </w:rPr>
              <w:t>Литература</w:t>
            </w:r>
            <w:r>
              <w:rPr>
                <w:b/>
                <w:spacing w:val="-6"/>
                <w:sz w:val="24"/>
              </w:rPr>
              <w:t xml:space="preserve"> </w:t>
            </w:r>
            <w:r>
              <w:rPr>
                <w:b/>
                <w:sz w:val="24"/>
              </w:rPr>
              <w:t>второй</w:t>
            </w:r>
            <w:r>
              <w:rPr>
                <w:b/>
                <w:spacing w:val="-3"/>
                <w:sz w:val="24"/>
              </w:rPr>
              <w:t xml:space="preserve"> </w:t>
            </w:r>
            <w:r>
              <w:rPr>
                <w:b/>
                <w:sz w:val="24"/>
              </w:rPr>
              <w:t>половины XX</w:t>
            </w:r>
            <w:r>
              <w:rPr>
                <w:b/>
                <w:spacing w:val="-3"/>
                <w:sz w:val="24"/>
              </w:rPr>
              <w:t xml:space="preserve"> </w:t>
            </w:r>
            <w:r>
              <w:rPr>
                <w:b/>
                <w:spacing w:val="-4"/>
                <w:sz w:val="24"/>
              </w:rPr>
              <w:t>века</w:t>
            </w:r>
          </w:p>
        </w:tc>
      </w:tr>
      <w:tr w:rsidR="004D59AF">
        <w:trPr>
          <w:trHeight w:val="993"/>
        </w:trPr>
        <w:tc>
          <w:tcPr>
            <w:tcW w:w="948" w:type="dxa"/>
          </w:tcPr>
          <w:p w:rsidR="004D59AF" w:rsidRDefault="004D59AF">
            <w:pPr>
              <w:pStyle w:val="TableParagraph"/>
              <w:spacing w:before="81"/>
              <w:rPr>
                <w:b/>
                <w:sz w:val="24"/>
              </w:rPr>
            </w:pPr>
          </w:p>
          <w:p w:rsidR="004D59AF" w:rsidRDefault="00650AC4">
            <w:pPr>
              <w:pStyle w:val="TableParagraph"/>
              <w:ind w:left="100"/>
              <w:rPr>
                <w:sz w:val="24"/>
              </w:rPr>
            </w:pPr>
            <w:r>
              <w:rPr>
                <w:spacing w:val="-5"/>
                <w:sz w:val="24"/>
              </w:rPr>
              <w:t>6.1</w:t>
            </w:r>
          </w:p>
        </w:tc>
        <w:tc>
          <w:tcPr>
            <w:tcW w:w="4882" w:type="dxa"/>
          </w:tcPr>
          <w:p w:rsidR="004D59AF" w:rsidRDefault="00650AC4">
            <w:pPr>
              <w:pStyle w:val="TableParagraph"/>
              <w:spacing w:before="41" w:line="276" w:lineRule="auto"/>
              <w:ind w:left="98"/>
              <w:rPr>
                <w:sz w:val="24"/>
              </w:rPr>
            </w:pPr>
            <w:r>
              <w:rPr>
                <w:sz w:val="24"/>
              </w:rPr>
              <w:t>В.</w:t>
            </w:r>
            <w:r>
              <w:rPr>
                <w:spacing w:val="-7"/>
                <w:sz w:val="24"/>
              </w:rPr>
              <w:t xml:space="preserve"> </w:t>
            </w:r>
            <w:r>
              <w:rPr>
                <w:sz w:val="24"/>
              </w:rPr>
              <w:t>М.</w:t>
            </w:r>
            <w:r>
              <w:rPr>
                <w:spacing w:val="-7"/>
                <w:sz w:val="24"/>
              </w:rPr>
              <w:t xml:space="preserve"> </w:t>
            </w:r>
            <w:r>
              <w:rPr>
                <w:sz w:val="24"/>
              </w:rPr>
              <w:t>Шукшин.</w:t>
            </w:r>
            <w:r>
              <w:rPr>
                <w:spacing w:val="-7"/>
                <w:sz w:val="24"/>
              </w:rPr>
              <w:t xml:space="preserve"> </w:t>
            </w:r>
            <w:r>
              <w:rPr>
                <w:sz w:val="24"/>
              </w:rPr>
              <w:t>Рассказы</w:t>
            </w:r>
            <w:r>
              <w:rPr>
                <w:spacing w:val="-7"/>
                <w:sz w:val="24"/>
              </w:rPr>
              <w:t xml:space="preserve"> </w:t>
            </w:r>
            <w:r>
              <w:rPr>
                <w:sz w:val="24"/>
              </w:rPr>
              <w:t>(один</w:t>
            </w:r>
            <w:r>
              <w:rPr>
                <w:spacing w:val="-7"/>
                <w:sz w:val="24"/>
              </w:rPr>
              <w:t xml:space="preserve"> </w:t>
            </w:r>
            <w:r>
              <w:rPr>
                <w:sz w:val="24"/>
              </w:rPr>
              <w:t>по</w:t>
            </w:r>
            <w:r>
              <w:rPr>
                <w:spacing w:val="-7"/>
                <w:sz w:val="24"/>
              </w:rPr>
              <w:t xml:space="preserve"> </w:t>
            </w:r>
            <w:r>
              <w:rPr>
                <w:sz w:val="24"/>
              </w:rPr>
              <w:t>выбору). Например, «Чудик», «Стенька Разин»,</w:t>
            </w:r>
          </w:p>
          <w:p w:rsidR="004D59AF" w:rsidRDefault="00650AC4">
            <w:pPr>
              <w:pStyle w:val="TableParagraph"/>
              <w:spacing w:line="275" w:lineRule="exact"/>
              <w:ind w:left="98"/>
              <w:rPr>
                <w:sz w:val="24"/>
              </w:rPr>
            </w:pPr>
            <w:r>
              <w:rPr>
                <w:sz w:val="24"/>
              </w:rPr>
              <w:t>«Критики»</w:t>
            </w:r>
            <w:r>
              <w:rPr>
                <w:spacing w:val="-9"/>
                <w:sz w:val="24"/>
              </w:rPr>
              <w:t xml:space="preserve"> </w:t>
            </w:r>
            <w:r>
              <w:rPr>
                <w:sz w:val="24"/>
              </w:rPr>
              <w:t xml:space="preserve">и </w:t>
            </w:r>
            <w:r>
              <w:rPr>
                <w:spacing w:val="-5"/>
                <w:sz w:val="24"/>
              </w:rPr>
              <w:t>др.</w:t>
            </w:r>
          </w:p>
        </w:tc>
        <w:tc>
          <w:tcPr>
            <w:tcW w:w="1627" w:type="dxa"/>
          </w:tcPr>
          <w:p w:rsidR="004D59AF" w:rsidRDefault="004D59AF">
            <w:pPr>
              <w:pStyle w:val="TableParagraph"/>
              <w:spacing w:before="81"/>
              <w:rPr>
                <w:b/>
                <w:sz w:val="24"/>
              </w:rPr>
            </w:pPr>
          </w:p>
          <w:p w:rsidR="004D59AF" w:rsidRDefault="00650AC4">
            <w:pPr>
              <w:pStyle w:val="TableParagraph"/>
              <w:ind w:left="58"/>
              <w:jc w:val="center"/>
              <w:rPr>
                <w:sz w:val="24"/>
              </w:rPr>
            </w:pPr>
            <w:r>
              <w:rPr>
                <w:spacing w:val="-10"/>
                <w:sz w:val="24"/>
              </w:rPr>
              <w:t>1</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199" w:line="276" w:lineRule="auto"/>
              <w:ind w:left="101"/>
              <w:rPr>
                <w:sz w:val="24"/>
              </w:rPr>
            </w:pPr>
            <w:r>
              <w:rPr>
                <w:sz w:val="24"/>
              </w:rPr>
              <w:t xml:space="preserve">Библиотека ЦОК </w:t>
            </w:r>
            <w:hyperlink r:id="rId181">
              <w:r>
                <w:rPr>
                  <w:color w:val="0000FF"/>
                  <w:spacing w:val="-2"/>
                  <w:sz w:val="24"/>
                  <w:u w:val="single" w:color="0000FF"/>
                </w:rPr>
                <w:t>https://m.edsoo.ru/7f41727e</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82"/>
        <w:gridCol w:w="1627"/>
        <w:gridCol w:w="1787"/>
        <w:gridCol w:w="1881"/>
        <w:gridCol w:w="2913"/>
      </w:tblGrid>
      <w:tr w:rsidR="004D59AF">
        <w:trPr>
          <w:trHeight w:val="1631"/>
        </w:trPr>
        <w:tc>
          <w:tcPr>
            <w:tcW w:w="948"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100"/>
              <w:rPr>
                <w:sz w:val="24"/>
              </w:rPr>
            </w:pPr>
            <w:r>
              <w:rPr>
                <w:spacing w:val="-5"/>
                <w:sz w:val="24"/>
              </w:rPr>
              <w:t>6.2</w:t>
            </w:r>
          </w:p>
        </w:tc>
        <w:tc>
          <w:tcPr>
            <w:tcW w:w="4882" w:type="dxa"/>
          </w:tcPr>
          <w:p w:rsidR="004D59AF" w:rsidRDefault="00650AC4">
            <w:pPr>
              <w:pStyle w:val="TableParagraph"/>
              <w:spacing w:before="41" w:line="276" w:lineRule="auto"/>
              <w:ind w:left="98" w:right="138"/>
              <w:rPr>
                <w:sz w:val="24"/>
              </w:rPr>
            </w:pPr>
            <w:r>
              <w:rPr>
                <w:sz w:val="24"/>
              </w:rPr>
              <w:t>Стихотворения отечественных поэтов XX— XXI</w:t>
            </w:r>
            <w:r>
              <w:rPr>
                <w:spacing w:val="-11"/>
                <w:sz w:val="24"/>
              </w:rPr>
              <w:t xml:space="preserve"> </w:t>
            </w:r>
            <w:r>
              <w:rPr>
                <w:sz w:val="24"/>
              </w:rPr>
              <w:t>веков.</w:t>
            </w:r>
            <w:r>
              <w:rPr>
                <w:spacing w:val="-8"/>
                <w:sz w:val="24"/>
              </w:rPr>
              <w:t xml:space="preserve"> </w:t>
            </w:r>
            <w:r>
              <w:rPr>
                <w:sz w:val="24"/>
              </w:rPr>
              <w:t>(не</w:t>
            </w:r>
            <w:r>
              <w:rPr>
                <w:spacing w:val="-7"/>
                <w:sz w:val="24"/>
              </w:rPr>
              <w:t xml:space="preserve"> </w:t>
            </w:r>
            <w:r>
              <w:rPr>
                <w:sz w:val="24"/>
              </w:rPr>
              <w:t>менее</w:t>
            </w:r>
            <w:r>
              <w:rPr>
                <w:spacing w:val="-7"/>
                <w:sz w:val="24"/>
              </w:rPr>
              <w:t xml:space="preserve"> </w:t>
            </w:r>
            <w:r>
              <w:rPr>
                <w:sz w:val="24"/>
              </w:rPr>
              <w:t>четырёх</w:t>
            </w:r>
            <w:r>
              <w:rPr>
                <w:spacing w:val="-6"/>
                <w:sz w:val="24"/>
              </w:rPr>
              <w:t xml:space="preserve"> </w:t>
            </w:r>
            <w:r>
              <w:rPr>
                <w:sz w:val="24"/>
              </w:rPr>
              <w:t>стихотворений двух поэтов): например, стихотворения М.</w:t>
            </w:r>
            <w:r>
              <w:rPr>
                <w:spacing w:val="40"/>
                <w:sz w:val="24"/>
              </w:rPr>
              <w:t xml:space="preserve"> </w:t>
            </w:r>
            <w:r>
              <w:rPr>
                <w:sz w:val="24"/>
              </w:rPr>
              <w:t>И. Цветаевой, Е. А. Евтушенко, Б. А.</w:t>
            </w:r>
          </w:p>
          <w:p w:rsidR="004D59AF" w:rsidRDefault="00650AC4">
            <w:pPr>
              <w:pStyle w:val="TableParagraph"/>
              <w:ind w:left="98"/>
              <w:rPr>
                <w:sz w:val="24"/>
              </w:rPr>
            </w:pPr>
            <w:r>
              <w:rPr>
                <w:sz w:val="24"/>
              </w:rPr>
              <w:t>Ахмадулиной,</w:t>
            </w:r>
            <w:r>
              <w:rPr>
                <w:spacing w:val="-3"/>
                <w:sz w:val="24"/>
              </w:rPr>
              <w:t xml:space="preserve"> </w:t>
            </w:r>
            <w:r>
              <w:rPr>
                <w:sz w:val="24"/>
              </w:rPr>
              <w:t>Ю.</w:t>
            </w:r>
            <w:r>
              <w:rPr>
                <w:spacing w:val="-2"/>
                <w:sz w:val="24"/>
              </w:rPr>
              <w:t xml:space="preserve"> </w:t>
            </w:r>
            <w:r>
              <w:rPr>
                <w:sz w:val="24"/>
              </w:rPr>
              <w:t>Д.</w:t>
            </w:r>
            <w:r>
              <w:rPr>
                <w:spacing w:val="-3"/>
                <w:sz w:val="24"/>
              </w:rPr>
              <w:t xml:space="preserve"> </w:t>
            </w:r>
            <w:r>
              <w:rPr>
                <w:sz w:val="24"/>
              </w:rPr>
              <w:t>Левитанского</w:t>
            </w:r>
            <w:r>
              <w:rPr>
                <w:spacing w:val="-2"/>
                <w:sz w:val="24"/>
              </w:rPr>
              <w:t xml:space="preserve"> </w:t>
            </w:r>
            <w:r>
              <w:rPr>
                <w:sz w:val="24"/>
              </w:rPr>
              <w:t>и</w:t>
            </w:r>
            <w:r>
              <w:rPr>
                <w:spacing w:val="-2"/>
                <w:sz w:val="24"/>
              </w:rPr>
              <w:t xml:space="preserve"> </w:t>
            </w:r>
            <w:r>
              <w:rPr>
                <w:spacing w:val="-5"/>
                <w:sz w:val="24"/>
              </w:rPr>
              <w:t>др.</w:t>
            </w:r>
          </w:p>
        </w:tc>
        <w:tc>
          <w:tcPr>
            <w:tcW w:w="1627"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242"/>
              <w:rPr>
                <w:b/>
                <w:sz w:val="24"/>
              </w:rPr>
            </w:pPr>
          </w:p>
          <w:p w:rsidR="004D59AF" w:rsidRDefault="00650AC4">
            <w:pPr>
              <w:pStyle w:val="TableParagraph"/>
              <w:spacing w:line="276" w:lineRule="auto"/>
              <w:ind w:left="101"/>
              <w:rPr>
                <w:sz w:val="24"/>
              </w:rPr>
            </w:pPr>
            <w:r>
              <w:rPr>
                <w:sz w:val="24"/>
              </w:rPr>
              <w:t xml:space="preserve">Библиотека ЦОК </w:t>
            </w:r>
            <w:hyperlink r:id="rId182">
              <w:r>
                <w:rPr>
                  <w:color w:val="0000FF"/>
                  <w:spacing w:val="-2"/>
                  <w:sz w:val="24"/>
                  <w:u w:val="single" w:color="0000FF"/>
                </w:rPr>
                <w:t>https://m.edsoo.ru/7f41727e</w:t>
              </w:r>
            </w:hyperlink>
          </w:p>
        </w:tc>
      </w:tr>
      <w:tr w:rsidR="004D59AF">
        <w:trPr>
          <w:trHeight w:val="1634"/>
        </w:trPr>
        <w:tc>
          <w:tcPr>
            <w:tcW w:w="948"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100"/>
              <w:rPr>
                <w:sz w:val="24"/>
              </w:rPr>
            </w:pPr>
            <w:r>
              <w:rPr>
                <w:spacing w:val="-5"/>
                <w:sz w:val="24"/>
              </w:rPr>
              <w:t>6.3</w:t>
            </w:r>
          </w:p>
        </w:tc>
        <w:tc>
          <w:tcPr>
            <w:tcW w:w="4882" w:type="dxa"/>
          </w:tcPr>
          <w:p w:rsidR="004D59AF" w:rsidRDefault="00650AC4">
            <w:pPr>
              <w:pStyle w:val="TableParagraph"/>
              <w:spacing w:before="41" w:line="276" w:lineRule="auto"/>
              <w:ind w:left="98"/>
              <w:rPr>
                <w:sz w:val="24"/>
              </w:rPr>
            </w:pPr>
            <w:r>
              <w:rPr>
                <w:sz w:val="24"/>
              </w:rPr>
              <w:t>Произведения отечественных прозаиков второй</w:t>
            </w:r>
            <w:r>
              <w:rPr>
                <w:spacing w:val="-5"/>
                <w:sz w:val="24"/>
              </w:rPr>
              <w:t xml:space="preserve"> </w:t>
            </w:r>
            <w:r>
              <w:rPr>
                <w:sz w:val="24"/>
              </w:rPr>
              <w:t>половины</w:t>
            </w:r>
            <w:r>
              <w:rPr>
                <w:spacing w:val="-6"/>
                <w:sz w:val="24"/>
              </w:rPr>
              <w:t xml:space="preserve"> </w:t>
            </w:r>
            <w:r>
              <w:rPr>
                <w:sz w:val="24"/>
              </w:rPr>
              <w:t>XX</w:t>
            </w:r>
            <w:r>
              <w:rPr>
                <w:spacing w:val="-6"/>
                <w:sz w:val="24"/>
              </w:rPr>
              <w:t xml:space="preserve"> </w:t>
            </w:r>
            <w:r>
              <w:rPr>
                <w:sz w:val="24"/>
              </w:rPr>
              <w:t>—</w:t>
            </w:r>
            <w:r>
              <w:rPr>
                <w:spacing w:val="-6"/>
                <w:sz w:val="24"/>
              </w:rPr>
              <w:t xml:space="preserve"> </w:t>
            </w:r>
            <w:r>
              <w:rPr>
                <w:sz w:val="24"/>
              </w:rPr>
              <w:t>начала</w:t>
            </w:r>
            <w:r>
              <w:rPr>
                <w:spacing w:val="-7"/>
                <w:sz w:val="24"/>
              </w:rPr>
              <w:t xml:space="preserve"> </w:t>
            </w:r>
            <w:r>
              <w:rPr>
                <w:sz w:val="24"/>
              </w:rPr>
              <w:t>XXI</w:t>
            </w:r>
            <w:r>
              <w:rPr>
                <w:spacing w:val="-8"/>
                <w:sz w:val="24"/>
              </w:rPr>
              <w:t xml:space="preserve"> </w:t>
            </w:r>
            <w:r>
              <w:rPr>
                <w:sz w:val="24"/>
              </w:rPr>
              <w:t>века.</w:t>
            </w:r>
            <w:r>
              <w:rPr>
                <w:spacing w:val="-4"/>
                <w:sz w:val="24"/>
              </w:rPr>
              <w:t xml:space="preserve"> </w:t>
            </w:r>
            <w:r>
              <w:rPr>
                <w:sz w:val="24"/>
              </w:rPr>
              <w:t>(не менее двух).Например, произведения Ф. А. Абрамова, В. П. Астафьева, В. И. Белова, Ф.</w:t>
            </w:r>
          </w:p>
          <w:p w:rsidR="004D59AF" w:rsidRDefault="00650AC4">
            <w:pPr>
              <w:pStyle w:val="TableParagraph"/>
              <w:ind w:left="98"/>
              <w:rPr>
                <w:sz w:val="24"/>
              </w:rPr>
            </w:pPr>
            <w:r>
              <w:rPr>
                <w:sz w:val="24"/>
              </w:rPr>
              <w:t>А.</w:t>
            </w:r>
            <w:r>
              <w:rPr>
                <w:spacing w:val="-2"/>
                <w:sz w:val="24"/>
              </w:rPr>
              <w:t xml:space="preserve"> </w:t>
            </w:r>
            <w:r>
              <w:rPr>
                <w:sz w:val="24"/>
              </w:rPr>
              <w:t>Искандера</w:t>
            </w:r>
            <w:r>
              <w:rPr>
                <w:spacing w:val="-2"/>
                <w:sz w:val="24"/>
              </w:rPr>
              <w:t xml:space="preserve"> </w:t>
            </w:r>
            <w:r>
              <w:rPr>
                <w:sz w:val="24"/>
              </w:rPr>
              <w:t>и</w:t>
            </w:r>
            <w:r>
              <w:rPr>
                <w:spacing w:val="-1"/>
                <w:sz w:val="24"/>
              </w:rPr>
              <w:t xml:space="preserve"> </w:t>
            </w:r>
            <w:r>
              <w:rPr>
                <w:spacing w:val="-5"/>
                <w:sz w:val="24"/>
              </w:rPr>
              <w:t>др.</w:t>
            </w:r>
          </w:p>
        </w:tc>
        <w:tc>
          <w:tcPr>
            <w:tcW w:w="1627"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243"/>
              <w:rPr>
                <w:b/>
                <w:sz w:val="24"/>
              </w:rPr>
            </w:pPr>
          </w:p>
          <w:p w:rsidR="004D59AF" w:rsidRDefault="00650AC4">
            <w:pPr>
              <w:pStyle w:val="TableParagraph"/>
              <w:spacing w:line="276" w:lineRule="auto"/>
              <w:ind w:left="101"/>
              <w:rPr>
                <w:sz w:val="24"/>
              </w:rPr>
            </w:pPr>
            <w:r>
              <w:rPr>
                <w:sz w:val="24"/>
              </w:rPr>
              <w:t xml:space="preserve">Библиотека ЦОК </w:t>
            </w:r>
            <w:hyperlink r:id="rId183">
              <w:r>
                <w:rPr>
                  <w:color w:val="0000FF"/>
                  <w:spacing w:val="-2"/>
                  <w:sz w:val="24"/>
                  <w:u w:val="single" w:color="0000FF"/>
                </w:rPr>
                <w:t>https://m.edsoo.ru/7f41727e</w:t>
              </w:r>
            </w:hyperlink>
          </w:p>
        </w:tc>
      </w:tr>
      <w:tr w:rsidR="004D59AF">
        <w:trPr>
          <w:trHeight w:val="2582"/>
        </w:trPr>
        <w:tc>
          <w:tcPr>
            <w:tcW w:w="948"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6"/>
              <w:rPr>
                <w:b/>
                <w:sz w:val="24"/>
              </w:rPr>
            </w:pPr>
          </w:p>
          <w:p w:rsidR="004D59AF" w:rsidRDefault="00650AC4">
            <w:pPr>
              <w:pStyle w:val="TableParagraph"/>
              <w:ind w:left="100"/>
              <w:rPr>
                <w:sz w:val="24"/>
              </w:rPr>
            </w:pPr>
            <w:r>
              <w:rPr>
                <w:spacing w:val="-5"/>
                <w:sz w:val="24"/>
              </w:rPr>
              <w:t>6.4</w:t>
            </w:r>
          </w:p>
        </w:tc>
        <w:tc>
          <w:tcPr>
            <w:tcW w:w="4882" w:type="dxa"/>
          </w:tcPr>
          <w:p w:rsidR="004D59AF" w:rsidRDefault="00650AC4">
            <w:pPr>
              <w:pStyle w:val="TableParagraph"/>
              <w:spacing w:before="38" w:line="276" w:lineRule="auto"/>
              <w:ind w:left="98" w:right="132"/>
              <w:rPr>
                <w:sz w:val="24"/>
              </w:rPr>
            </w:pPr>
            <w:r>
              <w:rPr>
                <w:sz w:val="24"/>
              </w:rPr>
              <w:t>Тема взаимоотношения поколений, становления человека, выбора им жизненного пути. (не менее двух произведений</w:t>
            </w:r>
            <w:r>
              <w:rPr>
                <w:spacing w:val="-14"/>
                <w:sz w:val="24"/>
              </w:rPr>
              <w:t xml:space="preserve"> </w:t>
            </w:r>
            <w:r>
              <w:rPr>
                <w:sz w:val="24"/>
              </w:rPr>
              <w:t>современных</w:t>
            </w:r>
            <w:r>
              <w:rPr>
                <w:spacing w:val="-13"/>
                <w:sz w:val="24"/>
              </w:rPr>
              <w:t xml:space="preserve"> </w:t>
            </w:r>
            <w:r>
              <w:rPr>
                <w:sz w:val="24"/>
              </w:rPr>
              <w:t>отечественных</w:t>
            </w:r>
            <w:r>
              <w:rPr>
                <w:spacing w:val="-13"/>
                <w:sz w:val="24"/>
              </w:rPr>
              <w:t xml:space="preserve"> </w:t>
            </w:r>
            <w:r>
              <w:rPr>
                <w:sz w:val="24"/>
              </w:rPr>
              <w:t>и зарубежных писателей). Например, Л. Л. Волкова «Всем выйти из кадра», Т. В. Михеева. «Лёгкие горы», У. Старк «Умеешь</w:t>
            </w:r>
          </w:p>
          <w:p w:rsidR="004D59AF" w:rsidRDefault="00650AC4">
            <w:pPr>
              <w:pStyle w:val="TableParagraph"/>
              <w:spacing w:before="2"/>
              <w:ind w:left="98"/>
              <w:rPr>
                <w:sz w:val="24"/>
              </w:rPr>
            </w:pPr>
            <w:r>
              <w:rPr>
                <w:sz w:val="24"/>
              </w:rPr>
              <w:t>ли</w:t>
            </w:r>
            <w:r>
              <w:rPr>
                <w:spacing w:val="-1"/>
                <w:sz w:val="24"/>
              </w:rPr>
              <w:t xml:space="preserve"> </w:t>
            </w:r>
            <w:r>
              <w:rPr>
                <w:sz w:val="24"/>
              </w:rPr>
              <w:t>ты</w:t>
            </w:r>
            <w:r>
              <w:rPr>
                <w:spacing w:val="-1"/>
                <w:sz w:val="24"/>
              </w:rPr>
              <w:t xml:space="preserve"> </w:t>
            </w:r>
            <w:r>
              <w:rPr>
                <w:sz w:val="24"/>
              </w:rPr>
              <w:t>свистеть,</w:t>
            </w:r>
            <w:r>
              <w:rPr>
                <w:spacing w:val="-1"/>
                <w:sz w:val="24"/>
              </w:rPr>
              <w:t xml:space="preserve"> </w:t>
            </w:r>
            <w:r>
              <w:rPr>
                <w:sz w:val="24"/>
              </w:rPr>
              <w:t>Йоханна?»</w:t>
            </w:r>
            <w:r>
              <w:rPr>
                <w:spacing w:val="-8"/>
                <w:sz w:val="24"/>
              </w:rPr>
              <w:t xml:space="preserve"> </w:t>
            </w:r>
            <w:r>
              <w:rPr>
                <w:sz w:val="24"/>
              </w:rPr>
              <w:t>и</w:t>
            </w:r>
            <w:r>
              <w:rPr>
                <w:spacing w:val="-1"/>
                <w:sz w:val="24"/>
              </w:rPr>
              <w:t xml:space="preserve"> </w:t>
            </w:r>
            <w:r>
              <w:rPr>
                <w:spacing w:val="-5"/>
                <w:sz w:val="24"/>
              </w:rPr>
              <w:t>др.</w:t>
            </w:r>
          </w:p>
        </w:tc>
        <w:tc>
          <w:tcPr>
            <w:tcW w:w="1627"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6"/>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63"/>
              <w:rPr>
                <w:b/>
                <w:sz w:val="24"/>
              </w:rPr>
            </w:pPr>
          </w:p>
          <w:p w:rsidR="004D59AF" w:rsidRDefault="00650AC4">
            <w:pPr>
              <w:pStyle w:val="TableParagraph"/>
              <w:spacing w:line="276" w:lineRule="auto"/>
              <w:ind w:left="101"/>
              <w:rPr>
                <w:sz w:val="24"/>
              </w:rPr>
            </w:pPr>
            <w:r>
              <w:rPr>
                <w:sz w:val="24"/>
              </w:rPr>
              <w:t xml:space="preserve">Библиотека ЦОК </w:t>
            </w:r>
            <w:hyperlink r:id="rId184">
              <w:r>
                <w:rPr>
                  <w:color w:val="0000FF"/>
                  <w:spacing w:val="-2"/>
                  <w:sz w:val="24"/>
                  <w:u w:val="single" w:color="0000FF"/>
                </w:rPr>
                <w:t>https://m.edsoo.ru/7f41727e</w:t>
              </w:r>
            </w:hyperlink>
          </w:p>
        </w:tc>
      </w:tr>
      <w:tr w:rsidR="004D59AF">
        <w:trPr>
          <w:trHeight w:val="362"/>
        </w:trPr>
        <w:tc>
          <w:tcPr>
            <w:tcW w:w="583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27" w:type="dxa"/>
          </w:tcPr>
          <w:p w:rsidR="004D59AF" w:rsidRDefault="00650AC4">
            <w:pPr>
              <w:pStyle w:val="TableParagraph"/>
              <w:spacing w:before="41"/>
              <w:ind w:left="58"/>
              <w:jc w:val="center"/>
              <w:rPr>
                <w:sz w:val="24"/>
              </w:rPr>
            </w:pPr>
            <w:r>
              <w:rPr>
                <w:spacing w:val="-10"/>
                <w:sz w:val="24"/>
              </w:rPr>
              <w:t>7</w:t>
            </w:r>
          </w:p>
        </w:tc>
        <w:tc>
          <w:tcPr>
            <w:tcW w:w="6581"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7.</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rsidR="004D59AF">
        <w:trPr>
          <w:trHeight w:val="998"/>
        </w:trPr>
        <w:tc>
          <w:tcPr>
            <w:tcW w:w="948"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7.1</w:t>
            </w:r>
          </w:p>
        </w:tc>
        <w:tc>
          <w:tcPr>
            <w:tcW w:w="4882" w:type="dxa"/>
          </w:tcPr>
          <w:p w:rsidR="004D59AF" w:rsidRDefault="00650AC4">
            <w:pPr>
              <w:pStyle w:val="TableParagraph"/>
              <w:spacing w:before="41"/>
              <w:ind w:left="98"/>
              <w:rPr>
                <w:sz w:val="24"/>
              </w:rPr>
            </w:pPr>
            <w:r>
              <w:rPr>
                <w:sz w:val="24"/>
              </w:rPr>
              <w:t>М.</w:t>
            </w:r>
            <w:r>
              <w:rPr>
                <w:spacing w:val="-1"/>
                <w:sz w:val="24"/>
              </w:rPr>
              <w:t xml:space="preserve"> </w:t>
            </w:r>
            <w:r>
              <w:rPr>
                <w:sz w:val="24"/>
              </w:rPr>
              <w:t>де</w:t>
            </w:r>
            <w:r>
              <w:rPr>
                <w:spacing w:val="-2"/>
                <w:sz w:val="24"/>
              </w:rPr>
              <w:t xml:space="preserve"> </w:t>
            </w:r>
            <w:r>
              <w:rPr>
                <w:sz w:val="24"/>
              </w:rPr>
              <w:t>Сервантес</w:t>
            </w:r>
            <w:r>
              <w:rPr>
                <w:spacing w:val="-2"/>
                <w:sz w:val="24"/>
              </w:rPr>
              <w:t xml:space="preserve"> </w:t>
            </w:r>
            <w:r>
              <w:rPr>
                <w:sz w:val="24"/>
              </w:rPr>
              <w:t>Сааведра.</w:t>
            </w:r>
            <w:r>
              <w:rPr>
                <w:spacing w:val="-1"/>
                <w:sz w:val="24"/>
              </w:rPr>
              <w:t xml:space="preserve"> </w:t>
            </w:r>
            <w:r>
              <w:rPr>
                <w:spacing w:val="-4"/>
                <w:sz w:val="24"/>
              </w:rPr>
              <w:t>Роман</w:t>
            </w:r>
          </w:p>
          <w:p w:rsidR="004D59AF" w:rsidRDefault="00650AC4">
            <w:pPr>
              <w:pStyle w:val="TableParagraph"/>
              <w:spacing w:before="9" w:line="320" w:lineRule="exact"/>
              <w:ind w:left="98"/>
              <w:rPr>
                <w:sz w:val="24"/>
              </w:rPr>
            </w:pPr>
            <w:r>
              <w:rPr>
                <w:sz w:val="24"/>
              </w:rPr>
              <w:t>«Хитроумный</w:t>
            </w:r>
            <w:r>
              <w:rPr>
                <w:spacing w:val="-13"/>
                <w:sz w:val="24"/>
              </w:rPr>
              <w:t xml:space="preserve"> </w:t>
            </w:r>
            <w:r>
              <w:rPr>
                <w:sz w:val="24"/>
              </w:rPr>
              <w:t>идальго</w:t>
            </w:r>
            <w:r>
              <w:rPr>
                <w:spacing w:val="-13"/>
                <w:sz w:val="24"/>
              </w:rPr>
              <w:t xml:space="preserve"> </w:t>
            </w:r>
            <w:r>
              <w:rPr>
                <w:sz w:val="24"/>
              </w:rPr>
              <w:t>Дон</w:t>
            </w:r>
            <w:r>
              <w:rPr>
                <w:spacing w:val="-14"/>
                <w:sz w:val="24"/>
              </w:rPr>
              <w:t xml:space="preserve"> </w:t>
            </w:r>
            <w:r>
              <w:rPr>
                <w:sz w:val="24"/>
              </w:rPr>
              <w:t>Кихот Ламанчский» (главы по выбору).</w:t>
            </w:r>
          </w:p>
        </w:tc>
        <w:tc>
          <w:tcPr>
            <w:tcW w:w="1627" w:type="dxa"/>
          </w:tcPr>
          <w:p w:rsidR="004D59AF" w:rsidRDefault="004D59AF">
            <w:pPr>
              <w:pStyle w:val="TableParagraph"/>
              <w:spacing w:before="82"/>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200" w:line="278" w:lineRule="auto"/>
              <w:ind w:left="101"/>
              <w:rPr>
                <w:sz w:val="24"/>
              </w:rPr>
            </w:pPr>
            <w:r>
              <w:rPr>
                <w:sz w:val="24"/>
              </w:rPr>
              <w:t xml:space="preserve">Библиотека ЦОК </w:t>
            </w:r>
            <w:hyperlink r:id="rId185">
              <w:r>
                <w:rPr>
                  <w:color w:val="0000FF"/>
                  <w:spacing w:val="-2"/>
                  <w:sz w:val="24"/>
                  <w:u w:val="single" w:color="0000FF"/>
                </w:rPr>
                <w:t>https://m.edsoo.ru/7f41727e</w:t>
              </w:r>
            </w:hyperlink>
          </w:p>
        </w:tc>
      </w:tr>
      <w:tr w:rsidR="004D59AF">
        <w:trPr>
          <w:trHeight w:val="1314"/>
        </w:trPr>
        <w:tc>
          <w:tcPr>
            <w:tcW w:w="948"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7.2</w:t>
            </w:r>
          </w:p>
        </w:tc>
        <w:tc>
          <w:tcPr>
            <w:tcW w:w="4882" w:type="dxa"/>
          </w:tcPr>
          <w:p w:rsidR="004D59AF" w:rsidRDefault="00650AC4">
            <w:pPr>
              <w:pStyle w:val="TableParagraph"/>
              <w:spacing w:before="41" w:line="276" w:lineRule="auto"/>
              <w:ind w:left="98"/>
              <w:rPr>
                <w:sz w:val="24"/>
              </w:rPr>
            </w:pPr>
            <w:r>
              <w:rPr>
                <w:sz w:val="24"/>
              </w:rPr>
              <w:t>Зарубежная новеллистика. (одно-два произведения</w:t>
            </w:r>
            <w:r>
              <w:rPr>
                <w:spacing w:val="-11"/>
                <w:sz w:val="24"/>
              </w:rPr>
              <w:t xml:space="preserve"> </w:t>
            </w:r>
            <w:r>
              <w:rPr>
                <w:sz w:val="24"/>
              </w:rPr>
              <w:t>по</w:t>
            </w:r>
            <w:r>
              <w:rPr>
                <w:spacing w:val="-11"/>
                <w:sz w:val="24"/>
              </w:rPr>
              <w:t xml:space="preserve"> </w:t>
            </w:r>
            <w:r>
              <w:rPr>
                <w:sz w:val="24"/>
              </w:rPr>
              <w:t>выбору).</w:t>
            </w:r>
            <w:r>
              <w:rPr>
                <w:spacing w:val="-9"/>
                <w:sz w:val="24"/>
              </w:rPr>
              <w:t xml:space="preserve"> </w:t>
            </w:r>
            <w:r>
              <w:rPr>
                <w:sz w:val="24"/>
              </w:rPr>
              <w:t>Например,</w:t>
            </w:r>
            <w:r>
              <w:rPr>
                <w:spacing w:val="-11"/>
                <w:sz w:val="24"/>
              </w:rPr>
              <w:t xml:space="preserve"> </w:t>
            </w:r>
            <w:r>
              <w:rPr>
                <w:sz w:val="24"/>
              </w:rPr>
              <w:t>П. Мериме.«Маттео Фальконе»; О. Генри.</w:t>
            </w:r>
          </w:p>
          <w:p w:rsidR="004D59AF" w:rsidRDefault="00650AC4">
            <w:pPr>
              <w:pStyle w:val="TableParagraph"/>
              <w:ind w:left="98"/>
              <w:rPr>
                <w:sz w:val="24"/>
              </w:rPr>
            </w:pPr>
            <w:r>
              <w:rPr>
                <w:sz w:val="24"/>
              </w:rPr>
              <w:t>«Дары</w:t>
            </w:r>
            <w:r>
              <w:rPr>
                <w:spacing w:val="-5"/>
                <w:sz w:val="24"/>
              </w:rPr>
              <w:t xml:space="preserve"> </w:t>
            </w:r>
            <w:r>
              <w:rPr>
                <w:sz w:val="24"/>
              </w:rPr>
              <w:t>волхвов», «Последний</w:t>
            </w:r>
            <w:r>
              <w:rPr>
                <w:spacing w:val="-4"/>
                <w:sz w:val="24"/>
              </w:rPr>
              <w:t xml:space="preserve"> </w:t>
            </w:r>
            <w:r>
              <w:rPr>
                <w:spacing w:val="-2"/>
                <w:sz w:val="24"/>
              </w:rPr>
              <w:t>лист».</w:t>
            </w:r>
          </w:p>
        </w:tc>
        <w:tc>
          <w:tcPr>
            <w:tcW w:w="1627" w:type="dxa"/>
          </w:tcPr>
          <w:p w:rsidR="004D59AF" w:rsidRDefault="004D59AF">
            <w:pPr>
              <w:pStyle w:val="TableParagraph"/>
              <w:spacing w:before="240"/>
              <w:rPr>
                <w:b/>
                <w:sz w:val="24"/>
              </w:rPr>
            </w:pPr>
          </w:p>
          <w:p w:rsidR="004D59AF" w:rsidRDefault="00650AC4">
            <w:pPr>
              <w:pStyle w:val="TableParagraph"/>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4D59AF">
            <w:pPr>
              <w:pStyle w:val="TableParagraph"/>
              <w:spacing w:before="81"/>
              <w:rPr>
                <w:b/>
                <w:sz w:val="24"/>
              </w:rPr>
            </w:pPr>
          </w:p>
          <w:p w:rsidR="004D59AF" w:rsidRDefault="00650AC4">
            <w:pPr>
              <w:pStyle w:val="TableParagraph"/>
              <w:spacing w:before="1" w:line="276" w:lineRule="auto"/>
              <w:ind w:left="101"/>
              <w:rPr>
                <w:sz w:val="24"/>
              </w:rPr>
            </w:pPr>
            <w:r>
              <w:rPr>
                <w:sz w:val="24"/>
              </w:rPr>
              <w:t xml:space="preserve">Библиотека ЦОК </w:t>
            </w:r>
            <w:hyperlink r:id="rId186">
              <w:r>
                <w:rPr>
                  <w:color w:val="0000FF"/>
                  <w:spacing w:val="-2"/>
                  <w:sz w:val="24"/>
                  <w:u w:val="single" w:color="0000FF"/>
                </w:rPr>
                <w:t>https://m.edsoo.ru/7f41727e</w:t>
              </w:r>
            </w:hyperlink>
          </w:p>
        </w:tc>
      </w:tr>
      <w:tr w:rsidR="004D59AF">
        <w:trPr>
          <w:trHeight w:val="360"/>
        </w:trPr>
        <w:tc>
          <w:tcPr>
            <w:tcW w:w="948" w:type="dxa"/>
          </w:tcPr>
          <w:p w:rsidR="004D59AF" w:rsidRDefault="00650AC4">
            <w:pPr>
              <w:pStyle w:val="TableParagraph"/>
              <w:spacing w:before="41"/>
              <w:ind w:left="100"/>
              <w:rPr>
                <w:sz w:val="24"/>
              </w:rPr>
            </w:pPr>
            <w:r>
              <w:rPr>
                <w:spacing w:val="-5"/>
                <w:sz w:val="24"/>
              </w:rPr>
              <w:t>7.3</w:t>
            </w:r>
          </w:p>
        </w:tc>
        <w:tc>
          <w:tcPr>
            <w:tcW w:w="4882" w:type="dxa"/>
          </w:tcPr>
          <w:p w:rsidR="004D59AF" w:rsidRDefault="00650AC4">
            <w:pPr>
              <w:pStyle w:val="TableParagraph"/>
              <w:spacing w:before="41"/>
              <w:ind w:left="98"/>
              <w:rPr>
                <w:sz w:val="24"/>
              </w:rPr>
            </w:pPr>
            <w:r>
              <w:rPr>
                <w:sz w:val="24"/>
              </w:rPr>
              <w:t>А.</w:t>
            </w:r>
            <w:r>
              <w:rPr>
                <w:spacing w:val="-5"/>
                <w:sz w:val="24"/>
              </w:rPr>
              <w:t xml:space="preserve"> </w:t>
            </w:r>
            <w:r>
              <w:rPr>
                <w:sz w:val="24"/>
              </w:rPr>
              <w:t>де</w:t>
            </w:r>
            <w:r>
              <w:rPr>
                <w:spacing w:val="-4"/>
                <w:sz w:val="24"/>
              </w:rPr>
              <w:t xml:space="preserve"> </w:t>
            </w:r>
            <w:r>
              <w:rPr>
                <w:sz w:val="24"/>
              </w:rPr>
              <w:t>Сент</w:t>
            </w:r>
            <w:r>
              <w:rPr>
                <w:spacing w:val="-2"/>
                <w:sz w:val="24"/>
              </w:rPr>
              <w:t xml:space="preserve"> </w:t>
            </w:r>
            <w:r>
              <w:rPr>
                <w:sz w:val="24"/>
              </w:rPr>
              <w:t>Экзюпери.</w:t>
            </w:r>
            <w:r>
              <w:rPr>
                <w:spacing w:val="-4"/>
                <w:sz w:val="24"/>
              </w:rPr>
              <w:t xml:space="preserve"> </w:t>
            </w:r>
            <w:r>
              <w:rPr>
                <w:sz w:val="24"/>
              </w:rPr>
              <w:t>Повесть-</w:t>
            </w:r>
            <w:r>
              <w:rPr>
                <w:spacing w:val="-2"/>
                <w:sz w:val="24"/>
              </w:rPr>
              <w:t>сказка</w:t>
            </w:r>
          </w:p>
        </w:tc>
        <w:tc>
          <w:tcPr>
            <w:tcW w:w="1627" w:type="dxa"/>
          </w:tcPr>
          <w:p w:rsidR="004D59AF" w:rsidRDefault="00650AC4">
            <w:pPr>
              <w:pStyle w:val="TableParagraph"/>
              <w:spacing w:before="41"/>
              <w:ind w:left="58"/>
              <w:jc w:val="center"/>
              <w:rPr>
                <w:sz w:val="24"/>
              </w:rPr>
            </w:pPr>
            <w:r>
              <w:rPr>
                <w:spacing w:val="-10"/>
                <w:sz w:val="24"/>
              </w:rPr>
              <w:t>3</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41"/>
              <w:ind w:left="101"/>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82"/>
        <w:gridCol w:w="1627"/>
        <w:gridCol w:w="1787"/>
        <w:gridCol w:w="1881"/>
        <w:gridCol w:w="2913"/>
      </w:tblGrid>
      <w:tr w:rsidR="004D59AF">
        <w:trPr>
          <w:trHeight w:val="364"/>
        </w:trPr>
        <w:tc>
          <w:tcPr>
            <w:tcW w:w="948" w:type="dxa"/>
          </w:tcPr>
          <w:p w:rsidR="004D59AF" w:rsidRDefault="004D59AF">
            <w:pPr>
              <w:pStyle w:val="TableParagraph"/>
            </w:pPr>
          </w:p>
        </w:tc>
        <w:tc>
          <w:tcPr>
            <w:tcW w:w="4882" w:type="dxa"/>
          </w:tcPr>
          <w:p w:rsidR="004D59AF" w:rsidRDefault="00650AC4">
            <w:pPr>
              <w:pStyle w:val="TableParagraph"/>
              <w:spacing w:before="41"/>
              <w:ind w:left="98"/>
              <w:rPr>
                <w:sz w:val="24"/>
              </w:rPr>
            </w:pPr>
            <w:r>
              <w:rPr>
                <w:sz w:val="24"/>
              </w:rPr>
              <w:t>«Маленький</w:t>
            </w:r>
            <w:r>
              <w:rPr>
                <w:spacing w:val="-5"/>
                <w:sz w:val="24"/>
              </w:rPr>
              <w:t xml:space="preserve"> </w:t>
            </w:r>
            <w:r>
              <w:rPr>
                <w:spacing w:val="-2"/>
                <w:sz w:val="24"/>
              </w:rPr>
              <w:t>принц»</w:t>
            </w:r>
          </w:p>
        </w:tc>
        <w:tc>
          <w:tcPr>
            <w:tcW w:w="1627" w:type="dxa"/>
          </w:tcPr>
          <w:p w:rsidR="004D59AF" w:rsidRDefault="004D59AF">
            <w:pPr>
              <w:pStyle w:val="TableParagraph"/>
            </w:pP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511285">
            <w:pPr>
              <w:pStyle w:val="TableParagraph"/>
              <w:spacing w:before="41"/>
              <w:ind w:left="101"/>
              <w:rPr>
                <w:sz w:val="24"/>
              </w:rPr>
            </w:pPr>
            <w:hyperlink r:id="rId187">
              <w:r w:rsidR="00650AC4">
                <w:rPr>
                  <w:color w:val="0000FF"/>
                  <w:spacing w:val="-2"/>
                  <w:sz w:val="24"/>
                  <w:u w:val="single" w:color="0000FF"/>
                </w:rPr>
                <w:t>https://m.edsoo.ru/7f41727e</w:t>
              </w:r>
            </w:hyperlink>
          </w:p>
        </w:tc>
      </w:tr>
      <w:tr w:rsidR="004D59AF">
        <w:trPr>
          <w:trHeight w:val="362"/>
        </w:trPr>
        <w:tc>
          <w:tcPr>
            <w:tcW w:w="5830"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627" w:type="dxa"/>
          </w:tcPr>
          <w:p w:rsidR="004D59AF" w:rsidRDefault="00650AC4">
            <w:pPr>
              <w:pStyle w:val="TableParagraph"/>
              <w:spacing w:before="38"/>
              <w:ind w:left="58"/>
              <w:jc w:val="center"/>
              <w:rPr>
                <w:sz w:val="24"/>
              </w:rPr>
            </w:pPr>
            <w:r>
              <w:rPr>
                <w:spacing w:val="-10"/>
                <w:sz w:val="24"/>
              </w:rPr>
              <w:t>7</w:t>
            </w:r>
          </w:p>
        </w:tc>
        <w:tc>
          <w:tcPr>
            <w:tcW w:w="6581" w:type="dxa"/>
            <w:gridSpan w:val="3"/>
          </w:tcPr>
          <w:p w:rsidR="004D59AF" w:rsidRDefault="004D59AF">
            <w:pPr>
              <w:pStyle w:val="TableParagraph"/>
            </w:pPr>
          </w:p>
        </w:tc>
      </w:tr>
      <w:tr w:rsidR="004D59AF">
        <w:trPr>
          <w:trHeight w:val="678"/>
        </w:trPr>
        <w:tc>
          <w:tcPr>
            <w:tcW w:w="5830" w:type="dxa"/>
            <w:gridSpan w:val="2"/>
          </w:tcPr>
          <w:p w:rsidR="004D59AF" w:rsidRDefault="00650AC4">
            <w:pPr>
              <w:pStyle w:val="TableParagraph"/>
              <w:spacing w:before="199"/>
              <w:ind w:left="100"/>
              <w:rPr>
                <w:sz w:val="24"/>
              </w:rPr>
            </w:pPr>
            <w:r>
              <w:rPr>
                <w:sz w:val="24"/>
              </w:rPr>
              <w:t>Развитие</w:t>
            </w:r>
            <w:r>
              <w:rPr>
                <w:spacing w:val="-7"/>
                <w:sz w:val="24"/>
              </w:rPr>
              <w:t xml:space="preserve"> </w:t>
            </w:r>
            <w:r>
              <w:rPr>
                <w:spacing w:val="-4"/>
                <w:sz w:val="24"/>
              </w:rPr>
              <w:t>речи</w:t>
            </w:r>
          </w:p>
        </w:tc>
        <w:tc>
          <w:tcPr>
            <w:tcW w:w="1627" w:type="dxa"/>
          </w:tcPr>
          <w:p w:rsidR="004D59AF" w:rsidRDefault="00650AC4">
            <w:pPr>
              <w:pStyle w:val="TableParagraph"/>
              <w:spacing w:before="199"/>
              <w:ind w:left="58"/>
              <w:jc w:val="center"/>
              <w:rPr>
                <w:sz w:val="24"/>
              </w:rPr>
            </w:pPr>
            <w:r>
              <w:rPr>
                <w:spacing w:val="-10"/>
                <w:sz w:val="24"/>
              </w:rPr>
              <w:t>5</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6" w:line="320" w:lineRule="exact"/>
              <w:ind w:left="101"/>
              <w:rPr>
                <w:sz w:val="24"/>
              </w:rPr>
            </w:pPr>
            <w:r>
              <w:rPr>
                <w:sz w:val="24"/>
              </w:rPr>
              <w:t xml:space="preserve">Библиотека ЦОК </w:t>
            </w:r>
            <w:hyperlink r:id="rId188">
              <w:r>
                <w:rPr>
                  <w:color w:val="0000FF"/>
                  <w:spacing w:val="-2"/>
                  <w:sz w:val="24"/>
                  <w:u w:val="single" w:color="0000FF"/>
                </w:rPr>
                <w:t>https://m.edsoo.ru/7f41727e</w:t>
              </w:r>
            </w:hyperlink>
          </w:p>
        </w:tc>
      </w:tr>
      <w:tr w:rsidR="004D59AF">
        <w:trPr>
          <w:trHeight w:val="679"/>
        </w:trPr>
        <w:tc>
          <w:tcPr>
            <w:tcW w:w="5830" w:type="dxa"/>
            <w:gridSpan w:val="2"/>
          </w:tcPr>
          <w:p w:rsidR="004D59AF" w:rsidRDefault="00650AC4">
            <w:pPr>
              <w:pStyle w:val="TableParagraph"/>
              <w:spacing w:before="199"/>
              <w:ind w:left="100"/>
              <w:rPr>
                <w:sz w:val="24"/>
              </w:rPr>
            </w:pPr>
            <w:r>
              <w:rPr>
                <w:sz w:val="24"/>
              </w:rPr>
              <w:t>Внеклассное</w:t>
            </w:r>
            <w:r>
              <w:rPr>
                <w:spacing w:val="-7"/>
                <w:sz w:val="24"/>
              </w:rPr>
              <w:t xml:space="preserve"> </w:t>
            </w:r>
            <w:r>
              <w:rPr>
                <w:spacing w:val="-2"/>
                <w:sz w:val="24"/>
              </w:rPr>
              <w:t>чтение</w:t>
            </w:r>
          </w:p>
        </w:tc>
        <w:tc>
          <w:tcPr>
            <w:tcW w:w="1627" w:type="dxa"/>
          </w:tcPr>
          <w:p w:rsidR="004D59AF" w:rsidRDefault="00650AC4">
            <w:pPr>
              <w:pStyle w:val="TableParagraph"/>
              <w:spacing w:before="199"/>
              <w:ind w:left="58"/>
              <w:jc w:val="center"/>
              <w:rPr>
                <w:sz w:val="24"/>
              </w:rPr>
            </w:pPr>
            <w:r>
              <w:rPr>
                <w:spacing w:val="-10"/>
                <w:sz w:val="24"/>
              </w:rPr>
              <w:t>2</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189">
              <w:r>
                <w:rPr>
                  <w:color w:val="0000FF"/>
                  <w:spacing w:val="-2"/>
                  <w:sz w:val="24"/>
                  <w:u w:val="single" w:color="0000FF"/>
                </w:rPr>
                <w:t>https://m.edsoo.ru/7f41727e</w:t>
              </w:r>
            </w:hyperlink>
          </w:p>
        </w:tc>
      </w:tr>
      <w:tr w:rsidR="004D59AF">
        <w:trPr>
          <w:trHeight w:val="681"/>
        </w:trPr>
        <w:tc>
          <w:tcPr>
            <w:tcW w:w="5830" w:type="dxa"/>
            <w:gridSpan w:val="2"/>
          </w:tcPr>
          <w:p w:rsidR="004D59AF" w:rsidRDefault="00650AC4">
            <w:pPr>
              <w:pStyle w:val="TableParagraph"/>
              <w:spacing w:before="200"/>
              <w:ind w:left="100"/>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1627" w:type="dxa"/>
          </w:tcPr>
          <w:p w:rsidR="004D59AF" w:rsidRDefault="00650AC4">
            <w:pPr>
              <w:pStyle w:val="TableParagraph"/>
              <w:spacing w:before="200"/>
              <w:ind w:left="58"/>
              <w:jc w:val="center"/>
              <w:rPr>
                <w:sz w:val="24"/>
              </w:rPr>
            </w:pPr>
            <w:r>
              <w:rPr>
                <w:spacing w:val="-10"/>
                <w:sz w:val="24"/>
              </w:rPr>
              <w:t>2</w:t>
            </w:r>
          </w:p>
        </w:tc>
        <w:tc>
          <w:tcPr>
            <w:tcW w:w="1787" w:type="dxa"/>
          </w:tcPr>
          <w:p w:rsidR="004D59AF" w:rsidRDefault="00650AC4">
            <w:pPr>
              <w:pStyle w:val="TableParagraph"/>
              <w:spacing w:before="200"/>
              <w:ind w:left="58" w:right="1"/>
              <w:jc w:val="center"/>
              <w:rPr>
                <w:sz w:val="24"/>
              </w:rPr>
            </w:pPr>
            <w:r>
              <w:rPr>
                <w:spacing w:val="-10"/>
                <w:sz w:val="24"/>
              </w:rPr>
              <w:t>2</w:t>
            </w:r>
          </w:p>
        </w:tc>
        <w:tc>
          <w:tcPr>
            <w:tcW w:w="1881"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190">
              <w:r>
                <w:rPr>
                  <w:color w:val="0000FF"/>
                  <w:spacing w:val="-2"/>
                  <w:sz w:val="24"/>
                  <w:u w:val="single" w:color="0000FF"/>
                </w:rPr>
                <w:t>https://m.edsoo.ru/7f41727e</w:t>
              </w:r>
            </w:hyperlink>
          </w:p>
        </w:tc>
      </w:tr>
      <w:tr w:rsidR="004D59AF">
        <w:trPr>
          <w:trHeight w:val="678"/>
        </w:trPr>
        <w:tc>
          <w:tcPr>
            <w:tcW w:w="5830" w:type="dxa"/>
            <w:gridSpan w:val="2"/>
          </w:tcPr>
          <w:p w:rsidR="004D59AF" w:rsidRDefault="00650AC4">
            <w:pPr>
              <w:pStyle w:val="TableParagraph"/>
              <w:spacing w:before="197"/>
              <w:ind w:left="100"/>
              <w:rPr>
                <w:sz w:val="24"/>
              </w:rPr>
            </w:pPr>
            <w:r>
              <w:rPr>
                <w:sz w:val="24"/>
              </w:rPr>
              <w:t>Резервное</w:t>
            </w:r>
            <w:r>
              <w:rPr>
                <w:spacing w:val="-7"/>
                <w:sz w:val="24"/>
              </w:rPr>
              <w:t xml:space="preserve"> </w:t>
            </w:r>
            <w:r>
              <w:rPr>
                <w:spacing w:val="-4"/>
                <w:sz w:val="24"/>
              </w:rPr>
              <w:t>время</w:t>
            </w:r>
          </w:p>
        </w:tc>
        <w:tc>
          <w:tcPr>
            <w:tcW w:w="1627" w:type="dxa"/>
          </w:tcPr>
          <w:p w:rsidR="004D59AF" w:rsidRDefault="00650AC4">
            <w:pPr>
              <w:pStyle w:val="TableParagraph"/>
              <w:spacing w:before="197"/>
              <w:ind w:left="58"/>
              <w:jc w:val="center"/>
              <w:rPr>
                <w:sz w:val="24"/>
              </w:rPr>
            </w:pPr>
            <w:r>
              <w:rPr>
                <w:spacing w:val="-10"/>
                <w:sz w:val="24"/>
              </w:rPr>
              <w:t>6</w:t>
            </w:r>
          </w:p>
        </w:tc>
        <w:tc>
          <w:tcPr>
            <w:tcW w:w="1787" w:type="dxa"/>
          </w:tcPr>
          <w:p w:rsidR="004D59AF" w:rsidRDefault="004D59AF">
            <w:pPr>
              <w:pStyle w:val="TableParagraph"/>
            </w:pPr>
          </w:p>
        </w:tc>
        <w:tc>
          <w:tcPr>
            <w:tcW w:w="1881" w:type="dxa"/>
          </w:tcPr>
          <w:p w:rsidR="004D59AF" w:rsidRDefault="004D59AF">
            <w:pPr>
              <w:pStyle w:val="TableParagraph"/>
            </w:pPr>
          </w:p>
        </w:tc>
        <w:tc>
          <w:tcPr>
            <w:tcW w:w="2913" w:type="dxa"/>
          </w:tcPr>
          <w:p w:rsidR="004D59AF" w:rsidRDefault="00650AC4">
            <w:pPr>
              <w:pStyle w:val="TableParagraph"/>
              <w:spacing w:before="6" w:line="320" w:lineRule="exact"/>
              <w:ind w:left="101"/>
              <w:rPr>
                <w:sz w:val="24"/>
              </w:rPr>
            </w:pPr>
            <w:r>
              <w:rPr>
                <w:sz w:val="24"/>
              </w:rPr>
              <w:t xml:space="preserve">Библиотека ЦОК </w:t>
            </w:r>
            <w:hyperlink r:id="rId191">
              <w:r>
                <w:rPr>
                  <w:color w:val="0000FF"/>
                  <w:spacing w:val="-2"/>
                  <w:sz w:val="24"/>
                  <w:u w:val="single" w:color="0000FF"/>
                </w:rPr>
                <w:t>https://m.edsoo.ru/7f41727e</w:t>
              </w:r>
            </w:hyperlink>
          </w:p>
        </w:tc>
      </w:tr>
      <w:tr w:rsidR="004D59AF">
        <w:trPr>
          <w:trHeight w:val="359"/>
        </w:trPr>
        <w:tc>
          <w:tcPr>
            <w:tcW w:w="5830"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27" w:type="dxa"/>
          </w:tcPr>
          <w:p w:rsidR="004D59AF" w:rsidRDefault="00650AC4">
            <w:pPr>
              <w:pStyle w:val="TableParagraph"/>
              <w:spacing w:before="41"/>
              <w:ind w:left="58"/>
              <w:jc w:val="center"/>
              <w:rPr>
                <w:sz w:val="24"/>
              </w:rPr>
            </w:pPr>
            <w:r>
              <w:rPr>
                <w:spacing w:val="-5"/>
                <w:sz w:val="24"/>
              </w:rPr>
              <w:t>68</w:t>
            </w:r>
          </w:p>
        </w:tc>
        <w:tc>
          <w:tcPr>
            <w:tcW w:w="1787" w:type="dxa"/>
          </w:tcPr>
          <w:p w:rsidR="004D59AF" w:rsidRDefault="00650AC4">
            <w:pPr>
              <w:pStyle w:val="TableParagraph"/>
              <w:spacing w:before="41"/>
              <w:ind w:left="58" w:right="1"/>
              <w:jc w:val="center"/>
              <w:rPr>
                <w:sz w:val="24"/>
              </w:rPr>
            </w:pPr>
            <w:r>
              <w:rPr>
                <w:spacing w:val="-10"/>
                <w:sz w:val="24"/>
              </w:rPr>
              <w:t>2</w:t>
            </w:r>
          </w:p>
        </w:tc>
        <w:tc>
          <w:tcPr>
            <w:tcW w:w="1881" w:type="dxa"/>
          </w:tcPr>
          <w:p w:rsidR="004D59AF" w:rsidRDefault="00650AC4">
            <w:pPr>
              <w:pStyle w:val="TableParagraph"/>
              <w:spacing w:before="41"/>
              <w:ind w:left="58"/>
              <w:jc w:val="center"/>
              <w:rPr>
                <w:sz w:val="24"/>
              </w:rPr>
            </w:pPr>
            <w:r>
              <w:rPr>
                <w:spacing w:val="-10"/>
                <w:sz w:val="24"/>
              </w:rPr>
              <w:t>0</w:t>
            </w:r>
          </w:p>
        </w:tc>
        <w:tc>
          <w:tcPr>
            <w:tcW w:w="2913" w:type="dxa"/>
          </w:tcPr>
          <w:p w:rsidR="004D59AF" w:rsidRDefault="004D59AF">
            <w:pPr>
              <w:pStyle w:val="TableParagraph"/>
            </w:pPr>
          </w:p>
        </w:tc>
      </w:tr>
    </w:tbl>
    <w:p w:rsidR="004D59AF" w:rsidRDefault="00650AC4" w:rsidP="00F6432E">
      <w:pPr>
        <w:pStyle w:val="a7"/>
        <w:numPr>
          <w:ilvl w:val="0"/>
          <w:numId w:val="135"/>
        </w:numPr>
        <w:tabs>
          <w:tab w:val="left" w:pos="1170"/>
        </w:tabs>
        <w:spacing w:before="1"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42"/>
        <w:gridCol w:w="1615"/>
        <w:gridCol w:w="1787"/>
        <w:gridCol w:w="1876"/>
        <w:gridCol w:w="2913"/>
      </w:tblGrid>
      <w:tr w:rsidR="004D59AF">
        <w:trPr>
          <w:trHeight w:val="362"/>
        </w:trPr>
        <w:tc>
          <w:tcPr>
            <w:tcW w:w="905"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42"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78"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913" w:type="dxa"/>
            <w:vMerge w:val="restart"/>
          </w:tcPr>
          <w:p w:rsidR="004D59AF" w:rsidRDefault="00650AC4">
            <w:pPr>
              <w:pStyle w:val="TableParagraph"/>
              <w:spacing w:before="46" w:line="276" w:lineRule="auto"/>
              <w:ind w:left="101" w:right="105"/>
              <w:rPr>
                <w:b/>
                <w:sz w:val="24"/>
              </w:rPr>
            </w:pPr>
            <w:r>
              <w:rPr>
                <w:b/>
                <w:spacing w:val="-2"/>
                <w:sz w:val="24"/>
              </w:rPr>
              <w:t>Электронные (цифровые) образовательные ресурсы</w:t>
            </w:r>
          </w:p>
        </w:tc>
      </w:tr>
      <w:tr w:rsidR="004D59AF">
        <w:trPr>
          <w:trHeight w:val="1265"/>
        </w:trPr>
        <w:tc>
          <w:tcPr>
            <w:tcW w:w="905" w:type="dxa"/>
            <w:vMerge/>
            <w:tcBorders>
              <w:top w:val="nil"/>
            </w:tcBorders>
          </w:tcPr>
          <w:p w:rsidR="004D59AF" w:rsidRDefault="004D59AF">
            <w:pPr>
              <w:rPr>
                <w:sz w:val="2"/>
                <w:szCs w:val="2"/>
              </w:rPr>
            </w:pPr>
          </w:p>
        </w:tc>
        <w:tc>
          <w:tcPr>
            <w:tcW w:w="4942" w:type="dxa"/>
            <w:vMerge/>
            <w:tcBorders>
              <w:top w:val="nil"/>
            </w:tcBorders>
          </w:tcPr>
          <w:p w:rsidR="004D59AF" w:rsidRDefault="004D59AF">
            <w:pPr>
              <w:rPr>
                <w:sz w:val="2"/>
                <w:szCs w:val="2"/>
              </w:rPr>
            </w:pPr>
          </w:p>
        </w:tc>
        <w:tc>
          <w:tcPr>
            <w:tcW w:w="1615" w:type="dxa"/>
          </w:tcPr>
          <w:p w:rsidR="004D59AF" w:rsidRDefault="004D59AF">
            <w:pPr>
              <w:pStyle w:val="TableParagraph"/>
              <w:spacing w:before="63"/>
              <w:rPr>
                <w:b/>
                <w:sz w:val="24"/>
              </w:rPr>
            </w:pPr>
          </w:p>
          <w:p w:rsidR="004D59AF" w:rsidRDefault="00650AC4">
            <w:pPr>
              <w:pStyle w:val="TableParagraph"/>
              <w:ind w:left="100"/>
              <w:rPr>
                <w:b/>
                <w:sz w:val="24"/>
              </w:rPr>
            </w:pPr>
            <w:r>
              <w:rPr>
                <w:b/>
                <w:spacing w:val="-2"/>
                <w:sz w:val="24"/>
              </w:rPr>
              <w:t>Всего</w:t>
            </w:r>
          </w:p>
        </w:tc>
        <w:tc>
          <w:tcPr>
            <w:tcW w:w="1787" w:type="dxa"/>
          </w:tcPr>
          <w:p w:rsidR="004D59AF" w:rsidRDefault="00650AC4">
            <w:pPr>
              <w:pStyle w:val="TableParagraph"/>
              <w:spacing w:before="180" w:line="276" w:lineRule="auto"/>
              <w:ind w:left="101"/>
              <w:rPr>
                <w:b/>
                <w:sz w:val="24"/>
              </w:rPr>
            </w:pPr>
            <w:r>
              <w:rPr>
                <w:b/>
                <w:spacing w:val="-2"/>
                <w:sz w:val="24"/>
              </w:rPr>
              <w:t>Контрольные работы</w:t>
            </w:r>
          </w:p>
        </w:tc>
        <w:tc>
          <w:tcPr>
            <w:tcW w:w="1876" w:type="dxa"/>
          </w:tcPr>
          <w:p w:rsidR="004D59AF" w:rsidRDefault="00650AC4">
            <w:pPr>
              <w:pStyle w:val="TableParagraph"/>
              <w:spacing w:before="180" w:line="276" w:lineRule="auto"/>
              <w:ind w:left="99"/>
              <w:rPr>
                <w:b/>
                <w:sz w:val="24"/>
              </w:rPr>
            </w:pPr>
            <w:r>
              <w:rPr>
                <w:b/>
                <w:spacing w:val="-2"/>
                <w:sz w:val="24"/>
              </w:rPr>
              <w:t>Практические работы</w:t>
            </w:r>
          </w:p>
        </w:tc>
        <w:tc>
          <w:tcPr>
            <w:tcW w:w="2913" w:type="dxa"/>
            <w:vMerge/>
            <w:tcBorders>
              <w:top w:val="nil"/>
            </w:tcBorders>
          </w:tcPr>
          <w:p w:rsidR="004D59AF" w:rsidRDefault="004D59AF">
            <w:pPr>
              <w:rPr>
                <w:sz w:val="2"/>
                <w:szCs w:val="2"/>
              </w:rPr>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Древнерусская</w:t>
            </w:r>
            <w:r>
              <w:rPr>
                <w:b/>
                <w:spacing w:val="-2"/>
                <w:sz w:val="24"/>
              </w:rPr>
              <w:t xml:space="preserve"> литература</w:t>
            </w:r>
          </w:p>
        </w:tc>
      </w:tr>
      <w:tr w:rsidR="004D59AF">
        <w:trPr>
          <w:trHeight w:val="1315"/>
        </w:trPr>
        <w:tc>
          <w:tcPr>
            <w:tcW w:w="905" w:type="dxa"/>
          </w:tcPr>
          <w:p w:rsidR="004D59AF" w:rsidRDefault="004D59AF">
            <w:pPr>
              <w:pStyle w:val="TableParagraph"/>
              <w:spacing w:before="240"/>
              <w:rPr>
                <w:b/>
                <w:sz w:val="24"/>
              </w:rPr>
            </w:pPr>
          </w:p>
          <w:p w:rsidR="004D59AF" w:rsidRDefault="00650AC4">
            <w:pPr>
              <w:pStyle w:val="TableParagraph"/>
              <w:ind w:left="100"/>
              <w:rPr>
                <w:sz w:val="24"/>
              </w:rPr>
            </w:pPr>
            <w:r>
              <w:rPr>
                <w:spacing w:val="-5"/>
                <w:sz w:val="24"/>
              </w:rPr>
              <w:t>1.1</w:t>
            </w:r>
          </w:p>
        </w:tc>
        <w:tc>
          <w:tcPr>
            <w:tcW w:w="4942" w:type="dxa"/>
          </w:tcPr>
          <w:p w:rsidR="004D59AF" w:rsidRDefault="00650AC4">
            <w:pPr>
              <w:pStyle w:val="TableParagraph"/>
              <w:spacing w:before="41" w:line="276" w:lineRule="auto"/>
              <w:ind w:left="98"/>
              <w:rPr>
                <w:sz w:val="24"/>
              </w:rPr>
            </w:pPr>
            <w:r>
              <w:rPr>
                <w:sz w:val="24"/>
              </w:rPr>
              <w:t>Житийная</w:t>
            </w:r>
            <w:r>
              <w:rPr>
                <w:spacing w:val="-10"/>
                <w:sz w:val="24"/>
              </w:rPr>
              <w:t xml:space="preserve"> </w:t>
            </w:r>
            <w:r>
              <w:rPr>
                <w:sz w:val="24"/>
              </w:rPr>
              <w:t>литература</w:t>
            </w:r>
            <w:r>
              <w:rPr>
                <w:spacing w:val="-11"/>
                <w:sz w:val="24"/>
              </w:rPr>
              <w:t xml:space="preserve"> </w:t>
            </w:r>
            <w:r>
              <w:rPr>
                <w:sz w:val="24"/>
              </w:rPr>
              <w:t>(одно</w:t>
            </w:r>
            <w:r>
              <w:rPr>
                <w:spacing w:val="-10"/>
                <w:sz w:val="24"/>
              </w:rPr>
              <w:t xml:space="preserve"> </w:t>
            </w:r>
            <w:r>
              <w:rPr>
                <w:sz w:val="24"/>
              </w:rPr>
              <w:t>произведение</w:t>
            </w:r>
            <w:r>
              <w:rPr>
                <w:spacing w:val="-11"/>
                <w:sz w:val="24"/>
              </w:rPr>
              <w:t xml:space="preserve"> </w:t>
            </w:r>
            <w:r>
              <w:rPr>
                <w:sz w:val="24"/>
              </w:rPr>
              <w:t>по выбору). Например, «Житие Сергия Радонежского», «Житие протопопа</w:t>
            </w:r>
          </w:p>
          <w:p w:rsidR="004D59AF" w:rsidRDefault="00650AC4">
            <w:pPr>
              <w:pStyle w:val="TableParagraph"/>
              <w:spacing w:before="1"/>
              <w:ind w:left="98"/>
              <w:rPr>
                <w:sz w:val="24"/>
              </w:rPr>
            </w:pPr>
            <w:r>
              <w:rPr>
                <w:sz w:val="24"/>
              </w:rPr>
              <w:t>Аввакума,</w:t>
            </w:r>
            <w:r>
              <w:rPr>
                <w:spacing w:val="-3"/>
                <w:sz w:val="24"/>
              </w:rPr>
              <w:t xml:space="preserve"> </w:t>
            </w:r>
            <w:r>
              <w:rPr>
                <w:sz w:val="24"/>
              </w:rPr>
              <w:t>им</w:t>
            </w:r>
            <w:r>
              <w:rPr>
                <w:spacing w:val="-3"/>
                <w:sz w:val="24"/>
              </w:rPr>
              <w:t xml:space="preserve"> </w:t>
            </w:r>
            <w:r>
              <w:rPr>
                <w:sz w:val="24"/>
              </w:rPr>
              <w:t>самим</w:t>
            </w:r>
            <w:r>
              <w:rPr>
                <w:spacing w:val="-3"/>
                <w:sz w:val="24"/>
              </w:rPr>
              <w:t xml:space="preserve"> </w:t>
            </w:r>
            <w:r>
              <w:rPr>
                <w:spacing w:val="-2"/>
                <w:sz w:val="24"/>
              </w:rPr>
              <w:t>написанное»</w:t>
            </w:r>
          </w:p>
        </w:tc>
        <w:tc>
          <w:tcPr>
            <w:tcW w:w="1615" w:type="dxa"/>
          </w:tcPr>
          <w:p w:rsidR="004D59AF" w:rsidRDefault="004D59AF">
            <w:pPr>
              <w:pStyle w:val="TableParagraph"/>
              <w:spacing w:before="240"/>
              <w:rPr>
                <w:b/>
                <w:sz w:val="24"/>
              </w:rPr>
            </w:pPr>
          </w:p>
          <w:p w:rsidR="004D59AF" w:rsidRDefault="00650AC4">
            <w:pPr>
              <w:pStyle w:val="TableParagraph"/>
              <w:ind w:right="714"/>
              <w:jc w:val="right"/>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spacing w:before="81"/>
              <w:rPr>
                <w:b/>
                <w:sz w:val="24"/>
              </w:rPr>
            </w:pPr>
          </w:p>
          <w:p w:rsidR="004D59AF" w:rsidRDefault="00650AC4">
            <w:pPr>
              <w:pStyle w:val="TableParagraph"/>
              <w:spacing w:before="1" w:line="278" w:lineRule="auto"/>
              <w:ind w:left="101"/>
              <w:rPr>
                <w:sz w:val="24"/>
              </w:rPr>
            </w:pPr>
            <w:r>
              <w:rPr>
                <w:sz w:val="24"/>
              </w:rPr>
              <w:t xml:space="preserve">Библиотека ЦОК </w:t>
            </w:r>
            <w:hyperlink r:id="rId192">
              <w:r>
                <w:rPr>
                  <w:color w:val="0000FF"/>
                  <w:spacing w:val="-2"/>
                  <w:sz w:val="24"/>
                  <w:u w:val="single" w:color="0000FF"/>
                </w:rPr>
                <w:t>https://m.edsoo.ru/7f4196be</w:t>
              </w:r>
            </w:hyperlink>
          </w:p>
        </w:tc>
      </w:tr>
      <w:tr w:rsidR="004D59AF">
        <w:trPr>
          <w:trHeight w:val="362"/>
        </w:trPr>
        <w:tc>
          <w:tcPr>
            <w:tcW w:w="584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5" w:type="dxa"/>
          </w:tcPr>
          <w:p w:rsidR="004D59AF" w:rsidRDefault="00650AC4">
            <w:pPr>
              <w:pStyle w:val="TableParagraph"/>
              <w:spacing w:before="41"/>
              <w:ind w:right="714"/>
              <w:jc w:val="right"/>
              <w:rPr>
                <w:sz w:val="24"/>
              </w:rPr>
            </w:pPr>
            <w:r>
              <w:rPr>
                <w:spacing w:val="-10"/>
                <w:sz w:val="24"/>
              </w:rPr>
              <w:t>2</w:t>
            </w:r>
          </w:p>
        </w:tc>
        <w:tc>
          <w:tcPr>
            <w:tcW w:w="6576"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Литература</w:t>
            </w:r>
            <w:r>
              <w:rPr>
                <w:b/>
                <w:spacing w:val="-5"/>
                <w:sz w:val="24"/>
              </w:rPr>
              <w:t xml:space="preserve"> </w:t>
            </w:r>
            <w:r>
              <w:rPr>
                <w:b/>
                <w:sz w:val="24"/>
              </w:rPr>
              <w:t>XVIII</w:t>
            </w:r>
            <w:r>
              <w:rPr>
                <w:b/>
                <w:spacing w:val="-3"/>
                <w:sz w:val="24"/>
              </w:rPr>
              <w:t xml:space="preserve"> </w:t>
            </w:r>
            <w:r>
              <w:rPr>
                <w:b/>
                <w:spacing w:val="-4"/>
                <w:sz w:val="24"/>
              </w:rPr>
              <w:t>века</w:t>
            </w:r>
          </w:p>
        </w:tc>
      </w:tr>
      <w:tr w:rsidR="004D59AF">
        <w:trPr>
          <w:trHeight w:val="681"/>
        </w:trPr>
        <w:tc>
          <w:tcPr>
            <w:tcW w:w="905" w:type="dxa"/>
          </w:tcPr>
          <w:p w:rsidR="004D59AF" w:rsidRDefault="00650AC4">
            <w:pPr>
              <w:pStyle w:val="TableParagraph"/>
              <w:spacing w:before="199"/>
              <w:ind w:left="100"/>
              <w:rPr>
                <w:sz w:val="24"/>
              </w:rPr>
            </w:pPr>
            <w:r>
              <w:rPr>
                <w:spacing w:val="-5"/>
                <w:sz w:val="24"/>
              </w:rPr>
              <w:t>2.1</w:t>
            </w:r>
          </w:p>
        </w:tc>
        <w:tc>
          <w:tcPr>
            <w:tcW w:w="4942" w:type="dxa"/>
          </w:tcPr>
          <w:p w:rsidR="004D59AF" w:rsidRDefault="00650AC4">
            <w:pPr>
              <w:pStyle w:val="TableParagraph"/>
              <w:spacing w:before="199"/>
              <w:ind w:left="98"/>
              <w:rPr>
                <w:sz w:val="24"/>
              </w:rPr>
            </w:pPr>
            <w:r>
              <w:rPr>
                <w:sz w:val="24"/>
              </w:rPr>
              <w:t>Д.</w:t>
            </w:r>
            <w:r>
              <w:rPr>
                <w:spacing w:val="-2"/>
                <w:sz w:val="24"/>
              </w:rPr>
              <w:t xml:space="preserve"> </w:t>
            </w:r>
            <w:r>
              <w:rPr>
                <w:sz w:val="24"/>
              </w:rPr>
              <w:t>И.</w:t>
            </w:r>
            <w:r>
              <w:rPr>
                <w:spacing w:val="-2"/>
                <w:sz w:val="24"/>
              </w:rPr>
              <w:t xml:space="preserve"> </w:t>
            </w:r>
            <w:r>
              <w:rPr>
                <w:sz w:val="24"/>
              </w:rPr>
              <w:t>Фонвизин.</w:t>
            </w:r>
            <w:r>
              <w:rPr>
                <w:spacing w:val="-2"/>
                <w:sz w:val="24"/>
              </w:rPr>
              <w:t xml:space="preserve"> </w:t>
            </w:r>
            <w:r>
              <w:rPr>
                <w:sz w:val="24"/>
              </w:rPr>
              <w:t>Комедия</w:t>
            </w:r>
            <w:r>
              <w:rPr>
                <w:spacing w:val="2"/>
                <w:sz w:val="24"/>
              </w:rPr>
              <w:t xml:space="preserve"> </w:t>
            </w:r>
            <w:r>
              <w:rPr>
                <w:spacing w:val="-2"/>
                <w:sz w:val="24"/>
              </w:rPr>
              <w:t>«Недоросль»</w:t>
            </w:r>
          </w:p>
        </w:tc>
        <w:tc>
          <w:tcPr>
            <w:tcW w:w="1615" w:type="dxa"/>
          </w:tcPr>
          <w:p w:rsidR="004D59AF" w:rsidRDefault="00650AC4">
            <w:pPr>
              <w:pStyle w:val="TableParagraph"/>
              <w:spacing w:before="199"/>
              <w:ind w:right="714"/>
              <w:jc w:val="right"/>
              <w:rPr>
                <w:sz w:val="24"/>
              </w:rPr>
            </w:pPr>
            <w:r>
              <w:rPr>
                <w:spacing w:val="-10"/>
                <w:sz w:val="24"/>
              </w:rPr>
              <w:t>3</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193">
              <w:r>
                <w:rPr>
                  <w:color w:val="0000FF"/>
                  <w:spacing w:val="-2"/>
                  <w:sz w:val="24"/>
                  <w:u w:val="single" w:color="0000FF"/>
                </w:rPr>
                <w:t>https://m.edsoo.ru/7f4196be</w:t>
              </w:r>
            </w:hyperlink>
          </w:p>
        </w:tc>
      </w:tr>
      <w:tr w:rsidR="004D59AF">
        <w:trPr>
          <w:trHeight w:val="359"/>
        </w:trPr>
        <w:tc>
          <w:tcPr>
            <w:tcW w:w="5847"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615" w:type="dxa"/>
          </w:tcPr>
          <w:p w:rsidR="004D59AF" w:rsidRDefault="00650AC4">
            <w:pPr>
              <w:pStyle w:val="TableParagraph"/>
              <w:spacing w:before="38"/>
              <w:ind w:right="714"/>
              <w:jc w:val="right"/>
              <w:rPr>
                <w:sz w:val="24"/>
              </w:rPr>
            </w:pPr>
            <w:r>
              <w:rPr>
                <w:spacing w:val="-10"/>
                <w:sz w:val="24"/>
              </w:rPr>
              <w:t>3</w:t>
            </w:r>
          </w:p>
        </w:tc>
        <w:tc>
          <w:tcPr>
            <w:tcW w:w="6576" w:type="dxa"/>
            <w:gridSpan w:val="3"/>
          </w:tcPr>
          <w:p w:rsidR="004D59AF" w:rsidRDefault="004D59AF">
            <w:pPr>
              <w:pStyle w:val="TableParagraph"/>
            </w:pPr>
          </w:p>
        </w:tc>
      </w:tr>
    </w:tbl>
    <w:p w:rsidR="004D59AF" w:rsidRDefault="004D59AF">
      <w:p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42"/>
        <w:gridCol w:w="1615"/>
        <w:gridCol w:w="1787"/>
        <w:gridCol w:w="1876"/>
        <w:gridCol w:w="2913"/>
      </w:tblGrid>
      <w:tr w:rsidR="004D59AF">
        <w:trPr>
          <w:trHeight w:val="364"/>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2"/>
                <w:sz w:val="24"/>
              </w:rPr>
              <w:t xml:space="preserve"> </w:t>
            </w:r>
            <w:r>
              <w:rPr>
                <w:b/>
                <w:sz w:val="24"/>
              </w:rPr>
              <w:t>половины XIX</w:t>
            </w:r>
            <w:r>
              <w:rPr>
                <w:b/>
                <w:spacing w:val="-3"/>
                <w:sz w:val="24"/>
              </w:rPr>
              <w:t xml:space="preserve"> </w:t>
            </w:r>
            <w:r>
              <w:rPr>
                <w:b/>
                <w:spacing w:val="-4"/>
                <w:sz w:val="24"/>
              </w:rPr>
              <w:t>века</w:t>
            </w:r>
          </w:p>
        </w:tc>
      </w:tr>
      <w:tr w:rsidR="004D59AF">
        <w:trPr>
          <w:trHeight w:val="1949"/>
        </w:trPr>
        <w:tc>
          <w:tcPr>
            <w:tcW w:w="905"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ind w:left="100"/>
              <w:rPr>
                <w:sz w:val="24"/>
              </w:rPr>
            </w:pPr>
            <w:r>
              <w:rPr>
                <w:spacing w:val="-5"/>
                <w:sz w:val="24"/>
              </w:rPr>
              <w:t>3.1</w:t>
            </w:r>
          </w:p>
        </w:tc>
        <w:tc>
          <w:tcPr>
            <w:tcW w:w="4942" w:type="dxa"/>
          </w:tcPr>
          <w:p w:rsidR="004D59AF" w:rsidRDefault="00650AC4">
            <w:pPr>
              <w:pStyle w:val="TableParagraph"/>
              <w:spacing w:before="38" w:line="276" w:lineRule="auto"/>
              <w:ind w:left="98" w:right="178"/>
              <w:rPr>
                <w:sz w:val="24"/>
              </w:rPr>
            </w:pPr>
            <w:r>
              <w:rPr>
                <w:sz w:val="24"/>
              </w:rPr>
              <w:t>А. С. Пушкин. Стихотворения (не менее двух).</w:t>
            </w:r>
            <w:r>
              <w:rPr>
                <w:spacing w:val="-10"/>
                <w:sz w:val="24"/>
              </w:rPr>
              <w:t xml:space="preserve"> </w:t>
            </w:r>
            <w:r>
              <w:rPr>
                <w:sz w:val="24"/>
              </w:rPr>
              <w:t>Например,</w:t>
            </w:r>
            <w:r>
              <w:rPr>
                <w:spacing w:val="-7"/>
                <w:sz w:val="24"/>
              </w:rPr>
              <w:t xml:space="preserve"> </w:t>
            </w:r>
            <w:r>
              <w:rPr>
                <w:sz w:val="24"/>
              </w:rPr>
              <w:t>«К</w:t>
            </w:r>
            <w:r>
              <w:rPr>
                <w:spacing w:val="-10"/>
                <w:sz w:val="24"/>
              </w:rPr>
              <w:t xml:space="preserve"> </w:t>
            </w:r>
            <w:r>
              <w:rPr>
                <w:sz w:val="24"/>
              </w:rPr>
              <w:t>Чаадаеву»,</w:t>
            </w:r>
            <w:r>
              <w:rPr>
                <w:spacing w:val="-5"/>
                <w:sz w:val="24"/>
              </w:rPr>
              <w:t xml:space="preserve"> </w:t>
            </w:r>
            <w:r>
              <w:rPr>
                <w:sz w:val="24"/>
              </w:rPr>
              <w:t>«Анчар»</w:t>
            </w:r>
            <w:r>
              <w:rPr>
                <w:spacing w:val="-15"/>
                <w:sz w:val="24"/>
              </w:rPr>
              <w:t xml:space="preserve"> </w:t>
            </w:r>
            <w:r>
              <w:rPr>
                <w:sz w:val="24"/>
              </w:rPr>
              <w:t>и др. «Маленькие трагедии» (одна пьеса по выбору). Например,«Моцарт и Сальери»,</w:t>
            </w:r>
          </w:p>
          <w:p w:rsidR="004D59AF" w:rsidRDefault="00650AC4">
            <w:pPr>
              <w:pStyle w:val="TableParagraph"/>
              <w:ind w:left="98"/>
              <w:rPr>
                <w:sz w:val="24"/>
              </w:rPr>
            </w:pPr>
            <w:r>
              <w:rPr>
                <w:sz w:val="24"/>
              </w:rPr>
              <w:t>«Каменный</w:t>
            </w:r>
            <w:r>
              <w:rPr>
                <w:spacing w:val="-4"/>
                <w:sz w:val="24"/>
              </w:rPr>
              <w:t xml:space="preserve"> </w:t>
            </w:r>
            <w:r>
              <w:rPr>
                <w:sz w:val="24"/>
              </w:rPr>
              <w:t>гость».</w:t>
            </w:r>
            <w:r>
              <w:rPr>
                <w:spacing w:val="-3"/>
                <w:sz w:val="24"/>
              </w:rPr>
              <w:t xml:space="preserve"> </w:t>
            </w:r>
            <w:r>
              <w:rPr>
                <w:sz w:val="24"/>
              </w:rPr>
              <w:t>Роман</w:t>
            </w:r>
            <w:r>
              <w:rPr>
                <w:spacing w:val="1"/>
                <w:sz w:val="24"/>
              </w:rPr>
              <w:t xml:space="preserve"> </w:t>
            </w:r>
            <w:r>
              <w:rPr>
                <w:spacing w:val="-2"/>
                <w:sz w:val="24"/>
              </w:rPr>
              <w:t>«Капитанская</w:t>
            </w:r>
          </w:p>
          <w:p w:rsidR="004D59AF" w:rsidRDefault="00650AC4">
            <w:pPr>
              <w:pStyle w:val="TableParagraph"/>
              <w:spacing w:before="44"/>
              <w:ind w:left="98"/>
              <w:rPr>
                <w:sz w:val="24"/>
              </w:rPr>
            </w:pPr>
            <w:r>
              <w:rPr>
                <w:spacing w:val="-2"/>
                <w:sz w:val="24"/>
              </w:rPr>
              <w:t>дочка»</w:t>
            </w:r>
          </w:p>
        </w:tc>
        <w:tc>
          <w:tcPr>
            <w:tcW w:w="1615"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ind w:left="56"/>
              <w:jc w:val="center"/>
              <w:rPr>
                <w:sz w:val="24"/>
              </w:rPr>
            </w:pPr>
            <w:r>
              <w:rPr>
                <w:spacing w:val="-10"/>
                <w:sz w:val="24"/>
              </w:rPr>
              <w:t>8</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spacing w:line="276" w:lineRule="auto"/>
              <w:ind w:left="101"/>
              <w:rPr>
                <w:sz w:val="24"/>
              </w:rPr>
            </w:pPr>
            <w:r>
              <w:rPr>
                <w:sz w:val="24"/>
              </w:rPr>
              <w:t xml:space="preserve">Библиотека ЦОК </w:t>
            </w:r>
            <w:hyperlink r:id="rId194">
              <w:r>
                <w:rPr>
                  <w:color w:val="0000FF"/>
                  <w:spacing w:val="-2"/>
                  <w:sz w:val="24"/>
                  <w:u w:val="single" w:color="0000FF"/>
                </w:rPr>
                <w:t>https://m.edsoo.ru/7f4196be</w:t>
              </w:r>
            </w:hyperlink>
          </w:p>
        </w:tc>
      </w:tr>
      <w:tr w:rsidR="004D59AF">
        <w:trPr>
          <w:trHeight w:val="1631"/>
        </w:trPr>
        <w:tc>
          <w:tcPr>
            <w:tcW w:w="905"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3.2</w:t>
            </w:r>
          </w:p>
        </w:tc>
        <w:tc>
          <w:tcPr>
            <w:tcW w:w="4942" w:type="dxa"/>
          </w:tcPr>
          <w:p w:rsidR="004D59AF" w:rsidRDefault="00650AC4">
            <w:pPr>
              <w:pStyle w:val="TableParagraph"/>
              <w:spacing w:before="41" w:line="276" w:lineRule="auto"/>
              <w:ind w:left="98"/>
              <w:rPr>
                <w:sz w:val="24"/>
              </w:rPr>
            </w:pPr>
            <w:r>
              <w:rPr>
                <w:sz w:val="24"/>
              </w:rPr>
              <w:t>М.</w:t>
            </w:r>
            <w:r>
              <w:rPr>
                <w:spacing w:val="-8"/>
                <w:sz w:val="24"/>
              </w:rPr>
              <w:t xml:space="preserve"> </w:t>
            </w:r>
            <w:r>
              <w:rPr>
                <w:sz w:val="24"/>
              </w:rPr>
              <w:t>Ю.</w:t>
            </w:r>
            <w:r>
              <w:rPr>
                <w:spacing w:val="-8"/>
                <w:sz w:val="24"/>
              </w:rPr>
              <w:t xml:space="preserve"> </w:t>
            </w:r>
            <w:r>
              <w:rPr>
                <w:sz w:val="24"/>
              </w:rPr>
              <w:t>Лермонтов.</w:t>
            </w:r>
            <w:r>
              <w:rPr>
                <w:spacing w:val="-8"/>
                <w:sz w:val="24"/>
              </w:rPr>
              <w:t xml:space="preserve"> </w:t>
            </w:r>
            <w:r>
              <w:rPr>
                <w:sz w:val="24"/>
              </w:rPr>
              <w:t>Стихотворения</w:t>
            </w:r>
            <w:r>
              <w:rPr>
                <w:spacing w:val="-8"/>
                <w:sz w:val="24"/>
              </w:rPr>
              <w:t xml:space="preserve"> </w:t>
            </w:r>
            <w:r>
              <w:rPr>
                <w:sz w:val="24"/>
              </w:rPr>
              <w:t>(не</w:t>
            </w:r>
            <w:r>
              <w:rPr>
                <w:spacing w:val="-8"/>
                <w:sz w:val="24"/>
              </w:rPr>
              <w:t xml:space="preserve"> </w:t>
            </w:r>
            <w:r>
              <w:rPr>
                <w:sz w:val="24"/>
              </w:rPr>
              <w:t>менее двух).Например, «Я не хочу, чтоб свет узнал…», «Из-под таинственной, холодной полумаски…», «Нищий» и др. Поэма</w:t>
            </w:r>
          </w:p>
          <w:p w:rsidR="004D59AF" w:rsidRDefault="00650AC4">
            <w:pPr>
              <w:pStyle w:val="TableParagraph"/>
              <w:ind w:left="98"/>
              <w:rPr>
                <w:sz w:val="24"/>
              </w:rPr>
            </w:pPr>
            <w:r>
              <w:rPr>
                <w:spacing w:val="-2"/>
                <w:sz w:val="24"/>
              </w:rPr>
              <w:t>«Мцыри»</w:t>
            </w:r>
          </w:p>
        </w:tc>
        <w:tc>
          <w:tcPr>
            <w:tcW w:w="1615"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6"/>
              <w:jc w:val="center"/>
              <w:rPr>
                <w:sz w:val="24"/>
              </w:rPr>
            </w:pPr>
            <w:r>
              <w:rPr>
                <w:spacing w:val="-10"/>
                <w:sz w:val="24"/>
              </w:rPr>
              <w:t>5</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spacing w:before="240"/>
              <w:rPr>
                <w:b/>
                <w:sz w:val="24"/>
              </w:rPr>
            </w:pPr>
          </w:p>
          <w:p w:rsidR="004D59AF" w:rsidRDefault="00650AC4">
            <w:pPr>
              <w:pStyle w:val="TableParagraph"/>
              <w:spacing w:line="276" w:lineRule="auto"/>
              <w:ind w:left="101"/>
              <w:rPr>
                <w:sz w:val="24"/>
              </w:rPr>
            </w:pPr>
            <w:r>
              <w:rPr>
                <w:sz w:val="24"/>
              </w:rPr>
              <w:t xml:space="preserve">Библиотека ЦОК </w:t>
            </w:r>
            <w:hyperlink r:id="rId195">
              <w:r>
                <w:rPr>
                  <w:color w:val="0000FF"/>
                  <w:spacing w:val="-2"/>
                  <w:sz w:val="24"/>
                  <w:u w:val="single" w:color="0000FF"/>
                </w:rPr>
                <w:t>https://m.edsoo.ru/7f4196be</w:t>
              </w:r>
            </w:hyperlink>
          </w:p>
        </w:tc>
      </w:tr>
      <w:tr w:rsidR="004D59AF">
        <w:trPr>
          <w:trHeight w:val="679"/>
        </w:trPr>
        <w:tc>
          <w:tcPr>
            <w:tcW w:w="905" w:type="dxa"/>
          </w:tcPr>
          <w:p w:rsidR="004D59AF" w:rsidRDefault="00650AC4">
            <w:pPr>
              <w:pStyle w:val="TableParagraph"/>
              <w:spacing w:before="199"/>
              <w:ind w:left="100"/>
              <w:rPr>
                <w:sz w:val="24"/>
              </w:rPr>
            </w:pPr>
            <w:r>
              <w:rPr>
                <w:spacing w:val="-5"/>
                <w:sz w:val="24"/>
              </w:rPr>
              <w:t>3.3</w:t>
            </w:r>
          </w:p>
        </w:tc>
        <w:tc>
          <w:tcPr>
            <w:tcW w:w="4942" w:type="dxa"/>
          </w:tcPr>
          <w:p w:rsidR="004D59AF" w:rsidRDefault="00650AC4">
            <w:pPr>
              <w:pStyle w:val="TableParagraph"/>
              <w:spacing w:before="41"/>
              <w:ind w:left="98"/>
              <w:rPr>
                <w:sz w:val="24"/>
              </w:rPr>
            </w:pPr>
            <w:r>
              <w:rPr>
                <w:sz w:val="24"/>
              </w:rPr>
              <w:t>Н.</w:t>
            </w:r>
            <w:r>
              <w:rPr>
                <w:spacing w:val="-5"/>
                <w:sz w:val="24"/>
              </w:rPr>
              <w:t xml:space="preserve"> </w:t>
            </w:r>
            <w:r>
              <w:rPr>
                <w:sz w:val="24"/>
              </w:rPr>
              <w:t>В.</w:t>
            </w:r>
            <w:r>
              <w:rPr>
                <w:spacing w:val="-5"/>
                <w:sz w:val="24"/>
              </w:rPr>
              <w:t xml:space="preserve"> </w:t>
            </w:r>
            <w:r>
              <w:rPr>
                <w:sz w:val="24"/>
              </w:rPr>
              <w:t>Гоголь.</w:t>
            </w:r>
            <w:r>
              <w:rPr>
                <w:spacing w:val="-4"/>
                <w:sz w:val="24"/>
              </w:rPr>
              <w:t xml:space="preserve"> </w:t>
            </w:r>
            <w:r>
              <w:rPr>
                <w:sz w:val="24"/>
              </w:rPr>
              <w:t>Повесть «Шинель»,</w:t>
            </w:r>
            <w:r>
              <w:rPr>
                <w:spacing w:val="-4"/>
                <w:sz w:val="24"/>
              </w:rPr>
              <w:t xml:space="preserve"> </w:t>
            </w:r>
            <w:r>
              <w:rPr>
                <w:spacing w:val="-2"/>
                <w:sz w:val="24"/>
              </w:rPr>
              <w:t>Комедия</w:t>
            </w:r>
          </w:p>
          <w:p w:rsidR="004D59AF" w:rsidRDefault="00650AC4">
            <w:pPr>
              <w:pStyle w:val="TableParagraph"/>
              <w:spacing w:before="41"/>
              <w:ind w:left="98"/>
              <w:rPr>
                <w:sz w:val="24"/>
              </w:rPr>
            </w:pPr>
            <w:r>
              <w:rPr>
                <w:spacing w:val="-2"/>
                <w:sz w:val="24"/>
              </w:rPr>
              <w:t>«Ревизор»</w:t>
            </w:r>
          </w:p>
        </w:tc>
        <w:tc>
          <w:tcPr>
            <w:tcW w:w="1615" w:type="dxa"/>
          </w:tcPr>
          <w:p w:rsidR="004D59AF" w:rsidRDefault="00650AC4">
            <w:pPr>
              <w:pStyle w:val="TableParagraph"/>
              <w:spacing w:before="199"/>
              <w:ind w:left="56"/>
              <w:jc w:val="center"/>
              <w:rPr>
                <w:sz w:val="24"/>
              </w:rPr>
            </w:pPr>
            <w:r>
              <w:rPr>
                <w:spacing w:val="-10"/>
                <w:sz w:val="24"/>
              </w:rPr>
              <w:t>6</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196">
              <w:r>
                <w:rPr>
                  <w:color w:val="0000FF"/>
                  <w:spacing w:val="-2"/>
                  <w:sz w:val="24"/>
                  <w:u w:val="single" w:color="0000FF"/>
                </w:rPr>
                <w:t>https://m.edsoo.ru/7f4196be</w:t>
              </w:r>
            </w:hyperlink>
          </w:p>
        </w:tc>
      </w:tr>
      <w:tr w:rsidR="004D59AF">
        <w:trPr>
          <w:trHeight w:val="362"/>
        </w:trPr>
        <w:tc>
          <w:tcPr>
            <w:tcW w:w="584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5" w:type="dxa"/>
          </w:tcPr>
          <w:p w:rsidR="004D59AF" w:rsidRDefault="00650AC4">
            <w:pPr>
              <w:pStyle w:val="TableParagraph"/>
              <w:spacing w:before="41"/>
              <w:ind w:left="56"/>
              <w:jc w:val="center"/>
              <w:rPr>
                <w:sz w:val="24"/>
              </w:rPr>
            </w:pPr>
            <w:r>
              <w:rPr>
                <w:spacing w:val="-5"/>
                <w:sz w:val="24"/>
              </w:rPr>
              <w:t>19</w:t>
            </w:r>
          </w:p>
        </w:tc>
        <w:tc>
          <w:tcPr>
            <w:tcW w:w="6576"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4.</w:t>
            </w:r>
            <w:r>
              <w:rPr>
                <w:b/>
                <w:spacing w:val="-3"/>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 XIX</w:t>
            </w:r>
            <w:r>
              <w:rPr>
                <w:b/>
                <w:spacing w:val="-3"/>
                <w:sz w:val="24"/>
              </w:rPr>
              <w:t xml:space="preserve"> </w:t>
            </w:r>
            <w:r>
              <w:rPr>
                <w:b/>
                <w:spacing w:val="-4"/>
                <w:sz w:val="24"/>
              </w:rPr>
              <w:t>века</w:t>
            </w:r>
          </w:p>
        </w:tc>
      </w:tr>
      <w:tr w:rsidR="004D59AF">
        <w:trPr>
          <w:trHeight w:val="681"/>
        </w:trPr>
        <w:tc>
          <w:tcPr>
            <w:tcW w:w="905" w:type="dxa"/>
          </w:tcPr>
          <w:p w:rsidR="004D59AF" w:rsidRDefault="00650AC4">
            <w:pPr>
              <w:pStyle w:val="TableParagraph"/>
              <w:spacing w:before="199"/>
              <w:ind w:left="100"/>
              <w:rPr>
                <w:sz w:val="24"/>
              </w:rPr>
            </w:pPr>
            <w:r>
              <w:rPr>
                <w:spacing w:val="-5"/>
                <w:sz w:val="24"/>
              </w:rPr>
              <w:t>4.1</w:t>
            </w:r>
          </w:p>
        </w:tc>
        <w:tc>
          <w:tcPr>
            <w:tcW w:w="4942" w:type="dxa"/>
          </w:tcPr>
          <w:p w:rsidR="004D59AF" w:rsidRDefault="00650AC4">
            <w:pPr>
              <w:pStyle w:val="TableParagraph"/>
              <w:spacing w:before="7" w:line="310" w:lineRule="atLeast"/>
              <w:ind w:left="98"/>
              <w:rPr>
                <w:sz w:val="24"/>
              </w:rPr>
            </w:pPr>
            <w:r>
              <w:rPr>
                <w:sz w:val="24"/>
              </w:rPr>
              <w:t>И.</w:t>
            </w:r>
            <w:r>
              <w:rPr>
                <w:spacing w:val="-7"/>
                <w:sz w:val="24"/>
              </w:rPr>
              <w:t xml:space="preserve"> </w:t>
            </w:r>
            <w:r>
              <w:rPr>
                <w:sz w:val="24"/>
              </w:rPr>
              <w:t>С.</w:t>
            </w:r>
            <w:r>
              <w:rPr>
                <w:spacing w:val="-7"/>
                <w:sz w:val="24"/>
              </w:rPr>
              <w:t xml:space="preserve"> </w:t>
            </w:r>
            <w:r>
              <w:rPr>
                <w:sz w:val="24"/>
              </w:rPr>
              <w:t>Тургенев.</w:t>
            </w:r>
            <w:r>
              <w:rPr>
                <w:spacing w:val="-7"/>
                <w:sz w:val="24"/>
              </w:rPr>
              <w:t xml:space="preserve"> </w:t>
            </w:r>
            <w:r>
              <w:rPr>
                <w:sz w:val="24"/>
              </w:rPr>
              <w:t>Повести</w:t>
            </w:r>
            <w:r>
              <w:rPr>
                <w:spacing w:val="-7"/>
                <w:sz w:val="24"/>
              </w:rPr>
              <w:t xml:space="preserve"> </w:t>
            </w:r>
            <w:r>
              <w:rPr>
                <w:sz w:val="24"/>
              </w:rPr>
              <w:t>(одна</w:t>
            </w:r>
            <w:r>
              <w:rPr>
                <w:spacing w:val="-8"/>
                <w:sz w:val="24"/>
              </w:rPr>
              <w:t xml:space="preserve"> </w:t>
            </w:r>
            <w:r>
              <w:rPr>
                <w:sz w:val="24"/>
              </w:rPr>
              <w:t>по</w:t>
            </w:r>
            <w:r>
              <w:rPr>
                <w:spacing w:val="-7"/>
                <w:sz w:val="24"/>
              </w:rPr>
              <w:t xml:space="preserve"> </w:t>
            </w:r>
            <w:r>
              <w:rPr>
                <w:sz w:val="24"/>
              </w:rPr>
              <w:t>выбору). Например, «Ася»,«Первая любовь»</w:t>
            </w:r>
          </w:p>
        </w:tc>
        <w:tc>
          <w:tcPr>
            <w:tcW w:w="1615" w:type="dxa"/>
          </w:tcPr>
          <w:p w:rsidR="004D59AF" w:rsidRDefault="00650AC4">
            <w:pPr>
              <w:pStyle w:val="TableParagraph"/>
              <w:spacing w:before="199"/>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197">
              <w:r>
                <w:rPr>
                  <w:color w:val="0000FF"/>
                  <w:spacing w:val="-2"/>
                  <w:sz w:val="24"/>
                  <w:u w:val="single" w:color="0000FF"/>
                </w:rPr>
                <w:t>https://m.edsoo.ru/7f4196be</w:t>
              </w:r>
            </w:hyperlink>
          </w:p>
        </w:tc>
      </w:tr>
      <w:tr w:rsidR="004D59AF">
        <w:trPr>
          <w:trHeight w:val="678"/>
        </w:trPr>
        <w:tc>
          <w:tcPr>
            <w:tcW w:w="905" w:type="dxa"/>
          </w:tcPr>
          <w:p w:rsidR="004D59AF" w:rsidRDefault="00650AC4">
            <w:pPr>
              <w:pStyle w:val="TableParagraph"/>
              <w:spacing w:before="199"/>
              <w:ind w:left="100"/>
              <w:rPr>
                <w:sz w:val="24"/>
              </w:rPr>
            </w:pPr>
            <w:r>
              <w:rPr>
                <w:spacing w:val="-5"/>
                <w:sz w:val="24"/>
              </w:rPr>
              <w:t>4.2</w:t>
            </w:r>
          </w:p>
        </w:tc>
        <w:tc>
          <w:tcPr>
            <w:tcW w:w="4942" w:type="dxa"/>
          </w:tcPr>
          <w:p w:rsidR="004D59AF" w:rsidRDefault="00650AC4">
            <w:pPr>
              <w:pStyle w:val="TableParagraph"/>
              <w:spacing w:before="6" w:line="320" w:lineRule="exact"/>
              <w:ind w:left="98"/>
              <w:rPr>
                <w:sz w:val="24"/>
              </w:rPr>
            </w:pPr>
            <w:r>
              <w:rPr>
                <w:sz w:val="24"/>
              </w:rPr>
              <w:t>Ф.</w:t>
            </w:r>
            <w:r>
              <w:rPr>
                <w:spacing w:val="-10"/>
                <w:sz w:val="24"/>
              </w:rPr>
              <w:t xml:space="preserve"> </w:t>
            </w:r>
            <w:r>
              <w:rPr>
                <w:sz w:val="24"/>
              </w:rPr>
              <w:t>М.</w:t>
            </w:r>
            <w:r>
              <w:rPr>
                <w:spacing w:val="-10"/>
                <w:sz w:val="24"/>
              </w:rPr>
              <w:t xml:space="preserve"> </w:t>
            </w:r>
            <w:r>
              <w:rPr>
                <w:sz w:val="24"/>
              </w:rPr>
              <w:t>Достоевский.</w:t>
            </w:r>
            <w:r>
              <w:rPr>
                <w:spacing w:val="-6"/>
                <w:sz w:val="24"/>
              </w:rPr>
              <w:t xml:space="preserve"> </w:t>
            </w:r>
            <w:r>
              <w:rPr>
                <w:sz w:val="24"/>
              </w:rPr>
              <w:t>«Бедные</w:t>
            </w:r>
            <w:r>
              <w:rPr>
                <w:spacing w:val="-10"/>
                <w:sz w:val="24"/>
              </w:rPr>
              <w:t xml:space="preserve"> </w:t>
            </w:r>
            <w:r>
              <w:rPr>
                <w:sz w:val="24"/>
              </w:rPr>
              <w:t>люди»,</w:t>
            </w:r>
            <w:r>
              <w:rPr>
                <w:spacing w:val="-6"/>
                <w:sz w:val="24"/>
              </w:rPr>
              <w:t xml:space="preserve"> </w:t>
            </w:r>
            <w:r>
              <w:rPr>
                <w:sz w:val="24"/>
              </w:rPr>
              <w:t>«Белые ночи» (одно произведение по выбору)</w:t>
            </w:r>
          </w:p>
        </w:tc>
        <w:tc>
          <w:tcPr>
            <w:tcW w:w="1615" w:type="dxa"/>
          </w:tcPr>
          <w:p w:rsidR="004D59AF" w:rsidRDefault="00650AC4">
            <w:pPr>
              <w:pStyle w:val="TableParagraph"/>
              <w:spacing w:before="199"/>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6" w:line="320" w:lineRule="exact"/>
              <w:ind w:left="101"/>
              <w:rPr>
                <w:sz w:val="24"/>
              </w:rPr>
            </w:pPr>
            <w:r>
              <w:rPr>
                <w:sz w:val="24"/>
              </w:rPr>
              <w:t xml:space="preserve">Библиотека ЦОК </w:t>
            </w:r>
            <w:hyperlink r:id="rId198">
              <w:r>
                <w:rPr>
                  <w:color w:val="0000FF"/>
                  <w:spacing w:val="-2"/>
                  <w:sz w:val="24"/>
                  <w:u w:val="single" w:color="0000FF"/>
                </w:rPr>
                <w:t>https://m.edsoo.ru/7f4196be</w:t>
              </w:r>
            </w:hyperlink>
          </w:p>
        </w:tc>
      </w:tr>
      <w:tr w:rsidR="004D59AF">
        <w:trPr>
          <w:trHeight w:val="996"/>
        </w:trPr>
        <w:tc>
          <w:tcPr>
            <w:tcW w:w="905"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4.3</w:t>
            </w:r>
          </w:p>
        </w:tc>
        <w:tc>
          <w:tcPr>
            <w:tcW w:w="4942" w:type="dxa"/>
          </w:tcPr>
          <w:p w:rsidR="004D59AF" w:rsidRDefault="00650AC4">
            <w:pPr>
              <w:pStyle w:val="TableParagraph"/>
              <w:spacing w:before="41" w:line="276" w:lineRule="auto"/>
              <w:ind w:left="98"/>
              <w:rPr>
                <w:sz w:val="24"/>
              </w:rPr>
            </w:pPr>
            <w:r>
              <w:rPr>
                <w:sz w:val="24"/>
              </w:rPr>
              <w:t>Л.</w:t>
            </w:r>
            <w:r>
              <w:rPr>
                <w:spacing w:val="-7"/>
                <w:sz w:val="24"/>
              </w:rPr>
              <w:t xml:space="preserve"> </w:t>
            </w:r>
            <w:r>
              <w:rPr>
                <w:sz w:val="24"/>
              </w:rPr>
              <w:t>Н.</w:t>
            </w:r>
            <w:r>
              <w:rPr>
                <w:spacing w:val="-7"/>
                <w:sz w:val="24"/>
              </w:rPr>
              <w:t xml:space="preserve"> </w:t>
            </w:r>
            <w:r>
              <w:rPr>
                <w:sz w:val="24"/>
              </w:rPr>
              <w:t>Толстой.</w:t>
            </w:r>
            <w:r>
              <w:rPr>
                <w:spacing w:val="-7"/>
                <w:sz w:val="24"/>
              </w:rPr>
              <w:t xml:space="preserve"> </w:t>
            </w:r>
            <w:r>
              <w:rPr>
                <w:sz w:val="24"/>
              </w:rPr>
              <w:t>Повести</w:t>
            </w:r>
            <w:r>
              <w:rPr>
                <w:spacing w:val="-6"/>
                <w:sz w:val="24"/>
              </w:rPr>
              <w:t xml:space="preserve"> </w:t>
            </w:r>
            <w:r>
              <w:rPr>
                <w:sz w:val="24"/>
              </w:rPr>
              <w:t>и</w:t>
            </w:r>
            <w:r>
              <w:rPr>
                <w:spacing w:val="-7"/>
                <w:sz w:val="24"/>
              </w:rPr>
              <w:t xml:space="preserve"> </w:t>
            </w:r>
            <w:r>
              <w:rPr>
                <w:sz w:val="24"/>
              </w:rPr>
              <w:t>рассказы</w:t>
            </w:r>
            <w:r>
              <w:rPr>
                <w:spacing w:val="-7"/>
                <w:sz w:val="24"/>
              </w:rPr>
              <w:t xml:space="preserve"> </w:t>
            </w:r>
            <w:r>
              <w:rPr>
                <w:sz w:val="24"/>
              </w:rPr>
              <w:t>(одно произведение по выбору). Например,</w:t>
            </w:r>
          </w:p>
          <w:p w:rsidR="004D59AF" w:rsidRDefault="00650AC4">
            <w:pPr>
              <w:pStyle w:val="TableParagraph"/>
              <w:spacing w:line="275" w:lineRule="exact"/>
              <w:ind w:left="98"/>
              <w:rPr>
                <w:sz w:val="24"/>
              </w:rPr>
            </w:pPr>
            <w:r>
              <w:rPr>
                <w:sz w:val="24"/>
              </w:rPr>
              <w:t>«Отрочество»</w:t>
            </w:r>
            <w:r>
              <w:rPr>
                <w:spacing w:val="-6"/>
                <w:sz w:val="24"/>
              </w:rPr>
              <w:t xml:space="preserve"> </w:t>
            </w:r>
            <w:r>
              <w:rPr>
                <w:spacing w:val="-2"/>
                <w:sz w:val="24"/>
              </w:rPr>
              <w:t>(главы)</w:t>
            </w:r>
          </w:p>
        </w:tc>
        <w:tc>
          <w:tcPr>
            <w:tcW w:w="1615" w:type="dxa"/>
          </w:tcPr>
          <w:p w:rsidR="004D59AF" w:rsidRDefault="004D59AF">
            <w:pPr>
              <w:pStyle w:val="TableParagraph"/>
              <w:spacing w:before="82"/>
              <w:rPr>
                <w:b/>
                <w:sz w:val="24"/>
              </w:rPr>
            </w:pPr>
          </w:p>
          <w:p w:rsidR="004D59AF" w:rsidRDefault="00650AC4">
            <w:pPr>
              <w:pStyle w:val="TableParagraph"/>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200" w:line="276" w:lineRule="auto"/>
              <w:ind w:left="101"/>
              <w:rPr>
                <w:sz w:val="24"/>
              </w:rPr>
            </w:pPr>
            <w:r>
              <w:rPr>
                <w:sz w:val="24"/>
              </w:rPr>
              <w:t xml:space="preserve">Библиотека ЦОК </w:t>
            </w:r>
            <w:hyperlink r:id="rId199">
              <w:r>
                <w:rPr>
                  <w:color w:val="0000FF"/>
                  <w:spacing w:val="-2"/>
                  <w:sz w:val="24"/>
                  <w:u w:val="single" w:color="0000FF"/>
                </w:rPr>
                <w:t>https://m.edsoo.ru/7f4196be</w:t>
              </w:r>
            </w:hyperlink>
          </w:p>
        </w:tc>
      </w:tr>
      <w:tr w:rsidR="004D59AF">
        <w:trPr>
          <w:trHeight w:val="364"/>
        </w:trPr>
        <w:tc>
          <w:tcPr>
            <w:tcW w:w="584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5" w:type="dxa"/>
          </w:tcPr>
          <w:p w:rsidR="004D59AF" w:rsidRDefault="00650AC4">
            <w:pPr>
              <w:pStyle w:val="TableParagraph"/>
              <w:spacing w:before="41"/>
              <w:ind w:left="56"/>
              <w:jc w:val="center"/>
              <w:rPr>
                <w:sz w:val="24"/>
              </w:rPr>
            </w:pPr>
            <w:r>
              <w:rPr>
                <w:spacing w:val="-10"/>
                <w:sz w:val="24"/>
              </w:rPr>
              <w:t>6</w:t>
            </w:r>
          </w:p>
        </w:tc>
        <w:tc>
          <w:tcPr>
            <w:tcW w:w="6576"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3"/>
              <w:ind w:left="100"/>
              <w:rPr>
                <w:b/>
                <w:sz w:val="24"/>
              </w:rPr>
            </w:pPr>
            <w:r>
              <w:rPr>
                <w:b/>
                <w:sz w:val="24"/>
              </w:rPr>
              <w:t>Раздел</w:t>
            </w:r>
            <w:r>
              <w:rPr>
                <w:b/>
                <w:spacing w:val="-4"/>
                <w:sz w:val="24"/>
              </w:rPr>
              <w:t xml:space="preserve"> </w:t>
            </w:r>
            <w:r>
              <w:rPr>
                <w:b/>
                <w:sz w:val="24"/>
              </w:rPr>
              <w:t>5.</w:t>
            </w:r>
            <w:r>
              <w:rPr>
                <w:b/>
                <w:spacing w:val="-3"/>
                <w:sz w:val="24"/>
              </w:rPr>
              <w:t xml:space="preserve"> </w:t>
            </w:r>
            <w:r>
              <w:rPr>
                <w:b/>
                <w:sz w:val="24"/>
              </w:rPr>
              <w:t>Литература</w:t>
            </w:r>
            <w:r>
              <w:rPr>
                <w:b/>
                <w:spacing w:val="-5"/>
                <w:sz w:val="24"/>
              </w:rPr>
              <w:t xml:space="preserve"> </w:t>
            </w:r>
            <w:r>
              <w:rPr>
                <w:b/>
                <w:sz w:val="24"/>
              </w:rPr>
              <w:t>первой</w:t>
            </w:r>
            <w:r>
              <w:rPr>
                <w:b/>
                <w:spacing w:val="-3"/>
                <w:sz w:val="24"/>
              </w:rPr>
              <w:t xml:space="preserve"> </w:t>
            </w:r>
            <w:r>
              <w:rPr>
                <w:b/>
                <w:sz w:val="24"/>
              </w:rPr>
              <w:t>половины XX</w:t>
            </w:r>
            <w:r>
              <w:rPr>
                <w:b/>
                <w:spacing w:val="-3"/>
                <w:sz w:val="24"/>
              </w:rPr>
              <w:t xml:space="preserve"> </w:t>
            </w:r>
            <w:r>
              <w:rPr>
                <w:b/>
                <w:spacing w:val="-4"/>
                <w:sz w:val="24"/>
              </w:rPr>
              <w:t>века</w:t>
            </w:r>
          </w:p>
        </w:tc>
      </w:tr>
      <w:tr w:rsidR="004D59AF">
        <w:trPr>
          <w:trHeight w:val="993"/>
        </w:trPr>
        <w:tc>
          <w:tcPr>
            <w:tcW w:w="905" w:type="dxa"/>
          </w:tcPr>
          <w:p w:rsidR="004D59AF" w:rsidRDefault="004D59AF">
            <w:pPr>
              <w:pStyle w:val="TableParagraph"/>
              <w:spacing w:before="81"/>
              <w:rPr>
                <w:b/>
                <w:sz w:val="24"/>
              </w:rPr>
            </w:pPr>
          </w:p>
          <w:p w:rsidR="004D59AF" w:rsidRDefault="00650AC4">
            <w:pPr>
              <w:pStyle w:val="TableParagraph"/>
              <w:ind w:left="100"/>
              <w:rPr>
                <w:sz w:val="24"/>
              </w:rPr>
            </w:pPr>
            <w:r>
              <w:rPr>
                <w:spacing w:val="-5"/>
                <w:sz w:val="24"/>
              </w:rPr>
              <w:t>5.1</w:t>
            </w:r>
          </w:p>
        </w:tc>
        <w:tc>
          <w:tcPr>
            <w:tcW w:w="4942" w:type="dxa"/>
          </w:tcPr>
          <w:p w:rsidR="004D59AF" w:rsidRDefault="00650AC4">
            <w:pPr>
              <w:pStyle w:val="TableParagraph"/>
              <w:spacing w:before="38"/>
              <w:ind w:left="98"/>
              <w:rPr>
                <w:sz w:val="24"/>
              </w:rPr>
            </w:pPr>
            <w:r>
              <w:rPr>
                <w:sz w:val="24"/>
              </w:rPr>
              <w:t>Произведения</w:t>
            </w:r>
            <w:r>
              <w:rPr>
                <w:spacing w:val="-6"/>
                <w:sz w:val="24"/>
              </w:rPr>
              <w:t xml:space="preserve"> </w:t>
            </w:r>
            <w:r>
              <w:rPr>
                <w:sz w:val="24"/>
              </w:rPr>
              <w:t>писателей</w:t>
            </w:r>
            <w:r>
              <w:rPr>
                <w:spacing w:val="-5"/>
                <w:sz w:val="24"/>
              </w:rPr>
              <w:t xml:space="preserve"> </w:t>
            </w:r>
            <w:r>
              <w:rPr>
                <w:sz w:val="24"/>
              </w:rPr>
              <w:t>русского</w:t>
            </w:r>
            <w:r>
              <w:rPr>
                <w:spacing w:val="-5"/>
                <w:sz w:val="24"/>
              </w:rPr>
              <w:t xml:space="preserve"> </w:t>
            </w:r>
            <w:r>
              <w:rPr>
                <w:spacing w:val="-2"/>
                <w:sz w:val="24"/>
              </w:rPr>
              <w:t>зарубежья</w:t>
            </w:r>
          </w:p>
          <w:p w:rsidR="004D59AF" w:rsidRDefault="00650AC4">
            <w:pPr>
              <w:pStyle w:val="TableParagraph"/>
              <w:spacing w:before="9" w:line="310" w:lineRule="atLeast"/>
              <w:ind w:left="98"/>
              <w:rPr>
                <w:sz w:val="24"/>
              </w:rPr>
            </w:pPr>
            <w:r>
              <w:rPr>
                <w:sz w:val="24"/>
              </w:rPr>
              <w:t>(не</w:t>
            </w:r>
            <w:r>
              <w:rPr>
                <w:spacing w:val="-11"/>
                <w:sz w:val="24"/>
              </w:rPr>
              <w:t xml:space="preserve"> </w:t>
            </w:r>
            <w:r>
              <w:rPr>
                <w:sz w:val="24"/>
              </w:rPr>
              <w:t>менее</w:t>
            </w:r>
            <w:r>
              <w:rPr>
                <w:spacing w:val="-12"/>
                <w:sz w:val="24"/>
              </w:rPr>
              <w:t xml:space="preserve"> </w:t>
            </w:r>
            <w:r>
              <w:rPr>
                <w:sz w:val="24"/>
              </w:rPr>
              <w:t>двух</w:t>
            </w:r>
            <w:r>
              <w:rPr>
                <w:spacing w:val="-9"/>
                <w:sz w:val="24"/>
              </w:rPr>
              <w:t xml:space="preserve"> </w:t>
            </w:r>
            <w:r>
              <w:rPr>
                <w:sz w:val="24"/>
              </w:rPr>
              <w:t>по</w:t>
            </w:r>
            <w:r>
              <w:rPr>
                <w:spacing w:val="-11"/>
                <w:sz w:val="24"/>
              </w:rPr>
              <w:t xml:space="preserve"> </w:t>
            </w:r>
            <w:r>
              <w:rPr>
                <w:sz w:val="24"/>
              </w:rPr>
              <w:t>выбору).Например, произведения И. С. Шмелёва, М. А.</w:t>
            </w:r>
          </w:p>
        </w:tc>
        <w:tc>
          <w:tcPr>
            <w:tcW w:w="1615" w:type="dxa"/>
          </w:tcPr>
          <w:p w:rsidR="004D59AF" w:rsidRDefault="004D59AF">
            <w:pPr>
              <w:pStyle w:val="TableParagraph"/>
              <w:spacing w:before="81"/>
              <w:rPr>
                <w:b/>
                <w:sz w:val="24"/>
              </w:rPr>
            </w:pPr>
          </w:p>
          <w:p w:rsidR="004D59AF" w:rsidRDefault="00650AC4">
            <w:pPr>
              <w:pStyle w:val="TableParagraph"/>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199" w:line="276" w:lineRule="auto"/>
              <w:ind w:left="101"/>
              <w:rPr>
                <w:sz w:val="24"/>
              </w:rPr>
            </w:pPr>
            <w:r>
              <w:rPr>
                <w:sz w:val="24"/>
              </w:rPr>
              <w:t xml:space="preserve">Библиотека ЦОК </w:t>
            </w:r>
            <w:hyperlink r:id="rId200">
              <w:r>
                <w:rPr>
                  <w:color w:val="0000FF"/>
                  <w:spacing w:val="-2"/>
                  <w:sz w:val="24"/>
                  <w:u w:val="single" w:color="0000FF"/>
                </w:rPr>
                <w:t>https://m.edsoo.ru/7f4196be</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42"/>
        <w:gridCol w:w="1615"/>
        <w:gridCol w:w="1787"/>
        <w:gridCol w:w="1876"/>
        <w:gridCol w:w="2913"/>
      </w:tblGrid>
      <w:tr w:rsidR="004D59AF">
        <w:trPr>
          <w:trHeight w:val="681"/>
        </w:trPr>
        <w:tc>
          <w:tcPr>
            <w:tcW w:w="905" w:type="dxa"/>
          </w:tcPr>
          <w:p w:rsidR="004D59AF" w:rsidRDefault="004D59AF">
            <w:pPr>
              <w:pStyle w:val="TableParagraph"/>
            </w:pPr>
          </w:p>
        </w:tc>
        <w:tc>
          <w:tcPr>
            <w:tcW w:w="4942" w:type="dxa"/>
          </w:tcPr>
          <w:p w:rsidR="004D59AF" w:rsidRDefault="00650AC4">
            <w:pPr>
              <w:pStyle w:val="TableParagraph"/>
              <w:spacing w:before="9" w:line="320" w:lineRule="exact"/>
              <w:ind w:left="98"/>
              <w:rPr>
                <w:sz w:val="24"/>
              </w:rPr>
            </w:pPr>
            <w:r>
              <w:rPr>
                <w:sz w:val="24"/>
              </w:rPr>
              <w:t>Осоргина,</w:t>
            </w:r>
            <w:r>
              <w:rPr>
                <w:spacing w:val="-6"/>
                <w:sz w:val="24"/>
              </w:rPr>
              <w:t xml:space="preserve"> </w:t>
            </w:r>
            <w:r>
              <w:rPr>
                <w:sz w:val="24"/>
              </w:rPr>
              <w:t>В.</w:t>
            </w:r>
            <w:r>
              <w:rPr>
                <w:spacing w:val="-6"/>
                <w:sz w:val="24"/>
              </w:rPr>
              <w:t xml:space="preserve"> </w:t>
            </w:r>
            <w:r>
              <w:rPr>
                <w:sz w:val="24"/>
              </w:rPr>
              <w:t>В.</w:t>
            </w:r>
            <w:r>
              <w:rPr>
                <w:spacing w:val="-4"/>
                <w:sz w:val="24"/>
              </w:rPr>
              <w:t xml:space="preserve"> </w:t>
            </w:r>
            <w:r>
              <w:rPr>
                <w:sz w:val="24"/>
              </w:rPr>
              <w:t>Набокова,</w:t>
            </w:r>
            <w:r>
              <w:rPr>
                <w:spacing w:val="-6"/>
                <w:sz w:val="24"/>
              </w:rPr>
              <w:t xml:space="preserve"> </w:t>
            </w:r>
            <w:r>
              <w:rPr>
                <w:sz w:val="24"/>
              </w:rPr>
              <w:t>Н.</w:t>
            </w:r>
            <w:r>
              <w:rPr>
                <w:spacing w:val="-6"/>
                <w:sz w:val="24"/>
              </w:rPr>
              <w:t xml:space="preserve"> </w:t>
            </w:r>
            <w:r>
              <w:rPr>
                <w:sz w:val="24"/>
              </w:rPr>
              <w:t>Тэффи,</w:t>
            </w:r>
            <w:r>
              <w:rPr>
                <w:spacing w:val="-6"/>
                <w:sz w:val="24"/>
              </w:rPr>
              <w:t xml:space="preserve"> </w:t>
            </w:r>
            <w:r>
              <w:rPr>
                <w:sz w:val="24"/>
              </w:rPr>
              <w:t>А.</w:t>
            </w:r>
            <w:r>
              <w:rPr>
                <w:spacing w:val="-6"/>
                <w:sz w:val="24"/>
              </w:rPr>
              <w:t xml:space="preserve"> </w:t>
            </w:r>
            <w:r>
              <w:rPr>
                <w:sz w:val="24"/>
              </w:rPr>
              <w:t>Т. Аверченко и др.</w:t>
            </w:r>
          </w:p>
        </w:tc>
        <w:tc>
          <w:tcPr>
            <w:tcW w:w="1615" w:type="dxa"/>
          </w:tcPr>
          <w:p w:rsidR="004D59AF" w:rsidRDefault="004D59AF">
            <w:pPr>
              <w:pStyle w:val="TableParagraph"/>
            </w:pP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pPr>
          </w:p>
        </w:tc>
      </w:tr>
      <w:tr w:rsidR="004D59AF">
        <w:trPr>
          <w:trHeight w:val="1632"/>
        </w:trPr>
        <w:tc>
          <w:tcPr>
            <w:tcW w:w="905"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5.2</w:t>
            </w:r>
          </w:p>
        </w:tc>
        <w:tc>
          <w:tcPr>
            <w:tcW w:w="4942" w:type="dxa"/>
          </w:tcPr>
          <w:p w:rsidR="004D59AF" w:rsidRDefault="00650AC4">
            <w:pPr>
              <w:pStyle w:val="TableParagraph"/>
              <w:spacing w:before="41" w:line="276" w:lineRule="auto"/>
              <w:ind w:left="98"/>
              <w:rPr>
                <w:sz w:val="24"/>
              </w:rPr>
            </w:pPr>
            <w:r>
              <w:rPr>
                <w:sz w:val="24"/>
              </w:rPr>
              <w:t>Поэзия</w:t>
            </w:r>
            <w:r>
              <w:rPr>
                <w:spacing w:val="-7"/>
                <w:sz w:val="24"/>
              </w:rPr>
              <w:t xml:space="preserve"> </w:t>
            </w:r>
            <w:r>
              <w:rPr>
                <w:sz w:val="24"/>
              </w:rPr>
              <w:t>первой</w:t>
            </w:r>
            <w:r>
              <w:rPr>
                <w:spacing w:val="-9"/>
                <w:sz w:val="24"/>
              </w:rPr>
              <w:t xml:space="preserve"> </w:t>
            </w:r>
            <w:r>
              <w:rPr>
                <w:sz w:val="24"/>
              </w:rPr>
              <w:t>половины</w:t>
            </w:r>
            <w:r>
              <w:rPr>
                <w:spacing w:val="-7"/>
                <w:sz w:val="24"/>
              </w:rPr>
              <w:t xml:space="preserve"> </w:t>
            </w:r>
            <w:r>
              <w:rPr>
                <w:sz w:val="24"/>
              </w:rPr>
              <w:t>ХХ</w:t>
            </w:r>
            <w:r>
              <w:rPr>
                <w:spacing w:val="-8"/>
                <w:sz w:val="24"/>
              </w:rPr>
              <w:t xml:space="preserve"> </w:t>
            </w:r>
            <w:r>
              <w:rPr>
                <w:sz w:val="24"/>
              </w:rPr>
              <w:t>века</w:t>
            </w:r>
            <w:r>
              <w:rPr>
                <w:spacing w:val="-6"/>
                <w:sz w:val="24"/>
              </w:rPr>
              <w:t xml:space="preserve"> </w:t>
            </w:r>
            <w:r>
              <w:rPr>
                <w:sz w:val="24"/>
              </w:rPr>
              <w:t>(не</w:t>
            </w:r>
            <w:r>
              <w:rPr>
                <w:spacing w:val="-7"/>
                <w:sz w:val="24"/>
              </w:rPr>
              <w:t xml:space="preserve"> </w:t>
            </w:r>
            <w:r>
              <w:rPr>
                <w:sz w:val="24"/>
              </w:rPr>
              <w:t>менее трёх стихотворений на тему «Человек и эпоха».Например, стихотворения В. В. Маяковского, М. И. Цветаевой, О. Э.</w:t>
            </w:r>
          </w:p>
          <w:p w:rsidR="004D59AF" w:rsidRDefault="00650AC4">
            <w:pPr>
              <w:pStyle w:val="TableParagraph"/>
              <w:ind w:left="98"/>
              <w:rPr>
                <w:sz w:val="24"/>
              </w:rPr>
            </w:pPr>
            <w:r>
              <w:rPr>
                <w:sz w:val="24"/>
              </w:rPr>
              <w:t>Мандельштама,</w:t>
            </w:r>
            <w:r>
              <w:rPr>
                <w:spacing w:val="-5"/>
                <w:sz w:val="24"/>
              </w:rPr>
              <w:t xml:space="preserve"> </w:t>
            </w:r>
            <w:r>
              <w:rPr>
                <w:sz w:val="24"/>
              </w:rPr>
              <w:t>Б.</w:t>
            </w:r>
            <w:r>
              <w:rPr>
                <w:spacing w:val="-2"/>
                <w:sz w:val="24"/>
              </w:rPr>
              <w:t xml:space="preserve"> </w:t>
            </w:r>
            <w:r>
              <w:rPr>
                <w:sz w:val="24"/>
              </w:rPr>
              <w:t>Л.</w:t>
            </w:r>
            <w:r>
              <w:rPr>
                <w:spacing w:val="-2"/>
                <w:sz w:val="24"/>
              </w:rPr>
              <w:t xml:space="preserve"> </w:t>
            </w:r>
            <w:r>
              <w:rPr>
                <w:sz w:val="24"/>
              </w:rPr>
              <w:t>Пастернака</w:t>
            </w:r>
            <w:r>
              <w:rPr>
                <w:spacing w:val="-3"/>
                <w:sz w:val="24"/>
              </w:rPr>
              <w:t xml:space="preserve"> </w:t>
            </w:r>
            <w:r>
              <w:rPr>
                <w:sz w:val="24"/>
              </w:rPr>
              <w:t>и</w:t>
            </w:r>
            <w:r>
              <w:rPr>
                <w:spacing w:val="-2"/>
                <w:sz w:val="24"/>
              </w:rPr>
              <w:t xml:space="preserve"> </w:t>
            </w:r>
            <w:r>
              <w:rPr>
                <w:spacing w:val="-5"/>
                <w:sz w:val="24"/>
              </w:rPr>
              <w:t>др.</w:t>
            </w:r>
          </w:p>
        </w:tc>
        <w:tc>
          <w:tcPr>
            <w:tcW w:w="1615"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6"/>
              <w:jc w:val="center"/>
              <w:rPr>
                <w:sz w:val="24"/>
              </w:rPr>
            </w:pPr>
            <w:r>
              <w:rPr>
                <w:spacing w:val="-10"/>
                <w:sz w:val="24"/>
              </w:rPr>
              <w:t>1</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spacing w:before="240"/>
              <w:rPr>
                <w:b/>
                <w:sz w:val="24"/>
              </w:rPr>
            </w:pPr>
          </w:p>
          <w:p w:rsidR="004D59AF" w:rsidRDefault="00650AC4">
            <w:pPr>
              <w:pStyle w:val="TableParagraph"/>
              <w:spacing w:line="276" w:lineRule="auto"/>
              <w:ind w:left="101"/>
              <w:rPr>
                <w:sz w:val="24"/>
              </w:rPr>
            </w:pPr>
            <w:r>
              <w:rPr>
                <w:sz w:val="24"/>
              </w:rPr>
              <w:t xml:space="preserve">Библиотека ЦОК </w:t>
            </w:r>
            <w:hyperlink r:id="rId201">
              <w:r>
                <w:rPr>
                  <w:color w:val="0000FF"/>
                  <w:spacing w:val="-2"/>
                  <w:sz w:val="24"/>
                  <w:u w:val="single" w:color="0000FF"/>
                </w:rPr>
                <w:t>https://m.edsoo.ru/7f4196be</w:t>
              </w:r>
            </w:hyperlink>
          </w:p>
        </w:tc>
      </w:tr>
      <w:tr w:rsidR="004D59AF">
        <w:trPr>
          <w:trHeight w:val="678"/>
        </w:trPr>
        <w:tc>
          <w:tcPr>
            <w:tcW w:w="905" w:type="dxa"/>
          </w:tcPr>
          <w:p w:rsidR="004D59AF" w:rsidRDefault="00650AC4">
            <w:pPr>
              <w:pStyle w:val="TableParagraph"/>
              <w:spacing w:before="199"/>
              <w:ind w:left="100"/>
              <w:rPr>
                <w:sz w:val="24"/>
              </w:rPr>
            </w:pPr>
            <w:r>
              <w:rPr>
                <w:spacing w:val="-5"/>
                <w:sz w:val="24"/>
              </w:rPr>
              <w:t>5.3</w:t>
            </w:r>
          </w:p>
        </w:tc>
        <w:tc>
          <w:tcPr>
            <w:tcW w:w="4942" w:type="dxa"/>
          </w:tcPr>
          <w:p w:rsidR="004D59AF" w:rsidRDefault="00650AC4">
            <w:pPr>
              <w:pStyle w:val="TableParagraph"/>
              <w:spacing w:before="7" w:line="310" w:lineRule="atLeast"/>
              <w:ind w:left="98"/>
              <w:rPr>
                <w:sz w:val="24"/>
              </w:rPr>
            </w:pPr>
            <w:r>
              <w:rPr>
                <w:sz w:val="24"/>
              </w:rPr>
              <w:t>М.</w:t>
            </w:r>
            <w:r>
              <w:rPr>
                <w:spacing w:val="-7"/>
                <w:sz w:val="24"/>
              </w:rPr>
              <w:t xml:space="preserve"> </w:t>
            </w:r>
            <w:r>
              <w:rPr>
                <w:sz w:val="24"/>
              </w:rPr>
              <w:t>А.</w:t>
            </w:r>
            <w:r>
              <w:rPr>
                <w:spacing w:val="-7"/>
                <w:sz w:val="24"/>
              </w:rPr>
              <w:t xml:space="preserve"> </w:t>
            </w:r>
            <w:r>
              <w:rPr>
                <w:sz w:val="24"/>
              </w:rPr>
              <w:t>Булгаков</w:t>
            </w:r>
            <w:r>
              <w:rPr>
                <w:spacing w:val="-8"/>
                <w:sz w:val="24"/>
              </w:rPr>
              <w:t xml:space="preserve"> </w:t>
            </w:r>
            <w:r>
              <w:rPr>
                <w:sz w:val="24"/>
              </w:rPr>
              <w:t>(одна</w:t>
            </w:r>
            <w:r>
              <w:rPr>
                <w:spacing w:val="-8"/>
                <w:sz w:val="24"/>
              </w:rPr>
              <w:t xml:space="preserve"> </w:t>
            </w:r>
            <w:r>
              <w:rPr>
                <w:sz w:val="24"/>
              </w:rPr>
              <w:t>повесть</w:t>
            </w:r>
            <w:r>
              <w:rPr>
                <w:spacing w:val="-7"/>
                <w:sz w:val="24"/>
              </w:rPr>
              <w:t xml:space="preserve"> </w:t>
            </w:r>
            <w:r>
              <w:rPr>
                <w:sz w:val="24"/>
              </w:rPr>
              <w:t>по</w:t>
            </w:r>
            <w:r>
              <w:rPr>
                <w:spacing w:val="-7"/>
                <w:sz w:val="24"/>
              </w:rPr>
              <w:t xml:space="preserve"> </w:t>
            </w:r>
            <w:r>
              <w:rPr>
                <w:sz w:val="24"/>
              </w:rPr>
              <w:t>выбору). Например, «Собачье сердце» и др.</w:t>
            </w:r>
          </w:p>
        </w:tc>
        <w:tc>
          <w:tcPr>
            <w:tcW w:w="1615" w:type="dxa"/>
          </w:tcPr>
          <w:p w:rsidR="004D59AF" w:rsidRDefault="00650AC4">
            <w:pPr>
              <w:pStyle w:val="TableParagraph"/>
              <w:spacing w:before="199"/>
              <w:ind w:left="56"/>
              <w:jc w:val="center"/>
              <w:rPr>
                <w:sz w:val="24"/>
              </w:rPr>
            </w:pPr>
            <w:r>
              <w:rPr>
                <w:spacing w:val="-10"/>
                <w:sz w:val="24"/>
              </w:rPr>
              <w:t>3</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202">
              <w:r>
                <w:rPr>
                  <w:color w:val="0000FF"/>
                  <w:spacing w:val="-2"/>
                  <w:sz w:val="24"/>
                  <w:u w:val="single" w:color="0000FF"/>
                </w:rPr>
                <w:t>https://m.edsoo.ru/7f4196be</w:t>
              </w:r>
            </w:hyperlink>
          </w:p>
        </w:tc>
      </w:tr>
      <w:tr w:rsidR="004D59AF">
        <w:trPr>
          <w:trHeight w:val="362"/>
        </w:trPr>
        <w:tc>
          <w:tcPr>
            <w:tcW w:w="584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5" w:type="dxa"/>
          </w:tcPr>
          <w:p w:rsidR="004D59AF" w:rsidRDefault="00650AC4">
            <w:pPr>
              <w:pStyle w:val="TableParagraph"/>
              <w:spacing w:before="41"/>
              <w:ind w:left="56"/>
              <w:jc w:val="center"/>
              <w:rPr>
                <w:sz w:val="24"/>
              </w:rPr>
            </w:pPr>
            <w:r>
              <w:rPr>
                <w:spacing w:val="-10"/>
                <w:sz w:val="24"/>
              </w:rPr>
              <w:t>6</w:t>
            </w:r>
          </w:p>
        </w:tc>
        <w:tc>
          <w:tcPr>
            <w:tcW w:w="6576"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6.</w:t>
            </w:r>
            <w:r>
              <w:rPr>
                <w:b/>
                <w:spacing w:val="-3"/>
                <w:sz w:val="24"/>
              </w:rPr>
              <w:t xml:space="preserve"> </w:t>
            </w:r>
            <w:r>
              <w:rPr>
                <w:b/>
                <w:sz w:val="24"/>
              </w:rPr>
              <w:t>Литература</w:t>
            </w:r>
            <w:r>
              <w:rPr>
                <w:b/>
                <w:spacing w:val="-6"/>
                <w:sz w:val="24"/>
              </w:rPr>
              <w:t xml:space="preserve"> </w:t>
            </w:r>
            <w:r>
              <w:rPr>
                <w:b/>
                <w:sz w:val="24"/>
              </w:rPr>
              <w:t>второй</w:t>
            </w:r>
            <w:r>
              <w:rPr>
                <w:b/>
                <w:spacing w:val="-3"/>
                <w:sz w:val="24"/>
              </w:rPr>
              <w:t xml:space="preserve"> </w:t>
            </w:r>
            <w:r>
              <w:rPr>
                <w:b/>
                <w:sz w:val="24"/>
              </w:rPr>
              <w:t>половины XX</w:t>
            </w:r>
            <w:r>
              <w:rPr>
                <w:b/>
                <w:spacing w:val="-3"/>
                <w:sz w:val="24"/>
              </w:rPr>
              <w:t xml:space="preserve"> </w:t>
            </w:r>
            <w:r>
              <w:rPr>
                <w:b/>
                <w:spacing w:val="-4"/>
                <w:sz w:val="24"/>
              </w:rPr>
              <w:t>века</w:t>
            </w:r>
          </w:p>
        </w:tc>
      </w:tr>
      <w:tr w:rsidR="004D59AF">
        <w:trPr>
          <w:trHeight w:val="998"/>
        </w:trPr>
        <w:tc>
          <w:tcPr>
            <w:tcW w:w="905"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6.1</w:t>
            </w:r>
          </w:p>
        </w:tc>
        <w:tc>
          <w:tcPr>
            <w:tcW w:w="4942" w:type="dxa"/>
          </w:tcPr>
          <w:p w:rsidR="004D59AF" w:rsidRDefault="00650AC4">
            <w:pPr>
              <w:pStyle w:val="TableParagraph"/>
              <w:spacing w:before="41" w:line="276" w:lineRule="auto"/>
              <w:ind w:left="98"/>
              <w:rPr>
                <w:sz w:val="24"/>
              </w:rPr>
            </w:pPr>
            <w:r>
              <w:rPr>
                <w:sz w:val="24"/>
              </w:rPr>
              <w:t>А.</w:t>
            </w:r>
            <w:r>
              <w:rPr>
                <w:spacing w:val="-8"/>
                <w:sz w:val="24"/>
              </w:rPr>
              <w:t xml:space="preserve"> </w:t>
            </w:r>
            <w:r>
              <w:rPr>
                <w:sz w:val="24"/>
              </w:rPr>
              <w:t>Т.</w:t>
            </w:r>
            <w:r>
              <w:rPr>
                <w:spacing w:val="-9"/>
                <w:sz w:val="24"/>
              </w:rPr>
              <w:t xml:space="preserve"> </w:t>
            </w:r>
            <w:r>
              <w:rPr>
                <w:sz w:val="24"/>
              </w:rPr>
              <w:t>Твардовский.</w:t>
            </w:r>
            <w:r>
              <w:rPr>
                <w:spacing w:val="-8"/>
                <w:sz w:val="24"/>
              </w:rPr>
              <w:t xml:space="preserve"> </w:t>
            </w:r>
            <w:r>
              <w:rPr>
                <w:sz w:val="24"/>
              </w:rPr>
              <w:t>Поэма</w:t>
            </w:r>
            <w:r>
              <w:rPr>
                <w:spacing w:val="-5"/>
                <w:sz w:val="24"/>
              </w:rPr>
              <w:t xml:space="preserve"> </w:t>
            </w:r>
            <w:r>
              <w:rPr>
                <w:sz w:val="24"/>
              </w:rPr>
              <w:t>«Василий</w:t>
            </w:r>
            <w:r>
              <w:rPr>
                <w:spacing w:val="-8"/>
                <w:sz w:val="24"/>
              </w:rPr>
              <w:t xml:space="preserve"> </w:t>
            </w:r>
            <w:r>
              <w:rPr>
                <w:sz w:val="24"/>
              </w:rPr>
              <w:t>Тёркин» (главы «Переправа», «Гармонь», «Два</w:t>
            </w:r>
          </w:p>
          <w:p w:rsidR="004D59AF" w:rsidRDefault="00650AC4">
            <w:pPr>
              <w:pStyle w:val="TableParagraph"/>
              <w:spacing w:before="1"/>
              <w:ind w:left="98"/>
              <w:rPr>
                <w:sz w:val="24"/>
              </w:rPr>
            </w:pPr>
            <w:r>
              <w:rPr>
                <w:sz w:val="24"/>
              </w:rPr>
              <w:t>солдата»,</w:t>
            </w:r>
            <w:r>
              <w:rPr>
                <w:spacing w:val="2"/>
                <w:sz w:val="24"/>
              </w:rPr>
              <w:t xml:space="preserve"> </w:t>
            </w:r>
            <w:r>
              <w:rPr>
                <w:sz w:val="24"/>
              </w:rPr>
              <w:t>«Поединок»</w:t>
            </w:r>
            <w:r>
              <w:rPr>
                <w:spacing w:val="-8"/>
                <w:sz w:val="24"/>
              </w:rPr>
              <w:t xml:space="preserve"> </w:t>
            </w:r>
            <w:r>
              <w:rPr>
                <w:sz w:val="24"/>
              </w:rPr>
              <w:t>и</w:t>
            </w:r>
            <w:r>
              <w:rPr>
                <w:spacing w:val="-3"/>
                <w:sz w:val="24"/>
              </w:rPr>
              <w:t xml:space="preserve"> </w:t>
            </w:r>
            <w:r>
              <w:rPr>
                <w:spacing w:val="-4"/>
                <w:sz w:val="24"/>
              </w:rPr>
              <w:t>др.)</w:t>
            </w:r>
          </w:p>
        </w:tc>
        <w:tc>
          <w:tcPr>
            <w:tcW w:w="1615" w:type="dxa"/>
          </w:tcPr>
          <w:p w:rsidR="004D59AF" w:rsidRDefault="004D59AF">
            <w:pPr>
              <w:pStyle w:val="TableParagraph"/>
              <w:spacing w:before="81"/>
              <w:rPr>
                <w:b/>
                <w:sz w:val="24"/>
              </w:rPr>
            </w:pPr>
          </w:p>
          <w:p w:rsidR="004D59AF" w:rsidRDefault="00650AC4">
            <w:pPr>
              <w:pStyle w:val="TableParagraph"/>
              <w:spacing w:before="1"/>
              <w:ind w:left="56"/>
              <w:jc w:val="center"/>
              <w:rPr>
                <w:sz w:val="24"/>
              </w:rPr>
            </w:pPr>
            <w:r>
              <w:rPr>
                <w:spacing w:val="-10"/>
                <w:sz w:val="24"/>
              </w:rPr>
              <w:t>3</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199" w:line="276" w:lineRule="auto"/>
              <w:ind w:left="101"/>
              <w:rPr>
                <w:sz w:val="24"/>
              </w:rPr>
            </w:pPr>
            <w:r>
              <w:rPr>
                <w:sz w:val="24"/>
              </w:rPr>
              <w:t xml:space="preserve">Библиотека ЦОК </w:t>
            </w:r>
            <w:hyperlink r:id="rId203">
              <w:r>
                <w:rPr>
                  <w:color w:val="0000FF"/>
                  <w:spacing w:val="-2"/>
                  <w:sz w:val="24"/>
                  <w:u w:val="single" w:color="0000FF"/>
                </w:rPr>
                <w:t>https://m.edsoo.ru/7f4196be</w:t>
              </w:r>
            </w:hyperlink>
          </w:p>
        </w:tc>
      </w:tr>
      <w:tr w:rsidR="004D59AF">
        <w:trPr>
          <w:trHeight w:val="678"/>
        </w:trPr>
        <w:tc>
          <w:tcPr>
            <w:tcW w:w="905" w:type="dxa"/>
          </w:tcPr>
          <w:p w:rsidR="004D59AF" w:rsidRDefault="00650AC4">
            <w:pPr>
              <w:pStyle w:val="TableParagraph"/>
              <w:spacing w:before="199"/>
              <w:ind w:left="100"/>
              <w:rPr>
                <w:sz w:val="24"/>
              </w:rPr>
            </w:pPr>
            <w:r>
              <w:rPr>
                <w:spacing w:val="-5"/>
                <w:sz w:val="24"/>
              </w:rPr>
              <w:t>6.2</w:t>
            </w:r>
          </w:p>
        </w:tc>
        <w:tc>
          <w:tcPr>
            <w:tcW w:w="4942" w:type="dxa"/>
          </w:tcPr>
          <w:p w:rsidR="004D59AF" w:rsidRDefault="00650AC4">
            <w:pPr>
              <w:pStyle w:val="TableParagraph"/>
              <w:spacing w:before="199"/>
              <w:ind w:left="98"/>
              <w:rPr>
                <w:sz w:val="24"/>
              </w:rPr>
            </w:pPr>
            <w:r>
              <w:rPr>
                <w:sz w:val="24"/>
              </w:rPr>
              <w:t>А.Н.</w:t>
            </w:r>
            <w:r>
              <w:rPr>
                <w:spacing w:val="-5"/>
                <w:sz w:val="24"/>
              </w:rPr>
              <w:t xml:space="preserve"> </w:t>
            </w:r>
            <w:r>
              <w:rPr>
                <w:sz w:val="24"/>
              </w:rPr>
              <w:t>Толстой.</w:t>
            </w:r>
            <w:r>
              <w:rPr>
                <w:spacing w:val="-4"/>
                <w:sz w:val="24"/>
              </w:rPr>
              <w:t xml:space="preserve"> </w:t>
            </w:r>
            <w:r>
              <w:rPr>
                <w:sz w:val="24"/>
              </w:rPr>
              <w:t>Рассказ «Русский</w:t>
            </w:r>
            <w:r>
              <w:rPr>
                <w:spacing w:val="-4"/>
                <w:sz w:val="24"/>
              </w:rPr>
              <w:t xml:space="preserve"> </w:t>
            </w:r>
            <w:r>
              <w:rPr>
                <w:spacing w:val="-2"/>
                <w:sz w:val="24"/>
              </w:rPr>
              <w:t>характер»</w:t>
            </w:r>
          </w:p>
        </w:tc>
        <w:tc>
          <w:tcPr>
            <w:tcW w:w="1615" w:type="dxa"/>
          </w:tcPr>
          <w:p w:rsidR="004D59AF" w:rsidRDefault="00650AC4">
            <w:pPr>
              <w:pStyle w:val="TableParagraph"/>
              <w:spacing w:before="199"/>
              <w:ind w:left="56"/>
              <w:jc w:val="center"/>
              <w:rPr>
                <w:sz w:val="24"/>
              </w:rPr>
            </w:pPr>
            <w:r>
              <w:rPr>
                <w:spacing w:val="-10"/>
                <w:sz w:val="24"/>
              </w:rPr>
              <w:t>1</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204">
              <w:r>
                <w:rPr>
                  <w:color w:val="0000FF"/>
                  <w:spacing w:val="-2"/>
                  <w:sz w:val="24"/>
                  <w:u w:val="single" w:color="0000FF"/>
                </w:rPr>
                <w:t>https://m.edsoo.ru/7f4196be</w:t>
              </w:r>
            </w:hyperlink>
          </w:p>
        </w:tc>
      </w:tr>
      <w:tr w:rsidR="004D59AF">
        <w:trPr>
          <w:trHeight w:val="678"/>
        </w:trPr>
        <w:tc>
          <w:tcPr>
            <w:tcW w:w="905" w:type="dxa"/>
          </w:tcPr>
          <w:p w:rsidR="004D59AF" w:rsidRDefault="00650AC4">
            <w:pPr>
              <w:pStyle w:val="TableParagraph"/>
              <w:spacing w:before="199"/>
              <w:ind w:left="100"/>
              <w:rPr>
                <w:sz w:val="24"/>
              </w:rPr>
            </w:pPr>
            <w:r>
              <w:rPr>
                <w:spacing w:val="-5"/>
                <w:sz w:val="24"/>
              </w:rPr>
              <w:t>6.3</w:t>
            </w:r>
          </w:p>
        </w:tc>
        <w:tc>
          <w:tcPr>
            <w:tcW w:w="4942" w:type="dxa"/>
          </w:tcPr>
          <w:p w:rsidR="004D59AF" w:rsidRDefault="00650AC4">
            <w:pPr>
              <w:pStyle w:val="TableParagraph"/>
              <w:spacing w:before="199"/>
              <w:ind w:left="98"/>
              <w:rPr>
                <w:sz w:val="24"/>
              </w:rPr>
            </w:pPr>
            <w:r>
              <w:rPr>
                <w:sz w:val="24"/>
              </w:rPr>
              <w:t>М.</w:t>
            </w:r>
            <w:r>
              <w:rPr>
                <w:spacing w:val="-3"/>
                <w:sz w:val="24"/>
              </w:rPr>
              <w:t xml:space="preserve"> </w:t>
            </w:r>
            <w:r>
              <w:rPr>
                <w:sz w:val="24"/>
              </w:rPr>
              <w:t>А.</w:t>
            </w:r>
            <w:r>
              <w:rPr>
                <w:spacing w:val="-3"/>
                <w:sz w:val="24"/>
              </w:rPr>
              <w:t xml:space="preserve"> </w:t>
            </w:r>
            <w:r>
              <w:rPr>
                <w:sz w:val="24"/>
              </w:rPr>
              <w:t>Шолохов.</w:t>
            </w:r>
            <w:r>
              <w:rPr>
                <w:spacing w:val="-2"/>
                <w:sz w:val="24"/>
              </w:rPr>
              <w:t xml:space="preserve"> </w:t>
            </w:r>
            <w:r>
              <w:rPr>
                <w:sz w:val="24"/>
              </w:rPr>
              <w:t>Рассказ</w:t>
            </w:r>
            <w:r>
              <w:rPr>
                <w:spacing w:val="2"/>
                <w:sz w:val="24"/>
              </w:rPr>
              <w:t xml:space="preserve"> </w:t>
            </w:r>
            <w:r>
              <w:rPr>
                <w:sz w:val="24"/>
              </w:rPr>
              <w:t>«Судьба</w:t>
            </w:r>
            <w:r>
              <w:rPr>
                <w:spacing w:val="-3"/>
                <w:sz w:val="24"/>
              </w:rPr>
              <w:t xml:space="preserve"> </w:t>
            </w:r>
            <w:r>
              <w:rPr>
                <w:spacing w:val="-2"/>
                <w:sz w:val="24"/>
              </w:rPr>
              <w:t>человека»</w:t>
            </w:r>
          </w:p>
        </w:tc>
        <w:tc>
          <w:tcPr>
            <w:tcW w:w="1615" w:type="dxa"/>
          </w:tcPr>
          <w:p w:rsidR="004D59AF" w:rsidRDefault="00650AC4">
            <w:pPr>
              <w:pStyle w:val="TableParagraph"/>
              <w:spacing w:before="199"/>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205">
              <w:r>
                <w:rPr>
                  <w:color w:val="0000FF"/>
                  <w:spacing w:val="-2"/>
                  <w:sz w:val="24"/>
                  <w:u w:val="single" w:color="0000FF"/>
                </w:rPr>
                <w:t>https://m.edsoo.ru/7f4196be</w:t>
              </w:r>
            </w:hyperlink>
          </w:p>
        </w:tc>
      </w:tr>
      <w:tr w:rsidR="004D59AF">
        <w:trPr>
          <w:trHeight w:val="681"/>
        </w:trPr>
        <w:tc>
          <w:tcPr>
            <w:tcW w:w="905" w:type="dxa"/>
          </w:tcPr>
          <w:p w:rsidR="004D59AF" w:rsidRDefault="00650AC4">
            <w:pPr>
              <w:pStyle w:val="TableParagraph"/>
              <w:spacing w:before="199"/>
              <w:ind w:left="100"/>
              <w:rPr>
                <w:sz w:val="24"/>
              </w:rPr>
            </w:pPr>
            <w:r>
              <w:rPr>
                <w:spacing w:val="-5"/>
                <w:sz w:val="24"/>
              </w:rPr>
              <w:t>6.4</w:t>
            </w:r>
          </w:p>
        </w:tc>
        <w:tc>
          <w:tcPr>
            <w:tcW w:w="4942" w:type="dxa"/>
          </w:tcPr>
          <w:p w:rsidR="004D59AF" w:rsidRDefault="00650AC4">
            <w:pPr>
              <w:pStyle w:val="TableParagraph"/>
              <w:spacing w:before="199"/>
              <w:ind w:left="98"/>
              <w:rPr>
                <w:sz w:val="24"/>
              </w:rPr>
            </w:pPr>
            <w:r>
              <w:rPr>
                <w:sz w:val="24"/>
              </w:rPr>
              <w:t>А.</w:t>
            </w:r>
            <w:r>
              <w:rPr>
                <w:spacing w:val="-4"/>
                <w:sz w:val="24"/>
              </w:rPr>
              <w:t xml:space="preserve"> </w:t>
            </w:r>
            <w:r>
              <w:rPr>
                <w:sz w:val="24"/>
              </w:rPr>
              <w:t>И.</w:t>
            </w:r>
            <w:r>
              <w:rPr>
                <w:spacing w:val="-4"/>
                <w:sz w:val="24"/>
              </w:rPr>
              <w:t xml:space="preserve"> </w:t>
            </w:r>
            <w:r>
              <w:rPr>
                <w:sz w:val="24"/>
              </w:rPr>
              <w:t>Солженицын.</w:t>
            </w:r>
            <w:r>
              <w:rPr>
                <w:spacing w:val="-7"/>
                <w:sz w:val="24"/>
              </w:rPr>
              <w:t xml:space="preserve"> </w:t>
            </w:r>
            <w:r>
              <w:rPr>
                <w:sz w:val="24"/>
              </w:rPr>
              <w:t>Рассказ</w:t>
            </w:r>
            <w:r>
              <w:rPr>
                <w:spacing w:val="1"/>
                <w:sz w:val="24"/>
              </w:rPr>
              <w:t xml:space="preserve"> </w:t>
            </w:r>
            <w:r>
              <w:rPr>
                <w:sz w:val="24"/>
              </w:rPr>
              <w:t>«Матрёнин</w:t>
            </w:r>
            <w:r>
              <w:rPr>
                <w:spacing w:val="-3"/>
                <w:sz w:val="24"/>
              </w:rPr>
              <w:t xml:space="preserve"> </w:t>
            </w:r>
            <w:r>
              <w:rPr>
                <w:spacing w:val="-2"/>
                <w:sz w:val="24"/>
              </w:rPr>
              <w:t>двор»</w:t>
            </w:r>
          </w:p>
        </w:tc>
        <w:tc>
          <w:tcPr>
            <w:tcW w:w="1615" w:type="dxa"/>
          </w:tcPr>
          <w:p w:rsidR="004D59AF" w:rsidRDefault="00650AC4">
            <w:pPr>
              <w:pStyle w:val="TableParagraph"/>
              <w:spacing w:before="199"/>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9" w:line="320" w:lineRule="exact"/>
              <w:ind w:left="101"/>
              <w:rPr>
                <w:sz w:val="24"/>
              </w:rPr>
            </w:pPr>
            <w:r>
              <w:rPr>
                <w:sz w:val="24"/>
              </w:rPr>
              <w:t xml:space="preserve">Библиотека ЦОК </w:t>
            </w:r>
            <w:hyperlink r:id="rId206">
              <w:r>
                <w:rPr>
                  <w:color w:val="0000FF"/>
                  <w:spacing w:val="-2"/>
                  <w:sz w:val="24"/>
                  <w:u w:val="single" w:color="0000FF"/>
                </w:rPr>
                <w:t>https://m.edsoo.ru/7f4196be</w:t>
              </w:r>
            </w:hyperlink>
          </w:p>
        </w:tc>
      </w:tr>
      <w:tr w:rsidR="004D59AF">
        <w:trPr>
          <w:trHeight w:val="1632"/>
        </w:trPr>
        <w:tc>
          <w:tcPr>
            <w:tcW w:w="905" w:type="dxa"/>
          </w:tcPr>
          <w:p w:rsidR="004D59AF" w:rsidRDefault="004D59AF">
            <w:pPr>
              <w:pStyle w:val="TableParagraph"/>
              <w:rPr>
                <w:b/>
                <w:sz w:val="24"/>
              </w:rPr>
            </w:pPr>
          </w:p>
          <w:p w:rsidR="004D59AF" w:rsidRDefault="004D59AF">
            <w:pPr>
              <w:pStyle w:val="TableParagraph"/>
              <w:spacing w:before="123"/>
              <w:rPr>
                <w:b/>
                <w:sz w:val="24"/>
              </w:rPr>
            </w:pPr>
          </w:p>
          <w:p w:rsidR="004D59AF" w:rsidRDefault="00650AC4">
            <w:pPr>
              <w:pStyle w:val="TableParagraph"/>
              <w:ind w:left="100"/>
              <w:rPr>
                <w:sz w:val="24"/>
              </w:rPr>
            </w:pPr>
            <w:r>
              <w:rPr>
                <w:spacing w:val="-5"/>
                <w:sz w:val="24"/>
              </w:rPr>
              <w:t>6.5</w:t>
            </w:r>
          </w:p>
        </w:tc>
        <w:tc>
          <w:tcPr>
            <w:tcW w:w="4942" w:type="dxa"/>
          </w:tcPr>
          <w:p w:rsidR="004D59AF" w:rsidRDefault="00650AC4">
            <w:pPr>
              <w:pStyle w:val="TableParagraph"/>
              <w:spacing w:before="41" w:line="276" w:lineRule="auto"/>
              <w:ind w:left="98" w:right="178"/>
              <w:rPr>
                <w:sz w:val="24"/>
              </w:rPr>
            </w:pPr>
            <w:r>
              <w:rPr>
                <w:sz w:val="24"/>
              </w:rPr>
              <w:t>Произведения отечественных прозаиков второй половины XX—XXI века (не менее двух).Например,</w:t>
            </w:r>
            <w:r>
              <w:rPr>
                <w:spacing w:val="-11"/>
                <w:sz w:val="24"/>
              </w:rPr>
              <w:t xml:space="preserve"> </w:t>
            </w:r>
            <w:r>
              <w:rPr>
                <w:sz w:val="24"/>
              </w:rPr>
              <w:t>произведения</w:t>
            </w:r>
            <w:r>
              <w:rPr>
                <w:spacing w:val="-11"/>
                <w:sz w:val="24"/>
              </w:rPr>
              <w:t xml:space="preserve"> </w:t>
            </w:r>
            <w:r>
              <w:rPr>
                <w:sz w:val="24"/>
              </w:rPr>
              <w:t>Е.</w:t>
            </w:r>
            <w:r>
              <w:rPr>
                <w:spacing w:val="-11"/>
                <w:sz w:val="24"/>
              </w:rPr>
              <w:t xml:space="preserve"> </w:t>
            </w:r>
            <w:r>
              <w:rPr>
                <w:sz w:val="24"/>
              </w:rPr>
              <w:t>И.</w:t>
            </w:r>
            <w:r>
              <w:rPr>
                <w:spacing w:val="-11"/>
                <w:sz w:val="24"/>
              </w:rPr>
              <w:t xml:space="preserve"> </w:t>
            </w:r>
            <w:r>
              <w:rPr>
                <w:sz w:val="24"/>
              </w:rPr>
              <w:t>Носова, А. Н. и Б. Н. Стругацких, В. Ф. Тендрякова,</w:t>
            </w:r>
          </w:p>
          <w:p w:rsidR="004D59AF" w:rsidRDefault="00650AC4">
            <w:pPr>
              <w:pStyle w:val="TableParagraph"/>
              <w:ind w:left="98"/>
              <w:rPr>
                <w:sz w:val="24"/>
              </w:rPr>
            </w:pPr>
            <w:r>
              <w:rPr>
                <w:sz w:val="24"/>
              </w:rPr>
              <w:t>Б.</w:t>
            </w:r>
            <w:r>
              <w:rPr>
                <w:spacing w:val="-1"/>
                <w:sz w:val="24"/>
              </w:rPr>
              <w:t xml:space="preserve"> </w:t>
            </w:r>
            <w:r>
              <w:rPr>
                <w:sz w:val="24"/>
              </w:rPr>
              <w:t>П.</w:t>
            </w:r>
            <w:r>
              <w:rPr>
                <w:spacing w:val="-2"/>
                <w:sz w:val="24"/>
              </w:rPr>
              <w:t xml:space="preserve"> </w:t>
            </w:r>
            <w:r>
              <w:rPr>
                <w:sz w:val="24"/>
              </w:rPr>
              <w:t>Екимова</w:t>
            </w:r>
            <w:r>
              <w:rPr>
                <w:spacing w:val="-2"/>
                <w:sz w:val="24"/>
              </w:rPr>
              <w:t xml:space="preserve"> </w:t>
            </w:r>
            <w:r>
              <w:rPr>
                <w:sz w:val="24"/>
              </w:rPr>
              <w:t>и</w:t>
            </w:r>
            <w:r>
              <w:rPr>
                <w:spacing w:val="-1"/>
                <w:sz w:val="24"/>
              </w:rPr>
              <w:t xml:space="preserve"> </w:t>
            </w:r>
            <w:r>
              <w:rPr>
                <w:spacing w:val="-5"/>
                <w:sz w:val="24"/>
              </w:rPr>
              <w:t>др.</w:t>
            </w:r>
          </w:p>
        </w:tc>
        <w:tc>
          <w:tcPr>
            <w:tcW w:w="1615" w:type="dxa"/>
          </w:tcPr>
          <w:p w:rsidR="004D59AF" w:rsidRDefault="004D59AF">
            <w:pPr>
              <w:pStyle w:val="TableParagraph"/>
              <w:rPr>
                <w:b/>
                <w:sz w:val="24"/>
              </w:rPr>
            </w:pPr>
          </w:p>
          <w:p w:rsidR="004D59AF" w:rsidRDefault="004D59AF">
            <w:pPr>
              <w:pStyle w:val="TableParagraph"/>
              <w:spacing w:before="123"/>
              <w:rPr>
                <w:b/>
                <w:sz w:val="24"/>
              </w:rPr>
            </w:pPr>
          </w:p>
          <w:p w:rsidR="004D59AF" w:rsidRDefault="00650AC4">
            <w:pPr>
              <w:pStyle w:val="TableParagraph"/>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spacing w:before="240"/>
              <w:rPr>
                <w:b/>
                <w:sz w:val="24"/>
              </w:rPr>
            </w:pPr>
          </w:p>
          <w:p w:rsidR="004D59AF" w:rsidRDefault="00650AC4">
            <w:pPr>
              <w:pStyle w:val="TableParagraph"/>
              <w:spacing w:before="1" w:line="276" w:lineRule="auto"/>
              <w:ind w:left="101"/>
              <w:rPr>
                <w:sz w:val="24"/>
              </w:rPr>
            </w:pPr>
            <w:r>
              <w:rPr>
                <w:sz w:val="24"/>
              </w:rPr>
              <w:t xml:space="preserve">Библиотека ЦОК </w:t>
            </w:r>
            <w:hyperlink r:id="rId207">
              <w:r>
                <w:rPr>
                  <w:color w:val="0000FF"/>
                  <w:spacing w:val="-2"/>
                  <w:sz w:val="24"/>
                  <w:u w:val="single" w:color="0000FF"/>
                </w:rPr>
                <w:t>https://m.edsoo.ru/7f4196be</w:t>
              </w:r>
            </w:hyperlink>
          </w:p>
        </w:tc>
      </w:tr>
      <w:tr w:rsidR="004D59AF">
        <w:trPr>
          <w:trHeight w:val="993"/>
        </w:trPr>
        <w:tc>
          <w:tcPr>
            <w:tcW w:w="905" w:type="dxa"/>
          </w:tcPr>
          <w:p w:rsidR="004D59AF" w:rsidRDefault="004D59AF">
            <w:pPr>
              <w:pStyle w:val="TableParagraph"/>
              <w:spacing w:before="81"/>
              <w:rPr>
                <w:b/>
                <w:sz w:val="24"/>
              </w:rPr>
            </w:pPr>
          </w:p>
          <w:p w:rsidR="004D59AF" w:rsidRDefault="00650AC4">
            <w:pPr>
              <w:pStyle w:val="TableParagraph"/>
              <w:ind w:left="100"/>
              <w:rPr>
                <w:sz w:val="24"/>
              </w:rPr>
            </w:pPr>
            <w:r>
              <w:rPr>
                <w:spacing w:val="-5"/>
                <w:sz w:val="24"/>
              </w:rPr>
              <w:t>6.6</w:t>
            </w:r>
          </w:p>
        </w:tc>
        <w:tc>
          <w:tcPr>
            <w:tcW w:w="4942" w:type="dxa"/>
          </w:tcPr>
          <w:p w:rsidR="004D59AF" w:rsidRDefault="00650AC4">
            <w:pPr>
              <w:pStyle w:val="TableParagraph"/>
              <w:spacing w:before="41" w:line="276" w:lineRule="auto"/>
              <w:ind w:left="98"/>
              <w:rPr>
                <w:sz w:val="24"/>
              </w:rPr>
            </w:pPr>
            <w:r>
              <w:rPr>
                <w:sz w:val="24"/>
              </w:rPr>
              <w:t>Произведения</w:t>
            </w:r>
            <w:r>
              <w:rPr>
                <w:spacing w:val="-14"/>
                <w:sz w:val="24"/>
              </w:rPr>
              <w:t xml:space="preserve"> </w:t>
            </w:r>
            <w:r>
              <w:rPr>
                <w:sz w:val="24"/>
              </w:rPr>
              <w:t>отечественных</w:t>
            </w:r>
            <w:r>
              <w:rPr>
                <w:spacing w:val="-15"/>
                <w:sz w:val="24"/>
              </w:rPr>
              <w:t xml:space="preserve"> </w:t>
            </w:r>
            <w:r>
              <w:rPr>
                <w:sz w:val="24"/>
              </w:rPr>
              <w:t>и</w:t>
            </w:r>
            <w:r>
              <w:rPr>
                <w:spacing w:val="-14"/>
                <w:sz w:val="24"/>
              </w:rPr>
              <w:t xml:space="preserve"> </w:t>
            </w:r>
            <w:r>
              <w:rPr>
                <w:sz w:val="24"/>
              </w:rPr>
              <w:t>зарубежных прозаиков второй половины XX—XXI века</w:t>
            </w:r>
          </w:p>
          <w:p w:rsidR="004D59AF" w:rsidRDefault="00650AC4">
            <w:pPr>
              <w:pStyle w:val="TableParagraph"/>
              <w:spacing w:line="275" w:lineRule="exact"/>
              <w:ind w:left="98"/>
              <w:rPr>
                <w:sz w:val="24"/>
              </w:rPr>
            </w:pPr>
            <w:r>
              <w:rPr>
                <w:sz w:val="24"/>
              </w:rPr>
              <w:t>(не</w:t>
            </w:r>
            <w:r>
              <w:rPr>
                <w:spacing w:val="-3"/>
                <w:sz w:val="24"/>
              </w:rPr>
              <w:t xml:space="preserve"> </w:t>
            </w:r>
            <w:r>
              <w:rPr>
                <w:sz w:val="24"/>
              </w:rPr>
              <w:t>менее</w:t>
            </w:r>
            <w:r>
              <w:rPr>
                <w:spacing w:val="-4"/>
                <w:sz w:val="24"/>
              </w:rPr>
              <w:t xml:space="preserve"> </w:t>
            </w:r>
            <w:r>
              <w:rPr>
                <w:sz w:val="24"/>
              </w:rPr>
              <w:t>двух</w:t>
            </w:r>
            <w:r>
              <w:rPr>
                <w:spacing w:val="-1"/>
                <w:sz w:val="24"/>
              </w:rPr>
              <w:t xml:space="preserve"> </w:t>
            </w:r>
            <w:r>
              <w:rPr>
                <w:sz w:val="24"/>
              </w:rPr>
              <w:t>произведений</w:t>
            </w:r>
            <w:r>
              <w:rPr>
                <w:spacing w:val="-5"/>
                <w:sz w:val="24"/>
              </w:rPr>
              <w:t xml:space="preserve"> </w:t>
            </w:r>
            <w:r>
              <w:rPr>
                <w:sz w:val="24"/>
              </w:rPr>
              <w:t>на</w:t>
            </w:r>
            <w:r>
              <w:rPr>
                <w:spacing w:val="-3"/>
                <w:sz w:val="24"/>
              </w:rPr>
              <w:t xml:space="preserve"> </w:t>
            </w:r>
            <w:r>
              <w:rPr>
                <w:spacing w:val="-4"/>
                <w:sz w:val="24"/>
              </w:rPr>
              <w:t>тему</w:t>
            </w:r>
          </w:p>
        </w:tc>
        <w:tc>
          <w:tcPr>
            <w:tcW w:w="1615" w:type="dxa"/>
          </w:tcPr>
          <w:p w:rsidR="004D59AF" w:rsidRDefault="004D59AF">
            <w:pPr>
              <w:pStyle w:val="TableParagraph"/>
              <w:spacing w:before="81"/>
              <w:rPr>
                <w:b/>
                <w:sz w:val="24"/>
              </w:rPr>
            </w:pPr>
          </w:p>
          <w:p w:rsidR="004D59AF" w:rsidRDefault="00650AC4">
            <w:pPr>
              <w:pStyle w:val="TableParagraph"/>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199" w:line="276" w:lineRule="auto"/>
              <w:ind w:left="101"/>
              <w:rPr>
                <w:sz w:val="24"/>
              </w:rPr>
            </w:pPr>
            <w:r>
              <w:rPr>
                <w:sz w:val="24"/>
              </w:rPr>
              <w:t xml:space="preserve">Библиотека ЦОК </w:t>
            </w:r>
            <w:hyperlink r:id="rId208">
              <w:r>
                <w:rPr>
                  <w:color w:val="0000FF"/>
                  <w:spacing w:val="-2"/>
                  <w:sz w:val="24"/>
                  <w:u w:val="single" w:color="0000FF"/>
                </w:rPr>
                <w:t>https://m.edsoo.ru/7f4196be</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42"/>
        <w:gridCol w:w="1615"/>
        <w:gridCol w:w="1787"/>
        <w:gridCol w:w="1876"/>
        <w:gridCol w:w="2913"/>
      </w:tblGrid>
      <w:tr w:rsidR="004D59AF">
        <w:trPr>
          <w:trHeight w:val="1631"/>
        </w:trPr>
        <w:tc>
          <w:tcPr>
            <w:tcW w:w="905" w:type="dxa"/>
          </w:tcPr>
          <w:p w:rsidR="004D59AF" w:rsidRDefault="004D59AF">
            <w:pPr>
              <w:pStyle w:val="TableParagraph"/>
            </w:pPr>
          </w:p>
        </w:tc>
        <w:tc>
          <w:tcPr>
            <w:tcW w:w="4942" w:type="dxa"/>
          </w:tcPr>
          <w:p w:rsidR="004D59AF" w:rsidRDefault="00650AC4">
            <w:pPr>
              <w:pStyle w:val="TableParagraph"/>
              <w:spacing w:before="41" w:line="276" w:lineRule="auto"/>
              <w:ind w:left="98" w:right="178"/>
              <w:rPr>
                <w:sz w:val="24"/>
              </w:rPr>
            </w:pPr>
            <w:r>
              <w:rPr>
                <w:sz w:val="24"/>
              </w:rPr>
              <w:t>«Человек в ситуации нравственного выбора»).Например, произведения В. П. Астафьева, Ю. В. Бондарева, Н. С. Дашевской,</w:t>
            </w:r>
            <w:r>
              <w:rPr>
                <w:spacing w:val="-8"/>
                <w:sz w:val="24"/>
              </w:rPr>
              <w:t xml:space="preserve"> </w:t>
            </w:r>
            <w:r>
              <w:rPr>
                <w:sz w:val="24"/>
              </w:rPr>
              <w:t>Дж.</w:t>
            </w:r>
            <w:r>
              <w:rPr>
                <w:spacing w:val="-9"/>
                <w:sz w:val="24"/>
              </w:rPr>
              <w:t xml:space="preserve"> </w:t>
            </w:r>
            <w:r>
              <w:rPr>
                <w:sz w:val="24"/>
              </w:rPr>
              <w:t>Сэлинджера,</w:t>
            </w:r>
            <w:r>
              <w:rPr>
                <w:spacing w:val="-8"/>
                <w:sz w:val="24"/>
              </w:rPr>
              <w:t xml:space="preserve"> </w:t>
            </w:r>
            <w:r>
              <w:rPr>
                <w:sz w:val="24"/>
              </w:rPr>
              <w:t>К.</w:t>
            </w:r>
            <w:r>
              <w:rPr>
                <w:spacing w:val="-8"/>
                <w:sz w:val="24"/>
              </w:rPr>
              <w:t xml:space="preserve"> </w:t>
            </w:r>
            <w:r>
              <w:rPr>
                <w:sz w:val="24"/>
              </w:rPr>
              <w:t>Патерсон,</w:t>
            </w:r>
            <w:r>
              <w:rPr>
                <w:spacing w:val="-8"/>
                <w:sz w:val="24"/>
              </w:rPr>
              <w:t xml:space="preserve"> </w:t>
            </w:r>
            <w:r>
              <w:rPr>
                <w:sz w:val="24"/>
              </w:rPr>
              <w:t>Б.</w:t>
            </w:r>
          </w:p>
          <w:p w:rsidR="004D59AF" w:rsidRDefault="00650AC4">
            <w:pPr>
              <w:pStyle w:val="TableParagraph"/>
              <w:ind w:left="98"/>
              <w:rPr>
                <w:sz w:val="24"/>
              </w:rPr>
            </w:pPr>
            <w:r>
              <w:rPr>
                <w:sz w:val="24"/>
              </w:rPr>
              <w:t>Кауфман</w:t>
            </w:r>
            <w:r>
              <w:rPr>
                <w:spacing w:val="-2"/>
                <w:sz w:val="24"/>
              </w:rPr>
              <w:t xml:space="preserve"> </w:t>
            </w:r>
            <w:r>
              <w:rPr>
                <w:sz w:val="24"/>
              </w:rPr>
              <w:t>и</w:t>
            </w:r>
            <w:r>
              <w:rPr>
                <w:spacing w:val="-2"/>
                <w:sz w:val="24"/>
              </w:rPr>
              <w:t xml:space="preserve"> </w:t>
            </w:r>
            <w:r>
              <w:rPr>
                <w:spacing w:val="-4"/>
                <w:sz w:val="24"/>
              </w:rPr>
              <w:t>др.)</w:t>
            </w:r>
          </w:p>
        </w:tc>
        <w:tc>
          <w:tcPr>
            <w:tcW w:w="1615" w:type="dxa"/>
          </w:tcPr>
          <w:p w:rsidR="004D59AF" w:rsidRDefault="004D59AF">
            <w:pPr>
              <w:pStyle w:val="TableParagraph"/>
            </w:pP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pPr>
          </w:p>
        </w:tc>
      </w:tr>
      <w:tr w:rsidR="004D59AF">
        <w:trPr>
          <w:trHeight w:val="2902"/>
        </w:trPr>
        <w:tc>
          <w:tcPr>
            <w:tcW w:w="905"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207"/>
              <w:rPr>
                <w:b/>
                <w:sz w:val="24"/>
              </w:rPr>
            </w:pPr>
          </w:p>
          <w:p w:rsidR="004D59AF" w:rsidRDefault="00650AC4">
            <w:pPr>
              <w:pStyle w:val="TableParagraph"/>
              <w:ind w:left="100"/>
              <w:rPr>
                <w:sz w:val="24"/>
              </w:rPr>
            </w:pPr>
            <w:r>
              <w:rPr>
                <w:spacing w:val="-5"/>
                <w:sz w:val="24"/>
              </w:rPr>
              <w:t>6.7</w:t>
            </w:r>
          </w:p>
        </w:tc>
        <w:tc>
          <w:tcPr>
            <w:tcW w:w="4942" w:type="dxa"/>
          </w:tcPr>
          <w:p w:rsidR="004D59AF" w:rsidRDefault="00650AC4">
            <w:pPr>
              <w:pStyle w:val="TableParagraph"/>
              <w:spacing w:before="41" w:line="276" w:lineRule="auto"/>
              <w:ind w:left="98" w:right="103"/>
              <w:rPr>
                <w:sz w:val="24"/>
              </w:rPr>
            </w:pPr>
            <w:r>
              <w:rPr>
                <w:sz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w:t>
            </w:r>
            <w:r>
              <w:rPr>
                <w:spacing w:val="-7"/>
                <w:sz w:val="24"/>
              </w:rPr>
              <w:t xml:space="preserve"> </w:t>
            </w:r>
            <w:r>
              <w:rPr>
                <w:sz w:val="24"/>
              </w:rPr>
              <w:t>Б.</w:t>
            </w:r>
            <w:r>
              <w:rPr>
                <w:spacing w:val="-7"/>
                <w:sz w:val="24"/>
              </w:rPr>
              <w:t xml:space="preserve"> </w:t>
            </w:r>
            <w:r>
              <w:rPr>
                <w:sz w:val="24"/>
              </w:rPr>
              <w:t>Ш.</w:t>
            </w:r>
            <w:r>
              <w:rPr>
                <w:spacing w:val="-7"/>
                <w:sz w:val="24"/>
              </w:rPr>
              <w:t xml:space="preserve"> </w:t>
            </w:r>
            <w:r>
              <w:rPr>
                <w:sz w:val="24"/>
              </w:rPr>
              <w:t>Окуджавы,</w:t>
            </w:r>
            <w:r>
              <w:rPr>
                <w:spacing w:val="-5"/>
                <w:sz w:val="24"/>
              </w:rPr>
              <w:t xml:space="preserve"> </w:t>
            </w:r>
            <w:r>
              <w:rPr>
                <w:sz w:val="24"/>
              </w:rPr>
              <w:t>В.</w:t>
            </w:r>
            <w:r>
              <w:rPr>
                <w:spacing w:val="-7"/>
                <w:sz w:val="24"/>
              </w:rPr>
              <w:t xml:space="preserve"> </w:t>
            </w:r>
            <w:r>
              <w:rPr>
                <w:sz w:val="24"/>
              </w:rPr>
              <w:t>С.</w:t>
            </w:r>
            <w:r>
              <w:rPr>
                <w:spacing w:val="-7"/>
                <w:sz w:val="24"/>
              </w:rPr>
              <w:t xml:space="preserve"> </w:t>
            </w:r>
            <w:r>
              <w:rPr>
                <w:sz w:val="24"/>
              </w:rPr>
              <w:t>Высоцкого, А.А.Вознесенского, Е.А.Евтушенко, Р.И.Рождественского, И. А. Бродского,</w:t>
            </w:r>
          </w:p>
          <w:p w:rsidR="004D59AF" w:rsidRDefault="00650AC4">
            <w:pPr>
              <w:pStyle w:val="TableParagraph"/>
              <w:spacing w:before="1"/>
              <w:ind w:left="98"/>
              <w:rPr>
                <w:sz w:val="24"/>
              </w:rPr>
            </w:pPr>
            <w:r>
              <w:rPr>
                <w:sz w:val="24"/>
              </w:rPr>
              <w:t>А.С.Кушнера</w:t>
            </w:r>
            <w:r>
              <w:rPr>
                <w:spacing w:val="-3"/>
                <w:sz w:val="24"/>
              </w:rPr>
              <w:t xml:space="preserve"> </w:t>
            </w:r>
            <w:r>
              <w:rPr>
                <w:sz w:val="24"/>
              </w:rPr>
              <w:t>и</w:t>
            </w:r>
            <w:r>
              <w:rPr>
                <w:spacing w:val="-2"/>
                <w:sz w:val="24"/>
              </w:rPr>
              <w:t xml:space="preserve"> </w:t>
            </w:r>
            <w:r>
              <w:rPr>
                <w:spacing w:val="-5"/>
                <w:sz w:val="24"/>
              </w:rPr>
              <w:t>др.</w:t>
            </w:r>
          </w:p>
        </w:tc>
        <w:tc>
          <w:tcPr>
            <w:tcW w:w="1615"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207"/>
              <w:rPr>
                <w:b/>
                <w:sz w:val="24"/>
              </w:rPr>
            </w:pPr>
          </w:p>
          <w:p w:rsidR="004D59AF" w:rsidRDefault="00650AC4">
            <w:pPr>
              <w:pStyle w:val="TableParagraph"/>
              <w:ind w:left="56"/>
              <w:jc w:val="center"/>
              <w:rPr>
                <w:sz w:val="24"/>
              </w:rPr>
            </w:pPr>
            <w:r>
              <w:rPr>
                <w:spacing w:val="-10"/>
                <w:sz w:val="24"/>
              </w:rPr>
              <w:t>1</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8"/>
              <w:rPr>
                <w:b/>
                <w:sz w:val="24"/>
              </w:rPr>
            </w:pPr>
          </w:p>
          <w:p w:rsidR="004D59AF" w:rsidRDefault="00650AC4">
            <w:pPr>
              <w:pStyle w:val="TableParagraph"/>
              <w:spacing w:before="1" w:line="276" w:lineRule="auto"/>
              <w:ind w:left="101"/>
              <w:rPr>
                <w:sz w:val="24"/>
              </w:rPr>
            </w:pPr>
            <w:r>
              <w:rPr>
                <w:sz w:val="24"/>
              </w:rPr>
              <w:t xml:space="preserve">Библиотека ЦОК </w:t>
            </w:r>
            <w:hyperlink r:id="rId209">
              <w:r>
                <w:rPr>
                  <w:color w:val="0000FF"/>
                  <w:spacing w:val="-2"/>
                  <w:sz w:val="24"/>
                  <w:u w:val="single" w:color="0000FF"/>
                </w:rPr>
                <w:t>https://m.edsoo.ru/7f4196be</w:t>
              </w:r>
            </w:hyperlink>
          </w:p>
        </w:tc>
      </w:tr>
      <w:tr w:rsidR="004D59AF">
        <w:trPr>
          <w:trHeight w:val="364"/>
        </w:trPr>
        <w:tc>
          <w:tcPr>
            <w:tcW w:w="584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5" w:type="dxa"/>
          </w:tcPr>
          <w:p w:rsidR="004D59AF" w:rsidRDefault="00650AC4">
            <w:pPr>
              <w:pStyle w:val="TableParagraph"/>
              <w:spacing w:before="41"/>
              <w:ind w:left="56"/>
              <w:jc w:val="center"/>
              <w:rPr>
                <w:sz w:val="24"/>
              </w:rPr>
            </w:pPr>
            <w:r>
              <w:rPr>
                <w:spacing w:val="-5"/>
                <w:sz w:val="24"/>
              </w:rPr>
              <w:t>13</w:t>
            </w:r>
          </w:p>
        </w:tc>
        <w:tc>
          <w:tcPr>
            <w:tcW w:w="6576"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3"/>
              <w:ind w:left="100"/>
              <w:rPr>
                <w:b/>
                <w:sz w:val="24"/>
              </w:rPr>
            </w:pPr>
            <w:r>
              <w:rPr>
                <w:b/>
                <w:sz w:val="24"/>
              </w:rPr>
              <w:t>Раздел</w:t>
            </w:r>
            <w:r>
              <w:rPr>
                <w:b/>
                <w:spacing w:val="-4"/>
                <w:sz w:val="24"/>
              </w:rPr>
              <w:t xml:space="preserve"> </w:t>
            </w:r>
            <w:r>
              <w:rPr>
                <w:b/>
                <w:sz w:val="24"/>
              </w:rPr>
              <w:t>7.</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rsidR="004D59AF">
        <w:trPr>
          <w:trHeight w:val="1631"/>
        </w:trPr>
        <w:tc>
          <w:tcPr>
            <w:tcW w:w="905"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7.1</w:t>
            </w:r>
          </w:p>
        </w:tc>
        <w:tc>
          <w:tcPr>
            <w:tcW w:w="4942" w:type="dxa"/>
          </w:tcPr>
          <w:p w:rsidR="004D59AF" w:rsidRDefault="00650AC4">
            <w:pPr>
              <w:pStyle w:val="TableParagraph"/>
              <w:spacing w:before="38" w:line="276" w:lineRule="auto"/>
              <w:ind w:left="98"/>
              <w:rPr>
                <w:sz w:val="24"/>
              </w:rPr>
            </w:pPr>
            <w:r>
              <w:rPr>
                <w:sz w:val="24"/>
              </w:rPr>
              <w:t>У.</w:t>
            </w:r>
            <w:r>
              <w:rPr>
                <w:spacing w:val="-2"/>
                <w:sz w:val="24"/>
              </w:rPr>
              <w:t xml:space="preserve"> </w:t>
            </w:r>
            <w:r>
              <w:rPr>
                <w:sz w:val="24"/>
              </w:rPr>
              <w:t>Шекспир.</w:t>
            </w:r>
            <w:r>
              <w:rPr>
                <w:spacing w:val="-2"/>
                <w:sz w:val="24"/>
              </w:rPr>
              <w:t xml:space="preserve"> </w:t>
            </w:r>
            <w:r>
              <w:rPr>
                <w:sz w:val="24"/>
              </w:rPr>
              <w:t>Сонеты</w:t>
            </w:r>
            <w:r>
              <w:rPr>
                <w:spacing w:val="-2"/>
                <w:sz w:val="24"/>
              </w:rPr>
              <w:t xml:space="preserve"> </w:t>
            </w:r>
            <w:r>
              <w:rPr>
                <w:sz w:val="24"/>
              </w:rPr>
              <w:t>(один-два</w:t>
            </w:r>
            <w:r>
              <w:rPr>
                <w:spacing w:val="-4"/>
                <w:sz w:val="24"/>
              </w:rPr>
              <w:t xml:space="preserve"> </w:t>
            </w:r>
            <w:r>
              <w:rPr>
                <w:sz w:val="24"/>
              </w:rPr>
              <w:t>по</w:t>
            </w:r>
            <w:r>
              <w:rPr>
                <w:spacing w:val="-2"/>
                <w:sz w:val="24"/>
              </w:rPr>
              <w:t xml:space="preserve"> </w:t>
            </w:r>
            <w:r>
              <w:rPr>
                <w:sz w:val="24"/>
              </w:rPr>
              <w:t>выбору). Например,</w:t>
            </w:r>
            <w:r>
              <w:rPr>
                <w:spacing w:val="-8"/>
                <w:sz w:val="24"/>
              </w:rPr>
              <w:t xml:space="preserve"> </w:t>
            </w:r>
            <w:r>
              <w:rPr>
                <w:sz w:val="24"/>
              </w:rPr>
              <w:t>№</w:t>
            </w:r>
            <w:r>
              <w:rPr>
                <w:spacing w:val="-9"/>
                <w:sz w:val="24"/>
              </w:rPr>
              <w:t xml:space="preserve"> </w:t>
            </w:r>
            <w:r>
              <w:rPr>
                <w:sz w:val="24"/>
              </w:rPr>
              <w:t>66</w:t>
            </w:r>
            <w:r>
              <w:rPr>
                <w:spacing w:val="-5"/>
                <w:sz w:val="24"/>
              </w:rPr>
              <w:t xml:space="preserve"> </w:t>
            </w:r>
            <w:r>
              <w:rPr>
                <w:sz w:val="24"/>
              </w:rPr>
              <w:t>«Измучась</w:t>
            </w:r>
            <w:r>
              <w:rPr>
                <w:spacing w:val="-8"/>
                <w:sz w:val="24"/>
              </w:rPr>
              <w:t xml:space="preserve"> </w:t>
            </w:r>
            <w:r>
              <w:rPr>
                <w:sz w:val="24"/>
              </w:rPr>
              <w:t>всем,</w:t>
            </w:r>
            <w:r>
              <w:rPr>
                <w:spacing w:val="-8"/>
                <w:sz w:val="24"/>
              </w:rPr>
              <w:t xml:space="preserve"> </w:t>
            </w:r>
            <w:r>
              <w:rPr>
                <w:sz w:val="24"/>
              </w:rPr>
              <w:t>я</w:t>
            </w:r>
            <w:r>
              <w:rPr>
                <w:spacing w:val="-5"/>
                <w:sz w:val="24"/>
              </w:rPr>
              <w:t xml:space="preserve"> </w:t>
            </w:r>
            <w:r>
              <w:rPr>
                <w:sz w:val="24"/>
              </w:rPr>
              <w:t>умереть хочу…», № 130 «Её глаза на звёзды не похожи…» и др. Трагедия «Ромео и</w:t>
            </w:r>
          </w:p>
          <w:p w:rsidR="004D59AF" w:rsidRDefault="00650AC4">
            <w:pPr>
              <w:pStyle w:val="TableParagraph"/>
              <w:ind w:left="98"/>
              <w:rPr>
                <w:sz w:val="24"/>
              </w:rPr>
            </w:pPr>
            <w:r>
              <w:rPr>
                <w:sz w:val="24"/>
              </w:rPr>
              <w:t>Джульетта»</w:t>
            </w:r>
            <w:r>
              <w:rPr>
                <w:spacing w:val="-7"/>
                <w:sz w:val="24"/>
              </w:rPr>
              <w:t xml:space="preserve"> </w:t>
            </w:r>
            <w:r>
              <w:rPr>
                <w:sz w:val="24"/>
              </w:rPr>
              <w:t>(фрагменты</w:t>
            </w:r>
            <w:r>
              <w:rPr>
                <w:spacing w:val="-1"/>
                <w:sz w:val="24"/>
              </w:rPr>
              <w:t xml:space="preserve"> </w:t>
            </w:r>
            <w:r>
              <w:rPr>
                <w:sz w:val="24"/>
              </w:rPr>
              <w:t>по</w:t>
            </w:r>
            <w:r>
              <w:rPr>
                <w:spacing w:val="-1"/>
                <w:sz w:val="24"/>
              </w:rPr>
              <w:t xml:space="preserve"> </w:t>
            </w:r>
            <w:r>
              <w:rPr>
                <w:spacing w:val="-2"/>
                <w:sz w:val="24"/>
              </w:rPr>
              <w:t>выбору).</w:t>
            </w:r>
          </w:p>
        </w:tc>
        <w:tc>
          <w:tcPr>
            <w:tcW w:w="1615"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6"/>
              <w:jc w:val="center"/>
              <w:rPr>
                <w:sz w:val="24"/>
              </w:rPr>
            </w:pPr>
            <w:r>
              <w:rPr>
                <w:spacing w:val="-10"/>
                <w:sz w:val="24"/>
              </w:rPr>
              <w:t>3</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4D59AF">
            <w:pPr>
              <w:pStyle w:val="TableParagraph"/>
              <w:spacing w:before="240"/>
              <w:rPr>
                <w:b/>
                <w:sz w:val="24"/>
              </w:rPr>
            </w:pPr>
          </w:p>
          <w:p w:rsidR="004D59AF" w:rsidRDefault="00650AC4">
            <w:pPr>
              <w:pStyle w:val="TableParagraph"/>
              <w:spacing w:line="276" w:lineRule="auto"/>
              <w:ind w:left="101"/>
              <w:rPr>
                <w:sz w:val="24"/>
              </w:rPr>
            </w:pPr>
            <w:r>
              <w:rPr>
                <w:sz w:val="24"/>
              </w:rPr>
              <w:t xml:space="preserve">Библиотека ЦОК </w:t>
            </w:r>
            <w:hyperlink r:id="rId210">
              <w:r>
                <w:rPr>
                  <w:color w:val="0000FF"/>
                  <w:spacing w:val="-2"/>
                  <w:sz w:val="24"/>
                  <w:u w:val="single" w:color="0000FF"/>
                </w:rPr>
                <w:t>https://m.edsoo.ru/7f4196be</w:t>
              </w:r>
            </w:hyperlink>
          </w:p>
        </w:tc>
      </w:tr>
      <w:tr w:rsidR="004D59AF">
        <w:trPr>
          <w:trHeight w:val="679"/>
        </w:trPr>
        <w:tc>
          <w:tcPr>
            <w:tcW w:w="905" w:type="dxa"/>
          </w:tcPr>
          <w:p w:rsidR="004D59AF" w:rsidRDefault="00650AC4">
            <w:pPr>
              <w:pStyle w:val="TableParagraph"/>
              <w:spacing w:before="200"/>
              <w:ind w:left="100"/>
              <w:rPr>
                <w:sz w:val="24"/>
              </w:rPr>
            </w:pPr>
            <w:r>
              <w:rPr>
                <w:spacing w:val="-5"/>
                <w:sz w:val="24"/>
              </w:rPr>
              <w:t>7.2</w:t>
            </w:r>
          </w:p>
        </w:tc>
        <w:tc>
          <w:tcPr>
            <w:tcW w:w="4942" w:type="dxa"/>
          </w:tcPr>
          <w:p w:rsidR="004D59AF" w:rsidRDefault="00650AC4">
            <w:pPr>
              <w:pStyle w:val="TableParagraph"/>
              <w:spacing w:before="7" w:line="320" w:lineRule="exact"/>
              <w:ind w:left="98"/>
              <w:rPr>
                <w:sz w:val="24"/>
              </w:rPr>
            </w:pPr>
            <w:r>
              <w:rPr>
                <w:sz w:val="24"/>
              </w:rPr>
              <w:t>Ж.Б.</w:t>
            </w:r>
            <w:r>
              <w:rPr>
                <w:spacing w:val="-10"/>
                <w:sz w:val="24"/>
              </w:rPr>
              <w:t xml:space="preserve"> </w:t>
            </w:r>
            <w:r>
              <w:rPr>
                <w:sz w:val="24"/>
              </w:rPr>
              <w:t>Мольер.</w:t>
            </w:r>
            <w:r>
              <w:rPr>
                <w:spacing w:val="-10"/>
                <w:sz w:val="24"/>
              </w:rPr>
              <w:t xml:space="preserve"> </w:t>
            </w:r>
            <w:r>
              <w:rPr>
                <w:sz w:val="24"/>
              </w:rPr>
              <w:t>Комедия</w:t>
            </w:r>
            <w:r>
              <w:rPr>
                <w:spacing w:val="-10"/>
                <w:sz w:val="24"/>
              </w:rPr>
              <w:t xml:space="preserve"> </w:t>
            </w:r>
            <w:r>
              <w:rPr>
                <w:sz w:val="24"/>
              </w:rPr>
              <w:t>«Мещанин</w:t>
            </w:r>
            <w:r>
              <w:rPr>
                <w:spacing w:val="-10"/>
                <w:sz w:val="24"/>
              </w:rPr>
              <w:t xml:space="preserve"> </w:t>
            </w:r>
            <w:r>
              <w:rPr>
                <w:sz w:val="24"/>
              </w:rPr>
              <w:t>во дворянстве» (фрагменты по выбору)</w:t>
            </w:r>
          </w:p>
        </w:tc>
        <w:tc>
          <w:tcPr>
            <w:tcW w:w="1615" w:type="dxa"/>
          </w:tcPr>
          <w:p w:rsidR="004D59AF" w:rsidRDefault="00650AC4">
            <w:pPr>
              <w:pStyle w:val="TableParagraph"/>
              <w:spacing w:before="200"/>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20" w:lineRule="exact"/>
              <w:ind w:left="101"/>
              <w:rPr>
                <w:sz w:val="24"/>
              </w:rPr>
            </w:pPr>
            <w:r>
              <w:rPr>
                <w:sz w:val="24"/>
              </w:rPr>
              <w:t xml:space="preserve">Библиотека ЦОК </w:t>
            </w:r>
            <w:hyperlink r:id="rId211">
              <w:r>
                <w:rPr>
                  <w:color w:val="0000FF"/>
                  <w:spacing w:val="-2"/>
                  <w:sz w:val="24"/>
                  <w:u w:val="single" w:color="0000FF"/>
                </w:rPr>
                <w:t>https://m.edsoo.ru/7f4196be</w:t>
              </w:r>
            </w:hyperlink>
          </w:p>
        </w:tc>
      </w:tr>
      <w:tr w:rsidR="004D59AF">
        <w:trPr>
          <w:trHeight w:val="362"/>
        </w:trPr>
        <w:tc>
          <w:tcPr>
            <w:tcW w:w="584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5" w:type="dxa"/>
          </w:tcPr>
          <w:p w:rsidR="004D59AF" w:rsidRDefault="00650AC4">
            <w:pPr>
              <w:pStyle w:val="TableParagraph"/>
              <w:spacing w:before="41"/>
              <w:ind w:left="56"/>
              <w:jc w:val="center"/>
              <w:rPr>
                <w:sz w:val="24"/>
              </w:rPr>
            </w:pPr>
            <w:r>
              <w:rPr>
                <w:spacing w:val="-10"/>
                <w:sz w:val="24"/>
              </w:rPr>
              <w:t>5</w:t>
            </w:r>
          </w:p>
        </w:tc>
        <w:tc>
          <w:tcPr>
            <w:tcW w:w="6576" w:type="dxa"/>
            <w:gridSpan w:val="3"/>
          </w:tcPr>
          <w:p w:rsidR="004D59AF" w:rsidRDefault="004D59AF">
            <w:pPr>
              <w:pStyle w:val="TableParagraph"/>
            </w:pPr>
          </w:p>
        </w:tc>
      </w:tr>
      <w:tr w:rsidR="004D59AF">
        <w:trPr>
          <w:trHeight w:val="679"/>
        </w:trPr>
        <w:tc>
          <w:tcPr>
            <w:tcW w:w="5847" w:type="dxa"/>
            <w:gridSpan w:val="2"/>
          </w:tcPr>
          <w:p w:rsidR="004D59AF" w:rsidRDefault="00650AC4">
            <w:pPr>
              <w:pStyle w:val="TableParagraph"/>
              <w:spacing w:before="199"/>
              <w:ind w:left="100"/>
              <w:rPr>
                <w:sz w:val="24"/>
              </w:rPr>
            </w:pPr>
            <w:r>
              <w:rPr>
                <w:sz w:val="24"/>
              </w:rPr>
              <w:t>Развитие</w:t>
            </w:r>
            <w:r>
              <w:rPr>
                <w:spacing w:val="-7"/>
                <w:sz w:val="24"/>
              </w:rPr>
              <w:t xml:space="preserve"> </w:t>
            </w:r>
            <w:r>
              <w:rPr>
                <w:spacing w:val="-4"/>
                <w:sz w:val="24"/>
              </w:rPr>
              <w:t>речи</w:t>
            </w:r>
          </w:p>
        </w:tc>
        <w:tc>
          <w:tcPr>
            <w:tcW w:w="1615" w:type="dxa"/>
          </w:tcPr>
          <w:p w:rsidR="004D59AF" w:rsidRDefault="00650AC4">
            <w:pPr>
              <w:pStyle w:val="TableParagraph"/>
              <w:spacing w:before="199"/>
              <w:ind w:left="56"/>
              <w:jc w:val="center"/>
              <w:rPr>
                <w:sz w:val="24"/>
              </w:rPr>
            </w:pPr>
            <w:r>
              <w:rPr>
                <w:spacing w:val="-10"/>
                <w:sz w:val="24"/>
              </w:rPr>
              <w:t>5</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212">
              <w:r>
                <w:rPr>
                  <w:color w:val="0000FF"/>
                  <w:spacing w:val="-2"/>
                  <w:sz w:val="24"/>
                  <w:u w:val="single" w:color="0000FF"/>
                </w:rPr>
                <w:t>https://m.edsoo.ru/7f4196be</w:t>
              </w:r>
            </w:hyperlink>
          </w:p>
        </w:tc>
      </w:tr>
      <w:tr w:rsidR="004D59AF">
        <w:trPr>
          <w:trHeight w:val="679"/>
        </w:trPr>
        <w:tc>
          <w:tcPr>
            <w:tcW w:w="5847" w:type="dxa"/>
            <w:gridSpan w:val="2"/>
          </w:tcPr>
          <w:p w:rsidR="004D59AF" w:rsidRDefault="00650AC4">
            <w:pPr>
              <w:pStyle w:val="TableParagraph"/>
              <w:spacing w:before="199"/>
              <w:ind w:left="100"/>
              <w:rPr>
                <w:sz w:val="24"/>
              </w:rPr>
            </w:pPr>
            <w:r>
              <w:rPr>
                <w:sz w:val="24"/>
              </w:rPr>
              <w:t>Внеклассное</w:t>
            </w:r>
            <w:r>
              <w:rPr>
                <w:spacing w:val="-7"/>
                <w:sz w:val="24"/>
              </w:rPr>
              <w:t xml:space="preserve"> </w:t>
            </w:r>
            <w:r>
              <w:rPr>
                <w:spacing w:val="-2"/>
                <w:sz w:val="24"/>
              </w:rPr>
              <w:t>чтение</w:t>
            </w:r>
          </w:p>
        </w:tc>
        <w:tc>
          <w:tcPr>
            <w:tcW w:w="1615" w:type="dxa"/>
          </w:tcPr>
          <w:p w:rsidR="004D59AF" w:rsidRDefault="00650AC4">
            <w:pPr>
              <w:pStyle w:val="TableParagraph"/>
              <w:spacing w:before="199"/>
              <w:ind w:left="56"/>
              <w:jc w:val="center"/>
              <w:rPr>
                <w:sz w:val="24"/>
              </w:rPr>
            </w:pPr>
            <w:r>
              <w:rPr>
                <w:spacing w:val="-10"/>
                <w:sz w:val="24"/>
              </w:rPr>
              <w:t>2</w:t>
            </w:r>
          </w:p>
        </w:tc>
        <w:tc>
          <w:tcPr>
            <w:tcW w:w="1787" w:type="dxa"/>
          </w:tcPr>
          <w:p w:rsidR="004D59AF" w:rsidRDefault="004D59AF">
            <w:pPr>
              <w:pStyle w:val="TableParagraph"/>
            </w:pPr>
          </w:p>
        </w:tc>
        <w:tc>
          <w:tcPr>
            <w:tcW w:w="1876" w:type="dxa"/>
          </w:tcPr>
          <w:p w:rsidR="004D59AF" w:rsidRDefault="004D59AF">
            <w:pPr>
              <w:pStyle w:val="TableParagraph"/>
            </w:pPr>
          </w:p>
        </w:tc>
        <w:tc>
          <w:tcPr>
            <w:tcW w:w="2913" w:type="dxa"/>
          </w:tcPr>
          <w:p w:rsidR="004D59AF" w:rsidRDefault="00650AC4">
            <w:pPr>
              <w:pStyle w:val="TableParagraph"/>
              <w:spacing w:before="7" w:line="310" w:lineRule="atLeast"/>
              <w:ind w:left="101"/>
              <w:rPr>
                <w:sz w:val="24"/>
              </w:rPr>
            </w:pPr>
            <w:r>
              <w:rPr>
                <w:sz w:val="24"/>
              </w:rPr>
              <w:t xml:space="preserve">Библиотека ЦОК </w:t>
            </w:r>
            <w:hyperlink r:id="rId213">
              <w:r>
                <w:rPr>
                  <w:color w:val="0000FF"/>
                  <w:spacing w:val="-2"/>
                  <w:sz w:val="24"/>
                  <w:u w:val="single" w:color="0000FF"/>
                </w:rPr>
                <w:t>https://m.edsoo.ru/7f4196be</w:t>
              </w:r>
            </w:hyperlink>
          </w:p>
        </w:tc>
      </w:tr>
    </w:tbl>
    <w:p w:rsidR="004D59AF" w:rsidRDefault="004D59AF">
      <w:pPr>
        <w:spacing w:line="310" w:lineRule="atLeast"/>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47"/>
        <w:gridCol w:w="1616"/>
        <w:gridCol w:w="1788"/>
        <w:gridCol w:w="1877"/>
        <w:gridCol w:w="2914"/>
      </w:tblGrid>
      <w:tr w:rsidR="004D59AF">
        <w:trPr>
          <w:trHeight w:val="681"/>
        </w:trPr>
        <w:tc>
          <w:tcPr>
            <w:tcW w:w="5847" w:type="dxa"/>
          </w:tcPr>
          <w:p w:rsidR="004D59AF" w:rsidRDefault="00650AC4">
            <w:pPr>
              <w:pStyle w:val="TableParagraph"/>
              <w:spacing w:before="199"/>
              <w:ind w:left="100"/>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1616" w:type="dxa"/>
          </w:tcPr>
          <w:p w:rsidR="004D59AF" w:rsidRDefault="00650AC4">
            <w:pPr>
              <w:pStyle w:val="TableParagraph"/>
              <w:spacing w:before="199"/>
              <w:ind w:left="55"/>
              <w:jc w:val="center"/>
              <w:rPr>
                <w:sz w:val="24"/>
              </w:rPr>
            </w:pPr>
            <w:r>
              <w:rPr>
                <w:spacing w:val="-10"/>
                <w:sz w:val="24"/>
              </w:rPr>
              <w:t>2</w:t>
            </w:r>
          </w:p>
        </w:tc>
        <w:tc>
          <w:tcPr>
            <w:tcW w:w="1788" w:type="dxa"/>
          </w:tcPr>
          <w:p w:rsidR="004D59AF" w:rsidRDefault="00650AC4">
            <w:pPr>
              <w:pStyle w:val="TableParagraph"/>
              <w:spacing w:before="199"/>
              <w:ind w:left="59" w:right="5"/>
              <w:jc w:val="center"/>
              <w:rPr>
                <w:sz w:val="24"/>
              </w:rPr>
            </w:pPr>
            <w:r>
              <w:rPr>
                <w:spacing w:val="-10"/>
                <w:sz w:val="24"/>
              </w:rPr>
              <w:t>2</w:t>
            </w:r>
          </w:p>
        </w:tc>
        <w:tc>
          <w:tcPr>
            <w:tcW w:w="1877" w:type="dxa"/>
          </w:tcPr>
          <w:p w:rsidR="004D59AF" w:rsidRDefault="004D59AF">
            <w:pPr>
              <w:pStyle w:val="TableParagraph"/>
            </w:pPr>
          </w:p>
        </w:tc>
        <w:tc>
          <w:tcPr>
            <w:tcW w:w="2914" w:type="dxa"/>
          </w:tcPr>
          <w:p w:rsidR="004D59AF" w:rsidRDefault="00650AC4">
            <w:pPr>
              <w:pStyle w:val="TableParagraph"/>
              <w:spacing w:before="9" w:line="320" w:lineRule="exact"/>
              <w:ind w:left="98"/>
              <w:rPr>
                <w:sz w:val="24"/>
              </w:rPr>
            </w:pPr>
            <w:r>
              <w:rPr>
                <w:sz w:val="24"/>
              </w:rPr>
              <w:t xml:space="preserve">Библиотека ЦОК </w:t>
            </w:r>
            <w:hyperlink r:id="rId214">
              <w:r>
                <w:rPr>
                  <w:color w:val="0000FF"/>
                  <w:spacing w:val="-2"/>
                  <w:sz w:val="24"/>
                  <w:u w:val="single" w:color="0000FF"/>
                </w:rPr>
                <w:t>https://m.edsoo.ru/7f4196be</w:t>
              </w:r>
            </w:hyperlink>
          </w:p>
        </w:tc>
      </w:tr>
      <w:tr w:rsidR="004D59AF">
        <w:trPr>
          <w:trHeight w:val="678"/>
        </w:trPr>
        <w:tc>
          <w:tcPr>
            <w:tcW w:w="5847" w:type="dxa"/>
          </w:tcPr>
          <w:p w:rsidR="004D59AF" w:rsidRDefault="00650AC4">
            <w:pPr>
              <w:pStyle w:val="TableParagraph"/>
              <w:spacing w:before="199"/>
              <w:ind w:left="100"/>
              <w:rPr>
                <w:sz w:val="24"/>
              </w:rPr>
            </w:pPr>
            <w:r>
              <w:rPr>
                <w:sz w:val="24"/>
              </w:rPr>
              <w:t>Резервное</w:t>
            </w:r>
            <w:r>
              <w:rPr>
                <w:spacing w:val="-7"/>
                <w:sz w:val="24"/>
              </w:rPr>
              <w:t xml:space="preserve"> </w:t>
            </w:r>
            <w:r>
              <w:rPr>
                <w:spacing w:val="-4"/>
                <w:sz w:val="24"/>
              </w:rPr>
              <w:t>время</w:t>
            </w:r>
          </w:p>
        </w:tc>
        <w:tc>
          <w:tcPr>
            <w:tcW w:w="1616" w:type="dxa"/>
          </w:tcPr>
          <w:p w:rsidR="004D59AF" w:rsidRDefault="00650AC4">
            <w:pPr>
              <w:pStyle w:val="TableParagraph"/>
              <w:spacing w:before="199"/>
              <w:ind w:left="55"/>
              <w:jc w:val="center"/>
              <w:rPr>
                <w:sz w:val="24"/>
              </w:rPr>
            </w:pPr>
            <w:r>
              <w:rPr>
                <w:spacing w:val="-10"/>
                <w:sz w:val="24"/>
              </w:rPr>
              <w:t>5</w:t>
            </w:r>
          </w:p>
        </w:tc>
        <w:tc>
          <w:tcPr>
            <w:tcW w:w="1788" w:type="dxa"/>
          </w:tcPr>
          <w:p w:rsidR="004D59AF" w:rsidRDefault="004D59AF">
            <w:pPr>
              <w:pStyle w:val="TableParagraph"/>
            </w:pPr>
          </w:p>
        </w:tc>
        <w:tc>
          <w:tcPr>
            <w:tcW w:w="1877" w:type="dxa"/>
          </w:tcPr>
          <w:p w:rsidR="004D59AF" w:rsidRDefault="004D59AF">
            <w:pPr>
              <w:pStyle w:val="TableParagraph"/>
            </w:pP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215">
              <w:r>
                <w:rPr>
                  <w:color w:val="0000FF"/>
                  <w:spacing w:val="-2"/>
                  <w:sz w:val="24"/>
                  <w:u w:val="single" w:color="0000FF"/>
                </w:rPr>
                <w:t>https://m.edsoo.ru/7f4196be</w:t>
              </w:r>
            </w:hyperlink>
          </w:p>
        </w:tc>
      </w:tr>
      <w:tr w:rsidR="004D59AF">
        <w:trPr>
          <w:trHeight w:val="359"/>
        </w:trPr>
        <w:tc>
          <w:tcPr>
            <w:tcW w:w="5847" w:type="dxa"/>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16" w:type="dxa"/>
          </w:tcPr>
          <w:p w:rsidR="004D59AF" w:rsidRDefault="00650AC4">
            <w:pPr>
              <w:pStyle w:val="TableParagraph"/>
              <w:spacing w:before="41"/>
              <w:ind w:left="55"/>
              <w:jc w:val="center"/>
              <w:rPr>
                <w:sz w:val="24"/>
              </w:rPr>
            </w:pPr>
            <w:r>
              <w:rPr>
                <w:spacing w:val="-5"/>
                <w:sz w:val="24"/>
              </w:rPr>
              <w:t>68</w:t>
            </w:r>
          </w:p>
        </w:tc>
        <w:tc>
          <w:tcPr>
            <w:tcW w:w="1788" w:type="dxa"/>
          </w:tcPr>
          <w:p w:rsidR="004D59AF" w:rsidRDefault="00650AC4">
            <w:pPr>
              <w:pStyle w:val="TableParagraph"/>
              <w:spacing w:before="41"/>
              <w:ind w:left="59" w:right="5"/>
              <w:jc w:val="center"/>
              <w:rPr>
                <w:sz w:val="24"/>
              </w:rPr>
            </w:pPr>
            <w:r>
              <w:rPr>
                <w:spacing w:val="-10"/>
                <w:sz w:val="24"/>
              </w:rPr>
              <w:t>2</w:t>
            </w:r>
          </w:p>
        </w:tc>
        <w:tc>
          <w:tcPr>
            <w:tcW w:w="1877" w:type="dxa"/>
          </w:tcPr>
          <w:p w:rsidR="004D59AF" w:rsidRDefault="00650AC4">
            <w:pPr>
              <w:pStyle w:val="TableParagraph"/>
              <w:spacing w:before="41"/>
              <w:ind w:left="52"/>
              <w:jc w:val="center"/>
              <w:rPr>
                <w:sz w:val="24"/>
              </w:rPr>
            </w:pPr>
            <w:r>
              <w:rPr>
                <w:spacing w:val="-10"/>
                <w:sz w:val="24"/>
              </w:rPr>
              <w:t>0</w:t>
            </w:r>
          </w:p>
        </w:tc>
        <w:tc>
          <w:tcPr>
            <w:tcW w:w="2914" w:type="dxa"/>
          </w:tcPr>
          <w:p w:rsidR="004D59AF" w:rsidRDefault="004D59AF">
            <w:pPr>
              <w:pStyle w:val="TableParagraph"/>
            </w:pPr>
          </w:p>
        </w:tc>
      </w:tr>
    </w:tbl>
    <w:p w:rsidR="004D59AF" w:rsidRDefault="00650AC4" w:rsidP="00F6432E">
      <w:pPr>
        <w:pStyle w:val="a7"/>
        <w:numPr>
          <w:ilvl w:val="0"/>
          <w:numId w:val="135"/>
        </w:numPr>
        <w:tabs>
          <w:tab w:val="left" w:pos="1170"/>
        </w:tabs>
        <w:spacing w:after="4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2"/>
        <w:gridCol w:w="1606"/>
        <w:gridCol w:w="1783"/>
        <w:gridCol w:w="1872"/>
        <w:gridCol w:w="2928"/>
      </w:tblGrid>
      <w:tr w:rsidR="004D59AF">
        <w:trPr>
          <w:trHeight w:val="362"/>
        </w:trPr>
        <w:tc>
          <w:tcPr>
            <w:tcW w:w="900" w:type="dxa"/>
            <w:vMerge w:val="restart"/>
          </w:tcPr>
          <w:p w:rsidR="004D59AF" w:rsidRDefault="004D59AF">
            <w:pPr>
              <w:pStyle w:val="TableParagraph"/>
              <w:spacing w:before="248"/>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52" w:type="dxa"/>
            <w:vMerge w:val="restart"/>
          </w:tcPr>
          <w:p w:rsidR="004D59AF" w:rsidRDefault="004D59AF">
            <w:pPr>
              <w:pStyle w:val="TableParagraph"/>
              <w:spacing w:before="248"/>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61"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2928" w:type="dxa"/>
            <w:vMerge w:val="restart"/>
          </w:tcPr>
          <w:p w:rsidR="004D59AF" w:rsidRDefault="00650AC4">
            <w:pPr>
              <w:pStyle w:val="TableParagraph"/>
              <w:spacing w:before="46" w:line="276" w:lineRule="auto"/>
              <w:ind w:left="101" w:right="121"/>
              <w:rPr>
                <w:b/>
                <w:sz w:val="24"/>
              </w:rPr>
            </w:pPr>
            <w:r>
              <w:rPr>
                <w:b/>
                <w:spacing w:val="-2"/>
                <w:sz w:val="24"/>
              </w:rPr>
              <w:t>Электронные (цифровые) образовательные ресурсы</w:t>
            </w:r>
          </w:p>
        </w:tc>
      </w:tr>
      <w:tr w:rsidR="004D59AF">
        <w:trPr>
          <w:trHeight w:val="1264"/>
        </w:trPr>
        <w:tc>
          <w:tcPr>
            <w:tcW w:w="900" w:type="dxa"/>
            <w:vMerge/>
            <w:tcBorders>
              <w:top w:val="nil"/>
            </w:tcBorders>
          </w:tcPr>
          <w:p w:rsidR="004D59AF" w:rsidRDefault="004D59AF">
            <w:pPr>
              <w:rPr>
                <w:sz w:val="2"/>
                <w:szCs w:val="2"/>
              </w:rPr>
            </w:pPr>
          </w:p>
        </w:tc>
        <w:tc>
          <w:tcPr>
            <w:tcW w:w="4952" w:type="dxa"/>
            <w:vMerge/>
            <w:tcBorders>
              <w:top w:val="nil"/>
            </w:tcBorders>
          </w:tcPr>
          <w:p w:rsidR="004D59AF" w:rsidRDefault="004D59AF">
            <w:pPr>
              <w:rPr>
                <w:sz w:val="2"/>
                <w:szCs w:val="2"/>
              </w:rPr>
            </w:pPr>
          </w:p>
        </w:tc>
        <w:tc>
          <w:tcPr>
            <w:tcW w:w="1606" w:type="dxa"/>
          </w:tcPr>
          <w:p w:rsidR="004D59AF" w:rsidRDefault="004D59AF">
            <w:pPr>
              <w:pStyle w:val="TableParagraph"/>
              <w:spacing w:before="62"/>
              <w:rPr>
                <w:b/>
                <w:sz w:val="24"/>
              </w:rPr>
            </w:pPr>
          </w:p>
          <w:p w:rsidR="004D59AF" w:rsidRDefault="00650AC4">
            <w:pPr>
              <w:pStyle w:val="TableParagraph"/>
              <w:ind w:left="98"/>
              <w:rPr>
                <w:b/>
                <w:sz w:val="24"/>
              </w:rPr>
            </w:pPr>
            <w:r>
              <w:rPr>
                <w:b/>
                <w:spacing w:val="-2"/>
                <w:sz w:val="24"/>
              </w:rPr>
              <w:t>Всего</w:t>
            </w:r>
          </w:p>
        </w:tc>
        <w:tc>
          <w:tcPr>
            <w:tcW w:w="1783" w:type="dxa"/>
          </w:tcPr>
          <w:p w:rsidR="004D59AF" w:rsidRDefault="00650AC4">
            <w:pPr>
              <w:pStyle w:val="TableParagraph"/>
              <w:spacing w:before="180" w:line="276" w:lineRule="auto"/>
              <w:ind w:left="98"/>
              <w:rPr>
                <w:b/>
                <w:sz w:val="24"/>
              </w:rPr>
            </w:pPr>
            <w:r>
              <w:rPr>
                <w:b/>
                <w:spacing w:val="-2"/>
                <w:sz w:val="24"/>
              </w:rPr>
              <w:t>Контрольные работы</w:t>
            </w:r>
          </w:p>
        </w:tc>
        <w:tc>
          <w:tcPr>
            <w:tcW w:w="1872" w:type="dxa"/>
          </w:tcPr>
          <w:p w:rsidR="004D59AF" w:rsidRDefault="00650AC4">
            <w:pPr>
              <w:pStyle w:val="TableParagraph"/>
              <w:spacing w:before="180" w:line="276" w:lineRule="auto"/>
              <w:ind w:left="100"/>
              <w:rPr>
                <w:b/>
                <w:sz w:val="24"/>
              </w:rPr>
            </w:pPr>
            <w:r>
              <w:rPr>
                <w:b/>
                <w:spacing w:val="-2"/>
                <w:sz w:val="24"/>
              </w:rPr>
              <w:t>Практические работы</w:t>
            </w:r>
          </w:p>
        </w:tc>
        <w:tc>
          <w:tcPr>
            <w:tcW w:w="2928" w:type="dxa"/>
            <w:vMerge/>
            <w:tcBorders>
              <w:top w:val="nil"/>
            </w:tcBorders>
          </w:tcPr>
          <w:p w:rsidR="004D59AF" w:rsidRDefault="004D59AF">
            <w:pPr>
              <w:rPr>
                <w:sz w:val="2"/>
                <w:szCs w:val="2"/>
              </w:rPr>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Древнерусская</w:t>
            </w:r>
            <w:r>
              <w:rPr>
                <w:b/>
                <w:spacing w:val="-2"/>
                <w:sz w:val="24"/>
              </w:rPr>
              <w:t xml:space="preserve"> литература</w:t>
            </w:r>
          </w:p>
        </w:tc>
      </w:tr>
      <w:tr w:rsidR="004D59AF">
        <w:trPr>
          <w:trHeight w:val="681"/>
        </w:trPr>
        <w:tc>
          <w:tcPr>
            <w:tcW w:w="900" w:type="dxa"/>
          </w:tcPr>
          <w:p w:rsidR="004D59AF" w:rsidRDefault="00650AC4">
            <w:pPr>
              <w:pStyle w:val="TableParagraph"/>
              <w:spacing w:before="199"/>
              <w:ind w:left="100"/>
              <w:rPr>
                <w:sz w:val="24"/>
              </w:rPr>
            </w:pPr>
            <w:r>
              <w:rPr>
                <w:spacing w:val="-5"/>
                <w:sz w:val="24"/>
              </w:rPr>
              <w:t>1.1</w:t>
            </w:r>
          </w:p>
        </w:tc>
        <w:tc>
          <w:tcPr>
            <w:tcW w:w="4952" w:type="dxa"/>
          </w:tcPr>
          <w:p w:rsidR="004D59AF" w:rsidRDefault="00650AC4">
            <w:pPr>
              <w:pStyle w:val="TableParagraph"/>
              <w:spacing w:before="199"/>
              <w:ind w:left="98"/>
              <w:rPr>
                <w:sz w:val="24"/>
              </w:rPr>
            </w:pPr>
            <w:r>
              <w:rPr>
                <w:sz w:val="24"/>
              </w:rPr>
              <w:t>«Слово о полку</w:t>
            </w:r>
            <w:r>
              <w:rPr>
                <w:spacing w:val="-5"/>
                <w:sz w:val="24"/>
              </w:rPr>
              <w:t xml:space="preserve"> </w:t>
            </w:r>
            <w:r>
              <w:rPr>
                <w:spacing w:val="-2"/>
                <w:sz w:val="24"/>
              </w:rPr>
              <w:t>Игореве»</w:t>
            </w:r>
          </w:p>
        </w:tc>
        <w:tc>
          <w:tcPr>
            <w:tcW w:w="1606" w:type="dxa"/>
          </w:tcPr>
          <w:p w:rsidR="004D59AF" w:rsidRDefault="00650AC4">
            <w:pPr>
              <w:pStyle w:val="TableParagraph"/>
              <w:spacing w:before="199"/>
              <w:ind w:right="713"/>
              <w:jc w:val="right"/>
              <w:rPr>
                <w:sz w:val="24"/>
              </w:rPr>
            </w:pPr>
            <w:r>
              <w:rPr>
                <w:spacing w:val="-10"/>
                <w:sz w:val="24"/>
              </w:rPr>
              <w:t>3</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9" w:line="320" w:lineRule="exact"/>
              <w:ind w:left="101"/>
              <w:rPr>
                <w:sz w:val="24"/>
              </w:rPr>
            </w:pPr>
            <w:r>
              <w:rPr>
                <w:sz w:val="24"/>
              </w:rPr>
              <w:t xml:space="preserve">Библиотека ЦОК </w:t>
            </w:r>
            <w:hyperlink r:id="rId216">
              <w:r>
                <w:rPr>
                  <w:color w:val="0000FF"/>
                  <w:spacing w:val="-2"/>
                  <w:sz w:val="24"/>
                  <w:u w:val="single" w:color="0000FF"/>
                </w:rPr>
                <w:t>https://m.edsoo.ru/7f41b720</w:t>
              </w:r>
            </w:hyperlink>
          </w:p>
        </w:tc>
      </w:tr>
      <w:tr w:rsidR="004D59AF">
        <w:trPr>
          <w:trHeight w:val="362"/>
        </w:trPr>
        <w:tc>
          <w:tcPr>
            <w:tcW w:w="585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41"/>
              <w:ind w:right="713"/>
              <w:jc w:val="right"/>
              <w:rPr>
                <w:sz w:val="24"/>
              </w:rPr>
            </w:pPr>
            <w:r>
              <w:rPr>
                <w:spacing w:val="-10"/>
                <w:sz w:val="24"/>
              </w:rPr>
              <w:t>3</w:t>
            </w:r>
          </w:p>
        </w:tc>
        <w:tc>
          <w:tcPr>
            <w:tcW w:w="6583"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Литература</w:t>
            </w:r>
            <w:r>
              <w:rPr>
                <w:b/>
                <w:spacing w:val="-5"/>
                <w:sz w:val="24"/>
              </w:rPr>
              <w:t xml:space="preserve"> </w:t>
            </w:r>
            <w:r>
              <w:rPr>
                <w:b/>
                <w:sz w:val="24"/>
              </w:rPr>
              <w:t>XVIII</w:t>
            </w:r>
            <w:r>
              <w:rPr>
                <w:b/>
                <w:spacing w:val="-3"/>
                <w:sz w:val="24"/>
              </w:rPr>
              <w:t xml:space="preserve"> </w:t>
            </w:r>
            <w:r>
              <w:rPr>
                <w:b/>
                <w:spacing w:val="-4"/>
                <w:sz w:val="24"/>
              </w:rPr>
              <w:t>века</w:t>
            </w:r>
          </w:p>
        </w:tc>
      </w:tr>
      <w:tr w:rsidR="004D59AF">
        <w:trPr>
          <w:trHeight w:val="1632"/>
        </w:trPr>
        <w:tc>
          <w:tcPr>
            <w:tcW w:w="900"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2.1</w:t>
            </w:r>
          </w:p>
        </w:tc>
        <w:tc>
          <w:tcPr>
            <w:tcW w:w="4952" w:type="dxa"/>
          </w:tcPr>
          <w:p w:rsidR="004D59AF" w:rsidRDefault="00650AC4">
            <w:pPr>
              <w:pStyle w:val="TableParagraph"/>
              <w:spacing w:before="41" w:line="276" w:lineRule="auto"/>
              <w:ind w:left="98" w:right="138"/>
              <w:rPr>
                <w:sz w:val="24"/>
              </w:rPr>
            </w:pPr>
            <w:r>
              <w:rPr>
                <w:sz w:val="24"/>
              </w:rPr>
              <w:t>М. В. Ломоносов. «Ода на день восшествия на Всероссийский престол Ея Величества Государыни Императрицы Елисаветы Петровны</w:t>
            </w:r>
            <w:r>
              <w:rPr>
                <w:spacing w:val="-7"/>
                <w:sz w:val="24"/>
              </w:rPr>
              <w:t xml:space="preserve"> </w:t>
            </w:r>
            <w:r>
              <w:rPr>
                <w:sz w:val="24"/>
              </w:rPr>
              <w:t>1747</w:t>
            </w:r>
            <w:r>
              <w:rPr>
                <w:spacing w:val="-7"/>
                <w:sz w:val="24"/>
              </w:rPr>
              <w:t xml:space="preserve"> </w:t>
            </w:r>
            <w:r>
              <w:rPr>
                <w:sz w:val="24"/>
              </w:rPr>
              <w:t>года»</w:t>
            </w:r>
            <w:r>
              <w:rPr>
                <w:spacing w:val="-14"/>
                <w:sz w:val="24"/>
              </w:rPr>
              <w:t xml:space="preserve"> </w:t>
            </w:r>
            <w:r>
              <w:rPr>
                <w:sz w:val="24"/>
              </w:rPr>
              <w:t>и</w:t>
            </w:r>
            <w:r>
              <w:rPr>
                <w:spacing w:val="-4"/>
                <w:sz w:val="24"/>
              </w:rPr>
              <w:t xml:space="preserve"> </w:t>
            </w:r>
            <w:r>
              <w:rPr>
                <w:sz w:val="24"/>
              </w:rPr>
              <w:t>другие</w:t>
            </w:r>
            <w:r>
              <w:rPr>
                <w:spacing w:val="-8"/>
                <w:sz w:val="24"/>
              </w:rPr>
              <w:t xml:space="preserve"> </w:t>
            </w:r>
            <w:r>
              <w:rPr>
                <w:sz w:val="24"/>
              </w:rPr>
              <w:t>стихотворения</w:t>
            </w:r>
          </w:p>
          <w:p w:rsidR="004D59AF" w:rsidRDefault="00650AC4">
            <w:pPr>
              <w:pStyle w:val="TableParagraph"/>
              <w:ind w:left="98"/>
              <w:rPr>
                <w:sz w:val="24"/>
              </w:rPr>
            </w:pPr>
            <w:r>
              <w:rPr>
                <w:sz w:val="24"/>
              </w:rPr>
              <w:t xml:space="preserve">(по </w:t>
            </w:r>
            <w:r>
              <w:rPr>
                <w:spacing w:val="-2"/>
                <w:sz w:val="24"/>
              </w:rPr>
              <w:t>выбору)</w:t>
            </w:r>
          </w:p>
        </w:tc>
        <w:tc>
          <w:tcPr>
            <w:tcW w:w="1606"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right="713"/>
              <w:jc w:val="right"/>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4D59AF">
            <w:pPr>
              <w:pStyle w:val="TableParagraph"/>
              <w:spacing w:before="240"/>
              <w:rPr>
                <w:b/>
                <w:sz w:val="24"/>
              </w:rPr>
            </w:pPr>
          </w:p>
          <w:p w:rsidR="004D59AF" w:rsidRDefault="00650AC4">
            <w:pPr>
              <w:pStyle w:val="TableParagraph"/>
              <w:spacing w:line="276" w:lineRule="auto"/>
              <w:ind w:left="101"/>
              <w:rPr>
                <w:sz w:val="24"/>
              </w:rPr>
            </w:pPr>
            <w:r>
              <w:rPr>
                <w:sz w:val="24"/>
              </w:rPr>
              <w:t xml:space="preserve">Библиотека ЦОК </w:t>
            </w:r>
            <w:hyperlink r:id="rId217">
              <w:r>
                <w:rPr>
                  <w:color w:val="0000FF"/>
                  <w:spacing w:val="-2"/>
                  <w:sz w:val="24"/>
                  <w:u w:val="single" w:color="0000FF"/>
                </w:rPr>
                <w:t>https://m.edsoo.ru/7f41b720</w:t>
              </w:r>
            </w:hyperlink>
          </w:p>
        </w:tc>
      </w:tr>
      <w:tr w:rsidR="004D59AF">
        <w:trPr>
          <w:trHeight w:val="998"/>
        </w:trPr>
        <w:tc>
          <w:tcPr>
            <w:tcW w:w="900"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2.2</w:t>
            </w:r>
          </w:p>
        </w:tc>
        <w:tc>
          <w:tcPr>
            <w:tcW w:w="4952" w:type="dxa"/>
          </w:tcPr>
          <w:p w:rsidR="004D59AF" w:rsidRDefault="00650AC4">
            <w:pPr>
              <w:pStyle w:val="TableParagraph"/>
              <w:spacing w:before="41" w:line="276" w:lineRule="auto"/>
              <w:ind w:left="98"/>
              <w:rPr>
                <w:sz w:val="24"/>
              </w:rPr>
            </w:pPr>
            <w:r>
              <w:rPr>
                <w:sz w:val="24"/>
              </w:rPr>
              <w:t>Г. Р. Державин. Стихотворения (два по выбору).Например,</w:t>
            </w:r>
            <w:r>
              <w:rPr>
                <w:spacing w:val="-14"/>
                <w:sz w:val="24"/>
              </w:rPr>
              <w:t xml:space="preserve"> </w:t>
            </w:r>
            <w:r>
              <w:rPr>
                <w:sz w:val="24"/>
              </w:rPr>
              <w:t>«Властителям</w:t>
            </w:r>
            <w:r>
              <w:rPr>
                <w:spacing w:val="-15"/>
                <w:sz w:val="24"/>
              </w:rPr>
              <w:t xml:space="preserve"> </w:t>
            </w:r>
            <w:r>
              <w:rPr>
                <w:sz w:val="24"/>
              </w:rPr>
              <w:t>и</w:t>
            </w:r>
            <w:r>
              <w:rPr>
                <w:spacing w:val="-15"/>
                <w:sz w:val="24"/>
              </w:rPr>
              <w:t xml:space="preserve"> </w:t>
            </w:r>
            <w:r>
              <w:rPr>
                <w:sz w:val="24"/>
              </w:rPr>
              <w:t>судиям»,</w:t>
            </w:r>
          </w:p>
          <w:p w:rsidR="004D59AF" w:rsidRDefault="00650AC4">
            <w:pPr>
              <w:pStyle w:val="TableParagraph"/>
              <w:spacing w:line="275" w:lineRule="exact"/>
              <w:ind w:left="98"/>
              <w:rPr>
                <w:sz w:val="24"/>
              </w:rPr>
            </w:pPr>
            <w:r>
              <w:rPr>
                <w:sz w:val="24"/>
              </w:rPr>
              <w:t>«Памятник»</w:t>
            </w:r>
            <w:r>
              <w:rPr>
                <w:spacing w:val="-9"/>
                <w:sz w:val="24"/>
              </w:rPr>
              <w:t xml:space="preserve"> </w:t>
            </w:r>
            <w:r>
              <w:rPr>
                <w:sz w:val="24"/>
              </w:rPr>
              <w:t>и</w:t>
            </w:r>
            <w:r>
              <w:rPr>
                <w:spacing w:val="-1"/>
                <w:sz w:val="24"/>
              </w:rPr>
              <w:t xml:space="preserve"> </w:t>
            </w:r>
            <w:r>
              <w:rPr>
                <w:spacing w:val="-5"/>
                <w:sz w:val="24"/>
              </w:rPr>
              <w:t>др.</w:t>
            </w:r>
          </w:p>
        </w:tc>
        <w:tc>
          <w:tcPr>
            <w:tcW w:w="1606" w:type="dxa"/>
          </w:tcPr>
          <w:p w:rsidR="004D59AF" w:rsidRDefault="004D59AF">
            <w:pPr>
              <w:pStyle w:val="TableParagraph"/>
              <w:spacing w:before="81"/>
              <w:rPr>
                <w:b/>
                <w:sz w:val="24"/>
              </w:rPr>
            </w:pPr>
          </w:p>
          <w:p w:rsidR="004D59AF" w:rsidRDefault="00650AC4">
            <w:pPr>
              <w:pStyle w:val="TableParagraph"/>
              <w:spacing w:before="1"/>
              <w:ind w:right="713"/>
              <w:jc w:val="right"/>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199" w:line="276" w:lineRule="auto"/>
              <w:ind w:left="101"/>
              <w:rPr>
                <w:sz w:val="24"/>
              </w:rPr>
            </w:pPr>
            <w:r>
              <w:rPr>
                <w:sz w:val="24"/>
              </w:rPr>
              <w:t xml:space="preserve">Библиотека ЦОК </w:t>
            </w:r>
            <w:hyperlink r:id="rId218">
              <w:r>
                <w:rPr>
                  <w:color w:val="0000FF"/>
                  <w:spacing w:val="-2"/>
                  <w:sz w:val="24"/>
                  <w:u w:val="single" w:color="0000FF"/>
                </w:rPr>
                <w:t>https://m.edsoo.ru/7f41b720</w:t>
              </w:r>
            </w:hyperlink>
          </w:p>
        </w:tc>
      </w:tr>
      <w:tr w:rsidR="004D59AF">
        <w:trPr>
          <w:trHeight w:val="678"/>
        </w:trPr>
        <w:tc>
          <w:tcPr>
            <w:tcW w:w="900" w:type="dxa"/>
          </w:tcPr>
          <w:p w:rsidR="004D59AF" w:rsidRDefault="00650AC4">
            <w:pPr>
              <w:pStyle w:val="TableParagraph"/>
              <w:spacing w:before="197"/>
              <w:ind w:left="100"/>
              <w:rPr>
                <w:sz w:val="24"/>
              </w:rPr>
            </w:pPr>
            <w:r>
              <w:rPr>
                <w:spacing w:val="-5"/>
                <w:sz w:val="24"/>
              </w:rPr>
              <w:t>2.3</w:t>
            </w:r>
          </w:p>
        </w:tc>
        <w:tc>
          <w:tcPr>
            <w:tcW w:w="4952" w:type="dxa"/>
          </w:tcPr>
          <w:p w:rsidR="004D59AF" w:rsidRDefault="00650AC4">
            <w:pPr>
              <w:pStyle w:val="TableParagraph"/>
              <w:spacing w:before="197"/>
              <w:ind w:left="98"/>
              <w:rPr>
                <w:sz w:val="24"/>
              </w:rPr>
            </w:pPr>
            <w:r>
              <w:rPr>
                <w:sz w:val="24"/>
              </w:rPr>
              <w:t>Н.</w:t>
            </w:r>
            <w:r>
              <w:rPr>
                <w:spacing w:val="-4"/>
                <w:sz w:val="24"/>
              </w:rPr>
              <w:t xml:space="preserve"> </w:t>
            </w:r>
            <w:r>
              <w:rPr>
                <w:sz w:val="24"/>
              </w:rPr>
              <w:t>М.</w:t>
            </w:r>
            <w:r>
              <w:rPr>
                <w:spacing w:val="-3"/>
                <w:sz w:val="24"/>
              </w:rPr>
              <w:t xml:space="preserve"> </w:t>
            </w:r>
            <w:r>
              <w:rPr>
                <w:sz w:val="24"/>
              </w:rPr>
              <w:t>Карамзин.</w:t>
            </w:r>
            <w:r>
              <w:rPr>
                <w:spacing w:val="-3"/>
                <w:sz w:val="24"/>
              </w:rPr>
              <w:t xml:space="preserve"> </w:t>
            </w:r>
            <w:r>
              <w:rPr>
                <w:sz w:val="24"/>
              </w:rPr>
              <w:t>Повесть «Бедная</w:t>
            </w:r>
            <w:r>
              <w:rPr>
                <w:spacing w:val="-3"/>
                <w:sz w:val="24"/>
              </w:rPr>
              <w:t xml:space="preserve"> </w:t>
            </w:r>
            <w:r>
              <w:rPr>
                <w:spacing w:val="-4"/>
                <w:sz w:val="24"/>
              </w:rPr>
              <w:t>Лиза»</w:t>
            </w:r>
          </w:p>
        </w:tc>
        <w:tc>
          <w:tcPr>
            <w:tcW w:w="1606" w:type="dxa"/>
          </w:tcPr>
          <w:p w:rsidR="004D59AF" w:rsidRDefault="00650AC4">
            <w:pPr>
              <w:pStyle w:val="TableParagraph"/>
              <w:spacing w:before="197"/>
              <w:ind w:right="713"/>
              <w:jc w:val="right"/>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6" w:line="320" w:lineRule="exact"/>
              <w:ind w:left="101"/>
              <w:rPr>
                <w:sz w:val="24"/>
              </w:rPr>
            </w:pPr>
            <w:r>
              <w:rPr>
                <w:sz w:val="24"/>
              </w:rPr>
              <w:t xml:space="preserve">Библиотека ЦОК </w:t>
            </w:r>
            <w:hyperlink r:id="rId219">
              <w:r>
                <w:rPr>
                  <w:color w:val="0000FF"/>
                  <w:spacing w:val="-2"/>
                  <w:sz w:val="24"/>
                  <w:u w:val="single" w:color="0000FF"/>
                </w:rPr>
                <w:t>https://m.edsoo.ru/7f41b720</w:t>
              </w:r>
            </w:hyperlink>
          </w:p>
        </w:tc>
      </w:tr>
      <w:tr w:rsidR="004D59AF">
        <w:trPr>
          <w:trHeight w:val="362"/>
        </w:trPr>
        <w:tc>
          <w:tcPr>
            <w:tcW w:w="585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41"/>
              <w:ind w:right="713"/>
              <w:jc w:val="right"/>
              <w:rPr>
                <w:sz w:val="24"/>
              </w:rPr>
            </w:pPr>
            <w:r>
              <w:rPr>
                <w:spacing w:val="-10"/>
                <w:sz w:val="24"/>
              </w:rPr>
              <w:t>6</w:t>
            </w:r>
          </w:p>
        </w:tc>
        <w:tc>
          <w:tcPr>
            <w:tcW w:w="6583" w:type="dxa"/>
            <w:gridSpan w:val="3"/>
          </w:tcPr>
          <w:p w:rsidR="004D59AF" w:rsidRDefault="004D59AF">
            <w:pPr>
              <w:pStyle w:val="TableParagraph"/>
            </w:pPr>
          </w:p>
        </w:tc>
      </w:tr>
      <w:tr w:rsidR="004D59AF">
        <w:trPr>
          <w:trHeight w:val="360"/>
        </w:trPr>
        <w:tc>
          <w:tcPr>
            <w:tcW w:w="14041"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w:t>
            </w:r>
            <w:r>
              <w:rPr>
                <w:b/>
                <w:spacing w:val="-2"/>
                <w:sz w:val="24"/>
              </w:rPr>
              <w:t xml:space="preserve"> </w:t>
            </w:r>
            <w:r>
              <w:rPr>
                <w:b/>
                <w:sz w:val="24"/>
              </w:rPr>
              <w:t>Литература</w:t>
            </w:r>
            <w:r>
              <w:rPr>
                <w:b/>
                <w:spacing w:val="-6"/>
                <w:sz w:val="24"/>
              </w:rPr>
              <w:t xml:space="preserve"> </w:t>
            </w:r>
            <w:r>
              <w:rPr>
                <w:b/>
                <w:sz w:val="24"/>
              </w:rPr>
              <w:t>первой</w:t>
            </w:r>
            <w:r>
              <w:rPr>
                <w:b/>
                <w:spacing w:val="-2"/>
                <w:sz w:val="24"/>
              </w:rPr>
              <w:t xml:space="preserve"> </w:t>
            </w:r>
            <w:r>
              <w:rPr>
                <w:b/>
                <w:sz w:val="24"/>
              </w:rPr>
              <w:t>половины XIX</w:t>
            </w:r>
            <w:r>
              <w:rPr>
                <w:b/>
                <w:spacing w:val="-3"/>
                <w:sz w:val="24"/>
              </w:rPr>
              <w:t xml:space="preserve"> </w:t>
            </w:r>
            <w:r>
              <w:rPr>
                <w:b/>
                <w:spacing w:val="-4"/>
                <w:sz w:val="24"/>
              </w:rPr>
              <w:t>века</w:t>
            </w:r>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2"/>
        <w:gridCol w:w="1606"/>
        <w:gridCol w:w="1783"/>
        <w:gridCol w:w="1872"/>
        <w:gridCol w:w="2928"/>
      </w:tblGrid>
      <w:tr w:rsidR="004D59AF">
        <w:trPr>
          <w:trHeight w:val="998"/>
        </w:trPr>
        <w:tc>
          <w:tcPr>
            <w:tcW w:w="900" w:type="dxa"/>
          </w:tcPr>
          <w:p w:rsidR="004D59AF" w:rsidRDefault="004D59AF">
            <w:pPr>
              <w:pStyle w:val="TableParagraph"/>
              <w:spacing w:before="84"/>
              <w:rPr>
                <w:b/>
                <w:sz w:val="24"/>
              </w:rPr>
            </w:pPr>
          </w:p>
          <w:p w:rsidR="004D59AF" w:rsidRDefault="00650AC4">
            <w:pPr>
              <w:pStyle w:val="TableParagraph"/>
              <w:ind w:left="100"/>
              <w:rPr>
                <w:sz w:val="24"/>
              </w:rPr>
            </w:pPr>
            <w:r>
              <w:rPr>
                <w:spacing w:val="-5"/>
                <w:sz w:val="24"/>
              </w:rPr>
              <w:t>3.1</w:t>
            </w:r>
          </w:p>
        </w:tc>
        <w:tc>
          <w:tcPr>
            <w:tcW w:w="4952" w:type="dxa"/>
          </w:tcPr>
          <w:p w:rsidR="004D59AF" w:rsidRDefault="00650AC4">
            <w:pPr>
              <w:pStyle w:val="TableParagraph"/>
              <w:spacing w:before="41" w:line="278" w:lineRule="auto"/>
              <w:ind w:left="98" w:right="130"/>
              <w:rPr>
                <w:sz w:val="24"/>
              </w:rPr>
            </w:pPr>
            <w:r>
              <w:rPr>
                <w:sz w:val="24"/>
              </w:rPr>
              <w:t>В.</w:t>
            </w:r>
            <w:r>
              <w:rPr>
                <w:spacing w:val="-8"/>
                <w:sz w:val="24"/>
              </w:rPr>
              <w:t xml:space="preserve"> </w:t>
            </w:r>
            <w:r>
              <w:rPr>
                <w:sz w:val="24"/>
              </w:rPr>
              <w:t>А.</w:t>
            </w:r>
            <w:r>
              <w:rPr>
                <w:spacing w:val="-8"/>
                <w:sz w:val="24"/>
              </w:rPr>
              <w:t xml:space="preserve"> </w:t>
            </w:r>
            <w:r>
              <w:rPr>
                <w:sz w:val="24"/>
              </w:rPr>
              <w:t>Жуковский.</w:t>
            </w:r>
            <w:r>
              <w:rPr>
                <w:spacing w:val="-8"/>
                <w:sz w:val="24"/>
              </w:rPr>
              <w:t xml:space="preserve"> </w:t>
            </w:r>
            <w:r>
              <w:rPr>
                <w:sz w:val="24"/>
              </w:rPr>
              <w:t>Баллады,</w:t>
            </w:r>
            <w:r>
              <w:rPr>
                <w:spacing w:val="-8"/>
                <w:sz w:val="24"/>
              </w:rPr>
              <w:t xml:space="preserve"> </w:t>
            </w:r>
            <w:r>
              <w:rPr>
                <w:sz w:val="24"/>
              </w:rPr>
              <w:t>элегии.</w:t>
            </w:r>
            <w:r>
              <w:rPr>
                <w:spacing w:val="-8"/>
                <w:sz w:val="24"/>
              </w:rPr>
              <w:t xml:space="preserve"> </w:t>
            </w:r>
            <w:r>
              <w:rPr>
                <w:sz w:val="24"/>
              </w:rPr>
              <w:t>(одна-две по выбору). Например, «Светлана»,</w:t>
            </w:r>
          </w:p>
          <w:p w:rsidR="004D59AF" w:rsidRDefault="00650AC4">
            <w:pPr>
              <w:pStyle w:val="TableParagraph"/>
              <w:spacing w:line="272" w:lineRule="exact"/>
              <w:ind w:left="98"/>
              <w:rPr>
                <w:sz w:val="24"/>
              </w:rPr>
            </w:pPr>
            <w:r>
              <w:rPr>
                <w:sz w:val="24"/>
              </w:rPr>
              <w:t>«Невыразимое», «Море»</w:t>
            </w:r>
            <w:r>
              <w:rPr>
                <w:spacing w:val="-8"/>
                <w:sz w:val="24"/>
              </w:rPr>
              <w:t xml:space="preserve"> </w:t>
            </w:r>
            <w:r>
              <w:rPr>
                <w:sz w:val="24"/>
              </w:rPr>
              <w:t>и</w:t>
            </w:r>
            <w:r>
              <w:rPr>
                <w:spacing w:val="-5"/>
                <w:sz w:val="24"/>
              </w:rPr>
              <w:t xml:space="preserve"> др.</w:t>
            </w:r>
          </w:p>
        </w:tc>
        <w:tc>
          <w:tcPr>
            <w:tcW w:w="1606" w:type="dxa"/>
          </w:tcPr>
          <w:p w:rsidR="004D59AF" w:rsidRDefault="004D59AF">
            <w:pPr>
              <w:pStyle w:val="TableParagraph"/>
              <w:spacing w:before="84"/>
              <w:rPr>
                <w:b/>
                <w:sz w:val="24"/>
              </w:rPr>
            </w:pPr>
          </w:p>
          <w:p w:rsidR="004D59AF" w:rsidRDefault="00650AC4">
            <w:pPr>
              <w:pStyle w:val="TableParagraph"/>
              <w:ind w:left="55" w:right="5"/>
              <w:jc w:val="center"/>
              <w:rPr>
                <w:sz w:val="24"/>
              </w:rPr>
            </w:pPr>
            <w:r>
              <w:rPr>
                <w:spacing w:val="-10"/>
                <w:sz w:val="24"/>
              </w:rPr>
              <w:t>3</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199" w:line="278" w:lineRule="auto"/>
              <w:ind w:left="101"/>
              <w:rPr>
                <w:sz w:val="24"/>
              </w:rPr>
            </w:pPr>
            <w:r>
              <w:rPr>
                <w:sz w:val="24"/>
              </w:rPr>
              <w:t xml:space="preserve">Библиотека ЦОК </w:t>
            </w:r>
            <w:hyperlink r:id="rId220">
              <w:r>
                <w:rPr>
                  <w:color w:val="0000FF"/>
                  <w:spacing w:val="-2"/>
                  <w:sz w:val="24"/>
                  <w:u w:val="single" w:color="0000FF"/>
                </w:rPr>
                <w:t>https://m.edsoo.ru/7f41b720</w:t>
              </w:r>
            </w:hyperlink>
          </w:p>
        </w:tc>
      </w:tr>
      <w:tr w:rsidR="004D59AF">
        <w:trPr>
          <w:trHeight w:val="679"/>
        </w:trPr>
        <w:tc>
          <w:tcPr>
            <w:tcW w:w="900" w:type="dxa"/>
          </w:tcPr>
          <w:p w:rsidR="004D59AF" w:rsidRDefault="00650AC4">
            <w:pPr>
              <w:pStyle w:val="TableParagraph"/>
              <w:spacing w:before="199"/>
              <w:ind w:left="100"/>
              <w:rPr>
                <w:sz w:val="24"/>
              </w:rPr>
            </w:pPr>
            <w:r>
              <w:rPr>
                <w:spacing w:val="-5"/>
                <w:sz w:val="24"/>
              </w:rPr>
              <w:t>3.2</w:t>
            </w:r>
          </w:p>
        </w:tc>
        <w:tc>
          <w:tcPr>
            <w:tcW w:w="4952" w:type="dxa"/>
          </w:tcPr>
          <w:p w:rsidR="004D59AF" w:rsidRDefault="00650AC4">
            <w:pPr>
              <w:pStyle w:val="TableParagraph"/>
              <w:spacing w:before="199"/>
              <w:ind w:left="98"/>
              <w:rPr>
                <w:sz w:val="24"/>
              </w:rPr>
            </w:pPr>
            <w:r>
              <w:rPr>
                <w:sz w:val="24"/>
              </w:rPr>
              <w:t>А.</w:t>
            </w:r>
            <w:r>
              <w:rPr>
                <w:spacing w:val="-2"/>
                <w:sz w:val="24"/>
              </w:rPr>
              <w:t xml:space="preserve"> </w:t>
            </w:r>
            <w:r>
              <w:rPr>
                <w:sz w:val="24"/>
              </w:rPr>
              <w:t>С.</w:t>
            </w:r>
            <w:r>
              <w:rPr>
                <w:spacing w:val="-2"/>
                <w:sz w:val="24"/>
              </w:rPr>
              <w:t xml:space="preserve"> </w:t>
            </w:r>
            <w:r>
              <w:rPr>
                <w:sz w:val="24"/>
              </w:rPr>
              <w:t>Грибоедов.</w:t>
            </w:r>
            <w:r>
              <w:rPr>
                <w:spacing w:val="-2"/>
                <w:sz w:val="24"/>
              </w:rPr>
              <w:t xml:space="preserve"> </w:t>
            </w:r>
            <w:r>
              <w:rPr>
                <w:sz w:val="24"/>
              </w:rPr>
              <w:t>Комедия</w:t>
            </w:r>
            <w:r>
              <w:rPr>
                <w:spacing w:val="1"/>
                <w:sz w:val="24"/>
              </w:rPr>
              <w:t xml:space="preserve"> </w:t>
            </w:r>
            <w:r>
              <w:rPr>
                <w:sz w:val="24"/>
              </w:rPr>
              <w:t>«Горе</w:t>
            </w:r>
            <w:r>
              <w:rPr>
                <w:spacing w:val="-2"/>
                <w:sz w:val="24"/>
              </w:rPr>
              <w:t xml:space="preserve"> </w:t>
            </w:r>
            <w:r>
              <w:rPr>
                <w:sz w:val="24"/>
              </w:rPr>
              <w:t xml:space="preserve">от </w:t>
            </w:r>
            <w:r>
              <w:rPr>
                <w:spacing w:val="-4"/>
                <w:sz w:val="24"/>
              </w:rPr>
              <w:t>ума»</w:t>
            </w:r>
          </w:p>
        </w:tc>
        <w:tc>
          <w:tcPr>
            <w:tcW w:w="1606" w:type="dxa"/>
          </w:tcPr>
          <w:p w:rsidR="004D59AF" w:rsidRDefault="00650AC4">
            <w:pPr>
              <w:pStyle w:val="TableParagraph"/>
              <w:spacing w:before="199"/>
              <w:ind w:left="55" w:right="5"/>
              <w:jc w:val="center"/>
              <w:rPr>
                <w:sz w:val="24"/>
              </w:rPr>
            </w:pPr>
            <w:r>
              <w:rPr>
                <w:spacing w:val="-10"/>
                <w:sz w:val="24"/>
              </w:rPr>
              <w:t>8</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221">
              <w:r>
                <w:rPr>
                  <w:color w:val="0000FF"/>
                  <w:spacing w:val="-2"/>
                  <w:sz w:val="24"/>
                  <w:u w:val="single" w:color="0000FF"/>
                </w:rPr>
                <w:t>https://m.edsoo.ru/7f41b720</w:t>
              </w:r>
            </w:hyperlink>
          </w:p>
        </w:tc>
      </w:tr>
      <w:tr w:rsidR="004D59AF">
        <w:trPr>
          <w:trHeight w:val="1315"/>
        </w:trPr>
        <w:tc>
          <w:tcPr>
            <w:tcW w:w="900" w:type="dxa"/>
          </w:tcPr>
          <w:p w:rsidR="004D59AF" w:rsidRDefault="004D59AF">
            <w:pPr>
              <w:pStyle w:val="TableParagraph"/>
              <w:spacing w:before="243"/>
              <w:rPr>
                <w:b/>
                <w:sz w:val="24"/>
              </w:rPr>
            </w:pPr>
          </w:p>
          <w:p w:rsidR="004D59AF" w:rsidRDefault="00650AC4">
            <w:pPr>
              <w:pStyle w:val="TableParagraph"/>
              <w:ind w:left="100"/>
              <w:rPr>
                <w:sz w:val="24"/>
              </w:rPr>
            </w:pPr>
            <w:r>
              <w:rPr>
                <w:spacing w:val="-5"/>
                <w:sz w:val="24"/>
              </w:rPr>
              <w:t>3.3</w:t>
            </w:r>
          </w:p>
        </w:tc>
        <w:tc>
          <w:tcPr>
            <w:tcW w:w="4952" w:type="dxa"/>
          </w:tcPr>
          <w:p w:rsidR="004D59AF" w:rsidRDefault="00650AC4">
            <w:pPr>
              <w:pStyle w:val="TableParagraph"/>
              <w:spacing w:before="41" w:line="276" w:lineRule="auto"/>
              <w:ind w:left="98" w:right="130"/>
              <w:rPr>
                <w:sz w:val="24"/>
              </w:rPr>
            </w:pPr>
            <w:r>
              <w:rPr>
                <w:sz w:val="24"/>
              </w:rPr>
              <w:t>Поэзия</w:t>
            </w:r>
            <w:r>
              <w:rPr>
                <w:spacing w:val="-8"/>
                <w:sz w:val="24"/>
              </w:rPr>
              <w:t xml:space="preserve"> </w:t>
            </w:r>
            <w:r>
              <w:rPr>
                <w:sz w:val="24"/>
              </w:rPr>
              <w:t>пушкинской</w:t>
            </w:r>
            <w:r>
              <w:rPr>
                <w:spacing w:val="-8"/>
                <w:sz w:val="24"/>
              </w:rPr>
              <w:t xml:space="preserve"> </w:t>
            </w:r>
            <w:r>
              <w:rPr>
                <w:sz w:val="24"/>
              </w:rPr>
              <w:t>эпохи.</w:t>
            </w:r>
            <w:r>
              <w:rPr>
                <w:spacing w:val="-8"/>
                <w:sz w:val="24"/>
              </w:rPr>
              <w:t xml:space="preserve"> </w:t>
            </w:r>
            <w:r>
              <w:rPr>
                <w:sz w:val="24"/>
              </w:rPr>
              <w:t>К.</w:t>
            </w:r>
            <w:r>
              <w:rPr>
                <w:spacing w:val="-8"/>
                <w:sz w:val="24"/>
              </w:rPr>
              <w:t xml:space="preserve"> </w:t>
            </w:r>
            <w:r>
              <w:rPr>
                <w:sz w:val="24"/>
              </w:rPr>
              <w:t>Н.</w:t>
            </w:r>
            <w:r>
              <w:rPr>
                <w:spacing w:val="-8"/>
                <w:sz w:val="24"/>
              </w:rPr>
              <w:t xml:space="preserve"> </w:t>
            </w:r>
            <w:r>
              <w:rPr>
                <w:sz w:val="24"/>
              </w:rPr>
              <w:t>Батюшков, А. А. Дельвиг, Н.М.Языков, Е. А. Баратынский (не менее трёх стихотворений</w:t>
            </w:r>
          </w:p>
          <w:p w:rsidR="004D59AF" w:rsidRDefault="00650AC4">
            <w:pPr>
              <w:pStyle w:val="TableParagraph"/>
              <w:spacing w:before="1"/>
              <w:ind w:left="98"/>
              <w:rPr>
                <w:sz w:val="24"/>
              </w:rPr>
            </w:pPr>
            <w:r>
              <w:rPr>
                <w:sz w:val="24"/>
              </w:rPr>
              <w:t>по</w:t>
            </w:r>
            <w:r>
              <w:rPr>
                <w:spacing w:val="-2"/>
                <w:sz w:val="24"/>
              </w:rPr>
              <w:t xml:space="preserve"> выбору)</w:t>
            </w:r>
          </w:p>
        </w:tc>
        <w:tc>
          <w:tcPr>
            <w:tcW w:w="1606" w:type="dxa"/>
          </w:tcPr>
          <w:p w:rsidR="004D59AF" w:rsidRDefault="004D59AF">
            <w:pPr>
              <w:pStyle w:val="TableParagraph"/>
              <w:spacing w:before="243"/>
              <w:rPr>
                <w:b/>
                <w:sz w:val="24"/>
              </w:rPr>
            </w:pPr>
          </w:p>
          <w:p w:rsidR="004D59AF" w:rsidRDefault="00650AC4">
            <w:pPr>
              <w:pStyle w:val="TableParagraph"/>
              <w:ind w:left="55" w:right="5"/>
              <w:jc w:val="center"/>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4D59AF">
            <w:pPr>
              <w:pStyle w:val="TableParagraph"/>
              <w:spacing w:before="82"/>
              <w:rPr>
                <w:b/>
                <w:sz w:val="24"/>
              </w:rPr>
            </w:pPr>
          </w:p>
          <w:p w:rsidR="004D59AF" w:rsidRDefault="00650AC4">
            <w:pPr>
              <w:pStyle w:val="TableParagraph"/>
              <w:spacing w:line="278" w:lineRule="auto"/>
              <w:ind w:left="101"/>
              <w:rPr>
                <w:sz w:val="24"/>
              </w:rPr>
            </w:pPr>
            <w:r>
              <w:rPr>
                <w:sz w:val="24"/>
              </w:rPr>
              <w:t xml:space="preserve">Библиотека ЦОК </w:t>
            </w:r>
            <w:hyperlink r:id="rId222">
              <w:r>
                <w:rPr>
                  <w:color w:val="0000FF"/>
                  <w:spacing w:val="-2"/>
                  <w:sz w:val="24"/>
                  <w:u w:val="single" w:color="0000FF"/>
                </w:rPr>
                <w:t>https://m.edsoo.ru/7f41b720</w:t>
              </w:r>
            </w:hyperlink>
          </w:p>
        </w:tc>
      </w:tr>
      <w:tr w:rsidR="004D59AF">
        <w:trPr>
          <w:trHeight w:val="4488"/>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71"/>
              <w:rPr>
                <w:b/>
                <w:sz w:val="24"/>
              </w:rPr>
            </w:pPr>
          </w:p>
          <w:p w:rsidR="004D59AF" w:rsidRDefault="00650AC4">
            <w:pPr>
              <w:pStyle w:val="TableParagraph"/>
              <w:ind w:left="100"/>
              <w:rPr>
                <w:sz w:val="24"/>
              </w:rPr>
            </w:pPr>
            <w:r>
              <w:rPr>
                <w:spacing w:val="-5"/>
                <w:sz w:val="24"/>
              </w:rPr>
              <w:t>3.4</w:t>
            </w:r>
          </w:p>
        </w:tc>
        <w:tc>
          <w:tcPr>
            <w:tcW w:w="4952" w:type="dxa"/>
          </w:tcPr>
          <w:p w:rsidR="004D59AF" w:rsidRDefault="00650AC4">
            <w:pPr>
              <w:pStyle w:val="TableParagraph"/>
              <w:spacing w:before="41"/>
              <w:ind w:left="98"/>
              <w:rPr>
                <w:sz w:val="24"/>
              </w:rPr>
            </w:pPr>
            <w:r>
              <w:rPr>
                <w:sz w:val="24"/>
              </w:rPr>
              <w:t>А.</w:t>
            </w:r>
            <w:r>
              <w:rPr>
                <w:spacing w:val="-2"/>
                <w:sz w:val="24"/>
              </w:rPr>
              <w:t xml:space="preserve"> </w:t>
            </w:r>
            <w:r>
              <w:rPr>
                <w:sz w:val="24"/>
              </w:rPr>
              <w:t>С.</w:t>
            </w:r>
            <w:r>
              <w:rPr>
                <w:spacing w:val="-1"/>
                <w:sz w:val="24"/>
              </w:rPr>
              <w:t xml:space="preserve"> </w:t>
            </w:r>
            <w:r>
              <w:rPr>
                <w:sz w:val="24"/>
              </w:rPr>
              <w:t>Пушкин.</w:t>
            </w:r>
            <w:r>
              <w:rPr>
                <w:spacing w:val="-1"/>
                <w:sz w:val="24"/>
              </w:rPr>
              <w:t xml:space="preserve"> </w:t>
            </w:r>
            <w:r>
              <w:rPr>
                <w:spacing w:val="-2"/>
                <w:sz w:val="24"/>
              </w:rPr>
              <w:t>Стихотворения.Например,</w:t>
            </w:r>
          </w:p>
          <w:p w:rsidR="004D59AF" w:rsidRDefault="00650AC4">
            <w:pPr>
              <w:pStyle w:val="TableParagraph"/>
              <w:spacing w:before="41"/>
              <w:ind w:left="98"/>
              <w:rPr>
                <w:sz w:val="24"/>
              </w:rPr>
            </w:pPr>
            <w:r>
              <w:rPr>
                <w:sz w:val="24"/>
              </w:rPr>
              <w:t>«Бесы»,</w:t>
            </w:r>
            <w:r>
              <w:rPr>
                <w:spacing w:val="2"/>
                <w:sz w:val="24"/>
              </w:rPr>
              <w:t xml:space="preserve"> </w:t>
            </w:r>
            <w:r>
              <w:rPr>
                <w:sz w:val="24"/>
              </w:rPr>
              <w:t>«Брожу</w:t>
            </w:r>
            <w:r>
              <w:rPr>
                <w:spacing w:val="-8"/>
                <w:sz w:val="24"/>
              </w:rPr>
              <w:t xml:space="preserve"> </w:t>
            </w:r>
            <w:r>
              <w:rPr>
                <w:sz w:val="24"/>
              </w:rPr>
              <w:t>ли</w:t>
            </w:r>
            <w:r>
              <w:rPr>
                <w:spacing w:val="-1"/>
                <w:sz w:val="24"/>
              </w:rPr>
              <w:t xml:space="preserve"> </w:t>
            </w:r>
            <w:r>
              <w:rPr>
                <w:sz w:val="24"/>
              </w:rPr>
              <w:t>я</w:t>
            </w:r>
            <w:r>
              <w:rPr>
                <w:spacing w:val="-3"/>
                <w:sz w:val="24"/>
              </w:rPr>
              <w:t xml:space="preserve"> </w:t>
            </w:r>
            <w:r>
              <w:rPr>
                <w:sz w:val="24"/>
              </w:rPr>
              <w:t>вдоль</w:t>
            </w:r>
            <w:r>
              <w:rPr>
                <w:spacing w:val="-2"/>
                <w:sz w:val="24"/>
              </w:rPr>
              <w:t xml:space="preserve"> </w:t>
            </w:r>
            <w:r>
              <w:rPr>
                <w:sz w:val="24"/>
              </w:rPr>
              <w:t>улиц</w:t>
            </w:r>
            <w:r>
              <w:rPr>
                <w:spacing w:val="-3"/>
                <w:sz w:val="24"/>
              </w:rPr>
              <w:t xml:space="preserve"> </w:t>
            </w:r>
            <w:r>
              <w:rPr>
                <w:spacing w:val="-2"/>
                <w:sz w:val="24"/>
              </w:rPr>
              <w:t>шумных…»,</w:t>
            </w:r>
          </w:p>
          <w:p w:rsidR="004D59AF" w:rsidRDefault="00650AC4">
            <w:pPr>
              <w:pStyle w:val="TableParagraph"/>
              <w:spacing w:before="40" w:line="276" w:lineRule="auto"/>
              <w:ind w:left="98" w:right="130"/>
              <w:rPr>
                <w:sz w:val="24"/>
              </w:rPr>
            </w:pPr>
            <w:r>
              <w:rPr>
                <w:sz w:val="24"/>
              </w:rPr>
              <w:t>«...Вновь</w:t>
            </w:r>
            <w:r>
              <w:rPr>
                <w:spacing w:val="-12"/>
                <w:sz w:val="24"/>
              </w:rPr>
              <w:t xml:space="preserve"> </w:t>
            </w:r>
            <w:r>
              <w:rPr>
                <w:sz w:val="24"/>
              </w:rPr>
              <w:t>я</w:t>
            </w:r>
            <w:r>
              <w:rPr>
                <w:spacing w:val="-11"/>
                <w:sz w:val="24"/>
              </w:rPr>
              <w:t xml:space="preserve"> </w:t>
            </w:r>
            <w:r>
              <w:rPr>
                <w:sz w:val="24"/>
              </w:rPr>
              <w:t>посетил…»,</w:t>
            </w:r>
            <w:r>
              <w:rPr>
                <w:spacing w:val="-6"/>
                <w:sz w:val="24"/>
              </w:rPr>
              <w:t xml:space="preserve"> </w:t>
            </w:r>
            <w:r>
              <w:rPr>
                <w:sz w:val="24"/>
              </w:rPr>
              <w:t>«Из</w:t>
            </w:r>
            <w:r>
              <w:rPr>
                <w:spacing w:val="-11"/>
                <w:sz w:val="24"/>
              </w:rPr>
              <w:t xml:space="preserve"> </w:t>
            </w:r>
            <w:r>
              <w:rPr>
                <w:sz w:val="24"/>
              </w:rPr>
              <w:t>Пиндемонти»,</w:t>
            </w:r>
            <w:r>
              <w:rPr>
                <w:spacing w:val="-8"/>
                <w:sz w:val="24"/>
              </w:rPr>
              <w:t xml:space="preserve"> </w:t>
            </w:r>
            <w:r>
              <w:rPr>
                <w:sz w:val="24"/>
              </w:rPr>
              <w:t>«К морю», «К***» («Я помню чудное мгновенье…»), «Мадонна», «Осень» (отрывок), «Отцы-пустынники и жёны непорочны…», «Пора, мой</w:t>
            </w:r>
            <w:r>
              <w:rPr>
                <w:spacing w:val="-1"/>
                <w:sz w:val="24"/>
              </w:rPr>
              <w:t xml:space="preserve"> </w:t>
            </w:r>
            <w:r>
              <w:rPr>
                <w:sz w:val="24"/>
              </w:rPr>
              <w:t>друг,</w:t>
            </w:r>
            <w:r>
              <w:rPr>
                <w:spacing w:val="-1"/>
                <w:sz w:val="24"/>
              </w:rPr>
              <w:t xml:space="preserve"> </w:t>
            </w:r>
            <w:r>
              <w:rPr>
                <w:sz w:val="24"/>
              </w:rPr>
              <w:t>пора!</w:t>
            </w:r>
            <w:r>
              <w:rPr>
                <w:spacing w:val="-1"/>
                <w:sz w:val="24"/>
              </w:rPr>
              <w:t xml:space="preserve"> </w:t>
            </w:r>
            <w:r>
              <w:rPr>
                <w:sz w:val="24"/>
              </w:rPr>
              <w:t>Покоя сердце просит…», «Поэт», «Пророк»,</w:t>
            </w:r>
          </w:p>
          <w:p w:rsidR="004D59AF" w:rsidRDefault="00650AC4">
            <w:pPr>
              <w:pStyle w:val="TableParagraph"/>
              <w:spacing w:before="2" w:line="276" w:lineRule="auto"/>
              <w:ind w:left="98" w:right="42"/>
              <w:rPr>
                <w:sz w:val="24"/>
              </w:rPr>
            </w:pPr>
            <w:r>
              <w:rPr>
                <w:sz w:val="24"/>
              </w:rPr>
              <w:t>«Свободы сеятель пустынный…», «Элегия» («Безумных лет угасшее веселье…»), «Я вас любил: любовь ещё, быть может…», «Я памятник себе воздвиг нерукотворный…» и др.</w:t>
            </w:r>
            <w:r>
              <w:rPr>
                <w:spacing w:val="-7"/>
                <w:sz w:val="24"/>
              </w:rPr>
              <w:t xml:space="preserve"> </w:t>
            </w:r>
            <w:r>
              <w:rPr>
                <w:sz w:val="24"/>
              </w:rPr>
              <w:t>Поэма</w:t>
            </w:r>
            <w:r>
              <w:rPr>
                <w:spacing w:val="-5"/>
                <w:sz w:val="24"/>
              </w:rPr>
              <w:t xml:space="preserve"> </w:t>
            </w:r>
            <w:r>
              <w:rPr>
                <w:sz w:val="24"/>
              </w:rPr>
              <w:t>«Медный</w:t>
            </w:r>
            <w:r>
              <w:rPr>
                <w:spacing w:val="-7"/>
                <w:sz w:val="24"/>
              </w:rPr>
              <w:t xml:space="preserve"> </w:t>
            </w:r>
            <w:r>
              <w:rPr>
                <w:sz w:val="24"/>
              </w:rPr>
              <w:t>всадник».</w:t>
            </w:r>
            <w:r>
              <w:rPr>
                <w:spacing w:val="-7"/>
                <w:sz w:val="24"/>
              </w:rPr>
              <w:t xml:space="preserve"> </w:t>
            </w:r>
            <w:r>
              <w:rPr>
                <w:sz w:val="24"/>
              </w:rPr>
              <w:t>Роман</w:t>
            </w:r>
            <w:r>
              <w:rPr>
                <w:spacing w:val="-7"/>
                <w:sz w:val="24"/>
              </w:rPr>
              <w:t xml:space="preserve"> </w:t>
            </w:r>
            <w:r>
              <w:rPr>
                <w:sz w:val="24"/>
              </w:rPr>
              <w:t>в</w:t>
            </w:r>
            <w:r>
              <w:rPr>
                <w:spacing w:val="-8"/>
                <w:sz w:val="24"/>
              </w:rPr>
              <w:t xml:space="preserve"> </w:t>
            </w:r>
            <w:r>
              <w:rPr>
                <w:sz w:val="24"/>
              </w:rPr>
              <w:t>стихах</w:t>
            </w:r>
          </w:p>
          <w:p w:rsidR="004D59AF" w:rsidRDefault="00650AC4">
            <w:pPr>
              <w:pStyle w:val="TableParagraph"/>
              <w:ind w:left="98"/>
              <w:rPr>
                <w:sz w:val="24"/>
              </w:rPr>
            </w:pPr>
            <w:r>
              <w:rPr>
                <w:sz w:val="24"/>
              </w:rPr>
              <w:t>«Евгений</w:t>
            </w:r>
            <w:r>
              <w:rPr>
                <w:spacing w:val="-5"/>
                <w:sz w:val="24"/>
              </w:rPr>
              <w:t xml:space="preserve"> </w:t>
            </w:r>
            <w:r>
              <w:rPr>
                <w:spacing w:val="-2"/>
                <w:sz w:val="24"/>
              </w:rPr>
              <w:t>Онегин»</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71"/>
              <w:rPr>
                <w:b/>
                <w:sz w:val="24"/>
              </w:rPr>
            </w:pPr>
          </w:p>
          <w:p w:rsidR="004D59AF" w:rsidRDefault="00650AC4">
            <w:pPr>
              <w:pStyle w:val="TableParagraph"/>
              <w:ind w:left="55" w:right="5"/>
              <w:jc w:val="center"/>
              <w:rPr>
                <w:sz w:val="24"/>
              </w:rPr>
            </w:pPr>
            <w:r>
              <w:rPr>
                <w:spacing w:val="-5"/>
                <w:sz w:val="24"/>
              </w:rPr>
              <w:t>15</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12"/>
              <w:rPr>
                <w:b/>
                <w:sz w:val="24"/>
              </w:rPr>
            </w:pPr>
          </w:p>
          <w:p w:rsidR="004D59AF" w:rsidRDefault="00650AC4">
            <w:pPr>
              <w:pStyle w:val="TableParagraph"/>
              <w:spacing w:before="1" w:line="278" w:lineRule="auto"/>
              <w:ind w:left="101"/>
              <w:rPr>
                <w:sz w:val="24"/>
              </w:rPr>
            </w:pPr>
            <w:r>
              <w:rPr>
                <w:sz w:val="24"/>
              </w:rPr>
              <w:t xml:space="preserve">Библиотека ЦОК </w:t>
            </w:r>
            <w:hyperlink r:id="rId223">
              <w:r>
                <w:rPr>
                  <w:color w:val="0000FF"/>
                  <w:spacing w:val="-2"/>
                  <w:sz w:val="24"/>
                  <w:u w:val="single" w:color="0000FF"/>
                </w:rPr>
                <w:t>https://m.edsoo.ru/7f41b720</w:t>
              </w:r>
            </w:hyperlink>
          </w:p>
        </w:tc>
      </w:tr>
      <w:tr w:rsidR="004D59AF">
        <w:trPr>
          <w:trHeight w:val="1949"/>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100"/>
              <w:rPr>
                <w:sz w:val="24"/>
              </w:rPr>
            </w:pPr>
            <w:r>
              <w:rPr>
                <w:spacing w:val="-5"/>
                <w:sz w:val="24"/>
              </w:rPr>
              <w:t>3.5</w:t>
            </w:r>
          </w:p>
        </w:tc>
        <w:tc>
          <w:tcPr>
            <w:tcW w:w="4952" w:type="dxa"/>
          </w:tcPr>
          <w:p w:rsidR="004D59AF" w:rsidRDefault="00650AC4">
            <w:pPr>
              <w:pStyle w:val="TableParagraph"/>
              <w:spacing w:before="41"/>
              <w:ind w:left="98"/>
              <w:rPr>
                <w:sz w:val="24"/>
              </w:rPr>
            </w:pPr>
            <w:r>
              <w:rPr>
                <w:sz w:val="24"/>
              </w:rPr>
              <w:t>М.</w:t>
            </w:r>
            <w:r>
              <w:rPr>
                <w:spacing w:val="-1"/>
                <w:sz w:val="24"/>
              </w:rPr>
              <w:t xml:space="preserve"> </w:t>
            </w:r>
            <w:r>
              <w:rPr>
                <w:sz w:val="24"/>
              </w:rPr>
              <w:t>Ю.</w:t>
            </w:r>
            <w:r>
              <w:rPr>
                <w:spacing w:val="-1"/>
                <w:sz w:val="24"/>
              </w:rPr>
              <w:t xml:space="preserve"> </w:t>
            </w:r>
            <w:r>
              <w:rPr>
                <w:sz w:val="24"/>
              </w:rPr>
              <w:t>Лермонтов.</w:t>
            </w:r>
            <w:r>
              <w:rPr>
                <w:spacing w:val="-1"/>
                <w:sz w:val="24"/>
              </w:rPr>
              <w:t xml:space="preserve"> </w:t>
            </w:r>
            <w:r>
              <w:rPr>
                <w:spacing w:val="-2"/>
                <w:sz w:val="24"/>
              </w:rPr>
              <w:t>Стихотворения.Например,</w:t>
            </w:r>
          </w:p>
          <w:p w:rsidR="004D59AF" w:rsidRDefault="00650AC4">
            <w:pPr>
              <w:pStyle w:val="TableParagraph"/>
              <w:spacing w:before="41" w:line="276" w:lineRule="auto"/>
              <w:ind w:left="98"/>
              <w:rPr>
                <w:sz w:val="24"/>
              </w:rPr>
            </w:pPr>
            <w:r>
              <w:rPr>
                <w:sz w:val="24"/>
              </w:rPr>
              <w:t>«Выхожу один я на дорогу…», «Дума», «И скучно и грустно», «Как часто, пёстрою толпою</w:t>
            </w:r>
            <w:r>
              <w:rPr>
                <w:spacing w:val="-12"/>
                <w:sz w:val="24"/>
              </w:rPr>
              <w:t xml:space="preserve"> </w:t>
            </w:r>
            <w:r>
              <w:rPr>
                <w:sz w:val="24"/>
              </w:rPr>
              <w:t>окружён…»,</w:t>
            </w:r>
            <w:r>
              <w:rPr>
                <w:spacing w:val="-7"/>
                <w:sz w:val="24"/>
              </w:rPr>
              <w:t xml:space="preserve"> </w:t>
            </w:r>
            <w:r>
              <w:rPr>
                <w:sz w:val="24"/>
              </w:rPr>
              <w:t>«Молитва»</w:t>
            </w:r>
            <w:r>
              <w:rPr>
                <w:spacing w:val="-15"/>
                <w:sz w:val="24"/>
              </w:rPr>
              <w:t xml:space="preserve"> </w:t>
            </w:r>
            <w:r>
              <w:rPr>
                <w:sz w:val="24"/>
              </w:rPr>
              <w:t>(«Я,</w:t>
            </w:r>
            <w:r>
              <w:rPr>
                <w:spacing w:val="-10"/>
                <w:sz w:val="24"/>
              </w:rPr>
              <w:t xml:space="preserve"> </w:t>
            </w:r>
            <w:r>
              <w:rPr>
                <w:sz w:val="24"/>
              </w:rPr>
              <w:t>Матерь Божия, ныне с молитвою…»), «Нет, не тебя</w:t>
            </w:r>
          </w:p>
          <w:p w:rsidR="004D59AF" w:rsidRDefault="00650AC4">
            <w:pPr>
              <w:pStyle w:val="TableParagraph"/>
              <w:ind w:left="98"/>
              <w:rPr>
                <w:sz w:val="24"/>
              </w:rPr>
            </w:pPr>
            <w:r>
              <w:rPr>
                <w:sz w:val="24"/>
              </w:rPr>
              <w:t>так</w:t>
            </w:r>
            <w:r>
              <w:rPr>
                <w:spacing w:val="-5"/>
                <w:sz w:val="24"/>
              </w:rPr>
              <w:t xml:space="preserve"> </w:t>
            </w:r>
            <w:r>
              <w:rPr>
                <w:sz w:val="24"/>
              </w:rPr>
              <w:t>пылко</w:t>
            </w:r>
            <w:r>
              <w:rPr>
                <w:spacing w:val="-3"/>
                <w:sz w:val="24"/>
              </w:rPr>
              <w:t xml:space="preserve"> </w:t>
            </w:r>
            <w:r>
              <w:rPr>
                <w:sz w:val="24"/>
              </w:rPr>
              <w:t>я</w:t>
            </w:r>
            <w:r>
              <w:rPr>
                <w:spacing w:val="-3"/>
                <w:sz w:val="24"/>
              </w:rPr>
              <w:t xml:space="preserve"> </w:t>
            </w:r>
            <w:r>
              <w:rPr>
                <w:sz w:val="24"/>
              </w:rPr>
              <w:t>люблю…»,</w:t>
            </w:r>
            <w:r>
              <w:rPr>
                <w:spacing w:val="3"/>
                <w:sz w:val="24"/>
              </w:rPr>
              <w:t xml:space="preserve"> </w:t>
            </w:r>
            <w:r>
              <w:rPr>
                <w:sz w:val="24"/>
              </w:rPr>
              <w:t>«Нет,</w:t>
            </w:r>
            <w:r>
              <w:rPr>
                <w:spacing w:val="-2"/>
                <w:sz w:val="24"/>
              </w:rPr>
              <w:t xml:space="preserve"> </w:t>
            </w:r>
            <w:r>
              <w:rPr>
                <w:sz w:val="24"/>
              </w:rPr>
              <w:t>я</w:t>
            </w:r>
            <w:r>
              <w:rPr>
                <w:spacing w:val="-3"/>
                <w:sz w:val="24"/>
              </w:rPr>
              <w:t xml:space="preserve"> </w:t>
            </w:r>
            <w:r>
              <w:rPr>
                <w:sz w:val="24"/>
              </w:rPr>
              <w:t>не</w:t>
            </w:r>
            <w:r>
              <w:rPr>
                <w:spacing w:val="-4"/>
                <w:sz w:val="24"/>
              </w:rPr>
              <w:t xml:space="preserve"> </w:t>
            </w:r>
            <w:r>
              <w:rPr>
                <w:sz w:val="24"/>
              </w:rPr>
              <w:t>Байрон,</w:t>
            </w:r>
            <w:r>
              <w:rPr>
                <w:spacing w:val="-2"/>
                <w:sz w:val="24"/>
              </w:rPr>
              <w:t xml:space="preserve"> </w:t>
            </w:r>
            <w:r>
              <w:rPr>
                <w:spacing w:val="-10"/>
                <w:sz w:val="24"/>
              </w:rPr>
              <w:t>я</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55" w:right="5"/>
              <w:jc w:val="center"/>
              <w:rPr>
                <w:sz w:val="24"/>
              </w:rPr>
            </w:pPr>
            <w:r>
              <w:rPr>
                <w:spacing w:val="-5"/>
                <w:sz w:val="24"/>
              </w:rPr>
              <w:t>11</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spacing w:line="276" w:lineRule="auto"/>
              <w:ind w:left="101"/>
              <w:rPr>
                <w:sz w:val="24"/>
              </w:rPr>
            </w:pPr>
            <w:r>
              <w:rPr>
                <w:sz w:val="24"/>
              </w:rPr>
              <w:t xml:space="preserve">Библиотека ЦОК </w:t>
            </w:r>
            <w:hyperlink r:id="rId224">
              <w:r>
                <w:rPr>
                  <w:color w:val="0000FF"/>
                  <w:spacing w:val="-2"/>
                  <w:sz w:val="24"/>
                  <w:u w:val="single" w:color="0000FF"/>
                </w:rPr>
                <w:t>https://m.edsoo.ru/7f41b720</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2"/>
        <w:gridCol w:w="1606"/>
        <w:gridCol w:w="1783"/>
        <w:gridCol w:w="1872"/>
        <w:gridCol w:w="2928"/>
      </w:tblGrid>
      <w:tr w:rsidR="004D59AF">
        <w:trPr>
          <w:trHeight w:val="1951"/>
        </w:trPr>
        <w:tc>
          <w:tcPr>
            <w:tcW w:w="900" w:type="dxa"/>
          </w:tcPr>
          <w:p w:rsidR="004D59AF" w:rsidRDefault="004D59AF">
            <w:pPr>
              <w:pStyle w:val="TableParagraph"/>
            </w:pPr>
          </w:p>
        </w:tc>
        <w:tc>
          <w:tcPr>
            <w:tcW w:w="4952" w:type="dxa"/>
          </w:tcPr>
          <w:p w:rsidR="004D59AF" w:rsidRDefault="00650AC4">
            <w:pPr>
              <w:pStyle w:val="TableParagraph"/>
              <w:spacing w:before="41" w:line="278" w:lineRule="auto"/>
              <w:ind w:left="98"/>
              <w:rPr>
                <w:sz w:val="24"/>
              </w:rPr>
            </w:pPr>
            <w:r>
              <w:rPr>
                <w:sz w:val="24"/>
              </w:rPr>
              <w:t>другой…»,</w:t>
            </w:r>
            <w:r>
              <w:rPr>
                <w:spacing w:val="-11"/>
                <w:sz w:val="24"/>
              </w:rPr>
              <w:t xml:space="preserve"> </w:t>
            </w:r>
            <w:r>
              <w:rPr>
                <w:sz w:val="24"/>
              </w:rPr>
              <w:t>«Поэт»</w:t>
            </w:r>
            <w:r>
              <w:rPr>
                <w:spacing w:val="-15"/>
                <w:sz w:val="24"/>
              </w:rPr>
              <w:t xml:space="preserve"> </w:t>
            </w:r>
            <w:r>
              <w:rPr>
                <w:sz w:val="24"/>
              </w:rPr>
              <w:t>(«Отделкой</w:t>
            </w:r>
            <w:r>
              <w:rPr>
                <w:spacing w:val="-13"/>
                <w:sz w:val="24"/>
              </w:rPr>
              <w:t xml:space="preserve"> </w:t>
            </w:r>
            <w:r>
              <w:rPr>
                <w:sz w:val="24"/>
              </w:rPr>
              <w:t>золотой блистает мой кинжал…»), «Пророк»,</w:t>
            </w:r>
          </w:p>
          <w:p w:rsidR="004D59AF" w:rsidRDefault="00650AC4">
            <w:pPr>
              <w:pStyle w:val="TableParagraph"/>
              <w:spacing w:line="276" w:lineRule="auto"/>
              <w:ind w:left="98"/>
              <w:rPr>
                <w:sz w:val="24"/>
              </w:rPr>
            </w:pPr>
            <w:r>
              <w:rPr>
                <w:sz w:val="24"/>
              </w:rPr>
              <w:t>«Родина», «Смерть Поэта», «Сон» («В полдневный</w:t>
            </w:r>
            <w:r>
              <w:rPr>
                <w:spacing w:val="-9"/>
                <w:sz w:val="24"/>
              </w:rPr>
              <w:t xml:space="preserve"> </w:t>
            </w:r>
            <w:r>
              <w:rPr>
                <w:sz w:val="24"/>
              </w:rPr>
              <w:t>жар</w:t>
            </w:r>
            <w:r>
              <w:rPr>
                <w:spacing w:val="-9"/>
                <w:sz w:val="24"/>
              </w:rPr>
              <w:t xml:space="preserve"> </w:t>
            </w:r>
            <w:r>
              <w:rPr>
                <w:sz w:val="24"/>
              </w:rPr>
              <w:t>в</w:t>
            </w:r>
            <w:r>
              <w:rPr>
                <w:spacing w:val="-10"/>
                <w:sz w:val="24"/>
              </w:rPr>
              <w:t xml:space="preserve"> </w:t>
            </w:r>
            <w:r>
              <w:rPr>
                <w:sz w:val="24"/>
              </w:rPr>
              <w:t>долине</w:t>
            </w:r>
            <w:r>
              <w:rPr>
                <w:spacing w:val="-10"/>
                <w:sz w:val="24"/>
              </w:rPr>
              <w:t xml:space="preserve"> </w:t>
            </w:r>
            <w:r>
              <w:rPr>
                <w:sz w:val="24"/>
              </w:rPr>
              <w:t>Дагестана…»),</w:t>
            </w:r>
            <w:r>
              <w:rPr>
                <w:spacing w:val="-6"/>
                <w:sz w:val="24"/>
              </w:rPr>
              <w:t xml:space="preserve"> </w:t>
            </w:r>
            <w:r>
              <w:rPr>
                <w:sz w:val="24"/>
              </w:rPr>
              <w:t>«Я жить хочу, хочу печали…» и др. Роман</w:t>
            </w:r>
          </w:p>
          <w:p w:rsidR="004D59AF" w:rsidRDefault="00650AC4">
            <w:pPr>
              <w:pStyle w:val="TableParagraph"/>
              <w:spacing w:line="274" w:lineRule="exact"/>
              <w:ind w:left="98"/>
              <w:rPr>
                <w:sz w:val="24"/>
              </w:rPr>
            </w:pPr>
            <w:r>
              <w:rPr>
                <w:sz w:val="24"/>
              </w:rPr>
              <w:t>«Герой</w:t>
            </w:r>
            <w:r>
              <w:rPr>
                <w:spacing w:val="-4"/>
                <w:sz w:val="24"/>
              </w:rPr>
              <w:t xml:space="preserve"> </w:t>
            </w:r>
            <w:r>
              <w:rPr>
                <w:sz w:val="24"/>
              </w:rPr>
              <w:t>нашего</w:t>
            </w:r>
            <w:r>
              <w:rPr>
                <w:spacing w:val="-4"/>
                <w:sz w:val="24"/>
              </w:rPr>
              <w:t xml:space="preserve"> </w:t>
            </w:r>
            <w:r>
              <w:rPr>
                <w:spacing w:val="-2"/>
                <w:sz w:val="24"/>
              </w:rPr>
              <w:t>времени»</w:t>
            </w:r>
          </w:p>
        </w:tc>
        <w:tc>
          <w:tcPr>
            <w:tcW w:w="1606" w:type="dxa"/>
          </w:tcPr>
          <w:p w:rsidR="004D59AF" w:rsidRDefault="004D59AF">
            <w:pPr>
              <w:pStyle w:val="TableParagraph"/>
            </w:pP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4D59AF">
            <w:pPr>
              <w:pStyle w:val="TableParagraph"/>
            </w:pPr>
          </w:p>
        </w:tc>
      </w:tr>
      <w:tr w:rsidR="004D59AF">
        <w:trPr>
          <w:trHeight w:val="679"/>
        </w:trPr>
        <w:tc>
          <w:tcPr>
            <w:tcW w:w="900" w:type="dxa"/>
          </w:tcPr>
          <w:p w:rsidR="004D59AF" w:rsidRDefault="00650AC4">
            <w:pPr>
              <w:pStyle w:val="TableParagraph"/>
              <w:spacing w:before="200"/>
              <w:ind w:left="100"/>
              <w:rPr>
                <w:sz w:val="24"/>
              </w:rPr>
            </w:pPr>
            <w:r>
              <w:rPr>
                <w:spacing w:val="-5"/>
                <w:sz w:val="24"/>
              </w:rPr>
              <w:t>3.6</w:t>
            </w:r>
          </w:p>
        </w:tc>
        <w:tc>
          <w:tcPr>
            <w:tcW w:w="4952" w:type="dxa"/>
          </w:tcPr>
          <w:p w:rsidR="004D59AF" w:rsidRDefault="00650AC4">
            <w:pPr>
              <w:pStyle w:val="TableParagraph"/>
              <w:spacing w:before="200"/>
              <w:ind w:left="98"/>
              <w:rPr>
                <w:sz w:val="24"/>
              </w:rPr>
            </w:pPr>
            <w:r>
              <w:rPr>
                <w:sz w:val="24"/>
              </w:rPr>
              <w:t>Н.</w:t>
            </w:r>
            <w:r>
              <w:rPr>
                <w:spacing w:val="-3"/>
                <w:sz w:val="24"/>
              </w:rPr>
              <w:t xml:space="preserve"> </w:t>
            </w:r>
            <w:r>
              <w:rPr>
                <w:sz w:val="24"/>
              </w:rPr>
              <w:t>В.</w:t>
            </w:r>
            <w:r>
              <w:rPr>
                <w:spacing w:val="-3"/>
                <w:sz w:val="24"/>
              </w:rPr>
              <w:t xml:space="preserve"> </w:t>
            </w:r>
            <w:r>
              <w:rPr>
                <w:sz w:val="24"/>
              </w:rPr>
              <w:t>Гоголь.</w:t>
            </w:r>
            <w:r>
              <w:rPr>
                <w:spacing w:val="-2"/>
                <w:sz w:val="24"/>
              </w:rPr>
              <w:t xml:space="preserve"> </w:t>
            </w:r>
            <w:r>
              <w:rPr>
                <w:sz w:val="24"/>
              </w:rPr>
              <w:t>Поэма «Мёртвые</w:t>
            </w:r>
            <w:r>
              <w:rPr>
                <w:spacing w:val="-4"/>
                <w:sz w:val="24"/>
              </w:rPr>
              <w:t xml:space="preserve"> души»</w:t>
            </w:r>
          </w:p>
        </w:tc>
        <w:tc>
          <w:tcPr>
            <w:tcW w:w="1606" w:type="dxa"/>
          </w:tcPr>
          <w:p w:rsidR="004D59AF" w:rsidRDefault="00650AC4">
            <w:pPr>
              <w:pStyle w:val="TableParagraph"/>
              <w:spacing w:before="200"/>
              <w:ind w:left="55" w:right="5"/>
              <w:jc w:val="center"/>
              <w:rPr>
                <w:sz w:val="24"/>
              </w:rPr>
            </w:pPr>
            <w:r>
              <w:rPr>
                <w:spacing w:val="-10"/>
                <w:sz w:val="24"/>
              </w:rPr>
              <w:t>8</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10" w:line="318" w:lineRule="exact"/>
              <w:ind w:left="101"/>
              <w:rPr>
                <w:sz w:val="24"/>
              </w:rPr>
            </w:pPr>
            <w:r>
              <w:rPr>
                <w:sz w:val="24"/>
              </w:rPr>
              <w:t xml:space="preserve">Библиотека ЦОК </w:t>
            </w:r>
            <w:hyperlink r:id="rId225">
              <w:r>
                <w:rPr>
                  <w:color w:val="0000FF"/>
                  <w:spacing w:val="-2"/>
                  <w:sz w:val="24"/>
                  <w:u w:val="single" w:color="0000FF"/>
                </w:rPr>
                <w:t>https://m.edsoo.ru/7f41b720</w:t>
              </w:r>
            </w:hyperlink>
          </w:p>
        </w:tc>
      </w:tr>
      <w:tr w:rsidR="004D59AF">
        <w:trPr>
          <w:trHeight w:val="1949"/>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ind w:left="100"/>
              <w:rPr>
                <w:sz w:val="24"/>
              </w:rPr>
            </w:pPr>
            <w:r>
              <w:rPr>
                <w:spacing w:val="-5"/>
                <w:sz w:val="24"/>
              </w:rPr>
              <w:t>3.7</w:t>
            </w:r>
          </w:p>
        </w:tc>
        <w:tc>
          <w:tcPr>
            <w:tcW w:w="4952" w:type="dxa"/>
          </w:tcPr>
          <w:p w:rsidR="004D59AF" w:rsidRDefault="00650AC4">
            <w:pPr>
              <w:pStyle w:val="TableParagraph"/>
              <w:spacing w:before="41" w:line="276" w:lineRule="auto"/>
              <w:ind w:left="98"/>
              <w:rPr>
                <w:sz w:val="24"/>
              </w:rPr>
            </w:pPr>
            <w:r>
              <w:rPr>
                <w:sz w:val="24"/>
              </w:rPr>
              <w:t>Отечественная</w:t>
            </w:r>
            <w:r>
              <w:rPr>
                <w:spacing w:val="-8"/>
                <w:sz w:val="24"/>
              </w:rPr>
              <w:t xml:space="preserve"> </w:t>
            </w:r>
            <w:r>
              <w:rPr>
                <w:sz w:val="24"/>
              </w:rPr>
              <w:t>проза</w:t>
            </w:r>
            <w:r>
              <w:rPr>
                <w:spacing w:val="-9"/>
                <w:sz w:val="24"/>
              </w:rPr>
              <w:t xml:space="preserve"> </w:t>
            </w:r>
            <w:r>
              <w:rPr>
                <w:sz w:val="24"/>
              </w:rPr>
              <w:t>первой</w:t>
            </w:r>
            <w:r>
              <w:rPr>
                <w:spacing w:val="-8"/>
                <w:sz w:val="24"/>
              </w:rPr>
              <w:t xml:space="preserve"> </w:t>
            </w:r>
            <w:r>
              <w:rPr>
                <w:sz w:val="24"/>
              </w:rPr>
              <w:t>половины</w:t>
            </w:r>
            <w:r>
              <w:rPr>
                <w:spacing w:val="-7"/>
                <w:sz w:val="24"/>
              </w:rPr>
              <w:t xml:space="preserve"> </w:t>
            </w:r>
            <w:r>
              <w:rPr>
                <w:sz w:val="24"/>
              </w:rPr>
              <w:t>XIX</w:t>
            </w:r>
            <w:r>
              <w:rPr>
                <w:spacing w:val="-8"/>
                <w:sz w:val="24"/>
              </w:rPr>
              <w:t xml:space="preserve"> </w:t>
            </w:r>
            <w:r>
              <w:rPr>
                <w:sz w:val="24"/>
              </w:rPr>
              <w:t>в. (одно произведение по выбору).Например,</w:t>
            </w:r>
          </w:p>
          <w:p w:rsidR="004D59AF" w:rsidRDefault="00650AC4">
            <w:pPr>
              <w:pStyle w:val="TableParagraph"/>
              <w:spacing w:line="276" w:lineRule="auto"/>
              <w:ind w:left="98" w:right="591"/>
              <w:rPr>
                <w:sz w:val="24"/>
              </w:rPr>
            </w:pPr>
            <w:r>
              <w:rPr>
                <w:sz w:val="24"/>
              </w:rPr>
              <w:t>«Лафертовская маковница» Антония Погорельского, «Часы и зеркало» А. А. Бестужева-Марлинского,</w:t>
            </w:r>
            <w:r>
              <w:rPr>
                <w:spacing w:val="-15"/>
                <w:sz w:val="24"/>
              </w:rPr>
              <w:t xml:space="preserve"> </w:t>
            </w:r>
            <w:r>
              <w:rPr>
                <w:sz w:val="24"/>
              </w:rPr>
              <w:t>«Кто</w:t>
            </w:r>
            <w:r>
              <w:rPr>
                <w:spacing w:val="-15"/>
                <w:sz w:val="24"/>
              </w:rPr>
              <w:t xml:space="preserve"> </w:t>
            </w:r>
            <w:r>
              <w:rPr>
                <w:sz w:val="24"/>
              </w:rPr>
              <w:t>виноват?»</w:t>
            </w:r>
          </w:p>
          <w:p w:rsidR="004D59AF" w:rsidRDefault="00650AC4">
            <w:pPr>
              <w:pStyle w:val="TableParagraph"/>
              <w:ind w:left="98"/>
              <w:rPr>
                <w:sz w:val="24"/>
              </w:rPr>
            </w:pPr>
            <w:r>
              <w:rPr>
                <w:sz w:val="24"/>
              </w:rPr>
              <w:t>(главы</w:t>
            </w:r>
            <w:r>
              <w:rPr>
                <w:spacing w:val="-3"/>
                <w:sz w:val="24"/>
              </w:rPr>
              <w:t xml:space="preserve"> </w:t>
            </w:r>
            <w:r>
              <w:rPr>
                <w:sz w:val="24"/>
              </w:rPr>
              <w:t>по</w:t>
            </w:r>
            <w:r>
              <w:rPr>
                <w:spacing w:val="-2"/>
                <w:sz w:val="24"/>
              </w:rPr>
              <w:t xml:space="preserve"> </w:t>
            </w:r>
            <w:r>
              <w:rPr>
                <w:sz w:val="24"/>
              </w:rPr>
              <w:t>выбору)</w:t>
            </w:r>
            <w:r>
              <w:rPr>
                <w:spacing w:val="-1"/>
                <w:sz w:val="24"/>
              </w:rPr>
              <w:t xml:space="preserve"> </w:t>
            </w:r>
            <w:r>
              <w:rPr>
                <w:sz w:val="24"/>
              </w:rPr>
              <w:t>А. И.</w:t>
            </w:r>
            <w:r>
              <w:rPr>
                <w:spacing w:val="-1"/>
                <w:sz w:val="24"/>
              </w:rPr>
              <w:t xml:space="preserve"> </w:t>
            </w:r>
            <w:r>
              <w:rPr>
                <w:sz w:val="24"/>
              </w:rPr>
              <w:t>Герцена</w:t>
            </w:r>
            <w:r>
              <w:rPr>
                <w:spacing w:val="-3"/>
                <w:sz w:val="24"/>
              </w:rPr>
              <w:t xml:space="preserve"> </w:t>
            </w:r>
            <w:r>
              <w:rPr>
                <w:sz w:val="24"/>
              </w:rPr>
              <w:t>и</w:t>
            </w:r>
            <w:r>
              <w:rPr>
                <w:spacing w:val="-1"/>
                <w:sz w:val="24"/>
              </w:rPr>
              <w:t xml:space="preserve"> </w:t>
            </w:r>
            <w:r>
              <w:rPr>
                <w:spacing w:val="-5"/>
                <w:sz w:val="24"/>
              </w:rPr>
              <w:t>др.</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5"/>
              <w:rPr>
                <w:b/>
                <w:sz w:val="24"/>
              </w:rPr>
            </w:pPr>
          </w:p>
          <w:p w:rsidR="004D59AF" w:rsidRDefault="00650AC4">
            <w:pPr>
              <w:pStyle w:val="TableParagraph"/>
              <w:ind w:left="55" w:right="5"/>
              <w:jc w:val="center"/>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spacing w:line="278" w:lineRule="auto"/>
              <w:ind w:left="101"/>
              <w:rPr>
                <w:sz w:val="24"/>
              </w:rPr>
            </w:pPr>
            <w:r>
              <w:rPr>
                <w:sz w:val="24"/>
              </w:rPr>
              <w:t xml:space="preserve">Библиотека ЦОК </w:t>
            </w:r>
            <w:hyperlink r:id="rId226">
              <w:r>
                <w:rPr>
                  <w:color w:val="0000FF"/>
                  <w:spacing w:val="-2"/>
                  <w:sz w:val="24"/>
                  <w:u w:val="single" w:color="0000FF"/>
                </w:rPr>
                <w:t>https://m.edsoo.ru/7f41b720</w:t>
              </w:r>
            </w:hyperlink>
          </w:p>
        </w:tc>
      </w:tr>
      <w:tr w:rsidR="004D59AF">
        <w:trPr>
          <w:trHeight w:val="362"/>
        </w:trPr>
        <w:tc>
          <w:tcPr>
            <w:tcW w:w="585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41"/>
              <w:ind w:left="55" w:right="5"/>
              <w:jc w:val="center"/>
              <w:rPr>
                <w:sz w:val="24"/>
              </w:rPr>
            </w:pPr>
            <w:r>
              <w:rPr>
                <w:spacing w:val="-5"/>
                <w:sz w:val="24"/>
              </w:rPr>
              <w:t>49</w:t>
            </w:r>
          </w:p>
        </w:tc>
        <w:tc>
          <w:tcPr>
            <w:tcW w:w="6583"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4.</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rsidR="004D59AF">
        <w:trPr>
          <w:trHeight w:val="681"/>
        </w:trPr>
        <w:tc>
          <w:tcPr>
            <w:tcW w:w="900" w:type="dxa"/>
          </w:tcPr>
          <w:p w:rsidR="004D59AF" w:rsidRDefault="00650AC4">
            <w:pPr>
              <w:pStyle w:val="TableParagraph"/>
              <w:spacing w:before="199"/>
              <w:ind w:left="100"/>
              <w:rPr>
                <w:sz w:val="24"/>
              </w:rPr>
            </w:pPr>
            <w:r>
              <w:rPr>
                <w:spacing w:val="-5"/>
                <w:sz w:val="24"/>
              </w:rPr>
              <w:t>4.1</w:t>
            </w:r>
          </w:p>
        </w:tc>
        <w:tc>
          <w:tcPr>
            <w:tcW w:w="4952" w:type="dxa"/>
          </w:tcPr>
          <w:p w:rsidR="004D59AF" w:rsidRDefault="00650AC4">
            <w:pPr>
              <w:pStyle w:val="TableParagraph"/>
              <w:spacing w:before="9" w:line="320" w:lineRule="exact"/>
              <w:ind w:left="98" w:right="130"/>
              <w:rPr>
                <w:sz w:val="24"/>
              </w:rPr>
            </w:pPr>
            <w:r>
              <w:rPr>
                <w:sz w:val="24"/>
              </w:rPr>
              <w:t>Данте.</w:t>
            </w:r>
            <w:r>
              <w:rPr>
                <w:spacing w:val="-8"/>
                <w:sz w:val="24"/>
              </w:rPr>
              <w:t xml:space="preserve"> </w:t>
            </w:r>
            <w:r>
              <w:rPr>
                <w:sz w:val="24"/>
              </w:rPr>
              <w:t>«Божественная</w:t>
            </w:r>
            <w:r>
              <w:rPr>
                <w:spacing w:val="-10"/>
                <w:sz w:val="24"/>
              </w:rPr>
              <w:t xml:space="preserve"> </w:t>
            </w:r>
            <w:r>
              <w:rPr>
                <w:sz w:val="24"/>
              </w:rPr>
              <w:t>комедия»</w:t>
            </w:r>
            <w:r>
              <w:rPr>
                <w:spacing w:val="-15"/>
                <w:sz w:val="24"/>
              </w:rPr>
              <w:t xml:space="preserve"> </w:t>
            </w:r>
            <w:r>
              <w:rPr>
                <w:sz w:val="24"/>
              </w:rPr>
              <w:t>(не</w:t>
            </w:r>
            <w:r>
              <w:rPr>
                <w:spacing w:val="-10"/>
                <w:sz w:val="24"/>
              </w:rPr>
              <w:t xml:space="preserve"> </w:t>
            </w:r>
            <w:r>
              <w:rPr>
                <w:sz w:val="24"/>
              </w:rPr>
              <w:t>менее двух фрагментов по выбору)</w:t>
            </w:r>
          </w:p>
        </w:tc>
        <w:tc>
          <w:tcPr>
            <w:tcW w:w="1606" w:type="dxa"/>
          </w:tcPr>
          <w:p w:rsidR="004D59AF" w:rsidRDefault="00650AC4">
            <w:pPr>
              <w:pStyle w:val="TableParagraph"/>
              <w:spacing w:before="199"/>
              <w:ind w:left="55" w:right="5"/>
              <w:jc w:val="center"/>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9" w:line="320" w:lineRule="exact"/>
              <w:ind w:left="101"/>
              <w:rPr>
                <w:sz w:val="24"/>
              </w:rPr>
            </w:pPr>
            <w:r>
              <w:rPr>
                <w:sz w:val="24"/>
              </w:rPr>
              <w:t xml:space="preserve">Библиотека ЦОК </w:t>
            </w:r>
            <w:hyperlink r:id="rId227">
              <w:r>
                <w:rPr>
                  <w:color w:val="0000FF"/>
                  <w:spacing w:val="-2"/>
                  <w:sz w:val="24"/>
                  <w:u w:val="single" w:color="0000FF"/>
                </w:rPr>
                <w:t>https://m.edsoo.ru/7f41b720</w:t>
              </w:r>
            </w:hyperlink>
          </w:p>
        </w:tc>
      </w:tr>
      <w:tr w:rsidR="004D59AF">
        <w:trPr>
          <w:trHeight w:val="678"/>
        </w:trPr>
        <w:tc>
          <w:tcPr>
            <w:tcW w:w="900" w:type="dxa"/>
          </w:tcPr>
          <w:p w:rsidR="004D59AF" w:rsidRDefault="00650AC4">
            <w:pPr>
              <w:pStyle w:val="TableParagraph"/>
              <w:spacing w:before="199"/>
              <w:ind w:left="100"/>
              <w:rPr>
                <w:sz w:val="24"/>
              </w:rPr>
            </w:pPr>
            <w:r>
              <w:rPr>
                <w:spacing w:val="-5"/>
                <w:sz w:val="24"/>
              </w:rPr>
              <w:t>4.2</w:t>
            </w:r>
          </w:p>
        </w:tc>
        <w:tc>
          <w:tcPr>
            <w:tcW w:w="4952" w:type="dxa"/>
          </w:tcPr>
          <w:p w:rsidR="004D59AF" w:rsidRDefault="00650AC4">
            <w:pPr>
              <w:pStyle w:val="TableParagraph"/>
              <w:spacing w:before="7" w:line="310" w:lineRule="atLeast"/>
              <w:ind w:left="98" w:right="130"/>
              <w:rPr>
                <w:sz w:val="24"/>
              </w:rPr>
            </w:pPr>
            <w:r>
              <w:rPr>
                <w:sz w:val="24"/>
              </w:rPr>
              <w:t>У.</w:t>
            </w:r>
            <w:r>
              <w:rPr>
                <w:spacing w:val="-9"/>
                <w:sz w:val="24"/>
              </w:rPr>
              <w:t xml:space="preserve"> </w:t>
            </w:r>
            <w:r>
              <w:rPr>
                <w:sz w:val="24"/>
              </w:rPr>
              <w:t>Шекспир.</w:t>
            </w:r>
            <w:r>
              <w:rPr>
                <w:spacing w:val="-9"/>
                <w:sz w:val="24"/>
              </w:rPr>
              <w:t xml:space="preserve"> </w:t>
            </w:r>
            <w:r>
              <w:rPr>
                <w:sz w:val="24"/>
              </w:rPr>
              <w:t>Трагедия</w:t>
            </w:r>
            <w:r>
              <w:rPr>
                <w:spacing w:val="-11"/>
                <w:sz w:val="24"/>
              </w:rPr>
              <w:t xml:space="preserve"> </w:t>
            </w:r>
            <w:r>
              <w:rPr>
                <w:sz w:val="24"/>
              </w:rPr>
              <w:t>«Гамлет»</w:t>
            </w:r>
            <w:r>
              <w:rPr>
                <w:spacing w:val="-14"/>
                <w:sz w:val="24"/>
              </w:rPr>
              <w:t xml:space="preserve"> </w:t>
            </w:r>
            <w:r>
              <w:rPr>
                <w:sz w:val="24"/>
              </w:rPr>
              <w:t>(фрагменты по выбору)</w:t>
            </w:r>
          </w:p>
        </w:tc>
        <w:tc>
          <w:tcPr>
            <w:tcW w:w="1606" w:type="dxa"/>
          </w:tcPr>
          <w:p w:rsidR="004D59AF" w:rsidRDefault="00650AC4">
            <w:pPr>
              <w:pStyle w:val="TableParagraph"/>
              <w:spacing w:before="199"/>
              <w:ind w:left="55" w:right="5"/>
              <w:jc w:val="center"/>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228">
              <w:r>
                <w:rPr>
                  <w:color w:val="0000FF"/>
                  <w:spacing w:val="-2"/>
                  <w:sz w:val="24"/>
                  <w:u w:val="single" w:color="0000FF"/>
                </w:rPr>
                <w:t>https://m.edsoo.ru/7f41b720</w:t>
              </w:r>
            </w:hyperlink>
          </w:p>
        </w:tc>
      </w:tr>
      <w:tr w:rsidR="004D59AF">
        <w:trPr>
          <w:trHeight w:val="679"/>
        </w:trPr>
        <w:tc>
          <w:tcPr>
            <w:tcW w:w="900" w:type="dxa"/>
          </w:tcPr>
          <w:p w:rsidR="004D59AF" w:rsidRDefault="00650AC4">
            <w:pPr>
              <w:pStyle w:val="TableParagraph"/>
              <w:spacing w:before="200"/>
              <w:ind w:left="100"/>
              <w:rPr>
                <w:sz w:val="24"/>
              </w:rPr>
            </w:pPr>
            <w:r>
              <w:rPr>
                <w:spacing w:val="-5"/>
                <w:sz w:val="24"/>
              </w:rPr>
              <w:t>4.3</w:t>
            </w:r>
          </w:p>
        </w:tc>
        <w:tc>
          <w:tcPr>
            <w:tcW w:w="4952" w:type="dxa"/>
          </w:tcPr>
          <w:p w:rsidR="004D59AF" w:rsidRDefault="00650AC4">
            <w:pPr>
              <w:pStyle w:val="TableParagraph"/>
              <w:spacing w:before="7" w:line="310" w:lineRule="atLeast"/>
              <w:ind w:left="98"/>
              <w:rPr>
                <w:sz w:val="24"/>
              </w:rPr>
            </w:pPr>
            <w:r>
              <w:rPr>
                <w:sz w:val="24"/>
              </w:rPr>
              <w:t>И.В.</w:t>
            </w:r>
            <w:r>
              <w:rPr>
                <w:spacing w:val="-7"/>
                <w:sz w:val="24"/>
              </w:rPr>
              <w:t xml:space="preserve"> </w:t>
            </w:r>
            <w:r>
              <w:rPr>
                <w:sz w:val="24"/>
              </w:rPr>
              <w:t>Гёте.</w:t>
            </w:r>
            <w:r>
              <w:rPr>
                <w:spacing w:val="-7"/>
                <w:sz w:val="24"/>
              </w:rPr>
              <w:t xml:space="preserve"> </w:t>
            </w:r>
            <w:r>
              <w:rPr>
                <w:sz w:val="24"/>
              </w:rPr>
              <w:t>Трагедия</w:t>
            </w:r>
            <w:r>
              <w:rPr>
                <w:spacing w:val="-4"/>
                <w:sz w:val="24"/>
              </w:rPr>
              <w:t xml:space="preserve"> </w:t>
            </w:r>
            <w:r>
              <w:rPr>
                <w:sz w:val="24"/>
              </w:rPr>
              <w:t>«Фауст»</w:t>
            </w:r>
            <w:r>
              <w:rPr>
                <w:spacing w:val="-12"/>
                <w:sz w:val="24"/>
              </w:rPr>
              <w:t xml:space="preserve"> </w:t>
            </w:r>
            <w:r>
              <w:rPr>
                <w:sz w:val="24"/>
              </w:rPr>
              <w:t>(не</w:t>
            </w:r>
            <w:r>
              <w:rPr>
                <w:spacing w:val="-8"/>
                <w:sz w:val="24"/>
              </w:rPr>
              <w:t xml:space="preserve"> </w:t>
            </w:r>
            <w:r>
              <w:rPr>
                <w:sz w:val="24"/>
              </w:rPr>
              <w:t>менее</w:t>
            </w:r>
            <w:r>
              <w:rPr>
                <w:spacing w:val="-8"/>
                <w:sz w:val="24"/>
              </w:rPr>
              <w:t xml:space="preserve"> </w:t>
            </w:r>
            <w:r>
              <w:rPr>
                <w:sz w:val="24"/>
              </w:rPr>
              <w:t>двух фрагментов по выбору).</w:t>
            </w:r>
          </w:p>
        </w:tc>
        <w:tc>
          <w:tcPr>
            <w:tcW w:w="1606" w:type="dxa"/>
          </w:tcPr>
          <w:p w:rsidR="004D59AF" w:rsidRDefault="00650AC4">
            <w:pPr>
              <w:pStyle w:val="TableParagraph"/>
              <w:spacing w:before="200"/>
              <w:ind w:left="55" w:right="5"/>
              <w:jc w:val="center"/>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229">
              <w:r>
                <w:rPr>
                  <w:color w:val="0000FF"/>
                  <w:spacing w:val="-2"/>
                  <w:sz w:val="24"/>
                  <w:u w:val="single" w:color="0000FF"/>
                </w:rPr>
                <w:t>https://m.edsoo.ru/7f41b720</w:t>
              </w:r>
            </w:hyperlink>
          </w:p>
        </w:tc>
      </w:tr>
      <w:tr w:rsidR="004D59AF">
        <w:trPr>
          <w:trHeight w:val="1949"/>
        </w:trPr>
        <w:tc>
          <w:tcPr>
            <w:tcW w:w="900"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100"/>
              <w:rPr>
                <w:sz w:val="24"/>
              </w:rPr>
            </w:pPr>
            <w:r>
              <w:rPr>
                <w:spacing w:val="-5"/>
                <w:sz w:val="24"/>
              </w:rPr>
              <w:t>4.4</w:t>
            </w:r>
          </w:p>
        </w:tc>
        <w:tc>
          <w:tcPr>
            <w:tcW w:w="4952" w:type="dxa"/>
          </w:tcPr>
          <w:p w:rsidR="004D59AF" w:rsidRDefault="00650AC4">
            <w:pPr>
              <w:pStyle w:val="TableParagraph"/>
              <w:spacing w:before="41" w:line="276" w:lineRule="auto"/>
              <w:ind w:left="98" w:right="127"/>
              <w:rPr>
                <w:sz w:val="24"/>
              </w:rPr>
            </w:pPr>
            <w:r>
              <w:rPr>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w:t>
            </w:r>
            <w:r>
              <w:rPr>
                <w:spacing w:val="-15"/>
                <w:sz w:val="24"/>
              </w:rPr>
              <w:t xml:space="preserve"> </w:t>
            </w:r>
            <w:r>
              <w:rPr>
                <w:sz w:val="24"/>
              </w:rPr>
              <w:t>(не</w:t>
            </w:r>
            <w:r>
              <w:rPr>
                <w:spacing w:val="-8"/>
                <w:sz w:val="24"/>
              </w:rPr>
              <w:t xml:space="preserve"> </w:t>
            </w:r>
            <w:r>
              <w:rPr>
                <w:sz w:val="24"/>
              </w:rPr>
              <w:t>менее</w:t>
            </w:r>
            <w:r>
              <w:rPr>
                <w:spacing w:val="-9"/>
                <w:sz w:val="24"/>
              </w:rPr>
              <w:t xml:space="preserve"> </w:t>
            </w:r>
            <w:r>
              <w:rPr>
                <w:sz w:val="24"/>
              </w:rPr>
              <w:t>одного</w:t>
            </w:r>
            <w:r>
              <w:rPr>
                <w:spacing w:val="-9"/>
                <w:sz w:val="24"/>
              </w:rPr>
              <w:t xml:space="preserve"> </w:t>
            </w:r>
            <w:r>
              <w:rPr>
                <w:sz w:val="24"/>
              </w:rPr>
              <w:t>фрагмент</w:t>
            </w:r>
          </w:p>
          <w:p w:rsidR="004D59AF" w:rsidRDefault="00650AC4">
            <w:pPr>
              <w:pStyle w:val="TableParagraph"/>
              <w:spacing w:line="275" w:lineRule="exact"/>
              <w:ind w:left="98"/>
              <w:rPr>
                <w:sz w:val="24"/>
              </w:rPr>
            </w:pPr>
            <w:r>
              <w:rPr>
                <w:sz w:val="24"/>
              </w:rPr>
              <w:t>по</w:t>
            </w:r>
            <w:r>
              <w:rPr>
                <w:spacing w:val="-2"/>
                <w:sz w:val="24"/>
              </w:rPr>
              <w:t xml:space="preserve"> выбору)</w:t>
            </w:r>
          </w:p>
        </w:tc>
        <w:tc>
          <w:tcPr>
            <w:tcW w:w="1606"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55" w:right="5"/>
              <w:jc w:val="center"/>
              <w:rPr>
                <w:sz w:val="24"/>
              </w:rPr>
            </w:pPr>
            <w:r>
              <w:rPr>
                <w:spacing w:val="-10"/>
                <w:sz w:val="24"/>
              </w:rPr>
              <w:t>2</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spacing w:line="276" w:lineRule="auto"/>
              <w:ind w:left="101"/>
              <w:rPr>
                <w:sz w:val="24"/>
              </w:rPr>
            </w:pPr>
            <w:r>
              <w:rPr>
                <w:sz w:val="24"/>
              </w:rPr>
              <w:t xml:space="preserve">Библиотека ЦОК </w:t>
            </w:r>
            <w:hyperlink r:id="rId230">
              <w:r>
                <w:rPr>
                  <w:color w:val="0000FF"/>
                  <w:spacing w:val="-2"/>
                  <w:sz w:val="24"/>
                  <w:u w:val="single" w:color="0000FF"/>
                </w:rPr>
                <w:t>https://m.edsoo.ru/7f41b720</w:t>
              </w:r>
            </w:hyperlink>
          </w:p>
        </w:tc>
      </w:tr>
    </w:tbl>
    <w:p w:rsidR="004D59AF" w:rsidRDefault="004D59AF">
      <w:pPr>
        <w:spacing w:line="276" w:lineRule="auto"/>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4952"/>
        <w:gridCol w:w="1606"/>
        <w:gridCol w:w="1783"/>
        <w:gridCol w:w="1872"/>
        <w:gridCol w:w="2928"/>
      </w:tblGrid>
      <w:tr w:rsidR="004D59AF">
        <w:trPr>
          <w:trHeight w:val="1315"/>
        </w:trPr>
        <w:tc>
          <w:tcPr>
            <w:tcW w:w="900" w:type="dxa"/>
          </w:tcPr>
          <w:p w:rsidR="004D59AF" w:rsidRDefault="004D59AF">
            <w:pPr>
              <w:pStyle w:val="TableParagraph"/>
              <w:spacing w:before="242"/>
              <w:rPr>
                <w:b/>
                <w:sz w:val="24"/>
              </w:rPr>
            </w:pPr>
          </w:p>
          <w:p w:rsidR="004D59AF" w:rsidRDefault="00650AC4">
            <w:pPr>
              <w:pStyle w:val="TableParagraph"/>
              <w:ind w:left="100"/>
              <w:rPr>
                <w:sz w:val="24"/>
              </w:rPr>
            </w:pPr>
            <w:r>
              <w:rPr>
                <w:spacing w:val="-5"/>
                <w:sz w:val="24"/>
              </w:rPr>
              <w:t>4.5</w:t>
            </w:r>
          </w:p>
        </w:tc>
        <w:tc>
          <w:tcPr>
            <w:tcW w:w="4952" w:type="dxa"/>
          </w:tcPr>
          <w:p w:rsidR="004D59AF" w:rsidRDefault="00650AC4">
            <w:pPr>
              <w:pStyle w:val="TableParagraph"/>
              <w:spacing w:before="41" w:line="276" w:lineRule="auto"/>
              <w:ind w:left="98" w:right="360"/>
              <w:jc w:val="both"/>
              <w:rPr>
                <w:sz w:val="24"/>
              </w:rPr>
            </w:pPr>
            <w:r>
              <w:rPr>
                <w:sz w:val="24"/>
              </w:rPr>
              <w:t>Зарубежная проза первой половины XIX в. (одно</w:t>
            </w:r>
            <w:r>
              <w:rPr>
                <w:spacing w:val="-1"/>
                <w:sz w:val="24"/>
              </w:rPr>
              <w:t xml:space="preserve"> </w:t>
            </w:r>
            <w:r>
              <w:rPr>
                <w:sz w:val="24"/>
              </w:rPr>
              <w:t>произведение</w:t>
            </w:r>
            <w:r>
              <w:rPr>
                <w:spacing w:val="-2"/>
                <w:sz w:val="24"/>
              </w:rPr>
              <w:t xml:space="preserve"> </w:t>
            </w:r>
            <w:r>
              <w:rPr>
                <w:sz w:val="24"/>
              </w:rPr>
              <w:t>по</w:t>
            </w:r>
            <w:r>
              <w:rPr>
                <w:spacing w:val="-4"/>
                <w:sz w:val="24"/>
              </w:rPr>
              <w:t xml:space="preserve"> </w:t>
            </w:r>
            <w:r>
              <w:rPr>
                <w:sz w:val="24"/>
              </w:rPr>
              <w:t>выбору).</w:t>
            </w:r>
            <w:r>
              <w:rPr>
                <w:spacing w:val="-1"/>
                <w:sz w:val="24"/>
              </w:rPr>
              <w:t xml:space="preserve"> </w:t>
            </w:r>
            <w:r>
              <w:rPr>
                <w:sz w:val="24"/>
              </w:rPr>
              <w:t>Например, произведения</w:t>
            </w:r>
            <w:r>
              <w:rPr>
                <w:spacing w:val="-4"/>
                <w:sz w:val="24"/>
              </w:rPr>
              <w:t xml:space="preserve"> </w:t>
            </w:r>
            <w:r>
              <w:rPr>
                <w:sz w:val="24"/>
              </w:rPr>
              <w:t>Э.</w:t>
            </w:r>
            <w:r>
              <w:rPr>
                <w:spacing w:val="-2"/>
                <w:sz w:val="24"/>
              </w:rPr>
              <w:t xml:space="preserve"> </w:t>
            </w:r>
            <w:r>
              <w:rPr>
                <w:sz w:val="24"/>
              </w:rPr>
              <w:t>Т.</w:t>
            </w:r>
            <w:r>
              <w:rPr>
                <w:spacing w:val="-2"/>
                <w:sz w:val="24"/>
              </w:rPr>
              <w:t xml:space="preserve"> </w:t>
            </w:r>
            <w:r>
              <w:rPr>
                <w:sz w:val="24"/>
              </w:rPr>
              <w:t>А.</w:t>
            </w:r>
            <w:r>
              <w:rPr>
                <w:spacing w:val="-2"/>
                <w:sz w:val="24"/>
              </w:rPr>
              <w:t xml:space="preserve"> </w:t>
            </w:r>
            <w:r>
              <w:rPr>
                <w:sz w:val="24"/>
              </w:rPr>
              <w:t>Гофмана,</w:t>
            </w:r>
            <w:r>
              <w:rPr>
                <w:spacing w:val="-2"/>
                <w:sz w:val="24"/>
              </w:rPr>
              <w:t xml:space="preserve"> </w:t>
            </w:r>
            <w:r>
              <w:rPr>
                <w:sz w:val="24"/>
              </w:rPr>
              <w:t>В.</w:t>
            </w:r>
            <w:r>
              <w:rPr>
                <w:spacing w:val="-2"/>
                <w:sz w:val="24"/>
              </w:rPr>
              <w:t xml:space="preserve"> </w:t>
            </w:r>
            <w:r>
              <w:rPr>
                <w:sz w:val="24"/>
              </w:rPr>
              <w:t>Гюго,</w:t>
            </w:r>
            <w:r>
              <w:rPr>
                <w:spacing w:val="-2"/>
                <w:sz w:val="24"/>
              </w:rPr>
              <w:t xml:space="preserve"> </w:t>
            </w:r>
            <w:r>
              <w:rPr>
                <w:spacing w:val="-5"/>
                <w:sz w:val="24"/>
              </w:rPr>
              <w:t>В.</w:t>
            </w:r>
          </w:p>
          <w:p w:rsidR="004D59AF" w:rsidRDefault="00650AC4">
            <w:pPr>
              <w:pStyle w:val="TableParagraph"/>
              <w:ind w:left="98"/>
              <w:jc w:val="both"/>
              <w:rPr>
                <w:sz w:val="24"/>
              </w:rPr>
            </w:pPr>
            <w:r>
              <w:rPr>
                <w:sz w:val="24"/>
              </w:rPr>
              <w:t>Скотта</w:t>
            </w:r>
            <w:r>
              <w:rPr>
                <w:spacing w:val="-1"/>
                <w:sz w:val="24"/>
              </w:rPr>
              <w:t xml:space="preserve"> </w:t>
            </w:r>
            <w:r>
              <w:rPr>
                <w:sz w:val="24"/>
              </w:rPr>
              <w:t>и</w:t>
            </w:r>
            <w:r>
              <w:rPr>
                <w:spacing w:val="1"/>
                <w:sz w:val="24"/>
              </w:rPr>
              <w:t xml:space="preserve"> </w:t>
            </w:r>
            <w:r>
              <w:rPr>
                <w:spacing w:val="-5"/>
                <w:sz w:val="24"/>
              </w:rPr>
              <w:t>др.</w:t>
            </w:r>
          </w:p>
        </w:tc>
        <w:tc>
          <w:tcPr>
            <w:tcW w:w="1606" w:type="dxa"/>
          </w:tcPr>
          <w:p w:rsidR="004D59AF" w:rsidRDefault="004D59AF">
            <w:pPr>
              <w:pStyle w:val="TableParagraph"/>
              <w:spacing w:before="242"/>
              <w:rPr>
                <w:b/>
                <w:sz w:val="24"/>
              </w:rPr>
            </w:pPr>
          </w:p>
          <w:p w:rsidR="004D59AF" w:rsidRDefault="00650AC4">
            <w:pPr>
              <w:pStyle w:val="TableParagraph"/>
              <w:ind w:left="55" w:right="5"/>
              <w:jc w:val="center"/>
              <w:rPr>
                <w:sz w:val="24"/>
              </w:rPr>
            </w:pPr>
            <w:r>
              <w:rPr>
                <w:spacing w:val="-10"/>
                <w:sz w:val="24"/>
              </w:rPr>
              <w:t>3</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4D59AF">
            <w:pPr>
              <w:pStyle w:val="TableParagraph"/>
              <w:spacing w:before="84"/>
              <w:rPr>
                <w:b/>
                <w:sz w:val="24"/>
              </w:rPr>
            </w:pPr>
          </w:p>
          <w:p w:rsidR="004D59AF" w:rsidRDefault="00650AC4">
            <w:pPr>
              <w:pStyle w:val="TableParagraph"/>
              <w:spacing w:line="276" w:lineRule="auto"/>
              <w:ind w:left="101"/>
              <w:rPr>
                <w:sz w:val="24"/>
              </w:rPr>
            </w:pPr>
            <w:r>
              <w:rPr>
                <w:sz w:val="24"/>
              </w:rPr>
              <w:t xml:space="preserve">Библиотека ЦОК </w:t>
            </w:r>
            <w:hyperlink r:id="rId231">
              <w:r>
                <w:rPr>
                  <w:color w:val="0000FF"/>
                  <w:spacing w:val="-2"/>
                  <w:sz w:val="24"/>
                  <w:u w:val="single" w:color="0000FF"/>
                </w:rPr>
                <w:t>https://m.edsoo.ru/7f41b720</w:t>
              </w:r>
            </w:hyperlink>
          </w:p>
        </w:tc>
      </w:tr>
      <w:tr w:rsidR="004D59AF">
        <w:trPr>
          <w:trHeight w:val="362"/>
        </w:trPr>
        <w:tc>
          <w:tcPr>
            <w:tcW w:w="5852"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6" w:type="dxa"/>
          </w:tcPr>
          <w:p w:rsidR="004D59AF" w:rsidRDefault="00650AC4">
            <w:pPr>
              <w:pStyle w:val="TableParagraph"/>
              <w:spacing w:before="41"/>
              <w:ind w:left="55" w:right="5"/>
              <w:jc w:val="center"/>
              <w:rPr>
                <w:sz w:val="24"/>
              </w:rPr>
            </w:pPr>
            <w:r>
              <w:rPr>
                <w:spacing w:val="-5"/>
                <w:sz w:val="24"/>
              </w:rPr>
              <w:t>11</w:t>
            </w:r>
          </w:p>
        </w:tc>
        <w:tc>
          <w:tcPr>
            <w:tcW w:w="6583" w:type="dxa"/>
            <w:gridSpan w:val="3"/>
          </w:tcPr>
          <w:p w:rsidR="004D59AF" w:rsidRDefault="004D59AF">
            <w:pPr>
              <w:pStyle w:val="TableParagraph"/>
            </w:pPr>
          </w:p>
        </w:tc>
      </w:tr>
      <w:tr w:rsidR="004D59AF">
        <w:trPr>
          <w:trHeight w:val="681"/>
        </w:trPr>
        <w:tc>
          <w:tcPr>
            <w:tcW w:w="5852" w:type="dxa"/>
            <w:gridSpan w:val="2"/>
          </w:tcPr>
          <w:p w:rsidR="004D59AF" w:rsidRDefault="00650AC4">
            <w:pPr>
              <w:pStyle w:val="TableParagraph"/>
              <w:spacing w:before="199"/>
              <w:ind w:left="100"/>
              <w:rPr>
                <w:sz w:val="24"/>
              </w:rPr>
            </w:pPr>
            <w:r>
              <w:rPr>
                <w:sz w:val="24"/>
              </w:rPr>
              <w:t>Развитие</w:t>
            </w:r>
            <w:r>
              <w:rPr>
                <w:spacing w:val="-7"/>
                <w:sz w:val="24"/>
              </w:rPr>
              <w:t xml:space="preserve"> </w:t>
            </w:r>
            <w:r>
              <w:rPr>
                <w:spacing w:val="-4"/>
                <w:sz w:val="24"/>
              </w:rPr>
              <w:t>речи</w:t>
            </w:r>
          </w:p>
        </w:tc>
        <w:tc>
          <w:tcPr>
            <w:tcW w:w="1606" w:type="dxa"/>
          </w:tcPr>
          <w:p w:rsidR="004D59AF" w:rsidRDefault="00650AC4">
            <w:pPr>
              <w:pStyle w:val="TableParagraph"/>
              <w:spacing w:before="199"/>
              <w:ind w:left="55" w:right="5"/>
              <w:jc w:val="center"/>
              <w:rPr>
                <w:sz w:val="24"/>
              </w:rPr>
            </w:pPr>
            <w:r>
              <w:rPr>
                <w:spacing w:val="-5"/>
                <w:sz w:val="24"/>
              </w:rPr>
              <w:t>11</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10" w:line="318" w:lineRule="exact"/>
              <w:ind w:left="101"/>
              <w:rPr>
                <w:sz w:val="24"/>
              </w:rPr>
            </w:pPr>
            <w:r>
              <w:rPr>
                <w:sz w:val="24"/>
              </w:rPr>
              <w:t xml:space="preserve">Библиотека ЦОК </w:t>
            </w:r>
            <w:hyperlink r:id="rId232">
              <w:r>
                <w:rPr>
                  <w:color w:val="0000FF"/>
                  <w:spacing w:val="-2"/>
                  <w:sz w:val="24"/>
                  <w:u w:val="single" w:color="0000FF"/>
                </w:rPr>
                <w:t>https://m.edsoo.ru/7f41b720</w:t>
              </w:r>
            </w:hyperlink>
          </w:p>
        </w:tc>
      </w:tr>
      <w:tr w:rsidR="004D59AF">
        <w:trPr>
          <w:trHeight w:val="678"/>
        </w:trPr>
        <w:tc>
          <w:tcPr>
            <w:tcW w:w="5852" w:type="dxa"/>
            <w:gridSpan w:val="2"/>
          </w:tcPr>
          <w:p w:rsidR="004D59AF" w:rsidRDefault="00650AC4">
            <w:pPr>
              <w:pStyle w:val="TableParagraph"/>
              <w:spacing w:before="199"/>
              <w:ind w:left="100"/>
              <w:rPr>
                <w:sz w:val="24"/>
              </w:rPr>
            </w:pPr>
            <w:r>
              <w:rPr>
                <w:sz w:val="24"/>
              </w:rPr>
              <w:t>Внеклассное</w:t>
            </w:r>
            <w:r>
              <w:rPr>
                <w:spacing w:val="-7"/>
                <w:sz w:val="24"/>
              </w:rPr>
              <w:t xml:space="preserve"> </w:t>
            </w:r>
            <w:r>
              <w:rPr>
                <w:spacing w:val="-2"/>
                <w:sz w:val="24"/>
              </w:rPr>
              <w:t>чтение</w:t>
            </w:r>
          </w:p>
        </w:tc>
        <w:tc>
          <w:tcPr>
            <w:tcW w:w="1606" w:type="dxa"/>
          </w:tcPr>
          <w:p w:rsidR="004D59AF" w:rsidRDefault="00650AC4">
            <w:pPr>
              <w:pStyle w:val="TableParagraph"/>
              <w:spacing w:before="199"/>
              <w:ind w:left="55" w:right="5"/>
              <w:jc w:val="center"/>
              <w:rPr>
                <w:sz w:val="24"/>
              </w:rPr>
            </w:pPr>
            <w:r>
              <w:rPr>
                <w:spacing w:val="-10"/>
                <w:sz w:val="24"/>
              </w:rPr>
              <w:t>4</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6" w:line="320" w:lineRule="exact"/>
              <w:ind w:left="101"/>
              <w:rPr>
                <w:sz w:val="24"/>
              </w:rPr>
            </w:pPr>
            <w:r>
              <w:rPr>
                <w:sz w:val="24"/>
              </w:rPr>
              <w:t xml:space="preserve">Библиотека ЦОК </w:t>
            </w:r>
            <w:hyperlink r:id="rId233">
              <w:r>
                <w:rPr>
                  <w:color w:val="0000FF"/>
                  <w:spacing w:val="-2"/>
                  <w:sz w:val="24"/>
                  <w:u w:val="single" w:color="0000FF"/>
                </w:rPr>
                <w:t>https://m.edsoo.ru/7f41b720</w:t>
              </w:r>
            </w:hyperlink>
          </w:p>
        </w:tc>
      </w:tr>
      <w:tr w:rsidR="004D59AF">
        <w:trPr>
          <w:trHeight w:val="679"/>
        </w:trPr>
        <w:tc>
          <w:tcPr>
            <w:tcW w:w="5852" w:type="dxa"/>
            <w:gridSpan w:val="2"/>
          </w:tcPr>
          <w:p w:rsidR="004D59AF" w:rsidRDefault="00650AC4">
            <w:pPr>
              <w:pStyle w:val="TableParagraph"/>
              <w:spacing w:before="199"/>
              <w:ind w:left="100"/>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1606" w:type="dxa"/>
          </w:tcPr>
          <w:p w:rsidR="004D59AF" w:rsidRDefault="00650AC4">
            <w:pPr>
              <w:pStyle w:val="TableParagraph"/>
              <w:spacing w:before="199"/>
              <w:ind w:left="55" w:right="5"/>
              <w:jc w:val="center"/>
              <w:rPr>
                <w:sz w:val="24"/>
              </w:rPr>
            </w:pPr>
            <w:r>
              <w:rPr>
                <w:spacing w:val="-10"/>
                <w:sz w:val="24"/>
              </w:rPr>
              <w:t>4</w:t>
            </w:r>
          </w:p>
        </w:tc>
        <w:tc>
          <w:tcPr>
            <w:tcW w:w="1783" w:type="dxa"/>
          </w:tcPr>
          <w:p w:rsidR="004D59AF" w:rsidRDefault="00650AC4">
            <w:pPr>
              <w:pStyle w:val="TableParagraph"/>
              <w:spacing w:before="199"/>
              <w:ind w:left="54"/>
              <w:jc w:val="center"/>
              <w:rPr>
                <w:sz w:val="24"/>
              </w:rPr>
            </w:pPr>
            <w:r>
              <w:rPr>
                <w:spacing w:val="-10"/>
                <w:sz w:val="24"/>
              </w:rPr>
              <w:t>4</w:t>
            </w:r>
          </w:p>
        </w:tc>
        <w:tc>
          <w:tcPr>
            <w:tcW w:w="1872"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234">
              <w:r>
                <w:rPr>
                  <w:color w:val="0000FF"/>
                  <w:spacing w:val="-2"/>
                  <w:sz w:val="24"/>
                  <w:u w:val="single" w:color="0000FF"/>
                </w:rPr>
                <w:t>https://m.edsoo.ru/7f41b720</w:t>
              </w:r>
            </w:hyperlink>
          </w:p>
        </w:tc>
      </w:tr>
      <w:tr w:rsidR="004D59AF">
        <w:trPr>
          <w:trHeight w:val="681"/>
        </w:trPr>
        <w:tc>
          <w:tcPr>
            <w:tcW w:w="5852" w:type="dxa"/>
            <w:gridSpan w:val="2"/>
          </w:tcPr>
          <w:p w:rsidR="004D59AF" w:rsidRDefault="00650AC4">
            <w:pPr>
              <w:pStyle w:val="TableParagraph"/>
              <w:spacing w:before="199"/>
              <w:ind w:left="100"/>
              <w:rPr>
                <w:sz w:val="24"/>
              </w:rPr>
            </w:pPr>
            <w:r>
              <w:rPr>
                <w:sz w:val="24"/>
              </w:rPr>
              <w:t>Резервное</w:t>
            </w:r>
            <w:r>
              <w:rPr>
                <w:spacing w:val="-7"/>
                <w:sz w:val="24"/>
              </w:rPr>
              <w:t xml:space="preserve"> </w:t>
            </w:r>
            <w:r>
              <w:rPr>
                <w:spacing w:val="-4"/>
                <w:sz w:val="24"/>
              </w:rPr>
              <w:t>время</w:t>
            </w:r>
          </w:p>
        </w:tc>
        <w:tc>
          <w:tcPr>
            <w:tcW w:w="1606" w:type="dxa"/>
          </w:tcPr>
          <w:p w:rsidR="004D59AF" w:rsidRDefault="00650AC4">
            <w:pPr>
              <w:pStyle w:val="TableParagraph"/>
              <w:spacing w:before="199"/>
              <w:ind w:left="55" w:right="5"/>
              <w:jc w:val="center"/>
              <w:rPr>
                <w:sz w:val="24"/>
              </w:rPr>
            </w:pPr>
            <w:r>
              <w:rPr>
                <w:spacing w:val="-5"/>
                <w:sz w:val="24"/>
              </w:rPr>
              <w:t>14</w:t>
            </w:r>
          </w:p>
        </w:tc>
        <w:tc>
          <w:tcPr>
            <w:tcW w:w="1783" w:type="dxa"/>
          </w:tcPr>
          <w:p w:rsidR="004D59AF" w:rsidRDefault="004D59AF">
            <w:pPr>
              <w:pStyle w:val="TableParagraph"/>
            </w:pPr>
          </w:p>
        </w:tc>
        <w:tc>
          <w:tcPr>
            <w:tcW w:w="1872"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235">
              <w:r>
                <w:rPr>
                  <w:color w:val="0000FF"/>
                  <w:spacing w:val="-2"/>
                  <w:sz w:val="24"/>
                  <w:u w:val="single" w:color="0000FF"/>
                </w:rPr>
                <w:t>https://m.edsoo.ru/7f41b720</w:t>
              </w:r>
            </w:hyperlink>
          </w:p>
        </w:tc>
      </w:tr>
      <w:tr w:rsidR="004D59AF">
        <w:trPr>
          <w:trHeight w:val="360"/>
        </w:trPr>
        <w:tc>
          <w:tcPr>
            <w:tcW w:w="5852" w:type="dxa"/>
            <w:gridSpan w:val="2"/>
          </w:tcPr>
          <w:p w:rsidR="004D59AF" w:rsidRDefault="00650AC4">
            <w:pPr>
              <w:pStyle w:val="TableParagraph"/>
              <w:spacing w:before="39"/>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06" w:type="dxa"/>
          </w:tcPr>
          <w:p w:rsidR="004D59AF" w:rsidRDefault="00650AC4">
            <w:pPr>
              <w:pStyle w:val="TableParagraph"/>
              <w:spacing w:before="39"/>
              <w:ind w:left="55" w:right="5"/>
              <w:jc w:val="center"/>
              <w:rPr>
                <w:sz w:val="24"/>
              </w:rPr>
            </w:pPr>
            <w:r>
              <w:rPr>
                <w:spacing w:val="-5"/>
                <w:sz w:val="24"/>
              </w:rPr>
              <w:t>102</w:t>
            </w:r>
          </w:p>
        </w:tc>
        <w:tc>
          <w:tcPr>
            <w:tcW w:w="1783" w:type="dxa"/>
          </w:tcPr>
          <w:p w:rsidR="004D59AF" w:rsidRDefault="00650AC4">
            <w:pPr>
              <w:pStyle w:val="TableParagraph"/>
              <w:spacing w:before="39"/>
              <w:ind w:left="54"/>
              <w:jc w:val="center"/>
              <w:rPr>
                <w:sz w:val="24"/>
              </w:rPr>
            </w:pPr>
            <w:r>
              <w:rPr>
                <w:spacing w:val="-10"/>
                <w:sz w:val="24"/>
              </w:rPr>
              <w:t>4</w:t>
            </w:r>
          </w:p>
        </w:tc>
        <w:tc>
          <w:tcPr>
            <w:tcW w:w="1872" w:type="dxa"/>
          </w:tcPr>
          <w:p w:rsidR="004D59AF" w:rsidRDefault="00650AC4">
            <w:pPr>
              <w:pStyle w:val="TableParagraph"/>
              <w:spacing w:before="39"/>
              <w:ind w:left="58"/>
              <w:jc w:val="center"/>
              <w:rPr>
                <w:sz w:val="24"/>
              </w:rPr>
            </w:pPr>
            <w:r>
              <w:rPr>
                <w:spacing w:val="-10"/>
                <w:sz w:val="24"/>
              </w:rPr>
              <w:t>0</w:t>
            </w:r>
          </w:p>
        </w:tc>
        <w:tc>
          <w:tcPr>
            <w:tcW w:w="2928" w:type="dxa"/>
          </w:tcPr>
          <w:p w:rsidR="004D59AF" w:rsidRDefault="004D59AF">
            <w:pPr>
              <w:pStyle w:val="TableParagraph"/>
            </w:pPr>
          </w:p>
        </w:tc>
      </w:tr>
    </w:tbl>
    <w:p w:rsidR="004D59AF" w:rsidRDefault="004D59AF">
      <w:pPr>
        <w:sectPr w:rsidR="004D59AF">
          <w:pgSz w:w="16390" w:h="11910" w:orient="landscape"/>
          <w:pgMar w:top="1120" w:right="620" w:bottom="280" w:left="1480" w:header="762" w:footer="0" w:gutter="0"/>
          <w:cols w:space="720"/>
        </w:sectPr>
      </w:pPr>
    </w:p>
    <w:p w:rsidR="004D59AF" w:rsidRDefault="00650AC4" w:rsidP="00F6432E">
      <w:pPr>
        <w:pStyle w:val="a7"/>
        <w:numPr>
          <w:ilvl w:val="2"/>
          <w:numId w:val="151"/>
        </w:numPr>
        <w:tabs>
          <w:tab w:val="left" w:pos="1410"/>
        </w:tabs>
        <w:spacing w:before="95" w:line="278" w:lineRule="auto"/>
        <w:ind w:right="1636" w:firstLine="60"/>
        <w:jc w:val="left"/>
        <w:rPr>
          <w:b/>
          <w:sz w:val="24"/>
        </w:rPr>
      </w:pPr>
      <w:bookmarkStart w:id="3" w:name="2.1.3_Рабочая_программа_учебного_предмет"/>
      <w:bookmarkEnd w:id="3"/>
      <w:r>
        <w:rPr>
          <w:b/>
          <w:sz w:val="24"/>
        </w:rPr>
        <w:t>Рабочая</w:t>
      </w:r>
      <w:r>
        <w:rPr>
          <w:b/>
          <w:spacing w:val="-7"/>
          <w:sz w:val="24"/>
        </w:rPr>
        <w:t xml:space="preserve"> </w:t>
      </w:r>
      <w:r>
        <w:rPr>
          <w:b/>
          <w:sz w:val="24"/>
        </w:rPr>
        <w:t>программа</w:t>
      </w:r>
      <w:r>
        <w:rPr>
          <w:b/>
          <w:spacing w:val="-7"/>
          <w:sz w:val="24"/>
        </w:rPr>
        <w:t xml:space="preserve"> </w:t>
      </w:r>
      <w:r>
        <w:rPr>
          <w:b/>
          <w:sz w:val="24"/>
        </w:rPr>
        <w:t>учебного</w:t>
      </w:r>
      <w:r>
        <w:rPr>
          <w:b/>
          <w:spacing w:val="-7"/>
          <w:sz w:val="24"/>
        </w:rPr>
        <w:t xml:space="preserve"> </w:t>
      </w:r>
      <w:r>
        <w:rPr>
          <w:b/>
          <w:sz w:val="24"/>
        </w:rPr>
        <w:t>предмета</w:t>
      </w:r>
      <w:r>
        <w:rPr>
          <w:b/>
          <w:spacing w:val="-5"/>
          <w:sz w:val="24"/>
        </w:rPr>
        <w:t xml:space="preserve"> </w:t>
      </w:r>
      <w:r>
        <w:rPr>
          <w:b/>
          <w:sz w:val="24"/>
        </w:rPr>
        <w:t>«Английский</w:t>
      </w:r>
      <w:r>
        <w:rPr>
          <w:b/>
          <w:spacing w:val="-7"/>
          <w:sz w:val="24"/>
        </w:rPr>
        <w:t xml:space="preserve"> </w:t>
      </w:r>
      <w:r>
        <w:rPr>
          <w:b/>
          <w:sz w:val="24"/>
        </w:rPr>
        <w:t>язык» СОДЕРЖАНИЕ ОБУЧЕНИЯ</w:t>
      </w:r>
    </w:p>
    <w:p w:rsidR="004D59AF" w:rsidRDefault="00650AC4" w:rsidP="00F6432E">
      <w:pPr>
        <w:pStyle w:val="1"/>
        <w:numPr>
          <w:ilvl w:val="0"/>
          <w:numId w:val="134"/>
        </w:numPr>
        <w:tabs>
          <w:tab w:val="left" w:pos="990"/>
        </w:tabs>
        <w:spacing w:line="272" w:lineRule="exact"/>
        <w:jc w:val="both"/>
      </w:pPr>
      <w:r>
        <w:rPr>
          <w:spacing w:val="-2"/>
        </w:rPr>
        <w:t>КЛАСС</w:t>
      </w:r>
    </w:p>
    <w:p w:rsidR="004D59AF" w:rsidRDefault="00650AC4">
      <w:pPr>
        <w:pStyle w:val="2"/>
        <w:spacing w:before="41"/>
      </w:pPr>
      <w:r>
        <w:t>Коммуникативные</w:t>
      </w:r>
      <w:r>
        <w:rPr>
          <w:spacing w:val="-11"/>
        </w:rPr>
        <w:t xml:space="preserve"> </w:t>
      </w:r>
      <w:r>
        <w:rPr>
          <w:spacing w:val="-2"/>
        </w:rPr>
        <w:t>умения</w:t>
      </w:r>
    </w:p>
    <w:p w:rsidR="004D59AF" w:rsidRDefault="00650AC4">
      <w:pPr>
        <w:pStyle w:val="a3"/>
        <w:spacing w:before="36" w:line="276" w:lineRule="auto"/>
        <w:ind w:right="11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59AF" w:rsidRDefault="00650AC4">
      <w:pPr>
        <w:pStyle w:val="a3"/>
        <w:spacing w:line="276" w:lineRule="auto"/>
        <w:ind w:left="810" w:right="113"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4D59AF" w:rsidRDefault="00650AC4">
      <w:pPr>
        <w:pStyle w:val="a3"/>
        <w:spacing w:before="2" w:line="276" w:lineRule="auto"/>
        <w:ind w:left="810" w:right="547" w:firstLine="0"/>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4D59AF" w:rsidRDefault="00650AC4">
      <w:pPr>
        <w:pStyle w:val="a3"/>
        <w:spacing w:line="275" w:lineRule="exact"/>
        <w:ind w:left="810"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4D59AF" w:rsidRDefault="00650AC4">
      <w:pPr>
        <w:pStyle w:val="a3"/>
        <w:spacing w:before="41" w:line="278" w:lineRule="auto"/>
        <w:ind w:right="114"/>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80"/>
        </w:rPr>
        <w:t xml:space="preserve"> </w:t>
      </w:r>
      <w:r>
        <w:t>иностранными сверстниками.</w:t>
      </w:r>
    </w:p>
    <w:p w:rsidR="004D59AF" w:rsidRDefault="00650AC4">
      <w:pPr>
        <w:pStyle w:val="a3"/>
        <w:spacing w:line="276" w:lineRule="auto"/>
        <w:ind w:left="810" w:right="3466" w:firstLine="0"/>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4D59AF" w:rsidRDefault="00650AC4">
      <w:pPr>
        <w:pStyle w:val="a3"/>
        <w:spacing w:line="276" w:lineRule="auto"/>
        <w:ind w:right="108"/>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59AF" w:rsidRDefault="00650AC4">
      <w:pPr>
        <w:pStyle w:val="a3"/>
        <w:spacing w:line="274" w:lineRule="exact"/>
        <w:ind w:left="810" w:firstLine="0"/>
      </w:pPr>
      <w:r>
        <w:t>Выдающиеся</w:t>
      </w:r>
      <w:r>
        <w:rPr>
          <w:spacing w:val="32"/>
        </w:rPr>
        <w:t xml:space="preserve"> </w:t>
      </w:r>
      <w:r>
        <w:t>люди</w:t>
      </w:r>
      <w:r>
        <w:rPr>
          <w:spacing w:val="33"/>
        </w:rPr>
        <w:t xml:space="preserve"> </w:t>
      </w:r>
      <w:r>
        <w:t>родной</w:t>
      </w:r>
      <w:r>
        <w:rPr>
          <w:spacing w:val="33"/>
        </w:rPr>
        <w:t xml:space="preserve"> </w:t>
      </w:r>
      <w:r>
        <w:t>страны</w:t>
      </w:r>
      <w:r>
        <w:rPr>
          <w:spacing w:val="32"/>
        </w:rPr>
        <w:t xml:space="preserve"> </w:t>
      </w:r>
      <w:r>
        <w:t>и</w:t>
      </w:r>
      <w:r>
        <w:rPr>
          <w:spacing w:val="34"/>
        </w:rPr>
        <w:t xml:space="preserve"> </w:t>
      </w:r>
      <w:r>
        <w:t>страны</w:t>
      </w:r>
      <w:r>
        <w:rPr>
          <w:spacing w:val="29"/>
        </w:rPr>
        <w:t xml:space="preserve"> </w:t>
      </w:r>
      <w:r>
        <w:t>(стран)</w:t>
      </w:r>
      <w:r>
        <w:rPr>
          <w:spacing w:val="32"/>
        </w:rPr>
        <w:t xml:space="preserve"> </w:t>
      </w:r>
      <w:r>
        <w:t>изучаемого</w:t>
      </w:r>
      <w:r>
        <w:rPr>
          <w:spacing w:val="34"/>
        </w:rPr>
        <w:t xml:space="preserve"> </w:t>
      </w:r>
      <w:r>
        <w:t>языка:</w:t>
      </w:r>
      <w:r>
        <w:rPr>
          <w:spacing w:val="33"/>
        </w:rPr>
        <w:t xml:space="preserve"> </w:t>
      </w:r>
      <w:r>
        <w:rPr>
          <w:spacing w:val="-2"/>
        </w:rPr>
        <w:t>писатели,</w:t>
      </w:r>
    </w:p>
    <w:p w:rsidR="004D59AF" w:rsidRDefault="004D59AF">
      <w:pPr>
        <w:spacing w:line="274" w:lineRule="exact"/>
        <w:sectPr w:rsidR="004D59AF">
          <w:headerReference w:type="default" r:id="rId236"/>
          <w:pgSz w:w="11910" w:h="16390"/>
          <w:pgMar w:top="1100" w:right="740" w:bottom="280" w:left="1600" w:header="762" w:footer="0" w:gutter="0"/>
          <w:cols w:space="720"/>
        </w:sectPr>
      </w:pPr>
    </w:p>
    <w:p w:rsidR="004D59AF" w:rsidRDefault="00650AC4">
      <w:pPr>
        <w:pStyle w:val="a3"/>
        <w:spacing w:before="37"/>
        <w:ind w:firstLine="0"/>
        <w:jc w:val="left"/>
      </w:pPr>
      <w:r>
        <w:rPr>
          <w:spacing w:val="-2"/>
        </w:rPr>
        <w:t>поэты.</w:t>
      </w:r>
    </w:p>
    <w:p w:rsidR="004D59AF" w:rsidRDefault="00650AC4">
      <w:pPr>
        <w:spacing w:before="80"/>
        <w:rPr>
          <w:sz w:val="24"/>
        </w:rPr>
      </w:pPr>
      <w:r>
        <w:br w:type="column"/>
      </w:r>
    </w:p>
    <w:p w:rsidR="004D59AF" w:rsidRDefault="00650AC4">
      <w:pPr>
        <w:rPr>
          <w:i/>
          <w:sz w:val="24"/>
        </w:rPr>
      </w:pPr>
      <w:r>
        <w:rPr>
          <w:i/>
          <w:spacing w:val="-2"/>
          <w:sz w:val="24"/>
        </w:rPr>
        <w:t>Говорение</w:t>
      </w:r>
    </w:p>
    <w:p w:rsidR="004D59AF" w:rsidRDefault="00650AC4">
      <w:pPr>
        <w:pStyle w:val="a3"/>
        <w:tabs>
          <w:tab w:val="left" w:pos="1141"/>
          <w:tab w:val="left" w:pos="3265"/>
          <w:tab w:val="left" w:pos="4250"/>
          <w:tab w:val="left" w:pos="5999"/>
          <w:tab w:val="left" w:pos="6699"/>
          <w:tab w:val="left" w:pos="7159"/>
          <w:tab w:val="left" w:pos="7816"/>
        </w:tabs>
        <w:spacing w:before="41"/>
        <w:ind w:left="0" w:firstLine="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5"/>
        </w:rPr>
        <w:t>на</w:t>
      </w:r>
      <w:r>
        <w:tab/>
      </w:r>
      <w:r>
        <w:rPr>
          <w:spacing w:val="-4"/>
        </w:rPr>
        <w:t>базе</w:t>
      </w:r>
      <w:r>
        <w:tab/>
      </w:r>
      <w:r>
        <w:rPr>
          <w:spacing w:val="-2"/>
        </w:rPr>
        <w:t>умений,</w:t>
      </w:r>
    </w:p>
    <w:p w:rsidR="004D59AF" w:rsidRDefault="004D59AF">
      <w:pPr>
        <w:sectPr w:rsidR="004D59AF">
          <w:type w:val="continuous"/>
          <w:pgSz w:w="11910" w:h="16390"/>
          <w:pgMar w:top="1040" w:right="740" w:bottom="280" w:left="1600" w:header="762" w:footer="0" w:gutter="0"/>
          <w:cols w:num="2" w:space="720" w:equalWidth="0">
            <w:col w:w="782" w:space="28"/>
            <w:col w:w="8760"/>
          </w:cols>
        </w:sectPr>
      </w:pPr>
    </w:p>
    <w:p w:rsidR="004D59AF" w:rsidRDefault="00650AC4">
      <w:pPr>
        <w:pStyle w:val="a3"/>
        <w:spacing w:before="41"/>
        <w:ind w:firstLine="0"/>
      </w:pPr>
      <w:r>
        <w:t>сформированных</w:t>
      </w:r>
      <w:r>
        <w:rPr>
          <w:spacing w:val="-4"/>
        </w:rPr>
        <w:t xml:space="preserve"> </w:t>
      </w:r>
      <w:r>
        <w:t>на</w:t>
      </w:r>
      <w:r>
        <w:rPr>
          <w:spacing w:val="-2"/>
        </w:rPr>
        <w:t xml:space="preserve"> </w:t>
      </w:r>
      <w:r>
        <w:t>уровне</w:t>
      </w:r>
      <w:r>
        <w:rPr>
          <w:spacing w:val="-3"/>
        </w:rPr>
        <w:t xml:space="preserve"> </w:t>
      </w:r>
      <w:r>
        <w:t>начального</w:t>
      </w:r>
      <w:r>
        <w:rPr>
          <w:spacing w:val="-3"/>
        </w:rPr>
        <w:t xml:space="preserve"> </w:t>
      </w:r>
      <w:r>
        <w:t>общего</w:t>
      </w:r>
      <w:r>
        <w:rPr>
          <w:spacing w:val="-2"/>
        </w:rPr>
        <w:t xml:space="preserve"> образования:</w:t>
      </w:r>
    </w:p>
    <w:p w:rsidR="004D59AF" w:rsidRDefault="00650AC4">
      <w:pPr>
        <w:pStyle w:val="a3"/>
        <w:spacing w:before="41" w:line="276" w:lineRule="auto"/>
        <w:ind w:right="106"/>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59AF" w:rsidRDefault="00650AC4">
      <w:pPr>
        <w:pStyle w:val="a3"/>
        <w:spacing w:line="276" w:lineRule="auto"/>
        <w:ind w:right="11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D59AF" w:rsidRDefault="00650AC4">
      <w:pPr>
        <w:pStyle w:val="a3"/>
        <w:spacing w:before="1" w:line="276" w:lineRule="auto"/>
        <w:ind w:right="112"/>
      </w:pPr>
      <w:r>
        <w:t>диалог-расспрос: сообщать фактическую информацию, отвечая на вопросы разных видов; запрашивать интересующую информацию.</w:t>
      </w:r>
    </w:p>
    <w:p w:rsidR="004D59AF" w:rsidRDefault="00650AC4">
      <w:pPr>
        <w:pStyle w:val="a3"/>
        <w:spacing w:before="2" w:line="276" w:lineRule="auto"/>
        <w:ind w:right="108"/>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D59AF" w:rsidRDefault="00650AC4">
      <w:pPr>
        <w:pStyle w:val="a3"/>
        <w:ind w:left="810" w:firstLine="0"/>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4D59AF" w:rsidRDefault="00650AC4">
      <w:pPr>
        <w:pStyle w:val="a3"/>
        <w:tabs>
          <w:tab w:val="left" w:pos="1927"/>
          <w:tab w:val="left" w:pos="4027"/>
          <w:tab w:val="left" w:pos="4990"/>
          <w:tab w:val="left" w:pos="6876"/>
          <w:tab w:val="left" w:pos="7560"/>
          <w:tab w:val="left" w:pos="7998"/>
          <w:tab w:val="left" w:pos="8634"/>
        </w:tabs>
        <w:spacing w:before="40" w:line="276" w:lineRule="auto"/>
        <w:ind w:right="107"/>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rsidR="004D59AF" w:rsidRDefault="00650AC4">
      <w:pPr>
        <w:pStyle w:val="a3"/>
        <w:tabs>
          <w:tab w:val="left" w:pos="1932"/>
          <w:tab w:val="left" w:pos="2876"/>
          <w:tab w:val="left" w:pos="3917"/>
          <w:tab w:val="left" w:pos="5807"/>
          <w:tab w:val="left" w:pos="7478"/>
          <w:tab w:val="left" w:pos="7790"/>
        </w:tabs>
        <w:spacing w:line="276" w:lineRule="auto"/>
        <w:ind w:right="1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4D59AF" w:rsidRDefault="00650AC4">
      <w:pPr>
        <w:pStyle w:val="a3"/>
        <w:spacing w:before="1"/>
        <w:ind w:left="810" w:firstLine="0"/>
        <w:jc w:val="left"/>
      </w:pPr>
      <w:r>
        <w:t>описание</w:t>
      </w:r>
      <w:r>
        <w:rPr>
          <w:spacing w:val="28"/>
        </w:rPr>
        <w:t xml:space="preserve"> </w:t>
      </w:r>
      <w:r>
        <w:t>(предмета,</w:t>
      </w:r>
      <w:r>
        <w:rPr>
          <w:spacing w:val="31"/>
        </w:rPr>
        <w:t xml:space="preserve"> </w:t>
      </w:r>
      <w:r>
        <w:t>внешности</w:t>
      </w:r>
      <w:r>
        <w:rPr>
          <w:spacing w:val="32"/>
        </w:rPr>
        <w:t xml:space="preserve"> </w:t>
      </w:r>
      <w:r>
        <w:t>и</w:t>
      </w:r>
      <w:r>
        <w:rPr>
          <w:spacing w:val="32"/>
        </w:rPr>
        <w:t xml:space="preserve"> </w:t>
      </w:r>
      <w:r>
        <w:t>одежды</w:t>
      </w:r>
      <w:r>
        <w:rPr>
          <w:spacing w:val="30"/>
        </w:rPr>
        <w:t xml:space="preserve"> </w:t>
      </w:r>
      <w:r>
        <w:t>человека),</w:t>
      </w:r>
      <w:r>
        <w:rPr>
          <w:spacing w:val="31"/>
        </w:rPr>
        <w:t xml:space="preserve"> </w:t>
      </w:r>
      <w:r>
        <w:t>в</w:t>
      </w:r>
      <w:r>
        <w:rPr>
          <w:spacing w:val="30"/>
        </w:rPr>
        <w:t xml:space="preserve"> </w:t>
      </w:r>
      <w:r>
        <w:t>том</w:t>
      </w:r>
      <w:r>
        <w:rPr>
          <w:spacing w:val="32"/>
        </w:rPr>
        <w:t xml:space="preserve"> </w:t>
      </w:r>
      <w:r>
        <w:t>числе</w:t>
      </w:r>
      <w:r>
        <w:rPr>
          <w:spacing w:val="31"/>
        </w:rPr>
        <w:t xml:space="preserve"> </w:t>
      </w:r>
      <w:r>
        <w:rPr>
          <w:spacing w:val="-2"/>
        </w:rPr>
        <w:t>характеристика</w:t>
      </w:r>
    </w:p>
    <w:p w:rsidR="004D59AF" w:rsidRDefault="004D59AF">
      <w:pPr>
        <w:sectPr w:rsidR="004D59AF">
          <w:type w:val="continuous"/>
          <w:pgSz w:w="11910" w:h="16390"/>
          <w:pgMar w:top="1040" w:right="740" w:bottom="280" w:left="1600" w:header="762" w:footer="0" w:gutter="0"/>
          <w:cols w:space="720"/>
        </w:sectPr>
      </w:pPr>
    </w:p>
    <w:p w:rsidR="004D59AF" w:rsidRDefault="00650AC4">
      <w:pPr>
        <w:pStyle w:val="a3"/>
        <w:spacing w:before="90" w:line="278" w:lineRule="auto"/>
        <w:ind w:left="810" w:right="2356" w:hanging="708"/>
      </w:pPr>
      <w:r>
        <w:t>(черты</w:t>
      </w:r>
      <w:r>
        <w:rPr>
          <w:spacing w:val="-7"/>
        </w:rPr>
        <w:t xml:space="preserve"> </w:t>
      </w:r>
      <w:r>
        <w:t>характера</w:t>
      </w:r>
      <w:r>
        <w:rPr>
          <w:spacing w:val="-8"/>
        </w:rPr>
        <w:t xml:space="preserve"> </w:t>
      </w:r>
      <w:r>
        <w:t>реального</w:t>
      </w:r>
      <w:r>
        <w:rPr>
          <w:spacing w:val="-7"/>
        </w:rPr>
        <w:t xml:space="preserve"> </w:t>
      </w:r>
      <w:r>
        <w:t>человека</w:t>
      </w:r>
      <w:r>
        <w:rPr>
          <w:spacing w:val="-7"/>
        </w:rPr>
        <w:t xml:space="preserve"> </w:t>
      </w:r>
      <w:r>
        <w:t>или</w:t>
      </w:r>
      <w:r>
        <w:rPr>
          <w:spacing w:val="-6"/>
        </w:rPr>
        <w:t xml:space="preserve"> </w:t>
      </w:r>
      <w:r>
        <w:t>литературного</w:t>
      </w:r>
      <w:r>
        <w:rPr>
          <w:spacing w:val="-7"/>
        </w:rPr>
        <w:t xml:space="preserve"> </w:t>
      </w:r>
      <w:r>
        <w:t>персонажа); повествование (сообщение);</w:t>
      </w:r>
    </w:p>
    <w:p w:rsidR="004D59AF" w:rsidRDefault="00650AC4">
      <w:pPr>
        <w:pStyle w:val="a3"/>
        <w:spacing w:line="276" w:lineRule="auto"/>
        <w:ind w:left="810" w:right="1903" w:firstLine="0"/>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4D59AF" w:rsidRDefault="00650AC4">
      <w:pPr>
        <w:pStyle w:val="a3"/>
        <w:spacing w:line="276" w:lineRule="auto"/>
        <w:ind w:right="109"/>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D59AF" w:rsidRDefault="00650AC4">
      <w:pPr>
        <w:pStyle w:val="a3"/>
        <w:ind w:left="810"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4D59AF" w:rsidRDefault="00650AC4">
      <w:pPr>
        <w:spacing w:before="37"/>
        <w:ind w:left="810"/>
        <w:rPr>
          <w:i/>
          <w:sz w:val="24"/>
        </w:rPr>
      </w:pPr>
      <w:r>
        <w:rPr>
          <w:i/>
          <w:spacing w:val="-2"/>
          <w:sz w:val="24"/>
        </w:rPr>
        <w:t>Аудирование</w:t>
      </w:r>
    </w:p>
    <w:p w:rsidR="004D59AF" w:rsidRDefault="00650AC4">
      <w:pPr>
        <w:pStyle w:val="a3"/>
        <w:spacing w:before="43" w:line="276" w:lineRule="auto"/>
        <w:ind w:right="106"/>
      </w:pPr>
      <w:r>
        <w:t>Развитие коммуникативных умений аудирования на базе умений, сформированных на уровне начального общего образования:</w:t>
      </w:r>
    </w:p>
    <w:p w:rsidR="004D59AF" w:rsidRDefault="00650AC4">
      <w:pPr>
        <w:pStyle w:val="a3"/>
        <w:spacing w:line="276" w:lineRule="auto"/>
        <w:ind w:right="114"/>
      </w:pPr>
      <w:r>
        <w:t>при непосредственном общении: понимание на слух речи учителя и одноклассников и вербальная (невербальная) реакция на услышанное;</w:t>
      </w:r>
    </w:p>
    <w:p w:rsidR="004D59AF" w:rsidRDefault="00650AC4">
      <w:pPr>
        <w:pStyle w:val="a3"/>
        <w:spacing w:before="1" w:line="276" w:lineRule="auto"/>
        <w:ind w:right="108"/>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D59AF" w:rsidRDefault="00650AC4">
      <w:pPr>
        <w:pStyle w:val="a3"/>
        <w:spacing w:line="276" w:lineRule="auto"/>
        <w:ind w:right="114"/>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59AF" w:rsidRDefault="00650AC4">
      <w:pPr>
        <w:pStyle w:val="a3"/>
        <w:spacing w:line="276" w:lineRule="auto"/>
        <w:ind w:right="114"/>
      </w:pPr>
      <w:r>
        <w:t>Аудирование с пониманием запрашиваемой информации предполагает умение выделять</w:t>
      </w:r>
      <w:r>
        <w:rPr>
          <w:spacing w:val="-1"/>
        </w:rPr>
        <w:t xml:space="preserve"> </w:t>
      </w:r>
      <w:r>
        <w:t>запрашиваемую информацию,</w:t>
      </w:r>
      <w:r>
        <w:rPr>
          <w:spacing w:val="-1"/>
        </w:rPr>
        <w:t xml:space="preserve"> </w:t>
      </w:r>
      <w:r>
        <w:t>представленную в</w:t>
      </w:r>
      <w:r>
        <w:rPr>
          <w:spacing w:val="-1"/>
        </w:rPr>
        <w:t xml:space="preserve"> </w:t>
      </w:r>
      <w:r>
        <w:t>эксплицитной</w:t>
      </w:r>
      <w:r>
        <w:rPr>
          <w:spacing w:val="-1"/>
        </w:rPr>
        <w:t xml:space="preserve"> </w:t>
      </w:r>
      <w:r>
        <w:t>(явной)</w:t>
      </w:r>
      <w:r>
        <w:rPr>
          <w:spacing w:val="-2"/>
        </w:rPr>
        <w:t xml:space="preserve"> </w:t>
      </w:r>
      <w:r>
        <w:t>форме,</w:t>
      </w:r>
      <w:r>
        <w:rPr>
          <w:spacing w:val="-1"/>
        </w:rPr>
        <w:t xml:space="preserve"> </w:t>
      </w:r>
      <w:r>
        <w:t>в воспринимаемом на слух тексте.</w:t>
      </w:r>
    </w:p>
    <w:p w:rsidR="004D59AF" w:rsidRDefault="00650AC4">
      <w:pPr>
        <w:pStyle w:val="a3"/>
        <w:spacing w:line="278" w:lineRule="auto"/>
        <w:ind w:right="11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59AF" w:rsidRDefault="00650AC4">
      <w:pPr>
        <w:pStyle w:val="a3"/>
        <w:spacing w:line="272" w:lineRule="exact"/>
        <w:ind w:left="81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4D59AF" w:rsidRDefault="00650AC4">
      <w:pPr>
        <w:spacing w:before="39"/>
        <w:ind w:left="810"/>
        <w:jc w:val="both"/>
        <w:rPr>
          <w:i/>
          <w:sz w:val="24"/>
        </w:rPr>
      </w:pPr>
      <w:r>
        <w:rPr>
          <w:i/>
          <w:sz w:val="24"/>
        </w:rPr>
        <w:t>Смысловое</w:t>
      </w:r>
      <w:r>
        <w:rPr>
          <w:i/>
          <w:spacing w:val="-5"/>
          <w:sz w:val="24"/>
        </w:rPr>
        <w:t xml:space="preserve"> </w:t>
      </w:r>
      <w:r>
        <w:rPr>
          <w:i/>
          <w:spacing w:val="-2"/>
          <w:sz w:val="24"/>
        </w:rPr>
        <w:t>чтение</w:t>
      </w:r>
    </w:p>
    <w:p w:rsidR="004D59AF" w:rsidRDefault="00650AC4">
      <w:pPr>
        <w:pStyle w:val="a3"/>
        <w:spacing w:before="41" w:line="276" w:lineRule="auto"/>
        <w:ind w:right="104"/>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w:t>
      </w:r>
    </w:p>
    <w:p w:rsidR="004D59AF" w:rsidRDefault="00650AC4">
      <w:pPr>
        <w:pStyle w:val="a3"/>
        <w:spacing w:before="2" w:line="276" w:lineRule="auto"/>
        <w:ind w:right="111"/>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D59AF" w:rsidRDefault="00650AC4">
      <w:pPr>
        <w:pStyle w:val="a3"/>
        <w:spacing w:line="276" w:lineRule="auto"/>
        <w:ind w:right="113"/>
      </w:pPr>
      <w:r>
        <w:t>Чтение с пониманием запрашиваемой информации предполагает умение находить</w:t>
      </w:r>
      <w:r>
        <w:rPr>
          <w:spacing w:val="40"/>
        </w:rPr>
        <w:t xml:space="preserve"> </w:t>
      </w:r>
      <w:r>
        <w:t>в прочитанном тексте и понимать запрашиваемую информацию, представленную в эксплицитной (явной) форме.</w:t>
      </w:r>
    </w:p>
    <w:p w:rsidR="004D59AF" w:rsidRDefault="00650AC4">
      <w:pPr>
        <w:pStyle w:val="a3"/>
        <w:spacing w:line="276" w:lineRule="auto"/>
        <w:ind w:right="110"/>
      </w:pPr>
      <w:r>
        <w:t xml:space="preserve">Чтение несплошных текстов (таблиц) и понимание представленной в них </w:t>
      </w:r>
      <w:r>
        <w:rPr>
          <w:spacing w:val="-2"/>
        </w:rPr>
        <w:t>информации.</w:t>
      </w:r>
    </w:p>
    <w:p w:rsidR="004D59AF" w:rsidRDefault="00650AC4">
      <w:pPr>
        <w:pStyle w:val="a3"/>
        <w:spacing w:line="278" w:lineRule="auto"/>
        <w:ind w:right="107"/>
      </w:pPr>
      <w:r>
        <w:t>Тексты для чтения: беседа (диалог), рассказ, сказка, сообщение личного характера, отрывок</w:t>
      </w:r>
      <w:r>
        <w:rPr>
          <w:spacing w:val="55"/>
        </w:rPr>
        <w:t xml:space="preserve">  </w:t>
      </w:r>
      <w:r>
        <w:t>из</w:t>
      </w:r>
      <w:r>
        <w:rPr>
          <w:spacing w:val="56"/>
        </w:rPr>
        <w:t xml:space="preserve">  </w:t>
      </w:r>
      <w:r>
        <w:t>статьи</w:t>
      </w:r>
      <w:r>
        <w:rPr>
          <w:spacing w:val="57"/>
        </w:rPr>
        <w:t xml:space="preserve">  </w:t>
      </w:r>
      <w:r>
        <w:t>научно-популярного</w:t>
      </w:r>
      <w:r>
        <w:rPr>
          <w:spacing w:val="57"/>
        </w:rPr>
        <w:t xml:space="preserve">  </w:t>
      </w:r>
      <w:r>
        <w:t>характера,</w:t>
      </w:r>
      <w:r>
        <w:rPr>
          <w:spacing w:val="57"/>
        </w:rPr>
        <w:t xml:space="preserve">  </w:t>
      </w:r>
      <w:r>
        <w:t>сообщение</w:t>
      </w:r>
      <w:r>
        <w:rPr>
          <w:spacing w:val="57"/>
        </w:rPr>
        <w:t xml:space="preserve">  </w:t>
      </w:r>
      <w:r>
        <w:rPr>
          <w:spacing w:val="-2"/>
        </w:rPr>
        <w:t>информационного</w:t>
      </w:r>
    </w:p>
    <w:p w:rsidR="004D59AF" w:rsidRDefault="004D59AF">
      <w:pPr>
        <w:spacing w:line="278" w:lineRule="auto"/>
        <w:sectPr w:rsidR="004D59AF">
          <w:pgSz w:w="11910" w:h="16390"/>
          <w:pgMar w:top="1100" w:right="740" w:bottom="280" w:left="1600" w:header="762" w:footer="0" w:gutter="0"/>
          <w:cols w:space="720"/>
        </w:sectPr>
      </w:pPr>
    </w:p>
    <w:p w:rsidR="004D59AF" w:rsidRDefault="00650AC4">
      <w:pPr>
        <w:pStyle w:val="a3"/>
        <w:spacing w:before="90" w:line="276" w:lineRule="auto"/>
        <w:ind w:left="810" w:right="3466" w:hanging="708"/>
        <w:jc w:val="left"/>
        <w:rPr>
          <w:i/>
        </w:rPr>
      </w:pPr>
      <w:r>
        <w:t>характера, стихотворение; несплошной текст (таблица). 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5"/>
        </w:rPr>
        <w:t xml:space="preserve"> </w:t>
      </w:r>
      <w:r>
        <w:t>180–200</w:t>
      </w:r>
      <w:r>
        <w:rPr>
          <w:spacing w:val="-5"/>
        </w:rPr>
        <w:t xml:space="preserve"> </w:t>
      </w:r>
      <w:r>
        <w:t xml:space="preserve">слов. </w:t>
      </w:r>
      <w:r>
        <w:rPr>
          <w:i/>
        </w:rPr>
        <w:t>Письменная речь</w:t>
      </w:r>
    </w:p>
    <w:p w:rsidR="004D59AF" w:rsidRDefault="00650AC4">
      <w:pPr>
        <w:pStyle w:val="a3"/>
        <w:spacing w:before="1" w:line="276" w:lineRule="auto"/>
        <w:ind w:right="117"/>
      </w:pPr>
      <w:r>
        <w:t>Развитие умений письменной речи на базе умений, сформированных на уровне начального общего образования:</w:t>
      </w:r>
    </w:p>
    <w:p w:rsidR="004D59AF" w:rsidRDefault="00650AC4">
      <w:pPr>
        <w:pStyle w:val="a3"/>
        <w:spacing w:before="1" w:line="276" w:lineRule="auto"/>
        <w:ind w:right="113"/>
      </w:pPr>
      <w:r>
        <w:t>списывание текста и выписывание из него слов, словосочетаний, предложений в соответствии с решаемой коммуникативной задачей;</w:t>
      </w:r>
    </w:p>
    <w:p w:rsidR="004D59AF" w:rsidRDefault="00650AC4">
      <w:pPr>
        <w:pStyle w:val="a3"/>
        <w:spacing w:line="276" w:lineRule="auto"/>
        <w:ind w:right="115"/>
      </w:pPr>
      <w:r>
        <w:t>написание коротких поздравлений с праздниками (с Новым годом, Рождеством, днём рождения);</w:t>
      </w:r>
    </w:p>
    <w:p w:rsidR="004D59AF" w:rsidRDefault="00650AC4">
      <w:pPr>
        <w:pStyle w:val="a3"/>
        <w:spacing w:before="1" w:line="276" w:lineRule="auto"/>
        <w:ind w:right="114"/>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D59AF" w:rsidRDefault="00650AC4">
      <w:pPr>
        <w:pStyle w:val="a3"/>
        <w:spacing w:line="276" w:lineRule="auto"/>
        <w:ind w:right="1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D59AF" w:rsidRDefault="00650AC4">
      <w:pPr>
        <w:pStyle w:val="2"/>
        <w:spacing w:before="5"/>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4D59AF" w:rsidRDefault="00650AC4">
      <w:pPr>
        <w:spacing w:before="36"/>
        <w:ind w:left="810"/>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0" w:line="276" w:lineRule="auto"/>
        <w:ind w:right="102"/>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59AF" w:rsidRDefault="00650AC4">
      <w:pPr>
        <w:pStyle w:val="a3"/>
        <w:spacing w:line="276" w:lineRule="auto"/>
        <w:ind w:right="111"/>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59AF" w:rsidRDefault="00650AC4">
      <w:pPr>
        <w:pStyle w:val="a3"/>
        <w:spacing w:before="2" w:line="276" w:lineRule="auto"/>
        <w:ind w:right="104"/>
      </w:pPr>
      <w:r>
        <w:t>Тексты для чтения вслух: беседа (диалог), рассказ, отрывок из статьи научно- популярного характера, сообщение информационного характера.</w:t>
      </w:r>
    </w:p>
    <w:p w:rsidR="004D59AF" w:rsidRDefault="00650AC4">
      <w:pPr>
        <w:spacing w:line="276" w:lineRule="auto"/>
        <w:ind w:left="810" w:right="3992"/>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90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4D59AF" w:rsidRDefault="00650AC4">
      <w:pPr>
        <w:pStyle w:val="a3"/>
        <w:spacing w:line="276" w:lineRule="auto"/>
        <w:ind w:right="10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4D59AF" w:rsidRDefault="00650AC4">
      <w:pPr>
        <w:pStyle w:val="a3"/>
        <w:spacing w:line="276" w:lineRule="auto"/>
        <w:ind w:right="10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59AF" w:rsidRDefault="00650AC4">
      <w:pPr>
        <w:spacing w:before="1"/>
        <w:ind w:left="81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1" w:line="276" w:lineRule="auto"/>
        <w:ind w:right="107"/>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59AF" w:rsidRDefault="00650AC4">
      <w:pPr>
        <w:pStyle w:val="a3"/>
        <w:spacing w:line="276" w:lineRule="auto"/>
        <w:ind w:right="107"/>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D59AF" w:rsidRDefault="00650AC4">
      <w:pPr>
        <w:pStyle w:val="a3"/>
        <w:ind w:left="810" w:firstLine="0"/>
      </w:pPr>
      <w:r>
        <w:t>Основные</w:t>
      </w:r>
      <w:r>
        <w:rPr>
          <w:spacing w:val="-5"/>
        </w:rPr>
        <w:t xml:space="preserve"> </w:t>
      </w:r>
      <w:r>
        <w:t>способы</w:t>
      </w:r>
      <w:r>
        <w:rPr>
          <w:spacing w:val="-3"/>
        </w:rPr>
        <w:t xml:space="preserve"> </w:t>
      </w:r>
      <w:r>
        <w:rPr>
          <w:spacing w:val="-2"/>
        </w:rPr>
        <w:t>словообразования:</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90"/>
        <w:ind w:left="810" w:firstLine="0"/>
        <w:jc w:val="left"/>
      </w:pPr>
      <w:r>
        <w:rPr>
          <w:spacing w:val="-2"/>
        </w:rPr>
        <w:t>аффиксация:</w:t>
      </w:r>
    </w:p>
    <w:p w:rsidR="004D59AF" w:rsidRDefault="00650AC4">
      <w:pPr>
        <w:pStyle w:val="a3"/>
        <w:spacing w:before="44"/>
        <w:ind w:left="810" w:firstLine="0"/>
        <w:jc w:val="left"/>
      </w:pPr>
      <w:r>
        <w:t>образование</w:t>
      </w:r>
      <w:r>
        <w:rPr>
          <w:spacing w:val="3"/>
        </w:rPr>
        <w:t xml:space="preserve"> </w:t>
      </w:r>
      <w:r>
        <w:t>имён</w:t>
      </w:r>
      <w:r>
        <w:rPr>
          <w:spacing w:val="8"/>
        </w:rPr>
        <w:t xml:space="preserve"> </w:t>
      </w:r>
      <w:r>
        <w:t>существительных</w:t>
      </w:r>
      <w:r>
        <w:rPr>
          <w:spacing w:val="8"/>
        </w:rPr>
        <w:t xml:space="preserve"> </w:t>
      </w:r>
      <w:r>
        <w:t>при</w:t>
      </w:r>
      <w:r>
        <w:rPr>
          <w:spacing w:val="7"/>
        </w:rPr>
        <w:t xml:space="preserve"> </w:t>
      </w:r>
      <w:r>
        <w:t>помощи</w:t>
      </w:r>
      <w:r>
        <w:rPr>
          <w:spacing w:val="8"/>
        </w:rPr>
        <w:t xml:space="preserve"> </w:t>
      </w:r>
      <w:r>
        <w:t>суффиксов</w:t>
      </w:r>
      <w:r>
        <w:rPr>
          <w:spacing w:val="13"/>
        </w:rPr>
        <w:t xml:space="preserve"> </w:t>
      </w:r>
      <w:r>
        <w:t>-er/-or</w:t>
      </w:r>
      <w:r>
        <w:rPr>
          <w:spacing w:val="7"/>
        </w:rPr>
        <w:t xml:space="preserve"> </w:t>
      </w:r>
      <w:r>
        <w:rPr>
          <w:spacing w:val="-2"/>
        </w:rPr>
        <w:t>(teacher/visitor),</w:t>
      </w:r>
    </w:p>
    <w:p w:rsidR="004D59AF" w:rsidRPr="00650AC4" w:rsidRDefault="00650AC4">
      <w:pPr>
        <w:pStyle w:val="a3"/>
        <w:spacing w:before="41"/>
        <w:ind w:firstLine="0"/>
        <w:jc w:val="left"/>
        <w:rPr>
          <w:lang w:val="en-US"/>
        </w:rPr>
      </w:pPr>
      <w:r w:rsidRPr="00650AC4">
        <w:rPr>
          <w:lang w:val="en-US"/>
        </w:rPr>
        <w:t>-ist</w:t>
      </w:r>
      <w:r w:rsidRPr="00650AC4">
        <w:rPr>
          <w:spacing w:val="-1"/>
          <w:lang w:val="en-US"/>
        </w:rPr>
        <w:t xml:space="preserve"> </w:t>
      </w:r>
      <w:r w:rsidRPr="00650AC4">
        <w:rPr>
          <w:lang w:val="en-US"/>
        </w:rPr>
        <w:t>(scientist,</w:t>
      </w:r>
      <w:r w:rsidRPr="00650AC4">
        <w:rPr>
          <w:spacing w:val="-1"/>
          <w:lang w:val="en-US"/>
        </w:rPr>
        <w:t xml:space="preserve"> </w:t>
      </w:r>
      <w:r w:rsidRPr="00650AC4">
        <w:rPr>
          <w:lang w:val="en-US"/>
        </w:rPr>
        <w:t>tourist),</w:t>
      </w:r>
      <w:r w:rsidRPr="00650AC4">
        <w:rPr>
          <w:spacing w:val="-1"/>
          <w:lang w:val="en-US"/>
        </w:rPr>
        <w:t xml:space="preserve"> </w:t>
      </w:r>
      <w:r w:rsidRPr="00650AC4">
        <w:rPr>
          <w:lang w:val="en-US"/>
        </w:rPr>
        <w:t>-sion/-tion</w:t>
      </w:r>
      <w:r w:rsidRPr="00650AC4">
        <w:rPr>
          <w:spacing w:val="-1"/>
          <w:lang w:val="en-US"/>
        </w:rPr>
        <w:t xml:space="preserve"> </w:t>
      </w:r>
      <w:r w:rsidRPr="00650AC4">
        <w:rPr>
          <w:spacing w:val="-2"/>
          <w:lang w:val="en-US"/>
        </w:rPr>
        <w:t>(discussion/invitation);</w:t>
      </w:r>
    </w:p>
    <w:p w:rsidR="004D59AF" w:rsidRPr="00650AC4" w:rsidRDefault="00650AC4">
      <w:pPr>
        <w:pStyle w:val="a3"/>
        <w:spacing w:before="40" w:line="276" w:lineRule="auto"/>
        <w:ind w:right="108"/>
        <w:rPr>
          <w:lang w:val="en-US"/>
        </w:rPr>
      </w:pPr>
      <w:r>
        <w:t>образование</w:t>
      </w:r>
      <w:r w:rsidRPr="00650AC4">
        <w:rPr>
          <w:lang w:val="en-US"/>
        </w:rPr>
        <w:t xml:space="preserve"> </w:t>
      </w:r>
      <w:r>
        <w:t>имён</w:t>
      </w:r>
      <w:r w:rsidRPr="00650AC4">
        <w:rPr>
          <w:lang w:val="en-US"/>
        </w:rPr>
        <w:t xml:space="preserve"> </w:t>
      </w:r>
      <w:r>
        <w:t>прилагательных</w:t>
      </w:r>
      <w:r w:rsidRPr="00650AC4">
        <w:rPr>
          <w:lang w:val="en-US"/>
        </w:rPr>
        <w:t xml:space="preserve"> </w:t>
      </w:r>
      <w:r>
        <w:t>при</w:t>
      </w:r>
      <w:r w:rsidRPr="00650AC4">
        <w:rPr>
          <w:lang w:val="en-US"/>
        </w:rPr>
        <w:t xml:space="preserve"> </w:t>
      </w:r>
      <w:r>
        <w:t>помощи</w:t>
      </w:r>
      <w:r w:rsidRPr="00650AC4">
        <w:rPr>
          <w:lang w:val="en-US"/>
        </w:rPr>
        <w:t xml:space="preserve"> </w:t>
      </w:r>
      <w:r>
        <w:t>суффиксов</w:t>
      </w:r>
      <w:r w:rsidRPr="00650AC4">
        <w:rPr>
          <w:lang w:val="en-US"/>
        </w:rPr>
        <w:t xml:space="preserve"> -ful (wonderful), -ian/-an </w:t>
      </w:r>
      <w:r w:rsidRPr="00650AC4">
        <w:rPr>
          <w:spacing w:val="-2"/>
          <w:lang w:val="en-US"/>
        </w:rPr>
        <w:t>(Russian/American);</w:t>
      </w:r>
    </w:p>
    <w:p w:rsidR="004D59AF" w:rsidRDefault="00650AC4">
      <w:pPr>
        <w:pStyle w:val="a3"/>
        <w:spacing w:before="2"/>
        <w:ind w:left="810" w:firstLine="0"/>
      </w:pPr>
      <w:r>
        <w:t>образование</w:t>
      </w:r>
      <w:r>
        <w:rPr>
          <w:spacing w:val="-5"/>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 -ly</w:t>
      </w:r>
      <w:r>
        <w:rPr>
          <w:spacing w:val="-6"/>
        </w:rPr>
        <w:t xml:space="preserve"> </w:t>
      </w:r>
      <w:r>
        <w:rPr>
          <w:spacing w:val="-2"/>
        </w:rPr>
        <w:t>(recently);</w:t>
      </w:r>
    </w:p>
    <w:p w:rsidR="004D59AF" w:rsidRDefault="00650AC4">
      <w:pPr>
        <w:pStyle w:val="a3"/>
        <w:spacing w:before="40" w:line="276" w:lineRule="auto"/>
        <w:ind w:right="115"/>
      </w:pPr>
      <w:r>
        <w:t>образование имён прилагательных, имён существительных и наречий при помощи отрицательного префикса un (unhappy, unreality, unusually).</w:t>
      </w:r>
    </w:p>
    <w:p w:rsidR="004D59AF" w:rsidRDefault="00650AC4">
      <w:pPr>
        <w:spacing w:line="275" w:lineRule="exact"/>
        <w:ind w:left="810"/>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4D59AF" w:rsidRDefault="00650AC4">
      <w:pPr>
        <w:pStyle w:val="a3"/>
        <w:spacing w:before="44" w:line="276" w:lineRule="auto"/>
        <w:ind w:right="11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59AF" w:rsidRDefault="00650AC4">
      <w:pPr>
        <w:pStyle w:val="a3"/>
        <w:spacing w:line="276" w:lineRule="auto"/>
        <w:ind w:right="105"/>
      </w:pPr>
      <w:r>
        <w:t xml:space="preserve">Предложения с несколькими обстоятельствами, следующими в определённом </w:t>
      </w:r>
      <w:r>
        <w:rPr>
          <w:spacing w:val="-2"/>
        </w:rPr>
        <w:t>порядке.</w:t>
      </w:r>
    </w:p>
    <w:p w:rsidR="004D59AF" w:rsidRDefault="00650AC4">
      <w:pPr>
        <w:pStyle w:val="a3"/>
        <w:spacing w:line="276" w:lineRule="auto"/>
        <w:ind w:right="115"/>
      </w:pPr>
      <w:r>
        <w:t>Вопросительные предложения (альтернативный и разделительный вопросы в Present/Past/Future Simple Tense).</w:t>
      </w:r>
    </w:p>
    <w:p w:rsidR="004D59AF" w:rsidRDefault="00650AC4">
      <w:pPr>
        <w:pStyle w:val="a3"/>
        <w:spacing w:line="276" w:lineRule="auto"/>
        <w:ind w:right="102"/>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D59AF" w:rsidRDefault="00650AC4">
      <w:pPr>
        <w:pStyle w:val="a3"/>
        <w:spacing w:line="276" w:lineRule="auto"/>
        <w:ind w:right="113"/>
      </w:pPr>
      <w:r>
        <w:t>Имена существительные во множественном числе, в том числе имена существительные, имеющие форму только множественного числа.</w:t>
      </w:r>
    </w:p>
    <w:p w:rsidR="004D59AF" w:rsidRDefault="00650AC4">
      <w:pPr>
        <w:pStyle w:val="a3"/>
        <w:spacing w:line="275" w:lineRule="exact"/>
        <w:ind w:left="810"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4D59AF" w:rsidRDefault="00650AC4">
      <w:pPr>
        <w:pStyle w:val="a3"/>
        <w:spacing w:before="41" w:line="278" w:lineRule="auto"/>
        <w:ind w:right="113"/>
      </w:pPr>
      <w:r>
        <w:t>Наречия в положительной, сравнительной и превосходной степенях, образованные по правилу, и исключения.</w:t>
      </w:r>
    </w:p>
    <w:p w:rsidR="004D59AF" w:rsidRDefault="00650AC4">
      <w:pPr>
        <w:pStyle w:val="2"/>
        <w:spacing w:before="1"/>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4D59AF" w:rsidRDefault="00650AC4">
      <w:pPr>
        <w:pStyle w:val="a3"/>
        <w:spacing w:before="36" w:line="276" w:lineRule="auto"/>
        <w:ind w:right="106"/>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D59AF" w:rsidRDefault="00650AC4">
      <w:pPr>
        <w:pStyle w:val="a3"/>
        <w:spacing w:line="276" w:lineRule="auto"/>
        <w:ind w:right="112"/>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D59AF" w:rsidRDefault="00650AC4">
      <w:pPr>
        <w:pStyle w:val="a3"/>
        <w:spacing w:before="1" w:line="276" w:lineRule="auto"/>
        <w:ind w:right="111"/>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w:t>
      </w:r>
      <w:r>
        <w:rPr>
          <w:spacing w:val="-1"/>
        </w:rPr>
        <w:t xml:space="preserve"> </w:t>
      </w:r>
      <w:r>
        <w:t>и других праздников), с особенностями образа</w:t>
      </w:r>
      <w:r>
        <w:rPr>
          <w:spacing w:val="-1"/>
        </w:rPr>
        <w:t xml:space="preserve"> </w:t>
      </w:r>
      <w:r>
        <w:t>жизни</w:t>
      </w:r>
      <w:r>
        <w:rPr>
          <w:spacing w:val="-1"/>
        </w:rPr>
        <w:t xml:space="preserve"> </w:t>
      </w:r>
      <w:r>
        <w:t>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D59AF" w:rsidRDefault="00650AC4">
      <w:pPr>
        <w:pStyle w:val="a3"/>
        <w:spacing w:line="276" w:lineRule="exact"/>
        <w:ind w:left="810" w:firstLine="0"/>
      </w:pPr>
      <w:r>
        <w:t xml:space="preserve">Формирование </w:t>
      </w:r>
      <w:r>
        <w:rPr>
          <w:spacing w:val="-2"/>
        </w:rPr>
        <w:t>умений:</w:t>
      </w:r>
    </w:p>
    <w:p w:rsidR="004D59AF" w:rsidRDefault="00650AC4">
      <w:pPr>
        <w:pStyle w:val="a3"/>
        <w:spacing w:before="41" w:line="278" w:lineRule="auto"/>
        <w:ind w:right="110"/>
      </w:pPr>
      <w:r>
        <w:t>писать свои имя и фамилию, а также имена и фамилии своих родственников и друзей на английском языке;</w:t>
      </w:r>
    </w:p>
    <w:p w:rsidR="004D59AF" w:rsidRDefault="00650AC4">
      <w:pPr>
        <w:pStyle w:val="a3"/>
        <w:spacing w:line="276" w:lineRule="auto"/>
        <w:ind w:left="810" w:right="778"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4D59AF" w:rsidRDefault="00650AC4">
      <w:pPr>
        <w:pStyle w:val="a3"/>
        <w:spacing w:line="276" w:lineRule="auto"/>
        <w:ind w:right="109"/>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2"/>
        <w:spacing w:before="95"/>
        <w:jc w:val="left"/>
      </w:pPr>
      <w:r>
        <w:t>Компенсаторные</w:t>
      </w:r>
      <w:r>
        <w:rPr>
          <w:spacing w:val="-9"/>
        </w:rPr>
        <w:t xml:space="preserve"> </w:t>
      </w:r>
      <w:r>
        <w:rPr>
          <w:spacing w:val="-2"/>
        </w:rPr>
        <w:t>умения</w:t>
      </w:r>
    </w:p>
    <w:p w:rsidR="004D59AF" w:rsidRDefault="00650AC4">
      <w:pPr>
        <w:pStyle w:val="a3"/>
        <w:spacing w:before="39" w:line="276" w:lineRule="auto"/>
        <w:jc w:val="left"/>
      </w:pPr>
      <w:r>
        <w:t xml:space="preserve">Использование при чтении и аудировании языковой, в том числе контекстуальной, </w:t>
      </w:r>
      <w:r>
        <w:rPr>
          <w:spacing w:val="-2"/>
        </w:rPr>
        <w:t>догадки.</w:t>
      </w:r>
    </w:p>
    <w:p w:rsidR="004D59AF" w:rsidRDefault="00650AC4">
      <w:pPr>
        <w:pStyle w:val="a3"/>
        <w:spacing w:line="275" w:lineRule="exact"/>
        <w:ind w:left="810" w:firstLine="0"/>
        <w:jc w:val="left"/>
      </w:pPr>
      <w:r>
        <w:t>Использование</w:t>
      </w:r>
      <w:r>
        <w:rPr>
          <w:spacing w:val="23"/>
        </w:rPr>
        <w:t xml:space="preserve"> </w:t>
      </w:r>
      <w:r>
        <w:t>при</w:t>
      </w:r>
      <w:r>
        <w:rPr>
          <w:spacing w:val="26"/>
        </w:rPr>
        <w:t xml:space="preserve"> </w:t>
      </w:r>
      <w:r>
        <w:t>формулировании</w:t>
      </w:r>
      <w:r>
        <w:rPr>
          <w:spacing w:val="26"/>
        </w:rPr>
        <w:t xml:space="preserve"> </w:t>
      </w:r>
      <w:r>
        <w:t>собственных</w:t>
      </w:r>
      <w:r>
        <w:rPr>
          <w:spacing w:val="28"/>
        </w:rPr>
        <w:t xml:space="preserve"> </w:t>
      </w:r>
      <w:r>
        <w:t>высказываний,</w:t>
      </w:r>
      <w:r>
        <w:rPr>
          <w:spacing w:val="25"/>
        </w:rPr>
        <w:t xml:space="preserve"> </w:t>
      </w:r>
      <w:r>
        <w:t>ключевых</w:t>
      </w:r>
      <w:r>
        <w:rPr>
          <w:spacing w:val="28"/>
        </w:rPr>
        <w:t xml:space="preserve"> </w:t>
      </w:r>
      <w:r>
        <w:rPr>
          <w:spacing w:val="-2"/>
        </w:rPr>
        <w:t>слов,</w:t>
      </w:r>
    </w:p>
    <w:p w:rsidR="004D59AF" w:rsidRDefault="00650AC4">
      <w:pPr>
        <w:pStyle w:val="a3"/>
        <w:spacing w:before="41"/>
        <w:ind w:firstLine="0"/>
        <w:jc w:val="left"/>
      </w:pPr>
      <w:r>
        <w:rPr>
          <w:spacing w:val="-2"/>
        </w:rPr>
        <w:t>плана.</w:t>
      </w:r>
    </w:p>
    <w:p w:rsidR="004D59AF" w:rsidRDefault="00650AC4">
      <w:pPr>
        <w:pStyle w:val="a3"/>
        <w:tabs>
          <w:tab w:val="left" w:pos="2625"/>
          <w:tab w:val="left" w:pos="4203"/>
          <w:tab w:val="left" w:pos="4661"/>
          <w:tab w:val="left" w:pos="6153"/>
          <w:tab w:val="left" w:pos="7745"/>
          <w:tab w:val="left" w:pos="8319"/>
        </w:tabs>
        <w:spacing w:before="43"/>
        <w:ind w:left="81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4D59AF" w:rsidRDefault="00650AC4">
      <w:pPr>
        <w:pStyle w:val="a3"/>
        <w:spacing w:before="41" w:line="276" w:lineRule="auto"/>
        <w:ind w:right="114" w:firstLine="0"/>
        <w:jc w:val="left"/>
      </w:pP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rPr>
          <w:spacing w:val="40"/>
        </w:rPr>
        <w:t xml:space="preserve"> </w:t>
      </w:r>
      <w:r>
        <w:t>в</w:t>
      </w:r>
      <w:r>
        <w:rPr>
          <w:spacing w:val="80"/>
        </w:rPr>
        <w:t xml:space="preserve"> </w:t>
      </w:r>
      <w:r>
        <w:t>тексте запрашиваемой информации.</w:t>
      </w:r>
    </w:p>
    <w:p w:rsidR="004D59AF" w:rsidRDefault="00650AC4" w:rsidP="00F6432E">
      <w:pPr>
        <w:pStyle w:val="1"/>
        <w:numPr>
          <w:ilvl w:val="0"/>
          <w:numId w:val="134"/>
        </w:numPr>
        <w:tabs>
          <w:tab w:val="left" w:pos="990"/>
        </w:tabs>
        <w:spacing w:before="3"/>
        <w:jc w:val="both"/>
      </w:pPr>
      <w:r>
        <w:rPr>
          <w:spacing w:val="-2"/>
        </w:rPr>
        <w:t>КЛАСС</w:t>
      </w:r>
    </w:p>
    <w:p w:rsidR="004D59AF" w:rsidRDefault="00650AC4">
      <w:pPr>
        <w:pStyle w:val="2"/>
        <w:spacing w:before="43"/>
      </w:pPr>
      <w:r>
        <w:t>Коммуникативные</w:t>
      </w:r>
      <w:r>
        <w:rPr>
          <w:spacing w:val="-10"/>
        </w:rPr>
        <w:t xml:space="preserve"> </w:t>
      </w:r>
      <w:r>
        <w:rPr>
          <w:spacing w:val="-2"/>
        </w:rPr>
        <w:t>умения</w:t>
      </w:r>
    </w:p>
    <w:p w:rsidR="004D59AF" w:rsidRDefault="00650AC4">
      <w:pPr>
        <w:pStyle w:val="a3"/>
        <w:spacing w:before="37" w:line="276" w:lineRule="auto"/>
        <w:ind w:right="11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59AF" w:rsidRDefault="00650AC4">
      <w:pPr>
        <w:pStyle w:val="a3"/>
        <w:spacing w:before="1" w:line="276" w:lineRule="auto"/>
        <w:ind w:left="810" w:right="1943"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4D59AF" w:rsidRDefault="00650AC4">
      <w:pPr>
        <w:pStyle w:val="a3"/>
        <w:spacing w:line="276" w:lineRule="auto"/>
        <w:ind w:left="810" w:right="114" w:firstLine="0"/>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4D59AF" w:rsidRDefault="00650AC4">
      <w:pPr>
        <w:pStyle w:val="a3"/>
        <w:spacing w:line="276" w:lineRule="auto"/>
        <w:ind w:right="114"/>
        <w:jc w:val="left"/>
      </w:pPr>
      <w:r>
        <w:t>Школа,</w:t>
      </w:r>
      <w:r>
        <w:rPr>
          <w:spacing w:val="80"/>
          <w:w w:val="150"/>
        </w:rPr>
        <w:t xml:space="preserve"> </w:t>
      </w:r>
      <w:r>
        <w:t>школьная</w:t>
      </w:r>
      <w:r>
        <w:rPr>
          <w:spacing w:val="80"/>
          <w:w w:val="150"/>
        </w:rPr>
        <w:t xml:space="preserve"> </w:t>
      </w:r>
      <w:r>
        <w:t>жизнь,</w:t>
      </w:r>
      <w:r>
        <w:rPr>
          <w:spacing w:val="80"/>
          <w:w w:val="150"/>
        </w:rPr>
        <w:t xml:space="preserve"> </w:t>
      </w:r>
      <w:r>
        <w:t>школьная</w:t>
      </w:r>
      <w:r>
        <w:rPr>
          <w:spacing w:val="80"/>
          <w:w w:val="150"/>
        </w:rPr>
        <w:t xml:space="preserve"> </w:t>
      </w:r>
      <w:r>
        <w:t>форма,</w:t>
      </w:r>
      <w:r>
        <w:rPr>
          <w:spacing w:val="80"/>
          <w:w w:val="150"/>
        </w:rPr>
        <w:t xml:space="preserve"> </w:t>
      </w:r>
      <w:r>
        <w:t>изучаемые</w:t>
      </w:r>
      <w:r>
        <w:rPr>
          <w:spacing w:val="80"/>
          <w:w w:val="150"/>
        </w:rPr>
        <w:t xml:space="preserve"> </w:t>
      </w:r>
      <w:r>
        <w:t>предметы,</w:t>
      </w:r>
      <w:r>
        <w:rPr>
          <w:spacing w:val="80"/>
          <w:w w:val="150"/>
        </w:rPr>
        <w:t xml:space="preserve"> </w:t>
      </w:r>
      <w:r>
        <w:t>любимый предмет, правила поведения в школе. Переписка с иностранными сверстниками.</w:t>
      </w:r>
    </w:p>
    <w:p w:rsidR="004D59AF" w:rsidRDefault="00650AC4">
      <w:pPr>
        <w:pStyle w:val="a3"/>
        <w:spacing w:line="276" w:lineRule="auto"/>
        <w:ind w:left="810" w:right="3466"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4"/>
        </w:rPr>
        <w:t xml:space="preserve"> </w:t>
      </w:r>
      <w:r>
        <w:rPr>
          <w:spacing w:val="-2"/>
        </w:rPr>
        <w:t>странам.</w:t>
      </w:r>
    </w:p>
    <w:p w:rsidR="004D59AF" w:rsidRDefault="00650AC4">
      <w:pPr>
        <w:pStyle w:val="a3"/>
        <w:ind w:left="810" w:firstLine="0"/>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4D59AF" w:rsidRDefault="00650AC4">
      <w:pPr>
        <w:pStyle w:val="a3"/>
        <w:spacing w:before="40" w:line="276" w:lineRule="auto"/>
        <w:ind w:left="810" w:right="114" w:firstLine="0"/>
        <w:jc w:val="left"/>
      </w:pPr>
      <w:r>
        <w:t>Жизнь в городе и сельской местности. Описание родного города (села). Транспорт. Родная</w:t>
      </w:r>
      <w:r>
        <w:rPr>
          <w:spacing w:val="6"/>
        </w:rPr>
        <w:t xml:space="preserve"> </w:t>
      </w:r>
      <w:r>
        <w:t>страна</w:t>
      </w:r>
      <w:r>
        <w:rPr>
          <w:spacing w:val="8"/>
        </w:rPr>
        <w:t xml:space="preserve"> </w:t>
      </w:r>
      <w:r>
        <w:t>и</w:t>
      </w:r>
      <w:r>
        <w:rPr>
          <w:spacing w:val="10"/>
        </w:rPr>
        <w:t xml:space="preserve"> </w:t>
      </w:r>
      <w:r>
        <w:t>страна</w:t>
      </w:r>
      <w:r>
        <w:rPr>
          <w:spacing w:val="11"/>
        </w:rPr>
        <w:t xml:space="preserve"> </w:t>
      </w:r>
      <w:r>
        <w:t>(страны)</w:t>
      </w:r>
      <w:r>
        <w:rPr>
          <w:spacing w:val="10"/>
        </w:rPr>
        <w:t xml:space="preserve"> </w:t>
      </w:r>
      <w:r>
        <w:t>изучаемого</w:t>
      </w:r>
      <w:r>
        <w:rPr>
          <w:spacing w:val="11"/>
        </w:rPr>
        <w:t xml:space="preserve"> </w:t>
      </w:r>
      <w:r>
        <w:t>языка.</w:t>
      </w:r>
      <w:r>
        <w:rPr>
          <w:spacing w:val="9"/>
        </w:rPr>
        <w:t xml:space="preserve"> </w:t>
      </w:r>
      <w:r>
        <w:t>Их</w:t>
      </w:r>
      <w:r>
        <w:rPr>
          <w:spacing w:val="11"/>
        </w:rPr>
        <w:t xml:space="preserve"> </w:t>
      </w:r>
      <w:r>
        <w:t>географическое</w:t>
      </w:r>
      <w:r>
        <w:rPr>
          <w:spacing w:val="8"/>
        </w:rPr>
        <w:t xml:space="preserve"> </w:t>
      </w:r>
      <w:r>
        <w:rPr>
          <w:spacing w:val="-2"/>
        </w:rPr>
        <w:t>положение,</w:t>
      </w:r>
    </w:p>
    <w:p w:rsidR="004D59AF" w:rsidRDefault="00650AC4">
      <w:pPr>
        <w:pStyle w:val="a3"/>
        <w:tabs>
          <w:tab w:val="left" w:pos="1336"/>
          <w:tab w:val="left" w:pos="2740"/>
          <w:tab w:val="left" w:pos="4438"/>
          <w:tab w:val="left" w:pos="5416"/>
          <w:tab w:val="left" w:pos="8249"/>
        </w:tabs>
        <w:spacing w:before="1" w:line="276" w:lineRule="auto"/>
        <w:ind w:right="110"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4D59AF" w:rsidRDefault="00650AC4">
      <w:pPr>
        <w:pStyle w:val="a3"/>
        <w:spacing w:line="276" w:lineRule="auto"/>
        <w:ind w:right="114"/>
        <w:jc w:val="left"/>
      </w:pPr>
      <w:r>
        <w:t>Выдающиеся</w:t>
      </w:r>
      <w:r>
        <w:rPr>
          <w:spacing w:val="31"/>
        </w:rPr>
        <w:t xml:space="preserve"> </w:t>
      </w:r>
      <w:r>
        <w:t>люди</w:t>
      </w:r>
      <w:r>
        <w:rPr>
          <w:spacing w:val="32"/>
        </w:rPr>
        <w:t xml:space="preserve"> </w:t>
      </w:r>
      <w:r>
        <w:t>родной</w:t>
      </w:r>
      <w:r>
        <w:rPr>
          <w:spacing w:val="32"/>
        </w:rPr>
        <w:t xml:space="preserve"> </w:t>
      </w:r>
      <w:r>
        <w:t>страны</w:t>
      </w:r>
      <w:r>
        <w:rPr>
          <w:spacing w:val="31"/>
        </w:rPr>
        <w:t xml:space="preserve"> </w:t>
      </w:r>
      <w:r>
        <w:t>и</w:t>
      </w:r>
      <w:r>
        <w:rPr>
          <w:spacing w:val="32"/>
        </w:rPr>
        <w:t xml:space="preserve"> </w:t>
      </w:r>
      <w:r>
        <w:t>страны (стран)</w:t>
      </w:r>
      <w:r>
        <w:rPr>
          <w:spacing w:val="31"/>
        </w:rPr>
        <w:t xml:space="preserve"> </w:t>
      </w:r>
      <w:r>
        <w:t>изучаемого</w:t>
      </w:r>
      <w:r>
        <w:rPr>
          <w:spacing w:val="33"/>
        </w:rPr>
        <w:t xml:space="preserve"> </w:t>
      </w:r>
      <w:r>
        <w:t>языка:</w:t>
      </w:r>
      <w:r>
        <w:rPr>
          <w:spacing w:val="31"/>
        </w:rPr>
        <w:t xml:space="preserve"> </w:t>
      </w:r>
      <w:r>
        <w:t>писатели, поэты, учёные.</w:t>
      </w:r>
    </w:p>
    <w:p w:rsidR="004D59AF" w:rsidRDefault="00650AC4">
      <w:pPr>
        <w:ind w:left="810"/>
        <w:rPr>
          <w:i/>
          <w:sz w:val="24"/>
        </w:rPr>
      </w:pPr>
      <w:r>
        <w:rPr>
          <w:i/>
          <w:spacing w:val="-2"/>
          <w:sz w:val="24"/>
        </w:rPr>
        <w:t>Говорение</w:t>
      </w:r>
    </w:p>
    <w:p w:rsidR="004D59AF" w:rsidRDefault="00650AC4">
      <w:pPr>
        <w:pStyle w:val="a3"/>
        <w:spacing w:before="41" w:line="276" w:lineRule="auto"/>
        <w:ind w:left="810" w:firstLine="0"/>
        <w:jc w:val="left"/>
      </w:pPr>
      <w:r>
        <w:t xml:space="preserve">Развитие коммуникативных умений </w:t>
      </w:r>
      <w:r>
        <w:rPr>
          <w:u w:val="single"/>
        </w:rPr>
        <w:t>диалогической речи</w:t>
      </w:r>
      <w:r>
        <w:t>, а именно умений вести: диалог</w:t>
      </w:r>
      <w:r>
        <w:rPr>
          <w:spacing w:val="74"/>
        </w:rPr>
        <w:t xml:space="preserve"> </w:t>
      </w:r>
      <w:r>
        <w:t>этикетного</w:t>
      </w:r>
      <w:r>
        <w:rPr>
          <w:spacing w:val="74"/>
        </w:rPr>
        <w:t xml:space="preserve"> </w:t>
      </w:r>
      <w:r>
        <w:t>характера:</w:t>
      </w:r>
      <w:r>
        <w:rPr>
          <w:spacing w:val="76"/>
        </w:rPr>
        <w:t xml:space="preserve"> </w:t>
      </w:r>
      <w:r>
        <w:t>начинать,</w:t>
      </w:r>
      <w:r>
        <w:rPr>
          <w:spacing w:val="74"/>
        </w:rPr>
        <w:t xml:space="preserve"> </w:t>
      </w:r>
      <w:r>
        <w:t>поддерживать</w:t>
      </w:r>
      <w:r>
        <w:rPr>
          <w:spacing w:val="77"/>
        </w:rPr>
        <w:t xml:space="preserve"> </w:t>
      </w:r>
      <w:r>
        <w:t>и</w:t>
      </w:r>
      <w:r>
        <w:rPr>
          <w:spacing w:val="75"/>
        </w:rPr>
        <w:t xml:space="preserve"> </w:t>
      </w:r>
      <w:r>
        <w:t>заканчивать</w:t>
      </w:r>
      <w:r>
        <w:rPr>
          <w:spacing w:val="78"/>
        </w:rPr>
        <w:t xml:space="preserve"> </w:t>
      </w:r>
      <w:r>
        <w:rPr>
          <w:spacing w:val="-2"/>
        </w:rPr>
        <w:t>разговор,</w:t>
      </w:r>
    </w:p>
    <w:p w:rsidR="004D59AF" w:rsidRDefault="00650AC4">
      <w:pPr>
        <w:pStyle w:val="a3"/>
        <w:spacing w:line="276" w:lineRule="auto"/>
        <w:ind w:right="112"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59AF" w:rsidRDefault="00650AC4">
      <w:pPr>
        <w:pStyle w:val="a3"/>
        <w:spacing w:line="276" w:lineRule="auto"/>
        <w:ind w:right="10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59AF" w:rsidRDefault="00650AC4">
      <w:pPr>
        <w:pStyle w:val="a3"/>
        <w:spacing w:before="1" w:line="276" w:lineRule="auto"/>
        <w:ind w:right="10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line="276" w:lineRule="auto"/>
        <w:ind w:right="112"/>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D59AF" w:rsidRDefault="00650AC4">
      <w:pPr>
        <w:pStyle w:val="a3"/>
        <w:spacing w:before="1" w:line="278" w:lineRule="auto"/>
        <w:ind w:left="810" w:right="226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4D59AF" w:rsidRDefault="00650AC4">
      <w:pPr>
        <w:pStyle w:val="a3"/>
        <w:tabs>
          <w:tab w:val="left" w:pos="1932"/>
          <w:tab w:val="left" w:pos="2876"/>
          <w:tab w:val="left" w:pos="3917"/>
          <w:tab w:val="left" w:pos="5807"/>
          <w:tab w:val="left" w:pos="7478"/>
          <w:tab w:val="left" w:pos="7790"/>
        </w:tabs>
        <w:spacing w:line="276" w:lineRule="auto"/>
        <w:ind w:right="105"/>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4D59AF" w:rsidRDefault="00650AC4">
      <w:pPr>
        <w:pStyle w:val="a3"/>
        <w:spacing w:line="278" w:lineRule="auto"/>
        <w:jc w:val="left"/>
      </w:pPr>
      <w:r>
        <w:t>описание (предмета,</w:t>
      </w:r>
      <w:r>
        <w:rPr>
          <w:spacing w:val="29"/>
        </w:rPr>
        <w:t xml:space="preserve"> </w:t>
      </w:r>
      <w:r>
        <w:t>внешности</w:t>
      </w:r>
      <w:r>
        <w:rPr>
          <w:spacing w:val="31"/>
        </w:rPr>
        <w:t xml:space="preserve"> </w:t>
      </w:r>
      <w:r>
        <w:t>и</w:t>
      </w:r>
      <w:r>
        <w:rPr>
          <w:spacing w:val="30"/>
        </w:rPr>
        <w:t xml:space="preserve"> </w:t>
      </w:r>
      <w:r>
        <w:t>одежды человека), в том</w:t>
      </w:r>
      <w:r>
        <w:rPr>
          <w:spacing w:val="31"/>
        </w:rPr>
        <w:t xml:space="preserve"> </w:t>
      </w:r>
      <w:r>
        <w:t>числе характеристика (черты характера реального человека или литературного персонажа);</w:t>
      </w:r>
    </w:p>
    <w:p w:rsidR="004D59AF" w:rsidRDefault="00650AC4">
      <w:pPr>
        <w:pStyle w:val="a3"/>
        <w:spacing w:line="272" w:lineRule="exact"/>
        <w:ind w:left="810" w:firstLine="0"/>
        <w:jc w:val="left"/>
      </w:pPr>
      <w:r>
        <w:t>повествование</w:t>
      </w:r>
      <w:r>
        <w:rPr>
          <w:spacing w:val="-6"/>
        </w:rPr>
        <w:t xml:space="preserve"> </w:t>
      </w:r>
      <w:r>
        <w:rPr>
          <w:spacing w:val="-2"/>
        </w:rPr>
        <w:t>(сообщение);</w:t>
      </w:r>
    </w:p>
    <w:p w:rsidR="004D59AF" w:rsidRDefault="00650AC4">
      <w:pPr>
        <w:pStyle w:val="a3"/>
        <w:spacing w:before="36" w:line="276" w:lineRule="auto"/>
        <w:ind w:left="810" w:right="1224"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4D59AF" w:rsidRDefault="00650AC4">
      <w:pPr>
        <w:pStyle w:val="a3"/>
        <w:spacing w:before="1" w:line="276" w:lineRule="auto"/>
        <w:ind w:right="1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D59AF" w:rsidRDefault="00650AC4">
      <w:pPr>
        <w:pStyle w:val="a3"/>
        <w:spacing w:line="274" w:lineRule="exact"/>
        <w:ind w:left="810"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4D59AF" w:rsidRDefault="00650AC4">
      <w:pPr>
        <w:spacing w:before="43"/>
        <w:ind w:left="810"/>
        <w:rPr>
          <w:i/>
          <w:sz w:val="24"/>
        </w:rPr>
      </w:pPr>
      <w:r>
        <w:rPr>
          <w:i/>
          <w:spacing w:val="-2"/>
          <w:sz w:val="24"/>
        </w:rPr>
        <w:t>Аудирование</w:t>
      </w:r>
    </w:p>
    <w:p w:rsidR="004D59AF" w:rsidRDefault="00650AC4">
      <w:pPr>
        <w:pStyle w:val="a3"/>
        <w:spacing w:before="41" w:line="276" w:lineRule="auto"/>
        <w:ind w:right="114"/>
      </w:pPr>
      <w:r>
        <w:t>При непосредственном общении: понимание на слух речи учителя и одноклассников и вербальная (невербальная) реакция на услышанное.</w:t>
      </w:r>
    </w:p>
    <w:p w:rsidR="004D59AF" w:rsidRDefault="00650AC4">
      <w:pPr>
        <w:pStyle w:val="a3"/>
        <w:spacing w:line="276" w:lineRule="auto"/>
        <w:ind w:right="106"/>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59AF" w:rsidRDefault="00650AC4">
      <w:pPr>
        <w:pStyle w:val="a3"/>
        <w:spacing w:line="276" w:lineRule="auto"/>
        <w:ind w:right="114"/>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D59AF" w:rsidRDefault="00650AC4">
      <w:pPr>
        <w:pStyle w:val="a3"/>
        <w:spacing w:line="276" w:lineRule="auto"/>
        <w:ind w:right="114"/>
      </w:pPr>
      <w:r>
        <w:t>Аудирование с пониманием запрашиваемой информации, предполагает умение выделять</w:t>
      </w:r>
      <w:r>
        <w:rPr>
          <w:spacing w:val="-1"/>
        </w:rPr>
        <w:t xml:space="preserve"> </w:t>
      </w:r>
      <w:r>
        <w:t>запрашиваемую информацию,</w:t>
      </w:r>
      <w:r>
        <w:rPr>
          <w:spacing w:val="-1"/>
        </w:rPr>
        <w:t xml:space="preserve"> </w:t>
      </w:r>
      <w:r>
        <w:t>представленную в</w:t>
      </w:r>
      <w:r>
        <w:rPr>
          <w:spacing w:val="-1"/>
        </w:rPr>
        <w:t xml:space="preserve"> </w:t>
      </w:r>
      <w:r>
        <w:t>эксплицитной</w:t>
      </w:r>
      <w:r>
        <w:rPr>
          <w:spacing w:val="-1"/>
        </w:rPr>
        <w:t xml:space="preserve"> </w:t>
      </w:r>
      <w:r>
        <w:t>(явной)</w:t>
      </w:r>
      <w:r>
        <w:rPr>
          <w:spacing w:val="-2"/>
        </w:rPr>
        <w:t xml:space="preserve"> </w:t>
      </w:r>
      <w:r>
        <w:t>форме,</w:t>
      </w:r>
      <w:r>
        <w:rPr>
          <w:spacing w:val="-1"/>
        </w:rPr>
        <w:t xml:space="preserve"> </w:t>
      </w:r>
      <w:r>
        <w:t>в воспринимаемом на слух тексте.</w:t>
      </w:r>
    </w:p>
    <w:p w:rsidR="004D59AF" w:rsidRDefault="00650AC4">
      <w:pPr>
        <w:pStyle w:val="a3"/>
        <w:spacing w:line="276" w:lineRule="auto"/>
        <w:ind w:right="113"/>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D59AF" w:rsidRDefault="00650AC4">
      <w:pPr>
        <w:pStyle w:val="a3"/>
        <w:spacing w:line="275" w:lineRule="exact"/>
        <w:ind w:left="81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4D59AF" w:rsidRDefault="00650AC4">
      <w:pPr>
        <w:spacing w:before="43"/>
        <w:ind w:left="810"/>
        <w:jc w:val="both"/>
        <w:rPr>
          <w:i/>
          <w:sz w:val="24"/>
        </w:rPr>
      </w:pPr>
      <w:r>
        <w:rPr>
          <w:i/>
          <w:sz w:val="24"/>
        </w:rPr>
        <w:t>Смысловое</w:t>
      </w:r>
      <w:r>
        <w:rPr>
          <w:i/>
          <w:spacing w:val="-5"/>
          <w:sz w:val="24"/>
        </w:rPr>
        <w:t xml:space="preserve"> </w:t>
      </w:r>
      <w:r>
        <w:rPr>
          <w:i/>
          <w:spacing w:val="-2"/>
          <w:sz w:val="24"/>
        </w:rPr>
        <w:t>чтение</w:t>
      </w:r>
    </w:p>
    <w:p w:rsidR="004D59AF" w:rsidRDefault="00650AC4">
      <w:pPr>
        <w:pStyle w:val="a3"/>
        <w:spacing w:before="41" w:line="276" w:lineRule="auto"/>
        <w:ind w:right="107"/>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rsidR="004D59AF" w:rsidRDefault="00650AC4">
      <w:pPr>
        <w:pStyle w:val="a3"/>
        <w:spacing w:line="276" w:lineRule="auto"/>
        <w:ind w:right="107"/>
      </w:pPr>
      <w:r>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w:t>
      </w:r>
      <w:r>
        <w:rPr>
          <w:spacing w:val="80"/>
        </w:rPr>
        <w:t xml:space="preserve"> </w:t>
      </w:r>
      <w:r>
        <w:t>в</w:t>
      </w:r>
      <w:r>
        <w:rPr>
          <w:spacing w:val="80"/>
        </w:rPr>
        <w:t xml:space="preserve"> </w:t>
      </w:r>
      <w:r>
        <w:t>контексте.</w:t>
      </w:r>
      <w:r>
        <w:rPr>
          <w:spacing w:val="80"/>
        </w:rPr>
        <w:t xml:space="preserve"> </w:t>
      </w:r>
      <w:r>
        <w:t>Чтение</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предполагает</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ind w:firstLine="0"/>
      </w:pPr>
      <w:r>
        <w:t>умения</w:t>
      </w:r>
      <w:r>
        <w:rPr>
          <w:spacing w:val="-7"/>
        </w:rPr>
        <w:t xml:space="preserve"> </w:t>
      </w:r>
      <w:r>
        <w:t>находить</w:t>
      </w:r>
      <w:r>
        <w:rPr>
          <w:spacing w:val="-4"/>
        </w:rPr>
        <w:t xml:space="preserve"> </w:t>
      </w:r>
      <w:r>
        <w:t>в</w:t>
      </w:r>
      <w:r>
        <w:rPr>
          <w:spacing w:val="-4"/>
        </w:rPr>
        <w:t xml:space="preserve"> </w:t>
      </w:r>
      <w:r>
        <w:t>прочитанном</w:t>
      </w:r>
      <w:r>
        <w:rPr>
          <w:spacing w:val="-5"/>
        </w:rPr>
        <w:t xml:space="preserve"> </w:t>
      </w:r>
      <w:r>
        <w:t>тексте</w:t>
      </w:r>
      <w:r>
        <w:rPr>
          <w:spacing w:val="-4"/>
        </w:rPr>
        <w:t xml:space="preserve"> </w:t>
      </w:r>
      <w:r>
        <w:t>и</w:t>
      </w:r>
      <w:r>
        <w:rPr>
          <w:spacing w:val="-6"/>
        </w:rPr>
        <w:t xml:space="preserve"> </w:t>
      </w:r>
      <w:r>
        <w:t>понимать</w:t>
      </w:r>
      <w:r>
        <w:rPr>
          <w:spacing w:val="-3"/>
        </w:rPr>
        <w:t xml:space="preserve"> </w:t>
      </w:r>
      <w:r>
        <w:t>запрашиваемую</w:t>
      </w:r>
      <w:r>
        <w:rPr>
          <w:spacing w:val="-4"/>
        </w:rPr>
        <w:t xml:space="preserve"> </w:t>
      </w:r>
      <w:r>
        <w:rPr>
          <w:spacing w:val="-2"/>
        </w:rPr>
        <w:t>информацию.</w:t>
      </w:r>
    </w:p>
    <w:p w:rsidR="004D59AF" w:rsidRDefault="00650AC4">
      <w:pPr>
        <w:pStyle w:val="a3"/>
        <w:spacing w:before="44" w:line="276" w:lineRule="auto"/>
        <w:ind w:right="107"/>
      </w:pPr>
      <w:r>
        <w:t xml:space="preserve">Чтение несплошных текстов (таблиц) и понимание представленной в них </w:t>
      </w:r>
      <w:r>
        <w:rPr>
          <w:spacing w:val="-2"/>
        </w:rPr>
        <w:t>информации.</w:t>
      </w:r>
    </w:p>
    <w:p w:rsidR="004D59AF" w:rsidRDefault="00650AC4">
      <w:pPr>
        <w:pStyle w:val="a3"/>
        <w:spacing w:line="276" w:lineRule="auto"/>
        <w:ind w:right="104"/>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D59AF" w:rsidRDefault="00650AC4">
      <w:pPr>
        <w:pStyle w:val="a3"/>
        <w:ind w:left="810" w:firstLine="0"/>
        <w:jc w:val="left"/>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rsidR="004D59AF" w:rsidRDefault="00650AC4">
      <w:pPr>
        <w:spacing w:before="40"/>
        <w:ind w:left="810"/>
        <w:rPr>
          <w:i/>
          <w:sz w:val="24"/>
        </w:rPr>
      </w:pPr>
      <w:r>
        <w:rPr>
          <w:i/>
          <w:sz w:val="24"/>
        </w:rPr>
        <w:t>Письменная</w:t>
      </w:r>
      <w:r>
        <w:rPr>
          <w:i/>
          <w:spacing w:val="-8"/>
          <w:sz w:val="24"/>
        </w:rPr>
        <w:t xml:space="preserve"> </w:t>
      </w:r>
      <w:r>
        <w:rPr>
          <w:i/>
          <w:spacing w:val="-4"/>
          <w:sz w:val="24"/>
        </w:rPr>
        <w:t>речь</w:t>
      </w:r>
    </w:p>
    <w:p w:rsidR="004D59AF" w:rsidRDefault="00650AC4">
      <w:pPr>
        <w:pStyle w:val="a3"/>
        <w:spacing w:before="43"/>
        <w:ind w:left="810"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4D59AF" w:rsidRDefault="00650AC4">
      <w:pPr>
        <w:pStyle w:val="a3"/>
        <w:spacing w:before="41" w:line="276" w:lineRule="auto"/>
        <w:ind w:right="113"/>
      </w:pPr>
      <w:r>
        <w:t>списывание текста и выписывание из него слов, словосочетаний, предложений в соответствии с решаемой коммуникативной задачей;</w:t>
      </w:r>
    </w:p>
    <w:p w:rsidR="004D59AF" w:rsidRDefault="00650AC4">
      <w:pPr>
        <w:pStyle w:val="a3"/>
        <w:spacing w:line="278" w:lineRule="auto"/>
        <w:ind w:right="114"/>
      </w:pPr>
      <w:r>
        <w:t>заполнение анкет и формуляров: сообщение о себе основных сведений в соответствии с нормами, принятыми в англоговорящих странах;</w:t>
      </w:r>
    </w:p>
    <w:p w:rsidR="004D59AF" w:rsidRDefault="00650AC4">
      <w:pPr>
        <w:pStyle w:val="a3"/>
        <w:spacing w:line="276" w:lineRule="auto"/>
        <w:ind w:right="113"/>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Объём</w:t>
      </w:r>
      <w:r>
        <w:rPr>
          <w:spacing w:val="-2"/>
        </w:rPr>
        <w:t xml:space="preserve"> </w:t>
      </w:r>
      <w:r>
        <w:t>письма – до 70 слов;</w:t>
      </w:r>
    </w:p>
    <w:p w:rsidR="004D59AF" w:rsidRDefault="00650AC4">
      <w:pPr>
        <w:pStyle w:val="a3"/>
        <w:spacing w:line="276" w:lineRule="auto"/>
        <w:ind w:right="113"/>
      </w:pPr>
      <w:r>
        <w:t>создание</w:t>
      </w:r>
      <w:r>
        <w:rPr>
          <w:spacing w:val="-2"/>
        </w:rPr>
        <w:t xml:space="preserve"> </w:t>
      </w:r>
      <w:r>
        <w:t>небольшого</w:t>
      </w:r>
      <w:r>
        <w:rPr>
          <w:spacing w:val="-3"/>
        </w:rPr>
        <w:t xml:space="preserve"> </w:t>
      </w:r>
      <w:r>
        <w:t>письменного</w:t>
      </w:r>
      <w:r>
        <w:rPr>
          <w:spacing w:val="-1"/>
        </w:rPr>
        <w:t xml:space="preserve"> </w:t>
      </w:r>
      <w:r>
        <w:t>высказывания</w:t>
      </w:r>
      <w:r>
        <w:rPr>
          <w:spacing w:val="-1"/>
        </w:rPr>
        <w:t xml:space="preserve"> </w:t>
      </w:r>
      <w:r>
        <w:t>с</w:t>
      </w:r>
      <w:r>
        <w:rPr>
          <w:spacing w:val="-2"/>
        </w:rPr>
        <w:t xml:space="preserve"> </w:t>
      </w:r>
      <w:r>
        <w:t>использованием</w:t>
      </w:r>
      <w:r>
        <w:rPr>
          <w:spacing w:val="-2"/>
        </w:rPr>
        <w:t xml:space="preserve"> </w:t>
      </w:r>
      <w:r>
        <w:t>образца,</w:t>
      </w:r>
      <w:r>
        <w:rPr>
          <w:spacing w:val="-1"/>
        </w:rPr>
        <w:t xml:space="preserve"> </w:t>
      </w:r>
      <w:r>
        <w:t>плана, иллюстраций. Объём письменного высказывания – до 70 слов.</w:t>
      </w:r>
    </w:p>
    <w:p w:rsidR="004D59AF" w:rsidRDefault="00650AC4">
      <w:pPr>
        <w:pStyle w:val="2"/>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4D59AF" w:rsidRDefault="00650AC4">
      <w:pPr>
        <w:spacing w:before="35"/>
        <w:ind w:left="810"/>
        <w:jc w:val="both"/>
        <w:rPr>
          <w:i/>
          <w:sz w:val="24"/>
        </w:rPr>
      </w:pPr>
      <w:r>
        <w:rPr>
          <w:i/>
          <w:sz w:val="24"/>
        </w:rPr>
        <w:t>Фонетическая</w:t>
      </w:r>
      <w:r>
        <w:rPr>
          <w:i/>
          <w:spacing w:val="-4"/>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1" w:line="276" w:lineRule="auto"/>
        <w:ind w:right="1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59AF" w:rsidRDefault="00650AC4">
      <w:pPr>
        <w:pStyle w:val="a3"/>
        <w:spacing w:before="2" w:line="276" w:lineRule="auto"/>
        <w:ind w:right="111"/>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59AF" w:rsidRDefault="00650AC4">
      <w:pPr>
        <w:pStyle w:val="a3"/>
        <w:spacing w:line="278" w:lineRule="auto"/>
        <w:ind w:right="111"/>
      </w:pPr>
      <w:r>
        <w:t>Тексты для чтения вслух: сообщение информационного характера, отрывок из статьи научно-популярного характера, рассказ, диалог (беседа).</w:t>
      </w:r>
    </w:p>
    <w:p w:rsidR="004D59AF" w:rsidRDefault="00650AC4">
      <w:pPr>
        <w:spacing w:line="276" w:lineRule="auto"/>
        <w:ind w:left="810" w:right="3992"/>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95</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4D59AF" w:rsidRDefault="00650AC4">
      <w:pPr>
        <w:pStyle w:val="a3"/>
        <w:spacing w:line="276" w:lineRule="auto"/>
        <w:ind w:right="1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4D59AF" w:rsidRDefault="00650AC4">
      <w:pPr>
        <w:pStyle w:val="a3"/>
        <w:spacing w:line="276" w:lineRule="auto"/>
        <w:ind w:right="10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59AF" w:rsidRDefault="00650AC4">
      <w:pPr>
        <w:ind w:left="81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35" w:line="276" w:lineRule="auto"/>
        <w:ind w:right="1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50"/>
          <w:w w:val="150"/>
        </w:rPr>
        <w:t xml:space="preserve"> </w:t>
      </w:r>
      <w:r>
        <w:t>содержания</w:t>
      </w:r>
      <w:r>
        <w:rPr>
          <w:spacing w:val="79"/>
        </w:rPr>
        <w:t xml:space="preserve"> </w:t>
      </w:r>
      <w:r>
        <w:t>речи,</w:t>
      </w:r>
      <w:r>
        <w:rPr>
          <w:spacing w:val="50"/>
          <w:w w:val="150"/>
        </w:rPr>
        <w:t xml:space="preserve"> </w:t>
      </w:r>
      <w:r>
        <w:t>с</w:t>
      </w:r>
      <w:r>
        <w:rPr>
          <w:spacing w:val="79"/>
        </w:rPr>
        <w:t xml:space="preserve"> </w:t>
      </w:r>
      <w:r>
        <w:t>соблюдением</w:t>
      </w:r>
      <w:r>
        <w:rPr>
          <w:spacing w:val="79"/>
        </w:rPr>
        <w:t xml:space="preserve"> </w:t>
      </w:r>
      <w:r>
        <w:t>существующей</w:t>
      </w:r>
      <w:r>
        <w:rPr>
          <w:spacing w:val="51"/>
          <w:w w:val="150"/>
        </w:rPr>
        <w:t xml:space="preserve"> </w:t>
      </w:r>
      <w:r>
        <w:t>в</w:t>
      </w:r>
      <w:r>
        <w:rPr>
          <w:spacing w:val="79"/>
        </w:rPr>
        <w:t xml:space="preserve"> </w:t>
      </w:r>
      <w:r>
        <w:t>английском</w:t>
      </w:r>
      <w:r>
        <w:rPr>
          <w:spacing w:val="80"/>
        </w:rPr>
        <w:t xml:space="preserve"> </w:t>
      </w:r>
      <w:r>
        <w:rPr>
          <w:spacing w:val="-4"/>
        </w:rPr>
        <w:t>языке</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ind w:firstLine="0"/>
      </w:pPr>
      <w:r>
        <w:t>нормы</w:t>
      </w:r>
      <w:r>
        <w:rPr>
          <w:spacing w:val="-4"/>
        </w:rPr>
        <w:t xml:space="preserve"> </w:t>
      </w:r>
      <w:r>
        <w:t>лексической</w:t>
      </w:r>
      <w:r>
        <w:rPr>
          <w:spacing w:val="-4"/>
        </w:rPr>
        <w:t xml:space="preserve"> </w:t>
      </w:r>
      <w:r>
        <w:rPr>
          <w:spacing w:val="-2"/>
        </w:rPr>
        <w:t>сочетаемости.</w:t>
      </w:r>
    </w:p>
    <w:p w:rsidR="004D59AF" w:rsidRDefault="00650AC4">
      <w:pPr>
        <w:pStyle w:val="a3"/>
        <w:spacing w:before="44" w:line="276" w:lineRule="auto"/>
        <w:ind w:right="117"/>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4D59AF" w:rsidRDefault="00650AC4">
      <w:pPr>
        <w:pStyle w:val="a3"/>
        <w:spacing w:line="276" w:lineRule="auto"/>
        <w:ind w:right="112"/>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D59AF" w:rsidRDefault="00650AC4">
      <w:pPr>
        <w:pStyle w:val="a3"/>
        <w:ind w:left="810" w:firstLine="0"/>
        <w:jc w:val="left"/>
      </w:pPr>
      <w:r>
        <w:t>Основные</w:t>
      </w:r>
      <w:r>
        <w:rPr>
          <w:spacing w:val="-5"/>
        </w:rPr>
        <w:t xml:space="preserve"> </w:t>
      </w:r>
      <w:r>
        <w:t>способы</w:t>
      </w:r>
      <w:r>
        <w:rPr>
          <w:spacing w:val="-3"/>
        </w:rPr>
        <w:t xml:space="preserve"> </w:t>
      </w:r>
      <w:r>
        <w:rPr>
          <w:spacing w:val="-2"/>
        </w:rPr>
        <w:t>словообразования:</w:t>
      </w:r>
    </w:p>
    <w:p w:rsidR="004D59AF" w:rsidRDefault="00650AC4">
      <w:pPr>
        <w:pStyle w:val="a3"/>
        <w:spacing w:before="40"/>
        <w:ind w:left="810" w:firstLine="0"/>
        <w:jc w:val="left"/>
      </w:pPr>
      <w:r>
        <w:rPr>
          <w:spacing w:val="-2"/>
        </w:rPr>
        <w:t>аффиксация:</w:t>
      </w:r>
    </w:p>
    <w:p w:rsidR="004D59AF" w:rsidRDefault="00650AC4">
      <w:pPr>
        <w:pStyle w:val="a3"/>
        <w:spacing w:before="41" w:line="278" w:lineRule="auto"/>
        <w:ind w:left="810" w:firstLine="0"/>
        <w:jc w:val="left"/>
      </w:pPr>
      <w:r>
        <w:t>образование имён существительных при помощи суффикса -ing (reading); образование</w:t>
      </w:r>
      <w:r>
        <w:rPr>
          <w:spacing w:val="74"/>
          <w:w w:val="150"/>
        </w:rPr>
        <w:t xml:space="preserve"> </w:t>
      </w:r>
      <w:r>
        <w:t>имён</w:t>
      </w:r>
      <w:r>
        <w:rPr>
          <w:spacing w:val="76"/>
          <w:w w:val="150"/>
        </w:rPr>
        <w:t xml:space="preserve"> </w:t>
      </w:r>
      <w:r>
        <w:t>прилагательных</w:t>
      </w:r>
      <w:r>
        <w:rPr>
          <w:spacing w:val="74"/>
          <w:w w:val="150"/>
        </w:rPr>
        <w:t xml:space="preserve"> </w:t>
      </w:r>
      <w:r>
        <w:t>при</w:t>
      </w:r>
      <w:r>
        <w:rPr>
          <w:spacing w:val="76"/>
          <w:w w:val="150"/>
        </w:rPr>
        <w:t xml:space="preserve"> </w:t>
      </w:r>
      <w:r>
        <w:t>помощи</w:t>
      </w:r>
      <w:r>
        <w:rPr>
          <w:spacing w:val="76"/>
          <w:w w:val="150"/>
        </w:rPr>
        <w:t xml:space="preserve"> </w:t>
      </w:r>
      <w:r>
        <w:t>суффиксов</w:t>
      </w:r>
      <w:r>
        <w:rPr>
          <w:spacing w:val="80"/>
          <w:w w:val="150"/>
        </w:rPr>
        <w:t xml:space="preserve"> </w:t>
      </w:r>
      <w:r>
        <w:t>-al</w:t>
      </w:r>
      <w:r>
        <w:rPr>
          <w:spacing w:val="78"/>
          <w:w w:val="150"/>
        </w:rPr>
        <w:t xml:space="preserve"> </w:t>
      </w:r>
      <w:r>
        <w:t>(typical),</w:t>
      </w:r>
      <w:r>
        <w:rPr>
          <w:spacing w:val="75"/>
          <w:w w:val="150"/>
        </w:rPr>
        <w:t xml:space="preserve"> </w:t>
      </w:r>
      <w:r>
        <w:t>-ing</w:t>
      </w:r>
    </w:p>
    <w:p w:rsidR="004D59AF" w:rsidRPr="00650AC4" w:rsidRDefault="00650AC4">
      <w:pPr>
        <w:pStyle w:val="a3"/>
        <w:spacing w:line="272" w:lineRule="exact"/>
        <w:ind w:firstLine="0"/>
        <w:jc w:val="left"/>
        <w:rPr>
          <w:lang w:val="en-US"/>
        </w:rPr>
      </w:pPr>
      <w:r w:rsidRPr="00650AC4">
        <w:rPr>
          <w:lang w:val="en-US"/>
        </w:rPr>
        <w:t>(amazing),</w:t>
      </w:r>
      <w:r w:rsidRPr="00650AC4">
        <w:rPr>
          <w:spacing w:val="-1"/>
          <w:lang w:val="en-US"/>
        </w:rPr>
        <w:t xml:space="preserve"> </w:t>
      </w:r>
      <w:r w:rsidRPr="00650AC4">
        <w:rPr>
          <w:lang w:val="en-US"/>
        </w:rPr>
        <w:t>-less</w:t>
      </w:r>
      <w:r w:rsidRPr="00650AC4">
        <w:rPr>
          <w:spacing w:val="-1"/>
          <w:lang w:val="en-US"/>
        </w:rPr>
        <w:t xml:space="preserve"> </w:t>
      </w:r>
      <w:r w:rsidRPr="00650AC4">
        <w:rPr>
          <w:lang w:val="en-US"/>
        </w:rPr>
        <w:t>(useless),</w:t>
      </w:r>
      <w:r w:rsidRPr="00650AC4">
        <w:rPr>
          <w:spacing w:val="-1"/>
          <w:lang w:val="en-US"/>
        </w:rPr>
        <w:t xml:space="preserve"> </w:t>
      </w:r>
      <w:r w:rsidRPr="00650AC4">
        <w:rPr>
          <w:lang w:val="en-US"/>
        </w:rPr>
        <w:t>-ive</w:t>
      </w:r>
      <w:r w:rsidRPr="00650AC4">
        <w:rPr>
          <w:spacing w:val="-1"/>
          <w:lang w:val="en-US"/>
        </w:rPr>
        <w:t xml:space="preserve"> </w:t>
      </w:r>
      <w:r w:rsidRPr="00650AC4">
        <w:rPr>
          <w:spacing w:val="-2"/>
          <w:lang w:val="en-US"/>
        </w:rPr>
        <w:t>(impressive).</w:t>
      </w:r>
    </w:p>
    <w:p w:rsidR="004D59AF" w:rsidRDefault="00650AC4">
      <w:pPr>
        <w:pStyle w:val="a3"/>
        <w:spacing w:before="41"/>
        <w:ind w:left="810" w:firstLine="0"/>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4D59AF" w:rsidRDefault="00650AC4">
      <w:pPr>
        <w:spacing w:before="41"/>
        <w:ind w:left="810"/>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4D59AF" w:rsidRDefault="00650AC4">
      <w:pPr>
        <w:pStyle w:val="a3"/>
        <w:tabs>
          <w:tab w:val="left" w:pos="2545"/>
          <w:tab w:val="left" w:pos="2905"/>
          <w:tab w:val="left" w:pos="4541"/>
          <w:tab w:val="left" w:pos="4884"/>
          <w:tab w:val="left" w:pos="5817"/>
          <w:tab w:val="left" w:pos="6174"/>
          <w:tab w:val="left" w:pos="7639"/>
          <w:tab w:val="left" w:pos="8341"/>
        </w:tabs>
        <w:spacing w:before="43" w:line="276" w:lineRule="auto"/>
        <w:ind w:right="116"/>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4D59AF" w:rsidRDefault="00650AC4">
      <w:pPr>
        <w:pStyle w:val="a3"/>
        <w:tabs>
          <w:tab w:val="left" w:pos="3282"/>
          <w:tab w:val="left" w:pos="4920"/>
          <w:tab w:val="left" w:pos="5304"/>
          <w:tab w:val="left" w:pos="7105"/>
          <w:tab w:val="left" w:pos="9346"/>
        </w:tabs>
        <w:spacing w:line="276" w:lineRule="auto"/>
        <w:ind w:right="111"/>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4D59AF" w:rsidRDefault="00650AC4">
      <w:pPr>
        <w:pStyle w:val="a3"/>
        <w:spacing w:before="1" w:line="276" w:lineRule="auto"/>
        <w:ind w:left="810" w:right="114" w:firstLine="0"/>
        <w:jc w:val="left"/>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w:t>
      </w:r>
      <w:r>
        <w:rPr>
          <w:spacing w:val="-1"/>
        </w:rPr>
        <w:t xml:space="preserve"> </w:t>
      </w:r>
      <w:r>
        <w:t>for,</w:t>
      </w:r>
      <w:r>
        <w:rPr>
          <w:spacing w:val="-5"/>
        </w:rPr>
        <w:t xml:space="preserve"> </w:t>
      </w:r>
      <w:r>
        <w:t>since. Предложения с конструкциями as … as, not so … as.</w:t>
      </w:r>
    </w:p>
    <w:p w:rsidR="004D59AF" w:rsidRDefault="00650AC4">
      <w:pPr>
        <w:pStyle w:val="a3"/>
        <w:spacing w:line="276" w:lineRule="auto"/>
        <w:ind w:right="114"/>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 вопросы) в Present/Past Continuous Tense.</w:t>
      </w:r>
    </w:p>
    <w:p w:rsidR="004D59AF" w:rsidRDefault="00650AC4">
      <w:pPr>
        <w:pStyle w:val="a3"/>
        <w:spacing w:line="278"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 наклонении в Present/Past Continuous Tense.</w:t>
      </w:r>
    </w:p>
    <w:p w:rsidR="004D59AF" w:rsidRPr="00650AC4" w:rsidRDefault="00650AC4">
      <w:pPr>
        <w:pStyle w:val="a3"/>
        <w:spacing w:line="272" w:lineRule="exact"/>
        <w:ind w:left="810" w:firstLine="0"/>
        <w:jc w:val="left"/>
        <w:rPr>
          <w:lang w:val="en-US"/>
        </w:rPr>
      </w:pPr>
      <w:r>
        <w:t>Модальные</w:t>
      </w:r>
      <w:r w:rsidRPr="00650AC4">
        <w:rPr>
          <w:spacing w:val="45"/>
          <w:lang w:val="en-US"/>
        </w:rPr>
        <w:t xml:space="preserve"> </w:t>
      </w:r>
      <w:r>
        <w:t>глаголы</w:t>
      </w:r>
      <w:r w:rsidRPr="00650AC4">
        <w:rPr>
          <w:spacing w:val="46"/>
          <w:lang w:val="en-US"/>
        </w:rPr>
        <w:t xml:space="preserve"> </w:t>
      </w:r>
      <w:r>
        <w:t>и</w:t>
      </w:r>
      <w:r w:rsidRPr="00650AC4">
        <w:rPr>
          <w:spacing w:val="47"/>
          <w:lang w:val="en-US"/>
        </w:rPr>
        <w:t xml:space="preserve"> </w:t>
      </w:r>
      <w:r>
        <w:t>их</w:t>
      </w:r>
      <w:r w:rsidRPr="00650AC4">
        <w:rPr>
          <w:spacing w:val="48"/>
          <w:lang w:val="en-US"/>
        </w:rPr>
        <w:t xml:space="preserve"> </w:t>
      </w:r>
      <w:r>
        <w:t>эквиваленты</w:t>
      </w:r>
      <w:r w:rsidRPr="00650AC4">
        <w:rPr>
          <w:spacing w:val="46"/>
          <w:lang w:val="en-US"/>
        </w:rPr>
        <w:t xml:space="preserve"> </w:t>
      </w:r>
      <w:r w:rsidRPr="00650AC4">
        <w:rPr>
          <w:lang w:val="en-US"/>
        </w:rPr>
        <w:t>(can/be</w:t>
      </w:r>
      <w:r w:rsidRPr="00650AC4">
        <w:rPr>
          <w:spacing w:val="46"/>
          <w:lang w:val="en-US"/>
        </w:rPr>
        <w:t xml:space="preserve"> </w:t>
      </w:r>
      <w:r w:rsidRPr="00650AC4">
        <w:rPr>
          <w:lang w:val="en-US"/>
        </w:rPr>
        <w:t>able</w:t>
      </w:r>
      <w:r w:rsidRPr="00650AC4">
        <w:rPr>
          <w:spacing w:val="47"/>
          <w:lang w:val="en-US"/>
        </w:rPr>
        <w:t xml:space="preserve"> </w:t>
      </w:r>
      <w:r w:rsidRPr="00650AC4">
        <w:rPr>
          <w:lang w:val="en-US"/>
        </w:rPr>
        <w:t>to,</w:t>
      </w:r>
      <w:r w:rsidRPr="00650AC4">
        <w:rPr>
          <w:spacing w:val="47"/>
          <w:lang w:val="en-US"/>
        </w:rPr>
        <w:t xml:space="preserve"> </w:t>
      </w:r>
      <w:r w:rsidRPr="00650AC4">
        <w:rPr>
          <w:lang w:val="en-US"/>
        </w:rPr>
        <w:t>must/have</w:t>
      </w:r>
      <w:r w:rsidRPr="00650AC4">
        <w:rPr>
          <w:spacing w:val="46"/>
          <w:lang w:val="en-US"/>
        </w:rPr>
        <w:t xml:space="preserve"> </w:t>
      </w:r>
      <w:r w:rsidRPr="00650AC4">
        <w:rPr>
          <w:lang w:val="en-US"/>
        </w:rPr>
        <w:t>to,</w:t>
      </w:r>
      <w:r w:rsidRPr="00650AC4">
        <w:rPr>
          <w:spacing w:val="46"/>
          <w:lang w:val="en-US"/>
        </w:rPr>
        <w:t xml:space="preserve"> </w:t>
      </w:r>
      <w:r w:rsidRPr="00650AC4">
        <w:rPr>
          <w:lang w:val="en-US"/>
        </w:rPr>
        <w:t>may,</w:t>
      </w:r>
      <w:r w:rsidRPr="00650AC4">
        <w:rPr>
          <w:spacing w:val="46"/>
          <w:lang w:val="en-US"/>
        </w:rPr>
        <w:t xml:space="preserve"> </w:t>
      </w:r>
      <w:r w:rsidRPr="00650AC4">
        <w:rPr>
          <w:spacing w:val="-2"/>
          <w:lang w:val="en-US"/>
        </w:rPr>
        <w:t>should,</w:t>
      </w:r>
    </w:p>
    <w:p w:rsidR="004D59AF" w:rsidRPr="00650AC4" w:rsidRDefault="004D59AF">
      <w:pPr>
        <w:spacing w:line="272" w:lineRule="exact"/>
        <w:rPr>
          <w:lang w:val="en-US"/>
        </w:rPr>
        <w:sectPr w:rsidR="004D59AF" w:rsidRPr="00650AC4">
          <w:pgSz w:w="11910" w:h="16390"/>
          <w:pgMar w:top="1100" w:right="740" w:bottom="280" w:left="1600" w:header="762" w:footer="0" w:gutter="0"/>
          <w:cols w:space="720"/>
        </w:sectPr>
      </w:pPr>
    </w:p>
    <w:p w:rsidR="004D59AF" w:rsidRPr="00650AC4" w:rsidRDefault="00650AC4">
      <w:pPr>
        <w:pStyle w:val="a3"/>
        <w:spacing w:before="38"/>
        <w:ind w:firstLine="0"/>
        <w:jc w:val="left"/>
        <w:rPr>
          <w:lang w:val="en-US"/>
        </w:rPr>
      </w:pPr>
      <w:r w:rsidRPr="00650AC4">
        <w:rPr>
          <w:spacing w:val="-2"/>
          <w:lang w:val="en-US"/>
        </w:rPr>
        <w:t>need).</w:t>
      </w:r>
    </w:p>
    <w:p w:rsidR="004D59AF" w:rsidRPr="00650AC4" w:rsidRDefault="00650AC4">
      <w:pPr>
        <w:spacing w:before="79"/>
        <w:rPr>
          <w:sz w:val="24"/>
          <w:lang w:val="en-US"/>
        </w:rPr>
      </w:pPr>
      <w:r w:rsidRPr="00650AC4">
        <w:rPr>
          <w:lang w:val="en-US"/>
        </w:rPr>
        <w:br w:type="column"/>
      </w:r>
    </w:p>
    <w:p w:rsidR="004D59AF" w:rsidRPr="00650AC4" w:rsidRDefault="00650AC4">
      <w:pPr>
        <w:pStyle w:val="a3"/>
        <w:ind w:left="76" w:firstLine="0"/>
        <w:jc w:val="left"/>
        <w:rPr>
          <w:lang w:val="en-US"/>
        </w:rPr>
      </w:pPr>
      <w:r>
        <w:t>Слова</w:t>
      </w:r>
      <w:r w:rsidRPr="00650AC4">
        <w:rPr>
          <w:lang w:val="en-US"/>
        </w:rPr>
        <w:t>,</w:t>
      </w:r>
      <w:r w:rsidRPr="00650AC4">
        <w:rPr>
          <w:spacing w:val="-5"/>
          <w:lang w:val="en-US"/>
        </w:rPr>
        <w:t xml:space="preserve"> </w:t>
      </w:r>
      <w:r>
        <w:t>выражающие</w:t>
      </w:r>
      <w:r w:rsidRPr="00650AC4">
        <w:rPr>
          <w:spacing w:val="-3"/>
          <w:lang w:val="en-US"/>
        </w:rPr>
        <w:t xml:space="preserve"> </w:t>
      </w:r>
      <w:r>
        <w:t>количество</w:t>
      </w:r>
      <w:r w:rsidRPr="00650AC4">
        <w:rPr>
          <w:spacing w:val="-2"/>
          <w:lang w:val="en-US"/>
        </w:rPr>
        <w:t xml:space="preserve"> </w:t>
      </w:r>
      <w:r w:rsidRPr="00650AC4">
        <w:rPr>
          <w:lang w:val="en-US"/>
        </w:rPr>
        <w:t>(little/a</w:t>
      </w:r>
      <w:r w:rsidRPr="00650AC4">
        <w:rPr>
          <w:spacing w:val="-2"/>
          <w:lang w:val="en-US"/>
        </w:rPr>
        <w:t xml:space="preserve"> </w:t>
      </w:r>
      <w:r w:rsidRPr="00650AC4">
        <w:rPr>
          <w:lang w:val="en-US"/>
        </w:rPr>
        <w:t>little,</w:t>
      </w:r>
      <w:r w:rsidRPr="00650AC4">
        <w:rPr>
          <w:spacing w:val="-2"/>
          <w:lang w:val="en-US"/>
        </w:rPr>
        <w:t xml:space="preserve"> </w:t>
      </w:r>
      <w:r w:rsidRPr="00650AC4">
        <w:rPr>
          <w:lang w:val="en-US"/>
        </w:rPr>
        <w:t>few/a</w:t>
      </w:r>
      <w:r w:rsidRPr="00650AC4">
        <w:rPr>
          <w:spacing w:val="-3"/>
          <w:lang w:val="en-US"/>
        </w:rPr>
        <w:t xml:space="preserve"> </w:t>
      </w:r>
      <w:r w:rsidRPr="00650AC4">
        <w:rPr>
          <w:spacing w:val="-2"/>
          <w:lang w:val="en-US"/>
        </w:rPr>
        <w:t>few).</w:t>
      </w:r>
    </w:p>
    <w:p w:rsidR="004D59AF" w:rsidRDefault="00650AC4">
      <w:pPr>
        <w:pStyle w:val="a3"/>
        <w:tabs>
          <w:tab w:val="left" w:pos="1571"/>
          <w:tab w:val="left" w:pos="3484"/>
          <w:tab w:val="left" w:pos="5048"/>
          <w:tab w:val="left" w:pos="5917"/>
          <w:tab w:val="left" w:pos="6562"/>
          <w:tab w:val="left" w:pos="6912"/>
          <w:tab w:val="left" w:pos="7382"/>
        </w:tabs>
        <w:spacing w:before="43"/>
        <w:ind w:left="76"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4"/>
        </w:rPr>
        <w:t>any)</w:t>
      </w:r>
      <w:r>
        <w:tab/>
      </w:r>
      <w:r>
        <w:rPr>
          <w:spacing w:val="-10"/>
        </w:rPr>
        <w:t>и</w:t>
      </w:r>
      <w:r>
        <w:tab/>
      </w:r>
      <w:r>
        <w:rPr>
          <w:spacing w:val="-5"/>
        </w:rPr>
        <w:t>их</w:t>
      </w:r>
      <w:r>
        <w:tab/>
      </w:r>
      <w:r>
        <w:rPr>
          <w:spacing w:val="-2"/>
        </w:rPr>
        <w:t>производные</w:t>
      </w:r>
    </w:p>
    <w:p w:rsidR="004D59AF" w:rsidRDefault="004D59AF">
      <w:pPr>
        <w:sectPr w:rsidR="004D59AF">
          <w:type w:val="continuous"/>
          <w:pgSz w:w="11910" w:h="16390"/>
          <w:pgMar w:top="1040" w:right="740" w:bottom="280" w:left="1600" w:header="762" w:footer="0" w:gutter="0"/>
          <w:cols w:num="2" w:space="720" w:equalWidth="0">
            <w:col w:w="694" w:space="40"/>
            <w:col w:w="8836"/>
          </w:cols>
        </w:sectPr>
      </w:pPr>
    </w:p>
    <w:p w:rsidR="004D59AF" w:rsidRDefault="00650AC4">
      <w:pPr>
        <w:pStyle w:val="a3"/>
        <w:spacing w:before="41" w:line="276" w:lineRule="auto"/>
        <w:ind w:right="105" w:firstLine="0"/>
      </w:pPr>
      <w:r>
        <w:t>(somebody,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4D59AF" w:rsidRDefault="00650AC4">
      <w:pPr>
        <w:pStyle w:val="a3"/>
        <w:spacing w:before="1"/>
        <w:ind w:left="810" w:firstLine="0"/>
      </w:pPr>
      <w:r>
        <w:t>Числительные</w:t>
      </w:r>
      <w:r>
        <w:rPr>
          <w:spacing w:val="-8"/>
        </w:rPr>
        <w:t xml:space="preserve"> </w:t>
      </w:r>
      <w:r>
        <w:t>для</w:t>
      </w:r>
      <w:r>
        <w:rPr>
          <w:spacing w:val="-2"/>
        </w:rPr>
        <w:t xml:space="preserve"> </w:t>
      </w:r>
      <w:r>
        <w:t>обозначения</w:t>
      </w:r>
      <w:r>
        <w:rPr>
          <w:spacing w:val="-3"/>
        </w:rPr>
        <w:t xml:space="preserve"> </w:t>
      </w:r>
      <w:r>
        <w:t>дат</w:t>
      </w:r>
      <w:r>
        <w:rPr>
          <w:spacing w:val="-3"/>
        </w:rPr>
        <w:t xml:space="preserve"> </w:t>
      </w:r>
      <w:r>
        <w:t>и</w:t>
      </w:r>
      <w:r>
        <w:rPr>
          <w:spacing w:val="-2"/>
        </w:rPr>
        <w:t xml:space="preserve"> </w:t>
      </w:r>
      <w:r>
        <w:t>больших</w:t>
      </w:r>
      <w:r>
        <w:rPr>
          <w:spacing w:val="-4"/>
        </w:rPr>
        <w:t xml:space="preserve"> </w:t>
      </w:r>
      <w:r>
        <w:t>чисел</w:t>
      </w:r>
      <w:r>
        <w:rPr>
          <w:spacing w:val="-3"/>
        </w:rPr>
        <w:t xml:space="preserve"> </w:t>
      </w:r>
      <w:r>
        <w:rPr>
          <w:spacing w:val="-2"/>
        </w:rPr>
        <w:t>(100–1000).</w:t>
      </w:r>
    </w:p>
    <w:p w:rsidR="004D59AF" w:rsidRDefault="00650AC4">
      <w:pPr>
        <w:pStyle w:val="2"/>
        <w:spacing w:before="46"/>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4D59AF" w:rsidRDefault="00650AC4">
      <w:pPr>
        <w:pStyle w:val="a3"/>
        <w:spacing w:before="36" w:line="276" w:lineRule="auto"/>
        <w:ind w:right="11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D59AF" w:rsidRDefault="00650AC4">
      <w:pPr>
        <w:pStyle w:val="a3"/>
        <w:spacing w:before="1" w:line="276" w:lineRule="auto"/>
        <w:ind w:right="105"/>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D59AF" w:rsidRDefault="00650AC4">
      <w:pPr>
        <w:pStyle w:val="a3"/>
        <w:spacing w:line="276" w:lineRule="auto"/>
        <w:ind w:right="106"/>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(известными</w:t>
      </w:r>
      <w:r>
        <w:rPr>
          <w:spacing w:val="40"/>
        </w:rPr>
        <w:t xml:space="preserve"> </w:t>
      </w:r>
      <w:r>
        <w:t>достопримечательностями,</w:t>
      </w:r>
      <w:r>
        <w:rPr>
          <w:spacing w:val="40"/>
        </w:rPr>
        <w:t xml:space="preserve"> </w:t>
      </w:r>
      <w:r>
        <w:t>некоторыми</w:t>
      </w:r>
    </w:p>
    <w:p w:rsidR="004D59AF" w:rsidRDefault="004D59AF">
      <w:pPr>
        <w:spacing w:line="276" w:lineRule="auto"/>
        <w:sectPr w:rsidR="004D59AF">
          <w:type w:val="continuous"/>
          <w:pgSz w:w="11910" w:h="16390"/>
          <w:pgMar w:top="1040" w:right="740" w:bottom="280" w:left="1600" w:header="762" w:footer="0" w:gutter="0"/>
          <w:cols w:space="720"/>
        </w:sectPr>
      </w:pPr>
    </w:p>
    <w:p w:rsidR="004D59AF" w:rsidRDefault="00650AC4">
      <w:pPr>
        <w:pStyle w:val="a3"/>
        <w:spacing w:before="90" w:line="278" w:lineRule="auto"/>
        <w:ind w:right="105" w:firstLine="0"/>
      </w:pPr>
      <w:r>
        <w:t>выдающимися людьми), с доступными в языковом отношении образцами детской поэзии</w:t>
      </w:r>
      <w:r>
        <w:rPr>
          <w:spacing w:val="40"/>
        </w:rPr>
        <w:t xml:space="preserve"> </w:t>
      </w:r>
      <w:r>
        <w:t>и прозы на английском языке.</w:t>
      </w:r>
    </w:p>
    <w:p w:rsidR="004D59AF" w:rsidRDefault="00650AC4">
      <w:pPr>
        <w:pStyle w:val="a3"/>
        <w:spacing w:line="272" w:lineRule="exact"/>
        <w:ind w:left="810" w:firstLine="0"/>
      </w:pPr>
      <w:r>
        <w:t>Развитие</w:t>
      </w:r>
      <w:r>
        <w:rPr>
          <w:spacing w:val="-3"/>
        </w:rPr>
        <w:t xml:space="preserve"> </w:t>
      </w:r>
      <w:r>
        <w:rPr>
          <w:spacing w:val="-2"/>
        </w:rPr>
        <w:t>умений:</w:t>
      </w:r>
    </w:p>
    <w:p w:rsidR="004D59AF" w:rsidRDefault="00650AC4">
      <w:pPr>
        <w:pStyle w:val="a3"/>
        <w:spacing w:before="41" w:line="276" w:lineRule="auto"/>
        <w:ind w:right="113"/>
      </w:pPr>
      <w:r>
        <w:t>писать свои имя и фамилию, а также имена и фамилии своих родственников и друзей на английском языке;</w:t>
      </w:r>
    </w:p>
    <w:p w:rsidR="004D59AF" w:rsidRDefault="00650AC4">
      <w:pPr>
        <w:pStyle w:val="a3"/>
        <w:spacing w:before="1" w:line="276" w:lineRule="auto"/>
        <w:ind w:left="810" w:right="778"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4D59AF" w:rsidRDefault="00650AC4">
      <w:pPr>
        <w:pStyle w:val="a3"/>
        <w:spacing w:line="276" w:lineRule="auto"/>
        <w:ind w:right="11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59AF" w:rsidRDefault="00650AC4">
      <w:pPr>
        <w:pStyle w:val="a3"/>
        <w:spacing w:line="276" w:lineRule="auto"/>
        <w:ind w:right="115"/>
      </w:pPr>
      <w:r>
        <w:t>кратко рассказывать о выдающихся людях родной страны и страны (стран) изучаемого языка (учёных, писателях, поэтах).</w:t>
      </w:r>
    </w:p>
    <w:p w:rsidR="004D59AF" w:rsidRDefault="00650AC4">
      <w:pPr>
        <w:pStyle w:val="2"/>
        <w:spacing w:before="4"/>
      </w:pPr>
      <w:r>
        <w:t>Компенсаторные</w:t>
      </w:r>
      <w:r>
        <w:rPr>
          <w:spacing w:val="-9"/>
        </w:rPr>
        <w:t xml:space="preserve"> </w:t>
      </w:r>
      <w:r>
        <w:rPr>
          <w:spacing w:val="-2"/>
        </w:rPr>
        <w:t>умения</w:t>
      </w:r>
    </w:p>
    <w:p w:rsidR="004D59AF" w:rsidRDefault="00650AC4">
      <w:pPr>
        <w:pStyle w:val="a3"/>
        <w:spacing w:before="38" w:line="276" w:lineRule="auto"/>
        <w:ind w:right="115"/>
      </w:pPr>
      <w:r>
        <w:t xml:space="preserve">Использование при чтении и аудировании языковой догадки, в том числе </w:t>
      </w:r>
      <w:r>
        <w:rPr>
          <w:spacing w:val="-2"/>
        </w:rPr>
        <w:t>контекстуальной.</w:t>
      </w:r>
    </w:p>
    <w:p w:rsidR="004D59AF" w:rsidRDefault="00650AC4">
      <w:pPr>
        <w:pStyle w:val="a3"/>
        <w:spacing w:line="275" w:lineRule="exact"/>
        <w:ind w:left="810" w:firstLine="0"/>
      </w:pPr>
      <w:r>
        <w:t>Использование</w:t>
      </w:r>
      <w:r>
        <w:rPr>
          <w:spacing w:val="23"/>
        </w:rPr>
        <w:t xml:space="preserve"> </w:t>
      </w:r>
      <w:r>
        <w:t>при</w:t>
      </w:r>
      <w:r>
        <w:rPr>
          <w:spacing w:val="27"/>
        </w:rPr>
        <w:t xml:space="preserve"> </w:t>
      </w:r>
      <w:r>
        <w:t>формулировании</w:t>
      </w:r>
      <w:r>
        <w:rPr>
          <w:spacing w:val="26"/>
        </w:rPr>
        <w:t xml:space="preserve"> </w:t>
      </w:r>
      <w:r>
        <w:t>собственных</w:t>
      </w:r>
      <w:r>
        <w:rPr>
          <w:spacing w:val="29"/>
        </w:rPr>
        <w:t xml:space="preserve"> </w:t>
      </w:r>
      <w:r>
        <w:t>высказываний,</w:t>
      </w:r>
      <w:r>
        <w:rPr>
          <w:spacing w:val="25"/>
        </w:rPr>
        <w:t xml:space="preserve"> </w:t>
      </w:r>
      <w:r>
        <w:t>ключевых</w:t>
      </w:r>
      <w:r>
        <w:rPr>
          <w:spacing w:val="29"/>
        </w:rPr>
        <w:t xml:space="preserve"> </w:t>
      </w:r>
      <w:r>
        <w:rPr>
          <w:spacing w:val="-2"/>
        </w:rPr>
        <w:t>слов,</w:t>
      </w:r>
    </w:p>
    <w:p w:rsidR="004D59AF" w:rsidRDefault="00650AC4">
      <w:pPr>
        <w:pStyle w:val="a3"/>
        <w:spacing w:before="41"/>
        <w:ind w:firstLine="0"/>
        <w:jc w:val="left"/>
      </w:pPr>
      <w:r>
        <w:rPr>
          <w:spacing w:val="-2"/>
        </w:rPr>
        <w:t>плана.</w:t>
      </w:r>
    </w:p>
    <w:p w:rsidR="004D59AF" w:rsidRDefault="00650AC4">
      <w:pPr>
        <w:pStyle w:val="a3"/>
        <w:tabs>
          <w:tab w:val="left" w:pos="2625"/>
          <w:tab w:val="left" w:pos="4203"/>
          <w:tab w:val="left" w:pos="4661"/>
          <w:tab w:val="left" w:pos="6153"/>
          <w:tab w:val="left" w:pos="7745"/>
          <w:tab w:val="left" w:pos="8319"/>
        </w:tabs>
        <w:spacing w:before="43"/>
        <w:ind w:left="81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4D59AF" w:rsidRDefault="00650AC4">
      <w:pPr>
        <w:pStyle w:val="a3"/>
        <w:spacing w:before="41" w:line="276" w:lineRule="auto"/>
        <w:ind w:firstLine="0"/>
        <w:jc w:val="left"/>
      </w:pP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или</w:t>
      </w:r>
      <w:r>
        <w:rPr>
          <w:spacing w:val="80"/>
        </w:rPr>
        <w:t xml:space="preserve"> </w:t>
      </w:r>
      <w:r>
        <w:t>для</w:t>
      </w:r>
      <w:r>
        <w:rPr>
          <w:spacing w:val="80"/>
        </w:rPr>
        <w:t xml:space="preserve"> </w:t>
      </w:r>
      <w:r>
        <w:t>нахождения</w:t>
      </w:r>
      <w:r>
        <w:rPr>
          <w:spacing w:val="80"/>
        </w:rPr>
        <w:t xml:space="preserve"> </w:t>
      </w:r>
      <w:r>
        <w:t>в тексте запрашиваемой информации.</w:t>
      </w:r>
    </w:p>
    <w:p w:rsidR="004D59AF" w:rsidRDefault="00650AC4">
      <w:pPr>
        <w:pStyle w:val="a3"/>
        <w:spacing w:line="276" w:lineRule="auto"/>
        <w:ind w:right="109"/>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4D59AF" w:rsidRDefault="00650AC4" w:rsidP="00F6432E">
      <w:pPr>
        <w:pStyle w:val="1"/>
        <w:numPr>
          <w:ilvl w:val="0"/>
          <w:numId w:val="134"/>
        </w:numPr>
        <w:tabs>
          <w:tab w:val="left" w:pos="990"/>
        </w:tabs>
        <w:spacing w:before="6"/>
        <w:jc w:val="both"/>
      </w:pPr>
      <w:r>
        <w:rPr>
          <w:spacing w:val="-2"/>
        </w:rPr>
        <w:t>КЛАСС</w:t>
      </w:r>
    </w:p>
    <w:p w:rsidR="004D59AF" w:rsidRDefault="00650AC4">
      <w:pPr>
        <w:pStyle w:val="2"/>
        <w:spacing w:before="40"/>
      </w:pPr>
      <w:r>
        <w:t>Коммуникативные</w:t>
      </w:r>
      <w:r>
        <w:rPr>
          <w:spacing w:val="-11"/>
        </w:rPr>
        <w:t xml:space="preserve"> </w:t>
      </w:r>
      <w:r>
        <w:rPr>
          <w:spacing w:val="-2"/>
        </w:rPr>
        <w:t>умения</w:t>
      </w:r>
    </w:p>
    <w:p w:rsidR="004D59AF" w:rsidRDefault="00650AC4">
      <w:pPr>
        <w:pStyle w:val="a3"/>
        <w:spacing w:before="36" w:line="276" w:lineRule="auto"/>
        <w:ind w:right="10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59AF" w:rsidRDefault="00650AC4">
      <w:pPr>
        <w:pStyle w:val="a3"/>
        <w:spacing w:before="1"/>
        <w:ind w:left="810" w:firstLine="0"/>
      </w:pPr>
      <w:r>
        <w:t>Взаимоотношения</w:t>
      </w:r>
      <w:r>
        <w:rPr>
          <w:spacing w:val="53"/>
        </w:rPr>
        <w:t xml:space="preserve"> </w:t>
      </w:r>
      <w:r>
        <w:t>в</w:t>
      </w:r>
      <w:r>
        <w:rPr>
          <w:spacing w:val="52"/>
        </w:rPr>
        <w:t xml:space="preserve"> </w:t>
      </w:r>
      <w:r>
        <w:t>семье</w:t>
      </w:r>
      <w:r>
        <w:rPr>
          <w:spacing w:val="52"/>
        </w:rPr>
        <w:t xml:space="preserve"> </w:t>
      </w:r>
      <w:r>
        <w:t>и</w:t>
      </w:r>
      <w:r>
        <w:rPr>
          <w:spacing w:val="54"/>
        </w:rPr>
        <w:t xml:space="preserve"> </w:t>
      </w:r>
      <w:r>
        <w:t>с</w:t>
      </w:r>
      <w:r>
        <w:rPr>
          <w:spacing w:val="53"/>
        </w:rPr>
        <w:t xml:space="preserve"> </w:t>
      </w:r>
      <w:r>
        <w:t>друзьями.</w:t>
      </w:r>
      <w:r>
        <w:rPr>
          <w:spacing w:val="53"/>
        </w:rPr>
        <w:t xml:space="preserve"> </w:t>
      </w:r>
      <w:r>
        <w:t>Семейные</w:t>
      </w:r>
      <w:r>
        <w:rPr>
          <w:spacing w:val="51"/>
        </w:rPr>
        <w:t xml:space="preserve"> </w:t>
      </w:r>
      <w:r>
        <w:t>праздники.</w:t>
      </w:r>
      <w:r>
        <w:rPr>
          <w:spacing w:val="53"/>
        </w:rPr>
        <w:t xml:space="preserve"> </w:t>
      </w:r>
      <w:r>
        <w:t>Обязанности</w:t>
      </w:r>
      <w:r>
        <w:rPr>
          <w:spacing w:val="53"/>
        </w:rPr>
        <w:t xml:space="preserve"> </w:t>
      </w:r>
      <w:r>
        <w:rPr>
          <w:spacing w:val="-5"/>
        </w:rPr>
        <w:t>по</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41"/>
        <w:ind w:firstLine="0"/>
        <w:jc w:val="left"/>
      </w:pPr>
      <w:r>
        <w:rPr>
          <w:spacing w:val="-4"/>
        </w:rPr>
        <w:t>дому.</w:t>
      </w:r>
    </w:p>
    <w:p w:rsidR="004D59AF" w:rsidRDefault="00650AC4">
      <w:pPr>
        <w:spacing w:before="82"/>
        <w:rPr>
          <w:sz w:val="24"/>
        </w:rPr>
      </w:pPr>
      <w:r>
        <w:br w:type="column"/>
      </w:r>
    </w:p>
    <w:p w:rsidR="004D59AF" w:rsidRDefault="00650AC4">
      <w:pPr>
        <w:pStyle w:val="a3"/>
        <w:ind w:left="96" w:firstLine="0"/>
        <w:jc w:val="left"/>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4D59AF" w:rsidRDefault="00650AC4">
      <w:pPr>
        <w:pStyle w:val="a3"/>
        <w:spacing w:before="43"/>
        <w:ind w:left="96" w:firstLine="0"/>
        <w:jc w:val="left"/>
      </w:pPr>
      <w:r>
        <w:t>Досуг</w:t>
      </w:r>
      <w:r>
        <w:rPr>
          <w:spacing w:val="42"/>
        </w:rPr>
        <w:t xml:space="preserve"> </w:t>
      </w:r>
      <w:r>
        <w:t>и</w:t>
      </w:r>
      <w:r>
        <w:rPr>
          <w:spacing w:val="49"/>
        </w:rPr>
        <w:t xml:space="preserve"> </w:t>
      </w:r>
      <w:r>
        <w:t>увлечения</w:t>
      </w:r>
      <w:r>
        <w:rPr>
          <w:spacing w:val="44"/>
        </w:rPr>
        <w:t xml:space="preserve"> </w:t>
      </w:r>
      <w:r>
        <w:t>(хобби)</w:t>
      </w:r>
      <w:r>
        <w:rPr>
          <w:spacing w:val="45"/>
        </w:rPr>
        <w:t xml:space="preserve"> </w:t>
      </w:r>
      <w:r>
        <w:t>современного</w:t>
      </w:r>
      <w:r>
        <w:rPr>
          <w:spacing w:val="44"/>
        </w:rPr>
        <w:t xml:space="preserve"> </w:t>
      </w:r>
      <w:r>
        <w:t>подростка</w:t>
      </w:r>
      <w:r>
        <w:rPr>
          <w:spacing w:val="44"/>
        </w:rPr>
        <w:t xml:space="preserve"> </w:t>
      </w:r>
      <w:r>
        <w:t>(чтение,</w:t>
      </w:r>
      <w:r>
        <w:rPr>
          <w:spacing w:val="44"/>
        </w:rPr>
        <w:t xml:space="preserve"> </w:t>
      </w:r>
      <w:r>
        <w:t>кино,</w:t>
      </w:r>
      <w:r>
        <w:rPr>
          <w:spacing w:val="43"/>
        </w:rPr>
        <w:t xml:space="preserve"> </w:t>
      </w:r>
      <w:r>
        <w:t>театр,</w:t>
      </w:r>
      <w:r>
        <w:rPr>
          <w:spacing w:val="46"/>
        </w:rPr>
        <w:t xml:space="preserve"> </w:t>
      </w:r>
      <w:r>
        <w:rPr>
          <w:spacing w:val="-2"/>
        </w:rPr>
        <w:t>музей,</w:t>
      </w:r>
    </w:p>
    <w:p w:rsidR="004D59AF" w:rsidRDefault="004D59AF">
      <w:pPr>
        <w:sectPr w:rsidR="004D59AF">
          <w:type w:val="continuous"/>
          <w:pgSz w:w="11910" w:h="16390"/>
          <w:pgMar w:top="1040" w:right="740" w:bottom="280" w:left="1600" w:header="762" w:footer="0" w:gutter="0"/>
          <w:cols w:num="2" w:space="720" w:equalWidth="0">
            <w:col w:w="674" w:space="40"/>
            <w:col w:w="8856"/>
          </w:cols>
        </w:sectPr>
      </w:pPr>
    </w:p>
    <w:p w:rsidR="004D59AF" w:rsidRDefault="00650AC4">
      <w:pPr>
        <w:pStyle w:val="a3"/>
        <w:spacing w:before="41"/>
        <w:ind w:firstLine="0"/>
      </w:pPr>
      <w:r>
        <w:t>спорт,</w:t>
      </w:r>
      <w:r>
        <w:rPr>
          <w:spacing w:val="-1"/>
        </w:rPr>
        <w:t xml:space="preserve"> </w:t>
      </w:r>
      <w:r>
        <w:rPr>
          <w:spacing w:val="-2"/>
        </w:rPr>
        <w:t>музыка).</w:t>
      </w:r>
    </w:p>
    <w:p w:rsidR="004D59AF" w:rsidRDefault="00650AC4">
      <w:pPr>
        <w:pStyle w:val="a3"/>
        <w:spacing w:before="41" w:line="276" w:lineRule="auto"/>
        <w:ind w:left="810" w:right="214"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4D59AF" w:rsidRDefault="00650AC4">
      <w:pPr>
        <w:pStyle w:val="a3"/>
        <w:spacing w:before="1" w:line="276" w:lineRule="auto"/>
        <w:ind w:right="109"/>
      </w:pPr>
      <w:r>
        <w:t>Школа, школьная жизнь, школьная форма, изучаемые предметы, любимый</w:t>
      </w:r>
      <w:r>
        <w:rPr>
          <w:spacing w:val="40"/>
        </w:rPr>
        <w:t xml:space="preserve"> </w:t>
      </w:r>
      <w:r>
        <w:t>предмет, правила поведения в школе, посещение школьной библиотеки (ресурсного центра). Переписка с иностранными сверстниками.</w:t>
      </w:r>
    </w:p>
    <w:p w:rsidR="004D59AF" w:rsidRDefault="00650AC4">
      <w:pPr>
        <w:pStyle w:val="a3"/>
        <w:spacing w:line="278" w:lineRule="auto"/>
        <w:ind w:right="112"/>
      </w:pPr>
      <w:r>
        <w:t>Каникулы в различное время года. Виды отдыха. Путешествия по России и иностранным странам.</w:t>
      </w:r>
    </w:p>
    <w:p w:rsidR="004D59AF" w:rsidRDefault="00650AC4">
      <w:pPr>
        <w:pStyle w:val="a3"/>
        <w:spacing w:line="272" w:lineRule="exact"/>
        <w:ind w:left="810" w:firstLine="0"/>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4D59AF" w:rsidRDefault="00650AC4">
      <w:pPr>
        <w:pStyle w:val="a3"/>
        <w:spacing w:before="40" w:line="276" w:lineRule="auto"/>
        <w:ind w:left="810" w:right="195"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4D59AF" w:rsidRDefault="00650AC4">
      <w:pPr>
        <w:pStyle w:val="a3"/>
        <w:spacing w:line="278" w:lineRule="auto"/>
        <w:ind w:right="108"/>
      </w:pPr>
      <w:r>
        <w:t>Родная страна и страна (страны) изучаемого языка. Их географическое положение, столицы,</w:t>
      </w:r>
      <w:r>
        <w:rPr>
          <w:spacing w:val="80"/>
        </w:rPr>
        <w:t xml:space="preserve">  </w:t>
      </w:r>
      <w:r>
        <w:t>население,</w:t>
      </w:r>
      <w:r>
        <w:rPr>
          <w:spacing w:val="80"/>
        </w:rPr>
        <w:t xml:space="preserve">  </w:t>
      </w:r>
      <w:r>
        <w:t>официальные</w:t>
      </w:r>
      <w:r>
        <w:rPr>
          <w:spacing w:val="80"/>
        </w:rPr>
        <w:t xml:space="preserve">  </w:t>
      </w:r>
      <w:r>
        <w:t>языки,</w:t>
      </w:r>
      <w:r>
        <w:rPr>
          <w:spacing w:val="80"/>
        </w:rPr>
        <w:t xml:space="preserve">  </w:t>
      </w:r>
      <w:r>
        <w:t>достопримечательности,</w:t>
      </w:r>
      <w:r>
        <w:rPr>
          <w:spacing w:val="80"/>
        </w:rPr>
        <w:t xml:space="preserve">  </w:t>
      </w:r>
      <w:r>
        <w:t>культурные</w:t>
      </w:r>
    </w:p>
    <w:p w:rsidR="004D59AF" w:rsidRDefault="004D59AF">
      <w:pPr>
        <w:spacing w:line="278" w:lineRule="auto"/>
        <w:sectPr w:rsidR="004D59AF">
          <w:type w:val="continuous"/>
          <w:pgSz w:w="11910" w:h="16390"/>
          <w:pgMar w:top="1040" w:right="740" w:bottom="280" w:left="1600" w:header="762" w:footer="0" w:gutter="0"/>
          <w:cols w:space="720"/>
        </w:sectPr>
      </w:pPr>
    </w:p>
    <w:p w:rsidR="004D59AF" w:rsidRDefault="00650AC4">
      <w:pPr>
        <w:pStyle w:val="a3"/>
        <w:spacing w:before="90"/>
        <w:ind w:firstLine="0"/>
        <w:jc w:val="left"/>
      </w:pPr>
      <w:r>
        <w:t>особенности</w:t>
      </w:r>
      <w:r>
        <w:rPr>
          <w:spacing w:val="-6"/>
        </w:rPr>
        <w:t xml:space="preserve"> </w:t>
      </w:r>
      <w:r>
        <w:t>(национальные</w:t>
      </w:r>
      <w:r>
        <w:rPr>
          <w:spacing w:val="-8"/>
        </w:rPr>
        <w:t xml:space="preserve"> </w:t>
      </w:r>
      <w:r>
        <w:t>праздники,</w:t>
      </w:r>
      <w:r>
        <w:rPr>
          <w:spacing w:val="-6"/>
        </w:rPr>
        <w:t xml:space="preserve"> </w:t>
      </w:r>
      <w:r>
        <w:t>традиции,</w:t>
      </w:r>
      <w:r>
        <w:rPr>
          <w:spacing w:val="-6"/>
        </w:rPr>
        <w:t xml:space="preserve"> </w:t>
      </w:r>
      <w:r>
        <w:rPr>
          <w:spacing w:val="-2"/>
        </w:rPr>
        <w:t>обычаи).</w:t>
      </w:r>
    </w:p>
    <w:p w:rsidR="004D59AF" w:rsidRDefault="00650AC4">
      <w:pPr>
        <w:pStyle w:val="a3"/>
        <w:spacing w:before="44" w:line="276" w:lineRule="auto"/>
        <w:jc w:val="left"/>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учёные, писатели, поэты, спортсмены.</w:t>
      </w:r>
    </w:p>
    <w:p w:rsidR="004D59AF" w:rsidRDefault="00650AC4">
      <w:pPr>
        <w:spacing w:line="275" w:lineRule="exact"/>
        <w:ind w:left="810"/>
        <w:rPr>
          <w:i/>
          <w:sz w:val="24"/>
        </w:rPr>
      </w:pPr>
      <w:r>
        <w:rPr>
          <w:i/>
          <w:spacing w:val="-2"/>
          <w:sz w:val="24"/>
        </w:rPr>
        <w:t>Говорение</w:t>
      </w:r>
    </w:p>
    <w:p w:rsidR="004D59AF" w:rsidRDefault="00650AC4">
      <w:pPr>
        <w:pStyle w:val="a3"/>
        <w:spacing w:before="41" w:line="276" w:lineRule="auto"/>
        <w:ind w:right="108"/>
      </w:pPr>
      <w:r>
        <w:t xml:space="preserve">Развитие коммуникативных умений </w:t>
      </w:r>
      <w:r>
        <w:rPr>
          <w:u w:val="single"/>
        </w:rPr>
        <w:t>диалогической речи</w:t>
      </w:r>
      <w: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D59AF" w:rsidRDefault="00650AC4">
      <w:pPr>
        <w:pStyle w:val="a3"/>
        <w:spacing w:line="276" w:lineRule="auto"/>
        <w:ind w:right="10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59AF" w:rsidRDefault="00650AC4">
      <w:pPr>
        <w:pStyle w:val="a3"/>
        <w:spacing w:before="1" w:line="276" w:lineRule="auto"/>
        <w:ind w:right="10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59AF" w:rsidRDefault="00650AC4">
      <w:pPr>
        <w:pStyle w:val="a3"/>
        <w:spacing w:line="276" w:lineRule="auto"/>
        <w:ind w:right="11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59AF" w:rsidRDefault="00650AC4">
      <w:pPr>
        <w:pStyle w:val="a3"/>
        <w:spacing w:line="276" w:lineRule="auto"/>
        <w:ind w:right="10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w:t>
      </w:r>
      <w:r>
        <w:rPr>
          <w:spacing w:val="-1"/>
        </w:rPr>
        <w:t xml:space="preserve"> </w:t>
      </w:r>
      <w:r>
        <w:t>фотографий с соблюдением норм речевого этикета, принятых в стране (странах) изучаемого языка.</w:t>
      </w:r>
    </w:p>
    <w:p w:rsidR="004D59AF" w:rsidRDefault="00650AC4">
      <w:pPr>
        <w:pStyle w:val="a3"/>
        <w:spacing w:before="1" w:line="276" w:lineRule="auto"/>
        <w:ind w:left="810" w:right="226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4D59AF" w:rsidRDefault="00650AC4">
      <w:pPr>
        <w:pStyle w:val="a3"/>
        <w:spacing w:line="278" w:lineRule="auto"/>
        <w:ind w:right="110"/>
      </w:pPr>
      <w:r>
        <w:t>создание устных связных монологических высказываний с использованием основных коммуникативных типов речи:</w:t>
      </w:r>
    </w:p>
    <w:p w:rsidR="004D59AF" w:rsidRDefault="00650AC4">
      <w:pPr>
        <w:pStyle w:val="a3"/>
        <w:spacing w:line="276" w:lineRule="auto"/>
        <w:ind w:right="113"/>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59AF" w:rsidRDefault="00650AC4">
      <w:pPr>
        <w:pStyle w:val="a3"/>
        <w:spacing w:line="275" w:lineRule="exact"/>
        <w:ind w:left="810" w:firstLine="0"/>
      </w:pPr>
      <w:r>
        <w:t>повествование</w:t>
      </w:r>
      <w:r>
        <w:rPr>
          <w:spacing w:val="-6"/>
        </w:rPr>
        <w:t xml:space="preserve"> </w:t>
      </w:r>
      <w:r>
        <w:rPr>
          <w:spacing w:val="-2"/>
        </w:rPr>
        <w:t>(сообщение);</w:t>
      </w:r>
    </w:p>
    <w:p w:rsidR="004D59AF" w:rsidRDefault="00650AC4">
      <w:pPr>
        <w:pStyle w:val="a3"/>
        <w:spacing w:before="37" w:line="276" w:lineRule="auto"/>
        <w:ind w:right="111"/>
      </w:pPr>
      <w:r>
        <w:t xml:space="preserve">изложение (пересказ) основного содержания, прочитанного (прослушанного) </w:t>
      </w:r>
      <w:r>
        <w:rPr>
          <w:spacing w:val="-2"/>
        </w:rPr>
        <w:t>текста;</w:t>
      </w:r>
    </w:p>
    <w:p w:rsidR="004D59AF" w:rsidRDefault="00650AC4">
      <w:pPr>
        <w:pStyle w:val="a3"/>
        <w:spacing w:line="275" w:lineRule="exact"/>
        <w:ind w:left="810" w:firstLine="0"/>
      </w:pPr>
      <w:r>
        <w:t>краткое</w:t>
      </w:r>
      <w:r>
        <w:rPr>
          <w:spacing w:val="-8"/>
        </w:rPr>
        <w:t xml:space="preserve"> </w:t>
      </w:r>
      <w:r>
        <w:t>изложение</w:t>
      </w:r>
      <w:r>
        <w:rPr>
          <w:spacing w:val="-5"/>
        </w:rPr>
        <w:t xml:space="preserve"> </w:t>
      </w:r>
      <w:r>
        <w:t>результатов</w:t>
      </w:r>
      <w:r>
        <w:rPr>
          <w:spacing w:val="-5"/>
        </w:rPr>
        <w:t xml:space="preserve"> </w:t>
      </w:r>
      <w:r>
        <w:t>выполненной</w:t>
      </w:r>
      <w:r>
        <w:rPr>
          <w:spacing w:val="-6"/>
        </w:rPr>
        <w:t xml:space="preserve"> </w:t>
      </w:r>
      <w:r>
        <w:t>проектной</w:t>
      </w:r>
      <w:r>
        <w:rPr>
          <w:spacing w:val="-4"/>
        </w:rPr>
        <w:t xml:space="preserve"> </w:t>
      </w:r>
      <w:r>
        <w:rPr>
          <w:spacing w:val="-2"/>
        </w:rPr>
        <w:t>работы.</w:t>
      </w:r>
    </w:p>
    <w:p w:rsidR="004D59AF" w:rsidRDefault="00650AC4">
      <w:pPr>
        <w:pStyle w:val="a3"/>
        <w:spacing w:before="41" w:line="276" w:lineRule="auto"/>
        <w:ind w:right="1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D59AF" w:rsidRDefault="00650AC4">
      <w:pPr>
        <w:pStyle w:val="a3"/>
        <w:spacing w:before="1"/>
        <w:ind w:left="810"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4D59AF" w:rsidRDefault="00650AC4">
      <w:pPr>
        <w:spacing w:before="41"/>
        <w:ind w:left="810"/>
        <w:rPr>
          <w:i/>
          <w:sz w:val="24"/>
        </w:rPr>
      </w:pPr>
      <w:r>
        <w:rPr>
          <w:i/>
          <w:spacing w:val="-2"/>
          <w:sz w:val="24"/>
        </w:rPr>
        <w:t>Аудирование</w:t>
      </w:r>
    </w:p>
    <w:p w:rsidR="004D59AF" w:rsidRDefault="00650AC4">
      <w:pPr>
        <w:pStyle w:val="a3"/>
        <w:spacing w:before="43" w:line="276" w:lineRule="auto"/>
        <w:ind w:right="113"/>
      </w:pPr>
      <w:r>
        <w:t>При непосредственном общении: понимание на слух речи учителя и одноклассников и вербальная (невербальная) реакция на услышанное.</w:t>
      </w:r>
    </w:p>
    <w:p w:rsidR="004D59AF" w:rsidRDefault="00650AC4">
      <w:pPr>
        <w:pStyle w:val="a3"/>
        <w:spacing w:line="276" w:lineRule="auto"/>
        <w:ind w:right="106"/>
      </w:pPr>
      <w:r>
        <w:t>При опосредованном общении: дальнейшее развитие восприятия и понимания на слух несложных</w:t>
      </w:r>
      <w:r>
        <w:rPr>
          <w:spacing w:val="-1"/>
        </w:rPr>
        <w:t xml:space="preserve"> </w:t>
      </w:r>
      <w:r>
        <w:t>аутентичных</w:t>
      </w:r>
      <w:r>
        <w:rPr>
          <w:spacing w:val="-3"/>
        </w:rPr>
        <w:t xml:space="preserve"> </w:t>
      </w:r>
      <w:r>
        <w:t>текстов,</w:t>
      </w:r>
      <w:r>
        <w:rPr>
          <w:spacing w:val="-2"/>
        </w:rPr>
        <w:t xml:space="preserve"> </w:t>
      </w:r>
      <w:r>
        <w:t>содержащих отдельные</w:t>
      </w:r>
      <w:r>
        <w:rPr>
          <w:spacing w:val="-4"/>
        </w:rPr>
        <w:t xml:space="preserve"> </w:t>
      </w:r>
      <w:r>
        <w:t>незнакомые</w:t>
      </w:r>
      <w:r>
        <w:rPr>
          <w:spacing w:val="-4"/>
        </w:rPr>
        <w:t xml:space="preserve"> </w:t>
      </w:r>
      <w:r>
        <w:t>слова,</w:t>
      </w:r>
      <w:r>
        <w:rPr>
          <w:spacing w:val="-2"/>
        </w:rPr>
        <w:t xml:space="preserve"> </w:t>
      </w:r>
      <w:r>
        <w:t>с</w:t>
      </w:r>
      <w:r>
        <w:rPr>
          <w:spacing w:val="-3"/>
        </w:rPr>
        <w:t xml:space="preserve"> </w:t>
      </w:r>
      <w:r>
        <w:t>разной глубиной проникновения в их содержание в зависимости от поставленной коммуникативной</w:t>
      </w:r>
      <w:r>
        <w:rPr>
          <w:spacing w:val="40"/>
        </w:rPr>
        <w:t xml:space="preserve">  </w:t>
      </w:r>
      <w:r>
        <w:t>задачи:</w:t>
      </w:r>
      <w:r>
        <w:rPr>
          <w:spacing w:val="55"/>
        </w:rPr>
        <w:t xml:space="preserve">  </w:t>
      </w:r>
      <w:r>
        <w:t>с</w:t>
      </w:r>
      <w:r>
        <w:rPr>
          <w:spacing w:val="55"/>
        </w:rPr>
        <w:t xml:space="preserve">  </w:t>
      </w:r>
      <w:r>
        <w:t>пониманием</w:t>
      </w:r>
      <w:r>
        <w:rPr>
          <w:spacing w:val="55"/>
        </w:rPr>
        <w:t xml:space="preserve">  </w:t>
      </w:r>
      <w:r>
        <w:t>основного</w:t>
      </w:r>
      <w:r>
        <w:rPr>
          <w:spacing w:val="55"/>
        </w:rPr>
        <w:t xml:space="preserve">  </w:t>
      </w:r>
      <w:r>
        <w:t>содержания,</w:t>
      </w:r>
      <w:r>
        <w:rPr>
          <w:spacing w:val="55"/>
        </w:rPr>
        <w:t xml:space="preserve">  </w:t>
      </w:r>
      <w:r>
        <w:t>с</w:t>
      </w:r>
      <w:r>
        <w:rPr>
          <w:spacing w:val="55"/>
        </w:rPr>
        <w:t xml:space="preserve">  </w:t>
      </w:r>
      <w:r>
        <w:t>пониманием</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ind w:firstLine="0"/>
      </w:pPr>
      <w:r>
        <w:t>запрашиваемой</w:t>
      </w:r>
      <w:r>
        <w:rPr>
          <w:spacing w:val="-8"/>
        </w:rPr>
        <w:t xml:space="preserve"> </w:t>
      </w:r>
      <w:r>
        <w:rPr>
          <w:spacing w:val="-2"/>
        </w:rPr>
        <w:t>информации.</w:t>
      </w:r>
    </w:p>
    <w:p w:rsidR="004D59AF" w:rsidRDefault="00650AC4">
      <w:pPr>
        <w:pStyle w:val="a3"/>
        <w:spacing w:before="44" w:line="276" w:lineRule="auto"/>
        <w:ind w:right="108"/>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4D59AF" w:rsidRDefault="00650AC4">
      <w:pPr>
        <w:pStyle w:val="a3"/>
        <w:spacing w:line="276" w:lineRule="auto"/>
        <w:ind w:right="114"/>
      </w:pPr>
      <w:r>
        <w:t>Аудирование с пониманием запрашиваемой информации предполагает умение выделять</w:t>
      </w:r>
      <w:r>
        <w:rPr>
          <w:spacing w:val="-1"/>
        </w:rPr>
        <w:t xml:space="preserve"> </w:t>
      </w:r>
      <w:r>
        <w:t>запрашиваемую информацию,</w:t>
      </w:r>
      <w:r>
        <w:rPr>
          <w:spacing w:val="-1"/>
        </w:rPr>
        <w:t xml:space="preserve"> </w:t>
      </w:r>
      <w:r>
        <w:t>представленную в</w:t>
      </w:r>
      <w:r>
        <w:rPr>
          <w:spacing w:val="-1"/>
        </w:rPr>
        <w:t xml:space="preserve"> </w:t>
      </w:r>
      <w:r>
        <w:t>эксплицитной</w:t>
      </w:r>
      <w:r>
        <w:rPr>
          <w:spacing w:val="-1"/>
        </w:rPr>
        <w:t xml:space="preserve"> </w:t>
      </w:r>
      <w:r>
        <w:t>(явной)</w:t>
      </w:r>
      <w:r>
        <w:rPr>
          <w:spacing w:val="-2"/>
        </w:rPr>
        <w:t xml:space="preserve"> </w:t>
      </w:r>
      <w:r>
        <w:t>форме,</w:t>
      </w:r>
      <w:r>
        <w:rPr>
          <w:spacing w:val="-1"/>
        </w:rPr>
        <w:t xml:space="preserve"> </w:t>
      </w:r>
      <w:r>
        <w:t>в воспринимаемом на слух тексте.</w:t>
      </w:r>
    </w:p>
    <w:p w:rsidR="004D59AF" w:rsidRDefault="00650AC4">
      <w:pPr>
        <w:pStyle w:val="a3"/>
        <w:spacing w:line="278" w:lineRule="auto"/>
        <w:ind w:right="11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59AF" w:rsidRDefault="00650AC4">
      <w:pPr>
        <w:pStyle w:val="a3"/>
        <w:spacing w:line="272" w:lineRule="exact"/>
        <w:ind w:left="81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4D59AF" w:rsidRDefault="00650AC4">
      <w:pPr>
        <w:spacing w:before="40"/>
        <w:ind w:left="810"/>
        <w:jc w:val="both"/>
        <w:rPr>
          <w:i/>
          <w:sz w:val="24"/>
        </w:rPr>
      </w:pPr>
      <w:r>
        <w:rPr>
          <w:i/>
          <w:sz w:val="24"/>
        </w:rPr>
        <w:t>Смысловое</w:t>
      </w:r>
      <w:r>
        <w:rPr>
          <w:i/>
          <w:spacing w:val="-5"/>
          <w:sz w:val="24"/>
        </w:rPr>
        <w:t xml:space="preserve"> </w:t>
      </w:r>
      <w:r>
        <w:rPr>
          <w:i/>
          <w:spacing w:val="-2"/>
          <w:sz w:val="24"/>
        </w:rPr>
        <w:t>чтение</w:t>
      </w:r>
    </w:p>
    <w:p w:rsidR="004D59AF" w:rsidRDefault="00650AC4">
      <w:pPr>
        <w:pStyle w:val="a3"/>
        <w:spacing w:before="40" w:line="276" w:lineRule="auto"/>
        <w:ind w:right="11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1"/>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rsidR="004D59AF" w:rsidRDefault="00650AC4">
      <w:pPr>
        <w:pStyle w:val="a3"/>
        <w:spacing w:before="2" w:line="276" w:lineRule="auto"/>
        <w:ind w:right="104"/>
      </w:pPr>
      <w:r>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D59AF" w:rsidRDefault="00650AC4">
      <w:pPr>
        <w:pStyle w:val="a3"/>
        <w:spacing w:line="276" w:lineRule="auto"/>
        <w:ind w:right="113"/>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D59AF" w:rsidRDefault="00650AC4">
      <w:pPr>
        <w:pStyle w:val="a3"/>
        <w:spacing w:line="276" w:lineRule="auto"/>
        <w:ind w:right="113"/>
      </w:pPr>
      <w:r>
        <w:t>Чтение с полным пониманием предполагает полное и точное понимание информации, представленной в тексте, в эксплицитной (явной) форме.</w:t>
      </w:r>
    </w:p>
    <w:p w:rsidR="004D59AF" w:rsidRDefault="00650AC4">
      <w:pPr>
        <w:pStyle w:val="a3"/>
        <w:spacing w:line="276" w:lineRule="auto"/>
        <w:ind w:right="110"/>
      </w:pPr>
      <w:r>
        <w:t>Чтение несплошных текстов (таблиц, диаграмм) и понимание представленной в</w:t>
      </w:r>
      <w:r>
        <w:rPr>
          <w:spacing w:val="80"/>
        </w:rPr>
        <w:t xml:space="preserve"> </w:t>
      </w:r>
      <w:r>
        <w:t>них информации.</w:t>
      </w:r>
    </w:p>
    <w:p w:rsidR="004D59AF" w:rsidRDefault="00650AC4">
      <w:pPr>
        <w:pStyle w:val="a3"/>
        <w:spacing w:line="276" w:lineRule="auto"/>
        <w:ind w:right="107"/>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D59AF" w:rsidRDefault="00650AC4">
      <w:pPr>
        <w:pStyle w:val="a3"/>
        <w:ind w:left="810" w:firstLine="0"/>
        <w:jc w:val="left"/>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350 </w:t>
      </w:r>
      <w:r>
        <w:rPr>
          <w:spacing w:val="-4"/>
        </w:rPr>
        <w:t>слов.</w:t>
      </w:r>
    </w:p>
    <w:p w:rsidR="004D59AF" w:rsidRDefault="00650AC4">
      <w:pPr>
        <w:spacing w:before="41"/>
        <w:ind w:left="810"/>
        <w:rPr>
          <w:i/>
          <w:sz w:val="24"/>
        </w:rPr>
      </w:pPr>
      <w:r>
        <w:rPr>
          <w:i/>
          <w:sz w:val="24"/>
        </w:rPr>
        <w:t>Письменная</w:t>
      </w:r>
      <w:r>
        <w:rPr>
          <w:i/>
          <w:spacing w:val="-7"/>
          <w:sz w:val="24"/>
        </w:rPr>
        <w:t xml:space="preserve"> </w:t>
      </w:r>
      <w:r>
        <w:rPr>
          <w:i/>
          <w:spacing w:val="-4"/>
          <w:sz w:val="24"/>
        </w:rPr>
        <w:t>речь</w:t>
      </w:r>
    </w:p>
    <w:p w:rsidR="004D59AF" w:rsidRDefault="00650AC4">
      <w:pPr>
        <w:pStyle w:val="a3"/>
        <w:spacing w:before="43"/>
        <w:ind w:left="810"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4D59AF" w:rsidRDefault="00650AC4">
      <w:pPr>
        <w:pStyle w:val="a3"/>
        <w:spacing w:before="41" w:line="276" w:lineRule="auto"/>
        <w:ind w:right="112"/>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4D59AF" w:rsidRDefault="00650AC4">
      <w:pPr>
        <w:pStyle w:val="a3"/>
        <w:spacing w:line="276" w:lineRule="auto"/>
        <w:ind w:right="108"/>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D59AF" w:rsidRDefault="00650AC4">
      <w:pPr>
        <w:pStyle w:val="a3"/>
        <w:spacing w:line="276" w:lineRule="auto"/>
        <w:ind w:right="114"/>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Объём</w:t>
      </w:r>
      <w:r>
        <w:rPr>
          <w:spacing w:val="-2"/>
        </w:rPr>
        <w:t xml:space="preserve"> </w:t>
      </w:r>
      <w:r>
        <w:t>письма – до 90 слов;</w:t>
      </w:r>
    </w:p>
    <w:p w:rsidR="004D59AF" w:rsidRDefault="00650AC4">
      <w:pPr>
        <w:pStyle w:val="a3"/>
        <w:ind w:left="810" w:firstLine="0"/>
      </w:pPr>
      <w:r>
        <w:t>создание</w:t>
      </w:r>
      <w:r>
        <w:rPr>
          <w:spacing w:val="-3"/>
        </w:rPr>
        <w:t xml:space="preserve"> </w:t>
      </w:r>
      <w:r>
        <w:t>небольшого</w:t>
      </w:r>
      <w:r>
        <w:rPr>
          <w:spacing w:val="-2"/>
        </w:rPr>
        <w:t xml:space="preserve"> </w:t>
      </w:r>
      <w:r>
        <w:t>письменного высказывания с</w:t>
      </w:r>
      <w:r>
        <w:rPr>
          <w:spacing w:val="-1"/>
        </w:rPr>
        <w:t xml:space="preserve"> </w:t>
      </w:r>
      <w:r>
        <w:t>использованием</w:t>
      </w:r>
      <w:r>
        <w:rPr>
          <w:spacing w:val="-1"/>
        </w:rPr>
        <w:t xml:space="preserve"> </w:t>
      </w:r>
      <w:r>
        <w:t>образца,</w:t>
      </w:r>
      <w:r>
        <w:rPr>
          <w:spacing w:val="1"/>
        </w:rPr>
        <w:t xml:space="preserve"> </w:t>
      </w:r>
      <w:r>
        <w:rPr>
          <w:spacing w:val="-2"/>
        </w:rPr>
        <w:t>плана,</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90"/>
        <w:ind w:firstLine="0"/>
      </w:pPr>
      <w:r>
        <w:t>таблицы.</w:t>
      </w:r>
      <w:r>
        <w:rPr>
          <w:spacing w:val="-3"/>
        </w:rPr>
        <w:t xml:space="preserve"> </w:t>
      </w:r>
      <w:r>
        <w:t>Объём</w:t>
      </w:r>
      <w:r>
        <w:rPr>
          <w:spacing w:val="-4"/>
        </w:rPr>
        <w:t xml:space="preserve"> </w:t>
      </w:r>
      <w:r>
        <w:t>письменного</w:t>
      </w:r>
      <w:r>
        <w:rPr>
          <w:spacing w:val="-2"/>
        </w:rPr>
        <w:t xml:space="preserve"> </w:t>
      </w:r>
      <w:r>
        <w:t>высказывания</w:t>
      </w:r>
      <w:r>
        <w:rPr>
          <w:spacing w:val="1"/>
        </w:rPr>
        <w:t xml:space="preserve"> </w:t>
      </w:r>
      <w:r>
        <w:t>–</w:t>
      </w:r>
      <w:r>
        <w:rPr>
          <w:spacing w:val="-2"/>
        </w:rPr>
        <w:t xml:space="preserve"> </w:t>
      </w:r>
      <w:r>
        <w:t>до</w:t>
      </w:r>
      <w:r>
        <w:rPr>
          <w:spacing w:val="-3"/>
        </w:rPr>
        <w:t xml:space="preserve"> </w:t>
      </w:r>
      <w:r>
        <w:t>90</w:t>
      </w:r>
      <w:r>
        <w:rPr>
          <w:spacing w:val="-2"/>
        </w:rPr>
        <w:t xml:space="preserve"> слов.</w:t>
      </w:r>
    </w:p>
    <w:p w:rsidR="004D59AF" w:rsidRDefault="00650AC4">
      <w:pPr>
        <w:pStyle w:val="2"/>
        <w:spacing w:before="49"/>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4D59AF" w:rsidRDefault="00650AC4">
      <w:pPr>
        <w:spacing w:before="36"/>
        <w:ind w:left="810"/>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0" w:line="276" w:lineRule="auto"/>
        <w:ind w:right="112"/>
      </w:pPr>
      <w:r>
        <w:t>Различение на слух, без фонематических ошибок, ведущих к сбою в</w:t>
      </w:r>
      <w:r>
        <w:rPr>
          <w:spacing w:val="4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59AF" w:rsidRDefault="00650AC4">
      <w:pPr>
        <w:pStyle w:val="a3"/>
        <w:spacing w:line="276" w:lineRule="auto"/>
        <w:ind w:right="11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59AF" w:rsidRDefault="00650AC4">
      <w:pPr>
        <w:pStyle w:val="a3"/>
        <w:spacing w:before="1" w:line="276" w:lineRule="auto"/>
        <w:ind w:right="111"/>
      </w:pPr>
      <w:r>
        <w:t>Тексты для чтения вслух: диалог (беседа), рассказ, сообщение информационного характера, отрывок из статьи научно-популярного характера.</w:t>
      </w:r>
    </w:p>
    <w:p w:rsidR="004D59AF" w:rsidRDefault="00650AC4">
      <w:pPr>
        <w:spacing w:before="1" w:line="276" w:lineRule="auto"/>
        <w:ind w:left="810" w:right="3992"/>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100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4D59AF" w:rsidRDefault="00650AC4">
      <w:pPr>
        <w:pStyle w:val="a3"/>
        <w:spacing w:line="276" w:lineRule="auto"/>
        <w:ind w:right="10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4D59AF" w:rsidRDefault="00650AC4">
      <w:pPr>
        <w:pStyle w:val="a3"/>
        <w:spacing w:line="276" w:lineRule="auto"/>
        <w:ind w:right="1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59AF" w:rsidRDefault="00650AC4">
      <w:pPr>
        <w:spacing w:before="1"/>
        <w:ind w:left="81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0" w:line="276" w:lineRule="auto"/>
        <w:ind w:right="1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59AF" w:rsidRDefault="00650AC4">
      <w:pPr>
        <w:pStyle w:val="a3"/>
        <w:spacing w:line="276" w:lineRule="auto"/>
        <w:ind w:right="113"/>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4D59AF" w:rsidRDefault="00650AC4">
      <w:pPr>
        <w:pStyle w:val="a3"/>
        <w:spacing w:before="1" w:line="276" w:lineRule="auto"/>
        <w:ind w:right="113"/>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D59AF" w:rsidRDefault="00650AC4">
      <w:pPr>
        <w:pStyle w:val="a3"/>
        <w:spacing w:line="275" w:lineRule="exact"/>
        <w:ind w:left="810" w:firstLine="0"/>
      </w:pPr>
      <w:r>
        <w:t>Основные</w:t>
      </w:r>
      <w:r>
        <w:rPr>
          <w:spacing w:val="-5"/>
        </w:rPr>
        <w:t xml:space="preserve"> </w:t>
      </w:r>
      <w:r>
        <w:t>способы</w:t>
      </w:r>
      <w:r>
        <w:rPr>
          <w:spacing w:val="-3"/>
        </w:rPr>
        <w:t xml:space="preserve"> </w:t>
      </w:r>
      <w:r>
        <w:rPr>
          <w:spacing w:val="-2"/>
        </w:rPr>
        <w:t>словообразования:</w:t>
      </w:r>
    </w:p>
    <w:p w:rsidR="004D59AF" w:rsidRDefault="00650AC4">
      <w:pPr>
        <w:pStyle w:val="a3"/>
        <w:spacing w:before="43"/>
        <w:ind w:left="810" w:firstLine="0"/>
        <w:jc w:val="left"/>
      </w:pPr>
      <w:r>
        <w:rPr>
          <w:spacing w:val="-2"/>
        </w:rPr>
        <w:t>аффиксация:</w:t>
      </w:r>
    </w:p>
    <w:p w:rsidR="004D59AF" w:rsidRDefault="00650AC4">
      <w:pPr>
        <w:pStyle w:val="a3"/>
        <w:spacing w:before="41" w:line="276" w:lineRule="auto"/>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 помощи суффиксов: -ment (development), -ness (darkness);</w:t>
      </w:r>
    </w:p>
    <w:p w:rsidR="004D59AF" w:rsidRDefault="00650AC4">
      <w:pPr>
        <w:pStyle w:val="a3"/>
        <w:spacing w:line="278" w:lineRule="auto"/>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-ly</w:t>
      </w:r>
      <w:r>
        <w:rPr>
          <w:spacing w:val="80"/>
        </w:rPr>
        <w:t xml:space="preserve"> </w:t>
      </w:r>
      <w:r>
        <w:t>(friendly),</w:t>
      </w:r>
      <w:r>
        <w:rPr>
          <w:spacing w:val="80"/>
        </w:rPr>
        <w:t xml:space="preserve"> </w:t>
      </w:r>
      <w:r>
        <w:t>-ous (famous), -y (busy);</w:t>
      </w:r>
    </w:p>
    <w:p w:rsidR="004D59AF" w:rsidRDefault="00650AC4">
      <w:pPr>
        <w:pStyle w:val="a3"/>
        <w:spacing w:line="276" w:lineRule="auto"/>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in-/im- (informal, independently, impossible);</w:t>
      </w:r>
    </w:p>
    <w:p w:rsidR="004D59AF" w:rsidRDefault="00650AC4">
      <w:pPr>
        <w:pStyle w:val="a3"/>
        <w:spacing w:line="275" w:lineRule="exact"/>
        <w:ind w:left="810" w:firstLine="0"/>
        <w:jc w:val="left"/>
      </w:pPr>
      <w:r>
        <w:rPr>
          <w:spacing w:val="-2"/>
        </w:rPr>
        <w:t>словосложение:</w:t>
      </w:r>
    </w:p>
    <w:p w:rsidR="004D59AF" w:rsidRDefault="00650AC4">
      <w:pPr>
        <w:pStyle w:val="a3"/>
        <w:spacing w:before="36" w:line="278" w:lineRule="auto"/>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существительного с добавлением суффикса -ed (blue-eyed).</w:t>
      </w:r>
    </w:p>
    <w:p w:rsidR="004D59AF" w:rsidRDefault="004D59AF">
      <w:pPr>
        <w:spacing w:line="278" w:lineRule="auto"/>
        <w:sectPr w:rsidR="004D59AF">
          <w:pgSz w:w="11910" w:h="16390"/>
          <w:pgMar w:top="1100" w:right="740" w:bottom="280" w:left="1600" w:header="762" w:footer="0" w:gutter="0"/>
          <w:cols w:space="720"/>
        </w:sectPr>
      </w:pPr>
    </w:p>
    <w:p w:rsidR="004D59AF" w:rsidRDefault="00650AC4">
      <w:pPr>
        <w:pStyle w:val="a3"/>
        <w:spacing w:before="90" w:line="278" w:lineRule="auto"/>
        <w:jc w:val="left"/>
      </w:pPr>
      <w:r>
        <w:t>Многозначные лексические единицы. Синонимы. Антонимы. Интернациональные слова. Наиболее частотные фразовые глаголы.</w:t>
      </w:r>
    </w:p>
    <w:p w:rsidR="004D59AF" w:rsidRDefault="00650AC4">
      <w:pPr>
        <w:spacing w:line="272" w:lineRule="exact"/>
        <w:ind w:left="810"/>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4D59AF" w:rsidRDefault="00650AC4">
      <w:pPr>
        <w:pStyle w:val="a3"/>
        <w:tabs>
          <w:tab w:val="left" w:pos="2545"/>
          <w:tab w:val="left" w:pos="2905"/>
          <w:tab w:val="left" w:pos="4541"/>
          <w:tab w:val="left" w:pos="4884"/>
          <w:tab w:val="left" w:pos="5817"/>
          <w:tab w:val="left" w:pos="6174"/>
          <w:tab w:val="left" w:pos="7639"/>
          <w:tab w:val="left" w:pos="8341"/>
        </w:tabs>
        <w:spacing w:before="41" w:line="276" w:lineRule="auto"/>
        <w:ind w:right="116"/>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4D59AF" w:rsidRDefault="00650AC4">
      <w:pPr>
        <w:pStyle w:val="a3"/>
        <w:spacing w:before="1" w:line="276" w:lineRule="auto"/>
        <w:jc w:val="left"/>
      </w:pPr>
      <w:r>
        <w:t>Предложения со сложным дополнением (Complex Object). Условные предложения реального (Conditional 0, Conditional I) характера.</w:t>
      </w:r>
    </w:p>
    <w:p w:rsidR="004D59AF" w:rsidRDefault="00650AC4">
      <w:pPr>
        <w:pStyle w:val="a3"/>
        <w:spacing w:line="276" w:lineRule="auto"/>
        <w:jc w:val="left"/>
      </w:pPr>
      <w:r>
        <w:t>Предложения</w:t>
      </w:r>
      <w:r>
        <w:rPr>
          <w:spacing w:val="32"/>
        </w:rPr>
        <w:t xml:space="preserve"> </w:t>
      </w:r>
      <w:r>
        <w:t>с</w:t>
      </w:r>
      <w:r>
        <w:rPr>
          <w:spacing w:val="31"/>
        </w:rPr>
        <w:t xml:space="preserve"> </w:t>
      </w:r>
      <w:r>
        <w:t>конструкцией</w:t>
      </w:r>
      <w:r>
        <w:rPr>
          <w:spacing w:val="36"/>
        </w:rPr>
        <w:t xml:space="preserve"> </w:t>
      </w:r>
      <w:r>
        <w:t>to</w:t>
      </w:r>
      <w:r>
        <w:rPr>
          <w:spacing w:val="33"/>
        </w:rPr>
        <w:t xml:space="preserve"> </w:t>
      </w:r>
      <w:r>
        <w:t>be</w:t>
      </w:r>
      <w:r>
        <w:rPr>
          <w:spacing w:val="32"/>
        </w:rPr>
        <w:t xml:space="preserve"> </w:t>
      </w:r>
      <w:r>
        <w:t>going</w:t>
      </w:r>
      <w:r>
        <w:rPr>
          <w:spacing w:val="30"/>
        </w:rPr>
        <w:t xml:space="preserve"> </w:t>
      </w:r>
      <w:r>
        <w:t>to</w:t>
      </w:r>
      <w:r>
        <w:rPr>
          <w:spacing w:val="33"/>
        </w:rPr>
        <w:t xml:space="preserve"> </w:t>
      </w:r>
      <w:r>
        <w:t>+</w:t>
      </w:r>
      <w:r>
        <w:rPr>
          <w:spacing w:val="31"/>
        </w:rPr>
        <w:t xml:space="preserve"> </w:t>
      </w:r>
      <w:r>
        <w:t>инфинитив</w:t>
      </w:r>
      <w:r>
        <w:rPr>
          <w:spacing w:val="29"/>
        </w:rPr>
        <w:t xml:space="preserve"> </w:t>
      </w:r>
      <w:r>
        <w:t>и</w:t>
      </w:r>
      <w:r>
        <w:rPr>
          <w:spacing w:val="33"/>
        </w:rPr>
        <w:t xml:space="preserve"> </w:t>
      </w:r>
      <w:r>
        <w:t>формы</w:t>
      </w:r>
      <w:r>
        <w:rPr>
          <w:spacing w:val="32"/>
        </w:rPr>
        <w:t xml:space="preserve"> </w:t>
      </w:r>
      <w:r>
        <w:t>Future</w:t>
      </w:r>
      <w:r>
        <w:rPr>
          <w:spacing w:val="31"/>
        </w:rPr>
        <w:t xml:space="preserve"> </w:t>
      </w:r>
      <w:r>
        <w:t>Simple Tense и Present Continuous Tense для выражения будущего действия.</w:t>
      </w:r>
    </w:p>
    <w:p w:rsidR="004D59AF" w:rsidRDefault="00650AC4">
      <w:pPr>
        <w:pStyle w:val="a3"/>
        <w:ind w:left="810" w:firstLine="0"/>
        <w:jc w:val="left"/>
      </w:pPr>
      <w:r>
        <w:t>Конструкция</w:t>
      </w:r>
      <w:r>
        <w:rPr>
          <w:spacing w:val="-1"/>
        </w:rPr>
        <w:t xml:space="preserve"> </w:t>
      </w:r>
      <w:r>
        <w:t>used</w:t>
      </w:r>
      <w:r>
        <w:rPr>
          <w:spacing w:val="-3"/>
        </w:rPr>
        <w:t xml:space="preserve"> </w:t>
      </w:r>
      <w:r>
        <w:t>to</w:t>
      </w:r>
      <w:r>
        <w:rPr>
          <w:spacing w:val="-2"/>
        </w:rPr>
        <w:t xml:space="preserve"> </w:t>
      </w:r>
      <w:r>
        <w:t>+</w:t>
      </w:r>
      <w:r>
        <w:rPr>
          <w:spacing w:val="-4"/>
        </w:rPr>
        <w:t xml:space="preserve"> </w:t>
      </w:r>
      <w:r>
        <w:t>инфинитив</w:t>
      </w:r>
      <w:r>
        <w:rPr>
          <w:spacing w:val="-3"/>
        </w:rPr>
        <w:t xml:space="preserve"> </w:t>
      </w:r>
      <w:r>
        <w:rPr>
          <w:spacing w:val="-2"/>
        </w:rPr>
        <w:t>глагола.</w:t>
      </w:r>
    </w:p>
    <w:p w:rsidR="004D59AF" w:rsidRDefault="00650AC4">
      <w:pPr>
        <w:pStyle w:val="a3"/>
        <w:spacing w:before="41" w:line="276" w:lineRule="auto"/>
        <w:jc w:val="left"/>
      </w:pPr>
      <w:r>
        <w:t>Глаголы</w:t>
      </w:r>
      <w:r>
        <w:rPr>
          <w:spacing w:val="31"/>
        </w:rPr>
        <w:t xml:space="preserve"> </w:t>
      </w:r>
      <w:r>
        <w:t>в</w:t>
      </w:r>
      <w:r>
        <w:rPr>
          <w:spacing w:val="32"/>
        </w:rPr>
        <w:t xml:space="preserve"> </w:t>
      </w:r>
      <w:r>
        <w:t>наиболее</w:t>
      </w:r>
      <w:r>
        <w:rPr>
          <w:spacing w:val="33"/>
        </w:rPr>
        <w:t xml:space="preserve"> </w:t>
      </w:r>
      <w:r>
        <w:t>употребительных</w:t>
      </w:r>
      <w:r>
        <w:rPr>
          <w:spacing w:val="34"/>
        </w:rPr>
        <w:t xml:space="preserve"> </w:t>
      </w:r>
      <w:r>
        <w:t>формах</w:t>
      </w:r>
      <w:r>
        <w:rPr>
          <w:spacing w:val="34"/>
        </w:rPr>
        <w:t xml:space="preserve"> </w:t>
      </w:r>
      <w:r>
        <w:t>страдательного</w:t>
      </w:r>
      <w:r>
        <w:rPr>
          <w:spacing w:val="32"/>
        </w:rPr>
        <w:t xml:space="preserve"> </w:t>
      </w:r>
      <w:r>
        <w:t>залога</w:t>
      </w:r>
      <w:r>
        <w:rPr>
          <w:spacing w:val="31"/>
        </w:rPr>
        <w:t xml:space="preserve"> </w:t>
      </w:r>
      <w:r>
        <w:t>(Present/Past Simple Passive).</w:t>
      </w:r>
    </w:p>
    <w:p w:rsidR="004D59AF" w:rsidRDefault="00650AC4">
      <w:pPr>
        <w:pStyle w:val="a3"/>
        <w:spacing w:line="278" w:lineRule="auto"/>
        <w:ind w:left="810" w:right="1943"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4D59AF" w:rsidRDefault="00650AC4">
      <w:pPr>
        <w:pStyle w:val="a3"/>
        <w:spacing w:line="276" w:lineRule="auto"/>
        <w:ind w:left="810" w:right="547" w:firstLine="0"/>
        <w:jc w:val="left"/>
      </w:pPr>
      <w:r>
        <w:t>Наречия,</w:t>
      </w:r>
      <w:r>
        <w:rPr>
          <w:spacing w:val="-4"/>
        </w:rPr>
        <w:t xml:space="preserve"> </w:t>
      </w:r>
      <w:r>
        <w:t>совпадающие</w:t>
      </w:r>
      <w:r>
        <w:rPr>
          <w:spacing w:val="-5"/>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rsidR="004D59AF" w:rsidRDefault="00650AC4">
      <w:pPr>
        <w:pStyle w:val="a3"/>
        <w:spacing w:line="275" w:lineRule="exact"/>
        <w:ind w:left="810"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4D59AF" w:rsidRDefault="00650AC4">
      <w:pPr>
        <w:pStyle w:val="2"/>
        <w:spacing w:before="43"/>
        <w:jc w:val="left"/>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4D59AF" w:rsidRDefault="00650AC4">
      <w:pPr>
        <w:pStyle w:val="a3"/>
        <w:spacing w:before="36" w:line="276" w:lineRule="auto"/>
        <w:ind w:right="10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D59AF" w:rsidRDefault="00650AC4">
      <w:pPr>
        <w:pStyle w:val="a3"/>
        <w:spacing w:before="1" w:line="276" w:lineRule="auto"/>
        <w:ind w:right="106"/>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4D59AF" w:rsidRDefault="00650AC4">
      <w:pPr>
        <w:pStyle w:val="a3"/>
        <w:spacing w:line="276" w:lineRule="auto"/>
        <w:ind w:right="104"/>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59AF" w:rsidRDefault="00650AC4">
      <w:pPr>
        <w:pStyle w:val="a3"/>
        <w:spacing w:line="276" w:lineRule="exact"/>
        <w:ind w:left="810" w:firstLine="0"/>
      </w:pPr>
      <w:r>
        <w:t>Развитие</w:t>
      </w:r>
      <w:r>
        <w:rPr>
          <w:spacing w:val="-3"/>
        </w:rPr>
        <w:t xml:space="preserve"> </w:t>
      </w:r>
      <w:r>
        <w:rPr>
          <w:spacing w:val="-2"/>
        </w:rPr>
        <w:t>умений:</w:t>
      </w:r>
    </w:p>
    <w:p w:rsidR="004D59AF" w:rsidRDefault="00650AC4">
      <w:pPr>
        <w:pStyle w:val="a3"/>
        <w:spacing w:before="41" w:line="278" w:lineRule="auto"/>
        <w:ind w:right="113"/>
      </w:pPr>
      <w:r>
        <w:t>писать свои имя и фамилию, а также имена и фамилии своих родственников и друзей на английском языке;</w:t>
      </w:r>
    </w:p>
    <w:p w:rsidR="004D59AF" w:rsidRDefault="00650AC4">
      <w:pPr>
        <w:pStyle w:val="a3"/>
        <w:spacing w:line="272" w:lineRule="exact"/>
        <w:ind w:left="810"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4D59AF" w:rsidRDefault="00650AC4">
      <w:pPr>
        <w:pStyle w:val="a3"/>
        <w:spacing w:before="41" w:line="276" w:lineRule="auto"/>
        <w:ind w:right="108"/>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59AF" w:rsidRDefault="00650AC4">
      <w:pPr>
        <w:pStyle w:val="a3"/>
        <w:spacing w:before="1"/>
        <w:ind w:left="81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4D59AF" w:rsidRDefault="00650AC4">
      <w:pPr>
        <w:pStyle w:val="a3"/>
        <w:spacing w:before="41" w:line="276" w:lineRule="auto"/>
        <w:ind w:right="104"/>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D59AF" w:rsidRDefault="00650AC4">
      <w:pPr>
        <w:pStyle w:val="a3"/>
        <w:spacing w:line="278" w:lineRule="auto"/>
        <w:ind w:right="115"/>
      </w:pPr>
      <w:r>
        <w:t>кратко рассказывать о выдающихся людях родной страны и страны (стран) изучаемого языка (учёных, писателях, поэтах, спортсменах).</w:t>
      </w:r>
    </w:p>
    <w:p w:rsidR="004D59AF" w:rsidRDefault="004D59AF">
      <w:pPr>
        <w:spacing w:line="278" w:lineRule="auto"/>
        <w:sectPr w:rsidR="004D59AF">
          <w:pgSz w:w="11910" w:h="16390"/>
          <w:pgMar w:top="1100" w:right="740" w:bottom="280" w:left="1600" w:header="762" w:footer="0" w:gutter="0"/>
          <w:cols w:space="720"/>
        </w:sectPr>
      </w:pPr>
    </w:p>
    <w:p w:rsidR="004D59AF" w:rsidRDefault="00650AC4">
      <w:pPr>
        <w:pStyle w:val="2"/>
        <w:spacing w:before="95"/>
      </w:pPr>
      <w:r>
        <w:t>Компенсаторные</w:t>
      </w:r>
      <w:r>
        <w:rPr>
          <w:spacing w:val="-9"/>
        </w:rPr>
        <w:t xml:space="preserve"> </w:t>
      </w:r>
      <w:r>
        <w:rPr>
          <w:spacing w:val="-2"/>
        </w:rPr>
        <w:t>умения</w:t>
      </w:r>
    </w:p>
    <w:p w:rsidR="004D59AF" w:rsidRDefault="00650AC4">
      <w:pPr>
        <w:pStyle w:val="a3"/>
        <w:spacing w:before="39" w:line="276" w:lineRule="auto"/>
        <w:ind w:right="115"/>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D59AF" w:rsidRDefault="00650AC4">
      <w:pPr>
        <w:pStyle w:val="a3"/>
        <w:spacing w:line="278" w:lineRule="auto"/>
        <w:ind w:left="810" w:right="115" w:firstLine="0"/>
      </w:pPr>
      <w:r>
        <w:t>Переспрашивать, просить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8"/>
        </w:rPr>
        <w:t xml:space="preserve"> </w:t>
      </w:r>
      <w:r>
        <w:t>высказываний,</w:t>
      </w:r>
      <w:r>
        <w:rPr>
          <w:spacing w:val="25"/>
        </w:rPr>
        <w:t xml:space="preserve"> </w:t>
      </w:r>
      <w:r>
        <w:t>ключевых</w:t>
      </w:r>
      <w:r>
        <w:rPr>
          <w:spacing w:val="28"/>
        </w:rPr>
        <w:t xml:space="preserve"> </w:t>
      </w:r>
      <w:r>
        <w:rPr>
          <w:spacing w:val="-2"/>
        </w:rPr>
        <w:t>слов,</w:t>
      </w:r>
    </w:p>
    <w:p w:rsidR="004D59AF" w:rsidRDefault="00650AC4">
      <w:pPr>
        <w:pStyle w:val="a3"/>
        <w:spacing w:line="270" w:lineRule="exact"/>
        <w:ind w:firstLine="0"/>
        <w:jc w:val="left"/>
      </w:pPr>
      <w:r>
        <w:rPr>
          <w:spacing w:val="-2"/>
        </w:rPr>
        <w:t>плана.</w:t>
      </w:r>
    </w:p>
    <w:p w:rsidR="004D59AF" w:rsidRDefault="00650AC4">
      <w:pPr>
        <w:pStyle w:val="a3"/>
        <w:tabs>
          <w:tab w:val="left" w:pos="2625"/>
          <w:tab w:val="left" w:pos="4203"/>
          <w:tab w:val="left" w:pos="4661"/>
          <w:tab w:val="left" w:pos="6153"/>
          <w:tab w:val="left" w:pos="7745"/>
          <w:tab w:val="left" w:pos="8319"/>
        </w:tabs>
        <w:spacing w:before="41"/>
        <w:ind w:left="81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4D59AF" w:rsidRDefault="00650AC4">
      <w:pPr>
        <w:pStyle w:val="a3"/>
        <w:spacing w:before="40" w:line="278" w:lineRule="auto"/>
        <w:ind w:right="105" w:firstLine="0"/>
      </w:pPr>
      <w:r>
        <w:t>основного содержания, прочитанного (прослушанного) текста или для нахождения в тексте запрашиваемой информации.</w:t>
      </w:r>
    </w:p>
    <w:p w:rsidR="004D59AF" w:rsidRDefault="00650AC4">
      <w:pPr>
        <w:pStyle w:val="a3"/>
        <w:spacing w:line="276" w:lineRule="auto"/>
        <w:ind w:right="113"/>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4D59AF" w:rsidRDefault="00650AC4" w:rsidP="00F6432E">
      <w:pPr>
        <w:pStyle w:val="1"/>
        <w:numPr>
          <w:ilvl w:val="0"/>
          <w:numId w:val="134"/>
        </w:numPr>
        <w:tabs>
          <w:tab w:val="left" w:pos="990"/>
        </w:tabs>
        <w:jc w:val="both"/>
      </w:pPr>
      <w:r>
        <w:rPr>
          <w:spacing w:val="-2"/>
        </w:rPr>
        <w:t>КЛАСС</w:t>
      </w:r>
    </w:p>
    <w:p w:rsidR="004D59AF" w:rsidRDefault="00650AC4">
      <w:pPr>
        <w:pStyle w:val="2"/>
        <w:spacing w:before="44"/>
      </w:pPr>
      <w:r>
        <w:t>Коммуникативные</w:t>
      </w:r>
      <w:r>
        <w:rPr>
          <w:spacing w:val="-11"/>
        </w:rPr>
        <w:t xml:space="preserve"> </w:t>
      </w:r>
      <w:r>
        <w:rPr>
          <w:spacing w:val="-2"/>
        </w:rPr>
        <w:t>умения</w:t>
      </w:r>
    </w:p>
    <w:p w:rsidR="004D59AF" w:rsidRDefault="00650AC4">
      <w:pPr>
        <w:pStyle w:val="a3"/>
        <w:spacing w:before="36" w:line="276" w:lineRule="auto"/>
        <w:ind w:right="11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59AF" w:rsidRDefault="00650AC4">
      <w:pPr>
        <w:pStyle w:val="a3"/>
        <w:ind w:left="810" w:firstLine="0"/>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4D59AF" w:rsidRDefault="00650AC4">
      <w:pPr>
        <w:pStyle w:val="a3"/>
        <w:spacing w:before="41"/>
        <w:ind w:left="810" w:firstLine="0"/>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4D59AF" w:rsidRDefault="00650AC4">
      <w:pPr>
        <w:pStyle w:val="a3"/>
        <w:spacing w:before="41" w:line="276" w:lineRule="auto"/>
        <w:ind w:right="111"/>
      </w:pPr>
      <w:r>
        <w:t>Досуг и увлечения (хобби) современного подростка (чтение, кино, театр, музей, спорт, музыка).</w:t>
      </w:r>
    </w:p>
    <w:p w:rsidR="004D59AF" w:rsidRDefault="00650AC4">
      <w:pPr>
        <w:pStyle w:val="a3"/>
        <w:spacing w:line="275" w:lineRule="exact"/>
        <w:ind w:left="810" w:firstLine="0"/>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rPr>
          <w:spacing w:val="-2"/>
        </w:rPr>
        <w:t>питание.</w:t>
      </w:r>
    </w:p>
    <w:p w:rsidR="004D59AF" w:rsidRDefault="00650AC4">
      <w:pPr>
        <w:pStyle w:val="a3"/>
        <w:spacing w:before="43"/>
        <w:ind w:firstLine="0"/>
      </w:pPr>
      <w:r>
        <w:t>Посещение</w:t>
      </w:r>
      <w:r>
        <w:rPr>
          <w:spacing w:val="-5"/>
        </w:rPr>
        <w:t xml:space="preserve"> </w:t>
      </w:r>
      <w:r>
        <w:rPr>
          <w:spacing w:val="-2"/>
        </w:rPr>
        <w:t>врача.</w:t>
      </w:r>
    </w:p>
    <w:p w:rsidR="004D59AF" w:rsidRDefault="00650AC4">
      <w:pPr>
        <w:pStyle w:val="a3"/>
        <w:spacing w:before="41"/>
        <w:ind w:left="810"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4D59AF" w:rsidRDefault="00650AC4">
      <w:pPr>
        <w:pStyle w:val="a3"/>
        <w:spacing w:before="41" w:line="276" w:lineRule="auto"/>
        <w:ind w:right="110"/>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rsidR="004D59AF" w:rsidRDefault="00650AC4">
      <w:pPr>
        <w:pStyle w:val="a3"/>
        <w:spacing w:line="276" w:lineRule="auto"/>
        <w:ind w:right="112"/>
      </w:pPr>
      <w:r>
        <w:t xml:space="preserve">Виды отдыха в различное время года. Путешествия по России и иностранным </w:t>
      </w:r>
      <w:r>
        <w:rPr>
          <w:spacing w:val="-2"/>
        </w:rPr>
        <w:t>странам.</w:t>
      </w:r>
    </w:p>
    <w:p w:rsidR="004D59AF" w:rsidRDefault="00650AC4">
      <w:pPr>
        <w:pStyle w:val="a3"/>
        <w:spacing w:line="278" w:lineRule="auto"/>
        <w:ind w:right="110"/>
      </w:pPr>
      <w:r>
        <w:t xml:space="preserve">Природа: флора и фауна. Проблемы экологии. Климат, погода. Стихийные </w:t>
      </w:r>
      <w:r>
        <w:rPr>
          <w:spacing w:val="-2"/>
        </w:rPr>
        <w:t>бедствия.</w:t>
      </w:r>
    </w:p>
    <w:p w:rsidR="004D59AF" w:rsidRDefault="00650AC4">
      <w:pPr>
        <w:pStyle w:val="a3"/>
        <w:spacing w:line="272" w:lineRule="exact"/>
        <w:ind w:left="810" w:firstLine="0"/>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5"/>
        </w:rPr>
        <w:t xml:space="preserve"> </w:t>
      </w:r>
      <w:r>
        <w:t>местности.</w:t>
      </w:r>
      <w:r>
        <w:rPr>
          <w:spacing w:val="-4"/>
        </w:rPr>
        <w:t xml:space="preserve"> </w:t>
      </w:r>
      <w:r>
        <w:rPr>
          <w:spacing w:val="-2"/>
        </w:rPr>
        <w:t>Транспорт.</w:t>
      </w:r>
    </w:p>
    <w:p w:rsidR="004D59AF" w:rsidRDefault="00650AC4">
      <w:pPr>
        <w:pStyle w:val="a3"/>
        <w:spacing w:before="41" w:line="276" w:lineRule="auto"/>
        <w:ind w:right="104"/>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59AF" w:rsidRDefault="00650AC4">
      <w:pPr>
        <w:pStyle w:val="a3"/>
        <w:spacing w:line="276" w:lineRule="auto"/>
        <w:ind w:right="116"/>
      </w:pPr>
      <w:r>
        <w:t>Выдающиеся люди родной страны и страны (стран) изучаемого языка: учёные, писатели, поэты, художники, музыканты, спортсмены.</w:t>
      </w:r>
    </w:p>
    <w:p w:rsidR="004D59AF" w:rsidRDefault="00650AC4">
      <w:pPr>
        <w:spacing w:before="1"/>
        <w:ind w:left="810"/>
        <w:rPr>
          <w:i/>
          <w:sz w:val="24"/>
        </w:rPr>
      </w:pPr>
      <w:r>
        <w:rPr>
          <w:i/>
          <w:spacing w:val="-2"/>
          <w:sz w:val="24"/>
        </w:rPr>
        <w:t>Говорение</w:t>
      </w:r>
    </w:p>
    <w:p w:rsidR="004D59AF" w:rsidRDefault="00650AC4">
      <w:pPr>
        <w:pStyle w:val="a3"/>
        <w:spacing w:before="41" w:line="276" w:lineRule="auto"/>
        <w:ind w:right="105"/>
      </w:pPr>
      <w:r>
        <w:t xml:space="preserve">Развитие коммуникативных умений </w:t>
      </w:r>
      <w:r>
        <w:rPr>
          <w:u w:val="single"/>
        </w:rPr>
        <w:t>диалогической речи</w:t>
      </w:r>
      <w: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D59AF" w:rsidRDefault="00650AC4">
      <w:pPr>
        <w:pStyle w:val="a3"/>
        <w:spacing w:line="278" w:lineRule="auto"/>
        <w:ind w:right="112"/>
      </w:pPr>
      <w:r>
        <w:t>диалог этикетного характера: начинать, поддерживать и заканчивать разговор, вежливо</w:t>
      </w:r>
      <w:r>
        <w:rPr>
          <w:spacing w:val="40"/>
        </w:rPr>
        <w:t xml:space="preserve"> </w:t>
      </w:r>
      <w:r>
        <w:t>переспрашивать,</w:t>
      </w:r>
      <w:r>
        <w:rPr>
          <w:spacing w:val="40"/>
        </w:rPr>
        <w:t xml:space="preserve"> </w:t>
      </w:r>
      <w:r>
        <w:t>поздравлять</w:t>
      </w:r>
      <w:r>
        <w:rPr>
          <w:spacing w:val="40"/>
        </w:rPr>
        <w:t xml:space="preserve"> </w:t>
      </w:r>
      <w:r>
        <w:t>с</w:t>
      </w:r>
      <w:r>
        <w:rPr>
          <w:spacing w:val="40"/>
        </w:rPr>
        <w:t xml:space="preserve"> </w:t>
      </w:r>
      <w:r>
        <w:t>праздником,</w:t>
      </w:r>
      <w:r>
        <w:rPr>
          <w:spacing w:val="40"/>
        </w:rPr>
        <w:t xml:space="preserve"> </w:t>
      </w:r>
      <w:r>
        <w:t>выражать</w:t>
      </w:r>
      <w:r>
        <w:rPr>
          <w:spacing w:val="40"/>
        </w:rPr>
        <w:t xml:space="preserve"> </w:t>
      </w:r>
      <w:r>
        <w:t>пожелания</w:t>
      </w:r>
      <w:r>
        <w:rPr>
          <w:spacing w:val="40"/>
        </w:rPr>
        <w:t xml:space="preserve"> </w:t>
      </w:r>
      <w:r>
        <w:t>и</w:t>
      </w:r>
      <w:r>
        <w:rPr>
          <w:spacing w:val="40"/>
        </w:rPr>
        <w:t xml:space="preserve"> </w:t>
      </w:r>
      <w:r>
        <w:t>вежливо</w:t>
      </w:r>
    </w:p>
    <w:p w:rsidR="004D59AF" w:rsidRDefault="004D59AF">
      <w:pPr>
        <w:spacing w:line="278" w:lineRule="auto"/>
        <w:sectPr w:rsidR="004D59AF">
          <w:pgSz w:w="11910" w:h="16390"/>
          <w:pgMar w:top="1100" w:right="740" w:bottom="280" w:left="1600" w:header="762" w:footer="0" w:gutter="0"/>
          <w:cols w:space="720"/>
        </w:sectPr>
      </w:pPr>
    </w:p>
    <w:p w:rsidR="004D59AF" w:rsidRDefault="00650AC4">
      <w:pPr>
        <w:pStyle w:val="a3"/>
        <w:spacing w:before="90" w:line="278" w:lineRule="auto"/>
        <w:ind w:right="112" w:firstLine="0"/>
      </w:pPr>
      <w:r>
        <w:t>реагировать на поздравление, выражать благодарность, вежливо соглашаться на предложение и отказываться от предложения собеседника;</w:t>
      </w:r>
    </w:p>
    <w:p w:rsidR="004D59AF" w:rsidRDefault="00650AC4">
      <w:pPr>
        <w:pStyle w:val="a3"/>
        <w:spacing w:line="276" w:lineRule="auto"/>
        <w:ind w:right="9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59AF" w:rsidRDefault="00650AC4">
      <w:pPr>
        <w:pStyle w:val="a3"/>
        <w:spacing w:line="276" w:lineRule="auto"/>
        <w:ind w:right="11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59AF" w:rsidRDefault="00650AC4">
      <w:pPr>
        <w:pStyle w:val="a3"/>
        <w:spacing w:line="276" w:lineRule="auto"/>
        <w:ind w:right="10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D59AF" w:rsidRDefault="00650AC4">
      <w:pPr>
        <w:pStyle w:val="a3"/>
        <w:spacing w:line="276" w:lineRule="auto"/>
        <w:ind w:left="810" w:right="2266"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p>
    <w:p w:rsidR="004D59AF" w:rsidRDefault="00650AC4">
      <w:pPr>
        <w:pStyle w:val="a3"/>
        <w:spacing w:line="278" w:lineRule="auto"/>
        <w:ind w:right="110"/>
      </w:pPr>
      <w:r>
        <w:t>создание устных связных монологических высказываний с использованием основных коммуникативных типов речи:</w:t>
      </w:r>
    </w:p>
    <w:p w:rsidR="004D59AF" w:rsidRDefault="00650AC4">
      <w:pPr>
        <w:pStyle w:val="a3"/>
        <w:spacing w:line="276" w:lineRule="auto"/>
        <w:ind w:right="113"/>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59AF" w:rsidRDefault="00650AC4">
      <w:pPr>
        <w:pStyle w:val="a3"/>
        <w:spacing w:line="275" w:lineRule="exact"/>
        <w:ind w:left="810" w:firstLine="0"/>
      </w:pPr>
      <w:r>
        <w:t>повествование</w:t>
      </w:r>
      <w:r>
        <w:rPr>
          <w:spacing w:val="-6"/>
        </w:rPr>
        <w:t xml:space="preserve"> </w:t>
      </w:r>
      <w:r>
        <w:rPr>
          <w:spacing w:val="-2"/>
        </w:rPr>
        <w:t>(сообщение);</w:t>
      </w:r>
    </w:p>
    <w:p w:rsidR="004D59AF" w:rsidRDefault="00650AC4">
      <w:pPr>
        <w:pStyle w:val="a3"/>
        <w:spacing w:before="33" w:line="278" w:lineRule="auto"/>
        <w:ind w:right="104"/>
      </w:pPr>
      <w:r>
        <w:t xml:space="preserve">выражение и аргументирование своего мнения по отношению к услышанному </w:t>
      </w:r>
      <w:r>
        <w:rPr>
          <w:spacing w:val="-2"/>
        </w:rPr>
        <w:t>(прочитанному);</w:t>
      </w:r>
    </w:p>
    <w:p w:rsidR="004D59AF" w:rsidRDefault="00650AC4">
      <w:pPr>
        <w:pStyle w:val="a3"/>
        <w:spacing w:line="276" w:lineRule="auto"/>
        <w:ind w:right="111"/>
      </w:pPr>
      <w:r>
        <w:t xml:space="preserve">изложение (пересказ) основного содержания, прочитанного (прослушанного) </w:t>
      </w:r>
      <w:r>
        <w:rPr>
          <w:spacing w:val="-2"/>
        </w:rPr>
        <w:t>текста;</w:t>
      </w:r>
    </w:p>
    <w:p w:rsidR="004D59AF" w:rsidRDefault="00650AC4">
      <w:pPr>
        <w:pStyle w:val="a3"/>
        <w:spacing w:line="275" w:lineRule="exact"/>
        <w:ind w:left="810" w:firstLine="0"/>
      </w:pPr>
      <w:r>
        <w:t>составление</w:t>
      </w:r>
      <w:r>
        <w:rPr>
          <w:spacing w:val="-4"/>
        </w:rPr>
        <w:t xml:space="preserve"> </w:t>
      </w:r>
      <w:r>
        <w:t>рассказа</w:t>
      </w:r>
      <w:r>
        <w:rPr>
          <w:spacing w:val="-4"/>
        </w:rPr>
        <w:t xml:space="preserve"> </w:t>
      </w:r>
      <w:r>
        <w:t>по</w:t>
      </w:r>
      <w:r>
        <w:rPr>
          <w:spacing w:val="-2"/>
        </w:rPr>
        <w:t xml:space="preserve"> картинкам;</w:t>
      </w:r>
    </w:p>
    <w:p w:rsidR="004D59AF" w:rsidRDefault="00650AC4">
      <w:pPr>
        <w:pStyle w:val="a3"/>
        <w:spacing w:before="39"/>
        <w:ind w:left="810" w:firstLine="0"/>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4D59AF" w:rsidRDefault="00650AC4">
      <w:pPr>
        <w:pStyle w:val="a3"/>
        <w:spacing w:before="41" w:line="276" w:lineRule="auto"/>
        <w:ind w:right="107"/>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D59AF" w:rsidRDefault="00650AC4">
      <w:pPr>
        <w:pStyle w:val="a3"/>
        <w:ind w:left="810"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4D59AF" w:rsidRDefault="00650AC4">
      <w:pPr>
        <w:spacing w:before="41"/>
        <w:ind w:left="810"/>
        <w:rPr>
          <w:i/>
          <w:sz w:val="24"/>
        </w:rPr>
      </w:pPr>
      <w:r>
        <w:rPr>
          <w:i/>
          <w:spacing w:val="-2"/>
          <w:sz w:val="24"/>
        </w:rPr>
        <w:t>Аудирование</w:t>
      </w:r>
    </w:p>
    <w:p w:rsidR="004D59AF" w:rsidRDefault="00650AC4">
      <w:pPr>
        <w:pStyle w:val="a3"/>
        <w:spacing w:before="42" w:line="276" w:lineRule="auto"/>
        <w:ind w:right="11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59AF" w:rsidRDefault="00650AC4">
      <w:pPr>
        <w:pStyle w:val="a3"/>
        <w:spacing w:line="276" w:lineRule="auto"/>
        <w:ind w:right="11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59AF" w:rsidRDefault="00650AC4">
      <w:pPr>
        <w:pStyle w:val="a3"/>
        <w:spacing w:line="276" w:lineRule="auto"/>
        <w:ind w:right="10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w:t>
      </w:r>
      <w:r>
        <w:rPr>
          <w:spacing w:val="40"/>
        </w:rPr>
        <w:t xml:space="preserve"> </w:t>
      </w:r>
      <w:r>
        <w:t>по</w:t>
      </w:r>
      <w:r>
        <w:rPr>
          <w:spacing w:val="40"/>
        </w:rPr>
        <w:t xml:space="preserve"> </w:t>
      </w:r>
      <w:r>
        <w:t>началу</w:t>
      </w:r>
      <w:r>
        <w:rPr>
          <w:spacing w:val="40"/>
        </w:rPr>
        <w:t xml:space="preserve"> </w:t>
      </w:r>
      <w:r>
        <w:t>аудирования,</w:t>
      </w:r>
      <w:r>
        <w:rPr>
          <w:spacing w:val="40"/>
        </w:rPr>
        <w:t xml:space="preserve"> </w:t>
      </w:r>
      <w:r>
        <w:t>игнорировать</w:t>
      </w:r>
      <w:r>
        <w:rPr>
          <w:spacing w:val="40"/>
        </w:rPr>
        <w:t xml:space="preserve"> </w:t>
      </w:r>
      <w:r>
        <w:t>незнакомые</w:t>
      </w:r>
      <w:r>
        <w:rPr>
          <w:spacing w:val="40"/>
        </w:rPr>
        <w:t xml:space="preserve"> </w:t>
      </w:r>
      <w:r>
        <w:t>слова,</w:t>
      </w:r>
      <w:r>
        <w:rPr>
          <w:spacing w:val="40"/>
        </w:rPr>
        <w:t xml:space="preserve"> </w:t>
      </w:r>
      <w:r>
        <w:t>не</w:t>
      </w:r>
      <w:r>
        <w:rPr>
          <w:spacing w:val="40"/>
        </w:rPr>
        <w:t xml:space="preserve"> </w:t>
      </w:r>
      <w:r>
        <w:t>существенные</w:t>
      </w:r>
      <w:r>
        <w:rPr>
          <w:spacing w:val="40"/>
        </w:rPr>
        <w:t xml:space="preserve"> </w:t>
      </w:r>
      <w:r>
        <w:t>для</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ind w:firstLine="0"/>
      </w:pPr>
      <w:r>
        <w:t>понимания</w:t>
      </w:r>
      <w:r>
        <w:rPr>
          <w:spacing w:val="-4"/>
        </w:rPr>
        <w:t xml:space="preserve"> </w:t>
      </w:r>
      <w:r>
        <w:t>основного</w:t>
      </w:r>
      <w:r>
        <w:rPr>
          <w:spacing w:val="-4"/>
        </w:rPr>
        <w:t xml:space="preserve"> </w:t>
      </w:r>
      <w:r>
        <w:rPr>
          <w:spacing w:val="-2"/>
        </w:rPr>
        <w:t>содержания.</w:t>
      </w:r>
    </w:p>
    <w:p w:rsidR="004D59AF" w:rsidRDefault="00650AC4">
      <w:pPr>
        <w:pStyle w:val="a3"/>
        <w:spacing w:before="44" w:line="276" w:lineRule="auto"/>
        <w:ind w:right="104"/>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D59AF" w:rsidRDefault="00650AC4">
      <w:pPr>
        <w:pStyle w:val="a3"/>
        <w:spacing w:line="278" w:lineRule="auto"/>
        <w:ind w:right="11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59AF" w:rsidRDefault="00650AC4">
      <w:pPr>
        <w:pStyle w:val="a3"/>
        <w:spacing w:line="272" w:lineRule="exact"/>
        <w:ind w:left="810" w:firstLine="0"/>
      </w:pPr>
      <w:r>
        <w:t>Время</w:t>
      </w:r>
      <w:r>
        <w:rPr>
          <w:spacing w:val="-3"/>
        </w:rPr>
        <w:t xml:space="preserve"> </w:t>
      </w:r>
      <w:r>
        <w:t>звучания текста</w:t>
      </w:r>
      <w:r>
        <w:rPr>
          <w:spacing w:val="-1"/>
        </w:rPr>
        <w:t xml:space="preserve"> </w:t>
      </w:r>
      <w:r>
        <w:t>(текстов)</w:t>
      </w:r>
      <w:r>
        <w:rPr>
          <w:spacing w:val="-2"/>
        </w:rPr>
        <w:t xml:space="preserve"> </w:t>
      </w:r>
      <w:r>
        <w:t>для</w:t>
      </w:r>
      <w:r>
        <w:rPr>
          <w:spacing w:val="-1"/>
        </w:rPr>
        <w:t xml:space="preserve"> </w:t>
      </w:r>
      <w:r>
        <w:t>аудирования –</w:t>
      </w:r>
      <w:r>
        <w:rPr>
          <w:spacing w:val="-1"/>
        </w:rPr>
        <w:t xml:space="preserve"> </w:t>
      </w:r>
      <w:r>
        <w:t>до</w:t>
      </w:r>
      <w:r>
        <w:rPr>
          <w:spacing w:val="-1"/>
        </w:rPr>
        <w:t xml:space="preserve"> </w:t>
      </w:r>
      <w:r>
        <w:t xml:space="preserve">2 </w:t>
      </w:r>
      <w:r>
        <w:rPr>
          <w:spacing w:val="-2"/>
        </w:rPr>
        <w:t>минут.</w:t>
      </w:r>
    </w:p>
    <w:p w:rsidR="004D59AF" w:rsidRDefault="00650AC4">
      <w:pPr>
        <w:spacing w:before="39"/>
        <w:ind w:left="810"/>
        <w:jc w:val="both"/>
        <w:rPr>
          <w:i/>
          <w:sz w:val="24"/>
        </w:rPr>
      </w:pPr>
      <w:r>
        <w:rPr>
          <w:i/>
          <w:sz w:val="24"/>
        </w:rPr>
        <w:t>Смысловое</w:t>
      </w:r>
      <w:r>
        <w:rPr>
          <w:i/>
          <w:spacing w:val="-5"/>
          <w:sz w:val="24"/>
        </w:rPr>
        <w:t xml:space="preserve"> </w:t>
      </w:r>
      <w:r>
        <w:rPr>
          <w:i/>
          <w:spacing w:val="-2"/>
          <w:sz w:val="24"/>
        </w:rPr>
        <w:t>чтение</w:t>
      </w:r>
    </w:p>
    <w:p w:rsidR="004D59AF" w:rsidRDefault="00650AC4">
      <w:pPr>
        <w:pStyle w:val="a3"/>
        <w:spacing w:before="41" w:line="276" w:lineRule="auto"/>
        <w:ind w:right="108"/>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D59AF" w:rsidRDefault="00650AC4">
      <w:pPr>
        <w:pStyle w:val="a3"/>
        <w:spacing w:before="2" w:line="276" w:lineRule="auto"/>
        <w:ind w:right="10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D59AF" w:rsidRDefault="00650AC4">
      <w:pPr>
        <w:pStyle w:val="a3"/>
        <w:spacing w:line="276" w:lineRule="auto"/>
        <w:ind w:right="112"/>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D59AF" w:rsidRDefault="00650AC4">
      <w:pPr>
        <w:pStyle w:val="a3"/>
        <w:spacing w:line="276" w:lineRule="auto"/>
        <w:ind w:right="113"/>
      </w:pPr>
      <w:r>
        <w:t>Чтение</w:t>
      </w:r>
      <w:r>
        <w:rPr>
          <w:spacing w:val="-6"/>
        </w:rPr>
        <w:t xml:space="preserve"> </w:t>
      </w:r>
      <w:r>
        <w:t>несплошных</w:t>
      </w:r>
      <w:r>
        <w:rPr>
          <w:spacing w:val="-3"/>
        </w:rPr>
        <w:t xml:space="preserve"> </w:t>
      </w:r>
      <w:r>
        <w:t>текстов</w:t>
      </w:r>
      <w:r>
        <w:rPr>
          <w:spacing w:val="-6"/>
        </w:rPr>
        <w:t xml:space="preserve"> </w:t>
      </w:r>
      <w:r>
        <w:t>(таблиц,</w:t>
      </w:r>
      <w:r>
        <w:rPr>
          <w:spacing w:val="-5"/>
        </w:rPr>
        <w:t xml:space="preserve"> </w:t>
      </w:r>
      <w:r>
        <w:t>диаграмм,</w:t>
      </w:r>
      <w:r>
        <w:rPr>
          <w:spacing w:val="-5"/>
        </w:rPr>
        <w:t xml:space="preserve"> </w:t>
      </w:r>
      <w:r>
        <w:t>схем)</w:t>
      </w:r>
      <w:r>
        <w:rPr>
          <w:spacing w:val="-5"/>
        </w:rPr>
        <w:t xml:space="preserve"> </w:t>
      </w:r>
      <w:r>
        <w:t>и</w:t>
      </w:r>
      <w:r>
        <w:rPr>
          <w:spacing w:val="-6"/>
        </w:rPr>
        <w:t xml:space="preserve"> </w:t>
      </w:r>
      <w:r>
        <w:t>понимание</w:t>
      </w:r>
      <w:r>
        <w:rPr>
          <w:spacing w:val="-6"/>
        </w:rPr>
        <w:t xml:space="preserve"> </w:t>
      </w:r>
      <w:r>
        <w:t>представленной в них информации.</w:t>
      </w:r>
    </w:p>
    <w:p w:rsidR="004D59AF" w:rsidRDefault="00650AC4">
      <w:pPr>
        <w:pStyle w:val="a3"/>
        <w:spacing w:line="276" w:lineRule="auto"/>
        <w:ind w:right="105"/>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D59AF" w:rsidRDefault="00650AC4">
      <w:pPr>
        <w:pStyle w:val="a3"/>
        <w:spacing w:line="276" w:lineRule="auto"/>
        <w:ind w:right="107"/>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D59AF" w:rsidRDefault="00650AC4">
      <w:pPr>
        <w:pStyle w:val="a3"/>
        <w:spacing w:before="1"/>
        <w:ind w:left="810" w:firstLine="0"/>
        <w:jc w:val="left"/>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350–500 </w:t>
      </w:r>
      <w:r>
        <w:rPr>
          <w:spacing w:val="-2"/>
        </w:rPr>
        <w:t>слов.</w:t>
      </w:r>
    </w:p>
    <w:p w:rsidR="004D59AF" w:rsidRDefault="00650AC4">
      <w:pPr>
        <w:spacing w:before="40"/>
        <w:ind w:left="810"/>
        <w:rPr>
          <w:i/>
          <w:sz w:val="24"/>
        </w:rPr>
      </w:pPr>
      <w:r>
        <w:rPr>
          <w:i/>
          <w:sz w:val="24"/>
        </w:rPr>
        <w:t>Письменная</w:t>
      </w:r>
      <w:r>
        <w:rPr>
          <w:i/>
          <w:spacing w:val="-7"/>
          <w:sz w:val="24"/>
        </w:rPr>
        <w:t xml:space="preserve"> </w:t>
      </w:r>
      <w:r>
        <w:rPr>
          <w:i/>
          <w:spacing w:val="-4"/>
          <w:sz w:val="24"/>
        </w:rPr>
        <w:t>речь</w:t>
      </w:r>
    </w:p>
    <w:p w:rsidR="004D59AF" w:rsidRDefault="00650AC4">
      <w:pPr>
        <w:pStyle w:val="a3"/>
        <w:spacing w:before="41"/>
        <w:ind w:left="810"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4D59AF" w:rsidRDefault="00650AC4">
      <w:pPr>
        <w:pStyle w:val="a3"/>
        <w:spacing w:before="43"/>
        <w:ind w:left="810" w:firstLine="0"/>
        <w:jc w:val="left"/>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4D59AF" w:rsidRDefault="00650AC4">
      <w:pPr>
        <w:pStyle w:val="a3"/>
        <w:spacing w:before="41" w:line="276" w:lineRule="auto"/>
        <w:ind w:right="114"/>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D59AF" w:rsidRDefault="00650AC4">
      <w:pPr>
        <w:pStyle w:val="a3"/>
        <w:spacing w:line="276" w:lineRule="auto"/>
        <w:ind w:right="111"/>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Объём</w:t>
      </w:r>
      <w:r>
        <w:rPr>
          <w:spacing w:val="-2"/>
        </w:rPr>
        <w:t xml:space="preserve"> </w:t>
      </w:r>
      <w:r>
        <w:t>письма – до 110 слов;</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line="276" w:lineRule="auto"/>
        <w:ind w:right="107"/>
      </w:pPr>
      <w:r>
        <w:t>создание</w:t>
      </w:r>
      <w:r>
        <w:rPr>
          <w:spacing w:val="-1"/>
        </w:rPr>
        <w:t xml:space="preserve"> </w:t>
      </w:r>
      <w:r>
        <w:t>небольшого</w:t>
      </w:r>
      <w:r>
        <w:rPr>
          <w:spacing w:val="-2"/>
        </w:rPr>
        <w:t xml:space="preserve"> </w:t>
      </w:r>
      <w:r>
        <w:t>письменного высказывания с</w:t>
      </w:r>
      <w:r>
        <w:rPr>
          <w:spacing w:val="-1"/>
        </w:rPr>
        <w:t xml:space="preserve"> </w:t>
      </w:r>
      <w:r>
        <w:t>использованием</w:t>
      </w:r>
      <w:r>
        <w:rPr>
          <w:spacing w:val="-1"/>
        </w:rPr>
        <w:t xml:space="preserve"> </w:t>
      </w:r>
      <w:r>
        <w:t>образца, плана, таблицы и (или) прочитанного (прослушанного) текста. Объём письменного</w:t>
      </w:r>
      <w:r>
        <w:rPr>
          <w:spacing w:val="80"/>
        </w:rPr>
        <w:t xml:space="preserve"> </w:t>
      </w:r>
      <w:r>
        <w:t>высказывания – до 110 слов.</w:t>
      </w:r>
    </w:p>
    <w:p w:rsidR="004D59AF" w:rsidRDefault="00650AC4">
      <w:pPr>
        <w:pStyle w:val="2"/>
        <w:spacing w:before="6"/>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4D59AF" w:rsidRDefault="00650AC4">
      <w:pPr>
        <w:spacing w:before="36"/>
        <w:ind w:left="810"/>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3" w:line="276" w:lineRule="auto"/>
        <w:ind w:right="105"/>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rsidR="004D59AF" w:rsidRDefault="00650AC4">
      <w:pPr>
        <w:pStyle w:val="a3"/>
        <w:spacing w:line="276" w:lineRule="auto"/>
        <w:ind w:right="11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59AF" w:rsidRDefault="00650AC4">
      <w:pPr>
        <w:pStyle w:val="a3"/>
        <w:spacing w:before="1" w:line="276" w:lineRule="auto"/>
        <w:ind w:right="111"/>
      </w:pPr>
      <w:r>
        <w:t>Тексты для чтения вслух: сообщение информационного характера, отрывок из статьи научно-популярного характера, рассказ, диалог (беседа).</w:t>
      </w:r>
    </w:p>
    <w:p w:rsidR="004D59AF" w:rsidRDefault="00650AC4">
      <w:pPr>
        <w:spacing w:line="276" w:lineRule="auto"/>
        <w:ind w:left="810" w:right="3992"/>
        <w:rPr>
          <w:sz w:val="24"/>
        </w:rPr>
      </w:pPr>
      <w:r>
        <w:rPr>
          <w:sz w:val="24"/>
        </w:rPr>
        <w:t>Объём</w:t>
      </w:r>
      <w:r>
        <w:rPr>
          <w:spacing w:val="-7"/>
          <w:sz w:val="24"/>
        </w:rPr>
        <w:t xml:space="preserve"> </w:t>
      </w:r>
      <w:r>
        <w:rPr>
          <w:sz w:val="24"/>
        </w:rPr>
        <w:t>текста</w:t>
      </w:r>
      <w:r>
        <w:rPr>
          <w:spacing w:val="-6"/>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4D59AF" w:rsidRDefault="00650AC4">
      <w:pPr>
        <w:pStyle w:val="a3"/>
        <w:spacing w:line="276" w:lineRule="auto"/>
        <w:ind w:right="11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D59AF" w:rsidRDefault="00650AC4">
      <w:pPr>
        <w:pStyle w:val="a3"/>
        <w:spacing w:line="276" w:lineRule="auto"/>
        <w:ind w:right="110"/>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rsidR="004D59AF" w:rsidRDefault="00650AC4">
      <w:pPr>
        <w:spacing w:line="274" w:lineRule="exact"/>
        <w:ind w:left="81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3" w:line="276" w:lineRule="auto"/>
        <w:ind w:right="10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59AF" w:rsidRDefault="00650AC4">
      <w:pPr>
        <w:pStyle w:val="a3"/>
        <w:spacing w:line="276" w:lineRule="auto"/>
        <w:ind w:right="104"/>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D59AF" w:rsidRDefault="00650AC4">
      <w:pPr>
        <w:pStyle w:val="a3"/>
        <w:spacing w:line="275" w:lineRule="exact"/>
        <w:ind w:left="810" w:firstLine="0"/>
      </w:pPr>
      <w:r>
        <w:t>Основные</w:t>
      </w:r>
      <w:r>
        <w:rPr>
          <w:spacing w:val="-5"/>
        </w:rPr>
        <w:t xml:space="preserve"> </w:t>
      </w:r>
      <w:r>
        <w:t>способы</w:t>
      </w:r>
      <w:r>
        <w:rPr>
          <w:spacing w:val="-3"/>
        </w:rPr>
        <w:t xml:space="preserve"> </w:t>
      </w:r>
      <w:r>
        <w:rPr>
          <w:spacing w:val="-2"/>
        </w:rPr>
        <w:t>словообразования:</w:t>
      </w:r>
    </w:p>
    <w:p w:rsidR="004D59AF" w:rsidRDefault="00650AC4">
      <w:pPr>
        <w:pStyle w:val="a3"/>
        <w:spacing w:before="44"/>
        <w:ind w:left="810" w:firstLine="0"/>
        <w:jc w:val="left"/>
      </w:pPr>
      <w:r>
        <w:rPr>
          <w:spacing w:val="-2"/>
        </w:rPr>
        <w:t>аффиксация:</w:t>
      </w:r>
    </w:p>
    <w:p w:rsidR="004D59AF" w:rsidRDefault="00650AC4">
      <w:pPr>
        <w:pStyle w:val="a3"/>
        <w:tabs>
          <w:tab w:val="left" w:pos="2333"/>
          <w:tab w:val="left" w:pos="3105"/>
          <w:tab w:val="left" w:pos="5179"/>
          <w:tab w:val="left" w:pos="5810"/>
          <w:tab w:val="left" w:pos="6901"/>
          <w:tab w:val="left" w:pos="8349"/>
        </w:tabs>
        <w:spacing w:before="40" w:line="276" w:lineRule="auto"/>
        <w:ind w:right="106"/>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4D59AF" w:rsidRDefault="00650AC4">
      <w:pPr>
        <w:pStyle w:val="a3"/>
        <w:spacing w:line="276" w:lineRule="auto"/>
        <w:ind w:left="810" w:firstLine="0"/>
        <w:jc w:val="left"/>
      </w:pPr>
      <w:r>
        <w:t>образование имен прилагательных при помощи префикса inter- (international); образование</w:t>
      </w:r>
      <w:r>
        <w:rPr>
          <w:spacing w:val="-6"/>
        </w:rPr>
        <w:t xml:space="preserve"> </w:t>
      </w:r>
      <w:r>
        <w:t>имен</w:t>
      </w:r>
      <w:r>
        <w:rPr>
          <w:spacing w:val="-5"/>
        </w:rPr>
        <w:t xml:space="preserve"> </w:t>
      </w:r>
      <w:r>
        <w:t>прилагательных</w:t>
      </w:r>
      <w:r>
        <w:rPr>
          <w:spacing w:val="-5"/>
        </w:rPr>
        <w:t xml:space="preserve"> </w:t>
      </w:r>
      <w:r>
        <w:t>при</w:t>
      </w:r>
      <w:r>
        <w:rPr>
          <w:spacing w:val="-5"/>
        </w:rPr>
        <w:t xml:space="preserve"> </w:t>
      </w:r>
      <w:r>
        <w:t>помощи</w:t>
      </w:r>
      <w:r>
        <w:rPr>
          <w:spacing w:val="-2"/>
        </w:rPr>
        <w:t xml:space="preserve"> </w:t>
      </w:r>
      <w:r>
        <w:t>-ed</w:t>
      </w:r>
      <w:r>
        <w:rPr>
          <w:spacing w:val="-5"/>
        </w:rPr>
        <w:t xml:space="preserve"> </w:t>
      </w:r>
      <w:r>
        <w:t>и</w:t>
      </w:r>
      <w:r>
        <w:rPr>
          <w:spacing w:val="-5"/>
        </w:rPr>
        <w:t xml:space="preserve"> </w:t>
      </w:r>
      <w:r>
        <w:t>-ing</w:t>
      </w:r>
      <w:r>
        <w:rPr>
          <w:spacing w:val="-7"/>
        </w:rPr>
        <w:t xml:space="preserve"> </w:t>
      </w:r>
      <w:r>
        <w:t xml:space="preserve">(interested/interesting); </w:t>
      </w:r>
      <w:r>
        <w:rPr>
          <w:spacing w:val="-2"/>
        </w:rPr>
        <w:t>конверсия:</w:t>
      </w:r>
    </w:p>
    <w:p w:rsidR="004D59AF" w:rsidRDefault="00650AC4">
      <w:pPr>
        <w:pStyle w:val="a3"/>
        <w:spacing w:line="276" w:lineRule="auto"/>
        <w:ind w:right="113"/>
        <w:jc w:val="left"/>
      </w:pPr>
      <w:r>
        <w:t>образование имени существительного от неопределённой формы глагола (to walk – a walk);</w:t>
      </w:r>
    </w:p>
    <w:p w:rsidR="004D59AF" w:rsidRDefault="00650AC4">
      <w:pPr>
        <w:pStyle w:val="a3"/>
        <w:spacing w:line="278" w:lineRule="auto"/>
        <w:ind w:left="810" w:right="547" w:firstLine="0"/>
        <w:jc w:val="left"/>
      </w:pPr>
      <w:r>
        <w:t>образование глагола от имени существительного (a present – to present); образование</w:t>
      </w:r>
      <w:r>
        <w:rPr>
          <w:spacing w:val="-6"/>
        </w:rPr>
        <w:t xml:space="preserve"> </w:t>
      </w:r>
      <w:r>
        <w:t>имени</w:t>
      </w:r>
      <w:r>
        <w:rPr>
          <w:spacing w:val="-5"/>
        </w:rPr>
        <w:t xml:space="preserve"> </w:t>
      </w:r>
      <w:r>
        <w:t>существительного</w:t>
      </w:r>
      <w:r>
        <w:rPr>
          <w:spacing w:val="-5"/>
        </w:rPr>
        <w:t xml:space="preserve"> </w:t>
      </w:r>
      <w:r>
        <w:t>от</w:t>
      </w:r>
      <w:r>
        <w:rPr>
          <w:spacing w:val="-5"/>
        </w:rPr>
        <w:t xml:space="preserve"> </w:t>
      </w:r>
      <w:r>
        <w:t>прилагательного</w:t>
      </w:r>
      <w:r>
        <w:rPr>
          <w:spacing w:val="-5"/>
        </w:rPr>
        <w:t xml:space="preserve"> </w:t>
      </w:r>
      <w:r>
        <w:t>(rich</w:t>
      </w:r>
      <w:r>
        <w:rPr>
          <w:spacing w:val="-5"/>
        </w:rPr>
        <w:t xml:space="preserve"> </w:t>
      </w:r>
      <w:r>
        <w:t>–</w:t>
      </w:r>
      <w:r>
        <w:rPr>
          <w:spacing w:val="-5"/>
        </w:rPr>
        <w:t xml:space="preserve"> </w:t>
      </w:r>
      <w:r>
        <w:t>the</w:t>
      </w:r>
      <w:r>
        <w:rPr>
          <w:spacing w:val="-6"/>
        </w:rPr>
        <w:t xml:space="preserve"> </w:t>
      </w:r>
      <w:r>
        <w:t>rich);</w:t>
      </w:r>
    </w:p>
    <w:p w:rsidR="004D59AF" w:rsidRDefault="004D59AF">
      <w:pPr>
        <w:spacing w:line="278" w:lineRule="auto"/>
        <w:sectPr w:rsidR="004D59AF">
          <w:pgSz w:w="11910" w:h="16390"/>
          <w:pgMar w:top="1100" w:right="740" w:bottom="280" w:left="1600" w:header="762" w:footer="0" w:gutter="0"/>
          <w:cols w:space="720"/>
        </w:sectPr>
      </w:pPr>
    </w:p>
    <w:p w:rsidR="004D59AF" w:rsidRDefault="00650AC4">
      <w:pPr>
        <w:pStyle w:val="a3"/>
        <w:spacing w:before="90" w:line="278" w:lineRule="auto"/>
        <w:jc w:val="left"/>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59AF" w:rsidRDefault="00650AC4">
      <w:pPr>
        <w:pStyle w:val="a3"/>
        <w:spacing w:line="276" w:lineRule="auto"/>
        <w:jc w:val="left"/>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w:t>
      </w:r>
      <w:r>
        <w:rPr>
          <w:spacing w:val="80"/>
        </w:rPr>
        <w:t xml:space="preserve"> </w:t>
      </w:r>
      <w:r>
        <w:t>(firstly, however, finally, at last, etc.).</w:t>
      </w:r>
    </w:p>
    <w:p w:rsidR="004D59AF" w:rsidRDefault="00650AC4">
      <w:pPr>
        <w:spacing w:line="275" w:lineRule="exact"/>
        <w:ind w:left="810"/>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4D59AF" w:rsidRDefault="00650AC4">
      <w:pPr>
        <w:pStyle w:val="a3"/>
        <w:tabs>
          <w:tab w:val="left" w:pos="2545"/>
          <w:tab w:val="left" w:pos="2905"/>
          <w:tab w:val="left" w:pos="4541"/>
          <w:tab w:val="left" w:pos="4884"/>
          <w:tab w:val="left" w:pos="5817"/>
          <w:tab w:val="left" w:pos="6174"/>
          <w:tab w:val="left" w:pos="7639"/>
          <w:tab w:val="left" w:pos="8341"/>
        </w:tabs>
        <w:spacing w:before="39" w:line="276" w:lineRule="auto"/>
        <w:ind w:right="116"/>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4D59AF" w:rsidRPr="00650AC4" w:rsidRDefault="00650AC4">
      <w:pPr>
        <w:pStyle w:val="a3"/>
        <w:spacing w:line="276" w:lineRule="auto"/>
        <w:ind w:right="114"/>
        <w:jc w:val="left"/>
        <w:rPr>
          <w:lang w:val="en-US"/>
        </w:rPr>
      </w:pPr>
      <w:r>
        <w:t>Предложения</w:t>
      </w:r>
      <w:r w:rsidRPr="00650AC4">
        <w:rPr>
          <w:lang w:val="en-US"/>
        </w:rPr>
        <w:t xml:space="preserve"> </w:t>
      </w:r>
      <w:r>
        <w:t>со</w:t>
      </w:r>
      <w:r w:rsidRPr="00650AC4">
        <w:rPr>
          <w:lang w:val="en-US"/>
        </w:rPr>
        <w:t xml:space="preserve"> </w:t>
      </w:r>
      <w:r>
        <w:t>сложным</w:t>
      </w:r>
      <w:r w:rsidRPr="00650AC4">
        <w:rPr>
          <w:lang w:val="en-US"/>
        </w:rPr>
        <w:t xml:space="preserve"> </w:t>
      </w:r>
      <w:r>
        <w:t>дополнением</w:t>
      </w:r>
      <w:r w:rsidRPr="00650AC4">
        <w:rPr>
          <w:lang w:val="en-US"/>
        </w:rPr>
        <w:t xml:space="preserve"> (Complex</w:t>
      </w:r>
      <w:r w:rsidRPr="00650AC4">
        <w:rPr>
          <w:spacing w:val="30"/>
          <w:lang w:val="en-US"/>
        </w:rPr>
        <w:t xml:space="preserve"> </w:t>
      </w:r>
      <w:r w:rsidRPr="00650AC4">
        <w:rPr>
          <w:lang w:val="en-US"/>
        </w:rPr>
        <w:t>Object) (I saw her cross/crossing</w:t>
      </w:r>
      <w:r w:rsidRPr="00650AC4">
        <w:rPr>
          <w:spacing w:val="40"/>
          <w:lang w:val="en-US"/>
        </w:rPr>
        <w:t xml:space="preserve"> </w:t>
      </w:r>
      <w:r w:rsidRPr="00650AC4">
        <w:rPr>
          <w:lang w:val="en-US"/>
        </w:rPr>
        <w:t>the road.).</w:t>
      </w:r>
    </w:p>
    <w:p w:rsidR="004D59AF" w:rsidRDefault="00650AC4">
      <w:pPr>
        <w:pStyle w:val="a3"/>
        <w:tabs>
          <w:tab w:val="left" w:pos="3079"/>
          <w:tab w:val="left" w:pos="5067"/>
          <w:tab w:val="left" w:pos="5453"/>
          <w:tab w:val="left" w:pos="7393"/>
          <w:tab w:val="left" w:pos="9324"/>
        </w:tabs>
        <w:spacing w:before="1" w:line="276" w:lineRule="auto"/>
        <w:ind w:right="111"/>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4D59AF" w:rsidRDefault="00650AC4">
      <w:pPr>
        <w:pStyle w:val="a3"/>
        <w:spacing w:line="276" w:lineRule="auto"/>
        <w:jc w:val="left"/>
      </w:pPr>
      <w:r>
        <w:t>Все</w:t>
      </w:r>
      <w:r>
        <w:rPr>
          <w:spacing w:val="-3"/>
        </w:rPr>
        <w:t xml:space="preserve"> </w:t>
      </w:r>
      <w:r>
        <w:t>типы</w:t>
      </w:r>
      <w:r>
        <w:rPr>
          <w:spacing w:val="-4"/>
        </w:rPr>
        <w:t xml:space="preserve"> </w:t>
      </w:r>
      <w:r>
        <w:t>вопросительных</w:t>
      </w:r>
      <w:r>
        <w:rPr>
          <w:spacing w:val="-3"/>
        </w:rPr>
        <w:t xml:space="preserve"> </w:t>
      </w:r>
      <w:r>
        <w:t>предложений</w:t>
      </w:r>
      <w:r>
        <w:rPr>
          <w:spacing w:val="-4"/>
        </w:rPr>
        <w:t xml:space="preserve"> </w:t>
      </w:r>
      <w:r>
        <w:t>в</w:t>
      </w:r>
      <w:r>
        <w:rPr>
          <w:spacing w:val="-2"/>
        </w:rPr>
        <w:t xml:space="preserve"> </w:t>
      </w:r>
      <w:r>
        <w:t>Past</w:t>
      </w:r>
      <w:r>
        <w:rPr>
          <w:spacing w:val="-4"/>
        </w:rPr>
        <w:t xml:space="preserve"> </w:t>
      </w:r>
      <w:r>
        <w:t>Perfect</w:t>
      </w:r>
      <w:r>
        <w:rPr>
          <w:spacing w:val="-1"/>
        </w:rPr>
        <w:t xml:space="preserve"> </w:t>
      </w:r>
      <w:r>
        <w:t>Tense.</w:t>
      </w:r>
      <w:r>
        <w:rPr>
          <w:spacing w:val="-2"/>
        </w:rPr>
        <w:t xml:space="preserve"> </w:t>
      </w:r>
      <w:r>
        <w:t>Согласование</w:t>
      </w:r>
      <w:r>
        <w:rPr>
          <w:spacing w:val="-5"/>
        </w:rPr>
        <w:t xml:space="preserve"> </w:t>
      </w:r>
      <w:r>
        <w:t>времен</w:t>
      </w:r>
      <w:r>
        <w:rPr>
          <w:spacing w:val="-1"/>
        </w:rPr>
        <w:t xml:space="preserve"> </w:t>
      </w:r>
      <w:r>
        <w:t>в рамках сложного предложения.</w:t>
      </w:r>
    </w:p>
    <w:p w:rsidR="004D59AF" w:rsidRDefault="00650AC4">
      <w:pPr>
        <w:pStyle w:val="a3"/>
        <w:tabs>
          <w:tab w:val="left" w:pos="2470"/>
          <w:tab w:val="left" w:pos="4154"/>
          <w:tab w:val="left" w:pos="5771"/>
          <w:tab w:val="left" w:pos="7603"/>
        </w:tabs>
        <w:spacing w:line="276" w:lineRule="auto"/>
        <w:ind w:right="110"/>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4D59AF" w:rsidRPr="00650AC4" w:rsidRDefault="00650AC4">
      <w:pPr>
        <w:pStyle w:val="a3"/>
        <w:spacing w:line="276" w:lineRule="auto"/>
        <w:ind w:left="810" w:right="1224" w:firstLine="0"/>
        <w:jc w:val="left"/>
        <w:rPr>
          <w:lang w:val="en-US"/>
        </w:rPr>
      </w:pPr>
      <w:r>
        <w:t>Конструкции</w:t>
      </w:r>
      <w:r w:rsidRPr="00650AC4">
        <w:rPr>
          <w:lang w:val="en-US"/>
        </w:rPr>
        <w:t xml:space="preserve"> </w:t>
      </w:r>
      <w:r>
        <w:t>с</w:t>
      </w:r>
      <w:r w:rsidRPr="00650AC4">
        <w:rPr>
          <w:lang w:val="en-US"/>
        </w:rPr>
        <w:t xml:space="preserve"> </w:t>
      </w:r>
      <w:r>
        <w:t>глаголами</w:t>
      </w:r>
      <w:r w:rsidRPr="00650AC4">
        <w:rPr>
          <w:lang w:val="en-US"/>
        </w:rPr>
        <w:t xml:space="preserve"> </w:t>
      </w:r>
      <w:r>
        <w:t>на</w:t>
      </w:r>
      <w:r w:rsidRPr="00650AC4">
        <w:rPr>
          <w:lang w:val="en-US"/>
        </w:rPr>
        <w:t xml:space="preserve"> -ing: to love/hate doing something. </w:t>
      </w:r>
      <w:r>
        <w:t>Конструкции</w:t>
      </w:r>
      <w:r w:rsidRPr="00650AC4">
        <w:rPr>
          <w:lang w:val="en-US"/>
        </w:rPr>
        <w:t>,</w:t>
      </w:r>
      <w:r w:rsidRPr="00650AC4">
        <w:rPr>
          <w:spacing w:val="-5"/>
          <w:lang w:val="en-US"/>
        </w:rPr>
        <w:t xml:space="preserve"> </w:t>
      </w:r>
      <w:r>
        <w:t>содержащие</w:t>
      </w:r>
      <w:r w:rsidRPr="00650AC4">
        <w:rPr>
          <w:spacing w:val="-6"/>
          <w:lang w:val="en-US"/>
        </w:rPr>
        <w:t xml:space="preserve"> </w:t>
      </w:r>
      <w:r>
        <w:t>глаголы</w:t>
      </w:r>
      <w:r w:rsidRPr="00650AC4">
        <w:rPr>
          <w:lang w:val="en-US"/>
        </w:rPr>
        <w:t>-</w:t>
      </w:r>
      <w:r>
        <w:t>связки</w:t>
      </w:r>
      <w:r w:rsidRPr="00650AC4">
        <w:rPr>
          <w:spacing w:val="-5"/>
          <w:lang w:val="en-US"/>
        </w:rPr>
        <w:t xml:space="preserve"> </w:t>
      </w:r>
      <w:r w:rsidRPr="00650AC4">
        <w:rPr>
          <w:lang w:val="en-US"/>
        </w:rPr>
        <w:t>to</w:t>
      </w:r>
      <w:r w:rsidRPr="00650AC4">
        <w:rPr>
          <w:spacing w:val="-5"/>
          <w:lang w:val="en-US"/>
        </w:rPr>
        <w:t xml:space="preserve"> </w:t>
      </w:r>
      <w:r w:rsidRPr="00650AC4">
        <w:rPr>
          <w:lang w:val="en-US"/>
        </w:rPr>
        <w:t>be/to</w:t>
      </w:r>
      <w:r w:rsidRPr="00650AC4">
        <w:rPr>
          <w:spacing w:val="-5"/>
          <w:lang w:val="en-US"/>
        </w:rPr>
        <w:t xml:space="preserve"> </w:t>
      </w:r>
      <w:r w:rsidRPr="00650AC4">
        <w:rPr>
          <w:lang w:val="en-US"/>
        </w:rPr>
        <w:t>look/to</w:t>
      </w:r>
      <w:r w:rsidRPr="00650AC4">
        <w:rPr>
          <w:spacing w:val="-5"/>
          <w:lang w:val="en-US"/>
        </w:rPr>
        <w:t xml:space="preserve"> </w:t>
      </w:r>
      <w:r w:rsidRPr="00650AC4">
        <w:rPr>
          <w:lang w:val="en-US"/>
        </w:rPr>
        <w:t>feel/to</w:t>
      </w:r>
      <w:r w:rsidRPr="00650AC4">
        <w:rPr>
          <w:spacing w:val="-5"/>
          <w:lang w:val="en-US"/>
        </w:rPr>
        <w:t xml:space="preserve"> </w:t>
      </w:r>
      <w:r w:rsidRPr="00650AC4">
        <w:rPr>
          <w:lang w:val="en-US"/>
        </w:rPr>
        <w:t>seem.</w:t>
      </w:r>
    </w:p>
    <w:p w:rsidR="004D59AF" w:rsidRPr="00650AC4" w:rsidRDefault="00650AC4">
      <w:pPr>
        <w:pStyle w:val="a3"/>
        <w:spacing w:line="276" w:lineRule="auto"/>
        <w:jc w:val="left"/>
        <w:rPr>
          <w:lang w:val="en-US"/>
        </w:rPr>
      </w:pPr>
      <w:r>
        <w:t>Конструкции</w:t>
      </w:r>
      <w:r w:rsidRPr="00650AC4">
        <w:rPr>
          <w:lang w:val="en-US"/>
        </w:rPr>
        <w:t xml:space="preserve"> be/get</w:t>
      </w:r>
      <w:r w:rsidRPr="00650AC4">
        <w:rPr>
          <w:spacing w:val="-1"/>
          <w:lang w:val="en-US"/>
        </w:rPr>
        <w:t xml:space="preserve"> </w:t>
      </w:r>
      <w:r w:rsidRPr="00650AC4">
        <w:rPr>
          <w:lang w:val="en-US"/>
        </w:rPr>
        <w:t>used</w:t>
      </w:r>
      <w:r w:rsidRPr="00650AC4">
        <w:rPr>
          <w:spacing w:val="-1"/>
          <w:lang w:val="en-US"/>
        </w:rPr>
        <w:t xml:space="preserve"> </w:t>
      </w:r>
      <w:r w:rsidRPr="00650AC4">
        <w:rPr>
          <w:lang w:val="en-US"/>
        </w:rPr>
        <w:t>to</w:t>
      </w:r>
      <w:r w:rsidRPr="00650AC4">
        <w:rPr>
          <w:spacing w:val="-1"/>
          <w:lang w:val="en-US"/>
        </w:rPr>
        <w:t xml:space="preserve"> </w:t>
      </w:r>
      <w:r w:rsidRPr="00650AC4">
        <w:rPr>
          <w:lang w:val="en-US"/>
        </w:rPr>
        <w:t>+</w:t>
      </w:r>
      <w:r w:rsidRPr="00650AC4">
        <w:rPr>
          <w:spacing w:val="-2"/>
          <w:lang w:val="en-US"/>
        </w:rPr>
        <w:t xml:space="preserve"> </w:t>
      </w:r>
      <w:r>
        <w:t>инфинитив</w:t>
      </w:r>
      <w:r w:rsidRPr="00650AC4">
        <w:rPr>
          <w:spacing w:val="-2"/>
          <w:lang w:val="en-US"/>
        </w:rPr>
        <w:t xml:space="preserve"> </w:t>
      </w:r>
      <w:r>
        <w:t>глагола</w:t>
      </w:r>
      <w:r w:rsidRPr="00650AC4">
        <w:rPr>
          <w:lang w:val="en-US"/>
        </w:rPr>
        <w:t>,</w:t>
      </w:r>
      <w:r w:rsidRPr="00650AC4">
        <w:rPr>
          <w:spacing w:val="-1"/>
          <w:lang w:val="en-US"/>
        </w:rPr>
        <w:t xml:space="preserve"> </w:t>
      </w:r>
      <w:r w:rsidRPr="00650AC4">
        <w:rPr>
          <w:lang w:val="en-US"/>
        </w:rPr>
        <w:t>be/get</w:t>
      </w:r>
      <w:r w:rsidRPr="00650AC4">
        <w:rPr>
          <w:spacing w:val="-1"/>
          <w:lang w:val="en-US"/>
        </w:rPr>
        <w:t xml:space="preserve"> </w:t>
      </w:r>
      <w:r w:rsidRPr="00650AC4">
        <w:rPr>
          <w:lang w:val="en-US"/>
        </w:rPr>
        <w:t>used</w:t>
      </w:r>
      <w:r w:rsidRPr="00650AC4">
        <w:rPr>
          <w:spacing w:val="-1"/>
          <w:lang w:val="en-US"/>
        </w:rPr>
        <w:t xml:space="preserve"> </w:t>
      </w:r>
      <w:r w:rsidRPr="00650AC4">
        <w:rPr>
          <w:lang w:val="en-US"/>
        </w:rPr>
        <w:t>to</w:t>
      </w:r>
      <w:r w:rsidRPr="00650AC4">
        <w:rPr>
          <w:spacing w:val="-1"/>
          <w:lang w:val="en-US"/>
        </w:rPr>
        <w:t xml:space="preserve"> </w:t>
      </w:r>
      <w:r w:rsidRPr="00650AC4">
        <w:rPr>
          <w:lang w:val="en-US"/>
        </w:rPr>
        <w:t>+</w:t>
      </w:r>
      <w:r w:rsidRPr="00650AC4">
        <w:rPr>
          <w:spacing w:val="-2"/>
          <w:lang w:val="en-US"/>
        </w:rPr>
        <w:t xml:space="preserve"> </w:t>
      </w:r>
      <w:r>
        <w:t>инфинитив</w:t>
      </w:r>
      <w:r w:rsidRPr="00650AC4">
        <w:rPr>
          <w:spacing w:val="-2"/>
          <w:lang w:val="en-US"/>
        </w:rPr>
        <w:t xml:space="preserve"> </w:t>
      </w:r>
      <w:r>
        <w:t>глагол</w:t>
      </w:r>
      <w:r w:rsidRPr="00650AC4">
        <w:rPr>
          <w:lang w:val="en-US"/>
        </w:rPr>
        <w:t>, be/get used to doing something, be/get used to something.</w:t>
      </w:r>
    </w:p>
    <w:p w:rsidR="004D59AF" w:rsidRPr="00650AC4" w:rsidRDefault="00650AC4">
      <w:pPr>
        <w:pStyle w:val="a3"/>
        <w:spacing w:line="275" w:lineRule="exact"/>
        <w:ind w:left="810" w:firstLine="0"/>
        <w:jc w:val="left"/>
        <w:rPr>
          <w:lang w:val="en-US"/>
        </w:rPr>
      </w:pPr>
      <w:r>
        <w:t>Конструкция</w:t>
      </w:r>
      <w:r w:rsidRPr="00650AC4">
        <w:rPr>
          <w:spacing w:val="-4"/>
          <w:lang w:val="en-US"/>
        </w:rPr>
        <w:t xml:space="preserve"> </w:t>
      </w:r>
      <w:r w:rsidRPr="00650AC4">
        <w:rPr>
          <w:lang w:val="en-US"/>
        </w:rPr>
        <w:t>both</w:t>
      </w:r>
      <w:r w:rsidRPr="00650AC4">
        <w:rPr>
          <w:spacing w:val="-2"/>
          <w:lang w:val="en-US"/>
        </w:rPr>
        <w:t xml:space="preserve"> </w:t>
      </w:r>
      <w:r w:rsidRPr="00650AC4">
        <w:rPr>
          <w:lang w:val="en-US"/>
        </w:rPr>
        <w:t>…</w:t>
      </w:r>
      <w:r w:rsidRPr="00650AC4">
        <w:rPr>
          <w:spacing w:val="-2"/>
          <w:lang w:val="en-US"/>
        </w:rPr>
        <w:t xml:space="preserve"> </w:t>
      </w:r>
      <w:r w:rsidRPr="00650AC4">
        <w:rPr>
          <w:lang w:val="en-US"/>
        </w:rPr>
        <w:t>and</w:t>
      </w:r>
      <w:r w:rsidRPr="00650AC4">
        <w:rPr>
          <w:spacing w:val="-2"/>
          <w:lang w:val="en-US"/>
        </w:rPr>
        <w:t xml:space="preserve"> </w:t>
      </w:r>
      <w:r w:rsidRPr="00650AC4">
        <w:rPr>
          <w:spacing w:val="-5"/>
          <w:lang w:val="en-US"/>
        </w:rPr>
        <w:t>….</w:t>
      </w:r>
    </w:p>
    <w:p w:rsidR="004D59AF" w:rsidRPr="00650AC4" w:rsidRDefault="00650AC4">
      <w:pPr>
        <w:pStyle w:val="a3"/>
        <w:spacing w:before="41" w:line="276" w:lineRule="auto"/>
        <w:ind w:right="114"/>
        <w:jc w:val="left"/>
        <w:rPr>
          <w:lang w:val="en-US"/>
        </w:rPr>
      </w:pPr>
      <w:r>
        <w:t>Конструкции</w:t>
      </w:r>
      <w:r w:rsidRPr="00650AC4">
        <w:rPr>
          <w:lang w:val="en-US"/>
        </w:rPr>
        <w:t xml:space="preserve"> c </w:t>
      </w:r>
      <w:r>
        <w:t>глаголами</w:t>
      </w:r>
      <w:r w:rsidRPr="00650AC4">
        <w:rPr>
          <w:lang w:val="en-US"/>
        </w:rPr>
        <w:t xml:space="preserve"> to stop, to remember, to forget (</w:t>
      </w:r>
      <w:r>
        <w:t>разница</w:t>
      </w:r>
      <w:r w:rsidRPr="00650AC4">
        <w:rPr>
          <w:lang w:val="en-US"/>
        </w:rPr>
        <w:t xml:space="preserve"> </w:t>
      </w:r>
      <w:r>
        <w:t>в</w:t>
      </w:r>
      <w:r w:rsidRPr="00650AC4">
        <w:rPr>
          <w:lang w:val="en-US"/>
        </w:rPr>
        <w:t xml:space="preserve"> </w:t>
      </w:r>
      <w:r>
        <w:t>значении</w:t>
      </w:r>
      <w:r w:rsidRPr="00650AC4">
        <w:rPr>
          <w:lang w:val="en-US"/>
        </w:rPr>
        <w:t xml:space="preserve"> to stop doing smth </w:t>
      </w:r>
      <w:r>
        <w:t>и</w:t>
      </w:r>
      <w:r w:rsidRPr="00650AC4">
        <w:rPr>
          <w:lang w:val="en-US"/>
        </w:rPr>
        <w:t xml:space="preserve"> to stop to do smth).</w:t>
      </w:r>
    </w:p>
    <w:p w:rsidR="004D59AF" w:rsidRPr="00650AC4" w:rsidRDefault="00650AC4">
      <w:pPr>
        <w:pStyle w:val="a3"/>
        <w:spacing w:before="2" w:line="276" w:lineRule="auto"/>
        <w:jc w:val="left"/>
        <w:rPr>
          <w:lang w:val="en-US"/>
        </w:rPr>
      </w:pPr>
      <w:r>
        <w:t>Глаголы</w:t>
      </w:r>
      <w:r w:rsidRPr="00650AC4">
        <w:rPr>
          <w:spacing w:val="80"/>
          <w:lang w:val="en-US"/>
        </w:rPr>
        <w:t xml:space="preserve"> </w:t>
      </w:r>
      <w:r>
        <w:t>в</w:t>
      </w:r>
      <w:r w:rsidRPr="00650AC4">
        <w:rPr>
          <w:spacing w:val="80"/>
          <w:lang w:val="en-US"/>
        </w:rPr>
        <w:t xml:space="preserve"> </w:t>
      </w:r>
      <w:r>
        <w:t>видо</w:t>
      </w:r>
      <w:r w:rsidRPr="00650AC4">
        <w:rPr>
          <w:lang w:val="en-US"/>
        </w:rPr>
        <w:t>-</w:t>
      </w:r>
      <w:r>
        <w:t>временных</w:t>
      </w:r>
      <w:r w:rsidRPr="00650AC4">
        <w:rPr>
          <w:spacing w:val="80"/>
          <w:lang w:val="en-US"/>
        </w:rPr>
        <w:t xml:space="preserve"> </w:t>
      </w:r>
      <w:r>
        <w:t>формах</w:t>
      </w:r>
      <w:r w:rsidRPr="00650AC4">
        <w:rPr>
          <w:spacing w:val="80"/>
          <w:lang w:val="en-US"/>
        </w:rPr>
        <w:t xml:space="preserve"> </w:t>
      </w:r>
      <w:r>
        <w:t>действительного</w:t>
      </w:r>
      <w:r w:rsidRPr="00650AC4">
        <w:rPr>
          <w:spacing w:val="80"/>
          <w:lang w:val="en-US"/>
        </w:rPr>
        <w:t xml:space="preserve"> </w:t>
      </w:r>
      <w:r>
        <w:t>залога</w:t>
      </w:r>
      <w:r w:rsidRPr="00650AC4">
        <w:rPr>
          <w:spacing w:val="80"/>
          <w:lang w:val="en-US"/>
        </w:rPr>
        <w:t xml:space="preserve"> </w:t>
      </w:r>
      <w:r>
        <w:t>в</w:t>
      </w:r>
      <w:r w:rsidRPr="00650AC4">
        <w:rPr>
          <w:spacing w:val="80"/>
          <w:lang w:val="en-US"/>
        </w:rPr>
        <w:t xml:space="preserve"> </w:t>
      </w:r>
      <w:r>
        <w:t>изъявительном</w:t>
      </w:r>
      <w:r w:rsidRPr="00650AC4">
        <w:rPr>
          <w:lang w:val="en-US"/>
        </w:rPr>
        <w:t xml:space="preserve"> </w:t>
      </w:r>
      <w:r>
        <w:t>наклонении</w:t>
      </w:r>
      <w:r w:rsidRPr="00650AC4">
        <w:rPr>
          <w:lang w:val="en-US"/>
        </w:rPr>
        <w:t xml:space="preserve"> (Past Perfect Tense, Present Perfect Continuous Tense, Future-in-the-Past).</w:t>
      </w:r>
    </w:p>
    <w:p w:rsidR="004D59AF" w:rsidRDefault="00650AC4">
      <w:pPr>
        <w:pStyle w:val="a3"/>
        <w:spacing w:line="275" w:lineRule="exact"/>
        <w:ind w:left="810"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4D59AF" w:rsidRDefault="00650AC4">
      <w:pPr>
        <w:pStyle w:val="a3"/>
        <w:tabs>
          <w:tab w:val="left" w:pos="2062"/>
          <w:tab w:val="left" w:pos="2978"/>
          <w:tab w:val="left" w:pos="3955"/>
          <w:tab w:val="left" w:pos="5449"/>
          <w:tab w:val="left" w:pos="6667"/>
          <w:tab w:val="left" w:pos="7928"/>
          <w:tab w:val="left" w:pos="9322"/>
        </w:tabs>
        <w:spacing w:before="41" w:line="278" w:lineRule="auto"/>
        <w:ind w:right="113"/>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4D59AF" w:rsidRDefault="00650AC4">
      <w:pPr>
        <w:pStyle w:val="a3"/>
        <w:spacing w:line="272" w:lineRule="exact"/>
        <w:ind w:left="810" w:firstLine="0"/>
        <w:jc w:val="left"/>
      </w:pPr>
      <w:r>
        <w:t>Наречия</w:t>
      </w:r>
      <w:r>
        <w:rPr>
          <w:spacing w:val="-2"/>
        </w:rPr>
        <w:t xml:space="preserve"> </w:t>
      </w:r>
      <w:r>
        <w:t>too –</w:t>
      </w:r>
      <w:r>
        <w:rPr>
          <w:spacing w:val="-1"/>
        </w:rPr>
        <w:t xml:space="preserve"> </w:t>
      </w:r>
      <w:r>
        <w:rPr>
          <w:spacing w:val="-2"/>
        </w:rPr>
        <w:t>enough.</w:t>
      </w:r>
    </w:p>
    <w:p w:rsidR="004D59AF" w:rsidRDefault="00650AC4">
      <w:pPr>
        <w:pStyle w:val="a3"/>
        <w:spacing w:before="41"/>
        <w:ind w:left="810" w:firstLine="0"/>
        <w:jc w:val="left"/>
      </w:pPr>
      <w:r>
        <w:t>Отрицательные</w:t>
      </w:r>
      <w:r>
        <w:rPr>
          <w:spacing w:val="55"/>
        </w:rPr>
        <w:t xml:space="preserve"> </w:t>
      </w:r>
      <w:r>
        <w:t>местоимения</w:t>
      </w:r>
      <w:r>
        <w:rPr>
          <w:spacing w:val="63"/>
        </w:rPr>
        <w:t xml:space="preserve"> </w:t>
      </w:r>
      <w:r>
        <w:t>no</w:t>
      </w:r>
      <w:r>
        <w:rPr>
          <w:spacing w:val="60"/>
        </w:rPr>
        <w:t xml:space="preserve"> </w:t>
      </w:r>
      <w:r>
        <w:t>(и</w:t>
      </w:r>
      <w:r>
        <w:rPr>
          <w:spacing w:val="61"/>
        </w:rPr>
        <w:t xml:space="preserve"> </w:t>
      </w:r>
      <w:r>
        <w:t>его</w:t>
      </w:r>
      <w:r>
        <w:rPr>
          <w:spacing w:val="60"/>
        </w:rPr>
        <w:t xml:space="preserve"> </w:t>
      </w:r>
      <w:r>
        <w:t>производные</w:t>
      </w:r>
      <w:r>
        <w:rPr>
          <w:spacing w:val="60"/>
        </w:rPr>
        <w:t xml:space="preserve"> </w:t>
      </w:r>
      <w:r>
        <w:t>nobody,</w:t>
      </w:r>
      <w:r>
        <w:rPr>
          <w:spacing w:val="62"/>
        </w:rPr>
        <w:t xml:space="preserve"> </w:t>
      </w:r>
      <w:r>
        <w:t>nothing</w:t>
      </w:r>
      <w:r>
        <w:rPr>
          <w:spacing w:val="58"/>
        </w:rPr>
        <w:t xml:space="preserve"> </w:t>
      </w:r>
      <w:r>
        <w:t>и</w:t>
      </w:r>
      <w:r>
        <w:rPr>
          <w:spacing w:val="61"/>
        </w:rPr>
        <w:t xml:space="preserve"> </w:t>
      </w:r>
      <w:r>
        <w:rPr>
          <w:spacing w:val="-2"/>
        </w:rPr>
        <w:t>другие),</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40"/>
        <w:ind w:firstLine="0"/>
        <w:jc w:val="left"/>
      </w:pPr>
      <w:r>
        <w:rPr>
          <w:spacing w:val="-2"/>
        </w:rPr>
        <w:t>none.</w:t>
      </w:r>
    </w:p>
    <w:p w:rsidR="004D59AF" w:rsidRDefault="00650AC4">
      <w:pPr>
        <w:spacing w:before="88"/>
        <w:rPr>
          <w:sz w:val="24"/>
        </w:rPr>
      </w:pPr>
      <w:r>
        <w:br w:type="column"/>
      </w:r>
    </w:p>
    <w:p w:rsidR="004D59AF" w:rsidRDefault="00650AC4">
      <w:pPr>
        <w:pStyle w:val="2"/>
        <w:ind w:left="102"/>
        <w:jc w:val="left"/>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4D59AF" w:rsidRDefault="00650AC4">
      <w:pPr>
        <w:pStyle w:val="a3"/>
        <w:spacing w:before="36"/>
        <w:ind w:firstLine="0"/>
        <w:jc w:val="left"/>
      </w:pPr>
      <w:r>
        <w:t>Осуществление</w:t>
      </w:r>
      <w:r>
        <w:rPr>
          <w:spacing w:val="69"/>
        </w:rPr>
        <w:t xml:space="preserve"> </w:t>
      </w:r>
      <w:r>
        <w:t>межличностного</w:t>
      </w:r>
      <w:r>
        <w:rPr>
          <w:spacing w:val="73"/>
        </w:rPr>
        <w:t xml:space="preserve"> </w:t>
      </w:r>
      <w:r>
        <w:t>и</w:t>
      </w:r>
      <w:r>
        <w:rPr>
          <w:spacing w:val="73"/>
        </w:rPr>
        <w:t xml:space="preserve"> </w:t>
      </w:r>
      <w:r>
        <w:t>межкультурного</w:t>
      </w:r>
      <w:r>
        <w:rPr>
          <w:spacing w:val="73"/>
        </w:rPr>
        <w:t xml:space="preserve"> </w:t>
      </w:r>
      <w:r>
        <w:t>общения</w:t>
      </w:r>
      <w:r>
        <w:rPr>
          <w:spacing w:val="73"/>
        </w:rPr>
        <w:t xml:space="preserve"> </w:t>
      </w:r>
      <w:r>
        <w:t>с</w:t>
      </w:r>
      <w:r>
        <w:rPr>
          <w:spacing w:val="72"/>
        </w:rPr>
        <w:t xml:space="preserve"> </w:t>
      </w:r>
      <w:r>
        <w:rPr>
          <w:spacing w:val="-2"/>
        </w:rPr>
        <w:t>использованием</w:t>
      </w:r>
    </w:p>
    <w:p w:rsidR="004D59AF" w:rsidRDefault="004D59AF">
      <w:pPr>
        <w:sectPr w:rsidR="004D59AF">
          <w:type w:val="continuous"/>
          <w:pgSz w:w="11910" w:h="16390"/>
          <w:pgMar w:top="1040" w:right="740" w:bottom="280" w:left="1600" w:header="762" w:footer="0" w:gutter="0"/>
          <w:cols w:num="2" w:space="720" w:equalWidth="0">
            <w:col w:w="668" w:space="40"/>
            <w:col w:w="8862"/>
          </w:cols>
        </w:sectPr>
      </w:pPr>
    </w:p>
    <w:p w:rsidR="004D59AF" w:rsidRDefault="00650AC4">
      <w:pPr>
        <w:pStyle w:val="a3"/>
        <w:spacing w:before="42" w:line="276" w:lineRule="auto"/>
        <w:ind w:right="112" w:firstLine="0"/>
      </w:pPr>
      <w:r>
        <w:t xml:space="preserve">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Pr>
          <w:spacing w:val="-2"/>
        </w:rPr>
        <w:t>содержания.</w:t>
      </w:r>
    </w:p>
    <w:p w:rsidR="004D59AF" w:rsidRDefault="00650AC4">
      <w:pPr>
        <w:pStyle w:val="a3"/>
        <w:spacing w:line="276" w:lineRule="auto"/>
        <w:ind w:right="102"/>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4D59AF" w:rsidRDefault="00650AC4">
      <w:pPr>
        <w:pStyle w:val="a3"/>
        <w:spacing w:line="276" w:lineRule="auto"/>
        <w:ind w:right="106"/>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w:t>
      </w:r>
      <w:r>
        <w:rPr>
          <w:spacing w:val="40"/>
        </w:rPr>
        <w:t xml:space="preserve"> </w:t>
      </w:r>
      <w:r>
        <w:t>образа</w:t>
      </w:r>
      <w:r>
        <w:rPr>
          <w:spacing w:val="40"/>
        </w:rPr>
        <w:t xml:space="preserve"> </w:t>
      </w:r>
      <w:r>
        <w:t>жизни</w:t>
      </w:r>
      <w:r>
        <w:rPr>
          <w:spacing w:val="40"/>
        </w:rPr>
        <w:t xml:space="preserve"> </w:t>
      </w:r>
      <w:r>
        <w:t>и</w:t>
      </w:r>
      <w:r>
        <w:rPr>
          <w:spacing w:val="40"/>
        </w:rPr>
        <w:t xml:space="preserve"> </w:t>
      </w:r>
      <w:r>
        <w:t>культуры</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(достопримечательностями;</w:t>
      </w:r>
    </w:p>
    <w:p w:rsidR="004D59AF" w:rsidRDefault="004D59AF">
      <w:pPr>
        <w:spacing w:line="276" w:lineRule="auto"/>
        <w:sectPr w:rsidR="004D59AF">
          <w:type w:val="continuous"/>
          <w:pgSz w:w="11910" w:h="16390"/>
          <w:pgMar w:top="1040" w:right="740" w:bottom="280" w:left="1600" w:header="762" w:footer="0" w:gutter="0"/>
          <w:cols w:space="720"/>
        </w:sectPr>
      </w:pPr>
    </w:p>
    <w:p w:rsidR="004D59AF" w:rsidRDefault="00650AC4">
      <w:pPr>
        <w:pStyle w:val="a3"/>
        <w:spacing w:before="90" w:line="278" w:lineRule="auto"/>
        <w:ind w:right="106" w:firstLine="0"/>
      </w:pPr>
      <w:r>
        <w:t>некоторыми выдающимися людьми), с доступными в языковом отношении образцами поэзии и прозы для подростков на английском языке.</w:t>
      </w:r>
    </w:p>
    <w:p w:rsidR="004D59AF" w:rsidRDefault="00650AC4">
      <w:pPr>
        <w:pStyle w:val="a3"/>
        <w:spacing w:line="276" w:lineRule="auto"/>
        <w:ind w:right="112"/>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D59AF" w:rsidRDefault="00650AC4">
      <w:pPr>
        <w:pStyle w:val="a3"/>
        <w:ind w:left="810" w:firstLine="0"/>
      </w:pPr>
      <w:r>
        <w:t>Соблюдение</w:t>
      </w:r>
      <w:r>
        <w:rPr>
          <w:spacing w:val="-10"/>
        </w:rPr>
        <w:t xml:space="preserve"> </w:t>
      </w:r>
      <w:r>
        <w:t>нормы</w:t>
      </w:r>
      <w:r>
        <w:rPr>
          <w:spacing w:val="-3"/>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rsidR="004D59AF" w:rsidRDefault="00650AC4">
      <w:pPr>
        <w:pStyle w:val="a3"/>
        <w:spacing w:before="38" w:line="276" w:lineRule="auto"/>
        <w:ind w:right="11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D59AF" w:rsidRDefault="00650AC4">
      <w:pPr>
        <w:pStyle w:val="a3"/>
        <w:ind w:left="810" w:firstLine="0"/>
      </w:pPr>
      <w:r>
        <w:t>Развитие</w:t>
      </w:r>
      <w:r>
        <w:rPr>
          <w:spacing w:val="-3"/>
        </w:rPr>
        <w:t xml:space="preserve"> </w:t>
      </w:r>
      <w:r>
        <w:rPr>
          <w:spacing w:val="-2"/>
        </w:rPr>
        <w:t>умений:</w:t>
      </w:r>
    </w:p>
    <w:p w:rsidR="004D59AF" w:rsidRDefault="00650AC4">
      <w:pPr>
        <w:pStyle w:val="a3"/>
        <w:spacing w:before="41" w:line="276" w:lineRule="auto"/>
        <w:ind w:right="115"/>
      </w:pPr>
      <w:r>
        <w:t>кратко представлять Россию и страну (страны) изучаемого языка (культурные явления, события, достопримечательности);</w:t>
      </w:r>
    </w:p>
    <w:p w:rsidR="004D59AF" w:rsidRDefault="00650AC4">
      <w:pPr>
        <w:pStyle w:val="a3"/>
        <w:spacing w:line="276" w:lineRule="auto"/>
        <w:ind w:right="107"/>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D59AF" w:rsidRDefault="00650AC4">
      <w:pPr>
        <w:pStyle w:val="a3"/>
        <w:spacing w:line="276" w:lineRule="auto"/>
        <w:ind w:right="112"/>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D59AF" w:rsidRDefault="00650AC4">
      <w:pPr>
        <w:pStyle w:val="2"/>
        <w:spacing w:before="6"/>
      </w:pPr>
      <w:r>
        <w:t>Компенсаторные</w:t>
      </w:r>
      <w:r>
        <w:rPr>
          <w:spacing w:val="-9"/>
        </w:rPr>
        <w:t xml:space="preserve"> </w:t>
      </w:r>
      <w:r>
        <w:rPr>
          <w:spacing w:val="-2"/>
        </w:rPr>
        <w:t>умения</w:t>
      </w:r>
    </w:p>
    <w:p w:rsidR="004D59AF" w:rsidRDefault="00650AC4">
      <w:pPr>
        <w:pStyle w:val="a3"/>
        <w:spacing w:before="36" w:line="276" w:lineRule="auto"/>
        <w:ind w:right="108"/>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w:t>
      </w:r>
      <w:r>
        <w:rPr>
          <w:spacing w:val="40"/>
        </w:rPr>
        <w:t xml:space="preserve"> </w:t>
      </w:r>
      <w:r>
        <w:t>жестов и мимики.</w:t>
      </w:r>
    </w:p>
    <w:p w:rsidR="004D59AF" w:rsidRDefault="00650AC4">
      <w:pPr>
        <w:pStyle w:val="a3"/>
        <w:spacing w:line="276" w:lineRule="auto"/>
        <w:ind w:left="810" w:right="115" w:firstLine="0"/>
      </w:pPr>
      <w:r>
        <w:t>Переспрашивать, просить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8"/>
        </w:rPr>
        <w:t xml:space="preserve"> </w:t>
      </w:r>
      <w:r>
        <w:t>высказываний,</w:t>
      </w:r>
      <w:r>
        <w:rPr>
          <w:spacing w:val="25"/>
        </w:rPr>
        <w:t xml:space="preserve"> </w:t>
      </w:r>
      <w:r>
        <w:t>ключевых</w:t>
      </w:r>
      <w:r>
        <w:rPr>
          <w:spacing w:val="28"/>
        </w:rPr>
        <w:t xml:space="preserve"> </w:t>
      </w:r>
      <w:r>
        <w:rPr>
          <w:spacing w:val="-2"/>
        </w:rPr>
        <w:t>слов,</w:t>
      </w:r>
    </w:p>
    <w:p w:rsidR="004D59AF" w:rsidRDefault="00650AC4">
      <w:pPr>
        <w:pStyle w:val="a3"/>
        <w:spacing w:line="276" w:lineRule="exact"/>
        <w:ind w:firstLine="0"/>
        <w:jc w:val="left"/>
      </w:pPr>
      <w:r>
        <w:rPr>
          <w:spacing w:val="-2"/>
        </w:rPr>
        <w:t>плана.</w:t>
      </w:r>
    </w:p>
    <w:p w:rsidR="004D59AF" w:rsidRDefault="00650AC4">
      <w:pPr>
        <w:pStyle w:val="a3"/>
        <w:tabs>
          <w:tab w:val="left" w:pos="2625"/>
          <w:tab w:val="left" w:pos="4203"/>
          <w:tab w:val="left" w:pos="4661"/>
          <w:tab w:val="left" w:pos="6153"/>
          <w:tab w:val="left" w:pos="7750"/>
          <w:tab w:val="left" w:pos="8324"/>
        </w:tabs>
        <w:spacing w:before="43"/>
        <w:ind w:left="81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4D59AF" w:rsidRDefault="00650AC4">
      <w:pPr>
        <w:pStyle w:val="a3"/>
        <w:spacing w:before="41" w:line="276" w:lineRule="auto"/>
        <w:ind w:firstLine="0"/>
        <w:jc w:val="left"/>
      </w:pP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или</w:t>
      </w:r>
      <w:r>
        <w:rPr>
          <w:spacing w:val="80"/>
        </w:rPr>
        <w:t xml:space="preserve"> </w:t>
      </w:r>
      <w:r>
        <w:t>для</w:t>
      </w:r>
      <w:r>
        <w:rPr>
          <w:spacing w:val="80"/>
        </w:rPr>
        <w:t xml:space="preserve"> </w:t>
      </w:r>
      <w:r>
        <w:t>нахождения</w:t>
      </w:r>
      <w:r>
        <w:rPr>
          <w:spacing w:val="80"/>
        </w:rPr>
        <w:t xml:space="preserve"> </w:t>
      </w:r>
      <w:r>
        <w:t>в тексте запрашиваемой информации.</w:t>
      </w:r>
    </w:p>
    <w:p w:rsidR="004D59AF" w:rsidRDefault="00650AC4">
      <w:pPr>
        <w:pStyle w:val="a3"/>
        <w:spacing w:line="278" w:lineRule="auto"/>
        <w:ind w:right="113"/>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4D59AF" w:rsidRDefault="00650AC4" w:rsidP="00F6432E">
      <w:pPr>
        <w:pStyle w:val="1"/>
        <w:numPr>
          <w:ilvl w:val="0"/>
          <w:numId w:val="134"/>
        </w:numPr>
        <w:tabs>
          <w:tab w:val="left" w:pos="990"/>
        </w:tabs>
        <w:jc w:val="both"/>
      </w:pPr>
      <w:r>
        <w:rPr>
          <w:spacing w:val="-2"/>
        </w:rPr>
        <w:t>КЛАСС</w:t>
      </w:r>
    </w:p>
    <w:p w:rsidR="004D59AF" w:rsidRDefault="00650AC4">
      <w:pPr>
        <w:pStyle w:val="2"/>
        <w:spacing w:before="41"/>
      </w:pPr>
      <w:r>
        <w:t>Коммуникативные</w:t>
      </w:r>
      <w:r>
        <w:rPr>
          <w:spacing w:val="-11"/>
        </w:rPr>
        <w:t xml:space="preserve"> </w:t>
      </w:r>
      <w:r>
        <w:rPr>
          <w:spacing w:val="-2"/>
        </w:rPr>
        <w:t>умения</w:t>
      </w:r>
    </w:p>
    <w:p w:rsidR="004D59AF" w:rsidRDefault="00650AC4">
      <w:pPr>
        <w:pStyle w:val="a3"/>
        <w:spacing w:before="36" w:line="276" w:lineRule="auto"/>
        <w:ind w:right="11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59AF" w:rsidRDefault="00650AC4">
      <w:pPr>
        <w:pStyle w:val="a3"/>
        <w:spacing w:line="276" w:lineRule="auto"/>
        <w:ind w:left="810" w:right="1539" w:firstLine="0"/>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4D59AF" w:rsidRDefault="00650AC4">
      <w:pPr>
        <w:pStyle w:val="a3"/>
        <w:spacing w:before="2" w:line="276" w:lineRule="auto"/>
        <w:jc w:val="left"/>
      </w:pPr>
      <w:r>
        <w:t>Досуг и</w:t>
      </w:r>
      <w:r>
        <w:rPr>
          <w:spacing w:val="29"/>
        </w:rPr>
        <w:t xml:space="preserve"> </w:t>
      </w:r>
      <w:r>
        <w:t>увлечения (хобби) современного подростка (чтение, кино, театр, музыка, музей, спорт, живопись; компьютерные игры). Роль книги в жизни подростка.</w:t>
      </w:r>
    </w:p>
    <w:p w:rsidR="004D59AF" w:rsidRDefault="00650AC4">
      <w:pPr>
        <w:pStyle w:val="a3"/>
        <w:spacing w:line="275" w:lineRule="exact"/>
        <w:ind w:left="810" w:firstLine="0"/>
        <w:jc w:val="left"/>
      </w:pPr>
      <w:r>
        <w:t>Здоровый</w:t>
      </w:r>
      <w:r>
        <w:rPr>
          <w:spacing w:val="7"/>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9"/>
        </w:rPr>
        <w:t xml:space="preserve"> </w:t>
      </w:r>
      <w:r>
        <w:rPr>
          <w:spacing w:val="-2"/>
        </w:rPr>
        <w:t>питание.</w:t>
      </w:r>
    </w:p>
    <w:p w:rsidR="004D59AF" w:rsidRDefault="00650AC4">
      <w:pPr>
        <w:pStyle w:val="a3"/>
        <w:spacing w:before="40"/>
        <w:ind w:firstLine="0"/>
        <w:jc w:val="left"/>
      </w:pPr>
      <w:r>
        <w:t>Посещение</w:t>
      </w:r>
      <w:r>
        <w:rPr>
          <w:spacing w:val="-5"/>
        </w:rPr>
        <w:t xml:space="preserve"> </w:t>
      </w:r>
      <w:r>
        <w:rPr>
          <w:spacing w:val="-2"/>
        </w:rPr>
        <w:t>врача.</w:t>
      </w:r>
    </w:p>
    <w:p w:rsidR="004D59AF" w:rsidRDefault="00650AC4">
      <w:pPr>
        <w:pStyle w:val="a3"/>
        <w:spacing w:before="42"/>
        <w:ind w:left="810" w:firstLine="0"/>
        <w:jc w:val="left"/>
      </w:pPr>
      <w:r>
        <w:t>Покупки:</w:t>
      </w:r>
      <w:r>
        <w:rPr>
          <w:spacing w:val="63"/>
        </w:rPr>
        <w:t xml:space="preserve"> </w:t>
      </w:r>
      <w:r>
        <w:t>одежда,</w:t>
      </w:r>
      <w:r>
        <w:rPr>
          <w:spacing w:val="66"/>
        </w:rPr>
        <w:t xml:space="preserve"> </w:t>
      </w:r>
      <w:r>
        <w:t>обувь</w:t>
      </w:r>
      <w:r>
        <w:rPr>
          <w:spacing w:val="66"/>
        </w:rPr>
        <w:t xml:space="preserve"> </w:t>
      </w:r>
      <w:r>
        <w:t>и</w:t>
      </w:r>
      <w:r>
        <w:rPr>
          <w:spacing w:val="67"/>
        </w:rPr>
        <w:t xml:space="preserve"> </w:t>
      </w:r>
      <w:r>
        <w:t>продукты</w:t>
      </w:r>
      <w:r>
        <w:rPr>
          <w:spacing w:val="66"/>
        </w:rPr>
        <w:t xml:space="preserve"> </w:t>
      </w:r>
      <w:r>
        <w:t>питания.</w:t>
      </w:r>
      <w:r>
        <w:rPr>
          <w:spacing w:val="66"/>
        </w:rPr>
        <w:t xml:space="preserve"> </w:t>
      </w:r>
      <w:r>
        <w:t>Карманные</w:t>
      </w:r>
      <w:r>
        <w:rPr>
          <w:spacing w:val="64"/>
        </w:rPr>
        <w:t xml:space="preserve"> </w:t>
      </w:r>
      <w:r>
        <w:t>деньги.</w:t>
      </w:r>
      <w:r>
        <w:rPr>
          <w:spacing w:val="66"/>
        </w:rPr>
        <w:t xml:space="preserve"> </w:t>
      </w:r>
      <w:r>
        <w:rPr>
          <w:spacing w:val="-2"/>
        </w:rPr>
        <w:t>Молодёжная</w:t>
      </w:r>
    </w:p>
    <w:p w:rsidR="004D59AF" w:rsidRDefault="00650AC4">
      <w:pPr>
        <w:pStyle w:val="a3"/>
        <w:spacing w:before="43"/>
        <w:ind w:firstLine="0"/>
        <w:jc w:val="left"/>
      </w:pPr>
      <w:r>
        <w:rPr>
          <w:spacing w:val="-2"/>
        </w:rPr>
        <w:t>мода.</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90" w:line="276" w:lineRule="auto"/>
        <w:ind w:right="108"/>
      </w:pPr>
      <w:r>
        <w:t xml:space="preserve">Школа, школьная жизнь, изучаемые предметы и отношение к ним. Взаимоотношения в школе: проблемы и их решение. Переписка с иностранными </w:t>
      </w:r>
      <w:r>
        <w:rPr>
          <w:spacing w:val="-2"/>
        </w:rPr>
        <w:t>сверстниками.</w:t>
      </w:r>
    </w:p>
    <w:p w:rsidR="004D59AF" w:rsidRDefault="00650AC4">
      <w:pPr>
        <w:pStyle w:val="a3"/>
        <w:spacing w:before="1" w:line="276" w:lineRule="auto"/>
        <w:ind w:right="112"/>
      </w:pPr>
      <w:r>
        <w:t>Виды отдыха в различное время года. Путешествия по России и иностранным странам. Транспорт.</w:t>
      </w:r>
    </w:p>
    <w:p w:rsidR="004D59AF" w:rsidRDefault="00650AC4">
      <w:pPr>
        <w:pStyle w:val="a3"/>
        <w:spacing w:before="1" w:line="276" w:lineRule="auto"/>
        <w:ind w:right="116"/>
      </w:pPr>
      <w:r>
        <w:t>Природа: флора</w:t>
      </w:r>
      <w:r>
        <w:rPr>
          <w:spacing w:val="-1"/>
        </w:rPr>
        <w:t xml:space="preserve"> </w:t>
      </w:r>
      <w:r>
        <w:t>и фауна. Проблемы экологии. Защита окружающей среды. Климат, погода. Стихийные бедствия.</w:t>
      </w:r>
    </w:p>
    <w:p w:rsidR="004D59AF" w:rsidRDefault="00650AC4">
      <w:pPr>
        <w:pStyle w:val="a3"/>
        <w:spacing w:line="275" w:lineRule="exact"/>
        <w:ind w:left="810" w:firstLine="0"/>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4D59AF" w:rsidRDefault="00650AC4">
      <w:pPr>
        <w:pStyle w:val="a3"/>
        <w:spacing w:before="41" w:line="276" w:lineRule="auto"/>
        <w:ind w:right="105"/>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D59AF" w:rsidRDefault="00650AC4">
      <w:pPr>
        <w:pStyle w:val="a3"/>
        <w:spacing w:before="1" w:line="276" w:lineRule="auto"/>
        <w:ind w:right="112"/>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D59AF" w:rsidRDefault="00650AC4">
      <w:pPr>
        <w:spacing w:before="1"/>
        <w:ind w:left="810"/>
        <w:rPr>
          <w:i/>
          <w:sz w:val="24"/>
        </w:rPr>
      </w:pPr>
      <w:r>
        <w:rPr>
          <w:i/>
          <w:spacing w:val="-2"/>
          <w:sz w:val="24"/>
        </w:rPr>
        <w:t>Говорение</w:t>
      </w:r>
    </w:p>
    <w:p w:rsidR="004D59AF" w:rsidRDefault="00650AC4">
      <w:pPr>
        <w:pStyle w:val="a3"/>
        <w:spacing w:before="40" w:line="276" w:lineRule="auto"/>
        <w:ind w:right="109"/>
      </w:pPr>
      <w:r>
        <w:t xml:space="preserve">Развитие коммуникативных умений </w:t>
      </w:r>
      <w:r>
        <w:rPr>
          <w:u w:val="single"/>
        </w:rPr>
        <w:t>диалогической речи,</w:t>
      </w:r>
      <w: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D59AF" w:rsidRDefault="00650AC4">
      <w:pPr>
        <w:pStyle w:val="a3"/>
        <w:spacing w:before="1" w:line="276" w:lineRule="auto"/>
        <w:ind w:right="11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D59AF" w:rsidRDefault="00650AC4">
      <w:pPr>
        <w:pStyle w:val="a3"/>
        <w:spacing w:before="1" w:line="276" w:lineRule="auto"/>
        <w:ind w:right="10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59AF" w:rsidRDefault="00650AC4">
      <w:pPr>
        <w:pStyle w:val="a3"/>
        <w:spacing w:line="276" w:lineRule="auto"/>
        <w:ind w:right="11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59AF" w:rsidRDefault="00650AC4">
      <w:pPr>
        <w:pStyle w:val="a3"/>
        <w:spacing w:line="276" w:lineRule="auto"/>
        <w:ind w:right="112"/>
      </w:pPr>
      <w:r>
        <w:t>диалог-обмен мнениями: выражать свою точку мнения и обосновывать её, высказывать своё</w:t>
      </w:r>
      <w:r>
        <w:rPr>
          <w:spacing w:val="-2"/>
        </w:rPr>
        <w:t xml:space="preserve"> </w:t>
      </w:r>
      <w:r>
        <w:t>согласие</w:t>
      </w:r>
      <w:r>
        <w:rPr>
          <w:spacing w:val="-2"/>
        </w:rPr>
        <w:t xml:space="preserve"> </w:t>
      </w:r>
      <w:r>
        <w:t>(несогласие)</w:t>
      </w:r>
      <w:r>
        <w:rPr>
          <w:spacing w:val="-2"/>
        </w:rPr>
        <w:t xml:space="preserve"> </w:t>
      </w:r>
      <w:r>
        <w:t>с</w:t>
      </w:r>
      <w:r>
        <w:rPr>
          <w:spacing w:val="-2"/>
        </w:rPr>
        <w:t xml:space="preserve"> </w:t>
      </w:r>
      <w:r>
        <w:t>точкой зрения</w:t>
      </w:r>
      <w:r>
        <w:rPr>
          <w:spacing w:val="-1"/>
        </w:rPr>
        <w:t xml:space="preserve"> </w:t>
      </w:r>
      <w:r>
        <w:t>собеседника,</w:t>
      </w:r>
      <w:r>
        <w:rPr>
          <w:spacing w:val="-1"/>
        </w:rPr>
        <w:t xml:space="preserve"> </w:t>
      </w:r>
      <w:r>
        <w:t>выражать сомнение, давать эмоциональную оценку обсуждаемым событиям: восхищение, удивление, радость, огорчение и так далее.</w:t>
      </w:r>
    </w:p>
    <w:p w:rsidR="004D59AF" w:rsidRDefault="00650AC4">
      <w:pPr>
        <w:pStyle w:val="a3"/>
        <w:spacing w:before="1" w:line="276" w:lineRule="auto"/>
        <w:ind w:right="10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D59AF" w:rsidRDefault="00650AC4">
      <w:pPr>
        <w:pStyle w:val="a3"/>
        <w:spacing w:line="276" w:lineRule="auto"/>
        <w:ind w:right="11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D59AF" w:rsidRDefault="00650AC4">
      <w:pPr>
        <w:pStyle w:val="a3"/>
        <w:ind w:left="810" w:firstLine="0"/>
      </w:pPr>
      <w:r>
        <w:t>Развитие</w:t>
      </w:r>
      <w:r>
        <w:rPr>
          <w:spacing w:val="33"/>
        </w:rPr>
        <w:t xml:space="preserve">  </w:t>
      </w:r>
      <w:r>
        <w:t>коммуникативных</w:t>
      </w:r>
      <w:r>
        <w:rPr>
          <w:spacing w:val="38"/>
        </w:rPr>
        <w:t xml:space="preserve">  </w:t>
      </w:r>
      <w:r>
        <w:t>умений</w:t>
      </w:r>
      <w:r>
        <w:rPr>
          <w:spacing w:val="38"/>
        </w:rPr>
        <w:t xml:space="preserve">  </w:t>
      </w:r>
      <w:r>
        <w:rPr>
          <w:u w:val="single"/>
        </w:rPr>
        <w:t>монологической</w:t>
      </w:r>
      <w:r>
        <w:rPr>
          <w:spacing w:val="36"/>
          <w:u w:val="single"/>
        </w:rPr>
        <w:t xml:space="preserve">  </w:t>
      </w:r>
      <w:r>
        <w:rPr>
          <w:u w:val="single"/>
        </w:rPr>
        <w:t>речи</w:t>
      </w:r>
      <w:r>
        <w:t>:</w:t>
      </w:r>
      <w:r>
        <w:rPr>
          <w:spacing w:val="36"/>
        </w:rPr>
        <w:t xml:space="preserve">  </w:t>
      </w:r>
      <w:r>
        <w:t>создание</w:t>
      </w:r>
      <w:r>
        <w:rPr>
          <w:spacing w:val="37"/>
        </w:rPr>
        <w:t xml:space="preserve">  </w:t>
      </w:r>
      <w:r>
        <w:rPr>
          <w:spacing w:val="-2"/>
        </w:rPr>
        <w:t>устных</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90" w:line="278" w:lineRule="auto"/>
        <w:ind w:right="115" w:firstLine="0"/>
      </w:pPr>
      <w:r>
        <w:t>связных монологических высказываний с использованием основных коммуникативных типов речи:</w:t>
      </w:r>
    </w:p>
    <w:p w:rsidR="004D59AF" w:rsidRDefault="00650AC4">
      <w:pPr>
        <w:pStyle w:val="a3"/>
        <w:spacing w:line="276" w:lineRule="auto"/>
        <w:ind w:right="113"/>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59AF" w:rsidRDefault="00650AC4">
      <w:pPr>
        <w:pStyle w:val="a3"/>
        <w:spacing w:line="278" w:lineRule="auto"/>
        <w:ind w:left="810" w:right="5848" w:firstLine="0"/>
      </w:pPr>
      <w:r>
        <w:t>повествование</w:t>
      </w:r>
      <w:r>
        <w:rPr>
          <w:spacing w:val="-15"/>
        </w:rPr>
        <w:t xml:space="preserve"> </w:t>
      </w:r>
      <w:r>
        <w:t xml:space="preserve">(сообщение); </w:t>
      </w:r>
      <w:r>
        <w:rPr>
          <w:spacing w:val="-2"/>
        </w:rPr>
        <w:t>рассуждение;</w:t>
      </w:r>
    </w:p>
    <w:p w:rsidR="004D59AF" w:rsidRDefault="00650AC4">
      <w:pPr>
        <w:pStyle w:val="a3"/>
        <w:spacing w:line="276" w:lineRule="auto"/>
        <w:ind w:right="113"/>
      </w:pPr>
      <w:r>
        <w:t>выражение и краткое аргументирование своего мнения по отношению к услышанному (прочитанному);</w:t>
      </w:r>
    </w:p>
    <w:p w:rsidR="004D59AF" w:rsidRDefault="00650AC4">
      <w:pPr>
        <w:pStyle w:val="a3"/>
        <w:spacing w:line="278" w:lineRule="auto"/>
        <w:ind w:right="104"/>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D59AF" w:rsidRDefault="00650AC4">
      <w:pPr>
        <w:pStyle w:val="a3"/>
        <w:spacing w:line="272" w:lineRule="exact"/>
        <w:ind w:left="810" w:firstLine="0"/>
      </w:pPr>
      <w:r>
        <w:t>составление</w:t>
      </w:r>
      <w:r>
        <w:rPr>
          <w:spacing w:val="-4"/>
        </w:rPr>
        <w:t xml:space="preserve"> </w:t>
      </w:r>
      <w:r>
        <w:t>рассказа</w:t>
      </w:r>
      <w:r>
        <w:rPr>
          <w:spacing w:val="-4"/>
        </w:rPr>
        <w:t xml:space="preserve"> </w:t>
      </w:r>
      <w:r>
        <w:t>по</w:t>
      </w:r>
      <w:r>
        <w:rPr>
          <w:spacing w:val="-2"/>
        </w:rPr>
        <w:t xml:space="preserve"> картинкам;</w:t>
      </w:r>
    </w:p>
    <w:p w:rsidR="004D59AF" w:rsidRDefault="00650AC4">
      <w:pPr>
        <w:pStyle w:val="a3"/>
        <w:spacing w:before="31"/>
        <w:ind w:left="810" w:firstLine="0"/>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rsidR="004D59AF" w:rsidRDefault="00650AC4">
      <w:pPr>
        <w:pStyle w:val="a3"/>
        <w:spacing w:before="41" w:line="276" w:lineRule="auto"/>
        <w:ind w:right="107"/>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4D59AF" w:rsidRDefault="00650AC4">
      <w:pPr>
        <w:pStyle w:val="a3"/>
        <w:ind w:left="810" w:firstLine="0"/>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4D59AF" w:rsidRDefault="00650AC4">
      <w:pPr>
        <w:spacing w:before="43"/>
        <w:ind w:left="810"/>
        <w:rPr>
          <w:i/>
          <w:sz w:val="24"/>
        </w:rPr>
      </w:pPr>
      <w:r>
        <w:rPr>
          <w:i/>
          <w:spacing w:val="-2"/>
          <w:sz w:val="24"/>
        </w:rPr>
        <w:t>Аудирование</w:t>
      </w:r>
    </w:p>
    <w:p w:rsidR="004D59AF" w:rsidRDefault="00650AC4">
      <w:pPr>
        <w:pStyle w:val="a3"/>
        <w:spacing w:before="41" w:line="276" w:lineRule="auto"/>
        <w:ind w:right="108"/>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D59AF" w:rsidRDefault="00650AC4">
      <w:pPr>
        <w:pStyle w:val="a3"/>
        <w:spacing w:line="276" w:lineRule="auto"/>
        <w:ind w:right="112"/>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D59AF" w:rsidRDefault="00650AC4">
      <w:pPr>
        <w:pStyle w:val="a3"/>
        <w:spacing w:before="1" w:line="276" w:lineRule="auto"/>
        <w:ind w:right="112"/>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59AF" w:rsidRDefault="00650AC4">
      <w:pPr>
        <w:pStyle w:val="a3"/>
        <w:spacing w:line="276" w:lineRule="auto"/>
        <w:ind w:right="112"/>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D59AF" w:rsidRDefault="00650AC4">
      <w:pPr>
        <w:pStyle w:val="a3"/>
        <w:spacing w:before="1" w:line="276" w:lineRule="auto"/>
        <w:ind w:right="11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59AF" w:rsidRDefault="00650AC4">
      <w:pPr>
        <w:pStyle w:val="a3"/>
        <w:spacing w:line="276" w:lineRule="auto"/>
        <w:ind w:right="105"/>
      </w:pPr>
      <w:r>
        <w:t>Языковая сложность текстов для аудирования должна соответствовать базовому уровню (А2 – допороговому уровню по общеевропейской шкале).</w:t>
      </w:r>
    </w:p>
    <w:p w:rsidR="004D59AF" w:rsidRDefault="00650AC4">
      <w:pPr>
        <w:pStyle w:val="a3"/>
        <w:ind w:left="810" w:firstLine="0"/>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4D59AF" w:rsidRDefault="00650AC4">
      <w:pPr>
        <w:spacing w:before="40"/>
        <w:ind w:left="810"/>
        <w:jc w:val="both"/>
        <w:rPr>
          <w:i/>
          <w:sz w:val="24"/>
        </w:rPr>
      </w:pPr>
      <w:r>
        <w:rPr>
          <w:i/>
          <w:sz w:val="24"/>
        </w:rPr>
        <w:t>Смысловое</w:t>
      </w:r>
      <w:r>
        <w:rPr>
          <w:i/>
          <w:spacing w:val="-5"/>
          <w:sz w:val="24"/>
        </w:rPr>
        <w:t xml:space="preserve"> </w:t>
      </w:r>
      <w:r>
        <w:rPr>
          <w:i/>
          <w:spacing w:val="-2"/>
          <w:sz w:val="24"/>
        </w:rPr>
        <w:t>чтение</w:t>
      </w:r>
    </w:p>
    <w:p w:rsidR="004D59AF" w:rsidRDefault="00650AC4">
      <w:pPr>
        <w:pStyle w:val="a3"/>
        <w:spacing w:before="41" w:line="276" w:lineRule="auto"/>
        <w:ind w:right="11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line="278" w:lineRule="auto"/>
        <w:ind w:left="810" w:right="115" w:hanging="708"/>
      </w:pPr>
      <w:r>
        <w:t>(интересующей, запрашиваемой) информации, с полным пониманием содержания текста. Чтение</w:t>
      </w:r>
      <w:r>
        <w:rPr>
          <w:spacing w:val="39"/>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3"/>
        </w:rPr>
        <w:t xml:space="preserve">  </w:t>
      </w:r>
      <w:r>
        <w:rPr>
          <w:spacing w:val="-2"/>
        </w:rPr>
        <w:t>умения:</w:t>
      </w:r>
    </w:p>
    <w:p w:rsidR="004D59AF" w:rsidRDefault="00650AC4">
      <w:pPr>
        <w:pStyle w:val="a3"/>
        <w:spacing w:line="276" w:lineRule="auto"/>
        <w:ind w:right="104" w:firstLine="0"/>
      </w:pPr>
      <w:r>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D59AF" w:rsidRDefault="00650AC4">
      <w:pPr>
        <w:pStyle w:val="a3"/>
        <w:spacing w:line="276" w:lineRule="auto"/>
        <w:ind w:right="10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D59AF" w:rsidRDefault="00650AC4">
      <w:pPr>
        <w:pStyle w:val="a3"/>
        <w:spacing w:line="276" w:lineRule="auto"/>
        <w:ind w:right="113"/>
      </w:pPr>
      <w:r>
        <w:t>Чтение</w:t>
      </w:r>
      <w:r>
        <w:rPr>
          <w:spacing w:val="-6"/>
        </w:rPr>
        <w:t xml:space="preserve"> </w:t>
      </w:r>
      <w:r>
        <w:t>несплошных</w:t>
      </w:r>
      <w:r>
        <w:rPr>
          <w:spacing w:val="-3"/>
        </w:rPr>
        <w:t xml:space="preserve"> </w:t>
      </w:r>
      <w:r>
        <w:t>текстов</w:t>
      </w:r>
      <w:r>
        <w:rPr>
          <w:spacing w:val="-6"/>
        </w:rPr>
        <w:t xml:space="preserve"> </w:t>
      </w:r>
      <w:r>
        <w:t>(таблиц,</w:t>
      </w:r>
      <w:r>
        <w:rPr>
          <w:spacing w:val="-5"/>
        </w:rPr>
        <w:t xml:space="preserve"> </w:t>
      </w:r>
      <w:r>
        <w:t>диаграмм,</w:t>
      </w:r>
      <w:r>
        <w:rPr>
          <w:spacing w:val="-5"/>
        </w:rPr>
        <w:t xml:space="preserve"> </w:t>
      </w:r>
      <w:r>
        <w:t>схем)</w:t>
      </w:r>
      <w:r>
        <w:rPr>
          <w:spacing w:val="-5"/>
        </w:rPr>
        <w:t xml:space="preserve"> </w:t>
      </w:r>
      <w:r>
        <w:t>и</w:t>
      </w:r>
      <w:r>
        <w:rPr>
          <w:spacing w:val="-6"/>
        </w:rPr>
        <w:t xml:space="preserve"> </w:t>
      </w:r>
      <w:r>
        <w:t>понимание</w:t>
      </w:r>
      <w:r>
        <w:rPr>
          <w:spacing w:val="-6"/>
        </w:rPr>
        <w:t xml:space="preserve"> </w:t>
      </w:r>
      <w:r>
        <w:t>представленной в них информации.</w:t>
      </w:r>
    </w:p>
    <w:p w:rsidR="004D59AF" w:rsidRDefault="00650AC4">
      <w:pPr>
        <w:pStyle w:val="a3"/>
        <w:spacing w:line="276" w:lineRule="auto"/>
        <w:ind w:right="105"/>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D59AF" w:rsidRDefault="00650AC4">
      <w:pPr>
        <w:pStyle w:val="a3"/>
        <w:spacing w:line="276" w:lineRule="auto"/>
        <w:ind w:right="10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D59AF" w:rsidRDefault="00650AC4">
      <w:pPr>
        <w:pStyle w:val="a3"/>
        <w:spacing w:line="276" w:lineRule="auto"/>
        <w:ind w:right="112"/>
      </w:pPr>
      <w:r>
        <w:t>Языковая сложность текстов для чтения должна соответствовать базовому уровню (А2 – допороговому уровню по общеевропейской шкале).</w:t>
      </w:r>
    </w:p>
    <w:p w:rsidR="004D59AF" w:rsidRDefault="00650AC4">
      <w:pPr>
        <w:pStyle w:val="a3"/>
        <w:spacing w:line="275" w:lineRule="exact"/>
        <w:ind w:left="810" w:firstLine="0"/>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500–600 </w:t>
      </w:r>
      <w:r>
        <w:rPr>
          <w:spacing w:val="-2"/>
        </w:rPr>
        <w:t>слов.</w:t>
      </w:r>
    </w:p>
    <w:p w:rsidR="004D59AF" w:rsidRDefault="00650AC4">
      <w:pPr>
        <w:spacing w:before="39"/>
        <w:ind w:left="810"/>
        <w:rPr>
          <w:i/>
          <w:sz w:val="24"/>
        </w:rPr>
      </w:pPr>
      <w:r>
        <w:rPr>
          <w:i/>
          <w:sz w:val="24"/>
        </w:rPr>
        <w:t>Письменная</w:t>
      </w:r>
      <w:r>
        <w:rPr>
          <w:i/>
          <w:spacing w:val="-8"/>
          <w:sz w:val="24"/>
        </w:rPr>
        <w:t xml:space="preserve"> </w:t>
      </w:r>
      <w:r>
        <w:rPr>
          <w:i/>
          <w:spacing w:val="-4"/>
          <w:sz w:val="24"/>
        </w:rPr>
        <w:t>речь</w:t>
      </w:r>
    </w:p>
    <w:p w:rsidR="004D59AF" w:rsidRDefault="00650AC4">
      <w:pPr>
        <w:pStyle w:val="a3"/>
        <w:spacing w:before="43"/>
        <w:ind w:left="810" w:firstLine="0"/>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4D59AF" w:rsidRDefault="00650AC4">
      <w:pPr>
        <w:pStyle w:val="a3"/>
        <w:spacing w:before="41"/>
        <w:ind w:left="810" w:firstLine="0"/>
        <w:jc w:val="left"/>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3"/>
        </w:rPr>
        <w:t xml:space="preserve"> </w:t>
      </w:r>
      <w:r>
        <w:t>или</w:t>
      </w:r>
      <w:r>
        <w:rPr>
          <w:spacing w:val="-2"/>
        </w:rPr>
        <w:t xml:space="preserve"> </w:t>
      </w:r>
      <w:r>
        <w:t>письменного</w:t>
      </w:r>
      <w:r>
        <w:rPr>
          <w:spacing w:val="-3"/>
        </w:rPr>
        <w:t xml:space="preserve"> </w:t>
      </w:r>
      <w:r>
        <w:rPr>
          <w:spacing w:val="-2"/>
        </w:rPr>
        <w:t>сообщения;</w:t>
      </w:r>
    </w:p>
    <w:p w:rsidR="004D59AF" w:rsidRDefault="00650AC4">
      <w:pPr>
        <w:pStyle w:val="a3"/>
        <w:spacing w:before="41" w:line="276" w:lineRule="auto"/>
        <w:ind w:right="114"/>
      </w:pPr>
      <w:r>
        <w:t>заполнение анкет и формуляров: сообщение о себе основных сведений в соответствии с нормами, принятыми в стране (странах) изучаемого языка;</w:t>
      </w:r>
    </w:p>
    <w:p w:rsidR="004D59AF" w:rsidRDefault="00650AC4">
      <w:pPr>
        <w:pStyle w:val="a3"/>
        <w:spacing w:before="1" w:line="276" w:lineRule="auto"/>
        <w:ind w:right="1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D59AF" w:rsidRDefault="00650AC4">
      <w:pPr>
        <w:pStyle w:val="a3"/>
        <w:spacing w:line="276" w:lineRule="auto"/>
        <w:ind w:right="102"/>
      </w:pPr>
      <w:r>
        <w:t>создание небольшого</w:t>
      </w:r>
      <w:r>
        <w:rPr>
          <w:spacing w:val="-1"/>
        </w:rPr>
        <w:t xml:space="preserve"> </w:t>
      </w:r>
      <w:r>
        <w:t>письменного высказывания с использованием образца, плана, таблицы</w:t>
      </w:r>
      <w:r>
        <w:rPr>
          <w:spacing w:val="-4"/>
        </w:rPr>
        <w:t xml:space="preserve"> </w:t>
      </w:r>
      <w:r>
        <w:t>и</w:t>
      </w:r>
      <w:r>
        <w:rPr>
          <w:spacing w:val="-4"/>
        </w:rPr>
        <w:t xml:space="preserve"> </w:t>
      </w:r>
      <w:r>
        <w:t>(или)</w:t>
      </w:r>
      <w:r>
        <w:rPr>
          <w:spacing w:val="-4"/>
        </w:rPr>
        <w:t xml:space="preserve"> </w:t>
      </w:r>
      <w:r>
        <w:t>прочитанного/прослушанного</w:t>
      </w:r>
      <w:r>
        <w:rPr>
          <w:spacing w:val="-2"/>
        </w:rPr>
        <w:t xml:space="preserve"> </w:t>
      </w:r>
      <w:r>
        <w:t>текста</w:t>
      </w:r>
      <w:r>
        <w:rPr>
          <w:spacing w:val="-4"/>
        </w:rPr>
        <w:t xml:space="preserve"> </w:t>
      </w:r>
      <w:r>
        <w:t>(объём</w:t>
      </w:r>
      <w:r>
        <w:rPr>
          <w:spacing w:val="-5"/>
        </w:rPr>
        <w:t xml:space="preserve"> </w:t>
      </w:r>
      <w:r>
        <w:t>письменного</w:t>
      </w:r>
      <w:r>
        <w:rPr>
          <w:spacing w:val="-4"/>
        </w:rPr>
        <w:t xml:space="preserve"> </w:t>
      </w:r>
      <w:r>
        <w:t>высказывания</w:t>
      </w:r>
      <w:r>
        <w:rPr>
          <w:spacing w:val="-3"/>
        </w:rPr>
        <w:t xml:space="preserve"> </w:t>
      </w:r>
      <w:r>
        <w:t>– до 120 слов);</w:t>
      </w:r>
    </w:p>
    <w:p w:rsidR="004D59AF" w:rsidRDefault="00650AC4">
      <w:pPr>
        <w:pStyle w:val="a3"/>
        <w:spacing w:line="276" w:lineRule="auto"/>
        <w:ind w:right="113"/>
      </w:pPr>
      <w:r>
        <w:t>заполнение таблицы с краткой фиксацией содержания прочитанного (прослушанного) текста;</w:t>
      </w:r>
    </w:p>
    <w:p w:rsidR="004D59AF" w:rsidRDefault="00650AC4">
      <w:pPr>
        <w:pStyle w:val="a3"/>
        <w:spacing w:line="278" w:lineRule="auto"/>
        <w:ind w:left="810" w:right="105" w:firstLine="0"/>
      </w:pPr>
      <w:r>
        <w:t>преобразование таблицы, схемы в текстовый вариант представления информации; письменное</w:t>
      </w:r>
      <w:r>
        <w:rPr>
          <w:spacing w:val="32"/>
        </w:rPr>
        <w:t xml:space="preserve"> </w:t>
      </w:r>
      <w:r>
        <w:t>представление</w:t>
      </w:r>
      <w:r>
        <w:rPr>
          <w:spacing w:val="35"/>
        </w:rPr>
        <w:t xml:space="preserve"> </w:t>
      </w:r>
      <w:r>
        <w:t>результатов</w:t>
      </w:r>
      <w:r>
        <w:rPr>
          <w:spacing w:val="35"/>
        </w:rPr>
        <w:t xml:space="preserve"> </w:t>
      </w:r>
      <w:r>
        <w:t>выполненной</w:t>
      </w:r>
      <w:r>
        <w:rPr>
          <w:spacing w:val="37"/>
        </w:rPr>
        <w:t xml:space="preserve"> </w:t>
      </w:r>
      <w:r>
        <w:t>проектной</w:t>
      </w:r>
      <w:r>
        <w:rPr>
          <w:spacing w:val="36"/>
        </w:rPr>
        <w:t xml:space="preserve"> </w:t>
      </w:r>
      <w:r>
        <w:t>работы</w:t>
      </w:r>
      <w:r>
        <w:rPr>
          <w:spacing w:val="36"/>
        </w:rPr>
        <w:t xml:space="preserve"> </w:t>
      </w:r>
      <w:r>
        <w:t>(объём</w:t>
      </w:r>
      <w:r>
        <w:rPr>
          <w:spacing w:val="36"/>
        </w:rPr>
        <w:t xml:space="preserve"> </w:t>
      </w:r>
      <w:r>
        <w:rPr>
          <w:spacing w:val="-10"/>
        </w:rPr>
        <w:t>–</w:t>
      </w:r>
    </w:p>
    <w:p w:rsidR="004D59AF" w:rsidRDefault="004D59AF">
      <w:pPr>
        <w:spacing w:line="278" w:lineRule="auto"/>
        <w:sectPr w:rsidR="004D59AF">
          <w:pgSz w:w="11910" w:h="16390"/>
          <w:pgMar w:top="1100" w:right="740" w:bottom="280" w:left="1600" w:header="762" w:footer="0" w:gutter="0"/>
          <w:cols w:space="720"/>
        </w:sectPr>
      </w:pPr>
    </w:p>
    <w:p w:rsidR="004D59AF" w:rsidRDefault="00650AC4">
      <w:pPr>
        <w:pStyle w:val="a3"/>
        <w:spacing w:before="90"/>
        <w:ind w:firstLine="0"/>
      </w:pPr>
      <w:r>
        <w:t>100–120</w:t>
      </w:r>
      <w:r>
        <w:rPr>
          <w:spacing w:val="-1"/>
        </w:rPr>
        <w:t xml:space="preserve"> </w:t>
      </w:r>
      <w:r>
        <w:rPr>
          <w:spacing w:val="-2"/>
        </w:rPr>
        <w:t>слов).</w:t>
      </w:r>
    </w:p>
    <w:p w:rsidR="004D59AF" w:rsidRDefault="00650AC4">
      <w:pPr>
        <w:pStyle w:val="2"/>
        <w:spacing w:before="49"/>
      </w:pPr>
      <w:r>
        <w:t>Языковые</w:t>
      </w:r>
      <w:r>
        <w:rPr>
          <w:spacing w:val="-1"/>
        </w:rPr>
        <w:t xml:space="preserve"> </w:t>
      </w:r>
      <w:r>
        <w:t>знания</w:t>
      </w:r>
      <w:r>
        <w:rPr>
          <w:spacing w:val="-1"/>
        </w:rPr>
        <w:t xml:space="preserve"> </w:t>
      </w:r>
      <w:r>
        <w:t>и</w:t>
      </w:r>
      <w:r>
        <w:rPr>
          <w:spacing w:val="-1"/>
        </w:rPr>
        <w:t xml:space="preserve"> </w:t>
      </w:r>
      <w:r>
        <w:rPr>
          <w:spacing w:val="-2"/>
        </w:rPr>
        <w:t>умения</w:t>
      </w:r>
    </w:p>
    <w:p w:rsidR="004D59AF" w:rsidRDefault="00650AC4">
      <w:pPr>
        <w:spacing w:before="36"/>
        <w:ind w:left="810"/>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0" w:line="276" w:lineRule="auto"/>
        <w:ind w:right="110"/>
      </w:pPr>
      <w:r>
        <w:t>Различение на слух, без фонематических ошибок, ведущих к сбою в</w:t>
      </w:r>
      <w:r>
        <w:rPr>
          <w:spacing w:val="8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59AF" w:rsidRDefault="00650AC4">
      <w:pPr>
        <w:pStyle w:val="a3"/>
        <w:spacing w:line="276" w:lineRule="exact"/>
        <w:ind w:left="810" w:firstLine="0"/>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rsidR="004D59AF" w:rsidRDefault="00650AC4">
      <w:pPr>
        <w:pStyle w:val="a3"/>
        <w:spacing w:before="44" w:line="276" w:lineRule="auto"/>
        <w:ind w:right="114"/>
      </w:pPr>
      <w:r>
        <w:t>Различение на слух британского и американского вариантов произношения в прослушанных текстах или услышанных высказываниях.</w:t>
      </w:r>
    </w:p>
    <w:p w:rsidR="004D59AF" w:rsidRDefault="00650AC4">
      <w:pPr>
        <w:pStyle w:val="a3"/>
        <w:spacing w:line="276" w:lineRule="auto"/>
        <w:ind w:right="112"/>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59AF" w:rsidRDefault="00650AC4">
      <w:pPr>
        <w:pStyle w:val="a3"/>
        <w:spacing w:line="276" w:lineRule="auto"/>
        <w:ind w:right="107"/>
      </w:pPr>
      <w:r>
        <w:t>Тексты для чтения вслух: сообщение информационного характера, отрывок из статьи научно-популярного характера, рассказ, диалог (беседа).</w:t>
      </w:r>
    </w:p>
    <w:p w:rsidR="004D59AF" w:rsidRDefault="00650AC4">
      <w:pPr>
        <w:spacing w:line="276" w:lineRule="auto"/>
        <w:ind w:left="810" w:right="3992"/>
        <w:rPr>
          <w:sz w:val="24"/>
        </w:rPr>
      </w:pPr>
      <w:r>
        <w:rPr>
          <w:sz w:val="24"/>
        </w:rPr>
        <w:t>Объём</w:t>
      </w:r>
      <w:r>
        <w:rPr>
          <w:spacing w:val="-7"/>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2"/>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4D59AF" w:rsidRDefault="00650AC4">
      <w:pPr>
        <w:pStyle w:val="a3"/>
        <w:spacing w:line="276" w:lineRule="auto"/>
        <w:ind w:right="10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D59AF" w:rsidRDefault="00650AC4">
      <w:pPr>
        <w:pStyle w:val="a3"/>
        <w:spacing w:line="276" w:lineRule="auto"/>
        <w:ind w:right="11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D59AF" w:rsidRDefault="00650AC4">
      <w:pPr>
        <w:ind w:left="810"/>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4D59AF" w:rsidRDefault="00650AC4">
      <w:pPr>
        <w:pStyle w:val="a3"/>
        <w:spacing w:before="41" w:line="276" w:lineRule="auto"/>
        <w:ind w:right="1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59AF" w:rsidRDefault="00650AC4">
      <w:pPr>
        <w:pStyle w:val="a3"/>
        <w:spacing w:line="276" w:lineRule="auto"/>
        <w:ind w:right="114"/>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4D59AF" w:rsidRDefault="00650AC4">
      <w:pPr>
        <w:pStyle w:val="a3"/>
        <w:spacing w:line="276" w:lineRule="auto"/>
        <w:ind w:right="104"/>
      </w:pPr>
      <w:r>
        <w:t>Объём – 1200 лексических единиц для продуктивного использования (включая</w:t>
      </w:r>
      <w:r>
        <w:rPr>
          <w:spacing w:val="40"/>
        </w:rPr>
        <w:t xml:space="preserve"> </w:t>
      </w:r>
      <w:r>
        <w:t>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D59AF" w:rsidRDefault="00650AC4">
      <w:pPr>
        <w:pStyle w:val="a3"/>
        <w:spacing w:before="1"/>
        <w:ind w:left="810" w:firstLine="0"/>
        <w:jc w:val="left"/>
      </w:pPr>
      <w:r>
        <w:t>Основные</w:t>
      </w:r>
      <w:r>
        <w:rPr>
          <w:spacing w:val="-5"/>
        </w:rPr>
        <w:t xml:space="preserve"> </w:t>
      </w:r>
      <w:r>
        <w:t>способы</w:t>
      </w:r>
      <w:r>
        <w:rPr>
          <w:spacing w:val="-3"/>
        </w:rPr>
        <w:t xml:space="preserve"> </w:t>
      </w:r>
      <w:r>
        <w:rPr>
          <w:spacing w:val="-2"/>
        </w:rPr>
        <w:t>словообразования:</w:t>
      </w:r>
    </w:p>
    <w:p w:rsidR="004D59AF" w:rsidRDefault="00650AC4">
      <w:pPr>
        <w:pStyle w:val="a3"/>
        <w:spacing w:before="40"/>
        <w:ind w:left="810" w:firstLine="0"/>
        <w:jc w:val="left"/>
      </w:pPr>
      <w:r>
        <w:rPr>
          <w:spacing w:val="-2"/>
        </w:rPr>
        <w:t>аффиксация:</w:t>
      </w:r>
    </w:p>
    <w:p w:rsidR="004D59AF" w:rsidRDefault="00650AC4">
      <w:pPr>
        <w:pStyle w:val="a3"/>
        <w:spacing w:before="44" w:line="276" w:lineRule="auto"/>
        <w:ind w:left="810" w:right="2656" w:firstLine="0"/>
        <w:jc w:val="left"/>
      </w:pPr>
      <w:r>
        <w:t>глаголов с помощью префиксов under-, over-, dis-, mis-; имён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rsidR="004D59AF" w:rsidRDefault="00650AC4">
      <w:pPr>
        <w:pStyle w:val="a3"/>
        <w:spacing w:line="276" w:lineRule="auto"/>
        <w:ind w:left="810" w:right="113" w:firstLine="0"/>
        <w:jc w:val="left"/>
      </w:pPr>
      <w:r>
        <w:t>имён</w:t>
      </w:r>
      <w:r>
        <w:rPr>
          <w:spacing w:val="-6"/>
        </w:rPr>
        <w:t xml:space="preserve"> </w:t>
      </w:r>
      <w:r>
        <w:t>существительных</w:t>
      </w:r>
      <w:r>
        <w:rPr>
          <w:spacing w:val="-6"/>
        </w:rPr>
        <w:t xml:space="preserve"> </w:t>
      </w:r>
      <w:r>
        <w:t>с</w:t>
      </w:r>
      <w:r>
        <w:rPr>
          <w:spacing w:val="-5"/>
        </w:rPr>
        <w:t xml:space="preserve"> </w:t>
      </w:r>
      <w:r>
        <w:t>помощью</w:t>
      </w:r>
      <w:r>
        <w:rPr>
          <w:spacing w:val="-6"/>
        </w:rPr>
        <w:t xml:space="preserve"> </w:t>
      </w:r>
      <w:r>
        <w:t>отрицательных</w:t>
      </w:r>
      <w:r>
        <w:rPr>
          <w:spacing w:val="-7"/>
        </w:rPr>
        <w:t xml:space="preserve"> </w:t>
      </w:r>
      <w:r>
        <w:t>префиксов</w:t>
      </w:r>
      <w:r>
        <w:rPr>
          <w:spacing w:val="-4"/>
        </w:rPr>
        <w:t xml:space="preserve"> </w:t>
      </w:r>
      <w:r>
        <w:t xml:space="preserve">in-/im-; </w:t>
      </w:r>
      <w:r>
        <w:rPr>
          <w:spacing w:val="-2"/>
        </w:rPr>
        <w:t>словосложение:</w:t>
      </w:r>
    </w:p>
    <w:p w:rsidR="004D59AF" w:rsidRDefault="00650AC4">
      <w:pPr>
        <w:pStyle w:val="a3"/>
        <w:spacing w:line="278" w:lineRule="auto"/>
        <w:jc w:val="left"/>
      </w:pPr>
      <w:r>
        <w:t>образование сложных существительных путём соединения основы числительного с основой существительного с добавлением суффикса -ed (eight-legged);</w:t>
      </w:r>
    </w:p>
    <w:p w:rsidR="004D59AF" w:rsidRDefault="004D59AF">
      <w:pPr>
        <w:spacing w:line="278" w:lineRule="auto"/>
        <w:sectPr w:rsidR="004D59AF">
          <w:pgSz w:w="11910" w:h="16390"/>
          <w:pgMar w:top="1100" w:right="740" w:bottom="280" w:left="1600" w:header="762" w:footer="0" w:gutter="0"/>
          <w:cols w:space="720"/>
        </w:sectPr>
      </w:pPr>
    </w:p>
    <w:p w:rsidR="004D59AF" w:rsidRDefault="00650AC4">
      <w:pPr>
        <w:pStyle w:val="a3"/>
        <w:spacing w:before="90" w:line="278" w:lineRule="auto"/>
        <w:ind w:right="113"/>
        <w:jc w:val="left"/>
      </w:pPr>
      <w:r>
        <w:t>образование сложных существительных путём соединения основ существительных с предлогом (father-in-law);</w:t>
      </w:r>
    </w:p>
    <w:p w:rsidR="004D59AF" w:rsidRDefault="00650AC4">
      <w:pPr>
        <w:pStyle w:val="a3"/>
        <w:spacing w:line="276" w:lineRule="auto"/>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настоящего времени (nice-looking);</w:t>
      </w:r>
    </w:p>
    <w:p w:rsidR="004D59AF" w:rsidRDefault="00650AC4">
      <w:pPr>
        <w:pStyle w:val="a3"/>
        <w:spacing w:line="278" w:lineRule="auto"/>
        <w:jc w:val="left"/>
      </w:pPr>
      <w:r>
        <w:t>образование</w:t>
      </w:r>
      <w:r>
        <w:rPr>
          <w:spacing w:val="-4"/>
        </w:rPr>
        <w:t xml:space="preserve"> </w:t>
      </w:r>
      <w:r>
        <w:t>сложных</w:t>
      </w:r>
      <w:r>
        <w:rPr>
          <w:spacing w:val="-4"/>
        </w:rPr>
        <w:t xml:space="preserve"> </w:t>
      </w:r>
      <w:r>
        <w:t>прилагательных</w:t>
      </w:r>
      <w:r>
        <w:rPr>
          <w:spacing w:val="-4"/>
        </w:rPr>
        <w:t xml:space="preserve"> </w:t>
      </w:r>
      <w:r>
        <w:t>путём</w:t>
      </w:r>
      <w:r>
        <w:rPr>
          <w:spacing w:val="-4"/>
        </w:rPr>
        <w:t xml:space="preserve"> </w:t>
      </w:r>
      <w:r>
        <w:t>соединения</w:t>
      </w:r>
      <w:r>
        <w:rPr>
          <w:spacing w:val="-6"/>
        </w:rPr>
        <w:t xml:space="preserve"> </w:t>
      </w:r>
      <w:r>
        <w:t>основы</w:t>
      </w:r>
      <w:r>
        <w:rPr>
          <w:spacing w:val="-4"/>
        </w:rPr>
        <w:t xml:space="preserve"> </w:t>
      </w:r>
      <w:r>
        <w:t>прилагательного</w:t>
      </w:r>
      <w:r>
        <w:rPr>
          <w:spacing w:val="-3"/>
        </w:rPr>
        <w:t xml:space="preserve"> </w:t>
      </w:r>
      <w:r>
        <w:t>с основой причастия прошедшего времени (well-behaved);</w:t>
      </w:r>
    </w:p>
    <w:p w:rsidR="004D59AF" w:rsidRDefault="00650AC4">
      <w:pPr>
        <w:pStyle w:val="a3"/>
        <w:spacing w:line="272" w:lineRule="exact"/>
        <w:ind w:left="810" w:firstLine="0"/>
        <w:jc w:val="left"/>
      </w:pPr>
      <w:r>
        <w:rPr>
          <w:spacing w:val="-2"/>
        </w:rPr>
        <w:t>конверсия:</w:t>
      </w:r>
    </w:p>
    <w:p w:rsidR="004D59AF" w:rsidRDefault="00650AC4">
      <w:pPr>
        <w:pStyle w:val="a3"/>
        <w:spacing w:before="36" w:line="276" w:lineRule="auto"/>
        <w:ind w:right="105"/>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D59AF" w:rsidRDefault="00650AC4">
      <w:pPr>
        <w:pStyle w:val="a3"/>
        <w:spacing w:before="1" w:line="276" w:lineRule="auto"/>
        <w:ind w:right="107"/>
      </w:pPr>
      <w:r>
        <w:t>Различные средства связи в тексте для обеспечения его целостности (firstly, however, finally, at last, etc.).</w:t>
      </w:r>
    </w:p>
    <w:p w:rsidR="004D59AF" w:rsidRDefault="00650AC4">
      <w:pPr>
        <w:spacing w:line="275" w:lineRule="exact"/>
        <w:ind w:left="810"/>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4D59AF" w:rsidRDefault="00650AC4">
      <w:pPr>
        <w:pStyle w:val="a3"/>
        <w:spacing w:before="43" w:line="276" w:lineRule="auto"/>
        <w:ind w:right="11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59AF" w:rsidRPr="00650AC4" w:rsidRDefault="00650AC4">
      <w:pPr>
        <w:pStyle w:val="a3"/>
        <w:spacing w:line="275" w:lineRule="exact"/>
        <w:ind w:left="810" w:firstLine="0"/>
        <w:rPr>
          <w:lang w:val="en-US"/>
        </w:rPr>
      </w:pPr>
      <w:r>
        <w:t>Предложения</w:t>
      </w:r>
      <w:r w:rsidRPr="00650AC4">
        <w:rPr>
          <w:spacing w:val="36"/>
          <w:lang w:val="en-US"/>
        </w:rPr>
        <w:t xml:space="preserve"> </w:t>
      </w:r>
      <w:r>
        <w:t>со</w:t>
      </w:r>
      <w:r w:rsidRPr="00650AC4">
        <w:rPr>
          <w:spacing w:val="36"/>
          <w:lang w:val="en-US"/>
        </w:rPr>
        <w:t xml:space="preserve"> </w:t>
      </w:r>
      <w:r>
        <w:t>сложным</w:t>
      </w:r>
      <w:r w:rsidRPr="00650AC4">
        <w:rPr>
          <w:spacing w:val="35"/>
          <w:lang w:val="en-US"/>
        </w:rPr>
        <w:t xml:space="preserve"> </w:t>
      </w:r>
      <w:r>
        <w:t>дополнением</w:t>
      </w:r>
      <w:r w:rsidRPr="00650AC4">
        <w:rPr>
          <w:spacing w:val="36"/>
          <w:lang w:val="en-US"/>
        </w:rPr>
        <w:t xml:space="preserve"> </w:t>
      </w:r>
      <w:r w:rsidRPr="00650AC4">
        <w:rPr>
          <w:lang w:val="en-US"/>
        </w:rPr>
        <w:t>(Complex</w:t>
      </w:r>
      <w:r w:rsidRPr="00650AC4">
        <w:rPr>
          <w:spacing w:val="38"/>
          <w:lang w:val="en-US"/>
        </w:rPr>
        <w:t xml:space="preserve"> </w:t>
      </w:r>
      <w:r w:rsidRPr="00650AC4">
        <w:rPr>
          <w:lang w:val="en-US"/>
        </w:rPr>
        <w:t>Object)</w:t>
      </w:r>
      <w:r w:rsidRPr="00650AC4">
        <w:rPr>
          <w:spacing w:val="35"/>
          <w:lang w:val="en-US"/>
        </w:rPr>
        <w:t xml:space="preserve"> </w:t>
      </w:r>
      <w:r w:rsidRPr="00650AC4">
        <w:rPr>
          <w:lang w:val="en-US"/>
        </w:rPr>
        <w:t>(I</w:t>
      </w:r>
      <w:r w:rsidRPr="00650AC4">
        <w:rPr>
          <w:spacing w:val="30"/>
          <w:lang w:val="en-US"/>
        </w:rPr>
        <w:t xml:space="preserve"> </w:t>
      </w:r>
      <w:r w:rsidRPr="00650AC4">
        <w:rPr>
          <w:lang w:val="en-US"/>
        </w:rPr>
        <w:t>want</w:t>
      </w:r>
      <w:r w:rsidRPr="00650AC4">
        <w:rPr>
          <w:spacing w:val="37"/>
          <w:lang w:val="en-US"/>
        </w:rPr>
        <w:t xml:space="preserve"> </w:t>
      </w:r>
      <w:r w:rsidRPr="00650AC4">
        <w:rPr>
          <w:lang w:val="en-US"/>
        </w:rPr>
        <w:t>to</w:t>
      </w:r>
      <w:r w:rsidRPr="00650AC4">
        <w:rPr>
          <w:spacing w:val="36"/>
          <w:lang w:val="en-US"/>
        </w:rPr>
        <w:t xml:space="preserve"> </w:t>
      </w:r>
      <w:r w:rsidRPr="00650AC4">
        <w:rPr>
          <w:lang w:val="en-US"/>
        </w:rPr>
        <w:t>have</w:t>
      </w:r>
      <w:r w:rsidRPr="00650AC4">
        <w:rPr>
          <w:spacing w:val="35"/>
          <w:lang w:val="en-US"/>
        </w:rPr>
        <w:t xml:space="preserve"> </w:t>
      </w:r>
      <w:r w:rsidRPr="00650AC4">
        <w:rPr>
          <w:lang w:val="en-US"/>
        </w:rPr>
        <w:t>my</w:t>
      </w:r>
      <w:r w:rsidRPr="00650AC4">
        <w:rPr>
          <w:spacing w:val="32"/>
          <w:lang w:val="en-US"/>
        </w:rPr>
        <w:t xml:space="preserve"> </w:t>
      </w:r>
      <w:r w:rsidRPr="00650AC4">
        <w:rPr>
          <w:spacing w:val="-4"/>
          <w:lang w:val="en-US"/>
        </w:rPr>
        <w:t>hair</w:t>
      </w:r>
    </w:p>
    <w:p w:rsidR="004D59AF" w:rsidRPr="00650AC4" w:rsidRDefault="004D59AF">
      <w:pPr>
        <w:spacing w:line="275" w:lineRule="exact"/>
        <w:rPr>
          <w:lang w:val="en-US"/>
        </w:rPr>
        <w:sectPr w:rsidR="004D59AF" w:rsidRPr="00650AC4">
          <w:pgSz w:w="11910" w:h="16390"/>
          <w:pgMar w:top="1100" w:right="740" w:bottom="280" w:left="1600" w:header="762" w:footer="0" w:gutter="0"/>
          <w:cols w:space="720"/>
        </w:sectPr>
      </w:pPr>
    </w:p>
    <w:p w:rsidR="004D59AF" w:rsidRPr="00650AC4" w:rsidRDefault="00650AC4">
      <w:pPr>
        <w:pStyle w:val="a3"/>
        <w:spacing w:before="41"/>
        <w:ind w:firstLine="0"/>
        <w:jc w:val="left"/>
        <w:rPr>
          <w:lang w:val="en-US"/>
        </w:rPr>
      </w:pPr>
      <w:r w:rsidRPr="00650AC4">
        <w:rPr>
          <w:spacing w:val="-2"/>
          <w:lang w:val="en-US"/>
        </w:rPr>
        <w:t>cut.).</w:t>
      </w:r>
    </w:p>
    <w:p w:rsidR="004D59AF" w:rsidRPr="00650AC4" w:rsidRDefault="00650AC4">
      <w:pPr>
        <w:spacing w:before="84"/>
        <w:rPr>
          <w:sz w:val="24"/>
          <w:lang w:val="en-US"/>
        </w:rPr>
      </w:pPr>
      <w:r w:rsidRPr="00650AC4">
        <w:rPr>
          <w:lang w:val="en-US"/>
        </w:rPr>
        <w:br w:type="column"/>
      </w:r>
    </w:p>
    <w:p w:rsidR="004D59AF" w:rsidRDefault="00650AC4">
      <w:pPr>
        <w:pStyle w:val="a3"/>
        <w:ind w:firstLine="0"/>
        <w:jc w:val="left"/>
      </w:pPr>
      <w:r>
        <w:t>Условные</w:t>
      </w:r>
      <w:r>
        <w:rPr>
          <w:spacing w:val="-5"/>
        </w:rPr>
        <w:t xml:space="preserve"> </w:t>
      </w:r>
      <w:r>
        <w:t>предложения</w:t>
      </w:r>
      <w:r>
        <w:rPr>
          <w:spacing w:val="-3"/>
        </w:rPr>
        <w:t xml:space="preserve"> </w:t>
      </w:r>
      <w:r>
        <w:t>нереального</w:t>
      </w:r>
      <w:r>
        <w:rPr>
          <w:spacing w:val="-2"/>
        </w:rPr>
        <w:t xml:space="preserve"> </w:t>
      </w:r>
      <w:r>
        <w:t>характера</w:t>
      </w:r>
      <w:r>
        <w:rPr>
          <w:spacing w:val="-5"/>
        </w:rPr>
        <w:t xml:space="preserve"> </w:t>
      </w:r>
      <w:r>
        <w:t>(Conditional</w:t>
      </w:r>
      <w:r>
        <w:rPr>
          <w:spacing w:val="1"/>
        </w:rPr>
        <w:t xml:space="preserve"> </w:t>
      </w:r>
      <w:r>
        <w:rPr>
          <w:spacing w:val="-4"/>
        </w:rPr>
        <w:t>II).</w:t>
      </w:r>
    </w:p>
    <w:p w:rsidR="004D59AF" w:rsidRDefault="00650AC4">
      <w:pPr>
        <w:pStyle w:val="a3"/>
        <w:spacing w:before="41" w:line="276" w:lineRule="auto"/>
        <w:ind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 I</w:t>
      </w:r>
      <w:r>
        <w:rPr>
          <w:spacing w:val="-9"/>
        </w:rPr>
        <w:t xml:space="preserve"> </w:t>
      </w:r>
      <w:r>
        <w:t>prefer</w:t>
      </w:r>
      <w:r>
        <w:rPr>
          <w:spacing w:val="-5"/>
        </w:rPr>
        <w:t xml:space="preserve"> </w:t>
      </w:r>
      <w:r>
        <w:t>…/I’d</w:t>
      </w:r>
      <w:r>
        <w:rPr>
          <w:spacing w:val="-4"/>
        </w:rPr>
        <w:t xml:space="preserve"> </w:t>
      </w:r>
      <w:r>
        <w:t>prefer</w:t>
      </w:r>
      <w:r>
        <w:rPr>
          <w:spacing w:val="-5"/>
        </w:rPr>
        <w:t xml:space="preserve"> </w:t>
      </w:r>
      <w:r>
        <w:t>…/I’d</w:t>
      </w:r>
      <w:r>
        <w:rPr>
          <w:spacing w:val="-2"/>
        </w:rPr>
        <w:t xml:space="preserve"> </w:t>
      </w:r>
      <w:r>
        <w:t>rather</w:t>
      </w:r>
      <w:r>
        <w:rPr>
          <w:spacing w:val="-6"/>
        </w:rPr>
        <w:t xml:space="preserve"> </w:t>
      </w:r>
      <w:r>
        <w:t>…. Конструкция I wish ….</w:t>
      </w:r>
    </w:p>
    <w:p w:rsidR="004D59AF" w:rsidRDefault="00650AC4">
      <w:pPr>
        <w:pStyle w:val="a3"/>
        <w:spacing w:line="275" w:lineRule="exact"/>
        <w:ind w:firstLine="0"/>
        <w:jc w:val="left"/>
      </w:pPr>
      <w:r>
        <w:t>Предложения</w:t>
      </w:r>
      <w:r>
        <w:rPr>
          <w:spacing w:val="-3"/>
        </w:rPr>
        <w:t xml:space="preserve"> </w:t>
      </w:r>
      <w:r>
        <w:t>с</w:t>
      </w:r>
      <w:r>
        <w:rPr>
          <w:spacing w:val="-3"/>
        </w:rPr>
        <w:t xml:space="preserve"> </w:t>
      </w:r>
      <w:r>
        <w:t>конструкцией</w:t>
      </w:r>
      <w:r>
        <w:rPr>
          <w:spacing w:val="1"/>
        </w:rPr>
        <w:t xml:space="preserve"> </w:t>
      </w:r>
      <w:r>
        <w:t>either</w:t>
      </w:r>
      <w:r>
        <w:rPr>
          <w:spacing w:val="-3"/>
        </w:rPr>
        <w:t xml:space="preserve"> </w:t>
      </w:r>
      <w:r>
        <w:t>…</w:t>
      </w:r>
      <w:r>
        <w:rPr>
          <w:spacing w:val="-2"/>
        </w:rPr>
        <w:t xml:space="preserve"> </w:t>
      </w:r>
      <w:r>
        <w:t>or,</w:t>
      </w:r>
      <w:r>
        <w:rPr>
          <w:spacing w:val="-2"/>
        </w:rPr>
        <w:t xml:space="preserve"> </w:t>
      </w:r>
      <w:r>
        <w:t>neither</w:t>
      </w:r>
      <w:r>
        <w:rPr>
          <w:spacing w:val="-3"/>
        </w:rPr>
        <w:t xml:space="preserve"> </w:t>
      </w:r>
      <w:r>
        <w:t>…</w:t>
      </w:r>
      <w:r>
        <w:rPr>
          <w:spacing w:val="-2"/>
        </w:rPr>
        <w:t xml:space="preserve"> </w:t>
      </w:r>
      <w:r>
        <w:rPr>
          <w:spacing w:val="-4"/>
        </w:rPr>
        <w:t>nor.</w:t>
      </w:r>
    </w:p>
    <w:p w:rsidR="004D59AF" w:rsidRDefault="00650AC4">
      <w:pPr>
        <w:pStyle w:val="a3"/>
        <w:spacing w:before="41"/>
        <w:ind w:firstLine="0"/>
        <w:jc w:val="left"/>
      </w:pPr>
      <w:r>
        <w:t>Глаголы</w:t>
      </w:r>
      <w:r>
        <w:rPr>
          <w:spacing w:val="28"/>
        </w:rPr>
        <w:t xml:space="preserve">  </w:t>
      </w:r>
      <w:r>
        <w:t>в</w:t>
      </w:r>
      <w:r>
        <w:rPr>
          <w:spacing w:val="28"/>
        </w:rPr>
        <w:t xml:space="preserve">  </w:t>
      </w:r>
      <w:r>
        <w:t>видовременных</w:t>
      </w:r>
      <w:r>
        <w:rPr>
          <w:spacing w:val="29"/>
        </w:rPr>
        <w:t xml:space="preserve">  </w:t>
      </w:r>
      <w:r>
        <w:t>формах</w:t>
      </w:r>
      <w:r>
        <w:rPr>
          <w:spacing w:val="28"/>
        </w:rPr>
        <w:t xml:space="preserve">  </w:t>
      </w:r>
      <w:r>
        <w:t>действительного</w:t>
      </w:r>
      <w:r>
        <w:rPr>
          <w:spacing w:val="28"/>
        </w:rPr>
        <w:t xml:space="preserve">  </w:t>
      </w:r>
      <w:r>
        <w:t>залога</w:t>
      </w:r>
      <w:r>
        <w:rPr>
          <w:spacing w:val="28"/>
        </w:rPr>
        <w:t xml:space="preserve">  </w:t>
      </w:r>
      <w:r>
        <w:t>в</w:t>
      </w:r>
      <w:r>
        <w:rPr>
          <w:spacing w:val="27"/>
        </w:rPr>
        <w:t xml:space="preserve">  </w:t>
      </w:r>
      <w:r>
        <w:rPr>
          <w:spacing w:val="-2"/>
        </w:rPr>
        <w:t>изъявительном</w:t>
      </w:r>
    </w:p>
    <w:p w:rsidR="004D59AF" w:rsidRDefault="004D59AF">
      <w:pPr>
        <w:sectPr w:rsidR="004D59AF">
          <w:type w:val="continuous"/>
          <w:pgSz w:w="11910" w:h="16390"/>
          <w:pgMar w:top="1040" w:right="740" w:bottom="280" w:left="1600" w:header="762" w:footer="0" w:gutter="0"/>
          <w:cols w:num="2" w:space="720" w:equalWidth="0">
            <w:col w:w="635" w:space="73"/>
            <w:col w:w="8862"/>
          </w:cols>
        </w:sectPr>
      </w:pPr>
    </w:p>
    <w:p w:rsidR="004D59AF" w:rsidRPr="00650AC4" w:rsidRDefault="00650AC4">
      <w:pPr>
        <w:pStyle w:val="a3"/>
        <w:spacing w:before="43" w:line="276" w:lineRule="auto"/>
        <w:ind w:right="106" w:firstLine="0"/>
        <w:rPr>
          <w:lang w:val="en-US"/>
        </w:rPr>
      </w:pPr>
      <w:r>
        <w:t>наклонении</w:t>
      </w:r>
      <w:r w:rsidRPr="00650AC4">
        <w:rPr>
          <w:lang w:val="en-US"/>
        </w:rPr>
        <w:t xml:space="preserve"> (Present/Past/Future Simple Tense, Present/Past Perfect Tense, Present/Past Continuous Tense, Future-in-the-Past) </w:t>
      </w:r>
      <w:r>
        <w:t>и</w:t>
      </w:r>
      <w:r w:rsidRPr="00650AC4">
        <w:rPr>
          <w:lang w:val="en-US"/>
        </w:rPr>
        <w:t xml:space="preserve"> </w:t>
      </w:r>
      <w:r>
        <w:t>наиболее</w:t>
      </w:r>
      <w:r w:rsidRPr="00650AC4">
        <w:rPr>
          <w:lang w:val="en-US"/>
        </w:rPr>
        <w:t xml:space="preserve"> </w:t>
      </w:r>
      <w:r>
        <w:t>употребительных</w:t>
      </w:r>
      <w:r w:rsidRPr="00650AC4">
        <w:rPr>
          <w:lang w:val="en-US"/>
        </w:rPr>
        <w:t xml:space="preserve"> </w:t>
      </w:r>
      <w:r>
        <w:t>формах</w:t>
      </w:r>
      <w:r w:rsidRPr="00650AC4">
        <w:rPr>
          <w:lang w:val="en-US"/>
        </w:rPr>
        <w:t xml:space="preserve"> </w:t>
      </w:r>
      <w:r>
        <w:t>страдательного</w:t>
      </w:r>
      <w:r w:rsidRPr="00650AC4">
        <w:rPr>
          <w:lang w:val="en-US"/>
        </w:rPr>
        <w:t xml:space="preserve"> </w:t>
      </w:r>
      <w:r>
        <w:t>залога</w:t>
      </w:r>
      <w:r w:rsidRPr="00650AC4">
        <w:rPr>
          <w:lang w:val="en-US"/>
        </w:rPr>
        <w:t xml:space="preserve"> (Present/Past Simple Passive, Present Perfect Passive).</w:t>
      </w:r>
    </w:p>
    <w:p w:rsidR="004D59AF" w:rsidRDefault="00650AC4">
      <w:pPr>
        <w:pStyle w:val="a3"/>
        <w:spacing w:line="274" w:lineRule="exact"/>
        <w:ind w:left="810" w:firstLine="0"/>
      </w:pPr>
      <w:r>
        <w:t>Порядок</w:t>
      </w:r>
      <w:r>
        <w:rPr>
          <w:spacing w:val="-5"/>
        </w:rPr>
        <w:t xml:space="preserve"> </w:t>
      </w:r>
      <w:r>
        <w:t>следования</w:t>
      </w:r>
      <w:r>
        <w:rPr>
          <w:spacing w:val="-2"/>
        </w:rPr>
        <w:t xml:space="preserve"> </w:t>
      </w:r>
      <w:r>
        <w:t>имён</w:t>
      </w:r>
      <w:r>
        <w:rPr>
          <w:spacing w:val="-2"/>
        </w:rPr>
        <w:t xml:space="preserve"> </w:t>
      </w:r>
      <w:r>
        <w:t>прилагательных</w:t>
      </w:r>
      <w:r>
        <w:rPr>
          <w:spacing w:val="-1"/>
        </w:rPr>
        <w:t xml:space="preserve"> </w:t>
      </w:r>
      <w:r>
        <w:t>(nice</w:t>
      </w:r>
      <w:r>
        <w:rPr>
          <w:spacing w:val="-3"/>
        </w:rPr>
        <w:t xml:space="preserve"> </w:t>
      </w:r>
      <w:r>
        <w:t>long</w:t>
      </w:r>
      <w:r>
        <w:rPr>
          <w:spacing w:val="-4"/>
        </w:rPr>
        <w:t xml:space="preserve"> </w:t>
      </w:r>
      <w:r>
        <w:t>blond</w:t>
      </w:r>
      <w:r>
        <w:rPr>
          <w:spacing w:val="-1"/>
        </w:rPr>
        <w:t xml:space="preserve"> </w:t>
      </w:r>
      <w:r>
        <w:rPr>
          <w:spacing w:val="-2"/>
        </w:rPr>
        <w:t>hair).</w:t>
      </w:r>
    </w:p>
    <w:p w:rsidR="004D59AF" w:rsidRDefault="00650AC4">
      <w:pPr>
        <w:pStyle w:val="2"/>
        <w:spacing w:before="48"/>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4D59AF" w:rsidRDefault="00650AC4">
      <w:pPr>
        <w:pStyle w:val="a3"/>
        <w:spacing w:before="36" w:line="276" w:lineRule="auto"/>
        <w:ind w:right="10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D59AF" w:rsidRDefault="00650AC4">
      <w:pPr>
        <w:pStyle w:val="a3"/>
        <w:spacing w:before="2" w:line="276" w:lineRule="auto"/>
        <w:ind w:right="105"/>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w:t>
      </w:r>
      <w:r>
        <w:rPr>
          <w:spacing w:val="40"/>
        </w:rPr>
        <w:t xml:space="preserve"> </w:t>
      </w:r>
      <w:r>
        <w:t>языковом отношении образцами поэзии и прозы для подростков на английском языке.</w:t>
      </w:r>
    </w:p>
    <w:p w:rsidR="004D59AF" w:rsidRDefault="00650AC4">
      <w:pPr>
        <w:pStyle w:val="a3"/>
        <w:spacing w:line="275" w:lineRule="exact"/>
        <w:ind w:left="810" w:firstLine="0"/>
      </w:pPr>
      <w:r>
        <w:t>Формирование</w:t>
      </w:r>
      <w:r>
        <w:rPr>
          <w:spacing w:val="27"/>
        </w:rPr>
        <w:t xml:space="preserve"> </w:t>
      </w:r>
      <w:r>
        <w:t>элементарного</w:t>
      </w:r>
      <w:r>
        <w:rPr>
          <w:spacing w:val="31"/>
        </w:rPr>
        <w:t xml:space="preserve"> </w:t>
      </w:r>
      <w:r>
        <w:t>представление</w:t>
      </w:r>
      <w:r>
        <w:rPr>
          <w:spacing w:val="30"/>
        </w:rPr>
        <w:t xml:space="preserve"> </w:t>
      </w:r>
      <w:r>
        <w:t>о</w:t>
      </w:r>
      <w:r>
        <w:rPr>
          <w:spacing w:val="31"/>
        </w:rPr>
        <w:t xml:space="preserve"> </w:t>
      </w:r>
      <w:r>
        <w:t>различных</w:t>
      </w:r>
      <w:r>
        <w:rPr>
          <w:spacing w:val="33"/>
        </w:rPr>
        <w:t xml:space="preserve"> </w:t>
      </w:r>
      <w:r>
        <w:t>вариантах</w:t>
      </w:r>
      <w:r>
        <w:rPr>
          <w:spacing w:val="31"/>
        </w:rPr>
        <w:t xml:space="preserve"> </w:t>
      </w:r>
      <w:r>
        <w:rPr>
          <w:spacing w:val="-2"/>
        </w:rPr>
        <w:t>английского</w:t>
      </w:r>
    </w:p>
    <w:p w:rsidR="004D59AF" w:rsidRDefault="00650AC4">
      <w:pPr>
        <w:pStyle w:val="a3"/>
        <w:spacing w:before="40"/>
        <w:ind w:firstLine="0"/>
        <w:jc w:val="left"/>
      </w:pPr>
      <w:r>
        <w:rPr>
          <w:spacing w:val="-2"/>
        </w:rPr>
        <w:t>языка.</w:t>
      </w:r>
    </w:p>
    <w:p w:rsidR="004D59AF" w:rsidRDefault="00650AC4">
      <w:pPr>
        <w:pStyle w:val="a3"/>
        <w:spacing w:before="42"/>
        <w:ind w:left="810" w:firstLine="0"/>
        <w:jc w:val="left"/>
      </w:pPr>
      <w:r>
        <w:t>Осуществление</w:t>
      </w:r>
      <w:r>
        <w:rPr>
          <w:spacing w:val="69"/>
        </w:rPr>
        <w:t xml:space="preserve"> </w:t>
      </w:r>
      <w:r>
        <w:t>межличностного</w:t>
      </w:r>
      <w:r>
        <w:rPr>
          <w:spacing w:val="73"/>
        </w:rPr>
        <w:t xml:space="preserve"> </w:t>
      </w:r>
      <w:r>
        <w:t>и</w:t>
      </w:r>
      <w:r>
        <w:rPr>
          <w:spacing w:val="73"/>
        </w:rPr>
        <w:t xml:space="preserve"> </w:t>
      </w:r>
      <w:r>
        <w:t>межкультурного</w:t>
      </w:r>
      <w:r>
        <w:rPr>
          <w:spacing w:val="73"/>
        </w:rPr>
        <w:t xml:space="preserve"> </w:t>
      </w:r>
      <w:r>
        <w:t>общения</w:t>
      </w:r>
      <w:r>
        <w:rPr>
          <w:spacing w:val="73"/>
        </w:rPr>
        <w:t xml:space="preserve"> </w:t>
      </w:r>
      <w:r>
        <w:t>с</w:t>
      </w:r>
      <w:r>
        <w:rPr>
          <w:spacing w:val="72"/>
        </w:rPr>
        <w:t xml:space="preserve"> </w:t>
      </w:r>
      <w:r>
        <w:rPr>
          <w:spacing w:val="-2"/>
        </w:rPr>
        <w:t>использованием</w:t>
      </w:r>
    </w:p>
    <w:p w:rsidR="004D59AF" w:rsidRDefault="00650AC4">
      <w:pPr>
        <w:pStyle w:val="a3"/>
        <w:tabs>
          <w:tab w:val="left" w:pos="1019"/>
          <w:tab w:val="left" w:pos="1341"/>
          <w:tab w:val="left" w:pos="4166"/>
          <w:tab w:val="left" w:pos="5764"/>
          <w:tab w:val="left" w:pos="6538"/>
          <w:tab w:val="left" w:pos="7467"/>
          <w:tab w:val="left" w:pos="7797"/>
          <w:tab w:val="left" w:pos="8726"/>
        </w:tabs>
        <w:spacing w:before="43"/>
        <w:ind w:firstLine="0"/>
        <w:jc w:val="left"/>
      </w:pPr>
      <w:r>
        <w:rPr>
          <w:spacing w:val="-2"/>
        </w:rPr>
        <w:t>знаний</w:t>
      </w:r>
      <w:r>
        <w:tab/>
      </w:r>
      <w:r>
        <w:rPr>
          <w:spacing w:val="-10"/>
        </w:rPr>
        <w:t>о</w:t>
      </w:r>
      <w:r>
        <w:tab/>
      </w:r>
      <w:r>
        <w:rPr>
          <w:spacing w:val="-2"/>
        </w:rPr>
        <w:t>национально-культурных</w:t>
      </w:r>
      <w:r>
        <w:tab/>
      </w:r>
      <w:r>
        <w:rPr>
          <w:spacing w:val="-2"/>
        </w:rPr>
        <w:t>особенностях</w:t>
      </w:r>
      <w:r>
        <w:tab/>
      </w:r>
      <w:r>
        <w:rPr>
          <w:spacing w:val="-2"/>
        </w:rPr>
        <w:t>своей</w:t>
      </w:r>
      <w:r>
        <w:tab/>
      </w:r>
      <w:r>
        <w:rPr>
          <w:spacing w:val="-2"/>
        </w:rPr>
        <w:t>страны</w:t>
      </w:r>
      <w:r>
        <w:tab/>
      </w:r>
      <w:r>
        <w:rPr>
          <w:spacing w:val="-10"/>
        </w:rPr>
        <w:t>и</w:t>
      </w:r>
      <w:r>
        <w:tab/>
      </w:r>
      <w:r>
        <w:rPr>
          <w:spacing w:val="-2"/>
        </w:rPr>
        <w:t>страны</w:t>
      </w:r>
      <w:r>
        <w:tab/>
      </w:r>
      <w:r>
        <w:rPr>
          <w:spacing w:val="-2"/>
        </w:rPr>
        <w:t>(стран)</w:t>
      </w:r>
    </w:p>
    <w:p w:rsidR="004D59AF" w:rsidRDefault="004D59AF">
      <w:pPr>
        <w:sectPr w:rsidR="004D59AF">
          <w:type w:val="continuous"/>
          <w:pgSz w:w="11910" w:h="16390"/>
          <w:pgMar w:top="1040" w:right="740" w:bottom="280" w:left="1600" w:header="762" w:footer="0" w:gutter="0"/>
          <w:cols w:space="720"/>
        </w:sectPr>
      </w:pPr>
    </w:p>
    <w:p w:rsidR="004D59AF" w:rsidRDefault="00650AC4">
      <w:pPr>
        <w:pStyle w:val="a3"/>
        <w:spacing w:before="90"/>
        <w:ind w:firstLine="0"/>
      </w:pPr>
      <w:r>
        <w:t>изучаемого</w:t>
      </w:r>
      <w:r>
        <w:rPr>
          <w:spacing w:val="-7"/>
        </w:rPr>
        <w:t xml:space="preserve"> </w:t>
      </w:r>
      <w:r>
        <w:rPr>
          <w:spacing w:val="-2"/>
        </w:rPr>
        <w:t>языка.</w:t>
      </w:r>
    </w:p>
    <w:p w:rsidR="004D59AF" w:rsidRDefault="00650AC4">
      <w:pPr>
        <w:pStyle w:val="a3"/>
        <w:spacing w:before="44" w:line="276" w:lineRule="auto"/>
        <w:ind w:left="810" w:right="2707" w:firstLine="0"/>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rsidR="004D59AF" w:rsidRDefault="00650AC4">
      <w:pPr>
        <w:pStyle w:val="a3"/>
        <w:spacing w:line="276" w:lineRule="auto"/>
        <w:ind w:right="110"/>
      </w:pPr>
      <w:r>
        <w:t>писать свои имя и фамилию, а также имена и фамилии своих родственников и друзей на английском языке;</w:t>
      </w:r>
    </w:p>
    <w:p w:rsidR="004D59AF" w:rsidRDefault="00650AC4">
      <w:pPr>
        <w:pStyle w:val="a3"/>
        <w:ind w:left="810"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4D59AF" w:rsidRDefault="00650AC4">
      <w:pPr>
        <w:pStyle w:val="a3"/>
        <w:spacing w:before="41" w:line="276" w:lineRule="auto"/>
        <w:ind w:right="112"/>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D59AF" w:rsidRDefault="00650AC4">
      <w:pPr>
        <w:pStyle w:val="a3"/>
        <w:spacing w:line="275" w:lineRule="exact"/>
        <w:ind w:left="81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4D59AF" w:rsidRDefault="00650AC4">
      <w:pPr>
        <w:pStyle w:val="a3"/>
        <w:spacing w:before="43" w:line="276" w:lineRule="auto"/>
        <w:ind w:right="104"/>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D59AF" w:rsidRDefault="00650AC4">
      <w:pPr>
        <w:pStyle w:val="a3"/>
        <w:spacing w:line="276" w:lineRule="auto"/>
        <w:ind w:right="112"/>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D59AF" w:rsidRDefault="00650AC4">
      <w:pPr>
        <w:pStyle w:val="a3"/>
        <w:spacing w:line="276" w:lineRule="auto"/>
        <w:ind w:right="11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D59AF" w:rsidRDefault="00650AC4">
      <w:pPr>
        <w:pStyle w:val="2"/>
        <w:spacing w:before="5"/>
      </w:pPr>
      <w:r>
        <w:t>Компенсаторные</w:t>
      </w:r>
      <w:r>
        <w:rPr>
          <w:spacing w:val="-9"/>
        </w:rPr>
        <w:t xml:space="preserve"> </w:t>
      </w:r>
      <w:r>
        <w:rPr>
          <w:spacing w:val="-2"/>
        </w:rPr>
        <w:t>умения</w:t>
      </w:r>
    </w:p>
    <w:p w:rsidR="004D59AF" w:rsidRDefault="00650AC4">
      <w:pPr>
        <w:pStyle w:val="a3"/>
        <w:spacing w:before="36" w:line="276" w:lineRule="auto"/>
        <w:ind w:right="108"/>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59AF" w:rsidRDefault="00650AC4">
      <w:pPr>
        <w:pStyle w:val="a3"/>
        <w:spacing w:line="276" w:lineRule="auto"/>
        <w:ind w:left="810" w:right="115" w:firstLine="0"/>
      </w:pPr>
      <w:r>
        <w:t>Переспрашивать, просить повторить, уточняя значение незнакомых слов. Использование</w:t>
      </w:r>
      <w:r>
        <w:rPr>
          <w:spacing w:val="22"/>
        </w:rPr>
        <w:t xml:space="preserve"> </w:t>
      </w:r>
      <w:r>
        <w:t>при</w:t>
      </w:r>
      <w:r>
        <w:rPr>
          <w:spacing w:val="26"/>
        </w:rPr>
        <w:t xml:space="preserve"> </w:t>
      </w:r>
      <w:r>
        <w:t>формулировании</w:t>
      </w:r>
      <w:r>
        <w:rPr>
          <w:spacing w:val="26"/>
        </w:rPr>
        <w:t xml:space="preserve"> </w:t>
      </w:r>
      <w:r>
        <w:t>собственных</w:t>
      </w:r>
      <w:r>
        <w:rPr>
          <w:spacing w:val="28"/>
        </w:rPr>
        <w:t xml:space="preserve"> </w:t>
      </w:r>
      <w:r>
        <w:t>высказываний,</w:t>
      </w:r>
      <w:r>
        <w:rPr>
          <w:spacing w:val="25"/>
        </w:rPr>
        <w:t xml:space="preserve"> </w:t>
      </w:r>
      <w:r>
        <w:t>ключевых</w:t>
      </w:r>
      <w:r>
        <w:rPr>
          <w:spacing w:val="28"/>
        </w:rPr>
        <w:t xml:space="preserve"> </w:t>
      </w:r>
      <w:r>
        <w:rPr>
          <w:spacing w:val="-2"/>
        </w:rPr>
        <w:t>слов,</w:t>
      </w:r>
    </w:p>
    <w:p w:rsidR="004D59AF" w:rsidRDefault="00650AC4">
      <w:pPr>
        <w:pStyle w:val="a3"/>
        <w:spacing w:line="276" w:lineRule="exact"/>
        <w:ind w:firstLine="0"/>
        <w:jc w:val="left"/>
      </w:pPr>
      <w:r>
        <w:rPr>
          <w:spacing w:val="-2"/>
        </w:rPr>
        <w:t>плана.</w:t>
      </w:r>
    </w:p>
    <w:p w:rsidR="004D59AF" w:rsidRDefault="00650AC4">
      <w:pPr>
        <w:pStyle w:val="a3"/>
        <w:tabs>
          <w:tab w:val="left" w:pos="2615"/>
          <w:tab w:val="left" w:pos="4184"/>
          <w:tab w:val="left" w:pos="4632"/>
          <w:tab w:val="left" w:pos="6113"/>
          <w:tab w:val="left" w:pos="7756"/>
          <w:tab w:val="left" w:pos="8319"/>
        </w:tabs>
        <w:spacing w:before="43"/>
        <w:ind w:left="81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4D59AF" w:rsidRDefault="00650AC4">
      <w:pPr>
        <w:pStyle w:val="a3"/>
        <w:spacing w:before="41" w:line="276" w:lineRule="auto"/>
        <w:ind w:firstLine="0"/>
        <w:jc w:val="left"/>
      </w:pP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rPr>
          <w:spacing w:val="40"/>
        </w:rPr>
        <w:t xml:space="preserve"> </w:t>
      </w:r>
      <w:r>
        <w:t>в</w:t>
      </w:r>
      <w:r>
        <w:rPr>
          <w:spacing w:val="80"/>
        </w:rPr>
        <w:t xml:space="preserve"> </w:t>
      </w:r>
      <w:r>
        <w:t>тексте запрашиваемой информации.</w:t>
      </w:r>
    </w:p>
    <w:p w:rsidR="004D59AF" w:rsidRDefault="00650AC4">
      <w:pPr>
        <w:pStyle w:val="a3"/>
        <w:spacing w:line="278" w:lineRule="auto"/>
        <w:ind w:right="113"/>
      </w:pPr>
      <w:r>
        <w:t>Сравнение</w:t>
      </w:r>
      <w:r>
        <w:rPr>
          <w:spacing w:val="-1"/>
        </w:rPr>
        <w:t xml:space="preserve"> </w:t>
      </w:r>
      <w:r>
        <w:t>(в</w:t>
      </w:r>
      <w:r>
        <w:rPr>
          <w:spacing w:val="-1"/>
        </w:rPr>
        <w:t xml:space="preserve"> </w:t>
      </w:r>
      <w:r>
        <w:t>том числе установление</w:t>
      </w:r>
      <w:r>
        <w:rPr>
          <w:spacing w:val="-1"/>
        </w:rPr>
        <w:t xml:space="preserve"> </w:t>
      </w:r>
      <w:r>
        <w:t>основания для сравнения)</w:t>
      </w:r>
      <w:r>
        <w:rPr>
          <w:spacing w:val="-1"/>
        </w:rPr>
        <w:t xml:space="preserve"> </w:t>
      </w:r>
      <w:r>
        <w:t>объектов, явлений, процессов, их элементов и основных функций в рамках изученной тематики.</w:t>
      </w:r>
    </w:p>
    <w:p w:rsidR="004D59AF" w:rsidRDefault="00650AC4">
      <w:pPr>
        <w:pStyle w:val="1"/>
        <w:spacing w:line="276" w:lineRule="auto"/>
        <w:ind w:left="102" w:right="109" w:firstLine="707"/>
        <w:jc w:val="both"/>
      </w:pPr>
      <w:r>
        <w:t>ПЛАНИРУЕМЫЕ РЕЗУЛЬТАТЫ ОСВОЕНИЯ ПРОГРАММЫ ПО ИНОСТРАННОМУ (АНГЛИЙСКОМУ) ЯЗЫКУ НА УРОВНЕ ОСНОВНОГО ОБЩЕГО ОБРАЗОВАНИЯ</w:t>
      </w:r>
    </w:p>
    <w:p w:rsidR="004D59AF" w:rsidRDefault="00650AC4">
      <w:pPr>
        <w:ind w:left="810"/>
        <w:jc w:val="both"/>
        <w:rPr>
          <w:b/>
          <w:sz w:val="24"/>
        </w:rPr>
      </w:pPr>
      <w:r>
        <w:rPr>
          <w:b/>
          <w:sz w:val="24"/>
        </w:rPr>
        <w:t xml:space="preserve">ЛИЧНОСТНЫЕ </w:t>
      </w:r>
      <w:r>
        <w:rPr>
          <w:b/>
          <w:spacing w:val="-2"/>
          <w:sz w:val="24"/>
        </w:rPr>
        <w:t>РЕЗУЛЬТАТЫ</w:t>
      </w:r>
    </w:p>
    <w:p w:rsidR="004D59AF" w:rsidRDefault="00650AC4">
      <w:pPr>
        <w:pStyle w:val="a3"/>
        <w:spacing w:before="36" w:line="276" w:lineRule="auto"/>
        <w:ind w:right="102"/>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59AF" w:rsidRDefault="00650AC4">
      <w:pPr>
        <w:pStyle w:val="a3"/>
        <w:spacing w:line="276" w:lineRule="auto"/>
        <w:ind w:right="109"/>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w:t>
      </w:r>
      <w:r>
        <w:rPr>
          <w:spacing w:val="40"/>
        </w:rPr>
        <w:t xml:space="preserve"> </w:t>
      </w:r>
      <w:r>
        <w:t>основе</w:t>
      </w:r>
      <w:r>
        <w:rPr>
          <w:spacing w:val="40"/>
        </w:rPr>
        <w:t xml:space="preserve"> </w:t>
      </w:r>
      <w:r>
        <w:t>и</w:t>
      </w:r>
      <w:r>
        <w:rPr>
          <w:spacing w:val="40"/>
        </w:rPr>
        <w:t xml:space="preserve"> </w:t>
      </w:r>
      <w:r>
        <w:t>в</w:t>
      </w:r>
      <w:r>
        <w:rPr>
          <w:spacing w:val="60"/>
        </w:rPr>
        <w:t xml:space="preserve"> </w:t>
      </w:r>
      <w:r>
        <w:t>процессе</w:t>
      </w:r>
      <w:r>
        <w:rPr>
          <w:spacing w:val="40"/>
        </w:rPr>
        <w:t xml:space="preserve"> </w:t>
      </w:r>
      <w:r>
        <w:t>реализации</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ind w:firstLine="0"/>
      </w:pPr>
      <w:r>
        <w:t>основных</w:t>
      </w:r>
      <w:r>
        <w:rPr>
          <w:spacing w:val="-6"/>
        </w:rPr>
        <w:t xml:space="preserve"> </w:t>
      </w:r>
      <w:r>
        <w:t>направлений</w:t>
      </w:r>
      <w:r>
        <w:rPr>
          <w:spacing w:val="-4"/>
        </w:rPr>
        <w:t xml:space="preserve"> </w:t>
      </w:r>
      <w:r>
        <w:t>воспитательной</w:t>
      </w:r>
      <w:r>
        <w:rPr>
          <w:spacing w:val="-3"/>
        </w:rPr>
        <w:t xml:space="preserve"> </w:t>
      </w:r>
      <w:r>
        <w:t>деятельности,</w:t>
      </w:r>
      <w:r>
        <w:rPr>
          <w:spacing w:val="-2"/>
        </w:rPr>
        <w:t xml:space="preserve"> </w:t>
      </w:r>
      <w:r>
        <w:t>в</w:t>
      </w:r>
      <w:r>
        <w:rPr>
          <w:spacing w:val="-4"/>
        </w:rPr>
        <w:t xml:space="preserve"> </w:t>
      </w:r>
      <w:r>
        <w:t>том</w:t>
      </w:r>
      <w:r>
        <w:rPr>
          <w:spacing w:val="-3"/>
        </w:rPr>
        <w:t xml:space="preserve"> </w:t>
      </w:r>
      <w:r>
        <w:t>числе</w:t>
      </w:r>
      <w:r>
        <w:rPr>
          <w:spacing w:val="-3"/>
        </w:rPr>
        <w:t xml:space="preserve"> </w:t>
      </w:r>
      <w:r>
        <w:t>в</w:t>
      </w:r>
      <w:r>
        <w:rPr>
          <w:spacing w:val="-3"/>
        </w:rPr>
        <w:t xml:space="preserve"> </w:t>
      </w:r>
      <w:r>
        <w:rPr>
          <w:spacing w:val="-2"/>
        </w:rPr>
        <w:t>части:</w:t>
      </w:r>
    </w:p>
    <w:p w:rsidR="004D59AF" w:rsidRDefault="00650AC4" w:rsidP="00F6432E">
      <w:pPr>
        <w:pStyle w:val="2"/>
        <w:numPr>
          <w:ilvl w:val="0"/>
          <w:numId w:val="133"/>
        </w:numPr>
        <w:tabs>
          <w:tab w:val="left" w:pos="1068"/>
        </w:tabs>
        <w:spacing w:before="49"/>
        <w:ind w:left="1068" w:hanging="258"/>
        <w:jc w:val="both"/>
      </w:pPr>
      <w:r>
        <w:t>гражданского</w:t>
      </w:r>
      <w:r>
        <w:rPr>
          <w:spacing w:val="-7"/>
        </w:rPr>
        <w:t xml:space="preserve"> </w:t>
      </w:r>
      <w:r>
        <w:rPr>
          <w:spacing w:val="-2"/>
        </w:rPr>
        <w:t>воспитания:</w:t>
      </w:r>
    </w:p>
    <w:p w:rsidR="004D59AF" w:rsidRDefault="00650AC4" w:rsidP="00F6432E">
      <w:pPr>
        <w:pStyle w:val="a7"/>
        <w:numPr>
          <w:ilvl w:val="1"/>
          <w:numId w:val="133"/>
        </w:numPr>
        <w:tabs>
          <w:tab w:val="left" w:pos="1516"/>
        </w:tabs>
        <w:spacing w:before="35" w:line="273" w:lineRule="auto"/>
        <w:ind w:right="110" w:firstLine="707"/>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4D59AF" w:rsidRDefault="00650AC4" w:rsidP="00F6432E">
      <w:pPr>
        <w:pStyle w:val="a7"/>
        <w:numPr>
          <w:ilvl w:val="1"/>
          <w:numId w:val="133"/>
        </w:numPr>
        <w:tabs>
          <w:tab w:val="left" w:pos="1516"/>
        </w:tabs>
        <w:spacing w:before="3" w:line="273" w:lineRule="auto"/>
        <w:ind w:right="114" w:firstLine="707"/>
        <w:rPr>
          <w:sz w:val="24"/>
        </w:rPr>
      </w:pPr>
      <w:r>
        <w:rPr>
          <w:sz w:val="24"/>
        </w:rPr>
        <w:t>активное участие в жизни семьи, организации, местного сообщества, родного края, страны;</w:t>
      </w:r>
    </w:p>
    <w:p w:rsidR="004D59AF" w:rsidRDefault="00650AC4" w:rsidP="00F6432E">
      <w:pPr>
        <w:pStyle w:val="a7"/>
        <w:numPr>
          <w:ilvl w:val="1"/>
          <w:numId w:val="133"/>
        </w:numPr>
        <w:tabs>
          <w:tab w:val="left" w:pos="1517"/>
        </w:tabs>
        <w:spacing w:before="1"/>
        <w:ind w:left="1517" w:hanging="707"/>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rsidR="004D59AF" w:rsidRDefault="00650AC4" w:rsidP="00F6432E">
      <w:pPr>
        <w:pStyle w:val="a7"/>
        <w:numPr>
          <w:ilvl w:val="1"/>
          <w:numId w:val="133"/>
        </w:numPr>
        <w:tabs>
          <w:tab w:val="left" w:pos="1517"/>
        </w:tabs>
        <w:spacing w:before="42"/>
        <w:ind w:left="1517" w:hanging="707"/>
        <w:rPr>
          <w:sz w:val="24"/>
        </w:rPr>
      </w:pPr>
      <w:r>
        <w:rPr>
          <w:sz w:val="24"/>
        </w:rPr>
        <w:t>понимание</w:t>
      </w:r>
      <w:r>
        <w:rPr>
          <w:spacing w:val="-8"/>
          <w:sz w:val="24"/>
        </w:rPr>
        <w:t xml:space="preserve"> </w:t>
      </w:r>
      <w:r>
        <w:rPr>
          <w:sz w:val="24"/>
        </w:rPr>
        <w:t>роли</w:t>
      </w:r>
      <w:r>
        <w:rPr>
          <w:spacing w:val="-4"/>
          <w:sz w:val="24"/>
        </w:rPr>
        <w:t xml:space="preserve"> </w:t>
      </w:r>
      <w:r>
        <w:rPr>
          <w:sz w:val="24"/>
        </w:rPr>
        <w:t>различных</w:t>
      </w:r>
      <w:r>
        <w:rPr>
          <w:spacing w:val="-3"/>
          <w:sz w:val="24"/>
        </w:rPr>
        <w:t xml:space="preserve"> </w:t>
      </w:r>
      <w:r>
        <w:rPr>
          <w:sz w:val="24"/>
        </w:rPr>
        <w:t>социальных</w:t>
      </w:r>
      <w:r>
        <w:rPr>
          <w:spacing w:val="-6"/>
          <w:sz w:val="24"/>
        </w:rPr>
        <w:t xml:space="preserve"> </w:t>
      </w:r>
      <w:r>
        <w:rPr>
          <w:sz w:val="24"/>
        </w:rPr>
        <w:t>институтов</w:t>
      </w:r>
      <w:r>
        <w:rPr>
          <w:spacing w:val="-5"/>
          <w:sz w:val="24"/>
        </w:rPr>
        <w:t xml:space="preserve"> </w:t>
      </w:r>
      <w:r>
        <w:rPr>
          <w:sz w:val="24"/>
        </w:rPr>
        <w:t>в</w:t>
      </w:r>
      <w:r>
        <w:rPr>
          <w:spacing w:val="-6"/>
          <w:sz w:val="24"/>
        </w:rPr>
        <w:t xml:space="preserve"> </w:t>
      </w:r>
      <w:r>
        <w:rPr>
          <w:sz w:val="24"/>
        </w:rPr>
        <w:t>жизни</w:t>
      </w:r>
      <w:r>
        <w:rPr>
          <w:spacing w:val="-4"/>
          <w:sz w:val="24"/>
        </w:rPr>
        <w:t xml:space="preserve"> </w:t>
      </w:r>
      <w:r>
        <w:rPr>
          <w:spacing w:val="-2"/>
          <w:sz w:val="24"/>
        </w:rPr>
        <w:t>человека;</w:t>
      </w:r>
    </w:p>
    <w:p w:rsidR="004D59AF" w:rsidRDefault="00650AC4" w:rsidP="00F6432E">
      <w:pPr>
        <w:pStyle w:val="a7"/>
        <w:numPr>
          <w:ilvl w:val="1"/>
          <w:numId w:val="133"/>
        </w:numPr>
        <w:tabs>
          <w:tab w:val="left" w:pos="1516"/>
        </w:tabs>
        <w:spacing w:before="39" w:line="276" w:lineRule="auto"/>
        <w:ind w:right="108" w:firstLine="707"/>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59AF" w:rsidRDefault="00650AC4" w:rsidP="00F6432E">
      <w:pPr>
        <w:pStyle w:val="a7"/>
        <w:numPr>
          <w:ilvl w:val="1"/>
          <w:numId w:val="133"/>
        </w:numPr>
        <w:tabs>
          <w:tab w:val="left" w:pos="1517"/>
        </w:tabs>
        <w:spacing w:line="291" w:lineRule="exact"/>
        <w:ind w:left="1517" w:hanging="707"/>
        <w:rPr>
          <w:sz w:val="24"/>
        </w:rPr>
      </w:pPr>
      <w:r>
        <w:rPr>
          <w:sz w:val="24"/>
        </w:rPr>
        <w:t>представление</w:t>
      </w:r>
      <w:r>
        <w:rPr>
          <w:spacing w:val="-5"/>
          <w:sz w:val="24"/>
        </w:rPr>
        <w:t xml:space="preserve"> </w:t>
      </w:r>
      <w:r>
        <w:rPr>
          <w:sz w:val="24"/>
        </w:rPr>
        <w:t>о</w:t>
      </w:r>
      <w:r>
        <w:rPr>
          <w:spacing w:val="-4"/>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pacing w:val="-2"/>
          <w:sz w:val="24"/>
        </w:rPr>
        <w:t>коррупции;</w:t>
      </w:r>
    </w:p>
    <w:p w:rsidR="004D59AF" w:rsidRDefault="00650AC4" w:rsidP="00F6432E">
      <w:pPr>
        <w:pStyle w:val="a7"/>
        <w:numPr>
          <w:ilvl w:val="1"/>
          <w:numId w:val="133"/>
        </w:numPr>
        <w:tabs>
          <w:tab w:val="left" w:pos="1516"/>
        </w:tabs>
        <w:spacing w:before="40" w:line="276" w:lineRule="auto"/>
        <w:ind w:right="112" w:firstLine="707"/>
        <w:rPr>
          <w:sz w:val="24"/>
        </w:rPr>
      </w:pPr>
      <w:r>
        <w:rPr>
          <w:sz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D59AF" w:rsidRDefault="00650AC4" w:rsidP="00F6432E">
      <w:pPr>
        <w:pStyle w:val="a7"/>
        <w:numPr>
          <w:ilvl w:val="1"/>
          <w:numId w:val="133"/>
        </w:numPr>
        <w:tabs>
          <w:tab w:val="left" w:pos="1516"/>
        </w:tabs>
        <w:spacing w:line="273" w:lineRule="auto"/>
        <w:ind w:right="111" w:firstLine="707"/>
        <w:rPr>
          <w:sz w:val="24"/>
        </w:rPr>
      </w:pPr>
      <w:r>
        <w:rPr>
          <w:sz w:val="24"/>
        </w:rPr>
        <w:t>готовность к участию в гуманитарной деятельности (волонтёрство, помощь людям, нуждающимся в ней).</w:t>
      </w:r>
    </w:p>
    <w:p w:rsidR="004D59AF" w:rsidRDefault="00650AC4" w:rsidP="00F6432E">
      <w:pPr>
        <w:pStyle w:val="2"/>
        <w:numPr>
          <w:ilvl w:val="0"/>
          <w:numId w:val="133"/>
        </w:numPr>
        <w:tabs>
          <w:tab w:val="left" w:pos="1068"/>
        </w:tabs>
        <w:spacing w:before="5"/>
        <w:ind w:left="1068" w:hanging="258"/>
        <w:jc w:val="both"/>
      </w:pPr>
      <w:r>
        <w:t>патриотического</w:t>
      </w:r>
      <w:r>
        <w:rPr>
          <w:spacing w:val="-9"/>
        </w:rPr>
        <w:t xml:space="preserve"> </w:t>
      </w:r>
      <w:r>
        <w:rPr>
          <w:spacing w:val="-2"/>
        </w:rPr>
        <w:t>воспитания:</w:t>
      </w:r>
    </w:p>
    <w:p w:rsidR="004D59AF" w:rsidRDefault="00650AC4" w:rsidP="00F6432E">
      <w:pPr>
        <w:pStyle w:val="a7"/>
        <w:numPr>
          <w:ilvl w:val="1"/>
          <w:numId w:val="133"/>
        </w:numPr>
        <w:tabs>
          <w:tab w:val="left" w:pos="1516"/>
        </w:tabs>
        <w:spacing w:before="35" w:line="276" w:lineRule="auto"/>
        <w:ind w:right="107" w:firstLine="707"/>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59AF" w:rsidRDefault="00650AC4" w:rsidP="00F6432E">
      <w:pPr>
        <w:pStyle w:val="a7"/>
        <w:numPr>
          <w:ilvl w:val="1"/>
          <w:numId w:val="133"/>
        </w:numPr>
        <w:tabs>
          <w:tab w:val="left" w:pos="1516"/>
        </w:tabs>
        <w:spacing w:line="273" w:lineRule="auto"/>
        <w:ind w:right="110" w:firstLine="707"/>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D59AF" w:rsidRDefault="00650AC4" w:rsidP="00F6432E">
      <w:pPr>
        <w:pStyle w:val="a7"/>
        <w:numPr>
          <w:ilvl w:val="1"/>
          <w:numId w:val="133"/>
        </w:numPr>
        <w:tabs>
          <w:tab w:val="left" w:pos="1516"/>
        </w:tabs>
        <w:spacing w:before="1" w:line="273" w:lineRule="auto"/>
        <w:ind w:right="106" w:firstLine="707"/>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59AF" w:rsidRDefault="00650AC4" w:rsidP="00F6432E">
      <w:pPr>
        <w:pStyle w:val="2"/>
        <w:numPr>
          <w:ilvl w:val="0"/>
          <w:numId w:val="133"/>
        </w:numPr>
        <w:tabs>
          <w:tab w:val="left" w:pos="1068"/>
        </w:tabs>
        <w:spacing w:before="10"/>
        <w:ind w:left="1068" w:hanging="258"/>
        <w:jc w:val="both"/>
      </w:pPr>
      <w:r>
        <w:t>духовно-нравственного</w:t>
      </w:r>
      <w:r>
        <w:rPr>
          <w:spacing w:val="-9"/>
        </w:rPr>
        <w:t xml:space="preserve"> </w:t>
      </w:r>
      <w:r>
        <w:rPr>
          <w:spacing w:val="-2"/>
        </w:rPr>
        <w:t>воспитания:</w:t>
      </w:r>
    </w:p>
    <w:p w:rsidR="004D59AF" w:rsidRDefault="00650AC4" w:rsidP="00F6432E">
      <w:pPr>
        <w:pStyle w:val="a7"/>
        <w:numPr>
          <w:ilvl w:val="1"/>
          <w:numId w:val="133"/>
        </w:numPr>
        <w:tabs>
          <w:tab w:val="left" w:pos="1516"/>
        </w:tabs>
        <w:spacing w:before="36" w:line="273" w:lineRule="auto"/>
        <w:ind w:right="113" w:firstLine="707"/>
        <w:rPr>
          <w:sz w:val="24"/>
        </w:rPr>
      </w:pPr>
      <w:r>
        <w:rPr>
          <w:sz w:val="24"/>
        </w:rPr>
        <w:t xml:space="preserve">ориентация на моральные ценности и нормы в ситуациях нравственного </w:t>
      </w:r>
      <w:r>
        <w:rPr>
          <w:spacing w:val="-2"/>
          <w:sz w:val="24"/>
        </w:rPr>
        <w:t>выбора;</w:t>
      </w:r>
    </w:p>
    <w:p w:rsidR="004D59AF" w:rsidRDefault="00650AC4" w:rsidP="00F6432E">
      <w:pPr>
        <w:pStyle w:val="a7"/>
        <w:numPr>
          <w:ilvl w:val="1"/>
          <w:numId w:val="133"/>
        </w:numPr>
        <w:tabs>
          <w:tab w:val="left" w:pos="1516"/>
        </w:tabs>
        <w:spacing w:before="3" w:line="273" w:lineRule="auto"/>
        <w:ind w:right="112" w:firstLine="707"/>
        <w:rPr>
          <w:sz w:val="24"/>
        </w:rPr>
      </w:pPr>
      <w:r>
        <w:rPr>
          <w:sz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w:t>
      </w:r>
      <w:r>
        <w:rPr>
          <w:spacing w:val="-2"/>
          <w:sz w:val="24"/>
        </w:rPr>
        <w:t>поступков;</w:t>
      </w:r>
    </w:p>
    <w:p w:rsidR="004D59AF" w:rsidRDefault="00650AC4" w:rsidP="00F6432E">
      <w:pPr>
        <w:pStyle w:val="a7"/>
        <w:numPr>
          <w:ilvl w:val="1"/>
          <w:numId w:val="133"/>
        </w:numPr>
        <w:tabs>
          <w:tab w:val="left" w:pos="1516"/>
        </w:tabs>
        <w:spacing w:before="3" w:line="273" w:lineRule="auto"/>
        <w:ind w:right="112" w:firstLine="707"/>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D59AF" w:rsidRDefault="00650AC4" w:rsidP="00F6432E">
      <w:pPr>
        <w:pStyle w:val="2"/>
        <w:numPr>
          <w:ilvl w:val="0"/>
          <w:numId w:val="133"/>
        </w:numPr>
        <w:tabs>
          <w:tab w:val="left" w:pos="1068"/>
        </w:tabs>
        <w:spacing w:before="8"/>
        <w:ind w:left="1068" w:hanging="258"/>
        <w:jc w:val="both"/>
      </w:pPr>
      <w:r>
        <w:t>эстетического</w:t>
      </w:r>
      <w:r>
        <w:rPr>
          <w:spacing w:val="-6"/>
        </w:rPr>
        <w:t xml:space="preserve"> </w:t>
      </w:r>
      <w:r>
        <w:rPr>
          <w:spacing w:val="-2"/>
        </w:rPr>
        <w:t>воспитания:</w:t>
      </w:r>
    </w:p>
    <w:p w:rsidR="004D59AF" w:rsidRDefault="00650AC4" w:rsidP="00F6432E">
      <w:pPr>
        <w:pStyle w:val="a7"/>
        <w:numPr>
          <w:ilvl w:val="1"/>
          <w:numId w:val="133"/>
        </w:numPr>
        <w:tabs>
          <w:tab w:val="left" w:pos="1517"/>
        </w:tabs>
        <w:spacing w:before="36" w:line="273" w:lineRule="auto"/>
        <w:ind w:right="115" w:firstLine="707"/>
        <w:jc w:val="left"/>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D59AF" w:rsidRDefault="00650AC4" w:rsidP="00F6432E">
      <w:pPr>
        <w:pStyle w:val="a7"/>
        <w:numPr>
          <w:ilvl w:val="1"/>
          <w:numId w:val="133"/>
        </w:numPr>
        <w:tabs>
          <w:tab w:val="left" w:pos="1517"/>
        </w:tabs>
        <w:spacing w:before="3" w:line="273" w:lineRule="auto"/>
        <w:ind w:right="106" w:firstLine="707"/>
        <w:jc w:val="left"/>
        <w:rPr>
          <w:sz w:val="24"/>
        </w:rPr>
      </w:pPr>
      <w:r>
        <w:rPr>
          <w:sz w:val="24"/>
        </w:rPr>
        <w:t>осознание важности художественной культуры как средства коммуникации</w:t>
      </w:r>
      <w:r>
        <w:rPr>
          <w:spacing w:val="40"/>
          <w:sz w:val="24"/>
        </w:rPr>
        <w:t xml:space="preserve"> </w:t>
      </w:r>
      <w:r>
        <w:rPr>
          <w:sz w:val="24"/>
        </w:rPr>
        <w:t>и самовыражения;</w:t>
      </w:r>
    </w:p>
    <w:p w:rsidR="004D59AF" w:rsidRDefault="00650AC4" w:rsidP="00F6432E">
      <w:pPr>
        <w:pStyle w:val="a7"/>
        <w:numPr>
          <w:ilvl w:val="1"/>
          <w:numId w:val="133"/>
        </w:numPr>
        <w:tabs>
          <w:tab w:val="left" w:pos="1517"/>
        </w:tabs>
        <w:spacing w:before="3" w:line="273" w:lineRule="auto"/>
        <w:ind w:right="113" w:firstLine="707"/>
        <w:jc w:val="left"/>
        <w:rPr>
          <w:sz w:val="24"/>
        </w:rPr>
      </w:pPr>
      <w:r>
        <w:rPr>
          <w:sz w:val="24"/>
        </w:rPr>
        <w:t>понимание</w:t>
      </w:r>
      <w:r>
        <w:rPr>
          <w:spacing w:val="-3"/>
          <w:sz w:val="24"/>
        </w:rPr>
        <w:t xml:space="preserve"> </w:t>
      </w:r>
      <w:r>
        <w:rPr>
          <w:sz w:val="24"/>
        </w:rPr>
        <w:t>ценности</w:t>
      </w:r>
      <w:r>
        <w:rPr>
          <w:spacing w:val="-1"/>
          <w:sz w:val="24"/>
        </w:rPr>
        <w:t xml:space="preserve"> </w:t>
      </w:r>
      <w:r>
        <w:rPr>
          <w:sz w:val="24"/>
        </w:rPr>
        <w:t>отечественного</w:t>
      </w:r>
      <w:r>
        <w:rPr>
          <w:spacing w:val="-2"/>
          <w:sz w:val="24"/>
        </w:rPr>
        <w:t xml:space="preserve"> </w:t>
      </w:r>
      <w:r>
        <w:rPr>
          <w:sz w:val="24"/>
        </w:rPr>
        <w:t>и</w:t>
      </w:r>
      <w:r>
        <w:rPr>
          <w:spacing w:val="-1"/>
          <w:sz w:val="24"/>
        </w:rPr>
        <w:t xml:space="preserve"> </w:t>
      </w:r>
      <w:r>
        <w:rPr>
          <w:sz w:val="24"/>
        </w:rPr>
        <w:t>мирового</w:t>
      </w:r>
      <w:r>
        <w:rPr>
          <w:spacing w:val="-2"/>
          <w:sz w:val="24"/>
        </w:rPr>
        <w:t xml:space="preserve"> </w:t>
      </w:r>
      <w:r>
        <w:rPr>
          <w:sz w:val="24"/>
        </w:rPr>
        <w:t>искусства,</w:t>
      </w:r>
      <w:r>
        <w:rPr>
          <w:spacing w:val="-2"/>
          <w:sz w:val="24"/>
        </w:rPr>
        <w:t xml:space="preserve"> </w:t>
      </w:r>
      <w:r>
        <w:rPr>
          <w:sz w:val="24"/>
        </w:rPr>
        <w:t>роли</w:t>
      </w:r>
      <w:r>
        <w:rPr>
          <w:spacing w:val="-1"/>
          <w:sz w:val="24"/>
        </w:rPr>
        <w:t xml:space="preserve"> </w:t>
      </w:r>
      <w:r>
        <w:rPr>
          <w:sz w:val="24"/>
        </w:rPr>
        <w:t>этнических культурных традиций и народного творчества;</w:t>
      </w:r>
    </w:p>
    <w:p w:rsidR="004D59AF" w:rsidRDefault="00650AC4" w:rsidP="00F6432E">
      <w:pPr>
        <w:pStyle w:val="a7"/>
        <w:numPr>
          <w:ilvl w:val="1"/>
          <w:numId w:val="133"/>
        </w:numPr>
        <w:tabs>
          <w:tab w:val="left" w:pos="1517"/>
        </w:tabs>
        <w:spacing w:before="1"/>
        <w:ind w:left="1517" w:hanging="707"/>
        <w:jc w:val="left"/>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pacing w:val="-2"/>
          <w:sz w:val="24"/>
        </w:rPr>
        <w:t>искусства.</w:t>
      </w:r>
    </w:p>
    <w:p w:rsidR="004D59AF" w:rsidRDefault="00650AC4" w:rsidP="00F6432E">
      <w:pPr>
        <w:pStyle w:val="2"/>
        <w:numPr>
          <w:ilvl w:val="0"/>
          <w:numId w:val="133"/>
        </w:numPr>
        <w:tabs>
          <w:tab w:val="left" w:pos="1328"/>
          <w:tab w:val="left" w:pos="3019"/>
          <w:tab w:val="left" w:pos="4676"/>
          <w:tab w:val="left" w:pos="6623"/>
          <w:tab w:val="left" w:pos="8023"/>
          <w:tab w:val="left" w:pos="9318"/>
        </w:tabs>
        <w:spacing w:before="47"/>
        <w:ind w:left="1328" w:hanging="518"/>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p>
    <w:p w:rsidR="004D59AF" w:rsidRDefault="004D59AF">
      <w:pPr>
        <w:sectPr w:rsidR="004D59AF">
          <w:pgSz w:w="11910" w:h="16390"/>
          <w:pgMar w:top="1100" w:right="740" w:bottom="280" w:left="1600" w:header="762" w:footer="0" w:gutter="0"/>
          <w:cols w:space="720"/>
        </w:sectPr>
      </w:pPr>
    </w:p>
    <w:p w:rsidR="004D59AF" w:rsidRDefault="00650AC4">
      <w:pPr>
        <w:spacing w:before="95"/>
        <w:ind w:left="102"/>
        <w:jc w:val="both"/>
        <w:rPr>
          <w:b/>
          <w:sz w:val="24"/>
        </w:rPr>
      </w:pPr>
      <w:r>
        <w:rPr>
          <w:b/>
          <w:sz w:val="24"/>
        </w:rPr>
        <w:t>эмоционального</w:t>
      </w:r>
      <w:r>
        <w:rPr>
          <w:b/>
          <w:spacing w:val="-9"/>
          <w:sz w:val="24"/>
        </w:rPr>
        <w:t xml:space="preserve"> </w:t>
      </w:r>
      <w:r>
        <w:rPr>
          <w:b/>
          <w:spacing w:val="-2"/>
          <w:sz w:val="24"/>
        </w:rPr>
        <w:t>благополучия:</w:t>
      </w:r>
    </w:p>
    <w:p w:rsidR="004D59AF" w:rsidRDefault="00650AC4" w:rsidP="00F6432E">
      <w:pPr>
        <w:pStyle w:val="a7"/>
        <w:numPr>
          <w:ilvl w:val="1"/>
          <w:numId w:val="133"/>
        </w:numPr>
        <w:tabs>
          <w:tab w:val="left" w:pos="1517"/>
        </w:tabs>
        <w:spacing w:before="38"/>
        <w:ind w:left="1517" w:hanging="707"/>
        <w:rPr>
          <w:sz w:val="24"/>
        </w:rPr>
      </w:pPr>
      <w:r>
        <w:rPr>
          <w:sz w:val="24"/>
        </w:rPr>
        <w:t>осознание</w:t>
      </w:r>
      <w:r>
        <w:rPr>
          <w:spacing w:val="-5"/>
          <w:sz w:val="24"/>
        </w:rPr>
        <w:t xml:space="preserve"> </w:t>
      </w:r>
      <w:r>
        <w:rPr>
          <w:sz w:val="24"/>
        </w:rPr>
        <w:t>ценности</w:t>
      </w:r>
      <w:r>
        <w:rPr>
          <w:spacing w:val="-2"/>
          <w:sz w:val="24"/>
        </w:rPr>
        <w:t xml:space="preserve"> жизни;</w:t>
      </w:r>
    </w:p>
    <w:p w:rsidR="004D59AF" w:rsidRDefault="00650AC4" w:rsidP="00F6432E">
      <w:pPr>
        <w:pStyle w:val="a7"/>
        <w:numPr>
          <w:ilvl w:val="1"/>
          <w:numId w:val="133"/>
        </w:numPr>
        <w:tabs>
          <w:tab w:val="left" w:pos="1516"/>
        </w:tabs>
        <w:spacing w:before="40" w:line="276" w:lineRule="auto"/>
        <w:ind w:right="110" w:firstLine="707"/>
        <w:rPr>
          <w:sz w:val="24"/>
        </w:rPr>
      </w:pPr>
      <w:r>
        <w:rPr>
          <w:sz w:val="24"/>
        </w:rPr>
        <w:t>ответственное отношение к своему</w:t>
      </w:r>
      <w:r>
        <w:rPr>
          <w:spacing w:val="-1"/>
          <w:sz w:val="24"/>
        </w:rPr>
        <w:t xml:space="preserve"> </w:t>
      </w:r>
      <w:r>
        <w:rPr>
          <w:sz w:val="24"/>
        </w:rP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59AF" w:rsidRDefault="00650AC4" w:rsidP="00F6432E">
      <w:pPr>
        <w:pStyle w:val="a7"/>
        <w:numPr>
          <w:ilvl w:val="1"/>
          <w:numId w:val="133"/>
        </w:numPr>
        <w:tabs>
          <w:tab w:val="left" w:pos="1516"/>
        </w:tabs>
        <w:spacing w:line="276" w:lineRule="auto"/>
        <w:ind w:right="110" w:firstLine="707"/>
        <w:rPr>
          <w:sz w:val="24"/>
        </w:rPr>
      </w:pPr>
      <w:r>
        <w:rPr>
          <w:sz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sz w:val="24"/>
        </w:rPr>
        <w:t>здоровья;</w:t>
      </w:r>
    </w:p>
    <w:p w:rsidR="004D59AF" w:rsidRDefault="00650AC4" w:rsidP="00F6432E">
      <w:pPr>
        <w:pStyle w:val="a7"/>
        <w:numPr>
          <w:ilvl w:val="1"/>
          <w:numId w:val="133"/>
        </w:numPr>
        <w:tabs>
          <w:tab w:val="left" w:pos="1516"/>
        </w:tabs>
        <w:spacing w:line="273" w:lineRule="auto"/>
        <w:ind w:right="112" w:firstLine="707"/>
        <w:rPr>
          <w:sz w:val="24"/>
        </w:rPr>
      </w:pPr>
      <w:r>
        <w:rPr>
          <w:sz w:val="24"/>
        </w:rPr>
        <w:t>соблюдение правил безопасности, в том числе навыков безопасного поведения в Интернет-среде;</w:t>
      </w:r>
    </w:p>
    <w:p w:rsidR="004D59AF" w:rsidRDefault="00650AC4" w:rsidP="00F6432E">
      <w:pPr>
        <w:pStyle w:val="a7"/>
        <w:numPr>
          <w:ilvl w:val="1"/>
          <w:numId w:val="133"/>
        </w:numPr>
        <w:tabs>
          <w:tab w:val="left" w:pos="1516"/>
        </w:tabs>
        <w:spacing w:line="273" w:lineRule="auto"/>
        <w:ind w:right="112" w:firstLine="707"/>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59AF" w:rsidRDefault="00650AC4" w:rsidP="00F6432E">
      <w:pPr>
        <w:pStyle w:val="a7"/>
        <w:numPr>
          <w:ilvl w:val="1"/>
          <w:numId w:val="133"/>
        </w:numPr>
        <w:tabs>
          <w:tab w:val="left" w:pos="1517"/>
        </w:tabs>
        <w:ind w:left="1517" w:hanging="707"/>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4D59AF" w:rsidRDefault="00650AC4" w:rsidP="00F6432E">
      <w:pPr>
        <w:pStyle w:val="a7"/>
        <w:numPr>
          <w:ilvl w:val="1"/>
          <w:numId w:val="133"/>
        </w:numPr>
        <w:tabs>
          <w:tab w:val="left" w:pos="1516"/>
        </w:tabs>
        <w:spacing w:before="42" w:line="273" w:lineRule="auto"/>
        <w:ind w:right="111" w:firstLine="707"/>
        <w:rPr>
          <w:sz w:val="24"/>
        </w:rPr>
      </w:pPr>
      <w:r>
        <w:rPr>
          <w:sz w:val="24"/>
        </w:rPr>
        <w:t>умение осознавать эмоциональное состояние себя и других, умение управлять собственным эмоциональным состоянием;</w:t>
      </w:r>
    </w:p>
    <w:p w:rsidR="004D59AF" w:rsidRDefault="00650AC4" w:rsidP="00F6432E">
      <w:pPr>
        <w:pStyle w:val="a7"/>
        <w:numPr>
          <w:ilvl w:val="1"/>
          <w:numId w:val="133"/>
        </w:numPr>
        <w:tabs>
          <w:tab w:val="left" w:pos="1516"/>
        </w:tabs>
        <w:spacing w:before="3" w:line="273" w:lineRule="auto"/>
        <w:ind w:right="114" w:firstLine="707"/>
        <w:rPr>
          <w:sz w:val="24"/>
        </w:rPr>
      </w:pPr>
      <w:r>
        <w:rPr>
          <w:sz w:val="24"/>
        </w:rPr>
        <w:t>сформированность навыка рефлексии, признание своего права на ошибку и такого же права другого человека.</w:t>
      </w:r>
    </w:p>
    <w:p w:rsidR="004D59AF" w:rsidRDefault="00650AC4" w:rsidP="00F6432E">
      <w:pPr>
        <w:pStyle w:val="2"/>
        <w:numPr>
          <w:ilvl w:val="0"/>
          <w:numId w:val="133"/>
        </w:numPr>
        <w:tabs>
          <w:tab w:val="left" w:pos="1068"/>
        </w:tabs>
        <w:spacing w:before="6"/>
        <w:ind w:left="1068" w:hanging="258"/>
        <w:jc w:val="both"/>
      </w:pPr>
      <w:r>
        <w:t>трудового</w:t>
      </w:r>
      <w:r>
        <w:rPr>
          <w:spacing w:val="-3"/>
        </w:rPr>
        <w:t xml:space="preserve"> </w:t>
      </w:r>
      <w:r>
        <w:rPr>
          <w:spacing w:val="-2"/>
        </w:rPr>
        <w:t>воспитания:</w:t>
      </w:r>
    </w:p>
    <w:p w:rsidR="004D59AF" w:rsidRDefault="00650AC4" w:rsidP="00F6432E">
      <w:pPr>
        <w:pStyle w:val="a7"/>
        <w:numPr>
          <w:ilvl w:val="1"/>
          <w:numId w:val="133"/>
        </w:numPr>
        <w:tabs>
          <w:tab w:val="left" w:pos="1516"/>
        </w:tabs>
        <w:spacing w:before="35" w:line="276" w:lineRule="auto"/>
        <w:ind w:right="110" w:firstLine="707"/>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59AF" w:rsidRDefault="00650AC4" w:rsidP="00F6432E">
      <w:pPr>
        <w:pStyle w:val="a7"/>
        <w:numPr>
          <w:ilvl w:val="1"/>
          <w:numId w:val="133"/>
        </w:numPr>
        <w:tabs>
          <w:tab w:val="left" w:pos="1516"/>
        </w:tabs>
        <w:spacing w:line="273" w:lineRule="auto"/>
        <w:ind w:right="108" w:firstLine="707"/>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4D59AF" w:rsidRDefault="00650AC4" w:rsidP="00F6432E">
      <w:pPr>
        <w:pStyle w:val="a7"/>
        <w:numPr>
          <w:ilvl w:val="1"/>
          <w:numId w:val="133"/>
        </w:numPr>
        <w:tabs>
          <w:tab w:val="left" w:pos="1516"/>
        </w:tabs>
        <w:spacing w:line="273" w:lineRule="auto"/>
        <w:ind w:right="112" w:firstLine="707"/>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59AF" w:rsidRDefault="00650AC4" w:rsidP="00F6432E">
      <w:pPr>
        <w:pStyle w:val="a7"/>
        <w:numPr>
          <w:ilvl w:val="1"/>
          <w:numId w:val="133"/>
        </w:numPr>
        <w:tabs>
          <w:tab w:val="left" w:pos="1517"/>
        </w:tabs>
        <w:spacing w:before="3"/>
        <w:ind w:left="1517" w:hanging="707"/>
        <w:rPr>
          <w:sz w:val="24"/>
        </w:rPr>
      </w:pPr>
      <w:r>
        <w:rPr>
          <w:sz w:val="24"/>
        </w:rPr>
        <w:t>готовность</w:t>
      </w:r>
      <w:r>
        <w:rPr>
          <w:spacing w:val="-7"/>
          <w:sz w:val="24"/>
        </w:rPr>
        <w:t xml:space="preserve"> </w:t>
      </w:r>
      <w:r>
        <w:rPr>
          <w:sz w:val="24"/>
        </w:rPr>
        <w:t>адаптироваться</w:t>
      </w:r>
      <w:r>
        <w:rPr>
          <w:spacing w:val="-5"/>
          <w:sz w:val="24"/>
        </w:rPr>
        <w:t xml:space="preserve"> </w:t>
      </w:r>
      <w:r>
        <w:rPr>
          <w:sz w:val="24"/>
        </w:rPr>
        <w:t>в</w:t>
      </w:r>
      <w:r>
        <w:rPr>
          <w:spacing w:val="-5"/>
          <w:sz w:val="24"/>
        </w:rPr>
        <w:t xml:space="preserve"> </w:t>
      </w:r>
      <w:r>
        <w:rPr>
          <w:sz w:val="24"/>
        </w:rPr>
        <w:t>профессиональной</w:t>
      </w:r>
      <w:r>
        <w:rPr>
          <w:spacing w:val="-5"/>
          <w:sz w:val="24"/>
        </w:rPr>
        <w:t xml:space="preserve"> </w:t>
      </w:r>
      <w:r>
        <w:rPr>
          <w:spacing w:val="-2"/>
          <w:sz w:val="24"/>
        </w:rPr>
        <w:t>среде;</w:t>
      </w:r>
    </w:p>
    <w:p w:rsidR="004D59AF" w:rsidRDefault="00650AC4" w:rsidP="00F6432E">
      <w:pPr>
        <w:pStyle w:val="a7"/>
        <w:numPr>
          <w:ilvl w:val="1"/>
          <w:numId w:val="133"/>
        </w:numPr>
        <w:tabs>
          <w:tab w:val="left" w:pos="1517"/>
        </w:tabs>
        <w:spacing w:before="39"/>
        <w:ind w:left="1517" w:hanging="707"/>
        <w:rPr>
          <w:sz w:val="24"/>
        </w:rPr>
      </w:pPr>
      <w:r>
        <w:rPr>
          <w:sz w:val="24"/>
        </w:rPr>
        <w:t>уважение</w:t>
      </w:r>
      <w:r>
        <w:rPr>
          <w:spacing w:val="-4"/>
          <w:sz w:val="24"/>
        </w:rPr>
        <w:t xml:space="preserve"> </w:t>
      </w:r>
      <w:r>
        <w:rPr>
          <w:sz w:val="24"/>
        </w:rPr>
        <w:t>к</w:t>
      </w:r>
      <w:r>
        <w:rPr>
          <w:spacing w:val="-2"/>
          <w:sz w:val="24"/>
        </w:rPr>
        <w:t xml:space="preserve"> </w:t>
      </w:r>
      <w:r>
        <w:rPr>
          <w:sz w:val="24"/>
        </w:rPr>
        <w:t>труду</w:t>
      </w:r>
      <w:r>
        <w:rPr>
          <w:spacing w:val="-6"/>
          <w:sz w:val="24"/>
        </w:rPr>
        <w:t xml:space="preserve"> </w:t>
      </w:r>
      <w:r>
        <w:rPr>
          <w:sz w:val="24"/>
        </w:rPr>
        <w:t>и</w:t>
      </w:r>
      <w:r>
        <w:rPr>
          <w:spacing w:val="-2"/>
          <w:sz w:val="24"/>
        </w:rPr>
        <w:t xml:space="preserve"> </w:t>
      </w:r>
      <w:r>
        <w:rPr>
          <w:sz w:val="24"/>
        </w:rPr>
        <w:t>результатам</w:t>
      </w:r>
      <w:r>
        <w:rPr>
          <w:spacing w:val="-4"/>
          <w:sz w:val="24"/>
        </w:rPr>
        <w:t xml:space="preserve"> </w:t>
      </w:r>
      <w:r>
        <w:rPr>
          <w:sz w:val="24"/>
        </w:rPr>
        <w:t>трудовой</w:t>
      </w:r>
      <w:r>
        <w:rPr>
          <w:spacing w:val="-2"/>
          <w:sz w:val="24"/>
        </w:rPr>
        <w:t xml:space="preserve"> деятельности;</w:t>
      </w:r>
    </w:p>
    <w:p w:rsidR="004D59AF" w:rsidRDefault="00650AC4" w:rsidP="00F6432E">
      <w:pPr>
        <w:pStyle w:val="a7"/>
        <w:numPr>
          <w:ilvl w:val="1"/>
          <w:numId w:val="133"/>
        </w:numPr>
        <w:tabs>
          <w:tab w:val="left" w:pos="1516"/>
        </w:tabs>
        <w:spacing w:before="42" w:line="273" w:lineRule="auto"/>
        <w:ind w:right="112" w:firstLine="707"/>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59AF" w:rsidRDefault="00650AC4" w:rsidP="00F6432E">
      <w:pPr>
        <w:pStyle w:val="2"/>
        <w:numPr>
          <w:ilvl w:val="0"/>
          <w:numId w:val="133"/>
        </w:numPr>
        <w:tabs>
          <w:tab w:val="left" w:pos="1068"/>
        </w:tabs>
        <w:spacing w:before="7"/>
        <w:ind w:left="1068" w:hanging="258"/>
        <w:jc w:val="both"/>
      </w:pPr>
      <w:r>
        <w:t>экологического</w:t>
      </w:r>
      <w:r>
        <w:rPr>
          <w:spacing w:val="-8"/>
        </w:rPr>
        <w:t xml:space="preserve"> </w:t>
      </w:r>
      <w:r>
        <w:rPr>
          <w:spacing w:val="-2"/>
        </w:rPr>
        <w:t>воспитания:</w:t>
      </w:r>
    </w:p>
    <w:p w:rsidR="004D59AF" w:rsidRDefault="00650AC4" w:rsidP="00F6432E">
      <w:pPr>
        <w:pStyle w:val="a7"/>
        <w:numPr>
          <w:ilvl w:val="1"/>
          <w:numId w:val="133"/>
        </w:numPr>
        <w:tabs>
          <w:tab w:val="left" w:pos="1516"/>
        </w:tabs>
        <w:spacing w:before="38" w:line="273" w:lineRule="auto"/>
        <w:ind w:right="114" w:firstLine="707"/>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59AF" w:rsidRDefault="00650AC4" w:rsidP="00F6432E">
      <w:pPr>
        <w:pStyle w:val="a7"/>
        <w:numPr>
          <w:ilvl w:val="1"/>
          <w:numId w:val="133"/>
        </w:numPr>
        <w:tabs>
          <w:tab w:val="left" w:pos="1516"/>
        </w:tabs>
        <w:spacing w:before="2" w:line="276" w:lineRule="auto"/>
        <w:ind w:right="109" w:firstLine="707"/>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D59AF" w:rsidRDefault="00650AC4" w:rsidP="00F6432E">
      <w:pPr>
        <w:pStyle w:val="a7"/>
        <w:numPr>
          <w:ilvl w:val="1"/>
          <w:numId w:val="133"/>
        </w:numPr>
        <w:tabs>
          <w:tab w:val="left" w:pos="1516"/>
        </w:tabs>
        <w:spacing w:line="273" w:lineRule="auto"/>
        <w:ind w:right="114" w:firstLine="707"/>
        <w:rPr>
          <w:sz w:val="24"/>
        </w:rPr>
      </w:pPr>
      <w:r>
        <w:rPr>
          <w:sz w:val="24"/>
        </w:rPr>
        <w:t>осознание</w:t>
      </w:r>
      <w:r>
        <w:rPr>
          <w:spacing w:val="-4"/>
          <w:sz w:val="24"/>
        </w:rPr>
        <w:t xml:space="preserve"> </w:t>
      </w:r>
      <w:r>
        <w:rPr>
          <w:sz w:val="24"/>
        </w:rPr>
        <w:t>своей</w:t>
      </w:r>
      <w:r>
        <w:rPr>
          <w:spacing w:val="-2"/>
          <w:sz w:val="24"/>
        </w:rPr>
        <w:t xml:space="preserve"> </w:t>
      </w:r>
      <w:r>
        <w:rPr>
          <w:sz w:val="24"/>
        </w:rPr>
        <w:t>роли</w:t>
      </w:r>
      <w:r>
        <w:rPr>
          <w:spacing w:val="-2"/>
          <w:sz w:val="24"/>
        </w:rPr>
        <w:t xml:space="preserve"> </w:t>
      </w:r>
      <w:r>
        <w:rPr>
          <w:sz w:val="24"/>
        </w:rPr>
        <w:t>как</w:t>
      </w:r>
      <w:r>
        <w:rPr>
          <w:spacing w:val="-3"/>
          <w:sz w:val="24"/>
        </w:rPr>
        <w:t xml:space="preserve"> </w:t>
      </w:r>
      <w:r>
        <w:rPr>
          <w:sz w:val="24"/>
        </w:rPr>
        <w:t>гражданина</w:t>
      </w:r>
      <w:r>
        <w:rPr>
          <w:spacing w:val="-4"/>
          <w:sz w:val="24"/>
        </w:rPr>
        <w:t xml:space="preserve"> </w:t>
      </w:r>
      <w:r>
        <w:rPr>
          <w:sz w:val="24"/>
        </w:rPr>
        <w:t>и</w:t>
      </w:r>
      <w:r>
        <w:rPr>
          <w:spacing w:val="-2"/>
          <w:sz w:val="24"/>
        </w:rPr>
        <w:t xml:space="preserve"> </w:t>
      </w:r>
      <w:r>
        <w:rPr>
          <w:sz w:val="24"/>
        </w:rPr>
        <w:t>потребителя</w:t>
      </w:r>
      <w:r>
        <w:rPr>
          <w:spacing w:val="-3"/>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 природной, технологической и социальной сред;</w:t>
      </w:r>
    </w:p>
    <w:p w:rsidR="004D59AF" w:rsidRDefault="00650AC4" w:rsidP="00F6432E">
      <w:pPr>
        <w:pStyle w:val="a7"/>
        <w:numPr>
          <w:ilvl w:val="1"/>
          <w:numId w:val="133"/>
        </w:numPr>
        <w:tabs>
          <w:tab w:val="left" w:pos="1516"/>
        </w:tabs>
        <w:spacing w:line="273" w:lineRule="auto"/>
        <w:ind w:right="110" w:firstLine="707"/>
        <w:rPr>
          <w:sz w:val="24"/>
        </w:rPr>
      </w:pPr>
      <w:r>
        <w:rPr>
          <w:sz w:val="24"/>
        </w:rPr>
        <w:t xml:space="preserve">готовность к участию в практической деятельности экологической </w:t>
      </w:r>
      <w:r>
        <w:rPr>
          <w:spacing w:val="-2"/>
          <w:sz w:val="24"/>
        </w:rPr>
        <w:t>направленности.</w:t>
      </w:r>
    </w:p>
    <w:p w:rsidR="004D59AF" w:rsidRDefault="00650AC4" w:rsidP="00F6432E">
      <w:pPr>
        <w:pStyle w:val="2"/>
        <w:numPr>
          <w:ilvl w:val="0"/>
          <w:numId w:val="133"/>
        </w:numPr>
        <w:tabs>
          <w:tab w:val="left" w:pos="1068"/>
        </w:tabs>
        <w:spacing w:before="9"/>
        <w:ind w:left="1068" w:hanging="258"/>
        <w:jc w:val="both"/>
      </w:pPr>
      <w:r>
        <w:t>ценности</w:t>
      </w:r>
      <w:r>
        <w:rPr>
          <w:spacing w:val="-4"/>
        </w:rPr>
        <w:t xml:space="preserve"> </w:t>
      </w:r>
      <w:r>
        <w:t>научного</w:t>
      </w:r>
      <w:r>
        <w:rPr>
          <w:spacing w:val="-2"/>
        </w:rPr>
        <w:t xml:space="preserve"> познания:</w:t>
      </w:r>
    </w:p>
    <w:p w:rsidR="004D59AF" w:rsidRDefault="004D59AF">
      <w:pPr>
        <w:jc w:val="both"/>
        <w:sectPr w:rsidR="004D59AF">
          <w:pgSz w:w="11910" w:h="16390"/>
          <w:pgMar w:top="1100" w:right="740" w:bottom="280" w:left="1600" w:header="762" w:footer="0" w:gutter="0"/>
          <w:cols w:space="720"/>
        </w:sectPr>
      </w:pPr>
    </w:p>
    <w:p w:rsidR="004D59AF" w:rsidRDefault="00650AC4" w:rsidP="00F6432E">
      <w:pPr>
        <w:pStyle w:val="a7"/>
        <w:numPr>
          <w:ilvl w:val="1"/>
          <w:numId w:val="133"/>
        </w:numPr>
        <w:tabs>
          <w:tab w:val="left" w:pos="1516"/>
        </w:tabs>
        <w:spacing w:before="90" w:line="276" w:lineRule="auto"/>
        <w:ind w:right="112" w:firstLine="707"/>
        <w:rPr>
          <w:sz w:val="24"/>
        </w:rPr>
      </w:pPr>
      <w:r>
        <w:rPr>
          <w:sz w:val="24"/>
        </w:rPr>
        <w:t>ориентация</w:t>
      </w:r>
      <w:r>
        <w:rPr>
          <w:spacing w:val="-6"/>
          <w:sz w:val="24"/>
        </w:rPr>
        <w:t xml:space="preserve"> </w:t>
      </w:r>
      <w:r>
        <w:rPr>
          <w:sz w:val="24"/>
        </w:rPr>
        <w:t>в</w:t>
      </w:r>
      <w:r>
        <w:rPr>
          <w:spacing w:val="-4"/>
          <w:sz w:val="24"/>
        </w:rPr>
        <w:t xml:space="preserve"> </w:t>
      </w:r>
      <w:r>
        <w:rPr>
          <w:sz w:val="24"/>
        </w:rPr>
        <w:t>деятельности</w:t>
      </w:r>
      <w:r>
        <w:rPr>
          <w:spacing w:val="-2"/>
          <w:sz w:val="24"/>
        </w:rPr>
        <w:t xml:space="preserve"> </w:t>
      </w:r>
      <w:r>
        <w:rPr>
          <w:sz w:val="24"/>
        </w:rPr>
        <w:t>на</w:t>
      </w:r>
      <w:r>
        <w:rPr>
          <w:spacing w:val="-4"/>
          <w:sz w:val="24"/>
        </w:rPr>
        <w:t xml:space="preserve"> </w:t>
      </w:r>
      <w:r>
        <w:rPr>
          <w:sz w:val="24"/>
        </w:rPr>
        <w:t>современную</w:t>
      </w:r>
      <w:r>
        <w:rPr>
          <w:spacing w:val="-3"/>
          <w:sz w:val="24"/>
        </w:rPr>
        <w:t xml:space="preserve"> </w:t>
      </w:r>
      <w:r>
        <w:rPr>
          <w:sz w:val="24"/>
        </w:rPr>
        <w:t>систему</w:t>
      </w:r>
      <w:r>
        <w:rPr>
          <w:spacing w:val="-10"/>
          <w:sz w:val="24"/>
        </w:rPr>
        <w:t xml:space="preserve"> </w:t>
      </w:r>
      <w:r>
        <w:rPr>
          <w:sz w:val="24"/>
        </w:rPr>
        <w:t>научных</w:t>
      </w:r>
      <w:r>
        <w:rPr>
          <w:spacing w:val="-2"/>
          <w:sz w:val="24"/>
        </w:rPr>
        <w:t xml:space="preserve"> </w:t>
      </w:r>
      <w:r>
        <w:rPr>
          <w:sz w:val="24"/>
        </w:rPr>
        <w:t>представлений об основных закономерностях развития человека, природы и общества, взаимосвязях человека с природной и социальной средой;</w:t>
      </w:r>
    </w:p>
    <w:p w:rsidR="004D59AF" w:rsidRDefault="00650AC4" w:rsidP="00F6432E">
      <w:pPr>
        <w:pStyle w:val="a7"/>
        <w:numPr>
          <w:ilvl w:val="1"/>
          <w:numId w:val="133"/>
        </w:numPr>
        <w:tabs>
          <w:tab w:val="left" w:pos="1517"/>
        </w:tabs>
        <w:spacing w:line="291" w:lineRule="exact"/>
        <w:ind w:left="1517" w:hanging="707"/>
        <w:rPr>
          <w:sz w:val="24"/>
        </w:rPr>
      </w:pPr>
      <w:r>
        <w:rPr>
          <w:sz w:val="24"/>
        </w:rPr>
        <w:t>овладение</w:t>
      </w:r>
      <w:r>
        <w:rPr>
          <w:spacing w:val="48"/>
          <w:w w:val="150"/>
          <w:sz w:val="24"/>
        </w:rPr>
        <w:t xml:space="preserve"> </w:t>
      </w:r>
      <w:r>
        <w:rPr>
          <w:sz w:val="24"/>
        </w:rPr>
        <w:t>языковой</w:t>
      </w:r>
      <w:r>
        <w:rPr>
          <w:spacing w:val="53"/>
          <w:w w:val="150"/>
          <w:sz w:val="24"/>
        </w:rPr>
        <w:t xml:space="preserve"> </w:t>
      </w:r>
      <w:r>
        <w:rPr>
          <w:sz w:val="24"/>
        </w:rPr>
        <w:t>и</w:t>
      </w:r>
      <w:r>
        <w:rPr>
          <w:spacing w:val="79"/>
          <w:sz w:val="24"/>
        </w:rPr>
        <w:t xml:space="preserve"> </w:t>
      </w:r>
      <w:r>
        <w:rPr>
          <w:sz w:val="24"/>
        </w:rPr>
        <w:t>читательской</w:t>
      </w:r>
      <w:r>
        <w:rPr>
          <w:spacing w:val="53"/>
          <w:w w:val="150"/>
          <w:sz w:val="24"/>
        </w:rPr>
        <w:t xml:space="preserve"> </w:t>
      </w:r>
      <w:r>
        <w:rPr>
          <w:sz w:val="24"/>
        </w:rPr>
        <w:t>культурой</w:t>
      </w:r>
      <w:r>
        <w:rPr>
          <w:spacing w:val="52"/>
          <w:w w:val="150"/>
          <w:sz w:val="24"/>
        </w:rPr>
        <w:t xml:space="preserve"> </w:t>
      </w:r>
      <w:r>
        <w:rPr>
          <w:sz w:val="24"/>
        </w:rPr>
        <w:t>как</w:t>
      </w:r>
      <w:r>
        <w:rPr>
          <w:spacing w:val="52"/>
          <w:w w:val="150"/>
          <w:sz w:val="24"/>
        </w:rPr>
        <w:t xml:space="preserve"> </w:t>
      </w:r>
      <w:r>
        <w:rPr>
          <w:sz w:val="24"/>
        </w:rPr>
        <w:t>средством</w:t>
      </w:r>
      <w:r>
        <w:rPr>
          <w:spacing w:val="51"/>
          <w:w w:val="150"/>
          <w:sz w:val="24"/>
        </w:rPr>
        <w:t xml:space="preserve"> </w:t>
      </w:r>
      <w:r>
        <w:rPr>
          <w:spacing w:val="-2"/>
          <w:sz w:val="24"/>
        </w:rPr>
        <w:t>познания</w:t>
      </w:r>
    </w:p>
    <w:p w:rsidR="004D59AF" w:rsidRDefault="004D59AF">
      <w:pPr>
        <w:spacing w:line="291" w:lineRule="exact"/>
        <w:jc w:val="both"/>
        <w:rPr>
          <w:sz w:val="24"/>
        </w:rPr>
        <w:sectPr w:rsidR="004D59AF">
          <w:pgSz w:w="11910" w:h="16390"/>
          <w:pgMar w:top="1100" w:right="740" w:bottom="280" w:left="1600" w:header="762" w:footer="0" w:gutter="0"/>
          <w:cols w:space="720"/>
        </w:sectPr>
      </w:pPr>
    </w:p>
    <w:p w:rsidR="004D59AF" w:rsidRDefault="00650AC4">
      <w:pPr>
        <w:pStyle w:val="a3"/>
        <w:spacing w:before="42"/>
        <w:ind w:firstLine="0"/>
        <w:jc w:val="left"/>
      </w:pPr>
      <w:r>
        <w:rPr>
          <w:spacing w:val="-4"/>
        </w:rPr>
        <w:t>мира;</w:t>
      </w:r>
    </w:p>
    <w:p w:rsidR="004D59AF" w:rsidRDefault="00650AC4">
      <w:pPr>
        <w:spacing w:before="82"/>
        <w:rPr>
          <w:sz w:val="24"/>
        </w:rPr>
      </w:pPr>
      <w:r>
        <w:br w:type="column"/>
      </w:r>
    </w:p>
    <w:p w:rsidR="004D59AF" w:rsidRDefault="00650AC4" w:rsidP="00F6432E">
      <w:pPr>
        <w:pStyle w:val="a7"/>
        <w:numPr>
          <w:ilvl w:val="0"/>
          <w:numId w:val="132"/>
        </w:numPr>
        <w:tabs>
          <w:tab w:val="left" w:pos="802"/>
        </w:tabs>
        <w:spacing w:before="1"/>
        <w:ind w:left="802" w:hanging="707"/>
        <w:jc w:val="left"/>
        <w:rPr>
          <w:sz w:val="24"/>
        </w:rPr>
      </w:pPr>
      <w:r>
        <w:rPr>
          <w:sz w:val="24"/>
        </w:rPr>
        <w:t>овладение</w:t>
      </w:r>
      <w:r>
        <w:rPr>
          <w:spacing w:val="-4"/>
          <w:sz w:val="24"/>
        </w:rPr>
        <w:t xml:space="preserve"> </w:t>
      </w:r>
      <w:r>
        <w:rPr>
          <w:sz w:val="24"/>
        </w:rPr>
        <w:t>основными навыками исследовательской деятельности,</w:t>
      </w:r>
      <w:r>
        <w:rPr>
          <w:spacing w:val="1"/>
          <w:sz w:val="24"/>
        </w:rPr>
        <w:t xml:space="preserve"> </w:t>
      </w:r>
      <w:r>
        <w:rPr>
          <w:spacing w:val="-2"/>
          <w:sz w:val="24"/>
        </w:rPr>
        <w:t>установка</w:t>
      </w:r>
    </w:p>
    <w:p w:rsidR="004D59AF" w:rsidRDefault="004D59AF">
      <w:pPr>
        <w:rPr>
          <w:sz w:val="24"/>
        </w:rPr>
        <w:sectPr w:rsidR="004D59AF">
          <w:type w:val="continuous"/>
          <w:pgSz w:w="11910" w:h="16390"/>
          <w:pgMar w:top="1040" w:right="740" w:bottom="280" w:left="1600" w:header="762" w:footer="0" w:gutter="0"/>
          <w:cols w:num="2" w:space="720" w:equalWidth="0">
            <w:col w:w="675" w:space="40"/>
            <w:col w:w="8855"/>
          </w:cols>
        </w:sectPr>
      </w:pPr>
    </w:p>
    <w:p w:rsidR="004D59AF" w:rsidRDefault="00650AC4">
      <w:pPr>
        <w:pStyle w:val="a3"/>
        <w:spacing w:before="40" w:line="278" w:lineRule="auto"/>
        <w:ind w:right="114"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4D59AF" w:rsidRDefault="00650AC4" w:rsidP="00F6432E">
      <w:pPr>
        <w:pStyle w:val="2"/>
        <w:numPr>
          <w:ilvl w:val="0"/>
          <w:numId w:val="133"/>
        </w:numPr>
        <w:tabs>
          <w:tab w:val="left" w:pos="1211"/>
        </w:tabs>
        <w:spacing w:line="276" w:lineRule="auto"/>
        <w:ind w:left="102" w:right="113" w:firstLine="707"/>
        <w:jc w:val="both"/>
      </w:pPr>
      <w:r>
        <w:t>адаптации обучающегося к изменяющимся условиям социальной и природной среды:</w:t>
      </w:r>
    </w:p>
    <w:p w:rsidR="004D59AF" w:rsidRDefault="00650AC4" w:rsidP="00F6432E">
      <w:pPr>
        <w:pStyle w:val="a7"/>
        <w:numPr>
          <w:ilvl w:val="1"/>
          <w:numId w:val="133"/>
        </w:numPr>
        <w:tabs>
          <w:tab w:val="left" w:pos="1516"/>
        </w:tabs>
        <w:spacing w:line="276" w:lineRule="auto"/>
        <w:ind w:right="103" w:firstLine="707"/>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59AF" w:rsidRDefault="00650AC4" w:rsidP="00F6432E">
      <w:pPr>
        <w:pStyle w:val="a7"/>
        <w:numPr>
          <w:ilvl w:val="1"/>
          <w:numId w:val="133"/>
        </w:numPr>
        <w:tabs>
          <w:tab w:val="left" w:pos="1516"/>
        </w:tabs>
        <w:spacing w:line="273" w:lineRule="auto"/>
        <w:ind w:right="106" w:firstLine="707"/>
        <w:rPr>
          <w:sz w:val="24"/>
        </w:rPr>
      </w:pPr>
      <w:r>
        <w:rPr>
          <w:sz w:val="24"/>
        </w:rPr>
        <w:t>способность</w:t>
      </w:r>
      <w:r>
        <w:rPr>
          <w:spacing w:val="-6"/>
          <w:sz w:val="24"/>
        </w:rPr>
        <w:t xml:space="preserve"> </w:t>
      </w:r>
      <w:r>
        <w:rPr>
          <w:sz w:val="24"/>
        </w:rPr>
        <w:t>обучающихся</w:t>
      </w:r>
      <w:r>
        <w:rPr>
          <w:spacing w:val="-7"/>
          <w:sz w:val="24"/>
        </w:rPr>
        <w:t xml:space="preserve"> </w:t>
      </w:r>
      <w:r>
        <w:rPr>
          <w:sz w:val="24"/>
        </w:rPr>
        <w:t>взаимодействовать</w:t>
      </w:r>
      <w:r>
        <w:rPr>
          <w:spacing w:val="-6"/>
          <w:sz w:val="24"/>
        </w:rPr>
        <w:t xml:space="preserve"> </w:t>
      </w:r>
      <w:r>
        <w:rPr>
          <w:sz w:val="24"/>
        </w:rPr>
        <w:t>в</w:t>
      </w:r>
      <w:r>
        <w:rPr>
          <w:spacing w:val="-6"/>
          <w:sz w:val="24"/>
        </w:rPr>
        <w:t xml:space="preserve"> </w:t>
      </w:r>
      <w:r>
        <w:rPr>
          <w:sz w:val="24"/>
        </w:rPr>
        <w:t>условиях</w:t>
      </w:r>
      <w:r>
        <w:rPr>
          <w:spacing w:val="-5"/>
          <w:sz w:val="24"/>
        </w:rPr>
        <w:t xml:space="preserve"> </w:t>
      </w:r>
      <w:r>
        <w:rPr>
          <w:sz w:val="24"/>
        </w:rPr>
        <w:t>неопределённости, открытость опыту и знаниям других;</w:t>
      </w:r>
    </w:p>
    <w:p w:rsidR="004D59AF" w:rsidRDefault="00650AC4" w:rsidP="00F6432E">
      <w:pPr>
        <w:pStyle w:val="a7"/>
        <w:numPr>
          <w:ilvl w:val="1"/>
          <w:numId w:val="133"/>
        </w:numPr>
        <w:tabs>
          <w:tab w:val="left" w:pos="1516"/>
        </w:tabs>
        <w:spacing w:line="276" w:lineRule="auto"/>
        <w:ind w:right="109" w:firstLine="707"/>
        <w:rPr>
          <w:sz w:val="24"/>
        </w:rPr>
      </w:pPr>
      <w:r>
        <w:rPr>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59AF" w:rsidRDefault="00650AC4" w:rsidP="00F6432E">
      <w:pPr>
        <w:pStyle w:val="a7"/>
        <w:numPr>
          <w:ilvl w:val="1"/>
          <w:numId w:val="133"/>
        </w:numPr>
        <w:tabs>
          <w:tab w:val="left" w:pos="1516"/>
        </w:tabs>
        <w:spacing w:line="273" w:lineRule="auto"/>
        <w:ind w:right="110" w:firstLine="707"/>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D59AF" w:rsidRDefault="00650AC4" w:rsidP="00F6432E">
      <w:pPr>
        <w:pStyle w:val="a7"/>
        <w:numPr>
          <w:ilvl w:val="1"/>
          <w:numId w:val="133"/>
        </w:numPr>
        <w:tabs>
          <w:tab w:val="left" w:pos="1516"/>
        </w:tabs>
        <w:spacing w:line="276" w:lineRule="auto"/>
        <w:ind w:right="109" w:firstLine="707"/>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59AF" w:rsidRDefault="00650AC4" w:rsidP="00F6432E">
      <w:pPr>
        <w:pStyle w:val="a7"/>
        <w:numPr>
          <w:ilvl w:val="1"/>
          <w:numId w:val="133"/>
        </w:numPr>
        <w:tabs>
          <w:tab w:val="left" w:pos="1516"/>
        </w:tabs>
        <w:spacing w:line="273" w:lineRule="auto"/>
        <w:ind w:right="107" w:firstLine="707"/>
        <w:rPr>
          <w:sz w:val="24"/>
        </w:rPr>
      </w:pPr>
      <w:r>
        <w:rPr>
          <w:sz w:val="24"/>
        </w:rPr>
        <w:t xml:space="preserve">умение анализировать и выявлять взаимосвязи природы, общества и </w:t>
      </w:r>
      <w:r>
        <w:rPr>
          <w:spacing w:val="-2"/>
          <w:sz w:val="24"/>
        </w:rPr>
        <w:t>экономики;</w:t>
      </w:r>
    </w:p>
    <w:p w:rsidR="004D59AF" w:rsidRDefault="00650AC4" w:rsidP="00F6432E">
      <w:pPr>
        <w:pStyle w:val="a7"/>
        <w:numPr>
          <w:ilvl w:val="1"/>
          <w:numId w:val="133"/>
        </w:numPr>
        <w:tabs>
          <w:tab w:val="left" w:pos="1516"/>
        </w:tabs>
        <w:spacing w:line="273" w:lineRule="auto"/>
        <w:ind w:right="116" w:firstLine="707"/>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59AF" w:rsidRDefault="00650AC4" w:rsidP="00F6432E">
      <w:pPr>
        <w:pStyle w:val="a7"/>
        <w:numPr>
          <w:ilvl w:val="1"/>
          <w:numId w:val="133"/>
        </w:numPr>
        <w:tabs>
          <w:tab w:val="left" w:pos="1516"/>
        </w:tabs>
        <w:spacing w:line="273" w:lineRule="auto"/>
        <w:ind w:right="112" w:firstLine="707"/>
        <w:rPr>
          <w:sz w:val="24"/>
        </w:rPr>
      </w:pPr>
      <w:r>
        <w:rPr>
          <w:sz w:val="24"/>
        </w:rPr>
        <w:t>способность обучающихся осознавать стрессовую ситуацию, оценивать происходящие изменения и их последствия;</w:t>
      </w:r>
    </w:p>
    <w:p w:rsidR="004D59AF" w:rsidRDefault="00650AC4" w:rsidP="00F6432E">
      <w:pPr>
        <w:pStyle w:val="a7"/>
        <w:numPr>
          <w:ilvl w:val="1"/>
          <w:numId w:val="133"/>
        </w:numPr>
        <w:tabs>
          <w:tab w:val="left" w:pos="1516"/>
        </w:tabs>
        <w:spacing w:before="2" w:line="273" w:lineRule="auto"/>
        <w:ind w:right="113" w:firstLine="707"/>
        <w:rPr>
          <w:sz w:val="24"/>
        </w:rPr>
      </w:pPr>
      <w:r>
        <w:rPr>
          <w:sz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D59AF" w:rsidRDefault="00650AC4" w:rsidP="00F6432E">
      <w:pPr>
        <w:pStyle w:val="a7"/>
        <w:numPr>
          <w:ilvl w:val="1"/>
          <w:numId w:val="133"/>
        </w:numPr>
        <w:tabs>
          <w:tab w:val="left" w:pos="1516"/>
        </w:tabs>
        <w:spacing w:before="3" w:line="273" w:lineRule="auto"/>
        <w:ind w:right="110" w:firstLine="707"/>
        <w:rPr>
          <w:sz w:val="24"/>
        </w:rPr>
      </w:pPr>
      <w:r>
        <w:rPr>
          <w:sz w:val="24"/>
        </w:rPr>
        <w:t>формулировать и оценивать риски и последствия, формировать опыт, находить позитивное в произошедшей ситуации;</w:t>
      </w:r>
    </w:p>
    <w:p w:rsidR="004D59AF" w:rsidRDefault="00650AC4" w:rsidP="00F6432E">
      <w:pPr>
        <w:pStyle w:val="a7"/>
        <w:numPr>
          <w:ilvl w:val="1"/>
          <w:numId w:val="133"/>
        </w:numPr>
        <w:tabs>
          <w:tab w:val="left" w:pos="1517"/>
        </w:tabs>
        <w:spacing w:before="1"/>
        <w:ind w:left="1517" w:hanging="707"/>
        <w:rPr>
          <w:sz w:val="24"/>
        </w:rPr>
      </w:pPr>
      <w:r>
        <w:rPr>
          <w:sz w:val="24"/>
        </w:rPr>
        <w:t>быть</w:t>
      </w:r>
      <w:r>
        <w:rPr>
          <w:spacing w:val="-4"/>
          <w:sz w:val="24"/>
        </w:rPr>
        <w:t xml:space="preserve"> </w:t>
      </w:r>
      <w:r>
        <w:rPr>
          <w:sz w:val="24"/>
        </w:rPr>
        <w:t>готовым</w:t>
      </w:r>
      <w:r>
        <w:rPr>
          <w:spacing w:val="-4"/>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отсутствие</w:t>
      </w:r>
      <w:r>
        <w:rPr>
          <w:spacing w:val="-4"/>
          <w:sz w:val="24"/>
        </w:rPr>
        <w:t xml:space="preserve"> </w:t>
      </w:r>
      <w:r>
        <w:rPr>
          <w:sz w:val="24"/>
        </w:rPr>
        <w:t>гарантий</w:t>
      </w:r>
      <w:r>
        <w:rPr>
          <w:spacing w:val="1"/>
          <w:sz w:val="24"/>
        </w:rPr>
        <w:t xml:space="preserve"> </w:t>
      </w:r>
      <w:r>
        <w:rPr>
          <w:spacing w:val="-2"/>
          <w:sz w:val="24"/>
        </w:rPr>
        <w:t>успеха.</w:t>
      </w:r>
    </w:p>
    <w:p w:rsidR="004D59AF" w:rsidRDefault="00650AC4">
      <w:pPr>
        <w:pStyle w:val="1"/>
        <w:spacing w:before="47"/>
      </w:pPr>
      <w:r>
        <w:t>МЕТАПРЕДМЕТНЫЕ</w:t>
      </w:r>
      <w:r>
        <w:rPr>
          <w:spacing w:val="-4"/>
        </w:rPr>
        <w:t xml:space="preserve"> </w:t>
      </w:r>
      <w:r>
        <w:rPr>
          <w:spacing w:val="-2"/>
        </w:rPr>
        <w:t>РЕЗУЛЬТАТЫ</w:t>
      </w:r>
    </w:p>
    <w:p w:rsidR="004D59AF" w:rsidRDefault="00650AC4">
      <w:pPr>
        <w:pStyle w:val="a3"/>
        <w:spacing w:before="36"/>
        <w:ind w:left="810" w:firstLine="0"/>
        <w:jc w:val="left"/>
      </w:pPr>
      <w:r>
        <w:t>В</w:t>
      </w:r>
      <w:r>
        <w:rPr>
          <w:spacing w:val="62"/>
        </w:rPr>
        <w:t xml:space="preserve"> </w:t>
      </w:r>
      <w:r>
        <w:t>результате</w:t>
      </w:r>
      <w:r>
        <w:rPr>
          <w:spacing w:val="64"/>
        </w:rPr>
        <w:t xml:space="preserve"> </w:t>
      </w:r>
      <w:r>
        <w:t>изучения</w:t>
      </w:r>
      <w:r>
        <w:rPr>
          <w:spacing w:val="63"/>
        </w:rPr>
        <w:t xml:space="preserve"> </w:t>
      </w:r>
      <w:r>
        <w:t>иностранного</w:t>
      </w:r>
      <w:r>
        <w:rPr>
          <w:spacing w:val="64"/>
        </w:rPr>
        <w:t xml:space="preserve"> </w:t>
      </w:r>
      <w:r>
        <w:t>(английского)</w:t>
      </w:r>
      <w:r>
        <w:rPr>
          <w:spacing w:val="63"/>
        </w:rPr>
        <w:t xml:space="preserve"> </w:t>
      </w:r>
      <w:r>
        <w:t>языка</w:t>
      </w:r>
      <w:r>
        <w:rPr>
          <w:spacing w:val="64"/>
        </w:rPr>
        <w:t xml:space="preserve"> </w:t>
      </w:r>
      <w:r>
        <w:t>на</w:t>
      </w:r>
      <w:r>
        <w:rPr>
          <w:spacing w:val="67"/>
        </w:rPr>
        <w:t xml:space="preserve"> </w:t>
      </w:r>
      <w:r>
        <w:t>уровне</w:t>
      </w:r>
      <w:r>
        <w:rPr>
          <w:spacing w:val="64"/>
        </w:rPr>
        <w:t xml:space="preserve"> </w:t>
      </w:r>
      <w:r>
        <w:rPr>
          <w:spacing w:val="-2"/>
        </w:rPr>
        <w:t>основного</w:t>
      </w:r>
    </w:p>
    <w:p w:rsidR="004D59AF" w:rsidRDefault="004D59AF">
      <w:pPr>
        <w:sectPr w:rsidR="004D59AF">
          <w:type w:val="continuous"/>
          <w:pgSz w:w="11910" w:h="16390"/>
          <w:pgMar w:top="1040" w:right="740" w:bottom="280" w:left="1600" w:header="762" w:footer="0" w:gutter="0"/>
          <w:cols w:space="720"/>
        </w:sectPr>
      </w:pPr>
    </w:p>
    <w:p w:rsidR="004D59AF" w:rsidRDefault="00650AC4">
      <w:pPr>
        <w:pStyle w:val="a3"/>
        <w:spacing w:before="90" w:line="276" w:lineRule="auto"/>
        <w:ind w:right="108" w:firstLine="0"/>
      </w:pPr>
      <w:r>
        <w:t>общего образования у обучающегося будут сформированы познавательные</w:t>
      </w:r>
      <w:r>
        <w:rPr>
          <w:spacing w:val="40"/>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rsidR="004D59AF" w:rsidRDefault="00650AC4">
      <w:pPr>
        <w:pStyle w:val="2"/>
        <w:spacing w:before="6" w:line="276" w:lineRule="auto"/>
        <w:ind w:right="3158"/>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4D59AF" w:rsidRDefault="00650AC4" w:rsidP="00F6432E">
      <w:pPr>
        <w:pStyle w:val="a7"/>
        <w:numPr>
          <w:ilvl w:val="1"/>
          <w:numId w:val="133"/>
        </w:numPr>
        <w:tabs>
          <w:tab w:val="left" w:pos="1517"/>
        </w:tabs>
        <w:spacing w:line="290" w:lineRule="exact"/>
        <w:ind w:left="1517" w:hanging="707"/>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4D59AF" w:rsidRDefault="00650AC4" w:rsidP="00F6432E">
      <w:pPr>
        <w:pStyle w:val="a7"/>
        <w:numPr>
          <w:ilvl w:val="1"/>
          <w:numId w:val="133"/>
        </w:numPr>
        <w:tabs>
          <w:tab w:val="left" w:pos="1516"/>
        </w:tabs>
        <w:spacing w:before="40" w:line="273" w:lineRule="auto"/>
        <w:ind w:right="111" w:firstLine="707"/>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4D59AF" w:rsidRDefault="00650AC4" w:rsidP="00F6432E">
      <w:pPr>
        <w:pStyle w:val="a7"/>
        <w:numPr>
          <w:ilvl w:val="1"/>
          <w:numId w:val="133"/>
        </w:numPr>
        <w:tabs>
          <w:tab w:val="left" w:pos="1516"/>
        </w:tabs>
        <w:spacing w:before="3" w:line="273" w:lineRule="auto"/>
        <w:ind w:right="112" w:firstLine="707"/>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4D59AF" w:rsidRDefault="00650AC4" w:rsidP="00F6432E">
      <w:pPr>
        <w:pStyle w:val="a7"/>
        <w:numPr>
          <w:ilvl w:val="1"/>
          <w:numId w:val="133"/>
        </w:numPr>
        <w:tabs>
          <w:tab w:val="left" w:pos="1517"/>
        </w:tabs>
        <w:ind w:left="1517" w:hanging="707"/>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3"/>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3"/>
          <w:sz w:val="24"/>
        </w:rPr>
        <w:t xml:space="preserve"> </w:t>
      </w:r>
      <w:r>
        <w:rPr>
          <w:spacing w:val="-2"/>
          <w:sz w:val="24"/>
        </w:rPr>
        <w:t>противоречий;</w:t>
      </w:r>
    </w:p>
    <w:p w:rsidR="004D59AF" w:rsidRDefault="00650AC4" w:rsidP="00F6432E">
      <w:pPr>
        <w:pStyle w:val="a7"/>
        <w:numPr>
          <w:ilvl w:val="1"/>
          <w:numId w:val="133"/>
        </w:numPr>
        <w:tabs>
          <w:tab w:val="left" w:pos="1516"/>
        </w:tabs>
        <w:spacing w:before="43" w:line="273" w:lineRule="auto"/>
        <w:ind w:right="112" w:firstLine="707"/>
        <w:rPr>
          <w:sz w:val="24"/>
        </w:rPr>
      </w:pPr>
      <w:r>
        <w:rPr>
          <w:sz w:val="24"/>
        </w:rPr>
        <w:t>выявлять дефицит информации, данных, необходимых для решения поставленной задачи;</w:t>
      </w:r>
    </w:p>
    <w:p w:rsidR="004D59AF" w:rsidRDefault="00650AC4" w:rsidP="00F6432E">
      <w:pPr>
        <w:pStyle w:val="a7"/>
        <w:numPr>
          <w:ilvl w:val="1"/>
          <w:numId w:val="133"/>
        </w:numPr>
        <w:tabs>
          <w:tab w:val="left" w:pos="1517"/>
        </w:tabs>
        <w:ind w:left="1517" w:hanging="707"/>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при</w:t>
      </w:r>
      <w:r>
        <w:rPr>
          <w:spacing w:val="-6"/>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pacing w:val="-2"/>
          <w:sz w:val="24"/>
        </w:rPr>
        <w:t>процессов;</w:t>
      </w:r>
    </w:p>
    <w:p w:rsidR="004D59AF" w:rsidRDefault="00650AC4" w:rsidP="00F6432E">
      <w:pPr>
        <w:pStyle w:val="a7"/>
        <w:numPr>
          <w:ilvl w:val="1"/>
          <w:numId w:val="133"/>
        </w:numPr>
        <w:tabs>
          <w:tab w:val="left" w:pos="1516"/>
        </w:tabs>
        <w:spacing w:before="42" w:line="273" w:lineRule="auto"/>
        <w:ind w:right="115" w:firstLine="707"/>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59AF" w:rsidRDefault="00650AC4" w:rsidP="00F6432E">
      <w:pPr>
        <w:pStyle w:val="a7"/>
        <w:numPr>
          <w:ilvl w:val="1"/>
          <w:numId w:val="133"/>
        </w:numPr>
        <w:tabs>
          <w:tab w:val="left" w:pos="1516"/>
        </w:tabs>
        <w:spacing w:before="3" w:line="273" w:lineRule="auto"/>
        <w:ind w:right="113" w:firstLine="707"/>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59AF" w:rsidRDefault="00650AC4">
      <w:pPr>
        <w:pStyle w:val="2"/>
        <w:spacing w:before="8"/>
      </w:pPr>
      <w:r>
        <w:t>Базовые</w:t>
      </w:r>
      <w:r>
        <w:rPr>
          <w:spacing w:val="-6"/>
        </w:rPr>
        <w:t xml:space="preserve"> </w:t>
      </w:r>
      <w:r>
        <w:t>исследовательские</w:t>
      </w:r>
      <w:r>
        <w:rPr>
          <w:spacing w:val="-5"/>
        </w:rPr>
        <w:t xml:space="preserve"> </w:t>
      </w:r>
      <w:r>
        <w:rPr>
          <w:spacing w:val="-2"/>
        </w:rPr>
        <w:t>действия:</w:t>
      </w:r>
    </w:p>
    <w:p w:rsidR="004D59AF" w:rsidRDefault="00650AC4" w:rsidP="00F6432E">
      <w:pPr>
        <w:pStyle w:val="a7"/>
        <w:numPr>
          <w:ilvl w:val="1"/>
          <w:numId w:val="133"/>
        </w:numPr>
        <w:tabs>
          <w:tab w:val="left" w:pos="1517"/>
        </w:tabs>
        <w:spacing w:before="38"/>
        <w:ind w:left="1517" w:hanging="707"/>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4D59AF" w:rsidRDefault="00650AC4" w:rsidP="00F6432E">
      <w:pPr>
        <w:pStyle w:val="a7"/>
        <w:numPr>
          <w:ilvl w:val="1"/>
          <w:numId w:val="133"/>
        </w:numPr>
        <w:tabs>
          <w:tab w:val="left" w:pos="1516"/>
        </w:tabs>
        <w:spacing w:before="40" w:line="276" w:lineRule="auto"/>
        <w:ind w:right="112" w:firstLine="707"/>
        <w:rPr>
          <w:sz w:val="24"/>
        </w:rPr>
      </w:pPr>
      <w:r>
        <w:rPr>
          <w:sz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w:t>
      </w:r>
      <w:r>
        <w:rPr>
          <w:spacing w:val="-2"/>
          <w:sz w:val="24"/>
        </w:rPr>
        <w:t>данное;</w:t>
      </w:r>
    </w:p>
    <w:p w:rsidR="004D59AF" w:rsidRDefault="00650AC4" w:rsidP="00F6432E">
      <w:pPr>
        <w:pStyle w:val="a7"/>
        <w:numPr>
          <w:ilvl w:val="1"/>
          <w:numId w:val="133"/>
        </w:numPr>
        <w:tabs>
          <w:tab w:val="left" w:pos="1516"/>
        </w:tabs>
        <w:spacing w:line="273" w:lineRule="auto"/>
        <w:ind w:right="111" w:firstLine="707"/>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4D59AF" w:rsidRDefault="00650AC4" w:rsidP="00F6432E">
      <w:pPr>
        <w:pStyle w:val="a7"/>
        <w:numPr>
          <w:ilvl w:val="1"/>
          <w:numId w:val="133"/>
        </w:numPr>
        <w:tabs>
          <w:tab w:val="left" w:pos="1516"/>
        </w:tabs>
        <w:spacing w:line="273" w:lineRule="auto"/>
        <w:ind w:right="113" w:firstLine="707"/>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D59AF" w:rsidRDefault="00650AC4" w:rsidP="00F6432E">
      <w:pPr>
        <w:pStyle w:val="a7"/>
        <w:numPr>
          <w:ilvl w:val="1"/>
          <w:numId w:val="133"/>
        </w:numPr>
        <w:tabs>
          <w:tab w:val="left" w:pos="1516"/>
        </w:tabs>
        <w:spacing w:before="5" w:line="273" w:lineRule="auto"/>
        <w:ind w:right="115" w:firstLine="707"/>
        <w:rPr>
          <w:sz w:val="24"/>
        </w:rPr>
      </w:pPr>
      <w:r>
        <w:rPr>
          <w:sz w:val="24"/>
        </w:rPr>
        <w:t>оценивать на применимость и достоверность информацию, полученную в ходе исследования (эксперимента);</w:t>
      </w:r>
    </w:p>
    <w:p w:rsidR="004D59AF" w:rsidRDefault="00650AC4" w:rsidP="00F6432E">
      <w:pPr>
        <w:pStyle w:val="a7"/>
        <w:numPr>
          <w:ilvl w:val="1"/>
          <w:numId w:val="133"/>
        </w:numPr>
        <w:tabs>
          <w:tab w:val="left" w:pos="1516"/>
        </w:tabs>
        <w:spacing w:before="1" w:line="276" w:lineRule="auto"/>
        <w:ind w:right="108" w:firstLine="707"/>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59AF" w:rsidRDefault="00650AC4" w:rsidP="00F6432E">
      <w:pPr>
        <w:pStyle w:val="a7"/>
        <w:numPr>
          <w:ilvl w:val="1"/>
          <w:numId w:val="133"/>
        </w:numPr>
        <w:tabs>
          <w:tab w:val="left" w:pos="1516"/>
        </w:tabs>
        <w:spacing w:line="276" w:lineRule="auto"/>
        <w:ind w:right="111"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59AF" w:rsidRDefault="00650AC4">
      <w:pPr>
        <w:pStyle w:val="2"/>
      </w:pPr>
      <w:r>
        <w:t>Работа</w:t>
      </w:r>
      <w:r>
        <w:rPr>
          <w:spacing w:val="-3"/>
        </w:rPr>
        <w:t xml:space="preserve"> </w:t>
      </w:r>
      <w:r>
        <w:t>с</w:t>
      </w:r>
      <w:r>
        <w:rPr>
          <w:spacing w:val="-3"/>
        </w:rPr>
        <w:t xml:space="preserve"> </w:t>
      </w:r>
      <w:r>
        <w:rPr>
          <w:spacing w:val="-2"/>
        </w:rPr>
        <w:t>информацией:</w:t>
      </w:r>
    </w:p>
    <w:p w:rsidR="004D59AF" w:rsidRDefault="00650AC4" w:rsidP="00F6432E">
      <w:pPr>
        <w:pStyle w:val="a7"/>
        <w:numPr>
          <w:ilvl w:val="1"/>
          <w:numId w:val="133"/>
        </w:numPr>
        <w:tabs>
          <w:tab w:val="left" w:pos="1516"/>
        </w:tabs>
        <w:spacing w:before="35" w:line="276" w:lineRule="auto"/>
        <w:ind w:right="110" w:firstLine="707"/>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59AF" w:rsidRDefault="00650AC4" w:rsidP="00F6432E">
      <w:pPr>
        <w:pStyle w:val="a7"/>
        <w:numPr>
          <w:ilvl w:val="1"/>
          <w:numId w:val="133"/>
        </w:numPr>
        <w:tabs>
          <w:tab w:val="left" w:pos="1516"/>
        </w:tabs>
        <w:spacing w:line="273" w:lineRule="auto"/>
        <w:ind w:right="105" w:firstLine="707"/>
        <w:rPr>
          <w:sz w:val="24"/>
        </w:rPr>
      </w:pPr>
      <w:r>
        <w:rPr>
          <w:sz w:val="24"/>
        </w:rPr>
        <w:t>выбирать, анализировать, систематизировать и интерпретировать информацию различных видов и форм представления;</w:t>
      </w:r>
    </w:p>
    <w:p w:rsidR="004D59AF" w:rsidRDefault="004D59AF">
      <w:pPr>
        <w:spacing w:line="273" w:lineRule="auto"/>
        <w:jc w:val="both"/>
        <w:rPr>
          <w:sz w:val="24"/>
        </w:rPr>
        <w:sectPr w:rsidR="004D59AF">
          <w:pgSz w:w="11910" w:h="16390"/>
          <w:pgMar w:top="1100" w:right="740" w:bottom="280" w:left="1600" w:header="762" w:footer="0" w:gutter="0"/>
          <w:cols w:space="720"/>
        </w:sectPr>
      </w:pPr>
    </w:p>
    <w:p w:rsidR="004D59AF" w:rsidRDefault="00650AC4" w:rsidP="00F6432E">
      <w:pPr>
        <w:pStyle w:val="a7"/>
        <w:numPr>
          <w:ilvl w:val="1"/>
          <w:numId w:val="133"/>
        </w:numPr>
        <w:tabs>
          <w:tab w:val="left" w:pos="1516"/>
        </w:tabs>
        <w:spacing w:before="90" w:line="276" w:lineRule="auto"/>
        <w:ind w:right="116" w:firstLine="707"/>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4D59AF" w:rsidRDefault="00650AC4" w:rsidP="00F6432E">
      <w:pPr>
        <w:pStyle w:val="a7"/>
        <w:numPr>
          <w:ilvl w:val="1"/>
          <w:numId w:val="133"/>
        </w:numPr>
        <w:tabs>
          <w:tab w:val="left" w:pos="1516"/>
        </w:tabs>
        <w:spacing w:line="276" w:lineRule="auto"/>
        <w:ind w:right="110" w:firstLine="707"/>
        <w:rPr>
          <w:sz w:val="24"/>
        </w:rPr>
      </w:pPr>
      <w:r>
        <w:rPr>
          <w:sz w:val="24"/>
        </w:rPr>
        <w:t>самостоятельно</w:t>
      </w:r>
      <w:r>
        <w:rPr>
          <w:spacing w:val="-5"/>
          <w:sz w:val="24"/>
        </w:rPr>
        <w:t xml:space="preserve"> </w:t>
      </w:r>
      <w:r>
        <w:rPr>
          <w:sz w:val="24"/>
        </w:rPr>
        <w:t>выбирать</w:t>
      </w:r>
      <w:r>
        <w:rPr>
          <w:spacing w:val="-4"/>
          <w:sz w:val="24"/>
        </w:rPr>
        <w:t xml:space="preserve"> </w:t>
      </w:r>
      <w:r>
        <w:rPr>
          <w:sz w:val="24"/>
        </w:rPr>
        <w:t>оптимальную</w:t>
      </w:r>
      <w:r>
        <w:rPr>
          <w:spacing w:val="-5"/>
          <w:sz w:val="24"/>
        </w:rPr>
        <w:t xml:space="preserve"> </w:t>
      </w:r>
      <w:r>
        <w:rPr>
          <w:sz w:val="24"/>
        </w:rPr>
        <w:t>форму</w:t>
      </w:r>
      <w:r>
        <w:rPr>
          <w:spacing w:val="-8"/>
          <w:sz w:val="24"/>
        </w:rPr>
        <w:t xml:space="preserve"> </w:t>
      </w:r>
      <w:r>
        <w:rPr>
          <w:sz w:val="24"/>
        </w:rPr>
        <w:t>представления</w:t>
      </w:r>
      <w:r>
        <w:rPr>
          <w:spacing w:val="-5"/>
          <w:sz w:val="24"/>
        </w:rPr>
        <w:t xml:space="preserve"> </w:t>
      </w:r>
      <w:r>
        <w:rPr>
          <w:sz w:val="24"/>
        </w:rPr>
        <w:t>информации</w:t>
      </w:r>
      <w:r>
        <w:rPr>
          <w:spacing w:val="-5"/>
          <w:sz w:val="24"/>
        </w:rPr>
        <w:t xml:space="preserve"> </w:t>
      </w:r>
      <w:r>
        <w:rPr>
          <w:sz w:val="24"/>
        </w:rPr>
        <w:t>и иллюстрировать решаемые задачи несложными схемами, диаграммами, иной графикой и их комбинациями;</w:t>
      </w:r>
    </w:p>
    <w:p w:rsidR="004D59AF" w:rsidRDefault="00650AC4" w:rsidP="00F6432E">
      <w:pPr>
        <w:pStyle w:val="a7"/>
        <w:numPr>
          <w:ilvl w:val="1"/>
          <w:numId w:val="133"/>
        </w:numPr>
        <w:tabs>
          <w:tab w:val="left" w:pos="1516"/>
        </w:tabs>
        <w:spacing w:line="273" w:lineRule="auto"/>
        <w:ind w:right="111" w:firstLine="707"/>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4D59AF" w:rsidRDefault="00650AC4" w:rsidP="00F6432E">
      <w:pPr>
        <w:pStyle w:val="a7"/>
        <w:numPr>
          <w:ilvl w:val="1"/>
          <w:numId w:val="133"/>
        </w:numPr>
        <w:tabs>
          <w:tab w:val="left" w:pos="1517"/>
        </w:tabs>
        <w:spacing w:line="276" w:lineRule="auto"/>
        <w:ind w:left="810" w:right="1916" w:firstLine="0"/>
        <w:jc w:val="left"/>
        <w:rPr>
          <w:b/>
          <w:sz w:val="24"/>
        </w:rPr>
      </w:pPr>
      <w:r>
        <w:rPr>
          <w:sz w:val="24"/>
        </w:rPr>
        <w:t>эффективно</w:t>
      </w:r>
      <w:r>
        <w:rPr>
          <w:spacing w:val="-8"/>
          <w:sz w:val="24"/>
        </w:rPr>
        <w:t xml:space="preserve"> </w:t>
      </w:r>
      <w:r>
        <w:rPr>
          <w:sz w:val="24"/>
        </w:rPr>
        <w:t>запоминать</w:t>
      </w:r>
      <w:r>
        <w:rPr>
          <w:spacing w:val="-8"/>
          <w:sz w:val="24"/>
        </w:rPr>
        <w:t xml:space="preserve"> </w:t>
      </w:r>
      <w:r>
        <w:rPr>
          <w:sz w:val="24"/>
        </w:rPr>
        <w:t>и</w:t>
      </w:r>
      <w:r>
        <w:rPr>
          <w:spacing w:val="-8"/>
          <w:sz w:val="24"/>
        </w:rPr>
        <w:t xml:space="preserve"> </w:t>
      </w:r>
      <w:r>
        <w:rPr>
          <w:sz w:val="24"/>
        </w:rPr>
        <w:t>систематизировать</w:t>
      </w:r>
      <w:r>
        <w:rPr>
          <w:spacing w:val="-9"/>
          <w:sz w:val="24"/>
        </w:rPr>
        <w:t xml:space="preserve"> </w:t>
      </w:r>
      <w:r>
        <w:rPr>
          <w:sz w:val="24"/>
        </w:rPr>
        <w:t xml:space="preserve">информацию. </w:t>
      </w:r>
      <w:r>
        <w:rPr>
          <w:b/>
          <w:sz w:val="24"/>
        </w:rPr>
        <w:t xml:space="preserve">Коммуникативные универсальные учебные действия </w:t>
      </w:r>
      <w:r>
        <w:rPr>
          <w:b/>
          <w:spacing w:val="-2"/>
          <w:sz w:val="24"/>
        </w:rPr>
        <w:t>Общение:</w:t>
      </w:r>
    </w:p>
    <w:p w:rsidR="004D59AF" w:rsidRDefault="00650AC4" w:rsidP="00F6432E">
      <w:pPr>
        <w:pStyle w:val="a7"/>
        <w:numPr>
          <w:ilvl w:val="1"/>
          <w:numId w:val="133"/>
        </w:numPr>
        <w:tabs>
          <w:tab w:val="left" w:pos="1516"/>
        </w:tabs>
        <w:spacing w:line="273" w:lineRule="auto"/>
        <w:ind w:right="111" w:firstLine="707"/>
        <w:rPr>
          <w:sz w:val="24"/>
        </w:rPr>
      </w:pPr>
      <w:r>
        <w:rPr>
          <w:sz w:val="24"/>
        </w:rPr>
        <w:t>воспринимать и формулировать суждения, выражать эмоции в соответствии с целями и условиями общения;</w:t>
      </w:r>
    </w:p>
    <w:p w:rsidR="004D59AF" w:rsidRDefault="00650AC4" w:rsidP="00F6432E">
      <w:pPr>
        <w:pStyle w:val="a7"/>
        <w:numPr>
          <w:ilvl w:val="1"/>
          <w:numId w:val="133"/>
        </w:numPr>
        <w:tabs>
          <w:tab w:val="left" w:pos="1517"/>
        </w:tabs>
        <w:ind w:left="1517" w:hanging="707"/>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4D59AF" w:rsidRDefault="00650AC4" w:rsidP="00F6432E">
      <w:pPr>
        <w:pStyle w:val="a7"/>
        <w:numPr>
          <w:ilvl w:val="1"/>
          <w:numId w:val="133"/>
        </w:numPr>
        <w:tabs>
          <w:tab w:val="left" w:pos="1516"/>
        </w:tabs>
        <w:spacing w:before="37" w:line="273" w:lineRule="auto"/>
        <w:ind w:right="109" w:firstLine="707"/>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59AF" w:rsidRDefault="00650AC4" w:rsidP="00F6432E">
      <w:pPr>
        <w:pStyle w:val="a7"/>
        <w:numPr>
          <w:ilvl w:val="1"/>
          <w:numId w:val="133"/>
        </w:numPr>
        <w:tabs>
          <w:tab w:val="left" w:pos="1516"/>
        </w:tabs>
        <w:spacing w:before="5" w:line="273" w:lineRule="auto"/>
        <w:ind w:right="111" w:firstLine="707"/>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4D59AF" w:rsidRDefault="00650AC4" w:rsidP="00F6432E">
      <w:pPr>
        <w:pStyle w:val="a7"/>
        <w:numPr>
          <w:ilvl w:val="1"/>
          <w:numId w:val="133"/>
        </w:numPr>
        <w:tabs>
          <w:tab w:val="left" w:pos="1516"/>
        </w:tabs>
        <w:spacing w:before="1" w:line="276" w:lineRule="auto"/>
        <w:ind w:right="108" w:firstLine="707"/>
        <w:rPr>
          <w:sz w:val="24"/>
        </w:rPr>
      </w:pPr>
      <w:r>
        <w:rPr>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Pr>
          <w:spacing w:val="-2"/>
          <w:sz w:val="24"/>
        </w:rPr>
        <w:t>общения;</w:t>
      </w:r>
    </w:p>
    <w:p w:rsidR="004D59AF" w:rsidRDefault="00650AC4" w:rsidP="00F6432E">
      <w:pPr>
        <w:pStyle w:val="a7"/>
        <w:numPr>
          <w:ilvl w:val="1"/>
          <w:numId w:val="133"/>
        </w:numPr>
        <w:tabs>
          <w:tab w:val="left" w:pos="1516"/>
        </w:tabs>
        <w:spacing w:line="273" w:lineRule="auto"/>
        <w:ind w:right="113"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4D59AF" w:rsidRDefault="00650AC4" w:rsidP="00F6432E">
      <w:pPr>
        <w:pStyle w:val="a7"/>
        <w:numPr>
          <w:ilvl w:val="1"/>
          <w:numId w:val="133"/>
        </w:numPr>
        <w:tabs>
          <w:tab w:val="left" w:pos="1516"/>
        </w:tabs>
        <w:spacing w:line="273" w:lineRule="auto"/>
        <w:ind w:right="112" w:firstLine="707"/>
        <w:rPr>
          <w:sz w:val="24"/>
        </w:rPr>
      </w:pPr>
      <w:r>
        <w:rPr>
          <w:sz w:val="24"/>
        </w:rPr>
        <w:t>публично представлять результаты выполненного опыта (эксперимента, исследования, проекта);</w:t>
      </w:r>
    </w:p>
    <w:p w:rsidR="004D59AF" w:rsidRDefault="00650AC4" w:rsidP="00F6432E">
      <w:pPr>
        <w:pStyle w:val="a7"/>
        <w:numPr>
          <w:ilvl w:val="1"/>
          <w:numId w:val="133"/>
        </w:numPr>
        <w:tabs>
          <w:tab w:val="left" w:pos="1516"/>
        </w:tabs>
        <w:spacing w:before="1" w:line="276" w:lineRule="auto"/>
        <w:ind w:right="104" w:firstLine="707"/>
        <w:rPr>
          <w:sz w:val="24"/>
        </w:rPr>
      </w:pPr>
      <w:r>
        <w:rPr>
          <w:sz w:val="24"/>
        </w:rPr>
        <w:t>самостоятельно выбирать формат выступления с учётом задач презентации</w:t>
      </w:r>
      <w:r>
        <w:rPr>
          <w:spacing w:val="80"/>
          <w:sz w:val="24"/>
        </w:rPr>
        <w:t xml:space="preserve"> </w:t>
      </w:r>
      <w:r>
        <w:rPr>
          <w:sz w:val="24"/>
        </w:rPr>
        <w:t>и особенностей аудитории и в соответствии с ним составлять устные и письменные</w:t>
      </w:r>
      <w:r>
        <w:rPr>
          <w:spacing w:val="80"/>
          <w:sz w:val="24"/>
        </w:rPr>
        <w:t xml:space="preserve"> </w:t>
      </w:r>
      <w:r>
        <w:rPr>
          <w:sz w:val="24"/>
        </w:rPr>
        <w:t>тексты с использованием иллюстративных материалов.</w:t>
      </w:r>
    </w:p>
    <w:p w:rsidR="004D59AF" w:rsidRDefault="00650AC4">
      <w:pPr>
        <w:pStyle w:val="2"/>
        <w:spacing w:before="1" w:line="278" w:lineRule="auto"/>
        <w:ind w:right="3422"/>
      </w:pPr>
      <w:r>
        <w:t>Регулятивные</w:t>
      </w:r>
      <w:r>
        <w:rPr>
          <w:spacing w:val="-12"/>
        </w:rPr>
        <w:t xml:space="preserve"> </w:t>
      </w:r>
      <w:r>
        <w:t>универсальные</w:t>
      </w:r>
      <w:r>
        <w:rPr>
          <w:spacing w:val="-12"/>
        </w:rPr>
        <w:t xml:space="preserve"> </w:t>
      </w:r>
      <w:r>
        <w:t>учебные</w:t>
      </w:r>
      <w:r>
        <w:rPr>
          <w:spacing w:val="-12"/>
        </w:rPr>
        <w:t xml:space="preserve"> </w:t>
      </w:r>
      <w:r>
        <w:t>действия Совместная деятельность</w:t>
      </w:r>
    </w:p>
    <w:p w:rsidR="004D59AF" w:rsidRDefault="00650AC4" w:rsidP="00F6432E">
      <w:pPr>
        <w:pStyle w:val="a7"/>
        <w:numPr>
          <w:ilvl w:val="1"/>
          <w:numId w:val="133"/>
        </w:numPr>
        <w:tabs>
          <w:tab w:val="left" w:pos="1516"/>
        </w:tabs>
        <w:spacing w:line="273" w:lineRule="auto"/>
        <w:ind w:right="104" w:firstLine="707"/>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59AF" w:rsidRDefault="00650AC4" w:rsidP="00F6432E">
      <w:pPr>
        <w:pStyle w:val="a7"/>
        <w:numPr>
          <w:ilvl w:val="1"/>
          <w:numId w:val="133"/>
        </w:numPr>
        <w:tabs>
          <w:tab w:val="left" w:pos="1516"/>
        </w:tabs>
        <w:spacing w:line="273" w:lineRule="auto"/>
        <w:ind w:right="111" w:firstLine="707"/>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59AF" w:rsidRDefault="00650AC4" w:rsidP="00F6432E">
      <w:pPr>
        <w:pStyle w:val="a7"/>
        <w:numPr>
          <w:ilvl w:val="1"/>
          <w:numId w:val="133"/>
        </w:numPr>
        <w:tabs>
          <w:tab w:val="left" w:pos="1516"/>
        </w:tabs>
        <w:spacing w:before="2" w:line="273" w:lineRule="auto"/>
        <w:ind w:right="109" w:firstLine="707"/>
        <w:rPr>
          <w:sz w:val="24"/>
        </w:rPr>
      </w:pPr>
      <w:r>
        <w:rPr>
          <w:sz w:val="24"/>
        </w:rPr>
        <w:t>обобщать мнения нескольких человек, проявлять готовность руководить, выполнять поручения, подчиняться;</w:t>
      </w:r>
    </w:p>
    <w:p w:rsidR="004D59AF" w:rsidRDefault="00650AC4" w:rsidP="00F6432E">
      <w:pPr>
        <w:pStyle w:val="a7"/>
        <w:numPr>
          <w:ilvl w:val="1"/>
          <w:numId w:val="133"/>
        </w:numPr>
        <w:tabs>
          <w:tab w:val="left" w:pos="1516"/>
        </w:tabs>
        <w:spacing w:before="1" w:line="276" w:lineRule="auto"/>
        <w:ind w:right="109" w:firstLine="707"/>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59AF" w:rsidRDefault="004D59AF">
      <w:pPr>
        <w:spacing w:line="276" w:lineRule="auto"/>
        <w:jc w:val="both"/>
        <w:rPr>
          <w:sz w:val="24"/>
        </w:rPr>
        <w:sectPr w:rsidR="004D59AF">
          <w:pgSz w:w="11910" w:h="16390"/>
          <w:pgMar w:top="1100" w:right="740" w:bottom="280" w:left="1600" w:header="762" w:footer="0" w:gutter="0"/>
          <w:cols w:space="720"/>
        </w:sectPr>
      </w:pPr>
    </w:p>
    <w:p w:rsidR="004D59AF" w:rsidRDefault="00650AC4" w:rsidP="00F6432E">
      <w:pPr>
        <w:pStyle w:val="a7"/>
        <w:numPr>
          <w:ilvl w:val="1"/>
          <w:numId w:val="133"/>
        </w:numPr>
        <w:tabs>
          <w:tab w:val="left" w:pos="1516"/>
        </w:tabs>
        <w:spacing w:before="90" w:line="276" w:lineRule="auto"/>
        <w:ind w:right="112" w:firstLine="707"/>
        <w:rPr>
          <w:sz w:val="24"/>
        </w:rPr>
      </w:pPr>
      <w:r>
        <w:rPr>
          <w:sz w:val="24"/>
        </w:rPr>
        <w:t>выполнять свою часть работы, достигать качественного результата по</w:t>
      </w:r>
      <w:r>
        <w:rPr>
          <w:spacing w:val="40"/>
          <w:sz w:val="24"/>
        </w:rPr>
        <w:t xml:space="preserve"> </w:t>
      </w:r>
      <w:r>
        <w:rPr>
          <w:sz w:val="24"/>
        </w:rPr>
        <w:t>своему направлению и координировать свои действия с другими членами команды;</w:t>
      </w:r>
    </w:p>
    <w:p w:rsidR="004D59AF" w:rsidRDefault="00650AC4" w:rsidP="00F6432E">
      <w:pPr>
        <w:pStyle w:val="a7"/>
        <w:numPr>
          <w:ilvl w:val="1"/>
          <w:numId w:val="133"/>
        </w:numPr>
        <w:tabs>
          <w:tab w:val="left" w:pos="1516"/>
        </w:tabs>
        <w:spacing w:line="273" w:lineRule="auto"/>
        <w:ind w:right="111" w:firstLine="707"/>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4D59AF" w:rsidRDefault="00650AC4" w:rsidP="00F6432E">
      <w:pPr>
        <w:pStyle w:val="a7"/>
        <w:numPr>
          <w:ilvl w:val="1"/>
          <w:numId w:val="133"/>
        </w:numPr>
        <w:tabs>
          <w:tab w:val="left" w:pos="1516"/>
        </w:tabs>
        <w:spacing w:line="273" w:lineRule="auto"/>
        <w:ind w:right="105" w:firstLine="707"/>
        <w:rPr>
          <w:sz w:val="24"/>
        </w:rPr>
      </w:pPr>
      <w:r>
        <w:rPr>
          <w:sz w:val="24"/>
        </w:rPr>
        <w:t>сравнивать результаты с</w:t>
      </w:r>
      <w:r>
        <w:rPr>
          <w:spacing w:val="-2"/>
          <w:sz w:val="24"/>
        </w:rPr>
        <w:t xml:space="preserve"> </w:t>
      </w:r>
      <w:r>
        <w:rPr>
          <w:sz w:val="24"/>
        </w:rPr>
        <w:t>исходной задачей и вклад</w:t>
      </w:r>
      <w:r>
        <w:rPr>
          <w:spacing w:val="-1"/>
          <w:sz w:val="24"/>
        </w:rPr>
        <w:t xml:space="preserve"> </w:t>
      </w:r>
      <w:r>
        <w:rPr>
          <w:sz w:val="24"/>
        </w:rPr>
        <w:t>каждого</w:t>
      </w:r>
      <w:r>
        <w:rPr>
          <w:spacing w:val="-1"/>
          <w:sz w:val="24"/>
        </w:rPr>
        <w:t xml:space="preserve"> </w:t>
      </w:r>
      <w:r>
        <w:rPr>
          <w:sz w:val="24"/>
        </w:rPr>
        <w:t>члена</w:t>
      </w:r>
      <w:r>
        <w:rPr>
          <w:spacing w:val="-2"/>
          <w:sz w:val="24"/>
        </w:rPr>
        <w:t xml:space="preserve"> </w:t>
      </w:r>
      <w:r>
        <w:rPr>
          <w:sz w:val="24"/>
        </w:rPr>
        <w:t>команды</w:t>
      </w:r>
      <w:r>
        <w:rPr>
          <w:spacing w:val="-2"/>
          <w:sz w:val="24"/>
        </w:rPr>
        <w:t xml:space="preserve"> </w:t>
      </w:r>
      <w:r>
        <w:rPr>
          <w:sz w:val="24"/>
        </w:rPr>
        <w:t>в достижение результатов, разделять сферу ответственности и проявлять готовность к предоставлению отчёта перед группой.</w:t>
      </w:r>
    </w:p>
    <w:p w:rsidR="004D59AF" w:rsidRDefault="00650AC4">
      <w:pPr>
        <w:spacing w:before="11"/>
        <w:ind w:left="810"/>
        <w:rPr>
          <w:b/>
          <w:sz w:val="24"/>
        </w:rPr>
      </w:pPr>
      <w:r>
        <w:rPr>
          <w:b/>
          <w:color w:val="333333"/>
          <w:spacing w:val="-2"/>
          <w:sz w:val="24"/>
        </w:rPr>
        <w:t>Самоорганизация</w:t>
      </w:r>
    </w:p>
    <w:p w:rsidR="004D59AF" w:rsidRDefault="00650AC4" w:rsidP="00F6432E">
      <w:pPr>
        <w:pStyle w:val="a7"/>
        <w:numPr>
          <w:ilvl w:val="1"/>
          <w:numId w:val="133"/>
        </w:numPr>
        <w:tabs>
          <w:tab w:val="left" w:pos="1517"/>
        </w:tabs>
        <w:spacing w:before="35"/>
        <w:ind w:left="1517" w:hanging="707"/>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4"/>
          <w:sz w:val="24"/>
        </w:rPr>
        <w:t xml:space="preserve"> </w:t>
      </w:r>
      <w:r>
        <w:rPr>
          <w:sz w:val="24"/>
        </w:rPr>
        <w:t>и учебных</w:t>
      </w:r>
      <w:r>
        <w:rPr>
          <w:spacing w:val="-2"/>
          <w:sz w:val="24"/>
        </w:rPr>
        <w:t xml:space="preserve"> ситуациях;</w:t>
      </w:r>
    </w:p>
    <w:p w:rsidR="004D59AF" w:rsidRDefault="00650AC4" w:rsidP="00F6432E">
      <w:pPr>
        <w:pStyle w:val="a7"/>
        <w:numPr>
          <w:ilvl w:val="1"/>
          <w:numId w:val="133"/>
        </w:numPr>
        <w:tabs>
          <w:tab w:val="left" w:pos="1516"/>
        </w:tabs>
        <w:spacing w:before="40" w:line="273" w:lineRule="auto"/>
        <w:ind w:right="110" w:firstLine="707"/>
        <w:rPr>
          <w:sz w:val="24"/>
        </w:rPr>
      </w:pPr>
      <w:r>
        <w:rPr>
          <w:sz w:val="24"/>
        </w:rPr>
        <w:t>ориентироваться в различных подходах принятия решений</w:t>
      </w:r>
      <w:r>
        <w:rPr>
          <w:spacing w:val="40"/>
          <w:sz w:val="24"/>
        </w:rPr>
        <w:t xml:space="preserve"> </w:t>
      </w:r>
      <w:r>
        <w:rPr>
          <w:sz w:val="24"/>
        </w:rPr>
        <w:t>(индивидуальное, принятие решения в группе, принятие решений группой);</w:t>
      </w:r>
    </w:p>
    <w:p w:rsidR="004D59AF" w:rsidRDefault="00650AC4" w:rsidP="00F6432E">
      <w:pPr>
        <w:pStyle w:val="a7"/>
        <w:numPr>
          <w:ilvl w:val="1"/>
          <w:numId w:val="133"/>
        </w:numPr>
        <w:tabs>
          <w:tab w:val="left" w:pos="1516"/>
        </w:tabs>
        <w:spacing w:before="4" w:line="276" w:lineRule="auto"/>
        <w:ind w:right="111" w:firstLine="707"/>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59AF" w:rsidRDefault="00650AC4" w:rsidP="00F6432E">
      <w:pPr>
        <w:pStyle w:val="a7"/>
        <w:numPr>
          <w:ilvl w:val="1"/>
          <w:numId w:val="133"/>
        </w:numPr>
        <w:tabs>
          <w:tab w:val="left" w:pos="1516"/>
        </w:tabs>
        <w:spacing w:line="276" w:lineRule="auto"/>
        <w:ind w:right="105" w:firstLine="707"/>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59AF" w:rsidRDefault="00650AC4" w:rsidP="00F6432E">
      <w:pPr>
        <w:pStyle w:val="a7"/>
        <w:numPr>
          <w:ilvl w:val="1"/>
          <w:numId w:val="133"/>
        </w:numPr>
        <w:tabs>
          <w:tab w:val="left" w:pos="1517"/>
        </w:tabs>
        <w:spacing w:line="291" w:lineRule="exact"/>
        <w:ind w:left="1517" w:hanging="707"/>
        <w:rPr>
          <w:sz w:val="24"/>
        </w:rPr>
      </w:pPr>
      <w:r>
        <w:rPr>
          <w:sz w:val="24"/>
        </w:rPr>
        <w:t>проводить</w:t>
      </w:r>
      <w:r>
        <w:rPr>
          <w:spacing w:val="-3"/>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4D59AF" w:rsidRDefault="00650AC4">
      <w:pPr>
        <w:pStyle w:val="2"/>
        <w:spacing w:before="41"/>
        <w:jc w:val="left"/>
      </w:pPr>
      <w:r>
        <w:rPr>
          <w:spacing w:val="-2"/>
        </w:rPr>
        <w:t>Самоконтроль</w:t>
      </w:r>
    </w:p>
    <w:p w:rsidR="004D59AF" w:rsidRDefault="00650AC4" w:rsidP="00F6432E">
      <w:pPr>
        <w:pStyle w:val="a7"/>
        <w:numPr>
          <w:ilvl w:val="1"/>
          <w:numId w:val="133"/>
        </w:numPr>
        <w:tabs>
          <w:tab w:val="left" w:pos="1517"/>
        </w:tabs>
        <w:spacing w:before="36"/>
        <w:ind w:left="1517" w:hanging="707"/>
        <w:jc w:val="left"/>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4D59AF" w:rsidRDefault="00650AC4" w:rsidP="00F6432E">
      <w:pPr>
        <w:pStyle w:val="a7"/>
        <w:numPr>
          <w:ilvl w:val="1"/>
          <w:numId w:val="133"/>
        </w:numPr>
        <w:tabs>
          <w:tab w:val="left" w:pos="1517"/>
        </w:tabs>
        <w:spacing w:before="42"/>
        <w:ind w:left="1517" w:hanging="707"/>
        <w:jc w:val="left"/>
        <w:rPr>
          <w:sz w:val="24"/>
        </w:rPr>
      </w:pPr>
      <w:r>
        <w:rPr>
          <w:sz w:val="24"/>
        </w:rPr>
        <w:t>давать</w:t>
      </w:r>
      <w:r>
        <w:rPr>
          <w:spacing w:val="-3"/>
          <w:sz w:val="24"/>
        </w:rPr>
        <w:t xml:space="preserve"> </w:t>
      </w:r>
      <w:r>
        <w:rPr>
          <w:sz w:val="24"/>
        </w:rPr>
        <w:t>оценку</w:t>
      </w:r>
      <w:r>
        <w:rPr>
          <w:spacing w:val="-8"/>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2"/>
          <w:sz w:val="24"/>
        </w:rPr>
        <w:t xml:space="preserve"> изменения;</w:t>
      </w:r>
    </w:p>
    <w:p w:rsidR="004D59AF" w:rsidRDefault="00650AC4" w:rsidP="00F6432E">
      <w:pPr>
        <w:pStyle w:val="a7"/>
        <w:numPr>
          <w:ilvl w:val="1"/>
          <w:numId w:val="133"/>
        </w:numPr>
        <w:tabs>
          <w:tab w:val="left" w:pos="1517"/>
        </w:tabs>
        <w:spacing w:before="40" w:line="273" w:lineRule="auto"/>
        <w:ind w:right="112" w:firstLine="707"/>
        <w:jc w:val="left"/>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59AF" w:rsidRDefault="00650AC4" w:rsidP="00F6432E">
      <w:pPr>
        <w:pStyle w:val="a7"/>
        <w:numPr>
          <w:ilvl w:val="1"/>
          <w:numId w:val="133"/>
        </w:numPr>
        <w:tabs>
          <w:tab w:val="left" w:pos="1517"/>
        </w:tabs>
        <w:spacing w:before="3" w:line="273" w:lineRule="auto"/>
        <w:ind w:right="102" w:firstLine="707"/>
        <w:jc w:val="left"/>
        <w:rPr>
          <w:sz w:val="24"/>
        </w:rPr>
      </w:pPr>
      <w:r>
        <w:rPr>
          <w:sz w:val="24"/>
        </w:rPr>
        <w:t>объяснять</w:t>
      </w:r>
      <w:r>
        <w:rPr>
          <w:spacing w:val="33"/>
          <w:sz w:val="24"/>
        </w:rPr>
        <w:t xml:space="preserve"> </w:t>
      </w:r>
      <w:r>
        <w:rPr>
          <w:sz w:val="24"/>
        </w:rPr>
        <w:t>причины</w:t>
      </w:r>
      <w:r>
        <w:rPr>
          <w:spacing w:val="34"/>
          <w:sz w:val="24"/>
        </w:rPr>
        <w:t xml:space="preserve"> </w:t>
      </w:r>
      <w:r>
        <w:rPr>
          <w:sz w:val="24"/>
        </w:rPr>
        <w:t>достижения</w:t>
      </w:r>
      <w:r>
        <w:rPr>
          <w:spacing w:val="34"/>
          <w:sz w:val="24"/>
        </w:rPr>
        <w:t xml:space="preserve"> </w:t>
      </w:r>
      <w:r>
        <w:rPr>
          <w:sz w:val="24"/>
        </w:rPr>
        <w:t>(недостижения)</w:t>
      </w:r>
      <w:r>
        <w:rPr>
          <w:spacing w:val="33"/>
          <w:sz w:val="24"/>
        </w:rPr>
        <w:t xml:space="preserve"> </w:t>
      </w:r>
      <w:r>
        <w:rPr>
          <w:sz w:val="24"/>
        </w:rPr>
        <w:t>результатов</w:t>
      </w:r>
      <w:r>
        <w:rPr>
          <w:spacing w:val="34"/>
          <w:sz w:val="24"/>
        </w:rPr>
        <w:t xml:space="preserve"> </w:t>
      </w:r>
      <w:r>
        <w:rPr>
          <w:sz w:val="24"/>
        </w:rPr>
        <w:t>деятельности, давать оценку приобретённому опыту, находить позитивное в произошедшей ситуации;</w:t>
      </w:r>
    </w:p>
    <w:p w:rsidR="004D59AF" w:rsidRDefault="00650AC4" w:rsidP="00F6432E">
      <w:pPr>
        <w:pStyle w:val="a7"/>
        <w:numPr>
          <w:ilvl w:val="1"/>
          <w:numId w:val="133"/>
        </w:numPr>
        <w:tabs>
          <w:tab w:val="left" w:pos="1517"/>
        </w:tabs>
        <w:spacing w:before="3" w:line="273" w:lineRule="auto"/>
        <w:ind w:right="112" w:firstLine="707"/>
        <w:jc w:val="left"/>
        <w:rPr>
          <w:sz w:val="24"/>
        </w:rPr>
      </w:pPr>
      <w:r>
        <w:rPr>
          <w:sz w:val="24"/>
        </w:rPr>
        <w:t>вносить</w:t>
      </w:r>
      <w:r>
        <w:rPr>
          <w:spacing w:val="80"/>
          <w:w w:val="150"/>
          <w:sz w:val="24"/>
        </w:rPr>
        <w:t xml:space="preserve"> </w:t>
      </w:r>
      <w:r>
        <w:rPr>
          <w:sz w:val="24"/>
        </w:rPr>
        <w:t>коррективы</w:t>
      </w:r>
      <w:r>
        <w:rPr>
          <w:spacing w:val="80"/>
          <w:w w:val="150"/>
          <w:sz w:val="24"/>
        </w:rPr>
        <w:t xml:space="preserve"> </w:t>
      </w:r>
      <w:r>
        <w:rPr>
          <w:sz w:val="24"/>
        </w:rPr>
        <w:t>в</w:t>
      </w:r>
      <w:r>
        <w:rPr>
          <w:spacing w:val="80"/>
          <w:w w:val="150"/>
          <w:sz w:val="24"/>
        </w:rPr>
        <w:t xml:space="preserve"> </w:t>
      </w:r>
      <w:r>
        <w:rPr>
          <w:sz w:val="24"/>
        </w:rPr>
        <w:t>деятельность</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новых</w:t>
      </w:r>
      <w:r>
        <w:rPr>
          <w:spacing w:val="80"/>
          <w:w w:val="150"/>
          <w:sz w:val="24"/>
        </w:rPr>
        <w:t xml:space="preserve"> </w:t>
      </w:r>
      <w:r>
        <w:rPr>
          <w:sz w:val="24"/>
        </w:rPr>
        <w:t>обстоятельств, изменившихся ситуаций, установленных ошибок, возникших трудностей;</w:t>
      </w:r>
    </w:p>
    <w:p w:rsidR="004D59AF" w:rsidRDefault="00650AC4" w:rsidP="00F6432E">
      <w:pPr>
        <w:pStyle w:val="a7"/>
        <w:numPr>
          <w:ilvl w:val="1"/>
          <w:numId w:val="133"/>
        </w:numPr>
        <w:tabs>
          <w:tab w:val="left" w:pos="1517"/>
        </w:tabs>
        <w:ind w:left="1517" w:hanging="707"/>
        <w:jc w:val="left"/>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1"/>
          <w:sz w:val="24"/>
        </w:rPr>
        <w:t xml:space="preserve"> </w:t>
      </w:r>
      <w:r>
        <w:rPr>
          <w:sz w:val="24"/>
        </w:rPr>
        <w:t xml:space="preserve">и </w:t>
      </w:r>
      <w:r>
        <w:rPr>
          <w:spacing w:val="-2"/>
          <w:sz w:val="24"/>
        </w:rPr>
        <w:t>условиям.</w:t>
      </w:r>
    </w:p>
    <w:p w:rsidR="004D59AF" w:rsidRDefault="00650AC4">
      <w:pPr>
        <w:pStyle w:val="2"/>
        <w:spacing w:before="47"/>
        <w:jc w:val="left"/>
      </w:pPr>
      <w:r>
        <w:t>Эмоциональный</w:t>
      </w:r>
      <w:r>
        <w:rPr>
          <w:spacing w:val="-9"/>
        </w:rPr>
        <w:t xml:space="preserve"> </w:t>
      </w:r>
      <w:r>
        <w:rPr>
          <w:spacing w:val="-2"/>
        </w:rPr>
        <w:t>интеллект</w:t>
      </w:r>
    </w:p>
    <w:p w:rsidR="004D59AF" w:rsidRDefault="00650AC4" w:rsidP="00F6432E">
      <w:pPr>
        <w:pStyle w:val="a7"/>
        <w:numPr>
          <w:ilvl w:val="1"/>
          <w:numId w:val="133"/>
        </w:numPr>
        <w:tabs>
          <w:tab w:val="left" w:pos="1517"/>
        </w:tabs>
        <w:spacing w:before="36" w:line="273" w:lineRule="auto"/>
        <w:ind w:right="111" w:firstLine="707"/>
        <w:jc w:val="left"/>
        <w:rPr>
          <w:sz w:val="24"/>
        </w:rPr>
      </w:pPr>
      <w:r>
        <w:rPr>
          <w:sz w:val="24"/>
        </w:rPr>
        <w:t>различать,</w:t>
      </w:r>
      <w:r>
        <w:rPr>
          <w:spacing w:val="80"/>
          <w:sz w:val="24"/>
        </w:rPr>
        <w:t xml:space="preserve"> </w:t>
      </w:r>
      <w:r>
        <w:rPr>
          <w:sz w:val="24"/>
        </w:rPr>
        <w:t>называть</w:t>
      </w:r>
      <w:r>
        <w:rPr>
          <w:spacing w:val="80"/>
          <w:sz w:val="24"/>
        </w:rPr>
        <w:t xml:space="preserve"> </w:t>
      </w:r>
      <w:r>
        <w:rPr>
          <w:sz w:val="24"/>
        </w:rPr>
        <w:t>и</w:t>
      </w:r>
      <w:r>
        <w:rPr>
          <w:spacing w:val="80"/>
          <w:sz w:val="24"/>
        </w:rPr>
        <w:t xml:space="preserve"> </w:t>
      </w:r>
      <w:r>
        <w:rPr>
          <w:sz w:val="24"/>
        </w:rPr>
        <w:t>управлять</w:t>
      </w:r>
      <w:r>
        <w:rPr>
          <w:spacing w:val="80"/>
          <w:sz w:val="24"/>
        </w:rPr>
        <w:t xml:space="preserve"> </w:t>
      </w:r>
      <w:r>
        <w:rPr>
          <w:sz w:val="24"/>
        </w:rPr>
        <w:t>собственными</w:t>
      </w:r>
      <w:r>
        <w:rPr>
          <w:spacing w:val="80"/>
          <w:sz w:val="24"/>
        </w:rPr>
        <w:t xml:space="preserve"> </w:t>
      </w:r>
      <w:r>
        <w:rPr>
          <w:sz w:val="24"/>
        </w:rPr>
        <w:t>эмоциями</w:t>
      </w:r>
      <w:r>
        <w:rPr>
          <w:spacing w:val="80"/>
          <w:sz w:val="24"/>
        </w:rPr>
        <w:t xml:space="preserve"> </w:t>
      </w:r>
      <w:r>
        <w:rPr>
          <w:sz w:val="24"/>
        </w:rPr>
        <w:t>и</w:t>
      </w:r>
      <w:r>
        <w:rPr>
          <w:spacing w:val="80"/>
          <w:sz w:val="24"/>
        </w:rPr>
        <w:t xml:space="preserve"> </w:t>
      </w:r>
      <w:r>
        <w:rPr>
          <w:sz w:val="24"/>
        </w:rPr>
        <w:t xml:space="preserve">эмоциями </w:t>
      </w:r>
      <w:r>
        <w:rPr>
          <w:spacing w:val="-2"/>
          <w:sz w:val="24"/>
        </w:rPr>
        <w:t>других;</w:t>
      </w:r>
    </w:p>
    <w:p w:rsidR="004D59AF" w:rsidRDefault="00650AC4" w:rsidP="00F6432E">
      <w:pPr>
        <w:pStyle w:val="a7"/>
        <w:numPr>
          <w:ilvl w:val="1"/>
          <w:numId w:val="133"/>
        </w:numPr>
        <w:tabs>
          <w:tab w:val="left" w:pos="1517"/>
        </w:tabs>
        <w:spacing w:before="4"/>
        <w:ind w:left="1517" w:hanging="707"/>
        <w:jc w:val="left"/>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4D59AF" w:rsidRDefault="00650AC4" w:rsidP="00F6432E">
      <w:pPr>
        <w:pStyle w:val="a7"/>
        <w:numPr>
          <w:ilvl w:val="1"/>
          <w:numId w:val="133"/>
        </w:numPr>
        <w:tabs>
          <w:tab w:val="left" w:pos="1517"/>
        </w:tabs>
        <w:spacing w:before="39" w:line="273" w:lineRule="auto"/>
        <w:ind w:right="111" w:firstLine="707"/>
        <w:jc w:val="left"/>
        <w:rPr>
          <w:sz w:val="24"/>
        </w:rPr>
      </w:pPr>
      <w:r>
        <w:rPr>
          <w:sz w:val="24"/>
        </w:rPr>
        <w:t>ставить</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место</w:t>
      </w:r>
      <w:r>
        <w:rPr>
          <w:spacing w:val="40"/>
          <w:sz w:val="24"/>
        </w:rPr>
        <w:t xml:space="preserve"> </w:t>
      </w:r>
      <w:r>
        <w:rPr>
          <w:sz w:val="24"/>
        </w:rPr>
        <w:t>другого</w:t>
      </w:r>
      <w:r>
        <w:rPr>
          <w:spacing w:val="40"/>
          <w:sz w:val="24"/>
        </w:rPr>
        <w:t xml:space="preserve"> </w:t>
      </w:r>
      <w:r>
        <w:rPr>
          <w:sz w:val="24"/>
        </w:rPr>
        <w:t>человека,</w:t>
      </w:r>
      <w:r>
        <w:rPr>
          <w:spacing w:val="40"/>
          <w:sz w:val="24"/>
        </w:rPr>
        <w:t xml:space="preserve"> </w:t>
      </w:r>
      <w:r>
        <w:rPr>
          <w:sz w:val="24"/>
        </w:rPr>
        <w:t>понимать</w:t>
      </w:r>
      <w:r>
        <w:rPr>
          <w:spacing w:val="40"/>
          <w:sz w:val="24"/>
        </w:rPr>
        <w:t xml:space="preserve"> </w:t>
      </w:r>
      <w:r>
        <w:rPr>
          <w:sz w:val="24"/>
        </w:rPr>
        <w:t>мотивы</w:t>
      </w:r>
      <w:r>
        <w:rPr>
          <w:spacing w:val="40"/>
          <w:sz w:val="24"/>
        </w:rPr>
        <w:t xml:space="preserve"> </w:t>
      </w:r>
      <w:r>
        <w:rPr>
          <w:sz w:val="24"/>
        </w:rPr>
        <w:t>и</w:t>
      </w:r>
      <w:r>
        <w:rPr>
          <w:spacing w:val="40"/>
          <w:sz w:val="24"/>
        </w:rPr>
        <w:t xml:space="preserve"> </w:t>
      </w:r>
      <w:r>
        <w:rPr>
          <w:sz w:val="24"/>
        </w:rPr>
        <w:t>намерения</w:t>
      </w:r>
      <w:r>
        <w:rPr>
          <w:spacing w:val="40"/>
          <w:sz w:val="24"/>
        </w:rPr>
        <w:t xml:space="preserve"> </w:t>
      </w:r>
      <w:r>
        <w:rPr>
          <w:spacing w:val="-2"/>
          <w:sz w:val="24"/>
        </w:rPr>
        <w:t>другого;</w:t>
      </w:r>
    </w:p>
    <w:p w:rsidR="004D59AF" w:rsidRDefault="00650AC4" w:rsidP="00F6432E">
      <w:pPr>
        <w:pStyle w:val="a7"/>
        <w:numPr>
          <w:ilvl w:val="1"/>
          <w:numId w:val="133"/>
        </w:numPr>
        <w:tabs>
          <w:tab w:val="left" w:pos="1517"/>
        </w:tabs>
        <w:spacing w:before="3"/>
        <w:ind w:left="1517" w:hanging="707"/>
        <w:jc w:val="left"/>
        <w:rPr>
          <w:sz w:val="24"/>
        </w:rPr>
      </w:pPr>
      <w:r>
        <w:rPr>
          <w:sz w:val="24"/>
        </w:rPr>
        <w:t>регулировать</w:t>
      </w:r>
      <w:r>
        <w:rPr>
          <w:spacing w:val="-3"/>
          <w:sz w:val="24"/>
        </w:rPr>
        <w:t xml:space="preserve"> </w:t>
      </w:r>
      <w:r>
        <w:rPr>
          <w:sz w:val="24"/>
        </w:rPr>
        <w:t>способ</w:t>
      </w:r>
      <w:r>
        <w:rPr>
          <w:spacing w:val="-3"/>
          <w:sz w:val="24"/>
        </w:rPr>
        <w:t xml:space="preserve"> </w:t>
      </w:r>
      <w:r>
        <w:rPr>
          <w:sz w:val="24"/>
        </w:rPr>
        <w:t>выражения</w:t>
      </w:r>
      <w:r>
        <w:rPr>
          <w:spacing w:val="-2"/>
          <w:sz w:val="24"/>
        </w:rPr>
        <w:t xml:space="preserve"> эмоций.</w:t>
      </w:r>
    </w:p>
    <w:p w:rsidR="004D59AF" w:rsidRDefault="00650AC4">
      <w:pPr>
        <w:pStyle w:val="2"/>
        <w:spacing w:before="45"/>
        <w:jc w:val="left"/>
      </w:pPr>
      <w:r>
        <w:t>Принимать</w:t>
      </w:r>
      <w:r>
        <w:rPr>
          <w:spacing w:val="-2"/>
        </w:rPr>
        <w:t xml:space="preserve"> </w:t>
      </w:r>
      <w:r>
        <w:t>себя</w:t>
      </w:r>
      <w:r>
        <w:rPr>
          <w:spacing w:val="-2"/>
        </w:rPr>
        <w:t xml:space="preserve"> </w:t>
      </w:r>
      <w:r>
        <w:t>и</w:t>
      </w:r>
      <w:r>
        <w:rPr>
          <w:spacing w:val="-2"/>
        </w:rPr>
        <w:t xml:space="preserve"> других</w:t>
      </w:r>
    </w:p>
    <w:p w:rsidR="004D59AF" w:rsidRDefault="00650AC4" w:rsidP="00F6432E">
      <w:pPr>
        <w:pStyle w:val="a7"/>
        <w:numPr>
          <w:ilvl w:val="1"/>
          <w:numId w:val="133"/>
        </w:numPr>
        <w:tabs>
          <w:tab w:val="left" w:pos="1517"/>
        </w:tabs>
        <w:spacing w:before="36" w:line="273" w:lineRule="auto"/>
        <w:ind w:right="111" w:firstLine="707"/>
        <w:jc w:val="left"/>
        <w:rPr>
          <w:sz w:val="24"/>
        </w:rPr>
      </w:pPr>
      <w:r>
        <w:rPr>
          <w:sz w:val="24"/>
        </w:rPr>
        <w:t>осознанно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другому</w:t>
      </w:r>
      <w:r>
        <w:rPr>
          <w:spacing w:val="40"/>
          <w:sz w:val="24"/>
        </w:rPr>
        <w:t xml:space="preserve"> </w:t>
      </w:r>
      <w:r>
        <w:rPr>
          <w:sz w:val="24"/>
        </w:rPr>
        <w:t>человеку,</w:t>
      </w:r>
      <w:r>
        <w:rPr>
          <w:spacing w:val="40"/>
          <w:sz w:val="24"/>
        </w:rPr>
        <w:t xml:space="preserve"> </w:t>
      </w:r>
      <w:r>
        <w:rPr>
          <w:sz w:val="24"/>
        </w:rPr>
        <w:t>его</w:t>
      </w:r>
      <w:r>
        <w:rPr>
          <w:spacing w:val="40"/>
          <w:sz w:val="24"/>
        </w:rPr>
        <w:t xml:space="preserve"> </w:t>
      </w:r>
      <w:r>
        <w:rPr>
          <w:sz w:val="24"/>
        </w:rPr>
        <w:t>мнению;</w:t>
      </w:r>
      <w:r>
        <w:rPr>
          <w:spacing w:val="40"/>
          <w:sz w:val="24"/>
        </w:rPr>
        <w:t xml:space="preserve"> </w:t>
      </w:r>
      <w:r>
        <w:rPr>
          <w:sz w:val="24"/>
        </w:rPr>
        <w:t>признавать</w:t>
      </w:r>
      <w:r>
        <w:rPr>
          <w:spacing w:val="40"/>
          <w:sz w:val="24"/>
        </w:rPr>
        <w:t xml:space="preserve"> </w:t>
      </w:r>
      <w:r>
        <w:rPr>
          <w:sz w:val="24"/>
        </w:rPr>
        <w:t>своё право на ошибку и такое же право другого;</w:t>
      </w:r>
    </w:p>
    <w:p w:rsidR="004D59AF" w:rsidRDefault="00650AC4" w:rsidP="00F6432E">
      <w:pPr>
        <w:pStyle w:val="a7"/>
        <w:numPr>
          <w:ilvl w:val="1"/>
          <w:numId w:val="133"/>
        </w:numPr>
        <w:tabs>
          <w:tab w:val="left" w:pos="1517"/>
        </w:tabs>
        <w:spacing w:before="3"/>
        <w:ind w:left="1517" w:hanging="707"/>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2"/>
          <w:sz w:val="24"/>
        </w:rPr>
        <w:t xml:space="preserve"> осуждая;</w:t>
      </w:r>
    </w:p>
    <w:p w:rsidR="004D59AF" w:rsidRDefault="00650AC4" w:rsidP="00F6432E">
      <w:pPr>
        <w:pStyle w:val="a7"/>
        <w:numPr>
          <w:ilvl w:val="1"/>
          <w:numId w:val="133"/>
        </w:numPr>
        <w:tabs>
          <w:tab w:val="left" w:pos="1517"/>
        </w:tabs>
        <w:spacing w:before="39"/>
        <w:ind w:left="1517" w:hanging="707"/>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4D59AF" w:rsidRDefault="00650AC4" w:rsidP="00F6432E">
      <w:pPr>
        <w:pStyle w:val="a7"/>
        <w:numPr>
          <w:ilvl w:val="1"/>
          <w:numId w:val="133"/>
        </w:numPr>
        <w:tabs>
          <w:tab w:val="left" w:pos="1517"/>
        </w:tabs>
        <w:spacing w:before="42"/>
        <w:ind w:left="1517" w:hanging="707"/>
        <w:jc w:val="left"/>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4D59AF" w:rsidRDefault="00650AC4">
      <w:pPr>
        <w:pStyle w:val="1"/>
        <w:spacing w:before="45"/>
      </w:pPr>
      <w:r>
        <w:t>ПРЕДМЕТНЫЕ</w:t>
      </w:r>
      <w:r>
        <w:rPr>
          <w:spacing w:val="-3"/>
        </w:rPr>
        <w:t xml:space="preserve"> </w:t>
      </w:r>
      <w:r>
        <w:rPr>
          <w:spacing w:val="-2"/>
        </w:rPr>
        <w:t>РЕЗУЛЬТАТЫ</w:t>
      </w:r>
    </w:p>
    <w:p w:rsidR="004D59AF" w:rsidRDefault="00650AC4">
      <w:pPr>
        <w:pStyle w:val="a3"/>
        <w:spacing w:before="36"/>
        <w:ind w:left="810" w:firstLine="0"/>
        <w:jc w:val="left"/>
      </w:pPr>
      <w:r>
        <w:t>Предметные</w:t>
      </w:r>
      <w:r>
        <w:rPr>
          <w:spacing w:val="57"/>
          <w:w w:val="150"/>
        </w:rPr>
        <w:t xml:space="preserve"> </w:t>
      </w:r>
      <w:r>
        <w:t>результаты</w:t>
      </w:r>
      <w:r>
        <w:rPr>
          <w:spacing w:val="61"/>
          <w:w w:val="150"/>
        </w:rPr>
        <w:t xml:space="preserve"> </w:t>
      </w:r>
      <w:r>
        <w:t>освоения</w:t>
      </w:r>
      <w:r>
        <w:rPr>
          <w:spacing w:val="61"/>
          <w:w w:val="150"/>
        </w:rPr>
        <w:t xml:space="preserve"> </w:t>
      </w:r>
      <w:r>
        <w:t>программы</w:t>
      </w:r>
      <w:r>
        <w:rPr>
          <w:spacing w:val="60"/>
          <w:w w:val="150"/>
        </w:rPr>
        <w:t xml:space="preserve"> </w:t>
      </w:r>
      <w:r>
        <w:t>по</w:t>
      </w:r>
      <w:r>
        <w:rPr>
          <w:spacing w:val="62"/>
          <w:w w:val="150"/>
        </w:rPr>
        <w:t xml:space="preserve"> </w:t>
      </w:r>
      <w:r>
        <w:t>иностранному</w:t>
      </w:r>
      <w:r>
        <w:rPr>
          <w:spacing w:val="57"/>
          <w:w w:val="150"/>
        </w:rPr>
        <w:t xml:space="preserve"> </w:t>
      </w:r>
      <w:r>
        <w:rPr>
          <w:spacing w:val="-2"/>
        </w:rPr>
        <w:t>(английскому)</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90" w:line="276" w:lineRule="auto"/>
        <w:ind w:right="104" w:firstLine="0"/>
      </w:pPr>
      <w:r>
        <w:t>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w:t>
      </w:r>
      <w:r>
        <w:rPr>
          <w:spacing w:val="40"/>
        </w:rPr>
        <w:t xml:space="preserve"> </w:t>
      </w:r>
      <w:r>
        <w:t xml:space="preserve">– речевой, языковой, социокультурной, компенсаторной, метапредметной (учебно- </w:t>
      </w:r>
      <w:r>
        <w:rPr>
          <w:spacing w:val="-2"/>
        </w:rPr>
        <w:t>познавательной).</w:t>
      </w:r>
    </w:p>
    <w:p w:rsidR="004D59AF" w:rsidRDefault="00650AC4">
      <w:pPr>
        <w:pStyle w:val="a3"/>
        <w:spacing w:before="2" w:line="276" w:lineRule="auto"/>
        <w:ind w:right="115"/>
      </w:pPr>
      <w:r>
        <w:t xml:space="preserve">Предметные результаты освоения программы по иностранному (английскому) языку к концу обучения </w:t>
      </w:r>
      <w:r>
        <w:rPr>
          <w:b/>
          <w:i/>
        </w:rPr>
        <w:t>в 5 классе</w:t>
      </w:r>
      <w:r>
        <w:t>:</w:t>
      </w:r>
    </w:p>
    <w:p w:rsidR="004D59AF" w:rsidRDefault="00650AC4" w:rsidP="00F6432E">
      <w:pPr>
        <w:pStyle w:val="a7"/>
        <w:numPr>
          <w:ilvl w:val="0"/>
          <w:numId w:val="131"/>
        </w:numPr>
        <w:tabs>
          <w:tab w:val="left" w:pos="1069"/>
        </w:tabs>
        <w:spacing w:line="275" w:lineRule="exact"/>
        <w:ind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4D59AF" w:rsidRDefault="00650AC4">
      <w:pPr>
        <w:pStyle w:val="a3"/>
        <w:spacing w:before="41" w:line="276" w:lineRule="auto"/>
        <w:ind w:right="106"/>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D59AF" w:rsidRDefault="00650AC4">
      <w:pPr>
        <w:pStyle w:val="a3"/>
        <w:spacing w:before="3" w:line="276" w:lineRule="auto"/>
        <w:ind w:right="105"/>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D59AF" w:rsidRDefault="00650AC4">
      <w:pPr>
        <w:pStyle w:val="a3"/>
        <w:spacing w:line="276" w:lineRule="auto"/>
        <w:ind w:right="103"/>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D59AF" w:rsidRDefault="00650AC4">
      <w:pPr>
        <w:pStyle w:val="a3"/>
        <w:spacing w:line="276" w:lineRule="auto"/>
        <w:ind w:right="10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D59AF" w:rsidRDefault="00650AC4">
      <w:pPr>
        <w:pStyle w:val="a3"/>
        <w:spacing w:line="276" w:lineRule="auto"/>
        <w:ind w:right="106"/>
      </w:pPr>
      <w:r>
        <w:t>письменная речь: писать короткие поздравления с праздниками, заполнять анкеты</w:t>
      </w:r>
      <w:r>
        <w:rPr>
          <w:spacing w:val="40"/>
        </w:rPr>
        <w:t xml:space="preserve"> </w:t>
      </w:r>
      <w:r>
        <w:t>и формуляры, сообщая о себе основные сведения, в соответствии с</w:t>
      </w:r>
      <w:r>
        <w:rPr>
          <w:spacing w:val="-2"/>
        </w:rPr>
        <w:t xml:space="preserve"> </w:t>
      </w:r>
      <w:r>
        <w:t>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D59AF" w:rsidRDefault="00650AC4" w:rsidP="00F6432E">
      <w:pPr>
        <w:pStyle w:val="a7"/>
        <w:numPr>
          <w:ilvl w:val="0"/>
          <w:numId w:val="131"/>
        </w:numPr>
        <w:tabs>
          <w:tab w:val="left" w:pos="1110"/>
        </w:tabs>
        <w:spacing w:line="276" w:lineRule="auto"/>
        <w:ind w:left="102" w:right="108" w:firstLine="70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59AF" w:rsidRDefault="004D59AF">
      <w:pPr>
        <w:spacing w:line="276" w:lineRule="auto"/>
        <w:jc w:val="both"/>
        <w:rPr>
          <w:sz w:val="24"/>
        </w:rPr>
        <w:sectPr w:rsidR="004D59AF">
          <w:pgSz w:w="11910" w:h="16390"/>
          <w:pgMar w:top="1100" w:right="740" w:bottom="280" w:left="1600" w:header="762" w:footer="0" w:gutter="0"/>
          <w:cols w:space="720"/>
        </w:sectPr>
      </w:pPr>
    </w:p>
    <w:p w:rsidR="004D59AF" w:rsidRDefault="00650AC4">
      <w:pPr>
        <w:pStyle w:val="a3"/>
        <w:spacing w:before="90"/>
        <w:ind w:left="810"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4D59AF" w:rsidRDefault="00650AC4">
      <w:pPr>
        <w:pStyle w:val="a3"/>
        <w:spacing w:before="44" w:line="276" w:lineRule="auto"/>
        <w:ind w:right="108"/>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D59AF" w:rsidRDefault="00650AC4" w:rsidP="00F6432E">
      <w:pPr>
        <w:pStyle w:val="a7"/>
        <w:numPr>
          <w:ilvl w:val="0"/>
          <w:numId w:val="131"/>
        </w:numPr>
        <w:tabs>
          <w:tab w:val="left" w:pos="1079"/>
        </w:tabs>
        <w:spacing w:line="276" w:lineRule="auto"/>
        <w:ind w:left="102" w:right="104" w:firstLine="707"/>
        <w:jc w:val="both"/>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D59AF" w:rsidRDefault="00650AC4">
      <w:pPr>
        <w:pStyle w:val="a3"/>
        <w:spacing w:line="276" w:lineRule="auto"/>
        <w:ind w:right="106"/>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 -ist,</w:t>
      </w:r>
      <w:r>
        <w:rPr>
          <w:spacing w:val="2"/>
        </w:rPr>
        <w:t xml:space="preserve"> </w:t>
      </w:r>
      <w:r>
        <w:t>-sion/-tion,</w:t>
      </w:r>
      <w:r>
        <w:rPr>
          <w:spacing w:val="2"/>
        </w:rPr>
        <w:t xml:space="preserve"> </w:t>
      </w:r>
      <w:r>
        <w:t>имена</w:t>
      </w:r>
      <w:r>
        <w:rPr>
          <w:spacing w:val="2"/>
        </w:rPr>
        <w:t xml:space="preserve"> </w:t>
      </w:r>
      <w:r>
        <w:t>прилагательные</w:t>
      </w:r>
      <w:r>
        <w:rPr>
          <w:spacing w:val="1"/>
        </w:rPr>
        <w:t xml:space="preserve"> </w:t>
      </w:r>
      <w:r>
        <w:t>с</w:t>
      </w:r>
      <w:r>
        <w:rPr>
          <w:spacing w:val="1"/>
        </w:rPr>
        <w:t xml:space="preserve"> </w:t>
      </w:r>
      <w:r>
        <w:t>суффиксами</w:t>
      </w:r>
      <w:r>
        <w:rPr>
          <w:spacing w:val="7"/>
        </w:rPr>
        <w:t xml:space="preserve"> </w:t>
      </w:r>
      <w:r>
        <w:t>-ful,</w:t>
      </w:r>
      <w:r>
        <w:rPr>
          <w:spacing w:val="3"/>
        </w:rPr>
        <w:t xml:space="preserve"> </w:t>
      </w:r>
      <w:r>
        <w:t>-ian/-an,</w:t>
      </w:r>
      <w:r>
        <w:rPr>
          <w:spacing w:val="2"/>
        </w:rPr>
        <w:t xml:space="preserve"> </w:t>
      </w:r>
      <w:r>
        <w:t>наречия</w:t>
      </w:r>
      <w:r>
        <w:rPr>
          <w:spacing w:val="2"/>
        </w:rPr>
        <w:t xml:space="preserve"> </w:t>
      </w:r>
      <w:r>
        <w:t>с</w:t>
      </w:r>
      <w:r>
        <w:rPr>
          <w:spacing w:val="5"/>
        </w:rPr>
        <w:t xml:space="preserve"> </w:t>
      </w:r>
      <w:r>
        <w:rPr>
          <w:spacing w:val="-2"/>
        </w:rPr>
        <w:t>суффиксом</w:t>
      </w:r>
    </w:p>
    <w:p w:rsidR="004D59AF" w:rsidRDefault="00650AC4">
      <w:pPr>
        <w:pStyle w:val="a3"/>
        <w:spacing w:line="276" w:lineRule="auto"/>
        <w:ind w:right="112" w:firstLine="0"/>
      </w:pPr>
      <w:r>
        <w:t>-ly, имена прилагательные, имена существительные и наречия с отрицательным префиксом un-;</w:t>
      </w:r>
    </w:p>
    <w:p w:rsidR="004D59AF" w:rsidRDefault="00650AC4">
      <w:pPr>
        <w:pStyle w:val="a3"/>
        <w:spacing w:line="278" w:lineRule="auto"/>
        <w:ind w:right="117"/>
      </w:pPr>
      <w:r>
        <w:t>распознавать и употреблять в устной и письменной речи изученные синонимы и интернациональные слова;</w:t>
      </w:r>
    </w:p>
    <w:p w:rsidR="004D59AF" w:rsidRDefault="00650AC4" w:rsidP="00F6432E">
      <w:pPr>
        <w:pStyle w:val="a7"/>
        <w:numPr>
          <w:ilvl w:val="0"/>
          <w:numId w:val="131"/>
        </w:numPr>
        <w:tabs>
          <w:tab w:val="left" w:pos="1074"/>
        </w:tabs>
        <w:spacing w:line="276" w:lineRule="auto"/>
        <w:ind w:left="102" w:right="106" w:firstLine="707"/>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59AF" w:rsidRDefault="00650AC4">
      <w:pPr>
        <w:pStyle w:val="a3"/>
        <w:spacing w:line="275" w:lineRule="exact"/>
        <w:ind w:left="810"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4D59AF" w:rsidRDefault="00650AC4">
      <w:pPr>
        <w:pStyle w:val="a3"/>
        <w:spacing w:before="36" w:line="278" w:lineRule="auto"/>
        <w:ind w:right="112"/>
      </w:pPr>
      <w:r>
        <w:t xml:space="preserve">предложения с несколькими обстоятельствами, следующими в определённом </w:t>
      </w:r>
      <w:r>
        <w:rPr>
          <w:spacing w:val="-2"/>
        </w:rPr>
        <w:t>порядке;</w:t>
      </w:r>
    </w:p>
    <w:p w:rsidR="004D59AF" w:rsidRDefault="00650AC4">
      <w:pPr>
        <w:pStyle w:val="a3"/>
        <w:spacing w:line="276" w:lineRule="auto"/>
        <w:ind w:right="112"/>
      </w:pPr>
      <w:r>
        <w:t>вопросительные предложения (альтернативный и разделительный вопросы в Present/Past/Future Simple Tense);</w:t>
      </w:r>
    </w:p>
    <w:p w:rsidR="004D59AF" w:rsidRDefault="00650AC4">
      <w:pPr>
        <w:pStyle w:val="a3"/>
        <w:spacing w:line="276" w:lineRule="auto"/>
        <w:ind w:right="105"/>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D59AF" w:rsidRDefault="00650AC4">
      <w:pPr>
        <w:pStyle w:val="a3"/>
        <w:spacing w:line="276" w:lineRule="auto"/>
        <w:ind w:right="111"/>
      </w:pPr>
      <w:r>
        <w:t>имена существительные во множественном числе, в том числе имена существительные, имеющие форму только множественного числа;</w:t>
      </w:r>
    </w:p>
    <w:p w:rsidR="004D59AF" w:rsidRDefault="00650AC4">
      <w:pPr>
        <w:pStyle w:val="a3"/>
        <w:spacing w:line="276" w:lineRule="auto"/>
        <w:ind w:left="810" w:right="107" w:firstLine="0"/>
      </w:pPr>
      <w:r>
        <w:t>имена существительные с причастиями настоящего и прошедшего времени; наречия в положительной, сравнительной и превосходной степенях, образованные</w:t>
      </w:r>
    </w:p>
    <w:p w:rsidR="004D59AF" w:rsidRDefault="00650AC4">
      <w:pPr>
        <w:pStyle w:val="a3"/>
        <w:spacing w:line="275" w:lineRule="exact"/>
        <w:ind w:firstLine="0"/>
      </w:pPr>
      <w:r>
        <w:t>по</w:t>
      </w:r>
      <w:r>
        <w:rPr>
          <w:spacing w:val="-3"/>
        </w:rPr>
        <w:t xml:space="preserve"> </w:t>
      </w:r>
      <w:r>
        <w:t>правилу,</w:t>
      </w:r>
      <w:r>
        <w:rPr>
          <w:spacing w:val="-3"/>
        </w:rPr>
        <w:t xml:space="preserve"> </w:t>
      </w:r>
      <w:r>
        <w:t>и</w:t>
      </w:r>
      <w:r>
        <w:rPr>
          <w:spacing w:val="-2"/>
        </w:rPr>
        <w:t xml:space="preserve"> исключения;</w:t>
      </w:r>
    </w:p>
    <w:p w:rsidR="004D59AF" w:rsidRDefault="00650AC4" w:rsidP="00F6432E">
      <w:pPr>
        <w:pStyle w:val="a7"/>
        <w:numPr>
          <w:ilvl w:val="0"/>
          <w:numId w:val="131"/>
        </w:numPr>
        <w:tabs>
          <w:tab w:val="left" w:pos="1069"/>
        </w:tabs>
        <w:spacing w:before="37"/>
        <w:ind w:hanging="259"/>
        <w:jc w:val="both"/>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4D59AF" w:rsidRDefault="00650AC4">
      <w:pPr>
        <w:pStyle w:val="a3"/>
        <w:spacing w:before="43" w:line="276" w:lineRule="auto"/>
        <w:ind w:right="114"/>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D59AF" w:rsidRDefault="00650AC4">
      <w:pPr>
        <w:pStyle w:val="a3"/>
        <w:spacing w:line="276" w:lineRule="auto"/>
        <w:ind w:right="115"/>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D59AF" w:rsidRDefault="00650AC4">
      <w:pPr>
        <w:pStyle w:val="a3"/>
        <w:spacing w:line="276" w:lineRule="auto"/>
        <w:ind w:right="106"/>
      </w:pPr>
      <w:r>
        <w:t>правильно оформлять адрес, писать фамилии и имена (свои, родственников и друзей) на английском языке (в анкете, формуляре);</w:t>
      </w:r>
    </w:p>
    <w:p w:rsidR="004D59AF" w:rsidRDefault="00650AC4">
      <w:pPr>
        <w:pStyle w:val="a3"/>
        <w:spacing w:line="276" w:lineRule="auto"/>
        <w:ind w:right="116"/>
      </w:pPr>
      <w:r>
        <w:t>обладать базовыми знаниями о социокультурном</w:t>
      </w:r>
      <w:r>
        <w:rPr>
          <w:spacing w:val="-1"/>
        </w:rPr>
        <w:t xml:space="preserve"> </w:t>
      </w:r>
      <w:r>
        <w:t>портрете родной страны и страны (стран) изучаемого языка;</w:t>
      </w:r>
    </w:p>
    <w:p w:rsidR="004D59AF" w:rsidRDefault="00650AC4">
      <w:pPr>
        <w:pStyle w:val="a3"/>
        <w:spacing w:before="1"/>
        <w:ind w:left="810" w:firstLine="0"/>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rsidR="004D59AF" w:rsidRDefault="004D59AF">
      <w:pPr>
        <w:sectPr w:rsidR="004D59AF">
          <w:pgSz w:w="11910" w:h="16390"/>
          <w:pgMar w:top="1100" w:right="740" w:bottom="280" w:left="1600" w:header="762" w:footer="0" w:gutter="0"/>
          <w:cols w:space="720"/>
        </w:sectPr>
      </w:pPr>
    </w:p>
    <w:p w:rsidR="004D59AF" w:rsidRDefault="00650AC4" w:rsidP="00F6432E">
      <w:pPr>
        <w:pStyle w:val="a7"/>
        <w:numPr>
          <w:ilvl w:val="0"/>
          <w:numId w:val="131"/>
        </w:numPr>
        <w:tabs>
          <w:tab w:val="left" w:pos="1105"/>
        </w:tabs>
        <w:spacing w:before="90" w:line="276" w:lineRule="auto"/>
        <w:ind w:left="102" w:right="109" w:firstLine="707"/>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59AF" w:rsidRDefault="00650AC4" w:rsidP="00F6432E">
      <w:pPr>
        <w:pStyle w:val="a7"/>
        <w:numPr>
          <w:ilvl w:val="0"/>
          <w:numId w:val="131"/>
        </w:numPr>
        <w:tabs>
          <w:tab w:val="left" w:pos="1117"/>
        </w:tabs>
        <w:spacing w:before="1" w:line="276" w:lineRule="auto"/>
        <w:ind w:left="102" w:right="112" w:firstLine="707"/>
        <w:jc w:val="both"/>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59AF" w:rsidRDefault="00650AC4" w:rsidP="00F6432E">
      <w:pPr>
        <w:pStyle w:val="a7"/>
        <w:numPr>
          <w:ilvl w:val="0"/>
          <w:numId w:val="131"/>
        </w:numPr>
        <w:tabs>
          <w:tab w:val="left" w:pos="1083"/>
        </w:tabs>
        <w:spacing w:line="276" w:lineRule="auto"/>
        <w:ind w:left="102" w:right="102"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4D59AF" w:rsidRDefault="00650AC4">
      <w:pPr>
        <w:pStyle w:val="a3"/>
        <w:spacing w:before="2" w:line="276" w:lineRule="auto"/>
        <w:ind w:right="115"/>
        <w:rPr>
          <w:b/>
          <w:i/>
        </w:rPr>
      </w:pPr>
      <w:r>
        <w:t xml:space="preserve">Предметные результаты освоения программы по иностранному (английскому) языку к концу обучения </w:t>
      </w:r>
      <w:r>
        <w:rPr>
          <w:b/>
          <w:i/>
        </w:rPr>
        <w:t>в 6 классе:</w:t>
      </w:r>
    </w:p>
    <w:p w:rsidR="004D59AF" w:rsidRDefault="00650AC4" w:rsidP="00F6432E">
      <w:pPr>
        <w:pStyle w:val="a7"/>
        <w:numPr>
          <w:ilvl w:val="0"/>
          <w:numId w:val="130"/>
        </w:numPr>
        <w:tabs>
          <w:tab w:val="left" w:pos="1069"/>
        </w:tabs>
        <w:spacing w:line="275" w:lineRule="exact"/>
        <w:ind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4D59AF" w:rsidRDefault="00650AC4">
      <w:pPr>
        <w:pStyle w:val="a3"/>
        <w:spacing w:before="40" w:line="276" w:lineRule="auto"/>
        <w:ind w:right="105"/>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w:t>
      </w:r>
      <w:r>
        <w:rPr>
          <w:spacing w:val="-1"/>
        </w:rPr>
        <w:t xml:space="preserve"> </w:t>
      </w:r>
      <w:r>
        <w:t>норм речевого этикета,</w:t>
      </w:r>
      <w:r>
        <w:rPr>
          <w:spacing w:val="-1"/>
        </w:rPr>
        <w:t xml:space="preserve"> </w:t>
      </w:r>
      <w:r>
        <w:t>принятого в</w:t>
      </w:r>
      <w:r>
        <w:rPr>
          <w:spacing w:val="-1"/>
        </w:rPr>
        <w:t xml:space="preserve"> </w:t>
      </w:r>
      <w:r>
        <w:t>стране (странах) изучаемого языка (до 5 реплик со стороны каждого собеседника);</w:t>
      </w:r>
    </w:p>
    <w:p w:rsidR="004D59AF" w:rsidRDefault="00650AC4">
      <w:pPr>
        <w:pStyle w:val="a3"/>
        <w:spacing w:before="2" w:line="276" w:lineRule="auto"/>
        <w:ind w:right="108"/>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D59AF" w:rsidRDefault="00650AC4">
      <w:pPr>
        <w:pStyle w:val="a3"/>
        <w:spacing w:line="276" w:lineRule="auto"/>
        <w:ind w:right="112"/>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w:t>
      </w:r>
      <w:r>
        <w:rPr>
          <w:spacing w:val="-3"/>
        </w:rPr>
        <w:t xml:space="preserve"> </w:t>
      </w:r>
      <w:r>
        <w:t>содержания,</w:t>
      </w:r>
      <w:r>
        <w:rPr>
          <w:spacing w:val="-3"/>
        </w:rPr>
        <w:t xml:space="preserve"> </w:t>
      </w:r>
      <w:r>
        <w:t>с</w:t>
      </w:r>
      <w:r>
        <w:rPr>
          <w:spacing w:val="-4"/>
        </w:rPr>
        <w:t xml:space="preserve"> </w:t>
      </w:r>
      <w:r>
        <w:t>пониманием</w:t>
      </w:r>
      <w:r>
        <w:rPr>
          <w:spacing w:val="-4"/>
        </w:rPr>
        <w:t xml:space="preserve"> </w:t>
      </w:r>
      <w:r>
        <w:t>запрашиваемой</w:t>
      </w:r>
      <w:r>
        <w:rPr>
          <w:spacing w:val="-2"/>
        </w:rPr>
        <w:t xml:space="preserve"> </w:t>
      </w:r>
      <w:r>
        <w:t>информации</w:t>
      </w:r>
      <w:r>
        <w:rPr>
          <w:spacing w:val="-2"/>
        </w:rPr>
        <w:t xml:space="preserve"> </w:t>
      </w:r>
      <w:r>
        <w:t>(время</w:t>
      </w:r>
      <w:r>
        <w:rPr>
          <w:spacing w:val="-3"/>
        </w:rPr>
        <w:t xml:space="preserve"> </w:t>
      </w:r>
      <w:r>
        <w:t>звучания</w:t>
      </w:r>
      <w:r>
        <w:rPr>
          <w:spacing w:val="-3"/>
        </w:rPr>
        <w:t xml:space="preserve"> </w:t>
      </w:r>
      <w:r>
        <w:t>текста (текстов) для аудирования – до 1,5 минут);</w:t>
      </w:r>
    </w:p>
    <w:p w:rsidR="004D59AF" w:rsidRDefault="00650AC4">
      <w:pPr>
        <w:pStyle w:val="a3"/>
        <w:spacing w:line="276" w:lineRule="auto"/>
        <w:ind w:right="103"/>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 xml:space="preserve">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w:t>
      </w:r>
      <w:r>
        <w:rPr>
          <w:spacing w:val="-2"/>
        </w:rPr>
        <w:t>заголовку;</w:t>
      </w:r>
    </w:p>
    <w:p w:rsidR="004D59AF" w:rsidRDefault="00650AC4">
      <w:pPr>
        <w:pStyle w:val="a3"/>
        <w:spacing w:before="1" w:line="276" w:lineRule="auto"/>
        <w:ind w:right="108"/>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Pr>
          <w:spacing w:val="-4"/>
        </w:rPr>
        <w:t xml:space="preserve"> </w:t>
      </w:r>
      <w:r>
        <w:t>писать</w:t>
      </w:r>
      <w:r>
        <w:rPr>
          <w:spacing w:val="-3"/>
        </w:rPr>
        <w:t xml:space="preserve"> </w:t>
      </w:r>
      <w:r>
        <w:t>электронное</w:t>
      </w:r>
      <w:r>
        <w:rPr>
          <w:spacing w:val="-5"/>
        </w:rPr>
        <w:t xml:space="preserve"> </w:t>
      </w:r>
      <w:r>
        <w:t>сообщение</w:t>
      </w:r>
      <w:r>
        <w:rPr>
          <w:spacing w:val="-5"/>
        </w:rPr>
        <w:t xml:space="preserve"> </w:t>
      </w:r>
      <w:r>
        <w:t>личного</w:t>
      </w:r>
      <w:r>
        <w:rPr>
          <w:spacing w:val="-4"/>
        </w:rPr>
        <w:t xml:space="preserve"> </w:t>
      </w:r>
      <w:r>
        <w:t>характера,</w:t>
      </w:r>
      <w:r>
        <w:rPr>
          <w:spacing w:val="-4"/>
        </w:rPr>
        <w:t xml:space="preserve"> </w:t>
      </w:r>
      <w:r>
        <w:t>соблюдая</w:t>
      </w:r>
      <w:r>
        <w:rPr>
          <w:spacing w:val="-4"/>
        </w:rPr>
        <w:t xml:space="preserve"> </w:t>
      </w:r>
      <w:r>
        <w:t>речевой</w:t>
      </w:r>
      <w:r>
        <w:rPr>
          <w:spacing w:val="-4"/>
        </w:rPr>
        <w:t xml:space="preserve"> </w:t>
      </w:r>
      <w:r>
        <w:t>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D59AF" w:rsidRDefault="00650AC4" w:rsidP="00F6432E">
      <w:pPr>
        <w:pStyle w:val="a7"/>
        <w:numPr>
          <w:ilvl w:val="0"/>
          <w:numId w:val="130"/>
        </w:numPr>
        <w:tabs>
          <w:tab w:val="left" w:pos="1110"/>
        </w:tabs>
        <w:spacing w:line="276" w:lineRule="auto"/>
        <w:ind w:left="102" w:right="107" w:firstLine="70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w:t>
      </w:r>
      <w:r>
        <w:rPr>
          <w:spacing w:val="40"/>
          <w:sz w:val="24"/>
        </w:rPr>
        <w:t xml:space="preserve"> </w:t>
      </w:r>
      <w:r>
        <w:rPr>
          <w:sz w:val="24"/>
        </w:rPr>
        <w:t>ритмико-интонационных</w:t>
      </w:r>
      <w:r>
        <w:rPr>
          <w:spacing w:val="40"/>
          <w:sz w:val="24"/>
        </w:rPr>
        <w:t xml:space="preserve"> </w:t>
      </w:r>
      <w:r>
        <w:rPr>
          <w:sz w:val="24"/>
        </w:rPr>
        <w:t>особенностей,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применять</w:t>
      </w:r>
      <w:r>
        <w:rPr>
          <w:spacing w:val="40"/>
          <w:sz w:val="24"/>
        </w:rPr>
        <w:t xml:space="preserve"> </w:t>
      </w:r>
      <w:r>
        <w:rPr>
          <w:sz w:val="24"/>
        </w:rPr>
        <w:t>правила</w:t>
      </w:r>
      <w:r>
        <w:rPr>
          <w:spacing w:val="40"/>
          <w:sz w:val="24"/>
        </w:rPr>
        <w:t xml:space="preserve"> </w:t>
      </w:r>
      <w:r>
        <w:rPr>
          <w:sz w:val="24"/>
        </w:rPr>
        <w:t>отсутствия</w:t>
      </w:r>
    </w:p>
    <w:p w:rsidR="004D59AF" w:rsidRDefault="004D59AF">
      <w:pPr>
        <w:spacing w:line="276" w:lineRule="auto"/>
        <w:jc w:val="both"/>
        <w:rPr>
          <w:sz w:val="24"/>
        </w:rPr>
        <w:sectPr w:rsidR="004D59AF">
          <w:pgSz w:w="11910" w:h="16390"/>
          <w:pgMar w:top="1100" w:right="740" w:bottom="280" w:left="1600" w:header="762" w:footer="0" w:gutter="0"/>
          <w:cols w:space="720"/>
        </w:sectPr>
      </w:pPr>
    </w:p>
    <w:p w:rsidR="004D59AF" w:rsidRDefault="00650AC4">
      <w:pPr>
        <w:pStyle w:val="a3"/>
        <w:spacing w:before="90" w:line="276" w:lineRule="auto"/>
        <w:ind w:right="109" w:firstLine="0"/>
      </w:pPr>
      <w:r>
        <w:t>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59AF" w:rsidRDefault="00650AC4">
      <w:pPr>
        <w:pStyle w:val="a3"/>
        <w:spacing w:before="2"/>
        <w:ind w:left="810"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4D59AF" w:rsidRDefault="00650AC4">
      <w:pPr>
        <w:pStyle w:val="a3"/>
        <w:spacing w:before="41" w:line="276" w:lineRule="auto"/>
        <w:ind w:right="10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D59AF" w:rsidRDefault="00650AC4" w:rsidP="00F6432E">
      <w:pPr>
        <w:pStyle w:val="a7"/>
        <w:numPr>
          <w:ilvl w:val="0"/>
          <w:numId w:val="130"/>
        </w:numPr>
        <w:tabs>
          <w:tab w:val="left" w:pos="1079"/>
        </w:tabs>
        <w:spacing w:line="276" w:lineRule="auto"/>
        <w:ind w:left="102" w:right="108" w:firstLine="707"/>
        <w:jc w:val="both"/>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D59AF" w:rsidRDefault="00650AC4">
      <w:pPr>
        <w:pStyle w:val="a3"/>
        <w:spacing w:before="1" w:line="276" w:lineRule="auto"/>
        <w:ind w:right="113"/>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D59AF" w:rsidRDefault="00650AC4">
      <w:pPr>
        <w:pStyle w:val="a3"/>
        <w:spacing w:line="276" w:lineRule="auto"/>
        <w:ind w:right="104"/>
      </w:pPr>
      <w:r>
        <w:t>распознавать и употреблять в устной и письменной речи изученные синонимы, антонимы и интернациональные слова;</w:t>
      </w:r>
    </w:p>
    <w:p w:rsidR="004D59AF" w:rsidRDefault="00650AC4">
      <w:pPr>
        <w:pStyle w:val="a3"/>
        <w:spacing w:line="276" w:lineRule="auto"/>
        <w:ind w:right="118"/>
      </w:pPr>
      <w:r>
        <w:t>распознавать и употреблять в устной и письменной речи различные средства связи для обеспечения целостности высказывания;</w:t>
      </w:r>
    </w:p>
    <w:p w:rsidR="004D59AF" w:rsidRDefault="00650AC4" w:rsidP="00F6432E">
      <w:pPr>
        <w:pStyle w:val="a7"/>
        <w:numPr>
          <w:ilvl w:val="0"/>
          <w:numId w:val="130"/>
        </w:numPr>
        <w:tabs>
          <w:tab w:val="left" w:pos="1074"/>
        </w:tabs>
        <w:spacing w:before="1" w:line="276" w:lineRule="auto"/>
        <w:ind w:left="102" w:right="112" w:firstLine="707"/>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D59AF" w:rsidRDefault="00650AC4">
      <w:pPr>
        <w:pStyle w:val="a3"/>
        <w:spacing w:line="275" w:lineRule="exact"/>
        <w:ind w:left="810"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4D59AF" w:rsidRDefault="00650AC4">
      <w:pPr>
        <w:pStyle w:val="a3"/>
        <w:spacing w:before="41" w:line="278" w:lineRule="auto"/>
        <w:ind w:right="111"/>
      </w:pPr>
      <w:r>
        <w:t>сложноподчинённые</w:t>
      </w:r>
      <w:r>
        <w:rPr>
          <w:spacing w:val="-4"/>
        </w:rPr>
        <w:t xml:space="preserve"> </w:t>
      </w:r>
      <w:r>
        <w:t>предложения</w:t>
      </w:r>
      <w:r>
        <w:rPr>
          <w:spacing w:val="-3"/>
        </w:rPr>
        <w:t xml:space="preserve"> </w:t>
      </w:r>
      <w:r>
        <w:t>с</w:t>
      </w:r>
      <w:r>
        <w:rPr>
          <w:spacing w:val="-4"/>
        </w:rPr>
        <w:t xml:space="preserve"> </w:t>
      </w:r>
      <w:r>
        <w:t>придаточными</w:t>
      </w:r>
      <w:r>
        <w:rPr>
          <w:spacing w:val="-2"/>
        </w:rPr>
        <w:t xml:space="preserve"> </w:t>
      </w:r>
      <w:r>
        <w:t>определительными</w:t>
      </w:r>
      <w:r>
        <w:rPr>
          <w:spacing w:val="-2"/>
        </w:rPr>
        <w:t xml:space="preserve"> </w:t>
      </w:r>
      <w:r>
        <w:t>с</w:t>
      </w:r>
      <w:r>
        <w:rPr>
          <w:spacing w:val="-4"/>
        </w:rPr>
        <w:t xml:space="preserve"> </w:t>
      </w:r>
      <w:r>
        <w:t>союзными словами who, which, that;</w:t>
      </w:r>
    </w:p>
    <w:p w:rsidR="004D59AF" w:rsidRDefault="00650AC4">
      <w:pPr>
        <w:pStyle w:val="a3"/>
        <w:spacing w:line="276" w:lineRule="auto"/>
        <w:ind w:left="810" w:right="400" w:firstLine="0"/>
      </w:pPr>
      <w:r>
        <w:t>сложноподчинённые</w:t>
      </w:r>
      <w:r>
        <w:rPr>
          <w:spacing w:val="-6"/>
        </w:rPr>
        <w:t xml:space="preserve"> </w:t>
      </w:r>
      <w:r>
        <w:t>предложения</w:t>
      </w:r>
      <w:r>
        <w:rPr>
          <w:spacing w:val="-4"/>
        </w:rPr>
        <w:t xml:space="preserve"> </w:t>
      </w:r>
      <w:r>
        <w:t>с</w:t>
      </w:r>
      <w:r>
        <w:rPr>
          <w:spacing w:val="-5"/>
        </w:rPr>
        <w:t xml:space="preserve"> </w:t>
      </w:r>
      <w:r>
        <w:t>придаточными</w:t>
      </w:r>
      <w:r>
        <w:rPr>
          <w:spacing w:val="-4"/>
        </w:rPr>
        <w:t xml:space="preserve"> </w:t>
      </w:r>
      <w:r>
        <w:t>времени</w:t>
      </w:r>
      <w:r>
        <w:rPr>
          <w:spacing w:val="-4"/>
        </w:rPr>
        <w:t xml:space="preserve"> </w:t>
      </w:r>
      <w:r>
        <w:t>с</w:t>
      </w:r>
      <w:r>
        <w:rPr>
          <w:spacing w:val="-5"/>
        </w:rPr>
        <w:t xml:space="preserve"> </w:t>
      </w:r>
      <w:r>
        <w:t>союзами</w:t>
      </w:r>
      <w:r>
        <w:rPr>
          <w:spacing w:val="-2"/>
        </w:rPr>
        <w:t xml:space="preserve"> </w:t>
      </w:r>
      <w:r>
        <w:t>for,</w:t>
      </w:r>
      <w:r>
        <w:rPr>
          <w:spacing w:val="-4"/>
        </w:rPr>
        <w:t xml:space="preserve"> </w:t>
      </w:r>
      <w:r>
        <w:t>since; предложения с конструкциями as … as, not so … as;</w:t>
      </w:r>
    </w:p>
    <w:p w:rsidR="004D59AF" w:rsidRDefault="00650AC4">
      <w:pPr>
        <w:pStyle w:val="a3"/>
        <w:spacing w:line="278" w:lineRule="auto"/>
        <w:ind w:right="114"/>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w:t>
      </w:r>
      <w:r>
        <w:rPr>
          <w:spacing w:val="80"/>
        </w:rPr>
        <w:t xml:space="preserve"> </w:t>
      </w:r>
      <w:r>
        <w:t>наклонении в Present/Past Continuous Tense;</w:t>
      </w:r>
    </w:p>
    <w:p w:rsidR="004D59AF" w:rsidRDefault="00650AC4">
      <w:pPr>
        <w:pStyle w:val="a3"/>
        <w:spacing w:line="276"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 вопросы) в Present/ Past Continuous Tense;</w:t>
      </w:r>
    </w:p>
    <w:p w:rsidR="004D59AF" w:rsidRPr="00650AC4" w:rsidRDefault="00650AC4">
      <w:pPr>
        <w:pStyle w:val="a3"/>
        <w:spacing w:line="275" w:lineRule="exact"/>
        <w:ind w:left="810" w:firstLine="0"/>
        <w:jc w:val="left"/>
        <w:rPr>
          <w:lang w:val="en-US"/>
        </w:rPr>
      </w:pPr>
      <w:r>
        <w:t>модальные</w:t>
      </w:r>
      <w:r w:rsidRPr="00650AC4">
        <w:rPr>
          <w:spacing w:val="41"/>
          <w:lang w:val="en-US"/>
        </w:rPr>
        <w:t xml:space="preserve"> </w:t>
      </w:r>
      <w:r>
        <w:t>глаголы</w:t>
      </w:r>
      <w:r w:rsidRPr="00650AC4">
        <w:rPr>
          <w:spacing w:val="43"/>
          <w:lang w:val="en-US"/>
        </w:rPr>
        <w:t xml:space="preserve"> </w:t>
      </w:r>
      <w:r>
        <w:t>и</w:t>
      </w:r>
      <w:r w:rsidRPr="00650AC4">
        <w:rPr>
          <w:spacing w:val="42"/>
          <w:lang w:val="en-US"/>
        </w:rPr>
        <w:t xml:space="preserve"> </w:t>
      </w:r>
      <w:r>
        <w:t>их</w:t>
      </w:r>
      <w:r w:rsidRPr="00650AC4">
        <w:rPr>
          <w:spacing w:val="43"/>
          <w:lang w:val="en-US"/>
        </w:rPr>
        <w:t xml:space="preserve"> </w:t>
      </w:r>
      <w:r>
        <w:t>эквиваленты</w:t>
      </w:r>
      <w:r w:rsidRPr="00650AC4">
        <w:rPr>
          <w:spacing w:val="44"/>
          <w:lang w:val="en-US"/>
        </w:rPr>
        <w:t xml:space="preserve"> </w:t>
      </w:r>
      <w:r w:rsidRPr="00650AC4">
        <w:rPr>
          <w:lang w:val="en-US"/>
        </w:rPr>
        <w:t>(can/be</w:t>
      </w:r>
      <w:r w:rsidRPr="00650AC4">
        <w:rPr>
          <w:spacing w:val="42"/>
          <w:lang w:val="en-US"/>
        </w:rPr>
        <w:t xml:space="preserve"> </w:t>
      </w:r>
      <w:r w:rsidRPr="00650AC4">
        <w:rPr>
          <w:lang w:val="en-US"/>
        </w:rPr>
        <w:t>able</w:t>
      </w:r>
      <w:r w:rsidRPr="00650AC4">
        <w:rPr>
          <w:spacing w:val="42"/>
          <w:lang w:val="en-US"/>
        </w:rPr>
        <w:t xml:space="preserve"> </w:t>
      </w:r>
      <w:r w:rsidRPr="00650AC4">
        <w:rPr>
          <w:lang w:val="en-US"/>
        </w:rPr>
        <w:t>to,</w:t>
      </w:r>
      <w:r w:rsidRPr="00650AC4">
        <w:rPr>
          <w:spacing w:val="44"/>
          <w:lang w:val="en-US"/>
        </w:rPr>
        <w:t xml:space="preserve"> </w:t>
      </w:r>
      <w:r w:rsidRPr="00650AC4">
        <w:rPr>
          <w:lang w:val="en-US"/>
        </w:rPr>
        <w:t>must/</w:t>
      </w:r>
      <w:r w:rsidRPr="00650AC4">
        <w:rPr>
          <w:spacing w:val="43"/>
          <w:lang w:val="en-US"/>
        </w:rPr>
        <w:t xml:space="preserve"> </w:t>
      </w:r>
      <w:r w:rsidRPr="00650AC4">
        <w:rPr>
          <w:lang w:val="en-US"/>
        </w:rPr>
        <w:t>have</w:t>
      </w:r>
      <w:r w:rsidRPr="00650AC4">
        <w:rPr>
          <w:spacing w:val="43"/>
          <w:lang w:val="en-US"/>
        </w:rPr>
        <w:t xml:space="preserve"> </w:t>
      </w:r>
      <w:r w:rsidRPr="00650AC4">
        <w:rPr>
          <w:lang w:val="en-US"/>
        </w:rPr>
        <w:t>to,</w:t>
      </w:r>
      <w:r w:rsidRPr="00650AC4">
        <w:rPr>
          <w:spacing w:val="43"/>
          <w:lang w:val="en-US"/>
        </w:rPr>
        <w:t xml:space="preserve"> </w:t>
      </w:r>
      <w:r w:rsidRPr="00650AC4">
        <w:rPr>
          <w:lang w:val="en-US"/>
        </w:rPr>
        <w:t>may,</w:t>
      </w:r>
      <w:r w:rsidRPr="00650AC4">
        <w:rPr>
          <w:spacing w:val="44"/>
          <w:lang w:val="en-US"/>
        </w:rPr>
        <w:t xml:space="preserve"> </w:t>
      </w:r>
      <w:r w:rsidRPr="00650AC4">
        <w:rPr>
          <w:spacing w:val="-2"/>
          <w:lang w:val="en-US"/>
        </w:rPr>
        <w:t>should,</w:t>
      </w:r>
    </w:p>
    <w:p w:rsidR="004D59AF" w:rsidRPr="00650AC4" w:rsidRDefault="004D59AF">
      <w:pPr>
        <w:spacing w:line="275" w:lineRule="exact"/>
        <w:rPr>
          <w:lang w:val="en-US"/>
        </w:rPr>
        <w:sectPr w:rsidR="004D59AF" w:rsidRPr="00650AC4">
          <w:pgSz w:w="11910" w:h="16390"/>
          <w:pgMar w:top="1100" w:right="740" w:bottom="280" w:left="1600" w:header="762" w:footer="0" w:gutter="0"/>
          <w:cols w:space="720"/>
        </w:sectPr>
      </w:pPr>
    </w:p>
    <w:p w:rsidR="004D59AF" w:rsidRPr="00650AC4" w:rsidRDefault="00650AC4">
      <w:pPr>
        <w:pStyle w:val="a3"/>
        <w:spacing w:before="33"/>
        <w:ind w:firstLine="0"/>
        <w:jc w:val="left"/>
        <w:rPr>
          <w:lang w:val="en-US"/>
        </w:rPr>
      </w:pPr>
      <w:r w:rsidRPr="00650AC4">
        <w:rPr>
          <w:spacing w:val="-2"/>
          <w:lang w:val="en-US"/>
        </w:rPr>
        <w:t>need);</w:t>
      </w:r>
    </w:p>
    <w:p w:rsidR="004D59AF" w:rsidRPr="00650AC4" w:rsidRDefault="00650AC4">
      <w:pPr>
        <w:spacing w:before="74"/>
        <w:rPr>
          <w:sz w:val="24"/>
          <w:lang w:val="en-US"/>
        </w:rPr>
      </w:pPr>
      <w:r w:rsidRPr="00650AC4">
        <w:rPr>
          <w:lang w:val="en-US"/>
        </w:rPr>
        <w:br w:type="column"/>
      </w:r>
    </w:p>
    <w:p w:rsidR="004D59AF" w:rsidRPr="00650AC4" w:rsidRDefault="00650AC4">
      <w:pPr>
        <w:pStyle w:val="a3"/>
        <w:ind w:left="70" w:firstLine="0"/>
        <w:jc w:val="left"/>
        <w:rPr>
          <w:lang w:val="en-US"/>
        </w:rPr>
      </w:pPr>
      <w:r w:rsidRPr="00650AC4">
        <w:rPr>
          <w:lang w:val="en-US"/>
        </w:rPr>
        <w:t>c</w:t>
      </w:r>
      <w:r>
        <w:t>лова</w:t>
      </w:r>
      <w:r w:rsidRPr="00650AC4">
        <w:rPr>
          <w:lang w:val="en-US"/>
        </w:rPr>
        <w:t>,</w:t>
      </w:r>
      <w:r w:rsidRPr="00650AC4">
        <w:rPr>
          <w:spacing w:val="-5"/>
          <w:lang w:val="en-US"/>
        </w:rPr>
        <w:t xml:space="preserve"> </w:t>
      </w:r>
      <w:r>
        <w:t>выражающие</w:t>
      </w:r>
      <w:r w:rsidRPr="00650AC4">
        <w:rPr>
          <w:spacing w:val="-3"/>
          <w:lang w:val="en-US"/>
        </w:rPr>
        <w:t xml:space="preserve"> </w:t>
      </w:r>
      <w:r>
        <w:t>количество</w:t>
      </w:r>
      <w:r w:rsidRPr="00650AC4">
        <w:rPr>
          <w:spacing w:val="-2"/>
          <w:lang w:val="en-US"/>
        </w:rPr>
        <w:t xml:space="preserve"> </w:t>
      </w:r>
      <w:r w:rsidRPr="00650AC4">
        <w:rPr>
          <w:lang w:val="en-US"/>
        </w:rPr>
        <w:t>(little/a</w:t>
      </w:r>
      <w:r w:rsidRPr="00650AC4">
        <w:rPr>
          <w:spacing w:val="-3"/>
          <w:lang w:val="en-US"/>
        </w:rPr>
        <w:t xml:space="preserve"> </w:t>
      </w:r>
      <w:r w:rsidRPr="00650AC4">
        <w:rPr>
          <w:lang w:val="en-US"/>
        </w:rPr>
        <w:t>little,</w:t>
      </w:r>
      <w:r w:rsidRPr="00650AC4">
        <w:rPr>
          <w:spacing w:val="-2"/>
          <w:lang w:val="en-US"/>
        </w:rPr>
        <w:t xml:space="preserve"> </w:t>
      </w:r>
      <w:r w:rsidRPr="00650AC4">
        <w:rPr>
          <w:lang w:val="en-US"/>
        </w:rPr>
        <w:t>few/a</w:t>
      </w:r>
      <w:r w:rsidRPr="00650AC4">
        <w:rPr>
          <w:spacing w:val="-3"/>
          <w:lang w:val="en-US"/>
        </w:rPr>
        <w:t xml:space="preserve"> </w:t>
      </w:r>
      <w:r w:rsidRPr="00650AC4">
        <w:rPr>
          <w:spacing w:val="-2"/>
          <w:lang w:val="en-US"/>
        </w:rPr>
        <w:t>few);</w:t>
      </w:r>
    </w:p>
    <w:p w:rsidR="004D59AF" w:rsidRDefault="00650AC4">
      <w:pPr>
        <w:pStyle w:val="a3"/>
        <w:spacing w:before="41"/>
        <w:ind w:left="70" w:firstLine="0"/>
        <w:jc w:val="left"/>
      </w:pPr>
      <w:r>
        <w:t>возвратные,</w:t>
      </w:r>
      <w:r>
        <w:rPr>
          <w:spacing w:val="12"/>
        </w:rPr>
        <w:t xml:space="preserve"> </w:t>
      </w:r>
      <w:r>
        <w:t>неопределённые</w:t>
      </w:r>
      <w:r>
        <w:rPr>
          <w:spacing w:val="14"/>
        </w:rPr>
        <w:t xml:space="preserve"> </w:t>
      </w:r>
      <w:r>
        <w:t>местоимения</w:t>
      </w:r>
      <w:r>
        <w:rPr>
          <w:spacing w:val="15"/>
        </w:rPr>
        <w:t xml:space="preserve"> </w:t>
      </w:r>
      <w:r>
        <w:t>some,</w:t>
      </w:r>
      <w:r>
        <w:rPr>
          <w:spacing w:val="15"/>
        </w:rPr>
        <w:t xml:space="preserve"> </w:t>
      </w:r>
      <w:r>
        <w:t>any</w:t>
      </w:r>
      <w:r>
        <w:rPr>
          <w:spacing w:val="10"/>
        </w:rPr>
        <w:t xml:space="preserve"> </w:t>
      </w:r>
      <w:r>
        <w:t>и</w:t>
      </w:r>
      <w:r>
        <w:rPr>
          <w:spacing w:val="18"/>
        </w:rPr>
        <w:t xml:space="preserve"> </w:t>
      </w:r>
      <w:r>
        <w:t>их</w:t>
      </w:r>
      <w:r>
        <w:rPr>
          <w:spacing w:val="16"/>
        </w:rPr>
        <w:t xml:space="preserve"> </w:t>
      </w:r>
      <w:r>
        <w:t>производные</w:t>
      </w:r>
      <w:r>
        <w:rPr>
          <w:spacing w:val="14"/>
        </w:rPr>
        <w:t xml:space="preserve"> </w:t>
      </w:r>
      <w:r>
        <w:rPr>
          <w:spacing w:val="-2"/>
        </w:rPr>
        <w:t>(somebody,</w:t>
      </w:r>
    </w:p>
    <w:p w:rsidR="004D59AF" w:rsidRDefault="004D59AF">
      <w:pPr>
        <w:sectPr w:rsidR="004D59AF">
          <w:type w:val="continuous"/>
          <w:pgSz w:w="11910" w:h="16390"/>
          <w:pgMar w:top="1040" w:right="740" w:bottom="280" w:left="1600" w:header="762" w:footer="0" w:gutter="0"/>
          <w:cols w:num="2" w:space="720" w:equalWidth="0">
            <w:col w:w="700" w:space="40"/>
            <w:col w:w="8830"/>
          </w:cols>
        </w:sectPr>
      </w:pPr>
    </w:p>
    <w:p w:rsidR="004D59AF" w:rsidRDefault="00650AC4">
      <w:pPr>
        <w:pStyle w:val="a3"/>
        <w:spacing w:before="41" w:line="278" w:lineRule="auto"/>
        <w:ind w:firstLine="0"/>
        <w:jc w:val="left"/>
      </w:pPr>
      <w:r>
        <w:t>anybody; something, anything, etc.), every и производные (everybody, everything и другие) в повествовательных (утвердительных и отрицательных) и вопросительных предложениях;</w:t>
      </w:r>
    </w:p>
    <w:p w:rsidR="004D59AF" w:rsidRDefault="00650AC4">
      <w:pPr>
        <w:pStyle w:val="a3"/>
        <w:spacing w:line="272" w:lineRule="exact"/>
        <w:ind w:left="810" w:firstLine="0"/>
        <w:jc w:val="left"/>
      </w:pPr>
      <w:r>
        <w:t>числительные</w:t>
      </w:r>
      <w:r>
        <w:rPr>
          <w:spacing w:val="-5"/>
        </w:rPr>
        <w:t xml:space="preserve"> </w:t>
      </w:r>
      <w:r>
        <w:t>для</w:t>
      </w:r>
      <w:r>
        <w:rPr>
          <w:spacing w:val="-3"/>
        </w:rPr>
        <w:t xml:space="preserve"> </w:t>
      </w:r>
      <w:r>
        <w:t>обозначения</w:t>
      </w:r>
      <w:r>
        <w:rPr>
          <w:spacing w:val="-2"/>
        </w:rPr>
        <w:t xml:space="preserve"> </w:t>
      </w:r>
      <w:r>
        <w:t>дат</w:t>
      </w:r>
      <w:r>
        <w:rPr>
          <w:spacing w:val="-3"/>
        </w:rPr>
        <w:t xml:space="preserve"> </w:t>
      </w:r>
      <w:r>
        <w:t>и</w:t>
      </w:r>
      <w:r>
        <w:rPr>
          <w:spacing w:val="-1"/>
        </w:rPr>
        <w:t xml:space="preserve"> </w:t>
      </w:r>
      <w:r>
        <w:t>больших</w:t>
      </w:r>
      <w:r>
        <w:rPr>
          <w:spacing w:val="-4"/>
        </w:rPr>
        <w:t xml:space="preserve"> </w:t>
      </w:r>
      <w:r>
        <w:t>чисел</w:t>
      </w:r>
      <w:r>
        <w:rPr>
          <w:spacing w:val="-2"/>
        </w:rPr>
        <w:t xml:space="preserve"> (100–1000);</w:t>
      </w:r>
    </w:p>
    <w:p w:rsidR="004D59AF" w:rsidRDefault="00650AC4" w:rsidP="00F6432E">
      <w:pPr>
        <w:pStyle w:val="a7"/>
        <w:numPr>
          <w:ilvl w:val="0"/>
          <w:numId w:val="130"/>
        </w:numPr>
        <w:tabs>
          <w:tab w:val="left" w:pos="1069"/>
        </w:tabs>
        <w:spacing w:before="40"/>
        <w:ind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4D59AF" w:rsidRDefault="00650AC4">
      <w:pPr>
        <w:pStyle w:val="a3"/>
        <w:spacing w:before="41" w:line="276" w:lineRule="auto"/>
        <w:ind w:right="114"/>
        <w:jc w:val="left"/>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 в стране (странах) изучаемого языка в рамках тематического содержания речи;</w:t>
      </w:r>
    </w:p>
    <w:p w:rsidR="004D59AF" w:rsidRDefault="00650AC4">
      <w:pPr>
        <w:pStyle w:val="a3"/>
        <w:spacing w:before="2"/>
        <w:ind w:left="810" w:firstLine="0"/>
        <w:jc w:val="left"/>
      </w:pPr>
      <w:r>
        <w:t>понимать</w:t>
      </w:r>
      <w:r>
        <w:rPr>
          <w:spacing w:val="16"/>
        </w:rPr>
        <w:t xml:space="preserve"> </w:t>
      </w:r>
      <w:r>
        <w:t>и</w:t>
      </w:r>
      <w:r>
        <w:rPr>
          <w:spacing w:val="21"/>
        </w:rPr>
        <w:t xml:space="preserve"> </w:t>
      </w:r>
      <w:r>
        <w:t>использовать</w:t>
      </w:r>
      <w:r>
        <w:rPr>
          <w:spacing w:val="22"/>
        </w:rPr>
        <w:t xml:space="preserve"> </w:t>
      </w:r>
      <w:r>
        <w:t>в</w:t>
      </w:r>
      <w:r>
        <w:rPr>
          <w:spacing w:val="26"/>
        </w:rPr>
        <w:t xml:space="preserve"> </w:t>
      </w:r>
      <w:r>
        <w:t>устной</w:t>
      </w:r>
      <w:r>
        <w:rPr>
          <w:spacing w:val="20"/>
        </w:rPr>
        <w:t xml:space="preserve"> </w:t>
      </w:r>
      <w:r>
        <w:t>и</w:t>
      </w:r>
      <w:r>
        <w:rPr>
          <w:spacing w:val="21"/>
        </w:rPr>
        <w:t xml:space="preserve"> </w:t>
      </w:r>
      <w:r>
        <w:t>письменной</w:t>
      </w:r>
      <w:r>
        <w:rPr>
          <w:spacing w:val="21"/>
        </w:rPr>
        <w:t xml:space="preserve"> </w:t>
      </w:r>
      <w:r>
        <w:t>речи</w:t>
      </w:r>
      <w:r>
        <w:rPr>
          <w:spacing w:val="21"/>
        </w:rPr>
        <w:t xml:space="preserve"> </w:t>
      </w:r>
      <w:r>
        <w:t>наиболее</w:t>
      </w:r>
      <w:r>
        <w:rPr>
          <w:spacing w:val="21"/>
        </w:rPr>
        <w:t xml:space="preserve"> </w:t>
      </w:r>
      <w:r>
        <w:rPr>
          <w:spacing w:val="-2"/>
        </w:rPr>
        <w:t>употребительную</w:t>
      </w:r>
    </w:p>
    <w:p w:rsidR="004D59AF" w:rsidRDefault="004D59AF">
      <w:pPr>
        <w:sectPr w:rsidR="004D59AF">
          <w:type w:val="continuous"/>
          <w:pgSz w:w="11910" w:h="16390"/>
          <w:pgMar w:top="1040" w:right="740" w:bottom="280" w:left="1600" w:header="762" w:footer="0" w:gutter="0"/>
          <w:cols w:space="720"/>
        </w:sectPr>
      </w:pPr>
    </w:p>
    <w:p w:rsidR="004D59AF" w:rsidRDefault="00650AC4">
      <w:pPr>
        <w:pStyle w:val="a3"/>
        <w:spacing w:before="90" w:line="278" w:lineRule="auto"/>
        <w:ind w:left="810" w:right="116" w:hanging="708"/>
      </w:pPr>
      <w:r>
        <w:t>лексику страны (стран) изучаемого языка в рамках тематического содержания речи; обладать</w:t>
      </w:r>
      <w:r>
        <w:rPr>
          <w:spacing w:val="-1"/>
        </w:rPr>
        <w:t xml:space="preserve"> </w:t>
      </w:r>
      <w:r>
        <w:t>базовыми</w:t>
      </w:r>
      <w:r>
        <w:rPr>
          <w:spacing w:val="2"/>
        </w:rPr>
        <w:t xml:space="preserve"> </w:t>
      </w:r>
      <w:r>
        <w:t>знаниями</w:t>
      </w:r>
      <w:r>
        <w:rPr>
          <w:spacing w:val="2"/>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родной</w:t>
      </w:r>
      <w:r>
        <w:rPr>
          <w:spacing w:val="2"/>
        </w:rPr>
        <w:t xml:space="preserve"> </w:t>
      </w:r>
      <w:r>
        <w:t>страны</w:t>
      </w:r>
      <w:r>
        <w:rPr>
          <w:spacing w:val="1"/>
        </w:rPr>
        <w:t xml:space="preserve"> </w:t>
      </w:r>
      <w:r>
        <w:t>и</w:t>
      </w:r>
      <w:r>
        <w:rPr>
          <w:spacing w:val="2"/>
        </w:rPr>
        <w:t xml:space="preserve"> </w:t>
      </w:r>
      <w:r>
        <w:rPr>
          <w:spacing w:val="-2"/>
        </w:rPr>
        <w:t>страны</w:t>
      </w:r>
    </w:p>
    <w:p w:rsidR="004D59AF" w:rsidRDefault="00650AC4">
      <w:pPr>
        <w:pStyle w:val="a3"/>
        <w:spacing w:line="272" w:lineRule="exact"/>
        <w:ind w:firstLine="0"/>
      </w:pPr>
      <w:r>
        <w:t>(стран)</w:t>
      </w:r>
      <w:r>
        <w:rPr>
          <w:spacing w:val="-5"/>
        </w:rPr>
        <w:t xml:space="preserve"> </w:t>
      </w:r>
      <w:r>
        <w:t>изучаемого</w:t>
      </w:r>
      <w:r>
        <w:rPr>
          <w:spacing w:val="-4"/>
        </w:rPr>
        <w:t xml:space="preserve"> </w:t>
      </w:r>
      <w:r>
        <w:rPr>
          <w:spacing w:val="-2"/>
        </w:rPr>
        <w:t>языка;</w:t>
      </w:r>
    </w:p>
    <w:p w:rsidR="004D59AF" w:rsidRDefault="00650AC4">
      <w:pPr>
        <w:pStyle w:val="a3"/>
        <w:spacing w:before="41"/>
        <w:ind w:left="81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7"/>
        </w:rPr>
        <w:t xml:space="preserve"> </w:t>
      </w:r>
      <w:r>
        <w:t>(страны)</w:t>
      </w:r>
      <w:r>
        <w:rPr>
          <w:spacing w:val="-3"/>
        </w:rPr>
        <w:t xml:space="preserve"> </w:t>
      </w:r>
      <w:r>
        <w:t>изучаемого</w:t>
      </w:r>
      <w:r>
        <w:rPr>
          <w:spacing w:val="-3"/>
        </w:rPr>
        <w:t xml:space="preserve"> </w:t>
      </w:r>
      <w:r>
        <w:rPr>
          <w:spacing w:val="-2"/>
        </w:rPr>
        <w:t>языка;</w:t>
      </w:r>
    </w:p>
    <w:p w:rsidR="004D59AF" w:rsidRDefault="00650AC4" w:rsidP="00F6432E">
      <w:pPr>
        <w:pStyle w:val="a7"/>
        <w:numPr>
          <w:ilvl w:val="0"/>
          <w:numId w:val="130"/>
        </w:numPr>
        <w:tabs>
          <w:tab w:val="left" w:pos="1105"/>
        </w:tabs>
        <w:spacing w:before="41" w:line="276" w:lineRule="auto"/>
        <w:ind w:left="102" w:right="103" w:firstLine="707"/>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59AF" w:rsidRDefault="00650AC4" w:rsidP="00F6432E">
      <w:pPr>
        <w:pStyle w:val="a7"/>
        <w:numPr>
          <w:ilvl w:val="0"/>
          <w:numId w:val="130"/>
        </w:numPr>
        <w:tabs>
          <w:tab w:val="left" w:pos="1117"/>
        </w:tabs>
        <w:spacing w:line="276" w:lineRule="auto"/>
        <w:ind w:left="102" w:right="106" w:firstLine="70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59AF" w:rsidRDefault="00650AC4" w:rsidP="00F6432E">
      <w:pPr>
        <w:pStyle w:val="a7"/>
        <w:numPr>
          <w:ilvl w:val="0"/>
          <w:numId w:val="130"/>
        </w:numPr>
        <w:tabs>
          <w:tab w:val="left" w:pos="1083"/>
        </w:tabs>
        <w:spacing w:before="1" w:line="276" w:lineRule="auto"/>
        <w:ind w:left="102" w:right="102"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4D59AF" w:rsidRDefault="00650AC4" w:rsidP="00F6432E">
      <w:pPr>
        <w:pStyle w:val="a7"/>
        <w:numPr>
          <w:ilvl w:val="0"/>
          <w:numId w:val="130"/>
        </w:numPr>
        <w:tabs>
          <w:tab w:val="left" w:pos="1151"/>
        </w:tabs>
        <w:spacing w:before="1" w:line="276" w:lineRule="auto"/>
        <w:ind w:left="102" w:right="113" w:firstLine="707"/>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4D59AF" w:rsidRDefault="00650AC4" w:rsidP="00F6432E">
      <w:pPr>
        <w:pStyle w:val="a7"/>
        <w:numPr>
          <w:ilvl w:val="0"/>
          <w:numId w:val="130"/>
        </w:numPr>
        <w:tabs>
          <w:tab w:val="left" w:pos="1249"/>
        </w:tabs>
        <w:spacing w:line="276" w:lineRule="auto"/>
        <w:ind w:left="102" w:right="111"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59AF" w:rsidRDefault="00650AC4">
      <w:pPr>
        <w:pStyle w:val="a3"/>
        <w:spacing w:before="1" w:line="276" w:lineRule="auto"/>
        <w:ind w:right="107"/>
        <w:rPr>
          <w:b/>
          <w:i/>
        </w:rPr>
      </w:pPr>
      <w:r>
        <w:t xml:space="preserve">Предметные результаты освоения программы по иностранному (английскому) языку к концу обучения </w:t>
      </w:r>
      <w:r>
        <w:rPr>
          <w:b/>
          <w:i/>
        </w:rPr>
        <w:t>в 7 классе:</w:t>
      </w:r>
    </w:p>
    <w:p w:rsidR="004D59AF" w:rsidRDefault="00650AC4" w:rsidP="00F6432E">
      <w:pPr>
        <w:pStyle w:val="a7"/>
        <w:numPr>
          <w:ilvl w:val="0"/>
          <w:numId w:val="129"/>
        </w:numPr>
        <w:tabs>
          <w:tab w:val="left" w:pos="1069"/>
        </w:tabs>
        <w:spacing w:line="275" w:lineRule="exact"/>
        <w:ind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4D59AF" w:rsidRDefault="00650AC4">
      <w:pPr>
        <w:pStyle w:val="a3"/>
        <w:spacing w:before="40" w:line="276" w:lineRule="auto"/>
        <w:ind w:right="106"/>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D59AF" w:rsidRDefault="00650AC4">
      <w:pPr>
        <w:pStyle w:val="a3"/>
        <w:spacing w:before="2" w:line="276" w:lineRule="auto"/>
        <w:ind w:right="107"/>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D59AF" w:rsidRDefault="00650AC4">
      <w:pPr>
        <w:pStyle w:val="a3"/>
        <w:spacing w:line="276" w:lineRule="auto"/>
        <w:ind w:right="105"/>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rsidR="004D59AF" w:rsidRDefault="00650AC4">
      <w:pPr>
        <w:pStyle w:val="a3"/>
        <w:spacing w:line="276" w:lineRule="auto"/>
        <w:ind w:right="108"/>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w:t>
      </w:r>
      <w:r>
        <w:rPr>
          <w:spacing w:val="68"/>
          <w:w w:val="150"/>
        </w:rPr>
        <w:t xml:space="preserve">  </w:t>
      </w:r>
      <w:r>
        <w:t>и</w:t>
      </w:r>
      <w:r>
        <w:rPr>
          <w:spacing w:val="72"/>
          <w:w w:val="150"/>
        </w:rPr>
        <w:t xml:space="preserve">  </w:t>
      </w:r>
      <w:r>
        <w:t>понимать</w:t>
      </w:r>
      <w:r>
        <w:rPr>
          <w:spacing w:val="72"/>
          <w:w w:val="150"/>
        </w:rPr>
        <w:t xml:space="preserve">  </w:t>
      </w:r>
      <w:r>
        <w:t>представленную</w:t>
      </w:r>
      <w:r>
        <w:rPr>
          <w:spacing w:val="72"/>
          <w:w w:val="150"/>
        </w:rPr>
        <w:t xml:space="preserve">  </w:t>
      </w:r>
      <w:r>
        <w:t>в</w:t>
      </w:r>
      <w:r>
        <w:rPr>
          <w:spacing w:val="71"/>
          <w:w w:val="150"/>
        </w:rPr>
        <w:t xml:space="preserve">  </w:t>
      </w:r>
      <w:r>
        <w:t>них</w:t>
      </w:r>
      <w:r>
        <w:rPr>
          <w:spacing w:val="73"/>
          <w:w w:val="150"/>
        </w:rPr>
        <w:t xml:space="preserve">  </w:t>
      </w:r>
      <w:r>
        <w:t>информацию,</w:t>
      </w:r>
      <w:r>
        <w:rPr>
          <w:spacing w:val="72"/>
          <w:w w:val="150"/>
        </w:rPr>
        <w:t xml:space="preserve">  </w:t>
      </w:r>
      <w:r>
        <w:rPr>
          <w:spacing w:val="-2"/>
        </w:rPr>
        <w:t>определять</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ind w:firstLine="0"/>
      </w:pPr>
      <w:r>
        <w:t>последовательность</w:t>
      </w:r>
      <w:r>
        <w:rPr>
          <w:spacing w:val="-4"/>
        </w:rPr>
        <w:t xml:space="preserve"> </w:t>
      </w:r>
      <w:r>
        <w:t>главных</w:t>
      </w:r>
      <w:r>
        <w:rPr>
          <w:spacing w:val="-3"/>
        </w:rPr>
        <w:t xml:space="preserve"> </w:t>
      </w:r>
      <w:r>
        <w:t>фактов</w:t>
      </w:r>
      <w:r>
        <w:rPr>
          <w:spacing w:val="-5"/>
        </w:rPr>
        <w:t xml:space="preserve"> </w:t>
      </w:r>
      <w:r>
        <w:t>(событий)</w:t>
      </w:r>
      <w:r>
        <w:rPr>
          <w:spacing w:val="-8"/>
        </w:rPr>
        <w:t xml:space="preserve"> </w:t>
      </w:r>
      <w:r>
        <w:t>в</w:t>
      </w:r>
      <w:r>
        <w:rPr>
          <w:spacing w:val="-4"/>
        </w:rPr>
        <w:t xml:space="preserve"> </w:t>
      </w:r>
      <w:r>
        <w:rPr>
          <w:spacing w:val="-2"/>
        </w:rPr>
        <w:t>тексте;</w:t>
      </w:r>
    </w:p>
    <w:p w:rsidR="004D59AF" w:rsidRDefault="00650AC4">
      <w:pPr>
        <w:pStyle w:val="a3"/>
        <w:spacing w:before="44" w:line="276" w:lineRule="auto"/>
        <w:ind w:right="104"/>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D59AF" w:rsidRDefault="00650AC4" w:rsidP="00F6432E">
      <w:pPr>
        <w:pStyle w:val="a7"/>
        <w:numPr>
          <w:ilvl w:val="0"/>
          <w:numId w:val="129"/>
        </w:numPr>
        <w:tabs>
          <w:tab w:val="left" w:pos="1119"/>
        </w:tabs>
        <w:spacing w:line="276" w:lineRule="auto"/>
        <w:ind w:left="102" w:right="107" w:firstLine="707"/>
        <w:jc w:val="both"/>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D59AF" w:rsidRDefault="00650AC4">
      <w:pPr>
        <w:pStyle w:val="a3"/>
        <w:spacing w:before="1"/>
        <w:ind w:left="810" w:firstLine="0"/>
      </w:pPr>
      <w:r>
        <w:t>владеть</w:t>
      </w:r>
      <w:r>
        <w:rPr>
          <w:spacing w:val="-7"/>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7"/>
        </w:rPr>
        <w:t xml:space="preserve"> </w:t>
      </w:r>
      <w:r>
        <w:t>изученные</w:t>
      </w:r>
      <w:r>
        <w:rPr>
          <w:spacing w:val="-6"/>
        </w:rPr>
        <w:t xml:space="preserve"> </w:t>
      </w:r>
      <w:r>
        <w:rPr>
          <w:spacing w:val="-2"/>
        </w:rPr>
        <w:t>слова;</w:t>
      </w:r>
    </w:p>
    <w:p w:rsidR="004D59AF" w:rsidRDefault="00650AC4">
      <w:pPr>
        <w:pStyle w:val="a3"/>
        <w:spacing w:before="40" w:line="276" w:lineRule="auto"/>
        <w:ind w:right="111"/>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D59AF" w:rsidRDefault="00650AC4" w:rsidP="00F6432E">
      <w:pPr>
        <w:pStyle w:val="a7"/>
        <w:numPr>
          <w:ilvl w:val="0"/>
          <w:numId w:val="129"/>
        </w:numPr>
        <w:tabs>
          <w:tab w:val="left" w:pos="1068"/>
        </w:tabs>
        <w:spacing w:before="1" w:line="276" w:lineRule="auto"/>
        <w:ind w:left="102" w:right="112" w:firstLine="707"/>
        <w:jc w:val="both"/>
        <w:rPr>
          <w:sz w:val="24"/>
        </w:rPr>
      </w:pPr>
      <w:r>
        <w:rPr>
          <w:sz w:val="24"/>
        </w:rPr>
        <w:t>распознавать</w:t>
      </w:r>
      <w:r>
        <w:rPr>
          <w:spacing w:val="-2"/>
          <w:sz w:val="24"/>
        </w:rPr>
        <w:t xml:space="preserve"> </w:t>
      </w:r>
      <w:r>
        <w:rPr>
          <w:sz w:val="24"/>
        </w:rPr>
        <w:t>в устной</w:t>
      </w:r>
      <w:r>
        <w:rPr>
          <w:spacing w:val="-3"/>
          <w:sz w:val="24"/>
        </w:rPr>
        <w:t xml:space="preserve"> </w:t>
      </w:r>
      <w:r>
        <w:rPr>
          <w:sz w:val="24"/>
        </w:rPr>
        <w:t>речи</w:t>
      </w:r>
      <w:r>
        <w:rPr>
          <w:spacing w:val="-3"/>
          <w:sz w:val="24"/>
        </w:rPr>
        <w:t xml:space="preserve"> </w:t>
      </w:r>
      <w:r>
        <w:rPr>
          <w:sz w:val="24"/>
        </w:rPr>
        <w:t>и</w:t>
      </w:r>
      <w:r>
        <w:rPr>
          <w:spacing w:val="-3"/>
          <w:sz w:val="24"/>
        </w:rPr>
        <w:t xml:space="preserve"> </w:t>
      </w:r>
      <w:r>
        <w:rPr>
          <w:sz w:val="24"/>
        </w:rPr>
        <w:t>письменном</w:t>
      </w:r>
      <w:r>
        <w:rPr>
          <w:spacing w:val="-4"/>
          <w:sz w:val="24"/>
        </w:rPr>
        <w:t xml:space="preserve"> </w:t>
      </w:r>
      <w:r>
        <w:rPr>
          <w:sz w:val="24"/>
        </w:rPr>
        <w:t>тексте</w:t>
      </w:r>
      <w:r>
        <w:rPr>
          <w:spacing w:val="-3"/>
          <w:sz w:val="24"/>
        </w:rPr>
        <w:t xml:space="preserve"> </w:t>
      </w:r>
      <w:r>
        <w:rPr>
          <w:sz w:val="24"/>
        </w:rPr>
        <w:t>1000</w:t>
      </w:r>
      <w:r>
        <w:rPr>
          <w:spacing w:val="-3"/>
          <w:sz w:val="24"/>
        </w:rPr>
        <w:t xml:space="preserve"> </w:t>
      </w:r>
      <w:r>
        <w:rPr>
          <w:sz w:val="24"/>
        </w:rPr>
        <w:t>лексических</w:t>
      </w:r>
      <w:r>
        <w:rPr>
          <w:spacing w:val="-4"/>
          <w:sz w:val="24"/>
        </w:rPr>
        <w:t xml:space="preserve"> </w:t>
      </w:r>
      <w:r>
        <w:rPr>
          <w:sz w:val="24"/>
        </w:rPr>
        <w:t>единиц</w:t>
      </w:r>
      <w:r>
        <w:rPr>
          <w:spacing w:val="-3"/>
          <w:sz w:val="24"/>
        </w:rPr>
        <w:t xml:space="preserve"> </w:t>
      </w:r>
      <w:r>
        <w:rPr>
          <w:sz w:val="24"/>
        </w:rPr>
        <w:t>(слов,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59AF" w:rsidRDefault="00650AC4">
      <w:pPr>
        <w:pStyle w:val="a3"/>
        <w:spacing w:line="276" w:lineRule="auto"/>
        <w:ind w:right="103"/>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D59AF" w:rsidRDefault="00650AC4">
      <w:pPr>
        <w:pStyle w:val="a3"/>
        <w:spacing w:line="276" w:lineRule="auto"/>
        <w:ind w:right="110"/>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4D59AF" w:rsidRDefault="00650AC4">
      <w:pPr>
        <w:pStyle w:val="a3"/>
        <w:spacing w:line="276" w:lineRule="auto"/>
        <w:ind w:right="11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59AF" w:rsidRDefault="00650AC4" w:rsidP="00F6432E">
      <w:pPr>
        <w:pStyle w:val="a7"/>
        <w:numPr>
          <w:ilvl w:val="0"/>
          <w:numId w:val="129"/>
        </w:numPr>
        <w:tabs>
          <w:tab w:val="left" w:pos="1071"/>
        </w:tabs>
        <w:spacing w:line="278" w:lineRule="auto"/>
        <w:ind w:left="102" w:right="117" w:firstLine="707"/>
        <w:jc w:val="both"/>
        <w:rPr>
          <w:sz w:val="24"/>
        </w:rPr>
      </w:pPr>
      <w:r>
        <w:rPr>
          <w:sz w:val="24"/>
        </w:rPr>
        <w:t>понимать особенности структуры</w:t>
      </w:r>
      <w:r>
        <w:rPr>
          <w:spacing w:val="-1"/>
          <w:sz w:val="24"/>
        </w:rPr>
        <w:t xml:space="preserve"> </w:t>
      </w:r>
      <w:r>
        <w:rPr>
          <w:sz w:val="24"/>
        </w:rPr>
        <w:t>простых и сложных предложений и различных коммуникативных типов предложений английского языка;</w:t>
      </w:r>
    </w:p>
    <w:p w:rsidR="004D59AF" w:rsidRDefault="00650AC4">
      <w:pPr>
        <w:pStyle w:val="a3"/>
        <w:spacing w:line="276" w:lineRule="auto"/>
        <w:ind w:left="810" w:right="1943" w:firstLine="0"/>
        <w:jc w:val="left"/>
      </w:pPr>
      <w:r>
        <w:t>распознавать и употреблять в устной и письменной речи: предложения</w:t>
      </w:r>
      <w:r>
        <w:rPr>
          <w:spacing w:val="-7"/>
        </w:rPr>
        <w:t xml:space="preserve"> </w:t>
      </w:r>
      <w:r>
        <w:t>со</w:t>
      </w:r>
      <w:r>
        <w:rPr>
          <w:spacing w:val="-7"/>
        </w:rPr>
        <w:t xml:space="preserve"> </w:t>
      </w:r>
      <w:r>
        <w:t>сложным</w:t>
      </w:r>
      <w:r>
        <w:rPr>
          <w:spacing w:val="-9"/>
        </w:rPr>
        <w:t xml:space="preserve"> </w:t>
      </w:r>
      <w:r>
        <w:t>дополнением</w:t>
      </w:r>
      <w:r>
        <w:rPr>
          <w:spacing w:val="-8"/>
        </w:rPr>
        <w:t xml:space="preserve"> </w:t>
      </w:r>
      <w:r>
        <w:t>(Complex</w:t>
      </w:r>
      <w:r>
        <w:rPr>
          <w:spacing w:val="-5"/>
        </w:rPr>
        <w:t xml:space="preserve"> </w:t>
      </w:r>
      <w:r>
        <w:t>Object);</w:t>
      </w:r>
    </w:p>
    <w:p w:rsidR="004D59AF" w:rsidRDefault="00650AC4">
      <w:pPr>
        <w:pStyle w:val="a3"/>
        <w:spacing w:line="278" w:lineRule="auto"/>
        <w:ind w:left="810" w:firstLine="0"/>
        <w:jc w:val="left"/>
      </w:pPr>
      <w:r>
        <w:t>условные предложения реального (Conditional 0, Conditional I) характера; предложения</w:t>
      </w:r>
      <w:r>
        <w:rPr>
          <w:spacing w:val="35"/>
        </w:rPr>
        <w:t xml:space="preserve"> </w:t>
      </w:r>
      <w:r>
        <w:t>с</w:t>
      </w:r>
      <w:r>
        <w:rPr>
          <w:spacing w:val="34"/>
        </w:rPr>
        <w:t xml:space="preserve"> </w:t>
      </w:r>
      <w:r>
        <w:t>конструкцией</w:t>
      </w:r>
      <w:r>
        <w:rPr>
          <w:spacing w:val="39"/>
        </w:rPr>
        <w:t xml:space="preserve"> </w:t>
      </w:r>
      <w:r>
        <w:t>to</w:t>
      </w:r>
      <w:r>
        <w:rPr>
          <w:spacing w:val="35"/>
        </w:rPr>
        <w:t xml:space="preserve"> </w:t>
      </w:r>
      <w:r>
        <w:t>be</w:t>
      </w:r>
      <w:r>
        <w:rPr>
          <w:spacing w:val="39"/>
        </w:rPr>
        <w:t xml:space="preserve"> </w:t>
      </w:r>
      <w:r>
        <w:t>going</w:t>
      </w:r>
      <w:r>
        <w:rPr>
          <w:spacing w:val="35"/>
        </w:rPr>
        <w:t xml:space="preserve"> </w:t>
      </w:r>
      <w:r>
        <w:t>to</w:t>
      </w:r>
      <w:r>
        <w:rPr>
          <w:spacing w:val="37"/>
        </w:rPr>
        <w:t xml:space="preserve"> </w:t>
      </w:r>
      <w:r>
        <w:t>+</w:t>
      </w:r>
      <w:r>
        <w:rPr>
          <w:spacing w:val="34"/>
        </w:rPr>
        <w:t xml:space="preserve"> </w:t>
      </w:r>
      <w:r>
        <w:t>инфинитив</w:t>
      </w:r>
      <w:r>
        <w:rPr>
          <w:spacing w:val="34"/>
        </w:rPr>
        <w:t xml:space="preserve"> </w:t>
      </w:r>
      <w:r>
        <w:t>и</w:t>
      </w:r>
      <w:r>
        <w:rPr>
          <w:spacing w:val="36"/>
        </w:rPr>
        <w:t xml:space="preserve"> </w:t>
      </w:r>
      <w:r>
        <w:t>формы</w:t>
      </w:r>
      <w:r>
        <w:rPr>
          <w:spacing w:val="37"/>
        </w:rPr>
        <w:t xml:space="preserve"> </w:t>
      </w:r>
      <w:r>
        <w:t>Future</w:t>
      </w:r>
      <w:r>
        <w:rPr>
          <w:spacing w:val="36"/>
        </w:rPr>
        <w:t xml:space="preserve"> </w:t>
      </w:r>
      <w:r>
        <w:t>Simple</w:t>
      </w:r>
    </w:p>
    <w:p w:rsidR="004D59AF" w:rsidRDefault="00650AC4">
      <w:pPr>
        <w:pStyle w:val="a3"/>
        <w:spacing w:line="276" w:lineRule="auto"/>
        <w:ind w:left="810" w:right="1943" w:hanging="708"/>
        <w:jc w:val="left"/>
      </w:pPr>
      <w:r>
        <w:t>Tense</w:t>
      </w:r>
      <w:r>
        <w:rPr>
          <w:spacing w:val="-6"/>
        </w:rPr>
        <w:t xml:space="preserve"> </w:t>
      </w:r>
      <w:r>
        <w:t>и</w:t>
      </w:r>
      <w:r>
        <w:rPr>
          <w:spacing w:val="-4"/>
        </w:rPr>
        <w:t xml:space="preserve"> </w:t>
      </w:r>
      <w:r>
        <w:t>Present</w:t>
      </w:r>
      <w:r>
        <w:rPr>
          <w:spacing w:val="-5"/>
        </w:rPr>
        <w:t xml:space="preserve"> </w:t>
      </w:r>
      <w:r>
        <w:t>Continuous</w:t>
      </w:r>
      <w:r>
        <w:rPr>
          <w:spacing w:val="-4"/>
        </w:rPr>
        <w:t xml:space="preserve"> </w:t>
      </w:r>
      <w:r>
        <w:t>Tense</w:t>
      </w:r>
      <w:r>
        <w:rPr>
          <w:spacing w:val="-6"/>
        </w:rPr>
        <w:t xml:space="preserve"> </w:t>
      </w:r>
      <w:r>
        <w:t>для</w:t>
      </w:r>
      <w:r>
        <w:rPr>
          <w:spacing w:val="-5"/>
        </w:rPr>
        <w:t xml:space="preserve"> </w:t>
      </w:r>
      <w:r>
        <w:t>выражения</w:t>
      </w:r>
      <w:r>
        <w:rPr>
          <w:spacing w:val="-5"/>
        </w:rPr>
        <w:t xml:space="preserve"> </w:t>
      </w:r>
      <w:r>
        <w:t>будущего</w:t>
      </w:r>
      <w:r>
        <w:rPr>
          <w:spacing w:val="-5"/>
        </w:rPr>
        <w:t xml:space="preserve"> </w:t>
      </w:r>
      <w:r>
        <w:t>действия; конструкцию used to + инфинитив глагола;</w:t>
      </w:r>
    </w:p>
    <w:p w:rsidR="004D59AF" w:rsidRDefault="00650AC4">
      <w:pPr>
        <w:pStyle w:val="a3"/>
        <w:spacing w:line="276" w:lineRule="auto"/>
        <w:jc w:val="left"/>
      </w:pPr>
      <w:r>
        <w:t>глаголы</w:t>
      </w:r>
      <w:r>
        <w:rPr>
          <w:spacing w:val="37"/>
        </w:rPr>
        <w:t xml:space="preserve"> </w:t>
      </w:r>
      <w:r>
        <w:t>в</w:t>
      </w:r>
      <w:r>
        <w:rPr>
          <w:spacing w:val="37"/>
        </w:rPr>
        <w:t xml:space="preserve"> </w:t>
      </w:r>
      <w:r>
        <w:t>наиболее</w:t>
      </w:r>
      <w:r>
        <w:rPr>
          <w:spacing w:val="40"/>
        </w:rPr>
        <w:t xml:space="preserve"> </w:t>
      </w:r>
      <w:r>
        <w:t>употребительных</w:t>
      </w:r>
      <w:r>
        <w:rPr>
          <w:spacing w:val="40"/>
        </w:rPr>
        <w:t xml:space="preserve"> </w:t>
      </w:r>
      <w:r>
        <w:t>формах</w:t>
      </w:r>
      <w:r>
        <w:rPr>
          <w:spacing w:val="37"/>
        </w:rPr>
        <w:t xml:space="preserve"> </w:t>
      </w:r>
      <w:r>
        <w:t>страдательного</w:t>
      </w:r>
      <w:r>
        <w:rPr>
          <w:spacing w:val="37"/>
        </w:rPr>
        <w:t xml:space="preserve"> </w:t>
      </w:r>
      <w:r>
        <w:t>залога</w:t>
      </w:r>
      <w:r>
        <w:rPr>
          <w:spacing w:val="37"/>
        </w:rPr>
        <w:t xml:space="preserve"> </w:t>
      </w:r>
      <w:r>
        <w:t>(Present/Past Simple Passive);</w:t>
      </w:r>
    </w:p>
    <w:p w:rsidR="004D59AF" w:rsidRDefault="00650AC4">
      <w:pPr>
        <w:pStyle w:val="a3"/>
        <w:ind w:left="810" w:firstLine="0"/>
        <w:jc w:val="left"/>
      </w:pPr>
      <w:r>
        <w:t>предлоги,</w:t>
      </w:r>
      <w:r>
        <w:rPr>
          <w:spacing w:val="-3"/>
        </w:rPr>
        <w:t xml:space="preserve"> </w:t>
      </w:r>
      <w:r>
        <w:t>употребляемые</w:t>
      </w:r>
      <w:r>
        <w:rPr>
          <w:spacing w:val="-5"/>
        </w:rPr>
        <w:t xml:space="preserve"> </w:t>
      </w:r>
      <w:r>
        <w:t>с</w:t>
      </w:r>
      <w:r>
        <w:rPr>
          <w:spacing w:val="-4"/>
        </w:rPr>
        <w:t xml:space="preserve"> </w:t>
      </w:r>
      <w:r>
        <w:t>глаголами</w:t>
      </w:r>
      <w:r>
        <w:rPr>
          <w:spacing w:val="-3"/>
        </w:rPr>
        <w:t xml:space="preserve"> </w:t>
      </w:r>
      <w:r>
        <w:t>в</w:t>
      </w:r>
      <w:r>
        <w:rPr>
          <w:spacing w:val="-4"/>
        </w:rPr>
        <w:t xml:space="preserve"> </w:t>
      </w:r>
      <w:r>
        <w:t>страдательном</w:t>
      </w:r>
      <w:r>
        <w:rPr>
          <w:spacing w:val="-3"/>
        </w:rPr>
        <w:t xml:space="preserve"> </w:t>
      </w:r>
      <w:r>
        <w:rPr>
          <w:spacing w:val="-2"/>
        </w:rPr>
        <w:t>залоге;</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90"/>
        <w:ind w:left="810" w:firstLine="0"/>
        <w:jc w:val="left"/>
      </w:pPr>
      <w:r>
        <w:t>модальный</w:t>
      </w:r>
      <w:r>
        <w:rPr>
          <w:spacing w:val="-3"/>
        </w:rPr>
        <w:t xml:space="preserve"> </w:t>
      </w:r>
      <w:r>
        <w:t>глагол</w:t>
      </w:r>
      <w:r>
        <w:rPr>
          <w:spacing w:val="-1"/>
        </w:rPr>
        <w:t xml:space="preserve"> </w:t>
      </w:r>
      <w:r>
        <w:rPr>
          <w:spacing w:val="-2"/>
        </w:rPr>
        <w:t>might;</w:t>
      </w:r>
    </w:p>
    <w:p w:rsidR="004D59AF" w:rsidRDefault="00650AC4">
      <w:pPr>
        <w:pStyle w:val="a3"/>
        <w:spacing w:before="44" w:line="276" w:lineRule="auto"/>
        <w:ind w:left="810" w:right="547" w:firstLine="0"/>
        <w:jc w:val="left"/>
      </w:pPr>
      <w:r>
        <w:t>наречия,</w:t>
      </w:r>
      <w:r>
        <w:rPr>
          <w:spacing w:val="-4"/>
        </w:rPr>
        <w:t xml:space="preserve"> </w:t>
      </w:r>
      <w:r>
        <w:t>совпадающие</w:t>
      </w:r>
      <w:r>
        <w:rPr>
          <w:spacing w:val="-3"/>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rsidR="004D59AF" w:rsidRDefault="00650AC4">
      <w:pPr>
        <w:pStyle w:val="a3"/>
        <w:spacing w:line="275" w:lineRule="exact"/>
        <w:ind w:left="810" w:firstLine="0"/>
        <w:jc w:val="left"/>
      </w:pPr>
      <w:r>
        <w:t>количественные</w:t>
      </w:r>
      <w:r>
        <w:rPr>
          <w:spacing w:val="-7"/>
        </w:rPr>
        <w:t xml:space="preserve"> </w:t>
      </w:r>
      <w:r>
        <w:t>числительные</w:t>
      </w:r>
      <w:r>
        <w:rPr>
          <w:spacing w:val="-5"/>
        </w:rPr>
        <w:t xml:space="preserve"> </w:t>
      </w:r>
      <w:r>
        <w:t>для</w:t>
      </w:r>
      <w:r>
        <w:rPr>
          <w:spacing w:val="-2"/>
        </w:rPr>
        <w:t xml:space="preserve"> </w:t>
      </w:r>
      <w:r>
        <w:t>обозначения</w:t>
      </w:r>
      <w:r>
        <w:rPr>
          <w:spacing w:val="-3"/>
        </w:rPr>
        <w:t xml:space="preserve"> </w:t>
      </w:r>
      <w:r>
        <w:t>больших</w:t>
      </w:r>
      <w:r>
        <w:rPr>
          <w:spacing w:val="-1"/>
        </w:rPr>
        <w:t xml:space="preserve"> </w:t>
      </w:r>
      <w:r>
        <w:t>чисел</w:t>
      </w:r>
      <w:r>
        <w:rPr>
          <w:spacing w:val="-2"/>
        </w:rPr>
        <w:t xml:space="preserve"> </w:t>
      </w:r>
      <w:r>
        <w:t>(до</w:t>
      </w:r>
      <w:r>
        <w:rPr>
          <w:spacing w:val="-3"/>
        </w:rPr>
        <w:t xml:space="preserve"> </w:t>
      </w:r>
      <w:r>
        <w:t>1</w:t>
      </w:r>
      <w:r>
        <w:rPr>
          <w:spacing w:val="-3"/>
        </w:rPr>
        <w:t xml:space="preserve"> </w:t>
      </w:r>
      <w:r>
        <w:t>000</w:t>
      </w:r>
      <w:r>
        <w:rPr>
          <w:spacing w:val="-2"/>
        </w:rPr>
        <w:t xml:space="preserve"> 000);</w:t>
      </w:r>
    </w:p>
    <w:p w:rsidR="004D59AF" w:rsidRDefault="00650AC4" w:rsidP="00F6432E">
      <w:pPr>
        <w:pStyle w:val="a7"/>
        <w:numPr>
          <w:ilvl w:val="0"/>
          <w:numId w:val="129"/>
        </w:numPr>
        <w:tabs>
          <w:tab w:val="left" w:pos="1069"/>
        </w:tabs>
        <w:spacing w:before="41"/>
        <w:ind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4D59AF" w:rsidRDefault="00650AC4">
      <w:pPr>
        <w:pStyle w:val="a3"/>
        <w:spacing w:before="43" w:line="276" w:lineRule="auto"/>
        <w:ind w:right="113"/>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4D59AF" w:rsidRDefault="00650AC4">
      <w:pPr>
        <w:pStyle w:val="a3"/>
        <w:spacing w:line="276" w:lineRule="auto"/>
        <w:ind w:right="116"/>
      </w:pPr>
      <w:r>
        <w:t>понимать и использовать в устной и письменной речи наиболее употребительную тематическую фоновую лексику</w:t>
      </w:r>
      <w:r>
        <w:rPr>
          <w:spacing w:val="-2"/>
        </w:rPr>
        <w:t xml:space="preserve"> </w:t>
      </w:r>
      <w:r>
        <w:t>страны (стран) изучаемого языка в рамках тематического содержания речи;</w:t>
      </w:r>
    </w:p>
    <w:p w:rsidR="004D59AF" w:rsidRDefault="00650AC4">
      <w:pPr>
        <w:pStyle w:val="a3"/>
        <w:spacing w:line="276" w:lineRule="auto"/>
        <w:ind w:right="112"/>
      </w:pPr>
      <w:r>
        <w:t>обладать базовыми знаниями о социокультурном портрете и культурном наследии родной страны и страны (стран) изучаемого языка;</w:t>
      </w:r>
    </w:p>
    <w:p w:rsidR="004D59AF" w:rsidRDefault="00650AC4">
      <w:pPr>
        <w:pStyle w:val="a3"/>
        <w:spacing w:before="1"/>
        <w:ind w:left="810" w:firstLine="0"/>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4D59AF" w:rsidRDefault="00650AC4" w:rsidP="00F6432E">
      <w:pPr>
        <w:pStyle w:val="a7"/>
        <w:numPr>
          <w:ilvl w:val="0"/>
          <w:numId w:val="129"/>
        </w:numPr>
        <w:tabs>
          <w:tab w:val="left" w:pos="1105"/>
        </w:tabs>
        <w:spacing w:before="40" w:line="276" w:lineRule="auto"/>
        <w:ind w:left="102" w:right="102" w:firstLine="707"/>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4D59AF" w:rsidRDefault="00650AC4" w:rsidP="00F6432E">
      <w:pPr>
        <w:pStyle w:val="a7"/>
        <w:numPr>
          <w:ilvl w:val="0"/>
          <w:numId w:val="129"/>
        </w:numPr>
        <w:tabs>
          <w:tab w:val="left" w:pos="1117"/>
        </w:tabs>
        <w:spacing w:line="276" w:lineRule="auto"/>
        <w:ind w:left="102" w:right="106" w:firstLine="70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59AF" w:rsidRDefault="00650AC4" w:rsidP="00F6432E">
      <w:pPr>
        <w:pStyle w:val="a7"/>
        <w:numPr>
          <w:ilvl w:val="0"/>
          <w:numId w:val="129"/>
        </w:numPr>
        <w:tabs>
          <w:tab w:val="left" w:pos="1083"/>
        </w:tabs>
        <w:spacing w:line="276" w:lineRule="auto"/>
        <w:ind w:left="102" w:right="102"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4D59AF" w:rsidRDefault="00650AC4" w:rsidP="00F6432E">
      <w:pPr>
        <w:pStyle w:val="a7"/>
        <w:numPr>
          <w:ilvl w:val="0"/>
          <w:numId w:val="129"/>
        </w:numPr>
        <w:tabs>
          <w:tab w:val="left" w:pos="1151"/>
        </w:tabs>
        <w:spacing w:line="278" w:lineRule="auto"/>
        <w:ind w:left="102" w:right="113" w:firstLine="707"/>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4D59AF" w:rsidRDefault="00650AC4" w:rsidP="00F6432E">
      <w:pPr>
        <w:pStyle w:val="a7"/>
        <w:numPr>
          <w:ilvl w:val="0"/>
          <w:numId w:val="129"/>
        </w:numPr>
        <w:tabs>
          <w:tab w:val="left" w:pos="1249"/>
        </w:tabs>
        <w:spacing w:line="276" w:lineRule="auto"/>
        <w:ind w:left="102" w:right="111"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59AF" w:rsidRDefault="00650AC4">
      <w:pPr>
        <w:pStyle w:val="a3"/>
        <w:spacing w:line="278" w:lineRule="auto"/>
        <w:ind w:right="115"/>
      </w:pPr>
      <w:r>
        <w:t xml:space="preserve">Предметные результаты освоения программы по иностранному (английскому) языку к концу обучения </w:t>
      </w:r>
      <w:r>
        <w:rPr>
          <w:b/>
          <w:i/>
        </w:rPr>
        <w:t>в 8 классе</w:t>
      </w:r>
      <w:r>
        <w:t>:</w:t>
      </w:r>
    </w:p>
    <w:p w:rsidR="004D59AF" w:rsidRDefault="00650AC4" w:rsidP="00F6432E">
      <w:pPr>
        <w:pStyle w:val="a7"/>
        <w:numPr>
          <w:ilvl w:val="0"/>
          <w:numId w:val="128"/>
        </w:numPr>
        <w:tabs>
          <w:tab w:val="left" w:pos="1069"/>
        </w:tabs>
        <w:spacing w:line="272" w:lineRule="exact"/>
        <w:ind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4D59AF" w:rsidRDefault="00650AC4">
      <w:pPr>
        <w:pStyle w:val="a3"/>
        <w:spacing w:before="35" w:line="276" w:lineRule="auto"/>
        <w:ind w:right="106"/>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D59AF" w:rsidRDefault="00650AC4">
      <w:pPr>
        <w:pStyle w:val="a3"/>
        <w:spacing w:before="2" w:line="276" w:lineRule="auto"/>
        <w:ind w:right="108"/>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w:t>
      </w:r>
      <w:r>
        <w:rPr>
          <w:spacing w:val="1"/>
        </w:rPr>
        <w:t xml:space="preserve"> </w:t>
      </w:r>
      <w:r>
        <w:t>–</w:t>
      </w:r>
      <w:r>
        <w:rPr>
          <w:spacing w:val="3"/>
        </w:rPr>
        <w:t xml:space="preserve"> </w:t>
      </w:r>
      <w:r>
        <w:t>9–10</w:t>
      </w:r>
      <w:r>
        <w:rPr>
          <w:spacing w:val="1"/>
        </w:rPr>
        <w:t xml:space="preserve"> </w:t>
      </w:r>
      <w:r>
        <w:t>фраз),</w:t>
      </w:r>
      <w:r>
        <w:rPr>
          <w:spacing w:val="1"/>
        </w:rPr>
        <w:t xml:space="preserve"> </w:t>
      </w:r>
      <w:r>
        <w:t>излагать</w:t>
      </w:r>
      <w:r>
        <w:rPr>
          <w:spacing w:val="2"/>
        </w:rPr>
        <w:t xml:space="preserve"> </w:t>
      </w:r>
      <w:r>
        <w:t>результаты</w:t>
      </w:r>
      <w:r>
        <w:rPr>
          <w:spacing w:val="1"/>
        </w:rPr>
        <w:t xml:space="preserve"> </w:t>
      </w:r>
      <w:r>
        <w:t>выполненной</w:t>
      </w:r>
      <w:r>
        <w:rPr>
          <w:spacing w:val="1"/>
        </w:rPr>
        <w:t xml:space="preserve"> </w:t>
      </w:r>
      <w:r>
        <w:t>проектной</w:t>
      </w:r>
      <w:r>
        <w:rPr>
          <w:spacing w:val="2"/>
        </w:rPr>
        <w:t xml:space="preserve"> </w:t>
      </w:r>
      <w:r>
        <w:t>работы</w:t>
      </w:r>
      <w:r>
        <w:rPr>
          <w:spacing w:val="2"/>
        </w:rPr>
        <w:t xml:space="preserve"> </w:t>
      </w:r>
      <w:r>
        <w:rPr>
          <w:spacing w:val="-2"/>
        </w:rPr>
        <w:t>(объём</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ind w:firstLine="0"/>
      </w:pPr>
      <w:r>
        <w:t>–</w:t>
      </w:r>
      <w:r>
        <w:rPr>
          <w:spacing w:val="-1"/>
        </w:rPr>
        <w:t xml:space="preserve"> </w:t>
      </w:r>
      <w:r>
        <w:t xml:space="preserve">9–10 </w:t>
      </w:r>
      <w:r>
        <w:rPr>
          <w:spacing w:val="-2"/>
        </w:rPr>
        <w:t>фраз);</w:t>
      </w:r>
    </w:p>
    <w:p w:rsidR="004D59AF" w:rsidRDefault="00650AC4">
      <w:pPr>
        <w:pStyle w:val="a3"/>
        <w:spacing w:before="44" w:line="276" w:lineRule="auto"/>
        <w:ind w:right="109"/>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4D59AF" w:rsidRDefault="00650AC4">
      <w:pPr>
        <w:pStyle w:val="a3"/>
        <w:spacing w:line="276" w:lineRule="auto"/>
        <w:ind w:right="107"/>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w:t>
      </w:r>
      <w:r>
        <w:rPr>
          <w:spacing w:val="-2"/>
        </w:rPr>
        <w:t xml:space="preserve"> </w:t>
      </w:r>
      <w:r>
        <w:t>чтения</w:t>
      </w:r>
      <w:r>
        <w:rPr>
          <w:spacing w:val="-2"/>
        </w:rPr>
        <w:t xml:space="preserve"> </w:t>
      </w:r>
      <w:r>
        <w:t>–</w:t>
      </w:r>
      <w:r>
        <w:rPr>
          <w:spacing w:val="-2"/>
        </w:rPr>
        <w:t xml:space="preserve"> </w:t>
      </w:r>
      <w:r>
        <w:t>350–500</w:t>
      </w:r>
      <w:r>
        <w:rPr>
          <w:spacing w:val="-2"/>
        </w:rPr>
        <w:t xml:space="preserve"> </w:t>
      </w:r>
      <w:r>
        <w:t>слов),</w:t>
      </w:r>
      <w:r>
        <w:rPr>
          <w:spacing w:val="-2"/>
        </w:rPr>
        <w:t xml:space="preserve"> </w:t>
      </w:r>
      <w:r>
        <w:t>читать</w:t>
      </w:r>
      <w:r>
        <w:rPr>
          <w:spacing w:val="-1"/>
        </w:rPr>
        <w:t xml:space="preserve"> </w:t>
      </w:r>
      <w:r>
        <w:t>не</w:t>
      </w:r>
      <w:r>
        <w:rPr>
          <w:spacing w:val="-3"/>
        </w:rPr>
        <w:t xml:space="preserve"> </w:t>
      </w:r>
      <w:r>
        <w:t>сплошные</w:t>
      </w:r>
      <w:r>
        <w:rPr>
          <w:spacing w:val="-4"/>
        </w:rPr>
        <w:t xml:space="preserve"> </w:t>
      </w:r>
      <w:r>
        <w:t>тексты (таблицы,</w:t>
      </w:r>
      <w:r>
        <w:rPr>
          <w:spacing w:val="-2"/>
        </w:rPr>
        <w:t xml:space="preserve"> </w:t>
      </w:r>
      <w:r>
        <w:t>диаграммы)</w:t>
      </w:r>
      <w:r>
        <w:rPr>
          <w:spacing w:val="-4"/>
        </w:rPr>
        <w:t xml:space="preserve"> </w:t>
      </w:r>
      <w:r>
        <w:t>и</w:t>
      </w:r>
      <w:r>
        <w:rPr>
          <w:spacing w:val="-2"/>
        </w:rPr>
        <w:t xml:space="preserve"> </w:t>
      </w:r>
      <w:r>
        <w:t>понимать представленную в них информацию, определять последовательность главных фактов (событий) в тексте;</w:t>
      </w:r>
    </w:p>
    <w:p w:rsidR="004D59AF" w:rsidRDefault="00650AC4">
      <w:pPr>
        <w:pStyle w:val="a3"/>
        <w:spacing w:line="276" w:lineRule="auto"/>
        <w:ind w:right="104"/>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D59AF" w:rsidRDefault="00650AC4" w:rsidP="00F6432E">
      <w:pPr>
        <w:pStyle w:val="a7"/>
        <w:numPr>
          <w:ilvl w:val="0"/>
          <w:numId w:val="128"/>
        </w:numPr>
        <w:tabs>
          <w:tab w:val="left" w:pos="1110"/>
        </w:tabs>
        <w:spacing w:line="276" w:lineRule="auto"/>
        <w:ind w:left="102" w:right="108" w:firstLine="70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D59AF" w:rsidRDefault="00650AC4">
      <w:pPr>
        <w:pStyle w:val="a3"/>
        <w:spacing w:line="276" w:lineRule="auto"/>
        <w:ind w:right="111"/>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D59AF" w:rsidRDefault="00650AC4" w:rsidP="00F6432E">
      <w:pPr>
        <w:pStyle w:val="a7"/>
        <w:numPr>
          <w:ilvl w:val="0"/>
          <w:numId w:val="128"/>
        </w:numPr>
        <w:tabs>
          <w:tab w:val="left" w:pos="1068"/>
        </w:tabs>
        <w:spacing w:line="276" w:lineRule="auto"/>
        <w:ind w:left="102" w:right="112" w:firstLine="707"/>
        <w:jc w:val="both"/>
        <w:rPr>
          <w:sz w:val="24"/>
        </w:rPr>
      </w:pPr>
      <w:r>
        <w:rPr>
          <w:sz w:val="24"/>
        </w:rPr>
        <w:t>распознавать</w:t>
      </w:r>
      <w:r>
        <w:rPr>
          <w:spacing w:val="-2"/>
          <w:sz w:val="24"/>
        </w:rPr>
        <w:t xml:space="preserve"> </w:t>
      </w:r>
      <w:r>
        <w:rPr>
          <w:sz w:val="24"/>
        </w:rPr>
        <w:t>в устной</w:t>
      </w:r>
      <w:r>
        <w:rPr>
          <w:spacing w:val="-3"/>
          <w:sz w:val="24"/>
        </w:rPr>
        <w:t xml:space="preserve"> </w:t>
      </w:r>
      <w:r>
        <w:rPr>
          <w:sz w:val="24"/>
        </w:rPr>
        <w:t>речи</w:t>
      </w:r>
      <w:r>
        <w:rPr>
          <w:spacing w:val="-3"/>
          <w:sz w:val="24"/>
        </w:rPr>
        <w:t xml:space="preserve"> </w:t>
      </w:r>
      <w:r>
        <w:rPr>
          <w:sz w:val="24"/>
        </w:rPr>
        <w:t>и</w:t>
      </w:r>
      <w:r>
        <w:rPr>
          <w:spacing w:val="-3"/>
          <w:sz w:val="24"/>
        </w:rPr>
        <w:t xml:space="preserve"> </w:t>
      </w:r>
      <w:r>
        <w:rPr>
          <w:sz w:val="24"/>
        </w:rPr>
        <w:t>письменном</w:t>
      </w:r>
      <w:r>
        <w:rPr>
          <w:spacing w:val="-4"/>
          <w:sz w:val="24"/>
        </w:rPr>
        <w:t xml:space="preserve"> </w:t>
      </w:r>
      <w:r>
        <w:rPr>
          <w:sz w:val="24"/>
        </w:rPr>
        <w:t>тексте</w:t>
      </w:r>
      <w:r>
        <w:rPr>
          <w:spacing w:val="-3"/>
          <w:sz w:val="24"/>
        </w:rPr>
        <w:t xml:space="preserve"> </w:t>
      </w:r>
      <w:r>
        <w:rPr>
          <w:sz w:val="24"/>
        </w:rPr>
        <w:t>1250</w:t>
      </w:r>
      <w:r>
        <w:rPr>
          <w:spacing w:val="-3"/>
          <w:sz w:val="24"/>
        </w:rPr>
        <w:t xml:space="preserve"> </w:t>
      </w:r>
      <w:r>
        <w:rPr>
          <w:sz w:val="24"/>
        </w:rPr>
        <w:t>лексических</w:t>
      </w:r>
      <w:r>
        <w:rPr>
          <w:spacing w:val="-4"/>
          <w:sz w:val="24"/>
        </w:rPr>
        <w:t xml:space="preserve"> </w:t>
      </w:r>
      <w:r>
        <w:rPr>
          <w:sz w:val="24"/>
        </w:rPr>
        <w:t>единиц</w:t>
      </w:r>
      <w:r>
        <w:rPr>
          <w:spacing w:val="-3"/>
          <w:sz w:val="24"/>
        </w:rPr>
        <w:t xml:space="preserve"> </w:t>
      </w:r>
      <w:r>
        <w:rPr>
          <w:sz w:val="24"/>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D59AF" w:rsidRDefault="00650AC4">
      <w:pPr>
        <w:pStyle w:val="a3"/>
        <w:spacing w:line="276" w:lineRule="auto"/>
        <w:ind w:right="11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4D59AF" w:rsidRDefault="00650AC4">
      <w:pPr>
        <w:pStyle w:val="a3"/>
        <w:spacing w:before="1" w:line="276" w:lineRule="auto"/>
        <w:ind w:right="108"/>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D59AF" w:rsidRDefault="004D59AF">
      <w:pPr>
        <w:spacing w:line="276" w:lineRule="auto"/>
        <w:sectPr w:rsidR="004D59AF">
          <w:pgSz w:w="11910" w:h="16390"/>
          <w:pgMar w:top="1100" w:right="740" w:bottom="280" w:left="1600" w:header="762" w:footer="0" w:gutter="0"/>
          <w:cols w:space="720"/>
        </w:sectPr>
      </w:pPr>
    </w:p>
    <w:p w:rsidR="004D59AF" w:rsidRDefault="00650AC4">
      <w:pPr>
        <w:pStyle w:val="a3"/>
        <w:spacing w:before="90" w:line="276" w:lineRule="auto"/>
        <w:ind w:right="110"/>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4D59AF" w:rsidRDefault="00650AC4">
      <w:pPr>
        <w:pStyle w:val="a3"/>
        <w:spacing w:before="1" w:line="276" w:lineRule="auto"/>
        <w:ind w:right="11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59AF" w:rsidRDefault="00650AC4" w:rsidP="00F6432E">
      <w:pPr>
        <w:pStyle w:val="a7"/>
        <w:numPr>
          <w:ilvl w:val="0"/>
          <w:numId w:val="128"/>
        </w:numPr>
        <w:tabs>
          <w:tab w:val="left" w:pos="1251"/>
        </w:tabs>
        <w:spacing w:before="1" w:line="276" w:lineRule="auto"/>
        <w:ind w:left="102" w:right="111" w:firstLine="707"/>
        <w:jc w:val="both"/>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D59AF" w:rsidRDefault="00650AC4">
      <w:pPr>
        <w:pStyle w:val="a3"/>
        <w:spacing w:line="276" w:lineRule="auto"/>
        <w:ind w:left="810" w:right="2510" w:firstLine="0"/>
        <w:jc w:val="left"/>
      </w:pPr>
      <w:r>
        <w:t>распознавать и употреблять в устной и письменной речи: 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4"/>
        </w:rPr>
        <w:t xml:space="preserve"> </w:t>
      </w:r>
      <w:r>
        <w:t>предложений</w:t>
      </w:r>
      <w:r>
        <w:rPr>
          <w:spacing w:val="-5"/>
        </w:rPr>
        <w:t xml:space="preserve"> </w:t>
      </w:r>
      <w:r>
        <w:t>в</w:t>
      </w:r>
      <w:r>
        <w:rPr>
          <w:spacing w:val="-3"/>
        </w:rPr>
        <w:t xml:space="preserve"> </w:t>
      </w:r>
      <w:r>
        <w:t>Past</w:t>
      </w:r>
      <w:r>
        <w:rPr>
          <w:spacing w:val="-7"/>
        </w:rPr>
        <w:t xml:space="preserve"> </w:t>
      </w:r>
      <w:r>
        <w:t>Perfect</w:t>
      </w:r>
      <w:r>
        <w:rPr>
          <w:spacing w:val="-5"/>
        </w:rPr>
        <w:t xml:space="preserve"> </w:t>
      </w:r>
      <w:r>
        <w:t>Tense;</w:t>
      </w:r>
    </w:p>
    <w:p w:rsidR="004D59AF" w:rsidRDefault="00650AC4">
      <w:pPr>
        <w:pStyle w:val="a3"/>
        <w:tabs>
          <w:tab w:val="left" w:pos="3043"/>
          <w:tab w:val="left" w:pos="5043"/>
          <w:tab w:val="left" w:pos="5437"/>
          <w:tab w:val="left" w:pos="7387"/>
          <w:tab w:val="left" w:pos="9322"/>
        </w:tabs>
        <w:spacing w:line="276" w:lineRule="auto"/>
        <w:ind w:right="113"/>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4D59AF" w:rsidRDefault="00650AC4">
      <w:pPr>
        <w:pStyle w:val="a3"/>
        <w:spacing w:line="275" w:lineRule="exact"/>
        <w:ind w:left="810" w:firstLine="0"/>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rsidR="004D59AF" w:rsidRDefault="00650AC4">
      <w:pPr>
        <w:pStyle w:val="a3"/>
        <w:tabs>
          <w:tab w:val="left" w:pos="2429"/>
          <w:tab w:val="left" w:pos="4125"/>
          <w:tab w:val="left" w:pos="5754"/>
          <w:tab w:val="left" w:pos="7598"/>
        </w:tabs>
        <w:spacing w:before="43" w:line="276" w:lineRule="auto"/>
        <w:ind w:right="110"/>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4D59AF" w:rsidRPr="00650AC4" w:rsidRDefault="00650AC4">
      <w:pPr>
        <w:pStyle w:val="a3"/>
        <w:spacing w:line="276" w:lineRule="auto"/>
        <w:ind w:left="810" w:right="1224" w:firstLine="0"/>
        <w:jc w:val="left"/>
        <w:rPr>
          <w:lang w:val="en-US"/>
        </w:rPr>
      </w:pPr>
      <w:r>
        <w:t>конструкции</w:t>
      </w:r>
      <w:r w:rsidRPr="00650AC4">
        <w:rPr>
          <w:lang w:val="en-US"/>
        </w:rPr>
        <w:t xml:space="preserve"> </w:t>
      </w:r>
      <w:r>
        <w:t>с</w:t>
      </w:r>
      <w:r w:rsidRPr="00650AC4">
        <w:rPr>
          <w:lang w:val="en-US"/>
        </w:rPr>
        <w:t xml:space="preserve"> </w:t>
      </w:r>
      <w:r>
        <w:t>глаголами</w:t>
      </w:r>
      <w:r w:rsidRPr="00650AC4">
        <w:rPr>
          <w:lang w:val="en-US"/>
        </w:rPr>
        <w:t xml:space="preserve"> </w:t>
      </w:r>
      <w:r>
        <w:t>на</w:t>
      </w:r>
      <w:r w:rsidRPr="00650AC4">
        <w:rPr>
          <w:lang w:val="en-US"/>
        </w:rPr>
        <w:t xml:space="preserve"> -ing: to love/hate doing something; </w:t>
      </w:r>
      <w:r>
        <w:t>конструкции</w:t>
      </w:r>
      <w:r w:rsidRPr="00650AC4">
        <w:rPr>
          <w:lang w:val="en-US"/>
        </w:rPr>
        <w:t>,</w:t>
      </w:r>
      <w:r w:rsidRPr="00650AC4">
        <w:rPr>
          <w:spacing w:val="-5"/>
          <w:lang w:val="en-US"/>
        </w:rPr>
        <w:t xml:space="preserve"> </w:t>
      </w:r>
      <w:r>
        <w:t>содержащие</w:t>
      </w:r>
      <w:r w:rsidRPr="00650AC4">
        <w:rPr>
          <w:spacing w:val="-6"/>
          <w:lang w:val="en-US"/>
        </w:rPr>
        <w:t xml:space="preserve"> </w:t>
      </w:r>
      <w:r>
        <w:t>глаголы</w:t>
      </w:r>
      <w:r w:rsidRPr="00650AC4">
        <w:rPr>
          <w:lang w:val="en-US"/>
        </w:rPr>
        <w:t>-</w:t>
      </w:r>
      <w:r>
        <w:t>связки</w:t>
      </w:r>
      <w:r w:rsidRPr="00650AC4">
        <w:rPr>
          <w:spacing w:val="-5"/>
          <w:lang w:val="en-US"/>
        </w:rPr>
        <w:t xml:space="preserve"> </w:t>
      </w:r>
      <w:r w:rsidRPr="00650AC4">
        <w:rPr>
          <w:lang w:val="en-US"/>
        </w:rPr>
        <w:t>to</w:t>
      </w:r>
      <w:r w:rsidRPr="00650AC4">
        <w:rPr>
          <w:spacing w:val="-5"/>
          <w:lang w:val="en-US"/>
        </w:rPr>
        <w:t xml:space="preserve"> </w:t>
      </w:r>
      <w:r w:rsidRPr="00650AC4">
        <w:rPr>
          <w:lang w:val="en-US"/>
        </w:rPr>
        <w:t>be/to</w:t>
      </w:r>
      <w:r w:rsidRPr="00650AC4">
        <w:rPr>
          <w:spacing w:val="-5"/>
          <w:lang w:val="en-US"/>
        </w:rPr>
        <w:t xml:space="preserve"> </w:t>
      </w:r>
      <w:r w:rsidRPr="00650AC4">
        <w:rPr>
          <w:lang w:val="en-US"/>
        </w:rPr>
        <w:t>look/to</w:t>
      </w:r>
      <w:r w:rsidRPr="00650AC4">
        <w:rPr>
          <w:spacing w:val="-5"/>
          <w:lang w:val="en-US"/>
        </w:rPr>
        <w:t xml:space="preserve"> </w:t>
      </w:r>
      <w:r w:rsidRPr="00650AC4">
        <w:rPr>
          <w:lang w:val="en-US"/>
        </w:rPr>
        <w:t>feel/to</w:t>
      </w:r>
      <w:r w:rsidRPr="00650AC4">
        <w:rPr>
          <w:spacing w:val="-5"/>
          <w:lang w:val="en-US"/>
        </w:rPr>
        <w:t xml:space="preserve"> </w:t>
      </w:r>
      <w:r w:rsidRPr="00650AC4">
        <w:rPr>
          <w:lang w:val="en-US"/>
        </w:rPr>
        <w:t xml:space="preserve">seem; </w:t>
      </w:r>
      <w:r>
        <w:t>конструкции</w:t>
      </w:r>
      <w:r w:rsidRPr="00650AC4">
        <w:rPr>
          <w:lang w:val="en-US"/>
        </w:rPr>
        <w:t xml:space="preserve"> be/get used to do something; be/get used doing something; </w:t>
      </w:r>
      <w:r>
        <w:t>конструкцию</w:t>
      </w:r>
      <w:r w:rsidRPr="00650AC4">
        <w:rPr>
          <w:lang w:val="en-US"/>
        </w:rPr>
        <w:t xml:space="preserve"> both … and …;</w:t>
      </w:r>
    </w:p>
    <w:p w:rsidR="004D59AF" w:rsidRPr="00650AC4" w:rsidRDefault="00650AC4">
      <w:pPr>
        <w:pStyle w:val="a3"/>
        <w:spacing w:line="276" w:lineRule="auto"/>
        <w:jc w:val="left"/>
        <w:rPr>
          <w:lang w:val="en-US"/>
        </w:rPr>
      </w:pPr>
      <w:r>
        <w:t>конструкции</w:t>
      </w:r>
      <w:r w:rsidRPr="00650AC4">
        <w:rPr>
          <w:lang w:val="en-US"/>
        </w:rPr>
        <w:t xml:space="preserve"> c </w:t>
      </w:r>
      <w:r>
        <w:t>глаголами</w:t>
      </w:r>
      <w:r w:rsidRPr="00650AC4">
        <w:rPr>
          <w:lang w:val="en-US"/>
        </w:rPr>
        <w:t xml:space="preserve"> to stop, to remember, to forget (</w:t>
      </w:r>
      <w:r>
        <w:t>разница</w:t>
      </w:r>
      <w:r w:rsidRPr="00650AC4">
        <w:rPr>
          <w:lang w:val="en-US"/>
        </w:rPr>
        <w:t xml:space="preserve"> </w:t>
      </w:r>
      <w:r>
        <w:t>в</w:t>
      </w:r>
      <w:r w:rsidRPr="00650AC4">
        <w:rPr>
          <w:lang w:val="en-US"/>
        </w:rPr>
        <w:t xml:space="preserve"> </w:t>
      </w:r>
      <w:r>
        <w:t>значении</w:t>
      </w:r>
      <w:r w:rsidRPr="00650AC4">
        <w:rPr>
          <w:lang w:val="en-US"/>
        </w:rPr>
        <w:t xml:space="preserve"> to stop doing smth </w:t>
      </w:r>
      <w:r>
        <w:t>и</w:t>
      </w:r>
      <w:r w:rsidRPr="00650AC4">
        <w:rPr>
          <w:lang w:val="en-US"/>
        </w:rPr>
        <w:t xml:space="preserve"> to stop to do smth);</w:t>
      </w:r>
    </w:p>
    <w:p w:rsidR="004D59AF" w:rsidRPr="00650AC4" w:rsidRDefault="00650AC4">
      <w:pPr>
        <w:pStyle w:val="a3"/>
        <w:spacing w:line="278" w:lineRule="auto"/>
        <w:ind w:right="114"/>
        <w:jc w:val="left"/>
        <w:rPr>
          <w:lang w:val="en-US"/>
        </w:rPr>
      </w:pPr>
      <w:r>
        <w:t>глаголы</w:t>
      </w:r>
      <w:r w:rsidRPr="00650AC4">
        <w:rPr>
          <w:spacing w:val="80"/>
          <w:lang w:val="en-US"/>
        </w:rPr>
        <w:t xml:space="preserve"> </w:t>
      </w:r>
      <w:r>
        <w:t>в</w:t>
      </w:r>
      <w:r w:rsidRPr="00650AC4">
        <w:rPr>
          <w:spacing w:val="80"/>
          <w:lang w:val="en-US"/>
        </w:rPr>
        <w:t xml:space="preserve"> </w:t>
      </w:r>
      <w:r>
        <w:t>видовременных</w:t>
      </w:r>
      <w:r w:rsidRPr="00650AC4">
        <w:rPr>
          <w:spacing w:val="80"/>
          <w:lang w:val="en-US"/>
        </w:rPr>
        <w:t xml:space="preserve"> </w:t>
      </w:r>
      <w:r>
        <w:t>формах</w:t>
      </w:r>
      <w:r w:rsidRPr="00650AC4">
        <w:rPr>
          <w:spacing w:val="80"/>
          <w:lang w:val="en-US"/>
        </w:rPr>
        <w:t xml:space="preserve"> </w:t>
      </w:r>
      <w:r>
        <w:t>действительного</w:t>
      </w:r>
      <w:r w:rsidRPr="00650AC4">
        <w:rPr>
          <w:spacing w:val="80"/>
          <w:lang w:val="en-US"/>
        </w:rPr>
        <w:t xml:space="preserve"> </w:t>
      </w:r>
      <w:r>
        <w:t>залога</w:t>
      </w:r>
      <w:r w:rsidRPr="00650AC4">
        <w:rPr>
          <w:spacing w:val="80"/>
          <w:lang w:val="en-US"/>
        </w:rPr>
        <w:t xml:space="preserve"> </w:t>
      </w:r>
      <w:r>
        <w:t>в</w:t>
      </w:r>
      <w:r w:rsidRPr="00650AC4">
        <w:rPr>
          <w:spacing w:val="80"/>
          <w:lang w:val="en-US"/>
        </w:rPr>
        <w:t xml:space="preserve"> </w:t>
      </w:r>
      <w:r>
        <w:t>изъявительном</w:t>
      </w:r>
      <w:r w:rsidRPr="00650AC4">
        <w:rPr>
          <w:spacing w:val="80"/>
          <w:lang w:val="en-US"/>
        </w:rPr>
        <w:t xml:space="preserve"> </w:t>
      </w:r>
      <w:r>
        <w:t>наклонении</w:t>
      </w:r>
      <w:r w:rsidRPr="00650AC4">
        <w:rPr>
          <w:lang w:val="en-US"/>
        </w:rPr>
        <w:t xml:space="preserve"> (Past Perfect Tense, Present Perfect Continuous Tense, Future-in-the-Past);</w:t>
      </w:r>
    </w:p>
    <w:p w:rsidR="004D59AF" w:rsidRDefault="00650AC4">
      <w:pPr>
        <w:pStyle w:val="a3"/>
        <w:tabs>
          <w:tab w:val="left" w:pos="2023"/>
          <w:tab w:val="left" w:pos="2944"/>
          <w:tab w:val="left" w:pos="3928"/>
          <w:tab w:val="left" w:pos="5429"/>
          <w:tab w:val="left" w:pos="6654"/>
          <w:tab w:val="left" w:pos="7923"/>
          <w:tab w:val="left" w:pos="9321"/>
        </w:tabs>
        <w:spacing w:line="276" w:lineRule="auto"/>
        <w:ind w:left="810" w:right="114" w:firstLine="0"/>
        <w:jc w:val="left"/>
      </w:pPr>
      <w:r>
        <w:t xml:space="preserve">модальные глаголы в косвенной речи в настоящем и прошедшем времени; </w:t>
      </w: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и</w:t>
      </w:r>
    </w:p>
    <w:p w:rsidR="004D59AF" w:rsidRDefault="00650AC4">
      <w:pPr>
        <w:pStyle w:val="a3"/>
        <w:spacing w:line="275" w:lineRule="exact"/>
        <w:ind w:firstLine="0"/>
        <w:jc w:val="left"/>
      </w:pPr>
      <w:r>
        <w:t>прошедшего</w:t>
      </w:r>
      <w:r>
        <w:rPr>
          <w:spacing w:val="-2"/>
        </w:rPr>
        <w:t xml:space="preserve"> времени);</w:t>
      </w:r>
    </w:p>
    <w:p w:rsidR="004D59AF" w:rsidRDefault="00650AC4">
      <w:pPr>
        <w:pStyle w:val="a3"/>
        <w:spacing w:before="37"/>
        <w:ind w:left="810" w:firstLine="0"/>
        <w:jc w:val="left"/>
      </w:pPr>
      <w:r>
        <w:t>наречия</w:t>
      </w:r>
      <w:r>
        <w:rPr>
          <w:spacing w:val="-1"/>
        </w:rPr>
        <w:t xml:space="preserve"> </w:t>
      </w:r>
      <w:r>
        <w:t>too –</w:t>
      </w:r>
      <w:r>
        <w:rPr>
          <w:spacing w:val="-1"/>
        </w:rPr>
        <w:t xml:space="preserve"> </w:t>
      </w:r>
      <w:r>
        <w:rPr>
          <w:spacing w:val="-2"/>
        </w:rPr>
        <w:t>enough;</w:t>
      </w:r>
    </w:p>
    <w:p w:rsidR="004D59AF" w:rsidRDefault="00650AC4">
      <w:pPr>
        <w:pStyle w:val="a3"/>
        <w:spacing w:before="41"/>
        <w:ind w:left="810" w:firstLine="0"/>
        <w:jc w:val="left"/>
      </w:pPr>
      <w:r>
        <w:t>отрицательные</w:t>
      </w:r>
      <w:r>
        <w:rPr>
          <w:spacing w:val="-7"/>
        </w:rPr>
        <w:t xml:space="preserve"> </w:t>
      </w:r>
      <w:r>
        <w:t>местоимения</w:t>
      </w:r>
      <w:r>
        <w:rPr>
          <w:spacing w:val="-1"/>
        </w:rPr>
        <w:t xml:space="preserve"> </w:t>
      </w:r>
      <w:r>
        <w:t>no</w:t>
      </w:r>
      <w:r>
        <w:rPr>
          <w:spacing w:val="-3"/>
        </w:rPr>
        <w:t xml:space="preserve"> </w:t>
      </w:r>
      <w:r>
        <w:t>(и</w:t>
      </w:r>
      <w:r>
        <w:rPr>
          <w:spacing w:val="-4"/>
        </w:rPr>
        <w:t xml:space="preserve"> </w:t>
      </w:r>
      <w:r>
        <w:t>его</w:t>
      </w:r>
      <w:r>
        <w:rPr>
          <w:spacing w:val="-2"/>
        </w:rPr>
        <w:t xml:space="preserve"> </w:t>
      </w:r>
      <w:r>
        <w:t>производные</w:t>
      </w:r>
      <w:r>
        <w:rPr>
          <w:spacing w:val="-4"/>
        </w:rPr>
        <w:t xml:space="preserve"> </w:t>
      </w:r>
      <w:r>
        <w:t>nobody,</w:t>
      </w:r>
      <w:r>
        <w:rPr>
          <w:spacing w:val="-3"/>
        </w:rPr>
        <w:t xml:space="preserve"> </w:t>
      </w:r>
      <w:r>
        <w:t>nothing,</w:t>
      </w:r>
      <w:r>
        <w:rPr>
          <w:spacing w:val="-1"/>
        </w:rPr>
        <w:t xml:space="preserve"> </w:t>
      </w:r>
      <w:r>
        <w:t>etc.),</w:t>
      </w:r>
      <w:r>
        <w:rPr>
          <w:spacing w:val="-3"/>
        </w:rPr>
        <w:t xml:space="preserve"> </w:t>
      </w:r>
      <w:r>
        <w:rPr>
          <w:spacing w:val="-2"/>
        </w:rPr>
        <w:t>none;</w:t>
      </w:r>
    </w:p>
    <w:p w:rsidR="004D59AF" w:rsidRDefault="00650AC4" w:rsidP="00F6432E">
      <w:pPr>
        <w:pStyle w:val="a7"/>
        <w:numPr>
          <w:ilvl w:val="0"/>
          <w:numId w:val="128"/>
        </w:numPr>
        <w:tabs>
          <w:tab w:val="left" w:pos="1069"/>
        </w:tabs>
        <w:spacing w:before="41"/>
        <w:ind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4D59AF" w:rsidRDefault="00650AC4">
      <w:pPr>
        <w:pStyle w:val="a3"/>
        <w:spacing w:before="41" w:line="276" w:lineRule="auto"/>
        <w:ind w:right="111"/>
      </w:pPr>
      <w:r>
        <w:t>осуществлять межличностное и межкультурное общение, используя знания о национально-культурных</w:t>
      </w:r>
      <w:r>
        <w:rPr>
          <w:spacing w:val="-1"/>
        </w:rPr>
        <w:t xml:space="preserve"> </w:t>
      </w:r>
      <w:r>
        <w:t>особенностях своей</w:t>
      </w:r>
      <w:r>
        <w:rPr>
          <w:spacing w:val="-1"/>
        </w:rPr>
        <w:t xml:space="preserve"> </w:t>
      </w:r>
      <w:r>
        <w:t>страны</w:t>
      </w:r>
      <w:r>
        <w:rPr>
          <w:spacing w:val="-3"/>
        </w:rPr>
        <w:t xml:space="preserve"> </w:t>
      </w:r>
      <w:r>
        <w:t>и</w:t>
      </w:r>
      <w:r>
        <w:rPr>
          <w:spacing w:val="-1"/>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r>
        <w:rPr>
          <w:spacing w:val="-3"/>
        </w:rPr>
        <w:t xml:space="preserve"> </w:t>
      </w:r>
      <w: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D59AF" w:rsidRDefault="00650AC4">
      <w:pPr>
        <w:pStyle w:val="a3"/>
        <w:spacing w:before="1" w:line="278" w:lineRule="auto"/>
        <w:ind w:right="116"/>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D59AF" w:rsidRDefault="00650AC4">
      <w:pPr>
        <w:pStyle w:val="a3"/>
        <w:spacing w:line="276" w:lineRule="auto"/>
        <w:ind w:right="106"/>
      </w:pPr>
      <w:r>
        <w:t>оказывать помощь иностранным гостям в ситуациях повседневного общения (объяснить местонахождение объекта, сообщить возможный маршрут);</w:t>
      </w:r>
    </w:p>
    <w:p w:rsidR="004D59AF" w:rsidRDefault="00650AC4" w:rsidP="00F6432E">
      <w:pPr>
        <w:pStyle w:val="a7"/>
        <w:numPr>
          <w:ilvl w:val="0"/>
          <w:numId w:val="128"/>
        </w:numPr>
        <w:tabs>
          <w:tab w:val="left" w:pos="1105"/>
        </w:tabs>
        <w:spacing w:line="276" w:lineRule="auto"/>
        <w:ind w:left="102" w:right="102" w:firstLine="707"/>
        <w:jc w:val="both"/>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4D59AF" w:rsidRDefault="00650AC4" w:rsidP="00F6432E">
      <w:pPr>
        <w:pStyle w:val="a7"/>
        <w:numPr>
          <w:ilvl w:val="0"/>
          <w:numId w:val="128"/>
        </w:numPr>
        <w:tabs>
          <w:tab w:val="left" w:pos="1164"/>
        </w:tabs>
        <w:ind w:left="1164" w:hanging="354"/>
        <w:jc w:val="both"/>
        <w:rPr>
          <w:sz w:val="24"/>
        </w:rPr>
      </w:pPr>
      <w:r>
        <w:rPr>
          <w:sz w:val="24"/>
        </w:rPr>
        <w:t>понимать</w:t>
      </w:r>
      <w:r>
        <w:rPr>
          <w:spacing w:val="61"/>
          <w:w w:val="150"/>
          <w:sz w:val="24"/>
        </w:rPr>
        <w:t xml:space="preserve"> </w:t>
      </w:r>
      <w:r>
        <w:rPr>
          <w:sz w:val="24"/>
        </w:rPr>
        <w:t>речевые</w:t>
      </w:r>
      <w:r>
        <w:rPr>
          <w:spacing w:val="64"/>
          <w:w w:val="150"/>
          <w:sz w:val="24"/>
        </w:rPr>
        <w:t xml:space="preserve"> </w:t>
      </w:r>
      <w:r>
        <w:rPr>
          <w:sz w:val="24"/>
        </w:rPr>
        <w:t>различия</w:t>
      </w:r>
      <w:r>
        <w:rPr>
          <w:spacing w:val="61"/>
          <w:w w:val="150"/>
          <w:sz w:val="24"/>
        </w:rPr>
        <w:t xml:space="preserve"> </w:t>
      </w:r>
      <w:r>
        <w:rPr>
          <w:sz w:val="24"/>
        </w:rPr>
        <w:t>в</w:t>
      </w:r>
      <w:r>
        <w:rPr>
          <w:spacing w:val="66"/>
          <w:w w:val="150"/>
          <w:sz w:val="24"/>
        </w:rPr>
        <w:t xml:space="preserve"> </w:t>
      </w:r>
      <w:r>
        <w:rPr>
          <w:sz w:val="24"/>
        </w:rPr>
        <w:t>ситуациях</w:t>
      </w:r>
      <w:r>
        <w:rPr>
          <w:spacing w:val="63"/>
          <w:w w:val="150"/>
          <w:sz w:val="24"/>
        </w:rPr>
        <w:t xml:space="preserve"> </w:t>
      </w:r>
      <w:r>
        <w:rPr>
          <w:sz w:val="24"/>
        </w:rPr>
        <w:t>официального</w:t>
      </w:r>
      <w:r>
        <w:rPr>
          <w:spacing w:val="60"/>
          <w:w w:val="150"/>
          <w:sz w:val="24"/>
        </w:rPr>
        <w:t xml:space="preserve"> </w:t>
      </w:r>
      <w:r>
        <w:rPr>
          <w:sz w:val="24"/>
        </w:rPr>
        <w:t>и</w:t>
      </w:r>
      <w:r>
        <w:rPr>
          <w:spacing w:val="63"/>
          <w:w w:val="150"/>
          <w:sz w:val="24"/>
        </w:rPr>
        <w:t xml:space="preserve"> </w:t>
      </w:r>
      <w:r>
        <w:rPr>
          <w:spacing w:val="-2"/>
          <w:sz w:val="24"/>
        </w:rPr>
        <w:t>неофициального</w:t>
      </w:r>
    </w:p>
    <w:p w:rsidR="004D59AF" w:rsidRDefault="004D59AF">
      <w:pPr>
        <w:jc w:val="both"/>
        <w:rPr>
          <w:sz w:val="24"/>
        </w:rPr>
        <w:sectPr w:rsidR="004D59AF">
          <w:pgSz w:w="11910" w:h="16390"/>
          <w:pgMar w:top="1100" w:right="740" w:bottom="280" w:left="1600" w:header="762" w:footer="0" w:gutter="0"/>
          <w:cols w:space="720"/>
        </w:sectPr>
      </w:pPr>
    </w:p>
    <w:p w:rsidR="004D59AF" w:rsidRDefault="00650AC4">
      <w:pPr>
        <w:pStyle w:val="a3"/>
        <w:spacing w:before="90" w:line="278" w:lineRule="auto"/>
        <w:ind w:right="102" w:firstLine="0"/>
      </w:pPr>
      <w:r>
        <w:t>общения в рамках отобранного тематического содержания и использовать лексико- грамматические средства с их учётом;</w:t>
      </w:r>
    </w:p>
    <w:p w:rsidR="004D59AF" w:rsidRDefault="00650AC4" w:rsidP="00F6432E">
      <w:pPr>
        <w:pStyle w:val="a7"/>
        <w:numPr>
          <w:ilvl w:val="0"/>
          <w:numId w:val="128"/>
        </w:numPr>
        <w:tabs>
          <w:tab w:val="left" w:pos="1196"/>
        </w:tabs>
        <w:spacing w:line="276" w:lineRule="auto"/>
        <w:ind w:left="102" w:right="116" w:firstLine="707"/>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D59AF" w:rsidRDefault="00650AC4" w:rsidP="00F6432E">
      <w:pPr>
        <w:pStyle w:val="a7"/>
        <w:numPr>
          <w:ilvl w:val="0"/>
          <w:numId w:val="128"/>
        </w:numPr>
        <w:tabs>
          <w:tab w:val="left" w:pos="1117"/>
        </w:tabs>
        <w:spacing w:line="276" w:lineRule="auto"/>
        <w:ind w:left="102" w:right="106" w:firstLine="70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59AF" w:rsidRDefault="00650AC4" w:rsidP="00F6432E">
      <w:pPr>
        <w:pStyle w:val="a7"/>
        <w:numPr>
          <w:ilvl w:val="0"/>
          <w:numId w:val="128"/>
        </w:numPr>
        <w:tabs>
          <w:tab w:val="left" w:pos="1189"/>
        </w:tabs>
        <w:spacing w:line="276" w:lineRule="auto"/>
        <w:ind w:left="102" w:right="102" w:firstLine="707"/>
        <w:jc w:val="both"/>
        <w:rPr>
          <w:sz w:val="24"/>
        </w:rPr>
      </w:pPr>
      <w:r>
        <w:rPr>
          <w:sz w:val="24"/>
        </w:rPr>
        <w:t>использовать иноязычные</w:t>
      </w:r>
      <w:r>
        <w:rPr>
          <w:spacing w:val="-2"/>
          <w:sz w:val="24"/>
        </w:rPr>
        <w:t xml:space="preserve"> </w:t>
      </w:r>
      <w:r>
        <w:rPr>
          <w:sz w:val="24"/>
        </w:rPr>
        <w:t>словари и справочники, в</w:t>
      </w:r>
      <w:r>
        <w:rPr>
          <w:spacing w:val="-1"/>
          <w:sz w:val="24"/>
        </w:rPr>
        <w:t xml:space="preserve"> </w:t>
      </w:r>
      <w:r>
        <w:rPr>
          <w:sz w:val="24"/>
        </w:rPr>
        <w:t>том числе</w:t>
      </w:r>
      <w:r>
        <w:rPr>
          <w:spacing w:val="-1"/>
          <w:sz w:val="24"/>
        </w:rPr>
        <w:t xml:space="preserve"> </w:t>
      </w:r>
      <w:r>
        <w:rPr>
          <w:sz w:val="24"/>
        </w:rPr>
        <w:t>информационно- справочные системы в электронной форме;</w:t>
      </w:r>
    </w:p>
    <w:p w:rsidR="004D59AF" w:rsidRDefault="00650AC4" w:rsidP="00F6432E">
      <w:pPr>
        <w:pStyle w:val="a7"/>
        <w:numPr>
          <w:ilvl w:val="0"/>
          <w:numId w:val="128"/>
        </w:numPr>
        <w:tabs>
          <w:tab w:val="left" w:pos="1259"/>
        </w:tabs>
        <w:spacing w:line="276" w:lineRule="auto"/>
        <w:ind w:left="102" w:right="112" w:firstLine="707"/>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4D59AF" w:rsidRDefault="00650AC4" w:rsidP="00F6432E">
      <w:pPr>
        <w:pStyle w:val="a7"/>
        <w:numPr>
          <w:ilvl w:val="0"/>
          <w:numId w:val="128"/>
        </w:numPr>
        <w:tabs>
          <w:tab w:val="left" w:pos="1249"/>
        </w:tabs>
        <w:spacing w:line="276" w:lineRule="auto"/>
        <w:ind w:left="102" w:right="111"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59AF" w:rsidRDefault="00650AC4">
      <w:pPr>
        <w:pStyle w:val="a3"/>
        <w:spacing w:line="276" w:lineRule="auto"/>
        <w:ind w:right="115"/>
        <w:rPr>
          <w:b/>
          <w:i/>
        </w:rPr>
      </w:pPr>
      <w:r>
        <w:t xml:space="preserve">Предметные результаты освоения программы по иностранному (английскому) языку к концу обучения в </w:t>
      </w:r>
      <w:r>
        <w:rPr>
          <w:b/>
          <w:i/>
        </w:rPr>
        <w:t>9 классе:</w:t>
      </w:r>
    </w:p>
    <w:p w:rsidR="004D59AF" w:rsidRDefault="00650AC4" w:rsidP="00F6432E">
      <w:pPr>
        <w:pStyle w:val="a7"/>
        <w:numPr>
          <w:ilvl w:val="0"/>
          <w:numId w:val="127"/>
        </w:numPr>
        <w:tabs>
          <w:tab w:val="left" w:pos="1068"/>
        </w:tabs>
        <w:spacing w:line="275" w:lineRule="exact"/>
        <w:ind w:left="1068" w:hanging="258"/>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4D59AF" w:rsidRDefault="00650AC4">
      <w:pPr>
        <w:pStyle w:val="a3"/>
        <w:spacing w:before="39" w:line="276" w:lineRule="auto"/>
        <w:ind w:right="106"/>
      </w:pPr>
      <w:r>
        <w:t>говорение: вести комбинированный диалог, включающий различные виды</w:t>
      </w:r>
      <w:r>
        <w:rPr>
          <w:spacing w:val="40"/>
        </w:rPr>
        <w:t xml:space="preserve"> </w:t>
      </w:r>
      <w:r>
        <w:t>диалогов</w:t>
      </w:r>
      <w:r>
        <w:rPr>
          <w:spacing w:val="-4"/>
        </w:rPr>
        <w:t xml:space="preserve"> </w:t>
      </w:r>
      <w:r>
        <w:t>(диалог</w:t>
      </w:r>
      <w:r>
        <w:rPr>
          <w:spacing w:val="-3"/>
        </w:rPr>
        <w:t xml:space="preserve"> </w:t>
      </w:r>
      <w:r>
        <w:t>этикетного</w:t>
      </w:r>
      <w:r>
        <w:rPr>
          <w:spacing w:val="-5"/>
        </w:rPr>
        <w:t xml:space="preserve"> </w:t>
      </w:r>
      <w:r>
        <w:t>характера,</w:t>
      </w:r>
      <w:r>
        <w:rPr>
          <w:spacing w:val="-3"/>
        </w:rPr>
        <w:t xml:space="preserve"> </w:t>
      </w:r>
      <w:r>
        <w:t>диалог-побуждение</w:t>
      </w:r>
      <w:r>
        <w:rPr>
          <w:spacing w:val="-4"/>
        </w:rPr>
        <w:t xml:space="preserve"> </w:t>
      </w:r>
      <w:r>
        <w:t>к</w:t>
      </w:r>
      <w:r>
        <w:rPr>
          <w:spacing w:val="-3"/>
        </w:rPr>
        <w:t xml:space="preserve"> </w:t>
      </w:r>
      <w:r>
        <w:t>действию,</w:t>
      </w:r>
      <w:r>
        <w:rPr>
          <w:spacing w:val="-3"/>
        </w:rPr>
        <w:t xml:space="preserve"> </w:t>
      </w:r>
      <w:r>
        <w:t>диалог-расспрос), диалог-обмен мнениями в рамках тематического содержания речи в стандартных ситуациях неофициального</w:t>
      </w:r>
      <w:r>
        <w:rPr>
          <w:spacing w:val="-1"/>
        </w:rPr>
        <w:t xml:space="preserve"> </w:t>
      </w:r>
      <w:r>
        <w:t>общения</w:t>
      </w:r>
      <w:r>
        <w:rPr>
          <w:spacing w:val="-1"/>
        </w:rPr>
        <w:t xml:space="preserve"> </w:t>
      </w:r>
      <w:r>
        <w:t>с</w:t>
      </w:r>
      <w:r>
        <w:rPr>
          <w:spacing w:val="-2"/>
        </w:rPr>
        <w:t xml:space="preserve"> </w:t>
      </w:r>
      <w:r>
        <w:t>вербальными и (или)</w:t>
      </w:r>
      <w:r>
        <w:rPr>
          <w:spacing w:val="-2"/>
        </w:rPr>
        <w:t xml:space="preserve"> </w:t>
      </w:r>
      <w:r>
        <w:t>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D59AF" w:rsidRDefault="00650AC4">
      <w:pPr>
        <w:pStyle w:val="a3"/>
        <w:spacing w:before="1" w:line="276" w:lineRule="auto"/>
        <w:ind w:right="105"/>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w:t>
      </w:r>
      <w:r>
        <w:rPr>
          <w:spacing w:val="-3"/>
        </w:rPr>
        <w:t xml:space="preserve"> </w:t>
      </w:r>
      <w:r>
        <w:t>–</w:t>
      </w:r>
      <w:r>
        <w:rPr>
          <w:spacing w:val="-2"/>
        </w:rPr>
        <w:t xml:space="preserve"> </w:t>
      </w:r>
      <w:r>
        <w:t>10–12</w:t>
      </w:r>
      <w:r>
        <w:rPr>
          <w:spacing w:val="-2"/>
        </w:rPr>
        <w:t xml:space="preserve"> </w:t>
      </w:r>
      <w:r>
        <w:t>фраз),</w:t>
      </w:r>
      <w:r>
        <w:rPr>
          <w:spacing w:val="-3"/>
        </w:rPr>
        <w:t xml:space="preserve"> </w:t>
      </w:r>
      <w:r>
        <w:t>излагать</w:t>
      </w:r>
      <w:r>
        <w:rPr>
          <w:spacing w:val="-1"/>
        </w:rPr>
        <w:t xml:space="preserve"> </w:t>
      </w:r>
      <w:r>
        <w:t>результаты</w:t>
      </w:r>
      <w:r>
        <w:rPr>
          <w:spacing w:val="-2"/>
        </w:rPr>
        <w:t xml:space="preserve"> </w:t>
      </w:r>
      <w:r>
        <w:t>выполненной</w:t>
      </w:r>
      <w:r>
        <w:rPr>
          <w:spacing w:val="-1"/>
        </w:rPr>
        <w:t xml:space="preserve"> </w:t>
      </w:r>
      <w:r>
        <w:t>проектной</w:t>
      </w:r>
      <w:r>
        <w:rPr>
          <w:spacing w:val="-1"/>
        </w:rPr>
        <w:t xml:space="preserve"> </w:t>
      </w:r>
      <w:r>
        <w:t>работы</w:t>
      </w:r>
      <w:r>
        <w:rPr>
          <w:spacing w:val="-3"/>
        </w:rPr>
        <w:t xml:space="preserve"> </w:t>
      </w:r>
      <w:r>
        <w:t>(объём –</w:t>
      </w:r>
      <w:r>
        <w:rPr>
          <w:spacing w:val="-2"/>
        </w:rPr>
        <w:t xml:space="preserve"> </w:t>
      </w:r>
      <w:r>
        <w:t xml:space="preserve">10–12 </w:t>
      </w:r>
      <w:r>
        <w:rPr>
          <w:spacing w:val="-2"/>
        </w:rPr>
        <w:t>фраз);</w:t>
      </w:r>
    </w:p>
    <w:p w:rsidR="004D59AF" w:rsidRDefault="00650AC4">
      <w:pPr>
        <w:pStyle w:val="a3"/>
        <w:spacing w:line="276" w:lineRule="auto"/>
        <w:ind w:right="106"/>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D59AF" w:rsidRDefault="00650AC4">
      <w:pPr>
        <w:pStyle w:val="a3"/>
        <w:spacing w:before="1" w:line="276" w:lineRule="auto"/>
        <w:ind w:right="104"/>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D59AF" w:rsidRDefault="00650AC4">
      <w:pPr>
        <w:pStyle w:val="a3"/>
        <w:spacing w:line="278" w:lineRule="auto"/>
        <w:ind w:right="114"/>
      </w:pPr>
      <w:r>
        <w:t>письменная речь: заполнять анкеты и формуляры, сообщая о себе основные 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4D59AF" w:rsidRDefault="004D59AF">
      <w:pPr>
        <w:spacing w:line="278" w:lineRule="auto"/>
        <w:sectPr w:rsidR="004D59AF">
          <w:pgSz w:w="11910" w:h="16390"/>
          <w:pgMar w:top="1100" w:right="740" w:bottom="280" w:left="1600" w:header="762" w:footer="0" w:gutter="0"/>
          <w:cols w:space="720"/>
        </w:sectPr>
      </w:pPr>
    </w:p>
    <w:p w:rsidR="004D59AF" w:rsidRDefault="00650AC4">
      <w:pPr>
        <w:pStyle w:val="a3"/>
        <w:spacing w:before="90" w:line="276" w:lineRule="auto"/>
        <w:ind w:right="107" w:firstLine="0"/>
      </w:pPr>
      <w:r>
        <w:t>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D59AF" w:rsidRDefault="00650AC4" w:rsidP="00F6432E">
      <w:pPr>
        <w:pStyle w:val="a7"/>
        <w:numPr>
          <w:ilvl w:val="0"/>
          <w:numId w:val="127"/>
        </w:numPr>
        <w:tabs>
          <w:tab w:val="left" w:pos="1110"/>
        </w:tabs>
        <w:spacing w:before="2" w:line="276" w:lineRule="auto"/>
        <w:ind w:left="102" w:right="104" w:firstLine="707"/>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59AF" w:rsidRDefault="00650AC4">
      <w:pPr>
        <w:pStyle w:val="a3"/>
        <w:spacing w:before="1"/>
        <w:ind w:left="810"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4D59AF" w:rsidRDefault="00650AC4">
      <w:pPr>
        <w:pStyle w:val="a3"/>
        <w:spacing w:before="41" w:line="276" w:lineRule="auto"/>
        <w:ind w:right="107"/>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4D59AF" w:rsidRDefault="00650AC4" w:rsidP="00F6432E">
      <w:pPr>
        <w:pStyle w:val="a7"/>
        <w:numPr>
          <w:ilvl w:val="0"/>
          <w:numId w:val="127"/>
        </w:numPr>
        <w:tabs>
          <w:tab w:val="left" w:pos="1076"/>
        </w:tabs>
        <w:spacing w:line="276" w:lineRule="auto"/>
        <w:ind w:left="102" w:right="110" w:firstLine="707"/>
        <w:jc w:val="both"/>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59AF" w:rsidRDefault="00650AC4">
      <w:pPr>
        <w:pStyle w:val="a3"/>
        <w:spacing w:line="276" w:lineRule="auto"/>
        <w:ind w:right="104"/>
      </w:pPr>
      <w:r>
        <w:t>распознавать и употреблять в устной и письменной речи родственные слова, образованные</w:t>
      </w:r>
      <w:r>
        <w:rPr>
          <w:spacing w:val="-3"/>
        </w:rPr>
        <w:t xml:space="preserve"> </w:t>
      </w:r>
      <w:r>
        <w:t>с</w:t>
      </w:r>
      <w:r>
        <w:rPr>
          <w:spacing w:val="-2"/>
        </w:rPr>
        <w:t xml:space="preserve"> </w:t>
      </w:r>
      <w:r>
        <w:t>использованием</w:t>
      </w:r>
      <w:r>
        <w:rPr>
          <w:spacing w:val="-2"/>
        </w:rPr>
        <w:t xml:space="preserve"> </w:t>
      </w:r>
      <w:r>
        <w:t>аффиксации:</w:t>
      </w:r>
      <w:r>
        <w:rPr>
          <w:spacing w:val="-3"/>
        </w:rPr>
        <w:t xml:space="preserve"> </w:t>
      </w:r>
      <w:r>
        <w:t>глаголы</w:t>
      </w:r>
      <w:r>
        <w:rPr>
          <w:spacing w:val="-2"/>
        </w:rPr>
        <w:t xml:space="preserve"> </w:t>
      </w:r>
      <w:r>
        <w:t>с</w:t>
      </w:r>
      <w:r>
        <w:rPr>
          <w:spacing w:val="-2"/>
        </w:rPr>
        <w:t xml:space="preserve"> </w:t>
      </w:r>
      <w:r>
        <w:t>помощью</w:t>
      </w:r>
      <w:r>
        <w:rPr>
          <w:spacing w:val="-1"/>
        </w:rPr>
        <w:t xml:space="preserve"> </w:t>
      </w:r>
      <w:r>
        <w:t>префиксов</w:t>
      </w:r>
      <w:r>
        <w:rPr>
          <w:spacing w:val="-2"/>
        </w:rPr>
        <w:t xml:space="preserve"> </w:t>
      </w:r>
      <w:r>
        <w:t>under-,</w:t>
      </w:r>
      <w:r>
        <w:rPr>
          <w:spacing w:val="-1"/>
        </w:rPr>
        <w:t xml:space="preserve"> </w:t>
      </w:r>
      <w:r>
        <w:t>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w:t>
      </w:r>
      <w:r>
        <w:rPr>
          <w:spacing w:val="-4"/>
        </w:rPr>
        <w:t xml:space="preserve"> </w:t>
      </w:r>
      <w:r>
        <w:t>с</w:t>
      </w:r>
      <w:r>
        <w:rPr>
          <w:spacing w:val="-5"/>
        </w:rPr>
        <w:t xml:space="preserve"> </w:t>
      </w:r>
      <w:r>
        <w:t>предлогом</w:t>
      </w:r>
      <w:r>
        <w:rPr>
          <w:spacing w:val="-4"/>
        </w:rPr>
        <w:t xml:space="preserve"> </w:t>
      </w:r>
      <w:r>
        <w:t>(mother-in-law),</w:t>
      </w:r>
      <w:r>
        <w:rPr>
          <w:spacing w:val="-4"/>
        </w:rPr>
        <w:t xml:space="preserve"> </w:t>
      </w:r>
      <w:r>
        <w:t>сложное</w:t>
      </w:r>
      <w:r>
        <w:rPr>
          <w:spacing w:val="-5"/>
        </w:rPr>
        <w:t xml:space="preserve"> </w:t>
      </w:r>
      <w:r>
        <w:t>прилагательное</w:t>
      </w:r>
      <w:r>
        <w:rPr>
          <w:spacing w:val="-5"/>
        </w:rPr>
        <w:t xml:space="preserve"> </w:t>
      </w:r>
      <w:r>
        <w:t>путём</w:t>
      </w:r>
      <w:r>
        <w:rPr>
          <w:spacing w:val="-3"/>
        </w:rPr>
        <w:t xml:space="preserve"> </w:t>
      </w:r>
      <w:r>
        <w:t>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4D59AF" w:rsidRDefault="00650AC4">
      <w:pPr>
        <w:pStyle w:val="a3"/>
        <w:spacing w:line="276" w:lineRule="auto"/>
        <w:ind w:right="112"/>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D59AF" w:rsidRDefault="00650AC4">
      <w:pPr>
        <w:pStyle w:val="a3"/>
        <w:spacing w:line="276" w:lineRule="auto"/>
        <w:ind w:right="11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59AF" w:rsidRDefault="00650AC4" w:rsidP="00F6432E">
      <w:pPr>
        <w:pStyle w:val="a7"/>
        <w:numPr>
          <w:ilvl w:val="0"/>
          <w:numId w:val="127"/>
        </w:numPr>
        <w:tabs>
          <w:tab w:val="left" w:pos="1071"/>
        </w:tabs>
        <w:spacing w:before="2" w:line="276" w:lineRule="auto"/>
        <w:ind w:left="102" w:right="117" w:firstLine="707"/>
        <w:jc w:val="both"/>
        <w:rPr>
          <w:sz w:val="24"/>
        </w:rPr>
      </w:pPr>
      <w:r>
        <w:rPr>
          <w:sz w:val="24"/>
        </w:rPr>
        <w:t>понимать особенности структуры</w:t>
      </w:r>
      <w:r>
        <w:rPr>
          <w:spacing w:val="-1"/>
          <w:sz w:val="24"/>
        </w:rPr>
        <w:t xml:space="preserve"> </w:t>
      </w:r>
      <w:r>
        <w:rPr>
          <w:sz w:val="24"/>
        </w:rPr>
        <w:t>простых и сложных предложений и различных коммуникативных типов предложений английского языка;</w:t>
      </w:r>
    </w:p>
    <w:p w:rsidR="004D59AF" w:rsidRDefault="00650AC4">
      <w:pPr>
        <w:pStyle w:val="a3"/>
        <w:spacing w:line="275" w:lineRule="exact"/>
        <w:ind w:left="810"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4D59AF" w:rsidRPr="00650AC4" w:rsidRDefault="00650AC4">
      <w:pPr>
        <w:pStyle w:val="a3"/>
        <w:spacing w:before="40"/>
        <w:ind w:left="810" w:firstLine="0"/>
        <w:rPr>
          <w:lang w:val="en-US"/>
        </w:rPr>
      </w:pPr>
      <w:r>
        <w:t>предложения</w:t>
      </w:r>
      <w:r w:rsidRPr="00650AC4">
        <w:rPr>
          <w:spacing w:val="39"/>
          <w:lang w:val="en-US"/>
        </w:rPr>
        <w:t xml:space="preserve"> </w:t>
      </w:r>
      <w:r>
        <w:t>со</w:t>
      </w:r>
      <w:r w:rsidRPr="00650AC4">
        <w:rPr>
          <w:spacing w:val="40"/>
          <w:lang w:val="en-US"/>
        </w:rPr>
        <w:t xml:space="preserve"> </w:t>
      </w:r>
      <w:r>
        <w:t>сложным</w:t>
      </w:r>
      <w:r w:rsidRPr="00650AC4">
        <w:rPr>
          <w:spacing w:val="39"/>
          <w:lang w:val="en-US"/>
        </w:rPr>
        <w:t xml:space="preserve"> </w:t>
      </w:r>
      <w:r>
        <w:t>дополнением</w:t>
      </w:r>
      <w:r w:rsidRPr="00650AC4">
        <w:rPr>
          <w:spacing w:val="40"/>
          <w:lang w:val="en-US"/>
        </w:rPr>
        <w:t xml:space="preserve"> </w:t>
      </w:r>
      <w:r w:rsidRPr="00650AC4">
        <w:rPr>
          <w:lang w:val="en-US"/>
        </w:rPr>
        <w:t>(Complex</w:t>
      </w:r>
      <w:r w:rsidRPr="00650AC4">
        <w:rPr>
          <w:spacing w:val="42"/>
          <w:lang w:val="en-US"/>
        </w:rPr>
        <w:t xml:space="preserve"> </w:t>
      </w:r>
      <w:r w:rsidRPr="00650AC4">
        <w:rPr>
          <w:lang w:val="en-US"/>
        </w:rPr>
        <w:t>Object)</w:t>
      </w:r>
      <w:r w:rsidRPr="00650AC4">
        <w:rPr>
          <w:spacing w:val="40"/>
          <w:lang w:val="en-US"/>
        </w:rPr>
        <w:t xml:space="preserve"> </w:t>
      </w:r>
      <w:r w:rsidRPr="00650AC4">
        <w:rPr>
          <w:lang w:val="en-US"/>
        </w:rPr>
        <w:t>(I</w:t>
      </w:r>
      <w:r w:rsidRPr="00650AC4">
        <w:rPr>
          <w:spacing w:val="35"/>
          <w:lang w:val="en-US"/>
        </w:rPr>
        <w:t xml:space="preserve"> </w:t>
      </w:r>
      <w:r w:rsidRPr="00650AC4">
        <w:rPr>
          <w:lang w:val="en-US"/>
        </w:rPr>
        <w:t>want</w:t>
      </w:r>
      <w:r w:rsidRPr="00650AC4">
        <w:rPr>
          <w:spacing w:val="41"/>
          <w:lang w:val="en-US"/>
        </w:rPr>
        <w:t xml:space="preserve"> </w:t>
      </w:r>
      <w:r w:rsidRPr="00650AC4">
        <w:rPr>
          <w:lang w:val="en-US"/>
        </w:rPr>
        <w:t>to</w:t>
      </w:r>
      <w:r w:rsidRPr="00650AC4">
        <w:rPr>
          <w:spacing w:val="41"/>
          <w:lang w:val="en-US"/>
        </w:rPr>
        <w:t xml:space="preserve"> </w:t>
      </w:r>
      <w:r w:rsidRPr="00650AC4">
        <w:rPr>
          <w:lang w:val="en-US"/>
        </w:rPr>
        <w:t>have</w:t>
      </w:r>
      <w:r w:rsidRPr="00650AC4">
        <w:rPr>
          <w:spacing w:val="39"/>
          <w:lang w:val="en-US"/>
        </w:rPr>
        <w:t xml:space="preserve"> </w:t>
      </w:r>
      <w:r w:rsidRPr="00650AC4">
        <w:rPr>
          <w:lang w:val="en-US"/>
        </w:rPr>
        <w:t>my</w:t>
      </w:r>
      <w:r w:rsidRPr="00650AC4">
        <w:rPr>
          <w:spacing w:val="34"/>
          <w:lang w:val="en-US"/>
        </w:rPr>
        <w:t xml:space="preserve"> </w:t>
      </w:r>
      <w:r w:rsidRPr="00650AC4">
        <w:rPr>
          <w:spacing w:val="-4"/>
          <w:lang w:val="en-US"/>
        </w:rPr>
        <w:t>hair</w:t>
      </w:r>
    </w:p>
    <w:p w:rsidR="004D59AF" w:rsidRPr="00650AC4" w:rsidRDefault="00650AC4">
      <w:pPr>
        <w:pStyle w:val="a3"/>
        <w:spacing w:before="42"/>
        <w:ind w:firstLine="0"/>
        <w:jc w:val="left"/>
        <w:rPr>
          <w:lang w:val="en-US"/>
        </w:rPr>
      </w:pPr>
      <w:r w:rsidRPr="00650AC4">
        <w:rPr>
          <w:spacing w:val="-2"/>
          <w:lang w:val="en-US"/>
        </w:rPr>
        <w:t>cut.);</w:t>
      </w:r>
    </w:p>
    <w:p w:rsidR="004D59AF" w:rsidRDefault="00650AC4">
      <w:pPr>
        <w:pStyle w:val="a3"/>
        <w:spacing w:before="43"/>
        <w:ind w:left="810" w:firstLine="0"/>
        <w:jc w:val="left"/>
      </w:pPr>
      <w:r>
        <w:t>предложения</w:t>
      </w:r>
      <w:r>
        <w:rPr>
          <w:spacing w:val="-3"/>
        </w:rPr>
        <w:t xml:space="preserve"> </w:t>
      </w:r>
      <w:r>
        <w:t>с I</w:t>
      </w:r>
      <w:r>
        <w:rPr>
          <w:spacing w:val="-7"/>
        </w:rPr>
        <w:t xml:space="preserve"> </w:t>
      </w:r>
      <w:r>
        <w:rPr>
          <w:spacing w:val="-2"/>
        </w:rPr>
        <w:t>wish;</w:t>
      </w:r>
    </w:p>
    <w:p w:rsidR="004D59AF" w:rsidRDefault="004D59AF">
      <w:pPr>
        <w:sectPr w:rsidR="004D59AF">
          <w:pgSz w:w="11910" w:h="16390"/>
          <w:pgMar w:top="1100" w:right="740" w:bottom="280" w:left="1600" w:header="762" w:footer="0" w:gutter="0"/>
          <w:cols w:space="720"/>
        </w:sectPr>
      </w:pPr>
    </w:p>
    <w:p w:rsidR="004D59AF" w:rsidRDefault="00650AC4">
      <w:pPr>
        <w:pStyle w:val="a3"/>
        <w:spacing w:before="90"/>
        <w:ind w:left="810" w:firstLine="0"/>
        <w:jc w:val="left"/>
      </w:pPr>
      <w:r>
        <w:t>условные</w:t>
      </w:r>
      <w:r>
        <w:rPr>
          <w:spacing w:val="-7"/>
        </w:rPr>
        <w:t xml:space="preserve"> </w:t>
      </w:r>
      <w:r>
        <w:t>предложения</w:t>
      </w:r>
      <w:r>
        <w:rPr>
          <w:spacing w:val="-2"/>
        </w:rPr>
        <w:t xml:space="preserve"> </w:t>
      </w:r>
      <w:r>
        <w:t>нереального</w:t>
      </w:r>
      <w:r>
        <w:rPr>
          <w:spacing w:val="-2"/>
        </w:rPr>
        <w:t xml:space="preserve"> </w:t>
      </w:r>
      <w:r>
        <w:t>характера</w:t>
      </w:r>
      <w:r>
        <w:rPr>
          <w:spacing w:val="-4"/>
        </w:rPr>
        <w:t xml:space="preserve"> </w:t>
      </w:r>
      <w:r>
        <w:t>(Conditional</w:t>
      </w:r>
      <w:r>
        <w:rPr>
          <w:spacing w:val="1"/>
        </w:rPr>
        <w:t xml:space="preserve"> </w:t>
      </w:r>
      <w:r>
        <w:rPr>
          <w:spacing w:val="-4"/>
        </w:rPr>
        <w:t>II);</w:t>
      </w:r>
    </w:p>
    <w:p w:rsidR="004D59AF" w:rsidRDefault="00650AC4">
      <w:pPr>
        <w:pStyle w:val="a3"/>
        <w:spacing w:before="44" w:line="276" w:lineRule="auto"/>
        <w:ind w:left="810" w:firstLine="0"/>
        <w:jc w:val="left"/>
      </w:pPr>
      <w:r>
        <w:t>конструкцию</w:t>
      </w:r>
      <w:r>
        <w:rPr>
          <w:spacing w:val="-4"/>
        </w:rPr>
        <w:t xml:space="preserve"> </w:t>
      </w:r>
      <w:r>
        <w:t>для</w:t>
      </w:r>
      <w:r>
        <w:rPr>
          <w:spacing w:val="-4"/>
        </w:rPr>
        <w:t xml:space="preserve"> </w:t>
      </w:r>
      <w:r>
        <w:t>выражения</w:t>
      </w:r>
      <w:r>
        <w:rPr>
          <w:spacing w:val="-4"/>
        </w:rPr>
        <w:t xml:space="preserve"> </w:t>
      </w:r>
      <w:r>
        <w:t>предпочтения I</w:t>
      </w:r>
      <w:r>
        <w:rPr>
          <w:spacing w:val="-10"/>
        </w:rPr>
        <w:t xml:space="preserve"> </w:t>
      </w:r>
      <w:r>
        <w:t>prefer</w:t>
      </w:r>
      <w:r>
        <w:rPr>
          <w:spacing w:val="-5"/>
        </w:rPr>
        <w:t xml:space="preserve"> </w:t>
      </w:r>
      <w:r>
        <w:t>…/I’d</w:t>
      </w:r>
      <w:r>
        <w:rPr>
          <w:spacing w:val="-4"/>
        </w:rPr>
        <w:t xml:space="preserve"> </w:t>
      </w:r>
      <w:r>
        <w:t>prefer</w:t>
      </w:r>
      <w:r>
        <w:rPr>
          <w:spacing w:val="-5"/>
        </w:rPr>
        <w:t xml:space="preserve"> </w:t>
      </w:r>
      <w:r>
        <w:t>…/I’d</w:t>
      </w:r>
      <w:r>
        <w:rPr>
          <w:spacing w:val="-2"/>
        </w:rPr>
        <w:t xml:space="preserve"> </w:t>
      </w:r>
      <w:r>
        <w:t>rather…; предложения с конструкцией either … or, neither … nor;</w:t>
      </w:r>
    </w:p>
    <w:p w:rsidR="004D59AF" w:rsidRDefault="00650AC4">
      <w:pPr>
        <w:pStyle w:val="a3"/>
        <w:spacing w:line="275" w:lineRule="exact"/>
        <w:ind w:left="810" w:firstLine="0"/>
        <w:jc w:val="left"/>
      </w:pPr>
      <w:r>
        <w:t>формы</w:t>
      </w:r>
      <w:r>
        <w:rPr>
          <w:spacing w:val="-3"/>
        </w:rPr>
        <w:t xml:space="preserve"> </w:t>
      </w:r>
      <w:r>
        <w:t>страдательного</w:t>
      </w:r>
      <w:r>
        <w:rPr>
          <w:spacing w:val="-3"/>
        </w:rPr>
        <w:t xml:space="preserve"> </w:t>
      </w:r>
      <w:r>
        <w:t>залога</w:t>
      </w:r>
      <w:r>
        <w:rPr>
          <w:spacing w:val="-2"/>
        </w:rPr>
        <w:t xml:space="preserve"> </w:t>
      </w:r>
      <w:r>
        <w:t>Present</w:t>
      </w:r>
      <w:r>
        <w:rPr>
          <w:spacing w:val="-2"/>
        </w:rPr>
        <w:t xml:space="preserve"> </w:t>
      </w:r>
      <w:r>
        <w:t>Perfect</w:t>
      </w:r>
      <w:r>
        <w:rPr>
          <w:spacing w:val="-1"/>
        </w:rPr>
        <w:t xml:space="preserve"> </w:t>
      </w:r>
      <w:r>
        <w:rPr>
          <w:spacing w:val="-2"/>
        </w:rPr>
        <w:t>Passive;</w:t>
      </w:r>
    </w:p>
    <w:p w:rsidR="004D59AF" w:rsidRDefault="00650AC4">
      <w:pPr>
        <w:pStyle w:val="a3"/>
        <w:spacing w:before="41"/>
        <w:ind w:left="810" w:firstLine="0"/>
        <w:jc w:val="left"/>
      </w:pPr>
      <w:r>
        <w:t>порядок</w:t>
      </w:r>
      <w:r>
        <w:rPr>
          <w:spacing w:val="-4"/>
        </w:rPr>
        <w:t xml:space="preserve"> </w:t>
      </w:r>
      <w:r>
        <w:t>следования</w:t>
      </w:r>
      <w:r>
        <w:rPr>
          <w:spacing w:val="-3"/>
        </w:rPr>
        <w:t xml:space="preserve"> </w:t>
      </w:r>
      <w:r>
        <w:t>имён</w:t>
      </w:r>
      <w:r>
        <w:rPr>
          <w:spacing w:val="-3"/>
        </w:rPr>
        <w:t xml:space="preserve"> </w:t>
      </w:r>
      <w:r>
        <w:t>прилагательных (nice</w:t>
      </w:r>
      <w:r>
        <w:rPr>
          <w:spacing w:val="-4"/>
        </w:rPr>
        <w:t xml:space="preserve"> </w:t>
      </w:r>
      <w:r>
        <w:t>long</w:t>
      </w:r>
      <w:r>
        <w:rPr>
          <w:spacing w:val="-5"/>
        </w:rPr>
        <w:t xml:space="preserve"> </w:t>
      </w:r>
      <w:r>
        <w:t>blond</w:t>
      </w:r>
      <w:r>
        <w:rPr>
          <w:spacing w:val="-1"/>
        </w:rPr>
        <w:t xml:space="preserve"> </w:t>
      </w:r>
      <w:r>
        <w:rPr>
          <w:spacing w:val="-2"/>
        </w:rPr>
        <w:t>hair);</w:t>
      </w:r>
    </w:p>
    <w:p w:rsidR="004D59AF" w:rsidRDefault="00650AC4" w:rsidP="00F6432E">
      <w:pPr>
        <w:pStyle w:val="a7"/>
        <w:numPr>
          <w:ilvl w:val="0"/>
          <w:numId w:val="127"/>
        </w:numPr>
        <w:tabs>
          <w:tab w:val="left" w:pos="1069"/>
        </w:tabs>
        <w:spacing w:before="43"/>
        <w:ind w:hanging="259"/>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4D59AF" w:rsidRDefault="00650AC4">
      <w:pPr>
        <w:pStyle w:val="a3"/>
        <w:spacing w:before="41" w:line="276" w:lineRule="auto"/>
        <w:ind w:right="116"/>
      </w:pPr>
      <w:r>
        <w:t>понимать и использовать в устной и письменной речи наиболее употребительную тематическую фоновую лексику</w:t>
      </w:r>
      <w:r>
        <w:rPr>
          <w:spacing w:val="-2"/>
        </w:rPr>
        <w:t xml:space="preserve"> </w:t>
      </w:r>
      <w:r>
        <w:t>страны (стран) изучаемого языка в рамках тематического содержания речи (основные национальные праздники, обычаи, традиции);</w:t>
      </w:r>
    </w:p>
    <w:p w:rsidR="004D59AF" w:rsidRDefault="00650AC4">
      <w:pPr>
        <w:pStyle w:val="a3"/>
        <w:ind w:left="810" w:firstLine="0"/>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4D59AF" w:rsidRDefault="00650AC4">
      <w:pPr>
        <w:pStyle w:val="a3"/>
        <w:spacing w:before="41" w:line="276" w:lineRule="auto"/>
        <w:ind w:left="810" w:right="112" w:firstLine="0"/>
      </w:pPr>
      <w:r>
        <w:t>иметь элементарные представления о различных вариантах английского языка; обладать</w:t>
      </w:r>
      <w:r>
        <w:rPr>
          <w:spacing w:val="14"/>
        </w:rPr>
        <w:t xml:space="preserve"> </w:t>
      </w:r>
      <w:r>
        <w:t>базовыми</w:t>
      </w:r>
      <w:r>
        <w:rPr>
          <w:spacing w:val="15"/>
        </w:rPr>
        <w:t xml:space="preserve"> </w:t>
      </w:r>
      <w:r>
        <w:t>знаниями</w:t>
      </w:r>
      <w:r>
        <w:rPr>
          <w:spacing w:val="15"/>
        </w:rPr>
        <w:t xml:space="preserve"> </w:t>
      </w:r>
      <w:r>
        <w:t>о</w:t>
      </w:r>
      <w:r>
        <w:rPr>
          <w:spacing w:val="12"/>
        </w:rPr>
        <w:t xml:space="preserve"> </w:t>
      </w:r>
      <w:r>
        <w:t>социокультурном</w:t>
      </w:r>
      <w:r>
        <w:rPr>
          <w:spacing w:val="15"/>
        </w:rPr>
        <w:t xml:space="preserve"> </w:t>
      </w:r>
      <w:r>
        <w:t>портрете</w:t>
      </w:r>
      <w:r>
        <w:rPr>
          <w:spacing w:val="12"/>
        </w:rPr>
        <w:t xml:space="preserve"> </w:t>
      </w:r>
      <w:r>
        <w:t>и</w:t>
      </w:r>
      <w:r>
        <w:rPr>
          <w:spacing w:val="15"/>
        </w:rPr>
        <w:t xml:space="preserve"> </w:t>
      </w:r>
      <w:r>
        <w:t>культурном</w:t>
      </w:r>
      <w:r>
        <w:rPr>
          <w:spacing w:val="15"/>
        </w:rPr>
        <w:t xml:space="preserve"> </w:t>
      </w:r>
      <w:r>
        <w:rPr>
          <w:spacing w:val="-2"/>
        </w:rPr>
        <w:t>наследии</w:t>
      </w:r>
    </w:p>
    <w:p w:rsidR="004D59AF" w:rsidRDefault="00650AC4">
      <w:pPr>
        <w:pStyle w:val="a3"/>
        <w:spacing w:line="276" w:lineRule="auto"/>
        <w:ind w:right="105" w:firstLine="0"/>
      </w:pPr>
      <w:r>
        <w:t>родной страны и страны (стран) изучаемого языка, представлять Россию и страну</w:t>
      </w:r>
      <w:r>
        <w:rPr>
          <w:spacing w:val="80"/>
        </w:rPr>
        <w:t xml:space="preserve"> </w:t>
      </w:r>
      <w:r>
        <w:t>(страны) изучаемого языка, оказывать помощь иностранным гостям в ситуациях повседневного общения;</w:t>
      </w:r>
    </w:p>
    <w:p w:rsidR="004D59AF" w:rsidRDefault="00650AC4" w:rsidP="00F6432E">
      <w:pPr>
        <w:pStyle w:val="a7"/>
        <w:numPr>
          <w:ilvl w:val="0"/>
          <w:numId w:val="127"/>
        </w:numPr>
        <w:tabs>
          <w:tab w:val="left" w:pos="1119"/>
        </w:tabs>
        <w:spacing w:line="276" w:lineRule="auto"/>
        <w:ind w:left="102" w:right="106" w:firstLine="707"/>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w:t>
      </w:r>
      <w:r>
        <w:rPr>
          <w:spacing w:val="40"/>
          <w:sz w:val="24"/>
        </w:rPr>
        <w:t xml:space="preserve"> </w:t>
      </w:r>
      <w:r>
        <w:rPr>
          <w:sz w:val="24"/>
        </w:rPr>
        <w:t>для понимания основного содержания, прочитанного (прослушанного) текста или для нахождения в тексте запрашиваемой информации;</w:t>
      </w:r>
    </w:p>
    <w:p w:rsidR="004D59AF" w:rsidRDefault="00650AC4" w:rsidP="00F6432E">
      <w:pPr>
        <w:pStyle w:val="a7"/>
        <w:numPr>
          <w:ilvl w:val="0"/>
          <w:numId w:val="127"/>
        </w:numPr>
        <w:tabs>
          <w:tab w:val="left" w:pos="1196"/>
        </w:tabs>
        <w:spacing w:line="278" w:lineRule="auto"/>
        <w:ind w:left="102" w:right="116" w:firstLine="707"/>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4D59AF" w:rsidRDefault="00650AC4" w:rsidP="00F6432E">
      <w:pPr>
        <w:pStyle w:val="a7"/>
        <w:numPr>
          <w:ilvl w:val="0"/>
          <w:numId w:val="127"/>
        </w:numPr>
        <w:tabs>
          <w:tab w:val="left" w:pos="1117"/>
        </w:tabs>
        <w:spacing w:line="276" w:lineRule="auto"/>
        <w:ind w:left="102" w:right="105" w:firstLine="707"/>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D59AF" w:rsidRDefault="00650AC4" w:rsidP="00F6432E">
      <w:pPr>
        <w:pStyle w:val="a7"/>
        <w:numPr>
          <w:ilvl w:val="0"/>
          <w:numId w:val="127"/>
        </w:numPr>
        <w:tabs>
          <w:tab w:val="left" w:pos="1083"/>
        </w:tabs>
        <w:spacing w:line="276" w:lineRule="auto"/>
        <w:ind w:left="102" w:right="102" w:firstLine="707"/>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4D59AF" w:rsidRDefault="00650AC4" w:rsidP="00F6432E">
      <w:pPr>
        <w:pStyle w:val="a7"/>
        <w:numPr>
          <w:ilvl w:val="0"/>
          <w:numId w:val="127"/>
        </w:numPr>
        <w:tabs>
          <w:tab w:val="left" w:pos="1259"/>
        </w:tabs>
        <w:spacing w:line="276" w:lineRule="auto"/>
        <w:ind w:left="102" w:right="112" w:firstLine="707"/>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4D59AF" w:rsidRDefault="00650AC4" w:rsidP="00F6432E">
      <w:pPr>
        <w:pStyle w:val="a7"/>
        <w:numPr>
          <w:ilvl w:val="0"/>
          <w:numId w:val="127"/>
        </w:numPr>
        <w:tabs>
          <w:tab w:val="left" w:pos="1249"/>
        </w:tabs>
        <w:spacing w:line="276" w:lineRule="auto"/>
        <w:ind w:left="102" w:right="111" w:firstLine="707"/>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59AF" w:rsidRDefault="004D59AF">
      <w:pPr>
        <w:spacing w:line="276" w:lineRule="auto"/>
        <w:jc w:val="both"/>
        <w:rPr>
          <w:sz w:val="24"/>
        </w:rPr>
        <w:sectPr w:rsidR="004D59AF">
          <w:pgSz w:w="11910" w:h="16390"/>
          <w:pgMar w:top="1100" w:right="740" w:bottom="280" w:left="1600" w:header="762" w:footer="0" w:gutter="0"/>
          <w:cols w:space="720"/>
        </w:sectPr>
      </w:pPr>
    </w:p>
    <w:p w:rsidR="004D59AF" w:rsidRDefault="00650AC4">
      <w:pPr>
        <w:spacing w:before="80" w:line="278" w:lineRule="auto"/>
        <w:ind w:left="990" w:right="9005"/>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362"/>
        </w:trPr>
        <w:tc>
          <w:tcPr>
            <w:tcW w:w="739" w:type="dxa"/>
            <w:vMerge w:val="restart"/>
          </w:tcPr>
          <w:p w:rsidR="004D59AF" w:rsidRDefault="00650AC4">
            <w:pPr>
              <w:pStyle w:val="TableParagraph"/>
              <w:spacing w:before="224" w:line="278" w:lineRule="auto"/>
              <w:ind w:left="100" w:right="282"/>
              <w:rPr>
                <w:b/>
                <w:sz w:val="24"/>
              </w:rPr>
            </w:pPr>
            <w:r>
              <w:rPr>
                <w:b/>
                <w:spacing w:val="-10"/>
                <w:sz w:val="24"/>
              </w:rPr>
              <w:t xml:space="preserve">№ </w:t>
            </w:r>
            <w:r>
              <w:rPr>
                <w:b/>
                <w:spacing w:val="-4"/>
                <w:sz w:val="24"/>
              </w:rPr>
              <w:t>п/п</w:t>
            </w:r>
          </w:p>
        </w:tc>
        <w:tc>
          <w:tcPr>
            <w:tcW w:w="4892" w:type="dxa"/>
            <w:vMerge w:val="restart"/>
          </w:tcPr>
          <w:p w:rsidR="004D59AF" w:rsidRDefault="004D59AF">
            <w:pPr>
              <w:pStyle w:val="TableParagraph"/>
              <w:spacing w:before="107"/>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8" w:type="dxa"/>
            <w:gridSpan w:val="3"/>
          </w:tcPr>
          <w:p w:rsidR="004D59AF" w:rsidRDefault="00650AC4">
            <w:pPr>
              <w:pStyle w:val="TableParagraph"/>
              <w:spacing w:before="42"/>
              <w:ind w:left="100"/>
              <w:rPr>
                <w:b/>
                <w:sz w:val="24"/>
              </w:rPr>
            </w:pPr>
            <w:r>
              <w:rPr>
                <w:b/>
                <w:sz w:val="24"/>
              </w:rPr>
              <w:t>Количество</w:t>
            </w:r>
            <w:r>
              <w:rPr>
                <w:b/>
                <w:spacing w:val="-4"/>
                <w:sz w:val="24"/>
              </w:rPr>
              <w:t xml:space="preserve"> часов</w:t>
            </w:r>
          </w:p>
        </w:tc>
        <w:tc>
          <w:tcPr>
            <w:tcW w:w="3164" w:type="dxa"/>
            <w:vMerge w:val="restart"/>
          </w:tcPr>
          <w:p w:rsidR="004D59AF" w:rsidRDefault="00650AC4">
            <w:pPr>
              <w:pStyle w:val="TableParagraph"/>
              <w:spacing w:before="224" w:line="278" w:lineRule="auto"/>
              <w:ind w:left="97"/>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739" w:type="dxa"/>
            <w:vMerge/>
            <w:tcBorders>
              <w:top w:val="nil"/>
            </w:tcBorders>
          </w:tcPr>
          <w:p w:rsidR="004D59AF" w:rsidRDefault="004D59AF">
            <w:pPr>
              <w:rPr>
                <w:sz w:val="2"/>
                <w:szCs w:val="2"/>
              </w:rPr>
            </w:pPr>
          </w:p>
        </w:tc>
        <w:tc>
          <w:tcPr>
            <w:tcW w:w="4892" w:type="dxa"/>
            <w:vMerge/>
            <w:tcBorders>
              <w:top w:val="nil"/>
            </w:tcBorders>
          </w:tcPr>
          <w:p w:rsidR="004D59AF" w:rsidRDefault="004D59AF">
            <w:pPr>
              <w:rPr>
                <w:sz w:val="2"/>
                <w:szCs w:val="2"/>
              </w:rPr>
            </w:pPr>
          </w:p>
        </w:tc>
        <w:tc>
          <w:tcPr>
            <w:tcW w:w="1563" w:type="dxa"/>
          </w:tcPr>
          <w:p w:rsidR="004D59AF" w:rsidRDefault="00650AC4">
            <w:pPr>
              <w:pStyle w:val="TableParagraph"/>
              <w:spacing w:before="200"/>
              <w:ind w:left="100"/>
              <w:rPr>
                <w:b/>
                <w:sz w:val="24"/>
              </w:rPr>
            </w:pPr>
            <w:r>
              <w:rPr>
                <w:b/>
                <w:spacing w:val="-2"/>
                <w:sz w:val="24"/>
              </w:rPr>
              <w:t>Всего</w:t>
            </w:r>
          </w:p>
        </w:tc>
        <w:tc>
          <w:tcPr>
            <w:tcW w:w="1841" w:type="dxa"/>
          </w:tcPr>
          <w:p w:rsidR="004D59AF" w:rsidRDefault="00650AC4">
            <w:pPr>
              <w:pStyle w:val="TableParagraph"/>
              <w:spacing w:before="42" w:line="276" w:lineRule="auto"/>
              <w:ind w:left="98"/>
              <w:rPr>
                <w:b/>
                <w:sz w:val="24"/>
              </w:rPr>
            </w:pPr>
            <w:r>
              <w:rPr>
                <w:b/>
                <w:spacing w:val="-2"/>
                <w:sz w:val="24"/>
              </w:rPr>
              <w:t>Контрольные работы</w:t>
            </w:r>
          </w:p>
        </w:tc>
        <w:tc>
          <w:tcPr>
            <w:tcW w:w="1844" w:type="dxa"/>
          </w:tcPr>
          <w:p w:rsidR="004D59AF" w:rsidRDefault="00650AC4">
            <w:pPr>
              <w:pStyle w:val="TableParagraph"/>
              <w:spacing w:before="42" w:line="276" w:lineRule="auto"/>
              <w:ind w:left="107"/>
              <w:rPr>
                <w:b/>
                <w:sz w:val="24"/>
              </w:rPr>
            </w:pPr>
            <w:r>
              <w:rPr>
                <w:b/>
                <w:spacing w:val="-2"/>
                <w:sz w:val="24"/>
              </w:rPr>
              <w:t>Практические работы</w:t>
            </w:r>
          </w:p>
        </w:tc>
        <w:tc>
          <w:tcPr>
            <w:tcW w:w="3164" w:type="dxa"/>
            <w:vMerge/>
            <w:tcBorders>
              <w:top w:val="nil"/>
            </w:tcBorders>
          </w:tcPr>
          <w:p w:rsidR="004D59AF" w:rsidRDefault="004D59AF">
            <w:pPr>
              <w:rPr>
                <w:sz w:val="2"/>
                <w:szCs w:val="2"/>
              </w:rPr>
            </w:pPr>
          </w:p>
        </w:tc>
      </w:tr>
      <w:tr w:rsidR="004D59AF">
        <w:trPr>
          <w:trHeight w:val="679"/>
        </w:trPr>
        <w:tc>
          <w:tcPr>
            <w:tcW w:w="739" w:type="dxa"/>
          </w:tcPr>
          <w:p w:rsidR="004D59AF" w:rsidRDefault="00650AC4">
            <w:pPr>
              <w:pStyle w:val="TableParagraph"/>
              <w:spacing w:before="196"/>
              <w:ind w:left="100"/>
              <w:rPr>
                <w:sz w:val="24"/>
              </w:rPr>
            </w:pPr>
            <w:r>
              <w:rPr>
                <w:spacing w:val="-10"/>
                <w:sz w:val="24"/>
              </w:rPr>
              <w:t>1</w:t>
            </w:r>
          </w:p>
        </w:tc>
        <w:tc>
          <w:tcPr>
            <w:tcW w:w="4892" w:type="dxa"/>
          </w:tcPr>
          <w:p w:rsidR="004D59AF" w:rsidRDefault="00650AC4">
            <w:pPr>
              <w:pStyle w:val="TableParagraph"/>
              <w:spacing w:before="3" w:line="320" w:lineRule="exact"/>
              <w:ind w:left="98" w:right="163"/>
              <w:rPr>
                <w:sz w:val="24"/>
              </w:rPr>
            </w:pPr>
            <w:r>
              <w:rPr>
                <w:sz w:val="24"/>
              </w:rPr>
              <w:t>Моя семья. Мои друзья. Семейные праздники:</w:t>
            </w:r>
            <w:r>
              <w:rPr>
                <w:spacing w:val="-10"/>
                <w:sz w:val="24"/>
              </w:rPr>
              <w:t xml:space="preserve"> </w:t>
            </w:r>
            <w:r>
              <w:rPr>
                <w:sz w:val="24"/>
              </w:rPr>
              <w:t>день</w:t>
            </w:r>
            <w:r>
              <w:rPr>
                <w:spacing w:val="-10"/>
                <w:sz w:val="24"/>
              </w:rPr>
              <w:t xml:space="preserve"> </w:t>
            </w:r>
            <w:r>
              <w:rPr>
                <w:sz w:val="24"/>
              </w:rPr>
              <w:t>рождения,</w:t>
            </w:r>
            <w:r>
              <w:rPr>
                <w:spacing w:val="-10"/>
                <w:sz w:val="24"/>
              </w:rPr>
              <w:t xml:space="preserve"> </w:t>
            </w:r>
            <w:r>
              <w:rPr>
                <w:sz w:val="24"/>
              </w:rPr>
              <w:t>Новый</w:t>
            </w:r>
            <w:r>
              <w:rPr>
                <w:spacing w:val="-10"/>
                <w:sz w:val="24"/>
              </w:rPr>
              <w:t xml:space="preserve"> </w:t>
            </w:r>
            <w:r>
              <w:rPr>
                <w:sz w:val="24"/>
              </w:rPr>
              <w:t>год</w:t>
            </w:r>
          </w:p>
        </w:tc>
        <w:tc>
          <w:tcPr>
            <w:tcW w:w="1563" w:type="dxa"/>
          </w:tcPr>
          <w:p w:rsidR="004D59AF" w:rsidRDefault="00650AC4">
            <w:pPr>
              <w:pStyle w:val="TableParagraph"/>
              <w:spacing w:before="196"/>
              <w:ind w:right="658"/>
              <w:jc w:val="right"/>
              <w:rPr>
                <w:sz w:val="24"/>
              </w:rPr>
            </w:pPr>
            <w:r>
              <w:rPr>
                <w:spacing w:val="-5"/>
                <w:sz w:val="24"/>
              </w:rPr>
              <w:t>12</w:t>
            </w:r>
          </w:p>
        </w:tc>
        <w:tc>
          <w:tcPr>
            <w:tcW w:w="1841" w:type="dxa"/>
          </w:tcPr>
          <w:p w:rsidR="004D59AF" w:rsidRDefault="00650AC4">
            <w:pPr>
              <w:pStyle w:val="TableParagraph"/>
              <w:spacing w:before="196"/>
              <w:ind w:left="53" w:right="58"/>
              <w:jc w:val="center"/>
              <w:rPr>
                <w:sz w:val="24"/>
              </w:rPr>
            </w:pPr>
            <w:r>
              <w:rPr>
                <w:spacing w:val="-10"/>
                <w:sz w:val="24"/>
              </w:rPr>
              <w:t>1</w:t>
            </w:r>
          </w:p>
        </w:tc>
        <w:tc>
          <w:tcPr>
            <w:tcW w:w="1844" w:type="dxa"/>
          </w:tcPr>
          <w:p w:rsidR="004D59AF" w:rsidRDefault="00650AC4">
            <w:pPr>
              <w:pStyle w:val="TableParagraph"/>
              <w:spacing w:before="196"/>
              <w:ind w:left="4"/>
              <w:jc w:val="center"/>
              <w:rPr>
                <w:sz w:val="24"/>
              </w:rPr>
            </w:pPr>
            <w:r>
              <w:rPr>
                <w:spacing w:val="-10"/>
                <w:sz w:val="24"/>
              </w:rPr>
              <w:t>0</w:t>
            </w:r>
          </w:p>
        </w:tc>
        <w:tc>
          <w:tcPr>
            <w:tcW w:w="3164" w:type="dxa"/>
          </w:tcPr>
          <w:p w:rsidR="004D59AF" w:rsidRDefault="00511285">
            <w:pPr>
              <w:pStyle w:val="TableParagraph"/>
              <w:spacing w:before="196"/>
              <w:ind w:left="97"/>
              <w:rPr>
                <w:sz w:val="24"/>
              </w:rPr>
            </w:pPr>
            <w:hyperlink r:id="rId237">
              <w:r w:rsidR="00650AC4">
                <w:rPr>
                  <w:color w:val="0000FF"/>
                  <w:spacing w:val="-2"/>
                  <w:sz w:val="24"/>
                  <w:u w:val="single" w:color="0000FF"/>
                </w:rPr>
                <w:t>https://m.edsoo.ru/83514d30</w:t>
              </w:r>
            </w:hyperlink>
          </w:p>
        </w:tc>
      </w:tr>
      <w:tr w:rsidR="004D59AF">
        <w:trPr>
          <w:trHeight w:val="678"/>
        </w:trPr>
        <w:tc>
          <w:tcPr>
            <w:tcW w:w="739" w:type="dxa"/>
          </w:tcPr>
          <w:p w:rsidR="004D59AF" w:rsidRDefault="00650AC4">
            <w:pPr>
              <w:pStyle w:val="TableParagraph"/>
              <w:spacing w:before="196"/>
              <w:ind w:left="100"/>
              <w:rPr>
                <w:sz w:val="24"/>
              </w:rPr>
            </w:pPr>
            <w:r>
              <w:rPr>
                <w:spacing w:val="-10"/>
                <w:sz w:val="24"/>
              </w:rPr>
              <w:t>2</w:t>
            </w:r>
          </w:p>
        </w:tc>
        <w:tc>
          <w:tcPr>
            <w:tcW w:w="4892" w:type="dxa"/>
          </w:tcPr>
          <w:p w:rsidR="004D59AF" w:rsidRDefault="00650AC4">
            <w:pPr>
              <w:pStyle w:val="TableParagraph"/>
              <w:spacing w:before="8" w:line="316" w:lineRule="exact"/>
              <w:ind w:left="98" w:right="163"/>
              <w:rPr>
                <w:sz w:val="24"/>
              </w:rPr>
            </w:pPr>
            <w:r>
              <w:rPr>
                <w:sz w:val="24"/>
              </w:rPr>
              <w:t>Внешность</w:t>
            </w:r>
            <w:r>
              <w:rPr>
                <w:spacing w:val="-13"/>
                <w:sz w:val="24"/>
              </w:rPr>
              <w:t xml:space="preserve"> </w:t>
            </w:r>
            <w:r>
              <w:rPr>
                <w:sz w:val="24"/>
              </w:rPr>
              <w:t>и</w:t>
            </w:r>
            <w:r>
              <w:rPr>
                <w:spacing w:val="-15"/>
                <w:sz w:val="24"/>
              </w:rPr>
              <w:t xml:space="preserve"> </w:t>
            </w:r>
            <w:r>
              <w:rPr>
                <w:sz w:val="24"/>
              </w:rPr>
              <w:t>характер</w:t>
            </w:r>
            <w:r>
              <w:rPr>
                <w:spacing w:val="-13"/>
                <w:sz w:val="24"/>
              </w:rPr>
              <w:t xml:space="preserve"> </w:t>
            </w:r>
            <w:r>
              <w:rPr>
                <w:sz w:val="24"/>
              </w:rPr>
              <w:t>человека (литературного персонажа)</w:t>
            </w:r>
          </w:p>
        </w:tc>
        <w:tc>
          <w:tcPr>
            <w:tcW w:w="1563" w:type="dxa"/>
          </w:tcPr>
          <w:p w:rsidR="004D59AF" w:rsidRDefault="00650AC4">
            <w:pPr>
              <w:pStyle w:val="TableParagraph"/>
              <w:spacing w:before="196"/>
              <w:ind w:right="1"/>
              <w:jc w:val="center"/>
              <w:rPr>
                <w:sz w:val="24"/>
              </w:rPr>
            </w:pPr>
            <w:r>
              <w:rPr>
                <w:spacing w:val="-10"/>
                <w:sz w:val="24"/>
              </w:rPr>
              <w:t>8</w:t>
            </w:r>
          </w:p>
        </w:tc>
        <w:tc>
          <w:tcPr>
            <w:tcW w:w="1841" w:type="dxa"/>
          </w:tcPr>
          <w:p w:rsidR="004D59AF" w:rsidRDefault="00650AC4">
            <w:pPr>
              <w:pStyle w:val="TableParagraph"/>
              <w:spacing w:before="196"/>
              <w:ind w:left="53" w:right="58"/>
              <w:jc w:val="center"/>
              <w:rPr>
                <w:sz w:val="24"/>
              </w:rPr>
            </w:pPr>
            <w:r>
              <w:rPr>
                <w:spacing w:val="-10"/>
                <w:sz w:val="24"/>
              </w:rPr>
              <w:t>1</w:t>
            </w:r>
          </w:p>
        </w:tc>
        <w:tc>
          <w:tcPr>
            <w:tcW w:w="1844" w:type="dxa"/>
          </w:tcPr>
          <w:p w:rsidR="004D59AF" w:rsidRDefault="00650AC4">
            <w:pPr>
              <w:pStyle w:val="TableParagraph"/>
              <w:spacing w:before="196"/>
              <w:ind w:left="4"/>
              <w:jc w:val="center"/>
              <w:rPr>
                <w:sz w:val="24"/>
              </w:rPr>
            </w:pPr>
            <w:r>
              <w:rPr>
                <w:spacing w:val="-10"/>
                <w:sz w:val="24"/>
              </w:rPr>
              <w:t>0</w:t>
            </w:r>
          </w:p>
        </w:tc>
        <w:tc>
          <w:tcPr>
            <w:tcW w:w="3164" w:type="dxa"/>
          </w:tcPr>
          <w:p w:rsidR="004D59AF" w:rsidRDefault="00511285">
            <w:pPr>
              <w:pStyle w:val="TableParagraph"/>
              <w:spacing w:before="196"/>
              <w:ind w:left="97"/>
              <w:rPr>
                <w:sz w:val="24"/>
              </w:rPr>
            </w:pPr>
            <w:hyperlink r:id="rId238">
              <w:r w:rsidR="00650AC4">
                <w:rPr>
                  <w:color w:val="0000FF"/>
                  <w:spacing w:val="-2"/>
                  <w:sz w:val="24"/>
                  <w:u w:val="single" w:color="0000FF"/>
                </w:rPr>
                <w:t>https://m.edsoo.ru/8351655e</w:t>
              </w:r>
            </w:hyperlink>
          </w:p>
        </w:tc>
      </w:tr>
      <w:tr w:rsidR="004D59AF">
        <w:trPr>
          <w:trHeight w:val="678"/>
        </w:trPr>
        <w:tc>
          <w:tcPr>
            <w:tcW w:w="739" w:type="dxa"/>
          </w:tcPr>
          <w:p w:rsidR="004D59AF" w:rsidRDefault="00650AC4">
            <w:pPr>
              <w:pStyle w:val="TableParagraph"/>
              <w:spacing w:before="196"/>
              <w:ind w:left="100"/>
              <w:rPr>
                <w:sz w:val="24"/>
              </w:rPr>
            </w:pPr>
            <w:r>
              <w:rPr>
                <w:spacing w:val="-10"/>
                <w:sz w:val="24"/>
              </w:rPr>
              <w:t>3</w:t>
            </w:r>
          </w:p>
        </w:tc>
        <w:tc>
          <w:tcPr>
            <w:tcW w:w="4892" w:type="dxa"/>
          </w:tcPr>
          <w:p w:rsidR="004D59AF" w:rsidRDefault="00650AC4">
            <w:pPr>
              <w:pStyle w:val="TableParagraph"/>
              <w:spacing w:before="8" w:line="316" w:lineRule="exact"/>
              <w:ind w:left="98"/>
              <w:rPr>
                <w:sz w:val="24"/>
              </w:rPr>
            </w:pPr>
            <w:r>
              <w:rPr>
                <w:sz w:val="24"/>
              </w:rPr>
              <w:t>Досуг</w:t>
            </w:r>
            <w:r>
              <w:rPr>
                <w:spacing w:val="-11"/>
                <w:sz w:val="24"/>
              </w:rPr>
              <w:t xml:space="preserve"> </w:t>
            </w:r>
            <w:r>
              <w:rPr>
                <w:sz w:val="24"/>
              </w:rPr>
              <w:t>и</w:t>
            </w:r>
            <w:r>
              <w:rPr>
                <w:spacing w:val="-8"/>
                <w:sz w:val="24"/>
              </w:rPr>
              <w:t xml:space="preserve"> </w:t>
            </w:r>
            <w:r>
              <w:rPr>
                <w:sz w:val="24"/>
              </w:rPr>
              <w:t>увлечения</w:t>
            </w:r>
            <w:r>
              <w:rPr>
                <w:spacing w:val="-11"/>
                <w:sz w:val="24"/>
              </w:rPr>
              <w:t xml:space="preserve"> </w:t>
            </w:r>
            <w:r>
              <w:rPr>
                <w:sz w:val="24"/>
              </w:rPr>
              <w:t>(хобби)</w:t>
            </w:r>
            <w:r>
              <w:rPr>
                <w:spacing w:val="-11"/>
                <w:sz w:val="24"/>
              </w:rPr>
              <w:t xml:space="preserve"> </w:t>
            </w:r>
            <w:r>
              <w:rPr>
                <w:sz w:val="24"/>
              </w:rPr>
              <w:t>современного подростка (чтение, кино, спорт)</w:t>
            </w:r>
          </w:p>
        </w:tc>
        <w:tc>
          <w:tcPr>
            <w:tcW w:w="1563" w:type="dxa"/>
          </w:tcPr>
          <w:p w:rsidR="004D59AF" w:rsidRDefault="00650AC4">
            <w:pPr>
              <w:pStyle w:val="TableParagraph"/>
              <w:spacing w:before="196"/>
              <w:ind w:right="1"/>
              <w:jc w:val="center"/>
              <w:rPr>
                <w:sz w:val="24"/>
              </w:rPr>
            </w:pPr>
            <w:r>
              <w:rPr>
                <w:spacing w:val="-10"/>
                <w:sz w:val="24"/>
              </w:rPr>
              <w:t>6</w:t>
            </w:r>
          </w:p>
        </w:tc>
        <w:tc>
          <w:tcPr>
            <w:tcW w:w="1841" w:type="dxa"/>
          </w:tcPr>
          <w:p w:rsidR="004D59AF" w:rsidRDefault="00650AC4">
            <w:pPr>
              <w:pStyle w:val="TableParagraph"/>
              <w:spacing w:before="196"/>
              <w:ind w:left="53" w:right="56"/>
              <w:jc w:val="center"/>
              <w:rPr>
                <w:sz w:val="24"/>
              </w:rPr>
            </w:pPr>
            <w:r>
              <w:rPr>
                <w:spacing w:val="-5"/>
                <w:sz w:val="24"/>
              </w:rPr>
              <w:t>0.5</w:t>
            </w:r>
          </w:p>
        </w:tc>
        <w:tc>
          <w:tcPr>
            <w:tcW w:w="1844" w:type="dxa"/>
          </w:tcPr>
          <w:p w:rsidR="004D59AF" w:rsidRDefault="00650AC4">
            <w:pPr>
              <w:pStyle w:val="TableParagraph"/>
              <w:spacing w:before="196"/>
              <w:ind w:left="4"/>
              <w:jc w:val="center"/>
              <w:rPr>
                <w:sz w:val="24"/>
              </w:rPr>
            </w:pPr>
            <w:r>
              <w:rPr>
                <w:spacing w:val="-10"/>
                <w:sz w:val="24"/>
              </w:rPr>
              <w:t>0</w:t>
            </w:r>
          </w:p>
        </w:tc>
        <w:tc>
          <w:tcPr>
            <w:tcW w:w="3164" w:type="dxa"/>
          </w:tcPr>
          <w:p w:rsidR="004D59AF" w:rsidRDefault="00511285">
            <w:pPr>
              <w:pStyle w:val="TableParagraph"/>
              <w:spacing w:before="196"/>
              <w:ind w:left="97"/>
              <w:rPr>
                <w:sz w:val="24"/>
              </w:rPr>
            </w:pPr>
            <w:hyperlink r:id="rId239">
              <w:r w:rsidR="00650AC4">
                <w:rPr>
                  <w:color w:val="0000FF"/>
                  <w:spacing w:val="-2"/>
                  <w:sz w:val="24"/>
                  <w:u w:val="single" w:color="0000FF"/>
                </w:rPr>
                <w:t>https://m.edsoo.ru/8351997a</w:t>
              </w:r>
            </w:hyperlink>
          </w:p>
        </w:tc>
      </w:tr>
      <w:tr w:rsidR="004D59AF">
        <w:trPr>
          <w:trHeight w:val="681"/>
        </w:trPr>
        <w:tc>
          <w:tcPr>
            <w:tcW w:w="739" w:type="dxa"/>
          </w:tcPr>
          <w:p w:rsidR="004D59AF" w:rsidRDefault="00650AC4">
            <w:pPr>
              <w:pStyle w:val="TableParagraph"/>
              <w:spacing w:before="196"/>
              <w:ind w:left="100"/>
              <w:rPr>
                <w:sz w:val="24"/>
              </w:rPr>
            </w:pPr>
            <w:r>
              <w:rPr>
                <w:spacing w:val="-10"/>
                <w:sz w:val="24"/>
              </w:rPr>
              <w:t>4</w:t>
            </w:r>
          </w:p>
        </w:tc>
        <w:tc>
          <w:tcPr>
            <w:tcW w:w="4892" w:type="dxa"/>
          </w:tcPr>
          <w:p w:rsidR="004D59AF" w:rsidRDefault="00650AC4">
            <w:pPr>
              <w:pStyle w:val="TableParagraph"/>
              <w:spacing w:before="5" w:line="320" w:lineRule="exact"/>
              <w:ind w:left="98" w:right="190"/>
              <w:rPr>
                <w:sz w:val="24"/>
              </w:rPr>
            </w:pPr>
            <w:r>
              <w:rPr>
                <w:sz w:val="24"/>
              </w:rPr>
              <w:t>Здоровый</w:t>
            </w:r>
            <w:r>
              <w:rPr>
                <w:spacing w:val="-8"/>
                <w:sz w:val="24"/>
              </w:rPr>
              <w:t xml:space="preserve"> </w:t>
            </w:r>
            <w:r>
              <w:rPr>
                <w:sz w:val="24"/>
              </w:rPr>
              <w:t>образ</w:t>
            </w:r>
            <w:r>
              <w:rPr>
                <w:spacing w:val="-8"/>
                <w:sz w:val="24"/>
              </w:rPr>
              <w:t xml:space="preserve"> </w:t>
            </w:r>
            <w:r>
              <w:rPr>
                <w:sz w:val="24"/>
              </w:rPr>
              <w:t>жизни:</w:t>
            </w:r>
            <w:r>
              <w:rPr>
                <w:spacing w:val="-10"/>
                <w:sz w:val="24"/>
              </w:rPr>
              <w:t xml:space="preserve"> </w:t>
            </w:r>
            <w:r>
              <w:rPr>
                <w:sz w:val="24"/>
              </w:rPr>
              <w:t>режим</w:t>
            </w:r>
            <w:r>
              <w:rPr>
                <w:spacing w:val="-9"/>
                <w:sz w:val="24"/>
              </w:rPr>
              <w:t xml:space="preserve"> </w:t>
            </w:r>
            <w:r>
              <w:rPr>
                <w:sz w:val="24"/>
              </w:rPr>
              <w:t>труда</w:t>
            </w:r>
            <w:r>
              <w:rPr>
                <w:spacing w:val="-9"/>
                <w:sz w:val="24"/>
              </w:rPr>
              <w:t xml:space="preserve"> </w:t>
            </w:r>
            <w:r>
              <w:rPr>
                <w:sz w:val="24"/>
              </w:rPr>
              <w:t>и отдыха, здоровое питание</w:t>
            </w:r>
          </w:p>
        </w:tc>
        <w:tc>
          <w:tcPr>
            <w:tcW w:w="1563" w:type="dxa"/>
          </w:tcPr>
          <w:p w:rsidR="004D59AF" w:rsidRDefault="00650AC4">
            <w:pPr>
              <w:pStyle w:val="TableParagraph"/>
              <w:spacing w:before="196"/>
              <w:ind w:right="1"/>
              <w:jc w:val="center"/>
              <w:rPr>
                <w:sz w:val="24"/>
              </w:rPr>
            </w:pPr>
            <w:r>
              <w:rPr>
                <w:spacing w:val="-10"/>
                <w:sz w:val="24"/>
              </w:rPr>
              <w:t>7</w:t>
            </w:r>
          </w:p>
        </w:tc>
        <w:tc>
          <w:tcPr>
            <w:tcW w:w="1841" w:type="dxa"/>
          </w:tcPr>
          <w:p w:rsidR="004D59AF" w:rsidRDefault="00650AC4">
            <w:pPr>
              <w:pStyle w:val="TableParagraph"/>
              <w:spacing w:before="196"/>
              <w:ind w:left="53" w:right="56"/>
              <w:jc w:val="center"/>
              <w:rPr>
                <w:sz w:val="24"/>
              </w:rPr>
            </w:pPr>
            <w:r>
              <w:rPr>
                <w:spacing w:val="-5"/>
                <w:sz w:val="24"/>
              </w:rPr>
              <w:t>0.5</w:t>
            </w:r>
          </w:p>
        </w:tc>
        <w:tc>
          <w:tcPr>
            <w:tcW w:w="1844" w:type="dxa"/>
          </w:tcPr>
          <w:p w:rsidR="004D59AF" w:rsidRDefault="00650AC4">
            <w:pPr>
              <w:pStyle w:val="TableParagraph"/>
              <w:spacing w:before="196"/>
              <w:ind w:left="4"/>
              <w:jc w:val="center"/>
              <w:rPr>
                <w:sz w:val="24"/>
              </w:rPr>
            </w:pPr>
            <w:r>
              <w:rPr>
                <w:spacing w:val="-10"/>
                <w:sz w:val="24"/>
              </w:rPr>
              <w:t>0</w:t>
            </w:r>
          </w:p>
        </w:tc>
        <w:tc>
          <w:tcPr>
            <w:tcW w:w="3164" w:type="dxa"/>
          </w:tcPr>
          <w:p w:rsidR="004D59AF" w:rsidRDefault="00511285">
            <w:pPr>
              <w:pStyle w:val="TableParagraph"/>
              <w:spacing w:before="196"/>
              <w:ind w:left="97"/>
              <w:rPr>
                <w:sz w:val="24"/>
              </w:rPr>
            </w:pPr>
            <w:hyperlink r:id="rId240">
              <w:r w:rsidR="00650AC4">
                <w:rPr>
                  <w:color w:val="0000FF"/>
                  <w:spacing w:val="-2"/>
                  <w:sz w:val="24"/>
                  <w:u w:val="single" w:color="0000FF"/>
                </w:rPr>
                <w:t>https://m.edsoo.ru/835197fe</w:t>
              </w:r>
            </w:hyperlink>
          </w:p>
        </w:tc>
      </w:tr>
      <w:tr w:rsidR="004D59AF">
        <w:trPr>
          <w:trHeight w:val="362"/>
        </w:trPr>
        <w:tc>
          <w:tcPr>
            <w:tcW w:w="739" w:type="dxa"/>
          </w:tcPr>
          <w:p w:rsidR="004D59AF" w:rsidRDefault="00650AC4">
            <w:pPr>
              <w:pStyle w:val="TableParagraph"/>
              <w:spacing w:before="37"/>
              <w:ind w:left="100"/>
              <w:rPr>
                <w:sz w:val="24"/>
              </w:rPr>
            </w:pPr>
            <w:r>
              <w:rPr>
                <w:spacing w:val="-10"/>
                <w:sz w:val="24"/>
              </w:rPr>
              <w:t>5</w:t>
            </w:r>
          </w:p>
        </w:tc>
        <w:tc>
          <w:tcPr>
            <w:tcW w:w="4892" w:type="dxa"/>
          </w:tcPr>
          <w:p w:rsidR="004D59AF" w:rsidRDefault="00650AC4">
            <w:pPr>
              <w:pStyle w:val="TableParagraph"/>
              <w:spacing w:before="37"/>
              <w:ind w:left="98"/>
              <w:rPr>
                <w:sz w:val="24"/>
              </w:rPr>
            </w:pPr>
            <w:r>
              <w:rPr>
                <w:sz w:val="24"/>
              </w:rPr>
              <w:t>Покупки:</w:t>
            </w:r>
            <w:r>
              <w:rPr>
                <w:spacing w:val="-3"/>
                <w:sz w:val="24"/>
              </w:rPr>
              <w:t xml:space="preserve"> </w:t>
            </w:r>
            <w:r>
              <w:rPr>
                <w:sz w:val="24"/>
              </w:rPr>
              <w:t>одежда,</w:t>
            </w:r>
            <w:r>
              <w:rPr>
                <w:spacing w:val="-3"/>
                <w:sz w:val="24"/>
              </w:rPr>
              <w:t xml:space="preserve"> </w:t>
            </w:r>
            <w:r>
              <w:rPr>
                <w:sz w:val="24"/>
              </w:rPr>
              <w:t>обувь</w:t>
            </w:r>
            <w:r>
              <w:rPr>
                <w:spacing w:val="-3"/>
                <w:sz w:val="24"/>
              </w:rPr>
              <w:t xml:space="preserve"> </w:t>
            </w:r>
            <w:r>
              <w:rPr>
                <w:sz w:val="24"/>
              </w:rPr>
              <w:t>и</w:t>
            </w:r>
            <w:r>
              <w:rPr>
                <w:spacing w:val="-3"/>
                <w:sz w:val="24"/>
              </w:rPr>
              <w:t xml:space="preserve"> </w:t>
            </w:r>
            <w:r>
              <w:rPr>
                <w:sz w:val="24"/>
              </w:rPr>
              <w:t>продукты</w:t>
            </w:r>
            <w:r>
              <w:rPr>
                <w:spacing w:val="-2"/>
                <w:sz w:val="24"/>
              </w:rPr>
              <w:t xml:space="preserve"> питания</w:t>
            </w:r>
          </w:p>
        </w:tc>
        <w:tc>
          <w:tcPr>
            <w:tcW w:w="1563" w:type="dxa"/>
          </w:tcPr>
          <w:p w:rsidR="004D59AF" w:rsidRDefault="00650AC4">
            <w:pPr>
              <w:pStyle w:val="TableParagraph"/>
              <w:spacing w:before="37"/>
              <w:ind w:right="1"/>
              <w:jc w:val="center"/>
              <w:rPr>
                <w:sz w:val="24"/>
              </w:rPr>
            </w:pPr>
            <w:r>
              <w:rPr>
                <w:spacing w:val="-10"/>
                <w:sz w:val="24"/>
              </w:rPr>
              <w:t>6</w:t>
            </w:r>
          </w:p>
        </w:tc>
        <w:tc>
          <w:tcPr>
            <w:tcW w:w="1841" w:type="dxa"/>
          </w:tcPr>
          <w:p w:rsidR="004D59AF" w:rsidRDefault="00650AC4">
            <w:pPr>
              <w:pStyle w:val="TableParagraph"/>
              <w:spacing w:before="37"/>
              <w:ind w:left="53" w:right="58"/>
              <w:jc w:val="center"/>
              <w:rPr>
                <w:sz w:val="24"/>
              </w:rPr>
            </w:pPr>
            <w:r>
              <w:rPr>
                <w:spacing w:val="-10"/>
                <w:sz w:val="24"/>
              </w:rPr>
              <w:t>1</w:t>
            </w:r>
          </w:p>
        </w:tc>
        <w:tc>
          <w:tcPr>
            <w:tcW w:w="1844" w:type="dxa"/>
          </w:tcPr>
          <w:p w:rsidR="004D59AF" w:rsidRDefault="00650AC4">
            <w:pPr>
              <w:pStyle w:val="TableParagraph"/>
              <w:spacing w:before="37"/>
              <w:ind w:left="4"/>
              <w:jc w:val="center"/>
              <w:rPr>
                <w:sz w:val="24"/>
              </w:rPr>
            </w:pPr>
            <w:r>
              <w:rPr>
                <w:spacing w:val="-10"/>
                <w:sz w:val="24"/>
              </w:rPr>
              <w:t>0</w:t>
            </w:r>
          </w:p>
        </w:tc>
        <w:tc>
          <w:tcPr>
            <w:tcW w:w="3164" w:type="dxa"/>
          </w:tcPr>
          <w:p w:rsidR="004D59AF" w:rsidRDefault="00511285">
            <w:pPr>
              <w:pStyle w:val="TableParagraph"/>
              <w:spacing w:before="37"/>
              <w:ind w:left="97"/>
              <w:rPr>
                <w:sz w:val="24"/>
              </w:rPr>
            </w:pPr>
            <w:hyperlink r:id="rId241">
              <w:r w:rsidR="00650AC4">
                <w:rPr>
                  <w:color w:val="0000FF"/>
                  <w:spacing w:val="-2"/>
                  <w:sz w:val="24"/>
                  <w:u w:val="single" w:color="0000FF"/>
                </w:rPr>
                <w:t>https://m.edsoo.ru/8351c5bc</w:t>
              </w:r>
            </w:hyperlink>
          </w:p>
        </w:tc>
      </w:tr>
      <w:tr w:rsidR="004D59AF">
        <w:trPr>
          <w:trHeight w:val="995"/>
        </w:trPr>
        <w:tc>
          <w:tcPr>
            <w:tcW w:w="739" w:type="dxa"/>
          </w:tcPr>
          <w:p w:rsidR="004D59AF" w:rsidRDefault="004D59AF">
            <w:pPr>
              <w:pStyle w:val="TableParagraph"/>
              <w:spacing w:before="78"/>
              <w:rPr>
                <w:b/>
                <w:sz w:val="24"/>
              </w:rPr>
            </w:pPr>
          </w:p>
          <w:p w:rsidR="004D59AF" w:rsidRDefault="00650AC4">
            <w:pPr>
              <w:pStyle w:val="TableParagraph"/>
              <w:ind w:left="100"/>
              <w:rPr>
                <w:sz w:val="24"/>
              </w:rPr>
            </w:pPr>
            <w:r>
              <w:rPr>
                <w:spacing w:val="-10"/>
                <w:sz w:val="24"/>
              </w:rPr>
              <w:t>6</w:t>
            </w:r>
          </w:p>
        </w:tc>
        <w:tc>
          <w:tcPr>
            <w:tcW w:w="4892" w:type="dxa"/>
          </w:tcPr>
          <w:p w:rsidR="004D59AF" w:rsidRDefault="00650AC4">
            <w:pPr>
              <w:pStyle w:val="TableParagraph"/>
              <w:spacing w:before="8" w:line="316" w:lineRule="exact"/>
              <w:ind w:left="98"/>
              <w:rPr>
                <w:sz w:val="24"/>
              </w:rPr>
            </w:pPr>
            <w:r>
              <w:rPr>
                <w:sz w:val="24"/>
              </w:rPr>
              <w:t>Школа,</w:t>
            </w:r>
            <w:r>
              <w:rPr>
                <w:spacing w:val="-10"/>
                <w:sz w:val="24"/>
              </w:rPr>
              <w:t xml:space="preserve"> </w:t>
            </w:r>
            <w:r>
              <w:rPr>
                <w:sz w:val="24"/>
              </w:rPr>
              <w:t>школьная</w:t>
            </w:r>
            <w:r>
              <w:rPr>
                <w:spacing w:val="-10"/>
                <w:sz w:val="24"/>
              </w:rPr>
              <w:t xml:space="preserve"> </w:t>
            </w:r>
            <w:r>
              <w:rPr>
                <w:sz w:val="24"/>
              </w:rPr>
              <w:t>жизнь,</w:t>
            </w:r>
            <w:r>
              <w:rPr>
                <w:spacing w:val="-10"/>
                <w:sz w:val="24"/>
              </w:rPr>
              <w:t xml:space="preserve"> </w:t>
            </w:r>
            <w:r>
              <w:rPr>
                <w:sz w:val="24"/>
              </w:rPr>
              <w:t>школьная</w:t>
            </w:r>
            <w:r>
              <w:rPr>
                <w:spacing w:val="-11"/>
                <w:sz w:val="24"/>
              </w:rPr>
              <w:t xml:space="preserve"> </w:t>
            </w:r>
            <w:r>
              <w:rPr>
                <w:sz w:val="24"/>
              </w:rPr>
              <w:t>форма, изучаемые предметы. Переписка с иностранными сверстниками</w:t>
            </w:r>
          </w:p>
        </w:tc>
        <w:tc>
          <w:tcPr>
            <w:tcW w:w="1563" w:type="dxa"/>
          </w:tcPr>
          <w:p w:rsidR="004D59AF" w:rsidRDefault="004D59AF">
            <w:pPr>
              <w:pStyle w:val="TableParagraph"/>
              <w:spacing w:before="78"/>
              <w:rPr>
                <w:b/>
                <w:sz w:val="24"/>
              </w:rPr>
            </w:pPr>
          </w:p>
          <w:p w:rsidR="004D59AF" w:rsidRDefault="00650AC4">
            <w:pPr>
              <w:pStyle w:val="TableParagraph"/>
              <w:ind w:right="1"/>
              <w:jc w:val="center"/>
              <w:rPr>
                <w:sz w:val="24"/>
              </w:rPr>
            </w:pPr>
            <w:r>
              <w:rPr>
                <w:spacing w:val="-10"/>
                <w:sz w:val="24"/>
              </w:rPr>
              <w:t>9</w:t>
            </w:r>
          </w:p>
        </w:tc>
        <w:tc>
          <w:tcPr>
            <w:tcW w:w="1841" w:type="dxa"/>
          </w:tcPr>
          <w:p w:rsidR="004D59AF" w:rsidRDefault="004D59AF">
            <w:pPr>
              <w:pStyle w:val="TableParagraph"/>
              <w:spacing w:before="78"/>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pPr>
          </w:p>
        </w:tc>
        <w:tc>
          <w:tcPr>
            <w:tcW w:w="3164" w:type="dxa"/>
          </w:tcPr>
          <w:p w:rsidR="004D59AF" w:rsidRDefault="004D59AF">
            <w:pPr>
              <w:pStyle w:val="TableParagraph"/>
              <w:spacing w:before="78"/>
              <w:rPr>
                <w:b/>
                <w:sz w:val="24"/>
              </w:rPr>
            </w:pPr>
          </w:p>
          <w:p w:rsidR="004D59AF" w:rsidRDefault="00511285">
            <w:pPr>
              <w:pStyle w:val="TableParagraph"/>
              <w:ind w:left="97"/>
              <w:rPr>
                <w:sz w:val="24"/>
              </w:rPr>
            </w:pPr>
            <w:hyperlink r:id="rId242">
              <w:r w:rsidR="00650AC4">
                <w:rPr>
                  <w:color w:val="0000FF"/>
                  <w:spacing w:val="-2"/>
                  <w:sz w:val="24"/>
                  <w:u w:val="single" w:color="0000FF"/>
                </w:rPr>
                <w:t>https://m.edsoo.ru/83519f10</w:t>
              </w:r>
            </w:hyperlink>
          </w:p>
        </w:tc>
      </w:tr>
      <w:tr w:rsidR="004D59AF">
        <w:trPr>
          <w:trHeight w:val="681"/>
        </w:trPr>
        <w:tc>
          <w:tcPr>
            <w:tcW w:w="739" w:type="dxa"/>
          </w:tcPr>
          <w:p w:rsidR="004D59AF" w:rsidRDefault="00650AC4">
            <w:pPr>
              <w:pStyle w:val="TableParagraph"/>
              <w:spacing w:before="196"/>
              <w:ind w:left="100"/>
              <w:rPr>
                <w:sz w:val="24"/>
              </w:rPr>
            </w:pPr>
            <w:r>
              <w:rPr>
                <w:spacing w:val="-10"/>
                <w:sz w:val="24"/>
              </w:rPr>
              <w:t>7</w:t>
            </w:r>
          </w:p>
        </w:tc>
        <w:tc>
          <w:tcPr>
            <w:tcW w:w="4892" w:type="dxa"/>
          </w:tcPr>
          <w:p w:rsidR="004D59AF" w:rsidRDefault="00650AC4">
            <w:pPr>
              <w:pStyle w:val="TableParagraph"/>
              <w:spacing w:before="5" w:line="320" w:lineRule="exact"/>
              <w:ind w:left="98"/>
              <w:rPr>
                <w:sz w:val="24"/>
              </w:rPr>
            </w:pPr>
            <w:r>
              <w:rPr>
                <w:sz w:val="24"/>
              </w:rPr>
              <w:t>Каникулы</w:t>
            </w:r>
            <w:r>
              <w:rPr>
                <w:spacing w:val="-9"/>
                <w:sz w:val="24"/>
              </w:rPr>
              <w:t xml:space="preserve"> </w:t>
            </w:r>
            <w:r>
              <w:rPr>
                <w:sz w:val="24"/>
              </w:rPr>
              <w:t>в</w:t>
            </w:r>
            <w:r>
              <w:rPr>
                <w:spacing w:val="-9"/>
                <w:sz w:val="24"/>
              </w:rPr>
              <w:t xml:space="preserve"> </w:t>
            </w:r>
            <w:r>
              <w:rPr>
                <w:sz w:val="24"/>
              </w:rPr>
              <w:t>различное</w:t>
            </w:r>
            <w:r>
              <w:rPr>
                <w:spacing w:val="-8"/>
                <w:sz w:val="24"/>
              </w:rPr>
              <w:t xml:space="preserve"> </w:t>
            </w:r>
            <w:r>
              <w:rPr>
                <w:sz w:val="24"/>
              </w:rPr>
              <w:t>время</w:t>
            </w:r>
            <w:r>
              <w:rPr>
                <w:spacing w:val="-9"/>
                <w:sz w:val="24"/>
              </w:rPr>
              <w:t xml:space="preserve"> </w:t>
            </w:r>
            <w:r>
              <w:rPr>
                <w:sz w:val="24"/>
              </w:rPr>
              <w:t>года.</w:t>
            </w:r>
            <w:r>
              <w:rPr>
                <w:spacing w:val="-5"/>
                <w:sz w:val="24"/>
              </w:rPr>
              <w:t xml:space="preserve"> </w:t>
            </w:r>
            <w:r>
              <w:rPr>
                <w:sz w:val="24"/>
              </w:rPr>
              <w:t xml:space="preserve">Виды </w:t>
            </w:r>
            <w:r>
              <w:rPr>
                <w:spacing w:val="-2"/>
                <w:sz w:val="24"/>
              </w:rPr>
              <w:t>отдыха</w:t>
            </w:r>
          </w:p>
        </w:tc>
        <w:tc>
          <w:tcPr>
            <w:tcW w:w="1563" w:type="dxa"/>
          </w:tcPr>
          <w:p w:rsidR="004D59AF" w:rsidRDefault="00650AC4">
            <w:pPr>
              <w:pStyle w:val="TableParagraph"/>
              <w:spacing w:before="196"/>
              <w:ind w:right="1"/>
              <w:jc w:val="center"/>
              <w:rPr>
                <w:sz w:val="24"/>
              </w:rPr>
            </w:pPr>
            <w:r>
              <w:rPr>
                <w:spacing w:val="-10"/>
                <w:sz w:val="24"/>
              </w:rPr>
              <w:t>9</w:t>
            </w:r>
          </w:p>
        </w:tc>
        <w:tc>
          <w:tcPr>
            <w:tcW w:w="1841" w:type="dxa"/>
          </w:tcPr>
          <w:p w:rsidR="004D59AF" w:rsidRDefault="00650AC4">
            <w:pPr>
              <w:pStyle w:val="TableParagraph"/>
              <w:spacing w:before="196"/>
              <w:ind w:left="53" w:right="58"/>
              <w:jc w:val="center"/>
              <w:rPr>
                <w:sz w:val="24"/>
              </w:rPr>
            </w:pPr>
            <w:r>
              <w:rPr>
                <w:spacing w:val="-10"/>
                <w:sz w:val="24"/>
              </w:rPr>
              <w:t>1</w:t>
            </w:r>
          </w:p>
        </w:tc>
        <w:tc>
          <w:tcPr>
            <w:tcW w:w="1844" w:type="dxa"/>
          </w:tcPr>
          <w:p w:rsidR="004D59AF" w:rsidRDefault="00650AC4">
            <w:pPr>
              <w:pStyle w:val="TableParagraph"/>
              <w:spacing w:before="196"/>
              <w:ind w:left="4"/>
              <w:jc w:val="center"/>
              <w:rPr>
                <w:sz w:val="24"/>
              </w:rPr>
            </w:pPr>
            <w:r>
              <w:rPr>
                <w:spacing w:val="-10"/>
                <w:sz w:val="24"/>
              </w:rPr>
              <w:t>0</w:t>
            </w:r>
          </w:p>
        </w:tc>
        <w:tc>
          <w:tcPr>
            <w:tcW w:w="3164" w:type="dxa"/>
          </w:tcPr>
          <w:p w:rsidR="004D59AF" w:rsidRDefault="00511285">
            <w:pPr>
              <w:pStyle w:val="TableParagraph"/>
              <w:spacing w:before="196"/>
              <w:ind w:left="97"/>
              <w:rPr>
                <w:sz w:val="24"/>
              </w:rPr>
            </w:pPr>
            <w:hyperlink r:id="rId243">
              <w:r w:rsidR="00650AC4">
                <w:rPr>
                  <w:color w:val="0000FF"/>
                  <w:spacing w:val="-2"/>
                  <w:sz w:val="24"/>
                  <w:u w:val="single" w:color="0000FF"/>
                </w:rPr>
                <w:t>https://m.edsoo.ru/8351d818</w:t>
              </w:r>
            </w:hyperlink>
          </w:p>
        </w:tc>
      </w:tr>
      <w:tr w:rsidR="004D59AF">
        <w:trPr>
          <w:trHeight w:val="679"/>
        </w:trPr>
        <w:tc>
          <w:tcPr>
            <w:tcW w:w="739" w:type="dxa"/>
          </w:tcPr>
          <w:p w:rsidR="004D59AF" w:rsidRDefault="00650AC4">
            <w:pPr>
              <w:pStyle w:val="TableParagraph"/>
              <w:spacing w:before="196"/>
              <w:ind w:left="100"/>
              <w:rPr>
                <w:sz w:val="24"/>
              </w:rPr>
            </w:pPr>
            <w:r>
              <w:rPr>
                <w:spacing w:val="-10"/>
                <w:sz w:val="24"/>
              </w:rPr>
              <w:t>8</w:t>
            </w:r>
          </w:p>
        </w:tc>
        <w:tc>
          <w:tcPr>
            <w:tcW w:w="4892" w:type="dxa"/>
          </w:tcPr>
          <w:p w:rsidR="004D59AF" w:rsidRDefault="00650AC4">
            <w:pPr>
              <w:pStyle w:val="TableParagraph"/>
              <w:spacing w:before="9" w:line="316" w:lineRule="exact"/>
              <w:ind w:left="98" w:right="163"/>
              <w:rPr>
                <w:sz w:val="24"/>
              </w:rPr>
            </w:pPr>
            <w:r>
              <w:rPr>
                <w:sz w:val="24"/>
              </w:rPr>
              <w:t>Природа:</w:t>
            </w:r>
            <w:r>
              <w:rPr>
                <w:spacing w:val="-9"/>
                <w:sz w:val="24"/>
              </w:rPr>
              <w:t xml:space="preserve"> </w:t>
            </w:r>
            <w:r>
              <w:rPr>
                <w:sz w:val="24"/>
              </w:rPr>
              <w:t>дикие</w:t>
            </w:r>
            <w:r>
              <w:rPr>
                <w:spacing w:val="-10"/>
                <w:sz w:val="24"/>
              </w:rPr>
              <w:t xml:space="preserve"> </w:t>
            </w:r>
            <w:r>
              <w:rPr>
                <w:sz w:val="24"/>
              </w:rPr>
              <w:t>и</w:t>
            </w:r>
            <w:r>
              <w:rPr>
                <w:spacing w:val="-9"/>
                <w:sz w:val="24"/>
              </w:rPr>
              <w:t xml:space="preserve"> </w:t>
            </w:r>
            <w:r>
              <w:rPr>
                <w:sz w:val="24"/>
              </w:rPr>
              <w:t>домашние</w:t>
            </w:r>
            <w:r>
              <w:rPr>
                <w:spacing w:val="-10"/>
                <w:sz w:val="24"/>
              </w:rPr>
              <w:t xml:space="preserve"> </w:t>
            </w:r>
            <w:r>
              <w:rPr>
                <w:sz w:val="24"/>
              </w:rPr>
              <w:t xml:space="preserve">животные. </w:t>
            </w:r>
            <w:r>
              <w:rPr>
                <w:spacing w:val="-2"/>
                <w:sz w:val="24"/>
              </w:rPr>
              <w:t>Погода</w:t>
            </w:r>
          </w:p>
        </w:tc>
        <w:tc>
          <w:tcPr>
            <w:tcW w:w="1563" w:type="dxa"/>
          </w:tcPr>
          <w:p w:rsidR="004D59AF" w:rsidRDefault="00650AC4">
            <w:pPr>
              <w:pStyle w:val="TableParagraph"/>
              <w:spacing w:before="196"/>
              <w:ind w:right="658"/>
              <w:jc w:val="right"/>
              <w:rPr>
                <w:sz w:val="24"/>
              </w:rPr>
            </w:pPr>
            <w:r>
              <w:rPr>
                <w:spacing w:val="-5"/>
                <w:sz w:val="24"/>
              </w:rPr>
              <w:t>15</w:t>
            </w:r>
          </w:p>
        </w:tc>
        <w:tc>
          <w:tcPr>
            <w:tcW w:w="1841" w:type="dxa"/>
          </w:tcPr>
          <w:p w:rsidR="004D59AF" w:rsidRDefault="00650AC4">
            <w:pPr>
              <w:pStyle w:val="TableParagraph"/>
              <w:spacing w:before="196"/>
              <w:ind w:left="53" w:right="58"/>
              <w:jc w:val="center"/>
              <w:rPr>
                <w:sz w:val="24"/>
              </w:rPr>
            </w:pPr>
            <w:r>
              <w:rPr>
                <w:spacing w:val="-10"/>
                <w:sz w:val="24"/>
              </w:rPr>
              <w:t>1</w:t>
            </w:r>
          </w:p>
        </w:tc>
        <w:tc>
          <w:tcPr>
            <w:tcW w:w="1844" w:type="dxa"/>
          </w:tcPr>
          <w:p w:rsidR="004D59AF" w:rsidRDefault="00650AC4">
            <w:pPr>
              <w:pStyle w:val="TableParagraph"/>
              <w:spacing w:before="196"/>
              <w:ind w:left="4"/>
              <w:jc w:val="center"/>
              <w:rPr>
                <w:sz w:val="24"/>
              </w:rPr>
            </w:pPr>
            <w:r>
              <w:rPr>
                <w:spacing w:val="-10"/>
                <w:sz w:val="24"/>
              </w:rPr>
              <w:t>0</w:t>
            </w:r>
          </w:p>
        </w:tc>
        <w:tc>
          <w:tcPr>
            <w:tcW w:w="3164" w:type="dxa"/>
          </w:tcPr>
          <w:p w:rsidR="004D59AF" w:rsidRDefault="00511285">
            <w:pPr>
              <w:pStyle w:val="TableParagraph"/>
              <w:spacing w:before="196"/>
              <w:ind w:left="97"/>
              <w:rPr>
                <w:sz w:val="24"/>
              </w:rPr>
            </w:pPr>
            <w:hyperlink r:id="rId244">
              <w:r w:rsidR="00650AC4">
                <w:rPr>
                  <w:color w:val="0000FF"/>
                  <w:spacing w:val="-2"/>
                  <w:sz w:val="24"/>
                  <w:u w:val="single" w:color="0000FF"/>
                </w:rPr>
                <w:t>https://m.edsoo.ru/8351e452</w:t>
              </w:r>
            </w:hyperlink>
          </w:p>
        </w:tc>
      </w:tr>
      <w:tr w:rsidR="004D59AF">
        <w:trPr>
          <w:trHeight w:val="362"/>
        </w:trPr>
        <w:tc>
          <w:tcPr>
            <w:tcW w:w="739" w:type="dxa"/>
          </w:tcPr>
          <w:p w:rsidR="004D59AF" w:rsidRDefault="00650AC4">
            <w:pPr>
              <w:pStyle w:val="TableParagraph"/>
              <w:spacing w:before="37"/>
              <w:ind w:left="100"/>
              <w:rPr>
                <w:sz w:val="24"/>
              </w:rPr>
            </w:pPr>
            <w:r>
              <w:rPr>
                <w:spacing w:val="-10"/>
                <w:sz w:val="24"/>
              </w:rPr>
              <w:t>9</w:t>
            </w:r>
          </w:p>
        </w:tc>
        <w:tc>
          <w:tcPr>
            <w:tcW w:w="4892" w:type="dxa"/>
          </w:tcPr>
          <w:p w:rsidR="004D59AF" w:rsidRDefault="00650AC4">
            <w:pPr>
              <w:pStyle w:val="TableParagraph"/>
              <w:spacing w:before="37"/>
              <w:ind w:left="98"/>
              <w:rPr>
                <w:sz w:val="24"/>
              </w:rPr>
            </w:pPr>
            <w:r>
              <w:rPr>
                <w:sz w:val="24"/>
              </w:rPr>
              <w:t>Родной</w:t>
            </w:r>
            <w:r>
              <w:rPr>
                <w:spacing w:val="-3"/>
                <w:sz w:val="24"/>
              </w:rPr>
              <w:t xml:space="preserve"> </w:t>
            </w:r>
            <w:r>
              <w:rPr>
                <w:sz w:val="24"/>
              </w:rPr>
              <w:t>город</w:t>
            </w:r>
            <w:r>
              <w:rPr>
                <w:spacing w:val="-3"/>
                <w:sz w:val="24"/>
              </w:rPr>
              <w:t xml:space="preserve"> </w:t>
            </w:r>
            <w:r>
              <w:rPr>
                <w:sz w:val="24"/>
              </w:rPr>
              <w:t>(село).</w:t>
            </w:r>
            <w:r>
              <w:rPr>
                <w:spacing w:val="-2"/>
                <w:sz w:val="24"/>
              </w:rPr>
              <w:t xml:space="preserve"> Транспорт</w:t>
            </w:r>
          </w:p>
        </w:tc>
        <w:tc>
          <w:tcPr>
            <w:tcW w:w="1563" w:type="dxa"/>
          </w:tcPr>
          <w:p w:rsidR="004D59AF" w:rsidRDefault="00650AC4">
            <w:pPr>
              <w:pStyle w:val="TableParagraph"/>
              <w:spacing w:before="37"/>
              <w:ind w:right="1"/>
              <w:jc w:val="center"/>
              <w:rPr>
                <w:sz w:val="24"/>
              </w:rPr>
            </w:pPr>
            <w:r>
              <w:rPr>
                <w:spacing w:val="-10"/>
                <w:sz w:val="24"/>
              </w:rPr>
              <w:t>8</w:t>
            </w:r>
          </w:p>
        </w:tc>
        <w:tc>
          <w:tcPr>
            <w:tcW w:w="1841" w:type="dxa"/>
          </w:tcPr>
          <w:p w:rsidR="004D59AF" w:rsidRDefault="00650AC4">
            <w:pPr>
              <w:pStyle w:val="TableParagraph"/>
              <w:spacing w:before="37"/>
              <w:ind w:left="53" w:right="58"/>
              <w:jc w:val="center"/>
              <w:rPr>
                <w:sz w:val="24"/>
              </w:rPr>
            </w:pPr>
            <w:r>
              <w:rPr>
                <w:spacing w:val="-10"/>
                <w:sz w:val="24"/>
              </w:rPr>
              <w:t>1</w:t>
            </w:r>
          </w:p>
        </w:tc>
        <w:tc>
          <w:tcPr>
            <w:tcW w:w="1844" w:type="dxa"/>
          </w:tcPr>
          <w:p w:rsidR="004D59AF" w:rsidRDefault="00650AC4">
            <w:pPr>
              <w:pStyle w:val="TableParagraph"/>
              <w:spacing w:before="37"/>
              <w:ind w:left="4"/>
              <w:jc w:val="center"/>
              <w:rPr>
                <w:sz w:val="24"/>
              </w:rPr>
            </w:pPr>
            <w:r>
              <w:rPr>
                <w:spacing w:val="-10"/>
                <w:sz w:val="24"/>
              </w:rPr>
              <w:t>0</w:t>
            </w:r>
          </w:p>
        </w:tc>
        <w:tc>
          <w:tcPr>
            <w:tcW w:w="3164" w:type="dxa"/>
          </w:tcPr>
          <w:p w:rsidR="004D59AF" w:rsidRDefault="00511285">
            <w:pPr>
              <w:pStyle w:val="TableParagraph"/>
              <w:spacing w:before="37"/>
              <w:ind w:left="97"/>
              <w:rPr>
                <w:sz w:val="24"/>
              </w:rPr>
            </w:pPr>
            <w:hyperlink r:id="rId245">
              <w:r w:rsidR="00650AC4">
                <w:rPr>
                  <w:color w:val="0000FF"/>
                  <w:spacing w:val="-2"/>
                  <w:sz w:val="24"/>
                  <w:u w:val="single" w:color="0000FF"/>
                </w:rPr>
                <w:t>https://m.edsoo.ru/8351e6e6</w:t>
              </w:r>
            </w:hyperlink>
          </w:p>
        </w:tc>
      </w:tr>
      <w:tr w:rsidR="004D59AF">
        <w:trPr>
          <w:trHeight w:val="1629"/>
        </w:trPr>
        <w:tc>
          <w:tcPr>
            <w:tcW w:w="739" w:type="dxa"/>
          </w:tcPr>
          <w:p w:rsidR="004D59AF" w:rsidRDefault="004D59AF">
            <w:pPr>
              <w:pStyle w:val="TableParagraph"/>
              <w:rPr>
                <w:b/>
                <w:sz w:val="24"/>
              </w:rPr>
            </w:pPr>
          </w:p>
          <w:p w:rsidR="004D59AF" w:rsidRDefault="004D59AF">
            <w:pPr>
              <w:pStyle w:val="TableParagraph"/>
              <w:spacing w:before="119"/>
              <w:rPr>
                <w:b/>
                <w:sz w:val="24"/>
              </w:rPr>
            </w:pPr>
          </w:p>
          <w:p w:rsidR="004D59AF" w:rsidRDefault="00650AC4">
            <w:pPr>
              <w:pStyle w:val="TableParagraph"/>
              <w:ind w:left="100"/>
              <w:rPr>
                <w:sz w:val="24"/>
              </w:rPr>
            </w:pPr>
            <w:r>
              <w:rPr>
                <w:spacing w:val="-5"/>
                <w:sz w:val="24"/>
              </w:rPr>
              <w:t>10</w:t>
            </w:r>
          </w:p>
        </w:tc>
        <w:tc>
          <w:tcPr>
            <w:tcW w:w="4892" w:type="dxa"/>
          </w:tcPr>
          <w:p w:rsidR="004D59AF" w:rsidRDefault="00650AC4">
            <w:pPr>
              <w:pStyle w:val="TableParagraph"/>
              <w:spacing w:before="37" w:line="276" w:lineRule="auto"/>
              <w:ind w:left="98" w:right="163"/>
              <w:rPr>
                <w:sz w:val="24"/>
              </w:rPr>
            </w:pPr>
            <w:r>
              <w:rPr>
                <w:sz w:val="24"/>
              </w:rPr>
              <w:t>Родная</w:t>
            </w:r>
            <w:r>
              <w:rPr>
                <w:spacing w:val="-8"/>
                <w:sz w:val="24"/>
              </w:rPr>
              <w:t xml:space="preserve"> </w:t>
            </w:r>
            <w:r>
              <w:rPr>
                <w:sz w:val="24"/>
              </w:rPr>
              <w:t>страна</w:t>
            </w:r>
            <w:r>
              <w:rPr>
                <w:spacing w:val="-9"/>
                <w:sz w:val="24"/>
              </w:rPr>
              <w:t xml:space="preserve"> </w:t>
            </w:r>
            <w:r>
              <w:rPr>
                <w:sz w:val="24"/>
              </w:rPr>
              <w:t>и</w:t>
            </w:r>
            <w:r>
              <w:rPr>
                <w:spacing w:val="-8"/>
                <w:sz w:val="24"/>
              </w:rPr>
              <w:t xml:space="preserve"> </w:t>
            </w:r>
            <w:r>
              <w:rPr>
                <w:sz w:val="24"/>
              </w:rPr>
              <w:t>страна</w:t>
            </w:r>
            <w:r>
              <w:rPr>
                <w:spacing w:val="-9"/>
                <w:sz w:val="24"/>
              </w:rPr>
              <w:t xml:space="preserve"> </w:t>
            </w:r>
            <w:r>
              <w:rPr>
                <w:sz w:val="24"/>
              </w:rPr>
              <w:t>(страны)</w:t>
            </w:r>
            <w:r>
              <w:rPr>
                <w:spacing w:val="-10"/>
                <w:sz w:val="24"/>
              </w:rPr>
              <w:t xml:space="preserve"> </w:t>
            </w:r>
            <w:r>
              <w:rPr>
                <w:sz w:val="24"/>
              </w:rPr>
              <w:t>изучаемого языка. Их географическое положение, столицы, достопримечательности, культурные особенности (национальные</w:t>
            </w:r>
          </w:p>
          <w:p w:rsidR="004D59AF" w:rsidRDefault="00650AC4">
            <w:pPr>
              <w:pStyle w:val="TableParagraph"/>
              <w:spacing w:before="1"/>
              <w:ind w:left="98"/>
              <w:rPr>
                <w:sz w:val="24"/>
              </w:rPr>
            </w:pPr>
            <w:r>
              <w:rPr>
                <w:sz w:val="24"/>
              </w:rPr>
              <w:t>праздники,</w:t>
            </w:r>
            <w:r>
              <w:rPr>
                <w:spacing w:val="-6"/>
                <w:sz w:val="24"/>
              </w:rPr>
              <w:t xml:space="preserve"> </w:t>
            </w:r>
            <w:r>
              <w:rPr>
                <w:sz w:val="24"/>
              </w:rPr>
              <w:t>традиции,</w:t>
            </w:r>
            <w:r>
              <w:rPr>
                <w:spacing w:val="-5"/>
                <w:sz w:val="24"/>
              </w:rPr>
              <w:t xml:space="preserve"> </w:t>
            </w:r>
            <w:r>
              <w:rPr>
                <w:spacing w:val="-2"/>
                <w:sz w:val="24"/>
              </w:rPr>
              <w:t>обычаи)</w:t>
            </w:r>
          </w:p>
        </w:tc>
        <w:tc>
          <w:tcPr>
            <w:tcW w:w="1563" w:type="dxa"/>
          </w:tcPr>
          <w:p w:rsidR="004D59AF" w:rsidRDefault="004D59AF">
            <w:pPr>
              <w:pStyle w:val="TableParagraph"/>
              <w:rPr>
                <w:b/>
                <w:sz w:val="24"/>
              </w:rPr>
            </w:pPr>
          </w:p>
          <w:p w:rsidR="004D59AF" w:rsidRDefault="004D59AF">
            <w:pPr>
              <w:pStyle w:val="TableParagraph"/>
              <w:spacing w:before="119"/>
              <w:rPr>
                <w:b/>
                <w:sz w:val="24"/>
              </w:rPr>
            </w:pPr>
          </w:p>
          <w:p w:rsidR="004D59AF" w:rsidRDefault="00650AC4">
            <w:pPr>
              <w:pStyle w:val="TableParagraph"/>
              <w:ind w:right="658"/>
              <w:jc w:val="right"/>
              <w:rPr>
                <w:sz w:val="24"/>
              </w:rPr>
            </w:pPr>
            <w:r>
              <w:rPr>
                <w:spacing w:val="-5"/>
                <w:sz w:val="24"/>
              </w:rPr>
              <w:t>17</w:t>
            </w:r>
          </w:p>
        </w:tc>
        <w:tc>
          <w:tcPr>
            <w:tcW w:w="1841" w:type="dxa"/>
          </w:tcPr>
          <w:p w:rsidR="004D59AF" w:rsidRDefault="004D59AF">
            <w:pPr>
              <w:pStyle w:val="TableParagraph"/>
              <w:rPr>
                <w:b/>
                <w:sz w:val="24"/>
              </w:rPr>
            </w:pPr>
          </w:p>
          <w:p w:rsidR="004D59AF" w:rsidRDefault="004D59AF">
            <w:pPr>
              <w:pStyle w:val="TableParagraph"/>
              <w:spacing w:before="119"/>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rPr>
                <w:b/>
                <w:sz w:val="24"/>
              </w:rPr>
            </w:pPr>
          </w:p>
          <w:p w:rsidR="004D59AF" w:rsidRDefault="004D59AF">
            <w:pPr>
              <w:pStyle w:val="TableParagraph"/>
              <w:spacing w:before="119"/>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rPr>
                <w:b/>
                <w:sz w:val="24"/>
              </w:rPr>
            </w:pPr>
          </w:p>
          <w:p w:rsidR="004D59AF" w:rsidRDefault="004D59AF">
            <w:pPr>
              <w:pStyle w:val="TableParagraph"/>
              <w:spacing w:before="119"/>
              <w:rPr>
                <w:b/>
                <w:sz w:val="24"/>
              </w:rPr>
            </w:pPr>
          </w:p>
          <w:p w:rsidR="004D59AF" w:rsidRDefault="00511285">
            <w:pPr>
              <w:pStyle w:val="TableParagraph"/>
              <w:ind w:left="97"/>
              <w:rPr>
                <w:sz w:val="24"/>
              </w:rPr>
            </w:pPr>
            <w:hyperlink r:id="rId246">
              <w:r w:rsidR="00650AC4">
                <w:rPr>
                  <w:color w:val="0000FF"/>
                  <w:spacing w:val="-2"/>
                  <w:sz w:val="24"/>
                  <w:u w:val="single" w:color="0000FF"/>
                </w:rPr>
                <w:t>https://m.edsoo.ru/83520266</w:t>
              </w:r>
            </w:hyperlink>
          </w:p>
        </w:tc>
      </w:tr>
    </w:tbl>
    <w:p w:rsidR="004D59AF" w:rsidRDefault="004D59AF">
      <w:pPr>
        <w:rPr>
          <w:sz w:val="24"/>
        </w:rPr>
        <w:sectPr w:rsidR="004D59AF">
          <w:headerReference w:type="default" r:id="rId247"/>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681"/>
        </w:trPr>
        <w:tc>
          <w:tcPr>
            <w:tcW w:w="739" w:type="dxa"/>
          </w:tcPr>
          <w:p w:rsidR="004D59AF" w:rsidRDefault="00650AC4">
            <w:pPr>
              <w:pStyle w:val="TableParagraph"/>
              <w:spacing w:before="199"/>
              <w:ind w:left="100"/>
              <w:rPr>
                <w:sz w:val="24"/>
              </w:rPr>
            </w:pPr>
            <w:r>
              <w:rPr>
                <w:spacing w:val="-5"/>
                <w:sz w:val="24"/>
              </w:rPr>
              <w:t>11</w:t>
            </w:r>
          </w:p>
        </w:tc>
        <w:tc>
          <w:tcPr>
            <w:tcW w:w="4892" w:type="dxa"/>
          </w:tcPr>
          <w:p w:rsidR="004D59AF" w:rsidRDefault="00650AC4">
            <w:pPr>
              <w:pStyle w:val="TableParagraph"/>
              <w:spacing w:before="9" w:line="320" w:lineRule="exact"/>
              <w:ind w:left="98"/>
              <w:rPr>
                <w:sz w:val="24"/>
              </w:rPr>
            </w:pPr>
            <w:r>
              <w:rPr>
                <w:sz w:val="24"/>
              </w:rPr>
              <w:t>Выдающиеся</w:t>
            </w:r>
            <w:r>
              <w:rPr>
                <w:spacing w:val="-8"/>
                <w:sz w:val="24"/>
              </w:rPr>
              <w:t xml:space="preserve"> </w:t>
            </w:r>
            <w:r>
              <w:rPr>
                <w:sz w:val="24"/>
              </w:rPr>
              <w:t>люди</w:t>
            </w:r>
            <w:r>
              <w:rPr>
                <w:spacing w:val="-8"/>
                <w:sz w:val="24"/>
              </w:rPr>
              <w:t xml:space="preserve"> </w:t>
            </w:r>
            <w:r>
              <w:rPr>
                <w:sz w:val="24"/>
              </w:rPr>
              <w:t>родной</w:t>
            </w:r>
            <w:r>
              <w:rPr>
                <w:spacing w:val="-8"/>
                <w:sz w:val="24"/>
              </w:rPr>
              <w:t xml:space="preserve"> </w:t>
            </w:r>
            <w:r>
              <w:rPr>
                <w:sz w:val="24"/>
              </w:rPr>
              <w:t>страны</w:t>
            </w:r>
            <w:r>
              <w:rPr>
                <w:spacing w:val="-8"/>
                <w:sz w:val="24"/>
              </w:rPr>
              <w:t xml:space="preserve"> </w:t>
            </w:r>
            <w:r>
              <w:rPr>
                <w:sz w:val="24"/>
              </w:rPr>
              <w:t>и</w:t>
            </w:r>
            <w:r>
              <w:rPr>
                <w:spacing w:val="-8"/>
                <w:sz w:val="24"/>
              </w:rPr>
              <w:t xml:space="preserve"> </w:t>
            </w:r>
            <w:r>
              <w:rPr>
                <w:sz w:val="24"/>
              </w:rPr>
              <w:t>страны (стран) изучаемого языка: писатели, поэты</w:t>
            </w:r>
          </w:p>
        </w:tc>
        <w:tc>
          <w:tcPr>
            <w:tcW w:w="1563" w:type="dxa"/>
          </w:tcPr>
          <w:p w:rsidR="004D59AF" w:rsidRDefault="00650AC4">
            <w:pPr>
              <w:pStyle w:val="TableParagraph"/>
              <w:spacing w:before="199"/>
              <w:ind w:right="1"/>
              <w:jc w:val="center"/>
              <w:rPr>
                <w:sz w:val="24"/>
              </w:rPr>
            </w:pPr>
            <w:r>
              <w:rPr>
                <w:spacing w:val="-10"/>
                <w:sz w:val="24"/>
              </w:rPr>
              <w:t>5</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48">
              <w:r w:rsidR="00650AC4">
                <w:rPr>
                  <w:color w:val="0000FF"/>
                  <w:spacing w:val="-2"/>
                  <w:sz w:val="24"/>
                  <w:u w:val="single" w:color="0000FF"/>
                </w:rPr>
                <w:t>https://m.edsoo.ru/8352075c</w:t>
              </w:r>
            </w:hyperlink>
          </w:p>
        </w:tc>
      </w:tr>
      <w:tr w:rsidR="004D59AF">
        <w:trPr>
          <w:trHeight w:val="359"/>
        </w:trPr>
        <w:tc>
          <w:tcPr>
            <w:tcW w:w="563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63" w:type="dxa"/>
          </w:tcPr>
          <w:p w:rsidR="004D59AF" w:rsidRDefault="00650AC4">
            <w:pPr>
              <w:pStyle w:val="TableParagraph"/>
              <w:spacing w:before="41"/>
              <w:ind w:right="1"/>
              <w:jc w:val="center"/>
              <w:rPr>
                <w:sz w:val="24"/>
              </w:rPr>
            </w:pPr>
            <w:r>
              <w:rPr>
                <w:spacing w:val="-5"/>
                <w:sz w:val="24"/>
              </w:rPr>
              <w:t>102</w:t>
            </w:r>
          </w:p>
        </w:tc>
        <w:tc>
          <w:tcPr>
            <w:tcW w:w="1841" w:type="dxa"/>
          </w:tcPr>
          <w:p w:rsidR="004D59AF" w:rsidRDefault="00650AC4">
            <w:pPr>
              <w:pStyle w:val="TableParagraph"/>
              <w:spacing w:before="41"/>
              <w:ind w:left="53" w:right="58"/>
              <w:jc w:val="center"/>
              <w:rPr>
                <w:sz w:val="24"/>
              </w:rPr>
            </w:pPr>
            <w:r>
              <w:rPr>
                <w:spacing w:val="-5"/>
                <w:sz w:val="24"/>
              </w:rPr>
              <w:t>10</w:t>
            </w:r>
          </w:p>
        </w:tc>
        <w:tc>
          <w:tcPr>
            <w:tcW w:w="1844" w:type="dxa"/>
          </w:tcPr>
          <w:p w:rsidR="004D59AF" w:rsidRDefault="00650AC4">
            <w:pPr>
              <w:pStyle w:val="TableParagraph"/>
              <w:spacing w:before="41"/>
              <w:ind w:left="4"/>
              <w:jc w:val="center"/>
              <w:rPr>
                <w:sz w:val="24"/>
              </w:rPr>
            </w:pPr>
            <w:r>
              <w:rPr>
                <w:spacing w:val="-10"/>
                <w:sz w:val="24"/>
              </w:rPr>
              <w:t>0</w:t>
            </w:r>
          </w:p>
        </w:tc>
        <w:tc>
          <w:tcPr>
            <w:tcW w:w="3164" w:type="dxa"/>
          </w:tcPr>
          <w:p w:rsidR="004D59AF" w:rsidRDefault="004D59AF">
            <w:pPr>
              <w:pStyle w:val="TableParagraph"/>
            </w:pPr>
          </w:p>
        </w:tc>
      </w:tr>
    </w:tbl>
    <w:p w:rsidR="004D59AF" w:rsidRDefault="00650AC4" w:rsidP="00F6432E">
      <w:pPr>
        <w:pStyle w:val="a7"/>
        <w:numPr>
          <w:ilvl w:val="0"/>
          <w:numId w:val="126"/>
        </w:numPr>
        <w:tabs>
          <w:tab w:val="left" w:pos="1170"/>
        </w:tabs>
        <w:spacing w:after="40"/>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362"/>
        </w:trPr>
        <w:tc>
          <w:tcPr>
            <w:tcW w:w="739" w:type="dxa"/>
            <w:vMerge w:val="restart"/>
          </w:tcPr>
          <w:p w:rsidR="004D59AF" w:rsidRDefault="00650AC4">
            <w:pPr>
              <w:pStyle w:val="TableParagraph"/>
              <w:spacing w:before="228" w:line="278" w:lineRule="auto"/>
              <w:ind w:left="100" w:right="282"/>
              <w:rPr>
                <w:b/>
                <w:sz w:val="24"/>
              </w:rPr>
            </w:pPr>
            <w:r>
              <w:rPr>
                <w:b/>
                <w:spacing w:val="-10"/>
                <w:sz w:val="24"/>
              </w:rPr>
              <w:t xml:space="preserve">№ </w:t>
            </w:r>
            <w:r>
              <w:rPr>
                <w:b/>
                <w:spacing w:val="-4"/>
                <w:sz w:val="24"/>
              </w:rPr>
              <w:t>п/п</w:t>
            </w:r>
          </w:p>
        </w:tc>
        <w:tc>
          <w:tcPr>
            <w:tcW w:w="4892" w:type="dxa"/>
            <w:vMerge w:val="restart"/>
          </w:tcPr>
          <w:p w:rsidR="004D59AF" w:rsidRDefault="004D59AF">
            <w:pPr>
              <w:pStyle w:val="TableParagraph"/>
              <w:spacing w:before="113"/>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8"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164" w:type="dxa"/>
            <w:vMerge w:val="restart"/>
          </w:tcPr>
          <w:p w:rsidR="004D59AF" w:rsidRDefault="00650AC4">
            <w:pPr>
              <w:pStyle w:val="TableParagraph"/>
              <w:spacing w:before="228" w:line="278" w:lineRule="auto"/>
              <w:ind w:left="97"/>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739" w:type="dxa"/>
            <w:vMerge/>
            <w:tcBorders>
              <w:top w:val="nil"/>
            </w:tcBorders>
          </w:tcPr>
          <w:p w:rsidR="004D59AF" w:rsidRDefault="004D59AF">
            <w:pPr>
              <w:rPr>
                <w:sz w:val="2"/>
                <w:szCs w:val="2"/>
              </w:rPr>
            </w:pPr>
          </w:p>
        </w:tc>
        <w:tc>
          <w:tcPr>
            <w:tcW w:w="4892" w:type="dxa"/>
            <w:vMerge/>
            <w:tcBorders>
              <w:top w:val="nil"/>
            </w:tcBorders>
          </w:tcPr>
          <w:p w:rsidR="004D59AF" w:rsidRDefault="004D59AF">
            <w:pPr>
              <w:rPr>
                <w:sz w:val="2"/>
                <w:szCs w:val="2"/>
              </w:rPr>
            </w:pPr>
          </w:p>
        </w:tc>
        <w:tc>
          <w:tcPr>
            <w:tcW w:w="1563" w:type="dxa"/>
          </w:tcPr>
          <w:p w:rsidR="004D59AF" w:rsidRDefault="00650AC4">
            <w:pPr>
              <w:pStyle w:val="TableParagraph"/>
              <w:spacing w:before="204"/>
              <w:ind w:left="100"/>
              <w:rPr>
                <w:b/>
                <w:sz w:val="24"/>
              </w:rPr>
            </w:pPr>
            <w:r>
              <w:rPr>
                <w:b/>
                <w:spacing w:val="-2"/>
                <w:sz w:val="24"/>
              </w:rPr>
              <w:t>Всего</w:t>
            </w:r>
          </w:p>
        </w:tc>
        <w:tc>
          <w:tcPr>
            <w:tcW w:w="1841" w:type="dxa"/>
          </w:tcPr>
          <w:p w:rsidR="004D59AF" w:rsidRDefault="00650AC4">
            <w:pPr>
              <w:pStyle w:val="TableParagraph"/>
              <w:spacing w:before="46" w:line="276" w:lineRule="auto"/>
              <w:ind w:left="98"/>
              <w:rPr>
                <w:b/>
                <w:sz w:val="24"/>
              </w:rPr>
            </w:pPr>
            <w:r>
              <w:rPr>
                <w:b/>
                <w:spacing w:val="-2"/>
                <w:sz w:val="24"/>
              </w:rPr>
              <w:t>Контрольные работы</w:t>
            </w:r>
          </w:p>
        </w:tc>
        <w:tc>
          <w:tcPr>
            <w:tcW w:w="1844" w:type="dxa"/>
          </w:tcPr>
          <w:p w:rsidR="004D59AF" w:rsidRDefault="00650AC4">
            <w:pPr>
              <w:pStyle w:val="TableParagraph"/>
              <w:spacing w:before="46" w:line="276" w:lineRule="auto"/>
              <w:ind w:left="107"/>
              <w:rPr>
                <w:b/>
                <w:sz w:val="24"/>
              </w:rPr>
            </w:pPr>
            <w:r>
              <w:rPr>
                <w:b/>
                <w:spacing w:val="-2"/>
                <w:sz w:val="24"/>
              </w:rPr>
              <w:t>Практические работы</w:t>
            </w:r>
          </w:p>
        </w:tc>
        <w:tc>
          <w:tcPr>
            <w:tcW w:w="3164" w:type="dxa"/>
            <w:vMerge/>
            <w:tcBorders>
              <w:top w:val="nil"/>
            </w:tcBorders>
          </w:tcPr>
          <w:p w:rsidR="004D59AF" w:rsidRDefault="004D59AF">
            <w:pPr>
              <w:rPr>
                <w:sz w:val="2"/>
                <w:szCs w:val="2"/>
              </w:rPr>
            </w:pPr>
          </w:p>
        </w:tc>
      </w:tr>
      <w:tr w:rsidR="004D59AF">
        <w:trPr>
          <w:trHeight w:val="678"/>
        </w:trPr>
        <w:tc>
          <w:tcPr>
            <w:tcW w:w="739" w:type="dxa"/>
          </w:tcPr>
          <w:p w:rsidR="004D59AF" w:rsidRDefault="00650AC4">
            <w:pPr>
              <w:pStyle w:val="TableParagraph"/>
              <w:spacing w:before="199"/>
              <w:ind w:left="100"/>
              <w:rPr>
                <w:sz w:val="24"/>
              </w:rPr>
            </w:pPr>
            <w:r>
              <w:rPr>
                <w:spacing w:val="-10"/>
                <w:sz w:val="24"/>
              </w:rPr>
              <w:t>1</w:t>
            </w:r>
          </w:p>
        </w:tc>
        <w:tc>
          <w:tcPr>
            <w:tcW w:w="4892" w:type="dxa"/>
          </w:tcPr>
          <w:p w:rsidR="004D59AF" w:rsidRDefault="00650AC4">
            <w:pPr>
              <w:pStyle w:val="TableParagraph"/>
              <w:spacing w:before="7" w:line="310" w:lineRule="atLeast"/>
              <w:ind w:left="98" w:right="190"/>
              <w:rPr>
                <w:sz w:val="24"/>
              </w:rPr>
            </w:pPr>
            <w:r>
              <w:rPr>
                <w:sz w:val="24"/>
              </w:rPr>
              <w:t>Взаимоотношения</w:t>
            </w:r>
            <w:r>
              <w:rPr>
                <w:spacing w:val="-8"/>
                <w:sz w:val="24"/>
              </w:rPr>
              <w:t xml:space="preserve"> </w:t>
            </w:r>
            <w:r>
              <w:rPr>
                <w:sz w:val="24"/>
              </w:rPr>
              <w:t>в</w:t>
            </w:r>
            <w:r>
              <w:rPr>
                <w:spacing w:val="-9"/>
                <w:sz w:val="24"/>
              </w:rPr>
              <w:t xml:space="preserve"> </w:t>
            </w:r>
            <w:r>
              <w:rPr>
                <w:sz w:val="24"/>
              </w:rPr>
              <w:t>семье</w:t>
            </w:r>
            <w:r>
              <w:rPr>
                <w:spacing w:val="-9"/>
                <w:sz w:val="24"/>
              </w:rPr>
              <w:t xml:space="preserve"> </w:t>
            </w:r>
            <w:r>
              <w:rPr>
                <w:sz w:val="24"/>
              </w:rPr>
              <w:t>и</w:t>
            </w:r>
            <w:r>
              <w:rPr>
                <w:spacing w:val="-8"/>
                <w:sz w:val="24"/>
              </w:rPr>
              <w:t xml:space="preserve"> </w:t>
            </w:r>
            <w:r>
              <w:rPr>
                <w:sz w:val="24"/>
              </w:rPr>
              <w:t>с</w:t>
            </w:r>
            <w:r>
              <w:rPr>
                <w:spacing w:val="-9"/>
                <w:sz w:val="24"/>
              </w:rPr>
              <w:t xml:space="preserve"> </w:t>
            </w:r>
            <w:r>
              <w:rPr>
                <w:sz w:val="24"/>
              </w:rPr>
              <w:t>друзьями. Семейные праздники</w:t>
            </w:r>
          </w:p>
        </w:tc>
        <w:tc>
          <w:tcPr>
            <w:tcW w:w="1563" w:type="dxa"/>
          </w:tcPr>
          <w:p w:rsidR="004D59AF" w:rsidRDefault="00650AC4">
            <w:pPr>
              <w:pStyle w:val="TableParagraph"/>
              <w:spacing w:before="199"/>
              <w:ind w:right="658"/>
              <w:jc w:val="right"/>
              <w:rPr>
                <w:sz w:val="24"/>
              </w:rPr>
            </w:pPr>
            <w:r>
              <w:rPr>
                <w:spacing w:val="-5"/>
                <w:sz w:val="24"/>
              </w:rPr>
              <w:t>15</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49">
              <w:r w:rsidR="00650AC4">
                <w:rPr>
                  <w:color w:val="0000FF"/>
                  <w:spacing w:val="-2"/>
                  <w:sz w:val="24"/>
                  <w:u w:val="single" w:color="0000FF"/>
                </w:rPr>
                <w:t>https://m.edsoo.ru/83521d78</w:t>
              </w:r>
            </w:hyperlink>
          </w:p>
        </w:tc>
      </w:tr>
      <w:tr w:rsidR="004D59AF">
        <w:trPr>
          <w:trHeight w:val="679"/>
        </w:trPr>
        <w:tc>
          <w:tcPr>
            <w:tcW w:w="739" w:type="dxa"/>
          </w:tcPr>
          <w:p w:rsidR="004D59AF" w:rsidRDefault="00650AC4">
            <w:pPr>
              <w:pStyle w:val="TableParagraph"/>
              <w:spacing w:before="199"/>
              <w:ind w:left="100"/>
              <w:rPr>
                <w:sz w:val="24"/>
              </w:rPr>
            </w:pPr>
            <w:r>
              <w:rPr>
                <w:spacing w:val="-10"/>
                <w:sz w:val="24"/>
              </w:rPr>
              <w:t>2</w:t>
            </w:r>
          </w:p>
        </w:tc>
        <w:tc>
          <w:tcPr>
            <w:tcW w:w="4892" w:type="dxa"/>
          </w:tcPr>
          <w:p w:rsidR="004D59AF" w:rsidRDefault="00650AC4">
            <w:pPr>
              <w:pStyle w:val="TableParagraph"/>
              <w:spacing w:before="7" w:line="310" w:lineRule="atLeast"/>
              <w:ind w:left="98" w:right="163"/>
              <w:rPr>
                <w:sz w:val="24"/>
              </w:rPr>
            </w:pPr>
            <w:r>
              <w:rPr>
                <w:sz w:val="24"/>
              </w:rPr>
              <w:t>Внешность</w:t>
            </w:r>
            <w:r>
              <w:rPr>
                <w:spacing w:val="-13"/>
                <w:sz w:val="24"/>
              </w:rPr>
              <w:t xml:space="preserve"> </w:t>
            </w:r>
            <w:r>
              <w:rPr>
                <w:sz w:val="24"/>
              </w:rPr>
              <w:t>и</w:t>
            </w:r>
            <w:r>
              <w:rPr>
                <w:spacing w:val="-15"/>
                <w:sz w:val="24"/>
              </w:rPr>
              <w:t xml:space="preserve"> </w:t>
            </w:r>
            <w:r>
              <w:rPr>
                <w:sz w:val="24"/>
              </w:rPr>
              <w:t>характер</w:t>
            </w:r>
            <w:r>
              <w:rPr>
                <w:spacing w:val="-13"/>
                <w:sz w:val="24"/>
              </w:rPr>
              <w:t xml:space="preserve"> </w:t>
            </w:r>
            <w:r>
              <w:rPr>
                <w:sz w:val="24"/>
              </w:rPr>
              <w:t>человека (литературного персонажа)</w:t>
            </w:r>
          </w:p>
        </w:tc>
        <w:tc>
          <w:tcPr>
            <w:tcW w:w="1563" w:type="dxa"/>
          </w:tcPr>
          <w:p w:rsidR="004D59AF" w:rsidRDefault="00650AC4">
            <w:pPr>
              <w:pStyle w:val="TableParagraph"/>
              <w:spacing w:before="199"/>
              <w:ind w:right="1"/>
              <w:jc w:val="center"/>
              <w:rPr>
                <w:sz w:val="24"/>
              </w:rPr>
            </w:pPr>
            <w:r>
              <w:rPr>
                <w:spacing w:val="-10"/>
                <w:sz w:val="24"/>
              </w:rPr>
              <w:t>4</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50">
              <w:r w:rsidR="00650AC4">
                <w:rPr>
                  <w:color w:val="0000FF"/>
                  <w:spacing w:val="-2"/>
                  <w:sz w:val="24"/>
                  <w:u w:val="single" w:color="0000FF"/>
                </w:rPr>
                <w:t>https://m.edsoo.ru/8352220a</w:t>
              </w:r>
            </w:hyperlink>
          </w:p>
        </w:tc>
      </w:tr>
      <w:tr w:rsidR="004D59AF">
        <w:trPr>
          <w:trHeight w:val="681"/>
        </w:trPr>
        <w:tc>
          <w:tcPr>
            <w:tcW w:w="739" w:type="dxa"/>
          </w:tcPr>
          <w:p w:rsidR="004D59AF" w:rsidRDefault="00650AC4">
            <w:pPr>
              <w:pStyle w:val="TableParagraph"/>
              <w:spacing w:before="199"/>
              <w:ind w:left="100"/>
              <w:rPr>
                <w:sz w:val="24"/>
              </w:rPr>
            </w:pPr>
            <w:r>
              <w:rPr>
                <w:spacing w:val="-10"/>
                <w:sz w:val="24"/>
              </w:rPr>
              <w:t>3</w:t>
            </w:r>
          </w:p>
        </w:tc>
        <w:tc>
          <w:tcPr>
            <w:tcW w:w="4892" w:type="dxa"/>
          </w:tcPr>
          <w:p w:rsidR="004D59AF" w:rsidRDefault="00650AC4">
            <w:pPr>
              <w:pStyle w:val="TableParagraph"/>
              <w:spacing w:before="7" w:line="310" w:lineRule="atLeast"/>
              <w:ind w:left="98"/>
              <w:rPr>
                <w:sz w:val="24"/>
              </w:rPr>
            </w:pPr>
            <w:r>
              <w:rPr>
                <w:sz w:val="24"/>
              </w:rPr>
              <w:t>Досуг</w:t>
            </w:r>
            <w:r>
              <w:rPr>
                <w:spacing w:val="-11"/>
                <w:sz w:val="24"/>
              </w:rPr>
              <w:t xml:space="preserve"> </w:t>
            </w:r>
            <w:r>
              <w:rPr>
                <w:sz w:val="24"/>
              </w:rPr>
              <w:t>и</w:t>
            </w:r>
            <w:r>
              <w:rPr>
                <w:spacing w:val="-8"/>
                <w:sz w:val="24"/>
              </w:rPr>
              <w:t xml:space="preserve"> </w:t>
            </w:r>
            <w:r>
              <w:rPr>
                <w:sz w:val="24"/>
              </w:rPr>
              <w:t>увлечения</w:t>
            </w:r>
            <w:r>
              <w:rPr>
                <w:spacing w:val="-11"/>
                <w:sz w:val="24"/>
              </w:rPr>
              <w:t xml:space="preserve"> </w:t>
            </w:r>
            <w:r>
              <w:rPr>
                <w:sz w:val="24"/>
              </w:rPr>
              <w:t>(хобби)</w:t>
            </w:r>
            <w:r>
              <w:rPr>
                <w:spacing w:val="-11"/>
                <w:sz w:val="24"/>
              </w:rPr>
              <w:t xml:space="preserve"> </w:t>
            </w:r>
            <w:r>
              <w:rPr>
                <w:sz w:val="24"/>
              </w:rPr>
              <w:t>современного подростка (чтение, кино, театр, спорт)</w:t>
            </w:r>
          </w:p>
        </w:tc>
        <w:tc>
          <w:tcPr>
            <w:tcW w:w="1563" w:type="dxa"/>
          </w:tcPr>
          <w:p w:rsidR="004D59AF" w:rsidRDefault="00650AC4">
            <w:pPr>
              <w:pStyle w:val="TableParagraph"/>
              <w:spacing w:before="199"/>
              <w:ind w:right="658"/>
              <w:jc w:val="right"/>
              <w:rPr>
                <w:sz w:val="24"/>
              </w:rPr>
            </w:pPr>
            <w:r>
              <w:rPr>
                <w:spacing w:val="-5"/>
                <w:sz w:val="24"/>
              </w:rPr>
              <w:t>14</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51">
              <w:r w:rsidR="00650AC4">
                <w:rPr>
                  <w:color w:val="0000FF"/>
                  <w:spacing w:val="-2"/>
                  <w:sz w:val="24"/>
                  <w:u w:val="single" w:color="0000FF"/>
                </w:rPr>
                <w:t>https://m.edsoo.ru/83522cdc</w:t>
              </w:r>
            </w:hyperlink>
          </w:p>
        </w:tc>
      </w:tr>
      <w:tr w:rsidR="004D59AF">
        <w:trPr>
          <w:trHeight w:val="678"/>
        </w:trPr>
        <w:tc>
          <w:tcPr>
            <w:tcW w:w="739" w:type="dxa"/>
          </w:tcPr>
          <w:p w:rsidR="004D59AF" w:rsidRDefault="00650AC4">
            <w:pPr>
              <w:pStyle w:val="TableParagraph"/>
              <w:spacing w:before="199"/>
              <w:ind w:left="100"/>
              <w:rPr>
                <w:sz w:val="24"/>
              </w:rPr>
            </w:pPr>
            <w:r>
              <w:rPr>
                <w:spacing w:val="-10"/>
                <w:sz w:val="24"/>
              </w:rPr>
              <w:t>4</w:t>
            </w:r>
          </w:p>
        </w:tc>
        <w:tc>
          <w:tcPr>
            <w:tcW w:w="4892" w:type="dxa"/>
          </w:tcPr>
          <w:p w:rsidR="004D59AF" w:rsidRDefault="00650AC4">
            <w:pPr>
              <w:pStyle w:val="TableParagraph"/>
              <w:spacing w:before="6" w:line="320" w:lineRule="exact"/>
              <w:ind w:left="98" w:right="163"/>
              <w:rPr>
                <w:sz w:val="24"/>
              </w:rPr>
            </w:pPr>
            <w:r>
              <w:rPr>
                <w:sz w:val="24"/>
              </w:rPr>
              <w:t>Здоровый образ жизни: режим труда и отдыха,</w:t>
            </w:r>
            <w:r>
              <w:rPr>
                <w:spacing w:val="-13"/>
                <w:sz w:val="24"/>
              </w:rPr>
              <w:t xml:space="preserve"> </w:t>
            </w:r>
            <w:r>
              <w:rPr>
                <w:sz w:val="24"/>
              </w:rPr>
              <w:t>фитнес,</w:t>
            </w:r>
            <w:r>
              <w:rPr>
                <w:spacing w:val="-13"/>
                <w:sz w:val="24"/>
              </w:rPr>
              <w:t xml:space="preserve"> </w:t>
            </w:r>
            <w:r>
              <w:rPr>
                <w:sz w:val="24"/>
              </w:rPr>
              <w:t>сбалансированное</w:t>
            </w:r>
            <w:r>
              <w:rPr>
                <w:spacing w:val="-13"/>
                <w:sz w:val="24"/>
              </w:rPr>
              <w:t xml:space="preserve"> </w:t>
            </w:r>
            <w:r>
              <w:rPr>
                <w:sz w:val="24"/>
              </w:rPr>
              <w:t>питание</w:t>
            </w:r>
          </w:p>
        </w:tc>
        <w:tc>
          <w:tcPr>
            <w:tcW w:w="1563" w:type="dxa"/>
          </w:tcPr>
          <w:p w:rsidR="004D59AF" w:rsidRDefault="00650AC4">
            <w:pPr>
              <w:pStyle w:val="TableParagraph"/>
              <w:spacing w:before="199"/>
              <w:ind w:right="1"/>
              <w:jc w:val="center"/>
              <w:rPr>
                <w:sz w:val="24"/>
              </w:rPr>
            </w:pPr>
            <w:r>
              <w:rPr>
                <w:spacing w:val="-10"/>
                <w:sz w:val="24"/>
              </w:rPr>
              <w:t>6</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52">
              <w:r w:rsidR="00650AC4">
                <w:rPr>
                  <w:color w:val="0000FF"/>
                  <w:spacing w:val="-2"/>
                  <w:sz w:val="24"/>
                  <w:u w:val="single" w:color="0000FF"/>
                </w:rPr>
                <w:t>https://m.edsoo.ru/8352320e</w:t>
              </w:r>
            </w:hyperlink>
          </w:p>
        </w:tc>
      </w:tr>
      <w:tr w:rsidR="004D59AF">
        <w:trPr>
          <w:trHeight w:val="362"/>
        </w:trPr>
        <w:tc>
          <w:tcPr>
            <w:tcW w:w="739" w:type="dxa"/>
          </w:tcPr>
          <w:p w:rsidR="004D59AF" w:rsidRDefault="00650AC4">
            <w:pPr>
              <w:pStyle w:val="TableParagraph"/>
              <w:spacing w:before="41"/>
              <w:ind w:left="100"/>
              <w:rPr>
                <w:sz w:val="24"/>
              </w:rPr>
            </w:pPr>
            <w:r>
              <w:rPr>
                <w:spacing w:val="-10"/>
                <w:sz w:val="24"/>
              </w:rPr>
              <w:t>5</w:t>
            </w:r>
          </w:p>
        </w:tc>
        <w:tc>
          <w:tcPr>
            <w:tcW w:w="4892" w:type="dxa"/>
          </w:tcPr>
          <w:p w:rsidR="004D59AF" w:rsidRDefault="00650AC4">
            <w:pPr>
              <w:pStyle w:val="TableParagraph"/>
              <w:spacing w:before="41"/>
              <w:ind w:left="98"/>
              <w:rPr>
                <w:sz w:val="24"/>
              </w:rPr>
            </w:pPr>
            <w:r>
              <w:rPr>
                <w:sz w:val="24"/>
              </w:rPr>
              <w:t>Покупки:</w:t>
            </w:r>
            <w:r>
              <w:rPr>
                <w:spacing w:val="-3"/>
                <w:sz w:val="24"/>
              </w:rPr>
              <w:t xml:space="preserve"> </w:t>
            </w:r>
            <w:r>
              <w:rPr>
                <w:sz w:val="24"/>
              </w:rPr>
              <w:t>одежда,</w:t>
            </w:r>
            <w:r>
              <w:rPr>
                <w:spacing w:val="-3"/>
                <w:sz w:val="24"/>
              </w:rPr>
              <w:t xml:space="preserve"> </w:t>
            </w:r>
            <w:r>
              <w:rPr>
                <w:sz w:val="24"/>
              </w:rPr>
              <w:t>обувь</w:t>
            </w:r>
            <w:r>
              <w:rPr>
                <w:spacing w:val="-3"/>
                <w:sz w:val="24"/>
              </w:rPr>
              <w:t xml:space="preserve"> </w:t>
            </w:r>
            <w:r>
              <w:rPr>
                <w:sz w:val="24"/>
              </w:rPr>
              <w:t>и</w:t>
            </w:r>
            <w:r>
              <w:rPr>
                <w:spacing w:val="-3"/>
                <w:sz w:val="24"/>
              </w:rPr>
              <w:t xml:space="preserve"> </w:t>
            </w:r>
            <w:r>
              <w:rPr>
                <w:sz w:val="24"/>
              </w:rPr>
              <w:t>продукты</w:t>
            </w:r>
            <w:r>
              <w:rPr>
                <w:spacing w:val="-2"/>
                <w:sz w:val="24"/>
              </w:rPr>
              <w:t xml:space="preserve"> питания</w:t>
            </w:r>
          </w:p>
        </w:tc>
        <w:tc>
          <w:tcPr>
            <w:tcW w:w="1563" w:type="dxa"/>
          </w:tcPr>
          <w:p w:rsidR="004D59AF" w:rsidRDefault="00650AC4">
            <w:pPr>
              <w:pStyle w:val="TableParagraph"/>
              <w:spacing w:before="41"/>
              <w:ind w:right="1"/>
              <w:jc w:val="center"/>
              <w:rPr>
                <w:sz w:val="24"/>
              </w:rPr>
            </w:pPr>
            <w:r>
              <w:rPr>
                <w:spacing w:val="-10"/>
                <w:sz w:val="24"/>
              </w:rPr>
              <w:t>8</w:t>
            </w:r>
          </w:p>
        </w:tc>
        <w:tc>
          <w:tcPr>
            <w:tcW w:w="1841" w:type="dxa"/>
          </w:tcPr>
          <w:p w:rsidR="004D59AF" w:rsidRDefault="00650AC4">
            <w:pPr>
              <w:pStyle w:val="TableParagraph"/>
              <w:spacing w:before="41"/>
              <w:ind w:left="53" w:right="58"/>
              <w:jc w:val="center"/>
              <w:rPr>
                <w:sz w:val="24"/>
              </w:rPr>
            </w:pPr>
            <w:r>
              <w:rPr>
                <w:spacing w:val="-10"/>
                <w:sz w:val="24"/>
              </w:rPr>
              <w:t>1</w:t>
            </w:r>
          </w:p>
        </w:tc>
        <w:tc>
          <w:tcPr>
            <w:tcW w:w="1844" w:type="dxa"/>
          </w:tcPr>
          <w:p w:rsidR="004D59AF" w:rsidRDefault="00650AC4">
            <w:pPr>
              <w:pStyle w:val="TableParagraph"/>
              <w:spacing w:before="41"/>
              <w:ind w:left="4"/>
              <w:jc w:val="center"/>
              <w:rPr>
                <w:sz w:val="24"/>
              </w:rPr>
            </w:pPr>
            <w:r>
              <w:rPr>
                <w:spacing w:val="-10"/>
                <w:sz w:val="24"/>
              </w:rPr>
              <w:t>0</w:t>
            </w:r>
          </w:p>
        </w:tc>
        <w:tc>
          <w:tcPr>
            <w:tcW w:w="3164" w:type="dxa"/>
          </w:tcPr>
          <w:p w:rsidR="004D59AF" w:rsidRDefault="00511285">
            <w:pPr>
              <w:pStyle w:val="TableParagraph"/>
              <w:spacing w:before="41"/>
              <w:ind w:left="97"/>
              <w:rPr>
                <w:sz w:val="24"/>
              </w:rPr>
            </w:pPr>
            <w:hyperlink r:id="rId253">
              <w:r w:rsidR="00650AC4">
                <w:rPr>
                  <w:color w:val="0000FF"/>
                  <w:spacing w:val="-2"/>
                  <w:sz w:val="24"/>
                  <w:u w:val="single" w:color="0000FF"/>
                </w:rPr>
                <w:t>https://m.edsoo.ru/8352f73e</w:t>
              </w:r>
            </w:hyperlink>
          </w:p>
        </w:tc>
      </w:tr>
      <w:tr w:rsidR="004D59AF">
        <w:trPr>
          <w:trHeight w:val="1315"/>
        </w:trPr>
        <w:tc>
          <w:tcPr>
            <w:tcW w:w="739" w:type="dxa"/>
          </w:tcPr>
          <w:p w:rsidR="004D59AF" w:rsidRDefault="004D59AF">
            <w:pPr>
              <w:pStyle w:val="TableParagraph"/>
              <w:spacing w:before="240"/>
              <w:rPr>
                <w:b/>
                <w:sz w:val="24"/>
              </w:rPr>
            </w:pPr>
          </w:p>
          <w:p w:rsidR="004D59AF" w:rsidRDefault="00650AC4">
            <w:pPr>
              <w:pStyle w:val="TableParagraph"/>
              <w:ind w:left="100"/>
              <w:rPr>
                <w:sz w:val="24"/>
              </w:rPr>
            </w:pPr>
            <w:r>
              <w:rPr>
                <w:spacing w:val="-10"/>
                <w:sz w:val="24"/>
              </w:rPr>
              <w:t>6</w:t>
            </w:r>
          </w:p>
        </w:tc>
        <w:tc>
          <w:tcPr>
            <w:tcW w:w="4892" w:type="dxa"/>
          </w:tcPr>
          <w:p w:rsidR="004D59AF" w:rsidRDefault="00650AC4">
            <w:pPr>
              <w:pStyle w:val="TableParagraph"/>
              <w:spacing w:before="41" w:line="276" w:lineRule="auto"/>
              <w:ind w:left="98"/>
              <w:rPr>
                <w:sz w:val="24"/>
              </w:rPr>
            </w:pPr>
            <w:r>
              <w:rPr>
                <w:sz w:val="24"/>
              </w:rPr>
              <w:t>Школа,</w:t>
            </w:r>
            <w:r>
              <w:rPr>
                <w:spacing w:val="-10"/>
                <w:sz w:val="24"/>
              </w:rPr>
              <w:t xml:space="preserve"> </w:t>
            </w:r>
            <w:r>
              <w:rPr>
                <w:sz w:val="24"/>
              </w:rPr>
              <w:t>школьная</w:t>
            </w:r>
            <w:r>
              <w:rPr>
                <w:spacing w:val="-10"/>
                <w:sz w:val="24"/>
              </w:rPr>
              <w:t xml:space="preserve"> </w:t>
            </w:r>
            <w:r>
              <w:rPr>
                <w:sz w:val="24"/>
              </w:rPr>
              <w:t>жизнь,</w:t>
            </w:r>
            <w:r>
              <w:rPr>
                <w:spacing w:val="-10"/>
                <w:sz w:val="24"/>
              </w:rPr>
              <w:t xml:space="preserve"> </w:t>
            </w:r>
            <w:r>
              <w:rPr>
                <w:sz w:val="24"/>
              </w:rPr>
              <w:t>школьная</w:t>
            </w:r>
            <w:r>
              <w:rPr>
                <w:spacing w:val="-11"/>
                <w:sz w:val="24"/>
              </w:rPr>
              <w:t xml:space="preserve"> </w:t>
            </w:r>
            <w:r>
              <w:rPr>
                <w:sz w:val="24"/>
              </w:rPr>
              <w:t>форма, изучаемые предметы, любимый предмет, правила поведения в школе. Переписка с</w:t>
            </w:r>
          </w:p>
          <w:p w:rsidR="004D59AF" w:rsidRDefault="00650AC4">
            <w:pPr>
              <w:pStyle w:val="TableParagraph"/>
              <w:spacing w:before="1"/>
              <w:ind w:left="98"/>
              <w:rPr>
                <w:sz w:val="24"/>
              </w:rPr>
            </w:pPr>
            <w:r>
              <w:rPr>
                <w:sz w:val="24"/>
              </w:rPr>
              <w:t>иностранными</w:t>
            </w:r>
            <w:r>
              <w:rPr>
                <w:spacing w:val="-6"/>
                <w:sz w:val="24"/>
              </w:rPr>
              <w:t xml:space="preserve"> </w:t>
            </w:r>
            <w:r>
              <w:rPr>
                <w:spacing w:val="-2"/>
                <w:sz w:val="24"/>
              </w:rPr>
              <w:t>сверстниками</w:t>
            </w:r>
          </w:p>
        </w:tc>
        <w:tc>
          <w:tcPr>
            <w:tcW w:w="1563" w:type="dxa"/>
          </w:tcPr>
          <w:p w:rsidR="004D59AF" w:rsidRDefault="004D59AF">
            <w:pPr>
              <w:pStyle w:val="TableParagraph"/>
              <w:spacing w:before="240"/>
              <w:rPr>
                <w:b/>
                <w:sz w:val="24"/>
              </w:rPr>
            </w:pPr>
          </w:p>
          <w:p w:rsidR="004D59AF" w:rsidRDefault="00650AC4">
            <w:pPr>
              <w:pStyle w:val="TableParagraph"/>
              <w:ind w:right="1"/>
              <w:jc w:val="center"/>
              <w:rPr>
                <w:sz w:val="24"/>
              </w:rPr>
            </w:pPr>
            <w:r>
              <w:rPr>
                <w:spacing w:val="-10"/>
                <w:sz w:val="24"/>
              </w:rPr>
              <w:t>5</w:t>
            </w:r>
          </w:p>
        </w:tc>
        <w:tc>
          <w:tcPr>
            <w:tcW w:w="1841" w:type="dxa"/>
          </w:tcPr>
          <w:p w:rsidR="004D59AF" w:rsidRDefault="004D59AF">
            <w:pPr>
              <w:pStyle w:val="TableParagraph"/>
              <w:spacing w:before="240"/>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spacing w:before="240"/>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spacing w:before="240"/>
              <w:rPr>
                <w:b/>
                <w:sz w:val="24"/>
              </w:rPr>
            </w:pPr>
          </w:p>
          <w:p w:rsidR="004D59AF" w:rsidRDefault="00511285">
            <w:pPr>
              <w:pStyle w:val="TableParagraph"/>
              <w:ind w:left="97"/>
              <w:rPr>
                <w:sz w:val="24"/>
              </w:rPr>
            </w:pPr>
            <w:hyperlink r:id="rId254">
              <w:r w:rsidR="00650AC4">
                <w:rPr>
                  <w:color w:val="0000FF"/>
                  <w:spacing w:val="-2"/>
                  <w:sz w:val="24"/>
                  <w:u w:val="single" w:color="0000FF"/>
                </w:rPr>
                <w:t>https://m.edsoo.ru/8352511c</w:t>
              </w:r>
            </w:hyperlink>
          </w:p>
        </w:tc>
      </w:tr>
      <w:tr w:rsidR="004D59AF">
        <w:trPr>
          <w:trHeight w:val="995"/>
        </w:trPr>
        <w:tc>
          <w:tcPr>
            <w:tcW w:w="739"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7</w:t>
            </w:r>
          </w:p>
        </w:tc>
        <w:tc>
          <w:tcPr>
            <w:tcW w:w="4892" w:type="dxa"/>
          </w:tcPr>
          <w:p w:rsidR="004D59AF" w:rsidRDefault="00650AC4">
            <w:pPr>
              <w:pStyle w:val="TableParagraph"/>
              <w:spacing w:before="7" w:line="310" w:lineRule="atLeast"/>
              <w:ind w:left="98"/>
              <w:rPr>
                <w:sz w:val="24"/>
              </w:rPr>
            </w:pPr>
            <w:r>
              <w:rPr>
                <w:sz w:val="24"/>
              </w:rPr>
              <w:t>Каникулы</w:t>
            </w:r>
            <w:r>
              <w:rPr>
                <w:spacing w:val="-8"/>
                <w:sz w:val="24"/>
              </w:rPr>
              <w:t xml:space="preserve"> </w:t>
            </w:r>
            <w:r>
              <w:rPr>
                <w:sz w:val="24"/>
              </w:rPr>
              <w:t>в</w:t>
            </w:r>
            <w:r>
              <w:rPr>
                <w:spacing w:val="-9"/>
                <w:sz w:val="24"/>
              </w:rPr>
              <w:t xml:space="preserve"> </w:t>
            </w:r>
            <w:r>
              <w:rPr>
                <w:sz w:val="24"/>
              </w:rPr>
              <w:t>различное</w:t>
            </w:r>
            <w:r>
              <w:rPr>
                <w:spacing w:val="-8"/>
                <w:sz w:val="24"/>
              </w:rPr>
              <w:t xml:space="preserve"> </w:t>
            </w:r>
            <w:r>
              <w:rPr>
                <w:sz w:val="24"/>
              </w:rPr>
              <w:t>время</w:t>
            </w:r>
            <w:r>
              <w:rPr>
                <w:spacing w:val="-8"/>
                <w:sz w:val="24"/>
              </w:rPr>
              <w:t xml:space="preserve"> </w:t>
            </w:r>
            <w:r>
              <w:rPr>
                <w:sz w:val="24"/>
              </w:rPr>
              <w:t>года.</w:t>
            </w:r>
            <w:r>
              <w:rPr>
                <w:spacing w:val="-8"/>
                <w:sz w:val="24"/>
              </w:rPr>
              <w:t xml:space="preserve"> </w:t>
            </w:r>
            <w:r>
              <w:rPr>
                <w:sz w:val="24"/>
              </w:rPr>
              <w:t>Виды отдыха. Путешествия по России и иностранным странам</w:t>
            </w:r>
          </w:p>
        </w:tc>
        <w:tc>
          <w:tcPr>
            <w:tcW w:w="1563" w:type="dxa"/>
          </w:tcPr>
          <w:p w:rsidR="004D59AF" w:rsidRDefault="004D59AF">
            <w:pPr>
              <w:pStyle w:val="TableParagraph"/>
              <w:spacing w:before="81"/>
              <w:rPr>
                <w:b/>
                <w:sz w:val="24"/>
              </w:rPr>
            </w:pPr>
          </w:p>
          <w:p w:rsidR="004D59AF" w:rsidRDefault="00650AC4">
            <w:pPr>
              <w:pStyle w:val="TableParagraph"/>
              <w:spacing w:before="1"/>
              <w:ind w:right="1"/>
              <w:jc w:val="center"/>
              <w:rPr>
                <w:sz w:val="24"/>
              </w:rPr>
            </w:pPr>
            <w:r>
              <w:rPr>
                <w:spacing w:val="-10"/>
                <w:sz w:val="24"/>
              </w:rPr>
              <w:t>7</w:t>
            </w:r>
          </w:p>
        </w:tc>
        <w:tc>
          <w:tcPr>
            <w:tcW w:w="1841" w:type="dxa"/>
          </w:tcPr>
          <w:p w:rsidR="004D59AF" w:rsidRDefault="004D59AF">
            <w:pPr>
              <w:pStyle w:val="TableParagraph"/>
              <w:spacing w:before="81"/>
              <w:rPr>
                <w:b/>
                <w:sz w:val="24"/>
              </w:rPr>
            </w:pPr>
          </w:p>
          <w:p w:rsidR="004D59AF" w:rsidRDefault="00650AC4">
            <w:pPr>
              <w:pStyle w:val="TableParagraph"/>
              <w:spacing w:before="1"/>
              <w:ind w:left="53" w:right="58"/>
              <w:jc w:val="center"/>
              <w:rPr>
                <w:sz w:val="24"/>
              </w:rPr>
            </w:pPr>
            <w:r>
              <w:rPr>
                <w:spacing w:val="-10"/>
                <w:sz w:val="24"/>
              </w:rPr>
              <w:t>1</w:t>
            </w:r>
          </w:p>
        </w:tc>
        <w:tc>
          <w:tcPr>
            <w:tcW w:w="1844" w:type="dxa"/>
          </w:tcPr>
          <w:p w:rsidR="004D59AF" w:rsidRDefault="004D59AF">
            <w:pPr>
              <w:pStyle w:val="TableParagraph"/>
              <w:spacing w:before="81"/>
              <w:rPr>
                <w:b/>
                <w:sz w:val="24"/>
              </w:rPr>
            </w:pPr>
          </w:p>
          <w:p w:rsidR="004D59AF" w:rsidRDefault="00650AC4">
            <w:pPr>
              <w:pStyle w:val="TableParagraph"/>
              <w:spacing w:before="1"/>
              <w:ind w:left="4"/>
              <w:jc w:val="center"/>
              <w:rPr>
                <w:sz w:val="24"/>
              </w:rPr>
            </w:pPr>
            <w:r>
              <w:rPr>
                <w:spacing w:val="-10"/>
                <w:sz w:val="24"/>
              </w:rPr>
              <w:t>0</w:t>
            </w:r>
          </w:p>
        </w:tc>
        <w:tc>
          <w:tcPr>
            <w:tcW w:w="3164"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255">
              <w:r w:rsidR="00650AC4">
                <w:rPr>
                  <w:color w:val="0000FF"/>
                  <w:spacing w:val="-2"/>
                  <w:sz w:val="24"/>
                  <w:u w:val="single" w:color="0000FF"/>
                </w:rPr>
                <w:t>https://m.edsoo.ru/835288da</w:t>
              </w:r>
            </w:hyperlink>
          </w:p>
        </w:tc>
      </w:tr>
      <w:tr w:rsidR="004D59AF">
        <w:trPr>
          <w:trHeight w:val="681"/>
        </w:trPr>
        <w:tc>
          <w:tcPr>
            <w:tcW w:w="739" w:type="dxa"/>
          </w:tcPr>
          <w:p w:rsidR="004D59AF" w:rsidRDefault="00650AC4">
            <w:pPr>
              <w:pStyle w:val="TableParagraph"/>
              <w:spacing w:before="199"/>
              <w:ind w:left="100"/>
              <w:rPr>
                <w:sz w:val="24"/>
              </w:rPr>
            </w:pPr>
            <w:r>
              <w:rPr>
                <w:spacing w:val="-10"/>
                <w:sz w:val="24"/>
              </w:rPr>
              <w:t>8</w:t>
            </w:r>
          </w:p>
        </w:tc>
        <w:tc>
          <w:tcPr>
            <w:tcW w:w="4892" w:type="dxa"/>
          </w:tcPr>
          <w:p w:rsidR="004D59AF" w:rsidRDefault="00650AC4">
            <w:pPr>
              <w:pStyle w:val="TableParagraph"/>
              <w:spacing w:before="7" w:line="310" w:lineRule="atLeast"/>
              <w:ind w:left="98"/>
              <w:rPr>
                <w:sz w:val="24"/>
              </w:rPr>
            </w:pPr>
            <w:r>
              <w:rPr>
                <w:sz w:val="24"/>
              </w:rPr>
              <w:t>Природа:</w:t>
            </w:r>
            <w:r>
              <w:rPr>
                <w:spacing w:val="-9"/>
                <w:sz w:val="24"/>
              </w:rPr>
              <w:t xml:space="preserve"> </w:t>
            </w:r>
            <w:r>
              <w:rPr>
                <w:sz w:val="24"/>
              </w:rPr>
              <w:t>дикие</w:t>
            </w:r>
            <w:r>
              <w:rPr>
                <w:spacing w:val="-10"/>
                <w:sz w:val="24"/>
              </w:rPr>
              <w:t xml:space="preserve"> </w:t>
            </w:r>
            <w:r>
              <w:rPr>
                <w:sz w:val="24"/>
              </w:rPr>
              <w:t>и</w:t>
            </w:r>
            <w:r>
              <w:rPr>
                <w:spacing w:val="-9"/>
                <w:sz w:val="24"/>
              </w:rPr>
              <w:t xml:space="preserve"> </w:t>
            </w:r>
            <w:r>
              <w:rPr>
                <w:sz w:val="24"/>
              </w:rPr>
              <w:t>домашние</w:t>
            </w:r>
            <w:r>
              <w:rPr>
                <w:spacing w:val="-10"/>
                <w:sz w:val="24"/>
              </w:rPr>
              <w:t xml:space="preserve"> </w:t>
            </w:r>
            <w:r>
              <w:rPr>
                <w:sz w:val="24"/>
              </w:rPr>
              <w:t>животные. Климат, погода</w:t>
            </w:r>
          </w:p>
        </w:tc>
        <w:tc>
          <w:tcPr>
            <w:tcW w:w="1563" w:type="dxa"/>
          </w:tcPr>
          <w:p w:rsidR="004D59AF" w:rsidRDefault="00650AC4">
            <w:pPr>
              <w:pStyle w:val="TableParagraph"/>
              <w:spacing w:before="199"/>
              <w:ind w:right="1"/>
              <w:jc w:val="center"/>
              <w:rPr>
                <w:sz w:val="24"/>
              </w:rPr>
            </w:pPr>
            <w:r>
              <w:rPr>
                <w:spacing w:val="-10"/>
                <w:sz w:val="24"/>
              </w:rPr>
              <w:t>4</w:t>
            </w:r>
          </w:p>
        </w:tc>
        <w:tc>
          <w:tcPr>
            <w:tcW w:w="1841" w:type="dxa"/>
          </w:tcPr>
          <w:p w:rsidR="004D59AF" w:rsidRDefault="00650AC4">
            <w:pPr>
              <w:pStyle w:val="TableParagraph"/>
              <w:spacing w:before="199"/>
              <w:ind w:left="53" w:right="56"/>
              <w:jc w:val="center"/>
              <w:rPr>
                <w:sz w:val="24"/>
              </w:rPr>
            </w:pPr>
            <w:r>
              <w:rPr>
                <w:spacing w:val="-5"/>
                <w:sz w:val="24"/>
              </w:rPr>
              <w:t>0.5</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56">
              <w:r w:rsidR="00650AC4">
                <w:rPr>
                  <w:color w:val="0000FF"/>
                  <w:spacing w:val="-2"/>
                  <w:sz w:val="24"/>
                  <w:u w:val="single" w:color="0000FF"/>
                </w:rPr>
                <w:t>https://m.edsoo.ru/835293b6</w:t>
              </w:r>
            </w:hyperlink>
          </w:p>
        </w:tc>
      </w:tr>
      <w:tr w:rsidR="004D59AF">
        <w:trPr>
          <w:trHeight w:val="677"/>
        </w:trPr>
        <w:tc>
          <w:tcPr>
            <w:tcW w:w="739" w:type="dxa"/>
          </w:tcPr>
          <w:p w:rsidR="004D59AF" w:rsidRDefault="00650AC4">
            <w:pPr>
              <w:pStyle w:val="TableParagraph"/>
              <w:spacing w:before="199"/>
              <w:ind w:left="100"/>
              <w:rPr>
                <w:sz w:val="24"/>
              </w:rPr>
            </w:pPr>
            <w:r>
              <w:rPr>
                <w:spacing w:val="-10"/>
                <w:sz w:val="24"/>
              </w:rPr>
              <w:t>9</w:t>
            </w:r>
          </w:p>
        </w:tc>
        <w:tc>
          <w:tcPr>
            <w:tcW w:w="4892" w:type="dxa"/>
          </w:tcPr>
          <w:p w:rsidR="004D59AF" w:rsidRDefault="00650AC4">
            <w:pPr>
              <w:pStyle w:val="TableParagraph"/>
              <w:spacing w:before="10" w:line="318" w:lineRule="exact"/>
              <w:ind w:left="98"/>
              <w:rPr>
                <w:sz w:val="24"/>
              </w:rPr>
            </w:pPr>
            <w:r>
              <w:rPr>
                <w:sz w:val="24"/>
              </w:rPr>
              <w:t>Жизнь в городе и сельской местности. Описание</w:t>
            </w:r>
            <w:r>
              <w:rPr>
                <w:spacing w:val="-11"/>
                <w:sz w:val="24"/>
              </w:rPr>
              <w:t xml:space="preserve"> </w:t>
            </w:r>
            <w:r>
              <w:rPr>
                <w:sz w:val="24"/>
              </w:rPr>
              <w:t>родного</w:t>
            </w:r>
            <w:r>
              <w:rPr>
                <w:spacing w:val="-10"/>
                <w:sz w:val="24"/>
              </w:rPr>
              <w:t xml:space="preserve"> </w:t>
            </w:r>
            <w:r>
              <w:rPr>
                <w:sz w:val="24"/>
              </w:rPr>
              <w:t>города</w:t>
            </w:r>
            <w:r>
              <w:rPr>
                <w:spacing w:val="-11"/>
                <w:sz w:val="24"/>
              </w:rPr>
              <w:t xml:space="preserve"> </w:t>
            </w:r>
            <w:r>
              <w:rPr>
                <w:sz w:val="24"/>
              </w:rPr>
              <w:t>(села).</w:t>
            </w:r>
            <w:r>
              <w:rPr>
                <w:spacing w:val="-10"/>
                <w:sz w:val="24"/>
              </w:rPr>
              <w:t xml:space="preserve"> </w:t>
            </w:r>
            <w:r>
              <w:rPr>
                <w:sz w:val="24"/>
              </w:rPr>
              <w:t>Транспорт</w:t>
            </w:r>
          </w:p>
        </w:tc>
        <w:tc>
          <w:tcPr>
            <w:tcW w:w="1563" w:type="dxa"/>
          </w:tcPr>
          <w:p w:rsidR="004D59AF" w:rsidRDefault="00650AC4">
            <w:pPr>
              <w:pStyle w:val="TableParagraph"/>
              <w:spacing w:before="199"/>
              <w:ind w:right="658"/>
              <w:jc w:val="right"/>
              <w:rPr>
                <w:sz w:val="24"/>
              </w:rPr>
            </w:pPr>
            <w:r>
              <w:rPr>
                <w:spacing w:val="-5"/>
                <w:sz w:val="24"/>
              </w:rPr>
              <w:t>19</w:t>
            </w:r>
          </w:p>
        </w:tc>
        <w:tc>
          <w:tcPr>
            <w:tcW w:w="1841" w:type="dxa"/>
          </w:tcPr>
          <w:p w:rsidR="004D59AF" w:rsidRDefault="00650AC4">
            <w:pPr>
              <w:pStyle w:val="TableParagraph"/>
              <w:spacing w:before="199"/>
              <w:ind w:left="53" w:right="56"/>
              <w:jc w:val="center"/>
              <w:rPr>
                <w:sz w:val="24"/>
              </w:rPr>
            </w:pPr>
            <w:r>
              <w:rPr>
                <w:spacing w:val="-5"/>
                <w:sz w:val="24"/>
              </w:rPr>
              <w:t>0.5</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57">
              <w:r w:rsidR="00650AC4">
                <w:rPr>
                  <w:color w:val="0000FF"/>
                  <w:spacing w:val="-2"/>
                  <w:sz w:val="24"/>
                  <w:u w:val="single" w:color="0000FF"/>
                </w:rPr>
                <w:t>https://m.edsoo.ru/8352a05e</w:t>
              </w:r>
            </w:hyperlink>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1951"/>
        </w:trPr>
        <w:tc>
          <w:tcPr>
            <w:tcW w:w="739"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100"/>
              <w:rPr>
                <w:sz w:val="24"/>
              </w:rPr>
            </w:pPr>
            <w:r>
              <w:rPr>
                <w:spacing w:val="-5"/>
                <w:sz w:val="24"/>
              </w:rPr>
              <w:t>10</w:t>
            </w:r>
          </w:p>
        </w:tc>
        <w:tc>
          <w:tcPr>
            <w:tcW w:w="4892" w:type="dxa"/>
          </w:tcPr>
          <w:p w:rsidR="004D59AF" w:rsidRDefault="00650AC4">
            <w:pPr>
              <w:pStyle w:val="TableParagraph"/>
              <w:spacing w:before="41" w:line="276" w:lineRule="auto"/>
              <w:ind w:left="98"/>
              <w:rPr>
                <w:sz w:val="24"/>
              </w:rPr>
            </w:pPr>
            <w:r>
              <w:rPr>
                <w:sz w:val="24"/>
              </w:rPr>
              <w:t>Родная</w:t>
            </w:r>
            <w:r>
              <w:rPr>
                <w:spacing w:val="-8"/>
                <w:sz w:val="24"/>
              </w:rPr>
              <w:t xml:space="preserve"> </w:t>
            </w:r>
            <w:r>
              <w:rPr>
                <w:sz w:val="24"/>
              </w:rPr>
              <w:t>страна</w:t>
            </w:r>
            <w:r>
              <w:rPr>
                <w:spacing w:val="-9"/>
                <w:sz w:val="24"/>
              </w:rPr>
              <w:t xml:space="preserve"> </w:t>
            </w:r>
            <w:r>
              <w:rPr>
                <w:sz w:val="24"/>
              </w:rPr>
              <w:t>и</w:t>
            </w:r>
            <w:r>
              <w:rPr>
                <w:spacing w:val="-8"/>
                <w:sz w:val="24"/>
              </w:rPr>
              <w:t xml:space="preserve"> </w:t>
            </w:r>
            <w:r>
              <w:rPr>
                <w:sz w:val="24"/>
              </w:rPr>
              <w:t>страна</w:t>
            </w:r>
            <w:r>
              <w:rPr>
                <w:spacing w:val="-9"/>
                <w:sz w:val="24"/>
              </w:rPr>
              <w:t xml:space="preserve"> </w:t>
            </w:r>
            <w:r>
              <w:rPr>
                <w:sz w:val="24"/>
              </w:rPr>
              <w:t>(страны)</w:t>
            </w:r>
            <w:r>
              <w:rPr>
                <w:spacing w:val="-10"/>
                <w:sz w:val="24"/>
              </w:rPr>
              <w:t xml:space="preserve"> </w:t>
            </w:r>
            <w:r>
              <w:rPr>
                <w:sz w:val="24"/>
              </w:rPr>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w:t>
            </w:r>
          </w:p>
          <w:p w:rsidR="004D59AF" w:rsidRDefault="00650AC4">
            <w:pPr>
              <w:pStyle w:val="TableParagraph"/>
              <w:spacing w:line="276" w:lineRule="exact"/>
              <w:ind w:left="98"/>
              <w:rPr>
                <w:sz w:val="24"/>
              </w:rPr>
            </w:pPr>
            <w:r>
              <w:rPr>
                <w:sz w:val="24"/>
              </w:rPr>
              <w:t>традиции,</w:t>
            </w:r>
            <w:r>
              <w:rPr>
                <w:spacing w:val="-6"/>
                <w:sz w:val="24"/>
              </w:rPr>
              <w:t xml:space="preserve"> </w:t>
            </w:r>
            <w:r>
              <w:rPr>
                <w:spacing w:val="-2"/>
                <w:sz w:val="24"/>
              </w:rPr>
              <w:t>обычаи)</w:t>
            </w:r>
          </w:p>
        </w:tc>
        <w:tc>
          <w:tcPr>
            <w:tcW w:w="1563"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right="1"/>
              <w:jc w:val="center"/>
              <w:rPr>
                <w:sz w:val="24"/>
              </w:rPr>
            </w:pPr>
            <w:r>
              <w:rPr>
                <w:spacing w:val="-5"/>
                <w:sz w:val="24"/>
              </w:rPr>
              <w:t>15</w:t>
            </w:r>
          </w:p>
        </w:tc>
        <w:tc>
          <w:tcPr>
            <w:tcW w:w="1841"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511285">
            <w:pPr>
              <w:pStyle w:val="TableParagraph"/>
              <w:ind w:left="97"/>
              <w:rPr>
                <w:sz w:val="24"/>
              </w:rPr>
            </w:pPr>
            <w:hyperlink r:id="rId258">
              <w:r w:rsidR="00650AC4">
                <w:rPr>
                  <w:color w:val="0000FF"/>
                  <w:spacing w:val="-2"/>
                  <w:sz w:val="24"/>
                  <w:u w:val="single" w:color="0000FF"/>
                </w:rPr>
                <w:t>https://m.edsoo.ru/8352ad42</w:t>
              </w:r>
            </w:hyperlink>
          </w:p>
        </w:tc>
      </w:tr>
      <w:tr w:rsidR="004D59AF">
        <w:trPr>
          <w:trHeight w:val="996"/>
        </w:trPr>
        <w:tc>
          <w:tcPr>
            <w:tcW w:w="739"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11</w:t>
            </w:r>
          </w:p>
        </w:tc>
        <w:tc>
          <w:tcPr>
            <w:tcW w:w="4892" w:type="dxa"/>
          </w:tcPr>
          <w:p w:rsidR="004D59AF" w:rsidRDefault="00650AC4">
            <w:pPr>
              <w:pStyle w:val="TableParagraph"/>
              <w:spacing w:before="41"/>
              <w:ind w:left="98"/>
              <w:rPr>
                <w:sz w:val="24"/>
              </w:rPr>
            </w:pPr>
            <w:r>
              <w:rPr>
                <w:sz w:val="24"/>
              </w:rPr>
              <w:t>Выдающиеся</w:t>
            </w:r>
            <w:r>
              <w:rPr>
                <w:spacing w:val="-4"/>
                <w:sz w:val="24"/>
              </w:rPr>
              <w:t xml:space="preserve"> </w:t>
            </w:r>
            <w:r>
              <w:rPr>
                <w:sz w:val="24"/>
              </w:rPr>
              <w:t>люди</w:t>
            </w:r>
            <w:r>
              <w:rPr>
                <w:spacing w:val="-2"/>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и</w:t>
            </w:r>
            <w:r>
              <w:rPr>
                <w:spacing w:val="-3"/>
                <w:sz w:val="24"/>
              </w:rPr>
              <w:t xml:space="preserve"> </w:t>
            </w:r>
            <w:r>
              <w:rPr>
                <w:spacing w:val="-2"/>
                <w:sz w:val="24"/>
              </w:rPr>
              <w:t>страны</w:t>
            </w:r>
          </w:p>
          <w:p w:rsidR="004D59AF" w:rsidRDefault="00650AC4">
            <w:pPr>
              <w:pStyle w:val="TableParagraph"/>
              <w:spacing w:before="7" w:line="310" w:lineRule="atLeast"/>
              <w:ind w:left="98"/>
              <w:rPr>
                <w:sz w:val="24"/>
              </w:rPr>
            </w:pPr>
            <w:r>
              <w:rPr>
                <w:sz w:val="24"/>
              </w:rPr>
              <w:t>(стран)</w:t>
            </w:r>
            <w:r>
              <w:rPr>
                <w:spacing w:val="-10"/>
                <w:sz w:val="24"/>
              </w:rPr>
              <w:t xml:space="preserve"> </w:t>
            </w:r>
            <w:r>
              <w:rPr>
                <w:sz w:val="24"/>
              </w:rPr>
              <w:t>изучаемого</w:t>
            </w:r>
            <w:r>
              <w:rPr>
                <w:spacing w:val="-10"/>
                <w:sz w:val="24"/>
              </w:rPr>
              <w:t xml:space="preserve"> </w:t>
            </w:r>
            <w:r>
              <w:rPr>
                <w:sz w:val="24"/>
              </w:rPr>
              <w:t>языка:</w:t>
            </w:r>
            <w:r>
              <w:rPr>
                <w:spacing w:val="-10"/>
                <w:sz w:val="24"/>
              </w:rPr>
              <w:t xml:space="preserve"> </w:t>
            </w:r>
            <w:r>
              <w:rPr>
                <w:sz w:val="24"/>
              </w:rPr>
              <w:t>писатели,</w:t>
            </w:r>
            <w:r>
              <w:rPr>
                <w:spacing w:val="-10"/>
                <w:sz w:val="24"/>
              </w:rPr>
              <w:t xml:space="preserve"> </w:t>
            </w:r>
            <w:r>
              <w:rPr>
                <w:sz w:val="24"/>
              </w:rPr>
              <w:t xml:space="preserve">поэты, </w:t>
            </w:r>
            <w:r>
              <w:rPr>
                <w:spacing w:val="-2"/>
                <w:sz w:val="24"/>
              </w:rPr>
              <w:t>учёные</w:t>
            </w:r>
          </w:p>
        </w:tc>
        <w:tc>
          <w:tcPr>
            <w:tcW w:w="1563" w:type="dxa"/>
          </w:tcPr>
          <w:p w:rsidR="004D59AF" w:rsidRDefault="004D59AF">
            <w:pPr>
              <w:pStyle w:val="TableParagraph"/>
              <w:spacing w:before="82"/>
              <w:rPr>
                <w:b/>
                <w:sz w:val="24"/>
              </w:rPr>
            </w:pPr>
          </w:p>
          <w:p w:rsidR="004D59AF" w:rsidRDefault="00650AC4">
            <w:pPr>
              <w:pStyle w:val="TableParagraph"/>
              <w:ind w:right="1"/>
              <w:jc w:val="center"/>
              <w:rPr>
                <w:sz w:val="24"/>
              </w:rPr>
            </w:pPr>
            <w:r>
              <w:rPr>
                <w:spacing w:val="-10"/>
                <w:sz w:val="24"/>
              </w:rPr>
              <w:t>5</w:t>
            </w:r>
          </w:p>
        </w:tc>
        <w:tc>
          <w:tcPr>
            <w:tcW w:w="1841" w:type="dxa"/>
          </w:tcPr>
          <w:p w:rsidR="004D59AF" w:rsidRDefault="004D59AF">
            <w:pPr>
              <w:pStyle w:val="TableParagraph"/>
              <w:spacing w:before="82"/>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spacing w:before="82"/>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spacing w:before="82"/>
              <w:rPr>
                <w:b/>
                <w:sz w:val="24"/>
              </w:rPr>
            </w:pPr>
          </w:p>
          <w:p w:rsidR="004D59AF" w:rsidRDefault="00511285">
            <w:pPr>
              <w:pStyle w:val="TableParagraph"/>
              <w:ind w:left="97"/>
              <w:rPr>
                <w:sz w:val="24"/>
              </w:rPr>
            </w:pPr>
            <w:hyperlink r:id="rId259">
              <w:r w:rsidR="00650AC4">
                <w:rPr>
                  <w:color w:val="0000FF"/>
                  <w:spacing w:val="-2"/>
                  <w:sz w:val="24"/>
                  <w:u w:val="single" w:color="0000FF"/>
                </w:rPr>
                <w:t>https://m.edsoo.ru/8352b508</w:t>
              </w:r>
            </w:hyperlink>
          </w:p>
        </w:tc>
      </w:tr>
      <w:tr w:rsidR="004D59AF">
        <w:trPr>
          <w:trHeight w:val="359"/>
        </w:trPr>
        <w:tc>
          <w:tcPr>
            <w:tcW w:w="563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63" w:type="dxa"/>
          </w:tcPr>
          <w:p w:rsidR="004D59AF" w:rsidRDefault="00650AC4">
            <w:pPr>
              <w:pStyle w:val="TableParagraph"/>
              <w:spacing w:before="41"/>
              <w:ind w:right="1"/>
              <w:jc w:val="center"/>
              <w:rPr>
                <w:sz w:val="24"/>
              </w:rPr>
            </w:pPr>
            <w:r>
              <w:rPr>
                <w:spacing w:val="-5"/>
                <w:sz w:val="24"/>
              </w:rPr>
              <w:t>102</w:t>
            </w:r>
          </w:p>
        </w:tc>
        <w:tc>
          <w:tcPr>
            <w:tcW w:w="1841" w:type="dxa"/>
          </w:tcPr>
          <w:p w:rsidR="004D59AF" w:rsidRDefault="00650AC4">
            <w:pPr>
              <w:pStyle w:val="TableParagraph"/>
              <w:spacing w:before="41"/>
              <w:ind w:left="53" w:right="58"/>
              <w:jc w:val="center"/>
              <w:rPr>
                <w:sz w:val="24"/>
              </w:rPr>
            </w:pPr>
            <w:r>
              <w:rPr>
                <w:spacing w:val="-5"/>
                <w:sz w:val="24"/>
              </w:rPr>
              <w:t>10</w:t>
            </w:r>
          </w:p>
        </w:tc>
        <w:tc>
          <w:tcPr>
            <w:tcW w:w="1844" w:type="dxa"/>
          </w:tcPr>
          <w:p w:rsidR="004D59AF" w:rsidRDefault="00650AC4">
            <w:pPr>
              <w:pStyle w:val="TableParagraph"/>
              <w:spacing w:before="41"/>
              <w:ind w:left="4"/>
              <w:jc w:val="center"/>
              <w:rPr>
                <w:sz w:val="24"/>
              </w:rPr>
            </w:pPr>
            <w:r>
              <w:rPr>
                <w:spacing w:val="-10"/>
                <w:sz w:val="24"/>
              </w:rPr>
              <w:t>0</w:t>
            </w:r>
          </w:p>
        </w:tc>
        <w:tc>
          <w:tcPr>
            <w:tcW w:w="3164" w:type="dxa"/>
          </w:tcPr>
          <w:p w:rsidR="004D59AF" w:rsidRDefault="004D59AF">
            <w:pPr>
              <w:pStyle w:val="TableParagraph"/>
            </w:pPr>
          </w:p>
        </w:tc>
      </w:tr>
    </w:tbl>
    <w:p w:rsidR="004D59AF" w:rsidRDefault="00650AC4" w:rsidP="00F6432E">
      <w:pPr>
        <w:pStyle w:val="a7"/>
        <w:numPr>
          <w:ilvl w:val="0"/>
          <w:numId w:val="126"/>
        </w:numPr>
        <w:tabs>
          <w:tab w:val="left" w:pos="1170"/>
        </w:tabs>
        <w:spacing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362"/>
        </w:trPr>
        <w:tc>
          <w:tcPr>
            <w:tcW w:w="739" w:type="dxa"/>
            <w:vMerge w:val="restart"/>
          </w:tcPr>
          <w:p w:rsidR="004D59AF" w:rsidRDefault="00650AC4">
            <w:pPr>
              <w:pStyle w:val="TableParagraph"/>
              <w:spacing w:before="228" w:line="276" w:lineRule="auto"/>
              <w:ind w:left="100" w:right="282"/>
              <w:rPr>
                <w:b/>
                <w:sz w:val="24"/>
              </w:rPr>
            </w:pPr>
            <w:r>
              <w:rPr>
                <w:b/>
                <w:spacing w:val="-10"/>
                <w:sz w:val="24"/>
              </w:rPr>
              <w:t xml:space="preserve">№ </w:t>
            </w:r>
            <w:r>
              <w:rPr>
                <w:b/>
                <w:spacing w:val="-4"/>
                <w:sz w:val="24"/>
              </w:rPr>
              <w:t>п/п</w:t>
            </w:r>
          </w:p>
        </w:tc>
        <w:tc>
          <w:tcPr>
            <w:tcW w:w="4892" w:type="dxa"/>
            <w:vMerge w:val="restart"/>
          </w:tcPr>
          <w:p w:rsidR="004D59AF" w:rsidRDefault="004D59AF">
            <w:pPr>
              <w:pStyle w:val="TableParagraph"/>
              <w:spacing w:before="110"/>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8" w:type="dxa"/>
            <w:gridSpan w:val="3"/>
          </w:tcPr>
          <w:p w:rsidR="004D59AF" w:rsidRDefault="00650AC4">
            <w:pPr>
              <w:pStyle w:val="TableParagraph"/>
              <w:spacing w:before="43"/>
              <w:ind w:left="100"/>
              <w:rPr>
                <w:b/>
                <w:sz w:val="24"/>
              </w:rPr>
            </w:pPr>
            <w:r>
              <w:rPr>
                <w:b/>
                <w:sz w:val="24"/>
              </w:rPr>
              <w:t>Количество</w:t>
            </w:r>
            <w:r>
              <w:rPr>
                <w:b/>
                <w:spacing w:val="-4"/>
                <w:sz w:val="24"/>
              </w:rPr>
              <w:t xml:space="preserve"> часов</w:t>
            </w:r>
          </w:p>
        </w:tc>
        <w:tc>
          <w:tcPr>
            <w:tcW w:w="3164" w:type="dxa"/>
            <w:vMerge w:val="restart"/>
          </w:tcPr>
          <w:p w:rsidR="004D59AF" w:rsidRDefault="00650AC4">
            <w:pPr>
              <w:pStyle w:val="TableParagraph"/>
              <w:spacing w:before="228" w:line="276" w:lineRule="auto"/>
              <w:ind w:left="97"/>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6"/>
        </w:trPr>
        <w:tc>
          <w:tcPr>
            <w:tcW w:w="739" w:type="dxa"/>
            <w:vMerge/>
            <w:tcBorders>
              <w:top w:val="nil"/>
            </w:tcBorders>
          </w:tcPr>
          <w:p w:rsidR="004D59AF" w:rsidRDefault="004D59AF">
            <w:pPr>
              <w:rPr>
                <w:sz w:val="2"/>
                <w:szCs w:val="2"/>
              </w:rPr>
            </w:pPr>
          </w:p>
        </w:tc>
        <w:tc>
          <w:tcPr>
            <w:tcW w:w="4892" w:type="dxa"/>
            <w:vMerge/>
            <w:tcBorders>
              <w:top w:val="nil"/>
            </w:tcBorders>
          </w:tcPr>
          <w:p w:rsidR="004D59AF" w:rsidRDefault="004D59AF">
            <w:pPr>
              <w:rPr>
                <w:sz w:val="2"/>
                <w:szCs w:val="2"/>
              </w:rPr>
            </w:pPr>
          </w:p>
        </w:tc>
        <w:tc>
          <w:tcPr>
            <w:tcW w:w="1563" w:type="dxa"/>
          </w:tcPr>
          <w:p w:rsidR="004D59AF" w:rsidRDefault="00650AC4">
            <w:pPr>
              <w:pStyle w:val="TableParagraph"/>
              <w:spacing w:before="204"/>
              <w:ind w:left="100"/>
              <w:rPr>
                <w:b/>
                <w:sz w:val="24"/>
              </w:rPr>
            </w:pPr>
            <w:r>
              <w:rPr>
                <w:b/>
                <w:spacing w:val="-2"/>
                <w:sz w:val="24"/>
              </w:rPr>
              <w:t>Всего</w:t>
            </w:r>
          </w:p>
        </w:tc>
        <w:tc>
          <w:tcPr>
            <w:tcW w:w="1841" w:type="dxa"/>
          </w:tcPr>
          <w:p w:rsidR="004D59AF" w:rsidRDefault="00650AC4">
            <w:pPr>
              <w:pStyle w:val="TableParagraph"/>
              <w:spacing w:before="43" w:line="278" w:lineRule="auto"/>
              <w:ind w:left="98"/>
              <w:rPr>
                <w:b/>
                <w:sz w:val="24"/>
              </w:rPr>
            </w:pPr>
            <w:r>
              <w:rPr>
                <w:b/>
                <w:spacing w:val="-2"/>
                <w:sz w:val="24"/>
              </w:rPr>
              <w:t>Контрольные работы</w:t>
            </w:r>
          </w:p>
        </w:tc>
        <w:tc>
          <w:tcPr>
            <w:tcW w:w="1844" w:type="dxa"/>
          </w:tcPr>
          <w:p w:rsidR="004D59AF" w:rsidRDefault="00650AC4">
            <w:pPr>
              <w:pStyle w:val="TableParagraph"/>
              <w:spacing w:before="43" w:line="278" w:lineRule="auto"/>
              <w:ind w:left="107"/>
              <w:rPr>
                <w:b/>
                <w:sz w:val="24"/>
              </w:rPr>
            </w:pPr>
            <w:r>
              <w:rPr>
                <w:b/>
                <w:spacing w:val="-2"/>
                <w:sz w:val="24"/>
              </w:rPr>
              <w:t>Практические работы</w:t>
            </w:r>
          </w:p>
        </w:tc>
        <w:tc>
          <w:tcPr>
            <w:tcW w:w="3164" w:type="dxa"/>
            <w:vMerge/>
            <w:tcBorders>
              <w:top w:val="nil"/>
            </w:tcBorders>
          </w:tcPr>
          <w:p w:rsidR="004D59AF" w:rsidRDefault="004D59AF">
            <w:pPr>
              <w:rPr>
                <w:sz w:val="2"/>
                <w:szCs w:val="2"/>
              </w:rPr>
            </w:pPr>
          </w:p>
        </w:tc>
      </w:tr>
      <w:tr w:rsidR="004D59AF">
        <w:trPr>
          <w:trHeight w:val="681"/>
        </w:trPr>
        <w:tc>
          <w:tcPr>
            <w:tcW w:w="739" w:type="dxa"/>
          </w:tcPr>
          <w:p w:rsidR="004D59AF" w:rsidRDefault="00650AC4">
            <w:pPr>
              <w:pStyle w:val="TableParagraph"/>
              <w:spacing w:before="199"/>
              <w:ind w:left="100"/>
              <w:rPr>
                <w:sz w:val="24"/>
              </w:rPr>
            </w:pPr>
            <w:r>
              <w:rPr>
                <w:spacing w:val="-10"/>
                <w:sz w:val="24"/>
              </w:rPr>
              <w:t>1</w:t>
            </w:r>
          </w:p>
        </w:tc>
        <w:tc>
          <w:tcPr>
            <w:tcW w:w="4892" w:type="dxa"/>
          </w:tcPr>
          <w:p w:rsidR="004D59AF" w:rsidRDefault="00650AC4">
            <w:pPr>
              <w:pStyle w:val="TableParagraph"/>
              <w:spacing w:before="7" w:line="310" w:lineRule="atLeast"/>
              <w:ind w:left="98"/>
              <w:rPr>
                <w:sz w:val="24"/>
              </w:rPr>
            </w:pPr>
            <w:r>
              <w:rPr>
                <w:sz w:val="24"/>
              </w:rPr>
              <w:t>Взаимоотношения в семье и с друзьями. Семейные</w:t>
            </w:r>
            <w:r>
              <w:rPr>
                <w:spacing w:val="-10"/>
                <w:sz w:val="24"/>
              </w:rPr>
              <w:t xml:space="preserve"> </w:t>
            </w:r>
            <w:r>
              <w:rPr>
                <w:sz w:val="24"/>
              </w:rPr>
              <w:t>праздники.</w:t>
            </w:r>
            <w:r>
              <w:rPr>
                <w:spacing w:val="-11"/>
                <w:sz w:val="24"/>
              </w:rPr>
              <w:t xml:space="preserve"> </w:t>
            </w:r>
            <w:r>
              <w:rPr>
                <w:sz w:val="24"/>
              </w:rPr>
              <w:t>Обязанности</w:t>
            </w:r>
            <w:r>
              <w:rPr>
                <w:spacing w:val="-9"/>
                <w:sz w:val="24"/>
              </w:rPr>
              <w:t xml:space="preserve"> </w:t>
            </w:r>
            <w:r>
              <w:rPr>
                <w:sz w:val="24"/>
              </w:rPr>
              <w:t>по</w:t>
            </w:r>
            <w:r>
              <w:rPr>
                <w:spacing w:val="-8"/>
                <w:sz w:val="24"/>
              </w:rPr>
              <w:t xml:space="preserve"> </w:t>
            </w:r>
            <w:r>
              <w:rPr>
                <w:sz w:val="24"/>
              </w:rPr>
              <w:t>дому</w:t>
            </w:r>
          </w:p>
        </w:tc>
        <w:tc>
          <w:tcPr>
            <w:tcW w:w="1563" w:type="dxa"/>
          </w:tcPr>
          <w:p w:rsidR="004D59AF" w:rsidRDefault="00650AC4">
            <w:pPr>
              <w:pStyle w:val="TableParagraph"/>
              <w:spacing w:before="199"/>
              <w:ind w:right="1"/>
              <w:jc w:val="center"/>
              <w:rPr>
                <w:sz w:val="24"/>
              </w:rPr>
            </w:pPr>
            <w:r>
              <w:rPr>
                <w:spacing w:val="-10"/>
                <w:sz w:val="24"/>
              </w:rPr>
              <w:t>7</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60">
              <w:r w:rsidR="00650AC4">
                <w:rPr>
                  <w:color w:val="0000FF"/>
                  <w:spacing w:val="-2"/>
                  <w:sz w:val="24"/>
                  <w:u w:val="single" w:color="0000FF"/>
                </w:rPr>
                <w:t>https://m.edsoo.ru/8353832a</w:t>
              </w:r>
            </w:hyperlink>
          </w:p>
        </w:tc>
      </w:tr>
      <w:tr w:rsidR="004D59AF">
        <w:trPr>
          <w:trHeight w:val="678"/>
        </w:trPr>
        <w:tc>
          <w:tcPr>
            <w:tcW w:w="739" w:type="dxa"/>
          </w:tcPr>
          <w:p w:rsidR="004D59AF" w:rsidRDefault="00650AC4">
            <w:pPr>
              <w:pStyle w:val="TableParagraph"/>
              <w:spacing w:before="197"/>
              <w:ind w:left="100"/>
              <w:rPr>
                <w:sz w:val="24"/>
              </w:rPr>
            </w:pPr>
            <w:r>
              <w:rPr>
                <w:spacing w:val="-10"/>
                <w:sz w:val="24"/>
              </w:rPr>
              <w:t>2</w:t>
            </w:r>
          </w:p>
        </w:tc>
        <w:tc>
          <w:tcPr>
            <w:tcW w:w="4892" w:type="dxa"/>
          </w:tcPr>
          <w:p w:rsidR="004D59AF" w:rsidRDefault="00650AC4">
            <w:pPr>
              <w:pStyle w:val="TableParagraph"/>
              <w:spacing w:before="6" w:line="320" w:lineRule="exact"/>
              <w:ind w:left="98" w:right="163"/>
              <w:rPr>
                <w:sz w:val="24"/>
              </w:rPr>
            </w:pPr>
            <w:r>
              <w:rPr>
                <w:sz w:val="24"/>
              </w:rPr>
              <w:t>Внешность</w:t>
            </w:r>
            <w:r>
              <w:rPr>
                <w:spacing w:val="-13"/>
                <w:sz w:val="24"/>
              </w:rPr>
              <w:t xml:space="preserve"> </w:t>
            </w:r>
            <w:r>
              <w:rPr>
                <w:sz w:val="24"/>
              </w:rPr>
              <w:t>и</w:t>
            </w:r>
            <w:r>
              <w:rPr>
                <w:spacing w:val="-15"/>
                <w:sz w:val="24"/>
              </w:rPr>
              <w:t xml:space="preserve"> </w:t>
            </w:r>
            <w:r>
              <w:rPr>
                <w:sz w:val="24"/>
              </w:rPr>
              <w:t>характер</w:t>
            </w:r>
            <w:r>
              <w:rPr>
                <w:spacing w:val="-13"/>
                <w:sz w:val="24"/>
              </w:rPr>
              <w:t xml:space="preserve"> </w:t>
            </w:r>
            <w:r>
              <w:rPr>
                <w:sz w:val="24"/>
              </w:rPr>
              <w:t>человека (литературного персонажа)</w:t>
            </w:r>
          </w:p>
        </w:tc>
        <w:tc>
          <w:tcPr>
            <w:tcW w:w="1563" w:type="dxa"/>
          </w:tcPr>
          <w:p w:rsidR="004D59AF" w:rsidRDefault="00650AC4">
            <w:pPr>
              <w:pStyle w:val="TableParagraph"/>
              <w:spacing w:before="197"/>
              <w:ind w:right="1"/>
              <w:jc w:val="center"/>
              <w:rPr>
                <w:sz w:val="24"/>
              </w:rPr>
            </w:pPr>
            <w:r>
              <w:rPr>
                <w:spacing w:val="-10"/>
                <w:sz w:val="24"/>
              </w:rPr>
              <w:t>5</w:t>
            </w:r>
          </w:p>
        </w:tc>
        <w:tc>
          <w:tcPr>
            <w:tcW w:w="1841" w:type="dxa"/>
          </w:tcPr>
          <w:p w:rsidR="004D59AF" w:rsidRDefault="00650AC4">
            <w:pPr>
              <w:pStyle w:val="TableParagraph"/>
              <w:spacing w:before="197"/>
              <w:ind w:left="53" w:right="58"/>
              <w:jc w:val="center"/>
              <w:rPr>
                <w:sz w:val="24"/>
              </w:rPr>
            </w:pPr>
            <w:r>
              <w:rPr>
                <w:spacing w:val="-10"/>
                <w:sz w:val="24"/>
              </w:rPr>
              <w:t>1</w:t>
            </w:r>
          </w:p>
        </w:tc>
        <w:tc>
          <w:tcPr>
            <w:tcW w:w="1844" w:type="dxa"/>
          </w:tcPr>
          <w:p w:rsidR="004D59AF" w:rsidRDefault="00650AC4">
            <w:pPr>
              <w:pStyle w:val="TableParagraph"/>
              <w:spacing w:before="197"/>
              <w:ind w:left="4"/>
              <w:jc w:val="center"/>
              <w:rPr>
                <w:sz w:val="24"/>
              </w:rPr>
            </w:pPr>
            <w:r>
              <w:rPr>
                <w:spacing w:val="-10"/>
                <w:sz w:val="24"/>
              </w:rPr>
              <w:t>0</w:t>
            </w:r>
          </w:p>
        </w:tc>
        <w:tc>
          <w:tcPr>
            <w:tcW w:w="3164" w:type="dxa"/>
          </w:tcPr>
          <w:p w:rsidR="004D59AF" w:rsidRDefault="00511285">
            <w:pPr>
              <w:pStyle w:val="TableParagraph"/>
              <w:spacing w:before="197"/>
              <w:ind w:left="97"/>
              <w:rPr>
                <w:sz w:val="24"/>
              </w:rPr>
            </w:pPr>
            <w:hyperlink r:id="rId261">
              <w:r w:rsidR="00650AC4">
                <w:rPr>
                  <w:color w:val="0000FF"/>
                  <w:spacing w:val="-2"/>
                  <w:sz w:val="24"/>
                  <w:u w:val="single" w:color="0000FF"/>
                </w:rPr>
                <w:t>https://m.edsoo.ru/8352d06a</w:t>
              </w:r>
            </w:hyperlink>
          </w:p>
        </w:tc>
      </w:tr>
      <w:tr w:rsidR="004D59AF">
        <w:trPr>
          <w:trHeight w:val="996"/>
        </w:trPr>
        <w:tc>
          <w:tcPr>
            <w:tcW w:w="739" w:type="dxa"/>
          </w:tcPr>
          <w:p w:rsidR="004D59AF" w:rsidRDefault="004D59AF">
            <w:pPr>
              <w:pStyle w:val="TableParagraph"/>
              <w:spacing w:before="82"/>
              <w:rPr>
                <w:b/>
                <w:sz w:val="24"/>
              </w:rPr>
            </w:pPr>
          </w:p>
          <w:p w:rsidR="004D59AF" w:rsidRDefault="00650AC4">
            <w:pPr>
              <w:pStyle w:val="TableParagraph"/>
              <w:ind w:left="100"/>
              <w:rPr>
                <w:sz w:val="24"/>
              </w:rPr>
            </w:pPr>
            <w:r>
              <w:rPr>
                <w:spacing w:val="-10"/>
                <w:sz w:val="24"/>
              </w:rPr>
              <w:t>3</w:t>
            </w:r>
          </w:p>
        </w:tc>
        <w:tc>
          <w:tcPr>
            <w:tcW w:w="4892" w:type="dxa"/>
          </w:tcPr>
          <w:p w:rsidR="004D59AF" w:rsidRDefault="00650AC4">
            <w:pPr>
              <w:pStyle w:val="TableParagraph"/>
              <w:spacing w:before="41"/>
              <w:ind w:left="98"/>
              <w:rPr>
                <w:sz w:val="24"/>
              </w:rPr>
            </w:pPr>
            <w:r>
              <w:rPr>
                <w:sz w:val="24"/>
              </w:rPr>
              <w:t>Досуг</w:t>
            </w:r>
            <w:r>
              <w:rPr>
                <w:spacing w:val="-4"/>
                <w:sz w:val="24"/>
              </w:rPr>
              <w:t xml:space="preserve"> </w:t>
            </w:r>
            <w:r>
              <w:rPr>
                <w:sz w:val="24"/>
              </w:rPr>
              <w:t>и увлечения</w:t>
            </w:r>
            <w:r>
              <w:rPr>
                <w:spacing w:val="-2"/>
                <w:sz w:val="24"/>
              </w:rPr>
              <w:t xml:space="preserve"> </w:t>
            </w:r>
            <w:r>
              <w:rPr>
                <w:sz w:val="24"/>
              </w:rPr>
              <w:t>(хобби)</w:t>
            </w:r>
            <w:r>
              <w:rPr>
                <w:spacing w:val="-2"/>
                <w:sz w:val="24"/>
              </w:rPr>
              <w:t xml:space="preserve"> современного</w:t>
            </w:r>
          </w:p>
          <w:p w:rsidR="004D59AF" w:rsidRDefault="00650AC4">
            <w:pPr>
              <w:pStyle w:val="TableParagraph"/>
              <w:spacing w:before="7" w:line="310" w:lineRule="atLeast"/>
              <w:ind w:left="98"/>
              <w:rPr>
                <w:sz w:val="24"/>
              </w:rPr>
            </w:pPr>
            <w:r>
              <w:rPr>
                <w:sz w:val="24"/>
              </w:rPr>
              <w:t>подростка</w:t>
            </w:r>
            <w:r>
              <w:rPr>
                <w:spacing w:val="-9"/>
                <w:sz w:val="24"/>
              </w:rPr>
              <w:t xml:space="preserve"> </w:t>
            </w:r>
            <w:r>
              <w:rPr>
                <w:sz w:val="24"/>
              </w:rPr>
              <w:t>(чтение,</w:t>
            </w:r>
            <w:r>
              <w:rPr>
                <w:spacing w:val="-9"/>
                <w:sz w:val="24"/>
              </w:rPr>
              <w:t xml:space="preserve"> </w:t>
            </w:r>
            <w:r>
              <w:rPr>
                <w:sz w:val="24"/>
              </w:rPr>
              <w:t>кино,</w:t>
            </w:r>
            <w:r>
              <w:rPr>
                <w:spacing w:val="-9"/>
                <w:sz w:val="24"/>
              </w:rPr>
              <w:t xml:space="preserve"> </w:t>
            </w:r>
            <w:r>
              <w:rPr>
                <w:sz w:val="24"/>
              </w:rPr>
              <w:t>театр,</w:t>
            </w:r>
            <w:r>
              <w:rPr>
                <w:spacing w:val="-9"/>
                <w:sz w:val="24"/>
              </w:rPr>
              <w:t xml:space="preserve"> </w:t>
            </w:r>
            <w:r>
              <w:rPr>
                <w:sz w:val="24"/>
              </w:rPr>
              <w:t>музей,</w:t>
            </w:r>
            <w:r>
              <w:rPr>
                <w:spacing w:val="-9"/>
                <w:sz w:val="24"/>
              </w:rPr>
              <w:t xml:space="preserve"> </w:t>
            </w:r>
            <w:r>
              <w:rPr>
                <w:sz w:val="24"/>
              </w:rPr>
              <w:t xml:space="preserve">спорт, </w:t>
            </w:r>
            <w:r>
              <w:rPr>
                <w:spacing w:val="-2"/>
                <w:sz w:val="24"/>
              </w:rPr>
              <w:t>музыка)</w:t>
            </w:r>
          </w:p>
        </w:tc>
        <w:tc>
          <w:tcPr>
            <w:tcW w:w="1563" w:type="dxa"/>
          </w:tcPr>
          <w:p w:rsidR="004D59AF" w:rsidRDefault="004D59AF">
            <w:pPr>
              <w:pStyle w:val="TableParagraph"/>
              <w:spacing w:before="82"/>
              <w:rPr>
                <w:b/>
                <w:sz w:val="24"/>
              </w:rPr>
            </w:pPr>
          </w:p>
          <w:p w:rsidR="004D59AF" w:rsidRDefault="00650AC4">
            <w:pPr>
              <w:pStyle w:val="TableParagraph"/>
              <w:ind w:right="1"/>
              <w:jc w:val="center"/>
              <w:rPr>
                <w:sz w:val="24"/>
              </w:rPr>
            </w:pPr>
            <w:r>
              <w:rPr>
                <w:spacing w:val="-5"/>
                <w:sz w:val="24"/>
              </w:rPr>
              <w:t>16</w:t>
            </w:r>
          </w:p>
        </w:tc>
        <w:tc>
          <w:tcPr>
            <w:tcW w:w="1841" w:type="dxa"/>
          </w:tcPr>
          <w:p w:rsidR="004D59AF" w:rsidRDefault="004D59AF">
            <w:pPr>
              <w:pStyle w:val="TableParagraph"/>
              <w:spacing w:before="82"/>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pPr>
          </w:p>
        </w:tc>
        <w:tc>
          <w:tcPr>
            <w:tcW w:w="3164" w:type="dxa"/>
          </w:tcPr>
          <w:p w:rsidR="004D59AF" w:rsidRDefault="004D59AF">
            <w:pPr>
              <w:pStyle w:val="TableParagraph"/>
              <w:spacing w:before="82"/>
              <w:rPr>
                <w:b/>
                <w:sz w:val="24"/>
              </w:rPr>
            </w:pPr>
          </w:p>
          <w:p w:rsidR="004D59AF" w:rsidRDefault="00511285">
            <w:pPr>
              <w:pStyle w:val="TableParagraph"/>
              <w:ind w:left="97"/>
              <w:rPr>
                <w:sz w:val="24"/>
              </w:rPr>
            </w:pPr>
            <w:hyperlink r:id="rId262">
              <w:r w:rsidR="00650AC4">
                <w:rPr>
                  <w:color w:val="0000FF"/>
                  <w:spacing w:val="-2"/>
                  <w:sz w:val="24"/>
                  <w:u w:val="single" w:color="0000FF"/>
                </w:rPr>
                <w:t>https://m.edsoo.ru/8352d77c</w:t>
              </w:r>
            </w:hyperlink>
          </w:p>
        </w:tc>
      </w:tr>
      <w:tr w:rsidR="004D59AF">
        <w:trPr>
          <w:trHeight w:val="681"/>
        </w:trPr>
        <w:tc>
          <w:tcPr>
            <w:tcW w:w="739" w:type="dxa"/>
          </w:tcPr>
          <w:p w:rsidR="004D59AF" w:rsidRDefault="00650AC4">
            <w:pPr>
              <w:pStyle w:val="TableParagraph"/>
              <w:spacing w:before="199"/>
              <w:ind w:left="100"/>
              <w:rPr>
                <w:sz w:val="24"/>
              </w:rPr>
            </w:pPr>
            <w:r>
              <w:rPr>
                <w:spacing w:val="-10"/>
                <w:sz w:val="24"/>
              </w:rPr>
              <w:t>4</w:t>
            </w:r>
          </w:p>
        </w:tc>
        <w:tc>
          <w:tcPr>
            <w:tcW w:w="4892" w:type="dxa"/>
          </w:tcPr>
          <w:p w:rsidR="004D59AF" w:rsidRDefault="00650AC4">
            <w:pPr>
              <w:pStyle w:val="TableParagraph"/>
              <w:spacing w:before="7" w:line="310" w:lineRule="atLeast"/>
              <w:ind w:left="98" w:right="163"/>
              <w:rPr>
                <w:sz w:val="24"/>
              </w:rPr>
            </w:pPr>
            <w:r>
              <w:rPr>
                <w:sz w:val="24"/>
              </w:rPr>
              <w:t>Здоровый образ жизни: режим труда и отдыха,</w:t>
            </w:r>
            <w:r>
              <w:rPr>
                <w:spacing w:val="-13"/>
                <w:sz w:val="24"/>
              </w:rPr>
              <w:t xml:space="preserve"> </w:t>
            </w:r>
            <w:r>
              <w:rPr>
                <w:sz w:val="24"/>
              </w:rPr>
              <w:t>фитнес,</w:t>
            </w:r>
            <w:r>
              <w:rPr>
                <w:spacing w:val="-13"/>
                <w:sz w:val="24"/>
              </w:rPr>
              <w:t xml:space="preserve"> </w:t>
            </w:r>
            <w:r>
              <w:rPr>
                <w:sz w:val="24"/>
              </w:rPr>
              <w:t>сбалансированное</w:t>
            </w:r>
            <w:r>
              <w:rPr>
                <w:spacing w:val="-13"/>
                <w:sz w:val="24"/>
              </w:rPr>
              <w:t xml:space="preserve"> </w:t>
            </w:r>
            <w:r>
              <w:rPr>
                <w:sz w:val="24"/>
              </w:rPr>
              <w:t>питание</w:t>
            </w:r>
          </w:p>
        </w:tc>
        <w:tc>
          <w:tcPr>
            <w:tcW w:w="1563" w:type="dxa"/>
          </w:tcPr>
          <w:p w:rsidR="004D59AF" w:rsidRDefault="00650AC4">
            <w:pPr>
              <w:pStyle w:val="TableParagraph"/>
              <w:spacing w:before="199"/>
              <w:ind w:right="1"/>
              <w:jc w:val="center"/>
              <w:rPr>
                <w:sz w:val="24"/>
              </w:rPr>
            </w:pPr>
            <w:r>
              <w:rPr>
                <w:spacing w:val="-10"/>
                <w:sz w:val="24"/>
              </w:rPr>
              <w:t>7</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63">
              <w:r w:rsidR="00650AC4">
                <w:rPr>
                  <w:color w:val="0000FF"/>
                  <w:spacing w:val="-2"/>
                  <w:sz w:val="24"/>
                  <w:u w:val="single" w:color="0000FF"/>
                </w:rPr>
                <w:t>https://m.edsoo.ru/8352ee10</w:t>
              </w:r>
            </w:hyperlink>
          </w:p>
        </w:tc>
      </w:tr>
      <w:tr w:rsidR="004D59AF">
        <w:trPr>
          <w:trHeight w:val="362"/>
        </w:trPr>
        <w:tc>
          <w:tcPr>
            <w:tcW w:w="739" w:type="dxa"/>
          </w:tcPr>
          <w:p w:rsidR="004D59AF" w:rsidRDefault="00650AC4">
            <w:pPr>
              <w:pStyle w:val="TableParagraph"/>
              <w:spacing w:before="41"/>
              <w:ind w:left="100"/>
              <w:rPr>
                <w:sz w:val="24"/>
              </w:rPr>
            </w:pPr>
            <w:r>
              <w:rPr>
                <w:spacing w:val="-10"/>
                <w:sz w:val="24"/>
              </w:rPr>
              <w:t>5</w:t>
            </w:r>
          </w:p>
        </w:tc>
        <w:tc>
          <w:tcPr>
            <w:tcW w:w="4892" w:type="dxa"/>
          </w:tcPr>
          <w:p w:rsidR="004D59AF" w:rsidRDefault="00650AC4">
            <w:pPr>
              <w:pStyle w:val="TableParagraph"/>
              <w:spacing w:before="41"/>
              <w:ind w:left="98"/>
              <w:rPr>
                <w:sz w:val="24"/>
              </w:rPr>
            </w:pPr>
            <w:r>
              <w:rPr>
                <w:sz w:val="24"/>
              </w:rPr>
              <w:t>Покупки:</w:t>
            </w:r>
            <w:r>
              <w:rPr>
                <w:spacing w:val="-3"/>
                <w:sz w:val="24"/>
              </w:rPr>
              <w:t xml:space="preserve"> </w:t>
            </w:r>
            <w:r>
              <w:rPr>
                <w:sz w:val="24"/>
              </w:rPr>
              <w:t>одежда,</w:t>
            </w:r>
            <w:r>
              <w:rPr>
                <w:spacing w:val="-3"/>
                <w:sz w:val="24"/>
              </w:rPr>
              <w:t xml:space="preserve"> </w:t>
            </w:r>
            <w:r>
              <w:rPr>
                <w:sz w:val="24"/>
              </w:rPr>
              <w:t>обувь</w:t>
            </w:r>
            <w:r>
              <w:rPr>
                <w:spacing w:val="-3"/>
                <w:sz w:val="24"/>
              </w:rPr>
              <w:t xml:space="preserve"> </w:t>
            </w:r>
            <w:r>
              <w:rPr>
                <w:sz w:val="24"/>
              </w:rPr>
              <w:t>и</w:t>
            </w:r>
            <w:r>
              <w:rPr>
                <w:spacing w:val="-3"/>
                <w:sz w:val="24"/>
              </w:rPr>
              <w:t xml:space="preserve"> </w:t>
            </w:r>
            <w:r>
              <w:rPr>
                <w:sz w:val="24"/>
              </w:rPr>
              <w:t>продукты</w:t>
            </w:r>
            <w:r>
              <w:rPr>
                <w:spacing w:val="-2"/>
                <w:sz w:val="24"/>
              </w:rPr>
              <w:t xml:space="preserve"> питания</w:t>
            </w:r>
          </w:p>
        </w:tc>
        <w:tc>
          <w:tcPr>
            <w:tcW w:w="1563" w:type="dxa"/>
          </w:tcPr>
          <w:p w:rsidR="004D59AF" w:rsidRDefault="00650AC4">
            <w:pPr>
              <w:pStyle w:val="TableParagraph"/>
              <w:spacing w:before="41"/>
              <w:ind w:right="1"/>
              <w:jc w:val="center"/>
              <w:rPr>
                <w:sz w:val="24"/>
              </w:rPr>
            </w:pPr>
            <w:r>
              <w:rPr>
                <w:spacing w:val="-10"/>
                <w:sz w:val="24"/>
              </w:rPr>
              <w:t>7</w:t>
            </w:r>
          </w:p>
        </w:tc>
        <w:tc>
          <w:tcPr>
            <w:tcW w:w="1841" w:type="dxa"/>
          </w:tcPr>
          <w:p w:rsidR="004D59AF" w:rsidRDefault="00650AC4">
            <w:pPr>
              <w:pStyle w:val="TableParagraph"/>
              <w:spacing w:before="41"/>
              <w:ind w:left="53" w:right="58"/>
              <w:jc w:val="center"/>
              <w:rPr>
                <w:sz w:val="24"/>
              </w:rPr>
            </w:pPr>
            <w:r>
              <w:rPr>
                <w:spacing w:val="-10"/>
                <w:sz w:val="24"/>
              </w:rPr>
              <w:t>1</w:t>
            </w:r>
          </w:p>
        </w:tc>
        <w:tc>
          <w:tcPr>
            <w:tcW w:w="1844" w:type="dxa"/>
          </w:tcPr>
          <w:p w:rsidR="004D59AF" w:rsidRDefault="00650AC4">
            <w:pPr>
              <w:pStyle w:val="TableParagraph"/>
              <w:spacing w:before="41"/>
              <w:ind w:left="4"/>
              <w:jc w:val="center"/>
              <w:rPr>
                <w:sz w:val="24"/>
              </w:rPr>
            </w:pPr>
            <w:r>
              <w:rPr>
                <w:spacing w:val="-10"/>
                <w:sz w:val="24"/>
              </w:rPr>
              <w:t>0</w:t>
            </w:r>
          </w:p>
        </w:tc>
        <w:tc>
          <w:tcPr>
            <w:tcW w:w="3164" w:type="dxa"/>
          </w:tcPr>
          <w:p w:rsidR="004D59AF" w:rsidRDefault="00511285">
            <w:pPr>
              <w:pStyle w:val="TableParagraph"/>
              <w:spacing w:before="41"/>
              <w:ind w:left="97"/>
              <w:rPr>
                <w:sz w:val="24"/>
              </w:rPr>
            </w:pPr>
            <w:hyperlink r:id="rId264">
              <w:r w:rsidR="00650AC4">
                <w:rPr>
                  <w:color w:val="0000FF"/>
                  <w:spacing w:val="-2"/>
                  <w:sz w:val="24"/>
                  <w:u w:val="single" w:color="0000FF"/>
                </w:rPr>
                <w:t>https://m.edsoo.ru/835312aa</w:t>
              </w:r>
            </w:hyperlink>
          </w:p>
        </w:tc>
      </w:tr>
      <w:tr w:rsidR="004D59AF">
        <w:trPr>
          <w:trHeight w:val="993"/>
        </w:trPr>
        <w:tc>
          <w:tcPr>
            <w:tcW w:w="739" w:type="dxa"/>
          </w:tcPr>
          <w:p w:rsidR="004D59AF" w:rsidRDefault="004D59AF">
            <w:pPr>
              <w:pStyle w:val="TableParagraph"/>
              <w:spacing w:before="81"/>
              <w:rPr>
                <w:b/>
                <w:sz w:val="24"/>
              </w:rPr>
            </w:pPr>
          </w:p>
          <w:p w:rsidR="004D59AF" w:rsidRDefault="00650AC4">
            <w:pPr>
              <w:pStyle w:val="TableParagraph"/>
              <w:ind w:left="100"/>
              <w:rPr>
                <w:sz w:val="24"/>
              </w:rPr>
            </w:pPr>
            <w:r>
              <w:rPr>
                <w:spacing w:val="-10"/>
                <w:sz w:val="24"/>
              </w:rPr>
              <w:t>6</w:t>
            </w:r>
          </w:p>
        </w:tc>
        <w:tc>
          <w:tcPr>
            <w:tcW w:w="4892" w:type="dxa"/>
          </w:tcPr>
          <w:p w:rsidR="004D59AF" w:rsidRDefault="00650AC4">
            <w:pPr>
              <w:pStyle w:val="TableParagraph"/>
              <w:spacing w:before="41" w:line="276" w:lineRule="auto"/>
              <w:ind w:left="98"/>
              <w:rPr>
                <w:sz w:val="24"/>
              </w:rPr>
            </w:pPr>
            <w:r>
              <w:rPr>
                <w:sz w:val="24"/>
              </w:rPr>
              <w:t>Школа,</w:t>
            </w:r>
            <w:r>
              <w:rPr>
                <w:spacing w:val="-10"/>
                <w:sz w:val="24"/>
              </w:rPr>
              <w:t xml:space="preserve"> </w:t>
            </w:r>
            <w:r>
              <w:rPr>
                <w:sz w:val="24"/>
              </w:rPr>
              <w:t>школьная</w:t>
            </w:r>
            <w:r>
              <w:rPr>
                <w:spacing w:val="-10"/>
                <w:sz w:val="24"/>
              </w:rPr>
              <w:t xml:space="preserve"> </w:t>
            </w:r>
            <w:r>
              <w:rPr>
                <w:sz w:val="24"/>
              </w:rPr>
              <w:t>жизнь,</w:t>
            </w:r>
            <w:r>
              <w:rPr>
                <w:spacing w:val="-10"/>
                <w:sz w:val="24"/>
              </w:rPr>
              <w:t xml:space="preserve"> </w:t>
            </w:r>
            <w:r>
              <w:rPr>
                <w:sz w:val="24"/>
              </w:rPr>
              <w:t>школьная</w:t>
            </w:r>
            <w:r>
              <w:rPr>
                <w:spacing w:val="-11"/>
                <w:sz w:val="24"/>
              </w:rPr>
              <w:t xml:space="preserve"> </w:t>
            </w:r>
            <w:r>
              <w:rPr>
                <w:sz w:val="24"/>
              </w:rPr>
              <w:t>форма, изучаемые предметы, любимый предмет,</w:t>
            </w:r>
          </w:p>
          <w:p w:rsidR="004D59AF" w:rsidRDefault="00650AC4">
            <w:pPr>
              <w:pStyle w:val="TableParagraph"/>
              <w:spacing w:line="275" w:lineRule="exact"/>
              <w:ind w:left="98"/>
              <w:rPr>
                <w:sz w:val="24"/>
              </w:rPr>
            </w:pPr>
            <w:r>
              <w:rPr>
                <w:sz w:val="24"/>
              </w:rPr>
              <w:t>правила</w:t>
            </w:r>
            <w:r>
              <w:rPr>
                <w:spacing w:val="-2"/>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школе,</w:t>
            </w:r>
            <w:r>
              <w:rPr>
                <w:spacing w:val="-1"/>
                <w:sz w:val="24"/>
              </w:rPr>
              <w:t xml:space="preserve"> </w:t>
            </w:r>
            <w:r>
              <w:rPr>
                <w:spacing w:val="-2"/>
                <w:sz w:val="24"/>
              </w:rPr>
              <w:t>посещение</w:t>
            </w:r>
          </w:p>
        </w:tc>
        <w:tc>
          <w:tcPr>
            <w:tcW w:w="1563" w:type="dxa"/>
          </w:tcPr>
          <w:p w:rsidR="004D59AF" w:rsidRDefault="004D59AF">
            <w:pPr>
              <w:pStyle w:val="TableParagraph"/>
              <w:spacing w:before="81"/>
              <w:rPr>
                <w:b/>
                <w:sz w:val="24"/>
              </w:rPr>
            </w:pPr>
          </w:p>
          <w:p w:rsidR="004D59AF" w:rsidRDefault="00650AC4">
            <w:pPr>
              <w:pStyle w:val="TableParagraph"/>
              <w:ind w:right="1"/>
              <w:jc w:val="center"/>
              <w:rPr>
                <w:sz w:val="24"/>
              </w:rPr>
            </w:pPr>
            <w:r>
              <w:rPr>
                <w:spacing w:val="-10"/>
                <w:sz w:val="24"/>
              </w:rPr>
              <w:t>8</w:t>
            </w:r>
          </w:p>
        </w:tc>
        <w:tc>
          <w:tcPr>
            <w:tcW w:w="1841" w:type="dxa"/>
          </w:tcPr>
          <w:p w:rsidR="004D59AF" w:rsidRDefault="004D59AF">
            <w:pPr>
              <w:pStyle w:val="TableParagraph"/>
              <w:spacing w:before="81"/>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spacing w:before="81"/>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spacing w:before="81"/>
              <w:rPr>
                <w:b/>
                <w:sz w:val="24"/>
              </w:rPr>
            </w:pPr>
          </w:p>
          <w:p w:rsidR="004D59AF" w:rsidRDefault="00511285">
            <w:pPr>
              <w:pStyle w:val="TableParagraph"/>
              <w:ind w:left="97"/>
              <w:rPr>
                <w:sz w:val="24"/>
              </w:rPr>
            </w:pPr>
            <w:hyperlink r:id="rId265">
              <w:r w:rsidR="00650AC4">
                <w:rPr>
                  <w:color w:val="0000FF"/>
                  <w:spacing w:val="-2"/>
                  <w:sz w:val="24"/>
                  <w:u w:val="single" w:color="0000FF"/>
                </w:rPr>
                <w:t>https://m.edsoo.ru/835312aa</w:t>
              </w:r>
            </w:hyperlink>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681"/>
        </w:trPr>
        <w:tc>
          <w:tcPr>
            <w:tcW w:w="739" w:type="dxa"/>
          </w:tcPr>
          <w:p w:rsidR="004D59AF" w:rsidRDefault="004D59AF">
            <w:pPr>
              <w:pStyle w:val="TableParagraph"/>
            </w:pPr>
          </w:p>
        </w:tc>
        <w:tc>
          <w:tcPr>
            <w:tcW w:w="4892" w:type="dxa"/>
          </w:tcPr>
          <w:p w:rsidR="004D59AF" w:rsidRDefault="00650AC4">
            <w:pPr>
              <w:pStyle w:val="TableParagraph"/>
              <w:spacing w:before="9" w:line="320" w:lineRule="exact"/>
              <w:ind w:left="98"/>
              <w:rPr>
                <w:sz w:val="24"/>
              </w:rPr>
            </w:pPr>
            <w:r>
              <w:rPr>
                <w:sz w:val="24"/>
              </w:rPr>
              <w:t>школьной</w:t>
            </w:r>
            <w:r>
              <w:rPr>
                <w:spacing w:val="-15"/>
                <w:sz w:val="24"/>
              </w:rPr>
              <w:t xml:space="preserve"> </w:t>
            </w:r>
            <w:r>
              <w:rPr>
                <w:sz w:val="24"/>
              </w:rPr>
              <w:t>библиотеки</w:t>
            </w:r>
            <w:r>
              <w:rPr>
                <w:spacing w:val="-15"/>
                <w:sz w:val="24"/>
              </w:rPr>
              <w:t xml:space="preserve"> </w:t>
            </w:r>
            <w:r>
              <w:rPr>
                <w:sz w:val="24"/>
              </w:rPr>
              <w:t>(ресурсного</w:t>
            </w:r>
            <w:r>
              <w:rPr>
                <w:spacing w:val="-15"/>
                <w:sz w:val="24"/>
              </w:rPr>
              <w:t xml:space="preserve"> </w:t>
            </w:r>
            <w:r>
              <w:rPr>
                <w:sz w:val="24"/>
              </w:rPr>
              <w:t>центра). Переписка с иностранными сверстниками</w:t>
            </w:r>
          </w:p>
        </w:tc>
        <w:tc>
          <w:tcPr>
            <w:tcW w:w="1563" w:type="dxa"/>
          </w:tcPr>
          <w:p w:rsidR="004D59AF" w:rsidRDefault="004D59AF">
            <w:pPr>
              <w:pStyle w:val="TableParagraph"/>
            </w:pPr>
          </w:p>
        </w:tc>
        <w:tc>
          <w:tcPr>
            <w:tcW w:w="1841" w:type="dxa"/>
          </w:tcPr>
          <w:p w:rsidR="004D59AF" w:rsidRDefault="004D59AF">
            <w:pPr>
              <w:pStyle w:val="TableParagraph"/>
            </w:pPr>
          </w:p>
        </w:tc>
        <w:tc>
          <w:tcPr>
            <w:tcW w:w="1844" w:type="dxa"/>
          </w:tcPr>
          <w:p w:rsidR="004D59AF" w:rsidRDefault="004D59AF">
            <w:pPr>
              <w:pStyle w:val="TableParagraph"/>
            </w:pPr>
          </w:p>
        </w:tc>
        <w:tc>
          <w:tcPr>
            <w:tcW w:w="3164" w:type="dxa"/>
          </w:tcPr>
          <w:p w:rsidR="004D59AF" w:rsidRDefault="004D59AF">
            <w:pPr>
              <w:pStyle w:val="TableParagraph"/>
            </w:pPr>
          </w:p>
        </w:tc>
      </w:tr>
      <w:tr w:rsidR="004D59AF">
        <w:trPr>
          <w:trHeight w:val="995"/>
        </w:trPr>
        <w:tc>
          <w:tcPr>
            <w:tcW w:w="739"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7</w:t>
            </w:r>
          </w:p>
        </w:tc>
        <w:tc>
          <w:tcPr>
            <w:tcW w:w="4892" w:type="dxa"/>
          </w:tcPr>
          <w:p w:rsidR="004D59AF" w:rsidRDefault="00650AC4">
            <w:pPr>
              <w:pStyle w:val="TableParagraph"/>
              <w:spacing w:before="7" w:line="310" w:lineRule="atLeast"/>
              <w:ind w:left="98" w:right="163"/>
              <w:rPr>
                <w:sz w:val="24"/>
              </w:rPr>
            </w:pPr>
            <w:r>
              <w:rPr>
                <w:sz w:val="24"/>
              </w:rPr>
              <w:t>Каникулы</w:t>
            </w:r>
            <w:r>
              <w:rPr>
                <w:spacing w:val="-8"/>
                <w:sz w:val="24"/>
              </w:rPr>
              <w:t xml:space="preserve"> </w:t>
            </w:r>
            <w:r>
              <w:rPr>
                <w:sz w:val="24"/>
              </w:rPr>
              <w:t>в</w:t>
            </w:r>
            <w:r>
              <w:rPr>
                <w:spacing w:val="-9"/>
                <w:sz w:val="24"/>
              </w:rPr>
              <w:t xml:space="preserve"> </w:t>
            </w:r>
            <w:r>
              <w:rPr>
                <w:sz w:val="24"/>
              </w:rPr>
              <w:t>различное</w:t>
            </w:r>
            <w:r>
              <w:rPr>
                <w:spacing w:val="-8"/>
                <w:sz w:val="24"/>
              </w:rPr>
              <w:t xml:space="preserve"> </w:t>
            </w:r>
            <w:r>
              <w:rPr>
                <w:sz w:val="24"/>
              </w:rPr>
              <w:t>время</w:t>
            </w:r>
            <w:r>
              <w:rPr>
                <w:spacing w:val="-8"/>
                <w:sz w:val="24"/>
              </w:rPr>
              <w:t xml:space="preserve"> </w:t>
            </w:r>
            <w:r>
              <w:rPr>
                <w:sz w:val="24"/>
              </w:rPr>
              <w:t>года.</w:t>
            </w:r>
            <w:r>
              <w:rPr>
                <w:spacing w:val="-8"/>
                <w:sz w:val="24"/>
              </w:rPr>
              <w:t xml:space="preserve"> </w:t>
            </w:r>
            <w:r>
              <w:rPr>
                <w:sz w:val="24"/>
              </w:rPr>
              <w:t>Виды отдыха. Путешествия по России и зарубежным странам</w:t>
            </w:r>
          </w:p>
        </w:tc>
        <w:tc>
          <w:tcPr>
            <w:tcW w:w="1563" w:type="dxa"/>
          </w:tcPr>
          <w:p w:rsidR="004D59AF" w:rsidRDefault="004D59AF">
            <w:pPr>
              <w:pStyle w:val="TableParagraph"/>
              <w:spacing w:before="81"/>
              <w:rPr>
                <w:b/>
                <w:sz w:val="24"/>
              </w:rPr>
            </w:pPr>
          </w:p>
          <w:p w:rsidR="004D59AF" w:rsidRDefault="00650AC4">
            <w:pPr>
              <w:pStyle w:val="TableParagraph"/>
              <w:spacing w:before="1"/>
              <w:ind w:right="1"/>
              <w:jc w:val="center"/>
              <w:rPr>
                <w:sz w:val="24"/>
              </w:rPr>
            </w:pPr>
            <w:r>
              <w:rPr>
                <w:spacing w:val="-5"/>
                <w:sz w:val="24"/>
              </w:rPr>
              <w:t>10</w:t>
            </w:r>
          </w:p>
        </w:tc>
        <w:tc>
          <w:tcPr>
            <w:tcW w:w="1841" w:type="dxa"/>
          </w:tcPr>
          <w:p w:rsidR="004D59AF" w:rsidRDefault="004D59AF">
            <w:pPr>
              <w:pStyle w:val="TableParagraph"/>
              <w:spacing w:before="81"/>
              <w:rPr>
                <w:b/>
                <w:sz w:val="24"/>
              </w:rPr>
            </w:pPr>
          </w:p>
          <w:p w:rsidR="004D59AF" w:rsidRDefault="00650AC4">
            <w:pPr>
              <w:pStyle w:val="TableParagraph"/>
              <w:spacing w:before="1"/>
              <w:ind w:left="53" w:right="58"/>
              <w:jc w:val="center"/>
              <w:rPr>
                <w:sz w:val="24"/>
              </w:rPr>
            </w:pPr>
            <w:r>
              <w:rPr>
                <w:spacing w:val="-10"/>
                <w:sz w:val="24"/>
              </w:rPr>
              <w:t>1</w:t>
            </w:r>
          </w:p>
        </w:tc>
        <w:tc>
          <w:tcPr>
            <w:tcW w:w="1844" w:type="dxa"/>
          </w:tcPr>
          <w:p w:rsidR="004D59AF" w:rsidRDefault="004D59AF">
            <w:pPr>
              <w:pStyle w:val="TableParagraph"/>
              <w:spacing w:before="81"/>
              <w:rPr>
                <w:b/>
                <w:sz w:val="24"/>
              </w:rPr>
            </w:pPr>
          </w:p>
          <w:p w:rsidR="004D59AF" w:rsidRDefault="00650AC4">
            <w:pPr>
              <w:pStyle w:val="TableParagraph"/>
              <w:spacing w:before="1"/>
              <w:ind w:left="4"/>
              <w:jc w:val="center"/>
              <w:rPr>
                <w:sz w:val="24"/>
              </w:rPr>
            </w:pPr>
            <w:r>
              <w:rPr>
                <w:spacing w:val="-10"/>
                <w:sz w:val="24"/>
              </w:rPr>
              <w:t>0</w:t>
            </w:r>
          </w:p>
        </w:tc>
        <w:tc>
          <w:tcPr>
            <w:tcW w:w="3164"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266">
              <w:r w:rsidR="00650AC4">
                <w:rPr>
                  <w:color w:val="0000FF"/>
                  <w:spacing w:val="-2"/>
                  <w:sz w:val="24"/>
                  <w:u w:val="single" w:color="0000FF"/>
                </w:rPr>
                <w:t>https://m.edsoo.ru/83531d5e</w:t>
              </w:r>
            </w:hyperlink>
          </w:p>
        </w:tc>
      </w:tr>
      <w:tr w:rsidR="004D59AF">
        <w:trPr>
          <w:trHeight w:val="681"/>
        </w:trPr>
        <w:tc>
          <w:tcPr>
            <w:tcW w:w="739" w:type="dxa"/>
          </w:tcPr>
          <w:p w:rsidR="004D59AF" w:rsidRDefault="00650AC4">
            <w:pPr>
              <w:pStyle w:val="TableParagraph"/>
              <w:spacing w:before="199"/>
              <w:ind w:left="100"/>
              <w:rPr>
                <w:sz w:val="24"/>
              </w:rPr>
            </w:pPr>
            <w:r>
              <w:rPr>
                <w:spacing w:val="-10"/>
                <w:sz w:val="24"/>
              </w:rPr>
              <w:t>8</w:t>
            </w:r>
          </w:p>
        </w:tc>
        <w:tc>
          <w:tcPr>
            <w:tcW w:w="4892" w:type="dxa"/>
          </w:tcPr>
          <w:p w:rsidR="004D59AF" w:rsidRDefault="00650AC4">
            <w:pPr>
              <w:pStyle w:val="TableParagraph"/>
              <w:spacing w:before="10" w:line="318" w:lineRule="exact"/>
              <w:ind w:left="98"/>
              <w:rPr>
                <w:sz w:val="24"/>
              </w:rPr>
            </w:pPr>
            <w:r>
              <w:rPr>
                <w:sz w:val="24"/>
              </w:rPr>
              <w:t>Природа:</w:t>
            </w:r>
            <w:r>
              <w:rPr>
                <w:spacing w:val="-9"/>
                <w:sz w:val="24"/>
              </w:rPr>
              <w:t xml:space="preserve"> </w:t>
            </w:r>
            <w:r>
              <w:rPr>
                <w:sz w:val="24"/>
              </w:rPr>
              <w:t>дикие</w:t>
            </w:r>
            <w:r>
              <w:rPr>
                <w:spacing w:val="-10"/>
                <w:sz w:val="24"/>
              </w:rPr>
              <w:t xml:space="preserve"> </w:t>
            </w:r>
            <w:r>
              <w:rPr>
                <w:sz w:val="24"/>
              </w:rPr>
              <w:t>и</w:t>
            </w:r>
            <w:r>
              <w:rPr>
                <w:spacing w:val="-9"/>
                <w:sz w:val="24"/>
              </w:rPr>
              <w:t xml:space="preserve"> </w:t>
            </w:r>
            <w:r>
              <w:rPr>
                <w:sz w:val="24"/>
              </w:rPr>
              <w:t>домашние</w:t>
            </w:r>
            <w:r>
              <w:rPr>
                <w:spacing w:val="-10"/>
                <w:sz w:val="24"/>
              </w:rPr>
              <w:t xml:space="preserve"> </w:t>
            </w:r>
            <w:r>
              <w:rPr>
                <w:sz w:val="24"/>
              </w:rPr>
              <w:t>животные. Климат, погода</w:t>
            </w:r>
          </w:p>
        </w:tc>
        <w:tc>
          <w:tcPr>
            <w:tcW w:w="1563" w:type="dxa"/>
          </w:tcPr>
          <w:p w:rsidR="004D59AF" w:rsidRDefault="00650AC4">
            <w:pPr>
              <w:pStyle w:val="TableParagraph"/>
              <w:spacing w:before="199"/>
              <w:ind w:right="1"/>
              <w:jc w:val="center"/>
              <w:rPr>
                <w:sz w:val="24"/>
              </w:rPr>
            </w:pPr>
            <w:r>
              <w:rPr>
                <w:spacing w:val="-10"/>
                <w:sz w:val="24"/>
              </w:rPr>
              <w:t>8</w:t>
            </w:r>
          </w:p>
        </w:tc>
        <w:tc>
          <w:tcPr>
            <w:tcW w:w="1841" w:type="dxa"/>
          </w:tcPr>
          <w:p w:rsidR="004D59AF" w:rsidRDefault="00650AC4">
            <w:pPr>
              <w:pStyle w:val="TableParagraph"/>
              <w:spacing w:before="199"/>
              <w:ind w:left="53" w:right="56"/>
              <w:jc w:val="center"/>
              <w:rPr>
                <w:sz w:val="24"/>
              </w:rPr>
            </w:pPr>
            <w:r>
              <w:rPr>
                <w:spacing w:val="-5"/>
                <w:sz w:val="24"/>
              </w:rPr>
              <w:t>0.5</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67">
              <w:r w:rsidR="00650AC4">
                <w:rPr>
                  <w:color w:val="0000FF"/>
                  <w:spacing w:val="-2"/>
                  <w:sz w:val="24"/>
                  <w:u w:val="single" w:color="0000FF"/>
                </w:rPr>
                <w:t>https://m.edsoo.ru/835338a2</w:t>
              </w:r>
            </w:hyperlink>
          </w:p>
        </w:tc>
      </w:tr>
      <w:tr w:rsidR="004D59AF">
        <w:trPr>
          <w:trHeight w:val="678"/>
        </w:trPr>
        <w:tc>
          <w:tcPr>
            <w:tcW w:w="739" w:type="dxa"/>
          </w:tcPr>
          <w:p w:rsidR="004D59AF" w:rsidRDefault="00650AC4">
            <w:pPr>
              <w:pStyle w:val="TableParagraph"/>
              <w:spacing w:before="199"/>
              <w:ind w:left="100"/>
              <w:rPr>
                <w:sz w:val="24"/>
              </w:rPr>
            </w:pPr>
            <w:r>
              <w:rPr>
                <w:spacing w:val="-10"/>
                <w:sz w:val="24"/>
              </w:rPr>
              <w:t>9</w:t>
            </w:r>
          </w:p>
        </w:tc>
        <w:tc>
          <w:tcPr>
            <w:tcW w:w="4892" w:type="dxa"/>
          </w:tcPr>
          <w:p w:rsidR="004D59AF" w:rsidRDefault="00650AC4">
            <w:pPr>
              <w:pStyle w:val="TableParagraph"/>
              <w:spacing w:before="6" w:line="320" w:lineRule="exact"/>
              <w:ind w:left="98"/>
              <w:rPr>
                <w:sz w:val="24"/>
              </w:rPr>
            </w:pPr>
            <w:r>
              <w:rPr>
                <w:sz w:val="24"/>
              </w:rPr>
              <w:t>Жизнь в городе и сельской местности. Описание</w:t>
            </w:r>
            <w:r>
              <w:rPr>
                <w:spacing w:val="-11"/>
                <w:sz w:val="24"/>
              </w:rPr>
              <w:t xml:space="preserve"> </w:t>
            </w:r>
            <w:r>
              <w:rPr>
                <w:sz w:val="24"/>
              </w:rPr>
              <w:t>родного</w:t>
            </w:r>
            <w:r>
              <w:rPr>
                <w:spacing w:val="-10"/>
                <w:sz w:val="24"/>
              </w:rPr>
              <w:t xml:space="preserve"> </w:t>
            </w:r>
            <w:r>
              <w:rPr>
                <w:sz w:val="24"/>
              </w:rPr>
              <w:t>города</w:t>
            </w:r>
            <w:r>
              <w:rPr>
                <w:spacing w:val="-11"/>
                <w:sz w:val="24"/>
              </w:rPr>
              <w:t xml:space="preserve"> </w:t>
            </w:r>
            <w:r>
              <w:rPr>
                <w:sz w:val="24"/>
              </w:rPr>
              <w:t>(села).</w:t>
            </w:r>
            <w:r>
              <w:rPr>
                <w:spacing w:val="-10"/>
                <w:sz w:val="24"/>
              </w:rPr>
              <w:t xml:space="preserve"> </w:t>
            </w:r>
            <w:r>
              <w:rPr>
                <w:sz w:val="24"/>
              </w:rPr>
              <w:t>Транспорт</w:t>
            </w:r>
          </w:p>
        </w:tc>
        <w:tc>
          <w:tcPr>
            <w:tcW w:w="1563" w:type="dxa"/>
          </w:tcPr>
          <w:p w:rsidR="004D59AF" w:rsidRDefault="00650AC4">
            <w:pPr>
              <w:pStyle w:val="TableParagraph"/>
              <w:spacing w:before="199"/>
              <w:ind w:right="1"/>
              <w:jc w:val="center"/>
              <w:rPr>
                <w:sz w:val="24"/>
              </w:rPr>
            </w:pPr>
            <w:r>
              <w:rPr>
                <w:spacing w:val="-10"/>
                <w:sz w:val="24"/>
              </w:rPr>
              <w:t>9</w:t>
            </w:r>
          </w:p>
        </w:tc>
        <w:tc>
          <w:tcPr>
            <w:tcW w:w="1841" w:type="dxa"/>
          </w:tcPr>
          <w:p w:rsidR="004D59AF" w:rsidRDefault="00650AC4">
            <w:pPr>
              <w:pStyle w:val="TableParagraph"/>
              <w:spacing w:before="199"/>
              <w:ind w:left="53" w:right="56"/>
              <w:jc w:val="center"/>
              <w:rPr>
                <w:sz w:val="24"/>
              </w:rPr>
            </w:pPr>
            <w:r>
              <w:rPr>
                <w:spacing w:val="-5"/>
                <w:sz w:val="24"/>
              </w:rPr>
              <w:t>0.5</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68">
              <w:r w:rsidR="00650AC4">
                <w:rPr>
                  <w:color w:val="0000FF"/>
                  <w:spacing w:val="-2"/>
                  <w:sz w:val="24"/>
                  <w:u w:val="single" w:color="0000FF"/>
                </w:rPr>
                <w:t>https://m.edsoo.ru/83533e42</w:t>
              </w:r>
            </w:hyperlink>
          </w:p>
        </w:tc>
      </w:tr>
      <w:tr w:rsidR="004D59AF">
        <w:trPr>
          <w:trHeight w:val="679"/>
        </w:trPr>
        <w:tc>
          <w:tcPr>
            <w:tcW w:w="739" w:type="dxa"/>
          </w:tcPr>
          <w:p w:rsidR="004D59AF" w:rsidRDefault="00650AC4">
            <w:pPr>
              <w:pStyle w:val="TableParagraph"/>
              <w:spacing w:before="199"/>
              <w:ind w:left="100"/>
              <w:rPr>
                <w:sz w:val="24"/>
              </w:rPr>
            </w:pPr>
            <w:r>
              <w:rPr>
                <w:spacing w:val="-5"/>
                <w:sz w:val="24"/>
              </w:rPr>
              <w:t>10</w:t>
            </w:r>
          </w:p>
        </w:tc>
        <w:tc>
          <w:tcPr>
            <w:tcW w:w="4892" w:type="dxa"/>
          </w:tcPr>
          <w:p w:rsidR="004D59AF" w:rsidRDefault="00650AC4">
            <w:pPr>
              <w:pStyle w:val="TableParagraph"/>
              <w:spacing w:before="7" w:line="310" w:lineRule="atLeast"/>
              <w:ind w:left="98" w:right="163"/>
              <w:rPr>
                <w:sz w:val="24"/>
              </w:rPr>
            </w:pPr>
            <w:r>
              <w:rPr>
                <w:sz w:val="24"/>
              </w:rPr>
              <w:t>Средства массовой информации (телевидение,</w:t>
            </w:r>
            <w:r>
              <w:rPr>
                <w:spacing w:val="-15"/>
                <w:sz w:val="24"/>
              </w:rPr>
              <w:t xml:space="preserve"> </w:t>
            </w:r>
            <w:r>
              <w:rPr>
                <w:sz w:val="24"/>
              </w:rPr>
              <w:t>журналы,</w:t>
            </w:r>
            <w:r>
              <w:rPr>
                <w:spacing w:val="-15"/>
                <w:sz w:val="24"/>
              </w:rPr>
              <w:t xml:space="preserve"> </w:t>
            </w:r>
            <w:r>
              <w:rPr>
                <w:sz w:val="24"/>
              </w:rPr>
              <w:t>Интернет)</w:t>
            </w:r>
          </w:p>
        </w:tc>
        <w:tc>
          <w:tcPr>
            <w:tcW w:w="1563" w:type="dxa"/>
          </w:tcPr>
          <w:p w:rsidR="004D59AF" w:rsidRDefault="00650AC4">
            <w:pPr>
              <w:pStyle w:val="TableParagraph"/>
              <w:spacing w:before="199"/>
              <w:ind w:right="1"/>
              <w:jc w:val="center"/>
              <w:rPr>
                <w:sz w:val="24"/>
              </w:rPr>
            </w:pPr>
            <w:r>
              <w:rPr>
                <w:spacing w:val="-10"/>
                <w:sz w:val="24"/>
              </w:rPr>
              <w:t>8</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69">
              <w:r w:rsidR="00650AC4">
                <w:rPr>
                  <w:color w:val="0000FF"/>
                  <w:spacing w:val="-2"/>
                  <w:sz w:val="24"/>
                  <w:u w:val="single" w:color="0000FF"/>
                </w:rPr>
                <w:t>https://m.edsoo.ru/83529a78</w:t>
              </w:r>
            </w:hyperlink>
          </w:p>
        </w:tc>
      </w:tr>
      <w:tr w:rsidR="004D59AF">
        <w:trPr>
          <w:trHeight w:val="1951"/>
        </w:trPr>
        <w:tc>
          <w:tcPr>
            <w:tcW w:w="739"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spacing w:before="1"/>
              <w:ind w:left="100"/>
              <w:rPr>
                <w:sz w:val="24"/>
              </w:rPr>
            </w:pPr>
            <w:r>
              <w:rPr>
                <w:spacing w:val="-5"/>
                <w:sz w:val="24"/>
              </w:rPr>
              <w:t>11</w:t>
            </w:r>
          </w:p>
        </w:tc>
        <w:tc>
          <w:tcPr>
            <w:tcW w:w="4892" w:type="dxa"/>
          </w:tcPr>
          <w:p w:rsidR="004D59AF" w:rsidRDefault="00650AC4">
            <w:pPr>
              <w:pStyle w:val="TableParagraph"/>
              <w:spacing w:before="41" w:line="276" w:lineRule="auto"/>
              <w:ind w:left="98"/>
              <w:rPr>
                <w:sz w:val="24"/>
              </w:rPr>
            </w:pPr>
            <w:r>
              <w:rPr>
                <w:sz w:val="24"/>
              </w:rPr>
              <w:t>Родная</w:t>
            </w:r>
            <w:r>
              <w:rPr>
                <w:spacing w:val="-8"/>
                <w:sz w:val="24"/>
              </w:rPr>
              <w:t xml:space="preserve"> </w:t>
            </w:r>
            <w:r>
              <w:rPr>
                <w:sz w:val="24"/>
              </w:rPr>
              <w:t>страна</w:t>
            </w:r>
            <w:r>
              <w:rPr>
                <w:spacing w:val="-9"/>
                <w:sz w:val="24"/>
              </w:rPr>
              <w:t xml:space="preserve"> </w:t>
            </w:r>
            <w:r>
              <w:rPr>
                <w:sz w:val="24"/>
              </w:rPr>
              <w:t>и</w:t>
            </w:r>
            <w:r>
              <w:rPr>
                <w:spacing w:val="-8"/>
                <w:sz w:val="24"/>
              </w:rPr>
              <w:t xml:space="preserve"> </w:t>
            </w:r>
            <w:r>
              <w:rPr>
                <w:sz w:val="24"/>
              </w:rPr>
              <w:t>страна</w:t>
            </w:r>
            <w:r>
              <w:rPr>
                <w:spacing w:val="-9"/>
                <w:sz w:val="24"/>
              </w:rPr>
              <w:t xml:space="preserve"> </w:t>
            </w:r>
            <w:r>
              <w:rPr>
                <w:sz w:val="24"/>
              </w:rPr>
              <w:t>(страны)</w:t>
            </w:r>
            <w:r>
              <w:rPr>
                <w:spacing w:val="-10"/>
                <w:sz w:val="24"/>
              </w:rPr>
              <w:t xml:space="preserve"> </w:t>
            </w:r>
            <w:r>
              <w:rPr>
                <w:sz w:val="24"/>
              </w:rPr>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w:t>
            </w:r>
          </w:p>
          <w:p w:rsidR="004D59AF" w:rsidRDefault="00650AC4">
            <w:pPr>
              <w:pStyle w:val="TableParagraph"/>
              <w:ind w:left="98"/>
              <w:rPr>
                <w:sz w:val="24"/>
              </w:rPr>
            </w:pPr>
            <w:r>
              <w:rPr>
                <w:sz w:val="24"/>
              </w:rPr>
              <w:t>традиции,</w:t>
            </w:r>
            <w:r>
              <w:rPr>
                <w:spacing w:val="-6"/>
                <w:sz w:val="24"/>
              </w:rPr>
              <w:t xml:space="preserve"> </w:t>
            </w:r>
            <w:r>
              <w:rPr>
                <w:spacing w:val="-2"/>
                <w:sz w:val="24"/>
              </w:rPr>
              <w:t>обычаи)</w:t>
            </w:r>
          </w:p>
        </w:tc>
        <w:tc>
          <w:tcPr>
            <w:tcW w:w="1563"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spacing w:before="1"/>
              <w:ind w:right="1"/>
              <w:jc w:val="center"/>
              <w:rPr>
                <w:sz w:val="24"/>
              </w:rPr>
            </w:pPr>
            <w:r>
              <w:rPr>
                <w:spacing w:val="-10"/>
                <w:sz w:val="24"/>
              </w:rPr>
              <w:t>8</w:t>
            </w:r>
          </w:p>
        </w:tc>
        <w:tc>
          <w:tcPr>
            <w:tcW w:w="1841"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spacing w:before="1"/>
              <w:ind w:left="53" w:right="56"/>
              <w:jc w:val="center"/>
              <w:rPr>
                <w:sz w:val="24"/>
              </w:rPr>
            </w:pPr>
            <w:r>
              <w:rPr>
                <w:spacing w:val="-5"/>
                <w:sz w:val="24"/>
              </w:rPr>
              <w:t>0.5</w:t>
            </w:r>
          </w:p>
        </w:tc>
        <w:tc>
          <w:tcPr>
            <w:tcW w:w="184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spacing w:before="1"/>
              <w:ind w:left="4"/>
              <w:jc w:val="center"/>
              <w:rPr>
                <w:sz w:val="24"/>
              </w:rPr>
            </w:pPr>
            <w:r>
              <w:rPr>
                <w:spacing w:val="-10"/>
                <w:sz w:val="24"/>
              </w:rPr>
              <w:t>0</w:t>
            </w:r>
          </w:p>
        </w:tc>
        <w:tc>
          <w:tcPr>
            <w:tcW w:w="316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511285">
            <w:pPr>
              <w:pStyle w:val="TableParagraph"/>
              <w:spacing w:before="1"/>
              <w:ind w:left="97"/>
              <w:rPr>
                <w:sz w:val="24"/>
              </w:rPr>
            </w:pPr>
            <w:hyperlink r:id="rId270">
              <w:r w:rsidR="00650AC4">
                <w:rPr>
                  <w:color w:val="0000FF"/>
                  <w:spacing w:val="-2"/>
                  <w:sz w:val="24"/>
                  <w:u w:val="single" w:color="0000FF"/>
                </w:rPr>
                <w:t>https://m.edsoo.ru/83534c16</w:t>
              </w:r>
            </w:hyperlink>
          </w:p>
        </w:tc>
      </w:tr>
      <w:tr w:rsidR="004D59AF">
        <w:trPr>
          <w:trHeight w:val="995"/>
        </w:trPr>
        <w:tc>
          <w:tcPr>
            <w:tcW w:w="739"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12</w:t>
            </w:r>
          </w:p>
        </w:tc>
        <w:tc>
          <w:tcPr>
            <w:tcW w:w="4892" w:type="dxa"/>
          </w:tcPr>
          <w:p w:rsidR="004D59AF" w:rsidRDefault="00650AC4">
            <w:pPr>
              <w:pStyle w:val="TableParagraph"/>
              <w:spacing w:before="38"/>
              <w:ind w:left="98"/>
              <w:rPr>
                <w:sz w:val="24"/>
              </w:rPr>
            </w:pPr>
            <w:r>
              <w:rPr>
                <w:sz w:val="24"/>
              </w:rPr>
              <w:t>Выдающиеся</w:t>
            </w:r>
            <w:r>
              <w:rPr>
                <w:spacing w:val="-4"/>
                <w:sz w:val="24"/>
              </w:rPr>
              <w:t xml:space="preserve"> </w:t>
            </w:r>
            <w:r>
              <w:rPr>
                <w:sz w:val="24"/>
              </w:rPr>
              <w:t>люди</w:t>
            </w:r>
            <w:r>
              <w:rPr>
                <w:spacing w:val="-2"/>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и</w:t>
            </w:r>
            <w:r>
              <w:rPr>
                <w:spacing w:val="-3"/>
                <w:sz w:val="24"/>
              </w:rPr>
              <w:t xml:space="preserve"> </w:t>
            </w:r>
            <w:r>
              <w:rPr>
                <w:spacing w:val="-2"/>
                <w:sz w:val="24"/>
              </w:rPr>
              <w:t>страны</w:t>
            </w:r>
          </w:p>
          <w:p w:rsidR="004D59AF" w:rsidRDefault="00650AC4">
            <w:pPr>
              <w:pStyle w:val="TableParagraph"/>
              <w:spacing w:before="10" w:line="310" w:lineRule="atLeast"/>
              <w:ind w:left="98"/>
              <w:rPr>
                <w:sz w:val="24"/>
              </w:rPr>
            </w:pPr>
            <w:r>
              <w:rPr>
                <w:sz w:val="24"/>
              </w:rPr>
              <w:t>(стран)</w:t>
            </w:r>
            <w:r>
              <w:rPr>
                <w:spacing w:val="-11"/>
                <w:sz w:val="24"/>
              </w:rPr>
              <w:t xml:space="preserve"> </w:t>
            </w:r>
            <w:r>
              <w:rPr>
                <w:sz w:val="24"/>
              </w:rPr>
              <w:t>изучаемого</w:t>
            </w:r>
            <w:r>
              <w:rPr>
                <w:spacing w:val="-11"/>
                <w:sz w:val="24"/>
              </w:rPr>
              <w:t xml:space="preserve"> </w:t>
            </w:r>
            <w:r>
              <w:rPr>
                <w:sz w:val="24"/>
              </w:rPr>
              <w:t>языка:</w:t>
            </w:r>
            <w:r>
              <w:rPr>
                <w:spacing w:val="-9"/>
                <w:sz w:val="24"/>
              </w:rPr>
              <w:t xml:space="preserve"> </w:t>
            </w:r>
            <w:r>
              <w:rPr>
                <w:sz w:val="24"/>
              </w:rPr>
              <w:t>учёные,</w:t>
            </w:r>
            <w:r>
              <w:rPr>
                <w:spacing w:val="-11"/>
                <w:sz w:val="24"/>
              </w:rPr>
              <w:t xml:space="preserve"> </w:t>
            </w:r>
            <w:r>
              <w:rPr>
                <w:sz w:val="24"/>
              </w:rPr>
              <w:t>писатели, поэты, спортсмены</w:t>
            </w:r>
          </w:p>
        </w:tc>
        <w:tc>
          <w:tcPr>
            <w:tcW w:w="1563" w:type="dxa"/>
          </w:tcPr>
          <w:p w:rsidR="004D59AF" w:rsidRDefault="004D59AF">
            <w:pPr>
              <w:pStyle w:val="TableParagraph"/>
              <w:spacing w:before="81"/>
              <w:rPr>
                <w:b/>
                <w:sz w:val="24"/>
              </w:rPr>
            </w:pPr>
          </w:p>
          <w:p w:rsidR="004D59AF" w:rsidRDefault="00650AC4">
            <w:pPr>
              <w:pStyle w:val="TableParagraph"/>
              <w:spacing w:before="1"/>
              <w:ind w:right="1"/>
              <w:jc w:val="center"/>
              <w:rPr>
                <w:sz w:val="24"/>
              </w:rPr>
            </w:pPr>
            <w:r>
              <w:rPr>
                <w:spacing w:val="-10"/>
                <w:sz w:val="24"/>
              </w:rPr>
              <w:t>9</w:t>
            </w:r>
          </w:p>
        </w:tc>
        <w:tc>
          <w:tcPr>
            <w:tcW w:w="1841" w:type="dxa"/>
          </w:tcPr>
          <w:p w:rsidR="004D59AF" w:rsidRDefault="004D59AF">
            <w:pPr>
              <w:pStyle w:val="TableParagraph"/>
              <w:spacing w:before="81"/>
              <w:rPr>
                <w:b/>
                <w:sz w:val="24"/>
              </w:rPr>
            </w:pPr>
          </w:p>
          <w:p w:rsidR="004D59AF" w:rsidRDefault="00650AC4">
            <w:pPr>
              <w:pStyle w:val="TableParagraph"/>
              <w:spacing w:before="1"/>
              <w:ind w:left="53" w:right="56"/>
              <w:jc w:val="center"/>
              <w:rPr>
                <w:sz w:val="24"/>
              </w:rPr>
            </w:pPr>
            <w:r>
              <w:rPr>
                <w:spacing w:val="-5"/>
                <w:sz w:val="24"/>
              </w:rPr>
              <w:t>0.5</w:t>
            </w:r>
          </w:p>
        </w:tc>
        <w:tc>
          <w:tcPr>
            <w:tcW w:w="1844" w:type="dxa"/>
          </w:tcPr>
          <w:p w:rsidR="004D59AF" w:rsidRDefault="004D59AF">
            <w:pPr>
              <w:pStyle w:val="TableParagraph"/>
              <w:spacing w:before="81"/>
              <w:rPr>
                <w:b/>
                <w:sz w:val="24"/>
              </w:rPr>
            </w:pPr>
          </w:p>
          <w:p w:rsidR="004D59AF" w:rsidRDefault="00650AC4">
            <w:pPr>
              <w:pStyle w:val="TableParagraph"/>
              <w:spacing w:before="1"/>
              <w:ind w:left="4"/>
              <w:jc w:val="center"/>
              <w:rPr>
                <w:sz w:val="24"/>
              </w:rPr>
            </w:pPr>
            <w:r>
              <w:rPr>
                <w:spacing w:val="-10"/>
                <w:sz w:val="24"/>
              </w:rPr>
              <w:t>0</w:t>
            </w:r>
          </w:p>
        </w:tc>
        <w:tc>
          <w:tcPr>
            <w:tcW w:w="3164"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271">
              <w:r w:rsidR="00650AC4">
                <w:rPr>
                  <w:color w:val="0000FF"/>
                  <w:spacing w:val="-2"/>
                  <w:sz w:val="24"/>
                  <w:u w:val="single" w:color="0000FF"/>
                </w:rPr>
                <w:t>https://m.edsoo.ru/83535f1c</w:t>
              </w:r>
            </w:hyperlink>
          </w:p>
        </w:tc>
      </w:tr>
      <w:tr w:rsidR="004D59AF">
        <w:trPr>
          <w:trHeight w:val="360"/>
        </w:trPr>
        <w:tc>
          <w:tcPr>
            <w:tcW w:w="5631" w:type="dxa"/>
            <w:gridSpan w:val="2"/>
          </w:tcPr>
          <w:p w:rsidR="004D59AF" w:rsidRDefault="00650AC4">
            <w:pPr>
              <w:pStyle w:val="TableParagraph"/>
              <w:spacing w:before="41"/>
              <w:ind w:left="100"/>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563" w:type="dxa"/>
          </w:tcPr>
          <w:p w:rsidR="004D59AF" w:rsidRDefault="00650AC4">
            <w:pPr>
              <w:pStyle w:val="TableParagraph"/>
              <w:spacing w:before="41"/>
              <w:ind w:right="1"/>
              <w:jc w:val="center"/>
              <w:rPr>
                <w:sz w:val="24"/>
              </w:rPr>
            </w:pPr>
            <w:r>
              <w:rPr>
                <w:spacing w:val="-5"/>
                <w:sz w:val="24"/>
              </w:rPr>
              <w:t>102</w:t>
            </w:r>
          </w:p>
        </w:tc>
        <w:tc>
          <w:tcPr>
            <w:tcW w:w="1841" w:type="dxa"/>
          </w:tcPr>
          <w:p w:rsidR="004D59AF" w:rsidRDefault="00650AC4">
            <w:pPr>
              <w:pStyle w:val="TableParagraph"/>
              <w:spacing w:before="41"/>
              <w:ind w:left="53" w:right="58"/>
              <w:jc w:val="center"/>
              <w:rPr>
                <w:sz w:val="24"/>
              </w:rPr>
            </w:pPr>
            <w:r>
              <w:rPr>
                <w:spacing w:val="-5"/>
                <w:sz w:val="24"/>
              </w:rPr>
              <w:t>10</w:t>
            </w:r>
          </w:p>
        </w:tc>
        <w:tc>
          <w:tcPr>
            <w:tcW w:w="1844" w:type="dxa"/>
          </w:tcPr>
          <w:p w:rsidR="004D59AF" w:rsidRDefault="00650AC4">
            <w:pPr>
              <w:pStyle w:val="TableParagraph"/>
              <w:spacing w:before="41"/>
              <w:ind w:left="4"/>
              <w:jc w:val="center"/>
              <w:rPr>
                <w:sz w:val="24"/>
              </w:rPr>
            </w:pPr>
            <w:r>
              <w:rPr>
                <w:spacing w:val="-10"/>
                <w:sz w:val="24"/>
              </w:rPr>
              <w:t>0</w:t>
            </w:r>
          </w:p>
        </w:tc>
        <w:tc>
          <w:tcPr>
            <w:tcW w:w="3164" w:type="dxa"/>
          </w:tcPr>
          <w:p w:rsidR="004D59AF" w:rsidRDefault="004D59AF">
            <w:pPr>
              <w:pStyle w:val="TableParagraph"/>
            </w:pPr>
          </w:p>
        </w:tc>
      </w:tr>
    </w:tbl>
    <w:p w:rsidR="004D59AF" w:rsidRDefault="00650AC4" w:rsidP="00F6432E">
      <w:pPr>
        <w:pStyle w:val="a7"/>
        <w:numPr>
          <w:ilvl w:val="0"/>
          <w:numId w:val="126"/>
        </w:numPr>
        <w:tabs>
          <w:tab w:val="left" w:pos="1170"/>
        </w:tabs>
        <w:spacing w:before="1"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362"/>
        </w:trPr>
        <w:tc>
          <w:tcPr>
            <w:tcW w:w="739" w:type="dxa"/>
            <w:vMerge w:val="restart"/>
          </w:tcPr>
          <w:p w:rsidR="004D59AF" w:rsidRDefault="00650AC4">
            <w:pPr>
              <w:pStyle w:val="TableParagraph"/>
              <w:spacing w:before="230" w:line="276" w:lineRule="auto"/>
              <w:ind w:left="100" w:right="282"/>
              <w:rPr>
                <w:b/>
                <w:sz w:val="24"/>
              </w:rPr>
            </w:pPr>
            <w:r>
              <w:rPr>
                <w:b/>
                <w:spacing w:val="-10"/>
                <w:sz w:val="24"/>
              </w:rPr>
              <w:t xml:space="preserve">№ </w:t>
            </w:r>
            <w:r>
              <w:rPr>
                <w:b/>
                <w:spacing w:val="-4"/>
                <w:sz w:val="24"/>
              </w:rPr>
              <w:t>п/п</w:t>
            </w:r>
          </w:p>
        </w:tc>
        <w:tc>
          <w:tcPr>
            <w:tcW w:w="4892" w:type="dxa"/>
            <w:vMerge w:val="restart"/>
          </w:tcPr>
          <w:p w:rsidR="004D59AF" w:rsidRDefault="004D59AF">
            <w:pPr>
              <w:pStyle w:val="TableParagraph"/>
              <w:spacing w:before="113"/>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8"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164" w:type="dxa"/>
            <w:vMerge w:val="restart"/>
          </w:tcPr>
          <w:p w:rsidR="004D59AF" w:rsidRDefault="00650AC4">
            <w:pPr>
              <w:pStyle w:val="TableParagraph"/>
              <w:spacing w:before="230" w:line="276" w:lineRule="auto"/>
              <w:ind w:left="97"/>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739" w:type="dxa"/>
            <w:vMerge/>
            <w:tcBorders>
              <w:top w:val="nil"/>
            </w:tcBorders>
          </w:tcPr>
          <w:p w:rsidR="004D59AF" w:rsidRDefault="004D59AF">
            <w:pPr>
              <w:rPr>
                <w:sz w:val="2"/>
                <w:szCs w:val="2"/>
              </w:rPr>
            </w:pPr>
          </w:p>
        </w:tc>
        <w:tc>
          <w:tcPr>
            <w:tcW w:w="4892" w:type="dxa"/>
            <w:vMerge/>
            <w:tcBorders>
              <w:top w:val="nil"/>
            </w:tcBorders>
          </w:tcPr>
          <w:p w:rsidR="004D59AF" w:rsidRDefault="004D59AF">
            <w:pPr>
              <w:rPr>
                <w:sz w:val="2"/>
                <w:szCs w:val="2"/>
              </w:rPr>
            </w:pPr>
          </w:p>
        </w:tc>
        <w:tc>
          <w:tcPr>
            <w:tcW w:w="1563" w:type="dxa"/>
          </w:tcPr>
          <w:p w:rsidR="004D59AF" w:rsidRDefault="00650AC4">
            <w:pPr>
              <w:pStyle w:val="TableParagraph"/>
              <w:spacing w:before="204"/>
              <w:ind w:left="100"/>
              <w:rPr>
                <w:b/>
                <w:sz w:val="24"/>
              </w:rPr>
            </w:pPr>
            <w:r>
              <w:rPr>
                <w:b/>
                <w:spacing w:val="-2"/>
                <w:sz w:val="24"/>
              </w:rPr>
              <w:t>Всего</w:t>
            </w:r>
          </w:p>
        </w:tc>
        <w:tc>
          <w:tcPr>
            <w:tcW w:w="1841" w:type="dxa"/>
          </w:tcPr>
          <w:p w:rsidR="004D59AF" w:rsidRDefault="00650AC4">
            <w:pPr>
              <w:pStyle w:val="TableParagraph"/>
              <w:spacing w:before="46" w:line="278" w:lineRule="auto"/>
              <w:ind w:left="98"/>
              <w:rPr>
                <w:b/>
                <w:sz w:val="24"/>
              </w:rPr>
            </w:pPr>
            <w:r>
              <w:rPr>
                <w:b/>
                <w:spacing w:val="-2"/>
                <w:sz w:val="24"/>
              </w:rPr>
              <w:t>Контрольные работы</w:t>
            </w:r>
          </w:p>
        </w:tc>
        <w:tc>
          <w:tcPr>
            <w:tcW w:w="1844" w:type="dxa"/>
          </w:tcPr>
          <w:p w:rsidR="004D59AF" w:rsidRDefault="00650AC4">
            <w:pPr>
              <w:pStyle w:val="TableParagraph"/>
              <w:spacing w:before="46" w:line="278" w:lineRule="auto"/>
              <w:ind w:left="107"/>
              <w:rPr>
                <w:b/>
                <w:sz w:val="24"/>
              </w:rPr>
            </w:pPr>
            <w:r>
              <w:rPr>
                <w:b/>
                <w:spacing w:val="-2"/>
                <w:sz w:val="24"/>
              </w:rPr>
              <w:t>Практические работы</w:t>
            </w:r>
          </w:p>
        </w:tc>
        <w:tc>
          <w:tcPr>
            <w:tcW w:w="3164" w:type="dxa"/>
            <w:vMerge/>
            <w:tcBorders>
              <w:top w:val="nil"/>
            </w:tcBorders>
          </w:tcPr>
          <w:p w:rsidR="004D59AF" w:rsidRDefault="004D59AF">
            <w:pPr>
              <w:rPr>
                <w:sz w:val="2"/>
                <w:szCs w:val="2"/>
              </w:rPr>
            </w:pPr>
          </w:p>
        </w:tc>
      </w:tr>
      <w:tr w:rsidR="004D59AF">
        <w:trPr>
          <w:trHeight w:val="677"/>
        </w:trPr>
        <w:tc>
          <w:tcPr>
            <w:tcW w:w="739" w:type="dxa"/>
          </w:tcPr>
          <w:p w:rsidR="004D59AF" w:rsidRDefault="00650AC4">
            <w:pPr>
              <w:pStyle w:val="TableParagraph"/>
              <w:spacing w:before="199"/>
              <w:ind w:left="100"/>
              <w:rPr>
                <w:sz w:val="24"/>
              </w:rPr>
            </w:pPr>
            <w:r>
              <w:rPr>
                <w:spacing w:val="-10"/>
                <w:sz w:val="24"/>
              </w:rPr>
              <w:t>1</w:t>
            </w:r>
          </w:p>
        </w:tc>
        <w:tc>
          <w:tcPr>
            <w:tcW w:w="4892" w:type="dxa"/>
          </w:tcPr>
          <w:p w:rsidR="004D59AF" w:rsidRDefault="00650AC4">
            <w:pPr>
              <w:pStyle w:val="TableParagraph"/>
              <w:spacing w:before="10" w:line="318" w:lineRule="exact"/>
              <w:ind w:left="98"/>
              <w:rPr>
                <w:sz w:val="24"/>
              </w:rPr>
            </w:pPr>
            <w:r>
              <w:rPr>
                <w:sz w:val="24"/>
              </w:rPr>
              <w:t>Взаимоотношения в семье и с друзьями. Семейные</w:t>
            </w:r>
            <w:r>
              <w:rPr>
                <w:spacing w:val="-10"/>
                <w:sz w:val="24"/>
              </w:rPr>
              <w:t xml:space="preserve"> </w:t>
            </w:r>
            <w:r>
              <w:rPr>
                <w:sz w:val="24"/>
              </w:rPr>
              <w:t>праздники.</w:t>
            </w:r>
            <w:r>
              <w:rPr>
                <w:spacing w:val="-11"/>
                <w:sz w:val="24"/>
              </w:rPr>
              <w:t xml:space="preserve"> </w:t>
            </w:r>
            <w:r>
              <w:rPr>
                <w:sz w:val="24"/>
              </w:rPr>
              <w:t>Обязанности</w:t>
            </w:r>
            <w:r>
              <w:rPr>
                <w:spacing w:val="-9"/>
                <w:sz w:val="24"/>
              </w:rPr>
              <w:t xml:space="preserve"> </w:t>
            </w:r>
            <w:r>
              <w:rPr>
                <w:sz w:val="24"/>
              </w:rPr>
              <w:t>по</w:t>
            </w:r>
            <w:r>
              <w:rPr>
                <w:spacing w:val="-8"/>
                <w:sz w:val="24"/>
              </w:rPr>
              <w:t xml:space="preserve"> </w:t>
            </w:r>
            <w:r>
              <w:rPr>
                <w:sz w:val="24"/>
              </w:rPr>
              <w:t>дому</w:t>
            </w:r>
          </w:p>
        </w:tc>
        <w:tc>
          <w:tcPr>
            <w:tcW w:w="1563" w:type="dxa"/>
          </w:tcPr>
          <w:p w:rsidR="004D59AF" w:rsidRDefault="00650AC4">
            <w:pPr>
              <w:pStyle w:val="TableParagraph"/>
              <w:spacing w:before="199"/>
              <w:ind w:right="1"/>
              <w:jc w:val="center"/>
              <w:rPr>
                <w:sz w:val="24"/>
              </w:rPr>
            </w:pPr>
            <w:r>
              <w:rPr>
                <w:spacing w:val="-10"/>
                <w:sz w:val="24"/>
              </w:rPr>
              <w:t>9</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72">
              <w:r w:rsidR="00650AC4">
                <w:rPr>
                  <w:color w:val="0000FF"/>
                  <w:spacing w:val="-2"/>
                  <w:sz w:val="24"/>
                  <w:u w:val="single" w:color="0000FF"/>
                </w:rPr>
                <w:t>https://m.edsoo.ru/8353731c</w:t>
              </w:r>
            </w:hyperlink>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681"/>
        </w:trPr>
        <w:tc>
          <w:tcPr>
            <w:tcW w:w="739" w:type="dxa"/>
          </w:tcPr>
          <w:p w:rsidR="004D59AF" w:rsidRDefault="00650AC4">
            <w:pPr>
              <w:pStyle w:val="TableParagraph"/>
              <w:spacing w:before="199"/>
              <w:ind w:left="100"/>
              <w:rPr>
                <w:sz w:val="24"/>
              </w:rPr>
            </w:pPr>
            <w:r>
              <w:rPr>
                <w:spacing w:val="-10"/>
                <w:sz w:val="24"/>
              </w:rPr>
              <w:t>2</w:t>
            </w:r>
          </w:p>
        </w:tc>
        <w:tc>
          <w:tcPr>
            <w:tcW w:w="4892" w:type="dxa"/>
          </w:tcPr>
          <w:p w:rsidR="004D59AF" w:rsidRDefault="00650AC4">
            <w:pPr>
              <w:pStyle w:val="TableParagraph"/>
              <w:spacing w:before="9" w:line="320" w:lineRule="exact"/>
              <w:ind w:left="98" w:right="163"/>
              <w:rPr>
                <w:sz w:val="24"/>
              </w:rPr>
            </w:pPr>
            <w:r>
              <w:rPr>
                <w:sz w:val="24"/>
              </w:rPr>
              <w:t>Внешность</w:t>
            </w:r>
            <w:r>
              <w:rPr>
                <w:spacing w:val="-13"/>
                <w:sz w:val="24"/>
              </w:rPr>
              <w:t xml:space="preserve"> </w:t>
            </w:r>
            <w:r>
              <w:rPr>
                <w:sz w:val="24"/>
              </w:rPr>
              <w:t>и</w:t>
            </w:r>
            <w:r>
              <w:rPr>
                <w:spacing w:val="-15"/>
                <w:sz w:val="24"/>
              </w:rPr>
              <w:t xml:space="preserve"> </w:t>
            </w:r>
            <w:r>
              <w:rPr>
                <w:sz w:val="24"/>
              </w:rPr>
              <w:t>характер</w:t>
            </w:r>
            <w:r>
              <w:rPr>
                <w:spacing w:val="-13"/>
                <w:sz w:val="24"/>
              </w:rPr>
              <w:t xml:space="preserve"> </w:t>
            </w:r>
            <w:r>
              <w:rPr>
                <w:sz w:val="24"/>
              </w:rPr>
              <w:t>человека (литературного персонажа)</w:t>
            </w:r>
          </w:p>
        </w:tc>
        <w:tc>
          <w:tcPr>
            <w:tcW w:w="1563" w:type="dxa"/>
          </w:tcPr>
          <w:p w:rsidR="004D59AF" w:rsidRDefault="00650AC4">
            <w:pPr>
              <w:pStyle w:val="TableParagraph"/>
              <w:spacing w:before="199"/>
              <w:ind w:right="1"/>
              <w:jc w:val="center"/>
              <w:rPr>
                <w:sz w:val="24"/>
              </w:rPr>
            </w:pPr>
            <w:r>
              <w:rPr>
                <w:spacing w:val="-10"/>
                <w:sz w:val="24"/>
              </w:rPr>
              <w:t>9</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4D59AF">
            <w:pPr>
              <w:pStyle w:val="TableParagraph"/>
            </w:pPr>
          </w:p>
        </w:tc>
        <w:tc>
          <w:tcPr>
            <w:tcW w:w="3164" w:type="dxa"/>
          </w:tcPr>
          <w:p w:rsidR="004D59AF" w:rsidRDefault="00511285">
            <w:pPr>
              <w:pStyle w:val="TableParagraph"/>
              <w:spacing w:before="199"/>
              <w:ind w:left="97"/>
              <w:rPr>
                <w:sz w:val="24"/>
              </w:rPr>
            </w:pPr>
            <w:hyperlink r:id="rId273">
              <w:r w:rsidR="00650AC4">
                <w:rPr>
                  <w:color w:val="0000FF"/>
                  <w:spacing w:val="-2"/>
                  <w:sz w:val="24"/>
                  <w:u w:val="single" w:color="0000FF"/>
                </w:rPr>
                <w:t>https://m.edsoo.ru/8353759c</w:t>
              </w:r>
            </w:hyperlink>
          </w:p>
        </w:tc>
      </w:tr>
      <w:tr w:rsidR="004D59AF">
        <w:trPr>
          <w:trHeight w:val="995"/>
        </w:trPr>
        <w:tc>
          <w:tcPr>
            <w:tcW w:w="739"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3</w:t>
            </w:r>
          </w:p>
        </w:tc>
        <w:tc>
          <w:tcPr>
            <w:tcW w:w="4892" w:type="dxa"/>
          </w:tcPr>
          <w:p w:rsidR="004D59AF" w:rsidRDefault="00650AC4">
            <w:pPr>
              <w:pStyle w:val="TableParagraph"/>
              <w:spacing w:before="7" w:line="310" w:lineRule="atLeast"/>
              <w:ind w:left="98"/>
              <w:rPr>
                <w:sz w:val="24"/>
              </w:rPr>
            </w:pPr>
            <w:r>
              <w:rPr>
                <w:sz w:val="24"/>
              </w:rPr>
              <w:t>Досуг и увлечения (хобби) современного подростка</w:t>
            </w:r>
            <w:r>
              <w:rPr>
                <w:spacing w:val="-9"/>
                <w:sz w:val="24"/>
              </w:rPr>
              <w:t xml:space="preserve"> </w:t>
            </w:r>
            <w:r>
              <w:rPr>
                <w:sz w:val="24"/>
              </w:rPr>
              <w:t>(чтение,</w:t>
            </w:r>
            <w:r>
              <w:rPr>
                <w:spacing w:val="-9"/>
                <w:sz w:val="24"/>
              </w:rPr>
              <w:t xml:space="preserve"> </w:t>
            </w:r>
            <w:r>
              <w:rPr>
                <w:sz w:val="24"/>
              </w:rPr>
              <w:t>кино,</w:t>
            </w:r>
            <w:r>
              <w:rPr>
                <w:spacing w:val="-9"/>
                <w:sz w:val="24"/>
              </w:rPr>
              <w:t xml:space="preserve"> </w:t>
            </w:r>
            <w:r>
              <w:rPr>
                <w:sz w:val="24"/>
              </w:rPr>
              <w:t>театр,</w:t>
            </w:r>
            <w:r>
              <w:rPr>
                <w:spacing w:val="-9"/>
                <w:sz w:val="24"/>
              </w:rPr>
              <w:t xml:space="preserve"> </w:t>
            </w:r>
            <w:r>
              <w:rPr>
                <w:sz w:val="24"/>
              </w:rPr>
              <w:t>музей,</w:t>
            </w:r>
            <w:r>
              <w:rPr>
                <w:spacing w:val="-9"/>
                <w:sz w:val="24"/>
              </w:rPr>
              <w:t xml:space="preserve"> </w:t>
            </w:r>
            <w:r>
              <w:rPr>
                <w:sz w:val="24"/>
              </w:rPr>
              <w:t xml:space="preserve">спорт, </w:t>
            </w:r>
            <w:r>
              <w:rPr>
                <w:spacing w:val="-2"/>
                <w:sz w:val="24"/>
              </w:rPr>
              <w:t>музыка)</w:t>
            </w:r>
          </w:p>
        </w:tc>
        <w:tc>
          <w:tcPr>
            <w:tcW w:w="1563" w:type="dxa"/>
          </w:tcPr>
          <w:p w:rsidR="004D59AF" w:rsidRDefault="004D59AF">
            <w:pPr>
              <w:pStyle w:val="TableParagraph"/>
              <w:spacing w:before="81"/>
              <w:rPr>
                <w:b/>
                <w:sz w:val="24"/>
              </w:rPr>
            </w:pPr>
          </w:p>
          <w:p w:rsidR="004D59AF" w:rsidRDefault="00650AC4">
            <w:pPr>
              <w:pStyle w:val="TableParagraph"/>
              <w:spacing w:before="1"/>
              <w:ind w:right="1"/>
              <w:jc w:val="center"/>
              <w:rPr>
                <w:sz w:val="24"/>
              </w:rPr>
            </w:pPr>
            <w:r>
              <w:rPr>
                <w:spacing w:val="-10"/>
                <w:sz w:val="24"/>
              </w:rPr>
              <w:t>6</w:t>
            </w:r>
          </w:p>
        </w:tc>
        <w:tc>
          <w:tcPr>
            <w:tcW w:w="1841" w:type="dxa"/>
          </w:tcPr>
          <w:p w:rsidR="004D59AF" w:rsidRDefault="004D59AF">
            <w:pPr>
              <w:pStyle w:val="TableParagraph"/>
              <w:spacing w:before="81"/>
              <w:rPr>
                <w:b/>
                <w:sz w:val="24"/>
              </w:rPr>
            </w:pPr>
          </w:p>
          <w:p w:rsidR="004D59AF" w:rsidRDefault="00650AC4">
            <w:pPr>
              <w:pStyle w:val="TableParagraph"/>
              <w:spacing w:before="1"/>
              <w:ind w:left="53" w:right="56"/>
              <w:jc w:val="center"/>
              <w:rPr>
                <w:sz w:val="24"/>
              </w:rPr>
            </w:pPr>
            <w:r>
              <w:rPr>
                <w:spacing w:val="-5"/>
                <w:sz w:val="24"/>
              </w:rPr>
              <w:t>0.5</w:t>
            </w:r>
          </w:p>
        </w:tc>
        <w:tc>
          <w:tcPr>
            <w:tcW w:w="1844" w:type="dxa"/>
          </w:tcPr>
          <w:p w:rsidR="004D59AF" w:rsidRDefault="004D59AF">
            <w:pPr>
              <w:pStyle w:val="TableParagraph"/>
              <w:spacing w:before="81"/>
              <w:rPr>
                <w:b/>
                <w:sz w:val="24"/>
              </w:rPr>
            </w:pPr>
          </w:p>
          <w:p w:rsidR="004D59AF" w:rsidRDefault="00650AC4">
            <w:pPr>
              <w:pStyle w:val="TableParagraph"/>
              <w:spacing w:before="1"/>
              <w:ind w:left="4"/>
              <w:jc w:val="center"/>
              <w:rPr>
                <w:sz w:val="24"/>
              </w:rPr>
            </w:pPr>
            <w:r>
              <w:rPr>
                <w:spacing w:val="-10"/>
                <w:sz w:val="24"/>
              </w:rPr>
              <w:t>0</w:t>
            </w:r>
          </w:p>
        </w:tc>
        <w:tc>
          <w:tcPr>
            <w:tcW w:w="3164"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274">
              <w:r w:rsidR="00650AC4">
                <w:rPr>
                  <w:color w:val="0000FF"/>
                  <w:spacing w:val="-2"/>
                  <w:sz w:val="24"/>
                  <w:u w:val="single" w:color="0000FF"/>
                </w:rPr>
                <w:t>https://m.edsoo.ru/835388a2</w:t>
              </w:r>
            </w:hyperlink>
          </w:p>
        </w:tc>
      </w:tr>
      <w:tr w:rsidR="004D59AF">
        <w:trPr>
          <w:trHeight w:val="681"/>
        </w:trPr>
        <w:tc>
          <w:tcPr>
            <w:tcW w:w="739" w:type="dxa"/>
          </w:tcPr>
          <w:p w:rsidR="004D59AF" w:rsidRDefault="00650AC4">
            <w:pPr>
              <w:pStyle w:val="TableParagraph"/>
              <w:spacing w:before="199"/>
              <w:ind w:left="100"/>
              <w:rPr>
                <w:sz w:val="24"/>
              </w:rPr>
            </w:pPr>
            <w:r>
              <w:rPr>
                <w:spacing w:val="-10"/>
                <w:sz w:val="24"/>
              </w:rPr>
              <w:t>4</w:t>
            </w:r>
          </w:p>
        </w:tc>
        <w:tc>
          <w:tcPr>
            <w:tcW w:w="4892" w:type="dxa"/>
          </w:tcPr>
          <w:p w:rsidR="004D59AF" w:rsidRDefault="00650AC4">
            <w:pPr>
              <w:pStyle w:val="TableParagraph"/>
              <w:spacing w:before="10" w:line="318" w:lineRule="exact"/>
              <w:ind w:left="98" w:right="163"/>
              <w:rPr>
                <w:sz w:val="24"/>
              </w:rPr>
            </w:pPr>
            <w:r>
              <w:rPr>
                <w:sz w:val="24"/>
              </w:rPr>
              <w:t>Здоровый образ жизни: режим труда и отдыха,</w:t>
            </w:r>
            <w:r>
              <w:rPr>
                <w:spacing w:val="-12"/>
                <w:sz w:val="24"/>
              </w:rPr>
              <w:t xml:space="preserve"> </w:t>
            </w:r>
            <w:r>
              <w:rPr>
                <w:sz w:val="24"/>
              </w:rPr>
              <w:t>фитнес,</w:t>
            </w:r>
            <w:r>
              <w:rPr>
                <w:spacing w:val="-12"/>
                <w:sz w:val="24"/>
              </w:rPr>
              <w:t xml:space="preserve"> </w:t>
            </w:r>
            <w:r>
              <w:rPr>
                <w:sz w:val="24"/>
              </w:rPr>
              <w:t>сбалансированное</w:t>
            </w:r>
            <w:r>
              <w:rPr>
                <w:spacing w:val="-12"/>
                <w:sz w:val="24"/>
              </w:rPr>
              <w:t xml:space="preserve"> </w:t>
            </w:r>
            <w:r>
              <w:rPr>
                <w:sz w:val="24"/>
              </w:rPr>
              <w:t>питание</w:t>
            </w:r>
          </w:p>
        </w:tc>
        <w:tc>
          <w:tcPr>
            <w:tcW w:w="1563" w:type="dxa"/>
          </w:tcPr>
          <w:p w:rsidR="004D59AF" w:rsidRDefault="00650AC4">
            <w:pPr>
              <w:pStyle w:val="TableParagraph"/>
              <w:spacing w:before="199"/>
              <w:ind w:right="1"/>
              <w:jc w:val="center"/>
              <w:rPr>
                <w:sz w:val="24"/>
              </w:rPr>
            </w:pPr>
            <w:r>
              <w:rPr>
                <w:spacing w:val="-5"/>
                <w:sz w:val="24"/>
              </w:rPr>
              <w:t>10</w:t>
            </w:r>
          </w:p>
        </w:tc>
        <w:tc>
          <w:tcPr>
            <w:tcW w:w="1841" w:type="dxa"/>
          </w:tcPr>
          <w:p w:rsidR="004D59AF" w:rsidRDefault="00650AC4">
            <w:pPr>
              <w:pStyle w:val="TableParagraph"/>
              <w:spacing w:before="199"/>
              <w:ind w:left="53" w:right="56"/>
              <w:jc w:val="center"/>
              <w:rPr>
                <w:sz w:val="24"/>
              </w:rPr>
            </w:pPr>
            <w:r>
              <w:rPr>
                <w:spacing w:val="-5"/>
                <w:sz w:val="24"/>
              </w:rPr>
              <w:t>0.5</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75">
              <w:r w:rsidR="00650AC4">
                <w:rPr>
                  <w:color w:val="0000FF"/>
                  <w:spacing w:val="-2"/>
                  <w:sz w:val="24"/>
                  <w:u w:val="single" w:color="0000FF"/>
                </w:rPr>
                <w:t>https://m.edsoo.ru/83538eec</w:t>
              </w:r>
            </w:hyperlink>
          </w:p>
        </w:tc>
      </w:tr>
      <w:tr w:rsidR="004D59AF">
        <w:trPr>
          <w:trHeight w:val="362"/>
        </w:trPr>
        <w:tc>
          <w:tcPr>
            <w:tcW w:w="739" w:type="dxa"/>
          </w:tcPr>
          <w:p w:rsidR="004D59AF" w:rsidRDefault="00650AC4">
            <w:pPr>
              <w:pStyle w:val="TableParagraph"/>
              <w:spacing w:before="38"/>
              <w:ind w:left="100"/>
              <w:rPr>
                <w:sz w:val="24"/>
              </w:rPr>
            </w:pPr>
            <w:r>
              <w:rPr>
                <w:spacing w:val="-10"/>
                <w:sz w:val="24"/>
              </w:rPr>
              <w:t>5</w:t>
            </w:r>
          </w:p>
        </w:tc>
        <w:tc>
          <w:tcPr>
            <w:tcW w:w="4892" w:type="dxa"/>
          </w:tcPr>
          <w:p w:rsidR="004D59AF" w:rsidRDefault="00650AC4">
            <w:pPr>
              <w:pStyle w:val="TableParagraph"/>
              <w:spacing w:before="38"/>
              <w:ind w:left="98"/>
              <w:rPr>
                <w:sz w:val="24"/>
              </w:rPr>
            </w:pPr>
            <w:r>
              <w:rPr>
                <w:sz w:val="24"/>
              </w:rPr>
              <w:t>Покупки:</w:t>
            </w:r>
            <w:r>
              <w:rPr>
                <w:spacing w:val="-3"/>
                <w:sz w:val="24"/>
              </w:rPr>
              <w:t xml:space="preserve"> </w:t>
            </w:r>
            <w:r>
              <w:rPr>
                <w:sz w:val="24"/>
              </w:rPr>
              <w:t>одежда,</w:t>
            </w:r>
            <w:r>
              <w:rPr>
                <w:spacing w:val="-3"/>
                <w:sz w:val="24"/>
              </w:rPr>
              <w:t xml:space="preserve"> </w:t>
            </w:r>
            <w:r>
              <w:rPr>
                <w:sz w:val="24"/>
              </w:rPr>
              <w:t>обувь</w:t>
            </w:r>
            <w:r>
              <w:rPr>
                <w:spacing w:val="-3"/>
                <w:sz w:val="24"/>
              </w:rPr>
              <w:t xml:space="preserve"> </w:t>
            </w:r>
            <w:r>
              <w:rPr>
                <w:sz w:val="24"/>
              </w:rPr>
              <w:t>и</w:t>
            </w:r>
            <w:r>
              <w:rPr>
                <w:spacing w:val="-3"/>
                <w:sz w:val="24"/>
              </w:rPr>
              <w:t xml:space="preserve"> </w:t>
            </w:r>
            <w:r>
              <w:rPr>
                <w:sz w:val="24"/>
              </w:rPr>
              <w:t>продукты</w:t>
            </w:r>
            <w:r>
              <w:rPr>
                <w:spacing w:val="-2"/>
                <w:sz w:val="24"/>
              </w:rPr>
              <w:t xml:space="preserve"> питания</w:t>
            </w:r>
          </w:p>
        </w:tc>
        <w:tc>
          <w:tcPr>
            <w:tcW w:w="1563" w:type="dxa"/>
          </w:tcPr>
          <w:p w:rsidR="004D59AF" w:rsidRDefault="00650AC4">
            <w:pPr>
              <w:pStyle w:val="TableParagraph"/>
              <w:spacing w:before="38"/>
              <w:ind w:right="1"/>
              <w:jc w:val="center"/>
              <w:rPr>
                <w:sz w:val="24"/>
              </w:rPr>
            </w:pPr>
            <w:r>
              <w:rPr>
                <w:spacing w:val="-10"/>
                <w:sz w:val="24"/>
              </w:rPr>
              <w:t>8</w:t>
            </w:r>
          </w:p>
        </w:tc>
        <w:tc>
          <w:tcPr>
            <w:tcW w:w="1841" w:type="dxa"/>
          </w:tcPr>
          <w:p w:rsidR="004D59AF" w:rsidRDefault="00650AC4">
            <w:pPr>
              <w:pStyle w:val="TableParagraph"/>
              <w:spacing w:before="38"/>
              <w:ind w:left="53" w:right="58"/>
              <w:jc w:val="center"/>
              <w:rPr>
                <w:sz w:val="24"/>
              </w:rPr>
            </w:pPr>
            <w:r>
              <w:rPr>
                <w:spacing w:val="-10"/>
                <w:sz w:val="24"/>
              </w:rPr>
              <w:t>1</w:t>
            </w:r>
          </w:p>
        </w:tc>
        <w:tc>
          <w:tcPr>
            <w:tcW w:w="1844" w:type="dxa"/>
          </w:tcPr>
          <w:p w:rsidR="004D59AF" w:rsidRDefault="00650AC4">
            <w:pPr>
              <w:pStyle w:val="TableParagraph"/>
              <w:spacing w:before="38"/>
              <w:ind w:left="4"/>
              <w:jc w:val="center"/>
              <w:rPr>
                <w:sz w:val="24"/>
              </w:rPr>
            </w:pPr>
            <w:r>
              <w:rPr>
                <w:spacing w:val="-10"/>
                <w:sz w:val="24"/>
              </w:rPr>
              <w:t>0</w:t>
            </w:r>
          </w:p>
        </w:tc>
        <w:tc>
          <w:tcPr>
            <w:tcW w:w="3164" w:type="dxa"/>
          </w:tcPr>
          <w:p w:rsidR="004D59AF" w:rsidRDefault="00511285">
            <w:pPr>
              <w:pStyle w:val="TableParagraph"/>
              <w:spacing w:before="38"/>
              <w:ind w:left="97"/>
              <w:rPr>
                <w:sz w:val="24"/>
              </w:rPr>
            </w:pPr>
            <w:hyperlink r:id="rId276">
              <w:r w:rsidR="00650AC4">
                <w:rPr>
                  <w:color w:val="0000FF"/>
                  <w:spacing w:val="-2"/>
                  <w:sz w:val="24"/>
                  <w:u w:val="single" w:color="0000FF"/>
                </w:rPr>
                <w:t>https://m.edsoo.ru/8353ac92</w:t>
              </w:r>
            </w:hyperlink>
          </w:p>
        </w:tc>
      </w:tr>
      <w:tr w:rsidR="004D59AF">
        <w:trPr>
          <w:trHeight w:val="1631"/>
        </w:trPr>
        <w:tc>
          <w:tcPr>
            <w:tcW w:w="739"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10"/>
                <w:sz w:val="24"/>
              </w:rPr>
              <w:t>6</w:t>
            </w:r>
          </w:p>
        </w:tc>
        <w:tc>
          <w:tcPr>
            <w:tcW w:w="4892" w:type="dxa"/>
          </w:tcPr>
          <w:p w:rsidR="004D59AF" w:rsidRDefault="00650AC4">
            <w:pPr>
              <w:pStyle w:val="TableParagraph"/>
              <w:spacing w:before="7" w:line="310" w:lineRule="atLeast"/>
              <w:ind w:left="98"/>
              <w:rPr>
                <w:sz w:val="24"/>
              </w:rPr>
            </w:pPr>
            <w:r>
              <w:rPr>
                <w:sz w:val="24"/>
              </w:rPr>
              <w:t>Школа, школьная жизнь, школьная форма, изучаемые предметы, любимый предмет, правила поведения в школе, посещение школьной</w:t>
            </w:r>
            <w:r>
              <w:rPr>
                <w:spacing w:val="-15"/>
                <w:sz w:val="24"/>
              </w:rPr>
              <w:t xml:space="preserve"> </w:t>
            </w:r>
            <w:r>
              <w:rPr>
                <w:sz w:val="24"/>
              </w:rPr>
              <w:t>библиотеки</w:t>
            </w:r>
            <w:r>
              <w:rPr>
                <w:spacing w:val="-15"/>
                <w:sz w:val="24"/>
              </w:rPr>
              <w:t xml:space="preserve"> </w:t>
            </w:r>
            <w:r>
              <w:rPr>
                <w:sz w:val="24"/>
              </w:rPr>
              <w:t>(ресурсного</w:t>
            </w:r>
            <w:r>
              <w:rPr>
                <w:spacing w:val="-15"/>
                <w:sz w:val="24"/>
              </w:rPr>
              <w:t xml:space="preserve"> </w:t>
            </w:r>
            <w:r>
              <w:rPr>
                <w:sz w:val="24"/>
              </w:rPr>
              <w:t>центра). Переписка с иностранными сверстниками</w:t>
            </w:r>
          </w:p>
        </w:tc>
        <w:tc>
          <w:tcPr>
            <w:tcW w:w="1563"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right="1"/>
              <w:jc w:val="center"/>
              <w:rPr>
                <w:sz w:val="24"/>
              </w:rPr>
            </w:pPr>
            <w:r>
              <w:rPr>
                <w:spacing w:val="-5"/>
                <w:sz w:val="24"/>
              </w:rPr>
              <w:t>10</w:t>
            </w:r>
          </w:p>
        </w:tc>
        <w:tc>
          <w:tcPr>
            <w:tcW w:w="1841"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rPr>
                <w:b/>
                <w:sz w:val="24"/>
              </w:rPr>
            </w:pPr>
          </w:p>
          <w:p w:rsidR="004D59AF" w:rsidRDefault="004D59AF">
            <w:pPr>
              <w:pStyle w:val="TableParagraph"/>
              <w:spacing w:before="122"/>
              <w:rPr>
                <w:b/>
                <w:sz w:val="24"/>
              </w:rPr>
            </w:pPr>
          </w:p>
          <w:p w:rsidR="004D59AF" w:rsidRDefault="00511285">
            <w:pPr>
              <w:pStyle w:val="TableParagraph"/>
              <w:ind w:left="97"/>
              <w:rPr>
                <w:sz w:val="24"/>
              </w:rPr>
            </w:pPr>
            <w:hyperlink r:id="rId277">
              <w:r w:rsidR="00650AC4">
                <w:rPr>
                  <w:color w:val="0000FF"/>
                  <w:spacing w:val="-2"/>
                  <w:sz w:val="24"/>
                  <w:u w:val="single" w:color="0000FF"/>
                </w:rPr>
                <w:t>https://m.edsoo.ru/83531ab6</w:t>
              </w:r>
            </w:hyperlink>
          </w:p>
        </w:tc>
      </w:tr>
      <w:tr w:rsidR="004D59AF">
        <w:trPr>
          <w:trHeight w:val="996"/>
        </w:trPr>
        <w:tc>
          <w:tcPr>
            <w:tcW w:w="739" w:type="dxa"/>
          </w:tcPr>
          <w:p w:rsidR="004D59AF" w:rsidRDefault="004D59AF">
            <w:pPr>
              <w:pStyle w:val="TableParagraph"/>
              <w:spacing w:before="82"/>
              <w:rPr>
                <w:b/>
                <w:sz w:val="24"/>
              </w:rPr>
            </w:pPr>
          </w:p>
          <w:p w:rsidR="004D59AF" w:rsidRDefault="00650AC4">
            <w:pPr>
              <w:pStyle w:val="TableParagraph"/>
              <w:ind w:left="100"/>
              <w:rPr>
                <w:sz w:val="24"/>
              </w:rPr>
            </w:pPr>
            <w:r>
              <w:rPr>
                <w:spacing w:val="-10"/>
                <w:sz w:val="24"/>
              </w:rPr>
              <w:t>7</w:t>
            </w:r>
          </w:p>
        </w:tc>
        <w:tc>
          <w:tcPr>
            <w:tcW w:w="4892" w:type="dxa"/>
          </w:tcPr>
          <w:p w:rsidR="004D59AF" w:rsidRDefault="00650AC4">
            <w:pPr>
              <w:pStyle w:val="TableParagraph"/>
              <w:spacing w:before="7" w:line="310" w:lineRule="atLeast"/>
              <w:ind w:left="98" w:right="163"/>
              <w:rPr>
                <w:sz w:val="24"/>
              </w:rPr>
            </w:pPr>
            <w:r>
              <w:rPr>
                <w:sz w:val="24"/>
              </w:rPr>
              <w:t>Каникулы</w:t>
            </w:r>
            <w:r>
              <w:rPr>
                <w:spacing w:val="-8"/>
                <w:sz w:val="24"/>
              </w:rPr>
              <w:t xml:space="preserve"> </w:t>
            </w:r>
            <w:r>
              <w:rPr>
                <w:sz w:val="24"/>
              </w:rPr>
              <w:t>в</w:t>
            </w:r>
            <w:r>
              <w:rPr>
                <w:spacing w:val="-9"/>
                <w:sz w:val="24"/>
              </w:rPr>
              <w:t xml:space="preserve"> </w:t>
            </w:r>
            <w:r>
              <w:rPr>
                <w:sz w:val="24"/>
              </w:rPr>
              <w:t>различное</w:t>
            </w:r>
            <w:r>
              <w:rPr>
                <w:spacing w:val="-7"/>
                <w:sz w:val="24"/>
              </w:rPr>
              <w:t xml:space="preserve"> </w:t>
            </w:r>
            <w:r>
              <w:rPr>
                <w:sz w:val="24"/>
              </w:rPr>
              <w:t>время</w:t>
            </w:r>
            <w:r>
              <w:rPr>
                <w:spacing w:val="-8"/>
                <w:sz w:val="24"/>
              </w:rPr>
              <w:t xml:space="preserve"> </w:t>
            </w:r>
            <w:r>
              <w:rPr>
                <w:sz w:val="24"/>
              </w:rPr>
              <w:t>года.</w:t>
            </w:r>
            <w:r>
              <w:rPr>
                <w:spacing w:val="-7"/>
                <w:sz w:val="24"/>
              </w:rPr>
              <w:t xml:space="preserve"> </w:t>
            </w:r>
            <w:r>
              <w:rPr>
                <w:sz w:val="24"/>
              </w:rPr>
              <w:t>Виды отдыха. Путешествия по России и зарубежным странам</w:t>
            </w:r>
          </w:p>
        </w:tc>
        <w:tc>
          <w:tcPr>
            <w:tcW w:w="1563" w:type="dxa"/>
          </w:tcPr>
          <w:p w:rsidR="004D59AF" w:rsidRDefault="004D59AF">
            <w:pPr>
              <w:pStyle w:val="TableParagraph"/>
              <w:spacing w:before="82"/>
              <w:rPr>
                <w:b/>
                <w:sz w:val="24"/>
              </w:rPr>
            </w:pPr>
          </w:p>
          <w:p w:rsidR="004D59AF" w:rsidRDefault="00650AC4">
            <w:pPr>
              <w:pStyle w:val="TableParagraph"/>
              <w:ind w:right="1"/>
              <w:jc w:val="center"/>
              <w:rPr>
                <w:sz w:val="24"/>
              </w:rPr>
            </w:pPr>
            <w:r>
              <w:rPr>
                <w:spacing w:val="-10"/>
                <w:sz w:val="24"/>
              </w:rPr>
              <w:t>6</w:t>
            </w:r>
          </w:p>
        </w:tc>
        <w:tc>
          <w:tcPr>
            <w:tcW w:w="1841" w:type="dxa"/>
          </w:tcPr>
          <w:p w:rsidR="004D59AF" w:rsidRDefault="004D59AF">
            <w:pPr>
              <w:pStyle w:val="TableParagraph"/>
              <w:spacing w:before="82"/>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spacing w:before="82"/>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spacing w:before="82"/>
              <w:rPr>
                <w:b/>
                <w:sz w:val="24"/>
              </w:rPr>
            </w:pPr>
          </w:p>
          <w:p w:rsidR="004D59AF" w:rsidRDefault="00511285">
            <w:pPr>
              <w:pStyle w:val="TableParagraph"/>
              <w:ind w:left="97"/>
              <w:rPr>
                <w:sz w:val="24"/>
              </w:rPr>
            </w:pPr>
            <w:hyperlink r:id="rId278">
              <w:r w:rsidR="00650AC4">
                <w:rPr>
                  <w:color w:val="0000FF"/>
                  <w:spacing w:val="-2"/>
                  <w:sz w:val="24"/>
                  <w:u w:val="single" w:color="0000FF"/>
                </w:rPr>
                <w:t>https://m.edsoo.ru/8353204c</w:t>
              </w:r>
            </w:hyperlink>
          </w:p>
        </w:tc>
      </w:tr>
      <w:tr w:rsidR="004D59AF">
        <w:trPr>
          <w:trHeight w:val="681"/>
        </w:trPr>
        <w:tc>
          <w:tcPr>
            <w:tcW w:w="739" w:type="dxa"/>
          </w:tcPr>
          <w:p w:rsidR="004D59AF" w:rsidRDefault="00650AC4">
            <w:pPr>
              <w:pStyle w:val="TableParagraph"/>
              <w:spacing w:before="199"/>
              <w:ind w:left="100"/>
              <w:rPr>
                <w:sz w:val="24"/>
              </w:rPr>
            </w:pPr>
            <w:r>
              <w:rPr>
                <w:spacing w:val="-10"/>
                <w:sz w:val="24"/>
              </w:rPr>
              <w:t>8</w:t>
            </w:r>
          </w:p>
        </w:tc>
        <w:tc>
          <w:tcPr>
            <w:tcW w:w="4892" w:type="dxa"/>
          </w:tcPr>
          <w:p w:rsidR="004D59AF" w:rsidRDefault="00650AC4">
            <w:pPr>
              <w:pStyle w:val="TableParagraph"/>
              <w:spacing w:before="7" w:line="310" w:lineRule="atLeast"/>
              <w:ind w:left="98"/>
              <w:rPr>
                <w:sz w:val="24"/>
              </w:rPr>
            </w:pPr>
            <w:r>
              <w:rPr>
                <w:sz w:val="24"/>
              </w:rPr>
              <w:t>Природа:</w:t>
            </w:r>
            <w:r>
              <w:rPr>
                <w:spacing w:val="-9"/>
                <w:sz w:val="24"/>
              </w:rPr>
              <w:t xml:space="preserve"> </w:t>
            </w:r>
            <w:r>
              <w:rPr>
                <w:sz w:val="24"/>
              </w:rPr>
              <w:t>дикие</w:t>
            </w:r>
            <w:r>
              <w:rPr>
                <w:spacing w:val="-10"/>
                <w:sz w:val="24"/>
              </w:rPr>
              <w:t xml:space="preserve"> </w:t>
            </w:r>
            <w:r>
              <w:rPr>
                <w:sz w:val="24"/>
              </w:rPr>
              <w:t>и</w:t>
            </w:r>
            <w:r>
              <w:rPr>
                <w:spacing w:val="-9"/>
                <w:sz w:val="24"/>
              </w:rPr>
              <w:t xml:space="preserve"> </w:t>
            </w:r>
            <w:r>
              <w:rPr>
                <w:sz w:val="24"/>
              </w:rPr>
              <w:t>домашние</w:t>
            </w:r>
            <w:r>
              <w:rPr>
                <w:spacing w:val="-10"/>
                <w:sz w:val="24"/>
              </w:rPr>
              <w:t xml:space="preserve"> </w:t>
            </w:r>
            <w:r>
              <w:rPr>
                <w:sz w:val="24"/>
              </w:rPr>
              <w:t>животные. Климат, погода</w:t>
            </w:r>
          </w:p>
        </w:tc>
        <w:tc>
          <w:tcPr>
            <w:tcW w:w="1563" w:type="dxa"/>
          </w:tcPr>
          <w:p w:rsidR="004D59AF" w:rsidRDefault="00650AC4">
            <w:pPr>
              <w:pStyle w:val="TableParagraph"/>
              <w:spacing w:before="199"/>
              <w:ind w:right="1"/>
              <w:jc w:val="center"/>
              <w:rPr>
                <w:sz w:val="24"/>
              </w:rPr>
            </w:pPr>
            <w:r>
              <w:rPr>
                <w:spacing w:val="-5"/>
                <w:sz w:val="24"/>
              </w:rPr>
              <w:t>13</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79">
              <w:r w:rsidR="00650AC4">
                <w:rPr>
                  <w:color w:val="0000FF"/>
                  <w:spacing w:val="-2"/>
                  <w:sz w:val="24"/>
                  <w:u w:val="single" w:color="0000FF"/>
                </w:rPr>
                <w:t>https://m.edsoo.ru/8353d500</w:t>
              </w:r>
            </w:hyperlink>
          </w:p>
        </w:tc>
      </w:tr>
      <w:tr w:rsidR="004D59AF">
        <w:trPr>
          <w:trHeight w:val="678"/>
        </w:trPr>
        <w:tc>
          <w:tcPr>
            <w:tcW w:w="739" w:type="dxa"/>
          </w:tcPr>
          <w:p w:rsidR="004D59AF" w:rsidRDefault="00650AC4">
            <w:pPr>
              <w:pStyle w:val="TableParagraph"/>
              <w:spacing w:before="199"/>
              <w:ind w:left="100"/>
              <w:rPr>
                <w:sz w:val="24"/>
              </w:rPr>
            </w:pPr>
            <w:r>
              <w:rPr>
                <w:spacing w:val="-10"/>
                <w:sz w:val="24"/>
              </w:rPr>
              <w:t>9</w:t>
            </w:r>
          </w:p>
        </w:tc>
        <w:tc>
          <w:tcPr>
            <w:tcW w:w="4892" w:type="dxa"/>
          </w:tcPr>
          <w:p w:rsidR="004D59AF" w:rsidRDefault="00650AC4">
            <w:pPr>
              <w:pStyle w:val="TableParagraph"/>
              <w:spacing w:before="6" w:line="320" w:lineRule="exact"/>
              <w:ind w:left="98"/>
              <w:rPr>
                <w:sz w:val="24"/>
              </w:rPr>
            </w:pPr>
            <w:r>
              <w:rPr>
                <w:sz w:val="24"/>
              </w:rPr>
              <w:t>Жизнь в городе и сельской местности. Описание</w:t>
            </w:r>
            <w:r>
              <w:rPr>
                <w:spacing w:val="-11"/>
                <w:sz w:val="24"/>
              </w:rPr>
              <w:t xml:space="preserve"> </w:t>
            </w:r>
            <w:r>
              <w:rPr>
                <w:sz w:val="24"/>
              </w:rPr>
              <w:t>родного</w:t>
            </w:r>
            <w:r>
              <w:rPr>
                <w:spacing w:val="-10"/>
                <w:sz w:val="24"/>
              </w:rPr>
              <w:t xml:space="preserve"> </w:t>
            </w:r>
            <w:r>
              <w:rPr>
                <w:sz w:val="24"/>
              </w:rPr>
              <w:t>города</w:t>
            </w:r>
            <w:r>
              <w:rPr>
                <w:spacing w:val="-11"/>
                <w:sz w:val="24"/>
              </w:rPr>
              <w:t xml:space="preserve"> </w:t>
            </w:r>
            <w:r>
              <w:rPr>
                <w:sz w:val="24"/>
              </w:rPr>
              <w:t>(села).</w:t>
            </w:r>
            <w:r>
              <w:rPr>
                <w:spacing w:val="-10"/>
                <w:sz w:val="24"/>
              </w:rPr>
              <w:t xml:space="preserve"> </w:t>
            </w:r>
            <w:r>
              <w:rPr>
                <w:sz w:val="24"/>
              </w:rPr>
              <w:t>Транспорт</w:t>
            </w:r>
          </w:p>
        </w:tc>
        <w:tc>
          <w:tcPr>
            <w:tcW w:w="1563" w:type="dxa"/>
          </w:tcPr>
          <w:p w:rsidR="004D59AF" w:rsidRDefault="00650AC4">
            <w:pPr>
              <w:pStyle w:val="TableParagraph"/>
              <w:spacing w:before="199"/>
              <w:ind w:right="1"/>
              <w:jc w:val="center"/>
              <w:rPr>
                <w:sz w:val="24"/>
              </w:rPr>
            </w:pPr>
            <w:r>
              <w:rPr>
                <w:spacing w:val="-10"/>
                <w:sz w:val="24"/>
              </w:rPr>
              <w:t>6</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80">
              <w:r w:rsidR="00650AC4">
                <w:rPr>
                  <w:color w:val="0000FF"/>
                  <w:spacing w:val="-2"/>
                  <w:sz w:val="24"/>
                  <w:u w:val="single" w:color="0000FF"/>
                </w:rPr>
                <w:t>https://m.edsoo.ru/8353d0a0</w:t>
              </w:r>
            </w:hyperlink>
          </w:p>
        </w:tc>
      </w:tr>
      <w:tr w:rsidR="004D59AF">
        <w:trPr>
          <w:trHeight w:val="679"/>
        </w:trPr>
        <w:tc>
          <w:tcPr>
            <w:tcW w:w="739" w:type="dxa"/>
          </w:tcPr>
          <w:p w:rsidR="004D59AF" w:rsidRDefault="00650AC4">
            <w:pPr>
              <w:pStyle w:val="TableParagraph"/>
              <w:spacing w:before="200"/>
              <w:ind w:left="100"/>
              <w:rPr>
                <w:sz w:val="24"/>
              </w:rPr>
            </w:pPr>
            <w:r>
              <w:rPr>
                <w:spacing w:val="-5"/>
                <w:sz w:val="24"/>
              </w:rPr>
              <w:t>10</w:t>
            </w:r>
          </w:p>
        </w:tc>
        <w:tc>
          <w:tcPr>
            <w:tcW w:w="4892" w:type="dxa"/>
          </w:tcPr>
          <w:p w:rsidR="004D59AF" w:rsidRDefault="00650AC4">
            <w:pPr>
              <w:pStyle w:val="TableParagraph"/>
              <w:spacing w:before="7" w:line="310" w:lineRule="atLeast"/>
              <w:ind w:left="98" w:right="163"/>
              <w:rPr>
                <w:sz w:val="24"/>
              </w:rPr>
            </w:pPr>
            <w:r>
              <w:rPr>
                <w:sz w:val="24"/>
              </w:rPr>
              <w:t>Средства массовой информации (телевидение,</w:t>
            </w:r>
            <w:r>
              <w:rPr>
                <w:spacing w:val="-15"/>
                <w:sz w:val="24"/>
              </w:rPr>
              <w:t xml:space="preserve"> </w:t>
            </w:r>
            <w:r>
              <w:rPr>
                <w:sz w:val="24"/>
              </w:rPr>
              <w:t>журналы,</w:t>
            </w:r>
            <w:r>
              <w:rPr>
                <w:spacing w:val="-15"/>
                <w:sz w:val="24"/>
              </w:rPr>
              <w:t xml:space="preserve"> </w:t>
            </w:r>
            <w:r>
              <w:rPr>
                <w:sz w:val="24"/>
              </w:rPr>
              <w:t>Интернет)</w:t>
            </w:r>
          </w:p>
        </w:tc>
        <w:tc>
          <w:tcPr>
            <w:tcW w:w="1563" w:type="dxa"/>
          </w:tcPr>
          <w:p w:rsidR="004D59AF" w:rsidRDefault="00650AC4">
            <w:pPr>
              <w:pStyle w:val="TableParagraph"/>
              <w:spacing w:before="200"/>
              <w:ind w:right="1"/>
              <w:jc w:val="center"/>
              <w:rPr>
                <w:sz w:val="24"/>
              </w:rPr>
            </w:pPr>
            <w:r>
              <w:rPr>
                <w:spacing w:val="-10"/>
                <w:sz w:val="24"/>
              </w:rPr>
              <w:t>7</w:t>
            </w:r>
          </w:p>
        </w:tc>
        <w:tc>
          <w:tcPr>
            <w:tcW w:w="1841" w:type="dxa"/>
          </w:tcPr>
          <w:p w:rsidR="004D59AF" w:rsidRDefault="00650AC4">
            <w:pPr>
              <w:pStyle w:val="TableParagraph"/>
              <w:spacing w:before="200"/>
              <w:ind w:left="53" w:right="58"/>
              <w:jc w:val="center"/>
              <w:rPr>
                <w:sz w:val="24"/>
              </w:rPr>
            </w:pPr>
            <w:r>
              <w:rPr>
                <w:spacing w:val="-10"/>
                <w:sz w:val="24"/>
              </w:rPr>
              <w:t>1</w:t>
            </w:r>
          </w:p>
        </w:tc>
        <w:tc>
          <w:tcPr>
            <w:tcW w:w="1844" w:type="dxa"/>
          </w:tcPr>
          <w:p w:rsidR="004D59AF" w:rsidRDefault="00650AC4">
            <w:pPr>
              <w:pStyle w:val="TableParagraph"/>
              <w:spacing w:before="200"/>
              <w:ind w:left="4"/>
              <w:jc w:val="center"/>
              <w:rPr>
                <w:sz w:val="24"/>
              </w:rPr>
            </w:pPr>
            <w:r>
              <w:rPr>
                <w:spacing w:val="-10"/>
                <w:sz w:val="24"/>
              </w:rPr>
              <w:t>0</w:t>
            </w:r>
          </w:p>
        </w:tc>
        <w:tc>
          <w:tcPr>
            <w:tcW w:w="3164" w:type="dxa"/>
          </w:tcPr>
          <w:p w:rsidR="004D59AF" w:rsidRDefault="00511285">
            <w:pPr>
              <w:pStyle w:val="TableParagraph"/>
              <w:spacing w:before="200"/>
              <w:ind w:left="97"/>
              <w:rPr>
                <w:sz w:val="24"/>
              </w:rPr>
            </w:pPr>
            <w:hyperlink r:id="rId281">
              <w:r w:rsidR="00650AC4">
                <w:rPr>
                  <w:color w:val="0000FF"/>
                  <w:spacing w:val="-2"/>
                  <w:sz w:val="24"/>
                  <w:u w:val="single" w:color="0000FF"/>
                </w:rPr>
                <w:t>https://m.edsoo.ru/8353e77a</w:t>
              </w:r>
            </w:hyperlink>
          </w:p>
        </w:tc>
      </w:tr>
      <w:tr w:rsidR="004D59AF">
        <w:trPr>
          <w:trHeight w:val="1946"/>
        </w:trPr>
        <w:tc>
          <w:tcPr>
            <w:tcW w:w="739"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100"/>
              <w:rPr>
                <w:sz w:val="24"/>
              </w:rPr>
            </w:pPr>
            <w:r>
              <w:rPr>
                <w:spacing w:val="-5"/>
                <w:sz w:val="24"/>
              </w:rPr>
              <w:t>11</w:t>
            </w:r>
          </w:p>
        </w:tc>
        <w:tc>
          <w:tcPr>
            <w:tcW w:w="4892" w:type="dxa"/>
          </w:tcPr>
          <w:p w:rsidR="004D59AF" w:rsidRDefault="00650AC4">
            <w:pPr>
              <w:pStyle w:val="TableParagraph"/>
              <w:spacing w:before="41" w:line="276" w:lineRule="auto"/>
              <w:ind w:left="98"/>
              <w:rPr>
                <w:sz w:val="24"/>
              </w:rPr>
            </w:pPr>
            <w:r>
              <w:rPr>
                <w:sz w:val="24"/>
              </w:rPr>
              <w:t>Родная</w:t>
            </w:r>
            <w:r>
              <w:rPr>
                <w:spacing w:val="-8"/>
                <w:sz w:val="24"/>
              </w:rPr>
              <w:t xml:space="preserve"> </w:t>
            </w:r>
            <w:r>
              <w:rPr>
                <w:sz w:val="24"/>
              </w:rPr>
              <w:t>страна</w:t>
            </w:r>
            <w:r>
              <w:rPr>
                <w:spacing w:val="-9"/>
                <w:sz w:val="24"/>
              </w:rPr>
              <w:t xml:space="preserve"> </w:t>
            </w:r>
            <w:r>
              <w:rPr>
                <w:sz w:val="24"/>
              </w:rPr>
              <w:t>и</w:t>
            </w:r>
            <w:r>
              <w:rPr>
                <w:spacing w:val="-8"/>
                <w:sz w:val="24"/>
              </w:rPr>
              <w:t xml:space="preserve"> </w:t>
            </w:r>
            <w:r>
              <w:rPr>
                <w:sz w:val="24"/>
              </w:rPr>
              <w:t>страна</w:t>
            </w:r>
            <w:r>
              <w:rPr>
                <w:spacing w:val="-9"/>
                <w:sz w:val="24"/>
              </w:rPr>
              <w:t xml:space="preserve"> </w:t>
            </w:r>
            <w:r>
              <w:rPr>
                <w:sz w:val="24"/>
              </w:rPr>
              <w:t>(страны)</w:t>
            </w:r>
            <w:r>
              <w:rPr>
                <w:spacing w:val="-10"/>
                <w:sz w:val="24"/>
              </w:rPr>
              <w:t xml:space="preserve"> </w:t>
            </w:r>
            <w:r>
              <w:rPr>
                <w:sz w:val="24"/>
              </w:rPr>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w:t>
            </w:r>
          </w:p>
          <w:p w:rsidR="004D59AF" w:rsidRDefault="00650AC4">
            <w:pPr>
              <w:pStyle w:val="TableParagraph"/>
              <w:ind w:left="98"/>
              <w:rPr>
                <w:sz w:val="24"/>
              </w:rPr>
            </w:pPr>
            <w:r>
              <w:rPr>
                <w:sz w:val="24"/>
              </w:rPr>
              <w:t>традиции,</w:t>
            </w:r>
            <w:r>
              <w:rPr>
                <w:spacing w:val="-6"/>
                <w:sz w:val="24"/>
              </w:rPr>
              <w:t xml:space="preserve"> </w:t>
            </w:r>
            <w:r>
              <w:rPr>
                <w:spacing w:val="-2"/>
                <w:sz w:val="24"/>
              </w:rPr>
              <w:t>обычаи)</w:t>
            </w:r>
          </w:p>
        </w:tc>
        <w:tc>
          <w:tcPr>
            <w:tcW w:w="1563"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right="1"/>
              <w:jc w:val="center"/>
              <w:rPr>
                <w:sz w:val="24"/>
              </w:rPr>
            </w:pPr>
            <w:r>
              <w:rPr>
                <w:spacing w:val="-5"/>
                <w:sz w:val="24"/>
              </w:rPr>
              <w:t>12</w:t>
            </w:r>
          </w:p>
        </w:tc>
        <w:tc>
          <w:tcPr>
            <w:tcW w:w="1841"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53" w:right="56"/>
              <w:jc w:val="center"/>
              <w:rPr>
                <w:sz w:val="24"/>
              </w:rPr>
            </w:pPr>
            <w:r>
              <w:rPr>
                <w:spacing w:val="-5"/>
                <w:sz w:val="24"/>
              </w:rPr>
              <w:t>0.5</w:t>
            </w:r>
          </w:p>
        </w:tc>
        <w:tc>
          <w:tcPr>
            <w:tcW w:w="184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7"/>
              <w:rPr>
                <w:b/>
                <w:sz w:val="24"/>
              </w:rPr>
            </w:pPr>
          </w:p>
          <w:p w:rsidR="004D59AF" w:rsidRDefault="00511285">
            <w:pPr>
              <w:pStyle w:val="TableParagraph"/>
              <w:ind w:left="97"/>
              <w:rPr>
                <w:sz w:val="24"/>
              </w:rPr>
            </w:pPr>
            <w:hyperlink r:id="rId282">
              <w:r w:rsidR="00650AC4">
                <w:rPr>
                  <w:color w:val="0000FF"/>
                  <w:spacing w:val="-2"/>
                  <w:sz w:val="24"/>
                  <w:u w:val="single" w:color="0000FF"/>
                </w:rPr>
                <w:t>https://m.edsoo.ru/8353f044</w:t>
              </w:r>
            </w:hyperlink>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998"/>
        </w:trPr>
        <w:tc>
          <w:tcPr>
            <w:tcW w:w="739" w:type="dxa"/>
          </w:tcPr>
          <w:p w:rsidR="004D59AF" w:rsidRDefault="004D59AF">
            <w:pPr>
              <w:pStyle w:val="TableParagraph"/>
              <w:spacing w:before="84"/>
              <w:rPr>
                <w:b/>
                <w:sz w:val="24"/>
              </w:rPr>
            </w:pPr>
          </w:p>
          <w:p w:rsidR="004D59AF" w:rsidRDefault="00650AC4">
            <w:pPr>
              <w:pStyle w:val="TableParagraph"/>
              <w:ind w:left="100"/>
              <w:rPr>
                <w:sz w:val="24"/>
              </w:rPr>
            </w:pPr>
            <w:r>
              <w:rPr>
                <w:spacing w:val="-5"/>
                <w:sz w:val="24"/>
              </w:rPr>
              <w:t>12</w:t>
            </w:r>
          </w:p>
        </w:tc>
        <w:tc>
          <w:tcPr>
            <w:tcW w:w="4892" w:type="dxa"/>
          </w:tcPr>
          <w:p w:rsidR="004D59AF" w:rsidRDefault="00650AC4">
            <w:pPr>
              <w:pStyle w:val="TableParagraph"/>
              <w:spacing w:before="41"/>
              <w:ind w:left="98"/>
              <w:rPr>
                <w:sz w:val="24"/>
              </w:rPr>
            </w:pPr>
            <w:r>
              <w:rPr>
                <w:sz w:val="24"/>
              </w:rPr>
              <w:t>Выдающиеся</w:t>
            </w:r>
            <w:r>
              <w:rPr>
                <w:spacing w:val="-4"/>
                <w:sz w:val="24"/>
              </w:rPr>
              <w:t xml:space="preserve"> </w:t>
            </w:r>
            <w:r>
              <w:rPr>
                <w:sz w:val="24"/>
              </w:rPr>
              <w:t>люди</w:t>
            </w:r>
            <w:r>
              <w:rPr>
                <w:spacing w:val="-2"/>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и</w:t>
            </w:r>
            <w:r>
              <w:rPr>
                <w:spacing w:val="-3"/>
                <w:sz w:val="24"/>
              </w:rPr>
              <w:t xml:space="preserve"> </w:t>
            </w:r>
            <w:r>
              <w:rPr>
                <w:spacing w:val="-2"/>
                <w:sz w:val="24"/>
              </w:rPr>
              <w:t>страны</w:t>
            </w:r>
          </w:p>
          <w:p w:rsidR="004D59AF" w:rsidRDefault="00650AC4">
            <w:pPr>
              <w:pStyle w:val="TableParagraph"/>
              <w:spacing w:before="9" w:line="310" w:lineRule="atLeast"/>
              <w:ind w:left="98"/>
              <w:rPr>
                <w:sz w:val="24"/>
              </w:rPr>
            </w:pPr>
            <w:r>
              <w:rPr>
                <w:sz w:val="24"/>
              </w:rPr>
              <w:t>(стран)</w:t>
            </w:r>
            <w:r>
              <w:rPr>
                <w:spacing w:val="-11"/>
                <w:sz w:val="24"/>
              </w:rPr>
              <w:t xml:space="preserve"> </w:t>
            </w:r>
            <w:r>
              <w:rPr>
                <w:sz w:val="24"/>
              </w:rPr>
              <w:t>изучаемого</w:t>
            </w:r>
            <w:r>
              <w:rPr>
                <w:spacing w:val="-11"/>
                <w:sz w:val="24"/>
              </w:rPr>
              <w:t xml:space="preserve"> </w:t>
            </w:r>
            <w:r>
              <w:rPr>
                <w:sz w:val="24"/>
              </w:rPr>
              <w:t>языка:</w:t>
            </w:r>
            <w:r>
              <w:rPr>
                <w:spacing w:val="-9"/>
                <w:sz w:val="24"/>
              </w:rPr>
              <w:t xml:space="preserve"> </w:t>
            </w:r>
            <w:r>
              <w:rPr>
                <w:sz w:val="24"/>
              </w:rPr>
              <w:t>учёные,</w:t>
            </w:r>
            <w:r>
              <w:rPr>
                <w:spacing w:val="-11"/>
                <w:sz w:val="24"/>
              </w:rPr>
              <w:t xml:space="preserve"> </w:t>
            </w:r>
            <w:r>
              <w:rPr>
                <w:sz w:val="24"/>
              </w:rPr>
              <w:t>писатели, поэты, спортсмены</w:t>
            </w:r>
          </w:p>
        </w:tc>
        <w:tc>
          <w:tcPr>
            <w:tcW w:w="1563" w:type="dxa"/>
          </w:tcPr>
          <w:p w:rsidR="004D59AF" w:rsidRDefault="004D59AF">
            <w:pPr>
              <w:pStyle w:val="TableParagraph"/>
              <w:spacing w:before="84"/>
              <w:rPr>
                <w:b/>
                <w:sz w:val="24"/>
              </w:rPr>
            </w:pPr>
          </w:p>
          <w:p w:rsidR="004D59AF" w:rsidRDefault="00650AC4">
            <w:pPr>
              <w:pStyle w:val="TableParagraph"/>
              <w:ind w:right="1"/>
              <w:jc w:val="center"/>
              <w:rPr>
                <w:sz w:val="24"/>
              </w:rPr>
            </w:pPr>
            <w:r>
              <w:rPr>
                <w:spacing w:val="-10"/>
                <w:sz w:val="24"/>
              </w:rPr>
              <w:t>6</w:t>
            </w:r>
          </w:p>
        </w:tc>
        <w:tc>
          <w:tcPr>
            <w:tcW w:w="1841" w:type="dxa"/>
          </w:tcPr>
          <w:p w:rsidR="004D59AF" w:rsidRDefault="004D59AF">
            <w:pPr>
              <w:pStyle w:val="TableParagraph"/>
              <w:spacing w:before="84"/>
              <w:rPr>
                <w:b/>
                <w:sz w:val="24"/>
              </w:rPr>
            </w:pPr>
          </w:p>
          <w:p w:rsidR="004D59AF" w:rsidRDefault="00650AC4">
            <w:pPr>
              <w:pStyle w:val="TableParagraph"/>
              <w:ind w:left="53" w:right="56"/>
              <w:jc w:val="center"/>
              <w:rPr>
                <w:sz w:val="24"/>
              </w:rPr>
            </w:pPr>
            <w:r>
              <w:rPr>
                <w:spacing w:val="-5"/>
                <w:sz w:val="24"/>
              </w:rPr>
              <w:t>0.5</w:t>
            </w:r>
          </w:p>
        </w:tc>
        <w:tc>
          <w:tcPr>
            <w:tcW w:w="1844" w:type="dxa"/>
          </w:tcPr>
          <w:p w:rsidR="004D59AF" w:rsidRDefault="004D59AF">
            <w:pPr>
              <w:pStyle w:val="TableParagraph"/>
              <w:spacing w:before="84"/>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spacing w:before="84"/>
              <w:rPr>
                <w:b/>
                <w:sz w:val="24"/>
              </w:rPr>
            </w:pPr>
          </w:p>
          <w:p w:rsidR="004D59AF" w:rsidRDefault="00511285">
            <w:pPr>
              <w:pStyle w:val="TableParagraph"/>
              <w:ind w:left="97"/>
              <w:rPr>
                <w:sz w:val="24"/>
              </w:rPr>
            </w:pPr>
            <w:hyperlink r:id="rId283">
              <w:r w:rsidR="00650AC4">
                <w:rPr>
                  <w:color w:val="0000FF"/>
                  <w:spacing w:val="-2"/>
                  <w:sz w:val="24"/>
                  <w:u w:val="single" w:color="0000FF"/>
                </w:rPr>
                <w:t>https://m.edsoo.ru/8353fa26</w:t>
              </w:r>
            </w:hyperlink>
          </w:p>
        </w:tc>
      </w:tr>
      <w:tr w:rsidR="004D59AF">
        <w:trPr>
          <w:trHeight w:val="359"/>
        </w:trPr>
        <w:tc>
          <w:tcPr>
            <w:tcW w:w="563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63" w:type="dxa"/>
          </w:tcPr>
          <w:p w:rsidR="004D59AF" w:rsidRDefault="00650AC4">
            <w:pPr>
              <w:pStyle w:val="TableParagraph"/>
              <w:spacing w:before="41"/>
              <w:ind w:right="1"/>
              <w:jc w:val="center"/>
              <w:rPr>
                <w:sz w:val="24"/>
              </w:rPr>
            </w:pPr>
            <w:r>
              <w:rPr>
                <w:spacing w:val="-5"/>
                <w:sz w:val="24"/>
              </w:rPr>
              <w:t>102</w:t>
            </w:r>
          </w:p>
        </w:tc>
        <w:tc>
          <w:tcPr>
            <w:tcW w:w="1841" w:type="dxa"/>
          </w:tcPr>
          <w:p w:rsidR="004D59AF" w:rsidRDefault="00650AC4">
            <w:pPr>
              <w:pStyle w:val="TableParagraph"/>
              <w:spacing w:before="41"/>
              <w:ind w:left="53" w:right="58"/>
              <w:jc w:val="center"/>
              <w:rPr>
                <w:sz w:val="24"/>
              </w:rPr>
            </w:pPr>
            <w:r>
              <w:rPr>
                <w:spacing w:val="-5"/>
                <w:sz w:val="24"/>
              </w:rPr>
              <w:t>10</w:t>
            </w:r>
          </w:p>
        </w:tc>
        <w:tc>
          <w:tcPr>
            <w:tcW w:w="1844" w:type="dxa"/>
          </w:tcPr>
          <w:p w:rsidR="004D59AF" w:rsidRDefault="00650AC4">
            <w:pPr>
              <w:pStyle w:val="TableParagraph"/>
              <w:spacing w:before="41"/>
              <w:ind w:left="4"/>
              <w:jc w:val="center"/>
              <w:rPr>
                <w:sz w:val="24"/>
              </w:rPr>
            </w:pPr>
            <w:r>
              <w:rPr>
                <w:spacing w:val="-10"/>
                <w:sz w:val="24"/>
              </w:rPr>
              <w:t>0</w:t>
            </w:r>
          </w:p>
        </w:tc>
        <w:tc>
          <w:tcPr>
            <w:tcW w:w="3164" w:type="dxa"/>
          </w:tcPr>
          <w:p w:rsidR="004D59AF" w:rsidRDefault="004D59AF">
            <w:pPr>
              <w:pStyle w:val="TableParagraph"/>
            </w:pPr>
          </w:p>
        </w:tc>
      </w:tr>
    </w:tbl>
    <w:p w:rsidR="004D59AF" w:rsidRDefault="00650AC4" w:rsidP="00F6432E">
      <w:pPr>
        <w:pStyle w:val="a7"/>
        <w:numPr>
          <w:ilvl w:val="0"/>
          <w:numId w:val="126"/>
        </w:numPr>
        <w:tabs>
          <w:tab w:val="left" w:pos="1110"/>
        </w:tabs>
        <w:spacing w:after="39"/>
        <w:ind w:left="1110"/>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362"/>
        </w:trPr>
        <w:tc>
          <w:tcPr>
            <w:tcW w:w="739" w:type="dxa"/>
            <w:vMerge w:val="restart"/>
          </w:tcPr>
          <w:p w:rsidR="004D59AF" w:rsidRDefault="00650AC4">
            <w:pPr>
              <w:pStyle w:val="TableParagraph"/>
              <w:spacing w:before="230" w:line="276" w:lineRule="auto"/>
              <w:ind w:left="100" w:right="282"/>
              <w:rPr>
                <w:b/>
                <w:sz w:val="24"/>
              </w:rPr>
            </w:pPr>
            <w:r>
              <w:rPr>
                <w:b/>
                <w:spacing w:val="-10"/>
                <w:sz w:val="24"/>
              </w:rPr>
              <w:t xml:space="preserve">№ </w:t>
            </w:r>
            <w:r>
              <w:rPr>
                <w:b/>
                <w:spacing w:val="-4"/>
                <w:sz w:val="24"/>
              </w:rPr>
              <w:t>п/п</w:t>
            </w:r>
          </w:p>
        </w:tc>
        <w:tc>
          <w:tcPr>
            <w:tcW w:w="4892" w:type="dxa"/>
            <w:vMerge w:val="restart"/>
          </w:tcPr>
          <w:p w:rsidR="004D59AF" w:rsidRDefault="004D59AF">
            <w:pPr>
              <w:pStyle w:val="TableParagraph"/>
              <w:spacing w:before="113"/>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8"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164" w:type="dxa"/>
            <w:vMerge w:val="restart"/>
          </w:tcPr>
          <w:p w:rsidR="004D59AF" w:rsidRDefault="00650AC4">
            <w:pPr>
              <w:pStyle w:val="TableParagraph"/>
              <w:spacing w:before="230" w:line="276" w:lineRule="auto"/>
              <w:ind w:left="97"/>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739" w:type="dxa"/>
            <w:vMerge/>
            <w:tcBorders>
              <w:top w:val="nil"/>
            </w:tcBorders>
          </w:tcPr>
          <w:p w:rsidR="004D59AF" w:rsidRDefault="004D59AF">
            <w:pPr>
              <w:rPr>
                <w:sz w:val="2"/>
                <w:szCs w:val="2"/>
              </w:rPr>
            </w:pPr>
          </w:p>
        </w:tc>
        <w:tc>
          <w:tcPr>
            <w:tcW w:w="4892" w:type="dxa"/>
            <w:vMerge/>
            <w:tcBorders>
              <w:top w:val="nil"/>
            </w:tcBorders>
          </w:tcPr>
          <w:p w:rsidR="004D59AF" w:rsidRDefault="004D59AF">
            <w:pPr>
              <w:rPr>
                <w:sz w:val="2"/>
                <w:szCs w:val="2"/>
              </w:rPr>
            </w:pPr>
          </w:p>
        </w:tc>
        <w:tc>
          <w:tcPr>
            <w:tcW w:w="1563" w:type="dxa"/>
          </w:tcPr>
          <w:p w:rsidR="004D59AF" w:rsidRDefault="00650AC4">
            <w:pPr>
              <w:pStyle w:val="TableParagraph"/>
              <w:spacing w:before="205"/>
              <w:ind w:left="100"/>
              <w:rPr>
                <w:b/>
                <w:sz w:val="24"/>
              </w:rPr>
            </w:pPr>
            <w:r>
              <w:rPr>
                <w:b/>
                <w:spacing w:val="-2"/>
                <w:sz w:val="24"/>
              </w:rPr>
              <w:t>Всего</w:t>
            </w:r>
          </w:p>
        </w:tc>
        <w:tc>
          <w:tcPr>
            <w:tcW w:w="1841" w:type="dxa"/>
          </w:tcPr>
          <w:p w:rsidR="004D59AF" w:rsidRDefault="00650AC4">
            <w:pPr>
              <w:pStyle w:val="TableParagraph"/>
              <w:spacing w:before="46" w:line="276" w:lineRule="auto"/>
              <w:ind w:left="98"/>
              <w:rPr>
                <w:b/>
                <w:sz w:val="24"/>
              </w:rPr>
            </w:pPr>
            <w:r>
              <w:rPr>
                <w:b/>
                <w:spacing w:val="-2"/>
                <w:sz w:val="24"/>
              </w:rPr>
              <w:t>Контрольные работы</w:t>
            </w:r>
          </w:p>
        </w:tc>
        <w:tc>
          <w:tcPr>
            <w:tcW w:w="1844" w:type="dxa"/>
          </w:tcPr>
          <w:p w:rsidR="004D59AF" w:rsidRDefault="00650AC4">
            <w:pPr>
              <w:pStyle w:val="TableParagraph"/>
              <w:spacing w:before="46" w:line="276" w:lineRule="auto"/>
              <w:ind w:left="520" w:hanging="384"/>
              <w:rPr>
                <w:b/>
                <w:sz w:val="24"/>
              </w:rPr>
            </w:pPr>
            <w:r>
              <w:rPr>
                <w:b/>
                <w:spacing w:val="-2"/>
                <w:sz w:val="24"/>
              </w:rPr>
              <w:t>Практические работы</w:t>
            </w:r>
          </w:p>
        </w:tc>
        <w:tc>
          <w:tcPr>
            <w:tcW w:w="3164" w:type="dxa"/>
            <w:vMerge/>
            <w:tcBorders>
              <w:top w:val="nil"/>
            </w:tcBorders>
          </w:tcPr>
          <w:p w:rsidR="004D59AF" w:rsidRDefault="004D59AF">
            <w:pPr>
              <w:rPr>
                <w:sz w:val="2"/>
                <w:szCs w:val="2"/>
              </w:rPr>
            </w:pPr>
          </w:p>
        </w:tc>
      </w:tr>
      <w:tr w:rsidR="004D59AF">
        <w:trPr>
          <w:trHeight w:val="679"/>
        </w:trPr>
        <w:tc>
          <w:tcPr>
            <w:tcW w:w="739" w:type="dxa"/>
          </w:tcPr>
          <w:p w:rsidR="004D59AF" w:rsidRDefault="00650AC4">
            <w:pPr>
              <w:pStyle w:val="TableParagraph"/>
              <w:spacing w:before="199"/>
              <w:ind w:left="100"/>
              <w:rPr>
                <w:sz w:val="24"/>
              </w:rPr>
            </w:pPr>
            <w:r>
              <w:rPr>
                <w:spacing w:val="-10"/>
                <w:sz w:val="24"/>
              </w:rPr>
              <w:t>1</w:t>
            </w:r>
          </w:p>
        </w:tc>
        <w:tc>
          <w:tcPr>
            <w:tcW w:w="4892" w:type="dxa"/>
          </w:tcPr>
          <w:p w:rsidR="004D59AF" w:rsidRDefault="00650AC4">
            <w:pPr>
              <w:pStyle w:val="TableParagraph"/>
              <w:spacing w:before="7" w:line="310" w:lineRule="atLeast"/>
              <w:ind w:left="98" w:right="190"/>
              <w:rPr>
                <w:sz w:val="24"/>
              </w:rPr>
            </w:pPr>
            <w:r>
              <w:rPr>
                <w:sz w:val="24"/>
              </w:rPr>
              <w:t>Взаимоотношения</w:t>
            </w:r>
            <w:r>
              <w:rPr>
                <w:spacing w:val="-8"/>
                <w:sz w:val="24"/>
              </w:rPr>
              <w:t xml:space="preserve"> </w:t>
            </w:r>
            <w:r>
              <w:rPr>
                <w:sz w:val="24"/>
              </w:rPr>
              <w:t>в</w:t>
            </w:r>
            <w:r>
              <w:rPr>
                <w:spacing w:val="-9"/>
                <w:sz w:val="24"/>
              </w:rPr>
              <w:t xml:space="preserve"> </w:t>
            </w:r>
            <w:r>
              <w:rPr>
                <w:sz w:val="24"/>
              </w:rPr>
              <w:t>семье</w:t>
            </w:r>
            <w:r>
              <w:rPr>
                <w:spacing w:val="-9"/>
                <w:sz w:val="24"/>
              </w:rPr>
              <w:t xml:space="preserve"> </w:t>
            </w:r>
            <w:r>
              <w:rPr>
                <w:sz w:val="24"/>
              </w:rPr>
              <w:t>и</w:t>
            </w:r>
            <w:r>
              <w:rPr>
                <w:spacing w:val="-8"/>
                <w:sz w:val="24"/>
              </w:rPr>
              <w:t xml:space="preserve"> </w:t>
            </w:r>
            <w:r>
              <w:rPr>
                <w:sz w:val="24"/>
              </w:rPr>
              <w:t>с</w:t>
            </w:r>
            <w:r>
              <w:rPr>
                <w:spacing w:val="-9"/>
                <w:sz w:val="24"/>
              </w:rPr>
              <w:t xml:space="preserve"> </w:t>
            </w:r>
            <w:r>
              <w:rPr>
                <w:sz w:val="24"/>
              </w:rPr>
              <w:t>друзьями. Конфликты и их разрешение</w:t>
            </w:r>
          </w:p>
        </w:tc>
        <w:tc>
          <w:tcPr>
            <w:tcW w:w="1563" w:type="dxa"/>
          </w:tcPr>
          <w:p w:rsidR="004D59AF" w:rsidRDefault="00650AC4">
            <w:pPr>
              <w:pStyle w:val="TableParagraph"/>
              <w:spacing w:before="199"/>
              <w:ind w:right="658"/>
              <w:jc w:val="right"/>
              <w:rPr>
                <w:sz w:val="24"/>
              </w:rPr>
            </w:pPr>
            <w:r>
              <w:rPr>
                <w:spacing w:val="-5"/>
                <w:sz w:val="24"/>
              </w:rPr>
              <w:t>11</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84">
              <w:r w:rsidR="00650AC4">
                <w:rPr>
                  <w:color w:val="0000FF"/>
                  <w:spacing w:val="-2"/>
                  <w:sz w:val="24"/>
                  <w:u w:val="single" w:color="0000FF"/>
                </w:rPr>
                <w:t>https://m.edsoo.ru/835407f0</w:t>
              </w:r>
            </w:hyperlink>
          </w:p>
        </w:tc>
      </w:tr>
      <w:tr w:rsidR="004D59AF">
        <w:trPr>
          <w:trHeight w:val="681"/>
        </w:trPr>
        <w:tc>
          <w:tcPr>
            <w:tcW w:w="739" w:type="dxa"/>
          </w:tcPr>
          <w:p w:rsidR="004D59AF" w:rsidRDefault="00650AC4">
            <w:pPr>
              <w:pStyle w:val="TableParagraph"/>
              <w:spacing w:before="199"/>
              <w:ind w:left="100"/>
              <w:rPr>
                <w:sz w:val="24"/>
              </w:rPr>
            </w:pPr>
            <w:r>
              <w:rPr>
                <w:spacing w:val="-10"/>
                <w:sz w:val="24"/>
              </w:rPr>
              <w:t>2</w:t>
            </w:r>
          </w:p>
        </w:tc>
        <w:tc>
          <w:tcPr>
            <w:tcW w:w="4892" w:type="dxa"/>
          </w:tcPr>
          <w:p w:rsidR="004D59AF" w:rsidRDefault="00650AC4">
            <w:pPr>
              <w:pStyle w:val="TableParagraph"/>
              <w:spacing w:before="7" w:line="310" w:lineRule="atLeast"/>
              <w:ind w:left="98" w:right="163"/>
              <w:rPr>
                <w:sz w:val="24"/>
              </w:rPr>
            </w:pPr>
            <w:r>
              <w:rPr>
                <w:sz w:val="24"/>
              </w:rPr>
              <w:t>Внешность</w:t>
            </w:r>
            <w:r>
              <w:rPr>
                <w:spacing w:val="-13"/>
                <w:sz w:val="24"/>
              </w:rPr>
              <w:t xml:space="preserve"> </w:t>
            </w:r>
            <w:r>
              <w:rPr>
                <w:sz w:val="24"/>
              </w:rPr>
              <w:t>и</w:t>
            </w:r>
            <w:r>
              <w:rPr>
                <w:spacing w:val="-15"/>
                <w:sz w:val="24"/>
              </w:rPr>
              <w:t xml:space="preserve"> </w:t>
            </w:r>
            <w:r>
              <w:rPr>
                <w:sz w:val="24"/>
              </w:rPr>
              <w:t>характер</w:t>
            </w:r>
            <w:r>
              <w:rPr>
                <w:spacing w:val="-13"/>
                <w:sz w:val="24"/>
              </w:rPr>
              <w:t xml:space="preserve"> </w:t>
            </w:r>
            <w:r>
              <w:rPr>
                <w:sz w:val="24"/>
              </w:rPr>
              <w:t>человека (литературного персонажа)</w:t>
            </w:r>
          </w:p>
        </w:tc>
        <w:tc>
          <w:tcPr>
            <w:tcW w:w="1563" w:type="dxa"/>
          </w:tcPr>
          <w:p w:rsidR="004D59AF" w:rsidRDefault="00650AC4">
            <w:pPr>
              <w:pStyle w:val="TableParagraph"/>
              <w:spacing w:before="199"/>
              <w:ind w:right="1"/>
              <w:jc w:val="center"/>
              <w:rPr>
                <w:sz w:val="24"/>
              </w:rPr>
            </w:pPr>
            <w:r>
              <w:rPr>
                <w:spacing w:val="-10"/>
                <w:sz w:val="24"/>
              </w:rPr>
              <w:t>5</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85">
              <w:r w:rsidR="00650AC4">
                <w:rPr>
                  <w:color w:val="0000FF"/>
                  <w:spacing w:val="-2"/>
                  <w:sz w:val="24"/>
                  <w:u w:val="single" w:color="0000FF"/>
                </w:rPr>
                <w:t>https://m.edsoo.ru/835419f2</w:t>
              </w:r>
            </w:hyperlink>
          </w:p>
        </w:tc>
      </w:tr>
      <w:tr w:rsidR="004D59AF">
        <w:trPr>
          <w:trHeight w:val="1312"/>
        </w:trPr>
        <w:tc>
          <w:tcPr>
            <w:tcW w:w="739" w:type="dxa"/>
          </w:tcPr>
          <w:p w:rsidR="004D59AF" w:rsidRDefault="004D59AF">
            <w:pPr>
              <w:pStyle w:val="TableParagraph"/>
              <w:spacing w:before="240"/>
              <w:rPr>
                <w:b/>
                <w:sz w:val="24"/>
              </w:rPr>
            </w:pPr>
          </w:p>
          <w:p w:rsidR="004D59AF" w:rsidRDefault="00650AC4">
            <w:pPr>
              <w:pStyle w:val="TableParagraph"/>
              <w:ind w:left="100"/>
              <w:rPr>
                <w:sz w:val="24"/>
              </w:rPr>
            </w:pPr>
            <w:r>
              <w:rPr>
                <w:spacing w:val="-10"/>
                <w:sz w:val="24"/>
              </w:rPr>
              <w:t>3</w:t>
            </w:r>
          </w:p>
        </w:tc>
        <w:tc>
          <w:tcPr>
            <w:tcW w:w="4892" w:type="dxa"/>
          </w:tcPr>
          <w:p w:rsidR="004D59AF" w:rsidRDefault="00650AC4">
            <w:pPr>
              <w:pStyle w:val="TableParagraph"/>
              <w:spacing w:before="39" w:line="276" w:lineRule="auto"/>
              <w:ind w:left="98" w:right="163"/>
              <w:rPr>
                <w:sz w:val="24"/>
              </w:rPr>
            </w:pPr>
            <w:r>
              <w:rPr>
                <w:sz w:val="24"/>
              </w:rPr>
              <w:t>Досуг</w:t>
            </w:r>
            <w:r>
              <w:rPr>
                <w:spacing w:val="-11"/>
                <w:sz w:val="24"/>
              </w:rPr>
              <w:t xml:space="preserve"> </w:t>
            </w:r>
            <w:r>
              <w:rPr>
                <w:sz w:val="24"/>
              </w:rPr>
              <w:t>и</w:t>
            </w:r>
            <w:r>
              <w:rPr>
                <w:spacing w:val="-8"/>
                <w:sz w:val="24"/>
              </w:rPr>
              <w:t xml:space="preserve"> </w:t>
            </w:r>
            <w:r>
              <w:rPr>
                <w:sz w:val="24"/>
              </w:rPr>
              <w:t>увлечения</w:t>
            </w:r>
            <w:r>
              <w:rPr>
                <w:spacing w:val="-11"/>
                <w:sz w:val="24"/>
              </w:rPr>
              <w:t xml:space="preserve"> </w:t>
            </w:r>
            <w:r>
              <w:rPr>
                <w:sz w:val="24"/>
              </w:rPr>
              <w:t>(хобби)</w:t>
            </w:r>
            <w:r>
              <w:rPr>
                <w:spacing w:val="-11"/>
                <w:sz w:val="24"/>
              </w:rPr>
              <w:t xml:space="preserve"> </w:t>
            </w:r>
            <w:r>
              <w:rPr>
                <w:sz w:val="24"/>
              </w:rPr>
              <w:t>современного подростка (чтение, кино, театр, музыка, музей, спорт, живопись; компьютерные</w:t>
            </w:r>
          </w:p>
          <w:p w:rsidR="004D59AF" w:rsidRDefault="00650AC4">
            <w:pPr>
              <w:pStyle w:val="TableParagraph"/>
              <w:ind w:left="98"/>
              <w:rPr>
                <w:sz w:val="24"/>
              </w:rPr>
            </w:pPr>
            <w:r>
              <w:rPr>
                <w:sz w:val="24"/>
              </w:rPr>
              <w:t>игры).</w:t>
            </w:r>
            <w:r>
              <w:rPr>
                <w:spacing w:val="-3"/>
                <w:sz w:val="24"/>
              </w:rPr>
              <w:t xml:space="preserve"> </w:t>
            </w:r>
            <w:r>
              <w:rPr>
                <w:sz w:val="24"/>
              </w:rPr>
              <w:t>Роль</w:t>
            </w:r>
            <w:r>
              <w:rPr>
                <w:spacing w:val="-2"/>
                <w:sz w:val="24"/>
              </w:rPr>
              <w:t xml:space="preserve"> </w:t>
            </w:r>
            <w:r>
              <w:rPr>
                <w:sz w:val="24"/>
              </w:rPr>
              <w:t>книги</w:t>
            </w:r>
            <w:r>
              <w:rPr>
                <w:spacing w:val="-3"/>
                <w:sz w:val="24"/>
              </w:rPr>
              <w:t xml:space="preserve"> </w:t>
            </w:r>
            <w:r>
              <w:rPr>
                <w:sz w:val="24"/>
              </w:rPr>
              <w:t>в</w:t>
            </w:r>
            <w:r>
              <w:rPr>
                <w:spacing w:val="-3"/>
                <w:sz w:val="24"/>
              </w:rPr>
              <w:t xml:space="preserve"> </w:t>
            </w:r>
            <w:r>
              <w:rPr>
                <w:sz w:val="24"/>
              </w:rPr>
              <w:t>жизни</w:t>
            </w:r>
            <w:r>
              <w:rPr>
                <w:spacing w:val="-4"/>
                <w:sz w:val="24"/>
              </w:rPr>
              <w:t xml:space="preserve"> </w:t>
            </w:r>
            <w:r>
              <w:rPr>
                <w:spacing w:val="-2"/>
                <w:sz w:val="24"/>
              </w:rPr>
              <w:t>подростка</w:t>
            </w:r>
          </w:p>
        </w:tc>
        <w:tc>
          <w:tcPr>
            <w:tcW w:w="1563" w:type="dxa"/>
          </w:tcPr>
          <w:p w:rsidR="004D59AF" w:rsidRDefault="004D59AF">
            <w:pPr>
              <w:pStyle w:val="TableParagraph"/>
              <w:spacing w:before="240"/>
              <w:rPr>
                <w:b/>
                <w:sz w:val="24"/>
              </w:rPr>
            </w:pPr>
          </w:p>
          <w:p w:rsidR="004D59AF" w:rsidRDefault="00650AC4">
            <w:pPr>
              <w:pStyle w:val="TableParagraph"/>
              <w:ind w:right="658"/>
              <w:jc w:val="right"/>
              <w:rPr>
                <w:sz w:val="24"/>
              </w:rPr>
            </w:pPr>
            <w:r>
              <w:rPr>
                <w:spacing w:val="-5"/>
                <w:sz w:val="24"/>
              </w:rPr>
              <w:t>14</w:t>
            </w:r>
          </w:p>
        </w:tc>
        <w:tc>
          <w:tcPr>
            <w:tcW w:w="1841" w:type="dxa"/>
          </w:tcPr>
          <w:p w:rsidR="004D59AF" w:rsidRDefault="004D59AF">
            <w:pPr>
              <w:pStyle w:val="TableParagraph"/>
              <w:spacing w:before="240"/>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spacing w:before="240"/>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spacing w:before="240"/>
              <w:rPr>
                <w:b/>
                <w:sz w:val="24"/>
              </w:rPr>
            </w:pPr>
          </w:p>
          <w:p w:rsidR="004D59AF" w:rsidRDefault="00511285">
            <w:pPr>
              <w:pStyle w:val="TableParagraph"/>
              <w:ind w:left="97"/>
              <w:rPr>
                <w:sz w:val="24"/>
              </w:rPr>
            </w:pPr>
            <w:hyperlink r:id="rId286">
              <w:r w:rsidR="00650AC4">
                <w:rPr>
                  <w:color w:val="0000FF"/>
                  <w:spacing w:val="-2"/>
                  <w:sz w:val="24"/>
                  <w:u w:val="single" w:color="0000FF"/>
                </w:rPr>
                <w:t>https://m.edsoo.ru/83542866</w:t>
              </w:r>
            </w:hyperlink>
          </w:p>
        </w:tc>
      </w:tr>
      <w:tr w:rsidR="004D59AF">
        <w:trPr>
          <w:trHeight w:val="998"/>
        </w:trPr>
        <w:tc>
          <w:tcPr>
            <w:tcW w:w="739"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4</w:t>
            </w:r>
          </w:p>
        </w:tc>
        <w:tc>
          <w:tcPr>
            <w:tcW w:w="4892" w:type="dxa"/>
          </w:tcPr>
          <w:p w:rsidR="004D59AF" w:rsidRDefault="00650AC4">
            <w:pPr>
              <w:pStyle w:val="TableParagraph"/>
              <w:spacing w:before="41" w:line="276" w:lineRule="auto"/>
              <w:ind w:left="98" w:right="163"/>
              <w:rPr>
                <w:sz w:val="24"/>
              </w:rPr>
            </w:pPr>
            <w:r>
              <w:rPr>
                <w:sz w:val="24"/>
              </w:rPr>
              <w:t>Здоровый образ жизни: режим труда и отдыха,</w:t>
            </w:r>
            <w:r>
              <w:rPr>
                <w:spacing w:val="-13"/>
                <w:sz w:val="24"/>
              </w:rPr>
              <w:t xml:space="preserve"> </w:t>
            </w:r>
            <w:r>
              <w:rPr>
                <w:sz w:val="24"/>
              </w:rPr>
              <w:t>фитнес,</w:t>
            </w:r>
            <w:r>
              <w:rPr>
                <w:spacing w:val="-13"/>
                <w:sz w:val="24"/>
              </w:rPr>
              <w:t xml:space="preserve"> </w:t>
            </w:r>
            <w:r>
              <w:rPr>
                <w:sz w:val="24"/>
              </w:rPr>
              <w:t>сбалансированное</w:t>
            </w:r>
            <w:r>
              <w:rPr>
                <w:spacing w:val="-14"/>
                <w:sz w:val="24"/>
              </w:rPr>
              <w:t xml:space="preserve"> </w:t>
            </w:r>
            <w:r>
              <w:rPr>
                <w:sz w:val="24"/>
              </w:rPr>
              <w:t>питание.</w:t>
            </w:r>
          </w:p>
          <w:p w:rsidR="004D59AF" w:rsidRDefault="00650AC4">
            <w:pPr>
              <w:pStyle w:val="TableParagraph"/>
              <w:spacing w:before="1"/>
              <w:ind w:left="98"/>
              <w:rPr>
                <w:sz w:val="24"/>
              </w:rPr>
            </w:pPr>
            <w:r>
              <w:rPr>
                <w:sz w:val="24"/>
              </w:rPr>
              <w:t>Посещение</w:t>
            </w:r>
            <w:r>
              <w:rPr>
                <w:spacing w:val="-5"/>
                <w:sz w:val="24"/>
              </w:rPr>
              <w:t xml:space="preserve"> </w:t>
            </w:r>
            <w:r>
              <w:rPr>
                <w:spacing w:val="-4"/>
                <w:sz w:val="24"/>
              </w:rPr>
              <w:t>врача</w:t>
            </w:r>
          </w:p>
        </w:tc>
        <w:tc>
          <w:tcPr>
            <w:tcW w:w="1563" w:type="dxa"/>
          </w:tcPr>
          <w:p w:rsidR="004D59AF" w:rsidRDefault="004D59AF">
            <w:pPr>
              <w:pStyle w:val="TableParagraph"/>
              <w:spacing w:before="81"/>
              <w:rPr>
                <w:b/>
                <w:sz w:val="24"/>
              </w:rPr>
            </w:pPr>
          </w:p>
          <w:p w:rsidR="004D59AF" w:rsidRDefault="00650AC4">
            <w:pPr>
              <w:pStyle w:val="TableParagraph"/>
              <w:spacing w:before="1"/>
              <w:ind w:right="658"/>
              <w:jc w:val="right"/>
              <w:rPr>
                <w:sz w:val="24"/>
              </w:rPr>
            </w:pPr>
            <w:r>
              <w:rPr>
                <w:spacing w:val="-5"/>
                <w:sz w:val="24"/>
              </w:rPr>
              <w:t>10</w:t>
            </w:r>
          </w:p>
        </w:tc>
        <w:tc>
          <w:tcPr>
            <w:tcW w:w="1841" w:type="dxa"/>
          </w:tcPr>
          <w:p w:rsidR="004D59AF" w:rsidRDefault="004D59AF">
            <w:pPr>
              <w:pStyle w:val="TableParagraph"/>
              <w:spacing w:before="81"/>
              <w:rPr>
                <w:b/>
                <w:sz w:val="24"/>
              </w:rPr>
            </w:pPr>
          </w:p>
          <w:p w:rsidR="004D59AF" w:rsidRDefault="00650AC4">
            <w:pPr>
              <w:pStyle w:val="TableParagraph"/>
              <w:spacing w:before="1"/>
              <w:ind w:left="53" w:right="58"/>
              <w:jc w:val="center"/>
              <w:rPr>
                <w:sz w:val="24"/>
              </w:rPr>
            </w:pPr>
            <w:r>
              <w:rPr>
                <w:spacing w:val="-10"/>
                <w:sz w:val="24"/>
              </w:rPr>
              <w:t>1</w:t>
            </w:r>
          </w:p>
        </w:tc>
        <w:tc>
          <w:tcPr>
            <w:tcW w:w="1844" w:type="dxa"/>
          </w:tcPr>
          <w:p w:rsidR="004D59AF" w:rsidRDefault="004D59AF">
            <w:pPr>
              <w:pStyle w:val="TableParagraph"/>
              <w:spacing w:before="81"/>
              <w:rPr>
                <w:b/>
                <w:sz w:val="24"/>
              </w:rPr>
            </w:pPr>
          </w:p>
          <w:p w:rsidR="004D59AF" w:rsidRDefault="00650AC4">
            <w:pPr>
              <w:pStyle w:val="TableParagraph"/>
              <w:spacing w:before="1"/>
              <w:ind w:left="4"/>
              <w:jc w:val="center"/>
              <w:rPr>
                <w:sz w:val="24"/>
              </w:rPr>
            </w:pPr>
            <w:r>
              <w:rPr>
                <w:spacing w:val="-10"/>
                <w:sz w:val="24"/>
              </w:rPr>
              <w:t>0</w:t>
            </w:r>
          </w:p>
        </w:tc>
        <w:tc>
          <w:tcPr>
            <w:tcW w:w="3164"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287">
              <w:r w:rsidR="00650AC4">
                <w:rPr>
                  <w:color w:val="0000FF"/>
                  <w:spacing w:val="-2"/>
                  <w:sz w:val="24"/>
                  <w:u w:val="single" w:color="0000FF"/>
                </w:rPr>
                <w:t>https://m.edsoo.ru/8354336a</w:t>
              </w:r>
            </w:hyperlink>
          </w:p>
        </w:tc>
      </w:tr>
      <w:tr w:rsidR="004D59AF">
        <w:trPr>
          <w:trHeight w:val="679"/>
        </w:trPr>
        <w:tc>
          <w:tcPr>
            <w:tcW w:w="739" w:type="dxa"/>
          </w:tcPr>
          <w:p w:rsidR="004D59AF" w:rsidRDefault="00650AC4">
            <w:pPr>
              <w:pStyle w:val="TableParagraph"/>
              <w:spacing w:before="200"/>
              <w:ind w:left="100"/>
              <w:rPr>
                <w:sz w:val="24"/>
              </w:rPr>
            </w:pPr>
            <w:r>
              <w:rPr>
                <w:spacing w:val="-10"/>
                <w:sz w:val="24"/>
              </w:rPr>
              <w:t>5</w:t>
            </w:r>
          </w:p>
        </w:tc>
        <w:tc>
          <w:tcPr>
            <w:tcW w:w="4892" w:type="dxa"/>
          </w:tcPr>
          <w:p w:rsidR="004D59AF" w:rsidRDefault="00650AC4">
            <w:pPr>
              <w:pStyle w:val="TableParagraph"/>
              <w:spacing w:before="7" w:line="310" w:lineRule="atLeast"/>
              <w:ind w:left="98"/>
              <w:rPr>
                <w:sz w:val="24"/>
              </w:rPr>
            </w:pPr>
            <w:r>
              <w:rPr>
                <w:sz w:val="24"/>
              </w:rPr>
              <w:t>Покупки:</w:t>
            </w:r>
            <w:r>
              <w:rPr>
                <w:spacing w:val="-8"/>
                <w:sz w:val="24"/>
              </w:rPr>
              <w:t xml:space="preserve"> </w:t>
            </w:r>
            <w:r>
              <w:rPr>
                <w:sz w:val="24"/>
              </w:rPr>
              <w:t>одежда,</w:t>
            </w:r>
            <w:r>
              <w:rPr>
                <w:spacing w:val="-8"/>
                <w:sz w:val="24"/>
              </w:rPr>
              <w:t xml:space="preserve"> </w:t>
            </w:r>
            <w:r>
              <w:rPr>
                <w:sz w:val="24"/>
              </w:rPr>
              <w:t>обувь</w:t>
            </w:r>
            <w:r>
              <w:rPr>
                <w:spacing w:val="-8"/>
                <w:sz w:val="24"/>
              </w:rPr>
              <w:t xml:space="preserve"> </w:t>
            </w:r>
            <w:r>
              <w:rPr>
                <w:sz w:val="24"/>
              </w:rPr>
              <w:t>и</w:t>
            </w:r>
            <w:r>
              <w:rPr>
                <w:spacing w:val="-8"/>
                <w:sz w:val="24"/>
              </w:rPr>
              <w:t xml:space="preserve"> </w:t>
            </w:r>
            <w:r>
              <w:rPr>
                <w:sz w:val="24"/>
              </w:rPr>
              <w:t>продукты</w:t>
            </w:r>
            <w:r>
              <w:rPr>
                <w:spacing w:val="-8"/>
                <w:sz w:val="24"/>
              </w:rPr>
              <w:t xml:space="preserve"> </w:t>
            </w:r>
            <w:r>
              <w:rPr>
                <w:sz w:val="24"/>
              </w:rPr>
              <w:t>питания. Карманные деньги. Молодёжная мода</w:t>
            </w:r>
          </w:p>
        </w:tc>
        <w:tc>
          <w:tcPr>
            <w:tcW w:w="1563" w:type="dxa"/>
          </w:tcPr>
          <w:p w:rsidR="004D59AF" w:rsidRDefault="00650AC4">
            <w:pPr>
              <w:pStyle w:val="TableParagraph"/>
              <w:spacing w:before="200"/>
              <w:ind w:right="1"/>
              <w:jc w:val="center"/>
              <w:rPr>
                <w:sz w:val="24"/>
              </w:rPr>
            </w:pPr>
            <w:r>
              <w:rPr>
                <w:spacing w:val="-10"/>
                <w:sz w:val="24"/>
              </w:rPr>
              <w:t>4</w:t>
            </w:r>
          </w:p>
        </w:tc>
        <w:tc>
          <w:tcPr>
            <w:tcW w:w="1841" w:type="dxa"/>
          </w:tcPr>
          <w:p w:rsidR="004D59AF" w:rsidRDefault="00650AC4">
            <w:pPr>
              <w:pStyle w:val="TableParagraph"/>
              <w:spacing w:before="200"/>
              <w:ind w:left="53" w:right="58"/>
              <w:jc w:val="center"/>
              <w:rPr>
                <w:sz w:val="24"/>
              </w:rPr>
            </w:pPr>
            <w:r>
              <w:rPr>
                <w:spacing w:val="-10"/>
                <w:sz w:val="24"/>
              </w:rPr>
              <w:t>1</w:t>
            </w:r>
          </w:p>
        </w:tc>
        <w:tc>
          <w:tcPr>
            <w:tcW w:w="1844" w:type="dxa"/>
          </w:tcPr>
          <w:p w:rsidR="004D59AF" w:rsidRDefault="00650AC4">
            <w:pPr>
              <w:pStyle w:val="TableParagraph"/>
              <w:spacing w:before="200"/>
              <w:ind w:left="4"/>
              <w:jc w:val="center"/>
              <w:rPr>
                <w:sz w:val="24"/>
              </w:rPr>
            </w:pPr>
            <w:r>
              <w:rPr>
                <w:spacing w:val="-10"/>
                <w:sz w:val="24"/>
              </w:rPr>
              <w:t>0</w:t>
            </w:r>
          </w:p>
        </w:tc>
        <w:tc>
          <w:tcPr>
            <w:tcW w:w="3164" w:type="dxa"/>
          </w:tcPr>
          <w:p w:rsidR="004D59AF" w:rsidRDefault="00511285">
            <w:pPr>
              <w:pStyle w:val="TableParagraph"/>
              <w:spacing w:before="200"/>
              <w:ind w:left="97"/>
              <w:rPr>
                <w:sz w:val="24"/>
              </w:rPr>
            </w:pPr>
            <w:hyperlink r:id="rId288">
              <w:r w:rsidR="00650AC4">
                <w:rPr>
                  <w:color w:val="0000FF"/>
                  <w:spacing w:val="-2"/>
                  <w:sz w:val="24"/>
                  <w:u w:val="single" w:color="0000FF"/>
                </w:rPr>
                <w:t>https://m.edsoo.ru/83541542</w:t>
              </w:r>
            </w:hyperlink>
          </w:p>
        </w:tc>
      </w:tr>
      <w:tr w:rsidR="004D59AF">
        <w:trPr>
          <w:trHeight w:val="1631"/>
        </w:trPr>
        <w:tc>
          <w:tcPr>
            <w:tcW w:w="739"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100"/>
              <w:rPr>
                <w:sz w:val="24"/>
              </w:rPr>
            </w:pPr>
            <w:r>
              <w:rPr>
                <w:spacing w:val="-10"/>
                <w:sz w:val="24"/>
              </w:rPr>
              <w:t>6</w:t>
            </w:r>
          </w:p>
        </w:tc>
        <w:tc>
          <w:tcPr>
            <w:tcW w:w="4892" w:type="dxa"/>
          </w:tcPr>
          <w:p w:rsidR="004D59AF" w:rsidRDefault="00650AC4">
            <w:pPr>
              <w:pStyle w:val="TableParagraph"/>
              <w:spacing w:before="41" w:line="276" w:lineRule="auto"/>
              <w:ind w:left="98" w:right="163"/>
              <w:rPr>
                <w:sz w:val="24"/>
              </w:rPr>
            </w:pPr>
            <w:r>
              <w:rPr>
                <w:sz w:val="24"/>
              </w:rPr>
              <w:t>Школа,</w:t>
            </w:r>
            <w:r>
              <w:rPr>
                <w:spacing w:val="-14"/>
                <w:sz w:val="24"/>
              </w:rPr>
              <w:t xml:space="preserve"> </w:t>
            </w:r>
            <w:r>
              <w:rPr>
                <w:sz w:val="24"/>
              </w:rPr>
              <w:t>школьная</w:t>
            </w:r>
            <w:r>
              <w:rPr>
                <w:spacing w:val="-14"/>
                <w:sz w:val="24"/>
              </w:rPr>
              <w:t xml:space="preserve"> </w:t>
            </w:r>
            <w:r>
              <w:rPr>
                <w:sz w:val="24"/>
              </w:rPr>
              <w:t>жизнь,</w:t>
            </w:r>
            <w:r>
              <w:rPr>
                <w:spacing w:val="-14"/>
                <w:sz w:val="24"/>
              </w:rPr>
              <w:t xml:space="preserve"> </w:t>
            </w:r>
            <w:r>
              <w:rPr>
                <w:sz w:val="24"/>
              </w:rPr>
              <w:t>изучаемые предметы и отношение к ним.</w:t>
            </w:r>
          </w:p>
          <w:p w:rsidR="004D59AF" w:rsidRDefault="00650AC4">
            <w:pPr>
              <w:pStyle w:val="TableParagraph"/>
              <w:spacing w:before="1"/>
              <w:ind w:left="98"/>
              <w:rPr>
                <w:sz w:val="24"/>
              </w:rPr>
            </w:pPr>
            <w:r>
              <w:rPr>
                <w:sz w:val="24"/>
              </w:rPr>
              <w:t>Взаимоотношения</w:t>
            </w:r>
            <w:r>
              <w:rPr>
                <w:spacing w:val="-3"/>
                <w:sz w:val="24"/>
              </w:rPr>
              <w:t xml:space="preserve"> </w:t>
            </w:r>
            <w:r>
              <w:rPr>
                <w:sz w:val="24"/>
              </w:rPr>
              <w:t>в</w:t>
            </w:r>
            <w:r>
              <w:rPr>
                <w:spacing w:val="-3"/>
                <w:sz w:val="24"/>
              </w:rPr>
              <w:t xml:space="preserve"> </w:t>
            </w:r>
            <w:r>
              <w:rPr>
                <w:sz w:val="24"/>
              </w:rPr>
              <w:t>школе:</w:t>
            </w:r>
            <w:r>
              <w:rPr>
                <w:spacing w:val="-2"/>
                <w:sz w:val="24"/>
              </w:rPr>
              <w:t xml:space="preserve"> </w:t>
            </w:r>
            <w:r>
              <w:rPr>
                <w:sz w:val="24"/>
              </w:rPr>
              <w:t>проблемы</w:t>
            </w:r>
            <w:r>
              <w:rPr>
                <w:spacing w:val="-2"/>
                <w:sz w:val="24"/>
              </w:rPr>
              <w:t xml:space="preserve"> </w:t>
            </w:r>
            <w:r>
              <w:rPr>
                <w:sz w:val="24"/>
              </w:rPr>
              <w:t>и</w:t>
            </w:r>
            <w:r>
              <w:rPr>
                <w:spacing w:val="-2"/>
                <w:sz w:val="24"/>
              </w:rPr>
              <w:t xml:space="preserve"> </w:t>
            </w:r>
            <w:r>
              <w:rPr>
                <w:spacing w:val="-5"/>
                <w:sz w:val="24"/>
              </w:rPr>
              <w:t>их</w:t>
            </w:r>
          </w:p>
          <w:p w:rsidR="004D59AF" w:rsidRDefault="00650AC4">
            <w:pPr>
              <w:pStyle w:val="TableParagraph"/>
              <w:spacing w:before="7" w:line="310" w:lineRule="atLeast"/>
              <w:ind w:left="98"/>
              <w:rPr>
                <w:sz w:val="24"/>
              </w:rPr>
            </w:pPr>
            <w:r>
              <w:rPr>
                <w:sz w:val="24"/>
              </w:rPr>
              <w:t>решение.</w:t>
            </w:r>
            <w:r>
              <w:rPr>
                <w:spacing w:val="-12"/>
                <w:sz w:val="24"/>
              </w:rPr>
              <w:t xml:space="preserve"> </w:t>
            </w:r>
            <w:r>
              <w:rPr>
                <w:sz w:val="24"/>
              </w:rPr>
              <w:t>Переписка</w:t>
            </w:r>
            <w:r>
              <w:rPr>
                <w:spacing w:val="-13"/>
                <w:sz w:val="24"/>
              </w:rPr>
              <w:t xml:space="preserve"> </w:t>
            </w:r>
            <w:r>
              <w:rPr>
                <w:sz w:val="24"/>
              </w:rPr>
              <w:t>с</w:t>
            </w:r>
            <w:r>
              <w:rPr>
                <w:spacing w:val="-13"/>
                <w:sz w:val="24"/>
              </w:rPr>
              <w:t xml:space="preserve"> </w:t>
            </w:r>
            <w:r>
              <w:rPr>
                <w:sz w:val="24"/>
              </w:rPr>
              <w:t xml:space="preserve">иностранными </w:t>
            </w:r>
            <w:r>
              <w:rPr>
                <w:spacing w:val="-2"/>
                <w:sz w:val="24"/>
              </w:rPr>
              <w:t>сверстниками</w:t>
            </w:r>
          </w:p>
        </w:tc>
        <w:tc>
          <w:tcPr>
            <w:tcW w:w="1563"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right="1"/>
              <w:jc w:val="center"/>
              <w:rPr>
                <w:sz w:val="24"/>
              </w:rPr>
            </w:pPr>
            <w:r>
              <w:rPr>
                <w:spacing w:val="-10"/>
                <w:sz w:val="24"/>
              </w:rPr>
              <w:t>5</w:t>
            </w:r>
          </w:p>
        </w:tc>
        <w:tc>
          <w:tcPr>
            <w:tcW w:w="1841"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53" w:right="58"/>
              <w:jc w:val="center"/>
              <w:rPr>
                <w:sz w:val="24"/>
              </w:rPr>
            </w:pPr>
            <w:r>
              <w:rPr>
                <w:spacing w:val="-10"/>
                <w:sz w:val="24"/>
              </w:rPr>
              <w:t>1</w:t>
            </w:r>
          </w:p>
        </w:tc>
        <w:tc>
          <w:tcPr>
            <w:tcW w:w="1844"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rPr>
                <w:b/>
                <w:sz w:val="24"/>
              </w:rPr>
            </w:pPr>
          </w:p>
          <w:p w:rsidR="004D59AF" w:rsidRDefault="004D59AF">
            <w:pPr>
              <w:pStyle w:val="TableParagraph"/>
              <w:spacing w:before="125"/>
              <w:rPr>
                <w:b/>
                <w:sz w:val="24"/>
              </w:rPr>
            </w:pPr>
          </w:p>
          <w:p w:rsidR="004D59AF" w:rsidRDefault="00511285">
            <w:pPr>
              <w:pStyle w:val="TableParagraph"/>
              <w:ind w:left="97"/>
              <w:rPr>
                <w:sz w:val="24"/>
              </w:rPr>
            </w:pPr>
            <w:hyperlink r:id="rId289">
              <w:r w:rsidR="00650AC4">
                <w:rPr>
                  <w:color w:val="0000FF"/>
                  <w:spacing w:val="-2"/>
                  <w:sz w:val="24"/>
                  <w:u w:val="single" w:color="0000FF"/>
                </w:rPr>
                <w:t>https://m.edsoo.ru/83544832</w:t>
              </w:r>
            </w:hyperlink>
          </w:p>
        </w:tc>
      </w:tr>
      <w:tr w:rsidR="004D59AF">
        <w:trPr>
          <w:trHeight w:val="360"/>
        </w:trPr>
        <w:tc>
          <w:tcPr>
            <w:tcW w:w="739" w:type="dxa"/>
          </w:tcPr>
          <w:p w:rsidR="004D59AF" w:rsidRDefault="00650AC4">
            <w:pPr>
              <w:pStyle w:val="TableParagraph"/>
              <w:spacing w:before="41"/>
              <w:ind w:left="100"/>
              <w:rPr>
                <w:sz w:val="24"/>
              </w:rPr>
            </w:pPr>
            <w:r>
              <w:rPr>
                <w:spacing w:val="-10"/>
                <w:sz w:val="24"/>
              </w:rPr>
              <w:t>7</w:t>
            </w:r>
          </w:p>
        </w:tc>
        <w:tc>
          <w:tcPr>
            <w:tcW w:w="4892" w:type="dxa"/>
          </w:tcPr>
          <w:p w:rsidR="004D59AF" w:rsidRDefault="00650AC4">
            <w:pPr>
              <w:pStyle w:val="TableParagraph"/>
              <w:spacing w:before="41"/>
              <w:ind w:left="98"/>
              <w:rPr>
                <w:sz w:val="24"/>
              </w:rPr>
            </w:pPr>
            <w:r>
              <w:rPr>
                <w:sz w:val="24"/>
              </w:rPr>
              <w:t>Виды</w:t>
            </w:r>
            <w:r>
              <w:rPr>
                <w:spacing w:val="-2"/>
                <w:sz w:val="24"/>
              </w:rPr>
              <w:t xml:space="preserve"> </w:t>
            </w:r>
            <w:r>
              <w:rPr>
                <w:sz w:val="24"/>
              </w:rPr>
              <w:t>отдыха</w:t>
            </w:r>
            <w:r>
              <w:rPr>
                <w:spacing w:val="-3"/>
                <w:sz w:val="24"/>
              </w:rPr>
              <w:t xml:space="preserve"> </w:t>
            </w:r>
            <w:r>
              <w:rPr>
                <w:sz w:val="24"/>
              </w:rPr>
              <w:t>в</w:t>
            </w:r>
            <w:r>
              <w:rPr>
                <w:spacing w:val="-3"/>
                <w:sz w:val="24"/>
              </w:rPr>
              <w:t xml:space="preserve"> </w:t>
            </w:r>
            <w:r>
              <w:rPr>
                <w:sz w:val="24"/>
              </w:rPr>
              <w:t>различное</w:t>
            </w:r>
            <w:r>
              <w:rPr>
                <w:spacing w:val="-3"/>
                <w:sz w:val="24"/>
              </w:rPr>
              <w:t xml:space="preserve"> </w:t>
            </w:r>
            <w:r>
              <w:rPr>
                <w:sz w:val="24"/>
              </w:rPr>
              <w:t>время</w:t>
            </w:r>
            <w:r>
              <w:rPr>
                <w:spacing w:val="-1"/>
                <w:sz w:val="24"/>
              </w:rPr>
              <w:t xml:space="preserve"> </w:t>
            </w:r>
            <w:r>
              <w:rPr>
                <w:spacing w:val="-4"/>
                <w:sz w:val="24"/>
              </w:rPr>
              <w:t>года.</w:t>
            </w:r>
          </w:p>
        </w:tc>
        <w:tc>
          <w:tcPr>
            <w:tcW w:w="1563" w:type="dxa"/>
          </w:tcPr>
          <w:p w:rsidR="004D59AF" w:rsidRDefault="00650AC4">
            <w:pPr>
              <w:pStyle w:val="TableParagraph"/>
              <w:spacing w:before="41"/>
              <w:ind w:right="658"/>
              <w:jc w:val="right"/>
              <w:rPr>
                <w:sz w:val="24"/>
              </w:rPr>
            </w:pPr>
            <w:r>
              <w:rPr>
                <w:spacing w:val="-5"/>
                <w:sz w:val="24"/>
              </w:rPr>
              <w:t>12</w:t>
            </w:r>
          </w:p>
        </w:tc>
        <w:tc>
          <w:tcPr>
            <w:tcW w:w="1841" w:type="dxa"/>
          </w:tcPr>
          <w:p w:rsidR="004D59AF" w:rsidRDefault="00650AC4">
            <w:pPr>
              <w:pStyle w:val="TableParagraph"/>
              <w:spacing w:before="41"/>
              <w:ind w:left="53" w:right="58"/>
              <w:jc w:val="center"/>
              <w:rPr>
                <w:sz w:val="24"/>
              </w:rPr>
            </w:pPr>
            <w:r>
              <w:rPr>
                <w:spacing w:val="-10"/>
                <w:sz w:val="24"/>
              </w:rPr>
              <w:t>1</w:t>
            </w:r>
          </w:p>
        </w:tc>
        <w:tc>
          <w:tcPr>
            <w:tcW w:w="1844" w:type="dxa"/>
          </w:tcPr>
          <w:p w:rsidR="004D59AF" w:rsidRDefault="00650AC4">
            <w:pPr>
              <w:pStyle w:val="TableParagraph"/>
              <w:spacing w:before="41"/>
              <w:ind w:left="4"/>
              <w:jc w:val="center"/>
              <w:rPr>
                <w:sz w:val="24"/>
              </w:rPr>
            </w:pPr>
            <w:r>
              <w:rPr>
                <w:spacing w:val="-10"/>
                <w:sz w:val="24"/>
              </w:rPr>
              <w:t>0</w:t>
            </w:r>
          </w:p>
        </w:tc>
        <w:tc>
          <w:tcPr>
            <w:tcW w:w="3164" w:type="dxa"/>
          </w:tcPr>
          <w:p w:rsidR="004D59AF" w:rsidRDefault="00511285">
            <w:pPr>
              <w:pStyle w:val="TableParagraph"/>
              <w:spacing w:before="41"/>
              <w:ind w:left="97"/>
              <w:rPr>
                <w:sz w:val="24"/>
              </w:rPr>
            </w:pPr>
            <w:hyperlink r:id="rId290">
              <w:r w:rsidR="00650AC4">
                <w:rPr>
                  <w:color w:val="0000FF"/>
                  <w:spacing w:val="-2"/>
                  <w:sz w:val="24"/>
                  <w:u w:val="single" w:color="0000FF"/>
                </w:rPr>
                <w:t>https://m.edsoo.ru/863c9c16</w:t>
              </w:r>
            </w:hyperlink>
          </w:p>
        </w:tc>
      </w:tr>
    </w:tbl>
    <w:p w:rsidR="004D59AF" w:rsidRDefault="004D59AF">
      <w:pPr>
        <w:rPr>
          <w:sz w:val="24"/>
        </w:rPr>
        <w:sectPr w:rsidR="004D59AF">
          <w:pgSz w:w="16390" w:h="11910" w:orient="landscape"/>
          <w:pgMar w:top="112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9"/>
        <w:gridCol w:w="4892"/>
        <w:gridCol w:w="1563"/>
        <w:gridCol w:w="1841"/>
        <w:gridCol w:w="1844"/>
        <w:gridCol w:w="3164"/>
      </w:tblGrid>
      <w:tr w:rsidR="004D59AF">
        <w:trPr>
          <w:trHeight w:val="681"/>
        </w:trPr>
        <w:tc>
          <w:tcPr>
            <w:tcW w:w="739" w:type="dxa"/>
          </w:tcPr>
          <w:p w:rsidR="004D59AF" w:rsidRDefault="004D59AF">
            <w:pPr>
              <w:pStyle w:val="TableParagraph"/>
            </w:pPr>
          </w:p>
        </w:tc>
        <w:tc>
          <w:tcPr>
            <w:tcW w:w="4892" w:type="dxa"/>
          </w:tcPr>
          <w:p w:rsidR="004D59AF" w:rsidRDefault="00650AC4">
            <w:pPr>
              <w:pStyle w:val="TableParagraph"/>
              <w:spacing w:before="9" w:line="320" w:lineRule="exact"/>
              <w:ind w:left="98"/>
              <w:rPr>
                <w:sz w:val="24"/>
              </w:rPr>
            </w:pPr>
            <w:r>
              <w:rPr>
                <w:sz w:val="24"/>
              </w:rPr>
              <w:t>Путешествия</w:t>
            </w:r>
            <w:r>
              <w:rPr>
                <w:spacing w:val="-9"/>
                <w:sz w:val="24"/>
              </w:rPr>
              <w:t xml:space="preserve"> </w:t>
            </w:r>
            <w:r>
              <w:rPr>
                <w:sz w:val="24"/>
              </w:rPr>
              <w:t>по</w:t>
            </w:r>
            <w:r>
              <w:rPr>
                <w:spacing w:val="-9"/>
                <w:sz w:val="24"/>
              </w:rPr>
              <w:t xml:space="preserve"> </w:t>
            </w:r>
            <w:r>
              <w:rPr>
                <w:sz w:val="24"/>
              </w:rPr>
              <w:t>России</w:t>
            </w:r>
            <w:r>
              <w:rPr>
                <w:spacing w:val="-9"/>
                <w:sz w:val="24"/>
              </w:rPr>
              <w:t xml:space="preserve"> </w:t>
            </w:r>
            <w:r>
              <w:rPr>
                <w:sz w:val="24"/>
              </w:rPr>
              <w:t>и</w:t>
            </w:r>
            <w:r>
              <w:rPr>
                <w:spacing w:val="-9"/>
                <w:sz w:val="24"/>
              </w:rPr>
              <w:t xml:space="preserve"> </w:t>
            </w:r>
            <w:r>
              <w:rPr>
                <w:sz w:val="24"/>
              </w:rPr>
              <w:t>иностранным странам. Транспорт</w:t>
            </w:r>
          </w:p>
        </w:tc>
        <w:tc>
          <w:tcPr>
            <w:tcW w:w="1563" w:type="dxa"/>
          </w:tcPr>
          <w:p w:rsidR="004D59AF" w:rsidRDefault="004D59AF">
            <w:pPr>
              <w:pStyle w:val="TableParagraph"/>
            </w:pPr>
          </w:p>
        </w:tc>
        <w:tc>
          <w:tcPr>
            <w:tcW w:w="1841" w:type="dxa"/>
          </w:tcPr>
          <w:p w:rsidR="004D59AF" w:rsidRDefault="004D59AF">
            <w:pPr>
              <w:pStyle w:val="TableParagraph"/>
            </w:pPr>
          </w:p>
        </w:tc>
        <w:tc>
          <w:tcPr>
            <w:tcW w:w="1844" w:type="dxa"/>
          </w:tcPr>
          <w:p w:rsidR="004D59AF" w:rsidRDefault="004D59AF">
            <w:pPr>
              <w:pStyle w:val="TableParagraph"/>
            </w:pPr>
          </w:p>
        </w:tc>
        <w:tc>
          <w:tcPr>
            <w:tcW w:w="3164" w:type="dxa"/>
          </w:tcPr>
          <w:p w:rsidR="004D59AF" w:rsidRDefault="004D59AF">
            <w:pPr>
              <w:pStyle w:val="TableParagraph"/>
            </w:pPr>
          </w:p>
        </w:tc>
      </w:tr>
      <w:tr w:rsidR="004D59AF">
        <w:trPr>
          <w:trHeight w:val="995"/>
        </w:trPr>
        <w:tc>
          <w:tcPr>
            <w:tcW w:w="739"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8</w:t>
            </w:r>
          </w:p>
        </w:tc>
        <w:tc>
          <w:tcPr>
            <w:tcW w:w="4892" w:type="dxa"/>
          </w:tcPr>
          <w:p w:rsidR="004D59AF" w:rsidRDefault="00650AC4">
            <w:pPr>
              <w:pStyle w:val="TableParagraph"/>
              <w:spacing w:before="7" w:line="310" w:lineRule="atLeast"/>
              <w:ind w:left="98" w:right="190"/>
              <w:rPr>
                <w:sz w:val="24"/>
              </w:rPr>
            </w:pPr>
            <w:r>
              <w:rPr>
                <w:sz w:val="24"/>
              </w:rPr>
              <w:t>Природа: флора и фауна. Проблемы экологии.</w:t>
            </w:r>
            <w:r>
              <w:rPr>
                <w:spacing w:val="-14"/>
                <w:sz w:val="24"/>
              </w:rPr>
              <w:t xml:space="preserve"> </w:t>
            </w:r>
            <w:r>
              <w:rPr>
                <w:sz w:val="24"/>
              </w:rPr>
              <w:t>Защита</w:t>
            </w:r>
            <w:r>
              <w:rPr>
                <w:spacing w:val="-14"/>
                <w:sz w:val="24"/>
              </w:rPr>
              <w:t xml:space="preserve"> </w:t>
            </w:r>
            <w:r>
              <w:rPr>
                <w:sz w:val="24"/>
              </w:rPr>
              <w:t>окружающей</w:t>
            </w:r>
            <w:r>
              <w:rPr>
                <w:spacing w:val="-14"/>
                <w:sz w:val="24"/>
              </w:rPr>
              <w:t xml:space="preserve"> </w:t>
            </w:r>
            <w:r>
              <w:rPr>
                <w:sz w:val="24"/>
              </w:rPr>
              <w:t>среды. Климат, погода. Стихийные бедствия</w:t>
            </w:r>
          </w:p>
        </w:tc>
        <w:tc>
          <w:tcPr>
            <w:tcW w:w="1563" w:type="dxa"/>
          </w:tcPr>
          <w:p w:rsidR="004D59AF" w:rsidRDefault="004D59AF">
            <w:pPr>
              <w:pStyle w:val="TableParagraph"/>
              <w:spacing w:before="81"/>
              <w:rPr>
                <w:b/>
                <w:sz w:val="24"/>
              </w:rPr>
            </w:pPr>
          </w:p>
          <w:p w:rsidR="004D59AF" w:rsidRDefault="00650AC4">
            <w:pPr>
              <w:pStyle w:val="TableParagraph"/>
              <w:spacing w:before="1"/>
              <w:ind w:right="1"/>
              <w:jc w:val="center"/>
              <w:rPr>
                <w:sz w:val="24"/>
              </w:rPr>
            </w:pPr>
            <w:r>
              <w:rPr>
                <w:spacing w:val="-5"/>
                <w:sz w:val="24"/>
              </w:rPr>
              <w:t>11</w:t>
            </w:r>
          </w:p>
        </w:tc>
        <w:tc>
          <w:tcPr>
            <w:tcW w:w="1841" w:type="dxa"/>
          </w:tcPr>
          <w:p w:rsidR="004D59AF" w:rsidRDefault="004D59AF">
            <w:pPr>
              <w:pStyle w:val="TableParagraph"/>
              <w:spacing w:before="81"/>
              <w:rPr>
                <w:b/>
                <w:sz w:val="24"/>
              </w:rPr>
            </w:pPr>
          </w:p>
          <w:p w:rsidR="004D59AF" w:rsidRDefault="00650AC4">
            <w:pPr>
              <w:pStyle w:val="TableParagraph"/>
              <w:spacing w:before="1"/>
              <w:ind w:left="53" w:right="58"/>
              <w:jc w:val="center"/>
              <w:rPr>
                <w:sz w:val="24"/>
              </w:rPr>
            </w:pPr>
            <w:r>
              <w:rPr>
                <w:spacing w:val="-10"/>
                <w:sz w:val="24"/>
              </w:rPr>
              <w:t>1</w:t>
            </w:r>
          </w:p>
        </w:tc>
        <w:tc>
          <w:tcPr>
            <w:tcW w:w="1844" w:type="dxa"/>
          </w:tcPr>
          <w:p w:rsidR="004D59AF" w:rsidRDefault="004D59AF">
            <w:pPr>
              <w:pStyle w:val="TableParagraph"/>
              <w:spacing w:before="81"/>
              <w:rPr>
                <w:b/>
                <w:sz w:val="24"/>
              </w:rPr>
            </w:pPr>
          </w:p>
          <w:p w:rsidR="004D59AF" w:rsidRDefault="00650AC4">
            <w:pPr>
              <w:pStyle w:val="TableParagraph"/>
              <w:spacing w:before="1"/>
              <w:ind w:left="4"/>
              <w:jc w:val="center"/>
              <w:rPr>
                <w:sz w:val="24"/>
              </w:rPr>
            </w:pPr>
            <w:r>
              <w:rPr>
                <w:spacing w:val="-10"/>
                <w:sz w:val="24"/>
              </w:rPr>
              <w:t>0</w:t>
            </w:r>
          </w:p>
        </w:tc>
        <w:tc>
          <w:tcPr>
            <w:tcW w:w="3164"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291">
              <w:r w:rsidR="00650AC4">
                <w:rPr>
                  <w:color w:val="0000FF"/>
                  <w:spacing w:val="-2"/>
                  <w:sz w:val="24"/>
                  <w:u w:val="single" w:color="0000FF"/>
                </w:rPr>
                <w:t>https://m.edsoo.ru/863c7e8e</w:t>
              </w:r>
            </w:hyperlink>
          </w:p>
        </w:tc>
      </w:tr>
      <w:tr w:rsidR="004D59AF">
        <w:trPr>
          <w:trHeight w:val="681"/>
        </w:trPr>
        <w:tc>
          <w:tcPr>
            <w:tcW w:w="739" w:type="dxa"/>
          </w:tcPr>
          <w:p w:rsidR="004D59AF" w:rsidRDefault="00650AC4">
            <w:pPr>
              <w:pStyle w:val="TableParagraph"/>
              <w:spacing w:before="199"/>
              <w:ind w:left="100"/>
              <w:rPr>
                <w:sz w:val="24"/>
              </w:rPr>
            </w:pPr>
            <w:r>
              <w:rPr>
                <w:spacing w:val="-10"/>
                <w:sz w:val="24"/>
              </w:rPr>
              <w:t>9</w:t>
            </w:r>
          </w:p>
        </w:tc>
        <w:tc>
          <w:tcPr>
            <w:tcW w:w="4892" w:type="dxa"/>
          </w:tcPr>
          <w:p w:rsidR="004D59AF" w:rsidRDefault="00650AC4">
            <w:pPr>
              <w:pStyle w:val="TableParagraph"/>
              <w:spacing w:before="10" w:line="318" w:lineRule="exact"/>
              <w:ind w:left="98" w:right="190"/>
              <w:rPr>
                <w:sz w:val="24"/>
              </w:rPr>
            </w:pPr>
            <w:r>
              <w:rPr>
                <w:sz w:val="24"/>
              </w:rPr>
              <w:t>Средства массовой информации (телевидение,</w:t>
            </w:r>
            <w:r>
              <w:rPr>
                <w:spacing w:val="-14"/>
                <w:sz w:val="24"/>
              </w:rPr>
              <w:t xml:space="preserve"> </w:t>
            </w:r>
            <w:r>
              <w:rPr>
                <w:sz w:val="24"/>
              </w:rPr>
              <w:t>радио,</w:t>
            </w:r>
            <w:r>
              <w:rPr>
                <w:spacing w:val="-14"/>
                <w:sz w:val="24"/>
              </w:rPr>
              <w:t xml:space="preserve"> </w:t>
            </w:r>
            <w:r>
              <w:rPr>
                <w:sz w:val="24"/>
              </w:rPr>
              <w:t>пресса,</w:t>
            </w:r>
            <w:r>
              <w:rPr>
                <w:spacing w:val="-14"/>
                <w:sz w:val="24"/>
              </w:rPr>
              <w:t xml:space="preserve"> </w:t>
            </w:r>
            <w:r>
              <w:rPr>
                <w:sz w:val="24"/>
              </w:rPr>
              <w:t>Интернет)</w:t>
            </w:r>
          </w:p>
        </w:tc>
        <w:tc>
          <w:tcPr>
            <w:tcW w:w="1563" w:type="dxa"/>
          </w:tcPr>
          <w:p w:rsidR="004D59AF" w:rsidRDefault="00650AC4">
            <w:pPr>
              <w:pStyle w:val="TableParagraph"/>
              <w:spacing w:before="199"/>
              <w:ind w:right="1"/>
              <w:jc w:val="center"/>
              <w:rPr>
                <w:sz w:val="24"/>
              </w:rPr>
            </w:pPr>
            <w:r>
              <w:rPr>
                <w:spacing w:val="-10"/>
                <w:sz w:val="24"/>
              </w:rPr>
              <w:t>6</w:t>
            </w:r>
          </w:p>
        </w:tc>
        <w:tc>
          <w:tcPr>
            <w:tcW w:w="1841" w:type="dxa"/>
          </w:tcPr>
          <w:p w:rsidR="004D59AF" w:rsidRDefault="00650AC4">
            <w:pPr>
              <w:pStyle w:val="TableParagraph"/>
              <w:spacing w:before="199"/>
              <w:ind w:left="53" w:right="58"/>
              <w:jc w:val="center"/>
              <w:rPr>
                <w:sz w:val="24"/>
              </w:rPr>
            </w:pPr>
            <w:r>
              <w:rPr>
                <w:spacing w:val="-10"/>
                <w:sz w:val="24"/>
              </w:rPr>
              <w:t>1</w:t>
            </w:r>
          </w:p>
        </w:tc>
        <w:tc>
          <w:tcPr>
            <w:tcW w:w="1844" w:type="dxa"/>
          </w:tcPr>
          <w:p w:rsidR="004D59AF" w:rsidRDefault="00650AC4">
            <w:pPr>
              <w:pStyle w:val="TableParagraph"/>
              <w:spacing w:before="199"/>
              <w:ind w:left="4"/>
              <w:jc w:val="center"/>
              <w:rPr>
                <w:sz w:val="24"/>
              </w:rPr>
            </w:pPr>
            <w:r>
              <w:rPr>
                <w:spacing w:val="-10"/>
                <w:sz w:val="24"/>
              </w:rPr>
              <w:t>0</w:t>
            </w:r>
          </w:p>
        </w:tc>
        <w:tc>
          <w:tcPr>
            <w:tcW w:w="3164" w:type="dxa"/>
          </w:tcPr>
          <w:p w:rsidR="004D59AF" w:rsidRDefault="00511285">
            <w:pPr>
              <w:pStyle w:val="TableParagraph"/>
              <w:spacing w:before="199"/>
              <w:ind w:left="97"/>
              <w:rPr>
                <w:sz w:val="24"/>
              </w:rPr>
            </w:pPr>
            <w:hyperlink r:id="rId292">
              <w:r w:rsidR="00650AC4">
                <w:rPr>
                  <w:color w:val="0000FF"/>
                  <w:spacing w:val="-2"/>
                  <w:sz w:val="24"/>
                  <w:u w:val="single" w:color="0000FF"/>
                </w:rPr>
                <w:t>https://m.edsoo.ru/863ca5a8</w:t>
              </w:r>
            </w:hyperlink>
          </w:p>
        </w:tc>
      </w:tr>
      <w:tr w:rsidR="004D59AF">
        <w:trPr>
          <w:trHeight w:val="2582"/>
        </w:trPr>
        <w:tc>
          <w:tcPr>
            <w:tcW w:w="739"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5"/>
              <w:rPr>
                <w:b/>
                <w:sz w:val="24"/>
              </w:rPr>
            </w:pPr>
          </w:p>
          <w:p w:rsidR="004D59AF" w:rsidRDefault="00650AC4">
            <w:pPr>
              <w:pStyle w:val="TableParagraph"/>
              <w:spacing w:before="1"/>
              <w:ind w:left="100"/>
              <w:rPr>
                <w:sz w:val="24"/>
              </w:rPr>
            </w:pPr>
            <w:r>
              <w:rPr>
                <w:spacing w:val="-5"/>
                <w:sz w:val="24"/>
              </w:rPr>
              <w:t>10</w:t>
            </w:r>
          </w:p>
        </w:tc>
        <w:tc>
          <w:tcPr>
            <w:tcW w:w="4892" w:type="dxa"/>
          </w:tcPr>
          <w:p w:rsidR="004D59AF" w:rsidRDefault="00650AC4">
            <w:pPr>
              <w:pStyle w:val="TableParagraph"/>
              <w:spacing w:before="38" w:line="276" w:lineRule="auto"/>
              <w:ind w:left="98" w:right="163"/>
              <w:rPr>
                <w:sz w:val="24"/>
              </w:rPr>
            </w:pPr>
            <w:r>
              <w:rPr>
                <w:sz w:val="24"/>
              </w:rPr>
              <w:t>Родная</w:t>
            </w:r>
            <w:r>
              <w:rPr>
                <w:spacing w:val="-8"/>
                <w:sz w:val="24"/>
              </w:rPr>
              <w:t xml:space="preserve"> </w:t>
            </w:r>
            <w:r>
              <w:rPr>
                <w:sz w:val="24"/>
              </w:rPr>
              <w:t>страна</w:t>
            </w:r>
            <w:r>
              <w:rPr>
                <w:spacing w:val="-9"/>
                <w:sz w:val="24"/>
              </w:rPr>
              <w:t xml:space="preserve"> </w:t>
            </w:r>
            <w:r>
              <w:rPr>
                <w:sz w:val="24"/>
              </w:rPr>
              <w:t>и</w:t>
            </w:r>
            <w:r>
              <w:rPr>
                <w:spacing w:val="-8"/>
                <w:sz w:val="24"/>
              </w:rPr>
              <w:t xml:space="preserve"> </w:t>
            </w:r>
            <w:r>
              <w:rPr>
                <w:sz w:val="24"/>
              </w:rPr>
              <w:t>страна</w:t>
            </w:r>
            <w:r>
              <w:rPr>
                <w:spacing w:val="-9"/>
                <w:sz w:val="24"/>
              </w:rPr>
              <w:t xml:space="preserve"> </w:t>
            </w:r>
            <w:r>
              <w:rPr>
                <w:sz w:val="24"/>
              </w:rPr>
              <w:t>(страны)</w:t>
            </w:r>
            <w:r>
              <w:rPr>
                <w:spacing w:val="-10"/>
                <w:sz w:val="24"/>
              </w:rPr>
              <w:t xml:space="preserve"> </w:t>
            </w:r>
            <w:r>
              <w:rPr>
                <w:sz w:val="24"/>
              </w:rPr>
              <w:t>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w:t>
            </w:r>
          </w:p>
          <w:p w:rsidR="004D59AF" w:rsidRDefault="00650AC4">
            <w:pPr>
              <w:pStyle w:val="TableParagraph"/>
              <w:spacing w:before="2"/>
              <w:ind w:left="98"/>
              <w:rPr>
                <w:sz w:val="24"/>
              </w:rPr>
            </w:pPr>
            <w:r>
              <w:rPr>
                <w:sz w:val="24"/>
              </w:rPr>
              <w:t>страницы</w:t>
            </w:r>
            <w:r>
              <w:rPr>
                <w:spacing w:val="-4"/>
                <w:sz w:val="24"/>
              </w:rPr>
              <w:t xml:space="preserve"> </w:t>
            </w:r>
            <w:r>
              <w:rPr>
                <w:spacing w:val="-2"/>
                <w:sz w:val="24"/>
              </w:rPr>
              <w:t>истории</w:t>
            </w:r>
          </w:p>
        </w:tc>
        <w:tc>
          <w:tcPr>
            <w:tcW w:w="1563"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5"/>
              <w:rPr>
                <w:b/>
                <w:sz w:val="24"/>
              </w:rPr>
            </w:pPr>
          </w:p>
          <w:p w:rsidR="004D59AF" w:rsidRDefault="00650AC4">
            <w:pPr>
              <w:pStyle w:val="TableParagraph"/>
              <w:spacing w:before="1"/>
              <w:ind w:right="1"/>
              <w:jc w:val="center"/>
              <w:rPr>
                <w:sz w:val="24"/>
              </w:rPr>
            </w:pPr>
            <w:r>
              <w:rPr>
                <w:spacing w:val="-5"/>
                <w:sz w:val="24"/>
              </w:rPr>
              <w:t>14</w:t>
            </w:r>
          </w:p>
        </w:tc>
        <w:tc>
          <w:tcPr>
            <w:tcW w:w="1841"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5"/>
              <w:rPr>
                <w:b/>
                <w:sz w:val="24"/>
              </w:rPr>
            </w:pPr>
          </w:p>
          <w:p w:rsidR="004D59AF" w:rsidRDefault="00650AC4">
            <w:pPr>
              <w:pStyle w:val="TableParagraph"/>
              <w:spacing w:before="1"/>
              <w:ind w:left="53" w:right="56"/>
              <w:jc w:val="center"/>
              <w:rPr>
                <w:sz w:val="24"/>
              </w:rPr>
            </w:pPr>
            <w:r>
              <w:rPr>
                <w:spacing w:val="-5"/>
                <w:sz w:val="24"/>
              </w:rPr>
              <w:t>0.5</w:t>
            </w:r>
          </w:p>
        </w:tc>
        <w:tc>
          <w:tcPr>
            <w:tcW w:w="184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5"/>
              <w:rPr>
                <w:b/>
                <w:sz w:val="24"/>
              </w:rPr>
            </w:pPr>
          </w:p>
          <w:p w:rsidR="004D59AF" w:rsidRDefault="00650AC4">
            <w:pPr>
              <w:pStyle w:val="TableParagraph"/>
              <w:spacing w:before="1"/>
              <w:ind w:left="4"/>
              <w:jc w:val="center"/>
              <w:rPr>
                <w:sz w:val="24"/>
              </w:rPr>
            </w:pPr>
            <w:r>
              <w:rPr>
                <w:spacing w:val="-10"/>
                <w:sz w:val="24"/>
              </w:rPr>
              <w:t>0</w:t>
            </w:r>
          </w:p>
        </w:tc>
        <w:tc>
          <w:tcPr>
            <w:tcW w:w="3164" w:type="dxa"/>
          </w:tcPr>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rPr>
                <w:b/>
                <w:sz w:val="24"/>
              </w:rPr>
            </w:pPr>
          </w:p>
          <w:p w:rsidR="004D59AF" w:rsidRDefault="004D59AF">
            <w:pPr>
              <w:pStyle w:val="TableParagraph"/>
              <w:spacing w:before="45"/>
              <w:rPr>
                <w:b/>
                <w:sz w:val="24"/>
              </w:rPr>
            </w:pPr>
          </w:p>
          <w:p w:rsidR="004D59AF" w:rsidRDefault="00511285">
            <w:pPr>
              <w:pStyle w:val="TableParagraph"/>
              <w:spacing w:before="1"/>
              <w:ind w:left="97"/>
              <w:rPr>
                <w:sz w:val="24"/>
              </w:rPr>
            </w:pPr>
            <w:hyperlink r:id="rId293">
              <w:r w:rsidR="00650AC4">
                <w:rPr>
                  <w:color w:val="0000FF"/>
                  <w:spacing w:val="-2"/>
                  <w:sz w:val="24"/>
                  <w:u w:val="single" w:color="0000FF"/>
                </w:rPr>
                <w:t>https://m.edsoo.ru/863cba34</w:t>
              </w:r>
            </w:hyperlink>
          </w:p>
        </w:tc>
      </w:tr>
      <w:tr w:rsidR="004D59AF">
        <w:trPr>
          <w:trHeight w:val="1631"/>
        </w:trPr>
        <w:tc>
          <w:tcPr>
            <w:tcW w:w="739"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100"/>
              <w:rPr>
                <w:sz w:val="24"/>
              </w:rPr>
            </w:pPr>
            <w:r>
              <w:rPr>
                <w:spacing w:val="-5"/>
                <w:sz w:val="24"/>
              </w:rPr>
              <w:t>11</w:t>
            </w:r>
          </w:p>
        </w:tc>
        <w:tc>
          <w:tcPr>
            <w:tcW w:w="4892" w:type="dxa"/>
          </w:tcPr>
          <w:p w:rsidR="004D59AF" w:rsidRDefault="00650AC4">
            <w:pPr>
              <w:pStyle w:val="TableParagraph"/>
              <w:spacing w:before="41" w:line="276" w:lineRule="auto"/>
              <w:ind w:left="98" w:right="163"/>
              <w:rPr>
                <w:sz w:val="24"/>
              </w:rPr>
            </w:pPr>
            <w:r>
              <w:rPr>
                <w:sz w:val="24"/>
              </w:rPr>
              <w:t>Выдающиеся люди родной страны и страны (стран)</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их</w:t>
            </w:r>
            <w:r>
              <w:rPr>
                <w:spacing w:val="-4"/>
                <w:sz w:val="24"/>
              </w:rPr>
              <w:t xml:space="preserve"> </w:t>
            </w:r>
            <w:r>
              <w:rPr>
                <w:sz w:val="24"/>
              </w:rPr>
              <w:t>вклад</w:t>
            </w:r>
            <w:r>
              <w:rPr>
                <w:spacing w:val="-6"/>
                <w:sz w:val="24"/>
              </w:rPr>
              <w:t xml:space="preserve"> </w:t>
            </w:r>
            <w:r>
              <w:rPr>
                <w:sz w:val="24"/>
              </w:rPr>
              <w:t>в</w:t>
            </w:r>
            <w:r>
              <w:rPr>
                <w:spacing w:val="-7"/>
                <w:sz w:val="24"/>
              </w:rPr>
              <w:t xml:space="preserve"> </w:t>
            </w:r>
            <w:r>
              <w:rPr>
                <w:sz w:val="24"/>
              </w:rPr>
              <w:t>науку</w:t>
            </w:r>
            <w:r>
              <w:rPr>
                <w:spacing w:val="-11"/>
                <w:sz w:val="24"/>
              </w:rPr>
              <w:t xml:space="preserve"> </w:t>
            </w:r>
            <w:r>
              <w:rPr>
                <w:sz w:val="24"/>
              </w:rPr>
              <w:t>и мировую культуру: государственные деятели, учёные, писатели, поэты,</w:t>
            </w:r>
          </w:p>
          <w:p w:rsidR="004D59AF" w:rsidRDefault="00650AC4">
            <w:pPr>
              <w:pStyle w:val="TableParagraph"/>
              <w:ind w:left="98"/>
              <w:rPr>
                <w:sz w:val="24"/>
              </w:rPr>
            </w:pPr>
            <w:r>
              <w:rPr>
                <w:sz w:val="24"/>
              </w:rPr>
              <w:t>художники,</w:t>
            </w:r>
            <w:r>
              <w:rPr>
                <w:spacing w:val="-6"/>
                <w:sz w:val="24"/>
              </w:rPr>
              <w:t xml:space="preserve"> </w:t>
            </w:r>
            <w:r>
              <w:rPr>
                <w:sz w:val="24"/>
              </w:rPr>
              <w:t>музыканты,</w:t>
            </w:r>
            <w:r>
              <w:rPr>
                <w:spacing w:val="-6"/>
                <w:sz w:val="24"/>
              </w:rPr>
              <w:t xml:space="preserve"> </w:t>
            </w:r>
            <w:r>
              <w:rPr>
                <w:spacing w:val="-2"/>
                <w:sz w:val="24"/>
              </w:rPr>
              <w:t>спортсмены</w:t>
            </w:r>
          </w:p>
        </w:tc>
        <w:tc>
          <w:tcPr>
            <w:tcW w:w="1563"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right="1"/>
              <w:jc w:val="center"/>
              <w:rPr>
                <w:sz w:val="24"/>
              </w:rPr>
            </w:pPr>
            <w:r>
              <w:rPr>
                <w:spacing w:val="-5"/>
                <w:sz w:val="24"/>
              </w:rPr>
              <w:t>10</w:t>
            </w:r>
          </w:p>
        </w:tc>
        <w:tc>
          <w:tcPr>
            <w:tcW w:w="1841"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53" w:right="56"/>
              <w:jc w:val="center"/>
              <w:rPr>
                <w:sz w:val="24"/>
              </w:rPr>
            </w:pPr>
            <w:r>
              <w:rPr>
                <w:spacing w:val="-5"/>
                <w:sz w:val="24"/>
              </w:rPr>
              <w:t>0.5</w:t>
            </w:r>
          </w:p>
        </w:tc>
        <w:tc>
          <w:tcPr>
            <w:tcW w:w="1844" w:type="dxa"/>
          </w:tcPr>
          <w:p w:rsidR="004D59AF" w:rsidRDefault="004D59AF">
            <w:pPr>
              <w:pStyle w:val="TableParagraph"/>
              <w:rPr>
                <w:b/>
                <w:sz w:val="24"/>
              </w:rPr>
            </w:pPr>
          </w:p>
          <w:p w:rsidR="004D59AF" w:rsidRDefault="004D59AF">
            <w:pPr>
              <w:pStyle w:val="TableParagraph"/>
              <w:spacing w:before="125"/>
              <w:rPr>
                <w:b/>
                <w:sz w:val="24"/>
              </w:rPr>
            </w:pPr>
          </w:p>
          <w:p w:rsidR="004D59AF" w:rsidRDefault="00650AC4">
            <w:pPr>
              <w:pStyle w:val="TableParagraph"/>
              <w:ind w:left="4"/>
              <w:jc w:val="center"/>
              <w:rPr>
                <w:sz w:val="24"/>
              </w:rPr>
            </w:pPr>
            <w:r>
              <w:rPr>
                <w:spacing w:val="-10"/>
                <w:sz w:val="24"/>
              </w:rPr>
              <w:t>0</w:t>
            </w:r>
          </w:p>
        </w:tc>
        <w:tc>
          <w:tcPr>
            <w:tcW w:w="3164" w:type="dxa"/>
          </w:tcPr>
          <w:p w:rsidR="004D59AF" w:rsidRDefault="004D59AF">
            <w:pPr>
              <w:pStyle w:val="TableParagraph"/>
              <w:rPr>
                <w:b/>
                <w:sz w:val="24"/>
              </w:rPr>
            </w:pPr>
          </w:p>
          <w:p w:rsidR="004D59AF" w:rsidRDefault="004D59AF">
            <w:pPr>
              <w:pStyle w:val="TableParagraph"/>
              <w:spacing w:before="125"/>
              <w:rPr>
                <w:b/>
                <w:sz w:val="24"/>
              </w:rPr>
            </w:pPr>
          </w:p>
          <w:p w:rsidR="004D59AF" w:rsidRDefault="00511285">
            <w:pPr>
              <w:pStyle w:val="TableParagraph"/>
              <w:ind w:left="97"/>
              <w:rPr>
                <w:sz w:val="24"/>
              </w:rPr>
            </w:pPr>
            <w:hyperlink r:id="rId294">
              <w:r w:rsidR="00650AC4">
                <w:rPr>
                  <w:color w:val="0000FF"/>
                  <w:spacing w:val="-2"/>
                  <w:sz w:val="24"/>
                  <w:u w:val="single" w:color="0000FF"/>
                </w:rPr>
                <w:t>https://m.edsoo.ru/863cc0ec</w:t>
              </w:r>
            </w:hyperlink>
          </w:p>
        </w:tc>
      </w:tr>
      <w:tr w:rsidR="004D59AF">
        <w:trPr>
          <w:trHeight w:val="360"/>
        </w:trPr>
        <w:tc>
          <w:tcPr>
            <w:tcW w:w="563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63" w:type="dxa"/>
          </w:tcPr>
          <w:p w:rsidR="004D59AF" w:rsidRDefault="00650AC4">
            <w:pPr>
              <w:pStyle w:val="TableParagraph"/>
              <w:spacing w:before="41"/>
              <w:ind w:right="1"/>
              <w:jc w:val="center"/>
              <w:rPr>
                <w:sz w:val="24"/>
              </w:rPr>
            </w:pPr>
            <w:r>
              <w:rPr>
                <w:spacing w:val="-5"/>
                <w:sz w:val="24"/>
              </w:rPr>
              <w:t>102</w:t>
            </w:r>
          </w:p>
        </w:tc>
        <w:tc>
          <w:tcPr>
            <w:tcW w:w="1841" w:type="dxa"/>
          </w:tcPr>
          <w:p w:rsidR="004D59AF" w:rsidRDefault="00650AC4">
            <w:pPr>
              <w:pStyle w:val="TableParagraph"/>
              <w:spacing w:before="41"/>
              <w:ind w:left="53" w:right="58"/>
              <w:jc w:val="center"/>
              <w:rPr>
                <w:sz w:val="24"/>
              </w:rPr>
            </w:pPr>
            <w:r>
              <w:rPr>
                <w:spacing w:val="-5"/>
                <w:sz w:val="24"/>
              </w:rPr>
              <w:t>10</w:t>
            </w:r>
          </w:p>
        </w:tc>
        <w:tc>
          <w:tcPr>
            <w:tcW w:w="1844" w:type="dxa"/>
          </w:tcPr>
          <w:p w:rsidR="004D59AF" w:rsidRDefault="00650AC4">
            <w:pPr>
              <w:pStyle w:val="TableParagraph"/>
              <w:spacing w:before="41"/>
              <w:ind w:left="4"/>
              <w:jc w:val="center"/>
              <w:rPr>
                <w:sz w:val="24"/>
              </w:rPr>
            </w:pPr>
            <w:r>
              <w:rPr>
                <w:spacing w:val="-10"/>
                <w:sz w:val="24"/>
              </w:rPr>
              <w:t>0</w:t>
            </w:r>
          </w:p>
        </w:tc>
        <w:tc>
          <w:tcPr>
            <w:tcW w:w="3164" w:type="dxa"/>
          </w:tcPr>
          <w:p w:rsidR="004D59AF" w:rsidRDefault="004D59AF">
            <w:pPr>
              <w:pStyle w:val="TableParagraph"/>
            </w:pPr>
          </w:p>
        </w:tc>
      </w:tr>
    </w:tbl>
    <w:p w:rsidR="004D59AF" w:rsidRDefault="004D59AF">
      <w:pPr>
        <w:sectPr w:rsidR="004D59AF">
          <w:pgSz w:w="16390" w:h="11910" w:orient="landscape"/>
          <w:pgMar w:top="1120" w:right="620" w:bottom="280" w:left="1480" w:header="762" w:footer="0" w:gutter="0"/>
          <w:cols w:space="720"/>
        </w:sectPr>
      </w:pPr>
    </w:p>
    <w:p w:rsidR="004D59AF" w:rsidRDefault="00650AC4" w:rsidP="00F6432E">
      <w:pPr>
        <w:pStyle w:val="a7"/>
        <w:numPr>
          <w:ilvl w:val="2"/>
          <w:numId w:val="151"/>
        </w:numPr>
        <w:tabs>
          <w:tab w:val="left" w:pos="1350"/>
        </w:tabs>
        <w:spacing w:before="95" w:line="276" w:lineRule="auto"/>
        <w:ind w:right="2293" w:firstLine="0"/>
        <w:jc w:val="left"/>
        <w:rPr>
          <w:b/>
          <w:sz w:val="24"/>
        </w:rPr>
      </w:pPr>
      <w:bookmarkStart w:id="4" w:name="2.1.4_Рабочая_программа_учебного_предмет"/>
      <w:bookmarkEnd w:id="4"/>
      <w:r>
        <w:rPr>
          <w:b/>
          <w:sz w:val="24"/>
        </w:rPr>
        <w:t>Рабочая</w:t>
      </w:r>
      <w:r>
        <w:rPr>
          <w:b/>
          <w:spacing w:val="-9"/>
          <w:sz w:val="24"/>
        </w:rPr>
        <w:t xml:space="preserve"> </w:t>
      </w:r>
      <w:r>
        <w:rPr>
          <w:b/>
          <w:sz w:val="24"/>
        </w:rPr>
        <w:t>программа</w:t>
      </w:r>
      <w:r>
        <w:rPr>
          <w:b/>
          <w:spacing w:val="-9"/>
          <w:sz w:val="24"/>
        </w:rPr>
        <w:t xml:space="preserve"> </w:t>
      </w:r>
      <w:r>
        <w:rPr>
          <w:b/>
          <w:sz w:val="24"/>
        </w:rPr>
        <w:t>учебного</w:t>
      </w:r>
      <w:r>
        <w:rPr>
          <w:b/>
          <w:spacing w:val="-9"/>
          <w:sz w:val="24"/>
        </w:rPr>
        <w:t xml:space="preserve"> </w:t>
      </w:r>
      <w:r>
        <w:rPr>
          <w:b/>
          <w:sz w:val="24"/>
        </w:rPr>
        <w:t>предмета</w:t>
      </w:r>
      <w:r>
        <w:rPr>
          <w:b/>
          <w:spacing w:val="-8"/>
          <w:sz w:val="24"/>
        </w:rPr>
        <w:t xml:space="preserve"> </w:t>
      </w:r>
      <w:r>
        <w:rPr>
          <w:b/>
          <w:sz w:val="24"/>
        </w:rPr>
        <w:t>«Математика» СОДЕРЖАНИЕ ОБУЧЕНИЯ</w:t>
      </w:r>
    </w:p>
    <w:p w:rsidR="004D59AF" w:rsidRDefault="00650AC4" w:rsidP="00F6432E">
      <w:pPr>
        <w:pStyle w:val="1"/>
        <w:numPr>
          <w:ilvl w:val="0"/>
          <w:numId w:val="125"/>
        </w:numPr>
        <w:tabs>
          <w:tab w:val="left" w:pos="990"/>
        </w:tabs>
        <w:spacing w:line="275" w:lineRule="exact"/>
        <w:jc w:val="both"/>
      </w:pPr>
      <w:r>
        <w:rPr>
          <w:spacing w:val="-2"/>
        </w:rPr>
        <w:t>КЛАСС</w:t>
      </w:r>
    </w:p>
    <w:p w:rsidR="004D59AF" w:rsidRDefault="00650AC4">
      <w:pPr>
        <w:pStyle w:val="2"/>
        <w:spacing w:before="41"/>
      </w:pPr>
      <w:r>
        <w:t>Натуральные</w:t>
      </w:r>
      <w:r>
        <w:rPr>
          <w:spacing w:val="-4"/>
        </w:rPr>
        <w:t xml:space="preserve"> </w:t>
      </w:r>
      <w:r>
        <w:t>числа</w:t>
      </w:r>
      <w:r>
        <w:rPr>
          <w:spacing w:val="-2"/>
        </w:rPr>
        <w:t xml:space="preserve"> </w:t>
      </w:r>
      <w:r>
        <w:t>и</w:t>
      </w:r>
      <w:r>
        <w:rPr>
          <w:spacing w:val="-3"/>
        </w:rPr>
        <w:t xml:space="preserve"> </w:t>
      </w:r>
      <w:r>
        <w:rPr>
          <w:spacing w:val="-4"/>
        </w:rPr>
        <w:t>нуль</w:t>
      </w:r>
    </w:p>
    <w:p w:rsidR="004D59AF" w:rsidRDefault="00650AC4">
      <w:pPr>
        <w:pStyle w:val="a3"/>
        <w:spacing w:before="38" w:line="276" w:lineRule="auto"/>
        <w:ind w:right="113"/>
      </w:pPr>
      <w:r>
        <w:t>Натуральное число. Ряд натуральных чисел. Число 0. Изображение натуральных чисел точками на координатной (числовой) прямой.</w:t>
      </w:r>
    </w:p>
    <w:p w:rsidR="004D59AF" w:rsidRDefault="00650AC4">
      <w:pPr>
        <w:pStyle w:val="a3"/>
        <w:spacing w:line="276" w:lineRule="auto"/>
        <w:ind w:right="108"/>
      </w:pPr>
      <w:r>
        <w:t>Позиционная система счисления. Римская нумерация как пример непозиционной системы счисления. Десятичная система счисления.</w:t>
      </w:r>
    </w:p>
    <w:p w:rsidR="004D59AF" w:rsidRDefault="00650AC4">
      <w:pPr>
        <w:pStyle w:val="a3"/>
        <w:spacing w:line="278" w:lineRule="auto"/>
        <w:ind w:right="114"/>
      </w:pPr>
      <w:r>
        <w:t>Сравнение натуральных чисел, сравнение натуральных чисел с нулём. Способы сравнения. Округление натуральных чисел.</w:t>
      </w:r>
    </w:p>
    <w:p w:rsidR="004D59AF" w:rsidRDefault="00650AC4">
      <w:pPr>
        <w:pStyle w:val="a3"/>
        <w:spacing w:line="276" w:lineRule="auto"/>
        <w:ind w:right="104"/>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w:t>
      </w:r>
      <w:r>
        <w:rPr>
          <w:spacing w:val="40"/>
        </w:rPr>
        <w:t xml:space="preserve"> </w:t>
      </w:r>
      <w:r>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D59AF" w:rsidRDefault="00650AC4">
      <w:pPr>
        <w:pStyle w:val="a3"/>
        <w:spacing w:line="278" w:lineRule="auto"/>
        <w:ind w:right="112"/>
      </w:pPr>
      <w:r>
        <w:t>Использование букв для обозначения неизвестного компонента и записи свойств арифметических действий.</w:t>
      </w:r>
    </w:p>
    <w:p w:rsidR="004D59AF" w:rsidRDefault="00650AC4">
      <w:pPr>
        <w:pStyle w:val="a3"/>
        <w:spacing w:line="272" w:lineRule="exact"/>
        <w:ind w:left="810" w:firstLine="0"/>
      </w:pPr>
      <w:r>
        <w:t>Делители</w:t>
      </w:r>
      <w:r>
        <w:rPr>
          <w:spacing w:val="5"/>
        </w:rPr>
        <w:t xml:space="preserve"> </w:t>
      </w:r>
      <w:r>
        <w:t>и</w:t>
      </w:r>
      <w:r>
        <w:rPr>
          <w:spacing w:val="5"/>
        </w:rPr>
        <w:t xml:space="preserve"> </w:t>
      </w:r>
      <w:r>
        <w:t>кратные</w:t>
      </w:r>
      <w:r>
        <w:rPr>
          <w:spacing w:val="5"/>
        </w:rPr>
        <w:t xml:space="preserve"> </w:t>
      </w:r>
      <w:r>
        <w:t>числа,</w:t>
      </w:r>
      <w:r>
        <w:rPr>
          <w:spacing w:val="7"/>
        </w:rPr>
        <w:t xml:space="preserve"> </w:t>
      </w:r>
      <w:r>
        <w:t>разложение</w:t>
      </w:r>
      <w:r>
        <w:rPr>
          <w:spacing w:val="6"/>
        </w:rPr>
        <w:t xml:space="preserve"> </w:t>
      </w:r>
      <w:r>
        <w:t>на</w:t>
      </w:r>
      <w:r>
        <w:rPr>
          <w:spacing w:val="5"/>
        </w:rPr>
        <w:t xml:space="preserve"> </w:t>
      </w:r>
      <w:r>
        <w:t>множители.</w:t>
      </w:r>
      <w:r>
        <w:rPr>
          <w:spacing w:val="7"/>
        </w:rPr>
        <w:t xml:space="preserve"> </w:t>
      </w:r>
      <w:r>
        <w:t>Простые</w:t>
      </w:r>
      <w:r>
        <w:rPr>
          <w:spacing w:val="6"/>
        </w:rPr>
        <w:t xml:space="preserve"> </w:t>
      </w:r>
      <w:r>
        <w:t>и</w:t>
      </w:r>
      <w:r>
        <w:rPr>
          <w:spacing w:val="8"/>
        </w:rPr>
        <w:t xml:space="preserve"> </w:t>
      </w:r>
      <w:r>
        <w:t>составные</w:t>
      </w:r>
      <w:r>
        <w:rPr>
          <w:spacing w:val="5"/>
        </w:rPr>
        <w:t xml:space="preserve"> </w:t>
      </w:r>
      <w:r>
        <w:rPr>
          <w:spacing w:val="-2"/>
        </w:rPr>
        <w:t>числа.</w:t>
      </w:r>
    </w:p>
    <w:p w:rsidR="004D59AF" w:rsidRDefault="00650AC4">
      <w:pPr>
        <w:pStyle w:val="a3"/>
        <w:spacing w:before="34"/>
        <w:ind w:firstLine="0"/>
      </w:pPr>
      <w:r>
        <w:t>Признаки</w:t>
      </w:r>
      <w:r>
        <w:rPr>
          <w:spacing w:val="-4"/>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4D59AF" w:rsidRDefault="00650AC4">
      <w:pPr>
        <w:pStyle w:val="a3"/>
        <w:spacing w:before="41" w:line="278" w:lineRule="auto"/>
        <w:ind w:right="113"/>
      </w:pPr>
      <w:r>
        <w:t xml:space="preserve">Степень с натуральным показателем. Запись числа в виде суммы разрядных </w:t>
      </w:r>
      <w:r>
        <w:rPr>
          <w:spacing w:val="-2"/>
        </w:rPr>
        <w:t>слагаемых.</w:t>
      </w:r>
    </w:p>
    <w:p w:rsidR="004D59AF" w:rsidRDefault="00650AC4">
      <w:pPr>
        <w:pStyle w:val="a3"/>
        <w:spacing w:line="276" w:lineRule="auto"/>
        <w:ind w:right="108"/>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4D59AF" w:rsidRDefault="00650AC4">
      <w:pPr>
        <w:pStyle w:val="2"/>
        <w:spacing w:before="1"/>
        <w:jc w:val="left"/>
      </w:pPr>
      <w:r>
        <w:rPr>
          <w:spacing w:val="-2"/>
        </w:rPr>
        <w:t>Дроби</w:t>
      </w:r>
    </w:p>
    <w:p w:rsidR="004D59AF" w:rsidRDefault="00650AC4">
      <w:pPr>
        <w:pStyle w:val="a3"/>
        <w:spacing w:before="36" w:line="276" w:lineRule="auto"/>
        <w:ind w:right="107"/>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5"/>
        </w:rPr>
        <w:t xml:space="preserve"> </w:t>
      </w:r>
      <w:r>
        <w:t>дробей</w:t>
      </w:r>
      <w:r>
        <w:rPr>
          <w:spacing w:val="-5"/>
        </w:rPr>
        <w:t xml:space="preserve"> </w:t>
      </w:r>
      <w:r>
        <w:t>точками</w:t>
      </w:r>
      <w:r>
        <w:rPr>
          <w:spacing w:val="-4"/>
        </w:rPr>
        <w:t xml:space="preserve"> </w:t>
      </w:r>
      <w:r>
        <w:t>на</w:t>
      </w:r>
      <w:r>
        <w:rPr>
          <w:spacing w:val="-5"/>
        </w:rPr>
        <w:t xml:space="preserve"> </w:t>
      </w:r>
      <w:r>
        <w:t>числовой</w:t>
      </w:r>
      <w:r>
        <w:rPr>
          <w:spacing w:val="-4"/>
        </w:rPr>
        <w:t xml:space="preserve"> </w:t>
      </w:r>
      <w:r>
        <w:t>прямой.</w:t>
      </w:r>
      <w:r>
        <w:rPr>
          <w:spacing w:val="-4"/>
        </w:rPr>
        <w:t xml:space="preserve"> </w:t>
      </w:r>
      <w:r>
        <w:t>Основное</w:t>
      </w:r>
      <w:r>
        <w:rPr>
          <w:spacing w:val="-5"/>
        </w:rPr>
        <w:t xml:space="preserve"> </w:t>
      </w:r>
      <w:r>
        <w:t>свойство</w:t>
      </w:r>
      <w:r>
        <w:rPr>
          <w:spacing w:val="-4"/>
        </w:rPr>
        <w:t xml:space="preserve"> </w:t>
      </w:r>
      <w:r>
        <w:t>дроби.</w:t>
      </w:r>
      <w:r>
        <w:rPr>
          <w:spacing w:val="-4"/>
        </w:rPr>
        <w:t xml:space="preserve"> </w:t>
      </w:r>
      <w:r>
        <w:t>Сокращение дробей. Приведение дроби к новому знаменателю. Сравнение дробей.</w:t>
      </w:r>
    </w:p>
    <w:p w:rsidR="004D59AF" w:rsidRDefault="00650AC4">
      <w:pPr>
        <w:pStyle w:val="a3"/>
        <w:spacing w:line="276" w:lineRule="auto"/>
        <w:ind w:right="111"/>
      </w:pPr>
      <w:r>
        <w:t>Сложение и вычитание дробей. Умножение и деление дробей, взаимно обратные дроби. Нахождение части целого и целого по его части.</w:t>
      </w:r>
    </w:p>
    <w:p w:rsidR="004D59AF" w:rsidRDefault="00650AC4">
      <w:pPr>
        <w:pStyle w:val="a3"/>
        <w:spacing w:before="1" w:line="276" w:lineRule="auto"/>
        <w:ind w:right="109"/>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4D59AF" w:rsidRDefault="00650AC4">
      <w:pPr>
        <w:pStyle w:val="a3"/>
        <w:spacing w:line="278" w:lineRule="auto"/>
        <w:ind w:right="112"/>
      </w:pPr>
      <w:r>
        <w:t xml:space="preserve">Арифметические действия с десятичными дробями. Округление десятичных </w:t>
      </w:r>
      <w:r>
        <w:rPr>
          <w:spacing w:val="-2"/>
        </w:rPr>
        <w:t>дробей.</w:t>
      </w:r>
    </w:p>
    <w:p w:rsidR="004D59AF" w:rsidRDefault="00650AC4">
      <w:pPr>
        <w:pStyle w:val="2"/>
      </w:pPr>
      <w:r>
        <w:t>Решение</w:t>
      </w:r>
      <w:r>
        <w:rPr>
          <w:spacing w:val="-4"/>
        </w:rPr>
        <w:t xml:space="preserve"> </w:t>
      </w:r>
      <w:r>
        <w:t>текстовых</w:t>
      </w:r>
      <w:r>
        <w:rPr>
          <w:spacing w:val="-2"/>
        </w:rPr>
        <w:t xml:space="preserve"> задач</w:t>
      </w:r>
    </w:p>
    <w:p w:rsidR="004D59AF" w:rsidRDefault="00650AC4">
      <w:pPr>
        <w:pStyle w:val="a3"/>
        <w:spacing w:before="35" w:line="276" w:lineRule="auto"/>
        <w:ind w:right="107"/>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D59AF" w:rsidRDefault="00650AC4">
      <w:pPr>
        <w:pStyle w:val="a3"/>
        <w:spacing w:before="1"/>
        <w:ind w:left="810" w:firstLine="0"/>
      </w:pPr>
      <w:r>
        <w:t>Решение</w:t>
      </w:r>
      <w:r>
        <w:rPr>
          <w:spacing w:val="24"/>
        </w:rPr>
        <w:t xml:space="preserve">  </w:t>
      </w:r>
      <w:r>
        <w:t>задач,</w:t>
      </w:r>
      <w:r>
        <w:rPr>
          <w:spacing w:val="27"/>
        </w:rPr>
        <w:t xml:space="preserve">  </w:t>
      </w:r>
      <w:r>
        <w:t>содержащих</w:t>
      </w:r>
      <w:r>
        <w:rPr>
          <w:spacing w:val="27"/>
        </w:rPr>
        <w:t xml:space="preserve">  </w:t>
      </w:r>
      <w:r>
        <w:t>зависимости,</w:t>
      </w:r>
      <w:r>
        <w:rPr>
          <w:spacing w:val="26"/>
        </w:rPr>
        <w:t xml:space="preserve">  </w:t>
      </w:r>
      <w:r>
        <w:t>связывающие</w:t>
      </w:r>
      <w:r>
        <w:rPr>
          <w:spacing w:val="26"/>
        </w:rPr>
        <w:t xml:space="preserve">  </w:t>
      </w:r>
      <w:r>
        <w:t>величины:</w:t>
      </w:r>
      <w:r>
        <w:rPr>
          <w:spacing w:val="27"/>
        </w:rPr>
        <w:t xml:space="preserve">  </w:t>
      </w:r>
      <w:r>
        <w:rPr>
          <w:spacing w:val="-2"/>
        </w:rPr>
        <w:t>скорость,</w:t>
      </w:r>
    </w:p>
    <w:p w:rsidR="004D59AF" w:rsidRDefault="004D59AF">
      <w:pPr>
        <w:sectPr w:rsidR="004D59AF">
          <w:headerReference w:type="default" r:id="rId295"/>
          <w:pgSz w:w="11910" w:h="16390"/>
          <w:pgMar w:top="1080" w:right="740" w:bottom="280" w:left="1600" w:header="725" w:footer="0" w:gutter="0"/>
          <w:cols w:space="720"/>
        </w:sectPr>
      </w:pPr>
    </w:p>
    <w:p w:rsidR="004D59AF" w:rsidRDefault="00650AC4">
      <w:pPr>
        <w:pStyle w:val="a3"/>
        <w:spacing w:before="90" w:line="276" w:lineRule="auto"/>
        <w:ind w:right="109" w:firstLine="0"/>
      </w:pPr>
      <w:r>
        <w:t xml:space="preserve">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4D59AF" w:rsidRDefault="00650AC4">
      <w:pPr>
        <w:pStyle w:val="a3"/>
        <w:spacing w:line="275" w:lineRule="exact"/>
        <w:ind w:left="810" w:firstLine="0"/>
        <w:jc w:val="left"/>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4D59AF" w:rsidRDefault="00650AC4">
      <w:pPr>
        <w:pStyle w:val="a3"/>
        <w:spacing w:before="43"/>
        <w:ind w:left="810" w:firstLine="0"/>
        <w:jc w:val="left"/>
      </w:pPr>
      <w:r>
        <w:t>Представление</w:t>
      </w:r>
      <w:r>
        <w:rPr>
          <w:spacing w:val="-6"/>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4D59AF" w:rsidRDefault="00650AC4">
      <w:pPr>
        <w:pStyle w:val="2"/>
        <w:spacing w:before="46"/>
        <w:jc w:val="left"/>
      </w:pPr>
      <w:r>
        <w:t>Наглядная</w:t>
      </w:r>
      <w:r>
        <w:rPr>
          <w:spacing w:val="-1"/>
        </w:rPr>
        <w:t xml:space="preserve"> </w:t>
      </w:r>
      <w:r>
        <w:rPr>
          <w:spacing w:val="-2"/>
        </w:rPr>
        <w:t>геометрия</w:t>
      </w:r>
    </w:p>
    <w:p w:rsidR="004D59AF" w:rsidRDefault="00650AC4">
      <w:pPr>
        <w:pStyle w:val="a3"/>
        <w:spacing w:before="36" w:line="276" w:lineRule="auto"/>
        <w:ind w:right="112"/>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D59AF" w:rsidRDefault="00650AC4">
      <w:pPr>
        <w:pStyle w:val="a3"/>
        <w:spacing w:before="1" w:line="276" w:lineRule="auto"/>
        <w:ind w:right="114"/>
      </w:pPr>
      <w:r>
        <w:t>Длина отрезка, метрические единицы длины. Длина ломаной, периметр многоугольника. Измерение и построение углов с помощью транспортира.</w:t>
      </w:r>
    </w:p>
    <w:p w:rsidR="004D59AF" w:rsidRDefault="00650AC4">
      <w:pPr>
        <w:pStyle w:val="a3"/>
        <w:spacing w:line="276" w:lineRule="auto"/>
        <w:ind w:right="109"/>
      </w:pPr>
      <w:r>
        <w:t>Наглядные</w:t>
      </w:r>
      <w:r>
        <w:rPr>
          <w:spacing w:val="-4"/>
        </w:rPr>
        <w:t xml:space="preserve"> </w:t>
      </w:r>
      <w:r>
        <w:t>представления</w:t>
      </w:r>
      <w:r>
        <w:rPr>
          <w:spacing w:val="-3"/>
        </w:rPr>
        <w:t xml:space="preserve"> </w:t>
      </w:r>
      <w:r>
        <w:t>о</w:t>
      </w:r>
      <w:r>
        <w:rPr>
          <w:spacing w:val="-3"/>
        </w:rPr>
        <w:t xml:space="preserve"> </w:t>
      </w:r>
      <w:r>
        <w:t>фигурах</w:t>
      </w:r>
      <w:r>
        <w:rPr>
          <w:spacing w:val="-1"/>
        </w:rPr>
        <w:t xml:space="preserve"> </w:t>
      </w:r>
      <w:r>
        <w:t>на</w:t>
      </w:r>
      <w:r>
        <w:rPr>
          <w:spacing w:val="-4"/>
        </w:rPr>
        <w:t xml:space="preserve"> </w:t>
      </w:r>
      <w:r>
        <w:t>плоскости: многоугольник,</w:t>
      </w:r>
      <w:r>
        <w:rPr>
          <w:spacing w:val="-3"/>
        </w:rPr>
        <w:t xml:space="preserve"> </w:t>
      </w:r>
      <w:r>
        <w:t>прямоугольник, квадрат, треугольник, о равенстве фигур.</w:t>
      </w:r>
    </w:p>
    <w:p w:rsidR="004D59AF" w:rsidRDefault="00650AC4">
      <w:pPr>
        <w:pStyle w:val="a3"/>
        <w:spacing w:line="276" w:lineRule="auto"/>
        <w:ind w:right="111"/>
      </w:pPr>
      <w:r>
        <w:t>Изображение фигур, в том числе на клетчатой бумаге. Построение конфигураций</w:t>
      </w:r>
      <w:r>
        <w:rPr>
          <w:spacing w:val="40"/>
        </w:rPr>
        <w:t xml:space="preserve"> </w:t>
      </w:r>
      <w:r>
        <w:t>из частей прямой, окружности на нелинованной и клетчатой бумаге. Использование свойств сторон и углов прямоугольника, квадрата.</w:t>
      </w:r>
    </w:p>
    <w:p w:rsidR="004D59AF" w:rsidRDefault="00650AC4">
      <w:pPr>
        <w:pStyle w:val="a3"/>
        <w:spacing w:line="278" w:lineRule="auto"/>
        <w:ind w:right="111"/>
      </w:pPr>
      <w:r>
        <w:t>Площадь</w:t>
      </w:r>
      <w:r>
        <w:rPr>
          <w:spacing w:val="-5"/>
        </w:rPr>
        <w:t xml:space="preserve"> </w:t>
      </w:r>
      <w:r>
        <w:t>прямоугольника</w:t>
      </w:r>
      <w:r>
        <w:rPr>
          <w:spacing w:val="-6"/>
        </w:rPr>
        <w:t xml:space="preserve"> </w:t>
      </w:r>
      <w:r>
        <w:t>и</w:t>
      </w:r>
      <w:r>
        <w:rPr>
          <w:spacing w:val="-5"/>
        </w:rPr>
        <w:t xml:space="preserve"> </w:t>
      </w:r>
      <w:r>
        <w:t>многоугольников,</w:t>
      </w:r>
      <w:r>
        <w:rPr>
          <w:spacing w:val="-5"/>
        </w:rPr>
        <w:t xml:space="preserve"> </w:t>
      </w:r>
      <w:r>
        <w:t>составленных</w:t>
      </w:r>
      <w:r>
        <w:rPr>
          <w:spacing w:val="-4"/>
        </w:rPr>
        <w:t xml:space="preserve"> </w:t>
      </w:r>
      <w:r>
        <w:t>из</w:t>
      </w:r>
      <w:r>
        <w:rPr>
          <w:spacing w:val="-5"/>
        </w:rPr>
        <w:t xml:space="preserve"> </w:t>
      </w:r>
      <w:r>
        <w:t>прямоугольников,</w:t>
      </w:r>
      <w:r>
        <w:rPr>
          <w:spacing w:val="-5"/>
        </w:rPr>
        <w:t xml:space="preserve"> </w:t>
      </w:r>
      <w:r>
        <w:t>в том числе фигур, изображённых на клетчатой бумаге. Единицы измерения площади.</w:t>
      </w:r>
    </w:p>
    <w:p w:rsidR="004D59AF" w:rsidRDefault="00650AC4">
      <w:pPr>
        <w:pStyle w:val="a3"/>
        <w:spacing w:line="276" w:lineRule="auto"/>
        <w:ind w:right="108"/>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D59AF" w:rsidRDefault="00650AC4">
      <w:pPr>
        <w:pStyle w:val="a3"/>
        <w:ind w:left="810" w:firstLine="0"/>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4D59AF" w:rsidRDefault="00650AC4" w:rsidP="00F6432E">
      <w:pPr>
        <w:pStyle w:val="1"/>
        <w:numPr>
          <w:ilvl w:val="0"/>
          <w:numId w:val="125"/>
        </w:numPr>
        <w:tabs>
          <w:tab w:val="left" w:pos="990"/>
        </w:tabs>
        <w:spacing w:before="41"/>
        <w:jc w:val="both"/>
      </w:pPr>
      <w:r>
        <w:rPr>
          <w:spacing w:val="-2"/>
        </w:rPr>
        <w:t>КЛАСС</w:t>
      </w:r>
    </w:p>
    <w:p w:rsidR="004D59AF" w:rsidRDefault="00650AC4">
      <w:pPr>
        <w:pStyle w:val="2"/>
        <w:spacing w:before="40"/>
      </w:pPr>
      <w:r>
        <w:t>Натуральные</w:t>
      </w:r>
      <w:r>
        <w:rPr>
          <w:spacing w:val="-6"/>
        </w:rPr>
        <w:t xml:space="preserve"> </w:t>
      </w:r>
      <w:r>
        <w:rPr>
          <w:spacing w:val="-4"/>
        </w:rPr>
        <w:t>числа</w:t>
      </w:r>
    </w:p>
    <w:p w:rsidR="004D59AF" w:rsidRDefault="00650AC4">
      <w:pPr>
        <w:pStyle w:val="a3"/>
        <w:spacing w:before="39" w:line="276" w:lineRule="auto"/>
        <w:ind w:right="102"/>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D59AF" w:rsidRDefault="00650AC4">
      <w:pPr>
        <w:pStyle w:val="a3"/>
        <w:spacing w:line="278" w:lineRule="auto"/>
        <w:ind w:right="115"/>
      </w:pPr>
      <w:r>
        <w:t>Делители и кратные числа, наибольший общий делитель и наименьшее общее кратное. Делимость суммы и произведения. Деление с остатком.</w:t>
      </w:r>
    </w:p>
    <w:p w:rsidR="004D59AF" w:rsidRDefault="00650AC4">
      <w:pPr>
        <w:pStyle w:val="2"/>
        <w:jc w:val="left"/>
      </w:pPr>
      <w:r>
        <w:rPr>
          <w:spacing w:val="-2"/>
        </w:rPr>
        <w:t>Дроби</w:t>
      </w:r>
    </w:p>
    <w:p w:rsidR="004D59AF" w:rsidRDefault="00650AC4">
      <w:pPr>
        <w:pStyle w:val="a3"/>
        <w:spacing w:before="35" w:line="276" w:lineRule="auto"/>
        <w:ind w:right="107"/>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D59AF" w:rsidRDefault="00650AC4">
      <w:pPr>
        <w:pStyle w:val="a3"/>
        <w:spacing w:before="1" w:line="276" w:lineRule="auto"/>
        <w:ind w:right="109"/>
      </w:pPr>
      <w:r>
        <w:t>Отношение. Деление в данном отношении. Масштаб, пропорция. Применение пропорций при решении задач.</w:t>
      </w:r>
    </w:p>
    <w:p w:rsidR="004D59AF" w:rsidRDefault="00650AC4">
      <w:pPr>
        <w:pStyle w:val="a3"/>
        <w:spacing w:line="276" w:lineRule="auto"/>
        <w:ind w:right="11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D59AF" w:rsidRDefault="00650AC4">
      <w:pPr>
        <w:pStyle w:val="2"/>
        <w:spacing w:before="5"/>
      </w:pPr>
      <w:r>
        <w:t>Положительные</w:t>
      </w:r>
      <w:r>
        <w:rPr>
          <w:spacing w:val="-8"/>
        </w:rPr>
        <w:t xml:space="preserve"> </w:t>
      </w:r>
      <w:r>
        <w:t>и</w:t>
      </w:r>
      <w:r>
        <w:rPr>
          <w:spacing w:val="-6"/>
        </w:rPr>
        <w:t xml:space="preserve"> </w:t>
      </w:r>
      <w:r>
        <w:t>отрицательные</w:t>
      </w:r>
      <w:r>
        <w:rPr>
          <w:spacing w:val="-7"/>
        </w:rPr>
        <w:t xml:space="preserve"> </w:t>
      </w:r>
      <w:r>
        <w:rPr>
          <w:spacing w:val="-4"/>
        </w:rPr>
        <w:t>числа</w:t>
      </w:r>
    </w:p>
    <w:p w:rsidR="004D59AF" w:rsidRDefault="004D59AF">
      <w:pPr>
        <w:sectPr w:rsidR="004D59AF">
          <w:pgSz w:w="11910" w:h="16390"/>
          <w:pgMar w:top="1080" w:right="740" w:bottom="280" w:left="1600" w:header="725" w:footer="0" w:gutter="0"/>
          <w:cols w:space="720"/>
        </w:sectPr>
      </w:pPr>
    </w:p>
    <w:p w:rsidR="004D59AF" w:rsidRDefault="00650AC4">
      <w:pPr>
        <w:pStyle w:val="a3"/>
        <w:spacing w:before="90" w:line="276" w:lineRule="auto"/>
        <w:ind w:right="107"/>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D59AF" w:rsidRDefault="00650AC4">
      <w:pPr>
        <w:pStyle w:val="a3"/>
        <w:spacing w:before="1" w:line="276" w:lineRule="auto"/>
        <w:ind w:right="104"/>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D59AF" w:rsidRDefault="00650AC4">
      <w:pPr>
        <w:pStyle w:val="2"/>
        <w:spacing w:before="3"/>
      </w:pPr>
      <w:r>
        <w:t>Буквенные</w:t>
      </w:r>
      <w:r>
        <w:rPr>
          <w:spacing w:val="-5"/>
        </w:rPr>
        <w:t xml:space="preserve"> </w:t>
      </w:r>
      <w:r>
        <w:rPr>
          <w:spacing w:val="-2"/>
        </w:rPr>
        <w:t>выражения</w:t>
      </w:r>
    </w:p>
    <w:p w:rsidR="004D59AF" w:rsidRDefault="00650AC4">
      <w:pPr>
        <w:pStyle w:val="a3"/>
        <w:spacing w:before="36" w:line="276" w:lineRule="auto"/>
        <w:ind w:right="107"/>
      </w:pPr>
      <w:r>
        <w:t>Применение</w:t>
      </w:r>
      <w:r>
        <w:rPr>
          <w:spacing w:val="-1"/>
        </w:rPr>
        <w:t xml:space="preserve"> </w:t>
      </w:r>
      <w:r>
        <w:t>букв для записи математических выражений и предложений.</w:t>
      </w:r>
      <w:r>
        <w:rPr>
          <w:spacing w:val="-2"/>
        </w:rPr>
        <w:t xml:space="preserve"> </w:t>
      </w:r>
      <w:r>
        <w:t>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D59AF" w:rsidRDefault="00650AC4">
      <w:pPr>
        <w:pStyle w:val="2"/>
        <w:spacing w:before="6"/>
      </w:pPr>
      <w:r>
        <w:t>Решение</w:t>
      </w:r>
      <w:r>
        <w:rPr>
          <w:spacing w:val="-4"/>
        </w:rPr>
        <w:t xml:space="preserve"> </w:t>
      </w:r>
      <w:r>
        <w:t>текстовых</w:t>
      </w:r>
      <w:r>
        <w:rPr>
          <w:spacing w:val="-2"/>
        </w:rPr>
        <w:t xml:space="preserve"> задач</w:t>
      </w:r>
    </w:p>
    <w:p w:rsidR="004D59AF" w:rsidRDefault="00650AC4">
      <w:pPr>
        <w:pStyle w:val="a3"/>
        <w:spacing w:before="36"/>
        <w:ind w:left="810" w:firstLine="0"/>
      </w:pPr>
      <w:r>
        <w:t>Решение</w:t>
      </w:r>
      <w:r>
        <w:rPr>
          <w:spacing w:val="34"/>
        </w:rPr>
        <w:t xml:space="preserve"> </w:t>
      </w:r>
      <w:r>
        <w:t>текстовых</w:t>
      </w:r>
      <w:r>
        <w:rPr>
          <w:spacing w:val="38"/>
        </w:rPr>
        <w:t xml:space="preserve"> </w:t>
      </w:r>
      <w:r>
        <w:t>задач</w:t>
      </w:r>
      <w:r>
        <w:rPr>
          <w:spacing w:val="36"/>
        </w:rPr>
        <w:t xml:space="preserve"> </w:t>
      </w:r>
      <w:r>
        <w:t>арифметическим</w:t>
      </w:r>
      <w:r>
        <w:rPr>
          <w:spacing w:val="37"/>
        </w:rPr>
        <w:t xml:space="preserve"> </w:t>
      </w:r>
      <w:r>
        <w:t>способом.</w:t>
      </w:r>
      <w:r>
        <w:rPr>
          <w:spacing w:val="36"/>
        </w:rPr>
        <w:t xml:space="preserve"> </w:t>
      </w:r>
      <w:r>
        <w:t>Решение</w:t>
      </w:r>
      <w:r>
        <w:rPr>
          <w:spacing w:val="37"/>
        </w:rPr>
        <w:t xml:space="preserve"> </w:t>
      </w:r>
      <w:r>
        <w:t>логических</w:t>
      </w:r>
      <w:r>
        <w:rPr>
          <w:spacing w:val="37"/>
        </w:rPr>
        <w:t xml:space="preserve"> </w:t>
      </w:r>
      <w:r>
        <w:rPr>
          <w:spacing w:val="-2"/>
        </w:rPr>
        <w:t>задач.</w:t>
      </w:r>
    </w:p>
    <w:p w:rsidR="004D59AF" w:rsidRDefault="00650AC4">
      <w:pPr>
        <w:pStyle w:val="a3"/>
        <w:spacing w:before="43"/>
        <w:ind w:firstLine="0"/>
      </w:pPr>
      <w:r>
        <w:t>Решение</w:t>
      </w:r>
      <w:r>
        <w:rPr>
          <w:spacing w:val="-4"/>
        </w:rPr>
        <w:t xml:space="preserve"> </w:t>
      </w:r>
      <w:r>
        <w:t>задач</w:t>
      </w:r>
      <w:r>
        <w:rPr>
          <w:spacing w:val="-3"/>
        </w:rPr>
        <w:t xml:space="preserve"> </w:t>
      </w:r>
      <w:r>
        <w:t>перебором</w:t>
      </w:r>
      <w:r>
        <w:rPr>
          <w:spacing w:val="-3"/>
        </w:rPr>
        <w:t xml:space="preserve"> </w:t>
      </w:r>
      <w:r>
        <w:t>всех возможных</w:t>
      </w:r>
      <w:r>
        <w:rPr>
          <w:spacing w:val="-1"/>
        </w:rPr>
        <w:t xml:space="preserve"> </w:t>
      </w:r>
      <w:r>
        <w:rPr>
          <w:spacing w:val="-2"/>
        </w:rPr>
        <w:t>вариантов.</w:t>
      </w:r>
    </w:p>
    <w:p w:rsidR="004D59AF" w:rsidRDefault="00650AC4">
      <w:pPr>
        <w:pStyle w:val="a3"/>
        <w:spacing w:before="41" w:line="276" w:lineRule="auto"/>
        <w:ind w:right="106"/>
      </w:pPr>
      <w:r>
        <w:t>Решение задач, содержащих зависимости, связывающих величины: скорость,</w:t>
      </w:r>
      <w:r>
        <w:rPr>
          <w:spacing w:val="40"/>
        </w:rPr>
        <w:t xml:space="preserve"> </w:t>
      </w:r>
      <w:r>
        <w:t>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D59AF" w:rsidRDefault="00650AC4">
      <w:pPr>
        <w:pStyle w:val="a3"/>
        <w:spacing w:line="276" w:lineRule="auto"/>
        <w:ind w:right="113"/>
      </w:pPr>
      <w:r>
        <w:t>Решение задач, связанных с отношением, пропорциональностью величин, процентами; решение основных задач на дроби и проценты.</w:t>
      </w:r>
    </w:p>
    <w:p w:rsidR="004D59AF" w:rsidRDefault="00650AC4">
      <w:pPr>
        <w:pStyle w:val="a3"/>
        <w:spacing w:line="278" w:lineRule="auto"/>
        <w:ind w:right="104"/>
      </w:pPr>
      <w:r>
        <w:t>Оценка и прикидка, округление результата. Составление буквенных выражений по условию задачи.</w:t>
      </w:r>
    </w:p>
    <w:p w:rsidR="004D59AF" w:rsidRDefault="00650AC4">
      <w:pPr>
        <w:pStyle w:val="a3"/>
        <w:spacing w:line="276" w:lineRule="auto"/>
        <w:ind w:right="115"/>
      </w:pPr>
      <w:r>
        <w:t>Представление данных с помощью таблиц и диаграмм. Столбчатые диаграммы: чтение и построение. Чтение круговых диаграмм.</w:t>
      </w:r>
    </w:p>
    <w:p w:rsidR="004D59AF" w:rsidRDefault="00650AC4">
      <w:pPr>
        <w:pStyle w:val="2"/>
      </w:pPr>
      <w:r>
        <w:t>Наглядная</w:t>
      </w:r>
      <w:r>
        <w:rPr>
          <w:spacing w:val="-1"/>
        </w:rPr>
        <w:t xml:space="preserve"> </w:t>
      </w:r>
      <w:r>
        <w:rPr>
          <w:spacing w:val="-2"/>
        </w:rPr>
        <w:t>геометрия</w:t>
      </w:r>
    </w:p>
    <w:p w:rsidR="004D59AF" w:rsidRDefault="00650AC4">
      <w:pPr>
        <w:pStyle w:val="a3"/>
        <w:spacing w:before="37" w:line="276" w:lineRule="auto"/>
        <w:ind w:right="116"/>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D59AF" w:rsidRDefault="00650AC4">
      <w:pPr>
        <w:pStyle w:val="a3"/>
        <w:spacing w:line="276" w:lineRule="auto"/>
        <w:ind w:right="112"/>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D59AF" w:rsidRDefault="00650AC4">
      <w:pPr>
        <w:pStyle w:val="a3"/>
        <w:spacing w:line="276" w:lineRule="auto"/>
        <w:ind w:right="1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D59AF" w:rsidRDefault="00650AC4">
      <w:pPr>
        <w:pStyle w:val="a3"/>
        <w:spacing w:line="276" w:lineRule="auto"/>
        <w:ind w:right="107"/>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D59AF" w:rsidRDefault="00650AC4">
      <w:pPr>
        <w:pStyle w:val="a3"/>
        <w:spacing w:line="276" w:lineRule="auto"/>
        <w:ind w:left="810" w:right="2798"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4D59AF" w:rsidRDefault="00650AC4">
      <w:pPr>
        <w:pStyle w:val="a3"/>
        <w:spacing w:line="276" w:lineRule="auto"/>
        <w:ind w:right="108"/>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w:t>
      </w:r>
      <w:r>
        <w:rPr>
          <w:spacing w:val="78"/>
        </w:rPr>
        <w:t xml:space="preserve">  </w:t>
      </w:r>
      <w:r>
        <w:t>развёрток</w:t>
      </w:r>
      <w:r>
        <w:rPr>
          <w:spacing w:val="79"/>
        </w:rPr>
        <w:t xml:space="preserve">  </w:t>
      </w:r>
      <w:r>
        <w:t>многогранников,</w:t>
      </w:r>
      <w:r>
        <w:rPr>
          <w:spacing w:val="78"/>
        </w:rPr>
        <w:t xml:space="preserve">  </w:t>
      </w:r>
      <w:r>
        <w:t>цилиндра</w:t>
      </w:r>
      <w:r>
        <w:rPr>
          <w:spacing w:val="78"/>
        </w:rPr>
        <w:t xml:space="preserve">  </w:t>
      </w:r>
      <w:r>
        <w:t>и</w:t>
      </w:r>
      <w:r>
        <w:rPr>
          <w:spacing w:val="78"/>
        </w:rPr>
        <w:t xml:space="preserve">  </w:t>
      </w:r>
      <w:r>
        <w:t>конуса.</w:t>
      </w:r>
      <w:r>
        <w:rPr>
          <w:spacing w:val="79"/>
        </w:rPr>
        <w:t xml:space="preserve">  </w:t>
      </w:r>
      <w:r>
        <w:t>Создание</w:t>
      </w:r>
      <w:r>
        <w:rPr>
          <w:spacing w:val="78"/>
        </w:rPr>
        <w:t xml:space="preserve">  </w:t>
      </w:r>
      <w:r>
        <w:rPr>
          <w:spacing w:val="-2"/>
        </w:rPr>
        <w:t>моделей</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pPr>
        <w:pStyle w:val="a3"/>
        <w:spacing w:before="90"/>
        <w:ind w:firstLine="0"/>
        <w:jc w:val="left"/>
      </w:pPr>
      <w:r>
        <w:t>пространственных</w:t>
      </w:r>
      <w:r>
        <w:rPr>
          <w:spacing w:val="-5"/>
        </w:rPr>
        <w:t xml:space="preserve"> </w:t>
      </w:r>
      <w:r>
        <w:t>фигур</w:t>
      </w:r>
      <w:r>
        <w:rPr>
          <w:spacing w:val="-2"/>
        </w:rPr>
        <w:t xml:space="preserve"> </w:t>
      </w:r>
      <w:r>
        <w:t>(из</w:t>
      </w:r>
      <w:r>
        <w:rPr>
          <w:spacing w:val="-3"/>
        </w:rPr>
        <w:t xml:space="preserve"> </w:t>
      </w:r>
      <w:r>
        <w:t>бумаги,</w:t>
      </w:r>
      <w:r>
        <w:rPr>
          <w:spacing w:val="-4"/>
        </w:rPr>
        <w:t xml:space="preserve"> </w:t>
      </w:r>
      <w:r>
        <w:t>проволоки,</w:t>
      </w:r>
      <w:r>
        <w:rPr>
          <w:spacing w:val="-4"/>
        </w:rPr>
        <w:t xml:space="preserve"> </w:t>
      </w:r>
      <w:r>
        <w:t>пластилина</w:t>
      </w:r>
      <w:r>
        <w:rPr>
          <w:spacing w:val="-4"/>
        </w:rPr>
        <w:t xml:space="preserve"> </w:t>
      </w:r>
      <w:r>
        <w:t>и</w:t>
      </w:r>
      <w:r>
        <w:rPr>
          <w:spacing w:val="-4"/>
        </w:rPr>
        <w:t xml:space="preserve"> </w:t>
      </w:r>
      <w:r>
        <w:t>других</w:t>
      </w:r>
      <w:r>
        <w:rPr>
          <w:spacing w:val="-2"/>
        </w:rPr>
        <w:t xml:space="preserve"> материалов).</w:t>
      </w:r>
    </w:p>
    <w:p w:rsidR="004D59AF" w:rsidRDefault="00650AC4">
      <w:pPr>
        <w:pStyle w:val="a3"/>
        <w:spacing w:before="41" w:line="276" w:lineRule="auto"/>
        <w:ind w:right="110"/>
      </w:pPr>
      <w:r>
        <w:t>Понятие объёма, единицы измерения объёма. Объём прямоугольного параллелепипеда, куба.</w:t>
      </w:r>
    </w:p>
    <w:p w:rsidR="004D59AF" w:rsidRDefault="00650AC4">
      <w:pPr>
        <w:pStyle w:val="1"/>
        <w:spacing w:before="4" w:line="278" w:lineRule="auto"/>
        <w:ind w:left="102" w:right="110" w:firstLine="707"/>
        <w:jc w:val="both"/>
      </w:pPr>
      <w:r>
        <w:t>ПЛАНИРУЕМЫЕ РЕЗУЛЬТАТЫ ОСВОЕНИЯ ПРОГРАММЫ УЧЕБНОГО КУРСА «МАТЕМАТИКА» НА УРОВНЕ ОСНОВНОГО ОБЩЕГО ОБРАЗОВАНИЯ</w:t>
      </w:r>
    </w:p>
    <w:p w:rsidR="004D59AF" w:rsidRDefault="00650AC4">
      <w:pPr>
        <w:spacing w:line="272" w:lineRule="exact"/>
        <w:ind w:left="810"/>
        <w:jc w:val="both"/>
        <w:rPr>
          <w:b/>
          <w:sz w:val="24"/>
        </w:rPr>
      </w:pPr>
      <w:r>
        <w:rPr>
          <w:b/>
          <w:sz w:val="24"/>
        </w:rPr>
        <w:t xml:space="preserve">ЛИЧНОСТНЫЕ </w:t>
      </w:r>
      <w:r>
        <w:rPr>
          <w:b/>
          <w:spacing w:val="-2"/>
          <w:sz w:val="24"/>
        </w:rPr>
        <w:t>РЕЗУЛЬТАТЫ</w:t>
      </w:r>
    </w:p>
    <w:p w:rsidR="004D59AF" w:rsidRDefault="00650AC4">
      <w:pPr>
        <w:spacing w:before="36" w:line="276" w:lineRule="auto"/>
        <w:ind w:left="102" w:right="103" w:firstLine="707"/>
        <w:jc w:val="both"/>
        <w:rPr>
          <w:sz w:val="24"/>
        </w:rPr>
      </w:pPr>
      <w:r>
        <w:rPr>
          <w:b/>
          <w:sz w:val="24"/>
        </w:rPr>
        <w:t xml:space="preserve">Личностные результаты </w:t>
      </w:r>
      <w:r>
        <w:rPr>
          <w:sz w:val="24"/>
        </w:rPr>
        <w:t xml:space="preserve">освоения программы учебного курса «Математика» </w:t>
      </w:r>
      <w:r>
        <w:rPr>
          <w:spacing w:val="-2"/>
          <w:sz w:val="24"/>
        </w:rPr>
        <w:t>характеризуются:</w:t>
      </w:r>
    </w:p>
    <w:p w:rsidR="004D59AF" w:rsidRDefault="00650AC4" w:rsidP="00F6432E">
      <w:pPr>
        <w:pStyle w:val="2"/>
        <w:numPr>
          <w:ilvl w:val="0"/>
          <w:numId w:val="124"/>
        </w:numPr>
        <w:tabs>
          <w:tab w:val="left" w:pos="1069"/>
        </w:tabs>
        <w:spacing w:before="4"/>
        <w:ind w:hanging="259"/>
        <w:jc w:val="both"/>
      </w:pPr>
      <w:r>
        <w:t>патриотическое</w:t>
      </w:r>
      <w:r>
        <w:rPr>
          <w:spacing w:val="-8"/>
        </w:rPr>
        <w:t xml:space="preserve"> </w:t>
      </w:r>
      <w:r>
        <w:rPr>
          <w:spacing w:val="-2"/>
        </w:rPr>
        <w:t>воспитание:</w:t>
      </w:r>
    </w:p>
    <w:p w:rsidR="004D59AF" w:rsidRDefault="00650AC4">
      <w:pPr>
        <w:pStyle w:val="a3"/>
        <w:spacing w:before="38" w:line="276" w:lineRule="auto"/>
        <w:ind w:right="10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Pr>
          <w:spacing w:val="-1"/>
        </w:rPr>
        <w:t xml:space="preserve"> </w:t>
      </w:r>
      <w:r>
        <w:t>школы,</w:t>
      </w:r>
      <w:r>
        <w:rPr>
          <w:spacing w:val="-3"/>
        </w:rPr>
        <w:t xml:space="preserve"> </w:t>
      </w:r>
      <w:r>
        <w:t>к</w:t>
      </w:r>
      <w:r>
        <w:rPr>
          <w:spacing w:val="-2"/>
        </w:rPr>
        <w:t xml:space="preserve"> </w:t>
      </w:r>
      <w:r>
        <w:t>использованию</w:t>
      </w:r>
      <w:r>
        <w:rPr>
          <w:spacing w:val="-2"/>
        </w:rPr>
        <w:t xml:space="preserve"> </w:t>
      </w:r>
      <w:r>
        <w:t>этих</w:t>
      </w:r>
      <w:r>
        <w:rPr>
          <w:spacing w:val="-2"/>
        </w:rPr>
        <w:t xml:space="preserve"> </w:t>
      </w:r>
      <w:r>
        <w:t>достижений</w:t>
      </w:r>
      <w:r>
        <w:rPr>
          <w:spacing w:val="-1"/>
        </w:rPr>
        <w:t xml:space="preserve"> </w:t>
      </w:r>
      <w:r>
        <w:t>в других науках и</w:t>
      </w:r>
      <w:r>
        <w:rPr>
          <w:spacing w:val="-1"/>
        </w:rPr>
        <w:t xml:space="preserve"> </w:t>
      </w:r>
      <w:r>
        <w:t xml:space="preserve">прикладных </w:t>
      </w:r>
      <w:r>
        <w:rPr>
          <w:spacing w:val="-2"/>
        </w:rPr>
        <w:t>сферах;</w:t>
      </w:r>
    </w:p>
    <w:p w:rsidR="004D59AF" w:rsidRDefault="00650AC4" w:rsidP="00F6432E">
      <w:pPr>
        <w:pStyle w:val="2"/>
        <w:numPr>
          <w:ilvl w:val="0"/>
          <w:numId w:val="124"/>
        </w:numPr>
        <w:tabs>
          <w:tab w:val="left" w:pos="1069"/>
        </w:tabs>
        <w:spacing w:before="6"/>
        <w:ind w:hanging="259"/>
        <w:jc w:val="both"/>
      </w:pPr>
      <w:r>
        <w:t>гражданское</w:t>
      </w:r>
      <w:r>
        <w:rPr>
          <w:spacing w:val="-7"/>
        </w:rPr>
        <w:t xml:space="preserve"> </w:t>
      </w:r>
      <w:r>
        <w:t>и</w:t>
      </w:r>
      <w:r>
        <w:rPr>
          <w:spacing w:val="-5"/>
        </w:rPr>
        <w:t xml:space="preserve"> </w:t>
      </w:r>
      <w:r>
        <w:t>духовно-нравственное</w:t>
      </w:r>
      <w:r>
        <w:rPr>
          <w:spacing w:val="-4"/>
        </w:rPr>
        <w:t xml:space="preserve"> </w:t>
      </w:r>
      <w:r>
        <w:rPr>
          <w:spacing w:val="-2"/>
        </w:rPr>
        <w:t>воспитание:</w:t>
      </w:r>
    </w:p>
    <w:p w:rsidR="004D59AF" w:rsidRDefault="00650AC4">
      <w:pPr>
        <w:pStyle w:val="a3"/>
        <w:spacing w:before="36" w:line="276" w:lineRule="auto"/>
        <w:ind w:right="111"/>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59AF" w:rsidRDefault="00650AC4" w:rsidP="00F6432E">
      <w:pPr>
        <w:pStyle w:val="2"/>
        <w:numPr>
          <w:ilvl w:val="0"/>
          <w:numId w:val="124"/>
        </w:numPr>
        <w:tabs>
          <w:tab w:val="left" w:pos="1069"/>
        </w:tabs>
        <w:spacing w:before="4"/>
        <w:ind w:hanging="259"/>
        <w:jc w:val="both"/>
      </w:pPr>
      <w:r>
        <w:t xml:space="preserve">трудовое </w:t>
      </w:r>
      <w:r>
        <w:rPr>
          <w:spacing w:val="-2"/>
        </w:rPr>
        <w:t>воспитание:</w:t>
      </w:r>
    </w:p>
    <w:p w:rsidR="004D59AF" w:rsidRDefault="00650AC4">
      <w:pPr>
        <w:pStyle w:val="a3"/>
        <w:spacing w:before="36" w:line="276" w:lineRule="auto"/>
        <w:ind w:right="10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59AF" w:rsidRDefault="00650AC4" w:rsidP="00F6432E">
      <w:pPr>
        <w:pStyle w:val="2"/>
        <w:numPr>
          <w:ilvl w:val="0"/>
          <w:numId w:val="124"/>
        </w:numPr>
        <w:tabs>
          <w:tab w:val="left" w:pos="1069"/>
        </w:tabs>
        <w:spacing w:before="7"/>
        <w:ind w:hanging="259"/>
        <w:jc w:val="both"/>
      </w:pPr>
      <w:r>
        <w:t>эстетическое</w:t>
      </w:r>
      <w:r>
        <w:rPr>
          <w:spacing w:val="-6"/>
        </w:rPr>
        <w:t xml:space="preserve"> </w:t>
      </w:r>
      <w:r>
        <w:rPr>
          <w:spacing w:val="-2"/>
        </w:rPr>
        <w:t>воспитание:</w:t>
      </w:r>
    </w:p>
    <w:p w:rsidR="004D59AF" w:rsidRDefault="00650AC4">
      <w:pPr>
        <w:pStyle w:val="a3"/>
        <w:spacing w:before="36" w:line="276" w:lineRule="auto"/>
        <w:ind w:right="108"/>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3"/>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5"/>
        </w:rPr>
        <w:t xml:space="preserve"> </w:t>
      </w:r>
      <w:r>
        <w:t xml:space="preserve">в </w:t>
      </w:r>
      <w:r>
        <w:rPr>
          <w:spacing w:val="-2"/>
        </w:rPr>
        <w:t>искусстве;</w:t>
      </w:r>
    </w:p>
    <w:p w:rsidR="004D59AF" w:rsidRDefault="00650AC4" w:rsidP="00F6432E">
      <w:pPr>
        <w:pStyle w:val="2"/>
        <w:numPr>
          <w:ilvl w:val="0"/>
          <w:numId w:val="124"/>
        </w:numPr>
        <w:tabs>
          <w:tab w:val="left" w:pos="1069"/>
        </w:tabs>
        <w:spacing w:before="3"/>
        <w:ind w:hanging="259"/>
        <w:jc w:val="both"/>
      </w:pPr>
      <w:r>
        <w:t>ценности</w:t>
      </w:r>
      <w:r>
        <w:rPr>
          <w:spacing w:val="-5"/>
        </w:rPr>
        <w:t xml:space="preserve"> </w:t>
      </w:r>
      <w:r>
        <w:t>научного</w:t>
      </w:r>
      <w:r>
        <w:rPr>
          <w:spacing w:val="-3"/>
        </w:rPr>
        <w:t xml:space="preserve"> </w:t>
      </w:r>
      <w:r>
        <w:rPr>
          <w:spacing w:val="-2"/>
        </w:rPr>
        <w:t>познания:</w:t>
      </w:r>
    </w:p>
    <w:p w:rsidR="004D59AF" w:rsidRDefault="00650AC4">
      <w:pPr>
        <w:pStyle w:val="a3"/>
        <w:spacing w:before="39" w:line="276" w:lineRule="auto"/>
        <w:ind w:right="10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59AF" w:rsidRDefault="00650AC4" w:rsidP="00F6432E">
      <w:pPr>
        <w:pStyle w:val="2"/>
        <w:numPr>
          <w:ilvl w:val="0"/>
          <w:numId w:val="124"/>
        </w:numPr>
        <w:tabs>
          <w:tab w:val="left" w:pos="1355"/>
        </w:tabs>
        <w:spacing w:before="4" w:line="276" w:lineRule="auto"/>
        <w:ind w:left="102" w:right="110" w:firstLine="707"/>
        <w:jc w:val="both"/>
      </w:pPr>
      <w:r>
        <w:t>физическое воспитание, формирование культуры здоровья и эмоционального благополучия:</w:t>
      </w:r>
    </w:p>
    <w:p w:rsidR="004D59AF" w:rsidRDefault="00650AC4">
      <w:pPr>
        <w:pStyle w:val="a3"/>
        <w:spacing w:line="276" w:lineRule="auto"/>
        <w:ind w:right="11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59AF" w:rsidRDefault="00650AC4" w:rsidP="00F6432E">
      <w:pPr>
        <w:pStyle w:val="2"/>
        <w:numPr>
          <w:ilvl w:val="0"/>
          <w:numId w:val="124"/>
        </w:numPr>
        <w:tabs>
          <w:tab w:val="left" w:pos="1069"/>
        </w:tabs>
        <w:spacing w:before="2"/>
        <w:ind w:hanging="259"/>
        <w:jc w:val="both"/>
      </w:pPr>
      <w:r>
        <w:t>экологическое</w:t>
      </w:r>
      <w:r>
        <w:rPr>
          <w:spacing w:val="-11"/>
        </w:rPr>
        <w:t xml:space="preserve"> </w:t>
      </w:r>
      <w:r>
        <w:rPr>
          <w:spacing w:val="-2"/>
        </w:rPr>
        <w:t>воспитание:</w:t>
      </w:r>
    </w:p>
    <w:p w:rsidR="004D59AF" w:rsidRDefault="00650AC4">
      <w:pPr>
        <w:pStyle w:val="a3"/>
        <w:spacing w:before="36"/>
        <w:ind w:left="810" w:firstLine="0"/>
      </w:pPr>
      <w:r>
        <w:t>ориентацией</w:t>
      </w:r>
      <w:r>
        <w:rPr>
          <w:spacing w:val="23"/>
        </w:rPr>
        <w:t xml:space="preserve"> </w:t>
      </w:r>
      <w:r>
        <w:t>на</w:t>
      </w:r>
      <w:r>
        <w:rPr>
          <w:spacing w:val="23"/>
        </w:rPr>
        <w:t xml:space="preserve"> </w:t>
      </w:r>
      <w:r>
        <w:t>применение</w:t>
      </w:r>
      <w:r>
        <w:rPr>
          <w:spacing w:val="22"/>
        </w:rPr>
        <w:t xml:space="preserve"> </w:t>
      </w:r>
      <w:r>
        <w:t>математических</w:t>
      </w:r>
      <w:r>
        <w:rPr>
          <w:spacing w:val="25"/>
        </w:rPr>
        <w:t xml:space="preserve"> </w:t>
      </w:r>
      <w:r>
        <w:t>знаний</w:t>
      </w:r>
      <w:r>
        <w:rPr>
          <w:spacing w:val="23"/>
        </w:rPr>
        <w:t xml:space="preserve"> </w:t>
      </w:r>
      <w:r>
        <w:t>для</w:t>
      </w:r>
      <w:r>
        <w:rPr>
          <w:spacing w:val="23"/>
        </w:rPr>
        <w:t xml:space="preserve"> </w:t>
      </w:r>
      <w:r>
        <w:t>решения</w:t>
      </w:r>
      <w:r>
        <w:rPr>
          <w:spacing w:val="23"/>
        </w:rPr>
        <w:t xml:space="preserve"> </w:t>
      </w:r>
      <w:r>
        <w:t>задач</w:t>
      </w:r>
      <w:r>
        <w:rPr>
          <w:spacing w:val="23"/>
        </w:rPr>
        <w:t xml:space="preserve"> </w:t>
      </w:r>
      <w:r>
        <w:t>в</w:t>
      </w:r>
      <w:r>
        <w:rPr>
          <w:spacing w:val="24"/>
        </w:rPr>
        <w:t xml:space="preserve"> </w:t>
      </w:r>
      <w:r>
        <w:rPr>
          <w:spacing w:val="-2"/>
        </w:rPr>
        <w:t>области</w:t>
      </w:r>
    </w:p>
    <w:p w:rsidR="004D59AF" w:rsidRDefault="004D59AF">
      <w:pPr>
        <w:sectPr w:rsidR="004D59AF">
          <w:pgSz w:w="11910" w:h="16390"/>
          <w:pgMar w:top="1080" w:right="740" w:bottom="280" w:left="1600" w:header="725" w:footer="0" w:gutter="0"/>
          <w:cols w:space="720"/>
        </w:sectPr>
      </w:pPr>
    </w:p>
    <w:p w:rsidR="004D59AF" w:rsidRDefault="00650AC4">
      <w:pPr>
        <w:pStyle w:val="a3"/>
        <w:spacing w:before="90" w:line="276" w:lineRule="auto"/>
        <w:ind w:right="112" w:firstLine="0"/>
      </w:pPr>
      <w:r>
        <w:t>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59AF" w:rsidRDefault="00650AC4" w:rsidP="00F6432E">
      <w:pPr>
        <w:pStyle w:val="2"/>
        <w:numPr>
          <w:ilvl w:val="0"/>
          <w:numId w:val="124"/>
        </w:numPr>
        <w:tabs>
          <w:tab w:val="left" w:pos="1069"/>
        </w:tabs>
        <w:spacing w:before="4"/>
        <w:ind w:hanging="259"/>
        <w:jc w:val="both"/>
      </w:pPr>
      <w:r>
        <w:t>адаптация</w:t>
      </w:r>
      <w:r>
        <w:rPr>
          <w:spacing w:val="-7"/>
        </w:rPr>
        <w:t xml:space="preserve"> </w:t>
      </w:r>
      <w:r>
        <w:t>к</w:t>
      </w:r>
      <w:r>
        <w:rPr>
          <w:spacing w:val="-5"/>
        </w:rPr>
        <w:t xml:space="preserve"> </w:t>
      </w:r>
      <w:r>
        <w:t>изменяющимся</w:t>
      </w:r>
      <w:r>
        <w:rPr>
          <w:spacing w:val="-5"/>
        </w:rPr>
        <w:t xml:space="preserve"> </w:t>
      </w:r>
      <w:r>
        <w:t>условиям</w:t>
      </w:r>
      <w:r>
        <w:rPr>
          <w:spacing w:val="-5"/>
        </w:rPr>
        <w:t xml:space="preserve"> </w:t>
      </w:r>
      <w:r>
        <w:t>социальной</w:t>
      </w:r>
      <w:r>
        <w:rPr>
          <w:spacing w:val="-5"/>
        </w:rPr>
        <w:t xml:space="preserve"> </w:t>
      </w:r>
      <w:r>
        <w:t>и</w:t>
      </w:r>
      <w:r>
        <w:rPr>
          <w:spacing w:val="-5"/>
        </w:rPr>
        <w:t xml:space="preserve"> </w:t>
      </w:r>
      <w:r>
        <w:t>природной</w:t>
      </w:r>
      <w:r>
        <w:rPr>
          <w:spacing w:val="-5"/>
        </w:rPr>
        <w:t xml:space="preserve"> </w:t>
      </w:r>
      <w:r>
        <w:rPr>
          <w:spacing w:val="-2"/>
        </w:rPr>
        <w:t>среды:</w:t>
      </w:r>
    </w:p>
    <w:p w:rsidR="004D59AF" w:rsidRDefault="00650AC4">
      <w:pPr>
        <w:pStyle w:val="a3"/>
        <w:spacing w:before="38" w:line="276" w:lineRule="auto"/>
        <w:ind w:right="113"/>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59AF" w:rsidRDefault="00650AC4">
      <w:pPr>
        <w:pStyle w:val="a3"/>
        <w:spacing w:line="276" w:lineRule="auto"/>
        <w:ind w:right="107"/>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59AF" w:rsidRDefault="00650AC4">
      <w:pPr>
        <w:pStyle w:val="a3"/>
        <w:spacing w:line="276" w:lineRule="auto"/>
        <w:ind w:right="109"/>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59AF" w:rsidRDefault="00650AC4">
      <w:pPr>
        <w:pStyle w:val="1"/>
        <w:spacing w:before="4"/>
        <w:jc w:val="both"/>
      </w:pPr>
      <w:r>
        <w:t>МЕТАПРЕДМЕТНЫЕ</w:t>
      </w:r>
      <w:r>
        <w:rPr>
          <w:spacing w:val="-4"/>
        </w:rPr>
        <w:t xml:space="preserve"> </w:t>
      </w:r>
      <w:r>
        <w:rPr>
          <w:spacing w:val="-2"/>
        </w:rPr>
        <w:t>РЕЗУЛЬТАТЫ</w:t>
      </w:r>
    </w:p>
    <w:p w:rsidR="004D59AF" w:rsidRDefault="00650AC4">
      <w:pPr>
        <w:pStyle w:val="2"/>
        <w:spacing w:before="41" w:line="276" w:lineRule="auto"/>
        <w:ind w:right="3158"/>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4D59AF" w:rsidRDefault="00650AC4" w:rsidP="00F6432E">
      <w:pPr>
        <w:pStyle w:val="a7"/>
        <w:numPr>
          <w:ilvl w:val="1"/>
          <w:numId w:val="124"/>
        </w:numPr>
        <w:tabs>
          <w:tab w:val="left" w:pos="1516"/>
        </w:tabs>
        <w:spacing w:line="276" w:lineRule="auto"/>
        <w:ind w:right="111" w:firstLine="707"/>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59AF" w:rsidRDefault="00650AC4" w:rsidP="00F6432E">
      <w:pPr>
        <w:pStyle w:val="a7"/>
        <w:numPr>
          <w:ilvl w:val="1"/>
          <w:numId w:val="124"/>
        </w:numPr>
        <w:tabs>
          <w:tab w:val="left" w:pos="1516"/>
        </w:tabs>
        <w:spacing w:line="273" w:lineRule="auto"/>
        <w:ind w:right="109" w:firstLine="707"/>
        <w:rPr>
          <w:sz w:val="24"/>
        </w:rPr>
      </w:pPr>
      <w:r>
        <w:rPr>
          <w:sz w:val="24"/>
        </w:rPr>
        <w:t>воспринимать, формулировать и преобразовывать суждения:</w:t>
      </w:r>
      <w:r>
        <w:rPr>
          <w:spacing w:val="40"/>
          <w:sz w:val="24"/>
        </w:rPr>
        <w:t xml:space="preserve"> </w:t>
      </w:r>
      <w:r>
        <w:rPr>
          <w:sz w:val="24"/>
        </w:rPr>
        <w:t>утвердительные и отрицательные, единичные, частные и общие, условные;</w:t>
      </w:r>
    </w:p>
    <w:p w:rsidR="004D59AF" w:rsidRDefault="00650AC4" w:rsidP="00F6432E">
      <w:pPr>
        <w:pStyle w:val="a7"/>
        <w:numPr>
          <w:ilvl w:val="1"/>
          <w:numId w:val="124"/>
        </w:numPr>
        <w:tabs>
          <w:tab w:val="left" w:pos="1516"/>
        </w:tabs>
        <w:spacing w:line="276" w:lineRule="auto"/>
        <w:ind w:right="106" w:firstLine="707"/>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59AF" w:rsidRDefault="00650AC4" w:rsidP="00F6432E">
      <w:pPr>
        <w:pStyle w:val="a7"/>
        <w:numPr>
          <w:ilvl w:val="1"/>
          <w:numId w:val="124"/>
        </w:numPr>
        <w:tabs>
          <w:tab w:val="left" w:pos="1516"/>
        </w:tabs>
        <w:spacing w:line="273" w:lineRule="auto"/>
        <w:ind w:right="114" w:firstLine="707"/>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4D59AF" w:rsidRDefault="00650AC4" w:rsidP="00F6432E">
      <w:pPr>
        <w:pStyle w:val="a7"/>
        <w:numPr>
          <w:ilvl w:val="1"/>
          <w:numId w:val="124"/>
        </w:numPr>
        <w:tabs>
          <w:tab w:val="left" w:pos="1516"/>
        </w:tabs>
        <w:spacing w:line="276" w:lineRule="auto"/>
        <w:ind w:right="112" w:firstLine="707"/>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59AF" w:rsidRDefault="00650AC4" w:rsidP="00F6432E">
      <w:pPr>
        <w:pStyle w:val="a7"/>
        <w:numPr>
          <w:ilvl w:val="1"/>
          <w:numId w:val="124"/>
        </w:numPr>
        <w:tabs>
          <w:tab w:val="left" w:pos="1516"/>
        </w:tabs>
        <w:spacing w:line="276" w:lineRule="auto"/>
        <w:ind w:right="111" w:firstLine="707"/>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4D59AF" w:rsidRDefault="00650AC4">
      <w:pPr>
        <w:pStyle w:val="2"/>
        <w:spacing w:line="273" w:lineRule="exact"/>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4D59AF" w:rsidRDefault="00650AC4" w:rsidP="00F6432E">
      <w:pPr>
        <w:pStyle w:val="a7"/>
        <w:numPr>
          <w:ilvl w:val="1"/>
          <w:numId w:val="124"/>
        </w:numPr>
        <w:tabs>
          <w:tab w:val="left" w:pos="1516"/>
        </w:tabs>
        <w:spacing w:before="30" w:line="276" w:lineRule="auto"/>
        <w:ind w:right="110" w:firstLine="707"/>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4D59AF" w:rsidRDefault="00650AC4" w:rsidP="00F6432E">
      <w:pPr>
        <w:pStyle w:val="a7"/>
        <w:numPr>
          <w:ilvl w:val="1"/>
          <w:numId w:val="124"/>
        </w:numPr>
        <w:tabs>
          <w:tab w:val="left" w:pos="1516"/>
        </w:tabs>
        <w:spacing w:line="276" w:lineRule="auto"/>
        <w:ind w:right="111" w:firstLine="707"/>
        <w:rPr>
          <w:sz w:val="24"/>
        </w:rPr>
      </w:pPr>
      <w:r>
        <w:rPr>
          <w:sz w:val="24"/>
        </w:rPr>
        <w:t>проводить по самостоятельно составленному плану несложный</w:t>
      </w:r>
      <w:r>
        <w:rPr>
          <w:spacing w:val="40"/>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4D59AF" w:rsidRDefault="004D59AF">
      <w:pPr>
        <w:spacing w:line="276" w:lineRule="auto"/>
        <w:jc w:val="both"/>
        <w:rPr>
          <w:sz w:val="24"/>
        </w:rPr>
        <w:sectPr w:rsidR="004D59AF">
          <w:pgSz w:w="11910" w:h="16390"/>
          <w:pgMar w:top="1080" w:right="740" w:bottom="280" w:left="1600" w:header="725" w:footer="0" w:gutter="0"/>
          <w:cols w:space="720"/>
        </w:sectPr>
      </w:pPr>
    </w:p>
    <w:p w:rsidR="004D59AF" w:rsidRDefault="00650AC4" w:rsidP="00F6432E">
      <w:pPr>
        <w:pStyle w:val="a7"/>
        <w:numPr>
          <w:ilvl w:val="1"/>
          <w:numId w:val="124"/>
        </w:numPr>
        <w:tabs>
          <w:tab w:val="left" w:pos="1516"/>
        </w:tabs>
        <w:spacing w:before="90" w:line="273" w:lineRule="auto"/>
        <w:ind w:right="110" w:firstLine="707"/>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59AF" w:rsidRDefault="00650AC4" w:rsidP="00F6432E">
      <w:pPr>
        <w:pStyle w:val="a7"/>
        <w:numPr>
          <w:ilvl w:val="1"/>
          <w:numId w:val="124"/>
        </w:numPr>
        <w:tabs>
          <w:tab w:val="left" w:pos="1516"/>
        </w:tabs>
        <w:spacing w:before="3" w:line="273" w:lineRule="auto"/>
        <w:ind w:right="111" w:firstLine="707"/>
        <w:rPr>
          <w:sz w:val="24"/>
        </w:rPr>
      </w:pPr>
      <w:r>
        <w:rPr>
          <w:sz w:val="24"/>
        </w:rPr>
        <w:t>прогнозировать возможное развитие процесса, а также выдвигать предположения о его развитии в новых условиях.</w:t>
      </w:r>
    </w:p>
    <w:p w:rsidR="004D59AF" w:rsidRDefault="00650AC4">
      <w:pPr>
        <w:pStyle w:val="2"/>
        <w:spacing w:before="8"/>
      </w:pPr>
      <w:r>
        <w:t>Работа</w:t>
      </w:r>
      <w:r>
        <w:rPr>
          <w:spacing w:val="-3"/>
        </w:rPr>
        <w:t xml:space="preserve"> </w:t>
      </w:r>
      <w:r>
        <w:t>с</w:t>
      </w:r>
      <w:r>
        <w:rPr>
          <w:spacing w:val="-3"/>
        </w:rPr>
        <w:t xml:space="preserve"> </w:t>
      </w:r>
      <w:r>
        <w:rPr>
          <w:spacing w:val="-2"/>
        </w:rPr>
        <w:t>информацией:</w:t>
      </w:r>
    </w:p>
    <w:p w:rsidR="004D59AF" w:rsidRDefault="00650AC4" w:rsidP="00F6432E">
      <w:pPr>
        <w:pStyle w:val="a7"/>
        <w:numPr>
          <w:ilvl w:val="1"/>
          <w:numId w:val="124"/>
        </w:numPr>
        <w:tabs>
          <w:tab w:val="left" w:pos="1517"/>
          <w:tab w:val="left" w:pos="2770"/>
          <w:tab w:val="left" w:pos="4792"/>
          <w:tab w:val="left" w:pos="5231"/>
          <w:tab w:val="left" w:pos="6960"/>
          <w:tab w:val="left" w:pos="8627"/>
        </w:tabs>
        <w:spacing w:before="36" w:line="273" w:lineRule="auto"/>
        <w:ind w:right="109" w:firstLine="707"/>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4D59AF" w:rsidRDefault="00650AC4" w:rsidP="00F6432E">
      <w:pPr>
        <w:pStyle w:val="a7"/>
        <w:numPr>
          <w:ilvl w:val="1"/>
          <w:numId w:val="124"/>
        </w:numPr>
        <w:tabs>
          <w:tab w:val="left" w:pos="1517"/>
          <w:tab w:val="left" w:pos="2906"/>
          <w:tab w:val="left" w:pos="4813"/>
          <w:tab w:val="left" w:pos="7116"/>
          <w:tab w:val="left" w:pos="7605"/>
        </w:tabs>
        <w:spacing w:before="3" w:line="273" w:lineRule="auto"/>
        <w:ind w:right="110" w:firstLine="707"/>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4D59AF" w:rsidRDefault="00650AC4" w:rsidP="00F6432E">
      <w:pPr>
        <w:pStyle w:val="a7"/>
        <w:numPr>
          <w:ilvl w:val="1"/>
          <w:numId w:val="124"/>
        </w:numPr>
        <w:tabs>
          <w:tab w:val="left" w:pos="1517"/>
        </w:tabs>
        <w:spacing w:before="3" w:line="273" w:lineRule="auto"/>
        <w:ind w:right="111" w:firstLine="707"/>
        <w:jc w:val="left"/>
        <w:rPr>
          <w:sz w:val="24"/>
        </w:rPr>
      </w:pPr>
      <w:r>
        <w:rPr>
          <w:sz w:val="24"/>
        </w:rPr>
        <w:t>выбирать</w:t>
      </w:r>
      <w:r>
        <w:rPr>
          <w:spacing w:val="40"/>
          <w:sz w:val="24"/>
        </w:rPr>
        <w:t xml:space="preserve"> </w:t>
      </w:r>
      <w:r>
        <w:rPr>
          <w:sz w:val="24"/>
        </w:rPr>
        <w:t>форму</w:t>
      </w:r>
      <w:r>
        <w:rPr>
          <w:spacing w:val="37"/>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4D59AF" w:rsidRDefault="00650AC4" w:rsidP="00F6432E">
      <w:pPr>
        <w:pStyle w:val="a7"/>
        <w:numPr>
          <w:ilvl w:val="1"/>
          <w:numId w:val="124"/>
        </w:numPr>
        <w:tabs>
          <w:tab w:val="left" w:pos="1517"/>
        </w:tabs>
        <w:spacing w:before="1" w:line="273" w:lineRule="auto"/>
        <w:ind w:right="112" w:firstLine="707"/>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4D59AF" w:rsidRDefault="00650AC4">
      <w:pPr>
        <w:pStyle w:val="2"/>
        <w:spacing w:before="8"/>
        <w:jc w:val="left"/>
      </w:pPr>
      <w:r>
        <w:t>Коммуникативные</w:t>
      </w:r>
      <w:r>
        <w:rPr>
          <w:spacing w:val="-9"/>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650AC4" w:rsidP="00F6432E">
      <w:pPr>
        <w:pStyle w:val="a7"/>
        <w:numPr>
          <w:ilvl w:val="1"/>
          <w:numId w:val="124"/>
        </w:numPr>
        <w:tabs>
          <w:tab w:val="left" w:pos="1516"/>
        </w:tabs>
        <w:spacing w:before="36" w:line="276" w:lineRule="auto"/>
        <w:ind w:right="111" w:firstLine="707"/>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59AF" w:rsidRDefault="00650AC4" w:rsidP="00F6432E">
      <w:pPr>
        <w:pStyle w:val="a7"/>
        <w:numPr>
          <w:ilvl w:val="1"/>
          <w:numId w:val="124"/>
        </w:numPr>
        <w:tabs>
          <w:tab w:val="left" w:pos="1516"/>
        </w:tabs>
        <w:spacing w:line="276" w:lineRule="auto"/>
        <w:ind w:right="109" w:firstLine="707"/>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4D59AF" w:rsidRDefault="00650AC4" w:rsidP="00F6432E">
      <w:pPr>
        <w:pStyle w:val="a7"/>
        <w:numPr>
          <w:ilvl w:val="1"/>
          <w:numId w:val="124"/>
        </w:numPr>
        <w:tabs>
          <w:tab w:val="left" w:pos="1516"/>
        </w:tabs>
        <w:spacing w:line="273" w:lineRule="auto"/>
        <w:ind w:right="112" w:firstLine="707"/>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59AF" w:rsidRDefault="00650AC4" w:rsidP="00F6432E">
      <w:pPr>
        <w:pStyle w:val="a7"/>
        <w:numPr>
          <w:ilvl w:val="1"/>
          <w:numId w:val="124"/>
        </w:numPr>
        <w:tabs>
          <w:tab w:val="left" w:pos="1516"/>
        </w:tabs>
        <w:spacing w:line="273" w:lineRule="auto"/>
        <w:ind w:right="111" w:firstLine="707"/>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4D59AF" w:rsidRDefault="00650AC4" w:rsidP="00F6432E">
      <w:pPr>
        <w:pStyle w:val="a7"/>
        <w:numPr>
          <w:ilvl w:val="1"/>
          <w:numId w:val="124"/>
        </w:numPr>
        <w:tabs>
          <w:tab w:val="left" w:pos="1516"/>
        </w:tabs>
        <w:spacing w:line="276" w:lineRule="auto"/>
        <w:ind w:right="110" w:firstLine="707"/>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59AF" w:rsidRDefault="00650AC4" w:rsidP="00F6432E">
      <w:pPr>
        <w:pStyle w:val="a7"/>
        <w:numPr>
          <w:ilvl w:val="1"/>
          <w:numId w:val="124"/>
        </w:numPr>
        <w:tabs>
          <w:tab w:val="left" w:pos="1516"/>
        </w:tabs>
        <w:spacing w:line="276" w:lineRule="auto"/>
        <w:ind w:right="110" w:firstLine="707"/>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w:t>
      </w:r>
      <w:r>
        <w:rPr>
          <w:spacing w:val="-1"/>
          <w:sz w:val="24"/>
        </w:rPr>
        <w:t xml:space="preserve"> </w:t>
      </w:r>
      <w:r>
        <w:rPr>
          <w:sz w:val="24"/>
        </w:rPr>
        <w:t>другими членами команды, оценивать качество своего вклада в общий продукт по критериям, сформулированным участниками взаимодействия.</w:t>
      </w:r>
    </w:p>
    <w:p w:rsidR="004D59AF" w:rsidRDefault="00650AC4">
      <w:pPr>
        <w:pStyle w:val="2"/>
        <w:spacing w:line="278" w:lineRule="auto"/>
        <w:ind w:right="342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4D59AF" w:rsidRDefault="00650AC4" w:rsidP="00F6432E">
      <w:pPr>
        <w:pStyle w:val="a7"/>
        <w:numPr>
          <w:ilvl w:val="1"/>
          <w:numId w:val="124"/>
        </w:numPr>
        <w:tabs>
          <w:tab w:val="left" w:pos="1516"/>
        </w:tabs>
        <w:spacing w:line="273" w:lineRule="auto"/>
        <w:ind w:right="107" w:firstLine="707"/>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59AF" w:rsidRDefault="00650AC4">
      <w:pPr>
        <w:pStyle w:val="2"/>
      </w:pPr>
      <w:r>
        <w:t>Самоконтроль,</w:t>
      </w:r>
      <w:r>
        <w:rPr>
          <w:spacing w:val="-10"/>
        </w:rPr>
        <w:t xml:space="preserve"> </w:t>
      </w:r>
      <w:r>
        <w:t>эмоциональный</w:t>
      </w:r>
      <w:r>
        <w:rPr>
          <w:spacing w:val="-9"/>
        </w:rPr>
        <w:t xml:space="preserve"> </w:t>
      </w:r>
      <w:r>
        <w:rPr>
          <w:spacing w:val="-2"/>
        </w:rPr>
        <w:t>интеллект:</w:t>
      </w:r>
    </w:p>
    <w:p w:rsidR="004D59AF" w:rsidRDefault="004D59AF">
      <w:pPr>
        <w:sectPr w:rsidR="004D59AF">
          <w:pgSz w:w="11910" w:h="16390"/>
          <w:pgMar w:top="1080" w:right="740" w:bottom="280" w:left="1600" w:header="725" w:footer="0" w:gutter="0"/>
          <w:cols w:space="720"/>
        </w:sectPr>
      </w:pPr>
    </w:p>
    <w:p w:rsidR="004D59AF" w:rsidRDefault="00650AC4" w:rsidP="00F6432E">
      <w:pPr>
        <w:pStyle w:val="a7"/>
        <w:numPr>
          <w:ilvl w:val="1"/>
          <w:numId w:val="124"/>
        </w:numPr>
        <w:tabs>
          <w:tab w:val="left" w:pos="1516"/>
        </w:tabs>
        <w:spacing w:before="90" w:line="273" w:lineRule="auto"/>
        <w:ind w:right="111" w:firstLine="707"/>
        <w:rPr>
          <w:sz w:val="24"/>
        </w:rPr>
      </w:pPr>
      <w:r>
        <w:rPr>
          <w:sz w:val="24"/>
        </w:rPr>
        <w:t>владеть способами самопроверки, самоконтроля процесса и результата решения математической задачи;</w:t>
      </w:r>
    </w:p>
    <w:p w:rsidR="004D59AF" w:rsidRDefault="00650AC4" w:rsidP="00F6432E">
      <w:pPr>
        <w:pStyle w:val="a7"/>
        <w:numPr>
          <w:ilvl w:val="1"/>
          <w:numId w:val="124"/>
        </w:numPr>
        <w:tabs>
          <w:tab w:val="left" w:pos="1516"/>
        </w:tabs>
        <w:spacing w:before="1" w:line="276" w:lineRule="auto"/>
        <w:ind w:right="111" w:firstLine="707"/>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59AF" w:rsidRDefault="00650AC4" w:rsidP="00F6432E">
      <w:pPr>
        <w:pStyle w:val="a7"/>
        <w:numPr>
          <w:ilvl w:val="1"/>
          <w:numId w:val="124"/>
        </w:numPr>
        <w:tabs>
          <w:tab w:val="left" w:pos="1516"/>
        </w:tabs>
        <w:spacing w:line="276" w:lineRule="auto"/>
        <w:ind w:right="110" w:firstLine="707"/>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59AF" w:rsidRDefault="00650AC4">
      <w:pPr>
        <w:pStyle w:val="1"/>
      </w:pPr>
      <w:r>
        <w:t>ПРЕДМЕТНЫЕ</w:t>
      </w:r>
      <w:r>
        <w:rPr>
          <w:spacing w:val="-3"/>
        </w:rPr>
        <w:t xml:space="preserve"> </w:t>
      </w:r>
      <w:r>
        <w:rPr>
          <w:spacing w:val="-2"/>
        </w:rPr>
        <w:t>РЕЗУЛЬТАТЫ</w:t>
      </w:r>
    </w:p>
    <w:p w:rsidR="004D59AF" w:rsidRDefault="00650AC4">
      <w:pPr>
        <w:pStyle w:val="a3"/>
        <w:spacing w:before="34" w:line="276" w:lineRule="auto"/>
        <w:jc w:val="left"/>
      </w:pPr>
      <w:r>
        <w:t>К</w:t>
      </w:r>
      <w:r>
        <w:rPr>
          <w:spacing w:val="78"/>
        </w:rPr>
        <w:t xml:space="preserve"> </w:t>
      </w:r>
      <w:r>
        <w:t>концу</w:t>
      </w:r>
      <w:r>
        <w:rPr>
          <w:spacing w:val="40"/>
        </w:rPr>
        <w:t xml:space="preserve"> </w:t>
      </w:r>
      <w:r>
        <w:t>обучения</w:t>
      </w:r>
      <w:r>
        <w:rPr>
          <w:spacing w:val="80"/>
        </w:rPr>
        <w:t xml:space="preserve"> </w:t>
      </w:r>
      <w:r>
        <w:rPr>
          <w:b/>
        </w:rPr>
        <w:t>в</w:t>
      </w:r>
      <w:r>
        <w:rPr>
          <w:b/>
          <w:spacing w:val="78"/>
        </w:rPr>
        <w:t xml:space="preserve"> </w:t>
      </w:r>
      <w:r>
        <w:rPr>
          <w:b/>
        </w:rPr>
        <w:t>5</w:t>
      </w:r>
      <w:r>
        <w:rPr>
          <w:b/>
          <w:spacing w:val="78"/>
        </w:rPr>
        <w:t xml:space="preserve"> </w:t>
      </w:r>
      <w:r>
        <w:rPr>
          <w:b/>
        </w:rPr>
        <w:t>классе</w:t>
      </w:r>
      <w:r>
        <w:rPr>
          <w:b/>
          <w:spacing w:val="78"/>
        </w:rPr>
        <w:t xml:space="preserve"> </w:t>
      </w:r>
      <w:r>
        <w:t>обучающийся</w:t>
      </w:r>
      <w:r>
        <w:rPr>
          <w:spacing w:val="78"/>
        </w:rPr>
        <w:t xml:space="preserve"> </w:t>
      </w:r>
      <w:r>
        <w:t>получит</w:t>
      </w:r>
      <w:r>
        <w:rPr>
          <w:spacing w:val="79"/>
        </w:rPr>
        <w:t xml:space="preserve"> </w:t>
      </w:r>
      <w:r>
        <w:t>следующие</w:t>
      </w:r>
      <w:r>
        <w:rPr>
          <w:spacing w:val="79"/>
        </w:rPr>
        <w:t xml:space="preserve"> </w:t>
      </w:r>
      <w:r>
        <w:t xml:space="preserve">предметные </w:t>
      </w:r>
      <w:r>
        <w:rPr>
          <w:spacing w:val="-2"/>
        </w:rPr>
        <w:t>результаты:</w:t>
      </w:r>
    </w:p>
    <w:p w:rsidR="004D59AF" w:rsidRDefault="00650AC4">
      <w:pPr>
        <w:pStyle w:val="2"/>
        <w:spacing w:before="7"/>
        <w:jc w:val="left"/>
      </w:pPr>
      <w:r>
        <w:t>Числа</w:t>
      </w:r>
      <w:r>
        <w:rPr>
          <w:spacing w:val="-1"/>
        </w:rPr>
        <w:t xml:space="preserve"> </w:t>
      </w:r>
      <w:r>
        <w:t>и</w:t>
      </w:r>
      <w:r>
        <w:rPr>
          <w:spacing w:val="-2"/>
        </w:rPr>
        <w:t xml:space="preserve"> вычисления</w:t>
      </w:r>
    </w:p>
    <w:p w:rsidR="004D59AF" w:rsidRDefault="00650AC4">
      <w:pPr>
        <w:pStyle w:val="a3"/>
        <w:spacing w:before="36" w:line="276" w:lineRule="auto"/>
        <w:jc w:val="left"/>
      </w:pPr>
      <w:r>
        <w:t>Понимать и правильно употреблять термины, связанные с натуральными числами, обыкновенными и десятичными дробями.</w:t>
      </w:r>
    </w:p>
    <w:p w:rsidR="004D59AF" w:rsidRDefault="00650AC4">
      <w:pPr>
        <w:pStyle w:val="a3"/>
        <w:spacing w:line="278" w:lineRule="auto"/>
        <w:ind w:right="114"/>
        <w:jc w:val="left"/>
      </w:pPr>
      <w:r>
        <w:t>Сравнивать и упорядочивать натуральные числа, сравнивать в простейших случаях обыкновенные дроби, десятичные дроби.</w:t>
      </w:r>
    </w:p>
    <w:p w:rsidR="004D59AF" w:rsidRDefault="00650AC4">
      <w:pPr>
        <w:pStyle w:val="a3"/>
        <w:spacing w:line="276" w:lineRule="auto"/>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80"/>
        </w:rPr>
        <w:t xml:space="preserve"> </w:t>
      </w:r>
      <w:r>
        <w:t>числом и изображать натуральные числа точками на координатной (числовой) прямой.</w:t>
      </w:r>
    </w:p>
    <w:p w:rsidR="004D59AF" w:rsidRDefault="00650AC4">
      <w:pPr>
        <w:pStyle w:val="a3"/>
        <w:spacing w:line="278" w:lineRule="auto"/>
        <w:jc w:val="left"/>
      </w:pPr>
      <w:r>
        <w:t>Выполнять арифметические действия с натуральными числами, с обыкновенными дробями в простейших случаях.</w:t>
      </w:r>
    </w:p>
    <w:p w:rsidR="004D59AF" w:rsidRDefault="00650AC4">
      <w:pPr>
        <w:pStyle w:val="a3"/>
        <w:spacing w:line="276" w:lineRule="auto"/>
        <w:ind w:left="810" w:right="2656" w:firstLine="0"/>
        <w:jc w:val="left"/>
      </w:pPr>
      <w:r>
        <w:t>Выполнять</w:t>
      </w:r>
      <w:r>
        <w:rPr>
          <w:spacing w:val="-7"/>
        </w:rPr>
        <w:t xml:space="preserve"> </w:t>
      </w:r>
      <w:r>
        <w:t>проверку,</w:t>
      </w:r>
      <w:r>
        <w:rPr>
          <w:spacing w:val="-8"/>
        </w:rPr>
        <w:t xml:space="preserve"> </w:t>
      </w:r>
      <w:r>
        <w:t>прикидку</w:t>
      </w:r>
      <w:r>
        <w:rPr>
          <w:spacing w:val="-15"/>
        </w:rPr>
        <w:t xml:space="preserve"> </w:t>
      </w:r>
      <w:r>
        <w:t>результата</w:t>
      </w:r>
      <w:r>
        <w:rPr>
          <w:spacing w:val="-8"/>
        </w:rPr>
        <w:t xml:space="preserve"> </w:t>
      </w:r>
      <w:r>
        <w:t>вычислений. Округлять натуральные числа.</w:t>
      </w:r>
    </w:p>
    <w:p w:rsidR="004D59AF" w:rsidRDefault="00650AC4">
      <w:pPr>
        <w:pStyle w:val="2"/>
        <w:jc w:val="left"/>
      </w:pPr>
      <w:r>
        <w:t>Решение</w:t>
      </w:r>
      <w:r>
        <w:rPr>
          <w:spacing w:val="-4"/>
        </w:rPr>
        <w:t xml:space="preserve"> </w:t>
      </w:r>
      <w:r>
        <w:t>текстовых</w:t>
      </w:r>
      <w:r>
        <w:rPr>
          <w:spacing w:val="-2"/>
        </w:rPr>
        <w:t xml:space="preserve"> задач</w:t>
      </w:r>
    </w:p>
    <w:p w:rsidR="004D59AF" w:rsidRDefault="00650AC4">
      <w:pPr>
        <w:pStyle w:val="a3"/>
        <w:spacing w:before="32" w:line="276" w:lineRule="auto"/>
        <w:jc w:val="left"/>
      </w:pPr>
      <w:r>
        <w:t>Решать текстовые</w:t>
      </w:r>
      <w:r>
        <w:rPr>
          <w:spacing w:val="-2"/>
        </w:rPr>
        <w:t xml:space="preserve"> </w:t>
      </w:r>
      <w:r>
        <w:t>задачи арифметическим</w:t>
      </w:r>
      <w:r>
        <w:rPr>
          <w:spacing w:val="-2"/>
        </w:rPr>
        <w:t xml:space="preserve"> </w:t>
      </w:r>
      <w:r>
        <w:t>способом</w:t>
      </w:r>
      <w:r>
        <w:rPr>
          <w:spacing w:val="-1"/>
        </w:rPr>
        <w:t xml:space="preserve"> </w:t>
      </w:r>
      <w:r>
        <w:t>и с</w:t>
      </w:r>
      <w:r>
        <w:rPr>
          <w:spacing w:val="-2"/>
        </w:rPr>
        <w:t xml:space="preserve"> </w:t>
      </w:r>
      <w:r>
        <w:t>помощью</w:t>
      </w:r>
      <w:r>
        <w:rPr>
          <w:spacing w:val="-3"/>
        </w:rPr>
        <w:t xml:space="preserve"> </w:t>
      </w:r>
      <w:r>
        <w:t>организованного конечного перебора всех возможных вариантов.</w:t>
      </w:r>
    </w:p>
    <w:p w:rsidR="004D59AF" w:rsidRDefault="00650AC4">
      <w:pPr>
        <w:pStyle w:val="a3"/>
        <w:spacing w:line="276" w:lineRule="auto"/>
        <w:jc w:val="left"/>
      </w:pPr>
      <w:r>
        <w:t>Решать</w:t>
      </w:r>
      <w:r>
        <w:rPr>
          <w:spacing w:val="-2"/>
        </w:rPr>
        <w:t xml:space="preserve"> </w:t>
      </w:r>
      <w:r>
        <w:t>задачи,</w:t>
      </w:r>
      <w:r>
        <w:rPr>
          <w:spacing w:val="-3"/>
        </w:rPr>
        <w:t xml:space="preserve"> </w:t>
      </w:r>
      <w:r>
        <w:t>содержащие</w:t>
      </w:r>
      <w:r>
        <w:rPr>
          <w:spacing w:val="-4"/>
        </w:rPr>
        <w:t xml:space="preserve"> </w:t>
      </w:r>
      <w:r>
        <w:t>зависимости,</w:t>
      </w:r>
      <w:r>
        <w:rPr>
          <w:spacing w:val="-3"/>
        </w:rPr>
        <w:t xml:space="preserve"> </w:t>
      </w:r>
      <w:r>
        <w:t>связывающие</w:t>
      </w:r>
      <w:r>
        <w:rPr>
          <w:spacing w:val="-4"/>
        </w:rPr>
        <w:t xml:space="preserve"> </w:t>
      </w:r>
      <w:r>
        <w:t>величины:</w:t>
      </w:r>
      <w:r>
        <w:rPr>
          <w:spacing w:val="-3"/>
        </w:rPr>
        <w:t xml:space="preserve"> </w:t>
      </w:r>
      <w:r>
        <w:t>скорость,</w:t>
      </w:r>
      <w:r>
        <w:rPr>
          <w:spacing w:val="-3"/>
        </w:rPr>
        <w:t xml:space="preserve"> </w:t>
      </w:r>
      <w:r>
        <w:t>время, расстояние, цена, количество, стоимость.</w:t>
      </w:r>
    </w:p>
    <w:p w:rsidR="004D59AF" w:rsidRDefault="00650AC4">
      <w:pPr>
        <w:pStyle w:val="a3"/>
        <w:spacing w:line="276" w:lineRule="auto"/>
        <w:ind w:left="810" w:firstLine="0"/>
        <w:jc w:val="left"/>
      </w:pPr>
      <w:r>
        <w:t>Использовать краткие записи, схемы, таблицы, обозначения при решении задач. Пользоваться</w:t>
      </w:r>
      <w:r>
        <w:rPr>
          <w:spacing w:val="-3"/>
        </w:rPr>
        <w:t xml:space="preserve"> </w:t>
      </w:r>
      <w:r>
        <w:t>основными</w:t>
      </w:r>
      <w:r>
        <w:rPr>
          <w:spacing w:val="-3"/>
        </w:rPr>
        <w:t xml:space="preserve"> </w:t>
      </w:r>
      <w:r>
        <w:t>единицами</w:t>
      </w:r>
      <w:r>
        <w:rPr>
          <w:spacing w:val="-5"/>
        </w:rPr>
        <w:t xml:space="preserve"> </w:t>
      </w:r>
      <w:r>
        <w:t>измерения:</w:t>
      </w:r>
      <w:r>
        <w:rPr>
          <w:spacing w:val="-3"/>
        </w:rPr>
        <w:t xml:space="preserve"> </w:t>
      </w:r>
      <w:r>
        <w:t>цены,</w:t>
      </w:r>
      <w:r>
        <w:rPr>
          <w:spacing w:val="-4"/>
        </w:rPr>
        <w:t xml:space="preserve"> </w:t>
      </w:r>
      <w:r>
        <w:t>массы,</w:t>
      </w:r>
      <w:r>
        <w:rPr>
          <w:spacing w:val="-4"/>
        </w:rPr>
        <w:t xml:space="preserve"> </w:t>
      </w:r>
      <w:r>
        <w:t>расстояния,</w:t>
      </w:r>
      <w:r>
        <w:rPr>
          <w:spacing w:val="-3"/>
        </w:rPr>
        <w:t xml:space="preserve"> </w:t>
      </w:r>
      <w:r>
        <w:t>времени,</w:t>
      </w:r>
    </w:p>
    <w:p w:rsidR="004D59AF" w:rsidRDefault="00650AC4">
      <w:pPr>
        <w:pStyle w:val="a3"/>
        <w:spacing w:line="275" w:lineRule="exact"/>
        <w:ind w:firstLine="0"/>
        <w:jc w:val="left"/>
      </w:pPr>
      <w:r>
        <w:t>скорости,</w:t>
      </w:r>
      <w:r>
        <w:rPr>
          <w:spacing w:val="-6"/>
        </w:rPr>
        <w:t xml:space="preserve"> </w:t>
      </w:r>
      <w:r>
        <w:t>выражать</w:t>
      </w:r>
      <w:r>
        <w:rPr>
          <w:spacing w:val="-2"/>
        </w:rPr>
        <w:t xml:space="preserve"> </w:t>
      </w:r>
      <w:r>
        <w:t>одни</w:t>
      </w:r>
      <w:r>
        <w:rPr>
          <w:spacing w:val="-3"/>
        </w:rPr>
        <w:t xml:space="preserve"> </w:t>
      </w:r>
      <w:r>
        <w:t>единицы</w:t>
      </w:r>
      <w:r>
        <w:rPr>
          <w:spacing w:val="-3"/>
        </w:rPr>
        <w:t xml:space="preserve"> </w:t>
      </w:r>
      <w:r>
        <w:t>величины</w:t>
      </w:r>
      <w:r>
        <w:rPr>
          <w:spacing w:val="-6"/>
        </w:rPr>
        <w:t xml:space="preserve"> </w:t>
      </w:r>
      <w:r>
        <w:t>через</w:t>
      </w:r>
      <w:r>
        <w:rPr>
          <w:spacing w:val="-3"/>
        </w:rPr>
        <w:t xml:space="preserve"> </w:t>
      </w:r>
      <w:r>
        <w:rPr>
          <w:spacing w:val="-2"/>
        </w:rPr>
        <w:t>другие.</w:t>
      </w:r>
    </w:p>
    <w:p w:rsidR="004D59AF" w:rsidRDefault="00650AC4">
      <w:pPr>
        <w:pStyle w:val="a3"/>
        <w:spacing w:before="41" w:line="276" w:lineRule="auto"/>
        <w:ind w:right="1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D59AF" w:rsidRDefault="00650AC4">
      <w:pPr>
        <w:pStyle w:val="2"/>
        <w:spacing w:before="6"/>
      </w:pPr>
      <w:r>
        <w:t>Наглядная</w:t>
      </w:r>
      <w:r>
        <w:rPr>
          <w:spacing w:val="-1"/>
        </w:rPr>
        <w:t xml:space="preserve"> </w:t>
      </w:r>
      <w:r>
        <w:rPr>
          <w:spacing w:val="-2"/>
        </w:rPr>
        <w:t>геометрия</w:t>
      </w:r>
    </w:p>
    <w:p w:rsidR="004D59AF" w:rsidRDefault="00650AC4">
      <w:pPr>
        <w:pStyle w:val="a3"/>
        <w:spacing w:before="36" w:line="276" w:lineRule="auto"/>
        <w:ind w:right="114"/>
      </w:pPr>
      <w:r>
        <w:t>Пользоваться геометрическими понятиями: точка, прямая, отрезок, луч, угол, многоугольник, окружность, круг.</w:t>
      </w:r>
    </w:p>
    <w:p w:rsidR="004D59AF" w:rsidRDefault="00650AC4">
      <w:pPr>
        <w:pStyle w:val="a3"/>
        <w:spacing w:before="1" w:line="276" w:lineRule="auto"/>
        <w:ind w:right="115"/>
      </w:pPr>
      <w:r>
        <w:t>Приводить примеры объектов окружающего мира, имеющих форму изученных геометрических фигур.</w:t>
      </w:r>
    </w:p>
    <w:p w:rsidR="004D59AF" w:rsidRDefault="00650AC4">
      <w:pPr>
        <w:pStyle w:val="a3"/>
        <w:spacing w:line="276" w:lineRule="auto"/>
        <w:ind w:right="109"/>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rsidR="004D59AF" w:rsidRDefault="00650AC4">
      <w:pPr>
        <w:pStyle w:val="a3"/>
        <w:spacing w:line="276" w:lineRule="auto"/>
        <w:jc w:val="lef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 бумаге с помощью циркуля и линейки.</w:t>
      </w:r>
    </w:p>
    <w:p w:rsidR="004D59AF" w:rsidRDefault="00650AC4">
      <w:pPr>
        <w:pStyle w:val="a3"/>
        <w:spacing w:line="275" w:lineRule="exact"/>
        <w:ind w:left="810" w:firstLine="0"/>
        <w:jc w:val="left"/>
      </w:pPr>
      <w:r>
        <w:t>Находить</w:t>
      </w:r>
      <w:r>
        <w:rPr>
          <w:spacing w:val="66"/>
        </w:rPr>
        <w:t xml:space="preserve"> </w:t>
      </w:r>
      <w:r>
        <w:t>длины</w:t>
      </w:r>
      <w:r>
        <w:rPr>
          <w:spacing w:val="68"/>
        </w:rPr>
        <w:t xml:space="preserve"> </w:t>
      </w:r>
      <w:r>
        <w:t>отрезков</w:t>
      </w:r>
      <w:r>
        <w:rPr>
          <w:spacing w:val="68"/>
        </w:rPr>
        <w:t xml:space="preserve"> </w:t>
      </w:r>
      <w:r>
        <w:t>непосредственным</w:t>
      </w:r>
      <w:r>
        <w:rPr>
          <w:spacing w:val="68"/>
        </w:rPr>
        <w:t xml:space="preserve"> </w:t>
      </w:r>
      <w:r>
        <w:t>измерением</w:t>
      </w:r>
      <w:r>
        <w:rPr>
          <w:spacing w:val="68"/>
        </w:rPr>
        <w:t xml:space="preserve"> </w:t>
      </w:r>
      <w:r>
        <w:t>с</w:t>
      </w:r>
      <w:r>
        <w:rPr>
          <w:spacing w:val="67"/>
        </w:rPr>
        <w:t xml:space="preserve"> </w:t>
      </w:r>
      <w:r>
        <w:t>помощью</w:t>
      </w:r>
      <w:r>
        <w:rPr>
          <w:spacing w:val="69"/>
        </w:rPr>
        <w:t xml:space="preserve"> </w:t>
      </w:r>
      <w:r>
        <w:rPr>
          <w:spacing w:val="-2"/>
        </w:rPr>
        <w:t>линейки,</w:t>
      </w:r>
    </w:p>
    <w:p w:rsidR="004D59AF" w:rsidRDefault="004D59AF">
      <w:pPr>
        <w:spacing w:line="275" w:lineRule="exact"/>
        <w:sectPr w:rsidR="004D59AF">
          <w:pgSz w:w="11910" w:h="16390"/>
          <w:pgMar w:top="1080" w:right="740" w:bottom="280" w:left="1600" w:header="725" w:footer="0" w:gutter="0"/>
          <w:cols w:space="720"/>
        </w:sectPr>
      </w:pPr>
    </w:p>
    <w:p w:rsidR="004D59AF" w:rsidRDefault="00650AC4">
      <w:pPr>
        <w:pStyle w:val="a3"/>
        <w:spacing w:before="90"/>
        <w:ind w:firstLine="0"/>
        <w:jc w:val="left"/>
      </w:pPr>
      <w:r>
        <w:t>строить</w:t>
      </w:r>
      <w:r>
        <w:rPr>
          <w:spacing w:val="-5"/>
        </w:rPr>
        <w:t xml:space="preserve"> </w:t>
      </w:r>
      <w:r>
        <w:t>отрезки</w:t>
      </w:r>
      <w:r>
        <w:rPr>
          <w:spacing w:val="-6"/>
        </w:rPr>
        <w:t xml:space="preserve"> </w:t>
      </w:r>
      <w:r>
        <w:t>заданной</w:t>
      </w:r>
      <w:r>
        <w:rPr>
          <w:spacing w:val="-4"/>
        </w:rPr>
        <w:t xml:space="preserve"> </w:t>
      </w:r>
      <w:r>
        <w:t>длины;</w:t>
      </w:r>
      <w:r>
        <w:rPr>
          <w:spacing w:val="-4"/>
        </w:rPr>
        <w:t xml:space="preserve"> </w:t>
      </w:r>
      <w:r>
        <w:t>строить</w:t>
      </w:r>
      <w:r>
        <w:rPr>
          <w:spacing w:val="-3"/>
        </w:rPr>
        <w:t xml:space="preserve"> </w:t>
      </w:r>
      <w:r>
        <w:t>окружность</w:t>
      </w:r>
      <w:r>
        <w:rPr>
          <w:spacing w:val="-3"/>
        </w:rPr>
        <w:t xml:space="preserve"> </w:t>
      </w:r>
      <w:r>
        <w:t>заданного</w:t>
      </w:r>
      <w:r>
        <w:rPr>
          <w:spacing w:val="2"/>
        </w:rPr>
        <w:t xml:space="preserve"> </w:t>
      </w:r>
      <w:r>
        <w:rPr>
          <w:spacing w:val="-2"/>
        </w:rPr>
        <w:t>радиуса.</w:t>
      </w:r>
    </w:p>
    <w:p w:rsidR="004D59AF" w:rsidRDefault="00650AC4">
      <w:pPr>
        <w:pStyle w:val="a3"/>
        <w:tabs>
          <w:tab w:val="left" w:pos="2431"/>
          <w:tab w:val="left" w:pos="3539"/>
          <w:tab w:val="left" w:pos="4453"/>
          <w:tab w:val="left" w:pos="4798"/>
          <w:tab w:val="left" w:pos="5578"/>
          <w:tab w:val="left" w:pos="7530"/>
          <w:tab w:val="left" w:pos="8636"/>
          <w:tab w:val="left" w:pos="9202"/>
        </w:tabs>
        <w:spacing w:before="41" w:line="276" w:lineRule="auto"/>
        <w:ind w:right="114"/>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квадрата</w:t>
      </w:r>
      <w:r>
        <w:tab/>
      </w:r>
      <w:r>
        <w:rPr>
          <w:spacing w:val="-4"/>
        </w:rPr>
        <w:t>для</w:t>
      </w:r>
      <w:r>
        <w:tab/>
      </w:r>
      <w:r>
        <w:rPr>
          <w:spacing w:val="-6"/>
        </w:rPr>
        <w:t xml:space="preserve">их </w:t>
      </w:r>
      <w:r>
        <w:t>построения, вычисления площади и периметра.</w:t>
      </w:r>
    </w:p>
    <w:p w:rsidR="004D59AF" w:rsidRDefault="00650AC4">
      <w:pPr>
        <w:pStyle w:val="a3"/>
        <w:spacing w:line="278" w:lineRule="auto"/>
        <w:jc w:val="left"/>
      </w:pPr>
      <w:r>
        <w:t>Вычислять</w:t>
      </w:r>
      <w:r>
        <w:rPr>
          <w:spacing w:val="-1"/>
        </w:rPr>
        <w:t xml:space="preserve"> </w:t>
      </w:r>
      <w:r>
        <w:t>периметр</w:t>
      </w:r>
      <w:r>
        <w:rPr>
          <w:spacing w:val="-1"/>
        </w:rPr>
        <w:t xml:space="preserve"> </w:t>
      </w:r>
      <w:r>
        <w:t>и</w:t>
      </w:r>
      <w:r>
        <w:rPr>
          <w:spacing w:val="-2"/>
        </w:rPr>
        <w:t xml:space="preserve"> </w:t>
      </w:r>
      <w:r>
        <w:t>площадь</w:t>
      </w:r>
      <w:r>
        <w:rPr>
          <w:spacing w:val="-1"/>
        </w:rPr>
        <w:t xml:space="preserve"> </w:t>
      </w:r>
      <w:r>
        <w:t>квадрата,</w:t>
      </w:r>
      <w:r>
        <w:rPr>
          <w:spacing w:val="-2"/>
        </w:rPr>
        <w:t xml:space="preserve"> </w:t>
      </w:r>
      <w:r>
        <w:t>прямоугольника,</w:t>
      </w:r>
      <w:r>
        <w:rPr>
          <w:spacing w:val="-2"/>
        </w:rPr>
        <w:t xml:space="preserve"> </w:t>
      </w:r>
      <w:r>
        <w:t>фигур,</w:t>
      </w:r>
      <w:r>
        <w:rPr>
          <w:spacing w:val="-2"/>
        </w:rPr>
        <w:t xml:space="preserve"> </w:t>
      </w:r>
      <w:r>
        <w:t>составленных из прямоугольников, в том числе фигур, изображённых на клетчатой бумаге.</w:t>
      </w:r>
    </w:p>
    <w:p w:rsidR="004D59AF" w:rsidRDefault="00650AC4">
      <w:pPr>
        <w:pStyle w:val="a3"/>
        <w:spacing w:line="276" w:lineRule="auto"/>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 выражать одни единицы величины через другие.</w:t>
      </w:r>
    </w:p>
    <w:p w:rsidR="004D59AF" w:rsidRDefault="00650AC4">
      <w:pPr>
        <w:pStyle w:val="a3"/>
        <w:spacing w:line="276" w:lineRule="auto"/>
        <w:jc w:val="left"/>
      </w:pPr>
      <w:r>
        <w:t>Распознавать</w:t>
      </w:r>
      <w:r>
        <w:rPr>
          <w:spacing w:val="37"/>
        </w:rPr>
        <w:t xml:space="preserve"> </w:t>
      </w:r>
      <w:r>
        <w:t>параллелепипед,</w:t>
      </w:r>
      <w:r>
        <w:rPr>
          <w:spacing w:val="38"/>
        </w:rPr>
        <w:t xml:space="preserve"> </w:t>
      </w:r>
      <w:r>
        <w:t>куб,</w:t>
      </w:r>
      <w:r>
        <w:rPr>
          <w:spacing w:val="38"/>
        </w:rPr>
        <w:t xml:space="preserve"> </w:t>
      </w:r>
      <w:r>
        <w:t>использовать</w:t>
      </w:r>
      <w:r>
        <w:rPr>
          <w:spacing w:val="39"/>
        </w:rPr>
        <w:t xml:space="preserve"> </w:t>
      </w:r>
      <w:r>
        <w:t>терминологию:</w:t>
      </w:r>
      <w:r>
        <w:rPr>
          <w:spacing w:val="38"/>
        </w:rPr>
        <w:t xml:space="preserve"> </w:t>
      </w:r>
      <w:r>
        <w:t>вершина,</w:t>
      </w:r>
      <w:r>
        <w:rPr>
          <w:spacing w:val="38"/>
        </w:rPr>
        <w:t xml:space="preserve"> </w:t>
      </w:r>
      <w:r>
        <w:t>ребро, грань, измерения, находить измерения параллелепипеда, куба.</w:t>
      </w:r>
    </w:p>
    <w:p w:rsidR="004D59AF" w:rsidRDefault="00650AC4">
      <w:pPr>
        <w:pStyle w:val="a3"/>
        <w:spacing w:line="276" w:lineRule="auto"/>
        <w:jc w:val="left"/>
      </w:pPr>
      <w:r>
        <w:t>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40"/>
        </w:rPr>
        <w:t xml:space="preserve"> </w:t>
      </w:r>
      <w:r>
        <w:t>заданным</w:t>
      </w:r>
      <w:r>
        <w:rPr>
          <w:spacing w:val="40"/>
        </w:rPr>
        <w:t xml:space="preserve"> </w:t>
      </w:r>
      <w:r>
        <w:t>измерениям,</w:t>
      </w:r>
      <w:r>
        <w:rPr>
          <w:spacing w:val="38"/>
        </w:rPr>
        <w:t xml:space="preserve"> </w:t>
      </w:r>
      <w:r>
        <w:t>пользоваться единицами измерения объёма.</w:t>
      </w:r>
    </w:p>
    <w:p w:rsidR="004D59AF" w:rsidRDefault="00650AC4">
      <w:pPr>
        <w:pStyle w:val="a3"/>
        <w:spacing w:line="276" w:lineRule="auto"/>
        <w:jc w:val="left"/>
      </w:pPr>
      <w:r>
        <w:t>Решать</w:t>
      </w:r>
      <w:r>
        <w:rPr>
          <w:spacing w:val="33"/>
        </w:rPr>
        <w:t xml:space="preserve"> </w:t>
      </w:r>
      <w:r>
        <w:t>несложные</w:t>
      </w:r>
      <w:r>
        <w:rPr>
          <w:spacing w:val="30"/>
        </w:rPr>
        <w:t xml:space="preserve"> </w:t>
      </w:r>
      <w:r>
        <w:t>задачи</w:t>
      </w:r>
      <w:r>
        <w:rPr>
          <w:spacing w:val="32"/>
        </w:rPr>
        <w:t xml:space="preserve"> </w:t>
      </w:r>
      <w:r>
        <w:t>на</w:t>
      </w:r>
      <w:r>
        <w:rPr>
          <w:spacing w:val="30"/>
        </w:rPr>
        <w:t xml:space="preserve"> </w:t>
      </w:r>
      <w:r>
        <w:t>измерение</w:t>
      </w:r>
      <w:r>
        <w:rPr>
          <w:spacing w:val="30"/>
        </w:rPr>
        <w:t xml:space="preserve"> </w:t>
      </w:r>
      <w:r>
        <w:t>геометрических</w:t>
      </w:r>
      <w:r>
        <w:rPr>
          <w:spacing w:val="33"/>
        </w:rPr>
        <w:t xml:space="preserve"> </w:t>
      </w:r>
      <w:r>
        <w:t>величин</w:t>
      </w:r>
      <w:r>
        <w:rPr>
          <w:spacing w:val="32"/>
        </w:rPr>
        <w:t xml:space="preserve"> </w:t>
      </w:r>
      <w:r>
        <w:t>в</w:t>
      </w:r>
      <w:r>
        <w:rPr>
          <w:spacing w:val="31"/>
        </w:rPr>
        <w:t xml:space="preserve"> </w:t>
      </w:r>
      <w:r>
        <w:t xml:space="preserve">практических </w:t>
      </w:r>
      <w:r>
        <w:rPr>
          <w:spacing w:val="-2"/>
        </w:rPr>
        <w:t>ситуациях.</w:t>
      </w:r>
    </w:p>
    <w:p w:rsidR="004D59AF" w:rsidRDefault="00650AC4">
      <w:pPr>
        <w:pStyle w:val="a3"/>
        <w:spacing w:line="276" w:lineRule="auto"/>
        <w:jc w:val="left"/>
      </w:pPr>
      <w:r>
        <w:t>К</w:t>
      </w:r>
      <w:r>
        <w:rPr>
          <w:spacing w:val="78"/>
        </w:rPr>
        <w:t xml:space="preserve"> </w:t>
      </w:r>
      <w:r>
        <w:t>концу</w:t>
      </w:r>
      <w:r>
        <w:rPr>
          <w:spacing w:val="40"/>
        </w:rPr>
        <w:t xml:space="preserve"> </w:t>
      </w:r>
      <w:r>
        <w:t>обучения</w:t>
      </w:r>
      <w:r>
        <w:rPr>
          <w:spacing w:val="80"/>
        </w:rPr>
        <w:t xml:space="preserve"> </w:t>
      </w:r>
      <w:r>
        <w:rPr>
          <w:b/>
        </w:rPr>
        <w:t>в</w:t>
      </w:r>
      <w:r>
        <w:rPr>
          <w:b/>
          <w:spacing w:val="78"/>
        </w:rPr>
        <w:t xml:space="preserve"> </w:t>
      </w:r>
      <w:r>
        <w:rPr>
          <w:b/>
        </w:rPr>
        <w:t>6</w:t>
      </w:r>
      <w:r>
        <w:rPr>
          <w:b/>
          <w:spacing w:val="78"/>
        </w:rPr>
        <w:t xml:space="preserve"> </w:t>
      </w:r>
      <w:r>
        <w:rPr>
          <w:b/>
        </w:rPr>
        <w:t>классе</w:t>
      </w:r>
      <w:r>
        <w:rPr>
          <w:b/>
          <w:spacing w:val="78"/>
        </w:rPr>
        <w:t xml:space="preserve"> </w:t>
      </w:r>
      <w:r>
        <w:t>обучающийся</w:t>
      </w:r>
      <w:r>
        <w:rPr>
          <w:spacing w:val="78"/>
        </w:rPr>
        <w:t xml:space="preserve"> </w:t>
      </w:r>
      <w:r>
        <w:t>получит</w:t>
      </w:r>
      <w:r>
        <w:rPr>
          <w:spacing w:val="79"/>
        </w:rPr>
        <w:t xml:space="preserve"> </w:t>
      </w:r>
      <w:r>
        <w:t>следующие</w:t>
      </w:r>
      <w:r>
        <w:rPr>
          <w:spacing w:val="79"/>
        </w:rPr>
        <w:t xml:space="preserve"> </w:t>
      </w:r>
      <w:r>
        <w:t xml:space="preserve">предметные </w:t>
      </w:r>
      <w:r>
        <w:rPr>
          <w:spacing w:val="-2"/>
        </w:rPr>
        <w:t>результаты:</w:t>
      </w:r>
    </w:p>
    <w:p w:rsidR="004D59AF" w:rsidRDefault="00650AC4">
      <w:pPr>
        <w:pStyle w:val="2"/>
        <w:jc w:val="left"/>
      </w:pPr>
      <w:r>
        <w:t>Числа</w:t>
      </w:r>
      <w:r>
        <w:rPr>
          <w:spacing w:val="-1"/>
        </w:rPr>
        <w:t xml:space="preserve"> </w:t>
      </w:r>
      <w:r>
        <w:t>и</w:t>
      </w:r>
      <w:r>
        <w:rPr>
          <w:spacing w:val="-2"/>
        </w:rPr>
        <w:t xml:space="preserve"> вычисления</w:t>
      </w:r>
    </w:p>
    <w:p w:rsidR="004D59AF" w:rsidRDefault="00650AC4">
      <w:pPr>
        <w:pStyle w:val="a3"/>
        <w:spacing w:before="35" w:line="278" w:lineRule="auto"/>
        <w:ind w:right="11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D59AF" w:rsidRDefault="00650AC4">
      <w:pPr>
        <w:pStyle w:val="a3"/>
        <w:spacing w:line="276" w:lineRule="auto"/>
        <w:ind w:right="106"/>
      </w:pPr>
      <w:r>
        <w:t>Сравнивать и упорядочивать целые числа, обыкновенные и десятичные дроби, сравнивать числа одного и разных знаков.</w:t>
      </w:r>
    </w:p>
    <w:p w:rsidR="004D59AF" w:rsidRDefault="00650AC4">
      <w:pPr>
        <w:pStyle w:val="a3"/>
        <w:spacing w:line="276" w:lineRule="auto"/>
        <w:ind w:right="111"/>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D59AF" w:rsidRDefault="00650AC4">
      <w:pPr>
        <w:pStyle w:val="a3"/>
        <w:spacing w:line="276" w:lineRule="auto"/>
        <w:ind w:right="1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D59AF" w:rsidRDefault="00650AC4">
      <w:pPr>
        <w:pStyle w:val="a3"/>
        <w:spacing w:line="276" w:lineRule="auto"/>
        <w:ind w:right="115"/>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D59AF" w:rsidRDefault="00650AC4">
      <w:pPr>
        <w:pStyle w:val="a3"/>
        <w:spacing w:line="276" w:lineRule="auto"/>
        <w:ind w:left="810" w:right="186" w:firstLine="0"/>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4"/>
        </w:rPr>
        <w:t xml:space="preserve"> </w:t>
      </w:r>
      <w:r>
        <w:t>координатами</w:t>
      </w:r>
      <w:r>
        <w:rPr>
          <w:spacing w:val="-4"/>
        </w:rPr>
        <w:t xml:space="preserve"> </w:t>
      </w:r>
      <w:r>
        <w:t>этой</w:t>
      </w:r>
      <w:r>
        <w:rPr>
          <w:spacing w:val="-6"/>
        </w:rPr>
        <w:t xml:space="preserve"> </w:t>
      </w:r>
      <w:r>
        <w:t>точки. Округлять целые числа и десятичные дроби, находить приближения чисел.</w:t>
      </w:r>
    </w:p>
    <w:p w:rsidR="004D59AF" w:rsidRDefault="00650AC4">
      <w:pPr>
        <w:pStyle w:val="2"/>
        <w:spacing w:before="2"/>
      </w:pPr>
      <w:r>
        <w:t>Числовые</w:t>
      </w:r>
      <w:r>
        <w:rPr>
          <w:spacing w:val="-4"/>
        </w:rPr>
        <w:t xml:space="preserve"> </w:t>
      </w:r>
      <w:r>
        <w:t>и</w:t>
      </w:r>
      <w:r>
        <w:rPr>
          <w:spacing w:val="-2"/>
        </w:rPr>
        <w:t xml:space="preserve"> </w:t>
      </w:r>
      <w:r>
        <w:t>буквенные</w:t>
      </w:r>
      <w:r>
        <w:rPr>
          <w:spacing w:val="-3"/>
        </w:rPr>
        <w:t xml:space="preserve"> </w:t>
      </w:r>
      <w:r>
        <w:rPr>
          <w:spacing w:val="-2"/>
        </w:rPr>
        <w:t>выражения</w:t>
      </w:r>
    </w:p>
    <w:p w:rsidR="004D59AF" w:rsidRDefault="00650AC4">
      <w:pPr>
        <w:pStyle w:val="a3"/>
        <w:spacing w:before="36" w:line="276" w:lineRule="auto"/>
        <w:ind w:right="11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D59AF" w:rsidRDefault="00650AC4">
      <w:pPr>
        <w:pStyle w:val="a3"/>
        <w:spacing w:line="278" w:lineRule="auto"/>
        <w:ind w:right="115"/>
      </w:pPr>
      <w:r>
        <w:t xml:space="preserve">Пользоваться признаками делимости, раскладывать натуральные числа на простые </w:t>
      </w:r>
      <w:r>
        <w:rPr>
          <w:spacing w:val="-2"/>
        </w:rPr>
        <w:t>множители.</w:t>
      </w:r>
    </w:p>
    <w:p w:rsidR="004D59AF" w:rsidRDefault="00650AC4">
      <w:pPr>
        <w:pStyle w:val="a3"/>
        <w:spacing w:line="272" w:lineRule="exact"/>
        <w:ind w:left="810" w:firstLine="0"/>
      </w:pPr>
      <w:r>
        <w:t>Пользоваться</w:t>
      </w:r>
      <w:r>
        <w:rPr>
          <w:spacing w:val="-5"/>
        </w:rPr>
        <w:t xml:space="preserve"> </w:t>
      </w:r>
      <w:r>
        <w:t>масштабом,</w:t>
      </w:r>
      <w:r>
        <w:rPr>
          <w:spacing w:val="-3"/>
        </w:rPr>
        <w:t xml:space="preserve"> </w:t>
      </w:r>
      <w:r>
        <w:t>составлять</w:t>
      </w:r>
      <w:r>
        <w:rPr>
          <w:spacing w:val="-3"/>
        </w:rPr>
        <w:t xml:space="preserve"> </w:t>
      </w:r>
      <w:r>
        <w:t>пропорции</w:t>
      </w:r>
      <w:r>
        <w:rPr>
          <w:spacing w:val="-3"/>
        </w:rPr>
        <w:t xml:space="preserve"> </w:t>
      </w:r>
      <w:r>
        <w:t>и</w:t>
      </w:r>
      <w:r>
        <w:rPr>
          <w:spacing w:val="-2"/>
        </w:rPr>
        <w:t xml:space="preserve"> отношения.</w:t>
      </w:r>
    </w:p>
    <w:p w:rsidR="004D59AF" w:rsidRDefault="00650AC4">
      <w:pPr>
        <w:pStyle w:val="a3"/>
        <w:spacing w:before="40" w:line="276" w:lineRule="auto"/>
        <w:ind w:right="114"/>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D59AF" w:rsidRDefault="00650AC4">
      <w:pPr>
        <w:pStyle w:val="a3"/>
        <w:spacing w:before="1"/>
        <w:ind w:left="810" w:firstLine="0"/>
        <w:jc w:val="left"/>
      </w:pPr>
      <w:r>
        <w:t>Находить</w:t>
      </w:r>
      <w:r>
        <w:rPr>
          <w:spacing w:val="-4"/>
        </w:rPr>
        <w:t xml:space="preserve"> </w:t>
      </w:r>
      <w:r>
        <w:t>неизвестный</w:t>
      </w:r>
      <w:r>
        <w:rPr>
          <w:spacing w:val="-5"/>
        </w:rPr>
        <w:t xml:space="preserve"> </w:t>
      </w:r>
      <w:r>
        <w:t>компонент</w:t>
      </w:r>
      <w:r>
        <w:rPr>
          <w:spacing w:val="-3"/>
        </w:rPr>
        <w:t xml:space="preserve"> </w:t>
      </w:r>
      <w:r>
        <w:rPr>
          <w:spacing w:val="-2"/>
        </w:rPr>
        <w:t>равенства.</w:t>
      </w:r>
    </w:p>
    <w:p w:rsidR="004D59AF" w:rsidRDefault="00650AC4">
      <w:pPr>
        <w:pStyle w:val="2"/>
        <w:spacing w:before="45"/>
        <w:jc w:val="left"/>
      </w:pPr>
      <w:r>
        <w:t>Решение</w:t>
      </w:r>
      <w:r>
        <w:rPr>
          <w:spacing w:val="-4"/>
        </w:rPr>
        <w:t xml:space="preserve"> </w:t>
      </w:r>
      <w:r>
        <w:t>текстовых</w:t>
      </w:r>
      <w:r>
        <w:rPr>
          <w:spacing w:val="-2"/>
        </w:rPr>
        <w:t xml:space="preserve"> задач</w:t>
      </w:r>
    </w:p>
    <w:p w:rsidR="004D59AF" w:rsidRDefault="00650AC4">
      <w:pPr>
        <w:pStyle w:val="a3"/>
        <w:spacing w:before="36"/>
        <w:ind w:left="810" w:firstLine="0"/>
        <w:jc w:val="left"/>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rsidR="004D59AF" w:rsidRDefault="00650AC4">
      <w:pPr>
        <w:pStyle w:val="a3"/>
        <w:tabs>
          <w:tab w:val="left" w:pos="1793"/>
          <w:tab w:val="left" w:pos="2769"/>
          <w:tab w:val="left" w:pos="4061"/>
          <w:tab w:val="left" w:pos="4404"/>
          <w:tab w:val="left" w:pos="5983"/>
          <w:tab w:val="left" w:pos="8549"/>
        </w:tabs>
        <w:spacing w:before="44" w:line="276" w:lineRule="auto"/>
        <w:ind w:right="110"/>
        <w:jc w:val="left"/>
      </w:pPr>
      <w:r>
        <w:rPr>
          <w:spacing w:val="-2"/>
        </w:rPr>
        <w:t>Решать</w:t>
      </w:r>
      <w:r>
        <w:tab/>
      </w:r>
      <w:r>
        <w:rPr>
          <w:spacing w:val="-2"/>
        </w:rPr>
        <w:t>задачи,</w:t>
      </w:r>
      <w:r>
        <w:tab/>
      </w:r>
      <w:r>
        <w:rPr>
          <w:spacing w:val="-2"/>
        </w:rPr>
        <w:t>связанные</w:t>
      </w:r>
      <w:r>
        <w:tab/>
      </w:r>
      <w:r>
        <w:rPr>
          <w:spacing w:val="-10"/>
        </w:rPr>
        <w:t>с</w:t>
      </w:r>
      <w:r>
        <w:tab/>
      </w:r>
      <w:r>
        <w:rPr>
          <w:spacing w:val="-2"/>
        </w:rPr>
        <w:t>отношением,</w:t>
      </w:r>
      <w:r>
        <w:tab/>
      </w:r>
      <w:r>
        <w:rPr>
          <w:spacing w:val="-2"/>
        </w:rPr>
        <w:t>пропорциональностью</w:t>
      </w:r>
      <w:r>
        <w:tab/>
      </w:r>
      <w:r>
        <w:rPr>
          <w:spacing w:val="-2"/>
        </w:rPr>
        <w:t xml:space="preserve">величин, </w:t>
      </w:r>
      <w:r>
        <w:t>процентами, решать три основные задачи на дроби и проценты.</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pPr>
        <w:pStyle w:val="a3"/>
        <w:spacing w:before="90" w:line="276" w:lineRule="auto"/>
        <w:ind w:right="112"/>
      </w:pPr>
      <w:r>
        <w:t>Решать</w:t>
      </w:r>
      <w:r>
        <w:rPr>
          <w:spacing w:val="-2"/>
        </w:rPr>
        <w:t xml:space="preserve"> </w:t>
      </w:r>
      <w:r>
        <w:t>задачи,</w:t>
      </w:r>
      <w:r>
        <w:rPr>
          <w:spacing w:val="-3"/>
        </w:rPr>
        <w:t xml:space="preserve"> </w:t>
      </w:r>
      <w:r>
        <w:t>содержащие</w:t>
      </w:r>
      <w:r>
        <w:rPr>
          <w:spacing w:val="-2"/>
        </w:rPr>
        <w:t xml:space="preserve"> </w:t>
      </w:r>
      <w:r>
        <w:t>зависимости,</w:t>
      </w:r>
      <w:r>
        <w:rPr>
          <w:spacing w:val="-3"/>
        </w:rPr>
        <w:t xml:space="preserve"> </w:t>
      </w:r>
      <w:r>
        <w:t>связывающие</w:t>
      </w:r>
      <w:r>
        <w:rPr>
          <w:spacing w:val="-4"/>
        </w:rPr>
        <w:t xml:space="preserve"> </w:t>
      </w:r>
      <w:r>
        <w:t>величины:</w:t>
      </w:r>
      <w:r>
        <w:rPr>
          <w:spacing w:val="-3"/>
        </w:rPr>
        <w:t xml:space="preserve"> </w:t>
      </w:r>
      <w:r>
        <w:t>скорость,</w:t>
      </w:r>
      <w:r>
        <w:rPr>
          <w:spacing w:val="-3"/>
        </w:rPr>
        <w:t xml:space="preserve"> </w:t>
      </w:r>
      <w:r>
        <w:t>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4D59AF" w:rsidRDefault="00650AC4">
      <w:pPr>
        <w:pStyle w:val="a3"/>
        <w:spacing w:before="1"/>
        <w:ind w:left="810" w:firstLine="0"/>
      </w:pPr>
      <w:r>
        <w:t>Составлять</w:t>
      </w:r>
      <w:r>
        <w:rPr>
          <w:spacing w:val="-3"/>
        </w:rPr>
        <w:t xml:space="preserve"> </w:t>
      </w:r>
      <w:r>
        <w:t>буквенные</w:t>
      </w:r>
      <w:r>
        <w:rPr>
          <w:spacing w:val="-7"/>
        </w:rPr>
        <w:t xml:space="preserve"> </w:t>
      </w:r>
      <w:r>
        <w:t>выражения</w:t>
      </w:r>
      <w:r>
        <w:rPr>
          <w:spacing w:val="-4"/>
        </w:rPr>
        <w:t xml:space="preserve"> </w:t>
      </w:r>
      <w:r>
        <w:t>по</w:t>
      </w:r>
      <w:r>
        <w:rPr>
          <w:spacing w:val="-3"/>
        </w:rPr>
        <w:t xml:space="preserve"> </w:t>
      </w:r>
      <w:r>
        <w:t>условию</w:t>
      </w:r>
      <w:r>
        <w:rPr>
          <w:spacing w:val="-2"/>
        </w:rPr>
        <w:t xml:space="preserve"> задачи.</w:t>
      </w:r>
    </w:p>
    <w:p w:rsidR="004D59AF" w:rsidRDefault="00650AC4">
      <w:pPr>
        <w:pStyle w:val="a3"/>
        <w:spacing w:before="40" w:line="276" w:lineRule="auto"/>
        <w:ind w:right="112"/>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D59AF" w:rsidRDefault="00650AC4">
      <w:pPr>
        <w:pStyle w:val="a3"/>
        <w:spacing w:line="274" w:lineRule="exact"/>
        <w:ind w:left="810" w:firstLine="0"/>
      </w:pPr>
      <w:r>
        <w:t>Представлять</w:t>
      </w:r>
      <w:r>
        <w:rPr>
          <w:spacing w:val="-6"/>
        </w:rPr>
        <w:t xml:space="preserve"> </w:t>
      </w:r>
      <w:r>
        <w:t>информацию</w:t>
      </w:r>
      <w:r>
        <w:rPr>
          <w:spacing w:val="-3"/>
        </w:rPr>
        <w:t xml:space="preserve"> </w:t>
      </w:r>
      <w:r>
        <w:t>с</w:t>
      </w:r>
      <w:r>
        <w:rPr>
          <w:spacing w:val="-4"/>
        </w:rPr>
        <w:t xml:space="preserve"> </w:t>
      </w:r>
      <w:r>
        <w:t>помощью</w:t>
      </w:r>
      <w:r>
        <w:rPr>
          <w:spacing w:val="-3"/>
        </w:rPr>
        <w:t xml:space="preserve"> </w:t>
      </w:r>
      <w:r>
        <w:t>таблиц,</w:t>
      </w:r>
      <w:r>
        <w:rPr>
          <w:spacing w:val="-4"/>
        </w:rPr>
        <w:t xml:space="preserve"> </w:t>
      </w:r>
      <w:r>
        <w:t>линейной</w:t>
      </w:r>
      <w:r>
        <w:rPr>
          <w:spacing w:val="-5"/>
        </w:rPr>
        <w:t xml:space="preserve"> </w:t>
      </w:r>
      <w:r>
        <w:t>и</w:t>
      </w:r>
      <w:r>
        <w:rPr>
          <w:spacing w:val="-3"/>
        </w:rPr>
        <w:t xml:space="preserve"> </w:t>
      </w:r>
      <w:r>
        <w:t>столбчатой</w:t>
      </w:r>
      <w:r>
        <w:rPr>
          <w:spacing w:val="-2"/>
        </w:rPr>
        <w:t xml:space="preserve"> диаграмм.</w:t>
      </w:r>
    </w:p>
    <w:p w:rsidR="004D59AF" w:rsidRDefault="00650AC4">
      <w:pPr>
        <w:pStyle w:val="2"/>
        <w:spacing w:before="48"/>
      </w:pPr>
      <w:r>
        <w:t>Наглядная</w:t>
      </w:r>
      <w:r>
        <w:rPr>
          <w:spacing w:val="-1"/>
        </w:rPr>
        <w:t xml:space="preserve"> </w:t>
      </w:r>
      <w:r>
        <w:rPr>
          <w:spacing w:val="-2"/>
        </w:rPr>
        <w:t>геометрия</w:t>
      </w:r>
    </w:p>
    <w:p w:rsidR="004D59AF" w:rsidRDefault="00650AC4">
      <w:pPr>
        <w:pStyle w:val="a3"/>
        <w:spacing w:before="37" w:line="276" w:lineRule="auto"/>
        <w:ind w:right="114"/>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4D59AF" w:rsidRDefault="00650AC4">
      <w:pPr>
        <w:pStyle w:val="a3"/>
        <w:spacing w:before="1" w:line="276" w:lineRule="auto"/>
        <w:ind w:right="106"/>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D59AF" w:rsidRDefault="00650AC4">
      <w:pPr>
        <w:pStyle w:val="a3"/>
        <w:spacing w:line="278" w:lineRule="auto"/>
        <w:ind w:right="112"/>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D59AF" w:rsidRDefault="00650AC4">
      <w:pPr>
        <w:pStyle w:val="a3"/>
        <w:spacing w:line="276" w:lineRule="auto"/>
        <w:ind w:right="113"/>
      </w:pPr>
      <w:r>
        <w:t>Находить величины углов измерением с помощью транспортира, строить углы заданной величины, пользоваться при решении задач градусной мерой углов,</w:t>
      </w:r>
      <w:r>
        <w:rPr>
          <w:spacing w:val="40"/>
        </w:rPr>
        <w:t xml:space="preserve"> </w:t>
      </w:r>
      <w:r>
        <w:t>распознавать на чертежах острый, прямой, развёрнутый и тупой углы.</w:t>
      </w:r>
    </w:p>
    <w:p w:rsidR="004D59AF" w:rsidRDefault="00650AC4">
      <w:pPr>
        <w:pStyle w:val="a3"/>
        <w:spacing w:line="276" w:lineRule="auto"/>
        <w:ind w:right="108"/>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D59AF" w:rsidRDefault="00650AC4">
      <w:pPr>
        <w:pStyle w:val="a3"/>
        <w:spacing w:line="276" w:lineRule="auto"/>
        <w:ind w:right="115"/>
      </w:pPr>
      <w:r>
        <w:t>Находить, используя чертёжные инструменты, расстояния: между двумя точками, от точки до прямой, длину пути на квадратной сетке.</w:t>
      </w:r>
    </w:p>
    <w:p w:rsidR="004D59AF" w:rsidRDefault="00650AC4">
      <w:pPr>
        <w:pStyle w:val="a3"/>
        <w:spacing w:line="276" w:lineRule="auto"/>
        <w:ind w:right="112"/>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D59AF" w:rsidRDefault="00650AC4">
      <w:pPr>
        <w:pStyle w:val="a3"/>
        <w:spacing w:line="278" w:lineRule="auto"/>
        <w:ind w:right="111"/>
      </w:pPr>
      <w:r>
        <w:t>Распознавать на моделях и изображениях пирамиду, конус, цилиндр, использовать терминологию: вершина, ребро, грань, основание, развёртка.</w:t>
      </w:r>
    </w:p>
    <w:p w:rsidR="004D59AF" w:rsidRDefault="00650AC4">
      <w:pPr>
        <w:pStyle w:val="a3"/>
        <w:spacing w:line="272" w:lineRule="exact"/>
        <w:ind w:left="810" w:firstLine="0"/>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4D59AF" w:rsidRDefault="00650AC4">
      <w:pPr>
        <w:pStyle w:val="a3"/>
        <w:spacing w:before="34" w:line="276" w:lineRule="auto"/>
        <w:ind w:right="106"/>
      </w:pPr>
      <w:r>
        <w:t>Вычислять объём</w:t>
      </w:r>
      <w:r>
        <w:rPr>
          <w:spacing w:val="-1"/>
        </w:rPr>
        <w:t xml:space="preserve"> </w:t>
      </w:r>
      <w:r>
        <w:t>прямоугольного параллелепипеда, куба, пользоваться основными единицами измерения объёма;</w:t>
      </w:r>
    </w:p>
    <w:p w:rsidR="004D59AF" w:rsidRDefault="00650AC4">
      <w:pPr>
        <w:pStyle w:val="a3"/>
        <w:spacing w:before="1" w:line="276" w:lineRule="auto"/>
        <w:ind w:right="113"/>
      </w:pPr>
      <w:r>
        <w:t xml:space="preserve">Решать несложные задачи на нахождение геометрических величин в практических </w:t>
      </w:r>
      <w:r>
        <w:rPr>
          <w:spacing w:val="-2"/>
        </w:rPr>
        <w:t>ситуациях.</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pPr>
        <w:spacing w:before="80"/>
        <w:ind w:left="1030"/>
        <w:rPr>
          <w:b/>
          <w:sz w:val="24"/>
        </w:rPr>
      </w:pPr>
      <w:r>
        <w:rPr>
          <w:b/>
          <w:sz w:val="24"/>
        </w:rPr>
        <w:t>ТЕМАТИЧЕСКОЕ</w:t>
      </w:r>
      <w:r>
        <w:rPr>
          <w:b/>
          <w:spacing w:val="-3"/>
          <w:sz w:val="24"/>
        </w:rPr>
        <w:t xml:space="preserve"> </w:t>
      </w:r>
      <w:r>
        <w:rPr>
          <w:b/>
          <w:spacing w:val="-2"/>
          <w:sz w:val="24"/>
        </w:rPr>
        <w:t>ПЛАНИРОВАНИЕ</w:t>
      </w:r>
    </w:p>
    <w:p w:rsidR="004D59AF" w:rsidRDefault="00650AC4" w:rsidP="00F6432E">
      <w:pPr>
        <w:pStyle w:val="a7"/>
        <w:numPr>
          <w:ilvl w:val="0"/>
          <w:numId w:val="123"/>
        </w:numPr>
        <w:tabs>
          <w:tab w:val="left" w:pos="1210"/>
        </w:tabs>
        <w:spacing w:before="40" w:after="42"/>
        <w:jc w:val="left"/>
        <w:rPr>
          <w:b/>
          <w:sz w:val="24"/>
        </w:rPr>
      </w:pPr>
      <w:r>
        <w:rPr>
          <w:b/>
          <w:spacing w:val="-2"/>
          <w:sz w:val="24"/>
        </w:rPr>
        <w:t>КЛАСС</w:t>
      </w:r>
    </w:p>
    <w:tbl>
      <w:tblPr>
        <w:tblStyle w:val="TableNormal"/>
        <w:tblW w:w="0" w:type="auto"/>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5"/>
        <w:gridCol w:w="4453"/>
        <w:gridCol w:w="1599"/>
        <w:gridCol w:w="1841"/>
        <w:gridCol w:w="1911"/>
        <w:gridCol w:w="3034"/>
      </w:tblGrid>
      <w:tr w:rsidR="004D59AF">
        <w:trPr>
          <w:trHeight w:val="362"/>
        </w:trPr>
        <w:tc>
          <w:tcPr>
            <w:tcW w:w="1205" w:type="dxa"/>
            <w:vMerge w:val="restart"/>
          </w:tcPr>
          <w:p w:rsidR="004D59AF" w:rsidRDefault="004D59AF">
            <w:pPr>
              <w:pStyle w:val="TableParagraph"/>
              <w:spacing w:before="113"/>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453" w:type="dxa"/>
            <w:vMerge w:val="restart"/>
          </w:tcPr>
          <w:p w:rsidR="004D59AF" w:rsidRDefault="00650AC4">
            <w:pPr>
              <w:pStyle w:val="TableParagraph"/>
              <w:spacing w:before="228" w:line="278" w:lineRule="auto"/>
              <w:ind w:left="98" w:right="107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51"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3034" w:type="dxa"/>
            <w:vMerge w:val="restart"/>
          </w:tcPr>
          <w:p w:rsidR="004D59AF" w:rsidRDefault="00650AC4">
            <w:pPr>
              <w:pStyle w:val="TableParagraph"/>
              <w:spacing w:before="70" w:line="276" w:lineRule="auto"/>
              <w:ind w:left="97" w:right="108"/>
              <w:rPr>
                <w:b/>
                <w:sz w:val="24"/>
              </w:rPr>
            </w:pPr>
            <w:r>
              <w:rPr>
                <w:b/>
                <w:sz w:val="24"/>
              </w:rPr>
              <w:t>Электронные</w:t>
            </w:r>
            <w:r>
              <w:rPr>
                <w:b/>
                <w:spacing w:val="-15"/>
                <w:sz w:val="24"/>
              </w:rPr>
              <w:t xml:space="preserve"> </w:t>
            </w:r>
            <w:r>
              <w:rPr>
                <w:b/>
                <w:sz w:val="24"/>
              </w:rPr>
              <w:t xml:space="preserve">(цифровые) </w:t>
            </w:r>
            <w:r>
              <w:rPr>
                <w:b/>
                <w:spacing w:val="-2"/>
                <w:sz w:val="24"/>
              </w:rPr>
              <w:t>образовательные</w:t>
            </w:r>
            <w:r>
              <w:rPr>
                <w:b/>
                <w:spacing w:val="80"/>
                <w:sz w:val="24"/>
              </w:rPr>
              <w:t xml:space="preserve"> </w:t>
            </w:r>
            <w:r>
              <w:rPr>
                <w:b/>
                <w:spacing w:val="-2"/>
                <w:sz w:val="24"/>
              </w:rPr>
              <w:t>ресурсы</w:t>
            </w:r>
          </w:p>
        </w:tc>
      </w:tr>
      <w:tr w:rsidR="004D59AF">
        <w:trPr>
          <w:trHeight w:val="998"/>
        </w:trPr>
        <w:tc>
          <w:tcPr>
            <w:tcW w:w="1205" w:type="dxa"/>
            <w:vMerge/>
            <w:tcBorders>
              <w:top w:val="nil"/>
            </w:tcBorders>
          </w:tcPr>
          <w:p w:rsidR="004D59AF" w:rsidRDefault="004D59AF">
            <w:pPr>
              <w:rPr>
                <w:sz w:val="2"/>
                <w:szCs w:val="2"/>
              </w:rPr>
            </w:pPr>
          </w:p>
        </w:tc>
        <w:tc>
          <w:tcPr>
            <w:tcW w:w="4453" w:type="dxa"/>
            <w:vMerge/>
            <w:tcBorders>
              <w:top w:val="nil"/>
            </w:tcBorders>
          </w:tcPr>
          <w:p w:rsidR="004D59AF" w:rsidRDefault="004D59AF">
            <w:pPr>
              <w:rPr>
                <w:sz w:val="2"/>
                <w:szCs w:val="2"/>
              </w:rPr>
            </w:pPr>
          </w:p>
        </w:tc>
        <w:tc>
          <w:tcPr>
            <w:tcW w:w="1599" w:type="dxa"/>
          </w:tcPr>
          <w:p w:rsidR="004D59AF" w:rsidRDefault="00650AC4">
            <w:pPr>
              <w:pStyle w:val="TableParagraph"/>
              <w:spacing w:before="204"/>
              <w:ind w:left="97"/>
              <w:rPr>
                <w:b/>
                <w:sz w:val="24"/>
              </w:rPr>
            </w:pPr>
            <w:r>
              <w:rPr>
                <w:b/>
                <w:spacing w:val="-2"/>
                <w:sz w:val="24"/>
              </w:rPr>
              <w:t>Всего</w:t>
            </w:r>
          </w:p>
        </w:tc>
        <w:tc>
          <w:tcPr>
            <w:tcW w:w="1841" w:type="dxa"/>
          </w:tcPr>
          <w:p w:rsidR="004D59AF" w:rsidRDefault="00650AC4">
            <w:pPr>
              <w:pStyle w:val="TableParagraph"/>
              <w:spacing w:before="46" w:line="276" w:lineRule="auto"/>
              <w:ind w:left="97"/>
              <w:rPr>
                <w:b/>
                <w:sz w:val="24"/>
              </w:rPr>
            </w:pPr>
            <w:r>
              <w:rPr>
                <w:b/>
                <w:spacing w:val="-2"/>
                <w:sz w:val="24"/>
              </w:rPr>
              <w:t>Контрольные работы</w:t>
            </w:r>
          </w:p>
        </w:tc>
        <w:tc>
          <w:tcPr>
            <w:tcW w:w="1911" w:type="dxa"/>
          </w:tcPr>
          <w:p w:rsidR="004D59AF" w:rsidRDefault="00650AC4">
            <w:pPr>
              <w:pStyle w:val="TableParagraph"/>
              <w:spacing w:before="46" w:line="276" w:lineRule="auto"/>
              <w:ind w:left="99"/>
              <w:rPr>
                <w:b/>
                <w:sz w:val="24"/>
              </w:rPr>
            </w:pPr>
            <w:r>
              <w:rPr>
                <w:b/>
                <w:spacing w:val="-2"/>
                <w:sz w:val="24"/>
              </w:rPr>
              <w:t>Практические работы</w:t>
            </w:r>
          </w:p>
        </w:tc>
        <w:tc>
          <w:tcPr>
            <w:tcW w:w="3034" w:type="dxa"/>
            <w:vMerge/>
            <w:tcBorders>
              <w:top w:val="nil"/>
            </w:tcBorders>
          </w:tcPr>
          <w:p w:rsidR="004D59AF" w:rsidRDefault="004D59AF">
            <w:pPr>
              <w:rPr>
                <w:sz w:val="2"/>
                <w:szCs w:val="2"/>
              </w:rPr>
            </w:pPr>
          </w:p>
        </w:tc>
      </w:tr>
      <w:tr w:rsidR="004D59AF">
        <w:trPr>
          <w:trHeight w:val="679"/>
        </w:trPr>
        <w:tc>
          <w:tcPr>
            <w:tcW w:w="1205" w:type="dxa"/>
          </w:tcPr>
          <w:p w:rsidR="004D59AF" w:rsidRDefault="00650AC4">
            <w:pPr>
              <w:pStyle w:val="TableParagraph"/>
              <w:spacing w:before="200"/>
              <w:ind w:left="100"/>
              <w:rPr>
                <w:sz w:val="24"/>
              </w:rPr>
            </w:pPr>
            <w:r>
              <w:rPr>
                <w:spacing w:val="-10"/>
                <w:sz w:val="24"/>
              </w:rPr>
              <w:t>1</w:t>
            </w:r>
          </w:p>
        </w:tc>
        <w:tc>
          <w:tcPr>
            <w:tcW w:w="4453" w:type="dxa"/>
          </w:tcPr>
          <w:p w:rsidR="004D59AF" w:rsidRDefault="00650AC4">
            <w:pPr>
              <w:pStyle w:val="TableParagraph"/>
              <w:spacing w:before="7" w:line="320" w:lineRule="exact"/>
              <w:ind w:left="98" w:right="98"/>
              <w:rPr>
                <w:sz w:val="24"/>
              </w:rPr>
            </w:pPr>
            <w:r>
              <w:rPr>
                <w:sz w:val="24"/>
              </w:rPr>
              <w:t>Натуральные</w:t>
            </w:r>
            <w:r>
              <w:rPr>
                <w:spacing w:val="-14"/>
                <w:sz w:val="24"/>
              </w:rPr>
              <w:t xml:space="preserve"> </w:t>
            </w:r>
            <w:r>
              <w:rPr>
                <w:sz w:val="24"/>
              </w:rPr>
              <w:t>числа.</w:t>
            </w:r>
            <w:r>
              <w:rPr>
                <w:spacing w:val="-13"/>
                <w:sz w:val="24"/>
              </w:rPr>
              <w:t xml:space="preserve"> </w:t>
            </w:r>
            <w:r>
              <w:rPr>
                <w:sz w:val="24"/>
              </w:rPr>
              <w:t>Действия</w:t>
            </w:r>
            <w:r>
              <w:rPr>
                <w:spacing w:val="-13"/>
                <w:sz w:val="24"/>
              </w:rPr>
              <w:t xml:space="preserve"> </w:t>
            </w:r>
            <w:r>
              <w:rPr>
                <w:sz w:val="24"/>
              </w:rPr>
              <w:t>с натуральными числами</w:t>
            </w:r>
          </w:p>
        </w:tc>
        <w:tc>
          <w:tcPr>
            <w:tcW w:w="1599" w:type="dxa"/>
          </w:tcPr>
          <w:p w:rsidR="004D59AF" w:rsidRDefault="00650AC4">
            <w:pPr>
              <w:pStyle w:val="TableParagraph"/>
              <w:spacing w:before="200"/>
              <w:ind w:right="649"/>
              <w:jc w:val="right"/>
              <w:rPr>
                <w:sz w:val="24"/>
              </w:rPr>
            </w:pPr>
            <w:r>
              <w:rPr>
                <w:spacing w:val="-5"/>
                <w:sz w:val="24"/>
              </w:rPr>
              <w:t>43</w:t>
            </w:r>
          </w:p>
        </w:tc>
        <w:tc>
          <w:tcPr>
            <w:tcW w:w="1841" w:type="dxa"/>
          </w:tcPr>
          <w:p w:rsidR="004D59AF" w:rsidRDefault="00650AC4">
            <w:pPr>
              <w:pStyle w:val="TableParagraph"/>
              <w:spacing w:before="200"/>
              <w:ind w:left="58" w:right="5"/>
              <w:jc w:val="center"/>
              <w:rPr>
                <w:sz w:val="24"/>
              </w:rPr>
            </w:pPr>
            <w:r>
              <w:rPr>
                <w:spacing w:val="-10"/>
                <w:sz w:val="24"/>
              </w:rPr>
              <w:t>2</w:t>
            </w:r>
          </w:p>
        </w:tc>
        <w:tc>
          <w:tcPr>
            <w:tcW w:w="1911" w:type="dxa"/>
          </w:tcPr>
          <w:p w:rsidR="004D59AF" w:rsidRDefault="00650AC4">
            <w:pPr>
              <w:pStyle w:val="TableParagraph"/>
              <w:spacing w:before="200"/>
              <w:ind w:left="56"/>
              <w:jc w:val="center"/>
              <w:rPr>
                <w:sz w:val="24"/>
              </w:rPr>
            </w:pPr>
            <w:r>
              <w:rPr>
                <w:spacing w:val="-10"/>
                <w:sz w:val="24"/>
              </w:rPr>
              <w:t>0</w:t>
            </w:r>
          </w:p>
        </w:tc>
        <w:tc>
          <w:tcPr>
            <w:tcW w:w="3034" w:type="dxa"/>
          </w:tcPr>
          <w:p w:rsidR="004D59AF" w:rsidRDefault="00650AC4">
            <w:pPr>
              <w:pStyle w:val="TableParagraph"/>
              <w:spacing w:before="7" w:line="320" w:lineRule="exact"/>
              <w:ind w:left="97"/>
              <w:rPr>
                <w:sz w:val="24"/>
              </w:rPr>
            </w:pPr>
            <w:r>
              <w:rPr>
                <w:sz w:val="24"/>
              </w:rPr>
              <w:t xml:space="preserve">Библиотека ЦОК </w:t>
            </w:r>
            <w:hyperlink r:id="rId296">
              <w:r>
                <w:rPr>
                  <w:color w:val="0000FF"/>
                  <w:spacing w:val="-2"/>
                  <w:sz w:val="24"/>
                  <w:u w:val="single" w:color="0000FF"/>
                </w:rPr>
                <w:t>https://m.edsoo.ru/7f4131ce</w:t>
              </w:r>
            </w:hyperlink>
          </w:p>
        </w:tc>
      </w:tr>
      <w:tr w:rsidR="004D59AF">
        <w:trPr>
          <w:trHeight w:val="678"/>
        </w:trPr>
        <w:tc>
          <w:tcPr>
            <w:tcW w:w="1205" w:type="dxa"/>
          </w:tcPr>
          <w:p w:rsidR="004D59AF" w:rsidRDefault="00650AC4">
            <w:pPr>
              <w:pStyle w:val="TableParagraph"/>
              <w:spacing w:before="199"/>
              <w:ind w:left="100"/>
              <w:rPr>
                <w:sz w:val="24"/>
              </w:rPr>
            </w:pPr>
            <w:r>
              <w:rPr>
                <w:spacing w:val="-10"/>
                <w:sz w:val="24"/>
              </w:rPr>
              <w:t>2</w:t>
            </w:r>
          </w:p>
        </w:tc>
        <w:tc>
          <w:tcPr>
            <w:tcW w:w="4453" w:type="dxa"/>
          </w:tcPr>
          <w:p w:rsidR="004D59AF" w:rsidRDefault="00650AC4">
            <w:pPr>
              <w:pStyle w:val="TableParagraph"/>
              <w:spacing w:before="7" w:line="310" w:lineRule="atLeast"/>
              <w:ind w:left="98" w:right="98"/>
              <w:rPr>
                <w:sz w:val="24"/>
              </w:rPr>
            </w:pPr>
            <w:r>
              <w:rPr>
                <w:sz w:val="24"/>
              </w:rPr>
              <w:t>Наглядная</w:t>
            </w:r>
            <w:r>
              <w:rPr>
                <w:spacing w:val="-12"/>
                <w:sz w:val="24"/>
              </w:rPr>
              <w:t xml:space="preserve"> </w:t>
            </w:r>
            <w:r>
              <w:rPr>
                <w:sz w:val="24"/>
              </w:rPr>
              <w:t>геометрия.</w:t>
            </w:r>
            <w:r>
              <w:rPr>
                <w:spacing w:val="-10"/>
                <w:sz w:val="24"/>
              </w:rPr>
              <w:t xml:space="preserve"> </w:t>
            </w:r>
            <w:r>
              <w:rPr>
                <w:sz w:val="24"/>
              </w:rPr>
              <w:t>Линии</w:t>
            </w:r>
            <w:r>
              <w:rPr>
                <w:spacing w:val="-14"/>
                <w:sz w:val="24"/>
              </w:rPr>
              <w:t xml:space="preserve"> </w:t>
            </w:r>
            <w:r>
              <w:rPr>
                <w:sz w:val="24"/>
              </w:rPr>
              <w:t xml:space="preserve">на </w:t>
            </w:r>
            <w:r>
              <w:rPr>
                <w:spacing w:val="-2"/>
                <w:sz w:val="24"/>
              </w:rPr>
              <w:t>плоскости</w:t>
            </w:r>
          </w:p>
        </w:tc>
        <w:tc>
          <w:tcPr>
            <w:tcW w:w="1599" w:type="dxa"/>
          </w:tcPr>
          <w:p w:rsidR="004D59AF" w:rsidRDefault="00650AC4">
            <w:pPr>
              <w:pStyle w:val="TableParagraph"/>
              <w:spacing w:before="199"/>
              <w:ind w:right="649"/>
              <w:jc w:val="right"/>
              <w:rPr>
                <w:sz w:val="24"/>
              </w:rPr>
            </w:pPr>
            <w:r>
              <w:rPr>
                <w:spacing w:val="-5"/>
                <w:sz w:val="24"/>
              </w:rPr>
              <w:t>12</w:t>
            </w:r>
          </w:p>
        </w:tc>
        <w:tc>
          <w:tcPr>
            <w:tcW w:w="1841" w:type="dxa"/>
          </w:tcPr>
          <w:p w:rsidR="004D59AF" w:rsidRDefault="00650AC4">
            <w:pPr>
              <w:pStyle w:val="TableParagraph"/>
              <w:spacing w:before="199"/>
              <w:ind w:left="58" w:right="5"/>
              <w:jc w:val="center"/>
              <w:rPr>
                <w:sz w:val="24"/>
              </w:rPr>
            </w:pPr>
            <w:r>
              <w:rPr>
                <w:spacing w:val="-10"/>
                <w:sz w:val="24"/>
              </w:rPr>
              <w:t>0</w:t>
            </w:r>
          </w:p>
        </w:tc>
        <w:tc>
          <w:tcPr>
            <w:tcW w:w="1911" w:type="dxa"/>
          </w:tcPr>
          <w:p w:rsidR="004D59AF" w:rsidRDefault="00650AC4">
            <w:pPr>
              <w:pStyle w:val="TableParagraph"/>
              <w:spacing w:before="199"/>
              <w:ind w:left="56"/>
              <w:jc w:val="center"/>
              <w:rPr>
                <w:sz w:val="24"/>
              </w:rPr>
            </w:pPr>
            <w:r>
              <w:rPr>
                <w:spacing w:val="-10"/>
                <w:sz w:val="24"/>
              </w:rPr>
              <w:t>2</w:t>
            </w:r>
          </w:p>
        </w:tc>
        <w:tc>
          <w:tcPr>
            <w:tcW w:w="3034" w:type="dxa"/>
          </w:tcPr>
          <w:p w:rsidR="004D59AF" w:rsidRDefault="00650AC4">
            <w:pPr>
              <w:pStyle w:val="TableParagraph"/>
              <w:spacing w:before="7" w:line="310" w:lineRule="atLeast"/>
              <w:ind w:left="97"/>
              <w:rPr>
                <w:sz w:val="24"/>
              </w:rPr>
            </w:pPr>
            <w:r>
              <w:rPr>
                <w:sz w:val="24"/>
              </w:rPr>
              <w:t xml:space="preserve">Библиотека ЦОК </w:t>
            </w:r>
            <w:hyperlink r:id="rId297">
              <w:r>
                <w:rPr>
                  <w:color w:val="0000FF"/>
                  <w:spacing w:val="-2"/>
                  <w:sz w:val="24"/>
                  <w:u w:val="single" w:color="0000FF"/>
                </w:rPr>
                <w:t>https://m.edsoo.ru/7f4131ce</w:t>
              </w:r>
            </w:hyperlink>
          </w:p>
        </w:tc>
      </w:tr>
      <w:tr w:rsidR="004D59AF">
        <w:trPr>
          <w:trHeight w:val="681"/>
        </w:trPr>
        <w:tc>
          <w:tcPr>
            <w:tcW w:w="1205" w:type="dxa"/>
          </w:tcPr>
          <w:p w:rsidR="004D59AF" w:rsidRDefault="00650AC4">
            <w:pPr>
              <w:pStyle w:val="TableParagraph"/>
              <w:spacing w:before="199"/>
              <w:ind w:left="100"/>
              <w:rPr>
                <w:sz w:val="24"/>
              </w:rPr>
            </w:pPr>
            <w:r>
              <w:rPr>
                <w:spacing w:val="-10"/>
                <w:sz w:val="24"/>
              </w:rPr>
              <w:t>3</w:t>
            </w:r>
          </w:p>
        </w:tc>
        <w:tc>
          <w:tcPr>
            <w:tcW w:w="4453" w:type="dxa"/>
          </w:tcPr>
          <w:p w:rsidR="004D59AF" w:rsidRDefault="00650AC4">
            <w:pPr>
              <w:pStyle w:val="TableParagraph"/>
              <w:spacing w:before="199"/>
              <w:ind w:left="98"/>
              <w:rPr>
                <w:sz w:val="24"/>
              </w:rPr>
            </w:pPr>
            <w:r>
              <w:rPr>
                <w:sz w:val="24"/>
              </w:rPr>
              <w:t>Обыкновенные</w:t>
            </w:r>
            <w:r>
              <w:rPr>
                <w:spacing w:val="-7"/>
                <w:sz w:val="24"/>
              </w:rPr>
              <w:t xml:space="preserve"> </w:t>
            </w:r>
            <w:r>
              <w:rPr>
                <w:spacing w:val="-2"/>
                <w:sz w:val="24"/>
              </w:rPr>
              <w:t>дроби</w:t>
            </w:r>
          </w:p>
        </w:tc>
        <w:tc>
          <w:tcPr>
            <w:tcW w:w="1599" w:type="dxa"/>
          </w:tcPr>
          <w:p w:rsidR="004D59AF" w:rsidRDefault="00650AC4">
            <w:pPr>
              <w:pStyle w:val="TableParagraph"/>
              <w:spacing w:before="199"/>
              <w:ind w:right="649"/>
              <w:jc w:val="right"/>
              <w:rPr>
                <w:sz w:val="24"/>
              </w:rPr>
            </w:pPr>
            <w:r>
              <w:rPr>
                <w:spacing w:val="-5"/>
                <w:sz w:val="24"/>
              </w:rPr>
              <w:t>48</w:t>
            </w:r>
          </w:p>
        </w:tc>
        <w:tc>
          <w:tcPr>
            <w:tcW w:w="1841" w:type="dxa"/>
          </w:tcPr>
          <w:p w:rsidR="004D59AF" w:rsidRDefault="00650AC4">
            <w:pPr>
              <w:pStyle w:val="TableParagraph"/>
              <w:spacing w:before="199"/>
              <w:ind w:left="58" w:right="5"/>
              <w:jc w:val="center"/>
              <w:rPr>
                <w:sz w:val="24"/>
              </w:rPr>
            </w:pPr>
            <w:r>
              <w:rPr>
                <w:spacing w:val="-10"/>
                <w:sz w:val="24"/>
              </w:rPr>
              <w:t>2</w:t>
            </w:r>
          </w:p>
        </w:tc>
        <w:tc>
          <w:tcPr>
            <w:tcW w:w="1911" w:type="dxa"/>
          </w:tcPr>
          <w:p w:rsidR="004D59AF" w:rsidRDefault="00650AC4">
            <w:pPr>
              <w:pStyle w:val="TableParagraph"/>
              <w:spacing w:before="199"/>
              <w:ind w:left="56"/>
              <w:jc w:val="center"/>
              <w:rPr>
                <w:sz w:val="24"/>
              </w:rPr>
            </w:pPr>
            <w:r>
              <w:rPr>
                <w:spacing w:val="-10"/>
                <w:sz w:val="24"/>
              </w:rPr>
              <w:t>0</w:t>
            </w:r>
          </w:p>
        </w:tc>
        <w:tc>
          <w:tcPr>
            <w:tcW w:w="3034" w:type="dxa"/>
          </w:tcPr>
          <w:p w:rsidR="004D59AF" w:rsidRDefault="00650AC4">
            <w:pPr>
              <w:pStyle w:val="TableParagraph"/>
              <w:spacing w:before="7" w:line="310" w:lineRule="atLeast"/>
              <w:ind w:left="97"/>
              <w:rPr>
                <w:sz w:val="24"/>
              </w:rPr>
            </w:pPr>
            <w:r>
              <w:rPr>
                <w:sz w:val="24"/>
              </w:rPr>
              <w:t xml:space="preserve">Библиотека ЦОК </w:t>
            </w:r>
            <w:hyperlink r:id="rId298">
              <w:r>
                <w:rPr>
                  <w:color w:val="0000FF"/>
                  <w:spacing w:val="-2"/>
                  <w:sz w:val="24"/>
                  <w:u w:val="single" w:color="0000FF"/>
                </w:rPr>
                <w:t>https://m.edsoo.ru/7f4131ce</w:t>
              </w:r>
            </w:hyperlink>
          </w:p>
        </w:tc>
      </w:tr>
      <w:tr w:rsidR="004D59AF">
        <w:trPr>
          <w:trHeight w:val="679"/>
        </w:trPr>
        <w:tc>
          <w:tcPr>
            <w:tcW w:w="1205" w:type="dxa"/>
          </w:tcPr>
          <w:p w:rsidR="004D59AF" w:rsidRDefault="00650AC4">
            <w:pPr>
              <w:pStyle w:val="TableParagraph"/>
              <w:spacing w:before="199"/>
              <w:ind w:left="100"/>
              <w:rPr>
                <w:sz w:val="24"/>
              </w:rPr>
            </w:pPr>
            <w:r>
              <w:rPr>
                <w:spacing w:val="-10"/>
                <w:sz w:val="24"/>
              </w:rPr>
              <w:t>4</w:t>
            </w:r>
          </w:p>
        </w:tc>
        <w:tc>
          <w:tcPr>
            <w:tcW w:w="4453" w:type="dxa"/>
          </w:tcPr>
          <w:p w:rsidR="004D59AF" w:rsidRDefault="00650AC4">
            <w:pPr>
              <w:pStyle w:val="TableParagraph"/>
              <w:spacing w:before="199"/>
              <w:ind w:left="98"/>
              <w:rPr>
                <w:sz w:val="24"/>
              </w:rPr>
            </w:pPr>
            <w:r>
              <w:rPr>
                <w:sz w:val="24"/>
              </w:rPr>
              <w:t>Наглядная</w:t>
            </w:r>
            <w:r>
              <w:rPr>
                <w:spacing w:val="-4"/>
                <w:sz w:val="24"/>
              </w:rPr>
              <w:t xml:space="preserve"> </w:t>
            </w:r>
            <w:r>
              <w:rPr>
                <w:sz w:val="24"/>
              </w:rPr>
              <w:t>геометрия.</w:t>
            </w:r>
            <w:r>
              <w:rPr>
                <w:spacing w:val="-2"/>
                <w:sz w:val="24"/>
              </w:rPr>
              <w:t xml:space="preserve"> Многоугольники</w:t>
            </w:r>
          </w:p>
        </w:tc>
        <w:tc>
          <w:tcPr>
            <w:tcW w:w="1599" w:type="dxa"/>
          </w:tcPr>
          <w:p w:rsidR="004D59AF" w:rsidRDefault="00650AC4">
            <w:pPr>
              <w:pStyle w:val="TableParagraph"/>
              <w:spacing w:before="199"/>
              <w:ind w:right="649"/>
              <w:jc w:val="right"/>
              <w:rPr>
                <w:sz w:val="24"/>
              </w:rPr>
            </w:pPr>
            <w:r>
              <w:rPr>
                <w:spacing w:val="-5"/>
                <w:sz w:val="24"/>
              </w:rPr>
              <w:t>10</w:t>
            </w:r>
          </w:p>
        </w:tc>
        <w:tc>
          <w:tcPr>
            <w:tcW w:w="1841" w:type="dxa"/>
          </w:tcPr>
          <w:p w:rsidR="004D59AF" w:rsidRDefault="00650AC4">
            <w:pPr>
              <w:pStyle w:val="TableParagraph"/>
              <w:spacing w:before="199"/>
              <w:ind w:left="58" w:right="5"/>
              <w:jc w:val="center"/>
              <w:rPr>
                <w:sz w:val="24"/>
              </w:rPr>
            </w:pPr>
            <w:r>
              <w:rPr>
                <w:spacing w:val="-10"/>
                <w:sz w:val="24"/>
              </w:rPr>
              <w:t>1</w:t>
            </w:r>
          </w:p>
        </w:tc>
        <w:tc>
          <w:tcPr>
            <w:tcW w:w="1911" w:type="dxa"/>
          </w:tcPr>
          <w:p w:rsidR="004D59AF" w:rsidRDefault="00650AC4">
            <w:pPr>
              <w:pStyle w:val="TableParagraph"/>
              <w:spacing w:before="199"/>
              <w:ind w:left="56"/>
              <w:jc w:val="center"/>
              <w:rPr>
                <w:sz w:val="24"/>
              </w:rPr>
            </w:pPr>
            <w:r>
              <w:rPr>
                <w:spacing w:val="-10"/>
                <w:sz w:val="24"/>
              </w:rPr>
              <w:t>1</w:t>
            </w:r>
          </w:p>
        </w:tc>
        <w:tc>
          <w:tcPr>
            <w:tcW w:w="3034" w:type="dxa"/>
          </w:tcPr>
          <w:p w:rsidR="004D59AF" w:rsidRDefault="00650AC4">
            <w:pPr>
              <w:pStyle w:val="TableParagraph"/>
              <w:spacing w:before="6" w:line="320" w:lineRule="exact"/>
              <w:ind w:left="97"/>
              <w:rPr>
                <w:sz w:val="24"/>
              </w:rPr>
            </w:pPr>
            <w:r>
              <w:rPr>
                <w:sz w:val="24"/>
              </w:rPr>
              <w:t xml:space="preserve">Библиотека ЦОК </w:t>
            </w:r>
            <w:hyperlink r:id="rId299">
              <w:r>
                <w:rPr>
                  <w:color w:val="0000FF"/>
                  <w:spacing w:val="-2"/>
                  <w:sz w:val="24"/>
                  <w:u w:val="single" w:color="0000FF"/>
                </w:rPr>
                <w:t>https://m.edsoo.ru/7f4131ce</w:t>
              </w:r>
            </w:hyperlink>
          </w:p>
        </w:tc>
      </w:tr>
      <w:tr w:rsidR="004D59AF">
        <w:trPr>
          <w:trHeight w:val="678"/>
        </w:trPr>
        <w:tc>
          <w:tcPr>
            <w:tcW w:w="1205" w:type="dxa"/>
          </w:tcPr>
          <w:p w:rsidR="004D59AF" w:rsidRDefault="00650AC4">
            <w:pPr>
              <w:pStyle w:val="TableParagraph"/>
              <w:spacing w:before="199"/>
              <w:ind w:left="100"/>
              <w:rPr>
                <w:sz w:val="24"/>
              </w:rPr>
            </w:pPr>
            <w:r>
              <w:rPr>
                <w:spacing w:val="-10"/>
                <w:sz w:val="24"/>
              </w:rPr>
              <w:t>5</w:t>
            </w:r>
          </w:p>
        </w:tc>
        <w:tc>
          <w:tcPr>
            <w:tcW w:w="4453" w:type="dxa"/>
          </w:tcPr>
          <w:p w:rsidR="004D59AF" w:rsidRDefault="00650AC4">
            <w:pPr>
              <w:pStyle w:val="TableParagraph"/>
              <w:spacing w:before="199"/>
              <w:ind w:left="98"/>
              <w:rPr>
                <w:sz w:val="24"/>
              </w:rPr>
            </w:pPr>
            <w:r>
              <w:rPr>
                <w:sz w:val="24"/>
              </w:rPr>
              <w:t>Десятичные</w:t>
            </w:r>
            <w:r>
              <w:rPr>
                <w:spacing w:val="-7"/>
                <w:sz w:val="24"/>
              </w:rPr>
              <w:t xml:space="preserve"> </w:t>
            </w:r>
            <w:r>
              <w:rPr>
                <w:spacing w:val="-2"/>
                <w:sz w:val="24"/>
              </w:rPr>
              <w:t>дроби</w:t>
            </w:r>
          </w:p>
        </w:tc>
        <w:tc>
          <w:tcPr>
            <w:tcW w:w="1599" w:type="dxa"/>
          </w:tcPr>
          <w:p w:rsidR="004D59AF" w:rsidRDefault="00650AC4">
            <w:pPr>
              <w:pStyle w:val="TableParagraph"/>
              <w:spacing w:before="199"/>
              <w:ind w:right="649"/>
              <w:jc w:val="right"/>
              <w:rPr>
                <w:sz w:val="24"/>
              </w:rPr>
            </w:pPr>
            <w:r>
              <w:rPr>
                <w:spacing w:val="-5"/>
                <w:sz w:val="24"/>
              </w:rPr>
              <w:t>38</w:t>
            </w:r>
          </w:p>
        </w:tc>
        <w:tc>
          <w:tcPr>
            <w:tcW w:w="1841" w:type="dxa"/>
          </w:tcPr>
          <w:p w:rsidR="004D59AF" w:rsidRDefault="00650AC4">
            <w:pPr>
              <w:pStyle w:val="TableParagraph"/>
              <w:spacing w:before="199"/>
              <w:ind w:left="58" w:right="5"/>
              <w:jc w:val="center"/>
              <w:rPr>
                <w:sz w:val="24"/>
              </w:rPr>
            </w:pPr>
            <w:r>
              <w:rPr>
                <w:spacing w:val="-10"/>
                <w:sz w:val="24"/>
              </w:rPr>
              <w:t>3</w:t>
            </w:r>
          </w:p>
        </w:tc>
        <w:tc>
          <w:tcPr>
            <w:tcW w:w="1911" w:type="dxa"/>
          </w:tcPr>
          <w:p w:rsidR="004D59AF" w:rsidRDefault="00650AC4">
            <w:pPr>
              <w:pStyle w:val="TableParagraph"/>
              <w:spacing w:before="199"/>
              <w:ind w:left="56"/>
              <w:jc w:val="center"/>
              <w:rPr>
                <w:sz w:val="24"/>
              </w:rPr>
            </w:pPr>
            <w:r>
              <w:rPr>
                <w:spacing w:val="-10"/>
                <w:sz w:val="24"/>
              </w:rPr>
              <w:t>0</w:t>
            </w:r>
          </w:p>
        </w:tc>
        <w:tc>
          <w:tcPr>
            <w:tcW w:w="3034" w:type="dxa"/>
          </w:tcPr>
          <w:p w:rsidR="004D59AF" w:rsidRDefault="00650AC4">
            <w:pPr>
              <w:pStyle w:val="TableParagraph"/>
              <w:spacing w:before="7" w:line="310" w:lineRule="atLeast"/>
              <w:ind w:left="97"/>
              <w:rPr>
                <w:sz w:val="24"/>
              </w:rPr>
            </w:pPr>
            <w:r>
              <w:rPr>
                <w:sz w:val="24"/>
              </w:rPr>
              <w:t xml:space="preserve">Библиотека ЦОК </w:t>
            </w:r>
            <w:hyperlink r:id="rId300">
              <w:r>
                <w:rPr>
                  <w:color w:val="0000FF"/>
                  <w:spacing w:val="-2"/>
                  <w:sz w:val="24"/>
                  <w:u w:val="single" w:color="0000FF"/>
                </w:rPr>
                <w:t>https://m.edsoo.ru/7f4131ce</w:t>
              </w:r>
            </w:hyperlink>
          </w:p>
        </w:tc>
      </w:tr>
      <w:tr w:rsidR="004D59AF">
        <w:trPr>
          <w:trHeight w:val="681"/>
        </w:trPr>
        <w:tc>
          <w:tcPr>
            <w:tcW w:w="1205" w:type="dxa"/>
          </w:tcPr>
          <w:p w:rsidR="004D59AF" w:rsidRDefault="00650AC4">
            <w:pPr>
              <w:pStyle w:val="TableParagraph"/>
              <w:spacing w:before="199"/>
              <w:ind w:left="100"/>
              <w:rPr>
                <w:sz w:val="24"/>
              </w:rPr>
            </w:pPr>
            <w:r>
              <w:rPr>
                <w:spacing w:val="-10"/>
                <w:sz w:val="24"/>
              </w:rPr>
              <w:t>6</w:t>
            </w:r>
          </w:p>
        </w:tc>
        <w:tc>
          <w:tcPr>
            <w:tcW w:w="4453" w:type="dxa"/>
          </w:tcPr>
          <w:p w:rsidR="004D59AF" w:rsidRDefault="00650AC4">
            <w:pPr>
              <w:pStyle w:val="TableParagraph"/>
              <w:spacing w:before="7" w:line="310" w:lineRule="atLeast"/>
              <w:ind w:left="98" w:right="98"/>
              <w:rPr>
                <w:sz w:val="24"/>
              </w:rPr>
            </w:pPr>
            <w:r>
              <w:rPr>
                <w:sz w:val="24"/>
              </w:rPr>
              <w:t>Наглядная</w:t>
            </w:r>
            <w:r>
              <w:rPr>
                <w:spacing w:val="-8"/>
                <w:sz w:val="24"/>
              </w:rPr>
              <w:t xml:space="preserve"> </w:t>
            </w:r>
            <w:r>
              <w:rPr>
                <w:sz w:val="24"/>
              </w:rPr>
              <w:t>геометрия.</w:t>
            </w:r>
            <w:r>
              <w:rPr>
                <w:spacing w:val="-8"/>
                <w:sz w:val="24"/>
              </w:rPr>
              <w:t xml:space="preserve"> </w:t>
            </w:r>
            <w:r>
              <w:rPr>
                <w:sz w:val="24"/>
              </w:rPr>
              <w:t>Тела</w:t>
            </w:r>
            <w:r>
              <w:rPr>
                <w:spacing w:val="-9"/>
                <w:sz w:val="24"/>
              </w:rPr>
              <w:t xml:space="preserve"> </w:t>
            </w:r>
            <w:r>
              <w:rPr>
                <w:sz w:val="24"/>
              </w:rPr>
              <w:t>и</w:t>
            </w:r>
            <w:r>
              <w:rPr>
                <w:spacing w:val="-8"/>
                <w:sz w:val="24"/>
              </w:rPr>
              <w:t xml:space="preserve"> </w:t>
            </w:r>
            <w:r>
              <w:rPr>
                <w:sz w:val="24"/>
              </w:rPr>
              <w:t>фигуры</w:t>
            </w:r>
            <w:r>
              <w:rPr>
                <w:spacing w:val="-8"/>
                <w:sz w:val="24"/>
              </w:rPr>
              <w:t xml:space="preserve"> </w:t>
            </w:r>
            <w:r>
              <w:rPr>
                <w:sz w:val="24"/>
              </w:rPr>
              <w:t xml:space="preserve">в </w:t>
            </w:r>
            <w:r>
              <w:rPr>
                <w:spacing w:val="-2"/>
                <w:sz w:val="24"/>
              </w:rPr>
              <w:t>пространстве</w:t>
            </w:r>
          </w:p>
        </w:tc>
        <w:tc>
          <w:tcPr>
            <w:tcW w:w="1599" w:type="dxa"/>
          </w:tcPr>
          <w:p w:rsidR="004D59AF" w:rsidRDefault="00650AC4">
            <w:pPr>
              <w:pStyle w:val="TableParagraph"/>
              <w:spacing w:before="199"/>
              <w:ind w:left="50"/>
              <w:jc w:val="center"/>
              <w:rPr>
                <w:sz w:val="24"/>
              </w:rPr>
            </w:pPr>
            <w:r>
              <w:rPr>
                <w:spacing w:val="-10"/>
                <w:sz w:val="24"/>
              </w:rPr>
              <w:t>9</w:t>
            </w:r>
          </w:p>
        </w:tc>
        <w:tc>
          <w:tcPr>
            <w:tcW w:w="1841" w:type="dxa"/>
          </w:tcPr>
          <w:p w:rsidR="004D59AF" w:rsidRDefault="00650AC4">
            <w:pPr>
              <w:pStyle w:val="TableParagraph"/>
              <w:spacing w:before="199"/>
              <w:ind w:left="58" w:right="5"/>
              <w:jc w:val="center"/>
              <w:rPr>
                <w:sz w:val="24"/>
              </w:rPr>
            </w:pPr>
            <w:r>
              <w:rPr>
                <w:spacing w:val="-10"/>
                <w:sz w:val="24"/>
              </w:rPr>
              <w:t>0</w:t>
            </w:r>
          </w:p>
        </w:tc>
        <w:tc>
          <w:tcPr>
            <w:tcW w:w="1911" w:type="dxa"/>
          </w:tcPr>
          <w:p w:rsidR="004D59AF" w:rsidRDefault="00650AC4">
            <w:pPr>
              <w:pStyle w:val="TableParagraph"/>
              <w:spacing w:before="199"/>
              <w:ind w:left="56"/>
              <w:jc w:val="center"/>
              <w:rPr>
                <w:sz w:val="24"/>
              </w:rPr>
            </w:pPr>
            <w:r>
              <w:rPr>
                <w:spacing w:val="-10"/>
                <w:sz w:val="24"/>
              </w:rPr>
              <w:t>1</w:t>
            </w:r>
          </w:p>
        </w:tc>
        <w:tc>
          <w:tcPr>
            <w:tcW w:w="3034" w:type="dxa"/>
          </w:tcPr>
          <w:p w:rsidR="004D59AF" w:rsidRDefault="00650AC4">
            <w:pPr>
              <w:pStyle w:val="TableParagraph"/>
              <w:spacing w:before="7" w:line="310" w:lineRule="atLeast"/>
              <w:ind w:left="97"/>
              <w:rPr>
                <w:sz w:val="24"/>
              </w:rPr>
            </w:pPr>
            <w:r>
              <w:rPr>
                <w:sz w:val="24"/>
              </w:rPr>
              <w:t xml:space="preserve">Библиотека ЦОК </w:t>
            </w:r>
            <w:hyperlink r:id="rId301">
              <w:r>
                <w:rPr>
                  <w:color w:val="0000FF"/>
                  <w:spacing w:val="-2"/>
                  <w:sz w:val="24"/>
                  <w:u w:val="single" w:color="0000FF"/>
                </w:rPr>
                <w:t>https://m.edsoo.ru/7f4131ce</w:t>
              </w:r>
            </w:hyperlink>
          </w:p>
        </w:tc>
      </w:tr>
      <w:tr w:rsidR="004D59AF">
        <w:trPr>
          <w:trHeight w:val="678"/>
        </w:trPr>
        <w:tc>
          <w:tcPr>
            <w:tcW w:w="1205" w:type="dxa"/>
          </w:tcPr>
          <w:p w:rsidR="004D59AF" w:rsidRDefault="00650AC4">
            <w:pPr>
              <w:pStyle w:val="TableParagraph"/>
              <w:spacing w:before="197"/>
              <w:ind w:left="100"/>
              <w:rPr>
                <w:sz w:val="24"/>
              </w:rPr>
            </w:pPr>
            <w:r>
              <w:rPr>
                <w:spacing w:val="-10"/>
                <w:sz w:val="24"/>
              </w:rPr>
              <w:t>7</w:t>
            </w:r>
          </w:p>
        </w:tc>
        <w:tc>
          <w:tcPr>
            <w:tcW w:w="4453" w:type="dxa"/>
          </w:tcPr>
          <w:p w:rsidR="004D59AF" w:rsidRDefault="00650AC4">
            <w:pPr>
              <w:pStyle w:val="TableParagraph"/>
              <w:spacing w:before="197"/>
              <w:ind w:left="98"/>
              <w:rPr>
                <w:sz w:val="24"/>
              </w:rPr>
            </w:pPr>
            <w:r>
              <w:rPr>
                <w:sz w:val="24"/>
              </w:rPr>
              <w:t>Повторение</w:t>
            </w:r>
            <w:r>
              <w:rPr>
                <w:spacing w:val="-5"/>
                <w:sz w:val="24"/>
              </w:rPr>
              <w:t xml:space="preserve"> </w:t>
            </w:r>
            <w:r>
              <w:rPr>
                <w:sz w:val="24"/>
              </w:rPr>
              <w:t>и</w:t>
            </w:r>
            <w:r>
              <w:rPr>
                <w:spacing w:val="-3"/>
                <w:sz w:val="24"/>
              </w:rPr>
              <w:t xml:space="preserve"> </w:t>
            </w:r>
            <w:r>
              <w:rPr>
                <w:spacing w:val="-2"/>
                <w:sz w:val="24"/>
              </w:rPr>
              <w:t>обобщение</w:t>
            </w:r>
          </w:p>
        </w:tc>
        <w:tc>
          <w:tcPr>
            <w:tcW w:w="1599" w:type="dxa"/>
          </w:tcPr>
          <w:p w:rsidR="004D59AF" w:rsidRDefault="00650AC4">
            <w:pPr>
              <w:pStyle w:val="TableParagraph"/>
              <w:spacing w:before="197"/>
              <w:ind w:right="649"/>
              <w:jc w:val="right"/>
              <w:rPr>
                <w:sz w:val="24"/>
              </w:rPr>
            </w:pPr>
            <w:r>
              <w:rPr>
                <w:spacing w:val="-5"/>
                <w:sz w:val="24"/>
              </w:rPr>
              <w:t>10</w:t>
            </w:r>
          </w:p>
        </w:tc>
        <w:tc>
          <w:tcPr>
            <w:tcW w:w="1841" w:type="dxa"/>
          </w:tcPr>
          <w:p w:rsidR="004D59AF" w:rsidRDefault="00650AC4">
            <w:pPr>
              <w:pStyle w:val="TableParagraph"/>
              <w:spacing w:before="197"/>
              <w:ind w:left="58" w:right="5"/>
              <w:jc w:val="center"/>
              <w:rPr>
                <w:sz w:val="24"/>
              </w:rPr>
            </w:pPr>
            <w:r>
              <w:rPr>
                <w:spacing w:val="-10"/>
                <w:sz w:val="24"/>
              </w:rPr>
              <w:t>2</w:t>
            </w:r>
          </w:p>
        </w:tc>
        <w:tc>
          <w:tcPr>
            <w:tcW w:w="1911" w:type="dxa"/>
          </w:tcPr>
          <w:p w:rsidR="004D59AF" w:rsidRDefault="00650AC4">
            <w:pPr>
              <w:pStyle w:val="TableParagraph"/>
              <w:spacing w:before="197"/>
              <w:ind w:left="56"/>
              <w:jc w:val="center"/>
              <w:rPr>
                <w:sz w:val="24"/>
              </w:rPr>
            </w:pPr>
            <w:r>
              <w:rPr>
                <w:spacing w:val="-10"/>
                <w:sz w:val="24"/>
              </w:rPr>
              <w:t>0</w:t>
            </w:r>
          </w:p>
        </w:tc>
        <w:tc>
          <w:tcPr>
            <w:tcW w:w="3034" w:type="dxa"/>
          </w:tcPr>
          <w:p w:rsidR="004D59AF" w:rsidRDefault="00650AC4">
            <w:pPr>
              <w:pStyle w:val="TableParagraph"/>
              <w:spacing w:before="6" w:line="320" w:lineRule="exact"/>
              <w:ind w:left="97"/>
              <w:rPr>
                <w:sz w:val="24"/>
              </w:rPr>
            </w:pPr>
            <w:r>
              <w:rPr>
                <w:sz w:val="24"/>
              </w:rPr>
              <w:t xml:space="preserve">Библиотека ЦОК </w:t>
            </w:r>
            <w:hyperlink r:id="rId302">
              <w:r>
                <w:rPr>
                  <w:color w:val="0000FF"/>
                  <w:spacing w:val="-2"/>
                  <w:sz w:val="24"/>
                  <w:u w:val="single" w:color="0000FF"/>
                </w:rPr>
                <w:t>https://m.edsoo.ru/7f4131ce</w:t>
              </w:r>
            </w:hyperlink>
          </w:p>
        </w:tc>
      </w:tr>
      <w:tr w:rsidR="004D59AF">
        <w:trPr>
          <w:trHeight w:val="360"/>
        </w:trPr>
        <w:tc>
          <w:tcPr>
            <w:tcW w:w="5658"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99" w:type="dxa"/>
          </w:tcPr>
          <w:p w:rsidR="004D59AF" w:rsidRDefault="00650AC4">
            <w:pPr>
              <w:pStyle w:val="TableParagraph"/>
              <w:spacing w:before="41"/>
              <w:ind w:right="589"/>
              <w:jc w:val="right"/>
              <w:rPr>
                <w:sz w:val="24"/>
              </w:rPr>
            </w:pPr>
            <w:r>
              <w:rPr>
                <w:spacing w:val="-5"/>
                <w:sz w:val="24"/>
              </w:rPr>
              <w:t>170</w:t>
            </w:r>
          </w:p>
        </w:tc>
        <w:tc>
          <w:tcPr>
            <w:tcW w:w="1841" w:type="dxa"/>
          </w:tcPr>
          <w:p w:rsidR="004D59AF" w:rsidRDefault="00650AC4">
            <w:pPr>
              <w:pStyle w:val="TableParagraph"/>
              <w:spacing w:before="41"/>
              <w:ind w:left="58" w:right="5"/>
              <w:jc w:val="center"/>
              <w:rPr>
                <w:sz w:val="24"/>
              </w:rPr>
            </w:pPr>
            <w:r>
              <w:rPr>
                <w:spacing w:val="-5"/>
                <w:sz w:val="24"/>
              </w:rPr>
              <w:t>10</w:t>
            </w:r>
          </w:p>
        </w:tc>
        <w:tc>
          <w:tcPr>
            <w:tcW w:w="1911" w:type="dxa"/>
          </w:tcPr>
          <w:p w:rsidR="004D59AF" w:rsidRDefault="00650AC4">
            <w:pPr>
              <w:pStyle w:val="TableParagraph"/>
              <w:spacing w:before="41"/>
              <w:ind w:left="56"/>
              <w:jc w:val="center"/>
              <w:rPr>
                <w:sz w:val="24"/>
              </w:rPr>
            </w:pPr>
            <w:r>
              <w:rPr>
                <w:spacing w:val="-10"/>
                <w:sz w:val="24"/>
              </w:rPr>
              <w:t>4</w:t>
            </w:r>
          </w:p>
        </w:tc>
        <w:tc>
          <w:tcPr>
            <w:tcW w:w="3034" w:type="dxa"/>
          </w:tcPr>
          <w:p w:rsidR="004D59AF" w:rsidRDefault="004D59AF">
            <w:pPr>
              <w:pStyle w:val="TableParagraph"/>
            </w:pPr>
          </w:p>
        </w:tc>
      </w:tr>
    </w:tbl>
    <w:p w:rsidR="004D59AF" w:rsidRDefault="00650AC4" w:rsidP="00F6432E">
      <w:pPr>
        <w:pStyle w:val="a7"/>
        <w:numPr>
          <w:ilvl w:val="0"/>
          <w:numId w:val="123"/>
        </w:numPr>
        <w:tabs>
          <w:tab w:val="left" w:pos="641"/>
        </w:tabs>
        <w:spacing w:before="2" w:after="42"/>
        <w:ind w:left="641"/>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26"/>
        <w:gridCol w:w="4560"/>
        <w:gridCol w:w="1632"/>
        <w:gridCol w:w="1864"/>
        <w:gridCol w:w="1937"/>
        <w:gridCol w:w="3101"/>
      </w:tblGrid>
      <w:tr w:rsidR="004D59AF">
        <w:trPr>
          <w:trHeight w:val="362"/>
        </w:trPr>
        <w:tc>
          <w:tcPr>
            <w:tcW w:w="1226" w:type="dxa"/>
            <w:vMerge w:val="restart"/>
          </w:tcPr>
          <w:p w:rsidR="004D59AF" w:rsidRDefault="004D59AF">
            <w:pPr>
              <w:pStyle w:val="TableParagraph"/>
              <w:spacing w:before="113"/>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560" w:type="dxa"/>
            <w:vMerge w:val="restart"/>
          </w:tcPr>
          <w:p w:rsidR="004D59AF" w:rsidRDefault="00650AC4">
            <w:pPr>
              <w:pStyle w:val="TableParagraph"/>
              <w:spacing w:before="230" w:line="276" w:lineRule="auto"/>
              <w:ind w:left="101"/>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433" w:type="dxa"/>
            <w:gridSpan w:val="3"/>
          </w:tcPr>
          <w:p w:rsidR="004D59AF" w:rsidRDefault="00650AC4">
            <w:pPr>
              <w:pStyle w:val="TableParagraph"/>
              <w:spacing w:before="46"/>
              <w:ind w:left="101"/>
              <w:rPr>
                <w:b/>
                <w:sz w:val="24"/>
              </w:rPr>
            </w:pPr>
            <w:r>
              <w:rPr>
                <w:b/>
                <w:sz w:val="24"/>
              </w:rPr>
              <w:t>Количество</w:t>
            </w:r>
            <w:r>
              <w:rPr>
                <w:b/>
                <w:spacing w:val="-4"/>
                <w:sz w:val="24"/>
              </w:rPr>
              <w:t xml:space="preserve"> часов</w:t>
            </w:r>
          </w:p>
        </w:tc>
        <w:tc>
          <w:tcPr>
            <w:tcW w:w="3101" w:type="dxa"/>
            <w:vMerge w:val="restart"/>
          </w:tcPr>
          <w:p w:rsidR="004D59AF" w:rsidRDefault="00650AC4">
            <w:pPr>
              <w:pStyle w:val="TableParagraph"/>
              <w:spacing w:before="230" w:line="276" w:lineRule="auto"/>
              <w:ind w:left="103"/>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1226" w:type="dxa"/>
            <w:vMerge/>
            <w:tcBorders>
              <w:top w:val="nil"/>
            </w:tcBorders>
          </w:tcPr>
          <w:p w:rsidR="004D59AF" w:rsidRDefault="004D59AF">
            <w:pPr>
              <w:rPr>
                <w:sz w:val="2"/>
                <w:szCs w:val="2"/>
              </w:rPr>
            </w:pPr>
          </w:p>
        </w:tc>
        <w:tc>
          <w:tcPr>
            <w:tcW w:w="4560" w:type="dxa"/>
            <w:vMerge/>
            <w:tcBorders>
              <w:top w:val="nil"/>
            </w:tcBorders>
          </w:tcPr>
          <w:p w:rsidR="004D59AF" w:rsidRDefault="004D59AF">
            <w:pPr>
              <w:rPr>
                <w:sz w:val="2"/>
                <w:szCs w:val="2"/>
              </w:rPr>
            </w:pPr>
          </w:p>
        </w:tc>
        <w:tc>
          <w:tcPr>
            <w:tcW w:w="1632" w:type="dxa"/>
          </w:tcPr>
          <w:p w:rsidR="004D59AF" w:rsidRDefault="00650AC4">
            <w:pPr>
              <w:pStyle w:val="TableParagraph"/>
              <w:spacing w:before="204"/>
              <w:ind w:left="101"/>
              <w:rPr>
                <w:b/>
                <w:sz w:val="24"/>
              </w:rPr>
            </w:pPr>
            <w:r>
              <w:rPr>
                <w:b/>
                <w:spacing w:val="-2"/>
                <w:sz w:val="24"/>
              </w:rPr>
              <w:t>Всего</w:t>
            </w:r>
          </w:p>
        </w:tc>
        <w:tc>
          <w:tcPr>
            <w:tcW w:w="1864" w:type="dxa"/>
          </w:tcPr>
          <w:p w:rsidR="004D59AF" w:rsidRDefault="00650AC4">
            <w:pPr>
              <w:pStyle w:val="TableParagraph"/>
              <w:spacing w:before="46" w:line="276" w:lineRule="auto"/>
              <w:ind w:left="102"/>
              <w:rPr>
                <w:b/>
                <w:sz w:val="24"/>
              </w:rPr>
            </w:pPr>
            <w:r>
              <w:rPr>
                <w:b/>
                <w:spacing w:val="-2"/>
                <w:sz w:val="24"/>
              </w:rPr>
              <w:t>Контрольные работы</w:t>
            </w:r>
          </w:p>
        </w:tc>
        <w:tc>
          <w:tcPr>
            <w:tcW w:w="1937" w:type="dxa"/>
          </w:tcPr>
          <w:p w:rsidR="004D59AF" w:rsidRDefault="00650AC4">
            <w:pPr>
              <w:pStyle w:val="TableParagraph"/>
              <w:spacing w:before="46" w:line="276" w:lineRule="auto"/>
              <w:ind w:left="102"/>
              <w:rPr>
                <w:b/>
                <w:sz w:val="24"/>
              </w:rPr>
            </w:pPr>
            <w:r>
              <w:rPr>
                <w:b/>
                <w:spacing w:val="-2"/>
                <w:sz w:val="24"/>
              </w:rPr>
              <w:t>Практические работы</w:t>
            </w:r>
          </w:p>
        </w:tc>
        <w:tc>
          <w:tcPr>
            <w:tcW w:w="3101" w:type="dxa"/>
            <w:vMerge/>
            <w:tcBorders>
              <w:top w:val="nil"/>
            </w:tcBorders>
          </w:tcPr>
          <w:p w:rsidR="004D59AF" w:rsidRDefault="004D59AF">
            <w:pPr>
              <w:rPr>
                <w:sz w:val="2"/>
                <w:szCs w:val="2"/>
              </w:rPr>
            </w:pPr>
          </w:p>
        </w:tc>
      </w:tr>
      <w:tr w:rsidR="004D59AF">
        <w:trPr>
          <w:trHeight w:val="677"/>
        </w:trPr>
        <w:tc>
          <w:tcPr>
            <w:tcW w:w="1226" w:type="dxa"/>
          </w:tcPr>
          <w:p w:rsidR="004D59AF" w:rsidRDefault="00650AC4">
            <w:pPr>
              <w:pStyle w:val="TableParagraph"/>
              <w:spacing w:before="199"/>
              <w:ind w:left="100"/>
              <w:rPr>
                <w:sz w:val="24"/>
              </w:rPr>
            </w:pPr>
            <w:r>
              <w:rPr>
                <w:spacing w:val="-10"/>
                <w:sz w:val="24"/>
              </w:rPr>
              <w:t>1</w:t>
            </w:r>
          </w:p>
        </w:tc>
        <w:tc>
          <w:tcPr>
            <w:tcW w:w="4560" w:type="dxa"/>
          </w:tcPr>
          <w:p w:rsidR="004D59AF" w:rsidRDefault="00650AC4">
            <w:pPr>
              <w:pStyle w:val="TableParagraph"/>
              <w:spacing w:before="199"/>
              <w:ind w:left="101"/>
              <w:rPr>
                <w:sz w:val="24"/>
              </w:rPr>
            </w:pPr>
            <w:r>
              <w:rPr>
                <w:sz w:val="24"/>
              </w:rPr>
              <w:t>Натуральные</w:t>
            </w:r>
            <w:r>
              <w:rPr>
                <w:spacing w:val="-8"/>
                <w:sz w:val="24"/>
              </w:rPr>
              <w:t xml:space="preserve"> </w:t>
            </w:r>
            <w:r>
              <w:rPr>
                <w:spacing w:val="-4"/>
                <w:sz w:val="24"/>
              </w:rPr>
              <w:t>числа</w:t>
            </w:r>
          </w:p>
        </w:tc>
        <w:tc>
          <w:tcPr>
            <w:tcW w:w="1632" w:type="dxa"/>
          </w:tcPr>
          <w:p w:rsidR="004D59AF" w:rsidRDefault="00650AC4">
            <w:pPr>
              <w:pStyle w:val="TableParagraph"/>
              <w:spacing w:before="199"/>
              <w:ind w:left="60" w:right="1"/>
              <w:jc w:val="center"/>
              <w:rPr>
                <w:sz w:val="24"/>
              </w:rPr>
            </w:pPr>
            <w:r>
              <w:rPr>
                <w:spacing w:val="-5"/>
                <w:sz w:val="24"/>
              </w:rPr>
              <w:t>30</w:t>
            </w:r>
          </w:p>
        </w:tc>
        <w:tc>
          <w:tcPr>
            <w:tcW w:w="1864" w:type="dxa"/>
          </w:tcPr>
          <w:p w:rsidR="004D59AF" w:rsidRDefault="00650AC4">
            <w:pPr>
              <w:pStyle w:val="TableParagraph"/>
              <w:spacing w:before="199"/>
              <w:ind w:left="63" w:right="5"/>
              <w:jc w:val="center"/>
              <w:rPr>
                <w:sz w:val="24"/>
              </w:rPr>
            </w:pPr>
            <w:r>
              <w:rPr>
                <w:spacing w:val="-10"/>
                <w:sz w:val="24"/>
              </w:rPr>
              <w:t>1</w:t>
            </w:r>
          </w:p>
        </w:tc>
        <w:tc>
          <w:tcPr>
            <w:tcW w:w="1937" w:type="dxa"/>
          </w:tcPr>
          <w:p w:rsidR="004D59AF" w:rsidRDefault="00650AC4">
            <w:pPr>
              <w:pStyle w:val="TableParagraph"/>
              <w:spacing w:before="199"/>
              <w:ind w:left="60"/>
              <w:jc w:val="center"/>
              <w:rPr>
                <w:sz w:val="24"/>
              </w:rPr>
            </w:pPr>
            <w:r>
              <w:rPr>
                <w:spacing w:val="-10"/>
                <w:sz w:val="24"/>
              </w:rPr>
              <w:t>0</w:t>
            </w:r>
          </w:p>
        </w:tc>
        <w:tc>
          <w:tcPr>
            <w:tcW w:w="3101" w:type="dxa"/>
          </w:tcPr>
          <w:p w:rsidR="004D59AF" w:rsidRDefault="00650AC4">
            <w:pPr>
              <w:pStyle w:val="TableParagraph"/>
              <w:spacing w:before="10" w:line="318" w:lineRule="exact"/>
              <w:ind w:left="103"/>
              <w:rPr>
                <w:sz w:val="24"/>
              </w:rPr>
            </w:pPr>
            <w:r>
              <w:rPr>
                <w:sz w:val="24"/>
              </w:rPr>
              <w:t xml:space="preserve">Библиотека ЦОК </w:t>
            </w:r>
            <w:hyperlink r:id="rId303">
              <w:r>
                <w:rPr>
                  <w:color w:val="0000FF"/>
                  <w:spacing w:val="-2"/>
                  <w:sz w:val="24"/>
                  <w:u w:val="single" w:color="0000FF"/>
                </w:rPr>
                <w:t>https://m.edsoo.ru/7f414736</w:t>
              </w:r>
            </w:hyperlink>
          </w:p>
        </w:tc>
      </w:tr>
    </w:tbl>
    <w:p w:rsidR="004D59AF" w:rsidRDefault="004D59AF">
      <w:pPr>
        <w:spacing w:line="318" w:lineRule="exact"/>
        <w:rPr>
          <w:sz w:val="24"/>
        </w:rPr>
        <w:sectPr w:rsidR="004D59AF">
          <w:headerReference w:type="default" r:id="rId304"/>
          <w:pgSz w:w="16390" w:h="11910" w:orient="landscape"/>
          <w:pgMar w:top="1100" w:right="380" w:bottom="280" w:left="1440" w:header="725" w:footer="0" w:gutter="0"/>
          <w:cols w:space="720"/>
        </w:sectPr>
      </w:pPr>
    </w:p>
    <w:p w:rsidR="004D59AF" w:rsidRDefault="004D59AF">
      <w:pPr>
        <w:pStyle w:val="a3"/>
        <w:ind w:left="0" w:firstLine="0"/>
        <w:jc w:val="left"/>
        <w:rPr>
          <w:b/>
          <w:sz w:val="20"/>
        </w:rPr>
      </w:pPr>
    </w:p>
    <w:p w:rsidR="004D59AF" w:rsidRDefault="004D59AF">
      <w:pPr>
        <w:pStyle w:val="a3"/>
        <w:spacing w:before="127"/>
        <w:ind w:left="0" w:firstLine="0"/>
        <w:jc w:val="left"/>
        <w:rPr>
          <w:b/>
          <w:sz w:val="20"/>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26"/>
        <w:gridCol w:w="4560"/>
        <w:gridCol w:w="1632"/>
        <w:gridCol w:w="1864"/>
        <w:gridCol w:w="1937"/>
        <w:gridCol w:w="3101"/>
      </w:tblGrid>
      <w:tr w:rsidR="004D59AF">
        <w:trPr>
          <w:trHeight w:val="679"/>
        </w:trPr>
        <w:tc>
          <w:tcPr>
            <w:tcW w:w="1226" w:type="dxa"/>
          </w:tcPr>
          <w:p w:rsidR="004D59AF" w:rsidRDefault="00650AC4">
            <w:pPr>
              <w:pStyle w:val="TableParagraph"/>
              <w:spacing w:before="199"/>
              <w:ind w:left="100"/>
              <w:rPr>
                <w:sz w:val="24"/>
              </w:rPr>
            </w:pPr>
            <w:r>
              <w:rPr>
                <w:spacing w:val="-10"/>
                <w:sz w:val="24"/>
              </w:rPr>
              <w:t>2</w:t>
            </w:r>
          </w:p>
        </w:tc>
        <w:tc>
          <w:tcPr>
            <w:tcW w:w="4560" w:type="dxa"/>
          </w:tcPr>
          <w:p w:rsidR="004D59AF" w:rsidRDefault="00650AC4">
            <w:pPr>
              <w:pStyle w:val="TableParagraph"/>
              <w:spacing w:before="7" w:line="310" w:lineRule="atLeast"/>
              <w:ind w:left="101" w:right="65"/>
              <w:rPr>
                <w:sz w:val="24"/>
              </w:rPr>
            </w:pPr>
            <w:r>
              <w:rPr>
                <w:sz w:val="24"/>
              </w:rPr>
              <w:t>Наглядная</w:t>
            </w:r>
            <w:r>
              <w:rPr>
                <w:spacing w:val="-13"/>
                <w:sz w:val="24"/>
              </w:rPr>
              <w:t xml:space="preserve"> </w:t>
            </w:r>
            <w:r>
              <w:rPr>
                <w:sz w:val="24"/>
              </w:rPr>
              <w:t>геометрия.</w:t>
            </w:r>
            <w:r>
              <w:rPr>
                <w:spacing w:val="-12"/>
                <w:sz w:val="24"/>
              </w:rPr>
              <w:t xml:space="preserve"> </w:t>
            </w:r>
            <w:r>
              <w:rPr>
                <w:sz w:val="24"/>
              </w:rPr>
              <w:t>Прямые</w:t>
            </w:r>
            <w:r>
              <w:rPr>
                <w:spacing w:val="-15"/>
                <w:sz w:val="24"/>
              </w:rPr>
              <w:t xml:space="preserve"> </w:t>
            </w:r>
            <w:r>
              <w:rPr>
                <w:sz w:val="24"/>
              </w:rPr>
              <w:t xml:space="preserve">на </w:t>
            </w:r>
            <w:r>
              <w:rPr>
                <w:spacing w:val="-2"/>
                <w:sz w:val="24"/>
              </w:rPr>
              <w:t>плоскости</w:t>
            </w:r>
          </w:p>
        </w:tc>
        <w:tc>
          <w:tcPr>
            <w:tcW w:w="1632" w:type="dxa"/>
          </w:tcPr>
          <w:p w:rsidR="004D59AF" w:rsidRDefault="00650AC4">
            <w:pPr>
              <w:pStyle w:val="TableParagraph"/>
              <w:spacing w:before="199"/>
              <w:ind w:left="60"/>
              <w:jc w:val="center"/>
              <w:rPr>
                <w:sz w:val="24"/>
              </w:rPr>
            </w:pPr>
            <w:r>
              <w:rPr>
                <w:spacing w:val="-10"/>
                <w:sz w:val="24"/>
              </w:rPr>
              <w:t>7</w:t>
            </w:r>
          </w:p>
        </w:tc>
        <w:tc>
          <w:tcPr>
            <w:tcW w:w="1864" w:type="dxa"/>
          </w:tcPr>
          <w:p w:rsidR="004D59AF" w:rsidRDefault="00650AC4">
            <w:pPr>
              <w:pStyle w:val="TableParagraph"/>
              <w:spacing w:before="199"/>
              <w:ind w:left="63" w:right="5"/>
              <w:jc w:val="center"/>
              <w:rPr>
                <w:sz w:val="24"/>
              </w:rPr>
            </w:pPr>
            <w:r>
              <w:rPr>
                <w:spacing w:val="-10"/>
                <w:sz w:val="24"/>
              </w:rPr>
              <w:t>0</w:t>
            </w:r>
          </w:p>
        </w:tc>
        <w:tc>
          <w:tcPr>
            <w:tcW w:w="1937" w:type="dxa"/>
          </w:tcPr>
          <w:p w:rsidR="004D59AF" w:rsidRDefault="00650AC4">
            <w:pPr>
              <w:pStyle w:val="TableParagraph"/>
              <w:spacing w:before="199"/>
              <w:ind w:left="60"/>
              <w:jc w:val="center"/>
              <w:rPr>
                <w:sz w:val="24"/>
              </w:rPr>
            </w:pPr>
            <w:r>
              <w:rPr>
                <w:spacing w:val="-10"/>
                <w:sz w:val="24"/>
              </w:rPr>
              <w:t>1</w:t>
            </w:r>
          </w:p>
        </w:tc>
        <w:tc>
          <w:tcPr>
            <w:tcW w:w="3101" w:type="dxa"/>
          </w:tcPr>
          <w:p w:rsidR="004D59AF" w:rsidRDefault="00650AC4">
            <w:pPr>
              <w:pStyle w:val="TableParagraph"/>
              <w:spacing w:before="7" w:line="310" w:lineRule="atLeast"/>
              <w:ind w:left="103"/>
              <w:rPr>
                <w:sz w:val="24"/>
              </w:rPr>
            </w:pPr>
            <w:r>
              <w:rPr>
                <w:sz w:val="24"/>
              </w:rPr>
              <w:t xml:space="preserve">Библиотека ЦОК </w:t>
            </w:r>
            <w:hyperlink r:id="rId305">
              <w:r>
                <w:rPr>
                  <w:color w:val="0000FF"/>
                  <w:spacing w:val="-2"/>
                  <w:sz w:val="24"/>
                  <w:u w:val="single" w:color="0000FF"/>
                </w:rPr>
                <w:t>https://m.edsoo.ru/7f414736</w:t>
              </w:r>
            </w:hyperlink>
          </w:p>
        </w:tc>
      </w:tr>
      <w:tr w:rsidR="004D59AF">
        <w:trPr>
          <w:trHeight w:val="678"/>
        </w:trPr>
        <w:tc>
          <w:tcPr>
            <w:tcW w:w="1226" w:type="dxa"/>
          </w:tcPr>
          <w:p w:rsidR="004D59AF" w:rsidRDefault="00650AC4">
            <w:pPr>
              <w:pStyle w:val="TableParagraph"/>
              <w:spacing w:before="199"/>
              <w:ind w:left="100"/>
              <w:rPr>
                <w:sz w:val="24"/>
              </w:rPr>
            </w:pPr>
            <w:r>
              <w:rPr>
                <w:spacing w:val="-10"/>
                <w:sz w:val="24"/>
              </w:rPr>
              <w:t>3</w:t>
            </w:r>
          </w:p>
        </w:tc>
        <w:tc>
          <w:tcPr>
            <w:tcW w:w="4560" w:type="dxa"/>
          </w:tcPr>
          <w:p w:rsidR="004D59AF" w:rsidRDefault="00650AC4">
            <w:pPr>
              <w:pStyle w:val="TableParagraph"/>
              <w:spacing w:before="199"/>
              <w:ind w:left="101"/>
              <w:rPr>
                <w:sz w:val="24"/>
              </w:rPr>
            </w:pPr>
            <w:r>
              <w:rPr>
                <w:spacing w:val="-2"/>
                <w:sz w:val="24"/>
              </w:rPr>
              <w:t>Дроби</w:t>
            </w:r>
          </w:p>
        </w:tc>
        <w:tc>
          <w:tcPr>
            <w:tcW w:w="1632" w:type="dxa"/>
          </w:tcPr>
          <w:p w:rsidR="004D59AF" w:rsidRDefault="00650AC4">
            <w:pPr>
              <w:pStyle w:val="TableParagraph"/>
              <w:spacing w:before="199"/>
              <w:ind w:left="60" w:right="1"/>
              <w:jc w:val="center"/>
              <w:rPr>
                <w:sz w:val="24"/>
              </w:rPr>
            </w:pPr>
            <w:r>
              <w:rPr>
                <w:spacing w:val="-5"/>
                <w:sz w:val="24"/>
              </w:rPr>
              <w:t>32</w:t>
            </w:r>
          </w:p>
        </w:tc>
        <w:tc>
          <w:tcPr>
            <w:tcW w:w="1864" w:type="dxa"/>
          </w:tcPr>
          <w:p w:rsidR="004D59AF" w:rsidRDefault="00650AC4">
            <w:pPr>
              <w:pStyle w:val="TableParagraph"/>
              <w:spacing w:before="199"/>
              <w:ind w:left="63" w:right="5"/>
              <w:jc w:val="center"/>
              <w:rPr>
                <w:sz w:val="24"/>
              </w:rPr>
            </w:pPr>
            <w:r>
              <w:rPr>
                <w:spacing w:val="-10"/>
                <w:sz w:val="24"/>
              </w:rPr>
              <w:t>2</w:t>
            </w:r>
          </w:p>
        </w:tc>
        <w:tc>
          <w:tcPr>
            <w:tcW w:w="1937" w:type="dxa"/>
          </w:tcPr>
          <w:p w:rsidR="004D59AF" w:rsidRDefault="00650AC4">
            <w:pPr>
              <w:pStyle w:val="TableParagraph"/>
              <w:spacing w:before="199"/>
              <w:ind w:left="60"/>
              <w:jc w:val="center"/>
              <w:rPr>
                <w:sz w:val="24"/>
              </w:rPr>
            </w:pPr>
            <w:r>
              <w:rPr>
                <w:spacing w:val="-10"/>
                <w:sz w:val="24"/>
              </w:rPr>
              <w:t>1</w:t>
            </w:r>
          </w:p>
        </w:tc>
        <w:tc>
          <w:tcPr>
            <w:tcW w:w="3101" w:type="dxa"/>
          </w:tcPr>
          <w:p w:rsidR="004D59AF" w:rsidRDefault="00650AC4">
            <w:pPr>
              <w:pStyle w:val="TableParagraph"/>
              <w:spacing w:before="7" w:line="310" w:lineRule="atLeast"/>
              <w:ind w:left="103"/>
              <w:rPr>
                <w:sz w:val="24"/>
              </w:rPr>
            </w:pPr>
            <w:r>
              <w:rPr>
                <w:sz w:val="24"/>
              </w:rPr>
              <w:t xml:space="preserve">Библиотека ЦОК </w:t>
            </w:r>
            <w:hyperlink r:id="rId306">
              <w:r>
                <w:rPr>
                  <w:color w:val="0000FF"/>
                  <w:spacing w:val="-2"/>
                  <w:sz w:val="24"/>
                  <w:u w:val="single" w:color="0000FF"/>
                </w:rPr>
                <w:t>https://m.edsoo.ru/7f414736</w:t>
              </w:r>
            </w:hyperlink>
          </w:p>
        </w:tc>
      </w:tr>
      <w:tr w:rsidR="004D59AF">
        <w:trPr>
          <w:trHeight w:val="682"/>
        </w:trPr>
        <w:tc>
          <w:tcPr>
            <w:tcW w:w="1226" w:type="dxa"/>
          </w:tcPr>
          <w:p w:rsidR="004D59AF" w:rsidRDefault="00650AC4">
            <w:pPr>
              <w:pStyle w:val="TableParagraph"/>
              <w:spacing w:before="200"/>
              <w:ind w:left="100"/>
              <w:rPr>
                <w:sz w:val="24"/>
              </w:rPr>
            </w:pPr>
            <w:r>
              <w:rPr>
                <w:spacing w:val="-10"/>
                <w:sz w:val="24"/>
              </w:rPr>
              <w:t>4</w:t>
            </w:r>
          </w:p>
        </w:tc>
        <w:tc>
          <w:tcPr>
            <w:tcW w:w="4560" w:type="dxa"/>
          </w:tcPr>
          <w:p w:rsidR="004D59AF" w:rsidRDefault="00650AC4">
            <w:pPr>
              <w:pStyle w:val="TableParagraph"/>
              <w:spacing w:before="200"/>
              <w:ind w:left="101"/>
              <w:rPr>
                <w:sz w:val="24"/>
              </w:rPr>
            </w:pPr>
            <w:r>
              <w:rPr>
                <w:sz w:val="24"/>
              </w:rPr>
              <w:t>Наглядная</w:t>
            </w:r>
            <w:r>
              <w:rPr>
                <w:spacing w:val="-5"/>
                <w:sz w:val="24"/>
              </w:rPr>
              <w:t xml:space="preserve"> </w:t>
            </w:r>
            <w:r>
              <w:rPr>
                <w:sz w:val="24"/>
              </w:rPr>
              <w:t>геометрия.</w:t>
            </w:r>
            <w:r>
              <w:rPr>
                <w:spacing w:val="-3"/>
                <w:sz w:val="24"/>
              </w:rPr>
              <w:t xml:space="preserve"> </w:t>
            </w:r>
            <w:r>
              <w:rPr>
                <w:spacing w:val="-2"/>
                <w:sz w:val="24"/>
              </w:rPr>
              <w:t>Симметрия</w:t>
            </w:r>
          </w:p>
        </w:tc>
        <w:tc>
          <w:tcPr>
            <w:tcW w:w="1632" w:type="dxa"/>
          </w:tcPr>
          <w:p w:rsidR="004D59AF" w:rsidRDefault="00650AC4">
            <w:pPr>
              <w:pStyle w:val="TableParagraph"/>
              <w:spacing w:before="200"/>
              <w:ind w:left="60"/>
              <w:jc w:val="center"/>
              <w:rPr>
                <w:sz w:val="24"/>
              </w:rPr>
            </w:pPr>
            <w:r>
              <w:rPr>
                <w:spacing w:val="-10"/>
                <w:sz w:val="24"/>
              </w:rPr>
              <w:t>6</w:t>
            </w:r>
          </w:p>
        </w:tc>
        <w:tc>
          <w:tcPr>
            <w:tcW w:w="1864" w:type="dxa"/>
          </w:tcPr>
          <w:p w:rsidR="004D59AF" w:rsidRDefault="00650AC4">
            <w:pPr>
              <w:pStyle w:val="TableParagraph"/>
              <w:spacing w:before="200"/>
              <w:ind w:left="63" w:right="5"/>
              <w:jc w:val="center"/>
              <w:rPr>
                <w:sz w:val="24"/>
              </w:rPr>
            </w:pPr>
            <w:r>
              <w:rPr>
                <w:spacing w:val="-10"/>
                <w:sz w:val="24"/>
              </w:rPr>
              <w:t>0</w:t>
            </w:r>
          </w:p>
        </w:tc>
        <w:tc>
          <w:tcPr>
            <w:tcW w:w="1937" w:type="dxa"/>
          </w:tcPr>
          <w:p w:rsidR="004D59AF" w:rsidRDefault="00650AC4">
            <w:pPr>
              <w:pStyle w:val="TableParagraph"/>
              <w:spacing w:before="200"/>
              <w:ind w:left="60"/>
              <w:jc w:val="center"/>
              <w:rPr>
                <w:sz w:val="24"/>
              </w:rPr>
            </w:pPr>
            <w:r>
              <w:rPr>
                <w:spacing w:val="-10"/>
                <w:sz w:val="24"/>
              </w:rPr>
              <w:t>1</w:t>
            </w:r>
          </w:p>
        </w:tc>
        <w:tc>
          <w:tcPr>
            <w:tcW w:w="3101" w:type="dxa"/>
          </w:tcPr>
          <w:p w:rsidR="004D59AF" w:rsidRDefault="00650AC4">
            <w:pPr>
              <w:pStyle w:val="TableParagraph"/>
              <w:spacing w:before="10" w:line="318" w:lineRule="exact"/>
              <w:ind w:left="103"/>
              <w:rPr>
                <w:sz w:val="24"/>
              </w:rPr>
            </w:pPr>
            <w:r>
              <w:rPr>
                <w:sz w:val="24"/>
              </w:rPr>
              <w:t xml:space="preserve">Библиотека ЦОК </w:t>
            </w:r>
            <w:hyperlink r:id="rId307">
              <w:r>
                <w:rPr>
                  <w:color w:val="0000FF"/>
                  <w:spacing w:val="-2"/>
                  <w:sz w:val="24"/>
                  <w:u w:val="single" w:color="0000FF"/>
                </w:rPr>
                <w:t>https://m.edsoo.ru/7f414736</w:t>
              </w:r>
            </w:hyperlink>
          </w:p>
        </w:tc>
      </w:tr>
      <w:tr w:rsidR="004D59AF">
        <w:trPr>
          <w:trHeight w:val="679"/>
        </w:trPr>
        <w:tc>
          <w:tcPr>
            <w:tcW w:w="1226" w:type="dxa"/>
          </w:tcPr>
          <w:p w:rsidR="004D59AF" w:rsidRDefault="00650AC4">
            <w:pPr>
              <w:pStyle w:val="TableParagraph"/>
              <w:spacing w:before="199"/>
              <w:ind w:left="100"/>
              <w:rPr>
                <w:sz w:val="24"/>
              </w:rPr>
            </w:pPr>
            <w:r>
              <w:rPr>
                <w:spacing w:val="-10"/>
                <w:sz w:val="24"/>
              </w:rPr>
              <w:t>5</w:t>
            </w:r>
          </w:p>
        </w:tc>
        <w:tc>
          <w:tcPr>
            <w:tcW w:w="4560" w:type="dxa"/>
          </w:tcPr>
          <w:p w:rsidR="004D59AF" w:rsidRDefault="00650AC4">
            <w:pPr>
              <w:pStyle w:val="TableParagraph"/>
              <w:spacing w:before="199"/>
              <w:ind w:left="101"/>
              <w:rPr>
                <w:sz w:val="24"/>
              </w:rPr>
            </w:pPr>
            <w:r>
              <w:rPr>
                <w:sz w:val="24"/>
              </w:rPr>
              <w:t>Выражения</w:t>
            </w:r>
            <w:r>
              <w:rPr>
                <w:spacing w:val="-3"/>
                <w:sz w:val="24"/>
              </w:rPr>
              <w:t xml:space="preserve"> </w:t>
            </w:r>
            <w:r>
              <w:rPr>
                <w:sz w:val="24"/>
              </w:rPr>
              <w:t>с</w:t>
            </w:r>
            <w:r>
              <w:rPr>
                <w:spacing w:val="-2"/>
                <w:sz w:val="24"/>
              </w:rPr>
              <w:t xml:space="preserve"> буквами</w:t>
            </w:r>
          </w:p>
        </w:tc>
        <w:tc>
          <w:tcPr>
            <w:tcW w:w="1632" w:type="dxa"/>
          </w:tcPr>
          <w:p w:rsidR="004D59AF" w:rsidRDefault="00650AC4">
            <w:pPr>
              <w:pStyle w:val="TableParagraph"/>
              <w:spacing w:before="199"/>
              <w:ind w:left="60"/>
              <w:jc w:val="center"/>
              <w:rPr>
                <w:sz w:val="24"/>
              </w:rPr>
            </w:pPr>
            <w:r>
              <w:rPr>
                <w:spacing w:val="-10"/>
                <w:sz w:val="24"/>
              </w:rPr>
              <w:t>6</w:t>
            </w:r>
          </w:p>
        </w:tc>
        <w:tc>
          <w:tcPr>
            <w:tcW w:w="1864" w:type="dxa"/>
          </w:tcPr>
          <w:p w:rsidR="004D59AF" w:rsidRDefault="00650AC4">
            <w:pPr>
              <w:pStyle w:val="TableParagraph"/>
              <w:spacing w:before="199"/>
              <w:ind w:left="63" w:right="5"/>
              <w:jc w:val="center"/>
              <w:rPr>
                <w:sz w:val="24"/>
              </w:rPr>
            </w:pPr>
            <w:r>
              <w:rPr>
                <w:spacing w:val="-10"/>
                <w:sz w:val="24"/>
              </w:rPr>
              <w:t>1</w:t>
            </w:r>
          </w:p>
        </w:tc>
        <w:tc>
          <w:tcPr>
            <w:tcW w:w="1937" w:type="dxa"/>
          </w:tcPr>
          <w:p w:rsidR="004D59AF" w:rsidRDefault="00650AC4">
            <w:pPr>
              <w:pStyle w:val="TableParagraph"/>
              <w:spacing w:before="199"/>
              <w:ind w:left="60"/>
              <w:jc w:val="center"/>
              <w:rPr>
                <w:sz w:val="24"/>
              </w:rPr>
            </w:pPr>
            <w:r>
              <w:rPr>
                <w:spacing w:val="-10"/>
                <w:sz w:val="24"/>
              </w:rPr>
              <w:t>0</w:t>
            </w:r>
          </w:p>
        </w:tc>
        <w:tc>
          <w:tcPr>
            <w:tcW w:w="3101" w:type="dxa"/>
          </w:tcPr>
          <w:p w:rsidR="004D59AF" w:rsidRDefault="00650AC4">
            <w:pPr>
              <w:pStyle w:val="TableParagraph"/>
              <w:spacing w:before="7" w:line="310" w:lineRule="atLeast"/>
              <w:ind w:left="103"/>
              <w:rPr>
                <w:sz w:val="24"/>
              </w:rPr>
            </w:pPr>
            <w:r>
              <w:rPr>
                <w:sz w:val="24"/>
              </w:rPr>
              <w:t xml:space="preserve">Библиотека ЦОК </w:t>
            </w:r>
            <w:hyperlink r:id="rId308">
              <w:r>
                <w:rPr>
                  <w:color w:val="0000FF"/>
                  <w:spacing w:val="-2"/>
                  <w:sz w:val="24"/>
                  <w:u w:val="single" w:color="0000FF"/>
                </w:rPr>
                <w:t>https://m.edsoo.ru/7f414736</w:t>
              </w:r>
            </w:hyperlink>
          </w:p>
        </w:tc>
      </w:tr>
      <w:tr w:rsidR="004D59AF">
        <w:trPr>
          <w:trHeight w:val="678"/>
        </w:trPr>
        <w:tc>
          <w:tcPr>
            <w:tcW w:w="1226" w:type="dxa"/>
          </w:tcPr>
          <w:p w:rsidR="004D59AF" w:rsidRDefault="00650AC4">
            <w:pPr>
              <w:pStyle w:val="TableParagraph"/>
              <w:spacing w:before="199"/>
              <w:ind w:left="100"/>
              <w:rPr>
                <w:sz w:val="24"/>
              </w:rPr>
            </w:pPr>
            <w:r>
              <w:rPr>
                <w:spacing w:val="-10"/>
                <w:sz w:val="24"/>
              </w:rPr>
              <w:t>6</w:t>
            </w:r>
          </w:p>
        </w:tc>
        <w:tc>
          <w:tcPr>
            <w:tcW w:w="4560" w:type="dxa"/>
          </w:tcPr>
          <w:p w:rsidR="004D59AF" w:rsidRDefault="00650AC4">
            <w:pPr>
              <w:pStyle w:val="TableParagraph"/>
              <w:spacing w:before="7" w:line="310" w:lineRule="atLeast"/>
              <w:ind w:left="101" w:right="65"/>
              <w:rPr>
                <w:sz w:val="24"/>
              </w:rPr>
            </w:pPr>
            <w:r>
              <w:rPr>
                <w:sz w:val="24"/>
              </w:rPr>
              <w:t>Наглядная</w:t>
            </w:r>
            <w:r>
              <w:rPr>
                <w:spacing w:val="-14"/>
                <w:sz w:val="24"/>
              </w:rPr>
              <w:t xml:space="preserve"> </w:t>
            </w:r>
            <w:r>
              <w:rPr>
                <w:sz w:val="24"/>
              </w:rPr>
              <w:t>геометрия.</w:t>
            </w:r>
            <w:r>
              <w:rPr>
                <w:spacing w:val="-12"/>
                <w:sz w:val="24"/>
              </w:rPr>
              <w:t xml:space="preserve"> </w:t>
            </w:r>
            <w:r>
              <w:rPr>
                <w:sz w:val="24"/>
              </w:rPr>
              <w:t>Фигуры</w:t>
            </w:r>
            <w:r>
              <w:rPr>
                <w:spacing w:val="-14"/>
                <w:sz w:val="24"/>
              </w:rPr>
              <w:t xml:space="preserve"> </w:t>
            </w:r>
            <w:r>
              <w:rPr>
                <w:sz w:val="24"/>
              </w:rPr>
              <w:t xml:space="preserve">на </w:t>
            </w:r>
            <w:r>
              <w:rPr>
                <w:spacing w:val="-2"/>
                <w:sz w:val="24"/>
              </w:rPr>
              <w:t>плоскости</w:t>
            </w:r>
          </w:p>
        </w:tc>
        <w:tc>
          <w:tcPr>
            <w:tcW w:w="1632" w:type="dxa"/>
          </w:tcPr>
          <w:p w:rsidR="004D59AF" w:rsidRDefault="00650AC4">
            <w:pPr>
              <w:pStyle w:val="TableParagraph"/>
              <w:spacing w:before="199"/>
              <w:ind w:left="60" w:right="1"/>
              <w:jc w:val="center"/>
              <w:rPr>
                <w:sz w:val="24"/>
              </w:rPr>
            </w:pPr>
            <w:r>
              <w:rPr>
                <w:spacing w:val="-5"/>
                <w:sz w:val="24"/>
              </w:rPr>
              <w:t>14</w:t>
            </w:r>
          </w:p>
        </w:tc>
        <w:tc>
          <w:tcPr>
            <w:tcW w:w="1864" w:type="dxa"/>
          </w:tcPr>
          <w:p w:rsidR="004D59AF" w:rsidRDefault="00650AC4">
            <w:pPr>
              <w:pStyle w:val="TableParagraph"/>
              <w:spacing w:before="199"/>
              <w:ind w:left="63" w:right="5"/>
              <w:jc w:val="center"/>
              <w:rPr>
                <w:sz w:val="24"/>
              </w:rPr>
            </w:pPr>
            <w:r>
              <w:rPr>
                <w:spacing w:val="-10"/>
                <w:sz w:val="24"/>
              </w:rPr>
              <w:t>1</w:t>
            </w:r>
          </w:p>
        </w:tc>
        <w:tc>
          <w:tcPr>
            <w:tcW w:w="1937" w:type="dxa"/>
          </w:tcPr>
          <w:p w:rsidR="004D59AF" w:rsidRDefault="00650AC4">
            <w:pPr>
              <w:pStyle w:val="TableParagraph"/>
              <w:spacing w:before="199"/>
              <w:ind w:left="60"/>
              <w:jc w:val="center"/>
              <w:rPr>
                <w:sz w:val="24"/>
              </w:rPr>
            </w:pPr>
            <w:r>
              <w:rPr>
                <w:spacing w:val="-10"/>
                <w:sz w:val="24"/>
              </w:rPr>
              <w:t>1</w:t>
            </w:r>
          </w:p>
        </w:tc>
        <w:tc>
          <w:tcPr>
            <w:tcW w:w="3101" w:type="dxa"/>
          </w:tcPr>
          <w:p w:rsidR="004D59AF" w:rsidRDefault="00650AC4">
            <w:pPr>
              <w:pStyle w:val="TableParagraph"/>
              <w:spacing w:before="7" w:line="310" w:lineRule="atLeast"/>
              <w:ind w:left="103"/>
              <w:rPr>
                <w:sz w:val="24"/>
              </w:rPr>
            </w:pPr>
            <w:r>
              <w:rPr>
                <w:sz w:val="24"/>
              </w:rPr>
              <w:t xml:space="preserve">Библиотека ЦОК </w:t>
            </w:r>
            <w:hyperlink r:id="rId309">
              <w:r>
                <w:rPr>
                  <w:color w:val="0000FF"/>
                  <w:spacing w:val="-2"/>
                  <w:sz w:val="24"/>
                  <w:u w:val="single" w:color="0000FF"/>
                </w:rPr>
                <w:t>https://m.edsoo.ru/7f414736</w:t>
              </w:r>
            </w:hyperlink>
          </w:p>
        </w:tc>
      </w:tr>
      <w:tr w:rsidR="004D59AF">
        <w:trPr>
          <w:trHeight w:val="681"/>
        </w:trPr>
        <w:tc>
          <w:tcPr>
            <w:tcW w:w="1226" w:type="dxa"/>
          </w:tcPr>
          <w:p w:rsidR="004D59AF" w:rsidRDefault="00650AC4">
            <w:pPr>
              <w:pStyle w:val="TableParagraph"/>
              <w:spacing w:before="199"/>
              <w:ind w:left="100"/>
              <w:rPr>
                <w:sz w:val="24"/>
              </w:rPr>
            </w:pPr>
            <w:r>
              <w:rPr>
                <w:spacing w:val="-10"/>
                <w:sz w:val="24"/>
              </w:rPr>
              <w:t>7</w:t>
            </w:r>
          </w:p>
        </w:tc>
        <w:tc>
          <w:tcPr>
            <w:tcW w:w="4560" w:type="dxa"/>
          </w:tcPr>
          <w:p w:rsidR="004D59AF" w:rsidRDefault="00650AC4">
            <w:pPr>
              <w:pStyle w:val="TableParagraph"/>
              <w:spacing w:before="199"/>
              <w:ind w:left="101"/>
              <w:rPr>
                <w:sz w:val="24"/>
              </w:rPr>
            </w:pPr>
            <w:r>
              <w:rPr>
                <w:sz w:val="24"/>
              </w:rPr>
              <w:t>Положительные</w:t>
            </w:r>
            <w:r>
              <w:rPr>
                <w:spacing w:val="-8"/>
                <w:sz w:val="24"/>
              </w:rPr>
              <w:t xml:space="preserve"> </w:t>
            </w:r>
            <w:r>
              <w:rPr>
                <w:sz w:val="24"/>
              </w:rPr>
              <w:t>и</w:t>
            </w:r>
            <w:r>
              <w:rPr>
                <w:spacing w:val="-5"/>
                <w:sz w:val="24"/>
              </w:rPr>
              <w:t xml:space="preserve"> </w:t>
            </w:r>
            <w:r>
              <w:rPr>
                <w:sz w:val="24"/>
              </w:rPr>
              <w:t>отрицательные</w:t>
            </w:r>
            <w:r>
              <w:rPr>
                <w:spacing w:val="-7"/>
                <w:sz w:val="24"/>
              </w:rPr>
              <w:t xml:space="preserve"> </w:t>
            </w:r>
            <w:r>
              <w:rPr>
                <w:spacing w:val="-4"/>
                <w:sz w:val="24"/>
              </w:rPr>
              <w:t>числа</w:t>
            </w:r>
          </w:p>
        </w:tc>
        <w:tc>
          <w:tcPr>
            <w:tcW w:w="1632" w:type="dxa"/>
          </w:tcPr>
          <w:p w:rsidR="004D59AF" w:rsidRDefault="00650AC4">
            <w:pPr>
              <w:pStyle w:val="TableParagraph"/>
              <w:spacing w:before="199"/>
              <w:ind w:left="60" w:right="1"/>
              <w:jc w:val="center"/>
              <w:rPr>
                <w:sz w:val="24"/>
              </w:rPr>
            </w:pPr>
            <w:r>
              <w:rPr>
                <w:spacing w:val="-5"/>
                <w:sz w:val="24"/>
              </w:rPr>
              <w:t>40</w:t>
            </w:r>
          </w:p>
        </w:tc>
        <w:tc>
          <w:tcPr>
            <w:tcW w:w="1864" w:type="dxa"/>
          </w:tcPr>
          <w:p w:rsidR="004D59AF" w:rsidRDefault="00650AC4">
            <w:pPr>
              <w:pStyle w:val="TableParagraph"/>
              <w:spacing w:before="199"/>
              <w:ind w:left="63" w:right="5"/>
              <w:jc w:val="center"/>
              <w:rPr>
                <w:sz w:val="24"/>
              </w:rPr>
            </w:pPr>
            <w:r>
              <w:rPr>
                <w:spacing w:val="-10"/>
                <w:sz w:val="24"/>
              </w:rPr>
              <w:t>2</w:t>
            </w:r>
          </w:p>
        </w:tc>
        <w:tc>
          <w:tcPr>
            <w:tcW w:w="1937" w:type="dxa"/>
          </w:tcPr>
          <w:p w:rsidR="004D59AF" w:rsidRDefault="00650AC4">
            <w:pPr>
              <w:pStyle w:val="TableParagraph"/>
              <w:spacing w:before="199"/>
              <w:ind w:left="60"/>
              <w:jc w:val="center"/>
              <w:rPr>
                <w:sz w:val="24"/>
              </w:rPr>
            </w:pPr>
            <w:r>
              <w:rPr>
                <w:spacing w:val="-10"/>
                <w:sz w:val="24"/>
              </w:rPr>
              <w:t>0</w:t>
            </w:r>
          </w:p>
        </w:tc>
        <w:tc>
          <w:tcPr>
            <w:tcW w:w="3101" w:type="dxa"/>
          </w:tcPr>
          <w:p w:rsidR="004D59AF" w:rsidRDefault="00650AC4">
            <w:pPr>
              <w:pStyle w:val="TableParagraph"/>
              <w:spacing w:before="7" w:line="310" w:lineRule="atLeast"/>
              <w:ind w:left="103"/>
              <w:rPr>
                <w:sz w:val="24"/>
              </w:rPr>
            </w:pPr>
            <w:r>
              <w:rPr>
                <w:sz w:val="24"/>
              </w:rPr>
              <w:t xml:space="preserve">Библиотека ЦОК </w:t>
            </w:r>
            <w:hyperlink r:id="rId310">
              <w:r>
                <w:rPr>
                  <w:color w:val="0000FF"/>
                  <w:spacing w:val="-2"/>
                  <w:sz w:val="24"/>
                  <w:u w:val="single" w:color="0000FF"/>
                </w:rPr>
                <w:t>https://m.edsoo.ru/7f414736</w:t>
              </w:r>
            </w:hyperlink>
          </w:p>
        </w:tc>
      </w:tr>
      <w:tr w:rsidR="004D59AF">
        <w:trPr>
          <w:trHeight w:val="678"/>
        </w:trPr>
        <w:tc>
          <w:tcPr>
            <w:tcW w:w="1226" w:type="dxa"/>
          </w:tcPr>
          <w:p w:rsidR="004D59AF" w:rsidRDefault="00650AC4">
            <w:pPr>
              <w:pStyle w:val="TableParagraph"/>
              <w:spacing w:before="199"/>
              <w:ind w:left="100"/>
              <w:rPr>
                <w:sz w:val="24"/>
              </w:rPr>
            </w:pPr>
            <w:r>
              <w:rPr>
                <w:spacing w:val="-10"/>
                <w:sz w:val="24"/>
              </w:rPr>
              <w:t>8</w:t>
            </w:r>
          </w:p>
        </w:tc>
        <w:tc>
          <w:tcPr>
            <w:tcW w:w="4560" w:type="dxa"/>
          </w:tcPr>
          <w:p w:rsidR="004D59AF" w:rsidRDefault="00650AC4">
            <w:pPr>
              <w:pStyle w:val="TableParagraph"/>
              <w:spacing w:before="199"/>
              <w:ind w:left="101"/>
              <w:rPr>
                <w:sz w:val="24"/>
              </w:rPr>
            </w:pPr>
            <w:r>
              <w:rPr>
                <w:sz w:val="24"/>
              </w:rPr>
              <w:t>Представление</w:t>
            </w:r>
            <w:r>
              <w:rPr>
                <w:spacing w:val="-8"/>
                <w:sz w:val="24"/>
              </w:rPr>
              <w:t xml:space="preserve"> </w:t>
            </w:r>
            <w:r>
              <w:rPr>
                <w:spacing w:val="-2"/>
                <w:sz w:val="24"/>
              </w:rPr>
              <w:t>данных</w:t>
            </w:r>
          </w:p>
        </w:tc>
        <w:tc>
          <w:tcPr>
            <w:tcW w:w="1632" w:type="dxa"/>
          </w:tcPr>
          <w:p w:rsidR="004D59AF" w:rsidRDefault="00650AC4">
            <w:pPr>
              <w:pStyle w:val="TableParagraph"/>
              <w:spacing w:before="199"/>
              <w:ind w:left="60"/>
              <w:jc w:val="center"/>
              <w:rPr>
                <w:sz w:val="24"/>
              </w:rPr>
            </w:pPr>
            <w:r>
              <w:rPr>
                <w:spacing w:val="-10"/>
                <w:sz w:val="24"/>
              </w:rPr>
              <w:t>6</w:t>
            </w:r>
          </w:p>
        </w:tc>
        <w:tc>
          <w:tcPr>
            <w:tcW w:w="1864" w:type="dxa"/>
          </w:tcPr>
          <w:p w:rsidR="004D59AF" w:rsidRDefault="00650AC4">
            <w:pPr>
              <w:pStyle w:val="TableParagraph"/>
              <w:spacing w:before="199"/>
              <w:ind w:left="63" w:right="5"/>
              <w:jc w:val="center"/>
              <w:rPr>
                <w:sz w:val="24"/>
              </w:rPr>
            </w:pPr>
            <w:r>
              <w:rPr>
                <w:spacing w:val="-10"/>
                <w:sz w:val="24"/>
              </w:rPr>
              <w:t>0</w:t>
            </w:r>
          </w:p>
        </w:tc>
        <w:tc>
          <w:tcPr>
            <w:tcW w:w="1937" w:type="dxa"/>
          </w:tcPr>
          <w:p w:rsidR="004D59AF" w:rsidRDefault="00650AC4">
            <w:pPr>
              <w:pStyle w:val="TableParagraph"/>
              <w:spacing w:before="199"/>
              <w:ind w:left="60"/>
              <w:jc w:val="center"/>
              <w:rPr>
                <w:sz w:val="24"/>
              </w:rPr>
            </w:pPr>
            <w:r>
              <w:rPr>
                <w:spacing w:val="-10"/>
                <w:sz w:val="24"/>
              </w:rPr>
              <w:t>1</w:t>
            </w:r>
          </w:p>
        </w:tc>
        <w:tc>
          <w:tcPr>
            <w:tcW w:w="3101" w:type="dxa"/>
          </w:tcPr>
          <w:p w:rsidR="004D59AF" w:rsidRDefault="00650AC4">
            <w:pPr>
              <w:pStyle w:val="TableParagraph"/>
              <w:spacing w:before="6" w:line="320" w:lineRule="exact"/>
              <w:ind w:left="103"/>
              <w:rPr>
                <w:sz w:val="24"/>
              </w:rPr>
            </w:pPr>
            <w:r>
              <w:rPr>
                <w:sz w:val="24"/>
              </w:rPr>
              <w:t xml:space="preserve">Библиотека ЦОК </w:t>
            </w:r>
            <w:hyperlink r:id="rId311">
              <w:r>
                <w:rPr>
                  <w:color w:val="0000FF"/>
                  <w:spacing w:val="-2"/>
                  <w:sz w:val="24"/>
                  <w:u w:val="single" w:color="0000FF"/>
                </w:rPr>
                <w:t>https://m.edsoo.ru/7f414736</w:t>
              </w:r>
            </w:hyperlink>
          </w:p>
        </w:tc>
      </w:tr>
      <w:tr w:rsidR="004D59AF">
        <w:trPr>
          <w:trHeight w:val="679"/>
        </w:trPr>
        <w:tc>
          <w:tcPr>
            <w:tcW w:w="1226" w:type="dxa"/>
          </w:tcPr>
          <w:p w:rsidR="004D59AF" w:rsidRDefault="00650AC4">
            <w:pPr>
              <w:pStyle w:val="TableParagraph"/>
              <w:spacing w:before="199"/>
              <w:ind w:left="100"/>
              <w:rPr>
                <w:sz w:val="24"/>
              </w:rPr>
            </w:pPr>
            <w:r>
              <w:rPr>
                <w:spacing w:val="-10"/>
                <w:sz w:val="24"/>
              </w:rPr>
              <w:t>9</w:t>
            </w:r>
          </w:p>
        </w:tc>
        <w:tc>
          <w:tcPr>
            <w:tcW w:w="4560" w:type="dxa"/>
          </w:tcPr>
          <w:p w:rsidR="004D59AF" w:rsidRDefault="00650AC4">
            <w:pPr>
              <w:pStyle w:val="TableParagraph"/>
              <w:spacing w:before="7" w:line="310" w:lineRule="atLeast"/>
              <w:ind w:left="101"/>
              <w:rPr>
                <w:sz w:val="24"/>
              </w:rPr>
            </w:pPr>
            <w:r>
              <w:rPr>
                <w:sz w:val="24"/>
              </w:rPr>
              <w:t>Наглядная</w:t>
            </w:r>
            <w:r>
              <w:rPr>
                <w:spacing w:val="-14"/>
                <w:sz w:val="24"/>
              </w:rPr>
              <w:t xml:space="preserve"> </w:t>
            </w:r>
            <w:r>
              <w:rPr>
                <w:sz w:val="24"/>
              </w:rPr>
              <w:t>геометрия.</w:t>
            </w:r>
            <w:r>
              <w:rPr>
                <w:spacing w:val="-13"/>
                <w:sz w:val="24"/>
              </w:rPr>
              <w:t xml:space="preserve"> </w:t>
            </w:r>
            <w:r>
              <w:rPr>
                <w:sz w:val="24"/>
              </w:rPr>
              <w:t>Фигуры</w:t>
            </w:r>
            <w:r>
              <w:rPr>
                <w:spacing w:val="-14"/>
                <w:sz w:val="24"/>
              </w:rPr>
              <w:t xml:space="preserve"> </w:t>
            </w:r>
            <w:r>
              <w:rPr>
                <w:sz w:val="24"/>
              </w:rPr>
              <w:t xml:space="preserve">в </w:t>
            </w:r>
            <w:r>
              <w:rPr>
                <w:spacing w:val="-2"/>
                <w:sz w:val="24"/>
              </w:rPr>
              <w:t>пространстве</w:t>
            </w:r>
          </w:p>
        </w:tc>
        <w:tc>
          <w:tcPr>
            <w:tcW w:w="1632" w:type="dxa"/>
          </w:tcPr>
          <w:p w:rsidR="004D59AF" w:rsidRDefault="00650AC4">
            <w:pPr>
              <w:pStyle w:val="TableParagraph"/>
              <w:spacing w:before="199"/>
              <w:ind w:left="60"/>
              <w:jc w:val="center"/>
              <w:rPr>
                <w:sz w:val="24"/>
              </w:rPr>
            </w:pPr>
            <w:r>
              <w:rPr>
                <w:spacing w:val="-10"/>
                <w:sz w:val="24"/>
              </w:rPr>
              <w:t>9</w:t>
            </w:r>
          </w:p>
        </w:tc>
        <w:tc>
          <w:tcPr>
            <w:tcW w:w="1864" w:type="dxa"/>
          </w:tcPr>
          <w:p w:rsidR="004D59AF" w:rsidRDefault="00650AC4">
            <w:pPr>
              <w:pStyle w:val="TableParagraph"/>
              <w:spacing w:before="199"/>
              <w:ind w:left="63" w:right="5"/>
              <w:jc w:val="center"/>
              <w:rPr>
                <w:sz w:val="24"/>
              </w:rPr>
            </w:pPr>
            <w:r>
              <w:rPr>
                <w:spacing w:val="-10"/>
                <w:sz w:val="24"/>
              </w:rPr>
              <w:t>0</w:t>
            </w:r>
          </w:p>
        </w:tc>
        <w:tc>
          <w:tcPr>
            <w:tcW w:w="1937" w:type="dxa"/>
          </w:tcPr>
          <w:p w:rsidR="004D59AF" w:rsidRDefault="00650AC4">
            <w:pPr>
              <w:pStyle w:val="TableParagraph"/>
              <w:spacing w:before="199"/>
              <w:ind w:left="60"/>
              <w:jc w:val="center"/>
              <w:rPr>
                <w:sz w:val="24"/>
              </w:rPr>
            </w:pPr>
            <w:r>
              <w:rPr>
                <w:spacing w:val="-10"/>
                <w:sz w:val="24"/>
              </w:rPr>
              <w:t>1</w:t>
            </w:r>
          </w:p>
        </w:tc>
        <w:tc>
          <w:tcPr>
            <w:tcW w:w="3101" w:type="dxa"/>
          </w:tcPr>
          <w:p w:rsidR="004D59AF" w:rsidRDefault="00650AC4">
            <w:pPr>
              <w:pStyle w:val="TableParagraph"/>
              <w:spacing w:before="7" w:line="310" w:lineRule="atLeast"/>
              <w:ind w:left="103"/>
              <w:rPr>
                <w:sz w:val="24"/>
              </w:rPr>
            </w:pPr>
            <w:r>
              <w:rPr>
                <w:sz w:val="24"/>
              </w:rPr>
              <w:t xml:space="preserve">Библиотека ЦОК </w:t>
            </w:r>
            <w:hyperlink r:id="rId312">
              <w:r>
                <w:rPr>
                  <w:color w:val="0000FF"/>
                  <w:spacing w:val="-2"/>
                  <w:sz w:val="24"/>
                  <w:u w:val="single" w:color="0000FF"/>
                </w:rPr>
                <w:t>https://m.edsoo.ru/7f414736</w:t>
              </w:r>
            </w:hyperlink>
          </w:p>
        </w:tc>
      </w:tr>
      <w:tr w:rsidR="004D59AF">
        <w:trPr>
          <w:trHeight w:val="681"/>
        </w:trPr>
        <w:tc>
          <w:tcPr>
            <w:tcW w:w="1226" w:type="dxa"/>
          </w:tcPr>
          <w:p w:rsidR="004D59AF" w:rsidRDefault="00650AC4">
            <w:pPr>
              <w:pStyle w:val="TableParagraph"/>
              <w:spacing w:before="199"/>
              <w:ind w:left="100"/>
              <w:rPr>
                <w:sz w:val="24"/>
              </w:rPr>
            </w:pPr>
            <w:r>
              <w:rPr>
                <w:spacing w:val="-5"/>
                <w:sz w:val="24"/>
              </w:rPr>
              <w:t>10</w:t>
            </w:r>
          </w:p>
        </w:tc>
        <w:tc>
          <w:tcPr>
            <w:tcW w:w="4560" w:type="dxa"/>
          </w:tcPr>
          <w:p w:rsidR="004D59AF" w:rsidRDefault="00650AC4">
            <w:pPr>
              <w:pStyle w:val="TableParagraph"/>
              <w:spacing w:before="199"/>
              <w:ind w:left="101"/>
              <w:rPr>
                <w:sz w:val="24"/>
              </w:rPr>
            </w:pPr>
            <w:r>
              <w:rPr>
                <w:sz w:val="24"/>
              </w:rPr>
              <w:t>Повторение,</w:t>
            </w:r>
            <w:r>
              <w:rPr>
                <w:spacing w:val="-5"/>
                <w:sz w:val="24"/>
              </w:rPr>
              <w:t xml:space="preserve"> </w:t>
            </w:r>
            <w:r>
              <w:rPr>
                <w:sz w:val="24"/>
              </w:rPr>
              <w:t>обобщение,</w:t>
            </w:r>
            <w:r>
              <w:rPr>
                <w:spacing w:val="-5"/>
                <w:sz w:val="24"/>
              </w:rPr>
              <w:t xml:space="preserve"> </w:t>
            </w:r>
            <w:r>
              <w:rPr>
                <w:spacing w:val="-2"/>
                <w:sz w:val="24"/>
              </w:rPr>
              <w:t>систематизация</w:t>
            </w:r>
          </w:p>
        </w:tc>
        <w:tc>
          <w:tcPr>
            <w:tcW w:w="1632" w:type="dxa"/>
          </w:tcPr>
          <w:p w:rsidR="004D59AF" w:rsidRDefault="00650AC4">
            <w:pPr>
              <w:pStyle w:val="TableParagraph"/>
              <w:spacing w:before="199"/>
              <w:ind w:left="60" w:right="1"/>
              <w:jc w:val="center"/>
              <w:rPr>
                <w:sz w:val="24"/>
              </w:rPr>
            </w:pPr>
            <w:r>
              <w:rPr>
                <w:spacing w:val="-5"/>
                <w:sz w:val="24"/>
              </w:rPr>
              <w:t>20</w:t>
            </w:r>
          </w:p>
        </w:tc>
        <w:tc>
          <w:tcPr>
            <w:tcW w:w="1864" w:type="dxa"/>
          </w:tcPr>
          <w:p w:rsidR="004D59AF" w:rsidRDefault="00650AC4">
            <w:pPr>
              <w:pStyle w:val="TableParagraph"/>
              <w:spacing w:before="199"/>
              <w:ind w:left="63" w:right="5"/>
              <w:jc w:val="center"/>
              <w:rPr>
                <w:sz w:val="24"/>
              </w:rPr>
            </w:pPr>
            <w:r>
              <w:rPr>
                <w:spacing w:val="-10"/>
                <w:sz w:val="24"/>
              </w:rPr>
              <w:t>2</w:t>
            </w:r>
          </w:p>
        </w:tc>
        <w:tc>
          <w:tcPr>
            <w:tcW w:w="1937" w:type="dxa"/>
          </w:tcPr>
          <w:p w:rsidR="004D59AF" w:rsidRDefault="00650AC4">
            <w:pPr>
              <w:pStyle w:val="TableParagraph"/>
              <w:spacing w:before="199"/>
              <w:ind w:left="60"/>
              <w:jc w:val="center"/>
              <w:rPr>
                <w:sz w:val="24"/>
              </w:rPr>
            </w:pPr>
            <w:r>
              <w:rPr>
                <w:spacing w:val="-10"/>
                <w:sz w:val="24"/>
              </w:rPr>
              <w:t>0</w:t>
            </w:r>
          </w:p>
        </w:tc>
        <w:tc>
          <w:tcPr>
            <w:tcW w:w="3101" w:type="dxa"/>
          </w:tcPr>
          <w:p w:rsidR="004D59AF" w:rsidRDefault="00650AC4">
            <w:pPr>
              <w:pStyle w:val="TableParagraph"/>
              <w:spacing w:before="7" w:line="310" w:lineRule="atLeast"/>
              <w:ind w:left="103"/>
              <w:rPr>
                <w:sz w:val="24"/>
              </w:rPr>
            </w:pPr>
            <w:r>
              <w:rPr>
                <w:sz w:val="24"/>
              </w:rPr>
              <w:t xml:space="preserve">Библиотека ЦОК </w:t>
            </w:r>
            <w:hyperlink r:id="rId313">
              <w:r>
                <w:rPr>
                  <w:color w:val="0000FF"/>
                  <w:spacing w:val="-2"/>
                  <w:sz w:val="24"/>
                  <w:u w:val="single" w:color="0000FF"/>
                </w:rPr>
                <w:t>https://m.edsoo.ru/7f414736</w:t>
              </w:r>
            </w:hyperlink>
          </w:p>
        </w:tc>
      </w:tr>
      <w:tr w:rsidR="004D59AF">
        <w:trPr>
          <w:trHeight w:val="360"/>
        </w:trPr>
        <w:tc>
          <w:tcPr>
            <w:tcW w:w="5786" w:type="dxa"/>
            <w:gridSpan w:val="2"/>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32" w:type="dxa"/>
          </w:tcPr>
          <w:p w:rsidR="004D59AF" w:rsidRDefault="00650AC4">
            <w:pPr>
              <w:pStyle w:val="TableParagraph"/>
              <w:spacing w:before="38"/>
              <w:ind w:left="60" w:right="1"/>
              <w:jc w:val="center"/>
              <w:rPr>
                <w:sz w:val="24"/>
              </w:rPr>
            </w:pPr>
            <w:r>
              <w:rPr>
                <w:spacing w:val="-5"/>
                <w:sz w:val="24"/>
              </w:rPr>
              <w:t>170</w:t>
            </w:r>
          </w:p>
        </w:tc>
        <w:tc>
          <w:tcPr>
            <w:tcW w:w="1864" w:type="dxa"/>
          </w:tcPr>
          <w:p w:rsidR="004D59AF" w:rsidRDefault="00650AC4">
            <w:pPr>
              <w:pStyle w:val="TableParagraph"/>
              <w:spacing w:before="38"/>
              <w:ind w:left="63" w:right="5"/>
              <w:jc w:val="center"/>
              <w:rPr>
                <w:sz w:val="24"/>
              </w:rPr>
            </w:pPr>
            <w:r>
              <w:rPr>
                <w:spacing w:val="-10"/>
                <w:sz w:val="24"/>
              </w:rPr>
              <w:t>9</w:t>
            </w:r>
          </w:p>
        </w:tc>
        <w:tc>
          <w:tcPr>
            <w:tcW w:w="1937" w:type="dxa"/>
          </w:tcPr>
          <w:p w:rsidR="004D59AF" w:rsidRDefault="00650AC4">
            <w:pPr>
              <w:pStyle w:val="TableParagraph"/>
              <w:spacing w:before="38"/>
              <w:ind w:left="60"/>
              <w:jc w:val="center"/>
              <w:rPr>
                <w:sz w:val="24"/>
              </w:rPr>
            </w:pPr>
            <w:r>
              <w:rPr>
                <w:spacing w:val="-10"/>
                <w:sz w:val="24"/>
              </w:rPr>
              <w:t>6</w:t>
            </w:r>
          </w:p>
        </w:tc>
        <w:tc>
          <w:tcPr>
            <w:tcW w:w="3101" w:type="dxa"/>
          </w:tcPr>
          <w:p w:rsidR="004D59AF" w:rsidRDefault="004D59AF">
            <w:pPr>
              <w:pStyle w:val="TableParagraph"/>
            </w:pPr>
          </w:p>
        </w:tc>
      </w:tr>
    </w:tbl>
    <w:p w:rsidR="004D59AF" w:rsidRDefault="004D59AF">
      <w:pPr>
        <w:sectPr w:rsidR="004D59AF">
          <w:headerReference w:type="default" r:id="rId314"/>
          <w:pgSz w:w="16390" w:h="11910" w:orient="landscape"/>
          <w:pgMar w:top="1100" w:right="380" w:bottom="280" w:left="1440" w:header="725" w:footer="0" w:gutter="0"/>
          <w:cols w:space="720"/>
        </w:sectPr>
      </w:pPr>
    </w:p>
    <w:p w:rsidR="004D59AF" w:rsidRDefault="00650AC4">
      <w:pPr>
        <w:spacing w:before="95"/>
        <w:ind w:left="810"/>
        <w:rPr>
          <w:b/>
          <w:sz w:val="24"/>
        </w:rPr>
      </w:pPr>
      <w:r>
        <w:rPr>
          <w:b/>
          <w:spacing w:val="-2"/>
          <w:sz w:val="24"/>
        </w:rPr>
        <w:t>АЛГЕБРА</w:t>
      </w:r>
    </w:p>
    <w:p w:rsidR="004D59AF" w:rsidRDefault="00650AC4">
      <w:pPr>
        <w:spacing w:before="41" w:line="276" w:lineRule="auto"/>
        <w:ind w:left="810" w:right="5514"/>
        <w:rPr>
          <w:b/>
          <w:sz w:val="24"/>
        </w:rPr>
      </w:pPr>
      <w:r>
        <w:rPr>
          <w:b/>
          <w:sz w:val="24"/>
        </w:rPr>
        <w:t>СОДЕРЖАНИЕ</w:t>
      </w:r>
      <w:r>
        <w:rPr>
          <w:b/>
          <w:spacing w:val="-15"/>
          <w:sz w:val="24"/>
        </w:rPr>
        <w:t xml:space="preserve"> </w:t>
      </w:r>
      <w:r>
        <w:rPr>
          <w:b/>
          <w:sz w:val="24"/>
        </w:rPr>
        <w:t>ОБУЧЕНИЯ 7 КЛАСС</w:t>
      </w:r>
    </w:p>
    <w:p w:rsidR="004D59AF" w:rsidRDefault="00650AC4">
      <w:pPr>
        <w:pStyle w:val="2"/>
        <w:spacing w:line="275" w:lineRule="exact"/>
      </w:pPr>
      <w:r>
        <w:t>Числа</w:t>
      </w:r>
      <w:r>
        <w:rPr>
          <w:spacing w:val="-1"/>
        </w:rPr>
        <w:t xml:space="preserve"> </w:t>
      </w:r>
      <w:r>
        <w:t>и</w:t>
      </w:r>
      <w:r>
        <w:rPr>
          <w:spacing w:val="-2"/>
        </w:rPr>
        <w:t xml:space="preserve"> вычисления</w:t>
      </w:r>
    </w:p>
    <w:p w:rsidR="004D59AF" w:rsidRDefault="00650AC4">
      <w:pPr>
        <w:pStyle w:val="a3"/>
        <w:spacing w:before="39" w:line="276" w:lineRule="auto"/>
        <w:ind w:right="111"/>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D59AF" w:rsidRDefault="00650AC4">
      <w:pPr>
        <w:pStyle w:val="a3"/>
        <w:spacing w:line="276" w:lineRule="auto"/>
        <w:ind w:right="110"/>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rsidR="004D59AF" w:rsidRDefault="00650AC4">
      <w:pPr>
        <w:pStyle w:val="a3"/>
        <w:spacing w:line="278" w:lineRule="auto"/>
        <w:ind w:left="810" w:right="303" w:firstLine="0"/>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4D59AF" w:rsidRDefault="00650AC4">
      <w:pPr>
        <w:pStyle w:val="2"/>
      </w:pPr>
      <w:r>
        <w:t>Алгебраические</w:t>
      </w:r>
      <w:r>
        <w:rPr>
          <w:spacing w:val="-7"/>
        </w:rPr>
        <w:t xml:space="preserve"> </w:t>
      </w:r>
      <w:r>
        <w:rPr>
          <w:spacing w:val="-2"/>
        </w:rPr>
        <w:t>выражения</w:t>
      </w:r>
    </w:p>
    <w:p w:rsidR="004D59AF" w:rsidRDefault="00650AC4">
      <w:pPr>
        <w:pStyle w:val="a3"/>
        <w:spacing w:before="35" w:line="276" w:lineRule="auto"/>
        <w:ind w:right="108"/>
      </w:pPr>
      <w:r>
        <w:t>Переменные, числовое значение выражения с переменной. Допустимые значения переменных. Представление зависимости между величинами в виде формулы.</w:t>
      </w:r>
      <w:r>
        <w:rPr>
          <w:spacing w:val="40"/>
        </w:rPr>
        <w:t xml:space="preserve"> </w:t>
      </w:r>
      <w: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D59AF" w:rsidRDefault="00650AC4">
      <w:pPr>
        <w:pStyle w:val="a3"/>
        <w:spacing w:line="276" w:lineRule="exact"/>
        <w:ind w:left="810" w:firstLine="0"/>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4D59AF" w:rsidRDefault="00650AC4">
      <w:pPr>
        <w:pStyle w:val="a3"/>
        <w:spacing w:before="43" w:line="276" w:lineRule="auto"/>
        <w:ind w:right="106"/>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D59AF" w:rsidRDefault="00650AC4">
      <w:pPr>
        <w:pStyle w:val="2"/>
        <w:spacing w:before="3"/>
      </w:pPr>
      <w:r>
        <w:t>Уравнения</w:t>
      </w:r>
      <w:r>
        <w:rPr>
          <w:spacing w:val="-2"/>
        </w:rPr>
        <w:t xml:space="preserve"> </w:t>
      </w:r>
      <w:r>
        <w:t>и</w:t>
      </w:r>
      <w:r>
        <w:rPr>
          <w:spacing w:val="-2"/>
        </w:rPr>
        <w:t xml:space="preserve"> неравенства</w:t>
      </w:r>
    </w:p>
    <w:p w:rsidR="004D59AF" w:rsidRDefault="00650AC4">
      <w:pPr>
        <w:pStyle w:val="a3"/>
        <w:spacing w:before="39" w:line="276" w:lineRule="auto"/>
        <w:ind w:right="108"/>
      </w:pPr>
      <w:r>
        <w:t xml:space="preserve">Уравнение, корень уравнения, правила преобразования уравнения, равносильность </w:t>
      </w:r>
      <w:r>
        <w:rPr>
          <w:spacing w:val="-2"/>
        </w:rPr>
        <w:t>уравнений.</w:t>
      </w:r>
    </w:p>
    <w:p w:rsidR="004D59AF" w:rsidRDefault="00650AC4">
      <w:pPr>
        <w:pStyle w:val="a3"/>
        <w:spacing w:line="276" w:lineRule="auto"/>
        <w:ind w:right="111"/>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D59AF" w:rsidRDefault="00650AC4">
      <w:pPr>
        <w:pStyle w:val="a3"/>
        <w:spacing w:line="276" w:lineRule="auto"/>
        <w:ind w:right="111"/>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D59AF" w:rsidRDefault="00650AC4">
      <w:pPr>
        <w:pStyle w:val="2"/>
        <w:spacing w:before="3"/>
        <w:jc w:val="left"/>
      </w:pPr>
      <w:r>
        <w:rPr>
          <w:spacing w:val="-2"/>
        </w:rPr>
        <w:t>Функции</w:t>
      </w:r>
    </w:p>
    <w:p w:rsidR="004D59AF" w:rsidRDefault="00650AC4">
      <w:pPr>
        <w:pStyle w:val="a3"/>
        <w:spacing w:before="38" w:line="276" w:lineRule="auto"/>
        <w:ind w:right="115"/>
      </w:pPr>
      <w:r>
        <w:t>Координата точки на прямой. Числовые промежутки. Расстояние между двумя точками координатной прямой.</w:t>
      </w:r>
    </w:p>
    <w:p w:rsidR="004D59AF" w:rsidRDefault="00650AC4">
      <w:pPr>
        <w:pStyle w:val="a3"/>
        <w:spacing w:line="276" w:lineRule="auto"/>
        <w:ind w:right="108"/>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w:t>
      </w:r>
      <w:r>
        <w:rPr>
          <w:spacing w:val="40"/>
        </w:rPr>
        <w:t xml:space="preserve"> </w:t>
      </w:r>
      <w:r>
        <w:t>Линейная функция, её график. График функции y = |x|. Графическое решение линейных уравнений и систем линейных уравнений.</w:t>
      </w:r>
    </w:p>
    <w:p w:rsidR="004D59AF" w:rsidRDefault="00650AC4">
      <w:pPr>
        <w:pStyle w:val="1"/>
        <w:spacing w:before="3"/>
      </w:pPr>
      <w:r>
        <w:t xml:space="preserve">8 </w:t>
      </w:r>
      <w:r>
        <w:rPr>
          <w:spacing w:val="-2"/>
        </w:rPr>
        <w:t>КЛАСС</w:t>
      </w:r>
    </w:p>
    <w:p w:rsidR="004D59AF" w:rsidRDefault="00650AC4">
      <w:pPr>
        <w:pStyle w:val="2"/>
        <w:spacing w:before="44"/>
        <w:jc w:val="left"/>
      </w:pPr>
      <w:r>
        <w:t>Числа</w:t>
      </w:r>
      <w:r>
        <w:rPr>
          <w:spacing w:val="-1"/>
        </w:rPr>
        <w:t xml:space="preserve"> </w:t>
      </w:r>
      <w:r>
        <w:t>и</w:t>
      </w:r>
      <w:r>
        <w:rPr>
          <w:spacing w:val="-2"/>
        </w:rPr>
        <w:t xml:space="preserve"> вычисления</w:t>
      </w:r>
    </w:p>
    <w:p w:rsidR="004D59AF" w:rsidRDefault="00650AC4">
      <w:pPr>
        <w:pStyle w:val="a3"/>
        <w:spacing w:before="36"/>
        <w:ind w:left="810" w:firstLine="0"/>
        <w:jc w:val="left"/>
      </w:pPr>
      <w:r>
        <w:t>Квадратный</w:t>
      </w:r>
      <w:r>
        <w:rPr>
          <w:spacing w:val="74"/>
        </w:rPr>
        <w:t xml:space="preserve"> </w:t>
      </w:r>
      <w:r>
        <w:t>корень</w:t>
      </w:r>
      <w:r>
        <w:rPr>
          <w:spacing w:val="76"/>
        </w:rPr>
        <w:t xml:space="preserve"> </w:t>
      </w:r>
      <w:r>
        <w:t>из</w:t>
      </w:r>
      <w:r>
        <w:rPr>
          <w:spacing w:val="74"/>
        </w:rPr>
        <w:t xml:space="preserve"> </w:t>
      </w:r>
      <w:r>
        <w:t>числа.</w:t>
      </w:r>
      <w:r>
        <w:rPr>
          <w:spacing w:val="76"/>
        </w:rPr>
        <w:t xml:space="preserve"> </w:t>
      </w:r>
      <w:r>
        <w:t>Понятие</w:t>
      </w:r>
      <w:r>
        <w:rPr>
          <w:spacing w:val="75"/>
        </w:rPr>
        <w:t xml:space="preserve"> </w:t>
      </w:r>
      <w:r>
        <w:t>об</w:t>
      </w:r>
      <w:r>
        <w:rPr>
          <w:spacing w:val="76"/>
        </w:rPr>
        <w:t xml:space="preserve"> </w:t>
      </w:r>
      <w:r>
        <w:t>иррациональном</w:t>
      </w:r>
      <w:r>
        <w:rPr>
          <w:spacing w:val="75"/>
        </w:rPr>
        <w:t xml:space="preserve"> </w:t>
      </w:r>
      <w:r>
        <w:t>числе.</w:t>
      </w:r>
      <w:r>
        <w:rPr>
          <w:spacing w:val="76"/>
        </w:rPr>
        <w:t xml:space="preserve"> </w:t>
      </w:r>
      <w:r>
        <w:rPr>
          <w:spacing w:val="-2"/>
        </w:rPr>
        <w:t>Десятичные</w:t>
      </w:r>
    </w:p>
    <w:p w:rsidR="004D59AF" w:rsidRDefault="004D59AF">
      <w:pPr>
        <w:sectPr w:rsidR="004D59AF">
          <w:headerReference w:type="default" r:id="rId315"/>
          <w:pgSz w:w="11910" w:h="16390"/>
          <w:pgMar w:top="1080" w:right="740" w:bottom="280" w:left="1600" w:header="725" w:footer="0" w:gutter="0"/>
          <w:pgNumType w:start="176"/>
          <w:cols w:space="720"/>
        </w:sectPr>
      </w:pPr>
    </w:p>
    <w:p w:rsidR="004D59AF" w:rsidRDefault="00650AC4">
      <w:pPr>
        <w:pStyle w:val="a3"/>
        <w:spacing w:before="90" w:line="276" w:lineRule="auto"/>
        <w:ind w:right="110" w:firstLine="0"/>
      </w:pPr>
      <w:r>
        <w:t xml:space="preserve">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4D59AF" w:rsidRDefault="00650AC4">
      <w:pPr>
        <w:pStyle w:val="a3"/>
        <w:spacing w:line="275" w:lineRule="exact"/>
        <w:ind w:left="810" w:firstLine="0"/>
        <w:jc w:val="left"/>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4D59AF" w:rsidRDefault="00650AC4">
      <w:pPr>
        <w:pStyle w:val="2"/>
        <w:spacing w:before="48"/>
        <w:jc w:val="left"/>
      </w:pPr>
      <w:r>
        <w:t>Алгебраические</w:t>
      </w:r>
      <w:r>
        <w:rPr>
          <w:spacing w:val="-7"/>
        </w:rPr>
        <w:t xml:space="preserve"> </w:t>
      </w:r>
      <w:r>
        <w:rPr>
          <w:spacing w:val="-2"/>
        </w:rPr>
        <w:t>выражения</w:t>
      </w:r>
    </w:p>
    <w:p w:rsidR="004D59AF" w:rsidRDefault="00650AC4">
      <w:pPr>
        <w:pStyle w:val="a3"/>
        <w:spacing w:before="36" w:line="276" w:lineRule="auto"/>
        <w:ind w:left="810" w:right="114" w:firstLine="0"/>
        <w:jc w:val="left"/>
      </w:pPr>
      <w:r>
        <w:t>Квадратный трёхчлен, разложение квадратного трёхчлена на множители. Алгебраическая</w:t>
      </w:r>
      <w:r>
        <w:rPr>
          <w:spacing w:val="26"/>
        </w:rPr>
        <w:t xml:space="preserve">  </w:t>
      </w:r>
      <w:r>
        <w:t>дробь.</w:t>
      </w:r>
      <w:r>
        <w:rPr>
          <w:spacing w:val="27"/>
        </w:rPr>
        <w:t xml:space="preserve">  </w:t>
      </w:r>
      <w:r>
        <w:t>Основное</w:t>
      </w:r>
      <w:r>
        <w:rPr>
          <w:spacing w:val="26"/>
        </w:rPr>
        <w:t xml:space="preserve">  </w:t>
      </w:r>
      <w:r>
        <w:t>свойство</w:t>
      </w:r>
      <w:r>
        <w:rPr>
          <w:spacing w:val="27"/>
        </w:rPr>
        <w:t xml:space="preserve">  </w:t>
      </w:r>
      <w:r>
        <w:t>алгебраической</w:t>
      </w:r>
      <w:r>
        <w:rPr>
          <w:spacing w:val="27"/>
        </w:rPr>
        <w:t xml:space="preserve">  </w:t>
      </w:r>
      <w:r>
        <w:t>дроби.</w:t>
      </w:r>
      <w:r>
        <w:rPr>
          <w:spacing w:val="27"/>
        </w:rPr>
        <w:t xml:space="preserve">  </w:t>
      </w:r>
      <w:r>
        <w:rPr>
          <w:spacing w:val="-2"/>
        </w:rPr>
        <w:t>Сложение,</w:t>
      </w:r>
    </w:p>
    <w:p w:rsidR="004D59AF" w:rsidRDefault="00650AC4">
      <w:pPr>
        <w:pStyle w:val="a3"/>
        <w:spacing w:line="276" w:lineRule="auto"/>
        <w:ind w:firstLine="0"/>
        <w:jc w:val="left"/>
      </w:pPr>
      <w:r>
        <w:t>вычитание,</w:t>
      </w:r>
      <w:r>
        <w:rPr>
          <w:spacing w:val="35"/>
        </w:rPr>
        <w:t xml:space="preserve"> </w:t>
      </w:r>
      <w:r>
        <w:t>умножение,</w:t>
      </w:r>
      <w:r>
        <w:rPr>
          <w:spacing w:val="33"/>
        </w:rPr>
        <w:t xml:space="preserve"> </w:t>
      </w:r>
      <w:r>
        <w:t>деление</w:t>
      </w:r>
      <w:r>
        <w:rPr>
          <w:spacing w:val="32"/>
        </w:rPr>
        <w:t xml:space="preserve"> </w:t>
      </w:r>
      <w:r>
        <w:t>алгебраических</w:t>
      </w:r>
      <w:r>
        <w:rPr>
          <w:spacing w:val="33"/>
        </w:rPr>
        <w:t xml:space="preserve"> </w:t>
      </w:r>
      <w:r>
        <w:t>дробей.</w:t>
      </w:r>
      <w:r>
        <w:rPr>
          <w:spacing w:val="31"/>
        </w:rPr>
        <w:t xml:space="preserve"> </w:t>
      </w:r>
      <w:r>
        <w:t>Рациональные</w:t>
      </w:r>
      <w:r>
        <w:rPr>
          <w:spacing w:val="31"/>
        </w:rPr>
        <w:t xml:space="preserve"> </w:t>
      </w:r>
      <w:r>
        <w:t>выражения</w:t>
      </w:r>
      <w:r>
        <w:rPr>
          <w:spacing w:val="33"/>
        </w:rPr>
        <w:t xml:space="preserve"> </w:t>
      </w:r>
      <w:r>
        <w:t>и</w:t>
      </w:r>
      <w:r>
        <w:rPr>
          <w:spacing w:val="31"/>
        </w:rPr>
        <w:t xml:space="preserve"> </w:t>
      </w:r>
      <w:r>
        <w:t xml:space="preserve">их </w:t>
      </w:r>
      <w:r>
        <w:rPr>
          <w:spacing w:val="-2"/>
        </w:rPr>
        <w:t>преобразование.</w:t>
      </w:r>
    </w:p>
    <w:p w:rsidR="004D59AF" w:rsidRDefault="00650AC4">
      <w:pPr>
        <w:pStyle w:val="2"/>
        <w:spacing w:before="5"/>
      </w:pPr>
      <w:r>
        <w:t>Уравнения</w:t>
      </w:r>
      <w:r>
        <w:rPr>
          <w:spacing w:val="-2"/>
        </w:rPr>
        <w:t xml:space="preserve"> </w:t>
      </w:r>
      <w:r>
        <w:t>и</w:t>
      </w:r>
      <w:r>
        <w:rPr>
          <w:spacing w:val="-2"/>
        </w:rPr>
        <w:t xml:space="preserve"> неравенства</w:t>
      </w:r>
    </w:p>
    <w:p w:rsidR="004D59AF" w:rsidRDefault="00650AC4">
      <w:pPr>
        <w:pStyle w:val="a3"/>
        <w:spacing w:before="36" w:line="276" w:lineRule="auto"/>
        <w:ind w:right="102"/>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4D59AF" w:rsidRDefault="00650AC4">
      <w:pPr>
        <w:pStyle w:val="a3"/>
        <w:spacing w:before="1" w:line="276" w:lineRule="auto"/>
        <w:ind w:right="105"/>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D59AF" w:rsidRDefault="00650AC4">
      <w:pPr>
        <w:pStyle w:val="a3"/>
        <w:spacing w:line="274" w:lineRule="exact"/>
        <w:ind w:left="810"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4D59AF" w:rsidRDefault="00650AC4">
      <w:pPr>
        <w:pStyle w:val="a3"/>
        <w:spacing w:before="43" w:line="276" w:lineRule="auto"/>
        <w:ind w:right="112"/>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D59AF" w:rsidRDefault="00650AC4">
      <w:pPr>
        <w:pStyle w:val="2"/>
        <w:spacing w:before="3"/>
        <w:jc w:val="left"/>
      </w:pPr>
      <w:r>
        <w:rPr>
          <w:spacing w:val="-2"/>
        </w:rPr>
        <w:t>Функции</w:t>
      </w:r>
    </w:p>
    <w:p w:rsidR="004D59AF" w:rsidRDefault="00650AC4">
      <w:pPr>
        <w:pStyle w:val="a3"/>
        <w:spacing w:before="39" w:line="276" w:lineRule="auto"/>
        <w:ind w:right="115"/>
      </w:pPr>
      <w:r>
        <w:t>Понятие функции. Область определения и множество значений функции. Способы задания функций.</w:t>
      </w:r>
    </w:p>
    <w:p w:rsidR="004D59AF" w:rsidRDefault="00650AC4">
      <w:pPr>
        <w:pStyle w:val="a3"/>
        <w:spacing w:line="276" w:lineRule="auto"/>
        <w:ind w:right="115"/>
      </w:pPr>
      <w:r>
        <w:t>График функции. Чтение свойств функции по её графику. Примеры графиков функций, отражающих реальные процессы.</w:t>
      </w:r>
    </w:p>
    <w:p w:rsidR="004D59AF" w:rsidRDefault="00650AC4">
      <w:pPr>
        <w:pStyle w:val="a3"/>
        <w:spacing w:line="276" w:lineRule="auto"/>
        <w:ind w:right="108"/>
      </w:pPr>
      <w:r>
        <w:t xml:space="preserve">Функции, описывающие прямую и обратную пропорциональные зависимости, их графики. Функции </w:t>
      </w:r>
      <w:r>
        <w:rPr>
          <w:i/>
        </w:rPr>
        <w:t xml:space="preserve">y = x2, y = x3, </w:t>
      </w:r>
      <w:r>
        <w:t>y = √x</w:t>
      </w:r>
      <w:r>
        <w:rPr>
          <w:i/>
        </w:rPr>
        <w:t>, y=|x|</w:t>
      </w:r>
      <w:r>
        <w:t xml:space="preserve">. Графическое решение уравнений и систем </w:t>
      </w:r>
      <w:r>
        <w:rPr>
          <w:spacing w:val="-2"/>
        </w:rPr>
        <w:t>уравнений.</w:t>
      </w:r>
    </w:p>
    <w:p w:rsidR="004D59AF" w:rsidRDefault="00650AC4">
      <w:pPr>
        <w:pStyle w:val="1"/>
        <w:spacing w:before="3"/>
        <w:jc w:val="both"/>
      </w:pPr>
      <w:r>
        <w:t xml:space="preserve">9 </w:t>
      </w:r>
      <w:r>
        <w:rPr>
          <w:spacing w:val="-2"/>
        </w:rPr>
        <w:t>КЛАСС</w:t>
      </w:r>
    </w:p>
    <w:p w:rsidR="004D59AF" w:rsidRDefault="00650AC4">
      <w:pPr>
        <w:pStyle w:val="2"/>
        <w:spacing w:before="41"/>
      </w:pPr>
      <w:r>
        <w:t>Числа</w:t>
      </w:r>
      <w:r>
        <w:rPr>
          <w:spacing w:val="-1"/>
        </w:rPr>
        <w:t xml:space="preserve"> </w:t>
      </w:r>
      <w:r>
        <w:t>и</w:t>
      </w:r>
      <w:r>
        <w:rPr>
          <w:spacing w:val="-2"/>
        </w:rPr>
        <w:t xml:space="preserve"> вычисления</w:t>
      </w:r>
    </w:p>
    <w:p w:rsidR="004D59AF" w:rsidRDefault="00650AC4">
      <w:pPr>
        <w:pStyle w:val="a3"/>
        <w:spacing w:before="39" w:line="276" w:lineRule="auto"/>
        <w:ind w:right="1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D59AF" w:rsidRDefault="00650AC4">
      <w:pPr>
        <w:pStyle w:val="a3"/>
        <w:spacing w:line="276" w:lineRule="auto"/>
        <w:ind w:right="103"/>
      </w:pPr>
      <w:r>
        <w:t xml:space="preserve">Сравнение действительных чисел, арифметические действия с действительными </w:t>
      </w:r>
      <w:r>
        <w:rPr>
          <w:spacing w:val="-2"/>
        </w:rPr>
        <w:t>числами.</w:t>
      </w:r>
    </w:p>
    <w:p w:rsidR="004D59AF" w:rsidRDefault="00650AC4">
      <w:pPr>
        <w:pStyle w:val="a3"/>
        <w:spacing w:line="275" w:lineRule="exact"/>
        <w:ind w:left="810" w:firstLine="0"/>
      </w:pPr>
      <w:r>
        <w:t>Размеры</w:t>
      </w:r>
      <w:r>
        <w:rPr>
          <w:spacing w:val="65"/>
        </w:rPr>
        <w:t xml:space="preserve"> </w:t>
      </w:r>
      <w:r>
        <w:t>объектов</w:t>
      </w:r>
      <w:r>
        <w:rPr>
          <w:spacing w:val="67"/>
        </w:rPr>
        <w:t xml:space="preserve"> </w:t>
      </w:r>
      <w:r>
        <w:t>окружающего</w:t>
      </w:r>
      <w:r>
        <w:rPr>
          <w:spacing w:val="67"/>
        </w:rPr>
        <w:t xml:space="preserve"> </w:t>
      </w:r>
      <w:r>
        <w:t>мира,</w:t>
      </w:r>
      <w:r>
        <w:rPr>
          <w:spacing w:val="67"/>
        </w:rPr>
        <w:t xml:space="preserve"> </w:t>
      </w:r>
      <w:r>
        <w:t>длительность</w:t>
      </w:r>
      <w:r>
        <w:rPr>
          <w:spacing w:val="69"/>
        </w:rPr>
        <w:t xml:space="preserve"> </w:t>
      </w:r>
      <w:r>
        <w:t>процессов</w:t>
      </w:r>
      <w:r>
        <w:rPr>
          <w:spacing w:val="67"/>
        </w:rPr>
        <w:t xml:space="preserve"> </w:t>
      </w:r>
      <w:r>
        <w:t>в</w:t>
      </w:r>
      <w:r>
        <w:rPr>
          <w:spacing w:val="70"/>
        </w:rPr>
        <w:t xml:space="preserve"> </w:t>
      </w:r>
      <w:r>
        <w:rPr>
          <w:spacing w:val="-2"/>
        </w:rPr>
        <w:t>окружающем</w:t>
      </w:r>
    </w:p>
    <w:p w:rsidR="004D59AF" w:rsidRDefault="00650AC4">
      <w:pPr>
        <w:pStyle w:val="a3"/>
        <w:spacing w:before="41"/>
        <w:ind w:firstLine="0"/>
        <w:jc w:val="left"/>
      </w:pPr>
      <w:r>
        <w:rPr>
          <w:spacing w:val="-2"/>
        </w:rPr>
        <w:t>мире.</w:t>
      </w:r>
    </w:p>
    <w:p w:rsidR="004D59AF" w:rsidRDefault="00650AC4">
      <w:pPr>
        <w:pStyle w:val="a3"/>
        <w:spacing w:before="43"/>
        <w:ind w:left="810" w:firstLine="0"/>
        <w:jc w:val="left"/>
      </w:pPr>
      <w:r>
        <w:t>Приближённое</w:t>
      </w:r>
      <w:r>
        <w:rPr>
          <w:spacing w:val="79"/>
        </w:rPr>
        <w:t xml:space="preserve"> </w:t>
      </w:r>
      <w:r>
        <w:t>значение</w:t>
      </w:r>
      <w:r>
        <w:rPr>
          <w:spacing w:val="52"/>
          <w:w w:val="150"/>
        </w:rPr>
        <w:t xml:space="preserve"> </w:t>
      </w:r>
      <w:r>
        <w:t>величины,</w:t>
      </w:r>
      <w:r>
        <w:rPr>
          <w:spacing w:val="53"/>
          <w:w w:val="150"/>
        </w:rPr>
        <w:t xml:space="preserve"> </w:t>
      </w:r>
      <w:r>
        <w:t>точность</w:t>
      </w:r>
      <w:r>
        <w:rPr>
          <w:spacing w:val="54"/>
          <w:w w:val="150"/>
        </w:rPr>
        <w:t xml:space="preserve"> </w:t>
      </w:r>
      <w:r>
        <w:t>приближения.</w:t>
      </w:r>
      <w:r>
        <w:rPr>
          <w:spacing w:val="53"/>
          <w:w w:val="150"/>
        </w:rPr>
        <w:t xml:space="preserve"> </w:t>
      </w:r>
      <w:r>
        <w:t>Округление</w:t>
      </w:r>
      <w:r>
        <w:rPr>
          <w:spacing w:val="52"/>
          <w:w w:val="150"/>
        </w:rPr>
        <w:t xml:space="preserve"> </w:t>
      </w:r>
      <w:r>
        <w:rPr>
          <w:spacing w:val="-2"/>
        </w:rPr>
        <w:t>чисел.</w:t>
      </w:r>
    </w:p>
    <w:p w:rsidR="004D59AF" w:rsidRDefault="00650AC4">
      <w:pPr>
        <w:pStyle w:val="a3"/>
        <w:spacing w:before="41"/>
        <w:ind w:firstLine="0"/>
        <w:jc w:val="left"/>
      </w:pPr>
      <w:r>
        <w:t>Прикидка</w:t>
      </w:r>
      <w:r>
        <w:rPr>
          <w:spacing w:val="-6"/>
        </w:rPr>
        <w:t xml:space="preserve"> </w:t>
      </w:r>
      <w:r>
        <w:t>и</w:t>
      </w:r>
      <w:r>
        <w:rPr>
          <w:spacing w:val="-4"/>
        </w:rPr>
        <w:t xml:space="preserve"> </w:t>
      </w:r>
      <w:r>
        <w:t>оценка</w:t>
      </w:r>
      <w:r>
        <w:rPr>
          <w:spacing w:val="-5"/>
        </w:rPr>
        <w:t xml:space="preserve"> </w:t>
      </w:r>
      <w:r>
        <w:t>результатов</w:t>
      </w:r>
      <w:r>
        <w:rPr>
          <w:spacing w:val="-5"/>
        </w:rPr>
        <w:t xml:space="preserve"> </w:t>
      </w:r>
      <w:r>
        <w:rPr>
          <w:spacing w:val="-2"/>
        </w:rPr>
        <w:t>вычислений.</w:t>
      </w:r>
    </w:p>
    <w:p w:rsidR="004D59AF" w:rsidRDefault="00650AC4">
      <w:pPr>
        <w:pStyle w:val="2"/>
        <w:spacing w:before="46"/>
        <w:jc w:val="left"/>
      </w:pPr>
      <w:r>
        <w:t>Уравнения</w:t>
      </w:r>
      <w:r>
        <w:rPr>
          <w:spacing w:val="-2"/>
        </w:rPr>
        <w:t xml:space="preserve"> </w:t>
      </w:r>
      <w:r>
        <w:t>и</w:t>
      </w:r>
      <w:r>
        <w:rPr>
          <w:spacing w:val="-2"/>
        </w:rPr>
        <w:t xml:space="preserve"> неравенства</w:t>
      </w:r>
    </w:p>
    <w:p w:rsidR="004D59AF" w:rsidRDefault="00650AC4">
      <w:pPr>
        <w:pStyle w:val="a3"/>
        <w:spacing w:before="36"/>
        <w:ind w:left="810" w:firstLine="0"/>
        <w:jc w:val="left"/>
      </w:pPr>
      <w:r>
        <w:t>Линейное</w:t>
      </w:r>
      <w:r>
        <w:rPr>
          <w:spacing w:val="-6"/>
        </w:rPr>
        <w:t xml:space="preserve"> </w:t>
      </w:r>
      <w:r>
        <w:t>уравнение.</w:t>
      </w:r>
      <w:r>
        <w:rPr>
          <w:spacing w:val="-4"/>
        </w:rPr>
        <w:t xml:space="preserve"> </w:t>
      </w:r>
      <w:r>
        <w:t>Решение</w:t>
      </w:r>
      <w:r>
        <w:rPr>
          <w:spacing w:val="-1"/>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4D59AF" w:rsidRDefault="00650AC4">
      <w:pPr>
        <w:pStyle w:val="a3"/>
        <w:tabs>
          <w:tab w:val="left" w:pos="2278"/>
          <w:tab w:val="left" w:pos="3671"/>
          <w:tab w:val="left" w:pos="4848"/>
          <w:tab w:val="left" w:pos="6266"/>
          <w:tab w:val="left" w:pos="7765"/>
          <w:tab w:val="left" w:pos="8160"/>
        </w:tabs>
        <w:spacing w:before="43" w:line="276" w:lineRule="auto"/>
        <w:ind w:right="111"/>
        <w:jc w:val="left"/>
      </w:pPr>
      <w:r>
        <w:rPr>
          <w:spacing w:val="-2"/>
        </w:rPr>
        <w:t>Квадратное</w:t>
      </w:r>
      <w:r>
        <w:tab/>
      </w:r>
      <w:r>
        <w:rPr>
          <w:spacing w:val="-2"/>
        </w:rPr>
        <w:t>уравнение.</w:t>
      </w:r>
      <w:r>
        <w:tab/>
      </w:r>
      <w:r>
        <w:rPr>
          <w:spacing w:val="-2"/>
        </w:rPr>
        <w:t>Решение</w:t>
      </w:r>
      <w:r>
        <w:tab/>
      </w:r>
      <w:r>
        <w:rPr>
          <w:spacing w:val="-2"/>
        </w:rPr>
        <w:t>уравнений,</w:t>
      </w:r>
      <w:r>
        <w:tab/>
      </w:r>
      <w:r>
        <w:rPr>
          <w:spacing w:val="-2"/>
        </w:rPr>
        <w:t>сводящихся</w:t>
      </w:r>
      <w:r>
        <w:tab/>
      </w:r>
      <w:r>
        <w:rPr>
          <w:spacing w:val="-10"/>
        </w:rPr>
        <w:t>к</w:t>
      </w:r>
      <w:r>
        <w:tab/>
      </w:r>
      <w:r>
        <w:rPr>
          <w:spacing w:val="-2"/>
        </w:rPr>
        <w:t xml:space="preserve">квадратным. </w:t>
      </w:r>
      <w:r>
        <w:t>Биквадратное</w:t>
      </w:r>
      <w:r>
        <w:rPr>
          <w:spacing w:val="66"/>
        </w:rPr>
        <w:t xml:space="preserve"> </w:t>
      </w:r>
      <w:r>
        <w:t>уравнение.</w:t>
      </w:r>
      <w:r>
        <w:rPr>
          <w:spacing w:val="67"/>
        </w:rPr>
        <w:t xml:space="preserve"> </w:t>
      </w:r>
      <w:r>
        <w:t>Примеры</w:t>
      </w:r>
      <w:r>
        <w:rPr>
          <w:spacing w:val="66"/>
        </w:rPr>
        <w:t xml:space="preserve"> </w:t>
      </w:r>
      <w:r>
        <w:t>решения</w:t>
      </w:r>
      <w:r>
        <w:rPr>
          <w:spacing w:val="70"/>
        </w:rPr>
        <w:t xml:space="preserve"> </w:t>
      </w:r>
      <w:r>
        <w:t>уравнений</w:t>
      </w:r>
      <w:r>
        <w:rPr>
          <w:spacing w:val="68"/>
        </w:rPr>
        <w:t xml:space="preserve"> </w:t>
      </w:r>
      <w:r>
        <w:t>третьей</w:t>
      </w:r>
      <w:r>
        <w:rPr>
          <w:spacing w:val="65"/>
        </w:rPr>
        <w:t xml:space="preserve"> </w:t>
      </w:r>
      <w:r>
        <w:t>и</w:t>
      </w:r>
      <w:r>
        <w:rPr>
          <w:spacing w:val="66"/>
        </w:rPr>
        <w:t xml:space="preserve"> </w:t>
      </w:r>
      <w:r>
        <w:t>четвёртой</w:t>
      </w:r>
      <w:r>
        <w:rPr>
          <w:spacing w:val="69"/>
        </w:rPr>
        <w:t xml:space="preserve"> </w:t>
      </w:r>
      <w:r>
        <w:rPr>
          <w:spacing w:val="-2"/>
        </w:rPr>
        <w:t>степеней</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pPr>
        <w:pStyle w:val="a3"/>
        <w:spacing w:before="90"/>
        <w:ind w:firstLine="0"/>
      </w:pPr>
      <w:r>
        <w:t>разложением</w:t>
      </w:r>
      <w:r>
        <w:rPr>
          <w:spacing w:val="-3"/>
        </w:rPr>
        <w:t xml:space="preserve"> </w:t>
      </w:r>
      <w:r>
        <w:t>на</w:t>
      </w:r>
      <w:r>
        <w:rPr>
          <w:spacing w:val="-2"/>
        </w:rPr>
        <w:t xml:space="preserve"> множители.</w:t>
      </w:r>
    </w:p>
    <w:p w:rsidR="004D59AF" w:rsidRDefault="00650AC4">
      <w:pPr>
        <w:pStyle w:val="a3"/>
        <w:spacing w:before="41" w:line="276" w:lineRule="auto"/>
        <w:ind w:right="105"/>
      </w:pPr>
      <w:r>
        <w:t>Решение дробно-рациональных уравнений. Решение текстовых задач алгебраическим методом.</w:t>
      </w:r>
    </w:p>
    <w:p w:rsidR="004D59AF" w:rsidRDefault="00650AC4">
      <w:pPr>
        <w:pStyle w:val="a3"/>
        <w:spacing w:line="276" w:lineRule="auto"/>
        <w:ind w:right="106"/>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D59AF" w:rsidRDefault="00650AC4">
      <w:pPr>
        <w:pStyle w:val="a3"/>
        <w:spacing w:line="276" w:lineRule="auto"/>
        <w:ind w:left="810" w:right="3342" w:firstLine="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4D59AF" w:rsidRDefault="00650AC4">
      <w:pPr>
        <w:pStyle w:val="a3"/>
        <w:spacing w:before="1" w:line="276" w:lineRule="auto"/>
        <w:ind w:right="104"/>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D59AF" w:rsidRDefault="00650AC4">
      <w:pPr>
        <w:pStyle w:val="2"/>
        <w:spacing w:before="3"/>
        <w:jc w:val="left"/>
      </w:pPr>
      <w:r>
        <w:rPr>
          <w:spacing w:val="-2"/>
        </w:rPr>
        <w:t>Функции</w:t>
      </w:r>
    </w:p>
    <w:p w:rsidR="004D59AF" w:rsidRDefault="00650AC4">
      <w:pPr>
        <w:pStyle w:val="a3"/>
        <w:spacing w:before="39" w:line="276" w:lineRule="auto"/>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 параболы, ось симметрии параболы.</w:t>
      </w:r>
    </w:p>
    <w:p w:rsidR="004D59AF" w:rsidRDefault="00650AC4">
      <w:pPr>
        <w:pStyle w:val="a3"/>
        <w:spacing w:line="275" w:lineRule="exact"/>
        <w:ind w:left="810" w:firstLine="0"/>
        <w:jc w:val="left"/>
      </w:pPr>
      <w:r>
        <w:t>Графики</w:t>
      </w:r>
      <w:r>
        <w:rPr>
          <w:spacing w:val="-5"/>
        </w:rPr>
        <w:t xml:space="preserve"> </w:t>
      </w:r>
      <w:r>
        <w:t>функций:</w:t>
      </w:r>
      <w:r>
        <w:rPr>
          <w:spacing w:val="5"/>
        </w:rPr>
        <w:t xml:space="preserve"> </w:t>
      </w:r>
      <w:r>
        <w:t>y</w:t>
      </w:r>
      <w:r>
        <w:rPr>
          <w:spacing w:val="-8"/>
        </w:rPr>
        <w:t xml:space="preserve"> </w:t>
      </w:r>
      <w:r>
        <w:t>=</w:t>
      </w:r>
      <w:r>
        <w:rPr>
          <w:spacing w:val="1"/>
        </w:rPr>
        <w:t xml:space="preserve"> </w:t>
      </w:r>
      <w:r>
        <w:t>kx,</w:t>
      </w:r>
      <w:r>
        <w:rPr>
          <w:spacing w:val="2"/>
        </w:rPr>
        <w:t xml:space="preserve"> </w:t>
      </w:r>
      <w:r>
        <w:t>y</w:t>
      </w:r>
      <w:r>
        <w:rPr>
          <w:spacing w:val="-8"/>
        </w:rPr>
        <w:t xml:space="preserve"> </w:t>
      </w:r>
      <w:r>
        <w:t>=</w:t>
      </w:r>
      <w:r>
        <w:rPr>
          <w:spacing w:val="-1"/>
        </w:rPr>
        <w:t xml:space="preserve"> </w:t>
      </w:r>
      <w:r>
        <w:t>kx</w:t>
      </w:r>
      <w:r>
        <w:rPr>
          <w:spacing w:val="2"/>
        </w:rPr>
        <w:t xml:space="preserve"> </w:t>
      </w:r>
      <w:r>
        <w:t>+</w:t>
      </w:r>
      <w:r>
        <w:rPr>
          <w:spacing w:val="-2"/>
        </w:rPr>
        <w:t xml:space="preserve"> </w:t>
      </w:r>
      <w:r>
        <w:t>b,</w:t>
      </w:r>
      <w:r>
        <w:rPr>
          <w:spacing w:val="4"/>
        </w:rPr>
        <w:t xml:space="preserve"> </w:t>
      </w:r>
      <w:r>
        <w:t>y</w:t>
      </w:r>
      <w:r>
        <w:rPr>
          <w:spacing w:val="-5"/>
        </w:rPr>
        <w:t xml:space="preserve"> </w:t>
      </w:r>
      <w:r>
        <w:t>=</w:t>
      </w:r>
      <w:r>
        <w:rPr>
          <w:spacing w:val="-1"/>
        </w:rPr>
        <w:t xml:space="preserve"> </w:t>
      </w:r>
      <w:r>
        <w:t>k/x,</w:t>
      </w:r>
      <w:r>
        <w:rPr>
          <w:spacing w:val="2"/>
        </w:rPr>
        <w:t xml:space="preserve"> </w:t>
      </w:r>
      <w:r>
        <w:t>y</w:t>
      </w:r>
      <w:r>
        <w:rPr>
          <w:spacing w:val="-3"/>
        </w:rPr>
        <w:t xml:space="preserve"> </w:t>
      </w:r>
      <w:r>
        <w:t>=</w:t>
      </w:r>
      <w:r>
        <w:rPr>
          <w:spacing w:val="-1"/>
        </w:rPr>
        <w:t xml:space="preserve"> </w:t>
      </w:r>
      <w:r>
        <w:t>x3,</w:t>
      </w:r>
      <w:r>
        <w:rPr>
          <w:spacing w:val="2"/>
        </w:rPr>
        <w:t xml:space="preserve"> </w:t>
      </w:r>
      <w:r>
        <w:t>y</w:t>
      </w:r>
      <w:r>
        <w:rPr>
          <w:spacing w:val="-6"/>
        </w:rPr>
        <w:t xml:space="preserve"> </w:t>
      </w:r>
      <w:r>
        <w:t>=</w:t>
      </w:r>
      <w:r>
        <w:rPr>
          <w:spacing w:val="-1"/>
        </w:rPr>
        <w:t xml:space="preserve"> </w:t>
      </w:r>
      <w:r>
        <w:t>√x,</w:t>
      </w:r>
      <w:r>
        <w:rPr>
          <w:spacing w:val="2"/>
        </w:rPr>
        <w:t xml:space="preserve"> </w:t>
      </w:r>
      <w:r>
        <w:t>y</w:t>
      </w:r>
      <w:r>
        <w:rPr>
          <w:spacing w:val="-5"/>
        </w:rPr>
        <w:t xml:space="preserve"> </w:t>
      </w:r>
      <w:r>
        <w:t>=</w:t>
      </w:r>
      <w:r>
        <w:rPr>
          <w:spacing w:val="1"/>
        </w:rPr>
        <w:t xml:space="preserve"> </w:t>
      </w:r>
      <w:r>
        <w:t>|x|</w:t>
      </w:r>
      <w:r>
        <w:rPr>
          <w:spacing w:val="-3"/>
        </w:rPr>
        <w:t xml:space="preserve"> </w:t>
      </w:r>
      <w:r>
        <w:t xml:space="preserve">и их </w:t>
      </w:r>
      <w:r>
        <w:rPr>
          <w:spacing w:val="-2"/>
        </w:rPr>
        <w:t>свойства.</w:t>
      </w:r>
    </w:p>
    <w:p w:rsidR="004D59AF" w:rsidRDefault="00650AC4">
      <w:pPr>
        <w:pStyle w:val="2"/>
        <w:spacing w:before="45"/>
        <w:jc w:val="left"/>
      </w:pPr>
      <w:r>
        <w:t>Числовые</w:t>
      </w:r>
      <w:r>
        <w:rPr>
          <w:spacing w:val="-5"/>
        </w:rPr>
        <w:t xml:space="preserve"> </w:t>
      </w:r>
      <w:r>
        <w:t>последовательности</w:t>
      </w:r>
      <w:r>
        <w:rPr>
          <w:spacing w:val="-2"/>
        </w:rPr>
        <w:t xml:space="preserve"> </w:t>
      </w:r>
      <w:r>
        <w:t>и</w:t>
      </w:r>
      <w:r>
        <w:rPr>
          <w:spacing w:val="-4"/>
        </w:rPr>
        <w:t xml:space="preserve"> </w:t>
      </w:r>
      <w:r>
        <w:rPr>
          <w:spacing w:val="-2"/>
        </w:rPr>
        <w:t>прогрессии</w:t>
      </w:r>
    </w:p>
    <w:p w:rsidR="004D59AF" w:rsidRDefault="00650AC4">
      <w:pPr>
        <w:pStyle w:val="a3"/>
        <w:spacing w:before="39" w:line="276" w:lineRule="auto"/>
        <w:jc w:val="left"/>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4D59AF" w:rsidRDefault="00650AC4">
      <w:pPr>
        <w:pStyle w:val="a3"/>
        <w:tabs>
          <w:tab w:val="left" w:pos="2872"/>
          <w:tab w:val="left" w:pos="3330"/>
          <w:tab w:val="left" w:pos="5259"/>
          <w:tab w:val="left" w:pos="6814"/>
          <w:tab w:val="left" w:pos="8131"/>
          <w:tab w:val="left" w:pos="8877"/>
        </w:tabs>
        <w:spacing w:line="276" w:lineRule="auto"/>
        <w:ind w:right="105"/>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rsidR="004D59AF" w:rsidRDefault="00650AC4">
      <w:pPr>
        <w:pStyle w:val="a3"/>
        <w:spacing w:line="276" w:lineRule="auto"/>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 координатной плоскости. Линейный и экспоненциальный рост. Сложные проценты.</w:t>
      </w:r>
    </w:p>
    <w:p w:rsidR="004D59AF" w:rsidRDefault="00650AC4">
      <w:pPr>
        <w:pStyle w:val="1"/>
        <w:spacing w:before="4" w:line="276" w:lineRule="auto"/>
        <w:ind w:left="102" w:firstLine="707"/>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 КУРСА «АЛГЕБРА» НА УРОВНЕ ОСНОВНОГО ОБЩЕГО ОБРАЗОВАНИЯ</w:t>
      </w:r>
    </w:p>
    <w:p w:rsidR="004D59AF" w:rsidRDefault="00650AC4">
      <w:pPr>
        <w:spacing w:before="1"/>
        <w:ind w:left="810"/>
        <w:rPr>
          <w:b/>
          <w:sz w:val="24"/>
        </w:rPr>
      </w:pPr>
      <w:r>
        <w:rPr>
          <w:b/>
          <w:sz w:val="24"/>
        </w:rPr>
        <w:t xml:space="preserve">ЛИЧНОСТНЫЕ </w:t>
      </w:r>
      <w:r>
        <w:rPr>
          <w:b/>
          <w:spacing w:val="-2"/>
          <w:sz w:val="24"/>
        </w:rPr>
        <w:t>РЕЗУЛЬТАТЫ</w:t>
      </w:r>
    </w:p>
    <w:p w:rsidR="004D59AF" w:rsidRDefault="00650AC4">
      <w:pPr>
        <w:spacing w:before="36" w:line="276" w:lineRule="auto"/>
        <w:ind w:left="102" w:right="104" w:firstLine="707"/>
        <w:jc w:val="both"/>
        <w:rPr>
          <w:sz w:val="24"/>
        </w:rPr>
      </w:pPr>
      <w:r>
        <w:rPr>
          <w:b/>
          <w:sz w:val="24"/>
        </w:rPr>
        <w:t xml:space="preserve">Личностные результаты </w:t>
      </w:r>
      <w:r>
        <w:rPr>
          <w:sz w:val="24"/>
        </w:rPr>
        <w:t xml:space="preserve">освоения программы учебного курса «Алгебра» </w:t>
      </w:r>
      <w:r>
        <w:rPr>
          <w:spacing w:val="-2"/>
          <w:sz w:val="24"/>
        </w:rPr>
        <w:t>характеризуются:</w:t>
      </w:r>
    </w:p>
    <w:p w:rsidR="004D59AF" w:rsidRDefault="00650AC4" w:rsidP="00F6432E">
      <w:pPr>
        <w:pStyle w:val="2"/>
        <w:numPr>
          <w:ilvl w:val="0"/>
          <w:numId w:val="122"/>
        </w:numPr>
        <w:tabs>
          <w:tab w:val="left" w:pos="1069"/>
        </w:tabs>
        <w:spacing w:before="4"/>
        <w:ind w:hanging="259"/>
        <w:jc w:val="both"/>
      </w:pPr>
      <w:r>
        <w:t>патриотическое</w:t>
      </w:r>
      <w:r>
        <w:rPr>
          <w:spacing w:val="-8"/>
        </w:rPr>
        <w:t xml:space="preserve"> </w:t>
      </w:r>
      <w:r>
        <w:rPr>
          <w:spacing w:val="-2"/>
        </w:rPr>
        <w:t>воспитание:</w:t>
      </w:r>
    </w:p>
    <w:p w:rsidR="004D59AF" w:rsidRDefault="00650AC4">
      <w:pPr>
        <w:pStyle w:val="a3"/>
        <w:spacing w:before="36" w:line="276" w:lineRule="auto"/>
        <w:ind w:right="11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2"/>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 в</w:t>
      </w:r>
      <w:r>
        <w:rPr>
          <w:spacing w:val="-2"/>
        </w:rPr>
        <w:t xml:space="preserve"> </w:t>
      </w:r>
      <w:r>
        <w:t xml:space="preserve">других науках и прикладных </w:t>
      </w:r>
      <w:r>
        <w:rPr>
          <w:spacing w:val="-2"/>
        </w:rPr>
        <w:t>сферах;</w:t>
      </w:r>
    </w:p>
    <w:p w:rsidR="004D59AF" w:rsidRDefault="00650AC4" w:rsidP="00F6432E">
      <w:pPr>
        <w:pStyle w:val="2"/>
        <w:numPr>
          <w:ilvl w:val="0"/>
          <w:numId w:val="122"/>
        </w:numPr>
        <w:tabs>
          <w:tab w:val="left" w:pos="1069"/>
        </w:tabs>
        <w:spacing w:before="5"/>
        <w:ind w:hanging="259"/>
        <w:jc w:val="both"/>
      </w:pPr>
      <w:r>
        <w:t>гражданское</w:t>
      </w:r>
      <w:r>
        <w:rPr>
          <w:spacing w:val="-7"/>
        </w:rPr>
        <w:t xml:space="preserve"> </w:t>
      </w:r>
      <w:r>
        <w:t>и</w:t>
      </w:r>
      <w:r>
        <w:rPr>
          <w:spacing w:val="-5"/>
        </w:rPr>
        <w:t xml:space="preserve"> </w:t>
      </w:r>
      <w:r>
        <w:t>духовно-нравственное</w:t>
      </w:r>
      <w:r>
        <w:rPr>
          <w:spacing w:val="-4"/>
        </w:rPr>
        <w:t xml:space="preserve"> </w:t>
      </w:r>
      <w:r>
        <w:rPr>
          <w:spacing w:val="-2"/>
        </w:rPr>
        <w:t>воспитание:</w:t>
      </w:r>
    </w:p>
    <w:p w:rsidR="004D59AF" w:rsidRDefault="00650AC4">
      <w:pPr>
        <w:pStyle w:val="a3"/>
        <w:spacing w:before="39" w:line="276" w:lineRule="auto"/>
        <w:ind w:right="105"/>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59AF" w:rsidRDefault="00650AC4" w:rsidP="00F6432E">
      <w:pPr>
        <w:pStyle w:val="2"/>
        <w:numPr>
          <w:ilvl w:val="0"/>
          <w:numId w:val="122"/>
        </w:numPr>
        <w:tabs>
          <w:tab w:val="left" w:pos="1069"/>
        </w:tabs>
        <w:spacing w:before="4"/>
        <w:ind w:hanging="259"/>
        <w:jc w:val="both"/>
      </w:pPr>
      <w:r>
        <w:t xml:space="preserve">трудовое </w:t>
      </w:r>
      <w:r>
        <w:rPr>
          <w:spacing w:val="-2"/>
        </w:rPr>
        <w:t>воспитание:</w:t>
      </w:r>
    </w:p>
    <w:p w:rsidR="004D59AF" w:rsidRDefault="00650AC4">
      <w:pPr>
        <w:pStyle w:val="a3"/>
        <w:spacing w:before="36" w:line="276" w:lineRule="auto"/>
        <w:ind w:right="11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w:t>
      </w:r>
      <w:r>
        <w:rPr>
          <w:spacing w:val="41"/>
        </w:rPr>
        <w:t xml:space="preserve">  </w:t>
      </w:r>
      <w:r>
        <w:t>выбором</w:t>
      </w:r>
      <w:r>
        <w:rPr>
          <w:spacing w:val="44"/>
        </w:rPr>
        <w:t xml:space="preserve">  </w:t>
      </w:r>
      <w:r>
        <w:t>и</w:t>
      </w:r>
      <w:r>
        <w:rPr>
          <w:spacing w:val="45"/>
        </w:rPr>
        <w:t xml:space="preserve">  </w:t>
      </w:r>
      <w:r>
        <w:t>построением</w:t>
      </w:r>
      <w:r>
        <w:rPr>
          <w:spacing w:val="43"/>
        </w:rPr>
        <w:t xml:space="preserve">  </w:t>
      </w:r>
      <w:r>
        <w:t>индивидуальной</w:t>
      </w:r>
      <w:r>
        <w:rPr>
          <w:spacing w:val="45"/>
        </w:rPr>
        <w:t xml:space="preserve">  </w:t>
      </w:r>
      <w:r>
        <w:t>траектории</w:t>
      </w:r>
      <w:r>
        <w:rPr>
          <w:spacing w:val="45"/>
        </w:rPr>
        <w:t xml:space="preserve">  </w:t>
      </w:r>
      <w:r>
        <w:t>образования</w:t>
      </w:r>
      <w:r>
        <w:rPr>
          <w:spacing w:val="42"/>
        </w:rPr>
        <w:t xml:space="preserve">  </w:t>
      </w:r>
      <w:r>
        <w:rPr>
          <w:spacing w:val="-10"/>
        </w:rPr>
        <w:t>и</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pPr>
        <w:pStyle w:val="a3"/>
        <w:spacing w:before="90"/>
        <w:ind w:firstLine="0"/>
      </w:pPr>
      <w:r>
        <w:t>жизненных</w:t>
      </w:r>
      <w:r>
        <w:rPr>
          <w:spacing w:val="-3"/>
        </w:rPr>
        <w:t xml:space="preserve"> </w:t>
      </w:r>
      <w:r>
        <w:t>планов</w:t>
      </w:r>
      <w:r>
        <w:rPr>
          <w:spacing w:val="-4"/>
        </w:rPr>
        <w:t xml:space="preserve"> </w:t>
      </w:r>
      <w:r>
        <w:t>с</w:t>
      </w:r>
      <w:r>
        <w:rPr>
          <w:spacing w:val="-3"/>
        </w:rPr>
        <w:t xml:space="preserve"> </w:t>
      </w:r>
      <w:r>
        <w:t>учётом</w:t>
      </w:r>
      <w:r>
        <w:rPr>
          <w:spacing w:val="-3"/>
        </w:rPr>
        <w:t xml:space="preserve"> </w:t>
      </w:r>
      <w:r>
        <w:t>личных</w:t>
      </w:r>
      <w:r>
        <w:rPr>
          <w:spacing w:val="-3"/>
        </w:rPr>
        <w:t xml:space="preserve"> </w:t>
      </w:r>
      <w:r>
        <w:t>интересов</w:t>
      </w:r>
      <w:r>
        <w:rPr>
          <w:spacing w:val="-4"/>
        </w:rPr>
        <w:t xml:space="preserve"> </w:t>
      </w:r>
      <w:r>
        <w:t>и</w:t>
      </w:r>
      <w:r>
        <w:rPr>
          <w:spacing w:val="-3"/>
        </w:rPr>
        <w:t xml:space="preserve"> </w:t>
      </w:r>
      <w:r>
        <w:t>общественных</w:t>
      </w:r>
      <w:r>
        <w:rPr>
          <w:spacing w:val="-3"/>
        </w:rPr>
        <w:t xml:space="preserve"> </w:t>
      </w:r>
      <w:r>
        <w:rPr>
          <w:spacing w:val="-2"/>
        </w:rPr>
        <w:t>потребностей;</w:t>
      </w:r>
    </w:p>
    <w:p w:rsidR="004D59AF" w:rsidRDefault="00650AC4" w:rsidP="00F6432E">
      <w:pPr>
        <w:pStyle w:val="2"/>
        <w:numPr>
          <w:ilvl w:val="0"/>
          <w:numId w:val="122"/>
        </w:numPr>
        <w:tabs>
          <w:tab w:val="left" w:pos="1069"/>
        </w:tabs>
        <w:spacing w:before="46"/>
        <w:ind w:hanging="259"/>
        <w:jc w:val="both"/>
      </w:pPr>
      <w:r>
        <w:t>эстетическое</w:t>
      </w:r>
      <w:r>
        <w:rPr>
          <w:spacing w:val="-6"/>
        </w:rPr>
        <w:t xml:space="preserve"> </w:t>
      </w:r>
      <w:r>
        <w:rPr>
          <w:spacing w:val="-2"/>
        </w:rPr>
        <w:t>воспитание:</w:t>
      </w:r>
    </w:p>
    <w:p w:rsidR="004D59AF" w:rsidRDefault="00650AC4">
      <w:pPr>
        <w:pStyle w:val="a3"/>
        <w:spacing w:before="36" w:line="276" w:lineRule="auto"/>
        <w:ind w:right="112"/>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4"/>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5"/>
        </w:rPr>
        <w:t xml:space="preserve"> </w:t>
      </w:r>
      <w:r>
        <w:t xml:space="preserve">в </w:t>
      </w:r>
      <w:r>
        <w:rPr>
          <w:spacing w:val="-2"/>
        </w:rPr>
        <w:t>искусстве;</w:t>
      </w:r>
    </w:p>
    <w:p w:rsidR="004D59AF" w:rsidRDefault="00650AC4" w:rsidP="00F6432E">
      <w:pPr>
        <w:pStyle w:val="2"/>
        <w:numPr>
          <w:ilvl w:val="0"/>
          <w:numId w:val="122"/>
        </w:numPr>
        <w:tabs>
          <w:tab w:val="left" w:pos="1069"/>
        </w:tabs>
        <w:spacing w:before="6"/>
        <w:ind w:hanging="259"/>
        <w:jc w:val="both"/>
      </w:pPr>
      <w:r>
        <w:t>ценности</w:t>
      </w:r>
      <w:r>
        <w:rPr>
          <w:spacing w:val="-5"/>
        </w:rPr>
        <w:t xml:space="preserve"> </w:t>
      </w:r>
      <w:r>
        <w:t>научного</w:t>
      </w:r>
      <w:r>
        <w:rPr>
          <w:spacing w:val="-3"/>
        </w:rPr>
        <w:t xml:space="preserve"> </w:t>
      </w:r>
      <w:r>
        <w:rPr>
          <w:spacing w:val="-2"/>
        </w:rPr>
        <w:t>познания:</w:t>
      </w:r>
    </w:p>
    <w:p w:rsidR="004D59AF" w:rsidRDefault="00650AC4">
      <w:pPr>
        <w:pStyle w:val="a3"/>
        <w:spacing w:before="36" w:line="276" w:lineRule="auto"/>
        <w:ind w:right="10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59AF" w:rsidRDefault="00650AC4" w:rsidP="00F6432E">
      <w:pPr>
        <w:pStyle w:val="2"/>
        <w:numPr>
          <w:ilvl w:val="0"/>
          <w:numId w:val="122"/>
        </w:numPr>
        <w:tabs>
          <w:tab w:val="left" w:pos="1355"/>
        </w:tabs>
        <w:spacing w:before="4" w:line="278" w:lineRule="auto"/>
        <w:ind w:left="102" w:right="111" w:firstLine="707"/>
        <w:jc w:val="both"/>
      </w:pPr>
      <w:r>
        <w:t>физическое воспитание, формирование культуры здоровья и эмоционального благополучия:</w:t>
      </w:r>
    </w:p>
    <w:p w:rsidR="004D59AF" w:rsidRDefault="00650AC4">
      <w:pPr>
        <w:pStyle w:val="a3"/>
        <w:spacing w:line="276" w:lineRule="auto"/>
        <w:ind w:right="10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59AF" w:rsidRDefault="00650AC4" w:rsidP="00F6432E">
      <w:pPr>
        <w:pStyle w:val="2"/>
        <w:numPr>
          <w:ilvl w:val="0"/>
          <w:numId w:val="122"/>
        </w:numPr>
        <w:tabs>
          <w:tab w:val="left" w:pos="1069"/>
        </w:tabs>
        <w:ind w:hanging="259"/>
        <w:jc w:val="both"/>
      </w:pPr>
      <w:r>
        <w:t>экологическое</w:t>
      </w:r>
      <w:r>
        <w:rPr>
          <w:spacing w:val="-11"/>
        </w:rPr>
        <w:t xml:space="preserve"> </w:t>
      </w:r>
      <w:r>
        <w:rPr>
          <w:spacing w:val="-2"/>
        </w:rPr>
        <w:t>воспитание:</w:t>
      </w:r>
    </w:p>
    <w:p w:rsidR="004D59AF" w:rsidRDefault="00650AC4">
      <w:pPr>
        <w:pStyle w:val="a3"/>
        <w:spacing w:before="32" w:line="276" w:lineRule="auto"/>
        <w:ind w:right="114"/>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59AF" w:rsidRDefault="00650AC4" w:rsidP="00F6432E">
      <w:pPr>
        <w:pStyle w:val="2"/>
        <w:numPr>
          <w:ilvl w:val="0"/>
          <w:numId w:val="122"/>
        </w:numPr>
        <w:tabs>
          <w:tab w:val="left" w:pos="1069"/>
        </w:tabs>
        <w:spacing w:before="5"/>
        <w:ind w:hanging="259"/>
        <w:jc w:val="both"/>
      </w:pPr>
      <w:r>
        <w:t>адаптация</w:t>
      </w:r>
      <w:r>
        <w:rPr>
          <w:spacing w:val="-7"/>
        </w:rPr>
        <w:t xml:space="preserve"> </w:t>
      </w:r>
      <w:r>
        <w:t>к</w:t>
      </w:r>
      <w:r>
        <w:rPr>
          <w:spacing w:val="-5"/>
        </w:rPr>
        <w:t xml:space="preserve"> </w:t>
      </w:r>
      <w:r>
        <w:t>изменяющимся</w:t>
      </w:r>
      <w:r>
        <w:rPr>
          <w:spacing w:val="-5"/>
        </w:rPr>
        <w:t xml:space="preserve"> </w:t>
      </w:r>
      <w:r>
        <w:t>условиям</w:t>
      </w:r>
      <w:r>
        <w:rPr>
          <w:spacing w:val="-5"/>
        </w:rPr>
        <w:t xml:space="preserve"> </w:t>
      </w:r>
      <w:r>
        <w:t>социальной</w:t>
      </w:r>
      <w:r>
        <w:rPr>
          <w:spacing w:val="-5"/>
        </w:rPr>
        <w:t xml:space="preserve"> </w:t>
      </w:r>
      <w:r>
        <w:t>и</w:t>
      </w:r>
      <w:r>
        <w:rPr>
          <w:spacing w:val="-5"/>
        </w:rPr>
        <w:t xml:space="preserve"> </w:t>
      </w:r>
      <w:r>
        <w:t>природной</w:t>
      </w:r>
      <w:r>
        <w:rPr>
          <w:spacing w:val="-5"/>
        </w:rPr>
        <w:t xml:space="preserve"> </w:t>
      </w:r>
      <w:r>
        <w:rPr>
          <w:spacing w:val="-2"/>
        </w:rPr>
        <w:t>среды:</w:t>
      </w:r>
    </w:p>
    <w:p w:rsidR="004D59AF" w:rsidRDefault="00650AC4">
      <w:pPr>
        <w:pStyle w:val="a3"/>
        <w:spacing w:before="36" w:line="276" w:lineRule="auto"/>
        <w:ind w:right="111"/>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59AF" w:rsidRDefault="00650AC4">
      <w:pPr>
        <w:pStyle w:val="a3"/>
        <w:spacing w:line="276" w:lineRule="auto"/>
        <w:ind w:right="111"/>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59AF" w:rsidRDefault="00650AC4">
      <w:pPr>
        <w:pStyle w:val="a3"/>
        <w:spacing w:before="1" w:line="276" w:lineRule="auto"/>
        <w:ind w:right="112"/>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59AF" w:rsidRDefault="00650AC4">
      <w:pPr>
        <w:pStyle w:val="1"/>
        <w:spacing w:before="6"/>
        <w:jc w:val="both"/>
      </w:pPr>
      <w:r>
        <w:t>МЕТАПРЕДМЕТНЫЕ</w:t>
      </w:r>
      <w:r>
        <w:rPr>
          <w:spacing w:val="-4"/>
        </w:rPr>
        <w:t xml:space="preserve"> </w:t>
      </w:r>
      <w:r>
        <w:rPr>
          <w:spacing w:val="-2"/>
        </w:rPr>
        <w:t>РЕЗУЛЬТАТЫ</w:t>
      </w:r>
    </w:p>
    <w:p w:rsidR="004D59AF" w:rsidRDefault="00650AC4">
      <w:pPr>
        <w:pStyle w:val="2"/>
        <w:spacing w:before="41" w:line="276" w:lineRule="auto"/>
        <w:ind w:right="3158"/>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4D59AF" w:rsidRDefault="00650AC4" w:rsidP="00F6432E">
      <w:pPr>
        <w:pStyle w:val="a7"/>
        <w:numPr>
          <w:ilvl w:val="1"/>
          <w:numId w:val="122"/>
        </w:numPr>
        <w:tabs>
          <w:tab w:val="left" w:pos="1516"/>
        </w:tabs>
        <w:spacing w:line="276" w:lineRule="auto"/>
        <w:ind w:right="104" w:firstLine="707"/>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59AF" w:rsidRDefault="00650AC4" w:rsidP="00F6432E">
      <w:pPr>
        <w:pStyle w:val="a7"/>
        <w:numPr>
          <w:ilvl w:val="1"/>
          <w:numId w:val="122"/>
        </w:numPr>
        <w:tabs>
          <w:tab w:val="left" w:pos="1516"/>
        </w:tabs>
        <w:spacing w:line="273" w:lineRule="auto"/>
        <w:ind w:right="109" w:firstLine="707"/>
        <w:rPr>
          <w:sz w:val="24"/>
        </w:rPr>
      </w:pPr>
      <w:r>
        <w:rPr>
          <w:sz w:val="24"/>
        </w:rPr>
        <w:t>воспринимать, формулировать и преобразовывать суждения:</w:t>
      </w:r>
      <w:r>
        <w:rPr>
          <w:spacing w:val="40"/>
          <w:sz w:val="24"/>
        </w:rPr>
        <w:t xml:space="preserve"> </w:t>
      </w:r>
      <w:r>
        <w:rPr>
          <w:sz w:val="24"/>
        </w:rPr>
        <w:t>утвердительные и отрицательные, единичные, частные и общие, условные;</w:t>
      </w:r>
    </w:p>
    <w:p w:rsidR="004D59AF" w:rsidRDefault="004D59AF">
      <w:pPr>
        <w:spacing w:line="273" w:lineRule="auto"/>
        <w:jc w:val="both"/>
        <w:rPr>
          <w:sz w:val="24"/>
        </w:rPr>
        <w:sectPr w:rsidR="004D59AF">
          <w:pgSz w:w="11910" w:h="16390"/>
          <w:pgMar w:top="1080" w:right="740" w:bottom="280" w:left="1600" w:header="725" w:footer="0" w:gutter="0"/>
          <w:cols w:space="720"/>
        </w:sectPr>
      </w:pPr>
    </w:p>
    <w:p w:rsidR="004D59AF" w:rsidRDefault="00650AC4" w:rsidP="00F6432E">
      <w:pPr>
        <w:pStyle w:val="a7"/>
        <w:numPr>
          <w:ilvl w:val="1"/>
          <w:numId w:val="122"/>
        </w:numPr>
        <w:tabs>
          <w:tab w:val="left" w:pos="1516"/>
        </w:tabs>
        <w:spacing w:before="90" w:line="273" w:lineRule="auto"/>
        <w:ind w:right="111" w:firstLine="707"/>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59AF" w:rsidRDefault="00650AC4" w:rsidP="00F6432E">
      <w:pPr>
        <w:pStyle w:val="a7"/>
        <w:numPr>
          <w:ilvl w:val="1"/>
          <w:numId w:val="122"/>
        </w:numPr>
        <w:tabs>
          <w:tab w:val="left" w:pos="1516"/>
        </w:tabs>
        <w:spacing w:before="3" w:line="273" w:lineRule="auto"/>
        <w:ind w:right="114" w:firstLine="707"/>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4D59AF" w:rsidRDefault="00650AC4" w:rsidP="00F6432E">
      <w:pPr>
        <w:pStyle w:val="a7"/>
        <w:numPr>
          <w:ilvl w:val="1"/>
          <w:numId w:val="122"/>
        </w:numPr>
        <w:tabs>
          <w:tab w:val="left" w:pos="1516"/>
        </w:tabs>
        <w:spacing w:before="3" w:line="276" w:lineRule="auto"/>
        <w:ind w:right="106" w:firstLine="707"/>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59AF" w:rsidRDefault="00650AC4" w:rsidP="00F6432E">
      <w:pPr>
        <w:pStyle w:val="a7"/>
        <w:numPr>
          <w:ilvl w:val="1"/>
          <w:numId w:val="122"/>
        </w:numPr>
        <w:tabs>
          <w:tab w:val="left" w:pos="1516"/>
        </w:tabs>
        <w:spacing w:line="276" w:lineRule="auto"/>
        <w:ind w:right="111" w:firstLine="707"/>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4D59AF" w:rsidRDefault="00650AC4">
      <w:pPr>
        <w:pStyle w:val="2"/>
        <w:spacing w:line="274" w:lineRule="exact"/>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4D59AF" w:rsidRDefault="00650AC4" w:rsidP="00F6432E">
      <w:pPr>
        <w:pStyle w:val="a7"/>
        <w:numPr>
          <w:ilvl w:val="1"/>
          <w:numId w:val="122"/>
        </w:numPr>
        <w:tabs>
          <w:tab w:val="left" w:pos="1516"/>
        </w:tabs>
        <w:spacing w:before="36" w:line="276" w:lineRule="auto"/>
        <w:ind w:right="107" w:firstLine="707"/>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4D59AF" w:rsidRDefault="00650AC4" w:rsidP="00F6432E">
      <w:pPr>
        <w:pStyle w:val="a7"/>
        <w:numPr>
          <w:ilvl w:val="1"/>
          <w:numId w:val="122"/>
        </w:numPr>
        <w:tabs>
          <w:tab w:val="left" w:pos="1516"/>
        </w:tabs>
        <w:spacing w:line="276" w:lineRule="auto"/>
        <w:ind w:right="111" w:firstLine="707"/>
        <w:rPr>
          <w:sz w:val="24"/>
        </w:rPr>
      </w:pPr>
      <w:r>
        <w:rPr>
          <w:sz w:val="24"/>
        </w:rPr>
        <w:t>проводить по самостоятельно составленному плану несложный</w:t>
      </w:r>
      <w:r>
        <w:rPr>
          <w:spacing w:val="40"/>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4D59AF" w:rsidRDefault="00650AC4" w:rsidP="00F6432E">
      <w:pPr>
        <w:pStyle w:val="a7"/>
        <w:numPr>
          <w:ilvl w:val="1"/>
          <w:numId w:val="122"/>
        </w:numPr>
        <w:tabs>
          <w:tab w:val="left" w:pos="1516"/>
        </w:tabs>
        <w:spacing w:line="276" w:lineRule="auto"/>
        <w:ind w:right="107" w:firstLine="707"/>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59AF" w:rsidRDefault="00650AC4" w:rsidP="00F6432E">
      <w:pPr>
        <w:pStyle w:val="a7"/>
        <w:numPr>
          <w:ilvl w:val="1"/>
          <w:numId w:val="122"/>
        </w:numPr>
        <w:tabs>
          <w:tab w:val="left" w:pos="1516"/>
        </w:tabs>
        <w:spacing w:line="273" w:lineRule="auto"/>
        <w:ind w:right="111" w:firstLine="707"/>
        <w:rPr>
          <w:sz w:val="24"/>
        </w:rPr>
      </w:pPr>
      <w:r>
        <w:rPr>
          <w:sz w:val="24"/>
        </w:rPr>
        <w:t>прогнозировать возможное развитие процесса, а также выдвигать предположения о его развитии в новых условиях.</w:t>
      </w:r>
    </w:p>
    <w:p w:rsidR="004D59AF" w:rsidRDefault="00650AC4">
      <w:pPr>
        <w:pStyle w:val="2"/>
      </w:pPr>
      <w:r>
        <w:t>Работа</w:t>
      </w:r>
      <w:r>
        <w:rPr>
          <w:spacing w:val="-3"/>
        </w:rPr>
        <w:t xml:space="preserve"> </w:t>
      </w:r>
      <w:r>
        <w:t>с</w:t>
      </w:r>
      <w:r>
        <w:rPr>
          <w:spacing w:val="-3"/>
        </w:rPr>
        <w:t xml:space="preserve"> </w:t>
      </w:r>
      <w:r>
        <w:rPr>
          <w:spacing w:val="-2"/>
        </w:rPr>
        <w:t>информацией:</w:t>
      </w:r>
    </w:p>
    <w:p w:rsidR="004D59AF" w:rsidRDefault="00650AC4" w:rsidP="00F6432E">
      <w:pPr>
        <w:pStyle w:val="a7"/>
        <w:numPr>
          <w:ilvl w:val="1"/>
          <w:numId w:val="122"/>
        </w:numPr>
        <w:tabs>
          <w:tab w:val="left" w:pos="1517"/>
          <w:tab w:val="left" w:pos="2770"/>
          <w:tab w:val="left" w:pos="4792"/>
          <w:tab w:val="left" w:pos="5231"/>
          <w:tab w:val="left" w:pos="6960"/>
          <w:tab w:val="left" w:pos="8627"/>
        </w:tabs>
        <w:spacing w:before="34" w:line="273" w:lineRule="auto"/>
        <w:ind w:right="109" w:firstLine="707"/>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4D59AF" w:rsidRDefault="00650AC4" w:rsidP="00F6432E">
      <w:pPr>
        <w:pStyle w:val="a7"/>
        <w:numPr>
          <w:ilvl w:val="1"/>
          <w:numId w:val="122"/>
        </w:numPr>
        <w:tabs>
          <w:tab w:val="left" w:pos="1517"/>
          <w:tab w:val="left" w:pos="2906"/>
          <w:tab w:val="left" w:pos="4813"/>
          <w:tab w:val="left" w:pos="7116"/>
          <w:tab w:val="left" w:pos="7605"/>
        </w:tabs>
        <w:spacing w:before="3" w:line="273" w:lineRule="auto"/>
        <w:ind w:right="110" w:firstLine="707"/>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4D59AF" w:rsidRDefault="00650AC4" w:rsidP="00F6432E">
      <w:pPr>
        <w:pStyle w:val="a7"/>
        <w:numPr>
          <w:ilvl w:val="1"/>
          <w:numId w:val="122"/>
        </w:numPr>
        <w:tabs>
          <w:tab w:val="left" w:pos="1517"/>
        </w:tabs>
        <w:spacing w:before="1" w:line="276" w:lineRule="auto"/>
        <w:ind w:right="111" w:firstLine="707"/>
        <w:jc w:val="left"/>
        <w:rPr>
          <w:sz w:val="24"/>
        </w:rPr>
      </w:pPr>
      <w:r>
        <w:rPr>
          <w:sz w:val="24"/>
        </w:rPr>
        <w:t>выбирать</w:t>
      </w:r>
      <w:r>
        <w:rPr>
          <w:spacing w:val="40"/>
          <w:sz w:val="24"/>
        </w:rPr>
        <w:t xml:space="preserve"> </w:t>
      </w:r>
      <w:r>
        <w:rPr>
          <w:sz w:val="24"/>
        </w:rPr>
        <w:t>форму</w:t>
      </w:r>
      <w:r>
        <w:rPr>
          <w:spacing w:val="37"/>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4D59AF" w:rsidRDefault="00650AC4" w:rsidP="00F6432E">
      <w:pPr>
        <w:pStyle w:val="a7"/>
        <w:numPr>
          <w:ilvl w:val="1"/>
          <w:numId w:val="122"/>
        </w:numPr>
        <w:tabs>
          <w:tab w:val="left" w:pos="1517"/>
        </w:tabs>
        <w:spacing w:line="273" w:lineRule="auto"/>
        <w:ind w:right="110" w:firstLine="707"/>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4D59AF" w:rsidRDefault="00650AC4">
      <w:pPr>
        <w:pStyle w:val="2"/>
        <w:spacing w:before="6"/>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650AC4" w:rsidP="00F6432E">
      <w:pPr>
        <w:pStyle w:val="a7"/>
        <w:numPr>
          <w:ilvl w:val="1"/>
          <w:numId w:val="122"/>
        </w:numPr>
        <w:tabs>
          <w:tab w:val="left" w:pos="1516"/>
        </w:tabs>
        <w:spacing w:before="36" w:line="276" w:lineRule="auto"/>
        <w:ind w:right="107" w:firstLine="707"/>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59AF" w:rsidRDefault="00650AC4" w:rsidP="00F6432E">
      <w:pPr>
        <w:pStyle w:val="a7"/>
        <w:numPr>
          <w:ilvl w:val="1"/>
          <w:numId w:val="122"/>
        </w:numPr>
        <w:tabs>
          <w:tab w:val="left" w:pos="1516"/>
        </w:tabs>
        <w:spacing w:line="276" w:lineRule="auto"/>
        <w:ind w:right="106" w:firstLine="707"/>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w:t>
      </w:r>
      <w:r>
        <w:rPr>
          <w:spacing w:val="40"/>
          <w:sz w:val="24"/>
        </w:rPr>
        <w:t xml:space="preserve"> </w:t>
      </w:r>
      <w:r>
        <w:rPr>
          <w:sz w:val="24"/>
        </w:rPr>
        <w:t>свои</w:t>
      </w:r>
      <w:r>
        <w:rPr>
          <w:spacing w:val="40"/>
          <w:sz w:val="24"/>
        </w:rPr>
        <w:t xml:space="preserve"> </w:t>
      </w:r>
      <w:r>
        <w:rPr>
          <w:sz w:val="24"/>
        </w:rPr>
        <w:t>суждения</w:t>
      </w:r>
      <w:r>
        <w:rPr>
          <w:spacing w:val="40"/>
          <w:sz w:val="24"/>
        </w:rPr>
        <w:t xml:space="preserve"> </w:t>
      </w:r>
      <w:r>
        <w:rPr>
          <w:sz w:val="24"/>
        </w:rPr>
        <w:t>с</w:t>
      </w:r>
      <w:r>
        <w:rPr>
          <w:spacing w:val="40"/>
          <w:sz w:val="24"/>
        </w:rPr>
        <w:t xml:space="preserve"> </w:t>
      </w:r>
      <w:r>
        <w:rPr>
          <w:sz w:val="24"/>
        </w:rPr>
        <w:t>суждениями</w:t>
      </w:r>
      <w:r>
        <w:rPr>
          <w:spacing w:val="40"/>
          <w:sz w:val="24"/>
        </w:rPr>
        <w:t xml:space="preserve"> </w:t>
      </w:r>
      <w:r>
        <w:rPr>
          <w:sz w:val="24"/>
        </w:rPr>
        <w:t>других</w:t>
      </w:r>
      <w:r>
        <w:rPr>
          <w:spacing w:val="40"/>
          <w:sz w:val="24"/>
        </w:rPr>
        <w:t xml:space="preserve"> </w:t>
      </w:r>
      <w:r>
        <w:rPr>
          <w:sz w:val="24"/>
        </w:rPr>
        <w:t>участников</w:t>
      </w:r>
      <w:r>
        <w:rPr>
          <w:spacing w:val="40"/>
          <w:sz w:val="24"/>
        </w:rPr>
        <w:t xml:space="preserve"> </w:t>
      </w:r>
      <w:r>
        <w:rPr>
          <w:sz w:val="24"/>
        </w:rPr>
        <w:t>диалога,</w:t>
      </w:r>
      <w:r>
        <w:rPr>
          <w:spacing w:val="40"/>
          <w:sz w:val="24"/>
        </w:rPr>
        <w:t xml:space="preserve"> </w:t>
      </w:r>
      <w:r>
        <w:rPr>
          <w:sz w:val="24"/>
        </w:rPr>
        <w:t>обнаруживать</w:t>
      </w:r>
    </w:p>
    <w:p w:rsidR="004D59AF" w:rsidRDefault="004D59AF">
      <w:pPr>
        <w:spacing w:line="276" w:lineRule="auto"/>
        <w:jc w:val="both"/>
        <w:rPr>
          <w:sz w:val="24"/>
        </w:rPr>
        <w:sectPr w:rsidR="004D59AF">
          <w:pgSz w:w="11910" w:h="16390"/>
          <w:pgMar w:top="1080" w:right="740" w:bottom="280" w:left="1600" w:header="725" w:footer="0" w:gutter="0"/>
          <w:cols w:space="720"/>
        </w:sectPr>
      </w:pPr>
    </w:p>
    <w:p w:rsidR="004D59AF" w:rsidRDefault="00650AC4">
      <w:pPr>
        <w:pStyle w:val="a3"/>
        <w:spacing w:before="90" w:line="276" w:lineRule="auto"/>
        <w:ind w:right="111" w:firstLine="0"/>
      </w:pPr>
      <w:r>
        <w:t xml:space="preserve">различие и сходство позиций, в корректной форме формулировать разногласия, свои </w:t>
      </w:r>
      <w:r>
        <w:rPr>
          <w:spacing w:val="-2"/>
        </w:rPr>
        <w:t>возражения;</w:t>
      </w:r>
    </w:p>
    <w:p w:rsidR="004D59AF" w:rsidRDefault="00650AC4" w:rsidP="00F6432E">
      <w:pPr>
        <w:pStyle w:val="a7"/>
        <w:numPr>
          <w:ilvl w:val="1"/>
          <w:numId w:val="122"/>
        </w:numPr>
        <w:tabs>
          <w:tab w:val="left" w:pos="1516"/>
        </w:tabs>
        <w:spacing w:line="276" w:lineRule="auto"/>
        <w:ind w:right="111" w:firstLine="707"/>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59AF" w:rsidRDefault="00650AC4" w:rsidP="00F6432E">
      <w:pPr>
        <w:pStyle w:val="a7"/>
        <w:numPr>
          <w:ilvl w:val="1"/>
          <w:numId w:val="122"/>
        </w:numPr>
        <w:tabs>
          <w:tab w:val="left" w:pos="1516"/>
        </w:tabs>
        <w:spacing w:line="273" w:lineRule="auto"/>
        <w:ind w:right="113" w:firstLine="707"/>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4D59AF" w:rsidRDefault="00650AC4" w:rsidP="00F6432E">
      <w:pPr>
        <w:pStyle w:val="a7"/>
        <w:numPr>
          <w:ilvl w:val="1"/>
          <w:numId w:val="122"/>
        </w:numPr>
        <w:tabs>
          <w:tab w:val="left" w:pos="1516"/>
        </w:tabs>
        <w:spacing w:line="273" w:lineRule="auto"/>
        <w:ind w:right="105" w:firstLine="707"/>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59AF" w:rsidRDefault="00650AC4" w:rsidP="00F6432E">
      <w:pPr>
        <w:pStyle w:val="a7"/>
        <w:numPr>
          <w:ilvl w:val="1"/>
          <w:numId w:val="122"/>
        </w:numPr>
        <w:tabs>
          <w:tab w:val="left" w:pos="1516"/>
        </w:tabs>
        <w:spacing w:before="1" w:line="276" w:lineRule="auto"/>
        <w:ind w:right="107" w:firstLine="707"/>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59AF" w:rsidRDefault="00650AC4">
      <w:pPr>
        <w:pStyle w:val="2"/>
        <w:spacing w:before="5" w:line="276" w:lineRule="auto"/>
        <w:ind w:right="342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4D59AF" w:rsidRDefault="00650AC4" w:rsidP="00F6432E">
      <w:pPr>
        <w:pStyle w:val="a7"/>
        <w:numPr>
          <w:ilvl w:val="1"/>
          <w:numId w:val="122"/>
        </w:numPr>
        <w:tabs>
          <w:tab w:val="left" w:pos="1516"/>
        </w:tabs>
        <w:spacing w:line="276" w:lineRule="auto"/>
        <w:ind w:right="111" w:firstLine="707"/>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59AF" w:rsidRDefault="00650AC4">
      <w:pPr>
        <w:pStyle w:val="2"/>
      </w:pPr>
      <w:r>
        <w:t>Самоконтроль,</w:t>
      </w:r>
      <w:r>
        <w:rPr>
          <w:spacing w:val="-10"/>
        </w:rPr>
        <w:t xml:space="preserve"> </w:t>
      </w:r>
      <w:r>
        <w:t>эмоциональный</w:t>
      </w:r>
      <w:r>
        <w:rPr>
          <w:spacing w:val="-9"/>
        </w:rPr>
        <w:t xml:space="preserve"> </w:t>
      </w:r>
      <w:r>
        <w:rPr>
          <w:spacing w:val="-2"/>
        </w:rPr>
        <w:t>интеллект:</w:t>
      </w:r>
    </w:p>
    <w:p w:rsidR="004D59AF" w:rsidRDefault="00650AC4" w:rsidP="00F6432E">
      <w:pPr>
        <w:pStyle w:val="a7"/>
        <w:numPr>
          <w:ilvl w:val="1"/>
          <w:numId w:val="122"/>
        </w:numPr>
        <w:tabs>
          <w:tab w:val="left" w:pos="1516"/>
        </w:tabs>
        <w:spacing w:before="31" w:line="276" w:lineRule="auto"/>
        <w:ind w:right="111" w:firstLine="707"/>
        <w:rPr>
          <w:sz w:val="24"/>
        </w:rPr>
      </w:pPr>
      <w:r>
        <w:rPr>
          <w:sz w:val="24"/>
        </w:rPr>
        <w:t>владеть способами самопроверки, самоконтроля процесса и результата решения математической задачи;</w:t>
      </w:r>
    </w:p>
    <w:p w:rsidR="004D59AF" w:rsidRDefault="00650AC4" w:rsidP="00F6432E">
      <w:pPr>
        <w:pStyle w:val="a7"/>
        <w:numPr>
          <w:ilvl w:val="1"/>
          <w:numId w:val="122"/>
        </w:numPr>
        <w:tabs>
          <w:tab w:val="left" w:pos="1516"/>
        </w:tabs>
        <w:spacing w:line="276" w:lineRule="auto"/>
        <w:ind w:right="111" w:firstLine="707"/>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59AF" w:rsidRDefault="00650AC4" w:rsidP="00F6432E">
      <w:pPr>
        <w:pStyle w:val="a7"/>
        <w:numPr>
          <w:ilvl w:val="1"/>
          <w:numId w:val="122"/>
        </w:numPr>
        <w:tabs>
          <w:tab w:val="left" w:pos="1516"/>
        </w:tabs>
        <w:spacing w:line="273" w:lineRule="auto"/>
        <w:ind w:right="110" w:firstLine="707"/>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59AF" w:rsidRDefault="00650AC4">
      <w:pPr>
        <w:pStyle w:val="1"/>
        <w:spacing w:before="5"/>
        <w:jc w:val="both"/>
      </w:pPr>
      <w:r>
        <w:t>ПРЕДМЕТНЫЕ</w:t>
      </w:r>
      <w:r>
        <w:rPr>
          <w:spacing w:val="-3"/>
        </w:rPr>
        <w:t xml:space="preserve"> </w:t>
      </w:r>
      <w:r>
        <w:rPr>
          <w:spacing w:val="-2"/>
        </w:rPr>
        <w:t>РЕЗУЛЬТАТЫ</w:t>
      </w:r>
    </w:p>
    <w:p w:rsidR="004D59AF" w:rsidRDefault="00650AC4">
      <w:pPr>
        <w:pStyle w:val="a3"/>
        <w:spacing w:before="36" w:line="276" w:lineRule="auto"/>
        <w:ind w:right="108"/>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4D59AF" w:rsidRDefault="00650AC4">
      <w:pPr>
        <w:pStyle w:val="2"/>
        <w:spacing w:before="4"/>
      </w:pPr>
      <w:r>
        <w:t>Числа</w:t>
      </w:r>
      <w:r>
        <w:rPr>
          <w:spacing w:val="-1"/>
        </w:rPr>
        <w:t xml:space="preserve"> </w:t>
      </w:r>
      <w:r>
        <w:t>и</w:t>
      </w:r>
      <w:r>
        <w:rPr>
          <w:spacing w:val="-2"/>
        </w:rPr>
        <w:t xml:space="preserve"> вычисления</w:t>
      </w:r>
    </w:p>
    <w:p w:rsidR="004D59AF" w:rsidRDefault="00650AC4">
      <w:pPr>
        <w:pStyle w:val="a3"/>
        <w:spacing w:before="39" w:line="276" w:lineRule="auto"/>
        <w:ind w:right="115"/>
      </w:pPr>
      <w:r>
        <w:t>Выполнять, сочетая устные и письменные приёмы, арифметические действия с рациональными числами.</w:t>
      </w:r>
    </w:p>
    <w:p w:rsidR="004D59AF" w:rsidRDefault="00650AC4">
      <w:pPr>
        <w:pStyle w:val="a3"/>
        <w:spacing w:line="276" w:lineRule="auto"/>
        <w:ind w:right="1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D59AF" w:rsidRDefault="00650AC4">
      <w:pPr>
        <w:pStyle w:val="a3"/>
        <w:spacing w:line="276" w:lineRule="auto"/>
        <w:ind w:right="115"/>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D59AF" w:rsidRDefault="00650AC4">
      <w:pPr>
        <w:pStyle w:val="a3"/>
        <w:spacing w:line="276" w:lineRule="auto"/>
        <w:ind w:left="810" w:right="3466" w:firstLine="0"/>
        <w:jc w:val="left"/>
      </w:pPr>
      <w:r>
        <w:t>Сравнивать</w:t>
      </w:r>
      <w:r>
        <w:rPr>
          <w:spacing w:val="-9"/>
        </w:rPr>
        <w:t xml:space="preserve"> </w:t>
      </w:r>
      <w:r>
        <w:t>и</w:t>
      </w:r>
      <w:r>
        <w:rPr>
          <w:spacing w:val="-8"/>
        </w:rPr>
        <w:t xml:space="preserve"> </w:t>
      </w:r>
      <w:r>
        <w:t>упорядочивать</w:t>
      </w:r>
      <w:r>
        <w:rPr>
          <w:spacing w:val="-9"/>
        </w:rPr>
        <w:t xml:space="preserve"> </w:t>
      </w:r>
      <w:r>
        <w:t>рациональные</w:t>
      </w:r>
      <w:r>
        <w:rPr>
          <w:spacing w:val="-12"/>
        </w:rPr>
        <w:t xml:space="preserve"> </w:t>
      </w:r>
      <w:r>
        <w:t>числа. Округлять числа.</w:t>
      </w:r>
    </w:p>
    <w:p w:rsidR="004D59AF" w:rsidRDefault="00650AC4">
      <w:pPr>
        <w:pStyle w:val="a3"/>
        <w:spacing w:line="275" w:lineRule="exact"/>
        <w:ind w:left="810" w:firstLine="0"/>
        <w:jc w:val="left"/>
      </w:pPr>
      <w:r>
        <w:t>Выполнять</w:t>
      </w:r>
      <w:r>
        <w:rPr>
          <w:spacing w:val="12"/>
        </w:rPr>
        <w:t xml:space="preserve"> </w:t>
      </w:r>
      <w:r>
        <w:t>прикидку</w:t>
      </w:r>
      <w:r>
        <w:rPr>
          <w:spacing w:val="10"/>
        </w:rPr>
        <w:t xml:space="preserve"> </w:t>
      </w:r>
      <w:r>
        <w:t>и</w:t>
      </w:r>
      <w:r>
        <w:rPr>
          <w:spacing w:val="19"/>
        </w:rPr>
        <w:t xml:space="preserve"> </w:t>
      </w:r>
      <w:r>
        <w:t>оценку</w:t>
      </w:r>
      <w:r>
        <w:rPr>
          <w:spacing w:val="10"/>
        </w:rPr>
        <w:t xml:space="preserve"> </w:t>
      </w:r>
      <w:r>
        <w:t>результата</w:t>
      </w:r>
      <w:r>
        <w:rPr>
          <w:spacing w:val="15"/>
        </w:rPr>
        <w:t xml:space="preserve"> </w:t>
      </w:r>
      <w:r>
        <w:t>вычислений,</w:t>
      </w:r>
      <w:r>
        <w:rPr>
          <w:spacing w:val="14"/>
        </w:rPr>
        <w:t xml:space="preserve"> </w:t>
      </w:r>
      <w:r>
        <w:t>оценку</w:t>
      </w:r>
      <w:r>
        <w:rPr>
          <w:spacing w:val="10"/>
        </w:rPr>
        <w:t xml:space="preserve"> </w:t>
      </w:r>
      <w:r>
        <w:t>значений</w:t>
      </w:r>
      <w:r>
        <w:rPr>
          <w:spacing w:val="15"/>
        </w:rPr>
        <w:t xml:space="preserve"> </w:t>
      </w:r>
      <w:r>
        <w:rPr>
          <w:spacing w:val="-2"/>
        </w:rPr>
        <w:t>числовых</w:t>
      </w:r>
    </w:p>
    <w:p w:rsidR="004D59AF" w:rsidRDefault="004D59AF">
      <w:pPr>
        <w:spacing w:line="275" w:lineRule="exact"/>
        <w:sectPr w:rsidR="004D59AF">
          <w:pgSz w:w="11910" w:h="16390"/>
          <w:pgMar w:top="1080" w:right="740" w:bottom="280" w:left="1600" w:header="725" w:footer="0" w:gutter="0"/>
          <w:cols w:space="720"/>
        </w:sectPr>
      </w:pPr>
    </w:p>
    <w:p w:rsidR="004D59AF" w:rsidRDefault="00650AC4">
      <w:pPr>
        <w:pStyle w:val="a3"/>
        <w:spacing w:before="90"/>
        <w:ind w:firstLine="0"/>
      </w:pPr>
      <w:r>
        <w:t>выражений.</w:t>
      </w:r>
      <w:r>
        <w:rPr>
          <w:spacing w:val="-6"/>
        </w:rPr>
        <w:t xml:space="preserve"> </w:t>
      </w:r>
      <w:r>
        <w:t>Выполнять</w:t>
      </w:r>
      <w:r>
        <w:rPr>
          <w:spacing w:val="-5"/>
        </w:rPr>
        <w:t xml:space="preserve"> </w:t>
      </w:r>
      <w:r>
        <w:t>действия</w:t>
      </w:r>
      <w:r>
        <w:rPr>
          <w:spacing w:val="-4"/>
        </w:rPr>
        <w:t xml:space="preserve"> </w:t>
      </w:r>
      <w:r>
        <w:t>со</w:t>
      </w:r>
      <w:r>
        <w:rPr>
          <w:spacing w:val="-4"/>
        </w:rPr>
        <w:t xml:space="preserve"> </w:t>
      </w:r>
      <w:r>
        <w:t>степенями</w:t>
      </w:r>
      <w:r>
        <w:rPr>
          <w:spacing w:val="-4"/>
        </w:rPr>
        <w:t xml:space="preserve"> </w:t>
      </w:r>
      <w:r>
        <w:t>с</w:t>
      </w:r>
      <w:r>
        <w:rPr>
          <w:spacing w:val="-5"/>
        </w:rPr>
        <w:t xml:space="preserve"> </w:t>
      </w:r>
      <w:r>
        <w:t>натуральными</w:t>
      </w:r>
      <w:r>
        <w:rPr>
          <w:spacing w:val="-3"/>
        </w:rPr>
        <w:t xml:space="preserve"> </w:t>
      </w:r>
      <w:r>
        <w:rPr>
          <w:spacing w:val="-2"/>
        </w:rPr>
        <w:t>показателями.</w:t>
      </w:r>
    </w:p>
    <w:p w:rsidR="004D59AF" w:rsidRDefault="00650AC4">
      <w:pPr>
        <w:pStyle w:val="a3"/>
        <w:spacing w:before="41" w:line="276" w:lineRule="auto"/>
        <w:ind w:left="810" w:right="111" w:firstLine="0"/>
      </w:pPr>
      <w:r>
        <w:t>Применять признаки делимости, разложение на множители натуральных чисел. Решать</w:t>
      </w:r>
      <w:r>
        <w:rPr>
          <w:spacing w:val="65"/>
          <w:w w:val="150"/>
        </w:rPr>
        <w:t xml:space="preserve"> </w:t>
      </w:r>
      <w:r>
        <w:t>практико-ориентированные</w:t>
      </w:r>
      <w:r>
        <w:rPr>
          <w:spacing w:val="67"/>
          <w:w w:val="150"/>
        </w:rPr>
        <w:t xml:space="preserve"> </w:t>
      </w:r>
      <w:r>
        <w:t>задачи,</w:t>
      </w:r>
      <w:r>
        <w:rPr>
          <w:spacing w:val="68"/>
          <w:w w:val="150"/>
        </w:rPr>
        <w:t xml:space="preserve"> </w:t>
      </w:r>
      <w:r>
        <w:t>связанные</w:t>
      </w:r>
      <w:r>
        <w:rPr>
          <w:spacing w:val="66"/>
          <w:w w:val="150"/>
        </w:rPr>
        <w:t xml:space="preserve"> </w:t>
      </w:r>
      <w:r>
        <w:t>с</w:t>
      </w:r>
      <w:r>
        <w:rPr>
          <w:spacing w:val="66"/>
          <w:w w:val="150"/>
        </w:rPr>
        <w:t xml:space="preserve"> </w:t>
      </w:r>
      <w:r>
        <w:t>отношением</w:t>
      </w:r>
      <w:r>
        <w:rPr>
          <w:spacing w:val="67"/>
          <w:w w:val="150"/>
        </w:rPr>
        <w:t xml:space="preserve"> </w:t>
      </w:r>
      <w:r>
        <w:rPr>
          <w:spacing w:val="-2"/>
        </w:rPr>
        <w:t>величин,</w:t>
      </w:r>
    </w:p>
    <w:p w:rsidR="004D59AF" w:rsidRDefault="00650AC4">
      <w:pPr>
        <w:pStyle w:val="a3"/>
        <w:spacing w:line="278" w:lineRule="auto"/>
        <w:ind w:right="110" w:firstLine="0"/>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D59AF" w:rsidRDefault="00650AC4">
      <w:pPr>
        <w:pStyle w:val="2"/>
      </w:pPr>
      <w:r>
        <w:t>Алгебраические</w:t>
      </w:r>
      <w:r>
        <w:rPr>
          <w:spacing w:val="-7"/>
        </w:rPr>
        <w:t xml:space="preserve"> </w:t>
      </w:r>
      <w:r>
        <w:rPr>
          <w:spacing w:val="-2"/>
        </w:rPr>
        <w:t>выражения</w:t>
      </w:r>
    </w:p>
    <w:p w:rsidR="004D59AF" w:rsidRDefault="00650AC4">
      <w:pPr>
        <w:pStyle w:val="a3"/>
        <w:spacing w:before="36" w:line="276" w:lineRule="auto"/>
        <w:ind w:right="115"/>
      </w:pPr>
      <w:r>
        <w:t>Использовать алгебраическую терминологию и символику, применять её в</w:t>
      </w:r>
      <w:r>
        <w:rPr>
          <w:spacing w:val="40"/>
        </w:rPr>
        <w:t xml:space="preserve"> </w:t>
      </w:r>
      <w:r>
        <w:t>процессе освоения учебного материала.</w:t>
      </w:r>
    </w:p>
    <w:p w:rsidR="004D59AF" w:rsidRDefault="00650AC4">
      <w:pPr>
        <w:pStyle w:val="a3"/>
        <w:spacing w:line="275" w:lineRule="exact"/>
        <w:ind w:left="810" w:firstLine="0"/>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4D59AF" w:rsidRDefault="00650AC4">
      <w:pPr>
        <w:pStyle w:val="a3"/>
        <w:spacing w:before="43" w:line="276" w:lineRule="auto"/>
        <w:ind w:right="107"/>
      </w:pPr>
      <w:r>
        <w:t>Выполнять преобразования целого выражения в многочлен приведением подобных слагаемых, раскрытием скобок.</w:t>
      </w:r>
    </w:p>
    <w:p w:rsidR="004D59AF" w:rsidRDefault="00650AC4">
      <w:pPr>
        <w:pStyle w:val="a3"/>
        <w:spacing w:line="276" w:lineRule="auto"/>
        <w:ind w:right="115"/>
      </w:pPr>
      <w:r>
        <w:t>Выполнять умножение одночлена на многочлен и многочлена на многочлен, применять формулы квадрата суммы и квадрата разности.</w:t>
      </w:r>
    </w:p>
    <w:p w:rsidR="004D59AF" w:rsidRDefault="00650AC4">
      <w:pPr>
        <w:pStyle w:val="a3"/>
        <w:spacing w:before="1" w:line="276" w:lineRule="auto"/>
        <w:ind w:right="108"/>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4D59AF" w:rsidRDefault="00650AC4">
      <w:pPr>
        <w:pStyle w:val="a3"/>
        <w:spacing w:line="278" w:lineRule="auto"/>
        <w:ind w:right="113"/>
      </w:pPr>
      <w:r>
        <w:t>Применять преобразования многочленов для решения различных задач из математики, смежных предметов, из реальной практики.</w:t>
      </w:r>
    </w:p>
    <w:p w:rsidR="004D59AF" w:rsidRDefault="00650AC4">
      <w:pPr>
        <w:pStyle w:val="a3"/>
        <w:spacing w:line="276" w:lineRule="auto"/>
        <w:ind w:right="106"/>
      </w:pPr>
      <w:r>
        <w:t>Использовать свойства степеней с</w:t>
      </w:r>
      <w:r>
        <w:rPr>
          <w:spacing w:val="-1"/>
        </w:rPr>
        <w:t xml:space="preserve"> </w:t>
      </w:r>
      <w:r>
        <w:t xml:space="preserve">натуральными показателями для преобразования </w:t>
      </w:r>
      <w:r>
        <w:rPr>
          <w:spacing w:val="-2"/>
        </w:rPr>
        <w:t>выражений.</w:t>
      </w:r>
    </w:p>
    <w:p w:rsidR="004D59AF" w:rsidRDefault="00650AC4">
      <w:pPr>
        <w:pStyle w:val="2"/>
      </w:pPr>
      <w:r>
        <w:t>Уравнения</w:t>
      </w:r>
      <w:r>
        <w:rPr>
          <w:spacing w:val="-2"/>
        </w:rPr>
        <w:t xml:space="preserve"> </w:t>
      </w:r>
      <w:r>
        <w:t>и</w:t>
      </w:r>
      <w:r>
        <w:rPr>
          <w:spacing w:val="-2"/>
        </w:rPr>
        <w:t xml:space="preserve"> неравенства</w:t>
      </w:r>
    </w:p>
    <w:p w:rsidR="004D59AF" w:rsidRDefault="00650AC4">
      <w:pPr>
        <w:pStyle w:val="a3"/>
        <w:spacing w:before="36" w:line="276" w:lineRule="auto"/>
        <w:ind w:right="112"/>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4D59AF" w:rsidRDefault="00650AC4">
      <w:pPr>
        <w:pStyle w:val="a3"/>
        <w:spacing w:line="275" w:lineRule="exact"/>
        <w:ind w:left="810" w:firstLine="0"/>
      </w:pPr>
      <w:r>
        <w:t>Применять</w:t>
      </w:r>
      <w:r>
        <w:rPr>
          <w:spacing w:val="-5"/>
        </w:rPr>
        <w:t xml:space="preserve"> </w:t>
      </w:r>
      <w:r>
        <w:t>графические</w:t>
      </w:r>
      <w:r>
        <w:rPr>
          <w:spacing w:val="-4"/>
        </w:rPr>
        <w:t xml:space="preserve"> </w:t>
      </w:r>
      <w:r>
        <w:t>методы</w:t>
      </w:r>
      <w:r>
        <w:rPr>
          <w:spacing w:val="-4"/>
        </w:rPr>
        <w:t xml:space="preserve"> </w:t>
      </w:r>
      <w:r>
        <w:t>при</w:t>
      </w:r>
      <w:r>
        <w:rPr>
          <w:spacing w:val="-3"/>
        </w:rPr>
        <w:t xml:space="preserve"> </w:t>
      </w:r>
      <w:r>
        <w:t>решении</w:t>
      </w:r>
      <w:r>
        <w:rPr>
          <w:spacing w:val="-5"/>
        </w:rPr>
        <w:t xml:space="preserve"> </w:t>
      </w:r>
      <w:r>
        <w:t>линейных</w:t>
      </w:r>
      <w:r>
        <w:rPr>
          <w:spacing w:val="5"/>
        </w:rPr>
        <w:t xml:space="preserve"> </w:t>
      </w:r>
      <w:r>
        <w:t>уравнений</w:t>
      </w:r>
      <w:r>
        <w:rPr>
          <w:spacing w:val="-4"/>
        </w:rPr>
        <w:t xml:space="preserve"> </w:t>
      </w:r>
      <w:r>
        <w:t>и</w:t>
      </w:r>
      <w:r>
        <w:rPr>
          <w:spacing w:val="-5"/>
        </w:rPr>
        <w:t xml:space="preserve"> </w:t>
      </w:r>
      <w:r>
        <w:t>их</w:t>
      </w:r>
      <w:r>
        <w:rPr>
          <w:spacing w:val="-1"/>
        </w:rPr>
        <w:t xml:space="preserve"> </w:t>
      </w:r>
      <w:r>
        <w:rPr>
          <w:spacing w:val="-2"/>
        </w:rPr>
        <w:t>систем.</w:t>
      </w:r>
    </w:p>
    <w:p w:rsidR="004D59AF" w:rsidRDefault="00650AC4">
      <w:pPr>
        <w:pStyle w:val="a3"/>
        <w:spacing w:before="43" w:line="276" w:lineRule="auto"/>
        <w:ind w:right="115"/>
      </w:pPr>
      <w:r>
        <w:t>Подбирать примеры пар чисел, являющихся решением линейного уравнения с двумя переменными.</w:t>
      </w:r>
    </w:p>
    <w:p w:rsidR="004D59AF" w:rsidRDefault="00650AC4">
      <w:pPr>
        <w:pStyle w:val="a3"/>
        <w:spacing w:line="276" w:lineRule="auto"/>
        <w:ind w:right="116"/>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4D59AF" w:rsidRDefault="00650AC4">
      <w:pPr>
        <w:pStyle w:val="a3"/>
        <w:spacing w:line="278" w:lineRule="auto"/>
        <w:ind w:right="116"/>
      </w:pPr>
      <w:r>
        <w:t xml:space="preserve">Решать системы двух линейных уравнений с двумя переменными, в том числе </w:t>
      </w:r>
      <w:r>
        <w:rPr>
          <w:spacing w:val="-2"/>
        </w:rPr>
        <w:t>графически.</w:t>
      </w:r>
    </w:p>
    <w:p w:rsidR="004D59AF" w:rsidRDefault="00650AC4">
      <w:pPr>
        <w:pStyle w:val="a3"/>
        <w:spacing w:line="276" w:lineRule="auto"/>
        <w:ind w:right="113"/>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4D59AF" w:rsidRDefault="00650AC4">
      <w:pPr>
        <w:pStyle w:val="2"/>
        <w:jc w:val="left"/>
      </w:pPr>
      <w:r>
        <w:rPr>
          <w:spacing w:val="-2"/>
        </w:rPr>
        <w:t>Функции</w:t>
      </w:r>
    </w:p>
    <w:p w:rsidR="004D59AF" w:rsidRDefault="00650AC4">
      <w:pPr>
        <w:pStyle w:val="a3"/>
        <w:spacing w:before="36" w:line="276" w:lineRule="auto"/>
        <w:ind w:right="111"/>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D59AF" w:rsidRDefault="00650AC4">
      <w:pPr>
        <w:pStyle w:val="a3"/>
        <w:spacing w:line="276" w:lineRule="auto"/>
        <w:ind w:right="115"/>
      </w:pPr>
      <w:r>
        <w:t>Отмечать в координатной плоскости точки по заданным координатам, строить графики линейных функций. Строить график функции y = |х|.</w:t>
      </w:r>
    </w:p>
    <w:p w:rsidR="004D59AF" w:rsidRDefault="00650AC4">
      <w:pPr>
        <w:pStyle w:val="a3"/>
        <w:spacing w:line="276" w:lineRule="auto"/>
        <w:ind w:right="111"/>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D59AF" w:rsidRDefault="00650AC4">
      <w:pPr>
        <w:pStyle w:val="a3"/>
        <w:ind w:left="810"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4D59AF" w:rsidRDefault="004D59AF">
      <w:pPr>
        <w:sectPr w:rsidR="004D59AF">
          <w:pgSz w:w="11910" w:h="16390"/>
          <w:pgMar w:top="1080" w:right="740" w:bottom="280" w:left="1600" w:header="725" w:footer="0" w:gutter="0"/>
          <w:cols w:space="720"/>
        </w:sectPr>
      </w:pPr>
    </w:p>
    <w:p w:rsidR="004D59AF" w:rsidRDefault="00650AC4">
      <w:pPr>
        <w:pStyle w:val="a3"/>
        <w:spacing w:before="90" w:line="276" w:lineRule="auto"/>
        <w:ind w:right="112"/>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D59AF" w:rsidRDefault="00650AC4">
      <w:pPr>
        <w:pStyle w:val="a3"/>
        <w:spacing w:line="276" w:lineRule="auto"/>
        <w:ind w:right="108"/>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4D59AF" w:rsidRDefault="00650AC4">
      <w:pPr>
        <w:pStyle w:val="2"/>
        <w:spacing w:before="5"/>
      </w:pPr>
      <w:r>
        <w:t>Числа</w:t>
      </w:r>
      <w:r>
        <w:rPr>
          <w:spacing w:val="-1"/>
        </w:rPr>
        <w:t xml:space="preserve"> </w:t>
      </w:r>
      <w:r>
        <w:t>и</w:t>
      </w:r>
      <w:r>
        <w:rPr>
          <w:spacing w:val="-2"/>
        </w:rPr>
        <w:t xml:space="preserve"> вычисления</w:t>
      </w:r>
    </w:p>
    <w:p w:rsidR="004D59AF" w:rsidRDefault="00650AC4">
      <w:pPr>
        <w:pStyle w:val="a3"/>
        <w:spacing w:before="36" w:line="276" w:lineRule="auto"/>
        <w:ind w:right="113"/>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D59AF" w:rsidRDefault="00650AC4">
      <w:pPr>
        <w:pStyle w:val="a3"/>
        <w:spacing w:line="276" w:lineRule="auto"/>
        <w:ind w:right="108"/>
      </w:pPr>
      <w:r>
        <w:t>Применять понятие арифметического квадратного корня, находить квадратные корни,</w:t>
      </w:r>
      <w:r>
        <w:rPr>
          <w:spacing w:val="-8"/>
        </w:rPr>
        <w:t xml:space="preserve"> </w:t>
      </w:r>
      <w:r>
        <w:t>используя</w:t>
      </w:r>
      <w:r>
        <w:rPr>
          <w:spacing w:val="-5"/>
        </w:rPr>
        <w:t xml:space="preserve"> </w:t>
      </w:r>
      <w:r>
        <w:t>при</w:t>
      </w:r>
      <w:r>
        <w:rPr>
          <w:spacing w:val="-2"/>
        </w:rPr>
        <w:t xml:space="preserve"> </w:t>
      </w:r>
      <w:r>
        <w:t>необходимости</w:t>
      </w:r>
      <w:r>
        <w:rPr>
          <w:spacing w:val="-6"/>
        </w:rPr>
        <w:t xml:space="preserve"> </w:t>
      </w:r>
      <w:r>
        <w:t>калькулятор,</w:t>
      </w:r>
      <w:r>
        <w:rPr>
          <w:spacing w:val="-5"/>
        </w:rPr>
        <w:t xml:space="preserve"> </w:t>
      </w:r>
      <w:r>
        <w:t>выполнять</w:t>
      </w:r>
      <w:r>
        <w:rPr>
          <w:spacing w:val="-6"/>
        </w:rPr>
        <w:t xml:space="preserve"> </w:t>
      </w:r>
      <w:r>
        <w:t>преобразования</w:t>
      </w:r>
      <w:r>
        <w:rPr>
          <w:spacing w:val="-5"/>
        </w:rPr>
        <w:t xml:space="preserve"> </w:t>
      </w:r>
      <w:r>
        <w:t>выражений, содержащих квадратные корни, используя свойства корней.</w:t>
      </w:r>
    </w:p>
    <w:p w:rsidR="004D59AF" w:rsidRDefault="00650AC4">
      <w:pPr>
        <w:pStyle w:val="a3"/>
        <w:spacing w:line="276" w:lineRule="auto"/>
        <w:ind w:right="113"/>
      </w:pPr>
      <w:r>
        <w:t>Использовать записи больших и малых чисел с помощью десятичных дробей и степеней числа 10.</w:t>
      </w:r>
    </w:p>
    <w:p w:rsidR="004D59AF" w:rsidRDefault="00650AC4">
      <w:pPr>
        <w:pStyle w:val="2"/>
        <w:spacing w:before="6"/>
      </w:pPr>
      <w:r>
        <w:t>Алгебраические</w:t>
      </w:r>
      <w:r>
        <w:rPr>
          <w:spacing w:val="-7"/>
        </w:rPr>
        <w:t xml:space="preserve"> </w:t>
      </w:r>
      <w:r>
        <w:rPr>
          <w:spacing w:val="-2"/>
        </w:rPr>
        <w:t>выражения</w:t>
      </w:r>
    </w:p>
    <w:p w:rsidR="004D59AF" w:rsidRDefault="00650AC4">
      <w:pPr>
        <w:pStyle w:val="a3"/>
        <w:spacing w:before="36" w:line="276" w:lineRule="auto"/>
        <w:ind w:right="110"/>
      </w:pPr>
      <w:r>
        <w:t>Применять понятие степени с целым показателем, выполнять преобразования выражений, содержащих степени с целым показателем.</w:t>
      </w:r>
    </w:p>
    <w:p w:rsidR="004D59AF" w:rsidRDefault="00650AC4">
      <w:pPr>
        <w:pStyle w:val="a3"/>
        <w:spacing w:line="278" w:lineRule="auto"/>
        <w:ind w:right="108"/>
      </w:pPr>
      <w:r>
        <w:t>Выполнять тождественные преобразования рациональных выражений на основе правил действий над многочленами и алгебраическими дробями.</w:t>
      </w:r>
    </w:p>
    <w:p w:rsidR="004D59AF" w:rsidRDefault="00650AC4">
      <w:pPr>
        <w:pStyle w:val="a3"/>
        <w:spacing w:line="272" w:lineRule="exact"/>
        <w:ind w:left="810" w:firstLine="0"/>
      </w:pPr>
      <w:r>
        <w:t>Раскладывать</w:t>
      </w:r>
      <w:r>
        <w:rPr>
          <w:spacing w:val="-2"/>
        </w:rPr>
        <w:t xml:space="preserve"> </w:t>
      </w:r>
      <w:r>
        <w:t>квадратный</w:t>
      </w:r>
      <w:r>
        <w:rPr>
          <w:spacing w:val="-2"/>
        </w:rPr>
        <w:t xml:space="preserve"> </w:t>
      </w:r>
      <w:r>
        <w:t>трёхчлен</w:t>
      </w:r>
      <w:r>
        <w:rPr>
          <w:spacing w:val="-4"/>
        </w:rPr>
        <w:t xml:space="preserve"> </w:t>
      </w:r>
      <w:r>
        <w:t>на</w:t>
      </w:r>
      <w:r>
        <w:rPr>
          <w:spacing w:val="-3"/>
        </w:rPr>
        <w:t xml:space="preserve"> </w:t>
      </w:r>
      <w:r>
        <w:rPr>
          <w:spacing w:val="-2"/>
        </w:rPr>
        <w:t>множители.</w:t>
      </w:r>
    </w:p>
    <w:p w:rsidR="004D59AF" w:rsidRDefault="00650AC4">
      <w:pPr>
        <w:pStyle w:val="a3"/>
        <w:spacing w:before="40" w:line="276" w:lineRule="auto"/>
        <w:ind w:right="111"/>
      </w:pPr>
      <w:r>
        <w:t>Применять преобразования выражений для решения различных задач из математики, смежных предметов, из реальной практики.</w:t>
      </w:r>
    </w:p>
    <w:p w:rsidR="004D59AF" w:rsidRDefault="00650AC4">
      <w:pPr>
        <w:pStyle w:val="2"/>
        <w:spacing w:before="6"/>
      </w:pPr>
      <w:r>
        <w:t>Уравнения</w:t>
      </w:r>
      <w:r>
        <w:rPr>
          <w:spacing w:val="-2"/>
        </w:rPr>
        <w:t xml:space="preserve"> </w:t>
      </w:r>
      <w:r>
        <w:t>и</w:t>
      </w:r>
      <w:r>
        <w:rPr>
          <w:spacing w:val="-2"/>
        </w:rPr>
        <w:t xml:space="preserve"> неравенства</w:t>
      </w:r>
    </w:p>
    <w:p w:rsidR="004D59AF" w:rsidRDefault="00650AC4">
      <w:pPr>
        <w:pStyle w:val="a3"/>
        <w:spacing w:before="36" w:line="276" w:lineRule="auto"/>
        <w:ind w:right="118"/>
      </w:pPr>
      <w:r>
        <w:t>Решать линейные, квадратные уравнения и рациональные уравнения,</w:t>
      </w:r>
      <w:r>
        <w:rPr>
          <w:spacing w:val="-1"/>
        </w:rPr>
        <w:t xml:space="preserve"> </w:t>
      </w:r>
      <w:r>
        <w:t>сводящиеся к ним, системы двух уравнений с двумя переменными.</w:t>
      </w:r>
    </w:p>
    <w:p w:rsidR="004D59AF" w:rsidRDefault="00650AC4">
      <w:pPr>
        <w:pStyle w:val="a3"/>
        <w:spacing w:line="276" w:lineRule="auto"/>
        <w:ind w:right="113"/>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rsidR="004D59AF" w:rsidRDefault="00650AC4">
      <w:pPr>
        <w:pStyle w:val="a3"/>
        <w:spacing w:line="276" w:lineRule="auto"/>
        <w:ind w:right="11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D59AF" w:rsidRDefault="00650AC4">
      <w:pPr>
        <w:pStyle w:val="a3"/>
        <w:spacing w:line="276" w:lineRule="auto"/>
        <w:ind w:right="106"/>
      </w:pPr>
      <w:r>
        <w:t>Применять</w:t>
      </w:r>
      <w:r>
        <w:rPr>
          <w:spacing w:val="-1"/>
        </w:rPr>
        <w:t xml:space="preserve"> </w:t>
      </w:r>
      <w:r>
        <w:t>свойства</w:t>
      </w:r>
      <w:r>
        <w:rPr>
          <w:spacing w:val="-3"/>
        </w:rPr>
        <w:t xml:space="preserve"> </w:t>
      </w:r>
      <w:r>
        <w:t>числовых</w:t>
      </w:r>
      <w:r>
        <w:rPr>
          <w:spacing w:val="-1"/>
        </w:rPr>
        <w:t xml:space="preserve"> </w:t>
      </w:r>
      <w:r>
        <w:t>неравенств</w:t>
      </w:r>
      <w:r>
        <w:rPr>
          <w:spacing w:val="-2"/>
        </w:rPr>
        <w:t xml:space="preserve"> </w:t>
      </w:r>
      <w:r>
        <w:t>для</w:t>
      </w:r>
      <w:r>
        <w:rPr>
          <w:spacing w:val="-2"/>
        </w:rPr>
        <w:t xml:space="preserve"> </w:t>
      </w:r>
      <w:r>
        <w:t>сравнения,</w:t>
      </w:r>
      <w:r>
        <w:rPr>
          <w:spacing w:val="-2"/>
        </w:rPr>
        <w:t xml:space="preserve"> </w:t>
      </w:r>
      <w:r>
        <w:t>оценки,</w:t>
      </w:r>
      <w:r>
        <w:rPr>
          <w:spacing w:val="-2"/>
        </w:rPr>
        <w:t xml:space="preserve"> </w:t>
      </w:r>
      <w:r>
        <w:t>решать</w:t>
      </w:r>
      <w:r>
        <w:rPr>
          <w:spacing w:val="-1"/>
        </w:rPr>
        <w:t xml:space="preserve"> </w:t>
      </w:r>
      <w:r>
        <w:t>линейные неравенства с одной переменной и их системы, давать графическую иллюстрацию множества решений неравенства, системы неравенств.</w:t>
      </w:r>
    </w:p>
    <w:p w:rsidR="004D59AF" w:rsidRDefault="00650AC4">
      <w:pPr>
        <w:pStyle w:val="2"/>
        <w:spacing w:before="4"/>
        <w:jc w:val="left"/>
      </w:pPr>
      <w:r>
        <w:rPr>
          <w:spacing w:val="-2"/>
        </w:rPr>
        <w:t>Функции</w:t>
      </w:r>
    </w:p>
    <w:p w:rsidR="004D59AF" w:rsidRDefault="00650AC4">
      <w:pPr>
        <w:pStyle w:val="a3"/>
        <w:spacing w:before="39" w:line="276" w:lineRule="auto"/>
        <w:ind w:right="111"/>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D59AF" w:rsidRDefault="00650AC4">
      <w:pPr>
        <w:pStyle w:val="a3"/>
        <w:spacing w:line="274" w:lineRule="exact"/>
        <w:ind w:left="810" w:firstLine="0"/>
      </w:pPr>
      <w:r>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rsidR="004D59AF" w:rsidRDefault="00650AC4">
      <w:pPr>
        <w:pStyle w:val="a3"/>
        <w:spacing w:before="43" w:line="276" w:lineRule="auto"/>
        <w:ind w:right="112"/>
      </w:pPr>
      <w:r>
        <w:t xml:space="preserve">y = k/x, y = x2, y = x3,y = |x|, y = √x, описывать свойства числовой функции по её </w:t>
      </w:r>
      <w:r>
        <w:rPr>
          <w:spacing w:val="-2"/>
        </w:rPr>
        <w:t>графику.</w:t>
      </w:r>
    </w:p>
    <w:p w:rsidR="004D59AF" w:rsidRDefault="00650AC4">
      <w:pPr>
        <w:pStyle w:val="a3"/>
        <w:spacing w:line="276" w:lineRule="auto"/>
        <w:ind w:right="108"/>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4D59AF" w:rsidRDefault="00650AC4">
      <w:pPr>
        <w:pStyle w:val="2"/>
        <w:spacing w:before="5"/>
      </w:pPr>
      <w:r>
        <w:t>Числа</w:t>
      </w:r>
      <w:r>
        <w:rPr>
          <w:spacing w:val="-1"/>
        </w:rPr>
        <w:t xml:space="preserve"> </w:t>
      </w:r>
      <w:r>
        <w:t>и</w:t>
      </w:r>
      <w:r>
        <w:rPr>
          <w:spacing w:val="-2"/>
        </w:rPr>
        <w:t xml:space="preserve"> вычисления</w:t>
      </w:r>
    </w:p>
    <w:p w:rsidR="004D59AF" w:rsidRDefault="00650AC4">
      <w:pPr>
        <w:pStyle w:val="a3"/>
        <w:spacing w:before="36"/>
        <w:ind w:left="810" w:firstLine="0"/>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rsidR="004D59AF" w:rsidRDefault="004D59AF">
      <w:pPr>
        <w:sectPr w:rsidR="004D59AF">
          <w:pgSz w:w="11910" w:h="16390"/>
          <w:pgMar w:top="1080" w:right="740" w:bottom="280" w:left="1600" w:header="725" w:footer="0" w:gutter="0"/>
          <w:cols w:space="720"/>
        </w:sectPr>
      </w:pPr>
    </w:p>
    <w:p w:rsidR="004D59AF" w:rsidRDefault="00650AC4">
      <w:pPr>
        <w:pStyle w:val="a3"/>
        <w:spacing w:before="90" w:line="276" w:lineRule="auto"/>
        <w:jc w:val="left"/>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D59AF" w:rsidRDefault="00650AC4">
      <w:pPr>
        <w:pStyle w:val="a3"/>
        <w:spacing w:line="276" w:lineRule="auto"/>
        <w:jc w:val="left"/>
      </w:pPr>
      <w:r>
        <w:t>Находить значения степеней с целыми показателями и корней, вычислять значения числовых выражений.</w:t>
      </w:r>
    </w:p>
    <w:p w:rsidR="004D59AF" w:rsidRDefault="00650AC4">
      <w:pPr>
        <w:pStyle w:val="a3"/>
        <w:spacing w:before="1" w:line="276" w:lineRule="auto"/>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 оценку числовых выражений.</w:t>
      </w:r>
    </w:p>
    <w:p w:rsidR="004D59AF" w:rsidRDefault="00650AC4">
      <w:pPr>
        <w:pStyle w:val="2"/>
        <w:spacing w:before="3"/>
        <w:jc w:val="left"/>
      </w:pPr>
      <w:r>
        <w:t>Уравнения</w:t>
      </w:r>
      <w:r>
        <w:rPr>
          <w:spacing w:val="-2"/>
        </w:rPr>
        <w:t xml:space="preserve"> </w:t>
      </w:r>
      <w:r>
        <w:t>и</w:t>
      </w:r>
      <w:r>
        <w:rPr>
          <w:spacing w:val="-2"/>
        </w:rPr>
        <w:t xml:space="preserve"> неравенства</w:t>
      </w:r>
    </w:p>
    <w:p w:rsidR="004D59AF" w:rsidRDefault="00650AC4">
      <w:pPr>
        <w:pStyle w:val="a3"/>
        <w:spacing w:before="36" w:line="276" w:lineRule="auto"/>
        <w:ind w:right="108"/>
      </w:pPr>
      <w:r>
        <w:t>Решать линейные и квадратные уравнения, уравнения, сводящиеся к ним, простейшие дробно-рациональные уравнения.</w:t>
      </w:r>
    </w:p>
    <w:p w:rsidR="004D59AF" w:rsidRDefault="00650AC4">
      <w:pPr>
        <w:pStyle w:val="a3"/>
        <w:spacing w:before="2" w:line="276" w:lineRule="auto"/>
        <w:ind w:right="120"/>
      </w:pPr>
      <w:r>
        <w:t>Решать системы двух линейных уравнений с двумя переменными и системы двух уравнений, в которых одно уравнение не является линейным.</w:t>
      </w:r>
    </w:p>
    <w:p w:rsidR="004D59AF" w:rsidRDefault="00650AC4">
      <w:pPr>
        <w:pStyle w:val="a3"/>
        <w:spacing w:line="276" w:lineRule="auto"/>
        <w:ind w:right="112"/>
      </w:pPr>
      <w:r>
        <w:t>Решать текстовые задачи алгебраическим способом с помощью составления уравнения или системы двух уравнений с двумя переменными.</w:t>
      </w:r>
    </w:p>
    <w:p w:rsidR="004D59AF" w:rsidRDefault="00650AC4">
      <w:pPr>
        <w:pStyle w:val="a3"/>
        <w:spacing w:line="276" w:lineRule="auto"/>
        <w:ind w:right="113"/>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rsidR="004D59AF" w:rsidRDefault="00650AC4">
      <w:pPr>
        <w:pStyle w:val="a3"/>
        <w:spacing w:line="278" w:lineRule="auto"/>
        <w:ind w:right="108"/>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D59AF" w:rsidRDefault="00650AC4">
      <w:pPr>
        <w:pStyle w:val="a3"/>
        <w:spacing w:line="276" w:lineRule="auto"/>
        <w:ind w:right="105"/>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D59AF" w:rsidRDefault="00650AC4">
      <w:pPr>
        <w:pStyle w:val="a3"/>
        <w:ind w:left="810" w:firstLine="0"/>
        <w:jc w:val="left"/>
      </w:pPr>
      <w:r>
        <w:t>Использовать</w:t>
      </w:r>
      <w:r>
        <w:rPr>
          <w:spacing w:val="-6"/>
        </w:rPr>
        <w:t xml:space="preserve"> </w:t>
      </w:r>
      <w:r>
        <w:t>неравенства</w:t>
      </w:r>
      <w:r>
        <w:rPr>
          <w:spacing w:val="-5"/>
        </w:rPr>
        <w:t xml:space="preserve"> </w:t>
      </w:r>
      <w:r>
        <w:t>при</w:t>
      </w:r>
      <w:r>
        <w:rPr>
          <w:spacing w:val="-5"/>
        </w:rPr>
        <w:t xml:space="preserve"> </w:t>
      </w:r>
      <w:r>
        <w:t>решении</w:t>
      </w:r>
      <w:r>
        <w:rPr>
          <w:spacing w:val="-4"/>
        </w:rPr>
        <w:t xml:space="preserve"> </w:t>
      </w:r>
      <w:r>
        <w:t>различных</w:t>
      </w:r>
      <w:r>
        <w:rPr>
          <w:spacing w:val="-3"/>
        </w:rPr>
        <w:t xml:space="preserve"> </w:t>
      </w:r>
      <w:r>
        <w:rPr>
          <w:spacing w:val="-2"/>
        </w:rPr>
        <w:t>задач.</w:t>
      </w:r>
    </w:p>
    <w:p w:rsidR="004D59AF" w:rsidRDefault="00650AC4">
      <w:pPr>
        <w:pStyle w:val="2"/>
        <w:spacing w:before="41"/>
        <w:jc w:val="left"/>
      </w:pPr>
      <w:r>
        <w:rPr>
          <w:spacing w:val="-2"/>
        </w:rPr>
        <w:t>Функции</w:t>
      </w:r>
    </w:p>
    <w:p w:rsidR="004D59AF" w:rsidRDefault="00650AC4">
      <w:pPr>
        <w:spacing w:before="36" w:line="276" w:lineRule="auto"/>
        <w:ind w:left="102" w:right="105" w:firstLine="707"/>
        <w:jc w:val="both"/>
        <w:rPr>
          <w:sz w:val="24"/>
        </w:rPr>
      </w:pPr>
      <w:r>
        <w:rPr>
          <w:sz w:val="24"/>
        </w:rPr>
        <w:t>Распознавать функции изученных видов. Показывать схематически расположение на координатной плоскости графиков функций вида:</w:t>
      </w:r>
      <w:r>
        <w:rPr>
          <w:spacing w:val="18"/>
          <w:sz w:val="24"/>
        </w:rPr>
        <w:t xml:space="preserve"> </w:t>
      </w:r>
      <w:r>
        <w:rPr>
          <w:i/>
          <w:sz w:val="24"/>
        </w:rPr>
        <w:t>y = kx, y = kx + b, y = k/x, y = ax2 +</w:t>
      </w:r>
      <w:r>
        <w:rPr>
          <w:i/>
          <w:spacing w:val="40"/>
          <w:sz w:val="24"/>
        </w:rPr>
        <w:t xml:space="preserve"> </w:t>
      </w:r>
      <w:r>
        <w:rPr>
          <w:i/>
          <w:sz w:val="24"/>
        </w:rPr>
        <w:t xml:space="preserve">bx + c, y = x3, </w:t>
      </w:r>
      <w:r>
        <w:rPr>
          <w:sz w:val="24"/>
        </w:rPr>
        <w:t>y = √x</w:t>
      </w:r>
      <w:r>
        <w:rPr>
          <w:i/>
          <w:sz w:val="24"/>
        </w:rPr>
        <w:t>, y = |x|</w:t>
      </w:r>
      <w:r>
        <w:rPr>
          <w:sz w:val="24"/>
        </w:rPr>
        <w:t>, в зависимости от значений коэффициентов, описывать свойства функций.</w:t>
      </w:r>
    </w:p>
    <w:p w:rsidR="004D59AF" w:rsidRDefault="00650AC4">
      <w:pPr>
        <w:pStyle w:val="a3"/>
        <w:spacing w:line="276" w:lineRule="auto"/>
        <w:ind w:right="109"/>
      </w:pPr>
      <w:r>
        <w:t>Строить и изображать схематически графики квадратичных функций, описывать свойства квадратичных функций по их графикам.</w:t>
      </w:r>
    </w:p>
    <w:p w:rsidR="004D59AF" w:rsidRDefault="00650AC4">
      <w:pPr>
        <w:pStyle w:val="a3"/>
        <w:spacing w:line="278" w:lineRule="auto"/>
        <w:ind w:right="115"/>
      </w:pPr>
      <w:r>
        <w:t>Распознавать квадратичную функцию по формуле, приводить примеры квадратичных функций из реальной жизни, физики, геометрии.</w:t>
      </w:r>
    </w:p>
    <w:p w:rsidR="004D59AF" w:rsidRDefault="00650AC4">
      <w:pPr>
        <w:pStyle w:val="2"/>
      </w:pPr>
      <w:r>
        <w:t>Числовые</w:t>
      </w:r>
      <w:r>
        <w:rPr>
          <w:spacing w:val="-5"/>
        </w:rPr>
        <w:t xml:space="preserve"> </w:t>
      </w:r>
      <w:r>
        <w:t>последовательности</w:t>
      </w:r>
      <w:r>
        <w:rPr>
          <w:spacing w:val="-2"/>
        </w:rPr>
        <w:t xml:space="preserve"> </w:t>
      </w:r>
      <w:r>
        <w:t>и</w:t>
      </w:r>
      <w:r>
        <w:rPr>
          <w:spacing w:val="-4"/>
        </w:rPr>
        <w:t xml:space="preserve"> </w:t>
      </w:r>
      <w:r>
        <w:rPr>
          <w:spacing w:val="-2"/>
        </w:rPr>
        <w:t>прогрессии</w:t>
      </w:r>
    </w:p>
    <w:p w:rsidR="004D59AF" w:rsidRDefault="00650AC4">
      <w:pPr>
        <w:pStyle w:val="a3"/>
        <w:spacing w:before="36" w:line="276" w:lineRule="auto"/>
        <w:ind w:right="111"/>
      </w:pPr>
      <w:r>
        <w:t xml:space="preserve">Распознавать арифметическую и геометрическую прогрессии при разных способах </w:t>
      </w:r>
      <w:r>
        <w:rPr>
          <w:spacing w:val="-2"/>
        </w:rPr>
        <w:t>задания.</w:t>
      </w:r>
    </w:p>
    <w:p w:rsidR="004D59AF" w:rsidRDefault="00650AC4">
      <w:pPr>
        <w:pStyle w:val="a3"/>
        <w:spacing w:before="1" w:line="276" w:lineRule="auto"/>
        <w:ind w:right="106"/>
      </w:pPr>
      <w:r>
        <w:t>Выполнять вычисления с использованием формул n-го члена арифметической и геометрической прогрессий, суммы первых n членов.</w:t>
      </w:r>
    </w:p>
    <w:p w:rsidR="004D59AF" w:rsidRDefault="00650AC4">
      <w:pPr>
        <w:pStyle w:val="a3"/>
        <w:spacing w:line="275" w:lineRule="exact"/>
        <w:ind w:left="810" w:firstLine="0"/>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4D59AF" w:rsidRDefault="00650AC4">
      <w:pPr>
        <w:pStyle w:val="a3"/>
        <w:spacing w:before="41" w:line="278" w:lineRule="auto"/>
        <w:ind w:right="104"/>
      </w:pPr>
      <w:r>
        <w:t>Решать задачи, связанные с числовыми последовательностями, в том числе задачи из</w:t>
      </w:r>
      <w:r>
        <w:rPr>
          <w:spacing w:val="74"/>
        </w:rPr>
        <w:t xml:space="preserve">  </w:t>
      </w:r>
      <w:r>
        <w:t>реальной</w:t>
      </w:r>
      <w:r>
        <w:rPr>
          <w:spacing w:val="74"/>
        </w:rPr>
        <w:t xml:space="preserve">  </w:t>
      </w:r>
      <w:r>
        <w:t>жизни</w:t>
      </w:r>
      <w:r>
        <w:rPr>
          <w:spacing w:val="73"/>
        </w:rPr>
        <w:t xml:space="preserve">  </w:t>
      </w:r>
      <w:r>
        <w:t>(с</w:t>
      </w:r>
      <w:r>
        <w:rPr>
          <w:spacing w:val="74"/>
        </w:rPr>
        <w:t xml:space="preserve">  </w:t>
      </w:r>
      <w:r>
        <w:t>использованием</w:t>
      </w:r>
      <w:r>
        <w:rPr>
          <w:spacing w:val="72"/>
        </w:rPr>
        <w:t xml:space="preserve">  </w:t>
      </w:r>
      <w:r>
        <w:t>калькулятора,</w:t>
      </w:r>
      <w:r>
        <w:rPr>
          <w:spacing w:val="73"/>
        </w:rPr>
        <w:t xml:space="preserve">  </w:t>
      </w:r>
      <w:r>
        <w:t>цифровых</w:t>
      </w:r>
      <w:r>
        <w:rPr>
          <w:spacing w:val="74"/>
        </w:rPr>
        <w:t xml:space="preserve">  </w:t>
      </w:r>
      <w:r>
        <w:t>технологий).</w:t>
      </w:r>
    </w:p>
    <w:p w:rsidR="004D59AF" w:rsidRDefault="004D59AF">
      <w:pPr>
        <w:spacing w:line="278" w:lineRule="auto"/>
        <w:sectPr w:rsidR="004D59AF">
          <w:pgSz w:w="11910" w:h="16390"/>
          <w:pgMar w:top="1080" w:right="740" w:bottom="280" w:left="1600" w:header="725" w:footer="0" w:gutter="0"/>
          <w:cols w:space="720"/>
        </w:sectPr>
      </w:pPr>
    </w:p>
    <w:p w:rsidR="004D59AF" w:rsidRDefault="00650AC4">
      <w:pPr>
        <w:spacing w:before="80"/>
        <w:ind w:left="222"/>
        <w:rPr>
          <w:b/>
          <w:sz w:val="24"/>
        </w:rPr>
      </w:pPr>
      <w:r>
        <w:rPr>
          <w:b/>
          <w:sz w:val="24"/>
        </w:rPr>
        <w:t>ТЕМАТИЧЕСКОЕ</w:t>
      </w:r>
      <w:r>
        <w:rPr>
          <w:b/>
          <w:spacing w:val="-3"/>
          <w:sz w:val="24"/>
        </w:rPr>
        <w:t xml:space="preserve"> </w:t>
      </w:r>
      <w:r>
        <w:rPr>
          <w:b/>
          <w:spacing w:val="-2"/>
          <w:sz w:val="24"/>
        </w:rPr>
        <w:t>ПЛАНИРОВАНИЕ</w:t>
      </w:r>
    </w:p>
    <w:p w:rsidR="004D59AF" w:rsidRDefault="00650AC4" w:rsidP="00F6432E">
      <w:pPr>
        <w:pStyle w:val="a7"/>
        <w:numPr>
          <w:ilvl w:val="0"/>
          <w:numId w:val="123"/>
        </w:numPr>
        <w:tabs>
          <w:tab w:val="left" w:pos="1170"/>
        </w:tabs>
        <w:spacing w:before="40" w:after="42"/>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9"/>
        <w:gridCol w:w="4784"/>
        <w:gridCol w:w="1649"/>
        <w:gridCol w:w="1802"/>
        <w:gridCol w:w="1889"/>
        <w:gridCol w:w="2928"/>
      </w:tblGrid>
      <w:tr w:rsidR="004D59AF">
        <w:trPr>
          <w:trHeight w:val="362"/>
        </w:trPr>
        <w:tc>
          <w:tcPr>
            <w:tcW w:w="989"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84"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21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40"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928" w:type="dxa"/>
            <w:vMerge w:val="restart"/>
          </w:tcPr>
          <w:p w:rsidR="004D59AF" w:rsidRDefault="00650AC4">
            <w:pPr>
              <w:pStyle w:val="TableParagraph"/>
              <w:spacing w:before="46" w:line="276" w:lineRule="auto"/>
              <w:ind w:left="101" w:right="121"/>
              <w:rPr>
                <w:b/>
                <w:sz w:val="24"/>
              </w:rPr>
            </w:pPr>
            <w:r>
              <w:rPr>
                <w:b/>
                <w:spacing w:val="-2"/>
                <w:sz w:val="24"/>
              </w:rPr>
              <w:t>Электронные (цифровые) образовательные ресурсы</w:t>
            </w:r>
          </w:p>
        </w:tc>
      </w:tr>
      <w:tr w:rsidR="004D59AF">
        <w:trPr>
          <w:trHeight w:val="1265"/>
        </w:trPr>
        <w:tc>
          <w:tcPr>
            <w:tcW w:w="989" w:type="dxa"/>
            <w:vMerge/>
            <w:tcBorders>
              <w:top w:val="nil"/>
            </w:tcBorders>
          </w:tcPr>
          <w:p w:rsidR="004D59AF" w:rsidRDefault="004D59AF">
            <w:pPr>
              <w:rPr>
                <w:sz w:val="2"/>
                <w:szCs w:val="2"/>
              </w:rPr>
            </w:pPr>
          </w:p>
        </w:tc>
        <w:tc>
          <w:tcPr>
            <w:tcW w:w="4784" w:type="dxa"/>
            <w:vMerge/>
            <w:tcBorders>
              <w:top w:val="nil"/>
            </w:tcBorders>
          </w:tcPr>
          <w:p w:rsidR="004D59AF" w:rsidRDefault="004D59AF">
            <w:pPr>
              <w:rPr>
                <w:sz w:val="2"/>
                <w:szCs w:val="2"/>
              </w:rPr>
            </w:pPr>
          </w:p>
        </w:tc>
        <w:tc>
          <w:tcPr>
            <w:tcW w:w="1649"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802" w:type="dxa"/>
          </w:tcPr>
          <w:p w:rsidR="004D59AF" w:rsidRDefault="00650AC4">
            <w:pPr>
              <w:pStyle w:val="TableParagraph"/>
              <w:spacing w:before="180" w:line="276" w:lineRule="auto"/>
              <w:ind w:left="100"/>
              <w:rPr>
                <w:b/>
                <w:sz w:val="24"/>
              </w:rPr>
            </w:pPr>
            <w:r>
              <w:rPr>
                <w:b/>
                <w:spacing w:val="-2"/>
                <w:sz w:val="24"/>
              </w:rPr>
              <w:t>Контрольные работы</w:t>
            </w:r>
          </w:p>
        </w:tc>
        <w:tc>
          <w:tcPr>
            <w:tcW w:w="1889" w:type="dxa"/>
          </w:tcPr>
          <w:p w:rsidR="004D59AF" w:rsidRDefault="00650AC4">
            <w:pPr>
              <w:pStyle w:val="TableParagraph"/>
              <w:spacing w:before="180" w:line="276" w:lineRule="auto"/>
              <w:ind w:left="100"/>
              <w:rPr>
                <w:b/>
                <w:sz w:val="24"/>
              </w:rPr>
            </w:pPr>
            <w:r>
              <w:rPr>
                <w:b/>
                <w:spacing w:val="-2"/>
                <w:sz w:val="24"/>
              </w:rPr>
              <w:t>Практические работы</w:t>
            </w:r>
          </w:p>
        </w:tc>
        <w:tc>
          <w:tcPr>
            <w:tcW w:w="2928" w:type="dxa"/>
            <w:vMerge/>
            <w:tcBorders>
              <w:top w:val="nil"/>
            </w:tcBorders>
          </w:tcPr>
          <w:p w:rsidR="004D59AF" w:rsidRDefault="004D59AF">
            <w:pPr>
              <w:rPr>
                <w:sz w:val="2"/>
                <w:szCs w:val="2"/>
              </w:rPr>
            </w:pPr>
          </w:p>
        </w:tc>
      </w:tr>
      <w:tr w:rsidR="004D59AF">
        <w:trPr>
          <w:trHeight w:val="678"/>
        </w:trPr>
        <w:tc>
          <w:tcPr>
            <w:tcW w:w="989" w:type="dxa"/>
          </w:tcPr>
          <w:p w:rsidR="004D59AF" w:rsidRDefault="00650AC4">
            <w:pPr>
              <w:pStyle w:val="TableParagraph"/>
              <w:spacing w:before="199"/>
              <w:ind w:left="100"/>
              <w:rPr>
                <w:sz w:val="24"/>
              </w:rPr>
            </w:pPr>
            <w:r>
              <w:rPr>
                <w:spacing w:val="-10"/>
                <w:sz w:val="24"/>
              </w:rPr>
              <w:t>1</w:t>
            </w:r>
          </w:p>
        </w:tc>
        <w:tc>
          <w:tcPr>
            <w:tcW w:w="4784" w:type="dxa"/>
          </w:tcPr>
          <w:p w:rsidR="004D59AF" w:rsidRDefault="00650AC4">
            <w:pPr>
              <w:pStyle w:val="TableParagraph"/>
              <w:spacing w:before="199"/>
              <w:ind w:left="100"/>
              <w:rPr>
                <w:sz w:val="24"/>
              </w:rPr>
            </w:pPr>
            <w:r>
              <w:rPr>
                <w:sz w:val="24"/>
              </w:rPr>
              <w:t>Числа</w:t>
            </w:r>
            <w:r>
              <w:rPr>
                <w:spacing w:val="-4"/>
                <w:sz w:val="24"/>
              </w:rPr>
              <w:t xml:space="preserve"> </w:t>
            </w:r>
            <w:r>
              <w:rPr>
                <w:sz w:val="24"/>
              </w:rPr>
              <w:t>и</w:t>
            </w:r>
            <w:r>
              <w:rPr>
                <w:spacing w:val="-4"/>
                <w:sz w:val="24"/>
              </w:rPr>
              <w:t xml:space="preserve"> </w:t>
            </w:r>
            <w:r>
              <w:rPr>
                <w:sz w:val="24"/>
              </w:rPr>
              <w:t>вычисления.</w:t>
            </w:r>
            <w:r>
              <w:rPr>
                <w:spacing w:val="-3"/>
                <w:sz w:val="24"/>
              </w:rPr>
              <w:t xml:space="preserve"> </w:t>
            </w:r>
            <w:r>
              <w:rPr>
                <w:sz w:val="24"/>
              </w:rPr>
              <w:t>Рациональные</w:t>
            </w:r>
            <w:r>
              <w:rPr>
                <w:spacing w:val="-4"/>
                <w:sz w:val="24"/>
              </w:rPr>
              <w:t xml:space="preserve"> числа</w:t>
            </w:r>
          </w:p>
        </w:tc>
        <w:tc>
          <w:tcPr>
            <w:tcW w:w="1649" w:type="dxa"/>
          </w:tcPr>
          <w:p w:rsidR="004D59AF" w:rsidRDefault="00650AC4">
            <w:pPr>
              <w:pStyle w:val="TableParagraph"/>
              <w:spacing w:before="199"/>
              <w:ind w:left="54"/>
              <w:jc w:val="center"/>
              <w:rPr>
                <w:sz w:val="24"/>
              </w:rPr>
            </w:pPr>
            <w:r>
              <w:rPr>
                <w:spacing w:val="-5"/>
                <w:sz w:val="24"/>
              </w:rPr>
              <w:t>25</w:t>
            </w:r>
          </w:p>
        </w:tc>
        <w:tc>
          <w:tcPr>
            <w:tcW w:w="1802" w:type="dxa"/>
          </w:tcPr>
          <w:p w:rsidR="004D59AF" w:rsidRDefault="00650AC4">
            <w:pPr>
              <w:pStyle w:val="TableParagraph"/>
              <w:spacing w:before="199"/>
              <w:ind w:left="55"/>
              <w:jc w:val="center"/>
              <w:rPr>
                <w:sz w:val="24"/>
              </w:rPr>
            </w:pPr>
            <w:r>
              <w:rPr>
                <w:spacing w:val="-10"/>
                <w:sz w:val="24"/>
              </w:rPr>
              <w:t>2</w:t>
            </w:r>
          </w:p>
        </w:tc>
        <w:tc>
          <w:tcPr>
            <w:tcW w:w="1889"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316">
              <w:r>
                <w:rPr>
                  <w:color w:val="0000FF"/>
                  <w:spacing w:val="-2"/>
                  <w:sz w:val="24"/>
                  <w:u w:val="single" w:color="0000FF"/>
                </w:rPr>
                <w:t>https://m.edsoo.ru/7f415b90</w:t>
              </w:r>
            </w:hyperlink>
          </w:p>
        </w:tc>
      </w:tr>
      <w:tr w:rsidR="004D59AF">
        <w:trPr>
          <w:trHeight w:val="681"/>
        </w:trPr>
        <w:tc>
          <w:tcPr>
            <w:tcW w:w="989" w:type="dxa"/>
          </w:tcPr>
          <w:p w:rsidR="004D59AF" w:rsidRDefault="00650AC4">
            <w:pPr>
              <w:pStyle w:val="TableParagraph"/>
              <w:spacing w:before="199"/>
              <w:ind w:left="100"/>
              <w:rPr>
                <w:sz w:val="24"/>
              </w:rPr>
            </w:pPr>
            <w:r>
              <w:rPr>
                <w:spacing w:val="-10"/>
                <w:sz w:val="24"/>
              </w:rPr>
              <w:t>2</w:t>
            </w:r>
          </w:p>
        </w:tc>
        <w:tc>
          <w:tcPr>
            <w:tcW w:w="4784" w:type="dxa"/>
          </w:tcPr>
          <w:p w:rsidR="004D59AF" w:rsidRDefault="00650AC4">
            <w:pPr>
              <w:pStyle w:val="TableParagraph"/>
              <w:spacing w:before="199"/>
              <w:ind w:left="100"/>
              <w:rPr>
                <w:sz w:val="24"/>
              </w:rPr>
            </w:pPr>
            <w:r>
              <w:rPr>
                <w:sz w:val="24"/>
              </w:rPr>
              <w:t>Алгебраические</w:t>
            </w:r>
            <w:r>
              <w:rPr>
                <w:spacing w:val="-7"/>
                <w:sz w:val="24"/>
              </w:rPr>
              <w:t xml:space="preserve"> </w:t>
            </w:r>
            <w:r>
              <w:rPr>
                <w:spacing w:val="-2"/>
                <w:sz w:val="24"/>
              </w:rPr>
              <w:t>выражения</w:t>
            </w:r>
          </w:p>
        </w:tc>
        <w:tc>
          <w:tcPr>
            <w:tcW w:w="1649" w:type="dxa"/>
          </w:tcPr>
          <w:p w:rsidR="004D59AF" w:rsidRDefault="00650AC4">
            <w:pPr>
              <w:pStyle w:val="TableParagraph"/>
              <w:spacing w:before="199"/>
              <w:ind w:left="54"/>
              <w:jc w:val="center"/>
              <w:rPr>
                <w:sz w:val="24"/>
              </w:rPr>
            </w:pPr>
            <w:r>
              <w:rPr>
                <w:spacing w:val="-5"/>
                <w:sz w:val="24"/>
              </w:rPr>
              <w:t>27</w:t>
            </w:r>
          </w:p>
        </w:tc>
        <w:tc>
          <w:tcPr>
            <w:tcW w:w="1802" w:type="dxa"/>
          </w:tcPr>
          <w:p w:rsidR="004D59AF" w:rsidRDefault="00650AC4">
            <w:pPr>
              <w:pStyle w:val="TableParagraph"/>
              <w:spacing w:before="199"/>
              <w:ind w:left="55"/>
              <w:jc w:val="center"/>
              <w:rPr>
                <w:sz w:val="24"/>
              </w:rPr>
            </w:pPr>
            <w:r>
              <w:rPr>
                <w:spacing w:val="-10"/>
                <w:sz w:val="24"/>
              </w:rPr>
              <w:t>1</w:t>
            </w:r>
          </w:p>
        </w:tc>
        <w:tc>
          <w:tcPr>
            <w:tcW w:w="1889"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317">
              <w:r>
                <w:rPr>
                  <w:color w:val="0000FF"/>
                  <w:spacing w:val="-2"/>
                  <w:sz w:val="24"/>
                  <w:u w:val="single" w:color="0000FF"/>
                </w:rPr>
                <w:t>https://m.edsoo.ru/7f415b90</w:t>
              </w:r>
            </w:hyperlink>
          </w:p>
        </w:tc>
      </w:tr>
      <w:tr w:rsidR="004D59AF">
        <w:trPr>
          <w:trHeight w:val="679"/>
        </w:trPr>
        <w:tc>
          <w:tcPr>
            <w:tcW w:w="989" w:type="dxa"/>
          </w:tcPr>
          <w:p w:rsidR="004D59AF" w:rsidRDefault="00650AC4">
            <w:pPr>
              <w:pStyle w:val="TableParagraph"/>
              <w:spacing w:before="199"/>
              <w:ind w:left="100"/>
              <w:rPr>
                <w:sz w:val="24"/>
              </w:rPr>
            </w:pPr>
            <w:r>
              <w:rPr>
                <w:spacing w:val="-10"/>
                <w:sz w:val="24"/>
              </w:rPr>
              <w:t>3</w:t>
            </w:r>
          </w:p>
        </w:tc>
        <w:tc>
          <w:tcPr>
            <w:tcW w:w="4784" w:type="dxa"/>
          </w:tcPr>
          <w:p w:rsidR="004D59AF" w:rsidRDefault="00650AC4">
            <w:pPr>
              <w:pStyle w:val="TableParagraph"/>
              <w:spacing w:before="199"/>
              <w:ind w:left="100"/>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tc>
        <w:tc>
          <w:tcPr>
            <w:tcW w:w="1649" w:type="dxa"/>
          </w:tcPr>
          <w:p w:rsidR="004D59AF" w:rsidRDefault="00650AC4">
            <w:pPr>
              <w:pStyle w:val="TableParagraph"/>
              <w:spacing w:before="199"/>
              <w:ind w:left="54"/>
              <w:jc w:val="center"/>
              <w:rPr>
                <w:sz w:val="24"/>
              </w:rPr>
            </w:pPr>
            <w:r>
              <w:rPr>
                <w:spacing w:val="-5"/>
                <w:sz w:val="24"/>
              </w:rPr>
              <w:t>20</w:t>
            </w:r>
          </w:p>
        </w:tc>
        <w:tc>
          <w:tcPr>
            <w:tcW w:w="1802" w:type="dxa"/>
          </w:tcPr>
          <w:p w:rsidR="004D59AF" w:rsidRDefault="00650AC4">
            <w:pPr>
              <w:pStyle w:val="TableParagraph"/>
              <w:spacing w:before="199"/>
              <w:ind w:left="55"/>
              <w:jc w:val="center"/>
              <w:rPr>
                <w:sz w:val="24"/>
              </w:rPr>
            </w:pPr>
            <w:r>
              <w:rPr>
                <w:spacing w:val="-10"/>
                <w:sz w:val="24"/>
              </w:rPr>
              <w:t>1</w:t>
            </w:r>
          </w:p>
        </w:tc>
        <w:tc>
          <w:tcPr>
            <w:tcW w:w="1889"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318">
              <w:r>
                <w:rPr>
                  <w:color w:val="0000FF"/>
                  <w:spacing w:val="-2"/>
                  <w:sz w:val="24"/>
                  <w:u w:val="single" w:color="0000FF"/>
                </w:rPr>
                <w:t>https://m.edsoo.ru/7f415b90</w:t>
              </w:r>
            </w:hyperlink>
          </w:p>
        </w:tc>
      </w:tr>
      <w:tr w:rsidR="004D59AF">
        <w:trPr>
          <w:trHeight w:val="679"/>
        </w:trPr>
        <w:tc>
          <w:tcPr>
            <w:tcW w:w="989" w:type="dxa"/>
          </w:tcPr>
          <w:p w:rsidR="004D59AF" w:rsidRDefault="00650AC4">
            <w:pPr>
              <w:pStyle w:val="TableParagraph"/>
              <w:spacing w:before="200"/>
              <w:ind w:left="100"/>
              <w:rPr>
                <w:sz w:val="24"/>
              </w:rPr>
            </w:pPr>
            <w:r>
              <w:rPr>
                <w:spacing w:val="-10"/>
                <w:sz w:val="24"/>
              </w:rPr>
              <w:t>4</w:t>
            </w:r>
          </w:p>
        </w:tc>
        <w:tc>
          <w:tcPr>
            <w:tcW w:w="4784" w:type="dxa"/>
          </w:tcPr>
          <w:p w:rsidR="004D59AF" w:rsidRDefault="00650AC4">
            <w:pPr>
              <w:pStyle w:val="TableParagraph"/>
              <w:spacing w:before="200"/>
              <w:ind w:left="100"/>
              <w:rPr>
                <w:sz w:val="24"/>
              </w:rPr>
            </w:pPr>
            <w:r>
              <w:rPr>
                <w:sz w:val="24"/>
              </w:rPr>
              <w:t>Координаты</w:t>
            </w:r>
            <w:r>
              <w:rPr>
                <w:spacing w:val="-5"/>
                <w:sz w:val="24"/>
              </w:rPr>
              <w:t xml:space="preserve"> </w:t>
            </w:r>
            <w:r>
              <w:rPr>
                <w:sz w:val="24"/>
              </w:rPr>
              <w:t>и</w:t>
            </w:r>
            <w:r>
              <w:rPr>
                <w:spacing w:val="-2"/>
                <w:sz w:val="24"/>
              </w:rPr>
              <w:t xml:space="preserve"> </w:t>
            </w:r>
            <w:r>
              <w:rPr>
                <w:sz w:val="24"/>
              </w:rPr>
              <w:t>графики.</w:t>
            </w:r>
            <w:r>
              <w:rPr>
                <w:spacing w:val="-4"/>
                <w:sz w:val="24"/>
              </w:rPr>
              <w:t xml:space="preserve"> </w:t>
            </w:r>
            <w:r>
              <w:rPr>
                <w:spacing w:val="-2"/>
                <w:sz w:val="24"/>
              </w:rPr>
              <w:t>Функции</w:t>
            </w:r>
          </w:p>
        </w:tc>
        <w:tc>
          <w:tcPr>
            <w:tcW w:w="1649" w:type="dxa"/>
          </w:tcPr>
          <w:p w:rsidR="004D59AF" w:rsidRDefault="00650AC4">
            <w:pPr>
              <w:pStyle w:val="TableParagraph"/>
              <w:spacing w:before="200"/>
              <w:ind w:left="54"/>
              <w:jc w:val="center"/>
              <w:rPr>
                <w:sz w:val="24"/>
              </w:rPr>
            </w:pPr>
            <w:r>
              <w:rPr>
                <w:spacing w:val="-5"/>
                <w:sz w:val="24"/>
              </w:rPr>
              <w:t>24</w:t>
            </w:r>
          </w:p>
        </w:tc>
        <w:tc>
          <w:tcPr>
            <w:tcW w:w="1802" w:type="dxa"/>
          </w:tcPr>
          <w:p w:rsidR="004D59AF" w:rsidRDefault="00650AC4">
            <w:pPr>
              <w:pStyle w:val="TableParagraph"/>
              <w:spacing w:before="200"/>
              <w:ind w:left="55"/>
              <w:jc w:val="center"/>
              <w:rPr>
                <w:sz w:val="24"/>
              </w:rPr>
            </w:pPr>
            <w:r>
              <w:rPr>
                <w:spacing w:val="-10"/>
                <w:sz w:val="24"/>
              </w:rPr>
              <w:t>1</w:t>
            </w:r>
          </w:p>
        </w:tc>
        <w:tc>
          <w:tcPr>
            <w:tcW w:w="1889"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319">
              <w:r>
                <w:rPr>
                  <w:color w:val="0000FF"/>
                  <w:spacing w:val="-2"/>
                  <w:sz w:val="24"/>
                  <w:u w:val="single" w:color="0000FF"/>
                </w:rPr>
                <w:t>https://m.edsoo.ru/7f415b90</w:t>
              </w:r>
            </w:hyperlink>
          </w:p>
        </w:tc>
      </w:tr>
      <w:tr w:rsidR="004D59AF">
        <w:trPr>
          <w:trHeight w:val="681"/>
        </w:trPr>
        <w:tc>
          <w:tcPr>
            <w:tcW w:w="989" w:type="dxa"/>
          </w:tcPr>
          <w:p w:rsidR="004D59AF" w:rsidRDefault="00650AC4">
            <w:pPr>
              <w:pStyle w:val="TableParagraph"/>
              <w:spacing w:before="199"/>
              <w:ind w:left="100"/>
              <w:rPr>
                <w:sz w:val="24"/>
              </w:rPr>
            </w:pPr>
            <w:r>
              <w:rPr>
                <w:spacing w:val="-10"/>
                <w:sz w:val="24"/>
              </w:rPr>
              <w:t>5</w:t>
            </w:r>
          </w:p>
        </w:tc>
        <w:tc>
          <w:tcPr>
            <w:tcW w:w="4784" w:type="dxa"/>
          </w:tcPr>
          <w:p w:rsidR="004D59AF" w:rsidRDefault="00650AC4">
            <w:pPr>
              <w:pStyle w:val="TableParagraph"/>
              <w:spacing w:before="199"/>
              <w:ind w:left="100"/>
              <w:rPr>
                <w:sz w:val="24"/>
              </w:rPr>
            </w:pPr>
            <w:r>
              <w:rPr>
                <w:sz w:val="24"/>
              </w:rPr>
              <w:t>Повторение</w:t>
            </w:r>
            <w:r>
              <w:rPr>
                <w:spacing w:val="-5"/>
                <w:sz w:val="24"/>
              </w:rPr>
              <w:t xml:space="preserve"> </w:t>
            </w:r>
            <w:r>
              <w:rPr>
                <w:sz w:val="24"/>
              </w:rPr>
              <w:t>и</w:t>
            </w:r>
            <w:r>
              <w:rPr>
                <w:spacing w:val="-3"/>
                <w:sz w:val="24"/>
              </w:rPr>
              <w:t xml:space="preserve"> </w:t>
            </w:r>
            <w:r>
              <w:rPr>
                <w:spacing w:val="-2"/>
                <w:sz w:val="24"/>
              </w:rPr>
              <w:t>обобщение</w:t>
            </w:r>
          </w:p>
        </w:tc>
        <w:tc>
          <w:tcPr>
            <w:tcW w:w="1649" w:type="dxa"/>
          </w:tcPr>
          <w:p w:rsidR="004D59AF" w:rsidRDefault="00650AC4">
            <w:pPr>
              <w:pStyle w:val="TableParagraph"/>
              <w:spacing w:before="199"/>
              <w:ind w:left="54"/>
              <w:jc w:val="center"/>
              <w:rPr>
                <w:sz w:val="24"/>
              </w:rPr>
            </w:pPr>
            <w:r>
              <w:rPr>
                <w:spacing w:val="-10"/>
                <w:sz w:val="24"/>
              </w:rPr>
              <w:t>6</w:t>
            </w:r>
          </w:p>
        </w:tc>
        <w:tc>
          <w:tcPr>
            <w:tcW w:w="1802" w:type="dxa"/>
          </w:tcPr>
          <w:p w:rsidR="004D59AF" w:rsidRDefault="00650AC4">
            <w:pPr>
              <w:pStyle w:val="TableParagraph"/>
              <w:spacing w:before="199"/>
              <w:ind w:left="55"/>
              <w:jc w:val="center"/>
              <w:rPr>
                <w:sz w:val="24"/>
              </w:rPr>
            </w:pPr>
            <w:r>
              <w:rPr>
                <w:spacing w:val="-10"/>
                <w:sz w:val="24"/>
              </w:rPr>
              <w:t>1</w:t>
            </w:r>
          </w:p>
        </w:tc>
        <w:tc>
          <w:tcPr>
            <w:tcW w:w="1889" w:type="dxa"/>
          </w:tcPr>
          <w:p w:rsidR="004D59AF" w:rsidRDefault="004D59AF">
            <w:pPr>
              <w:pStyle w:val="TableParagraph"/>
            </w:pPr>
          </w:p>
        </w:tc>
        <w:tc>
          <w:tcPr>
            <w:tcW w:w="2928" w:type="dxa"/>
          </w:tcPr>
          <w:p w:rsidR="004D59AF" w:rsidRDefault="00650AC4">
            <w:pPr>
              <w:pStyle w:val="TableParagraph"/>
              <w:spacing w:before="7" w:line="310" w:lineRule="atLeast"/>
              <w:ind w:left="101"/>
              <w:rPr>
                <w:sz w:val="24"/>
              </w:rPr>
            </w:pPr>
            <w:r>
              <w:rPr>
                <w:sz w:val="24"/>
              </w:rPr>
              <w:t xml:space="preserve">Библиотека ЦОК </w:t>
            </w:r>
            <w:hyperlink r:id="rId320">
              <w:r>
                <w:rPr>
                  <w:color w:val="0000FF"/>
                  <w:spacing w:val="-2"/>
                  <w:sz w:val="24"/>
                  <w:u w:val="single" w:color="0000FF"/>
                </w:rPr>
                <w:t>https://m.edsoo.ru/7f415b90</w:t>
              </w:r>
            </w:hyperlink>
          </w:p>
        </w:tc>
      </w:tr>
      <w:tr w:rsidR="004D59AF">
        <w:trPr>
          <w:trHeight w:val="359"/>
        </w:trPr>
        <w:tc>
          <w:tcPr>
            <w:tcW w:w="5773" w:type="dxa"/>
            <w:gridSpan w:val="2"/>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649" w:type="dxa"/>
          </w:tcPr>
          <w:p w:rsidR="004D59AF" w:rsidRDefault="00650AC4">
            <w:pPr>
              <w:pStyle w:val="TableParagraph"/>
              <w:spacing w:before="38"/>
              <w:ind w:left="54"/>
              <w:jc w:val="center"/>
              <w:rPr>
                <w:sz w:val="24"/>
              </w:rPr>
            </w:pPr>
            <w:r>
              <w:rPr>
                <w:spacing w:val="-5"/>
                <w:sz w:val="24"/>
              </w:rPr>
              <w:t>102</w:t>
            </w:r>
          </w:p>
        </w:tc>
        <w:tc>
          <w:tcPr>
            <w:tcW w:w="1802" w:type="dxa"/>
          </w:tcPr>
          <w:p w:rsidR="004D59AF" w:rsidRDefault="00650AC4">
            <w:pPr>
              <w:pStyle w:val="TableParagraph"/>
              <w:spacing w:before="38"/>
              <w:ind w:left="55"/>
              <w:jc w:val="center"/>
              <w:rPr>
                <w:sz w:val="24"/>
              </w:rPr>
            </w:pPr>
            <w:r>
              <w:rPr>
                <w:spacing w:val="-10"/>
                <w:sz w:val="24"/>
              </w:rPr>
              <w:t>6</w:t>
            </w:r>
          </w:p>
        </w:tc>
        <w:tc>
          <w:tcPr>
            <w:tcW w:w="1889" w:type="dxa"/>
          </w:tcPr>
          <w:p w:rsidR="004D59AF" w:rsidRDefault="00650AC4">
            <w:pPr>
              <w:pStyle w:val="TableParagraph"/>
              <w:spacing w:before="38"/>
              <w:ind w:left="56"/>
              <w:jc w:val="center"/>
              <w:rPr>
                <w:sz w:val="24"/>
              </w:rPr>
            </w:pPr>
            <w:r>
              <w:rPr>
                <w:spacing w:val="-10"/>
                <w:sz w:val="24"/>
              </w:rPr>
              <w:t>0</w:t>
            </w:r>
          </w:p>
        </w:tc>
        <w:tc>
          <w:tcPr>
            <w:tcW w:w="2928" w:type="dxa"/>
          </w:tcPr>
          <w:p w:rsidR="004D59AF" w:rsidRDefault="004D59AF">
            <w:pPr>
              <w:pStyle w:val="TableParagraph"/>
            </w:pPr>
          </w:p>
        </w:tc>
      </w:tr>
    </w:tbl>
    <w:p w:rsidR="004D59AF" w:rsidRDefault="00650AC4" w:rsidP="00F6432E">
      <w:pPr>
        <w:pStyle w:val="a7"/>
        <w:numPr>
          <w:ilvl w:val="0"/>
          <w:numId w:val="123"/>
        </w:numPr>
        <w:tabs>
          <w:tab w:val="left" w:pos="1170"/>
        </w:tabs>
        <w:spacing w:after="42"/>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1"/>
        <w:gridCol w:w="4796"/>
        <w:gridCol w:w="1659"/>
        <w:gridCol w:w="1812"/>
        <w:gridCol w:w="1899"/>
        <w:gridCol w:w="2876"/>
      </w:tblGrid>
      <w:tr w:rsidR="004D59AF">
        <w:trPr>
          <w:trHeight w:val="362"/>
        </w:trPr>
        <w:tc>
          <w:tcPr>
            <w:tcW w:w="1001"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96" w:type="dxa"/>
            <w:vMerge w:val="restart"/>
          </w:tcPr>
          <w:p w:rsidR="004D59AF" w:rsidRDefault="004D59AF">
            <w:pPr>
              <w:pStyle w:val="TableParagraph"/>
              <w:spacing w:before="87"/>
              <w:rPr>
                <w:b/>
                <w:sz w:val="24"/>
              </w:rPr>
            </w:pPr>
          </w:p>
          <w:p w:rsidR="004D59AF" w:rsidRDefault="00650AC4">
            <w:pPr>
              <w:pStyle w:val="TableParagraph"/>
              <w:spacing w:line="276" w:lineRule="auto"/>
              <w:ind w:left="98" w:right="227"/>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70"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2876" w:type="dxa"/>
            <w:vMerge w:val="restart"/>
          </w:tcPr>
          <w:p w:rsidR="004D59AF" w:rsidRDefault="00650AC4">
            <w:pPr>
              <w:pStyle w:val="TableParagraph"/>
              <w:spacing w:before="46" w:line="276" w:lineRule="auto"/>
              <w:ind w:left="100" w:right="69"/>
              <w:rPr>
                <w:b/>
                <w:sz w:val="24"/>
              </w:rPr>
            </w:pPr>
            <w:r>
              <w:rPr>
                <w:b/>
                <w:spacing w:val="-2"/>
                <w:sz w:val="24"/>
              </w:rPr>
              <w:t>Электронные (цифровые) образовательные ресурсы</w:t>
            </w:r>
          </w:p>
        </w:tc>
      </w:tr>
      <w:tr w:rsidR="004D59AF">
        <w:trPr>
          <w:trHeight w:val="1265"/>
        </w:trPr>
        <w:tc>
          <w:tcPr>
            <w:tcW w:w="1001" w:type="dxa"/>
            <w:vMerge/>
            <w:tcBorders>
              <w:top w:val="nil"/>
            </w:tcBorders>
          </w:tcPr>
          <w:p w:rsidR="004D59AF" w:rsidRDefault="004D59AF">
            <w:pPr>
              <w:rPr>
                <w:sz w:val="2"/>
                <w:szCs w:val="2"/>
              </w:rPr>
            </w:pPr>
          </w:p>
        </w:tc>
        <w:tc>
          <w:tcPr>
            <w:tcW w:w="4796" w:type="dxa"/>
            <w:vMerge/>
            <w:tcBorders>
              <w:top w:val="nil"/>
            </w:tcBorders>
          </w:tcPr>
          <w:p w:rsidR="004D59AF" w:rsidRDefault="004D59AF">
            <w:pPr>
              <w:rPr>
                <w:sz w:val="2"/>
                <w:szCs w:val="2"/>
              </w:rPr>
            </w:pPr>
          </w:p>
        </w:tc>
        <w:tc>
          <w:tcPr>
            <w:tcW w:w="1659" w:type="dxa"/>
          </w:tcPr>
          <w:p w:rsidR="004D59AF" w:rsidRDefault="004D59AF">
            <w:pPr>
              <w:pStyle w:val="TableParagraph"/>
              <w:spacing w:before="63"/>
              <w:rPr>
                <w:b/>
                <w:sz w:val="24"/>
              </w:rPr>
            </w:pPr>
          </w:p>
          <w:p w:rsidR="004D59AF" w:rsidRDefault="00650AC4">
            <w:pPr>
              <w:pStyle w:val="TableParagraph"/>
              <w:ind w:left="97"/>
              <w:rPr>
                <w:b/>
                <w:sz w:val="24"/>
              </w:rPr>
            </w:pPr>
            <w:r>
              <w:rPr>
                <w:b/>
                <w:spacing w:val="-2"/>
                <w:sz w:val="24"/>
              </w:rPr>
              <w:t>Всего</w:t>
            </w:r>
          </w:p>
        </w:tc>
        <w:tc>
          <w:tcPr>
            <w:tcW w:w="1812" w:type="dxa"/>
          </w:tcPr>
          <w:p w:rsidR="004D59AF" w:rsidRDefault="00650AC4">
            <w:pPr>
              <w:pStyle w:val="TableParagraph"/>
              <w:spacing w:before="181" w:line="276" w:lineRule="auto"/>
              <w:ind w:left="100"/>
              <w:rPr>
                <w:b/>
                <w:sz w:val="24"/>
              </w:rPr>
            </w:pPr>
            <w:r>
              <w:rPr>
                <w:b/>
                <w:spacing w:val="-2"/>
                <w:sz w:val="24"/>
              </w:rPr>
              <w:t>Контрольные работы</w:t>
            </w:r>
          </w:p>
        </w:tc>
        <w:tc>
          <w:tcPr>
            <w:tcW w:w="1899" w:type="dxa"/>
          </w:tcPr>
          <w:p w:rsidR="004D59AF" w:rsidRDefault="00650AC4">
            <w:pPr>
              <w:pStyle w:val="TableParagraph"/>
              <w:spacing w:before="181" w:line="276" w:lineRule="auto"/>
              <w:ind w:left="100"/>
              <w:rPr>
                <w:b/>
                <w:sz w:val="24"/>
              </w:rPr>
            </w:pPr>
            <w:r>
              <w:rPr>
                <w:b/>
                <w:spacing w:val="-2"/>
                <w:sz w:val="24"/>
              </w:rPr>
              <w:t>Практические работы</w:t>
            </w:r>
          </w:p>
        </w:tc>
        <w:tc>
          <w:tcPr>
            <w:tcW w:w="2876" w:type="dxa"/>
            <w:vMerge/>
            <w:tcBorders>
              <w:top w:val="nil"/>
            </w:tcBorders>
          </w:tcPr>
          <w:p w:rsidR="004D59AF" w:rsidRDefault="004D59AF">
            <w:pPr>
              <w:rPr>
                <w:sz w:val="2"/>
                <w:szCs w:val="2"/>
              </w:rPr>
            </w:pPr>
          </w:p>
        </w:tc>
      </w:tr>
      <w:tr w:rsidR="004D59AF">
        <w:trPr>
          <w:trHeight w:val="678"/>
        </w:trPr>
        <w:tc>
          <w:tcPr>
            <w:tcW w:w="1001" w:type="dxa"/>
          </w:tcPr>
          <w:p w:rsidR="004D59AF" w:rsidRDefault="00650AC4">
            <w:pPr>
              <w:pStyle w:val="TableParagraph"/>
              <w:spacing w:before="199"/>
              <w:ind w:left="100"/>
              <w:rPr>
                <w:sz w:val="24"/>
              </w:rPr>
            </w:pPr>
            <w:r>
              <w:rPr>
                <w:spacing w:val="-10"/>
                <w:sz w:val="24"/>
              </w:rPr>
              <w:t>1</w:t>
            </w:r>
          </w:p>
        </w:tc>
        <w:tc>
          <w:tcPr>
            <w:tcW w:w="4796" w:type="dxa"/>
          </w:tcPr>
          <w:p w:rsidR="004D59AF" w:rsidRDefault="00650AC4">
            <w:pPr>
              <w:pStyle w:val="TableParagraph"/>
              <w:spacing w:before="199"/>
              <w:ind w:left="98"/>
              <w:rPr>
                <w:sz w:val="24"/>
              </w:rPr>
            </w:pPr>
            <w:r>
              <w:rPr>
                <w:sz w:val="24"/>
              </w:rPr>
              <w:t>Числа</w:t>
            </w:r>
            <w:r>
              <w:rPr>
                <w:spacing w:val="-4"/>
                <w:sz w:val="24"/>
              </w:rPr>
              <w:t xml:space="preserve"> </w:t>
            </w:r>
            <w:r>
              <w:rPr>
                <w:sz w:val="24"/>
              </w:rPr>
              <w:t>и</w:t>
            </w:r>
            <w:r>
              <w:rPr>
                <w:spacing w:val="-3"/>
                <w:sz w:val="24"/>
              </w:rPr>
              <w:t xml:space="preserve"> </w:t>
            </w:r>
            <w:r>
              <w:rPr>
                <w:sz w:val="24"/>
              </w:rPr>
              <w:t>вычисления.</w:t>
            </w:r>
            <w:r>
              <w:rPr>
                <w:spacing w:val="-3"/>
                <w:sz w:val="24"/>
              </w:rPr>
              <w:t xml:space="preserve"> </w:t>
            </w:r>
            <w:r>
              <w:rPr>
                <w:sz w:val="24"/>
              </w:rPr>
              <w:t>Квадратные</w:t>
            </w:r>
            <w:r>
              <w:rPr>
                <w:spacing w:val="-4"/>
                <w:sz w:val="24"/>
              </w:rPr>
              <w:t xml:space="preserve"> корни</w:t>
            </w:r>
          </w:p>
        </w:tc>
        <w:tc>
          <w:tcPr>
            <w:tcW w:w="1659" w:type="dxa"/>
          </w:tcPr>
          <w:p w:rsidR="004D59AF" w:rsidRDefault="00650AC4">
            <w:pPr>
              <w:pStyle w:val="TableParagraph"/>
              <w:spacing w:before="199"/>
              <w:ind w:left="54"/>
              <w:jc w:val="center"/>
              <w:rPr>
                <w:sz w:val="24"/>
              </w:rPr>
            </w:pPr>
            <w:r>
              <w:rPr>
                <w:spacing w:val="-5"/>
                <w:sz w:val="24"/>
              </w:rPr>
              <w:t>15</w:t>
            </w:r>
          </w:p>
        </w:tc>
        <w:tc>
          <w:tcPr>
            <w:tcW w:w="1812" w:type="dxa"/>
          </w:tcPr>
          <w:p w:rsidR="004D59AF" w:rsidRDefault="00650AC4">
            <w:pPr>
              <w:pStyle w:val="TableParagraph"/>
              <w:spacing w:before="199"/>
              <w:ind w:left="54" w:right="1"/>
              <w:jc w:val="center"/>
              <w:rPr>
                <w:sz w:val="24"/>
              </w:rPr>
            </w:pPr>
            <w:r>
              <w:rPr>
                <w:spacing w:val="-10"/>
                <w:sz w:val="24"/>
              </w:rPr>
              <w:t>1</w:t>
            </w:r>
          </w:p>
        </w:tc>
        <w:tc>
          <w:tcPr>
            <w:tcW w:w="1899" w:type="dxa"/>
          </w:tcPr>
          <w:p w:rsidR="004D59AF" w:rsidRDefault="004D59AF">
            <w:pPr>
              <w:pStyle w:val="TableParagraph"/>
            </w:pPr>
          </w:p>
        </w:tc>
        <w:tc>
          <w:tcPr>
            <w:tcW w:w="2876" w:type="dxa"/>
          </w:tcPr>
          <w:p w:rsidR="004D59AF" w:rsidRDefault="00650AC4">
            <w:pPr>
              <w:pStyle w:val="TableParagraph"/>
              <w:spacing w:before="7" w:line="310" w:lineRule="atLeast"/>
              <w:ind w:left="100" w:right="69"/>
              <w:rPr>
                <w:sz w:val="24"/>
              </w:rPr>
            </w:pPr>
            <w:r>
              <w:rPr>
                <w:sz w:val="24"/>
              </w:rPr>
              <w:t xml:space="preserve">Библиотека ЦОК </w:t>
            </w:r>
            <w:hyperlink r:id="rId321">
              <w:r>
                <w:rPr>
                  <w:color w:val="0000FF"/>
                  <w:spacing w:val="-2"/>
                  <w:sz w:val="24"/>
                  <w:u w:val="single" w:color="0000FF"/>
                </w:rPr>
                <w:t>https://m.edsoo.ru/7f417af8</w:t>
              </w:r>
            </w:hyperlink>
          </w:p>
        </w:tc>
      </w:tr>
      <w:tr w:rsidR="004D59AF">
        <w:trPr>
          <w:trHeight w:val="679"/>
        </w:trPr>
        <w:tc>
          <w:tcPr>
            <w:tcW w:w="1001" w:type="dxa"/>
          </w:tcPr>
          <w:p w:rsidR="004D59AF" w:rsidRDefault="00650AC4">
            <w:pPr>
              <w:pStyle w:val="TableParagraph"/>
              <w:spacing w:before="199"/>
              <w:ind w:left="100"/>
              <w:rPr>
                <w:sz w:val="24"/>
              </w:rPr>
            </w:pPr>
            <w:r>
              <w:rPr>
                <w:spacing w:val="-10"/>
                <w:sz w:val="24"/>
              </w:rPr>
              <w:t>2</w:t>
            </w:r>
          </w:p>
        </w:tc>
        <w:tc>
          <w:tcPr>
            <w:tcW w:w="4796" w:type="dxa"/>
          </w:tcPr>
          <w:p w:rsidR="004D59AF" w:rsidRDefault="00650AC4">
            <w:pPr>
              <w:pStyle w:val="TableParagraph"/>
              <w:spacing w:before="7" w:line="310" w:lineRule="atLeast"/>
              <w:ind w:left="98" w:right="227"/>
              <w:rPr>
                <w:sz w:val="24"/>
              </w:rPr>
            </w:pPr>
            <w:r>
              <w:rPr>
                <w:sz w:val="24"/>
              </w:rPr>
              <w:t>Числа</w:t>
            </w:r>
            <w:r>
              <w:rPr>
                <w:spacing w:val="-9"/>
                <w:sz w:val="24"/>
              </w:rPr>
              <w:t xml:space="preserve"> </w:t>
            </w:r>
            <w:r>
              <w:rPr>
                <w:sz w:val="24"/>
              </w:rPr>
              <w:t>и</w:t>
            </w:r>
            <w:r>
              <w:rPr>
                <w:spacing w:val="-8"/>
                <w:sz w:val="24"/>
              </w:rPr>
              <w:t xml:space="preserve"> </w:t>
            </w:r>
            <w:r>
              <w:rPr>
                <w:sz w:val="24"/>
              </w:rPr>
              <w:t>вычисления.</w:t>
            </w:r>
            <w:r>
              <w:rPr>
                <w:spacing w:val="-8"/>
                <w:sz w:val="24"/>
              </w:rPr>
              <w:t xml:space="preserve"> </w:t>
            </w:r>
            <w:r>
              <w:rPr>
                <w:sz w:val="24"/>
              </w:rPr>
              <w:t>Степень</w:t>
            </w:r>
            <w:r>
              <w:rPr>
                <w:spacing w:val="-8"/>
                <w:sz w:val="24"/>
              </w:rPr>
              <w:t xml:space="preserve"> </w:t>
            </w:r>
            <w:r>
              <w:rPr>
                <w:sz w:val="24"/>
              </w:rPr>
              <w:t>с</w:t>
            </w:r>
            <w:r>
              <w:rPr>
                <w:spacing w:val="-9"/>
                <w:sz w:val="24"/>
              </w:rPr>
              <w:t xml:space="preserve"> </w:t>
            </w:r>
            <w:r>
              <w:rPr>
                <w:sz w:val="24"/>
              </w:rPr>
              <w:t xml:space="preserve">целым </w:t>
            </w:r>
            <w:r>
              <w:rPr>
                <w:spacing w:val="-2"/>
                <w:sz w:val="24"/>
              </w:rPr>
              <w:t>показателем</w:t>
            </w:r>
          </w:p>
        </w:tc>
        <w:tc>
          <w:tcPr>
            <w:tcW w:w="1659" w:type="dxa"/>
          </w:tcPr>
          <w:p w:rsidR="004D59AF" w:rsidRDefault="00650AC4">
            <w:pPr>
              <w:pStyle w:val="TableParagraph"/>
              <w:spacing w:before="199"/>
              <w:ind w:left="54"/>
              <w:jc w:val="center"/>
              <w:rPr>
                <w:sz w:val="24"/>
              </w:rPr>
            </w:pPr>
            <w:r>
              <w:rPr>
                <w:spacing w:val="-10"/>
                <w:sz w:val="24"/>
              </w:rPr>
              <w:t>7</w:t>
            </w:r>
          </w:p>
        </w:tc>
        <w:tc>
          <w:tcPr>
            <w:tcW w:w="1812" w:type="dxa"/>
          </w:tcPr>
          <w:p w:rsidR="004D59AF" w:rsidRDefault="004D59AF">
            <w:pPr>
              <w:pStyle w:val="TableParagraph"/>
            </w:pPr>
          </w:p>
        </w:tc>
        <w:tc>
          <w:tcPr>
            <w:tcW w:w="1899" w:type="dxa"/>
          </w:tcPr>
          <w:p w:rsidR="004D59AF" w:rsidRDefault="004D59AF">
            <w:pPr>
              <w:pStyle w:val="TableParagraph"/>
            </w:pPr>
          </w:p>
        </w:tc>
        <w:tc>
          <w:tcPr>
            <w:tcW w:w="2876" w:type="dxa"/>
          </w:tcPr>
          <w:p w:rsidR="004D59AF" w:rsidRDefault="00650AC4">
            <w:pPr>
              <w:pStyle w:val="TableParagraph"/>
              <w:spacing w:before="7" w:line="310" w:lineRule="atLeast"/>
              <w:ind w:left="100" w:right="69"/>
              <w:rPr>
                <w:sz w:val="24"/>
              </w:rPr>
            </w:pPr>
            <w:r>
              <w:rPr>
                <w:sz w:val="24"/>
              </w:rPr>
              <w:t xml:space="preserve">Библиотека ЦОК </w:t>
            </w:r>
            <w:hyperlink r:id="rId322">
              <w:r>
                <w:rPr>
                  <w:color w:val="0000FF"/>
                  <w:spacing w:val="-2"/>
                  <w:sz w:val="24"/>
                  <w:u w:val="single" w:color="0000FF"/>
                </w:rPr>
                <w:t>https://m.edsoo.ru/7f417af8</w:t>
              </w:r>
            </w:hyperlink>
          </w:p>
        </w:tc>
      </w:tr>
    </w:tbl>
    <w:p w:rsidR="004D59AF" w:rsidRDefault="004D59AF">
      <w:pPr>
        <w:spacing w:line="310" w:lineRule="atLeast"/>
        <w:rPr>
          <w:sz w:val="24"/>
        </w:rPr>
        <w:sectPr w:rsidR="004D59AF">
          <w:headerReference w:type="default" r:id="rId323"/>
          <w:pgSz w:w="16390" w:h="11910" w:orient="landscape"/>
          <w:pgMar w:top="110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1"/>
        <w:gridCol w:w="4796"/>
        <w:gridCol w:w="1659"/>
        <w:gridCol w:w="1812"/>
        <w:gridCol w:w="1899"/>
        <w:gridCol w:w="2876"/>
      </w:tblGrid>
      <w:tr w:rsidR="004D59AF">
        <w:trPr>
          <w:trHeight w:val="678"/>
        </w:trPr>
        <w:tc>
          <w:tcPr>
            <w:tcW w:w="1001" w:type="dxa"/>
          </w:tcPr>
          <w:p w:rsidR="004D59AF" w:rsidRDefault="00650AC4">
            <w:pPr>
              <w:pStyle w:val="TableParagraph"/>
              <w:spacing w:before="199"/>
              <w:ind w:left="100"/>
              <w:rPr>
                <w:sz w:val="24"/>
              </w:rPr>
            </w:pPr>
            <w:r>
              <w:rPr>
                <w:spacing w:val="-10"/>
                <w:sz w:val="24"/>
              </w:rPr>
              <w:t>3</w:t>
            </w:r>
          </w:p>
        </w:tc>
        <w:tc>
          <w:tcPr>
            <w:tcW w:w="4796" w:type="dxa"/>
          </w:tcPr>
          <w:p w:rsidR="004D59AF" w:rsidRDefault="00650AC4">
            <w:pPr>
              <w:pStyle w:val="TableParagraph"/>
              <w:spacing w:before="6" w:line="320" w:lineRule="exact"/>
              <w:ind w:left="98" w:right="227"/>
              <w:rPr>
                <w:sz w:val="24"/>
              </w:rPr>
            </w:pPr>
            <w:r>
              <w:rPr>
                <w:sz w:val="24"/>
              </w:rPr>
              <w:t>Алгебраические</w:t>
            </w:r>
            <w:r>
              <w:rPr>
                <w:spacing w:val="-15"/>
                <w:sz w:val="24"/>
              </w:rPr>
              <w:t xml:space="preserve"> </w:t>
            </w:r>
            <w:r>
              <w:rPr>
                <w:sz w:val="24"/>
              </w:rPr>
              <w:t>выражения.</w:t>
            </w:r>
            <w:r>
              <w:rPr>
                <w:spacing w:val="-15"/>
                <w:sz w:val="24"/>
              </w:rPr>
              <w:t xml:space="preserve"> </w:t>
            </w:r>
            <w:r>
              <w:rPr>
                <w:sz w:val="24"/>
              </w:rPr>
              <w:t xml:space="preserve">Квадратный </w:t>
            </w:r>
            <w:r>
              <w:rPr>
                <w:spacing w:val="-2"/>
                <w:sz w:val="24"/>
              </w:rPr>
              <w:t>трёхчлен</w:t>
            </w:r>
          </w:p>
        </w:tc>
        <w:tc>
          <w:tcPr>
            <w:tcW w:w="1659" w:type="dxa"/>
          </w:tcPr>
          <w:p w:rsidR="004D59AF" w:rsidRDefault="00650AC4">
            <w:pPr>
              <w:pStyle w:val="TableParagraph"/>
              <w:spacing w:before="199"/>
              <w:ind w:left="54"/>
              <w:jc w:val="center"/>
              <w:rPr>
                <w:sz w:val="24"/>
              </w:rPr>
            </w:pPr>
            <w:r>
              <w:rPr>
                <w:spacing w:val="-10"/>
                <w:sz w:val="24"/>
              </w:rPr>
              <w:t>5</w:t>
            </w:r>
          </w:p>
        </w:tc>
        <w:tc>
          <w:tcPr>
            <w:tcW w:w="1812" w:type="dxa"/>
          </w:tcPr>
          <w:p w:rsidR="004D59AF" w:rsidRDefault="00650AC4">
            <w:pPr>
              <w:pStyle w:val="TableParagraph"/>
              <w:spacing w:before="199"/>
              <w:ind w:left="54" w:right="1"/>
              <w:jc w:val="center"/>
              <w:rPr>
                <w:sz w:val="24"/>
              </w:rPr>
            </w:pPr>
            <w:r>
              <w:rPr>
                <w:spacing w:val="-10"/>
                <w:sz w:val="24"/>
              </w:rPr>
              <w:t>1</w:t>
            </w:r>
          </w:p>
        </w:tc>
        <w:tc>
          <w:tcPr>
            <w:tcW w:w="1899" w:type="dxa"/>
          </w:tcPr>
          <w:p w:rsidR="004D59AF" w:rsidRDefault="004D59AF">
            <w:pPr>
              <w:pStyle w:val="TableParagraph"/>
            </w:pPr>
          </w:p>
        </w:tc>
        <w:tc>
          <w:tcPr>
            <w:tcW w:w="2876" w:type="dxa"/>
          </w:tcPr>
          <w:p w:rsidR="004D59AF" w:rsidRDefault="00650AC4">
            <w:pPr>
              <w:pStyle w:val="TableParagraph"/>
              <w:spacing w:before="6" w:line="320" w:lineRule="exact"/>
              <w:ind w:left="100" w:right="69"/>
              <w:rPr>
                <w:sz w:val="24"/>
              </w:rPr>
            </w:pPr>
            <w:r>
              <w:rPr>
                <w:sz w:val="24"/>
              </w:rPr>
              <w:t xml:space="preserve">Библиотека ЦОК </w:t>
            </w:r>
            <w:hyperlink r:id="rId324">
              <w:r>
                <w:rPr>
                  <w:color w:val="0000FF"/>
                  <w:spacing w:val="-2"/>
                  <w:sz w:val="24"/>
                  <w:u w:val="single" w:color="0000FF"/>
                </w:rPr>
                <w:t>https://m.edsoo.ru/7f417af8</w:t>
              </w:r>
            </w:hyperlink>
          </w:p>
        </w:tc>
      </w:tr>
      <w:tr w:rsidR="004D59AF">
        <w:trPr>
          <w:trHeight w:val="679"/>
        </w:trPr>
        <w:tc>
          <w:tcPr>
            <w:tcW w:w="1001" w:type="dxa"/>
          </w:tcPr>
          <w:p w:rsidR="004D59AF" w:rsidRDefault="00650AC4">
            <w:pPr>
              <w:pStyle w:val="TableParagraph"/>
              <w:spacing w:before="199"/>
              <w:ind w:left="100"/>
              <w:rPr>
                <w:sz w:val="24"/>
              </w:rPr>
            </w:pPr>
            <w:r>
              <w:rPr>
                <w:spacing w:val="-10"/>
                <w:sz w:val="24"/>
              </w:rPr>
              <w:t>4</w:t>
            </w:r>
          </w:p>
        </w:tc>
        <w:tc>
          <w:tcPr>
            <w:tcW w:w="4796" w:type="dxa"/>
          </w:tcPr>
          <w:p w:rsidR="004D59AF" w:rsidRDefault="00650AC4">
            <w:pPr>
              <w:pStyle w:val="TableParagraph"/>
              <w:spacing w:before="7" w:line="310" w:lineRule="atLeast"/>
              <w:ind w:left="98" w:right="1766"/>
              <w:rPr>
                <w:sz w:val="24"/>
              </w:rPr>
            </w:pPr>
            <w:r>
              <w:rPr>
                <w:sz w:val="24"/>
              </w:rPr>
              <w:t>Алгебраические</w:t>
            </w:r>
            <w:r>
              <w:rPr>
                <w:spacing w:val="-15"/>
                <w:sz w:val="24"/>
              </w:rPr>
              <w:t xml:space="preserve"> </w:t>
            </w:r>
            <w:r>
              <w:rPr>
                <w:sz w:val="24"/>
              </w:rPr>
              <w:t>выражения. Алгебраическая дробь</w:t>
            </w:r>
          </w:p>
        </w:tc>
        <w:tc>
          <w:tcPr>
            <w:tcW w:w="1659" w:type="dxa"/>
          </w:tcPr>
          <w:p w:rsidR="004D59AF" w:rsidRDefault="00650AC4">
            <w:pPr>
              <w:pStyle w:val="TableParagraph"/>
              <w:spacing w:before="199"/>
              <w:ind w:left="54"/>
              <w:jc w:val="center"/>
              <w:rPr>
                <w:sz w:val="24"/>
              </w:rPr>
            </w:pPr>
            <w:r>
              <w:rPr>
                <w:spacing w:val="-5"/>
                <w:sz w:val="24"/>
              </w:rPr>
              <w:t>15</w:t>
            </w:r>
          </w:p>
        </w:tc>
        <w:tc>
          <w:tcPr>
            <w:tcW w:w="1812" w:type="dxa"/>
          </w:tcPr>
          <w:p w:rsidR="004D59AF" w:rsidRDefault="00650AC4">
            <w:pPr>
              <w:pStyle w:val="TableParagraph"/>
              <w:spacing w:before="199"/>
              <w:ind w:left="54" w:right="1"/>
              <w:jc w:val="center"/>
              <w:rPr>
                <w:sz w:val="24"/>
              </w:rPr>
            </w:pPr>
            <w:r>
              <w:rPr>
                <w:spacing w:val="-10"/>
                <w:sz w:val="24"/>
              </w:rPr>
              <w:t>1</w:t>
            </w:r>
          </w:p>
        </w:tc>
        <w:tc>
          <w:tcPr>
            <w:tcW w:w="1899" w:type="dxa"/>
          </w:tcPr>
          <w:p w:rsidR="004D59AF" w:rsidRDefault="004D59AF">
            <w:pPr>
              <w:pStyle w:val="TableParagraph"/>
            </w:pPr>
          </w:p>
        </w:tc>
        <w:tc>
          <w:tcPr>
            <w:tcW w:w="2876" w:type="dxa"/>
          </w:tcPr>
          <w:p w:rsidR="004D59AF" w:rsidRDefault="00650AC4">
            <w:pPr>
              <w:pStyle w:val="TableParagraph"/>
              <w:spacing w:before="7" w:line="310" w:lineRule="atLeast"/>
              <w:ind w:left="100" w:right="69"/>
              <w:rPr>
                <w:sz w:val="24"/>
              </w:rPr>
            </w:pPr>
            <w:r>
              <w:rPr>
                <w:sz w:val="24"/>
              </w:rPr>
              <w:t xml:space="preserve">Библиотека ЦОК </w:t>
            </w:r>
            <w:hyperlink r:id="rId325">
              <w:r>
                <w:rPr>
                  <w:color w:val="0000FF"/>
                  <w:spacing w:val="-2"/>
                  <w:sz w:val="24"/>
                  <w:u w:val="single" w:color="0000FF"/>
                </w:rPr>
                <w:t>https://m.edsoo.ru/7f417af8</w:t>
              </w:r>
            </w:hyperlink>
          </w:p>
        </w:tc>
      </w:tr>
      <w:tr w:rsidR="004D59AF">
        <w:trPr>
          <w:trHeight w:val="678"/>
        </w:trPr>
        <w:tc>
          <w:tcPr>
            <w:tcW w:w="1001" w:type="dxa"/>
          </w:tcPr>
          <w:p w:rsidR="004D59AF" w:rsidRDefault="00650AC4">
            <w:pPr>
              <w:pStyle w:val="TableParagraph"/>
              <w:spacing w:before="199"/>
              <w:ind w:left="100"/>
              <w:rPr>
                <w:sz w:val="24"/>
              </w:rPr>
            </w:pPr>
            <w:r>
              <w:rPr>
                <w:spacing w:val="-10"/>
                <w:sz w:val="24"/>
              </w:rPr>
              <w:t>5</w:t>
            </w:r>
          </w:p>
        </w:tc>
        <w:tc>
          <w:tcPr>
            <w:tcW w:w="4796" w:type="dxa"/>
          </w:tcPr>
          <w:p w:rsidR="004D59AF" w:rsidRDefault="00650AC4">
            <w:pPr>
              <w:pStyle w:val="TableParagraph"/>
              <w:spacing w:before="7" w:line="310" w:lineRule="atLeast"/>
              <w:ind w:left="98" w:right="227"/>
              <w:rPr>
                <w:sz w:val="24"/>
              </w:rPr>
            </w:pPr>
            <w:r>
              <w:rPr>
                <w:sz w:val="24"/>
              </w:rPr>
              <w:t>Уравнения</w:t>
            </w:r>
            <w:r>
              <w:rPr>
                <w:spacing w:val="-14"/>
                <w:sz w:val="24"/>
              </w:rPr>
              <w:t xml:space="preserve"> </w:t>
            </w:r>
            <w:r>
              <w:rPr>
                <w:sz w:val="24"/>
              </w:rPr>
              <w:t>и</w:t>
            </w:r>
            <w:r>
              <w:rPr>
                <w:spacing w:val="-15"/>
                <w:sz w:val="24"/>
              </w:rPr>
              <w:t xml:space="preserve"> </w:t>
            </w:r>
            <w:r>
              <w:rPr>
                <w:sz w:val="24"/>
              </w:rPr>
              <w:t>неравенства.</w:t>
            </w:r>
            <w:r>
              <w:rPr>
                <w:spacing w:val="-14"/>
                <w:sz w:val="24"/>
              </w:rPr>
              <w:t xml:space="preserve"> </w:t>
            </w:r>
            <w:r>
              <w:rPr>
                <w:sz w:val="24"/>
              </w:rPr>
              <w:t xml:space="preserve">Квадратные </w:t>
            </w:r>
            <w:r>
              <w:rPr>
                <w:spacing w:val="-2"/>
                <w:sz w:val="24"/>
              </w:rPr>
              <w:t>уравнения</w:t>
            </w:r>
          </w:p>
        </w:tc>
        <w:tc>
          <w:tcPr>
            <w:tcW w:w="1659" w:type="dxa"/>
          </w:tcPr>
          <w:p w:rsidR="004D59AF" w:rsidRDefault="00650AC4">
            <w:pPr>
              <w:pStyle w:val="TableParagraph"/>
              <w:spacing w:before="199"/>
              <w:ind w:left="54"/>
              <w:jc w:val="center"/>
              <w:rPr>
                <w:sz w:val="24"/>
              </w:rPr>
            </w:pPr>
            <w:r>
              <w:rPr>
                <w:spacing w:val="-5"/>
                <w:sz w:val="24"/>
              </w:rPr>
              <w:t>15</w:t>
            </w:r>
          </w:p>
        </w:tc>
        <w:tc>
          <w:tcPr>
            <w:tcW w:w="1812" w:type="dxa"/>
          </w:tcPr>
          <w:p w:rsidR="004D59AF" w:rsidRDefault="00650AC4">
            <w:pPr>
              <w:pStyle w:val="TableParagraph"/>
              <w:spacing w:before="199"/>
              <w:ind w:left="54" w:right="1"/>
              <w:jc w:val="center"/>
              <w:rPr>
                <w:sz w:val="24"/>
              </w:rPr>
            </w:pPr>
            <w:r>
              <w:rPr>
                <w:spacing w:val="-10"/>
                <w:sz w:val="24"/>
              </w:rPr>
              <w:t>1</w:t>
            </w:r>
          </w:p>
        </w:tc>
        <w:tc>
          <w:tcPr>
            <w:tcW w:w="1899" w:type="dxa"/>
          </w:tcPr>
          <w:p w:rsidR="004D59AF" w:rsidRDefault="004D59AF">
            <w:pPr>
              <w:pStyle w:val="TableParagraph"/>
            </w:pPr>
          </w:p>
        </w:tc>
        <w:tc>
          <w:tcPr>
            <w:tcW w:w="2876" w:type="dxa"/>
          </w:tcPr>
          <w:p w:rsidR="004D59AF" w:rsidRDefault="00650AC4">
            <w:pPr>
              <w:pStyle w:val="TableParagraph"/>
              <w:spacing w:before="7" w:line="310" w:lineRule="atLeast"/>
              <w:ind w:left="100" w:right="69"/>
              <w:rPr>
                <w:sz w:val="24"/>
              </w:rPr>
            </w:pPr>
            <w:r>
              <w:rPr>
                <w:sz w:val="24"/>
              </w:rPr>
              <w:t xml:space="preserve">Библиотека ЦОК </w:t>
            </w:r>
            <w:hyperlink r:id="rId326">
              <w:r>
                <w:rPr>
                  <w:color w:val="0000FF"/>
                  <w:spacing w:val="-2"/>
                  <w:sz w:val="24"/>
                  <w:u w:val="single" w:color="0000FF"/>
                </w:rPr>
                <w:t>https://m.edsoo.ru/7f417af8</w:t>
              </w:r>
            </w:hyperlink>
          </w:p>
        </w:tc>
      </w:tr>
      <w:tr w:rsidR="004D59AF">
        <w:trPr>
          <w:trHeight w:val="681"/>
        </w:trPr>
        <w:tc>
          <w:tcPr>
            <w:tcW w:w="1001" w:type="dxa"/>
          </w:tcPr>
          <w:p w:rsidR="004D59AF" w:rsidRDefault="00650AC4">
            <w:pPr>
              <w:pStyle w:val="TableParagraph"/>
              <w:spacing w:before="200"/>
              <w:ind w:left="100"/>
              <w:rPr>
                <w:sz w:val="24"/>
              </w:rPr>
            </w:pPr>
            <w:r>
              <w:rPr>
                <w:spacing w:val="-10"/>
                <w:sz w:val="24"/>
              </w:rPr>
              <w:t>6</w:t>
            </w:r>
          </w:p>
        </w:tc>
        <w:tc>
          <w:tcPr>
            <w:tcW w:w="4796" w:type="dxa"/>
          </w:tcPr>
          <w:p w:rsidR="004D59AF" w:rsidRDefault="00650AC4">
            <w:pPr>
              <w:pStyle w:val="TableParagraph"/>
              <w:spacing w:before="9" w:line="320" w:lineRule="exact"/>
              <w:ind w:left="98" w:right="227"/>
              <w:rPr>
                <w:sz w:val="24"/>
              </w:rPr>
            </w:pPr>
            <w:r>
              <w:rPr>
                <w:sz w:val="24"/>
              </w:rPr>
              <w:t>Уравнения</w:t>
            </w:r>
            <w:r>
              <w:rPr>
                <w:spacing w:val="-14"/>
                <w:sz w:val="24"/>
              </w:rPr>
              <w:t xml:space="preserve"> </w:t>
            </w:r>
            <w:r>
              <w:rPr>
                <w:sz w:val="24"/>
              </w:rPr>
              <w:t>и</w:t>
            </w:r>
            <w:r>
              <w:rPr>
                <w:spacing w:val="-15"/>
                <w:sz w:val="24"/>
              </w:rPr>
              <w:t xml:space="preserve"> </w:t>
            </w:r>
            <w:r>
              <w:rPr>
                <w:sz w:val="24"/>
              </w:rPr>
              <w:t>неравенства.</w:t>
            </w:r>
            <w:r>
              <w:rPr>
                <w:spacing w:val="-14"/>
                <w:sz w:val="24"/>
              </w:rPr>
              <w:t xml:space="preserve"> </w:t>
            </w:r>
            <w:r>
              <w:rPr>
                <w:sz w:val="24"/>
              </w:rPr>
              <w:t xml:space="preserve">Системы </w:t>
            </w:r>
            <w:r>
              <w:rPr>
                <w:spacing w:val="-2"/>
                <w:sz w:val="24"/>
              </w:rPr>
              <w:t>уравнений</w:t>
            </w:r>
          </w:p>
        </w:tc>
        <w:tc>
          <w:tcPr>
            <w:tcW w:w="1659" w:type="dxa"/>
          </w:tcPr>
          <w:p w:rsidR="004D59AF" w:rsidRDefault="00650AC4">
            <w:pPr>
              <w:pStyle w:val="TableParagraph"/>
              <w:spacing w:before="200"/>
              <w:ind w:left="54"/>
              <w:jc w:val="center"/>
              <w:rPr>
                <w:sz w:val="24"/>
              </w:rPr>
            </w:pPr>
            <w:r>
              <w:rPr>
                <w:spacing w:val="-5"/>
                <w:sz w:val="24"/>
              </w:rPr>
              <w:t>13</w:t>
            </w:r>
          </w:p>
        </w:tc>
        <w:tc>
          <w:tcPr>
            <w:tcW w:w="1812" w:type="dxa"/>
          </w:tcPr>
          <w:p w:rsidR="004D59AF" w:rsidRDefault="004D59AF">
            <w:pPr>
              <w:pStyle w:val="TableParagraph"/>
            </w:pPr>
          </w:p>
        </w:tc>
        <w:tc>
          <w:tcPr>
            <w:tcW w:w="1899" w:type="dxa"/>
          </w:tcPr>
          <w:p w:rsidR="004D59AF" w:rsidRDefault="004D59AF">
            <w:pPr>
              <w:pStyle w:val="TableParagraph"/>
            </w:pPr>
          </w:p>
        </w:tc>
        <w:tc>
          <w:tcPr>
            <w:tcW w:w="2876" w:type="dxa"/>
          </w:tcPr>
          <w:p w:rsidR="004D59AF" w:rsidRDefault="00650AC4">
            <w:pPr>
              <w:pStyle w:val="TableParagraph"/>
              <w:spacing w:before="9" w:line="320" w:lineRule="exact"/>
              <w:ind w:left="100" w:right="69"/>
              <w:rPr>
                <w:sz w:val="24"/>
              </w:rPr>
            </w:pPr>
            <w:r>
              <w:rPr>
                <w:sz w:val="24"/>
              </w:rPr>
              <w:t xml:space="preserve">Библиотека ЦОК </w:t>
            </w:r>
            <w:hyperlink r:id="rId327">
              <w:r>
                <w:rPr>
                  <w:color w:val="0000FF"/>
                  <w:spacing w:val="-2"/>
                  <w:sz w:val="24"/>
                  <w:u w:val="single" w:color="0000FF"/>
                </w:rPr>
                <w:t>https://m.edsoo.ru/7f417af8</w:t>
              </w:r>
            </w:hyperlink>
          </w:p>
        </w:tc>
      </w:tr>
      <w:tr w:rsidR="004D59AF">
        <w:trPr>
          <w:trHeight w:val="679"/>
        </w:trPr>
        <w:tc>
          <w:tcPr>
            <w:tcW w:w="1001" w:type="dxa"/>
          </w:tcPr>
          <w:p w:rsidR="004D59AF" w:rsidRDefault="00650AC4">
            <w:pPr>
              <w:pStyle w:val="TableParagraph"/>
              <w:spacing w:before="199"/>
              <w:ind w:left="100"/>
              <w:rPr>
                <w:sz w:val="24"/>
              </w:rPr>
            </w:pPr>
            <w:r>
              <w:rPr>
                <w:spacing w:val="-10"/>
                <w:sz w:val="24"/>
              </w:rPr>
              <w:t>7</w:t>
            </w:r>
          </w:p>
        </w:tc>
        <w:tc>
          <w:tcPr>
            <w:tcW w:w="4796" w:type="dxa"/>
          </w:tcPr>
          <w:p w:rsidR="004D59AF" w:rsidRDefault="00650AC4">
            <w:pPr>
              <w:pStyle w:val="TableParagraph"/>
              <w:spacing w:before="199"/>
              <w:ind w:left="98"/>
              <w:rPr>
                <w:sz w:val="24"/>
              </w:rPr>
            </w:pPr>
            <w:r>
              <w:rPr>
                <w:sz w:val="24"/>
              </w:rPr>
              <w:t>Уравнения</w:t>
            </w:r>
            <w:r>
              <w:rPr>
                <w:spacing w:val="-4"/>
                <w:sz w:val="24"/>
              </w:rPr>
              <w:t xml:space="preserve"> </w:t>
            </w:r>
            <w:r>
              <w:rPr>
                <w:sz w:val="24"/>
              </w:rPr>
              <w:t>и</w:t>
            </w:r>
            <w:r>
              <w:rPr>
                <w:spacing w:val="-6"/>
                <w:sz w:val="24"/>
              </w:rPr>
              <w:t xml:space="preserve"> </w:t>
            </w:r>
            <w:r>
              <w:rPr>
                <w:sz w:val="24"/>
              </w:rPr>
              <w:t>неравенства.</w:t>
            </w:r>
            <w:r>
              <w:rPr>
                <w:spacing w:val="-3"/>
                <w:sz w:val="24"/>
              </w:rPr>
              <w:t xml:space="preserve"> </w:t>
            </w:r>
            <w:r>
              <w:rPr>
                <w:spacing w:val="-2"/>
                <w:sz w:val="24"/>
              </w:rPr>
              <w:t>Неравенства</w:t>
            </w:r>
          </w:p>
        </w:tc>
        <w:tc>
          <w:tcPr>
            <w:tcW w:w="1659" w:type="dxa"/>
          </w:tcPr>
          <w:p w:rsidR="004D59AF" w:rsidRDefault="00650AC4">
            <w:pPr>
              <w:pStyle w:val="TableParagraph"/>
              <w:spacing w:before="199"/>
              <w:ind w:left="54"/>
              <w:jc w:val="center"/>
              <w:rPr>
                <w:sz w:val="24"/>
              </w:rPr>
            </w:pPr>
            <w:r>
              <w:rPr>
                <w:spacing w:val="-5"/>
                <w:sz w:val="24"/>
              </w:rPr>
              <w:t>12</w:t>
            </w:r>
          </w:p>
        </w:tc>
        <w:tc>
          <w:tcPr>
            <w:tcW w:w="1812" w:type="dxa"/>
          </w:tcPr>
          <w:p w:rsidR="004D59AF" w:rsidRDefault="00650AC4">
            <w:pPr>
              <w:pStyle w:val="TableParagraph"/>
              <w:spacing w:before="199"/>
              <w:ind w:left="54" w:right="1"/>
              <w:jc w:val="center"/>
              <w:rPr>
                <w:sz w:val="24"/>
              </w:rPr>
            </w:pPr>
            <w:r>
              <w:rPr>
                <w:spacing w:val="-10"/>
                <w:sz w:val="24"/>
              </w:rPr>
              <w:t>1</w:t>
            </w:r>
          </w:p>
        </w:tc>
        <w:tc>
          <w:tcPr>
            <w:tcW w:w="1899" w:type="dxa"/>
          </w:tcPr>
          <w:p w:rsidR="004D59AF" w:rsidRDefault="004D59AF">
            <w:pPr>
              <w:pStyle w:val="TableParagraph"/>
            </w:pPr>
          </w:p>
        </w:tc>
        <w:tc>
          <w:tcPr>
            <w:tcW w:w="2876" w:type="dxa"/>
          </w:tcPr>
          <w:p w:rsidR="004D59AF" w:rsidRDefault="00650AC4">
            <w:pPr>
              <w:pStyle w:val="TableParagraph"/>
              <w:spacing w:before="7" w:line="310" w:lineRule="atLeast"/>
              <w:ind w:left="100" w:right="69"/>
              <w:rPr>
                <w:sz w:val="24"/>
              </w:rPr>
            </w:pPr>
            <w:r>
              <w:rPr>
                <w:sz w:val="24"/>
              </w:rPr>
              <w:t xml:space="preserve">Библиотека ЦОК </w:t>
            </w:r>
            <w:hyperlink r:id="rId328">
              <w:r>
                <w:rPr>
                  <w:color w:val="0000FF"/>
                  <w:spacing w:val="-2"/>
                  <w:sz w:val="24"/>
                  <w:u w:val="single" w:color="0000FF"/>
                </w:rPr>
                <w:t>https://m.edsoo.ru/7f417af8</w:t>
              </w:r>
            </w:hyperlink>
          </w:p>
        </w:tc>
      </w:tr>
      <w:tr w:rsidR="004D59AF">
        <w:trPr>
          <w:trHeight w:val="678"/>
        </w:trPr>
        <w:tc>
          <w:tcPr>
            <w:tcW w:w="1001" w:type="dxa"/>
          </w:tcPr>
          <w:p w:rsidR="004D59AF" w:rsidRDefault="00650AC4">
            <w:pPr>
              <w:pStyle w:val="TableParagraph"/>
              <w:spacing w:before="199"/>
              <w:ind w:left="100"/>
              <w:rPr>
                <w:sz w:val="24"/>
              </w:rPr>
            </w:pPr>
            <w:r>
              <w:rPr>
                <w:spacing w:val="-10"/>
                <w:sz w:val="24"/>
              </w:rPr>
              <w:t>8</w:t>
            </w:r>
          </w:p>
        </w:tc>
        <w:tc>
          <w:tcPr>
            <w:tcW w:w="4796" w:type="dxa"/>
          </w:tcPr>
          <w:p w:rsidR="004D59AF" w:rsidRDefault="00650AC4">
            <w:pPr>
              <w:pStyle w:val="TableParagraph"/>
              <w:spacing w:before="199"/>
              <w:ind w:left="98"/>
              <w:rPr>
                <w:sz w:val="24"/>
              </w:rPr>
            </w:pPr>
            <w:r>
              <w:rPr>
                <w:sz w:val="24"/>
              </w:rPr>
              <w:t>Функции.</w:t>
            </w:r>
            <w:r>
              <w:rPr>
                <w:spacing w:val="-4"/>
                <w:sz w:val="24"/>
              </w:rPr>
              <w:t xml:space="preserve"> </w:t>
            </w:r>
            <w:r>
              <w:rPr>
                <w:sz w:val="24"/>
              </w:rPr>
              <w:t>Основные</w:t>
            </w:r>
            <w:r>
              <w:rPr>
                <w:spacing w:val="-5"/>
                <w:sz w:val="24"/>
              </w:rPr>
              <w:t xml:space="preserve"> </w:t>
            </w:r>
            <w:r>
              <w:rPr>
                <w:spacing w:val="-2"/>
                <w:sz w:val="24"/>
              </w:rPr>
              <w:t>понятия</w:t>
            </w:r>
          </w:p>
        </w:tc>
        <w:tc>
          <w:tcPr>
            <w:tcW w:w="1659" w:type="dxa"/>
          </w:tcPr>
          <w:p w:rsidR="004D59AF" w:rsidRDefault="00650AC4">
            <w:pPr>
              <w:pStyle w:val="TableParagraph"/>
              <w:spacing w:before="199"/>
              <w:ind w:left="54"/>
              <w:jc w:val="center"/>
              <w:rPr>
                <w:sz w:val="24"/>
              </w:rPr>
            </w:pPr>
            <w:r>
              <w:rPr>
                <w:spacing w:val="-10"/>
                <w:sz w:val="24"/>
              </w:rPr>
              <w:t>5</w:t>
            </w:r>
          </w:p>
        </w:tc>
        <w:tc>
          <w:tcPr>
            <w:tcW w:w="1812" w:type="dxa"/>
          </w:tcPr>
          <w:p w:rsidR="004D59AF" w:rsidRDefault="004D59AF">
            <w:pPr>
              <w:pStyle w:val="TableParagraph"/>
            </w:pPr>
          </w:p>
        </w:tc>
        <w:tc>
          <w:tcPr>
            <w:tcW w:w="1899" w:type="dxa"/>
          </w:tcPr>
          <w:p w:rsidR="004D59AF" w:rsidRDefault="004D59AF">
            <w:pPr>
              <w:pStyle w:val="TableParagraph"/>
            </w:pPr>
          </w:p>
        </w:tc>
        <w:tc>
          <w:tcPr>
            <w:tcW w:w="2876" w:type="dxa"/>
          </w:tcPr>
          <w:p w:rsidR="004D59AF" w:rsidRDefault="00650AC4">
            <w:pPr>
              <w:pStyle w:val="TableParagraph"/>
              <w:spacing w:before="7" w:line="310" w:lineRule="atLeast"/>
              <w:ind w:left="100" w:right="69"/>
              <w:rPr>
                <w:sz w:val="24"/>
              </w:rPr>
            </w:pPr>
            <w:r>
              <w:rPr>
                <w:sz w:val="24"/>
              </w:rPr>
              <w:t xml:space="preserve">Библиотека ЦОК </w:t>
            </w:r>
            <w:hyperlink r:id="rId329">
              <w:r>
                <w:rPr>
                  <w:color w:val="0000FF"/>
                  <w:spacing w:val="-2"/>
                  <w:sz w:val="24"/>
                  <w:u w:val="single" w:color="0000FF"/>
                </w:rPr>
                <w:t>https://m.edsoo.ru/7f417af8</w:t>
              </w:r>
            </w:hyperlink>
          </w:p>
        </w:tc>
      </w:tr>
      <w:tr w:rsidR="004D59AF">
        <w:trPr>
          <w:trHeight w:val="681"/>
        </w:trPr>
        <w:tc>
          <w:tcPr>
            <w:tcW w:w="1001" w:type="dxa"/>
          </w:tcPr>
          <w:p w:rsidR="004D59AF" w:rsidRDefault="00650AC4">
            <w:pPr>
              <w:pStyle w:val="TableParagraph"/>
              <w:spacing w:before="199"/>
              <w:ind w:left="100"/>
              <w:rPr>
                <w:sz w:val="24"/>
              </w:rPr>
            </w:pPr>
            <w:r>
              <w:rPr>
                <w:spacing w:val="-10"/>
                <w:sz w:val="24"/>
              </w:rPr>
              <w:t>9</w:t>
            </w:r>
          </w:p>
        </w:tc>
        <w:tc>
          <w:tcPr>
            <w:tcW w:w="4796" w:type="dxa"/>
          </w:tcPr>
          <w:p w:rsidR="004D59AF" w:rsidRDefault="00650AC4">
            <w:pPr>
              <w:pStyle w:val="TableParagraph"/>
              <w:spacing w:before="199"/>
              <w:ind w:left="98"/>
              <w:rPr>
                <w:sz w:val="24"/>
              </w:rPr>
            </w:pPr>
            <w:r>
              <w:rPr>
                <w:sz w:val="24"/>
              </w:rPr>
              <w:t>Функции.</w:t>
            </w:r>
            <w:r>
              <w:rPr>
                <w:spacing w:val="-4"/>
                <w:sz w:val="24"/>
              </w:rPr>
              <w:t xml:space="preserve"> </w:t>
            </w:r>
            <w:r>
              <w:rPr>
                <w:sz w:val="24"/>
              </w:rPr>
              <w:t>Числовые</w:t>
            </w:r>
            <w:r>
              <w:rPr>
                <w:spacing w:val="-5"/>
                <w:sz w:val="24"/>
              </w:rPr>
              <w:t xml:space="preserve"> </w:t>
            </w:r>
            <w:r>
              <w:rPr>
                <w:spacing w:val="-2"/>
                <w:sz w:val="24"/>
              </w:rPr>
              <w:t>функции</w:t>
            </w:r>
          </w:p>
        </w:tc>
        <w:tc>
          <w:tcPr>
            <w:tcW w:w="1659" w:type="dxa"/>
          </w:tcPr>
          <w:p w:rsidR="004D59AF" w:rsidRDefault="00650AC4">
            <w:pPr>
              <w:pStyle w:val="TableParagraph"/>
              <w:spacing w:before="199"/>
              <w:ind w:left="54"/>
              <w:jc w:val="center"/>
              <w:rPr>
                <w:sz w:val="24"/>
              </w:rPr>
            </w:pPr>
            <w:r>
              <w:rPr>
                <w:spacing w:val="-10"/>
                <w:sz w:val="24"/>
              </w:rPr>
              <w:t>9</w:t>
            </w:r>
          </w:p>
        </w:tc>
        <w:tc>
          <w:tcPr>
            <w:tcW w:w="1812" w:type="dxa"/>
          </w:tcPr>
          <w:p w:rsidR="004D59AF" w:rsidRDefault="004D59AF">
            <w:pPr>
              <w:pStyle w:val="TableParagraph"/>
            </w:pPr>
          </w:p>
        </w:tc>
        <w:tc>
          <w:tcPr>
            <w:tcW w:w="1899" w:type="dxa"/>
          </w:tcPr>
          <w:p w:rsidR="004D59AF" w:rsidRDefault="004D59AF">
            <w:pPr>
              <w:pStyle w:val="TableParagraph"/>
            </w:pPr>
          </w:p>
        </w:tc>
        <w:tc>
          <w:tcPr>
            <w:tcW w:w="2876" w:type="dxa"/>
          </w:tcPr>
          <w:p w:rsidR="004D59AF" w:rsidRDefault="00650AC4">
            <w:pPr>
              <w:pStyle w:val="TableParagraph"/>
              <w:spacing w:before="9" w:line="320" w:lineRule="exact"/>
              <w:ind w:left="100" w:right="69"/>
              <w:rPr>
                <w:sz w:val="24"/>
              </w:rPr>
            </w:pPr>
            <w:r>
              <w:rPr>
                <w:sz w:val="24"/>
              </w:rPr>
              <w:t xml:space="preserve">Библиотека ЦОК </w:t>
            </w:r>
            <w:hyperlink r:id="rId330">
              <w:r>
                <w:rPr>
                  <w:color w:val="0000FF"/>
                  <w:spacing w:val="-2"/>
                  <w:sz w:val="24"/>
                  <w:u w:val="single" w:color="0000FF"/>
                </w:rPr>
                <w:t>https://m.edsoo.ru/7f417af8</w:t>
              </w:r>
            </w:hyperlink>
          </w:p>
        </w:tc>
      </w:tr>
      <w:tr w:rsidR="004D59AF">
        <w:trPr>
          <w:trHeight w:val="679"/>
        </w:trPr>
        <w:tc>
          <w:tcPr>
            <w:tcW w:w="1001" w:type="dxa"/>
          </w:tcPr>
          <w:p w:rsidR="004D59AF" w:rsidRDefault="00650AC4">
            <w:pPr>
              <w:pStyle w:val="TableParagraph"/>
              <w:spacing w:before="199"/>
              <w:ind w:left="100"/>
              <w:rPr>
                <w:sz w:val="24"/>
              </w:rPr>
            </w:pPr>
            <w:r>
              <w:rPr>
                <w:spacing w:val="-5"/>
                <w:sz w:val="24"/>
              </w:rPr>
              <w:t>10</w:t>
            </w:r>
          </w:p>
        </w:tc>
        <w:tc>
          <w:tcPr>
            <w:tcW w:w="4796" w:type="dxa"/>
          </w:tcPr>
          <w:p w:rsidR="004D59AF" w:rsidRDefault="00650AC4">
            <w:pPr>
              <w:pStyle w:val="TableParagraph"/>
              <w:spacing w:before="199"/>
              <w:ind w:left="98"/>
              <w:rPr>
                <w:sz w:val="24"/>
              </w:rPr>
            </w:pPr>
            <w:r>
              <w:rPr>
                <w:sz w:val="24"/>
              </w:rPr>
              <w:t>Повторение</w:t>
            </w:r>
            <w:r>
              <w:rPr>
                <w:spacing w:val="-5"/>
                <w:sz w:val="24"/>
              </w:rPr>
              <w:t xml:space="preserve"> </w:t>
            </w:r>
            <w:r>
              <w:rPr>
                <w:sz w:val="24"/>
              </w:rPr>
              <w:t>и</w:t>
            </w:r>
            <w:r>
              <w:rPr>
                <w:spacing w:val="-3"/>
                <w:sz w:val="24"/>
              </w:rPr>
              <w:t xml:space="preserve"> </w:t>
            </w:r>
            <w:r>
              <w:rPr>
                <w:spacing w:val="-2"/>
                <w:sz w:val="24"/>
              </w:rPr>
              <w:t>обобщение</w:t>
            </w:r>
          </w:p>
        </w:tc>
        <w:tc>
          <w:tcPr>
            <w:tcW w:w="1659" w:type="dxa"/>
          </w:tcPr>
          <w:p w:rsidR="004D59AF" w:rsidRDefault="00650AC4">
            <w:pPr>
              <w:pStyle w:val="TableParagraph"/>
              <w:spacing w:before="199"/>
              <w:ind w:left="54"/>
              <w:jc w:val="center"/>
              <w:rPr>
                <w:sz w:val="24"/>
              </w:rPr>
            </w:pPr>
            <w:r>
              <w:rPr>
                <w:spacing w:val="-10"/>
                <w:sz w:val="24"/>
              </w:rPr>
              <w:t>6</w:t>
            </w:r>
          </w:p>
        </w:tc>
        <w:tc>
          <w:tcPr>
            <w:tcW w:w="1812" w:type="dxa"/>
          </w:tcPr>
          <w:p w:rsidR="004D59AF" w:rsidRDefault="00650AC4">
            <w:pPr>
              <w:pStyle w:val="TableParagraph"/>
              <w:spacing w:before="199"/>
              <w:ind w:left="54" w:right="1"/>
              <w:jc w:val="center"/>
              <w:rPr>
                <w:sz w:val="24"/>
              </w:rPr>
            </w:pPr>
            <w:r>
              <w:rPr>
                <w:spacing w:val="-10"/>
                <w:sz w:val="24"/>
              </w:rPr>
              <w:t>1</w:t>
            </w:r>
          </w:p>
        </w:tc>
        <w:tc>
          <w:tcPr>
            <w:tcW w:w="1899" w:type="dxa"/>
          </w:tcPr>
          <w:p w:rsidR="004D59AF" w:rsidRDefault="004D59AF">
            <w:pPr>
              <w:pStyle w:val="TableParagraph"/>
            </w:pPr>
          </w:p>
        </w:tc>
        <w:tc>
          <w:tcPr>
            <w:tcW w:w="2876" w:type="dxa"/>
          </w:tcPr>
          <w:p w:rsidR="004D59AF" w:rsidRDefault="00650AC4">
            <w:pPr>
              <w:pStyle w:val="TableParagraph"/>
              <w:spacing w:before="7" w:line="310" w:lineRule="atLeast"/>
              <w:ind w:left="100" w:right="69"/>
              <w:rPr>
                <w:sz w:val="24"/>
              </w:rPr>
            </w:pPr>
            <w:r>
              <w:rPr>
                <w:sz w:val="24"/>
              </w:rPr>
              <w:t xml:space="preserve">Библиотека ЦОК </w:t>
            </w:r>
            <w:hyperlink r:id="rId331">
              <w:r>
                <w:rPr>
                  <w:color w:val="0000FF"/>
                  <w:spacing w:val="-2"/>
                  <w:sz w:val="24"/>
                  <w:u w:val="single" w:color="0000FF"/>
                </w:rPr>
                <w:t>https://m.edsoo.ru/7f417af8</w:t>
              </w:r>
            </w:hyperlink>
          </w:p>
        </w:tc>
      </w:tr>
      <w:tr w:rsidR="004D59AF">
        <w:trPr>
          <w:trHeight w:val="359"/>
        </w:trPr>
        <w:tc>
          <w:tcPr>
            <w:tcW w:w="5797"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59" w:type="dxa"/>
          </w:tcPr>
          <w:p w:rsidR="004D59AF" w:rsidRDefault="00650AC4">
            <w:pPr>
              <w:pStyle w:val="TableParagraph"/>
              <w:spacing w:before="41"/>
              <w:ind w:left="54" w:right="1"/>
              <w:jc w:val="center"/>
              <w:rPr>
                <w:sz w:val="24"/>
              </w:rPr>
            </w:pPr>
            <w:r>
              <w:rPr>
                <w:spacing w:val="-5"/>
                <w:sz w:val="24"/>
              </w:rPr>
              <w:t>102</w:t>
            </w:r>
          </w:p>
        </w:tc>
        <w:tc>
          <w:tcPr>
            <w:tcW w:w="1812" w:type="dxa"/>
          </w:tcPr>
          <w:p w:rsidR="004D59AF" w:rsidRDefault="00650AC4">
            <w:pPr>
              <w:pStyle w:val="TableParagraph"/>
              <w:spacing w:before="41"/>
              <w:ind w:left="54" w:right="1"/>
              <w:jc w:val="center"/>
              <w:rPr>
                <w:sz w:val="24"/>
              </w:rPr>
            </w:pPr>
            <w:r>
              <w:rPr>
                <w:spacing w:val="-10"/>
                <w:sz w:val="24"/>
              </w:rPr>
              <w:t>6</w:t>
            </w:r>
          </w:p>
        </w:tc>
        <w:tc>
          <w:tcPr>
            <w:tcW w:w="1899" w:type="dxa"/>
          </w:tcPr>
          <w:p w:rsidR="004D59AF" w:rsidRDefault="00650AC4">
            <w:pPr>
              <w:pStyle w:val="TableParagraph"/>
              <w:spacing w:before="41"/>
              <w:ind w:left="59"/>
              <w:jc w:val="center"/>
              <w:rPr>
                <w:sz w:val="24"/>
              </w:rPr>
            </w:pPr>
            <w:r>
              <w:rPr>
                <w:spacing w:val="-10"/>
                <w:sz w:val="24"/>
              </w:rPr>
              <w:t>0</w:t>
            </w:r>
          </w:p>
        </w:tc>
        <w:tc>
          <w:tcPr>
            <w:tcW w:w="2876" w:type="dxa"/>
          </w:tcPr>
          <w:p w:rsidR="004D59AF" w:rsidRDefault="004D59AF">
            <w:pPr>
              <w:pStyle w:val="TableParagraph"/>
            </w:pPr>
          </w:p>
        </w:tc>
      </w:tr>
    </w:tbl>
    <w:p w:rsidR="004D59AF" w:rsidRDefault="00650AC4" w:rsidP="00F6432E">
      <w:pPr>
        <w:pStyle w:val="a7"/>
        <w:numPr>
          <w:ilvl w:val="0"/>
          <w:numId w:val="123"/>
        </w:numPr>
        <w:tabs>
          <w:tab w:val="left" w:pos="1170"/>
        </w:tabs>
        <w:spacing w:before="2" w:after="42"/>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2"/>
        <w:gridCol w:w="5033"/>
        <w:gridCol w:w="1579"/>
        <w:gridCol w:w="1792"/>
        <w:gridCol w:w="1865"/>
        <w:gridCol w:w="2928"/>
      </w:tblGrid>
      <w:tr w:rsidR="004D59AF">
        <w:trPr>
          <w:trHeight w:val="362"/>
        </w:trPr>
        <w:tc>
          <w:tcPr>
            <w:tcW w:w="842" w:type="dxa"/>
            <w:vMerge w:val="restart"/>
          </w:tcPr>
          <w:p w:rsidR="004D59AF" w:rsidRDefault="004D59AF">
            <w:pPr>
              <w:pStyle w:val="TableParagraph"/>
              <w:spacing w:before="86"/>
              <w:rPr>
                <w:b/>
                <w:sz w:val="24"/>
              </w:rPr>
            </w:pPr>
          </w:p>
          <w:p w:rsidR="004D59AF" w:rsidRDefault="00650AC4">
            <w:pPr>
              <w:pStyle w:val="TableParagraph"/>
              <w:spacing w:line="278" w:lineRule="auto"/>
              <w:ind w:left="100" w:right="385"/>
              <w:rPr>
                <w:b/>
                <w:sz w:val="24"/>
              </w:rPr>
            </w:pPr>
            <w:r>
              <w:rPr>
                <w:b/>
                <w:spacing w:val="-10"/>
                <w:sz w:val="24"/>
              </w:rPr>
              <w:t xml:space="preserve">№ </w:t>
            </w:r>
            <w:r>
              <w:rPr>
                <w:b/>
                <w:spacing w:val="-4"/>
                <w:sz w:val="24"/>
              </w:rPr>
              <w:t>п/п</w:t>
            </w:r>
          </w:p>
        </w:tc>
        <w:tc>
          <w:tcPr>
            <w:tcW w:w="5033" w:type="dxa"/>
            <w:vMerge w:val="restart"/>
          </w:tcPr>
          <w:p w:rsidR="004D59AF" w:rsidRDefault="004D59AF">
            <w:pPr>
              <w:pStyle w:val="TableParagraph"/>
              <w:spacing w:before="247"/>
              <w:rPr>
                <w:b/>
                <w:sz w:val="24"/>
              </w:rPr>
            </w:pPr>
          </w:p>
          <w:p w:rsidR="004D59AF" w:rsidRDefault="00650AC4">
            <w:pPr>
              <w:pStyle w:val="TableParagraph"/>
              <w:ind w:left="101"/>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36" w:type="dxa"/>
            <w:gridSpan w:val="3"/>
          </w:tcPr>
          <w:p w:rsidR="004D59AF" w:rsidRDefault="00650AC4">
            <w:pPr>
              <w:pStyle w:val="TableParagraph"/>
              <w:spacing w:before="46"/>
              <w:ind w:left="99"/>
              <w:rPr>
                <w:b/>
                <w:sz w:val="24"/>
              </w:rPr>
            </w:pPr>
            <w:r>
              <w:rPr>
                <w:b/>
                <w:sz w:val="24"/>
              </w:rPr>
              <w:t>Количество</w:t>
            </w:r>
            <w:r>
              <w:rPr>
                <w:b/>
                <w:spacing w:val="-4"/>
                <w:sz w:val="24"/>
              </w:rPr>
              <w:t xml:space="preserve"> часов</w:t>
            </w:r>
          </w:p>
        </w:tc>
        <w:tc>
          <w:tcPr>
            <w:tcW w:w="2928" w:type="dxa"/>
            <w:vMerge w:val="restart"/>
          </w:tcPr>
          <w:p w:rsidR="004D59AF" w:rsidRDefault="00650AC4">
            <w:pPr>
              <w:pStyle w:val="TableParagraph"/>
              <w:spacing w:before="46" w:line="276" w:lineRule="auto"/>
              <w:ind w:left="103" w:right="121"/>
              <w:rPr>
                <w:b/>
                <w:sz w:val="24"/>
              </w:rPr>
            </w:pPr>
            <w:r>
              <w:rPr>
                <w:b/>
                <w:spacing w:val="-2"/>
                <w:sz w:val="24"/>
              </w:rPr>
              <w:t>Электронные (цифровые) образовательные ресурсы</w:t>
            </w:r>
          </w:p>
        </w:tc>
      </w:tr>
      <w:tr w:rsidR="004D59AF">
        <w:trPr>
          <w:trHeight w:val="1265"/>
        </w:trPr>
        <w:tc>
          <w:tcPr>
            <w:tcW w:w="842" w:type="dxa"/>
            <w:vMerge/>
            <w:tcBorders>
              <w:top w:val="nil"/>
            </w:tcBorders>
          </w:tcPr>
          <w:p w:rsidR="004D59AF" w:rsidRDefault="004D59AF">
            <w:pPr>
              <w:rPr>
                <w:sz w:val="2"/>
                <w:szCs w:val="2"/>
              </w:rPr>
            </w:pPr>
          </w:p>
        </w:tc>
        <w:tc>
          <w:tcPr>
            <w:tcW w:w="5033" w:type="dxa"/>
            <w:vMerge/>
            <w:tcBorders>
              <w:top w:val="nil"/>
            </w:tcBorders>
          </w:tcPr>
          <w:p w:rsidR="004D59AF" w:rsidRDefault="004D59AF">
            <w:pPr>
              <w:rPr>
                <w:sz w:val="2"/>
                <w:szCs w:val="2"/>
              </w:rPr>
            </w:pPr>
          </w:p>
        </w:tc>
        <w:tc>
          <w:tcPr>
            <w:tcW w:w="1579" w:type="dxa"/>
          </w:tcPr>
          <w:p w:rsidR="004D59AF" w:rsidRDefault="004D59AF">
            <w:pPr>
              <w:pStyle w:val="TableParagraph"/>
              <w:spacing w:before="63"/>
              <w:rPr>
                <w:b/>
                <w:sz w:val="24"/>
              </w:rPr>
            </w:pPr>
          </w:p>
          <w:p w:rsidR="004D59AF" w:rsidRDefault="00650AC4">
            <w:pPr>
              <w:pStyle w:val="TableParagraph"/>
              <w:ind w:left="99"/>
              <w:rPr>
                <w:b/>
                <w:sz w:val="24"/>
              </w:rPr>
            </w:pPr>
            <w:r>
              <w:rPr>
                <w:b/>
                <w:spacing w:val="-2"/>
                <w:sz w:val="24"/>
              </w:rPr>
              <w:t>Всего</w:t>
            </w:r>
          </w:p>
        </w:tc>
        <w:tc>
          <w:tcPr>
            <w:tcW w:w="1792" w:type="dxa"/>
          </w:tcPr>
          <w:p w:rsidR="004D59AF" w:rsidRDefault="00650AC4">
            <w:pPr>
              <w:pStyle w:val="TableParagraph"/>
              <w:spacing w:before="180" w:line="276" w:lineRule="auto"/>
              <w:ind w:left="99"/>
              <w:rPr>
                <w:b/>
                <w:sz w:val="24"/>
              </w:rPr>
            </w:pPr>
            <w:r>
              <w:rPr>
                <w:b/>
                <w:spacing w:val="-2"/>
                <w:sz w:val="24"/>
              </w:rPr>
              <w:t>Контрольные работы</w:t>
            </w:r>
          </w:p>
        </w:tc>
        <w:tc>
          <w:tcPr>
            <w:tcW w:w="1865" w:type="dxa"/>
          </w:tcPr>
          <w:p w:rsidR="004D59AF" w:rsidRDefault="00650AC4">
            <w:pPr>
              <w:pStyle w:val="TableParagraph"/>
              <w:spacing w:before="180" w:line="276" w:lineRule="auto"/>
              <w:ind w:left="100"/>
              <w:rPr>
                <w:b/>
                <w:sz w:val="24"/>
              </w:rPr>
            </w:pPr>
            <w:r>
              <w:rPr>
                <w:b/>
                <w:spacing w:val="-2"/>
                <w:sz w:val="24"/>
              </w:rPr>
              <w:t>Практические работы</w:t>
            </w:r>
          </w:p>
        </w:tc>
        <w:tc>
          <w:tcPr>
            <w:tcW w:w="2928" w:type="dxa"/>
            <w:vMerge/>
            <w:tcBorders>
              <w:top w:val="nil"/>
            </w:tcBorders>
          </w:tcPr>
          <w:p w:rsidR="004D59AF" w:rsidRDefault="004D59AF">
            <w:pPr>
              <w:rPr>
                <w:sz w:val="2"/>
                <w:szCs w:val="2"/>
              </w:rPr>
            </w:pPr>
          </w:p>
        </w:tc>
      </w:tr>
      <w:tr w:rsidR="004D59AF">
        <w:trPr>
          <w:trHeight w:val="681"/>
        </w:trPr>
        <w:tc>
          <w:tcPr>
            <w:tcW w:w="842" w:type="dxa"/>
          </w:tcPr>
          <w:p w:rsidR="004D59AF" w:rsidRDefault="00650AC4">
            <w:pPr>
              <w:pStyle w:val="TableParagraph"/>
              <w:spacing w:before="199"/>
              <w:ind w:left="100"/>
              <w:rPr>
                <w:sz w:val="24"/>
              </w:rPr>
            </w:pPr>
            <w:r>
              <w:rPr>
                <w:spacing w:val="-10"/>
                <w:sz w:val="24"/>
              </w:rPr>
              <w:t>1</w:t>
            </w:r>
          </w:p>
        </w:tc>
        <w:tc>
          <w:tcPr>
            <w:tcW w:w="5033" w:type="dxa"/>
          </w:tcPr>
          <w:p w:rsidR="004D59AF" w:rsidRDefault="00650AC4">
            <w:pPr>
              <w:pStyle w:val="TableParagraph"/>
              <w:spacing w:before="199"/>
              <w:ind w:left="101"/>
              <w:rPr>
                <w:sz w:val="24"/>
              </w:rPr>
            </w:pPr>
            <w:r>
              <w:rPr>
                <w:sz w:val="24"/>
              </w:rPr>
              <w:t>Числа</w:t>
            </w:r>
            <w:r>
              <w:rPr>
                <w:spacing w:val="-5"/>
                <w:sz w:val="24"/>
              </w:rPr>
              <w:t xml:space="preserve"> </w:t>
            </w:r>
            <w:r>
              <w:rPr>
                <w:sz w:val="24"/>
              </w:rPr>
              <w:t>и</w:t>
            </w:r>
            <w:r>
              <w:rPr>
                <w:spacing w:val="-3"/>
                <w:sz w:val="24"/>
              </w:rPr>
              <w:t xml:space="preserve"> </w:t>
            </w:r>
            <w:r>
              <w:rPr>
                <w:sz w:val="24"/>
              </w:rPr>
              <w:t>вычисления.</w:t>
            </w:r>
            <w:r>
              <w:rPr>
                <w:spacing w:val="-3"/>
                <w:sz w:val="24"/>
              </w:rPr>
              <w:t xml:space="preserve"> </w:t>
            </w:r>
            <w:r>
              <w:rPr>
                <w:sz w:val="24"/>
              </w:rPr>
              <w:t>Действительные</w:t>
            </w:r>
            <w:r>
              <w:rPr>
                <w:spacing w:val="-5"/>
                <w:sz w:val="24"/>
              </w:rPr>
              <w:t xml:space="preserve"> </w:t>
            </w:r>
            <w:r>
              <w:rPr>
                <w:spacing w:val="-4"/>
                <w:sz w:val="24"/>
              </w:rPr>
              <w:t>числа</w:t>
            </w:r>
          </w:p>
        </w:tc>
        <w:tc>
          <w:tcPr>
            <w:tcW w:w="1579" w:type="dxa"/>
          </w:tcPr>
          <w:p w:rsidR="004D59AF" w:rsidRDefault="00650AC4">
            <w:pPr>
              <w:pStyle w:val="TableParagraph"/>
              <w:spacing w:before="199"/>
              <w:ind w:left="55"/>
              <w:jc w:val="center"/>
              <w:rPr>
                <w:sz w:val="24"/>
              </w:rPr>
            </w:pPr>
            <w:r>
              <w:rPr>
                <w:spacing w:val="-10"/>
                <w:sz w:val="24"/>
              </w:rPr>
              <w:t>9</w:t>
            </w:r>
          </w:p>
        </w:tc>
        <w:tc>
          <w:tcPr>
            <w:tcW w:w="1792" w:type="dxa"/>
          </w:tcPr>
          <w:p w:rsidR="004D59AF" w:rsidRDefault="00650AC4">
            <w:pPr>
              <w:pStyle w:val="TableParagraph"/>
              <w:spacing w:before="199"/>
              <w:ind w:left="53"/>
              <w:jc w:val="center"/>
              <w:rPr>
                <w:sz w:val="24"/>
              </w:rPr>
            </w:pPr>
            <w:r>
              <w:rPr>
                <w:spacing w:val="-10"/>
                <w:sz w:val="24"/>
              </w:rPr>
              <w:t>1</w:t>
            </w:r>
          </w:p>
        </w:tc>
        <w:tc>
          <w:tcPr>
            <w:tcW w:w="1865" w:type="dxa"/>
          </w:tcPr>
          <w:p w:rsidR="004D59AF" w:rsidRDefault="004D59AF">
            <w:pPr>
              <w:pStyle w:val="TableParagraph"/>
            </w:pPr>
          </w:p>
        </w:tc>
        <w:tc>
          <w:tcPr>
            <w:tcW w:w="2928" w:type="dxa"/>
          </w:tcPr>
          <w:p w:rsidR="004D59AF" w:rsidRDefault="00650AC4">
            <w:pPr>
              <w:pStyle w:val="TableParagraph"/>
              <w:spacing w:before="7" w:line="310" w:lineRule="atLeast"/>
              <w:ind w:left="103"/>
              <w:rPr>
                <w:sz w:val="24"/>
              </w:rPr>
            </w:pPr>
            <w:r>
              <w:rPr>
                <w:sz w:val="24"/>
              </w:rPr>
              <w:t xml:space="preserve">Библиотека ЦОК </w:t>
            </w:r>
            <w:hyperlink r:id="rId332">
              <w:r>
                <w:rPr>
                  <w:color w:val="0000FF"/>
                  <w:spacing w:val="-2"/>
                  <w:sz w:val="24"/>
                  <w:u w:val="single" w:color="0000FF"/>
                </w:rPr>
                <w:t>https://m.edsoo.ru/7f419d08</w:t>
              </w:r>
            </w:hyperlink>
          </w:p>
        </w:tc>
      </w:tr>
      <w:tr w:rsidR="004D59AF">
        <w:trPr>
          <w:trHeight w:val="678"/>
        </w:trPr>
        <w:tc>
          <w:tcPr>
            <w:tcW w:w="842" w:type="dxa"/>
          </w:tcPr>
          <w:p w:rsidR="004D59AF" w:rsidRDefault="00650AC4">
            <w:pPr>
              <w:pStyle w:val="TableParagraph"/>
              <w:spacing w:before="199"/>
              <w:ind w:left="100"/>
              <w:rPr>
                <w:sz w:val="24"/>
              </w:rPr>
            </w:pPr>
            <w:r>
              <w:rPr>
                <w:spacing w:val="-10"/>
                <w:sz w:val="24"/>
              </w:rPr>
              <w:t>2</w:t>
            </w:r>
          </w:p>
        </w:tc>
        <w:tc>
          <w:tcPr>
            <w:tcW w:w="5033" w:type="dxa"/>
          </w:tcPr>
          <w:p w:rsidR="004D59AF" w:rsidRDefault="00650AC4">
            <w:pPr>
              <w:pStyle w:val="TableParagraph"/>
              <w:spacing w:before="7" w:line="310" w:lineRule="atLeast"/>
              <w:ind w:left="101"/>
              <w:rPr>
                <w:sz w:val="24"/>
              </w:rPr>
            </w:pPr>
            <w:r>
              <w:rPr>
                <w:sz w:val="24"/>
              </w:rPr>
              <w:t>Уравнения</w:t>
            </w:r>
            <w:r>
              <w:rPr>
                <w:spacing w:val="-8"/>
                <w:sz w:val="24"/>
              </w:rPr>
              <w:t xml:space="preserve"> </w:t>
            </w:r>
            <w:r>
              <w:rPr>
                <w:sz w:val="24"/>
              </w:rPr>
              <w:t>и</w:t>
            </w:r>
            <w:r>
              <w:rPr>
                <w:spacing w:val="-10"/>
                <w:sz w:val="24"/>
              </w:rPr>
              <w:t xml:space="preserve"> </w:t>
            </w:r>
            <w:r>
              <w:rPr>
                <w:sz w:val="24"/>
              </w:rPr>
              <w:t>неравенства.</w:t>
            </w:r>
            <w:r>
              <w:rPr>
                <w:spacing w:val="-8"/>
                <w:sz w:val="24"/>
              </w:rPr>
              <w:t xml:space="preserve"> </w:t>
            </w:r>
            <w:r>
              <w:rPr>
                <w:sz w:val="24"/>
              </w:rPr>
              <w:t>Уравнения</w:t>
            </w:r>
            <w:r>
              <w:rPr>
                <w:spacing w:val="-8"/>
                <w:sz w:val="24"/>
              </w:rPr>
              <w:t xml:space="preserve"> </w:t>
            </w:r>
            <w:r>
              <w:rPr>
                <w:sz w:val="24"/>
              </w:rPr>
              <w:t>с</w:t>
            </w:r>
            <w:r>
              <w:rPr>
                <w:spacing w:val="-9"/>
                <w:sz w:val="24"/>
              </w:rPr>
              <w:t xml:space="preserve"> </w:t>
            </w:r>
            <w:r>
              <w:rPr>
                <w:sz w:val="24"/>
              </w:rPr>
              <w:t xml:space="preserve">одной </w:t>
            </w:r>
            <w:r>
              <w:rPr>
                <w:spacing w:val="-2"/>
                <w:sz w:val="24"/>
              </w:rPr>
              <w:t>переменной</w:t>
            </w:r>
          </w:p>
        </w:tc>
        <w:tc>
          <w:tcPr>
            <w:tcW w:w="1579" w:type="dxa"/>
          </w:tcPr>
          <w:p w:rsidR="004D59AF" w:rsidRDefault="00650AC4">
            <w:pPr>
              <w:pStyle w:val="TableParagraph"/>
              <w:spacing w:before="199"/>
              <w:ind w:right="637"/>
              <w:jc w:val="right"/>
              <w:rPr>
                <w:sz w:val="24"/>
              </w:rPr>
            </w:pPr>
            <w:r>
              <w:rPr>
                <w:spacing w:val="-5"/>
                <w:sz w:val="24"/>
              </w:rPr>
              <w:t>14</w:t>
            </w:r>
          </w:p>
        </w:tc>
        <w:tc>
          <w:tcPr>
            <w:tcW w:w="1792" w:type="dxa"/>
          </w:tcPr>
          <w:p w:rsidR="004D59AF" w:rsidRDefault="00650AC4">
            <w:pPr>
              <w:pStyle w:val="TableParagraph"/>
              <w:spacing w:before="199"/>
              <w:ind w:left="53"/>
              <w:jc w:val="center"/>
              <w:rPr>
                <w:sz w:val="24"/>
              </w:rPr>
            </w:pPr>
            <w:r>
              <w:rPr>
                <w:spacing w:val="-10"/>
                <w:sz w:val="24"/>
              </w:rPr>
              <w:t>1</w:t>
            </w:r>
          </w:p>
        </w:tc>
        <w:tc>
          <w:tcPr>
            <w:tcW w:w="1865" w:type="dxa"/>
          </w:tcPr>
          <w:p w:rsidR="004D59AF" w:rsidRDefault="004D59AF">
            <w:pPr>
              <w:pStyle w:val="TableParagraph"/>
            </w:pPr>
          </w:p>
        </w:tc>
        <w:tc>
          <w:tcPr>
            <w:tcW w:w="2928" w:type="dxa"/>
          </w:tcPr>
          <w:p w:rsidR="004D59AF" w:rsidRDefault="00650AC4">
            <w:pPr>
              <w:pStyle w:val="TableParagraph"/>
              <w:spacing w:before="7" w:line="310" w:lineRule="atLeast"/>
              <w:ind w:left="103"/>
              <w:rPr>
                <w:sz w:val="24"/>
              </w:rPr>
            </w:pPr>
            <w:r>
              <w:rPr>
                <w:sz w:val="24"/>
              </w:rPr>
              <w:t xml:space="preserve">Библиотека ЦОК </w:t>
            </w:r>
            <w:hyperlink r:id="rId333">
              <w:r>
                <w:rPr>
                  <w:color w:val="0000FF"/>
                  <w:spacing w:val="-2"/>
                  <w:sz w:val="24"/>
                  <w:u w:val="single" w:color="0000FF"/>
                </w:rPr>
                <w:t>https://m.edsoo.ru/7f419d08</w:t>
              </w:r>
            </w:hyperlink>
          </w:p>
        </w:tc>
      </w:tr>
      <w:tr w:rsidR="004D59AF">
        <w:trPr>
          <w:trHeight w:val="360"/>
        </w:trPr>
        <w:tc>
          <w:tcPr>
            <w:tcW w:w="842" w:type="dxa"/>
          </w:tcPr>
          <w:p w:rsidR="004D59AF" w:rsidRDefault="00650AC4">
            <w:pPr>
              <w:pStyle w:val="TableParagraph"/>
              <w:spacing w:before="41"/>
              <w:ind w:left="100"/>
              <w:rPr>
                <w:sz w:val="24"/>
              </w:rPr>
            </w:pPr>
            <w:r>
              <w:rPr>
                <w:spacing w:val="-10"/>
                <w:sz w:val="24"/>
              </w:rPr>
              <w:t>3</w:t>
            </w:r>
          </w:p>
        </w:tc>
        <w:tc>
          <w:tcPr>
            <w:tcW w:w="5033" w:type="dxa"/>
          </w:tcPr>
          <w:p w:rsidR="004D59AF" w:rsidRDefault="00650AC4">
            <w:pPr>
              <w:pStyle w:val="TableParagraph"/>
              <w:spacing w:before="41"/>
              <w:ind w:left="101"/>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r>
              <w:rPr>
                <w:spacing w:val="-3"/>
                <w:sz w:val="24"/>
              </w:rPr>
              <w:t xml:space="preserve"> </w:t>
            </w:r>
            <w:r>
              <w:rPr>
                <w:sz w:val="24"/>
              </w:rPr>
              <w:t>Системы</w:t>
            </w:r>
            <w:r>
              <w:rPr>
                <w:spacing w:val="1"/>
                <w:sz w:val="24"/>
              </w:rPr>
              <w:t xml:space="preserve"> </w:t>
            </w:r>
            <w:r>
              <w:rPr>
                <w:spacing w:val="-2"/>
                <w:sz w:val="24"/>
              </w:rPr>
              <w:t>уравнений</w:t>
            </w:r>
          </w:p>
        </w:tc>
        <w:tc>
          <w:tcPr>
            <w:tcW w:w="1579" w:type="dxa"/>
          </w:tcPr>
          <w:p w:rsidR="004D59AF" w:rsidRDefault="00650AC4">
            <w:pPr>
              <w:pStyle w:val="TableParagraph"/>
              <w:spacing w:before="41"/>
              <w:ind w:right="637"/>
              <w:jc w:val="right"/>
              <w:rPr>
                <w:sz w:val="24"/>
              </w:rPr>
            </w:pPr>
            <w:r>
              <w:rPr>
                <w:spacing w:val="-5"/>
                <w:sz w:val="24"/>
              </w:rPr>
              <w:t>14</w:t>
            </w:r>
          </w:p>
        </w:tc>
        <w:tc>
          <w:tcPr>
            <w:tcW w:w="1792" w:type="dxa"/>
          </w:tcPr>
          <w:p w:rsidR="004D59AF" w:rsidRDefault="00650AC4">
            <w:pPr>
              <w:pStyle w:val="TableParagraph"/>
              <w:spacing w:before="41"/>
              <w:ind w:left="53"/>
              <w:jc w:val="center"/>
              <w:rPr>
                <w:sz w:val="24"/>
              </w:rPr>
            </w:pPr>
            <w:r>
              <w:rPr>
                <w:spacing w:val="-10"/>
                <w:sz w:val="24"/>
              </w:rPr>
              <w:t>1</w:t>
            </w:r>
          </w:p>
        </w:tc>
        <w:tc>
          <w:tcPr>
            <w:tcW w:w="1865" w:type="dxa"/>
          </w:tcPr>
          <w:p w:rsidR="004D59AF" w:rsidRDefault="004D59AF">
            <w:pPr>
              <w:pStyle w:val="TableParagraph"/>
            </w:pPr>
          </w:p>
        </w:tc>
        <w:tc>
          <w:tcPr>
            <w:tcW w:w="2928" w:type="dxa"/>
          </w:tcPr>
          <w:p w:rsidR="004D59AF" w:rsidRDefault="00650AC4">
            <w:pPr>
              <w:pStyle w:val="TableParagraph"/>
              <w:spacing w:before="41"/>
              <w:ind w:left="103"/>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10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2"/>
        <w:gridCol w:w="5033"/>
        <w:gridCol w:w="1579"/>
        <w:gridCol w:w="1792"/>
        <w:gridCol w:w="1865"/>
        <w:gridCol w:w="2928"/>
      </w:tblGrid>
      <w:tr w:rsidR="004D59AF">
        <w:trPr>
          <w:trHeight w:val="362"/>
        </w:trPr>
        <w:tc>
          <w:tcPr>
            <w:tcW w:w="842" w:type="dxa"/>
          </w:tcPr>
          <w:p w:rsidR="004D59AF" w:rsidRDefault="004D59AF">
            <w:pPr>
              <w:pStyle w:val="TableParagraph"/>
            </w:pPr>
          </w:p>
        </w:tc>
        <w:tc>
          <w:tcPr>
            <w:tcW w:w="5033" w:type="dxa"/>
          </w:tcPr>
          <w:p w:rsidR="004D59AF" w:rsidRDefault="004D59AF">
            <w:pPr>
              <w:pStyle w:val="TableParagraph"/>
            </w:pPr>
          </w:p>
        </w:tc>
        <w:tc>
          <w:tcPr>
            <w:tcW w:w="1579" w:type="dxa"/>
          </w:tcPr>
          <w:p w:rsidR="004D59AF" w:rsidRDefault="004D59AF">
            <w:pPr>
              <w:pStyle w:val="TableParagraph"/>
            </w:pPr>
          </w:p>
        </w:tc>
        <w:tc>
          <w:tcPr>
            <w:tcW w:w="1792" w:type="dxa"/>
          </w:tcPr>
          <w:p w:rsidR="004D59AF" w:rsidRDefault="004D59AF">
            <w:pPr>
              <w:pStyle w:val="TableParagraph"/>
            </w:pPr>
          </w:p>
        </w:tc>
        <w:tc>
          <w:tcPr>
            <w:tcW w:w="1865" w:type="dxa"/>
          </w:tcPr>
          <w:p w:rsidR="004D59AF" w:rsidRDefault="004D59AF">
            <w:pPr>
              <w:pStyle w:val="TableParagraph"/>
            </w:pPr>
          </w:p>
        </w:tc>
        <w:tc>
          <w:tcPr>
            <w:tcW w:w="2928" w:type="dxa"/>
          </w:tcPr>
          <w:p w:rsidR="004D59AF" w:rsidRDefault="00511285">
            <w:pPr>
              <w:pStyle w:val="TableParagraph"/>
              <w:spacing w:before="38"/>
              <w:ind w:left="103"/>
              <w:rPr>
                <w:sz w:val="24"/>
              </w:rPr>
            </w:pPr>
            <w:hyperlink r:id="rId334">
              <w:r w:rsidR="00650AC4">
                <w:rPr>
                  <w:color w:val="0000FF"/>
                  <w:spacing w:val="-2"/>
                  <w:sz w:val="24"/>
                  <w:u w:val="single" w:color="0000FF"/>
                </w:rPr>
                <w:t>https://m.edsoo.ru/7f419d08</w:t>
              </w:r>
            </w:hyperlink>
          </w:p>
        </w:tc>
      </w:tr>
      <w:tr w:rsidR="004D59AF">
        <w:trPr>
          <w:trHeight w:val="678"/>
        </w:trPr>
        <w:tc>
          <w:tcPr>
            <w:tcW w:w="842" w:type="dxa"/>
          </w:tcPr>
          <w:p w:rsidR="004D59AF" w:rsidRDefault="00650AC4">
            <w:pPr>
              <w:pStyle w:val="TableParagraph"/>
              <w:spacing w:before="199"/>
              <w:ind w:left="100"/>
              <w:rPr>
                <w:sz w:val="24"/>
              </w:rPr>
            </w:pPr>
            <w:r>
              <w:rPr>
                <w:spacing w:val="-10"/>
                <w:sz w:val="24"/>
              </w:rPr>
              <w:t>4</w:t>
            </w:r>
          </w:p>
        </w:tc>
        <w:tc>
          <w:tcPr>
            <w:tcW w:w="5033" w:type="dxa"/>
          </w:tcPr>
          <w:p w:rsidR="004D59AF" w:rsidRDefault="00650AC4">
            <w:pPr>
              <w:pStyle w:val="TableParagraph"/>
              <w:spacing w:before="199"/>
              <w:ind w:left="101"/>
              <w:rPr>
                <w:sz w:val="24"/>
              </w:rPr>
            </w:pPr>
            <w:r>
              <w:rPr>
                <w:sz w:val="24"/>
              </w:rPr>
              <w:t>Уравнения</w:t>
            </w:r>
            <w:r>
              <w:rPr>
                <w:spacing w:val="-4"/>
                <w:sz w:val="24"/>
              </w:rPr>
              <w:t xml:space="preserve"> </w:t>
            </w:r>
            <w:r>
              <w:rPr>
                <w:sz w:val="24"/>
              </w:rPr>
              <w:t>и</w:t>
            </w:r>
            <w:r>
              <w:rPr>
                <w:spacing w:val="-6"/>
                <w:sz w:val="24"/>
              </w:rPr>
              <w:t xml:space="preserve"> </w:t>
            </w:r>
            <w:r>
              <w:rPr>
                <w:sz w:val="24"/>
              </w:rPr>
              <w:t>неравенства.</w:t>
            </w:r>
            <w:r>
              <w:rPr>
                <w:spacing w:val="-3"/>
                <w:sz w:val="24"/>
              </w:rPr>
              <w:t xml:space="preserve"> </w:t>
            </w:r>
            <w:r>
              <w:rPr>
                <w:spacing w:val="-2"/>
                <w:sz w:val="24"/>
              </w:rPr>
              <w:t>Неравенства</w:t>
            </w:r>
          </w:p>
        </w:tc>
        <w:tc>
          <w:tcPr>
            <w:tcW w:w="1579" w:type="dxa"/>
          </w:tcPr>
          <w:p w:rsidR="004D59AF" w:rsidRDefault="00650AC4">
            <w:pPr>
              <w:pStyle w:val="TableParagraph"/>
              <w:spacing w:before="199"/>
              <w:ind w:left="55"/>
              <w:jc w:val="center"/>
              <w:rPr>
                <w:sz w:val="24"/>
              </w:rPr>
            </w:pPr>
            <w:r>
              <w:rPr>
                <w:spacing w:val="-5"/>
                <w:sz w:val="24"/>
              </w:rPr>
              <w:t>16</w:t>
            </w:r>
          </w:p>
        </w:tc>
        <w:tc>
          <w:tcPr>
            <w:tcW w:w="1792" w:type="dxa"/>
          </w:tcPr>
          <w:p w:rsidR="004D59AF" w:rsidRDefault="00650AC4">
            <w:pPr>
              <w:pStyle w:val="TableParagraph"/>
              <w:spacing w:before="199"/>
              <w:ind w:left="53"/>
              <w:jc w:val="center"/>
              <w:rPr>
                <w:sz w:val="24"/>
              </w:rPr>
            </w:pPr>
            <w:r>
              <w:rPr>
                <w:spacing w:val="-10"/>
                <w:sz w:val="24"/>
              </w:rPr>
              <w:t>1</w:t>
            </w:r>
          </w:p>
        </w:tc>
        <w:tc>
          <w:tcPr>
            <w:tcW w:w="1865" w:type="dxa"/>
          </w:tcPr>
          <w:p w:rsidR="004D59AF" w:rsidRDefault="004D59AF">
            <w:pPr>
              <w:pStyle w:val="TableParagraph"/>
            </w:pPr>
          </w:p>
        </w:tc>
        <w:tc>
          <w:tcPr>
            <w:tcW w:w="2928" w:type="dxa"/>
          </w:tcPr>
          <w:p w:rsidR="004D59AF" w:rsidRDefault="00650AC4">
            <w:pPr>
              <w:pStyle w:val="TableParagraph"/>
              <w:spacing w:before="6" w:line="320" w:lineRule="exact"/>
              <w:ind w:left="103"/>
              <w:rPr>
                <w:sz w:val="24"/>
              </w:rPr>
            </w:pPr>
            <w:r>
              <w:rPr>
                <w:sz w:val="24"/>
              </w:rPr>
              <w:t xml:space="preserve">Библиотека ЦОК </w:t>
            </w:r>
            <w:hyperlink r:id="rId335">
              <w:r>
                <w:rPr>
                  <w:color w:val="0000FF"/>
                  <w:spacing w:val="-2"/>
                  <w:sz w:val="24"/>
                  <w:u w:val="single" w:color="0000FF"/>
                </w:rPr>
                <w:t>https://m.edsoo.ru/7f419d08</w:t>
              </w:r>
            </w:hyperlink>
          </w:p>
        </w:tc>
      </w:tr>
      <w:tr w:rsidR="004D59AF">
        <w:trPr>
          <w:trHeight w:val="678"/>
        </w:trPr>
        <w:tc>
          <w:tcPr>
            <w:tcW w:w="842" w:type="dxa"/>
          </w:tcPr>
          <w:p w:rsidR="004D59AF" w:rsidRDefault="00650AC4">
            <w:pPr>
              <w:pStyle w:val="TableParagraph"/>
              <w:spacing w:before="199"/>
              <w:ind w:left="100"/>
              <w:rPr>
                <w:sz w:val="24"/>
              </w:rPr>
            </w:pPr>
            <w:r>
              <w:rPr>
                <w:spacing w:val="-10"/>
                <w:sz w:val="24"/>
              </w:rPr>
              <w:t>5</w:t>
            </w:r>
          </w:p>
        </w:tc>
        <w:tc>
          <w:tcPr>
            <w:tcW w:w="5033" w:type="dxa"/>
          </w:tcPr>
          <w:p w:rsidR="004D59AF" w:rsidRDefault="00650AC4">
            <w:pPr>
              <w:pStyle w:val="TableParagraph"/>
              <w:spacing w:before="199"/>
              <w:ind w:left="101"/>
              <w:rPr>
                <w:sz w:val="24"/>
              </w:rPr>
            </w:pPr>
            <w:r>
              <w:rPr>
                <w:spacing w:val="-2"/>
                <w:sz w:val="24"/>
              </w:rPr>
              <w:t>Функции</w:t>
            </w:r>
          </w:p>
        </w:tc>
        <w:tc>
          <w:tcPr>
            <w:tcW w:w="1579" w:type="dxa"/>
          </w:tcPr>
          <w:p w:rsidR="004D59AF" w:rsidRDefault="00650AC4">
            <w:pPr>
              <w:pStyle w:val="TableParagraph"/>
              <w:spacing w:before="199"/>
              <w:ind w:left="55"/>
              <w:jc w:val="center"/>
              <w:rPr>
                <w:sz w:val="24"/>
              </w:rPr>
            </w:pPr>
            <w:r>
              <w:rPr>
                <w:spacing w:val="-5"/>
                <w:sz w:val="24"/>
              </w:rPr>
              <w:t>16</w:t>
            </w:r>
          </w:p>
        </w:tc>
        <w:tc>
          <w:tcPr>
            <w:tcW w:w="1792" w:type="dxa"/>
          </w:tcPr>
          <w:p w:rsidR="004D59AF" w:rsidRDefault="00650AC4">
            <w:pPr>
              <w:pStyle w:val="TableParagraph"/>
              <w:spacing w:before="199"/>
              <w:ind w:left="53"/>
              <w:jc w:val="center"/>
              <w:rPr>
                <w:sz w:val="24"/>
              </w:rPr>
            </w:pPr>
            <w:r>
              <w:rPr>
                <w:spacing w:val="-10"/>
                <w:sz w:val="24"/>
              </w:rPr>
              <w:t>1</w:t>
            </w:r>
          </w:p>
        </w:tc>
        <w:tc>
          <w:tcPr>
            <w:tcW w:w="1865" w:type="dxa"/>
          </w:tcPr>
          <w:p w:rsidR="004D59AF" w:rsidRDefault="004D59AF">
            <w:pPr>
              <w:pStyle w:val="TableParagraph"/>
            </w:pPr>
          </w:p>
        </w:tc>
        <w:tc>
          <w:tcPr>
            <w:tcW w:w="2928" w:type="dxa"/>
          </w:tcPr>
          <w:p w:rsidR="004D59AF" w:rsidRDefault="00650AC4">
            <w:pPr>
              <w:pStyle w:val="TableParagraph"/>
              <w:spacing w:before="7" w:line="310" w:lineRule="atLeast"/>
              <w:ind w:left="103"/>
              <w:rPr>
                <w:sz w:val="24"/>
              </w:rPr>
            </w:pPr>
            <w:r>
              <w:rPr>
                <w:sz w:val="24"/>
              </w:rPr>
              <w:t xml:space="preserve">Библиотека ЦОК </w:t>
            </w:r>
            <w:hyperlink r:id="rId336">
              <w:r>
                <w:rPr>
                  <w:color w:val="0000FF"/>
                  <w:spacing w:val="-2"/>
                  <w:sz w:val="24"/>
                  <w:u w:val="single" w:color="0000FF"/>
                </w:rPr>
                <w:t>https://m.edsoo.ru/7f419d08</w:t>
              </w:r>
            </w:hyperlink>
          </w:p>
        </w:tc>
      </w:tr>
      <w:tr w:rsidR="004D59AF">
        <w:trPr>
          <w:trHeight w:val="682"/>
        </w:trPr>
        <w:tc>
          <w:tcPr>
            <w:tcW w:w="842" w:type="dxa"/>
          </w:tcPr>
          <w:p w:rsidR="004D59AF" w:rsidRDefault="00650AC4">
            <w:pPr>
              <w:pStyle w:val="TableParagraph"/>
              <w:spacing w:before="199"/>
              <w:ind w:left="100"/>
              <w:rPr>
                <w:sz w:val="24"/>
              </w:rPr>
            </w:pPr>
            <w:r>
              <w:rPr>
                <w:spacing w:val="-10"/>
                <w:sz w:val="24"/>
              </w:rPr>
              <w:t>6</w:t>
            </w:r>
          </w:p>
        </w:tc>
        <w:tc>
          <w:tcPr>
            <w:tcW w:w="5033" w:type="dxa"/>
          </w:tcPr>
          <w:p w:rsidR="004D59AF" w:rsidRDefault="00650AC4">
            <w:pPr>
              <w:pStyle w:val="TableParagraph"/>
              <w:spacing w:before="199"/>
              <w:ind w:left="101"/>
              <w:rPr>
                <w:sz w:val="24"/>
              </w:rPr>
            </w:pPr>
            <w:r>
              <w:rPr>
                <w:sz w:val="24"/>
              </w:rPr>
              <w:t>Числовые</w:t>
            </w:r>
            <w:r>
              <w:rPr>
                <w:spacing w:val="-4"/>
                <w:sz w:val="24"/>
              </w:rPr>
              <w:t xml:space="preserve"> </w:t>
            </w:r>
            <w:r>
              <w:rPr>
                <w:spacing w:val="-2"/>
                <w:sz w:val="24"/>
              </w:rPr>
              <w:t>последовательности</w:t>
            </w:r>
          </w:p>
        </w:tc>
        <w:tc>
          <w:tcPr>
            <w:tcW w:w="1579" w:type="dxa"/>
          </w:tcPr>
          <w:p w:rsidR="004D59AF" w:rsidRDefault="00650AC4">
            <w:pPr>
              <w:pStyle w:val="TableParagraph"/>
              <w:spacing w:before="199"/>
              <w:ind w:left="55"/>
              <w:jc w:val="center"/>
              <w:rPr>
                <w:sz w:val="24"/>
              </w:rPr>
            </w:pPr>
            <w:r>
              <w:rPr>
                <w:spacing w:val="-5"/>
                <w:sz w:val="24"/>
              </w:rPr>
              <w:t>15</w:t>
            </w:r>
          </w:p>
        </w:tc>
        <w:tc>
          <w:tcPr>
            <w:tcW w:w="1792" w:type="dxa"/>
          </w:tcPr>
          <w:p w:rsidR="004D59AF" w:rsidRDefault="00650AC4">
            <w:pPr>
              <w:pStyle w:val="TableParagraph"/>
              <w:spacing w:before="199"/>
              <w:ind w:left="53"/>
              <w:jc w:val="center"/>
              <w:rPr>
                <w:sz w:val="24"/>
              </w:rPr>
            </w:pPr>
            <w:r>
              <w:rPr>
                <w:spacing w:val="-10"/>
                <w:sz w:val="24"/>
              </w:rPr>
              <w:t>1</w:t>
            </w:r>
          </w:p>
        </w:tc>
        <w:tc>
          <w:tcPr>
            <w:tcW w:w="1865" w:type="dxa"/>
          </w:tcPr>
          <w:p w:rsidR="004D59AF" w:rsidRDefault="004D59AF">
            <w:pPr>
              <w:pStyle w:val="TableParagraph"/>
            </w:pPr>
          </w:p>
        </w:tc>
        <w:tc>
          <w:tcPr>
            <w:tcW w:w="2928" w:type="dxa"/>
          </w:tcPr>
          <w:p w:rsidR="004D59AF" w:rsidRDefault="00650AC4">
            <w:pPr>
              <w:pStyle w:val="TableParagraph"/>
              <w:spacing w:before="10" w:line="318" w:lineRule="exact"/>
              <w:ind w:left="103"/>
              <w:rPr>
                <w:sz w:val="24"/>
              </w:rPr>
            </w:pPr>
            <w:r>
              <w:rPr>
                <w:sz w:val="24"/>
              </w:rPr>
              <w:t xml:space="preserve">Библиотека ЦОК </w:t>
            </w:r>
            <w:hyperlink r:id="rId337">
              <w:r>
                <w:rPr>
                  <w:color w:val="0000FF"/>
                  <w:spacing w:val="-2"/>
                  <w:sz w:val="24"/>
                  <w:u w:val="single" w:color="0000FF"/>
                </w:rPr>
                <w:t>https://m.edsoo.ru/7f419d08</w:t>
              </w:r>
            </w:hyperlink>
          </w:p>
        </w:tc>
      </w:tr>
      <w:tr w:rsidR="004D59AF">
        <w:trPr>
          <w:trHeight w:val="678"/>
        </w:trPr>
        <w:tc>
          <w:tcPr>
            <w:tcW w:w="842" w:type="dxa"/>
          </w:tcPr>
          <w:p w:rsidR="004D59AF" w:rsidRDefault="00650AC4">
            <w:pPr>
              <w:pStyle w:val="TableParagraph"/>
              <w:spacing w:before="199"/>
              <w:ind w:left="100"/>
              <w:rPr>
                <w:sz w:val="24"/>
              </w:rPr>
            </w:pPr>
            <w:r>
              <w:rPr>
                <w:spacing w:val="-10"/>
                <w:sz w:val="24"/>
              </w:rPr>
              <w:t>7</w:t>
            </w:r>
          </w:p>
        </w:tc>
        <w:tc>
          <w:tcPr>
            <w:tcW w:w="5033" w:type="dxa"/>
          </w:tcPr>
          <w:p w:rsidR="004D59AF" w:rsidRDefault="00650AC4">
            <w:pPr>
              <w:pStyle w:val="TableParagraph"/>
              <w:spacing w:before="6" w:line="320" w:lineRule="exact"/>
              <w:ind w:left="101" w:right="60"/>
              <w:rPr>
                <w:sz w:val="24"/>
              </w:rPr>
            </w:pPr>
            <w:r>
              <w:rPr>
                <w:sz w:val="24"/>
              </w:rPr>
              <w:t>Повторение,</w:t>
            </w:r>
            <w:r>
              <w:rPr>
                <w:spacing w:val="-15"/>
                <w:sz w:val="24"/>
              </w:rPr>
              <w:t xml:space="preserve"> </w:t>
            </w:r>
            <w:r>
              <w:rPr>
                <w:sz w:val="24"/>
              </w:rPr>
              <w:t>обобщение,</w:t>
            </w:r>
            <w:r>
              <w:rPr>
                <w:spacing w:val="-15"/>
                <w:sz w:val="24"/>
              </w:rPr>
              <w:t xml:space="preserve"> </w:t>
            </w:r>
            <w:r>
              <w:rPr>
                <w:sz w:val="24"/>
              </w:rPr>
              <w:t xml:space="preserve">систематизация </w:t>
            </w:r>
            <w:r>
              <w:rPr>
                <w:spacing w:val="-2"/>
                <w:sz w:val="24"/>
              </w:rPr>
              <w:t>знаний</w:t>
            </w:r>
          </w:p>
        </w:tc>
        <w:tc>
          <w:tcPr>
            <w:tcW w:w="1579" w:type="dxa"/>
          </w:tcPr>
          <w:p w:rsidR="004D59AF" w:rsidRDefault="00650AC4">
            <w:pPr>
              <w:pStyle w:val="TableParagraph"/>
              <w:spacing w:before="199"/>
              <w:ind w:left="55"/>
              <w:jc w:val="center"/>
              <w:rPr>
                <w:sz w:val="24"/>
              </w:rPr>
            </w:pPr>
            <w:r>
              <w:rPr>
                <w:spacing w:val="-5"/>
                <w:sz w:val="24"/>
              </w:rPr>
              <w:t>18</w:t>
            </w:r>
          </w:p>
        </w:tc>
        <w:tc>
          <w:tcPr>
            <w:tcW w:w="1792" w:type="dxa"/>
          </w:tcPr>
          <w:p w:rsidR="004D59AF" w:rsidRDefault="00650AC4">
            <w:pPr>
              <w:pStyle w:val="TableParagraph"/>
              <w:spacing w:before="199"/>
              <w:ind w:left="53"/>
              <w:jc w:val="center"/>
              <w:rPr>
                <w:sz w:val="24"/>
              </w:rPr>
            </w:pPr>
            <w:r>
              <w:rPr>
                <w:spacing w:val="-10"/>
                <w:sz w:val="24"/>
              </w:rPr>
              <w:t>1</w:t>
            </w:r>
          </w:p>
        </w:tc>
        <w:tc>
          <w:tcPr>
            <w:tcW w:w="1865" w:type="dxa"/>
          </w:tcPr>
          <w:p w:rsidR="004D59AF" w:rsidRDefault="004D59AF">
            <w:pPr>
              <w:pStyle w:val="TableParagraph"/>
            </w:pPr>
          </w:p>
        </w:tc>
        <w:tc>
          <w:tcPr>
            <w:tcW w:w="2928" w:type="dxa"/>
          </w:tcPr>
          <w:p w:rsidR="004D59AF" w:rsidRDefault="00650AC4">
            <w:pPr>
              <w:pStyle w:val="TableParagraph"/>
              <w:spacing w:before="6" w:line="320" w:lineRule="exact"/>
              <w:ind w:left="103"/>
              <w:rPr>
                <w:sz w:val="24"/>
              </w:rPr>
            </w:pPr>
            <w:r>
              <w:rPr>
                <w:sz w:val="24"/>
              </w:rPr>
              <w:t xml:space="preserve">Библиотека ЦОК </w:t>
            </w:r>
            <w:hyperlink r:id="rId338">
              <w:r>
                <w:rPr>
                  <w:color w:val="0000FF"/>
                  <w:spacing w:val="-2"/>
                  <w:sz w:val="24"/>
                  <w:u w:val="single" w:color="0000FF"/>
                </w:rPr>
                <w:t>https://m.edsoo.ru/7f419d08</w:t>
              </w:r>
            </w:hyperlink>
          </w:p>
        </w:tc>
      </w:tr>
      <w:tr w:rsidR="004D59AF">
        <w:trPr>
          <w:trHeight w:val="359"/>
        </w:trPr>
        <w:tc>
          <w:tcPr>
            <w:tcW w:w="5875"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79" w:type="dxa"/>
          </w:tcPr>
          <w:p w:rsidR="004D59AF" w:rsidRDefault="00650AC4">
            <w:pPr>
              <w:pStyle w:val="TableParagraph"/>
              <w:spacing w:before="41"/>
              <w:ind w:left="55"/>
              <w:jc w:val="center"/>
              <w:rPr>
                <w:sz w:val="24"/>
              </w:rPr>
            </w:pPr>
            <w:r>
              <w:rPr>
                <w:spacing w:val="-5"/>
                <w:sz w:val="24"/>
              </w:rPr>
              <w:t>102</w:t>
            </w:r>
          </w:p>
        </w:tc>
        <w:tc>
          <w:tcPr>
            <w:tcW w:w="1792" w:type="dxa"/>
          </w:tcPr>
          <w:p w:rsidR="004D59AF" w:rsidRDefault="00650AC4">
            <w:pPr>
              <w:pStyle w:val="TableParagraph"/>
              <w:spacing w:before="41"/>
              <w:ind w:left="53"/>
              <w:jc w:val="center"/>
              <w:rPr>
                <w:sz w:val="24"/>
              </w:rPr>
            </w:pPr>
            <w:r>
              <w:rPr>
                <w:spacing w:val="-10"/>
                <w:sz w:val="24"/>
              </w:rPr>
              <w:t>7</w:t>
            </w:r>
          </w:p>
        </w:tc>
        <w:tc>
          <w:tcPr>
            <w:tcW w:w="1865" w:type="dxa"/>
          </w:tcPr>
          <w:p w:rsidR="004D59AF" w:rsidRDefault="00650AC4">
            <w:pPr>
              <w:pStyle w:val="TableParagraph"/>
              <w:spacing w:before="41"/>
              <w:ind w:left="60"/>
              <w:jc w:val="center"/>
              <w:rPr>
                <w:sz w:val="24"/>
              </w:rPr>
            </w:pPr>
            <w:r>
              <w:rPr>
                <w:spacing w:val="-10"/>
                <w:sz w:val="24"/>
              </w:rPr>
              <w:t>0</w:t>
            </w:r>
          </w:p>
        </w:tc>
        <w:tc>
          <w:tcPr>
            <w:tcW w:w="2928" w:type="dxa"/>
          </w:tcPr>
          <w:p w:rsidR="004D59AF" w:rsidRDefault="004D59AF">
            <w:pPr>
              <w:pStyle w:val="TableParagraph"/>
            </w:pPr>
          </w:p>
        </w:tc>
      </w:tr>
    </w:tbl>
    <w:p w:rsidR="004D59AF" w:rsidRDefault="004D59AF">
      <w:pPr>
        <w:sectPr w:rsidR="004D59AF">
          <w:pgSz w:w="16390" w:h="11910" w:orient="landscape"/>
          <w:pgMar w:top="1100" w:right="620" w:bottom="280" w:left="1480" w:header="725" w:footer="0" w:gutter="0"/>
          <w:cols w:space="720"/>
        </w:sectPr>
      </w:pPr>
    </w:p>
    <w:p w:rsidR="004D59AF" w:rsidRDefault="00650AC4">
      <w:pPr>
        <w:spacing w:before="95"/>
        <w:ind w:left="810"/>
        <w:rPr>
          <w:b/>
          <w:sz w:val="24"/>
        </w:rPr>
      </w:pPr>
      <w:r>
        <w:rPr>
          <w:b/>
          <w:spacing w:val="-2"/>
          <w:sz w:val="24"/>
        </w:rPr>
        <w:t>ГЕОМЕТРИЯ</w:t>
      </w:r>
    </w:p>
    <w:p w:rsidR="004D59AF" w:rsidRDefault="00650AC4">
      <w:pPr>
        <w:spacing w:before="41" w:line="276" w:lineRule="auto"/>
        <w:ind w:left="810" w:right="5514"/>
        <w:rPr>
          <w:b/>
          <w:sz w:val="24"/>
        </w:rPr>
      </w:pPr>
      <w:r>
        <w:rPr>
          <w:b/>
          <w:sz w:val="24"/>
        </w:rPr>
        <w:t>СОДЕРЖАНИЕ</w:t>
      </w:r>
      <w:r>
        <w:rPr>
          <w:b/>
          <w:spacing w:val="-15"/>
          <w:sz w:val="24"/>
        </w:rPr>
        <w:t xml:space="preserve"> </w:t>
      </w:r>
      <w:r>
        <w:rPr>
          <w:b/>
          <w:sz w:val="24"/>
        </w:rPr>
        <w:t>ОБУЧЕНИЯ 7 КЛАСС</w:t>
      </w:r>
    </w:p>
    <w:p w:rsidR="004D59AF" w:rsidRDefault="00650AC4">
      <w:pPr>
        <w:pStyle w:val="a3"/>
        <w:spacing w:line="276" w:lineRule="auto"/>
        <w:ind w:right="11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D59AF" w:rsidRDefault="00650AC4">
      <w:pPr>
        <w:pStyle w:val="a3"/>
        <w:spacing w:line="276" w:lineRule="auto"/>
        <w:ind w:right="110"/>
      </w:pPr>
      <w:r>
        <w:t>Симметричные фигуры. Основные свойства осевой симметрии. Примеры симметрии в окружающем мире.</w:t>
      </w:r>
    </w:p>
    <w:p w:rsidR="004D59AF" w:rsidRDefault="00650AC4">
      <w:pPr>
        <w:pStyle w:val="a3"/>
        <w:spacing w:line="278" w:lineRule="auto"/>
        <w:ind w:right="114"/>
      </w:pPr>
      <w:r>
        <w:t>Основные построения с помощью циркуля и линейки. Треугольник. Высота, медиана, биссектриса, их свойства.</w:t>
      </w:r>
    </w:p>
    <w:p w:rsidR="004D59AF" w:rsidRDefault="00650AC4">
      <w:pPr>
        <w:pStyle w:val="a3"/>
        <w:spacing w:line="272" w:lineRule="exact"/>
        <w:ind w:left="810" w:firstLine="0"/>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4D59AF" w:rsidRDefault="00650AC4">
      <w:pPr>
        <w:pStyle w:val="a3"/>
        <w:spacing w:before="35" w:line="276" w:lineRule="auto"/>
        <w:ind w:right="112"/>
      </w:pPr>
      <w:r>
        <w:t xml:space="preserve">Свойства и признаки равнобедренного треугольника. Признаки равенства </w:t>
      </w:r>
      <w:r>
        <w:rPr>
          <w:spacing w:val="-2"/>
        </w:rPr>
        <w:t>треугольников.</w:t>
      </w:r>
    </w:p>
    <w:p w:rsidR="004D59AF" w:rsidRDefault="00650AC4">
      <w:pPr>
        <w:pStyle w:val="a3"/>
        <w:spacing w:before="1" w:line="276" w:lineRule="auto"/>
        <w:ind w:right="113"/>
      </w:pPr>
      <w:r>
        <w:t>Свойства и признаки параллельных прямых. Сумма углов треугольника. Внешние углы треугольника.</w:t>
      </w:r>
    </w:p>
    <w:p w:rsidR="004D59AF" w:rsidRDefault="00650AC4">
      <w:pPr>
        <w:pStyle w:val="a3"/>
        <w:spacing w:line="276" w:lineRule="auto"/>
        <w:ind w:right="111"/>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D59AF" w:rsidRDefault="00650AC4">
      <w:pPr>
        <w:pStyle w:val="a3"/>
        <w:spacing w:line="276" w:lineRule="auto"/>
        <w:ind w:right="113"/>
      </w:pPr>
      <w:r>
        <w:t>Неравенства</w:t>
      </w:r>
      <w:r>
        <w:rPr>
          <w:spacing w:val="-3"/>
        </w:rPr>
        <w:t xml:space="preserve"> </w:t>
      </w:r>
      <w:r>
        <w:t>в</w:t>
      </w:r>
      <w:r>
        <w:rPr>
          <w:spacing w:val="-1"/>
        </w:rPr>
        <w:t xml:space="preserve"> </w:t>
      </w:r>
      <w:r>
        <w:t>геометрии:</w:t>
      </w:r>
      <w:r>
        <w:rPr>
          <w:spacing w:val="-2"/>
        </w:rPr>
        <w:t xml:space="preserve"> </w:t>
      </w:r>
      <w:r>
        <w:t>неравенство</w:t>
      </w:r>
      <w:r>
        <w:rPr>
          <w:spacing w:val="-2"/>
        </w:rPr>
        <w:t xml:space="preserve"> </w:t>
      </w:r>
      <w:r>
        <w:t>треугольника,</w:t>
      </w:r>
      <w:r>
        <w:rPr>
          <w:spacing w:val="-2"/>
        </w:rPr>
        <w:t xml:space="preserve"> </w:t>
      </w:r>
      <w:r>
        <w:t>неравенство</w:t>
      </w:r>
      <w:r>
        <w:rPr>
          <w:spacing w:val="-2"/>
        </w:rPr>
        <w:t xml:space="preserve"> </w:t>
      </w:r>
      <w:r>
        <w:t>о</w:t>
      </w:r>
      <w:r>
        <w:rPr>
          <w:spacing w:val="-2"/>
        </w:rPr>
        <w:t xml:space="preserve"> </w:t>
      </w:r>
      <w:r>
        <w:t>длине</w:t>
      </w:r>
      <w:r>
        <w:rPr>
          <w:spacing w:val="-3"/>
        </w:rPr>
        <w:t xml:space="preserve"> </w:t>
      </w:r>
      <w:r>
        <w:t>ломаной, теорема о большем угле и большей стороне треугольника. Перпендикуляр и наклонная.</w:t>
      </w:r>
    </w:p>
    <w:p w:rsidR="004D59AF" w:rsidRDefault="00650AC4">
      <w:pPr>
        <w:pStyle w:val="a3"/>
        <w:spacing w:line="278" w:lineRule="auto"/>
        <w:ind w:right="114"/>
      </w:pPr>
      <w:r>
        <w:t>Геометрическое место точек. Биссектриса угла и серединный перпендикуляр к отрезку как геометрические места точек.</w:t>
      </w:r>
    </w:p>
    <w:p w:rsidR="004D59AF" w:rsidRDefault="00650AC4">
      <w:pPr>
        <w:pStyle w:val="a3"/>
        <w:spacing w:line="276" w:lineRule="auto"/>
        <w:ind w:right="108"/>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D59AF" w:rsidRDefault="00650AC4">
      <w:pPr>
        <w:pStyle w:val="1"/>
      </w:pPr>
      <w:r>
        <w:t xml:space="preserve">8 </w:t>
      </w:r>
      <w:r>
        <w:rPr>
          <w:spacing w:val="-2"/>
        </w:rPr>
        <w:t>КЛАСС</w:t>
      </w:r>
    </w:p>
    <w:p w:rsidR="004D59AF" w:rsidRDefault="00650AC4">
      <w:pPr>
        <w:pStyle w:val="a3"/>
        <w:spacing w:before="36" w:line="276" w:lineRule="auto"/>
        <w:ind w:right="11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D59AF" w:rsidRDefault="00650AC4">
      <w:pPr>
        <w:pStyle w:val="a3"/>
        <w:spacing w:line="278" w:lineRule="auto"/>
        <w:ind w:right="114"/>
      </w:pPr>
      <w:r>
        <w:t>Метод удвоения медианы. Центральная симметрия. Теорема Фалеса и теорема о пропорциональных отрезках.</w:t>
      </w:r>
    </w:p>
    <w:p w:rsidR="004D59AF" w:rsidRDefault="00650AC4">
      <w:pPr>
        <w:pStyle w:val="a3"/>
        <w:spacing w:line="272" w:lineRule="exact"/>
        <w:ind w:left="810" w:firstLine="0"/>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4D59AF" w:rsidRDefault="00650AC4">
      <w:pPr>
        <w:pStyle w:val="a3"/>
        <w:spacing w:before="40"/>
        <w:ind w:left="810" w:firstLine="0"/>
      </w:pPr>
      <w:r>
        <w:t>Подобие</w:t>
      </w:r>
      <w:r>
        <w:rPr>
          <w:spacing w:val="12"/>
        </w:rPr>
        <w:t xml:space="preserve"> </w:t>
      </w:r>
      <w:r>
        <w:t>треугольников,</w:t>
      </w:r>
      <w:r>
        <w:rPr>
          <w:spacing w:val="15"/>
        </w:rPr>
        <w:t xml:space="preserve"> </w:t>
      </w:r>
      <w:r>
        <w:t>коэффициент</w:t>
      </w:r>
      <w:r>
        <w:rPr>
          <w:spacing w:val="17"/>
        </w:rPr>
        <w:t xml:space="preserve"> </w:t>
      </w:r>
      <w:r>
        <w:t>подобия.</w:t>
      </w:r>
      <w:r>
        <w:rPr>
          <w:spacing w:val="16"/>
        </w:rPr>
        <w:t xml:space="preserve"> </w:t>
      </w:r>
      <w:r>
        <w:t>Признаки</w:t>
      </w:r>
      <w:r>
        <w:rPr>
          <w:spacing w:val="14"/>
        </w:rPr>
        <w:t xml:space="preserve"> </w:t>
      </w:r>
      <w:r>
        <w:t>подобия</w:t>
      </w:r>
      <w:r>
        <w:rPr>
          <w:spacing w:val="13"/>
        </w:rPr>
        <w:t xml:space="preserve"> </w:t>
      </w:r>
      <w:r>
        <w:rPr>
          <w:spacing w:val="-2"/>
        </w:rPr>
        <w:t>треугольников.</w:t>
      </w:r>
    </w:p>
    <w:p w:rsidR="004D59AF" w:rsidRDefault="00650AC4">
      <w:pPr>
        <w:pStyle w:val="a3"/>
        <w:spacing w:before="41"/>
        <w:ind w:firstLine="0"/>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4D59AF" w:rsidRDefault="00650AC4">
      <w:pPr>
        <w:pStyle w:val="a3"/>
        <w:spacing w:before="43" w:line="276" w:lineRule="auto"/>
        <w:ind w:right="112"/>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D59AF" w:rsidRDefault="00650AC4">
      <w:pPr>
        <w:pStyle w:val="a3"/>
        <w:spacing w:line="276" w:lineRule="auto"/>
        <w:ind w:left="810" w:right="112" w:firstLine="0"/>
      </w:pPr>
      <w:r>
        <w:t>Вычисление площадей треугольников и многоугольников на клетчатой бумаге. Теорема</w:t>
      </w:r>
      <w:r>
        <w:rPr>
          <w:spacing w:val="59"/>
        </w:rPr>
        <w:t xml:space="preserve"> </w:t>
      </w:r>
      <w:r>
        <w:t>Пифагора.</w:t>
      </w:r>
      <w:r>
        <w:rPr>
          <w:spacing w:val="64"/>
        </w:rPr>
        <w:t xml:space="preserve"> </w:t>
      </w:r>
      <w:r>
        <w:t>Применение</w:t>
      </w:r>
      <w:r>
        <w:rPr>
          <w:spacing w:val="61"/>
        </w:rPr>
        <w:t xml:space="preserve"> </w:t>
      </w:r>
      <w:r>
        <w:t>теоремы</w:t>
      </w:r>
      <w:r>
        <w:rPr>
          <w:spacing w:val="62"/>
        </w:rPr>
        <w:t xml:space="preserve"> </w:t>
      </w:r>
      <w:r>
        <w:t>Пифагора</w:t>
      </w:r>
      <w:r>
        <w:rPr>
          <w:spacing w:val="61"/>
        </w:rPr>
        <w:t xml:space="preserve"> </w:t>
      </w:r>
      <w:r>
        <w:t>при</w:t>
      </w:r>
      <w:r>
        <w:rPr>
          <w:spacing w:val="63"/>
        </w:rPr>
        <w:t xml:space="preserve"> </w:t>
      </w:r>
      <w:r>
        <w:t>решении</w:t>
      </w:r>
      <w:r>
        <w:rPr>
          <w:spacing w:val="62"/>
        </w:rPr>
        <w:t xml:space="preserve"> </w:t>
      </w:r>
      <w:r>
        <w:rPr>
          <w:spacing w:val="-2"/>
        </w:rPr>
        <w:t>практических</w:t>
      </w:r>
    </w:p>
    <w:p w:rsidR="004D59AF" w:rsidRDefault="00650AC4">
      <w:pPr>
        <w:pStyle w:val="a3"/>
        <w:ind w:firstLine="0"/>
        <w:jc w:val="left"/>
      </w:pPr>
      <w:r>
        <w:rPr>
          <w:spacing w:val="-2"/>
        </w:rPr>
        <w:t>задач.</w:t>
      </w:r>
    </w:p>
    <w:p w:rsidR="004D59AF" w:rsidRDefault="00650AC4">
      <w:pPr>
        <w:pStyle w:val="a3"/>
        <w:spacing w:before="41"/>
        <w:ind w:left="810" w:firstLine="0"/>
        <w:jc w:val="left"/>
      </w:pPr>
      <w:r>
        <w:t>Синус,</w:t>
      </w:r>
      <w:r>
        <w:rPr>
          <w:spacing w:val="70"/>
        </w:rPr>
        <w:t xml:space="preserve"> </w:t>
      </w:r>
      <w:r>
        <w:t>косинус,</w:t>
      </w:r>
      <w:r>
        <w:rPr>
          <w:spacing w:val="70"/>
        </w:rPr>
        <w:t xml:space="preserve"> </w:t>
      </w:r>
      <w:r>
        <w:t>тангенс</w:t>
      </w:r>
      <w:r>
        <w:rPr>
          <w:spacing w:val="69"/>
        </w:rPr>
        <w:t xml:space="preserve"> </w:t>
      </w:r>
      <w:r>
        <w:t>острого</w:t>
      </w:r>
      <w:r>
        <w:rPr>
          <w:spacing w:val="72"/>
        </w:rPr>
        <w:t xml:space="preserve"> </w:t>
      </w:r>
      <w:r>
        <w:t>угла</w:t>
      </w:r>
      <w:r>
        <w:rPr>
          <w:spacing w:val="70"/>
        </w:rPr>
        <w:t xml:space="preserve"> </w:t>
      </w:r>
      <w:r>
        <w:t>прямоугольного</w:t>
      </w:r>
      <w:r>
        <w:rPr>
          <w:spacing w:val="70"/>
        </w:rPr>
        <w:t xml:space="preserve"> </w:t>
      </w:r>
      <w:r>
        <w:t>треугольника.</w:t>
      </w:r>
      <w:r>
        <w:rPr>
          <w:spacing w:val="70"/>
        </w:rPr>
        <w:t xml:space="preserve"> </w:t>
      </w:r>
      <w:r>
        <w:rPr>
          <w:spacing w:val="-2"/>
        </w:rPr>
        <w:t>Основное</w:t>
      </w:r>
    </w:p>
    <w:p w:rsidR="004D59AF" w:rsidRDefault="00650AC4">
      <w:pPr>
        <w:pStyle w:val="a3"/>
        <w:spacing w:before="41"/>
        <w:ind w:firstLine="0"/>
      </w:pPr>
      <w:r>
        <w:t>тригонометрическое</w:t>
      </w:r>
      <w:r>
        <w:rPr>
          <w:spacing w:val="-5"/>
        </w:rPr>
        <w:t xml:space="preserve"> </w:t>
      </w:r>
      <w:r>
        <w:t>тождество.</w:t>
      </w:r>
      <w:r>
        <w:rPr>
          <w:spacing w:val="-4"/>
        </w:rPr>
        <w:t xml:space="preserve"> </w:t>
      </w:r>
      <w:r>
        <w:t>Тригонометрические</w:t>
      </w:r>
      <w:r>
        <w:rPr>
          <w:spacing w:val="-5"/>
        </w:rPr>
        <w:t xml:space="preserve"> </w:t>
      </w:r>
      <w:r>
        <w:t>функции</w:t>
      </w:r>
      <w:r>
        <w:rPr>
          <w:spacing w:val="-1"/>
        </w:rPr>
        <w:t xml:space="preserve"> </w:t>
      </w:r>
      <w:r>
        <w:t>углов</w:t>
      </w:r>
      <w:r>
        <w:rPr>
          <w:spacing w:val="-4"/>
        </w:rPr>
        <w:t xml:space="preserve"> </w:t>
      </w:r>
      <w:r>
        <w:t>в</w:t>
      </w:r>
      <w:r>
        <w:rPr>
          <w:spacing w:val="-3"/>
        </w:rPr>
        <w:t xml:space="preserve"> </w:t>
      </w:r>
      <w:r>
        <w:t>30,</w:t>
      </w:r>
      <w:r>
        <w:rPr>
          <w:spacing w:val="-4"/>
        </w:rPr>
        <w:t xml:space="preserve"> </w:t>
      </w:r>
      <w:r>
        <w:t>45</w:t>
      </w:r>
      <w:r>
        <w:rPr>
          <w:spacing w:val="-4"/>
        </w:rPr>
        <w:t xml:space="preserve"> </w:t>
      </w:r>
      <w:r>
        <w:t>и</w:t>
      </w:r>
      <w:r>
        <w:rPr>
          <w:spacing w:val="-3"/>
        </w:rPr>
        <w:t xml:space="preserve"> </w:t>
      </w:r>
      <w:r>
        <w:rPr>
          <w:spacing w:val="-4"/>
        </w:rPr>
        <w:t>60°.</w:t>
      </w:r>
    </w:p>
    <w:p w:rsidR="004D59AF" w:rsidRDefault="00650AC4">
      <w:pPr>
        <w:pStyle w:val="a3"/>
        <w:spacing w:before="41" w:line="276" w:lineRule="auto"/>
        <w:ind w:right="111"/>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w:t>
      </w:r>
      <w:r>
        <w:rPr>
          <w:spacing w:val="80"/>
        </w:rPr>
        <w:t xml:space="preserve"> </w:t>
      </w:r>
      <w:r>
        <w:t>двух</w:t>
      </w:r>
      <w:r>
        <w:rPr>
          <w:spacing w:val="80"/>
        </w:rPr>
        <w:t xml:space="preserve"> </w:t>
      </w:r>
      <w:r>
        <w:t>окружностей.</w:t>
      </w:r>
      <w:r>
        <w:rPr>
          <w:spacing w:val="80"/>
        </w:rPr>
        <w:t xml:space="preserve"> </w:t>
      </w:r>
      <w:r>
        <w:t>Касание</w:t>
      </w:r>
      <w:r>
        <w:rPr>
          <w:spacing w:val="80"/>
        </w:rPr>
        <w:t xml:space="preserve"> </w:t>
      </w:r>
      <w:r>
        <w:t>окружностей.</w:t>
      </w:r>
      <w:r>
        <w:rPr>
          <w:spacing w:val="80"/>
        </w:rPr>
        <w:t xml:space="preserve"> </w:t>
      </w:r>
      <w:r>
        <w:t>Общие</w:t>
      </w:r>
      <w:r>
        <w:rPr>
          <w:spacing w:val="80"/>
        </w:rPr>
        <w:t xml:space="preserve"> </w:t>
      </w:r>
      <w:r>
        <w:t>касательные</w:t>
      </w:r>
      <w:r>
        <w:rPr>
          <w:spacing w:val="80"/>
        </w:rPr>
        <w:t xml:space="preserve"> </w:t>
      </w:r>
      <w:r>
        <w:t>к</w:t>
      </w:r>
      <w:r>
        <w:rPr>
          <w:spacing w:val="80"/>
        </w:rPr>
        <w:t xml:space="preserve"> </w:t>
      </w:r>
      <w:r>
        <w:t>двум</w:t>
      </w:r>
    </w:p>
    <w:p w:rsidR="004D59AF" w:rsidRDefault="004D59AF">
      <w:pPr>
        <w:spacing w:line="276" w:lineRule="auto"/>
        <w:sectPr w:rsidR="004D59AF">
          <w:headerReference w:type="default" r:id="rId339"/>
          <w:pgSz w:w="11910" w:h="16390"/>
          <w:pgMar w:top="1080" w:right="740" w:bottom="280" w:left="1600" w:header="725" w:footer="0" w:gutter="0"/>
          <w:cols w:space="720"/>
        </w:sectPr>
      </w:pPr>
    </w:p>
    <w:p w:rsidR="004D59AF" w:rsidRDefault="00650AC4">
      <w:pPr>
        <w:pStyle w:val="a3"/>
        <w:spacing w:before="90"/>
        <w:ind w:firstLine="0"/>
        <w:jc w:val="left"/>
      </w:pPr>
      <w:r>
        <w:rPr>
          <w:spacing w:val="-2"/>
        </w:rPr>
        <w:t>окружностям.</w:t>
      </w:r>
    </w:p>
    <w:p w:rsidR="004D59AF" w:rsidRDefault="00650AC4">
      <w:pPr>
        <w:pStyle w:val="1"/>
        <w:spacing w:before="46"/>
        <w:jc w:val="both"/>
      </w:pPr>
      <w:r>
        <w:t xml:space="preserve">9 </w:t>
      </w:r>
      <w:r>
        <w:rPr>
          <w:spacing w:val="-2"/>
        </w:rPr>
        <w:t>КЛАСС</w:t>
      </w:r>
    </w:p>
    <w:p w:rsidR="004D59AF" w:rsidRDefault="004D59AF">
      <w:pPr>
        <w:pStyle w:val="a3"/>
        <w:spacing w:before="77"/>
        <w:ind w:left="0" w:firstLine="0"/>
        <w:jc w:val="left"/>
        <w:rPr>
          <w:b/>
        </w:rPr>
      </w:pPr>
    </w:p>
    <w:p w:rsidR="004D59AF" w:rsidRDefault="00650AC4">
      <w:pPr>
        <w:pStyle w:val="a3"/>
        <w:spacing w:line="278" w:lineRule="auto"/>
        <w:ind w:right="115"/>
      </w:pPr>
      <w:r>
        <w:t>Синус, косинус, тангенс углов от 0 до 180°. Основное тригонометрическое тождество. Формулы приведения.</w:t>
      </w:r>
    </w:p>
    <w:p w:rsidR="004D59AF" w:rsidRDefault="00650AC4">
      <w:pPr>
        <w:pStyle w:val="a3"/>
        <w:spacing w:line="276" w:lineRule="auto"/>
        <w:ind w:right="112"/>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D59AF" w:rsidRDefault="00650AC4">
      <w:pPr>
        <w:pStyle w:val="a3"/>
        <w:spacing w:line="275" w:lineRule="exact"/>
        <w:ind w:left="810" w:firstLine="0"/>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4D59AF" w:rsidRDefault="00650AC4">
      <w:pPr>
        <w:pStyle w:val="a3"/>
        <w:spacing w:before="37" w:line="278" w:lineRule="auto"/>
        <w:ind w:right="112"/>
      </w:pPr>
      <w:r>
        <w:t>Теорема</w:t>
      </w:r>
      <w:r>
        <w:rPr>
          <w:spacing w:val="-4"/>
        </w:rPr>
        <w:t xml:space="preserve"> </w:t>
      </w:r>
      <w:r>
        <w:t>о</w:t>
      </w:r>
      <w:r>
        <w:rPr>
          <w:spacing w:val="-3"/>
        </w:rPr>
        <w:t xml:space="preserve"> </w:t>
      </w:r>
      <w:r>
        <w:t>произведении</w:t>
      </w:r>
      <w:r>
        <w:rPr>
          <w:spacing w:val="-3"/>
        </w:rPr>
        <w:t xml:space="preserve"> </w:t>
      </w:r>
      <w:r>
        <w:t>отрезков</w:t>
      </w:r>
      <w:r>
        <w:rPr>
          <w:spacing w:val="-4"/>
        </w:rPr>
        <w:t xml:space="preserve"> </w:t>
      </w:r>
      <w:r>
        <w:t>хорд,</w:t>
      </w:r>
      <w:r>
        <w:rPr>
          <w:spacing w:val="-3"/>
        </w:rPr>
        <w:t xml:space="preserve"> </w:t>
      </w:r>
      <w:r>
        <w:t>теоремы</w:t>
      </w:r>
      <w:r>
        <w:rPr>
          <w:spacing w:val="-3"/>
        </w:rPr>
        <w:t xml:space="preserve"> </w:t>
      </w:r>
      <w:r>
        <w:t>о</w:t>
      </w:r>
      <w:r>
        <w:rPr>
          <w:spacing w:val="-3"/>
        </w:rPr>
        <w:t xml:space="preserve"> </w:t>
      </w:r>
      <w:r>
        <w:t>произведении</w:t>
      </w:r>
      <w:r>
        <w:rPr>
          <w:spacing w:val="-3"/>
        </w:rPr>
        <w:t xml:space="preserve"> </w:t>
      </w:r>
      <w:r>
        <w:t>отрезков</w:t>
      </w:r>
      <w:r>
        <w:rPr>
          <w:spacing w:val="-4"/>
        </w:rPr>
        <w:t xml:space="preserve"> </w:t>
      </w:r>
      <w:r>
        <w:t>секущих, теорема о квадрате касательной.</w:t>
      </w:r>
    </w:p>
    <w:p w:rsidR="004D59AF" w:rsidRDefault="00650AC4">
      <w:pPr>
        <w:pStyle w:val="a3"/>
        <w:spacing w:line="276" w:lineRule="auto"/>
        <w:ind w:right="10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D59AF" w:rsidRDefault="00650AC4">
      <w:pPr>
        <w:pStyle w:val="a3"/>
        <w:spacing w:line="276" w:lineRule="auto"/>
        <w:ind w:right="112"/>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D59AF" w:rsidRDefault="00650AC4">
      <w:pPr>
        <w:pStyle w:val="a3"/>
        <w:spacing w:line="278" w:lineRule="auto"/>
        <w:ind w:right="115"/>
      </w:pPr>
      <w:r>
        <w:t>Правильные многоугольники. Длина окружности. Градусная и радианная мера</w:t>
      </w:r>
      <w:r>
        <w:rPr>
          <w:spacing w:val="40"/>
        </w:rPr>
        <w:t xml:space="preserve"> </w:t>
      </w:r>
      <w:r>
        <w:t>угла, вычисление длин дуг окружностей. Площадь круга, сектора, сегмента.</w:t>
      </w:r>
    </w:p>
    <w:p w:rsidR="004D59AF" w:rsidRDefault="00650AC4">
      <w:pPr>
        <w:pStyle w:val="a3"/>
        <w:spacing w:line="276" w:lineRule="auto"/>
        <w:ind w:right="111"/>
      </w:pPr>
      <w:r>
        <w:t>Движения плоскости и внутренние симметрии фигур (элементарные представления). Параллельный перенос. Поворот</w:t>
      </w:r>
    </w:p>
    <w:p w:rsidR="004D59AF" w:rsidRDefault="00650AC4">
      <w:pPr>
        <w:pStyle w:val="1"/>
        <w:ind w:left="102"/>
      </w:pPr>
      <w:r>
        <w:t>ПЛАНИРУЕМЫЕ</w:t>
      </w:r>
      <w:r>
        <w:rPr>
          <w:spacing w:val="3"/>
        </w:rPr>
        <w:t xml:space="preserve"> </w:t>
      </w:r>
      <w:r>
        <w:t>РЕЗУЛЬТАТЫ</w:t>
      </w:r>
      <w:r>
        <w:rPr>
          <w:spacing w:val="2"/>
        </w:rPr>
        <w:t xml:space="preserve"> </w:t>
      </w:r>
      <w:r>
        <w:t>ОСВОЕНИЯ</w:t>
      </w:r>
      <w:r>
        <w:rPr>
          <w:spacing w:val="3"/>
        </w:rPr>
        <w:t xml:space="preserve"> </w:t>
      </w:r>
      <w:r>
        <w:t>ПРОГРАММЫ</w:t>
      </w:r>
      <w:r>
        <w:rPr>
          <w:spacing w:val="4"/>
        </w:rPr>
        <w:t xml:space="preserve"> </w:t>
      </w:r>
      <w:r>
        <w:t>УЧЕБНОГО</w:t>
      </w:r>
      <w:r>
        <w:rPr>
          <w:spacing w:val="2"/>
        </w:rPr>
        <w:t xml:space="preserve"> </w:t>
      </w:r>
      <w:r>
        <w:rPr>
          <w:spacing w:val="-2"/>
        </w:rPr>
        <w:t>КУРСА</w:t>
      </w:r>
    </w:p>
    <w:p w:rsidR="004D59AF" w:rsidRDefault="00650AC4">
      <w:pPr>
        <w:spacing w:before="37" w:line="276" w:lineRule="auto"/>
        <w:ind w:left="810" w:hanging="708"/>
        <w:rPr>
          <w:b/>
          <w:sz w:val="24"/>
        </w:rPr>
      </w:pPr>
      <w:r>
        <w:rPr>
          <w:b/>
          <w:sz w:val="24"/>
        </w:rPr>
        <w:t>«ГЕОМЕТРИЯ»</w:t>
      </w:r>
      <w:r>
        <w:rPr>
          <w:b/>
          <w:spacing w:val="-7"/>
          <w:sz w:val="24"/>
        </w:rPr>
        <w:t xml:space="preserve"> </w:t>
      </w:r>
      <w:r>
        <w:rPr>
          <w:b/>
          <w:sz w:val="24"/>
        </w:rPr>
        <w:t>НА</w:t>
      </w:r>
      <w:r>
        <w:rPr>
          <w:b/>
          <w:spacing w:val="-8"/>
          <w:sz w:val="24"/>
        </w:rPr>
        <w:t xml:space="preserve"> </w:t>
      </w:r>
      <w:r>
        <w:rPr>
          <w:b/>
          <w:sz w:val="24"/>
        </w:rPr>
        <w:t>УРОВНЕ</w:t>
      </w:r>
      <w:r>
        <w:rPr>
          <w:b/>
          <w:spacing w:val="-7"/>
          <w:sz w:val="24"/>
        </w:rPr>
        <w:t xml:space="preserve"> </w:t>
      </w:r>
      <w:r>
        <w:rPr>
          <w:b/>
          <w:sz w:val="24"/>
        </w:rPr>
        <w:t>ОСНОВНОГО</w:t>
      </w:r>
      <w:r>
        <w:rPr>
          <w:b/>
          <w:spacing w:val="-7"/>
          <w:sz w:val="24"/>
        </w:rPr>
        <w:t xml:space="preserve"> </w:t>
      </w:r>
      <w:r>
        <w:rPr>
          <w:b/>
          <w:sz w:val="24"/>
        </w:rPr>
        <w:t>ОБЩЕГО</w:t>
      </w:r>
      <w:r>
        <w:rPr>
          <w:b/>
          <w:spacing w:val="-9"/>
          <w:sz w:val="24"/>
        </w:rPr>
        <w:t xml:space="preserve"> </w:t>
      </w:r>
      <w:r>
        <w:rPr>
          <w:b/>
          <w:sz w:val="24"/>
        </w:rPr>
        <w:t>ОБРАЗОВАНИЯ ЛИЧНОСТНЫЕ РЕЗУЛЬТАТЫ</w:t>
      </w:r>
    </w:p>
    <w:p w:rsidR="004D59AF" w:rsidRDefault="00650AC4">
      <w:pPr>
        <w:spacing w:line="276" w:lineRule="auto"/>
        <w:ind w:left="102" w:right="104" w:firstLine="707"/>
        <w:jc w:val="both"/>
        <w:rPr>
          <w:sz w:val="24"/>
        </w:rPr>
      </w:pPr>
      <w:r>
        <w:rPr>
          <w:b/>
          <w:sz w:val="24"/>
        </w:rPr>
        <w:t xml:space="preserve">Личностные результаты </w:t>
      </w:r>
      <w:r>
        <w:rPr>
          <w:sz w:val="24"/>
        </w:rPr>
        <w:t xml:space="preserve">освоения программы учебного курса «Геометрия» </w:t>
      </w:r>
      <w:r>
        <w:rPr>
          <w:spacing w:val="-2"/>
          <w:sz w:val="24"/>
        </w:rPr>
        <w:t>характеризуются:</w:t>
      </w:r>
    </w:p>
    <w:p w:rsidR="004D59AF" w:rsidRDefault="00650AC4" w:rsidP="00F6432E">
      <w:pPr>
        <w:pStyle w:val="2"/>
        <w:numPr>
          <w:ilvl w:val="0"/>
          <w:numId w:val="121"/>
        </w:numPr>
        <w:tabs>
          <w:tab w:val="left" w:pos="1069"/>
        </w:tabs>
        <w:spacing w:before="1"/>
        <w:ind w:hanging="259"/>
        <w:jc w:val="both"/>
      </w:pPr>
      <w:r>
        <w:t>патриотическое</w:t>
      </w:r>
      <w:r>
        <w:rPr>
          <w:spacing w:val="-8"/>
        </w:rPr>
        <w:t xml:space="preserve"> </w:t>
      </w:r>
      <w:r>
        <w:rPr>
          <w:spacing w:val="-2"/>
        </w:rPr>
        <w:t>воспитание:</w:t>
      </w:r>
    </w:p>
    <w:p w:rsidR="004D59AF" w:rsidRDefault="00650AC4">
      <w:pPr>
        <w:pStyle w:val="a3"/>
        <w:spacing w:before="36" w:line="276" w:lineRule="auto"/>
        <w:ind w:right="112"/>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2"/>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 в</w:t>
      </w:r>
      <w:r>
        <w:rPr>
          <w:spacing w:val="-2"/>
        </w:rPr>
        <w:t xml:space="preserve"> </w:t>
      </w:r>
      <w:r>
        <w:t xml:space="preserve">других науках и прикладных </w:t>
      </w:r>
      <w:r>
        <w:rPr>
          <w:spacing w:val="-2"/>
        </w:rPr>
        <w:t>сферах;</w:t>
      </w:r>
    </w:p>
    <w:p w:rsidR="004D59AF" w:rsidRDefault="00650AC4" w:rsidP="00F6432E">
      <w:pPr>
        <w:pStyle w:val="2"/>
        <w:numPr>
          <w:ilvl w:val="0"/>
          <w:numId w:val="121"/>
        </w:numPr>
        <w:tabs>
          <w:tab w:val="left" w:pos="1069"/>
        </w:tabs>
        <w:spacing w:before="5"/>
        <w:ind w:hanging="259"/>
        <w:jc w:val="both"/>
      </w:pPr>
      <w:r>
        <w:t>гражданское</w:t>
      </w:r>
      <w:r>
        <w:rPr>
          <w:spacing w:val="-7"/>
        </w:rPr>
        <w:t xml:space="preserve"> </w:t>
      </w:r>
      <w:r>
        <w:t>и</w:t>
      </w:r>
      <w:r>
        <w:rPr>
          <w:spacing w:val="-5"/>
        </w:rPr>
        <w:t xml:space="preserve"> </w:t>
      </w:r>
      <w:r>
        <w:t>духовно-нравственное</w:t>
      </w:r>
      <w:r>
        <w:rPr>
          <w:spacing w:val="-4"/>
        </w:rPr>
        <w:t xml:space="preserve"> </w:t>
      </w:r>
      <w:r>
        <w:rPr>
          <w:spacing w:val="-2"/>
        </w:rPr>
        <w:t>воспитание:</w:t>
      </w:r>
    </w:p>
    <w:p w:rsidR="004D59AF" w:rsidRDefault="00650AC4">
      <w:pPr>
        <w:pStyle w:val="a3"/>
        <w:spacing w:before="36" w:line="276" w:lineRule="auto"/>
        <w:ind w:right="11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59AF" w:rsidRDefault="00650AC4" w:rsidP="00F6432E">
      <w:pPr>
        <w:pStyle w:val="2"/>
        <w:numPr>
          <w:ilvl w:val="0"/>
          <w:numId w:val="121"/>
        </w:numPr>
        <w:tabs>
          <w:tab w:val="left" w:pos="1069"/>
        </w:tabs>
        <w:spacing w:before="5"/>
        <w:ind w:hanging="259"/>
        <w:jc w:val="both"/>
      </w:pPr>
      <w:r>
        <w:t xml:space="preserve">трудовое </w:t>
      </w:r>
      <w:r>
        <w:rPr>
          <w:spacing w:val="-2"/>
        </w:rPr>
        <w:t>воспитание:</w:t>
      </w:r>
    </w:p>
    <w:p w:rsidR="004D59AF" w:rsidRDefault="00650AC4">
      <w:pPr>
        <w:pStyle w:val="a3"/>
        <w:spacing w:before="36" w:line="276" w:lineRule="auto"/>
        <w:ind w:right="107"/>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59AF" w:rsidRDefault="00650AC4" w:rsidP="00F6432E">
      <w:pPr>
        <w:pStyle w:val="2"/>
        <w:numPr>
          <w:ilvl w:val="0"/>
          <w:numId w:val="121"/>
        </w:numPr>
        <w:tabs>
          <w:tab w:val="left" w:pos="1069"/>
        </w:tabs>
        <w:spacing w:before="7"/>
        <w:ind w:hanging="259"/>
        <w:jc w:val="both"/>
      </w:pPr>
      <w:r>
        <w:t>эстетическое</w:t>
      </w:r>
      <w:r>
        <w:rPr>
          <w:spacing w:val="-6"/>
        </w:rPr>
        <w:t xml:space="preserve"> </w:t>
      </w:r>
      <w:r>
        <w:rPr>
          <w:spacing w:val="-2"/>
        </w:rPr>
        <w:t>воспитание:</w:t>
      </w:r>
    </w:p>
    <w:p w:rsidR="004D59AF" w:rsidRDefault="00650AC4">
      <w:pPr>
        <w:pStyle w:val="a3"/>
        <w:spacing w:before="36"/>
        <w:ind w:left="810" w:firstLine="0"/>
      </w:pPr>
      <w:r>
        <w:t>способностью</w:t>
      </w:r>
      <w:r>
        <w:rPr>
          <w:spacing w:val="69"/>
        </w:rPr>
        <w:t xml:space="preserve"> </w:t>
      </w:r>
      <w:r>
        <w:t>к</w:t>
      </w:r>
      <w:r>
        <w:rPr>
          <w:spacing w:val="73"/>
        </w:rPr>
        <w:t xml:space="preserve"> </w:t>
      </w:r>
      <w:r>
        <w:t>эмоциональному</w:t>
      </w:r>
      <w:r>
        <w:rPr>
          <w:spacing w:val="67"/>
        </w:rPr>
        <w:t xml:space="preserve"> </w:t>
      </w:r>
      <w:r>
        <w:t>и</w:t>
      </w:r>
      <w:r>
        <w:rPr>
          <w:spacing w:val="74"/>
        </w:rPr>
        <w:t xml:space="preserve"> </w:t>
      </w:r>
      <w:r>
        <w:t>эстетическому</w:t>
      </w:r>
      <w:r>
        <w:rPr>
          <w:spacing w:val="68"/>
        </w:rPr>
        <w:t xml:space="preserve"> </w:t>
      </w:r>
      <w:r>
        <w:t>восприятию</w:t>
      </w:r>
      <w:r>
        <w:rPr>
          <w:spacing w:val="74"/>
        </w:rPr>
        <w:t xml:space="preserve"> </w:t>
      </w:r>
      <w:r>
        <w:rPr>
          <w:spacing w:val="-2"/>
        </w:rPr>
        <w:t>математических</w:t>
      </w:r>
    </w:p>
    <w:p w:rsidR="004D59AF" w:rsidRDefault="004D59AF">
      <w:pPr>
        <w:sectPr w:rsidR="004D59AF">
          <w:pgSz w:w="11910" w:h="16390"/>
          <w:pgMar w:top="1080" w:right="740" w:bottom="280" w:left="1600" w:header="725" w:footer="0" w:gutter="0"/>
          <w:cols w:space="720"/>
        </w:sectPr>
      </w:pPr>
    </w:p>
    <w:p w:rsidR="004D59AF" w:rsidRDefault="00650AC4">
      <w:pPr>
        <w:pStyle w:val="a3"/>
        <w:spacing w:before="90" w:line="276" w:lineRule="auto"/>
        <w:ind w:right="112" w:firstLine="0"/>
      </w:pPr>
      <w:r>
        <w:t>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4"/>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5"/>
        </w:rPr>
        <w:t xml:space="preserve"> </w:t>
      </w:r>
      <w:r>
        <w:t xml:space="preserve">в </w:t>
      </w:r>
      <w:r>
        <w:rPr>
          <w:spacing w:val="-2"/>
        </w:rPr>
        <w:t>искусстве;</w:t>
      </w:r>
    </w:p>
    <w:p w:rsidR="004D59AF" w:rsidRDefault="00650AC4" w:rsidP="00F6432E">
      <w:pPr>
        <w:pStyle w:val="2"/>
        <w:numPr>
          <w:ilvl w:val="0"/>
          <w:numId w:val="121"/>
        </w:numPr>
        <w:tabs>
          <w:tab w:val="left" w:pos="1069"/>
        </w:tabs>
        <w:spacing w:before="4"/>
        <w:ind w:hanging="259"/>
        <w:jc w:val="both"/>
      </w:pPr>
      <w:r>
        <w:t>ценности</w:t>
      </w:r>
      <w:r>
        <w:rPr>
          <w:spacing w:val="-5"/>
        </w:rPr>
        <w:t xml:space="preserve"> </w:t>
      </w:r>
      <w:r>
        <w:t>научного</w:t>
      </w:r>
      <w:r>
        <w:rPr>
          <w:spacing w:val="-3"/>
        </w:rPr>
        <w:t xml:space="preserve"> </w:t>
      </w:r>
      <w:r>
        <w:rPr>
          <w:spacing w:val="-2"/>
        </w:rPr>
        <w:t>познания:</w:t>
      </w:r>
    </w:p>
    <w:p w:rsidR="004D59AF" w:rsidRDefault="00650AC4">
      <w:pPr>
        <w:pStyle w:val="a3"/>
        <w:spacing w:before="36" w:line="276" w:lineRule="auto"/>
        <w:ind w:right="103"/>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59AF" w:rsidRDefault="00650AC4" w:rsidP="00F6432E">
      <w:pPr>
        <w:pStyle w:val="2"/>
        <w:numPr>
          <w:ilvl w:val="0"/>
          <w:numId w:val="121"/>
        </w:numPr>
        <w:tabs>
          <w:tab w:val="left" w:pos="1355"/>
        </w:tabs>
        <w:spacing w:before="6" w:line="276" w:lineRule="auto"/>
        <w:ind w:left="102" w:right="111" w:firstLine="707"/>
        <w:jc w:val="both"/>
      </w:pPr>
      <w:r>
        <w:t>физическое воспитание, формирование культуры здоровья и эмоционального благополучия:</w:t>
      </w:r>
    </w:p>
    <w:p w:rsidR="004D59AF" w:rsidRDefault="00650AC4">
      <w:pPr>
        <w:pStyle w:val="a3"/>
        <w:spacing w:line="276" w:lineRule="auto"/>
        <w:ind w:right="106"/>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59AF" w:rsidRDefault="00650AC4" w:rsidP="00F6432E">
      <w:pPr>
        <w:pStyle w:val="2"/>
        <w:numPr>
          <w:ilvl w:val="0"/>
          <w:numId w:val="121"/>
        </w:numPr>
        <w:tabs>
          <w:tab w:val="left" w:pos="1069"/>
        </w:tabs>
        <w:ind w:hanging="259"/>
        <w:jc w:val="both"/>
      </w:pPr>
      <w:r>
        <w:t>экологическое</w:t>
      </w:r>
      <w:r>
        <w:rPr>
          <w:spacing w:val="-11"/>
        </w:rPr>
        <w:t xml:space="preserve"> </w:t>
      </w:r>
      <w:r>
        <w:rPr>
          <w:spacing w:val="-2"/>
        </w:rPr>
        <w:t>воспитание:</w:t>
      </w:r>
    </w:p>
    <w:p w:rsidR="004D59AF" w:rsidRDefault="00650AC4">
      <w:pPr>
        <w:pStyle w:val="a3"/>
        <w:spacing w:before="36" w:line="276" w:lineRule="auto"/>
        <w:ind w:right="1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59AF" w:rsidRDefault="00650AC4" w:rsidP="00F6432E">
      <w:pPr>
        <w:pStyle w:val="2"/>
        <w:numPr>
          <w:ilvl w:val="0"/>
          <w:numId w:val="121"/>
        </w:numPr>
        <w:tabs>
          <w:tab w:val="left" w:pos="1069"/>
        </w:tabs>
        <w:spacing w:before="5"/>
        <w:ind w:hanging="259"/>
        <w:jc w:val="both"/>
      </w:pPr>
      <w:r>
        <w:t>адаптация</w:t>
      </w:r>
      <w:r>
        <w:rPr>
          <w:spacing w:val="-6"/>
        </w:rPr>
        <w:t xml:space="preserve"> </w:t>
      </w:r>
      <w:r>
        <w:t>к</w:t>
      </w:r>
      <w:r>
        <w:rPr>
          <w:spacing w:val="-5"/>
        </w:rPr>
        <w:t xml:space="preserve"> </w:t>
      </w:r>
      <w:r>
        <w:t>изменяющимся</w:t>
      </w:r>
      <w:r>
        <w:rPr>
          <w:spacing w:val="-3"/>
        </w:rPr>
        <w:t xml:space="preserve"> </w:t>
      </w:r>
      <w:r>
        <w:t>условиям</w:t>
      </w:r>
      <w:r>
        <w:rPr>
          <w:spacing w:val="-4"/>
        </w:rPr>
        <w:t xml:space="preserve"> </w:t>
      </w:r>
      <w:r>
        <w:t>социальной</w:t>
      </w:r>
      <w:r>
        <w:rPr>
          <w:spacing w:val="-5"/>
        </w:rPr>
        <w:t xml:space="preserve"> </w:t>
      </w:r>
      <w:r>
        <w:t>и</w:t>
      </w:r>
      <w:r>
        <w:rPr>
          <w:spacing w:val="-3"/>
        </w:rPr>
        <w:t xml:space="preserve"> </w:t>
      </w:r>
      <w:r>
        <w:t>природной</w:t>
      </w:r>
      <w:r>
        <w:rPr>
          <w:spacing w:val="-5"/>
        </w:rPr>
        <w:t xml:space="preserve"> </w:t>
      </w:r>
      <w:r>
        <w:rPr>
          <w:spacing w:val="-2"/>
        </w:rPr>
        <w:t>среды:</w:t>
      </w:r>
    </w:p>
    <w:p w:rsidR="004D59AF" w:rsidRDefault="00650AC4">
      <w:pPr>
        <w:pStyle w:val="a3"/>
        <w:spacing w:before="38" w:line="276" w:lineRule="auto"/>
        <w:ind w:right="105"/>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59AF" w:rsidRDefault="00650AC4">
      <w:pPr>
        <w:pStyle w:val="a3"/>
        <w:spacing w:before="1" w:line="276" w:lineRule="auto"/>
        <w:ind w:right="111"/>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59AF" w:rsidRDefault="00650AC4">
      <w:pPr>
        <w:pStyle w:val="a3"/>
        <w:spacing w:line="276" w:lineRule="auto"/>
        <w:ind w:right="112"/>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59AF" w:rsidRDefault="00650AC4">
      <w:pPr>
        <w:pStyle w:val="1"/>
        <w:spacing w:before="4"/>
        <w:jc w:val="both"/>
      </w:pPr>
      <w:r>
        <w:t>МЕТАПРЕДМЕТНЫЕ</w:t>
      </w:r>
      <w:r>
        <w:rPr>
          <w:spacing w:val="-4"/>
        </w:rPr>
        <w:t xml:space="preserve"> </w:t>
      </w:r>
      <w:r>
        <w:rPr>
          <w:spacing w:val="-2"/>
        </w:rPr>
        <w:t>РЕЗУЛЬТАТЫ</w:t>
      </w:r>
    </w:p>
    <w:p w:rsidR="004D59AF" w:rsidRDefault="00650AC4">
      <w:pPr>
        <w:pStyle w:val="2"/>
        <w:spacing w:before="41" w:line="276" w:lineRule="auto"/>
        <w:ind w:right="3156"/>
      </w:pPr>
      <w:r>
        <w:t>Познавательные</w:t>
      </w:r>
      <w:r>
        <w:rPr>
          <w:spacing w:val="-11"/>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4D59AF" w:rsidRDefault="00650AC4" w:rsidP="00F6432E">
      <w:pPr>
        <w:pStyle w:val="a7"/>
        <w:numPr>
          <w:ilvl w:val="1"/>
          <w:numId w:val="121"/>
        </w:numPr>
        <w:tabs>
          <w:tab w:val="left" w:pos="1516"/>
        </w:tabs>
        <w:spacing w:line="276" w:lineRule="auto"/>
        <w:ind w:right="106" w:firstLine="707"/>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59AF" w:rsidRDefault="00650AC4" w:rsidP="00F6432E">
      <w:pPr>
        <w:pStyle w:val="a7"/>
        <w:numPr>
          <w:ilvl w:val="1"/>
          <w:numId w:val="121"/>
        </w:numPr>
        <w:tabs>
          <w:tab w:val="left" w:pos="1516"/>
        </w:tabs>
        <w:spacing w:line="273" w:lineRule="auto"/>
        <w:ind w:right="109" w:firstLine="707"/>
        <w:rPr>
          <w:sz w:val="24"/>
        </w:rPr>
      </w:pPr>
      <w:r>
        <w:rPr>
          <w:sz w:val="24"/>
        </w:rPr>
        <w:t>воспринимать, формулировать и преобразовывать суждения:</w:t>
      </w:r>
      <w:r>
        <w:rPr>
          <w:spacing w:val="40"/>
          <w:sz w:val="24"/>
        </w:rPr>
        <w:t xml:space="preserve"> </w:t>
      </w:r>
      <w:r>
        <w:rPr>
          <w:sz w:val="24"/>
        </w:rPr>
        <w:t>утвердительные и отрицательные, единичные, частные и общие, условные;</w:t>
      </w:r>
    </w:p>
    <w:p w:rsidR="004D59AF" w:rsidRDefault="00650AC4" w:rsidP="00F6432E">
      <w:pPr>
        <w:pStyle w:val="a7"/>
        <w:numPr>
          <w:ilvl w:val="1"/>
          <w:numId w:val="121"/>
        </w:numPr>
        <w:tabs>
          <w:tab w:val="left" w:pos="1516"/>
        </w:tabs>
        <w:spacing w:line="276" w:lineRule="auto"/>
        <w:ind w:right="105" w:firstLine="707"/>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59AF" w:rsidRDefault="004D59AF">
      <w:pPr>
        <w:spacing w:line="276" w:lineRule="auto"/>
        <w:jc w:val="both"/>
        <w:rPr>
          <w:sz w:val="24"/>
        </w:rPr>
        <w:sectPr w:rsidR="004D59AF">
          <w:pgSz w:w="11910" w:h="16390"/>
          <w:pgMar w:top="1080" w:right="740" w:bottom="280" w:left="1600" w:header="725" w:footer="0" w:gutter="0"/>
          <w:cols w:space="720"/>
        </w:sectPr>
      </w:pPr>
    </w:p>
    <w:p w:rsidR="004D59AF" w:rsidRDefault="00650AC4" w:rsidP="00F6432E">
      <w:pPr>
        <w:pStyle w:val="a7"/>
        <w:numPr>
          <w:ilvl w:val="1"/>
          <w:numId w:val="121"/>
        </w:numPr>
        <w:tabs>
          <w:tab w:val="left" w:pos="1516"/>
        </w:tabs>
        <w:spacing w:before="90" w:line="273" w:lineRule="auto"/>
        <w:ind w:right="114" w:firstLine="707"/>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4D59AF" w:rsidRDefault="00650AC4" w:rsidP="00F6432E">
      <w:pPr>
        <w:pStyle w:val="a7"/>
        <w:numPr>
          <w:ilvl w:val="1"/>
          <w:numId w:val="121"/>
        </w:numPr>
        <w:tabs>
          <w:tab w:val="left" w:pos="1516"/>
        </w:tabs>
        <w:spacing w:before="1" w:line="276" w:lineRule="auto"/>
        <w:ind w:right="110" w:firstLine="707"/>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59AF" w:rsidRDefault="00650AC4" w:rsidP="00F6432E">
      <w:pPr>
        <w:pStyle w:val="a7"/>
        <w:numPr>
          <w:ilvl w:val="1"/>
          <w:numId w:val="121"/>
        </w:numPr>
        <w:tabs>
          <w:tab w:val="left" w:pos="1516"/>
        </w:tabs>
        <w:spacing w:line="276" w:lineRule="auto"/>
        <w:ind w:right="107" w:firstLine="707"/>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4D59AF" w:rsidRDefault="00650AC4">
      <w:pPr>
        <w:pStyle w:val="2"/>
        <w:spacing w:line="273" w:lineRule="exact"/>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4D59AF" w:rsidRDefault="00650AC4" w:rsidP="00F6432E">
      <w:pPr>
        <w:pStyle w:val="a7"/>
        <w:numPr>
          <w:ilvl w:val="1"/>
          <w:numId w:val="121"/>
        </w:numPr>
        <w:tabs>
          <w:tab w:val="left" w:pos="1516"/>
        </w:tabs>
        <w:spacing w:before="36" w:line="276" w:lineRule="auto"/>
        <w:ind w:right="109" w:firstLine="707"/>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sz w:val="24"/>
        </w:rPr>
        <w:t>мнение;</w:t>
      </w:r>
    </w:p>
    <w:p w:rsidR="004D59AF" w:rsidRDefault="00650AC4" w:rsidP="00F6432E">
      <w:pPr>
        <w:pStyle w:val="a7"/>
        <w:numPr>
          <w:ilvl w:val="1"/>
          <w:numId w:val="121"/>
        </w:numPr>
        <w:tabs>
          <w:tab w:val="left" w:pos="1516"/>
        </w:tabs>
        <w:spacing w:line="273" w:lineRule="auto"/>
        <w:ind w:right="106" w:firstLine="707"/>
        <w:rPr>
          <w:sz w:val="24"/>
        </w:rPr>
      </w:pPr>
      <w:r>
        <w:rPr>
          <w:sz w:val="24"/>
        </w:rPr>
        <w:t>проводить по самостоятельно составленному плану несложный</w:t>
      </w:r>
      <w:r>
        <w:rPr>
          <w:spacing w:val="40"/>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4D59AF" w:rsidRDefault="00650AC4" w:rsidP="00F6432E">
      <w:pPr>
        <w:pStyle w:val="a7"/>
        <w:numPr>
          <w:ilvl w:val="1"/>
          <w:numId w:val="121"/>
        </w:numPr>
        <w:tabs>
          <w:tab w:val="left" w:pos="1516"/>
        </w:tabs>
        <w:spacing w:before="2" w:line="276" w:lineRule="auto"/>
        <w:ind w:right="110" w:firstLine="707"/>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59AF" w:rsidRDefault="00650AC4" w:rsidP="00F6432E">
      <w:pPr>
        <w:pStyle w:val="a7"/>
        <w:numPr>
          <w:ilvl w:val="1"/>
          <w:numId w:val="121"/>
        </w:numPr>
        <w:tabs>
          <w:tab w:val="left" w:pos="1516"/>
        </w:tabs>
        <w:spacing w:line="276" w:lineRule="auto"/>
        <w:ind w:right="108" w:firstLine="707"/>
        <w:rPr>
          <w:sz w:val="24"/>
        </w:rPr>
      </w:pPr>
      <w:r>
        <w:rPr>
          <w:sz w:val="24"/>
        </w:rPr>
        <w:t>прогнозировать возможное развитие процесса, а также выдвигать предположения о его развитии в новых условиях.</w:t>
      </w:r>
    </w:p>
    <w:p w:rsidR="004D59AF" w:rsidRDefault="00650AC4">
      <w:pPr>
        <w:pStyle w:val="2"/>
      </w:pPr>
      <w:r>
        <w:t>Работа</w:t>
      </w:r>
      <w:r>
        <w:rPr>
          <w:spacing w:val="-3"/>
        </w:rPr>
        <w:t xml:space="preserve"> </w:t>
      </w:r>
      <w:r>
        <w:t>с</w:t>
      </w:r>
      <w:r>
        <w:rPr>
          <w:spacing w:val="-3"/>
        </w:rPr>
        <w:t xml:space="preserve"> </w:t>
      </w:r>
      <w:r>
        <w:rPr>
          <w:spacing w:val="-2"/>
        </w:rPr>
        <w:t>информацией:</w:t>
      </w:r>
    </w:p>
    <w:p w:rsidR="004D59AF" w:rsidRDefault="00650AC4" w:rsidP="00F6432E">
      <w:pPr>
        <w:pStyle w:val="a7"/>
        <w:numPr>
          <w:ilvl w:val="1"/>
          <w:numId w:val="121"/>
        </w:numPr>
        <w:tabs>
          <w:tab w:val="left" w:pos="1517"/>
          <w:tab w:val="left" w:pos="2770"/>
          <w:tab w:val="left" w:pos="4792"/>
          <w:tab w:val="left" w:pos="5231"/>
          <w:tab w:val="left" w:pos="6960"/>
          <w:tab w:val="left" w:pos="8627"/>
        </w:tabs>
        <w:spacing w:before="35" w:line="273" w:lineRule="auto"/>
        <w:ind w:right="109" w:firstLine="707"/>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4D59AF" w:rsidRDefault="00650AC4" w:rsidP="00F6432E">
      <w:pPr>
        <w:pStyle w:val="a7"/>
        <w:numPr>
          <w:ilvl w:val="1"/>
          <w:numId w:val="121"/>
        </w:numPr>
        <w:tabs>
          <w:tab w:val="left" w:pos="1517"/>
          <w:tab w:val="left" w:pos="2906"/>
          <w:tab w:val="left" w:pos="4813"/>
          <w:tab w:val="left" w:pos="7116"/>
          <w:tab w:val="left" w:pos="7605"/>
        </w:tabs>
        <w:spacing w:before="3" w:line="273" w:lineRule="auto"/>
        <w:ind w:right="104" w:firstLine="707"/>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4D59AF" w:rsidRDefault="00650AC4" w:rsidP="00F6432E">
      <w:pPr>
        <w:pStyle w:val="a7"/>
        <w:numPr>
          <w:ilvl w:val="1"/>
          <w:numId w:val="121"/>
        </w:numPr>
        <w:tabs>
          <w:tab w:val="left" w:pos="1517"/>
        </w:tabs>
        <w:spacing w:before="3" w:line="273" w:lineRule="auto"/>
        <w:ind w:right="111" w:firstLine="707"/>
        <w:jc w:val="left"/>
        <w:rPr>
          <w:sz w:val="24"/>
        </w:rPr>
      </w:pPr>
      <w:r>
        <w:rPr>
          <w:sz w:val="24"/>
        </w:rPr>
        <w:t>выбирать</w:t>
      </w:r>
      <w:r>
        <w:rPr>
          <w:spacing w:val="40"/>
          <w:sz w:val="24"/>
        </w:rPr>
        <w:t xml:space="preserve"> </w:t>
      </w:r>
      <w:r>
        <w:rPr>
          <w:sz w:val="24"/>
        </w:rPr>
        <w:t>форму</w:t>
      </w:r>
      <w:r>
        <w:rPr>
          <w:spacing w:val="37"/>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4D59AF" w:rsidRDefault="00650AC4" w:rsidP="00F6432E">
      <w:pPr>
        <w:pStyle w:val="a7"/>
        <w:numPr>
          <w:ilvl w:val="1"/>
          <w:numId w:val="121"/>
        </w:numPr>
        <w:tabs>
          <w:tab w:val="left" w:pos="1517"/>
        </w:tabs>
        <w:spacing w:before="1" w:line="273" w:lineRule="auto"/>
        <w:ind w:right="112" w:firstLine="707"/>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4D59AF" w:rsidRDefault="00650AC4">
      <w:pPr>
        <w:pStyle w:val="2"/>
        <w:spacing w:before="9"/>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650AC4" w:rsidP="00F6432E">
      <w:pPr>
        <w:pStyle w:val="a7"/>
        <w:numPr>
          <w:ilvl w:val="1"/>
          <w:numId w:val="121"/>
        </w:numPr>
        <w:tabs>
          <w:tab w:val="left" w:pos="1516"/>
        </w:tabs>
        <w:spacing w:before="35" w:line="276" w:lineRule="auto"/>
        <w:ind w:right="108" w:firstLine="707"/>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59AF" w:rsidRDefault="00650AC4" w:rsidP="00F6432E">
      <w:pPr>
        <w:pStyle w:val="a7"/>
        <w:numPr>
          <w:ilvl w:val="1"/>
          <w:numId w:val="121"/>
        </w:numPr>
        <w:tabs>
          <w:tab w:val="left" w:pos="1516"/>
        </w:tabs>
        <w:spacing w:line="276" w:lineRule="auto"/>
        <w:ind w:right="107" w:firstLine="707"/>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4D59AF" w:rsidRDefault="004D59AF">
      <w:pPr>
        <w:spacing w:line="276" w:lineRule="auto"/>
        <w:jc w:val="both"/>
        <w:rPr>
          <w:sz w:val="24"/>
        </w:rPr>
        <w:sectPr w:rsidR="004D59AF">
          <w:pgSz w:w="11910" w:h="16390"/>
          <w:pgMar w:top="1080" w:right="740" w:bottom="280" w:left="1600" w:header="725" w:footer="0" w:gutter="0"/>
          <w:cols w:space="720"/>
        </w:sectPr>
      </w:pPr>
    </w:p>
    <w:p w:rsidR="004D59AF" w:rsidRDefault="00650AC4" w:rsidP="00F6432E">
      <w:pPr>
        <w:pStyle w:val="a7"/>
        <w:numPr>
          <w:ilvl w:val="1"/>
          <w:numId w:val="121"/>
        </w:numPr>
        <w:tabs>
          <w:tab w:val="left" w:pos="1516"/>
        </w:tabs>
        <w:spacing w:before="90" w:line="273" w:lineRule="auto"/>
        <w:ind w:right="105" w:firstLine="707"/>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59AF" w:rsidRDefault="00650AC4" w:rsidP="00F6432E">
      <w:pPr>
        <w:pStyle w:val="a7"/>
        <w:numPr>
          <w:ilvl w:val="1"/>
          <w:numId w:val="121"/>
        </w:numPr>
        <w:tabs>
          <w:tab w:val="left" w:pos="1516"/>
        </w:tabs>
        <w:spacing w:before="3" w:line="273" w:lineRule="auto"/>
        <w:ind w:right="113" w:firstLine="707"/>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4D59AF" w:rsidRDefault="00650AC4" w:rsidP="00F6432E">
      <w:pPr>
        <w:pStyle w:val="a7"/>
        <w:numPr>
          <w:ilvl w:val="1"/>
          <w:numId w:val="121"/>
        </w:numPr>
        <w:tabs>
          <w:tab w:val="left" w:pos="1516"/>
        </w:tabs>
        <w:spacing w:before="3" w:line="276" w:lineRule="auto"/>
        <w:ind w:right="109" w:firstLine="707"/>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59AF" w:rsidRDefault="00650AC4" w:rsidP="00F6432E">
      <w:pPr>
        <w:pStyle w:val="a7"/>
        <w:numPr>
          <w:ilvl w:val="1"/>
          <w:numId w:val="121"/>
        </w:numPr>
        <w:tabs>
          <w:tab w:val="left" w:pos="1516"/>
        </w:tabs>
        <w:spacing w:line="276" w:lineRule="auto"/>
        <w:ind w:right="110" w:firstLine="707"/>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59AF" w:rsidRDefault="00650AC4">
      <w:pPr>
        <w:pStyle w:val="2"/>
        <w:spacing w:line="276" w:lineRule="auto"/>
        <w:ind w:right="342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4D59AF" w:rsidRDefault="00650AC4" w:rsidP="00F6432E">
      <w:pPr>
        <w:pStyle w:val="a7"/>
        <w:numPr>
          <w:ilvl w:val="1"/>
          <w:numId w:val="121"/>
        </w:numPr>
        <w:tabs>
          <w:tab w:val="left" w:pos="1516"/>
        </w:tabs>
        <w:spacing w:line="273" w:lineRule="auto"/>
        <w:ind w:right="111" w:firstLine="707"/>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59AF" w:rsidRDefault="00650AC4">
      <w:pPr>
        <w:pStyle w:val="2"/>
        <w:spacing w:before="3"/>
      </w:pPr>
      <w:r>
        <w:t>Самоконтроль,</w:t>
      </w:r>
      <w:r>
        <w:rPr>
          <w:spacing w:val="-10"/>
        </w:rPr>
        <w:t xml:space="preserve"> </w:t>
      </w:r>
      <w:r>
        <w:t>эмоциональный</w:t>
      </w:r>
      <w:r>
        <w:rPr>
          <w:spacing w:val="-9"/>
        </w:rPr>
        <w:t xml:space="preserve"> </w:t>
      </w:r>
      <w:r>
        <w:rPr>
          <w:spacing w:val="-2"/>
        </w:rPr>
        <w:t>интеллект:</w:t>
      </w:r>
    </w:p>
    <w:p w:rsidR="004D59AF" w:rsidRDefault="00650AC4" w:rsidP="00F6432E">
      <w:pPr>
        <w:pStyle w:val="a7"/>
        <w:numPr>
          <w:ilvl w:val="1"/>
          <w:numId w:val="121"/>
        </w:numPr>
        <w:tabs>
          <w:tab w:val="left" w:pos="1516"/>
        </w:tabs>
        <w:spacing w:before="38" w:line="273" w:lineRule="auto"/>
        <w:ind w:right="105" w:firstLine="707"/>
        <w:rPr>
          <w:sz w:val="24"/>
        </w:rPr>
      </w:pPr>
      <w:r>
        <w:rPr>
          <w:sz w:val="24"/>
        </w:rPr>
        <w:t>владеть способами самопроверки, самоконтроля процесса и результата решения математической задачи;</w:t>
      </w:r>
    </w:p>
    <w:p w:rsidR="004D59AF" w:rsidRDefault="00650AC4" w:rsidP="00F6432E">
      <w:pPr>
        <w:pStyle w:val="a7"/>
        <w:numPr>
          <w:ilvl w:val="1"/>
          <w:numId w:val="121"/>
        </w:numPr>
        <w:tabs>
          <w:tab w:val="left" w:pos="1516"/>
        </w:tabs>
        <w:spacing w:line="276" w:lineRule="auto"/>
        <w:ind w:right="111" w:firstLine="707"/>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59AF" w:rsidRDefault="00650AC4" w:rsidP="00F6432E">
      <w:pPr>
        <w:pStyle w:val="a7"/>
        <w:numPr>
          <w:ilvl w:val="1"/>
          <w:numId w:val="121"/>
        </w:numPr>
        <w:tabs>
          <w:tab w:val="left" w:pos="1516"/>
        </w:tabs>
        <w:spacing w:line="276" w:lineRule="auto"/>
        <w:ind w:right="106" w:firstLine="707"/>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59AF" w:rsidRDefault="00650AC4">
      <w:pPr>
        <w:pStyle w:val="1"/>
        <w:jc w:val="both"/>
      </w:pPr>
      <w:r>
        <w:t>ПРЕДМЕТНЫЕ</w:t>
      </w:r>
      <w:r>
        <w:rPr>
          <w:spacing w:val="-3"/>
        </w:rPr>
        <w:t xml:space="preserve"> </w:t>
      </w:r>
      <w:r>
        <w:rPr>
          <w:spacing w:val="-2"/>
        </w:rPr>
        <w:t>РЕЗУЛЬТАТЫ</w:t>
      </w:r>
    </w:p>
    <w:p w:rsidR="004D59AF" w:rsidRDefault="00650AC4">
      <w:pPr>
        <w:pStyle w:val="a3"/>
        <w:spacing w:before="35" w:line="278" w:lineRule="auto"/>
        <w:ind w:right="108"/>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4D59AF" w:rsidRDefault="00650AC4">
      <w:pPr>
        <w:pStyle w:val="a3"/>
        <w:spacing w:line="276" w:lineRule="auto"/>
        <w:ind w:right="108"/>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D59AF" w:rsidRDefault="00650AC4">
      <w:pPr>
        <w:pStyle w:val="a3"/>
        <w:spacing w:line="276" w:lineRule="auto"/>
        <w:ind w:right="110"/>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D59AF" w:rsidRDefault="00650AC4">
      <w:pPr>
        <w:pStyle w:val="a3"/>
        <w:spacing w:line="275" w:lineRule="exact"/>
        <w:ind w:left="810"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4D59AF" w:rsidRDefault="00650AC4">
      <w:pPr>
        <w:pStyle w:val="a3"/>
        <w:spacing w:before="40" w:line="276" w:lineRule="auto"/>
        <w:ind w:right="111"/>
      </w:pPr>
      <w:r>
        <w:t>Пользоваться признаками равенства треугольников, использовать признаки и свойства равнобедренных треугольников при решении задач.</w:t>
      </w:r>
    </w:p>
    <w:p w:rsidR="004D59AF" w:rsidRDefault="00650AC4">
      <w:pPr>
        <w:pStyle w:val="a3"/>
        <w:spacing w:line="275" w:lineRule="exact"/>
        <w:ind w:left="810" w:firstLine="0"/>
      </w:pPr>
      <w:r>
        <w:t>Проводить</w:t>
      </w:r>
      <w:r>
        <w:rPr>
          <w:spacing w:val="-6"/>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rsidR="004D59AF" w:rsidRDefault="00650AC4">
      <w:pPr>
        <w:pStyle w:val="a3"/>
        <w:spacing w:before="41" w:line="276" w:lineRule="auto"/>
        <w:ind w:right="105"/>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D59AF" w:rsidRDefault="00650AC4">
      <w:pPr>
        <w:pStyle w:val="a3"/>
        <w:spacing w:before="1"/>
        <w:ind w:left="810" w:firstLine="0"/>
      </w:pPr>
      <w:r>
        <w:t>Определять</w:t>
      </w:r>
      <w:r>
        <w:rPr>
          <w:spacing w:val="39"/>
        </w:rPr>
        <w:t xml:space="preserve"> </w:t>
      </w:r>
      <w:r>
        <w:t>параллельность</w:t>
      </w:r>
      <w:r>
        <w:rPr>
          <w:spacing w:val="41"/>
        </w:rPr>
        <w:t xml:space="preserve"> </w:t>
      </w:r>
      <w:r>
        <w:t>прямых</w:t>
      </w:r>
      <w:r>
        <w:rPr>
          <w:spacing w:val="41"/>
        </w:rPr>
        <w:t xml:space="preserve"> </w:t>
      </w:r>
      <w:r>
        <w:t>с</w:t>
      </w:r>
      <w:r>
        <w:rPr>
          <w:spacing w:val="39"/>
        </w:rPr>
        <w:t xml:space="preserve"> </w:t>
      </w:r>
      <w:r>
        <w:t>помощью</w:t>
      </w:r>
      <w:r>
        <w:rPr>
          <w:spacing w:val="42"/>
        </w:rPr>
        <w:t xml:space="preserve"> </w:t>
      </w:r>
      <w:r>
        <w:t>углов,</w:t>
      </w:r>
      <w:r>
        <w:rPr>
          <w:spacing w:val="38"/>
        </w:rPr>
        <w:t xml:space="preserve"> </w:t>
      </w:r>
      <w:r>
        <w:t>которые</w:t>
      </w:r>
      <w:r>
        <w:rPr>
          <w:spacing w:val="39"/>
        </w:rPr>
        <w:t xml:space="preserve"> </w:t>
      </w:r>
      <w:r>
        <w:t>образует</w:t>
      </w:r>
      <w:r>
        <w:rPr>
          <w:spacing w:val="40"/>
        </w:rPr>
        <w:t xml:space="preserve"> </w:t>
      </w:r>
      <w:r>
        <w:t>с</w:t>
      </w:r>
      <w:r>
        <w:rPr>
          <w:spacing w:val="39"/>
        </w:rPr>
        <w:t xml:space="preserve"> </w:t>
      </w:r>
      <w:r>
        <w:rPr>
          <w:spacing w:val="-4"/>
        </w:rPr>
        <w:t>ними</w:t>
      </w:r>
    </w:p>
    <w:p w:rsidR="004D59AF" w:rsidRDefault="004D59AF">
      <w:pPr>
        <w:sectPr w:rsidR="004D59AF">
          <w:pgSz w:w="11910" w:h="16390"/>
          <w:pgMar w:top="1080" w:right="740" w:bottom="280" w:left="1600" w:header="725" w:footer="0" w:gutter="0"/>
          <w:cols w:space="720"/>
        </w:sectPr>
      </w:pPr>
    </w:p>
    <w:p w:rsidR="004D59AF" w:rsidRDefault="00650AC4">
      <w:pPr>
        <w:pStyle w:val="a3"/>
        <w:spacing w:before="90" w:line="276" w:lineRule="auto"/>
        <w:ind w:right="112" w:firstLine="0"/>
      </w:pPr>
      <w:r>
        <w:t>секущая. Определять параллельность прямых с помощью равенства расстояний от точек одной прямой до точек другой прямой.</w:t>
      </w:r>
    </w:p>
    <w:p w:rsidR="004D59AF" w:rsidRDefault="00650AC4">
      <w:pPr>
        <w:pStyle w:val="a3"/>
        <w:spacing w:line="275" w:lineRule="exact"/>
        <w:ind w:left="810" w:firstLine="0"/>
      </w:pPr>
      <w:r>
        <w:t>Решать</w:t>
      </w:r>
      <w:r>
        <w:rPr>
          <w:spacing w:val="-2"/>
        </w:rPr>
        <w:t xml:space="preserve"> </w:t>
      </w:r>
      <w:r>
        <w:t>задачи</w:t>
      </w:r>
      <w:r>
        <w:rPr>
          <w:spacing w:val="-2"/>
        </w:rPr>
        <w:t xml:space="preserve"> </w:t>
      </w:r>
      <w:r>
        <w:t>на</w:t>
      </w:r>
      <w:r>
        <w:rPr>
          <w:spacing w:val="-3"/>
        </w:rPr>
        <w:t xml:space="preserve"> </w:t>
      </w:r>
      <w:r>
        <w:t>клетчатой</w:t>
      </w:r>
      <w:r>
        <w:rPr>
          <w:spacing w:val="-2"/>
        </w:rPr>
        <w:t xml:space="preserve"> бумаге.</w:t>
      </w:r>
    </w:p>
    <w:p w:rsidR="004D59AF" w:rsidRDefault="00650AC4">
      <w:pPr>
        <w:pStyle w:val="a3"/>
        <w:spacing w:before="41" w:line="276" w:lineRule="auto"/>
        <w:ind w:right="112"/>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D59AF" w:rsidRDefault="00650AC4">
      <w:pPr>
        <w:pStyle w:val="a3"/>
        <w:spacing w:line="276" w:lineRule="auto"/>
        <w:ind w:right="107"/>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D59AF" w:rsidRDefault="00650AC4">
      <w:pPr>
        <w:pStyle w:val="a3"/>
        <w:spacing w:before="1" w:line="276" w:lineRule="auto"/>
        <w:ind w:right="107"/>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D59AF" w:rsidRDefault="00650AC4">
      <w:pPr>
        <w:pStyle w:val="a3"/>
        <w:spacing w:line="276" w:lineRule="auto"/>
        <w:ind w:right="108"/>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D59AF" w:rsidRDefault="00650AC4">
      <w:pPr>
        <w:pStyle w:val="a3"/>
        <w:spacing w:line="276" w:lineRule="auto"/>
        <w:ind w:right="115"/>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D59AF" w:rsidRDefault="00650AC4">
      <w:pPr>
        <w:pStyle w:val="a3"/>
        <w:spacing w:before="1" w:line="276" w:lineRule="auto"/>
        <w:ind w:right="109"/>
      </w:pPr>
      <w:r>
        <w:t>Пользоваться простейшими геометрическими неравенствами, понимать их практический смысл.</w:t>
      </w:r>
    </w:p>
    <w:p w:rsidR="004D59AF" w:rsidRDefault="00650AC4">
      <w:pPr>
        <w:pStyle w:val="a3"/>
        <w:spacing w:line="275" w:lineRule="exact"/>
        <w:ind w:left="810" w:firstLine="0"/>
      </w:pPr>
      <w:r>
        <w:t>Проводить</w:t>
      </w:r>
      <w:r>
        <w:rPr>
          <w:spacing w:val="-5"/>
        </w:rPr>
        <w:t xml:space="preserve"> </w:t>
      </w:r>
      <w:r>
        <w:t>основные</w:t>
      </w:r>
      <w:r>
        <w:rPr>
          <w:spacing w:val="-6"/>
        </w:rPr>
        <w:t xml:space="preserve"> </w:t>
      </w:r>
      <w:r>
        <w:t>геометрические</w:t>
      </w:r>
      <w:r>
        <w:rPr>
          <w:spacing w:val="-5"/>
        </w:rPr>
        <w:t xml:space="preserve"> </w:t>
      </w:r>
      <w:r>
        <w:t>построения</w:t>
      </w:r>
      <w:r>
        <w:rPr>
          <w:spacing w:val="-4"/>
        </w:rPr>
        <w:t xml:space="preserve"> </w:t>
      </w:r>
      <w:r>
        <w:t>с</w:t>
      </w:r>
      <w:r>
        <w:rPr>
          <w:spacing w:val="-5"/>
        </w:rPr>
        <w:t xml:space="preserve"> </w:t>
      </w:r>
      <w:r>
        <w:t>помощью</w:t>
      </w:r>
      <w:r>
        <w:rPr>
          <w:spacing w:val="-4"/>
        </w:rPr>
        <w:t xml:space="preserve"> </w:t>
      </w:r>
      <w:r>
        <w:t>циркуля</w:t>
      </w:r>
      <w:r>
        <w:rPr>
          <w:spacing w:val="-2"/>
        </w:rPr>
        <w:t xml:space="preserve"> </w:t>
      </w:r>
      <w:r>
        <w:t>и</w:t>
      </w:r>
      <w:r>
        <w:rPr>
          <w:spacing w:val="-3"/>
        </w:rPr>
        <w:t xml:space="preserve"> </w:t>
      </w:r>
      <w:r>
        <w:rPr>
          <w:spacing w:val="-2"/>
        </w:rPr>
        <w:t>линейки.</w:t>
      </w:r>
    </w:p>
    <w:p w:rsidR="004D59AF" w:rsidRDefault="00650AC4">
      <w:pPr>
        <w:pStyle w:val="a3"/>
        <w:spacing w:before="41" w:line="278" w:lineRule="auto"/>
        <w:ind w:right="108"/>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4D59AF" w:rsidRDefault="00650AC4">
      <w:pPr>
        <w:pStyle w:val="a3"/>
        <w:spacing w:line="276" w:lineRule="auto"/>
        <w:ind w:right="108"/>
      </w:pPr>
      <w:r>
        <w:t>Распознавать основные виды четырёхугольников, их элементы, пользоваться их свойствами при решении геометрических задач.</w:t>
      </w:r>
    </w:p>
    <w:p w:rsidR="004D59AF" w:rsidRDefault="00650AC4">
      <w:pPr>
        <w:pStyle w:val="a3"/>
        <w:spacing w:line="278" w:lineRule="auto"/>
        <w:ind w:right="114"/>
      </w:pPr>
      <w:r>
        <w:t>Применять свойства точки пересечения медиан треугольника (центра масс) в решении задач.</w:t>
      </w:r>
    </w:p>
    <w:p w:rsidR="004D59AF" w:rsidRDefault="00650AC4">
      <w:pPr>
        <w:pStyle w:val="a3"/>
        <w:spacing w:line="276" w:lineRule="auto"/>
        <w:ind w:right="111"/>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D59AF" w:rsidRDefault="00650AC4">
      <w:pPr>
        <w:pStyle w:val="a3"/>
        <w:spacing w:line="274" w:lineRule="exact"/>
        <w:ind w:left="810" w:firstLine="0"/>
      </w:pPr>
      <w:r>
        <w:t>Применять</w:t>
      </w:r>
      <w:r>
        <w:rPr>
          <w:spacing w:val="-7"/>
        </w:rPr>
        <w:t xml:space="preserve"> </w:t>
      </w:r>
      <w:r>
        <w:t>признаки</w:t>
      </w:r>
      <w:r>
        <w:rPr>
          <w:spacing w:val="-7"/>
        </w:rPr>
        <w:t xml:space="preserve"> </w:t>
      </w:r>
      <w:r>
        <w:t>подобия</w:t>
      </w:r>
      <w:r>
        <w:rPr>
          <w:spacing w:val="-5"/>
        </w:rPr>
        <w:t xml:space="preserve"> </w:t>
      </w:r>
      <w:r>
        <w:t>треугольников</w:t>
      </w:r>
      <w:r>
        <w:rPr>
          <w:spacing w:val="-7"/>
        </w:rPr>
        <w:t xml:space="preserve"> </w:t>
      </w:r>
      <w:r>
        <w:t>в</w:t>
      </w:r>
      <w:r>
        <w:rPr>
          <w:spacing w:val="-6"/>
        </w:rPr>
        <w:t xml:space="preserve"> </w:t>
      </w:r>
      <w:r>
        <w:t>решении</w:t>
      </w:r>
      <w:r>
        <w:rPr>
          <w:spacing w:val="-5"/>
        </w:rPr>
        <w:t xml:space="preserve"> </w:t>
      </w:r>
      <w:r>
        <w:t>геометрических</w:t>
      </w:r>
      <w:r>
        <w:rPr>
          <w:spacing w:val="-6"/>
        </w:rPr>
        <w:t xml:space="preserve"> </w:t>
      </w:r>
      <w:r>
        <w:rPr>
          <w:spacing w:val="-2"/>
        </w:rPr>
        <w:t>задач.</w:t>
      </w:r>
    </w:p>
    <w:p w:rsidR="004D59AF" w:rsidRDefault="00650AC4">
      <w:pPr>
        <w:pStyle w:val="a3"/>
        <w:spacing w:before="34" w:line="276" w:lineRule="auto"/>
        <w:ind w:right="108"/>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D59AF" w:rsidRDefault="00650AC4">
      <w:pPr>
        <w:pStyle w:val="a3"/>
        <w:spacing w:line="278" w:lineRule="auto"/>
        <w:ind w:right="116"/>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D59AF" w:rsidRDefault="00650AC4">
      <w:pPr>
        <w:pStyle w:val="a3"/>
        <w:spacing w:line="276" w:lineRule="auto"/>
        <w:ind w:right="112"/>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D59AF" w:rsidRDefault="00650AC4">
      <w:pPr>
        <w:pStyle w:val="a3"/>
        <w:spacing w:line="276" w:lineRule="auto"/>
        <w:ind w:right="108"/>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D59AF" w:rsidRDefault="00650AC4">
      <w:pPr>
        <w:pStyle w:val="a3"/>
        <w:spacing w:line="278" w:lineRule="auto"/>
        <w:ind w:right="113"/>
      </w:pPr>
      <w:r>
        <w:t>Владеть понятием описанного четырёхугольника, применять свойства описанного четырёхугольника при решении задач.</w:t>
      </w:r>
    </w:p>
    <w:p w:rsidR="004D59AF" w:rsidRDefault="00650AC4">
      <w:pPr>
        <w:pStyle w:val="a3"/>
        <w:spacing w:line="272" w:lineRule="exact"/>
        <w:ind w:left="810" w:firstLine="0"/>
      </w:pPr>
      <w:r>
        <w:t>Применять</w:t>
      </w:r>
      <w:r>
        <w:rPr>
          <w:spacing w:val="19"/>
        </w:rPr>
        <w:t xml:space="preserve"> </w:t>
      </w:r>
      <w:r>
        <w:t>полученные</w:t>
      </w:r>
      <w:r>
        <w:rPr>
          <w:spacing w:val="19"/>
        </w:rPr>
        <w:t xml:space="preserve"> </w:t>
      </w:r>
      <w:r>
        <w:t>знания</w:t>
      </w:r>
      <w:r>
        <w:rPr>
          <w:spacing w:val="18"/>
        </w:rPr>
        <w:t xml:space="preserve"> </w:t>
      </w:r>
      <w:r>
        <w:t>на</w:t>
      </w:r>
      <w:r>
        <w:rPr>
          <w:spacing w:val="19"/>
        </w:rPr>
        <w:t xml:space="preserve"> </w:t>
      </w:r>
      <w:r>
        <w:t>практике</w:t>
      </w:r>
      <w:r>
        <w:rPr>
          <w:spacing w:val="24"/>
        </w:rPr>
        <w:t xml:space="preserve"> </w:t>
      </w:r>
      <w:r>
        <w:t>–</w:t>
      </w:r>
      <w:r>
        <w:rPr>
          <w:spacing w:val="18"/>
        </w:rPr>
        <w:t xml:space="preserve"> </w:t>
      </w:r>
      <w:r>
        <w:t>строить</w:t>
      </w:r>
      <w:r>
        <w:rPr>
          <w:spacing w:val="20"/>
        </w:rPr>
        <w:t xml:space="preserve"> </w:t>
      </w:r>
      <w:r>
        <w:t>математические</w:t>
      </w:r>
      <w:r>
        <w:rPr>
          <w:spacing w:val="19"/>
        </w:rPr>
        <w:t xml:space="preserve"> </w:t>
      </w:r>
      <w:r>
        <w:t>модели</w:t>
      </w:r>
      <w:r>
        <w:rPr>
          <w:spacing w:val="21"/>
        </w:rPr>
        <w:t xml:space="preserve"> </w:t>
      </w:r>
      <w:r>
        <w:rPr>
          <w:spacing w:val="-5"/>
        </w:rPr>
        <w:t>для</w:t>
      </w:r>
    </w:p>
    <w:p w:rsidR="004D59AF" w:rsidRDefault="004D59AF">
      <w:pPr>
        <w:spacing w:line="272" w:lineRule="exact"/>
        <w:sectPr w:rsidR="004D59AF">
          <w:pgSz w:w="11910" w:h="16390"/>
          <w:pgMar w:top="1080" w:right="740" w:bottom="280" w:left="1600" w:header="725" w:footer="0" w:gutter="0"/>
          <w:cols w:space="720"/>
        </w:sectPr>
      </w:pPr>
    </w:p>
    <w:p w:rsidR="004D59AF" w:rsidRDefault="00650AC4">
      <w:pPr>
        <w:pStyle w:val="a3"/>
        <w:spacing w:before="90" w:line="276" w:lineRule="auto"/>
        <w:ind w:right="113" w:firstLine="0"/>
      </w:pPr>
      <w:r>
        <w:t>задач реальной жизни и проводить соответствующие вычисления с применением подобия и тригонометрии (пользуясь, где необходимо, калькулятором).</w:t>
      </w:r>
    </w:p>
    <w:p w:rsidR="004D59AF" w:rsidRDefault="00650AC4">
      <w:pPr>
        <w:pStyle w:val="a3"/>
        <w:spacing w:line="276" w:lineRule="auto"/>
        <w:ind w:right="108"/>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4D59AF" w:rsidRDefault="00650AC4">
      <w:pPr>
        <w:pStyle w:val="a3"/>
        <w:spacing w:before="1" w:line="276" w:lineRule="auto"/>
        <w:ind w:right="106"/>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4D59AF" w:rsidRDefault="00650AC4">
      <w:pPr>
        <w:pStyle w:val="a3"/>
        <w:spacing w:line="278" w:lineRule="auto"/>
        <w:ind w:right="111"/>
      </w:pPr>
      <w:r>
        <w:t>Пользоваться формулами приведения и основным тригонометрическим</w:t>
      </w:r>
      <w:r>
        <w:rPr>
          <w:spacing w:val="40"/>
        </w:rPr>
        <w:t xml:space="preserve"> </w:t>
      </w:r>
      <w:r>
        <w:t>тождеством для нахождения соотношений между тригонометрическими величинами.</w:t>
      </w:r>
    </w:p>
    <w:p w:rsidR="004D59AF" w:rsidRDefault="00650AC4">
      <w:pPr>
        <w:pStyle w:val="a3"/>
        <w:spacing w:line="276" w:lineRule="auto"/>
        <w:ind w:right="113"/>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4D59AF" w:rsidRDefault="00650AC4">
      <w:pPr>
        <w:pStyle w:val="a3"/>
        <w:spacing w:line="276" w:lineRule="auto"/>
        <w:ind w:right="108"/>
      </w:pPr>
      <w:r>
        <w:t>Владеть понятиями преобразования подобия, соответственных элементов</w:t>
      </w:r>
      <w:r>
        <w:rPr>
          <w:spacing w:val="40"/>
        </w:rPr>
        <w:t xml:space="preserve"> </w:t>
      </w:r>
      <w:r>
        <w:t>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D59AF" w:rsidRDefault="00650AC4">
      <w:pPr>
        <w:pStyle w:val="a3"/>
        <w:spacing w:line="276" w:lineRule="auto"/>
        <w:ind w:right="111"/>
      </w:pPr>
      <w:r>
        <w:t>Пользоваться теоремами о произведении отрезков хорд, о произведении отрезков секущих, о квадрате касательной.</w:t>
      </w:r>
    </w:p>
    <w:p w:rsidR="004D59AF" w:rsidRDefault="00650AC4">
      <w:pPr>
        <w:pStyle w:val="a3"/>
        <w:spacing w:line="276" w:lineRule="auto"/>
        <w:ind w:right="111"/>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D59AF" w:rsidRDefault="00650AC4">
      <w:pPr>
        <w:pStyle w:val="a3"/>
        <w:spacing w:line="276" w:lineRule="auto"/>
        <w:ind w:right="115"/>
      </w:pPr>
      <w:r>
        <w:t>Пользоваться методом координат на плоскости, применять его в решении геометрических и практических задач.</w:t>
      </w:r>
    </w:p>
    <w:p w:rsidR="004D59AF" w:rsidRDefault="00650AC4">
      <w:pPr>
        <w:pStyle w:val="a3"/>
        <w:spacing w:line="276" w:lineRule="auto"/>
        <w:ind w:right="114"/>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D59AF" w:rsidRDefault="00650AC4">
      <w:pPr>
        <w:pStyle w:val="a3"/>
        <w:spacing w:line="276" w:lineRule="auto"/>
        <w:ind w:right="110"/>
      </w:pPr>
      <w:r>
        <w:t>Находить оси (или центры) симметрии фигур, применять движения плоскости в простейших случаях.</w:t>
      </w:r>
    </w:p>
    <w:p w:rsidR="004D59AF" w:rsidRDefault="00650AC4">
      <w:pPr>
        <w:pStyle w:val="a3"/>
        <w:spacing w:line="276" w:lineRule="auto"/>
        <w:ind w:right="108"/>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pPr>
        <w:spacing w:before="80"/>
        <w:ind w:left="990"/>
        <w:rPr>
          <w:b/>
          <w:sz w:val="24"/>
        </w:rPr>
      </w:pPr>
      <w:r>
        <w:rPr>
          <w:b/>
          <w:sz w:val="24"/>
        </w:rPr>
        <w:t>ТЕМАТИЧЕСКОЕ</w:t>
      </w:r>
      <w:r>
        <w:rPr>
          <w:b/>
          <w:spacing w:val="-3"/>
          <w:sz w:val="24"/>
        </w:rPr>
        <w:t xml:space="preserve"> </w:t>
      </w:r>
      <w:r>
        <w:rPr>
          <w:b/>
          <w:spacing w:val="-2"/>
          <w:sz w:val="24"/>
        </w:rPr>
        <w:t>ПЛАНИРОВАНИЕ</w:t>
      </w:r>
    </w:p>
    <w:p w:rsidR="004D59AF" w:rsidRDefault="00650AC4" w:rsidP="00F6432E">
      <w:pPr>
        <w:pStyle w:val="a7"/>
        <w:numPr>
          <w:ilvl w:val="0"/>
          <w:numId w:val="125"/>
        </w:numPr>
        <w:tabs>
          <w:tab w:val="left" w:pos="1170"/>
        </w:tabs>
        <w:spacing w:before="40" w:after="42"/>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1"/>
        <w:gridCol w:w="4748"/>
        <w:gridCol w:w="1642"/>
        <w:gridCol w:w="1795"/>
        <w:gridCol w:w="1884"/>
        <w:gridCol w:w="2981"/>
      </w:tblGrid>
      <w:tr w:rsidR="004D59AF">
        <w:trPr>
          <w:trHeight w:val="362"/>
        </w:trPr>
        <w:tc>
          <w:tcPr>
            <w:tcW w:w="991"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48"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1365"/>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321"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2981" w:type="dxa"/>
            <w:vMerge w:val="restart"/>
          </w:tcPr>
          <w:p w:rsidR="004D59AF" w:rsidRDefault="00650AC4">
            <w:pPr>
              <w:pStyle w:val="TableParagraph"/>
              <w:spacing w:before="46" w:line="276" w:lineRule="auto"/>
              <w:ind w:left="99" w:right="995"/>
              <w:rPr>
                <w:b/>
                <w:sz w:val="24"/>
              </w:rPr>
            </w:pPr>
            <w:r>
              <w:rPr>
                <w:b/>
                <w:spacing w:val="-2"/>
                <w:sz w:val="24"/>
              </w:rPr>
              <w:t>Электронные (цифровые) образовательные ресурсы</w:t>
            </w:r>
          </w:p>
        </w:tc>
      </w:tr>
      <w:tr w:rsidR="004D59AF">
        <w:trPr>
          <w:trHeight w:val="1265"/>
        </w:trPr>
        <w:tc>
          <w:tcPr>
            <w:tcW w:w="991" w:type="dxa"/>
            <w:vMerge/>
            <w:tcBorders>
              <w:top w:val="nil"/>
            </w:tcBorders>
          </w:tcPr>
          <w:p w:rsidR="004D59AF" w:rsidRDefault="004D59AF">
            <w:pPr>
              <w:rPr>
                <w:sz w:val="2"/>
                <w:szCs w:val="2"/>
              </w:rPr>
            </w:pPr>
          </w:p>
        </w:tc>
        <w:tc>
          <w:tcPr>
            <w:tcW w:w="4748" w:type="dxa"/>
            <w:vMerge/>
            <w:tcBorders>
              <w:top w:val="nil"/>
            </w:tcBorders>
          </w:tcPr>
          <w:p w:rsidR="004D59AF" w:rsidRDefault="004D59AF">
            <w:pPr>
              <w:rPr>
                <w:sz w:val="2"/>
                <w:szCs w:val="2"/>
              </w:rPr>
            </w:pPr>
          </w:p>
        </w:tc>
        <w:tc>
          <w:tcPr>
            <w:tcW w:w="1642" w:type="dxa"/>
          </w:tcPr>
          <w:p w:rsidR="004D59AF" w:rsidRDefault="004D59AF">
            <w:pPr>
              <w:pStyle w:val="TableParagraph"/>
              <w:spacing w:before="62"/>
              <w:rPr>
                <w:b/>
                <w:sz w:val="24"/>
              </w:rPr>
            </w:pPr>
          </w:p>
          <w:p w:rsidR="004D59AF" w:rsidRDefault="00650AC4">
            <w:pPr>
              <w:pStyle w:val="TableParagraph"/>
              <w:ind w:left="98"/>
              <w:rPr>
                <w:b/>
                <w:sz w:val="24"/>
              </w:rPr>
            </w:pPr>
            <w:r>
              <w:rPr>
                <w:b/>
                <w:spacing w:val="-2"/>
                <w:sz w:val="24"/>
              </w:rPr>
              <w:t>Всего</w:t>
            </w:r>
          </w:p>
        </w:tc>
        <w:tc>
          <w:tcPr>
            <w:tcW w:w="1795" w:type="dxa"/>
          </w:tcPr>
          <w:p w:rsidR="004D59AF" w:rsidRDefault="00650AC4">
            <w:pPr>
              <w:pStyle w:val="TableParagraph"/>
              <w:spacing w:before="180" w:line="276" w:lineRule="auto"/>
              <w:ind w:left="100"/>
              <w:rPr>
                <w:b/>
                <w:sz w:val="24"/>
              </w:rPr>
            </w:pPr>
            <w:r>
              <w:rPr>
                <w:b/>
                <w:spacing w:val="-2"/>
                <w:sz w:val="24"/>
              </w:rPr>
              <w:t>Контрольные работы</w:t>
            </w:r>
          </w:p>
        </w:tc>
        <w:tc>
          <w:tcPr>
            <w:tcW w:w="1884" w:type="dxa"/>
          </w:tcPr>
          <w:p w:rsidR="004D59AF" w:rsidRDefault="00650AC4">
            <w:pPr>
              <w:pStyle w:val="TableParagraph"/>
              <w:spacing w:before="180" w:line="276" w:lineRule="auto"/>
              <w:ind w:left="98"/>
              <w:rPr>
                <w:b/>
                <w:sz w:val="24"/>
              </w:rPr>
            </w:pPr>
            <w:r>
              <w:rPr>
                <w:b/>
                <w:spacing w:val="-2"/>
                <w:sz w:val="24"/>
              </w:rPr>
              <w:t>Практические работы</w:t>
            </w:r>
          </w:p>
        </w:tc>
        <w:tc>
          <w:tcPr>
            <w:tcW w:w="2981" w:type="dxa"/>
            <w:vMerge/>
            <w:tcBorders>
              <w:top w:val="nil"/>
            </w:tcBorders>
          </w:tcPr>
          <w:p w:rsidR="004D59AF" w:rsidRDefault="004D59AF">
            <w:pPr>
              <w:rPr>
                <w:sz w:val="2"/>
                <w:szCs w:val="2"/>
              </w:rPr>
            </w:pPr>
          </w:p>
        </w:tc>
      </w:tr>
      <w:tr w:rsidR="004D59AF">
        <w:trPr>
          <w:trHeight w:val="998"/>
        </w:trPr>
        <w:tc>
          <w:tcPr>
            <w:tcW w:w="991"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1</w:t>
            </w:r>
          </w:p>
        </w:tc>
        <w:tc>
          <w:tcPr>
            <w:tcW w:w="4748" w:type="dxa"/>
          </w:tcPr>
          <w:p w:rsidR="004D59AF" w:rsidRDefault="00650AC4">
            <w:pPr>
              <w:pStyle w:val="TableParagraph"/>
              <w:spacing w:before="7" w:line="310" w:lineRule="atLeast"/>
              <w:ind w:left="100"/>
              <w:rPr>
                <w:sz w:val="24"/>
              </w:rPr>
            </w:pPr>
            <w:r>
              <w:rPr>
                <w:sz w:val="24"/>
              </w:rPr>
              <w:t>Простейшие</w:t>
            </w:r>
            <w:r>
              <w:rPr>
                <w:spacing w:val="-10"/>
                <w:sz w:val="24"/>
              </w:rPr>
              <w:t xml:space="preserve"> </w:t>
            </w:r>
            <w:r>
              <w:rPr>
                <w:sz w:val="24"/>
              </w:rPr>
              <w:t>геометрические</w:t>
            </w:r>
            <w:r>
              <w:rPr>
                <w:spacing w:val="-10"/>
                <w:sz w:val="24"/>
              </w:rPr>
              <w:t xml:space="preserve"> </w:t>
            </w:r>
            <w:r>
              <w:rPr>
                <w:sz w:val="24"/>
              </w:rPr>
              <w:t>фигуры</w:t>
            </w:r>
            <w:r>
              <w:rPr>
                <w:spacing w:val="-10"/>
                <w:sz w:val="24"/>
              </w:rPr>
              <w:t xml:space="preserve"> </w:t>
            </w:r>
            <w:r>
              <w:rPr>
                <w:sz w:val="24"/>
              </w:rPr>
              <w:t>и</w:t>
            </w:r>
            <w:r>
              <w:rPr>
                <w:spacing w:val="-10"/>
                <w:sz w:val="24"/>
              </w:rPr>
              <w:t xml:space="preserve"> </w:t>
            </w:r>
            <w:r>
              <w:rPr>
                <w:sz w:val="24"/>
              </w:rPr>
              <w:t xml:space="preserve">их свойства. Измерение геометрических </w:t>
            </w:r>
            <w:r>
              <w:rPr>
                <w:spacing w:val="-2"/>
                <w:sz w:val="24"/>
              </w:rPr>
              <w:t>величин</w:t>
            </w:r>
          </w:p>
        </w:tc>
        <w:tc>
          <w:tcPr>
            <w:tcW w:w="1642" w:type="dxa"/>
          </w:tcPr>
          <w:p w:rsidR="004D59AF" w:rsidRDefault="004D59AF">
            <w:pPr>
              <w:pStyle w:val="TableParagraph"/>
              <w:spacing w:before="81"/>
              <w:rPr>
                <w:b/>
                <w:sz w:val="24"/>
              </w:rPr>
            </w:pPr>
          </w:p>
          <w:p w:rsidR="004D59AF" w:rsidRDefault="00650AC4">
            <w:pPr>
              <w:pStyle w:val="TableParagraph"/>
              <w:spacing w:before="1"/>
              <w:ind w:right="670"/>
              <w:jc w:val="right"/>
              <w:rPr>
                <w:sz w:val="24"/>
              </w:rPr>
            </w:pPr>
            <w:r>
              <w:rPr>
                <w:spacing w:val="-5"/>
                <w:sz w:val="24"/>
              </w:rPr>
              <w:t>14</w:t>
            </w:r>
          </w:p>
        </w:tc>
        <w:tc>
          <w:tcPr>
            <w:tcW w:w="1795" w:type="dxa"/>
          </w:tcPr>
          <w:p w:rsidR="004D59AF" w:rsidRDefault="004D59AF">
            <w:pPr>
              <w:pStyle w:val="TableParagraph"/>
              <w:spacing w:before="81"/>
              <w:rPr>
                <w:b/>
                <w:sz w:val="24"/>
              </w:rPr>
            </w:pPr>
          </w:p>
          <w:p w:rsidR="004D59AF" w:rsidRDefault="00650AC4">
            <w:pPr>
              <w:pStyle w:val="TableParagraph"/>
              <w:spacing w:before="1"/>
              <w:ind w:left="57"/>
              <w:jc w:val="center"/>
              <w:rPr>
                <w:sz w:val="24"/>
              </w:rPr>
            </w:pPr>
            <w:r>
              <w:rPr>
                <w:spacing w:val="-10"/>
                <w:sz w:val="24"/>
              </w:rPr>
              <w:t>1</w:t>
            </w:r>
          </w:p>
        </w:tc>
        <w:tc>
          <w:tcPr>
            <w:tcW w:w="1884" w:type="dxa"/>
          </w:tcPr>
          <w:p w:rsidR="004D59AF" w:rsidRDefault="004D59AF">
            <w:pPr>
              <w:pStyle w:val="TableParagraph"/>
            </w:pPr>
          </w:p>
        </w:tc>
        <w:tc>
          <w:tcPr>
            <w:tcW w:w="2981" w:type="dxa"/>
          </w:tcPr>
          <w:p w:rsidR="004D59AF" w:rsidRDefault="00650AC4">
            <w:pPr>
              <w:pStyle w:val="TableParagraph"/>
              <w:spacing w:before="199" w:line="276" w:lineRule="auto"/>
              <w:ind w:left="99"/>
              <w:rPr>
                <w:sz w:val="24"/>
              </w:rPr>
            </w:pPr>
            <w:r>
              <w:rPr>
                <w:sz w:val="24"/>
              </w:rPr>
              <w:t xml:space="preserve">Библиотека ЦОК </w:t>
            </w:r>
            <w:hyperlink r:id="rId340">
              <w:r>
                <w:rPr>
                  <w:color w:val="0000FF"/>
                  <w:spacing w:val="-2"/>
                  <w:sz w:val="24"/>
                  <w:u w:val="single" w:color="0000FF"/>
                </w:rPr>
                <w:t>https://m.edsoo.ru/7f415e2e</w:t>
              </w:r>
            </w:hyperlink>
          </w:p>
        </w:tc>
      </w:tr>
      <w:tr w:rsidR="004D59AF">
        <w:trPr>
          <w:trHeight w:val="678"/>
        </w:trPr>
        <w:tc>
          <w:tcPr>
            <w:tcW w:w="991" w:type="dxa"/>
          </w:tcPr>
          <w:p w:rsidR="004D59AF" w:rsidRDefault="00650AC4">
            <w:pPr>
              <w:pStyle w:val="TableParagraph"/>
              <w:spacing w:before="199"/>
              <w:ind w:left="100"/>
              <w:rPr>
                <w:sz w:val="24"/>
              </w:rPr>
            </w:pPr>
            <w:r>
              <w:rPr>
                <w:spacing w:val="-10"/>
                <w:sz w:val="24"/>
              </w:rPr>
              <w:t>2</w:t>
            </w:r>
          </w:p>
        </w:tc>
        <w:tc>
          <w:tcPr>
            <w:tcW w:w="4748" w:type="dxa"/>
          </w:tcPr>
          <w:p w:rsidR="004D59AF" w:rsidRDefault="00650AC4">
            <w:pPr>
              <w:pStyle w:val="TableParagraph"/>
              <w:spacing w:before="199"/>
              <w:ind w:left="100"/>
              <w:rPr>
                <w:sz w:val="24"/>
              </w:rPr>
            </w:pPr>
            <w:r>
              <w:rPr>
                <w:spacing w:val="-2"/>
                <w:sz w:val="24"/>
              </w:rPr>
              <w:t>Треугольники</w:t>
            </w:r>
          </w:p>
        </w:tc>
        <w:tc>
          <w:tcPr>
            <w:tcW w:w="1642" w:type="dxa"/>
          </w:tcPr>
          <w:p w:rsidR="004D59AF" w:rsidRDefault="00650AC4">
            <w:pPr>
              <w:pStyle w:val="TableParagraph"/>
              <w:spacing w:before="199"/>
              <w:ind w:right="670"/>
              <w:jc w:val="right"/>
              <w:rPr>
                <w:sz w:val="24"/>
              </w:rPr>
            </w:pPr>
            <w:r>
              <w:rPr>
                <w:spacing w:val="-5"/>
                <w:sz w:val="24"/>
              </w:rPr>
              <w:t>22</w:t>
            </w:r>
          </w:p>
        </w:tc>
        <w:tc>
          <w:tcPr>
            <w:tcW w:w="1795" w:type="dxa"/>
          </w:tcPr>
          <w:p w:rsidR="004D59AF" w:rsidRDefault="00650AC4">
            <w:pPr>
              <w:pStyle w:val="TableParagraph"/>
              <w:spacing w:before="199"/>
              <w:ind w:left="57"/>
              <w:jc w:val="center"/>
              <w:rPr>
                <w:sz w:val="24"/>
              </w:rPr>
            </w:pPr>
            <w:r>
              <w:rPr>
                <w:spacing w:val="-10"/>
                <w:sz w:val="24"/>
              </w:rPr>
              <w:t>1</w:t>
            </w:r>
          </w:p>
        </w:tc>
        <w:tc>
          <w:tcPr>
            <w:tcW w:w="1884" w:type="dxa"/>
          </w:tcPr>
          <w:p w:rsidR="004D59AF" w:rsidRDefault="004D59AF">
            <w:pPr>
              <w:pStyle w:val="TableParagraph"/>
            </w:pPr>
          </w:p>
        </w:tc>
        <w:tc>
          <w:tcPr>
            <w:tcW w:w="2981" w:type="dxa"/>
          </w:tcPr>
          <w:p w:rsidR="004D59AF" w:rsidRDefault="00650AC4">
            <w:pPr>
              <w:pStyle w:val="TableParagraph"/>
              <w:spacing w:before="6" w:line="320" w:lineRule="exact"/>
              <w:ind w:left="99"/>
              <w:rPr>
                <w:sz w:val="24"/>
              </w:rPr>
            </w:pPr>
            <w:r>
              <w:rPr>
                <w:sz w:val="24"/>
              </w:rPr>
              <w:t xml:space="preserve">Библиотека ЦОК </w:t>
            </w:r>
            <w:hyperlink r:id="rId341">
              <w:r>
                <w:rPr>
                  <w:color w:val="0000FF"/>
                  <w:spacing w:val="-2"/>
                  <w:sz w:val="24"/>
                  <w:u w:val="single" w:color="0000FF"/>
                </w:rPr>
                <w:t>https://m.edsoo.ru/7f415e2e</w:t>
              </w:r>
            </w:hyperlink>
          </w:p>
        </w:tc>
      </w:tr>
      <w:tr w:rsidR="004D59AF">
        <w:trPr>
          <w:trHeight w:val="679"/>
        </w:trPr>
        <w:tc>
          <w:tcPr>
            <w:tcW w:w="991" w:type="dxa"/>
          </w:tcPr>
          <w:p w:rsidR="004D59AF" w:rsidRDefault="00650AC4">
            <w:pPr>
              <w:pStyle w:val="TableParagraph"/>
              <w:spacing w:before="199"/>
              <w:ind w:left="100"/>
              <w:rPr>
                <w:sz w:val="24"/>
              </w:rPr>
            </w:pPr>
            <w:r>
              <w:rPr>
                <w:spacing w:val="-10"/>
                <w:sz w:val="24"/>
              </w:rPr>
              <w:t>3</w:t>
            </w:r>
          </w:p>
        </w:tc>
        <w:tc>
          <w:tcPr>
            <w:tcW w:w="4748" w:type="dxa"/>
          </w:tcPr>
          <w:p w:rsidR="004D59AF" w:rsidRDefault="00650AC4">
            <w:pPr>
              <w:pStyle w:val="TableParagraph"/>
              <w:spacing w:before="7" w:line="310" w:lineRule="atLeast"/>
              <w:ind w:left="100"/>
              <w:rPr>
                <w:sz w:val="24"/>
              </w:rPr>
            </w:pPr>
            <w:r>
              <w:rPr>
                <w:sz w:val="24"/>
              </w:rPr>
              <w:t>Параллельные</w:t>
            </w:r>
            <w:r>
              <w:rPr>
                <w:spacing w:val="-15"/>
                <w:sz w:val="24"/>
              </w:rPr>
              <w:t xml:space="preserve"> </w:t>
            </w:r>
            <w:r>
              <w:rPr>
                <w:sz w:val="24"/>
              </w:rPr>
              <w:t>прямые,</w:t>
            </w:r>
            <w:r>
              <w:rPr>
                <w:spacing w:val="-14"/>
                <w:sz w:val="24"/>
              </w:rPr>
              <w:t xml:space="preserve"> </w:t>
            </w:r>
            <w:r>
              <w:rPr>
                <w:sz w:val="24"/>
              </w:rPr>
              <w:t>сумма</w:t>
            </w:r>
            <w:r>
              <w:rPr>
                <w:spacing w:val="-12"/>
                <w:sz w:val="24"/>
              </w:rPr>
              <w:t xml:space="preserve"> </w:t>
            </w:r>
            <w:r>
              <w:rPr>
                <w:sz w:val="24"/>
              </w:rPr>
              <w:t xml:space="preserve">углов </w:t>
            </w:r>
            <w:r>
              <w:rPr>
                <w:spacing w:val="-2"/>
                <w:sz w:val="24"/>
              </w:rPr>
              <w:t>треугольника</w:t>
            </w:r>
          </w:p>
        </w:tc>
        <w:tc>
          <w:tcPr>
            <w:tcW w:w="1642" w:type="dxa"/>
          </w:tcPr>
          <w:p w:rsidR="004D59AF" w:rsidRDefault="00650AC4">
            <w:pPr>
              <w:pStyle w:val="TableParagraph"/>
              <w:spacing w:before="199"/>
              <w:ind w:right="670"/>
              <w:jc w:val="right"/>
              <w:rPr>
                <w:sz w:val="24"/>
              </w:rPr>
            </w:pPr>
            <w:r>
              <w:rPr>
                <w:spacing w:val="-5"/>
                <w:sz w:val="24"/>
              </w:rPr>
              <w:t>14</w:t>
            </w:r>
          </w:p>
        </w:tc>
        <w:tc>
          <w:tcPr>
            <w:tcW w:w="1795" w:type="dxa"/>
          </w:tcPr>
          <w:p w:rsidR="004D59AF" w:rsidRDefault="00650AC4">
            <w:pPr>
              <w:pStyle w:val="TableParagraph"/>
              <w:spacing w:before="199"/>
              <w:ind w:left="57"/>
              <w:jc w:val="center"/>
              <w:rPr>
                <w:sz w:val="24"/>
              </w:rPr>
            </w:pPr>
            <w:r>
              <w:rPr>
                <w:spacing w:val="-10"/>
                <w:sz w:val="24"/>
              </w:rPr>
              <w:t>1</w:t>
            </w:r>
          </w:p>
        </w:tc>
        <w:tc>
          <w:tcPr>
            <w:tcW w:w="1884" w:type="dxa"/>
          </w:tcPr>
          <w:p w:rsidR="004D59AF" w:rsidRDefault="004D59AF">
            <w:pPr>
              <w:pStyle w:val="TableParagraph"/>
            </w:pPr>
          </w:p>
        </w:tc>
        <w:tc>
          <w:tcPr>
            <w:tcW w:w="2981" w:type="dxa"/>
          </w:tcPr>
          <w:p w:rsidR="004D59AF" w:rsidRDefault="00650AC4">
            <w:pPr>
              <w:pStyle w:val="TableParagraph"/>
              <w:spacing w:before="7" w:line="310" w:lineRule="atLeast"/>
              <w:ind w:left="99"/>
              <w:rPr>
                <w:sz w:val="24"/>
              </w:rPr>
            </w:pPr>
            <w:r>
              <w:rPr>
                <w:sz w:val="24"/>
              </w:rPr>
              <w:t xml:space="preserve">Библиотека ЦОК </w:t>
            </w:r>
            <w:hyperlink r:id="rId342">
              <w:r>
                <w:rPr>
                  <w:color w:val="0000FF"/>
                  <w:spacing w:val="-2"/>
                  <w:sz w:val="24"/>
                  <w:u w:val="single" w:color="0000FF"/>
                </w:rPr>
                <w:t>https://m.edsoo.ru/7f415e2e</w:t>
              </w:r>
            </w:hyperlink>
          </w:p>
        </w:tc>
      </w:tr>
      <w:tr w:rsidR="004D59AF">
        <w:trPr>
          <w:trHeight w:val="681"/>
        </w:trPr>
        <w:tc>
          <w:tcPr>
            <w:tcW w:w="991" w:type="dxa"/>
          </w:tcPr>
          <w:p w:rsidR="004D59AF" w:rsidRDefault="00650AC4">
            <w:pPr>
              <w:pStyle w:val="TableParagraph"/>
              <w:spacing w:before="199"/>
              <w:ind w:left="100"/>
              <w:rPr>
                <w:sz w:val="24"/>
              </w:rPr>
            </w:pPr>
            <w:r>
              <w:rPr>
                <w:spacing w:val="-10"/>
                <w:sz w:val="24"/>
              </w:rPr>
              <w:t>4</w:t>
            </w:r>
          </w:p>
        </w:tc>
        <w:tc>
          <w:tcPr>
            <w:tcW w:w="4748" w:type="dxa"/>
          </w:tcPr>
          <w:p w:rsidR="004D59AF" w:rsidRDefault="00650AC4">
            <w:pPr>
              <w:pStyle w:val="TableParagraph"/>
              <w:spacing w:before="7" w:line="310" w:lineRule="atLeast"/>
              <w:ind w:left="100"/>
              <w:rPr>
                <w:sz w:val="24"/>
              </w:rPr>
            </w:pPr>
            <w:r>
              <w:rPr>
                <w:sz w:val="24"/>
              </w:rPr>
              <w:t>Окружность</w:t>
            </w:r>
            <w:r>
              <w:rPr>
                <w:spacing w:val="-13"/>
                <w:sz w:val="24"/>
              </w:rPr>
              <w:t xml:space="preserve"> </w:t>
            </w:r>
            <w:r>
              <w:rPr>
                <w:sz w:val="24"/>
              </w:rPr>
              <w:t>и</w:t>
            </w:r>
            <w:r>
              <w:rPr>
                <w:spacing w:val="-14"/>
                <w:sz w:val="24"/>
              </w:rPr>
              <w:t xml:space="preserve"> </w:t>
            </w:r>
            <w:r>
              <w:rPr>
                <w:sz w:val="24"/>
              </w:rPr>
              <w:t>круг.</w:t>
            </w:r>
            <w:r>
              <w:rPr>
                <w:spacing w:val="-14"/>
                <w:sz w:val="24"/>
              </w:rPr>
              <w:t xml:space="preserve"> </w:t>
            </w:r>
            <w:r>
              <w:rPr>
                <w:sz w:val="24"/>
              </w:rPr>
              <w:t xml:space="preserve">Геометрические </w:t>
            </w:r>
            <w:r>
              <w:rPr>
                <w:spacing w:val="-2"/>
                <w:sz w:val="24"/>
              </w:rPr>
              <w:t>построения</w:t>
            </w:r>
          </w:p>
        </w:tc>
        <w:tc>
          <w:tcPr>
            <w:tcW w:w="1642" w:type="dxa"/>
          </w:tcPr>
          <w:p w:rsidR="004D59AF" w:rsidRDefault="00650AC4">
            <w:pPr>
              <w:pStyle w:val="TableParagraph"/>
              <w:spacing w:before="199"/>
              <w:ind w:right="670"/>
              <w:jc w:val="right"/>
              <w:rPr>
                <w:sz w:val="24"/>
              </w:rPr>
            </w:pPr>
            <w:r>
              <w:rPr>
                <w:spacing w:val="-5"/>
                <w:sz w:val="24"/>
              </w:rPr>
              <w:t>14</w:t>
            </w:r>
          </w:p>
        </w:tc>
        <w:tc>
          <w:tcPr>
            <w:tcW w:w="1795" w:type="dxa"/>
          </w:tcPr>
          <w:p w:rsidR="004D59AF" w:rsidRDefault="00650AC4">
            <w:pPr>
              <w:pStyle w:val="TableParagraph"/>
              <w:spacing w:before="199"/>
              <w:ind w:left="57"/>
              <w:jc w:val="center"/>
              <w:rPr>
                <w:sz w:val="24"/>
              </w:rPr>
            </w:pPr>
            <w:r>
              <w:rPr>
                <w:spacing w:val="-10"/>
                <w:sz w:val="24"/>
              </w:rPr>
              <w:t>1</w:t>
            </w:r>
          </w:p>
        </w:tc>
        <w:tc>
          <w:tcPr>
            <w:tcW w:w="1884" w:type="dxa"/>
          </w:tcPr>
          <w:p w:rsidR="004D59AF" w:rsidRDefault="004D59AF">
            <w:pPr>
              <w:pStyle w:val="TableParagraph"/>
            </w:pPr>
          </w:p>
        </w:tc>
        <w:tc>
          <w:tcPr>
            <w:tcW w:w="2981" w:type="dxa"/>
          </w:tcPr>
          <w:p w:rsidR="004D59AF" w:rsidRDefault="00650AC4">
            <w:pPr>
              <w:pStyle w:val="TableParagraph"/>
              <w:spacing w:before="7" w:line="310" w:lineRule="atLeast"/>
              <w:ind w:left="99"/>
              <w:rPr>
                <w:sz w:val="24"/>
              </w:rPr>
            </w:pPr>
            <w:r>
              <w:rPr>
                <w:sz w:val="24"/>
              </w:rPr>
              <w:t xml:space="preserve">Библиотека ЦОК </w:t>
            </w:r>
            <w:hyperlink r:id="rId343">
              <w:r>
                <w:rPr>
                  <w:color w:val="0000FF"/>
                  <w:spacing w:val="-2"/>
                  <w:sz w:val="24"/>
                  <w:u w:val="single" w:color="0000FF"/>
                </w:rPr>
                <w:t>https://m.edsoo.ru/7f415e2e</w:t>
              </w:r>
            </w:hyperlink>
          </w:p>
        </w:tc>
      </w:tr>
      <w:tr w:rsidR="004D59AF">
        <w:trPr>
          <w:trHeight w:val="679"/>
        </w:trPr>
        <w:tc>
          <w:tcPr>
            <w:tcW w:w="991" w:type="dxa"/>
          </w:tcPr>
          <w:p w:rsidR="004D59AF" w:rsidRDefault="00650AC4">
            <w:pPr>
              <w:pStyle w:val="TableParagraph"/>
              <w:spacing w:before="199"/>
              <w:ind w:left="100"/>
              <w:rPr>
                <w:sz w:val="24"/>
              </w:rPr>
            </w:pPr>
            <w:r>
              <w:rPr>
                <w:spacing w:val="-10"/>
                <w:sz w:val="24"/>
              </w:rPr>
              <w:t>5</w:t>
            </w:r>
          </w:p>
        </w:tc>
        <w:tc>
          <w:tcPr>
            <w:tcW w:w="4748" w:type="dxa"/>
          </w:tcPr>
          <w:p w:rsidR="004D59AF" w:rsidRDefault="00650AC4">
            <w:pPr>
              <w:pStyle w:val="TableParagraph"/>
              <w:spacing w:before="199"/>
              <w:ind w:left="100"/>
              <w:rPr>
                <w:sz w:val="24"/>
              </w:rPr>
            </w:pPr>
            <w:r>
              <w:rPr>
                <w:sz w:val="24"/>
              </w:rPr>
              <w:t>Повторение,</w:t>
            </w:r>
            <w:r>
              <w:rPr>
                <w:spacing w:val="-5"/>
                <w:sz w:val="24"/>
              </w:rPr>
              <w:t xml:space="preserve"> </w:t>
            </w:r>
            <w:r>
              <w:rPr>
                <w:sz w:val="24"/>
              </w:rPr>
              <w:t>обобщение</w:t>
            </w:r>
            <w:r>
              <w:rPr>
                <w:spacing w:val="-5"/>
                <w:sz w:val="24"/>
              </w:rPr>
              <w:t xml:space="preserve"> </w:t>
            </w:r>
            <w:r>
              <w:rPr>
                <w:spacing w:val="-2"/>
                <w:sz w:val="24"/>
              </w:rPr>
              <w:t>знаний</w:t>
            </w:r>
          </w:p>
        </w:tc>
        <w:tc>
          <w:tcPr>
            <w:tcW w:w="1642" w:type="dxa"/>
          </w:tcPr>
          <w:p w:rsidR="004D59AF" w:rsidRDefault="00650AC4">
            <w:pPr>
              <w:pStyle w:val="TableParagraph"/>
              <w:spacing w:before="199"/>
              <w:ind w:right="729"/>
              <w:jc w:val="right"/>
              <w:rPr>
                <w:sz w:val="24"/>
              </w:rPr>
            </w:pPr>
            <w:r>
              <w:rPr>
                <w:spacing w:val="-10"/>
                <w:sz w:val="24"/>
              </w:rPr>
              <w:t>4</w:t>
            </w:r>
          </w:p>
        </w:tc>
        <w:tc>
          <w:tcPr>
            <w:tcW w:w="1795" w:type="dxa"/>
          </w:tcPr>
          <w:p w:rsidR="004D59AF" w:rsidRDefault="00650AC4">
            <w:pPr>
              <w:pStyle w:val="TableParagraph"/>
              <w:spacing w:before="199"/>
              <w:ind w:left="57"/>
              <w:jc w:val="center"/>
              <w:rPr>
                <w:sz w:val="24"/>
              </w:rPr>
            </w:pPr>
            <w:r>
              <w:rPr>
                <w:spacing w:val="-10"/>
                <w:sz w:val="24"/>
              </w:rPr>
              <w:t>1</w:t>
            </w:r>
          </w:p>
        </w:tc>
        <w:tc>
          <w:tcPr>
            <w:tcW w:w="1884" w:type="dxa"/>
          </w:tcPr>
          <w:p w:rsidR="004D59AF" w:rsidRDefault="004D59AF">
            <w:pPr>
              <w:pStyle w:val="TableParagraph"/>
            </w:pPr>
          </w:p>
        </w:tc>
        <w:tc>
          <w:tcPr>
            <w:tcW w:w="2981" w:type="dxa"/>
          </w:tcPr>
          <w:p w:rsidR="004D59AF" w:rsidRDefault="00650AC4">
            <w:pPr>
              <w:pStyle w:val="TableParagraph"/>
              <w:spacing w:before="6" w:line="320" w:lineRule="exact"/>
              <w:ind w:left="99"/>
              <w:rPr>
                <w:sz w:val="24"/>
              </w:rPr>
            </w:pPr>
            <w:r>
              <w:rPr>
                <w:sz w:val="24"/>
              </w:rPr>
              <w:t xml:space="preserve">Библиотека ЦОК </w:t>
            </w:r>
            <w:hyperlink r:id="rId344">
              <w:r>
                <w:rPr>
                  <w:color w:val="0000FF"/>
                  <w:spacing w:val="-2"/>
                  <w:sz w:val="24"/>
                  <w:u w:val="single" w:color="0000FF"/>
                </w:rPr>
                <w:t>https://m.edsoo.ru/7f415e2e</w:t>
              </w:r>
            </w:hyperlink>
          </w:p>
        </w:tc>
      </w:tr>
      <w:tr w:rsidR="004D59AF">
        <w:trPr>
          <w:trHeight w:val="359"/>
        </w:trPr>
        <w:tc>
          <w:tcPr>
            <w:tcW w:w="5739"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42" w:type="dxa"/>
          </w:tcPr>
          <w:p w:rsidR="004D59AF" w:rsidRDefault="00650AC4">
            <w:pPr>
              <w:pStyle w:val="TableParagraph"/>
              <w:spacing w:before="41"/>
              <w:ind w:right="670"/>
              <w:jc w:val="right"/>
              <w:rPr>
                <w:sz w:val="24"/>
              </w:rPr>
            </w:pPr>
            <w:r>
              <w:rPr>
                <w:spacing w:val="-5"/>
                <w:sz w:val="24"/>
              </w:rPr>
              <w:t>68</w:t>
            </w:r>
          </w:p>
        </w:tc>
        <w:tc>
          <w:tcPr>
            <w:tcW w:w="1795" w:type="dxa"/>
          </w:tcPr>
          <w:p w:rsidR="004D59AF" w:rsidRDefault="00650AC4">
            <w:pPr>
              <w:pStyle w:val="TableParagraph"/>
              <w:spacing w:before="41"/>
              <w:ind w:left="57"/>
              <w:jc w:val="center"/>
              <w:rPr>
                <w:sz w:val="24"/>
              </w:rPr>
            </w:pPr>
            <w:r>
              <w:rPr>
                <w:spacing w:val="-10"/>
                <w:sz w:val="24"/>
              </w:rPr>
              <w:t>5</w:t>
            </w:r>
          </w:p>
        </w:tc>
        <w:tc>
          <w:tcPr>
            <w:tcW w:w="1884" w:type="dxa"/>
          </w:tcPr>
          <w:p w:rsidR="004D59AF" w:rsidRDefault="00650AC4">
            <w:pPr>
              <w:pStyle w:val="TableParagraph"/>
              <w:spacing w:before="41"/>
              <w:ind w:left="60" w:right="9"/>
              <w:jc w:val="center"/>
              <w:rPr>
                <w:sz w:val="24"/>
              </w:rPr>
            </w:pPr>
            <w:r>
              <w:rPr>
                <w:spacing w:val="-10"/>
                <w:sz w:val="24"/>
              </w:rPr>
              <w:t>0</w:t>
            </w:r>
          </w:p>
        </w:tc>
        <w:tc>
          <w:tcPr>
            <w:tcW w:w="2981" w:type="dxa"/>
          </w:tcPr>
          <w:p w:rsidR="004D59AF" w:rsidRDefault="004D59AF">
            <w:pPr>
              <w:pStyle w:val="TableParagraph"/>
            </w:pPr>
          </w:p>
        </w:tc>
      </w:tr>
    </w:tbl>
    <w:p w:rsidR="004D59AF" w:rsidRDefault="00650AC4" w:rsidP="00F6432E">
      <w:pPr>
        <w:pStyle w:val="a7"/>
        <w:numPr>
          <w:ilvl w:val="0"/>
          <w:numId w:val="125"/>
        </w:numPr>
        <w:tabs>
          <w:tab w:val="left" w:pos="1170"/>
        </w:tabs>
        <w:spacing w:after="41"/>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4916"/>
        <w:gridCol w:w="1594"/>
        <w:gridCol w:w="1771"/>
        <w:gridCol w:w="1853"/>
        <w:gridCol w:w="3026"/>
      </w:tblGrid>
      <w:tr w:rsidR="004D59AF">
        <w:trPr>
          <w:trHeight w:val="362"/>
        </w:trPr>
        <w:tc>
          <w:tcPr>
            <w:tcW w:w="881"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16"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18"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026" w:type="dxa"/>
            <w:vMerge w:val="restart"/>
          </w:tcPr>
          <w:p w:rsidR="004D59AF" w:rsidRDefault="00650AC4">
            <w:pPr>
              <w:pStyle w:val="TableParagraph"/>
              <w:spacing w:before="46" w:line="276" w:lineRule="auto"/>
              <w:ind w:left="98" w:right="1041"/>
              <w:rPr>
                <w:b/>
                <w:sz w:val="24"/>
              </w:rPr>
            </w:pPr>
            <w:r>
              <w:rPr>
                <w:b/>
                <w:spacing w:val="-2"/>
                <w:sz w:val="24"/>
              </w:rPr>
              <w:t>Электронные (цифровые) образовательные ресурсы</w:t>
            </w:r>
          </w:p>
        </w:tc>
      </w:tr>
      <w:tr w:rsidR="004D59AF">
        <w:trPr>
          <w:trHeight w:val="1264"/>
        </w:trPr>
        <w:tc>
          <w:tcPr>
            <w:tcW w:w="881" w:type="dxa"/>
            <w:vMerge/>
            <w:tcBorders>
              <w:top w:val="nil"/>
            </w:tcBorders>
          </w:tcPr>
          <w:p w:rsidR="004D59AF" w:rsidRDefault="004D59AF">
            <w:pPr>
              <w:rPr>
                <w:sz w:val="2"/>
                <w:szCs w:val="2"/>
              </w:rPr>
            </w:pPr>
          </w:p>
        </w:tc>
        <w:tc>
          <w:tcPr>
            <w:tcW w:w="4916" w:type="dxa"/>
            <w:vMerge/>
            <w:tcBorders>
              <w:top w:val="nil"/>
            </w:tcBorders>
          </w:tcPr>
          <w:p w:rsidR="004D59AF" w:rsidRDefault="004D59AF">
            <w:pPr>
              <w:rPr>
                <w:sz w:val="2"/>
                <w:szCs w:val="2"/>
              </w:rPr>
            </w:pPr>
          </w:p>
        </w:tc>
        <w:tc>
          <w:tcPr>
            <w:tcW w:w="1594"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771" w:type="dxa"/>
          </w:tcPr>
          <w:p w:rsidR="004D59AF" w:rsidRDefault="00650AC4">
            <w:pPr>
              <w:pStyle w:val="TableParagraph"/>
              <w:spacing w:before="180" w:line="276" w:lineRule="auto"/>
              <w:ind w:left="97"/>
              <w:rPr>
                <w:b/>
                <w:sz w:val="24"/>
              </w:rPr>
            </w:pPr>
            <w:r>
              <w:rPr>
                <w:b/>
                <w:spacing w:val="-2"/>
                <w:sz w:val="24"/>
              </w:rPr>
              <w:t>Контрольные работы</w:t>
            </w:r>
          </w:p>
        </w:tc>
        <w:tc>
          <w:tcPr>
            <w:tcW w:w="1853" w:type="dxa"/>
          </w:tcPr>
          <w:p w:rsidR="004D59AF" w:rsidRDefault="00650AC4">
            <w:pPr>
              <w:pStyle w:val="TableParagraph"/>
              <w:spacing w:before="180" w:line="276" w:lineRule="auto"/>
              <w:ind w:left="98"/>
              <w:rPr>
                <w:b/>
                <w:sz w:val="24"/>
              </w:rPr>
            </w:pPr>
            <w:r>
              <w:rPr>
                <w:b/>
                <w:spacing w:val="-2"/>
                <w:sz w:val="24"/>
              </w:rPr>
              <w:t>Практические работы</w:t>
            </w:r>
          </w:p>
        </w:tc>
        <w:tc>
          <w:tcPr>
            <w:tcW w:w="3026" w:type="dxa"/>
            <w:vMerge/>
            <w:tcBorders>
              <w:top w:val="nil"/>
            </w:tcBorders>
          </w:tcPr>
          <w:p w:rsidR="004D59AF" w:rsidRDefault="004D59AF">
            <w:pPr>
              <w:rPr>
                <w:sz w:val="2"/>
                <w:szCs w:val="2"/>
              </w:rPr>
            </w:pPr>
          </w:p>
        </w:tc>
      </w:tr>
      <w:tr w:rsidR="004D59AF">
        <w:trPr>
          <w:trHeight w:val="681"/>
        </w:trPr>
        <w:tc>
          <w:tcPr>
            <w:tcW w:w="881" w:type="dxa"/>
          </w:tcPr>
          <w:p w:rsidR="004D59AF" w:rsidRDefault="00650AC4">
            <w:pPr>
              <w:pStyle w:val="TableParagraph"/>
              <w:spacing w:before="199"/>
              <w:ind w:left="100"/>
              <w:rPr>
                <w:sz w:val="24"/>
              </w:rPr>
            </w:pPr>
            <w:r>
              <w:rPr>
                <w:spacing w:val="-10"/>
                <w:sz w:val="24"/>
              </w:rPr>
              <w:t>1</w:t>
            </w:r>
          </w:p>
        </w:tc>
        <w:tc>
          <w:tcPr>
            <w:tcW w:w="4916" w:type="dxa"/>
          </w:tcPr>
          <w:p w:rsidR="004D59AF" w:rsidRDefault="00650AC4">
            <w:pPr>
              <w:pStyle w:val="TableParagraph"/>
              <w:spacing w:before="199"/>
              <w:ind w:left="98"/>
              <w:rPr>
                <w:sz w:val="24"/>
              </w:rPr>
            </w:pPr>
            <w:r>
              <w:rPr>
                <w:spacing w:val="-2"/>
                <w:sz w:val="24"/>
              </w:rPr>
              <w:t>Четырёхугольники</w:t>
            </w:r>
          </w:p>
        </w:tc>
        <w:tc>
          <w:tcPr>
            <w:tcW w:w="1594" w:type="dxa"/>
          </w:tcPr>
          <w:p w:rsidR="004D59AF" w:rsidRDefault="00650AC4">
            <w:pPr>
              <w:pStyle w:val="TableParagraph"/>
              <w:spacing w:before="199"/>
              <w:ind w:right="643"/>
              <w:jc w:val="right"/>
              <w:rPr>
                <w:sz w:val="24"/>
              </w:rPr>
            </w:pPr>
            <w:r>
              <w:rPr>
                <w:spacing w:val="-5"/>
                <w:sz w:val="24"/>
              </w:rPr>
              <w:t>12</w:t>
            </w:r>
          </w:p>
        </w:tc>
        <w:tc>
          <w:tcPr>
            <w:tcW w:w="1771" w:type="dxa"/>
          </w:tcPr>
          <w:p w:rsidR="004D59AF" w:rsidRDefault="00650AC4">
            <w:pPr>
              <w:pStyle w:val="TableParagraph"/>
              <w:spacing w:before="199"/>
              <w:ind w:left="54"/>
              <w:jc w:val="center"/>
              <w:rPr>
                <w:sz w:val="24"/>
              </w:rPr>
            </w:pPr>
            <w:r>
              <w:rPr>
                <w:spacing w:val="-5"/>
                <w:sz w:val="24"/>
              </w:rPr>
              <w:t>1.5</w:t>
            </w:r>
          </w:p>
        </w:tc>
        <w:tc>
          <w:tcPr>
            <w:tcW w:w="1853" w:type="dxa"/>
          </w:tcPr>
          <w:p w:rsidR="004D59AF" w:rsidRDefault="004D59AF">
            <w:pPr>
              <w:pStyle w:val="TableParagraph"/>
            </w:pPr>
          </w:p>
        </w:tc>
        <w:tc>
          <w:tcPr>
            <w:tcW w:w="3026" w:type="dxa"/>
          </w:tcPr>
          <w:p w:rsidR="004D59AF" w:rsidRDefault="00650AC4">
            <w:pPr>
              <w:pStyle w:val="TableParagraph"/>
              <w:spacing w:before="7" w:line="310" w:lineRule="atLeast"/>
              <w:ind w:left="98"/>
              <w:rPr>
                <w:sz w:val="24"/>
              </w:rPr>
            </w:pPr>
            <w:r>
              <w:rPr>
                <w:sz w:val="24"/>
              </w:rPr>
              <w:t xml:space="preserve">Библиотека ЦОК </w:t>
            </w:r>
            <w:hyperlink r:id="rId345">
              <w:r>
                <w:rPr>
                  <w:color w:val="0000FF"/>
                  <w:spacing w:val="-2"/>
                  <w:sz w:val="24"/>
                  <w:u w:val="single" w:color="0000FF"/>
                </w:rPr>
                <w:t>https://m.edsoo.ru/7f417e18</w:t>
              </w:r>
            </w:hyperlink>
          </w:p>
        </w:tc>
      </w:tr>
      <w:tr w:rsidR="004D59AF">
        <w:trPr>
          <w:trHeight w:val="360"/>
        </w:trPr>
        <w:tc>
          <w:tcPr>
            <w:tcW w:w="881" w:type="dxa"/>
          </w:tcPr>
          <w:p w:rsidR="004D59AF" w:rsidRDefault="00650AC4">
            <w:pPr>
              <w:pStyle w:val="TableParagraph"/>
              <w:spacing w:before="38"/>
              <w:ind w:left="100"/>
              <w:rPr>
                <w:sz w:val="24"/>
              </w:rPr>
            </w:pPr>
            <w:r>
              <w:rPr>
                <w:spacing w:val="-10"/>
                <w:sz w:val="24"/>
              </w:rPr>
              <w:t>2</w:t>
            </w:r>
          </w:p>
        </w:tc>
        <w:tc>
          <w:tcPr>
            <w:tcW w:w="4916" w:type="dxa"/>
          </w:tcPr>
          <w:p w:rsidR="004D59AF" w:rsidRDefault="00650AC4">
            <w:pPr>
              <w:pStyle w:val="TableParagraph"/>
              <w:spacing w:before="38"/>
              <w:ind w:left="98"/>
              <w:rPr>
                <w:sz w:val="24"/>
              </w:rPr>
            </w:pPr>
            <w:r>
              <w:rPr>
                <w:sz w:val="24"/>
              </w:rPr>
              <w:t>Теорема</w:t>
            </w:r>
            <w:r>
              <w:rPr>
                <w:spacing w:val="-2"/>
                <w:sz w:val="24"/>
              </w:rPr>
              <w:t xml:space="preserve"> </w:t>
            </w:r>
            <w:r>
              <w:rPr>
                <w:sz w:val="24"/>
              </w:rPr>
              <w:t>Фалеса</w:t>
            </w:r>
            <w:r>
              <w:rPr>
                <w:spacing w:val="-2"/>
                <w:sz w:val="24"/>
              </w:rPr>
              <w:t xml:space="preserve"> </w:t>
            </w:r>
            <w:r>
              <w:rPr>
                <w:sz w:val="24"/>
              </w:rPr>
              <w:t>и</w:t>
            </w:r>
            <w:r>
              <w:rPr>
                <w:spacing w:val="-1"/>
                <w:sz w:val="24"/>
              </w:rPr>
              <w:t xml:space="preserve"> </w:t>
            </w:r>
            <w:r>
              <w:rPr>
                <w:sz w:val="24"/>
              </w:rPr>
              <w:t>теорема</w:t>
            </w:r>
            <w:r>
              <w:rPr>
                <w:spacing w:val="-2"/>
                <w:sz w:val="24"/>
              </w:rPr>
              <w:t xml:space="preserve"> </w:t>
            </w:r>
            <w:r>
              <w:rPr>
                <w:spacing w:val="-10"/>
                <w:sz w:val="24"/>
              </w:rPr>
              <w:t>о</w:t>
            </w:r>
          </w:p>
        </w:tc>
        <w:tc>
          <w:tcPr>
            <w:tcW w:w="1594" w:type="dxa"/>
          </w:tcPr>
          <w:p w:rsidR="004D59AF" w:rsidRDefault="00650AC4">
            <w:pPr>
              <w:pStyle w:val="TableParagraph"/>
              <w:spacing w:before="38"/>
              <w:ind w:right="643"/>
              <w:jc w:val="right"/>
              <w:rPr>
                <w:sz w:val="24"/>
              </w:rPr>
            </w:pPr>
            <w:r>
              <w:rPr>
                <w:spacing w:val="-5"/>
                <w:sz w:val="24"/>
              </w:rPr>
              <w:t>15</w:t>
            </w:r>
          </w:p>
        </w:tc>
        <w:tc>
          <w:tcPr>
            <w:tcW w:w="1771" w:type="dxa"/>
          </w:tcPr>
          <w:p w:rsidR="004D59AF" w:rsidRDefault="00650AC4">
            <w:pPr>
              <w:pStyle w:val="TableParagraph"/>
              <w:spacing w:before="38"/>
              <w:ind w:left="54" w:right="2"/>
              <w:jc w:val="center"/>
              <w:rPr>
                <w:sz w:val="24"/>
              </w:rPr>
            </w:pPr>
            <w:r>
              <w:rPr>
                <w:spacing w:val="-10"/>
                <w:sz w:val="24"/>
              </w:rPr>
              <w:t>1</w:t>
            </w:r>
          </w:p>
        </w:tc>
        <w:tc>
          <w:tcPr>
            <w:tcW w:w="1853" w:type="dxa"/>
          </w:tcPr>
          <w:p w:rsidR="004D59AF" w:rsidRDefault="004D59AF">
            <w:pPr>
              <w:pStyle w:val="TableParagraph"/>
            </w:pPr>
          </w:p>
        </w:tc>
        <w:tc>
          <w:tcPr>
            <w:tcW w:w="3026" w:type="dxa"/>
          </w:tcPr>
          <w:p w:rsidR="004D59AF" w:rsidRDefault="00650AC4">
            <w:pPr>
              <w:pStyle w:val="TableParagraph"/>
              <w:spacing w:before="38"/>
              <w:ind w:left="98"/>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headerReference w:type="default" r:id="rId346"/>
          <w:pgSz w:w="16390" w:h="11910" w:orient="landscape"/>
          <w:pgMar w:top="110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1"/>
        <w:gridCol w:w="4916"/>
        <w:gridCol w:w="1594"/>
        <w:gridCol w:w="1771"/>
        <w:gridCol w:w="1853"/>
        <w:gridCol w:w="3026"/>
      </w:tblGrid>
      <w:tr w:rsidR="004D59AF">
        <w:trPr>
          <w:trHeight w:val="678"/>
        </w:trPr>
        <w:tc>
          <w:tcPr>
            <w:tcW w:w="881" w:type="dxa"/>
          </w:tcPr>
          <w:p w:rsidR="004D59AF" w:rsidRDefault="004D59AF">
            <w:pPr>
              <w:pStyle w:val="TableParagraph"/>
            </w:pPr>
          </w:p>
        </w:tc>
        <w:tc>
          <w:tcPr>
            <w:tcW w:w="4916" w:type="dxa"/>
          </w:tcPr>
          <w:p w:rsidR="004D59AF" w:rsidRDefault="00650AC4">
            <w:pPr>
              <w:pStyle w:val="TableParagraph"/>
              <w:spacing w:before="6" w:line="320" w:lineRule="exact"/>
              <w:ind w:left="98"/>
              <w:rPr>
                <w:sz w:val="24"/>
              </w:rPr>
            </w:pPr>
            <w:r>
              <w:rPr>
                <w:sz w:val="24"/>
              </w:rPr>
              <w:t>пропорциональных</w:t>
            </w:r>
            <w:r>
              <w:rPr>
                <w:spacing w:val="-15"/>
                <w:sz w:val="24"/>
              </w:rPr>
              <w:t xml:space="preserve"> </w:t>
            </w:r>
            <w:r>
              <w:rPr>
                <w:sz w:val="24"/>
              </w:rPr>
              <w:t>отрезках,</w:t>
            </w:r>
            <w:r>
              <w:rPr>
                <w:spacing w:val="-15"/>
                <w:sz w:val="24"/>
              </w:rPr>
              <w:t xml:space="preserve"> </w:t>
            </w:r>
            <w:r>
              <w:rPr>
                <w:sz w:val="24"/>
              </w:rPr>
              <w:t xml:space="preserve">подобные </w:t>
            </w:r>
            <w:r>
              <w:rPr>
                <w:spacing w:val="-2"/>
                <w:sz w:val="24"/>
              </w:rPr>
              <w:t>треугольники</w:t>
            </w:r>
          </w:p>
        </w:tc>
        <w:tc>
          <w:tcPr>
            <w:tcW w:w="1594" w:type="dxa"/>
          </w:tcPr>
          <w:p w:rsidR="004D59AF" w:rsidRDefault="004D59AF">
            <w:pPr>
              <w:pStyle w:val="TableParagraph"/>
            </w:pPr>
          </w:p>
        </w:tc>
        <w:tc>
          <w:tcPr>
            <w:tcW w:w="1771" w:type="dxa"/>
          </w:tcPr>
          <w:p w:rsidR="004D59AF" w:rsidRDefault="004D59AF">
            <w:pPr>
              <w:pStyle w:val="TableParagraph"/>
            </w:pPr>
          </w:p>
        </w:tc>
        <w:tc>
          <w:tcPr>
            <w:tcW w:w="1853" w:type="dxa"/>
          </w:tcPr>
          <w:p w:rsidR="004D59AF" w:rsidRDefault="004D59AF">
            <w:pPr>
              <w:pStyle w:val="TableParagraph"/>
            </w:pPr>
          </w:p>
        </w:tc>
        <w:tc>
          <w:tcPr>
            <w:tcW w:w="3026" w:type="dxa"/>
          </w:tcPr>
          <w:p w:rsidR="004D59AF" w:rsidRDefault="00511285">
            <w:pPr>
              <w:pStyle w:val="TableParagraph"/>
              <w:spacing w:before="38"/>
              <w:ind w:left="98"/>
              <w:rPr>
                <w:sz w:val="24"/>
              </w:rPr>
            </w:pPr>
            <w:hyperlink r:id="rId347">
              <w:r w:rsidR="00650AC4">
                <w:rPr>
                  <w:color w:val="0000FF"/>
                  <w:spacing w:val="-2"/>
                  <w:sz w:val="24"/>
                  <w:u w:val="single" w:color="0000FF"/>
                </w:rPr>
                <w:t>https://m.edsoo.ru/7f417e18</w:t>
              </w:r>
            </w:hyperlink>
          </w:p>
        </w:tc>
      </w:tr>
      <w:tr w:rsidR="004D59AF">
        <w:trPr>
          <w:trHeight w:val="995"/>
        </w:trPr>
        <w:tc>
          <w:tcPr>
            <w:tcW w:w="881"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3</w:t>
            </w:r>
          </w:p>
        </w:tc>
        <w:tc>
          <w:tcPr>
            <w:tcW w:w="4916" w:type="dxa"/>
          </w:tcPr>
          <w:p w:rsidR="004D59AF" w:rsidRDefault="00650AC4">
            <w:pPr>
              <w:pStyle w:val="TableParagraph"/>
              <w:spacing w:before="7" w:line="310" w:lineRule="atLeast"/>
              <w:ind w:left="98"/>
              <w:rPr>
                <w:sz w:val="24"/>
              </w:rPr>
            </w:pPr>
            <w:r>
              <w:rPr>
                <w:sz w:val="24"/>
              </w:rPr>
              <w:t>Площадь. Нахождение площадей треугольников</w:t>
            </w:r>
            <w:r>
              <w:rPr>
                <w:spacing w:val="-15"/>
                <w:sz w:val="24"/>
              </w:rPr>
              <w:t xml:space="preserve"> </w:t>
            </w:r>
            <w:r>
              <w:rPr>
                <w:sz w:val="24"/>
              </w:rPr>
              <w:t>и</w:t>
            </w:r>
            <w:r>
              <w:rPr>
                <w:spacing w:val="-14"/>
                <w:sz w:val="24"/>
              </w:rPr>
              <w:t xml:space="preserve"> </w:t>
            </w:r>
            <w:r>
              <w:rPr>
                <w:sz w:val="24"/>
              </w:rPr>
              <w:t>многоугольных</w:t>
            </w:r>
            <w:r>
              <w:rPr>
                <w:spacing w:val="-13"/>
                <w:sz w:val="24"/>
              </w:rPr>
              <w:t xml:space="preserve"> </w:t>
            </w:r>
            <w:r>
              <w:rPr>
                <w:sz w:val="24"/>
              </w:rPr>
              <w:t>фигур. Площади подобных фигур</w:t>
            </w:r>
          </w:p>
        </w:tc>
        <w:tc>
          <w:tcPr>
            <w:tcW w:w="1594" w:type="dxa"/>
          </w:tcPr>
          <w:p w:rsidR="004D59AF" w:rsidRDefault="004D59AF">
            <w:pPr>
              <w:pStyle w:val="TableParagraph"/>
              <w:spacing w:before="81"/>
              <w:rPr>
                <w:b/>
                <w:sz w:val="24"/>
              </w:rPr>
            </w:pPr>
          </w:p>
          <w:p w:rsidR="004D59AF" w:rsidRDefault="00650AC4">
            <w:pPr>
              <w:pStyle w:val="TableParagraph"/>
              <w:spacing w:before="1"/>
              <w:ind w:left="57"/>
              <w:jc w:val="center"/>
              <w:rPr>
                <w:sz w:val="24"/>
              </w:rPr>
            </w:pPr>
            <w:r>
              <w:rPr>
                <w:spacing w:val="-5"/>
                <w:sz w:val="24"/>
              </w:rPr>
              <w:t>14</w:t>
            </w:r>
          </w:p>
        </w:tc>
        <w:tc>
          <w:tcPr>
            <w:tcW w:w="1771" w:type="dxa"/>
          </w:tcPr>
          <w:p w:rsidR="004D59AF" w:rsidRDefault="004D59AF">
            <w:pPr>
              <w:pStyle w:val="TableParagraph"/>
              <w:spacing w:before="81"/>
              <w:rPr>
                <w:b/>
                <w:sz w:val="24"/>
              </w:rPr>
            </w:pPr>
          </w:p>
          <w:p w:rsidR="004D59AF" w:rsidRDefault="00650AC4">
            <w:pPr>
              <w:pStyle w:val="TableParagraph"/>
              <w:spacing w:before="1"/>
              <w:ind w:left="54" w:right="2"/>
              <w:jc w:val="center"/>
              <w:rPr>
                <w:sz w:val="24"/>
              </w:rPr>
            </w:pPr>
            <w:r>
              <w:rPr>
                <w:spacing w:val="-10"/>
                <w:sz w:val="24"/>
              </w:rPr>
              <w:t>1</w:t>
            </w:r>
          </w:p>
        </w:tc>
        <w:tc>
          <w:tcPr>
            <w:tcW w:w="1853" w:type="dxa"/>
          </w:tcPr>
          <w:p w:rsidR="004D59AF" w:rsidRDefault="004D59AF">
            <w:pPr>
              <w:pStyle w:val="TableParagraph"/>
            </w:pPr>
          </w:p>
        </w:tc>
        <w:tc>
          <w:tcPr>
            <w:tcW w:w="3026" w:type="dxa"/>
          </w:tcPr>
          <w:p w:rsidR="004D59AF" w:rsidRDefault="00650AC4">
            <w:pPr>
              <w:pStyle w:val="TableParagraph"/>
              <w:spacing w:before="199" w:line="276" w:lineRule="auto"/>
              <w:ind w:left="98"/>
              <w:rPr>
                <w:sz w:val="24"/>
              </w:rPr>
            </w:pPr>
            <w:r>
              <w:rPr>
                <w:sz w:val="24"/>
              </w:rPr>
              <w:t xml:space="preserve">Библиотека ЦОК </w:t>
            </w:r>
            <w:hyperlink r:id="rId348">
              <w:r>
                <w:rPr>
                  <w:color w:val="0000FF"/>
                  <w:spacing w:val="-2"/>
                  <w:sz w:val="24"/>
                  <w:u w:val="single" w:color="0000FF"/>
                </w:rPr>
                <w:t>https://m.edsoo.ru/7f417e18</w:t>
              </w:r>
            </w:hyperlink>
          </w:p>
        </w:tc>
      </w:tr>
      <w:tr w:rsidR="004D59AF">
        <w:trPr>
          <w:trHeight w:val="681"/>
        </w:trPr>
        <w:tc>
          <w:tcPr>
            <w:tcW w:w="881" w:type="dxa"/>
          </w:tcPr>
          <w:p w:rsidR="004D59AF" w:rsidRDefault="00650AC4">
            <w:pPr>
              <w:pStyle w:val="TableParagraph"/>
              <w:spacing w:before="199"/>
              <w:ind w:left="100"/>
              <w:rPr>
                <w:sz w:val="24"/>
              </w:rPr>
            </w:pPr>
            <w:r>
              <w:rPr>
                <w:spacing w:val="-10"/>
                <w:sz w:val="24"/>
              </w:rPr>
              <w:t>4</w:t>
            </w:r>
          </w:p>
        </w:tc>
        <w:tc>
          <w:tcPr>
            <w:tcW w:w="4916" w:type="dxa"/>
          </w:tcPr>
          <w:p w:rsidR="004D59AF" w:rsidRDefault="00650AC4">
            <w:pPr>
              <w:pStyle w:val="TableParagraph"/>
              <w:spacing w:before="199"/>
              <w:ind w:left="98"/>
              <w:rPr>
                <w:sz w:val="24"/>
              </w:rPr>
            </w:pPr>
            <w:r>
              <w:rPr>
                <w:sz w:val="24"/>
              </w:rPr>
              <w:t>Теорема</w:t>
            </w:r>
            <w:r>
              <w:rPr>
                <w:spacing w:val="-3"/>
                <w:sz w:val="24"/>
              </w:rPr>
              <w:t xml:space="preserve"> </w:t>
            </w:r>
            <w:r>
              <w:rPr>
                <w:sz w:val="24"/>
              </w:rPr>
              <w:t>Пифагора</w:t>
            </w:r>
            <w:r>
              <w:rPr>
                <w:spacing w:val="-3"/>
                <w:sz w:val="24"/>
              </w:rPr>
              <w:t xml:space="preserve"> </w:t>
            </w:r>
            <w:r>
              <w:rPr>
                <w:sz w:val="24"/>
              </w:rPr>
              <w:t>и</w:t>
            </w:r>
            <w:r>
              <w:rPr>
                <w:spacing w:val="-2"/>
                <w:sz w:val="24"/>
              </w:rPr>
              <w:t xml:space="preserve"> </w:t>
            </w:r>
            <w:r>
              <w:rPr>
                <w:sz w:val="24"/>
              </w:rPr>
              <w:t>начала</w:t>
            </w:r>
            <w:r>
              <w:rPr>
                <w:spacing w:val="-2"/>
                <w:sz w:val="24"/>
              </w:rPr>
              <w:t xml:space="preserve"> тригонометрии</w:t>
            </w:r>
          </w:p>
        </w:tc>
        <w:tc>
          <w:tcPr>
            <w:tcW w:w="1594" w:type="dxa"/>
          </w:tcPr>
          <w:p w:rsidR="004D59AF" w:rsidRDefault="00650AC4">
            <w:pPr>
              <w:pStyle w:val="TableParagraph"/>
              <w:spacing w:before="199"/>
              <w:ind w:left="57"/>
              <w:jc w:val="center"/>
              <w:rPr>
                <w:sz w:val="24"/>
              </w:rPr>
            </w:pPr>
            <w:r>
              <w:rPr>
                <w:spacing w:val="-5"/>
                <w:sz w:val="24"/>
              </w:rPr>
              <w:t>10</w:t>
            </w:r>
          </w:p>
        </w:tc>
        <w:tc>
          <w:tcPr>
            <w:tcW w:w="1771" w:type="dxa"/>
          </w:tcPr>
          <w:p w:rsidR="004D59AF" w:rsidRDefault="00650AC4">
            <w:pPr>
              <w:pStyle w:val="TableParagraph"/>
              <w:spacing w:before="199"/>
              <w:ind w:left="54" w:right="2"/>
              <w:jc w:val="center"/>
              <w:rPr>
                <w:sz w:val="24"/>
              </w:rPr>
            </w:pPr>
            <w:r>
              <w:rPr>
                <w:spacing w:val="-10"/>
                <w:sz w:val="24"/>
              </w:rPr>
              <w:t>1</w:t>
            </w:r>
          </w:p>
        </w:tc>
        <w:tc>
          <w:tcPr>
            <w:tcW w:w="1853" w:type="dxa"/>
          </w:tcPr>
          <w:p w:rsidR="004D59AF" w:rsidRDefault="004D59AF">
            <w:pPr>
              <w:pStyle w:val="TableParagraph"/>
            </w:pPr>
          </w:p>
        </w:tc>
        <w:tc>
          <w:tcPr>
            <w:tcW w:w="3026" w:type="dxa"/>
          </w:tcPr>
          <w:p w:rsidR="004D59AF" w:rsidRDefault="00650AC4">
            <w:pPr>
              <w:pStyle w:val="TableParagraph"/>
              <w:spacing w:before="10" w:line="318" w:lineRule="exact"/>
              <w:ind w:left="98"/>
              <w:rPr>
                <w:sz w:val="24"/>
              </w:rPr>
            </w:pPr>
            <w:r>
              <w:rPr>
                <w:sz w:val="24"/>
              </w:rPr>
              <w:t xml:space="preserve">Библиотека ЦОК </w:t>
            </w:r>
            <w:hyperlink r:id="rId349">
              <w:r>
                <w:rPr>
                  <w:color w:val="0000FF"/>
                  <w:spacing w:val="-2"/>
                  <w:sz w:val="24"/>
                  <w:u w:val="single" w:color="0000FF"/>
                </w:rPr>
                <w:t>https://m.edsoo.ru/7f417e18</w:t>
              </w:r>
            </w:hyperlink>
          </w:p>
        </w:tc>
      </w:tr>
      <w:tr w:rsidR="004D59AF">
        <w:trPr>
          <w:trHeight w:val="995"/>
        </w:trPr>
        <w:tc>
          <w:tcPr>
            <w:tcW w:w="881"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5</w:t>
            </w:r>
          </w:p>
        </w:tc>
        <w:tc>
          <w:tcPr>
            <w:tcW w:w="4916" w:type="dxa"/>
          </w:tcPr>
          <w:p w:rsidR="004D59AF" w:rsidRDefault="00650AC4">
            <w:pPr>
              <w:pStyle w:val="TableParagraph"/>
              <w:spacing w:before="7" w:line="310" w:lineRule="atLeast"/>
              <w:ind w:left="98" w:right="19"/>
              <w:rPr>
                <w:sz w:val="24"/>
              </w:rPr>
            </w:pPr>
            <w:r>
              <w:rPr>
                <w:sz w:val="24"/>
              </w:rPr>
              <w:t>Углы</w:t>
            </w:r>
            <w:r>
              <w:rPr>
                <w:spacing w:val="-8"/>
                <w:sz w:val="24"/>
              </w:rPr>
              <w:t xml:space="preserve"> </w:t>
            </w:r>
            <w:r>
              <w:rPr>
                <w:sz w:val="24"/>
              </w:rPr>
              <w:t>в</w:t>
            </w:r>
            <w:r>
              <w:rPr>
                <w:spacing w:val="-8"/>
                <w:sz w:val="24"/>
              </w:rPr>
              <w:t xml:space="preserve"> </w:t>
            </w:r>
            <w:r>
              <w:rPr>
                <w:sz w:val="24"/>
              </w:rPr>
              <w:t>окружности.</w:t>
            </w:r>
            <w:r>
              <w:rPr>
                <w:spacing w:val="-8"/>
                <w:sz w:val="24"/>
              </w:rPr>
              <w:t xml:space="preserve"> </w:t>
            </w:r>
            <w:r>
              <w:rPr>
                <w:sz w:val="24"/>
              </w:rPr>
              <w:t>Вписанные</w:t>
            </w:r>
            <w:r>
              <w:rPr>
                <w:spacing w:val="-9"/>
                <w:sz w:val="24"/>
              </w:rPr>
              <w:t xml:space="preserve"> </w:t>
            </w:r>
            <w:r>
              <w:rPr>
                <w:sz w:val="24"/>
              </w:rPr>
              <w:t>и</w:t>
            </w:r>
            <w:r>
              <w:rPr>
                <w:spacing w:val="-8"/>
                <w:sz w:val="24"/>
              </w:rPr>
              <w:t xml:space="preserve"> </w:t>
            </w:r>
            <w:r>
              <w:rPr>
                <w:sz w:val="24"/>
              </w:rPr>
              <w:t>описанные четырехугольники. Касательные к окружности. Касание окружностей</w:t>
            </w:r>
          </w:p>
        </w:tc>
        <w:tc>
          <w:tcPr>
            <w:tcW w:w="1594" w:type="dxa"/>
          </w:tcPr>
          <w:p w:rsidR="004D59AF" w:rsidRDefault="004D59AF">
            <w:pPr>
              <w:pStyle w:val="TableParagraph"/>
              <w:spacing w:before="81"/>
              <w:rPr>
                <w:b/>
                <w:sz w:val="24"/>
              </w:rPr>
            </w:pPr>
          </w:p>
          <w:p w:rsidR="004D59AF" w:rsidRDefault="00650AC4">
            <w:pPr>
              <w:pStyle w:val="TableParagraph"/>
              <w:spacing w:before="1"/>
              <w:ind w:left="57"/>
              <w:jc w:val="center"/>
              <w:rPr>
                <w:sz w:val="24"/>
              </w:rPr>
            </w:pPr>
            <w:r>
              <w:rPr>
                <w:spacing w:val="-5"/>
                <w:sz w:val="24"/>
              </w:rPr>
              <w:t>13</w:t>
            </w:r>
          </w:p>
        </w:tc>
        <w:tc>
          <w:tcPr>
            <w:tcW w:w="1771" w:type="dxa"/>
          </w:tcPr>
          <w:p w:rsidR="004D59AF" w:rsidRDefault="004D59AF">
            <w:pPr>
              <w:pStyle w:val="TableParagraph"/>
              <w:spacing w:before="81"/>
              <w:rPr>
                <w:b/>
                <w:sz w:val="24"/>
              </w:rPr>
            </w:pPr>
          </w:p>
          <w:p w:rsidR="004D59AF" w:rsidRDefault="00650AC4">
            <w:pPr>
              <w:pStyle w:val="TableParagraph"/>
              <w:spacing w:before="1"/>
              <w:ind w:left="54" w:right="2"/>
              <w:jc w:val="center"/>
              <w:rPr>
                <w:sz w:val="24"/>
              </w:rPr>
            </w:pPr>
            <w:r>
              <w:rPr>
                <w:spacing w:val="-10"/>
                <w:sz w:val="24"/>
              </w:rPr>
              <w:t>1</w:t>
            </w:r>
          </w:p>
        </w:tc>
        <w:tc>
          <w:tcPr>
            <w:tcW w:w="1853" w:type="dxa"/>
          </w:tcPr>
          <w:p w:rsidR="004D59AF" w:rsidRDefault="004D59AF">
            <w:pPr>
              <w:pStyle w:val="TableParagraph"/>
            </w:pPr>
          </w:p>
        </w:tc>
        <w:tc>
          <w:tcPr>
            <w:tcW w:w="3026" w:type="dxa"/>
          </w:tcPr>
          <w:p w:rsidR="004D59AF" w:rsidRDefault="00650AC4">
            <w:pPr>
              <w:pStyle w:val="TableParagraph"/>
              <w:spacing w:before="199" w:line="276" w:lineRule="auto"/>
              <w:ind w:left="98"/>
              <w:rPr>
                <w:sz w:val="24"/>
              </w:rPr>
            </w:pPr>
            <w:r>
              <w:rPr>
                <w:sz w:val="24"/>
              </w:rPr>
              <w:t xml:space="preserve">Библиотека ЦОК </w:t>
            </w:r>
            <w:hyperlink r:id="rId350">
              <w:r>
                <w:rPr>
                  <w:color w:val="0000FF"/>
                  <w:spacing w:val="-2"/>
                  <w:sz w:val="24"/>
                  <w:u w:val="single" w:color="0000FF"/>
                </w:rPr>
                <w:t>https://m.edsoo.ru/7f417e18</w:t>
              </w:r>
            </w:hyperlink>
          </w:p>
        </w:tc>
      </w:tr>
      <w:tr w:rsidR="004D59AF">
        <w:trPr>
          <w:trHeight w:val="681"/>
        </w:trPr>
        <w:tc>
          <w:tcPr>
            <w:tcW w:w="881" w:type="dxa"/>
          </w:tcPr>
          <w:p w:rsidR="004D59AF" w:rsidRDefault="00650AC4">
            <w:pPr>
              <w:pStyle w:val="TableParagraph"/>
              <w:spacing w:before="199"/>
              <w:ind w:left="100"/>
              <w:rPr>
                <w:sz w:val="24"/>
              </w:rPr>
            </w:pPr>
            <w:r>
              <w:rPr>
                <w:spacing w:val="-10"/>
                <w:sz w:val="24"/>
              </w:rPr>
              <w:t>6</w:t>
            </w:r>
          </w:p>
        </w:tc>
        <w:tc>
          <w:tcPr>
            <w:tcW w:w="4916" w:type="dxa"/>
          </w:tcPr>
          <w:p w:rsidR="004D59AF" w:rsidRDefault="00650AC4">
            <w:pPr>
              <w:pStyle w:val="TableParagraph"/>
              <w:spacing w:before="199"/>
              <w:ind w:left="98"/>
              <w:rPr>
                <w:sz w:val="24"/>
              </w:rPr>
            </w:pPr>
            <w:r>
              <w:rPr>
                <w:sz w:val="24"/>
              </w:rPr>
              <w:t>Повторение,</w:t>
            </w:r>
            <w:r>
              <w:rPr>
                <w:spacing w:val="-5"/>
                <w:sz w:val="24"/>
              </w:rPr>
              <w:t xml:space="preserve"> </w:t>
            </w:r>
            <w:r>
              <w:rPr>
                <w:sz w:val="24"/>
              </w:rPr>
              <w:t>обобщение</w:t>
            </w:r>
            <w:r>
              <w:rPr>
                <w:spacing w:val="-5"/>
                <w:sz w:val="24"/>
              </w:rPr>
              <w:t xml:space="preserve"> </w:t>
            </w:r>
            <w:r>
              <w:rPr>
                <w:spacing w:val="-2"/>
                <w:sz w:val="24"/>
              </w:rPr>
              <w:t>знаний</w:t>
            </w:r>
          </w:p>
        </w:tc>
        <w:tc>
          <w:tcPr>
            <w:tcW w:w="1594" w:type="dxa"/>
          </w:tcPr>
          <w:p w:rsidR="004D59AF" w:rsidRDefault="00650AC4">
            <w:pPr>
              <w:pStyle w:val="TableParagraph"/>
              <w:spacing w:before="199"/>
              <w:ind w:left="57"/>
              <w:jc w:val="center"/>
              <w:rPr>
                <w:sz w:val="24"/>
              </w:rPr>
            </w:pPr>
            <w:r>
              <w:rPr>
                <w:spacing w:val="-10"/>
                <w:sz w:val="24"/>
              </w:rPr>
              <w:t>4</w:t>
            </w:r>
          </w:p>
        </w:tc>
        <w:tc>
          <w:tcPr>
            <w:tcW w:w="1771" w:type="dxa"/>
          </w:tcPr>
          <w:p w:rsidR="004D59AF" w:rsidRDefault="00650AC4">
            <w:pPr>
              <w:pStyle w:val="TableParagraph"/>
              <w:spacing w:before="199"/>
              <w:ind w:left="54" w:right="2"/>
              <w:jc w:val="center"/>
              <w:rPr>
                <w:sz w:val="24"/>
              </w:rPr>
            </w:pPr>
            <w:r>
              <w:rPr>
                <w:spacing w:val="-10"/>
                <w:sz w:val="24"/>
              </w:rPr>
              <w:t>1</w:t>
            </w:r>
          </w:p>
        </w:tc>
        <w:tc>
          <w:tcPr>
            <w:tcW w:w="1853" w:type="dxa"/>
          </w:tcPr>
          <w:p w:rsidR="004D59AF" w:rsidRDefault="004D59AF">
            <w:pPr>
              <w:pStyle w:val="TableParagraph"/>
            </w:pPr>
          </w:p>
        </w:tc>
        <w:tc>
          <w:tcPr>
            <w:tcW w:w="3026" w:type="dxa"/>
          </w:tcPr>
          <w:p w:rsidR="004D59AF" w:rsidRDefault="00650AC4">
            <w:pPr>
              <w:pStyle w:val="TableParagraph"/>
              <w:spacing w:before="7" w:line="310" w:lineRule="atLeast"/>
              <w:ind w:left="98"/>
              <w:rPr>
                <w:sz w:val="24"/>
              </w:rPr>
            </w:pPr>
            <w:r>
              <w:rPr>
                <w:sz w:val="24"/>
              </w:rPr>
              <w:t xml:space="preserve">Библиотека ЦОК </w:t>
            </w:r>
            <w:hyperlink r:id="rId351">
              <w:r>
                <w:rPr>
                  <w:color w:val="0000FF"/>
                  <w:spacing w:val="-2"/>
                  <w:sz w:val="24"/>
                  <w:u w:val="single" w:color="0000FF"/>
                </w:rPr>
                <w:t>https://m.edsoo.ru/7f417e18</w:t>
              </w:r>
            </w:hyperlink>
          </w:p>
        </w:tc>
      </w:tr>
      <w:tr w:rsidR="004D59AF">
        <w:trPr>
          <w:trHeight w:val="359"/>
        </w:trPr>
        <w:tc>
          <w:tcPr>
            <w:tcW w:w="5797" w:type="dxa"/>
            <w:gridSpan w:val="2"/>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94" w:type="dxa"/>
          </w:tcPr>
          <w:p w:rsidR="004D59AF" w:rsidRDefault="00650AC4">
            <w:pPr>
              <w:pStyle w:val="TableParagraph"/>
              <w:spacing w:before="38"/>
              <w:ind w:left="57"/>
              <w:jc w:val="center"/>
              <w:rPr>
                <w:sz w:val="24"/>
              </w:rPr>
            </w:pPr>
            <w:r>
              <w:rPr>
                <w:spacing w:val="-5"/>
                <w:sz w:val="24"/>
              </w:rPr>
              <w:t>68</w:t>
            </w:r>
          </w:p>
        </w:tc>
        <w:tc>
          <w:tcPr>
            <w:tcW w:w="1771" w:type="dxa"/>
          </w:tcPr>
          <w:p w:rsidR="004D59AF" w:rsidRDefault="00650AC4">
            <w:pPr>
              <w:pStyle w:val="TableParagraph"/>
              <w:spacing w:before="38"/>
              <w:ind w:left="54"/>
              <w:jc w:val="center"/>
              <w:rPr>
                <w:sz w:val="24"/>
              </w:rPr>
            </w:pPr>
            <w:r>
              <w:rPr>
                <w:spacing w:val="-5"/>
                <w:sz w:val="24"/>
              </w:rPr>
              <w:t>6.5</w:t>
            </w:r>
          </w:p>
        </w:tc>
        <w:tc>
          <w:tcPr>
            <w:tcW w:w="1853" w:type="dxa"/>
          </w:tcPr>
          <w:p w:rsidR="004D59AF" w:rsidRDefault="00650AC4">
            <w:pPr>
              <w:pStyle w:val="TableParagraph"/>
              <w:spacing w:before="38"/>
              <w:ind w:left="53"/>
              <w:jc w:val="center"/>
              <w:rPr>
                <w:sz w:val="24"/>
              </w:rPr>
            </w:pPr>
            <w:r>
              <w:rPr>
                <w:spacing w:val="-10"/>
                <w:sz w:val="24"/>
              </w:rPr>
              <w:t>0</w:t>
            </w:r>
          </w:p>
        </w:tc>
        <w:tc>
          <w:tcPr>
            <w:tcW w:w="3026" w:type="dxa"/>
          </w:tcPr>
          <w:p w:rsidR="004D59AF" w:rsidRDefault="004D59AF">
            <w:pPr>
              <w:pStyle w:val="TableParagraph"/>
            </w:pPr>
          </w:p>
        </w:tc>
      </w:tr>
    </w:tbl>
    <w:p w:rsidR="004D59AF" w:rsidRDefault="00650AC4" w:rsidP="00F6432E">
      <w:pPr>
        <w:pStyle w:val="a7"/>
        <w:numPr>
          <w:ilvl w:val="0"/>
          <w:numId w:val="125"/>
        </w:numPr>
        <w:tabs>
          <w:tab w:val="left" w:pos="1170"/>
        </w:tabs>
        <w:spacing w:before="2" w:after="42"/>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5"/>
        <w:gridCol w:w="4784"/>
        <w:gridCol w:w="1635"/>
        <w:gridCol w:w="1788"/>
        <w:gridCol w:w="1880"/>
        <w:gridCol w:w="2991"/>
      </w:tblGrid>
      <w:tr w:rsidR="004D59AF">
        <w:trPr>
          <w:trHeight w:val="362"/>
        </w:trPr>
        <w:tc>
          <w:tcPr>
            <w:tcW w:w="965"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84"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21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03"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2991" w:type="dxa"/>
            <w:vMerge w:val="restart"/>
          </w:tcPr>
          <w:p w:rsidR="004D59AF" w:rsidRDefault="00650AC4">
            <w:pPr>
              <w:pStyle w:val="TableParagraph"/>
              <w:spacing w:before="46" w:line="276" w:lineRule="auto"/>
              <w:ind w:left="99" w:right="185"/>
              <w:rPr>
                <w:b/>
                <w:sz w:val="24"/>
              </w:rPr>
            </w:pPr>
            <w:r>
              <w:rPr>
                <w:b/>
                <w:spacing w:val="-2"/>
                <w:sz w:val="24"/>
              </w:rPr>
              <w:t>Электронные (цифровые) образовательные ресурсы</w:t>
            </w:r>
          </w:p>
        </w:tc>
      </w:tr>
      <w:tr w:rsidR="004D59AF">
        <w:trPr>
          <w:trHeight w:val="1264"/>
        </w:trPr>
        <w:tc>
          <w:tcPr>
            <w:tcW w:w="965" w:type="dxa"/>
            <w:vMerge/>
            <w:tcBorders>
              <w:top w:val="nil"/>
            </w:tcBorders>
          </w:tcPr>
          <w:p w:rsidR="004D59AF" w:rsidRDefault="004D59AF">
            <w:pPr>
              <w:rPr>
                <w:sz w:val="2"/>
                <w:szCs w:val="2"/>
              </w:rPr>
            </w:pPr>
          </w:p>
        </w:tc>
        <w:tc>
          <w:tcPr>
            <w:tcW w:w="4784" w:type="dxa"/>
            <w:vMerge/>
            <w:tcBorders>
              <w:top w:val="nil"/>
            </w:tcBorders>
          </w:tcPr>
          <w:p w:rsidR="004D59AF" w:rsidRDefault="004D59AF">
            <w:pPr>
              <w:rPr>
                <w:sz w:val="2"/>
                <w:szCs w:val="2"/>
              </w:rPr>
            </w:pPr>
          </w:p>
        </w:tc>
        <w:tc>
          <w:tcPr>
            <w:tcW w:w="1635" w:type="dxa"/>
          </w:tcPr>
          <w:p w:rsidR="004D59AF" w:rsidRDefault="004D59AF">
            <w:pPr>
              <w:pStyle w:val="TableParagraph"/>
              <w:spacing w:before="62"/>
              <w:rPr>
                <w:b/>
                <w:sz w:val="24"/>
              </w:rPr>
            </w:pPr>
          </w:p>
          <w:p w:rsidR="004D59AF" w:rsidRDefault="00650AC4">
            <w:pPr>
              <w:pStyle w:val="TableParagraph"/>
              <w:ind w:left="97"/>
              <w:rPr>
                <w:b/>
                <w:sz w:val="24"/>
              </w:rPr>
            </w:pPr>
            <w:r>
              <w:rPr>
                <w:b/>
                <w:spacing w:val="-2"/>
                <w:sz w:val="24"/>
              </w:rPr>
              <w:t>Всего</w:t>
            </w:r>
          </w:p>
        </w:tc>
        <w:tc>
          <w:tcPr>
            <w:tcW w:w="1788" w:type="dxa"/>
          </w:tcPr>
          <w:p w:rsidR="004D59AF" w:rsidRDefault="00650AC4">
            <w:pPr>
              <w:pStyle w:val="TableParagraph"/>
              <w:spacing w:before="180" w:line="276" w:lineRule="auto"/>
              <w:ind w:left="97"/>
              <w:rPr>
                <w:b/>
                <w:sz w:val="24"/>
              </w:rPr>
            </w:pPr>
            <w:r>
              <w:rPr>
                <w:b/>
                <w:spacing w:val="-2"/>
                <w:sz w:val="24"/>
              </w:rPr>
              <w:t>Контрольные работы</w:t>
            </w:r>
          </w:p>
        </w:tc>
        <w:tc>
          <w:tcPr>
            <w:tcW w:w="1880" w:type="dxa"/>
          </w:tcPr>
          <w:p w:rsidR="004D59AF" w:rsidRDefault="00650AC4">
            <w:pPr>
              <w:pStyle w:val="TableParagraph"/>
              <w:spacing w:before="180" w:line="276" w:lineRule="auto"/>
              <w:ind w:left="100"/>
              <w:rPr>
                <w:b/>
                <w:sz w:val="24"/>
              </w:rPr>
            </w:pPr>
            <w:r>
              <w:rPr>
                <w:b/>
                <w:spacing w:val="-2"/>
                <w:sz w:val="24"/>
              </w:rPr>
              <w:t>Практические работы</w:t>
            </w:r>
          </w:p>
        </w:tc>
        <w:tc>
          <w:tcPr>
            <w:tcW w:w="2991" w:type="dxa"/>
            <w:vMerge/>
            <w:tcBorders>
              <w:top w:val="nil"/>
            </w:tcBorders>
          </w:tcPr>
          <w:p w:rsidR="004D59AF" w:rsidRDefault="004D59AF">
            <w:pPr>
              <w:rPr>
                <w:sz w:val="2"/>
                <w:szCs w:val="2"/>
              </w:rPr>
            </w:pPr>
          </w:p>
        </w:tc>
      </w:tr>
      <w:tr w:rsidR="004D59AF">
        <w:trPr>
          <w:trHeight w:val="679"/>
        </w:trPr>
        <w:tc>
          <w:tcPr>
            <w:tcW w:w="965" w:type="dxa"/>
          </w:tcPr>
          <w:p w:rsidR="004D59AF" w:rsidRDefault="00650AC4">
            <w:pPr>
              <w:pStyle w:val="TableParagraph"/>
              <w:spacing w:before="199"/>
              <w:ind w:left="100"/>
              <w:rPr>
                <w:sz w:val="24"/>
              </w:rPr>
            </w:pPr>
            <w:r>
              <w:rPr>
                <w:spacing w:val="-10"/>
                <w:sz w:val="24"/>
              </w:rPr>
              <w:t>1</w:t>
            </w:r>
          </w:p>
        </w:tc>
        <w:tc>
          <w:tcPr>
            <w:tcW w:w="4784" w:type="dxa"/>
          </w:tcPr>
          <w:p w:rsidR="004D59AF" w:rsidRDefault="00650AC4">
            <w:pPr>
              <w:pStyle w:val="TableParagraph"/>
              <w:spacing w:before="10" w:line="318" w:lineRule="exact"/>
              <w:ind w:left="100" w:right="213"/>
              <w:rPr>
                <w:sz w:val="24"/>
              </w:rPr>
            </w:pPr>
            <w:r>
              <w:rPr>
                <w:sz w:val="24"/>
              </w:rPr>
              <w:t>Тригонометрия.</w:t>
            </w:r>
            <w:r>
              <w:rPr>
                <w:spacing w:val="-14"/>
                <w:sz w:val="24"/>
              </w:rPr>
              <w:t xml:space="preserve"> </w:t>
            </w:r>
            <w:r>
              <w:rPr>
                <w:sz w:val="24"/>
              </w:rPr>
              <w:t>Теоремы</w:t>
            </w:r>
            <w:r>
              <w:rPr>
                <w:spacing w:val="-14"/>
                <w:sz w:val="24"/>
              </w:rPr>
              <w:t xml:space="preserve"> </w:t>
            </w:r>
            <w:r>
              <w:rPr>
                <w:sz w:val="24"/>
              </w:rPr>
              <w:t>косинусов</w:t>
            </w:r>
            <w:r>
              <w:rPr>
                <w:spacing w:val="-14"/>
                <w:sz w:val="24"/>
              </w:rPr>
              <w:t xml:space="preserve"> </w:t>
            </w:r>
            <w:r>
              <w:rPr>
                <w:sz w:val="24"/>
              </w:rPr>
              <w:t>и синусов. Решение треугольников</w:t>
            </w:r>
          </w:p>
        </w:tc>
        <w:tc>
          <w:tcPr>
            <w:tcW w:w="1635" w:type="dxa"/>
          </w:tcPr>
          <w:p w:rsidR="004D59AF" w:rsidRDefault="00650AC4">
            <w:pPr>
              <w:pStyle w:val="TableParagraph"/>
              <w:spacing w:before="199"/>
              <w:ind w:right="668"/>
              <w:jc w:val="right"/>
              <w:rPr>
                <w:sz w:val="24"/>
              </w:rPr>
            </w:pPr>
            <w:r>
              <w:rPr>
                <w:spacing w:val="-5"/>
                <w:sz w:val="24"/>
              </w:rPr>
              <w:t>16</w:t>
            </w:r>
          </w:p>
        </w:tc>
        <w:tc>
          <w:tcPr>
            <w:tcW w:w="1788" w:type="dxa"/>
          </w:tcPr>
          <w:p w:rsidR="004D59AF" w:rsidRDefault="00650AC4">
            <w:pPr>
              <w:pStyle w:val="TableParagraph"/>
              <w:spacing w:before="199"/>
              <w:ind w:left="56" w:right="5"/>
              <w:jc w:val="center"/>
              <w:rPr>
                <w:sz w:val="24"/>
              </w:rPr>
            </w:pPr>
            <w:r>
              <w:rPr>
                <w:spacing w:val="-5"/>
                <w:sz w:val="24"/>
              </w:rPr>
              <w:t>1.5</w:t>
            </w:r>
          </w:p>
        </w:tc>
        <w:tc>
          <w:tcPr>
            <w:tcW w:w="1880" w:type="dxa"/>
          </w:tcPr>
          <w:p w:rsidR="004D59AF" w:rsidRDefault="004D59AF">
            <w:pPr>
              <w:pStyle w:val="TableParagraph"/>
            </w:pPr>
          </w:p>
        </w:tc>
        <w:tc>
          <w:tcPr>
            <w:tcW w:w="2991" w:type="dxa"/>
          </w:tcPr>
          <w:p w:rsidR="004D59AF" w:rsidRDefault="00650AC4">
            <w:pPr>
              <w:pStyle w:val="TableParagraph"/>
              <w:spacing w:before="10" w:line="318" w:lineRule="exact"/>
              <w:ind w:left="99" w:right="185"/>
              <w:rPr>
                <w:sz w:val="24"/>
              </w:rPr>
            </w:pPr>
            <w:r>
              <w:rPr>
                <w:sz w:val="24"/>
              </w:rPr>
              <w:t xml:space="preserve">Библиотека ЦОК </w:t>
            </w:r>
            <w:hyperlink r:id="rId352">
              <w:r>
                <w:rPr>
                  <w:color w:val="0000FF"/>
                  <w:spacing w:val="-2"/>
                  <w:sz w:val="24"/>
                  <w:u w:val="single" w:color="0000FF"/>
                </w:rPr>
                <w:t>https://m.edsoo.ru/7f41a12c</w:t>
              </w:r>
            </w:hyperlink>
          </w:p>
        </w:tc>
      </w:tr>
      <w:tr w:rsidR="004D59AF">
        <w:trPr>
          <w:trHeight w:val="681"/>
        </w:trPr>
        <w:tc>
          <w:tcPr>
            <w:tcW w:w="965" w:type="dxa"/>
          </w:tcPr>
          <w:p w:rsidR="004D59AF" w:rsidRDefault="00650AC4">
            <w:pPr>
              <w:pStyle w:val="TableParagraph"/>
              <w:spacing w:before="199"/>
              <w:ind w:left="100"/>
              <w:rPr>
                <w:sz w:val="24"/>
              </w:rPr>
            </w:pPr>
            <w:r>
              <w:rPr>
                <w:spacing w:val="-10"/>
                <w:sz w:val="24"/>
              </w:rPr>
              <w:t>2</w:t>
            </w:r>
          </w:p>
        </w:tc>
        <w:tc>
          <w:tcPr>
            <w:tcW w:w="4784" w:type="dxa"/>
          </w:tcPr>
          <w:p w:rsidR="004D59AF" w:rsidRDefault="00650AC4">
            <w:pPr>
              <w:pStyle w:val="TableParagraph"/>
              <w:spacing w:before="7" w:line="310" w:lineRule="atLeast"/>
              <w:ind w:left="100" w:right="213"/>
              <w:rPr>
                <w:sz w:val="24"/>
              </w:rPr>
            </w:pPr>
            <w:r>
              <w:rPr>
                <w:sz w:val="24"/>
              </w:rPr>
              <w:t>Преобразование</w:t>
            </w:r>
            <w:r>
              <w:rPr>
                <w:spacing w:val="-15"/>
                <w:sz w:val="24"/>
              </w:rPr>
              <w:t xml:space="preserve"> </w:t>
            </w:r>
            <w:r>
              <w:rPr>
                <w:sz w:val="24"/>
              </w:rPr>
              <w:t>подобия.</w:t>
            </w:r>
            <w:r>
              <w:rPr>
                <w:spacing w:val="-15"/>
                <w:sz w:val="24"/>
              </w:rPr>
              <w:t xml:space="preserve"> </w:t>
            </w:r>
            <w:r>
              <w:rPr>
                <w:sz w:val="24"/>
              </w:rPr>
              <w:t>Метрические соотношения в окружности</w:t>
            </w:r>
          </w:p>
        </w:tc>
        <w:tc>
          <w:tcPr>
            <w:tcW w:w="1635" w:type="dxa"/>
          </w:tcPr>
          <w:p w:rsidR="004D59AF" w:rsidRDefault="00650AC4">
            <w:pPr>
              <w:pStyle w:val="TableParagraph"/>
              <w:spacing w:before="199"/>
              <w:ind w:right="668"/>
              <w:jc w:val="right"/>
              <w:rPr>
                <w:sz w:val="24"/>
              </w:rPr>
            </w:pPr>
            <w:r>
              <w:rPr>
                <w:spacing w:val="-5"/>
                <w:sz w:val="24"/>
              </w:rPr>
              <w:t>10</w:t>
            </w:r>
          </w:p>
        </w:tc>
        <w:tc>
          <w:tcPr>
            <w:tcW w:w="1788" w:type="dxa"/>
          </w:tcPr>
          <w:p w:rsidR="004D59AF" w:rsidRDefault="00650AC4">
            <w:pPr>
              <w:pStyle w:val="TableParagraph"/>
              <w:spacing w:before="199"/>
              <w:ind w:left="58" w:right="5"/>
              <w:jc w:val="center"/>
              <w:rPr>
                <w:sz w:val="24"/>
              </w:rPr>
            </w:pPr>
            <w:r>
              <w:rPr>
                <w:spacing w:val="-10"/>
                <w:sz w:val="24"/>
              </w:rPr>
              <w:t>1</w:t>
            </w:r>
          </w:p>
        </w:tc>
        <w:tc>
          <w:tcPr>
            <w:tcW w:w="1880" w:type="dxa"/>
          </w:tcPr>
          <w:p w:rsidR="004D59AF" w:rsidRDefault="004D59AF">
            <w:pPr>
              <w:pStyle w:val="TableParagraph"/>
            </w:pPr>
          </w:p>
        </w:tc>
        <w:tc>
          <w:tcPr>
            <w:tcW w:w="2991" w:type="dxa"/>
          </w:tcPr>
          <w:p w:rsidR="004D59AF" w:rsidRDefault="00650AC4">
            <w:pPr>
              <w:pStyle w:val="TableParagraph"/>
              <w:spacing w:before="7" w:line="310" w:lineRule="atLeast"/>
              <w:ind w:left="99" w:right="185"/>
              <w:rPr>
                <w:sz w:val="24"/>
              </w:rPr>
            </w:pPr>
            <w:r>
              <w:rPr>
                <w:sz w:val="24"/>
              </w:rPr>
              <w:t xml:space="preserve">Библиотека ЦОК </w:t>
            </w:r>
            <w:hyperlink r:id="rId353">
              <w:r>
                <w:rPr>
                  <w:color w:val="0000FF"/>
                  <w:spacing w:val="-2"/>
                  <w:sz w:val="24"/>
                  <w:u w:val="single" w:color="0000FF"/>
                </w:rPr>
                <w:t>https://m.edsoo.ru/7f41a12c</w:t>
              </w:r>
            </w:hyperlink>
          </w:p>
        </w:tc>
      </w:tr>
      <w:tr w:rsidR="004D59AF">
        <w:trPr>
          <w:trHeight w:val="679"/>
        </w:trPr>
        <w:tc>
          <w:tcPr>
            <w:tcW w:w="965" w:type="dxa"/>
          </w:tcPr>
          <w:p w:rsidR="004D59AF" w:rsidRDefault="00650AC4">
            <w:pPr>
              <w:pStyle w:val="TableParagraph"/>
              <w:spacing w:before="199"/>
              <w:ind w:left="100"/>
              <w:rPr>
                <w:sz w:val="24"/>
              </w:rPr>
            </w:pPr>
            <w:r>
              <w:rPr>
                <w:spacing w:val="-10"/>
                <w:sz w:val="24"/>
              </w:rPr>
              <w:t>3</w:t>
            </w:r>
          </w:p>
        </w:tc>
        <w:tc>
          <w:tcPr>
            <w:tcW w:w="4784" w:type="dxa"/>
          </w:tcPr>
          <w:p w:rsidR="004D59AF" w:rsidRDefault="00650AC4">
            <w:pPr>
              <w:pStyle w:val="TableParagraph"/>
              <w:spacing w:before="199"/>
              <w:ind w:left="100"/>
              <w:rPr>
                <w:sz w:val="24"/>
              </w:rPr>
            </w:pPr>
            <w:r>
              <w:rPr>
                <w:spacing w:val="-2"/>
                <w:sz w:val="24"/>
              </w:rPr>
              <w:t>Векторы</w:t>
            </w:r>
          </w:p>
        </w:tc>
        <w:tc>
          <w:tcPr>
            <w:tcW w:w="1635" w:type="dxa"/>
          </w:tcPr>
          <w:p w:rsidR="004D59AF" w:rsidRDefault="00650AC4">
            <w:pPr>
              <w:pStyle w:val="TableParagraph"/>
              <w:spacing w:before="199"/>
              <w:ind w:right="668"/>
              <w:jc w:val="right"/>
              <w:rPr>
                <w:sz w:val="24"/>
              </w:rPr>
            </w:pPr>
            <w:r>
              <w:rPr>
                <w:spacing w:val="-5"/>
                <w:sz w:val="24"/>
              </w:rPr>
              <w:t>12</w:t>
            </w:r>
          </w:p>
        </w:tc>
        <w:tc>
          <w:tcPr>
            <w:tcW w:w="1788" w:type="dxa"/>
          </w:tcPr>
          <w:p w:rsidR="004D59AF" w:rsidRDefault="00650AC4">
            <w:pPr>
              <w:pStyle w:val="TableParagraph"/>
              <w:spacing w:before="199"/>
              <w:ind w:left="58" w:right="5"/>
              <w:jc w:val="center"/>
              <w:rPr>
                <w:sz w:val="24"/>
              </w:rPr>
            </w:pPr>
            <w:r>
              <w:rPr>
                <w:spacing w:val="-10"/>
                <w:sz w:val="24"/>
              </w:rPr>
              <w:t>1</w:t>
            </w:r>
          </w:p>
        </w:tc>
        <w:tc>
          <w:tcPr>
            <w:tcW w:w="1880" w:type="dxa"/>
          </w:tcPr>
          <w:p w:rsidR="004D59AF" w:rsidRDefault="004D59AF">
            <w:pPr>
              <w:pStyle w:val="TableParagraph"/>
            </w:pPr>
          </w:p>
        </w:tc>
        <w:tc>
          <w:tcPr>
            <w:tcW w:w="2991" w:type="dxa"/>
          </w:tcPr>
          <w:p w:rsidR="004D59AF" w:rsidRDefault="00650AC4">
            <w:pPr>
              <w:pStyle w:val="TableParagraph"/>
              <w:spacing w:before="6" w:line="320" w:lineRule="exact"/>
              <w:ind w:left="99" w:right="185"/>
              <w:rPr>
                <w:sz w:val="24"/>
              </w:rPr>
            </w:pPr>
            <w:r>
              <w:rPr>
                <w:sz w:val="24"/>
              </w:rPr>
              <w:t xml:space="preserve">Библиотека ЦОК </w:t>
            </w:r>
            <w:hyperlink r:id="rId354">
              <w:r>
                <w:rPr>
                  <w:color w:val="0000FF"/>
                  <w:spacing w:val="-2"/>
                  <w:sz w:val="24"/>
                  <w:u w:val="single" w:color="0000FF"/>
                </w:rPr>
                <w:t>https://m.edsoo.ru/7f41a12c</w:t>
              </w:r>
            </w:hyperlink>
          </w:p>
        </w:tc>
      </w:tr>
      <w:tr w:rsidR="004D59AF">
        <w:trPr>
          <w:trHeight w:val="678"/>
        </w:trPr>
        <w:tc>
          <w:tcPr>
            <w:tcW w:w="965" w:type="dxa"/>
          </w:tcPr>
          <w:p w:rsidR="004D59AF" w:rsidRDefault="00650AC4">
            <w:pPr>
              <w:pStyle w:val="TableParagraph"/>
              <w:spacing w:before="199"/>
              <w:ind w:left="100"/>
              <w:rPr>
                <w:sz w:val="24"/>
              </w:rPr>
            </w:pPr>
            <w:r>
              <w:rPr>
                <w:spacing w:val="-10"/>
                <w:sz w:val="24"/>
              </w:rPr>
              <w:t>4</w:t>
            </w:r>
          </w:p>
        </w:tc>
        <w:tc>
          <w:tcPr>
            <w:tcW w:w="4784" w:type="dxa"/>
          </w:tcPr>
          <w:p w:rsidR="004D59AF" w:rsidRDefault="00650AC4">
            <w:pPr>
              <w:pStyle w:val="TableParagraph"/>
              <w:spacing w:before="199"/>
              <w:ind w:left="100"/>
              <w:rPr>
                <w:sz w:val="24"/>
              </w:rPr>
            </w:pPr>
            <w:r>
              <w:rPr>
                <w:sz w:val="24"/>
              </w:rPr>
              <w:t>Декартовы</w:t>
            </w:r>
            <w:r>
              <w:rPr>
                <w:spacing w:val="-3"/>
                <w:sz w:val="24"/>
              </w:rPr>
              <w:t xml:space="preserve"> </w:t>
            </w:r>
            <w:r>
              <w:rPr>
                <w:sz w:val="24"/>
              </w:rPr>
              <w:t>координаты</w:t>
            </w:r>
            <w:r>
              <w:rPr>
                <w:spacing w:val="-2"/>
                <w:sz w:val="24"/>
              </w:rPr>
              <w:t xml:space="preserve"> </w:t>
            </w:r>
            <w:r>
              <w:rPr>
                <w:sz w:val="24"/>
              </w:rPr>
              <w:t>на</w:t>
            </w:r>
            <w:r>
              <w:rPr>
                <w:spacing w:val="-1"/>
                <w:sz w:val="24"/>
              </w:rPr>
              <w:t xml:space="preserve"> </w:t>
            </w:r>
            <w:r>
              <w:rPr>
                <w:spacing w:val="-2"/>
                <w:sz w:val="24"/>
              </w:rPr>
              <w:t>плоскости</w:t>
            </w:r>
          </w:p>
        </w:tc>
        <w:tc>
          <w:tcPr>
            <w:tcW w:w="1635" w:type="dxa"/>
          </w:tcPr>
          <w:p w:rsidR="004D59AF" w:rsidRDefault="00650AC4">
            <w:pPr>
              <w:pStyle w:val="TableParagraph"/>
              <w:spacing w:before="199"/>
              <w:ind w:right="728"/>
              <w:jc w:val="right"/>
              <w:rPr>
                <w:sz w:val="24"/>
              </w:rPr>
            </w:pPr>
            <w:r>
              <w:rPr>
                <w:spacing w:val="-10"/>
                <w:sz w:val="24"/>
              </w:rPr>
              <w:t>9</w:t>
            </w:r>
          </w:p>
        </w:tc>
        <w:tc>
          <w:tcPr>
            <w:tcW w:w="1788" w:type="dxa"/>
          </w:tcPr>
          <w:p w:rsidR="004D59AF" w:rsidRDefault="00650AC4">
            <w:pPr>
              <w:pStyle w:val="TableParagraph"/>
              <w:spacing w:before="199"/>
              <w:ind w:left="58" w:right="5"/>
              <w:jc w:val="center"/>
              <w:rPr>
                <w:sz w:val="24"/>
              </w:rPr>
            </w:pPr>
            <w:r>
              <w:rPr>
                <w:spacing w:val="-10"/>
                <w:sz w:val="24"/>
              </w:rPr>
              <w:t>1</w:t>
            </w:r>
          </w:p>
        </w:tc>
        <w:tc>
          <w:tcPr>
            <w:tcW w:w="1880" w:type="dxa"/>
          </w:tcPr>
          <w:p w:rsidR="004D59AF" w:rsidRDefault="004D59AF">
            <w:pPr>
              <w:pStyle w:val="TableParagraph"/>
            </w:pPr>
          </w:p>
        </w:tc>
        <w:tc>
          <w:tcPr>
            <w:tcW w:w="2991" w:type="dxa"/>
          </w:tcPr>
          <w:p w:rsidR="004D59AF" w:rsidRDefault="00650AC4">
            <w:pPr>
              <w:pStyle w:val="TableParagraph"/>
              <w:spacing w:before="7" w:line="310" w:lineRule="atLeast"/>
              <w:ind w:left="99" w:right="185"/>
              <w:rPr>
                <w:sz w:val="24"/>
              </w:rPr>
            </w:pPr>
            <w:r>
              <w:rPr>
                <w:sz w:val="24"/>
              </w:rPr>
              <w:t xml:space="preserve">Библиотека ЦОК </w:t>
            </w:r>
            <w:hyperlink r:id="rId355">
              <w:r>
                <w:rPr>
                  <w:color w:val="0000FF"/>
                  <w:spacing w:val="-2"/>
                  <w:sz w:val="24"/>
                  <w:u w:val="single" w:color="0000FF"/>
                </w:rPr>
                <w:t>https://m.edsoo.ru/7f41a12c</w:t>
              </w:r>
            </w:hyperlink>
          </w:p>
        </w:tc>
      </w:tr>
      <w:tr w:rsidR="004D59AF">
        <w:trPr>
          <w:trHeight w:val="360"/>
        </w:trPr>
        <w:tc>
          <w:tcPr>
            <w:tcW w:w="965" w:type="dxa"/>
          </w:tcPr>
          <w:p w:rsidR="004D59AF" w:rsidRDefault="00650AC4">
            <w:pPr>
              <w:pStyle w:val="TableParagraph"/>
              <w:spacing w:before="41"/>
              <w:ind w:left="100"/>
              <w:rPr>
                <w:sz w:val="24"/>
              </w:rPr>
            </w:pPr>
            <w:r>
              <w:rPr>
                <w:spacing w:val="-10"/>
                <w:sz w:val="24"/>
              </w:rPr>
              <w:t>5</w:t>
            </w:r>
          </w:p>
        </w:tc>
        <w:tc>
          <w:tcPr>
            <w:tcW w:w="4784" w:type="dxa"/>
          </w:tcPr>
          <w:p w:rsidR="004D59AF" w:rsidRDefault="00650AC4">
            <w:pPr>
              <w:pStyle w:val="TableParagraph"/>
              <w:spacing w:before="41"/>
              <w:ind w:left="100"/>
              <w:rPr>
                <w:sz w:val="24"/>
              </w:rPr>
            </w:pPr>
            <w:r>
              <w:rPr>
                <w:sz w:val="24"/>
              </w:rPr>
              <w:t>Правильные</w:t>
            </w:r>
            <w:r>
              <w:rPr>
                <w:spacing w:val="-6"/>
                <w:sz w:val="24"/>
              </w:rPr>
              <w:t xml:space="preserve"> </w:t>
            </w:r>
            <w:r>
              <w:rPr>
                <w:sz w:val="24"/>
              </w:rPr>
              <w:t>многоугольники.</w:t>
            </w:r>
            <w:r>
              <w:rPr>
                <w:spacing w:val="-4"/>
                <w:sz w:val="24"/>
              </w:rPr>
              <w:t xml:space="preserve"> </w:t>
            </w:r>
            <w:r>
              <w:rPr>
                <w:spacing w:val="-2"/>
                <w:sz w:val="24"/>
              </w:rPr>
              <w:t>Длина</w:t>
            </w:r>
          </w:p>
        </w:tc>
        <w:tc>
          <w:tcPr>
            <w:tcW w:w="1635" w:type="dxa"/>
          </w:tcPr>
          <w:p w:rsidR="004D59AF" w:rsidRDefault="00650AC4">
            <w:pPr>
              <w:pStyle w:val="TableParagraph"/>
              <w:spacing w:before="41"/>
              <w:ind w:right="728"/>
              <w:jc w:val="right"/>
              <w:rPr>
                <w:sz w:val="24"/>
              </w:rPr>
            </w:pPr>
            <w:r>
              <w:rPr>
                <w:spacing w:val="-10"/>
                <w:sz w:val="24"/>
              </w:rPr>
              <w:t>8</w:t>
            </w:r>
          </w:p>
        </w:tc>
        <w:tc>
          <w:tcPr>
            <w:tcW w:w="1788" w:type="dxa"/>
          </w:tcPr>
          <w:p w:rsidR="004D59AF" w:rsidRDefault="004D59AF">
            <w:pPr>
              <w:pStyle w:val="TableParagraph"/>
            </w:pPr>
          </w:p>
        </w:tc>
        <w:tc>
          <w:tcPr>
            <w:tcW w:w="1880" w:type="dxa"/>
          </w:tcPr>
          <w:p w:rsidR="004D59AF" w:rsidRDefault="004D59AF">
            <w:pPr>
              <w:pStyle w:val="TableParagraph"/>
            </w:pPr>
          </w:p>
        </w:tc>
        <w:tc>
          <w:tcPr>
            <w:tcW w:w="2991" w:type="dxa"/>
          </w:tcPr>
          <w:p w:rsidR="004D59AF" w:rsidRDefault="00650AC4">
            <w:pPr>
              <w:pStyle w:val="TableParagraph"/>
              <w:spacing w:before="41"/>
              <w:ind w:left="99"/>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10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5"/>
        <w:gridCol w:w="4784"/>
        <w:gridCol w:w="1635"/>
        <w:gridCol w:w="1788"/>
        <w:gridCol w:w="1880"/>
        <w:gridCol w:w="2991"/>
      </w:tblGrid>
      <w:tr w:rsidR="004D59AF">
        <w:trPr>
          <w:trHeight w:val="678"/>
        </w:trPr>
        <w:tc>
          <w:tcPr>
            <w:tcW w:w="965" w:type="dxa"/>
          </w:tcPr>
          <w:p w:rsidR="004D59AF" w:rsidRDefault="004D59AF">
            <w:pPr>
              <w:pStyle w:val="TableParagraph"/>
            </w:pPr>
          </w:p>
        </w:tc>
        <w:tc>
          <w:tcPr>
            <w:tcW w:w="4784" w:type="dxa"/>
          </w:tcPr>
          <w:p w:rsidR="004D59AF" w:rsidRDefault="00650AC4">
            <w:pPr>
              <w:pStyle w:val="TableParagraph"/>
              <w:spacing w:before="6" w:line="320" w:lineRule="exact"/>
              <w:ind w:left="100" w:right="213"/>
              <w:rPr>
                <w:sz w:val="24"/>
              </w:rPr>
            </w:pPr>
            <w:r>
              <w:rPr>
                <w:sz w:val="24"/>
              </w:rPr>
              <w:t>окружности</w:t>
            </w:r>
            <w:r>
              <w:rPr>
                <w:spacing w:val="-10"/>
                <w:sz w:val="24"/>
              </w:rPr>
              <w:t xml:space="preserve"> </w:t>
            </w:r>
            <w:r>
              <w:rPr>
                <w:sz w:val="24"/>
              </w:rPr>
              <w:t>и</w:t>
            </w:r>
            <w:r>
              <w:rPr>
                <w:spacing w:val="-11"/>
                <w:sz w:val="24"/>
              </w:rPr>
              <w:t xml:space="preserve"> </w:t>
            </w:r>
            <w:r>
              <w:rPr>
                <w:sz w:val="24"/>
              </w:rPr>
              <w:t>площадь</w:t>
            </w:r>
            <w:r>
              <w:rPr>
                <w:spacing w:val="-12"/>
                <w:sz w:val="24"/>
              </w:rPr>
              <w:t xml:space="preserve"> </w:t>
            </w:r>
            <w:r>
              <w:rPr>
                <w:sz w:val="24"/>
              </w:rPr>
              <w:t>круга.</w:t>
            </w:r>
            <w:r>
              <w:rPr>
                <w:spacing w:val="-7"/>
                <w:sz w:val="24"/>
              </w:rPr>
              <w:t xml:space="preserve"> </w:t>
            </w:r>
            <w:r>
              <w:rPr>
                <w:sz w:val="24"/>
              </w:rPr>
              <w:t xml:space="preserve">Вычисление </w:t>
            </w:r>
            <w:r>
              <w:rPr>
                <w:spacing w:val="-2"/>
                <w:sz w:val="24"/>
              </w:rPr>
              <w:t>площадей</w:t>
            </w:r>
          </w:p>
        </w:tc>
        <w:tc>
          <w:tcPr>
            <w:tcW w:w="1635" w:type="dxa"/>
          </w:tcPr>
          <w:p w:rsidR="004D59AF" w:rsidRDefault="004D59AF">
            <w:pPr>
              <w:pStyle w:val="TableParagraph"/>
            </w:pPr>
          </w:p>
        </w:tc>
        <w:tc>
          <w:tcPr>
            <w:tcW w:w="1788" w:type="dxa"/>
          </w:tcPr>
          <w:p w:rsidR="004D59AF" w:rsidRDefault="004D59AF">
            <w:pPr>
              <w:pStyle w:val="TableParagraph"/>
            </w:pPr>
          </w:p>
        </w:tc>
        <w:tc>
          <w:tcPr>
            <w:tcW w:w="1880" w:type="dxa"/>
          </w:tcPr>
          <w:p w:rsidR="004D59AF" w:rsidRDefault="004D59AF">
            <w:pPr>
              <w:pStyle w:val="TableParagraph"/>
            </w:pPr>
          </w:p>
        </w:tc>
        <w:tc>
          <w:tcPr>
            <w:tcW w:w="2991" w:type="dxa"/>
          </w:tcPr>
          <w:p w:rsidR="004D59AF" w:rsidRDefault="00511285">
            <w:pPr>
              <w:pStyle w:val="TableParagraph"/>
              <w:spacing w:before="38"/>
              <w:ind w:left="99"/>
              <w:rPr>
                <w:sz w:val="24"/>
              </w:rPr>
            </w:pPr>
            <w:hyperlink r:id="rId356">
              <w:r w:rsidR="00650AC4">
                <w:rPr>
                  <w:color w:val="0000FF"/>
                  <w:spacing w:val="-2"/>
                  <w:sz w:val="24"/>
                  <w:u w:val="single" w:color="0000FF"/>
                </w:rPr>
                <w:t>https://m.edsoo.ru/7f41a12c</w:t>
              </w:r>
            </w:hyperlink>
          </w:p>
        </w:tc>
      </w:tr>
      <w:tr w:rsidR="004D59AF">
        <w:trPr>
          <w:trHeight w:val="679"/>
        </w:trPr>
        <w:tc>
          <w:tcPr>
            <w:tcW w:w="965" w:type="dxa"/>
          </w:tcPr>
          <w:p w:rsidR="004D59AF" w:rsidRDefault="00650AC4">
            <w:pPr>
              <w:pStyle w:val="TableParagraph"/>
              <w:spacing w:before="199"/>
              <w:ind w:left="100"/>
              <w:rPr>
                <w:sz w:val="24"/>
              </w:rPr>
            </w:pPr>
            <w:r>
              <w:rPr>
                <w:spacing w:val="-10"/>
                <w:sz w:val="24"/>
              </w:rPr>
              <w:t>6</w:t>
            </w:r>
          </w:p>
        </w:tc>
        <w:tc>
          <w:tcPr>
            <w:tcW w:w="4784" w:type="dxa"/>
          </w:tcPr>
          <w:p w:rsidR="004D59AF" w:rsidRDefault="00650AC4">
            <w:pPr>
              <w:pStyle w:val="TableParagraph"/>
              <w:spacing w:before="199"/>
              <w:ind w:left="100"/>
              <w:rPr>
                <w:sz w:val="24"/>
              </w:rPr>
            </w:pPr>
            <w:r>
              <w:rPr>
                <w:sz w:val="24"/>
              </w:rPr>
              <w:t>Движения</w:t>
            </w:r>
            <w:r>
              <w:rPr>
                <w:spacing w:val="-4"/>
                <w:sz w:val="24"/>
              </w:rPr>
              <w:t xml:space="preserve"> </w:t>
            </w:r>
            <w:r>
              <w:rPr>
                <w:spacing w:val="-2"/>
                <w:sz w:val="24"/>
              </w:rPr>
              <w:t>плоскости</w:t>
            </w:r>
          </w:p>
        </w:tc>
        <w:tc>
          <w:tcPr>
            <w:tcW w:w="1635" w:type="dxa"/>
          </w:tcPr>
          <w:p w:rsidR="004D59AF" w:rsidRDefault="00650AC4">
            <w:pPr>
              <w:pStyle w:val="TableParagraph"/>
              <w:spacing w:before="199"/>
              <w:ind w:left="49"/>
              <w:jc w:val="center"/>
              <w:rPr>
                <w:sz w:val="24"/>
              </w:rPr>
            </w:pPr>
            <w:r>
              <w:rPr>
                <w:spacing w:val="-10"/>
                <w:sz w:val="24"/>
              </w:rPr>
              <w:t>6</w:t>
            </w:r>
          </w:p>
        </w:tc>
        <w:tc>
          <w:tcPr>
            <w:tcW w:w="1788" w:type="dxa"/>
          </w:tcPr>
          <w:p w:rsidR="004D59AF" w:rsidRDefault="004D59AF">
            <w:pPr>
              <w:pStyle w:val="TableParagraph"/>
            </w:pPr>
          </w:p>
        </w:tc>
        <w:tc>
          <w:tcPr>
            <w:tcW w:w="1880" w:type="dxa"/>
          </w:tcPr>
          <w:p w:rsidR="004D59AF" w:rsidRDefault="004D59AF">
            <w:pPr>
              <w:pStyle w:val="TableParagraph"/>
            </w:pPr>
          </w:p>
        </w:tc>
        <w:tc>
          <w:tcPr>
            <w:tcW w:w="2991" w:type="dxa"/>
          </w:tcPr>
          <w:p w:rsidR="004D59AF" w:rsidRDefault="00650AC4">
            <w:pPr>
              <w:pStyle w:val="TableParagraph"/>
              <w:spacing w:before="7" w:line="310" w:lineRule="atLeast"/>
              <w:ind w:left="99" w:right="185"/>
              <w:rPr>
                <w:sz w:val="24"/>
              </w:rPr>
            </w:pPr>
            <w:r>
              <w:rPr>
                <w:sz w:val="24"/>
              </w:rPr>
              <w:t xml:space="preserve">Библиотека ЦОК </w:t>
            </w:r>
            <w:hyperlink r:id="rId357">
              <w:r>
                <w:rPr>
                  <w:color w:val="0000FF"/>
                  <w:spacing w:val="-2"/>
                  <w:sz w:val="24"/>
                  <w:u w:val="single" w:color="0000FF"/>
                </w:rPr>
                <w:t>https://m.edsoo.ru/7f41a12c</w:t>
              </w:r>
            </w:hyperlink>
          </w:p>
        </w:tc>
      </w:tr>
      <w:tr w:rsidR="004D59AF">
        <w:trPr>
          <w:trHeight w:val="678"/>
        </w:trPr>
        <w:tc>
          <w:tcPr>
            <w:tcW w:w="965" w:type="dxa"/>
          </w:tcPr>
          <w:p w:rsidR="004D59AF" w:rsidRDefault="00650AC4">
            <w:pPr>
              <w:pStyle w:val="TableParagraph"/>
              <w:spacing w:before="199"/>
              <w:ind w:left="100"/>
              <w:rPr>
                <w:sz w:val="24"/>
              </w:rPr>
            </w:pPr>
            <w:r>
              <w:rPr>
                <w:spacing w:val="-10"/>
                <w:sz w:val="24"/>
              </w:rPr>
              <w:t>7</w:t>
            </w:r>
          </w:p>
        </w:tc>
        <w:tc>
          <w:tcPr>
            <w:tcW w:w="4784" w:type="dxa"/>
          </w:tcPr>
          <w:p w:rsidR="004D59AF" w:rsidRDefault="00650AC4">
            <w:pPr>
              <w:pStyle w:val="TableParagraph"/>
              <w:spacing w:before="7" w:line="310" w:lineRule="atLeast"/>
              <w:ind w:left="100" w:right="213"/>
              <w:rPr>
                <w:sz w:val="24"/>
              </w:rPr>
            </w:pPr>
            <w:r>
              <w:rPr>
                <w:sz w:val="24"/>
              </w:rPr>
              <w:t>Повторение,</w:t>
            </w:r>
            <w:r>
              <w:rPr>
                <w:spacing w:val="-15"/>
                <w:sz w:val="24"/>
              </w:rPr>
              <w:t xml:space="preserve"> </w:t>
            </w:r>
            <w:r>
              <w:rPr>
                <w:sz w:val="24"/>
              </w:rPr>
              <w:t>обобщение,</w:t>
            </w:r>
            <w:r>
              <w:rPr>
                <w:spacing w:val="-15"/>
                <w:sz w:val="24"/>
              </w:rPr>
              <w:t xml:space="preserve"> </w:t>
            </w:r>
            <w:r>
              <w:rPr>
                <w:sz w:val="24"/>
              </w:rPr>
              <w:t xml:space="preserve">систематизация </w:t>
            </w:r>
            <w:r>
              <w:rPr>
                <w:spacing w:val="-2"/>
                <w:sz w:val="24"/>
              </w:rPr>
              <w:t>знаний</w:t>
            </w:r>
          </w:p>
        </w:tc>
        <w:tc>
          <w:tcPr>
            <w:tcW w:w="1635" w:type="dxa"/>
          </w:tcPr>
          <w:p w:rsidR="004D59AF" w:rsidRDefault="00650AC4">
            <w:pPr>
              <w:pStyle w:val="TableParagraph"/>
              <w:spacing w:before="199"/>
              <w:ind w:left="49"/>
              <w:jc w:val="center"/>
              <w:rPr>
                <w:sz w:val="24"/>
              </w:rPr>
            </w:pPr>
            <w:r>
              <w:rPr>
                <w:spacing w:val="-10"/>
                <w:sz w:val="24"/>
              </w:rPr>
              <w:t>7</w:t>
            </w:r>
          </w:p>
        </w:tc>
        <w:tc>
          <w:tcPr>
            <w:tcW w:w="1788" w:type="dxa"/>
          </w:tcPr>
          <w:p w:rsidR="004D59AF" w:rsidRDefault="00650AC4">
            <w:pPr>
              <w:pStyle w:val="TableParagraph"/>
              <w:spacing w:before="199"/>
              <w:ind w:left="58" w:right="5"/>
              <w:jc w:val="center"/>
              <w:rPr>
                <w:sz w:val="24"/>
              </w:rPr>
            </w:pPr>
            <w:r>
              <w:rPr>
                <w:spacing w:val="-10"/>
                <w:sz w:val="24"/>
              </w:rPr>
              <w:t>2</w:t>
            </w:r>
          </w:p>
        </w:tc>
        <w:tc>
          <w:tcPr>
            <w:tcW w:w="1880" w:type="dxa"/>
          </w:tcPr>
          <w:p w:rsidR="004D59AF" w:rsidRDefault="004D59AF">
            <w:pPr>
              <w:pStyle w:val="TableParagraph"/>
            </w:pPr>
          </w:p>
        </w:tc>
        <w:tc>
          <w:tcPr>
            <w:tcW w:w="2991" w:type="dxa"/>
          </w:tcPr>
          <w:p w:rsidR="004D59AF" w:rsidRDefault="00650AC4">
            <w:pPr>
              <w:pStyle w:val="TableParagraph"/>
              <w:spacing w:before="7" w:line="310" w:lineRule="atLeast"/>
              <w:ind w:left="99" w:right="185"/>
              <w:rPr>
                <w:sz w:val="24"/>
              </w:rPr>
            </w:pPr>
            <w:r>
              <w:rPr>
                <w:sz w:val="24"/>
              </w:rPr>
              <w:t xml:space="preserve">Библиотека ЦОК </w:t>
            </w:r>
            <w:hyperlink r:id="rId358">
              <w:r>
                <w:rPr>
                  <w:color w:val="0000FF"/>
                  <w:spacing w:val="-2"/>
                  <w:sz w:val="24"/>
                  <w:u w:val="single" w:color="0000FF"/>
                </w:rPr>
                <w:t>https://m.edsoo.ru/7f41a12c</w:t>
              </w:r>
            </w:hyperlink>
          </w:p>
        </w:tc>
      </w:tr>
      <w:tr w:rsidR="004D59AF">
        <w:trPr>
          <w:trHeight w:val="362"/>
        </w:trPr>
        <w:tc>
          <w:tcPr>
            <w:tcW w:w="5749"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35" w:type="dxa"/>
          </w:tcPr>
          <w:p w:rsidR="004D59AF" w:rsidRDefault="00650AC4">
            <w:pPr>
              <w:pStyle w:val="TableParagraph"/>
              <w:spacing w:before="41"/>
              <w:ind w:left="49" w:right="1"/>
              <w:jc w:val="center"/>
              <w:rPr>
                <w:sz w:val="24"/>
              </w:rPr>
            </w:pPr>
            <w:r>
              <w:rPr>
                <w:spacing w:val="-5"/>
                <w:sz w:val="24"/>
              </w:rPr>
              <w:t>68</w:t>
            </w:r>
          </w:p>
        </w:tc>
        <w:tc>
          <w:tcPr>
            <w:tcW w:w="1788" w:type="dxa"/>
          </w:tcPr>
          <w:p w:rsidR="004D59AF" w:rsidRDefault="00650AC4">
            <w:pPr>
              <w:pStyle w:val="TableParagraph"/>
              <w:spacing w:before="41"/>
              <w:ind w:left="56" w:right="5"/>
              <w:jc w:val="center"/>
              <w:rPr>
                <w:sz w:val="24"/>
              </w:rPr>
            </w:pPr>
            <w:r>
              <w:rPr>
                <w:spacing w:val="-5"/>
                <w:sz w:val="24"/>
              </w:rPr>
              <w:t>6.5</w:t>
            </w:r>
          </w:p>
        </w:tc>
        <w:tc>
          <w:tcPr>
            <w:tcW w:w="1880" w:type="dxa"/>
          </w:tcPr>
          <w:p w:rsidR="004D59AF" w:rsidRDefault="00650AC4">
            <w:pPr>
              <w:pStyle w:val="TableParagraph"/>
              <w:spacing w:before="41"/>
              <w:ind w:left="54"/>
              <w:jc w:val="center"/>
              <w:rPr>
                <w:sz w:val="24"/>
              </w:rPr>
            </w:pPr>
            <w:r>
              <w:rPr>
                <w:spacing w:val="-10"/>
                <w:sz w:val="24"/>
              </w:rPr>
              <w:t>0</w:t>
            </w:r>
          </w:p>
        </w:tc>
        <w:tc>
          <w:tcPr>
            <w:tcW w:w="2991" w:type="dxa"/>
          </w:tcPr>
          <w:p w:rsidR="004D59AF" w:rsidRDefault="004D59AF">
            <w:pPr>
              <w:pStyle w:val="TableParagraph"/>
            </w:pPr>
          </w:p>
        </w:tc>
      </w:tr>
    </w:tbl>
    <w:p w:rsidR="004D59AF" w:rsidRDefault="004D59AF">
      <w:pPr>
        <w:sectPr w:rsidR="004D59AF">
          <w:pgSz w:w="16390" w:h="11910" w:orient="landscape"/>
          <w:pgMar w:top="1100" w:right="620" w:bottom="280" w:left="1480" w:header="725" w:footer="0" w:gutter="0"/>
          <w:cols w:space="720"/>
        </w:sectPr>
      </w:pPr>
    </w:p>
    <w:p w:rsidR="004D59AF" w:rsidRDefault="00650AC4">
      <w:pPr>
        <w:spacing w:before="95" w:line="276" w:lineRule="auto"/>
        <w:ind w:left="810" w:right="3466"/>
        <w:rPr>
          <w:b/>
          <w:sz w:val="24"/>
        </w:rPr>
      </w:pPr>
      <w:r>
        <w:rPr>
          <w:b/>
          <w:sz w:val="24"/>
        </w:rPr>
        <w:t>ВЕРОЯТНОСТЬ</w:t>
      </w:r>
      <w:r>
        <w:rPr>
          <w:b/>
          <w:spacing w:val="-15"/>
          <w:sz w:val="24"/>
        </w:rPr>
        <w:t xml:space="preserve"> </w:t>
      </w:r>
      <w:r>
        <w:rPr>
          <w:b/>
          <w:sz w:val="24"/>
        </w:rPr>
        <w:t>И</w:t>
      </w:r>
      <w:r>
        <w:rPr>
          <w:b/>
          <w:spacing w:val="-15"/>
          <w:sz w:val="24"/>
        </w:rPr>
        <w:t xml:space="preserve"> </w:t>
      </w:r>
      <w:r>
        <w:rPr>
          <w:b/>
          <w:sz w:val="24"/>
        </w:rPr>
        <w:t>СТАТИСТИКА СОДЕРЖАНИЕ ОБУЧЕНИЯ</w:t>
      </w:r>
    </w:p>
    <w:p w:rsidR="004D59AF" w:rsidRDefault="00650AC4" w:rsidP="00F6432E">
      <w:pPr>
        <w:pStyle w:val="a7"/>
        <w:numPr>
          <w:ilvl w:val="0"/>
          <w:numId w:val="120"/>
        </w:numPr>
        <w:tabs>
          <w:tab w:val="left" w:pos="990"/>
        </w:tabs>
        <w:spacing w:line="275" w:lineRule="exact"/>
        <w:rPr>
          <w:b/>
          <w:sz w:val="24"/>
        </w:rPr>
      </w:pPr>
      <w:r>
        <w:rPr>
          <w:b/>
          <w:spacing w:val="-2"/>
          <w:sz w:val="24"/>
        </w:rPr>
        <w:t>КЛАСС</w:t>
      </w:r>
    </w:p>
    <w:p w:rsidR="004D59AF" w:rsidRDefault="00650AC4">
      <w:pPr>
        <w:pStyle w:val="a3"/>
        <w:spacing w:before="36" w:line="276" w:lineRule="auto"/>
        <w:ind w:right="106"/>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D59AF" w:rsidRDefault="00650AC4">
      <w:pPr>
        <w:pStyle w:val="a3"/>
        <w:spacing w:line="276" w:lineRule="auto"/>
        <w:ind w:right="106"/>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D59AF" w:rsidRDefault="00650AC4">
      <w:pPr>
        <w:pStyle w:val="a3"/>
        <w:spacing w:before="1" w:line="276" w:lineRule="auto"/>
        <w:ind w:right="114"/>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D59AF" w:rsidRDefault="00650AC4">
      <w:pPr>
        <w:pStyle w:val="a3"/>
        <w:spacing w:line="276" w:lineRule="auto"/>
        <w:ind w:right="107"/>
      </w:pPr>
      <w:r>
        <w:t>Граф, вершина, ребро. Степень вершины. Число рёбер и суммарная степень</w:t>
      </w:r>
      <w:r>
        <w:rPr>
          <w:spacing w:val="40"/>
        </w:rPr>
        <w:t xml:space="preserve"> </w:t>
      </w:r>
      <w:r>
        <w:t xml:space="preserve">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Pr>
          <w:spacing w:val="-2"/>
        </w:rPr>
        <w:t>графов.</w:t>
      </w:r>
    </w:p>
    <w:p w:rsidR="004D59AF" w:rsidRDefault="00650AC4" w:rsidP="00F6432E">
      <w:pPr>
        <w:pStyle w:val="1"/>
        <w:numPr>
          <w:ilvl w:val="0"/>
          <w:numId w:val="120"/>
        </w:numPr>
        <w:tabs>
          <w:tab w:val="left" w:pos="990"/>
        </w:tabs>
        <w:spacing w:before="4"/>
      </w:pPr>
      <w:r>
        <w:rPr>
          <w:spacing w:val="-2"/>
        </w:rPr>
        <w:t>КЛАСС</w:t>
      </w:r>
    </w:p>
    <w:p w:rsidR="004D59AF" w:rsidRDefault="00650AC4">
      <w:pPr>
        <w:pStyle w:val="a3"/>
        <w:spacing w:before="39"/>
        <w:ind w:left="810" w:firstLine="0"/>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4D59AF" w:rsidRDefault="00650AC4">
      <w:pPr>
        <w:pStyle w:val="a3"/>
        <w:spacing w:before="40" w:line="276" w:lineRule="auto"/>
        <w:ind w:right="107"/>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D59AF" w:rsidRDefault="00650AC4">
      <w:pPr>
        <w:pStyle w:val="a3"/>
        <w:spacing w:line="276" w:lineRule="auto"/>
        <w:ind w:right="115"/>
      </w:pPr>
      <w:r>
        <w:t>Измерение рассеивания данных. Дисперсия и стандартное отклонение числовых наборов. Диаграмма рассеивания.</w:t>
      </w:r>
    </w:p>
    <w:p w:rsidR="004D59AF" w:rsidRDefault="00650AC4">
      <w:pPr>
        <w:pStyle w:val="a3"/>
        <w:spacing w:before="2" w:line="276" w:lineRule="auto"/>
        <w:ind w:right="111"/>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D59AF" w:rsidRDefault="00650AC4">
      <w:pPr>
        <w:pStyle w:val="a3"/>
        <w:spacing w:line="276" w:lineRule="auto"/>
        <w:ind w:right="111"/>
      </w:pPr>
      <w:r>
        <w:t>Дерево. Свойства деревьев: единственность пути, существование висячей</w:t>
      </w:r>
      <w:r>
        <w:rPr>
          <w:spacing w:val="80"/>
        </w:rPr>
        <w:t xml:space="preserve"> </w:t>
      </w:r>
      <w:r>
        <w:t>вершины, связь между числом вершин и числом рёбер. Правило умножения. Решение задач с помощью графов.</w:t>
      </w:r>
    </w:p>
    <w:p w:rsidR="004D59AF" w:rsidRDefault="00650AC4">
      <w:pPr>
        <w:pStyle w:val="a3"/>
        <w:spacing w:line="276" w:lineRule="auto"/>
        <w:ind w:right="111"/>
      </w:pPr>
      <w:r>
        <w:t>Противоположные события. Диаграмма Эйлера. Объединение и пересечение событий. Несовместные события. Формула сложения вероятностей. Условная</w:t>
      </w:r>
      <w:r>
        <w:rPr>
          <w:spacing w:val="40"/>
        </w:rPr>
        <w:t xml:space="preserve"> </w:t>
      </w:r>
      <w: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D59AF" w:rsidRDefault="00650AC4" w:rsidP="00F6432E">
      <w:pPr>
        <w:pStyle w:val="1"/>
        <w:numPr>
          <w:ilvl w:val="0"/>
          <w:numId w:val="120"/>
        </w:numPr>
        <w:tabs>
          <w:tab w:val="left" w:pos="990"/>
        </w:tabs>
        <w:spacing w:before="3"/>
      </w:pPr>
      <w:r>
        <w:rPr>
          <w:spacing w:val="-2"/>
        </w:rPr>
        <w:t>КЛАСС</w:t>
      </w:r>
    </w:p>
    <w:p w:rsidR="004D59AF" w:rsidRDefault="00650AC4">
      <w:pPr>
        <w:pStyle w:val="a3"/>
        <w:spacing w:before="38"/>
        <w:ind w:left="810" w:firstLine="0"/>
        <w:jc w:val="left"/>
      </w:pPr>
      <w:r>
        <w:t>Представление</w:t>
      </w:r>
      <w:r>
        <w:rPr>
          <w:spacing w:val="4"/>
        </w:rPr>
        <w:t xml:space="preserve"> </w:t>
      </w:r>
      <w:r>
        <w:t>данных</w:t>
      </w:r>
      <w:r>
        <w:rPr>
          <w:spacing w:val="8"/>
        </w:rPr>
        <w:t xml:space="preserve"> </w:t>
      </w:r>
      <w:r>
        <w:t>в</w:t>
      </w:r>
      <w:r>
        <w:rPr>
          <w:spacing w:val="7"/>
        </w:rPr>
        <w:t xml:space="preserve"> </w:t>
      </w:r>
      <w:r>
        <w:t>виде</w:t>
      </w:r>
      <w:r>
        <w:rPr>
          <w:spacing w:val="8"/>
        </w:rPr>
        <w:t xml:space="preserve"> </w:t>
      </w:r>
      <w:r>
        <w:t>таблиц,</w:t>
      </w:r>
      <w:r>
        <w:rPr>
          <w:spacing w:val="8"/>
        </w:rPr>
        <w:t xml:space="preserve"> </w:t>
      </w:r>
      <w:r>
        <w:t>диаграмм,</w:t>
      </w:r>
      <w:r>
        <w:rPr>
          <w:spacing w:val="7"/>
        </w:rPr>
        <w:t xml:space="preserve"> </w:t>
      </w:r>
      <w:r>
        <w:t>графиков,</w:t>
      </w:r>
      <w:r>
        <w:rPr>
          <w:spacing w:val="8"/>
        </w:rPr>
        <w:t xml:space="preserve"> </w:t>
      </w:r>
      <w:r>
        <w:t>интерпретация</w:t>
      </w:r>
      <w:r>
        <w:rPr>
          <w:spacing w:val="8"/>
        </w:rPr>
        <w:t xml:space="preserve"> </w:t>
      </w:r>
      <w:r>
        <w:rPr>
          <w:spacing w:val="-2"/>
        </w:rPr>
        <w:t>данных.</w:t>
      </w:r>
    </w:p>
    <w:p w:rsidR="004D59AF" w:rsidRDefault="00650AC4">
      <w:pPr>
        <w:pStyle w:val="a3"/>
        <w:spacing w:before="41"/>
        <w:ind w:firstLine="0"/>
        <w:jc w:val="left"/>
      </w:pPr>
      <w:r>
        <w:t>Чтение</w:t>
      </w:r>
      <w:r>
        <w:rPr>
          <w:spacing w:val="-6"/>
        </w:rPr>
        <w:t xml:space="preserve"> </w:t>
      </w:r>
      <w:r>
        <w:t>и</w:t>
      </w:r>
      <w:r>
        <w:rPr>
          <w:spacing w:val="-3"/>
        </w:rPr>
        <w:t xml:space="preserve"> </w:t>
      </w:r>
      <w:r>
        <w:t>построение</w:t>
      </w:r>
      <w:r>
        <w:rPr>
          <w:spacing w:val="-4"/>
        </w:rPr>
        <w:t xml:space="preserve"> </w:t>
      </w:r>
      <w:r>
        <w:t>таблиц,</w:t>
      </w:r>
      <w:r>
        <w:rPr>
          <w:spacing w:val="-3"/>
        </w:rPr>
        <w:t xml:space="preserve"> </w:t>
      </w:r>
      <w:r>
        <w:t>диаграмм,</w:t>
      </w:r>
      <w:r>
        <w:rPr>
          <w:spacing w:val="-3"/>
        </w:rPr>
        <w:t xml:space="preserve"> </w:t>
      </w:r>
      <w:r>
        <w:t>графиков</w:t>
      </w:r>
      <w:r>
        <w:rPr>
          <w:spacing w:val="-4"/>
        </w:rPr>
        <w:t xml:space="preserve"> </w:t>
      </w:r>
      <w:r>
        <w:t>по</w:t>
      </w:r>
      <w:r>
        <w:rPr>
          <w:spacing w:val="-3"/>
        </w:rPr>
        <w:t xml:space="preserve"> </w:t>
      </w:r>
      <w:r>
        <w:t>реальным</w:t>
      </w:r>
      <w:r>
        <w:rPr>
          <w:spacing w:val="-4"/>
        </w:rPr>
        <w:t xml:space="preserve"> </w:t>
      </w:r>
      <w:r>
        <w:rPr>
          <w:spacing w:val="-2"/>
        </w:rPr>
        <w:t>данным.</w:t>
      </w:r>
    </w:p>
    <w:p w:rsidR="004D59AF" w:rsidRDefault="00650AC4">
      <w:pPr>
        <w:pStyle w:val="a3"/>
        <w:spacing w:before="41"/>
        <w:ind w:left="810" w:firstLine="0"/>
        <w:jc w:val="left"/>
      </w:pPr>
      <w:r>
        <w:t>Перестановки</w:t>
      </w:r>
      <w:r>
        <w:rPr>
          <w:spacing w:val="35"/>
        </w:rPr>
        <w:t xml:space="preserve"> </w:t>
      </w:r>
      <w:r>
        <w:t>и</w:t>
      </w:r>
      <w:r>
        <w:rPr>
          <w:spacing w:val="38"/>
        </w:rPr>
        <w:t xml:space="preserve"> </w:t>
      </w:r>
      <w:r>
        <w:t>факториал.</w:t>
      </w:r>
      <w:r>
        <w:rPr>
          <w:spacing w:val="37"/>
        </w:rPr>
        <w:t xml:space="preserve"> </w:t>
      </w:r>
      <w:r>
        <w:t>Сочетания</w:t>
      </w:r>
      <w:r>
        <w:rPr>
          <w:spacing w:val="37"/>
        </w:rPr>
        <w:t xml:space="preserve"> </w:t>
      </w:r>
      <w:r>
        <w:t>и</w:t>
      </w:r>
      <w:r>
        <w:rPr>
          <w:spacing w:val="38"/>
        </w:rPr>
        <w:t xml:space="preserve"> </w:t>
      </w:r>
      <w:r>
        <w:t>число</w:t>
      </w:r>
      <w:r>
        <w:rPr>
          <w:spacing w:val="37"/>
        </w:rPr>
        <w:t xml:space="preserve"> </w:t>
      </w:r>
      <w:r>
        <w:t>сочетаний.</w:t>
      </w:r>
      <w:r>
        <w:rPr>
          <w:spacing w:val="37"/>
        </w:rPr>
        <w:t xml:space="preserve"> </w:t>
      </w:r>
      <w:r>
        <w:t>Треугольник</w:t>
      </w:r>
      <w:r>
        <w:rPr>
          <w:spacing w:val="38"/>
        </w:rPr>
        <w:t xml:space="preserve"> </w:t>
      </w:r>
      <w:r>
        <w:rPr>
          <w:spacing w:val="-2"/>
        </w:rPr>
        <w:t>Паскаля.</w:t>
      </w:r>
    </w:p>
    <w:p w:rsidR="004D59AF" w:rsidRDefault="00650AC4">
      <w:pPr>
        <w:pStyle w:val="a3"/>
        <w:spacing w:before="41"/>
        <w:ind w:firstLine="0"/>
        <w:jc w:val="left"/>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3"/>
        </w:rPr>
        <w:t xml:space="preserve"> </w:t>
      </w:r>
      <w:r>
        <w:rPr>
          <w:spacing w:val="-2"/>
        </w:rPr>
        <w:t>комбинаторики.</w:t>
      </w:r>
    </w:p>
    <w:p w:rsidR="004D59AF" w:rsidRDefault="00650AC4">
      <w:pPr>
        <w:pStyle w:val="a3"/>
        <w:spacing w:before="43" w:line="276" w:lineRule="auto"/>
        <w:jc w:val="left"/>
      </w:pPr>
      <w:r>
        <w:t>Геометрическая вероятность. Случайный выбор точки из фигуры на плоскости, из отрезка и из дуги окружности.</w:t>
      </w:r>
    </w:p>
    <w:p w:rsidR="004D59AF" w:rsidRDefault="004D59AF">
      <w:pPr>
        <w:spacing w:line="276" w:lineRule="auto"/>
        <w:sectPr w:rsidR="004D59AF">
          <w:headerReference w:type="default" r:id="rId359"/>
          <w:pgSz w:w="11910" w:h="16390"/>
          <w:pgMar w:top="1080" w:right="740" w:bottom="280" w:left="1600" w:header="725" w:footer="0" w:gutter="0"/>
          <w:cols w:space="720"/>
        </w:sectPr>
      </w:pPr>
    </w:p>
    <w:p w:rsidR="004D59AF" w:rsidRDefault="00650AC4">
      <w:pPr>
        <w:pStyle w:val="a3"/>
        <w:spacing w:before="90" w:line="276" w:lineRule="auto"/>
        <w:ind w:right="114"/>
      </w:pPr>
      <w:r>
        <w:t>Испытание. Успех и неудача. Серия испытаний до первого успеха. Серия испытаний Бернулли. Вероятности событий в серии испытаний Бернулли.</w:t>
      </w:r>
    </w:p>
    <w:p w:rsidR="004D59AF" w:rsidRDefault="00650AC4">
      <w:pPr>
        <w:pStyle w:val="a3"/>
        <w:spacing w:line="276" w:lineRule="auto"/>
        <w:ind w:right="11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D59AF" w:rsidRDefault="00650AC4">
      <w:pPr>
        <w:pStyle w:val="a3"/>
        <w:spacing w:line="276" w:lineRule="auto"/>
        <w:ind w:right="114"/>
      </w:pPr>
      <w:r>
        <w:t>Понятие о</w:t>
      </w:r>
      <w:r>
        <w:rPr>
          <w:spacing w:val="-2"/>
        </w:rPr>
        <w:t xml:space="preserve"> </w:t>
      </w:r>
      <w:r>
        <w:t>законе</w:t>
      </w:r>
      <w:r>
        <w:rPr>
          <w:spacing w:val="-1"/>
        </w:rPr>
        <w:t xml:space="preserve"> </w:t>
      </w:r>
      <w:r>
        <w:t>больших чисел. Измерение</w:t>
      </w:r>
      <w:r>
        <w:rPr>
          <w:spacing w:val="-3"/>
        </w:rPr>
        <w:t xml:space="preserve"> </w:t>
      </w:r>
      <w:r>
        <w:t>вероятностей с</w:t>
      </w:r>
      <w:r>
        <w:rPr>
          <w:spacing w:val="-1"/>
        </w:rPr>
        <w:t xml:space="preserve"> </w:t>
      </w:r>
      <w:r>
        <w:t>помощью частот. Роль и значение закона больших чисел в природе и обществе.</w:t>
      </w:r>
    </w:p>
    <w:p w:rsidR="004D59AF" w:rsidRDefault="00650AC4">
      <w:pPr>
        <w:pStyle w:val="1"/>
        <w:spacing w:before="3" w:line="276" w:lineRule="auto"/>
        <w:ind w:left="102" w:right="109" w:firstLine="707"/>
        <w:jc w:val="both"/>
      </w:pPr>
      <w:r>
        <w:t>ПЛАНИРУЕМЫЕ РЕЗУЛЬТАТЫ ОСВОЕНИЯ ПРОГРАММЫ УЧЕБНОГО КУРСА</w:t>
      </w:r>
      <w:r>
        <w:rPr>
          <w:spacing w:val="-5"/>
        </w:rPr>
        <w:t xml:space="preserve"> </w:t>
      </w:r>
      <w:r>
        <w:t>«ВЕРОЯТНОСТЬ</w:t>
      </w:r>
      <w:r>
        <w:rPr>
          <w:spacing w:val="-4"/>
        </w:rPr>
        <w:t xml:space="preserve"> </w:t>
      </w:r>
      <w:r>
        <w:t>И</w:t>
      </w:r>
      <w:r>
        <w:rPr>
          <w:spacing w:val="-6"/>
        </w:rPr>
        <w:t xml:space="preserve"> </w:t>
      </w:r>
      <w:r>
        <w:t>СТАТИСТИКА»</w:t>
      </w:r>
      <w:r>
        <w:rPr>
          <w:spacing w:val="-6"/>
        </w:rPr>
        <w:t xml:space="preserve"> </w:t>
      </w:r>
      <w:r>
        <w:t>НА</w:t>
      </w:r>
      <w:r>
        <w:rPr>
          <w:spacing w:val="-7"/>
        </w:rPr>
        <w:t xml:space="preserve"> </w:t>
      </w:r>
      <w:r>
        <w:t>УРОВНЕ</w:t>
      </w:r>
      <w:r>
        <w:rPr>
          <w:spacing w:val="-6"/>
        </w:rPr>
        <w:t xml:space="preserve"> </w:t>
      </w:r>
      <w:r>
        <w:t>ОСНОВНОГО</w:t>
      </w:r>
      <w:r>
        <w:rPr>
          <w:spacing w:val="-6"/>
        </w:rPr>
        <w:t xml:space="preserve"> </w:t>
      </w:r>
      <w:r>
        <w:t xml:space="preserve">ОБЩЕГО </w:t>
      </w:r>
      <w:r>
        <w:rPr>
          <w:spacing w:val="-2"/>
        </w:rPr>
        <w:t>ОБРАЗОВАНИЯ</w:t>
      </w:r>
    </w:p>
    <w:p w:rsidR="004D59AF" w:rsidRDefault="00650AC4">
      <w:pPr>
        <w:spacing w:before="1"/>
        <w:ind w:left="810"/>
        <w:jc w:val="both"/>
        <w:rPr>
          <w:b/>
          <w:sz w:val="24"/>
        </w:rPr>
      </w:pPr>
      <w:r>
        <w:rPr>
          <w:b/>
          <w:sz w:val="24"/>
        </w:rPr>
        <w:t>ЛИЧНОСТНЫЕ</w:t>
      </w:r>
      <w:r>
        <w:rPr>
          <w:b/>
          <w:spacing w:val="1"/>
          <w:sz w:val="24"/>
        </w:rPr>
        <w:t xml:space="preserve"> </w:t>
      </w:r>
      <w:r>
        <w:rPr>
          <w:b/>
          <w:spacing w:val="-2"/>
          <w:sz w:val="24"/>
        </w:rPr>
        <w:t>РЕЗУЛЬТАТЫ</w:t>
      </w:r>
    </w:p>
    <w:p w:rsidR="004D59AF" w:rsidRDefault="00650AC4">
      <w:pPr>
        <w:spacing w:before="36" w:line="278" w:lineRule="auto"/>
        <w:ind w:left="102" w:right="113" w:firstLine="707"/>
        <w:jc w:val="both"/>
        <w:rPr>
          <w:sz w:val="24"/>
        </w:rPr>
      </w:pPr>
      <w:r>
        <w:rPr>
          <w:b/>
          <w:sz w:val="24"/>
        </w:rPr>
        <w:t xml:space="preserve">Личностные результаты </w:t>
      </w:r>
      <w:r>
        <w:rPr>
          <w:sz w:val="24"/>
        </w:rPr>
        <w:t>освоения программы учебного курса «Вероятность и статистика» характеризуются:</w:t>
      </w:r>
    </w:p>
    <w:p w:rsidR="004D59AF" w:rsidRDefault="00650AC4" w:rsidP="00F6432E">
      <w:pPr>
        <w:pStyle w:val="2"/>
        <w:numPr>
          <w:ilvl w:val="0"/>
          <w:numId w:val="119"/>
        </w:numPr>
        <w:tabs>
          <w:tab w:val="left" w:pos="1069"/>
        </w:tabs>
        <w:spacing w:before="1"/>
        <w:ind w:hanging="259"/>
        <w:jc w:val="both"/>
      </w:pPr>
      <w:r>
        <w:t>патриотическое</w:t>
      </w:r>
      <w:r>
        <w:rPr>
          <w:spacing w:val="-8"/>
        </w:rPr>
        <w:t xml:space="preserve"> </w:t>
      </w:r>
      <w:r>
        <w:rPr>
          <w:spacing w:val="-2"/>
        </w:rPr>
        <w:t>воспитание:</w:t>
      </w:r>
    </w:p>
    <w:p w:rsidR="004D59AF" w:rsidRDefault="00650AC4">
      <w:pPr>
        <w:pStyle w:val="a3"/>
        <w:spacing w:before="36" w:line="276" w:lineRule="auto"/>
        <w:ind w:right="107"/>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2"/>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 в</w:t>
      </w:r>
      <w:r>
        <w:rPr>
          <w:spacing w:val="-2"/>
        </w:rPr>
        <w:t xml:space="preserve"> </w:t>
      </w:r>
      <w:r>
        <w:t xml:space="preserve">других науках и прикладных </w:t>
      </w:r>
      <w:r>
        <w:rPr>
          <w:spacing w:val="-2"/>
        </w:rPr>
        <w:t>сферах;</w:t>
      </w:r>
    </w:p>
    <w:p w:rsidR="004D59AF" w:rsidRDefault="00650AC4" w:rsidP="00F6432E">
      <w:pPr>
        <w:pStyle w:val="2"/>
        <w:numPr>
          <w:ilvl w:val="0"/>
          <w:numId w:val="119"/>
        </w:numPr>
        <w:tabs>
          <w:tab w:val="left" w:pos="1069"/>
        </w:tabs>
        <w:spacing w:before="5"/>
        <w:ind w:hanging="259"/>
        <w:jc w:val="both"/>
      </w:pPr>
      <w:r>
        <w:t>гражданское</w:t>
      </w:r>
      <w:r>
        <w:rPr>
          <w:spacing w:val="-7"/>
        </w:rPr>
        <w:t xml:space="preserve"> </w:t>
      </w:r>
      <w:r>
        <w:t>и</w:t>
      </w:r>
      <w:r>
        <w:rPr>
          <w:spacing w:val="-5"/>
        </w:rPr>
        <w:t xml:space="preserve"> </w:t>
      </w:r>
      <w:r>
        <w:t>духовно-нравственное</w:t>
      </w:r>
      <w:r>
        <w:rPr>
          <w:spacing w:val="-4"/>
        </w:rPr>
        <w:t xml:space="preserve"> </w:t>
      </w:r>
      <w:r>
        <w:rPr>
          <w:spacing w:val="-2"/>
        </w:rPr>
        <w:t>воспитание:</w:t>
      </w:r>
    </w:p>
    <w:p w:rsidR="004D59AF" w:rsidRDefault="00650AC4">
      <w:pPr>
        <w:pStyle w:val="a3"/>
        <w:spacing w:before="36" w:line="276" w:lineRule="auto"/>
        <w:ind w:right="113"/>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59AF" w:rsidRDefault="00650AC4" w:rsidP="00F6432E">
      <w:pPr>
        <w:pStyle w:val="2"/>
        <w:numPr>
          <w:ilvl w:val="0"/>
          <w:numId w:val="119"/>
        </w:numPr>
        <w:tabs>
          <w:tab w:val="left" w:pos="1069"/>
        </w:tabs>
        <w:spacing w:before="7"/>
        <w:ind w:hanging="259"/>
        <w:jc w:val="both"/>
      </w:pPr>
      <w:r>
        <w:t xml:space="preserve">трудовое </w:t>
      </w:r>
      <w:r>
        <w:rPr>
          <w:spacing w:val="-2"/>
        </w:rPr>
        <w:t>воспитание:</w:t>
      </w:r>
    </w:p>
    <w:p w:rsidR="004D59AF" w:rsidRDefault="00650AC4">
      <w:pPr>
        <w:pStyle w:val="a3"/>
        <w:spacing w:before="36" w:line="276" w:lineRule="auto"/>
        <w:ind w:right="111"/>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59AF" w:rsidRDefault="00650AC4" w:rsidP="00F6432E">
      <w:pPr>
        <w:pStyle w:val="2"/>
        <w:numPr>
          <w:ilvl w:val="0"/>
          <w:numId w:val="119"/>
        </w:numPr>
        <w:tabs>
          <w:tab w:val="left" w:pos="1069"/>
        </w:tabs>
        <w:spacing w:before="4"/>
        <w:ind w:hanging="259"/>
        <w:jc w:val="both"/>
      </w:pPr>
      <w:r>
        <w:t>эстетическое</w:t>
      </w:r>
      <w:r>
        <w:rPr>
          <w:spacing w:val="-6"/>
        </w:rPr>
        <w:t xml:space="preserve"> </w:t>
      </w:r>
      <w:r>
        <w:rPr>
          <w:spacing w:val="-2"/>
        </w:rPr>
        <w:t>воспитание:</w:t>
      </w:r>
    </w:p>
    <w:p w:rsidR="004D59AF" w:rsidRDefault="00650AC4">
      <w:pPr>
        <w:pStyle w:val="a3"/>
        <w:spacing w:before="37" w:line="276" w:lineRule="auto"/>
        <w:ind w:right="109"/>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3"/>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5"/>
        </w:rPr>
        <w:t xml:space="preserve"> </w:t>
      </w:r>
      <w:r>
        <w:t xml:space="preserve">в </w:t>
      </w:r>
      <w:r>
        <w:rPr>
          <w:spacing w:val="-2"/>
        </w:rPr>
        <w:t>искусстве;</w:t>
      </w:r>
    </w:p>
    <w:p w:rsidR="004D59AF" w:rsidRDefault="00650AC4" w:rsidP="00F6432E">
      <w:pPr>
        <w:pStyle w:val="2"/>
        <w:numPr>
          <w:ilvl w:val="0"/>
          <w:numId w:val="119"/>
        </w:numPr>
        <w:tabs>
          <w:tab w:val="left" w:pos="1069"/>
        </w:tabs>
        <w:spacing w:before="6"/>
        <w:ind w:hanging="259"/>
        <w:jc w:val="both"/>
      </w:pPr>
      <w:r>
        <w:t>ценности</w:t>
      </w:r>
      <w:r>
        <w:rPr>
          <w:spacing w:val="-5"/>
        </w:rPr>
        <w:t xml:space="preserve"> </w:t>
      </w:r>
      <w:r>
        <w:t>научного</w:t>
      </w:r>
      <w:r>
        <w:rPr>
          <w:spacing w:val="-3"/>
        </w:rPr>
        <w:t xml:space="preserve"> </w:t>
      </w:r>
      <w:r>
        <w:rPr>
          <w:spacing w:val="-2"/>
        </w:rPr>
        <w:t>познания:</w:t>
      </w:r>
    </w:p>
    <w:p w:rsidR="004D59AF" w:rsidRDefault="00650AC4">
      <w:pPr>
        <w:pStyle w:val="a3"/>
        <w:spacing w:before="36" w:line="276" w:lineRule="auto"/>
        <w:ind w:right="108"/>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59AF" w:rsidRDefault="00650AC4" w:rsidP="00F6432E">
      <w:pPr>
        <w:pStyle w:val="2"/>
        <w:numPr>
          <w:ilvl w:val="0"/>
          <w:numId w:val="119"/>
        </w:numPr>
        <w:tabs>
          <w:tab w:val="left" w:pos="1355"/>
        </w:tabs>
        <w:spacing w:before="6" w:line="276" w:lineRule="auto"/>
        <w:ind w:left="102" w:right="111" w:firstLine="707"/>
        <w:jc w:val="both"/>
      </w:pPr>
      <w:r>
        <w:t>физическое воспитание, формирование культуры здоровья и эмоционального благополучия:</w:t>
      </w:r>
    </w:p>
    <w:p w:rsidR="004D59AF" w:rsidRDefault="004D59AF">
      <w:pPr>
        <w:spacing w:line="276" w:lineRule="auto"/>
        <w:jc w:val="both"/>
        <w:sectPr w:rsidR="004D59AF">
          <w:pgSz w:w="11910" w:h="16390"/>
          <w:pgMar w:top="1080" w:right="740" w:bottom="280" w:left="1600" w:header="725" w:footer="0" w:gutter="0"/>
          <w:cols w:space="720"/>
        </w:sectPr>
      </w:pPr>
    </w:p>
    <w:p w:rsidR="004D59AF" w:rsidRDefault="00650AC4">
      <w:pPr>
        <w:pStyle w:val="a3"/>
        <w:spacing w:before="90" w:line="276" w:lineRule="auto"/>
        <w:ind w:right="11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59AF" w:rsidRDefault="00650AC4" w:rsidP="00F6432E">
      <w:pPr>
        <w:pStyle w:val="2"/>
        <w:numPr>
          <w:ilvl w:val="0"/>
          <w:numId w:val="119"/>
        </w:numPr>
        <w:tabs>
          <w:tab w:val="left" w:pos="1069"/>
        </w:tabs>
        <w:spacing w:before="5"/>
        <w:ind w:hanging="259"/>
        <w:jc w:val="both"/>
      </w:pPr>
      <w:r>
        <w:t>экологическое</w:t>
      </w:r>
      <w:r>
        <w:rPr>
          <w:spacing w:val="-11"/>
        </w:rPr>
        <w:t xml:space="preserve"> </w:t>
      </w:r>
      <w:r>
        <w:rPr>
          <w:spacing w:val="-2"/>
        </w:rPr>
        <w:t>воспитание:</w:t>
      </w:r>
    </w:p>
    <w:p w:rsidR="004D59AF" w:rsidRDefault="00650AC4">
      <w:pPr>
        <w:pStyle w:val="a3"/>
        <w:spacing w:before="36" w:line="276" w:lineRule="auto"/>
        <w:ind w:right="113"/>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59AF" w:rsidRDefault="00650AC4" w:rsidP="00F6432E">
      <w:pPr>
        <w:pStyle w:val="2"/>
        <w:numPr>
          <w:ilvl w:val="0"/>
          <w:numId w:val="119"/>
        </w:numPr>
        <w:tabs>
          <w:tab w:val="left" w:pos="1069"/>
        </w:tabs>
        <w:spacing w:before="5"/>
        <w:ind w:hanging="259"/>
        <w:jc w:val="both"/>
      </w:pPr>
      <w:r>
        <w:t>адаптация</w:t>
      </w:r>
      <w:r>
        <w:rPr>
          <w:spacing w:val="-7"/>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6"/>
        </w:rPr>
        <w:t xml:space="preserve"> </w:t>
      </w:r>
      <w:r>
        <w:t>и</w:t>
      </w:r>
      <w:r>
        <w:rPr>
          <w:spacing w:val="-4"/>
        </w:rPr>
        <w:t xml:space="preserve"> </w:t>
      </w:r>
      <w:r>
        <w:t>природной</w:t>
      </w:r>
      <w:r>
        <w:rPr>
          <w:spacing w:val="-5"/>
        </w:rPr>
        <w:t xml:space="preserve"> </w:t>
      </w:r>
      <w:r>
        <w:rPr>
          <w:spacing w:val="-2"/>
        </w:rPr>
        <w:t>среды:</w:t>
      </w:r>
    </w:p>
    <w:p w:rsidR="004D59AF" w:rsidRDefault="00650AC4">
      <w:pPr>
        <w:pStyle w:val="a3"/>
        <w:spacing w:before="36" w:line="276" w:lineRule="auto"/>
        <w:ind w:right="10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59AF" w:rsidRDefault="00650AC4">
      <w:pPr>
        <w:pStyle w:val="a3"/>
        <w:spacing w:before="1" w:line="276" w:lineRule="auto"/>
        <w:ind w:right="111"/>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59AF" w:rsidRDefault="00650AC4">
      <w:pPr>
        <w:pStyle w:val="a3"/>
        <w:spacing w:before="1" w:line="276" w:lineRule="auto"/>
        <w:ind w:right="112"/>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59AF" w:rsidRDefault="00650AC4">
      <w:pPr>
        <w:pStyle w:val="1"/>
        <w:spacing w:before="3"/>
        <w:jc w:val="both"/>
      </w:pPr>
      <w:r>
        <w:t>МЕТАПРЕДМЕТНЫЕ</w:t>
      </w:r>
      <w:r>
        <w:rPr>
          <w:spacing w:val="-4"/>
        </w:rPr>
        <w:t xml:space="preserve"> </w:t>
      </w:r>
      <w:r>
        <w:rPr>
          <w:spacing w:val="-2"/>
        </w:rPr>
        <w:t>РЕЗУЛЬТАТЫ</w:t>
      </w:r>
    </w:p>
    <w:p w:rsidR="004D59AF" w:rsidRDefault="00650AC4">
      <w:pPr>
        <w:pStyle w:val="2"/>
        <w:spacing w:before="43" w:line="276" w:lineRule="auto"/>
        <w:ind w:right="3158"/>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4D59AF" w:rsidRDefault="00650AC4" w:rsidP="00F6432E">
      <w:pPr>
        <w:pStyle w:val="a7"/>
        <w:numPr>
          <w:ilvl w:val="1"/>
          <w:numId w:val="119"/>
        </w:numPr>
        <w:tabs>
          <w:tab w:val="left" w:pos="1516"/>
        </w:tabs>
        <w:spacing w:line="276" w:lineRule="auto"/>
        <w:ind w:right="111" w:firstLine="707"/>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59AF" w:rsidRDefault="00650AC4" w:rsidP="00F6432E">
      <w:pPr>
        <w:pStyle w:val="a7"/>
        <w:numPr>
          <w:ilvl w:val="1"/>
          <w:numId w:val="119"/>
        </w:numPr>
        <w:tabs>
          <w:tab w:val="left" w:pos="1516"/>
        </w:tabs>
        <w:spacing w:line="273" w:lineRule="auto"/>
        <w:ind w:right="109" w:firstLine="707"/>
        <w:rPr>
          <w:sz w:val="24"/>
        </w:rPr>
      </w:pPr>
      <w:r>
        <w:rPr>
          <w:sz w:val="24"/>
        </w:rPr>
        <w:t>воспринимать, формулировать и преобразовывать суждения:</w:t>
      </w:r>
      <w:r>
        <w:rPr>
          <w:spacing w:val="40"/>
          <w:sz w:val="24"/>
        </w:rPr>
        <w:t xml:space="preserve"> </w:t>
      </w:r>
      <w:r>
        <w:rPr>
          <w:sz w:val="24"/>
        </w:rPr>
        <w:t>утвердительные и отрицательные, единичные, частные и общие, условные;</w:t>
      </w:r>
    </w:p>
    <w:p w:rsidR="004D59AF" w:rsidRDefault="00650AC4" w:rsidP="00F6432E">
      <w:pPr>
        <w:pStyle w:val="a7"/>
        <w:numPr>
          <w:ilvl w:val="1"/>
          <w:numId w:val="119"/>
        </w:numPr>
        <w:tabs>
          <w:tab w:val="left" w:pos="1516"/>
        </w:tabs>
        <w:spacing w:line="273" w:lineRule="auto"/>
        <w:ind w:right="109" w:firstLine="707"/>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59AF" w:rsidRDefault="00650AC4" w:rsidP="00F6432E">
      <w:pPr>
        <w:pStyle w:val="a7"/>
        <w:numPr>
          <w:ilvl w:val="1"/>
          <w:numId w:val="119"/>
        </w:numPr>
        <w:tabs>
          <w:tab w:val="left" w:pos="1516"/>
        </w:tabs>
        <w:spacing w:line="273" w:lineRule="auto"/>
        <w:ind w:right="114" w:firstLine="707"/>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4D59AF" w:rsidRDefault="00650AC4" w:rsidP="00F6432E">
      <w:pPr>
        <w:pStyle w:val="a7"/>
        <w:numPr>
          <w:ilvl w:val="1"/>
          <w:numId w:val="119"/>
        </w:numPr>
        <w:tabs>
          <w:tab w:val="left" w:pos="1516"/>
        </w:tabs>
        <w:spacing w:line="276" w:lineRule="auto"/>
        <w:ind w:right="112" w:firstLine="707"/>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59AF" w:rsidRDefault="00650AC4" w:rsidP="00F6432E">
      <w:pPr>
        <w:pStyle w:val="a7"/>
        <w:numPr>
          <w:ilvl w:val="1"/>
          <w:numId w:val="119"/>
        </w:numPr>
        <w:tabs>
          <w:tab w:val="left" w:pos="1516"/>
        </w:tabs>
        <w:spacing w:line="273" w:lineRule="auto"/>
        <w:ind w:right="111" w:firstLine="707"/>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4D59AF" w:rsidRDefault="00650AC4">
      <w:pPr>
        <w:pStyle w:val="2"/>
        <w:spacing w:before="1"/>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4D59AF" w:rsidRDefault="00650AC4" w:rsidP="00F6432E">
      <w:pPr>
        <w:pStyle w:val="a7"/>
        <w:numPr>
          <w:ilvl w:val="1"/>
          <w:numId w:val="119"/>
        </w:numPr>
        <w:tabs>
          <w:tab w:val="left" w:pos="1516"/>
        </w:tabs>
        <w:spacing w:before="44" w:line="273" w:lineRule="auto"/>
        <w:ind w:right="103" w:firstLine="707"/>
        <w:rPr>
          <w:sz w:val="24"/>
        </w:rPr>
      </w:pPr>
      <w:r>
        <w:rPr>
          <w:sz w:val="24"/>
        </w:rPr>
        <w:t>использовать вопросы как исследовательский инструмент познания, формулировать</w:t>
      </w:r>
      <w:r>
        <w:rPr>
          <w:spacing w:val="40"/>
          <w:sz w:val="24"/>
        </w:rPr>
        <w:t xml:space="preserve">  </w:t>
      </w:r>
      <w:r>
        <w:rPr>
          <w:sz w:val="24"/>
        </w:rPr>
        <w:t>вопросы,</w:t>
      </w:r>
      <w:r>
        <w:rPr>
          <w:spacing w:val="40"/>
          <w:sz w:val="24"/>
        </w:rPr>
        <w:t xml:space="preserve">  </w:t>
      </w:r>
      <w:r>
        <w:rPr>
          <w:sz w:val="24"/>
        </w:rPr>
        <w:t>фиксирующие</w:t>
      </w:r>
      <w:r>
        <w:rPr>
          <w:spacing w:val="40"/>
          <w:sz w:val="24"/>
        </w:rPr>
        <w:t xml:space="preserve">  </w:t>
      </w:r>
      <w:r>
        <w:rPr>
          <w:sz w:val="24"/>
        </w:rPr>
        <w:t>противоречие,</w:t>
      </w:r>
      <w:r>
        <w:rPr>
          <w:spacing w:val="40"/>
          <w:sz w:val="24"/>
        </w:rPr>
        <w:t xml:space="preserve">  </w:t>
      </w:r>
      <w:r>
        <w:rPr>
          <w:sz w:val="24"/>
        </w:rPr>
        <w:t>проблему,</w:t>
      </w:r>
      <w:r>
        <w:rPr>
          <w:spacing w:val="40"/>
          <w:sz w:val="24"/>
        </w:rPr>
        <w:t xml:space="preserve">  </w:t>
      </w:r>
      <w:r>
        <w:rPr>
          <w:sz w:val="24"/>
        </w:rPr>
        <w:t>самостоятельно</w:t>
      </w:r>
    </w:p>
    <w:p w:rsidR="004D59AF" w:rsidRDefault="004D59AF">
      <w:pPr>
        <w:spacing w:line="273" w:lineRule="auto"/>
        <w:jc w:val="both"/>
        <w:rPr>
          <w:sz w:val="24"/>
        </w:rPr>
        <w:sectPr w:rsidR="004D59AF">
          <w:pgSz w:w="11910" w:h="16390"/>
          <w:pgMar w:top="1080" w:right="740" w:bottom="280" w:left="1600" w:header="725" w:footer="0" w:gutter="0"/>
          <w:cols w:space="720"/>
        </w:sectPr>
      </w:pPr>
    </w:p>
    <w:p w:rsidR="004D59AF" w:rsidRDefault="00650AC4">
      <w:pPr>
        <w:pStyle w:val="a3"/>
        <w:spacing w:before="90" w:line="276" w:lineRule="auto"/>
        <w:ind w:right="112" w:firstLine="0"/>
      </w:pPr>
      <w:r>
        <w:t xml:space="preserve">устанавливать искомое и данное, формировать гипотезу, аргументировать свою позицию, </w:t>
      </w:r>
      <w:r>
        <w:rPr>
          <w:spacing w:val="-2"/>
        </w:rPr>
        <w:t>мнение;</w:t>
      </w:r>
    </w:p>
    <w:p w:rsidR="004D59AF" w:rsidRDefault="00650AC4" w:rsidP="00F6432E">
      <w:pPr>
        <w:pStyle w:val="a7"/>
        <w:numPr>
          <w:ilvl w:val="1"/>
          <w:numId w:val="119"/>
        </w:numPr>
        <w:tabs>
          <w:tab w:val="left" w:pos="1516"/>
        </w:tabs>
        <w:spacing w:line="276" w:lineRule="auto"/>
        <w:ind w:right="111" w:firstLine="707"/>
        <w:rPr>
          <w:sz w:val="24"/>
        </w:rPr>
      </w:pPr>
      <w:r>
        <w:rPr>
          <w:sz w:val="24"/>
        </w:rPr>
        <w:t>проводить по самостоятельно составленному плану несложный</w:t>
      </w:r>
      <w:r>
        <w:rPr>
          <w:spacing w:val="40"/>
          <w:sz w:val="24"/>
        </w:rPr>
        <w:t xml:space="preserve"> </w:t>
      </w:r>
      <w:r>
        <w:rPr>
          <w:sz w:val="24"/>
        </w:rPr>
        <w:t>эксперимент, небольшое исследование по установлению особенностей математического объекта, зависимостей объектов между собой;</w:t>
      </w:r>
    </w:p>
    <w:p w:rsidR="004D59AF" w:rsidRDefault="00650AC4" w:rsidP="00F6432E">
      <w:pPr>
        <w:pStyle w:val="a7"/>
        <w:numPr>
          <w:ilvl w:val="1"/>
          <w:numId w:val="119"/>
        </w:numPr>
        <w:tabs>
          <w:tab w:val="left" w:pos="1516"/>
        </w:tabs>
        <w:spacing w:line="276" w:lineRule="auto"/>
        <w:ind w:right="110" w:firstLine="707"/>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59AF" w:rsidRDefault="00650AC4" w:rsidP="00F6432E">
      <w:pPr>
        <w:pStyle w:val="a7"/>
        <w:numPr>
          <w:ilvl w:val="1"/>
          <w:numId w:val="119"/>
        </w:numPr>
        <w:tabs>
          <w:tab w:val="left" w:pos="1516"/>
        </w:tabs>
        <w:spacing w:line="273" w:lineRule="auto"/>
        <w:ind w:right="111" w:firstLine="707"/>
        <w:rPr>
          <w:sz w:val="24"/>
        </w:rPr>
      </w:pPr>
      <w:r>
        <w:rPr>
          <w:sz w:val="24"/>
        </w:rPr>
        <w:t>прогнозировать возможное развитие процесса, а также выдвигать предположения о его развитии в новых условиях.</w:t>
      </w:r>
    </w:p>
    <w:p w:rsidR="004D59AF" w:rsidRDefault="00650AC4">
      <w:pPr>
        <w:pStyle w:val="2"/>
      </w:pPr>
      <w:r>
        <w:t>Работа</w:t>
      </w:r>
      <w:r>
        <w:rPr>
          <w:spacing w:val="-3"/>
        </w:rPr>
        <w:t xml:space="preserve"> </w:t>
      </w:r>
      <w:r>
        <w:t>с</w:t>
      </w:r>
      <w:r>
        <w:rPr>
          <w:spacing w:val="-3"/>
        </w:rPr>
        <w:t xml:space="preserve"> </w:t>
      </w:r>
      <w:r>
        <w:rPr>
          <w:spacing w:val="-2"/>
        </w:rPr>
        <w:t>информацией:</w:t>
      </w:r>
    </w:p>
    <w:p w:rsidR="004D59AF" w:rsidRDefault="00650AC4" w:rsidP="00F6432E">
      <w:pPr>
        <w:pStyle w:val="a7"/>
        <w:numPr>
          <w:ilvl w:val="1"/>
          <w:numId w:val="119"/>
        </w:numPr>
        <w:tabs>
          <w:tab w:val="left" w:pos="1517"/>
          <w:tab w:val="left" w:pos="2770"/>
          <w:tab w:val="left" w:pos="4792"/>
          <w:tab w:val="left" w:pos="5231"/>
          <w:tab w:val="left" w:pos="6960"/>
          <w:tab w:val="left" w:pos="8627"/>
        </w:tabs>
        <w:spacing w:before="37" w:line="273" w:lineRule="auto"/>
        <w:ind w:right="109" w:firstLine="707"/>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задачи;</w:t>
      </w:r>
    </w:p>
    <w:p w:rsidR="004D59AF" w:rsidRDefault="00650AC4" w:rsidP="00F6432E">
      <w:pPr>
        <w:pStyle w:val="a7"/>
        <w:numPr>
          <w:ilvl w:val="1"/>
          <w:numId w:val="119"/>
        </w:numPr>
        <w:tabs>
          <w:tab w:val="left" w:pos="1517"/>
          <w:tab w:val="left" w:pos="2906"/>
          <w:tab w:val="left" w:pos="4815"/>
          <w:tab w:val="left" w:pos="7118"/>
          <w:tab w:val="left" w:pos="7607"/>
        </w:tabs>
        <w:spacing w:line="273" w:lineRule="auto"/>
        <w:ind w:right="108" w:firstLine="707"/>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rsidR="004D59AF" w:rsidRDefault="00650AC4" w:rsidP="00F6432E">
      <w:pPr>
        <w:pStyle w:val="a7"/>
        <w:numPr>
          <w:ilvl w:val="1"/>
          <w:numId w:val="119"/>
        </w:numPr>
        <w:tabs>
          <w:tab w:val="left" w:pos="1517"/>
        </w:tabs>
        <w:spacing w:before="3" w:line="273" w:lineRule="auto"/>
        <w:ind w:right="111" w:firstLine="707"/>
        <w:jc w:val="left"/>
        <w:rPr>
          <w:sz w:val="24"/>
        </w:rPr>
      </w:pPr>
      <w:r>
        <w:rPr>
          <w:sz w:val="24"/>
        </w:rPr>
        <w:t>выбирать</w:t>
      </w:r>
      <w:r>
        <w:rPr>
          <w:spacing w:val="40"/>
          <w:sz w:val="24"/>
        </w:rPr>
        <w:t xml:space="preserve"> </w:t>
      </w:r>
      <w:r>
        <w:rPr>
          <w:sz w:val="24"/>
        </w:rPr>
        <w:t>форму</w:t>
      </w:r>
      <w:r>
        <w:rPr>
          <w:spacing w:val="37"/>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rsidR="004D59AF" w:rsidRDefault="00650AC4" w:rsidP="00F6432E">
      <w:pPr>
        <w:pStyle w:val="a7"/>
        <w:numPr>
          <w:ilvl w:val="1"/>
          <w:numId w:val="119"/>
        </w:numPr>
        <w:tabs>
          <w:tab w:val="left" w:pos="1517"/>
        </w:tabs>
        <w:spacing w:before="3" w:line="273" w:lineRule="auto"/>
        <w:ind w:right="107" w:firstLine="707"/>
        <w:jc w:val="left"/>
        <w:rPr>
          <w:sz w:val="24"/>
        </w:rPr>
      </w:pPr>
      <w:r>
        <w:rPr>
          <w:sz w:val="24"/>
        </w:rPr>
        <w:t>оценивать надёжность информации по критериям, предложенным учителем или сформулированным самостоятельно.</w:t>
      </w:r>
    </w:p>
    <w:p w:rsidR="004D59AF" w:rsidRDefault="00650AC4">
      <w:pPr>
        <w:pStyle w:val="2"/>
        <w:spacing w:before="6"/>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650AC4" w:rsidP="00F6432E">
      <w:pPr>
        <w:pStyle w:val="a7"/>
        <w:numPr>
          <w:ilvl w:val="1"/>
          <w:numId w:val="119"/>
        </w:numPr>
        <w:tabs>
          <w:tab w:val="left" w:pos="1516"/>
        </w:tabs>
        <w:spacing w:before="38" w:line="273" w:lineRule="auto"/>
        <w:ind w:right="103" w:firstLine="707"/>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59AF" w:rsidRDefault="00650AC4" w:rsidP="00F6432E">
      <w:pPr>
        <w:pStyle w:val="a7"/>
        <w:numPr>
          <w:ilvl w:val="1"/>
          <w:numId w:val="119"/>
        </w:numPr>
        <w:tabs>
          <w:tab w:val="left" w:pos="1516"/>
        </w:tabs>
        <w:spacing w:before="8" w:line="276" w:lineRule="auto"/>
        <w:ind w:right="109" w:firstLine="707"/>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4D59AF" w:rsidRDefault="00650AC4" w:rsidP="00F6432E">
      <w:pPr>
        <w:pStyle w:val="a7"/>
        <w:numPr>
          <w:ilvl w:val="1"/>
          <w:numId w:val="119"/>
        </w:numPr>
        <w:tabs>
          <w:tab w:val="left" w:pos="1516"/>
        </w:tabs>
        <w:spacing w:line="276" w:lineRule="auto"/>
        <w:ind w:right="109" w:firstLine="707"/>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59AF" w:rsidRDefault="00650AC4" w:rsidP="00F6432E">
      <w:pPr>
        <w:pStyle w:val="a7"/>
        <w:numPr>
          <w:ilvl w:val="1"/>
          <w:numId w:val="119"/>
        </w:numPr>
        <w:tabs>
          <w:tab w:val="left" w:pos="1516"/>
        </w:tabs>
        <w:spacing w:line="273" w:lineRule="auto"/>
        <w:ind w:right="113" w:firstLine="707"/>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4D59AF" w:rsidRDefault="00650AC4" w:rsidP="00F6432E">
      <w:pPr>
        <w:pStyle w:val="a7"/>
        <w:numPr>
          <w:ilvl w:val="1"/>
          <w:numId w:val="119"/>
        </w:numPr>
        <w:tabs>
          <w:tab w:val="left" w:pos="1516"/>
        </w:tabs>
        <w:spacing w:line="273" w:lineRule="auto"/>
        <w:ind w:right="110" w:firstLine="707"/>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59AF" w:rsidRDefault="00650AC4" w:rsidP="00F6432E">
      <w:pPr>
        <w:pStyle w:val="a7"/>
        <w:numPr>
          <w:ilvl w:val="1"/>
          <w:numId w:val="119"/>
        </w:numPr>
        <w:tabs>
          <w:tab w:val="left" w:pos="1516"/>
        </w:tabs>
        <w:spacing w:before="1" w:line="273" w:lineRule="auto"/>
        <w:ind w:right="105" w:firstLine="707"/>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59AF" w:rsidRDefault="00650AC4">
      <w:pPr>
        <w:pStyle w:val="2"/>
        <w:spacing w:before="13" w:line="276" w:lineRule="auto"/>
        <w:ind w:right="342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rsidP="00F6432E">
      <w:pPr>
        <w:pStyle w:val="a7"/>
        <w:numPr>
          <w:ilvl w:val="1"/>
          <w:numId w:val="119"/>
        </w:numPr>
        <w:tabs>
          <w:tab w:val="left" w:pos="1516"/>
        </w:tabs>
        <w:spacing w:before="90" w:line="273" w:lineRule="auto"/>
        <w:ind w:right="108" w:firstLine="707"/>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59AF" w:rsidRDefault="00650AC4">
      <w:pPr>
        <w:pStyle w:val="2"/>
        <w:spacing w:before="8"/>
      </w:pPr>
      <w:r>
        <w:t>Самоконтроль,</w:t>
      </w:r>
      <w:r>
        <w:rPr>
          <w:spacing w:val="-10"/>
        </w:rPr>
        <w:t xml:space="preserve"> </w:t>
      </w:r>
      <w:r>
        <w:t>эмоциональный</w:t>
      </w:r>
      <w:r>
        <w:rPr>
          <w:spacing w:val="-9"/>
        </w:rPr>
        <w:t xml:space="preserve"> </w:t>
      </w:r>
      <w:r>
        <w:rPr>
          <w:spacing w:val="-2"/>
        </w:rPr>
        <w:t>интеллект:</w:t>
      </w:r>
    </w:p>
    <w:p w:rsidR="004D59AF" w:rsidRDefault="00650AC4" w:rsidP="00F6432E">
      <w:pPr>
        <w:pStyle w:val="a7"/>
        <w:numPr>
          <w:ilvl w:val="1"/>
          <w:numId w:val="119"/>
        </w:numPr>
        <w:tabs>
          <w:tab w:val="left" w:pos="1516"/>
        </w:tabs>
        <w:spacing w:before="38" w:line="273" w:lineRule="auto"/>
        <w:ind w:right="109" w:firstLine="707"/>
        <w:rPr>
          <w:sz w:val="24"/>
        </w:rPr>
      </w:pPr>
      <w:r>
        <w:rPr>
          <w:sz w:val="24"/>
        </w:rPr>
        <w:t>владеть способами самопроверки, самоконтроля процесса и результата решения математической задачи;</w:t>
      </w:r>
    </w:p>
    <w:p w:rsidR="004D59AF" w:rsidRDefault="00650AC4" w:rsidP="00F6432E">
      <w:pPr>
        <w:pStyle w:val="a7"/>
        <w:numPr>
          <w:ilvl w:val="1"/>
          <w:numId w:val="119"/>
        </w:numPr>
        <w:tabs>
          <w:tab w:val="left" w:pos="1516"/>
        </w:tabs>
        <w:spacing w:before="1" w:line="276" w:lineRule="auto"/>
        <w:ind w:right="111" w:firstLine="707"/>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59AF" w:rsidRDefault="00650AC4" w:rsidP="00F6432E">
      <w:pPr>
        <w:pStyle w:val="a7"/>
        <w:numPr>
          <w:ilvl w:val="1"/>
          <w:numId w:val="119"/>
        </w:numPr>
        <w:tabs>
          <w:tab w:val="left" w:pos="1516"/>
        </w:tabs>
        <w:spacing w:line="276" w:lineRule="auto"/>
        <w:ind w:right="109" w:firstLine="707"/>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59AF" w:rsidRDefault="00650AC4">
      <w:pPr>
        <w:pStyle w:val="1"/>
        <w:jc w:val="both"/>
      </w:pPr>
      <w:r>
        <w:t>ПРЕДМЕТНЫЕ</w:t>
      </w:r>
      <w:r>
        <w:rPr>
          <w:spacing w:val="-3"/>
        </w:rPr>
        <w:t xml:space="preserve"> </w:t>
      </w:r>
      <w:r>
        <w:rPr>
          <w:spacing w:val="-2"/>
        </w:rPr>
        <w:t>РЕЗУЛЬТАТЫ</w:t>
      </w:r>
    </w:p>
    <w:p w:rsidR="004D59AF" w:rsidRDefault="00650AC4">
      <w:pPr>
        <w:pStyle w:val="a3"/>
        <w:spacing w:before="35" w:line="278" w:lineRule="auto"/>
        <w:ind w:right="104"/>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4D59AF" w:rsidRDefault="00650AC4">
      <w:pPr>
        <w:pStyle w:val="a3"/>
        <w:spacing w:line="276" w:lineRule="auto"/>
        <w:ind w:right="112"/>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D59AF" w:rsidRDefault="00650AC4">
      <w:pPr>
        <w:pStyle w:val="a3"/>
        <w:spacing w:line="276" w:lineRule="auto"/>
        <w:ind w:right="108"/>
      </w:pPr>
      <w:r>
        <w:t>Описывать и интерпретировать реальные числовые данные, представленные в таблицах, на диаграммах, графиках.</w:t>
      </w:r>
    </w:p>
    <w:p w:rsidR="004D59AF" w:rsidRDefault="00650AC4">
      <w:pPr>
        <w:pStyle w:val="a3"/>
        <w:spacing w:line="276" w:lineRule="auto"/>
        <w:ind w:right="114"/>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4D59AF" w:rsidRDefault="00650AC4">
      <w:pPr>
        <w:pStyle w:val="a3"/>
        <w:spacing w:line="276" w:lineRule="auto"/>
        <w:ind w:right="105"/>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4D59AF" w:rsidRDefault="00650AC4">
      <w:pPr>
        <w:pStyle w:val="a3"/>
        <w:spacing w:line="276" w:lineRule="auto"/>
        <w:ind w:right="108"/>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4D59AF" w:rsidRDefault="00650AC4">
      <w:pPr>
        <w:pStyle w:val="a3"/>
        <w:spacing w:line="276" w:lineRule="auto"/>
        <w:ind w:right="112"/>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D59AF" w:rsidRDefault="00650AC4">
      <w:pPr>
        <w:pStyle w:val="a3"/>
        <w:spacing w:line="276" w:lineRule="auto"/>
        <w:ind w:right="113"/>
      </w:pPr>
      <w:r>
        <w:t>Описывать данные с помощью статистических показателей: средних значений и мер рассеивания (размах, дисперсия и стандартное отклонение).</w:t>
      </w:r>
    </w:p>
    <w:p w:rsidR="004D59AF" w:rsidRDefault="00650AC4">
      <w:pPr>
        <w:pStyle w:val="a3"/>
        <w:spacing w:line="276" w:lineRule="auto"/>
        <w:ind w:right="106"/>
      </w:pPr>
      <w:r>
        <w:t>Находить частоты числовых значений и частоты событий, в том числе по результатам измерений и наблюдений.</w:t>
      </w:r>
    </w:p>
    <w:p w:rsidR="004D59AF" w:rsidRDefault="00650AC4">
      <w:pPr>
        <w:pStyle w:val="a3"/>
        <w:spacing w:line="276" w:lineRule="auto"/>
        <w:ind w:right="115"/>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4D59AF" w:rsidRDefault="00650AC4">
      <w:pPr>
        <w:pStyle w:val="a3"/>
        <w:spacing w:line="276" w:lineRule="auto"/>
        <w:ind w:right="108"/>
      </w:pPr>
      <w:r>
        <w:t>Использовать графические модели: дерево случайного эксперимента, диаграммы Эйлера, числовая прямая.</w:t>
      </w:r>
    </w:p>
    <w:p w:rsidR="004D59AF" w:rsidRDefault="00650AC4">
      <w:pPr>
        <w:pStyle w:val="a3"/>
        <w:spacing w:line="276" w:lineRule="auto"/>
        <w:ind w:right="11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D59AF" w:rsidRDefault="00650AC4">
      <w:pPr>
        <w:pStyle w:val="a3"/>
        <w:spacing w:line="276" w:lineRule="auto"/>
        <w:ind w:right="108"/>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pPr>
        <w:pStyle w:val="a3"/>
        <w:spacing w:before="90" w:line="276" w:lineRule="auto"/>
        <w:ind w:right="108"/>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4D59AF" w:rsidRDefault="00650AC4">
      <w:pPr>
        <w:pStyle w:val="a3"/>
        <w:spacing w:line="276" w:lineRule="auto"/>
        <w:ind w:right="107"/>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D59AF" w:rsidRDefault="00650AC4">
      <w:pPr>
        <w:pStyle w:val="a3"/>
        <w:spacing w:line="276" w:lineRule="auto"/>
        <w:ind w:right="111"/>
      </w:pPr>
      <w:r>
        <w:t>Решать задачи организованным перебором вариантов, а также с использованием комбинаторных правил и методов.</w:t>
      </w:r>
    </w:p>
    <w:p w:rsidR="004D59AF" w:rsidRDefault="00650AC4">
      <w:pPr>
        <w:pStyle w:val="a3"/>
        <w:spacing w:line="276" w:lineRule="auto"/>
        <w:ind w:right="111"/>
      </w:pPr>
      <w:r>
        <w:t>Использовать описательные характеристики для массивов числовых данных, в том числе средние значения и меры рассеивания.</w:t>
      </w:r>
    </w:p>
    <w:p w:rsidR="004D59AF" w:rsidRDefault="00650AC4">
      <w:pPr>
        <w:pStyle w:val="a3"/>
        <w:spacing w:line="276" w:lineRule="auto"/>
        <w:ind w:right="116"/>
      </w:pPr>
      <w:r>
        <w:t>Находить частоты значений и частоты события, в том числе пользуясь</w:t>
      </w:r>
      <w:r>
        <w:rPr>
          <w:spacing w:val="40"/>
        </w:rPr>
        <w:t xml:space="preserve"> </w:t>
      </w:r>
      <w:r>
        <w:t>результатами проведённых измерений и наблюдений.</w:t>
      </w:r>
    </w:p>
    <w:p w:rsidR="004D59AF" w:rsidRDefault="00650AC4">
      <w:pPr>
        <w:pStyle w:val="a3"/>
        <w:spacing w:line="276" w:lineRule="auto"/>
        <w:ind w:right="111"/>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D59AF" w:rsidRDefault="00650AC4">
      <w:pPr>
        <w:pStyle w:val="a3"/>
        <w:ind w:left="810" w:firstLine="0"/>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4D59AF" w:rsidRDefault="00650AC4">
      <w:pPr>
        <w:pStyle w:val="a3"/>
        <w:spacing w:before="41" w:line="276" w:lineRule="auto"/>
        <w:ind w:right="1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D59AF" w:rsidRDefault="004D59AF">
      <w:pPr>
        <w:spacing w:line="276" w:lineRule="auto"/>
        <w:sectPr w:rsidR="004D59AF">
          <w:pgSz w:w="11910" w:h="16390"/>
          <w:pgMar w:top="1080" w:right="740" w:bottom="280" w:left="1600" w:header="725" w:footer="0" w:gutter="0"/>
          <w:cols w:space="720"/>
        </w:sectPr>
      </w:pPr>
    </w:p>
    <w:p w:rsidR="004D59AF" w:rsidRDefault="00650AC4">
      <w:pPr>
        <w:spacing w:before="80"/>
        <w:ind w:left="1130"/>
        <w:rPr>
          <w:b/>
          <w:sz w:val="24"/>
        </w:rPr>
      </w:pPr>
      <w:r>
        <w:rPr>
          <w:b/>
          <w:sz w:val="24"/>
        </w:rPr>
        <w:t>ТЕМАТИЧЕСКОЕ</w:t>
      </w:r>
      <w:r>
        <w:rPr>
          <w:b/>
          <w:spacing w:val="-3"/>
          <w:sz w:val="24"/>
        </w:rPr>
        <w:t xml:space="preserve"> </w:t>
      </w:r>
      <w:r>
        <w:rPr>
          <w:b/>
          <w:spacing w:val="-2"/>
          <w:sz w:val="24"/>
        </w:rPr>
        <w:t>ПЛАНИРОВАНИЕ</w:t>
      </w:r>
    </w:p>
    <w:p w:rsidR="004D59AF" w:rsidRDefault="00650AC4">
      <w:pPr>
        <w:spacing w:before="40" w:after="42"/>
        <w:ind w:left="1130"/>
        <w:rPr>
          <w:b/>
          <w:sz w:val="24"/>
        </w:rPr>
      </w:pPr>
      <w:r>
        <w:rPr>
          <w:b/>
          <w:sz w:val="24"/>
        </w:rPr>
        <w:t xml:space="preserve">7 </w:t>
      </w:r>
      <w:r>
        <w:rPr>
          <w:b/>
          <w:spacing w:val="-2"/>
          <w:sz w:val="24"/>
        </w:rPr>
        <w:t>КЛАСС</w:t>
      </w: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6"/>
        <w:gridCol w:w="4755"/>
        <w:gridCol w:w="1647"/>
        <w:gridCol w:w="1798"/>
        <w:gridCol w:w="1885"/>
        <w:gridCol w:w="2962"/>
      </w:tblGrid>
      <w:tr w:rsidR="004D59AF">
        <w:trPr>
          <w:trHeight w:val="362"/>
        </w:trPr>
        <w:tc>
          <w:tcPr>
            <w:tcW w:w="996"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55" w:type="dxa"/>
            <w:vMerge w:val="restart"/>
          </w:tcPr>
          <w:p w:rsidR="004D59AF" w:rsidRDefault="004D59AF">
            <w:pPr>
              <w:pStyle w:val="TableParagraph"/>
              <w:spacing w:before="86"/>
              <w:rPr>
                <w:b/>
                <w:sz w:val="24"/>
              </w:rPr>
            </w:pPr>
          </w:p>
          <w:p w:rsidR="004D59AF" w:rsidRDefault="00650AC4">
            <w:pPr>
              <w:pStyle w:val="TableParagraph"/>
              <w:spacing w:line="276" w:lineRule="auto"/>
              <w:ind w:left="98" w:right="186"/>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30"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2962" w:type="dxa"/>
            <w:vMerge w:val="restart"/>
          </w:tcPr>
          <w:p w:rsidR="004D59AF" w:rsidRDefault="00650AC4">
            <w:pPr>
              <w:pStyle w:val="TableParagraph"/>
              <w:spacing w:before="46" w:line="276" w:lineRule="auto"/>
              <w:ind w:left="99" w:right="156"/>
              <w:rPr>
                <w:b/>
                <w:sz w:val="24"/>
              </w:rPr>
            </w:pPr>
            <w:r>
              <w:rPr>
                <w:b/>
                <w:spacing w:val="-2"/>
                <w:sz w:val="24"/>
              </w:rPr>
              <w:t>Электронные (цифровые) образовательные ресурсы</w:t>
            </w:r>
          </w:p>
        </w:tc>
      </w:tr>
      <w:tr w:rsidR="004D59AF">
        <w:trPr>
          <w:trHeight w:val="1265"/>
        </w:trPr>
        <w:tc>
          <w:tcPr>
            <w:tcW w:w="996" w:type="dxa"/>
            <w:vMerge/>
            <w:tcBorders>
              <w:top w:val="nil"/>
            </w:tcBorders>
          </w:tcPr>
          <w:p w:rsidR="004D59AF" w:rsidRDefault="004D59AF">
            <w:pPr>
              <w:rPr>
                <w:sz w:val="2"/>
                <w:szCs w:val="2"/>
              </w:rPr>
            </w:pPr>
          </w:p>
        </w:tc>
        <w:tc>
          <w:tcPr>
            <w:tcW w:w="4755" w:type="dxa"/>
            <w:vMerge/>
            <w:tcBorders>
              <w:top w:val="nil"/>
            </w:tcBorders>
          </w:tcPr>
          <w:p w:rsidR="004D59AF" w:rsidRDefault="004D59AF">
            <w:pPr>
              <w:rPr>
                <w:sz w:val="2"/>
                <w:szCs w:val="2"/>
              </w:rPr>
            </w:pPr>
          </w:p>
        </w:tc>
        <w:tc>
          <w:tcPr>
            <w:tcW w:w="1647" w:type="dxa"/>
          </w:tcPr>
          <w:p w:rsidR="004D59AF" w:rsidRDefault="004D59AF">
            <w:pPr>
              <w:pStyle w:val="TableParagraph"/>
              <w:spacing w:before="62"/>
              <w:rPr>
                <w:b/>
                <w:sz w:val="24"/>
              </w:rPr>
            </w:pPr>
          </w:p>
          <w:p w:rsidR="004D59AF" w:rsidRDefault="00650AC4">
            <w:pPr>
              <w:pStyle w:val="TableParagraph"/>
              <w:ind w:left="98"/>
              <w:rPr>
                <w:b/>
                <w:sz w:val="24"/>
              </w:rPr>
            </w:pPr>
            <w:r>
              <w:rPr>
                <w:b/>
                <w:spacing w:val="-2"/>
                <w:sz w:val="24"/>
              </w:rPr>
              <w:t>Всего</w:t>
            </w:r>
          </w:p>
        </w:tc>
        <w:tc>
          <w:tcPr>
            <w:tcW w:w="1798" w:type="dxa"/>
          </w:tcPr>
          <w:p w:rsidR="004D59AF" w:rsidRDefault="00650AC4">
            <w:pPr>
              <w:pStyle w:val="TableParagraph"/>
              <w:spacing w:before="180" w:line="276" w:lineRule="auto"/>
              <w:ind w:left="100"/>
              <w:rPr>
                <w:b/>
                <w:sz w:val="24"/>
              </w:rPr>
            </w:pPr>
            <w:r>
              <w:rPr>
                <w:b/>
                <w:spacing w:val="-2"/>
                <w:sz w:val="24"/>
              </w:rPr>
              <w:t>Контрольные работы</w:t>
            </w:r>
          </w:p>
        </w:tc>
        <w:tc>
          <w:tcPr>
            <w:tcW w:w="1885" w:type="dxa"/>
          </w:tcPr>
          <w:p w:rsidR="004D59AF" w:rsidRDefault="00650AC4">
            <w:pPr>
              <w:pStyle w:val="TableParagraph"/>
              <w:spacing w:before="180" w:line="276" w:lineRule="auto"/>
              <w:ind w:left="100"/>
              <w:rPr>
                <w:b/>
                <w:sz w:val="24"/>
              </w:rPr>
            </w:pPr>
            <w:r>
              <w:rPr>
                <w:b/>
                <w:spacing w:val="-2"/>
                <w:sz w:val="24"/>
              </w:rPr>
              <w:t>Практические работы</w:t>
            </w:r>
          </w:p>
        </w:tc>
        <w:tc>
          <w:tcPr>
            <w:tcW w:w="2962" w:type="dxa"/>
            <w:vMerge/>
            <w:tcBorders>
              <w:top w:val="nil"/>
            </w:tcBorders>
          </w:tcPr>
          <w:p w:rsidR="004D59AF" w:rsidRDefault="004D59AF">
            <w:pPr>
              <w:rPr>
                <w:sz w:val="2"/>
                <w:szCs w:val="2"/>
              </w:rPr>
            </w:pPr>
          </w:p>
        </w:tc>
      </w:tr>
      <w:tr w:rsidR="004D59AF">
        <w:trPr>
          <w:trHeight w:val="678"/>
        </w:trPr>
        <w:tc>
          <w:tcPr>
            <w:tcW w:w="996" w:type="dxa"/>
          </w:tcPr>
          <w:p w:rsidR="004D59AF" w:rsidRDefault="00650AC4">
            <w:pPr>
              <w:pStyle w:val="TableParagraph"/>
              <w:spacing w:before="199"/>
              <w:ind w:left="100"/>
              <w:rPr>
                <w:sz w:val="24"/>
              </w:rPr>
            </w:pPr>
            <w:r>
              <w:rPr>
                <w:spacing w:val="-10"/>
                <w:sz w:val="24"/>
              </w:rPr>
              <w:t>1</w:t>
            </w:r>
          </w:p>
        </w:tc>
        <w:tc>
          <w:tcPr>
            <w:tcW w:w="4755" w:type="dxa"/>
          </w:tcPr>
          <w:p w:rsidR="004D59AF" w:rsidRDefault="00650AC4">
            <w:pPr>
              <w:pStyle w:val="TableParagraph"/>
              <w:spacing w:before="199"/>
              <w:ind w:left="98"/>
              <w:rPr>
                <w:sz w:val="24"/>
              </w:rPr>
            </w:pPr>
            <w:r>
              <w:rPr>
                <w:sz w:val="24"/>
              </w:rPr>
              <w:t>Представление</w:t>
            </w:r>
            <w:r>
              <w:rPr>
                <w:spacing w:val="-8"/>
                <w:sz w:val="24"/>
              </w:rPr>
              <w:t xml:space="preserve"> </w:t>
            </w:r>
            <w:r>
              <w:rPr>
                <w:spacing w:val="-2"/>
                <w:sz w:val="24"/>
              </w:rPr>
              <w:t>данных</w:t>
            </w:r>
          </w:p>
        </w:tc>
        <w:tc>
          <w:tcPr>
            <w:tcW w:w="1647" w:type="dxa"/>
          </w:tcPr>
          <w:p w:rsidR="004D59AF" w:rsidRDefault="00650AC4">
            <w:pPr>
              <w:pStyle w:val="TableParagraph"/>
              <w:spacing w:before="199"/>
              <w:ind w:right="732"/>
              <w:jc w:val="right"/>
              <w:rPr>
                <w:sz w:val="24"/>
              </w:rPr>
            </w:pPr>
            <w:r>
              <w:rPr>
                <w:spacing w:val="-10"/>
                <w:sz w:val="24"/>
              </w:rPr>
              <w:t>7</w:t>
            </w:r>
          </w:p>
        </w:tc>
        <w:tc>
          <w:tcPr>
            <w:tcW w:w="1798" w:type="dxa"/>
          </w:tcPr>
          <w:p w:rsidR="004D59AF" w:rsidRDefault="00650AC4">
            <w:pPr>
              <w:pStyle w:val="TableParagraph"/>
              <w:spacing w:before="199"/>
              <w:ind w:left="56"/>
              <w:jc w:val="center"/>
              <w:rPr>
                <w:sz w:val="24"/>
              </w:rPr>
            </w:pPr>
            <w:r>
              <w:rPr>
                <w:spacing w:val="-5"/>
                <w:sz w:val="24"/>
              </w:rPr>
              <w:t>0.5</w:t>
            </w:r>
          </w:p>
        </w:tc>
        <w:tc>
          <w:tcPr>
            <w:tcW w:w="1885" w:type="dxa"/>
          </w:tcPr>
          <w:p w:rsidR="004D59AF" w:rsidRDefault="00650AC4">
            <w:pPr>
              <w:pStyle w:val="TableParagraph"/>
              <w:spacing w:before="199"/>
              <w:ind w:left="55" w:right="1"/>
              <w:jc w:val="center"/>
              <w:rPr>
                <w:sz w:val="24"/>
              </w:rPr>
            </w:pPr>
            <w:r>
              <w:rPr>
                <w:spacing w:val="-10"/>
                <w:sz w:val="24"/>
              </w:rPr>
              <w:t>2</w:t>
            </w:r>
          </w:p>
        </w:tc>
        <w:tc>
          <w:tcPr>
            <w:tcW w:w="2962" w:type="dxa"/>
          </w:tcPr>
          <w:p w:rsidR="004D59AF" w:rsidRDefault="00650AC4">
            <w:pPr>
              <w:pStyle w:val="TableParagraph"/>
              <w:spacing w:before="7" w:line="310" w:lineRule="atLeast"/>
              <w:ind w:left="99" w:right="156"/>
              <w:rPr>
                <w:sz w:val="24"/>
              </w:rPr>
            </w:pPr>
            <w:r>
              <w:rPr>
                <w:sz w:val="24"/>
              </w:rPr>
              <w:t xml:space="preserve">Библиотека ЦОК </w:t>
            </w:r>
            <w:hyperlink r:id="rId360">
              <w:r>
                <w:rPr>
                  <w:color w:val="0000FF"/>
                  <w:spacing w:val="-2"/>
                  <w:sz w:val="24"/>
                  <w:u w:val="single" w:color="0000FF"/>
                </w:rPr>
                <w:t>https://m.edsoo.ru/7f415fdc</w:t>
              </w:r>
            </w:hyperlink>
          </w:p>
        </w:tc>
      </w:tr>
      <w:tr w:rsidR="004D59AF">
        <w:trPr>
          <w:trHeight w:val="681"/>
        </w:trPr>
        <w:tc>
          <w:tcPr>
            <w:tcW w:w="996" w:type="dxa"/>
          </w:tcPr>
          <w:p w:rsidR="004D59AF" w:rsidRDefault="00650AC4">
            <w:pPr>
              <w:pStyle w:val="TableParagraph"/>
              <w:spacing w:before="199"/>
              <w:ind w:left="100"/>
              <w:rPr>
                <w:sz w:val="24"/>
              </w:rPr>
            </w:pPr>
            <w:r>
              <w:rPr>
                <w:spacing w:val="-10"/>
                <w:sz w:val="24"/>
              </w:rPr>
              <w:t>2</w:t>
            </w:r>
          </w:p>
        </w:tc>
        <w:tc>
          <w:tcPr>
            <w:tcW w:w="4755" w:type="dxa"/>
          </w:tcPr>
          <w:p w:rsidR="004D59AF" w:rsidRDefault="00650AC4">
            <w:pPr>
              <w:pStyle w:val="TableParagraph"/>
              <w:spacing w:before="199"/>
              <w:ind w:left="98"/>
              <w:rPr>
                <w:sz w:val="24"/>
              </w:rPr>
            </w:pPr>
            <w:r>
              <w:rPr>
                <w:sz w:val="24"/>
              </w:rPr>
              <w:t>Описательная</w:t>
            </w:r>
            <w:r>
              <w:rPr>
                <w:spacing w:val="-7"/>
                <w:sz w:val="24"/>
              </w:rPr>
              <w:t xml:space="preserve"> </w:t>
            </w:r>
            <w:r>
              <w:rPr>
                <w:spacing w:val="-2"/>
                <w:sz w:val="24"/>
              </w:rPr>
              <w:t>статистика</w:t>
            </w:r>
          </w:p>
        </w:tc>
        <w:tc>
          <w:tcPr>
            <w:tcW w:w="1647" w:type="dxa"/>
          </w:tcPr>
          <w:p w:rsidR="004D59AF" w:rsidRDefault="00650AC4">
            <w:pPr>
              <w:pStyle w:val="TableParagraph"/>
              <w:spacing w:before="199"/>
              <w:ind w:right="732"/>
              <w:jc w:val="right"/>
              <w:rPr>
                <w:sz w:val="24"/>
              </w:rPr>
            </w:pPr>
            <w:r>
              <w:rPr>
                <w:spacing w:val="-10"/>
                <w:sz w:val="24"/>
              </w:rPr>
              <w:t>8</w:t>
            </w:r>
          </w:p>
        </w:tc>
        <w:tc>
          <w:tcPr>
            <w:tcW w:w="1798" w:type="dxa"/>
          </w:tcPr>
          <w:p w:rsidR="004D59AF" w:rsidRDefault="004D59AF">
            <w:pPr>
              <w:pStyle w:val="TableParagraph"/>
            </w:pPr>
          </w:p>
        </w:tc>
        <w:tc>
          <w:tcPr>
            <w:tcW w:w="1885" w:type="dxa"/>
          </w:tcPr>
          <w:p w:rsidR="004D59AF" w:rsidRDefault="00650AC4">
            <w:pPr>
              <w:pStyle w:val="TableParagraph"/>
              <w:spacing w:before="199"/>
              <w:ind w:left="55" w:right="1"/>
              <w:jc w:val="center"/>
              <w:rPr>
                <w:sz w:val="24"/>
              </w:rPr>
            </w:pPr>
            <w:r>
              <w:rPr>
                <w:spacing w:val="-10"/>
                <w:sz w:val="24"/>
              </w:rPr>
              <w:t>1</w:t>
            </w:r>
          </w:p>
        </w:tc>
        <w:tc>
          <w:tcPr>
            <w:tcW w:w="2962" w:type="dxa"/>
          </w:tcPr>
          <w:p w:rsidR="004D59AF" w:rsidRDefault="00650AC4">
            <w:pPr>
              <w:pStyle w:val="TableParagraph"/>
              <w:spacing w:before="7" w:line="310" w:lineRule="atLeast"/>
              <w:ind w:left="99" w:right="156"/>
              <w:rPr>
                <w:sz w:val="24"/>
              </w:rPr>
            </w:pPr>
            <w:r>
              <w:rPr>
                <w:sz w:val="24"/>
              </w:rPr>
              <w:t xml:space="preserve">Библиотека ЦОК </w:t>
            </w:r>
            <w:hyperlink r:id="rId361">
              <w:r>
                <w:rPr>
                  <w:color w:val="0000FF"/>
                  <w:spacing w:val="-2"/>
                  <w:sz w:val="24"/>
                  <w:u w:val="single" w:color="0000FF"/>
                </w:rPr>
                <w:t>https://m.edsoo.ru/7f415fdc</w:t>
              </w:r>
            </w:hyperlink>
          </w:p>
        </w:tc>
      </w:tr>
      <w:tr w:rsidR="004D59AF">
        <w:trPr>
          <w:trHeight w:val="679"/>
        </w:trPr>
        <w:tc>
          <w:tcPr>
            <w:tcW w:w="996" w:type="dxa"/>
          </w:tcPr>
          <w:p w:rsidR="004D59AF" w:rsidRDefault="00650AC4">
            <w:pPr>
              <w:pStyle w:val="TableParagraph"/>
              <w:spacing w:before="199"/>
              <w:ind w:left="100"/>
              <w:rPr>
                <w:sz w:val="24"/>
              </w:rPr>
            </w:pPr>
            <w:r>
              <w:rPr>
                <w:spacing w:val="-10"/>
                <w:sz w:val="24"/>
              </w:rPr>
              <w:t>3</w:t>
            </w:r>
          </w:p>
        </w:tc>
        <w:tc>
          <w:tcPr>
            <w:tcW w:w="4755" w:type="dxa"/>
          </w:tcPr>
          <w:p w:rsidR="004D59AF" w:rsidRDefault="00650AC4">
            <w:pPr>
              <w:pStyle w:val="TableParagraph"/>
              <w:spacing w:before="199"/>
              <w:ind w:left="98"/>
              <w:rPr>
                <w:sz w:val="24"/>
              </w:rPr>
            </w:pPr>
            <w:r>
              <w:rPr>
                <w:sz w:val="24"/>
              </w:rPr>
              <w:t>Случайная</w:t>
            </w:r>
            <w:r>
              <w:rPr>
                <w:spacing w:val="-6"/>
                <w:sz w:val="24"/>
              </w:rPr>
              <w:t xml:space="preserve"> </w:t>
            </w:r>
            <w:r>
              <w:rPr>
                <w:spacing w:val="-2"/>
                <w:sz w:val="24"/>
              </w:rPr>
              <w:t>изменчивость</w:t>
            </w:r>
          </w:p>
        </w:tc>
        <w:tc>
          <w:tcPr>
            <w:tcW w:w="1647" w:type="dxa"/>
          </w:tcPr>
          <w:p w:rsidR="004D59AF" w:rsidRDefault="00650AC4">
            <w:pPr>
              <w:pStyle w:val="TableParagraph"/>
              <w:spacing w:before="199"/>
              <w:ind w:right="732"/>
              <w:jc w:val="right"/>
              <w:rPr>
                <w:sz w:val="24"/>
              </w:rPr>
            </w:pPr>
            <w:r>
              <w:rPr>
                <w:spacing w:val="-10"/>
                <w:sz w:val="24"/>
              </w:rPr>
              <w:t>6</w:t>
            </w:r>
          </w:p>
        </w:tc>
        <w:tc>
          <w:tcPr>
            <w:tcW w:w="1798" w:type="dxa"/>
          </w:tcPr>
          <w:p w:rsidR="004D59AF" w:rsidRDefault="004D59AF">
            <w:pPr>
              <w:pStyle w:val="TableParagraph"/>
            </w:pPr>
          </w:p>
        </w:tc>
        <w:tc>
          <w:tcPr>
            <w:tcW w:w="1885" w:type="dxa"/>
          </w:tcPr>
          <w:p w:rsidR="004D59AF" w:rsidRDefault="00650AC4">
            <w:pPr>
              <w:pStyle w:val="TableParagraph"/>
              <w:spacing w:before="199"/>
              <w:ind w:left="55" w:right="1"/>
              <w:jc w:val="center"/>
              <w:rPr>
                <w:sz w:val="24"/>
              </w:rPr>
            </w:pPr>
            <w:r>
              <w:rPr>
                <w:spacing w:val="-10"/>
                <w:sz w:val="24"/>
              </w:rPr>
              <w:t>1</w:t>
            </w:r>
          </w:p>
        </w:tc>
        <w:tc>
          <w:tcPr>
            <w:tcW w:w="2962" w:type="dxa"/>
          </w:tcPr>
          <w:p w:rsidR="004D59AF" w:rsidRDefault="00650AC4">
            <w:pPr>
              <w:pStyle w:val="TableParagraph"/>
              <w:spacing w:before="7" w:line="310" w:lineRule="atLeast"/>
              <w:ind w:left="99" w:right="156"/>
              <w:rPr>
                <w:sz w:val="24"/>
              </w:rPr>
            </w:pPr>
            <w:r>
              <w:rPr>
                <w:sz w:val="24"/>
              </w:rPr>
              <w:t xml:space="preserve">Библиотека ЦОК </w:t>
            </w:r>
            <w:hyperlink r:id="rId362">
              <w:r>
                <w:rPr>
                  <w:color w:val="0000FF"/>
                  <w:spacing w:val="-2"/>
                  <w:sz w:val="24"/>
                  <w:u w:val="single" w:color="0000FF"/>
                </w:rPr>
                <w:t>https://m.edsoo.ru/7f415fdc</w:t>
              </w:r>
            </w:hyperlink>
          </w:p>
        </w:tc>
      </w:tr>
      <w:tr w:rsidR="004D59AF">
        <w:trPr>
          <w:trHeight w:val="679"/>
        </w:trPr>
        <w:tc>
          <w:tcPr>
            <w:tcW w:w="996" w:type="dxa"/>
          </w:tcPr>
          <w:p w:rsidR="004D59AF" w:rsidRDefault="00650AC4">
            <w:pPr>
              <w:pStyle w:val="TableParagraph"/>
              <w:spacing w:before="200"/>
              <w:ind w:left="100"/>
              <w:rPr>
                <w:sz w:val="24"/>
              </w:rPr>
            </w:pPr>
            <w:r>
              <w:rPr>
                <w:spacing w:val="-10"/>
                <w:sz w:val="24"/>
              </w:rPr>
              <w:t>4</w:t>
            </w:r>
          </w:p>
        </w:tc>
        <w:tc>
          <w:tcPr>
            <w:tcW w:w="4755" w:type="dxa"/>
          </w:tcPr>
          <w:p w:rsidR="004D59AF" w:rsidRDefault="00650AC4">
            <w:pPr>
              <w:pStyle w:val="TableParagraph"/>
              <w:spacing w:before="200"/>
              <w:ind w:left="98"/>
              <w:rPr>
                <w:sz w:val="24"/>
              </w:rPr>
            </w:pPr>
            <w:r>
              <w:rPr>
                <w:sz w:val="24"/>
              </w:rPr>
              <w:t>Введение</w:t>
            </w:r>
            <w:r>
              <w:rPr>
                <w:spacing w:val="-3"/>
                <w:sz w:val="24"/>
              </w:rPr>
              <w:t xml:space="preserve"> </w:t>
            </w:r>
            <w:r>
              <w:rPr>
                <w:sz w:val="24"/>
              </w:rPr>
              <w:t>в</w:t>
            </w:r>
            <w:r>
              <w:rPr>
                <w:spacing w:val="-3"/>
                <w:sz w:val="24"/>
              </w:rPr>
              <w:t xml:space="preserve"> </w:t>
            </w:r>
            <w:r>
              <w:rPr>
                <w:sz w:val="24"/>
              </w:rPr>
              <w:t>теорию</w:t>
            </w:r>
            <w:r>
              <w:rPr>
                <w:spacing w:val="-2"/>
                <w:sz w:val="24"/>
              </w:rPr>
              <w:t xml:space="preserve"> графов</w:t>
            </w:r>
          </w:p>
        </w:tc>
        <w:tc>
          <w:tcPr>
            <w:tcW w:w="1647" w:type="dxa"/>
          </w:tcPr>
          <w:p w:rsidR="004D59AF" w:rsidRDefault="00650AC4">
            <w:pPr>
              <w:pStyle w:val="TableParagraph"/>
              <w:spacing w:before="200"/>
              <w:ind w:right="732"/>
              <w:jc w:val="right"/>
              <w:rPr>
                <w:sz w:val="24"/>
              </w:rPr>
            </w:pPr>
            <w:r>
              <w:rPr>
                <w:spacing w:val="-10"/>
                <w:sz w:val="24"/>
              </w:rPr>
              <w:t>4</w:t>
            </w:r>
          </w:p>
        </w:tc>
        <w:tc>
          <w:tcPr>
            <w:tcW w:w="1798" w:type="dxa"/>
          </w:tcPr>
          <w:p w:rsidR="004D59AF" w:rsidRDefault="004D59AF">
            <w:pPr>
              <w:pStyle w:val="TableParagraph"/>
            </w:pPr>
          </w:p>
        </w:tc>
        <w:tc>
          <w:tcPr>
            <w:tcW w:w="1885" w:type="dxa"/>
          </w:tcPr>
          <w:p w:rsidR="004D59AF" w:rsidRDefault="004D59AF">
            <w:pPr>
              <w:pStyle w:val="TableParagraph"/>
            </w:pPr>
          </w:p>
        </w:tc>
        <w:tc>
          <w:tcPr>
            <w:tcW w:w="2962" w:type="dxa"/>
          </w:tcPr>
          <w:p w:rsidR="004D59AF" w:rsidRDefault="00650AC4">
            <w:pPr>
              <w:pStyle w:val="TableParagraph"/>
              <w:spacing w:before="7" w:line="310" w:lineRule="atLeast"/>
              <w:ind w:left="99" w:right="156"/>
              <w:rPr>
                <w:sz w:val="24"/>
              </w:rPr>
            </w:pPr>
            <w:r>
              <w:rPr>
                <w:sz w:val="24"/>
              </w:rPr>
              <w:t xml:space="preserve">Библиотека ЦОК </w:t>
            </w:r>
            <w:hyperlink r:id="rId363">
              <w:r>
                <w:rPr>
                  <w:color w:val="0000FF"/>
                  <w:spacing w:val="-2"/>
                  <w:sz w:val="24"/>
                  <w:u w:val="single" w:color="0000FF"/>
                </w:rPr>
                <w:t>https://m.edsoo.ru/7f415fdc</w:t>
              </w:r>
            </w:hyperlink>
          </w:p>
        </w:tc>
      </w:tr>
      <w:tr w:rsidR="004D59AF">
        <w:trPr>
          <w:trHeight w:val="681"/>
        </w:trPr>
        <w:tc>
          <w:tcPr>
            <w:tcW w:w="996" w:type="dxa"/>
          </w:tcPr>
          <w:p w:rsidR="004D59AF" w:rsidRDefault="00650AC4">
            <w:pPr>
              <w:pStyle w:val="TableParagraph"/>
              <w:spacing w:before="199"/>
              <w:ind w:left="100"/>
              <w:rPr>
                <w:sz w:val="24"/>
              </w:rPr>
            </w:pPr>
            <w:r>
              <w:rPr>
                <w:spacing w:val="-10"/>
                <w:sz w:val="24"/>
              </w:rPr>
              <w:t>5</w:t>
            </w:r>
          </w:p>
        </w:tc>
        <w:tc>
          <w:tcPr>
            <w:tcW w:w="4755" w:type="dxa"/>
          </w:tcPr>
          <w:p w:rsidR="004D59AF" w:rsidRDefault="00650AC4">
            <w:pPr>
              <w:pStyle w:val="TableParagraph"/>
              <w:spacing w:before="199"/>
              <w:ind w:left="98"/>
              <w:rPr>
                <w:sz w:val="24"/>
              </w:rPr>
            </w:pPr>
            <w:r>
              <w:rPr>
                <w:sz w:val="24"/>
              </w:rPr>
              <w:t>Вероятность</w:t>
            </w:r>
            <w:r>
              <w:rPr>
                <w:spacing w:val="-3"/>
                <w:sz w:val="24"/>
              </w:rPr>
              <w:t xml:space="preserve"> </w:t>
            </w:r>
            <w:r>
              <w:rPr>
                <w:sz w:val="24"/>
              </w:rPr>
              <w:t>и</w:t>
            </w:r>
            <w:r>
              <w:rPr>
                <w:spacing w:val="-4"/>
                <w:sz w:val="24"/>
              </w:rPr>
              <w:t xml:space="preserve"> </w:t>
            </w:r>
            <w:r>
              <w:rPr>
                <w:sz w:val="24"/>
              </w:rPr>
              <w:t>частота</w:t>
            </w:r>
            <w:r>
              <w:rPr>
                <w:spacing w:val="-4"/>
                <w:sz w:val="24"/>
              </w:rPr>
              <w:t xml:space="preserve"> </w:t>
            </w:r>
            <w:r>
              <w:rPr>
                <w:sz w:val="24"/>
              </w:rPr>
              <w:t>случайного</w:t>
            </w:r>
            <w:r>
              <w:rPr>
                <w:spacing w:val="-3"/>
                <w:sz w:val="24"/>
              </w:rPr>
              <w:t xml:space="preserve"> </w:t>
            </w:r>
            <w:r>
              <w:rPr>
                <w:spacing w:val="-2"/>
                <w:sz w:val="24"/>
              </w:rPr>
              <w:t>события</w:t>
            </w:r>
          </w:p>
        </w:tc>
        <w:tc>
          <w:tcPr>
            <w:tcW w:w="1647" w:type="dxa"/>
          </w:tcPr>
          <w:p w:rsidR="004D59AF" w:rsidRDefault="00650AC4">
            <w:pPr>
              <w:pStyle w:val="TableParagraph"/>
              <w:spacing w:before="199"/>
              <w:ind w:right="732"/>
              <w:jc w:val="right"/>
              <w:rPr>
                <w:sz w:val="24"/>
              </w:rPr>
            </w:pPr>
            <w:r>
              <w:rPr>
                <w:spacing w:val="-10"/>
                <w:sz w:val="24"/>
              </w:rPr>
              <w:t>4</w:t>
            </w:r>
          </w:p>
        </w:tc>
        <w:tc>
          <w:tcPr>
            <w:tcW w:w="1798" w:type="dxa"/>
          </w:tcPr>
          <w:p w:rsidR="004D59AF" w:rsidRDefault="004D59AF">
            <w:pPr>
              <w:pStyle w:val="TableParagraph"/>
            </w:pPr>
          </w:p>
        </w:tc>
        <w:tc>
          <w:tcPr>
            <w:tcW w:w="1885" w:type="dxa"/>
          </w:tcPr>
          <w:p w:rsidR="004D59AF" w:rsidRDefault="00650AC4">
            <w:pPr>
              <w:pStyle w:val="TableParagraph"/>
              <w:spacing w:before="199"/>
              <w:ind w:left="55" w:right="1"/>
              <w:jc w:val="center"/>
              <w:rPr>
                <w:sz w:val="24"/>
              </w:rPr>
            </w:pPr>
            <w:r>
              <w:rPr>
                <w:spacing w:val="-10"/>
                <w:sz w:val="24"/>
              </w:rPr>
              <w:t>1</w:t>
            </w:r>
          </w:p>
        </w:tc>
        <w:tc>
          <w:tcPr>
            <w:tcW w:w="2962" w:type="dxa"/>
          </w:tcPr>
          <w:p w:rsidR="004D59AF" w:rsidRDefault="00650AC4">
            <w:pPr>
              <w:pStyle w:val="TableParagraph"/>
              <w:spacing w:before="7" w:line="310" w:lineRule="atLeast"/>
              <w:ind w:left="99" w:right="156"/>
              <w:rPr>
                <w:sz w:val="24"/>
              </w:rPr>
            </w:pPr>
            <w:r>
              <w:rPr>
                <w:sz w:val="24"/>
              </w:rPr>
              <w:t xml:space="preserve">Библиотека ЦОК </w:t>
            </w:r>
            <w:hyperlink r:id="rId364">
              <w:r>
                <w:rPr>
                  <w:color w:val="0000FF"/>
                  <w:spacing w:val="-2"/>
                  <w:sz w:val="24"/>
                  <w:u w:val="single" w:color="0000FF"/>
                </w:rPr>
                <w:t>https://m.edsoo.ru/7f415fdc</w:t>
              </w:r>
            </w:hyperlink>
          </w:p>
        </w:tc>
      </w:tr>
      <w:tr w:rsidR="004D59AF">
        <w:trPr>
          <w:trHeight w:val="678"/>
        </w:trPr>
        <w:tc>
          <w:tcPr>
            <w:tcW w:w="996" w:type="dxa"/>
          </w:tcPr>
          <w:p w:rsidR="004D59AF" w:rsidRDefault="00650AC4">
            <w:pPr>
              <w:pStyle w:val="TableParagraph"/>
              <w:spacing w:before="199"/>
              <w:ind w:left="100"/>
              <w:rPr>
                <w:sz w:val="24"/>
              </w:rPr>
            </w:pPr>
            <w:r>
              <w:rPr>
                <w:spacing w:val="-10"/>
                <w:sz w:val="24"/>
              </w:rPr>
              <w:t>6</w:t>
            </w:r>
          </w:p>
        </w:tc>
        <w:tc>
          <w:tcPr>
            <w:tcW w:w="4755" w:type="dxa"/>
          </w:tcPr>
          <w:p w:rsidR="004D59AF" w:rsidRDefault="00650AC4">
            <w:pPr>
              <w:pStyle w:val="TableParagraph"/>
              <w:spacing w:before="199"/>
              <w:ind w:left="98"/>
              <w:rPr>
                <w:sz w:val="24"/>
              </w:rPr>
            </w:pPr>
            <w:r>
              <w:rPr>
                <w:sz w:val="24"/>
              </w:rPr>
              <w:t>Обобщение,</w:t>
            </w:r>
            <w:r>
              <w:rPr>
                <w:spacing w:val="-4"/>
                <w:sz w:val="24"/>
              </w:rPr>
              <w:t xml:space="preserve"> </w:t>
            </w:r>
            <w:r>
              <w:rPr>
                <w:sz w:val="24"/>
              </w:rPr>
              <w:t>систематизация</w:t>
            </w:r>
            <w:r>
              <w:rPr>
                <w:spacing w:val="-3"/>
                <w:sz w:val="24"/>
              </w:rPr>
              <w:t xml:space="preserve"> </w:t>
            </w:r>
            <w:r>
              <w:rPr>
                <w:spacing w:val="-2"/>
                <w:sz w:val="24"/>
              </w:rPr>
              <w:t>знаний</w:t>
            </w:r>
          </w:p>
        </w:tc>
        <w:tc>
          <w:tcPr>
            <w:tcW w:w="1647" w:type="dxa"/>
          </w:tcPr>
          <w:p w:rsidR="004D59AF" w:rsidRDefault="00650AC4">
            <w:pPr>
              <w:pStyle w:val="TableParagraph"/>
              <w:spacing w:before="199"/>
              <w:ind w:right="732"/>
              <w:jc w:val="right"/>
              <w:rPr>
                <w:sz w:val="24"/>
              </w:rPr>
            </w:pPr>
            <w:r>
              <w:rPr>
                <w:spacing w:val="-10"/>
                <w:sz w:val="24"/>
              </w:rPr>
              <w:t>5</w:t>
            </w:r>
          </w:p>
        </w:tc>
        <w:tc>
          <w:tcPr>
            <w:tcW w:w="1798" w:type="dxa"/>
          </w:tcPr>
          <w:p w:rsidR="004D59AF" w:rsidRDefault="00650AC4">
            <w:pPr>
              <w:pStyle w:val="TableParagraph"/>
              <w:spacing w:before="199"/>
              <w:ind w:left="56"/>
              <w:jc w:val="center"/>
              <w:rPr>
                <w:sz w:val="24"/>
              </w:rPr>
            </w:pPr>
            <w:r>
              <w:rPr>
                <w:spacing w:val="-5"/>
                <w:sz w:val="24"/>
              </w:rPr>
              <w:t>2.5</w:t>
            </w:r>
          </w:p>
        </w:tc>
        <w:tc>
          <w:tcPr>
            <w:tcW w:w="1885" w:type="dxa"/>
          </w:tcPr>
          <w:p w:rsidR="004D59AF" w:rsidRDefault="004D59AF">
            <w:pPr>
              <w:pStyle w:val="TableParagraph"/>
            </w:pPr>
          </w:p>
        </w:tc>
        <w:tc>
          <w:tcPr>
            <w:tcW w:w="2962" w:type="dxa"/>
          </w:tcPr>
          <w:p w:rsidR="004D59AF" w:rsidRDefault="00650AC4">
            <w:pPr>
              <w:pStyle w:val="TableParagraph"/>
              <w:spacing w:before="6" w:line="320" w:lineRule="exact"/>
              <w:ind w:left="99" w:right="156"/>
              <w:rPr>
                <w:sz w:val="24"/>
              </w:rPr>
            </w:pPr>
            <w:r>
              <w:rPr>
                <w:sz w:val="24"/>
              </w:rPr>
              <w:t xml:space="preserve">Библиотека ЦОК </w:t>
            </w:r>
            <w:hyperlink r:id="rId365">
              <w:r>
                <w:rPr>
                  <w:color w:val="0000FF"/>
                  <w:spacing w:val="-2"/>
                  <w:sz w:val="24"/>
                  <w:u w:val="single" w:color="0000FF"/>
                </w:rPr>
                <w:t>https://m.edsoo.ru/7f415fdc</w:t>
              </w:r>
            </w:hyperlink>
          </w:p>
        </w:tc>
      </w:tr>
      <w:tr w:rsidR="004D59AF">
        <w:trPr>
          <w:trHeight w:val="359"/>
        </w:trPr>
        <w:tc>
          <w:tcPr>
            <w:tcW w:w="575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47" w:type="dxa"/>
          </w:tcPr>
          <w:p w:rsidR="004D59AF" w:rsidRDefault="00650AC4">
            <w:pPr>
              <w:pStyle w:val="TableParagraph"/>
              <w:spacing w:before="41"/>
              <w:ind w:right="672"/>
              <w:jc w:val="right"/>
              <w:rPr>
                <w:sz w:val="24"/>
              </w:rPr>
            </w:pPr>
            <w:r>
              <w:rPr>
                <w:spacing w:val="-5"/>
                <w:sz w:val="24"/>
              </w:rPr>
              <w:t>34</w:t>
            </w:r>
          </w:p>
        </w:tc>
        <w:tc>
          <w:tcPr>
            <w:tcW w:w="1798" w:type="dxa"/>
          </w:tcPr>
          <w:p w:rsidR="004D59AF" w:rsidRDefault="00650AC4">
            <w:pPr>
              <w:pStyle w:val="TableParagraph"/>
              <w:spacing w:before="41"/>
              <w:ind w:left="56" w:right="2"/>
              <w:jc w:val="center"/>
              <w:rPr>
                <w:sz w:val="24"/>
              </w:rPr>
            </w:pPr>
            <w:r>
              <w:rPr>
                <w:spacing w:val="-10"/>
                <w:sz w:val="24"/>
              </w:rPr>
              <w:t>3</w:t>
            </w:r>
          </w:p>
        </w:tc>
        <w:tc>
          <w:tcPr>
            <w:tcW w:w="1885" w:type="dxa"/>
          </w:tcPr>
          <w:p w:rsidR="004D59AF" w:rsidRDefault="00650AC4">
            <w:pPr>
              <w:pStyle w:val="TableParagraph"/>
              <w:spacing w:before="41"/>
              <w:ind w:left="55" w:right="1"/>
              <w:jc w:val="center"/>
              <w:rPr>
                <w:sz w:val="24"/>
              </w:rPr>
            </w:pPr>
            <w:r>
              <w:rPr>
                <w:spacing w:val="-10"/>
                <w:sz w:val="24"/>
              </w:rPr>
              <w:t>5</w:t>
            </w:r>
          </w:p>
        </w:tc>
        <w:tc>
          <w:tcPr>
            <w:tcW w:w="2962" w:type="dxa"/>
          </w:tcPr>
          <w:p w:rsidR="004D59AF" w:rsidRDefault="004D59AF">
            <w:pPr>
              <w:pStyle w:val="TableParagraph"/>
            </w:pPr>
          </w:p>
        </w:tc>
      </w:tr>
    </w:tbl>
    <w:p w:rsidR="004D59AF" w:rsidRDefault="00650AC4">
      <w:pPr>
        <w:spacing w:before="1" w:after="42"/>
        <w:ind w:left="1130"/>
        <w:rPr>
          <w:b/>
          <w:sz w:val="24"/>
        </w:rPr>
      </w:pPr>
      <w:r>
        <w:rPr>
          <w:b/>
          <w:sz w:val="24"/>
        </w:rPr>
        <w:t xml:space="preserve">8 </w:t>
      </w:r>
      <w:r>
        <w:rPr>
          <w:b/>
          <w:spacing w:val="-2"/>
          <w:sz w:val="24"/>
        </w:rPr>
        <w:t>КЛАСС</w:t>
      </w: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4751"/>
        <w:gridCol w:w="1648"/>
        <w:gridCol w:w="1796"/>
        <w:gridCol w:w="1885"/>
        <w:gridCol w:w="2972"/>
      </w:tblGrid>
      <w:tr w:rsidR="004D59AF">
        <w:trPr>
          <w:trHeight w:val="362"/>
        </w:trPr>
        <w:tc>
          <w:tcPr>
            <w:tcW w:w="994"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51" w:type="dxa"/>
            <w:vMerge w:val="restart"/>
          </w:tcPr>
          <w:p w:rsidR="004D59AF" w:rsidRDefault="004D59AF">
            <w:pPr>
              <w:pStyle w:val="TableParagraph"/>
              <w:spacing w:before="86"/>
              <w:rPr>
                <w:b/>
                <w:sz w:val="24"/>
              </w:rPr>
            </w:pPr>
          </w:p>
          <w:p w:rsidR="004D59AF" w:rsidRDefault="00650AC4">
            <w:pPr>
              <w:pStyle w:val="TableParagraph"/>
              <w:spacing w:line="278" w:lineRule="auto"/>
              <w:ind w:left="97" w:right="181"/>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329" w:type="dxa"/>
            <w:gridSpan w:val="3"/>
          </w:tcPr>
          <w:p w:rsidR="004D59AF" w:rsidRDefault="00650AC4">
            <w:pPr>
              <w:pStyle w:val="TableParagraph"/>
              <w:spacing w:before="46"/>
              <w:ind w:left="99"/>
              <w:rPr>
                <w:b/>
                <w:sz w:val="24"/>
              </w:rPr>
            </w:pPr>
            <w:r>
              <w:rPr>
                <w:b/>
                <w:sz w:val="24"/>
              </w:rPr>
              <w:t>Количество</w:t>
            </w:r>
            <w:r>
              <w:rPr>
                <w:b/>
                <w:spacing w:val="-4"/>
                <w:sz w:val="24"/>
              </w:rPr>
              <w:t xml:space="preserve"> часов</w:t>
            </w:r>
          </w:p>
        </w:tc>
        <w:tc>
          <w:tcPr>
            <w:tcW w:w="2972" w:type="dxa"/>
            <w:vMerge w:val="restart"/>
          </w:tcPr>
          <w:p w:rsidR="004D59AF" w:rsidRDefault="00650AC4">
            <w:pPr>
              <w:pStyle w:val="TableParagraph"/>
              <w:spacing w:before="46" w:line="276" w:lineRule="auto"/>
              <w:ind w:left="97" w:right="168"/>
              <w:rPr>
                <w:b/>
                <w:sz w:val="24"/>
              </w:rPr>
            </w:pPr>
            <w:r>
              <w:rPr>
                <w:b/>
                <w:spacing w:val="-2"/>
                <w:sz w:val="24"/>
              </w:rPr>
              <w:t>Электронные (цифровые) образовательные ресурсы</w:t>
            </w:r>
          </w:p>
        </w:tc>
      </w:tr>
      <w:tr w:rsidR="004D59AF">
        <w:trPr>
          <w:trHeight w:val="1264"/>
        </w:trPr>
        <w:tc>
          <w:tcPr>
            <w:tcW w:w="994" w:type="dxa"/>
            <w:vMerge/>
            <w:tcBorders>
              <w:top w:val="nil"/>
            </w:tcBorders>
          </w:tcPr>
          <w:p w:rsidR="004D59AF" w:rsidRDefault="004D59AF">
            <w:pPr>
              <w:rPr>
                <w:sz w:val="2"/>
                <w:szCs w:val="2"/>
              </w:rPr>
            </w:pPr>
          </w:p>
        </w:tc>
        <w:tc>
          <w:tcPr>
            <w:tcW w:w="4751" w:type="dxa"/>
            <w:vMerge/>
            <w:tcBorders>
              <w:top w:val="nil"/>
            </w:tcBorders>
          </w:tcPr>
          <w:p w:rsidR="004D59AF" w:rsidRDefault="004D59AF">
            <w:pPr>
              <w:rPr>
                <w:sz w:val="2"/>
                <w:szCs w:val="2"/>
              </w:rPr>
            </w:pPr>
          </w:p>
        </w:tc>
        <w:tc>
          <w:tcPr>
            <w:tcW w:w="1648" w:type="dxa"/>
          </w:tcPr>
          <w:p w:rsidR="004D59AF" w:rsidRDefault="004D59AF">
            <w:pPr>
              <w:pStyle w:val="TableParagraph"/>
              <w:spacing w:before="62"/>
              <w:rPr>
                <w:b/>
                <w:sz w:val="24"/>
              </w:rPr>
            </w:pPr>
          </w:p>
          <w:p w:rsidR="004D59AF" w:rsidRDefault="00650AC4">
            <w:pPr>
              <w:pStyle w:val="TableParagraph"/>
              <w:ind w:left="99"/>
              <w:rPr>
                <w:b/>
                <w:sz w:val="24"/>
              </w:rPr>
            </w:pPr>
            <w:r>
              <w:rPr>
                <w:b/>
                <w:spacing w:val="-2"/>
                <w:sz w:val="24"/>
              </w:rPr>
              <w:t>Всего</w:t>
            </w:r>
          </w:p>
        </w:tc>
        <w:tc>
          <w:tcPr>
            <w:tcW w:w="1796" w:type="dxa"/>
          </w:tcPr>
          <w:p w:rsidR="004D59AF" w:rsidRDefault="00650AC4">
            <w:pPr>
              <w:pStyle w:val="TableParagraph"/>
              <w:spacing w:before="180" w:line="276" w:lineRule="auto"/>
              <w:ind w:left="95"/>
              <w:rPr>
                <w:b/>
                <w:sz w:val="24"/>
              </w:rPr>
            </w:pPr>
            <w:r>
              <w:rPr>
                <w:b/>
                <w:spacing w:val="-2"/>
                <w:sz w:val="24"/>
              </w:rPr>
              <w:t>Контрольные работы</w:t>
            </w:r>
          </w:p>
        </w:tc>
        <w:tc>
          <w:tcPr>
            <w:tcW w:w="1885" w:type="dxa"/>
          </w:tcPr>
          <w:p w:rsidR="004D59AF" w:rsidRDefault="00650AC4">
            <w:pPr>
              <w:pStyle w:val="TableParagraph"/>
              <w:spacing w:before="180" w:line="276" w:lineRule="auto"/>
              <w:ind w:left="97"/>
              <w:rPr>
                <w:b/>
                <w:sz w:val="24"/>
              </w:rPr>
            </w:pPr>
            <w:r>
              <w:rPr>
                <w:b/>
                <w:spacing w:val="-2"/>
                <w:sz w:val="24"/>
              </w:rPr>
              <w:t>Практические работы</w:t>
            </w:r>
          </w:p>
        </w:tc>
        <w:tc>
          <w:tcPr>
            <w:tcW w:w="2972" w:type="dxa"/>
            <w:vMerge/>
            <w:tcBorders>
              <w:top w:val="nil"/>
            </w:tcBorders>
          </w:tcPr>
          <w:p w:rsidR="004D59AF" w:rsidRDefault="004D59AF">
            <w:pPr>
              <w:rPr>
                <w:sz w:val="2"/>
                <w:szCs w:val="2"/>
              </w:rPr>
            </w:pPr>
          </w:p>
        </w:tc>
      </w:tr>
      <w:tr w:rsidR="004D59AF">
        <w:trPr>
          <w:trHeight w:val="679"/>
        </w:trPr>
        <w:tc>
          <w:tcPr>
            <w:tcW w:w="994" w:type="dxa"/>
          </w:tcPr>
          <w:p w:rsidR="004D59AF" w:rsidRDefault="00650AC4">
            <w:pPr>
              <w:pStyle w:val="TableParagraph"/>
              <w:spacing w:before="199"/>
              <w:ind w:left="100"/>
              <w:rPr>
                <w:sz w:val="24"/>
              </w:rPr>
            </w:pPr>
            <w:r>
              <w:rPr>
                <w:spacing w:val="-10"/>
                <w:sz w:val="24"/>
              </w:rPr>
              <w:t>1</w:t>
            </w:r>
          </w:p>
        </w:tc>
        <w:tc>
          <w:tcPr>
            <w:tcW w:w="4751" w:type="dxa"/>
          </w:tcPr>
          <w:p w:rsidR="004D59AF" w:rsidRDefault="00650AC4">
            <w:pPr>
              <w:pStyle w:val="TableParagraph"/>
              <w:spacing w:before="199"/>
              <w:ind w:left="97"/>
              <w:rPr>
                <w:sz w:val="24"/>
              </w:rPr>
            </w:pPr>
            <w:r>
              <w:rPr>
                <w:sz w:val="24"/>
              </w:rPr>
              <w:t>Повторение</w:t>
            </w:r>
            <w:r>
              <w:rPr>
                <w:spacing w:val="-5"/>
                <w:sz w:val="24"/>
              </w:rPr>
              <w:t xml:space="preserve"> </w:t>
            </w:r>
            <w:r>
              <w:rPr>
                <w:sz w:val="24"/>
              </w:rPr>
              <w:t>курса</w:t>
            </w:r>
            <w:r>
              <w:rPr>
                <w:spacing w:val="-4"/>
                <w:sz w:val="24"/>
              </w:rPr>
              <w:t xml:space="preserve"> </w:t>
            </w:r>
            <w:r>
              <w:rPr>
                <w:sz w:val="24"/>
              </w:rPr>
              <w:t>7</w:t>
            </w:r>
            <w:r>
              <w:rPr>
                <w:spacing w:val="-3"/>
                <w:sz w:val="24"/>
              </w:rPr>
              <w:t xml:space="preserve"> </w:t>
            </w:r>
            <w:r>
              <w:rPr>
                <w:spacing w:val="-2"/>
                <w:sz w:val="24"/>
              </w:rPr>
              <w:t>класса</w:t>
            </w:r>
          </w:p>
        </w:tc>
        <w:tc>
          <w:tcPr>
            <w:tcW w:w="1648" w:type="dxa"/>
          </w:tcPr>
          <w:p w:rsidR="004D59AF" w:rsidRDefault="00650AC4">
            <w:pPr>
              <w:pStyle w:val="TableParagraph"/>
              <w:spacing w:before="199"/>
              <w:ind w:left="54"/>
              <w:jc w:val="center"/>
              <w:rPr>
                <w:sz w:val="24"/>
              </w:rPr>
            </w:pPr>
            <w:r>
              <w:rPr>
                <w:spacing w:val="-10"/>
                <w:sz w:val="24"/>
              </w:rPr>
              <w:t>4</w:t>
            </w:r>
          </w:p>
        </w:tc>
        <w:tc>
          <w:tcPr>
            <w:tcW w:w="1796" w:type="dxa"/>
          </w:tcPr>
          <w:p w:rsidR="004D59AF" w:rsidRDefault="00650AC4">
            <w:pPr>
              <w:pStyle w:val="TableParagraph"/>
              <w:spacing w:before="199"/>
              <w:ind w:left="49" w:right="2"/>
              <w:jc w:val="center"/>
              <w:rPr>
                <w:sz w:val="24"/>
              </w:rPr>
            </w:pPr>
            <w:r>
              <w:rPr>
                <w:spacing w:val="-10"/>
                <w:sz w:val="24"/>
              </w:rPr>
              <w:t>1</w:t>
            </w:r>
          </w:p>
        </w:tc>
        <w:tc>
          <w:tcPr>
            <w:tcW w:w="1885" w:type="dxa"/>
          </w:tcPr>
          <w:p w:rsidR="004D59AF" w:rsidRDefault="004D59AF">
            <w:pPr>
              <w:pStyle w:val="TableParagraph"/>
            </w:pPr>
          </w:p>
        </w:tc>
        <w:tc>
          <w:tcPr>
            <w:tcW w:w="2972" w:type="dxa"/>
          </w:tcPr>
          <w:p w:rsidR="004D59AF" w:rsidRDefault="00650AC4">
            <w:pPr>
              <w:pStyle w:val="TableParagraph"/>
              <w:spacing w:before="7" w:line="310" w:lineRule="atLeast"/>
              <w:ind w:left="97" w:right="168"/>
              <w:rPr>
                <w:sz w:val="24"/>
              </w:rPr>
            </w:pPr>
            <w:r>
              <w:rPr>
                <w:sz w:val="24"/>
              </w:rPr>
              <w:t xml:space="preserve">Библиотека ЦОК </w:t>
            </w:r>
            <w:hyperlink r:id="rId366">
              <w:r>
                <w:rPr>
                  <w:color w:val="0000FF"/>
                  <w:spacing w:val="-2"/>
                  <w:sz w:val="24"/>
                  <w:u w:val="single" w:color="0000FF"/>
                </w:rPr>
                <w:t>https://m.edsoo.ru/7f417fb2</w:t>
              </w:r>
            </w:hyperlink>
          </w:p>
        </w:tc>
      </w:tr>
    </w:tbl>
    <w:p w:rsidR="004D59AF" w:rsidRDefault="004D59AF">
      <w:pPr>
        <w:spacing w:line="310" w:lineRule="atLeast"/>
        <w:rPr>
          <w:sz w:val="24"/>
        </w:rPr>
        <w:sectPr w:rsidR="004D59AF">
          <w:headerReference w:type="default" r:id="rId367"/>
          <w:pgSz w:w="16390" w:h="11910" w:orient="landscape"/>
          <w:pgMar w:top="1100" w:right="620" w:bottom="280" w:left="1340" w:header="725" w:footer="0" w:gutter="0"/>
          <w:cols w:space="720"/>
        </w:sectPr>
      </w:pPr>
    </w:p>
    <w:p w:rsidR="004D59AF" w:rsidRDefault="004D59AF">
      <w:pPr>
        <w:pStyle w:val="a3"/>
        <w:ind w:left="0" w:firstLine="0"/>
        <w:jc w:val="left"/>
        <w:rPr>
          <w:b/>
          <w:sz w:val="7"/>
        </w:rPr>
      </w:pP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4751"/>
        <w:gridCol w:w="1648"/>
        <w:gridCol w:w="1796"/>
        <w:gridCol w:w="1885"/>
        <w:gridCol w:w="2972"/>
      </w:tblGrid>
      <w:tr w:rsidR="004D59AF">
        <w:trPr>
          <w:trHeight w:val="678"/>
        </w:trPr>
        <w:tc>
          <w:tcPr>
            <w:tcW w:w="994" w:type="dxa"/>
          </w:tcPr>
          <w:p w:rsidR="004D59AF" w:rsidRDefault="00650AC4">
            <w:pPr>
              <w:pStyle w:val="TableParagraph"/>
              <w:spacing w:before="199"/>
              <w:ind w:left="100"/>
              <w:rPr>
                <w:sz w:val="24"/>
              </w:rPr>
            </w:pPr>
            <w:r>
              <w:rPr>
                <w:spacing w:val="-10"/>
                <w:sz w:val="24"/>
              </w:rPr>
              <w:t>2</w:t>
            </w:r>
          </w:p>
        </w:tc>
        <w:tc>
          <w:tcPr>
            <w:tcW w:w="4751" w:type="dxa"/>
          </w:tcPr>
          <w:p w:rsidR="004D59AF" w:rsidRDefault="00650AC4">
            <w:pPr>
              <w:pStyle w:val="TableParagraph"/>
              <w:spacing w:before="6" w:line="320" w:lineRule="exact"/>
              <w:ind w:left="97" w:right="181"/>
              <w:rPr>
                <w:sz w:val="24"/>
              </w:rPr>
            </w:pPr>
            <w:r>
              <w:rPr>
                <w:sz w:val="24"/>
              </w:rPr>
              <w:t>Описательная</w:t>
            </w:r>
            <w:r>
              <w:rPr>
                <w:spacing w:val="-15"/>
                <w:sz w:val="24"/>
              </w:rPr>
              <w:t xml:space="preserve"> </w:t>
            </w:r>
            <w:r>
              <w:rPr>
                <w:sz w:val="24"/>
              </w:rPr>
              <w:t>статистика.</w:t>
            </w:r>
            <w:r>
              <w:rPr>
                <w:spacing w:val="-15"/>
                <w:sz w:val="24"/>
              </w:rPr>
              <w:t xml:space="preserve"> </w:t>
            </w:r>
            <w:r>
              <w:rPr>
                <w:sz w:val="24"/>
              </w:rPr>
              <w:t xml:space="preserve">Рассеивание </w:t>
            </w:r>
            <w:r>
              <w:rPr>
                <w:spacing w:val="-2"/>
                <w:sz w:val="24"/>
              </w:rPr>
              <w:t>данных</w:t>
            </w:r>
          </w:p>
        </w:tc>
        <w:tc>
          <w:tcPr>
            <w:tcW w:w="1648" w:type="dxa"/>
          </w:tcPr>
          <w:p w:rsidR="004D59AF" w:rsidRDefault="00650AC4">
            <w:pPr>
              <w:pStyle w:val="TableParagraph"/>
              <w:spacing w:before="199"/>
              <w:ind w:left="54"/>
              <w:jc w:val="center"/>
              <w:rPr>
                <w:sz w:val="24"/>
              </w:rPr>
            </w:pPr>
            <w:r>
              <w:rPr>
                <w:spacing w:val="-10"/>
                <w:sz w:val="24"/>
              </w:rPr>
              <w:t>4</w:t>
            </w:r>
          </w:p>
        </w:tc>
        <w:tc>
          <w:tcPr>
            <w:tcW w:w="1796" w:type="dxa"/>
          </w:tcPr>
          <w:p w:rsidR="004D59AF" w:rsidRDefault="004D59AF">
            <w:pPr>
              <w:pStyle w:val="TableParagraph"/>
            </w:pPr>
          </w:p>
        </w:tc>
        <w:tc>
          <w:tcPr>
            <w:tcW w:w="1885" w:type="dxa"/>
          </w:tcPr>
          <w:p w:rsidR="004D59AF" w:rsidRDefault="004D59AF">
            <w:pPr>
              <w:pStyle w:val="TableParagraph"/>
            </w:pPr>
          </w:p>
        </w:tc>
        <w:tc>
          <w:tcPr>
            <w:tcW w:w="2972" w:type="dxa"/>
          </w:tcPr>
          <w:p w:rsidR="004D59AF" w:rsidRDefault="00650AC4">
            <w:pPr>
              <w:pStyle w:val="TableParagraph"/>
              <w:spacing w:before="6" w:line="320" w:lineRule="exact"/>
              <w:ind w:left="97" w:right="168"/>
              <w:rPr>
                <w:sz w:val="24"/>
              </w:rPr>
            </w:pPr>
            <w:r>
              <w:rPr>
                <w:sz w:val="24"/>
              </w:rPr>
              <w:t xml:space="preserve">Библиотека ЦОК </w:t>
            </w:r>
            <w:hyperlink r:id="rId368">
              <w:r>
                <w:rPr>
                  <w:color w:val="0000FF"/>
                  <w:spacing w:val="-2"/>
                  <w:sz w:val="24"/>
                  <w:u w:val="single" w:color="0000FF"/>
                </w:rPr>
                <w:t>https://m.edsoo.ru/7f417fb2</w:t>
              </w:r>
            </w:hyperlink>
          </w:p>
        </w:tc>
      </w:tr>
      <w:tr w:rsidR="004D59AF">
        <w:trPr>
          <w:trHeight w:val="679"/>
        </w:trPr>
        <w:tc>
          <w:tcPr>
            <w:tcW w:w="994" w:type="dxa"/>
          </w:tcPr>
          <w:p w:rsidR="004D59AF" w:rsidRDefault="00650AC4">
            <w:pPr>
              <w:pStyle w:val="TableParagraph"/>
              <w:spacing w:before="199"/>
              <w:ind w:left="100"/>
              <w:rPr>
                <w:sz w:val="24"/>
              </w:rPr>
            </w:pPr>
            <w:r>
              <w:rPr>
                <w:spacing w:val="-10"/>
                <w:sz w:val="24"/>
              </w:rPr>
              <w:t>3</w:t>
            </w:r>
          </w:p>
        </w:tc>
        <w:tc>
          <w:tcPr>
            <w:tcW w:w="4751" w:type="dxa"/>
          </w:tcPr>
          <w:p w:rsidR="004D59AF" w:rsidRDefault="00650AC4">
            <w:pPr>
              <w:pStyle w:val="TableParagraph"/>
              <w:spacing w:before="199"/>
              <w:ind w:left="97"/>
              <w:rPr>
                <w:sz w:val="24"/>
              </w:rPr>
            </w:pPr>
            <w:r>
              <w:rPr>
                <w:spacing w:val="-2"/>
                <w:sz w:val="24"/>
              </w:rPr>
              <w:t>Множества</w:t>
            </w:r>
          </w:p>
        </w:tc>
        <w:tc>
          <w:tcPr>
            <w:tcW w:w="1648" w:type="dxa"/>
          </w:tcPr>
          <w:p w:rsidR="004D59AF" w:rsidRDefault="00650AC4">
            <w:pPr>
              <w:pStyle w:val="TableParagraph"/>
              <w:spacing w:before="199"/>
              <w:ind w:left="54"/>
              <w:jc w:val="center"/>
              <w:rPr>
                <w:sz w:val="24"/>
              </w:rPr>
            </w:pPr>
            <w:r>
              <w:rPr>
                <w:spacing w:val="-10"/>
                <w:sz w:val="24"/>
              </w:rPr>
              <w:t>4</w:t>
            </w:r>
          </w:p>
        </w:tc>
        <w:tc>
          <w:tcPr>
            <w:tcW w:w="1796" w:type="dxa"/>
          </w:tcPr>
          <w:p w:rsidR="004D59AF" w:rsidRDefault="004D59AF">
            <w:pPr>
              <w:pStyle w:val="TableParagraph"/>
            </w:pPr>
          </w:p>
        </w:tc>
        <w:tc>
          <w:tcPr>
            <w:tcW w:w="1885" w:type="dxa"/>
          </w:tcPr>
          <w:p w:rsidR="004D59AF" w:rsidRDefault="004D59AF">
            <w:pPr>
              <w:pStyle w:val="TableParagraph"/>
            </w:pPr>
          </w:p>
        </w:tc>
        <w:tc>
          <w:tcPr>
            <w:tcW w:w="2972" w:type="dxa"/>
          </w:tcPr>
          <w:p w:rsidR="004D59AF" w:rsidRDefault="00650AC4">
            <w:pPr>
              <w:pStyle w:val="TableParagraph"/>
              <w:spacing w:before="7" w:line="310" w:lineRule="atLeast"/>
              <w:ind w:left="97" w:right="168"/>
              <w:rPr>
                <w:sz w:val="24"/>
              </w:rPr>
            </w:pPr>
            <w:r>
              <w:rPr>
                <w:sz w:val="24"/>
              </w:rPr>
              <w:t xml:space="preserve">Библиотека ЦОК </w:t>
            </w:r>
            <w:hyperlink r:id="rId369">
              <w:r>
                <w:rPr>
                  <w:color w:val="0000FF"/>
                  <w:spacing w:val="-2"/>
                  <w:sz w:val="24"/>
                  <w:u w:val="single" w:color="0000FF"/>
                </w:rPr>
                <w:t>https://m.edsoo.ru/7f417fb2</w:t>
              </w:r>
            </w:hyperlink>
          </w:p>
        </w:tc>
      </w:tr>
      <w:tr w:rsidR="004D59AF">
        <w:trPr>
          <w:trHeight w:val="678"/>
        </w:trPr>
        <w:tc>
          <w:tcPr>
            <w:tcW w:w="994" w:type="dxa"/>
          </w:tcPr>
          <w:p w:rsidR="004D59AF" w:rsidRDefault="00650AC4">
            <w:pPr>
              <w:pStyle w:val="TableParagraph"/>
              <w:spacing w:before="199"/>
              <w:ind w:left="100"/>
              <w:rPr>
                <w:sz w:val="24"/>
              </w:rPr>
            </w:pPr>
            <w:r>
              <w:rPr>
                <w:spacing w:val="-10"/>
                <w:sz w:val="24"/>
              </w:rPr>
              <w:t>4</w:t>
            </w:r>
          </w:p>
        </w:tc>
        <w:tc>
          <w:tcPr>
            <w:tcW w:w="4751" w:type="dxa"/>
          </w:tcPr>
          <w:p w:rsidR="004D59AF" w:rsidRDefault="00650AC4">
            <w:pPr>
              <w:pStyle w:val="TableParagraph"/>
              <w:spacing w:before="199"/>
              <w:ind w:left="97"/>
              <w:rPr>
                <w:sz w:val="24"/>
              </w:rPr>
            </w:pPr>
            <w:r>
              <w:rPr>
                <w:sz w:val="24"/>
              </w:rPr>
              <w:t>Вероятность</w:t>
            </w:r>
            <w:r>
              <w:rPr>
                <w:spacing w:val="-6"/>
                <w:sz w:val="24"/>
              </w:rPr>
              <w:t xml:space="preserve"> </w:t>
            </w:r>
            <w:r>
              <w:rPr>
                <w:sz w:val="24"/>
              </w:rPr>
              <w:t>случайного</w:t>
            </w:r>
            <w:r>
              <w:rPr>
                <w:spacing w:val="-5"/>
                <w:sz w:val="24"/>
              </w:rPr>
              <w:t xml:space="preserve"> </w:t>
            </w:r>
            <w:r>
              <w:rPr>
                <w:spacing w:val="-2"/>
                <w:sz w:val="24"/>
              </w:rPr>
              <w:t>события</w:t>
            </w:r>
          </w:p>
        </w:tc>
        <w:tc>
          <w:tcPr>
            <w:tcW w:w="1648" w:type="dxa"/>
          </w:tcPr>
          <w:p w:rsidR="004D59AF" w:rsidRDefault="00650AC4">
            <w:pPr>
              <w:pStyle w:val="TableParagraph"/>
              <w:spacing w:before="199"/>
              <w:ind w:left="54"/>
              <w:jc w:val="center"/>
              <w:rPr>
                <w:sz w:val="24"/>
              </w:rPr>
            </w:pPr>
            <w:r>
              <w:rPr>
                <w:spacing w:val="-10"/>
                <w:sz w:val="24"/>
              </w:rPr>
              <w:t>6</w:t>
            </w:r>
          </w:p>
        </w:tc>
        <w:tc>
          <w:tcPr>
            <w:tcW w:w="1796" w:type="dxa"/>
          </w:tcPr>
          <w:p w:rsidR="004D59AF" w:rsidRDefault="004D59AF">
            <w:pPr>
              <w:pStyle w:val="TableParagraph"/>
            </w:pPr>
          </w:p>
        </w:tc>
        <w:tc>
          <w:tcPr>
            <w:tcW w:w="1885" w:type="dxa"/>
          </w:tcPr>
          <w:p w:rsidR="004D59AF" w:rsidRDefault="00650AC4">
            <w:pPr>
              <w:pStyle w:val="TableParagraph"/>
              <w:spacing w:before="199"/>
              <w:ind w:left="55" w:right="7"/>
              <w:jc w:val="center"/>
              <w:rPr>
                <w:sz w:val="24"/>
              </w:rPr>
            </w:pPr>
            <w:r>
              <w:rPr>
                <w:spacing w:val="-10"/>
                <w:sz w:val="24"/>
              </w:rPr>
              <w:t>1</w:t>
            </w:r>
          </w:p>
        </w:tc>
        <w:tc>
          <w:tcPr>
            <w:tcW w:w="2972" w:type="dxa"/>
          </w:tcPr>
          <w:p w:rsidR="004D59AF" w:rsidRDefault="00650AC4">
            <w:pPr>
              <w:pStyle w:val="TableParagraph"/>
              <w:spacing w:before="7" w:line="310" w:lineRule="atLeast"/>
              <w:ind w:left="97" w:right="168"/>
              <w:rPr>
                <w:sz w:val="24"/>
              </w:rPr>
            </w:pPr>
            <w:r>
              <w:rPr>
                <w:sz w:val="24"/>
              </w:rPr>
              <w:t xml:space="preserve">Библиотека ЦОК </w:t>
            </w:r>
            <w:hyperlink r:id="rId370">
              <w:r>
                <w:rPr>
                  <w:color w:val="0000FF"/>
                  <w:spacing w:val="-2"/>
                  <w:sz w:val="24"/>
                  <w:u w:val="single" w:color="0000FF"/>
                </w:rPr>
                <w:t>https://m.edsoo.ru/7f417fb2</w:t>
              </w:r>
            </w:hyperlink>
          </w:p>
        </w:tc>
      </w:tr>
      <w:tr w:rsidR="004D59AF">
        <w:trPr>
          <w:trHeight w:val="681"/>
        </w:trPr>
        <w:tc>
          <w:tcPr>
            <w:tcW w:w="994" w:type="dxa"/>
          </w:tcPr>
          <w:p w:rsidR="004D59AF" w:rsidRDefault="00650AC4">
            <w:pPr>
              <w:pStyle w:val="TableParagraph"/>
              <w:spacing w:before="200"/>
              <w:ind w:left="100"/>
              <w:rPr>
                <w:sz w:val="24"/>
              </w:rPr>
            </w:pPr>
            <w:r>
              <w:rPr>
                <w:spacing w:val="-10"/>
                <w:sz w:val="24"/>
              </w:rPr>
              <w:t>5</w:t>
            </w:r>
          </w:p>
        </w:tc>
        <w:tc>
          <w:tcPr>
            <w:tcW w:w="4751" w:type="dxa"/>
          </w:tcPr>
          <w:p w:rsidR="004D59AF" w:rsidRDefault="00650AC4">
            <w:pPr>
              <w:pStyle w:val="TableParagraph"/>
              <w:spacing w:before="200"/>
              <w:ind w:left="97"/>
              <w:rPr>
                <w:sz w:val="24"/>
              </w:rPr>
            </w:pPr>
            <w:r>
              <w:rPr>
                <w:sz w:val="24"/>
              </w:rPr>
              <w:t>Введение</w:t>
            </w:r>
            <w:r>
              <w:rPr>
                <w:spacing w:val="-3"/>
                <w:sz w:val="24"/>
              </w:rPr>
              <w:t xml:space="preserve"> </w:t>
            </w:r>
            <w:r>
              <w:rPr>
                <w:sz w:val="24"/>
              </w:rPr>
              <w:t>в</w:t>
            </w:r>
            <w:r>
              <w:rPr>
                <w:spacing w:val="-3"/>
                <w:sz w:val="24"/>
              </w:rPr>
              <w:t xml:space="preserve"> </w:t>
            </w:r>
            <w:r>
              <w:rPr>
                <w:sz w:val="24"/>
              </w:rPr>
              <w:t>теорию</w:t>
            </w:r>
            <w:r>
              <w:rPr>
                <w:spacing w:val="-2"/>
                <w:sz w:val="24"/>
              </w:rPr>
              <w:t xml:space="preserve"> графов</w:t>
            </w:r>
          </w:p>
        </w:tc>
        <w:tc>
          <w:tcPr>
            <w:tcW w:w="1648" w:type="dxa"/>
          </w:tcPr>
          <w:p w:rsidR="004D59AF" w:rsidRDefault="00650AC4">
            <w:pPr>
              <w:pStyle w:val="TableParagraph"/>
              <w:spacing w:before="200"/>
              <w:ind w:left="54"/>
              <w:jc w:val="center"/>
              <w:rPr>
                <w:sz w:val="24"/>
              </w:rPr>
            </w:pPr>
            <w:r>
              <w:rPr>
                <w:spacing w:val="-10"/>
                <w:sz w:val="24"/>
              </w:rPr>
              <w:t>4</w:t>
            </w:r>
          </w:p>
        </w:tc>
        <w:tc>
          <w:tcPr>
            <w:tcW w:w="1796" w:type="dxa"/>
          </w:tcPr>
          <w:p w:rsidR="004D59AF" w:rsidRDefault="004D59AF">
            <w:pPr>
              <w:pStyle w:val="TableParagraph"/>
            </w:pPr>
          </w:p>
        </w:tc>
        <w:tc>
          <w:tcPr>
            <w:tcW w:w="1885" w:type="dxa"/>
          </w:tcPr>
          <w:p w:rsidR="004D59AF" w:rsidRDefault="004D59AF">
            <w:pPr>
              <w:pStyle w:val="TableParagraph"/>
            </w:pPr>
          </w:p>
        </w:tc>
        <w:tc>
          <w:tcPr>
            <w:tcW w:w="2972" w:type="dxa"/>
          </w:tcPr>
          <w:p w:rsidR="004D59AF" w:rsidRDefault="00650AC4">
            <w:pPr>
              <w:pStyle w:val="TableParagraph"/>
              <w:spacing w:before="9" w:line="320" w:lineRule="exact"/>
              <w:ind w:left="97" w:right="168"/>
              <w:rPr>
                <w:sz w:val="24"/>
              </w:rPr>
            </w:pPr>
            <w:r>
              <w:rPr>
                <w:sz w:val="24"/>
              </w:rPr>
              <w:t xml:space="preserve">Библиотека ЦОК </w:t>
            </w:r>
            <w:hyperlink r:id="rId371">
              <w:r>
                <w:rPr>
                  <w:color w:val="0000FF"/>
                  <w:spacing w:val="-2"/>
                  <w:sz w:val="24"/>
                  <w:u w:val="single" w:color="0000FF"/>
                </w:rPr>
                <w:t>https://m.edsoo.ru/7f417fb2</w:t>
              </w:r>
            </w:hyperlink>
          </w:p>
        </w:tc>
      </w:tr>
      <w:tr w:rsidR="004D59AF">
        <w:trPr>
          <w:trHeight w:val="679"/>
        </w:trPr>
        <w:tc>
          <w:tcPr>
            <w:tcW w:w="994" w:type="dxa"/>
          </w:tcPr>
          <w:p w:rsidR="004D59AF" w:rsidRDefault="00650AC4">
            <w:pPr>
              <w:pStyle w:val="TableParagraph"/>
              <w:spacing w:before="199"/>
              <w:ind w:left="100"/>
              <w:rPr>
                <w:sz w:val="24"/>
              </w:rPr>
            </w:pPr>
            <w:r>
              <w:rPr>
                <w:spacing w:val="-10"/>
                <w:sz w:val="24"/>
              </w:rPr>
              <w:t>6</w:t>
            </w:r>
          </w:p>
        </w:tc>
        <w:tc>
          <w:tcPr>
            <w:tcW w:w="4751" w:type="dxa"/>
          </w:tcPr>
          <w:p w:rsidR="004D59AF" w:rsidRDefault="00650AC4">
            <w:pPr>
              <w:pStyle w:val="TableParagraph"/>
              <w:spacing w:before="199"/>
              <w:ind w:left="97"/>
              <w:rPr>
                <w:sz w:val="24"/>
              </w:rPr>
            </w:pPr>
            <w:r>
              <w:rPr>
                <w:sz w:val="24"/>
              </w:rPr>
              <w:t>Случайные</w:t>
            </w:r>
            <w:r>
              <w:rPr>
                <w:spacing w:val="-7"/>
                <w:sz w:val="24"/>
              </w:rPr>
              <w:t xml:space="preserve"> </w:t>
            </w:r>
            <w:r>
              <w:rPr>
                <w:spacing w:val="-2"/>
                <w:sz w:val="24"/>
              </w:rPr>
              <w:t>события</w:t>
            </w:r>
          </w:p>
        </w:tc>
        <w:tc>
          <w:tcPr>
            <w:tcW w:w="1648" w:type="dxa"/>
          </w:tcPr>
          <w:p w:rsidR="004D59AF" w:rsidRDefault="00650AC4">
            <w:pPr>
              <w:pStyle w:val="TableParagraph"/>
              <w:spacing w:before="199"/>
              <w:ind w:left="54"/>
              <w:jc w:val="center"/>
              <w:rPr>
                <w:sz w:val="24"/>
              </w:rPr>
            </w:pPr>
            <w:r>
              <w:rPr>
                <w:spacing w:val="-10"/>
                <w:sz w:val="24"/>
              </w:rPr>
              <w:t>8</w:t>
            </w:r>
          </w:p>
        </w:tc>
        <w:tc>
          <w:tcPr>
            <w:tcW w:w="1796" w:type="dxa"/>
          </w:tcPr>
          <w:p w:rsidR="004D59AF" w:rsidRDefault="004D59AF">
            <w:pPr>
              <w:pStyle w:val="TableParagraph"/>
            </w:pPr>
          </w:p>
        </w:tc>
        <w:tc>
          <w:tcPr>
            <w:tcW w:w="1885" w:type="dxa"/>
          </w:tcPr>
          <w:p w:rsidR="004D59AF" w:rsidRDefault="004D59AF">
            <w:pPr>
              <w:pStyle w:val="TableParagraph"/>
            </w:pPr>
          </w:p>
        </w:tc>
        <w:tc>
          <w:tcPr>
            <w:tcW w:w="2972" w:type="dxa"/>
          </w:tcPr>
          <w:p w:rsidR="004D59AF" w:rsidRDefault="00650AC4">
            <w:pPr>
              <w:pStyle w:val="TableParagraph"/>
              <w:spacing w:before="7" w:line="310" w:lineRule="atLeast"/>
              <w:ind w:left="97" w:right="168"/>
              <w:rPr>
                <w:sz w:val="24"/>
              </w:rPr>
            </w:pPr>
            <w:r>
              <w:rPr>
                <w:sz w:val="24"/>
              </w:rPr>
              <w:t xml:space="preserve">Библиотека ЦОК </w:t>
            </w:r>
            <w:hyperlink r:id="rId372">
              <w:r>
                <w:rPr>
                  <w:color w:val="0000FF"/>
                  <w:spacing w:val="-2"/>
                  <w:sz w:val="24"/>
                  <w:u w:val="single" w:color="0000FF"/>
                </w:rPr>
                <w:t>https://m.edsoo.ru/7f417fb2</w:t>
              </w:r>
            </w:hyperlink>
          </w:p>
        </w:tc>
      </w:tr>
      <w:tr w:rsidR="004D59AF">
        <w:trPr>
          <w:trHeight w:val="678"/>
        </w:trPr>
        <w:tc>
          <w:tcPr>
            <w:tcW w:w="994" w:type="dxa"/>
          </w:tcPr>
          <w:p w:rsidR="004D59AF" w:rsidRDefault="00650AC4">
            <w:pPr>
              <w:pStyle w:val="TableParagraph"/>
              <w:spacing w:before="199"/>
              <w:ind w:left="100"/>
              <w:rPr>
                <w:sz w:val="24"/>
              </w:rPr>
            </w:pPr>
            <w:r>
              <w:rPr>
                <w:spacing w:val="-10"/>
                <w:sz w:val="24"/>
              </w:rPr>
              <w:t>7</w:t>
            </w:r>
          </w:p>
        </w:tc>
        <w:tc>
          <w:tcPr>
            <w:tcW w:w="4751" w:type="dxa"/>
          </w:tcPr>
          <w:p w:rsidR="004D59AF" w:rsidRDefault="00650AC4">
            <w:pPr>
              <w:pStyle w:val="TableParagraph"/>
              <w:spacing w:before="199"/>
              <w:ind w:left="97"/>
              <w:rPr>
                <w:sz w:val="24"/>
              </w:rPr>
            </w:pPr>
            <w:r>
              <w:rPr>
                <w:sz w:val="24"/>
              </w:rPr>
              <w:t>Обобщение,</w:t>
            </w:r>
            <w:r>
              <w:rPr>
                <w:spacing w:val="-4"/>
                <w:sz w:val="24"/>
              </w:rPr>
              <w:t xml:space="preserve"> </w:t>
            </w:r>
            <w:r>
              <w:rPr>
                <w:sz w:val="24"/>
              </w:rPr>
              <w:t>систематизация</w:t>
            </w:r>
            <w:r>
              <w:rPr>
                <w:spacing w:val="-3"/>
                <w:sz w:val="24"/>
              </w:rPr>
              <w:t xml:space="preserve"> </w:t>
            </w:r>
            <w:r>
              <w:rPr>
                <w:spacing w:val="-2"/>
                <w:sz w:val="24"/>
              </w:rPr>
              <w:t>знаний</w:t>
            </w:r>
          </w:p>
        </w:tc>
        <w:tc>
          <w:tcPr>
            <w:tcW w:w="1648" w:type="dxa"/>
          </w:tcPr>
          <w:p w:rsidR="004D59AF" w:rsidRDefault="00650AC4">
            <w:pPr>
              <w:pStyle w:val="TableParagraph"/>
              <w:spacing w:before="199"/>
              <w:ind w:left="54"/>
              <w:jc w:val="center"/>
              <w:rPr>
                <w:sz w:val="24"/>
              </w:rPr>
            </w:pPr>
            <w:r>
              <w:rPr>
                <w:spacing w:val="-10"/>
                <w:sz w:val="24"/>
              </w:rPr>
              <w:t>4</w:t>
            </w:r>
          </w:p>
        </w:tc>
        <w:tc>
          <w:tcPr>
            <w:tcW w:w="1796" w:type="dxa"/>
          </w:tcPr>
          <w:p w:rsidR="004D59AF" w:rsidRDefault="00650AC4">
            <w:pPr>
              <w:pStyle w:val="TableParagraph"/>
              <w:spacing w:before="199"/>
              <w:ind w:left="49" w:right="2"/>
              <w:jc w:val="center"/>
              <w:rPr>
                <w:sz w:val="24"/>
              </w:rPr>
            </w:pPr>
            <w:r>
              <w:rPr>
                <w:spacing w:val="-10"/>
                <w:sz w:val="24"/>
              </w:rPr>
              <w:t>2</w:t>
            </w:r>
          </w:p>
        </w:tc>
        <w:tc>
          <w:tcPr>
            <w:tcW w:w="1885" w:type="dxa"/>
          </w:tcPr>
          <w:p w:rsidR="004D59AF" w:rsidRDefault="004D59AF">
            <w:pPr>
              <w:pStyle w:val="TableParagraph"/>
            </w:pPr>
          </w:p>
        </w:tc>
        <w:tc>
          <w:tcPr>
            <w:tcW w:w="2972" w:type="dxa"/>
          </w:tcPr>
          <w:p w:rsidR="004D59AF" w:rsidRDefault="00650AC4">
            <w:pPr>
              <w:pStyle w:val="TableParagraph"/>
              <w:spacing w:before="7" w:line="310" w:lineRule="atLeast"/>
              <w:ind w:left="97" w:right="168"/>
              <w:rPr>
                <w:sz w:val="24"/>
              </w:rPr>
            </w:pPr>
            <w:r>
              <w:rPr>
                <w:sz w:val="24"/>
              </w:rPr>
              <w:t xml:space="preserve">Библиотека ЦОК </w:t>
            </w:r>
            <w:hyperlink r:id="rId373">
              <w:r>
                <w:rPr>
                  <w:color w:val="0000FF"/>
                  <w:spacing w:val="-2"/>
                  <w:sz w:val="24"/>
                  <w:u w:val="single" w:color="0000FF"/>
                </w:rPr>
                <w:t>https://m.edsoo.ru/7f417fb2</w:t>
              </w:r>
            </w:hyperlink>
          </w:p>
        </w:tc>
      </w:tr>
      <w:tr w:rsidR="004D59AF">
        <w:trPr>
          <w:trHeight w:val="362"/>
        </w:trPr>
        <w:tc>
          <w:tcPr>
            <w:tcW w:w="5745"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48" w:type="dxa"/>
          </w:tcPr>
          <w:p w:rsidR="004D59AF" w:rsidRDefault="00650AC4">
            <w:pPr>
              <w:pStyle w:val="TableParagraph"/>
              <w:spacing w:before="41"/>
              <w:ind w:left="54" w:right="1"/>
              <w:jc w:val="center"/>
              <w:rPr>
                <w:sz w:val="24"/>
              </w:rPr>
            </w:pPr>
            <w:r>
              <w:rPr>
                <w:spacing w:val="-5"/>
                <w:sz w:val="24"/>
              </w:rPr>
              <w:t>34</w:t>
            </w:r>
          </w:p>
        </w:tc>
        <w:tc>
          <w:tcPr>
            <w:tcW w:w="1796" w:type="dxa"/>
          </w:tcPr>
          <w:p w:rsidR="004D59AF" w:rsidRDefault="00650AC4">
            <w:pPr>
              <w:pStyle w:val="TableParagraph"/>
              <w:spacing w:before="41"/>
              <w:ind w:left="49" w:right="2"/>
              <w:jc w:val="center"/>
              <w:rPr>
                <w:sz w:val="24"/>
              </w:rPr>
            </w:pPr>
            <w:r>
              <w:rPr>
                <w:spacing w:val="-10"/>
                <w:sz w:val="24"/>
              </w:rPr>
              <w:t>3</w:t>
            </w:r>
          </w:p>
        </w:tc>
        <w:tc>
          <w:tcPr>
            <w:tcW w:w="1885" w:type="dxa"/>
          </w:tcPr>
          <w:p w:rsidR="004D59AF" w:rsidRDefault="00650AC4">
            <w:pPr>
              <w:pStyle w:val="TableParagraph"/>
              <w:spacing w:before="41"/>
              <w:ind w:left="55" w:right="7"/>
              <w:jc w:val="center"/>
              <w:rPr>
                <w:sz w:val="24"/>
              </w:rPr>
            </w:pPr>
            <w:r>
              <w:rPr>
                <w:spacing w:val="-10"/>
                <w:sz w:val="24"/>
              </w:rPr>
              <w:t>1</w:t>
            </w:r>
          </w:p>
        </w:tc>
        <w:tc>
          <w:tcPr>
            <w:tcW w:w="2972" w:type="dxa"/>
          </w:tcPr>
          <w:p w:rsidR="004D59AF" w:rsidRDefault="004D59AF">
            <w:pPr>
              <w:pStyle w:val="TableParagraph"/>
            </w:pPr>
          </w:p>
        </w:tc>
      </w:tr>
    </w:tbl>
    <w:p w:rsidR="004D59AF" w:rsidRDefault="00650AC4">
      <w:pPr>
        <w:spacing w:before="1" w:after="42"/>
        <w:ind w:left="988"/>
        <w:rPr>
          <w:b/>
          <w:sz w:val="24"/>
        </w:rPr>
      </w:pPr>
      <w:r>
        <w:rPr>
          <w:b/>
          <w:sz w:val="24"/>
        </w:rPr>
        <w:t xml:space="preserve">9 </w:t>
      </w:r>
      <w:r>
        <w:rPr>
          <w:b/>
          <w:spacing w:val="-2"/>
          <w:sz w:val="24"/>
        </w:rP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2"/>
        <w:gridCol w:w="4693"/>
        <w:gridCol w:w="1628"/>
        <w:gridCol w:w="1776"/>
        <w:gridCol w:w="1858"/>
        <w:gridCol w:w="2964"/>
      </w:tblGrid>
      <w:tr w:rsidR="004D59AF">
        <w:trPr>
          <w:trHeight w:val="362"/>
        </w:trPr>
        <w:tc>
          <w:tcPr>
            <w:tcW w:w="982" w:type="dxa"/>
            <w:vMerge w:val="restart"/>
          </w:tcPr>
          <w:p w:rsidR="004D59AF" w:rsidRDefault="004D59AF">
            <w:pPr>
              <w:pStyle w:val="TableParagraph"/>
              <w:spacing w:before="245"/>
              <w:rPr>
                <w:b/>
                <w:sz w:val="24"/>
              </w:rPr>
            </w:pPr>
          </w:p>
          <w:p w:rsidR="004D59AF" w:rsidRDefault="00650AC4">
            <w:pPr>
              <w:pStyle w:val="TableParagraph"/>
              <w:ind w:left="101"/>
              <w:rPr>
                <w:b/>
                <w:sz w:val="24"/>
              </w:rPr>
            </w:pPr>
            <w:r>
              <w:rPr>
                <w:b/>
                <w:sz w:val="24"/>
              </w:rPr>
              <w:t>№</w:t>
            </w:r>
            <w:r>
              <w:rPr>
                <w:b/>
                <w:spacing w:val="-2"/>
                <w:sz w:val="24"/>
              </w:rPr>
              <w:t xml:space="preserve"> </w:t>
            </w:r>
            <w:r>
              <w:rPr>
                <w:b/>
                <w:spacing w:val="-5"/>
                <w:sz w:val="24"/>
              </w:rPr>
              <w:t>п/п</w:t>
            </w:r>
          </w:p>
        </w:tc>
        <w:tc>
          <w:tcPr>
            <w:tcW w:w="4693"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122"/>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62"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964" w:type="dxa"/>
            <w:vMerge w:val="restart"/>
          </w:tcPr>
          <w:p w:rsidR="004D59AF" w:rsidRDefault="00650AC4">
            <w:pPr>
              <w:pStyle w:val="TableParagraph"/>
              <w:spacing w:before="46" w:line="276" w:lineRule="auto"/>
              <w:ind w:left="100" w:right="977"/>
              <w:rPr>
                <w:b/>
                <w:sz w:val="24"/>
              </w:rPr>
            </w:pPr>
            <w:r>
              <w:rPr>
                <w:b/>
                <w:spacing w:val="-2"/>
                <w:sz w:val="24"/>
              </w:rPr>
              <w:t>Электронные (цифровые) образовательные ресурсы</w:t>
            </w:r>
          </w:p>
        </w:tc>
      </w:tr>
      <w:tr w:rsidR="004D59AF">
        <w:trPr>
          <w:trHeight w:val="1264"/>
        </w:trPr>
        <w:tc>
          <w:tcPr>
            <w:tcW w:w="982" w:type="dxa"/>
            <w:vMerge/>
            <w:tcBorders>
              <w:top w:val="nil"/>
            </w:tcBorders>
          </w:tcPr>
          <w:p w:rsidR="004D59AF" w:rsidRDefault="004D59AF">
            <w:pPr>
              <w:rPr>
                <w:sz w:val="2"/>
                <w:szCs w:val="2"/>
              </w:rPr>
            </w:pPr>
          </w:p>
        </w:tc>
        <w:tc>
          <w:tcPr>
            <w:tcW w:w="4693" w:type="dxa"/>
            <w:vMerge/>
            <w:tcBorders>
              <w:top w:val="nil"/>
            </w:tcBorders>
          </w:tcPr>
          <w:p w:rsidR="004D59AF" w:rsidRDefault="004D59AF">
            <w:pPr>
              <w:rPr>
                <w:sz w:val="2"/>
                <w:szCs w:val="2"/>
              </w:rPr>
            </w:pPr>
          </w:p>
        </w:tc>
        <w:tc>
          <w:tcPr>
            <w:tcW w:w="1628" w:type="dxa"/>
          </w:tcPr>
          <w:p w:rsidR="004D59AF" w:rsidRDefault="004D59AF">
            <w:pPr>
              <w:pStyle w:val="TableParagraph"/>
              <w:spacing w:before="60"/>
              <w:rPr>
                <w:b/>
                <w:sz w:val="24"/>
              </w:rPr>
            </w:pPr>
          </w:p>
          <w:p w:rsidR="004D59AF" w:rsidRDefault="00650AC4">
            <w:pPr>
              <w:pStyle w:val="TableParagraph"/>
              <w:ind w:left="100"/>
              <w:rPr>
                <w:b/>
                <w:sz w:val="24"/>
              </w:rPr>
            </w:pPr>
            <w:r>
              <w:rPr>
                <w:b/>
                <w:spacing w:val="-2"/>
                <w:sz w:val="24"/>
              </w:rPr>
              <w:t>Всего</w:t>
            </w:r>
          </w:p>
        </w:tc>
        <w:tc>
          <w:tcPr>
            <w:tcW w:w="1776" w:type="dxa"/>
          </w:tcPr>
          <w:p w:rsidR="004D59AF" w:rsidRDefault="00650AC4">
            <w:pPr>
              <w:pStyle w:val="TableParagraph"/>
              <w:spacing w:before="178" w:line="278" w:lineRule="auto"/>
              <w:ind w:left="97"/>
              <w:rPr>
                <w:b/>
                <w:sz w:val="24"/>
              </w:rPr>
            </w:pPr>
            <w:r>
              <w:rPr>
                <w:b/>
                <w:spacing w:val="-2"/>
                <w:sz w:val="24"/>
              </w:rPr>
              <w:t>Контрольные работы</w:t>
            </w:r>
          </w:p>
        </w:tc>
        <w:tc>
          <w:tcPr>
            <w:tcW w:w="1858" w:type="dxa"/>
          </w:tcPr>
          <w:p w:rsidR="004D59AF" w:rsidRDefault="00650AC4">
            <w:pPr>
              <w:pStyle w:val="TableParagraph"/>
              <w:spacing w:before="178" w:line="278" w:lineRule="auto"/>
              <w:ind w:left="97"/>
              <w:rPr>
                <w:b/>
                <w:sz w:val="24"/>
              </w:rPr>
            </w:pPr>
            <w:r>
              <w:rPr>
                <w:b/>
                <w:spacing w:val="-2"/>
                <w:sz w:val="24"/>
              </w:rPr>
              <w:t>Практические работы</w:t>
            </w:r>
          </w:p>
        </w:tc>
        <w:tc>
          <w:tcPr>
            <w:tcW w:w="2964" w:type="dxa"/>
            <w:vMerge/>
            <w:tcBorders>
              <w:top w:val="nil"/>
            </w:tcBorders>
          </w:tcPr>
          <w:p w:rsidR="004D59AF" w:rsidRDefault="004D59AF">
            <w:pPr>
              <w:rPr>
                <w:sz w:val="2"/>
                <w:szCs w:val="2"/>
              </w:rPr>
            </w:pPr>
          </w:p>
        </w:tc>
      </w:tr>
      <w:tr w:rsidR="004D59AF">
        <w:trPr>
          <w:trHeight w:val="679"/>
        </w:trPr>
        <w:tc>
          <w:tcPr>
            <w:tcW w:w="982" w:type="dxa"/>
          </w:tcPr>
          <w:p w:rsidR="004D59AF" w:rsidRDefault="00650AC4">
            <w:pPr>
              <w:pStyle w:val="TableParagraph"/>
              <w:spacing w:before="199"/>
              <w:ind w:left="101"/>
              <w:rPr>
                <w:sz w:val="24"/>
              </w:rPr>
            </w:pPr>
            <w:r>
              <w:rPr>
                <w:spacing w:val="-10"/>
                <w:sz w:val="24"/>
              </w:rPr>
              <w:t>1</w:t>
            </w:r>
          </w:p>
        </w:tc>
        <w:tc>
          <w:tcPr>
            <w:tcW w:w="4693" w:type="dxa"/>
          </w:tcPr>
          <w:p w:rsidR="004D59AF" w:rsidRDefault="00650AC4">
            <w:pPr>
              <w:pStyle w:val="TableParagraph"/>
              <w:spacing w:before="199"/>
              <w:ind w:left="100"/>
              <w:rPr>
                <w:sz w:val="24"/>
              </w:rPr>
            </w:pPr>
            <w:r>
              <w:rPr>
                <w:sz w:val="24"/>
              </w:rPr>
              <w:t>Повторение</w:t>
            </w:r>
            <w:r>
              <w:rPr>
                <w:spacing w:val="-5"/>
                <w:sz w:val="24"/>
              </w:rPr>
              <w:t xml:space="preserve"> </w:t>
            </w:r>
            <w:r>
              <w:rPr>
                <w:sz w:val="24"/>
              </w:rPr>
              <w:t>курса</w:t>
            </w:r>
            <w:r>
              <w:rPr>
                <w:spacing w:val="-4"/>
                <w:sz w:val="24"/>
              </w:rPr>
              <w:t xml:space="preserve"> </w:t>
            </w:r>
            <w:r>
              <w:rPr>
                <w:sz w:val="24"/>
              </w:rPr>
              <w:t>8</w:t>
            </w:r>
            <w:r>
              <w:rPr>
                <w:spacing w:val="-3"/>
                <w:sz w:val="24"/>
              </w:rPr>
              <w:t xml:space="preserve"> </w:t>
            </w:r>
            <w:r>
              <w:rPr>
                <w:spacing w:val="-2"/>
                <w:sz w:val="24"/>
              </w:rPr>
              <w:t>класса</w:t>
            </w:r>
          </w:p>
        </w:tc>
        <w:tc>
          <w:tcPr>
            <w:tcW w:w="1628" w:type="dxa"/>
          </w:tcPr>
          <w:p w:rsidR="004D59AF" w:rsidRDefault="00650AC4">
            <w:pPr>
              <w:pStyle w:val="TableParagraph"/>
              <w:spacing w:before="199"/>
              <w:ind w:right="721"/>
              <w:jc w:val="right"/>
              <w:rPr>
                <w:sz w:val="24"/>
              </w:rPr>
            </w:pPr>
            <w:r>
              <w:rPr>
                <w:spacing w:val="-10"/>
                <w:sz w:val="24"/>
              </w:rPr>
              <w:t>4</w:t>
            </w:r>
          </w:p>
        </w:tc>
        <w:tc>
          <w:tcPr>
            <w:tcW w:w="1776" w:type="dxa"/>
          </w:tcPr>
          <w:p w:rsidR="004D59AF" w:rsidRDefault="00650AC4">
            <w:pPr>
              <w:pStyle w:val="TableParagraph"/>
              <w:spacing w:before="199"/>
              <w:ind w:left="55" w:right="4"/>
              <w:jc w:val="center"/>
              <w:rPr>
                <w:sz w:val="24"/>
              </w:rPr>
            </w:pPr>
            <w:r>
              <w:rPr>
                <w:spacing w:val="-10"/>
                <w:sz w:val="24"/>
              </w:rPr>
              <w:t>1</w:t>
            </w:r>
          </w:p>
        </w:tc>
        <w:tc>
          <w:tcPr>
            <w:tcW w:w="1858" w:type="dxa"/>
          </w:tcPr>
          <w:p w:rsidR="004D59AF" w:rsidRDefault="004D59AF">
            <w:pPr>
              <w:pStyle w:val="TableParagraph"/>
            </w:pPr>
          </w:p>
        </w:tc>
        <w:tc>
          <w:tcPr>
            <w:tcW w:w="2964" w:type="dxa"/>
          </w:tcPr>
          <w:p w:rsidR="004D59AF" w:rsidRDefault="00650AC4">
            <w:pPr>
              <w:pStyle w:val="TableParagraph"/>
              <w:spacing w:before="10" w:line="318" w:lineRule="exact"/>
              <w:ind w:left="100"/>
              <w:rPr>
                <w:sz w:val="24"/>
              </w:rPr>
            </w:pPr>
            <w:r>
              <w:rPr>
                <w:sz w:val="24"/>
              </w:rPr>
              <w:t xml:space="preserve">Библиотека ЦОК </w:t>
            </w:r>
            <w:hyperlink r:id="rId374">
              <w:r>
                <w:rPr>
                  <w:color w:val="0000FF"/>
                  <w:spacing w:val="-2"/>
                  <w:sz w:val="24"/>
                  <w:u w:val="single" w:color="0000FF"/>
                </w:rPr>
                <w:t>https://m.edsoo.ru/7f41a302</w:t>
              </w:r>
            </w:hyperlink>
          </w:p>
        </w:tc>
      </w:tr>
      <w:tr w:rsidR="004D59AF">
        <w:trPr>
          <w:trHeight w:val="678"/>
        </w:trPr>
        <w:tc>
          <w:tcPr>
            <w:tcW w:w="982" w:type="dxa"/>
          </w:tcPr>
          <w:p w:rsidR="004D59AF" w:rsidRDefault="00650AC4">
            <w:pPr>
              <w:pStyle w:val="TableParagraph"/>
              <w:spacing w:before="199"/>
              <w:ind w:left="101"/>
              <w:rPr>
                <w:sz w:val="24"/>
              </w:rPr>
            </w:pPr>
            <w:r>
              <w:rPr>
                <w:spacing w:val="-10"/>
                <w:sz w:val="24"/>
              </w:rPr>
              <w:t>2</w:t>
            </w:r>
          </w:p>
        </w:tc>
        <w:tc>
          <w:tcPr>
            <w:tcW w:w="4693" w:type="dxa"/>
          </w:tcPr>
          <w:p w:rsidR="004D59AF" w:rsidRDefault="00650AC4">
            <w:pPr>
              <w:pStyle w:val="TableParagraph"/>
              <w:spacing w:before="199"/>
              <w:ind w:left="100"/>
              <w:rPr>
                <w:sz w:val="24"/>
              </w:rPr>
            </w:pPr>
            <w:r>
              <w:rPr>
                <w:sz w:val="24"/>
              </w:rPr>
              <w:t>Элементы</w:t>
            </w:r>
            <w:r>
              <w:rPr>
                <w:spacing w:val="-3"/>
                <w:sz w:val="24"/>
              </w:rPr>
              <w:t xml:space="preserve"> </w:t>
            </w:r>
            <w:r>
              <w:rPr>
                <w:spacing w:val="-2"/>
                <w:sz w:val="24"/>
              </w:rPr>
              <w:t>комбинаторики</w:t>
            </w:r>
          </w:p>
        </w:tc>
        <w:tc>
          <w:tcPr>
            <w:tcW w:w="1628" w:type="dxa"/>
          </w:tcPr>
          <w:p w:rsidR="004D59AF" w:rsidRDefault="00650AC4">
            <w:pPr>
              <w:pStyle w:val="TableParagraph"/>
              <w:spacing w:before="199"/>
              <w:ind w:right="721"/>
              <w:jc w:val="right"/>
              <w:rPr>
                <w:sz w:val="24"/>
              </w:rPr>
            </w:pPr>
            <w:r>
              <w:rPr>
                <w:spacing w:val="-10"/>
                <w:sz w:val="24"/>
              </w:rPr>
              <w:t>4</w:t>
            </w:r>
          </w:p>
        </w:tc>
        <w:tc>
          <w:tcPr>
            <w:tcW w:w="1776" w:type="dxa"/>
          </w:tcPr>
          <w:p w:rsidR="004D59AF" w:rsidRDefault="004D59AF">
            <w:pPr>
              <w:pStyle w:val="TableParagraph"/>
            </w:pPr>
          </w:p>
        </w:tc>
        <w:tc>
          <w:tcPr>
            <w:tcW w:w="1858" w:type="dxa"/>
          </w:tcPr>
          <w:p w:rsidR="004D59AF" w:rsidRDefault="00650AC4">
            <w:pPr>
              <w:pStyle w:val="TableParagraph"/>
              <w:spacing w:before="199"/>
              <w:ind w:left="52"/>
              <w:jc w:val="center"/>
              <w:rPr>
                <w:sz w:val="24"/>
              </w:rPr>
            </w:pPr>
            <w:r>
              <w:rPr>
                <w:spacing w:val="-10"/>
                <w:sz w:val="24"/>
              </w:rPr>
              <w:t>1</w:t>
            </w:r>
          </w:p>
        </w:tc>
        <w:tc>
          <w:tcPr>
            <w:tcW w:w="2964" w:type="dxa"/>
          </w:tcPr>
          <w:p w:rsidR="004D59AF" w:rsidRDefault="00650AC4">
            <w:pPr>
              <w:pStyle w:val="TableParagraph"/>
              <w:spacing w:before="7" w:line="310" w:lineRule="atLeast"/>
              <w:ind w:left="100"/>
              <w:rPr>
                <w:sz w:val="24"/>
              </w:rPr>
            </w:pPr>
            <w:r>
              <w:rPr>
                <w:sz w:val="24"/>
              </w:rPr>
              <w:t xml:space="preserve">Библиотека ЦОК </w:t>
            </w:r>
            <w:hyperlink r:id="rId375">
              <w:r>
                <w:rPr>
                  <w:color w:val="0000FF"/>
                  <w:spacing w:val="-2"/>
                  <w:sz w:val="24"/>
                  <w:u w:val="single" w:color="0000FF"/>
                </w:rPr>
                <w:t>https://m.edsoo.ru/7f41a302</w:t>
              </w:r>
            </w:hyperlink>
          </w:p>
        </w:tc>
      </w:tr>
      <w:tr w:rsidR="004D59AF">
        <w:trPr>
          <w:trHeight w:val="681"/>
        </w:trPr>
        <w:tc>
          <w:tcPr>
            <w:tcW w:w="982" w:type="dxa"/>
          </w:tcPr>
          <w:p w:rsidR="004D59AF" w:rsidRDefault="00650AC4">
            <w:pPr>
              <w:pStyle w:val="TableParagraph"/>
              <w:spacing w:before="199"/>
              <w:ind w:left="101"/>
              <w:rPr>
                <w:sz w:val="24"/>
              </w:rPr>
            </w:pPr>
            <w:r>
              <w:rPr>
                <w:spacing w:val="-10"/>
                <w:sz w:val="24"/>
              </w:rPr>
              <w:t>3</w:t>
            </w:r>
          </w:p>
        </w:tc>
        <w:tc>
          <w:tcPr>
            <w:tcW w:w="4693" w:type="dxa"/>
          </w:tcPr>
          <w:p w:rsidR="004D59AF" w:rsidRDefault="00650AC4">
            <w:pPr>
              <w:pStyle w:val="TableParagraph"/>
              <w:spacing w:before="199"/>
              <w:ind w:left="100"/>
              <w:rPr>
                <w:sz w:val="24"/>
              </w:rPr>
            </w:pPr>
            <w:r>
              <w:rPr>
                <w:sz w:val="24"/>
              </w:rPr>
              <w:t>Геометрическая</w:t>
            </w:r>
            <w:r>
              <w:rPr>
                <w:spacing w:val="-8"/>
                <w:sz w:val="24"/>
              </w:rPr>
              <w:t xml:space="preserve"> </w:t>
            </w:r>
            <w:r>
              <w:rPr>
                <w:spacing w:val="-2"/>
                <w:sz w:val="24"/>
              </w:rPr>
              <w:t>вероятность</w:t>
            </w:r>
          </w:p>
        </w:tc>
        <w:tc>
          <w:tcPr>
            <w:tcW w:w="1628" w:type="dxa"/>
          </w:tcPr>
          <w:p w:rsidR="004D59AF" w:rsidRDefault="00650AC4">
            <w:pPr>
              <w:pStyle w:val="TableParagraph"/>
              <w:spacing w:before="199"/>
              <w:ind w:right="721"/>
              <w:jc w:val="right"/>
              <w:rPr>
                <w:sz w:val="24"/>
              </w:rPr>
            </w:pPr>
            <w:r>
              <w:rPr>
                <w:spacing w:val="-10"/>
                <w:sz w:val="24"/>
              </w:rPr>
              <w:t>4</w:t>
            </w:r>
          </w:p>
        </w:tc>
        <w:tc>
          <w:tcPr>
            <w:tcW w:w="1776" w:type="dxa"/>
          </w:tcPr>
          <w:p w:rsidR="004D59AF" w:rsidRDefault="004D59AF">
            <w:pPr>
              <w:pStyle w:val="TableParagraph"/>
            </w:pPr>
          </w:p>
        </w:tc>
        <w:tc>
          <w:tcPr>
            <w:tcW w:w="1858" w:type="dxa"/>
          </w:tcPr>
          <w:p w:rsidR="004D59AF" w:rsidRDefault="004D59AF">
            <w:pPr>
              <w:pStyle w:val="TableParagraph"/>
            </w:pPr>
          </w:p>
        </w:tc>
        <w:tc>
          <w:tcPr>
            <w:tcW w:w="2964" w:type="dxa"/>
          </w:tcPr>
          <w:p w:rsidR="004D59AF" w:rsidRDefault="00650AC4">
            <w:pPr>
              <w:pStyle w:val="TableParagraph"/>
              <w:spacing w:before="7" w:line="310" w:lineRule="atLeast"/>
              <w:ind w:left="100"/>
              <w:rPr>
                <w:sz w:val="24"/>
              </w:rPr>
            </w:pPr>
            <w:r>
              <w:rPr>
                <w:sz w:val="24"/>
              </w:rPr>
              <w:t xml:space="preserve">Библиотека ЦОК </w:t>
            </w:r>
            <w:hyperlink r:id="rId376">
              <w:r>
                <w:rPr>
                  <w:color w:val="0000FF"/>
                  <w:spacing w:val="-2"/>
                  <w:sz w:val="24"/>
                  <w:u w:val="single" w:color="0000FF"/>
                </w:rPr>
                <w:t>https://m.edsoo.ru/7f41a302</w:t>
              </w:r>
            </w:hyperlink>
          </w:p>
        </w:tc>
      </w:tr>
      <w:tr w:rsidR="004D59AF">
        <w:trPr>
          <w:trHeight w:val="678"/>
        </w:trPr>
        <w:tc>
          <w:tcPr>
            <w:tcW w:w="982" w:type="dxa"/>
          </w:tcPr>
          <w:p w:rsidR="004D59AF" w:rsidRDefault="00650AC4">
            <w:pPr>
              <w:pStyle w:val="TableParagraph"/>
              <w:spacing w:before="199"/>
              <w:ind w:left="101"/>
              <w:rPr>
                <w:sz w:val="24"/>
              </w:rPr>
            </w:pPr>
            <w:r>
              <w:rPr>
                <w:spacing w:val="-10"/>
                <w:sz w:val="24"/>
              </w:rPr>
              <w:t>4</w:t>
            </w:r>
          </w:p>
        </w:tc>
        <w:tc>
          <w:tcPr>
            <w:tcW w:w="4693" w:type="dxa"/>
          </w:tcPr>
          <w:p w:rsidR="004D59AF" w:rsidRDefault="00650AC4">
            <w:pPr>
              <w:pStyle w:val="TableParagraph"/>
              <w:spacing w:before="199"/>
              <w:ind w:left="100"/>
              <w:rPr>
                <w:sz w:val="24"/>
              </w:rPr>
            </w:pPr>
            <w:r>
              <w:rPr>
                <w:sz w:val="24"/>
              </w:rPr>
              <w:t>Испытания</w:t>
            </w:r>
            <w:r>
              <w:rPr>
                <w:spacing w:val="-2"/>
                <w:sz w:val="24"/>
              </w:rPr>
              <w:t xml:space="preserve"> Бернулли</w:t>
            </w:r>
          </w:p>
        </w:tc>
        <w:tc>
          <w:tcPr>
            <w:tcW w:w="1628" w:type="dxa"/>
          </w:tcPr>
          <w:p w:rsidR="004D59AF" w:rsidRDefault="00650AC4">
            <w:pPr>
              <w:pStyle w:val="TableParagraph"/>
              <w:spacing w:before="199"/>
              <w:ind w:right="721"/>
              <w:jc w:val="right"/>
              <w:rPr>
                <w:sz w:val="24"/>
              </w:rPr>
            </w:pPr>
            <w:r>
              <w:rPr>
                <w:spacing w:val="-10"/>
                <w:sz w:val="24"/>
              </w:rPr>
              <w:t>6</w:t>
            </w:r>
          </w:p>
        </w:tc>
        <w:tc>
          <w:tcPr>
            <w:tcW w:w="1776" w:type="dxa"/>
          </w:tcPr>
          <w:p w:rsidR="004D59AF" w:rsidRDefault="004D59AF">
            <w:pPr>
              <w:pStyle w:val="TableParagraph"/>
            </w:pPr>
          </w:p>
        </w:tc>
        <w:tc>
          <w:tcPr>
            <w:tcW w:w="1858" w:type="dxa"/>
          </w:tcPr>
          <w:p w:rsidR="004D59AF" w:rsidRDefault="00650AC4">
            <w:pPr>
              <w:pStyle w:val="TableParagraph"/>
              <w:spacing w:before="199"/>
              <w:ind w:left="52"/>
              <w:jc w:val="center"/>
              <w:rPr>
                <w:sz w:val="24"/>
              </w:rPr>
            </w:pPr>
            <w:r>
              <w:rPr>
                <w:spacing w:val="-10"/>
                <w:sz w:val="24"/>
              </w:rPr>
              <w:t>1</w:t>
            </w:r>
          </w:p>
        </w:tc>
        <w:tc>
          <w:tcPr>
            <w:tcW w:w="2964" w:type="dxa"/>
          </w:tcPr>
          <w:p w:rsidR="004D59AF" w:rsidRDefault="00650AC4">
            <w:pPr>
              <w:pStyle w:val="TableParagraph"/>
              <w:spacing w:before="7" w:line="310" w:lineRule="atLeast"/>
              <w:ind w:left="100"/>
              <w:rPr>
                <w:sz w:val="24"/>
              </w:rPr>
            </w:pPr>
            <w:r>
              <w:rPr>
                <w:sz w:val="24"/>
              </w:rPr>
              <w:t xml:space="preserve">Библиотека ЦОК </w:t>
            </w:r>
            <w:hyperlink r:id="rId377">
              <w:r>
                <w:rPr>
                  <w:color w:val="0000FF"/>
                  <w:spacing w:val="-2"/>
                  <w:sz w:val="24"/>
                  <w:u w:val="single" w:color="0000FF"/>
                </w:rPr>
                <w:t>https://m.edsoo.ru/7f41a302</w:t>
              </w:r>
            </w:hyperlink>
          </w:p>
        </w:tc>
      </w:tr>
      <w:tr w:rsidR="004D59AF">
        <w:trPr>
          <w:trHeight w:val="360"/>
        </w:trPr>
        <w:tc>
          <w:tcPr>
            <w:tcW w:w="982" w:type="dxa"/>
          </w:tcPr>
          <w:p w:rsidR="004D59AF" w:rsidRDefault="00650AC4">
            <w:pPr>
              <w:pStyle w:val="TableParagraph"/>
              <w:spacing w:before="41"/>
              <w:ind w:left="101"/>
              <w:rPr>
                <w:sz w:val="24"/>
              </w:rPr>
            </w:pPr>
            <w:r>
              <w:rPr>
                <w:spacing w:val="-10"/>
                <w:sz w:val="24"/>
              </w:rPr>
              <w:t>5</w:t>
            </w:r>
          </w:p>
        </w:tc>
        <w:tc>
          <w:tcPr>
            <w:tcW w:w="4693" w:type="dxa"/>
          </w:tcPr>
          <w:p w:rsidR="004D59AF" w:rsidRDefault="00650AC4">
            <w:pPr>
              <w:pStyle w:val="TableParagraph"/>
              <w:spacing w:before="41"/>
              <w:ind w:left="100"/>
              <w:rPr>
                <w:sz w:val="24"/>
              </w:rPr>
            </w:pPr>
            <w:r>
              <w:rPr>
                <w:sz w:val="24"/>
              </w:rPr>
              <w:t>Случайная</w:t>
            </w:r>
            <w:r>
              <w:rPr>
                <w:spacing w:val="-6"/>
                <w:sz w:val="24"/>
              </w:rPr>
              <w:t xml:space="preserve"> </w:t>
            </w:r>
            <w:r>
              <w:rPr>
                <w:spacing w:val="-2"/>
                <w:sz w:val="24"/>
              </w:rPr>
              <w:t>величина</w:t>
            </w:r>
          </w:p>
        </w:tc>
        <w:tc>
          <w:tcPr>
            <w:tcW w:w="1628" w:type="dxa"/>
          </w:tcPr>
          <w:p w:rsidR="004D59AF" w:rsidRDefault="00650AC4">
            <w:pPr>
              <w:pStyle w:val="TableParagraph"/>
              <w:spacing w:before="41"/>
              <w:ind w:right="721"/>
              <w:jc w:val="right"/>
              <w:rPr>
                <w:sz w:val="24"/>
              </w:rPr>
            </w:pPr>
            <w:r>
              <w:rPr>
                <w:spacing w:val="-10"/>
                <w:sz w:val="24"/>
              </w:rPr>
              <w:t>6</w:t>
            </w:r>
          </w:p>
        </w:tc>
        <w:tc>
          <w:tcPr>
            <w:tcW w:w="1776" w:type="dxa"/>
          </w:tcPr>
          <w:p w:rsidR="004D59AF" w:rsidRDefault="004D59AF">
            <w:pPr>
              <w:pStyle w:val="TableParagraph"/>
            </w:pPr>
          </w:p>
        </w:tc>
        <w:tc>
          <w:tcPr>
            <w:tcW w:w="1858" w:type="dxa"/>
          </w:tcPr>
          <w:p w:rsidR="004D59AF" w:rsidRDefault="004D59AF">
            <w:pPr>
              <w:pStyle w:val="TableParagraph"/>
            </w:pPr>
          </w:p>
        </w:tc>
        <w:tc>
          <w:tcPr>
            <w:tcW w:w="2964" w:type="dxa"/>
          </w:tcPr>
          <w:p w:rsidR="004D59AF" w:rsidRDefault="00650AC4">
            <w:pPr>
              <w:pStyle w:val="TableParagraph"/>
              <w:spacing w:before="41"/>
              <w:ind w:left="100"/>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100" w:right="620" w:bottom="280" w:left="1340" w:header="725" w:footer="0" w:gutter="0"/>
          <w:cols w:space="720"/>
        </w:sectPr>
      </w:pPr>
    </w:p>
    <w:p w:rsidR="004D59AF" w:rsidRDefault="004D59AF">
      <w:pPr>
        <w:pStyle w:val="a3"/>
        <w:ind w:left="0" w:firstLine="0"/>
        <w:jc w:val="left"/>
        <w:rPr>
          <w:b/>
          <w:sz w:val="20"/>
        </w:rPr>
      </w:pPr>
    </w:p>
    <w:p w:rsidR="004D59AF" w:rsidRDefault="004D59AF">
      <w:pPr>
        <w:pStyle w:val="a3"/>
        <w:spacing w:before="127"/>
        <w:ind w:left="0" w:firstLine="0"/>
        <w:jc w:val="left"/>
        <w:rPr>
          <w:b/>
          <w:sz w:val="20"/>
        </w:r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2"/>
        <w:gridCol w:w="4693"/>
        <w:gridCol w:w="1628"/>
        <w:gridCol w:w="1776"/>
        <w:gridCol w:w="1858"/>
        <w:gridCol w:w="2964"/>
      </w:tblGrid>
      <w:tr w:rsidR="004D59AF">
        <w:trPr>
          <w:trHeight w:val="362"/>
        </w:trPr>
        <w:tc>
          <w:tcPr>
            <w:tcW w:w="982" w:type="dxa"/>
          </w:tcPr>
          <w:p w:rsidR="004D59AF" w:rsidRDefault="004D59AF">
            <w:pPr>
              <w:pStyle w:val="TableParagraph"/>
            </w:pPr>
          </w:p>
        </w:tc>
        <w:tc>
          <w:tcPr>
            <w:tcW w:w="4693" w:type="dxa"/>
          </w:tcPr>
          <w:p w:rsidR="004D59AF" w:rsidRDefault="004D59AF">
            <w:pPr>
              <w:pStyle w:val="TableParagraph"/>
            </w:pPr>
          </w:p>
        </w:tc>
        <w:tc>
          <w:tcPr>
            <w:tcW w:w="1628" w:type="dxa"/>
          </w:tcPr>
          <w:p w:rsidR="004D59AF" w:rsidRDefault="004D59AF">
            <w:pPr>
              <w:pStyle w:val="TableParagraph"/>
            </w:pPr>
          </w:p>
        </w:tc>
        <w:tc>
          <w:tcPr>
            <w:tcW w:w="1776" w:type="dxa"/>
          </w:tcPr>
          <w:p w:rsidR="004D59AF" w:rsidRDefault="004D59AF">
            <w:pPr>
              <w:pStyle w:val="TableParagraph"/>
            </w:pPr>
          </w:p>
        </w:tc>
        <w:tc>
          <w:tcPr>
            <w:tcW w:w="1858" w:type="dxa"/>
          </w:tcPr>
          <w:p w:rsidR="004D59AF" w:rsidRDefault="004D59AF">
            <w:pPr>
              <w:pStyle w:val="TableParagraph"/>
            </w:pPr>
          </w:p>
        </w:tc>
        <w:tc>
          <w:tcPr>
            <w:tcW w:w="2964" w:type="dxa"/>
          </w:tcPr>
          <w:p w:rsidR="004D59AF" w:rsidRDefault="00511285">
            <w:pPr>
              <w:pStyle w:val="TableParagraph"/>
              <w:spacing w:before="41"/>
              <w:ind w:left="100"/>
              <w:rPr>
                <w:sz w:val="24"/>
              </w:rPr>
            </w:pPr>
            <w:hyperlink r:id="rId378">
              <w:r w:rsidR="00650AC4">
                <w:rPr>
                  <w:color w:val="0000FF"/>
                  <w:spacing w:val="-2"/>
                  <w:sz w:val="24"/>
                  <w:u w:val="single" w:color="0000FF"/>
                </w:rPr>
                <w:t>https://m.edsoo.ru/7f41a302</w:t>
              </w:r>
            </w:hyperlink>
          </w:p>
        </w:tc>
      </w:tr>
      <w:tr w:rsidR="004D59AF">
        <w:trPr>
          <w:trHeight w:val="678"/>
        </w:trPr>
        <w:tc>
          <w:tcPr>
            <w:tcW w:w="982" w:type="dxa"/>
          </w:tcPr>
          <w:p w:rsidR="004D59AF" w:rsidRDefault="00650AC4">
            <w:pPr>
              <w:pStyle w:val="TableParagraph"/>
              <w:spacing w:before="199"/>
              <w:ind w:left="101"/>
              <w:rPr>
                <w:sz w:val="24"/>
              </w:rPr>
            </w:pPr>
            <w:r>
              <w:rPr>
                <w:spacing w:val="-10"/>
                <w:sz w:val="24"/>
              </w:rPr>
              <w:t>6</w:t>
            </w:r>
          </w:p>
        </w:tc>
        <w:tc>
          <w:tcPr>
            <w:tcW w:w="4693" w:type="dxa"/>
          </w:tcPr>
          <w:p w:rsidR="004D59AF" w:rsidRDefault="00650AC4">
            <w:pPr>
              <w:pStyle w:val="TableParagraph"/>
              <w:spacing w:before="199"/>
              <w:ind w:left="100"/>
              <w:rPr>
                <w:sz w:val="24"/>
              </w:rPr>
            </w:pPr>
            <w:r>
              <w:rPr>
                <w:sz w:val="24"/>
              </w:rPr>
              <w:t>Обобщение,</w:t>
            </w:r>
            <w:r>
              <w:rPr>
                <w:spacing w:val="-2"/>
                <w:sz w:val="24"/>
              </w:rPr>
              <w:t xml:space="preserve"> контроль</w:t>
            </w:r>
          </w:p>
        </w:tc>
        <w:tc>
          <w:tcPr>
            <w:tcW w:w="1628" w:type="dxa"/>
          </w:tcPr>
          <w:p w:rsidR="004D59AF" w:rsidRDefault="00650AC4">
            <w:pPr>
              <w:pStyle w:val="TableParagraph"/>
              <w:spacing w:before="199"/>
              <w:ind w:left="67" w:right="11"/>
              <w:jc w:val="center"/>
              <w:rPr>
                <w:sz w:val="24"/>
              </w:rPr>
            </w:pPr>
            <w:r>
              <w:rPr>
                <w:spacing w:val="-5"/>
                <w:sz w:val="24"/>
              </w:rPr>
              <w:t>10</w:t>
            </w:r>
          </w:p>
        </w:tc>
        <w:tc>
          <w:tcPr>
            <w:tcW w:w="1776" w:type="dxa"/>
          </w:tcPr>
          <w:p w:rsidR="004D59AF" w:rsidRDefault="00650AC4">
            <w:pPr>
              <w:pStyle w:val="TableParagraph"/>
              <w:spacing w:before="199"/>
              <w:ind w:left="55" w:right="4"/>
              <w:jc w:val="center"/>
              <w:rPr>
                <w:sz w:val="24"/>
              </w:rPr>
            </w:pPr>
            <w:r>
              <w:rPr>
                <w:spacing w:val="-10"/>
                <w:sz w:val="24"/>
              </w:rPr>
              <w:t>1</w:t>
            </w:r>
          </w:p>
        </w:tc>
        <w:tc>
          <w:tcPr>
            <w:tcW w:w="1858" w:type="dxa"/>
          </w:tcPr>
          <w:p w:rsidR="004D59AF" w:rsidRDefault="004D59AF">
            <w:pPr>
              <w:pStyle w:val="TableParagraph"/>
            </w:pPr>
          </w:p>
        </w:tc>
        <w:tc>
          <w:tcPr>
            <w:tcW w:w="2964" w:type="dxa"/>
          </w:tcPr>
          <w:p w:rsidR="004D59AF" w:rsidRDefault="00650AC4">
            <w:pPr>
              <w:pStyle w:val="TableParagraph"/>
              <w:spacing w:before="7" w:line="310" w:lineRule="atLeast"/>
              <w:ind w:left="100"/>
              <w:rPr>
                <w:sz w:val="24"/>
              </w:rPr>
            </w:pPr>
            <w:r>
              <w:rPr>
                <w:sz w:val="24"/>
              </w:rPr>
              <w:t xml:space="preserve">Библиотека ЦОК </w:t>
            </w:r>
            <w:hyperlink r:id="rId379">
              <w:r>
                <w:rPr>
                  <w:color w:val="0000FF"/>
                  <w:spacing w:val="-2"/>
                  <w:sz w:val="24"/>
                  <w:u w:val="single" w:color="0000FF"/>
                </w:rPr>
                <w:t>https://m.edsoo.ru/7f41a302</w:t>
              </w:r>
            </w:hyperlink>
          </w:p>
        </w:tc>
      </w:tr>
      <w:tr w:rsidR="004D59AF">
        <w:trPr>
          <w:trHeight w:val="359"/>
        </w:trPr>
        <w:tc>
          <w:tcPr>
            <w:tcW w:w="5675" w:type="dxa"/>
            <w:gridSpan w:val="2"/>
          </w:tcPr>
          <w:p w:rsidR="004D59AF" w:rsidRDefault="00650AC4">
            <w:pPr>
              <w:pStyle w:val="TableParagraph"/>
              <w:spacing w:before="41"/>
              <w:ind w:left="101"/>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28" w:type="dxa"/>
          </w:tcPr>
          <w:p w:rsidR="004D59AF" w:rsidRDefault="00650AC4">
            <w:pPr>
              <w:pStyle w:val="TableParagraph"/>
              <w:spacing w:before="41"/>
              <w:ind w:left="67" w:right="11"/>
              <w:jc w:val="center"/>
              <w:rPr>
                <w:sz w:val="24"/>
              </w:rPr>
            </w:pPr>
            <w:r>
              <w:rPr>
                <w:spacing w:val="-5"/>
                <w:sz w:val="24"/>
              </w:rPr>
              <w:t>34</w:t>
            </w:r>
          </w:p>
        </w:tc>
        <w:tc>
          <w:tcPr>
            <w:tcW w:w="1776" w:type="dxa"/>
          </w:tcPr>
          <w:p w:rsidR="004D59AF" w:rsidRDefault="00650AC4">
            <w:pPr>
              <w:pStyle w:val="TableParagraph"/>
              <w:spacing w:before="41"/>
              <w:ind w:left="55" w:right="4"/>
              <w:jc w:val="center"/>
              <w:rPr>
                <w:sz w:val="24"/>
              </w:rPr>
            </w:pPr>
            <w:r>
              <w:rPr>
                <w:spacing w:val="-10"/>
                <w:sz w:val="24"/>
              </w:rPr>
              <w:t>2</w:t>
            </w:r>
          </w:p>
        </w:tc>
        <w:tc>
          <w:tcPr>
            <w:tcW w:w="1858" w:type="dxa"/>
          </w:tcPr>
          <w:p w:rsidR="004D59AF" w:rsidRDefault="00650AC4">
            <w:pPr>
              <w:pStyle w:val="TableParagraph"/>
              <w:spacing w:before="41"/>
              <w:ind w:left="52"/>
              <w:jc w:val="center"/>
              <w:rPr>
                <w:sz w:val="24"/>
              </w:rPr>
            </w:pPr>
            <w:r>
              <w:rPr>
                <w:spacing w:val="-10"/>
                <w:sz w:val="24"/>
              </w:rPr>
              <w:t>2</w:t>
            </w:r>
          </w:p>
        </w:tc>
        <w:tc>
          <w:tcPr>
            <w:tcW w:w="2964" w:type="dxa"/>
          </w:tcPr>
          <w:p w:rsidR="004D59AF" w:rsidRDefault="004D59AF">
            <w:pPr>
              <w:pStyle w:val="TableParagraph"/>
            </w:pPr>
          </w:p>
        </w:tc>
      </w:tr>
    </w:tbl>
    <w:p w:rsidR="004D59AF" w:rsidRDefault="004D59AF">
      <w:pPr>
        <w:sectPr w:rsidR="004D59AF">
          <w:headerReference w:type="default" r:id="rId380"/>
          <w:pgSz w:w="16390" w:h="11910" w:orient="landscape"/>
          <w:pgMar w:top="1100" w:right="620" w:bottom="280" w:left="1340" w:header="725" w:footer="0" w:gutter="0"/>
          <w:cols w:space="720"/>
        </w:sectPr>
      </w:pPr>
    </w:p>
    <w:p w:rsidR="004D59AF" w:rsidRDefault="00650AC4" w:rsidP="00F6432E">
      <w:pPr>
        <w:pStyle w:val="a7"/>
        <w:numPr>
          <w:ilvl w:val="2"/>
          <w:numId w:val="151"/>
        </w:numPr>
        <w:tabs>
          <w:tab w:val="left" w:pos="721"/>
        </w:tabs>
        <w:spacing w:before="95" w:line="278" w:lineRule="auto"/>
        <w:ind w:left="182" w:right="2831" w:firstLine="0"/>
        <w:jc w:val="left"/>
        <w:rPr>
          <w:b/>
          <w:sz w:val="24"/>
        </w:rPr>
      </w:pPr>
      <w:bookmarkStart w:id="5" w:name="2.1.5_Рабочая_программа_учебного_предмет"/>
      <w:bookmarkEnd w:id="5"/>
      <w:r>
        <w:rPr>
          <w:b/>
          <w:sz w:val="24"/>
        </w:rPr>
        <w:t>Рабочая</w:t>
      </w:r>
      <w:r>
        <w:rPr>
          <w:b/>
          <w:spacing w:val="-7"/>
          <w:sz w:val="24"/>
        </w:rPr>
        <w:t xml:space="preserve"> </w:t>
      </w:r>
      <w:r>
        <w:rPr>
          <w:b/>
          <w:sz w:val="24"/>
        </w:rPr>
        <w:t>программа</w:t>
      </w:r>
      <w:r>
        <w:rPr>
          <w:b/>
          <w:spacing w:val="-7"/>
          <w:sz w:val="24"/>
        </w:rPr>
        <w:t xml:space="preserve"> </w:t>
      </w:r>
      <w:r>
        <w:rPr>
          <w:b/>
          <w:sz w:val="24"/>
        </w:rPr>
        <w:t>учебного</w:t>
      </w:r>
      <w:r>
        <w:rPr>
          <w:b/>
          <w:spacing w:val="-7"/>
          <w:sz w:val="24"/>
        </w:rPr>
        <w:t xml:space="preserve"> </w:t>
      </w:r>
      <w:r>
        <w:rPr>
          <w:b/>
          <w:sz w:val="24"/>
        </w:rPr>
        <w:t>предмета</w:t>
      </w:r>
      <w:r>
        <w:rPr>
          <w:b/>
          <w:spacing w:val="-5"/>
          <w:sz w:val="24"/>
        </w:rPr>
        <w:t xml:space="preserve"> </w:t>
      </w:r>
      <w:r>
        <w:rPr>
          <w:b/>
          <w:sz w:val="24"/>
        </w:rPr>
        <w:t>«Информатика» СОДЕРЖАНИЕ ОБУЧЕНИЯ</w:t>
      </w:r>
    </w:p>
    <w:p w:rsidR="004D59AF" w:rsidRDefault="00650AC4" w:rsidP="00F6432E">
      <w:pPr>
        <w:pStyle w:val="a7"/>
        <w:numPr>
          <w:ilvl w:val="0"/>
          <w:numId w:val="118"/>
        </w:numPr>
        <w:tabs>
          <w:tab w:val="left" w:pos="362"/>
        </w:tabs>
        <w:spacing w:line="272" w:lineRule="exact"/>
        <w:jc w:val="both"/>
        <w:rPr>
          <w:b/>
          <w:sz w:val="24"/>
        </w:rPr>
      </w:pPr>
      <w:r>
        <w:rPr>
          <w:b/>
          <w:spacing w:val="-2"/>
          <w:sz w:val="24"/>
        </w:rPr>
        <w:t>класс</w:t>
      </w:r>
    </w:p>
    <w:p w:rsidR="004D59AF" w:rsidRDefault="00650AC4">
      <w:pPr>
        <w:spacing w:before="41"/>
        <w:ind w:left="182"/>
        <w:jc w:val="both"/>
        <w:rPr>
          <w:b/>
          <w:sz w:val="24"/>
        </w:rPr>
      </w:pPr>
      <w:bookmarkStart w:id="6" w:name="Цифровая_грамотность"/>
      <w:bookmarkEnd w:id="6"/>
      <w:r>
        <w:rPr>
          <w:b/>
          <w:sz w:val="24"/>
        </w:rPr>
        <w:t>Цифровая</w:t>
      </w:r>
      <w:r>
        <w:rPr>
          <w:b/>
          <w:spacing w:val="-9"/>
          <w:sz w:val="24"/>
        </w:rPr>
        <w:t xml:space="preserve"> </w:t>
      </w:r>
      <w:r>
        <w:rPr>
          <w:b/>
          <w:spacing w:val="-2"/>
          <w:sz w:val="24"/>
        </w:rPr>
        <w:t>грамотность</w:t>
      </w:r>
    </w:p>
    <w:p w:rsidR="004D59AF" w:rsidRDefault="00650AC4">
      <w:pPr>
        <w:pStyle w:val="a3"/>
        <w:spacing w:before="36" w:line="276" w:lineRule="auto"/>
        <w:ind w:left="182" w:right="105" w:firstLine="604"/>
      </w:pPr>
      <w:r>
        <w:t>Правила гигиены и безопасности при работе с компьютерами, мобильными устройствами и другими элементами цифрового окружения. Компьютер — универсальное вычислительное устройство, работающее по программе. Мобильные устройства.</w:t>
      </w:r>
      <w:r>
        <w:rPr>
          <w:spacing w:val="40"/>
        </w:rPr>
        <w:t xml:space="preserve"> </w:t>
      </w:r>
      <w:r>
        <w:t>Основные компоненты персональных компьютеров и мобильных устройств. Процессор. Оперативная идолговременная память. Устройства ввода и вывода.</w:t>
      </w:r>
    </w:p>
    <w:p w:rsidR="004D59AF" w:rsidRDefault="00650AC4">
      <w:pPr>
        <w:pStyle w:val="a3"/>
        <w:spacing w:before="2" w:line="276" w:lineRule="auto"/>
        <w:ind w:left="182" w:right="107" w:firstLine="604"/>
      </w:pPr>
      <w:r>
        <w:t>Программы для компьютеров. Пользователи и программисты. Прикладные программы</w:t>
      </w:r>
      <w:r>
        <w:rPr>
          <w:spacing w:val="-15"/>
        </w:rPr>
        <w:t xml:space="preserve"> </w:t>
      </w:r>
      <w:r>
        <w:t>(приложения), системное программное обеспечение (операционные системы). Запуск изавершение работы программы (приложения). Имя файла (папки, каталога).</w:t>
      </w:r>
    </w:p>
    <w:p w:rsidR="004D59AF" w:rsidRDefault="00650AC4">
      <w:pPr>
        <w:pStyle w:val="a3"/>
        <w:spacing w:line="276" w:lineRule="auto"/>
        <w:ind w:left="182" w:right="104" w:firstLine="604"/>
      </w:pPr>
      <w:r>
        <w:t>Сеть Интернет. Веб-страница, веб-сайт. Браузер. Поиск информации на веб- странице. Поисковые системы. Поиск информации по выбранным ключевым словам и по изображению. Достоверность информации, полученной из Интернета. 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w:t>
      </w:r>
      <w:r>
        <w:rPr>
          <w:spacing w:val="-2"/>
        </w:rPr>
        <w:t xml:space="preserve"> </w:t>
      </w:r>
      <w:r>
        <w:t>аутентификация</w:t>
      </w:r>
      <w:r>
        <w:rPr>
          <w:spacing w:val="-2"/>
        </w:rPr>
        <w:t xml:space="preserve"> </w:t>
      </w:r>
      <w:r>
        <w:t>через географическое местоположение, многофакторная аутентификация).Пароли для аккаунтов в социальных сетях. Кибербуллинг.</w:t>
      </w:r>
    </w:p>
    <w:p w:rsidR="004D59AF" w:rsidRDefault="00650AC4">
      <w:pPr>
        <w:pStyle w:val="2"/>
        <w:spacing w:before="4"/>
        <w:ind w:left="182"/>
      </w:pPr>
      <w:bookmarkStart w:id="7" w:name="Теоретические_основы_информатики"/>
      <w:bookmarkEnd w:id="7"/>
      <w:r>
        <w:t>Теоретические</w:t>
      </w:r>
      <w:r>
        <w:rPr>
          <w:spacing w:val="-8"/>
        </w:rPr>
        <w:t xml:space="preserve"> </w:t>
      </w:r>
      <w:r>
        <w:t>основы</w:t>
      </w:r>
      <w:r>
        <w:rPr>
          <w:spacing w:val="-7"/>
        </w:rPr>
        <w:t xml:space="preserve"> </w:t>
      </w:r>
      <w:r>
        <w:rPr>
          <w:spacing w:val="-2"/>
        </w:rPr>
        <w:t>информатики</w:t>
      </w:r>
    </w:p>
    <w:p w:rsidR="004D59AF" w:rsidRDefault="00650AC4">
      <w:pPr>
        <w:pStyle w:val="a3"/>
        <w:spacing w:before="36" w:line="276" w:lineRule="auto"/>
        <w:ind w:left="182" w:right="104" w:firstLine="782"/>
      </w:pPr>
      <w:r>
        <w:t>Информация в жизни человека. Способы восприятия информации человеком. Роль зрения в получении человеком информации. Компьютерное зрение. 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 Искусственныйинтеллект и его роль в жизни человека.</w:t>
      </w:r>
    </w:p>
    <w:p w:rsidR="004D59AF" w:rsidRDefault="00650AC4">
      <w:pPr>
        <w:pStyle w:val="2"/>
        <w:spacing w:before="5"/>
        <w:ind w:left="182"/>
      </w:pPr>
      <w:r>
        <w:t>Алгоритмизация</w:t>
      </w:r>
      <w:r>
        <w:rPr>
          <w:spacing w:val="-7"/>
        </w:rPr>
        <w:t xml:space="preserve"> </w:t>
      </w:r>
      <w:r>
        <w:t>и</w:t>
      </w:r>
      <w:r>
        <w:rPr>
          <w:spacing w:val="-7"/>
        </w:rPr>
        <w:t xml:space="preserve"> </w:t>
      </w:r>
      <w:r>
        <w:t>основы</w:t>
      </w:r>
      <w:r>
        <w:rPr>
          <w:spacing w:val="-3"/>
        </w:rPr>
        <w:t xml:space="preserve"> </w:t>
      </w:r>
      <w:r>
        <w:rPr>
          <w:spacing w:val="-2"/>
        </w:rPr>
        <w:t>программирования</w:t>
      </w:r>
    </w:p>
    <w:p w:rsidR="004D59AF" w:rsidRDefault="00650AC4">
      <w:pPr>
        <w:pStyle w:val="a3"/>
        <w:spacing w:before="38" w:line="276" w:lineRule="auto"/>
        <w:ind w:left="182" w:right="105" w:firstLine="710"/>
      </w:pPr>
      <w:r>
        <w:t>Понятие алгоритма. Исполнители алгоритмов. Линейные алгоритмы. Циклические алгоритмы. Составление программ для управления исполнителем в среде блочного или текстового программирования.</w:t>
      </w:r>
    </w:p>
    <w:p w:rsidR="004D59AF" w:rsidRDefault="00650AC4">
      <w:pPr>
        <w:pStyle w:val="2"/>
        <w:spacing w:before="3"/>
        <w:ind w:left="182"/>
      </w:pPr>
      <w:bookmarkStart w:id="8" w:name="Информационные_технологии"/>
      <w:bookmarkEnd w:id="8"/>
      <w:r>
        <w:t>Информационные</w:t>
      </w:r>
      <w:r>
        <w:rPr>
          <w:spacing w:val="-11"/>
        </w:rPr>
        <w:t xml:space="preserve"> </w:t>
      </w:r>
      <w:r>
        <w:rPr>
          <w:spacing w:val="-2"/>
        </w:rPr>
        <w:t>технологии</w:t>
      </w:r>
    </w:p>
    <w:p w:rsidR="004D59AF" w:rsidRDefault="00650AC4">
      <w:pPr>
        <w:pStyle w:val="a3"/>
        <w:spacing w:before="39" w:line="276" w:lineRule="auto"/>
        <w:ind w:left="182" w:right="103" w:firstLine="225"/>
      </w:pPr>
      <w:r>
        <w:t>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 Текстовый редактор. Правила набора текста. 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w:t>
      </w:r>
      <w:r>
        <w:rPr>
          <w:spacing w:val="40"/>
        </w:rPr>
        <w:t xml:space="preserve"> </w:t>
      </w:r>
      <w:r>
        <w:t>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 Компьютерные презентации. Слайд. Добавление на слайд текста и изображений. Работа с несколькимислайдами.</w:t>
      </w:r>
    </w:p>
    <w:p w:rsidR="004D59AF" w:rsidRDefault="00650AC4" w:rsidP="00F6432E">
      <w:pPr>
        <w:pStyle w:val="2"/>
        <w:numPr>
          <w:ilvl w:val="0"/>
          <w:numId w:val="118"/>
        </w:numPr>
        <w:tabs>
          <w:tab w:val="left" w:pos="362"/>
        </w:tabs>
        <w:spacing w:before="5"/>
        <w:jc w:val="both"/>
      </w:pPr>
      <w:r>
        <w:rPr>
          <w:spacing w:val="-2"/>
        </w:rPr>
        <w:t>класс</w:t>
      </w:r>
    </w:p>
    <w:p w:rsidR="004D59AF" w:rsidRDefault="00650AC4">
      <w:pPr>
        <w:pStyle w:val="a3"/>
        <w:spacing w:before="36" w:line="276" w:lineRule="auto"/>
        <w:ind w:left="182" w:right="105" w:firstLine="710"/>
      </w:pPr>
      <w:r>
        <w:t>Цифровая грамотность Типы компьютеров: персональные компьютеры,</w:t>
      </w:r>
      <w:r>
        <w:rPr>
          <w:spacing w:val="80"/>
        </w:rPr>
        <w:t xml:space="preserve"> </w:t>
      </w:r>
      <w:r>
        <w:t>встроенные компьютеры, суперкомпьютеры. Иерархическая файловая система. Файлы и папки (каталоги).</w:t>
      </w:r>
      <w:r>
        <w:rPr>
          <w:spacing w:val="-15"/>
        </w:rPr>
        <w:t xml:space="preserve"> </w:t>
      </w:r>
      <w:r>
        <w:t>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w:t>
      </w:r>
      <w:r>
        <w:rPr>
          <w:spacing w:val="80"/>
        </w:rPr>
        <w:t xml:space="preserve"> </w:t>
      </w:r>
      <w:r>
        <w:t>файлов</w:t>
      </w:r>
      <w:r>
        <w:rPr>
          <w:spacing w:val="80"/>
        </w:rPr>
        <w:t xml:space="preserve"> </w:t>
      </w:r>
      <w:r>
        <w:t>средствами</w:t>
      </w:r>
      <w:r>
        <w:rPr>
          <w:spacing w:val="80"/>
        </w:rPr>
        <w:t xml:space="preserve"> </w:t>
      </w:r>
      <w:r>
        <w:t>операционной</w:t>
      </w:r>
      <w:r>
        <w:rPr>
          <w:spacing w:val="80"/>
        </w:rPr>
        <w:t xml:space="preserve"> </w:t>
      </w:r>
      <w:r>
        <w:t>системы.</w:t>
      </w:r>
      <w:r>
        <w:rPr>
          <w:spacing w:val="80"/>
        </w:rPr>
        <w:t xml:space="preserve"> </w:t>
      </w:r>
      <w:r>
        <w:t>Компьютерные</w:t>
      </w:r>
      <w:r>
        <w:rPr>
          <w:spacing w:val="80"/>
        </w:rPr>
        <w:t xml:space="preserve"> </w:t>
      </w:r>
      <w:r>
        <w:t>вирусы</w:t>
      </w:r>
      <w:r>
        <w:rPr>
          <w:spacing w:val="80"/>
        </w:rPr>
        <w:t xml:space="preserve"> </w:t>
      </w:r>
      <w:r>
        <w:t>и</w:t>
      </w:r>
      <w:r>
        <w:rPr>
          <w:spacing w:val="80"/>
        </w:rPr>
        <w:t xml:space="preserve"> </w:t>
      </w:r>
      <w:r>
        <w:t>другие</w:t>
      </w:r>
    </w:p>
    <w:p w:rsidR="004D59AF" w:rsidRDefault="004D59AF">
      <w:pPr>
        <w:spacing w:line="276" w:lineRule="auto"/>
        <w:sectPr w:rsidR="004D59AF">
          <w:headerReference w:type="default" r:id="rId381"/>
          <w:pgSz w:w="11920" w:h="16850"/>
          <w:pgMar w:top="1020" w:right="740" w:bottom="280" w:left="1520" w:header="571" w:footer="0" w:gutter="0"/>
          <w:pgNumType w:start="207"/>
          <w:cols w:space="720"/>
        </w:sectPr>
      </w:pPr>
    </w:p>
    <w:p w:rsidR="004D59AF" w:rsidRDefault="00650AC4">
      <w:pPr>
        <w:pStyle w:val="a3"/>
        <w:spacing w:before="90" w:line="278" w:lineRule="auto"/>
        <w:ind w:left="182" w:right="107" w:firstLine="0"/>
      </w:pPr>
      <w:r>
        <w:t>вредоносные программы. Программы для защиты от вирусов. Встроенные антивирусные средства операционных систем.</w:t>
      </w:r>
    </w:p>
    <w:p w:rsidR="004D59AF" w:rsidRDefault="00650AC4">
      <w:pPr>
        <w:pStyle w:val="2"/>
        <w:spacing w:before="1"/>
        <w:ind w:left="182"/>
      </w:pPr>
      <w:bookmarkStart w:id="9" w:name="Теоретические_основы_информатики_(1)"/>
      <w:bookmarkEnd w:id="9"/>
      <w:r>
        <w:t>Теоретические</w:t>
      </w:r>
      <w:r>
        <w:rPr>
          <w:spacing w:val="-8"/>
        </w:rPr>
        <w:t xml:space="preserve"> </w:t>
      </w:r>
      <w:r>
        <w:t>основы</w:t>
      </w:r>
      <w:r>
        <w:rPr>
          <w:spacing w:val="-7"/>
        </w:rPr>
        <w:t xml:space="preserve"> </w:t>
      </w:r>
      <w:r>
        <w:rPr>
          <w:spacing w:val="-2"/>
        </w:rPr>
        <w:t>информатики</w:t>
      </w:r>
    </w:p>
    <w:p w:rsidR="004D59AF" w:rsidRDefault="00650AC4">
      <w:pPr>
        <w:pStyle w:val="a3"/>
        <w:spacing w:before="36" w:line="276" w:lineRule="auto"/>
        <w:ind w:left="182" w:right="103" w:firstLine="710"/>
      </w:pPr>
      <w:r>
        <w:t>Информационные процессы. Получение, хранение, обработка и передача информации(данных). 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 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w:t>
      </w:r>
      <w:r>
        <w:rPr>
          <w:spacing w:val="40"/>
        </w:rPr>
        <w:t xml:space="preserve"> </w:t>
      </w:r>
      <w:r>
        <w:t>запись песни, видеоклип, полнометражный фильм).</w:t>
      </w:r>
    </w:p>
    <w:p w:rsidR="004D59AF" w:rsidRDefault="00650AC4">
      <w:pPr>
        <w:pStyle w:val="2"/>
        <w:spacing w:before="5"/>
        <w:ind w:left="182"/>
      </w:pPr>
      <w:bookmarkStart w:id="10" w:name="Алгоритмизация_и_основы_программирования"/>
      <w:bookmarkEnd w:id="10"/>
      <w:r>
        <w:t>Алгоритмизация</w:t>
      </w:r>
      <w:r>
        <w:rPr>
          <w:spacing w:val="-7"/>
        </w:rPr>
        <w:t xml:space="preserve"> </w:t>
      </w:r>
      <w:r>
        <w:t>и</w:t>
      </w:r>
      <w:r>
        <w:rPr>
          <w:spacing w:val="-7"/>
        </w:rPr>
        <w:t xml:space="preserve"> </w:t>
      </w:r>
      <w:r>
        <w:t>основы</w:t>
      </w:r>
      <w:r>
        <w:rPr>
          <w:spacing w:val="-3"/>
        </w:rPr>
        <w:t xml:space="preserve"> </w:t>
      </w:r>
      <w:r>
        <w:rPr>
          <w:spacing w:val="-2"/>
        </w:rPr>
        <w:t>программирования</w:t>
      </w:r>
    </w:p>
    <w:p w:rsidR="004D59AF" w:rsidRDefault="00650AC4">
      <w:pPr>
        <w:pStyle w:val="a3"/>
        <w:spacing w:before="37" w:line="276" w:lineRule="auto"/>
        <w:ind w:left="182" w:right="100" w:firstLine="710"/>
      </w:pPr>
      <w:r>
        <w:t xml:space="preserve">Среда текстового программирования. Управление исполнителем (например, исполнителем Черепаха). Циклические алгоритмы. Переменные. Разбиение задачи на подзадачи, использование вспомогательных алгоритмов (процедур). Процедуры с </w:t>
      </w:r>
      <w:r>
        <w:rPr>
          <w:spacing w:val="-2"/>
        </w:rPr>
        <w:t>параметрами.</w:t>
      </w:r>
    </w:p>
    <w:p w:rsidR="004D59AF" w:rsidRDefault="00650AC4">
      <w:pPr>
        <w:pStyle w:val="2"/>
        <w:spacing w:before="5"/>
        <w:ind w:left="182"/>
      </w:pPr>
      <w:bookmarkStart w:id="11" w:name="Информационные_технологии_(1)"/>
      <w:bookmarkEnd w:id="11"/>
      <w:r>
        <w:rPr>
          <w:spacing w:val="-2"/>
        </w:rPr>
        <w:t>Информационные</w:t>
      </w:r>
      <w:r>
        <w:rPr>
          <w:spacing w:val="12"/>
        </w:rPr>
        <w:t xml:space="preserve"> </w:t>
      </w:r>
      <w:r>
        <w:rPr>
          <w:spacing w:val="-2"/>
        </w:rPr>
        <w:t>технологии</w:t>
      </w:r>
    </w:p>
    <w:p w:rsidR="004D59AF" w:rsidRDefault="00650AC4">
      <w:pPr>
        <w:pStyle w:val="a3"/>
        <w:spacing w:before="38" w:line="276" w:lineRule="auto"/>
        <w:ind w:left="182" w:right="105" w:firstLine="710"/>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 Создание компьютерных презентаций. Интерактивные элементы. </w:t>
      </w:r>
      <w:r>
        <w:rPr>
          <w:spacing w:val="-2"/>
        </w:rPr>
        <w:t>Гиперссылки.</w:t>
      </w:r>
    </w:p>
    <w:p w:rsidR="004D59AF" w:rsidRDefault="00650AC4">
      <w:pPr>
        <w:pStyle w:val="1"/>
        <w:spacing w:before="4"/>
        <w:ind w:left="182"/>
        <w:jc w:val="both"/>
      </w:pPr>
      <w:r>
        <w:t>ПЛАНИРУЕМЫЕ</w:t>
      </w:r>
      <w:r>
        <w:rPr>
          <w:spacing w:val="-10"/>
        </w:rPr>
        <w:t xml:space="preserve"> </w:t>
      </w:r>
      <w:r>
        <w:t>ОБРАЗОВАТЕЛЬНЫЕ</w:t>
      </w:r>
      <w:r>
        <w:rPr>
          <w:spacing w:val="-9"/>
        </w:rPr>
        <w:t xml:space="preserve"> </w:t>
      </w:r>
      <w:r>
        <w:rPr>
          <w:spacing w:val="-2"/>
        </w:rPr>
        <w:t>РЕЗУЛЬТАТЫ</w:t>
      </w:r>
    </w:p>
    <w:p w:rsidR="004D59AF" w:rsidRDefault="00650AC4">
      <w:pPr>
        <w:pStyle w:val="a3"/>
        <w:spacing w:before="36" w:line="276" w:lineRule="auto"/>
        <w:ind w:left="182" w:right="106" w:firstLine="710"/>
      </w:pPr>
      <w:r>
        <w:t xml:space="preserve">Изучение информатики в 5–6 классах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4D59AF" w:rsidRDefault="00650AC4">
      <w:pPr>
        <w:pStyle w:val="1"/>
        <w:spacing w:before="6"/>
        <w:ind w:left="182"/>
        <w:jc w:val="both"/>
      </w:pPr>
      <w:r>
        <w:t>ЛИЧНОСТНЫЕ</w:t>
      </w:r>
      <w:r>
        <w:rPr>
          <w:spacing w:val="-6"/>
        </w:rPr>
        <w:t xml:space="preserve"> </w:t>
      </w:r>
      <w:r>
        <w:rPr>
          <w:spacing w:val="-2"/>
        </w:rPr>
        <w:t>РЕЗУЛЬТАТЫ</w:t>
      </w:r>
    </w:p>
    <w:p w:rsidR="004D59AF" w:rsidRDefault="00650AC4">
      <w:pPr>
        <w:pStyle w:val="a3"/>
        <w:spacing w:before="36" w:line="276" w:lineRule="auto"/>
        <w:ind w:left="182" w:firstLine="710"/>
        <w:jc w:val="left"/>
      </w:pPr>
      <w:r>
        <w:t>Личностные</w:t>
      </w:r>
      <w:r>
        <w:rPr>
          <w:spacing w:val="40"/>
        </w:rPr>
        <w:t xml:space="preserve"> </w:t>
      </w:r>
      <w:r>
        <w:t>результаты</w:t>
      </w:r>
      <w:r>
        <w:rPr>
          <w:spacing w:val="40"/>
        </w:rPr>
        <w:t xml:space="preserve"> </w:t>
      </w:r>
      <w:r>
        <w:t>имеют</w:t>
      </w:r>
      <w:r>
        <w:rPr>
          <w:spacing w:val="40"/>
        </w:rPr>
        <w:t xml:space="preserve"> </w:t>
      </w:r>
      <w:r>
        <w:t>направленность</w:t>
      </w:r>
      <w:r>
        <w:rPr>
          <w:spacing w:val="40"/>
        </w:rPr>
        <w:t xml:space="preserve"> </w:t>
      </w:r>
      <w:r>
        <w:t>на</w:t>
      </w:r>
      <w:r>
        <w:rPr>
          <w:spacing w:val="40"/>
        </w:rPr>
        <w:t xml:space="preserve"> </w:t>
      </w:r>
      <w:r>
        <w:t>решение</w:t>
      </w:r>
      <w:r>
        <w:rPr>
          <w:spacing w:val="40"/>
        </w:rPr>
        <w:t xml:space="preserve"> </w:t>
      </w:r>
      <w:r>
        <w:t>задач</w:t>
      </w:r>
      <w:r>
        <w:rPr>
          <w:spacing w:val="40"/>
        </w:rPr>
        <w:t xml:space="preserve"> </w:t>
      </w:r>
      <w:r>
        <w:t>воспитания,</w:t>
      </w:r>
      <w:r>
        <w:rPr>
          <w:spacing w:val="80"/>
          <w:w w:val="150"/>
        </w:rPr>
        <w:t xml:space="preserve"> </w:t>
      </w:r>
      <w:r>
        <w:t>развития и социализации обучающихся средствами предмета</w:t>
      </w:r>
    </w:p>
    <w:p w:rsidR="004D59AF" w:rsidRDefault="00650AC4">
      <w:pPr>
        <w:pStyle w:val="2"/>
        <w:spacing w:before="6"/>
        <w:ind w:left="182"/>
        <w:jc w:val="left"/>
      </w:pPr>
      <w:bookmarkStart w:id="12" w:name="Патриотическое_воспитание:"/>
      <w:bookmarkEnd w:id="12"/>
      <w:r>
        <w:t>Патриотическое</w:t>
      </w:r>
      <w:r>
        <w:rPr>
          <w:spacing w:val="15"/>
        </w:rPr>
        <w:t xml:space="preserve"> </w:t>
      </w:r>
      <w:r>
        <w:rPr>
          <w:spacing w:val="-2"/>
        </w:rPr>
        <w:t>воспитание:</w:t>
      </w:r>
    </w:p>
    <w:p w:rsidR="004D59AF" w:rsidRDefault="00650AC4" w:rsidP="00F6432E">
      <w:pPr>
        <w:pStyle w:val="a7"/>
        <w:numPr>
          <w:ilvl w:val="0"/>
          <w:numId w:val="117"/>
        </w:numPr>
        <w:tabs>
          <w:tab w:val="left" w:pos="1393"/>
        </w:tabs>
        <w:spacing w:before="35" w:line="273" w:lineRule="auto"/>
        <w:ind w:right="108" w:firstLine="0"/>
        <w:jc w:val="left"/>
        <w:rPr>
          <w:sz w:val="24"/>
        </w:rPr>
      </w:pPr>
      <w:r>
        <w:rPr>
          <w:sz w:val="24"/>
        </w:rPr>
        <w:t>ценностное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отечественному</w:t>
      </w:r>
      <w:r>
        <w:rPr>
          <w:spacing w:val="80"/>
          <w:sz w:val="24"/>
        </w:rPr>
        <w:t xml:space="preserve"> </w:t>
      </w:r>
      <w:r>
        <w:rPr>
          <w:sz w:val="24"/>
        </w:rPr>
        <w:t>культурному,</w:t>
      </w:r>
      <w:r>
        <w:rPr>
          <w:spacing w:val="80"/>
          <w:sz w:val="24"/>
        </w:rPr>
        <w:t xml:space="preserve"> </w:t>
      </w:r>
      <w:r>
        <w:rPr>
          <w:sz w:val="24"/>
        </w:rPr>
        <w:t>историческому</w:t>
      </w:r>
      <w:r>
        <w:rPr>
          <w:spacing w:val="80"/>
          <w:sz w:val="24"/>
        </w:rPr>
        <w:t xml:space="preserve"> </w:t>
      </w:r>
      <w:r>
        <w:rPr>
          <w:sz w:val="24"/>
        </w:rPr>
        <w:t xml:space="preserve">и </w:t>
      </w:r>
      <w:r>
        <w:rPr>
          <w:spacing w:val="-2"/>
          <w:sz w:val="24"/>
        </w:rPr>
        <w:t>научномунаследию;</w:t>
      </w:r>
    </w:p>
    <w:p w:rsidR="004D59AF" w:rsidRDefault="00650AC4" w:rsidP="00F6432E">
      <w:pPr>
        <w:pStyle w:val="a7"/>
        <w:numPr>
          <w:ilvl w:val="0"/>
          <w:numId w:val="117"/>
        </w:numPr>
        <w:tabs>
          <w:tab w:val="left" w:pos="1393"/>
        </w:tabs>
        <w:spacing w:before="4"/>
        <w:ind w:left="1393" w:hanging="1211"/>
        <w:jc w:val="left"/>
        <w:rPr>
          <w:sz w:val="24"/>
        </w:rPr>
      </w:pPr>
      <w:r>
        <w:rPr>
          <w:spacing w:val="-8"/>
          <w:sz w:val="24"/>
        </w:rPr>
        <w:t>понимание</w:t>
      </w:r>
      <w:r>
        <w:rPr>
          <w:spacing w:val="-2"/>
          <w:sz w:val="24"/>
        </w:rPr>
        <w:t xml:space="preserve"> </w:t>
      </w:r>
      <w:r>
        <w:rPr>
          <w:spacing w:val="-8"/>
          <w:sz w:val="24"/>
        </w:rPr>
        <w:t>значения</w:t>
      </w:r>
      <w:r>
        <w:rPr>
          <w:spacing w:val="-1"/>
          <w:sz w:val="24"/>
        </w:rPr>
        <w:t xml:space="preserve"> </w:t>
      </w:r>
      <w:r>
        <w:rPr>
          <w:spacing w:val="-8"/>
          <w:sz w:val="24"/>
        </w:rPr>
        <w:t>информатики</w:t>
      </w:r>
      <w:r>
        <w:rPr>
          <w:spacing w:val="2"/>
          <w:sz w:val="24"/>
        </w:rPr>
        <w:t xml:space="preserve"> </w:t>
      </w:r>
      <w:r>
        <w:rPr>
          <w:spacing w:val="-8"/>
          <w:sz w:val="24"/>
        </w:rPr>
        <w:t>как</w:t>
      </w:r>
      <w:r>
        <w:rPr>
          <w:spacing w:val="1"/>
          <w:sz w:val="24"/>
        </w:rPr>
        <w:t xml:space="preserve"> </w:t>
      </w:r>
      <w:r>
        <w:rPr>
          <w:spacing w:val="-8"/>
          <w:sz w:val="24"/>
        </w:rPr>
        <w:t>науки</w:t>
      </w:r>
      <w:r>
        <w:rPr>
          <w:spacing w:val="-2"/>
          <w:sz w:val="24"/>
        </w:rPr>
        <w:t xml:space="preserve"> </w:t>
      </w:r>
      <w:r>
        <w:rPr>
          <w:spacing w:val="-8"/>
          <w:sz w:val="24"/>
        </w:rPr>
        <w:t>в</w:t>
      </w:r>
      <w:r>
        <w:rPr>
          <w:spacing w:val="-2"/>
          <w:sz w:val="24"/>
        </w:rPr>
        <w:t xml:space="preserve"> </w:t>
      </w:r>
      <w:r>
        <w:rPr>
          <w:spacing w:val="-8"/>
          <w:sz w:val="24"/>
        </w:rPr>
        <w:t>жизни</w:t>
      </w:r>
      <w:r>
        <w:rPr>
          <w:spacing w:val="1"/>
          <w:sz w:val="24"/>
        </w:rPr>
        <w:t xml:space="preserve"> </w:t>
      </w:r>
      <w:r>
        <w:rPr>
          <w:spacing w:val="-8"/>
          <w:sz w:val="24"/>
        </w:rPr>
        <w:t>современного</w:t>
      </w:r>
      <w:r>
        <w:rPr>
          <w:sz w:val="24"/>
        </w:rPr>
        <w:t xml:space="preserve"> </w:t>
      </w:r>
      <w:r>
        <w:rPr>
          <w:spacing w:val="-8"/>
          <w:sz w:val="24"/>
        </w:rPr>
        <w:t>общества;</w:t>
      </w:r>
    </w:p>
    <w:p w:rsidR="004D59AF" w:rsidRDefault="00650AC4" w:rsidP="00F6432E">
      <w:pPr>
        <w:pStyle w:val="a7"/>
        <w:numPr>
          <w:ilvl w:val="0"/>
          <w:numId w:val="117"/>
        </w:numPr>
        <w:tabs>
          <w:tab w:val="left" w:pos="1393"/>
          <w:tab w:val="left" w:pos="3696"/>
          <w:tab w:val="left" w:pos="4068"/>
          <w:tab w:val="left" w:pos="5208"/>
          <w:tab w:val="left" w:pos="6278"/>
          <w:tab w:val="left" w:pos="6661"/>
          <w:tab w:val="left" w:pos="7937"/>
        </w:tabs>
        <w:spacing w:before="40" w:line="273" w:lineRule="auto"/>
        <w:ind w:right="107" w:firstLine="0"/>
        <w:jc w:val="left"/>
        <w:rPr>
          <w:sz w:val="24"/>
        </w:rPr>
      </w:pPr>
      <w:r>
        <w:rPr>
          <w:spacing w:val="-2"/>
          <w:sz w:val="24"/>
        </w:rPr>
        <w:t>заинтересованность</w:t>
      </w:r>
      <w:r>
        <w:rPr>
          <w:sz w:val="24"/>
        </w:rPr>
        <w:tab/>
      </w:r>
      <w:r>
        <w:rPr>
          <w:spacing w:val="-10"/>
          <w:sz w:val="24"/>
        </w:rPr>
        <w:t>в</w:t>
      </w:r>
      <w:r>
        <w:rPr>
          <w:sz w:val="24"/>
        </w:rPr>
        <w:tab/>
      </w:r>
      <w:r>
        <w:rPr>
          <w:spacing w:val="-2"/>
          <w:sz w:val="24"/>
        </w:rPr>
        <w:t>научных</w:t>
      </w:r>
      <w:r>
        <w:rPr>
          <w:sz w:val="24"/>
        </w:rPr>
        <w:tab/>
      </w:r>
      <w:r>
        <w:rPr>
          <w:spacing w:val="-2"/>
          <w:sz w:val="24"/>
        </w:rPr>
        <w:t>знаниях</w:t>
      </w:r>
      <w:r>
        <w:rPr>
          <w:sz w:val="24"/>
        </w:rPr>
        <w:tab/>
      </w:r>
      <w:r>
        <w:rPr>
          <w:spacing w:val="-10"/>
          <w:sz w:val="24"/>
        </w:rPr>
        <w:t>о</w:t>
      </w:r>
      <w:r>
        <w:rPr>
          <w:sz w:val="24"/>
        </w:rPr>
        <w:tab/>
      </w:r>
      <w:r>
        <w:rPr>
          <w:spacing w:val="-2"/>
          <w:sz w:val="24"/>
        </w:rPr>
        <w:t>цифровой</w:t>
      </w:r>
      <w:r>
        <w:rPr>
          <w:sz w:val="24"/>
        </w:rPr>
        <w:tab/>
      </w:r>
      <w:r>
        <w:rPr>
          <w:spacing w:val="-2"/>
          <w:sz w:val="24"/>
        </w:rPr>
        <w:t>трансформации современногообщества.</w:t>
      </w:r>
    </w:p>
    <w:p w:rsidR="004D59AF" w:rsidRDefault="00650AC4">
      <w:pPr>
        <w:pStyle w:val="2"/>
        <w:spacing w:before="8"/>
        <w:ind w:left="182"/>
        <w:jc w:val="left"/>
      </w:pPr>
      <w:bookmarkStart w:id="13" w:name="Духовно-нравственное_воспитание:"/>
      <w:bookmarkEnd w:id="13"/>
      <w:r>
        <w:t>Духовно-нравственное</w:t>
      </w:r>
      <w:r>
        <w:rPr>
          <w:spacing w:val="23"/>
        </w:rPr>
        <w:t xml:space="preserve"> </w:t>
      </w:r>
      <w:r>
        <w:rPr>
          <w:spacing w:val="-2"/>
        </w:rPr>
        <w:t>воспитание:</w:t>
      </w:r>
    </w:p>
    <w:p w:rsidR="004D59AF" w:rsidRDefault="00650AC4" w:rsidP="00F6432E">
      <w:pPr>
        <w:pStyle w:val="a7"/>
        <w:numPr>
          <w:ilvl w:val="0"/>
          <w:numId w:val="117"/>
        </w:numPr>
        <w:tabs>
          <w:tab w:val="left" w:pos="889"/>
        </w:tabs>
        <w:spacing w:before="35"/>
        <w:ind w:left="889" w:hanging="707"/>
        <w:rPr>
          <w:sz w:val="24"/>
        </w:rPr>
      </w:pPr>
      <w:r>
        <w:rPr>
          <w:sz w:val="24"/>
        </w:rPr>
        <w:t>ориентация на моральные</w:t>
      </w:r>
      <w:r>
        <w:rPr>
          <w:spacing w:val="5"/>
          <w:sz w:val="24"/>
        </w:rPr>
        <w:t xml:space="preserve"> </w:t>
      </w:r>
      <w:r>
        <w:rPr>
          <w:sz w:val="24"/>
        </w:rPr>
        <w:t>ценности</w:t>
      </w:r>
      <w:r>
        <w:rPr>
          <w:spacing w:val="9"/>
          <w:sz w:val="24"/>
        </w:rPr>
        <w:t xml:space="preserve"> </w:t>
      </w:r>
      <w:r>
        <w:rPr>
          <w:sz w:val="24"/>
        </w:rPr>
        <w:t>и</w:t>
      </w:r>
      <w:r>
        <w:rPr>
          <w:spacing w:val="2"/>
          <w:sz w:val="24"/>
        </w:rPr>
        <w:t xml:space="preserve"> </w:t>
      </w:r>
      <w:r>
        <w:rPr>
          <w:sz w:val="24"/>
        </w:rPr>
        <w:t>нормы</w:t>
      </w:r>
      <w:r>
        <w:rPr>
          <w:spacing w:val="3"/>
          <w:sz w:val="24"/>
        </w:rPr>
        <w:t xml:space="preserve"> </w:t>
      </w:r>
      <w:r>
        <w:rPr>
          <w:sz w:val="24"/>
        </w:rPr>
        <w:t>в</w:t>
      </w:r>
      <w:r>
        <w:rPr>
          <w:spacing w:val="8"/>
          <w:sz w:val="24"/>
        </w:rPr>
        <w:t xml:space="preserve"> </w:t>
      </w:r>
      <w:r>
        <w:rPr>
          <w:sz w:val="24"/>
        </w:rPr>
        <w:t>ситуациях</w:t>
      </w:r>
      <w:r>
        <w:rPr>
          <w:spacing w:val="-13"/>
          <w:sz w:val="24"/>
        </w:rPr>
        <w:t xml:space="preserve"> </w:t>
      </w:r>
      <w:r>
        <w:rPr>
          <w:sz w:val="24"/>
        </w:rPr>
        <w:t>нравственного</w:t>
      </w:r>
      <w:r>
        <w:rPr>
          <w:spacing w:val="-15"/>
          <w:sz w:val="24"/>
        </w:rPr>
        <w:t xml:space="preserve"> </w:t>
      </w:r>
      <w:r>
        <w:rPr>
          <w:spacing w:val="-2"/>
          <w:sz w:val="24"/>
        </w:rPr>
        <w:t>выбора;</w:t>
      </w:r>
    </w:p>
    <w:p w:rsidR="004D59AF" w:rsidRDefault="00650AC4" w:rsidP="00F6432E">
      <w:pPr>
        <w:pStyle w:val="a7"/>
        <w:numPr>
          <w:ilvl w:val="0"/>
          <w:numId w:val="117"/>
        </w:numPr>
        <w:tabs>
          <w:tab w:val="left" w:pos="1396"/>
        </w:tabs>
        <w:spacing w:before="40" w:line="276" w:lineRule="auto"/>
        <w:ind w:right="104" w:firstLine="0"/>
        <w:rPr>
          <w:sz w:val="24"/>
        </w:rPr>
      </w:pPr>
      <w:r>
        <w:rPr>
          <w:sz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D59AF" w:rsidRDefault="00650AC4" w:rsidP="00F6432E">
      <w:pPr>
        <w:pStyle w:val="a7"/>
        <w:numPr>
          <w:ilvl w:val="0"/>
          <w:numId w:val="117"/>
        </w:numPr>
        <w:tabs>
          <w:tab w:val="left" w:pos="1396"/>
        </w:tabs>
        <w:spacing w:line="273" w:lineRule="auto"/>
        <w:ind w:right="104" w:firstLine="0"/>
        <w:rPr>
          <w:sz w:val="24"/>
        </w:rPr>
      </w:pPr>
      <w:r>
        <w:rPr>
          <w:sz w:val="24"/>
        </w:rPr>
        <w:t>активное</w:t>
      </w:r>
      <w:r>
        <w:rPr>
          <w:spacing w:val="40"/>
          <w:sz w:val="24"/>
        </w:rPr>
        <w:t xml:space="preserve"> </w:t>
      </w:r>
      <w:r>
        <w:rPr>
          <w:sz w:val="24"/>
        </w:rPr>
        <w:t>неприятие</w:t>
      </w:r>
      <w:r>
        <w:rPr>
          <w:spacing w:val="40"/>
          <w:sz w:val="24"/>
        </w:rPr>
        <w:t xml:space="preserve"> </w:t>
      </w:r>
      <w:r>
        <w:rPr>
          <w:sz w:val="24"/>
        </w:rPr>
        <w:t>асоциальных</w:t>
      </w:r>
      <w:r>
        <w:rPr>
          <w:spacing w:val="40"/>
          <w:sz w:val="24"/>
        </w:rPr>
        <w:t xml:space="preserve"> </w:t>
      </w:r>
      <w:r>
        <w:rPr>
          <w:sz w:val="24"/>
        </w:rPr>
        <w:t>поступков,</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в</w:t>
      </w:r>
      <w:r>
        <w:rPr>
          <w:spacing w:val="80"/>
          <w:w w:val="150"/>
          <w:sz w:val="24"/>
        </w:rPr>
        <w:t xml:space="preserve"> </w:t>
      </w:r>
      <w:r>
        <w:rPr>
          <w:sz w:val="24"/>
        </w:rPr>
        <w:t xml:space="preserve">сети </w:t>
      </w:r>
      <w:r>
        <w:rPr>
          <w:spacing w:val="-2"/>
          <w:sz w:val="24"/>
        </w:rPr>
        <w:t>Интернет</w:t>
      </w:r>
    </w:p>
    <w:p w:rsidR="004D59AF" w:rsidRDefault="00650AC4">
      <w:pPr>
        <w:pStyle w:val="2"/>
        <w:spacing w:before="5"/>
        <w:ind w:left="182"/>
      </w:pPr>
      <w:bookmarkStart w:id="14" w:name="Гражданское_воспитание:"/>
      <w:bookmarkEnd w:id="14"/>
      <w:r>
        <w:t>Гражданское</w:t>
      </w:r>
      <w:r>
        <w:rPr>
          <w:spacing w:val="-12"/>
        </w:rPr>
        <w:t xml:space="preserve"> </w:t>
      </w:r>
      <w:r>
        <w:rPr>
          <w:spacing w:val="-2"/>
        </w:rPr>
        <w:t>воспитание:</w:t>
      </w:r>
    </w:p>
    <w:p w:rsidR="004D59AF" w:rsidRDefault="00650AC4" w:rsidP="00F6432E">
      <w:pPr>
        <w:pStyle w:val="a7"/>
        <w:numPr>
          <w:ilvl w:val="0"/>
          <w:numId w:val="117"/>
        </w:numPr>
        <w:tabs>
          <w:tab w:val="left" w:pos="889"/>
        </w:tabs>
        <w:spacing w:before="36"/>
        <w:ind w:left="889" w:hanging="707"/>
        <w:rPr>
          <w:sz w:val="24"/>
        </w:rPr>
      </w:pPr>
      <w:r>
        <w:rPr>
          <w:sz w:val="24"/>
        </w:rPr>
        <w:t>представление</w:t>
      </w:r>
      <w:r>
        <w:rPr>
          <w:spacing w:val="68"/>
          <w:sz w:val="24"/>
        </w:rPr>
        <w:t xml:space="preserve"> </w:t>
      </w:r>
      <w:r>
        <w:rPr>
          <w:sz w:val="24"/>
        </w:rPr>
        <w:t>о</w:t>
      </w:r>
      <w:r>
        <w:rPr>
          <w:spacing w:val="68"/>
          <w:sz w:val="24"/>
        </w:rPr>
        <w:t xml:space="preserve"> </w:t>
      </w:r>
      <w:r>
        <w:rPr>
          <w:sz w:val="24"/>
        </w:rPr>
        <w:t>социальных</w:t>
      </w:r>
      <w:r>
        <w:rPr>
          <w:spacing w:val="68"/>
          <w:sz w:val="24"/>
        </w:rPr>
        <w:t xml:space="preserve"> </w:t>
      </w:r>
      <w:r>
        <w:rPr>
          <w:sz w:val="24"/>
        </w:rPr>
        <w:t>нормах</w:t>
      </w:r>
      <w:r>
        <w:rPr>
          <w:spacing w:val="70"/>
          <w:sz w:val="24"/>
        </w:rPr>
        <w:t xml:space="preserve"> </w:t>
      </w:r>
      <w:r>
        <w:rPr>
          <w:sz w:val="24"/>
        </w:rPr>
        <w:t>и</w:t>
      </w:r>
      <w:r>
        <w:rPr>
          <w:spacing w:val="69"/>
          <w:sz w:val="24"/>
        </w:rPr>
        <w:t xml:space="preserve"> </w:t>
      </w:r>
      <w:r>
        <w:rPr>
          <w:sz w:val="24"/>
        </w:rPr>
        <w:t>правилах</w:t>
      </w:r>
      <w:r>
        <w:rPr>
          <w:spacing w:val="70"/>
          <w:sz w:val="24"/>
        </w:rPr>
        <w:t xml:space="preserve"> </w:t>
      </w:r>
      <w:r>
        <w:rPr>
          <w:sz w:val="24"/>
        </w:rPr>
        <w:t>межличностных</w:t>
      </w:r>
      <w:r>
        <w:rPr>
          <w:spacing w:val="67"/>
          <w:sz w:val="24"/>
        </w:rPr>
        <w:t xml:space="preserve"> </w:t>
      </w:r>
      <w:r>
        <w:rPr>
          <w:sz w:val="24"/>
        </w:rPr>
        <w:t>отношений</w:t>
      </w:r>
      <w:r>
        <w:rPr>
          <w:spacing w:val="69"/>
          <w:sz w:val="24"/>
        </w:rPr>
        <w:t xml:space="preserve"> </w:t>
      </w:r>
      <w:r>
        <w:rPr>
          <w:spacing w:val="-10"/>
          <w:sz w:val="24"/>
        </w:rPr>
        <w:t>в</w:t>
      </w:r>
    </w:p>
    <w:p w:rsidR="004D59AF" w:rsidRDefault="004D59AF">
      <w:pPr>
        <w:jc w:val="both"/>
        <w:rPr>
          <w:sz w:val="24"/>
        </w:rPr>
        <w:sectPr w:rsidR="004D59AF">
          <w:pgSz w:w="11920" w:h="16850"/>
          <w:pgMar w:top="1020" w:right="740" w:bottom="280" w:left="1520" w:header="571" w:footer="0" w:gutter="0"/>
          <w:cols w:space="720"/>
        </w:sectPr>
      </w:pPr>
    </w:p>
    <w:p w:rsidR="004D59AF" w:rsidRDefault="00650AC4">
      <w:pPr>
        <w:pStyle w:val="a3"/>
        <w:spacing w:before="90" w:line="278" w:lineRule="auto"/>
        <w:ind w:left="182" w:firstLine="0"/>
        <w:jc w:val="left"/>
      </w:pPr>
      <w:r>
        <w:t>коллективе,</w:t>
      </w:r>
      <w:r>
        <w:rPr>
          <w:spacing w:val="-17"/>
        </w:rPr>
        <w:t xml:space="preserve"> </w:t>
      </w:r>
      <w:r>
        <w:t>в</w:t>
      </w:r>
      <w:r>
        <w:rPr>
          <w:spacing w:val="-18"/>
        </w:rPr>
        <w:t xml:space="preserve"> </w:t>
      </w:r>
      <w:r>
        <w:t>том</w:t>
      </w:r>
      <w:r>
        <w:rPr>
          <w:spacing w:val="-15"/>
        </w:rPr>
        <w:t xml:space="preserve"> </w:t>
      </w:r>
      <w:r>
        <w:t>числе</w:t>
      </w:r>
      <w:r>
        <w:rPr>
          <w:spacing w:val="-20"/>
        </w:rPr>
        <w:t xml:space="preserve"> </w:t>
      </w:r>
      <w:r>
        <w:t>в</w:t>
      </w:r>
      <w:r>
        <w:rPr>
          <w:spacing w:val="-15"/>
        </w:rPr>
        <w:t xml:space="preserve"> </w:t>
      </w:r>
      <w:r>
        <w:t>социальных</w:t>
      </w:r>
      <w:r>
        <w:rPr>
          <w:spacing w:val="-15"/>
        </w:rPr>
        <w:t xml:space="preserve"> </w:t>
      </w:r>
      <w:r>
        <w:t>сообществах;</w:t>
      </w:r>
      <w:r>
        <w:rPr>
          <w:spacing w:val="-15"/>
        </w:rPr>
        <w:t xml:space="preserve"> </w:t>
      </w:r>
      <w:r>
        <w:t>соблюдение</w:t>
      </w:r>
      <w:r>
        <w:rPr>
          <w:spacing w:val="-15"/>
        </w:rPr>
        <w:t xml:space="preserve"> </w:t>
      </w:r>
      <w:r>
        <w:t>правил</w:t>
      </w:r>
      <w:r>
        <w:rPr>
          <w:spacing w:val="-15"/>
        </w:rPr>
        <w:t xml:space="preserve"> </w:t>
      </w:r>
      <w:r>
        <w:t>безопасности,в</w:t>
      </w:r>
      <w:r>
        <w:rPr>
          <w:spacing w:val="-4"/>
        </w:rPr>
        <w:t xml:space="preserve"> </w:t>
      </w:r>
      <w:r>
        <w:t>том числе навыков безопасного</w:t>
      </w:r>
      <w:r>
        <w:rPr>
          <w:spacing w:val="40"/>
        </w:rPr>
        <w:t xml:space="preserve"> </w:t>
      </w:r>
      <w:r>
        <w:t>поведения</w:t>
      </w:r>
      <w:r>
        <w:rPr>
          <w:spacing w:val="40"/>
        </w:rPr>
        <w:t xml:space="preserve"> </w:t>
      </w:r>
      <w:r>
        <w:t>в интернет-среде;</w:t>
      </w:r>
    </w:p>
    <w:p w:rsidR="004D59AF" w:rsidRDefault="00650AC4" w:rsidP="00F6432E">
      <w:pPr>
        <w:pStyle w:val="a7"/>
        <w:numPr>
          <w:ilvl w:val="0"/>
          <w:numId w:val="117"/>
        </w:numPr>
        <w:tabs>
          <w:tab w:val="left" w:pos="889"/>
        </w:tabs>
        <w:spacing w:line="273" w:lineRule="auto"/>
        <w:ind w:right="113" w:firstLine="0"/>
        <w:jc w:val="left"/>
        <w:rPr>
          <w:sz w:val="24"/>
        </w:rPr>
      </w:pPr>
      <w:r>
        <w:rPr>
          <w:sz w:val="24"/>
        </w:rPr>
        <w:t>ориентация</w:t>
      </w:r>
      <w:r>
        <w:rPr>
          <w:spacing w:val="-8"/>
          <w:sz w:val="24"/>
        </w:rPr>
        <w:t xml:space="preserve"> </w:t>
      </w:r>
      <w:r>
        <w:rPr>
          <w:sz w:val="24"/>
        </w:rPr>
        <w:t>на</w:t>
      </w:r>
      <w:r>
        <w:rPr>
          <w:spacing w:val="-6"/>
          <w:sz w:val="24"/>
        </w:rPr>
        <w:t xml:space="preserve"> </w:t>
      </w:r>
      <w:r>
        <w:rPr>
          <w:sz w:val="24"/>
        </w:rPr>
        <w:t>совместную</w:t>
      </w:r>
      <w:r>
        <w:rPr>
          <w:spacing w:val="-5"/>
          <w:sz w:val="24"/>
        </w:rPr>
        <w:t xml:space="preserve"> </w:t>
      </w:r>
      <w:r>
        <w:rPr>
          <w:sz w:val="24"/>
        </w:rPr>
        <w:t>деятельность</w:t>
      </w:r>
      <w:r>
        <w:rPr>
          <w:spacing w:val="-4"/>
          <w:sz w:val="24"/>
        </w:rPr>
        <w:t xml:space="preserve"> </w:t>
      </w:r>
      <w:r>
        <w:rPr>
          <w:sz w:val="24"/>
        </w:rPr>
        <w:t>при</w:t>
      </w:r>
      <w:r>
        <w:rPr>
          <w:spacing w:val="-5"/>
          <w:sz w:val="24"/>
        </w:rPr>
        <w:t xml:space="preserve"> </w:t>
      </w:r>
      <w:r>
        <w:rPr>
          <w:sz w:val="24"/>
        </w:rPr>
        <w:t>выполнении</w:t>
      </w:r>
      <w:r>
        <w:rPr>
          <w:spacing w:val="-2"/>
          <w:sz w:val="24"/>
        </w:rPr>
        <w:t xml:space="preserve"> </w:t>
      </w:r>
      <w:r>
        <w:rPr>
          <w:sz w:val="24"/>
        </w:rPr>
        <w:t>учебных,</w:t>
      </w:r>
      <w:r>
        <w:rPr>
          <w:spacing w:val="-5"/>
          <w:sz w:val="24"/>
        </w:rPr>
        <w:t xml:space="preserve"> </w:t>
      </w:r>
      <w:r>
        <w:rPr>
          <w:sz w:val="24"/>
        </w:rPr>
        <w:t>познавательных задач, создании учебных проектов;</w:t>
      </w:r>
    </w:p>
    <w:p w:rsidR="004D59AF" w:rsidRDefault="00650AC4" w:rsidP="00F6432E">
      <w:pPr>
        <w:pStyle w:val="a7"/>
        <w:numPr>
          <w:ilvl w:val="0"/>
          <w:numId w:val="117"/>
        </w:numPr>
        <w:tabs>
          <w:tab w:val="left" w:pos="889"/>
        </w:tabs>
        <w:spacing w:line="273" w:lineRule="auto"/>
        <w:ind w:right="106" w:firstLine="0"/>
        <w:jc w:val="left"/>
        <w:rPr>
          <w:sz w:val="24"/>
        </w:rPr>
      </w:pPr>
      <w:r>
        <w:rPr>
          <w:sz w:val="24"/>
        </w:rPr>
        <w:t>стремление</w:t>
      </w:r>
      <w:r>
        <w:rPr>
          <w:spacing w:val="80"/>
          <w:sz w:val="24"/>
        </w:rPr>
        <w:t xml:space="preserve"> </w:t>
      </w:r>
      <w:r>
        <w:rPr>
          <w:sz w:val="24"/>
        </w:rPr>
        <w:t>к</w:t>
      </w:r>
      <w:r>
        <w:rPr>
          <w:spacing w:val="80"/>
          <w:sz w:val="24"/>
        </w:rPr>
        <w:t xml:space="preserve"> </w:t>
      </w:r>
      <w:r>
        <w:rPr>
          <w:sz w:val="24"/>
        </w:rPr>
        <w:t>взаимопониманию</w:t>
      </w:r>
      <w:r>
        <w:rPr>
          <w:spacing w:val="80"/>
          <w:sz w:val="24"/>
        </w:rPr>
        <w:t xml:space="preserve"> </w:t>
      </w:r>
      <w:r>
        <w:rPr>
          <w:sz w:val="24"/>
        </w:rPr>
        <w:t>и</w:t>
      </w:r>
      <w:r>
        <w:rPr>
          <w:spacing w:val="80"/>
          <w:sz w:val="24"/>
        </w:rPr>
        <w:t xml:space="preserve"> </w:t>
      </w:r>
      <w:r>
        <w:rPr>
          <w:sz w:val="24"/>
        </w:rPr>
        <w:t>взаимопомощи</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этой</w:t>
      </w:r>
      <w:r>
        <w:rPr>
          <w:spacing w:val="80"/>
          <w:sz w:val="24"/>
        </w:rPr>
        <w:t xml:space="preserve"> </w:t>
      </w:r>
      <w:r>
        <w:rPr>
          <w:sz w:val="24"/>
        </w:rPr>
        <w:t>учебной</w:t>
      </w:r>
      <w:r>
        <w:rPr>
          <w:spacing w:val="80"/>
          <w:sz w:val="24"/>
        </w:rPr>
        <w:t xml:space="preserve"> </w:t>
      </w:r>
      <w:r>
        <w:rPr>
          <w:spacing w:val="-2"/>
          <w:sz w:val="24"/>
        </w:rPr>
        <w:t>деятельности;</w:t>
      </w:r>
    </w:p>
    <w:p w:rsidR="004D59AF" w:rsidRDefault="00650AC4" w:rsidP="00F6432E">
      <w:pPr>
        <w:pStyle w:val="a7"/>
        <w:numPr>
          <w:ilvl w:val="0"/>
          <w:numId w:val="117"/>
        </w:numPr>
        <w:tabs>
          <w:tab w:val="left" w:pos="889"/>
        </w:tabs>
        <w:spacing w:line="273" w:lineRule="auto"/>
        <w:ind w:right="104" w:firstLine="0"/>
        <w:jc w:val="left"/>
        <w:rPr>
          <w:sz w:val="24"/>
        </w:rPr>
      </w:pPr>
      <w:r>
        <w:rPr>
          <w:sz w:val="24"/>
        </w:rPr>
        <w:t>стремление</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своих</w:t>
      </w:r>
      <w:r>
        <w:rPr>
          <w:spacing w:val="40"/>
          <w:sz w:val="24"/>
        </w:rPr>
        <w:t xml:space="preserve"> </w:t>
      </w:r>
      <w:r>
        <w:rPr>
          <w:sz w:val="24"/>
        </w:rPr>
        <w:t>товарищей</w:t>
      </w:r>
      <w:r>
        <w:rPr>
          <w:spacing w:val="40"/>
          <w:sz w:val="24"/>
        </w:rPr>
        <w:t xml:space="preserve"> </w:t>
      </w:r>
      <w:r>
        <w:rPr>
          <w:sz w:val="24"/>
        </w:rPr>
        <w:t>с</w:t>
      </w:r>
      <w:r>
        <w:rPr>
          <w:spacing w:val="40"/>
          <w:sz w:val="24"/>
        </w:rPr>
        <w:t xml:space="preserve"> </w:t>
      </w:r>
      <w:r>
        <w:rPr>
          <w:sz w:val="24"/>
        </w:rPr>
        <w:t>позиции</w:t>
      </w:r>
      <w:r>
        <w:rPr>
          <w:spacing w:val="40"/>
          <w:sz w:val="24"/>
        </w:rPr>
        <w:t xml:space="preserve"> </w:t>
      </w:r>
      <w:r>
        <w:rPr>
          <w:sz w:val="24"/>
        </w:rPr>
        <w:t>нравственных и правовых норм с учётом осознания последствий поступков.</w:t>
      </w:r>
    </w:p>
    <w:p w:rsidR="004D59AF" w:rsidRDefault="00650AC4">
      <w:pPr>
        <w:pStyle w:val="2"/>
        <w:spacing w:before="8"/>
        <w:ind w:left="182"/>
        <w:jc w:val="left"/>
      </w:pPr>
      <w:bookmarkStart w:id="15" w:name="Ценности_научного_познания:"/>
      <w:bookmarkEnd w:id="15"/>
      <w:r>
        <w:t>Ценности</w:t>
      </w:r>
      <w:r>
        <w:rPr>
          <w:spacing w:val="-9"/>
        </w:rPr>
        <w:t xml:space="preserve"> </w:t>
      </w:r>
      <w:r>
        <w:t>научного</w:t>
      </w:r>
      <w:r>
        <w:rPr>
          <w:spacing w:val="-1"/>
        </w:rPr>
        <w:t xml:space="preserve"> </w:t>
      </w:r>
      <w:r>
        <w:rPr>
          <w:spacing w:val="-2"/>
        </w:rPr>
        <w:t>познания:</w:t>
      </w:r>
    </w:p>
    <w:p w:rsidR="004D59AF" w:rsidRDefault="00650AC4" w:rsidP="00F6432E">
      <w:pPr>
        <w:pStyle w:val="a7"/>
        <w:numPr>
          <w:ilvl w:val="0"/>
          <w:numId w:val="117"/>
        </w:numPr>
        <w:tabs>
          <w:tab w:val="left" w:pos="889"/>
        </w:tabs>
        <w:spacing w:before="35" w:line="276" w:lineRule="auto"/>
        <w:ind w:right="103" w:firstLine="0"/>
        <w:rPr>
          <w:sz w:val="24"/>
        </w:rPr>
      </w:pPr>
      <w:r>
        <w:rPr>
          <w:sz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w:t>
      </w:r>
      <w:r>
        <w:rPr>
          <w:spacing w:val="-6"/>
          <w:sz w:val="24"/>
        </w:rPr>
        <w:t xml:space="preserve"> </w:t>
      </w:r>
      <w:r>
        <w:rPr>
          <w:sz w:val="24"/>
        </w:rPr>
        <w:t>и общественной</w:t>
      </w:r>
      <w:r>
        <w:rPr>
          <w:spacing w:val="-5"/>
          <w:sz w:val="24"/>
        </w:rPr>
        <w:t xml:space="preserve"> </w:t>
      </w:r>
      <w:r>
        <w:rPr>
          <w:sz w:val="24"/>
        </w:rPr>
        <w:t>практики;</w:t>
      </w:r>
      <w:r>
        <w:rPr>
          <w:spacing w:val="-7"/>
          <w:sz w:val="24"/>
        </w:rPr>
        <w:t xml:space="preserve"> </w:t>
      </w:r>
      <w:r>
        <w:rPr>
          <w:sz w:val="24"/>
        </w:rPr>
        <w:t>интерес</w:t>
      </w:r>
      <w:r>
        <w:rPr>
          <w:spacing w:val="-4"/>
          <w:sz w:val="24"/>
        </w:rPr>
        <w:t xml:space="preserve"> </w:t>
      </w:r>
      <w:r>
        <w:rPr>
          <w:sz w:val="24"/>
        </w:rPr>
        <w:t>к</w:t>
      </w:r>
      <w:r>
        <w:rPr>
          <w:spacing w:val="-9"/>
          <w:sz w:val="24"/>
        </w:rPr>
        <w:t xml:space="preserve"> </w:t>
      </w:r>
      <w:r>
        <w:rPr>
          <w:sz w:val="24"/>
        </w:rPr>
        <w:t>обучению</w:t>
      </w:r>
      <w:r>
        <w:rPr>
          <w:spacing w:val="-3"/>
          <w:sz w:val="24"/>
        </w:rPr>
        <w:t xml:space="preserve"> </w:t>
      </w:r>
      <w:r>
        <w:rPr>
          <w:sz w:val="24"/>
        </w:rPr>
        <w:t>и</w:t>
      </w:r>
      <w:r>
        <w:rPr>
          <w:spacing w:val="-2"/>
          <w:sz w:val="24"/>
        </w:rPr>
        <w:t xml:space="preserve"> </w:t>
      </w:r>
      <w:r>
        <w:rPr>
          <w:sz w:val="24"/>
        </w:rPr>
        <w:t>познанию;</w:t>
      </w:r>
      <w:r>
        <w:rPr>
          <w:spacing w:val="-6"/>
          <w:sz w:val="24"/>
        </w:rPr>
        <w:t xml:space="preserve"> </w:t>
      </w:r>
      <w:r>
        <w:rPr>
          <w:sz w:val="24"/>
        </w:rPr>
        <w:t xml:space="preserve">любознательность;стремление к </w:t>
      </w:r>
      <w:r>
        <w:rPr>
          <w:spacing w:val="-2"/>
          <w:sz w:val="24"/>
        </w:rPr>
        <w:t>самообразованию;</w:t>
      </w:r>
    </w:p>
    <w:p w:rsidR="004D59AF" w:rsidRDefault="00650AC4" w:rsidP="00F6432E">
      <w:pPr>
        <w:pStyle w:val="a7"/>
        <w:numPr>
          <w:ilvl w:val="0"/>
          <w:numId w:val="117"/>
        </w:numPr>
        <w:tabs>
          <w:tab w:val="left" w:pos="1396"/>
        </w:tabs>
        <w:spacing w:line="276" w:lineRule="auto"/>
        <w:ind w:right="107" w:firstLine="0"/>
        <w:rPr>
          <w:sz w:val="24"/>
        </w:rPr>
      </w:pPr>
      <w:r>
        <w:rPr>
          <w:sz w:val="24"/>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59AF" w:rsidRDefault="00650AC4" w:rsidP="00F6432E">
      <w:pPr>
        <w:pStyle w:val="a7"/>
        <w:numPr>
          <w:ilvl w:val="0"/>
          <w:numId w:val="117"/>
        </w:numPr>
        <w:tabs>
          <w:tab w:val="left" w:pos="1497"/>
        </w:tabs>
        <w:spacing w:line="276" w:lineRule="auto"/>
        <w:ind w:right="106" w:firstLine="0"/>
        <w:rPr>
          <w:sz w:val="24"/>
        </w:rPr>
      </w:pPr>
      <w:r>
        <w:rPr>
          <w:spacing w:val="16"/>
          <w:sz w:val="24"/>
        </w:rPr>
        <w:t xml:space="preserve">наличие базовых навыков </w:t>
      </w:r>
      <w:r>
        <w:rPr>
          <w:spacing w:val="18"/>
          <w:sz w:val="24"/>
        </w:rPr>
        <w:t xml:space="preserve">самостоятельной </w:t>
      </w:r>
      <w:r>
        <w:rPr>
          <w:spacing w:val="15"/>
          <w:sz w:val="24"/>
        </w:rPr>
        <w:t xml:space="preserve">работы </w:t>
      </w:r>
      <w:r>
        <w:rPr>
          <w:sz w:val="24"/>
        </w:rPr>
        <w:t xml:space="preserve">с </w:t>
      </w:r>
      <w:r>
        <w:rPr>
          <w:spacing w:val="16"/>
          <w:sz w:val="24"/>
        </w:rPr>
        <w:t xml:space="preserve">учебными текстами, </w:t>
      </w:r>
      <w:r>
        <w:rPr>
          <w:sz w:val="24"/>
        </w:rPr>
        <w:t>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D59AF" w:rsidRDefault="00650AC4">
      <w:pPr>
        <w:pStyle w:val="2"/>
        <w:ind w:left="182"/>
      </w:pPr>
      <w:bookmarkStart w:id="16" w:name="Формирование_культуры_здоровья:"/>
      <w:bookmarkEnd w:id="16"/>
      <w:r>
        <w:t>Формирование</w:t>
      </w:r>
      <w:r>
        <w:rPr>
          <w:spacing w:val="-14"/>
        </w:rPr>
        <w:t xml:space="preserve"> </w:t>
      </w:r>
      <w:r>
        <w:t>культуры</w:t>
      </w:r>
      <w:r>
        <w:rPr>
          <w:spacing w:val="-6"/>
        </w:rPr>
        <w:t xml:space="preserve"> </w:t>
      </w:r>
      <w:r>
        <w:rPr>
          <w:spacing w:val="-2"/>
        </w:rPr>
        <w:t>здоровья:</w:t>
      </w:r>
    </w:p>
    <w:p w:rsidR="004D59AF" w:rsidRDefault="00650AC4" w:rsidP="00F6432E">
      <w:pPr>
        <w:pStyle w:val="a7"/>
        <w:numPr>
          <w:ilvl w:val="0"/>
          <w:numId w:val="117"/>
        </w:numPr>
        <w:tabs>
          <w:tab w:val="left" w:pos="889"/>
        </w:tabs>
        <w:spacing w:before="33" w:line="273" w:lineRule="auto"/>
        <w:ind w:right="1402" w:firstLine="0"/>
        <w:jc w:val="left"/>
        <w:rPr>
          <w:sz w:val="24"/>
        </w:rPr>
      </w:pPr>
      <w:r>
        <w:rPr>
          <w:sz w:val="24"/>
        </w:rPr>
        <w:t>установка на здоровый образ жизни, в том числе и за счёт освоения и соблюдениятребований безопасной эксплуатации средств ИКТ;</w:t>
      </w:r>
    </w:p>
    <w:p w:rsidR="004D59AF" w:rsidRDefault="00650AC4" w:rsidP="00F6432E">
      <w:pPr>
        <w:pStyle w:val="a7"/>
        <w:numPr>
          <w:ilvl w:val="0"/>
          <w:numId w:val="117"/>
        </w:numPr>
        <w:tabs>
          <w:tab w:val="left" w:pos="1393"/>
        </w:tabs>
        <w:spacing w:before="1"/>
        <w:ind w:left="1393" w:hanging="1211"/>
        <w:jc w:val="left"/>
        <w:rPr>
          <w:sz w:val="24"/>
        </w:rPr>
      </w:pPr>
      <w:r>
        <w:rPr>
          <w:sz w:val="24"/>
        </w:rPr>
        <w:t>соблюдение</w:t>
      </w:r>
      <w:r>
        <w:rPr>
          <w:spacing w:val="-4"/>
          <w:sz w:val="24"/>
        </w:rPr>
        <w:t xml:space="preserve"> </w:t>
      </w:r>
      <w:r>
        <w:rPr>
          <w:sz w:val="24"/>
        </w:rPr>
        <w:t>временных</w:t>
      </w:r>
      <w:r>
        <w:rPr>
          <w:spacing w:val="-10"/>
          <w:sz w:val="24"/>
        </w:rPr>
        <w:t xml:space="preserve"> </w:t>
      </w:r>
      <w:r>
        <w:rPr>
          <w:sz w:val="24"/>
        </w:rPr>
        <w:t>норм</w:t>
      </w:r>
      <w:r>
        <w:rPr>
          <w:spacing w:val="-3"/>
          <w:sz w:val="24"/>
        </w:rPr>
        <w:t xml:space="preserve"> </w:t>
      </w:r>
      <w:r>
        <w:rPr>
          <w:sz w:val="24"/>
        </w:rPr>
        <w:t>работы</w:t>
      </w:r>
      <w:r>
        <w:rPr>
          <w:spacing w:val="-8"/>
          <w:sz w:val="24"/>
        </w:rPr>
        <w:t xml:space="preserve"> </w:t>
      </w:r>
      <w:r>
        <w:rPr>
          <w:sz w:val="24"/>
        </w:rPr>
        <w:t>с</w:t>
      </w:r>
      <w:r>
        <w:rPr>
          <w:spacing w:val="-5"/>
          <w:sz w:val="24"/>
        </w:rPr>
        <w:t xml:space="preserve"> </w:t>
      </w:r>
      <w:r>
        <w:rPr>
          <w:spacing w:val="-2"/>
          <w:sz w:val="24"/>
        </w:rPr>
        <w:t>компьютером.</w:t>
      </w:r>
    </w:p>
    <w:p w:rsidR="004D59AF" w:rsidRDefault="00650AC4">
      <w:pPr>
        <w:pStyle w:val="2"/>
        <w:spacing w:before="47"/>
        <w:ind w:left="182"/>
        <w:jc w:val="left"/>
      </w:pPr>
      <w:bookmarkStart w:id="17" w:name="Трудовое_воспитание:"/>
      <w:bookmarkEnd w:id="17"/>
      <w:r>
        <w:t>Трудовое</w:t>
      </w:r>
      <w:r>
        <w:rPr>
          <w:spacing w:val="33"/>
        </w:rPr>
        <w:t xml:space="preserve"> </w:t>
      </w:r>
      <w:r>
        <w:rPr>
          <w:spacing w:val="-2"/>
        </w:rPr>
        <w:t>воспитание:</w:t>
      </w:r>
    </w:p>
    <w:p w:rsidR="004D59AF" w:rsidRDefault="00650AC4" w:rsidP="00F6432E">
      <w:pPr>
        <w:pStyle w:val="a7"/>
        <w:numPr>
          <w:ilvl w:val="0"/>
          <w:numId w:val="117"/>
        </w:numPr>
        <w:tabs>
          <w:tab w:val="left" w:pos="889"/>
          <w:tab w:val="left" w:pos="2224"/>
          <w:tab w:val="left" w:pos="2786"/>
          <w:tab w:val="left" w:pos="2964"/>
          <w:tab w:val="left" w:pos="3203"/>
          <w:tab w:val="left" w:pos="4954"/>
          <w:tab w:val="left" w:pos="5207"/>
          <w:tab w:val="left" w:pos="5665"/>
          <w:tab w:val="left" w:pos="6505"/>
          <w:tab w:val="left" w:pos="7030"/>
          <w:tab w:val="left" w:pos="7618"/>
          <w:tab w:val="left" w:pos="7781"/>
          <w:tab w:val="left" w:pos="8166"/>
          <w:tab w:val="left" w:pos="8729"/>
          <w:tab w:val="left" w:pos="9262"/>
        </w:tabs>
        <w:spacing w:before="35" w:line="276" w:lineRule="auto"/>
        <w:ind w:right="139" w:firstLine="0"/>
        <w:jc w:val="left"/>
        <w:rPr>
          <w:b/>
          <w:sz w:val="24"/>
        </w:rPr>
      </w:pPr>
      <w:r>
        <w:rPr>
          <w:spacing w:val="12"/>
          <w:sz w:val="24"/>
        </w:rPr>
        <w:t>интерес</w:t>
      </w:r>
      <w:r>
        <w:rPr>
          <w:sz w:val="24"/>
        </w:rPr>
        <w:tab/>
      </w:r>
      <w:r>
        <w:rPr>
          <w:spacing w:val="-10"/>
          <w:sz w:val="24"/>
        </w:rPr>
        <w:t>к</w:t>
      </w:r>
      <w:r>
        <w:rPr>
          <w:sz w:val="24"/>
        </w:rPr>
        <w:tab/>
      </w:r>
      <w:r>
        <w:rPr>
          <w:spacing w:val="-54"/>
          <w:sz w:val="24"/>
        </w:rPr>
        <w:t xml:space="preserve"> </w:t>
      </w:r>
      <w:r>
        <w:rPr>
          <w:spacing w:val="13"/>
          <w:sz w:val="24"/>
        </w:rPr>
        <w:t>практическому</w:t>
      </w:r>
      <w:r>
        <w:rPr>
          <w:sz w:val="24"/>
        </w:rPr>
        <w:tab/>
      </w:r>
      <w:r>
        <w:rPr>
          <w:spacing w:val="12"/>
          <w:sz w:val="24"/>
        </w:rPr>
        <w:t>изучению</w:t>
      </w:r>
      <w:r>
        <w:rPr>
          <w:sz w:val="24"/>
        </w:rPr>
        <w:tab/>
      </w:r>
      <w:r>
        <w:rPr>
          <w:spacing w:val="13"/>
          <w:sz w:val="24"/>
        </w:rPr>
        <w:t>профессий</w:t>
      </w:r>
      <w:r>
        <w:rPr>
          <w:sz w:val="24"/>
        </w:rPr>
        <w:tab/>
      </w:r>
      <w:r>
        <w:rPr>
          <w:sz w:val="24"/>
        </w:rPr>
        <w:tab/>
      </w:r>
      <w:r>
        <w:rPr>
          <w:spacing w:val="-10"/>
          <w:sz w:val="24"/>
        </w:rPr>
        <w:t>в</w:t>
      </w:r>
      <w:r>
        <w:rPr>
          <w:sz w:val="24"/>
        </w:rPr>
        <w:tab/>
      </w:r>
      <w:r>
        <w:rPr>
          <w:spacing w:val="9"/>
          <w:sz w:val="24"/>
        </w:rPr>
        <w:t xml:space="preserve">сферах </w:t>
      </w:r>
      <w:r>
        <w:rPr>
          <w:spacing w:val="14"/>
          <w:sz w:val="24"/>
        </w:rPr>
        <w:t>профессиональной</w:t>
      </w:r>
      <w:r>
        <w:rPr>
          <w:sz w:val="24"/>
        </w:rPr>
        <w:tab/>
      </w:r>
      <w:r>
        <w:rPr>
          <w:sz w:val="24"/>
        </w:rPr>
        <w:tab/>
      </w:r>
      <w:r>
        <w:rPr>
          <w:spacing w:val="13"/>
          <w:sz w:val="24"/>
        </w:rPr>
        <w:t>деятельности,</w:t>
      </w:r>
      <w:r>
        <w:rPr>
          <w:sz w:val="24"/>
        </w:rPr>
        <w:tab/>
      </w:r>
      <w:r>
        <w:rPr>
          <w:sz w:val="24"/>
        </w:rPr>
        <w:tab/>
      </w:r>
      <w:r>
        <w:rPr>
          <w:spacing w:val="13"/>
          <w:sz w:val="24"/>
        </w:rPr>
        <w:t>связанных</w:t>
      </w:r>
      <w:r>
        <w:rPr>
          <w:sz w:val="24"/>
        </w:rPr>
        <w:tab/>
      </w:r>
      <w:r>
        <w:rPr>
          <w:sz w:val="24"/>
        </w:rPr>
        <w:tab/>
      </w:r>
      <w:r>
        <w:rPr>
          <w:spacing w:val="-10"/>
          <w:sz w:val="24"/>
        </w:rPr>
        <w:t>с</w:t>
      </w:r>
      <w:r>
        <w:rPr>
          <w:sz w:val="24"/>
        </w:rPr>
        <w:tab/>
      </w:r>
      <w:r>
        <w:rPr>
          <w:sz w:val="24"/>
        </w:rPr>
        <w:tab/>
      </w:r>
      <w:r>
        <w:rPr>
          <w:spacing w:val="9"/>
          <w:sz w:val="24"/>
        </w:rPr>
        <w:t xml:space="preserve">информатикой, </w:t>
      </w:r>
      <w:r>
        <w:rPr>
          <w:spacing w:val="15"/>
          <w:sz w:val="24"/>
        </w:rPr>
        <w:t>программированием</w:t>
      </w:r>
      <w:r>
        <w:rPr>
          <w:sz w:val="24"/>
        </w:rPr>
        <w:tab/>
      </w:r>
      <w:r>
        <w:rPr>
          <w:spacing w:val="-10"/>
          <w:sz w:val="24"/>
        </w:rPr>
        <w:t>и</w:t>
      </w:r>
      <w:r>
        <w:rPr>
          <w:sz w:val="24"/>
        </w:rPr>
        <w:tab/>
      </w:r>
      <w:r>
        <w:rPr>
          <w:sz w:val="24"/>
        </w:rPr>
        <w:tab/>
      </w:r>
      <w:r>
        <w:rPr>
          <w:spacing w:val="16"/>
          <w:sz w:val="24"/>
        </w:rPr>
        <w:t>информационными</w:t>
      </w:r>
      <w:r>
        <w:rPr>
          <w:sz w:val="24"/>
        </w:rPr>
        <w:tab/>
      </w:r>
      <w:r>
        <w:rPr>
          <w:spacing w:val="15"/>
          <w:sz w:val="24"/>
        </w:rPr>
        <w:t>технологиями,</w:t>
      </w:r>
      <w:r>
        <w:rPr>
          <w:sz w:val="24"/>
        </w:rPr>
        <w:tab/>
      </w:r>
      <w:r>
        <w:rPr>
          <w:spacing w:val="15"/>
          <w:sz w:val="24"/>
        </w:rPr>
        <w:t>основанных</w:t>
      </w:r>
      <w:r>
        <w:rPr>
          <w:sz w:val="24"/>
        </w:rPr>
        <w:tab/>
      </w:r>
      <w:r>
        <w:rPr>
          <w:spacing w:val="-6"/>
          <w:sz w:val="24"/>
        </w:rPr>
        <w:t xml:space="preserve">на </w:t>
      </w:r>
      <w:r>
        <w:rPr>
          <w:spacing w:val="17"/>
          <w:sz w:val="24"/>
        </w:rPr>
        <w:t>достижениях</w:t>
      </w:r>
      <w:r>
        <w:rPr>
          <w:spacing w:val="1"/>
          <w:sz w:val="24"/>
        </w:rPr>
        <w:t xml:space="preserve"> </w:t>
      </w:r>
      <w:r>
        <w:rPr>
          <w:spacing w:val="15"/>
          <w:sz w:val="24"/>
        </w:rPr>
        <w:t>науки</w:t>
      </w:r>
      <w:r>
        <w:rPr>
          <w:spacing w:val="4"/>
          <w:sz w:val="24"/>
        </w:rPr>
        <w:t xml:space="preserve"> </w:t>
      </w:r>
      <w:r>
        <w:rPr>
          <w:spacing w:val="17"/>
          <w:sz w:val="24"/>
        </w:rPr>
        <w:t>информатики</w:t>
      </w:r>
      <w:r>
        <w:rPr>
          <w:spacing w:val="6"/>
          <w:sz w:val="24"/>
        </w:rPr>
        <w:t xml:space="preserve"> </w:t>
      </w:r>
      <w:r>
        <w:rPr>
          <w:sz w:val="24"/>
        </w:rPr>
        <w:t>и</w:t>
      </w:r>
      <w:r>
        <w:rPr>
          <w:spacing w:val="5"/>
          <w:sz w:val="24"/>
        </w:rPr>
        <w:t xml:space="preserve"> </w:t>
      </w:r>
      <w:r>
        <w:rPr>
          <w:spacing w:val="18"/>
          <w:sz w:val="24"/>
        </w:rPr>
        <w:t>научно-</w:t>
      </w:r>
      <w:r>
        <w:rPr>
          <w:spacing w:val="-38"/>
          <w:sz w:val="24"/>
        </w:rPr>
        <w:t xml:space="preserve"> </w:t>
      </w:r>
      <w:r>
        <w:rPr>
          <w:spacing w:val="17"/>
          <w:sz w:val="24"/>
        </w:rPr>
        <w:t>технического</w:t>
      </w:r>
      <w:r>
        <w:rPr>
          <w:spacing w:val="4"/>
          <w:sz w:val="24"/>
        </w:rPr>
        <w:t xml:space="preserve"> </w:t>
      </w:r>
      <w:r>
        <w:rPr>
          <w:spacing w:val="17"/>
          <w:sz w:val="24"/>
        </w:rPr>
        <w:t xml:space="preserve">прогресса. </w:t>
      </w:r>
      <w:bookmarkStart w:id="18" w:name="Экологическое_воспитание:"/>
      <w:bookmarkEnd w:id="18"/>
      <w:r>
        <w:rPr>
          <w:b/>
          <w:sz w:val="24"/>
        </w:rPr>
        <w:t>Экологическое воспитание:</w:t>
      </w:r>
    </w:p>
    <w:p w:rsidR="004D59AF" w:rsidRDefault="00650AC4" w:rsidP="00F6432E">
      <w:pPr>
        <w:pStyle w:val="a7"/>
        <w:numPr>
          <w:ilvl w:val="0"/>
          <w:numId w:val="117"/>
        </w:numPr>
        <w:tabs>
          <w:tab w:val="left" w:pos="889"/>
        </w:tabs>
        <w:spacing w:line="273" w:lineRule="auto"/>
        <w:ind w:right="108" w:firstLine="0"/>
        <w:jc w:val="left"/>
        <w:rPr>
          <w:sz w:val="24"/>
        </w:rPr>
      </w:pPr>
      <w:r>
        <w:rPr>
          <w:sz w:val="24"/>
        </w:rPr>
        <w:t>наличие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глобальном</w:t>
      </w:r>
      <w:r>
        <w:rPr>
          <w:spacing w:val="40"/>
          <w:sz w:val="24"/>
        </w:rPr>
        <w:t xml:space="preserve"> </w:t>
      </w:r>
      <w:r>
        <w:rPr>
          <w:sz w:val="24"/>
        </w:rPr>
        <w:t>характере</w:t>
      </w:r>
      <w:r>
        <w:rPr>
          <w:spacing w:val="40"/>
          <w:sz w:val="24"/>
        </w:rPr>
        <w:t xml:space="preserve"> </w:t>
      </w:r>
      <w:r>
        <w:rPr>
          <w:sz w:val="24"/>
        </w:rPr>
        <w:t>экологических</w:t>
      </w:r>
      <w:r>
        <w:rPr>
          <w:spacing w:val="38"/>
          <w:sz w:val="24"/>
        </w:rPr>
        <w:t xml:space="preserve"> </w:t>
      </w:r>
      <w:r>
        <w:rPr>
          <w:sz w:val="24"/>
        </w:rPr>
        <w:t>проблем</w:t>
      </w:r>
      <w:r>
        <w:rPr>
          <w:spacing w:val="40"/>
          <w:sz w:val="24"/>
        </w:rPr>
        <w:t xml:space="preserve"> </w:t>
      </w:r>
      <w:r>
        <w:rPr>
          <w:sz w:val="24"/>
        </w:rPr>
        <w:t>и</w:t>
      </w:r>
      <w:r>
        <w:rPr>
          <w:spacing w:val="40"/>
          <w:sz w:val="24"/>
        </w:rPr>
        <w:t xml:space="preserve"> </w:t>
      </w:r>
      <w:r>
        <w:rPr>
          <w:sz w:val="24"/>
        </w:rPr>
        <w:t>путей ихрешения, в том числе с учётом возможностей ИКТ.</w:t>
      </w:r>
    </w:p>
    <w:p w:rsidR="004D59AF" w:rsidRDefault="00650AC4">
      <w:pPr>
        <w:pStyle w:val="2"/>
        <w:spacing w:before="5"/>
        <w:ind w:left="182"/>
        <w:jc w:val="left"/>
      </w:pPr>
      <w:bookmarkStart w:id="19" w:name="Адаптация_обучающегося_к_изменяющимся_ус"/>
      <w:bookmarkEnd w:id="19"/>
      <w:r>
        <w:t>Адаптация</w:t>
      </w:r>
      <w:r>
        <w:rPr>
          <w:spacing w:val="-12"/>
        </w:rPr>
        <w:t xml:space="preserve"> </w:t>
      </w:r>
      <w:r>
        <w:t>обучающегося</w:t>
      </w:r>
      <w:r>
        <w:rPr>
          <w:spacing w:val="-9"/>
        </w:rPr>
        <w:t xml:space="preserve"> </w:t>
      </w:r>
      <w:r>
        <w:t>к</w:t>
      </w:r>
      <w:r>
        <w:rPr>
          <w:spacing w:val="-6"/>
        </w:rPr>
        <w:t xml:space="preserve"> </w:t>
      </w:r>
      <w:r>
        <w:t>изменяющимся</w:t>
      </w:r>
      <w:r>
        <w:rPr>
          <w:spacing w:val="-7"/>
        </w:rPr>
        <w:t xml:space="preserve"> </w:t>
      </w:r>
      <w:r>
        <w:t>условиям</w:t>
      </w:r>
      <w:r>
        <w:rPr>
          <w:spacing w:val="-8"/>
        </w:rPr>
        <w:t xml:space="preserve"> </w:t>
      </w:r>
      <w:r>
        <w:t>социальной</w:t>
      </w:r>
      <w:r>
        <w:rPr>
          <w:spacing w:val="-9"/>
        </w:rPr>
        <w:t xml:space="preserve"> </w:t>
      </w:r>
      <w:r>
        <w:rPr>
          <w:spacing w:val="-2"/>
        </w:rPr>
        <w:t>среды:</w:t>
      </w:r>
    </w:p>
    <w:p w:rsidR="004D59AF" w:rsidRDefault="00650AC4" w:rsidP="00F6432E">
      <w:pPr>
        <w:pStyle w:val="a7"/>
        <w:numPr>
          <w:ilvl w:val="0"/>
          <w:numId w:val="117"/>
        </w:numPr>
        <w:tabs>
          <w:tab w:val="left" w:pos="889"/>
        </w:tabs>
        <w:spacing w:before="35" w:line="276" w:lineRule="auto"/>
        <w:ind w:right="105" w:firstLine="0"/>
        <w:rPr>
          <w:sz w:val="24"/>
        </w:rPr>
      </w:pPr>
      <w:r>
        <w:rPr>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w:t>
      </w:r>
      <w:r>
        <w:rPr>
          <w:spacing w:val="-2"/>
          <w:sz w:val="24"/>
        </w:rPr>
        <w:t>пространстве.</w:t>
      </w:r>
    </w:p>
    <w:p w:rsidR="004D59AF" w:rsidRDefault="00650AC4">
      <w:pPr>
        <w:pStyle w:val="1"/>
        <w:spacing w:before="4"/>
        <w:ind w:left="182"/>
        <w:jc w:val="both"/>
      </w:pPr>
      <w:r>
        <w:t>МЕТАПРЕДМЕТНЫЕ</w:t>
      </w:r>
      <w:r>
        <w:rPr>
          <w:spacing w:val="-9"/>
        </w:rPr>
        <w:t xml:space="preserve"> </w:t>
      </w:r>
      <w:r>
        <w:rPr>
          <w:spacing w:val="-2"/>
        </w:rPr>
        <w:t>РЕЗУЛЬТАТЫ</w:t>
      </w:r>
    </w:p>
    <w:p w:rsidR="004D59AF" w:rsidRDefault="00650AC4">
      <w:pPr>
        <w:pStyle w:val="a3"/>
        <w:spacing w:before="36" w:line="276" w:lineRule="auto"/>
        <w:ind w:left="182" w:right="107" w:firstLine="71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D59AF" w:rsidRDefault="00650AC4">
      <w:pPr>
        <w:pStyle w:val="2"/>
        <w:spacing w:before="3"/>
        <w:ind w:left="119"/>
      </w:pPr>
      <w:bookmarkStart w:id="20" w:name="Универсальные_познавательные_действия_Ба"/>
      <w:bookmarkEnd w:id="20"/>
      <w:r>
        <w:t>Универсальные</w:t>
      </w:r>
      <w:r>
        <w:rPr>
          <w:spacing w:val="-9"/>
        </w:rPr>
        <w:t xml:space="preserve"> </w:t>
      </w:r>
      <w:r>
        <w:t>познавательные</w:t>
      </w:r>
      <w:r>
        <w:rPr>
          <w:spacing w:val="-6"/>
        </w:rPr>
        <w:t xml:space="preserve"> </w:t>
      </w:r>
      <w:r>
        <w:t>действияБазовые</w:t>
      </w:r>
      <w:r>
        <w:rPr>
          <w:spacing w:val="-10"/>
        </w:rPr>
        <w:t xml:space="preserve"> </w:t>
      </w:r>
      <w:r>
        <w:t>логические</w:t>
      </w:r>
      <w:r>
        <w:rPr>
          <w:spacing w:val="-4"/>
        </w:rPr>
        <w:t xml:space="preserve"> </w:t>
      </w:r>
      <w:r>
        <w:rPr>
          <w:spacing w:val="-2"/>
        </w:rPr>
        <w:t>действия:</w:t>
      </w:r>
    </w:p>
    <w:p w:rsidR="004D59AF" w:rsidRDefault="00650AC4" w:rsidP="00F6432E">
      <w:pPr>
        <w:pStyle w:val="a7"/>
        <w:numPr>
          <w:ilvl w:val="0"/>
          <w:numId w:val="117"/>
        </w:numPr>
        <w:tabs>
          <w:tab w:val="left" w:pos="889"/>
        </w:tabs>
        <w:spacing w:before="39" w:line="273" w:lineRule="auto"/>
        <w:ind w:right="103" w:firstLine="0"/>
        <w:rPr>
          <w:sz w:val="24"/>
        </w:rPr>
      </w:pPr>
      <w:r>
        <w:rPr>
          <w:sz w:val="24"/>
        </w:rPr>
        <w:t>умение определять понятия, создавать обобщения, устанавливать аналогии, классифицировать,</w:t>
      </w:r>
      <w:r>
        <w:rPr>
          <w:spacing w:val="34"/>
          <w:sz w:val="24"/>
        </w:rPr>
        <w:t xml:space="preserve"> </w:t>
      </w:r>
      <w:r>
        <w:rPr>
          <w:sz w:val="24"/>
        </w:rPr>
        <w:t>самостоятельно</w:t>
      </w:r>
      <w:r>
        <w:rPr>
          <w:spacing w:val="33"/>
          <w:sz w:val="24"/>
        </w:rPr>
        <w:t xml:space="preserve"> </w:t>
      </w:r>
      <w:r>
        <w:rPr>
          <w:sz w:val="24"/>
        </w:rPr>
        <w:t>выбирать</w:t>
      </w:r>
      <w:r>
        <w:rPr>
          <w:spacing w:val="35"/>
          <w:sz w:val="24"/>
        </w:rPr>
        <w:t xml:space="preserve"> </w:t>
      </w:r>
      <w:r>
        <w:rPr>
          <w:sz w:val="24"/>
        </w:rPr>
        <w:t>основания</w:t>
      </w:r>
      <w:r>
        <w:rPr>
          <w:spacing w:val="33"/>
          <w:sz w:val="24"/>
        </w:rPr>
        <w:t xml:space="preserve"> </w:t>
      </w:r>
      <w:r>
        <w:rPr>
          <w:sz w:val="24"/>
        </w:rPr>
        <w:t>и</w:t>
      </w:r>
      <w:r>
        <w:rPr>
          <w:spacing w:val="34"/>
          <w:sz w:val="24"/>
        </w:rPr>
        <w:t xml:space="preserve"> </w:t>
      </w:r>
      <w:r>
        <w:rPr>
          <w:sz w:val="24"/>
        </w:rPr>
        <w:t>критерии</w:t>
      </w:r>
      <w:r>
        <w:rPr>
          <w:spacing w:val="35"/>
          <w:sz w:val="24"/>
        </w:rPr>
        <w:t xml:space="preserve"> </w:t>
      </w:r>
      <w:r>
        <w:rPr>
          <w:sz w:val="24"/>
        </w:rPr>
        <w:t>для</w:t>
      </w:r>
      <w:r>
        <w:rPr>
          <w:spacing w:val="33"/>
          <w:sz w:val="24"/>
        </w:rPr>
        <w:t xml:space="preserve"> </w:t>
      </w:r>
      <w:r>
        <w:rPr>
          <w:sz w:val="24"/>
        </w:rPr>
        <w:t>классификации,</w:t>
      </w:r>
    </w:p>
    <w:p w:rsidR="004D59AF" w:rsidRDefault="004D59AF">
      <w:pPr>
        <w:spacing w:line="273" w:lineRule="auto"/>
        <w:jc w:val="both"/>
        <w:rPr>
          <w:sz w:val="24"/>
        </w:rPr>
        <w:sectPr w:rsidR="004D59AF">
          <w:pgSz w:w="11920" w:h="16850"/>
          <w:pgMar w:top="1020" w:right="740" w:bottom="280" w:left="1520" w:header="571" w:footer="0" w:gutter="0"/>
          <w:cols w:space="720"/>
        </w:sectPr>
      </w:pPr>
    </w:p>
    <w:p w:rsidR="004D59AF" w:rsidRDefault="00650AC4">
      <w:pPr>
        <w:pStyle w:val="a3"/>
        <w:spacing w:before="90" w:line="278" w:lineRule="auto"/>
        <w:ind w:left="182" w:right="108" w:firstLine="0"/>
      </w:pPr>
      <w:r>
        <w:t>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D59AF" w:rsidRDefault="00650AC4" w:rsidP="00F6432E">
      <w:pPr>
        <w:pStyle w:val="a7"/>
        <w:numPr>
          <w:ilvl w:val="0"/>
          <w:numId w:val="117"/>
        </w:numPr>
        <w:tabs>
          <w:tab w:val="left" w:pos="889"/>
        </w:tabs>
        <w:spacing w:line="273" w:lineRule="auto"/>
        <w:ind w:right="113" w:firstLine="0"/>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4D59AF" w:rsidRDefault="00650AC4" w:rsidP="00F6432E">
      <w:pPr>
        <w:pStyle w:val="a7"/>
        <w:numPr>
          <w:ilvl w:val="0"/>
          <w:numId w:val="117"/>
        </w:numPr>
        <w:tabs>
          <w:tab w:val="left" w:pos="889"/>
        </w:tabs>
        <w:spacing w:line="273" w:lineRule="auto"/>
        <w:ind w:right="105" w:firstLine="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80"/>
          <w:sz w:val="24"/>
        </w:rPr>
        <w:t xml:space="preserve"> </w:t>
      </w:r>
      <w:r>
        <w:rPr>
          <w:sz w:val="24"/>
        </w:rPr>
        <w:t>выделенных критериев).</w:t>
      </w:r>
    </w:p>
    <w:p w:rsidR="004D59AF" w:rsidRDefault="00650AC4">
      <w:pPr>
        <w:pStyle w:val="2"/>
        <w:spacing w:before="9"/>
        <w:ind w:left="182"/>
      </w:pPr>
      <w:bookmarkStart w:id="21" w:name="Базовые_исследовательские_действия:"/>
      <w:bookmarkEnd w:id="21"/>
      <w:r>
        <w:t>Базовые</w:t>
      </w:r>
      <w:r>
        <w:rPr>
          <w:spacing w:val="-7"/>
        </w:rPr>
        <w:t xml:space="preserve"> </w:t>
      </w:r>
      <w:r>
        <w:t>исследовательские</w:t>
      </w:r>
      <w:r>
        <w:rPr>
          <w:spacing w:val="-9"/>
        </w:rPr>
        <w:t xml:space="preserve"> </w:t>
      </w:r>
      <w:r>
        <w:rPr>
          <w:spacing w:val="-2"/>
        </w:rPr>
        <w:t>действия:</w:t>
      </w:r>
    </w:p>
    <w:p w:rsidR="004D59AF" w:rsidRDefault="00650AC4" w:rsidP="00F6432E">
      <w:pPr>
        <w:pStyle w:val="a7"/>
        <w:numPr>
          <w:ilvl w:val="0"/>
          <w:numId w:val="117"/>
        </w:numPr>
        <w:tabs>
          <w:tab w:val="left" w:pos="889"/>
        </w:tabs>
        <w:spacing w:before="36" w:line="273" w:lineRule="auto"/>
        <w:ind w:right="108" w:firstLine="0"/>
        <w:rPr>
          <w:sz w:val="24"/>
        </w:rPr>
      </w:pPr>
      <w:r>
        <w:rPr>
          <w:sz w:val="24"/>
        </w:rPr>
        <w:t>формулировать вопросы, фиксирующие разрыв между реальным и желательным состоянием</w:t>
      </w:r>
      <w:r>
        <w:rPr>
          <w:spacing w:val="-7"/>
          <w:sz w:val="24"/>
        </w:rPr>
        <w:t xml:space="preserve"> </w:t>
      </w:r>
      <w:r>
        <w:rPr>
          <w:sz w:val="24"/>
        </w:rPr>
        <w:t>ситуации,</w:t>
      </w:r>
      <w:r>
        <w:rPr>
          <w:spacing w:val="-2"/>
          <w:sz w:val="24"/>
        </w:rPr>
        <w:t xml:space="preserve"> </w:t>
      </w:r>
      <w:r>
        <w:rPr>
          <w:sz w:val="24"/>
        </w:rPr>
        <w:t>объекта,</w:t>
      </w:r>
      <w:r>
        <w:rPr>
          <w:spacing w:val="-1"/>
          <w:sz w:val="24"/>
        </w:rPr>
        <w:t xml:space="preserve"> </w:t>
      </w:r>
      <w:r>
        <w:rPr>
          <w:sz w:val="24"/>
        </w:rPr>
        <w:t>и</w:t>
      </w:r>
      <w:r>
        <w:rPr>
          <w:spacing w:val="-8"/>
          <w:sz w:val="24"/>
        </w:rPr>
        <w:t xml:space="preserve"> </w:t>
      </w:r>
      <w:r>
        <w:rPr>
          <w:sz w:val="24"/>
        </w:rPr>
        <w:t>самостоятельно устанавливать искомое и данное;</w:t>
      </w:r>
    </w:p>
    <w:p w:rsidR="004D59AF" w:rsidRDefault="00650AC4" w:rsidP="00F6432E">
      <w:pPr>
        <w:pStyle w:val="a7"/>
        <w:numPr>
          <w:ilvl w:val="0"/>
          <w:numId w:val="117"/>
        </w:numPr>
        <w:tabs>
          <w:tab w:val="left" w:pos="889"/>
        </w:tabs>
        <w:spacing w:line="273" w:lineRule="auto"/>
        <w:ind w:right="102" w:firstLine="0"/>
        <w:rPr>
          <w:sz w:val="24"/>
        </w:rPr>
      </w:pPr>
      <w:r>
        <w:rPr>
          <w:sz w:val="24"/>
        </w:rPr>
        <w:t xml:space="preserve">оценивать применимость и достоверность информации, полученной в ходе </w:t>
      </w:r>
      <w:r>
        <w:rPr>
          <w:spacing w:val="-2"/>
          <w:sz w:val="24"/>
        </w:rPr>
        <w:t>исследования;</w:t>
      </w:r>
    </w:p>
    <w:p w:rsidR="004D59AF" w:rsidRDefault="00650AC4" w:rsidP="00F6432E">
      <w:pPr>
        <w:pStyle w:val="a7"/>
        <w:numPr>
          <w:ilvl w:val="0"/>
          <w:numId w:val="117"/>
        </w:numPr>
        <w:tabs>
          <w:tab w:val="left" w:pos="889"/>
        </w:tabs>
        <w:spacing w:before="4" w:line="276" w:lineRule="auto"/>
        <w:ind w:right="102"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w:t>
      </w:r>
      <w:r>
        <w:rPr>
          <w:spacing w:val="-1"/>
          <w:sz w:val="24"/>
        </w:rPr>
        <w:t xml:space="preserve"> </w:t>
      </w:r>
      <w:r>
        <w:rPr>
          <w:sz w:val="24"/>
        </w:rPr>
        <w:t>об их развитии в новых условиях и контекстах.</w:t>
      </w:r>
    </w:p>
    <w:p w:rsidR="004D59AF" w:rsidRDefault="00650AC4">
      <w:pPr>
        <w:pStyle w:val="2"/>
        <w:spacing w:before="2"/>
        <w:ind w:left="182"/>
      </w:pPr>
      <w:bookmarkStart w:id="22" w:name="Работа_с_информацией:"/>
      <w:bookmarkEnd w:id="22"/>
      <w:r>
        <w:t>Работа</w:t>
      </w:r>
      <w:r>
        <w:rPr>
          <w:spacing w:val="-3"/>
        </w:rPr>
        <w:t xml:space="preserve"> </w:t>
      </w:r>
      <w:r>
        <w:t>с</w:t>
      </w:r>
      <w:r>
        <w:rPr>
          <w:spacing w:val="-3"/>
        </w:rPr>
        <w:t xml:space="preserve"> </w:t>
      </w:r>
      <w:r>
        <w:rPr>
          <w:spacing w:val="-2"/>
        </w:rPr>
        <w:t>информацией:</w:t>
      </w:r>
    </w:p>
    <w:p w:rsidR="004D59AF" w:rsidRDefault="00650AC4" w:rsidP="00F6432E">
      <w:pPr>
        <w:pStyle w:val="a7"/>
        <w:numPr>
          <w:ilvl w:val="0"/>
          <w:numId w:val="117"/>
        </w:numPr>
        <w:tabs>
          <w:tab w:val="left" w:pos="889"/>
        </w:tabs>
        <w:spacing w:before="36" w:line="273" w:lineRule="auto"/>
        <w:ind w:right="112" w:firstLine="0"/>
        <w:rPr>
          <w:sz w:val="24"/>
        </w:rPr>
      </w:pPr>
      <w:r>
        <w:rPr>
          <w:sz w:val="24"/>
        </w:rPr>
        <w:t xml:space="preserve">выявлять дефицит информации, данных, необходимых для решения поставленной </w:t>
      </w:r>
      <w:r>
        <w:rPr>
          <w:spacing w:val="-2"/>
          <w:sz w:val="24"/>
        </w:rPr>
        <w:t>задачи;</w:t>
      </w:r>
    </w:p>
    <w:p w:rsidR="004D59AF" w:rsidRDefault="00650AC4" w:rsidP="00F6432E">
      <w:pPr>
        <w:pStyle w:val="a7"/>
        <w:numPr>
          <w:ilvl w:val="0"/>
          <w:numId w:val="117"/>
        </w:numPr>
        <w:tabs>
          <w:tab w:val="left" w:pos="1396"/>
        </w:tabs>
        <w:spacing w:before="3" w:line="273" w:lineRule="auto"/>
        <w:ind w:right="113" w:firstLine="0"/>
        <w:rPr>
          <w:sz w:val="24"/>
        </w:rPr>
      </w:pPr>
      <w:r>
        <w:rPr>
          <w:sz w:val="24"/>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4D59AF" w:rsidRDefault="00650AC4" w:rsidP="00F6432E">
      <w:pPr>
        <w:pStyle w:val="a7"/>
        <w:numPr>
          <w:ilvl w:val="0"/>
          <w:numId w:val="117"/>
        </w:numPr>
        <w:tabs>
          <w:tab w:val="left" w:pos="889"/>
        </w:tabs>
        <w:spacing w:before="3" w:line="273" w:lineRule="auto"/>
        <w:ind w:right="104" w:firstLine="0"/>
        <w:rPr>
          <w:sz w:val="24"/>
        </w:rPr>
      </w:pPr>
      <w:r>
        <w:rPr>
          <w:sz w:val="24"/>
        </w:rPr>
        <w:t>выбирать, анализировать, систематизировать и интерпретировать информацию различных видов и форм представления;</w:t>
      </w:r>
    </w:p>
    <w:p w:rsidR="004D59AF" w:rsidRDefault="00650AC4" w:rsidP="00F6432E">
      <w:pPr>
        <w:pStyle w:val="a7"/>
        <w:numPr>
          <w:ilvl w:val="0"/>
          <w:numId w:val="117"/>
        </w:numPr>
        <w:tabs>
          <w:tab w:val="left" w:pos="889"/>
        </w:tabs>
        <w:spacing w:before="1" w:line="276" w:lineRule="auto"/>
        <w:ind w:right="103" w:firstLine="0"/>
        <w:rPr>
          <w:sz w:val="24"/>
        </w:rPr>
      </w:pPr>
      <w:r>
        <w:rPr>
          <w:sz w:val="24"/>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4D59AF" w:rsidRDefault="00650AC4" w:rsidP="00F6432E">
      <w:pPr>
        <w:pStyle w:val="a7"/>
        <w:numPr>
          <w:ilvl w:val="0"/>
          <w:numId w:val="117"/>
        </w:numPr>
        <w:tabs>
          <w:tab w:val="left" w:pos="889"/>
        </w:tabs>
        <w:spacing w:line="273" w:lineRule="auto"/>
        <w:ind w:right="114" w:firstLine="0"/>
        <w:rPr>
          <w:sz w:val="24"/>
        </w:rPr>
      </w:pPr>
      <w:r>
        <w:rPr>
          <w:sz w:val="24"/>
        </w:rPr>
        <w:t>оценивать достоверность информации по критериям, предложенным учителем или сформулированным самостоятельно;</w:t>
      </w:r>
    </w:p>
    <w:p w:rsidR="004D59AF" w:rsidRDefault="00650AC4" w:rsidP="00F6432E">
      <w:pPr>
        <w:pStyle w:val="a7"/>
        <w:numPr>
          <w:ilvl w:val="0"/>
          <w:numId w:val="117"/>
        </w:numPr>
        <w:tabs>
          <w:tab w:val="left" w:pos="889"/>
        </w:tabs>
        <w:ind w:left="889" w:hanging="707"/>
        <w:rPr>
          <w:sz w:val="24"/>
        </w:rPr>
      </w:pPr>
      <w:r>
        <w:rPr>
          <w:sz w:val="24"/>
        </w:rPr>
        <w:t>запоминать</w:t>
      </w:r>
      <w:r>
        <w:rPr>
          <w:spacing w:val="-10"/>
          <w:sz w:val="24"/>
        </w:rPr>
        <w:t xml:space="preserve"> </w:t>
      </w:r>
      <w:r>
        <w:rPr>
          <w:sz w:val="24"/>
        </w:rPr>
        <w:t>и</w:t>
      </w:r>
      <w:r>
        <w:rPr>
          <w:spacing w:val="-3"/>
          <w:sz w:val="24"/>
        </w:rPr>
        <w:t xml:space="preserve"> </w:t>
      </w:r>
      <w:r>
        <w:rPr>
          <w:sz w:val="24"/>
        </w:rPr>
        <w:t>систематизировать</w:t>
      </w:r>
      <w:r>
        <w:rPr>
          <w:spacing w:val="-5"/>
          <w:sz w:val="24"/>
        </w:rPr>
        <w:t xml:space="preserve"> </w:t>
      </w:r>
      <w:r>
        <w:rPr>
          <w:spacing w:val="-2"/>
          <w:sz w:val="24"/>
        </w:rPr>
        <w:t>информацию.</w:t>
      </w:r>
    </w:p>
    <w:p w:rsidR="004D59AF" w:rsidRDefault="00650AC4">
      <w:pPr>
        <w:pStyle w:val="2"/>
        <w:spacing w:before="44"/>
        <w:ind w:left="1800"/>
      </w:pPr>
      <w:bookmarkStart w:id="23" w:name="Универсальные_и_коммуникативные_действия"/>
      <w:bookmarkEnd w:id="23"/>
      <w:r>
        <w:t>Универсальные</w:t>
      </w:r>
      <w:r>
        <w:rPr>
          <w:spacing w:val="-9"/>
        </w:rPr>
        <w:t xml:space="preserve"> </w:t>
      </w:r>
      <w:r>
        <w:t>и</w:t>
      </w:r>
      <w:r>
        <w:rPr>
          <w:spacing w:val="-6"/>
        </w:rPr>
        <w:t xml:space="preserve"> </w:t>
      </w:r>
      <w:r>
        <w:t>коммуникативные</w:t>
      </w:r>
      <w:r>
        <w:rPr>
          <w:spacing w:val="-6"/>
        </w:rPr>
        <w:t xml:space="preserve"> </w:t>
      </w:r>
      <w:r>
        <w:rPr>
          <w:spacing w:val="-2"/>
        </w:rPr>
        <w:t>действияобщение:</w:t>
      </w:r>
    </w:p>
    <w:p w:rsidR="004D59AF" w:rsidRDefault="00650AC4" w:rsidP="00F6432E">
      <w:pPr>
        <w:pStyle w:val="a7"/>
        <w:numPr>
          <w:ilvl w:val="0"/>
          <w:numId w:val="117"/>
        </w:numPr>
        <w:tabs>
          <w:tab w:val="left" w:pos="889"/>
        </w:tabs>
        <w:spacing w:before="36" w:line="273" w:lineRule="auto"/>
        <w:ind w:right="105" w:firstLine="0"/>
        <w:rPr>
          <w:sz w:val="24"/>
        </w:rPr>
      </w:pPr>
      <w:r>
        <w:rPr>
          <w:sz w:val="24"/>
        </w:rPr>
        <w:t>сопоставлять свои суждения с суждениями других участников диалога, обнаруживатьразличие и сходство позиций;</w:t>
      </w:r>
    </w:p>
    <w:p w:rsidR="004D59AF" w:rsidRDefault="00650AC4" w:rsidP="00F6432E">
      <w:pPr>
        <w:pStyle w:val="a7"/>
        <w:numPr>
          <w:ilvl w:val="0"/>
          <w:numId w:val="117"/>
        </w:numPr>
        <w:tabs>
          <w:tab w:val="left" w:pos="889"/>
        </w:tabs>
        <w:spacing w:before="3" w:line="273" w:lineRule="auto"/>
        <w:ind w:right="106" w:firstLine="0"/>
        <w:rPr>
          <w:sz w:val="24"/>
        </w:rPr>
      </w:pPr>
      <w:r>
        <w:rPr>
          <w:sz w:val="24"/>
        </w:rPr>
        <w:t>публично представлять результаты выполненного опыта (эксперимента, исследования, проекта);</w:t>
      </w:r>
    </w:p>
    <w:p w:rsidR="004D59AF" w:rsidRDefault="00650AC4" w:rsidP="00F6432E">
      <w:pPr>
        <w:pStyle w:val="a7"/>
        <w:numPr>
          <w:ilvl w:val="0"/>
          <w:numId w:val="117"/>
        </w:numPr>
        <w:tabs>
          <w:tab w:val="left" w:pos="889"/>
        </w:tabs>
        <w:spacing w:before="3" w:line="273" w:lineRule="auto"/>
        <w:ind w:right="107" w:firstLine="0"/>
        <w:rPr>
          <w:sz w:val="24"/>
        </w:rPr>
      </w:pPr>
      <w:r>
        <w:rPr>
          <w:sz w:val="24"/>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59AF" w:rsidRDefault="00650AC4">
      <w:pPr>
        <w:pStyle w:val="2"/>
        <w:spacing w:before="11"/>
        <w:ind w:left="182"/>
      </w:pPr>
      <w:bookmarkStart w:id="24" w:name="Совместная_деятельность_(сотрудничество)"/>
      <w:bookmarkEnd w:id="24"/>
      <w:r>
        <w:t>Совместная</w:t>
      </w:r>
      <w:r>
        <w:rPr>
          <w:spacing w:val="13"/>
        </w:rPr>
        <w:t xml:space="preserve"> </w:t>
      </w:r>
      <w:r>
        <w:t>деятельность</w:t>
      </w:r>
      <w:r>
        <w:rPr>
          <w:spacing w:val="11"/>
        </w:rPr>
        <w:t xml:space="preserve"> </w:t>
      </w:r>
      <w:r>
        <w:rPr>
          <w:spacing w:val="-2"/>
        </w:rPr>
        <w:t>(сотрудничество):</w:t>
      </w:r>
    </w:p>
    <w:p w:rsidR="004D59AF" w:rsidRDefault="00650AC4" w:rsidP="00F6432E">
      <w:pPr>
        <w:pStyle w:val="a7"/>
        <w:numPr>
          <w:ilvl w:val="0"/>
          <w:numId w:val="117"/>
        </w:numPr>
        <w:tabs>
          <w:tab w:val="left" w:pos="889"/>
        </w:tabs>
        <w:spacing w:before="35" w:line="273" w:lineRule="auto"/>
        <w:ind w:right="106" w:firstLine="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D59AF" w:rsidRDefault="00650AC4" w:rsidP="00F6432E">
      <w:pPr>
        <w:pStyle w:val="a7"/>
        <w:numPr>
          <w:ilvl w:val="0"/>
          <w:numId w:val="117"/>
        </w:numPr>
        <w:tabs>
          <w:tab w:val="left" w:pos="889"/>
        </w:tabs>
        <w:spacing w:before="1" w:line="276" w:lineRule="auto"/>
        <w:ind w:right="104" w:firstLine="0"/>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D59AF" w:rsidRDefault="00650AC4" w:rsidP="00F6432E">
      <w:pPr>
        <w:pStyle w:val="a7"/>
        <w:numPr>
          <w:ilvl w:val="0"/>
          <w:numId w:val="117"/>
        </w:numPr>
        <w:tabs>
          <w:tab w:val="left" w:pos="1458"/>
        </w:tabs>
        <w:spacing w:line="276" w:lineRule="auto"/>
        <w:ind w:right="106" w:firstLine="0"/>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D59AF" w:rsidRDefault="004D59AF">
      <w:pPr>
        <w:spacing w:line="276" w:lineRule="auto"/>
        <w:jc w:val="both"/>
        <w:rPr>
          <w:sz w:val="24"/>
        </w:rPr>
        <w:sectPr w:rsidR="004D59AF">
          <w:pgSz w:w="11920" w:h="16850"/>
          <w:pgMar w:top="1020" w:right="740" w:bottom="280" w:left="1520" w:header="571" w:footer="0" w:gutter="0"/>
          <w:cols w:space="720"/>
        </w:sectPr>
      </w:pPr>
    </w:p>
    <w:p w:rsidR="004D59AF" w:rsidRDefault="00650AC4" w:rsidP="00F6432E">
      <w:pPr>
        <w:pStyle w:val="a7"/>
        <w:numPr>
          <w:ilvl w:val="0"/>
          <w:numId w:val="117"/>
        </w:numPr>
        <w:tabs>
          <w:tab w:val="left" w:pos="889"/>
        </w:tabs>
        <w:spacing w:before="90" w:line="276" w:lineRule="auto"/>
        <w:ind w:right="105" w:firstLine="0"/>
        <w:rPr>
          <w:sz w:val="24"/>
        </w:rPr>
      </w:pPr>
      <w:r>
        <w:rPr>
          <w:sz w:val="24"/>
        </w:rPr>
        <w:t>оценивать качество своего вклада в общий информационный продукт по</w:t>
      </w:r>
      <w:r>
        <w:rPr>
          <w:spacing w:val="40"/>
          <w:sz w:val="24"/>
        </w:rPr>
        <w:t xml:space="preserve"> </w:t>
      </w:r>
      <w:r>
        <w:rPr>
          <w:sz w:val="24"/>
        </w:rPr>
        <w:t>критериям, самостоятельно сформулированным участниками взаимодействия;</w:t>
      </w:r>
    </w:p>
    <w:p w:rsidR="004D59AF" w:rsidRDefault="00650AC4" w:rsidP="00F6432E">
      <w:pPr>
        <w:pStyle w:val="a7"/>
        <w:numPr>
          <w:ilvl w:val="0"/>
          <w:numId w:val="117"/>
        </w:numPr>
        <w:tabs>
          <w:tab w:val="left" w:pos="889"/>
        </w:tabs>
        <w:spacing w:line="276" w:lineRule="auto"/>
        <w:ind w:right="109" w:firstLine="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59AF" w:rsidRDefault="00650AC4">
      <w:pPr>
        <w:pStyle w:val="2"/>
        <w:spacing w:line="276" w:lineRule="auto"/>
        <w:ind w:left="182" w:right="5070"/>
      </w:pPr>
      <w:bookmarkStart w:id="25" w:name="Универсальные_регулятивные_действия"/>
      <w:bookmarkEnd w:id="25"/>
      <w:r>
        <w:t>Универсальные</w:t>
      </w:r>
      <w:r>
        <w:rPr>
          <w:spacing w:val="-15"/>
        </w:rPr>
        <w:t xml:space="preserve"> </w:t>
      </w:r>
      <w:r>
        <w:t>регулятивные</w:t>
      </w:r>
      <w:r>
        <w:rPr>
          <w:spacing w:val="-15"/>
        </w:rPr>
        <w:t xml:space="preserve"> </w:t>
      </w:r>
      <w:r>
        <w:t xml:space="preserve">действия </w:t>
      </w:r>
      <w:r>
        <w:rPr>
          <w:spacing w:val="-2"/>
        </w:rPr>
        <w:t>Самоорганизация:</w:t>
      </w:r>
    </w:p>
    <w:p w:rsidR="004D59AF" w:rsidRDefault="00650AC4" w:rsidP="00F6432E">
      <w:pPr>
        <w:pStyle w:val="a7"/>
        <w:numPr>
          <w:ilvl w:val="0"/>
          <w:numId w:val="116"/>
        </w:numPr>
        <w:tabs>
          <w:tab w:val="left" w:pos="889"/>
        </w:tabs>
        <w:spacing w:line="290" w:lineRule="exact"/>
        <w:ind w:left="889" w:hanging="707"/>
        <w:rPr>
          <w:sz w:val="24"/>
        </w:rPr>
      </w:pPr>
      <w:r>
        <w:rPr>
          <w:spacing w:val="-2"/>
          <w:sz w:val="24"/>
        </w:rPr>
        <w:t>выявлять</w:t>
      </w:r>
      <w:r>
        <w:rPr>
          <w:spacing w:val="-7"/>
          <w:sz w:val="24"/>
        </w:rPr>
        <w:t xml:space="preserve"> </w:t>
      </w:r>
      <w:r>
        <w:rPr>
          <w:spacing w:val="-2"/>
          <w:sz w:val="24"/>
        </w:rPr>
        <w:t>в</w:t>
      </w:r>
      <w:r>
        <w:rPr>
          <w:spacing w:val="-10"/>
          <w:sz w:val="24"/>
        </w:rPr>
        <w:t xml:space="preserve"> </w:t>
      </w:r>
      <w:r>
        <w:rPr>
          <w:spacing w:val="-2"/>
          <w:sz w:val="24"/>
        </w:rPr>
        <w:t>жизненных</w:t>
      </w:r>
      <w:r>
        <w:rPr>
          <w:spacing w:val="-9"/>
          <w:sz w:val="24"/>
        </w:rPr>
        <w:t xml:space="preserve"> </w:t>
      </w:r>
      <w:r>
        <w:rPr>
          <w:spacing w:val="-2"/>
          <w:sz w:val="24"/>
        </w:rPr>
        <w:t>и</w:t>
      </w:r>
      <w:r>
        <w:rPr>
          <w:spacing w:val="-1"/>
          <w:sz w:val="24"/>
        </w:rPr>
        <w:t xml:space="preserve"> </w:t>
      </w:r>
      <w:r>
        <w:rPr>
          <w:spacing w:val="-2"/>
          <w:sz w:val="24"/>
        </w:rPr>
        <w:t>учебных</w:t>
      </w:r>
      <w:r>
        <w:rPr>
          <w:spacing w:val="-12"/>
          <w:sz w:val="24"/>
        </w:rPr>
        <w:t xml:space="preserve"> </w:t>
      </w:r>
      <w:r>
        <w:rPr>
          <w:spacing w:val="-2"/>
          <w:sz w:val="24"/>
        </w:rPr>
        <w:t>ситуациях</w:t>
      </w:r>
      <w:r>
        <w:rPr>
          <w:spacing w:val="-9"/>
          <w:sz w:val="24"/>
        </w:rPr>
        <w:t xml:space="preserve"> </w:t>
      </w:r>
      <w:r>
        <w:rPr>
          <w:spacing w:val="-2"/>
          <w:sz w:val="24"/>
        </w:rPr>
        <w:t>проблемы,</w:t>
      </w:r>
      <w:r>
        <w:rPr>
          <w:spacing w:val="-1"/>
          <w:sz w:val="24"/>
        </w:rPr>
        <w:t xml:space="preserve"> </w:t>
      </w:r>
      <w:r>
        <w:rPr>
          <w:spacing w:val="-2"/>
          <w:sz w:val="24"/>
        </w:rPr>
        <w:t>требующие</w:t>
      </w:r>
      <w:r>
        <w:rPr>
          <w:spacing w:val="9"/>
          <w:sz w:val="24"/>
        </w:rPr>
        <w:t xml:space="preserve"> </w:t>
      </w:r>
      <w:r>
        <w:rPr>
          <w:spacing w:val="-2"/>
          <w:sz w:val="24"/>
        </w:rPr>
        <w:t>решения;</w:t>
      </w:r>
    </w:p>
    <w:p w:rsidR="004D59AF" w:rsidRDefault="00650AC4" w:rsidP="00F6432E">
      <w:pPr>
        <w:pStyle w:val="a7"/>
        <w:numPr>
          <w:ilvl w:val="0"/>
          <w:numId w:val="116"/>
        </w:numPr>
        <w:tabs>
          <w:tab w:val="left" w:pos="889"/>
        </w:tabs>
        <w:spacing w:before="39" w:line="276" w:lineRule="auto"/>
        <w:ind w:right="104" w:firstLine="0"/>
        <w:rPr>
          <w:sz w:val="24"/>
        </w:rPr>
      </w:pPr>
      <w:r>
        <w:rPr>
          <w:sz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4D59AF" w:rsidRDefault="00650AC4" w:rsidP="00F6432E">
      <w:pPr>
        <w:pStyle w:val="a7"/>
        <w:numPr>
          <w:ilvl w:val="0"/>
          <w:numId w:val="116"/>
        </w:numPr>
        <w:tabs>
          <w:tab w:val="left" w:pos="889"/>
        </w:tabs>
        <w:spacing w:line="273" w:lineRule="auto"/>
        <w:ind w:right="107" w:firstLine="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4D59AF" w:rsidRDefault="00650AC4">
      <w:pPr>
        <w:pStyle w:val="2"/>
        <w:spacing w:before="8"/>
        <w:ind w:left="182"/>
      </w:pPr>
      <w:bookmarkStart w:id="26" w:name="Самоконтроль_(рефлексия):"/>
      <w:bookmarkEnd w:id="26"/>
      <w:r>
        <w:t>Самоконтроль</w:t>
      </w:r>
      <w:r>
        <w:rPr>
          <w:spacing w:val="-12"/>
        </w:rPr>
        <w:t xml:space="preserve"> </w:t>
      </w:r>
      <w:r>
        <w:rPr>
          <w:spacing w:val="-2"/>
        </w:rPr>
        <w:t>(рефлексия):</w:t>
      </w:r>
    </w:p>
    <w:p w:rsidR="004D59AF" w:rsidRDefault="00650AC4" w:rsidP="00F6432E">
      <w:pPr>
        <w:pStyle w:val="a7"/>
        <w:numPr>
          <w:ilvl w:val="0"/>
          <w:numId w:val="116"/>
        </w:numPr>
        <w:tabs>
          <w:tab w:val="left" w:pos="889"/>
        </w:tabs>
        <w:spacing w:before="35"/>
        <w:ind w:left="889" w:hanging="707"/>
        <w:rPr>
          <w:sz w:val="24"/>
        </w:rPr>
      </w:pPr>
      <w:r>
        <w:rPr>
          <w:sz w:val="24"/>
        </w:rPr>
        <w:t>владеть</w:t>
      </w:r>
      <w:r>
        <w:rPr>
          <w:spacing w:val="-7"/>
          <w:sz w:val="24"/>
        </w:rPr>
        <w:t xml:space="preserve"> </w:t>
      </w:r>
      <w:r>
        <w:rPr>
          <w:sz w:val="24"/>
        </w:rPr>
        <w:t>способами</w:t>
      </w:r>
      <w:r>
        <w:rPr>
          <w:spacing w:val="-8"/>
          <w:sz w:val="24"/>
        </w:rPr>
        <w:t xml:space="preserve"> </w:t>
      </w:r>
      <w:r>
        <w:rPr>
          <w:sz w:val="24"/>
        </w:rPr>
        <w:t>самоконтроля,</w:t>
      </w:r>
      <w:r>
        <w:rPr>
          <w:spacing w:val="-4"/>
          <w:sz w:val="24"/>
        </w:rPr>
        <w:t xml:space="preserve"> </w:t>
      </w:r>
      <w:r>
        <w:rPr>
          <w:sz w:val="24"/>
        </w:rPr>
        <w:t>самомотивации</w:t>
      </w:r>
      <w:r>
        <w:rPr>
          <w:spacing w:val="-6"/>
          <w:sz w:val="24"/>
        </w:rPr>
        <w:t xml:space="preserve"> </w:t>
      </w:r>
      <w:r>
        <w:rPr>
          <w:sz w:val="24"/>
        </w:rPr>
        <w:t>и</w:t>
      </w:r>
      <w:r>
        <w:rPr>
          <w:spacing w:val="-3"/>
          <w:sz w:val="24"/>
        </w:rPr>
        <w:t xml:space="preserve"> </w:t>
      </w:r>
      <w:r>
        <w:rPr>
          <w:spacing w:val="-2"/>
          <w:sz w:val="24"/>
        </w:rPr>
        <w:t>рефлексии;</w:t>
      </w:r>
    </w:p>
    <w:p w:rsidR="004D59AF" w:rsidRDefault="00650AC4" w:rsidP="00F6432E">
      <w:pPr>
        <w:pStyle w:val="a7"/>
        <w:numPr>
          <w:ilvl w:val="0"/>
          <w:numId w:val="116"/>
        </w:numPr>
        <w:tabs>
          <w:tab w:val="left" w:pos="889"/>
        </w:tabs>
        <w:spacing w:before="40" w:line="276" w:lineRule="auto"/>
        <w:ind w:right="107" w:firstLine="0"/>
        <w:rPr>
          <w:sz w:val="24"/>
        </w:rPr>
      </w:pPr>
      <w:r>
        <w:rPr>
          <w:sz w:val="24"/>
        </w:rPr>
        <w:t>учитывать контекст и предвидеть трудности, которые могут возникнуть при решенииучебной задачи, адаптировать решение к меняющимся обстоятельствам; вносить коррективы в деятельность на основе новых обстоятельств, изменившихся ситуаций, установленных ошибок, возникших трудностей;</w:t>
      </w:r>
    </w:p>
    <w:p w:rsidR="004D59AF" w:rsidRDefault="00650AC4" w:rsidP="00F6432E">
      <w:pPr>
        <w:pStyle w:val="a7"/>
        <w:numPr>
          <w:ilvl w:val="0"/>
          <w:numId w:val="116"/>
        </w:numPr>
        <w:tabs>
          <w:tab w:val="left" w:pos="889"/>
        </w:tabs>
        <w:spacing w:line="293" w:lineRule="exact"/>
        <w:ind w:left="889" w:hanging="707"/>
        <w:rPr>
          <w:sz w:val="24"/>
        </w:rPr>
      </w:pPr>
      <w:r>
        <w:rPr>
          <w:spacing w:val="-2"/>
          <w:sz w:val="24"/>
        </w:rPr>
        <w:t>оценивать</w:t>
      </w:r>
      <w:r>
        <w:rPr>
          <w:spacing w:val="-7"/>
          <w:sz w:val="24"/>
        </w:rPr>
        <w:t xml:space="preserve"> </w:t>
      </w:r>
      <w:r>
        <w:rPr>
          <w:spacing w:val="-2"/>
          <w:sz w:val="24"/>
        </w:rPr>
        <w:t>соответствие</w:t>
      </w:r>
      <w:r>
        <w:rPr>
          <w:spacing w:val="-6"/>
          <w:sz w:val="24"/>
        </w:rPr>
        <w:t xml:space="preserve"> </w:t>
      </w:r>
      <w:r>
        <w:rPr>
          <w:spacing w:val="-2"/>
          <w:sz w:val="24"/>
        </w:rPr>
        <w:t>результата</w:t>
      </w:r>
      <w:r>
        <w:rPr>
          <w:spacing w:val="-5"/>
          <w:sz w:val="24"/>
        </w:rPr>
        <w:t xml:space="preserve"> </w:t>
      </w:r>
      <w:r>
        <w:rPr>
          <w:spacing w:val="-2"/>
          <w:sz w:val="24"/>
        </w:rPr>
        <w:t>цели</w:t>
      </w:r>
      <w:r>
        <w:rPr>
          <w:spacing w:val="-1"/>
          <w:sz w:val="24"/>
        </w:rPr>
        <w:t xml:space="preserve"> </w:t>
      </w:r>
      <w:r>
        <w:rPr>
          <w:spacing w:val="-2"/>
          <w:sz w:val="24"/>
        </w:rPr>
        <w:t>и</w:t>
      </w:r>
      <w:r>
        <w:rPr>
          <w:spacing w:val="-1"/>
          <w:sz w:val="24"/>
        </w:rPr>
        <w:t xml:space="preserve"> </w:t>
      </w:r>
      <w:r>
        <w:rPr>
          <w:spacing w:val="-2"/>
          <w:sz w:val="24"/>
        </w:rPr>
        <w:t>условиям.</w:t>
      </w:r>
    </w:p>
    <w:p w:rsidR="004D59AF" w:rsidRDefault="00650AC4">
      <w:pPr>
        <w:pStyle w:val="2"/>
        <w:spacing w:before="45"/>
        <w:ind w:left="182"/>
      </w:pPr>
      <w:bookmarkStart w:id="27" w:name="Эмоциональный_интеллект:"/>
      <w:bookmarkEnd w:id="27"/>
      <w:r>
        <w:t>Эмоциональный</w:t>
      </w:r>
      <w:r>
        <w:rPr>
          <w:spacing w:val="25"/>
        </w:rPr>
        <w:t xml:space="preserve"> </w:t>
      </w:r>
      <w:r>
        <w:rPr>
          <w:spacing w:val="-2"/>
        </w:rPr>
        <w:t>интеллект:</w:t>
      </w:r>
    </w:p>
    <w:p w:rsidR="004D59AF" w:rsidRDefault="00650AC4" w:rsidP="00F6432E">
      <w:pPr>
        <w:pStyle w:val="a7"/>
        <w:numPr>
          <w:ilvl w:val="0"/>
          <w:numId w:val="116"/>
        </w:numPr>
        <w:tabs>
          <w:tab w:val="left" w:pos="889"/>
        </w:tabs>
        <w:spacing w:before="36"/>
        <w:ind w:left="889" w:hanging="707"/>
        <w:rPr>
          <w:sz w:val="24"/>
        </w:rPr>
      </w:pPr>
      <w:r>
        <w:rPr>
          <w:sz w:val="24"/>
        </w:rPr>
        <w:t>ставить</w:t>
      </w:r>
      <w:r>
        <w:rPr>
          <w:spacing w:val="-17"/>
          <w:sz w:val="24"/>
        </w:rPr>
        <w:t xml:space="preserve"> </w:t>
      </w:r>
      <w:r>
        <w:rPr>
          <w:sz w:val="24"/>
        </w:rPr>
        <w:t>себя</w:t>
      </w:r>
      <w:r>
        <w:rPr>
          <w:spacing w:val="-15"/>
          <w:sz w:val="24"/>
        </w:rPr>
        <w:t xml:space="preserve"> </w:t>
      </w:r>
      <w:r>
        <w:rPr>
          <w:sz w:val="24"/>
        </w:rPr>
        <w:t>на</w:t>
      </w:r>
      <w:r>
        <w:rPr>
          <w:spacing w:val="-16"/>
          <w:sz w:val="24"/>
        </w:rPr>
        <w:t xml:space="preserve"> </w:t>
      </w:r>
      <w:r>
        <w:rPr>
          <w:sz w:val="24"/>
        </w:rPr>
        <w:t>место</w:t>
      </w:r>
      <w:r>
        <w:rPr>
          <w:spacing w:val="-12"/>
          <w:sz w:val="24"/>
        </w:rPr>
        <w:t xml:space="preserve"> </w:t>
      </w:r>
      <w:r>
        <w:rPr>
          <w:sz w:val="24"/>
        </w:rPr>
        <w:t>другого</w:t>
      </w:r>
      <w:r>
        <w:rPr>
          <w:spacing w:val="-11"/>
          <w:sz w:val="24"/>
        </w:rPr>
        <w:t xml:space="preserve"> </w:t>
      </w:r>
      <w:r>
        <w:rPr>
          <w:sz w:val="24"/>
        </w:rPr>
        <w:t>человека,</w:t>
      </w:r>
      <w:r>
        <w:rPr>
          <w:spacing w:val="-11"/>
          <w:sz w:val="24"/>
        </w:rPr>
        <w:t xml:space="preserve"> </w:t>
      </w:r>
      <w:r>
        <w:rPr>
          <w:sz w:val="24"/>
        </w:rPr>
        <w:t>понимать</w:t>
      </w:r>
      <w:r>
        <w:rPr>
          <w:spacing w:val="-9"/>
          <w:sz w:val="24"/>
        </w:rPr>
        <w:t xml:space="preserve"> </w:t>
      </w:r>
      <w:r>
        <w:rPr>
          <w:sz w:val="24"/>
        </w:rPr>
        <w:t>мотивы</w:t>
      </w:r>
      <w:r>
        <w:rPr>
          <w:spacing w:val="-15"/>
          <w:sz w:val="24"/>
        </w:rPr>
        <w:t xml:space="preserve"> </w:t>
      </w:r>
      <w:r>
        <w:rPr>
          <w:sz w:val="24"/>
        </w:rPr>
        <w:t>и</w:t>
      </w:r>
      <w:r>
        <w:rPr>
          <w:spacing w:val="-8"/>
          <w:sz w:val="24"/>
        </w:rPr>
        <w:t xml:space="preserve"> </w:t>
      </w:r>
      <w:r>
        <w:rPr>
          <w:sz w:val="24"/>
        </w:rPr>
        <w:t>намерения</w:t>
      </w:r>
      <w:r>
        <w:rPr>
          <w:spacing w:val="-4"/>
          <w:sz w:val="24"/>
        </w:rPr>
        <w:t xml:space="preserve"> </w:t>
      </w:r>
      <w:r>
        <w:rPr>
          <w:spacing w:val="-2"/>
          <w:sz w:val="24"/>
        </w:rPr>
        <w:t>другого.</w:t>
      </w:r>
    </w:p>
    <w:p w:rsidR="004D59AF" w:rsidRDefault="00650AC4">
      <w:pPr>
        <w:pStyle w:val="2"/>
        <w:spacing w:before="47"/>
        <w:ind w:left="182"/>
      </w:pPr>
      <w:bookmarkStart w:id="28" w:name="Принятие_себя_и_других:"/>
      <w:bookmarkEnd w:id="28"/>
      <w:r>
        <w:t>Принятие</w:t>
      </w:r>
      <w:r>
        <w:rPr>
          <w:spacing w:val="34"/>
        </w:rPr>
        <w:t xml:space="preserve"> </w:t>
      </w:r>
      <w:r>
        <w:t>себя</w:t>
      </w:r>
      <w:r>
        <w:rPr>
          <w:spacing w:val="35"/>
        </w:rPr>
        <w:t xml:space="preserve"> </w:t>
      </w:r>
      <w:r>
        <w:t>и</w:t>
      </w:r>
      <w:r>
        <w:rPr>
          <w:spacing w:val="33"/>
        </w:rPr>
        <w:t xml:space="preserve"> </w:t>
      </w:r>
      <w:r>
        <w:rPr>
          <w:spacing w:val="-2"/>
        </w:rPr>
        <w:t>других:</w:t>
      </w:r>
    </w:p>
    <w:p w:rsidR="004D59AF" w:rsidRDefault="00650AC4" w:rsidP="00F6432E">
      <w:pPr>
        <w:pStyle w:val="a7"/>
        <w:numPr>
          <w:ilvl w:val="0"/>
          <w:numId w:val="116"/>
        </w:numPr>
        <w:tabs>
          <w:tab w:val="left" w:pos="889"/>
        </w:tabs>
        <w:spacing w:before="35" w:line="273" w:lineRule="auto"/>
        <w:ind w:right="327" w:firstLine="0"/>
        <w:rPr>
          <w:sz w:val="24"/>
        </w:rPr>
      </w:pPr>
      <w:r>
        <w:rPr>
          <w:sz w:val="24"/>
        </w:rPr>
        <w:t>осознавать</w:t>
      </w:r>
      <w:r>
        <w:rPr>
          <w:spacing w:val="-4"/>
          <w:sz w:val="24"/>
        </w:rPr>
        <w:t xml:space="preserve"> </w:t>
      </w:r>
      <w:r>
        <w:rPr>
          <w:sz w:val="24"/>
        </w:rPr>
        <w:t>невозможность</w:t>
      </w:r>
      <w:r>
        <w:rPr>
          <w:spacing w:val="-4"/>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z w:val="24"/>
        </w:rPr>
        <w:t>вокруг</w:t>
      </w:r>
      <w:r>
        <w:rPr>
          <w:spacing w:val="-1"/>
          <w:sz w:val="24"/>
        </w:rPr>
        <w:t xml:space="preserve"> </w:t>
      </w:r>
      <w:r>
        <w:rPr>
          <w:sz w:val="24"/>
        </w:rPr>
        <w:t>даже</w:t>
      </w:r>
      <w:r>
        <w:rPr>
          <w:spacing w:val="-4"/>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открытого доступа к любым объёмам информации.</w:t>
      </w:r>
    </w:p>
    <w:p w:rsidR="004D59AF" w:rsidRDefault="00650AC4">
      <w:pPr>
        <w:pStyle w:val="1"/>
        <w:spacing w:before="6"/>
        <w:ind w:left="182"/>
        <w:jc w:val="both"/>
      </w:pPr>
      <w:r>
        <w:t>ПРЕДМЕТНЫЕ</w:t>
      </w:r>
      <w:r>
        <w:rPr>
          <w:spacing w:val="-6"/>
        </w:rPr>
        <w:t xml:space="preserve"> </w:t>
      </w:r>
      <w:r>
        <w:rPr>
          <w:spacing w:val="-2"/>
        </w:rPr>
        <w:t>РЕЗУЛЬТАТЫ</w:t>
      </w:r>
    </w:p>
    <w:p w:rsidR="004D59AF" w:rsidRDefault="00650AC4" w:rsidP="00F6432E">
      <w:pPr>
        <w:pStyle w:val="2"/>
        <w:numPr>
          <w:ilvl w:val="0"/>
          <w:numId w:val="115"/>
        </w:numPr>
        <w:tabs>
          <w:tab w:val="left" w:pos="362"/>
        </w:tabs>
        <w:spacing w:before="43"/>
        <w:jc w:val="both"/>
      </w:pPr>
      <w:r>
        <w:rPr>
          <w:spacing w:val="-2"/>
        </w:rPr>
        <w:t>класс</w:t>
      </w:r>
    </w:p>
    <w:p w:rsidR="004D59AF" w:rsidRDefault="00650AC4" w:rsidP="00F6432E">
      <w:pPr>
        <w:pStyle w:val="a7"/>
        <w:numPr>
          <w:ilvl w:val="0"/>
          <w:numId w:val="116"/>
        </w:numPr>
        <w:tabs>
          <w:tab w:val="left" w:pos="889"/>
        </w:tabs>
        <w:spacing w:before="36" w:line="276" w:lineRule="auto"/>
        <w:ind w:right="110" w:firstLine="0"/>
        <w:rPr>
          <w:sz w:val="24"/>
        </w:rPr>
      </w:pPr>
      <w:r>
        <w:rPr>
          <w:sz w:val="24"/>
        </w:rPr>
        <w:t>соблюдать правила гигиены и безопасности при работе с компьютером и другими элементами цифрового окружения; иметь представление о правилах безопасного поведения в Интернете;</w:t>
      </w:r>
    </w:p>
    <w:p w:rsidR="004D59AF" w:rsidRDefault="00650AC4" w:rsidP="00F6432E">
      <w:pPr>
        <w:pStyle w:val="a7"/>
        <w:numPr>
          <w:ilvl w:val="0"/>
          <w:numId w:val="116"/>
        </w:numPr>
        <w:tabs>
          <w:tab w:val="left" w:pos="889"/>
        </w:tabs>
        <w:spacing w:line="273" w:lineRule="auto"/>
        <w:ind w:right="106" w:firstLine="0"/>
        <w:rPr>
          <w:sz w:val="24"/>
        </w:rPr>
      </w:pPr>
      <w:r>
        <w:rPr>
          <w:sz w:val="24"/>
        </w:rPr>
        <w:t>называть основные компоненты персональных компьютеров и мобильных устройств, объяснять их назначение;</w:t>
      </w:r>
    </w:p>
    <w:p w:rsidR="004D59AF" w:rsidRDefault="00650AC4" w:rsidP="00F6432E">
      <w:pPr>
        <w:pStyle w:val="a7"/>
        <w:numPr>
          <w:ilvl w:val="0"/>
          <w:numId w:val="116"/>
        </w:numPr>
        <w:tabs>
          <w:tab w:val="left" w:pos="889"/>
        </w:tabs>
        <w:spacing w:line="273" w:lineRule="auto"/>
        <w:ind w:right="105" w:firstLine="0"/>
        <w:rPr>
          <w:sz w:val="24"/>
        </w:rPr>
      </w:pPr>
      <w:r>
        <w:rPr>
          <w:sz w:val="24"/>
        </w:rPr>
        <w:t>понимать содержание понятий «программное обеспечение», «операционная система», «файл»;</w:t>
      </w:r>
    </w:p>
    <w:p w:rsidR="004D59AF" w:rsidRDefault="00650AC4" w:rsidP="00F6432E">
      <w:pPr>
        <w:pStyle w:val="a7"/>
        <w:numPr>
          <w:ilvl w:val="0"/>
          <w:numId w:val="116"/>
        </w:numPr>
        <w:tabs>
          <w:tab w:val="left" w:pos="889"/>
        </w:tabs>
        <w:spacing w:before="1" w:line="276" w:lineRule="auto"/>
        <w:ind w:right="103" w:firstLine="0"/>
        <w:rPr>
          <w:sz w:val="24"/>
        </w:rPr>
      </w:pPr>
      <w:r>
        <w:rPr>
          <w:sz w:val="24"/>
        </w:rPr>
        <w:t>искать информацию в Интернете (в том числе по выбранным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w:t>
      </w:r>
    </w:p>
    <w:p w:rsidR="004D59AF" w:rsidRDefault="00650AC4" w:rsidP="00F6432E">
      <w:pPr>
        <w:pStyle w:val="a7"/>
        <w:numPr>
          <w:ilvl w:val="0"/>
          <w:numId w:val="116"/>
        </w:numPr>
        <w:tabs>
          <w:tab w:val="left" w:pos="889"/>
        </w:tabs>
        <w:spacing w:line="291" w:lineRule="exact"/>
        <w:ind w:left="889" w:hanging="707"/>
        <w:rPr>
          <w:sz w:val="24"/>
        </w:rPr>
      </w:pPr>
      <w:r>
        <w:rPr>
          <w:sz w:val="24"/>
        </w:rPr>
        <w:t>запускать</w:t>
      </w:r>
      <w:r>
        <w:rPr>
          <w:spacing w:val="-2"/>
          <w:sz w:val="24"/>
        </w:rPr>
        <w:t xml:space="preserve"> </w:t>
      </w:r>
      <w:r>
        <w:rPr>
          <w:sz w:val="24"/>
        </w:rPr>
        <w:t>прикладные</w:t>
      </w:r>
      <w:r>
        <w:rPr>
          <w:spacing w:val="-7"/>
          <w:sz w:val="24"/>
        </w:rPr>
        <w:t xml:space="preserve"> </w:t>
      </w:r>
      <w:r>
        <w:rPr>
          <w:sz w:val="24"/>
        </w:rPr>
        <w:t>программы</w:t>
      </w:r>
      <w:r>
        <w:rPr>
          <w:spacing w:val="-8"/>
          <w:sz w:val="24"/>
        </w:rPr>
        <w:t xml:space="preserve"> </w:t>
      </w:r>
      <w:r>
        <w:rPr>
          <w:sz w:val="24"/>
        </w:rPr>
        <w:t>(приложения)</w:t>
      </w:r>
      <w:r>
        <w:rPr>
          <w:spacing w:val="-4"/>
          <w:sz w:val="24"/>
        </w:rPr>
        <w:t xml:space="preserve"> </w:t>
      </w:r>
      <w:r>
        <w:rPr>
          <w:sz w:val="24"/>
        </w:rPr>
        <w:t>и</w:t>
      </w:r>
      <w:r>
        <w:rPr>
          <w:spacing w:val="-9"/>
          <w:sz w:val="24"/>
        </w:rPr>
        <w:t xml:space="preserve"> </w:t>
      </w:r>
      <w:r>
        <w:rPr>
          <w:sz w:val="24"/>
        </w:rPr>
        <w:t>завершать</w:t>
      </w:r>
      <w:r>
        <w:rPr>
          <w:spacing w:val="-4"/>
          <w:sz w:val="24"/>
        </w:rPr>
        <w:t xml:space="preserve"> </w:t>
      </w:r>
      <w:r>
        <w:rPr>
          <w:sz w:val="24"/>
        </w:rPr>
        <w:t>их</w:t>
      </w:r>
      <w:r>
        <w:rPr>
          <w:spacing w:val="-7"/>
          <w:sz w:val="24"/>
        </w:rPr>
        <w:t xml:space="preserve"> </w:t>
      </w:r>
      <w:r>
        <w:rPr>
          <w:spacing w:val="-2"/>
          <w:sz w:val="24"/>
        </w:rPr>
        <w:t>работу;</w:t>
      </w:r>
    </w:p>
    <w:p w:rsidR="004D59AF" w:rsidRDefault="00650AC4" w:rsidP="00F6432E">
      <w:pPr>
        <w:pStyle w:val="a7"/>
        <w:numPr>
          <w:ilvl w:val="0"/>
          <w:numId w:val="116"/>
        </w:numPr>
        <w:tabs>
          <w:tab w:val="left" w:pos="889"/>
        </w:tabs>
        <w:spacing w:before="40" w:line="273" w:lineRule="auto"/>
        <w:ind w:right="117" w:firstLine="0"/>
        <w:rPr>
          <w:sz w:val="24"/>
        </w:rPr>
      </w:pPr>
      <w:r>
        <w:rPr>
          <w:sz w:val="24"/>
        </w:rPr>
        <w:t>пояснять на примерах смысл понятий «алгоритм», «исполнитель», «программа управления исполнителем», «искусственный интеллект»;</w:t>
      </w:r>
    </w:p>
    <w:p w:rsidR="004D59AF" w:rsidRDefault="00650AC4" w:rsidP="00F6432E">
      <w:pPr>
        <w:pStyle w:val="a7"/>
        <w:numPr>
          <w:ilvl w:val="0"/>
          <w:numId w:val="116"/>
        </w:numPr>
        <w:tabs>
          <w:tab w:val="left" w:pos="889"/>
        </w:tabs>
        <w:spacing w:before="3" w:line="276" w:lineRule="auto"/>
        <w:ind w:right="104" w:firstLine="0"/>
        <w:rPr>
          <w:sz w:val="24"/>
        </w:rPr>
      </w:pPr>
      <w:r>
        <w:rPr>
          <w:sz w:val="24"/>
        </w:rPr>
        <w:t>составлять программы для управления исполнителем в среде блочного или текстового</w:t>
      </w:r>
      <w:r>
        <w:rPr>
          <w:spacing w:val="-5"/>
          <w:sz w:val="24"/>
        </w:rPr>
        <w:t xml:space="preserve"> </w:t>
      </w:r>
      <w:r>
        <w:rPr>
          <w:sz w:val="24"/>
        </w:rPr>
        <w:t>программирования</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последовательного</w:t>
      </w:r>
      <w:r>
        <w:rPr>
          <w:spacing w:val="-5"/>
          <w:sz w:val="24"/>
        </w:rPr>
        <w:t xml:space="preserve"> </w:t>
      </w:r>
      <w:r>
        <w:rPr>
          <w:sz w:val="24"/>
        </w:rPr>
        <w:t>выполнения операций и циклов;</w:t>
      </w:r>
    </w:p>
    <w:p w:rsidR="004D59AF" w:rsidRDefault="00650AC4" w:rsidP="00F6432E">
      <w:pPr>
        <w:pStyle w:val="a7"/>
        <w:numPr>
          <w:ilvl w:val="0"/>
          <w:numId w:val="116"/>
        </w:numPr>
        <w:tabs>
          <w:tab w:val="left" w:pos="889"/>
        </w:tabs>
        <w:spacing w:line="291" w:lineRule="exact"/>
        <w:ind w:left="889" w:hanging="707"/>
        <w:rPr>
          <w:sz w:val="24"/>
        </w:rPr>
      </w:pPr>
      <w:r>
        <w:rPr>
          <w:sz w:val="24"/>
        </w:rPr>
        <w:t>создавать,</w:t>
      </w:r>
      <w:r>
        <w:rPr>
          <w:spacing w:val="17"/>
          <w:sz w:val="24"/>
        </w:rPr>
        <w:t xml:space="preserve"> </w:t>
      </w:r>
      <w:r>
        <w:rPr>
          <w:sz w:val="24"/>
        </w:rPr>
        <w:t>редактировать,</w:t>
      </w:r>
      <w:r>
        <w:rPr>
          <w:spacing w:val="17"/>
          <w:sz w:val="24"/>
        </w:rPr>
        <w:t xml:space="preserve"> </w:t>
      </w:r>
      <w:r>
        <w:rPr>
          <w:sz w:val="24"/>
        </w:rPr>
        <w:t>форматировать</w:t>
      </w:r>
      <w:r>
        <w:rPr>
          <w:spacing w:val="17"/>
          <w:sz w:val="24"/>
        </w:rPr>
        <w:t xml:space="preserve"> </w:t>
      </w:r>
      <w:r>
        <w:rPr>
          <w:sz w:val="24"/>
        </w:rPr>
        <w:t>и</w:t>
      </w:r>
      <w:r>
        <w:rPr>
          <w:spacing w:val="18"/>
          <w:sz w:val="24"/>
        </w:rPr>
        <w:t xml:space="preserve"> </w:t>
      </w:r>
      <w:r>
        <w:rPr>
          <w:sz w:val="24"/>
        </w:rPr>
        <w:t>сохранять</w:t>
      </w:r>
      <w:r>
        <w:rPr>
          <w:spacing w:val="19"/>
          <w:sz w:val="24"/>
        </w:rPr>
        <w:t xml:space="preserve"> </w:t>
      </w:r>
      <w:r>
        <w:rPr>
          <w:sz w:val="24"/>
        </w:rPr>
        <w:t>текстовые</w:t>
      </w:r>
      <w:r>
        <w:rPr>
          <w:spacing w:val="15"/>
          <w:sz w:val="24"/>
        </w:rPr>
        <w:t xml:space="preserve"> </w:t>
      </w:r>
      <w:r>
        <w:rPr>
          <w:sz w:val="24"/>
        </w:rPr>
        <w:t>документы;</w:t>
      </w:r>
      <w:r>
        <w:rPr>
          <w:spacing w:val="18"/>
          <w:sz w:val="24"/>
        </w:rPr>
        <w:t xml:space="preserve"> </w:t>
      </w:r>
      <w:r>
        <w:rPr>
          <w:spacing w:val="-2"/>
          <w:sz w:val="24"/>
        </w:rPr>
        <w:t>знать</w:t>
      </w:r>
    </w:p>
    <w:p w:rsidR="004D59AF" w:rsidRDefault="004D59AF">
      <w:pPr>
        <w:spacing w:line="291" w:lineRule="exact"/>
        <w:jc w:val="both"/>
        <w:rPr>
          <w:sz w:val="24"/>
        </w:rPr>
        <w:sectPr w:rsidR="004D59AF">
          <w:pgSz w:w="11920" w:h="16850"/>
          <w:pgMar w:top="1020" w:right="740" w:bottom="280" w:left="1520" w:header="571" w:footer="0" w:gutter="0"/>
          <w:cols w:space="720"/>
        </w:sectPr>
      </w:pPr>
    </w:p>
    <w:p w:rsidR="004D59AF" w:rsidRDefault="00650AC4">
      <w:pPr>
        <w:pStyle w:val="a3"/>
        <w:spacing w:before="90" w:line="276" w:lineRule="auto"/>
        <w:ind w:left="182" w:right="106" w:firstLine="0"/>
      </w:pPr>
      <w:r>
        <w:t>правила набора текстов; использовать автоматическую проверку правописания; устанавливать свойства отдельных символов,</w:t>
      </w:r>
      <w:r>
        <w:rPr>
          <w:spacing w:val="-1"/>
        </w:rPr>
        <w:t xml:space="preserve"> </w:t>
      </w:r>
      <w:r>
        <w:t>слов</w:t>
      </w:r>
      <w:r>
        <w:rPr>
          <w:spacing w:val="-1"/>
        </w:rPr>
        <w:t xml:space="preserve"> </w:t>
      </w:r>
      <w:r>
        <w:t>и абзацев; иллюстрироватьдокументы с помощью изображений;</w:t>
      </w:r>
    </w:p>
    <w:p w:rsidR="004D59AF" w:rsidRDefault="00650AC4" w:rsidP="00F6432E">
      <w:pPr>
        <w:pStyle w:val="a7"/>
        <w:numPr>
          <w:ilvl w:val="0"/>
          <w:numId w:val="116"/>
        </w:numPr>
        <w:tabs>
          <w:tab w:val="left" w:pos="889"/>
        </w:tabs>
        <w:spacing w:before="1"/>
        <w:ind w:left="889" w:hanging="707"/>
        <w:jc w:val="left"/>
        <w:rPr>
          <w:sz w:val="24"/>
        </w:rPr>
      </w:pPr>
      <w:r>
        <w:rPr>
          <w:sz w:val="24"/>
        </w:rPr>
        <w:t>создавать</w:t>
      </w:r>
      <w:r>
        <w:rPr>
          <w:spacing w:val="-7"/>
          <w:sz w:val="24"/>
        </w:rPr>
        <w:t xml:space="preserve"> </w:t>
      </w:r>
      <w:r>
        <w:rPr>
          <w:sz w:val="24"/>
        </w:rPr>
        <w:t>и</w:t>
      </w:r>
      <w:r>
        <w:rPr>
          <w:spacing w:val="-4"/>
          <w:sz w:val="24"/>
        </w:rPr>
        <w:t xml:space="preserve"> </w:t>
      </w:r>
      <w:r>
        <w:rPr>
          <w:sz w:val="24"/>
        </w:rPr>
        <w:t>редактировать</w:t>
      </w:r>
      <w:r>
        <w:rPr>
          <w:spacing w:val="-7"/>
          <w:sz w:val="24"/>
        </w:rPr>
        <w:t xml:space="preserve"> </w:t>
      </w:r>
      <w:r>
        <w:rPr>
          <w:sz w:val="24"/>
        </w:rPr>
        <w:t>растровые</w:t>
      </w:r>
      <w:r>
        <w:rPr>
          <w:spacing w:val="-9"/>
          <w:sz w:val="24"/>
        </w:rPr>
        <w:t xml:space="preserve"> </w:t>
      </w:r>
      <w:r>
        <w:rPr>
          <w:spacing w:val="-2"/>
          <w:sz w:val="24"/>
        </w:rPr>
        <w:t>изображения;</w:t>
      </w:r>
    </w:p>
    <w:p w:rsidR="004D59AF" w:rsidRDefault="00650AC4" w:rsidP="00F6432E">
      <w:pPr>
        <w:pStyle w:val="a7"/>
        <w:numPr>
          <w:ilvl w:val="0"/>
          <w:numId w:val="116"/>
        </w:numPr>
        <w:tabs>
          <w:tab w:val="left" w:pos="889"/>
        </w:tabs>
        <w:spacing w:before="42" w:line="273" w:lineRule="auto"/>
        <w:ind w:right="111" w:firstLine="0"/>
        <w:jc w:val="left"/>
        <w:rPr>
          <w:sz w:val="24"/>
        </w:rPr>
      </w:pPr>
      <w:r>
        <w:rPr>
          <w:sz w:val="24"/>
        </w:rPr>
        <w:t>использовать</w:t>
      </w:r>
      <w:r>
        <w:rPr>
          <w:spacing w:val="40"/>
          <w:sz w:val="24"/>
        </w:rPr>
        <w:t xml:space="preserve"> </w:t>
      </w:r>
      <w:r>
        <w:rPr>
          <w:sz w:val="24"/>
        </w:rPr>
        <w:t>инструменты</w:t>
      </w:r>
      <w:r>
        <w:rPr>
          <w:spacing w:val="40"/>
          <w:sz w:val="24"/>
        </w:rPr>
        <w:t xml:space="preserve"> </w:t>
      </w:r>
      <w:r>
        <w:rPr>
          <w:sz w:val="24"/>
        </w:rPr>
        <w:t>графического</w:t>
      </w:r>
      <w:r>
        <w:rPr>
          <w:spacing w:val="40"/>
          <w:sz w:val="24"/>
        </w:rPr>
        <w:t xml:space="preserve"> </w:t>
      </w:r>
      <w:r>
        <w:rPr>
          <w:sz w:val="24"/>
        </w:rPr>
        <w:t>редактора</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операций</w:t>
      </w:r>
      <w:r>
        <w:rPr>
          <w:spacing w:val="40"/>
          <w:sz w:val="24"/>
        </w:rPr>
        <w:t xml:space="preserve"> </w:t>
      </w:r>
      <w:r>
        <w:rPr>
          <w:sz w:val="24"/>
        </w:rPr>
        <w:t>с фрагментами изображения;</w:t>
      </w:r>
    </w:p>
    <w:p w:rsidR="004D59AF" w:rsidRDefault="00650AC4" w:rsidP="00F6432E">
      <w:pPr>
        <w:pStyle w:val="a7"/>
        <w:numPr>
          <w:ilvl w:val="0"/>
          <w:numId w:val="116"/>
        </w:numPr>
        <w:tabs>
          <w:tab w:val="left" w:pos="889"/>
        </w:tabs>
        <w:spacing w:line="273" w:lineRule="auto"/>
        <w:ind w:right="108" w:firstLine="0"/>
        <w:jc w:val="left"/>
        <w:rPr>
          <w:sz w:val="24"/>
        </w:rPr>
      </w:pPr>
      <w:r>
        <w:rPr>
          <w:sz w:val="24"/>
        </w:rPr>
        <w:t>создавать</w:t>
      </w:r>
      <w:r>
        <w:rPr>
          <w:spacing w:val="40"/>
          <w:sz w:val="24"/>
        </w:rPr>
        <w:t xml:space="preserve"> </w:t>
      </w:r>
      <w:r>
        <w:rPr>
          <w:sz w:val="24"/>
        </w:rPr>
        <w:t>компьютерные</w:t>
      </w:r>
      <w:r>
        <w:rPr>
          <w:spacing w:val="40"/>
          <w:sz w:val="24"/>
        </w:rPr>
        <w:t xml:space="preserve"> </w:t>
      </w:r>
      <w:r>
        <w:rPr>
          <w:sz w:val="24"/>
        </w:rPr>
        <w:t>презентации,</w:t>
      </w:r>
      <w:r>
        <w:rPr>
          <w:spacing w:val="40"/>
          <w:sz w:val="24"/>
        </w:rPr>
        <w:t xml:space="preserve"> </w:t>
      </w:r>
      <w:r>
        <w:rPr>
          <w:sz w:val="24"/>
        </w:rPr>
        <w:t>включающие</w:t>
      </w:r>
      <w:r>
        <w:rPr>
          <w:spacing w:val="40"/>
          <w:sz w:val="24"/>
        </w:rPr>
        <w:t xml:space="preserve"> </w:t>
      </w:r>
      <w:r>
        <w:rPr>
          <w:sz w:val="24"/>
        </w:rPr>
        <w:t>текстовую</w:t>
      </w:r>
      <w:r>
        <w:rPr>
          <w:spacing w:val="40"/>
          <w:sz w:val="24"/>
        </w:rPr>
        <w:t xml:space="preserve"> </w:t>
      </w:r>
      <w:r>
        <w:rPr>
          <w:sz w:val="24"/>
        </w:rPr>
        <w:t>и</w:t>
      </w:r>
      <w:r>
        <w:rPr>
          <w:spacing w:val="40"/>
          <w:sz w:val="24"/>
        </w:rPr>
        <w:t xml:space="preserve"> </w:t>
      </w:r>
      <w:r>
        <w:rPr>
          <w:sz w:val="24"/>
        </w:rPr>
        <w:t>графическую</w:t>
      </w:r>
      <w:r>
        <w:rPr>
          <w:spacing w:val="40"/>
          <w:sz w:val="24"/>
        </w:rPr>
        <w:t xml:space="preserve"> </w:t>
      </w:r>
      <w:r>
        <w:rPr>
          <w:spacing w:val="-2"/>
          <w:sz w:val="24"/>
        </w:rPr>
        <w:t>информацию</w:t>
      </w:r>
    </w:p>
    <w:p w:rsidR="004D59AF" w:rsidRDefault="00650AC4" w:rsidP="00F6432E">
      <w:pPr>
        <w:pStyle w:val="2"/>
        <w:numPr>
          <w:ilvl w:val="0"/>
          <w:numId w:val="115"/>
        </w:numPr>
        <w:tabs>
          <w:tab w:val="left" w:pos="362"/>
        </w:tabs>
        <w:spacing w:before="9"/>
        <w:jc w:val="left"/>
      </w:pPr>
      <w:r>
        <w:rPr>
          <w:spacing w:val="-2"/>
        </w:rPr>
        <w:t>класс</w:t>
      </w:r>
    </w:p>
    <w:p w:rsidR="004D59AF" w:rsidRDefault="00650AC4" w:rsidP="00F6432E">
      <w:pPr>
        <w:pStyle w:val="a7"/>
        <w:numPr>
          <w:ilvl w:val="0"/>
          <w:numId w:val="116"/>
        </w:numPr>
        <w:tabs>
          <w:tab w:val="left" w:pos="889"/>
        </w:tabs>
        <w:spacing w:before="35" w:line="273" w:lineRule="auto"/>
        <w:ind w:right="104" w:firstLine="0"/>
        <w:rPr>
          <w:sz w:val="24"/>
        </w:rPr>
      </w:pPr>
      <w:r>
        <w:rPr>
          <w:sz w:val="24"/>
        </w:rPr>
        <w:t>ориентироваться в</w:t>
      </w:r>
      <w:r>
        <w:rPr>
          <w:spacing w:val="-1"/>
          <w:sz w:val="24"/>
        </w:rPr>
        <w:t xml:space="preserve"> </w:t>
      </w:r>
      <w:r>
        <w:rPr>
          <w:sz w:val="24"/>
        </w:rPr>
        <w:t>иерархической структуре</w:t>
      </w:r>
      <w:r>
        <w:rPr>
          <w:spacing w:val="-1"/>
          <w:sz w:val="24"/>
        </w:rPr>
        <w:t xml:space="preserve"> </w:t>
      </w:r>
      <w:r>
        <w:rPr>
          <w:sz w:val="24"/>
        </w:rPr>
        <w:t>файловой системы: записывать полное имя файла или папки (каталога), путь к файлу или папке (каталогу);</w:t>
      </w:r>
    </w:p>
    <w:p w:rsidR="004D59AF" w:rsidRDefault="00650AC4" w:rsidP="00F6432E">
      <w:pPr>
        <w:pStyle w:val="a7"/>
        <w:numPr>
          <w:ilvl w:val="0"/>
          <w:numId w:val="116"/>
        </w:numPr>
        <w:tabs>
          <w:tab w:val="left" w:pos="889"/>
        </w:tabs>
        <w:spacing w:before="3" w:line="273" w:lineRule="auto"/>
        <w:ind w:right="106" w:firstLine="0"/>
        <w:rPr>
          <w:sz w:val="24"/>
        </w:rPr>
      </w:pPr>
      <w:r>
        <w:rPr>
          <w:sz w:val="24"/>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иудалять файлы и папки (каталоги), выполнять поиск файлов;</w:t>
      </w:r>
    </w:p>
    <w:p w:rsidR="004D59AF" w:rsidRDefault="00650AC4" w:rsidP="00F6432E">
      <w:pPr>
        <w:pStyle w:val="a7"/>
        <w:numPr>
          <w:ilvl w:val="0"/>
          <w:numId w:val="116"/>
        </w:numPr>
        <w:tabs>
          <w:tab w:val="left" w:pos="889"/>
        </w:tabs>
        <w:spacing w:before="6" w:line="273" w:lineRule="auto"/>
        <w:ind w:right="106" w:firstLine="0"/>
        <w:rPr>
          <w:sz w:val="24"/>
        </w:rPr>
      </w:pPr>
      <w:r>
        <w:rPr>
          <w:sz w:val="24"/>
        </w:rPr>
        <w:t>защищать информацию, в том числе персональные данные, от вредоносного программного обеспечения с использованием встроенных в операционную систему или распространяемых отдельно средств защиты;</w:t>
      </w:r>
    </w:p>
    <w:p w:rsidR="004D59AF" w:rsidRDefault="00650AC4" w:rsidP="00F6432E">
      <w:pPr>
        <w:pStyle w:val="a7"/>
        <w:numPr>
          <w:ilvl w:val="0"/>
          <w:numId w:val="116"/>
        </w:numPr>
        <w:tabs>
          <w:tab w:val="left" w:pos="889"/>
        </w:tabs>
        <w:spacing w:before="5" w:line="273" w:lineRule="auto"/>
        <w:ind w:right="114" w:firstLine="0"/>
        <w:rPr>
          <w:sz w:val="24"/>
        </w:rPr>
      </w:pPr>
      <w:r>
        <w:rPr>
          <w:sz w:val="24"/>
        </w:rPr>
        <w:t>пояснять на примерах смысл понятий «информационный процесс», «обработка информации», «хранение информации», «передача информации»;</w:t>
      </w:r>
    </w:p>
    <w:p w:rsidR="004D59AF" w:rsidRDefault="00650AC4" w:rsidP="00F6432E">
      <w:pPr>
        <w:pStyle w:val="a7"/>
        <w:numPr>
          <w:ilvl w:val="0"/>
          <w:numId w:val="116"/>
        </w:numPr>
        <w:tabs>
          <w:tab w:val="left" w:pos="889"/>
        </w:tabs>
        <w:spacing w:before="1" w:line="273" w:lineRule="auto"/>
        <w:ind w:right="108" w:firstLine="0"/>
        <w:rPr>
          <w:sz w:val="24"/>
        </w:rPr>
      </w:pPr>
      <w:r>
        <w:rPr>
          <w:sz w:val="24"/>
        </w:rPr>
        <w:t xml:space="preserve">иметь представление об основных единицах измерения информационного объёма </w:t>
      </w:r>
      <w:r>
        <w:rPr>
          <w:spacing w:val="-2"/>
          <w:sz w:val="24"/>
        </w:rPr>
        <w:t>данных;</w:t>
      </w:r>
    </w:p>
    <w:p w:rsidR="004D59AF" w:rsidRDefault="00650AC4" w:rsidP="00F6432E">
      <w:pPr>
        <w:pStyle w:val="a7"/>
        <w:numPr>
          <w:ilvl w:val="0"/>
          <w:numId w:val="116"/>
        </w:numPr>
        <w:tabs>
          <w:tab w:val="left" w:pos="889"/>
        </w:tabs>
        <w:spacing w:before="3"/>
        <w:ind w:left="889" w:hanging="707"/>
        <w:rPr>
          <w:sz w:val="24"/>
        </w:rPr>
      </w:pPr>
      <w:r>
        <w:rPr>
          <w:sz w:val="24"/>
        </w:rPr>
        <w:t>сравнивать</w:t>
      </w:r>
      <w:r>
        <w:rPr>
          <w:spacing w:val="-8"/>
          <w:sz w:val="24"/>
        </w:rPr>
        <w:t xml:space="preserve"> </w:t>
      </w:r>
      <w:r>
        <w:rPr>
          <w:sz w:val="24"/>
        </w:rPr>
        <w:t>размеры</w:t>
      </w:r>
      <w:r>
        <w:rPr>
          <w:spacing w:val="-6"/>
          <w:sz w:val="24"/>
        </w:rPr>
        <w:t xml:space="preserve"> </w:t>
      </w:r>
      <w:r>
        <w:rPr>
          <w:sz w:val="24"/>
        </w:rPr>
        <w:t>текстовых,</w:t>
      </w:r>
      <w:r>
        <w:rPr>
          <w:spacing w:val="-8"/>
          <w:sz w:val="24"/>
        </w:rPr>
        <w:t xml:space="preserve"> </w:t>
      </w:r>
      <w:r>
        <w:rPr>
          <w:sz w:val="24"/>
        </w:rPr>
        <w:t>графических,</w:t>
      </w:r>
      <w:r>
        <w:rPr>
          <w:spacing w:val="-3"/>
          <w:sz w:val="24"/>
        </w:rPr>
        <w:t xml:space="preserve"> </w:t>
      </w:r>
      <w:r>
        <w:rPr>
          <w:sz w:val="24"/>
        </w:rPr>
        <w:t>звуковых</w:t>
      </w:r>
      <w:r>
        <w:rPr>
          <w:spacing w:val="-5"/>
          <w:sz w:val="24"/>
        </w:rPr>
        <w:t xml:space="preserve"> </w:t>
      </w:r>
      <w:r>
        <w:rPr>
          <w:sz w:val="24"/>
        </w:rPr>
        <w:t>файлов</w:t>
      </w:r>
      <w:r>
        <w:rPr>
          <w:spacing w:val="-4"/>
          <w:sz w:val="24"/>
        </w:rPr>
        <w:t xml:space="preserve"> </w:t>
      </w:r>
      <w:r>
        <w:rPr>
          <w:sz w:val="24"/>
        </w:rPr>
        <w:t>и</w:t>
      </w:r>
      <w:r>
        <w:rPr>
          <w:spacing w:val="-6"/>
          <w:sz w:val="24"/>
        </w:rPr>
        <w:t xml:space="preserve"> </w:t>
      </w:r>
      <w:r>
        <w:rPr>
          <w:spacing w:val="-2"/>
          <w:sz w:val="24"/>
        </w:rPr>
        <w:t>видеофайлов;</w:t>
      </w:r>
    </w:p>
    <w:p w:rsidR="004D59AF" w:rsidRDefault="00650AC4" w:rsidP="00F6432E">
      <w:pPr>
        <w:pStyle w:val="a7"/>
        <w:numPr>
          <w:ilvl w:val="0"/>
          <w:numId w:val="116"/>
        </w:numPr>
        <w:tabs>
          <w:tab w:val="left" w:pos="889"/>
        </w:tabs>
        <w:spacing w:before="40"/>
        <w:ind w:left="889" w:hanging="707"/>
        <w:rPr>
          <w:sz w:val="24"/>
        </w:rPr>
      </w:pPr>
      <w:r>
        <w:rPr>
          <w:sz w:val="24"/>
        </w:rPr>
        <w:t>разбивать</w:t>
      </w:r>
      <w:r>
        <w:rPr>
          <w:spacing w:val="-3"/>
          <w:sz w:val="24"/>
        </w:rPr>
        <w:t xml:space="preserve"> </w:t>
      </w:r>
      <w:r>
        <w:rPr>
          <w:sz w:val="24"/>
        </w:rPr>
        <w:t>задачи</w:t>
      </w:r>
      <w:r>
        <w:rPr>
          <w:spacing w:val="-3"/>
          <w:sz w:val="24"/>
        </w:rPr>
        <w:t xml:space="preserve"> </w:t>
      </w:r>
      <w:r>
        <w:rPr>
          <w:sz w:val="24"/>
        </w:rPr>
        <w:t>на</w:t>
      </w:r>
      <w:r>
        <w:rPr>
          <w:spacing w:val="-7"/>
          <w:sz w:val="24"/>
        </w:rPr>
        <w:t xml:space="preserve"> </w:t>
      </w:r>
      <w:r>
        <w:rPr>
          <w:spacing w:val="-2"/>
          <w:sz w:val="24"/>
        </w:rPr>
        <w:t>подзадачи;</w:t>
      </w:r>
    </w:p>
    <w:p w:rsidR="004D59AF" w:rsidRDefault="00650AC4" w:rsidP="00F6432E">
      <w:pPr>
        <w:pStyle w:val="a7"/>
        <w:numPr>
          <w:ilvl w:val="0"/>
          <w:numId w:val="116"/>
        </w:numPr>
        <w:tabs>
          <w:tab w:val="left" w:pos="889"/>
        </w:tabs>
        <w:spacing w:before="42" w:line="273" w:lineRule="auto"/>
        <w:ind w:right="103" w:firstLine="0"/>
        <w:rPr>
          <w:sz w:val="24"/>
        </w:rPr>
      </w:pPr>
      <w:r>
        <w:rPr>
          <w:sz w:val="24"/>
        </w:rPr>
        <w:t>составлять программы для управления исполнителем в среде текстового программирования,</w:t>
      </w:r>
      <w:r>
        <w:rPr>
          <w:spacing w:val="-4"/>
          <w:sz w:val="24"/>
        </w:rPr>
        <w:t xml:space="preserve"> </w:t>
      </w:r>
      <w:r>
        <w:rPr>
          <w:sz w:val="24"/>
        </w:rPr>
        <w:t>в том числе с использованием циклов и вспомогательных</w:t>
      </w:r>
      <w:r>
        <w:rPr>
          <w:spacing w:val="-15"/>
          <w:sz w:val="24"/>
        </w:rPr>
        <w:t xml:space="preserve"> </w:t>
      </w:r>
      <w:r>
        <w:rPr>
          <w:sz w:val="24"/>
        </w:rPr>
        <w:t>алгоритмов (процедур) с параметрами;</w:t>
      </w:r>
    </w:p>
    <w:p w:rsidR="004D59AF" w:rsidRDefault="00650AC4" w:rsidP="00F6432E">
      <w:pPr>
        <w:pStyle w:val="a7"/>
        <w:numPr>
          <w:ilvl w:val="0"/>
          <w:numId w:val="116"/>
        </w:numPr>
        <w:tabs>
          <w:tab w:val="left" w:pos="889"/>
        </w:tabs>
        <w:spacing w:before="5"/>
        <w:ind w:left="889" w:hanging="707"/>
        <w:rPr>
          <w:sz w:val="24"/>
        </w:rPr>
      </w:pPr>
      <w:r>
        <w:rPr>
          <w:sz w:val="24"/>
        </w:rPr>
        <w:t>объяснять</w:t>
      </w:r>
      <w:r>
        <w:rPr>
          <w:spacing w:val="-9"/>
          <w:sz w:val="24"/>
        </w:rPr>
        <w:t xml:space="preserve"> </w:t>
      </w:r>
      <w:r>
        <w:rPr>
          <w:sz w:val="24"/>
        </w:rPr>
        <w:t>различие</w:t>
      </w:r>
      <w:r>
        <w:rPr>
          <w:spacing w:val="-9"/>
          <w:sz w:val="24"/>
        </w:rPr>
        <w:t xml:space="preserve"> </w:t>
      </w:r>
      <w:r>
        <w:rPr>
          <w:sz w:val="24"/>
        </w:rPr>
        <w:t>между</w:t>
      </w:r>
      <w:r>
        <w:rPr>
          <w:spacing w:val="-15"/>
          <w:sz w:val="24"/>
        </w:rPr>
        <w:t xml:space="preserve"> </w:t>
      </w:r>
      <w:r>
        <w:rPr>
          <w:sz w:val="24"/>
        </w:rPr>
        <w:t>растровой и</w:t>
      </w:r>
      <w:r>
        <w:rPr>
          <w:spacing w:val="-5"/>
          <w:sz w:val="24"/>
        </w:rPr>
        <w:t xml:space="preserve"> </w:t>
      </w:r>
      <w:r>
        <w:rPr>
          <w:sz w:val="24"/>
        </w:rPr>
        <w:t>векторной</w:t>
      </w:r>
      <w:r>
        <w:rPr>
          <w:spacing w:val="-4"/>
          <w:sz w:val="24"/>
        </w:rPr>
        <w:t xml:space="preserve"> </w:t>
      </w:r>
      <w:r>
        <w:rPr>
          <w:spacing w:val="-2"/>
          <w:sz w:val="24"/>
        </w:rPr>
        <w:t>графикой;</w:t>
      </w:r>
    </w:p>
    <w:p w:rsidR="004D59AF" w:rsidRDefault="00650AC4" w:rsidP="00F6432E">
      <w:pPr>
        <w:pStyle w:val="a7"/>
        <w:numPr>
          <w:ilvl w:val="0"/>
          <w:numId w:val="116"/>
        </w:numPr>
        <w:tabs>
          <w:tab w:val="left" w:pos="889"/>
        </w:tabs>
        <w:spacing w:before="39" w:line="273" w:lineRule="auto"/>
        <w:ind w:right="724" w:firstLine="0"/>
        <w:jc w:val="left"/>
        <w:rPr>
          <w:sz w:val="24"/>
        </w:rPr>
      </w:pPr>
      <w:r>
        <w:rPr>
          <w:sz w:val="24"/>
        </w:rPr>
        <w:t>создавать</w:t>
      </w:r>
      <w:r>
        <w:rPr>
          <w:spacing w:val="40"/>
          <w:sz w:val="24"/>
        </w:rPr>
        <w:t xml:space="preserve"> </w:t>
      </w:r>
      <w:r>
        <w:rPr>
          <w:sz w:val="24"/>
        </w:rPr>
        <w:t>простые</w:t>
      </w:r>
      <w:r>
        <w:rPr>
          <w:spacing w:val="31"/>
          <w:sz w:val="24"/>
        </w:rPr>
        <w:t xml:space="preserve"> </w:t>
      </w:r>
      <w:r>
        <w:rPr>
          <w:sz w:val="24"/>
        </w:rPr>
        <w:t>векторные</w:t>
      </w:r>
      <w:r>
        <w:rPr>
          <w:spacing w:val="36"/>
          <w:sz w:val="24"/>
        </w:rPr>
        <w:t xml:space="preserve"> </w:t>
      </w:r>
      <w:r>
        <w:rPr>
          <w:sz w:val="24"/>
        </w:rPr>
        <w:t>рисунки</w:t>
      </w:r>
      <w:r>
        <w:rPr>
          <w:spacing w:val="40"/>
          <w:sz w:val="24"/>
        </w:rPr>
        <w:t xml:space="preserve"> </w:t>
      </w:r>
      <w:r>
        <w:rPr>
          <w:sz w:val="24"/>
        </w:rPr>
        <w:t>и</w:t>
      </w:r>
      <w:r>
        <w:rPr>
          <w:spacing w:val="40"/>
          <w:sz w:val="24"/>
        </w:rPr>
        <w:t xml:space="preserve"> </w:t>
      </w:r>
      <w:r>
        <w:rPr>
          <w:sz w:val="24"/>
        </w:rPr>
        <w:t>использовать</w:t>
      </w:r>
      <w:r>
        <w:rPr>
          <w:spacing w:val="38"/>
          <w:sz w:val="24"/>
        </w:rPr>
        <w:t xml:space="preserve"> </w:t>
      </w:r>
      <w:r>
        <w:rPr>
          <w:sz w:val="24"/>
        </w:rPr>
        <w:t>их</w:t>
      </w:r>
      <w:r>
        <w:rPr>
          <w:spacing w:val="38"/>
          <w:sz w:val="24"/>
        </w:rPr>
        <w:t xml:space="preserve"> </w:t>
      </w:r>
      <w:r>
        <w:rPr>
          <w:sz w:val="24"/>
        </w:rPr>
        <w:t>для</w:t>
      </w:r>
      <w:r>
        <w:rPr>
          <w:spacing w:val="37"/>
          <w:sz w:val="24"/>
        </w:rPr>
        <w:t xml:space="preserve"> </w:t>
      </w:r>
      <w:r>
        <w:rPr>
          <w:sz w:val="24"/>
        </w:rPr>
        <w:t>иллюстрации создаваемых документов;</w:t>
      </w:r>
    </w:p>
    <w:p w:rsidR="004D59AF" w:rsidRDefault="00650AC4" w:rsidP="00F6432E">
      <w:pPr>
        <w:pStyle w:val="a7"/>
        <w:numPr>
          <w:ilvl w:val="0"/>
          <w:numId w:val="116"/>
        </w:numPr>
        <w:tabs>
          <w:tab w:val="left" w:pos="889"/>
        </w:tabs>
        <w:spacing w:before="3"/>
        <w:ind w:left="889" w:hanging="707"/>
        <w:jc w:val="left"/>
        <w:rPr>
          <w:sz w:val="24"/>
        </w:rPr>
      </w:pPr>
      <w:r>
        <w:rPr>
          <w:sz w:val="24"/>
        </w:rPr>
        <w:t>создавать</w:t>
      </w:r>
      <w:r>
        <w:rPr>
          <w:spacing w:val="-7"/>
          <w:sz w:val="24"/>
        </w:rPr>
        <w:t xml:space="preserve"> </w:t>
      </w:r>
      <w:r>
        <w:rPr>
          <w:sz w:val="24"/>
        </w:rPr>
        <w:t>и</w:t>
      </w:r>
      <w:r>
        <w:rPr>
          <w:spacing w:val="-3"/>
          <w:sz w:val="24"/>
        </w:rPr>
        <w:t xml:space="preserve"> </w:t>
      </w:r>
      <w:r>
        <w:rPr>
          <w:sz w:val="24"/>
        </w:rPr>
        <w:t>редактировать</w:t>
      </w:r>
      <w:r>
        <w:rPr>
          <w:spacing w:val="-6"/>
          <w:sz w:val="24"/>
        </w:rPr>
        <w:t xml:space="preserve"> </w:t>
      </w:r>
      <w:r>
        <w:rPr>
          <w:sz w:val="24"/>
        </w:rPr>
        <w:t>текстовые</w:t>
      </w:r>
      <w:r>
        <w:rPr>
          <w:spacing w:val="-8"/>
          <w:sz w:val="24"/>
        </w:rPr>
        <w:t xml:space="preserve"> </w:t>
      </w:r>
      <w:r>
        <w:rPr>
          <w:sz w:val="24"/>
        </w:rPr>
        <w:t>документы,</w:t>
      </w:r>
      <w:r>
        <w:rPr>
          <w:spacing w:val="-3"/>
          <w:sz w:val="24"/>
        </w:rPr>
        <w:t xml:space="preserve"> </w:t>
      </w:r>
      <w:r>
        <w:rPr>
          <w:sz w:val="24"/>
        </w:rPr>
        <w:t>содержащие</w:t>
      </w:r>
      <w:r>
        <w:rPr>
          <w:spacing w:val="-4"/>
          <w:sz w:val="24"/>
        </w:rPr>
        <w:t xml:space="preserve"> </w:t>
      </w:r>
      <w:r>
        <w:rPr>
          <w:sz w:val="24"/>
        </w:rPr>
        <w:t>списки,</w:t>
      </w:r>
      <w:r>
        <w:rPr>
          <w:spacing w:val="-6"/>
          <w:sz w:val="24"/>
        </w:rPr>
        <w:t xml:space="preserve"> </w:t>
      </w:r>
      <w:r>
        <w:rPr>
          <w:spacing w:val="-2"/>
          <w:sz w:val="24"/>
        </w:rPr>
        <w:t>таблицы;</w:t>
      </w:r>
    </w:p>
    <w:p w:rsidR="004D59AF" w:rsidRDefault="00650AC4" w:rsidP="00F6432E">
      <w:pPr>
        <w:pStyle w:val="a7"/>
        <w:numPr>
          <w:ilvl w:val="0"/>
          <w:numId w:val="116"/>
        </w:numPr>
        <w:tabs>
          <w:tab w:val="left" w:pos="889"/>
        </w:tabs>
        <w:spacing w:before="40" w:line="273" w:lineRule="auto"/>
        <w:ind w:right="260" w:firstLine="0"/>
        <w:jc w:val="left"/>
        <w:rPr>
          <w:sz w:val="24"/>
        </w:rPr>
      </w:pPr>
      <w:r>
        <w:rPr>
          <w:sz w:val="24"/>
        </w:rPr>
        <w:t xml:space="preserve">создавать интерактивные компьютерные презентации, в том числе с элементами </w:t>
      </w:r>
      <w:r>
        <w:rPr>
          <w:spacing w:val="-2"/>
          <w:sz w:val="24"/>
        </w:rPr>
        <w:t>анимации</w:t>
      </w:r>
    </w:p>
    <w:p w:rsidR="004D59AF" w:rsidRDefault="004D59AF">
      <w:pPr>
        <w:spacing w:line="273" w:lineRule="auto"/>
        <w:rPr>
          <w:sz w:val="24"/>
        </w:rPr>
        <w:sectPr w:rsidR="004D59AF">
          <w:pgSz w:w="11920" w:h="16850"/>
          <w:pgMar w:top="1020" w:right="740" w:bottom="280" w:left="1520" w:header="571" w:footer="0" w:gutter="0"/>
          <w:cols w:space="720"/>
        </w:sectPr>
      </w:pPr>
    </w:p>
    <w:p w:rsidR="004D59AF" w:rsidRDefault="004D59AF">
      <w:pPr>
        <w:pStyle w:val="a3"/>
        <w:spacing w:before="6"/>
        <w:ind w:left="0" w:firstLine="0"/>
        <w:jc w:val="left"/>
      </w:pPr>
    </w:p>
    <w:p w:rsidR="004D59AF" w:rsidRDefault="00650AC4">
      <w:pPr>
        <w:pStyle w:val="1"/>
        <w:ind w:left="222"/>
      </w:pPr>
      <w:r>
        <w:t>ТЕМАТИЧЕСКОЕ</w:t>
      </w:r>
      <w:r>
        <w:rPr>
          <w:spacing w:val="-8"/>
        </w:rPr>
        <w:t xml:space="preserve"> </w:t>
      </w:r>
      <w:r>
        <w:rPr>
          <w:spacing w:val="-2"/>
        </w:rPr>
        <w:t>ПЛАНИРОВАНИЕ</w:t>
      </w:r>
    </w:p>
    <w:p w:rsidR="004D59AF" w:rsidRDefault="00650AC4" w:rsidP="00F6432E">
      <w:pPr>
        <w:pStyle w:val="a7"/>
        <w:numPr>
          <w:ilvl w:val="0"/>
          <w:numId w:val="114"/>
        </w:numPr>
        <w:tabs>
          <w:tab w:val="left" w:pos="402"/>
        </w:tabs>
        <w:spacing w:before="41" w:after="42"/>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8"/>
        <w:gridCol w:w="2988"/>
        <w:gridCol w:w="854"/>
        <w:gridCol w:w="1752"/>
        <w:gridCol w:w="1820"/>
        <w:gridCol w:w="5687"/>
      </w:tblGrid>
      <w:tr w:rsidR="004D59AF">
        <w:trPr>
          <w:trHeight w:val="362"/>
        </w:trPr>
        <w:tc>
          <w:tcPr>
            <w:tcW w:w="658" w:type="dxa"/>
            <w:vMerge w:val="restart"/>
          </w:tcPr>
          <w:p w:rsidR="004D59AF" w:rsidRDefault="00650AC4">
            <w:pPr>
              <w:pStyle w:val="TableParagraph"/>
              <w:spacing w:before="230" w:line="276" w:lineRule="auto"/>
              <w:ind w:left="100" w:right="201"/>
              <w:rPr>
                <w:b/>
                <w:sz w:val="24"/>
              </w:rPr>
            </w:pPr>
            <w:r>
              <w:rPr>
                <w:b/>
                <w:spacing w:val="-10"/>
                <w:sz w:val="24"/>
              </w:rPr>
              <w:t xml:space="preserve">№ </w:t>
            </w:r>
            <w:r>
              <w:rPr>
                <w:b/>
                <w:spacing w:val="-4"/>
                <w:sz w:val="24"/>
              </w:rPr>
              <w:t>п/п</w:t>
            </w:r>
          </w:p>
        </w:tc>
        <w:tc>
          <w:tcPr>
            <w:tcW w:w="2988" w:type="dxa"/>
            <w:vMerge w:val="restart"/>
          </w:tcPr>
          <w:p w:rsidR="004D59AF" w:rsidRDefault="00650AC4">
            <w:pPr>
              <w:pStyle w:val="TableParagraph"/>
              <w:spacing w:before="230" w:line="276" w:lineRule="auto"/>
              <w:ind w:left="100" w:right="249"/>
              <w:rPr>
                <w:b/>
                <w:sz w:val="24"/>
              </w:rPr>
            </w:pPr>
            <w:r>
              <w:rPr>
                <w:b/>
                <w:sz w:val="24"/>
              </w:rPr>
              <w:t>Наименование</w:t>
            </w:r>
            <w:r>
              <w:rPr>
                <w:b/>
                <w:spacing w:val="-15"/>
                <w:sz w:val="24"/>
              </w:rPr>
              <w:t xml:space="preserve"> </w:t>
            </w:r>
            <w:r>
              <w:rPr>
                <w:b/>
                <w:sz w:val="24"/>
              </w:rPr>
              <w:t>разделов и тем программы</w:t>
            </w:r>
          </w:p>
        </w:tc>
        <w:tc>
          <w:tcPr>
            <w:tcW w:w="4426"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5687" w:type="dxa"/>
            <w:vMerge w:val="restart"/>
          </w:tcPr>
          <w:p w:rsidR="004D59AF" w:rsidRDefault="00650AC4">
            <w:pPr>
              <w:pStyle w:val="TableParagraph"/>
              <w:spacing w:before="230" w:line="276" w:lineRule="auto"/>
              <w:ind w:left="100"/>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4D59AF">
        <w:trPr>
          <w:trHeight w:val="998"/>
        </w:trPr>
        <w:tc>
          <w:tcPr>
            <w:tcW w:w="658" w:type="dxa"/>
            <w:vMerge/>
            <w:tcBorders>
              <w:top w:val="nil"/>
            </w:tcBorders>
          </w:tcPr>
          <w:p w:rsidR="004D59AF" w:rsidRDefault="004D59AF">
            <w:pPr>
              <w:rPr>
                <w:sz w:val="2"/>
                <w:szCs w:val="2"/>
              </w:rPr>
            </w:pPr>
          </w:p>
        </w:tc>
        <w:tc>
          <w:tcPr>
            <w:tcW w:w="2988" w:type="dxa"/>
            <w:vMerge/>
            <w:tcBorders>
              <w:top w:val="nil"/>
            </w:tcBorders>
          </w:tcPr>
          <w:p w:rsidR="004D59AF" w:rsidRDefault="004D59AF">
            <w:pPr>
              <w:rPr>
                <w:sz w:val="2"/>
                <w:szCs w:val="2"/>
              </w:rPr>
            </w:pPr>
          </w:p>
        </w:tc>
        <w:tc>
          <w:tcPr>
            <w:tcW w:w="854" w:type="dxa"/>
          </w:tcPr>
          <w:p w:rsidR="004D59AF" w:rsidRDefault="00650AC4">
            <w:pPr>
              <w:pStyle w:val="TableParagraph"/>
              <w:spacing w:before="204"/>
              <w:ind w:left="53" w:right="103"/>
              <w:jc w:val="center"/>
              <w:rPr>
                <w:b/>
                <w:sz w:val="24"/>
              </w:rPr>
            </w:pPr>
            <w:r>
              <w:rPr>
                <w:b/>
                <w:spacing w:val="-2"/>
                <w:sz w:val="24"/>
              </w:rPr>
              <w:t>Всего</w:t>
            </w:r>
          </w:p>
        </w:tc>
        <w:tc>
          <w:tcPr>
            <w:tcW w:w="1752" w:type="dxa"/>
          </w:tcPr>
          <w:p w:rsidR="004D59AF" w:rsidRDefault="00650AC4">
            <w:pPr>
              <w:pStyle w:val="TableParagraph"/>
              <w:spacing w:before="46" w:line="276" w:lineRule="auto"/>
              <w:ind w:left="101"/>
              <w:rPr>
                <w:b/>
                <w:sz w:val="24"/>
              </w:rPr>
            </w:pPr>
            <w:r>
              <w:rPr>
                <w:b/>
                <w:spacing w:val="-2"/>
                <w:sz w:val="24"/>
              </w:rPr>
              <w:t>Контрольные работы</w:t>
            </w:r>
          </w:p>
        </w:tc>
        <w:tc>
          <w:tcPr>
            <w:tcW w:w="1820" w:type="dxa"/>
          </w:tcPr>
          <w:p w:rsidR="004D59AF" w:rsidRDefault="00650AC4">
            <w:pPr>
              <w:pStyle w:val="TableParagraph"/>
              <w:spacing w:before="46" w:line="276" w:lineRule="auto"/>
              <w:ind w:left="98"/>
              <w:rPr>
                <w:b/>
                <w:sz w:val="24"/>
              </w:rPr>
            </w:pPr>
            <w:r>
              <w:rPr>
                <w:b/>
                <w:spacing w:val="-2"/>
                <w:sz w:val="24"/>
              </w:rPr>
              <w:t>Практические работы</w:t>
            </w:r>
          </w:p>
        </w:tc>
        <w:tc>
          <w:tcPr>
            <w:tcW w:w="5687" w:type="dxa"/>
            <w:vMerge/>
            <w:tcBorders>
              <w:top w:val="nil"/>
            </w:tcBorders>
          </w:tcPr>
          <w:p w:rsidR="004D59AF" w:rsidRDefault="004D59AF">
            <w:pPr>
              <w:rPr>
                <w:sz w:val="2"/>
                <w:szCs w:val="2"/>
              </w:rPr>
            </w:pPr>
          </w:p>
        </w:tc>
      </w:tr>
      <w:tr w:rsidR="004D59AF">
        <w:trPr>
          <w:trHeight w:val="362"/>
        </w:trPr>
        <w:tc>
          <w:tcPr>
            <w:tcW w:w="13759"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Цифровая</w:t>
            </w:r>
            <w:r>
              <w:rPr>
                <w:b/>
                <w:spacing w:val="-1"/>
                <w:sz w:val="24"/>
              </w:rPr>
              <w:t xml:space="preserve"> </w:t>
            </w:r>
            <w:r>
              <w:rPr>
                <w:b/>
                <w:spacing w:val="-2"/>
                <w:sz w:val="24"/>
              </w:rPr>
              <w:t>грамотность</w:t>
            </w:r>
          </w:p>
        </w:tc>
      </w:tr>
      <w:tr w:rsidR="004D59AF" w:rsidRPr="00D67584">
        <w:trPr>
          <w:trHeight w:val="1631"/>
        </w:trPr>
        <w:tc>
          <w:tcPr>
            <w:tcW w:w="658"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100"/>
              <w:rPr>
                <w:sz w:val="24"/>
              </w:rPr>
            </w:pPr>
            <w:r>
              <w:rPr>
                <w:spacing w:val="-5"/>
                <w:sz w:val="24"/>
              </w:rPr>
              <w:t>1.1</w:t>
            </w:r>
          </w:p>
        </w:tc>
        <w:tc>
          <w:tcPr>
            <w:tcW w:w="2988" w:type="dxa"/>
          </w:tcPr>
          <w:p w:rsidR="004D59AF" w:rsidRDefault="00650AC4">
            <w:pPr>
              <w:pStyle w:val="TableParagraph"/>
              <w:tabs>
                <w:tab w:val="left" w:pos="2759"/>
              </w:tabs>
              <w:spacing w:before="41"/>
              <w:ind w:left="100"/>
              <w:rPr>
                <w:sz w:val="24"/>
              </w:rPr>
            </w:pPr>
            <w:r>
              <w:rPr>
                <w:spacing w:val="-2"/>
                <w:sz w:val="24"/>
              </w:rPr>
              <w:t>Компьютер</w:t>
            </w:r>
            <w:r>
              <w:rPr>
                <w:sz w:val="24"/>
              </w:rPr>
              <w:tab/>
            </w:r>
            <w:r>
              <w:rPr>
                <w:spacing w:val="-10"/>
                <w:sz w:val="24"/>
              </w:rPr>
              <w:t>–</w:t>
            </w:r>
          </w:p>
          <w:p w:rsidR="004D59AF" w:rsidRDefault="00650AC4">
            <w:pPr>
              <w:pStyle w:val="TableParagraph"/>
              <w:spacing w:before="41" w:line="276" w:lineRule="auto"/>
              <w:ind w:left="100"/>
              <w:rPr>
                <w:sz w:val="24"/>
              </w:rPr>
            </w:pPr>
            <w:r>
              <w:rPr>
                <w:spacing w:val="-2"/>
                <w:sz w:val="24"/>
              </w:rPr>
              <w:t xml:space="preserve">универсальное вычислительное </w:t>
            </w:r>
            <w:r>
              <w:rPr>
                <w:sz w:val="24"/>
              </w:rPr>
              <w:t>устройство,работающее</w:t>
            </w:r>
            <w:r>
              <w:rPr>
                <w:spacing w:val="-15"/>
                <w:sz w:val="24"/>
              </w:rPr>
              <w:t xml:space="preserve"> </w:t>
            </w:r>
            <w:r>
              <w:rPr>
                <w:sz w:val="24"/>
              </w:rPr>
              <w:t>по</w:t>
            </w:r>
          </w:p>
          <w:p w:rsidR="004D59AF" w:rsidRDefault="00650AC4">
            <w:pPr>
              <w:pStyle w:val="TableParagraph"/>
              <w:ind w:left="100"/>
              <w:rPr>
                <w:sz w:val="24"/>
              </w:rPr>
            </w:pPr>
            <w:r>
              <w:rPr>
                <w:spacing w:val="-2"/>
                <w:sz w:val="24"/>
              </w:rPr>
              <w:t>программе</w:t>
            </w:r>
          </w:p>
        </w:tc>
        <w:tc>
          <w:tcPr>
            <w:tcW w:w="854"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3" w:right="55"/>
              <w:jc w:val="center"/>
              <w:rPr>
                <w:sz w:val="24"/>
              </w:rPr>
            </w:pPr>
            <w:r>
              <w:rPr>
                <w:spacing w:val="-10"/>
                <w:sz w:val="24"/>
              </w:rPr>
              <w:t>2</w:t>
            </w:r>
          </w:p>
        </w:tc>
        <w:tc>
          <w:tcPr>
            <w:tcW w:w="1752"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9" w:right="1"/>
              <w:jc w:val="center"/>
              <w:rPr>
                <w:sz w:val="24"/>
              </w:rPr>
            </w:pPr>
            <w:r>
              <w:rPr>
                <w:spacing w:val="-10"/>
                <w:sz w:val="24"/>
              </w:rPr>
              <w:t>0</w:t>
            </w:r>
          </w:p>
        </w:tc>
        <w:tc>
          <w:tcPr>
            <w:tcW w:w="1820" w:type="dxa"/>
          </w:tcPr>
          <w:p w:rsidR="004D59AF" w:rsidRDefault="004D59AF">
            <w:pPr>
              <w:pStyle w:val="TableParagraph"/>
              <w:rPr>
                <w:b/>
                <w:sz w:val="24"/>
              </w:rPr>
            </w:pPr>
          </w:p>
          <w:p w:rsidR="004D59AF" w:rsidRDefault="004D59AF">
            <w:pPr>
              <w:pStyle w:val="TableParagraph"/>
              <w:spacing w:before="122"/>
              <w:rPr>
                <w:b/>
                <w:sz w:val="24"/>
              </w:rPr>
            </w:pPr>
          </w:p>
          <w:p w:rsidR="004D59AF" w:rsidRDefault="00650AC4">
            <w:pPr>
              <w:pStyle w:val="TableParagraph"/>
              <w:ind w:left="57" w:right="58"/>
              <w:jc w:val="center"/>
              <w:rPr>
                <w:sz w:val="24"/>
              </w:rPr>
            </w:pPr>
            <w:r>
              <w:rPr>
                <w:spacing w:val="-10"/>
                <w:sz w:val="24"/>
              </w:rPr>
              <w:t>0</w:t>
            </w:r>
          </w:p>
        </w:tc>
        <w:tc>
          <w:tcPr>
            <w:tcW w:w="5687" w:type="dxa"/>
          </w:tcPr>
          <w:p w:rsidR="004D59AF" w:rsidRPr="00650AC4" w:rsidRDefault="00650AC4">
            <w:pPr>
              <w:pStyle w:val="TableParagraph"/>
              <w:spacing w:before="199"/>
              <w:ind w:left="100"/>
              <w:rPr>
                <w:sz w:val="24"/>
                <w:lang w:val="en-US"/>
              </w:rPr>
            </w:pPr>
            <w:r>
              <w:rPr>
                <w:sz w:val="24"/>
              </w:rPr>
              <w:t>Библиотека</w:t>
            </w:r>
            <w:r w:rsidRPr="00650AC4">
              <w:rPr>
                <w:spacing w:val="-5"/>
                <w:sz w:val="24"/>
                <w:lang w:val="en-US"/>
              </w:rPr>
              <w:t xml:space="preserve"> </w:t>
            </w:r>
            <w:r>
              <w:rPr>
                <w:spacing w:val="-4"/>
                <w:sz w:val="24"/>
              </w:rPr>
              <w:t>ЦОК</w:t>
            </w:r>
            <w:r w:rsidRPr="00650AC4">
              <w:rPr>
                <w:spacing w:val="-4"/>
                <w:sz w:val="24"/>
                <w:lang w:val="en-US"/>
              </w:rPr>
              <w:t>:</w:t>
            </w:r>
          </w:p>
          <w:p w:rsidR="004D59AF" w:rsidRPr="00650AC4" w:rsidRDefault="00511285">
            <w:pPr>
              <w:pStyle w:val="TableParagraph"/>
              <w:spacing w:before="41" w:line="276" w:lineRule="auto"/>
              <w:ind w:left="100" w:right="443"/>
              <w:rPr>
                <w:sz w:val="24"/>
                <w:lang w:val="en-US"/>
              </w:rPr>
            </w:pPr>
            <w:hyperlink r:id="rId382">
              <w:r w:rsidR="00650AC4" w:rsidRPr="00650AC4">
                <w:rPr>
                  <w:color w:val="0461C1"/>
                  <w:sz w:val="24"/>
                  <w:u w:val="single" w:color="0461C1"/>
                  <w:lang w:val="en-US"/>
                </w:rPr>
                <w:t>http://metodist.lbz.ru/a</w:t>
              </w:r>
            </w:hyperlink>
            <w:r w:rsidR="00650AC4" w:rsidRPr="00650AC4">
              <w:rPr>
                <w:color w:val="0461C1"/>
                <w:sz w:val="24"/>
                <w:lang w:val="en-US"/>
              </w:rPr>
              <w:t xml:space="preserve"> </w:t>
            </w:r>
            <w:hyperlink r:id="rId383">
              <w:r w:rsidR="00650AC4" w:rsidRPr="00650AC4">
                <w:rPr>
                  <w:color w:val="0461C1"/>
                  <w:sz w:val="24"/>
                  <w:u w:val="single" w:color="0461C1"/>
                  <w:lang w:val="en-US"/>
                </w:rPr>
                <w:t>uthors/informatika/3/fil</w:t>
              </w:r>
            </w:hyperlink>
            <w:r w:rsidR="00650AC4" w:rsidRPr="00650AC4">
              <w:rPr>
                <w:color w:val="0461C1"/>
                <w:sz w:val="24"/>
                <w:lang w:val="en-US"/>
              </w:rPr>
              <w:t xml:space="preserve"> </w:t>
            </w:r>
            <w:hyperlink r:id="rId384">
              <w:r w:rsidR="00650AC4" w:rsidRPr="00650AC4">
                <w:rPr>
                  <w:color w:val="0461C1"/>
                  <w:spacing w:val="-2"/>
                  <w:sz w:val="24"/>
                  <w:u w:val="single" w:color="0461C1"/>
                  <w:lang w:val="en-US"/>
                </w:rPr>
                <w:t>es/eor5/presentations/5-</w:t>
              </w:r>
            </w:hyperlink>
            <w:hyperlink r:id="rId385">
              <w:r w:rsidR="00650AC4" w:rsidRPr="00650AC4">
                <w:rPr>
                  <w:color w:val="0461C1"/>
                  <w:spacing w:val="-2"/>
                  <w:sz w:val="24"/>
                  <w:u w:val="single" w:color="0461C1"/>
                  <w:lang w:val="en-US"/>
                </w:rPr>
                <w:t>2-1-kompjuter-</w:t>
              </w:r>
            </w:hyperlink>
            <w:r w:rsidR="00650AC4" w:rsidRPr="00650AC4">
              <w:rPr>
                <w:color w:val="0461C1"/>
                <w:spacing w:val="-2"/>
                <w:sz w:val="24"/>
                <w:u w:val="single" w:color="0461C1"/>
                <w:lang w:val="en-US"/>
              </w:rPr>
              <w:t xml:space="preserve"> </w:t>
            </w:r>
            <w:hyperlink r:id="rId386">
              <w:r w:rsidR="00650AC4" w:rsidRPr="00650AC4">
                <w:rPr>
                  <w:color w:val="0461C1"/>
                  <w:spacing w:val="-2"/>
                  <w:sz w:val="24"/>
                  <w:u w:val="single" w:color="0461C1"/>
                  <w:lang w:val="en-US"/>
                </w:rPr>
                <w:t>universalnaja-</w:t>
              </w:r>
            </w:hyperlink>
            <w:r w:rsidR="00650AC4" w:rsidRPr="00650AC4">
              <w:rPr>
                <w:color w:val="0461C1"/>
                <w:spacing w:val="-2"/>
                <w:sz w:val="24"/>
                <w:lang w:val="en-US"/>
              </w:rPr>
              <w:t xml:space="preserve"> </w:t>
            </w:r>
            <w:hyperlink r:id="rId387">
              <w:r w:rsidR="00650AC4" w:rsidRPr="00650AC4">
                <w:rPr>
                  <w:color w:val="0461C1"/>
                  <w:sz w:val="24"/>
                  <w:u w:val="single" w:color="0461C1"/>
                  <w:lang w:val="en-US"/>
                </w:rPr>
                <w:t>mashina-</w:t>
              </w:r>
            </w:hyperlink>
            <w:hyperlink r:id="rId388">
              <w:r w:rsidR="00650AC4" w:rsidRPr="00650AC4">
                <w:rPr>
                  <w:color w:val="0461C1"/>
                  <w:sz w:val="24"/>
                  <w:u w:val="single" w:color="0461C1"/>
                  <w:lang w:val="en-US"/>
                </w:rPr>
                <w:t>dlja-raboty-s-</w:t>
              </w:r>
            </w:hyperlink>
            <w:r w:rsidR="00650AC4" w:rsidRPr="00650AC4">
              <w:rPr>
                <w:color w:val="0461C1"/>
                <w:sz w:val="24"/>
                <w:lang w:val="en-US"/>
              </w:rPr>
              <w:t xml:space="preserve"> </w:t>
            </w:r>
            <w:hyperlink r:id="rId389">
              <w:r w:rsidR="00650AC4" w:rsidRPr="00650AC4">
                <w:rPr>
                  <w:color w:val="0461C1"/>
                  <w:sz w:val="24"/>
                  <w:u w:val="single" w:color="0461C1"/>
                  <w:lang w:val="en-US"/>
                </w:rPr>
                <w:t>informaciej.ppt</w:t>
              </w:r>
            </w:hyperlink>
          </w:p>
        </w:tc>
      </w:tr>
      <w:tr w:rsidR="004D59AF" w:rsidRPr="00D67584">
        <w:trPr>
          <w:trHeight w:val="998"/>
        </w:trPr>
        <w:tc>
          <w:tcPr>
            <w:tcW w:w="658" w:type="dxa"/>
          </w:tcPr>
          <w:p w:rsidR="004D59AF" w:rsidRPr="00650AC4" w:rsidRDefault="004D59AF">
            <w:pPr>
              <w:pStyle w:val="TableParagraph"/>
              <w:spacing w:before="82"/>
              <w:rPr>
                <w:b/>
                <w:sz w:val="24"/>
                <w:lang w:val="en-US"/>
              </w:rPr>
            </w:pPr>
          </w:p>
          <w:p w:rsidR="004D59AF" w:rsidRDefault="00650AC4">
            <w:pPr>
              <w:pStyle w:val="TableParagraph"/>
              <w:ind w:left="100"/>
              <w:rPr>
                <w:sz w:val="24"/>
              </w:rPr>
            </w:pPr>
            <w:r>
              <w:rPr>
                <w:spacing w:val="-5"/>
                <w:sz w:val="24"/>
              </w:rPr>
              <w:t>1.2</w:t>
            </w:r>
          </w:p>
        </w:tc>
        <w:tc>
          <w:tcPr>
            <w:tcW w:w="2988" w:type="dxa"/>
          </w:tcPr>
          <w:p w:rsidR="004D59AF" w:rsidRDefault="00650AC4">
            <w:pPr>
              <w:pStyle w:val="TableParagraph"/>
              <w:spacing w:before="7" w:line="310" w:lineRule="atLeast"/>
              <w:ind w:left="100" w:right="249"/>
              <w:rPr>
                <w:sz w:val="24"/>
              </w:rPr>
            </w:pPr>
            <w:r>
              <w:rPr>
                <w:sz w:val="24"/>
              </w:rPr>
              <w:t>Программы для компьютеровФайлы</w:t>
            </w:r>
            <w:r>
              <w:rPr>
                <w:spacing w:val="-15"/>
                <w:sz w:val="24"/>
              </w:rPr>
              <w:t xml:space="preserve"> </w:t>
            </w:r>
            <w:r>
              <w:rPr>
                <w:sz w:val="24"/>
              </w:rPr>
              <w:t xml:space="preserve">и </w:t>
            </w:r>
            <w:r>
              <w:rPr>
                <w:spacing w:val="-4"/>
                <w:sz w:val="24"/>
              </w:rPr>
              <w:t>папки</w:t>
            </w:r>
          </w:p>
        </w:tc>
        <w:tc>
          <w:tcPr>
            <w:tcW w:w="854" w:type="dxa"/>
          </w:tcPr>
          <w:p w:rsidR="004D59AF" w:rsidRDefault="004D59AF">
            <w:pPr>
              <w:pStyle w:val="TableParagraph"/>
              <w:spacing w:before="82"/>
              <w:rPr>
                <w:b/>
                <w:sz w:val="24"/>
              </w:rPr>
            </w:pPr>
          </w:p>
          <w:p w:rsidR="004D59AF" w:rsidRDefault="00650AC4">
            <w:pPr>
              <w:pStyle w:val="TableParagraph"/>
              <w:ind w:left="53" w:right="55"/>
              <w:jc w:val="center"/>
              <w:rPr>
                <w:sz w:val="24"/>
              </w:rPr>
            </w:pPr>
            <w:r>
              <w:rPr>
                <w:spacing w:val="-10"/>
                <w:sz w:val="24"/>
              </w:rPr>
              <w:t>3</w:t>
            </w:r>
          </w:p>
        </w:tc>
        <w:tc>
          <w:tcPr>
            <w:tcW w:w="1752" w:type="dxa"/>
          </w:tcPr>
          <w:p w:rsidR="004D59AF" w:rsidRDefault="004D59AF">
            <w:pPr>
              <w:pStyle w:val="TableParagraph"/>
              <w:spacing w:before="82"/>
              <w:rPr>
                <w:b/>
                <w:sz w:val="24"/>
              </w:rPr>
            </w:pPr>
          </w:p>
          <w:p w:rsidR="004D59AF" w:rsidRDefault="00650AC4">
            <w:pPr>
              <w:pStyle w:val="TableParagraph"/>
              <w:ind w:left="58" w:right="59"/>
              <w:jc w:val="center"/>
              <w:rPr>
                <w:sz w:val="24"/>
              </w:rPr>
            </w:pPr>
            <w:r>
              <w:rPr>
                <w:spacing w:val="-10"/>
                <w:sz w:val="24"/>
              </w:rPr>
              <w:t>1</w:t>
            </w:r>
          </w:p>
        </w:tc>
        <w:tc>
          <w:tcPr>
            <w:tcW w:w="1820" w:type="dxa"/>
          </w:tcPr>
          <w:p w:rsidR="004D59AF" w:rsidRDefault="004D59AF">
            <w:pPr>
              <w:pStyle w:val="TableParagraph"/>
              <w:spacing w:before="82"/>
              <w:rPr>
                <w:b/>
                <w:sz w:val="24"/>
              </w:rPr>
            </w:pPr>
          </w:p>
          <w:p w:rsidR="004D59AF" w:rsidRDefault="00650AC4">
            <w:pPr>
              <w:pStyle w:val="TableParagraph"/>
              <w:ind w:left="57" w:right="4"/>
              <w:jc w:val="center"/>
              <w:rPr>
                <w:sz w:val="24"/>
              </w:rPr>
            </w:pPr>
            <w:r>
              <w:rPr>
                <w:spacing w:val="-10"/>
                <w:sz w:val="24"/>
              </w:rPr>
              <w:t>2</w:t>
            </w:r>
          </w:p>
        </w:tc>
        <w:tc>
          <w:tcPr>
            <w:tcW w:w="5687" w:type="dxa"/>
          </w:tcPr>
          <w:p w:rsidR="004D59AF" w:rsidRPr="00650AC4" w:rsidRDefault="00650AC4">
            <w:pPr>
              <w:pStyle w:val="TableParagraph"/>
              <w:spacing w:before="7" w:line="310" w:lineRule="atLeast"/>
              <w:ind w:left="100"/>
              <w:rPr>
                <w:sz w:val="24"/>
                <w:lang w:val="en-US"/>
              </w:rPr>
            </w:pPr>
            <w:r>
              <w:rPr>
                <w:sz w:val="24"/>
              </w:rPr>
              <w:t>Библиотека</w:t>
            </w:r>
            <w:r w:rsidRPr="00650AC4">
              <w:rPr>
                <w:sz w:val="24"/>
                <w:lang w:val="en-US"/>
              </w:rPr>
              <w:t xml:space="preserve"> </w:t>
            </w:r>
            <w:r>
              <w:rPr>
                <w:sz w:val="24"/>
              </w:rPr>
              <w:t>ЦОК</w:t>
            </w:r>
            <w:r w:rsidRPr="00650AC4">
              <w:rPr>
                <w:sz w:val="24"/>
                <w:lang w:val="en-US"/>
              </w:rPr>
              <w:t xml:space="preserve">: </w:t>
            </w:r>
            <w:hyperlink r:id="rId390">
              <w:r w:rsidRPr="00650AC4">
                <w:rPr>
                  <w:color w:val="0461C1"/>
                  <w:spacing w:val="-2"/>
                  <w:sz w:val="24"/>
                  <w:u w:val="single" w:color="0461C1"/>
                  <w:lang w:val="en-US"/>
                </w:rPr>
                <w:t>https://lbz.ru/metodist/</w:t>
              </w:r>
            </w:hyperlink>
            <w:hyperlink r:id="rId391">
              <w:r w:rsidRPr="00650AC4">
                <w:rPr>
                  <w:color w:val="0461C1"/>
                  <w:spacing w:val="-2"/>
                  <w:sz w:val="24"/>
                  <w:u w:val="single" w:color="0461C1"/>
                  <w:lang w:val="en-US"/>
                </w:rPr>
                <w:t>authors/informatika/3/</w:t>
              </w:r>
            </w:hyperlink>
            <w:r w:rsidRPr="00650AC4">
              <w:rPr>
                <w:color w:val="0461C1"/>
                <w:spacing w:val="-2"/>
                <w:sz w:val="24"/>
                <w:lang w:val="en-US"/>
              </w:rPr>
              <w:t xml:space="preserve"> </w:t>
            </w:r>
            <w:hyperlink r:id="rId392">
              <w:r w:rsidRPr="00650AC4">
                <w:rPr>
                  <w:color w:val="0461C1"/>
                  <w:sz w:val="24"/>
                  <w:u w:val="single" w:color="0461C1"/>
                  <w:lang w:val="en-US"/>
                </w:rPr>
                <w:t>files/vWindows5.zip</w:t>
              </w:r>
            </w:hyperlink>
            <w:r w:rsidRPr="00650AC4">
              <w:rPr>
                <w:color w:val="0461C1"/>
                <w:spacing w:val="-15"/>
                <w:sz w:val="24"/>
                <w:lang w:val="en-US"/>
              </w:rPr>
              <w:t xml:space="preserve"> </w:t>
            </w:r>
            <w:hyperlink r:id="rId393">
              <w:r w:rsidRPr="00650AC4">
                <w:rPr>
                  <w:color w:val="0461C1"/>
                  <w:sz w:val="24"/>
                  <w:u w:val="single" w:color="0461C1"/>
                  <w:lang w:val="en-US"/>
                </w:rPr>
                <w:t>http://www.lbz.ru/files</w:t>
              </w:r>
            </w:hyperlink>
            <w:hyperlink r:id="rId394">
              <w:r w:rsidRPr="00650AC4">
                <w:rPr>
                  <w:color w:val="0461C1"/>
                  <w:sz w:val="24"/>
                  <w:u w:val="single" w:color="0461C1"/>
                  <w:lang w:val="en-US"/>
                </w:rPr>
                <w:t>/5814/</w:t>
              </w:r>
            </w:hyperlink>
          </w:p>
        </w:tc>
      </w:tr>
      <w:tr w:rsidR="004D59AF" w:rsidRPr="00D67584">
        <w:trPr>
          <w:trHeight w:val="1312"/>
        </w:trPr>
        <w:tc>
          <w:tcPr>
            <w:tcW w:w="658" w:type="dxa"/>
          </w:tcPr>
          <w:p w:rsidR="004D59AF" w:rsidRPr="00650AC4" w:rsidRDefault="004D59AF">
            <w:pPr>
              <w:pStyle w:val="TableParagraph"/>
              <w:spacing w:before="240"/>
              <w:rPr>
                <w:b/>
                <w:sz w:val="24"/>
                <w:lang w:val="en-US"/>
              </w:rPr>
            </w:pPr>
          </w:p>
          <w:p w:rsidR="004D59AF" w:rsidRDefault="00650AC4">
            <w:pPr>
              <w:pStyle w:val="TableParagraph"/>
              <w:ind w:left="100"/>
              <w:rPr>
                <w:sz w:val="24"/>
              </w:rPr>
            </w:pPr>
            <w:r>
              <w:rPr>
                <w:spacing w:val="-5"/>
                <w:sz w:val="24"/>
              </w:rPr>
              <w:t>1.3</w:t>
            </w:r>
          </w:p>
        </w:tc>
        <w:tc>
          <w:tcPr>
            <w:tcW w:w="2988" w:type="dxa"/>
          </w:tcPr>
          <w:p w:rsidR="004D59AF" w:rsidRDefault="00650AC4">
            <w:pPr>
              <w:pStyle w:val="TableParagraph"/>
              <w:spacing w:before="197" w:line="276" w:lineRule="auto"/>
              <w:ind w:left="100" w:right="332"/>
              <w:jc w:val="both"/>
              <w:rPr>
                <w:sz w:val="24"/>
              </w:rPr>
            </w:pPr>
            <w:r>
              <w:rPr>
                <w:sz w:val="24"/>
              </w:rPr>
              <w:t>Сеть Интернет. Правила безопасного</w:t>
            </w:r>
            <w:r>
              <w:rPr>
                <w:spacing w:val="-15"/>
                <w:sz w:val="24"/>
              </w:rPr>
              <w:t xml:space="preserve"> </w:t>
            </w:r>
            <w:r>
              <w:rPr>
                <w:sz w:val="24"/>
              </w:rPr>
              <w:t>поведения</w:t>
            </w:r>
            <w:r>
              <w:rPr>
                <w:spacing w:val="-15"/>
                <w:sz w:val="24"/>
              </w:rPr>
              <w:t xml:space="preserve"> </w:t>
            </w:r>
            <w:r>
              <w:rPr>
                <w:sz w:val="24"/>
              </w:rPr>
              <w:t xml:space="preserve">в </w:t>
            </w:r>
            <w:r>
              <w:rPr>
                <w:spacing w:val="-2"/>
                <w:sz w:val="24"/>
              </w:rPr>
              <w:t>Интернете</w:t>
            </w:r>
          </w:p>
        </w:tc>
        <w:tc>
          <w:tcPr>
            <w:tcW w:w="854" w:type="dxa"/>
          </w:tcPr>
          <w:p w:rsidR="004D59AF" w:rsidRDefault="004D59AF">
            <w:pPr>
              <w:pStyle w:val="TableParagraph"/>
              <w:spacing w:before="240"/>
              <w:rPr>
                <w:b/>
                <w:sz w:val="24"/>
              </w:rPr>
            </w:pPr>
          </w:p>
          <w:p w:rsidR="004D59AF" w:rsidRDefault="00650AC4">
            <w:pPr>
              <w:pStyle w:val="TableParagraph"/>
              <w:ind w:left="53" w:right="55"/>
              <w:jc w:val="center"/>
              <w:rPr>
                <w:sz w:val="24"/>
              </w:rPr>
            </w:pPr>
            <w:r>
              <w:rPr>
                <w:spacing w:val="-10"/>
                <w:sz w:val="24"/>
              </w:rPr>
              <w:t>2</w:t>
            </w:r>
          </w:p>
        </w:tc>
        <w:tc>
          <w:tcPr>
            <w:tcW w:w="1752" w:type="dxa"/>
          </w:tcPr>
          <w:p w:rsidR="004D59AF" w:rsidRDefault="004D59AF">
            <w:pPr>
              <w:pStyle w:val="TableParagraph"/>
              <w:spacing w:before="240"/>
              <w:rPr>
                <w:b/>
                <w:sz w:val="24"/>
              </w:rPr>
            </w:pPr>
          </w:p>
          <w:p w:rsidR="004D59AF" w:rsidRDefault="00650AC4">
            <w:pPr>
              <w:pStyle w:val="TableParagraph"/>
              <w:ind w:left="58" w:right="59"/>
              <w:jc w:val="center"/>
              <w:rPr>
                <w:sz w:val="24"/>
              </w:rPr>
            </w:pPr>
            <w:r>
              <w:rPr>
                <w:spacing w:val="-10"/>
                <w:sz w:val="24"/>
              </w:rPr>
              <w:t>0</w:t>
            </w:r>
          </w:p>
        </w:tc>
        <w:tc>
          <w:tcPr>
            <w:tcW w:w="1820" w:type="dxa"/>
          </w:tcPr>
          <w:p w:rsidR="004D59AF" w:rsidRDefault="004D59AF">
            <w:pPr>
              <w:pStyle w:val="TableParagraph"/>
              <w:spacing w:before="240"/>
              <w:rPr>
                <w:b/>
                <w:sz w:val="24"/>
              </w:rPr>
            </w:pPr>
          </w:p>
          <w:p w:rsidR="004D59AF" w:rsidRDefault="00650AC4">
            <w:pPr>
              <w:pStyle w:val="TableParagraph"/>
              <w:ind w:left="57" w:right="58"/>
              <w:jc w:val="center"/>
              <w:rPr>
                <w:sz w:val="24"/>
              </w:rPr>
            </w:pPr>
            <w:r>
              <w:rPr>
                <w:spacing w:val="-10"/>
                <w:sz w:val="24"/>
              </w:rPr>
              <w:t>1</w:t>
            </w:r>
          </w:p>
        </w:tc>
        <w:tc>
          <w:tcPr>
            <w:tcW w:w="5687" w:type="dxa"/>
          </w:tcPr>
          <w:p w:rsidR="004D59AF" w:rsidRPr="00650AC4" w:rsidRDefault="00511285">
            <w:pPr>
              <w:pStyle w:val="TableParagraph"/>
              <w:tabs>
                <w:tab w:val="left" w:pos="3350"/>
              </w:tabs>
              <w:spacing w:before="38" w:line="278" w:lineRule="auto"/>
              <w:ind w:left="100" w:right="102"/>
              <w:rPr>
                <w:sz w:val="24"/>
                <w:lang w:val="en-US"/>
              </w:rPr>
            </w:pPr>
            <w:hyperlink r:id="rId395">
              <w:r w:rsidR="00650AC4" w:rsidRPr="00650AC4">
                <w:rPr>
                  <w:color w:val="0461C1"/>
                  <w:spacing w:val="-2"/>
                  <w:sz w:val="24"/>
                  <w:u w:val="single" w:color="0461C1"/>
                  <w:lang w:val="en-US"/>
                </w:rPr>
                <w:t>https://lbz.ru/metodist/</w:t>
              </w:r>
            </w:hyperlink>
            <w:r w:rsidR="00650AC4" w:rsidRPr="00650AC4">
              <w:rPr>
                <w:color w:val="0461C1"/>
                <w:sz w:val="24"/>
                <w:lang w:val="en-US"/>
              </w:rPr>
              <w:tab/>
            </w:r>
            <w:hyperlink r:id="rId396">
              <w:r w:rsidR="00650AC4" w:rsidRPr="00650AC4">
                <w:rPr>
                  <w:color w:val="0461C1"/>
                  <w:spacing w:val="-2"/>
                  <w:sz w:val="24"/>
                  <w:u w:val="single" w:color="0461C1"/>
                  <w:lang w:val="en-US"/>
                </w:rPr>
                <w:t>authors/informatika/3/f</w:t>
              </w:r>
            </w:hyperlink>
            <w:r w:rsidR="00650AC4" w:rsidRPr="00650AC4">
              <w:rPr>
                <w:color w:val="0461C1"/>
                <w:spacing w:val="-2"/>
                <w:sz w:val="24"/>
                <w:lang w:val="en-US"/>
              </w:rPr>
              <w:t xml:space="preserve"> </w:t>
            </w:r>
            <w:hyperlink r:id="rId397">
              <w:r w:rsidR="00650AC4" w:rsidRPr="00650AC4">
                <w:rPr>
                  <w:color w:val="0461C1"/>
                  <w:spacing w:val="-2"/>
                  <w:sz w:val="24"/>
                  <w:u w:val="single" w:color="0461C1"/>
                  <w:lang w:val="en-US"/>
                </w:rPr>
                <w:t>iles/vWindows5.zip</w:t>
              </w:r>
            </w:hyperlink>
          </w:p>
          <w:p w:rsidR="004D59AF" w:rsidRPr="00650AC4" w:rsidRDefault="004D59AF">
            <w:pPr>
              <w:pStyle w:val="TableParagraph"/>
              <w:spacing w:before="37"/>
              <w:rPr>
                <w:b/>
                <w:sz w:val="24"/>
                <w:lang w:val="en-US"/>
              </w:rPr>
            </w:pPr>
          </w:p>
          <w:p w:rsidR="004D59AF" w:rsidRPr="00650AC4" w:rsidRDefault="00511285">
            <w:pPr>
              <w:pStyle w:val="TableParagraph"/>
              <w:ind w:left="100"/>
              <w:rPr>
                <w:sz w:val="24"/>
                <w:lang w:val="en-US"/>
              </w:rPr>
            </w:pPr>
            <w:hyperlink r:id="rId398">
              <w:r w:rsidR="00650AC4" w:rsidRPr="00650AC4">
                <w:rPr>
                  <w:color w:val="0461C1"/>
                  <w:spacing w:val="-2"/>
                  <w:sz w:val="24"/>
                  <w:u w:val="single" w:color="0461C1"/>
                  <w:lang w:val="en-US"/>
                </w:rPr>
                <w:t>http://www.lbz.ru/files</w:t>
              </w:r>
            </w:hyperlink>
            <w:hyperlink r:id="rId399">
              <w:r w:rsidR="00650AC4" w:rsidRPr="00650AC4">
                <w:rPr>
                  <w:color w:val="0461C1"/>
                  <w:spacing w:val="-2"/>
                  <w:sz w:val="24"/>
                  <w:u w:val="single" w:color="0461C1"/>
                  <w:lang w:val="en-US"/>
                </w:rPr>
                <w:t>/5814/</w:t>
              </w:r>
            </w:hyperlink>
          </w:p>
        </w:tc>
      </w:tr>
      <w:tr w:rsidR="004D59AF">
        <w:trPr>
          <w:trHeight w:val="362"/>
        </w:trPr>
        <w:tc>
          <w:tcPr>
            <w:tcW w:w="3646" w:type="dxa"/>
            <w:gridSpan w:val="2"/>
          </w:tcPr>
          <w:p w:rsidR="004D59AF" w:rsidRDefault="00650AC4">
            <w:pPr>
              <w:pStyle w:val="TableParagraph"/>
              <w:spacing w:before="41"/>
              <w:ind w:left="100"/>
              <w:rPr>
                <w:sz w:val="24"/>
              </w:rPr>
            </w:pPr>
            <w:r>
              <w:rPr>
                <w:sz w:val="24"/>
              </w:rPr>
              <w:t xml:space="preserve">Итого по </w:t>
            </w:r>
            <w:r>
              <w:rPr>
                <w:spacing w:val="-2"/>
                <w:sz w:val="24"/>
              </w:rPr>
              <w:t>разделу</w:t>
            </w:r>
          </w:p>
        </w:tc>
        <w:tc>
          <w:tcPr>
            <w:tcW w:w="854" w:type="dxa"/>
          </w:tcPr>
          <w:p w:rsidR="004D59AF" w:rsidRDefault="00650AC4">
            <w:pPr>
              <w:pStyle w:val="TableParagraph"/>
              <w:spacing w:before="41"/>
              <w:ind w:left="53" w:right="55"/>
              <w:jc w:val="center"/>
              <w:rPr>
                <w:sz w:val="24"/>
              </w:rPr>
            </w:pPr>
            <w:r>
              <w:rPr>
                <w:spacing w:val="-10"/>
                <w:sz w:val="24"/>
              </w:rPr>
              <w:t>7</w:t>
            </w:r>
          </w:p>
        </w:tc>
        <w:tc>
          <w:tcPr>
            <w:tcW w:w="9259" w:type="dxa"/>
            <w:gridSpan w:val="3"/>
          </w:tcPr>
          <w:p w:rsidR="004D59AF" w:rsidRDefault="004D59AF">
            <w:pPr>
              <w:pStyle w:val="TableParagraph"/>
            </w:pPr>
          </w:p>
        </w:tc>
      </w:tr>
      <w:tr w:rsidR="004D59AF">
        <w:trPr>
          <w:trHeight w:val="362"/>
        </w:trPr>
        <w:tc>
          <w:tcPr>
            <w:tcW w:w="13759"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2.</w:t>
            </w:r>
            <w:r>
              <w:rPr>
                <w:b/>
                <w:spacing w:val="-1"/>
                <w:sz w:val="24"/>
              </w:rPr>
              <w:t xml:space="preserve"> </w:t>
            </w:r>
            <w:r>
              <w:rPr>
                <w:b/>
                <w:sz w:val="24"/>
              </w:rPr>
              <w:t>Теоретические</w:t>
            </w:r>
            <w:r>
              <w:rPr>
                <w:b/>
                <w:spacing w:val="-3"/>
                <w:sz w:val="24"/>
              </w:rPr>
              <w:t xml:space="preserve"> </w:t>
            </w:r>
            <w:r>
              <w:rPr>
                <w:b/>
                <w:sz w:val="24"/>
              </w:rPr>
              <w:t>основы</w:t>
            </w:r>
            <w:r>
              <w:rPr>
                <w:b/>
                <w:spacing w:val="-1"/>
                <w:sz w:val="24"/>
              </w:rPr>
              <w:t xml:space="preserve"> </w:t>
            </w:r>
            <w:r>
              <w:rPr>
                <w:b/>
                <w:spacing w:val="-2"/>
                <w:sz w:val="24"/>
              </w:rPr>
              <w:t>информатики</w:t>
            </w:r>
          </w:p>
        </w:tc>
      </w:tr>
      <w:tr w:rsidR="004D59AF">
        <w:trPr>
          <w:trHeight w:val="998"/>
        </w:trPr>
        <w:tc>
          <w:tcPr>
            <w:tcW w:w="658" w:type="dxa"/>
          </w:tcPr>
          <w:p w:rsidR="004D59AF" w:rsidRDefault="004D59AF">
            <w:pPr>
              <w:pStyle w:val="TableParagraph"/>
              <w:spacing w:before="84"/>
              <w:rPr>
                <w:b/>
                <w:sz w:val="24"/>
              </w:rPr>
            </w:pPr>
          </w:p>
          <w:p w:rsidR="004D59AF" w:rsidRDefault="00650AC4">
            <w:pPr>
              <w:pStyle w:val="TableParagraph"/>
              <w:ind w:left="100"/>
              <w:rPr>
                <w:sz w:val="24"/>
              </w:rPr>
            </w:pPr>
            <w:r>
              <w:rPr>
                <w:spacing w:val="-5"/>
                <w:sz w:val="24"/>
              </w:rPr>
              <w:t>2.1</w:t>
            </w:r>
          </w:p>
        </w:tc>
        <w:tc>
          <w:tcPr>
            <w:tcW w:w="2988" w:type="dxa"/>
          </w:tcPr>
          <w:p w:rsidR="004D59AF" w:rsidRDefault="00650AC4">
            <w:pPr>
              <w:pStyle w:val="TableParagraph"/>
              <w:spacing w:before="199" w:line="278" w:lineRule="auto"/>
              <w:ind w:left="93" w:right="697"/>
              <w:rPr>
                <w:sz w:val="24"/>
              </w:rPr>
            </w:pPr>
            <w:r>
              <w:rPr>
                <w:sz w:val="24"/>
              </w:rPr>
              <w:t>Информация</w:t>
            </w:r>
            <w:r>
              <w:rPr>
                <w:spacing w:val="-15"/>
                <w:sz w:val="24"/>
              </w:rPr>
              <w:t xml:space="preserve"> </w:t>
            </w:r>
            <w:r>
              <w:rPr>
                <w:sz w:val="24"/>
              </w:rPr>
              <w:t>в</w:t>
            </w:r>
            <w:r>
              <w:rPr>
                <w:spacing w:val="-15"/>
                <w:sz w:val="24"/>
              </w:rPr>
              <w:t xml:space="preserve"> </w:t>
            </w:r>
            <w:r>
              <w:rPr>
                <w:sz w:val="24"/>
              </w:rPr>
              <w:t xml:space="preserve">жизни </w:t>
            </w:r>
            <w:r>
              <w:rPr>
                <w:spacing w:val="-2"/>
                <w:sz w:val="24"/>
              </w:rPr>
              <w:t>человека</w:t>
            </w:r>
          </w:p>
        </w:tc>
        <w:tc>
          <w:tcPr>
            <w:tcW w:w="854" w:type="dxa"/>
          </w:tcPr>
          <w:p w:rsidR="004D59AF" w:rsidRDefault="004D59AF">
            <w:pPr>
              <w:pStyle w:val="TableParagraph"/>
              <w:spacing w:before="84"/>
              <w:rPr>
                <w:b/>
                <w:sz w:val="24"/>
              </w:rPr>
            </w:pPr>
          </w:p>
          <w:p w:rsidR="004D59AF" w:rsidRDefault="00650AC4">
            <w:pPr>
              <w:pStyle w:val="TableParagraph"/>
              <w:ind w:left="53" w:right="55"/>
              <w:jc w:val="center"/>
              <w:rPr>
                <w:sz w:val="24"/>
              </w:rPr>
            </w:pPr>
            <w:r>
              <w:rPr>
                <w:spacing w:val="-10"/>
                <w:sz w:val="24"/>
              </w:rPr>
              <w:t>3</w:t>
            </w:r>
          </w:p>
        </w:tc>
        <w:tc>
          <w:tcPr>
            <w:tcW w:w="1752" w:type="dxa"/>
          </w:tcPr>
          <w:p w:rsidR="004D59AF" w:rsidRDefault="004D59AF">
            <w:pPr>
              <w:pStyle w:val="TableParagraph"/>
              <w:spacing w:before="84"/>
              <w:rPr>
                <w:b/>
                <w:sz w:val="24"/>
              </w:rPr>
            </w:pPr>
          </w:p>
          <w:p w:rsidR="004D59AF" w:rsidRDefault="00650AC4">
            <w:pPr>
              <w:pStyle w:val="TableParagraph"/>
              <w:ind w:left="59" w:right="1"/>
              <w:jc w:val="center"/>
              <w:rPr>
                <w:sz w:val="24"/>
              </w:rPr>
            </w:pPr>
            <w:r>
              <w:rPr>
                <w:spacing w:val="-10"/>
                <w:sz w:val="24"/>
              </w:rPr>
              <w:t>0</w:t>
            </w:r>
          </w:p>
        </w:tc>
        <w:tc>
          <w:tcPr>
            <w:tcW w:w="1820" w:type="dxa"/>
          </w:tcPr>
          <w:p w:rsidR="004D59AF" w:rsidRDefault="004D59AF">
            <w:pPr>
              <w:pStyle w:val="TableParagraph"/>
              <w:spacing w:before="84"/>
              <w:rPr>
                <w:b/>
                <w:sz w:val="24"/>
              </w:rPr>
            </w:pPr>
          </w:p>
          <w:p w:rsidR="004D59AF" w:rsidRDefault="00650AC4">
            <w:pPr>
              <w:pStyle w:val="TableParagraph"/>
              <w:ind w:left="57" w:right="58"/>
              <w:jc w:val="center"/>
              <w:rPr>
                <w:sz w:val="24"/>
              </w:rPr>
            </w:pPr>
            <w:r>
              <w:rPr>
                <w:spacing w:val="-10"/>
                <w:sz w:val="24"/>
              </w:rPr>
              <w:t>2</w:t>
            </w:r>
          </w:p>
        </w:tc>
        <w:tc>
          <w:tcPr>
            <w:tcW w:w="5687" w:type="dxa"/>
          </w:tcPr>
          <w:p w:rsidR="004D59AF" w:rsidRDefault="00650AC4">
            <w:pPr>
              <w:pStyle w:val="TableParagraph"/>
              <w:spacing w:before="41"/>
              <w:ind w:left="100"/>
              <w:rPr>
                <w:sz w:val="24"/>
              </w:rPr>
            </w:pPr>
            <w:r>
              <w:rPr>
                <w:sz w:val="24"/>
              </w:rPr>
              <w:t>Библиотека</w:t>
            </w:r>
            <w:r>
              <w:rPr>
                <w:spacing w:val="-3"/>
                <w:sz w:val="24"/>
              </w:rPr>
              <w:t xml:space="preserve"> </w:t>
            </w:r>
            <w:r>
              <w:rPr>
                <w:spacing w:val="-5"/>
                <w:sz w:val="24"/>
              </w:rPr>
              <w:t>ЦОК</w:t>
            </w:r>
          </w:p>
          <w:p w:rsidR="004D59AF" w:rsidRDefault="00511285">
            <w:pPr>
              <w:pStyle w:val="TableParagraph"/>
              <w:spacing w:before="9" w:line="310" w:lineRule="atLeast"/>
              <w:ind w:left="100"/>
              <w:rPr>
                <w:sz w:val="24"/>
              </w:rPr>
            </w:pPr>
            <w:hyperlink r:id="rId400">
              <w:r w:rsidR="00650AC4">
                <w:rPr>
                  <w:color w:val="0461C1"/>
                  <w:spacing w:val="-2"/>
                  <w:sz w:val="24"/>
                  <w:u w:val="single" w:color="0461C1"/>
                </w:rPr>
                <w:t>https://bosova.ru/met</w:t>
              </w:r>
            </w:hyperlink>
            <w:hyperlink r:id="rId401">
              <w:r w:rsidR="00650AC4">
                <w:rPr>
                  <w:color w:val="0461C1"/>
                  <w:spacing w:val="-2"/>
                  <w:sz w:val="24"/>
                  <w:u w:val="single" w:color="0461C1"/>
                </w:rPr>
                <w:t>odist/authors/informa</w:t>
              </w:r>
            </w:hyperlink>
            <w:hyperlink r:id="rId402">
              <w:r w:rsidR="00650AC4">
                <w:rPr>
                  <w:color w:val="0461C1"/>
                  <w:spacing w:val="-2"/>
                  <w:sz w:val="24"/>
                  <w:u w:val="single" w:color="0461C1"/>
                </w:rPr>
                <w:t>tika/3/eor6.php</w:t>
              </w:r>
            </w:hyperlink>
            <w:r w:rsidR="00650AC4">
              <w:rPr>
                <w:color w:val="0461C1"/>
                <w:spacing w:val="-2"/>
                <w:sz w:val="24"/>
              </w:rPr>
              <w:t xml:space="preserve"> </w:t>
            </w:r>
            <w:hyperlink r:id="rId403">
              <w:r w:rsidR="00650AC4">
                <w:rPr>
                  <w:color w:val="0461C1"/>
                  <w:spacing w:val="-2"/>
                  <w:sz w:val="24"/>
                  <w:u w:val="single" w:color="0461C1"/>
                </w:rPr>
                <w:t>http://www.lbz.ru/files</w:t>
              </w:r>
            </w:hyperlink>
            <w:hyperlink r:id="rId404">
              <w:r w:rsidR="00650AC4">
                <w:rPr>
                  <w:color w:val="0461C1"/>
                  <w:spacing w:val="-2"/>
                  <w:sz w:val="24"/>
                  <w:u w:val="single" w:color="0461C1"/>
                </w:rPr>
                <w:t>/5814/</w:t>
              </w:r>
            </w:hyperlink>
          </w:p>
        </w:tc>
      </w:tr>
      <w:tr w:rsidR="004D59AF">
        <w:trPr>
          <w:trHeight w:val="362"/>
        </w:trPr>
        <w:tc>
          <w:tcPr>
            <w:tcW w:w="364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54" w:type="dxa"/>
          </w:tcPr>
          <w:p w:rsidR="004D59AF" w:rsidRDefault="00650AC4">
            <w:pPr>
              <w:pStyle w:val="TableParagraph"/>
              <w:spacing w:before="41"/>
              <w:ind w:left="53" w:right="55"/>
              <w:jc w:val="center"/>
              <w:rPr>
                <w:sz w:val="24"/>
              </w:rPr>
            </w:pPr>
            <w:r>
              <w:rPr>
                <w:spacing w:val="-10"/>
                <w:sz w:val="24"/>
              </w:rPr>
              <w:t>3</w:t>
            </w:r>
          </w:p>
        </w:tc>
        <w:tc>
          <w:tcPr>
            <w:tcW w:w="9259" w:type="dxa"/>
            <w:gridSpan w:val="3"/>
          </w:tcPr>
          <w:p w:rsidR="004D59AF" w:rsidRDefault="004D59AF">
            <w:pPr>
              <w:pStyle w:val="TableParagraph"/>
            </w:pPr>
          </w:p>
        </w:tc>
      </w:tr>
      <w:tr w:rsidR="004D59AF">
        <w:trPr>
          <w:trHeight w:val="362"/>
        </w:trPr>
        <w:tc>
          <w:tcPr>
            <w:tcW w:w="13759" w:type="dxa"/>
            <w:gridSpan w:val="6"/>
          </w:tcPr>
          <w:p w:rsidR="004D59AF" w:rsidRDefault="00650AC4">
            <w:pPr>
              <w:pStyle w:val="TableParagraph"/>
              <w:spacing w:before="46"/>
              <w:ind w:left="100"/>
              <w:rPr>
                <w:b/>
                <w:sz w:val="24"/>
              </w:rPr>
            </w:pPr>
            <w:r>
              <w:rPr>
                <w:b/>
                <w:sz w:val="24"/>
              </w:rPr>
              <w:t>Раздел</w:t>
            </w:r>
            <w:r>
              <w:rPr>
                <w:b/>
                <w:spacing w:val="26"/>
                <w:sz w:val="24"/>
              </w:rPr>
              <w:t xml:space="preserve"> </w:t>
            </w:r>
            <w:r>
              <w:rPr>
                <w:b/>
                <w:sz w:val="24"/>
              </w:rPr>
              <w:t>3.</w:t>
            </w:r>
            <w:r>
              <w:rPr>
                <w:b/>
                <w:spacing w:val="34"/>
                <w:sz w:val="24"/>
              </w:rPr>
              <w:t xml:space="preserve"> </w:t>
            </w:r>
            <w:r>
              <w:rPr>
                <w:b/>
                <w:sz w:val="24"/>
              </w:rPr>
              <w:t>Алгоритмизация</w:t>
            </w:r>
            <w:r>
              <w:rPr>
                <w:b/>
                <w:spacing w:val="33"/>
                <w:sz w:val="24"/>
              </w:rPr>
              <w:t xml:space="preserve"> </w:t>
            </w:r>
            <w:r>
              <w:rPr>
                <w:b/>
                <w:sz w:val="24"/>
              </w:rPr>
              <w:t>и</w:t>
            </w:r>
            <w:r>
              <w:rPr>
                <w:b/>
                <w:spacing w:val="30"/>
                <w:sz w:val="24"/>
              </w:rPr>
              <w:t xml:space="preserve"> </w:t>
            </w:r>
            <w:r>
              <w:rPr>
                <w:b/>
                <w:sz w:val="24"/>
              </w:rPr>
              <w:t>основы</w:t>
            </w:r>
            <w:r>
              <w:rPr>
                <w:b/>
                <w:spacing w:val="34"/>
                <w:sz w:val="24"/>
              </w:rPr>
              <w:t xml:space="preserve"> </w:t>
            </w:r>
            <w:r>
              <w:rPr>
                <w:b/>
                <w:spacing w:val="-2"/>
                <w:sz w:val="24"/>
              </w:rPr>
              <w:t>программирования</w:t>
            </w:r>
          </w:p>
        </w:tc>
      </w:tr>
      <w:tr w:rsidR="004D59AF">
        <w:trPr>
          <w:trHeight w:val="359"/>
        </w:trPr>
        <w:tc>
          <w:tcPr>
            <w:tcW w:w="658" w:type="dxa"/>
          </w:tcPr>
          <w:p w:rsidR="004D59AF" w:rsidRDefault="00650AC4">
            <w:pPr>
              <w:pStyle w:val="TableParagraph"/>
              <w:spacing w:before="41"/>
              <w:ind w:left="100"/>
              <w:rPr>
                <w:sz w:val="24"/>
              </w:rPr>
            </w:pPr>
            <w:r>
              <w:rPr>
                <w:spacing w:val="-5"/>
                <w:sz w:val="24"/>
              </w:rPr>
              <w:t>3.1</w:t>
            </w:r>
          </w:p>
        </w:tc>
        <w:tc>
          <w:tcPr>
            <w:tcW w:w="2988" w:type="dxa"/>
          </w:tcPr>
          <w:p w:rsidR="004D59AF" w:rsidRDefault="00650AC4">
            <w:pPr>
              <w:pStyle w:val="TableParagraph"/>
              <w:spacing w:before="41"/>
              <w:ind w:left="100"/>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исполнители</w:t>
            </w:r>
          </w:p>
        </w:tc>
        <w:tc>
          <w:tcPr>
            <w:tcW w:w="854" w:type="dxa"/>
          </w:tcPr>
          <w:p w:rsidR="004D59AF" w:rsidRDefault="00650AC4">
            <w:pPr>
              <w:pStyle w:val="TableParagraph"/>
              <w:spacing w:before="41"/>
              <w:ind w:left="53" w:right="55"/>
              <w:jc w:val="center"/>
              <w:rPr>
                <w:sz w:val="24"/>
              </w:rPr>
            </w:pPr>
            <w:r>
              <w:rPr>
                <w:spacing w:val="-10"/>
                <w:sz w:val="24"/>
              </w:rPr>
              <w:t>2</w:t>
            </w:r>
          </w:p>
        </w:tc>
        <w:tc>
          <w:tcPr>
            <w:tcW w:w="1752" w:type="dxa"/>
          </w:tcPr>
          <w:p w:rsidR="004D59AF" w:rsidRDefault="00650AC4">
            <w:pPr>
              <w:pStyle w:val="TableParagraph"/>
              <w:spacing w:before="41"/>
              <w:ind w:left="58" w:right="59"/>
              <w:jc w:val="center"/>
              <w:rPr>
                <w:sz w:val="24"/>
              </w:rPr>
            </w:pPr>
            <w:r>
              <w:rPr>
                <w:spacing w:val="-10"/>
                <w:sz w:val="24"/>
              </w:rPr>
              <w:t>0</w:t>
            </w:r>
          </w:p>
        </w:tc>
        <w:tc>
          <w:tcPr>
            <w:tcW w:w="1820" w:type="dxa"/>
          </w:tcPr>
          <w:p w:rsidR="004D59AF" w:rsidRDefault="00650AC4">
            <w:pPr>
              <w:pStyle w:val="TableParagraph"/>
              <w:spacing w:before="41"/>
              <w:ind w:left="57" w:right="58"/>
              <w:jc w:val="center"/>
              <w:rPr>
                <w:sz w:val="24"/>
              </w:rPr>
            </w:pPr>
            <w:r>
              <w:rPr>
                <w:spacing w:val="-10"/>
                <w:sz w:val="24"/>
              </w:rPr>
              <w:t>1</w:t>
            </w:r>
          </w:p>
        </w:tc>
        <w:tc>
          <w:tcPr>
            <w:tcW w:w="5687" w:type="dxa"/>
          </w:tcPr>
          <w:p w:rsidR="004D59AF" w:rsidRDefault="00650AC4">
            <w:pPr>
              <w:pStyle w:val="TableParagraph"/>
              <w:spacing w:before="41"/>
              <w:ind w:left="100"/>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headerReference w:type="default" r:id="rId405"/>
          <w:pgSz w:w="16390" w:h="11910" w:orient="landscape"/>
          <w:pgMar w:top="1400" w:right="920" w:bottom="280" w:left="1480" w:header="725" w:footer="0" w:gutter="0"/>
          <w:cols w:space="720"/>
        </w:sectPr>
      </w:pPr>
    </w:p>
    <w:p w:rsidR="004D59AF" w:rsidRDefault="004D59AF">
      <w:pPr>
        <w:pStyle w:val="a3"/>
        <w:spacing w:before="53"/>
        <w:ind w:left="0" w:firstLine="0"/>
        <w:jc w:val="left"/>
        <w:rPr>
          <w:b/>
          <w:sz w:val="20"/>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0"/>
        <w:gridCol w:w="2986"/>
        <w:gridCol w:w="854"/>
        <w:gridCol w:w="1752"/>
        <w:gridCol w:w="1820"/>
        <w:gridCol w:w="5687"/>
      </w:tblGrid>
      <w:tr w:rsidR="004D59AF">
        <w:trPr>
          <w:trHeight w:val="679"/>
        </w:trPr>
        <w:tc>
          <w:tcPr>
            <w:tcW w:w="660" w:type="dxa"/>
          </w:tcPr>
          <w:p w:rsidR="004D59AF" w:rsidRDefault="004D59AF">
            <w:pPr>
              <w:pStyle w:val="TableParagraph"/>
            </w:pPr>
          </w:p>
        </w:tc>
        <w:tc>
          <w:tcPr>
            <w:tcW w:w="2986" w:type="dxa"/>
          </w:tcPr>
          <w:p w:rsidR="004D59AF" w:rsidRDefault="004D59AF">
            <w:pPr>
              <w:pStyle w:val="TableParagraph"/>
            </w:pPr>
          </w:p>
        </w:tc>
        <w:tc>
          <w:tcPr>
            <w:tcW w:w="854" w:type="dxa"/>
          </w:tcPr>
          <w:p w:rsidR="004D59AF" w:rsidRDefault="004D59AF">
            <w:pPr>
              <w:pStyle w:val="TableParagraph"/>
            </w:pPr>
          </w:p>
        </w:tc>
        <w:tc>
          <w:tcPr>
            <w:tcW w:w="1752" w:type="dxa"/>
          </w:tcPr>
          <w:p w:rsidR="004D59AF" w:rsidRDefault="004D59AF">
            <w:pPr>
              <w:pStyle w:val="TableParagraph"/>
            </w:pPr>
          </w:p>
        </w:tc>
        <w:tc>
          <w:tcPr>
            <w:tcW w:w="1820" w:type="dxa"/>
          </w:tcPr>
          <w:p w:rsidR="004D59AF" w:rsidRDefault="004D59AF">
            <w:pPr>
              <w:pStyle w:val="TableParagraph"/>
            </w:pPr>
          </w:p>
        </w:tc>
        <w:tc>
          <w:tcPr>
            <w:tcW w:w="5687" w:type="dxa"/>
          </w:tcPr>
          <w:p w:rsidR="004D59AF" w:rsidRDefault="00511285">
            <w:pPr>
              <w:pStyle w:val="TableParagraph"/>
              <w:spacing w:before="7" w:line="310" w:lineRule="atLeast"/>
              <w:ind w:left="100"/>
              <w:rPr>
                <w:sz w:val="24"/>
              </w:rPr>
            </w:pPr>
            <w:hyperlink r:id="rId406">
              <w:r w:rsidR="00650AC4">
                <w:rPr>
                  <w:color w:val="0461C1"/>
                  <w:spacing w:val="-2"/>
                  <w:sz w:val="24"/>
                  <w:u w:val="single" w:color="0461C1"/>
                </w:rPr>
                <w:t>https://bosova.ru/met</w:t>
              </w:r>
            </w:hyperlink>
            <w:hyperlink r:id="rId407">
              <w:r w:rsidR="00650AC4">
                <w:rPr>
                  <w:color w:val="0461C1"/>
                  <w:spacing w:val="-2"/>
                  <w:sz w:val="24"/>
                  <w:u w:val="single" w:color="0461C1"/>
                </w:rPr>
                <w:t>odist/authors/informa</w:t>
              </w:r>
            </w:hyperlink>
            <w:hyperlink r:id="rId408">
              <w:r w:rsidR="00650AC4">
                <w:rPr>
                  <w:color w:val="0461C1"/>
                  <w:spacing w:val="-2"/>
                  <w:sz w:val="24"/>
                  <w:u w:val="single" w:color="0461C1"/>
                </w:rPr>
                <w:t>tika/3/eor6.php</w:t>
              </w:r>
            </w:hyperlink>
            <w:r w:rsidR="00650AC4">
              <w:rPr>
                <w:color w:val="0461C1"/>
                <w:spacing w:val="-2"/>
                <w:sz w:val="24"/>
              </w:rPr>
              <w:t xml:space="preserve"> </w:t>
            </w:r>
            <w:hyperlink r:id="rId409">
              <w:r w:rsidR="00650AC4">
                <w:rPr>
                  <w:color w:val="0461C1"/>
                  <w:spacing w:val="-2"/>
                  <w:sz w:val="24"/>
                  <w:u w:val="single" w:color="0461C1"/>
                </w:rPr>
                <w:t>http://www.lbz.ru/files</w:t>
              </w:r>
            </w:hyperlink>
            <w:hyperlink r:id="rId410">
              <w:r w:rsidR="00650AC4">
                <w:rPr>
                  <w:color w:val="0461C1"/>
                  <w:spacing w:val="-2"/>
                  <w:sz w:val="24"/>
                  <w:u w:val="single" w:color="0461C1"/>
                </w:rPr>
                <w:t>/5814/</w:t>
              </w:r>
            </w:hyperlink>
          </w:p>
        </w:tc>
      </w:tr>
      <w:tr w:rsidR="004D59AF">
        <w:trPr>
          <w:trHeight w:val="998"/>
        </w:trPr>
        <w:tc>
          <w:tcPr>
            <w:tcW w:w="660"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3.2</w:t>
            </w:r>
          </w:p>
        </w:tc>
        <w:tc>
          <w:tcPr>
            <w:tcW w:w="2986" w:type="dxa"/>
          </w:tcPr>
          <w:p w:rsidR="004D59AF" w:rsidRDefault="00650AC4">
            <w:pPr>
              <w:pStyle w:val="TableParagraph"/>
              <w:spacing w:before="199" w:line="276" w:lineRule="auto"/>
              <w:ind w:left="98"/>
              <w:rPr>
                <w:sz w:val="24"/>
              </w:rPr>
            </w:pPr>
            <w:r>
              <w:rPr>
                <w:sz w:val="24"/>
              </w:rPr>
              <w:t xml:space="preserve">Работа в среде </w:t>
            </w:r>
            <w:r>
              <w:rPr>
                <w:spacing w:val="-4"/>
                <w:sz w:val="24"/>
              </w:rPr>
              <w:t>программирования</w:t>
            </w:r>
          </w:p>
        </w:tc>
        <w:tc>
          <w:tcPr>
            <w:tcW w:w="854" w:type="dxa"/>
          </w:tcPr>
          <w:p w:rsidR="004D59AF" w:rsidRDefault="004D59AF">
            <w:pPr>
              <w:pStyle w:val="TableParagraph"/>
              <w:spacing w:before="81"/>
              <w:rPr>
                <w:b/>
                <w:sz w:val="24"/>
              </w:rPr>
            </w:pPr>
          </w:p>
          <w:p w:rsidR="004D59AF" w:rsidRDefault="00650AC4">
            <w:pPr>
              <w:pStyle w:val="TableParagraph"/>
              <w:spacing w:before="1"/>
              <w:ind w:left="53" w:right="55"/>
              <w:jc w:val="center"/>
              <w:rPr>
                <w:sz w:val="24"/>
              </w:rPr>
            </w:pPr>
            <w:r>
              <w:rPr>
                <w:spacing w:val="-10"/>
                <w:sz w:val="24"/>
              </w:rPr>
              <w:t>8</w:t>
            </w:r>
          </w:p>
        </w:tc>
        <w:tc>
          <w:tcPr>
            <w:tcW w:w="1752" w:type="dxa"/>
          </w:tcPr>
          <w:p w:rsidR="004D59AF" w:rsidRDefault="004D59AF">
            <w:pPr>
              <w:pStyle w:val="TableParagraph"/>
              <w:spacing w:before="81"/>
              <w:rPr>
                <w:b/>
                <w:sz w:val="24"/>
              </w:rPr>
            </w:pPr>
          </w:p>
          <w:p w:rsidR="004D59AF" w:rsidRDefault="00650AC4">
            <w:pPr>
              <w:pStyle w:val="TableParagraph"/>
              <w:spacing w:before="1"/>
              <w:ind w:left="58" w:right="59"/>
              <w:jc w:val="center"/>
              <w:rPr>
                <w:sz w:val="24"/>
              </w:rPr>
            </w:pPr>
            <w:r>
              <w:rPr>
                <w:spacing w:val="-10"/>
                <w:sz w:val="24"/>
              </w:rPr>
              <w:t>1</w:t>
            </w:r>
          </w:p>
        </w:tc>
        <w:tc>
          <w:tcPr>
            <w:tcW w:w="1820" w:type="dxa"/>
          </w:tcPr>
          <w:p w:rsidR="004D59AF" w:rsidRDefault="004D59AF">
            <w:pPr>
              <w:pStyle w:val="TableParagraph"/>
              <w:spacing w:before="81"/>
              <w:rPr>
                <w:b/>
                <w:sz w:val="24"/>
              </w:rPr>
            </w:pPr>
          </w:p>
          <w:p w:rsidR="004D59AF" w:rsidRDefault="00650AC4">
            <w:pPr>
              <w:pStyle w:val="TableParagraph"/>
              <w:spacing w:before="1"/>
              <w:ind w:left="57" w:right="58"/>
              <w:jc w:val="center"/>
              <w:rPr>
                <w:sz w:val="24"/>
              </w:rPr>
            </w:pPr>
            <w:r>
              <w:rPr>
                <w:spacing w:val="-10"/>
                <w:sz w:val="24"/>
              </w:rPr>
              <w:t>6</w:t>
            </w:r>
          </w:p>
        </w:tc>
        <w:tc>
          <w:tcPr>
            <w:tcW w:w="5687" w:type="dxa"/>
          </w:tcPr>
          <w:p w:rsidR="004D59AF" w:rsidRDefault="00650AC4">
            <w:pPr>
              <w:pStyle w:val="TableParagraph"/>
              <w:spacing w:before="7" w:line="310" w:lineRule="atLeast"/>
              <w:ind w:left="100"/>
              <w:rPr>
                <w:sz w:val="24"/>
              </w:rPr>
            </w:pPr>
            <w:r>
              <w:rPr>
                <w:sz w:val="24"/>
              </w:rPr>
              <w:t xml:space="preserve">Библиотека ЦОК </w:t>
            </w:r>
            <w:hyperlink r:id="rId411">
              <w:r>
                <w:rPr>
                  <w:color w:val="0461C1"/>
                  <w:spacing w:val="-2"/>
                  <w:sz w:val="24"/>
                  <w:u w:val="single" w:color="0461C1"/>
                </w:rPr>
                <w:t>https://bosova.ru/met</w:t>
              </w:r>
            </w:hyperlink>
            <w:hyperlink r:id="rId412">
              <w:r>
                <w:rPr>
                  <w:color w:val="0461C1"/>
                  <w:spacing w:val="-2"/>
                  <w:sz w:val="24"/>
                  <w:u w:val="single" w:color="0461C1"/>
                </w:rPr>
                <w:t>odist/authors/informa</w:t>
              </w:r>
            </w:hyperlink>
            <w:hyperlink r:id="rId413">
              <w:r>
                <w:rPr>
                  <w:color w:val="0461C1"/>
                  <w:spacing w:val="-2"/>
                  <w:sz w:val="24"/>
                  <w:u w:val="single" w:color="0461C1"/>
                </w:rPr>
                <w:t>tika/3/eor6.php</w:t>
              </w:r>
            </w:hyperlink>
            <w:r>
              <w:rPr>
                <w:color w:val="0461C1"/>
                <w:spacing w:val="-2"/>
                <w:sz w:val="24"/>
              </w:rPr>
              <w:t xml:space="preserve"> </w:t>
            </w:r>
            <w:hyperlink r:id="rId414">
              <w:r>
                <w:rPr>
                  <w:color w:val="0461C1"/>
                  <w:spacing w:val="-2"/>
                  <w:sz w:val="24"/>
                  <w:u w:val="single" w:color="0461C1"/>
                </w:rPr>
                <w:t>http://www.lbz.ru/files</w:t>
              </w:r>
            </w:hyperlink>
            <w:hyperlink r:id="rId415">
              <w:r>
                <w:rPr>
                  <w:color w:val="0461C1"/>
                  <w:spacing w:val="-2"/>
                  <w:sz w:val="24"/>
                  <w:u w:val="single" w:color="0461C1"/>
                </w:rPr>
                <w:t>/5814/</w:t>
              </w:r>
            </w:hyperlink>
          </w:p>
        </w:tc>
      </w:tr>
      <w:tr w:rsidR="004D59AF">
        <w:trPr>
          <w:trHeight w:val="362"/>
        </w:trPr>
        <w:tc>
          <w:tcPr>
            <w:tcW w:w="3646" w:type="dxa"/>
            <w:gridSpan w:val="2"/>
          </w:tcPr>
          <w:p w:rsidR="004D59AF" w:rsidRDefault="00650AC4">
            <w:pPr>
              <w:pStyle w:val="TableParagraph"/>
              <w:spacing w:before="39"/>
              <w:ind w:left="100"/>
              <w:rPr>
                <w:sz w:val="24"/>
              </w:rPr>
            </w:pPr>
            <w:r>
              <w:rPr>
                <w:sz w:val="24"/>
              </w:rPr>
              <w:t>Итого по</w:t>
            </w:r>
            <w:r>
              <w:rPr>
                <w:spacing w:val="1"/>
                <w:sz w:val="24"/>
              </w:rPr>
              <w:t xml:space="preserve"> </w:t>
            </w:r>
            <w:r>
              <w:rPr>
                <w:spacing w:val="-2"/>
                <w:sz w:val="24"/>
              </w:rPr>
              <w:t>разделу</w:t>
            </w:r>
          </w:p>
        </w:tc>
        <w:tc>
          <w:tcPr>
            <w:tcW w:w="854" w:type="dxa"/>
          </w:tcPr>
          <w:p w:rsidR="004D59AF" w:rsidRDefault="00650AC4">
            <w:pPr>
              <w:pStyle w:val="TableParagraph"/>
              <w:spacing w:before="39"/>
              <w:ind w:left="53" w:right="55"/>
              <w:jc w:val="center"/>
              <w:rPr>
                <w:sz w:val="24"/>
              </w:rPr>
            </w:pPr>
            <w:r>
              <w:rPr>
                <w:spacing w:val="-5"/>
                <w:sz w:val="24"/>
              </w:rPr>
              <w:t>10</w:t>
            </w:r>
          </w:p>
        </w:tc>
        <w:tc>
          <w:tcPr>
            <w:tcW w:w="9259" w:type="dxa"/>
            <w:gridSpan w:val="3"/>
          </w:tcPr>
          <w:p w:rsidR="004D59AF" w:rsidRDefault="004D59AF">
            <w:pPr>
              <w:pStyle w:val="TableParagraph"/>
            </w:pPr>
          </w:p>
        </w:tc>
      </w:tr>
      <w:tr w:rsidR="004D59AF">
        <w:trPr>
          <w:trHeight w:val="362"/>
        </w:trPr>
        <w:tc>
          <w:tcPr>
            <w:tcW w:w="13759"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4.</w:t>
            </w:r>
            <w:r>
              <w:rPr>
                <w:b/>
                <w:spacing w:val="-3"/>
                <w:sz w:val="24"/>
              </w:rPr>
              <w:t xml:space="preserve"> </w:t>
            </w:r>
            <w:r>
              <w:rPr>
                <w:b/>
                <w:sz w:val="24"/>
              </w:rPr>
              <w:t>Информационные</w:t>
            </w:r>
            <w:r>
              <w:rPr>
                <w:b/>
                <w:spacing w:val="-4"/>
                <w:sz w:val="24"/>
              </w:rPr>
              <w:t xml:space="preserve"> </w:t>
            </w:r>
            <w:r>
              <w:rPr>
                <w:b/>
                <w:spacing w:val="-2"/>
                <w:sz w:val="24"/>
              </w:rPr>
              <w:t>технологии</w:t>
            </w:r>
          </w:p>
        </w:tc>
      </w:tr>
      <w:tr w:rsidR="004D59AF">
        <w:trPr>
          <w:trHeight w:val="995"/>
        </w:trPr>
        <w:tc>
          <w:tcPr>
            <w:tcW w:w="660"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4.1</w:t>
            </w:r>
          </w:p>
        </w:tc>
        <w:tc>
          <w:tcPr>
            <w:tcW w:w="2986" w:type="dxa"/>
          </w:tcPr>
          <w:p w:rsidR="004D59AF" w:rsidRDefault="004D59AF">
            <w:pPr>
              <w:pStyle w:val="TableParagraph"/>
              <w:spacing w:before="81"/>
              <w:rPr>
                <w:b/>
                <w:sz w:val="24"/>
              </w:rPr>
            </w:pPr>
          </w:p>
          <w:p w:rsidR="004D59AF" w:rsidRDefault="00650AC4">
            <w:pPr>
              <w:pStyle w:val="TableParagraph"/>
              <w:spacing w:before="1"/>
              <w:ind w:left="98"/>
              <w:rPr>
                <w:sz w:val="24"/>
              </w:rPr>
            </w:pPr>
            <w:r>
              <w:rPr>
                <w:sz w:val="24"/>
              </w:rPr>
              <w:t>Графический</w:t>
            </w:r>
            <w:r>
              <w:rPr>
                <w:spacing w:val="-8"/>
                <w:sz w:val="24"/>
              </w:rPr>
              <w:t xml:space="preserve"> </w:t>
            </w:r>
            <w:r>
              <w:rPr>
                <w:spacing w:val="-2"/>
                <w:sz w:val="24"/>
              </w:rPr>
              <w:t>редактор</w:t>
            </w:r>
          </w:p>
        </w:tc>
        <w:tc>
          <w:tcPr>
            <w:tcW w:w="854" w:type="dxa"/>
          </w:tcPr>
          <w:p w:rsidR="004D59AF" w:rsidRDefault="004D59AF">
            <w:pPr>
              <w:pStyle w:val="TableParagraph"/>
              <w:spacing w:before="81"/>
              <w:rPr>
                <w:b/>
                <w:sz w:val="24"/>
              </w:rPr>
            </w:pPr>
          </w:p>
          <w:p w:rsidR="004D59AF" w:rsidRDefault="00650AC4">
            <w:pPr>
              <w:pStyle w:val="TableParagraph"/>
              <w:spacing w:before="1"/>
              <w:ind w:left="53"/>
              <w:jc w:val="center"/>
              <w:rPr>
                <w:sz w:val="24"/>
              </w:rPr>
            </w:pPr>
            <w:r>
              <w:rPr>
                <w:spacing w:val="-10"/>
                <w:sz w:val="24"/>
              </w:rPr>
              <w:t>3</w:t>
            </w:r>
          </w:p>
        </w:tc>
        <w:tc>
          <w:tcPr>
            <w:tcW w:w="1752" w:type="dxa"/>
          </w:tcPr>
          <w:p w:rsidR="004D59AF" w:rsidRDefault="004D59AF">
            <w:pPr>
              <w:pStyle w:val="TableParagraph"/>
              <w:spacing w:before="81"/>
              <w:rPr>
                <w:b/>
                <w:sz w:val="24"/>
              </w:rPr>
            </w:pPr>
          </w:p>
          <w:p w:rsidR="004D59AF" w:rsidRDefault="00650AC4">
            <w:pPr>
              <w:pStyle w:val="TableParagraph"/>
              <w:spacing w:before="1"/>
              <w:ind w:left="58" w:right="59"/>
              <w:jc w:val="center"/>
              <w:rPr>
                <w:sz w:val="24"/>
              </w:rPr>
            </w:pPr>
            <w:r>
              <w:rPr>
                <w:spacing w:val="-10"/>
                <w:sz w:val="24"/>
              </w:rPr>
              <w:t>0</w:t>
            </w:r>
          </w:p>
        </w:tc>
        <w:tc>
          <w:tcPr>
            <w:tcW w:w="1820" w:type="dxa"/>
          </w:tcPr>
          <w:p w:rsidR="004D59AF" w:rsidRDefault="004D59AF">
            <w:pPr>
              <w:pStyle w:val="TableParagraph"/>
              <w:spacing w:before="81"/>
              <w:rPr>
                <w:b/>
                <w:sz w:val="24"/>
              </w:rPr>
            </w:pPr>
          </w:p>
          <w:p w:rsidR="004D59AF" w:rsidRDefault="00650AC4">
            <w:pPr>
              <w:pStyle w:val="TableParagraph"/>
              <w:spacing w:before="1"/>
              <w:ind w:left="57" w:right="58"/>
              <w:jc w:val="center"/>
              <w:rPr>
                <w:sz w:val="24"/>
              </w:rPr>
            </w:pPr>
            <w:r>
              <w:rPr>
                <w:spacing w:val="-10"/>
                <w:sz w:val="24"/>
              </w:rPr>
              <w:t>2</w:t>
            </w:r>
          </w:p>
        </w:tc>
        <w:tc>
          <w:tcPr>
            <w:tcW w:w="5687" w:type="dxa"/>
          </w:tcPr>
          <w:p w:rsidR="004D59AF" w:rsidRDefault="00650AC4">
            <w:pPr>
              <w:pStyle w:val="TableParagraph"/>
              <w:spacing w:before="7" w:line="310" w:lineRule="atLeast"/>
              <w:ind w:left="100"/>
              <w:rPr>
                <w:sz w:val="24"/>
              </w:rPr>
            </w:pPr>
            <w:r>
              <w:rPr>
                <w:sz w:val="24"/>
              </w:rPr>
              <w:t xml:space="preserve">Библиотека ЦОК </w:t>
            </w:r>
            <w:hyperlink r:id="rId416">
              <w:r>
                <w:rPr>
                  <w:color w:val="0461C1"/>
                  <w:spacing w:val="-2"/>
                  <w:sz w:val="24"/>
                  <w:u w:val="single" w:color="0461C1"/>
                </w:rPr>
                <w:t>https://bosova.ru/met</w:t>
              </w:r>
            </w:hyperlink>
            <w:hyperlink r:id="rId417">
              <w:r>
                <w:rPr>
                  <w:color w:val="0461C1"/>
                  <w:spacing w:val="-2"/>
                  <w:sz w:val="24"/>
                  <w:u w:val="single" w:color="0461C1"/>
                </w:rPr>
                <w:t>odist/authors/informa</w:t>
              </w:r>
            </w:hyperlink>
            <w:hyperlink r:id="rId418">
              <w:r>
                <w:rPr>
                  <w:color w:val="0461C1"/>
                  <w:spacing w:val="-2"/>
                  <w:sz w:val="24"/>
                  <w:u w:val="single" w:color="0461C1"/>
                </w:rPr>
                <w:t>tika/3/eor6.php</w:t>
              </w:r>
            </w:hyperlink>
            <w:r>
              <w:rPr>
                <w:color w:val="0461C1"/>
                <w:spacing w:val="-2"/>
                <w:sz w:val="24"/>
              </w:rPr>
              <w:t xml:space="preserve"> </w:t>
            </w:r>
            <w:hyperlink r:id="rId419">
              <w:r>
                <w:rPr>
                  <w:color w:val="0461C1"/>
                  <w:spacing w:val="-2"/>
                  <w:sz w:val="24"/>
                  <w:u w:val="single" w:color="0461C1"/>
                </w:rPr>
                <w:t>https://resh.edu.ru/su</w:t>
              </w:r>
            </w:hyperlink>
            <w:hyperlink r:id="rId420">
              <w:r>
                <w:rPr>
                  <w:color w:val="0461C1"/>
                  <w:spacing w:val="-2"/>
                  <w:sz w:val="24"/>
                  <w:u w:val="single" w:color="0461C1"/>
                </w:rPr>
                <w:t>bject/19/6/</w:t>
              </w:r>
            </w:hyperlink>
          </w:p>
        </w:tc>
      </w:tr>
      <w:tr w:rsidR="004D59AF">
        <w:trPr>
          <w:trHeight w:val="998"/>
        </w:trPr>
        <w:tc>
          <w:tcPr>
            <w:tcW w:w="660"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4.2</w:t>
            </w:r>
          </w:p>
        </w:tc>
        <w:tc>
          <w:tcPr>
            <w:tcW w:w="2986" w:type="dxa"/>
          </w:tcPr>
          <w:p w:rsidR="004D59AF" w:rsidRDefault="004D59AF">
            <w:pPr>
              <w:pStyle w:val="TableParagraph"/>
              <w:spacing w:before="81"/>
              <w:rPr>
                <w:b/>
                <w:sz w:val="24"/>
              </w:rPr>
            </w:pPr>
          </w:p>
          <w:p w:rsidR="004D59AF" w:rsidRDefault="00650AC4">
            <w:pPr>
              <w:pStyle w:val="TableParagraph"/>
              <w:spacing w:before="1"/>
              <w:ind w:left="98"/>
              <w:rPr>
                <w:sz w:val="24"/>
              </w:rPr>
            </w:pPr>
            <w:r>
              <w:rPr>
                <w:sz w:val="24"/>
              </w:rPr>
              <w:t>Текстовый</w:t>
            </w:r>
            <w:r>
              <w:rPr>
                <w:spacing w:val="-9"/>
                <w:sz w:val="24"/>
              </w:rPr>
              <w:t xml:space="preserve"> </w:t>
            </w:r>
            <w:r>
              <w:rPr>
                <w:spacing w:val="-2"/>
                <w:sz w:val="24"/>
              </w:rPr>
              <w:t>редактор</w:t>
            </w:r>
          </w:p>
        </w:tc>
        <w:tc>
          <w:tcPr>
            <w:tcW w:w="854" w:type="dxa"/>
          </w:tcPr>
          <w:p w:rsidR="004D59AF" w:rsidRDefault="004D59AF">
            <w:pPr>
              <w:pStyle w:val="TableParagraph"/>
              <w:spacing w:before="81"/>
              <w:rPr>
                <w:b/>
                <w:sz w:val="24"/>
              </w:rPr>
            </w:pPr>
          </w:p>
          <w:p w:rsidR="004D59AF" w:rsidRDefault="00650AC4">
            <w:pPr>
              <w:pStyle w:val="TableParagraph"/>
              <w:spacing w:before="1"/>
              <w:ind w:left="53"/>
              <w:jc w:val="center"/>
              <w:rPr>
                <w:sz w:val="24"/>
              </w:rPr>
            </w:pPr>
            <w:r>
              <w:rPr>
                <w:spacing w:val="-10"/>
                <w:sz w:val="24"/>
              </w:rPr>
              <w:t>6</w:t>
            </w:r>
          </w:p>
        </w:tc>
        <w:tc>
          <w:tcPr>
            <w:tcW w:w="1752" w:type="dxa"/>
          </w:tcPr>
          <w:p w:rsidR="004D59AF" w:rsidRDefault="004D59AF">
            <w:pPr>
              <w:pStyle w:val="TableParagraph"/>
              <w:spacing w:before="81"/>
              <w:rPr>
                <w:b/>
                <w:sz w:val="24"/>
              </w:rPr>
            </w:pPr>
          </w:p>
          <w:p w:rsidR="004D59AF" w:rsidRDefault="00650AC4">
            <w:pPr>
              <w:pStyle w:val="TableParagraph"/>
              <w:spacing w:before="1"/>
              <w:ind w:left="58" w:right="59"/>
              <w:jc w:val="center"/>
              <w:rPr>
                <w:sz w:val="24"/>
              </w:rPr>
            </w:pPr>
            <w:r>
              <w:rPr>
                <w:spacing w:val="-10"/>
                <w:sz w:val="24"/>
              </w:rPr>
              <w:t>1</w:t>
            </w:r>
          </w:p>
        </w:tc>
        <w:tc>
          <w:tcPr>
            <w:tcW w:w="1820" w:type="dxa"/>
          </w:tcPr>
          <w:p w:rsidR="004D59AF" w:rsidRDefault="004D59AF">
            <w:pPr>
              <w:pStyle w:val="TableParagraph"/>
              <w:spacing w:before="81"/>
              <w:rPr>
                <w:b/>
                <w:sz w:val="24"/>
              </w:rPr>
            </w:pPr>
          </w:p>
          <w:p w:rsidR="004D59AF" w:rsidRDefault="00650AC4">
            <w:pPr>
              <w:pStyle w:val="TableParagraph"/>
              <w:spacing w:before="1"/>
              <w:ind w:left="57" w:right="58"/>
              <w:jc w:val="center"/>
              <w:rPr>
                <w:sz w:val="24"/>
              </w:rPr>
            </w:pPr>
            <w:r>
              <w:rPr>
                <w:spacing w:val="-10"/>
                <w:sz w:val="24"/>
              </w:rPr>
              <w:t>4</w:t>
            </w:r>
          </w:p>
        </w:tc>
        <w:tc>
          <w:tcPr>
            <w:tcW w:w="5687" w:type="dxa"/>
          </w:tcPr>
          <w:p w:rsidR="004D59AF" w:rsidRDefault="00650AC4">
            <w:pPr>
              <w:pStyle w:val="TableParagraph"/>
              <w:spacing w:before="41" w:line="276" w:lineRule="auto"/>
              <w:ind w:left="100"/>
              <w:rPr>
                <w:sz w:val="24"/>
              </w:rPr>
            </w:pPr>
            <w:r>
              <w:rPr>
                <w:sz w:val="24"/>
              </w:rPr>
              <w:t xml:space="preserve">Библиотека ЦОК </w:t>
            </w:r>
            <w:hyperlink r:id="rId421">
              <w:r>
                <w:rPr>
                  <w:color w:val="0461C1"/>
                  <w:spacing w:val="-2"/>
                  <w:sz w:val="24"/>
                  <w:u w:val="single" w:color="0461C1"/>
                </w:rPr>
                <w:t>https://bosova.ru/met</w:t>
              </w:r>
            </w:hyperlink>
            <w:hyperlink r:id="rId422">
              <w:r>
                <w:rPr>
                  <w:color w:val="0461C1"/>
                  <w:spacing w:val="-2"/>
                  <w:sz w:val="24"/>
                  <w:u w:val="single" w:color="0461C1"/>
                </w:rPr>
                <w:t>odist/authors/informa</w:t>
              </w:r>
            </w:hyperlink>
            <w:hyperlink r:id="rId423">
              <w:r>
                <w:rPr>
                  <w:color w:val="0461C1"/>
                  <w:spacing w:val="-2"/>
                  <w:sz w:val="24"/>
                  <w:u w:val="single" w:color="0461C1"/>
                </w:rPr>
                <w:t>tika/3/eor6.php</w:t>
              </w:r>
            </w:hyperlink>
          </w:p>
          <w:p w:rsidR="004D59AF" w:rsidRDefault="00511285">
            <w:pPr>
              <w:pStyle w:val="TableParagraph"/>
              <w:spacing w:before="1"/>
              <w:ind w:left="100"/>
              <w:rPr>
                <w:sz w:val="24"/>
              </w:rPr>
            </w:pPr>
            <w:hyperlink r:id="rId424">
              <w:r w:rsidR="00650AC4">
                <w:rPr>
                  <w:color w:val="0461C1"/>
                  <w:spacing w:val="-2"/>
                  <w:sz w:val="24"/>
                  <w:u w:val="single" w:color="0461C1"/>
                </w:rPr>
                <w:t>https://resh.edu.ru/su</w:t>
              </w:r>
            </w:hyperlink>
            <w:hyperlink r:id="rId425">
              <w:r w:rsidR="00650AC4">
                <w:rPr>
                  <w:color w:val="0461C1"/>
                  <w:spacing w:val="-2"/>
                  <w:sz w:val="24"/>
                  <w:u w:val="single" w:color="0461C1"/>
                </w:rPr>
                <w:t>bject/19/6/</w:t>
              </w:r>
            </w:hyperlink>
          </w:p>
        </w:tc>
      </w:tr>
      <w:tr w:rsidR="004D59AF">
        <w:trPr>
          <w:trHeight w:val="995"/>
        </w:trPr>
        <w:tc>
          <w:tcPr>
            <w:tcW w:w="660"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4.3</w:t>
            </w:r>
          </w:p>
        </w:tc>
        <w:tc>
          <w:tcPr>
            <w:tcW w:w="2986" w:type="dxa"/>
          </w:tcPr>
          <w:p w:rsidR="004D59AF" w:rsidRDefault="00650AC4">
            <w:pPr>
              <w:pStyle w:val="TableParagraph"/>
              <w:spacing w:before="199" w:line="276" w:lineRule="auto"/>
              <w:ind w:left="98" w:right="159"/>
              <w:rPr>
                <w:sz w:val="24"/>
              </w:rPr>
            </w:pPr>
            <w:r>
              <w:rPr>
                <w:spacing w:val="-2"/>
                <w:sz w:val="24"/>
              </w:rPr>
              <w:t>Компьютерная презентация</w:t>
            </w:r>
          </w:p>
        </w:tc>
        <w:tc>
          <w:tcPr>
            <w:tcW w:w="854" w:type="dxa"/>
          </w:tcPr>
          <w:p w:rsidR="004D59AF" w:rsidRDefault="004D59AF">
            <w:pPr>
              <w:pStyle w:val="TableParagraph"/>
              <w:spacing w:before="81"/>
              <w:rPr>
                <w:b/>
                <w:sz w:val="24"/>
              </w:rPr>
            </w:pPr>
          </w:p>
          <w:p w:rsidR="004D59AF" w:rsidRDefault="00650AC4">
            <w:pPr>
              <w:pStyle w:val="TableParagraph"/>
              <w:spacing w:before="1"/>
              <w:ind w:left="53" w:right="55"/>
              <w:jc w:val="center"/>
              <w:rPr>
                <w:sz w:val="24"/>
              </w:rPr>
            </w:pPr>
            <w:r>
              <w:rPr>
                <w:spacing w:val="-10"/>
                <w:sz w:val="24"/>
              </w:rPr>
              <w:t>3</w:t>
            </w:r>
          </w:p>
        </w:tc>
        <w:tc>
          <w:tcPr>
            <w:tcW w:w="1752" w:type="dxa"/>
          </w:tcPr>
          <w:p w:rsidR="004D59AF" w:rsidRDefault="004D59AF">
            <w:pPr>
              <w:pStyle w:val="TableParagraph"/>
              <w:spacing w:before="81"/>
              <w:rPr>
                <w:b/>
                <w:sz w:val="24"/>
              </w:rPr>
            </w:pPr>
          </w:p>
          <w:p w:rsidR="004D59AF" w:rsidRDefault="00650AC4">
            <w:pPr>
              <w:pStyle w:val="TableParagraph"/>
              <w:spacing w:before="1"/>
              <w:ind w:left="58" w:right="59"/>
              <w:jc w:val="center"/>
              <w:rPr>
                <w:sz w:val="24"/>
              </w:rPr>
            </w:pPr>
            <w:r>
              <w:rPr>
                <w:spacing w:val="-10"/>
                <w:sz w:val="24"/>
              </w:rPr>
              <w:t>0</w:t>
            </w:r>
          </w:p>
        </w:tc>
        <w:tc>
          <w:tcPr>
            <w:tcW w:w="1820" w:type="dxa"/>
          </w:tcPr>
          <w:p w:rsidR="004D59AF" w:rsidRDefault="004D59AF">
            <w:pPr>
              <w:pStyle w:val="TableParagraph"/>
              <w:spacing w:before="81"/>
              <w:rPr>
                <w:b/>
                <w:sz w:val="24"/>
              </w:rPr>
            </w:pPr>
          </w:p>
          <w:p w:rsidR="004D59AF" w:rsidRDefault="00650AC4">
            <w:pPr>
              <w:pStyle w:val="TableParagraph"/>
              <w:spacing w:before="1"/>
              <w:ind w:left="57" w:right="58"/>
              <w:jc w:val="center"/>
              <w:rPr>
                <w:sz w:val="24"/>
              </w:rPr>
            </w:pPr>
            <w:r>
              <w:rPr>
                <w:spacing w:val="-10"/>
                <w:sz w:val="24"/>
              </w:rPr>
              <w:t>2</w:t>
            </w:r>
          </w:p>
        </w:tc>
        <w:tc>
          <w:tcPr>
            <w:tcW w:w="5687" w:type="dxa"/>
          </w:tcPr>
          <w:p w:rsidR="004D59AF" w:rsidRDefault="00650AC4">
            <w:pPr>
              <w:pStyle w:val="TableParagraph"/>
              <w:spacing w:before="41" w:line="276" w:lineRule="auto"/>
              <w:ind w:left="100"/>
              <w:rPr>
                <w:sz w:val="24"/>
              </w:rPr>
            </w:pPr>
            <w:r>
              <w:rPr>
                <w:sz w:val="24"/>
              </w:rPr>
              <w:t xml:space="preserve">Библиотека ЦОК </w:t>
            </w:r>
            <w:hyperlink r:id="rId426">
              <w:r>
                <w:rPr>
                  <w:color w:val="0461C1"/>
                  <w:spacing w:val="-2"/>
                  <w:sz w:val="24"/>
                  <w:u w:val="single" w:color="0461C1"/>
                </w:rPr>
                <w:t>https://bosova.ru/met</w:t>
              </w:r>
            </w:hyperlink>
            <w:hyperlink r:id="rId427">
              <w:r>
                <w:rPr>
                  <w:color w:val="0461C1"/>
                  <w:spacing w:val="-2"/>
                  <w:sz w:val="24"/>
                  <w:u w:val="single" w:color="0461C1"/>
                </w:rPr>
                <w:t>odist/authors/informa</w:t>
              </w:r>
            </w:hyperlink>
            <w:hyperlink r:id="rId428">
              <w:r>
                <w:rPr>
                  <w:color w:val="0461C1"/>
                  <w:spacing w:val="-2"/>
                  <w:sz w:val="24"/>
                  <w:u w:val="single" w:color="0461C1"/>
                </w:rPr>
                <w:t>tika/3/eor6.php</w:t>
              </w:r>
            </w:hyperlink>
          </w:p>
        </w:tc>
      </w:tr>
      <w:tr w:rsidR="004D59AF">
        <w:trPr>
          <w:trHeight w:val="362"/>
        </w:trPr>
        <w:tc>
          <w:tcPr>
            <w:tcW w:w="364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54" w:type="dxa"/>
          </w:tcPr>
          <w:p w:rsidR="004D59AF" w:rsidRDefault="00650AC4">
            <w:pPr>
              <w:pStyle w:val="TableParagraph"/>
              <w:spacing w:before="41"/>
              <w:ind w:left="53"/>
              <w:jc w:val="center"/>
              <w:rPr>
                <w:sz w:val="24"/>
              </w:rPr>
            </w:pPr>
            <w:r>
              <w:rPr>
                <w:spacing w:val="-5"/>
                <w:sz w:val="24"/>
              </w:rPr>
              <w:t>12</w:t>
            </w:r>
          </w:p>
        </w:tc>
        <w:tc>
          <w:tcPr>
            <w:tcW w:w="9259" w:type="dxa"/>
            <w:gridSpan w:val="3"/>
          </w:tcPr>
          <w:p w:rsidR="004D59AF" w:rsidRDefault="004D59AF">
            <w:pPr>
              <w:pStyle w:val="TableParagraph"/>
            </w:pPr>
          </w:p>
        </w:tc>
      </w:tr>
      <w:tr w:rsidR="004D59AF">
        <w:trPr>
          <w:trHeight w:val="364"/>
        </w:trPr>
        <w:tc>
          <w:tcPr>
            <w:tcW w:w="3646" w:type="dxa"/>
            <w:gridSpan w:val="2"/>
          </w:tcPr>
          <w:p w:rsidR="004D59AF" w:rsidRDefault="00650AC4">
            <w:pPr>
              <w:pStyle w:val="TableParagraph"/>
              <w:spacing w:before="41"/>
              <w:ind w:left="100"/>
              <w:rPr>
                <w:sz w:val="24"/>
              </w:rPr>
            </w:pPr>
            <w:r>
              <w:rPr>
                <w:sz w:val="24"/>
              </w:rPr>
              <w:t>Резервное</w:t>
            </w:r>
            <w:r>
              <w:rPr>
                <w:spacing w:val="-7"/>
                <w:sz w:val="24"/>
              </w:rPr>
              <w:t xml:space="preserve"> </w:t>
            </w:r>
            <w:r>
              <w:rPr>
                <w:spacing w:val="-4"/>
                <w:sz w:val="24"/>
              </w:rPr>
              <w:t>время</w:t>
            </w:r>
          </w:p>
        </w:tc>
        <w:tc>
          <w:tcPr>
            <w:tcW w:w="854" w:type="dxa"/>
          </w:tcPr>
          <w:p w:rsidR="004D59AF" w:rsidRDefault="00650AC4">
            <w:pPr>
              <w:pStyle w:val="TableParagraph"/>
              <w:spacing w:before="41"/>
              <w:ind w:left="53" w:right="55"/>
              <w:jc w:val="center"/>
              <w:rPr>
                <w:sz w:val="24"/>
              </w:rPr>
            </w:pPr>
            <w:r>
              <w:rPr>
                <w:spacing w:val="-10"/>
                <w:sz w:val="24"/>
              </w:rPr>
              <w:t>2</w:t>
            </w:r>
          </w:p>
        </w:tc>
        <w:tc>
          <w:tcPr>
            <w:tcW w:w="1752" w:type="dxa"/>
          </w:tcPr>
          <w:p w:rsidR="004D59AF" w:rsidRDefault="00650AC4">
            <w:pPr>
              <w:pStyle w:val="TableParagraph"/>
              <w:spacing w:before="41"/>
              <w:ind w:left="59" w:right="1"/>
              <w:jc w:val="center"/>
              <w:rPr>
                <w:sz w:val="24"/>
              </w:rPr>
            </w:pPr>
            <w:r>
              <w:rPr>
                <w:spacing w:val="-10"/>
                <w:sz w:val="24"/>
              </w:rPr>
              <w:t>0</w:t>
            </w:r>
          </w:p>
        </w:tc>
        <w:tc>
          <w:tcPr>
            <w:tcW w:w="1820" w:type="dxa"/>
          </w:tcPr>
          <w:p w:rsidR="004D59AF" w:rsidRDefault="00650AC4">
            <w:pPr>
              <w:pStyle w:val="TableParagraph"/>
              <w:spacing w:before="41"/>
              <w:ind w:left="57" w:right="4"/>
              <w:jc w:val="center"/>
              <w:rPr>
                <w:sz w:val="24"/>
              </w:rPr>
            </w:pPr>
            <w:r>
              <w:rPr>
                <w:spacing w:val="-10"/>
                <w:sz w:val="24"/>
              </w:rPr>
              <w:t>1</w:t>
            </w:r>
          </w:p>
        </w:tc>
        <w:tc>
          <w:tcPr>
            <w:tcW w:w="5687" w:type="dxa"/>
          </w:tcPr>
          <w:p w:rsidR="004D59AF" w:rsidRDefault="004D59AF">
            <w:pPr>
              <w:pStyle w:val="TableParagraph"/>
            </w:pPr>
          </w:p>
        </w:tc>
      </w:tr>
      <w:tr w:rsidR="004D59AF">
        <w:trPr>
          <w:trHeight w:val="677"/>
        </w:trPr>
        <w:tc>
          <w:tcPr>
            <w:tcW w:w="3646" w:type="dxa"/>
            <w:gridSpan w:val="2"/>
          </w:tcPr>
          <w:p w:rsidR="004D59AF" w:rsidRDefault="00650AC4">
            <w:pPr>
              <w:pStyle w:val="TableParagraph"/>
              <w:spacing w:before="6" w:line="320" w:lineRule="exact"/>
              <w:ind w:left="10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854" w:type="dxa"/>
          </w:tcPr>
          <w:p w:rsidR="004D59AF" w:rsidRDefault="00650AC4">
            <w:pPr>
              <w:pStyle w:val="TableParagraph"/>
              <w:spacing w:before="200"/>
              <w:ind w:left="53"/>
              <w:jc w:val="center"/>
              <w:rPr>
                <w:sz w:val="24"/>
              </w:rPr>
            </w:pPr>
            <w:r>
              <w:rPr>
                <w:spacing w:val="-5"/>
                <w:sz w:val="24"/>
              </w:rPr>
              <w:t>34</w:t>
            </w:r>
          </w:p>
        </w:tc>
        <w:tc>
          <w:tcPr>
            <w:tcW w:w="1752" w:type="dxa"/>
          </w:tcPr>
          <w:p w:rsidR="004D59AF" w:rsidRDefault="00650AC4">
            <w:pPr>
              <w:pStyle w:val="TableParagraph"/>
              <w:spacing w:before="200"/>
              <w:ind w:left="59" w:right="1"/>
              <w:jc w:val="center"/>
              <w:rPr>
                <w:sz w:val="24"/>
              </w:rPr>
            </w:pPr>
            <w:r>
              <w:rPr>
                <w:spacing w:val="-10"/>
                <w:sz w:val="24"/>
              </w:rPr>
              <w:t>3</w:t>
            </w:r>
          </w:p>
        </w:tc>
        <w:tc>
          <w:tcPr>
            <w:tcW w:w="1820" w:type="dxa"/>
          </w:tcPr>
          <w:p w:rsidR="004D59AF" w:rsidRDefault="00650AC4">
            <w:pPr>
              <w:pStyle w:val="TableParagraph"/>
              <w:spacing w:before="200"/>
              <w:ind w:left="57" w:right="4"/>
              <w:jc w:val="center"/>
              <w:rPr>
                <w:sz w:val="24"/>
              </w:rPr>
            </w:pPr>
            <w:r>
              <w:rPr>
                <w:spacing w:val="-5"/>
                <w:sz w:val="24"/>
              </w:rPr>
              <w:t>19</w:t>
            </w:r>
          </w:p>
        </w:tc>
        <w:tc>
          <w:tcPr>
            <w:tcW w:w="5687" w:type="dxa"/>
          </w:tcPr>
          <w:p w:rsidR="004D59AF" w:rsidRDefault="004D59AF">
            <w:pPr>
              <w:pStyle w:val="TableParagraph"/>
            </w:pPr>
          </w:p>
        </w:tc>
      </w:tr>
    </w:tbl>
    <w:p w:rsidR="004D59AF" w:rsidRDefault="004D59AF">
      <w:pPr>
        <w:pStyle w:val="a3"/>
        <w:spacing w:before="42"/>
        <w:ind w:left="0" w:firstLine="0"/>
        <w:jc w:val="left"/>
        <w:rPr>
          <w:b/>
        </w:rPr>
      </w:pPr>
    </w:p>
    <w:p w:rsidR="004D59AF" w:rsidRDefault="00650AC4" w:rsidP="00F6432E">
      <w:pPr>
        <w:pStyle w:val="a7"/>
        <w:numPr>
          <w:ilvl w:val="0"/>
          <w:numId w:val="114"/>
        </w:numPr>
        <w:tabs>
          <w:tab w:val="left" w:pos="929"/>
        </w:tabs>
        <w:spacing w:before="1" w:after="33"/>
        <w:ind w:left="929" w:hanging="707"/>
        <w:jc w:val="left"/>
        <w:rPr>
          <w:b/>
          <w:sz w:val="28"/>
        </w:rPr>
      </w:pPr>
      <w:bookmarkStart w:id="29" w:name="6_класс"/>
      <w:bookmarkEnd w:id="29"/>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3"/>
        <w:gridCol w:w="3056"/>
        <w:gridCol w:w="850"/>
        <w:gridCol w:w="1743"/>
        <w:gridCol w:w="1813"/>
        <w:gridCol w:w="5706"/>
      </w:tblGrid>
      <w:tr w:rsidR="004D59AF">
        <w:trPr>
          <w:trHeight w:val="362"/>
        </w:trPr>
        <w:tc>
          <w:tcPr>
            <w:tcW w:w="593" w:type="dxa"/>
            <w:vMerge w:val="restart"/>
          </w:tcPr>
          <w:p w:rsidR="004D59AF" w:rsidRDefault="00650AC4">
            <w:pPr>
              <w:pStyle w:val="TableParagraph"/>
              <w:spacing w:before="228" w:line="278" w:lineRule="auto"/>
              <w:ind w:left="100" w:right="136"/>
              <w:rPr>
                <w:b/>
                <w:sz w:val="24"/>
              </w:rPr>
            </w:pPr>
            <w:r>
              <w:rPr>
                <w:b/>
                <w:spacing w:val="-10"/>
                <w:sz w:val="24"/>
              </w:rPr>
              <w:t xml:space="preserve">№ </w:t>
            </w:r>
            <w:r>
              <w:rPr>
                <w:b/>
                <w:spacing w:val="-4"/>
                <w:sz w:val="24"/>
              </w:rPr>
              <w:t>п/п</w:t>
            </w:r>
          </w:p>
        </w:tc>
        <w:tc>
          <w:tcPr>
            <w:tcW w:w="3056" w:type="dxa"/>
            <w:vMerge w:val="restart"/>
          </w:tcPr>
          <w:p w:rsidR="004D59AF" w:rsidRDefault="00650AC4">
            <w:pPr>
              <w:pStyle w:val="TableParagraph"/>
              <w:spacing w:before="228" w:line="278" w:lineRule="auto"/>
              <w:ind w:left="100"/>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406"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5706" w:type="dxa"/>
            <w:vMerge w:val="restart"/>
          </w:tcPr>
          <w:p w:rsidR="004D59AF" w:rsidRDefault="00650AC4">
            <w:pPr>
              <w:pStyle w:val="TableParagraph"/>
              <w:spacing w:before="228" w:line="278" w:lineRule="auto"/>
              <w:ind w:left="96" w:right="842"/>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4D59AF">
        <w:trPr>
          <w:trHeight w:val="998"/>
        </w:trPr>
        <w:tc>
          <w:tcPr>
            <w:tcW w:w="593" w:type="dxa"/>
            <w:vMerge/>
            <w:tcBorders>
              <w:top w:val="nil"/>
            </w:tcBorders>
          </w:tcPr>
          <w:p w:rsidR="004D59AF" w:rsidRDefault="004D59AF">
            <w:pPr>
              <w:rPr>
                <w:sz w:val="2"/>
                <w:szCs w:val="2"/>
              </w:rPr>
            </w:pPr>
          </w:p>
        </w:tc>
        <w:tc>
          <w:tcPr>
            <w:tcW w:w="3056" w:type="dxa"/>
            <w:vMerge/>
            <w:tcBorders>
              <w:top w:val="nil"/>
            </w:tcBorders>
          </w:tcPr>
          <w:p w:rsidR="004D59AF" w:rsidRDefault="004D59AF">
            <w:pPr>
              <w:rPr>
                <w:sz w:val="2"/>
                <w:szCs w:val="2"/>
              </w:rPr>
            </w:pPr>
          </w:p>
        </w:tc>
        <w:tc>
          <w:tcPr>
            <w:tcW w:w="850" w:type="dxa"/>
          </w:tcPr>
          <w:p w:rsidR="004D59AF" w:rsidRDefault="00650AC4">
            <w:pPr>
              <w:pStyle w:val="TableParagraph"/>
              <w:spacing w:before="204"/>
              <w:ind w:left="100"/>
              <w:rPr>
                <w:b/>
                <w:sz w:val="24"/>
              </w:rPr>
            </w:pPr>
            <w:r>
              <w:rPr>
                <w:b/>
                <w:spacing w:val="-2"/>
                <w:sz w:val="24"/>
              </w:rPr>
              <w:t>Всего</w:t>
            </w:r>
          </w:p>
        </w:tc>
        <w:tc>
          <w:tcPr>
            <w:tcW w:w="1743" w:type="dxa"/>
          </w:tcPr>
          <w:p w:rsidR="004D59AF" w:rsidRDefault="00650AC4">
            <w:pPr>
              <w:pStyle w:val="TableParagraph"/>
              <w:spacing w:before="46" w:line="276" w:lineRule="auto"/>
              <w:ind w:left="97"/>
              <w:rPr>
                <w:b/>
                <w:sz w:val="24"/>
              </w:rPr>
            </w:pPr>
            <w:r>
              <w:rPr>
                <w:b/>
                <w:spacing w:val="-2"/>
                <w:sz w:val="24"/>
              </w:rPr>
              <w:t>Контрольные работы</w:t>
            </w:r>
          </w:p>
        </w:tc>
        <w:tc>
          <w:tcPr>
            <w:tcW w:w="1813" w:type="dxa"/>
          </w:tcPr>
          <w:p w:rsidR="004D59AF" w:rsidRDefault="00650AC4">
            <w:pPr>
              <w:pStyle w:val="TableParagraph"/>
              <w:spacing w:before="46" w:line="276" w:lineRule="auto"/>
              <w:ind w:left="96"/>
              <w:rPr>
                <w:b/>
                <w:sz w:val="24"/>
              </w:rPr>
            </w:pPr>
            <w:r>
              <w:rPr>
                <w:b/>
                <w:spacing w:val="-2"/>
                <w:sz w:val="24"/>
              </w:rPr>
              <w:t>Практические работы</w:t>
            </w:r>
          </w:p>
        </w:tc>
        <w:tc>
          <w:tcPr>
            <w:tcW w:w="5706" w:type="dxa"/>
            <w:vMerge/>
            <w:tcBorders>
              <w:top w:val="nil"/>
            </w:tcBorders>
          </w:tcPr>
          <w:p w:rsidR="004D59AF" w:rsidRDefault="004D59AF">
            <w:pPr>
              <w:rPr>
                <w:sz w:val="2"/>
                <w:szCs w:val="2"/>
              </w:rPr>
            </w:pPr>
          </w:p>
        </w:tc>
      </w:tr>
      <w:tr w:rsidR="004D59AF">
        <w:trPr>
          <w:trHeight w:val="359"/>
        </w:trPr>
        <w:tc>
          <w:tcPr>
            <w:tcW w:w="13761"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Цифровая</w:t>
            </w:r>
            <w:r>
              <w:rPr>
                <w:b/>
                <w:spacing w:val="-1"/>
                <w:sz w:val="24"/>
              </w:rPr>
              <w:t xml:space="preserve"> </w:t>
            </w:r>
            <w:r>
              <w:rPr>
                <w:b/>
                <w:spacing w:val="-2"/>
                <w:sz w:val="24"/>
              </w:rPr>
              <w:t>грамотность</w:t>
            </w:r>
          </w:p>
        </w:tc>
      </w:tr>
    </w:tbl>
    <w:p w:rsidR="004D59AF" w:rsidRDefault="004D59AF">
      <w:pPr>
        <w:rPr>
          <w:sz w:val="24"/>
        </w:rPr>
        <w:sectPr w:rsidR="004D59AF">
          <w:pgSz w:w="16390" w:h="11910" w:orient="landscape"/>
          <w:pgMar w:top="1400" w:right="920" w:bottom="280" w:left="1480" w:header="725" w:footer="0" w:gutter="0"/>
          <w:cols w:space="720"/>
        </w:sectPr>
      </w:pPr>
    </w:p>
    <w:p w:rsidR="004D59AF" w:rsidRDefault="004D59AF">
      <w:pPr>
        <w:pStyle w:val="a3"/>
        <w:spacing w:before="53"/>
        <w:ind w:left="0" w:firstLine="0"/>
        <w:jc w:val="left"/>
        <w:rPr>
          <w:b/>
          <w:sz w:val="20"/>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0"/>
        <w:gridCol w:w="3058"/>
        <w:gridCol w:w="849"/>
        <w:gridCol w:w="1742"/>
        <w:gridCol w:w="1812"/>
        <w:gridCol w:w="5705"/>
      </w:tblGrid>
      <w:tr w:rsidR="004D59AF">
        <w:trPr>
          <w:trHeight w:val="995"/>
        </w:trPr>
        <w:tc>
          <w:tcPr>
            <w:tcW w:w="590" w:type="dxa"/>
          </w:tcPr>
          <w:p w:rsidR="004D59AF" w:rsidRDefault="004D59AF">
            <w:pPr>
              <w:pStyle w:val="TableParagraph"/>
              <w:spacing w:before="81"/>
              <w:rPr>
                <w:b/>
                <w:sz w:val="24"/>
              </w:rPr>
            </w:pPr>
          </w:p>
          <w:p w:rsidR="004D59AF" w:rsidRDefault="00650AC4">
            <w:pPr>
              <w:pStyle w:val="TableParagraph"/>
              <w:spacing w:before="1"/>
              <w:ind w:right="81"/>
              <w:jc w:val="center"/>
              <w:rPr>
                <w:sz w:val="24"/>
              </w:rPr>
            </w:pPr>
            <w:r>
              <w:rPr>
                <w:spacing w:val="-5"/>
                <w:sz w:val="24"/>
              </w:rPr>
              <w:t>1.1</w:t>
            </w:r>
          </w:p>
        </w:tc>
        <w:tc>
          <w:tcPr>
            <w:tcW w:w="3058" w:type="dxa"/>
          </w:tcPr>
          <w:p w:rsidR="004D59AF" w:rsidRDefault="004D59AF">
            <w:pPr>
              <w:pStyle w:val="TableParagraph"/>
              <w:spacing w:before="81"/>
              <w:rPr>
                <w:b/>
                <w:sz w:val="24"/>
              </w:rPr>
            </w:pPr>
          </w:p>
          <w:p w:rsidR="004D59AF" w:rsidRDefault="00650AC4">
            <w:pPr>
              <w:pStyle w:val="TableParagraph"/>
              <w:spacing w:before="1"/>
              <w:ind w:left="103"/>
              <w:rPr>
                <w:sz w:val="24"/>
              </w:rPr>
            </w:pPr>
            <w:r>
              <w:rPr>
                <w:spacing w:val="-2"/>
                <w:sz w:val="24"/>
              </w:rPr>
              <w:t>Компьютер</w:t>
            </w:r>
          </w:p>
        </w:tc>
        <w:tc>
          <w:tcPr>
            <w:tcW w:w="849" w:type="dxa"/>
          </w:tcPr>
          <w:p w:rsidR="004D59AF" w:rsidRDefault="004D59AF">
            <w:pPr>
              <w:pStyle w:val="TableParagraph"/>
              <w:spacing w:before="81"/>
              <w:rPr>
                <w:b/>
                <w:sz w:val="24"/>
              </w:rPr>
            </w:pPr>
          </w:p>
          <w:p w:rsidR="004D59AF" w:rsidRDefault="00650AC4">
            <w:pPr>
              <w:pStyle w:val="TableParagraph"/>
              <w:spacing w:before="1"/>
              <w:ind w:left="59" w:right="60"/>
              <w:jc w:val="center"/>
              <w:rPr>
                <w:sz w:val="24"/>
              </w:rPr>
            </w:pPr>
            <w:r>
              <w:rPr>
                <w:spacing w:val="-10"/>
                <w:sz w:val="24"/>
              </w:rPr>
              <w:t>1</w:t>
            </w:r>
          </w:p>
        </w:tc>
        <w:tc>
          <w:tcPr>
            <w:tcW w:w="1742" w:type="dxa"/>
          </w:tcPr>
          <w:p w:rsidR="004D59AF" w:rsidRDefault="004D59AF">
            <w:pPr>
              <w:pStyle w:val="TableParagraph"/>
              <w:spacing w:before="81"/>
              <w:rPr>
                <w:b/>
                <w:sz w:val="24"/>
              </w:rPr>
            </w:pPr>
          </w:p>
          <w:p w:rsidR="004D59AF" w:rsidRDefault="00650AC4">
            <w:pPr>
              <w:pStyle w:val="TableParagraph"/>
              <w:spacing w:before="1"/>
              <w:ind w:left="55"/>
              <w:jc w:val="center"/>
              <w:rPr>
                <w:sz w:val="24"/>
              </w:rPr>
            </w:pPr>
            <w:r>
              <w:rPr>
                <w:spacing w:val="-10"/>
                <w:sz w:val="24"/>
              </w:rPr>
              <w:t>0</w:t>
            </w:r>
          </w:p>
        </w:tc>
        <w:tc>
          <w:tcPr>
            <w:tcW w:w="1812" w:type="dxa"/>
          </w:tcPr>
          <w:p w:rsidR="004D59AF" w:rsidRDefault="004D59AF">
            <w:pPr>
              <w:pStyle w:val="TableParagraph"/>
              <w:spacing w:before="81"/>
              <w:rPr>
                <w:b/>
                <w:sz w:val="24"/>
              </w:rPr>
            </w:pPr>
          </w:p>
          <w:p w:rsidR="004D59AF" w:rsidRDefault="00650AC4">
            <w:pPr>
              <w:pStyle w:val="TableParagraph"/>
              <w:spacing w:before="1"/>
              <w:ind w:left="54" w:right="55"/>
              <w:jc w:val="center"/>
              <w:rPr>
                <w:sz w:val="24"/>
              </w:rPr>
            </w:pPr>
            <w:r>
              <w:rPr>
                <w:spacing w:val="-10"/>
                <w:sz w:val="24"/>
              </w:rPr>
              <w:t>0</w:t>
            </w:r>
          </w:p>
        </w:tc>
        <w:tc>
          <w:tcPr>
            <w:tcW w:w="5705" w:type="dxa"/>
          </w:tcPr>
          <w:p w:rsidR="004D59AF" w:rsidRDefault="00650AC4">
            <w:pPr>
              <w:pStyle w:val="TableParagraph"/>
              <w:spacing w:before="7" w:line="310" w:lineRule="atLeast"/>
              <w:ind w:left="100"/>
              <w:rPr>
                <w:sz w:val="24"/>
              </w:rPr>
            </w:pPr>
            <w:r>
              <w:rPr>
                <w:sz w:val="24"/>
              </w:rPr>
              <w:t xml:space="preserve">Библиотека ЦОК: </w:t>
            </w:r>
            <w:hyperlink r:id="rId429">
              <w:r>
                <w:rPr>
                  <w:color w:val="0461C1"/>
                  <w:spacing w:val="-2"/>
                  <w:sz w:val="24"/>
                  <w:u w:val="single" w:color="0461C1"/>
                </w:rPr>
                <w:t>https://bosova.ru/met</w:t>
              </w:r>
            </w:hyperlink>
            <w:hyperlink r:id="rId430">
              <w:r>
                <w:rPr>
                  <w:color w:val="0461C1"/>
                  <w:spacing w:val="-2"/>
                  <w:sz w:val="24"/>
                  <w:u w:val="single" w:color="0461C1"/>
                </w:rPr>
                <w:t>odist/authors/informa</w:t>
              </w:r>
            </w:hyperlink>
            <w:hyperlink r:id="rId431">
              <w:r>
                <w:rPr>
                  <w:color w:val="0461C1"/>
                  <w:spacing w:val="-2"/>
                  <w:sz w:val="24"/>
                  <w:u w:val="single" w:color="0461C1"/>
                </w:rPr>
                <w:t>tika/3/eor6.php</w:t>
              </w:r>
            </w:hyperlink>
            <w:r>
              <w:rPr>
                <w:color w:val="0461C1"/>
                <w:spacing w:val="-2"/>
                <w:sz w:val="24"/>
              </w:rPr>
              <w:t xml:space="preserve"> </w:t>
            </w:r>
            <w:hyperlink r:id="rId432">
              <w:r>
                <w:rPr>
                  <w:color w:val="0461C1"/>
                  <w:spacing w:val="-2"/>
                  <w:sz w:val="24"/>
                  <w:u w:val="single" w:color="0461C1"/>
                </w:rPr>
                <w:t>https://resh.edu.ru/su</w:t>
              </w:r>
            </w:hyperlink>
            <w:hyperlink r:id="rId433">
              <w:r>
                <w:rPr>
                  <w:color w:val="0461C1"/>
                  <w:spacing w:val="-2"/>
                  <w:sz w:val="24"/>
                  <w:u w:val="single" w:color="0461C1"/>
                </w:rPr>
                <w:t>bject/19/6/</w:t>
              </w:r>
            </w:hyperlink>
          </w:p>
        </w:tc>
      </w:tr>
      <w:tr w:rsidR="004D59AF">
        <w:trPr>
          <w:trHeight w:val="998"/>
        </w:trPr>
        <w:tc>
          <w:tcPr>
            <w:tcW w:w="590" w:type="dxa"/>
          </w:tcPr>
          <w:p w:rsidR="004D59AF" w:rsidRDefault="004D59AF">
            <w:pPr>
              <w:pStyle w:val="TableParagraph"/>
              <w:spacing w:before="81"/>
              <w:rPr>
                <w:b/>
                <w:sz w:val="24"/>
              </w:rPr>
            </w:pPr>
          </w:p>
          <w:p w:rsidR="004D59AF" w:rsidRDefault="00650AC4">
            <w:pPr>
              <w:pStyle w:val="TableParagraph"/>
              <w:spacing w:before="1"/>
              <w:ind w:right="81"/>
              <w:jc w:val="center"/>
              <w:rPr>
                <w:sz w:val="24"/>
              </w:rPr>
            </w:pPr>
            <w:r>
              <w:rPr>
                <w:spacing w:val="-5"/>
                <w:sz w:val="24"/>
              </w:rPr>
              <w:t>1.2</w:t>
            </w:r>
          </w:p>
        </w:tc>
        <w:tc>
          <w:tcPr>
            <w:tcW w:w="3058" w:type="dxa"/>
          </w:tcPr>
          <w:p w:rsidR="004D59AF" w:rsidRDefault="004D59AF">
            <w:pPr>
              <w:pStyle w:val="TableParagraph"/>
              <w:spacing w:before="81"/>
              <w:rPr>
                <w:b/>
                <w:sz w:val="24"/>
              </w:rPr>
            </w:pPr>
          </w:p>
          <w:p w:rsidR="004D59AF" w:rsidRDefault="00650AC4">
            <w:pPr>
              <w:pStyle w:val="TableParagraph"/>
              <w:spacing w:before="1"/>
              <w:ind w:left="103"/>
              <w:rPr>
                <w:sz w:val="24"/>
              </w:rPr>
            </w:pPr>
            <w:r>
              <w:rPr>
                <w:spacing w:val="-2"/>
                <w:sz w:val="24"/>
              </w:rPr>
              <w:t>Файловая</w:t>
            </w:r>
            <w:r>
              <w:rPr>
                <w:spacing w:val="-4"/>
                <w:sz w:val="24"/>
              </w:rPr>
              <w:t xml:space="preserve"> </w:t>
            </w:r>
            <w:r>
              <w:rPr>
                <w:spacing w:val="-2"/>
                <w:sz w:val="24"/>
              </w:rPr>
              <w:t>система</w:t>
            </w:r>
          </w:p>
        </w:tc>
        <w:tc>
          <w:tcPr>
            <w:tcW w:w="849" w:type="dxa"/>
          </w:tcPr>
          <w:p w:rsidR="004D59AF" w:rsidRDefault="004D59AF">
            <w:pPr>
              <w:pStyle w:val="TableParagraph"/>
              <w:spacing w:before="81"/>
              <w:rPr>
                <w:b/>
                <w:sz w:val="24"/>
              </w:rPr>
            </w:pPr>
          </w:p>
          <w:p w:rsidR="004D59AF" w:rsidRDefault="00650AC4">
            <w:pPr>
              <w:pStyle w:val="TableParagraph"/>
              <w:spacing w:before="1"/>
              <w:ind w:left="59" w:right="60"/>
              <w:jc w:val="center"/>
              <w:rPr>
                <w:sz w:val="24"/>
              </w:rPr>
            </w:pPr>
            <w:r>
              <w:rPr>
                <w:spacing w:val="-10"/>
                <w:sz w:val="24"/>
              </w:rPr>
              <w:t>2</w:t>
            </w:r>
          </w:p>
        </w:tc>
        <w:tc>
          <w:tcPr>
            <w:tcW w:w="1742" w:type="dxa"/>
          </w:tcPr>
          <w:p w:rsidR="004D59AF" w:rsidRDefault="004D59AF">
            <w:pPr>
              <w:pStyle w:val="TableParagraph"/>
              <w:spacing w:before="81"/>
              <w:rPr>
                <w:b/>
                <w:sz w:val="24"/>
              </w:rPr>
            </w:pPr>
          </w:p>
          <w:p w:rsidR="004D59AF" w:rsidRDefault="00650AC4">
            <w:pPr>
              <w:pStyle w:val="TableParagraph"/>
              <w:spacing w:before="1"/>
              <w:ind w:left="55"/>
              <w:jc w:val="center"/>
              <w:rPr>
                <w:sz w:val="24"/>
              </w:rPr>
            </w:pPr>
            <w:r>
              <w:rPr>
                <w:spacing w:val="-10"/>
                <w:sz w:val="24"/>
              </w:rPr>
              <w:t>0</w:t>
            </w:r>
          </w:p>
        </w:tc>
        <w:tc>
          <w:tcPr>
            <w:tcW w:w="1812" w:type="dxa"/>
          </w:tcPr>
          <w:p w:rsidR="004D59AF" w:rsidRDefault="004D59AF">
            <w:pPr>
              <w:pStyle w:val="TableParagraph"/>
              <w:spacing w:before="81"/>
              <w:rPr>
                <w:b/>
                <w:sz w:val="24"/>
              </w:rPr>
            </w:pPr>
          </w:p>
          <w:p w:rsidR="004D59AF" w:rsidRDefault="00650AC4">
            <w:pPr>
              <w:pStyle w:val="TableParagraph"/>
              <w:spacing w:before="1"/>
              <w:ind w:left="55" w:right="1"/>
              <w:jc w:val="center"/>
              <w:rPr>
                <w:sz w:val="24"/>
              </w:rPr>
            </w:pPr>
            <w:r>
              <w:rPr>
                <w:spacing w:val="-10"/>
                <w:sz w:val="24"/>
              </w:rPr>
              <w:t>2</w:t>
            </w:r>
          </w:p>
        </w:tc>
        <w:tc>
          <w:tcPr>
            <w:tcW w:w="5705" w:type="dxa"/>
          </w:tcPr>
          <w:p w:rsidR="004D59AF" w:rsidRDefault="00650AC4">
            <w:pPr>
              <w:pStyle w:val="TableParagraph"/>
              <w:spacing w:before="41" w:line="276" w:lineRule="auto"/>
              <w:ind w:left="100"/>
              <w:rPr>
                <w:sz w:val="24"/>
              </w:rPr>
            </w:pPr>
            <w:r>
              <w:rPr>
                <w:sz w:val="24"/>
              </w:rPr>
              <w:t xml:space="preserve">Библиотека ЦОК: </w:t>
            </w:r>
            <w:hyperlink r:id="rId434">
              <w:r>
                <w:rPr>
                  <w:color w:val="0461C1"/>
                  <w:spacing w:val="-2"/>
                  <w:sz w:val="24"/>
                  <w:u w:val="single" w:color="0461C1"/>
                </w:rPr>
                <w:t>https://bosova.ru/met</w:t>
              </w:r>
            </w:hyperlink>
            <w:hyperlink r:id="rId435">
              <w:r>
                <w:rPr>
                  <w:color w:val="0461C1"/>
                  <w:spacing w:val="-2"/>
                  <w:sz w:val="24"/>
                  <w:u w:val="single" w:color="0461C1"/>
                </w:rPr>
                <w:t>odist/authors/informa</w:t>
              </w:r>
            </w:hyperlink>
            <w:hyperlink r:id="rId436">
              <w:r>
                <w:rPr>
                  <w:color w:val="0461C1"/>
                  <w:spacing w:val="-2"/>
                  <w:sz w:val="24"/>
                  <w:u w:val="single" w:color="0461C1"/>
                </w:rPr>
                <w:t>tika/3/eor6.php</w:t>
              </w:r>
            </w:hyperlink>
          </w:p>
          <w:p w:rsidR="004D59AF" w:rsidRDefault="00511285">
            <w:pPr>
              <w:pStyle w:val="TableParagraph"/>
              <w:spacing w:before="2"/>
              <w:ind w:left="100"/>
              <w:rPr>
                <w:sz w:val="24"/>
              </w:rPr>
            </w:pPr>
            <w:hyperlink r:id="rId437">
              <w:r w:rsidR="00650AC4">
                <w:rPr>
                  <w:color w:val="0461C1"/>
                  <w:spacing w:val="-2"/>
                  <w:sz w:val="24"/>
                  <w:u w:val="single" w:color="0461C1"/>
                </w:rPr>
                <w:t>https://resh.edu.ru/su</w:t>
              </w:r>
            </w:hyperlink>
            <w:hyperlink r:id="rId438">
              <w:r w:rsidR="00650AC4">
                <w:rPr>
                  <w:color w:val="0461C1"/>
                  <w:spacing w:val="-2"/>
                  <w:sz w:val="24"/>
                  <w:u w:val="single" w:color="0461C1"/>
                </w:rPr>
                <w:t>bject/19/6/</w:t>
              </w:r>
            </w:hyperlink>
          </w:p>
        </w:tc>
      </w:tr>
      <w:tr w:rsidR="004D59AF">
        <w:trPr>
          <w:trHeight w:val="362"/>
        </w:trPr>
        <w:tc>
          <w:tcPr>
            <w:tcW w:w="3648"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49" w:type="dxa"/>
          </w:tcPr>
          <w:p w:rsidR="004D59AF" w:rsidRDefault="00650AC4">
            <w:pPr>
              <w:pStyle w:val="TableParagraph"/>
              <w:spacing w:before="41"/>
              <w:ind w:left="59" w:right="60"/>
              <w:jc w:val="center"/>
              <w:rPr>
                <w:sz w:val="24"/>
              </w:rPr>
            </w:pPr>
            <w:r>
              <w:rPr>
                <w:spacing w:val="-10"/>
                <w:sz w:val="24"/>
              </w:rPr>
              <w:t>3</w:t>
            </w:r>
          </w:p>
        </w:tc>
        <w:tc>
          <w:tcPr>
            <w:tcW w:w="9259" w:type="dxa"/>
            <w:gridSpan w:val="3"/>
          </w:tcPr>
          <w:p w:rsidR="004D59AF" w:rsidRDefault="004D59AF">
            <w:pPr>
              <w:pStyle w:val="TableParagraph"/>
            </w:pPr>
          </w:p>
        </w:tc>
      </w:tr>
      <w:tr w:rsidR="004D59AF">
        <w:trPr>
          <w:trHeight w:val="362"/>
        </w:trPr>
        <w:tc>
          <w:tcPr>
            <w:tcW w:w="1375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2.</w:t>
            </w:r>
            <w:r>
              <w:rPr>
                <w:b/>
                <w:spacing w:val="-1"/>
                <w:sz w:val="24"/>
              </w:rPr>
              <w:t xml:space="preserve"> </w:t>
            </w:r>
            <w:r>
              <w:rPr>
                <w:b/>
                <w:sz w:val="24"/>
              </w:rPr>
              <w:t>Теоретические</w:t>
            </w:r>
            <w:r>
              <w:rPr>
                <w:b/>
                <w:spacing w:val="-2"/>
                <w:sz w:val="24"/>
              </w:rPr>
              <w:t xml:space="preserve"> </w:t>
            </w:r>
            <w:r>
              <w:rPr>
                <w:b/>
                <w:sz w:val="24"/>
              </w:rPr>
              <w:t>основы</w:t>
            </w:r>
            <w:r>
              <w:rPr>
                <w:b/>
                <w:spacing w:val="-1"/>
                <w:sz w:val="24"/>
              </w:rPr>
              <w:t xml:space="preserve"> </w:t>
            </w:r>
            <w:r>
              <w:rPr>
                <w:b/>
                <w:spacing w:val="-2"/>
                <w:sz w:val="24"/>
              </w:rPr>
              <w:t>информатики</w:t>
            </w:r>
          </w:p>
        </w:tc>
      </w:tr>
      <w:tr w:rsidR="004D59AF">
        <w:trPr>
          <w:trHeight w:val="998"/>
        </w:trPr>
        <w:tc>
          <w:tcPr>
            <w:tcW w:w="590" w:type="dxa"/>
          </w:tcPr>
          <w:p w:rsidR="004D59AF" w:rsidRDefault="004D59AF">
            <w:pPr>
              <w:pStyle w:val="TableParagraph"/>
              <w:spacing w:before="81"/>
              <w:rPr>
                <w:b/>
                <w:sz w:val="24"/>
              </w:rPr>
            </w:pPr>
          </w:p>
          <w:p w:rsidR="004D59AF" w:rsidRDefault="00650AC4">
            <w:pPr>
              <w:pStyle w:val="TableParagraph"/>
              <w:spacing w:before="1"/>
              <w:ind w:right="81"/>
              <w:jc w:val="center"/>
              <w:rPr>
                <w:sz w:val="24"/>
              </w:rPr>
            </w:pPr>
            <w:r>
              <w:rPr>
                <w:spacing w:val="-5"/>
                <w:sz w:val="24"/>
              </w:rPr>
              <w:t>2.1</w:t>
            </w:r>
          </w:p>
        </w:tc>
        <w:tc>
          <w:tcPr>
            <w:tcW w:w="3058" w:type="dxa"/>
          </w:tcPr>
          <w:p w:rsidR="004D59AF" w:rsidRDefault="00650AC4">
            <w:pPr>
              <w:pStyle w:val="TableParagraph"/>
              <w:spacing w:before="199" w:line="276" w:lineRule="auto"/>
              <w:ind w:left="93" w:right="629"/>
              <w:rPr>
                <w:sz w:val="24"/>
              </w:rPr>
            </w:pPr>
            <w:r>
              <w:rPr>
                <w:spacing w:val="-6"/>
                <w:sz w:val="24"/>
              </w:rPr>
              <w:t>Защита</w:t>
            </w:r>
            <w:r>
              <w:rPr>
                <w:spacing w:val="-9"/>
                <w:sz w:val="24"/>
              </w:rPr>
              <w:t xml:space="preserve"> </w:t>
            </w:r>
            <w:r>
              <w:rPr>
                <w:spacing w:val="-6"/>
                <w:sz w:val="24"/>
              </w:rPr>
              <w:t>от</w:t>
            </w:r>
            <w:r>
              <w:rPr>
                <w:spacing w:val="-9"/>
                <w:sz w:val="24"/>
              </w:rPr>
              <w:t xml:space="preserve"> </w:t>
            </w:r>
            <w:r>
              <w:rPr>
                <w:spacing w:val="-6"/>
                <w:sz w:val="24"/>
              </w:rPr>
              <w:t xml:space="preserve">вредоносных </w:t>
            </w:r>
            <w:r>
              <w:rPr>
                <w:spacing w:val="-2"/>
                <w:sz w:val="24"/>
              </w:rPr>
              <w:t>программ</w:t>
            </w:r>
          </w:p>
        </w:tc>
        <w:tc>
          <w:tcPr>
            <w:tcW w:w="849" w:type="dxa"/>
          </w:tcPr>
          <w:p w:rsidR="004D59AF" w:rsidRDefault="004D59AF">
            <w:pPr>
              <w:pStyle w:val="TableParagraph"/>
              <w:spacing w:before="81"/>
              <w:rPr>
                <w:b/>
                <w:sz w:val="24"/>
              </w:rPr>
            </w:pPr>
          </w:p>
          <w:p w:rsidR="004D59AF" w:rsidRDefault="00650AC4">
            <w:pPr>
              <w:pStyle w:val="TableParagraph"/>
              <w:spacing w:before="1"/>
              <w:ind w:left="60" w:right="1"/>
              <w:jc w:val="center"/>
              <w:rPr>
                <w:sz w:val="24"/>
              </w:rPr>
            </w:pPr>
            <w:r>
              <w:rPr>
                <w:spacing w:val="-10"/>
                <w:sz w:val="24"/>
              </w:rPr>
              <w:t>1</w:t>
            </w:r>
          </w:p>
        </w:tc>
        <w:tc>
          <w:tcPr>
            <w:tcW w:w="1742" w:type="dxa"/>
          </w:tcPr>
          <w:p w:rsidR="004D59AF" w:rsidRDefault="004D59AF">
            <w:pPr>
              <w:pStyle w:val="TableParagraph"/>
              <w:spacing w:before="81"/>
              <w:rPr>
                <w:b/>
                <w:sz w:val="24"/>
              </w:rPr>
            </w:pPr>
          </w:p>
          <w:p w:rsidR="004D59AF" w:rsidRDefault="00650AC4">
            <w:pPr>
              <w:pStyle w:val="TableParagraph"/>
              <w:spacing w:before="1"/>
              <w:ind w:left="55"/>
              <w:jc w:val="center"/>
              <w:rPr>
                <w:sz w:val="24"/>
              </w:rPr>
            </w:pPr>
            <w:r>
              <w:rPr>
                <w:spacing w:val="-10"/>
                <w:sz w:val="24"/>
              </w:rPr>
              <w:t>0</w:t>
            </w:r>
          </w:p>
        </w:tc>
        <w:tc>
          <w:tcPr>
            <w:tcW w:w="1812" w:type="dxa"/>
          </w:tcPr>
          <w:p w:rsidR="004D59AF" w:rsidRDefault="004D59AF">
            <w:pPr>
              <w:pStyle w:val="TableParagraph"/>
              <w:spacing w:before="81"/>
              <w:rPr>
                <w:b/>
                <w:sz w:val="24"/>
              </w:rPr>
            </w:pPr>
          </w:p>
          <w:p w:rsidR="004D59AF" w:rsidRDefault="00650AC4">
            <w:pPr>
              <w:pStyle w:val="TableParagraph"/>
              <w:spacing w:before="1"/>
              <w:ind w:left="54" w:right="55"/>
              <w:jc w:val="center"/>
              <w:rPr>
                <w:sz w:val="24"/>
              </w:rPr>
            </w:pPr>
            <w:r>
              <w:rPr>
                <w:spacing w:val="-10"/>
                <w:sz w:val="24"/>
              </w:rPr>
              <w:t>0</w:t>
            </w:r>
          </w:p>
        </w:tc>
        <w:tc>
          <w:tcPr>
            <w:tcW w:w="5705" w:type="dxa"/>
          </w:tcPr>
          <w:p w:rsidR="004D59AF" w:rsidRDefault="00650AC4">
            <w:pPr>
              <w:pStyle w:val="TableParagraph"/>
              <w:spacing w:before="7" w:line="310" w:lineRule="atLeast"/>
              <w:ind w:left="100"/>
              <w:rPr>
                <w:sz w:val="24"/>
              </w:rPr>
            </w:pPr>
            <w:r>
              <w:rPr>
                <w:sz w:val="24"/>
              </w:rPr>
              <w:t xml:space="preserve">Библиотека ЦОК </w:t>
            </w:r>
            <w:hyperlink r:id="rId439">
              <w:r>
                <w:rPr>
                  <w:color w:val="0461C1"/>
                  <w:spacing w:val="-2"/>
                  <w:sz w:val="24"/>
                  <w:u w:val="single" w:color="0461C1"/>
                </w:rPr>
                <w:t>https://bosova.ru/met</w:t>
              </w:r>
            </w:hyperlink>
            <w:hyperlink r:id="rId440">
              <w:r>
                <w:rPr>
                  <w:color w:val="0461C1"/>
                  <w:spacing w:val="-2"/>
                  <w:sz w:val="24"/>
                  <w:u w:val="single" w:color="0461C1"/>
                </w:rPr>
                <w:t>odist/authors/informa</w:t>
              </w:r>
            </w:hyperlink>
            <w:hyperlink r:id="rId441">
              <w:r>
                <w:rPr>
                  <w:color w:val="0461C1"/>
                  <w:spacing w:val="-2"/>
                  <w:sz w:val="24"/>
                  <w:u w:val="single" w:color="0461C1"/>
                </w:rPr>
                <w:t>tika/3/eor6.php</w:t>
              </w:r>
            </w:hyperlink>
            <w:r>
              <w:rPr>
                <w:color w:val="0461C1"/>
                <w:spacing w:val="-2"/>
                <w:sz w:val="24"/>
              </w:rPr>
              <w:t xml:space="preserve"> </w:t>
            </w:r>
            <w:hyperlink r:id="rId442">
              <w:r>
                <w:rPr>
                  <w:color w:val="0461C1"/>
                  <w:spacing w:val="-2"/>
                  <w:sz w:val="24"/>
                  <w:u w:val="single" w:color="0461C1"/>
                </w:rPr>
                <w:t>https://resh.edu.ru/su</w:t>
              </w:r>
            </w:hyperlink>
            <w:hyperlink r:id="rId443">
              <w:r>
                <w:rPr>
                  <w:color w:val="0461C1"/>
                  <w:spacing w:val="-2"/>
                  <w:sz w:val="24"/>
                  <w:u w:val="single" w:color="0461C1"/>
                </w:rPr>
                <w:t>bject/19/6/</w:t>
              </w:r>
            </w:hyperlink>
          </w:p>
        </w:tc>
      </w:tr>
      <w:tr w:rsidR="004D59AF">
        <w:trPr>
          <w:trHeight w:val="996"/>
        </w:trPr>
        <w:tc>
          <w:tcPr>
            <w:tcW w:w="590" w:type="dxa"/>
          </w:tcPr>
          <w:p w:rsidR="004D59AF" w:rsidRDefault="004D59AF">
            <w:pPr>
              <w:pStyle w:val="TableParagraph"/>
              <w:spacing w:before="82"/>
              <w:rPr>
                <w:b/>
                <w:sz w:val="24"/>
              </w:rPr>
            </w:pPr>
          </w:p>
          <w:p w:rsidR="004D59AF" w:rsidRDefault="00650AC4">
            <w:pPr>
              <w:pStyle w:val="TableParagraph"/>
              <w:ind w:right="81"/>
              <w:jc w:val="center"/>
              <w:rPr>
                <w:sz w:val="24"/>
              </w:rPr>
            </w:pPr>
            <w:r>
              <w:rPr>
                <w:spacing w:val="-5"/>
                <w:sz w:val="24"/>
              </w:rPr>
              <w:t>2.2</w:t>
            </w:r>
          </w:p>
        </w:tc>
        <w:tc>
          <w:tcPr>
            <w:tcW w:w="3058" w:type="dxa"/>
          </w:tcPr>
          <w:p w:rsidR="004D59AF" w:rsidRDefault="00650AC4">
            <w:pPr>
              <w:pStyle w:val="TableParagraph"/>
              <w:spacing w:before="200" w:line="276" w:lineRule="auto"/>
              <w:ind w:left="93"/>
              <w:rPr>
                <w:sz w:val="24"/>
              </w:rPr>
            </w:pPr>
            <w:r>
              <w:rPr>
                <w:sz w:val="24"/>
              </w:rPr>
              <w:t xml:space="preserve">Информация и </w:t>
            </w:r>
            <w:r>
              <w:rPr>
                <w:spacing w:val="-2"/>
                <w:sz w:val="24"/>
              </w:rPr>
              <w:t>информационные</w:t>
            </w:r>
            <w:r>
              <w:rPr>
                <w:spacing w:val="-12"/>
                <w:sz w:val="24"/>
              </w:rPr>
              <w:t xml:space="preserve"> </w:t>
            </w:r>
            <w:r>
              <w:rPr>
                <w:spacing w:val="-2"/>
                <w:sz w:val="24"/>
              </w:rPr>
              <w:t>процессы</w:t>
            </w:r>
          </w:p>
        </w:tc>
        <w:tc>
          <w:tcPr>
            <w:tcW w:w="849" w:type="dxa"/>
          </w:tcPr>
          <w:p w:rsidR="004D59AF" w:rsidRDefault="004D59AF">
            <w:pPr>
              <w:pStyle w:val="TableParagraph"/>
              <w:spacing w:before="82"/>
              <w:rPr>
                <w:b/>
                <w:sz w:val="24"/>
              </w:rPr>
            </w:pPr>
          </w:p>
          <w:p w:rsidR="004D59AF" w:rsidRDefault="00650AC4">
            <w:pPr>
              <w:pStyle w:val="TableParagraph"/>
              <w:ind w:left="60" w:right="1"/>
              <w:jc w:val="center"/>
              <w:rPr>
                <w:sz w:val="24"/>
              </w:rPr>
            </w:pPr>
            <w:r>
              <w:rPr>
                <w:spacing w:val="-10"/>
                <w:sz w:val="24"/>
              </w:rPr>
              <w:t>2</w:t>
            </w:r>
          </w:p>
        </w:tc>
        <w:tc>
          <w:tcPr>
            <w:tcW w:w="1742" w:type="dxa"/>
          </w:tcPr>
          <w:p w:rsidR="004D59AF" w:rsidRDefault="004D59AF">
            <w:pPr>
              <w:pStyle w:val="TableParagraph"/>
              <w:spacing w:before="82"/>
              <w:rPr>
                <w:b/>
                <w:sz w:val="24"/>
              </w:rPr>
            </w:pPr>
          </w:p>
          <w:p w:rsidR="004D59AF" w:rsidRDefault="00650AC4">
            <w:pPr>
              <w:pStyle w:val="TableParagraph"/>
              <w:ind w:left="55" w:right="55"/>
              <w:jc w:val="center"/>
              <w:rPr>
                <w:sz w:val="24"/>
              </w:rPr>
            </w:pPr>
            <w:r>
              <w:rPr>
                <w:spacing w:val="-10"/>
                <w:sz w:val="24"/>
              </w:rPr>
              <w:t>0</w:t>
            </w:r>
          </w:p>
        </w:tc>
        <w:tc>
          <w:tcPr>
            <w:tcW w:w="1812" w:type="dxa"/>
          </w:tcPr>
          <w:p w:rsidR="004D59AF" w:rsidRDefault="004D59AF">
            <w:pPr>
              <w:pStyle w:val="TableParagraph"/>
              <w:spacing w:before="82"/>
              <w:rPr>
                <w:b/>
                <w:sz w:val="24"/>
              </w:rPr>
            </w:pPr>
          </w:p>
          <w:p w:rsidR="004D59AF" w:rsidRDefault="00650AC4">
            <w:pPr>
              <w:pStyle w:val="TableParagraph"/>
              <w:ind w:left="55" w:right="1"/>
              <w:jc w:val="center"/>
              <w:rPr>
                <w:sz w:val="24"/>
              </w:rPr>
            </w:pPr>
            <w:r>
              <w:rPr>
                <w:spacing w:val="-10"/>
                <w:sz w:val="24"/>
              </w:rPr>
              <w:t>1</w:t>
            </w:r>
          </w:p>
        </w:tc>
        <w:tc>
          <w:tcPr>
            <w:tcW w:w="5705" w:type="dxa"/>
          </w:tcPr>
          <w:p w:rsidR="004D59AF" w:rsidRDefault="00650AC4">
            <w:pPr>
              <w:pStyle w:val="TableParagraph"/>
              <w:spacing w:before="38"/>
              <w:ind w:left="100"/>
              <w:rPr>
                <w:sz w:val="24"/>
              </w:rPr>
            </w:pPr>
            <w:r>
              <w:rPr>
                <w:sz w:val="24"/>
              </w:rPr>
              <w:t>Библиотека</w:t>
            </w:r>
            <w:r>
              <w:rPr>
                <w:spacing w:val="-3"/>
                <w:sz w:val="24"/>
              </w:rPr>
              <w:t xml:space="preserve"> </w:t>
            </w:r>
            <w:r>
              <w:rPr>
                <w:spacing w:val="-5"/>
                <w:sz w:val="24"/>
              </w:rPr>
              <w:t>ЦОК</w:t>
            </w:r>
          </w:p>
          <w:p w:rsidR="004D59AF" w:rsidRDefault="00511285">
            <w:pPr>
              <w:pStyle w:val="TableParagraph"/>
              <w:spacing w:before="10" w:line="310" w:lineRule="atLeast"/>
              <w:ind w:left="100"/>
              <w:rPr>
                <w:sz w:val="24"/>
              </w:rPr>
            </w:pPr>
            <w:hyperlink r:id="rId444">
              <w:r w:rsidR="00650AC4">
                <w:rPr>
                  <w:color w:val="0461C1"/>
                  <w:spacing w:val="-2"/>
                  <w:sz w:val="24"/>
                  <w:u w:val="single" w:color="0461C1"/>
                </w:rPr>
                <w:t>https://bosova.ru/met</w:t>
              </w:r>
            </w:hyperlink>
            <w:hyperlink r:id="rId445">
              <w:r w:rsidR="00650AC4">
                <w:rPr>
                  <w:color w:val="0461C1"/>
                  <w:spacing w:val="-2"/>
                  <w:sz w:val="24"/>
                  <w:u w:val="single" w:color="0461C1"/>
                </w:rPr>
                <w:t>odist/authors/informa</w:t>
              </w:r>
            </w:hyperlink>
            <w:hyperlink r:id="rId446">
              <w:r w:rsidR="00650AC4">
                <w:rPr>
                  <w:color w:val="0461C1"/>
                  <w:spacing w:val="-2"/>
                  <w:sz w:val="24"/>
                  <w:u w:val="single" w:color="0461C1"/>
                </w:rPr>
                <w:t>tika/3/eor6.php</w:t>
              </w:r>
            </w:hyperlink>
            <w:r w:rsidR="00650AC4">
              <w:rPr>
                <w:color w:val="0461C1"/>
                <w:spacing w:val="-2"/>
                <w:sz w:val="24"/>
              </w:rPr>
              <w:t xml:space="preserve"> </w:t>
            </w:r>
            <w:hyperlink r:id="rId447">
              <w:r w:rsidR="00650AC4">
                <w:rPr>
                  <w:color w:val="0461C1"/>
                  <w:spacing w:val="-2"/>
                  <w:sz w:val="24"/>
                  <w:u w:val="single" w:color="0461C1"/>
                </w:rPr>
                <w:t>https://resh.edu.ru/su</w:t>
              </w:r>
            </w:hyperlink>
            <w:hyperlink r:id="rId448">
              <w:r w:rsidR="00650AC4">
                <w:rPr>
                  <w:color w:val="0461C1"/>
                  <w:spacing w:val="-2"/>
                  <w:sz w:val="24"/>
                  <w:u w:val="single" w:color="0461C1"/>
                </w:rPr>
                <w:t>bject/19/6/</w:t>
              </w:r>
            </w:hyperlink>
          </w:p>
        </w:tc>
      </w:tr>
      <w:tr w:rsidR="004D59AF">
        <w:trPr>
          <w:trHeight w:val="998"/>
        </w:trPr>
        <w:tc>
          <w:tcPr>
            <w:tcW w:w="590" w:type="dxa"/>
          </w:tcPr>
          <w:p w:rsidR="004D59AF" w:rsidRDefault="004D59AF">
            <w:pPr>
              <w:pStyle w:val="TableParagraph"/>
              <w:spacing w:before="81"/>
              <w:rPr>
                <w:b/>
                <w:sz w:val="24"/>
              </w:rPr>
            </w:pPr>
          </w:p>
          <w:p w:rsidR="004D59AF" w:rsidRDefault="00650AC4">
            <w:pPr>
              <w:pStyle w:val="TableParagraph"/>
              <w:spacing w:before="1"/>
              <w:ind w:right="81"/>
              <w:jc w:val="center"/>
              <w:rPr>
                <w:sz w:val="24"/>
              </w:rPr>
            </w:pPr>
            <w:r>
              <w:rPr>
                <w:spacing w:val="-5"/>
                <w:sz w:val="24"/>
              </w:rPr>
              <w:t>2.3</w:t>
            </w:r>
          </w:p>
        </w:tc>
        <w:tc>
          <w:tcPr>
            <w:tcW w:w="3058" w:type="dxa"/>
          </w:tcPr>
          <w:p w:rsidR="004D59AF" w:rsidRDefault="004D59AF">
            <w:pPr>
              <w:pStyle w:val="TableParagraph"/>
              <w:spacing w:before="81"/>
              <w:rPr>
                <w:b/>
                <w:sz w:val="24"/>
              </w:rPr>
            </w:pPr>
          </w:p>
          <w:p w:rsidR="004D59AF" w:rsidRDefault="00650AC4">
            <w:pPr>
              <w:pStyle w:val="TableParagraph"/>
              <w:spacing w:before="1"/>
              <w:ind w:left="93"/>
              <w:rPr>
                <w:sz w:val="24"/>
              </w:rPr>
            </w:pPr>
            <w:r>
              <w:rPr>
                <w:sz w:val="24"/>
              </w:rPr>
              <w:t>Двоичный</w:t>
            </w:r>
            <w:r>
              <w:rPr>
                <w:spacing w:val="-5"/>
                <w:sz w:val="24"/>
              </w:rPr>
              <w:t xml:space="preserve"> код</w:t>
            </w:r>
          </w:p>
        </w:tc>
        <w:tc>
          <w:tcPr>
            <w:tcW w:w="849" w:type="dxa"/>
          </w:tcPr>
          <w:p w:rsidR="004D59AF" w:rsidRDefault="004D59AF">
            <w:pPr>
              <w:pStyle w:val="TableParagraph"/>
              <w:spacing w:before="81"/>
              <w:rPr>
                <w:b/>
                <w:sz w:val="24"/>
              </w:rPr>
            </w:pPr>
          </w:p>
          <w:p w:rsidR="004D59AF" w:rsidRDefault="00650AC4">
            <w:pPr>
              <w:pStyle w:val="TableParagraph"/>
              <w:spacing w:before="1"/>
              <w:ind w:left="59" w:right="60"/>
              <w:jc w:val="center"/>
              <w:rPr>
                <w:sz w:val="24"/>
              </w:rPr>
            </w:pPr>
            <w:r>
              <w:rPr>
                <w:spacing w:val="-10"/>
                <w:sz w:val="24"/>
              </w:rPr>
              <w:t>2</w:t>
            </w:r>
          </w:p>
        </w:tc>
        <w:tc>
          <w:tcPr>
            <w:tcW w:w="1742" w:type="dxa"/>
          </w:tcPr>
          <w:p w:rsidR="004D59AF" w:rsidRDefault="004D59AF">
            <w:pPr>
              <w:pStyle w:val="TableParagraph"/>
              <w:spacing w:before="81"/>
              <w:rPr>
                <w:b/>
                <w:sz w:val="24"/>
              </w:rPr>
            </w:pPr>
          </w:p>
          <w:p w:rsidR="004D59AF" w:rsidRDefault="00650AC4">
            <w:pPr>
              <w:pStyle w:val="TableParagraph"/>
              <w:spacing w:before="1"/>
              <w:ind w:left="55" w:right="55"/>
              <w:jc w:val="center"/>
              <w:rPr>
                <w:sz w:val="24"/>
              </w:rPr>
            </w:pPr>
            <w:r>
              <w:rPr>
                <w:spacing w:val="-10"/>
                <w:sz w:val="24"/>
              </w:rPr>
              <w:t>0</w:t>
            </w:r>
          </w:p>
        </w:tc>
        <w:tc>
          <w:tcPr>
            <w:tcW w:w="1812" w:type="dxa"/>
          </w:tcPr>
          <w:p w:rsidR="004D59AF" w:rsidRDefault="004D59AF">
            <w:pPr>
              <w:pStyle w:val="TableParagraph"/>
              <w:spacing w:before="81"/>
              <w:rPr>
                <w:b/>
                <w:sz w:val="24"/>
              </w:rPr>
            </w:pPr>
          </w:p>
          <w:p w:rsidR="004D59AF" w:rsidRDefault="00650AC4">
            <w:pPr>
              <w:pStyle w:val="TableParagraph"/>
              <w:spacing w:before="1"/>
              <w:ind w:left="54" w:right="55"/>
              <w:jc w:val="center"/>
              <w:rPr>
                <w:sz w:val="24"/>
              </w:rPr>
            </w:pPr>
            <w:r>
              <w:rPr>
                <w:spacing w:val="-10"/>
                <w:sz w:val="24"/>
              </w:rPr>
              <w:t>1</w:t>
            </w:r>
          </w:p>
        </w:tc>
        <w:tc>
          <w:tcPr>
            <w:tcW w:w="5705" w:type="dxa"/>
          </w:tcPr>
          <w:p w:rsidR="004D59AF" w:rsidRDefault="00650AC4">
            <w:pPr>
              <w:pStyle w:val="TableParagraph"/>
              <w:spacing w:before="7" w:line="310" w:lineRule="atLeast"/>
              <w:ind w:left="100"/>
              <w:rPr>
                <w:sz w:val="24"/>
              </w:rPr>
            </w:pPr>
            <w:r>
              <w:rPr>
                <w:sz w:val="24"/>
              </w:rPr>
              <w:t xml:space="preserve">Библиотека ЦОК </w:t>
            </w:r>
            <w:hyperlink r:id="rId449">
              <w:r>
                <w:rPr>
                  <w:color w:val="0461C1"/>
                  <w:spacing w:val="-2"/>
                  <w:sz w:val="24"/>
                  <w:u w:val="single" w:color="0461C1"/>
                </w:rPr>
                <w:t>https://bosova.ru/met</w:t>
              </w:r>
            </w:hyperlink>
            <w:hyperlink r:id="rId450">
              <w:r>
                <w:rPr>
                  <w:color w:val="0461C1"/>
                  <w:spacing w:val="-2"/>
                  <w:sz w:val="24"/>
                  <w:u w:val="single" w:color="0461C1"/>
                </w:rPr>
                <w:t>odist/authors/informa</w:t>
              </w:r>
            </w:hyperlink>
            <w:hyperlink r:id="rId451">
              <w:r>
                <w:rPr>
                  <w:color w:val="0461C1"/>
                  <w:spacing w:val="-2"/>
                  <w:sz w:val="24"/>
                  <w:u w:val="single" w:color="0461C1"/>
                </w:rPr>
                <w:t>tika/3/eor6.php</w:t>
              </w:r>
            </w:hyperlink>
            <w:r>
              <w:rPr>
                <w:color w:val="0461C1"/>
                <w:spacing w:val="-2"/>
                <w:sz w:val="24"/>
              </w:rPr>
              <w:t xml:space="preserve"> </w:t>
            </w:r>
            <w:hyperlink r:id="rId452">
              <w:r>
                <w:rPr>
                  <w:color w:val="0461C1"/>
                  <w:spacing w:val="-2"/>
                  <w:sz w:val="24"/>
                  <w:u w:val="single" w:color="0461C1"/>
                </w:rPr>
                <w:t>https://resh.edu.ru/su</w:t>
              </w:r>
            </w:hyperlink>
            <w:hyperlink r:id="rId453">
              <w:r>
                <w:rPr>
                  <w:color w:val="0461C1"/>
                  <w:spacing w:val="-2"/>
                  <w:sz w:val="24"/>
                  <w:u w:val="single" w:color="0461C1"/>
                </w:rPr>
                <w:t>bject/19/6/</w:t>
              </w:r>
            </w:hyperlink>
          </w:p>
        </w:tc>
      </w:tr>
      <w:tr w:rsidR="004D59AF">
        <w:trPr>
          <w:trHeight w:val="678"/>
        </w:trPr>
        <w:tc>
          <w:tcPr>
            <w:tcW w:w="590" w:type="dxa"/>
          </w:tcPr>
          <w:p w:rsidR="004D59AF" w:rsidRDefault="00650AC4">
            <w:pPr>
              <w:pStyle w:val="TableParagraph"/>
              <w:spacing w:before="199"/>
              <w:ind w:right="81"/>
              <w:jc w:val="center"/>
              <w:rPr>
                <w:sz w:val="24"/>
              </w:rPr>
            </w:pPr>
            <w:r>
              <w:rPr>
                <w:spacing w:val="-5"/>
                <w:sz w:val="24"/>
              </w:rPr>
              <w:t>2.4</w:t>
            </w:r>
          </w:p>
        </w:tc>
        <w:tc>
          <w:tcPr>
            <w:tcW w:w="3058" w:type="dxa"/>
          </w:tcPr>
          <w:p w:rsidR="004D59AF" w:rsidRDefault="00650AC4">
            <w:pPr>
              <w:pStyle w:val="TableParagraph"/>
              <w:spacing w:before="6" w:line="320" w:lineRule="exact"/>
              <w:ind w:left="93" w:right="965"/>
              <w:rPr>
                <w:sz w:val="24"/>
              </w:rPr>
            </w:pPr>
            <w:r>
              <w:rPr>
                <w:spacing w:val="-6"/>
                <w:sz w:val="24"/>
              </w:rPr>
              <w:t>Единицы</w:t>
            </w:r>
            <w:r>
              <w:rPr>
                <w:spacing w:val="-9"/>
                <w:sz w:val="24"/>
              </w:rPr>
              <w:t xml:space="preserve"> </w:t>
            </w:r>
            <w:r>
              <w:rPr>
                <w:spacing w:val="-6"/>
                <w:sz w:val="24"/>
              </w:rPr>
              <w:t xml:space="preserve">измерения </w:t>
            </w:r>
            <w:r>
              <w:rPr>
                <w:spacing w:val="-2"/>
                <w:sz w:val="24"/>
              </w:rPr>
              <w:t>информации</w:t>
            </w:r>
          </w:p>
        </w:tc>
        <w:tc>
          <w:tcPr>
            <w:tcW w:w="849" w:type="dxa"/>
          </w:tcPr>
          <w:p w:rsidR="004D59AF" w:rsidRDefault="00650AC4">
            <w:pPr>
              <w:pStyle w:val="TableParagraph"/>
              <w:spacing w:before="199"/>
              <w:ind w:left="59" w:right="60"/>
              <w:jc w:val="center"/>
              <w:rPr>
                <w:sz w:val="24"/>
              </w:rPr>
            </w:pPr>
            <w:r>
              <w:rPr>
                <w:spacing w:val="-10"/>
                <w:sz w:val="24"/>
              </w:rPr>
              <w:t>2</w:t>
            </w:r>
          </w:p>
        </w:tc>
        <w:tc>
          <w:tcPr>
            <w:tcW w:w="1742" w:type="dxa"/>
          </w:tcPr>
          <w:p w:rsidR="004D59AF" w:rsidRDefault="00650AC4">
            <w:pPr>
              <w:pStyle w:val="TableParagraph"/>
              <w:spacing w:before="199"/>
              <w:ind w:left="55" w:right="55"/>
              <w:jc w:val="center"/>
              <w:rPr>
                <w:sz w:val="24"/>
              </w:rPr>
            </w:pPr>
            <w:r>
              <w:rPr>
                <w:spacing w:val="-10"/>
                <w:sz w:val="24"/>
              </w:rPr>
              <w:t>1</w:t>
            </w:r>
          </w:p>
        </w:tc>
        <w:tc>
          <w:tcPr>
            <w:tcW w:w="1812" w:type="dxa"/>
          </w:tcPr>
          <w:p w:rsidR="004D59AF" w:rsidRDefault="00650AC4">
            <w:pPr>
              <w:pStyle w:val="TableParagraph"/>
              <w:spacing w:before="199"/>
              <w:ind w:left="54" w:right="55"/>
              <w:jc w:val="center"/>
              <w:rPr>
                <w:sz w:val="24"/>
              </w:rPr>
            </w:pPr>
            <w:r>
              <w:rPr>
                <w:spacing w:val="-10"/>
                <w:sz w:val="24"/>
              </w:rPr>
              <w:t>0</w:t>
            </w:r>
          </w:p>
        </w:tc>
        <w:tc>
          <w:tcPr>
            <w:tcW w:w="5705" w:type="dxa"/>
          </w:tcPr>
          <w:p w:rsidR="004D59AF" w:rsidRDefault="00650AC4">
            <w:pPr>
              <w:pStyle w:val="TableParagraph"/>
              <w:spacing w:before="6" w:line="320" w:lineRule="exact"/>
              <w:ind w:left="100"/>
              <w:rPr>
                <w:sz w:val="24"/>
              </w:rPr>
            </w:pPr>
            <w:r>
              <w:rPr>
                <w:sz w:val="24"/>
              </w:rPr>
              <w:t xml:space="preserve">Библиотека ЦОК </w:t>
            </w:r>
            <w:hyperlink r:id="rId454">
              <w:r>
                <w:rPr>
                  <w:color w:val="0461C1"/>
                  <w:spacing w:val="-2"/>
                  <w:sz w:val="24"/>
                  <w:u w:val="single" w:color="0461C1"/>
                </w:rPr>
                <w:t>https://bosova.ru/met</w:t>
              </w:r>
            </w:hyperlink>
            <w:hyperlink r:id="rId455">
              <w:r>
                <w:rPr>
                  <w:color w:val="0461C1"/>
                  <w:spacing w:val="-2"/>
                  <w:sz w:val="24"/>
                  <w:u w:val="single" w:color="0461C1"/>
                </w:rPr>
                <w:t>odist/authors/informa</w:t>
              </w:r>
            </w:hyperlink>
            <w:hyperlink r:id="rId456">
              <w:r>
                <w:rPr>
                  <w:color w:val="0461C1"/>
                  <w:spacing w:val="-2"/>
                  <w:sz w:val="24"/>
                  <w:u w:val="single" w:color="0461C1"/>
                </w:rPr>
                <w:t>tika/3/eor6.php</w:t>
              </w:r>
            </w:hyperlink>
          </w:p>
        </w:tc>
      </w:tr>
      <w:tr w:rsidR="004D59AF">
        <w:trPr>
          <w:trHeight w:val="362"/>
        </w:trPr>
        <w:tc>
          <w:tcPr>
            <w:tcW w:w="3648"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49" w:type="dxa"/>
          </w:tcPr>
          <w:p w:rsidR="004D59AF" w:rsidRDefault="00650AC4">
            <w:pPr>
              <w:pStyle w:val="TableParagraph"/>
              <w:spacing w:before="41"/>
              <w:ind w:left="59" w:right="60"/>
              <w:jc w:val="center"/>
              <w:rPr>
                <w:sz w:val="24"/>
              </w:rPr>
            </w:pPr>
            <w:r>
              <w:rPr>
                <w:spacing w:val="-10"/>
                <w:sz w:val="24"/>
              </w:rPr>
              <w:t>7</w:t>
            </w:r>
          </w:p>
        </w:tc>
        <w:tc>
          <w:tcPr>
            <w:tcW w:w="9259" w:type="dxa"/>
            <w:gridSpan w:val="3"/>
          </w:tcPr>
          <w:p w:rsidR="004D59AF" w:rsidRDefault="004D59AF">
            <w:pPr>
              <w:pStyle w:val="TableParagraph"/>
            </w:pPr>
          </w:p>
        </w:tc>
      </w:tr>
      <w:tr w:rsidR="004D59AF">
        <w:trPr>
          <w:trHeight w:val="362"/>
        </w:trPr>
        <w:tc>
          <w:tcPr>
            <w:tcW w:w="13756"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w:t>
            </w:r>
            <w:r>
              <w:rPr>
                <w:b/>
                <w:spacing w:val="-3"/>
                <w:sz w:val="24"/>
              </w:rPr>
              <w:t xml:space="preserve"> </w:t>
            </w:r>
            <w:r>
              <w:rPr>
                <w:b/>
                <w:sz w:val="24"/>
              </w:rPr>
              <w:t>Информационные</w:t>
            </w:r>
            <w:r>
              <w:rPr>
                <w:b/>
                <w:spacing w:val="-4"/>
                <w:sz w:val="24"/>
              </w:rPr>
              <w:t xml:space="preserve"> </w:t>
            </w:r>
            <w:r>
              <w:rPr>
                <w:b/>
                <w:spacing w:val="-2"/>
                <w:sz w:val="24"/>
              </w:rPr>
              <w:t>технологии</w:t>
            </w:r>
          </w:p>
        </w:tc>
      </w:tr>
      <w:tr w:rsidR="004D59AF">
        <w:trPr>
          <w:trHeight w:val="998"/>
        </w:trPr>
        <w:tc>
          <w:tcPr>
            <w:tcW w:w="590" w:type="dxa"/>
          </w:tcPr>
          <w:p w:rsidR="004D59AF" w:rsidRDefault="004D59AF">
            <w:pPr>
              <w:pStyle w:val="TableParagraph"/>
              <w:spacing w:before="81"/>
              <w:rPr>
                <w:b/>
                <w:sz w:val="24"/>
              </w:rPr>
            </w:pPr>
          </w:p>
          <w:p w:rsidR="004D59AF" w:rsidRDefault="00650AC4">
            <w:pPr>
              <w:pStyle w:val="TableParagraph"/>
              <w:spacing w:before="1"/>
              <w:ind w:right="81"/>
              <w:jc w:val="center"/>
              <w:rPr>
                <w:sz w:val="24"/>
              </w:rPr>
            </w:pPr>
            <w:r>
              <w:rPr>
                <w:spacing w:val="-5"/>
                <w:sz w:val="24"/>
              </w:rPr>
              <w:t>3.1</w:t>
            </w:r>
          </w:p>
        </w:tc>
        <w:tc>
          <w:tcPr>
            <w:tcW w:w="3058" w:type="dxa"/>
          </w:tcPr>
          <w:p w:rsidR="004D59AF" w:rsidRDefault="00650AC4">
            <w:pPr>
              <w:pStyle w:val="TableParagraph"/>
              <w:spacing w:before="199" w:line="276" w:lineRule="auto"/>
              <w:ind w:left="103"/>
              <w:rPr>
                <w:sz w:val="24"/>
              </w:rPr>
            </w:pPr>
            <w:r>
              <w:rPr>
                <w:spacing w:val="-2"/>
                <w:sz w:val="24"/>
              </w:rPr>
              <w:t>Основные</w:t>
            </w:r>
            <w:r>
              <w:rPr>
                <w:spacing w:val="-13"/>
                <w:sz w:val="24"/>
              </w:rPr>
              <w:t xml:space="preserve"> </w:t>
            </w:r>
            <w:r>
              <w:rPr>
                <w:spacing w:val="-2"/>
                <w:sz w:val="24"/>
              </w:rPr>
              <w:t>алгоритмические конструкции</w:t>
            </w:r>
          </w:p>
        </w:tc>
        <w:tc>
          <w:tcPr>
            <w:tcW w:w="849" w:type="dxa"/>
          </w:tcPr>
          <w:p w:rsidR="004D59AF" w:rsidRDefault="004D59AF">
            <w:pPr>
              <w:pStyle w:val="TableParagraph"/>
              <w:spacing w:before="81"/>
              <w:rPr>
                <w:b/>
                <w:sz w:val="24"/>
              </w:rPr>
            </w:pPr>
          </w:p>
          <w:p w:rsidR="004D59AF" w:rsidRDefault="00650AC4">
            <w:pPr>
              <w:pStyle w:val="TableParagraph"/>
              <w:spacing w:before="1"/>
              <w:ind w:left="60" w:right="1"/>
              <w:jc w:val="center"/>
              <w:rPr>
                <w:sz w:val="24"/>
              </w:rPr>
            </w:pPr>
            <w:r>
              <w:rPr>
                <w:spacing w:val="-10"/>
                <w:sz w:val="24"/>
              </w:rPr>
              <w:t>8</w:t>
            </w:r>
          </w:p>
        </w:tc>
        <w:tc>
          <w:tcPr>
            <w:tcW w:w="1742" w:type="dxa"/>
          </w:tcPr>
          <w:p w:rsidR="004D59AF" w:rsidRDefault="004D59AF">
            <w:pPr>
              <w:pStyle w:val="TableParagraph"/>
              <w:spacing w:before="81"/>
              <w:rPr>
                <w:b/>
                <w:sz w:val="24"/>
              </w:rPr>
            </w:pPr>
          </w:p>
          <w:p w:rsidR="004D59AF" w:rsidRDefault="00650AC4">
            <w:pPr>
              <w:pStyle w:val="TableParagraph"/>
              <w:spacing w:before="1"/>
              <w:ind w:left="55"/>
              <w:jc w:val="center"/>
              <w:rPr>
                <w:sz w:val="24"/>
              </w:rPr>
            </w:pPr>
            <w:r>
              <w:rPr>
                <w:spacing w:val="-10"/>
                <w:sz w:val="24"/>
              </w:rPr>
              <w:t>1</w:t>
            </w:r>
          </w:p>
        </w:tc>
        <w:tc>
          <w:tcPr>
            <w:tcW w:w="1812" w:type="dxa"/>
          </w:tcPr>
          <w:p w:rsidR="004D59AF" w:rsidRDefault="004D59AF">
            <w:pPr>
              <w:pStyle w:val="TableParagraph"/>
              <w:spacing w:before="81"/>
              <w:rPr>
                <w:b/>
                <w:sz w:val="24"/>
              </w:rPr>
            </w:pPr>
          </w:p>
          <w:p w:rsidR="004D59AF" w:rsidRDefault="00650AC4">
            <w:pPr>
              <w:pStyle w:val="TableParagraph"/>
              <w:spacing w:before="1"/>
              <w:ind w:left="54" w:right="55"/>
              <w:jc w:val="center"/>
              <w:rPr>
                <w:sz w:val="24"/>
              </w:rPr>
            </w:pPr>
            <w:r>
              <w:rPr>
                <w:spacing w:val="-10"/>
                <w:sz w:val="24"/>
              </w:rPr>
              <w:t>5</w:t>
            </w:r>
          </w:p>
        </w:tc>
        <w:tc>
          <w:tcPr>
            <w:tcW w:w="5705" w:type="dxa"/>
          </w:tcPr>
          <w:p w:rsidR="004D59AF" w:rsidRDefault="00650AC4">
            <w:pPr>
              <w:pStyle w:val="TableParagraph"/>
              <w:spacing w:before="7" w:line="310" w:lineRule="atLeast"/>
              <w:ind w:left="100"/>
              <w:rPr>
                <w:sz w:val="24"/>
              </w:rPr>
            </w:pPr>
            <w:r>
              <w:rPr>
                <w:sz w:val="24"/>
              </w:rPr>
              <w:t xml:space="preserve">Библиотека ЦОК </w:t>
            </w:r>
            <w:hyperlink r:id="rId457">
              <w:r>
                <w:rPr>
                  <w:color w:val="0461C1"/>
                  <w:spacing w:val="-2"/>
                  <w:sz w:val="24"/>
                  <w:u w:val="single" w:color="0461C1"/>
                </w:rPr>
                <w:t>https://bosova.ru/met</w:t>
              </w:r>
            </w:hyperlink>
            <w:hyperlink r:id="rId458">
              <w:r>
                <w:rPr>
                  <w:color w:val="0461C1"/>
                  <w:spacing w:val="-2"/>
                  <w:sz w:val="24"/>
                  <w:u w:val="single" w:color="0461C1"/>
                </w:rPr>
                <w:t>odist/authors/informa</w:t>
              </w:r>
            </w:hyperlink>
            <w:hyperlink r:id="rId459">
              <w:r>
                <w:rPr>
                  <w:color w:val="0461C1"/>
                  <w:spacing w:val="-2"/>
                  <w:sz w:val="24"/>
                  <w:u w:val="single" w:color="0461C1"/>
                </w:rPr>
                <w:t>tika/3/eor6.php</w:t>
              </w:r>
            </w:hyperlink>
            <w:r>
              <w:rPr>
                <w:color w:val="0461C1"/>
                <w:spacing w:val="-2"/>
                <w:sz w:val="24"/>
              </w:rPr>
              <w:t xml:space="preserve"> </w:t>
            </w:r>
            <w:hyperlink r:id="rId460">
              <w:r>
                <w:rPr>
                  <w:color w:val="0461C1"/>
                  <w:spacing w:val="-2"/>
                  <w:sz w:val="24"/>
                  <w:u w:val="single" w:color="0461C1"/>
                </w:rPr>
                <w:t>https://resh.edu.ru/su</w:t>
              </w:r>
            </w:hyperlink>
            <w:hyperlink r:id="rId461">
              <w:r>
                <w:rPr>
                  <w:color w:val="0461C1"/>
                  <w:spacing w:val="-2"/>
                  <w:sz w:val="24"/>
                  <w:u w:val="single" w:color="0461C1"/>
                </w:rPr>
                <w:t>bject/19/6/</w:t>
              </w:r>
            </w:hyperlink>
          </w:p>
        </w:tc>
      </w:tr>
      <w:tr w:rsidR="004D59AF">
        <w:trPr>
          <w:trHeight w:val="993"/>
        </w:trPr>
        <w:tc>
          <w:tcPr>
            <w:tcW w:w="590" w:type="dxa"/>
          </w:tcPr>
          <w:p w:rsidR="004D59AF" w:rsidRDefault="004D59AF">
            <w:pPr>
              <w:pStyle w:val="TableParagraph"/>
              <w:spacing w:before="81"/>
              <w:rPr>
                <w:b/>
                <w:sz w:val="24"/>
              </w:rPr>
            </w:pPr>
          </w:p>
          <w:p w:rsidR="004D59AF" w:rsidRDefault="00650AC4">
            <w:pPr>
              <w:pStyle w:val="TableParagraph"/>
              <w:ind w:right="81"/>
              <w:jc w:val="center"/>
              <w:rPr>
                <w:sz w:val="24"/>
              </w:rPr>
            </w:pPr>
            <w:r>
              <w:rPr>
                <w:spacing w:val="-5"/>
                <w:sz w:val="24"/>
              </w:rPr>
              <w:t>3.2</w:t>
            </w:r>
          </w:p>
        </w:tc>
        <w:tc>
          <w:tcPr>
            <w:tcW w:w="3058" w:type="dxa"/>
          </w:tcPr>
          <w:p w:rsidR="004D59AF" w:rsidRDefault="00650AC4">
            <w:pPr>
              <w:pStyle w:val="TableParagraph"/>
              <w:spacing w:before="199" w:line="276" w:lineRule="auto"/>
              <w:ind w:left="103" w:right="629"/>
              <w:rPr>
                <w:sz w:val="24"/>
              </w:rPr>
            </w:pPr>
            <w:r>
              <w:rPr>
                <w:spacing w:val="-2"/>
                <w:sz w:val="24"/>
              </w:rPr>
              <w:t>Вспомогательные алгоритмы</w:t>
            </w:r>
          </w:p>
        </w:tc>
        <w:tc>
          <w:tcPr>
            <w:tcW w:w="849" w:type="dxa"/>
          </w:tcPr>
          <w:p w:rsidR="004D59AF" w:rsidRDefault="004D59AF">
            <w:pPr>
              <w:pStyle w:val="TableParagraph"/>
              <w:spacing w:before="81"/>
              <w:rPr>
                <w:b/>
                <w:sz w:val="24"/>
              </w:rPr>
            </w:pPr>
          </w:p>
          <w:p w:rsidR="004D59AF" w:rsidRDefault="00650AC4">
            <w:pPr>
              <w:pStyle w:val="TableParagraph"/>
              <w:ind w:left="60" w:right="1"/>
              <w:jc w:val="center"/>
              <w:rPr>
                <w:sz w:val="24"/>
              </w:rPr>
            </w:pPr>
            <w:r>
              <w:rPr>
                <w:spacing w:val="-10"/>
                <w:sz w:val="24"/>
              </w:rPr>
              <w:t>4</w:t>
            </w:r>
          </w:p>
        </w:tc>
        <w:tc>
          <w:tcPr>
            <w:tcW w:w="1742" w:type="dxa"/>
          </w:tcPr>
          <w:p w:rsidR="004D59AF" w:rsidRDefault="004D59AF">
            <w:pPr>
              <w:pStyle w:val="TableParagraph"/>
              <w:spacing w:before="81"/>
              <w:rPr>
                <w:b/>
                <w:sz w:val="24"/>
              </w:rPr>
            </w:pPr>
          </w:p>
          <w:p w:rsidR="004D59AF" w:rsidRDefault="00650AC4">
            <w:pPr>
              <w:pStyle w:val="TableParagraph"/>
              <w:ind w:left="55"/>
              <w:jc w:val="center"/>
              <w:rPr>
                <w:sz w:val="24"/>
              </w:rPr>
            </w:pPr>
            <w:r>
              <w:rPr>
                <w:spacing w:val="-10"/>
                <w:sz w:val="24"/>
              </w:rPr>
              <w:t>0</w:t>
            </w:r>
          </w:p>
        </w:tc>
        <w:tc>
          <w:tcPr>
            <w:tcW w:w="1812" w:type="dxa"/>
          </w:tcPr>
          <w:p w:rsidR="004D59AF" w:rsidRDefault="004D59AF">
            <w:pPr>
              <w:pStyle w:val="TableParagraph"/>
              <w:spacing w:before="81"/>
              <w:rPr>
                <w:b/>
                <w:sz w:val="24"/>
              </w:rPr>
            </w:pPr>
          </w:p>
          <w:p w:rsidR="004D59AF" w:rsidRDefault="00650AC4">
            <w:pPr>
              <w:pStyle w:val="TableParagraph"/>
              <w:ind w:left="55" w:right="1"/>
              <w:jc w:val="center"/>
              <w:rPr>
                <w:sz w:val="24"/>
              </w:rPr>
            </w:pPr>
            <w:r>
              <w:rPr>
                <w:spacing w:val="-10"/>
                <w:sz w:val="24"/>
              </w:rPr>
              <w:t>2</w:t>
            </w:r>
          </w:p>
        </w:tc>
        <w:tc>
          <w:tcPr>
            <w:tcW w:w="5705" w:type="dxa"/>
          </w:tcPr>
          <w:p w:rsidR="004D59AF" w:rsidRDefault="00650AC4">
            <w:pPr>
              <w:pStyle w:val="TableParagraph"/>
              <w:spacing w:before="41" w:line="276" w:lineRule="auto"/>
              <w:ind w:left="100"/>
              <w:rPr>
                <w:sz w:val="24"/>
              </w:rPr>
            </w:pPr>
            <w:r>
              <w:rPr>
                <w:sz w:val="24"/>
              </w:rPr>
              <w:t xml:space="preserve">Библиотека ЦОК </w:t>
            </w:r>
            <w:hyperlink r:id="rId462">
              <w:r>
                <w:rPr>
                  <w:color w:val="0461C1"/>
                  <w:spacing w:val="-2"/>
                  <w:sz w:val="24"/>
                  <w:u w:val="single" w:color="0461C1"/>
                </w:rPr>
                <w:t>https://bosova.ru/met</w:t>
              </w:r>
            </w:hyperlink>
            <w:hyperlink r:id="rId463">
              <w:r>
                <w:rPr>
                  <w:color w:val="0461C1"/>
                  <w:spacing w:val="-2"/>
                  <w:sz w:val="24"/>
                  <w:u w:val="single" w:color="0461C1"/>
                </w:rPr>
                <w:t>odist/authors/informa</w:t>
              </w:r>
            </w:hyperlink>
            <w:hyperlink r:id="rId464">
              <w:r>
                <w:rPr>
                  <w:color w:val="0461C1"/>
                  <w:spacing w:val="-2"/>
                  <w:sz w:val="24"/>
                  <w:u w:val="single" w:color="0461C1"/>
                </w:rPr>
                <w:t>tika/3/eor6.php</w:t>
              </w:r>
            </w:hyperlink>
          </w:p>
          <w:p w:rsidR="004D59AF" w:rsidRDefault="00511285">
            <w:pPr>
              <w:pStyle w:val="TableParagraph"/>
              <w:spacing w:line="275" w:lineRule="exact"/>
              <w:ind w:left="100"/>
              <w:rPr>
                <w:sz w:val="24"/>
              </w:rPr>
            </w:pPr>
            <w:hyperlink r:id="rId465">
              <w:r w:rsidR="00650AC4">
                <w:rPr>
                  <w:color w:val="0461C1"/>
                  <w:spacing w:val="-2"/>
                  <w:sz w:val="24"/>
                  <w:u w:val="single" w:color="0461C1"/>
                </w:rPr>
                <w:t>https://resh.edu.ru/su</w:t>
              </w:r>
            </w:hyperlink>
            <w:hyperlink r:id="rId466">
              <w:r w:rsidR="00650AC4">
                <w:rPr>
                  <w:color w:val="0461C1"/>
                  <w:spacing w:val="-2"/>
                  <w:sz w:val="24"/>
                  <w:u w:val="single" w:color="0461C1"/>
                </w:rPr>
                <w:t>bject/19/6/</w:t>
              </w:r>
            </w:hyperlink>
          </w:p>
        </w:tc>
      </w:tr>
    </w:tbl>
    <w:p w:rsidR="004D59AF" w:rsidRDefault="004D59AF">
      <w:pPr>
        <w:spacing w:line="275" w:lineRule="exact"/>
        <w:rPr>
          <w:sz w:val="24"/>
        </w:rPr>
        <w:sectPr w:rsidR="004D59AF">
          <w:pgSz w:w="16390" w:h="11910" w:orient="landscape"/>
          <w:pgMar w:top="1400" w:right="920" w:bottom="280" w:left="1480" w:header="725" w:footer="0" w:gutter="0"/>
          <w:cols w:space="720"/>
        </w:sectPr>
      </w:pPr>
    </w:p>
    <w:p w:rsidR="004D59AF" w:rsidRDefault="004D59AF">
      <w:pPr>
        <w:pStyle w:val="a3"/>
        <w:spacing w:before="53"/>
        <w:ind w:left="0" w:firstLine="0"/>
        <w:jc w:val="left"/>
        <w:rPr>
          <w:b/>
          <w:sz w:val="20"/>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93"/>
        <w:gridCol w:w="3056"/>
        <w:gridCol w:w="850"/>
        <w:gridCol w:w="1743"/>
        <w:gridCol w:w="1813"/>
        <w:gridCol w:w="5706"/>
      </w:tblGrid>
      <w:tr w:rsidR="004D59AF">
        <w:trPr>
          <w:trHeight w:val="362"/>
        </w:trPr>
        <w:tc>
          <w:tcPr>
            <w:tcW w:w="364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50" w:type="dxa"/>
          </w:tcPr>
          <w:p w:rsidR="004D59AF" w:rsidRDefault="00650AC4">
            <w:pPr>
              <w:pStyle w:val="TableParagraph"/>
              <w:spacing w:before="41"/>
              <w:ind w:left="60" w:right="4"/>
              <w:jc w:val="center"/>
              <w:rPr>
                <w:sz w:val="24"/>
              </w:rPr>
            </w:pPr>
            <w:r>
              <w:rPr>
                <w:spacing w:val="-5"/>
                <w:sz w:val="24"/>
              </w:rPr>
              <w:t>12</w:t>
            </w:r>
          </w:p>
        </w:tc>
        <w:tc>
          <w:tcPr>
            <w:tcW w:w="9262" w:type="dxa"/>
            <w:gridSpan w:val="3"/>
          </w:tcPr>
          <w:p w:rsidR="004D59AF" w:rsidRDefault="004D59AF">
            <w:pPr>
              <w:pStyle w:val="TableParagraph"/>
            </w:pPr>
          </w:p>
        </w:tc>
      </w:tr>
      <w:tr w:rsidR="004D59AF">
        <w:trPr>
          <w:trHeight w:val="362"/>
        </w:trPr>
        <w:tc>
          <w:tcPr>
            <w:tcW w:w="13761" w:type="dxa"/>
            <w:gridSpan w:val="6"/>
          </w:tcPr>
          <w:p w:rsidR="004D59AF" w:rsidRDefault="00650AC4">
            <w:pPr>
              <w:pStyle w:val="TableParagraph"/>
              <w:spacing w:before="46"/>
              <w:ind w:left="100"/>
              <w:rPr>
                <w:b/>
                <w:sz w:val="24"/>
              </w:rPr>
            </w:pPr>
            <w:r>
              <w:rPr>
                <w:b/>
                <w:sz w:val="24"/>
              </w:rPr>
              <w:t>Раздел</w:t>
            </w:r>
            <w:r>
              <w:rPr>
                <w:b/>
                <w:spacing w:val="31"/>
                <w:sz w:val="24"/>
              </w:rPr>
              <w:t xml:space="preserve"> </w:t>
            </w:r>
            <w:r>
              <w:rPr>
                <w:b/>
                <w:sz w:val="24"/>
              </w:rPr>
              <w:t>4.</w:t>
            </w:r>
            <w:r>
              <w:rPr>
                <w:b/>
                <w:spacing w:val="33"/>
                <w:sz w:val="24"/>
              </w:rPr>
              <w:t xml:space="preserve"> </w:t>
            </w:r>
            <w:r>
              <w:rPr>
                <w:b/>
                <w:sz w:val="24"/>
              </w:rPr>
              <w:t>Информационные</w:t>
            </w:r>
            <w:r>
              <w:rPr>
                <w:b/>
                <w:spacing w:val="31"/>
                <w:sz w:val="24"/>
              </w:rPr>
              <w:t xml:space="preserve"> </w:t>
            </w:r>
            <w:r>
              <w:rPr>
                <w:b/>
                <w:spacing w:val="-2"/>
                <w:sz w:val="24"/>
              </w:rPr>
              <w:t>технологии</w:t>
            </w:r>
          </w:p>
        </w:tc>
      </w:tr>
      <w:tr w:rsidR="004D59AF">
        <w:trPr>
          <w:trHeight w:val="1315"/>
        </w:trPr>
        <w:tc>
          <w:tcPr>
            <w:tcW w:w="593" w:type="dxa"/>
          </w:tcPr>
          <w:p w:rsidR="004D59AF" w:rsidRDefault="004D59AF">
            <w:pPr>
              <w:pStyle w:val="TableParagraph"/>
              <w:spacing w:before="240"/>
              <w:rPr>
                <w:b/>
                <w:sz w:val="24"/>
              </w:rPr>
            </w:pPr>
          </w:p>
          <w:p w:rsidR="004D59AF" w:rsidRDefault="00650AC4">
            <w:pPr>
              <w:pStyle w:val="TableParagraph"/>
              <w:ind w:right="84"/>
              <w:jc w:val="center"/>
              <w:rPr>
                <w:sz w:val="24"/>
              </w:rPr>
            </w:pPr>
            <w:r>
              <w:rPr>
                <w:spacing w:val="-5"/>
                <w:sz w:val="24"/>
              </w:rPr>
              <w:t>4.1</w:t>
            </w:r>
          </w:p>
        </w:tc>
        <w:tc>
          <w:tcPr>
            <w:tcW w:w="3056" w:type="dxa"/>
          </w:tcPr>
          <w:p w:rsidR="004D59AF" w:rsidRDefault="004D59AF">
            <w:pPr>
              <w:pStyle w:val="TableParagraph"/>
              <w:spacing w:before="240"/>
              <w:rPr>
                <w:b/>
                <w:sz w:val="24"/>
              </w:rPr>
            </w:pPr>
          </w:p>
          <w:p w:rsidR="004D59AF" w:rsidRDefault="00650AC4">
            <w:pPr>
              <w:pStyle w:val="TableParagraph"/>
              <w:ind w:left="100"/>
              <w:rPr>
                <w:sz w:val="24"/>
              </w:rPr>
            </w:pPr>
            <w:r>
              <w:rPr>
                <w:sz w:val="24"/>
              </w:rPr>
              <w:t>Векторная</w:t>
            </w:r>
            <w:r>
              <w:rPr>
                <w:spacing w:val="-8"/>
                <w:sz w:val="24"/>
              </w:rPr>
              <w:t xml:space="preserve"> </w:t>
            </w:r>
            <w:r>
              <w:rPr>
                <w:spacing w:val="-2"/>
                <w:sz w:val="24"/>
              </w:rPr>
              <w:t>графика</w:t>
            </w:r>
          </w:p>
        </w:tc>
        <w:tc>
          <w:tcPr>
            <w:tcW w:w="850" w:type="dxa"/>
          </w:tcPr>
          <w:p w:rsidR="004D59AF" w:rsidRDefault="004D59AF">
            <w:pPr>
              <w:pStyle w:val="TableParagraph"/>
              <w:spacing w:before="240"/>
              <w:rPr>
                <w:b/>
                <w:sz w:val="24"/>
              </w:rPr>
            </w:pPr>
          </w:p>
          <w:p w:rsidR="004D59AF" w:rsidRDefault="00650AC4">
            <w:pPr>
              <w:pStyle w:val="TableParagraph"/>
              <w:ind w:left="56" w:right="60"/>
              <w:jc w:val="center"/>
              <w:rPr>
                <w:sz w:val="24"/>
              </w:rPr>
            </w:pPr>
            <w:r>
              <w:rPr>
                <w:spacing w:val="-10"/>
                <w:sz w:val="24"/>
              </w:rPr>
              <w:t>3</w:t>
            </w:r>
          </w:p>
        </w:tc>
        <w:tc>
          <w:tcPr>
            <w:tcW w:w="1743" w:type="dxa"/>
          </w:tcPr>
          <w:p w:rsidR="004D59AF" w:rsidRDefault="004D59AF">
            <w:pPr>
              <w:pStyle w:val="TableParagraph"/>
              <w:spacing w:before="240"/>
              <w:rPr>
                <w:b/>
                <w:sz w:val="24"/>
              </w:rPr>
            </w:pPr>
          </w:p>
          <w:p w:rsidR="004D59AF" w:rsidRDefault="00650AC4">
            <w:pPr>
              <w:pStyle w:val="TableParagraph"/>
              <w:ind w:left="50" w:right="55"/>
              <w:jc w:val="center"/>
              <w:rPr>
                <w:sz w:val="24"/>
              </w:rPr>
            </w:pPr>
            <w:r>
              <w:rPr>
                <w:spacing w:val="-10"/>
                <w:sz w:val="24"/>
              </w:rPr>
              <w:t>0</w:t>
            </w:r>
          </w:p>
        </w:tc>
        <w:tc>
          <w:tcPr>
            <w:tcW w:w="1813" w:type="dxa"/>
          </w:tcPr>
          <w:p w:rsidR="004D59AF" w:rsidRDefault="004D59AF">
            <w:pPr>
              <w:pStyle w:val="TableParagraph"/>
              <w:spacing w:before="240"/>
              <w:rPr>
                <w:b/>
                <w:sz w:val="24"/>
              </w:rPr>
            </w:pPr>
          </w:p>
          <w:p w:rsidR="004D59AF" w:rsidRDefault="00650AC4">
            <w:pPr>
              <w:pStyle w:val="TableParagraph"/>
              <w:ind w:left="47" w:right="55"/>
              <w:jc w:val="center"/>
              <w:rPr>
                <w:sz w:val="24"/>
              </w:rPr>
            </w:pPr>
            <w:r>
              <w:rPr>
                <w:spacing w:val="-10"/>
                <w:sz w:val="24"/>
              </w:rPr>
              <w:t>2</w:t>
            </w:r>
          </w:p>
        </w:tc>
        <w:tc>
          <w:tcPr>
            <w:tcW w:w="5706" w:type="dxa"/>
          </w:tcPr>
          <w:p w:rsidR="004D59AF" w:rsidRDefault="00650AC4">
            <w:pPr>
              <w:pStyle w:val="TableParagraph"/>
              <w:spacing w:before="41" w:line="276" w:lineRule="auto"/>
              <w:ind w:left="96" w:right="127"/>
              <w:rPr>
                <w:sz w:val="24"/>
              </w:rPr>
            </w:pPr>
            <w:r>
              <w:rPr>
                <w:sz w:val="24"/>
              </w:rPr>
              <w:t xml:space="preserve">Библиотека ЦОК </w:t>
            </w:r>
            <w:hyperlink r:id="rId467">
              <w:r>
                <w:rPr>
                  <w:color w:val="0461C1"/>
                  <w:spacing w:val="-2"/>
                  <w:sz w:val="24"/>
                  <w:u w:val="single" w:color="0461C1"/>
                </w:rPr>
                <w:t>https://bosova.ru/met</w:t>
              </w:r>
            </w:hyperlink>
            <w:hyperlink r:id="rId468">
              <w:r>
                <w:rPr>
                  <w:color w:val="0461C1"/>
                  <w:spacing w:val="-2"/>
                  <w:sz w:val="24"/>
                  <w:u w:val="single" w:color="0461C1"/>
                </w:rPr>
                <w:t>odist/authors/informa</w:t>
              </w:r>
            </w:hyperlink>
            <w:hyperlink r:id="rId469">
              <w:r>
                <w:rPr>
                  <w:color w:val="0461C1"/>
                  <w:spacing w:val="-2"/>
                  <w:sz w:val="24"/>
                  <w:u w:val="single" w:color="0461C1"/>
                </w:rPr>
                <w:t>tika/3/eor6.php</w:t>
              </w:r>
            </w:hyperlink>
            <w:r>
              <w:rPr>
                <w:color w:val="0461C1"/>
                <w:spacing w:val="-2"/>
                <w:sz w:val="24"/>
              </w:rPr>
              <w:t xml:space="preserve"> </w:t>
            </w:r>
            <w:hyperlink r:id="rId470">
              <w:r>
                <w:rPr>
                  <w:color w:val="0461C1"/>
                  <w:sz w:val="24"/>
                  <w:u w:val="single" w:color="0461C1"/>
                </w:rPr>
                <w:t>https://t-1-</w:t>
              </w:r>
            </w:hyperlink>
            <w:r>
              <w:rPr>
                <w:color w:val="0461C1"/>
                <w:sz w:val="24"/>
              </w:rPr>
              <w:t xml:space="preserve"> </w:t>
            </w:r>
            <w:hyperlink r:id="rId471">
              <w:r>
                <w:rPr>
                  <w:color w:val="0461C1"/>
                  <w:sz w:val="24"/>
                  <w:u w:val="single" w:color="0461C1"/>
                </w:rPr>
                <w:t>i.buryatschool.ru/site</w:t>
              </w:r>
            </w:hyperlink>
            <w:hyperlink r:id="rId472">
              <w:r>
                <w:rPr>
                  <w:color w:val="0461C1"/>
                  <w:sz w:val="24"/>
                  <w:u w:val="single" w:color="0461C1"/>
                </w:rPr>
                <w:t>/pub?id=192</w:t>
              </w:r>
            </w:hyperlink>
          </w:p>
          <w:p w:rsidR="004D59AF" w:rsidRDefault="00511285">
            <w:pPr>
              <w:pStyle w:val="TableParagraph"/>
              <w:spacing w:line="275" w:lineRule="exact"/>
              <w:ind w:left="96"/>
              <w:rPr>
                <w:sz w:val="24"/>
              </w:rPr>
            </w:pPr>
            <w:hyperlink r:id="rId473">
              <w:r w:rsidR="00650AC4">
                <w:rPr>
                  <w:color w:val="0461C1"/>
                  <w:spacing w:val="-2"/>
                  <w:sz w:val="24"/>
                  <w:u w:val="single" w:color="0461C1"/>
                </w:rPr>
                <w:t>https://resh.edu.ru/su</w:t>
              </w:r>
            </w:hyperlink>
            <w:hyperlink r:id="rId474">
              <w:r w:rsidR="00650AC4">
                <w:rPr>
                  <w:color w:val="0461C1"/>
                  <w:spacing w:val="-2"/>
                  <w:sz w:val="24"/>
                  <w:u w:val="single" w:color="0461C1"/>
                </w:rPr>
                <w:t>bject/19/6/</w:t>
              </w:r>
            </w:hyperlink>
          </w:p>
        </w:tc>
      </w:tr>
      <w:tr w:rsidR="004D59AF">
        <w:trPr>
          <w:trHeight w:val="995"/>
        </w:trPr>
        <w:tc>
          <w:tcPr>
            <w:tcW w:w="593" w:type="dxa"/>
          </w:tcPr>
          <w:p w:rsidR="004D59AF" w:rsidRDefault="004D59AF">
            <w:pPr>
              <w:pStyle w:val="TableParagraph"/>
              <w:spacing w:before="81"/>
              <w:rPr>
                <w:b/>
                <w:sz w:val="24"/>
              </w:rPr>
            </w:pPr>
          </w:p>
          <w:p w:rsidR="004D59AF" w:rsidRDefault="00650AC4">
            <w:pPr>
              <w:pStyle w:val="TableParagraph"/>
              <w:spacing w:before="1"/>
              <w:ind w:right="84"/>
              <w:jc w:val="center"/>
              <w:rPr>
                <w:sz w:val="24"/>
              </w:rPr>
            </w:pPr>
            <w:r>
              <w:rPr>
                <w:spacing w:val="-5"/>
                <w:sz w:val="24"/>
              </w:rPr>
              <w:t>4.2</w:t>
            </w:r>
          </w:p>
        </w:tc>
        <w:tc>
          <w:tcPr>
            <w:tcW w:w="3056" w:type="dxa"/>
          </w:tcPr>
          <w:p w:rsidR="004D59AF" w:rsidRDefault="004D59AF">
            <w:pPr>
              <w:pStyle w:val="TableParagraph"/>
              <w:spacing w:before="81"/>
              <w:rPr>
                <w:b/>
                <w:sz w:val="24"/>
              </w:rPr>
            </w:pPr>
          </w:p>
          <w:p w:rsidR="004D59AF" w:rsidRDefault="00650AC4">
            <w:pPr>
              <w:pStyle w:val="TableParagraph"/>
              <w:spacing w:before="1"/>
              <w:ind w:left="100"/>
              <w:rPr>
                <w:sz w:val="24"/>
              </w:rPr>
            </w:pPr>
            <w:r>
              <w:rPr>
                <w:sz w:val="24"/>
              </w:rPr>
              <w:t>Текстовый</w:t>
            </w:r>
            <w:r>
              <w:rPr>
                <w:spacing w:val="-9"/>
                <w:sz w:val="24"/>
              </w:rPr>
              <w:t xml:space="preserve"> </w:t>
            </w:r>
            <w:r>
              <w:rPr>
                <w:spacing w:val="-2"/>
                <w:sz w:val="24"/>
              </w:rPr>
              <w:t>редактор</w:t>
            </w:r>
          </w:p>
        </w:tc>
        <w:tc>
          <w:tcPr>
            <w:tcW w:w="850" w:type="dxa"/>
          </w:tcPr>
          <w:p w:rsidR="004D59AF" w:rsidRDefault="004D59AF">
            <w:pPr>
              <w:pStyle w:val="TableParagraph"/>
              <w:spacing w:before="81"/>
              <w:rPr>
                <w:b/>
                <w:sz w:val="24"/>
              </w:rPr>
            </w:pPr>
          </w:p>
          <w:p w:rsidR="004D59AF" w:rsidRDefault="00650AC4">
            <w:pPr>
              <w:pStyle w:val="TableParagraph"/>
              <w:spacing w:before="1"/>
              <w:ind w:left="56" w:right="60"/>
              <w:jc w:val="center"/>
              <w:rPr>
                <w:sz w:val="24"/>
              </w:rPr>
            </w:pPr>
            <w:r>
              <w:rPr>
                <w:spacing w:val="-10"/>
                <w:sz w:val="24"/>
              </w:rPr>
              <w:t>4</w:t>
            </w:r>
          </w:p>
        </w:tc>
        <w:tc>
          <w:tcPr>
            <w:tcW w:w="1743" w:type="dxa"/>
          </w:tcPr>
          <w:p w:rsidR="004D59AF" w:rsidRDefault="004D59AF">
            <w:pPr>
              <w:pStyle w:val="TableParagraph"/>
              <w:spacing w:before="81"/>
              <w:rPr>
                <w:b/>
                <w:sz w:val="24"/>
              </w:rPr>
            </w:pPr>
          </w:p>
          <w:p w:rsidR="004D59AF" w:rsidRDefault="00650AC4">
            <w:pPr>
              <w:pStyle w:val="TableParagraph"/>
              <w:spacing w:before="1"/>
              <w:ind w:left="50" w:right="55"/>
              <w:jc w:val="center"/>
              <w:rPr>
                <w:sz w:val="24"/>
              </w:rPr>
            </w:pPr>
            <w:r>
              <w:rPr>
                <w:spacing w:val="-10"/>
                <w:sz w:val="24"/>
              </w:rPr>
              <w:t>0</w:t>
            </w:r>
          </w:p>
        </w:tc>
        <w:tc>
          <w:tcPr>
            <w:tcW w:w="1813" w:type="dxa"/>
          </w:tcPr>
          <w:p w:rsidR="004D59AF" w:rsidRDefault="004D59AF">
            <w:pPr>
              <w:pStyle w:val="TableParagraph"/>
              <w:spacing w:before="81"/>
              <w:rPr>
                <w:b/>
                <w:sz w:val="24"/>
              </w:rPr>
            </w:pPr>
          </w:p>
          <w:p w:rsidR="004D59AF" w:rsidRDefault="00650AC4">
            <w:pPr>
              <w:pStyle w:val="TableParagraph"/>
              <w:spacing w:before="1"/>
              <w:ind w:left="47" w:right="55"/>
              <w:jc w:val="center"/>
              <w:rPr>
                <w:sz w:val="24"/>
              </w:rPr>
            </w:pPr>
            <w:r>
              <w:rPr>
                <w:spacing w:val="-10"/>
                <w:sz w:val="24"/>
              </w:rPr>
              <w:t>3</w:t>
            </w:r>
          </w:p>
        </w:tc>
        <w:tc>
          <w:tcPr>
            <w:tcW w:w="5706" w:type="dxa"/>
          </w:tcPr>
          <w:p w:rsidR="004D59AF" w:rsidRDefault="00650AC4">
            <w:pPr>
              <w:pStyle w:val="TableParagraph"/>
              <w:spacing w:before="7" w:line="310" w:lineRule="atLeast"/>
              <w:ind w:left="96" w:right="127"/>
              <w:rPr>
                <w:sz w:val="24"/>
              </w:rPr>
            </w:pPr>
            <w:r>
              <w:rPr>
                <w:sz w:val="24"/>
              </w:rPr>
              <w:t xml:space="preserve">Библиотека ЦОК </w:t>
            </w:r>
            <w:hyperlink r:id="rId475">
              <w:r>
                <w:rPr>
                  <w:color w:val="0461C1"/>
                  <w:spacing w:val="-2"/>
                  <w:sz w:val="24"/>
                  <w:u w:val="single" w:color="0461C1"/>
                </w:rPr>
                <w:t>https://bosova.ru/met</w:t>
              </w:r>
            </w:hyperlink>
            <w:hyperlink r:id="rId476">
              <w:r>
                <w:rPr>
                  <w:color w:val="0461C1"/>
                  <w:spacing w:val="-2"/>
                  <w:sz w:val="24"/>
                  <w:u w:val="single" w:color="0461C1"/>
                </w:rPr>
                <w:t>odist/authors/informa</w:t>
              </w:r>
            </w:hyperlink>
            <w:hyperlink r:id="rId477">
              <w:r>
                <w:rPr>
                  <w:color w:val="0461C1"/>
                  <w:spacing w:val="-2"/>
                  <w:sz w:val="24"/>
                  <w:u w:val="single" w:color="0461C1"/>
                </w:rPr>
                <w:t>tika/3/eor6.php</w:t>
              </w:r>
            </w:hyperlink>
            <w:r>
              <w:rPr>
                <w:color w:val="0461C1"/>
                <w:spacing w:val="-2"/>
                <w:sz w:val="24"/>
              </w:rPr>
              <w:t xml:space="preserve"> </w:t>
            </w:r>
            <w:hyperlink r:id="rId478">
              <w:r>
                <w:rPr>
                  <w:color w:val="0461C1"/>
                  <w:spacing w:val="-2"/>
                  <w:sz w:val="24"/>
                  <w:u w:val="single" w:color="0461C1"/>
                </w:rPr>
                <w:t>https://resh.edu.ru/su</w:t>
              </w:r>
            </w:hyperlink>
            <w:hyperlink r:id="rId479">
              <w:r>
                <w:rPr>
                  <w:color w:val="0461C1"/>
                  <w:spacing w:val="-2"/>
                  <w:sz w:val="24"/>
                  <w:u w:val="single" w:color="0461C1"/>
                </w:rPr>
                <w:t>bject/19/6/</w:t>
              </w:r>
            </w:hyperlink>
          </w:p>
        </w:tc>
      </w:tr>
      <w:tr w:rsidR="004D59AF">
        <w:trPr>
          <w:trHeight w:val="998"/>
        </w:trPr>
        <w:tc>
          <w:tcPr>
            <w:tcW w:w="593" w:type="dxa"/>
          </w:tcPr>
          <w:p w:rsidR="004D59AF" w:rsidRDefault="004D59AF">
            <w:pPr>
              <w:pStyle w:val="TableParagraph"/>
              <w:spacing w:before="81"/>
              <w:rPr>
                <w:b/>
                <w:sz w:val="24"/>
              </w:rPr>
            </w:pPr>
          </w:p>
          <w:p w:rsidR="004D59AF" w:rsidRDefault="00650AC4">
            <w:pPr>
              <w:pStyle w:val="TableParagraph"/>
              <w:spacing w:before="1"/>
              <w:ind w:right="84"/>
              <w:jc w:val="center"/>
              <w:rPr>
                <w:sz w:val="24"/>
              </w:rPr>
            </w:pPr>
            <w:r>
              <w:rPr>
                <w:spacing w:val="-5"/>
                <w:sz w:val="24"/>
              </w:rPr>
              <w:t>4.3</w:t>
            </w:r>
          </w:p>
        </w:tc>
        <w:tc>
          <w:tcPr>
            <w:tcW w:w="3056" w:type="dxa"/>
          </w:tcPr>
          <w:p w:rsidR="004D59AF" w:rsidRDefault="00650AC4">
            <w:pPr>
              <w:pStyle w:val="TableParagraph"/>
              <w:spacing w:before="41" w:line="276" w:lineRule="auto"/>
              <w:ind w:left="100" w:right="351"/>
              <w:rPr>
                <w:sz w:val="24"/>
              </w:rPr>
            </w:pPr>
            <w:r>
              <w:rPr>
                <w:sz w:val="24"/>
              </w:rPr>
              <w:t>Создание</w:t>
            </w:r>
            <w:r>
              <w:rPr>
                <w:spacing w:val="-15"/>
                <w:sz w:val="24"/>
              </w:rPr>
              <w:t xml:space="preserve"> </w:t>
            </w:r>
            <w:r>
              <w:rPr>
                <w:sz w:val="24"/>
              </w:rPr>
              <w:t xml:space="preserve">интерактивных </w:t>
            </w:r>
            <w:r>
              <w:rPr>
                <w:spacing w:val="-2"/>
                <w:sz w:val="24"/>
              </w:rPr>
              <w:t>компьютерных</w:t>
            </w:r>
          </w:p>
          <w:p w:rsidR="004D59AF" w:rsidRDefault="00650AC4">
            <w:pPr>
              <w:pStyle w:val="TableParagraph"/>
              <w:spacing w:before="1"/>
              <w:ind w:left="100"/>
              <w:rPr>
                <w:sz w:val="24"/>
              </w:rPr>
            </w:pPr>
            <w:r>
              <w:rPr>
                <w:spacing w:val="-2"/>
                <w:sz w:val="24"/>
              </w:rPr>
              <w:t>презентаций</w:t>
            </w:r>
          </w:p>
        </w:tc>
        <w:tc>
          <w:tcPr>
            <w:tcW w:w="850" w:type="dxa"/>
          </w:tcPr>
          <w:p w:rsidR="004D59AF" w:rsidRDefault="004D59AF">
            <w:pPr>
              <w:pStyle w:val="TableParagraph"/>
              <w:spacing w:before="81"/>
              <w:rPr>
                <w:b/>
                <w:sz w:val="24"/>
              </w:rPr>
            </w:pPr>
          </w:p>
          <w:p w:rsidR="004D59AF" w:rsidRDefault="00650AC4">
            <w:pPr>
              <w:pStyle w:val="TableParagraph"/>
              <w:spacing w:before="1"/>
              <w:ind w:left="56" w:right="60"/>
              <w:jc w:val="center"/>
              <w:rPr>
                <w:sz w:val="24"/>
              </w:rPr>
            </w:pPr>
            <w:r>
              <w:rPr>
                <w:spacing w:val="-10"/>
                <w:sz w:val="24"/>
              </w:rPr>
              <w:t>3</w:t>
            </w:r>
          </w:p>
        </w:tc>
        <w:tc>
          <w:tcPr>
            <w:tcW w:w="1743" w:type="dxa"/>
          </w:tcPr>
          <w:p w:rsidR="004D59AF" w:rsidRDefault="004D59AF">
            <w:pPr>
              <w:pStyle w:val="TableParagraph"/>
              <w:spacing w:before="81"/>
              <w:rPr>
                <w:b/>
                <w:sz w:val="24"/>
              </w:rPr>
            </w:pPr>
          </w:p>
          <w:p w:rsidR="004D59AF" w:rsidRDefault="00650AC4">
            <w:pPr>
              <w:pStyle w:val="TableParagraph"/>
              <w:spacing w:before="1"/>
              <w:ind w:left="50" w:right="55"/>
              <w:jc w:val="center"/>
              <w:rPr>
                <w:sz w:val="24"/>
              </w:rPr>
            </w:pPr>
            <w:r>
              <w:rPr>
                <w:spacing w:val="-10"/>
                <w:sz w:val="24"/>
              </w:rPr>
              <w:t>1</w:t>
            </w:r>
          </w:p>
        </w:tc>
        <w:tc>
          <w:tcPr>
            <w:tcW w:w="1813" w:type="dxa"/>
          </w:tcPr>
          <w:p w:rsidR="004D59AF" w:rsidRDefault="004D59AF">
            <w:pPr>
              <w:pStyle w:val="TableParagraph"/>
              <w:spacing w:before="81"/>
              <w:rPr>
                <w:b/>
                <w:sz w:val="24"/>
              </w:rPr>
            </w:pPr>
          </w:p>
          <w:p w:rsidR="004D59AF" w:rsidRDefault="00650AC4">
            <w:pPr>
              <w:pStyle w:val="TableParagraph"/>
              <w:spacing w:before="1"/>
              <w:ind w:left="47" w:right="55"/>
              <w:jc w:val="center"/>
              <w:rPr>
                <w:sz w:val="24"/>
              </w:rPr>
            </w:pPr>
            <w:r>
              <w:rPr>
                <w:spacing w:val="-10"/>
                <w:sz w:val="24"/>
              </w:rPr>
              <w:t>2</w:t>
            </w:r>
          </w:p>
        </w:tc>
        <w:tc>
          <w:tcPr>
            <w:tcW w:w="5706" w:type="dxa"/>
          </w:tcPr>
          <w:p w:rsidR="004D59AF" w:rsidRDefault="00650AC4">
            <w:pPr>
              <w:pStyle w:val="TableParagraph"/>
              <w:spacing w:before="41" w:line="276" w:lineRule="auto"/>
              <w:ind w:left="96" w:right="127"/>
              <w:rPr>
                <w:sz w:val="24"/>
              </w:rPr>
            </w:pPr>
            <w:r>
              <w:rPr>
                <w:sz w:val="24"/>
              </w:rPr>
              <w:t xml:space="preserve">Библиотека ЦОК </w:t>
            </w:r>
            <w:hyperlink r:id="rId480">
              <w:r>
                <w:rPr>
                  <w:color w:val="0461C1"/>
                  <w:spacing w:val="-2"/>
                  <w:sz w:val="24"/>
                  <w:u w:val="single" w:color="0461C1"/>
                </w:rPr>
                <w:t>https://bosova.ru/met</w:t>
              </w:r>
            </w:hyperlink>
            <w:hyperlink r:id="rId481">
              <w:r>
                <w:rPr>
                  <w:color w:val="0461C1"/>
                  <w:spacing w:val="-2"/>
                  <w:sz w:val="24"/>
                  <w:u w:val="single" w:color="0461C1"/>
                </w:rPr>
                <w:t>odist/authors/informa</w:t>
              </w:r>
            </w:hyperlink>
            <w:hyperlink r:id="rId482">
              <w:r>
                <w:rPr>
                  <w:color w:val="0461C1"/>
                  <w:spacing w:val="-2"/>
                  <w:sz w:val="24"/>
                  <w:u w:val="single" w:color="0461C1"/>
                </w:rPr>
                <w:t>tika/3/eor6.php</w:t>
              </w:r>
            </w:hyperlink>
          </w:p>
        </w:tc>
      </w:tr>
      <w:tr w:rsidR="004D59AF">
        <w:trPr>
          <w:trHeight w:val="362"/>
        </w:trPr>
        <w:tc>
          <w:tcPr>
            <w:tcW w:w="364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850" w:type="dxa"/>
          </w:tcPr>
          <w:p w:rsidR="004D59AF" w:rsidRDefault="00650AC4">
            <w:pPr>
              <w:pStyle w:val="TableParagraph"/>
              <w:spacing w:before="41"/>
              <w:ind w:left="60" w:right="4"/>
              <w:jc w:val="center"/>
              <w:rPr>
                <w:sz w:val="24"/>
              </w:rPr>
            </w:pPr>
            <w:r>
              <w:rPr>
                <w:spacing w:val="-5"/>
                <w:sz w:val="24"/>
              </w:rPr>
              <w:t>10</w:t>
            </w:r>
          </w:p>
        </w:tc>
        <w:tc>
          <w:tcPr>
            <w:tcW w:w="9262" w:type="dxa"/>
            <w:gridSpan w:val="3"/>
          </w:tcPr>
          <w:p w:rsidR="004D59AF" w:rsidRDefault="004D59AF">
            <w:pPr>
              <w:pStyle w:val="TableParagraph"/>
            </w:pPr>
          </w:p>
        </w:tc>
      </w:tr>
      <w:tr w:rsidR="004D59AF">
        <w:trPr>
          <w:trHeight w:val="362"/>
        </w:trPr>
        <w:tc>
          <w:tcPr>
            <w:tcW w:w="3649" w:type="dxa"/>
            <w:gridSpan w:val="2"/>
          </w:tcPr>
          <w:p w:rsidR="004D59AF" w:rsidRDefault="00650AC4">
            <w:pPr>
              <w:pStyle w:val="TableParagraph"/>
              <w:spacing w:before="41"/>
              <w:ind w:left="100"/>
              <w:rPr>
                <w:sz w:val="24"/>
              </w:rPr>
            </w:pPr>
            <w:r>
              <w:rPr>
                <w:sz w:val="24"/>
              </w:rPr>
              <w:t>Резервное</w:t>
            </w:r>
            <w:r>
              <w:rPr>
                <w:spacing w:val="-7"/>
                <w:sz w:val="24"/>
              </w:rPr>
              <w:t xml:space="preserve"> </w:t>
            </w:r>
            <w:r>
              <w:rPr>
                <w:spacing w:val="-4"/>
                <w:sz w:val="24"/>
              </w:rPr>
              <w:t>время</w:t>
            </w:r>
          </w:p>
        </w:tc>
        <w:tc>
          <w:tcPr>
            <w:tcW w:w="850" w:type="dxa"/>
          </w:tcPr>
          <w:p w:rsidR="004D59AF" w:rsidRDefault="00650AC4">
            <w:pPr>
              <w:pStyle w:val="TableParagraph"/>
              <w:spacing w:before="41"/>
              <w:ind w:left="56" w:right="60"/>
              <w:jc w:val="center"/>
              <w:rPr>
                <w:sz w:val="24"/>
              </w:rPr>
            </w:pPr>
            <w:r>
              <w:rPr>
                <w:spacing w:val="-10"/>
                <w:sz w:val="24"/>
              </w:rPr>
              <w:t>2</w:t>
            </w:r>
          </w:p>
        </w:tc>
        <w:tc>
          <w:tcPr>
            <w:tcW w:w="1743" w:type="dxa"/>
          </w:tcPr>
          <w:p w:rsidR="004D59AF" w:rsidRDefault="00650AC4">
            <w:pPr>
              <w:pStyle w:val="TableParagraph"/>
              <w:spacing w:before="41"/>
              <w:ind w:left="55" w:right="5"/>
              <w:jc w:val="center"/>
              <w:rPr>
                <w:sz w:val="24"/>
              </w:rPr>
            </w:pPr>
            <w:r>
              <w:rPr>
                <w:spacing w:val="-10"/>
                <w:sz w:val="24"/>
              </w:rPr>
              <w:t>0</w:t>
            </w:r>
          </w:p>
        </w:tc>
        <w:tc>
          <w:tcPr>
            <w:tcW w:w="1813" w:type="dxa"/>
          </w:tcPr>
          <w:p w:rsidR="004D59AF" w:rsidRDefault="00650AC4">
            <w:pPr>
              <w:pStyle w:val="TableParagraph"/>
              <w:spacing w:before="41"/>
              <w:ind w:left="55" w:right="8"/>
              <w:jc w:val="center"/>
              <w:rPr>
                <w:sz w:val="24"/>
              </w:rPr>
            </w:pPr>
            <w:r>
              <w:rPr>
                <w:spacing w:val="-10"/>
                <w:sz w:val="24"/>
              </w:rPr>
              <w:t>1</w:t>
            </w:r>
          </w:p>
        </w:tc>
        <w:tc>
          <w:tcPr>
            <w:tcW w:w="5706" w:type="dxa"/>
          </w:tcPr>
          <w:p w:rsidR="004D59AF" w:rsidRDefault="004D59AF">
            <w:pPr>
              <w:pStyle w:val="TableParagraph"/>
            </w:pPr>
          </w:p>
        </w:tc>
      </w:tr>
      <w:tr w:rsidR="004D59AF">
        <w:trPr>
          <w:trHeight w:val="676"/>
        </w:trPr>
        <w:tc>
          <w:tcPr>
            <w:tcW w:w="3649" w:type="dxa"/>
            <w:gridSpan w:val="2"/>
          </w:tcPr>
          <w:p w:rsidR="004D59AF" w:rsidRDefault="00650AC4">
            <w:pPr>
              <w:pStyle w:val="TableParagraph"/>
              <w:spacing w:before="7" w:line="310" w:lineRule="atLeast"/>
              <w:ind w:left="10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850" w:type="dxa"/>
          </w:tcPr>
          <w:p w:rsidR="004D59AF" w:rsidRDefault="00650AC4">
            <w:pPr>
              <w:pStyle w:val="TableParagraph"/>
              <w:spacing w:before="199"/>
              <w:ind w:left="60" w:right="4"/>
              <w:jc w:val="center"/>
              <w:rPr>
                <w:sz w:val="24"/>
              </w:rPr>
            </w:pPr>
            <w:r>
              <w:rPr>
                <w:spacing w:val="-5"/>
                <w:sz w:val="24"/>
              </w:rPr>
              <w:t>34</w:t>
            </w:r>
          </w:p>
        </w:tc>
        <w:tc>
          <w:tcPr>
            <w:tcW w:w="1743" w:type="dxa"/>
          </w:tcPr>
          <w:p w:rsidR="004D59AF" w:rsidRDefault="00650AC4">
            <w:pPr>
              <w:pStyle w:val="TableParagraph"/>
              <w:spacing w:before="199"/>
              <w:ind w:left="55" w:right="5"/>
              <w:jc w:val="center"/>
              <w:rPr>
                <w:sz w:val="24"/>
              </w:rPr>
            </w:pPr>
            <w:r>
              <w:rPr>
                <w:spacing w:val="-10"/>
                <w:sz w:val="24"/>
              </w:rPr>
              <w:t>3</w:t>
            </w:r>
          </w:p>
        </w:tc>
        <w:tc>
          <w:tcPr>
            <w:tcW w:w="1813" w:type="dxa"/>
          </w:tcPr>
          <w:p w:rsidR="004D59AF" w:rsidRDefault="00650AC4">
            <w:pPr>
              <w:pStyle w:val="TableParagraph"/>
              <w:spacing w:before="199"/>
              <w:ind w:left="55" w:right="8"/>
              <w:jc w:val="center"/>
              <w:rPr>
                <w:sz w:val="24"/>
              </w:rPr>
            </w:pPr>
            <w:r>
              <w:rPr>
                <w:spacing w:val="-5"/>
                <w:sz w:val="24"/>
              </w:rPr>
              <w:t>19</w:t>
            </w:r>
          </w:p>
        </w:tc>
        <w:tc>
          <w:tcPr>
            <w:tcW w:w="5706" w:type="dxa"/>
          </w:tcPr>
          <w:p w:rsidR="004D59AF" w:rsidRDefault="004D59AF">
            <w:pPr>
              <w:pStyle w:val="TableParagraph"/>
            </w:pPr>
          </w:p>
        </w:tc>
      </w:tr>
    </w:tbl>
    <w:p w:rsidR="004D59AF" w:rsidRDefault="004D59AF">
      <w:pPr>
        <w:sectPr w:rsidR="004D59AF">
          <w:pgSz w:w="16390" w:h="11910" w:orient="landscape"/>
          <w:pgMar w:top="1400" w:right="920" w:bottom="280" w:left="1480" w:header="725" w:footer="0" w:gutter="0"/>
          <w:cols w:space="720"/>
        </w:sectPr>
      </w:pPr>
    </w:p>
    <w:p w:rsidR="004D59AF" w:rsidRDefault="00650AC4" w:rsidP="00F6432E">
      <w:pPr>
        <w:pStyle w:val="1"/>
        <w:numPr>
          <w:ilvl w:val="0"/>
          <w:numId w:val="115"/>
        </w:numPr>
        <w:tabs>
          <w:tab w:val="left" w:pos="282"/>
        </w:tabs>
        <w:spacing w:before="84"/>
        <w:ind w:left="282"/>
        <w:jc w:val="left"/>
      </w:pPr>
      <w:r>
        <w:rPr>
          <w:spacing w:val="-2"/>
        </w:rPr>
        <w:t>КЛАСС</w:t>
      </w:r>
    </w:p>
    <w:p w:rsidR="004D59AF" w:rsidRDefault="00650AC4">
      <w:pPr>
        <w:pStyle w:val="2"/>
        <w:spacing w:before="44"/>
        <w:ind w:left="701"/>
      </w:pPr>
      <w:r>
        <w:t>Цифровая</w:t>
      </w:r>
      <w:r>
        <w:rPr>
          <w:spacing w:val="-3"/>
        </w:rPr>
        <w:t xml:space="preserve"> </w:t>
      </w:r>
      <w:r>
        <w:rPr>
          <w:spacing w:val="-2"/>
        </w:rPr>
        <w:t>грамотность</w:t>
      </w:r>
    </w:p>
    <w:p w:rsidR="004D59AF" w:rsidRDefault="00650AC4">
      <w:pPr>
        <w:spacing w:before="41"/>
        <w:ind w:left="701"/>
        <w:jc w:val="both"/>
        <w:rPr>
          <w:b/>
          <w:sz w:val="24"/>
        </w:rPr>
      </w:pPr>
      <w:r>
        <w:rPr>
          <w:b/>
          <w:sz w:val="24"/>
        </w:rPr>
        <w:t>Компьютер</w:t>
      </w:r>
      <w:r>
        <w:rPr>
          <w:b/>
          <w:spacing w:val="-6"/>
          <w:sz w:val="24"/>
        </w:rPr>
        <w:t xml:space="preserve"> </w:t>
      </w:r>
      <w:r>
        <w:rPr>
          <w:b/>
          <w:sz w:val="24"/>
        </w:rPr>
        <w:t>–</w:t>
      </w:r>
      <w:r>
        <w:rPr>
          <w:b/>
          <w:spacing w:val="-5"/>
          <w:sz w:val="24"/>
        </w:rPr>
        <w:t xml:space="preserve"> </w:t>
      </w:r>
      <w:r>
        <w:rPr>
          <w:b/>
          <w:sz w:val="24"/>
        </w:rPr>
        <w:t>универсальное</w:t>
      </w:r>
      <w:r>
        <w:rPr>
          <w:b/>
          <w:spacing w:val="-7"/>
          <w:sz w:val="24"/>
        </w:rPr>
        <w:t xml:space="preserve"> </w:t>
      </w:r>
      <w:r>
        <w:rPr>
          <w:b/>
          <w:sz w:val="24"/>
        </w:rPr>
        <w:t>устройство</w:t>
      </w:r>
      <w:r>
        <w:rPr>
          <w:b/>
          <w:spacing w:val="-5"/>
          <w:sz w:val="24"/>
        </w:rPr>
        <w:t xml:space="preserve"> </w:t>
      </w:r>
      <w:r>
        <w:rPr>
          <w:b/>
          <w:sz w:val="24"/>
        </w:rPr>
        <w:t>обработки</w:t>
      </w:r>
      <w:r>
        <w:rPr>
          <w:b/>
          <w:spacing w:val="-5"/>
          <w:sz w:val="24"/>
        </w:rPr>
        <w:t xml:space="preserve"> </w:t>
      </w:r>
      <w:r>
        <w:rPr>
          <w:b/>
          <w:spacing w:val="-2"/>
          <w:sz w:val="24"/>
        </w:rPr>
        <w:t>данных</w:t>
      </w:r>
    </w:p>
    <w:p w:rsidR="004D59AF" w:rsidRDefault="00650AC4">
      <w:pPr>
        <w:pStyle w:val="a3"/>
        <w:spacing w:before="36" w:line="276" w:lineRule="auto"/>
        <w:ind w:right="110" w:firstLine="599"/>
      </w:pPr>
      <w:r>
        <w:t>Компьютер – универсальное вычислительное устройство, работающее по</w:t>
      </w:r>
      <w:r>
        <w:rPr>
          <w:spacing w:val="40"/>
        </w:rPr>
        <w:t xml:space="preserve"> </w:t>
      </w:r>
      <w:r>
        <w:t>программе. Типы компьютеров: персональные компьютеры, встроенные компьютеры, суперкомпьютеры. Мобильные устройства.</w:t>
      </w:r>
    </w:p>
    <w:p w:rsidR="004D59AF" w:rsidRDefault="00650AC4">
      <w:pPr>
        <w:pStyle w:val="a3"/>
        <w:spacing w:line="276" w:lineRule="auto"/>
        <w:ind w:right="112" w:firstLine="599"/>
      </w:pPr>
      <w:r>
        <w:t>Основные компоненты компьютера и их назначение. Процессор. Оперативная и долговременная</w:t>
      </w:r>
      <w:r>
        <w:rPr>
          <w:spacing w:val="-1"/>
        </w:rPr>
        <w:t xml:space="preserve"> </w:t>
      </w:r>
      <w:r>
        <w:t>память.</w:t>
      </w:r>
      <w:r>
        <w:rPr>
          <w:spacing w:val="-1"/>
        </w:rPr>
        <w:t xml:space="preserve"> </w:t>
      </w:r>
      <w:r>
        <w:t>Устройства</w:t>
      </w:r>
      <w:r>
        <w:rPr>
          <w:spacing w:val="-2"/>
        </w:rPr>
        <w:t xml:space="preserve"> </w:t>
      </w:r>
      <w:r>
        <w:t>ввода</w:t>
      </w:r>
      <w:r>
        <w:rPr>
          <w:spacing w:val="-2"/>
        </w:rPr>
        <w:t xml:space="preserve"> </w:t>
      </w:r>
      <w:r>
        <w:t>и 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 устройств, средства биометрической аутентификации.</w:t>
      </w:r>
    </w:p>
    <w:p w:rsidR="004D59AF" w:rsidRDefault="00650AC4">
      <w:pPr>
        <w:pStyle w:val="a3"/>
        <w:spacing w:before="1" w:line="276" w:lineRule="auto"/>
        <w:ind w:right="110" w:firstLine="599"/>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D59AF" w:rsidRDefault="00650AC4">
      <w:pPr>
        <w:pStyle w:val="a3"/>
        <w:spacing w:line="275" w:lineRule="exact"/>
        <w:ind w:left="701" w:firstLine="0"/>
      </w:pPr>
      <w:r>
        <w:t>Параллельные</w:t>
      </w:r>
      <w:r>
        <w:rPr>
          <w:spacing w:val="-9"/>
        </w:rPr>
        <w:t xml:space="preserve"> </w:t>
      </w:r>
      <w:r>
        <w:rPr>
          <w:spacing w:val="-2"/>
        </w:rPr>
        <w:t>вычисления.</w:t>
      </w:r>
    </w:p>
    <w:p w:rsidR="004D59AF" w:rsidRDefault="00650AC4">
      <w:pPr>
        <w:pStyle w:val="a3"/>
        <w:spacing w:before="41" w:line="276" w:lineRule="auto"/>
        <w:ind w:right="105" w:firstLine="599"/>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D59AF" w:rsidRDefault="00650AC4">
      <w:pPr>
        <w:pStyle w:val="a3"/>
        <w:ind w:left="701" w:firstLine="0"/>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4D59AF" w:rsidRDefault="00650AC4">
      <w:pPr>
        <w:pStyle w:val="2"/>
        <w:spacing w:before="48"/>
        <w:ind w:left="701"/>
      </w:pPr>
      <w:r>
        <w:t>Программы</w:t>
      </w:r>
      <w:r>
        <w:rPr>
          <w:spacing w:val="-2"/>
        </w:rPr>
        <w:t xml:space="preserve"> </w:t>
      </w:r>
      <w:r>
        <w:t>и</w:t>
      </w:r>
      <w:r>
        <w:rPr>
          <w:spacing w:val="-1"/>
        </w:rPr>
        <w:t xml:space="preserve"> </w:t>
      </w:r>
      <w:r>
        <w:rPr>
          <w:spacing w:val="-2"/>
        </w:rPr>
        <w:t>данные</w:t>
      </w:r>
    </w:p>
    <w:p w:rsidR="004D59AF" w:rsidRDefault="00650AC4">
      <w:pPr>
        <w:pStyle w:val="a3"/>
        <w:spacing w:before="36" w:line="276" w:lineRule="auto"/>
        <w:ind w:right="107" w:firstLine="599"/>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D59AF" w:rsidRDefault="00650AC4">
      <w:pPr>
        <w:pStyle w:val="a3"/>
        <w:spacing w:before="1" w:line="276" w:lineRule="auto"/>
        <w:ind w:right="104" w:firstLine="599"/>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4"/>
        </w:rPr>
        <w:t xml:space="preserve"> </w:t>
      </w:r>
      <w:r>
        <w:t>системы:</w:t>
      </w:r>
      <w:r>
        <w:rPr>
          <w:spacing w:val="-4"/>
        </w:rPr>
        <w:t xml:space="preserve"> </w:t>
      </w:r>
      <w:r>
        <w:t>создание,</w:t>
      </w:r>
      <w:r>
        <w:rPr>
          <w:spacing w:val="-4"/>
        </w:rPr>
        <w:t xml:space="preserve"> </w:t>
      </w:r>
      <w:r>
        <w:t>копирование,</w:t>
      </w:r>
      <w:r>
        <w:rPr>
          <w:spacing w:val="-4"/>
        </w:rPr>
        <w:t xml:space="preserve"> </w:t>
      </w:r>
      <w:r>
        <w:t>перемещение,</w:t>
      </w:r>
      <w:r>
        <w:rPr>
          <w:spacing w:val="-4"/>
        </w:rPr>
        <w:t xml:space="preserve"> </w:t>
      </w:r>
      <w:r>
        <w:t>переименование</w:t>
      </w:r>
      <w:r>
        <w:rPr>
          <w:spacing w:val="-5"/>
        </w:rPr>
        <w:t xml:space="preserve"> </w:t>
      </w:r>
      <w:r>
        <w:t>и удаление файлов и папок (каталогов). Типы файлов. Свойства файлов. Характерные размеры</w:t>
      </w:r>
      <w:r>
        <w:rPr>
          <w:spacing w:val="40"/>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4D59AF" w:rsidRDefault="00650AC4">
      <w:pPr>
        <w:pStyle w:val="a3"/>
        <w:spacing w:line="278" w:lineRule="auto"/>
        <w:ind w:right="104" w:firstLine="599"/>
      </w:pPr>
      <w:r>
        <w:t>Компьютерные вирусы и другие вредоносные программы. Программы для защиты</w:t>
      </w:r>
      <w:r>
        <w:rPr>
          <w:spacing w:val="40"/>
        </w:rPr>
        <w:t xml:space="preserve"> </w:t>
      </w:r>
      <w:r>
        <w:t>от вирусов.</w:t>
      </w:r>
    </w:p>
    <w:p w:rsidR="004D59AF" w:rsidRDefault="00650AC4">
      <w:pPr>
        <w:pStyle w:val="2"/>
        <w:ind w:left="701"/>
      </w:pPr>
      <w:r>
        <w:t>Компьютерные</w:t>
      </w:r>
      <w:r>
        <w:rPr>
          <w:spacing w:val="-10"/>
        </w:rPr>
        <w:t xml:space="preserve"> </w:t>
      </w:r>
      <w:r>
        <w:rPr>
          <w:spacing w:val="-4"/>
        </w:rPr>
        <w:t>сети</w:t>
      </w:r>
    </w:p>
    <w:p w:rsidR="004D59AF" w:rsidRDefault="00650AC4">
      <w:pPr>
        <w:pStyle w:val="a3"/>
        <w:spacing w:before="35" w:line="276" w:lineRule="auto"/>
        <w:ind w:right="106" w:firstLine="599"/>
      </w:pPr>
      <w:r>
        <w:t>Объединение компьютеров в сеть. Сеть Интернет. Веб-страница, веб-сайт.</w:t>
      </w:r>
      <w:r>
        <w:rPr>
          <w:spacing w:val="40"/>
        </w:rPr>
        <w:t xml:space="preserve"> </w:t>
      </w:r>
      <w:r>
        <w:t xml:space="preserve">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4D59AF" w:rsidRDefault="00650AC4">
      <w:pPr>
        <w:pStyle w:val="a3"/>
        <w:ind w:left="701" w:firstLine="0"/>
      </w:pPr>
      <w:r>
        <w:t>Современные</w:t>
      </w:r>
      <w:r>
        <w:rPr>
          <w:spacing w:val="-6"/>
        </w:rPr>
        <w:t xml:space="preserve"> </w:t>
      </w:r>
      <w:r>
        <w:t>сервисы</w:t>
      </w:r>
      <w:r>
        <w:rPr>
          <w:spacing w:val="-3"/>
        </w:rPr>
        <w:t xml:space="preserve"> </w:t>
      </w:r>
      <w:r>
        <w:t>интернет-</w:t>
      </w:r>
      <w:r>
        <w:rPr>
          <w:spacing w:val="-2"/>
        </w:rPr>
        <w:t>коммуникаций.</w:t>
      </w:r>
    </w:p>
    <w:p w:rsidR="004D59AF" w:rsidRDefault="00650AC4">
      <w:pPr>
        <w:pStyle w:val="a3"/>
        <w:spacing w:before="41" w:line="278" w:lineRule="auto"/>
        <w:ind w:right="111" w:firstLine="599"/>
      </w:pPr>
      <w:r>
        <w:t>Сетевой этикет, базовые нормы информационной этики и права при работе в Интернете. Стратегии безопасного поведения в Интернете.</w:t>
      </w:r>
    </w:p>
    <w:p w:rsidR="004D59AF" w:rsidRDefault="00650AC4">
      <w:pPr>
        <w:pStyle w:val="2"/>
        <w:spacing w:before="1" w:line="276" w:lineRule="auto"/>
        <w:ind w:left="701" w:right="3466"/>
        <w:jc w:val="left"/>
      </w:pPr>
      <w:r>
        <w:t>Теоретические основы информатики Информация</w:t>
      </w:r>
      <w:r>
        <w:rPr>
          <w:spacing w:val="-12"/>
        </w:rPr>
        <w:t xml:space="preserve"> </w:t>
      </w:r>
      <w:r>
        <w:t>и</w:t>
      </w:r>
      <w:r>
        <w:rPr>
          <w:spacing w:val="-12"/>
        </w:rPr>
        <w:t xml:space="preserve"> </w:t>
      </w:r>
      <w:r>
        <w:t>информационные</w:t>
      </w:r>
      <w:r>
        <w:rPr>
          <w:spacing w:val="-13"/>
        </w:rPr>
        <w:t xml:space="preserve"> </w:t>
      </w:r>
      <w:r>
        <w:t>процессы</w:t>
      </w:r>
    </w:p>
    <w:p w:rsidR="004D59AF" w:rsidRDefault="00650AC4">
      <w:pPr>
        <w:pStyle w:val="a3"/>
        <w:spacing w:line="270" w:lineRule="exact"/>
        <w:ind w:left="701" w:firstLine="0"/>
        <w:jc w:val="left"/>
      </w:pPr>
      <w:r>
        <w:t>Информация</w:t>
      </w:r>
      <w:r>
        <w:rPr>
          <w:spacing w:val="-4"/>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4D59AF" w:rsidRDefault="004D59AF">
      <w:pPr>
        <w:spacing w:line="270" w:lineRule="exact"/>
        <w:sectPr w:rsidR="004D59AF">
          <w:headerReference w:type="default" r:id="rId483"/>
          <w:pgSz w:w="11910" w:h="16390"/>
          <w:pgMar w:top="1040" w:right="740" w:bottom="280" w:left="1600" w:header="725" w:footer="0" w:gutter="0"/>
          <w:cols w:space="720"/>
        </w:sectPr>
      </w:pPr>
    </w:p>
    <w:p w:rsidR="004D59AF" w:rsidRDefault="00650AC4">
      <w:pPr>
        <w:pStyle w:val="a3"/>
        <w:tabs>
          <w:tab w:val="left" w:pos="2244"/>
          <w:tab w:val="left" w:pos="2802"/>
          <w:tab w:val="left" w:pos="4002"/>
          <w:tab w:val="left" w:pos="6009"/>
          <w:tab w:val="left" w:pos="6580"/>
          <w:tab w:val="left" w:pos="7969"/>
          <w:tab w:val="left" w:pos="9320"/>
        </w:tabs>
        <w:spacing w:before="80" w:line="278" w:lineRule="auto"/>
        <w:ind w:right="115" w:firstLine="599"/>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человеком,</w:t>
      </w:r>
      <w:r>
        <w:tab/>
      </w:r>
      <w:r>
        <w:rPr>
          <w:spacing w:val="-10"/>
        </w:rPr>
        <w:t xml:space="preserve">и </w:t>
      </w:r>
      <w:r>
        <w:t>информация как данные, которые могут быть обработаны автоматизированной системой.</w:t>
      </w:r>
    </w:p>
    <w:p w:rsidR="004D59AF" w:rsidRDefault="00650AC4">
      <w:pPr>
        <w:pStyle w:val="a3"/>
        <w:spacing w:line="276" w:lineRule="auto"/>
        <w:ind w:firstLine="599"/>
        <w:jc w:val="left"/>
      </w:pPr>
      <w:r>
        <w:t>Дискретность данных. Возможность описания непрерывных объектов и процессов с помощью дискретных данных.</w:t>
      </w:r>
    </w:p>
    <w:p w:rsidR="004D59AF" w:rsidRDefault="00650AC4">
      <w:pPr>
        <w:pStyle w:val="a3"/>
        <w:spacing w:line="278" w:lineRule="auto"/>
        <w:ind w:firstLine="599"/>
        <w:jc w:val="left"/>
      </w:pPr>
      <w:r>
        <w:t>Информационные процессы – процессы, связанные с хранением, преобразованием и передачей данных.</w:t>
      </w:r>
    </w:p>
    <w:p w:rsidR="004D59AF" w:rsidRDefault="00650AC4">
      <w:pPr>
        <w:pStyle w:val="2"/>
        <w:ind w:left="701"/>
        <w:jc w:val="left"/>
      </w:pPr>
      <w:r>
        <w:t>Представление</w:t>
      </w:r>
      <w:r>
        <w:rPr>
          <w:spacing w:val="-4"/>
        </w:rPr>
        <w:t xml:space="preserve"> </w:t>
      </w:r>
      <w:r>
        <w:rPr>
          <w:spacing w:val="-2"/>
        </w:rPr>
        <w:t>информации</w:t>
      </w:r>
    </w:p>
    <w:p w:rsidR="004D59AF" w:rsidRDefault="00650AC4">
      <w:pPr>
        <w:pStyle w:val="a3"/>
        <w:spacing w:before="31" w:line="276" w:lineRule="auto"/>
        <w:ind w:right="106" w:firstLine="599"/>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D59AF" w:rsidRDefault="00650AC4">
      <w:pPr>
        <w:pStyle w:val="a3"/>
        <w:spacing w:line="278" w:lineRule="auto"/>
        <w:ind w:right="116" w:firstLine="599"/>
      </w:pPr>
      <w:r>
        <w:t>Кодирование символов одного алфавита с помощью кодовых слов в другом алфавите, кодовая таблица, декодирование.</w:t>
      </w:r>
    </w:p>
    <w:p w:rsidR="004D59AF" w:rsidRDefault="00650AC4">
      <w:pPr>
        <w:pStyle w:val="a3"/>
        <w:spacing w:line="276" w:lineRule="auto"/>
        <w:ind w:right="112" w:firstLine="599"/>
      </w:pPr>
      <w:r>
        <w:t xml:space="preserve">Двоичный код. Представление данных в компьютере как текстов в двоичном </w:t>
      </w:r>
      <w:r>
        <w:rPr>
          <w:spacing w:val="-2"/>
        </w:rPr>
        <w:t>алфавите.</w:t>
      </w:r>
    </w:p>
    <w:p w:rsidR="004D59AF" w:rsidRDefault="00650AC4">
      <w:pPr>
        <w:pStyle w:val="a3"/>
        <w:spacing w:line="276" w:lineRule="auto"/>
        <w:ind w:right="110" w:firstLine="599"/>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D59AF" w:rsidRDefault="00650AC4">
      <w:pPr>
        <w:pStyle w:val="a3"/>
        <w:ind w:left="701" w:firstLine="0"/>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4D59AF" w:rsidRDefault="00650AC4">
      <w:pPr>
        <w:pStyle w:val="a3"/>
        <w:spacing w:before="36" w:line="276" w:lineRule="auto"/>
        <w:ind w:right="105" w:firstLine="599"/>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D59AF" w:rsidRDefault="00650AC4">
      <w:pPr>
        <w:pStyle w:val="a3"/>
        <w:spacing w:before="1"/>
        <w:ind w:left="701" w:firstLine="0"/>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4D59AF" w:rsidRDefault="00650AC4">
      <w:pPr>
        <w:pStyle w:val="a3"/>
        <w:spacing w:before="41" w:line="276" w:lineRule="auto"/>
        <w:ind w:right="112" w:firstLine="599"/>
      </w:pPr>
      <w:r>
        <w:t>Общее представление о цифровом представлении аудиовизуальных и других непрерывных данных.</w:t>
      </w:r>
    </w:p>
    <w:p w:rsidR="004D59AF" w:rsidRDefault="00650AC4">
      <w:pPr>
        <w:pStyle w:val="a3"/>
        <w:spacing w:before="1"/>
        <w:ind w:left="701" w:firstLine="0"/>
      </w:pPr>
      <w:r>
        <w:t>Кодирование</w:t>
      </w:r>
      <w:r>
        <w:rPr>
          <w:spacing w:val="36"/>
        </w:rPr>
        <w:t xml:space="preserve">  </w:t>
      </w:r>
      <w:r>
        <w:t>цвета.</w:t>
      </w:r>
      <w:r>
        <w:rPr>
          <w:spacing w:val="37"/>
        </w:rPr>
        <w:t xml:space="preserve">  </w:t>
      </w:r>
      <w:r>
        <w:t>Цветовые</w:t>
      </w:r>
      <w:r>
        <w:rPr>
          <w:spacing w:val="38"/>
        </w:rPr>
        <w:t xml:space="preserve">  </w:t>
      </w:r>
      <w:r>
        <w:t>модели.</w:t>
      </w:r>
      <w:r>
        <w:rPr>
          <w:spacing w:val="37"/>
        </w:rPr>
        <w:t xml:space="preserve">  </w:t>
      </w:r>
      <w:r>
        <w:t>Модель</w:t>
      </w:r>
      <w:r>
        <w:rPr>
          <w:spacing w:val="41"/>
        </w:rPr>
        <w:t xml:space="preserve">  </w:t>
      </w:r>
      <w:r>
        <w:t>RGB.</w:t>
      </w:r>
      <w:r>
        <w:rPr>
          <w:spacing w:val="37"/>
        </w:rPr>
        <w:t xml:space="preserve">  </w:t>
      </w:r>
      <w:r>
        <w:t>Глубина</w:t>
      </w:r>
      <w:r>
        <w:rPr>
          <w:spacing w:val="38"/>
        </w:rPr>
        <w:t xml:space="preserve">  </w:t>
      </w:r>
      <w:r>
        <w:rPr>
          <w:spacing w:val="-2"/>
        </w:rPr>
        <w:t>кодирования.</w:t>
      </w:r>
    </w:p>
    <w:p w:rsidR="004D59AF" w:rsidRDefault="00650AC4">
      <w:pPr>
        <w:pStyle w:val="a3"/>
        <w:spacing w:before="41"/>
        <w:ind w:firstLine="0"/>
        <w:jc w:val="left"/>
      </w:pPr>
      <w:r>
        <w:rPr>
          <w:spacing w:val="-2"/>
        </w:rPr>
        <w:t>Палитра.</w:t>
      </w:r>
    </w:p>
    <w:p w:rsidR="004D59AF" w:rsidRDefault="00650AC4">
      <w:pPr>
        <w:pStyle w:val="a3"/>
        <w:tabs>
          <w:tab w:val="left" w:pos="2060"/>
          <w:tab w:val="left" w:pos="2517"/>
          <w:tab w:val="left" w:pos="3882"/>
          <w:tab w:val="left" w:pos="5708"/>
          <w:tab w:val="left" w:pos="7447"/>
          <w:tab w:val="left" w:pos="8694"/>
        </w:tabs>
        <w:spacing w:before="41" w:line="276" w:lineRule="auto"/>
        <w:ind w:right="108" w:firstLine="599"/>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4D59AF" w:rsidRDefault="00650AC4">
      <w:pPr>
        <w:pStyle w:val="a3"/>
        <w:spacing w:before="1"/>
        <w:ind w:left="701" w:firstLine="0"/>
        <w:jc w:val="left"/>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4D59AF" w:rsidRDefault="00650AC4">
      <w:pPr>
        <w:pStyle w:val="a3"/>
        <w:spacing w:before="41" w:line="276" w:lineRule="auto"/>
        <w:ind w:firstLine="599"/>
        <w:jc w:val="left"/>
      </w:pPr>
      <w:r>
        <w:t>Оценка</w:t>
      </w:r>
      <w:r>
        <w:rPr>
          <w:spacing w:val="40"/>
        </w:rPr>
        <w:t xml:space="preserve"> </w:t>
      </w:r>
      <w:r>
        <w:t>количественных</w:t>
      </w:r>
      <w:r>
        <w:rPr>
          <w:spacing w:val="40"/>
        </w:rPr>
        <w:t xml:space="preserve"> </w:t>
      </w:r>
      <w:r>
        <w:t>параметров,</w:t>
      </w:r>
      <w:r>
        <w:rPr>
          <w:spacing w:val="40"/>
        </w:rPr>
        <w:t xml:space="preserve"> </w:t>
      </w:r>
      <w:r>
        <w:t>связанных</w:t>
      </w:r>
      <w:r>
        <w:rPr>
          <w:spacing w:val="40"/>
        </w:rPr>
        <w:t xml:space="preserve"> </w:t>
      </w:r>
      <w:r>
        <w:t>с</w:t>
      </w:r>
      <w:r>
        <w:rPr>
          <w:spacing w:val="40"/>
        </w:rPr>
        <w:t xml:space="preserve"> </w:t>
      </w:r>
      <w:r>
        <w:t>представлением</w:t>
      </w:r>
      <w:r>
        <w:rPr>
          <w:spacing w:val="40"/>
        </w:rPr>
        <w:t xml:space="preserve"> </w:t>
      </w:r>
      <w:r>
        <w:t>и</w:t>
      </w:r>
      <w:r>
        <w:rPr>
          <w:spacing w:val="40"/>
        </w:rPr>
        <w:t xml:space="preserve"> </w:t>
      </w:r>
      <w:r>
        <w:t>хранением</w:t>
      </w:r>
      <w:r>
        <w:rPr>
          <w:spacing w:val="80"/>
        </w:rPr>
        <w:t xml:space="preserve"> </w:t>
      </w:r>
      <w:r>
        <w:t>звуковых файлов.</w:t>
      </w:r>
    </w:p>
    <w:p w:rsidR="004D59AF" w:rsidRDefault="00650AC4">
      <w:pPr>
        <w:pStyle w:val="2"/>
        <w:spacing w:before="4" w:line="278" w:lineRule="auto"/>
        <w:ind w:left="701" w:right="4585"/>
        <w:jc w:val="left"/>
      </w:pPr>
      <w:r>
        <w:t>Информационные</w:t>
      </w:r>
      <w:r>
        <w:rPr>
          <w:spacing w:val="-15"/>
        </w:rPr>
        <w:t xml:space="preserve"> </w:t>
      </w:r>
      <w:r>
        <w:t>технологии Текстовые документы</w:t>
      </w:r>
    </w:p>
    <w:p w:rsidR="004D59AF" w:rsidRDefault="00650AC4">
      <w:pPr>
        <w:pStyle w:val="a3"/>
        <w:spacing w:line="276" w:lineRule="auto"/>
        <w:ind w:right="110" w:firstLine="599"/>
      </w:pPr>
      <w:r>
        <w:t xml:space="preserve">Текстовые документы и их структурные элементы (страница, абзац, строка, слово, </w:t>
      </w:r>
      <w:r>
        <w:rPr>
          <w:spacing w:val="-2"/>
        </w:rPr>
        <w:t>символ).</w:t>
      </w:r>
    </w:p>
    <w:p w:rsidR="004D59AF" w:rsidRDefault="00650AC4">
      <w:pPr>
        <w:pStyle w:val="a3"/>
        <w:spacing w:line="276" w:lineRule="auto"/>
        <w:ind w:right="110" w:firstLine="599"/>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w:t>
      </w:r>
      <w:r>
        <w:rPr>
          <w:spacing w:val="40"/>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8" w:lineRule="auto"/>
        <w:ind w:right="115" w:firstLine="599"/>
      </w:pPr>
      <w:r>
        <w:t>Структурирование информации с помощью списков и таблиц. Многоуровневые списки. Добавление таблиц в текстовые документы.</w:t>
      </w:r>
    </w:p>
    <w:p w:rsidR="004D59AF" w:rsidRDefault="00650AC4">
      <w:pPr>
        <w:pStyle w:val="a3"/>
        <w:spacing w:line="276" w:lineRule="auto"/>
        <w:ind w:right="110" w:firstLine="599"/>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D59AF" w:rsidRDefault="00650AC4">
      <w:pPr>
        <w:pStyle w:val="a3"/>
        <w:spacing w:line="276" w:lineRule="auto"/>
        <w:ind w:right="111" w:firstLine="599"/>
      </w:pPr>
      <w:r>
        <w:t>Проверка</w:t>
      </w:r>
      <w:r>
        <w:rPr>
          <w:spacing w:val="-1"/>
        </w:rPr>
        <w:t xml:space="preserve"> </w:t>
      </w:r>
      <w:r>
        <w:t>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4D59AF" w:rsidRDefault="00650AC4">
      <w:pPr>
        <w:pStyle w:val="2"/>
        <w:ind w:left="701"/>
      </w:pPr>
      <w:r>
        <w:t>Компьютерная</w:t>
      </w:r>
      <w:r>
        <w:rPr>
          <w:spacing w:val="-6"/>
        </w:rPr>
        <w:t xml:space="preserve"> </w:t>
      </w:r>
      <w:r>
        <w:rPr>
          <w:spacing w:val="-2"/>
        </w:rPr>
        <w:t>графика</w:t>
      </w:r>
    </w:p>
    <w:p w:rsidR="004D59AF" w:rsidRDefault="00650AC4">
      <w:pPr>
        <w:pStyle w:val="a3"/>
        <w:spacing w:before="38" w:line="276" w:lineRule="auto"/>
        <w:ind w:right="109" w:firstLine="599"/>
      </w:pPr>
      <w:r>
        <w:t>Знакомство с графическими редакторами. Растровые рисунки. Использование графических примитивов.</w:t>
      </w:r>
    </w:p>
    <w:p w:rsidR="004D59AF" w:rsidRDefault="00650AC4">
      <w:pPr>
        <w:pStyle w:val="a3"/>
        <w:spacing w:line="276" w:lineRule="auto"/>
        <w:ind w:right="113" w:firstLine="599"/>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D59AF" w:rsidRDefault="00650AC4">
      <w:pPr>
        <w:pStyle w:val="a3"/>
        <w:spacing w:line="276" w:lineRule="auto"/>
        <w:ind w:right="112" w:firstLine="599"/>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D59AF" w:rsidRDefault="00650AC4">
      <w:pPr>
        <w:pStyle w:val="2"/>
        <w:spacing w:before="5"/>
        <w:ind w:left="701"/>
      </w:pPr>
      <w:r>
        <w:t>Мультимедийные</w:t>
      </w:r>
      <w:r>
        <w:rPr>
          <w:spacing w:val="-9"/>
        </w:rPr>
        <w:t xml:space="preserve"> </w:t>
      </w:r>
      <w:r>
        <w:rPr>
          <w:spacing w:val="-2"/>
        </w:rPr>
        <w:t>презентации</w:t>
      </w:r>
    </w:p>
    <w:p w:rsidR="004D59AF" w:rsidRDefault="00650AC4">
      <w:pPr>
        <w:pStyle w:val="a3"/>
        <w:spacing w:before="36" w:line="276" w:lineRule="auto"/>
        <w:ind w:right="103" w:firstLine="599"/>
      </w:pPr>
      <w:r>
        <w:t>Подготовка мультимедийных презентаций. Слайд. Добавление на слайд текста и изображений. Работа с несколькими слайдами.</w:t>
      </w:r>
    </w:p>
    <w:p w:rsidR="004D59AF" w:rsidRDefault="00650AC4">
      <w:pPr>
        <w:pStyle w:val="a3"/>
        <w:spacing w:line="275" w:lineRule="exact"/>
        <w:ind w:left="701"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4D59AF" w:rsidRDefault="00650AC4" w:rsidP="00F6432E">
      <w:pPr>
        <w:pStyle w:val="1"/>
        <w:numPr>
          <w:ilvl w:val="0"/>
          <w:numId w:val="115"/>
        </w:numPr>
        <w:tabs>
          <w:tab w:val="left" w:pos="282"/>
        </w:tabs>
        <w:spacing w:before="48"/>
        <w:ind w:left="282"/>
        <w:jc w:val="left"/>
      </w:pPr>
      <w:r>
        <w:rPr>
          <w:spacing w:val="-2"/>
        </w:rPr>
        <w:t>КЛАСС</w:t>
      </w:r>
    </w:p>
    <w:p w:rsidR="004D59AF" w:rsidRDefault="00650AC4">
      <w:pPr>
        <w:pStyle w:val="2"/>
        <w:spacing w:before="42" w:line="276" w:lineRule="auto"/>
        <w:ind w:left="701" w:right="4814"/>
      </w:pPr>
      <w:r>
        <w:t>Теоретические</w:t>
      </w:r>
      <w:r>
        <w:rPr>
          <w:spacing w:val="-15"/>
        </w:rPr>
        <w:t xml:space="preserve"> </w:t>
      </w:r>
      <w:r>
        <w:t>основы</w:t>
      </w:r>
      <w:r>
        <w:rPr>
          <w:spacing w:val="-15"/>
        </w:rPr>
        <w:t xml:space="preserve"> </w:t>
      </w:r>
      <w:r>
        <w:t>информатики Системы счисления</w:t>
      </w:r>
    </w:p>
    <w:p w:rsidR="004D59AF" w:rsidRDefault="00650AC4">
      <w:pPr>
        <w:pStyle w:val="a3"/>
        <w:spacing w:line="276" w:lineRule="auto"/>
        <w:ind w:right="109" w:firstLine="599"/>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D59AF" w:rsidRDefault="00650AC4">
      <w:pPr>
        <w:pStyle w:val="a3"/>
        <w:ind w:left="701" w:firstLine="0"/>
      </w:pPr>
      <w:r>
        <w:t>Римская</w:t>
      </w:r>
      <w:r>
        <w:rPr>
          <w:spacing w:val="-4"/>
        </w:rPr>
        <w:t xml:space="preserve"> </w:t>
      </w:r>
      <w:r>
        <w:t>система</w:t>
      </w:r>
      <w:r>
        <w:rPr>
          <w:spacing w:val="-3"/>
        </w:rPr>
        <w:t xml:space="preserve"> </w:t>
      </w:r>
      <w:r>
        <w:rPr>
          <w:spacing w:val="-2"/>
        </w:rPr>
        <w:t>счисления.</w:t>
      </w:r>
    </w:p>
    <w:p w:rsidR="004D59AF" w:rsidRDefault="00650AC4">
      <w:pPr>
        <w:pStyle w:val="a3"/>
        <w:spacing w:before="35" w:line="276" w:lineRule="auto"/>
        <w:ind w:right="107" w:firstLine="599"/>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w:t>
      </w:r>
      <w:r>
        <w:rPr>
          <w:spacing w:val="-1"/>
        </w:rPr>
        <w:t xml:space="preserve"> </w:t>
      </w:r>
      <w:r>
        <w:t>в</w:t>
      </w:r>
      <w:r>
        <w:rPr>
          <w:spacing w:val="-1"/>
        </w:rPr>
        <w:t xml:space="preserve"> </w:t>
      </w:r>
      <w:r>
        <w:t>двоичную и десятичную системы</w:t>
      </w:r>
      <w:r>
        <w:rPr>
          <w:spacing w:val="-1"/>
        </w:rPr>
        <w:t xml:space="preserve"> </w:t>
      </w:r>
      <w:r>
        <w:t>и обратно.</w:t>
      </w:r>
      <w:r>
        <w:rPr>
          <w:spacing w:val="-1"/>
        </w:rPr>
        <w:t xml:space="preserve"> </w:t>
      </w:r>
      <w:r>
        <w:t>Шестнадцатеричная система счисления. Перевод чисел из шестнадцатеричной системы в двоичную, восьмеричную и десятичную системы и обратно.</w:t>
      </w:r>
    </w:p>
    <w:p w:rsidR="004D59AF" w:rsidRDefault="00650AC4">
      <w:pPr>
        <w:pStyle w:val="a3"/>
        <w:ind w:left="701" w:firstLine="0"/>
      </w:pPr>
      <w:r>
        <w:t>Арифметические</w:t>
      </w:r>
      <w:r>
        <w:rPr>
          <w:spacing w:val="-8"/>
        </w:rPr>
        <w:t xml:space="preserve"> </w:t>
      </w:r>
      <w:r>
        <w:t>операции</w:t>
      </w:r>
      <w:r>
        <w:rPr>
          <w:spacing w:val="-4"/>
        </w:rPr>
        <w:t xml:space="preserve"> </w:t>
      </w:r>
      <w:r>
        <w:t>в</w:t>
      </w:r>
      <w:r>
        <w:rPr>
          <w:spacing w:val="-5"/>
        </w:rPr>
        <w:t xml:space="preserve"> </w:t>
      </w:r>
      <w:r>
        <w:t>двоичной</w:t>
      </w:r>
      <w:r>
        <w:rPr>
          <w:spacing w:val="-5"/>
        </w:rPr>
        <w:t xml:space="preserve"> </w:t>
      </w:r>
      <w:r>
        <w:t>системе</w:t>
      </w:r>
      <w:r>
        <w:rPr>
          <w:spacing w:val="-1"/>
        </w:rPr>
        <w:t xml:space="preserve"> </w:t>
      </w:r>
      <w:r>
        <w:rPr>
          <w:spacing w:val="-2"/>
        </w:rPr>
        <w:t>счисления.</w:t>
      </w:r>
    </w:p>
    <w:p w:rsidR="004D59AF" w:rsidRDefault="00650AC4">
      <w:pPr>
        <w:pStyle w:val="2"/>
        <w:spacing w:before="48"/>
        <w:ind w:left="701"/>
      </w:pPr>
      <w:r>
        <w:t>Элементы</w:t>
      </w:r>
      <w:r>
        <w:rPr>
          <w:spacing w:val="-4"/>
        </w:rPr>
        <w:t xml:space="preserve"> </w:t>
      </w:r>
      <w:r>
        <w:t>математической</w:t>
      </w:r>
      <w:r>
        <w:rPr>
          <w:spacing w:val="-4"/>
        </w:rPr>
        <w:t xml:space="preserve"> </w:t>
      </w:r>
      <w:r>
        <w:rPr>
          <w:spacing w:val="-2"/>
        </w:rPr>
        <w:t>логики</w:t>
      </w:r>
    </w:p>
    <w:p w:rsidR="004D59AF" w:rsidRDefault="00650AC4">
      <w:pPr>
        <w:pStyle w:val="a3"/>
        <w:spacing w:before="36" w:line="276" w:lineRule="auto"/>
        <w:ind w:right="103" w:firstLine="599"/>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Pr>
          <w:spacing w:val="-3"/>
        </w:rPr>
        <w:t xml:space="preserve"> </w:t>
      </w:r>
      <w:r>
        <w:t>логических</w:t>
      </w:r>
      <w:r>
        <w:rPr>
          <w:spacing w:val="-3"/>
        </w:rPr>
        <w:t xml:space="preserve"> </w:t>
      </w:r>
      <w:r>
        <w:t>операций.</w:t>
      </w:r>
      <w:r>
        <w:rPr>
          <w:spacing w:val="-3"/>
        </w:rPr>
        <w:t xml:space="preserve"> </w:t>
      </w:r>
      <w:r>
        <w:t>Определение</w:t>
      </w:r>
      <w:r>
        <w:rPr>
          <w:spacing w:val="-4"/>
        </w:rPr>
        <w:t xml:space="preserve"> </w:t>
      </w:r>
      <w:r>
        <w:t>истинности</w:t>
      </w:r>
      <w:r>
        <w:rPr>
          <w:spacing w:val="-2"/>
        </w:rPr>
        <w:t xml:space="preserve"> </w:t>
      </w:r>
      <w:r>
        <w:t>составного</w:t>
      </w:r>
      <w:r>
        <w:rPr>
          <w:spacing w:val="-3"/>
        </w:rPr>
        <w:t xml:space="preserve"> </w:t>
      </w:r>
      <w:r>
        <w:t>высказывания,</w:t>
      </w:r>
      <w:r>
        <w:rPr>
          <w:spacing w:val="-3"/>
        </w:rPr>
        <w:t xml:space="preserve"> </w:t>
      </w:r>
      <w:r>
        <w:t>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ind w:left="701" w:firstLine="0"/>
        <w:jc w:val="left"/>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rsidR="004D59AF" w:rsidRDefault="00650AC4">
      <w:pPr>
        <w:pStyle w:val="2"/>
        <w:spacing w:before="48"/>
        <w:ind w:left="701"/>
        <w:jc w:val="left"/>
      </w:pPr>
      <w:r>
        <w:t>Алгоритмы</w:t>
      </w:r>
      <w:r>
        <w:rPr>
          <w:spacing w:val="-1"/>
        </w:rPr>
        <w:t xml:space="preserve"> </w:t>
      </w:r>
      <w:r>
        <w:t>и</w:t>
      </w:r>
      <w:r>
        <w:rPr>
          <w:spacing w:val="-2"/>
        </w:rPr>
        <w:t xml:space="preserve"> программирование</w:t>
      </w:r>
    </w:p>
    <w:p w:rsidR="004D59AF" w:rsidRDefault="00650AC4">
      <w:pPr>
        <w:spacing w:before="41"/>
        <w:ind w:left="701"/>
        <w:rPr>
          <w:b/>
          <w:sz w:val="24"/>
        </w:rPr>
      </w:pPr>
      <w:r>
        <w:rPr>
          <w:b/>
          <w:sz w:val="24"/>
        </w:rPr>
        <w:t>Исполнители</w:t>
      </w:r>
      <w:r>
        <w:rPr>
          <w:b/>
          <w:spacing w:val="-9"/>
          <w:sz w:val="24"/>
        </w:rPr>
        <w:t xml:space="preserve"> </w:t>
      </w:r>
      <w:r>
        <w:rPr>
          <w:b/>
          <w:sz w:val="24"/>
        </w:rPr>
        <w:t>и</w:t>
      </w:r>
      <w:r>
        <w:rPr>
          <w:b/>
          <w:spacing w:val="-6"/>
          <w:sz w:val="24"/>
        </w:rPr>
        <w:t xml:space="preserve"> </w:t>
      </w:r>
      <w:r>
        <w:rPr>
          <w:b/>
          <w:sz w:val="24"/>
        </w:rPr>
        <w:t>алгоритмы.</w:t>
      </w:r>
      <w:r>
        <w:rPr>
          <w:b/>
          <w:spacing w:val="-6"/>
          <w:sz w:val="24"/>
        </w:rPr>
        <w:t xml:space="preserve"> </w:t>
      </w:r>
      <w:r>
        <w:rPr>
          <w:b/>
          <w:sz w:val="24"/>
        </w:rPr>
        <w:t>Алгоритмические</w:t>
      </w:r>
      <w:r>
        <w:rPr>
          <w:b/>
          <w:spacing w:val="-6"/>
          <w:sz w:val="24"/>
        </w:rPr>
        <w:t xml:space="preserve"> </w:t>
      </w:r>
      <w:r>
        <w:rPr>
          <w:b/>
          <w:spacing w:val="-2"/>
          <w:sz w:val="24"/>
        </w:rPr>
        <w:t>конструкции</w:t>
      </w:r>
    </w:p>
    <w:p w:rsidR="004D59AF" w:rsidRDefault="00650AC4">
      <w:pPr>
        <w:pStyle w:val="a3"/>
        <w:spacing w:before="36" w:line="276" w:lineRule="auto"/>
        <w:ind w:right="112" w:firstLine="599"/>
      </w:pPr>
      <w:r>
        <w:t xml:space="preserve">Понятие алгоритма. Исполнители алгоритмов. Алгоритм как план управления </w:t>
      </w:r>
      <w:r>
        <w:rPr>
          <w:spacing w:val="-2"/>
        </w:rPr>
        <w:t>исполнителем.</w:t>
      </w:r>
    </w:p>
    <w:p w:rsidR="004D59AF" w:rsidRDefault="00650AC4">
      <w:pPr>
        <w:pStyle w:val="a3"/>
        <w:spacing w:before="1" w:line="276" w:lineRule="auto"/>
        <w:ind w:right="105" w:firstLine="599"/>
      </w:pPr>
      <w:r>
        <w:t xml:space="preserve">Свойства алгоритма. Способы записи алгоритма (словесный, в виде блок-схемы, </w:t>
      </w:r>
      <w:r>
        <w:rPr>
          <w:spacing w:val="-2"/>
        </w:rPr>
        <w:t>программа).</w:t>
      </w:r>
    </w:p>
    <w:p w:rsidR="004D59AF" w:rsidRDefault="00650AC4">
      <w:pPr>
        <w:pStyle w:val="a3"/>
        <w:spacing w:line="276" w:lineRule="auto"/>
        <w:ind w:right="112" w:firstLine="599"/>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D59AF" w:rsidRDefault="00650AC4">
      <w:pPr>
        <w:pStyle w:val="a3"/>
        <w:spacing w:line="276" w:lineRule="auto"/>
        <w:ind w:right="111" w:firstLine="599"/>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D59AF" w:rsidRDefault="00650AC4">
      <w:pPr>
        <w:pStyle w:val="a3"/>
        <w:spacing w:line="278" w:lineRule="auto"/>
        <w:ind w:right="106" w:firstLine="599"/>
      </w:pPr>
      <w:r>
        <w:t>Конструкция «повторения»: циклы с заданным числом повторений, с условием выполнения, с переменной цикла.</w:t>
      </w:r>
    </w:p>
    <w:p w:rsidR="004D59AF" w:rsidRDefault="00650AC4">
      <w:pPr>
        <w:pStyle w:val="a3"/>
        <w:spacing w:line="276" w:lineRule="auto"/>
        <w:ind w:right="104" w:firstLine="599"/>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D59AF" w:rsidRDefault="00650AC4">
      <w:pPr>
        <w:pStyle w:val="2"/>
        <w:ind w:left="701"/>
      </w:pPr>
      <w:r>
        <w:t>Язык</w:t>
      </w:r>
      <w:r>
        <w:rPr>
          <w:spacing w:val="-3"/>
        </w:rPr>
        <w:t xml:space="preserve"> </w:t>
      </w:r>
      <w:r>
        <w:rPr>
          <w:spacing w:val="-2"/>
        </w:rPr>
        <w:t>программирования</w:t>
      </w:r>
    </w:p>
    <w:p w:rsidR="004D59AF" w:rsidRDefault="00650AC4">
      <w:pPr>
        <w:pStyle w:val="a3"/>
        <w:spacing w:before="35" w:line="278" w:lineRule="auto"/>
        <w:ind w:right="104" w:firstLine="599"/>
      </w:pPr>
      <w:r>
        <w:t>Язык программирования (Python, C++, Паскаль, Java, C#, Школьный Алгоритмический Язык).</w:t>
      </w:r>
    </w:p>
    <w:p w:rsidR="004D59AF" w:rsidRDefault="00650AC4">
      <w:pPr>
        <w:pStyle w:val="a3"/>
        <w:spacing w:line="276" w:lineRule="auto"/>
        <w:ind w:left="701"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40"/>
        </w:rPr>
        <w:t xml:space="preserve"> </w:t>
      </w:r>
      <w:r>
        <w:t>присваивания.</w:t>
      </w:r>
      <w:r>
        <w:rPr>
          <w:spacing w:val="40"/>
        </w:rPr>
        <w:t xml:space="preserve"> </w:t>
      </w:r>
      <w:r>
        <w:t>Арифметические</w:t>
      </w:r>
      <w:r>
        <w:rPr>
          <w:spacing w:val="40"/>
        </w:rPr>
        <w:t xml:space="preserve"> </w:t>
      </w:r>
      <w:r>
        <w:t>выражения</w:t>
      </w:r>
      <w:r>
        <w:rPr>
          <w:spacing w:val="40"/>
        </w:rPr>
        <w:t xml:space="preserve"> </w:t>
      </w:r>
      <w:r>
        <w:t>и</w:t>
      </w:r>
      <w:r>
        <w:rPr>
          <w:spacing w:val="40"/>
        </w:rPr>
        <w:t xml:space="preserve"> </w:t>
      </w:r>
      <w:r>
        <w:t>порядок</w:t>
      </w:r>
      <w:r>
        <w:rPr>
          <w:spacing w:val="40"/>
        </w:rPr>
        <w:t xml:space="preserve"> </w:t>
      </w:r>
      <w:r>
        <w:t>их</w:t>
      </w:r>
      <w:r>
        <w:rPr>
          <w:spacing w:val="40"/>
        </w:rPr>
        <w:t xml:space="preserve"> </w:t>
      </w:r>
      <w:r>
        <w:t>вычисления.</w:t>
      </w:r>
    </w:p>
    <w:p w:rsidR="004D59AF" w:rsidRDefault="00650AC4">
      <w:pPr>
        <w:pStyle w:val="a3"/>
        <w:spacing w:line="274" w:lineRule="exact"/>
        <w:ind w:firstLine="0"/>
        <w:jc w:val="left"/>
      </w:pPr>
      <w:r>
        <w:t>Операции</w:t>
      </w:r>
      <w:r>
        <w:rPr>
          <w:spacing w:val="-4"/>
        </w:rPr>
        <w:t xml:space="preserve"> </w:t>
      </w:r>
      <w:r>
        <w:t>с</w:t>
      </w:r>
      <w:r>
        <w:rPr>
          <w:spacing w:val="-3"/>
        </w:rPr>
        <w:t xml:space="preserve"> </w:t>
      </w:r>
      <w:r>
        <w:t>целыми</w:t>
      </w:r>
      <w:r>
        <w:rPr>
          <w:spacing w:val="-2"/>
        </w:rPr>
        <w:t xml:space="preserve"> </w:t>
      </w:r>
      <w:r>
        <w:t>числами:</w:t>
      </w:r>
      <w:r>
        <w:rPr>
          <w:spacing w:val="-1"/>
        </w:rPr>
        <w:t xml:space="preserve"> </w:t>
      </w:r>
      <w:r>
        <w:t>целочисленное</w:t>
      </w:r>
      <w:r>
        <w:rPr>
          <w:spacing w:val="-3"/>
        </w:rPr>
        <w:t xml:space="preserve"> </w:t>
      </w:r>
      <w:r>
        <w:t>деление,</w:t>
      </w:r>
      <w:r>
        <w:rPr>
          <w:spacing w:val="-2"/>
        </w:rPr>
        <w:t xml:space="preserve"> </w:t>
      </w:r>
      <w:r>
        <w:t>остаток</w:t>
      </w:r>
      <w:r>
        <w:rPr>
          <w:spacing w:val="-1"/>
        </w:rPr>
        <w:t xml:space="preserve"> </w:t>
      </w:r>
      <w:r>
        <w:t>от</w:t>
      </w:r>
      <w:r>
        <w:rPr>
          <w:spacing w:val="-1"/>
        </w:rPr>
        <w:t xml:space="preserve"> </w:t>
      </w:r>
      <w:r>
        <w:rPr>
          <w:spacing w:val="-2"/>
        </w:rPr>
        <w:t>деления.</w:t>
      </w:r>
    </w:p>
    <w:p w:rsidR="004D59AF" w:rsidRDefault="00650AC4">
      <w:pPr>
        <w:pStyle w:val="a3"/>
        <w:spacing w:before="39" w:line="276" w:lineRule="auto"/>
        <w:ind w:right="113" w:firstLine="599"/>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D59AF" w:rsidRDefault="00650AC4">
      <w:pPr>
        <w:pStyle w:val="a3"/>
        <w:spacing w:line="278" w:lineRule="auto"/>
        <w:ind w:right="109" w:firstLine="599"/>
      </w:pPr>
      <w:r>
        <w:t>Диалоговая отладка программ: пошаговое выполнение, просмотр значений величин, отладочный вывод, выбор точки останова.</w:t>
      </w:r>
    </w:p>
    <w:p w:rsidR="004D59AF" w:rsidRDefault="00650AC4">
      <w:pPr>
        <w:pStyle w:val="a3"/>
        <w:spacing w:line="276" w:lineRule="auto"/>
        <w:ind w:right="108" w:firstLine="59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D59AF" w:rsidRDefault="00650AC4">
      <w:pPr>
        <w:pStyle w:val="a3"/>
        <w:spacing w:line="276" w:lineRule="auto"/>
        <w:ind w:right="115" w:firstLine="599"/>
      </w:pPr>
      <w:r>
        <w:t>Цикл с</w:t>
      </w:r>
      <w:r>
        <w:rPr>
          <w:spacing w:val="-3"/>
        </w:rPr>
        <w:t xml:space="preserve"> </w:t>
      </w:r>
      <w:r>
        <w:t>переменной. Алгоритмы проверки</w:t>
      </w:r>
      <w:r>
        <w:rPr>
          <w:spacing w:val="-1"/>
        </w:rPr>
        <w:t xml:space="preserve"> </w:t>
      </w:r>
      <w:r>
        <w:t>делимости одного</w:t>
      </w:r>
      <w:r>
        <w:rPr>
          <w:spacing w:val="-2"/>
        </w:rPr>
        <w:t xml:space="preserve"> </w:t>
      </w:r>
      <w:r>
        <w:t>целого числа</w:t>
      </w:r>
      <w:r>
        <w:rPr>
          <w:spacing w:val="-1"/>
        </w:rPr>
        <w:t xml:space="preserve"> </w:t>
      </w:r>
      <w:r>
        <w:t>на</w:t>
      </w:r>
      <w:r>
        <w:rPr>
          <w:spacing w:val="-1"/>
        </w:rPr>
        <w:t xml:space="preserve"> </w:t>
      </w:r>
      <w:r>
        <w:t>другое, проверки натурального числа на простоту.</w:t>
      </w:r>
    </w:p>
    <w:p w:rsidR="004D59AF" w:rsidRDefault="00650AC4">
      <w:pPr>
        <w:pStyle w:val="a3"/>
        <w:spacing w:line="276" w:lineRule="auto"/>
        <w:ind w:right="108" w:firstLine="599"/>
      </w:pPr>
      <w:r>
        <w:t>Обработка символьных данных. Символьные (строковые) переменные. Посимвольная обработка строк. Подсчёт частоты появления символа в строке.</w:t>
      </w:r>
      <w:r>
        <w:rPr>
          <w:spacing w:val="40"/>
        </w:rPr>
        <w:t xml:space="preserve"> </w:t>
      </w:r>
      <w:r>
        <w:t>Встроенные функции для обработки строк.</w:t>
      </w:r>
    </w:p>
    <w:p w:rsidR="004D59AF" w:rsidRDefault="00650AC4">
      <w:pPr>
        <w:pStyle w:val="2"/>
        <w:ind w:left="701"/>
      </w:pPr>
      <w:r>
        <w:t>Анализ</w:t>
      </w:r>
      <w:r>
        <w:rPr>
          <w:spacing w:val="-6"/>
        </w:rPr>
        <w:t xml:space="preserve"> </w:t>
      </w:r>
      <w:r>
        <w:rPr>
          <w:spacing w:val="-2"/>
        </w:rPr>
        <w:t>алгоритмов</w:t>
      </w:r>
    </w:p>
    <w:p w:rsidR="004D59AF" w:rsidRDefault="00650AC4">
      <w:pPr>
        <w:pStyle w:val="a3"/>
        <w:spacing w:before="36" w:line="276" w:lineRule="auto"/>
        <w:ind w:right="105" w:firstLine="599"/>
      </w:pPr>
      <w:r>
        <w:t>Определение возможных результатов работы алгоритма при данном множестве входных</w:t>
      </w:r>
      <w:r>
        <w:rPr>
          <w:spacing w:val="80"/>
        </w:rPr>
        <w:t xml:space="preserve"> </w:t>
      </w:r>
      <w:r>
        <w:t>данных,</w:t>
      </w:r>
      <w:r>
        <w:rPr>
          <w:spacing w:val="80"/>
        </w:rPr>
        <w:t xml:space="preserve"> </w:t>
      </w:r>
      <w:r>
        <w:t>определение</w:t>
      </w:r>
      <w:r>
        <w:rPr>
          <w:spacing w:val="80"/>
        </w:rPr>
        <w:t xml:space="preserve"> </w:t>
      </w:r>
      <w:r>
        <w:t>возможных</w:t>
      </w:r>
      <w:r>
        <w:rPr>
          <w:spacing w:val="80"/>
        </w:rPr>
        <w:t xml:space="preserve"> </w:t>
      </w:r>
      <w:r>
        <w:t>входных</w:t>
      </w:r>
      <w:r>
        <w:rPr>
          <w:spacing w:val="80"/>
        </w:rPr>
        <w:t xml:space="preserve"> </w:t>
      </w:r>
      <w:r>
        <w:t>данных,</w:t>
      </w:r>
      <w:r>
        <w:rPr>
          <w:spacing w:val="80"/>
        </w:rPr>
        <w:t xml:space="preserve"> </w:t>
      </w:r>
      <w:r>
        <w:t>приводящих</w:t>
      </w:r>
      <w:r>
        <w:rPr>
          <w:spacing w:val="80"/>
        </w:rPr>
        <w:t xml:space="preserve"> </w:t>
      </w:r>
      <w:r>
        <w:t>к</w:t>
      </w:r>
      <w:r>
        <w:rPr>
          <w:spacing w:val="80"/>
        </w:rPr>
        <w:t xml:space="preserve"> </w:t>
      </w:r>
      <w:r>
        <w:t>данному</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ind w:firstLine="0"/>
        <w:jc w:val="left"/>
      </w:pPr>
      <w:r>
        <w:rPr>
          <w:spacing w:val="-2"/>
        </w:rPr>
        <w:t>результату.</w:t>
      </w:r>
    </w:p>
    <w:p w:rsidR="004D59AF" w:rsidRDefault="00650AC4" w:rsidP="00F6432E">
      <w:pPr>
        <w:pStyle w:val="1"/>
        <w:numPr>
          <w:ilvl w:val="0"/>
          <w:numId w:val="115"/>
        </w:numPr>
        <w:tabs>
          <w:tab w:val="left" w:pos="881"/>
        </w:tabs>
        <w:spacing w:before="48"/>
        <w:ind w:left="881"/>
        <w:jc w:val="both"/>
      </w:pPr>
      <w:r>
        <w:rPr>
          <w:spacing w:val="-2"/>
        </w:rPr>
        <w:t>КЛАСС</w:t>
      </w:r>
    </w:p>
    <w:p w:rsidR="004D59AF" w:rsidRDefault="00650AC4">
      <w:pPr>
        <w:pStyle w:val="2"/>
        <w:spacing w:before="41"/>
        <w:ind w:left="701"/>
      </w:pPr>
      <w:r>
        <w:t>Цифровая</w:t>
      </w:r>
      <w:r>
        <w:rPr>
          <w:spacing w:val="-3"/>
        </w:rPr>
        <w:t xml:space="preserve"> </w:t>
      </w:r>
      <w:r>
        <w:rPr>
          <w:spacing w:val="-2"/>
        </w:rPr>
        <w:t>грамотность</w:t>
      </w:r>
    </w:p>
    <w:p w:rsidR="004D59AF" w:rsidRDefault="00650AC4">
      <w:pPr>
        <w:spacing w:before="41"/>
        <w:ind w:left="701"/>
        <w:jc w:val="both"/>
        <w:rPr>
          <w:b/>
          <w:sz w:val="24"/>
        </w:rPr>
      </w:pPr>
      <w:r>
        <w:rPr>
          <w:b/>
          <w:sz w:val="24"/>
        </w:rPr>
        <w:t>Глобальная</w:t>
      </w:r>
      <w:r>
        <w:rPr>
          <w:b/>
          <w:spacing w:val="-6"/>
          <w:sz w:val="24"/>
        </w:rPr>
        <w:t xml:space="preserve"> </w:t>
      </w:r>
      <w:r>
        <w:rPr>
          <w:b/>
          <w:sz w:val="24"/>
        </w:rPr>
        <w:t>сеть</w:t>
      </w:r>
      <w:r>
        <w:rPr>
          <w:b/>
          <w:spacing w:val="-3"/>
          <w:sz w:val="24"/>
        </w:rPr>
        <w:t xml:space="preserve"> </w:t>
      </w:r>
      <w:r>
        <w:rPr>
          <w:b/>
          <w:sz w:val="24"/>
        </w:rPr>
        <w:t>Интернет</w:t>
      </w:r>
      <w:r>
        <w:rPr>
          <w:b/>
          <w:spacing w:val="-5"/>
          <w:sz w:val="24"/>
        </w:rPr>
        <w:t xml:space="preserve"> </w:t>
      </w:r>
      <w:r>
        <w:rPr>
          <w:b/>
          <w:sz w:val="24"/>
        </w:rPr>
        <w:t>и</w:t>
      </w:r>
      <w:r>
        <w:rPr>
          <w:b/>
          <w:spacing w:val="-3"/>
          <w:sz w:val="24"/>
        </w:rPr>
        <w:t xml:space="preserve"> </w:t>
      </w:r>
      <w:r>
        <w:rPr>
          <w:b/>
          <w:sz w:val="24"/>
        </w:rPr>
        <w:t>стратегии</w:t>
      </w:r>
      <w:r>
        <w:rPr>
          <w:b/>
          <w:spacing w:val="-3"/>
          <w:sz w:val="24"/>
        </w:rPr>
        <w:t xml:space="preserve"> </w:t>
      </w:r>
      <w:r>
        <w:rPr>
          <w:b/>
          <w:sz w:val="24"/>
        </w:rPr>
        <w:t>безопасного</w:t>
      </w:r>
      <w:r>
        <w:rPr>
          <w:b/>
          <w:spacing w:val="-4"/>
          <w:sz w:val="24"/>
        </w:rPr>
        <w:t xml:space="preserve"> </w:t>
      </w:r>
      <w:r>
        <w:rPr>
          <w:b/>
          <w:sz w:val="24"/>
        </w:rPr>
        <w:t>поведения</w:t>
      </w:r>
      <w:r>
        <w:rPr>
          <w:b/>
          <w:spacing w:val="-3"/>
          <w:sz w:val="24"/>
        </w:rPr>
        <w:t xml:space="preserve"> </w:t>
      </w:r>
      <w:r>
        <w:rPr>
          <w:b/>
          <w:sz w:val="24"/>
        </w:rPr>
        <w:t>в</w:t>
      </w:r>
      <w:r>
        <w:rPr>
          <w:b/>
          <w:spacing w:val="-3"/>
          <w:sz w:val="24"/>
        </w:rPr>
        <w:t xml:space="preserve"> </w:t>
      </w:r>
      <w:r>
        <w:rPr>
          <w:b/>
          <w:spacing w:val="-5"/>
          <w:sz w:val="24"/>
        </w:rPr>
        <w:t>ней</w:t>
      </w:r>
    </w:p>
    <w:p w:rsidR="004D59AF" w:rsidRDefault="00650AC4">
      <w:pPr>
        <w:pStyle w:val="a3"/>
        <w:spacing w:before="36" w:line="276" w:lineRule="auto"/>
        <w:ind w:right="106" w:firstLine="599"/>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D59AF" w:rsidRDefault="00650AC4">
      <w:pPr>
        <w:pStyle w:val="a3"/>
        <w:spacing w:line="276" w:lineRule="auto"/>
        <w:ind w:right="112" w:firstLine="599"/>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D59AF" w:rsidRDefault="00650AC4">
      <w:pPr>
        <w:pStyle w:val="2"/>
        <w:spacing w:before="5"/>
        <w:ind w:left="701"/>
      </w:pPr>
      <w:r>
        <w:t>Работа</w:t>
      </w:r>
      <w:r>
        <w:rPr>
          <w:spacing w:val="-7"/>
        </w:rPr>
        <w:t xml:space="preserve"> </w:t>
      </w:r>
      <w:r>
        <w:t>в</w:t>
      </w:r>
      <w:r>
        <w:rPr>
          <w:spacing w:val="-4"/>
        </w:rPr>
        <w:t xml:space="preserve"> </w:t>
      </w:r>
      <w:r>
        <w:t>информационном</w:t>
      </w:r>
      <w:r>
        <w:rPr>
          <w:spacing w:val="-5"/>
        </w:rPr>
        <w:t xml:space="preserve"> </w:t>
      </w:r>
      <w:r>
        <w:rPr>
          <w:spacing w:val="-2"/>
        </w:rPr>
        <w:t>пространстве</w:t>
      </w:r>
    </w:p>
    <w:p w:rsidR="004D59AF" w:rsidRDefault="00650AC4">
      <w:pPr>
        <w:pStyle w:val="a3"/>
        <w:spacing w:before="39" w:line="276" w:lineRule="auto"/>
        <w:ind w:right="108" w:firstLine="599"/>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w:t>
      </w:r>
      <w:r>
        <w:rPr>
          <w:spacing w:val="-1"/>
        </w:rPr>
        <w:t xml:space="preserve"> </w:t>
      </w:r>
      <w:r>
        <w:t xml:space="preserve">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w:t>
      </w:r>
      <w:r>
        <w:rPr>
          <w:spacing w:val="-2"/>
        </w:rPr>
        <w:t>программ.</w:t>
      </w:r>
    </w:p>
    <w:p w:rsidR="004D59AF" w:rsidRDefault="00650AC4">
      <w:pPr>
        <w:pStyle w:val="2"/>
        <w:spacing w:before="3" w:line="278" w:lineRule="auto"/>
        <w:ind w:left="701" w:right="4814"/>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4D59AF" w:rsidRDefault="00650AC4">
      <w:pPr>
        <w:pStyle w:val="a3"/>
        <w:spacing w:line="276" w:lineRule="auto"/>
        <w:ind w:right="109" w:firstLine="599"/>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D59AF" w:rsidRDefault="00650AC4">
      <w:pPr>
        <w:pStyle w:val="a3"/>
        <w:ind w:left="701" w:firstLine="0"/>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4D59AF" w:rsidRDefault="00650AC4">
      <w:pPr>
        <w:pStyle w:val="a3"/>
        <w:spacing w:before="32"/>
        <w:ind w:left="701"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4D59AF" w:rsidRDefault="00650AC4">
      <w:pPr>
        <w:pStyle w:val="a3"/>
        <w:spacing w:before="41" w:line="276" w:lineRule="auto"/>
        <w:ind w:right="112" w:firstLine="599"/>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4D59AF" w:rsidRDefault="00650AC4">
      <w:pPr>
        <w:pStyle w:val="a3"/>
        <w:ind w:left="701" w:firstLine="0"/>
      </w:pPr>
      <w:r>
        <w:t>Дерево.</w:t>
      </w:r>
      <w:r>
        <w:rPr>
          <w:spacing w:val="29"/>
        </w:rPr>
        <w:t xml:space="preserve">  </w:t>
      </w:r>
      <w:r>
        <w:t>Корень,</w:t>
      </w:r>
      <w:r>
        <w:rPr>
          <w:spacing w:val="31"/>
        </w:rPr>
        <w:t xml:space="preserve">  </w:t>
      </w:r>
      <w:r>
        <w:t>вершина</w:t>
      </w:r>
      <w:r>
        <w:rPr>
          <w:spacing w:val="30"/>
        </w:rPr>
        <w:t xml:space="preserve">  </w:t>
      </w:r>
      <w:r>
        <w:t>(узел),</w:t>
      </w:r>
      <w:r>
        <w:rPr>
          <w:spacing w:val="31"/>
        </w:rPr>
        <w:t xml:space="preserve">  </w:t>
      </w:r>
      <w:r>
        <w:t>лист,</w:t>
      </w:r>
      <w:r>
        <w:rPr>
          <w:spacing w:val="32"/>
        </w:rPr>
        <w:t xml:space="preserve">  </w:t>
      </w:r>
      <w:r>
        <w:t>ребро</w:t>
      </w:r>
      <w:r>
        <w:rPr>
          <w:spacing w:val="31"/>
        </w:rPr>
        <w:t xml:space="preserve">  </w:t>
      </w:r>
      <w:r>
        <w:t>(дуга)</w:t>
      </w:r>
      <w:r>
        <w:rPr>
          <w:spacing w:val="32"/>
        </w:rPr>
        <w:t xml:space="preserve">  </w:t>
      </w:r>
      <w:r>
        <w:t>дерева.</w:t>
      </w:r>
      <w:r>
        <w:rPr>
          <w:spacing w:val="32"/>
        </w:rPr>
        <w:t xml:space="preserve">  </w:t>
      </w:r>
      <w:r>
        <w:t>Высота</w:t>
      </w:r>
      <w:r>
        <w:rPr>
          <w:spacing w:val="33"/>
        </w:rPr>
        <w:t xml:space="preserve">  </w:t>
      </w:r>
      <w:r>
        <w:rPr>
          <w:spacing w:val="-2"/>
        </w:rPr>
        <w:t>дерева.</w:t>
      </w:r>
    </w:p>
    <w:p w:rsidR="004D59AF" w:rsidRDefault="00650AC4">
      <w:pPr>
        <w:pStyle w:val="a3"/>
        <w:spacing w:before="43"/>
        <w:ind w:firstLine="0"/>
      </w:pPr>
      <w:r>
        <w:t>Поддерево.</w:t>
      </w:r>
      <w:r>
        <w:rPr>
          <w:spacing w:val="-6"/>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3"/>
        </w:rPr>
        <w:t xml:space="preserve"> </w:t>
      </w:r>
      <w:r>
        <w:t>вариантов</w:t>
      </w:r>
      <w:r>
        <w:rPr>
          <w:spacing w:val="-4"/>
        </w:rPr>
        <w:t xml:space="preserve"> </w:t>
      </w:r>
      <w:r>
        <w:t>с</w:t>
      </w:r>
      <w:r>
        <w:rPr>
          <w:spacing w:val="-4"/>
        </w:rPr>
        <w:t xml:space="preserve"> </w:t>
      </w:r>
      <w:r>
        <w:t>помощью</w:t>
      </w:r>
      <w:r>
        <w:rPr>
          <w:spacing w:val="-3"/>
        </w:rPr>
        <w:t xml:space="preserve"> </w:t>
      </w:r>
      <w:r>
        <w:rPr>
          <w:spacing w:val="-2"/>
        </w:rPr>
        <w:t>дерева.</w:t>
      </w:r>
    </w:p>
    <w:p w:rsidR="004D59AF" w:rsidRDefault="00650AC4">
      <w:pPr>
        <w:pStyle w:val="a3"/>
        <w:spacing w:before="41" w:line="276" w:lineRule="auto"/>
        <w:ind w:right="110" w:firstLine="599"/>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D59AF" w:rsidRDefault="00650AC4">
      <w:pPr>
        <w:pStyle w:val="a3"/>
        <w:spacing w:before="1" w:line="276" w:lineRule="auto"/>
        <w:ind w:right="108" w:firstLine="599"/>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D59AF" w:rsidRDefault="00650AC4">
      <w:pPr>
        <w:pStyle w:val="2"/>
        <w:spacing w:before="3"/>
        <w:ind w:left="701"/>
      </w:pPr>
      <w:r>
        <w:t>Алгоритмы</w:t>
      </w:r>
      <w:r>
        <w:rPr>
          <w:spacing w:val="-1"/>
        </w:rPr>
        <w:t xml:space="preserve"> </w:t>
      </w:r>
      <w:r>
        <w:t>и</w:t>
      </w:r>
      <w:r>
        <w:rPr>
          <w:spacing w:val="-2"/>
        </w:rPr>
        <w:t xml:space="preserve"> программирование</w:t>
      </w:r>
    </w:p>
    <w:p w:rsidR="004D59AF" w:rsidRDefault="004D59AF">
      <w:pPr>
        <w:sectPr w:rsidR="004D59AF">
          <w:pgSz w:w="11910" w:h="16390"/>
          <w:pgMar w:top="1040" w:right="740" w:bottom="280" w:left="1600" w:header="725" w:footer="0" w:gutter="0"/>
          <w:cols w:space="720"/>
        </w:sectPr>
      </w:pPr>
    </w:p>
    <w:p w:rsidR="004D59AF" w:rsidRDefault="00650AC4">
      <w:pPr>
        <w:spacing w:before="84"/>
        <w:ind w:left="701"/>
        <w:jc w:val="both"/>
        <w:rPr>
          <w:b/>
          <w:sz w:val="24"/>
        </w:rPr>
      </w:pPr>
      <w:r>
        <w:rPr>
          <w:b/>
          <w:sz w:val="24"/>
        </w:rPr>
        <w:t>Разработка</w:t>
      </w:r>
      <w:r>
        <w:rPr>
          <w:b/>
          <w:spacing w:val="-5"/>
          <w:sz w:val="24"/>
        </w:rPr>
        <w:t xml:space="preserve"> </w:t>
      </w:r>
      <w:r>
        <w:rPr>
          <w:b/>
          <w:sz w:val="24"/>
        </w:rPr>
        <w:t>алгоритмов</w:t>
      </w:r>
      <w:r>
        <w:rPr>
          <w:b/>
          <w:spacing w:val="-5"/>
          <w:sz w:val="24"/>
        </w:rPr>
        <w:t xml:space="preserve"> </w:t>
      </w:r>
      <w:r>
        <w:rPr>
          <w:b/>
          <w:sz w:val="24"/>
        </w:rPr>
        <w:t>и</w:t>
      </w:r>
      <w:r>
        <w:rPr>
          <w:b/>
          <w:spacing w:val="-4"/>
          <w:sz w:val="24"/>
        </w:rPr>
        <w:t xml:space="preserve"> </w:t>
      </w:r>
      <w:r>
        <w:rPr>
          <w:b/>
          <w:spacing w:val="-2"/>
          <w:sz w:val="24"/>
        </w:rPr>
        <w:t>программ</w:t>
      </w:r>
    </w:p>
    <w:p w:rsidR="004D59AF" w:rsidRDefault="00650AC4">
      <w:pPr>
        <w:pStyle w:val="a3"/>
        <w:spacing w:before="39" w:line="276" w:lineRule="auto"/>
        <w:ind w:right="111" w:firstLine="599"/>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4D59AF" w:rsidRDefault="00650AC4">
      <w:pPr>
        <w:pStyle w:val="a3"/>
        <w:spacing w:line="276" w:lineRule="auto"/>
        <w:ind w:right="104" w:firstLine="599"/>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D59AF" w:rsidRDefault="00650AC4">
      <w:pPr>
        <w:pStyle w:val="a3"/>
        <w:spacing w:before="1" w:line="276" w:lineRule="auto"/>
        <w:ind w:right="104" w:firstLine="599"/>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D59AF" w:rsidRDefault="00650AC4">
      <w:pPr>
        <w:pStyle w:val="2"/>
        <w:spacing w:before="3"/>
        <w:ind w:left="701"/>
        <w:jc w:val="left"/>
      </w:pPr>
      <w:r>
        <w:rPr>
          <w:spacing w:val="-2"/>
        </w:rPr>
        <w:t>Управление</w:t>
      </w:r>
    </w:p>
    <w:p w:rsidR="004D59AF" w:rsidRDefault="00650AC4">
      <w:pPr>
        <w:pStyle w:val="a3"/>
        <w:spacing w:before="39" w:line="276" w:lineRule="auto"/>
        <w:ind w:right="110" w:firstLine="599"/>
      </w:pPr>
      <w:r>
        <w:t>Управление. Сигнал. Обратная связь. Получение сигналов от цифровых датчиков (касания,</w:t>
      </w:r>
      <w:r>
        <w:rPr>
          <w:spacing w:val="-1"/>
        </w:rPr>
        <w:t xml:space="preserve"> </w:t>
      </w:r>
      <w:r>
        <w:t>расстояния,</w:t>
      </w:r>
      <w:r>
        <w:rPr>
          <w:spacing w:val="-1"/>
        </w:rPr>
        <w:t xml:space="preserve"> </w:t>
      </w:r>
      <w:r>
        <w:t>света,</w:t>
      </w:r>
      <w:r>
        <w:rPr>
          <w:spacing w:val="-2"/>
        </w:rPr>
        <w:t xml:space="preserve"> </w:t>
      </w:r>
      <w:r>
        <w:t>звука</w:t>
      </w:r>
      <w:r>
        <w:rPr>
          <w:spacing w:val="-2"/>
        </w:rPr>
        <w:t xml:space="preserve"> </w:t>
      </w:r>
      <w:r>
        <w:t>и другого). Примеры</w:t>
      </w:r>
      <w:r>
        <w:rPr>
          <w:spacing w:val="-2"/>
        </w:rPr>
        <w:t xml:space="preserve"> </w:t>
      </w:r>
      <w:r>
        <w:t>использования</w:t>
      </w:r>
      <w:r>
        <w:rPr>
          <w:spacing w:val="-1"/>
        </w:rPr>
        <w:t xml:space="preserve"> </w:t>
      </w:r>
      <w:r>
        <w:t>принципа</w:t>
      </w:r>
      <w:r>
        <w:rPr>
          <w:spacing w:val="-2"/>
        </w:rPr>
        <w:t xml:space="preserve"> </w:t>
      </w:r>
      <w:r>
        <w:t>обратной связи в системах управления техническими устройствами с помощью датчиков, в том числе в робототехнике.</w:t>
      </w:r>
    </w:p>
    <w:p w:rsidR="004D59AF" w:rsidRDefault="00650AC4">
      <w:pPr>
        <w:pStyle w:val="a3"/>
        <w:spacing w:line="276" w:lineRule="auto"/>
        <w:ind w:right="109" w:firstLine="599"/>
      </w:pPr>
      <w:r>
        <w:t>Примеры роботизированных систем (система управления движением в</w:t>
      </w:r>
      <w:r>
        <w:rPr>
          <w:spacing w:val="40"/>
        </w:rPr>
        <w:t xml:space="preserve"> </w:t>
      </w:r>
      <w:r>
        <w:t xml:space="preserve">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w:t>
      </w:r>
      <w:r>
        <w:rPr>
          <w:spacing w:val="-2"/>
        </w:rPr>
        <w:t>системы).</w:t>
      </w:r>
    </w:p>
    <w:p w:rsidR="004D59AF" w:rsidRDefault="00650AC4">
      <w:pPr>
        <w:pStyle w:val="2"/>
        <w:spacing w:before="3" w:line="278" w:lineRule="auto"/>
        <w:ind w:left="701" w:right="5565"/>
      </w:pPr>
      <w:r>
        <w:t>Информационные</w:t>
      </w:r>
      <w:r>
        <w:rPr>
          <w:spacing w:val="-15"/>
        </w:rPr>
        <w:t xml:space="preserve"> </w:t>
      </w:r>
      <w:r>
        <w:t>технологии Электронные таблицы</w:t>
      </w:r>
    </w:p>
    <w:p w:rsidR="004D59AF" w:rsidRDefault="00650AC4">
      <w:pPr>
        <w:pStyle w:val="a3"/>
        <w:spacing w:line="276" w:lineRule="auto"/>
        <w:ind w:right="107" w:firstLine="599"/>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w:t>
      </w:r>
      <w:r>
        <w:rPr>
          <w:spacing w:val="40"/>
        </w:rPr>
        <w:t xml:space="preserve"> </w:t>
      </w:r>
      <w:r>
        <w:t>диаграмма). Выбор типа диаграммы.</w:t>
      </w:r>
    </w:p>
    <w:p w:rsidR="004D59AF" w:rsidRDefault="00650AC4">
      <w:pPr>
        <w:pStyle w:val="a3"/>
        <w:spacing w:line="276" w:lineRule="auto"/>
        <w:ind w:right="103" w:firstLine="599"/>
      </w:pPr>
      <w:r>
        <w:t>Преобразование</w:t>
      </w:r>
      <w:r>
        <w:rPr>
          <w:spacing w:val="-1"/>
        </w:rPr>
        <w:t xml:space="preserve"> </w:t>
      </w:r>
      <w:r>
        <w:t xml:space="preserve">формул при копировании. Относительная, абсолютная и смешанная </w:t>
      </w:r>
      <w:r>
        <w:rPr>
          <w:spacing w:val="-2"/>
        </w:rPr>
        <w:t>адресация.</w:t>
      </w:r>
    </w:p>
    <w:p w:rsidR="004D59AF" w:rsidRDefault="00650AC4">
      <w:pPr>
        <w:pStyle w:val="a3"/>
        <w:spacing w:line="276" w:lineRule="auto"/>
        <w:ind w:right="110" w:firstLine="599"/>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D59AF" w:rsidRDefault="00650AC4">
      <w:pPr>
        <w:pStyle w:val="2"/>
        <w:ind w:left="701"/>
      </w:pPr>
      <w:r>
        <w:t>Информационные</w:t>
      </w:r>
      <w:r>
        <w:rPr>
          <w:spacing w:val="-11"/>
        </w:rPr>
        <w:t xml:space="preserve"> </w:t>
      </w:r>
      <w:r>
        <w:t>технологии</w:t>
      </w:r>
      <w:r>
        <w:rPr>
          <w:spacing w:val="-5"/>
        </w:rPr>
        <w:t xml:space="preserve"> </w:t>
      </w:r>
      <w:r>
        <w:t>в</w:t>
      </w:r>
      <w:r>
        <w:rPr>
          <w:spacing w:val="-5"/>
        </w:rPr>
        <w:t xml:space="preserve"> </w:t>
      </w:r>
      <w:r>
        <w:t>современном</w:t>
      </w:r>
      <w:r>
        <w:rPr>
          <w:spacing w:val="-6"/>
        </w:rPr>
        <w:t xml:space="preserve"> </w:t>
      </w:r>
      <w:r>
        <w:rPr>
          <w:spacing w:val="-2"/>
        </w:rPr>
        <w:t>обществе</w:t>
      </w:r>
    </w:p>
    <w:p w:rsidR="004D59AF" w:rsidRDefault="00650AC4">
      <w:pPr>
        <w:pStyle w:val="a3"/>
        <w:spacing w:before="33"/>
        <w:ind w:left="701" w:firstLine="0"/>
      </w:pPr>
      <w:r>
        <w:t>Роль</w:t>
      </w:r>
      <w:r>
        <w:rPr>
          <w:spacing w:val="44"/>
        </w:rPr>
        <w:t xml:space="preserve"> </w:t>
      </w:r>
      <w:r>
        <w:t>информационных</w:t>
      </w:r>
      <w:r>
        <w:rPr>
          <w:spacing w:val="48"/>
        </w:rPr>
        <w:t xml:space="preserve"> </w:t>
      </w:r>
      <w:r>
        <w:t>технологий</w:t>
      </w:r>
      <w:r>
        <w:rPr>
          <w:spacing w:val="49"/>
        </w:rPr>
        <w:t xml:space="preserve"> </w:t>
      </w:r>
      <w:r>
        <w:t>в</w:t>
      </w:r>
      <w:r>
        <w:rPr>
          <w:spacing w:val="48"/>
        </w:rPr>
        <w:t xml:space="preserve"> </w:t>
      </w:r>
      <w:r>
        <w:t>развитии</w:t>
      </w:r>
      <w:r>
        <w:rPr>
          <w:spacing w:val="48"/>
        </w:rPr>
        <w:t xml:space="preserve"> </w:t>
      </w:r>
      <w:r>
        <w:t>экономики</w:t>
      </w:r>
      <w:r>
        <w:rPr>
          <w:spacing w:val="49"/>
        </w:rPr>
        <w:t xml:space="preserve"> </w:t>
      </w:r>
      <w:r>
        <w:t>мира,</w:t>
      </w:r>
      <w:r>
        <w:rPr>
          <w:spacing w:val="48"/>
        </w:rPr>
        <w:t xml:space="preserve"> </w:t>
      </w:r>
      <w:r>
        <w:t>страны,</w:t>
      </w:r>
      <w:r>
        <w:rPr>
          <w:spacing w:val="48"/>
        </w:rPr>
        <w:t xml:space="preserve"> </w:t>
      </w:r>
      <w:r>
        <w:rPr>
          <w:spacing w:val="-2"/>
        </w:rPr>
        <w:t>региона.</w:t>
      </w:r>
    </w:p>
    <w:p w:rsidR="004D59AF" w:rsidRDefault="00650AC4">
      <w:pPr>
        <w:pStyle w:val="a3"/>
        <w:spacing w:before="41"/>
        <w:ind w:firstLine="0"/>
      </w:pPr>
      <w:r>
        <w:t>Открытые</w:t>
      </w:r>
      <w:r>
        <w:rPr>
          <w:spacing w:val="-5"/>
        </w:rPr>
        <w:t xml:space="preserve"> </w:t>
      </w:r>
      <w:r>
        <w:t>образовательные</w:t>
      </w:r>
      <w:r>
        <w:rPr>
          <w:spacing w:val="-4"/>
        </w:rPr>
        <w:t xml:space="preserve"> </w:t>
      </w:r>
      <w:r>
        <w:rPr>
          <w:spacing w:val="-2"/>
        </w:rPr>
        <w:t>ресурсы.</w:t>
      </w:r>
    </w:p>
    <w:p w:rsidR="004D59AF" w:rsidRDefault="00650AC4">
      <w:pPr>
        <w:pStyle w:val="a3"/>
        <w:spacing w:before="41" w:line="276" w:lineRule="auto"/>
        <w:ind w:right="103" w:firstLine="0"/>
      </w:pPr>
      <w:r>
        <w:t>Профессии,</w:t>
      </w:r>
      <w:r>
        <w:rPr>
          <w:spacing w:val="-2"/>
        </w:rPr>
        <w:t xml:space="preserve"> </w:t>
      </w:r>
      <w:r>
        <w:t>связанные</w:t>
      </w:r>
      <w:r>
        <w:rPr>
          <w:spacing w:val="-1"/>
        </w:rPr>
        <w:t xml:space="preserve"> </w:t>
      </w:r>
      <w:r>
        <w:t>с</w:t>
      </w:r>
      <w:r>
        <w:rPr>
          <w:spacing w:val="-3"/>
        </w:rPr>
        <w:t xml:space="preserve"> </w:t>
      </w:r>
      <w:r>
        <w:t>информатикой</w:t>
      </w:r>
      <w:r>
        <w:rPr>
          <w:spacing w:val="-4"/>
        </w:rPr>
        <w:t xml:space="preserve"> </w:t>
      </w:r>
      <w:r>
        <w:t>и</w:t>
      </w:r>
      <w:r>
        <w:rPr>
          <w:spacing w:val="-1"/>
        </w:rPr>
        <w:t xml:space="preserve"> </w:t>
      </w:r>
      <w:r>
        <w:t>информационными</w:t>
      </w:r>
      <w:r>
        <w:rPr>
          <w:spacing w:val="-1"/>
        </w:rPr>
        <w:t xml:space="preserve"> </w:t>
      </w:r>
      <w:r>
        <w:t>технологиями:</w:t>
      </w:r>
      <w:r>
        <w:rPr>
          <w:spacing w:val="-2"/>
        </w:rPr>
        <w:t xml:space="preserve"> </w:t>
      </w:r>
      <w:r>
        <w:t>веб-дизайнер, программист,</w:t>
      </w:r>
      <w:r>
        <w:rPr>
          <w:spacing w:val="70"/>
          <w:w w:val="150"/>
        </w:rPr>
        <w:t xml:space="preserve">  </w:t>
      </w:r>
      <w:r>
        <w:t>разработчик</w:t>
      </w:r>
      <w:r>
        <w:rPr>
          <w:spacing w:val="73"/>
          <w:w w:val="150"/>
        </w:rPr>
        <w:t xml:space="preserve">  </w:t>
      </w:r>
      <w:r>
        <w:t>мобильных</w:t>
      </w:r>
      <w:r>
        <w:rPr>
          <w:spacing w:val="74"/>
          <w:w w:val="150"/>
        </w:rPr>
        <w:t xml:space="preserve">  </w:t>
      </w:r>
      <w:r>
        <w:t>приложений,</w:t>
      </w:r>
      <w:r>
        <w:rPr>
          <w:spacing w:val="72"/>
          <w:w w:val="150"/>
        </w:rPr>
        <w:t xml:space="preserve">  </w:t>
      </w:r>
      <w:r>
        <w:t>тестировщик,</w:t>
      </w:r>
      <w:r>
        <w:rPr>
          <w:spacing w:val="73"/>
          <w:w w:val="150"/>
        </w:rPr>
        <w:t xml:space="preserve">  </w:t>
      </w:r>
      <w:r>
        <w:rPr>
          <w:spacing w:val="-2"/>
        </w:rPr>
        <w:t>архитектор</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ind w:firstLine="0"/>
        <w:jc w:val="left"/>
      </w:pPr>
      <w:r>
        <w:t>программного</w:t>
      </w:r>
      <w:r>
        <w:rPr>
          <w:spacing w:val="-3"/>
        </w:rPr>
        <w:t xml:space="preserve"> </w:t>
      </w:r>
      <w:r>
        <w:t>обеспечения,</w:t>
      </w:r>
      <w:r>
        <w:rPr>
          <w:spacing w:val="-2"/>
        </w:rPr>
        <w:t xml:space="preserve"> </w:t>
      </w:r>
      <w:r>
        <w:t>специалист</w:t>
      </w:r>
      <w:r>
        <w:rPr>
          <w:spacing w:val="-3"/>
        </w:rPr>
        <w:t xml:space="preserve"> </w:t>
      </w:r>
      <w:r>
        <w:t>по</w:t>
      </w:r>
      <w:r>
        <w:rPr>
          <w:spacing w:val="-2"/>
        </w:rPr>
        <w:t xml:space="preserve"> </w:t>
      </w:r>
      <w:r>
        <w:t>анализу</w:t>
      </w:r>
      <w:r>
        <w:rPr>
          <w:spacing w:val="-11"/>
        </w:rPr>
        <w:t xml:space="preserve"> </w:t>
      </w:r>
      <w:r>
        <w:t>данных,</w:t>
      </w:r>
      <w:r>
        <w:rPr>
          <w:spacing w:val="-2"/>
        </w:rPr>
        <w:t xml:space="preserve"> </w:t>
      </w:r>
      <w:r>
        <w:t>системный</w:t>
      </w:r>
      <w:r>
        <w:rPr>
          <w:spacing w:val="-2"/>
        </w:rPr>
        <w:t xml:space="preserve"> администратор.</w:t>
      </w:r>
    </w:p>
    <w:p w:rsidR="004D59AF" w:rsidRDefault="004D59AF">
      <w:pPr>
        <w:pStyle w:val="a3"/>
        <w:spacing w:before="89"/>
        <w:ind w:left="0" w:firstLine="0"/>
        <w:jc w:val="left"/>
      </w:pPr>
    </w:p>
    <w:p w:rsidR="004D59AF" w:rsidRDefault="00650AC4">
      <w:pPr>
        <w:pStyle w:val="1"/>
        <w:tabs>
          <w:tab w:val="left" w:pos="2669"/>
          <w:tab w:val="left" w:pos="4890"/>
          <w:tab w:val="left" w:pos="6852"/>
          <w:tab w:val="left" w:pos="9080"/>
        </w:tabs>
        <w:spacing w:line="276" w:lineRule="auto"/>
        <w:ind w:left="102" w:right="109"/>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ИНФОРМАТИКЕ НА УРОВНЕ ОСНОВНОГО ОБЩЕГО ОБРАЗОВАНИЯ</w:t>
      </w:r>
    </w:p>
    <w:p w:rsidR="004D59AF" w:rsidRDefault="00650AC4">
      <w:pPr>
        <w:pStyle w:val="a3"/>
        <w:spacing w:line="276" w:lineRule="auto"/>
        <w:ind w:right="101" w:firstLine="599"/>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59AF" w:rsidRDefault="00650AC4">
      <w:pPr>
        <w:pStyle w:val="1"/>
        <w:ind w:left="102"/>
      </w:pPr>
      <w:r>
        <w:t xml:space="preserve">ЛИЧНОСТНЫЕ </w:t>
      </w:r>
      <w:r>
        <w:rPr>
          <w:spacing w:val="-2"/>
        </w:rPr>
        <w:t>РЕЗУЛЬТАТЫ</w:t>
      </w:r>
    </w:p>
    <w:p w:rsidR="004D59AF" w:rsidRDefault="00650AC4">
      <w:pPr>
        <w:pStyle w:val="a3"/>
        <w:spacing w:before="35" w:line="278" w:lineRule="auto"/>
        <w:ind w:right="110" w:firstLine="599"/>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D59AF" w:rsidRDefault="00650AC4">
      <w:pPr>
        <w:pStyle w:val="a3"/>
        <w:spacing w:line="276" w:lineRule="auto"/>
        <w:ind w:right="108" w:firstLine="599"/>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D59AF" w:rsidRDefault="00650AC4" w:rsidP="00F6432E">
      <w:pPr>
        <w:pStyle w:val="2"/>
        <w:numPr>
          <w:ilvl w:val="0"/>
          <w:numId w:val="113"/>
        </w:numPr>
        <w:tabs>
          <w:tab w:val="left" w:pos="960"/>
        </w:tabs>
        <w:ind w:left="960" w:hanging="259"/>
        <w:jc w:val="both"/>
      </w:pPr>
      <w:r>
        <w:t>патриотического</w:t>
      </w:r>
      <w:r>
        <w:rPr>
          <w:spacing w:val="-9"/>
        </w:rPr>
        <w:t xml:space="preserve"> </w:t>
      </w:r>
      <w:r>
        <w:rPr>
          <w:spacing w:val="-2"/>
        </w:rPr>
        <w:t>воспитания:</w:t>
      </w:r>
    </w:p>
    <w:p w:rsidR="004D59AF" w:rsidRDefault="00650AC4">
      <w:pPr>
        <w:pStyle w:val="a3"/>
        <w:spacing w:before="39" w:line="276" w:lineRule="auto"/>
        <w:ind w:right="106" w:firstLine="599"/>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D59AF" w:rsidRDefault="00650AC4" w:rsidP="00F6432E">
      <w:pPr>
        <w:pStyle w:val="2"/>
        <w:numPr>
          <w:ilvl w:val="0"/>
          <w:numId w:val="113"/>
        </w:numPr>
        <w:tabs>
          <w:tab w:val="left" w:pos="960"/>
        </w:tabs>
        <w:spacing w:before="4"/>
        <w:ind w:left="960" w:hanging="259"/>
        <w:jc w:val="both"/>
      </w:pPr>
      <w:r>
        <w:t>духовно-нравственного</w:t>
      </w:r>
      <w:r>
        <w:rPr>
          <w:spacing w:val="-11"/>
        </w:rPr>
        <w:t xml:space="preserve"> </w:t>
      </w:r>
      <w:r>
        <w:rPr>
          <w:spacing w:val="-2"/>
        </w:rPr>
        <w:t>воспитания:</w:t>
      </w:r>
    </w:p>
    <w:p w:rsidR="004D59AF" w:rsidRDefault="00650AC4">
      <w:pPr>
        <w:pStyle w:val="a3"/>
        <w:spacing w:before="36" w:line="276" w:lineRule="auto"/>
        <w:ind w:right="105" w:firstLine="599"/>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D59AF" w:rsidRDefault="00650AC4" w:rsidP="00F6432E">
      <w:pPr>
        <w:pStyle w:val="2"/>
        <w:numPr>
          <w:ilvl w:val="0"/>
          <w:numId w:val="113"/>
        </w:numPr>
        <w:tabs>
          <w:tab w:val="left" w:pos="960"/>
        </w:tabs>
        <w:spacing w:before="5"/>
        <w:ind w:left="960" w:hanging="259"/>
        <w:jc w:val="both"/>
      </w:pPr>
      <w:r>
        <w:t>гражданского</w:t>
      </w:r>
      <w:r>
        <w:rPr>
          <w:spacing w:val="-8"/>
        </w:rPr>
        <w:t xml:space="preserve"> </w:t>
      </w:r>
      <w:r>
        <w:rPr>
          <w:spacing w:val="-2"/>
        </w:rPr>
        <w:t>воспитания:</w:t>
      </w:r>
    </w:p>
    <w:p w:rsidR="004D59AF" w:rsidRDefault="00650AC4">
      <w:pPr>
        <w:pStyle w:val="a3"/>
        <w:spacing w:before="36" w:line="276" w:lineRule="auto"/>
        <w:ind w:right="106" w:firstLine="599"/>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D59AF" w:rsidRDefault="00650AC4" w:rsidP="00F6432E">
      <w:pPr>
        <w:pStyle w:val="2"/>
        <w:numPr>
          <w:ilvl w:val="0"/>
          <w:numId w:val="113"/>
        </w:numPr>
        <w:tabs>
          <w:tab w:val="left" w:pos="960"/>
        </w:tabs>
        <w:spacing w:before="6"/>
        <w:ind w:left="960" w:hanging="259"/>
        <w:jc w:val="both"/>
      </w:pPr>
      <w:r>
        <w:t>ценностей</w:t>
      </w:r>
      <w:r>
        <w:rPr>
          <w:spacing w:val="-3"/>
        </w:rPr>
        <w:t xml:space="preserve"> </w:t>
      </w:r>
      <w:r>
        <w:t>научного</w:t>
      </w:r>
      <w:r>
        <w:rPr>
          <w:spacing w:val="-5"/>
        </w:rPr>
        <w:t xml:space="preserve"> </w:t>
      </w:r>
      <w:r>
        <w:rPr>
          <w:spacing w:val="-2"/>
        </w:rPr>
        <w:t>познания:</w:t>
      </w:r>
    </w:p>
    <w:p w:rsidR="004D59AF" w:rsidRDefault="00650AC4">
      <w:pPr>
        <w:pStyle w:val="a3"/>
        <w:spacing w:before="37" w:line="276" w:lineRule="auto"/>
        <w:ind w:right="112" w:firstLine="599"/>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3"/>
        </w:rPr>
        <w:t xml:space="preserve"> </w:t>
      </w:r>
      <w:r>
        <w:t>уровню</w:t>
      </w:r>
      <w:r>
        <w:rPr>
          <w:spacing w:val="-3"/>
        </w:rPr>
        <w:t xml:space="preserve"> </w:t>
      </w:r>
      <w:r>
        <w:t>развития</w:t>
      </w:r>
      <w:r>
        <w:rPr>
          <w:spacing w:val="-5"/>
        </w:rPr>
        <w:t xml:space="preserve"> </w:t>
      </w:r>
      <w:r>
        <w:t>науки</w:t>
      </w:r>
      <w:r>
        <w:rPr>
          <w:spacing w:val="-2"/>
        </w:rPr>
        <w:t xml:space="preserve"> </w:t>
      </w:r>
      <w:r>
        <w:t>и</w:t>
      </w:r>
      <w:r>
        <w:rPr>
          <w:spacing w:val="-2"/>
        </w:rPr>
        <w:t xml:space="preserve"> </w:t>
      </w:r>
      <w:r>
        <w:t>общественной</w:t>
      </w:r>
      <w:r>
        <w:rPr>
          <w:spacing w:val="-2"/>
        </w:rPr>
        <w:t xml:space="preserve"> </w:t>
      </w:r>
      <w:r>
        <w:t>практики</w:t>
      </w:r>
      <w:r>
        <w:rPr>
          <w:spacing w:val="-2"/>
        </w:rPr>
        <w:t xml:space="preserve"> </w:t>
      </w:r>
      <w:r>
        <w:t>и</w:t>
      </w:r>
      <w:r>
        <w:rPr>
          <w:spacing w:val="-5"/>
        </w:rPr>
        <w:t xml:space="preserve"> </w:t>
      </w:r>
      <w:r>
        <w:t>составляющих</w:t>
      </w:r>
      <w:r>
        <w:rPr>
          <w:spacing w:val="-1"/>
        </w:rPr>
        <w:t xml:space="preserve"> </w:t>
      </w:r>
      <w:r>
        <w:t>базовую основу для понимания сущности научной картины мира;</w:t>
      </w:r>
    </w:p>
    <w:p w:rsidR="004D59AF" w:rsidRDefault="00650AC4">
      <w:pPr>
        <w:pStyle w:val="a3"/>
        <w:tabs>
          <w:tab w:val="left" w:pos="8966"/>
        </w:tabs>
        <w:spacing w:line="276" w:lineRule="auto"/>
        <w:ind w:right="104" w:firstLine="599"/>
        <w:jc w:val="right"/>
      </w:pPr>
      <w:r>
        <w:t>интерес</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познанию,</w:t>
      </w:r>
      <w:r>
        <w:rPr>
          <w:spacing w:val="40"/>
        </w:rPr>
        <w:t xml:space="preserve"> </w:t>
      </w:r>
      <w:r>
        <w:t>любознательность,</w:t>
      </w:r>
      <w:r>
        <w:rPr>
          <w:spacing w:val="40"/>
        </w:rPr>
        <w:t xml:space="preserve"> </w:t>
      </w:r>
      <w:r>
        <w:t>готовность</w:t>
      </w:r>
      <w:r>
        <w:rPr>
          <w:spacing w:val="40"/>
        </w:rPr>
        <w:t xml:space="preserve"> </w:t>
      </w:r>
      <w:r>
        <w:t>и</w:t>
      </w:r>
      <w:r>
        <w:rPr>
          <w:spacing w:val="40"/>
        </w:rPr>
        <w:t xml:space="preserve"> </w:t>
      </w:r>
      <w:r>
        <w:t>способность</w:t>
      </w:r>
      <w:r>
        <w:rPr>
          <w:spacing w:val="40"/>
        </w:rPr>
        <w:t xml:space="preserve"> </w:t>
      </w:r>
      <w:r>
        <w:t>к самообразованию,</w:t>
      </w:r>
      <w:r>
        <w:rPr>
          <w:spacing w:val="-1"/>
        </w:rPr>
        <w:t xml:space="preserve"> </w:t>
      </w:r>
      <w:r>
        <w:t>осознанному</w:t>
      </w:r>
      <w:r>
        <w:rPr>
          <w:spacing w:val="-9"/>
        </w:rPr>
        <w:t xml:space="preserve"> </w:t>
      </w:r>
      <w:r>
        <w:t>выбору</w:t>
      </w:r>
      <w:r>
        <w:rPr>
          <w:spacing w:val="-6"/>
        </w:rPr>
        <w:t xml:space="preserve"> </w:t>
      </w:r>
      <w:r>
        <w:t>направленности и уровня</w:t>
      </w:r>
      <w:r>
        <w:rPr>
          <w:spacing w:val="-1"/>
        </w:rPr>
        <w:t xml:space="preserve"> </w:t>
      </w:r>
      <w:r>
        <w:t>обучения</w:t>
      </w:r>
      <w:r>
        <w:rPr>
          <w:spacing w:val="-1"/>
        </w:rPr>
        <w:t xml:space="preserve"> </w:t>
      </w:r>
      <w:r>
        <w:t>в</w:t>
      </w:r>
      <w:r>
        <w:rPr>
          <w:spacing w:val="-2"/>
        </w:rPr>
        <w:t xml:space="preserve"> </w:t>
      </w:r>
      <w:r>
        <w:t>дальнейшем;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80"/>
        </w:rPr>
        <w:t xml:space="preserve"> </w:t>
      </w:r>
      <w:r>
        <w:t>на</w:t>
      </w:r>
      <w:r>
        <w:rPr>
          <w:spacing w:val="40"/>
        </w:rPr>
        <w:t xml:space="preserve"> </w:t>
      </w:r>
      <w:r>
        <w:t>осмысление</w:t>
      </w:r>
      <w:r>
        <w:rPr>
          <w:spacing w:val="37"/>
        </w:rPr>
        <w:t xml:space="preserve">  </w:t>
      </w:r>
      <w:r>
        <w:t>опыта,</w:t>
      </w:r>
      <w:r>
        <w:rPr>
          <w:spacing w:val="37"/>
        </w:rPr>
        <w:t xml:space="preserve">  </w:t>
      </w:r>
      <w:r>
        <w:t>наблюдений,</w:t>
      </w:r>
      <w:r>
        <w:rPr>
          <w:spacing w:val="36"/>
        </w:rPr>
        <w:t xml:space="preserve">  </w:t>
      </w:r>
      <w:r>
        <w:t>поступков</w:t>
      </w:r>
      <w:r>
        <w:rPr>
          <w:spacing w:val="37"/>
        </w:rPr>
        <w:t xml:space="preserve">  </w:t>
      </w:r>
      <w:r>
        <w:t>и</w:t>
      </w:r>
      <w:r>
        <w:rPr>
          <w:spacing w:val="38"/>
        </w:rPr>
        <w:t xml:space="preserve">  </w:t>
      </w:r>
      <w:r>
        <w:t>стремление</w:t>
      </w:r>
      <w:r>
        <w:rPr>
          <w:spacing w:val="37"/>
        </w:rPr>
        <w:t xml:space="preserve">  </w:t>
      </w:r>
      <w:r>
        <w:rPr>
          <w:spacing w:val="-2"/>
        </w:rPr>
        <w:t>совершенствовать</w:t>
      </w:r>
      <w:r>
        <w:tab/>
      </w:r>
      <w:r>
        <w:rPr>
          <w:spacing w:val="-4"/>
        </w:rPr>
        <w:t>пути</w:t>
      </w:r>
    </w:p>
    <w:p w:rsidR="004D59AF" w:rsidRDefault="00650AC4">
      <w:pPr>
        <w:pStyle w:val="a3"/>
        <w:ind w:firstLine="0"/>
        <w:jc w:val="left"/>
      </w:pPr>
      <w:r>
        <w:t>достижения</w:t>
      </w:r>
      <w:r>
        <w:rPr>
          <w:spacing w:val="-8"/>
        </w:rPr>
        <w:t xml:space="preserve"> </w:t>
      </w:r>
      <w:r>
        <w:t>индивидуального</w:t>
      </w:r>
      <w:r>
        <w:rPr>
          <w:spacing w:val="-6"/>
        </w:rPr>
        <w:t xml:space="preserve"> </w:t>
      </w:r>
      <w:r>
        <w:t>и</w:t>
      </w:r>
      <w:r>
        <w:rPr>
          <w:spacing w:val="-7"/>
        </w:rPr>
        <w:t xml:space="preserve"> </w:t>
      </w:r>
      <w:r>
        <w:t>коллективного</w:t>
      </w:r>
      <w:r>
        <w:rPr>
          <w:spacing w:val="-5"/>
        </w:rPr>
        <w:t xml:space="preserve"> </w:t>
      </w:r>
      <w:r>
        <w:rPr>
          <w:spacing w:val="-2"/>
        </w:rPr>
        <w:t>благополучия;</w:t>
      </w:r>
    </w:p>
    <w:p w:rsidR="004D59AF" w:rsidRDefault="00650AC4">
      <w:pPr>
        <w:pStyle w:val="a3"/>
        <w:tabs>
          <w:tab w:val="left" w:pos="2985"/>
          <w:tab w:val="left" w:pos="5120"/>
          <w:tab w:val="left" w:pos="6491"/>
          <w:tab w:val="left" w:pos="6947"/>
          <w:tab w:val="left" w:pos="7666"/>
          <w:tab w:val="left" w:pos="8590"/>
        </w:tabs>
        <w:spacing w:before="41"/>
        <w:ind w:left="701" w:firstLine="0"/>
        <w:jc w:val="left"/>
      </w:pPr>
      <w:r>
        <w:rPr>
          <w:spacing w:val="-2"/>
        </w:rPr>
        <w:t>сформированность</w:t>
      </w:r>
      <w:r>
        <w:tab/>
      </w:r>
      <w:r>
        <w:rPr>
          <w:spacing w:val="-2"/>
        </w:rPr>
        <w:t>информационной</w:t>
      </w:r>
      <w:r>
        <w:tab/>
      </w:r>
      <w:r>
        <w:rPr>
          <w:spacing w:val="-2"/>
        </w:rPr>
        <w:t>культуры,</w:t>
      </w:r>
      <w:r>
        <w:tab/>
      </w:r>
      <w:r>
        <w:rPr>
          <w:spacing w:val="-10"/>
        </w:rPr>
        <w:t>в</w:t>
      </w:r>
      <w:r>
        <w:tab/>
      </w:r>
      <w:r>
        <w:rPr>
          <w:spacing w:val="-5"/>
        </w:rPr>
        <w:t>том</w:t>
      </w:r>
      <w:r>
        <w:tab/>
      </w:r>
      <w:r>
        <w:rPr>
          <w:spacing w:val="-2"/>
        </w:rPr>
        <w:t>числе</w:t>
      </w:r>
      <w:r>
        <w:tab/>
      </w:r>
      <w:r>
        <w:rPr>
          <w:spacing w:val="-2"/>
        </w:rPr>
        <w:t>навыков</w:t>
      </w:r>
    </w:p>
    <w:p w:rsidR="004D59AF" w:rsidRDefault="004D59AF">
      <w:pPr>
        <w:sectPr w:rsidR="004D59AF">
          <w:pgSz w:w="11910" w:h="16390"/>
          <w:pgMar w:top="1040" w:right="740" w:bottom="280" w:left="1600" w:header="725" w:footer="0" w:gutter="0"/>
          <w:cols w:space="720"/>
        </w:sectPr>
      </w:pPr>
    </w:p>
    <w:p w:rsidR="004D59AF" w:rsidRDefault="00650AC4">
      <w:pPr>
        <w:pStyle w:val="a3"/>
        <w:spacing w:before="80" w:line="276" w:lineRule="auto"/>
        <w:ind w:right="104" w:firstLine="0"/>
      </w:pPr>
      <w:r>
        <w:t xml:space="preserve">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rPr>
        <w:t>деятельности;</w:t>
      </w:r>
    </w:p>
    <w:p w:rsidR="004D59AF" w:rsidRDefault="00650AC4" w:rsidP="00F6432E">
      <w:pPr>
        <w:pStyle w:val="2"/>
        <w:numPr>
          <w:ilvl w:val="0"/>
          <w:numId w:val="113"/>
        </w:numPr>
        <w:tabs>
          <w:tab w:val="left" w:pos="961"/>
        </w:tabs>
        <w:spacing w:before="7"/>
        <w:jc w:val="both"/>
      </w:pPr>
      <w:r>
        <w:t>формирования</w:t>
      </w:r>
      <w:r>
        <w:rPr>
          <w:spacing w:val="-9"/>
        </w:rPr>
        <w:t xml:space="preserve"> </w:t>
      </w:r>
      <w:r>
        <w:t>культуры</w:t>
      </w:r>
      <w:r>
        <w:rPr>
          <w:spacing w:val="-5"/>
        </w:rPr>
        <w:t xml:space="preserve"> </w:t>
      </w:r>
      <w:r>
        <w:rPr>
          <w:spacing w:val="-2"/>
        </w:rPr>
        <w:t>здоровья:</w:t>
      </w:r>
    </w:p>
    <w:p w:rsidR="004D59AF" w:rsidRDefault="00650AC4">
      <w:pPr>
        <w:pStyle w:val="a3"/>
        <w:spacing w:before="36" w:line="276" w:lineRule="auto"/>
        <w:ind w:right="112" w:firstLine="599"/>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D59AF" w:rsidRDefault="00650AC4" w:rsidP="00F6432E">
      <w:pPr>
        <w:pStyle w:val="2"/>
        <w:numPr>
          <w:ilvl w:val="0"/>
          <w:numId w:val="113"/>
        </w:numPr>
        <w:tabs>
          <w:tab w:val="left" w:pos="960"/>
        </w:tabs>
        <w:spacing w:before="5"/>
        <w:ind w:left="960" w:hanging="259"/>
        <w:jc w:val="both"/>
      </w:pPr>
      <w:r>
        <w:t>трудового</w:t>
      </w:r>
      <w:r>
        <w:rPr>
          <w:spacing w:val="-3"/>
        </w:rPr>
        <w:t xml:space="preserve"> </w:t>
      </w:r>
      <w:r>
        <w:rPr>
          <w:spacing w:val="-2"/>
        </w:rPr>
        <w:t>воспитания:</w:t>
      </w:r>
    </w:p>
    <w:p w:rsidR="004D59AF" w:rsidRDefault="00650AC4">
      <w:pPr>
        <w:pStyle w:val="a3"/>
        <w:spacing w:before="36" w:line="276" w:lineRule="auto"/>
        <w:ind w:right="104" w:firstLine="599"/>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4D59AF" w:rsidRDefault="00650AC4">
      <w:pPr>
        <w:pStyle w:val="a3"/>
        <w:spacing w:before="1" w:line="276" w:lineRule="auto"/>
        <w:ind w:right="112" w:firstLine="599"/>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59AF" w:rsidRDefault="00650AC4" w:rsidP="00F6432E">
      <w:pPr>
        <w:pStyle w:val="2"/>
        <w:numPr>
          <w:ilvl w:val="0"/>
          <w:numId w:val="113"/>
        </w:numPr>
        <w:tabs>
          <w:tab w:val="left" w:pos="960"/>
        </w:tabs>
        <w:spacing w:before="4"/>
        <w:ind w:left="960" w:hanging="259"/>
        <w:jc w:val="both"/>
      </w:pPr>
      <w:r>
        <w:t>экологического</w:t>
      </w:r>
      <w:r>
        <w:rPr>
          <w:spacing w:val="-9"/>
        </w:rPr>
        <w:t xml:space="preserve"> </w:t>
      </w:r>
      <w:r>
        <w:rPr>
          <w:spacing w:val="-2"/>
        </w:rPr>
        <w:t>воспитания:</w:t>
      </w:r>
    </w:p>
    <w:p w:rsidR="004D59AF" w:rsidRDefault="00650AC4">
      <w:pPr>
        <w:pStyle w:val="a3"/>
        <w:spacing w:before="38" w:line="276" w:lineRule="auto"/>
        <w:ind w:right="112" w:firstLine="599"/>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D59AF" w:rsidRDefault="00650AC4" w:rsidP="00F6432E">
      <w:pPr>
        <w:pStyle w:val="2"/>
        <w:numPr>
          <w:ilvl w:val="0"/>
          <w:numId w:val="113"/>
        </w:numPr>
        <w:tabs>
          <w:tab w:val="left" w:pos="1117"/>
        </w:tabs>
        <w:spacing w:before="4" w:line="276" w:lineRule="auto"/>
        <w:ind w:left="102" w:right="112" w:firstLine="599"/>
        <w:jc w:val="both"/>
      </w:pPr>
      <w:r>
        <w:t>адаптации обучающегося к изменяющимся условиям социальной и природной среды:</w:t>
      </w:r>
    </w:p>
    <w:p w:rsidR="004D59AF" w:rsidRDefault="00650AC4">
      <w:pPr>
        <w:pStyle w:val="a3"/>
        <w:spacing w:line="276" w:lineRule="auto"/>
        <w:ind w:right="104" w:firstLine="59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D59AF" w:rsidRDefault="00650AC4">
      <w:pPr>
        <w:pStyle w:val="1"/>
        <w:ind w:left="102"/>
        <w:jc w:val="both"/>
      </w:pPr>
      <w:r>
        <w:t>МЕТАПРЕДМЕТНЫЕ</w:t>
      </w:r>
      <w:r>
        <w:rPr>
          <w:spacing w:val="-4"/>
        </w:rPr>
        <w:t xml:space="preserve"> </w:t>
      </w:r>
      <w:r>
        <w:rPr>
          <w:spacing w:val="-2"/>
        </w:rPr>
        <w:t>РЕЗУЛЬТАТЫ</w:t>
      </w:r>
    </w:p>
    <w:p w:rsidR="004D59AF" w:rsidRDefault="00650AC4">
      <w:pPr>
        <w:pStyle w:val="a3"/>
        <w:spacing w:before="37" w:line="276" w:lineRule="auto"/>
        <w:ind w:right="104" w:firstLine="599"/>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D59AF" w:rsidRDefault="00650AC4">
      <w:pPr>
        <w:pStyle w:val="2"/>
        <w:spacing w:before="3" w:line="278" w:lineRule="auto"/>
        <w:ind w:left="701" w:right="3866" w:hanging="600"/>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4D59AF" w:rsidRDefault="00650AC4">
      <w:pPr>
        <w:pStyle w:val="a3"/>
        <w:spacing w:line="276" w:lineRule="auto"/>
        <w:ind w:right="105" w:firstLine="599"/>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D59AF" w:rsidRDefault="00650AC4">
      <w:pPr>
        <w:pStyle w:val="a3"/>
        <w:spacing w:line="276" w:lineRule="auto"/>
        <w:ind w:right="115" w:firstLine="599"/>
      </w:pPr>
      <w:r>
        <w:t>умение создавать, применять и преобразовывать знаки и символы, модели и схемы для решения учебных и познавательных задач;</w:t>
      </w:r>
    </w:p>
    <w:p w:rsidR="004D59AF" w:rsidRDefault="00650AC4">
      <w:pPr>
        <w:pStyle w:val="a3"/>
        <w:spacing w:line="276" w:lineRule="auto"/>
        <w:ind w:right="103" w:firstLine="59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D59AF" w:rsidRDefault="00650AC4">
      <w:pPr>
        <w:pStyle w:val="2"/>
        <w:ind w:left="701"/>
      </w:pPr>
      <w:r>
        <w:t>Базовые</w:t>
      </w:r>
      <w:r>
        <w:rPr>
          <w:spacing w:val="-5"/>
        </w:rPr>
        <w:t xml:space="preserve"> </w:t>
      </w:r>
      <w:r>
        <w:t>исследовательские</w:t>
      </w:r>
      <w:r>
        <w:rPr>
          <w:spacing w:val="-5"/>
        </w:rPr>
        <w:t xml:space="preserve"> </w:t>
      </w:r>
      <w:r>
        <w:rPr>
          <w:spacing w:val="-2"/>
        </w:rPr>
        <w:t>действия:</w:t>
      </w:r>
    </w:p>
    <w:p w:rsidR="004D59AF" w:rsidRDefault="00650AC4">
      <w:pPr>
        <w:pStyle w:val="a3"/>
        <w:spacing w:before="32"/>
        <w:ind w:left="701" w:firstLine="0"/>
      </w:pPr>
      <w:r>
        <w:t>формулировать</w:t>
      </w:r>
      <w:r>
        <w:rPr>
          <w:spacing w:val="60"/>
        </w:rPr>
        <w:t xml:space="preserve"> </w:t>
      </w:r>
      <w:r>
        <w:t>вопросы,</w:t>
      </w:r>
      <w:r>
        <w:rPr>
          <w:spacing w:val="61"/>
        </w:rPr>
        <w:t xml:space="preserve"> </w:t>
      </w:r>
      <w:r>
        <w:t>фиксирующие</w:t>
      </w:r>
      <w:r>
        <w:rPr>
          <w:spacing w:val="60"/>
        </w:rPr>
        <w:t xml:space="preserve"> </w:t>
      </w:r>
      <w:r>
        <w:t>разрыв</w:t>
      </w:r>
      <w:r>
        <w:rPr>
          <w:spacing w:val="60"/>
        </w:rPr>
        <w:t xml:space="preserve"> </w:t>
      </w:r>
      <w:r>
        <w:t>между</w:t>
      </w:r>
      <w:r>
        <w:rPr>
          <w:spacing w:val="54"/>
        </w:rPr>
        <w:t xml:space="preserve"> </w:t>
      </w:r>
      <w:r>
        <w:t>реальным</w:t>
      </w:r>
      <w:r>
        <w:rPr>
          <w:spacing w:val="60"/>
        </w:rPr>
        <w:t xml:space="preserve"> </w:t>
      </w:r>
      <w:r>
        <w:t>и</w:t>
      </w:r>
      <w:r>
        <w:rPr>
          <w:spacing w:val="63"/>
        </w:rPr>
        <w:t xml:space="preserve"> </w:t>
      </w:r>
      <w:r>
        <w:rPr>
          <w:spacing w:val="-2"/>
        </w:rPr>
        <w:t>желательным</w:t>
      </w:r>
    </w:p>
    <w:p w:rsidR="004D59AF" w:rsidRDefault="004D59AF">
      <w:pPr>
        <w:sectPr w:rsidR="004D59AF">
          <w:pgSz w:w="11910" w:h="16390"/>
          <w:pgMar w:top="1040" w:right="740" w:bottom="280" w:left="1600" w:header="725" w:footer="0" w:gutter="0"/>
          <w:cols w:space="720"/>
        </w:sectPr>
      </w:pPr>
    </w:p>
    <w:p w:rsidR="004D59AF" w:rsidRDefault="00650AC4">
      <w:pPr>
        <w:pStyle w:val="a3"/>
        <w:spacing w:before="80" w:line="278" w:lineRule="auto"/>
        <w:ind w:left="701" w:right="109" w:hanging="600"/>
        <w:jc w:val="left"/>
      </w:pPr>
      <w:r>
        <w:t>состоянием ситуации, объекта, и самостоятельно устанавливать искомое и данное; оценивать</w:t>
      </w:r>
      <w:r>
        <w:rPr>
          <w:spacing w:val="76"/>
        </w:rPr>
        <w:t xml:space="preserve"> </w:t>
      </w:r>
      <w:r>
        <w:t>на</w:t>
      </w:r>
      <w:r>
        <w:rPr>
          <w:spacing w:val="74"/>
        </w:rPr>
        <w:t xml:space="preserve"> </w:t>
      </w:r>
      <w:r>
        <w:t>применимость</w:t>
      </w:r>
      <w:r>
        <w:rPr>
          <w:spacing w:val="76"/>
        </w:rPr>
        <w:t xml:space="preserve"> </w:t>
      </w:r>
      <w:r>
        <w:t>и</w:t>
      </w:r>
      <w:r>
        <w:rPr>
          <w:spacing w:val="75"/>
        </w:rPr>
        <w:t xml:space="preserve"> </w:t>
      </w:r>
      <w:r>
        <w:t>достоверность</w:t>
      </w:r>
      <w:r>
        <w:rPr>
          <w:spacing w:val="76"/>
        </w:rPr>
        <w:t xml:space="preserve"> </w:t>
      </w:r>
      <w:r>
        <w:t>информацию,</w:t>
      </w:r>
      <w:r>
        <w:rPr>
          <w:spacing w:val="74"/>
        </w:rPr>
        <w:t xml:space="preserve"> </w:t>
      </w:r>
      <w:r>
        <w:t>полученную</w:t>
      </w:r>
      <w:r>
        <w:rPr>
          <w:spacing w:val="77"/>
        </w:rPr>
        <w:t xml:space="preserve"> </w:t>
      </w:r>
      <w:r>
        <w:t>в</w:t>
      </w:r>
      <w:r>
        <w:rPr>
          <w:spacing w:val="74"/>
        </w:rPr>
        <w:t xml:space="preserve"> </w:t>
      </w:r>
      <w:r>
        <w:t>ходе</w:t>
      </w:r>
    </w:p>
    <w:p w:rsidR="004D59AF" w:rsidRDefault="00650AC4">
      <w:pPr>
        <w:pStyle w:val="a3"/>
        <w:spacing w:line="272" w:lineRule="exact"/>
        <w:ind w:firstLine="0"/>
        <w:jc w:val="left"/>
      </w:pPr>
      <w:r>
        <w:rPr>
          <w:spacing w:val="-2"/>
        </w:rPr>
        <w:t>исследования;</w:t>
      </w:r>
    </w:p>
    <w:p w:rsidR="004D59AF" w:rsidRDefault="00650AC4">
      <w:pPr>
        <w:pStyle w:val="a3"/>
        <w:spacing w:before="40" w:line="276" w:lineRule="auto"/>
        <w:ind w:right="113" w:firstLine="59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59AF" w:rsidRDefault="00650AC4">
      <w:pPr>
        <w:pStyle w:val="2"/>
        <w:spacing w:before="6"/>
        <w:ind w:left="701"/>
      </w:pPr>
      <w:r>
        <w:t>Работа</w:t>
      </w:r>
      <w:r>
        <w:rPr>
          <w:spacing w:val="-3"/>
        </w:rPr>
        <w:t xml:space="preserve"> </w:t>
      </w:r>
      <w:r>
        <w:t>с</w:t>
      </w:r>
      <w:r>
        <w:rPr>
          <w:spacing w:val="-3"/>
        </w:rPr>
        <w:t xml:space="preserve"> </w:t>
      </w:r>
      <w:r>
        <w:rPr>
          <w:spacing w:val="-2"/>
        </w:rPr>
        <w:t>информацией:</w:t>
      </w:r>
    </w:p>
    <w:p w:rsidR="004D59AF" w:rsidRDefault="00650AC4">
      <w:pPr>
        <w:pStyle w:val="a3"/>
        <w:spacing w:before="36" w:line="276" w:lineRule="auto"/>
        <w:ind w:right="112" w:firstLine="599"/>
      </w:pPr>
      <w:r>
        <w:t xml:space="preserve">выявлять дефицит информации, данных, необходимых для решения поставленной </w:t>
      </w:r>
      <w:r>
        <w:rPr>
          <w:spacing w:val="-2"/>
        </w:rPr>
        <w:t>задачи;</w:t>
      </w:r>
    </w:p>
    <w:p w:rsidR="004D59AF" w:rsidRDefault="00650AC4">
      <w:pPr>
        <w:pStyle w:val="a3"/>
        <w:spacing w:before="1" w:line="276" w:lineRule="auto"/>
        <w:ind w:right="113" w:firstLine="599"/>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59AF" w:rsidRDefault="00650AC4">
      <w:pPr>
        <w:pStyle w:val="a3"/>
        <w:spacing w:line="278" w:lineRule="auto"/>
        <w:ind w:right="110" w:firstLine="599"/>
      </w:pPr>
      <w:r>
        <w:t>выбирать, анализировать, систематизировать и интерпретировать информацию различных видов и форм представления;</w:t>
      </w:r>
    </w:p>
    <w:p w:rsidR="004D59AF" w:rsidRDefault="00650AC4">
      <w:pPr>
        <w:pStyle w:val="a3"/>
        <w:spacing w:line="276" w:lineRule="auto"/>
        <w:ind w:right="105" w:firstLine="599"/>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59AF" w:rsidRDefault="00650AC4">
      <w:pPr>
        <w:pStyle w:val="a3"/>
        <w:spacing w:line="276" w:lineRule="auto"/>
        <w:ind w:right="114" w:firstLine="599"/>
      </w:pPr>
      <w:r>
        <w:t>оценивать надёжность информации по критериям, предложенным учителем или сформулированным самостоятельно;</w:t>
      </w:r>
    </w:p>
    <w:p w:rsidR="004D59AF" w:rsidRDefault="00650AC4">
      <w:pPr>
        <w:pStyle w:val="a3"/>
        <w:spacing w:line="275" w:lineRule="exact"/>
        <w:ind w:left="70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4D59AF" w:rsidRDefault="00650AC4">
      <w:pPr>
        <w:pStyle w:val="2"/>
        <w:spacing w:before="41" w:line="278" w:lineRule="auto"/>
        <w:ind w:left="701" w:right="3600" w:hanging="600"/>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4D59AF" w:rsidRDefault="00650AC4">
      <w:pPr>
        <w:pStyle w:val="a3"/>
        <w:spacing w:line="276" w:lineRule="auto"/>
        <w:ind w:right="111" w:firstLine="599"/>
      </w:pPr>
      <w:r>
        <w:t>сопоставлять свои суждения с суждениями других участников диалога, обнаруживать различие и сходство позиций;</w:t>
      </w:r>
    </w:p>
    <w:p w:rsidR="004D59AF" w:rsidRDefault="00650AC4">
      <w:pPr>
        <w:pStyle w:val="a3"/>
        <w:spacing w:line="276" w:lineRule="auto"/>
        <w:ind w:right="112" w:firstLine="599"/>
      </w:pPr>
      <w:r>
        <w:t>публично представлять результаты выполненного опыта (эксперимента, исследования, проекта);</w:t>
      </w:r>
    </w:p>
    <w:p w:rsidR="004D59AF" w:rsidRDefault="00650AC4">
      <w:pPr>
        <w:pStyle w:val="a3"/>
        <w:spacing w:line="276" w:lineRule="auto"/>
        <w:ind w:right="112" w:firstLine="599"/>
      </w:pPr>
      <w:r>
        <w:t>самостоятельно выбирать формат выступления с учётом задач презентации и особенностей</w:t>
      </w:r>
      <w:r>
        <w:rPr>
          <w:spacing w:val="-2"/>
        </w:rPr>
        <w:t xml:space="preserve"> </w:t>
      </w:r>
      <w:r>
        <w:t>аудитории</w:t>
      </w:r>
      <w:r>
        <w:rPr>
          <w:spacing w:val="-2"/>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rsidR="004D59AF" w:rsidRDefault="00650AC4">
      <w:pPr>
        <w:pStyle w:val="2"/>
        <w:ind w:left="701"/>
      </w:pPr>
      <w:r>
        <w:t>Совместная</w:t>
      </w:r>
      <w:r>
        <w:rPr>
          <w:spacing w:val="-6"/>
        </w:rPr>
        <w:t xml:space="preserve"> </w:t>
      </w:r>
      <w:r>
        <w:t>деятельность</w:t>
      </w:r>
      <w:r>
        <w:rPr>
          <w:spacing w:val="-5"/>
        </w:rPr>
        <w:t xml:space="preserve"> </w:t>
      </w:r>
      <w:r>
        <w:rPr>
          <w:spacing w:val="-2"/>
        </w:rPr>
        <w:t>(сотрудничество):</w:t>
      </w:r>
    </w:p>
    <w:p w:rsidR="004D59AF" w:rsidRDefault="00650AC4">
      <w:pPr>
        <w:pStyle w:val="a3"/>
        <w:spacing w:before="33" w:line="276" w:lineRule="auto"/>
        <w:ind w:right="113" w:firstLine="599"/>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D59AF" w:rsidRDefault="00650AC4">
      <w:pPr>
        <w:pStyle w:val="a3"/>
        <w:spacing w:line="276" w:lineRule="auto"/>
        <w:ind w:right="111" w:firstLine="599"/>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D59AF" w:rsidRDefault="00650AC4">
      <w:pPr>
        <w:pStyle w:val="a3"/>
        <w:spacing w:line="276" w:lineRule="auto"/>
        <w:ind w:right="111" w:firstLine="599"/>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w:t>
      </w:r>
      <w:r>
        <w:rPr>
          <w:spacing w:val="40"/>
        </w:rPr>
        <w:t xml:space="preserve"> </w:t>
      </w:r>
      <w:r>
        <w:t>с другими членами команды;</w:t>
      </w:r>
    </w:p>
    <w:p w:rsidR="004D59AF" w:rsidRDefault="00650AC4">
      <w:pPr>
        <w:pStyle w:val="a3"/>
        <w:spacing w:before="1" w:line="276" w:lineRule="auto"/>
        <w:ind w:right="110" w:firstLine="599"/>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D59AF" w:rsidRDefault="00650AC4">
      <w:pPr>
        <w:pStyle w:val="a3"/>
        <w:spacing w:line="276" w:lineRule="auto"/>
        <w:ind w:right="105" w:firstLine="599"/>
      </w:pPr>
      <w:r>
        <w:t>сравнивать результаты с исходной задачей и вклад каждого члена команды в достижение</w:t>
      </w:r>
      <w:r>
        <w:rPr>
          <w:spacing w:val="77"/>
        </w:rPr>
        <w:t xml:space="preserve"> </w:t>
      </w:r>
      <w:r>
        <w:t>результатов,</w:t>
      </w:r>
      <w:r>
        <w:rPr>
          <w:spacing w:val="51"/>
          <w:w w:val="150"/>
        </w:rPr>
        <w:t xml:space="preserve"> </w:t>
      </w:r>
      <w:r>
        <w:t>разделять</w:t>
      </w:r>
      <w:r>
        <w:rPr>
          <w:spacing w:val="51"/>
          <w:w w:val="150"/>
        </w:rPr>
        <w:t xml:space="preserve"> </w:t>
      </w:r>
      <w:r>
        <w:t>сферу</w:t>
      </w:r>
      <w:r>
        <w:rPr>
          <w:spacing w:val="76"/>
        </w:rPr>
        <w:t xml:space="preserve"> </w:t>
      </w:r>
      <w:r>
        <w:t>ответственности</w:t>
      </w:r>
      <w:r>
        <w:rPr>
          <w:spacing w:val="52"/>
          <w:w w:val="150"/>
        </w:rPr>
        <w:t xml:space="preserve"> </w:t>
      </w:r>
      <w:r>
        <w:t>и</w:t>
      </w:r>
      <w:r>
        <w:rPr>
          <w:spacing w:val="50"/>
          <w:w w:val="150"/>
        </w:rPr>
        <w:t xml:space="preserve"> </w:t>
      </w:r>
      <w:r>
        <w:t>проявлять</w:t>
      </w:r>
      <w:r>
        <w:rPr>
          <w:spacing w:val="52"/>
          <w:w w:val="150"/>
        </w:rPr>
        <w:t xml:space="preserve"> </w:t>
      </w:r>
      <w:r>
        <w:t>готовность</w:t>
      </w:r>
      <w:r>
        <w:rPr>
          <w:spacing w:val="52"/>
          <w:w w:val="150"/>
        </w:rPr>
        <w:t xml:space="preserve"> </w:t>
      </w:r>
      <w:r>
        <w:rPr>
          <w:spacing w:val="-10"/>
        </w:rPr>
        <w:t>к</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ind w:firstLine="0"/>
      </w:pPr>
      <w:r>
        <w:t>предоставлению</w:t>
      </w:r>
      <w:r>
        <w:rPr>
          <w:spacing w:val="-3"/>
        </w:rPr>
        <w:t xml:space="preserve"> </w:t>
      </w:r>
      <w:r>
        <w:t>отчёта</w:t>
      </w:r>
      <w:r>
        <w:rPr>
          <w:spacing w:val="-3"/>
        </w:rPr>
        <w:t xml:space="preserve"> </w:t>
      </w:r>
      <w:r>
        <w:t>перед</w:t>
      </w:r>
      <w:r>
        <w:rPr>
          <w:spacing w:val="-3"/>
        </w:rPr>
        <w:t xml:space="preserve"> </w:t>
      </w:r>
      <w:r>
        <w:rPr>
          <w:spacing w:val="-2"/>
        </w:rPr>
        <w:t>группой.</w:t>
      </w:r>
    </w:p>
    <w:p w:rsidR="004D59AF" w:rsidRDefault="00650AC4">
      <w:pPr>
        <w:pStyle w:val="2"/>
        <w:spacing w:before="48" w:line="276" w:lineRule="auto"/>
        <w:ind w:left="701" w:right="4130" w:hanging="60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4D59AF" w:rsidRDefault="00650AC4">
      <w:pPr>
        <w:pStyle w:val="a3"/>
        <w:spacing w:line="276" w:lineRule="auto"/>
        <w:ind w:left="701" w:right="113" w:firstLine="0"/>
      </w:pPr>
      <w:r>
        <w:t>выявлять в жизненных и учебных ситуациях проблемы, требующие решения;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80"/>
        </w:rPr>
        <w:t xml:space="preserve"> </w:t>
      </w:r>
      <w:r>
        <w:t>принятию</w:t>
      </w:r>
      <w:r>
        <w:rPr>
          <w:spacing w:val="80"/>
        </w:rPr>
        <w:t xml:space="preserve"> </w:t>
      </w:r>
      <w:r>
        <w:t>решений</w:t>
      </w:r>
      <w:r>
        <w:rPr>
          <w:spacing w:val="80"/>
        </w:rPr>
        <w:t xml:space="preserve"> </w:t>
      </w:r>
      <w:r>
        <w:t>(индивидуальное</w:t>
      </w:r>
    </w:p>
    <w:p w:rsidR="004D59AF" w:rsidRDefault="00650AC4">
      <w:pPr>
        <w:pStyle w:val="a3"/>
        <w:ind w:firstLine="0"/>
      </w:pPr>
      <w:r>
        <w:t>принятие</w:t>
      </w:r>
      <w:r>
        <w:rPr>
          <w:spacing w:val="-4"/>
        </w:rPr>
        <w:t xml:space="preserve"> </w:t>
      </w:r>
      <w:r>
        <w:t>решений,</w:t>
      </w:r>
      <w:r>
        <w:rPr>
          <w:spacing w:val="-6"/>
        </w:rPr>
        <w:t xml:space="preserve"> </w:t>
      </w:r>
      <w:r>
        <w:t>принятие</w:t>
      </w:r>
      <w:r>
        <w:rPr>
          <w:spacing w:val="-4"/>
        </w:rPr>
        <w:t xml:space="preserve"> </w:t>
      </w:r>
      <w:r>
        <w:t>решений</w:t>
      </w:r>
      <w:r>
        <w:rPr>
          <w:spacing w:val="-3"/>
        </w:rPr>
        <w:t xml:space="preserve"> </w:t>
      </w:r>
      <w:r>
        <w:t>в</w:t>
      </w:r>
      <w:r>
        <w:rPr>
          <w:spacing w:val="-3"/>
        </w:rPr>
        <w:t xml:space="preserve"> </w:t>
      </w:r>
      <w:r>
        <w:rPr>
          <w:spacing w:val="-2"/>
        </w:rPr>
        <w:t>группе);</w:t>
      </w:r>
    </w:p>
    <w:p w:rsidR="004D59AF" w:rsidRDefault="00650AC4">
      <w:pPr>
        <w:pStyle w:val="a3"/>
        <w:spacing w:before="36" w:line="276" w:lineRule="auto"/>
        <w:ind w:right="111" w:firstLine="59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59AF" w:rsidRDefault="00650AC4">
      <w:pPr>
        <w:pStyle w:val="a3"/>
        <w:spacing w:before="1" w:line="276" w:lineRule="auto"/>
        <w:ind w:right="112" w:firstLine="599"/>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4D59AF" w:rsidRDefault="00650AC4">
      <w:pPr>
        <w:pStyle w:val="a3"/>
        <w:spacing w:line="278" w:lineRule="auto"/>
        <w:ind w:right="109" w:firstLine="599"/>
      </w:pPr>
      <w:r>
        <w:t xml:space="preserve">делать выбор в условиях противоречивой информации и брать ответственность за </w:t>
      </w:r>
      <w:r>
        <w:rPr>
          <w:spacing w:val="-2"/>
        </w:rPr>
        <w:t>решение.</w:t>
      </w:r>
    </w:p>
    <w:p w:rsidR="004D59AF" w:rsidRDefault="00650AC4">
      <w:pPr>
        <w:pStyle w:val="2"/>
        <w:ind w:left="701"/>
      </w:pPr>
      <w:r>
        <w:t>Самоконтроль</w:t>
      </w:r>
      <w:r>
        <w:rPr>
          <w:spacing w:val="-1"/>
        </w:rPr>
        <w:t xml:space="preserve"> </w:t>
      </w:r>
      <w:r>
        <w:rPr>
          <w:spacing w:val="-2"/>
        </w:rPr>
        <w:t>(рефлексия):</w:t>
      </w:r>
    </w:p>
    <w:p w:rsidR="004D59AF" w:rsidRDefault="00650AC4">
      <w:pPr>
        <w:pStyle w:val="a3"/>
        <w:spacing w:before="35" w:line="276" w:lineRule="auto"/>
        <w:ind w:left="701" w:right="2326"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4D59AF" w:rsidRDefault="00650AC4">
      <w:pPr>
        <w:pStyle w:val="a3"/>
        <w:spacing w:before="1" w:line="276" w:lineRule="auto"/>
        <w:ind w:right="113" w:firstLine="59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59AF" w:rsidRDefault="00650AC4">
      <w:pPr>
        <w:pStyle w:val="a3"/>
        <w:spacing w:line="276" w:lineRule="auto"/>
        <w:ind w:right="112" w:firstLine="599"/>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D59AF" w:rsidRDefault="00650AC4">
      <w:pPr>
        <w:pStyle w:val="a3"/>
        <w:spacing w:line="276" w:lineRule="auto"/>
        <w:ind w:right="107" w:firstLine="599"/>
      </w:pPr>
      <w:r>
        <w:t>вносить коррективы в деятельность на основе новых обстоятельств, изменившихся ситуаций, установленных ошибок, возникших трудностей;</w:t>
      </w:r>
    </w:p>
    <w:p w:rsidR="004D59AF" w:rsidRDefault="00650AC4">
      <w:pPr>
        <w:pStyle w:val="a3"/>
        <w:spacing w:line="275" w:lineRule="exact"/>
        <w:ind w:left="701"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4D59AF" w:rsidRDefault="00650AC4">
      <w:pPr>
        <w:pStyle w:val="2"/>
        <w:spacing w:before="46"/>
        <w:ind w:left="701"/>
        <w:jc w:val="left"/>
      </w:pPr>
      <w:r>
        <w:t>Эмоциональный</w:t>
      </w:r>
      <w:r>
        <w:rPr>
          <w:spacing w:val="-9"/>
        </w:rPr>
        <w:t xml:space="preserve"> </w:t>
      </w:r>
      <w:r>
        <w:rPr>
          <w:spacing w:val="-2"/>
        </w:rPr>
        <w:t>интеллект:</w:t>
      </w:r>
    </w:p>
    <w:p w:rsidR="004D59AF" w:rsidRDefault="00650AC4">
      <w:pPr>
        <w:pStyle w:val="a3"/>
        <w:spacing w:before="38"/>
        <w:ind w:left="701" w:firstLine="0"/>
        <w:jc w:val="left"/>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rsidR="004D59AF" w:rsidRDefault="00650AC4">
      <w:pPr>
        <w:pStyle w:val="2"/>
        <w:spacing w:before="46"/>
        <w:ind w:left="701"/>
        <w:jc w:val="left"/>
      </w:pPr>
      <w:r>
        <w:t>Принятие</w:t>
      </w:r>
      <w:r>
        <w:rPr>
          <w:spacing w:val="-3"/>
        </w:rPr>
        <w:t xml:space="preserve"> </w:t>
      </w:r>
      <w:r>
        <w:t>себя</w:t>
      </w:r>
      <w:r>
        <w:rPr>
          <w:spacing w:val="-1"/>
        </w:rPr>
        <w:t xml:space="preserve"> </w:t>
      </w:r>
      <w:r>
        <w:t>и</w:t>
      </w:r>
      <w:r>
        <w:rPr>
          <w:spacing w:val="-2"/>
        </w:rPr>
        <w:t xml:space="preserve"> других:</w:t>
      </w:r>
    </w:p>
    <w:p w:rsidR="004D59AF" w:rsidRDefault="00650AC4">
      <w:pPr>
        <w:pStyle w:val="a3"/>
        <w:spacing w:before="36" w:line="276" w:lineRule="auto"/>
        <w:ind w:firstLine="599"/>
        <w:jc w:val="left"/>
      </w:pPr>
      <w:r>
        <w:t>осознавать</w:t>
      </w:r>
      <w:r>
        <w:rPr>
          <w:spacing w:val="36"/>
        </w:rPr>
        <w:t xml:space="preserve"> </w:t>
      </w:r>
      <w:r>
        <w:t>невозможность</w:t>
      </w:r>
      <w:r>
        <w:rPr>
          <w:spacing w:val="36"/>
        </w:rPr>
        <w:t xml:space="preserve"> </w:t>
      </w:r>
      <w:r>
        <w:t>контролировать</w:t>
      </w:r>
      <w:r>
        <w:rPr>
          <w:spacing w:val="36"/>
        </w:rPr>
        <w:t xml:space="preserve"> </w:t>
      </w:r>
      <w:r>
        <w:t>всё</w:t>
      </w:r>
      <w:r>
        <w:rPr>
          <w:spacing w:val="34"/>
        </w:rPr>
        <w:t xml:space="preserve"> </w:t>
      </w:r>
      <w:r>
        <w:t>вокруг</w:t>
      </w:r>
      <w:r>
        <w:rPr>
          <w:spacing w:val="35"/>
        </w:rPr>
        <w:t xml:space="preserve"> </w:t>
      </w:r>
      <w:r>
        <w:t>даже</w:t>
      </w:r>
      <w:r>
        <w:rPr>
          <w:spacing w:val="34"/>
        </w:rPr>
        <w:t xml:space="preserve"> </w:t>
      </w:r>
      <w:r>
        <w:t>в</w:t>
      </w:r>
      <w:r>
        <w:rPr>
          <w:spacing w:val="39"/>
        </w:rPr>
        <w:t xml:space="preserve"> </w:t>
      </w:r>
      <w:r>
        <w:t>условиях</w:t>
      </w:r>
      <w:r>
        <w:rPr>
          <w:spacing w:val="37"/>
        </w:rPr>
        <w:t xml:space="preserve"> </w:t>
      </w:r>
      <w:r>
        <w:t>открытого доступа к любым объёмам информации.</w:t>
      </w:r>
    </w:p>
    <w:p w:rsidR="004D59AF" w:rsidRDefault="00650AC4">
      <w:pPr>
        <w:pStyle w:val="1"/>
        <w:spacing w:before="6"/>
        <w:ind w:left="102"/>
        <w:jc w:val="both"/>
      </w:pPr>
      <w:r>
        <w:t>ПРЕДМЕТНЫЕ</w:t>
      </w:r>
      <w:r>
        <w:rPr>
          <w:spacing w:val="-3"/>
        </w:rPr>
        <w:t xml:space="preserve"> </w:t>
      </w:r>
      <w:r>
        <w:rPr>
          <w:spacing w:val="-2"/>
        </w:rPr>
        <w:t>РЕЗУЛЬТАТЫ</w:t>
      </w:r>
    </w:p>
    <w:p w:rsidR="004D59AF" w:rsidRDefault="00650AC4">
      <w:pPr>
        <w:pStyle w:val="a3"/>
        <w:spacing w:before="36" w:line="276" w:lineRule="auto"/>
        <w:ind w:left="701" w:right="111" w:hanging="600"/>
      </w:pPr>
      <w:r>
        <w:t xml:space="preserve">К концу обучения </w:t>
      </w:r>
      <w:r>
        <w:rPr>
          <w:b/>
        </w:rPr>
        <w:t xml:space="preserve">в 7 классе </w:t>
      </w:r>
      <w:r>
        <w:t>у обучающегося будут сформированы следующие умения: пояснять на примерах смысл понятий «информация», «информационный процесс»,</w:t>
      </w:r>
    </w:p>
    <w:p w:rsidR="004D59AF" w:rsidRDefault="00650AC4">
      <w:pPr>
        <w:pStyle w:val="a3"/>
        <w:spacing w:line="275" w:lineRule="exact"/>
        <w:ind w:firstLine="0"/>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4D59AF" w:rsidRDefault="00650AC4">
      <w:pPr>
        <w:pStyle w:val="a3"/>
        <w:spacing w:before="43" w:line="276" w:lineRule="auto"/>
        <w:ind w:right="111" w:firstLine="599"/>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D59AF" w:rsidRDefault="00650AC4">
      <w:pPr>
        <w:pStyle w:val="a3"/>
        <w:spacing w:line="278" w:lineRule="auto"/>
        <w:ind w:right="115" w:firstLine="599"/>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D59AF" w:rsidRDefault="00650AC4">
      <w:pPr>
        <w:pStyle w:val="a3"/>
        <w:spacing w:line="276" w:lineRule="auto"/>
        <w:ind w:right="112" w:firstLine="599"/>
      </w:pPr>
      <w:r>
        <w:t xml:space="preserve">оценивать и сравнивать размеры текстовых, графических, звуковых файлов и </w:t>
      </w:r>
      <w:r>
        <w:rPr>
          <w:spacing w:val="-2"/>
        </w:rPr>
        <w:t>видеофайлов;</w:t>
      </w:r>
    </w:p>
    <w:p w:rsidR="004D59AF" w:rsidRDefault="00650AC4">
      <w:pPr>
        <w:pStyle w:val="a3"/>
        <w:spacing w:line="275" w:lineRule="exact"/>
        <w:ind w:left="701" w:firstLine="0"/>
      </w:pPr>
      <w:r>
        <w:t>приводить</w:t>
      </w:r>
      <w:r>
        <w:rPr>
          <w:spacing w:val="78"/>
        </w:rPr>
        <w:t xml:space="preserve"> </w:t>
      </w:r>
      <w:r>
        <w:t>примеры</w:t>
      </w:r>
      <w:r>
        <w:rPr>
          <w:spacing w:val="79"/>
        </w:rPr>
        <w:t xml:space="preserve"> </w:t>
      </w:r>
      <w:r>
        <w:t>современных</w:t>
      </w:r>
      <w:r>
        <w:rPr>
          <w:spacing w:val="52"/>
          <w:w w:val="150"/>
        </w:rPr>
        <w:t xml:space="preserve"> </w:t>
      </w:r>
      <w:r>
        <w:t>устройств</w:t>
      </w:r>
      <w:r>
        <w:rPr>
          <w:spacing w:val="79"/>
        </w:rPr>
        <w:t xml:space="preserve"> </w:t>
      </w:r>
      <w:r>
        <w:t>хранения</w:t>
      </w:r>
      <w:r>
        <w:rPr>
          <w:spacing w:val="78"/>
        </w:rPr>
        <w:t xml:space="preserve"> </w:t>
      </w:r>
      <w:r>
        <w:t>и</w:t>
      </w:r>
      <w:r>
        <w:rPr>
          <w:spacing w:val="79"/>
        </w:rPr>
        <w:t xml:space="preserve"> </w:t>
      </w:r>
      <w:r>
        <w:t>передачи</w:t>
      </w:r>
      <w:r>
        <w:rPr>
          <w:spacing w:val="79"/>
        </w:rPr>
        <w:t xml:space="preserve"> </w:t>
      </w:r>
      <w:r>
        <w:rPr>
          <w:spacing w:val="-2"/>
        </w:rPr>
        <w:t>информации,</w:t>
      </w:r>
    </w:p>
    <w:p w:rsidR="004D59AF" w:rsidRDefault="004D59AF">
      <w:pPr>
        <w:spacing w:line="275" w:lineRule="exact"/>
        <w:sectPr w:rsidR="004D59AF">
          <w:pgSz w:w="11910" w:h="16390"/>
          <w:pgMar w:top="1040" w:right="740" w:bottom="280" w:left="1600" w:header="725" w:footer="0" w:gutter="0"/>
          <w:cols w:space="720"/>
        </w:sectPr>
      </w:pPr>
    </w:p>
    <w:p w:rsidR="004D59AF" w:rsidRDefault="00650AC4">
      <w:pPr>
        <w:pStyle w:val="a3"/>
        <w:spacing w:before="80"/>
        <w:ind w:firstLine="0"/>
      </w:pPr>
      <w:r>
        <w:t>сравнивать</w:t>
      </w:r>
      <w:r>
        <w:rPr>
          <w:spacing w:val="-5"/>
        </w:rPr>
        <w:t xml:space="preserve"> </w:t>
      </w:r>
      <w:r>
        <w:t>их</w:t>
      </w:r>
      <w:r>
        <w:rPr>
          <w:spacing w:val="-3"/>
        </w:rPr>
        <w:t xml:space="preserve"> </w:t>
      </w:r>
      <w:r>
        <w:t>количественные</w:t>
      </w:r>
      <w:r>
        <w:rPr>
          <w:spacing w:val="-7"/>
        </w:rPr>
        <w:t xml:space="preserve"> </w:t>
      </w:r>
      <w:r>
        <w:rPr>
          <w:spacing w:val="-2"/>
        </w:rPr>
        <w:t>характеристики;</w:t>
      </w:r>
    </w:p>
    <w:p w:rsidR="004D59AF" w:rsidRDefault="00650AC4">
      <w:pPr>
        <w:pStyle w:val="a3"/>
        <w:spacing w:before="43" w:line="276" w:lineRule="auto"/>
        <w:ind w:right="116" w:firstLine="599"/>
      </w:pPr>
      <w:r>
        <w:t>выделять основные этапы в истории и понимать тенденции развития компьютеров и программного обеспечения;</w:t>
      </w:r>
    </w:p>
    <w:p w:rsidR="004D59AF" w:rsidRDefault="00650AC4">
      <w:pPr>
        <w:pStyle w:val="a3"/>
        <w:spacing w:line="276" w:lineRule="auto"/>
        <w:ind w:right="105" w:firstLine="599"/>
      </w:pPr>
      <w:r>
        <w:t>получать и использовать информацию о характеристиках персонального</w:t>
      </w:r>
      <w:r>
        <w:rPr>
          <w:spacing w:val="40"/>
        </w:rPr>
        <w:t xml:space="preserve"> </w:t>
      </w:r>
      <w:r>
        <w:t>компьютера и его основных элементах (процессор, оперативная память, долговременная память, устройства ввода-вывода);</w:t>
      </w:r>
    </w:p>
    <w:p w:rsidR="004D59AF" w:rsidRDefault="00650AC4">
      <w:pPr>
        <w:pStyle w:val="a3"/>
        <w:spacing w:line="276" w:lineRule="auto"/>
        <w:ind w:left="701" w:right="106" w:firstLine="0"/>
      </w:pPr>
      <w:r>
        <w:t>соотносить характеристики компьютера с задачами, решаемыми с его помощью; ориентироваться</w:t>
      </w:r>
      <w:r>
        <w:rPr>
          <w:spacing w:val="12"/>
        </w:rPr>
        <w:t xml:space="preserve"> </w:t>
      </w:r>
      <w:r>
        <w:t>в</w:t>
      </w:r>
      <w:r>
        <w:rPr>
          <w:spacing w:val="12"/>
        </w:rPr>
        <w:t xml:space="preserve"> </w:t>
      </w:r>
      <w:r>
        <w:t>иерархической</w:t>
      </w:r>
      <w:r>
        <w:rPr>
          <w:spacing w:val="13"/>
        </w:rPr>
        <w:t xml:space="preserve"> </w:t>
      </w:r>
      <w:r>
        <w:t>структуре</w:t>
      </w:r>
      <w:r>
        <w:rPr>
          <w:spacing w:val="15"/>
        </w:rPr>
        <w:t xml:space="preserve"> </w:t>
      </w:r>
      <w:r>
        <w:t>файловой</w:t>
      </w:r>
      <w:r>
        <w:rPr>
          <w:spacing w:val="13"/>
        </w:rPr>
        <w:t xml:space="preserve"> </w:t>
      </w:r>
      <w:r>
        <w:t>системы</w:t>
      </w:r>
      <w:r>
        <w:rPr>
          <w:spacing w:val="13"/>
        </w:rPr>
        <w:t xml:space="preserve"> </w:t>
      </w:r>
      <w:r>
        <w:t>(записывать</w:t>
      </w:r>
      <w:r>
        <w:rPr>
          <w:spacing w:val="13"/>
        </w:rPr>
        <w:t xml:space="preserve"> </w:t>
      </w:r>
      <w:r>
        <w:rPr>
          <w:spacing w:val="-2"/>
        </w:rPr>
        <w:t>полное</w:t>
      </w:r>
    </w:p>
    <w:p w:rsidR="004D59AF" w:rsidRDefault="00650AC4">
      <w:pPr>
        <w:pStyle w:val="a3"/>
        <w:spacing w:line="278" w:lineRule="auto"/>
        <w:ind w:right="113" w:firstLine="0"/>
      </w:pPr>
      <w:r>
        <w:t>имя файла (каталога), путь к файлу (каталогу) по имеющемуся описанию файловой структуры некоторого информационного носителя);</w:t>
      </w:r>
    </w:p>
    <w:p w:rsidR="004D59AF" w:rsidRDefault="00650AC4">
      <w:pPr>
        <w:pStyle w:val="a3"/>
        <w:spacing w:line="276" w:lineRule="auto"/>
        <w:ind w:right="110" w:firstLine="599"/>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spacing w:val="-2"/>
        </w:rPr>
        <w:t>программу;</w:t>
      </w:r>
    </w:p>
    <w:p w:rsidR="004D59AF" w:rsidRDefault="00650AC4">
      <w:pPr>
        <w:pStyle w:val="a3"/>
        <w:spacing w:line="276" w:lineRule="auto"/>
        <w:ind w:right="112" w:firstLine="599"/>
      </w:pPr>
      <w:r>
        <w:t>представлять результаты своей деятельности в виде структурированных иллюстрированных документов, мультимедийных презентаций;</w:t>
      </w:r>
    </w:p>
    <w:p w:rsidR="004D59AF" w:rsidRDefault="00650AC4">
      <w:pPr>
        <w:pStyle w:val="a3"/>
        <w:spacing w:line="276" w:lineRule="auto"/>
        <w:ind w:right="109" w:firstLine="599"/>
      </w:pPr>
      <w:r>
        <w:t>искать информацию в Интернете (в том числе, по ключевым словам, по изображению),</w:t>
      </w:r>
      <w:r>
        <w:rPr>
          <w:spacing w:val="-1"/>
        </w:rPr>
        <w:t xml:space="preserve"> </w:t>
      </w:r>
      <w:r>
        <w:t>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D59AF" w:rsidRDefault="00650AC4">
      <w:pPr>
        <w:pStyle w:val="a3"/>
        <w:ind w:left="701" w:firstLine="0"/>
      </w:pPr>
      <w:r>
        <w:t>понимать</w:t>
      </w:r>
      <w:r>
        <w:rPr>
          <w:spacing w:val="-3"/>
        </w:rPr>
        <w:t xml:space="preserve"> </w:t>
      </w:r>
      <w:r>
        <w:t>структуру</w:t>
      </w:r>
      <w:r>
        <w:rPr>
          <w:spacing w:val="-8"/>
        </w:rPr>
        <w:t xml:space="preserve"> </w:t>
      </w:r>
      <w:r>
        <w:t>адресов</w:t>
      </w:r>
      <w:r>
        <w:rPr>
          <w:spacing w:val="-4"/>
        </w:rPr>
        <w:t xml:space="preserve"> </w:t>
      </w:r>
      <w:r>
        <w:t>веб-</w:t>
      </w:r>
      <w:r>
        <w:rPr>
          <w:spacing w:val="-2"/>
        </w:rPr>
        <w:t>ресурсов;</w:t>
      </w:r>
    </w:p>
    <w:p w:rsidR="004D59AF" w:rsidRDefault="00650AC4">
      <w:pPr>
        <w:pStyle w:val="a3"/>
        <w:spacing w:before="37"/>
        <w:ind w:left="701" w:firstLine="0"/>
      </w:pPr>
      <w:r>
        <w:t>использовать</w:t>
      </w:r>
      <w:r>
        <w:rPr>
          <w:spacing w:val="-7"/>
        </w:rPr>
        <w:t xml:space="preserve"> </w:t>
      </w:r>
      <w:r>
        <w:t>современные</w:t>
      </w:r>
      <w:r>
        <w:rPr>
          <w:spacing w:val="-7"/>
        </w:rPr>
        <w:t xml:space="preserve"> </w:t>
      </w:r>
      <w:r>
        <w:t>сервисы</w:t>
      </w:r>
      <w:r>
        <w:rPr>
          <w:spacing w:val="-5"/>
        </w:rPr>
        <w:t xml:space="preserve"> </w:t>
      </w:r>
      <w:r>
        <w:t>интернет-</w:t>
      </w:r>
      <w:r>
        <w:rPr>
          <w:spacing w:val="-2"/>
        </w:rPr>
        <w:t>коммуникаций;</w:t>
      </w:r>
    </w:p>
    <w:p w:rsidR="004D59AF" w:rsidRDefault="00650AC4">
      <w:pPr>
        <w:pStyle w:val="a3"/>
        <w:spacing w:before="41" w:line="276" w:lineRule="auto"/>
        <w:ind w:right="107" w:firstLine="599"/>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D59AF" w:rsidRDefault="00650AC4">
      <w:pPr>
        <w:pStyle w:val="a3"/>
        <w:spacing w:line="276" w:lineRule="auto"/>
        <w:ind w:right="112" w:firstLine="599"/>
      </w:pPr>
      <w:r>
        <w:t>применять методы профилактики негативного влияния средств информационных и коммуникационных технологий на здоровье пользователя.</w:t>
      </w:r>
    </w:p>
    <w:p w:rsidR="004D59AF" w:rsidRDefault="00650AC4">
      <w:pPr>
        <w:pStyle w:val="a3"/>
        <w:spacing w:line="276" w:lineRule="auto"/>
        <w:ind w:left="701" w:right="113" w:hanging="600"/>
      </w:pPr>
      <w:r>
        <w:t xml:space="preserve">К концу обучения </w:t>
      </w:r>
      <w:r>
        <w:rPr>
          <w:b/>
        </w:rPr>
        <w:t xml:space="preserve">в 8 классе </w:t>
      </w:r>
      <w:r>
        <w:t>у обучающегося будут сформированы следующие умения: пояснять</w:t>
      </w:r>
      <w:r>
        <w:rPr>
          <w:spacing w:val="50"/>
        </w:rPr>
        <w:t xml:space="preserve">  </w:t>
      </w:r>
      <w:r>
        <w:t>на</w:t>
      </w:r>
      <w:r>
        <w:rPr>
          <w:spacing w:val="50"/>
        </w:rPr>
        <w:t xml:space="preserve">  </w:t>
      </w:r>
      <w:r>
        <w:t>примерах</w:t>
      </w:r>
      <w:r>
        <w:rPr>
          <w:spacing w:val="51"/>
        </w:rPr>
        <w:t xml:space="preserve">  </w:t>
      </w:r>
      <w:r>
        <w:t>различия</w:t>
      </w:r>
      <w:r>
        <w:rPr>
          <w:spacing w:val="50"/>
        </w:rPr>
        <w:t xml:space="preserve">  </w:t>
      </w:r>
      <w:r>
        <w:t>между</w:t>
      </w:r>
      <w:r>
        <w:rPr>
          <w:spacing w:val="49"/>
        </w:rPr>
        <w:t xml:space="preserve">  </w:t>
      </w:r>
      <w:r>
        <w:t>позиционными</w:t>
      </w:r>
      <w:r>
        <w:rPr>
          <w:spacing w:val="50"/>
        </w:rPr>
        <w:t xml:space="preserve">  </w:t>
      </w:r>
      <w:r>
        <w:t>и</w:t>
      </w:r>
      <w:r>
        <w:rPr>
          <w:spacing w:val="49"/>
        </w:rPr>
        <w:t xml:space="preserve">  </w:t>
      </w:r>
      <w:r>
        <w:rPr>
          <w:spacing w:val="-2"/>
        </w:rPr>
        <w:t>непозиционными</w:t>
      </w:r>
    </w:p>
    <w:p w:rsidR="004D59AF" w:rsidRDefault="00650AC4">
      <w:pPr>
        <w:pStyle w:val="a3"/>
        <w:spacing w:before="1"/>
        <w:ind w:firstLine="0"/>
      </w:pPr>
      <w:r>
        <w:t>системами</w:t>
      </w:r>
      <w:r>
        <w:rPr>
          <w:spacing w:val="-5"/>
        </w:rPr>
        <w:t xml:space="preserve"> </w:t>
      </w:r>
      <w:r>
        <w:rPr>
          <w:spacing w:val="-2"/>
        </w:rPr>
        <w:t>счисления;</w:t>
      </w:r>
    </w:p>
    <w:p w:rsidR="004D59AF" w:rsidRDefault="00650AC4">
      <w:pPr>
        <w:pStyle w:val="a3"/>
        <w:spacing w:before="40" w:line="276" w:lineRule="auto"/>
        <w:ind w:right="107" w:firstLine="599"/>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rsidR="004D59AF" w:rsidRDefault="00650AC4">
      <w:pPr>
        <w:pStyle w:val="a3"/>
        <w:spacing w:before="2" w:line="276" w:lineRule="auto"/>
        <w:ind w:right="113" w:firstLine="599"/>
      </w:pPr>
      <w:r>
        <w:t xml:space="preserve">раскрывать смысл понятий «высказывание», «логическая операция», «логическое </w:t>
      </w:r>
      <w:r>
        <w:rPr>
          <w:spacing w:val="-2"/>
        </w:rPr>
        <w:t>выражение»;</w:t>
      </w:r>
    </w:p>
    <w:p w:rsidR="004D59AF" w:rsidRDefault="00650AC4">
      <w:pPr>
        <w:pStyle w:val="a3"/>
        <w:spacing w:line="276" w:lineRule="auto"/>
        <w:ind w:right="105" w:firstLine="599"/>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4D59AF" w:rsidRDefault="00650AC4">
      <w:pPr>
        <w:pStyle w:val="a3"/>
        <w:spacing w:line="276" w:lineRule="auto"/>
        <w:ind w:right="116" w:firstLine="599"/>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8" w:lineRule="auto"/>
        <w:ind w:right="110" w:firstLine="599"/>
      </w:pPr>
      <w:r>
        <w:t xml:space="preserve">описывать алгоритм решения задачи различными способами, в том числе в виде </w:t>
      </w:r>
      <w:r>
        <w:rPr>
          <w:spacing w:val="-2"/>
        </w:rPr>
        <w:t>блок-схемы;</w:t>
      </w:r>
    </w:p>
    <w:p w:rsidR="004D59AF" w:rsidRDefault="00650AC4">
      <w:pPr>
        <w:pStyle w:val="a3"/>
        <w:spacing w:line="276" w:lineRule="auto"/>
        <w:ind w:right="109" w:firstLine="599"/>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D59AF" w:rsidRDefault="00650AC4">
      <w:pPr>
        <w:pStyle w:val="a3"/>
        <w:spacing w:line="276" w:lineRule="auto"/>
        <w:ind w:right="111" w:firstLine="599"/>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D59AF" w:rsidRDefault="00650AC4">
      <w:pPr>
        <w:pStyle w:val="a3"/>
        <w:spacing w:line="276" w:lineRule="auto"/>
        <w:ind w:right="108" w:firstLine="599"/>
      </w:pPr>
      <w:r>
        <w:t>использовать при разработке программ логические значения, операции и выражения с ними;</w:t>
      </w:r>
    </w:p>
    <w:p w:rsidR="004D59AF" w:rsidRDefault="00650AC4">
      <w:pPr>
        <w:pStyle w:val="a3"/>
        <w:spacing w:line="276" w:lineRule="auto"/>
        <w:ind w:right="111" w:firstLine="599"/>
      </w:pPr>
      <w:r>
        <w:t>анализировать предложенные алгоритмы, в том числе определять, какие результаты возможны при заданном множестве исходных значений;</w:t>
      </w:r>
    </w:p>
    <w:p w:rsidR="004D59AF" w:rsidRDefault="00650AC4">
      <w:pPr>
        <w:pStyle w:val="a3"/>
        <w:spacing w:line="276" w:lineRule="auto"/>
        <w:ind w:right="107" w:firstLine="599"/>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w:t>
      </w:r>
      <w:r>
        <w:rPr>
          <w:spacing w:val="40"/>
        </w:rPr>
        <w:t xml:space="preserve"> </w:t>
      </w:r>
      <w:r>
        <w:t>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D59AF" w:rsidRDefault="00650AC4">
      <w:pPr>
        <w:pStyle w:val="a3"/>
        <w:spacing w:line="278" w:lineRule="auto"/>
        <w:ind w:left="701" w:right="111" w:hanging="600"/>
      </w:pPr>
      <w:r>
        <w:t xml:space="preserve">К концу обучения </w:t>
      </w:r>
      <w:r>
        <w:rPr>
          <w:b/>
        </w:rPr>
        <w:t xml:space="preserve">в 9 классе </w:t>
      </w:r>
      <w:r>
        <w:t>у обучающегося будут сформированы следующие умения: разбивать</w:t>
      </w:r>
      <w:r>
        <w:rPr>
          <w:spacing w:val="41"/>
        </w:rPr>
        <w:t xml:space="preserve"> </w:t>
      </w:r>
      <w:r>
        <w:t>задачи</w:t>
      </w:r>
      <w:r>
        <w:rPr>
          <w:spacing w:val="43"/>
        </w:rPr>
        <w:t xml:space="preserve"> </w:t>
      </w:r>
      <w:r>
        <w:t>на</w:t>
      </w:r>
      <w:r>
        <w:rPr>
          <w:spacing w:val="41"/>
        </w:rPr>
        <w:t xml:space="preserve"> </w:t>
      </w:r>
      <w:r>
        <w:t>подзадачи,</w:t>
      </w:r>
      <w:r>
        <w:rPr>
          <w:spacing w:val="42"/>
        </w:rPr>
        <w:t xml:space="preserve"> </w:t>
      </w:r>
      <w:r>
        <w:t>составлять,</w:t>
      </w:r>
      <w:r>
        <w:rPr>
          <w:spacing w:val="45"/>
        </w:rPr>
        <w:t xml:space="preserve"> </w:t>
      </w:r>
      <w:r>
        <w:t>выполнять</w:t>
      </w:r>
      <w:r>
        <w:rPr>
          <w:spacing w:val="43"/>
        </w:rPr>
        <w:t xml:space="preserve"> </w:t>
      </w:r>
      <w:r>
        <w:t>вручную</w:t>
      </w:r>
      <w:r>
        <w:rPr>
          <w:spacing w:val="42"/>
        </w:rPr>
        <w:t xml:space="preserve"> </w:t>
      </w:r>
      <w:r>
        <w:t>и</w:t>
      </w:r>
      <w:r>
        <w:rPr>
          <w:spacing w:val="45"/>
        </w:rPr>
        <w:t xml:space="preserve"> </w:t>
      </w:r>
      <w:r>
        <w:t>на</w:t>
      </w:r>
      <w:r>
        <w:rPr>
          <w:spacing w:val="42"/>
        </w:rPr>
        <w:t xml:space="preserve"> </w:t>
      </w:r>
      <w:r>
        <w:rPr>
          <w:spacing w:val="-2"/>
        </w:rPr>
        <w:t>компьютере</w:t>
      </w:r>
    </w:p>
    <w:p w:rsidR="004D59AF" w:rsidRDefault="00650AC4">
      <w:pPr>
        <w:pStyle w:val="a3"/>
        <w:spacing w:line="276" w:lineRule="auto"/>
        <w:ind w:right="109" w:firstLine="0"/>
      </w:pPr>
      <w:r>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D59AF" w:rsidRDefault="00650AC4">
      <w:pPr>
        <w:pStyle w:val="a3"/>
        <w:spacing w:line="276" w:lineRule="auto"/>
        <w:ind w:right="107" w:firstLine="599"/>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r>
        <w:rPr>
          <w:spacing w:val="-2"/>
        </w:rPr>
        <w:t>Язык);</w:t>
      </w:r>
    </w:p>
    <w:p w:rsidR="004D59AF" w:rsidRDefault="00650AC4">
      <w:pPr>
        <w:pStyle w:val="a3"/>
        <w:spacing w:line="278" w:lineRule="auto"/>
        <w:ind w:right="105" w:firstLine="599"/>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D59AF" w:rsidRDefault="00650AC4">
      <w:pPr>
        <w:pStyle w:val="a3"/>
        <w:spacing w:line="276" w:lineRule="auto"/>
        <w:ind w:right="111" w:firstLine="599"/>
      </w:pPr>
      <w:r>
        <w:t>использовать графы и деревья для моделирования систем сетевой и иерархической структуры, находить кратчайший путь в графе;</w:t>
      </w:r>
    </w:p>
    <w:p w:rsidR="004D59AF" w:rsidRDefault="00650AC4">
      <w:pPr>
        <w:pStyle w:val="a3"/>
        <w:spacing w:line="276" w:lineRule="auto"/>
        <w:ind w:right="109" w:firstLine="599"/>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D59AF" w:rsidRDefault="00650AC4">
      <w:pPr>
        <w:pStyle w:val="a3"/>
        <w:spacing w:line="276" w:lineRule="auto"/>
        <w:ind w:right="107" w:firstLine="599"/>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D59AF" w:rsidRDefault="00650AC4">
      <w:pPr>
        <w:pStyle w:val="a3"/>
        <w:spacing w:line="276" w:lineRule="auto"/>
        <w:ind w:right="107" w:firstLine="599"/>
      </w:pPr>
      <w:r>
        <w:t>создавать и применять в электронных таблицах формулы для расчётов с использованием встроенных арифметических функций (суммирование и подсчёт</w:t>
      </w:r>
      <w:r>
        <w:rPr>
          <w:spacing w:val="40"/>
        </w:rPr>
        <w:t xml:space="preserve"> </w:t>
      </w:r>
      <w:r>
        <w:t xml:space="preserve">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4D59AF" w:rsidRDefault="00650AC4">
      <w:pPr>
        <w:pStyle w:val="a3"/>
        <w:spacing w:line="276" w:lineRule="auto"/>
        <w:ind w:right="112" w:firstLine="599"/>
      </w:pPr>
      <w:r>
        <w:t>использовать электронные таблицы для численного моделирования в простых задачах из разных предметных областей;</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6" w:lineRule="auto"/>
        <w:ind w:right="106" w:firstLine="599"/>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D59AF" w:rsidRDefault="00650AC4">
      <w:pPr>
        <w:pStyle w:val="a3"/>
        <w:spacing w:before="1" w:line="276" w:lineRule="auto"/>
        <w:ind w:right="112" w:firstLine="599"/>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4D59AF" w:rsidRDefault="00650AC4">
      <w:pPr>
        <w:pStyle w:val="a3"/>
        <w:spacing w:line="276" w:lineRule="auto"/>
        <w:ind w:right="109" w:firstLine="599"/>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D59AF" w:rsidRDefault="00650AC4">
      <w:pPr>
        <w:pStyle w:val="a3"/>
        <w:spacing w:line="276" w:lineRule="auto"/>
        <w:ind w:right="110" w:firstLine="599"/>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spacing w:before="80" w:line="278" w:lineRule="auto"/>
        <w:ind w:left="282" w:right="9713" w:hanging="60"/>
        <w:rPr>
          <w:b/>
          <w:sz w:val="24"/>
        </w:rPr>
      </w:pPr>
      <w:r>
        <w:rPr>
          <w:b/>
          <w:sz w:val="24"/>
        </w:rPr>
        <w:t>ТЕМАТИЧЕСКОЕ</w:t>
      </w:r>
      <w:r>
        <w:rPr>
          <w:b/>
          <w:spacing w:val="-15"/>
          <w:sz w:val="24"/>
        </w:rPr>
        <w:t xml:space="preserve"> </w:t>
      </w:r>
      <w:r>
        <w:rPr>
          <w:b/>
          <w:sz w:val="24"/>
        </w:rPr>
        <w:t>ПЛАНИРОВАНИЕ 7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8"/>
        <w:gridCol w:w="3082"/>
        <w:gridCol w:w="931"/>
        <w:gridCol w:w="1711"/>
        <w:gridCol w:w="1780"/>
        <w:gridCol w:w="5767"/>
      </w:tblGrid>
      <w:tr w:rsidR="004D59AF">
        <w:trPr>
          <w:trHeight w:val="362"/>
        </w:trPr>
        <w:tc>
          <w:tcPr>
            <w:tcW w:w="768" w:type="dxa"/>
            <w:vMerge w:val="restart"/>
          </w:tcPr>
          <w:p w:rsidR="004D59AF" w:rsidRDefault="00650AC4">
            <w:pPr>
              <w:pStyle w:val="TableParagraph"/>
              <w:spacing w:before="224" w:line="278" w:lineRule="auto"/>
              <w:ind w:left="100" w:right="311"/>
              <w:rPr>
                <w:b/>
                <w:sz w:val="24"/>
              </w:rPr>
            </w:pPr>
            <w:r>
              <w:rPr>
                <w:b/>
                <w:spacing w:val="-10"/>
                <w:sz w:val="24"/>
              </w:rPr>
              <w:t xml:space="preserve">№ </w:t>
            </w:r>
            <w:r>
              <w:rPr>
                <w:b/>
                <w:spacing w:val="-4"/>
                <w:sz w:val="24"/>
              </w:rPr>
              <w:t>п/п</w:t>
            </w:r>
          </w:p>
        </w:tc>
        <w:tc>
          <w:tcPr>
            <w:tcW w:w="3082" w:type="dxa"/>
            <w:vMerge w:val="restart"/>
          </w:tcPr>
          <w:p w:rsidR="004D59AF" w:rsidRDefault="00650AC4">
            <w:pPr>
              <w:pStyle w:val="TableParagraph"/>
              <w:spacing w:before="224" w:line="278" w:lineRule="auto"/>
              <w:ind w:left="100"/>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422" w:type="dxa"/>
            <w:gridSpan w:val="3"/>
          </w:tcPr>
          <w:p w:rsidR="004D59AF" w:rsidRDefault="00650AC4">
            <w:pPr>
              <w:pStyle w:val="TableParagraph"/>
              <w:spacing w:before="42"/>
              <w:ind w:left="100"/>
              <w:rPr>
                <w:b/>
                <w:sz w:val="24"/>
              </w:rPr>
            </w:pPr>
            <w:r>
              <w:rPr>
                <w:b/>
                <w:sz w:val="24"/>
              </w:rPr>
              <w:t>Количество</w:t>
            </w:r>
            <w:r>
              <w:rPr>
                <w:b/>
                <w:spacing w:val="-4"/>
                <w:sz w:val="24"/>
              </w:rPr>
              <w:t xml:space="preserve"> часов</w:t>
            </w:r>
          </w:p>
        </w:tc>
        <w:tc>
          <w:tcPr>
            <w:tcW w:w="5767" w:type="dxa"/>
            <w:vMerge w:val="restart"/>
          </w:tcPr>
          <w:p w:rsidR="004D59AF" w:rsidRDefault="00650AC4">
            <w:pPr>
              <w:pStyle w:val="TableParagraph"/>
              <w:spacing w:before="224" w:line="278" w:lineRule="auto"/>
              <w:ind w:left="100" w:right="70"/>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4D59AF">
        <w:trPr>
          <w:trHeight w:val="998"/>
        </w:trPr>
        <w:tc>
          <w:tcPr>
            <w:tcW w:w="768" w:type="dxa"/>
            <w:vMerge/>
            <w:tcBorders>
              <w:top w:val="nil"/>
            </w:tcBorders>
          </w:tcPr>
          <w:p w:rsidR="004D59AF" w:rsidRDefault="004D59AF">
            <w:pPr>
              <w:rPr>
                <w:sz w:val="2"/>
                <w:szCs w:val="2"/>
              </w:rPr>
            </w:pPr>
          </w:p>
        </w:tc>
        <w:tc>
          <w:tcPr>
            <w:tcW w:w="3082" w:type="dxa"/>
            <w:vMerge/>
            <w:tcBorders>
              <w:top w:val="nil"/>
            </w:tcBorders>
          </w:tcPr>
          <w:p w:rsidR="004D59AF" w:rsidRDefault="004D59AF">
            <w:pPr>
              <w:rPr>
                <w:sz w:val="2"/>
                <w:szCs w:val="2"/>
              </w:rPr>
            </w:pPr>
          </w:p>
        </w:tc>
        <w:tc>
          <w:tcPr>
            <w:tcW w:w="931" w:type="dxa"/>
          </w:tcPr>
          <w:p w:rsidR="004D59AF" w:rsidRDefault="00650AC4">
            <w:pPr>
              <w:pStyle w:val="TableParagraph"/>
              <w:spacing w:before="200"/>
              <w:ind w:left="100"/>
              <w:rPr>
                <w:b/>
                <w:sz w:val="24"/>
              </w:rPr>
            </w:pPr>
            <w:r>
              <w:rPr>
                <w:b/>
                <w:spacing w:val="-2"/>
                <w:sz w:val="24"/>
              </w:rPr>
              <w:t>Всего</w:t>
            </w:r>
          </w:p>
        </w:tc>
        <w:tc>
          <w:tcPr>
            <w:tcW w:w="1711" w:type="dxa"/>
          </w:tcPr>
          <w:p w:rsidR="004D59AF" w:rsidRDefault="00650AC4">
            <w:pPr>
              <w:pStyle w:val="TableParagraph"/>
              <w:spacing w:before="42" w:line="276" w:lineRule="auto"/>
              <w:ind w:left="98"/>
              <w:rPr>
                <w:b/>
                <w:sz w:val="24"/>
              </w:rPr>
            </w:pPr>
            <w:r>
              <w:rPr>
                <w:b/>
                <w:spacing w:val="-2"/>
                <w:sz w:val="24"/>
              </w:rPr>
              <w:t>Контрольные работы</w:t>
            </w:r>
          </w:p>
        </w:tc>
        <w:tc>
          <w:tcPr>
            <w:tcW w:w="1780" w:type="dxa"/>
          </w:tcPr>
          <w:p w:rsidR="004D59AF" w:rsidRDefault="00650AC4">
            <w:pPr>
              <w:pStyle w:val="TableParagraph"/>
              <w:spacing w:before="42" w:line="276" w:lineRule="auto"/>
              <w:ind w:left="99"/>
              <w:rPr>
                <w:b/>
                <w:sz w:val="24"/>
              </w:rPr>
            </w:pPr>
            <w:r>
              <w:rPr>
                <w:b/>
                <w:spacing w:val="-2"/>
                <w:sz w:val="24"/>
              </w:rPr>
              <w:t>Практические работы</w:t>
            </w:r>
          </w:p>
        </w:tc>
        <w:tc>
          <w:tcPr>
            <w:tcW w:w="5767" w:type="dxa"/>
            <w:vMerge/>
            <w:tcBorders>
              <w:top w:val="nil"/>
            </w:tcBorders>
          </w:tcPr>
          <w:p w:rsidR="004D59AF" w:rsidRDefault="004D59AF">
            <w:pPr>
              <w:rPr>
                <w:sz w:val="2"/>
                <w:szCs w:val="2"/>
              </w:rPr>
            </w:pPr>
          </w:p>
        </w:tc>
      </w:tr>
      <w:tr w:rsidR="004D59AF">
        <w:trPr>
          <w:trHeight w:val="362"/>
        </w:trPr>
        <w:tc>
          <w:tcPr>
            <w:tcW w:w="14039" w:type="dxa"/>
            <w:gridSpan w:val="6"/>
          </w:tcPr>
          <w:p w:rsidR="004D59AF" w:rsidRDefault="00650AC4">
            <w:pPr>
              <w:pStyle w:val="TableParagraph"/>
              <w:spacing w:before="40"/>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Цифровая</w:t>
            </w:r>
            <w:r>
              <w:rPr>
                <w:b/>
                <w:spacing w:val="-1"/>
                <w:sz w:val="24"/>
              </w:rPr>
              <w:t xml:space="preserve"> </w:t>
            </w:r>
            <w:r>
              <w:rPr>
                <w:b/>
                <w:spacing w:val="-2"/>
                <w:sz w:val="24"/>
              </w:rPr>
              <w:t>грамотность</w:t>
            </w:r>
          </w:p>
        </w:tc>
      </w:tr>
      <w:tr w:rsidR="004D59AF">
        <w:trPr>
          <w:trHeight w:val="995"/>
        </w:trPr>
        <w:tc>
          <w:tcPr>
            <w:tcW w:w="768" w:type="dxa"/>
          </w:tcPr>
          <w:p w:rsidR="004D59AF" w:rsidRDefault="004D59AF">
            <w:pPr>
              <w:pStyle w:val="TableParagraph"/>
              <w:spacing w:before="78"/>
              <w:rPr>
                <w:b/>
                <w:sz w:val="24"/>
              </w:rPr>
            </w:pPr>
          </w:p>
          <w:p w:rsidR="004D59AF" w:rsidRDefault="00650AC4">
            <w:pPr>
              <w:pStyle w:val="TableParagraph"/>
              <w:ind w:left="100"/>
              <w:rPr>
                <w:sz w:val="24"/>
              </w:rPr>
            </w:pPr>
            <w:r>
              <w:rPr>
                <w:spacing w:val="-5"/>
                <w:sz w:val="24"/>
              </w:rPr>
              <w:t>1.1</w:t>
            </w:r>
          </w:p>
        </w:tc>
        <w:tc>
          <w:tcPr>
            <w:tcW w:w="3082" w:type="dxa"/>
          </w:tcPr>
          <w:p w:rsidR="004D59AF" w:rsidRDefault="00650AC4">
            <w:pPr>
              <w:pStyle w:val="TableParagraph"/>
              <w:spacing w:before="8" w:line="316" w:lineRule="exact"/>
              <w:ind w:left="100" w:right="253"/>
              <w:rPr>
                <w:sz w:val="24"/>
              </w:rPr>
            </w:pPr>
            <w:r>
              <w:rPr>
                <w:sz w:val="24"/>
              </w:rPr>
              <w:t>Компьютер – универсальное</w:t>
            </w:r>
            <w:r>
              <w:rPr>
                <w:spacing w:val="-15"/>
                <w:sz w:val="24"/>
              </w:rPr>
              <w:t xml:space="preserve"> </w:t>
            </w:r>
            <w:r>
              <w:rPr>
                <w:sz w:val="24"/>
              </w:rPr>
              <w:t>устройство обработки данных</w:t>
            </w:r>
          </w:p>
        </w:tc>
        <w:tc>
          <w:tcPr>
            <w:tcW w:w="931" w:type="dxa"/>
          </w:tcPr>
          <w:p w:rsidR="004D59AF" w:rsidRDefault="004D59AF">
            <w:pPr>
              <w:pStyle w:val="TableParagraph"/>
              <w:spacing w:before="78"/>
              <w:rPr>
                <w:b/>
                <w:sz w:val="24"/>
              </w:rPr>
            </w:pPr>
          </w:p>
          <w:p w:rsidR="004D59AF" w:rsidRDefault="00650AC4">
            <w:pPr>
              <w:pStyle w:val="TableParagraph"/>
              <w:ind w:left="58"/>
              <w:jc w:val="center"/>
              <w:rPr>
                <w:sz w:val="24"/>
              </w:rPr>
            </w:pPr>
            <w:r>
              <w:rPr>
                <w:spacing w:val="-10"/>
                <w:sz w:val="24"/>
              </w:rPr>
              <w:t>2</w:t>
            </w:r>
          </w:p>
        </w:tc>
        <w:tc>
          <w:tcPr>
            <w:tcW w:w="1711" w:type="dxa"/>
          </w:tcPr>
          <w:p w:rsidR="004D59AF" w:rsidRDefault="004D59AF">
            <w:pPr>
              <w:pStyle w:val="TableParagraph"/>
              <w:spacing w:before="78"/>
              <w:rPr>
                <w:b/>
                <w:sz w:val="24"/>
              </w:rPr>
            </w:pPr>
          </w:p>
          <w:p w:rsidR="004D59AF" w:rsidRDefault="00650AC4">
            <w:pPr>
              <w:pStyle w:val="TableParagraph"/>
              <w:ind w:left="51"/>
              <w:jc w:val="center"/>
              <w:rPr>
                <w:sz w:val="24"/>
              </w:rPr>
            </w:pPr>
            <w:r>
              <w:rPr>
                <w:spacing w:val="-10"/>
                <w:sz w:val="24"/>
              </w:rPr>
              <w:t>0</w:t>
            </w:r>
          </w:p>
        </w:tc>
        <w:tc>
          <w:tcPr>
            <w:tcW w:w="1780" w:type="dxa"/>
          </w:tcPr>
          <w:p w:rsidR="004D59AF" w:rsidRDefault="004D59AF">
            <w:pPr>
              <w:pStyle w:val="TableParagraph"/>
              <w:spacing w:before="78"/>
              <w:rPr>
                <w:b/>
                <w:sz w:val="24"/>
              </w:rPr>
            </w:pPr>
          </w:p>
          <w:p w:rsidR="004D59AF" w:rsidRDefault="00650AC4">
            <w:pPr>
              <w:pStyle w:val="TableParagraph"/>
              <w:ind w:left="55"/>
              <w:jc w:val="center"/>
              <w:rPr>
                <w:sz w:val="24"/>
              </w:rPr>
            </w:pPr>
            <w:r>
              <w:rPr>
                <w:spacing w:val="-10"/>
                <w:sz w:val="24"/>
              </w:rPr>
              <w:t>1</w:t>
            </w:r>
          </w:p>
        </w:tc>
        <w:tc>
          <w:tcPr>
            <w:tcW w:w="5767" w:type="dxa"/>
          </w:tcPr>
          <w:p w:rsidR="004D59AF" w:rsidRDefault="00650AC4">
            <w:pPr>
              <w:pStyle w:val="TableParagraph"/>
              <w:spacing w:before="196" w:line="276" w:lineRule="auto"/>
              <w:ind w:left="100" w:right="70"/>
              <w:rPr>
                <w:sz w:val="24"/>
              </w:rPr>
            </w:pPr>
            <w:r>
              <w:rPr>
                <w:sz w:val="24"/>
              </w:rPr>
              <w:t xml:space="preserve">Библиотека ЦОК </w:t>
            </w:r>
            <w:hyperlink r:id="rId484">
              <w:r>
                <w:rPr>
                  <w:color w:val="0000FF"/>
                  <w:sz w:val="24"/>
                  <w:u w:val="single" w:color="0000FF"/>
                </w:rPr>
                <w:t>https://m.edsoo.ru/7f41646e</w:t>
              </w:r>
            </w:hyperlink>
            <w:r>
              <w:rPr>
                <w:color w:val="0000FF"/>
                <w:sz w:val="24"/>
              </w:rPr>
              <w:t xml:space="preserve"> </w:t>
            </w:r>
            <w:hyperlink r:id="rId485">
              <w:r>
                <w:rPr>
                  <w:color w:val="0000FF"/>
                  <w:spacing w:val="-2"/>
                  <w:sz w:val="24"/>
                  <w:u w:val="single" w:color="0000FF"/>
                </w:rPr>
                <w:t>https://bosova.ru/metodist/authors/informatika/3/eor7.php</w:t>
              </w:r>
            </w:hyperlink>
          </w:p>
        </w:tc>
      </w:tr>
      <w:tr w:rsidR="004D59AF">
        <w:trPr>
          <w:trHeight w:val="681"/>
        </w:trPr>
        <w:tc>
          <w:tcPr>
            <w:tcW w:w="768" w:type="dxa"/>
          </w:tcPr>
          <w:p w:rsidR="004D59AF" w:rsidRDefault="00650AC4">
            <w:pPr>
              <w:pStyle w:val="TableParagraph"/>
              <w:spacing w:before="196"/>
              <w:ind w:left="100"/>
              <w:rPr>
                <w:sz w:val="24"/>
              </w:rPr>
            </w:pPr>
            <w:r>
              <w:rPr>
                <w:spacing w:val="-5"/>
                <w:sz w:val="24"/>
              </w:rPr>
              <w:t>1.2</w:t>
            </w:r>
          </w:p>
        </w:tc>
        <w:tc>
          <w:tcPr>
            <w:tcW w:w="3082" w:type="dxa"/>
          </w:tcPr>
          <w:p w:rsidR="004D59AF" w:rsidRDefault="00650AC4">
            <w:pPr>
              <w:pStyle w:val="TableParagraph"/>
              <w:spacing w:before="196"/>
              <w:ind w:left="100"/>
              <w:rPr>
                <w:sz w:val="24"/>
              </w:rPr>
            </w:pPr>
            <w:r>
              <w:rPr>
                <w:sz w:val="24"/>
              </w:rPr>
              <w:t>Программы</w:t>
            </w:r>
            <w:r>
              <w:rPr>
                <w:spacing w:val="-4"/>
                <w:sz w:val="24"/>
              </w:rPr>
              <w:t xml:space="preserve"> </w:t>
            </w:r>
            <w:r>
              <w:rPr>
                <w:sz w:val="24"/>
              </w:rPr>
              <w:t>и</w:t>
            </w:r>
            <w:r>
              <w:rPr>
                <w:spacing w:val="-2"/>
                <w:sz w:val="24"/>
              </w:rPr>
              <w:t xml:space="preserve"> данные</w:t>
            </w:r>
          </w:p>
        </w:tc>
        <w:tc>
          <w:tcPr>
            <w:tcW w:w="931" w:type="dxa"/>
          </w:tcPr>
          <w:p w:rsidR="004D59AF" w:rsidRDefault="00650AC4">
            <w:pPr>
              <w:pStyle w:val="TableParagraph"/>
              <w:spacing w:before="196"/>
              <w:ind w:left="58"/>
              <w:jc w:val="center"/>
              <w:rPr>
                <w:sz w:val="24"/>
              </w:rPr>
            </w:pPr>
            <w:r>
              <w:rPr>
                <w:spacing w:val="-10"/>
                <w:sz w:val="24"/>
              </w:rPr>
              <w:t>4</w:t>
            </w:r>
          </w:p>
        </w:tc>
        <w:tc>
          <w:tcPr>
            <w:tcW w:w="1711" w:type="dxa"/>
          </w:tcPr>
          <w:p w:rsidR="004D59AF" w:rsidRDefault="00650AC4">
            <w:pPr>
              <w:pStyle w:val="TableParagraph"/>
              <w:spacing w:before="196"/>
              <w:ind w:left="51"/>
              <w:jc w:val="center"/>
              <w:rPr>
                <w:sz w:val="24"/>
              </w:rPr>
            </w:pPr>
            <w:r>
              <w:rPr>
                <w:spacing w:val="-10"/>
                <w:sz w:val="24"/>
              </w:rPr>
              <w:t>0</w:t>
            </w:r>
          </w:p>
        </w:tc>
        <w:tc>
          <w:tcPr>
            <w:tcW w:w="1780" w:type="dxa"/>
          </w:tcPr>
          <w:p w:rsidR="004D59AF" w:rsidRDefault="00650AC4">
            <w:pPr>
              <w:pStyle w:val="TableParagraph"/>
              <w:spacing w:before="196"/>
              <w:ind w:left="55"/>
              <w:jc w:val="center"/>
              <w:rPr>
                <w:sz w:val="24"/>
              </w:rPr>
            </w:pPr>
            <w:r>
              <w:rPr>
                <w:spacing w:val="-10"/>
                <w:sz w:val="24"/>
              </w:rPr>
              <w:t>2</w:t>
            </w:r>
          </w:p>
        </w:tc>
        <w:tc>
          <w:tcPr>
            <w:tcW w:w="5767" w:type="dxa"/>
          </w:tcPr>
          <w:p w:rsidR="004D59AF" w:rsidRDefault="00650AC4">
            <w:pPr>
              <w:pStyle w:val="TableParagraph"/>
              <w:spacing w:before="8" w:line="316" w:lineRule="exact"/>
              <w:ind w:left="100" w:right="70"/>
              <w:rPr>
                <w:sz w:val="24"/>
              </w:rPr>
            </w:pPr>
            <w:r>
              <w:rPr>
                <w:sz w:val="24"/>
              </w:rPr>
              <w:t xml:space="preserve">Библиотека ЦОК </w:t>
            </w:r>
            <w:hyperlink r:id="rId486">
              <w:r>
                <w:rPr>
                  <w:color w:val="0000FF"/>
                  <w:sz w:val="24"/>
                  <w:u w:val="single" w:color="0000FF"/>
                </w:rPr>
                <w:t>https://m.edsoo.ru/7f41646e</w:t>
              </w:r>
            </w:hyperlink>
            <w:r>
              <w:rPr>
                <w:color w:val="0000FF"/>
                <w:sz w:val="24"/>
              </w:rPr>
              <w:t xml:space="preserve"> </w:t>
            </w:r>
            <w:hyperlink r:id="rId487">
              <w:r>
                <w:rPr>
                  <w:color w:val="0000FF"/>
                  <w:spacing w:val="-2"/>
                  <w:sz w:val="24"/>
                  <w:u w:val="single" w:color="0000FF"/>
                </w:rPr>
                <w:t>https://bosova.ru/metodist/authors/informatika/3/eor7.php</w:t>
              </w:r>
            </w:hyperlink>
          </w:p>
        </w:tc>
      </w:tr>
      <w:tr w:rsidR="004D59AF">
        <w:trPr>
          <w:trHeight w:val="679"/>
        </w:trPr>
        <w:tc>
          <w:tcPr>
            <w:tcW w:w="768" w:type="dxa"/>
          </w:tcPr>
          <w:p w:rsidR="004D59AF" w:rsidRDefault="00650AC4">
            <w:pPr>
              <w:pStyle w:val="TableParagraph"/>
              <w:spacing w:before="193"/>
              <w:ind w:left="100"/>
              <w:rPr>
                <w:sz w:val="24"/>
              </w:rPr>
            </w:pPr>
            <w:r>
              <w:rPr>
                <w:spacing w:val="-5"/>
                <w:sz w:val="24"/>
              </w:rPr>
              <w:t>1.3</w:t>
            </w:r>
          </w:p>
        </w:tc>
        <w:tc>
          <w:tcPr>
            <w:tcW w:w="3082" w:type="dxa"/>
          </w:tcPr>
          <w:p w:rsidR="004D59AF" w:rsidRDefault="00650AC4">
            <w:pPr>
              <w:pStyle w:val="TableParagraph"/>
              <w:spacing w:before="193"/>
              <w:ind w:left="100"/>
              <w:rPr>
                <w:sz w:val="24"/>
              </w:rPr>
            </w:pPr>
            <w:r>
              <w:rPr>
                <w:sz w:val="24"/>
              </w:rPr>
              <w:t>Компьютерные</w:t>
            </w:r>
            <w:r>
              <w:rPr>
                <w:spacing w:val="-6"/>
                <w:sz w:val="24"/>
              </w:rPr>
              <w:t xml:space="preserve"> </w:t>
            </w:r>
            <w:r>
              <w:rPr>
                <w:spacing w:val="-4"/>
                <w:sz w:val="24"/>
              </w:rPr>
              <w:t>сети</w:t>
            </w:r>
          </w:p>
        </w:tc>
        <w:tc>
          <w:tcPr>
            <w:tcW w:w="931" w:type="dxa"/>
          </w:tcPr>
          <w:p w:rsidR="004D59AF" w:rsidRDefault="00650AC4">
            <w:pPr>
              <w:pStyle w:val="TableParagraph"/>
              <w:spacing w:before="193"/>
              <w:ind w:left="58"/>
              <w:jc w:val="center"/>
              <w:rPr>
                <w:sz w:val="24"/>
              </w:rPr>
            </w:pPr>
            <w:r>
              <w:rPr>
                <w:spacing w:val="-10"/>
                <w:sz w:val="24"/>
              </w:rPr>
              <w:t>2</w:t>
            </w:r>
          </w:p>
        </w:tc>
        <w:tc>
          <w:tcPr>
            <w:tcW w:w="1711" w:type="dxa"/>
          </w:tcPr>
          <w:p w:rsidR="004D59AF" w:rsidRDefault="00650AC4">
            <w:pPr>
              <w:pStyle w:val="TableParagraph"/>
              <w:spacing w:before="193"/>
              <w:ind w:left="51"/>
              <w:jc w:val="center"/>
              <w:rPr>
                <w:sz w:val="24"/>
              </w:rPr>
            </w:pPr>
            <w:r>
              <w:rPr>
                <w:spacing w:val="-10"/>
                <w:sz w:val="24"/>
              </w:rPr>
              <w:t>0</w:t>
            </w:r>
          </w:p>
        </w:tc>
        <w:tc>
          <w:tcPr>
            <w:tcW w:w="1780" w:type="dxa"/>
          </w:tcPr>
          <w:p w:rsidR="004D59AF" w:rsidRDefault="00650AC4">
            <w:pPr>
              <w:pStyle w:val="TableParagraph"/>
              <w:spacing w:before="193"/>
              <w:ind w:left="55"/>
              <w:jc w:val="center"/>
              <w:rPr>
                <w:sz w:val="24"/>
              </w:rPr>
            </w:pPr>
            <w:r>
              <w:rPr>
                <w:spacing w:val="-10"/>
                <w:sz w:val="24"/>
              </w:rPr>
              <w:t>1</w:t>
            </w:r>
          </w:p>
        </w:tc>
        <w:tc>
          <w:tcPr>
            <w:tcW w:w="5767" w:type="dxa"/>
          </w:tcPr>
          <w:p w:rsidR="004D59AF" w:rsidRDefault="00650AC4">
            <w:pPr>
              <w:pStyle w:val="TableParagraph"/>
              <w:spacing w:before="3" w:line="320" w:lineRule="exact"/>
              <w:ind w:left="100" w:right="70"/>
              <w:rPr>
                <w:sz w:val="24"/>
              </w:rPr>
            </w:pPr>
            <w:r>
              <w:rPr>
                <w:sz w:val="24"/>
              </w:rPr>
              <w:t xml:space="preserve">Библиотека ЦОК </w:t>
            </w:r>
            <w:hyperlink r:id="rId488">
              <w:r>
                <w:rPr>
                  <w:color w:val="0000FF"/>
                  <w:sz w:val="24"/>
                  <w:u w:val="single" w:color="0000FF"/>
                </w:rPr>
                <w:t>https://m.edsoo.ru/7f41646e</w:t>
              </w:r>
            </w:hyperlink>
            <w:r>
              <w:rPr>
                <w:color w:val="0000FF"/>
                <w:sz w:val="24"/>
              </w:rPr>
              <w:t xml:space="preserve"> </w:t>
            </w:r>
            <w:hyperlink r:id="rId489">
              <w:r>
                <w:rPr>
                  <w:color w:val="0000FF"/>
                  <w:spacing w:val="-2"/>
                  <w:sz w:val="24"/>
                  <w:u w:val="single" w:color="0000FF"/>
                </w:rPr>
                <w:t>https://bosova.ru/metodist/authors/informatika/3/eor7.php</w:t>
              </w:r>
            </w:hyperlink>
          </w:p>
        </w:tc>
      </w:tr>
      <w:tr w:rsidR="004D59AF">
        <w:trPr>
          <w:trHeight w:val="362"/>
        </w:trPr>
        <w:tc>
          <w:tcPr>
            <w:tcW w:w="3850"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931" w:type="dxa"/>
          </w:tcPr>
          <w:p w:rsidR="004D59AF" w:rsidRDefault="00650AC4">
            <w:pPr>
              <w:pStyle w:val="TableParagraph"/>
              <w:spacing w:before="37"/>
              <w:ind w:left="58"/>
              <w:jc w:val="center"/>
              <w:rPr>
                <w:sz w:val="24"/>
              </w:rPr>
            </w:pPr>
            <w:r>
              <w:rPr>
                <w:spacing w:val="-10"/>
                <w:sz w:val="24"/>
              </w:rPr>
              <w:t>8</w:t>
            </w:r>
          </w:p>
        </w:tc>
        <w:tc>
          <w:tcPr>
            <w:tcW w:w="9258" w:type="dxa"/>
            <w:gridSpan w:val="3"/>
          </w:tcPr>
          <w:p w:rsidR="004D59AF" w:rsidRDefault="004D59AF">
            <w:pPr>
              <w:pStyle w:val="TableParagraph"/>
              <w:rPr>
                <w:sz w:val="24"/>
              </w:rPr>
            </w:pPr>
          </w:p>
        </w:tc>
      </w:tr>
      <w:tr w:rsidR="004D59AF">
        <w:trPr>
          <w:trHeight w:val="362"/>
        </w:trPr>
        <w:tc>
          <w:tcPr>
            <w:tcW w:w="14039" w:type="dxa"/>
            <w:gridSpan w:val="6"/>
          </w:tcPr>
          <w:p w:rsidR="004D59AF" w:rsidRDefault="00650AC4">
            <w:pPr>
              <w:pStyle w:val="TableParagraph"/>
              <w:spacing w:before="42"/>
              <w:ind w:left="100"/>
              <w:rPr>
                <w:b/>
                <w:sz w:val="24"/>
              </w:rPr>
            </w:pPr>
            <w:r>
              <w:rPr>
                <w:b/>
                <w:sz w:val="24"/>
              </w:rPr>
              <w:t>Раздел</w:t>
            </w:r>
            <w:r>
              <w:rPr>
                <w:b/>
                <w:spacing w:val="-3"/>
                <w:sz w:val="24"/>
              </w:rPr>
              <w:t xml:space="preserve"> </w:t>
            </w:r>
            <w:r>
              <w:rPr>
                <w:b/>
                <w:sz w:val="24"/>
              </w:rPr>
              <w:t>2.</w:t>
            </w:r>
            <w:r>
              <w:rPr>
                <w:b/>
                <w:spacing w:val="-1"/>
                <w:sz w:val="24"/>
              </w:rPr>
              <w:t xml:space="preserve"> </w:t>
            </w:r>
            <w:r>
              <w:rPr>
                <w:b/>
                <w:sz w:val="24"/>
              </w:rPr>
              <w:t>Теоретические</w:t>
            </w:r>
            <w:r>
              <w:rPr>
                <w:b/>
                <w:spacing w:val="-3"/>
                <w:sz w:val="24"/>
              </w:rPr>
              <w:t xml:space="preserve"> </w:t>
            </w:r>
            <w:r>
              <w:rPr>
                <w:b/>
                <w:sz w:val="24"/>
              </w:rPr>
              <w:t>основы</w:t>
            </w:r>
            <w:r>
              <w:rPr>
                <w:b/>
                <w:spacing w:val="-1"/>
                <w:sz w:val="24"/>
              </w:rPr>
              <w:t xml:space="preserve"> </w:t>
            </w:r>
            <w:r>
              <w:rPr>
                <w:b/>
                <w:spacing w:val="-2"/>
                <w:sz w:val="24"/>
              </w:rPr>
              <w:t>информатики</w:t>
            </w:r>
          </w:p>
        </w:tc>
      </w:tr>
      <w:tr w:rsidR="004D59AF">
        <w:trPr>
          <w:trHeight w:val="678"/>
        </w:trPr>
        <w:tc>
          <w:tcPr>
            <w:tcW w:w="768" w:type="dxa"/>
          </w:tcPr>
          <w:p w:rsidR="004D59AF" w:rsidRDefault="00650AC4">
            <w:pPr>
              <w:pStyle w:val="TableParagraph"/>
              <w:spacing w:before="196"/>
              <w:ind w:left="100"/>
              <w:rPr>
                <w:sz w:val="24"/>
              </w:rPr>
            </w:pPr>
            <w:r>
              <w:rPr>
                <w:spacing w:val="-5"/>
                <w:sz w:val="24"/>
              </w:rPr>
              <w:t>2.1</w:t>
            </w:r>
          </w:p>
        </w:tc>
        <w:tc>
          <w:tcPr>
            <w:tcW w:w="3082" w:type="dxa"/>
          </w:tcPr>
          <w:p w:rsidR="004D59AF" w:rsidRDefault="00650AC4">
            <w:pPr>
              <w:pStyle w:val="TableParagraph"/>
              <w:spacing w:before="8" w:line="316" w:lineRule="exact"/>
              <w:ind w:left="100" w:right="122"/>
              <w:rPr>
                <w:sz w:val="24"/>
              </w:rPr>
            </w:pPr>
            <w:r>
              <w:rPr>
                <w:sz w:val="24"/>
              </w:rPr>
              <w:t>Информация и информационные</w:t>
            </w:r>
            <w:r>
              <w:rPr>
                <w:spacing w:val="-15"/>
                <w:sz w:val="24"/>
              </w:rPr>
              <w:t xml:space="preserve"> </w:t>
            </w:r>
            <w:r>
              <w:rPr>
                <w:sz w:val="24"/>
              </w:rPr>
              <w:t>процессы</w:t>
            </w:r>
          </w:p>
        </w:tc>
        <w:tc>
          <w:tcPr>
            <w:tcW w:w="931" w:type="dxa"/>
          </w:tcPr>
          <w:p w:rsidR="004D59AF" w:rsidRDefault="00650AC4">
            <w:pPr>
              <w:pStyle w:val="TableParagraph"/>
              <w:spacing w:before="196"/>
              <w:ind w:left="58"/>
              <w:jc w:val="center"/>
              <w:rPr>
                <w:sz w:val="24"/>
              </w:rPr>
            </w:pPr>
            <w:r>
              <w:rPr>
                <w:spacing w:val="-10"/>
                <w:sz w:val="24"/>
              </w:rPr>
              <w:t>2</w:t>
            </w:r>
          </w:p>
        </w:tc>
        <w:tc>
          <w:tcPr>
            <w:tcW w:w="1711" w:type="dxa"/>
          </w:tcPr>
          <w:p w:rsidR="004D59AF" w:rsidRDefault="00650AC4">
            <w:pPr>
              <w:pStyle w:val="TableParagraph"/>
              <w:spacing w:before="196"/>
              <w:ind w:left="51"/>
              <w:jc w:val="center"/>
              <w:rPr>
                <w:sz w:val="24"/>
              </w:rPr>
            </w:pPr>
            <w:r>
              <w:rPr>
                <w:spacing w:val="-10"/>
                <w:sz w:val="24"/>
              </w:rPr>
              <w:t>0</w:t>
            </w:r>
          </w:p>
        </w:tc>
        <w:tc>
          <w:tcPr>
            <w:tcW w:w="1780" w:type="dxa"/>
          </w:tcPr>
          <w:p w:rsidR="004D59AF" w:rsidRDefault="00650AC4">
            <w:pPr>
              <w:pStyle w:val="TableParagraph"/>
              <w:spacing w:before="196"/>
              <w:ind w:left="55"/>
              <w:jc w:val="center"/>
              <w:rPr>
                <w:sz w:val="24"/>
              </w:rPr>
            </w:pPr>
            <w:r>
              <w:rPr>
                <w:spacing w:val="-10"/>
                <w:sz w:val="24"/>
              </w:rPr>
              <w:t>1</w:t>
            </w:r>
          </w:p>
        </w:tc>
        <w:tc>
          <w:tcPr>
            <w:tcW w:w="5767" w:type="dxa"/>
          </w:tcPr>
          <w:p w:rsidR="004D59AF" w:rsidRDefault="00650AC4">
            <w:pPr>
              <w:pStyle w:val="TableParagraph"/>
              <w:spacing w:before="8" w:line="316" w:lineRule="exact"/>
              <w:ind w:left="100" w:right="70"/>
              <w:rPr>
                <w:sz w:val="24"/>
              </w:rPr>
            </w:pPr>
            <w:r>
              <w:rPr>
                <w:sz w:val="24"/>
              </w:rPr>
              <w:t xml:space="preserve">Библиотека ЦОК </w:t>
            </w:r>
            <w:hyperlink r:id="rId490">
              <w:r>
                <w:rPr>
                  <w:color w:val="0000FF"/>
                  <w:sz w:val="24"/>
                  <w:u w:val="single" w:color="0000FF"/>
                </w:rPr>
                <w:t>https://m.edsoo.ru/7f41646e</w:t>
              </w:r>
            </w:hyperlink>
            <w:r>
              <w:rPr>
                <w:color w:val="0000FF"/>
                <w:sz w:val="24"/>
              </w:rPr>
              <w:t xml:space="preserve"> </w:t>
            </w:r>
            <w:hyperlink r:id="rId491">
              <w:r>
                <w:rPr>
                  <w:color w:val="0000FF"/>
                  <w:spacing w:val="-2"/>
                  <w:sz w:val="24"/>
                  <w:u w:val="single" w:color="0000FF"/>
                </w:rPr>
                <w:t>https://bosova.ru/metodist/authors/informatika/3/eor7.php</w:t>
              </w:r>
            </w:hyperlink>
          </w:p>
        </w:tc>
      </w:tr>
      <w:tr w:rsidR="004D59AF">
        <w:trPr>
          <w:trHeight w:val="681"/>
        </w:trPr>
        <w:tc>
          <w:tcPr>
            <w:tcW w:w="768" w:type="dxa"/>
          </w:tcPr>
          <w:p w:rsidR="004D59AF" w:rsidRDefault="00650AC4">
            <w:pPr>
              <w:pStyle w:val="TableParagraph"/>
              <w:spacing w:before="196"/>
              <w:ind w:left="100"/>
              <w:rPr>
                <w:sz w:val="24"/>
              </w:rPr>
            </w:pPr>
            <w:r>
              <w:rPr>
                <w:spacing w:val="-5"/>
                <w:sz w:val="24"/>
              </w:rPr>
              <w:t>2.2</w:t>
            </w:r>
          </w:p>
        </w:tc>
        <w:tc>
          <w:tcPr>
            <w:tcW w:w="3082" w:type="dxa"/>
          </w:tcPr>
          <w:p w:rsidR="004D59AF" w:rsidRDefault="00650AC4">
            <w:pPr>
              <w:pStyle w:val="TableParagraph"/>
              <w:spacing w:before="8" w:line="316" w:lineRule="exact"/>
              <w:ind w:left="100" w:right="253"/>
              <w:rPr>
                <w:sz w:val="24"/>
              </w:rPr>
            </w:pPr>
            <w:r>
              <w:rPr>
                <w:spacing w:val="-2"/>
                <w:sz w:val="24"/>
              </w:rPr>
              <w:t>Представление информации</w:t>
            </w:r>
          </w:p>
        </w:tc>
        <w:tc>
          <w:tcPr>
            <w:tcW w:w="931" w:type="dxa"/>
          </w:tcPr>
          <w:p w:rsidR="004D59AF" w:rsidRDefault="00650AC4">
            <w:pPr>
              <w:pStyle w:val="TableParagraph"/>
              <w:spacing w:before="196"/>
              <w:ind w:left="58"/>
              <w:jc w:val="center"/>
              <w:rPr>
                <w:sz w:val="24"/>
              </w:rPr>
            </w:pPr>
            <w:r>
              <w:rPr>
                <w:spacing w:val="-10"/>
                <w:sz w:val="24"/>
              </w:rPr>
              <w:t>9</w:t>
            </w:r>
          </w:p>
        </w:tc>
        <w:tc>
          <w:tcPr>
            <w:tcW w:w="1711" w:type="dxa"/>
          </w:tcPr>
          <w:p w:rsidR="004D59AF" w:rsidRDefault="00650AC4">
            <w:pPr>
              <w:pStyle w:val="TableParagraph"/>
              <w:spacing w:before="196"/>
              <w:ind w:left="51"/>
              <w:jc w:val="center"/>
              <w:rPr>
                <w:sz w:val="24"/>
              </w:rPr>
            </w:pPr>
            <w:r>
              <w:rPr>
                <w:spacing w:val="-10"/>
                <w:sz w:val="24"/>
              </w:rPr>
              <w:t>1</w:t>
            </w:r>
          </w:p>
        </w:tc>
        <w:tc>
          <w:tcPr>
            <w:tcW w:w="1780" w:type="dxa"/>
          </w:tcPr>
          <w:p w:rsidR="004D59AF" w:rsidRDefault="00650AC4">
            <w:pPr>
              <w:pStyle w:val="TableParagraph"/>
              <w:spacing w:before="196"/>
              <w:ind w:left="55"/>
              <w:jc w:val="center"/>
              <w:rPr>
                <w:sz w:val="24"/>
              </w:rPr>
            </w:pPr>
            <w:r>
              <w:rPr>
                <w:spacing w:val="-10"/>
                <w:sz w:val="24"/>
              </w:rPr>
              <w:t>5</w:t>
            </w:r>
          </w:p>
        </w:tc>
        <w:tc>
          <w:tcPr>
            <w:tcW w:w="5767" w:type="dxa"/>
          </w:tcPr>
          <w:p w:rsidR="004D59AF" w:rsidRDefault="00650AC4">
            <w:pPr>
              <w:pStyle w:val="TableParagraph"/>
              <w:spacing w:before="8" w:line="316" w:lineRule="exact"/>
              <w:ind w:left="100" w:right="70"/>
              <w:rPr>
                <w:sz w:val="24"/>
              </w:rPr>
            </w:pPr>
            <w:r>
              <w:rPr>
                <w:sz w:val="24"/>
              </w:rPr>
              <w:t xml:space="preserve">Библиотека ЦОК </w:t>
            </w:r>
            <w:hyperlink r:id="rId492">
              <w:r>
                <w:rPr>
                  <w:color w:val="0000FF"/>
                  <w:sz w:val="24"/>
                  <w:u w:val="single" w:color="0000FF"/>
                </w:rPr>
                <w:t>https://m.edsoo.ru/7f41646e</w:t>
              </w:r>
            </w:hyperlink>
            <w:r>
              <w:rPr>
                <w:color w:val="0000FF"/>
                <w:sz w:val="24"/>
              </w:rPr>
              <w:t xml:space="preserve"> </w:t>
            </w:r>
            <w:hyperlink r:id="rId493">
              <w:r>
                <w:rPr>
                  <w:color w:val="0000FF"/>
                  <w:spacing w:val="-2"/>
                  <w:sz w:val="24"/>
                  <w:u w:val="single" w:color="0000FF"/>
                </w:rPr>
                <w:t>https://bosova.ru/metodist/authors/informatika/3/eor7.php</w:t>
              </w:r>
            </w:hyperlink>
          </w:p>
        </w:tc>
      </w:tr>
      <w:tr w:rsidR="004D59AF">
        <w:trPr>
          <w:trHeight w:val="362"/>
        </w:trPr>
        <w:tc>
          <w:tcPr>
            <w:tcW w:w="3850" w:type="dxa"/>
            <w:gridSpan w:val="2"/>
          </w:tcPr>
          <w:p w:rsidR="004D59AF" w:rsidRDefault="00650AC4">
            <w:pPr>
              <w:pStyle w:val="TableParagraph"/>
              <w:spacing w:before="35"/>
              <w:ind w:left="100"/>
              <w:rPr>
                <w:sz w:val="24"/>
              </w:rPr>
            </w:pPr>
            <w:r>
              <w:rPr>
                <w:sz w:val="24"/>
              </w:rPr>
              <w:t>Итого по</w:t>
            </w:r>
            <w:r>
              <w:rPr>
                <w:spacing w:val="1"/>
                <w:sz w:val="24"/>
              </w:rPr>
              <w:t xml:space="preserve"> </w:t>
            </w:r>
            <w:r>
              <w:rPr>
                <w:spacing w:val="-2"/>
                <w:sz w:val="24"/>
              </w:rPr>
              <w:t>разделу</w:t>
            </w:r>
          </w:p>
        </w:tc>
        <w:tc>
          <w:tcPr>
            <w:tcW w:w="931" w:type="dxa"/>
          </w:tcPr>
          <w:p w:rsidR="004D59AF" w:rsidRDefault="00650AC4">
            <w:pPr>
              <w:pStyle w:val="TableParagraph"/>
              <w:spacing w:before="35"/>
              <w:ind w:left="58"/>
              <w:jc w:val="center"/>
              <w:rPr>
                <w:sz w:val="24"/>
              </w:rPr>
            </w:pPr>
            <w:r>
              <w:rPr>
                <w:spacing w:val="-5"/>
                <w:sz w:val="24"/>
              </w:rPr>
              <w:t>11</w:t>
            </w:r>
          </w:p>
        </w:tc>
        <w:tc>
          <w:tcPr>
            <w:tcW w:w="9258" w:type="dxa"/>
            <w:gridSpan w:val="3"/>
          </w:tcPr>
          <w:p w:rsidR="004D59AF" w:rsidRDefault="004D59AF">
            <w:pPr>
              <w:pStyle w:val="TableParagraph"/>
              <w:rPr>
                <w:sz w:val="24"/>
              </w:rPr>
            </w:pPr>
          </w:p>
        </w:tc>
      </w:tr>
      <w:tr w:rsidR="004D59AF">
        <w:trPr>
          <w:trHeight w:val="362"/>
        </w:trPr>
        <w:tc>
          <w:tcPr>
            <w:tcW w:w="14039" w:type="dxa"/>
            <w:gridSpan w:val="6"/>
          </w:tcPr>
          <w:p w:rsidR="004D59AF" w:rsidRDefault="00650AC4">
            <w:pPr>
              <w:pStyle w:val="TableParagraph"/>
              <w:spacing w:before="42"/>
              <w:ind w:left="100"/>
              <w:rPr>
                <w:b/>
                <w:sz w:val="24"/>
              </w:rPr>
            </w:pPr>
            <w:r>
              <w:rPr>
                <w:b/>
                <w:sz w:val="24"/>
              </w:rPr>
              <w:t>Раздел</w:t>
            </w:r>
            <w:r>
              <w:rPr>
                <w:b/>
                <w:spacing w:val="-4"/>
                <w:sz w:val="24"/>
              </w:rPr>
              <w:t xml:space="preserve"> </w:t>
            </w:r>
            <w:r>
              <w:rPr>
                <w:b/>
                <w:sz w:val="24"/>
              </w:rPr>
              <w:t>3.</w:t>
            </w:r>
            <w:r>
              <w:rPr>
                <w:b/>
                <w:spacing w:val="-3"/>
                <w:sz w:val="24"/>
              </w:rPr>
              <w:t xml:space="preserve"> </w:t>
            </w:r>
            <w:r>
              <w:rPr>
                <w:b/>
                <w:sz w:val="24"/>
              </w:rPr>
              <w:t>Информационные</w:t>
            </w:r>
            <w:r>
              <w:rPr>
                <w:b/>
                <w:spacing w:val="-4"/>
                <w:sz w:val="24"/>
              </w:rPr>
              <w:t xml:space="preserve"> </w:t>
            </w:r>
            <w:r>
              <w:rPr>
                <w:b/>
                <w:spacing w:val="-2"/>
                <w:sz w:val="24"/>
              </w:rPr>
              <w:t>технологии</w:t>
            </w:r>
          </w:p>
        </w:tc>
      </w:tr>
      <w:tr w:rsidR="004D59AF">
        <w:trPr>
          <w:trHeight w:val="678"/>
        </w:trPr>
        <w:tc>
          <w:tcPr>
            <w:tcW w:w="768" w:type="dxa"/>
          </w:tcPr>
          <w:p w:rsidR="004D59AF" w:rsidRDefault="00650AC4">
            <w:pPr>
              <w:pStyle w:val="TableParagraph"/>
              <w:spacing w:before="196"/>
              <w:ind w:left="100"/>
              <w:rPr>
                <w:sz w:val="24"/>
              </w:rPr>
            </w:pPr>
            <w:r>
              <w:rPr>
                <w:spacing w:val="-5"/>
                <w:sz w:val="24"/>
              </w:rPr>
              <w:t>3.1</w:t>
            </w:r>
          </w:p>
        </w:tc>
        <w:tc>
          <w:tcPr>
            <w:tcW w:w="3082" w:type="dxa"/>
          </w:tcPr>
          <w:p w:rsidR="004D59AF" w:rsidRDefault="00650AC4">
            <w:pPr>
              <w:pStyle w:val="TableParagraph"/>
              <w:spacing w:before="196"/>
              <w:ind w:left="100"/>
              <w:rPr>
                <w:sz w:val="24"/>
              </w:rPr>
            </w:pPr>
            <w:r>
              <w:rPr>
                <w:sz w:val="24"/>
              </w:rPr>
              <w:t>Текстовые</w:t>
            </w:r>
            <w:r>
              <w:rPr>
                <w:spacing w:val="-5"/>
                <w:sz w:val="24"/>
              </w:rPr>
              <w:t xml:space="preserve"> </w:t>
            </w:r>
            <w:r>
              <w:rPr>
                <w:spacing w:val="-2"/>
                <w:sz w:val="24"/>
              </w:rPr>
              <w:t>документы</w:t>
            </w:r>
          </w:p>
        </w:tc>
        <w:tc>
          <w:tcPr>
            <w:tcW w:w="931" w:type="dxa"/>
          </w:tcPr>
          <w:p w:rsidR="004D59AF" w:rsidRDefault="00650AC4">
            <w:pPr>
              <w:pStyle w:val="TableParagraph"/>
              <w:spacing w:before="196"/>
              <w:ind w:left="58"/>
              <w:jc w:val="center"/>
              <w:rPr>
                <w:sz w:val="24"/>
              </w:rPr>
            </w:pPr>
            <w:r>
              <w:rPr>
                <w:spacing w:val="-10"/>
                <w:sz w:val="24"/>
              </w:rPr>
              <w:t>6</w:t>
            </w:r>
          </w:p>
        </w:tc>
        <w:tc>
          <w:tcPr>
            <w:tcW w:w="1711" w:type="dxa"/>
          </w:tcPr>
          <w:p w:rsidR="004D59AF" w:rsidRDefault="00650AC4">
            <w:pPr>
              <w:pStyle w:val="TableParagraph"/>
              <w:spacing w:before="196"/>
              <w:ind w:left="51"/>
              <w:jc w:val="center"/>
              <w:rPr>
                <w:sz w:val="24"/>
              </w:rPr>
            </w:pPr>
            <w:r>
              <w:rPr>
                <w:spacing w:val="-10"/>
                <w:sz w:val="24"/>
              </w:rPr>
              <w:t>1</w:t>
            </w:r>
          </w:p>
        </w:tc>
        <w:tc>
          <w:tcPr>
            <w:tcW w:w="1780" w:type="dxa"/>
          </w:tcPr>
          <w:p w:rsidR="004D59AF" w:rsidRDefault="00650AC4">
            <w:pPr>
              <w:pStyle w:val="TableParagraph"/>
              <w:spacing w:before="196"/>
              <w:ind w:left="55"/>
              <w:jc w:val="center"/>
              <w:rPr>
                <w:sz w:val="24"/>
              </w:rPr>
            </w:pPr>
            <w:r>
              <w:rPr>
                <w:spacing w:val="-10"/>
                <w:sz w:val="24"/>
              </w:rPr>
              <w:t>4</w:t>
            </w:r>
          </w:p>
        </w:tc>
        <w:tc>
          <w:tcPr>
            <w:tcW w:w="5767" w:type="dxa"/>
          </w:tcPr>
          <w:p w:rsidR="004D59AF" w:rsidRDefault="00650AC4">
            <w:pPr>
              <w:pStyle w:val="TableParagraph"/>
              <w:spacing w:before="8" w:line="316" w:lineRule="exact"/>
              <w:ind w:left="100" w:right="70"/>
              <w:rPr>
                <w:sz w:val="24"/>
              </w:rPr>
            </w:pPr>
            <w:r>
              <w:rPr>
                <w:sz w:val="24"/>
              </w:rPr>
              <w:t xml:space="preserve">Библиотека ЦОК </w:t>
            </w:r>
            <w:hyperlink r:id="rId494">
              <w:r>
                <w:rPr>
                  <w:color w:val="0000FF"/>
                  <w:sz w:val="24"/>
                  <w:u w:val="single" w:color="0000FF"/>
                </w:rPr>
                <w:t>https://m.edsoo.ru/7f41646e</w:t>
              </w:r>
            </w:hyperlink>
            <w:r>
              <w:rPr>
                <w:color w:val="0000FF"/>
                <w:sz w:val="24"/>
              </w:rPr>
              <w:t xml:space="preserve"> </w:t>
            </w:r>
            <w:hyperlink r:id="rId495">
              <w:r>
                <w:rPr>
                  <w:color w:val="0000FF"/>
                  <w:spacing w:val="-2"/>
                  <w:sz w:val="24"/>
                  <w:u w:val="single" w:color="0000FF"/>
                </w:rPr>
                <w:t>https://bosova.ru/metodist/authors/informatika/3/eor7.php</w:t>
              </w:r>
            </w:hyperlink>
          </w:p>
        </w:tc>
      </w:tr>
      <w:tr w:rsidR="004D59AF">
        <w:trPr>
          <w:trHeight w:val="678"/>
        </w:trPr>
        <w:tc>
          <w:tcPr>
            <w:tcW w:w="768" w:type="dxa"/>
          </w:tcPr>
          <w:p w:rsidR="004D59AF" w:rsidRDefault="00650AC4">
            <w:pPr>
              <w:pStyle w:val="TableParagraph"/>
              <w:spacing w:before="196"/>
              <w:ind w:left="100"/>
              <w:rPr>
                <w:sz w:val="24"/>
              </w:rPr>
            </w:pPr>
            <w:r>
              <w:rPr>
                <w:spacing w:val="-5"/>
                <w:sz w:val="24"/>
              </w:rPr>
              <w:t>3.2</w:t>
            </w:r>
          </w:p>
        </w:tc>
        <w:tc>
          <w:tcPr>
            <w:tcW w:w="3082" w:type="dxa"/>
          </w:tcPr>
          <w:p w:rsidR="004D59AF" w:rsidRDefault="00650AC4">
            <w:pPr>
              <w:pStyle w:val="TableParagraph"/>
              <w:spacing w:before="196"/>
              <w:ind w:left="100"/>
              <w:rPr>
                <w:sz w:val="24"/>
              </w:rPr>
            </w:pPr>
            <w:r>
              <w:rPr>
                <w:sz w:val="24"/>
              </w:rPr>
              <w:t>Компьютерная</w:t>
            </w:r>
            <w:r>
              <w:rPr>
                <w:spacing w:val="-5"/>
                <w:sz w:val="24"/>
              </w:rPr>
              <w:t xml:space="preserve"> </w:t>
            </w:r>
            <w:r>
              <w:rPr>
                <w:spacing w:val="-2"/>
                <w:sz w:val="24"/>
              </w:rPr>
              <w:t>графика</w:t>
            </w:r>
          </w:p>
        </w:tc>
        <w:tc>
          <w:tcPr>
            <w:tcW w:w="931" w:type="dxa"/>
          </w:tcPr>
          <w:p w:rsidR="004D59AF" w:rsidRDefault="00650AC4">
            <w:pPr>
              <w:pStyle w:val="TableParagraph"/>
              <w:spacing w:before="196"/>
              <w:ind w:left="58"/>
              <w:jc w:val="center"/>
              <w:rPr>
                <w:sz w:val="24"/>
              </w:rPr>
            </w:pPr>
            <w:r>
              <w:rPr>
                <w:spacing w:val="-10"/>
                <w:sz w:val="24"/>
              </w:rPr>
              <w:t>4</w:t>
            </w:r>
          </w:p>
        </w:tc>
        <w:tc>
          <w:tcPr>
            <w:tcW w:w="1711" w:type="dxa"/>
          </w:tcPr>
          <w:p w:rsidR="004D59AF" w:rsidRDefault="00650AC4">
            <w:pPr>
              <w:pStyle w:val="TableParagraph"/>
              <w:spacing w:before="196"/>
              <w:ind w:left="51"/>
              <w:jc w:val="center"/>
              <w:rPr>
                <w:sz w:val="24"/>
              </w:rPr>
            </w:pPr>
            <w:r>
              <w:rPr>
                <w:spacing w:val="-10"/>
                <w:sz w:val="24"/>
              </w:rPr>
              <w:t>0</w:t>
            </w:r>
          </w:p>
        </w:tc>
        <w:tc>
          <w:tcPr>
            <w:tcW w:w="1780" w:type="dxa"/>
          </w:tcPr>
          <w:p w:rsidR="004D59AF" w:rsidRDefault="00650AC4">
            <w:pPr>
              <w:pStyle w:val="TableParagraph"/>
              <w:spacing w:before="196"/>
              <w:ind w:left="55"/>
              <w:jc w:val="center"/>
              <w:rPr>
                <w:sz w:val="24"/>
              </w:rPr>
            </w:pPr>
            <w:r>
              <w:rPr>
                <w:spacing w:val="-10"/>
                <w:sz w:val="24"/>
              </w:rPr>
              <w:t>2</w:t>
            </w:r>
          </w:p>
        </w:tc>
        <w:tc>
          <w:tcPr>
            <w:tcW w:w="5767" w:type="dxa"/>
          </w:tcPr>
          <w:p w:rsidR="004D59AF" w:rsidRDefault="00650AC4">
            <w:pPr>
              <w:pStyle w:val="TableParagraph"/>
              <w:spacing w:before="8" w:line="316" w:lineRule="exact"/>
              <w:ind w:left="100" w:right="70"/>
              <w:rPr>
                <w:sz w:val="24"/>
              </w:rPr>
            </w:pPr>
            <w:r>
              <w:rPr>
                <w:sz w:val="24"/>
              </w:rPr>
              <w:t xml:space="preserve">Библиотека ЦОК </w:t>
            </w:r>
            <w:hyperlink r:id="rId496">
              <w:r>
                <w:rPr>
                  <w:color w:val="0000FF"/>
                  <w:sz w:val="24"/>
                  <w:u w:val="single" w:color="0000FF"/>
                </w:rPr>
                <w:t>https://m.edsoo.ru/7f41646e</w:t>
              </w:r>
            </w:hyperlink>
            <w:r>
              <w:rPr>
                <w:color w:val="0000FF"/>
                <w:sz w:val="24"/>
              </w:rPr>
              <w:t xml:space="preserve"> </w:t>
            </w:r>
            <w:hyperlink r:id="rId497">
              <w:r>
                <w:rPr>
                  <w:color w:val="0000FF"/>
                  <w:spacing w:val="-2"/>
                  <w:sz w:val="24"/>
                  <w:u w:val="single" w:color="0000FF"/>
                </w:rPr>
                <w:t>https://bosova.ru/metodist/authors/informatika/3/eor7.php</w:t>
              </w:r>
            </w:hyperlink>
          </w:p>
        </w:tc>
      </w:tr>
      <w:tr w:rsidR="004D59AF">
        <w:trPr>
          <w:trHeight w:val="679"/>
        </w:trPr>
        <w:tc>
          <w:tcPr>
            <w:tcW w:w="768" w:type="dxa"/>
          </w:tcPr>
          <w:p w:rsidR="004D59AF" w:rsidRDefault="00650AC4">
            <w:pPr>
              <w:pStyle w:val="TableParagraph"/>
              <w:spacing w:before="196"/>
              <w:ind w:left="100"/>
              <w:rPr>
                <w:sz w:val="24"/>
              </w:rPr>
            </w:pPr>
            <w:r>
              <w:rPr>
                <w:spacing w:val="-5"/>
                <w:sz w:val="24"/>
              </w:rPr>
              <w:t>3.3</w:t>
            </w:r>
          </w:p>
        </w:tc>
        <w:tc>
          <w:tcPr>
            <w:tcW w:w="3082" w:type="dxa"/>
          </w:tcPr>
          <w:p w:rsidR="004D59AF" w:rsidRDefault="00650AC4">
            <w:pPr>
              <w:pStyle w:val="TableParagraph"/>
              <w:spacing w:before="7" w:line="318" w:lineRule="exact"/>
              <w:ind w:left="100"/>
              <w:rPr>
                <w:sz w:val="24"/>
              </w:rPr>
            </w:pPr>
            <w:r>
              <w:rPr>
                <w:spacing w:val="-2"/>
                <w:sz w:val="24"/>
              </w:rPr>
              <w:t>Мультимедийные презентации</w:t>
            </w:r>
          </w:p>
        </w:tc>
        <w:tc>
          <w:tcPr>
            <w:tcW w:w="931" w:type="dxa"/>
          </w:tcPr>
          <w:p w:rsidR="004D59AF" w:rsidRDefault="00650AC4">
            <w:pPr>
              <w:pStyle w:val="TableParagraph"/>
              <w:spacing w:before="196"/>
              <w:ind w:left="58"/>
              <w:jc w:val="center"/>
              <w:rPr>
                <w:sz w:val="24"/>
              </w:rPr>
            </w:pPr>
            <w:r>
              <w:rPr>
                <w:spacing w:val="-10"/>
                <w:sz w:val="24"/>
              </w:rPr>
              <w:t>3</w:t>
            </w:r>
          </w:p>
        </w:tc>
        <w:tc>
          <w:tcPr>
            <w:tcW w:w="1711" w:type="dxa"/>
          </w:tcPr>
          <w:p w:rsidR="004D59AF" w:rsidRDefault="00650AC4">
            <w:pPr>
              <w:pStyle w:val="TableParagraph"/>
              <w:spacing w:before="196"/>
              <w:ind w:left="51"/>
              <w:jc w:val="center"/>
              <w:rPr>
                <w:sz w:val="24"/>
              </w:rPr>
            </w:pPr>
            <w:r>
              <w:rPr>
                <w:spacing w:val="-10"/>
                <w:sz w:val="24"/>
              </w:rPr>
              <w:t>1</w:t>
            </w:r>
          </w:p>
        </w:tc>
        <w:tc>
          <w:tcPr>
            <w:tcW w:w="1780" w:type="dxa"/>
          </w:tcPr>
          <w:p w:rsidR="004D59AF" w:rsidRDefault="00650AC4">
            <w:pPr>
              <w:pStyle w:val="TableParagraph"/>
              <w:spacing w:before="196"/>
              <w:ind w:left="55"/>
              <w:jc w:val="center"/>
              <w:rPr>
                <w:sz w:val="24"/>
              </w:rPr>
            </w:pPr>
            <w:r>
              <w:rPr>
                <w:spacing w:val="-10"/>
                <w:sz w:val="24"/>
              </w:rPr>
              <w:t>2</w:t>
            </w:r>
          </w:p>
        </w:tc>
        <w:tc>
          <w:tcPr>
            <w:tcW w:w="5767" w:type="dxa"/>
          </w:tcPr>
          <w:p w:rsidR="004D59AF" w:rsidRDefault="00650AC4">
            <w:pPr>
              <w:pStyle w:val="TableParagraph"/>
              <w:spacing w:before="7" w:line="318" w:lineRule="exact"/>
              <w:ind w:left="100" w:right="70"/>
              <w:rPr>
                <w:sz w:val="24"/>
              </w:rPr>
            </w:pPr>
            <w:r>
              <w:rPr>
                <w:sz w:val="24"/>
              </w:rPr>
              <w:t xml:space="preserve">Библиотека ЦОК </w:t>
            </w:r>
            <w:hyperlink r:id="rId498">
              <w:r>
                <w:rPr>
                  <w:color w:val="0000FF"/>
                  <w:sz w:val="24"/>
                  <w:u w:val="single" w:color="0000FF"/>
                </w:rPr>
                <w:t>https://m.edsoo.ru/7f41646e</w:t>
              </w:r>
            </w:hyperlink>
            <w:r>
              <w:rPr>
                <w:color w:val="0000FF"/>
                <w:sz w:val="24"/>
              </w:rPr>
              <w:t xml:space="preserve"> </w:t>
            </w:r>
            <w:hyperlink r:id="rId499">
              <w:r>
                <w:rPr>
                  <w:color w:val="0000FF"/>
                  <w:spacing w:val="-2"/>
                  <w:sz w:val="24"/>
                  <w:u w:val="single" w:color="0000FF"/>
                </w:rPr>
                <w:t>https://bosova.ru/metodist/authors/informatika/3/eor7.php</w:t>
              </w:r>
            </w:hyperlink>
          </w:p>
        </w:tc>
      </w:tr>
    </w:tbl>
    <w:p w:rsidR="004D59AF" w:rsidRDefault="004D59AF">
      <w:pPr>
        <w:spacing w:line="318" w:lineRule="exact"/>
        <w:rPr>
          <w:sz w:val="24"/>
        </w:rPr>
        <w:sectPr w:rsidR="004D59AF">
          <w:headerReference w:type="default" r:id="rId500"/>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50"/>
        <w:gridCol w:w="931"/>
        <w:gridCol w:w="1711"/>
        <w:gridCol w:w="1780"/>
        <w:gridCol w:w="5767"/>
      </w:tblGrid>
      <w:tr w:rsidR="004D59AF">
        <w:trPr>
          <w:trHeight w:val="364"/>
        </w:trPr>
        <w:tc>
          <w:tcPr>
            <w:tcW w:w="3850" w:type="dxa"/>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931" w:type="dxa"/>
          </w:tcPr>
          <w:p w:rsidR="004D59AF" w:rsidRDefault="00650AC4">
            <w:pPr>
              <w:pStyle w:val="TableParagraph"/>
              <w:spacing w:before="41"/>
              <w:ind w:left="58"/>
              <w:jc w:val="center"/>
              <w:rPr>
                <w:sz w:val="24"/>
              </w:rPr>
            </w:pPr>
            <w:r>
              <w:rPr>
                <w:spacing w:val="-5"/>
                <w:sz w:val="24"/>
              </w:rPr>
              <w:t>13</w:t>
            </w:r>
          </w:p>
        </w:tc>
        <w:tc>
          <w:tcPr>
            <w:tcW w:w="9258" w:type="dxa"/>
            <w:gridSpan w:val="3"/>
          </w:tcPr>
          <w:p w:rsidR="004D59AF" w:rsidRDefault="004D59AF">
            <w:pPr>
              <w:pStyle w:val="TableParagraph"/>
            </w:pPr>
          </w:p>
        </w:tc>
      </w:tr>
      <w:tr w:rsidR="004D59AF">
        <w:trPr>
          <w:trHeight w:val="362"/>
        </w:trPr>
        <w:tc>
          <w:tcPr>
            <w:tcW w:w="3850" w:type="dxa"/>
          </w:tcPr>
          <w:p w:rsidR="004D59AF" w:rsidRDefault="00650AC4">
            <w:pPr>
              <w:pStyle w:val="TableParagraph"/>
              <w:spacing w:before="38"/>
              <w:ind w:left="100"/>
              <w:rPr>
                <w:sz w:val="24"/>
              </w:rPr>
            </w:pPr>
            <w:r>
              <w:rPr>
                <w:sz w:val="24"/>
              </w:rPr>
              <w:t>Резервное</w:t>
            </w:r>
            <w:r>
              <w:rPr>
                <w:spacing w:val="-7"/>
                <w:sz w:val="24"/>
              </w:rPr>
              <w:t xml:space="preserve"> </w:t>
            </w:r>
            <w:r>
              <w:rPr>
                <w:spacing w:val="-4"/>
                <w:sz w:val="24"/>
              </w:rPr>
              <w:t>время</w:t>
            </w:r>
          </w:p>
        </w:tc>
        <w:tc>
          <w:tcPr>
            <w:tcW w:w="931" w:type="dxa"/>
          </w:tcPr>
          <w:p w:rsidR="004D59AF" w:rsidRDefault="00650AC4">
            <w:pPr>
              <w:pStyle w:val="TableParagraph"/>
              <w:spacing w:before="38"/>
              <w:ind w:left="58"/>
              <w:jc w:val="center"/>
              <w:rPr>
                <w:sz w:val="24"/>
              </w:rPr>
            </w:pPr>
            <w:r>
              <w:rPr>
                <w:spacing w:val="-10"/>
                <w:sz w:val="24"/>
              </w:rPr>
              <w:t>2</w:t>
            </w:r>
          </w:p>
        </w:tc>
        <w:tc>
          <w:tcPr>
            <w:tcW w:w="1711" w:type="dxa"/>
          </w:tcPr>
          <w:p w:rsidR="004D59AF" w:rsidRDefault="00650AC4">
            <w:pPr>
              <w:pStyle w:val="TableParagraph"/>
              <w:spacing w:before="38"/>
              <w:ind w:left="51"/>
              <w:jc w:val="center"/>
              <w:rPr>
                <w:sz w:val="24"/>
              </w:rPr>
            </w:pPr>
            <w:r>
              <w:rPr>
                <w:spacing w:val="-10"/>
                <w:sz w:val="24"/>
              </w:rPr>
              <w:t>0</w:t>
            </w:r>
          </w:p>
        </w:tc>
        <w:tc>
          <w:tcPr>
            <w:tcW w:w="1780" w:type="dxa"/>
          </w:tcPr>
          <w:p w:rsidR="004D59AF" w:rsidRDefault="00650AC4">
            <w:pPr>
              <w:pStyle w:val="TableParagraph"/>
              <w:spacing w:before="38"/>
              <w:ind w:left="55"/>
              <w:jc w:val="center"/>
              <w:rPr>
                <w:sz w:val="24"/>
              </w:rPr>
            </w:pPr>
            <w:r>
              <w:rPr>
                <w:spacing w:val="-10"/>
                <w:sz w:val="24"/>
              </w:rPr>
              <w:t>1</w:t>
            </w:r>
          </w:p>
        </w:tc>
        <w:tc>
          <w:tcPr>
            <w:tcW w:w="5767" w:type="dxa"/>
          </w:tcPr>
          <w:p w:rsidR="004D59AF" w:rsidRDefault="004D59AF">
            <w:pPr>
              <w:pStyle w:val="TableParagraph"/>
            </w:pPr>
          </w:p>
        </w:tc>
      </w:tr>
      <w:tr w:rsidR="004D59AF">
        <w:trPr>
          <w:trHeight w:val="676"/>
        </w:trPr>
        <w:tc>
          <w:tcPr>
            <w:tcW w:w="3850" w:type="dxa"/>
          </w:tcPr>
          <w:p w:rsidR="004D59AF" w:rsidRDefault="00650AC4">
            <w:pPr>
              <w:pStyle w:val="TableParagraph"/>
              <w:spacing w:before="6" w:line="320" w:lineRule="exact"/>
              <w:ind w:left="100" w:right="47"/>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931" w:type="dxa"/>
          </w:tcPr>
          <w:p w:rsidR="004D59AF" w:rsidRDefault="00650AC4">
            <w:pPr>
              <w:pStyle w:val="TableParagraph"/>
              <w:spacing w:before="199"/>
              <w:ind w:left="58"/>
              <w:jc w:val="center"/>
              <w:rPr>
                <w:sz w:val="24"/>
              </w:rPr>
            </w:pPr>
            <w:r>
              <w:rPr>
                <w:spacing w:val="-5"/>
                <w:sz w:val="24"/>
              </w:rPr>
              <w:t>34</w:t>
            </w:r>
          </w:p>
        </w:tc>
        <w:tc>
          <w:tcPr>
            <w:tcW w:w="1711" w:type="dxa"/>
          </w:tcPr>
          <w:p w:rsidR="004D59AF" w:rsidRDefault="00650AC4">
            <w:pPr>
              <w:pStyle w:val="TableParagraph"/>
              <w:spacing w:before="199"/>
              <w:ind w:left="51"/>
              <w:jc w:val="center"/>
              <w:rPr>
                <w:sz w:val="24"/>
              </w:rPr>
            </w:pPr>
            <w:r>
              <w:rPr>
                <w:spacing w:val="-10"/>
                <w:sz w:val="24"/>
              </w:rPr>
              <w:t>3</w:t>
            </w:r>
          </w:p>
        </w:tc>
        <w:tc>
          <w:tcPr>
            <w:tcW w:w="1780" w:type="dxa"/>
          </w:tcPr>
          <w:p w:rsidR="004D59AF" w:rsidRDefault="00650AC4">
            <w:pPr>
              <w:pStyle w:val="TableParagraph"/>
              <w:spacing w:before="199"/>
              <w:ind w:left="55"/>
              <w:jc w:val="center"/>
              <w:rPr>
                <w:sz w:val="24"/>
              </w:rPr>
            </w:pPr>
            <w:r>
              <w:rPr>
                <w:spacing w:val="-5"/>
                <w:sz w:val="24"/>
              </w:rPr>
              <w:t>19</w:t>
            </w:r>
          </w:p>
        </w:tc>
        <w:tc>
          <w:tcPr>
            <w:tcW w:w="5767" w:type="dxa"/>
          </w:tcPr>
          <w:p w:rsidR="004D59AF" w:rsidRDefault="004D59AF">
            <w:pPr>
              <w:pStyle w:val="TableParagraph"/>
            </w:pPr>
          </w:p>
        </w:tc>
      </w:tr>
    </w:tbl>
    <w:p w:rsidR="004D59AF" w:rsidRDefault="00650AC4">
      <w:pPr>
        <w:spacing w:after="40"/>
        <w:ind w:left="222"/>
        <w:rPr>
          <w:b/>
          <w:sz w:val="24"/>
        </w:rPr>
      </w:pPr>
      <w:r>
        <w:rPr>
          <w:b/>
          <w:sz w:val="24"/>
        </w:rPr>
        <w:t xml:space="preserve">8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2"/>
        <w:gridCol w:w="3217"/>
        <w:gridCol w:w="1013"/>
        <w:gridCol w:w="1707"/>
        <w:gridCol w:w="1776"/>
        <w:gridCol w:w="5768"/>
      </w:tblGrid>
      <w:tr w:rsidR="004D59AF">
        <w:trPr>
          <w:trHeight w:val="362"/>
        </w:trPr>
        <w:tc>
          <w:tcPr>
            <w:tcW w:w="562" w:type="dxa"/>
            <w:vMerge w:val="restart"/>
          </w:tcPr>
          <w:p w:rsidR="004D59AF" w:rsidRDefault="00650AC4">
            <w:pPr>
              <w:pStyle w:val="TableParagraph"/>
              <w:spacing w:before="230" w:line="276" w:lineRule="auto"/>
              <w:ind w:left="100" w:right="105"/>
              <w:rPr>
                <w:b/>
                <w:sz w:val="24"/>
              </w:rPr>
            </w:pPr>
            <w:r>
              <w:rPr>
                <w:b/>
                <w:spacing w:val="-10"/>
                <w:sz w:val="24"/>
              </w:rPr>
              <w:t xml:space="preserve">№ </w:t>
            </w:r>
            <w:r>
              <w:rPr>
                <w:b/>
                <w:spacing w:val="-4"/>
                <w:sz w:val="24"/>
              </w:rPr>
              <w:t>п/п</w:t>
            </w:r>
          </w:p>
        </w:tc>
        <w:tc>
          <w:tcPr>
            <w:tcW w:w="3217" w:type="dxa"/>
            <w:vMerge w:val="restart"/>
          </w:tcPr>
          <w:p w:rsidR="004D59AF" w:rsidRDefault="00650AC4">
            <w:pPr>
              <w:pStyle w:val="TableParagraph"/>
              <w:spacing w:before="230" w:line="276" w:lineRule="auto"/>
              <w:ind w:left="100"/>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496"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5768" w:type="dxa"/>
            <w:vMerge w:val="restart"/>
          </w:tcPr>
          <w:p w:rsidR="004D59AF" w:rsidRDefault="00650AC4">
            <w:pPr>
              <w:pStyle w:val="TableParagraph"/>
              <w:spacing w:before="230" w:line="276" w:lineRule="auto"/>
              <w:ind w:left="97" w:right="74"/>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4D59AF">
        <w:trPr>
          <w:trHeight w:val="998"/>
        </w:trPr>
        <w:tc>
          <w:tcPr>
            <w:tcW w:w="562" w:type="dxa"/>
            <w:vMerge/>
            <w:tcBorders>
              <w:top w:val="nil"/>
            </w:tcBorders>
          </w:tcPr>
          <w:p w:rsidR="004D59AF" w:rsidRDefault="004D59AF">
            <w:pPr>
              <w:rPr>
                <w:sz w:val="2"/>
                <w:szCs w:val="2"/>
              </w:rPr>
            </w:pPr>
          </w:p>
        </w:tc>
        <w:tc>
          <w:tcPr>
            <w:tcW w:w="3217" w:type="dxa"/>
            <w:vMerge/>
            <w:tcBorders>
              <w:top w:val="nil"/>
            </w:tcBorders>
          </w:tcPr>
          <w:p w:rsidR="004D59AF" w:rsidRDefault="004D59AF">
            <w:pPr>
              <w:rPr>
                <w:sz w:val="2"/>
                <w:szCs w:val="2"/>
              </w:rPr>
            </w:pPr>
          </w:p>
        </w:tc>
        <w:tc>
          <w:tcPr>
            <w:tcW w:w="1013" w:type="dxa"/>
          </w:tcPr>
          <w:p w:rsidR="004D59AF" w:rsidRDefault="00650AC4">
            <w:pPr>
              <w:pStyle w:val="TableParagraph"/>
              <w:spacing w:before="205"/>
              <w:ind w:right="308"/>
              <w:jc w:val="right"/>
              <w:rPr>
                <w:b/>
                <w:sz w:val="24"/>
              </w:rPr>
            </w:pPr>
            <w:r>
              <w:rPr>
                <w:b/>
                <w:spacing w:val="-2"/>
                <w:sz w:val="24"/>
              </w:rPr>
              <w:t>Всего</w:t>
            </w:r>
          </w:p>
        </w:tc>
        <w:tc>
          <w:tcPr>
            <w:tcW w:w="1707" w:type="dxa"/>
          </w:tcPr>
          <w:p w:rsidR="004D59AF" w:rsidRDefault="00650AC4">
            <w:pPr>
              <w:pStyle w:val="TableParagraph"/>
              <w:spacing w:before="46" w:line="276" w:lineRule="auto"/>
              <w:ind w:left="99"/>
              <w:rPr>
                <w:b/>
                <w:sz w:val="24"/>
              </w:rPr>
            </w:pPr>
            <w:r>
              <w:rPr>
                <w:b/>
                <w:spacing w:val="-2"/>
                <w:sz w:val="24"/>
              </w:rPr>
              <w:t>Контрольные работы</w:t>
            </w:r>
          </w:p>
        </w:tc>
        <w:tc>
          <w:tcPr>
            <w:tcW w:w="1776" w:type="dxa"/>
          </w:tcPr>
          <w:p w:rsidR="004D59AF" w:rsidRDefault="00650AC4">
            <w:pPr>
              <w:pStyle w:val="TableParagraph"/>
              <w:spacing w:before="46" w:line="276" w:lineRule="auto"/>
              <w:ind w:left="99"/>
              <w:rPr>
                <w:b/>
                <w:sz w:val="24"/>
              </w:rPr>
            </w:pPr>
            <w:r>
              <w:rPr>
                <w:b/>
                <w:spacing w:val="-2"/>
                <w:sz w:val="24"/>
              </w:rPr>
              <w:t>Практические работы</w:t>
            </w:r>
          </w:p>
        </w:tc>
        <w:tc>
          <w:tcPr>
            <w:tcW w:w="5768" w:type="dxa"/>
            <w:vMerge/>
            <w:tcBorders>
              <w:top w:val="nil"/>
            </w:tcBorders>
          </w:tcPr>
          <w:p w:rsidR="004D59AF" w:rsidRDefault="004D59AF">
            <w:pPr>
              <w:rPr>
                <w:sz w:val="2"/>
                <w:szCs w:val="2"/>
              </w:rPr>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Теоретические</w:t>
            </w:r>
            <w:r>
              <w:rPr>
                <w:b/>
                <w:spacing w:val="-3"/>
                <w:sz w:val="24"/>
              </w:rPr>
              <w:t xml:space="preserve"> </w:t>
            </w:r>
            <w:r>
              <w:rPr>
                <w:b/>
                <w:sz w:val="24"/>
              </w:rPr>
              <w:t>основы</w:t>
            </w:r>
            <w:r>
              <w:rPr>
                <w:b/>
                <w:spacing w:val="-1"/>
                <w:sz w:val="24"/>
              </w:rPr>
              <w:t xml:space="preserve"> </w:t>
            </w:r>
            <w:r>
              <w:rPr>
                <w:b/>
                <w:spacing w:val="-2"/>
                <w:sz w:val="24"/>
              </w:rPr>
              <w:t>информатики</w:t>
            </w:r>
          </w:p>
        </w:tc>
      </w:tr>
      <w:tr w:rsidR="004D59AF">
        <w:trPr>
          <w:trHeight w:val="679"/>
        </w:trPr>
        <w:tc>
          <w:tcPr>
            <w:tcW w:w="562" w:type="dxa"/>
          </w:tcPr>
          <w:p w:rsidR="004D59AF" w:rsidRDefault="00650AC4">
            <w:pPr>
              <w:pStyle w:val="TableParagraph"/>
              <w:spacing w:before="199"/>
              <w:ind w:right="53"/>
              <w:jc w:val="center"/>
              <w:rPr>
                <w:sz w:val="24"/>
              </w:rPr>
            </w:pPr>
            <w:r>
              <w:rPr>
                <w:spacing w:val="-5"/>
                <w:sz w:val="24"/>
              </w:rPr>
              <w:t>1.1</w:t>
            </w:r>
          </w:p>
        </w:tc>
        <w:tc>
          <w:tcPr>
            <w:tcW w:w="3217" w:type="dxa"/>
          </w:tcPr>
          <w:p w:rsidR="004D59AF" w:rsidRDefault="00650AC4">
            <w:pPr>
              <w:pStyle w:val="TableParagraph"/>
              <w:spacing w:before="199"/>
              <w:ind w:left="100"/>
              <w:rPr>
                <w:sz w:val="24"/>
              </w:rPr>
            </w:pPr>
            <w:r>
              <w:rPr>
                <w:sz w:val="24"/>
              </w:rPr>
              <w:t>Системы</w:t>
            </w:r>
            <w:r>
              <w:rPr>
                <w:spacing w:val="-2"/>
                <w:sz w:val="24"/>
              </w:rPr>
              <w:t xml:space="preserve"> счисления</w:t>
            </w:r>
          </w:p>
        </w:tc>
        <w:tc>
          <w:tcPr>
            <w:tcW w:w="1013" w:type="dxa"/>
          </w:tcPr>
          <w:p w:rsidR="004D59AF" w:rsidRDefault="00650AC4">
            <w:pPr>
              <w:pStyle w:val="TableParagraph"/>
              <w:spacing w:before="199"/>
              <w:ind w:right="416"/>
              <w:jc w:val="right"/>
              <w:rPr>
                <w:sz w:val="24"/>
              </w:rPr>
            </w:pPr>
            <w:r>
              <w:rPr>
                <w:spacing w:val="-10"/>
                <w:sz w:val="24"/>
              </w:rPr>
              <w:t>6</w:t>
            </w:r>
          </w:p>
        </w:tc>
        <w:tc>
          <w:tcPr>
            <w:tcW w:w="1707" w:type="dxa"/>
          </w:tcPr>
          <w:p w:rsidR="004D59AF" w:rsidRDefault="00650AC4">
            <w:pPr>
              <w:pStyle w:val="TableParagraph"/>
              <w:spacing w:before="199"/>
              <w:ind w:left="57"/>
              <w:jc w:val="center"/>
              <w:rPr>
                <w:sz w:val="24"/>
              </w:rPr>
            </w:pPr>
            <w:r>
              <w:rPr>
                <w:spacing w:val="-10"/>
                <w:sz w:val="24"/>
              </w:rPr>
              <w:t>0</w:t>
            </w:r>
          </w:p>
        </w:tc>
        <w:tc>
          <w:tcPr>
            <w:tcW w:w="1776" w:type="dxa"/>
          </w:tcPr>
          <w:p w:rsidR="004D59AF" w:rsidRDefault="00650AC4">
            <w:pPr>
              <w:pStyle w:val="TableParagraph"/>
              <w:spacing w:before="199"/>
              <w:ind w:left="55"/>
              <w:jc w:val="center"/>
              <w:rPr>
                <w:sz w:val="24"/>
              </w:rPr>
            </w:pPr>
            <w:r>
              <w:rPr>
                <w:spacing w:val="-10"/>
                <w:sz w:val="24"/>
              </w:rPr>
              <w:t>3</w:t>
            </w:r>
          </w:p>
        </w:tc>
        <w:tc>
          <w:tcPr>
            <w:tcW w:w="5768" w:type="dxa"/>
          </w:tcPr>
          <w:p w:rsidR="004D59AF" w:rsidRDefault="00650AC4">
            <w:pPr>
              <w:pStyle w:val="TableParagraph"/>
              <w:spacing w:before="7" w:line="310" w:lineRule="atLeast"/>
              <w:ind w:left="97" w:right="74"/>
              <w:rPr>
                <w:sz w:val="24"/>
              </w:rPr>
            </w:pPr>
            <w:r>
              <w:rPr>
                <w:sz w:val="24"/>
              </w:rPr>
              <w:t xml:space="preserve">Библиотека ЦОК </w:t>
            </w:r>
            <w:hyperlink r:id="rId501">
              <w:r>
                <w:rPr>
                  <w:color w:val="0000FF"/>
                  <w:sz w:val="24"/>
                  <w:u w:val="single" w:color="0000FF"/>
                </w:rPr>
                <w:t>https://m.edsoo.ru/7f418516</w:t>
              </w:r>
            </w:hyperlink>
            <w:r>
              <w:rPr>
                <w:color w:val="0000FF"/>
                <w:sz w:val="24"/>
              </w:rPr>
              <w:t xml:space="preserve"> </w:t>
            </w:r>
            <w:hyperlink r:id="rId502">
              <w:r>
                <w:rPr>
                  <w:color w:val="0000FF"/>
                  <w:spacing w:val="-2"/>
                  <w:sz w:val="24"/>
                  <w:u w:val="single" w:color="0000FF"/>
                </w:rPr>
                <w:t>https://bosova.ru/metodist/authors/informatika/3/eor7.php</w:t>
              </w:r>
            </w:hyperlink>
          </w:p>
        </w:tc>
      </w:tr>
      <w:tr w:rsidR="004D59AF">
        <w:trPr>
          <w:trHeight w:val="681"/>
        </w:trPr>
        <w:tc>
          <w:tcPr>
            <w:tcW w:w="562" w:type="dxa"/>
          </w:tcPr>
          <w:p w:rsidR="004D59AF" w:rsidRDefault="00650AC4">
            <w:pPr>
              <w:pStyle w:val="TableParagraph"/>
              <w:spacing w:before="199"/>
              <w:ind w:right="53"/>
              <w:jc w:val="center"/>
              <w:rPr>
                <w:sz w:val="24"/>
              </w:rPr>
            </w:pPr>
            <w:r>
              <w:rPr>
                <w:spacing w:val="-5"/>
                <w:sz w:val="24"/>
              </w:rPr>
              <w:t>1.2</w:t>
            </w:r>
          </w:p>
        </w:tc>
        <w:tc>
          <w:tcPr>
            <w:tcW w:w="3217" w:type="dxa"/>
          </w:tcPr>
          <w:p w:rsidR="004D59AF" w:rsidRDefault="00650AC4">
            <w:pPr>
              <w:pStyle w:val="TableParagraph"/>
              <w:spacing w:before="7" w:line="310" w:lineRule="atLeast"/>
              <w:ind w:left="100" w:right="349"/>
              <w:rPr>
                <w:sz w:val="24"/>
              </w:rPr>
            </w:pPr>
            <w:r>
              <w:rPr>
                <w:sz w:val="24"/>
              </w:rPr>
              <w:t>Элементы</w:t>
            </w:r>
            <w:r>
              <w:rPr>
                <w:spacing w:val="-15"/>
                <w:sz w:val="24"/>
              </w:rPr>
              <w:t xml:space="preserve"> </w:t>
            </w:r>
            <w:r>
              <w:rPr>
                <w:sz w:val="24"/>
              </w:rPr>
              <w:t xml:space="preserve">математической </w:t>
            </w:r>
            <w:r>
              <w:rPr>
                <w:spacing w:val="-2"/>
                <w:sz w:val="24"/>
              </w:rPr>
              <w:t>логики</w:t>
            </w:r>
          </w:p>
        </w:tc>
        <w:tc>
          <w:tcPr>
            <w:tcW w:w="1013" w:type="dxa"/>
          </w:tcPr>
          <w:p w:rsidR="004D59AF" w:rsidRDefault="00650AC4">
            <w:pPr>
              <w:pStyle w:val="TableParagraph"/>
              <w:spacing w:before="199"/>
              <w:ind w:right="416"/>
              <w:jc w:val="right"/>
              <w:rPr>
                <w:sz w:val="24"/>
              </w:rPr>
            </w:pPr>
            <w:r>
              <w:rPr>
                <w:spacing w:val="-10"/>
                <w:sz w:val="24"/>
              </w:rPr>
              <w:t>6</w:t>
            </w:r>
          </w:p>
        </w:tc>
        <w:tc>
          <w:tcPr>
            <w:tcW w:w="1707" w:type="dxa"/>
          </w:tcPr>
          <w:p w:rsidR="004D59AF" w:rsidRDefault="00650AC4">
            <w:pPr>
              <w:pStyle w:val="TableParagraph"/>
              <w:spacing w:before="199"/>
              <w:ind w:left="57"/>
              <w:jc w:val="center"/>
              <w:rPr>
                <w:sz w:val="24"/>
              </w:rPr>
            </w:pPr>
            <w:r>
              <w:rPr>
                <w:spacing w:val="-10"/>
                <w:sz w:val="24"/>
              </w:rPr>
              <w:t>1</w:t>
            </w:r>
          </w:p>
        </w:tc>
        <w:tc>
          <w:tcPr>
            <w:tcW w:w="1776" w:type="dxa"/>
          </w:tcPr>
          <w:p w:rsidR="004D59AF" w:rsidRDefault="00650AC4">
            <w:pPr>
              <w:pStyle w:val="TableParagraph"/>
              <w:spacing w:before="199"/>
              <w:ind w:left="55"/>
              <w:jc w:val="center"/>
              <w:rPr>
                <w:sz w:val="24"/>
              </w:rPr>
            </w:pPr>
            <w:r>
              <w:rPr>
                <w:spacing w:val="-10"/>
                <w:sz w:val="24"/>
              </w:rPr>
              <w:t>3</w:t>
            </w:r>
          </w:p>
        </w:tc>
        <w:tc>
          <w:tcPr>
            <w:tcW w:w="5768" w:type="dxa"/>
          </w:tcPr>
          <w:p w:rsidR="004D59AF" w:rsidRDefault="00650AC4">
            <w:pPr>
              <w:pStyle w:val="TableParagraph"/>
              <w:spacing w:before="7" w:line="310" w:lineRule="atLeast"/>
              <w:ind w:left="97" w:right="74"/>
              <w:rPr>
                <w:sz w:val="24"/>
              </w:rPr>
            </w:pPr>
            <w:r>
              <w:rPr>
                <w:sz w:val="24"/>
              </w:rPr>
              <w:t xml:space="preserve">Библиотека ЦОК </w:t>
            </w:r>
            <w:hyperlink r:id="rId503">
              <w:r>
                <w:rPr>
                  <w:color w:val="0000FF"/>
                  <w:sz w:val="24"/>
                  <w:u w:val="single" w:color="0000FF"/>
                </w:rPr>
                <w:t>https://m.edsoo.ru/7f418516</w:t>
              </w:r>
            </w:hyperlink>
            <w:r>
              <w:rPr>
                <w:color w:val="0000FF"/>
                <w:sz w:val="24"/>
              </w:rPr>
              <w:t xml:space="preserve"> </w:t>
            </w:r>
            <w:hyperlink r:id="rId504">
              <w:r>
                <w:rPr>
                  <w:color w:val="0000FF"/>
                  <w:spacing w:val="-2"/>
                  <w:sz w:val="24"/>
                  <w:u w:val="single" w:color="0000FF"/>
                </w:rPr>
                <w:t>https://bosova.ru/metodist/authors/informatika/3/eor7.php</w:t>
              </w:r>
            </w:hyperlink>
          </w:p>
        </w:tc>
      </w:tr>
      <w:tr w:rsidR="004D59AF">
        <w:trPr>
          <w:trHeight w:val="362"/>
        </w:trPr>
        <w:tc>
          <w:tcPr>
            <w:tcW w:w="3779"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013" w:type="dxa"/>
          </w:tcPr>
          <w:p w:rsidR="004D59AF" w:rsidRDefault="00650AC4">
            <w:pPr>
              <w:pStyle w:val="TableParagraph"/>
              <w:spacing w:before="38"/>
              <w:ind w:right="356"/>
              <w:jc w:val="right"/>
              <w:rPr>
                <w:sz w:val="24"/>
              </w:rPr>
            </w:pPr>
            <w:r>
              <w:rPr>
                <w:spacing w:val="-5"/>
                <w:sz w:val="24"/>
              </w:rPr>
              <w:t>12</w:t>
            </w:r>
          </w:p>
        </w:tc>
        <w:tc>
          <w:tcPr>
            <w:tcW w:w="9251"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2.</w:t>
            </w:r>
            <w:r>
              <w:rPr>
                <w:b/>
                <w:spacing w:val="1"/>
                <w:sz w:val="24"/>
              </w:rPr>
              <w:t xml:space="preserve"> </w:t>
            </w:r>
            <w:r>
              <w:rPr>
                <w:b/>
                <w:sz w:val="24"/>
              </w:rPr>
              <w:t>Алгоритмы</w:t>
            </w:r>
            <w:r>
              <w:rPr>
                <w:b/>
                <w:spacing w:val="-1"/>
                <w:sz w:val="24"/>
              </w:rPr>
              <w:t xml:space="preserve"> </w:t>
            </w:r>
            <w:r>
              <w:rPr>
                <w:b/>
                <w:sz w:val="24"/>
              </w:rPr>
              <w:t>и</w:t>
            </w:r>
            <w:r>
              <w:rPr>
                <w:b/>
                <w:spacing w:val="-2"/>
                <w:sz w:val="24"/>
              </w:rPr>
              <w:t xml:space="preserve"> программирование</w:t>
            </w:r>
          </w:p>
        </w:tc>
      </w:tr>
      <w:tr w:rsidR="004D59AF">
        <w:trPr>
          <w:trHeight w:val="995"/>
        </w:trPr>
        <w:tc>
          <w:tcPr>
            <w:tcW w:w="562" w:type="dxa"/>
          </w:tcPr>
          <w:p w:rsidR="004D59AF" w:rsidRDefault="004D59AF">
            <w:pPr>
              <w:pStyle w:val="TableParagraph"/>
              <w:spacing w:before="81"/>
              <w:rPr>
                <w:b/>
                <w:sz w:val="24"/>
              </w:rPr>
            </w:pPr>
          </w:p>
          <w:p w:rsidR="004D59AF" w:rsidRDefault="00650AC4">
            <w:pPr>
              <w:pStyle w:val="TableParagraph"/>
              <w:spacing w:before="1"/>
              <w:ind w:right="53"/>
              <w:jc w:val="center"/>
              <w:rPr>
                <w:sz w:val="24"/>
              </w:rPr>
            </w:pPr>
            <w:r>
              <w:rPr>
                <w:spacing w:val="-5"/>
                <w:sz w:val="24"/>
              </w:rPr>
              <w:t>2.1</w:t>
            </w:r>
          </w:p>
        </w:tc>
        <w:tc>
          <w:tcPr>
            <w:tcW w:w="3217" w:type="dxa"/>
          </w:tcPr>
          <w:p w:rsidR="004D59AF" w:rsidRDefault="00650AC4">
            <w:pPr>
              <w:pStyle w:val="TableParagraph"/>
              <w:spacing w:before="7" w:line="310" w:lineRule="atLeast"/>
              <w:ind w:left="100" w:right="35"/>
              <w:rPr>
                <w:sz w:val="24"/>
              </w:rPr>
            </w:pPr>
            <w:r>
              <w:rPr>
                <w:sz w:val="24"/>
              </w:rPr>
              <w:t>Исполнители</w:t>
            </w:r>
            <w:r>
              <w:rPr>
                <w:spacing w:val="-15"/>
                <w:sz w:val="24"/>
              </w:rPr>
              <w:t xml:space="preserve"> </w:t>
            </w:r>
            <w:r>
              <w:rPr>
                <w:sz w:val="24"/>
              </w:rPr>
              <w:t>и</w:t>
            </w:r>
            <w:r>
              <w:rPr>
                <w:spacing w:val="-15"/>
                <w:sz w:val="24"/>
              </w:rPr>
              <w:t xml:space="preserve"> </w:t>
            </w:r>
            <w:r>
              <w:rPr>
                <w:sz w:val="24"/>
              </w:rPr>
              <w:t xml:space="preserve">алгоритмы. </w:t>
            </w:r>
            <w:r>
              <w:rPr>
                <w:spacing w:val="-2"/>
                <w:sz w:val="24"/>
              </w:rPr>
              <w:t>Алгоритмические конструкции</w:t>
            </w:r>
          </w:p>
        </w:tc>
        <w:tc>
          <w:tcPr>
            <w:tcW w:w="1013" w:type="dxa"/>
          </w:tcPr>
          <w:p w:rsidR="004D59AF" w:rsidRDefault="004D59AF">
            <w:pPr>
              <w:pStyle w:val="TableParagraph"/>
              <w:spacing w:before="81"/>
              <w:rPr>
                <w:b/>
                <w:sz w:val="24"/>
              </w:rPr>
            </w:pPr>
          </w:p>
          <w:p w:rsidR="004D59AF" w:rsidRDefault="00650AC4">
            <w:pPr>
              <w:pStyle w:val="TableParagraph"/>
              <w:spacing w:before="1"/>
              <w:ind w:right="356"/>
              <w:jc w:val="right"/>
              <w:rPr>
                <w:sz w:val="24"/>
              </w:rPr>
            </w:pPr>
            <w:r>
              <w:rPr>
                <w:spacing w:val="-5"/>
                <w:sz w:val="24"/>
              </w:rPr>
              <w:t>10</w:t>
            </w:r>
          </w:p>
        </w:tc>
        <w:tc>
          <w:tcPr>
            <w:tcW w:w="1707" w:type="dxa"/>
          </w:tcPr>
          <w:p w:rsidR="004D59AF" w:rsidRDefault="004D59AF">
            <w:pPr>
              <w:pStyle w:val="TableParagraph"/>
              <w:spacing w:before="81"/>
              <w:rPr>
                <w:b/>
                <w:sz w:val="24"/>
              </w:rPr>
            </w:pPr>
          </w:p>
          <w:p w:rsidR="004D59AF" w:rsidRDefault="00650AC4">
            <w:pPr>
              <w:pStyle w:val="TableParagraph"/>
              <w:spacing w:before="1"/>
              <w:ind w:left="57"/>
              <w:jc w:val="center"/>
              <w:rPr>
                <w:sz w:val="24"/>
              </w:rPr>
            </w:pPr>
            <w:r>
              <w:rPr>
                <w:spacing w:val="-10"/>
                <w:sz w:val="24"/>
              </w:rPr>
              <w:t>1</w:t>
            </w:r>
          </w:p>
        </w:tc>
        <w:tc>
          <w:tcPr>
            <w:tcW w:w="1776" w:type="dxa"/>
          </w:tcPr>
          <w:p w:rsidR="004D59AF" w:rsidRDefault="004D59AF">
            <w:pPr>
              <w:pStyle w:val="TableParagraph"/>
              <w:spacing w:before="81"/>
              <w:rPr>
                <w:b/>
                <w:sz w:val="24"/>
              </w:rPr>
            </w:pPr>
          </w:p>
          <w:p w:rsidR="004D59AF" w:rsidRDefault="00650AC4">
            <w:pPr>
              <w:pStyle w:val="TableParagraph"/>
              <w:spacing w:before="1"/>
              <w:ind w:left="55"/>
              <w:jc w:val="center"/>
              <w:rPr>
                <w:sz w:val="24"/>
              </w:rPr>
            </w:pPr>
            <w:r>
              <w:rPr>
                <w:spacing w:val="-10"/>
                <w:sz w:val="24"/>
              </w:rPr>
              <w:t>5</w:t>
            </w:r>
          </w:p>
        </w:tc>
        <w:tc>
          <w:tcPr>
            <w:tcW w:w="5768" w:type="dxa"/>
          </w:tcPr>
          <w:p w:rsidR="004D59AF" w:rsidRDefault="00650AC4">
            <w:pPr>
              <w:pStyle w:val="TableParagraph"/>
              <w:spacing w:before="199" w:line="276" w:lineRule="auto"/>
              <w:ind w:left="97" w:right="74"/>
              <w:rPr>
                <w:sz w:val="24"/>
              </w:rPr>
            </w:pPr>
            <w:r>
              <w:rPr>
                <w:sz w:val="24"/>
              </w:rPr>
              <w:t xml:space="preserve">Библиотека ЦОК </w:t>
            </w:r>
            <w:hyperlink r:id="rId505">
              <w:r>
                <w:rPr>
                  <w:color w:val="0000FF"/>
                  <w:sz w:val="24"/>
                  <w:u w:val="single" w:color="0000FF"/>
                </w:rPr>
                <w:t>https://m.edsoo.ru/7f418516</w:t>
              </w:r>
            </w:hyperlink>
            <w:r>
              <w:rPr>
                <w:color w:val="0000FF"/>
                <w:sz w:val="24"/>
              </w:rPr>
              <w:t xml:space="preserve"> </w:t>
            </w:r>
            <w:hyperlink r:id="rId506">
              <w:r>
                <w:rPr>
                  <w:color w:val="0000FF"/>
                  <w:spacing w:val="-2"/>
                  <w:sz w:val="24"/>
                  <w:u w:val="single" w:color="0000FF"/>
                </w:rPr>
                <w:t>https://bosova.ru/metodist/authors/informatika/3/eor7.php</w:t>
              </w:r>
            </w:hyperlink>
          </w:p>
        </w:tc>
      </w:tr>
      <w:tr w:rsidR="004D59AF">
        <w:trPr>
          <w:trHeight w:val="681"/>
        </w:trPr>
        <w:tc>
          <w:tcPr>
            <w:tcW w:w="562" w:type="dxa"/>
          </w:tcPr>
          <w:p w:rsidR="004D59AF" w:rsidRDefault="00650AC4">
            <w:pPr>
              <w:pStyle w:val="TableParagraph"/>
              <w:spacing w:before="200"/>
              <w:ind w:right="53"/>
              <w:jc w:val="center"/>
              <w:rPr>
                <w:sz w:val="24"/>
              </w:rPr>
            </w:pPr>
            <w:r>
              <w:rPr>
                <w:spacing w:val="-5"/>
                <w:sz w:val="24"/>
              </w:rPr>
              <w:t>2.2</w:t>
            </w:r>
          </w:p>
        </w:tc>
        <w:tc>
          <w:tcPr>
            <w:tcW w:w="3217" w:type="dxa"/>
          </w:tcPr>
          <w:p w:rsidR="004D59AF" w:rsidRDefault="00650AC4">
            <w:pPr>
              <w:pStyle w:val="TableParagraph"/>
              <w:spacing w:before="200"/>
              <w:ind w:left="100"/>
              <w:rPr>
                <w:sz w:val="24"/>
              </w:rPr>
            </w:pPr>
            <w:r>
              <w:rPr>
                <w:sz w:val="24"/>
              </w:rPr>
              <w:t xml:space="preserve">Язык </w:t>
            </w:r>
            <w:r>
              <w:rPr>
                <w:spacing w:val="-2"/>
                <w:sz w:val="24"/>
              </w:rPr>
              <w:t>программирования</w:t>
            </w:r>
          </w:p>
        </w:tc>
        <w:tc>
          <w:tcPr>
            <w:tcW w:w="1013" w:type="dxa"/>
          </w:tcPr>
          <w:p w:rsidR="004D59AF" w:rsidRDefault="00650AC4">
            <w:pPr>
              <w:pStyle w:val="TableParagraph"/>
              <w:spacing w:before="200"/>
              <w:ind w:right="416"/>
              <w:jc w:val="right"/>
              <w:rPr>
                <w:sz w:val="24"/>
              </w:rPr>
            </w:pPr>
            <w:r>
              <w:rPr>
                <w:spacing w:val="-10"/>
                <w:sz w:val="24"/>
              </w:rPr>
              <w:t>9</w:t>
            </w:r>
          </w:p>
        </w:tc>
        <w:tc>
          <w:tcPr>
            <w:tcW w:w="1707" w:type="dxa"/>
          </w:tcPr>
          <w:p w:rsidR="004D59AF" w:rsidRDefault="00650AC4">
            <w:pPr>
              <w:pStyle w:val="TableParagraph"/>
              <w:spacing w:before="200"/>
              <w:ind w:left="57"/>
              <w:jc w:val="center"/>
              <w:rPr>
                <w:sz w:val="24"/>
              </w:rPr>
            </w:pPr>
            <w:r>
              <w:rPr>
                <w:spacing w:val="-10"/>
                <w:sz w:val="24"/>
              </w:rPr>
              <w:t>1</w:t>
            </w:r>
          </w:p>
        </w:tc>
        <w:tc>
          <w:tcPr>
            <w:tcW w:w="1776" w:type="dxa"/>
          </w:tcPr>
          <w:p w:rsidR="004D59AF" w:rsidRDefault="00650AC4">
            <w:pPr>
              <w:pStyle w:val="TableParagraph"/>
              <w:spacing w:before="200"/>
              <w:ind w:left="55"/>
              <w:jc w:val="center"/>
              <w:rPr>
                <w:sz w:val="24"/>
              </w:rPr>
            </w:pPr>
            <w:r>
              <w:rPr>
                <w:spacing w:val="-10"/>
                <w:sz w:val="24"/>
              </w:rPr>
              <w:t>6</w:t>
            </w:r>
          </w:p>
        </w:tc>
        <w:tc>
          <w:tcPr>
            <w:tcW w:w="5768" w:type="dxa"/>
          </w:tcPr>
          <w:p w:rsidR="004D59AF" w:rsidRDefault="00650AC4">
            <w:pPr>
              <w:pStyle w:val="TableParagraph"/>
              <w:spacing w:before="10" w:line="318" w:lineRule="exact"/>
              <w:ind w:left="97" w:right="74"/>
              <w:rPr>
                <w:sz w:val="24"/>
              </w:rPr>
            </w:pPr>
            <w:r>
              <w:rPr>
                <w:sz w:val="24"/>
              </w:rPr>
              <w:t xml:space="preserve">Библиотека ЦОК </w:t>
            </w:r>
            <w:hyperlink r:id="rId507">
              <w:r>
                <w:rPr>
                  <w:color w:val="0000FF"/>
                  <w:sz w:val="24"/>
                  <w:u w:val="single" w:color="0000FF"/>
                </w:rPr>
                <w:t>https://m.edsoo.ru/7f418516</w:t>
              </w:r>
            </w:hyperlink>
            <w:r>
              <w:rPr>
                <w:color w:val="0000FF"/>
                <w:sz w:val="24"/>
              </w:rPr>
              <w:t xml:space="preserve"> </w:t>
            </w:r>
            <w:hyperlink r:id="rId508">
              <w:r>
                <w:rPr>
                  <w:color w:val="0000FF"/>
                  <w:spacing w:val="-2"/>
                  <w:sz w:val="24"/>
                  <w:u w:val="single" w:color="0000FF"/>
                </w:rPr>
                <w:t>https://bosova.ru/metodist/authors/informatika/3/eor7.php</w:t>
              </w:r>
            </w:hyperlink>
          </w:p>
        </w:tc>
      </w:tr>
      <w:tr w:rsidR="004D59AF">
        <w:trPr>
          <w:trHeight w:val="678"/>
        </w:trPr>
        <w:tc>
          <w:tcPr>
            <w:tcW w:w="562" w:type="dxa"/>
          </w:tcPr>
          <w:p w:rsidR="004D59AF" w:rsidRDefault="00650AC4">
            <w:pPr>
              <w:pStyle w:val="TableParagraph"/>
              <w:spacing w:before="197"/>
              <w:ind w:right="53"/>
              <w:jc w:val="center"/>
              <w:rPr>
                <w:sz w:val="24"/>
              </w:rPr>
            </w:pPr>
            <w:r>
              <w:rPr>
                <w:spacing w:val="-5"/>
                <w:sz w:val="24"/>
              </w:rPr>
              <w:t>2.3</w:t>
            </w:r>
          </w:p>
        </w:tc>
        <w:tc>
          <w:tcPr>
            <w:tcW w:w="3217" w:type="dxa"/>
          </w:tcPr>
          <w:p w:rsidR="004D59AF" w:rsidRDefault="00650AC4">
            <w:pPr>
              <w:pStyle w:val="TableParagraph"/>
              <w:spacing w:before="197"/>
              <w:ind w:left="100"/>
              <w:rPr>
                <w:sz w:val="24"/>
              </w:rPr>
            </w:pPr>
            <w:r>
              <w:rPr>
                <w:sz w:val="24"/>
              </w:rPr>
              <w:t>Анализ</w:t>
            </w:r>
            <w:r>
              <w:rPr>
                <w:spacing w:val="-2"/>
                <w:sz w:val="24"/>
              </w:rPr>
              <w:t xml:space="preserve"> алгоритмов</w:t>
            </w:r>
          </w:p>
        </w:tc>
        <w:tc>
          <w:tcPr>
            <w:tcW w:w="1013" w:type="dxa"/>
          </w:tcPr>
          <w:p w:rsidR="004D59AF" w:rsidRDefault="00650AC4">
            <w:pPr>
              <w:pStyle w:val="TableParagraph"/>
              <w:spacing w:before="197"/>
              <w:ind w:right="416"/>
              <w:jc w:val="right"/>
              <w:rPr>
                <w:sz w:val="24"/>
              </w:rPr>
            </w:pPr>
            <w:r>
              <w:rPr>
                <w:spacing w:val="-10"/>
                <w:sz w:val="24"/>
              </w:rPr>
              <w:t>2</w:t>
            </w:r>
          </w:p>
        </w:tc>
        <w:tc>
          <w:tcPr>
            <w:tcW w:w="1707" w:type="dxa"/>
          </w:tcPr>
          <w:p w:rsidR="004D59AF" w:rsidRDefault="00650AC4">
            <w:pPr>
              <w:pStyle w:val="TableParagraph"/>
              <w:spacing w:before="197"/>
              <w:ind w:left="57"/>
              <w:jc w:val="center"/>
              <w:rPr>
                <w:sz w:val="24"/>
              </w:rPr>
            </w:pPr>
            <w:r>
              <w:rPr>
                <w:spacing w:val="-10"/>
                <w:sz w:val="24"/>
              </w:rPr>
              <w:t>0</w:t>
            </w:r>
          </w:p>
        </w:tc>
        <w:tc>
          <w:tcPr>
            <w:tcW w:w="1776" w:type="dxa"/>
          </w:tcPr>
          <w:p w:rsidR="004D59AF" w:rsidRDefault="00650AC4">
            <w:pPr>
              <w:pStyle w:val="TableParagraph"/>
              <w:spacing w:before="197"/>
              <w:ind w:left="55"/>
              <w:jc w:val="center"/>
              <w:rPr>
                <w:sz w:val="24"/>
              </w:rPr>
            </w:pPr>
            <w:r>
              <w:rPr>
                <w:spacing w:val="-10"/>
                <w:sz w:val="24"/>
              </w:rPr>
              <w:t>1</w:t>
            </w:r>
          </w:p>
        </w:tc>
        <w:tc>
          <w:tcPr>
            <w:tcW w:w="5768" w:type="dxa"/>
          </w:tcPr>
          <w:p w:rsidR="004D59AF" w:rsidRDefault="00650AC4">
            <w:pPr>
              <w:pStyle w:val="TableParagraph"/>
              <w:spacing w:before="6" w:line="320" w:lineRule="exact"/>
              <w:ind w:left="97" w:right="74"/>
              <w:rPr>
                <w:sz w:val="24"/>
              </w:rPr>
            </w:pPr>
            <w:r>
              <w:rPr>
                <w:sz w:val="24"/>
              </w:rPr>
              <w:t xml:space="preserve">Библиотека ЦОК </w:t>
            </w:r>
            <w:hyperlink r:id="rId509">
              <w:r>
                <w:rPr>
                  <w:color w:val="0000FF"/>
                  <w:sz w:val="24"/>
                  <w:u w:val="single" w:color="0000FF"/>
                </w:rPr>
                <w:t>https://m.edsoo.ru/7f418516</w:t>
              </w:r>
            </w:hyperlink>
            <w:r>
              <w:rPr>
                <w:color w:val="0000FF"/>
                <w:sz w:val="24"/>
              </w:rPr>
              <w:t xml:space="preserve"> </w:t>
            </w:r>
            <w:hyperlink r:id="rId510">
              <w:r>
                <w:rPr>
                  <w:color w:val="0000FF"/>
                  <w:spacing w:val="-2"/>
                  <w:sz w:val="24"/>
                  <w:u w:val="single" w:color="0000FF"/>
                </w:rPr>
                <w:t>https://bosova.ru/metodist/authors/informatika/3/eor7.php</w:t>
              </w:r>
            </w:hyperlink>
          </w:p>
        </w:tc>
      </w:tr>
      <w:tr w:rsidR="004D59AF">
        <w:trPr>
          <w:trHeight w:val="362"/>
        </w:trPr>
        <w:tc>
          <w:tcPr>
            <w:tcW w:w="3779" w:type="dxa"/>
            <w:gridSpan w:val="2"/>
          </w:tcPr>
          <w:p w:rsidR="004D59AF" w:rsidRDefault="00650AC4">
            <w:pPr>
              <w:pStyle w:val="TableParagraph"/>
              <w:spacing w:before="41"/>
              <w:ind w:left="100"/>
              <w:rPr>
                <w:sz w:val="24"/>
              </w:rPr>
            </w:pPr>
            <w:r>
              <w:rPr>
                <w:sz w:val="24"/>
              </w:rPr>
              <w:t xml:space="preserve">Итого по </w:t>
            </w:r>
            <w:r>
              <w:rPr>
                <w:spacing w:val="-2"/>
                <w:sz w:val="24"/>
              </w:rPr>
              <w:t>разделу</w:t>
            </w:r>
          </w:p>
        </w:tc>
        <w:tc>
          <w:tcPr>
            <w:tcW w:w="1013" w:type="dxa"/>
          </w:tcPr>
          <w:p w:rsidR="004D59AF" w:rsidRDefault="00650AC4">
            <w:pPr>
              <w:pStyle w:val="TableParagraph"/>
              <w:spacing w:before="41"/>
              <w:ind w:right="356"/>
              <w:jc w:val="right"/>
              <w:rPr>
                <w:sz w:val="24"/>
              </w:rPr>
            </w:pPr>
            <w:r>
              <w:rPr>
                <w:spacing w:val="-5"/>
                <w:sz w:val="24"/>
              </w:rPr>
              <w:t>21</w:t>
            </w:r>
          </w:p>
        </w:tc>
        <w:tc>
          <w:tcPr>
            <w:tcW w:w="9251" w:type="dxa"/>
            <w:gridSpan w:val="3"/>
          </w:tcPr>
          <w:p w:rsidR="004D59AF" w:rsidRDefault="004D59AF">
            <w:pPr>
              <w:pStyle w:val="TableParagraph"/>
            </w:pPr>
          </w:p>
        </w:tc>
      </w:tr>
      <w:tr w:rsidR="004D59AF">
        <w:trPr>
          <w:trHeight w:val="362"/>
        </w:trPr>
        <w:tc>
          <w:tcPr>
            <w:tcW w:w="3779" w:type="dxa"/>
            <w:gridSpan w:val="2"/>
          </w:tcPr>
          <w:p w:rsidR="004D59AF" w:rsidRDefault="00650AC4">
            <w:pPr>
              <w:pStyle w:val="TableParagraph"/>
              <w:spacing w:before="41"/>
              <w:ind w:left="100"/>
              <w:rPr>
                <w:sz w:val="24"/>
              </w:rPr>
            </w:pPr>
            <w:r>
              <w:rPr>
                <w:sz w:val="24"/>
              </w:rPr>
              <w:t>Резервное</w:t>
            </w:r>
            <w:r>
              <w:rPr>
                <w:spacing w:val="-7"/>
                <w:sz w:val="24"/>
              </w:rPr>
              <w:t xml:space="preserve"> </w:t>
            </w:r>
            <w:r>
              <w:rPr>
                <w:spacing w:val="-4"/>
                <w:sz w:val="24"/>
              </w:rPr>
              <w:t>время</w:t>
            </w:r>
          </w:p>
        </w:tc>
        <w:tc>
          <w:tcPr>
            <w:tcW w:w="1013" w:type="dxa"/>
          </w:tcPr>
          <w:p w:rsidR="004D59AF" w:rsidRDefault="00650AC4">
            <w:pPr>
              <w:pStyle w:val="TableParagraph"/>
              <w:spacing w:before="41"/>
              <w:ind w:right="416"/>
              <w:jc w:val="right"/>
              <w:rPr>
                <w:sz w:val="24"/>
              </w:rPr>
            </w:pPr>
            <w:r>
              <w:rPr>
                <w:spacing w:val="-10"/>
                <w:sz w:val="24"/>
              </w:rPr>
              <w:t>1</w:t>
            </w:r>
          </w:p>
        </w:tc>
        <w:tc>
          <w:tcPr>
            <w:tcW w:w="1707" w:type="dxa"/>
          </w:tcPr>
          <w:p w:rsidR="004D59AF" w:rsidRDefault="00650AC4">
            <w:pPr>
              <w:pStyle w:val="TableParagraph"/>
              <w:spacing w:before="41"/>
              <w:ind w:left="57"/>
              <w:jc w:val="center"/>
              <w:rPr>
                <w:sz w:val="24"/>
              </w:rPr>
            </w:pPr>
            <w:r>
              <w:rPr>
                <w:spacing w:val="-10"/>
                <w:sz w:val="24"/>
              </w:rPr>
              <w:t>0</w:t>
            </w:r>
          </w:p>
        </w:tc>
        <w:tc>
          <w:tcPr>
            <w:tcW w:w="1776" w:type="dxa"/>
          </w:tcPr>
          <w:p w:rsidR="004D59AF" w:rsidRDefault="00650AC4">
            <w:pPr>
              <w:pStyle w:val="TableParagraph"/>
              <w:spacing w:before="41"/>
              <w:ind w:left="55"/>
              <w:jc w:val="center"/>
              <w:rPr>
                <w:sz w:val="24"/>
              </w:rPr>
            </w:pPr>
            <w:r>
              <w:rPr>
                <w:spacing w:val="-10"/>
                <w:sz w:val="24"/>
              </w:rPr>
              <w:t>1</w:t>
            </w:r>
          </w:p>
        </w:tc>
        <w:tc>
          <w:tcPr>
            <w:tcW w:w="5768" w:type="dxa"/>
          </w:tcPr>
          <w:p w:rsidR="004D59AF" w:rsidRDefault="004D59AF">
            <w:pPr>
              <w:pStyle w:val="TableParagraph"/>
            </w:pPr>
          </w:p>
        </w:tc>
      </w:tr>
      <w:tr w:rsidR="004D59AF">
        <w:trPr>
          <w:trHeight w:val="677"/>
        </w:trPr>
        <w:tc>
          <w:tcPr>
            <w:tcW w:w="3779" w:type="dxa"/>
            <w:gridSpan w:val="2"/>
          </w:tcPr>
          <w:p w:rsidR="004D59AF" w:rsidRDefault="00650AC4">
            <w:pPr>
              <w:pStyle w:val="TableParagraph"/>
              <w:spacing w:before="7" w:line="310" w:lineRule="atLeast"/>
              <w:ind w:left="10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13" w:type="dxa"/>
          </w:tcPr>
          <w:p w:rsidR="004D59AF" w:rsidRDefault="00650AC4">
            <w:pPr>
              <w:pStyle w:val="TableParagraph"/>
              <w:spacing w:before="199"/>
              <w:ind w:right="356"/>
              <w:jc w:val="right"/>
              <w:rPr>
                <w:sz w:val="24"/>
              </w:rPr>
            </w:pPr>
            <w:r>
              <w:rPr>
                <w:spacing w:val="-5"/>
                <w:sz w:val="24"/>
              </w:rPr>
              <w:t>34</w:t>
            </w:r>
          </w:p>
        </w:tc>
        <w:tc>
          <w:tcPr>
            <w:tcW w:w="1707" w:type="dxa"/>
          </w:tcPr>
          <w:p w:rsidR="004D59AF" w:rsidRDefault="00650AC4">
            <w:pPr>
              <w:pStyle w:val="TableParagraph"/>
              <w:spacing w:before="199"/>
              <w:ind w:left="57"/>
              <w:jc w:val="center"/>
              <w:rPr>
                <w:sz w:val="24"/>
              </w:rPr>
            </w:pPr>
            <w:r>
              <w:rPr>
                <w:spacing w:val="-10"/>
                <w:sz w:val="24"/>
              </w:rPr>
              <w:t>3</w:t>
            </w:r>
          </w:p>
        </w:tc>
        <w:tc>
          <w:tcPr>
            <w:tcW w:w="1776" w:type="dxa"/>
          </w:tcPr>
          <w:p w:rsidR="004D59AF" w:rsidRDefault="00650AC4">
            <w:pPr>
              <w:pStyle w:val="TableParagraph"/>
              <w:spacing w:before="199"/>
              <w:ind w:left="55"/>
              <w:jc w:val="center"/>
              <w:rPr>
                <w:sz w:val="24"/>
              </w:rPr>
            </w:pPr>
            <w:r>
              <w:rPr>
                <w:spacing w:val="-5"/>
                <w:sz w:val="24"/>
              </w:rPr>
              <w:t>19</w:t>
            </w:r>
          </w:p>
        </w:tc>
        <w:tc>
          <w:tcPr>
            <w:tcW w:w="5768" w:type="dxa"/>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650AC4">
      <w:pPr>
        <w:spacing w:before="80" w:after="44"/>
        <w:ind w:left="222"/>
        <w:rPr>
          <w:b/>
          <w:sz w:val="24"/>
        </w:rPr>
      </w:pPr>
      <w:r>
        <w:rPr>
          <w:b/>
          <w:sz w:val="24"/>
        </w:rPr>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7"/>
        <w:gridCol w:w="3142"/>
        <w:gridCol w:w="1041"/>
        <w:gridCol w:w="1706"/>
        <w:gridCol w:w="1775"/>
        <w:gridCol w:w="5767"/>
      </w:tblGrid>
      <w:tr w:rsidR="004D59AF">
        <w:trPr>
          <w:trHeight w:val="362"/>
        </w:trPr>
        <w:tc>
          <w:tcPr>
            <w:tcW w:w="607" w:type="dxa"/>
            <w:vMerge w:val="restart"/>
          </w:tcPr>
          <w:p w:rsidR="004D59AF" w:rsidRDefault="00650AC4">
            <w:pPr>
              <w:pStyle w:val="TableParagraph"/>
              <w:spacing w:before="228" w:line="276" w:lineRule="auto"/>
              <w:ind w:left="100" w:right="150"/>
              <w:rPr>
                <w:b/>
                <w:sz w:val="24"/>
              </w:rPr>
            </w:pPr>
            <w:r>
              <w:rPr>
                <w:b/>
                <w:spacing w:val="-10"/>
                <w:sz w:val="24"/>
              </w:rPr>
              <w:t xml:space="preserve">№ </w:t>
            </w:r>
            <w:r>
              <w:rPr>
                <w:b/>
                <w:spacing w:val="-4"/>
                <w:sz w:val="24"/>
              </w:rPr>
              <w:t>п/п</w:t>
            </w:r>
          </w:p>
        </w:tc>
        <w:tc>
          <w:tcPr>
            <w:tcW w:w="3142" w:type="dxa"/>
            <w:vMerge w:val="restart"/>
          </w:tcPr>
          <w:p w:rsidR="004D59AF" w:rsidRDefault="00650AC4">
            <w:pPr>
              <w:pStyle w:val="TableParagraph"/>
              <w:spacing w:before="228" w:line="276" w:lineRule="auto"/>
              <w:ind w:left="9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522"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5767" w:type="dxa"/>
            <w:vMerge w:val="restart"/>
          </w:tcPr>
          <w:p w:rsidR="004D59AF" w:rsidRDefault="00650AC4">
            <w:pPr>
              <w:pStyle w:val="TableParagraph"/>
              <w:spacing w:before="228" w:line="276" w:lineRule="auto"/>
              <w:ind w:left="101" w:right="70"/>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4D59AF">
        <w:trPr>
          <w:trHeight w:val="995"/>
        </w:trPr>
        <w:tc>
          <w:tcPr>
            <w:tcW w:w="607" w:type="dxa"/>
            <w:vMerge/>
            <w:tcBorders>
              <w:top w:val="nil"/>
            </w:tcBorders>
          </w:tcPr>
          <w:p w:rsidR="004D59AF" w:rsidRDefault="004D59AF">
            <w:pPr>
              <w:rPr>
                <w:sz w:val="2"/>
                <w:szCs w:val="2"/>
              </w:rPr>
            </w:pPr>
          </w:p>
        </w:tc>
        <w:tc>
          <w:tcPr>
            <w:tcW w:w="3142" w:type="dxa"/>
            <w:vMerge/>
            <w:tcBorders>
              <w:top w:val="nil"/>
            </w:tcBorders>
          </w:tcPr>
          <w:p w:rsidR="004D59AF" w:rsidRDefault="004D59AF">
            <w:pPr>
              <w:rPr>
                <w:sz w:val="2"/>
                <w:szCs w:val="2"/>
              </w:rPr>
            </w:pPr>
          </w:p>
        </w:tc>
        <w:tc>
          <w:tcPr>
            <w:tcW w:w="1041" w:type="dxa"/>
          </w:tcPr>
          <w:p w:rsidR="004D59AF" w:rsidRDefault="00650AC4">
            <w:pPr>
              <w:pStyle w:val="TableParagraph"/>
              <w:spacing w:before="204"/>
              <w:ind w:right="335"/>
              <w:jc w:val="right"/>
              <w:rPr>
                <w:b/>
                <w:sz w:val="24"/>
              </w:rPr>
            </w:pPr>
            <w:r>
              <w:rPr>
                <w:b/>
                <w:spacing w:val="-2"/>
                <w:sz w:val="24"/>
              </w:rPr>
              <w:t>Всего</w:t>
            </w:r>
          </w:p>
        </w:tc>
        <w:tc>
          <w:tcPr>
            <w:tcW w:w="1706" w:type="dxa"/>
          </w:tcPr>
          <w:p w:rsidR="004D59AF" w:rsidRDefault="00650AC4">
            <w:pPr>
              <w:pStyle w:val="TableParagraph"/>
              <w:spacing w:before="46" w:line="276" w:lineRule="auto"/>
              <w:ind w:left="101"/>
              <w:rPr>
                <w:b/>
                <w:sz w:val="24"/>
              </w:rPr>
            </w:pPr>
            <w:r>
              <w:rPr>
                <w:b/>
                <w:spacing w:val="-2"/>
                <w:sz w:val="24"/>
              </w:rPr>
              <w:t>Контрольные работы</w:t>
            </w:r>
          </w:p>
        </w:tc>
        <w:tc>
          <w:tcPr>
            <w:tcW w:w="1775" w:type="dxa"/>
          </w:tcPr>
          <w:p w:rsidR="004D59AF" w:rsidRDefault="00650AC4">
            <w:pPr>
              <w:pStyle w:val="TableParagraph"/>
              <w:spacing w:before="46" w:line="276" w:lineRule="auto"/>
              <w:ind w:left="102"/>
              <w:rPr>
                <w:b/>
                <w:sz w:val="24"/>
              </w:rPr>
            </w:pPr>
            <w:r>
              <w:rPr>
                <w:b/>
                <w:spacing w:val="-2"/>
                <w:sz w:val="24"/>
              </w:rPr>
              <w:t>Практические работы</w:t>
            </w:r>
          </w:p>
        </w:tc>
        <w:tc>
          <w:tcPr>
            <w:tcW w:w="5767" w:type="dxa"/>
            <w:vMerge/>
            <w:tcBorders>
              <w:top w:val="nil"/>
            </w:tcBorders>
          </w:tcPr>
          <w:p w:rsidR="004D59AF" w:rsidRDefault="004D59AF">
            <w:pPr>
              <w:rPr>
                <w:sz w:val="2"/>
                <w:szCs w:val="2"/>
              </w:rPr>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Цифровая</w:t>
            </w:r>
            <w:r>
              <w:rPr>
                <w:b/>
                <w:spacing w:val="-1"/>
                <w:sz w:val="24"/>
              </w:rPr>
              <w:t xml:space="preserve"> </w:t>
            </w:r>
            <w:r>
              <w:rPr>
                <w:b/>
                <w:spacing w:val="-2"/>
                <w:sz w:val="24"/>
              </w:rPr>
              <w:t>грамотность</w:t>
            </w:r>
          </w:p>
        </w:tc>
      </w:tr>
      <w:tr w:rsidR="004D59AF">
        <w:trPr>
          <w:trHeight w:val="998"/>
        </w:trPr>
        <w:tc>
          <w:tcPr>
            <w:tcW w:w="607" w:type="dxa"/>
          </w:tcPr>
          <w:p w:rsidR="004D59AF" w:rsidRDefault="004D59AF">
            <w:pPr>
              <w:pStyle w:val="TableParagraph"/>
              <w:spacing w:before="84"/>
              <w:rPr>
                <w:b/>
                <w:sz w:val="24"/>
              </w:rPr>
            </w:pPr>
          </w:p>
          <w:p w:rsidR="004D59AF" w:rsidRDefault="00650AC4">
            <w:pPr>
              <w:pStyle w:val="TableParagraph"/>
              <w:spacing w:before="1"/>
              <w:ind w:left="100"/>
              <w:rPr>
                <w:sz w:val="24"/>
              </w:rPr>
            </w:pPr>
            <w:r>
              <w:rPr>
                <w:spacing w:val="-5"/>
                <w:sz w:val="24"/>
              </w:rPr>
              <w:t>1.1</w:t>
            </w:r>
          </w:p>
        </w:tc>
        <w:tc>
          <w:tcPr>
            <w:tcW w:w="3142" w:type="dxa"/>
          </w:tcPr>
          <w:p w:rsidR="004D59AF" w:rsidRDefault="00650AC4">
            <w:pPr>
              <w:pStyle w:val="TableParagraph"/>
              <w:spacing w:before="41"/>
              <w:ind w:left="98"/>
              <w:rPr>
                <w:sz w:val="24"/>
              </w:rPr>
            </w:pPr>
            <w:r>
              <w:rPr>
                <w:sz w:val="24"/>
              </w:rPr>
              <w:t>Глобальная</w:t>
            </w:r>
            <w:r>
              <w:rPr>
                <w:spacing w:val="-4"/>
                <w:sz w:val="24"/>
              </w:rPr>
              <w:t xml:space="preserve"> </w:t>
            </w:r>
            <w:r>
              <w:rPr>
                <w:sz w:val="24"/>
              </w:rPr>
              <w:t>сеть</w:t>
            </w:r>
            <w:r>
              <w:rPr>
                <w:spacing w:val="-3"/>
                <w:sz w:val="24"/>
              </w:rPr>
              <w:t xml:space="preserve"> </w:t>
            </w:r>
            <w:r>
              <w:rPr>
                <w:sz w:val="24"/>
              </w:rPr>
              <w:t>Интернет</w:t>
            </w:r>
            <w:r>
              <w:rPr>
                <w:spacing w:val="-3"/>
                <w:sz w:val="24"/>
              </w:rPr>
              <w:t xml:space="preserve"> </w:t>
            </w:r>
            <w:r>
              <w:rPr>
                <w:spacing w:val="-10"/>
                <w:sz w:val="24"/>
              </w:rPr>
              <w:t>и</w:t>
            </w:r>
          </w:p>
          <w:p w:rsidR="004D59AF" w:rsidRDefault="00650AC4">
            <w:pPr>
              <w:pStyle w:val="TableParagraph"/>
              <w:spacing w:before="10" w:line="310" w:lineRule="atLeast"/>
              <w:ind w:left="98" w:right="717"/>
              <w:rPr>
                <w:sz w:val="24"/>
              </w:rPr>
            </w:pPr>
            <w:r>
              <w:rPr>
                <w:sz w:val="24"/>
              </w:rPr>
              <w:t>стратегии</w:t>
            </w:r>
            <w:r>
              <w:rPr>
                <w:spacing w:val="-15"/>
                <w:sz w:val="24"/>
              </w:rPr>
              <w:t xml:space="preserve"> </w:t>
            </w:r>
            <w:r>
              <w:rPr>
                <w:sz w:val="24"/>
              </w:rPr>
              <w:t>безопасного поведения в ней</w:t>
            </w:r>
          </w:p>
        </w:tc>
        <w:tc>
          <w:tcPr>
            <w:tcW w:w="1041" w:type="dxa"/>
          </w:tcPr>
          <w:p w:rsidR="004D59AF" w:rsidRDefault="004D59AF">
            <w:pPr>
              <w:pStyle w:val="TableParagraph"/>
              <w:spacing w:before="84"/>
              <w:rPr>
                <w:b/>
                <w:sz w:val="24"/>
              </w:rPr>
            </w:pPr>
          </w:p>
          <w:p w:rsidR="004D59AF" w:rsidRDefault="00650AC4">
            <w:pPr>
              <w:pStyle w:val="TableParagraph"/>
              <w:spacing w:before="1"/>
              <w:ind w:left="54"/>
              <w:jc w:val="center"/>
              <w:rPr>
                <w:sz w:val="24"/>
              </w:rPr>
            </w:pPr>
            <w:r>
              <w:rPr>
                <w:spacing w:val="-10"/>
                <w:sz w:val="24"/>
              </w:rPr>
              <w:t>3</w:t>
            </w:r>
          </w:p>
        </w:tc>
        <w:tc>
          <w:tcPr>
            <w:tcW w:w="1706" w:type="dxa"/>
          </w:tcPr>
          <w:p w:rsidR="004D59AF" w:rsidRDefault="004D59AF">
            <w:pPr>
              <w:pStyle w:val="TableParagraph"/>
              <w:spacing w:before="84"/>
              <w:rPr>
                <w:b/>
                <w:sz w:val="24"/>
              </w:rPr>
            </w:pPr>
          </w:p>
          <w:p w:rsidR="004D59AF" w:rsidRDefault="00650AC4">
            <w:pPr>
              <w:pStyle w:val="TableParagraph"/>
              <w:spacing w:before="1"/>
              <w:ind w:left="62"/>
              <w:jc w:val="center"/>
              <w:rPr>
                <w:sz w:val="24"/>
              </w:rPr>
            </w:pPr>
            <w:r>
              <w:rPr>
                <w:spacing w:val="-10"/>
                <w:sz w:val="24"/>
              </w:rPr>
              <w:t>0</w:t>
            </w:r>
          </w:p>
        </w:tc>
        <w:tc>
          <w:tcPr>
            <w:tcW w:w="1775" w:type="dxa"/>
          </w:tcPr>
          <w:p w:rsidR="004D59AF" w:rsidRDefault="004D59AF">
            <w:pPr>
              <w:pStyle w:val="TableParagraph"/>
              <w:spacing w:before="84"/>
              <w:rPr>
                <w:b/>
                <w:sz w:val="24"/>
              </w:rPr>
            </w:pPr>
          </w:p>
          <w:p w:rsidR="004D59AF" w:rsidRDefault="00650AC4">
            <w:pPr>
              <w:pStyle w:val="TableParagraph"/>
              <w:spacing w:before="1"/>
              <w:ind w:left="62"/>
              <w:jc w:val="center"/>
              <w:rPr>
                <w:sz w:val="24"/>
              </w:rPr>
            </w:pPr>
            <w:r>
              <w:rPr>
                <w:spacing w:val="-10"/>
                <w:sz w:val="24"/>
              </w:rPr>
              <w:t>2</w:t>
            </w:r>
          </w:p>
        </w:tc>
        <w:tc>
          <w:tcPr>
            <w:tcW w:w="5767" w:type="dxa"/>
          </w:tcPr>
          <w:p w:rsidR="004D59AF" w:rsidRDefault="00650AC4">
            <w:pPr>
              <w:pStyle w:val="TableParagraph"/>
              <w:spacing w:before="200" w:line="278" w:lineRule="auto"/>
              <w:ind w:left="101" w:right="70"/>
              <w:rPr>
                <w:sz w:val="24"/>
              </w:rPr>
            </w:pPr>
            <w:r>
              <w:rPr>
                <w:sz w:val="24"/>
              </w:rPr>
              <w:t xml:space="preserve">Библиотека ЦОК </w:t>
            </w:r>
            <w:hyperlink r:id="rId511">
              <w:r>
                <w:rPr>
                  <w:color w:val="0000FF"/>
                  <w:sz w:val="24"/>
                  <w:u w:val="single" w:color="0000FF"/>
                </w:rPr>
                <w:t>https://m.edsoo.ru/7f41a7d0</w:t>
              </w:r>
            </w:hyperlink>
            <w:r>
              <w:rPr>
                <w:color w:val="0000FF"/>
                <w:sz w:val="24"/>
              </w:rPr>
              <w:t xml:space="preserve"> </w:t>
            </w:r>
            <w:hyperlink r:id="rId512">
              <w:r>
                <w:rPr>
                  <w:color w:val="0000FF"/>
                  <w:spacing w:val="-2"/>
                  <w:sz w:val="24"/>
                  <w:u w:val="single" w:color="0000FF"/>
                </w:rPr>
                <w:t>https://bosova.ru/metodist/authors/informatika/3/eor7.php</w:t>
              </w:r>
            </w:hyperlink>
          </w:p>
        </w:tc>
      </w:tr>
      <w:tr w:rsidR="004D59AF">
        <w:trPr>
          <w:trHeight w:val="678"/>
        </w:trPr>
        <w:tc>
          <w:tcPr>
            <w:tcW w:w="607" w:type="dxa"/>
          </w:tcPr>
          <w:p w:rsidR="004D59AF" w:rsidRDefault="00650AC4">
            <w:pPr>
              <w:pStyle w:val="TableParagraph"/>
              <w:spacing w:before="199"/>
              <w:ind w:left="100"/>
              <w:rPr>
                <w:sz w:val="24"/>
              </w:rPr>
            </w:pPr>
            <w:r>
              <w:rPr>
                <w:spacing w:val="-5"/>
                <w:sz w:val="24"/>
              </w:rPr>
              <w:t>1.2</w:t>
            </w:r>
          </w:p>
        </w:tc>
        <w:tc>
          <w:tcPr>
            <w:tcW w:w="3142" w:type="dxa"/>
          </w:tcPr>
          <w:p w:rsidR="004D59AF" w:rsidRDefault="00650AC4">
            <w:pPr>
              <w:pStyle w:val="TableParagraph"/>
              <w:spacing w:before="7" w:line="310" w:lineRule="atLeast"/>
              <w:ind w:left="98"/>
              <w:rPr>
                <w:sz w:val="24"/>
              </w:rPr>
            </w:pPr>
            <w:r>
              <w:rPr>
                <w:sz w:val="24"/>
              </w:rPr>
              <w:t>Работа</w:t>
            </w:r>
            <w:r>
              <w:rPr>
                <w:spacing w:val="-15"/>
                <w:sz w:val="24"/>
              </w:rPr>
              <w:t xml:space="preserve"> </w:t>
            </w:r>
            <w:r>
              <w:rPr>
                <w:sz w:val="24"/>
              </w:rPr>
              <w:t>в</w:t>
            </w:r>
            <w:r>
              <w:rPr>
                <w:spacing w:val="-15"/>
                <w:sz w:val="24"/>
              </w:rPr>
              <w:t xml:space="preserve"> </w:t>
            </w:r>
            <w:r>
              <w:rPr>
                <w:sz w:val="24"/>
              </w:rPr>
              <w:t xml:space="preserve">информационном </w:t>
            </w:r>
            <w:r>
              <w:rPr>
                <w:spacing w:val="-2"/>
                <w:sz w:val="24"/>
              </w:rPr>
              <w:t>пространстве</w:t>
            </w:r>
          </w:p>
        </w:tc>
        <w:tc>
          <w:tcPr>
            <w:tcW w:w="1041" w:type="dxa"/>
          </w:tcPr>
          <w:p w:rsidR="004D59AF" w:rsidRDefault="00650AC4">
            <w:pPr>
              <w:pStyle w:val="TableParagraph"/>
              <w:spacing w:before="199"/>
              <w:ind w:left="54"/>
              <w:jc w:val="center"/>
              <w:rPr>
                <w:sz w:val="24"/>
              </w:rPr>
            </w:pPr>
            <w:r>
              <w:rPr>
                <w:spacing w:val="-10"/>
                <w:sz w:val="24"/>
              </w:rPr>
              <w:t>3</w:t>
            </w:r>
          </w:p>
        </w:tc>
        <w:tc>
          <w:tcPr>
            <w:tcW w:w="1706" w:type="dxa"/>
          </w:tcPr>
          <w:p w:rsidR="004D59AF" w:rsidRDefault="00650AC4">
            <w:pPr>
              <w:pStyle w:val="TableParagraph"/>
              <w:spacing w:before="199"/>
              <w:ind w:left="62"/>
              <w:jc w:val="center"/>
              <w:rPr>
                <w:sz w:val="24"/>
              </w:rPr>
            </w:pPr>
            <w:r>
              <w:rPr>
                <w:spacing w:val="-10"/>
                <w:sz w:val="24"/>
              </w:rPr>
              <w:t>0</w:t>
            </w:r>
          </w:p>
        </w:tc>
        <w:tc>
          <w:tcPr>
            <w:tcW w:w="1775" w:type="dxa"/>
          </w:tcPr>
          <w:p w:rsidR="004D59AF" w:rsidRDefault="00650AC4">
            <w:pPr>
              <w:pStyle w:val="TableParagraph"/>
              <w:spacing w:before="199"/>
              <w:ind w:left="62"/>
              <w:jc w:val="center"/>
              <w:rPr>
                <w:sz w:val="24"/>
              </w:rPr>
            </w:pPr>
            <w:r>
              <w:rPr>
                <w:spacing w:val="-10"/>
                <w:sz w:val="24"/>
              </w:rPr>
              <w:t>2</w:t>
            </w:r>
          </w:p>
        </w:tc>
        <w:tc>
          <w:tcPr>
            <w:tcW w:w="5767" w:type="dxa"/>
          </w:tcPr>
          <w:p w:rsidR="004D59AF" w:rsidRDefault="00650AC4">
            <w:pPr>
              <w:pStyle w:val="TableParagraph"/>
              <w:spacing w:before="7" w:line="310" w:lineRule="atLeast"/>
              <w:ind w:left="101" w:right="70"/>
              <w:rPr>
                <w:sz w:val="24"/>
              </w:rPr>
            </w:pPr>
            <w:r>
              <w:rPr>
                <w:sz w:val="24"/>
              </w:rPr>
              <w:t xml:space="preserve">Библиотека ЦОК </w:t>
            </w:r>
            <w:hyperlink r:id="rId513">
              <w:r>
                <w:rPr>
                  <w:color w:val="0000FF"/>
                  <w:sz w:val="24"/>
                  <w:u w:val="single" w:color="0000FF"/>
                </w:rPr>
                <w:t>https://m.edsoo.ru/7f41a7d0</w:t>
              </w:r>
            </w:hyperlink>
            <w:r>
              <w:rPr>
                <w:color w:val="0000FF"/>
                <w:sz w:val="24"/>
              </w:rPr>
              <w:t xml:space="preserve"> </w:t>
            </w:r>
            <w:hyperlink r:id="rId514">
              <w:r>
                <w:rPr>
                  <w:color w:val="0000FF"/>
                  <w:spacing w:val="-2"/>
                  <w:sz w:val="24"/>
                  <w:u w:val="single" w:color="0000FF"/>
                </w:rPr>
                <w:t>https://bosova.ru/metodist/authors/informatika/3/eor7.php</w:t>
              </w:r>
            </w:hyperlink>
          </w:p>
        </w:tc>
      </w:tr>
      <w:tr w:rsidR="004D59AF">
        <w:trPr>
          <w:trHeight w:val="362"/>
        </w:trPr>
        <w:tc>
          <w:tcPr>
            <w:tcW w:w="374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1" w:type="dxa"/>
          </w:tcPr>
          <w:p w:rsidR="004D59AF" w:rsidRDefault="00650AC4">
            <w:pPr>
              <w:pStyle w:val="TableParagraph"/>
              <w:spacing w:before="41"/>
              <w:ind w:left="54"/>
              <w:jc w:val="center"/>
              <w:rPr>
                <w:sz w:val="24"/>
              </w:rPr>
            </w:pPr>
            <w:r>
              <w:rPr>
                <w:spacing w:val="-10"/>
                <w:sz w:val="24"/>
              </w:rPr>
              <w:t>6</w:t>
            </w:r>
          </w:p>
        </w:tc>
        <w:tc>
          <w:tcPr>
            <w:tcW w:w="9248" w:type="dxa"/>
            <w:gridSpan w:val="3"/>
          </w:tcPr>
          <w:p w:rsidR="004D59AF" w:rsidRDefault="004D59AF">
            <w:pPr>
              <w:pStyle w:val="TableParagraph"/>
              <w:rPr>
                <w:sz w:val="24"/>
              </w:rPr>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2.</w:t>
            </w:r>
            <w:r>
              <w:rPr>
                <w:b/>
                <w:spacing w:val="-1"/>
                <w:sz w:val="24"/>
              </w:rPr>
              <w:t xml:space="preserve"> </w:t>
            </w:r>
            <w:r>
              <w:rPr>
                <w:b/>
                <w:sz w:val="24"/>
              </w:rPr>
              <w:t>Теоретические</w:t>
            </w:r>
            <w:r>
              <w:rPr>
                <w:b/>
                <w:spacing w:val="-3"/>
                <w:sz w:val="24"/>
              </w:rPr>
              <w:t xml:space="preserve"> </w:t>
            </w:r>
            <w:r>
              <w:rPr>
                <w:b/>
                <w:sz w:val="24"/>
              </w:rPr>
              <w:t>основы</w:t>
            </w:r>
            <w:r>
              <w:rPr>
                <w:b/>
                <w:spacing w:val="-1"/>
                <w:sz w:val="24"/>
              </w:rPr>
              <w:t xml:space="preserve"> </w:t>
            </w:r>
            <w:r>
              <w:rPr>
                <w:b/>
                <w:spacing w:val="-2"/>
                <w:sz w:val="24"/>
              </w:rPr>
              <w:t>информатики</w:t>
            </w:r>
          </w:p>
        </w:tc>
      </w:tr>
      <w:tr w:rsidR="004D59AF">
        <w:trPr>
          <w:trHeight w:val="681"/>
        </w:trPr>
        <w:tc>
          <w:tcPr>
            <w:tcW w:w="607" w:type="dxa"/>
          </w:tcPr>
          <w:p w:rsidR="004D59AF" w:rsidRDefault="00650AC4">
            <w:pPr>
              <w:pStyle w:val="TableParagraph"/>
              <w:spacing w:before="200"/>
              <w:ind w:left="100"/>
              <w:rPr>
                <w:sz w:val="24"/>
              </w:rPr>
            </w:pPr>
            <w:r>
              <w:rPr>
                <w:spacing w:val="-5"/>
                <w:sz w:val="24"/>
              </w:rPr>
              <w:t>2.1</w:t>
            </w:r>
          </w:p>
        </w:tc>
        <w:tc>
          <w:tcPr>
            <w:tcW w:w="3142" w:type="dxa"/>
          </w:tcPr>
          <w:p w:rsidR="004D59AF" w:rsidRDefault="00650AC4">
            <w:pPr>
              <w:pStyle w:val="TableParagraph"/>
              <w:spacing w:before="9" w:line="320" w:lineRule="exact"/>
              <w:ind w:left="98"/>
              <w:rPr>
                <w:sz w:val="24"/>
              </w:rPr>
            </w:pPr>
            <w:r>
              <w:rPr>
                <w:sz w:val="24"/>
              </w:rPr>
              <w:t>Моделирование</w:t>
            </w:r>
            <w:r>
              <w:rPr>
                <w:spacing w:val="-15"/>
                <w:sz w:val="24"/>
              </w:rPr>
              <w:t xml:space="preserve"> </w:t>
            </w:r>
            <w:r>
              <w:rPr>
                <w:sz w:val="24"/>
              </w:rPr>
              <w:t>как</w:t>
            </w:r>
            <w:r>
              <w:rPr>
                <w:spacing w:val="-15"/>
                <w:sz w:val="24"/>
              </w:rPr>
              <w:t xml:space="preserve"> </w:t>
            </w:r>
            <w:r>
              <w:rPr>
                <w:sz w:val="24"/>
              </w:rPr>
              <w:t xml:space="preserve">метод </w:t>
            </w:r>
            <w:r>
              <w:rPr>
                <w:spacing w:val="-2"/>
                <w:sz w:val="24"/>
              </w:rPr>
              <w:t>познания</w:t>
            </w:r>
          </w:p>
        </w:tc>
        <w:tc>
          <w:tcPr>
            <w:tcW w:w="1041" w:type="dxa"/>
          </w:tcPr>
          <w:p w:rsidR="004D59AF" w:rsidRDefault="00650AC4">
            <w:pPr>
              <w:pStyle w:val="TableParagraph"/>
              <w:spacing w:before="200"/>
              <w:ind w:left="54"/>
              <w:jc w:val="center"/>
              <w:rPr>
                <w:sz w:val="24"/>
              </w:rPr>
            </w:pPr>
            <w:r>
              <w:rPr>
                <w:spacing w:val="-10"/>
                <w:sz w:val="24"/>
              </w:rPr>
              <w:t>8</w:t>
            </w:r>
          </w:p>
        </w:tc>
        <w:tc>
          <w:tcPr>
            <w:tcW w:w="1706" w:type="dxa"/>
          </w:tcPr>
          <w:p w:rsidR="004D59AF" w:rsidRDefault="00650AC4">
            <w:pPr>
              <w:pStyle w:val="TableParagraph"/>
              <w:spacing w:before="200"/>
              <w:ind w:left="62"/>
              <w:jc w:val="center"/>
              <w:rPr>
                <w:sz w:val="24"/>
              </w:rPr>
            </w:pPr>
            <w:r>
              <w:rPr>
                <w:spacing w:val="-10"/>
                <w:sz w:val="24"/>
              </w:rPr>
              <w:t>1</w:t>
            </w:r>
          </w:p>
        </w:tc>
        <w:tc>
          <w:tcPr>
            <w:tcW w:w="1775" w:type="dxa"/>
          </w:tcPr>
          <w:p w:rsidR="004D59AF" w:rsidRDefault="00650AC4">
            <w:pPr>
              <w:pStyle w:val="TableParagraph"/>
              <w:spacing w:before="200"/>
              <w:ind w:left="62"/>
              <w:jc w:val="center"/>
              <w:rPr>
                <w:sz w:val="24"/>
              </w:rPr>
            </w:pPr>
            <w:r>
              <w:rPr>
                <w:spacing w:val="-10"/>
                <w:sz w:val="24"/>
              </w:rPr>
              <w:t>5</w:t>
            </w:r>
          </w:p>
        </w:tc>
        <w:tc>
          <w:tcPr>
            <w:tcW w:w="5767" w:type="dxa"/>
          </w:tcPr>
          <w:p w:rsidR="004D59AF" w:rsidRDefault="00650AC4">
            <w:pPr>
              <w:pStyle w:val="TableParagraph"/>
              <w:spacing w:before="9" w:line="320" w:lineRule="exact"/>
              <w:ind w:left="101" w:right="70"/>
              <w:rPr>
                <w:sz w:val="24"/>
              </w:rPr>
            </w:pPr>
            <w:r>
              <w:rPr>
                <w:sz w:val="24"/>
              </w:rPr>
              <w:t xml:space="preserve">Библиотека ЦОК </w:t>
            </w:r>
            <w:hyperlink r:id="rId515">
              <w:r>
                <w:rPr>
                  <w:color w:val="0000FF"/>
                  <w:sz w:val="24"/>
                  <w:u w:val="single" w:color="0000FF"/>
                </w:rPr>
                <w:t>https://m.edsoo.ru/7f41a7d0</w:t>
              </w:r>
            </w:hyperlink>
            <w:r>
              <w:rPr>
                <w:color w:val="0000FF"/>
                <w:sz w:val="24"/>
              </w:rPr>
              <w:t xml:space="preserve"> </w:t>
            </w:r>
            <w:hyperlink r:id="rId516">
              <w:r>
                <w:rPr>
                  <w:color w:val="0000FF"/>
                  <w:spacing w:val="-2"/>
                  <w:sz w:val="24"/>
                  <w:u w:val="single" w:color="0000FF"/>
                </w:rPr>
                <w:t>https://bosova.ru/metodist/authors/informatika/3/eor7.php</w:t>
              </w:r>
            </w:hyperlink>
          </w:p>
        </w:tc>
      </w:tr>
      <w:tr w:rsidR="004D59AF">
        <w:trPr>
          <w:trHeight w:val="362"/>
        </w:trPr>
        <w:tc>
          <w:tcPr>
            <w:tcW w:w="374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041" w:type="dxa"/>
          </w:tcPr>
          <w:p w:rsidR="004D59AF" w:rsidRDefault="00650AC4">
            <w:pPr>
              <w:pStyle w:val="TableParagraph"/>
              <w:spacing w:before="41"/>
              <w:ind w:left="54"/>
              <w:jc w:val="center"/>
              <w:rPr>
                <w:sz w:val="24"/>
              </w:rPr>
            </w:pPr>
            <w:r>
              <w:rPr>
                <w:spacing w:val="-10"/>
                <w:sz w:val="24"/>
              </w:rPr>
              <w:t>8</w:t>
            </w:r>
          </w:p>
        </w:tc>
        <w:tc>
          <w:tcPr>
            <w:tcW w:w="9248" w:type="dxa"/>
            <w:gridSpan w:val="3"/>
          </w:tcPr>
          <w:p w:rsidR="004D59AF" w:rsidRDefault="004D59AF">
            <w:pPr>
              <w:pStyle w:val="TableParagraph"/>
              <w:rPr>
                <w:sz w:val="24"/>
              </w:rPr>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w:t>
            </w:r>
            <w:r>
              <w:rPr>
                <w:b/>
                <w:spacing w:val="1"/>
                <w:sz w:val="24"/>
              </w:rPr>
              <w:t xml:space="preserve"> </w:t>
            </w:r>
            <w:r>
              <w:rPr>
                <w:b/>
                <w:sz w:val="24"/>
              </w:rPr>
              <w:t>Алгоритмы</w:t>
            </w:r>
            <w:r>
              <w:rPr>
                <w:b/>
                <w:spacing w:val="-1"/>
                <w:sz w:val="24"/>
              </w:rPr>
              <w:t xml:space="preserve"> </w:t>
            </w:r>
            <w:r>
              <w:rPr>
                <w:b/>
                <w:sz w:val="24"/>
              </w:rPr>
              <w:t>и</w:t>
            </w:r>
            <w:r>
              <w:rPr>
                <w:b/>
                <w:spacing w:val="-2"/>
                <w:sz w:val="24"/>
              </w:rPr>
              <w:t xml:space="preserve"> программирование</w:t>
            </w:r>
          </w:p>
        </w:tc>
      </w:tr>
      <w:tr w:rsidR="004D59AF">
        <w:trPr>
          <w:trHeight w:val="679"/>
        </w:trPr>
        <w:tc>
          <w:tcPr>
            <w:tcW w:w="607" w:type="dxa"/>
          </w:tcPr>
          <w:p w:rsidR="004D59AF" w:rsidRDefault="00650AC4">
            <w:pPr>
              <w:pStyle w:val="TableParagraph"/>
              <w:spacing w:before="199"/>
              <w:ind w:left="100"/>
              <w:rPr>
                <w:sz w:val="24"/>
              </w:rPr>
            </w:pPr>
            <w:r>
              <w:rPr>
                <w:spacing w:val="-5"/>
                <w:sz w:val="24"/>
              </w:rPr>
              <w:t>3.1</w:t>
            </w:r>
          </w:p>
        </w:tc>
        <w:tc>
          <w:tcPr>
            <w:tcW w:w="3142" w:type="dxa"/>
          </w:tcPr>
          <w:p w:rsidR="004D59AF" w:rsidRDefault="00650AC4">
            <w:pPr>
              <w:pStyle w:val="TableParagraph"/>
              <w:spacing w:before="7" w:line="310" w:lineRule="atLeast"/>
              <w:ind w:left="98"/>
              <w:rPr>
                <w:sz w:val="24"/>
              </w:rPr>
            </w:pPr>
            <w:r>
              <w:rPr>
                <w:sz w:val="24"/>
              </w:rPr>
              <w:t>Разработка</w:t>
            </w:r>
            <w:r>
              <w:rPr>
                <w:spacing w:val="-15"/>
                <w:sz w:val="24"/>
              </w:rPr>
              <w:t xml:space="preserve"> </w:t>
            </w:r>
            <w:r>
              <w:rPr>
                <w:sz w:val="24"/>
              </w:rPr>
              <w:t>алгоритмов</w:t>
            </w:r>
            <w:r>
              <w:rPr>
                <w:spacing w:val="-15"/>
                <w:sz w:val="24"/>
              </w:rPr>
              <w:t xml:space="preserve"> </w:t>
            </w:r>
            <w:r>
              <w:rPr>
                <w:sz w:val="24"/>
              </w:rPr>
              <w:t xml:space="preserve">и </w:t>
            </w:r>
            <w:r>
              <w:rPr>
                <w:spacing w:val="-2"/>
                <w:sz w:val="24"/>
              </w:rPr>
              <w:t>программ</w:t>
            </w:r>
          </w:p>
        </w:tc>
        <w:tc>
          <w:tcPr>
            <w:tcW w:w="1041" w:type="dxa"/>
          </w:tcPr>
          <w:p w:rsidR="004D59AF" w:rsidRDefault="00650AC4">
            <w:pPr>
              <w:pStyle w:val="TableParagraph"/>
              <w:spacing w:before="199"/>
              <w:ind w:left="54"/>
              <w:jc w:val="center"/>
              <w:rPr>
                <w:sz w:val="24"/>
              </w:rPr>
            </w:pPr>
            <w:r>
              <w:rPr>
                <w:spacing w:val="-10"/>
                <w:sz w:val="24"/>
              </w:rPr>
              <w:t>6</w:t>
            </w:r>
          </w:p>
        </w:tc>
        <w:tc>
          <w:tcPr>
            <w:tcW w:w="1706" w:type="dxa"/>
          </w:tcPr>
          <w:p w:rsidR="004D59AF" w:rsidRDefault="00650AC4">
            <w:pPr>
              <w:pStyle w:val="TableParagraph"/>
              <w:spacing w:before="199"/>
              <w:ind w:left="62"/>
              <w:jc w:val="center"/>
              <w:rPr>
                <w:sz w:val="24"/>
              </w:rPr>
            </w:pPr>
            <w:r>
              <w:rPr>
                <w:spacing w:val="-10"/>
                <w:sz w:val="24"/>
              </w:rPr>
              <w:t>1</w:t>
            </w:r>
          </w:p>
        </w:tc>
        <w:tc>
          <w:tcPr>
            <w:tcW w:w="1775" w:type="dxa"/>
          </w:tcPr>
          <w:p w:rsidR="004D59AF" w:rsidRDefault="00650AC4">
            <w:pPr>
              <w:pStyle w:val="TableParagraph"/>
              <w:spacing w:before="199"/>
              <w:ind w:left="62"/>
              <w:jc w:val="center"/>
              <w:rPr>
                <w:sz w:val="24"/>
              </w:rPr>
            </w:pPr>
            <w:r>
              <w:rPr>
                <w:spacing w:val="-10"/>
                <w:sz w:val="24"/>
              </w:rPr>
              <w:t>3</w:t>
            </w:r>
          </w:p>
        </w:tc>
        <w:tc>
          <w:tcPr>
            <w:tcW w:w="5767" w:type="dxa"/>
          </w:tcPr>
          <w:p w:rsidR="004D59AF" w:rsidRDefault="00650AC4">
            <w:pPr>
              <w:pStyle w:val="TableParagraph"/>
              <w:spacing w:before="7" w:line="310" w:lineRule="atLeast"/>
              <w:ind w:left="101" w:right="70"/>
              <w:rPr>
                <w:sz w:val="24"/>
              </w:rPr>
            </w:pPr>
            <w:r>
              <w:rPr>
                <w:sz w:val="24"/>
              </w:rPr>
              <w:t xml:space="preserve">Библиотека ЦОК </w:t>
            </w:r>
            <w:hyperlink r:id="rId517">
              <w:r>
                <w:rPr>
                  <w:color w:val="0000FF"/>
                  <w:sz w:val="24"/>
                  <w:u w:val="single" w:color="0000FF"/>
                </w:rPr>
                <w:t>https://m.edsoo.ru/7f41a7d0</w:t>
              </w:r>
            </w:hyperlink>
            <w:r>
              <w:rPr>
                <w:color w:val="0000FF"/>
                <w:sz w:val="24"/>
              </w:rPr>
              <w:t xml:space="preserve"> </w:t>
            </w:r>
            <w:hyperlink r:id="rId518">
              <w:r>
                <w:rPr>
                  <w:color w:val="0000FF"/>
                  <w:spacing w:val="-2"/>
                  <w:sz w:val="24"/>
                  <w:u w:val="single" w:color="0000FF"/>
                </w:rPr>
                <w:t>https://bosova.ru/metodist/authors/informatika/3/eor7.php</w:t>
              </w:r>
            </w:hyperlink>
          </w:p>
        </w:tc>
      </w:tr>
      <w:tr w:rsidR="004D59AF">
        <w:trPr>
          <w:trHeight w:val="681"/>
        </w:trPr>
        <w:tc>
          <w:tcPr>
            <w:tcW w:w="607" w:type="dxa"/>
          </w:tcPr>
          <w:p w:rsidR="004D59AF" w:rsidRDefault="00650AC4">
            <w:pPr>
              <w:pStyle w:val="TableParagraph"/>
              <w:spacing w:before="200"/>
              <w:ind w:left="100"/>
              <w:rPr>
                <w:sz w:val="24"/>
              </w:rPr>
            </w:pPr>
            <w:r>
              <w:rPr>
                <w:spacing w:val="-5"/>
                <w:sz w:val="24"/>
              </w:rPr>
              <w:t>3.2</w:t>
            </w:r>
          </w:p>
        </w:tc>
        <w:tc>
          <w:tcPr>
            <w:tcW w:w="3142" w:type="dxa"/>
          </w:tcPr>
          <w:p w:rsidR="004D59AF" w:rsidRDefault="00650AC4">
            <w:pPr>
              <w:pStyle w:val="TableParagraph"/>
              <w:spacing w:before="200"/>
              <w:ind w:left="98"/>
              <w:rPr>
                <w:sz w:val="24"/>
              </w:rPr>
            </w:pPr>
            <w:r>
              <w:rPr>
                <w:spacing w:val="-2"/>
                <w:sz w:val="24"/>
              </w:rPr>
              <w:t>Управление</w:t>
            </w:r>
          </w:p>
        </w:tc>
        <w:tc>
          <w:tcPr>
            <w:tcW w:w="1041" w:type="dxa"/>
          </w:tcPr>
          <w:p w:rsidR="004D59AF" w:rsidRDefault="00650AC4">
            <w:pPr>
              <w:pStyle w:val="TableParagraph"/>
              <w:spacing w:before="200"/>
              <w:ind w:left="54"/>
              <w:jc w:val="center"/>
              <w:rPr>
                <w:sz w:val="24"/>
              </w:rPr>
            </w:pPr>
            <w:r>
              <w:rPr>
                <w:spacing w:val="-10"/>
                <w:sz w:val="24"/>
              </w:rPr>
              <w:t>2</w:t>
            </w:r>
          </w:p>
        </w:tc>
        <w:tc>
          <w:tcPr>
            <w:tcW w:w="1706" w:type="dxa"/>
          </w:tcPr>
          <w:p w:rsidR="004D59AF" w:rsidRDefault="00650AC4">
            <w:pPr>
              <w:pStyle w:val="TableParagraph"/>
              <w:spacing w:before="200"/>
              <w:ind w:left="62"/>
              <w:jc w:val="center"/>
              <w:rPr>
                <w:sz w:val="24"/>
              </w:rPr>
            </w:pPr>
            <w:r>
              <w:rPr>
                <w:spacing w:val="-10"/>
                <w:sz w:val="24"/>
              </w:rPr>
              <w:t>0</w:t>
            </w:r>
          </w:p>
        </w:tc>
        <w:tc>
          <w:tcPr>
            <w:tcW w:w="1775" w:type="dxa"/>
          </w:tcPr>
          <w:p w:rsidR="004D59AF" w:rsidRDefault="00650AC4">
            <w:pPr>
              <w:pStyle w:val="TableParagraph"/>
              <w:spacing w:before="200"/>
              <w:ind w:left="62"/>
              <w:jc w:val="center"/>
              <w:rPr>
                <w:sz w:val="24"/>
              </w:rPr>
            </w:pPr>
            <w:r>
              <w:rPr>
                <w:spacing w:val="-10"/>
                <w:sz w:val="24"/>
              </w:rPr>
              <w:t>1</w:t>
            </w:r>
          </w:p>
        </w:tc>
        <w:tc>
          <w:tcPr>
            <w:tcW w:w="5767" w:type="dxa"/>
          </w:tcPr>
          <w:p w:rsidR="004D59AF" w:rsidRDefault="00650AC4">
            <w:pPr>
              <w:pStyle w:val="TableParagraph"/>
              <w:spacing w:before="10" w:line="318" w:lineRule="exact"/>
              <w:ind w:left="101" w:right="70"/>
              <w:rPr>
                <w:sz w:val="24"/>
              </w:rPr>
            </w:pPr>
            <w:r>
              <w:rPr>
                <w:sz w:val="24"/>
              </w:rPr>
              <w:t xml:space="preserve">Библиотека ЦОК </w:t>
            </w:r>
            <w:hyperlink r:id="rId519">
              <w:r>
                <w:rPr>
                  <w:color w:val="0000FF"/>
                  <w:sz w:val="24"/>
                  <w:u w:val="single" w:color="0000FF"/>
                </w:rPr>
                <w:t>https://m.edsoo.ru/7f41a7d0</w:t>
              </w:r>
            </w:hyperlink>
            <w:r>
              <w:rPr>
                <w:color w:val="0000FF"/>
                <w:sz w:val="24"/>
              </w:rPr>
              <w:t xml:space="preserve"> </w:t>
            </w:r>
            <w:hyperlink r:id="rId520">
              <w:r>
                <w:rPr>
                  <w:color w:val="0000FF"/>
                  <w:spacing w:val="-2"/>
                  <w:sz w:val="24"/>
                  <w:u w:val="single" w:color="0000FF"/>
                </w:rPr>
                <w:t>https://bosova.ru/metodist/authors/informatika/3/eor7.php</w:t>
              </w:r>
            </w:hyperlink>
          </w:p>
        </w:tc>
      </w:tr>
      <w:tr w:rsidR="004D59AF">
        <w:trPr>
          <w:trHeight w:val="362"/>
        </w:trPr>
        <w:tc>
          <w:tcPr>
            <w:tcW w:w="3749"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041" w:type="dxa"/>
          </w:tcPr>
          <w:p w:rsidR="004D59AF" w:rsidRDefault="00650AC4">
            <w:pPr>
              <w:pStyle w:val="TableParagraph"/>
              <w:spacing w:before="38"/>
              <w:ind w:left="54"/>
              <w:jc w:val="center"/>
              <w:rPr>
                <w:sz w:val="24"/>
              </w:rPr>
            </w:pPr>
            <w:r>
              <w:rPr>
                <w:spacing w:val="-10"/>
                <w:sz w:val="24"/>
              </w:rPr>
              <w:t>8</w:t>
            </w:r>
          </w:p>
        </w:tc>
        <w:tc>
          <w:tcPr>
            <w:tcW w:w="9248" w:type="dxa"/>
            <w:gridSpan w:val="3"/>
          </w:tcPr>
          <w:p w:rsidR="004D59AF" w:rsidRDefault="004D59AF">
            <w:pPr>
              <w:pStyle w:val="TableParagraph"/>
              <w:rPr>
                <w:sz w:val="24"/>
              </w:rPr>
            </w:pPr>
          </w:p>
        </w:tc>
      </w:tr>
      <w:tr w:rsidR="004D59AF">
        <w:trPr>
          <w:trHeight w:val="362"/>
        </w:trPr>
        <w:tc>
          <w:tcPr>
            <w:tcW w:w="14038" w:type="dxa"/>
            <w:gridSpan w:val="6"/>
          </w:tcPr>
          <w:p w:rsidR="004D59AF" w:rsidRDefault="00650AC4">
            <w:pPr>
              <w:pStyle w:val="TableParagraph"/>
              <w:spacing w:before="43"/>
              <w:ind w:left="100"/>
              <w:rPr>
                <w:b/>
                <w:sz w:val="24"/>
              </w:rPr>
            </w:pPr>
            <w:r>
              <w:rPr>
                <w:b/>
                <w:sz w:val="24"/>
              </w:rPr>
              <w:t>Раздел</w:t>
            </w:r>
            <w:r>
              <w:rPr>
                <w:b/>
                <w:spacing w:val="-4"/>
                <w:sz w:val="24"/>
              </w:rPr>
              <w:t xml:space="preserve"> </w:t>
            </w:r>
            <w:r>
              <w:rPr>
                <w:b/>
                <w:sz w:val="24"/>
              </w:rPr>
              <w:t>4.</w:t>
            </w:r>
            <w:r>
              <w:rPr>
                <w:b/>
                <w:spacing w:val="-3"/>
                <w:sz w:val="24"/>
              </w:rPr>
              <w:t xml:space="preserve"> </w:t>
            </w:r>
            <w:r>
              <w:rPr>
                <w:b/>
                <w:sz w:val="24"/>
              </w:rPr>
              <w:t>Информационные</w:t>
            </w:r>
            <w:r>
              <w:rPr>
                <w:b/>
                <w:spacing w:val="-4"/>
                <w:sz w:val="24"/>
              </w:rPr>
              <w:t xml:space="preserve"> </w:t>
            </w:r>
            <w:r>
              <w:rPr>
                <w:b/>
                <w:spacing w:val="-2"/>
                <w:sz w:val="24"/>
              </w:rPr>
              <w:t>технологии</w:t>
            </w:r>
          </w:p>
        </w:tc>
      </w:tr>
      <w:tr w:rsidR="004D59AF">
        <w:trPr>
          <w:trHeight w:val="678"/>
        </w:trPr>
        <w:tc>
          <w:tcPr>
            <w:tcW w:w="607" w:type="dxa"/>
          </w:tcPr>
          <w:p w:rsidR="004D59AF" w:rsidRDefault="00650AC4">
            <w:pPr>
              <w:pStyle w:val="TableParagraph"/>
              <w:spacing w:before="199"/>
              <w:ind w:left="100"/>
              <w:rPr>
                <w:sz w:val="24"/>
              </w:rPr>
            </w:pPr>
            <w:r>
              <w:rPr>
                <w:spacing w:val="-5"/>
                <w:sz w:val="24"/>
              </w:rPr>
              <w:t>4.1</w:t>
            </w:r>
          </w:p>
        </w:tc>
        <w:tc>
          <w:tcPr>
            <w:tcW w:w="3142" w:type="dxa"/>
          </w:tcPr>
          <w:p w:rsidR="004D59AF" w:rsidRDefault="00650AC4">
            <w:pPr>
              <w:pStyle w:val="TableParagraph"/>
              <w:spacing w:before="199"/>
              <w:ind w:left="98"/>
              <w:rPr>
                <w:sz w:val="24"/>
              </w:rPr>
            </w:pPr>
            <w:r>
              <w:rPr>
                <w:sz w:val="24"/>
              </w:rPr>
              <w:t>Электронные</w:t>
            </w:r>
            <w:r>
              <w:rPr>
                <w:spacing w:val="-5"/>
                <w:sz w:val="24"/>
              </w:rPr>
              <w:t xml:space="preserve"> </w:t>
            </w:r>
            <w:r>
              <w:rPr>
                <w:spacing w:val="-2"/>
                <w:sz w:val="24"/>
              </w:rPr>
              <w:t>таблицы</w:t>
            </w:r>
          </w:p>
        </w:tc>
        <w:tc>
          <w:tcPr>
            <w:tcW w:w="1041" w:type="dxa"/>
          </w:tcPr>
          <w:p w:rsidR="004D59AF" w:rsidRDefault="00650AC4">
            <w:pPr>
              <w:pStyle w:val="TableParagraph"/>
              <w:spacing w:before="199"/>
              <w:ind w:right="368"/>
              <w:jc w:val="right"/>
              <w:rPr>
                <w:sz w:val="24"/>
              </w:rPr>
            </w:pPr>
            <w:r>
              <w:rPr>
                <w:spacing w:val="-5"/>
                <w:sz w:val="24"/>
              </w:rPr>
              <w:t>10</w:t>
            </w:r>
          </w:p>
        </w:tc>
        <w:tc>
          <w:tcPr>
            <w:tcW w:w="1706" w:type="dxa"/>
          </w:tcPr>
          <w:p w:rsidR="004D59AF" w:rsidRDefault="00650AC4">
            <w:pPr>
              <w:pStyle w:val="TableParagraph"/>
              <w:spacing w:before="199"/>
              <w:ind w:left="62"/>
              <w:jc w:val="center"/>
              <w:rPr>
                <w:sz w:val="24"/>
              </w:rPr>
            </w:pPr>
            <w:r>
              <w:rPr>
                <w:spacing w:val="-10"/>
                <w:sz w:val="24"/>
              </w:rPr>
              <w:t>1</w:t>
            </w:r>
          </w:p>
        </w:tc>
        <w:tc>
          <w:tcPr>
            <w:tcW w:w="1775" w:type="dxa"/>
          </w:tcPr>
          <w:p w:rsidR="004D59AF" w:rsidRDefault="00650AC4">
            <w:pPr>
              <w:pStyle w:val="TableParagraph"/>
              <w:spacing w:before="199"/>
              <w:ind w:left="62"/>
              <w:jc w:val="center"/>
              <w:rPr>
                <w:sz w:val="24"/>
              </w:rPr>
            </w:pPr>
            <w:r>
              <w:rPr>
                <w:spacing w:val="-10"/>
                <w:sz w:val="24"/>
              </w:rPr>
              <w:t>5</w:t>
            </w:r>
          </w:p>
        </w:tc>
        <w:tc>
          <w:tcPr>
            <w:tcW w:w="5767" w:type="dxa"/>
          </w:tcPr>
          <w:p w:rsidR="004D59AF" w:rsidRDefault="00650AC4">
            <w:pPr>
              <w:pStyle w:val="TableParagraph"/>
              <w:spacing w:before="7" w:line="310" w:lineRule="atLeast"/>
              <w:ind w:left="101" w:right="70"/>
              <w:rPr>
                <w:sz w:val="24"/>
              </w:rPr>
            </w:pPr>
            <w:r>
              <w:rPr>
                <w:sz w:val="24"/>
              </w:rPr>
              <w:t xml:space="preserve">Библиотека ЦОК </w:t>
            </w:r>
            <w:hyperlink r:id="rId521">
              <w:r>
                <w:rPr>
                  <w:color w:val="0000FF"/>
                  <w:sz w:val="24"/>
                  <w:u w:val="single" w:color="0000FF"/>
                </w:rPr>
                <w:t>https://m.edsoo.ru/7f41a7d0</w:t>
              </w:r>
            </w:hyperlink>
            <w:r>
              <w:rPr>
                <w:color w:val="0000FF"/>
                <w:sz w:val="24"/>
              </w:rPr>
              <w:t xml:space="preserve"> </w:t>
            </w:r>
            <w:hyperlink r:id="rId522">
              <w:r>
                <w:rPr>
                  <w:color w:val="0000FF"/>
                  <w:spacing w:val="-2"/>
                  <w:sz w:val="24"/>
                  <w:u w:val="single" w:color="0000FF"/>
                </w:rPr>
                <w:t>https://bosova.ru/metodist/authors/informatika/3/eor7.php</w:t>
              </w:r>
            </w:hyperlink>
          </w:p>
        </w:tc>
      </w:tr>
      <w:tr w:rsidR="004D59AF">
        <w:trPr>
          <w:trHeight w:val="677"/>
        </w:trPr>
        <w:tc>
          <w:tcPr>
            <w:tcW w:w="607" w:type="dxa"/>
          </w:tcPr>
          <w:p w:rsidR="004D59AF" w:rsidRDefault="00650AC4">
            <w:pPr>
              <w:pStyle w:val="TableParagraph"/>
              <w:spacing w:before="199"/>
              <w:ind w:left="100"/>
              <w:rPr>
                <w:sz w:val="24"/>
              </w:rPr>
            </w:pPr>
            <w:r>
              <w:rPr>
                <w:spacing w:val="-5"/>
                <w:sz w:val="24"/>
              </w:rPr>
              <w:t>4.2</w:t>
            </w:r>
          </w:p>
        </w:tc>
        <w:tc>
          <w:tcPr>
            <w:tcW w:w="3142" w:type="dxa"/>
          </w:tcPr>
          <w:p w:rsidR="004D59AF" w:rsidRDefault="00650AC4">
            <w:pPr>
              <w:pStyle w:val="TableParagraph"/>
              <w:spacing w:before="7" w:line="310" w:lineRule="atLeast"/>
              <w:ind w:left="98" w:right="54"/>
              <w:rPr>
                <w:sz w:val="24"/>
              </w:rPr>
            </w:pPr>
            <w:r>
              <w:rPr>
                <w:spacing w:val="-2"/>
                <w:sz w:val="24"/>
              </w:rPr>
              <w:t xml:space="preserve">Информационные </w:t>
            </w:r>
            <w:r>
              <w:rPr>
                <w:sz w:val="24"/>
              </w:rPr>
              <w:t>технологии</w:t>
            </w:r>
            <w:r>
              <w:rPr>
                <w:spacing w:val="-15"/>
                <w:sz w:val="24"/>
              </w:rPr>
              <w:t xml:space="preserve"> </w:t>
            </w:r>
            <w:r>
              <w:rPr>
                <w:sz w:val="24"/>
              </w:rPr>
              <w:t>в</w:t>
            </w:r>
            <w:r>
              <w:rPr>
                <w:spacing w:val="-15"/>
                <w:sz w:val="24"/>
              </w:rPr>
              <w:t xml:space="preserve"> </w:t>
            </w:r>
            <w:r>
              <w:rPr>
                <w:sz w:val="24"/>
              </w:rPr>
              <w:t>современном</w:t>
            </w:r>
          </w:p>
        </w:tc>
        <w:tc>
          <w:tcPr>
            <w:tcW w:w="1041" w:type="dxa"/>
          </w:tcPr>
          <w:p w:rsidR="004D59AF" w:rsidRDefault="00650AC4">
            <w:pPr>
              <w:pStyle w:val="TableParagraph"/>
              <w:spacing w:before="199"/>
              <w:ind w:left="54"/>
              <w:jc w:val="center"/>
              <w:rPr>
                <w:sz w:val="24"/>
              </w:rPr>
            </w:pPr>
            <w:r>
              <w:rPr>
                <w:spacing w:val="-10"/>
                <w:sz w:val="24"/>
              </w:rPr>
              <w:t>1</w:t>
            </w:r>
          </w:p>
        </w:tc>
        <w:tc>
          <w:tcPr>
            <w:tcW w:w="1706" w:type="dxa"/>
          </w:tcPr>
          <w:p w:rsidR="004D59AF" w:rsidRDefault="00650AC4">
            <w:pPr>
              <w:pStyle w:val="TableParagraph"/>
              <w:spacing w:before="199"/>
              <w:ind w:left="62"/>
              <w:jc w:val="center"/>
              <w:rPr>
                <w:sz w:val="24"/>
              </w:rPr>
            </w:pPr>
            <w:r>
              <w:rPr>
                <w:spacing w:val="-10"/>
                <w:sz w:val="24"/>
              </w:rPr>
              <w:t>0</w:t>
            </w:r>
          </w:p>
        </w:tc>
        <w:tc>
          <w:tcPr>
            <w:tcW w:w="1775" w:type="dxa"/>
          </w:tcPr>
          <w:p w:rsidR="004D59AF" w:rsidRDefault="00650AC4">
            <w:pPr>
              <w:pStyle w:val="TableParagraph"/>
              <w:spacing w:before="199"/>
              <w:ind w:left="62"/>
              <w:jc w:val="center"/>
              <w:rPr>
                <w:sz w:val="24"/>
              </w:rPr>
            </w:pPr>
            <w:r>
              <w:rPr>
                <w:spacing w:val="-10"/>
                <w:sz w:val="24"/>
              </w:rPr>
              <w:t>1</w:t>
            </w:r>
          </w:p>
        </w:tc>
        <w:tc>
          <w:tcPr>
            <w:tcW w:w="5767" w:type="dxa"/>
          </w:tcPr>
          <w:p w:rsidR="004D59AF" w:rsidRDefault="00650AC4">
            <w:pPr>
              <w:pStyle w:val="TableParagraph"/>
              <w:spacing w:before="7" w:line="310" w:lineRule="atLeast"/>
              <w:ind w:left="101" w:right="70"/>
              <w:rPr>
                <w:sz w:val="24"/>
              </w:rPr>
            </w:pPr>
            <w:r>
              <w:rPr>
                <w:sz w:val="24"/>
              </w:rPr>
              <w:t xml:space="preserve">Библиотека ЦОК </w:t>
            </w:r>
            <w:hyperlink r:id="rId523">
              <w:r>
                <w:rPr>
                  <w:color w:val="0000FF"/>
                  <w:sz w:val="24"/>
                  <w:u w:val="single" w:color="0000FF"/>
                </w:rPr>
                <w:t>https://m.edsoo.ru/7f41a7d0</w:t>
              </w:r>
            </w:hyperlink>
            <w:r>
              <w:rPr>
                <w:color w:val="0000FF"/>
                <w:sz w:val="24"/>
              </w:rPr>
              <w:t xml:space="preserve"> </w:t>
            </w:r>
            <w:hyperlink r:id="rId524">
              <w:r>
                <w:rPr>
                  <w:color w:val="0000FF"/>
                  <w:spacing w:val="-2"/>
                  <w:sz w:val="24"/>
                  <w:u w:val="single" w:color="0000FF"/>
                </w:rPr>
                <w:t>https://bosova.ru/metodist/authors/informatika/3/eor7.php</w:t>
              </w:r>
            </w:hyperlink>
          </w:p>
        </w:tc>
      </w:tr>
    </w:tbl>
    <w:p w:rsidR="004D59AF" w:rsidRDefault="004D59AF">
      <w:pPr>
        <w:spacing w:line="310" w:lineRule="atLeast"/>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7"/>
        <w:gridCol w:w="3142"/>
        <w:gridCol w:w="1041"/>
        <w:gridCol w:w="1706"/>
        <w:gridCol w:w="1775"/>
        <w:gridCol w:w="5767"/>
      </w:tblGrid>
      <w:tr w:rsidR="004D59AF">
        <w:trPr>
          <w:trHeight w:val="364"/>
        </w:trPr>
        <w:tc>
          <w:tcPr>
            <w:tcW w:w="607" w:type="dxa"/>
          </w:tcPr>
          <w:p w:rsidR="004D59AF" w:rsidRDefault="004D59AF">
            <w:pPr>
              <w:pStyle w:val="TableParagraph"/>
            </w:pPr>
          </w:p>
        </w:tc>
        <w:tc>
          <w:tcPr>
            <w:tcW w:w="3142" w:type="dxa"/>
          </w:tcPr>
          <w:p w:rsidR="004D59AF" w:rsidRDefault="00650AC4">
            <w:pPr>
              <w:pStyle w:val="TableParagraph"/>
              <w:spacing w:before="41"/>
              <w:ind w:left="98"/>
              <w:rPr>
                <w:sz w:val="24"/>
              </w:rPr>
            </w:pPr>
            <w:r>
              <w:rPr>
                <w:spacing w:val="-2"/>
                <w:sz w:val="24"/>
              </w:rPr>
              <w:t>обществе</w:t>
            </w:r>
          </w:p>
        </w:tc>
        <w:tc>
          <w:tcPr>
            <w:tcW w:w="1041" w:type="dxa"/>
          </w:tcPr>
          <w:p w:rsidR="004D59AF" w:rsidRDefault="004D59AF">
            <w:pPr>
              <w:pStyle w:val="TableParagraph"/>
            </w:pPr>
          </w:p>
        </w:tc>
        <w:tc>
          <w:tcPr>
            <w:tcW w:w="1706" w:type="dxa"/>
          </w:tcPr>
          <w:p w:rsidR="004D59AF" w:rsidRDefault="004D59AF">
            <w:pPr>
              <w:pStyle w:val="TableParagraph"/>
            </w:pPr>
          </w:p>
        </w:tc>
        <w:tc>
          <w:tcPr>
            <w:tcW w:w="1775" w:type="dxa"/>
          </w:tcPr>
          <w:p w:rsidR="004D59AF" w:rsidRDefault="004D59AF">
            <w:pPr>
              <w:pStyle w:val="TableParagraph"/>
            </w:pPr>
          </w:p>
        </w:tc>
        <w:tc>
          <w:tcPr>
            <w:tcW w:w="5767" w:type="dxa"/>
          </w:tcPr>
          <w:p w:rsidR="004D59AF" w:rsidRDefault="004D59AF">
            <w:pPr>
              <w:pStyle w:val="TableParagraph"/>
            </w:pPr>
          </w:p>
        </w:tc>
      </w:tr>
      <w:tr w:rsidR="004D59AF">
        <w:trPr>
          <w:trHeight w:val="362"/>
        </w:trPr>
        <w:tc>
          <w:tcPr>
            <w:tcW w:w="3749"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041" w:type="dxa"/>
          </w:tcPr>
          <w:p w:rsidR="004D59AF" w:rsidRDefault="00650AC4">
            <w:pPr>
              <w:pStyle w:val="TableParagraph"/>
              <w:spacing w:before="38"/>
              <w:ind w:left="54"/>
              <w:jc w:val="center"/>
              <w:rPr>
                <w:sz w:val="24"/>
              </w:rPr>
            </w:pPr>
            <w:r>
              <w:rPr>
                <w:spacing w:val="-5"/>
                <w:sz w:val="24"/>
              </w:rPr>
              <w:t>11</w:t>
            </w:r>
          </w:p>
        </w:tc>
        <w:tc>
          <w:tcPr>
            <w:tcW w:w="9248" w:type="dxa"/>
            <w:gridSpan w:val="3"/>
          </w:tcPr>
          <w:p w:rsidR="004D59AF" w:rsidRDefault="004D59AF">
            <w:pPr>
              <w:pStyle w:val="TableParagraph"/>
            </w:pPr>
          </w:p>
        </w:tc>
      </w:tr>
      <w:tr w:rsidR="004D59AF">
        <w:trPr>
          <w:trHeight w:val="362"/>
        </w:trPr>
        <w:tc>
          <w:tcPr>
            <w:tcW w:w="3749" w:type="dxa"/>
            <w:gridSpan w:val="2"/>
          </w:tcPr>
          <w:p w:rsidR="004D59AF" w:rsidRDefault="00650AC4">
            <w:pPr>
              <w:pStyle w:val="TableParagraph"/>
              <w:spacing w:before="38"/>
              <w:ind w:left="100"/>
              <w:rPr>
                <w:sz w:val="24"/>
              </w:rPr>
            </w:pPr>
            <w:r>
              <w:rPr>
                <w:sz w:val="24"/>
              </w:rPr>
              <w:t>Резервное</w:t>
            </w:r>
            <w:r>
              <w:rPr>
                <w:spacing w:val="-7"/>
                <w:sz w:val="24"/>
              </w:rPr>
              <w:t xml:space="preserve"> </w:t>
            </w:r>
            <w:r>
              <w:rPr>
                <w:spacing w:val="-4"/>
                <w:sz w:val="24"/>
              </w:rPr>
              <w:t>время</w:t>
            </w:r>
          </w:p>
        </w:tc>
        <w:tc>
          <w:tcPr>
            <w:tcW w:w="1041" w:type="dxa"/>
          </w:tcPr>
          <w:p w:rsidR="004D59AF" w:rsidRDefault="00650AC4">
            <w:pPr>
              <w:pStyle w:val="TableParagraph"/>
              <w:spacing w:before="38"/>
              <w:ind w:left="54"/>
              <w:jc w:val="center"/>
              <w:rPr>
                <w:sz w:val="24"/>
              </w:rPr>
            </w:pPr>
            <w:r>
              <w:rPr>
                <w:spacing w:val="-10"/>
                <w:sz w:val="24"/>
              </w:rPr>
              <w:t>1</w:t>
            </w:r>
          </w:p>
        </w:tc>
        <w:tc>
          <w:tcPr>
            <w:tcW w:w="1706" w:type="dxa"/>
          </w:tcPr>
          <w:p w:rsidR="004D59AF" w:rsidRDefault="004D59AF">
            <w:pPr>
              <w:pStyle w:val="TableParagraph"/>
            </w:pPr>
          </w:p>
        </w:tc>
        <w:tc>
          <w:tcPr>
            <w:tcW w:w="1775" w:type="dxa"/>
          </w:tcPr>
          <w:p w:rsidR="004D59AF" w:rsidRDefault="004D59AF">
            <w:pPr>
              <w:pStyle w:val="TableParagraph"/>
            </w:pPr>
          </w:p>
        </w:tc>
        <w:tc>
          <w:tcPr>
            <w:tcW w:w="5767" w:type="dxa"/>
          </w:tcPr>
          <w:p w:rsidR="004D59AF" w:rsidRDefault="004D59AF">
            <w:pPr>
              <w:pStyle w:val="TableParagraph"/>
            </w:pPr>
          </w:p>
        </w:tc>
      </w:tr>
      <w:tr w:rsidR="004D59AF">
        <w:trPr>
          <w:trHeight w:val="676"/>
        </w:trPr>
        <w:tc>
          <w:tcPr>
            <w:tcW w:w="3749" w:type="dxa"/>
            <w:gridSpan w:val="2"/>
          </w:tcPr>
          <w:p w:rsidR="004D59AF" w:rsidRDefault="00650AC4">
            <w:pPr>
              <w:pStyle w:val="TableParagraph"/>
              <w:spacing w:before="7" w:line="310" w:lineRule="atLeast"/>
              <w:ind w:left="10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041" w:type="dxa"/>
          </w:tcPr>
          <w:p w:rsidR="004D59AF" w:rsidRDefault="00650AC4">
            <w:pPr>
              <w:pStyle w:val="TableParagraph"/>
              <w:spacing w:before="199"/>
              <w:ind w:left="54"/>
              <w:jc w:val="center"/>
              <w:rPr>
                <w:sz w:val="24"/>
              </w:rPr>
            </w:pPr>
            <w:r>
              <w:rPr>
                <w:spacing w:val="-5"/>
                <w:sz w:val="24"/>
              </w:rPr>
              <w:t>34</w:t>
            </w:r>
          </w:p>
        </w:tc>
        <w:tc>
          <w:tcPr>
            <w:tcW w:w="1706" w:type="dxa"/>
          </w:tcPr>
          <w:p w:rsidR="004D59AF" w:rsidRDefault="00650AC4">
            <w:pPr>
              <w:pStyle w:val="TableParagraph"/>
              <w:spacing w:before="199"/>
              <w:ind w:left="62"/>
              <w:jc w:val="center"/>
              <w:rPr>
                <w:sz w:val="24"/>
              </w:rPr>
            </w:pPr>
            <w:r>
              <w:rPr>
                <w:spacing w:val="-10"/>
                <w:sz w:val="24"/>
              </w:rPr>
              <w:t>3</w:t>
            </w:r>
          </w:p>
        </w:tc>
        <w:tc>
          <w:tcPr>
            <w:tcW w:w="1775" w:type="dxa"/>
          </w:tcPr>
          <w:p w:rsidR="004D59AF" w:rsidRDefault="00650AC4">
            <w:pPr>
              <w:pStyle w:val="TableParagraph"/>
              <w:spacing w:before="199"/>
              <w:ind w:left="62"/>
              <w:jc w:val="center"/>
              <w:rPr>
                <w:sz w:val="24"/>
              </w:rPr>
            </w:pPr>
            <w:r>
              <w:rPr>
                <w:spacing w:val="-5"/>
                <w:sz w:val="24"/>
              </w:rPr>
              <w:t>19</w:t>
            </w:r>
          </w:p>
        </w:tc>
        <w:tc>
          <w:tcPr>
            <w:tcW w:w="5767" w:type="dxa"/>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650AC4" w:rsidP="00F6432E">
      <w:pPr>
        <w:pStyle w:val="a7"/>
        <w:numPr>
          <w:ilvl w:val="2"/>
          <w:numId w:val="151"/>
        </w:numPr>
        <w:tabs>
          <w:tab w:val="left" w:pos="641"/>
          <w:tab w:val="left" w:pos="810"/>
        </w:tabs>
        <w:spacing w:before="95" w:line="278" w:lineRule="auto"/>
        <w:ind w:right="3435" w:hanging="708"/>
        <w:jc w:val="left"/>
        <w:rPr>
          <w:b/>
          <w:sz w:val="24"/>
        </w:rPr>
      </w:pPr>
      <w:bookmarkStart w:id="30" w:name="2.1.6_Рабочая_программа_учебного_предмет"/>
      <w:bookmarkEnd w:id="30"/>
      <w:r>
        <w:rPr>
          <w:b/>
          <w:sz w:val="24"/>
        </w:rPr>
        <w:t>Рабочая</w:t>
      </w:r>
      <w:r>
        <w:rPr>
          <w:b/>
          <w:spacing w:val="-8"/>
          <w:sz w:val="24"/>
        </w:rPr>
        <w:t xml:space="preserve"> </w:t>
      </w:r>
      <w:r>
        <w:rPr>
          <w:b/>
          <w:sz w:val="24"/>
        </w:rPr>
        <w:t>программа</w:t>
      </w:r>
      <w:r>
        <w:rPr>
          <w:b/>
          <w:spacing w:val="-8"/>
          <w:sz w:val="24"/>
        </w:rPr>
        <w:t xml:space="preserve"> </w:t>
      </w:r>
      <w:r>
        <w:rPr>
          <w:b/>
          <w:sz w:val="24"/>
        </w:rPr>
        <w:t>учебного</w:t>
      </w:r>
      <w:r>
        <w:rPr>
          <w:b/>
          <w:spacing w:val="-8"/>
          <w:sz w:val="24"/>
        </w:rPr>
        <w:t xml:space="preserve"> </w:t>
      </w:r>
      <w:r>
        <w:rPr>
          <w:b/>
          <w:sz w:val="24"/>
        </w:rPr>
        <w:t>предмета</w:t>
      </w:r>
      <w:r>
        <w:rPr>
          <w:b/>
          <w:spacing w:val="-8"/>
          <w:sz w:val="24"/>
        </w:rPr>
        <w:t xml:space="preserve"> </w:t>
      </w:r>
      <w:r>
        <w:rPr>
          <w:b/>
          <w:sz w:val="24"/>
        </w:rPr>
        <w:t>«История» СОДЕРЖАНИЕ УЧЕБНОГО ПРЕДМЕТА</w:t>
      </w:r>
    </w:p>
    <w:p w:rsidR="004D59AF" w:rsidRDefault="00650AC4">
      <w:pPr>
        <w:pStyle w:val="1"/>
        <w:spacing w:line="272" w:lineRule="exact"/>
      </w:pPr>
      <w:r>
        <w:t xml:space="preserve">5 </w:t>
      </w:r>
      <w:r>
        <w:rPr>
          <w:spacing w:val="-2"/>
        </w:rPr>
        <w:t>КЛАСС</w:t>
      </w:r>
    </w:p>
    <w:p w:rsidR="004D59AF" w:rsidRDefault="00650AC4">
      <w:pPr>
        <w:spacing w:before="41"/>
        <w:ind w:left="810"/>
        <w:rPr>
          <w:b/>
          <w:sz w:val="24"/>
        </w:rPr>
      </w:pPr>
      <w:r>
        <w:rPr>
          <w:b/>
          <w:sz w:val="24"/>
        </w:rPr>
        <w:t>ИСТОРИЯ</w:t>
      </w:r>
      <w:r>
        <w:rPr>
          <w:b/>
          <w:spacing w:val="-5"/>
          <w:sz w:val="24"/>
        </w:rPr>
        <w:t xml:space="preserve"> </w:t>
      </w:r>
      <w:r>
        <w:rPr>
          <w:b/>
          <w:sz w:val="24"/>
        </w:rPr>
        <w:t>ДРЕВНЕГО</w:t>
      </w:r>
      <w:r>
        <w:rPr>
          <w:b/>
          <w:spacing w:val="-3"/>
          <w:sz w:val="24"/>
        </w:rPr>
        <w:t xml:space="preserve"> </w:t>
      </w:r>
      <w:r>
        <w:rPr>
          <w:b/>
          <w:spacing w:val="-4"/>
          <w:sz w:val="24"/>
        </w:rPr>
        <w:t>МИРА</w:t>
      </w:r>
    </w:p>
    <w:p w:rsidR="004D59AF" w:rsidRDefault="00650AC4">
      <w:pPr>
        <w:pStyle w:val="2"/>
        <w:spacing w:before="41"/>
        <w:jc w:val="left"/>
      </w:pPr>
      <w:r>
        <w:rPr>
          <w:spacing w:val="-2"/>
        </w:rPr>
        <w:t>Введение</w:t>
      </w:r>
    </w:p>
    <w:p w:rsidR="004D59AF" w:rsidRDefault="00650AC4">
      <w:pPr>
        <w:pStyle w:val="a3"/>
        <w:spacing w:before="38" w:line="276" w:lineRule="auto"/>
        <w:ind w:right="112"/>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D59AF" w:rsidRDefault="00650AC4">
      <w:pPr>
        <w:pStyle w:val="1"/>
        <w:spacing w:before="3"/>
      </w:pPr>
      <w:r>
        <w:rPr>
          <w:spacing w:val="-2"/>
        </w:rPr>
        <w:t>ПЕРВОБЫТНОСТЬ</w:t>
      </w:r>
    </w:p>
    <w:p w:rsidR="004D59AF" w:rsidRDefault="00650AC4">
      <w:pPr>
        <w:pStyle w:val="a3"/>
        <w:spacing w:before="39" w:line="276" w:lineRule="auto"/>
        <w:ind w:right="111"/>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D59AF" w:rsidRDefault="00650AC4">
      <w:pPr>
        <w:pStyle w:val="a3"/>
        <w:spacing w:line="276" w:lineRule="auto"/>
        <w:ind w:right="109"/>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D59AF" w:rsidRDefault="00650AC4">
      <w:pPr>
        <w:pStyle w:val="a3"/>
        <w:ind w:left="810" w:firstLine="0"/>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4D59AF" w:rsidRDefault="00650AC4">
      <w:pPr>
        <w:pStyle w:val="1"/>
        <w:spacing w:before="47"/>
      </w:pPr>
      <w:r>
        <w:t>ДРЕВНИЙ</w:t>
      </w:r>
      <w:r>
        <w:rPr>
          <w:spacing w:val="-3"/>
        </w:rPr>
        <w:t xml:space="preserve"> </w:t>
      </w:r>
      <w:r>
        <w:rPr>
          <w:spacing w:val="-5"/>
        </w:rPr>
        <w:t>МИР</w:t>
      </w:r>
    </w:p>
    <w:p w:rsidR="004D59AF" w:rsidRDefault="00650AC4">
      <w:pPr>
        <w:pStyle w:val="a3"/>
        <w:spacing w:before="36"/>
        <w:ind w:left="810" w:firstLine="0"/>
        <w:jc w:val="left"/>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rsidR="004D59AF" w:rsidRDefault="00650AC4">
      <w:pPr>
        <w:pStyle w:val="2"/>
        <w:spacing w:before="45"/>
        <w:jc w:val="left"/>
      </w:pPr>
      <w:r>
        <w:t>Древний</w:t>
      </w:r>
      <w:r>
        <w:rPr>
          <w:spacing w:val="-4"/>
        </w:rPr>
        <w:t xml:space="preserve"> </w:t>
      </w:r>
      <w:r>
        <w:rPr>
          <w:spacing w:val="-2"/>
        </w:rPr>
        <w:t>Восток</w:t>
      </w:r>
    </w:p>
    <w:p w:rsidR="004D59AF" w:rsidRDefault="00650AC4">
      <w:pPr>
        <w:pStyle w:val="a3"/>
        <w:spacing w:before="36"/>
        <w:ind w:left="810" w:firstLine="0"/>
        <w:jc w:val="left"/>
      </w:pPr>
      <w:r>
        <w:t>Понятие</w:t>
      </w:r>
      <w:r>
        <w:rPr>
          <w:spacing w:val="-6"/>
        </w:rPr>
        <w:t xml:space="preserve"> </w:t>
      </w:r>
      <w:r>
        <w:t>«Древний</w:t>
      </w:r>
      <w:r>
        <w:rPr>
          <w:spacing w:val="-4"/>
        </w:rPr>
        <w:t xml:space="preserve"> </w:t>
      </w:r>
      <w:r>
        <w:t>Восток».</w:t>
      </w:r>
      <w:r>
        <w:rPr>
          <w:spacing w:val="-5"/>
        </w:rPr>
        <w:t xml:space="preserve"> </w:t>
      </w:r>
      <w:r>
        <w:t>Карта</w:t>
      </w:r>
      <w:r>
        <w:rPr>
          <w:spacing w:val="-3"/>
        </w:rPr>
        <w:t xml:space="preserve"> </w:t>
      </w:r>
      <w:r>
        <w:t>Древневосточного</w:t>
      </w:r>
      <w:r>
        <w:rPr>
          <w:spacing w:val="-4"/>
        </w:rPr>
        <w:t xml:space="preserve"> </w:t>
      </w:r>
      <w:r>
        <w:rPr>
          <w:spacing w:val="-2"/>
        </w:rPr>
        <w:t>мира.</w:t>
      </w:r>
    </w:p>
    <w:p w:rsidR="004D59AF" w:rsidRDefault="00650AC4">
      <w:pPr>
        <w:pStyle w:val="2"/>
        <w:spacing w:before="48"/>
        <w:jc w:val="left"/>
      </w:pPr>
      <w:r>
        <w:t>Древний</w:t>
      </w:r>
      <w:r>
        <w:rPr>
          <w:spacing w:val="-3"/>
        </w:rPr>
        <w:t xml:space="preserve"> </w:t>
      </w:r>
      <w:r>
        <w:rPr>
          <w:spacing w:val="-2"/>
        </w:rPr>
        <w:t>Египет</w:t>
      </w:r>
    </w:p>
    <w:p w:rsidR="004D59AF" w:rsidRDefault="00650AC4">
      <w:pPr>
        <w:pStyle w:val="a3"/>
        <w:spacing w:before="37" w:line="276" w:lineRule="auto"/>
        <w:ind w:right="11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D59AF" w:rsidRDefault="00650AC4">
      <w:pPr>
        <w:pStyle w:val="a3"/>
        <w:spacing w:line="276" w:lineRule="auto"/>
        <w:ind w:right="111"/>
      </w:pPr>
      <w:r>
        <w:t>Отношения Египта с соседними народами. Египетское войско. Завоевательные походы фараонов; Тутмос III. Могущество Египта при Рамсесе II.</w:t>
      </w:r>
    </w:p>
    <w:p w:rsidR="004D59AF" w:rsidRDefault="00650AC4">
      <w:pPr>
        <w:pStyle w:val="a3"/>
        <w:spacing w:line="276" w:lineRule="auto"/>
        <w:ind w:right="107"/>
      </w:pPr>
      <w:r>
        <w:t>Религиозные верования египтян. Боги Древнего Египта. Храмы и жрецы.</w:t>
      </w:r>
      <w:r>
        <w:rPr>
          <w:spacing w:val="40"/>
        </w:rPr>
        <w:t xml:space="preserve"> </w:t>
      </w:r>
      <w:r>
        <w:t>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4D59AF" w:rsidRDefault="00650AC4">
      <w:pPr>
        <w:pStyle w:val="2"/>
        <w:spacing w:before="4"/>
      </w:pPr>
      <w:r>
        <w:t>Древние</w:t>
      </w:r>
      <w:r>
        <w:rPr>
          <w:spacing w:val="-7"/>
        </w:rPr>
        <w:t xml:space="preserve"> </w:t>
      </w:r>
      <w:r>
        <w:t>цивилизации</w:t>
      </w:r>
      <w:r>
        <w:rPr>
          <w:spacing w:val="-6"/>
        </w:rPr>
        <w:t xml:space="preserve"> </w:t>
      </w:r>
      <w:r>
        <w:rPr>
          <w:spacing w:val="-2"/>
        </w:rPr>
        <w:t>Месопотамии</w:t>
      </w:r>
    </w:p>
    <w:p w:rsidR="004D59AF" w:rsidRDefault="00650AC4">
      <w:pPr>
        <w:pStyle w:val="a3"/>
        <w:spacing w:before="36" w:line="278" w:lineRule="auto"/>
        <w:ind w:right="11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D59AF" w:rsidRDefault="00650AC4">
      <w:pPr>
        <w:pStyle w:val="a3"/>
        <w:spacing w:line="272" w:lineRule="exact"/>
        <w:ind w:left="810" w:firstLine="0"/>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4D59AF" w:rsidRDefault="00650AC4">
      <w:pPr>
        <w:pStyle w:val="a3"/>
        <w:spacing w:before="41" w:line="276" w:lineRule="auto"/>
        <w:ind w:right="114"/>
      </w:pPr>
      <w:r>
        <w:t>Ассирия. Завоевания ассирийцев. Создание сильной державы. Культурные сокровища Ниневии. Гибель империи.</w:t>
      </w:r>
    </w:p>
    <w:p w:rsidR="004D59AF" w:rsidRDefault="00650AC4">
      <w:pPr>
        <w:pStyle w:val="a3"/>
        <w:spacing w:before="1"/>
        <w:ind w:left="810" w:firstLine="0"/>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4D59AF" w:rsidRDefault="00650AC4">
      <w:pPr>
        <w:pStyle w:val="2"/>
        <w:spacing w:before="46"/>
      </w:pPr>
      <w:r>
        <w:t>Восточное</w:t>
      </w:r>
      <w:r>
        <w:rPr>
          <w:spacing w:val="-5"/>
        </w:rPr>
        <w:t xml:space="preserve"> </w:t>
      </w:r>
      <w:r>
        <w:t>Средиземноморье</w:t>
      </w:r>
      <w:r>
        <w:rPr>
          <w:spacing w:val="-5"/>
        </w:rPr>
        <w:t xml:space="preserve"> </w:t>
      </w:r>
      <w:r>
        <w:t>в</w:t>
      </w:r>
      <w:r>
        <w:rPr>
          <w:spacing w:val="-4"/>
        </w:rPr>
        <w:t xml:space="preserve"> </w:t>
      </w:r>
      <w:r>
        <w:rPr>
          <w:spacing w:val="-2"/>
        </w:rPr>
        <w:t>древности</w:t>
      </w:r>
    </w:p>
    <w:p w:rsidR="004D59AF" w:rsidRDefault="00650AC4">
      <w:pPr>
        <w:pStyle w:val="a3"/>
        <w:spacing w:before="36" w:line="276" w:lineRule="auto"/>
        <w:ind w:right="105"/>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w:t>
      </w:r>
      <w:r>
        <w:rPr>
          <w:spacing w:val="40"/>
        </w:rPr>
        <w:t xml:space="preserve">  </w:t>
      </w:r>
      <w:r>
        <w:t>алфавит.</w:t>
      </w:r>
      <w:r>
        <w:rPr>
          <w:spacing w:val="40"/>
        </w:rPr>
        <w:t xml:space="preserve">  </w:t>
      </w:r>
      <w:r>
        <w:t>Палестина</w:t>
      </w:r>
      <w:r>
        <w:rPr>
          <w:spacing w:val="40"/>
        </w:rPr>
        <w:t xml:space="preserve">  </w:t>
      </w:r>
      <w:r>
        <w:t>и</w:t>
      </w:r>
      <w:r>
        <w:rPr>
          <w:spacing w:val="40"/>
        </w:rPr>
        <w:t xml:space="preserve">  </w:t>
      </w:r>
      <w:r>
        <w:t>ее</w:t>
      </w:r>
      <w:r>
        <w:rPr>
          <w:spacing w:val="40"/>
        </w:rPr>
        <w:t xml:space="preserve">  </w:t>
      </w:r>
      <w:r>
        <w:t>население.</w:t>
      </w:r>
      <w:r>
        <w:rPr>
          <w:spacing w:val="40"/>
        </w:rPr>
        <w:t xml:space="preserve">  </w:t>
      </w:r>
      <w:r>
        <w:t>Возникновение</w:t>
      </w:r>
      <w:r>
        <w:rPr>
          <w:spacing w:val="40"/>
        </w:rPr>
        <w:t xml:space="preserve">  </w:t>
      </w:r>
      <w:r>
        <w:t>Израильского</w:t>
      </w:r>
    </w:p>
    <w:p w:rsidR="004D59AF" w:rsidRDefault="004D59AF">
      <w:pPr>
        <w:spacing w:line="276" w:lineRule="auto"/>
        <w:sectPr w:rsidR="004D59AF">
          <w:headerReference w:type="default" r:id="rId525"/>
          <w:pgSz w:w="11910" w:h="16390"/>
          <w:pgMar w:top="1020" w:right="740" w:bottom="280" w:left="1600" w:header="725" w:footer="0" w:gutter="0"/>
          <w:cols w:space="720"/>
        </w:sectPr>
      </w:pPr>
    </w:p>
    <w:p w:rsidR="004D59AF" w:rsidRDefault="00650AC4">
      <w:pPr>
        <w:pStyle w:val="a3"/>
        <w:spacing w:before="90"/>
        <w:ind w:firstLine="0"/>
      </w:pPr>
      <w:r>
        <w:t>государства.</w:t>
      </w:r>
      <w:r>
        <w:rPr>
          <w:spacing w:val="-5"/>
        </w:rPr>
        <w:t xml:space="preserve"> </w:t>
      </w:r>
      <w:r>
        <w:t>Царь</w:t>
      </w:r>
      <w:r>
        <w:rPr>
          <w:spacing w:val="-4"/>
        </w:rPr>
        <w:t xml:space="preserve"> </w:t>
      </w:r>
      <w:r>
        <w:t>Соломон.</w:t>
      </w:r>
      <w:r>
        <w:rPr>
          <w:spacing w:val="-5"/>
        </w:rPr>
        <w:t xml:space="preserve"> </w:t>
      </w:r>
      <w:r>
        <w:t>Религиозные</w:t>
      </w:r>
      <w:r>
        <w:rPr>
          <w:spacing w:val="-6"/>
        </w:rPr>
        <w:t xml:space="preserve"> </w:t>
      </w:r>
      <w:r>
        <w:t>верования.</w:t>
      </w:r>
      <w:r>
        <w:rPr>
          <w:spacing w:val="-4"/>
        </w:rPr>
        <w:t xml:space="preserve"> </w:t>
      </w:r>
      <w:r>
        <w:t>Ветхозаветные</w:t>
      </w:r>
      <w:r>
        <w:rPr>
          <w:spacing w:val="-6"/>
        </w:rPr>
        <w:t xml:space="preserve"> </w:t>
      </w:r>
      <w:r>
        <w:rPr>
          <w:spacing w:val="-2"/>
        </w:rPr>
        <w:t>предания.</w:t>
      </w:r>
    </w:p>
    <w:p w:rsidR="004D59AF" w:rsidRDefault="00650AC4">
      <w:pPr>
        <w:pStyle w:val="2"/>
        <w:spacing w:before="49"/>
      </w:pPr>
      <w:r>
        <w:t xml:space="preserve">Персидская </w:t>
      </w:r>
      <w:r>
        <w:rPr>
          <w:spacing w:val="-2"/>
        </w:rPr>
        <w:t>держава</w:t>
      </w:r>
    </w:p>
    <w:p w:rsidR="004D59AF" w:rsidRDefault="00650AC4">
      <w:pPr>
        <w:pStyle w:val="a3"/>
        <w:spacing w:before="36"/>
        <w:ind w:left="810" w:firstLine="0"/>
      </w:pPr>
      <w:r>
        <w:t>Завоевания</w:t>
      </w:r>
      <w:r>
        <w:rPr>
          <w:spacing w:val="-5"/>
        </w:rPr>
        <w:t xml:space="preserve"> </w:t>
      </w:r>
      <w:r>
        <w:t>персов.</w:t>
      </w:r>
      <w:r>
        <w:rPr>
          <w:spacing w:val="-2"/>
        </w:rPr>
        <w:t xml:space="preserve"> </w:t>
      </w:r>
      <w:r>
        <w:t>Государство</w:t>
      </w:r>
      <w:r>
        <w:rPr>
          <w:spacing w:val="-3"/>
        </w:rPr>
        <w:t xml:space="preserve"> </w:t>
      </w:r>
      <w:r>
        <w:t>Ахеменидов.</w:t>
      </w:r>
      <w:r>
        <w:rPr>
          <w:spacing w:val="-1"/>
        </w:rPr>
        <w:t xml:space="preserve"> </w:t>
      </w:r>
      <w:r>
        <w:t>Великие</w:t>
      </w:r>
      <w:r>
        <w:rPr>
          <w:spacing w:val="-4"/>
        </w:rPr>
        <w:t xml:space="preserve"> </w:t>
      </w:r>
      <w:r>
        <w:t>цари:</w:t>
      </w:r>
      <w:r>
        <w:rPr>
          <w:spacing w:val="-2"/>
        </w:rPr>
        <w:t xml:space="preserve"> </w:t>
      </w:r>
      <w:r>
        <w:t>Кир</w:t>
      </w:r>
      <w:r>
        <w:rPr>
          <w:spacing w:val="5"/>
        </w:rPr>
        <w:t xml:space="preserve"> </w:t>
      </w:r>
      <w:r>
        <w:t>II</w:t>
      </w:r>
      <w:r>
        <w:rPr>
          <w:spacing w:val="-3"/>
        </w:rPr>
        <w:t xml:space="preserve"> </w:t>
      </w:r>
      <w:r>
        <w:t>Великий,</w:t>
      </w:r>
      <w:r>
        <w:rPr>
          <w:spacing w:val="-2"/>
        </w:rPr>
        <w:t xml:space="preserve"> Дарий</w:t>
      </w:r>
    </w:p>
    <w:p w:rsidR="004D59AF" w:rsidRDefault="00650AC4">
      <w:pPr>
        <w:pStyle w:val="a3"/>
        <w:spacing w:before="40" w:line="276" w:lineRule="auto"/>
        <w:ind w:right="110" w:firstLine="0"/>
      </w:pPr>
      <w:r>
        <w:t>I. Расширение территории державы. Государственное устройство. Центр и сатрапии, управление империей. Религия персов.</w:t>
      </w:r>
    </w:p>
    <w:p w:rsidR="004D59AF" w:rsidRDefault="00650AC4">
      <w:pPr>
        <w:pStyle w:val="2"/>
        <w:spacing w:before="6"/>
      </w:pPr>
      <w:r>
        <w:t>Древняя</w:t>
      </w:r>
      <w:r>
        <w:rPr>
          <w:spacing w:val="-2"/>
        </w:rPr>
        <w:t xml:space="preserve"> Индия</w:t>
      </w:r>
    </w:p>
    <w:p w:rsidR="004D59AF" w:rsidRDefault="00650AC4">
      <w:pPr>
        <w:pStyle w:val="a3"/>
        <w:spacing w:before="36" w:line="276" w:lineRule="auto"/>
        <w:ind w:right="104"/>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D59AF" w:rsidRDefault="00650AC4">
      <w:pPr>
        <w:pStyle w:val="2"/>
        <w:spacing w:before="5"/>
      </w:pPr>
      <w:r>
        <w:t>Древний</w:t>
      </w:r>
      <w:r>
        <w:rPr>
          <w:spacing w:val="-4"/>
        </w:rPr>
        <w:t xml:space="preserve"> </w:t>
      </w:r>
      <w:r>
        <w:rPr>
          <w:spacing w:val="-2"/>
        </w:rPr>
        <w:t>Китай</w:t>
      </w:r>
    </w:p>
    <w:p w:rsidR="004D59AF" w:rsidRDefault="00650AC4">
      <w:pPr>
        <w:pStyle w:val="a3"/>
        <w:spacing w:before="36" w:line="276" w:lineRule="auto"/>
        <w:ind w:right="105"/>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4D59AF" w:rsidRDefault="00650AC4">
      <w:pPr>
        <w:pStyle w:val="2"/>
        <w:spacing w:before="7" w:line="276" w:lineRule="auto"/>
        <w:ind w:right="5734"/>
      </w:pPr>
      <w:r>
        <w:t>Древняя</w:t>
      </w:r>
      <w:r>
        <w:rPr>
          <w:spacing w:val="-15"/>
        </w:rPr>
        <w:t xml:space="preserve"> </w:t>
      </w:r>
      <w:r>
        <w:t>Греция.</w:t>
      </w:r>
      <w:r>
        <w:rPr>
          <w:spacing w:val="-15"/>
        </w:rPr>
        <w:t xml:space="preserve"> </w:t>
      </w:r>
      <w:r>
        <w:t>Эллинизм Древнейшая Греция</w:t>
      </w:r>
    </w:p>
    <w:p w:rsidR="004D59AF" w:rsidRDefault="00650AC4">
      <w:pPr>
        <w:pStyle w:val="a3"/>
        <w:spacing w:line="276" w:lineRule="auto"/>
        <w:ind w:right="113"/>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80"/>
        </w:rPr>
        <w:t xml:space="preserve"> </w:t>
      </w:r>
      <w:r>
        <w:t>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племен.</w:t>
      </w:r>
      <w:r>
        <w:rPr>
          <w:spacing w:val="80"/>
        </w:rPr>
        <w:t xml:space="preserve"> </w:t>
      </w:r>
      <w:r>
        <w:t>Поэмы</w:t>
      </w:r>
      <w:r>
        <w:rPr>
          <w:spacing w:val="80"/>
        </w:rPr>
        <w:t xml:space="preserve"> </w:t>
      </w:r>
      <w:r>
        <w:t>Гомера</w:t>
      </w:r>
    </w:p>
    <w:p w:rsidR="004D59AF" w:rsidRDefault="00650AC4">
      <w:pPr>
        <w:pStyle w:val="a3"/>
        <w:ind w:firstLine="0"/>
      </w:pPr>
      <w:r>
        <w:t>«Илиада»,</w:t>
      </w:r>
      <w:r>
        <w:rPr>
          <w:spacing w:val="-4"/>
        </w:rPr>
        <w:t xml:space="preserve"> </w:t>
      </w:r>
      <w:r>
        <w:rPr>
          <w:spacing w:val="-2"/>
        </w:rPr>
        <w:t>«Одиссея».</w:t>
      </w:r>
    </w:p>
    <w:p w:rsidR="004D59AF" w:rsidRDefault="00650AC4">
      <w:pPr>
        <w:pStyle w:val="2"/>
        <w:spacing w:before="40"/>
      </w:pPr>
      <w:r>
        <w:t>Греческие</w:t>
      </w:r>
      <w:r>
        <w:rPr>
          <w:spacing w:val="-5"/>
        </w:rPr>
        <w:t xml:space="preserve"> </w:t>
      </w:r>
      <w:r>
        <w:rPr>
          <w:spacing w:val="-2"/>
        </w:rPr>
        <w:t>полисы</w:t>
      </w:r>
    </w:p>
    <w:p w:rsidR="004D59AF" w:rsidRDefault="00650AC4">
      <w:pPr>
        <w:pStyle w:val="a3"/>
        <w:spacing w:before="36" w:line="276" w:lineRule="auto"/>
        <w:ind w:right="112"/>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D59AF" w:rsidRDefault="00650AC4">
      <w:pPr>
        <w:pStyle w:val="a3"/>
        <w:spacing w:before="1" w:line="276" w:lineRule="auto"/>
        <w:ind w:right="108"/>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D59AF" w:rsidRDefault="00650AC4">
      <w:pPr>
        <w:pStyle w:val="a3"/>
        <w:spacing w:before="1" w:line="276" w:lineRule="auto"/>
        <w:ind w:right="108"/>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D59AF" w:rsidRDefault="00650AC4">
      <w:pPr>
        <w:pStyle w:val="a3"/>
        <w:spacing w:line="276" w:lineRule="auto"/>
        <w:ind w:right="113"/>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4D59AF" w:rsidRDefault="00650AC4">
      <w:pPr>
        <w:pStyle w:val="2"/>
        <w:spacing w:before="6"/>
      </w:pPr>
      <w:r>
        <w:t>Культура</w:t>
      </w:r>
      <w:r>
        <w:rPr>
          <w:spacing w:val="-5"/>
        </w:rPr>
        <w:t xml:space="preserve"> </w:t>
      </w:r>
      <w:r>
        <w:t>Древней</w:t>
      </w:r>
      <w:r>
        <w:rPr>
          <w:spacing w:val="-5"/>
        </w:rPr>
        <w:t xml:space="preserve"> </w:t>
      </w:r>
      <w:r>
        <w:rPr>
          <w:spacing w:val="-2"/>
        </w:rPr>
        <w:t>Греции</w:t>
      </w:r>
    </w:p>
    <w:p w:rsidR="004D59AF" w:rsidRDefault="00650AC4">
      <w:pPr>
        <w:pStyle w:val="a3"/>
        <w:spacing w:before="36" w:line="276" w:lineRule="auto"/>
        <w:ind w:right="11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2"/>
        <w:spacing w:before="95"/>
      </w:pPr>
      <w:r>
        <w:t>Македонские</w:t>
      </w:r>
      <w:r>
        <w:rPr>
          <w:spacing w:val="-6"/>
        </w:rPr>
        <w:t xml:space="preserve"> </w:t>
      </w:r>
      <w:r>
        <w:t>завоевания.</w:t>
      </w:r>
      <w:r>
        <w:rPr>
          <w:spacing w:val="-4"/>
        </w:rPr>
        <w:t xml:space="preserve"> </w:t>
      </w:r>
      <w:r>
        <w:rPr>
          <w:spacing w:val="-2"/>
        </w:rPr>
        <w:t>Эллинизм</w:t>
      </w:r>
    </w:p>
    <w:p w:rsidR="004D59AF" w:rsidRDefault="00650AC4">
      <w:pPr>
        <w:pStyle w:val="a3"/>
        <w:spacing w:before="39" w:line="276" w:lineRule="auto"/>
        <w:ind w:right="108"/>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D59AF" w:rsidRDefault="00650AC4">
      <w:pPr>
        <w:pStyle w:val="2"/>
        <w:spacing w:before="5"/>
      </w:pPr>
      <w:r>
        <w:t>Древний</w:t>
      </w:r>
      <w:r>
        <w:rPr>
          <w:spacing w:val="-2"/>
        </w:rPr>
        <w:t xml:space="preserve"> </w:t>
      </w:r>
      <w:r>
        <w:rPr>
          <w:spacing w:val="-5"/>
        </w:rPr>
        <w:t>Рим</w:t>
      </w:r>
    </w:p>
    <w:p w:rsidR="004D59AF" w:rsidRDefault="00650AC4">
      <w:pPr>
        <w:spacing w:before="40"/>
        <w:ind w:left="810"/>
        <w:jc w:val="both"/>
        <w:rPr>
          <w:b/>
          <w:sz w:val="24"/>
        </w:rPr>
      </w:pPr>
      <w:r>
        <w:rPr>
          <w:b/>
          <w:sz w:val="24"/>
        </w:rPr>
        <w:t>Возникновение</w:t>
      </w:r>
      <w:r>
        <w:rPr>
          <w:b/>
          <w:spacing w:val="-7"/>
          <w:sz w:val="24"/>
        </w:rPr>
        <w:t xml:space="preserve"> </w:t>
      </w:r>
      <w:r>
        <w:rPr>
          <w:b/>
          <w:sz w:val="24"/>
        </w:rPr>
        <w:t>Римского</w:t>
      </w:r>
      <w:r>
        <w:rPr>
          <w:b/>
          <w:spacing w:val="-6"/>
          <w:sz w:val="24"/>
        </w:rPr>
        <w:t xml:space="preserve"> </w:t>
      </w:r>
      <w:r>
        <w:rPr>
          <w:b/>
          <w:spacing w:val="-2"/>
          <w:sz w:val="24"/>
        </w:rPr>
        <w:t>государства</w:t>
      </w:r>
    </w:p>
    <w:p w:rsidR="004D59AF" w:rsidRDefault="00650AC4">
      <w:pPr>
        <w:pStyle w:val="a3"/>
        <w:spacing w:before="37" w:line="276" w:lineRule="auto"/>
        <w:ind w:right="106"/>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D59AF" w:rsidRDefault="00650AC4">
      <w:pPr>
        <w:pStyle w:val="2"/>
        <w:spacing w:before="5"/>
      </w:pPr>
      <w:r>
        <w:t>Римские</w:t>
      </w:r>
      <w:r>
        <w:rPr>
          <w:spacing w:val="-4"/>
        </w:rPr>
        <w:t xml:space="preserve"> </w:t>
      </w:r>
      <w:r>
        <w:t>завоевания</w:t>
      </w:r>
      <w:r>
        <w:rPr>
          <w:spacing w:val="-3"/>
        </w:rPr>
        <w:t xml:space="preserve"> </w:t>
      </w:r>
      <w:r>
        <w:t>в</w:t>
      </w:r>
      <w:r>
        <w:rPr>
          <w:spacing w:val="-2"/>
        </w:rPr>
        <w:t xml:space="preserve"> Средиземноморье</w:t>
      </w:r>
    </w:p>
    <w:p w:rsidR="004D59AF" w:rsidRDefault="00650AC4">
      <w:pPr>
        <w:pStyle w:val="a3"/>
        <w:spacing w:before="36"/>
        <w:ind w:left="810" w:firstLine="0"/>
      </w:pPr>
      <w:r>
        <w:t>Войны</w:t>
      </w:r>
      <w:r>
        <w:rPr>
          <w:spacing w:val="33"/>
        </w:rPr>
        <w:t xml:space="preserve"> </w:t>
      </w:r>
      <w:r>
        <w:t>Рима</w:t>
      </w:r>
      <w:r>
        <w:rPr>
          <w:spacing w:val="35"/>
        </w:rPr>
        <w:t xml:space="preserve"> </w:t>
      </w:r>
      <w:r>
        <w:t>с</w:t>
      </w:r>
      <w:r>
        <w:rPr>
          <w:spacing w:val="36"/>
        </w:rPr>
        <w:t xml:space="preserve"> </w:t>
      </w:r>
      <w:r>
        <w:t>Карфагеном.</w:t>
      </w:r>
      <w:r>
        <w:rPr>
          <w:spacing w:val="36"/>
        </w:rPr>
        <w:t xml:space="preserve"> </w:t>
      </w:r>
      <w:r>
        <w:t>Ганнибал;</w:t>
      </w:r>
      <w:r>
        <w:rPr>
          <w:spacing w:val="36"/>
        </w:rPr>
        <w:t xml:space="preserve"> </w:t>
      </w:r>
      <w:r>
        <w:t>битва</w:t>
      </w:r>
      <w:r>
        <w:rPr>
          <w:spacing w:val="36"/>
        </w:rPr>
        <w:t xml:space="preserve"> </w:t>
      </w:r>
      <w:r>
        <w:t>при</w:t>
      </w:r>
      <w:r>
        <w:rPr>
          <w:spacing w:val="37"/>
        </w:rPr>
        <w:t xml:space="preserve"> </w:t>
      </w:r>
      <w:r>
        <w:t>Каннах.</w:t>
      </w:r>
      <w:r>
        <w:rPr>
          <w:spacing w:val="36"/>
        </w:rPr>
        <w:t xml:space="preserve"> </w:t>
      </w:r>
      <w:r>
        <w:t>Поражение</w:t>
      </w:r>
      <w:r>
        <w:rPr>
          <w:spacing w:val="36"/>
        </w:rPr>
        <w:t xml:space="preserve"> </w:t>
      </w:r>
      <w:r>
        <w:rPr>
          <w:spacing w:val="-2"/>
        </w:rPr>
        <w:t>Карфагена.</w:t>
      </w:r>
    </w:p>
    <w:p w:rsidR="004D59AF" w:rsidRDefault="00650AC4">
      <w:pPr>
        <w:pStyle w:val="a3"/>
        <w:spacing w:before="43"/>
        <w:ind w:firstLine="0"/>
      </w:pPr>
      <w:r>
        <w:t>Установление</w:t>
      </w:r>
      <w:r>
        <w:rPr>
          <w:spacing w:val="-6"/>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3"/>
        </w:rPr>
        <w:t xml:space="preserve"> </w:t>
      </w:r>
      <w:r>
        <w:t>Римские</w:t>
      </w:r>
      <w:r>
        <w:rPr>
          <w:spacing w:val="-4"/>
        </w:rPr>
        <w:t xml:space="preserve"> </w:t>
      </w:r>
      <w:r>
        <w:rPr>
          <w:spacing w:val="-2"/>
        </w:rPr>
        <w:t>провинции.</w:t>
      </w:r>
    </w:p>
    <w:p w:rsidR="004D59AF" w:rsidRDefault="00650AC4">
      <w:pPr>
        <w:pStyle w:val="2"/>
        <w:spacing w:before="46"/>
      </w:pPr>
      <w:r>
        <w:t>Поздняя</w:t>
      </w:r>
      <w:r>
        <w:rPr>
          <w:spacing w:val="-5"/>
        </w:rPr>
        <w:t xml:space="preserve"> </w:t>
      </w:r>
      <w:r>
        <w:t>Римская</w:t>
      </w:r>
      <w:r>
        <w:rPr>
          <w:spacing w:val="-4"/>
        </w:rPr>
        <w:t xml:space="preserve"> </w:t>
      </w:r>
      <w:r>
        <w:t>республика.</w:t>
      </w:r>
      <w:r>
        <w:rPr>
          <w:spacing w:val="-4"/>
        </w:rPr>
        <w:t xml:space="preserve"> </w:t>
      </w:r>
      <w:r>
        <w:t>Гражданские</w:t>
      </w:r>
      <w:r>
        <w:rPr>
          <w:spacing w:val="-5"/>
        </w:rPr>
        <w:t xml:space="preserve"> </w:t>
      </w:r>
      <w:r>
        <w:rPr>
          <w:spacing w:val="-4"/>
        </w:rPr>
        <w:t>войны</w:t>
      </w:r>
    </w:p>
    <w:p w:rsidR="004D59AF" w:rsidRDefault="00650AC4">
      <w:pPr>
        <w:pStyle w:val="a3"/>
        <w:spacing w:before="36" w:line="276" w:lineRule="auto"/>
        <w:ind w:right="107"/>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w:t>
      </w:r>
      <w:r>
        <w:rPr>
          <w:spacing w:val="40"/>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D59AF" w:rsidRDefault="00650AC4">
      <w:pPr>
        <w:pStyle w:val="2"/>
        <w:spacing w:before="4"/>
      </w:pPr>
      <w:r>
        <w:t>Расцвет</w:t>
      </w:r>
      <w:r>
        <w:rPr>
          <w:spacing w:val="-3"/>
        </w:rPr>
        <w:t xml:space="preserve"> </w:t>
      </w:r>
      <w:r>
        <w:t>и</w:t>
      </w:r>
      <w:r>
        <w:rPr>
          <w:spacing w:val="-3"/>
        </w:rPr>
        <w:t xml:space="preserve"> </w:t>
      </w:r>
      <w:r>
        <w:t>падение</w:t>
      </w:r>
      <w:r>
        <w:rPr>
          <w:spacing w:val="-3"/>
        </w:rPr>
        <w:t xml:space="preserve"> </w:t>
      </w:r>
      <w:r>
        <w:t>Римской</w:t>
      </w:r>
      <w:r>
        <w:rPr>
          <w:spacing w:val="-3"/>
        </w:rPr>
        <w:t xml:space="preserve"> </w:t>
      </w:r>
      <w:r>
        <w:rPr>
          <w:spacing w:val="-2"/>
        </w:rPr>
        <w:t>империи</w:t>
      </w:r>
    </w:p>
    <w:p w:rsidR="004D59AF" w:rsidRDefault="00650AC4">
      <w:pPr>
        <w:pStyle w:val="a3"/>
        <w:spacing w:before="39" w:line="276" w:lineRule="auto"/>
        <w:ind w:right="106"/>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4D59AF" w:rsidRDefault="00650AC4">
      <w:pPr>
        <w:pStyle w:val="a3"/>
        <w:spacing w:line="276" w:lineRule="auto"/>
        <w:ind w:right="110"/>
      </w:pPr>
      <w:r>
        <w:t xml:space="preserve">Начало Великого переселения народов. Рим и варвары. Падение Западной Римской </w:t>
      </w:r>
      <w:r>
        <w:rPr>
          <w:spacing w:val="-2"/>
        </w:rPr>
        <w:t>империи.</w:t>
      </w:r>
    </w:p>
    <w:p w:rsidR="004D59AF" w:rsidRDefault="00650AC4">
      <w:pPr>
        <w:pStyle w:val="2"/>
        <w:spacing w:before="3"/>
      </w:pPr>
      <w:r>
        <w:t>Культура</w:t>
      </w:r>
      <w:r>
        <w:rPr>
          <w:spacing w:val="-5"/>
        </w:rPr>
        <w:t xml:space="preserve"> </w:t>
      </w:r>
      <w:r>
        <w:t>Древнего</w:t>
      </w:r>
      <w:r>
        <w:rPr>
          <w:spacing w:val="-4"/>
        </w:rPr>
        <w:t xml:space="preserve"> Рима</w:t>
      </w:r>
    </w:p>
    <w:p w:rsidR="004D59AF" w:rsidRDefault="00650AC4">
      <w:pPr>
        <w:pStyle w:val="a3"/>
        <w:spacing w:before="36" w:line="278" w:lineRule="auto"/>
        <w:ind w:right="113"/>
      </w:pPr>
      <w:r>
        <w:t>Римская литература, золотой век поэзии. Ораторское</w:t>
      </w:r>
      <w:r>
        <w:rPr>
          <w:spacing w:val="-1"/>
        </w:rPr>
        <w:t xml:space="preserve"> </w:t>
      </w:r>
      <w:r>
        <w:t>искусство; Цицерон. Развитие наук. Римские историки. Искусство Древнего Рима: архитектура, скульптура. Пантеон.</w:t>
      </w:r>
    </w:p>
    <w:p w:rsidR="004D59AF" w:rsidRDefault="00650AC4">
      <w:pPr>
        <w:pStyle w:val="2"/>
        <w:spacing w:before="1"/>
        <w:jc w:val="left"/>
      </w:pPr>
      <w:r>
        <w:rPr>
          <w:spacing w:val="-2"/>
        </w:rPr>
        <w:t>Обобщение</w:t>
      </w:r>
    </w:p>
    <w:p w:rsidR="004D59AF" w:rsidRDefault="00650AC4">
      <w:pPr>
        <w:pStyle w:val="a3"/>
        <w:spacing w:before="36"/>
        <w:ind w:left="810" w:firstLine="0"/>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rsidR="004D59AF" w:rsidRDefault="00650AC4">
      <w:pPr>
        <w:pStyle w:val="1"/>
        <w:spacing w:before="46"/>
      </w:pPr>
      <w:r>
        <w:t xml:space="preserve">6 </w:t>
      </w:r>
      <w:r>
        <w:rPr>
          <w:spacing w:val="-2"/>
        </w:rPr>
        <w:t>КЛАСС</w:t>
      </w:r>
    </w:p>
    <w:p w:rsidR="004D59AF" w:rsidRDefault="00650AC4">
      <w:pPr>
        <w:spacing w:before="43"/>
        <w:ind w:left="810"/>
        <w:rPr>
          <w:b/>
          <w:sz w:val="24"/>
        </w:rPr>
      </w:pPr>
      <w:r>
        <w:rPr>
          <w:b/>
          <w:sz w:val="24"/>
        </w:rPr>
        <w:t>ВСЕОБЩАЯ</w:t>
      </w:r>
      <w:r>
        <w:rPr>
          <w:b/>
          <w:spacing w:val="-7"/>
          <w:sz w:val="24"/>
        </w:rPr>
        <w:t xml:space="preserve"> </w:t>
      </w:r>
      <w:r>
        <w:rPr>
          <w:b/>
          <w:sz w:val="24"/>
        </w:rPr>
        <w:t>ИСТОРИЯ.</w:t>
      </w:r>
      <w:r>
        <w:rPr>
          <w:b/>
          <w:spacing w:val="-3"/>
          <w:sz w:val="24"/>
        </w:rPr>
        <w:t xml:space="preserve"> </w:t>
      </w:r>
      <w:r>
        <w:rPr>
          <w:b/>
          <w:sz w:val="24"/>
        </w:rPr>
        <w:t>ИСТОРИЯ</w:t>
      </w:r>
      <w:r>
        <w:rPr>
          <w:b/>
          <w:spacing w:val="-4"/>
          <w:sz w:val="24"/>
        </w:rPr>
        <w:t xml:space="preserve"> </w:t>
      </w:r>
      <w:r>
        <w:rPr>
          <w:b/>
          <w:sz w:val="24"/>
        </w:rPr>
        <w:t>СРЕДНИХ</w:t>
      </w:r>
      <w:r>
        <w:rPr>
          <w:b/>
          <w:spacing w:val="-4"/>
          <w:sz w:val="24"/>
        </w:rPr>
        <w:t xml:space="preserve"> </w:t>
      </w:r>
      <w:r>
        <w:rPr>
          <w:b/>
          <w:spacing w:val="-2"/>
          <w:sz w:val="24"/>
        </w:rPr>
        <w:t>ВЕКОВ</w:t>
      </w:r>
    </w:p>
    <w:p w:rsidR="004D59AF" w:rsidRDefault="00650AC4">
      <w:pPr>
        <w:pStyle w:val="2"/>
        <w:spacing w:before="41"/>
        <w:jc w:val="left"/>
      </w:pPr>
      <w:r>
        <w:rPr>
          <w:spacing w:val="-2"/>
        </w:rPr>
        <w:t>Введение</w:t>
      </w:r>
    </w:p>
    <w:p w:rsidR="004D59AF" w:rsidRDefault="00650AC4">
      <w:pPr>
        <w:pStyle w:val="a3"/>
        <w:spacing w:before="36"/>
        <w:ind w:left="810" w:firstLine="0"/>
        <w:jc w:val="left"/>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4D59AF" w:rsidRDefault="00650AC4">
      <w:pPr>
        <w:pStyle w:val="2"/>
        <w:spacing w:before="46"/>
        <w:jc w:val="left"/>
      </w:pPr>
      <w:r>
        <w:t>Народы</w:t>
      </w:r>
      <w:r>
        <w:rPr>
          <w:spacing w:val="-3"/>
        </w:rPr>
        <w:t xml:space="preserve"> </w:t>
      </w:r>
      <w:r>
        <w:t>Европы</w:t>
      </w:r>
      <w:r>
        <w:rPr>
          <w:spacing w:val="-2"/>
        </w:rPr>
        <w:t xml:space="preserve"> </w:t>
      </w:r>
      <w:r>
        <w:t>в</w:t>
      </w:r>
      <w:r>
        <w:rPr>
          <w:spacing w:val="-2"/>
        </w:rPr>
        <w:t xml:space="preserve"> </w:t>
      </w:r>
      <w:r>
        <w:t>раннее</w:t>
      </w:r>
      <w:r>
        <w:rPr>
          <w:spacing w:val="-3"/>
        </w:rPr>
        <w:t xml:space="preserve"> </w:t>
      </w:r>
      <w:r>
        <w:rPr>
          <w:spacing w:val="-2"/>
        </w:rPr>
        <w:t>Средневековье</w:t>
      </w:r>
    </w:p>
    <w:p w:rsidR="004D59AF" w:rsidRDefault="00650AC4">
      <w:pPr>
        <w:pStyle w:val="a3"/>
        <w:spacing w:before="38" w:line="276" w:lineRule="auto"/>
        <w:ind w:right="111"/>
      </w:pPr>
      <w:r>
        <w:t>Падение Западной Римской империи и образование варварских королевств. Завоевание</w:t>
      </w:r>
      <w:r>
        <w:rPr>
          <w:spacing w:val="-4"/>
        </w:rPr>
        <w:t xml:space="preserve"> </w:t>
      </w:r>
      <w:r>
        <w:t>франками</w:t>
      </w:r>
      <w:r>
        <w:rPr>
          <w:spacing w:val="-2"/>
        </w:rPr>
        <w:t xml:space="preserve"> </w:t>
      </w:r>
      <w:r>
        <w:t>Галлии.</w:t>
      </w:r>
      <w:r>
        <w:rPr>
          <w:spacing w:val="-3"/>
        </w:rPr>
        <w:t xml:space="preserve"> </w:t>
      </w:r>
      <w:r>
        <w:t>Хлодвиг.</w:t>
      </w:r>
      <w:r>
        <w:rPr>
          <w:spacing w:val="-5"/>
        </w:rPr>
        <w:t xml:space="preserve"> </w:t>
      </w:r>
      <w:r>
        <w:t>Усиление</w:t>
      </w:r>
      <w:r>
        <w:rPr>
          <w:spacing w:val="-4"/>
        </w:rPr>
        <w:t xml:space="preserve"> </w:t>
      </w:r>
      <w:r>
        <w:t>королевской</w:t>
      </w:r>
      <w:r>
        <w:rPr>
          <w:spacing w:val="-5"/>
        </w:rPr>
        <w:t xml:space="preserve"> </w:t>
      </w:r>
      <w:r>
        <w:t>власти.</w:t>
      </w:r>
      <w:r>
        <w:rPr>
          <w:spacing w:val="-3"/>
        </w:rPr>
        <w:t xml:space="preserve"> </w:t>
      </w:r>
      <w:r>
        <w:t>Салическая</w:t>
      </w:r>
      <w:r>
        <w:rPr>
          <w:spacing w:val="-3"/>
        </w:rPr>
        <w:t xml:space="preserve"> </w:t>
      </w:r>
      <w:r>
        <w:t>правда. Принятие франками христианства.</w:t>
      </w:r>
    </w:p>
    <w:p w:rsidR="004D59AF" w:rsidRDefault="00650AC4">
      <w:pPr>
        <w:pStyle w:val="a3"/>
        <w:spacing w:line="278" w:lineRule="auto"/>
        <w:ind w:right="109"/>
      </w:pPr>
      <w:r>
        <w:t>Франкское государство в VIII–IX вв. Усиление власти майордомов. Карл Мартелл</w:t>
      </w:r>
      <w:r>
        <w:rPr>
          <w:spacing w:val="80"/>
        </w:rPr>
        <w:t xml:space="preserve"> </w:t>
      </w:r>
      <w:r>
        <w:t>и</w:t>
      </w:r>
      <w:r>
        <w:rPr>
          <w:spacing w:val="65"/>
        </w:rPr>
        <w:t xml:space="preserve">  </w:t>
      </w:r>
      <w:r>
        <w:t>его</w:t>
      </w:r>
      <w:r>
        <w:rPr>
          <w:spacing w:val="68"/>
        </w:rPr>
        <w:t xml:space="preserve">  </w:t>
      </w:r>
      <w:r>
        <w:t>военная</w:t>
      </w:r>
      <w:r>
        <w:rPr>
          <w:spacing w:val="67"/>
        </w:rPr>
        <w:t xml:space="preserve">  </w:t>
      </w:r>
      <w:r>
        <w:t>реформа.</w:t>
      </w:r>
      <w:r>
        <w:rPr>
          <w:spacing w:val="68"/>
        </w:rPr>
        <w:t xml:space="preserve">  </w:t>
      </w:r>
      <w:r>
        <w:t>Завоевания</w:t>
      </w:r>
      <w:r>
        <w:rPr>
          <w:spacing w:val="67"/>
        </w:rPr>
        <w:t xml:space="preserve">  </w:t>
      </w:r>
      <w:r>
        <w:t>Карла</w:t>
      </w:r>
      <w:r>
        <w:rPr>
          <w:spacing w:val="68"/>
        </w:rPr>
        <w:t xml:space="preserve">  </w:t>
      </w:r>
      <w:r>
        <w:t>Великого.</w:t>
      </w:r>
      <w:r>
        <w:rPr>
          <w:spacing w:val="67"/>
        </w:rPr>
        <w:t xml:space="preserve">  </w:t>
      </w:r>
      <w:r>
        <w:t>Управление</w:t>
      </w:r>
      <w:r>
        <w:rPr>
          <w:spacing w:val="68"/>
        </w:rPr>
        <w:t xml:space="preserve">  </w:t>
      </w:r>
      <w:r>
        <w:rPr>
          <w:spacing w:val="-2"/>
        </w:rPr>
        <w:t>империей.</w:t>
      </w:r>
    </w:p>
    <w:p w:rsidR="004D59AF" w:rsidRDefault="004D59AF">
      <w:pPr>
        <w:spacing w:line="278" w:lineRule="auto"/>
        <w:sectPr w:rsidR="004D59AF">
          <w:pgSz w:w="11910" w:h="16390"/>
          <w:pgMar w:top="1020" w:right="740" w:bottom="280" w:left="1600" w:header="725" w:footer="0" w:gutter="0"/>
          <w:cols w:space="720"/>
        </w:sectPr>
      </w:pPr>
    </w:p>
    <w:p w:rsidR="004D59AF" w:rsidRDefault="00650AC4">
      <w:pPr>
        <w:pStyle w:val="a3"/>
        <w:spacing w:before="90"/>
        <w:ind w:firstLine="0"/>
      </w:pPr>
      <w:r>
        <w:t>«Каролингское</w:t>
      </w:r>
      <w:r>
        <w:rPr>
          <w:spacing w:val="-6"/>
        </w:rPr>
        <w:t xml:space="preserve"> </w:t>
      </w:r>
      <w:r>
        <w:t>возрождение».</w:t>
      </w:r>
      <w:r>
        <w:rPr>
          <w:spacing w:val="-3"/>
        </w:rPr>
        <w:t xml:space="preserve"> </w:t>
      </w:r>
      <w:r>
        <w:t>Верденский</w:t>
      </w:r>
      <w:r>
        <w:rPr>
          <w:spacing w:val="-4"/>
        </w:rPr>
        <w:t xml:space="preserve"> </w:t>
      </w:r>
      <w:r>
        <w:t>раздел,</w:t>
      </w:r>
      <w:r>
        <w:rPr>
          <w:spacing w:val="-3"/>
        </w:rPr>
        <w:t xml:space="preserve"> </w:t>
      </w:r>
      <w:r>
        <w:t>его</w:t>
      </w:r>
      <w:r>
        <w:rPr>
          <w:spacing w:val="-3"/>
        </w:rPr>
        <w:t xml:space="preserve"> </w:t>
      </w:r>
      <w:r>
        <w:t>причины</w:t>
      </w:r>
      <w:r>
        <w:rPr>
          <w:spacing w:val="-3"/>
        </w:rPr>
        <w:t xml:space="preserve"> </w:t>
      </w:r>
      <w:r>
        <w:t>и</w:t>
      </w:r>
      <w:r>
        <w:rPr>
          <w:spacing w:val="-4"/>
        </w:rPr>
        <w:t xml:space="preserve"> </w:t>
      </w:r>
      <w:r>
        <w:rPr>
          <w:spacing w:val="-2"/>
        </w:rPr>
        <w:t>значение.</w:t>
      </w:r>
    </w:p>
    <w:p w:rsidR="004D59AF" w:rsidRDefault="00650AC4">
      <w:pPr>
        <w:pStyle w:val="a3"/>
        <w:spacing w:before="44" w:line="276" w:lineRule="auto"/>
        <w:ind w:right="10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D59AF" w:rsidRDefault="00650AC4">
      <w:pPr>
        <w:pStyle w:val="2"/>
        <w:spacing w:before="5"/>
      </w:pPr>
      <w:r>
        <w:t>Византийская</w:t>
      </w:r>
      <w:r>
        <w:rPr>
          <w:spacing w:val="-8"/>
        </w:rPr>
        <w:t xml:space="preserve"> </w:t>
      </w:r>
      <w:r>
        <w:t>империя</w:t>
      </w:r>
      <w:r>
        <w:rPr>
          <w:spacing w:val="-2"/>
        </w:rPr>
        <w:t xml:space="preserve"> </w:t>
      </w:r>
      <w:r>
        <w:t>в</w:t>
      </w:r>
      <w:r>
        <w:rPr>
          <w:spacing w:val="-1"/>
        </w:rPr>
        <w:t xml:space="preserve"> </w:t>
      </w:r>
      <w:r>
        <w:t>VI–ХI</w:t>
      </w:r>
      <w:r>
        <w:rPr>
          <w:spacing w:val="-2"/>
        </w:rPr>
        <w:t xml:space="preserve"> </w:t>
      </w:r>
      <w:r>
        <w:rPr>
          <w:spacing w:val="-5"/>
        </w:rPr>
        <w:t>вв.</w:t>
      </w:r>
    </w:p>
    <w:p w:rsidR="004D59AF" w:rsidRDefault="00650AC4">
      <w:pPr>
        <w:pStyle w:val="a3"/>
        <w:spacing w:before="36" w:line="276" w:lineRule="auto"/>
        <w:ind w:right="104"/>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D59AF" w:rsidRDefault="00650AC4">
      <w:pPr>
        <w:pStyle w:val="2"/>
        <w:spacing w:before="5"/>
      </w:pPr>
      <w:r>
        <w:t>Арабы</w:t>
      </w:r>
      <w:r>
        <w:rPr>
          <w:spacing w:val="-1"/>
        </w:rPr>
        <w:t xml:space="preserve"> </w:t>
      </w:r>
      <w:r>
        <w:t>в</w:t>
      </w:r>
      <w:r>
        <w:rPr>
          <w:spacing w:val="-2"/>
        </w:rPr>
        <w:t xml:space="preserve"> </w:t>
      </w:r>
      <w:r>
        <w:t xml:space="preserve">VI–ХI </w:t>
      </w:r>
      <w:r>
        <w:rPr>
          <w:spacing w:val="-5"/>
        </w:rPr>
        <w:t>вв.</w:t>
      </w:r>
    </w:p>
    <w:p w:rsidR="004D59AF" w:rsidRDefault="00650AC4">
      <w:pPr>
        <w:pStyle w:val="a3"/>
        <w:spacing w:before="36" w:line="276" w:lineRule="auto"/>
        <w:ind w:right="114"/>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D59AF" w:rsidRDefault="00650AC4">
      <w:pPr>
        <w:pStyle w:val="2"/>
        <w:spacing w:before="5"/>
      </w:pPr>
      <w:r>
        <w:t>Средневековое</w:t>
      </w:r>
      <w:r>
        <w:rPr>
          <w:spacing w:val="-6"/>
        </w:rPr>
        <w:t xml:space="preserve"> </w:t>
      </w:r>
      <w:r>
        <w:t>европейское</w:t>
      </w:r>
      <w:r>
        <w:rPr>
          <w:spacing w:val="-6"/>
        </w:rPr>
        <w:t xml:space="preserve"> </w:t>
      </w:r>
      <w:r>
        <w:rPr>
          <w:spacing w:val="-2"/>
        </w:rPr>
        <w:t>общество</w:t>
      </w:r>
    </w:p>
    <w:p w:rsidR="004D59AF" w:rsidRDefault="00650AC4">
      <w:pPr>
        <w:pStyle w:val="a3"/>
        <w:spacing w:before="38" w:line="276" w:lineRule="auto"/>
        <w:ind w:right="109"/>
        <w:jc w:val="right"/>
      </w:pPr>
      <w:r>
        <w:t>Аграрное производство. Натуральное хозяйство. Феодальное землевладение. Знать и</w:t>
      </w:r>
      <w:r>
        <w:rPr>
          <w:spacing w:val="40"/>
        </w:rPr>
        <w:t xml:space="preserve"> </w:t>
      </w:r>
      <w:r>
        <w:t>рыцарство:</w:t>
      </w:r>
      <w:r>
        <w:rPr>
          <w:spacing w:val="40"/>
        </w:rPr>
        <w:t xml:space="preserve"> </w:t>
      </w:r>
      <w:r>
        <w:t>социальный</w:t>
      </w:r>
      <w:r>
        <w:rPr>
          <w:spacing w:val="40"/>
        </w:rPr>
        <w:t xml:space="preserve"> </w:t>
      </w:r>
      <w:r>
        <w:t>статус,</w:t>
      </w:r>
      <w:r>
        <w:rPr>
          <w:spacing w:val="40"/>
        </w:rPr>
        <w:t xml:space="preserve"> </w:t>
      </w:r>
      <w:r>
        <w:t>образ</w:t>
      </w:r>
      <w:r>
        <w:rPr>
          <w:spacing w:val="40"/>
        </w:rPr>
        <w:t xml:space="preserve"> </w:t>
      </w:r>
      <w:r>
        <w:t>жизни.</w:t>
      </w:r>
      <w:r>
        <w:rPr>
          <w:spacing w:val="77"/>
        </w:rPr>
        <w:t xml:space="preserve"> </w:t>
      </w:r>
      <w:r>
        <w:t>Замок</w:t>
      </w:r>
      <w:r>
        <w:rPr>
          <w:spacing w:val="40"/>
        </w:rPr>
        <w:t xml:space="preserve"> </w:t>
      </w:r>
      <w:r>
        <w:t>сеньора.</w:t>
      </w:r>
      <w:r>
        <w:rPr>
          <w:spacing w:val="40"/>
        </w:rPr>
        <w:t xml:space="preserve"> </w:t>
      </w:r>
      <w:r>
        <w:t>Куртуазная</w:t>
      </w:r>
      <w:r>
        <w:rPr>
          <w:spacing w:val="40"/>
        </w:rPr>
        <w:t xml:space="preserve"> </w:t>
      </w:r>
      <w:r>
        <w:t>культура.</w:t>
      </w:r>
      <w:r>
        <w:rPr>
          <w:spacing w:val="80"/>
        </w:rPr>
        <w:t xml:space="preserve"> </w:t>
      </w:r>
      <w:r>
        <w:t>Крестьянство:</w:t>
      </w:r>
      <w:r>
        <w:rPr>
          <w:spacing w:val="-1"/>
        </w:rPr>
        <w:t xml:space="preserve"> </w:t>
      </w:r>
      <w:r>
        <w:t>зависимость от</w:t>
      </w:r>
      <w:r>
        <w:rPr>
          <w:spacing w:val="-1"/>
        </w:rPr>
        <w:t xml:space="preserve"> </w:t>
      </w:r>
      <w:r>
        <w:t>сеньора,</w:t>
      </w:r>
      <w:r>
        <w:rPr>
          <w:spacing w:val="-1"/>
        </w:rPr>
        <w:t xml:space="preserve"> </w:t>
      </w:r>
      <w:r>
        <w:t>повинности, условия</w:t>
      </w:r>
      <w:r>
        <w:rPr>
          <w:spacing w:val="-1"/>
        </w:rPr>
        <w:t xml:space="preserve"> </w:t>
      </w:r>
      <w:r>
        <w:t>жизни.</w:t>
      </w:r>
      <w:r>
        <w:rPr>
          <w:spacing w:val="-1"/>
        </w:rPr>
        <w:t xml:space="preserve"> </w:t>
      </w:r>
      <w:r>
        <w:t>Крестьянская</w:t>
      </w:r>
      <w:r>
        <w:rPr>
          <w:spacing w:val="-1"/>
        </w:rPr>
        <w:t xml:space="preserve"> </w:t>
      </w:r>
      <w:r>
        <w:t>община. Города – центры ремесла, торговли, культуры. Население городов. Цехи и гильдии.</w:t>
      </w:r>
    </w:p>
    <w:p w:rsidR="004D59AF" w:rsidRDefault="00650AC4">
      <w:pPr>
        <w:pStyle w:val="a3"/>
        <w:spacing w:line="276" w:lineRule="auto"/>
        <w:ind w:right="104" w:firstLine="0"/>
      </w:pPr>
      <w:r>
        <w:t>Городское управление. Борьба городов за самоуправление. Средневековые города- республики. Развитие торговли. Ярмарки. Торговые пути в Средиземноморье и на</w:t>
      </w:r>
      <w:r>
        <w:rPr>
          <w:spacing w:val="40"/>
        </w:rPr>
        <w:t xml:space="preserve"> </w:t>
      </w:r>
      <w:r>
        <w:t>Балтике. Ганза. Облик средневековых городов. Образ жизни и быт горожан.</w:t>
      </w:r>
    </w:p>
    <w:p w:rsidR="004D59AF" w:rsidRDefault="00650AC4">
      <w:pPr>
        <w:pStyle w:val="a3"/>
        <w:spacing w:line="276" w:lineRule="auto"/>
        <w:ind w:right="109"/>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D59AF" w:rsidRDefault="00650AC4">
      <w:pPr>
        <w:pStyle w:val="2"/>
        <w:spacing w:before="4"/>
      </w:pPr>
      <w:r>
        <w:t>Государства</w:t>
      </w:r>
      <w:r>
        <w:rPr>
          <w:spacing w:val="-6"/>
        </w:rPr>
        <w:t xml:space="preserve"> </w:t>
      </w:r>
      <w:r>
        <w:t>Европы</w:t>
      </w:r>
      <w:r>
        <w:rPr>
          <w:spacing w:val="-4"/>
        </w:rPr>
        <w:t xml:space="preserve"> </w:t>
      </w:r>
      <w:r>
        <w:t>в</w:t>
      </w:r>
      <w:r>
        <w:rPr>
          <w:spacing w:val="-1"/>
        </w:rPr>
        <w:t xml:space="preserve"> </w:t>
      </w:r>
      <w:r>
        <w:t>ХII–ХV</w:t>
      </w:r>
      <w:r>
        <w:rPr>
          <w:spacing w:val="-2"/>
        </w:rPr>
        <w:t xml:space="preserve"> </w:t>
      </w:r>
      <w:r>
        <w:rPr>
          <w:spacing w:val="-5"/>
        </w:rPr>
        <w:t>вв.</w:t>
      </w:r>
    </w:p>
    <w:p w:rsidR="004D59AF" w:rsidRDefault="00650AC4">
      <w:pPr>
        <w:pStyle w:val="a3"/>
        <w:spacing w:before="36" w:line="276" w:lineRule="auto"/>
        <w:ind w:right="102"/>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w:t>
      </w:r>
      <w:r>
        <w:rPr>
          <w:spacing w:val="40"/>
        </w:rPr>
        <w:t xml:space="preserve"> </w:t>
      </w:r>
      <w:r>
        <w:t>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D59AF" w:rsidRDefault="00650AC4">
      <w:pPr>
        <w:pStyle w:val="a3"/>
        <w:spacing w:before="1" w:line="278" w:lineRule="auto"/>
        <w:ind w:right="106"/>
      </w:pPr>
      <w:r>
        <w:t>Византийская империя и славянские государства в ХII–ХV вв. Экспансия турок- османов. Османские завоевания на Балканах. Падение Константинополя.</w:t>
      </w:r>
    </w:p>
    <w:p w:rsidR="004D59AF" w:rsidRDefault="00650AC4">
      <w:pPr>
        <w:pStyle w:val="2"/>
      </w:pPr>
      <w:r>
        <w:t>Культура</w:t>
      </w:r>
      <w:r>
        <w:rPr>
          <w:spacing w:val="-7"/>
        </w:rPr>
        <w:t xml:space="preserve"> </w:t>
      </w:r>
      <w:r>
        <w:t>средневековой</w:t>
      </w:r>
      <w:r>
        <w:rPr>
          <w:spacing w:val="-6"/>
        </w:rPr>
        <w:t xml:space="preserve"> </w:t>
      </w:r>
      <w:r>
        <w:rPr>
          <w:spacing w:val="-2"/>
        </w:rPr>
        <w:t>Европы</w:t>
      </w:r>
    </w:p>
    <w:p w:rsidR="004D59AF" w:rsidRDefault="00650AC4">
      <w:pPr>
        <w:pStyle w:val="a3"/>
        <w:spacing w:before="36" w:line="276" w:lineRule="auto"/>
        <w:ind w:right="109"/>
      </w:pPr>
      <w:r>
        <w:t>Представления</w:t>
      </w:r>
      <w:r>
        <w:rPr>
          <w:spacing w:val="-1"/>
        </w:rPr>
        <w:t xml:space="preserve"> </w:t>
      </w:r>
      <w:r>
        <w:t>средневекового</w:t>
      </w:r>
      <w:r>
        <w:rPr>
          <w:spacing w:val="-2"/>
        </w:rPr>
        <w:t xml:space="preserve"> </w:t>
      </w:r>
      <w:r>
        <w:t>человека о</w:t>
      </w:r>
      <w:r>
        <w:rPr>
          <w:spacing w:val="-1"/>
        </w:rPr>
        <w:t xml:space="preserve"> </w:t>
      </w:r>
      <w:r>
        <w:t>мире.</w:t>
      </w:r>
      <w:r>
        <w:rPr>
          <w:spacing w:val="-1"/>
        </w:rPr>
        <w:t xml:space="preserve"> </w:t>
      </w:r>
      <w:r>
        <w:t>Место</w:t>
      </w:r>
      <w:r>
        <w:rPr>
          <w:spacing w:val="-1"/>
        </w:rPr>
        <w:t xml:space="preserve"> </w:t>
      </w:r>
      <w:r>
        <w:t>религии в</w:t>
      </w:r>
      <w:r>
        <w:rPr>
          <w:spacing w:val="-2"/>
        </w:rPr>
        <w:t xml:space="preserve"> </w:t>
      </w:r>
      <w:r>
        <w:t>жизни человека</w:t>
      </w:r>
      <w:r>
        <w:rPr>
          <w:spacing w:val="-2"/>
        </w:rPr>
        <w:t xml:space="preserve"> </w:t>
      </w:r>
      <w:r>
        <w:t>и общества. Образование: школы и университеты. Сословный характер культуры. Средневековый</w:t>
      </w:r>
      <w:r>
        <w:rPr>
          <w:spacing w:val="28"/>
        </w:rPr>
        <w:t xml:space="preserve">  </w:t>
      </w:r>
      <w:r>
        <w:t>эпос.</w:t>
      </w:r>
      <w:r>
        <w:rPr>
          <w:spacing w:val="31"/>
        </w:rPr>
        <w:t xml:space="preserve">  </w:t>
      </w:r>
      <w:r>
        <w:t>Рыцарская</w:t>
      </w:r>
      <w:r>
        <w:rPr>
          <w:spacing w:val="30"/>
        </w:rPr>
        <w:t xml:space="preserve">  </w:t>
      </w:r>
      <w:r>
        <w:t>литература.</w:t>
      </w:r>
      <w:r>
        <w:rPr>
          <w:spacing w:val="30"/>
        </w:rPr>
        <w:t xml:space="preserve">  </w:t>
      </w:r>
      <w:r>
        <w:t>Городской</w:t>
      </w:r>
      <w:r>
        <w:rPr>
          <w:spacing w:val="32"/>
        </w:rPr>
        <w:t xml:space="preserve">  </w:t>
      </w:r>
      <w:r>
        <w:t>и</w:t>
      </w:r>
      <w:r>
        <w:rPr>
          <w:spacing w:val="31"/>
        </w:rPr>
        <w:t xml:space="preserve">  </w:t>
      </w:r>
      <w:r>
        <w:t>крестьянский</w:t>
      </w:r>
      <w:r>
        <w:rPr>
          <w:spacing w:val="31"/>
        </w:rPr>
        <w:t xml:space="preserve">  </w:t>
      </w:r>
      <w:r>
        <w:rPr>
          <w:spacing w:val="-2"/>
        </w:rPr>
        <w:t>фольклор.</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10" w:firstLine="0"/>
      </w:pPr>
      <w:r>
        <w:t>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4D59AF" w:rsidRDefault="00650AC4">
      <w:pPr>
        <w:pStyle w:val="2"/>
        <w:spacing w:before="6"/>
      </w:pPr>
      <w:r>
        <w:t>Страны</w:t>
      </w:r>
      <w:r>
        <w:rPr>
          <w:spacing w:val="-5"/>
        </w:rPr>
        <w:t xml:space="preserve"> </w:t>
      </w:r>
      <w:r>
        <w:t>Востока</w:t>
      </w:r>
      <w:r>
        <w:rPr>
          <w:spacing w:val="-2"/>
        </w:rPr>
        <w:t xml:space="preserve"> </w:t>
      </w:r>
      <w:r>
        <w:t>в</w:t>
      </w:r>
      <w:r>
        <w:rPr>
          <w:spacing w:val="-2"/>
        </w:rPr>
        <w:t xml:space="preserve"> </w:t>
      </w:r>
      <w:r>
        <w:t>Средние</w:t>
      </w:r>
      <w:r>
        <w:rPr>
          <w:spacing w:val="-3"/>
        </w:rPr>
        <w:t xml:space="preserve"> </w:t>
      </w:r>
      <w:r>
        <w:rPr>
          <w:spacing w:val="-4"/>
        </w:rPr>
        <w:t>века</w:t>
      </w:r>
    </w:p>
    <w:p w:rsidR="004D59AF" w:rsidRDefault="00650AC4">
      <w:pPr>
        <w:pStyle w:val="a3"/>
        <w:spacing w:before="36" w:line="276" w:lineRule="auto"/>
        <w:ind w:right="106"/>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4D59AF" w:rsidRDefault="00650AC4">
      <w:pPr>
        <w:pStyle w:val="a3"/>
        <w:spacing w:before="1" w:line="276" w:lineRule="auto"/>
        <w:ind w:right="117"/>
      </w:pPr>
      <w:r>
        <w:t xml:space="preserve">Культура народов Востока. Литература. Архитектура. Традиционные искусства и </w:t>
      </w:r>
      <w:r>
        <w:rPr>
          <w:spacing w:val="-2"/>
        </w:rPr>
        <w:t>ремесла.</w:t>
      </w:r>
    </w:p>
    <w:p w:rsidR="004D59AF" w:rsidRDefault="00650AC4">
      <w:pPr>
        <w:pStyle w:val="2"/>
        <w:spacing w:before="6"/>
      </w:pPr>
      <w:r>
        <w:t>Государства</w:t>
      </w:r>
      <w:r>
        <w:rPr>
          <w:spacing w:val="-6"/>
        </w:rPr>
        <w:t xml:space="preserve"> </w:t>
      </w:r>
      <w:r>
        <w:t>доколумбовой</w:t>
      </w:r>
      <w:r>
        <w:rPr>
          <w:spacing w:val="-3"/>
        </w:rPr>
        <w:t xml:space="preserve"> </w:t>
      </w:r>
      <w:r>
        <w:t>Америки</w:t>
      </w:r>
      <w:r>
        <w:rPr>
          <w:spacing w:val="-3"/>
        </w:rPr>
        <w:t xml:space="preserve"> </w:t>
      </w:r>
      <w:r>
        <w:t>в</w:t>
      </w:r>
      <w:r>
        <w:rPr>
          <w:spacing w:val="-3"/>
        </w:rPr>
        <w:t xml:space="preserve"> </w:t>
      </w:r>
      <w:r>
        <w:t>Средние</w:t>
      </w:r>
      <w:r>
        <w:rPr>
          <w:spacing w:val="-3"/>
        </w:rPr>
        <w:t xml:space="preserve"> </w:t>
      </w:r>
      <w:r>
        <w:rPr>
          <w:spacing w:val="-4"/>
        </w:rPr>
        <w:t>века</w:t>
      </w:r>
    </w:p>
    <w:p w:rsidR="004D59AF" w:rsidRDefault="00650AC4">
      <w:pPr>
        <w:pStyle w:val="a3"/>
        <w:spacing w:before="36" w:line="276" w:lineRule="auto"/>
        <w:ind w:right="113"/>
      </w:pPr>
      <w:r>
        <w:t>Цивилизации майя, ацтеков и инков: общественный строй, религиозные верования, культура. Появление европейских завоевателей.</w:t>
      </w:r>
    </w:p>
    <w:p w:rsidR="004D59AF" w:rsidRDefault="00650AC4">
      <w:pPr>
        <w:pStyle w:val="2"/>
        <w:spacing w:before="4"/>
        <w:jc w:val="left"/>
      </w:pPr>
      <w:r>
        <w:rPr>
          <w:spacing w:val="-2"/>
        </w:rPr>
        <w:t>Обобщение</w:t>
      </w:r>
    </w:p>
    <w:p w:rsidR="004D59AF" w:rsidRDefault="00650AC4">
      <w:pPr>
        <w:pStyle w:val="a3"/>
        <w:spacing w:before="39"/>
        <w:ind w:left="810" w:firstLine="0"/>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4D59AF" w:rsidRDefault="00650AC4">
      <w:pPr>
        <w:pStyle w:val="1"/>
        <w:spacing w:before="45"/>
      </w:pPr>
      <w:r>
        <w:t>ИСТОРИЯ</w:t>
      </w:r>
      <w:r>
        <w:rPr>
          <w:spacing w:val="-4"/>
        </w:rPr>
        <w:t xml:space="preserve"> </w:t>
      </w:r>
      <w:r>
        <w:t>РОССИИ.</w:t>
      </w:r>
      <w:r>
        <w:rPr>
          <w:spacing w:val="-1"/>
        </w:rPr>
        <w:t xml:space="preserve"> </w:t>
      </w:r>
      <w:r>
        <w:t>ОТ</w:t>
      </w:r>
      <w:r>
        <w:rPr>
          <w:spacing w:val="-4"/>
        </w:rPr>
        <w:t xml:space="preserve"> </w:t>
      </w:r>
      <w:r>
        <w:t>РУСИ</w:t>
      </w:r>
      <w:r>
        <w:rPr>
          <w:spacing w:val="-3"/>
        </w:rPr>
        <w:t xml:space="preserve"> </w:t>
      </w:r>
      <w:r>
        <w:t>К РОССИЙСКОМУ</w:t>
      </w:r>
      <w:r>
        <w:rPr>
          <w:spacing w:val="-5"/>
        </w:rPr>
        <w:t xml:space="preserve"> </w:t>
      </w:r>
      <w:r>
        <w:rPr>
          <w:spacing w:val="-2"/>
        </w:rPr>
        <w:t>ГОСУДАРСТВУ</w:t>
      </w:r>
    </w:p>
    <w:p w:rsidR="004D59AF" w:rsidRDefault="00650AC4">
      <w:pPr>
        <w:pStyle w:val="2"/>
        <w:spacing w:before="41"/>
        <w:jc w:val="left"/>
      </w:pPr>
      <w:r>
        <w:rPr>
          <w:spacing w:val="-2"/>
        </w:rPr>
        <w:t>Введение</w:t>
      </w:r>
    </w:p>
    <w:p w:rsidR="004D59AF" w:rsidRDefault="00650AC4">
      <w:pPr>
        <w:pStyle w:val="a3"/>
        <w:spacing w:before="36" w:line="278" w:lineRule="auto"/>
        <w:ind w:right="111"/>
      </w:pPr>
      <w:r>
        <w:t>Роль и место России в мировой истории. Проблемы периодизации российской истории. Источники по истории России.</w:t>
      </w:r>
    </w:p>
    <w:p w:rsidR="004D59AF" w:rsidRDefault="00650AC4">
      <w:pPr>
        <w:pStyle w:val="2"/>
        <w:spacing w:before="1" w:line="271" w:lineRule="auto"/>
        <w:ind w:left="102" w:right="112" w:firstLine="707"/>
        <w:rPr>
          <w:b w:val="0"/>
        </w:rPr>
      </w:pPr>
      <w:r>
        <w:t>Народы и государства на территории нашей страны в древности. Восточная Европа в середине I тыс. н. э</w:t>
      </w:r>
      <w:r>
        <w:rPr>
          <w:b w:val="0"/>
        </w:rPr>
        <w:t>.</w:t>
      </w:r>
    </w:p>
    <w:p w:rsidR="004D59AF" w:rsidRDefault="00650AC4">
      <w:pPr>
        <w:pStyle w:val="a3"/>
        <w:spacing w:before="5" w:line="276" w:lineRule="auto"/>
        <w:ind w:right="103"/>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spacing w:val="-1"/>
        </w:rPr>
        <w:t xml:space="preserve"> </w:t>
      </w:r>
      <w:r>
        <w:t>Степь</w:t>
      </w:r>
      <w:r>
        <w:rPr>
          <w:spacing w:val="-1"/>
        </w:rPr>
        <w:t xml:space="preserve"> </w:t>
      </w:r>
      <w:r>
        <w:t>и</w:t>
      </w:r>
      <w:r>
        <w:rPr>
          <w:spacing w:val="-3"/>
        </w:rPr>
        <w:t xml:space="preserve"> </w:t>
      </w:r>
      <w:r>
        <w:t>ее</w:t>
      </w:r>
      <w:r>
        <w:rPr>
          <w:spacing w:val="-2"/>
        </w:rPr>
        <w:t xml:space="preserve"> </w:t>
      </w:r>
      <w:r>
        <w:t>роль в</w:t>
      </w:r>
      <w:r>
        <w:rPr>
          <w:spacing w:val="-3"/>
        </w:rPr>
        <w:t xml:space="preserve"> </w:t>
      </w:r>
      <w:r>
        <w:t>распространении культурных взаимовлияний.</w:t>
      </w:r>
      <w:r>
        <w:rPr>
          <w:spacing w:val="-5"/>
        </w:rPr>
        <w:t xml:space="preserve"> </w:t>
      </w:r>
      <w:r>
        <w:t>Появление</w:t>
      </w:r>
      <w:r>
        <w:rPr>
          <w:spacing w:val="-2"/>
        </w:rPr>
        <w:t xml:space="preserve"> </w:t>
      </w:r>
      <w:r>
        <w:t>первого</w:t>
      </w:r>
      <w:r>
        <w:rPr>
          <w:spacing w:val="-2"/>
        </w:rPr>
        <w:t xml:space="preserve"> </w:t>
      </w:r>
      <w:r>
        <w:t>в мире колесного транспорта.</w:t>
      </w:r>
    </w:p>
    <w:p w:rsidR="004D59AF" w:rsidRDefault="00650AC4">
      <w:pPr>
        <w:pStyle w:val="a3"/>
        <w:spacing w:before="1" w:line="276" w:lineRule="auto"/>
        <w:ind w:right="106"/>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D59AF" w:rsidRDefault="00650AC4">
      <w:pPr>
        <w:pStyle w:val="a3"/>
        <w:spacing w:before="1" w:line="276" w:lineRule="auto"/>
        <w:ind w:right="112"/>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D59AF" w:rsidRDefault="00650AC4">
      <w:pPr>
        <w:pStyle w:val="a3"/>
        <w:spacing w:line="276" w:lineRule="auto"/>
        <w:ind w:right="112"/>
      </w:pPr>
      <w:r>
        <w:t>Страны и народы Восточной Европы, Сибири и Дальнего Востока. Тюркский каганат. Хазарский каганат. Волжская Булгария.</w:t>
      </w:r>
    </w:p>
    <w:p w:rsidR="004D59AF" w:rsidRDefault="00650AC4">
      <w:pPr>
        <w:pStyle w:val="2"/>
        <w:spacing w:before="3"/>
        <w:jc w:val="left"/>
      </w:pPr>
      <w:r>
        <w:t>Русь</w:t>
      </w:r>
      <w:r>
        <w:rPr>
          <w:spacing w:val="-1"/>
        </w:rPr>
        <w:t xml:space="preserve"> </w:t>
      </w:r>
      <w:r>
        <w:t>в IX</w:t>
      </w:r>
      <w:r>
        <w:rPr>
          <w:spacing w:val="-1"/>
        </w:rPr>
        <w:t xml:space="preserve"> </w:t>
      </w:r>
      <w:r>
        <w:t>– начале</w:t>
      </w:r>
      <w:r>
        <w:rPr>
          <w:spacing w:val="-3"/>
        </w:rPr>
        <w:t xml:space="preserve"> </w:t>
      </w:r>
      <w:r>
        <w:t>XII</w:t>
      </w:r>
      <w:r>
        <w:rPr>
          <w:spacing w:val="2"/>
        </w:rPr>
        <w:t xml:space="preserve"> </w:t>
      </w:r>
      <w:r>
        <w:rPr>
          <w:spacing w:val="-5"/>
        </w:rPr>
        <w:t>в.</w:t>
      </w:r>
    </w:p>
    <w:p w:rsidR="004D59AF" w:rsidRDefault="00650AC4">
      <w:pPr>
        <w:pStyle w:val="a3"/>
        <w:tabs>
          <w:tab w:val="left" w:pos="7123"/>
        </w:tabs>
        <w:spacing w:before="39"/>
        <w:ind w:left="810" w:firstLine="0"/>
        <w:jc w:val="left"/>
      </w:pPr>
      <w:r>
        <w:t>Образование</w:t>
      </w:r>
      <w:r>
        <w:rPr>
          <w:spacing w:val="35"/>
        </w:rPr>
        <w:t xml:space="preserve">  </w:t>
      </w:r>
      <w:r>
        <w:t>государства</w:t>
      </w:r>
      <w:r>
        <w:rPr>
          <w:spacing w:val="36"/>
        </w:rPr>
        <w:t xml:space="preserve">  </w:t>
      </w:r>
      <w:r>
        <w:t>Русь.</w:t>
      </w:r>
      <w:r>
        <w:rPr>
          <w:spacing w:val="37"/>
        </w:rPr>
        <w:t xml:space="preserve">  </w:t>
      </w:r>
      <w:r>
        <w:t>Исторические</w:t>
      </w:r>
      <w:r>
        <w:rPr>
          <w:spacing w:val="37"/>
        </w:rPr>
        <w:t xml:space="preserve">  </w:t>
      </w:r>
      <w:r>
        <w:rPr>
          <w:spacing w:val="-2"/>
        </w:rPr>
        <w:t>условия</w:t>
      </w:r>
      <w:r>
        <w:tab/>
        <w:t>складывания</w:t>
      </w:r>
      <w:r>
        <w:rPr>
          <w:spacing w:val="35"/>
        </w:rPr>
        <w:t xml:space="preserve">  </w:t>
      </w:r>
      <w:r>
        <w:rPr>
          <w:spacing w:val="-2"/>
        </w:rPr>
        <w:t>русской</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8" w:lineRule="auto"/>
        <w:ind w:right="108" w:firstLine="0"/>
      </w:pPr>
      <w:r>
        <w:t>государственности: природно-климатический</w:t>
      </w:r>
      <w:r>
        <w:rPr>
          <w:spacing w:val="-2"/>
        </w:rPr>
        <w:t xml:space="preserve"> </w:t>
      </w:r>
      <w:r>
        <w:t>фактор</w:t>
      </w:r>
      <w:r>
        <w:rPr>
          <w:spacing w:val="-1"/>
        </w:rPr>
        <w:t xml:space="preserve"> </w:t>
      </w:r>
      <w:r>
        <w:t>и</w:t>
      </w:r>
      <w:r>
        <w:rPr>
          <w:spacing w:val="-2"/>
        </w:rPr>
        <w:t xml:space="preserve"> </w:t>
      </w:r>
      <w:r>
        <w:t>политические</w:t>
      </w:r>
      <w:r>
        <w:rPr>
          <w:spacing w:val="-2"/>
        </w:rPr>
        <w:t xml:space="preserve"> </w:t>
      </w:r>
      <w:r>
        <w:t>процессы</w:t>
      </w:r>
      <w:r>
        <w:rPr>
          <w:spacing w:val="-1"/>
        </w:rPr>
        <w:t xml:space="preserve"> </w:t>
      </w:r>
      <w:r>
        <w:t>в</w:t>
      </w:r>
      <w:r>
        <w:rPr>
          <w:spacing w:val="-1"/>
        </w:rPr>
        <w:t xml:space="preserve"> </w:t>
      </w:r>
      <w:r>
        <w:t>Европе</w:t>
      </w:r>
      <w:r>
        <w:rPr>
          <w:spacing w:val="-2"/>
        </w:rPr>
        <w:t xml:space="preserve"> </w:t>
      </w:r>
      <w:r>
        <w:t>в конце I тыс. н. э. Формирование новой политической и этнической карты континента.</w:t>
      </w:r>
    </w:p>
    <w:p w:rsidR="004D59AF" w:rsidRDefault="00650AC4">
      <w:pPr>
        <w:pStyle w:val="a3"/>
        <w:spacing w:line="276" w:lineRule="auto"/>
        <w:ind w:right="105"/>
      </w:pPr>
      <w:r>
        <w:t>Первые известия о Руси. Проблема образования государства Русь. Скандинавы на Руси. Начало династии Рюриковичей.</w:t>
      </w:r>
    </w:p>
    <w:p w:rsidR="004D59AF" w:rsidRDefault="00650AC4">
      <w:pPr>
        <w:pStyle w:val="a3"/>
        <w:spacing w:line="276" w:lineRule="auto"/>
        <w:ind w:right="105"/>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D59AF" w:rsidRDefault="00650AC4">
      <w:pPr>
        <w:pStyle w:val="a3"/>
        <w:ind w:left="810" w:firstLine="0"/>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4D59AF" w:rsidRDefault="00650AC4">
      <w:pPr>
        <w:pStyle w:val="a3"/>
        <w:spacing w:before="38" w:line="276" w:lineRule="auto"/>
        <w:ind w:right="109"/>
      </w:pPr>
      <w:r>
        <w:rPr>
          <w:b/>
        </w:rPr>
        <w:t xml:space="preserve">Русь в конце X – начале XII в. </w:t>
      </w:r>
      <w:r>
        <w:t>Территория и население государства Русь/Русская земля. Крупнейшие</w:t>
      </w:r>
      <w:r>
        <w:rPr>
          <w:spacing w:val="-1"/>
        </w:rPr>
        <w:t xml:space="preserve"> </w:t>
      </w:r>
      <w:r>
        <w:t>города Руси. Новгород как центр освоения</w:t>
      </w:r>
      <w:r>
        <w:rPr>
          <w:spacing w:val="-2"/>
        </w:rPr>
        <w:t xml:space="preserve"> </w:t>
      </w:r>
      <w:r>
        <w:t>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w:t>
      </w:r>
      <w:r>
        <w:rPr>
          <w:spacing w:val="-1"/>
        </w:rPr>
        <w:t xml:space="preserve"> </w:t>
      </w:r>
      <w:r>
        <w:t>развитие. Борьба</w:t>
      </w:r>
      <w:r>
        <w:rPr>
          <w:spacing w:val="-1"/>
        </w:rPr>
        <w:t xml:space="preserve"> </w:t>
      </w:r>
      <w:r>
        <w:t>за власть между сыновьями Владимира Святого. Ярослав Мудрый. Русь при Ярославичах. Владимир Мономах. Русская церковь.</w:t>
      </w:r>
    </w:p>
    <w:p w:rsidR="004D59AF" w:rsidRDefault="00650AC4">
      <w:pPr>
        <w:pStyle w:val="a3"/>
        <w:spacing w:line="276" w:lineRule="auto"/>
        <w:ind w:right="112"/>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D59AF" w:rsidRDefault="00650AC4">
      <w:pPr>
        <w:pStyle w:val="a3"/>
        <w:spacing w:before="1" w:line="276" w:lineRule="auto"/>
        <w:ind w:right="103"/>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D59AF" w:rsidRDefault="00650AC4">
      <w:pPr>
        <w:pStyle w:val="a3"/>
        <w:spacing w:line="276" w:lineRule="auto"/>
        <w:ind w:right="110"/>
      </w:pPr>
      <w:r>
        <w:rPr>
          <w:b/>
        </w:rPr>
        <w:t xml:space="preserve">Культурное пространство. </w:t>
      </w: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D59AF" w:rsidRDefault="00650AC4">
      <w:pPr>
        <w:pStyle w:val="a3"/>
        <w:spacing w:line="276" w:lineRule="auto"/>
        <w:ind w:right="102"/>
      </w:pPr>
      <w:r>
        <w:t>Культура Руси. Формирование единого культурного пространства. Кирилло- мефодиевская традиция на Руси. Письменность. Распространение грамотности,</w:t>
      </w:r>
      <w:r>
        <w:rPr>
          <w:spacing w:val="40"/>
        </w:rPr>
        <w:t xml:space="preserve"> </w:t>
      </w:r>
      <w:r>
        <w:t>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D59AF" w:rsidRDefault="00650AC4">
      <w:pPr>
        <w:pStyle w:val="2"/>
        <w:spacing w:before="4"/>
      </w:pPr>
      <w:r>
        <w:t>Русь</w:t>
      </w:r>
      <w:r>
        <w:rPr>
          <w:spacing w:val="-2"/>
        </w:rPr>
        <w:t xml:space="preserve"> </w:t>
      </w:r>
      <w:r>
        <w:t>в</w:t>
      </w:r>
      <w:r>
        <w:rPr>
          <w:spacing w:val="1"/>
        </w:rPr>
        <w:t xml:space="preserve"> </w:t>
      </w:r>
      <w:r>
        <w:t>середине</w:t>
      </w:r>
      <w:r>
        <w:rPr>
          <w:spacing w:val="-1"/>
        </w:rPr>
        <w:t xml:space="preserve"> </w:t>
      </w:r>
      <w:r>
        <w:t>XII</w:t>
      </w:r>
      <w:r>
        <w:rPr>
          <w:spacing w:val="-2"/>
        </w:rPr>
        <w:t xml:space="preserve"> </w:t>
      </w:r>
      <w:r>
        <w:t>–</w:t>
      </w:r>
      <w:r>
        <w:rPr>
          <w:spacing w:val="-1"/>
        </w:rPr>
        <w:t xml:space="preserve"> </w:t>
      </w:r>
      <w:r>
        <w:t>начале</w:t>
      </w:r>
      <w:r>
        <w:rPr>
          <w:spacing w:val="-3"/>
        </w:rPr>
        <w:t xml:space="preserve"> </w:t>
      </w:r>
      <w:r>
        <w:t>XIII</w:t>
      </w:r>
      <w:r>
        <w:rPr>
          <w:spacing w:val="-1"/>
        </w:rPr>
        <w:t xml:space="preserve"> </w:t>
      </w:r>
      <w:r>
        <w:rPr>
          <w:spacing w:val="-5"/>
        </w:rPr>
        <w:t>в.</w:t>
      </w:r>
    </w:p>
    <w:p w:rsidR="004D59AF" w:rsidRDefault="00650AC4">
      <w:pPr>
        <w:pStyle w:val="a3"/>
        <w:spacing w:before="39" w:line="276" w:lineRule="auto"/>
        <w:ind w:right="10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40"/>
        </w:rPr>
        <w:t xml:space="preserve"> </w:t>
      </w:r>
      <w:r>
        <w:rPr>
          <w:spacing w:val="-2"/>
        </w:rPr>
        <w:t>земель.</w:t>
      </w:r>
    </w:p>
    <w:p w:rsidR="004D59AF" w:rsidRDefault="00650AC4">
      <w:pPr>
        <w:pStyle w:val="a3"/>
        <w:spacing w:line="276" w:lineRule="auto"/>
        <w:ind w:right="108"/>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2"/>
        <w:spacing w:before="95"/>
      </w:pPr>
      <w:r>
        <w:t>Русские</w:t>
      </w:r>
      <w:r>
        <w:rPr>
          <w:spacing w:val="-3"/>
        </w:rPr>
        <w:t xml:space="preserve"> </w:t>
      </w:r>
      <w:r>
        <w:t>земли</w:t>
      </w:r>
      <w:r>
        <w:rPr>
          <w:spacing w:val="-2"/>
        </w:rPr>
        <w:t xml:space="preserve"> </w:t>
      </w:r>
      <w:r>
        <w:t>и их</w:t>
      </w:r>
      <w:r>
        <w:rPr>
          <w:spacing w:val="-1"/>
        </w:rPr>
        <w:t xml:space="preserve"> </w:t>
      </w:r>
      <w:r>
        <w:t>соседи</w:t>
      </w:r>
      <w:r>
        <w:rPr>
          <w:spacing w:val="-1"/>
        </w:rPr>
        <w:t xml:space="preserve"> </w:t>
      </w:r>
      <w:r>
        <w:t>в</w:t>
      </w:r>
      <w:r>
        <w:rPr>
          <w:spacing w:val="-1"/>
        </w:rPr>
        <w:t xml:space="preserve"> </w:t>
      </w:r>
      <w:r>
        <w:t>середине</w:t>
      </w:r>
      <w:r>
        <w:rPr>
          <w:spacing w:val="1"/>
        </w:rPr>
        <w:t xml:space="preserve"> </w:t>
      </w:r>
      <w:r>
        <w:t>XIII</w:t>
      </w:r>
      <w:r>
        <w:rPr>
          <w:spacing w:val="-1"/>
        </w:rPr>
        <w:t xml:space="preserve"> </w:t>
      </w:r>
      <w:r>
        <w:t>–</w:t>
      </w:r>
      <w:r>
        <w:rPr>
          <w:spacing w:val="-1"/>
        </w:rPr>
        <w:t xml:space="preserve"> </w:t>
      </w:r>
      <w:r>
        <w:t>XIV</w:t>
      </w:r>
      <w:r>
        <w:rPr>
          <w:spacing w:val="-2"/>
        </w:rPr>
        <w:t xml:space="preserve"> </w:t>
      </w:r>
      <w:r>
        <w:rPr>
          <w:spacing w:val="-5"/>
        </w:rPr>
        <w:t>в.</w:t>
      </w:r>
    </w:p>
    <w:p w:rsidR="004D59AF" w:rsidRDefault="00650AC4">
      <w:pPr>
        <w:pStyle w:val="a3"/>
        <w:spacing w:before="39" w:line="276" w:lineRule="auto"/>
        <w:ind w:right="111"/>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w:t>
      </w:r>
      <w:r>
        <w:rPr>
          <w:spacing w:val="40"/>
        </w:rPr>
        <w:t xml:space="preserve"> </w:t>
      </w:r>
      <w:r>
        <w:t>ордынских ханов (так называемое ордынское иго).</w:t>
      </w:r>
    </w:p>
    <w:p w:rsidR="004D59AF" w:rsidRDefault="00650AC4">
      <w:pPr>
        <w:pStyle w:val="a3"/>
        <w:spacing w:line="276" w:lineRule="auto"/>
        <w:ind w:right="10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D59AF" w:rsidRDefault="00650AC4">
      <w:pPr>
        <w:pStyle w:val="a3"/>
        <w:spacing w:line="276" w:lineRule="auto"/>
        <w:ind w:right="107"/>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D59AF" w:rsidRDefault="00650AC4">
      <w:pPr>
        <w:pStyle w:val="a3"/>
        <w:spacing w:line="276" w:lineRule="auto"/>
        <w:ind w:right="112"/>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D59AF" w:rsidRDefault="00650AC4">
      <w:pPr>
        <w:pStyle w:val="a3"/>
        <w:spacing w:before="1" w:line="276" w:lineRule="auto"/>
        <w:ind w:right="105"/>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rsidR="004D59AF" w:rsidRDefault="00650AC4">
      <w:pPr>
        <w:pStyle w:val="a3"/>
        <w:spacing w:line="276" w:lineRule="auto"/>
        <w:ind w:right="110"/>
      </w:pPr>
      <w:r>
        <w:t>Распад Золотой Орды, образование татарских ханств. Казанское ханство.</w:t>
      </w:r>
      <w:r>
        <w:rPr>
          <w:spacing w:val="40"/>
        </w:rPr>
        <w:t xml:space="preserve"> </w:t>
      </w:r>
      <w:r>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D59AF" w:rsidRDefault="00650AC4">
      <w:pPr>
        <w:pStyle w:val="a3"/>
        <w:spacing w:line="276" w:lineRule="auto"/>
        <w:ind w:right="112"/>
      </w:pPr>
      <w:r>
        <w:t>Культурное</w:t>
      </w:r>
      <w:r>
        <w:rPr>
          <w:spacing w:val="-2"/>
        </w:rPr>
        <w:t xml:space="preserve"> </w:t>
      </w:r>
      <w:r>
        <w:t>пространство.</w:t>
      </w:r>
      <w:r>
        <w:rPr>
          <w:spacing w:val="-2"/>
        </w:rPr>
        <w:t xml:space="preserve"> </w:t>
      </w:r>
      <w:r>
        <w:t>Изменения</w:t>
      </w:r>
      <w:r>
        <w:rPr>
          <w:spacing w:val="-1"/>
        </w:rPr>
        <w:t xml:space="preserve"> </w:t>
      </w:r>
      <w:r>
        <w:t>в</w:t>
      </w:r>
      <w:r>
        <w:rPr>
          <w:spacing w:val="-2"/>
        </w:rPr>
        <w:t xml:space="preserve"> </w:t>
      </w:r>
      <w:r>
        <w:t>представлениях о</w:t>
      </w:r>
      <w:r>
        <w:rPr>
          <w:spacing w:val="-1"/>
        </w:rPr>
        <w:t xml:space="preserve"> </w:t>
      </w:r>
      <w:r>
        <w:t>картине</w:t>
      </w:r>
      <w:r>
        <w:rPr>
          <w:spacing w:val="-2"/>
        </w:rPr>
        <w:t xml:space="preserve"> </w:t>
      </w:r>
      <w:r>
        <w:t>мира</w:t>
      </w:r>
      <w:r>
        <w:rPr>
          <w:spacing w:val="-2"/>
        </w:rPr>
        <w:t xml:space="preserve"> </w:t>
      </w:r>
      <w:r>
        <w:t>в</w:t>
      </w:r>
      <w:r>
        <w:rPr>
          <w:spacing w:val="-2"/>
        </w:rPr>
        <w:t xml:space="preserve"> </w:t>
      </w:r>
      <w:r>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D59AF" w:rsidRDefault="00650AC4">
      <w:pPr>
        <w:pStyle w:val="2"/>
        <w:spacing w:before="4"/>
      </w:pPr>
      <w:r>
        <w:t>Формирование</w:t>
      </w:r>
      <w:r>
        <w:rPr>
          <w:spacing w:val="-7"/>
        </w:rPr>
        <w:t xml:space="preserve"> </w:t>
      </w:r>
      <w:r>
        <w:t>единого</w:t>
      </w:r>
      <w:r>
        <w:rPr>
          <w:spacing w:val="-4"/>
        </w:rPr>
        <w:t xml:space="preserve"> </w:t>
      </w:r>
      <w:r>
        <w:t>Русского</w:t>
      </w:r>
      <w:r>
        <w:rPr>
          <w:spacing w:val="-4"/>
        </w:rPr>
        <w:t xml:space="preserve"> </w:t>
      </w:r>
      <w:r>
        <w:t>государства</w:t>
      </w:r>
      <w:r>
        <w:rPr>
          <w:spacing w:val="-4"/>
        </w:rPr>
        <w:t xml:space="preserve"> </w:t>
      </w:r>
      <w:r>
        <w:t>в</w:t>
      </w:r>
      <w:r>
        <w:rPr>
          <w:spacing w:val="-1"/>
        </w:rPr>
        <w:t xml:space="preserve"> </w:t>
      </w:r>
      <w:r>
        <w:t>XV</w:t>
      </w:r>
      <w:r>
        <w:rPr>
          <w:spacing w:val="-4"/>
        </w:rPr>
        <w:t xml:space="preserve"> </w:t>
      </w:r>
      <w:r>
        <w:rPr>
          <w:spacing w:val="-5"/>
        </w:rPr>
        <w:t>в.</w:t>
      </w:r>
    </w:p>
    <w:p w:rsidR="004D59AF" w:rsidRDefault="00650AC4">
      <w:pPr>
        <w:pStyle w:val="a3"/>
        <w:spacing w:before="36" w:line="276" w:lineRule="auto"/>
        <w:ind w:right="105"/>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w:t>
      </w:r>
      <w:r>
        <w:rPr>
          <w:spacing w:val="-3"/>
        </w:rPr>
        <w:t xml:space="preserve"> </w:t>
      </w:r>
      <w:r>
        <w:t>мире.</w:t>
      </w:r>
      <w:r>
        <w:rPr>
          <w:spacing w:val="-4"/>
        </w:rPr>
        <w:t xml:space="preserve"> </w:t>
      </w:r>
      <w:r>
        <w:t>Теория «Москва</w:t>
      </w:r>
      <w:r>
        <w:rPr>
          <w:spacing w:val="-1"/>
        </w:rPr>
        <w:t xml:space="preserve"> </w:t>
      </w:r>
      <w:r>
        <w:t>–</w:t>
      </w:r>
      <w:r>
        <w:rPr>
          <w:spacing w:val="-4"/>
        </w:rPr>
        <w:t xml:space="preserve"> </w:t>
      </w:r>
      <w:r>
        <w:t>третий</w:t>
      </w:r>
      <w:r>
        <w:rPr>
          <w:spacing w:val="-1"/>
        </w:rPr>
        <w:t xml:space="preserve"> </w:t>
      </w:r>
      <w:r>
        <w:t>Рим».</w:t>
      </w:r>
      <w:r>
        <w:rPr>
          <w:spacing w:val="-2"/>
        </w:rPr>
        <w:t xml:space="preserve"> </w:t>
      </w:r>
      <w:r>
        <w:t>Иван III.</w:t>
      </w:r>
      <w:r>
        <w:rPr>
          <w:spacing w:val="-2"/>
        </w:rPr>
        <w:t xml:space="preserve"> </w:t>
      </w:r>
      <w:r>
        <w:t>Присоединение</w:t>
      </w:r>
      <w:r>
        <w:rPr>
          <w:spacing w:val="-5"/>
        </w:rPr>
        <w:t xml:space="preserve"> </w:t>
      </w:r>
      <w:r>
        <w:t>Новгорода</w:t>
      </w:r>
      <w:r>
        <w:rPr>
          <w:spacing w:val="-5"/>
        </w:rPr>
        <w:t xml:space="preserve"> </w:t>
      </w:r>
      <w:r>
        <w:t>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w:t>
      </w:r>
      <w:r>
        <w:rPr>
          <w:spacing w:val="54"/>
        </w:rPr>
        <w:t xml:space="preserve">  </w:t>
      </w:r>
      <w:r>
        <w:t>символика;</w:t>
      </w:r>
      <w:r>
        <w:rPr>
          <w:spacing w:val="52"/>
        </w:rPr>
        <w:t xml:space="preserve">  </w:t>
      </w:r>
      <w:r>
        <w:t>царский</w:t>
      </w:r>
      <w:r>
        <w:rPr>
          <w:spacing w:val="53"/>
        </w:rPr>
        <w:t xml:space="preserve">  </w:t>
      </w:r>
      <w:r>
        <w:t>титул</w:t>
      </w:r>
      <w:r>
        <w:rPr>
          <w:spacing w:val="52"/>
        </w:rPr>
        <w:t xml:space="preserve">  </w:t>
      </w:r>
      <w:r>
        <w:t>и</w:t>
      </w:r>
      <w:r>
        <w:rPr>
          <w:spacing w:val="53"/>
        </w:rPr>
        <w:t xml:space="preserve">  </w:t>
      </w:r>
      <w:r>
        <w:t>регалии;</w:t>
      </w:r>
      <w:r>
        <w:rPr>
          <w:spacing w:val="53"/>
        </w:rPr>
        <w:t xml:space="preserve">  </w:t>
      </w:r>
      <w:r>
        <w:t>дворцовое</w:t>
      </w:r>
      <w:r>
        <w:rPr>
          <w:spacing w:val="51"/>
        </w:rPr>
        <w:t xml:space="preserve">  </w:t>
      </w:r>
      <w:r>
        <w:t>и</w:t>
      </w:r>
      <w:r>
        <w:rPr>
          <w:spacing w:val="53"/>
        </w:rPr>
        <w:t xml:space="preserve">  </w:t>
      </w:r>
      <w:r>
        <w:rPr>
          <w:spacing w:val="-2"/>
        </w:rPr>
        <w:t>церковное</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ind w:firstLine="0"/>
      </w:pPr>
      <w:r>
        <w:t>строительство.</w:t>
      </w:r>
      <w:r>
        <w:rPr>
          <w:spacing w:val="-4"/>
        </w:rPr>
        <w:t xml:space="preserve"> </w:t>
      </w:r>
      <w:r>
        <w:t>Московский</w:t>
      </w:r>
      <w:r>
        <w:rPr>
          <w:spacing w:val="-4"/>
        </w:rPr>
        <w:t xml:space="preserve"> </w:t>
      </w:r>
      <w:r>
        <w:rPr>
          <w:spacing w:val="-2"/>
        </w:rPr>
        <w:t>Кремль.</w:t>
      </w:r>
    </w:p>
    <w:p w:rsidR="004D59AF" w:rsidRDefault="00650AC4">
      <w:pPr>
        <w:pStyle w:val="a3"/>
        <w:spacing w:before="44" w:line="276" w:lineRule="auto"/>
        <w:ind w:right="11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D59AF" w:rsidRDefault="00650AC4">
      <w:pPr>
        <w:pStyle w:val="a3"/>
        <w:spacing w:line="278" w:lineRule="auto"/>
        <w:ind w:right="11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4D59AF" w:rsidRDefault="00650AC4">
      <w:pPr>
        <w:spacing w:line="276" w:lineRule="auto"/>
        <w:ind w:left="810" w:right="7515"/>
        <w:jc w:val="both"/>
        <w:rPr>
          <w:b/>
          <w:sz w:val="24"/>
        </w:rPr>
      </w:pPr>
      <w:r>
        <w:rPr>
          <w:b/>
          <w:spacing w:val="-2"/>
          <w:sz w:val="24"/>
        </w:rPr>
        <w:t xml:space="preserve">Обобщение </w:t>
      </w:r>
      <w:r>
        <w:rPr>
          <w:b/>
          <w:sz w:val="24"/>
        </w:rPr>
        <w:t>7 КЛАСС</w:t>
      </w:r>
    </w:p>
    <w:p w:rsidR="004D59AF" w:rsidRDefault="00650AC4">
      <w:pPr>
        <w:spacing w:line="278" w:lineRule="auto"/>
        <w:ind w:left="102" w:right="105" w:firstLine="707"/>
        <w:jc w:val="both"/>
        <w:rPr>
          <w:b/>
          <w:sz w:val="24"/>
        </w:rPr>
      </w:pPr>
      <w:r>
        <w:rPr>
          <w:b/>
          <w:sz w:val="24"/>
        </w:rPr>
        <w:t>ВСЕОБЩАЯ ИСТОРИЯ. ИСТОРИЯ НОВОГО ВРЕМЕНИ. КОНЕЦ XV –</w:t>
      </w:r>
      <w:r>
        <w:rPr>
          <w:b/>
          <w:spacing w:val="80"/>
          <w:sz w:val="24"/>
        </w:rPr>
        <w:t xml:space="preserve"> </w:t>
      </w:r>
      <w:r>
        <w:rPr>
          <w:b/>
          <w:sz w:val="24"/>
        </w:rPr>
        <w:t>XVII в.</w:t>
      </w:r>
    </w:p>
    <w:p w:rsidR="004D59AF" w:rsidRDefault="00650AC4">
      <w:pPr>
        <w:spacing w:line="272" w:lineRule="exact"/>
        <w:ind w:left="810"/>
        <w:rPr>
          <w:b/>
          <w:sz w:val="24"/>
        </w:rPr>
      </w:pPr>
      <w:r>
        <w:rPr>
          <w:b/>
          <w:spacing w:val="-2"/>
          <w:sz w:val="24"/>
        </w:rPr>
        <w:t>Введение</w:t>
      </w:r>
    </w:p>
    <w:p w:rsidR="004D59AF" w:rsidRDefault="00650AC4">
      <w:pPr>
        <w:pStyle w:val="a3"/>
        <w:spacing w:before="34" w:line="276" w:lineRule="auto"/>
        <w:jc w:val="left"/>
      </w:pPr>
      <w:r>
        <w:t xml:space="preserve">Понятие «Новое время». Хронологические рамки и периодизация истории Нового </w:t>
      </w:r>
      <w:r>
        <w:rPr>
          <w:spacing w:val="-2"/>
        </w:rPr>
        <w:t>времени.</w:t>
      </w:r>
    </w:p>
    <w:p w:rsidR="004D59AF" w:rsidRDefault="00650AC4">
      <w:pPr>
        <w:pStyle w:val="2"/>
        <w:spacing w:before="6"/>
        <w:jc w:val="left"/>
      </w:pPr>
      <w:r>
        <w:t>Великие</w:t>
      </w:r>
      <w:r>
        <w:rPr>
          <w:spacing w:val="-5"/>
        </w:rPr>
        <w:t xml:space="preserve"> </w:t>
      </w:r>
      <w:r>
        <w:t>географические</w:t>
      </w:r>
      <w:r>
        <w:rPr>
          <w:spacing w:val="-4"/>
        </w:rPr>
        <w:t xml:space="preserve"> </w:t>
      </w:r>
      <w:r>
        <w:rPr>
          <w:spacing w:val="-2"/>
        </w:rPr>
        <w:t>открытия</w:t>
      </w:r>
    </w:p>
    <w:p w:rsidR="004D59AF" w:rsidRDefault="00650AC4">
      <w:pPr>
        <w:pStyle w:val="a3"/>
        <w:spacing w:before="36" w:line="276" w:lineRule="auto"/>
        <w:ind w:right="105"/>
      </w:pPr>
      <w:r>
        <w:t>Предпосылки Великих географических открытий. Поиски европейцами морских путей в страны Востока. Экспедиции Колумба. Тордесильясский договор 1494 г.</w:t>
      </w:r>
      <w:r>
        <w:rPr>
          <w:spacing w:val="40"/>
        </w:rPr>
        <w:t xml:space="preserve"> </w:t>
      </w:r>
      <w:r>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4D59AF" w:rsidRDefault="00650AC4">
      <w:pPr>
        <w:pStyle w:val="2"/>
        <w:spacing w:before="4"/>
      </w:pPr>
      <w:r>
        <w:t>Изменения</w:t>
      </w:r>
      <w:r>
        <w:rPr>
          <w:spacing w:val="-3"/>
        </w:rPr>
        <w:t xml:space="preserve"> </w:t>
      </w:r>
      <w:r>
        <w:t>в</w:t>
      </w:r>
      <w:r>
        <w:rPr>
          <w:spacing w:val="-2"/>
        </w:rPr>
        <w:t xml:space="preserve"> </w:t>
      </w:r>
      <w:r>
        <w:t>европейском</w:t>
      </w:r>
      <w:r>
        <w:rPr>
          <w:spacing w:val="-3"/>
        </w:rPr>
        <w:t xml:space="preserve"> </w:t>
      </w:r>
      <w:r>
        <w:t>обществе</w:t>
      </w:r>
      <w:r>
        <w:rPr>
          <w:spacing w:val="-3"/>
        </w:rPr>
        <w:t xml:space="preserve"> </w:t>
      </w:r>
      <w:r>
        <w:t>в</w:t>
      </w:r>
      <w:r>
        <w:rPr>
          <w:spacing w:val="-1"/>
        </w:rPr>
        <w:t xml:space="preserve"> </w:t>
      </w:r>
      <w:r>
        <w:t>XVI–XVII</w:t>
      </w:r>
      <w:r>
        <w:rPr>
          <w:spacing w:val="-2"/>
        </w:rPr>
        <w:t xml:space="preserve"> </w:t>
      </w:r>
      <w:r>
        <w:rPr>
          <w:spacing w:val="-5"/>
        </w:rPr>
        <w:t>вв.</w:t>
      </w:r>
    </w:p>
    <w:p w:rsidR="004D59AF" w:rsidRDefault="00650AC4">
      <w:pPr>
        <w:pStyle w:val="a3"/>
        <w:spacing w:before="38" w:line="276" w:lineRule="auto"/>
        <w:ind w:right="106"/>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Pr>
          <w:spacing w:val="-2"/>
        </w:rPr>
        <w:t>деревень.</w:t>
      </w:r>
    </w:p>
    <w:p w:rsidR="004D59AF" w:rsidRDefault="00650AC4">
      <w:pPr>
        <w:pStyle w:val="2"/>
        <w:spacing w:before="5"/>
      </w:pPr>
      <w:r>
        <w:t>Реформация</w:t>
      </w:r>
      <w:r>
        <w:rPr>
          <w:spacing w:val="-5"/>
        </w:rPr>
        <w:t xml:space="preserve"> </w:t>
      </w:r>
      <w:r>
        <w:t>и</w:t>
      </w:r>
      <w:r>
        <w:rPr>
          <w:spacing w:val="-4"/>
        </w:rPr>
        <w:t xml:space="preserve"> </w:t>
      </w:r>
      <w:r>
        <w:t>контрреформация</w:t>
      </w:r>
      <w:r>
        <w:rPr>
          <w:spacing w:val="-5"/>
        </w:rPr>
        <w:t xml:space="preserve"> </w:t>
      </w:r>
      <w:r>
        <w:t>в</w:t>
      </w:r>
      <w:r>
        <w:rPr>
          <w:spacing w:val="-4"/>
        </w:rPr>
        <w:t xml:space="preserve"> </w:t>
      </w:r>
      <w:r>
        <w:rPr>
          <w:spacing w:val="-2"/>
        </w:rPr>
        <w:t>Европе</w:t>
      </w:r>
    </w:p>
    <w:p w:rsidR="004D59AF" w:rsidRDefault="00650AC4">
      <w:pPr>
        <w:pStyle w:val="a3"/>
        <w:spacing w:before="36" w:line="276" w:lineRule="auto"/>
        <w:ind w:right="10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w:t>
      </w:r>
      <w:r>
        <w:rPr>
          <w:spacing w:val="4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4D59AF" w:rsidRDefault="00650AC4">
      <w:pPr>
        <w:pStyle w:val="2"/>
        <w:spacing w:before="5"/>
      </w:pPr>
      <w:r>
        <w:t>Государства</w:t>
      </w:r>
      <w:r>
        <w:rPr>
          <w:spacing w:val="-5"/>
        </w:rPr>
        <w:t xml:space="preserve"> </w:t>
      </w:r>
      <w:r>
        <w:t>Европы</w:t>
      </w:r>
      <w:r>
        <w:rPr>
          <w:spacing w:val="-5"/>
        </w:rPr>
        <w:t xml:space="preserve"> </w:t>
      </w:r>
      <w:r>
        <w:t>в XVI–XVII</w:t>
      </w:r>
      <w:r>
        <w:rPr>
          <w:spacing w:val="-1"/>
        </w:rPr>
        <w:t xml:space="preserve"> </w:t>
      </w:r>
      <w:r>
        <w:rPr>
          <w:spacing w:val="-5"/>
        </w:rPr>
        <w:t>вв.</w:t>
      </w:r>
    </w:p>
    <w:p w:rsidR="004D59AF" w:rsidRDefault="00650AC4">
      <w:pPr>
        <w:pStyle w:val="a3"/>
        <w:spacing w:before="36"/>
        <w:ind w:left="810" w:firstLine="0"/>
      </w:pPr>
      <w:r>
        <w:t>Абсолютизм</w:t>
      </w:r>
      <w:r>
        <w:rPr>
          <w:spacing w:val="40"/>
        </w:rPr>
        <w:t xml:space="preserve">  </w:t>
      </w:r>
      <w:r>
        <w:t>и</w:t>
      </w:r>
      <w:r>
        <w:rPr>
          <w:spacing w:val="42"/>
        </w:rPr>
        <w:t xml:space="preserve">  </w:t>
      </w:r>
      <w:r>
        <w:t>сословное</w:t>
      </w:r>
      <w:r>
        <w:rPr>
          <w:spacing w:val="41"/>
        </w:rPr>
        <w:t xml:space="preserve">  </w:t>
      </w:r>
      <w:r>
        <w:t>представительство.</w:t>
      </w:r>
      <w:r>
        <w:rPr>
          <w:spacing w:val="41"/>
        </w:rPr>
        <w:t xml:space="preserve">  </w:t>
      </w:r>
      <w:r>
        <w:t>Преодоление</w:t>
      </w:r>
      <w:r>
        <w:rPr>
          <w:spacing w:val="41"/>
        </w:rPr>
        <w:t xml:space="preserve">  </w:t>
      </w:r>
      <w:r>
        <w:rPr>
          <w:spacing w:val="-2"/>
        </w:rPr>
        <w:t>раздробленности.</w:t>
      </w:r>
    </w:p>
    <w:p w:rsidR="004D59AF" w:rsidRDefault="00650AC4">
      <w:pPr>
        <w:pStyle w:val="a3"/>
        <w:spacing w:before="43"/>
        <w:ind w:firstLine="0"/>
      </w:pPr>
      <w:r>
        <w:t>Борьба</w:t>
      </w:r>
      <w:r>
        <w:rPr>
          <w:spacing w:val="-8"/>
        </w:rPr>
        <w:t xml:space="preserve"> </w:t>
      </w:r>
      <w:r>
        <w:t>за</w:t>
      </w:r>
      <w:r>
        <w:rPr>
          <w:spacing w:val="-5"/>
        </w:rPr>
        <w:t xml:space="preserve"> </w:t>
      </w:r>
      <w:r>
        <w:t>колониальные</w:t>
      </w:r>
      <w:r>
        <w:rPr>
          <w:spacing w:val="-5"/>
        </w:rPr>
        <w:t xml:space="preserve"> </w:t>
      </w:r>
      <w:r>
        <w:t>владения.</w:t>
      </w:r>
      <w:r>
        <w:rPr>
          <w:spacing w:val="-4"/>
        </w:rPr>
        <w:t xml:space="preserve"> </w:t>
      </w:r>
      <w:r>
        <w:t>Начало</w:t>
      </w:r>
      <w:r>
        <w:rPr>
          <w:spacing w:val="-5"/>
        </w:rPr>
        <w:t xml:space="preserve"> </w:t>
      </w:r>
      <w:r>
        <w:t>формирования</w:t>
      </w:r>
      <w:r>
        <w:rPr>
          <w:spacing w:val="-4"/>
        </w:rPr>
        <w:t xml:space="preserve"> </w:t>
      </w:r>
      <w:r>
        <w:t>колониальных</w:t>
      </w:r>
      <w:r>
        <w:rPr>
          <w:spacing w:val="-3"/>
        </w:rPr>
        <w:t xml:space="preserve"> </w:t>
      </w:r>
      <w:r>
        <w:rPr>
          <w:spacing w:val="-2"/>
        </w:rPr>
        <w:t>империй.</w:t>
      </w:r>
    </w:p>
    <w:p w:rsidR="004D59AF" w:rsidRDefault="00650AC4">
      <w:pPr>
        <w:pStyle w:val="a3"/>
        <w:spacing w:before="41" w:line="276" w:lineRule="auto"/>
        <w:ind w:right="107"/>
      </w:pPr>
      <w:r>
        <w:rPr>
          <w:b/>
        </w:rPr>
        <w:t xml:space="preserve">Испания </w:t>
      </w:r>
      <w:r>
        <w:t xml:space="preserve">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w:t>
      </w:r>
      <w:r>
        <w:rPr>
          <w:spacing w:val="-2"/>
        </w:rPr>
        <w:t>революции.</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7"/>
        <w:jc w:val="right"/>
      </w:pPr>
      <w:r>
        <w:rPr>
          <w:b/>
        </w:rPr>
        <w:t>Франция:</w:t>
      </w:r>
      <w:r>
        <w:rPr>
          <w:b/>
          <w:spacing w:val="33"/>
        </w:rPr>
        <w:t xml:space="preserve"> </w:t>
      </w:r>
      <w:r>
        <w:t>путь</w:t>
      </w:r>
      <w:r>
        <w:rPr>
          <w:spacing w:val="34"/>
        </w:rPr>
        <w:t xml:space="preserve"> </w:t>
      </w:r>
      <w:r>
        <w:t>к</w:t>
      </w:r>
      <w:r>
        <w:rPr>
          <w:spacing w:val="33"/>
        </w:rPr>
        <w:t xml:space="preserve"> </w:t>
      </w:r>
      <w:r>
        <w:t>абсолютизму.</w:t>
      </w:r>
      <w:r>
        <w:rPr>
          <w:spacing w:val="33"/>
        </w:rPr>
        <w:t xml:space="preserve"> </w:t>
      </w:r>
      <w:r>
        <w:t>Королевская</w:t>
      </w:r>
      <w:r>
        <w:rPr>
          <w:spacing w:val="35"/>
        </w:rPr>
        <w:t xml:space="preserve"> </w:t>
      </w:r>
      <w:r>
        <w:t>власть</w:t>
      </w:r>
      <w:r>
        <w:rPr>
          <w:spacing w:val="34"/>
        </w:rPr>
        <w:t xml:space="preserve"> </w:t>
      </w:r>
      <w:r>
        <w:t>и</w:t>
      </w:r>
      <w:r>
        <w:rPr>
          <w:spacing w:val="34"/>
        </w:rPr>
        <w:t xml:space="preserve"> </w:t>
      </w:r>
      <w:r>
        <w:t>централизация</w:t>
      </w:r>
      <w:r>
        <w:rPr>
          <w:spacing w:val="35"/>
        </w:rPr>
        <w:t xml:space="preserve"> </w:t>
      </w:r>
      <w:r>
        <w:t>управления страной.</w:t>
      </w:r>
      <w:r>
        <w:rPr>
          <w:spacing w:val="34"/>
        </w:rPr>
        <w:t xml:space="preserve"> </w:t>
      </w:r>
      <w:r>
        <w:t>Католики</w:t>
      </w:r>
      <w:r>
        <w:rPr>
          <w:spacing w:val="32"/>
        </w:rPr>
        <w:t xml:space="preserve"> </w:t>
      </w:r>
      <w:r>
        <w:t>и</w:t>
      </w:r>
      <w:r>
        <w:rPr>
          <w:spacing w:val="35"/>
        </w:rPr>
        <w:t xml:space="preserve"> </w:t>
      </w:r>
      <w:r>
        <w:t>гугеноты.</w:t>
      </w:r>
      <w:r>
        <w:rPr>
          <w:spacing w:val="34"/>
        </w:rPr>
        <w:t xml:space="preserve"> </w:t>
      </w:r>
      <w:r>
        <w:t>Религиозные</w:t>
      </w:r>
      <w:r>
        <w:rPr>
          <w:spacing w:val="30"/>
        </w:rPr>
        <w:t xml:space="preserve"> </w:t>
      </w:r>
      <w:r>
        <w:t>войны.</w:t>
      </w:r>
      <w:r>
        <w:rPr>
          <w:spacing w:val="33"/>
        </w:rPr>
        <w:t xml:space="preserve"> </w:t>
      </w:r>
      <w:r>
        <w:t>Генрих</w:t>
      </w:r>
      <w:r>
        <w:rPr>
          <w:spacing w:val="40"/>
        </w:rPr>
        <w:t xml:space="preserve"> </w:t>
      </w:r>
      <w:r>
        <w:t>IV.</w:t>
      </w:r>
      <w:r>
        <w:rPr>
          <w:spacing w:val="34"/>
        </w:rPr>
        <w:t xml:space="preserve"> </w:t>
      </w:r>
      <w:r>
        <w:t>Нантский</w:t>
      </w:r>
      <w:r>
        <w:rPr>
          <w:spacing w:val="34"/>
        </w:rPr>
        <w:t xml:space="preserve"> </w:t>
      </w:r>
      <w:r>
        <w:t>эдикт</w:t>
      </w:r>
      <w:r>
        <w:rPr>
          <w:spacing w:val="34"/>
        </w:rPr>
        <w:t xml:space="preserve"> </w:t>
      </w:r>
      <w:r>
        <w:t>1598</w:t>
      </w:r>
      <w:r>
        <w:rPr>
          <w:spacing w:val="31"/>
        </w:rPr>
        <w:t xml:space="preserve"> </w:t>
      </w:r>
      <w:r>
        <w:t>г. Людовик</w:t>
      </w:r>
      <w:r>
        <w:rPr>
          <w:spacing w:val="-2"/>
        </w:rPr>
        <w:t xml:space="preserve"> </w:t>
      </w:r>
      <w:r>
        <w:t>XIII</w:t>
      </w:r>
      <w:r>
        <w:rPr>
          <w:spacing w:val="-7"/>
        </w:rPr>
        <w:t xml:space="preserve"> </w:t>
      </w:r>
      <w:r>
        <w:t>и</w:t>
      </w:r>
      <w:r>
        <w:rPr>
          <w:spacing w:val="-3"/>
        </w:rPr>
        <w:t xml:space="preserve"> </w:t>
      </w:r>
      <w:r>
        <w:t>кардинал</w:t>
      </w:r>
      <w:r>
        <w:rPr>
          <w:spacing w:val="-3"/>
        </w:rPr>
        <w:t xml:space="preserve"> </w:t>
      </w:r>
      <w:r>
        <w:t>Ришелье.</w:t>
      </w:r>
      <w:r>
        <w:rPr>
          <w:spacing w:val="-3"/>
        </w:rPr>
        <w:t xml:space="preserve"> </w:t>
      </w:r>
      <w:r>
        <w:t>Фронда.</w:t>
      </w:r>
      <w:r>
        <w:rPr>
          <w:spacing w:val="-3"/>
        </w:rPr>
        <w:t xml:space="preserve"> </w:t>
      </w:r>
      <w:r>
        <w:t>Французский</w:t>
      </w:r>
      <w:r>
        <w:rPr>
          <w:spacing w:val="-3"/>
        </w:rPr>
        <w:t xml:space="preserve"> </w:t>
      </w:r>
      <w:r>
        <w:t>абсолютизм</w:t>
      </w:r>
      <w:r>
        <w:rPr>
          <w:spacing w:val="-4"/>
        </w:rPr>
        <w:t xml:space="preserve"> </w:t>
      </w:r>
      <w:r>
        <w:t>при</w:t>
      </w:r>
      <w:r>
        <w:rPr>
          <w:spacing w:val="-3"/>
        </w:rPr>
        <w:t xml:space="preserve"> </w:t>
      </w:r>
      <w:r>
        <w:t xml:space="preserve">Людовике XIV. </w:t>
      </w:r>
      <w:r>
        <w:rPr>
          <w:b/>
        </w:rPr>
        <w:t xml:space="preserve">Англия. </w:t>
      </w:r>
      <w:r>
        <w:t>Развитие капиталистического предпринимательства в городах и деревнях.</w:t>
      </w:r>
    </w:p>
    <w:p w:rsidR="004D59AF" w:rsidRDefault="00650AC4">
      <w:pPr>
        <w:pStyle w:val="a3"/>
        <w:spacing w:before="1" w:line="278" w:lineRule="auto"/>
        <w:ind w:right="106" w:firstLine="0"/>
      </w:pPr>
      <w:r>
        <w:t>Огораживания. Укрепление королевской власти при Тюдорах. Генрих VIII и королевская реформация. «Золотой век» Елизаветы I.</w:t>
      </w:r>
    </w:p>
    <w:p w:rsidR="004D59AF" w:rsidRDefault="00650AC4">
      <w:pPr>
        <w:pStyle w:val="a3"/>
        <w:spacing w:line="276" w:lineRule="auto"/>
        <w:ind w:right="106"/>
      </w:pPr>
      <w:r>
        <w:rPr>
          <w:b/>
        </w:rPr>
        <w:t xml:space="preserve">Английская революция середины XVII в. </w:t>
      </w:r>
      <w: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D59AF" w:rsidRDefault="00650AC4">
      <w:pPr>
        <w:spacing w:line="276" w:lineRule="auto"/>
        <w:ind w:left="102" w:right="106" w:firstLine="707"/>
        <w:jc w:val="both"/>
        <w:rPr>
          <w:sz w:val="24"/>
        </w:rPr>
      </w:pPr>
      <w:r>
        <w:rPr>
          <w:b/>
          <w:sz w:val="24"/>
        </w:rPr>
        <w:t xml:space="preserve">Страны Центральной, Южной и Юго-Восточной Европы. </w:t>
      </w:r>
      <w:r>
        <w:rPr>
          <w:sz w:val="24"/>
        </w:rPr>
        <w:t>В мире империй и</w:t>
      </w:r>
      <w:r>
        <w:rPr>
          <w:spacing w:val="40"/>
          <w:sz w:val="24"/>
        </w:rPr>
        <w:t xml:space="preserve"> </w:t>
      </w:r>
      <w:r>
        <w:rPr>
          <w:sz w:val="24"/>
        </w:rPr>
        <w:t>вне его. Германские государства. Итальянские земли. Положение славянских народов. Образование Речи Посполитой.</w:t>
      </w:r>
    </w:p>
    <w:p w:rsidR="004D59AF" w:rsidRDefault="00650AC4">
      <w:pPr>
        <w:pStyle w:val="2"/>
        <w:spacing w:before="2"/>
      </w:pPr>
      <w:r>
        <w:t>Международные</w:t>
      </w:r>
      <w:r>
        <w:rPr>
          <w:spacing w:val="-6"/>
        </w:rPr>
        <w:t xml:space="preserve"> </w:t>
      </w:r>
      <w:r>
        <w:t>отношения</w:t>
      </w:r>
      <w:r>
        <w:rPr>
          <w:spacing w:val="-3"/>
        </w:rPr>
        <w:t xml:space="preserve"> </w:t>
      </w:r>
      <w:r>
        <w:t>в</w:t>
      </w:r>
      <w:r>
        <w:rPr>
          <w:spacing w:val="-2"/>
        </w:rPr>
        <w:t xml:space="preserve"> </w:t>
      </w:r>
      <w:r>
        <w:t>XVI–XVII</w:t>
      </w:r>
      <w:r>
        <w:rPr>
          <w:spacing w:val="-3"/>
        </w:rPr>
        <w:t xml:space="preserve"> </w:t>
      </w:r>
      <w:r>
        <w:rPr>
          <w:spacing w:val="-5"/>
        </w:rPr>
        <w:t>вв.</w:t>
      </w:r>
    </w:p>
    <w:p w:rsidR="004D59AF" w:rsidRDefault="00650AC4">
      <w:pPr>
        <w:pStyle w:val="a3"/>
        <w:spacing w:before="36" w:line="276" w:lineRule="auto"/>
        <w:ind w:right="106"/>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D59AF" w:rsidRDefault="00650AC4">
      <w:pPr>
        <w:pStyle w:val="2"/>
        <w:spacing w:before="4"/>
      </w:pPr>
      <w:r>
        <w:t>Европейская</w:t>
      </w:r>
      <w:r>
        <w:rPr>
          <w:spacing w:val="-5"/>
        </w:rPr>
        <w:t xml:space="preserve"> </w:t>
      </w:r>
      <w:r>
        <w:t>культура</w:t>
      </w:r>
      <w:r>
        <w:rPr>
          <w:spacing w:val="-1"/>
        </w:rPr>
        <w:t xml:space="preserve"> </w:t>
      </w:r>
      <w:r>
        <w:t>в</w:t>
      </w:r>
      <w:r>
        <w:rPr>
          <w:spacing w:val="-3"/>
        </w:rPr>
        <w:t xml:space="preserve"> </w:t>
      </w:r>
      <w:r>
        <w:t>раннее</w:t>
      </w:r>
      <w:r>
        <w:rPr>
          <w:spacing w:val="-3"/>
        </w:rPr>
        <w:t xml:space="preserve"> </w:t>
      </w:r>
      <w:r>
        <w:t>Новое</w:t>
      </w:r>
      <w:r>
        <w:rPr>
          <w:spacing w:val="-2"/>
        </w:rPr>
        <w:t xml:space="preserve"> время</w:t>
      </w:r>
    </w:p>
    <w:p w:rsidR="004D59AF" w:rsidRDefault="00650AC4">
      <w:pPr>
        <w:pStyle w:val="a3"/>
        <w:spacing w:before="37" w:line="276" w:lineRule="auto"/>
        <w:ind w:right="111"/>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D59AF" w:rsidRDefault="00650AC4">
      <w:pPr>
        <w:pStyle w:val="2"/>
        <w:spacing w:before="4"/>
      </w:pPr>
      <w:r>
        <w:t>Страны</w:t>
      </w:r>
      <w:r>
        <w:rPr>
          <w:spacing w:val="-7"/>
        </w:rPr>
        <w:t xml:space="preserve"> </w:t>
      </w:r>
      <w:r>
        <w:t>Востока</w:t>
      </w:r>
      <w:r>
        <w:rPr>
          <w:spacing w:val="-2"/>
        </w:rPr>
        <w:t xml:space="preserve"> </w:t>
      </w:r>
      <w:r>
        <w:t>в XVI–XVII</w:t>
      </w:r>
      <w:r>
        <w:rPr>
          <w:spacing w:val="-1"/>
        </w:rPr>
        <w:t xml:space="preserve"> </w:t>
      </w:r>
      <w:r>
        <w:rPr>
          <w:spacing w:val="-5"/>
        </w:rPr>
        <w:t>вв.</w:t>
      </w:r>
    </w:p>
    <w:p w:rsidR="004D59AF" w:rsidRDefault="00650AC4">
      <w:pPr>
        <w:pStyle w:val="a3"/>
        <w:spacing w:before="38" w:line="276" w:lineRule="auto"/>
        <w:ind w:right="105"/>
      </w:pPr>
      <w:r>
        <w:rPr>
          <w:b/>
        </w:rPr>
        <w:t xml:space="preserve">Османская империя: </w:t>
      </w:r>
      <w:r>
        <w:t xml:space="preserve">на вершине могущества. Сулейман I Великолепный: завоеватель, законодатель. Управление многонациональной империей. Османская армия. </w:t>
      </w:r>
      <w:r>
        <w:rPr>
          <w:b/>
        </w:rPr>
        <w:t xml:space="preserve">Индия </w:t>
      </w:r>
      <w:r>
        <w:t>при Великих Моголах. Начало проникновения европейцев. Ост-Индские</w:t>
      </w:r>
      <w:r>
        <w:rPr>
          <w:spacing w:val="40"/>
        </w:rPr>
        <w:t xml:space="preserve"> </w:t>
      </w:r>
      <w:r>
        <w:t xml:space="preserve">компании. </w:t>
      </w:r>
      <w:r>
        <w:rPr>
          <w:b/>
        </w:rPr>
        <w:t xml:space="preserve">Китай </w:t>
      </w:r>
      <w:r>
        <w:t xml:space="preserve">в эпоху Мин. Экономическая и социальная политика государства. Утверждение маньчжурской династии Цин. </w:t>
      </w:r>
      <w:r>
        <w:rPr>
          <w:b/>
        </w:rPr>
        <w:t xml:space="preserve">Япония: </w:t>
      </w:r>
      <w: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D59AF" w:rsidRDefault="00650AC4">
      <w:pPr>
        <w:pStyle w:val="2"/>
        <w:spacing w:before="4"/>
        <w:jc w:val="left"/>
      </w:pPr>
      <w:r>
        <w:rPr>
          <w:spacing w:val="-2"/>
        </w:rPr>
        <w:t>Обобщение</w:t>
      </w:r>
    </w:p>
    <w:p w:rsidR="004D59AF" w:rsidRDefault="00650AC4">
      <w:pPr>
        <w:pStyle w:val="a3"/>
        <w:spacing w:before="38"/>
        <w:ind w:left="810" w:firstLine="0"/>
        <w:jc w:val="left"/>
      </w:pPr>
      <w:r>
        <w:t>Историческое</w:t>
      </w:r>
      <w:r>
        <w:rPr>
          <w:spacing w:val="-7"/>
        </w:rPr>
        <w:t xml:space="preserve"> </w:t>
      </w:r>
      <w:r>
        <w:t>и</w:t>
      </w:r>
      <w:r>
        <w:rPr>
          <w:spacing w:val="-1"/>
        </w:rPr>
        <w:t xml:space="preserve"> </w:t>
      </w:r>
      <w:r>
        <w:t>культурное</w:t>
      </w:r>
      <w:r>
        <w:rPr>
          <w:spacing w:val="-5"/>
        </w:rPr>
        <w:t xml:space="preserve"> </w:t>
      </w:r>
      <w:r>
        <w:t>наследие</w:t>
      </w:r>
      <w:r>
        <w:rPr>
          <w:spacing w:val="-4"/>
        </w:rPr>
        <w:t xml:space="preserve"> </w:t>
      </w:r>
      <w:r>
        <w:t>Раннего</w:t>
      </w:r>
      <w:r>
        <w:rPr>
          <w:spacing w:val="-3"/>
        </w:rPr>
        <w:t xml:space="preserve"> </w:t>
      </w:r>
      <w:r>
        <w:t>Нового</w:t>
      </w:r>
      <w:r>
        <w:rPr>
          <w:spacing w:val="-3"/>
        </w:rPr>
        <w:t xml:space="preserve"> </w:t>
      </w:r>
      <w:r>
        <w:rPr>
          <w:spacing w:val="-2"/>
        </w:rPr>
        <w:t>времени.</w:t>
      </w:r>
    </w:p>
    <w:p w:rsidR="004D59AF" w:rsidRDefault="00650AC4">
      <w:pPr>
        <w:pStyle w:val="2"/>
        <w:spacing w:before="46" w:line="276" w:lineRule="auto"/>
        <w:ind w:left="102" w:right="107" w:firstLine="707"/>
      </w:pPr>
      <w:r>
        <w:t>ИСТОРИЯ РОССИИ. РОССИЯ В XVI–XVII вв.: ОТ ВЕЛИКОГО КНЯЖЕСТВА К ЦАРСТВУ</w:t>
      </w:r>
    </w:p>
    <w:p w:rsidR="004D59AF" w:rsidRDefault="00650AC4">
      <w:pPr>
        <w:spacing w:line="275" w:lineRule="exact"/>
        <w:ind w:left="810"/>
        <w:rPr>
          <w:b/>
          <w:sz w:val="24"/>
        </w:rPr>
      </w:pPr>
      <w:r>
        <w:rPr>
          <w:b/>
          <w:sz w:val="24"/>
        </w:rPr>
        <w:t>Россия</w:t>
      </w:r>
      <w:r>
        <w:rPr>
          <w:b/>
          <w:spacing w:val="-2"/>
          <w:sz w:val="24"/>
        </w:rPr>
        <w:t xml:space="preserve"> </w:t>
      </w:r>
      <w:r>
        <w:rPr>
          <w:b/>
          <w:sz w:val="24"/>
        </w:rPr>
        <w:t>в</w:t>
      </w:r>
      <w:r>
        <w:rPr>
          <w:b/>
          <w:spacing w:val="-2"/>
          <w:sz w:val="24"/>
        </w:rPr>
        <w:t xml:space="preserve"> </w:t>
      </w:r>
      <w:r>
        <w:rPr>
          <w:b/>
          <w:sz w:val="24"/>
        </w:rPr>
        <w:t>XVI</w:t>
      </w:r>
      <w:r>
        <w:rPr>
          <w:b/>
          <w:spacing w:val="-1"/>
          <w:sz w:val="24"/>
        </w:rPr>
        <w:t xml:space="preserve"> </w:t>
      </w:r>
      <w:r>
        <w:rPr>
          <w:b/>
          <w:spacing w:val="-5"/>
          <w:sz w:val="24"/>
        </w:rPr>
        <w:t>в.</w:t>
      </w:r>
    </w:p>
    <w:p w:rsidR="004D59AF" w:rsidRDefault="00650AC4">
      <w:pPr>
        <w:pStyle w:val="a3"/>
        <w:spacing w:before="38" w:line="276" w:lineRule="auto"/>
        <w:ind w:right="104"/>
      </w:pPr>
      <w:r>
        <w:rPr>
          <w:b/>
        </w:rPr>
        <w:t xml:space="preserve">Завершение объединения русских земель. </w:t>
      </w: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w:t>
      </w:r>
      <w:r>
        <w:rPr>
          <w:spacing w:val="47"/>
        </w:rPr>
        <w:t xml:space="preserve"> </w:t>
      </w:r>
      <w:r>
        <w:t>Литовским,</w:t>
      </w:r>
      <w:r>
        <w:rPr>
          <w:spacing w:val="48"/>
        </w:rPr>
        <w:t xml:space="preserve"> </w:t>
      </w:r>
      <w:r>
        <w:t>отношения</w:t>
      </w:r>
      <w:r>
        <w:rPr>
          <w:spacing w:val="48"/>
        </w:rPr>
        <w:t xml:space="preserve"> </w:t>
      </w:r>
      <w:r>
        <w:t>с</w:t>
      </w:r>
      <w:r>
        <w:rPr>
          <w:spacing w:val="47"/>
        </w:rPr>
        <w:t xml:space="preserve"> </w:t>
      </w:r>
      <w:r>
        <w:t>Крымским</w:t>
      </w:r>
      <w:r>
        <w:rPr>
          <w:spacing w:val="48"/>
        </w:rPr>
        <w:t xml:space="preserve"> </w:t>
      </w:r>
      <w:r>
        <w:t>и</w:t>
      </w:r>
      <w:r>
        <w:rPr>
          <w:spacing w:val="49"/>
        </w:rPr>
        <w:t xml:space="preserve"> </w:t>
      </w:r>
      <w:r>
        <w:t>Казанским</w:t>
      </w:r>
      <w:r>
        <w:rPr>
          <w:spacing w:val="45"/>
        </w:rPr>
        <w:t xml:space="preserve"> </w:t>
      </w:r>
      <w:r>
        <w:t>ханствами,</w:t>
      </w:r>
      <w:r>
        <w:rPr>
          <w:spacing w:val="48"/>
        </w:rPr>
        <w:t xml:space="preserve"> </w:t>
      </w:r>
      <w:r>
        <w:t>посольства</w:t>
      </w:r>
      <w:r>
        <w:rPr>
          <w:spacing w:val="50"/>
        </w:rPr>
        <w:t xml:space="preserve"> </w:t>
      </w:r>
      <w:r>
        <w:rPr>
          <w:spacing w:val="-10"/>
        </w:rPr>
        <w:t>в</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ind w:firstLine="0"/>
      </w:pPr>
      <w:r>
        <w:t>европейские</w:t>
      </w:r>
      <w:r>
        <w:rPr>
          <w:spacing w:val="-7"/>
        </w:rPr>
        <w:t xml:space="preserve"> </w:t>
      </w:r>
      <w:r>
        <w:rPr>
          <w:spacing w:val="-2"/>
        </w:rPr>
        <w:t>государства.</w:t>
      </w:r>
    </w:p>
    <w:p w:rsidR="004D59AF" w:rsidRDefault="00650AC4">
      <w:pPr>
        <w:pStyle w:val="a3"/>
        <w:spacing w:before="44" w:line="276" w:lineRule="auto"/>
        <w:ind w:right="104"/>
      </w:pPr>
      <w:r>
        <w:t>Органы государственной власти. Приказная система: формирование первых приказных учреждений. Боярская дума, ее роль в управлении государством. «Малая</w:t>
      </w:r>
      <w:r>
        <w:rPr>
          <w:spacing w:val="40"/>
        </w:rPr>
        <w:t xml:space="preserve"> </w:t>
      </w:r>
      <w:r>
        <w:t>дума». Местничество. Местное управление: наместники и волостели, система кормлений. Государство и церковь.</w:t>
      </w:r>
    </w:p>
    <w:p w:rsidR="004D59AF" w:rsidRDefault="00650AC4">
      <w:pPr>
        <w:pStyle w:val="a3"/>
        <w:spacing w:line="276" w:lineRule="auto"/>
        <w:ind w:right="112"/>
      </w:pPr>
      <w:r>
        <w:rPr>
          <w:b/>
        </w:rPr>
        <w:t xml:space="preserve">Царствование Ивана IV. </w:t>
      </w:r>
      <w:r>
        <w:t>Регентство Елены Глинской. Сопротивление удельных князей великокняжеской власти. Унификация денежной системы.</w:t>
      </w:r>
    </w:p>
    <w:p w:rsidR="004D59AF" w:rsidRDefault="00650AC4">
      <w:pPr>
        <w:pStyle w:val="a3"/>
        <w:spacing w:line="276" w:lineRule="auto"/>
        <w:ind w:right="115"/>
      </w:pPr>
      <w:r>
        <w:t>Период боярского правления. Борьба за власть между боярскими кланами. Губная реформа. Московское восстание 1547 г. Ереси.</w:t>
      </w:r>
    </w:p>
    <w:p w:rsidR="004D59AF" w:rsidRDefault="00650AC4">
      <w:pPr>
        <w:pStyle w:val="a3"/>
        <w:spacing w:line="276" w:lineRule="auto"/>
        <w:ind w:right="104"/>
      </w:pPr>
      <w:r>
        <w:t>Принятие Иваном IV царского титула. Реформы середины XVI в. «Избранная</w:t>
      </w:r>
      <w:r>
        <w:rPr>
          <w:spacing w:val="40"/>
        </w:rPr>
        <w:t xml:space="preserve"> </w:t>
      </w:r>
      <w:r>
        <w:t>рада»: ее состав и значение. Появление Земских соборов: дискуссии о характере</w:t>
      </w:r>
      <w:r>
        <w:rPr>
          <w:spacing w:val="40"/>
        </w:rPr>
        <w:t xml:space="preserve"> </w:t>
      </w:r>
      <w:r>
        <w:t xml:space="preserve">народного представительства. Отмена кормлений. Система налогообложения. Судебник 1550 г. Стоглавый собор. Земская реформа – формирование органов местного </w:t>
      </w:r>
      <w:r>
        <w:rPr>
          <w:spacing w:val="-2"/>
        </w:rPr>
        <w:t>самоуправления.</w:t>
      </w:r>
    </w:p>
    <w:p w:rsidR="004D59AF" w:rsidRDefault="00650AC4">
      <w:pPr>
        <w:pStyle w:val="a3"/>
        <w:spacing w:line="276" w:lineRule="auto"/>
        <w:ind w:right="107"/>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D59AF" w:rsidRDefault="00650AC4">
      <w:pPr>
        <w:pStyle w:val="a3"/>
        <w:spacing w:before="1" w:line="276" w:lineRule="auto"/>
        <w:ind w:right="10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D59AF" w:rsidRDefault="00650AC4">
      <w:pPr>
        <w:pStyle w:val="a3"/>
        <w:spacing w:line="276" w:lineRule="auto"/>
        <w:ind w:right="107"/>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D59AF" w:rsidRDefault="00650AC4">
      <w:pPr>
        <w:pStyle w:val="a3"/>
        <w:spacing w:line="276" w:lineRule="auto"/>
        <w:ind w:right="110"/>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D59AF" w:rsidRDefault="00650AC4">
      <w:pPr>
        <w:pStyle w:val="a3"/>
        <w:spacing w:line="276" w:lineRule="auto"/>
        <w:ind w:right="106"/>
      </w:pPr>
      <w:r>
        <w:rPr>
          <w:b/>
        </w:rPr>
        <w:t xml:space="preserve">Россия в конце XVI в. </w:t>
      </w:r>
      <w:r>
        <w:t>Царь Федор Иванович. Борьба за власть в боярском окружении. Правление Бориса Годунова. Учреждение патриаршества. Тявзинский</w:t>
      </w:r>
      <w:r>
        <w:rPr>
          <w:spacing w:val="80"/>
        </w:rPr>
        <w:t xml:space="preserve"> </w:t>
      </w:r>
      <w:r>
        <w:t>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D59AF" w:rsidRDefault="00650AC4">
      <w:pPr>
        <w:pStyle w:val="2"/>
        <w:spacing w:before="6"/>
      </w:pPr>
      <w:r>
        <w:t>Смута</w:t>
      </w:r>
      <w:r>
        <w:rPr>
          <w:spacing w:val="-3"/>
        </w:rPr>
        <w:t xml:space="preserve"> </w:t>
      </w:r>
      <w:r>
        <w:t>в</w:t>
      </w:r>
      <w:r>
        <w:rPr>
          <w:spacing w:val="-1"/>
        </w:rPr>
        <w:t xml:space="preserve"> </w:t>
      </w:r>
      <w:r>
        <w:rPr>
          <w:spacing w:val="-2"/>
        </w:rPr>
        <w:t>России</w:t>
      </w:r>
    </w:p>
    <w:p w:rsidR="004D59AF" w:rsidRDefault="00650AC4">
      <w:pPr>
        <w:pStyle w:val="a3"/>
        <w:spacing w:before="36" w:line="276" w:lineRule="auto"/>
        <w:ind w:right="107"/>
      </w:pPr>
      <w:r>
        <w:rPr>
          <w:b/>
        </w:rPr>
        <w:t xml:space="preserve">Накануне Смуты. </w:t>
      </w:r>
      <w:r>
        <w:t>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w:t>
      </w:r>
    </w:p>
    <w:p w:rsidR="004D59AF" w:rsidRDefault="00650AC4">
      <w:pPr>
        <w:spacing w:before="1"/>
        <w:ind w:left="810"/>
        <w:jc w:val="both"/>
        <w:rPr>
          <w:sz w:val="24"/>
        </w:rPr>
      </w:pPr>
      <w:r>
        <w:rPr>
          <w:b/>
          <w:sz w:val="24"/>
        </w:rPr>
        <w:t>Смутное</w:t>
      </w:r>
      <w:r>
        <w:rPr>
          <w:b/>
          <w:spacing w:val="62"/>
          <w:w w:val="150"/>
          <w:sz w:val="24"/>
        </w:rPr>
        <w:t xml:space="preserve"> </w:t>
      </w:r>
      <w:r>
        <w:rPr>
          <w:b/>
          <w:sz w:val="24"/>
        </w:rPr>
        <w:t>время</w:t>
      </w:r>
      <w:r>
        <w:rPr>
          <w:b/>
          <w:spacing w:val="65"/>
          <w:w w:val="150"/>
          <w:sz w:val="24"/>
        </w:rPr>
        <w:t xml:space="preserve"> </w:t>
      </w:r>
      <w:r>
        <w:rPr>
          <w:b/>
          <w:sz w:val="24"/>
        </w:rPr>
        <w:t>начала</w:t>
      </w:r>
      <w:r>
        <w:rPr>
          <w:b/>
          <w:spacing w:val="68"/>
          <w:w w:val="150"/>
          <w:sz w:val="24"/>
        </w:rPr>
        <w:t xml:space="preserve"> </w:t>
      </w:r>
      <w:r>
        <w:rPr>
          <w:b/>
          <w:sz w:val="24"/>
        </w:rPr>
        <w:t>XVII</w:t>
      </w:r>
      <w:r>
        <w:rPr>
          <w:b/>
          <w:spacing w:val="67"/>
          <w:w w:val="150"/>
          <w:sz w:val="24"/>
        </w:rPr>
        <w:t xml:space="preserve"> </w:t>
      </w:r>
      <w:r>
        <w:rPr>
          <w:b/>
          <w:sz w:val="24"/>
        </w:rPr>
        <w:t>в.</w:t>
      </w:r>
      <w:r>
        <w:rPr>
          <w:b/>
          <w:spacing w:val="66"/>
          <w:w w:val="150"/>
          <w:sz w:val="24"/>
        </w:rPr>
        <w:t xml:space="preserve"> </w:t>
      </w:r>
      <w:r>
        <w:rPr>
          <w:sz w:val="24"/>
        </w:rPr>
        <w:t>Дискуссия</w:t>
      </w:r>
      <w:r>
        <w:rPr>
          <w:spacing w:val="65"/>
          <w:w w:val="150"/>
          <w:sz w:val="24"/>
        </w:rPr>
        <w:t xml:space="preserve"> </w:t>
      </w:r>
      <w:r>
        <w:rPr>
          <w:sz w:val="24"/>
        </w:rPr>
        <w:t>о</w:t>
      </w:r>
      <w:r>
        <w:rPr>
          <w:spacing w:val="66"/>
          <w:w w:val="150"/>
          <w:sz w:val="24"/>
        </w:rPr>
        <w:t xml:space="preserve"> </w:t>
      </w:r>
      <w:r>
        <w:rPr>
          <w:sz w:val="24"/>
        </w:rPr>
        <w:t>его</w:t>
      </w:r>
      <w:r>
        <w:rPr>
          <w:spacing w:val="66"/>
          <w:w w:val="150"/>
          <w:sz w:val="24"/>
        </w:rPr>
        <w:t xml:space="preserve"> </w:t>
      </w:r>
      <w:r>
        <w:rPr>
          <w:sz w:val="24"/>
        </w:rPr>
        <w:t>причинах.</w:t>
      </w:r>
      <w:r>
        <w:rPr>
          <w:spacing w:val="63"/>
          <w:w w:val="150"/>
          <w:sz w:val="24"/>
        </w:rPr>
        <w:t xml:space="preserve"> </w:t>
      </w:r>
      <w:r>
        <w:rPr>
          <w:sz w:val="24"/>
        </w:rPr>
        <w:t>Самозванцы</w:t>
      </w:r>
      <w:r>
        <w:rPr>
          <w:spacing w:val="70"/>
          <w:w w:val="150"/>
          <w:sz w:val="24"/>
        </w:rPr>
        <w:t xml:space="preserve"> </w:t>
      </w:r>
      <w:r>
        <w:rPr>
          <w:spacing w:val="-10"/>
          <w:sz w:val="24"/>
        </w:rPr>
        <w:t>и</w:t>
      </w:r>
    </w:p>
    <w:p w:rsidR="004D59AF" w:rsidRDefault="004D59AF">
      <w:pPr>
        <w:jc w:val="both"/>
        <w:rPr>
          <w:sz w:val="24"/>
        </w:rPr>
        <w:sectPr w:rsidR="004D59AF">
          <w:pgSz w:w="11910" w:h="16390"/>
          <w:pgMar w:top="1020" w:right="740" w:bottom="280" w:left="1600" w:header="725" w:footer="0" w:gutter="0"/>
          <w:cols w:space="720"/>
        </w:sectPr>
      </w:pPr>
    </w:p>
    <w:p w:rsidR="004D59AF" w:rsidRDefault="00650AC4">
      <w:pPr>
        <w:pStyle w:val="a3"/>
        <w:spacing w:before="90" w:line="278" w:lineRule="auto"/>
        <w:ind w:right="110" w:firstLine="0"/>
      </w:pPr>
      <w:r>
        <w:t xml:space="preserve">самозванство. Личность Лжедмитрия I и его политика. Восстание 1606 г. и убийство </w:t>
      </w:r>
      <w:r>
        <w:rPr>
          <w:spacing w:val="-2"/>
        </w:rPr>
        <w:t>самозванца.</w:t>
      </w:r>
    </w:p>
    <w:p w:rsidR="004D59AF" w:rsidRDefault="00650AC4">
      <w:pPr>
        <w:pStyle w:val="a3"/>
        <w:spacing w:line="276" w:lineRule="auto"/>
        <w:ind w:right="102"/>
      </w:pPr>
      <w:r>
        <w:t>Царь Василий Шуйский. Восстание Ивана Болотникова. Перерастание внутреннего кризиса</w:t>
      </w:r>
      <w:r>
        <w:rPr>
          <w:spacing w:val="-3"/>
        </w:rPr>
        <w:t xml:space="preserve"> </w:t>
      </w:r>
      <w:r>
        <w:t>в</w:t>
      </w:r>
      <w:r>
        <w:rPr>
          <w:spacing w:val="-3"/>
        </w:rPr>
        <w:t xml:space="preserve"> </w:t>
      </w:r>
      <w:r>
        <w:t>гражданскую войну. Лжедмитрий II. Вторжение</w:t>
      </w:r>
      <w:r>
        <w:rPr>
          <w:spacing w:val="-3"/>
        </w:rPr>
        <w:t xml:space="preserve"> </w:t>
      </w:r>
      <w:r>
        <w:t>на</w:t>
      </w:r>
      <w:r>
        <w:rPr>
          <w:spacing w:val="-3"/>
        </w:rPr>
        <w:t xml:space="preserve"> </w:t>
      </w:r>
      <w:r>
        <w:t>территорию</w:t>
      </w:r>
      <w:r>
        <w:rPr>
          <w:spacing w:val="-2"/>
        </w:rPr>
        <w:t xml:space="preserve"> </w:t>
      </w:r>
      <w:r>
        <w:t>России</w:t>
      </w:r>
      <w:r>
        <w:rPr>
          <w:spacing w:val="-1"/>
        </w:rPr>
        <w:t xml:space="preserve"> </w:t>
      </w:r>
      <w:r>
        <w:t>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D59AF" w:rsidRDefault="00650AC4">
      <w:pPr>
        <w:pStyle w:val="a3"/>
        <w:spacing w:line="276" w:lineRule="auto"/>
        <w:ind w:right="103"/>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w:t>
      </w:r>
      <w:r>
        <w:rPr>
          <w:spacing w:val="40"/>
        </w:rPr>
        <w:t xml:space="preserve"> </w:t>
      </w:r>
      <w:r>
        <w:t>второе земские ополчения. Захват Новгорода шведскими войсками. «Совет всея земли». Освобождение Москвы в 1612 г.</w:t>
      </w:r>
    </w:p>
    <w:p w:rsidR="004D59AF" w:rsidRDefault="00650AC4">
      <w:pPr>
        <w:pStyle w:val="a3"/>
        <w:spacing w:line="276" w:lineRule="auto"/>
        <w:ind w:right="105"/>
      </w:pPr>
      <w:r>
        <w:rPr>
          <w:b/>
        </w:rPr>
        <w:t xml:space="preserve">Окончание Смуты. </w:t>
      </w: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D59AF" w:rsidRDefault="00650AC4">
      <w:pPr>
        <w:pStyle w:val="2"/>
        <w:spacing w:before="1"/>
        <w:jc w:val="left"/>
      </w:pPr>
      <w:r>
        <w:t>Россия</w:t>
      </w:r>
      <w:r>
        <w:rPr>
          <w:spacing w:val="-2"/>
        </w:rPr>
        <w:t xml:space="preserve"> </w:t>
      </w:r>
      <w:r>
        <w:t>в</w:t>
      </w:r>
      <w:r>
        <w:rPr>
          <w:spacing w:val="-1"/>
        </w:rPr>
        <w:t xml:space="preserve"> </w:t>
      </w:r>
      <w:r>
        <w:t>XVII</w:t>
      </w:r>
      <w:r>
        <w:rPr>
          <w:spacing w:val="-1"/>
        </w:rPr>
        <w:t xml:space="preserve"> </w:t>
      </w:r>
      <w:r>
        <w:rPr>
          <w:spacing w:val="-5"/>
        </w:rPr>
        <w:t>в.</w:t>
      </w:r>
    </w:p>
    <w:p w:rsidR="004D59AF" w:rsidRDefault="00650AC4">
      <w:pPr>
        <w:pStyle w:val="a3"/>
        <w:spacing w:before="38" w:line="276" w:lineRule="auto"/>
        <w:ind w:right="103"/>
      </w:pPr>
      <w:r>
        <w:rPr>
          <w:b/>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D59AF" w:rsidRDefault="00650AC4">
      <w:pPr>
        <w:pStyle w:val="a3"/>
        <w:spacing w:line="276" w:lineRule="auto"/>
        <w:ind w:right="10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D59AF" w:rsidRDefault="00650AC4">
      <w:pPr>
        <w:pStyle w:val="a3"/>
        <w:spacing w:line="276" w:lineRule="auto"/>
        <w:ind w:right="107"/>
      </w:pPr>
      <w:r>
        <w:rPr>
          <w:b/>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D59AF" w:rsidRDefault="00650AC4">
      <w:pPr>
        <w:pStyle w:val="a3"/>
        <w:spacing w:line="276" w:lineRule="auto"/>
        <w:ind w:right="106"/>
      </w:pPr>
      <w:r>
        <w:rPr>
          <w:b/>
        </w:rPr>
        <w:t xml:space="preserve">Социальная структура российского общества. </w:t>
      </w:r>
      <w:r>
        <w:t>Государев двор, служилый город, духовенство,</w:t>
      </w:r>
      <w:r>
        <w:rPr>
          <w:spacing w:val="-4"/>
        </w:rPr>
        <w:t xml:space="preserve"> </w:t>
      </w:r>
      <w:r>
        <w:t>торговые</w:t>
      </w:r>
      <w:r>
        <w:rPr>
          <w:spacing w:val="-3"/>
        </w:rPr>
        <w:t xml:space="preserve"> </w:t>
      </w:r>
      <w:r>
        <w:t>люди,</w:t>
      </w:r>
      <w:r>
        <w:rPr>
          <w:spacing w:val="-4"/>
        </w:rPr>
        <w:t xml:space="preserve"> </w:t>
      </w:r>
      <w:r>
        <w:t>посадское</w:t>
      </w:r>
      <w:r>
        <w:rPr>
          <w:spacing w:val="-5"/>
        </w:rPr>
        <w:t xml:space="preserve"> </w:t>
      </w:r>
      <w:r>
        <w:t>население,</w:t>
      </w:r>
      <w:r>
        <w:rPr>
          <w:spacing w:val="-4"/>
        </w:rPr>
        <w:t xml:space="preserve"> </w:t>
      </w:r>
      <w:r>
        <w:t>стрельцы,</w:t>
      </w:r>
      <w:r>
        <w:rPr>
          <w:spacing w:val="-4"/>
        </w:rPr>
        <w:t xml:space="preserve"> </w:t>
      </w:r>
      <w:r>
        <w:t>служилые</w:t>
      </w:r>
      <w:r>
        <w:rPr>
          <w:spacing w:val="-6"/>
        </w:rPr>
        <w:t xml:space="preserve"> </w:t>
      </w:r>
      <w:r>
        <w:t>иноземцы,</w:t>
      </w:r>
      <w:r>
        <w:rPr>
          <w:spacing w:val="-4"/>
        </w:rPr>
        <w:t xml:space="preserve"> </w:t>
      </w:r>
      <w:r>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2"/>
      </w:pPr>
      <w:r>
        <w:rPr>
          <w:b/>
        </w:rPr>
        <w:t xml:space="preserve">Внешняя политика России в XVII в. </w:t>
      </w:r>
      <w:r>
        <w:t>Возобновление дипломатических контактов со</w:t>
      </w:r>
      <w:r>
        <w:rPr>
          <w:spacing w:val="-1"/>
        </w:rPr>
        <w:t xml:space="preserve"> </w:t>
      </w:r>
      <w:r>
        <w:t>странами Европы</w:t>
      </w:r>
      <w:r>
        <w:rPr>
          <w:spacing w:val="-2"/>
        </w:rPr>
        <w:t xml:space="preserve"> </w:t>
      </w:r>
      <w:r>
        <w:t>и</w:t>
      </w:r>
      <w:r>
        <w:rPr>
          <w:spacing w:val="-3"/>
        </w:rPr>
        <w:t xml:space="preserve"> </w:t>
      </w:r>
      <w:r>
        <w:t>Азии</w:t>
      </w:r>
      <w:r>
        <w:rPr>
          <w:spacing w:val="-3"/>
        </w:rPr>
        <w:t xml:space="preserve"> </w:t>
      </w:r>
      <w:r>
        <w:t>после</w:t>
      </w:r>
      <w:r>
        <w:rPr>
          <w:spacing w:val="-2"/>
        </w:rPr>
        <w:t xml:space="preserve"> </w:t>
      </w:r>
      <w:r>
        <w:t>Смуты.</w:t>
      </w:r>
      <w:r>
        <w:rPr>
          <w:spacing w:val="-1"/>
        </w:rPr>
        <w:t xml:space="preserve"> </w:t>
      </w:r>
      <w:r>
        <w:t>Смоленская</w:t>
      </w:r>
      <w:r>
        <w:rPr>
          <w:spacing w:val="-1"/>
        </w:rPr>
        <w:t xml:space="preserve"> </w:t>
      </w:r>
      <w:r>
        <w:t>война. Поляновский мир.</w:t>
      </w:r>
      <w:r>
        <w:rPr>
          <w:spacing w:val="-3"/>
        </w:rPr>
        <w:t xml:space="preserve"> </w:t>
      </w:r>
      <w:r>
        <w:t>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D59AF" w:rsidRDefault="00650AC4">
      <w:pPr>
        <w:pStyle w:val="a3"/>
        <w:spacing w:before="2" w:line="276" w:lineRule="auto"/>
        <w:ind w:right="105"/>
      </w:pPr>
      <w:r>
        <w:rPr>
          <w:b/>
        </w:rPr>
        <w:t xml:space="preserve">Освоение новых территорий. </w:t>
      </w:r>
      <w:r>
        <w:t>Народы России в XVII в. Эпоха Великих географических открытий и русские географические открытия. Плавание Семена</w:t>
      </w:r>
      <w:r>
        <w:rPr>
          <w:spacing w:val="40"/>
        </w:rPr>
        <w:t xml:space="preserve"> </w:t>
      </w:r>
      <w:r>
        <w:t>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D59AF" w:rsidRDefault="00650AC4">
      <w:pPr>
        <w:pStyle w:val="2"/>
        <w:spacing w:before="6"/>
      </w:pPr>
      <w:r>
        <w:t>Культурное</w:t>
      </w:r>
      <w:r>
        <w:rPr>
          <w:spacing w:val="-7"/>
        </w:rPr>
        <w:t xml:space="preserve"> </w:t>
      </w:r>
      <w:r>
        <w:t>пространство</w:t>
      </w:r>
      <w:r>
        <w:rPr>
          <w:spacing w:val="-3"/>
        </w:rPr>
        <w:t xml:space="preserve"> </w:t>
      </w:r>
      <w:r>
        <w:t>XVI–XVII</w:t>
      </w:r>
      <w:r>
        <w:rPr>
          <w:spacing w:val="-5"/>
        </w:rPr>
        <w:t xml:space="preserve"> вв.</w:t>
      </w:r>
    </w:p>
    <w:p w:rsidR="004D59AF" w:rsidRDefault="00650AC4">
      <w:pPr>
        <w:pStyle w:val="a3"/>
        <w:spacing w:before="36" w:line="276" w:lineRule="auto"/>
        <w:ind w:right="105"/>
      </w:pPr>
      <w:r>
        <w:t>Изменения в картине мира человека в XVI–XVII вв. и повседневная жизнь.</w:t>
      </w:r>
      <w:r>
        <w:rPr>
          <w:spacing w:val="40"/>
        </w:rPr>
        <w:t xml:space="preserve"> </w:t>
      </w:r>
      <w: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D59AF" w:rsidRDefault="00650AC4">
      <w:pPr>
        <w:pStyle w:val="a3"/>
        <w:spacing w:before="1" w:line="276" w:lineRule="auto"/>
        <w:ind w:right="102"/>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4D59AF" w:rsidRDefault="00650AC4">
      <w:pPr>
        <w:pStyle w:val="a3"/>
        <w:spacing w:line="276" w:lineRule="auto"/>
        <w:ind w:right="108"/>
      </w:pPr>
      <w:r>
        <w:t>Летописание и начало книгопечатания. Лицевой свод. Домострой. Переписка</w:t>
      </w:r>
      <w:r>
        <w:rPr>
          <w:spacing w:val="40"/>
        </w:rPr>
        <w:t xml:space="preserve"> </w:t>
      </w:r>
      <w:r>
        <w:t>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D59AF" w:rsidRDefault="00650AC4">
      <w:pPr>
        <w:pStyle w:val="a3"/>
        <w:spacing w:line="276" w:lineRule="auto"/>
        <w:ind w:right="116"/>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D59AF" w:rsidRDefault="00650AC4">
      <w:pPr>
        <w:pStyle w:val="a3"/>
        <w:spacing w:line="275" w:lineRule="exact"/>
        <w:ind w:left="810" w:firstLine="0"/>
        <w:jc w:val="left"/>
      </w:pPr>
      <w:r>
        <w:t>Наш</w:t>
      </w:r>
      <w:r>
        <w:rPr>
          <w:spacing w:val="-2"/>
        </w:rPr>
        <w:t xml:space="preserve"> </w:t>
      </w:r>
      <w:r>
        <w:t>край</w:t>
      </w:r>
      <w:r>
        <w:rPr>
          <w:spacing w:val="-1"/>
        </w:rPr>
        <w:t xml:space="preserve"> </w:t>
      </w:r>
      <w:r>
        <w:t>в</w:t>
      </w:r>
      <w:r>
        <w:rPr>
          <w:spacing w:val="-1"/>
        </w:rPr>
        <w:t xml:space="preserve"> </w:t>
      </w:r>
      <w:r>
        <w:t>XVI–XVII</w:t>
      </w:r>
      <w:r>
        <w:rPr>
          <w:spacing w:val="-5"/>
        </w:rPr>
        <w:t xml:space="preserve"> вв.</w:t>
      </w:r>
    </w:p>
    <w:p w:rsidR="004D59AF" w:rsidRDefault="00650AC4">
      <w:pPr>
        <w:spacing w:before="47" w:line="276" w:lineRule="auto"/>
        <w:ind w:left="810" w:right="7439"/>
        <w:rPr>
          <w:b/>
          <w:sz w:val="24"/>
        </w:rPr>
      </w:pPr>
      <w:r>
        <w:rPr>
          <w:b/>
          <w:spacing w:val="-2"/>
          <w:sz w:val="24"/>
        </w:rPr>
        <w:t xml:space="preserve">Обобщение </w:t>
      </w:r>
      <w:r>
        <w:rPr>
          <w:b/>
          <w:sz w:val="24"/>
        </w:rPr>
        <w:t>8 КЛАСС</w:t>
      </w:r>
    </w:p>
    <w:p w:rsidR="004D59AF" w:rsidRDefault="00650AC4">
      <w:pPr>
        <w:spacing w:line="275" w:lineRule="exact"/>
        <w:ind w:left="810"/>
        <w:rPr>
          <w:b/>
          <w:sz w:val="24"/>
        </w:rPr>
      </w:pPr>
      <w:r>
        <w:rPr>
          <w:b/>
          <w:sz w:val="24"/>
        </w:rPr>
        <w:t>ВСЕОБЩАЯ</w:t>
      </w:r>
      <w:r>
        <w:rPr>
          <w:b/>
          <w:spacing w:val="-4"/>
          <w:sz w:val="24"/>
        </w:rPr>
        <w:t xml:space="preserve"> </w:t>
      </w:r>
      <w:r>
        <w:rPr>
          <w:b/>
          <w:sz w:val="24"/>
        </w:rPr>
        <w:t>ИСТОРИЯ.</w:t>
      </w:r>
      <w:r>
        <w:rPr>
          <w:b/>
          <w:spacing w:val="-2"/>
          <w:sz w:val="24"/>
        </w:rPr>
        <w:t xml:space="preserve"> </w:t>
      </w:r>
      <w:r>
        <w:rPr>
          <w:b/>
          <w:sz w:val="24"/>
        </w:rPr>
        <w:t>ИСТОРИЯ</w:t>
      </w:r>
      <w:r>
        <w:rPr>
          <w:b/>
          <w:spacing w:val="-4"/>
          <w:sz w:val="24"/>
        </w:rPr>
        <w:t xml:space="preserve"> </w:t>
      </w:r>
      <w:r>
        <w:rPr>
          <w:b/>
          <w:sz w:val="24"/>
        </w:rPr>
        <w:t>НОВОГО</w:t>
      </w:r>
      <w:r>
        <w:rPr>
          <w:b/>
          <w:spacing w:val="-2"/>
          <w:sz w:val="24"/>
        </w:rPr>
        <w:t xml:space="preserve"> </w:t>
      </w:r>
      <w:r>
        <w:rPr>
          <w:b/>
          <w:sz w:val="24"/>
        </w:rPr>
        <w:t>ВРЕМЕНИ.</w:t>
      </w:r>
      <w:r>
        <w:rPr>
          <w:b/>
          <w:spacing w:val="1"/>
          <w:sz w:val="24"/>
        </w:rPr>
        <w:t xml:space="preserve"> </w:t>
      </w:r>
      <w:r>
        <w:rPr>
          <w:b/>
          <w:sz w:val="24"/>
        </w:rPr>
        <w:t>XVIII</w:t>
      </w:r>
      <w:r>
        <w:rPr>
          <w:b/>
          <w:spacing w:val="-2"/>
          <w:sz w:val="24"/>
        </w:rPr>
        <w:t xml:space="preserve"> </w:t>
      </w:r>
      <w:r>
        <w:rPr>
          <w:b/>
          <w:spacing w:val="-5"/>
          <w:sz w:val="24"/>
        </w:rPr>
        <w:t>в.</w:t>
      </w:r>
    </w:p>
    <w:p w:rsidR="004D59AF" w:rsidRDefault="00650AC4">
      <w:pPr>
        <w:spacing w:before="41"/>
        <w:ind w:left="810"/>
        <w:rPr>
          <w:b/>
          <w:sz w:val="24"/>
        </w:rPr>
      </w:pPr>
      <w:r>
        <w:rPr>
          <w:b/>
          <w:spacing w:val="-2"/>
          <w:sz w:val="24"/>
        </w:rPr>
        <w:t>Введение</w:t>
      </w:r>
    </w:p>
    <w:p w:rsidR="004D59AF" w:rsidRDefault="00650AC4">
      <w:pPr>
        <w:spacing w:before="43"/>
        <w:ind w:left="810"/>
        <w:rPr>
          <w:b/>
          <w:sz w:val="24"/>
        </w:rPr>
      </w:pPr>
      <w:r>
        <w:rPr>
          <w:b/>
          <w:sz w:val="24"/>
        </w:rPr>
        <w:t>Век</w:t>
      </w:r>
      <w:r>
        <w:rPr>
          <w:b/>
          <w:spacing w:val="-1"/>
          <w:sz w:val="24"/>
        </w:rPr>
        <w:t xml:space="preserve"> </w:t>
      </w:r>
      <w:r>
        <w:rPr>
          <w:b/>
          <w:spacing w:val="-2"/>
          <w:sz w:val="24"/>
        </w:rPr>
        <w:t>Просвещения</w:t>
      </w:r>
    </w:p>
    <w:p w:rsidR="004D59AF" w:rsidRDefault="00650AC4">
      <w:pPr>
        <w:pStyle w:val="a3"/>
        <w:spacing w:before="36" w:line="276" w:lineRule="auto"/>
        <w:ind w:right="104"/>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w:t>
      </w:r>
      <w:r>
        <w:rPr>
          <w:spacing w:val="61"/>
        </w:rPr>
        <w:t xml:space="preserve"> </w:t>
      </w:r>
      <w:r>
        <w:t>и</w:t>
      </w:r>
      <w:r>
        <w:rPr>
          <w:spacing w:val="63"/>
        </w:rPr>
        <w:t xml:space="preserve"> </w:t>
      </w:r>
      <w:r>
        <w:t>политические</w:t>
      </w:r>
      <w:r>
        <w:rPr>
          <w:spacing w:val="61"/>
        </w:rPr>
        <w:t xml:space="preserve"> </w:t>
      </w:r>
      <w:r>
        <w:t>идеи</w:t>
      </w:r>
      <w:r>
        <w:rPr>
          <w:spacing w:val="63"/>
        </w:rPr>
        <w:t xml:space="preserve"> </w:t>
      </w:r>
      <w:r>
        <w:t>Ф.</w:t>
      </w:r>
      <w:r>
        <w:rPr>
          <w:spacing w:val="62"/>
        </w:rPr>
        <w:t xml:space="preserve"> </w:t>
      </w:r>
      <w:r>
        <w:t>М.</w:t>
      </w:r>
      <w:r>
        <w:rPr>
          <w:spacing w:val="62"/>
        </w:rPr>
        <w:t xml:space="preserve"> </w:t>
      </w:r>
      <w:r>
        <w:t>Вольтера,</w:t>
      </w:r>
      <w:r>
        <w:rPr>
          <w:spacing w:val="62"/>
        </w:rPr>
        <w:t xml:space="preserve"> </w:t>
      </w:r>
      <w:r>
        <w:t>Ш.</w:t>
      </w:r>
      <w:r>
        <w:rPr>
          <w:spacing w:val="62"/>
        </w:rPr>
        <w:t xml:space="preserve"> </w:t>
      </w:r>
      <w:r>
        <w:t>Л.</w:t>
      </w:r>
      <w:r>
        <w:rPr>
          <w:spacing w:val="63"/>
        </w:rPr>
        <w:t xml:space="preserve"> </w:t>
      </w:r>
      <w:r>
        <w:t>Монтескье,</w:t>
      </w:r>
      <w:r>
        <w:rPr>
          <w:spacing w:val="62"/>
        </w:rPr>
        <w:t xml:space="preserve"> </w:t>
      </w:r>
      <w:r>
        <w:t>Ж.</w:t>
      </w:r>
      <w:r>
        <w:rPr>
          <w:spacing w:val="62"/>
        </w:rPr>
        <w:t xml:space="preserve"> </w:t>
      </w:r>
      <w:r>
        <w:t>Ж.</w:t>
      </w:r>
      <w:r>
        <w:rPr>
          <w:spacing w:val="62"/>
        </w:rPr>
        <w:t xml:space="preserve"> </w:t>
      </w:r>
      <w:r>
        <w:t>Руссо.</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9" w:firstLine="0"/>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D59AF" w:rsidRDefault="00650AC4">
      <w:pPr>
        <w:pStyle w:val="2"/>
        <w:spacing w:before="6"/>
      </w:pPr>
      <w:r>
        <w:t>Государства</w:t>
      </w:r>
      <w:r>
        <w:rPr>
          <w:spacing w:val="-5"/>
        </w:rPr>
        <w:t xml:space="preserve"> </w:t>
      </w:r>
      <w:r>
        <w:t>Европы</w:t>
      </w:r>
      <w:r>
        <w:rPr>
          <w:spacing w:val="-4"/>
        </w:rPr>
        <w:t xml:space="preserve"> </w:t>
      </w:r>
      <w:r>
        <w:t>в</w:t>
      </w:r>
      <w:r>
        <w:rPr>
          <w:spacing w:val="1"/>
        </w:rPr>
        <w:t xml:space="preserve"> </w:t>
      </w:r>
      <w:r>
        <w:t>XVIII</w:t>
      </w:r>
      <w:r>
        <w:rPr>
          <w:spacing w:val="-1"/>
        </w:rPr>
        <w:t xml:space="preserve"> </w:t>
      </w:r>
      <w:r>
        <w:rPr>
          <w:spacing w:val="-5"/>
        </w:rPr>
        <w:t>в.</w:t>
      </w:r>
    </w:p>
    <w:p w:rsidR="004D59AF" w:rsidRDefault="00650AC4">
      <w:pPr>
        <w:pStyle w:val="a3"/>
        <w:spacing w:before="36" w:line="276" w:lineRule="auto"/>
        <w:ind w:right="106"/>
      </w:pPr>
      <w:r>
        <w:rPr>
          <w:b/>
        </w:rPr>
        <w:t xml:space="preserve">Монархии в Европе XVIII в.: </w:t>
      </w:r>
      <w:r>
        <w:t>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D59AF" w:rsidRDefault="00650AC4">
      <w:pPr>
        <w:pStyle w:val="a3"/>
        <w:spacing w:line="276" w:lineRule="auto"/>
        <w:ind w:right="108"/>
      </w:pPr>
      <w:r>
        <w:rPr>
          <w:b/>
        </w:rPr>
        <w:t xml:space="preserve">Великобритания в XVIII в. </w:t>
      </w:r>
      <w: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D59AF" w:rsidRDefault="00650AC4">
      <w:pPr>
        <w:pStyle w:val="a3"/>
        <w:spacing w:before="3" w:line="276" w:lineRule="auto"/>
        <w:ind w:right="110"/>
      </w:pPr>
      <w:r>
        <w:rPr>
          <w:b/>
        </w:rPr>
        <w:t xml:space="preserve">Франция. </w:t>
      </w:r>
      <w:r>
        <w:t>Абсолютная монархия: политика сохранения старого порядка. Попытки проведения реформ. Королевская власть и сословия.</w:t>
      </w:r>
    </w:p>
    <w:p w:rsidR="004D59AF" w:rsidRDefault="00650AC4">
      <w:pPr>
        <w:spacing w:before="3" w:line="276" w:lineRule="auto"/>
        <w:ind w:left="102" w:right="105" w:firstLine="707"/>
        <w:jc w:val="both"/>
        <w:rPr>
          <w:sz w:val="24"/>
        </w:rPr>
      </w:pPr>
      <w:r>
        <w:rPr>
          <w:b/>
          <w:sz w:val="24"/>
        </w:rPr>
        <w:t xml:space="preserve">Германские государства, монархия Габсбургов, итальянские земли в XVIII в. </w:t>
      </w:r>
      <w:r>
        <w:rPr>
          <w:sz w:val="24"/>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4D59AF" w:rsidRDefault="00650AC4">
      <w:pPr>
        <w:pStyle w:val="a3"/>
        <w:spacing w:line="276" w:lineRule="auto"/>
        <w:ind w:right="107"/>
      </w:pPr>
      <w:r>
        <w:rPr>
          <w:b/>
        </w:rPr>
        <w:t xml:space="preserve">Государства Пиренейского полуострова.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D59AF" w:rsidRDefault="00650AC4">
      <w:pPr>
        <w:pStyle w:val="2"/>
      </w:pPr>
      <w:r>
        <w:t>Британские</w:t>
      </w:r>
      <w:r>
        <w:rPr>
          <w:spacing w:val="-6"/>
        </w:rPr>
        <w:t xml:space="preserve"> </w:t>
      </w:r>
      <w:r>
        <w:t>колонии</w:t>
      </w:r>
      <w:r>
        <w:rPr>
          <w:spacing w:val="-4"/>
        </w:rPr>
        <w:t xml:space="preserve"> </w:t>
      </w:r>
      <w:r>
        <w:t>в</w:t>
      </w:r>
      <w:r>
        <w:rPr>
          <w:spacing w:val="-2"/>
        </w:rPr>
        <w:t xml:space="preserve"> </w:t>
      </w:r>
      <w:r>
        <w:t>Северной</w:t>
      </w:r>
      <w:r>
        <w:rPr>
          <w:spacing w:val="-2"/>
        </w:rPr>
        <w:t xml:space="preserve"> </w:t>
      </w:r>
      <w:r>
        <w:t>Америке:</w:t>
      </w:r>
      <w:r>
        <w:rPr>
          <w:spacing w:val="-2"/>
        </w:rPr>
        <w:t xml:space="preserve"> </w:t>
      </w:r>
      <w:r>
        <w:t>борьба</w:t>
      </w:r>
      <w:r>
        <w:rPr>
          <w:spacing w:val="-2"/>
        </w:rPr>
        <w:t xml:space="preserve"> </w:t>
      </w:r>
      <w:r>
        <w:t>за</w:t>
      </w:r>
      <w:r>
        <w:rPr>
          <w:spacing w:val="-2"/>
        </w:rPr>
        <w:t xml:space="preserve"> независимость</w:t>
      </w:r>
    </w:p>
    <w:p w:rsidR="004D59AF" w:rsidRDefault="00650AC4">
      <w:pPr>
        <w:pStyle w:val="a3"/>
        <w:spacing w:before="36" w:line="276" w:lineRule="auto"/>
        <w:ind w:right="106"/>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w:t>
      </w:r>
      <w:r>
        <w:rPr>
          <w:spacing w:val="67"/>
        </w:rPr>
        <w:t xml:space="preserve"> </w:t>
      </w:r>
      <w:r>
        <w:t>со</w:t>
      </w:r>
      <w:r>
        <w:rPr>
          <w:spacing w:val="67"/>
        </w:rPr>
        <w:t xml:space="preserve"> </w:t>
      </w:r>
      <w:r>
        <w:t>стороны</w:t>
      </w:r>
      <w:r>
        <w:rPr>
          <w:spacing w:val="66"/>
        </w:rPr>
        <w:t xml:space="preserve"> </w:t>
      </w:r>
      <w:r>
        <w:t>России.</w:t>
      </w:r>
      <w:r>
        <w:rPr>
          <w:spacing w:val="67"/>
        </w:rPr>
        <w:t xml:space="preserve"> </w:t>
      </w:r>
      <w:r>
        <w:t>Итоги</w:t>
      </w:r>
      <w:r>
        <w:rPr>
          <w:spacing w:val="68"/>
        </w:rPr>
        <w:t xml:space="preserve"> </w:t>
      </w:r>
      <w:r>
        <w:t>Войны</w:t>
      </w:r>
      <w:r>
        <w:rPr>
          <w:spacing w:val="66"/>
        </w:rPr>
        <w:t xml:space="preserve"> </w:t>
      </w:r>
      <w:r>
        <w:t>за</w:t>
      </w:r>
      <w:r>
        <w:rPr>
          <w:spacing w:val="66"/>
        </w:rPr>
        <w:t xml:space="preserve"> </w:t>
      </w:r>
      <w:r>
        <w:t>независимость.</w:t>
      </w:r>
      <w:r>
        <w:rPr>
          <w:spacing w:val="67"/>
        </w:rPr>
        <w:t xml:space="preserve"> </w:t>
      </w:r>
      <w:r>
        <w:t>Конституция</w:t>
      </w:r>
      <w:r>
        <w:rPr>
          <w:spacing w:val="67"/>
        </w:rPr>
        <w:t xml:space="preserve"> </w:t>
      </w:r>
      <w:r>
        <w:t>(1787).</w:t>
      </w:r>
    </w:p>
    <w:p w:rsidR="004D59AF" w:rsidRDefault="00650AC4">
      <w:pPr>
        <w:pStyle w:val="a3"/>
        <w:spacing w:before="1" w:line="278" w:lineRule="auto"/>
        <w:ind w:right="106" w:firstLine="0"/>
      </w:pPr>
      <w:r>
        <w:t>«Отцы-основатели». Билль о правах (1791). Значение завоевания североамериканскими штатами независимости.</w:t>
      </w:r>
    </w:p>
    <w:p w:rsidR="004D59AF" w:rsidRDefault="00650AC4">
      <w:pPr>
        <w:pStyle w:val="2"/>
        <w:spacing w:before="1"/>
      </w:pPr>
      <w:r>
        <w:t>Французская</w:t>
      </w:r>
      <w:r>
        <w:rPr>
          <w:spacing w:val="-6"/>
        </w:rPr>
        <w:t xml:space="preserve"> </w:t>
      </w:r>
      <w:r>
        <w:t>революция</w:t>
      </w:r>
      <w:r>
        <w:rPr>
          <w:spacing w:val="-4"/>
        </w:rPr>
        <w:t xml:space="preserve"> </w:t>
      </w:r>
      <w:r>
        <w:t>конца</w:t>
      </w:r>
      <w:r>
        <w:rPr>
          <w:spacing w:val="-1"/>
        </w:rPr>
        <w:t xml:space="preserve"> </w:t>
      </w:r>
      <w:r>
        <w:t>XVIII</w:t>
      </w:r>
      <w:r>
        <w:rPr>
          <w:spacing w:val="-3"/>
        </w:rPr>
        <w:t xml:space="preserve"> </w:t>
      </w:r>
      <w:r>
        <w:rPr>
          <w:spacing w:val="-5"/>
        </w:rPr>
        <w:t>в.</w:t>
      </w:r>
    </w:p>
    <w:p w:rsidR="004D59AF" w:rsidRDefault="00650AC4">
      <w:pPr>
        <w:pStyle w:val="a3"/>
        <w:spacing w:before="36" w:line="276" w:lineRule="auto"/>
        <w:ind w:right="107"/>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w:t>
      </w:r>
      <w:r>
        <w:rPr>
          <w:spacing w:val="40"/>
        </w:rPr>
        <w:t xml:space="preserve"> </w:t>
      </w:r>
      <w:r>
        <w:t>Казнь</w:t>
      </w:r>
      <w:r>
        <w:rPr>
          <w:spacing w:val="40"/>
        </w:rPr>
        <w:t xml:space="preserve"> </w:t>
      </w:r>
      <w:r>
        <w:t>короля.</w:t>
      </w:r>
      <w:r>
        <w:rPr>
          <w:spacing w:val="40"/>
        </w:rPr>
        <w:t xml:space="preserve"> </w:t>
      </w:r>
      <w:r>
        <w:t>Вандея.</w:t>
      </w:r>
      <w:r>
        <w:rPr>
          <w:spacing w:val="40"/>
        </w:rPr>
        <w:t xml:space="preserve"> </w:t>
      </w:r>
      <w:r>
        <w:t>Политическая</w:t>
      </w:r>
      <w:r>
        <w:rPr>
          <w:spacing w:val="40"/>
        </w:rPr>
        <w:t xml:space="preserve"> </w:t>
      </w:r>
      <w:r>
        <w:t>борьба</w:t>
      </w:r>
      <w:r>
        <w:rPr>
          <w:spacing w:val="40"/>
        </w:rPr>
        <w:t xml:space="preserve"> </w:t>
      </w:r>
      <w:r>
        <w:t>в</w:t>
      </w:r>
      <w:r>
        <w:rPr>
          <w:spacing w:val="40"/>
        </w:rPr>
        <w:t xml:space="preserve"> </w:t>
      </w:r>
      <w:r>
        <w:t>годы</w:t>
      </w:r>
      <w:r>
        <w:rPr>
          <w:spacing w:val="40"/>
        </w:rPr>
        <w:t xml:space="preserve"> </w:t>
      </w:r>
      <w:r>
        <w:t>республики.</w:t>
      </w:r>
      <w:r>
        <w:rPr>
          <w:spacing w:val="40"/>
        </w:rPr>
        <w:t xml:space="preserve"> </w:t>
      </w:r>
      <w:r>
        <w:t>Конвент</w:t>
      </w:r>
      <w:r>
        <w:rPr>
          <w:spacing w:val="40"/>
        </w:rPr>
        <w:t xml:space="preserve"> </w:t>
      </w:r>
      <w:r>
        <w:t>и</w:t>
      </w:r>
    </w:p>
    <w:p w:rsidR="004D59AF" w:rsidRDefault="00650AC4">
      <w:pPr>
        <w:pStyle w:val="a3"/>
        <w:spacing w:line="278" w:lineRule="auto"/>
        <w:ind w:right="108" w:firstLine="0"/>
      </w:pPr>
      <w:r>
        <w:t>«революционный порядок управления». Комитет общественного спасения. М. Робеспьер. Террор.</w:t>
      </w:r>
      <w:r>
        <w:rPr>
          <w:spacing w:val="62"/>
        </w:rPr>
        <w:t xml:space="preserve"> </w:t>
      </w:r>
      <w:r>
        <w:t>Отказ</w:t>
      </w:r>
      <w:r>
        <w:rPr>
          <w:spacing w:val="63"/>
        </w:rPr>
        <w:t xml:space="preserve"> </w:t>
      </w:r>
      <w:r>
        <w:t>от</w:t>
      </w:r>
      <w:r>
        <w:rPr>
          <w:spacing w:val="63"/>
        </w:rPr>
        <w:t xml:space="preserve"> </w:t>
      </w:r>
      <w:r>
        <w:t>основ</w:t>
      </w:r>
      <w:r>
        <w:rPr>
          <w:spacing w:val="67"/>
        </w:rPr>
        <w:t xml:space="preserve"> </w:t>
      </w:r>
      <w:r>
        <w:t>«старого</w:t>
      </w:r>
      <w:r>
        <w:rPr>
          <w:spacing w:val="65"/>
        </w:rPr>
        <w:t xml:space="preserve"> </w:t>
      </w:r>
      <w:r>
        <w:t>мира»:</w:t>
      </w:r>
      <w:r>
        <w:rPr>
          <w:spacing w:val="63"/>
        </w:rPr>
        <w:t xml:space="preserve"> </w:t>
      </w:r>
      <w:r>
        <w:t>культ</w:t>
      </w:r>
      <w:r>
        <w:rPr>
          <w:spacing w:val="63"/>
        </w:rPr>
        <w:t xml:space="preserve"> </w:t>
      </w:r>
      <w:r>
        <w:t>разума,</w:t>
      </w:r>
      <w:r>
        <w:rPr>
          <w:spacing w:val="62"/>
        </w:rPr>
        <w:t xml:space="preserve"> </w:t>
      </w:r>
      <w:r>
        <w:t>борьба</w:t>
      </w:r>
      <w:r>
        <w:rPr>
          <w:spacing w:val="62"/>
        </w:rPr>
        <w:t xml:space="preserve"> </w:t>
      </w:r>
      <w:r>
        <w:t>против</w:t>
      </w:r>
      <w:r>
        <w:rPr>
          <w:spacing w:val="62"/>
        </w:rPr>
        <w:t xml:space="preserve"> </w:t>
      </w:r>
      <w:r>
        <w:t>церкви,</w:t>
      </w:r>
      <w:r>
        <w:rPr>
          <w:spacing w:val="62"/>
        </w:rPr>
        <w:t xml:space="preserve"> </w:t>
      </w:r>
      <w:r>
        <w:t>новый</w:t>
      </w:r>
    </w:p>
    <w:p w:rsidR="004D59AF" w:rsidRDefault="004D59AF">
      <w:pPr>
        <w:spacing w:line="278"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3" w:firstLine="0"/>
      </w:pPr>
      <w:r>
        <w:t>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D59AF" w:rsidRDefault="00650AC4">
      <w:pPr>
        <w:pStyle w:val="2"/>
        <w:spacing w:before="6"/>
      </w:pPr>
      <w:r>
        <w:t>Европейская</w:t>
      </w:r>
      <w:r>
        <w:rPr>
          <w:spacing w:val="-3"/>
        </w:rPr>
        <w:t xml:space="preserve"> </w:t>
      </w:r>
      <w:r>
        <w:t>культура</w:t>
      </w:r>
      <w:r>
        <w:rPr>
          <w:spacing w:val="-3"/>
        </w:rPr>
        <w:t xml:space="preserve"> </w:t>
      </w:r>
      <w:r>
        <w:t>в</w:t>
      </w:r>
      <w:r>
        <w:rPr>
          <w:spacing w:val="-2"/>
        </w:rPr>
        <w:t xml:space="preserve"> </w:t>
      </w:r>
      <w:r>
        <w:t>XVIII</w:t>
      </w:r>
      <w:r>
        <w:rPr>
          <w:spacing w:val="-2"/>
        </w:rPr>
        <w:t xml:space="preserve"> </w:t>
      </w:r>
      <w:r>
        <w:rPr>
          <w:spacing w:val="-5"/>
        </w:rPr>
        <w:t>в.</w:t>
      </w:r>
    </w:p>
    <w:p w:rsidR="004D59AF" w:rsidRDefault="00650AC4">
      <w:pPr>
        <w:pStyle w:val="a3"/>
        <w:spacing w:before="36" w:line="276" w:lineRule="auto"/>
        <w:ind w:right="103"/>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r>
        <w:rPr>
          <w:spacing w:val="-1"/>
        </w:rPr>
        <w:t xml:space="preserve"> </w:t>
      </w:r>
      <w:r>
        <w:t>классицизм,</w:t>
      </w:r>
      <w:r>
        <w:rPr>
          <w:spacing w:val="-1"/>
        </w:rPr>
        <w:t xml:space="preserve"> </w:t>
      </w:r>
      <w:r>
        <w:t>барокко,</w:t>
      </w:r>
      <w:r>
        <w:rPr>
          <w:spacing w:val="-3"/>
        </w:rPr>
        <w:t xml:space="preserve"> </w:t>
      </w:r>
      <w:r>
        <w:t>рококо.</w:t>
      </w:r>
      <w:r>
        <w:rPr>
          <w:spacing w:val="-1"/>
        </w:rPr>
        <w:t xml:space="preserve"> </w:t>
      </w:r>
      <w:r>
        <w:t>Музыка духовная</w:t>
      </w:r>
      <w:r>
        <w:rPr>
          <w:spacing w:val="-1"/>
        </w:rPr>
        <w:t xml:space="preserve"> </w:t>
      </w:r>
      <w:r>
        <w:t>и светская.</w:t>
      </w:r>
      <w:r>
        <w:rPr>
          <w:spacing w:val="-2"/>
        </w:rPr>
        <w:t xml:space="preserve"> </w:t>
      </w:r>
      <w:r>
        <w:t>Театр: жанры, популярные авторы, произведения. Сословный характер культуры. Повседневная жизнь обитателей городов и деревень.</w:t>
      </w:r>
    </w:p>
    <w:p w:rsidR="004D59AF" w:rsidRDefault="00650AC4">
      <w:pPr>
        <w:pStyle w:val="2"/>
        <w:spacing w:before="6"/>
      </w:pPr>
      <w:r>
        <w:t>Международные</w:t>
      </w:r>
      <w:r>
        <w:rPr>
          <w:spacing w:val="-6"/>
        </w:rPr>
        <w:t xml:space="preserve"> </w:t>
      </w:r>
      <w:r>
        <w:t>отношения</w:t>
      </w:r>
      <w:r>
        <w:rPr>
          <w:spacing w:val="-3"/>
        </w:rPr>
        <w:t xml:space="preserve"> </w:t>
      </w:r>
      <w:r>
        <w:t>в</w:t>
      </w:r>
      <w:r>
        <w:rPr>
          <w:spacing w:val="-1"/>
        </w:rPr>
        <w:t xml:space="preserve"> </w:t>
      </w:r>
      <w:r>
        <w:t>XVIII</w:t>
      </w:r>
      <w:r>
        <w:rPr>
          <w:spacing w:val="-3"/>
        </w:rPr>
        <w:t xml:space="preserve"> </w:t>
      </w:r>
      <w:r>
        <w:rPr>
          <w:spacing w:val="-5"/>
        </w:rPr>
        <w:t>в.</w:t>
      </w:r>
    </w:p>
    <w:p w:rsidR="004D59AF" w:rsidRDefault="00650AC4">
      <w:pPr>
        <w:pStyle w:val="a3"/>
        <w:spacing w:before="37" w:line="276" w:lineRule="auto"/>
        <w:ind w:right="106"/>
      </w:pPr>
      <w:r>
        <w:t>Проблемы европейского баланса сил и дипломатия. Участие России в международных отношениях в XVIII в. Северная война (1700–1721). Династические</w:t>
      </w:r>
      <w:r>
        <w:rPr>
          <w:spacing w:val="40"/>
        </w:rPr>
        <w:t xml:space="preserve"> </w:t>
      </w:r>
      <w:r>
        <w:t>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D59AF" w:rsidRDefault="00650AC4">
      <w:pPr>
        <w:pStyle w:val="2"/>
        <w:spacing w:before="4"/>
      </w:pPr>
      <w:r>
        <w:t>Страны</w:t>
      </w:r>
      <w:r>
        <w:rPr>
          <w:spacing w:val="-5"/>
        </w:rPr>
        <w:t xml:space="preserve"> </w:t>
      </w:r>
      <w:r>
        <w:t>Востока</w:t>
      </w:r>
      <w:r>
        <w:rPr>
          <w:spacing w:val="-1"/>
        </w:rPr>
        <w:t xml:space="preserve"> </w:t>
      </w:r>
      <w:r>
        <w:t>в XVIII</w:t>
      </w:r>
      <w:r>
        <w:rPr>
          <w:spacing w:val="-1"/>
        </w:rPr>
        <w:t xml:space="preserve"> </w:t>
      </w:r>
      <w:r>
        <w:rPr>
          <w:spacing w:val="-5"/>
        </w:rPr>
        <w:t>в.</w:t>
      </w:r>
    </w:p>
    <w:p w:rsidR="004D59AF" w:rsidRDefault="00650AC4">
      <w:pPr>
        <w:pStyle w:val="a3"/>
        <w:spacing w:before="39" w:line="276" w:lineRule="auto"/>
        <w:ind w:right="11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w:t>
      </w:r>
      <w:r>
        <w:rPr>
          <w:spacing w:val="-1"/>
        </w:rPr>
        <w:t xml:space="preserve"> </w:t>
      </w:r>
      <w:r>
        <w:t>империи Цин; отношения с</w:t>
      </w:r>
      <w:r>
        <w:rPr>
          <w:spacing w:val="-1"/>
        </w:rPr>
        <w:t xml:space="preserve"> </w:t>
      </w:r>
      <w:r>
        <w:t>Россией.</w:t>
      </w:r>
      <w:r>
        <w:rPr>
          <w:spacing w:val="-2"/>
        </w:rPr>
        <w:t xml:space="preserve"> </w:t>
      </w:r>
      <w:r>
        <w:t>«Закрытие»</w:t>
      </w:r>
      <w:r>
        <w:rPr>
          <w:spacing w:val="-5"/>
        </w:rPr>
        <w:t xml:space="preserve"> </w:t>
      </w:r>
      <w:r>
        <w:t>Китая</w:t>
      </w:r>
      <w:r>
        <w:rPr>
          <w:spacing w:val="-1"/>
        </w:rPr>
        <w:t xml:space="preserve"> </w:t>
      </w:r>
      <w:r>
        <w:t>для иноземцев.</w:t>
      </w:r>
      <w:r>
        <w:rPr>
          <w:spacing w:val="-1"/>
        </w:rPr>
        <w:t xml:space="preserve"> </w:t>
      </w:r>
      <w:r>
        <w:t>Япония в XVIII в. Сегуны и дайме. Положение сословий. Культура стран Востока в XVIII в.</w:t>
      </w:r>
    </w:p>
    <w:p w:rsidR="004D59AF" w:rsidRDefault="00650AC4">
      <w:pPr>
        <w:pStyle w:val="2"/>
        <w:spacing w:before="4"/>
        <w:jc w:val="left"/>
      </w:pPr>
      <w:r>
        <w:rPr>
          <w:spacing w:val="-2"/>
        </w:rPr>
        <w:t>Обобщение</w:t>
      </w:r>
    </w:p>
    <w:p w:rsidR="004D59AF" w:rsidRDefault="00650AC4">
      <w:pPr>
        <w:pStyle w:val="a3"/>
        <w:spacing w:before="36"/>
        <w:ind w:left="810" w:firstLine="0"/>
        <w:jc w:val="left"/>
      </w:pPr>
      <w:r>
        <w:t>Историческое</w:t>
      </w:r>
      <w:r>
        <w:rPr>
          <w:spacing w:val="-5"/>
        </w:rPr>
        <w:t xml:space="preserve"> </w:t>
      </w:r>
      <w:r>
        <w:t>и</w:t>
      </w:r>
      <w:r>
        <w:rPr>
          <w:spacing w:val="-3"/>
        </w:rPr>
        <w:t xml:space="preserve"> </w:t>
      </w:r>
      <w:r>
        <w:t>культурное</w:t>
      </w:r>
      <w:r>
        <w:rPr>
          <w:spacing w:val="-4"/>
        </w:rPr>
        <w:t xml:space="preserve"> </w:t>
      </w:r>
      <w:r>
        <w:t>наследие</w:t>
      </w:r>
      <w:r>
        <w:rPr>
          <w:spacing w:val="-1"/>
        </w:rPr>
        <w:t xml:space="preserve"> </w:t>
      </w:r>
      <w:r>
        <w:t>XVIII</w:t>
      </w:r>
      <w:r>
        <w:rPr>
          <w:spacing w:val="-4"/>
        </w:rPr>
        <w:t xml:space="preserve"> </w:t>
      </w:r>
      <w:r>
        <w:rPr>
          <w:spacing w:val="-5"/>
        </w:rPr>
        <w:t>в.</w:t>
      </w:r>
    </w:p>
    <w:p w:rsidR="004D59AF" w:rsidRDefault="00650AC4">
      <w:pPr>
        <w:spacing w:before="45" w:line="278" w:lineRule="auto"/>
        <w:ind w:left="102" w:right="109" w:firstLine="707"/>
        <w:jc w:val="both"/>
        <w:rPr>
          <w:b/>
          <w:sz w:val="24"/>
        </w:rPr>
      </w:pPr>
      <w:r>
        <w:rPr>
          <w:b/>
          <w:sz w:val="24"/>
        </w:rPr>
        <w:t xml:space="preserve">ИСТОРИЯ РОССИИ. РОССИЯ В КОНЦЕ XVII – XVIII в.: ОТ ЦАРСТВА К </w:t>
      </w:r>
      <w:r>
        <w:rPr>
          <w:b/>
          <w:spacing w:val="-2"/>
          <w:sz w:val="24"/>
        </w:rPr>
        <w:t>ИМПЕРИИ</w:t>
      </w:r>
    </w:p>
    <w:p w:rsidR="004D59AF" w:rsidRDefault="00650AC4">
      <w:pPr>
        <w:spacing w:line="272" w:lineRule="exact"/>
        <w:ind w:left="810"/>
        <w:rPr>
          <w:b/>
          <w:sz w:val="24"/>
        </w:rPr>
      </w:pPr>
      <w:r>
        <w:rPr>
          <w:b/>
          <w:spacing w:val="-2"/>
          <w:sz w:val="24"/>
        </w:rPr>
        <w:t>Введение</w:t>
      </w:r>
    </w:p>
    <w:p w:rsidR="004D59AF" w:rsidRDefault="00650AC4">
      <w:pPr>
        <w:spacing w:before="41"/>
        <w:ind w:left="810"/>
        <w:rPr>
          <w:b/>
          <w:sz w:val="24"/>
        </w:rPr>
      </w:pPr>
      <w:r>
        <w:rPr>
          <w:b/>
          <w:sz w:val="24"/>
        </w:rPr>
        <w:t>Россия</w:t>
      </w:r>
      <w:r>
        <w:rPr>
          <w:b/>
          <w:spacing w:val="-3"/>
          <w:sz w:val="24"/>
        </w:rPr>
        <w:t xml:space="preserve"> </w:t>
      </w:r>
      <w:r>
        <w:rPr>
          <w:b/>
          <w:sz w:val="24"/>
        </w:rPr>
        <w:t>в</w:t>
      </w:r>
      <w:r>
        <w:rPr>
          <w:b/>
          <w:spacing w:val="-3"/>
          <w:sz w:val="24"/>
        </w:rPr>
        <w:t xml:space="preserve"> </w:t>
      </w:r>
      <w:r>
        <w:rPr>
          <w:b/>
          <w:sz w:val="24"/>
        </w:rPr>
        <w:t>эпоху</w:t>
      </w:r>
      <w:r>
        <w:rPr>
          <w:b/>
          <w:spacing w:val="-3"/>
          <w:sz w:val="24"/>
        </w:rPr>
        <w:t xml:space="preserve"> </w:t>
      </w:r>
      <w:r>
        <w:rPr>
          <w:b/>
          <w:sz w:val="24"/>
        </w:rPr>
        <w:t>преобразований</w:t>
      </w:r>
      <w:r>
        <w:rPr>
          <w:b/>
          <w:spacing w:val="-3"/>
          <w:sz w:val="24"/>
        </w:rPr>
        <w:t xml:space="preserve"> </w:t>
      </w:r>
      <w:r>
        <w:rPr>
          <w:b/>
          <w:sz w:val="24"/>
        </w:rPr>
        <w:t>Петра</w:t>
      </w:r>
      <w:r>
        <w:rPr>
          <w:b/>
          <w:spacing w:val="1"/>
          <w:sz w:val="24"/>
        </w:rPr>
        <w:t xml:space="preserve"> </w:t>
      </w:r>
      <w:r>
        <w:rPr>
          <w:b/>
          <w:spacing w:val="-10"/>
          <w:sz w:val="24"/>
        </w:rPr>
        <w:t>I</w:t>
      </w:r>
    </w:p>
    <w:p w:rsidR="004D59AF" w:rsidRDefault="00650AC4">
      <w:pPr>
        <w:pStyle w:val="a3"/>
        <w:spacing w:before="36" w:line="276" w:lineRule="auto"/>
        <w:ind w:right="104"/>
      </w:pPr>
      <w:r>
        <w:rPr>
          <w:b/>
        </w:rPr>
        <w:t xml:space="preserve">Причины и предпосылки преобразований. </w:t>
      </w:r>
      <w: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w:t>
      </w:r>
      <w:r>
        <w:rPr>
          <w:spacing w:val="40"/>
        </w:rPr>
        <w:t xml:space="preserve"> </w:t>
      </w:r>
      <w:r>
        <w:t>шаги на пути преобразований. Азовские походы. Великое посольство и его значение. Сподвижники Петра I.</w:t>
      </w:r>
    </w:p>
    <w:p w:rsidR="004D59AF" w:rsidRDefault="00650AC4">
      <w:pPr>
        <w:pStyle w:val="a3"/>
        <w:spacing w:before="3" w:line="276" w:lineRule="auto"/>
        <w:ind w:right="107"/>
      </w:pPr>
      <w:r>
        <w:rPr>
          <w:b/>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D59AF" w:rsidRDefault="00650AC4">
      <w:pPr>
        <w:pStyle w:val="a3"/>
        <w:spacing w:line="276" w:lineRule="auto"/>
        <w:ind w:right="109"/>
      </w:pPr>
      <w:r>
        <w:rPr>
          <w:b/>
        </w:rPr>
        <w:t xml:space="preserve">Социальная политика. </w:t>
      </w:r>
      <w:r>
        <w:t>Консолидация дворянского сословия, повышение его роли в управлении страной.</w:t>
      </w:r>
      <w:r>
        <w:rPr>
          <w:spacing w:val="-4"/>
        </w:rPr>
        <w:t xml:space="preserve"> </w:t>
      </w:r>
      <w:r>
        <w:t>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r>
        <w:rPr>
          <w:spacing w:val="50"/>
          <w:w w:val="150"/>
        </w:rPr>
        <w:t xml:space="preserve"> </w:t>
      </w:r>
      <w:r>
        <w:t>и</w:t>
      </w:r>
      <w:r>
        <w:rPr>
          <w:spacing w:val="55"/>
          <w:w w:val="150"/>
        </w:rPr>
        <w:t xml:space="preserve"> </w:t>
      </w:r>
      <w:r>
        <w:t>усиление</w:t>
      </w:r>
      <w:r>
        <w:rPr>
          <w:spacing w:val="50"/>
          <w:w w:val="150"/>
        </w:rPr>
        <w:t xml:space="preserve"> </w:t>
      </w:r>
      <w:r>
        <w:t>налогового</w:t>
      </w:r>
      <w:r>
        <w:rPr>
          <w:spacing w:val="51"/>
          <w:w w:val="150"/>
        </w:rPr>
        <w:t xml:space="preserve"> </w:t>
      </w:r>
      <w:r>
        <w:t>гнета.</w:t>
      </w:r>
      <w:r>
        <w:rPr>
          <w:spacing w:val="53"/>
          <w:w w:val="150"/>
        </w:rPr>
        <w:t xml:space="preserve"> </w:t>
      </w:r>
      <w:r>
        <w:t>Положение</w:t>
      </w:r>
      <w:r>
        <w:rPr>
          <w:spacing w:val="50"/>
          <w:w w:val="150"/>
        </w:rPr>
        <w:t xml:space="preserve"> </w:t>
      </w:r>
      <w:r>
        <w:t>крестьян.</w:t>
      </w:r>
      <w:r>
        <w:rPr>
          <w:spacing w:val="51"/>
          <w:w w:val="150"/>
        </w:rPr>
        <w:t xml:space="preserve"> </w:t>
      </w:r>
      <w:r>
        <w:t>Переписи</w:t>
      </w:r>
      <w:r>
        <w:rPr>
          <w:spacing w:val="53"/>
          <w:w w:val="150"/>
        </w:rPr>
        <w:t xml:space="preserve"> </w:t>
      </w:r>
      <w:r>
        <w:rPr>
          <w:spacing w:val="-2"/>
        </w:rPr>
        <w:t>населения</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ind w:firstLine="0"/>
        <w:jc w:val="left"/>
      </w:pPr>
      <w:r>
        <w:rPr>
          <w:spacing w:val="-2"/>
        </w:rPr>
        <w:t>(ревизии).</w:t>
      </w:r>
    </w:p>
    <w:p w:rsidR="004D59AF" w:rsidRDefault="00650AC4">
      <w:pPr>
        <w:pStyle w:val="a3"/>
        <w:spacing w:before="44" w:line="276" w:lineRule="auto"/>
        <w:ind w:right="102"/>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4D59AF" w:rsidRDefault="00650AC4">
      <w:pPr>
        <w:pStyle w:val="a3"/>
        <w:ind w:left="810" w:firstLine="0"/>
      </w:pPr>
      <w:r>
        <w:t>Первые</w:t>
      </w:r>
      <w:r>
        <w:rPr>
          <w:spacing w:val="43"/>
        </w:rPr>
        <w:t xml:space="preserve">  </w:t>
      </w:r>
      <w:r>
        <w:t>гвардейские</w:t>
      </w:r>
      <w:r>
        <w:rPr>
          <w:spacing w:val="45"/>
        </w:rPr>
        <w:t xml:space="preserve">  </w:t>
      </w:r>
      <w:r>
        <w:t>полки.</w:t>
      </w:r>
      <w:r>
        <w:rPr>
          <w:spacing w:val="45"/>
        </w:rPr>
        <w:t xml:space="preserve">  </w:t>
      </w:r>
      <w:r>
        <w:t>Создание</w:t>
      </w:r>
      <w:r>
        <w:rPr>
          <w:spacing w:val="45"/>
        </w:rPr>
        <w:t xml:space="preserve">  </w:t>
      </w:r>
      <w:r>
        <w:t>регулярной</w:t>
      </w:r>
      <w:r>
        <w:rPr>
          <w:spacing w:val="46"/>
        </w:rPr>
        <w:t xml:space="preserve">  </w:t>
      </w:r>
      <w:r>
        <w:t>армии,</w:t>
      </w:r>
      <w:r>
        <w:rPr>
          <w:spacing w:val="45"/>
        </w:rPr>
        <w:t xml:space="preserve">  </w:t>
      </w:r>
      <w:r>
        <w:t>военного</w:t>
      </w:r>
      <w:r>
        <w:rPr>
          <w:spacing w:val="46"/>
        </w:rPr>
        <w:t xml:space="preserve">  </w:t>
      </w:r>
      <w:r>
        <w:rPr>
          <w:spacing w:val="-2"/>
        </w:rPr>
        <w:t>флота.</w:t>
      </w:r>
    </w:p>
    <w:p w:rsidR="004D59AF" w:rsidRDefault="00650AC4">
      <w:pPr>
        <w:pStyle w:val="a3"/>
        <w:spacing w:before="41"/>
        <w:ind w:firstLine="0"/>
      </w:pPr>
      <w:r>
        <w:t>Рекрутские</w:t>
      </w:r>
      <w:r>
        <w:rPr>
          <w:spacing w:val="-7"/>
        </w:rPr>
        <w:t xml:space="preserve"> </w:t>
      </w:r>
      <w:r>
        <w:rPr>
          <w:spacing w:val="-2"/>
        </w:rPr>
        <w:t>наборы.</w:t>
      </w:r>
    </w:p>
    <w:p w:rsidR="004D59AF" w:rsidRDefault="00650AC4">
      <w:pPr>
        <w:spacing w:before="41"/>
        <w:ind w:left="810"/>
        <w:jc w:val="both"/>
        <w:rPr>
          <w:sz w:val="24"/>
        </w:rPr>
      </w:pPr>
      <w:r>
        <w:rPr>
          <w:b/>
          <w:sz w:val="24"/>
        </w:rPr>
        <w:t>Церковная</w:t>
      </w:r>
      <w:r>
        <w:rPr>
          <w:b/>
          <w:spacing w:val="50"/>
          <w:w w:val="150"/>
          <w:sz w:val="24"/>
        </w:rPr>
        <w:t xml:space="preserve">  </w:t>
      </w:r>
      <w:r>
        <w:rPr>
          <w:b/>
          <w:sz w:val="24"/>
        </w:rPr>
        <w:t>реформа.</w:t>
      </w:r>
      <w:r>
        <w:rPr>
          <w:b/>
          <w:spacing w:val="53"/>
          <w:w w:val="150"/>
          <w:sz w:val="24"/>
        </w:rPr>
        <w:t xml:space="preserve">  </w:t>
      </w:r>
      <w:r>
        <w:rPr>
          <w:sz w:val="24"/>
        </w:rPr>
        <w:t>Упразднение</w:t>
      </w:r>
      <w:r>
        <w:rPr>
          <w:spacing w:val="53"/>
          <w:w w:val="150"/>
          <w:sz w:val="24"/>
        </w:rPr>
        <w:t xml:space="preserve">  </w:t>
      </w:r>
      <w:r>
        <w:rPr>
          <w:sz w:val="24"/>
        </w:rPr>
        <w:t>патриаршества,</w:t>
      </w:r>
      <w:r>
        <w:rPr>
          <w:spacing w:val="54"/>
          <w:w w:val="150"/>
          <w:sz w:val="24"/>
        </w:rPr>
        <w:t xml:space="preserve">  </w:t>
      </w:r>
      <w:r>
        <w:rPr>
          <w:sz w:val="24"/>
        </w:rPr>
        <w:t>учреждение</w:t>
      </w:r>
      <w:r>
        <w:rPr>
          <w:spacing w:val="53"/>
          <w:w w:val="150"/>
          <w:sz w:val="24"/>
        </w:rPr>
        <w:t xml:space="preserve">  </w:t>
      </w:r>
      <w:r>
        <w:rPr>
          <w:spacing w:val="-2"/>
          <w:sz w:val="24"/>
        </w:rPr>
        <w:t>Синода.</w:t>
      </w:r>
    </w:p>
    <w:p w:rsidR="004D59AF" w:rsidRDefault="00650AC4">
      <w:pPr>
        <w:pStyle w:val="a3"/>
        <w:spacing w:before="40"/>
        <w:ind w:firstLine="0"/>
      </w:pPr>
      <w:r>
        <w:t>Положение</w:t>
      </w:r>
      <w:r>
        <w:rPr>
          <w:spacing w:val="-4"/>
        </w:rPr>
        <w:t xml:space="preserve"> </w:t>
      </w:r>
      <w:r>
        <w:t>инославных</w:t>
      </w:r>
      <w:r>
        <w:rPr>
          <w:spacing w:val="-1"/>
        </w:rPr>
        <w:t xml:space="preserve"> </w:t>
      </w:r>
      <w:r>
        <w:rPr>
          <w:spacing w:val="-2"/>
        </w:rPr>
        <w:t>конфессий.</w:t>
      </w:r>
    </w:p>
    <w:p w:rsidR="004D59AF" w:rsidRDefault="00650AC4">
      <w:pPr>
        <w:spacing w:before="44"/>
        <w:ind w:left="810"/>
        <w:jc w:val="both"/>
        <w:rPr>
          <w:sz w:val="24"/>
        </w:rPr>
      </w:pPr>
      <w:r>
        <w:rPr>
          <w:b/>
          <w:sz w:val="24"/>
        </w:rPr>
        <w:t>Оппозиция</w:t>
      </w:r>
      <w:r>
        <w:rPr>
          <w:b/>
          <w:spacing w:val="8"/>
          <w:sz w:val="24"/>
        </w:rPr>
        <w:t xml:space="preserve"> </w:t>
      </w:r>
      <w:r>
        <w:rPr>
          <w:b/>
          <w:sz w:val="24"/>
        </w:rPr>
        <w:t>реформам</w:t>
      </w:r>
      <w:r>
        <w:rPr>
          <w:b/>
          <w:spacing w:val="10"/>
          <w:sz w:val="24"/>
        </w:rPr>
        <w:t xml:space="preserve"> </w:t>
      </w:r>
      <w:r>
        <w:rPr>
          <w:b/>
          <w:sz w:val="24"/>
        </w:rPr>
        <w:t>Петра</w:t>
      </w:r>
      <w:r>
        <w:rPr>
          <w:b/>
          <w:spacing w:val="11"/>
          <w:sz w:val="24"/>
        </w:rPr>
        <w:t xml:space="preserve"> </w:t>
      </w:r>
      <w:r>
        <w:rPr>
          <w:b/>
          <w:sz w:val="24"/>
        </w:rPr>
        <w:t>I.</w:t>
      </w:r>
      <w:r>
        <w:rPr>
          <w:b/>
          <w:spacing w:val="9"/>
          <w:sz w:val="24"/>
        </w:rPr>
        <w:t xml:space="preserve"> </w:t>
      </w:r>
      <w:r>
        <w:rPr>
          <w:sz w:val="24"/>
        </w:rPr>
        <w:t>Социальные</w:t>
      </w:r>
      <w:r>
        <w:rPr>
          <w:spacing w:val="8"/>
          <w:sz w:val="24"/>
        </w:rPr>
        <w:t xml:space="preserve"> </w:t>
      </w:r>
      <w:r>
        <w:rPr>
          <w:sz w:val="24"/>
        </w:rPr>
        <w:t>движения</w:t>
      </w:r>
      <w:r>
        <w:rPr>
          <w:spacing w:val="8"/>
          <w:sz w:val="24"/>
        </w:rPr>
        <w:t xml:space="preserve"> </w:t>
      </w:r>
      <w:r>
        <w:rPr>
          <w:sz w:val="24"/>
        </w:rPr>
        <w:t>в</w:t>
      </w:r>
      <w:r>
        <w:rPr>
          <w:spacing w:val="8"/>
          <w:sz w:val="24"/>
        </w:rPr>
        <w:t xml:space="preserve"> </w:t>
      </w:r>
      <w:r>
        <w:rPr>
          <w:sz w:val="24"/>
        </w:rPr>
        <w:t>первой</w:t>
      </w:r>
      <w:r>
        <w:rPr>
          <w:spacing w:val="9"/>
          <w:sz w:val="24"/>
        </w:rPr>
        <w:t xml:space="preserve"> </w:t>
      </w:r>
      <w:r>
        <w:rPr>
          <w:sz w:val="24"/>
        </w:rPr>
        <w:t>четверти</w:t>
      </w:r>
      <w:r>
        <w:rPr>
          <w:spacing w:val="13"/>
          <w:sz w:val="24"/>
        </w:rPr>
        <w:t xml:space="preserve"> </w:t>
      </w:r>
      <w:r>
        <w:rPr>
          <w:sz w:val="24"/>
        </w:rPr>
        <w:t>XVIII</w:t>
      </w:r>
      <w:r>
        <w:rPr>
          <w:spacing w:val="9"/>
          <w:sz w:val="24"/>
        </w:rPr>
        <w:t xml:space="preserve"> </w:t>
      </w:r>
      <w:r>
        <w:rPr>
          <w:spacing w:val="-5"/>
          <w:sz w:val="24"/>
        </w:rPr>
        <w:t>в.</w:t>
      </w:r>
    </w:p>
    <w:p w:rsidR="004D59AF" w:rsidRDefault="00650AC4">
      <w:pPr>
        <w:pStyle w:val="a3"/>
        <w:spacing w:before="40"/>
        <w:ind w:firstLine="0"/>
      </w:pPr>
      <w:r>
        <w:t>Восстания</w:t>
      </w:r>
      <w:r>
        <w:rPr>
          <w:spacing w:val="-5"/>
        </w:rPr>
        <w:t xml:space="preserve"> </w:t>
      </w:r>
      <w:r>
        <w:t>в</w:t>
      </w:r>
      <w:r>
        <w:rPr>
          <w:spacing w:val="-4"/>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rPr>
          <w:spacing w:val="-2"/>
        </w:rPr>
        <w:t>Алексея.</w:t>
      </w:r>
    </w:p>
    <w:p w:rsidR="004D59AF" w:rsidRDefault="00650AC4">
      <w:pPr>
        <w:pStyle w:val="a3"/>
        <w:spacing w:before="42" w:line="276" w:lineRule="auto"/>
        <w:ind w:right="103"/>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4D59AF" w:rsidRDefault="00650AC4">
      <w:pPr>
        <w:pStyle w:val="a3"/>
        <w:spacing w:line="276" w:lineRule="auto"/>
        <w:ind w:right="107"/>
      </w:pPr>
      <w:r>
        <w:rPr>
          <w:b/>
        </w:rPr>
        <w:t xml:space="preserve">Преобразования Петра I в области культуры. </w:t>
      </w:r>
      <w:r>
        <w:t>Доминирование светского начала</w:t>
      </w:r>
      <w:r>
        <w:rPr>
          <w:spacing w:val="40"/>
        </w:rPr>
        <w:t xml:space="preserve"> </w:t>
      </w:r>
      <w:r>
        <w:t>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3"/>
        </w:rPr>
        <w:t xml:space="preserve"> </w:t>
      </w:r>
      <w:r>
        <w:t>заведений.</w:t>
      </w:r>
      <w:r>
        <w:rPr>
          <w:spacing w:val="-4"/>
        </w:rPr>
        <w:t xml:space="preserve"> </w:t>
      </w:r>
      <w:r>
        <w:t>Развитие</w:t>
      </w:r>
      <w:r>
        <w:rPr>
          <w:spacing w:val="-5"/>
        </w:rPr>
        <w:t xml:space="preserve"> </w:t>
      </w:r>
      <w:r>
        <w:t>науки.</w:t>
      </w:r>
      <w:r>
        <w:rPr>
          <w:spacing w:val="-4"/>
        </w:rPr>
        <w:t xml:space="preserve"> </w:t>
      </w:r>
      <w:r>
        <w:t>Открытие</w:t>
      </w:r>
      <w:r>
        <w:rPr>
          <w:spacing w:val="-5"/>
        </w:rPr>
        <w:t xml:space="preserve"> </w:t>
      </w:r>
      <w:r>
        <w:t>Академии</w:t>
      </w:r>
      <w:r>
        <w:rPr>
          <w:spacing w:val="-4"/>
        </w:rPr>
        <w:t xml:space="preserve"> </w:t>
      </w:r>
      <w:r>
        <w:t>наук</w:t>
      </w:r>
      <w:r>
        <w:rPr>
          <w:spacing w:val="-1"/>
        </w:rPr>
        <w:t xml:space="preserve"> </w:t>
      </w:r>
      <w:r>
        <w:t>в</w:t>
      </w:r>
      <w:r>
        <w:rPr>
          <w:spacing w:val="-5"/>
        </w:rPr>
        <w:t xml:space="preserve"> </w:t>
      </w:r>
      <w:r>
        <w:t>Петербурге.</w:t>
      </w:r>
      <w:r>
        <w:rPr>
          <w:spacing w:val="-4"/>
        </w:rPr>
        <w:t xml:space="preserve"> </w:t>
      </w:r>
      <w:r>
        <w:t>Кунсткамера. Светская живопись, портрет петровской эпохи. Скульптура и архитектура. Памятники раннего барокко.</w:t>
      </w:r>
    </w:p>
    <w:p w:rsidR="004D59AF" w:rsidRDefault="00650AC4">
      <w:pPr>
        <w:pStyle w:val="a3"/>
        <w:spacing w:before="1" w:line="276" w:lineRule="auto"/>
        <w:ind w:right="110"/>
      </w:pPr>
      <w:r>
        <w:t>Повседневная жизнь и быт правящей элиты и основной массы населения.</w:t>
      </w:r>
      <w:r>
        <w:rPr>
          <w:spacing w:val="40"/>
        </w:rPr>
        <w:t xml:space="preserve"> </w:t>
      </w:r>
      <w:r>
        <w:t xml:space="preserve">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w:t>
      </w:r>
      <w:r>
        <w:rPr>
          <w:spacing w:val="-2"/>
        </w:rPr>
        <w:t>женщин.</w:t>
      </w:r>
    </w:p>
    <w:p w:rsidR="004D59AF" w:rsidRDefault="00650AC4">
      <w:pPr>
        <w:pStyle w:val="a3"/>
        <w:spacing w:line="276" w:lineRule="auto"/>
        <w:ind w:right="107"/>
      </w:pPr>
      <w:r>
        <w:t>Итоги, последствия и значение петровских преобразований. Образ Петра I в русской культуре.</w:t>
      </w:r>
    </w:p>
    <w:p w:rsidR="004D59AF" w:rsidRDefault="00650AC4">
      <w:pPr>
        <w:pStyle w:val="2"/>
        <w:spacing w:before="5"/>
      </w:pPr>
      <w:r>
        <w:t>Россия</w:t>
      </w:r>
      <w:r>
        <w:rPr>
          <w:spacing w:val="-2"/>
        </w:rPr>
        <w:t xml:space="preserve"> </w:t>
      </w:r>
      <w:r>
        <w:t>после</w:t>
      </w:r>
      <w:r>
        <w:rPr>
          <w:spacing w:val="-3"/>
        </w:rPr>
        <w:t xml:space="preserve"> </w:t>
      </w:r>
      <w:r>
        <w:t>Петра</w:t>
      </w:r>
      <w:r>
        <w:rPr>
          <w:spacing w:val="-1"/>
        </w:rPr>
        <w:t xml:space="preserve"> </w:t>
      </w:r>
      <w:r>
        <w:t>I.</w:t>
      </w:r>
      <w:r>
        <w:rPr>
          <w:spacing w:val="-1"/>
        </w:rPr>
        <w:t xml:space="preserve"> </w:t>
      </w:r>
      <w:r>
        <w:t>Дворцовые</w:t>
      </w:r>
      <w:r>
        <w:rPr>
          <w:spacing w:val="-3"/>
        </w:rPr>
        <w:t xml:space="preserve"> </w:t>
      </w:r>
      <w:r>
        <w:rPr>
          <w:spacing w:val="-2"/>
        </w:rPr>
        <w:t>перевороты</w:t>
      </w:r>
    </w:p>
    <w:p w:rsidR="004D59AF" w:rsidRDefault="00650AC4">
      <w:pPr>
        <w:pStyle w:val="a3"/>
        <w:spacing w:before="36" w:line="276" w:lineRule="auto"/>
        <w:ind w:right="104"/>
      </w:pPr>
      <w:r>
        <w:t>Причины нестабильности политического строя. Дворцовые перевороты. Фаворитизм.</w:t>
      </w:r>
      <w:r>
        <w:rPr>
          <w:spacing w:val="-1"/>
        </w:rPr>
        <w:t xml:space="preserve"> </w:t>
      </w:r>
      <w:r>
        <w:t>Создание</w:t>
      </w:r>
      <w:r>
        <w:rPr>
          <w:spacing w:val="-4"/>
        </w:rPr>
        <w:t xml:space="preserve"> </w:t>
      </w:r>
      <w:r>
        <w:t>Верховного</w:t>
      </w:r>
      <w:r>
        <w:rPr>
          <w:spacing w:val="-1"/>
        </w:rPr>
        <w:t xml:space="preserve"> </w:t>
      </w:r>
      <w:r>
        <w:t>тайного</w:t>
      </w:r>
      <w:r>
        <w:rPr>
          <w:spacing w:val="-1"/>
        </w:rPr>
        <w:t xml:space="preserve"> </w:t>
      </w:r>
      <w:r>
        <w:t>совета.</w:t>
      </w:r>
      <w:r>
        <w:rPr>
          <w:spacing w:val="-2"/>
        </w:rPr>
        <w:t xml:space="preserve"> </w:t>
      </w:r>
      <w:r>
        <w:t>Крушение</w:t>
      </w:r>
      <w:r>
        <w:rPr>
          <w:spacing w:val="-2"/>
        </w:rPr>
        <w:t xml:space="preserve"> </w:t>
      </w:r>
      <w:r>
        <w:t>политической карьеры</w:t>
      </w:r>
      <w:r>
        <w:rPr>
          <w:spacing w:val="-2"/>
        </w:rPr>
        <w:t xml:space="preserve"> </w:t>
      </w:r>
      <w:r>
        <w:t>А.</w:t>
      </w:r>
      <w:r>
        <w:rPr>
          <w:spacing w:val="-2"/>
        </w:rPr>
        <w:t xml:space="preserve"> </w:t>
      </w:r>
      <w:r>
        <w:t>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4D59AF" w:rsidRDefault="00650AC4">
      <w:pPr>
        <w:pStyle w:val="a3"/>
        <w:spacing w:line="276" w:lineRule="auto"/>
        <w:ind w:right="105"/>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D59AF" w:rsidRDefault="00650AC4">
      <w:pPr>
        <w:pStyle w:val="a3"/>
        <w:spacing w:before="2" w:line="276" w:lineRule="auto"/>
        <w:ind w:right="102"/>
      </w:pPr>
      <w:r>
        <w:rPr>
          <w:b/>
        </w:rPr>
        <w:t xml:space="preserve">Россия при Елизавете Петровне. </w:t>
      </w:r>
      <w:r>
        <w:t>Экономическая и финансовая политика. Деятельность П. И. Шувалова. Создание Дворянского и Купеческого банков. Усиление роли</w:t>
      </w:r>
      <w:r>
        <w:rPr>
          <w:spacing w:val="-1"/>
        </w:rPr>
        <w:t xml:space="preserve"> </w:t>
      </w:r>
      <w:r>
        <w:t>косвенных налогов.</w:t>
      </w:r>
      <w:r>
        <w:rPr>
          <w:spacing w:val="-3"/>
        </w:rPr>
        <w:t xml:space="preserve"> </w:t>
      </w:r>
      <w:r>
        <w:t>Ликвидация</w:t>
      </w:r>
      <w:r>
        <w:rPr>
          <w:spacing w:val="-2"/>
        </w:rPr>
        <w:t xml:space="preserve"> </w:t>
      </w:r>
      <w:r>
        <w:t>внутренних таможен.</w:t>
      </w:r>
      <w:r>
        <w:rPr>
          <w:spacing w:val="-2"/>
        </w:rPr>
        <w:t xml:space="preserve"> </w:t>
      </w:r>
      <w:r>
        <w:t>Распространение</w:t>
      </w:r>
      <w:r>
        <w:rPr>
          <w:spacing w:val="-3"/>
        </w:rPr>
        <w:t xml:space="preserve"> </w:t>
      </w:r>
      <w:r>
        <w:t>монополий</w:t>
      </w:r>
      <w:r>
        <w:rPr>
          <w:spacing w:val="-1"/>
        </w:rPr>
        <w:t xml:space="preserve"> </w:t>
      </w:r>
      <w:r>
        <w:t>в промышленности и внешней торговле. Основание Московского университета. М. В. Ломоносов</w:t>
      </w:r>
      <w:r>
        <w:rPr>
          <w:spacing w:val="72"/>
        </w:rPr>
        <w:t xml:space="preserve"> </w:t>
      </w:r>
      <w:r>
        <w:t>и</w:t>
      </w:r>
      <w:r>
        <w:rPr>
          <w:spacing w:val="75"/>
        </w:rPr>
        <w:t xml:space="preserve"> </w:t>
      </w:r>
      <w:r>
        <w:t>И.</w:t>
      </w:r>
      <w:r>
        <w:rPr>
          <w:spacing w:val="75"/>
        </w:rPr>
        <w:t xml:space="preserve"> </w:t>
      </w:r>
      <w:r>
        <w:t>И.</w:t>
      </w:r>
      <w:r>
        <w:rPr>
          <w:spacing w:val="78"/>
        </w:rPr>
        <w:t xml:space="preserve"> </w:t>
      </w:r>
      <w:r>
        <w:t>Шувалов.</w:t>
      </w:r>
      <w:r>
        <w:rPr>
          <w:spacing w:val="75"/>
        </w:rPr>
        <w:t xml:space="preserve"> </w:t>
      </w:r>
      <w:r>
        <w:t>Россия</w:t>
      </w:r>
      <w:r>
        <w:rPr>
          <w:spacing w:val="76"/>
        </w:rPr>
        <w:t xml:space="preserve"> </w:t>
      </w:r>
      <w:r>
        <w:t>в</w:t>
      </w:r>
      <w:r>
        <w:rPr>
          <w:spacing w:val="74"/>
        </w:rPr>
        <w:t xml:space="preserve"> </w:t>
      </w:r>
      <w:r>
        <w:t>международных</w:t>
      </w:r>
      <w:r>
        <w:rPr>
          <w:spacing w:val="77"/>
        </w:rPr>
        <w:t xml:space="preserve"> </w:t>
      </w:r>
      <w:r>
        <w:t>конфликтах</w:t>
      </w:r>
      <w:r>
        <w:rPr>
          <w:spacing w:val="76"/>
        </w:rPr>
        <w:t xml:space="preserve"> </w:t>
      </w:r>
      <w:r>
        <w:t>1740–1750-х</w:t>
      </w:r>
      <w:r>
        <w:rPr>
          <w:spacing w:val="77"/>
        </w:rPr>
        <w:t xml:space="preserve"> </w:t>
      </w:r>
      <w:r>
        <w:rPr>
          <w:spacing w:val="-5"/>
        </w:rPr>
        <w:t>гг.</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ind w:firstLine="0"/>
        <w:jc w:val="left"/>
      </w:pPr>
      <w:r>
        <w:t>Участие</w:t>
      </w:r>
      <w:r>
        <w:rPr>
          <w:spacing w:val="-3"/>
        </w:rPr>
        <w:t xml:space="preserve"> </w:t>
      </w:r>
      <w:r>
        <w:t>в</w:t>
      </w:r>
      <w:r>
        <w:rPr>
          <w:spacing w:val="-3"/>
        </w:rPr>
        <w:t xml:space="preserve"> </w:t>
      </w:r>
      <w:r>
        <w:t>Семилетней</w:t>
      </w:r>
      <w:r>
        <w:rPr>
          <w:spacing w:val="-2"/>
        </w:rPr>
        <w:t xml:space="preserve"> войне.</w:t>
      </w:r>
    </w:p>
    <w:p w:rsidR="004D59AF" w:rsidRDefault="00650AC4">
      <w:pPr>
        <w:pStyle w:val="a3"/>
        <w:spacing w:before="44"/>
        <w:ind w:left="810" w:firstLine="0"/>
        <w:jc w:val="left"/>
      </w:pPr>
      <w:r>
        <w:rPr>
          <w:b/>
        </w:rPr>
        <w:t>Петр</w:t>
      </w:r>
      <w:r>
        <w:rPr>
          <w:b/>
          <w:spacing w:val="-1"/>
        </w:rPr>
        <w:t xml:space="preserve"> </w:t>
      </w:r>
      <w:r>
        <w:rPr>
          <w:b/>
        </w:rPr>
        <w:t>III.</w:t>
      </w:r>
      <w:r>
        <w:rPr>
          <w:b/>
          <w:spacing w:val="-2"/>
        </w:rPr>
        <w:t xml:space="preserve"> </w:t>
      </w:r>
      <w:r>
        <w:t>Манифест</w:t>
      </w:r>
      <w:r>
        <w:rPr>
          <w:spacing w:val="-2"/>
        </w:rPr>
        <w:t xml:space="preserve"> </w:t>
      </w:r>
      <w:r>
        <w:t>о</w:t>
      </w:r>
      <w:r>
        <w:rPr>
          <w:spacing w:val="-2"/>
        </w:rPr>
        <w:t xml:space="preserve"> </w:t>
      </w:r>
      <w:r>
        <w:t>вольности</w:t>
      </w:r>
      <w:r>
        <w:rPr>
          <w:spacing w:val="-1"/>
        </w:rPr>
        <w:t xml:space="preserve"> </w:t>
      </w:r>
      <w:r>
        <w:t>дворянства.</w:t>
      </w:r>
      <w:r>
        <w:rPr>
          <w:spacing w:val="-2"/>
        </w:rPr>
        <w:t xml:space="preserve"> </w:t>
      </w:r>
      <w:r>
        <w:t>Причины</w:t>
      </w:r>
      <w:r>
        <w:rPr>
          <w:spacing w:val="-2"/>
        </w:rPr>
        <w:t xml:space="preserve"> </w:t>
      </w:r>
      <w:r>
        <w:t>переворота</w:t>
      </w:r>
      <w:r>
        <w:rPr>
          <w:spacing w:val="-2"/>
        </w:rPr>
        <w:t xml:space="preserve"> </w:t>
      </w:r>
      <w:r>
        <w:t>28</w:t>
      </w:r>
      <w:r>
        <w:rPr>
          <w:spacing w:val="-2"/>
        </w:rPr>
        <w:t xml:space="preserve"> </w:t>
      </w:r>
      <w:r>
        <w:t>июня</w:t>
      </w:r>
      <w:r>
        <w:rPr>
          <w:spacing w:val="-2"/>
        </w:rPr>
        <w:t xml:space="preserve"> </w:t>
      </w:r>
      <w:r>
        <w:t>1762</w:t>
      </w:r>
      <w:r>
        <w:rPr>
          <w:spacing w:val="-1"/>
        </w:rPr>
        <w:t xml:space="preserve"> </w:t>
      </w:r>
      <w:r>
        <w:rPr>
          <w:spacing w:val="-5"/>
        </w:rPr>
        <w:t>г.</w:t>
      </w:r>
    </w:p>
    <w:p w:rsidR="004D59AF" w:rsidRDefault="00650AC4">
      <w:pPr>
        <w:pStyle w:val="2"/>
        <w:spacing w:before="45"/>
        <w:jc w:val="left"/>
      </w:pPr>
      <w:r>
        <w:t>Россия</w:t>
      </w:r>
      <w:r>
        <w:rPr>
          <w:spacing w:val="-2"/>
        </w:rPr>
        <w:t xml:space="preserve"> </w:t>
      </w:r>
      <w:r>
        <w:t>в</w:t>
      </w:r>
      <w:r>
        <w:rPr>
          <w:spacing w:val="-1"/>
        </w:rPr>
        <w:t xml:space="preserve"> </w:t>
      </w:r>
      <w:r>
        <w:t>1760–1790-х</w:t>
      </w:r>
      <w:r>
        <w:rPr>
          <w:spacing w:val="-1"/>
        </w:rPr>
        <w:t xml:space="preserve"> </w:t>
      </w:r>
      <w:r>
        <w:rPr>
          <w:spacing w:val="-5"/>
        </w:rPr>
        <w:t>гг.</w:t>
      </w:r>
    </w:p>
    <w:p w:rsidR="004D59AF" w:rsidRDefault="00650AC4">
      <w:pPr>
        <w:spacing w:before="41"/>
        <w:ind w:left="810"/>
        <w:rPr>
          <w:b/>
          <w:sz w:val="24"/>
        </w:rPr>
      </w:pPr>
      <w:r>
        <w:rPr>
          <w:b/>
          <w:sz w:val="24"/>
        </w:rPr>
        <w:t>Правление</w:t>
      </w:r>
      <w:r>
        <w:rPr>
          <w:b/>
          <w:spacing w:val="-5"/>
          <w:sz w:val="24"/>
        </w:rPr>
        <w:t xml:space="preserve"> </w:t>
      </w:r>
      <w:r>
        <w:rPr>
          <w:b/>
          <w:sz w:val="24"/>
        </w:rPr>
        <w:t>Екатерины II</w:t>
      </w:r>
      <w:r>
        <w:rPr>
          <w:b/>
          <w:spacing w:val="-2"/>
          <w:sz w:val="24"/>
        </w:rPr>
        <w:t xml:space="preserve"> </w:t>
      </w:r>
      <w:r>
        <w:rPr>
          <w:b/>
          <w:sz w:val="24"/>
        </w:rPr>
        <w:t>и</w:t>
      </w:r>
      <w:r>
        <w:rPr>
          <w:b/>
          <w:spacing w:val="-2"/>
          <w:sz w:val="24"/>
        </w:rPr>
        <w:t xml:space="preserve"> </w:t>
      </w:r>
      <w:r>
        <w:rPr>
          <w:b/>
          <w:sz w:val="24"/>
        </w:rPr>
        <w:t>Павла</w:t>
      </w:r>
      <w:r>
        <w:rPr>
          <w:b/>
          <w:spacing w:val="-1"/>
          <w:sz w:val="24"/>
        </w:rPr>
        <w:t xml:space="preserve"> </w:t>
      </w:r>
      <w:r>
        <w:rPr>
          <w:b/>
          <w:spacing w:val="-10"/>
          <w:sz w:val="24"/>
        </w:rPr>
        <w:t>I</w:t>
      </w:r>
    </w:p>
    <w:p w:rsidR="004D59AF" w:rsidRDefault="00650AC4">
      <w:pPr>
        <w:pStyle w:val="a3"/>
        <w:spacing w:before="36" w:line="276" w:lineRule="auto"/>
        <w:ind w:right="102"/>
      </w:pPr>
      <w:r>
        <w:rPr>
          <w:b/>
        </w:rPr>
        <w:t xml:space="preserve">Внутренняя политика Екатерины II. </w:t>
      </w:r>
      <w:r>
        <w:t>Личность императрицы. Идеи</w:t>
      </w:r>
      <w:r>
        <w:rPr>
          <w:spacing w:val="40"/>
        </w:rPr>
        <w:t xml:space="preserve"> </w:t>
      </w:r>
      <w:r>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Pr>
          <w:spacing w:val="29"/>
        </w:rPr>
        <w:t xml:space="preserve">  </w:t>
      </w:r>
      <w:r>
        <w:t>грамоты</w:t>
      </w:r>
      <w:r>
        <w:rPr>
          <w:spacing w:val="33"/>
        </w:rPr>
        <w:t xml:space="preserve">  </w:t>
      </w:r>
      <w:r>
        <w:t>дворянству</w:t>
      </w:r>
      <w:r>
        <w:rPr>
          <w:spacing w:val="30"/>
        </w:rPr>
        <w:t xml:space="preserve">  </w:t>
      </w:r>
      <w:r>
        <w:t>и</w:t>
      </w:r>
      <w:r>
        <w:rPr>
          <w:spacing w:val="33"/>
        </w:rPr>
        <w:t xml:space="preserve">  </w:t>
      </w:r>
      <w:r>
        <w:t>городам.</w:t>
      </w:r>
      <w:r>
        <w:rPr>
          <w:spacing w:val="33"/>
        </w:rPr>
        <w:t xml:space="preserve">  </w:t>
      </w:r>
      <w:r>
        <w:t>Положение</w:t>
      </w:r>
      <w:r>
        <w:rPr>
          <w:spacing w:val="33"/>
        </w:rPr>
        <w:t xml:space="preserve">  </w:t>
      </w:r>
      <w:r>
        <w:t>сословий.</w:t>
      </w:r>
      <w:r>
        <w:rPr>
          <w:spacing w:val="33"/>
        </w:rPr>
        <w:t xml:space="preserve">  </w:t>
      </w:r>
      <w:r>
        <w:t>Дворянство</w:t>
      </w:r>
      <w:r>
        <w:rPr>
          <w:spacing w:val="36"/>
        </w:rPr>
        <w:t xml:space="preserve">  </w:t>
      </w:r>
      <w:r>
        <w:rPr>
          <w:spacing w:val="-10"/>
        </w:rPr>
        <w:t>–</w:t>
      </w:r>
    </w:p>
    <w:p w:rsidR="004D59AF" w:rsidRDefault="00650AC4">
      <w:pPr>
        <w:pStyle w:val="a3"/>
        <w:spacing w:before="2" w:line="276" w:lineRule="auto"/>
        <w:ind w:right="112" w:firstLine="0"/>
      </w:pPr>
      <w:r>
        <w:t>«первенствующее сословие» империи. Привлечение представителей сословий к местному управлению.</w:t>
      </w:r>
      <w:r>
        <w:rPr>
          <w:spacing w:val="-3"/>
        </w:rPr>
        <w:t xml:space="preserve"> </w:t>
      </w:r>
      <w:r>
        <w:t>Создание</w:t>
      </w:r>
      <w:r>
        <w:rPr>
          <w:spacing w:val="-6"/>
        </w:rPr>
        <w:t xml:space="preserve"> </w:t>
      </w:r>
      <w:r>
        <w:t>дворянских</w:t>
      </w:r>
      <w:r>
        <w:rPr>
          <w:spacing w:val="-1"/>
        </w:rPr>
        <w:t xml:space="preserve"> </w:t>
      </w:r>
      <w:r>
        <w:t>обществ</w:t>
      </w:r>
      <w:r>
        <w:rPr>
          <w:spacing w:val="-3"/>
        </w:rPr>
        <w:t xml:space="preserve"> </w:t>
      </w:r>
      <w:r>
        <w:t>в</w:t>
      </w:r>
      <w:r>
        <w:rPr>
          <w:spacing w:val="-4"/>
        </w:rPr>
        <w:t xml:space="preserve"> </w:t>
      </w:r>
      <w:r>
        <w:t>губерниях</w:t>
      </w:r>
      <w:r>
        <w:rPr>
          <w:spacing w:val="-1"/>
        </w:rPr>
        <w:t xml:space="preserve"> </w:t>
      </w:r>
      <w:r>
        <w:t>и</w:t>
      </w:r>
      <w:r>
        <w:rPr>
          <w:spacing w:val="-2"/>
        </w:rPr>
        <w:t xml:space="preserve"> </w:t>
      </w:r>
      <w:r>
        <w:t>уездах.</w:t>
      </w:r>
      <w:r>
        <w:rPr>
          <w:spacing w:val="-3"/>
        </w:rPr>
        <w:t xml:space="preserve"> </w:t>
      </w:r>
      <w:r>
        <w:t>Расширение</w:t>
      </w:r>
      <w:r>
        <w:rPr>
          <w:spacing w:val="-4"/>
        </w:rPr>
        <w:t xml:space="preserve"> </w:t>
      </w:r>
      <w:r>
        <w:t>привилегий гильдейского купечества в налоговой сфере и городском управлении.</w:t>
      </w:r>
    </w:p>
    <w:p w:rsidR="004D59AF" w:rsidRDefault="00650AC4">
      <w:pPr>
        <w:pStyle w:val="a3"/>
        <w:spacing w:before="1" w:line="276" w:lineRule="auto"/>
        <w:ind w:right="103"/>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D59AF" w:rsidRDefault="00650AC4">
      <w:pPr>
        <w:spacing w:line="276" w:lineRule="auto"/>
        <w:ind w:left="102" w:right="106" w:firstLine="707"/>
        <w:jc w:val="both"/>
        <w:rPr>
          <w:sz w:val="24"/>
        </w:rPr>
      </w:pPr>
      <w:r>
        <w:rPr>
          <w:b/>
          <w:sz w:val="24"/>
        </w:rPr>
        <w:t xml:space="preserve">Экономическое развитие России во второй половине XVIII в. </w:t>
      </w:r>
      <w:r>
        <w:rPr>
          <w:sz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D59AF" w:rsidRDefault="00650AC4">
      <w:pPr>
        <w:pStyle w:val="a3"/>
        <w:spacing w:line="276" w:lineRule="auto"/>
        <w:ind w:right="110"/>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w:t>
      </w:r>
      <w:r>
        <w:rPr>
          <w:spacing w:val="-4"/>
        </w:rPr>
        <w:t xml:space="preserve"> </w:t>
      </w:r>
      <w:r>
        <w:t>промышленности:</w:t>
      </w:r>
      <w:r>
        <w:rPr>
          <w:spacing w:val="-4"/>
        </w:rPr>
        <w:t xml:space="preserve"> </w:t>
      </w:r>
      <w:r>
        <w:t>распространение</w:t>
      </w:r>
      <w:r>
        <w:rPr>
          <w:spacing w:val="-4"/>
        </w:rPr>
        <w:t xml:space="preserve"> </w:t>
      </w:r>
      <w:r>
        <w:t>производства</w:t>
      </w:r>
      <w:r>
        <w:rPr>
          <w:spacing w:val="-4"/>
        </w:rPr>
        <w:t xml:space="preserve"> </w:t>
      </w:r>
      <w:r>
        <w:t>хлопчатобумажных</w:t>
      </w:r>
      <w:r>
        <w:rPr>
          <w:spacing w:val="-2"/>
        </w:rPr>
        <w:t xml:space="preserve"> </w:t>
      </w:r>
      <w:r>
        <w:t>тканей. Начало известных предпринимательских династий: Морозовы, Рябушинские, Гарелины, Прохоровы, Демидовы и др.</w:t>
      </w:r>
    </w:p>
    <w:p w:rsidR="004D59AF" w:rsidRDefault="00650AC4">
      <w:pPr>
        <w:pStyle w:val="a3"/>
        <w:spacing w:line="276" w:lineRule="auto"/>
        <w:ind w:right="106"/>
      </w:pPr>
      <w: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D59AF" w:rsidRDefault="00650AC4">
      <w:pPr>
        <w:pStyle w:val="a3"/>
        <w:spacing w:line="276" w:lineRule="auto"/>
        <w:ind w:right="109"/>
      </w:pPr>
      <w:r>
        <w:rPr>
          <w:b/>
        </w:rPr>
        <w:t xml:space="preserve">Обострение социальных противоречий. </w:t>
      </w:r>
      <w:r>
        <w:t>Чумной бунт в Москве. Восстание под предводительством</w:t>
      </w:r>
      <w:r>
        <w:rPr>
          <w:spacing w:val="-4"/>
        </w:rPr>
        <w:t xml:space="preserve"> </w:t>
      </w:r>
      <w:r>
        <w:t>Емельяна</w:t>
      </w:r>
      <w:r>
        <w:rPr>
          <w:spacing w:val="-4"/>
        </w:rPr>
        <w:t xml:space="preserve"> </w:t>
      </w:r>
      <w:r>
        <w:t>Пугачева.</w:t>
      </w:r>
      <w:r>
        <w:rPr>
          <w:spacing w:val="-3"/>
        </w:rPr>
        <w:t xml:space="preserve"> </w:t>
      </w:r>
      <w:r>
        <w:t>Антидворянский</w:t>
      </w:r>
      <w:r>
        <w:rPr>
          <w:spacing w:val="-5"/>
        </w:rPr>
        <w:t xml:space="preserve"> </w:t>
      </w:r>
      <w:r>
        <w:t>и</w:t>
      </w:r>
      <w:r>
        <w:rPr>
          <w:spacing w:val="-2"/>
        </w:rPr>
        <w:t xml:space="preserve"> </w:t>
      </w:r>
      <w:r>
        <w:t>антикрепостнический</w:t>
      </w:r>
      <w:r>
        <w:rPr>
          <w:spacing w:val="-5"/>
        </w:rPr>
        <w:t xml:space="preserve"> </w:t>
      </w:r>
      <w:r>
        <w:t>характер движения. Роль</w:t>
      </w:r>
      <w:r>
        <w:rPr>
          <w:spacing w:val="-2"/>
        </w:rPr>
        <w:t xml:space="preserve"> </w:t>
      </w:r>
      <w:r>
        <w:t>казачества, народов</w:t>
      </w:r>
      <w:r>
        <w:rPr>
          <w:spacing w:val="-1"/>
        </w:rPr>
        <w:t xml:space="preserve"> </w:t>
      </w:r>
      <w:r>
        <w:t>Урала и Поволжья в</w:t>
      </w:r>
      <w:r>
        <w:rPr>
          <w:spacing w:val="-1"/>
        </w:rPr>
        <w:t xml:space="preserve"> </w:t>
      </w:r>
      <w:r>
        <w:t>восстании. Влияние</w:t>
      </w:r>
      <w:r>
        <w:rPr>
          <w:spacing w:val="-1"/>
        </w:rPr>
        <w:t xml:space="preserve"> </w:t>
      </w:r>
      <w:r>
        <w:t>восстания на внутреннюю политику и развитие общественной мысли.</w:t>
      </w:r>
    </w:p>
    <w:p w:rsidR="004D59AF" w:rsidRDefault="00650AC4">
      <w:pPr>
        <w:spacing w:line="276" w:lineRule="auto"/>
        <w:ind w:left="102" w:right="107" w:firstLine="707"/>
        <w:jc w:val="both"/>
        <w:rPr>
          <w:sz w:val="24"/>
        </w:rPr>
      </w:pPr>
      <w:r>
        <w:rPr>
          <w:b/>
          <w:sz w:val="24"/>
        </w:rPr>
        <w:t xml:space="preserve">Внешняя политика России второй половины XVIII в., ее основные задачи. </w:t>
      </w:r>
      <w:r>
        <w:rPr>
          <w:sz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w:t>
      </w:r>
      <w:r>
        <w:rPr>
          <w:spacing w:val="80"/>
          <w:w w:val="150"/>
          <w:sz w:val="24"/>
        </w:rPr>
        <w:t xml:space="preserve"> </w:t>
      </w:r>
      <w:r>
        <w:rPr>
          <w:sz w:val="24"/>
        </w:rPr>
        <w:t>под</w:t>
      </w:r>
      <w:r>
        <w:rPr>
          <w:spacing w:val="80"/>
          <w:w w:val="150"/>
          <w:sz w:val="24"/>
        </w:rPr>
        <w:t xml:space="preserve"> </w:t>
      </w:r>
      <w:r>
        <w:rPr>
          <w:sz w:val="24"/>
        </w:rPr>
        <w:t>их</w:t>
      </w:r>
      <w:r>
        <w:rPr>
          <w:spacing w:val="80"/>
          <w:w w:val="150"/>
          <w:sz w:val="24"/>
        </w:rPr>
        <w:t xml:space="preserve"> </w:t>
      </w:r>
      <w:r>
        <w:rPr>
          <w:sz w:val="24"/>
        </w:rPr>
        <w:t>руководством.</w:t>
      </w:r>
      <w:r>
        <w:rPr>
          <w:spacing w:val="80"/>
          <w:w w:val="150"/>
          <w:sz w:val="24"/>
        </w:rPr>
        <w:t xml:space="preserve"> </w:t>
      </w:r>
      <w:r>
        <w:rPr>
          <w:sz w:val="24"/>
        </w:rPr>
        <w:t>Присоединение</w:t>
      </w:r>
      <w:r>
        <w:rPr>
          <w:spacing w:val="80"/>
          <w:w w:val="150"/>
          <w:sz w:val="24"/>
        </w:rPr>
        <w:t xml:space="preserve"> </w:t>
      </w:r>
      <w:r>
        <w:rPr>
          <w:sz w:val="24"/>
        </w:rPr>
        <w:t>Крыма</w:t>
      </w:r>
      <w:r>
        <w:rPr>
          <w:spacing w:val="80"/>
          <w:w w:val="150"/>
          <w:sz w:val="24"/>
        </w:rPr>
        <w:t xml:space="preserve"> </w:t>
      </w:r>
      <w:r>
        <w:rPr>
          <w:sz w:val="24"/>
        </w:rPr>
        <w:t>и</w:t>
      </w:r>
      <w:r>
        <w:rPr>
          <w:spacing w:val="80"/>
          <w:w w:val="150"/>
          <w:sz w:val="24"/>
        </w:rPr>
        <w:t xml:space="preserve"> </w:t>
      </w:r>
      <w:r>
        <w:rPr>
          <w:sz w:val="24"/>
        </w:rPr>
        <w:t>Северного</w:t>
      </w:r>
      <w:r>
        <w:rPr>
          <w:spacing w:val="80"/>
          <w:w w:val="150"/>
          <w:sz w:val="24"/>
        </w:rPr>
        <w:t xml:space="preserve"> </w:t>
      </w:r>
      <w:r>
        <w:rPr>
          <w:sz w:val="24"/>
        </w:rPr>
        <w:t>Причерноморья.</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6" w:lineRule="auto"/>
        <w:ind w:right="110" w:firstLine="0"/>
      </w:pPr>
      <w:r>
        <w:t>Организация управления Новороссией. Строительство новых городов и портов.</w:t>
      </w:r>
      <w:r>
        <w:rPr>
          <w:spacing w:val="40"/>
        </w:rPr>
        <w:t xml:space="preserve"> </w:t>
      </w:r>
      <w:r>
        <w:t>Основание Пятигорска, Севастополя, Одессы, Херсона. Г. А. Потемкин. Путешествие Екатерины II на юг в 1787 г.</w:t>
      </w:r>
    </w:p>
    <w:p w:rsidR="004D59AF" w:rsidRDefault="00650AC4">
      <w:pPr>
        <w:pStyle w:val="a3"/>
        <w:spacing w:before="1" w:line="276" w:lineRule="auto"/>
        <w:ind w:right="111"/>
      </w:pPr>
      <w:r>
        <w:t>Участие</w:t>
      </w:r>
      <w:r>
        <w:rPr>
          <w:spacing w:val="-2"/>
        </w:rPr>
        <w:t xml:space="preserve"> </w:t>
      </w:r>
      <w:r>
        <w:t>России в</w:t>
      </w:r>
      <w:r>
        <w:rPr>
          <w:spacing w:val="-2"/>
        </w:rPr>
        <w:t xml:space="preserve"> </w:t>
      </w:r>
      <w:r>
        <w:t>разделах Речи Посполитой.</w:t>
      </w:r>
      <w:r>
        <w:rPr>
          <w:spacing w:val="-3"/>
        </w:rPr>
        <w:t xml:space="preserve"> </w:t>
      </w:r>
      <w:r>
        <w:t>Политика</w:t>
      </w:r>
      <w:r>
        <w:rPr>
          <w:spacing w:val="-2"/>
        </w:rPr>
        <w:t xml:space="preserve"> </w:t>
      </w:r>
      <w:r>
        <w:t>России в</w:t>
      </w:r>
      <w:r>
        <w:rPr>
          <w:spacing w:val="-2"/>
        </w:rPr>
        <w:t xml:space="preserve"> </w:t>
      </w:r>
      <w:r>
        <w:t>Польше</w:t>
      </w:r>
      <w:r>
        <w:rPr>
          <w:spacing w:val="-2"/>
        </w:rPr>
        <w:t xml:space="preserve"> </w:t>
      </w:r>
      <w:r>
        <w:t>до</w:t>
      </w:r>
      <w:r>
        <w:rPr>
          <w:spacing w:val="-1"/>
        </w:rPr>
        <w:t xml:space="preserve"> </w:t>
      </w:r>
      <w:r>
        <w:t>начала 1770-х гг.: стремление</w:t>
      </w:r>
      <w:r>
        <w:rPr>
          <w:spacing w:val="-2"/>
        </w:rPr>
        <w:t xml:space="preserve"> </w:t>
      </w:r>
      <w:r>
        <w:t>к усилению российского влияния в условиях сохранения</w:t>
      </w:r>
      <w:r>
        <w:rPr>
          <w:spacing w:val="-1"/>
        </w:rPr>
        <w:t xml:space="preserve"> </w:t>
      </w:r>
      <w:r>
        <w:t>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4D59AF" w:rsidRDefault="00650AC4">
      <w:pPr>
        <w:pStyle w:val="a3"/>
        <w:spacing w:line="276" w:lineRule="auto"/>
        <w:ind w:right="110"/>
      </w:pPr>
      <w:r>
        <w:rPr>
          <w:b/>
        </w:rPr>
        <w:t xml:space="preserve">Россия при Павле I. </w:t>
      </w:r>
      <w:r>
        <w:t>Личность Павла I и ее влияние на политику страны.</w:t>
      </w:r>
      <w:r>
        <w:rPr>
          <w:spacing w:val="40"/>
        </w:rPr>
        <w:t xml:space="preserve"> </w:t>
      </w:r>
      <w:r>
        <w:t>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w:t>
      </w:r>
      <w:r w:rsidR="00262718">
        <w:t xml:space="preserve">Изобильная СОШ </w:t>
      </w:r>
      <w:r>
        <w:t>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D59AF" w:rsidRDefault="00650AC4">
      <w:pPr>
        <w:pStyle w:val="a3"/>
        <w:spacing w:before="1" w:line="276" w:lineRule="auto"/>
        <w:ind w:right="108"/>
      </w:pPr>
      <w:r>
        <w:t>Участие России в борьбе с революционной Францией. Итальянский и</w:t>
      </w:r>
      <w:r>
        <w:rPr>
          <w:spacing w:val="80"/>
        </w:rPr>
        <w:t xml:space="preserve"> </w:t>
      </w:r>
      <w:r>
        <w:t xml:space="preserve">Швейцарский походы А. В. Суворова. Действия эскадры Ф. Ф. Ушакова в Средиземном </w:t>
      </w:r>
      <w:r>
        <w:rPr>
          <w:spacing w:val="-2"/>
        </w:rPr>
        <w:t>море.</w:t>
      </w:r>
    </w:p>
    <w:p w:rsidR="004D59AF" w:rsidRDefault="00650AC4">
      <w:pPr>
        <w:pStyle w:val="2"/>
        <w:spacing w:before="6"/>
      </w:pPr>
      <w:r>
        <w:t>Культурное</w:t>
      </w:r>
      <w:r>
        <w:rPr>
          <w:spacing w:val="-7"/>
        </w:rPr>
        <w:t xml:space="preserve"> </w:t>
      </w:r>
      <w:r>
        <w:t>пространство</w:t>
      </w:r>
      <w:r>
        <w:rPr>
          <w:spacing w:val="-4"/>
        </w:rPr>
        <w:t xml:space="preserve"> </w:t>
      </w:r>
      <w:r>
        <w:t>Российской</w:t>
      </w:r>
      <w:r>
        <w:rPr>
          <w:spacing w:val="-4"/>
        </w:rPr>
        <w:t xml:space="preserve"> </w:t>
      </w:r>
      <w:r>
        <w:t>империи</w:t>
      </w:r>
      <w:r>
        <w:rPr>
          <w:spacing w:val="-4"/>
        </w:rPr>
        <w:t xml:space="preserve"> </w:t>
      </w:r>
      <w:r>
        <w:t>в</w:t>
      </w:r>
      <w:r>
        <w:rPr>
          <w:spacing w:val="1"/>
        </w:rPr>
        <w:t xml:space="preserve"> </w:t>
      </w:r>
      <w:r>
        <w:t>XVIII</w:t>
      </w:r>
      <w:r>
        <w:rPr>
          <w:spacing w:val="-2"/>
        </w:rPr>
        <w:t xml:space="preserve"> </w:t>
      </w:r>
      <w:r>
        <w:rPr>
          <w:spacing w:val="-5"/>
        </w:rPr>
        <w:t>в.</w:t>
      </w:r>
    </w:p>
    <w:p w:rsidR="004D59AF" w:rsidRDefault="00650AC4">
      <w:pPr>
        <w:pStyle w:val="a3"/>
        <w:spacing w:before="36" w:line="276" w:lineRule="auto"/>
        <w:ind w:right="107"/>
      </w:pPr>
      <w:r>
        <w:t>Идеи Просвещения в российской общественной мысли, публицистике и</w:t>
      </w:r>
      <w:r>
        <w:rPr>
          <w:spacing w:val="40"/>
        </w:rPr>
        <w:t xml:space="preserve"> </w:t>
      </w:r>
      <w:r>
        <w:t>литературе. Литература народов России в XVIII в. Первые журналы. Общественные идеи</w:t>
      </w:r>
      <w:r>
        <w:rPr>
          <w:spacing w:val="40"/>
        </w:rPr>
        <w:t xml:space="preserve"> </w:t>
      </w:r>
      <w:r>
        <w:t>в произведениях А. П. Сумарокова, Г. Р. Державина, Д. И. Фонвизина. Н. И. Новиков, материалы</w:t>
      </w:r>
      <w:r>
        <w:rPr>
          <w:spacing w:val="67"/>
        </w:rPr>
        <w:t xml:space="preserve"> </w:t>
      </w:r>
      <w:r>
        <w:t>о</w:t>
      </w:r>
      <w:r>
        <w:rPr>
          <w:spacing w:val="69"/>
        </w:rPr>
        <w:t xml:space="preserve"> </w:t>
      </w:r>
      <w:r>
        <w:t>положении</w:t>
      </w:r>
      <w:r>
        <w:rPr>
          <w:spacing w:val="68"/>
        </w:rPr>
        <w:t xml:space="preserve"> </w:t>
      </w:r>
      <w:r>
        <w:t>крепостных</w:t>
      </w:r>
      <w:r>
        <w:rPr>
          <w:spacing w:val="69"/>
        </w:rPr>
        <w:t xml:space="preserve"> </w:t>
      </w:r>
      <w:r>
        <w:t>крестьян</w:t>
      </w:r>
      <w:r>
        <w:rPr>
          <w:spacing w:val="68"/>
        </w:rPr>
        <w:t xml:space="preserve"> </w:t>
      </w:r>
      <w:r>
        <w:t>в</w:t>
      </w:r>
      <w:r>
        <w:rPr>
          <w:spacing w:val="66"/>
        </w:rPr>
        <w:t xml:space="preserve"> </w:t>
      </w:r>
      <w:r>
        <w:t>его</w:t>
      </w:r>
      <w:r>
        <w:rPr>
          <w:spacing w:val="69"/>
        </w:rPr>
        <w:t xml:space="preserve"> </w:t>
      </w:r>
      <w:r>
        <w:t>журналах.</w:t>
      </w:r>
      <w:r>
        <w:rPr>
          <w:spacing w:val="67"/>
        </w:rPr>
        <w:t xml:space="preserve"> </w:t>
      </w:r>
      <w:r>
        <w:t>А.</w:t>
      </w:r>
      <w:r>
        <w:rPr>
          <w:spacing w:val="66"/>
        </w:rPr>
        <w:t xml:space="preserve"> </w:t>
      </w:r>
      <w:r>
        <w:t>Н.</w:t>
      </w:r>
      <w:r>
        <w:rPr>
          <w:spacing w:val="66"/>
        </w:rPr>
        <w:t xml:space="preserve"> </w:t>
      </w:r>
      <w:r>
        <w:t>Радищев</w:t>
      </w:r>
      <w:r>
        <w:rPr>
          <w:spacing w:val="69"/>
        </w:rPr>
        <w:t xml:space="preserve"> </w:t>
      </w:r>
      <w:r>
        <w:t>и</w:t>
      </w:r>
      <w:r>
        <w:rPr>
          <w:spacing w:val="68"/>
        </w:rPr>
        <w:t xml:space="preserve"> </w:t>
      </w:r>
      <w:r>
        <w:t>его</w:t>
      </w:r>
    </w:p>
    <w:p w:rsidR="004D59AF" w:rsidRDefault="00650AC4">
      <w:pPr>
        <w:pStyle w:val="a3"/>
        <w:ind w:firstLine="0"/>
      </w:pPr>
      <w:r>
        <w:t>«Путешествие</w:t>
      </w:r>
      <w:r>
        <w:rPr>
          <w:spacing w:val="-4"/>
        </w:rPr>
        <w:t xml:space="preserve"> </w:t>
      </w:r>
      <w:r>
        <w:t>из</w:t>
      </w:r>
      <w:r>
        <w:rPr>
          <w:spacing w:val="-2"/>
        </w:rPr>
        <w:t xml:space="preserve"> </w:t>
      </w:r>
      <w:r>
        <w:t>Петербурга</w:t>
      </w:r>
      <w:r>
        <w:rPr>
          <w:spacing w:val="-2"/>
        </w:rPr>
        <w:t xml:space="preserve"> </w:t>
      </w:r>
      <w:r>
        <w:t>в</w:t>
      </w:r>
      <w:r>
        <w:rPr>
          <w:spacing w:val="-3"/>
        </w:rPr>
        <w:t xml:space="preserve"> </w:t>
      </w:r>
      <w:r>
        <w:rPr>
          <w:spacing w:val="-2"/>
        </w:rPr>
        <w:t>Москву».</w:t>
      </w:r>
    </w:p>
    <w:p w:rsidR="004D59AF" w:rsidRDefault="00650AC4">
      <w:pPr>
        <w:pStyle w:val="a3"/>
        <w:spacing w:before="41" w:line="276" w:lineRule="auto"/>
        <w:ind w:right="108"/>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D59AF" w:rsidRDefault="00650AC4">
      <w:pPr>
        <w:pStyle w:val="a3"/>
        <w:spacing w:before="1" w:line="276" w:lineRule="auto"/>
        <w:ind w:right="115"/>
      </w:pPr>
      <w:r>
        <w:t>Культура и быт российских сословий. Дворянство: жизнь и быт дворянской усадьбы. Духовенство. Купечество. Крестьянство.</w:t>
      </w:r>
    </w:p>
    <w:p w:rsidR="004D59AF" w:rsidRDefault="00650AC4">
      <w:pPr>
        <w:pStyle w:val="a3"/>
        <w:spacing w:line="276" w:lineRule="auto"/>
        <w:ind w:right="102"/>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w:t>
      </w:r>
      <w:r>
        <w:rPr>
          <w:spacing w:val="40"/>
        </w:rPr>
        <w:t xml:space="preserve"> </w:t>
      </w:r>
      <w:r>
        <w:rPr>
          <w:spacing w:val="-2"/>
        </w:rPr>
        <w:t>образования.</w:t>
      </w:r>
    </w:p>
    <w:p w:rsidR="004D59AF" w:rsidRDefault="00650AC4">
      <w:pPr>
        <w:pStyle w:val="a3"/>
        <w:ind w:left="810" w:firstLine="0"/>
      </w:pPr>
      <w:r>
        <w:t>Образование</w:t>
      </w:r>
      <w:r>
        <w:rPr>
          <w:spacing w:val="72"/>
        </w:rPr>
        <w:t xml:space="preserve"> </w:t>
      </w:r>
      <w:r>
        <w:t>в</w:t>
      </w:r>
      <w:r>
        <w:rPr>
          <w:spacing w:val="74"/>
        </w:rPr>
        <w:t xml:space="preserve"> </w:t>
      </w:r>
      <w:r>
        <w:t>России</w:t>
      </w:r>
      <w:r>
        <w:rPr>
          <w:spacing w:val="72"/>
        </w:rPr>
        <w:t xml:space="preserve"> </w:t>
      </w:r>
      <w:r>
        <w:t>в</w:t>
      </w:r>
      <w:r>
        <w:rPr>
          <w:spacing w:val="76"/>
        </w:rPr>
        <w:t xml:space="preserve"> </w:t>
      </w:r>
      <w:r>
        <w:t>XVIII</w:t>
      </w:r>
      <w:r>
        <w:rPr>
          <w:spacing w:val="70"/>
        </w:rPr>
        <w:t xml:space="preserve"> </w:t>
      </w:r>
      <w:r>
        <w:t>в.</w:t>
      </w:r>
      <w:r>
        <w:rPr>
          <w:spacing w:val="74"/>
        </w:rPr>
        <w:t xml:space="preserve"> </w:t>
      </w:r>
      <w:r>
        <w:t>Основные</w:t>
      </w:r>
      <w:r>
        <w:rPr>
          <w:spacing w:val="74"/>
        </w:rPr>
        <w:t xml:space="preserve"> </w:t>
      </w:r>
      <w:r>
        <w:t>педагогические</w:t>
      </w:r>
      <w:r>
        <w:rPr>
          <w:spacing w:val="73"/>
        </w:rPr>
        <w:t xml:space="preserve"> </w:t>
      </w:r>
      <w:r>
        <w:t>идеи.</w:t>
      </w:r>
      <w:r>
        <w:rPr>
          <w:spacing w:val="72"/>
        </w:rPr>
        <w:t xml:space="preserve"> </w:t>
      </w:r>
      <w:r>
        <w:rPr>
          <w:spacing w:val="-2"/>
        </w:rPr>
        <w:t>Воспитание</w:t>
      </w:r>
    </w:p>
    <w:p w:rsidR="004D59AF" w:rsidRDefault="00650AC4">
      <w:pPr>
        <w:pStyle w:val="a3"/>
        <w:spacing w:before="41" w:line="278" w:lineRule="auto"/>
        <w:ind w:right="106" w:firstLine="0"/>
      </w:pPr>
      <w:r>
        <w:t>«новой породы» людей. Основание воспитательных домов в Санкт-Петербурге и Москве, Института</w:t>
      </w:r>
      <w:r>
        <w:rPr>
          <w:spacing w:val="36"/>
        </w:rPr>
        <w:t xml:space="preserve"> </w:t>
      </w:r>
      <w:r>
        <w:t>бла-</w:t>
      </w:r>
      <w:r>
        <w:rPr>
          <w:spacing w:val="36"/>
        </w:rPr>
        <w:t xml:space="preserve"> </w:t>
      </w:r>
      <w:r>
        <w:t>городных</w:t>
      </w:r>
      <w:r>
        <w:rPr>
          <w:spacing w:val="38"/>
        </w:rPr>
        <w:t xml:space="preserve"> </w:t>
      </w:r>
      <w:r>
        <w:t>девиц</w:t>
      </w:r>
      <w:r>
        <w:rPr>
          <w:spacing w:val="37"/>
        </w:rPr>
        <w:t xml:space="preserve"> </w:t>
      </w:r>
      <w:r>
        <w:t>в</w:t>
      </w:r>
      <w:r>
        <w:rPr>
          <w:spacing w:val="36"/>
        </w:rPr>
        <w:t xml:space="preserve"> </w:t>
      </w:r>
      <w:r>
        <w:t>Смольном</w:t>
      </w:r>
      <w:r>
        <w:rPr>
          <w:spacing w:val="33"/>
        </w:rPr>
        <w:t xml:space="preserve"> </w:t>
      </w:r>
      <w:r>
        <w:t>монастыре.</w:t>
      </w:r>
      <w:r>
        <w:rPr>
          <w:spacing w:val="36"/>
        </w:rPr>
        <w:t xml:space="preserve"> </w:t>
      </w:r>
      <w:r>
        <w:t>Сословные</w:t>
      </w:r>
      <w:r>
        <w:rPr>
          <w:spacing w:val="39"/>
        </w:rPr>
        <w:t xml:space="preserve"> </w:t>
      </w:r>
      <w:r>
        <w:t>учебные</w:t>
      </w:r>
      <w:r>
        <w:rPr>
          <w:spacing w:val="35"/>
        </w:rPr>
        <w:t xml:space="preserve"> </w:t>
      </w:r>
      <w:r>
        <w:t>заведения</w:t>
      </w:r>
    </w:p>
    <w:p w:rsidR="004D59AF" w:rsidRDefault="004D59AF">
      <w:pPr>
        <w:spacing w:line="278" w:lineRule="auto"/>
        <w:sectPr w:rsidR="004D59AF">
          <w:pgSz w:w="11910" w:h="16390"/>
          <w:pgMar w:top="1020" w:right="740" w:bottom="280" w:left="1600" w:header="725" w:footer="0" w:gutter="0"/>
          <w:cols w:space="720"/>
        </w:sectPr>
      </w:pPr>
    </w:p>
    <w:p w:rsidR="004D59AF" w:rsidRDefault="00650AC4">
      <w:pPr>
        <w:pStyle w:val="a3"/>
        <w:spacing w:before="90" w:line="278" w:lineRule="auto"/>
        <w:ind w:right="105" w:firstLine="0"/>
      </w:pPr>
      <w:r>
        <w:t>для юношества из дворянства. Московский университет – первый российский</w:t>
      </w:r>
      <w:r>
        <w:rPr>
          <w:spacing w:val="40"/>
        </w:rPr>
        <w:t xml:space="preserve"> </w:t>
      </w:r>
      <w:r>
        <w:rPr>
          <w:spacing w:val="-2"/>
        </w:rPr>
        <w:t>университет.</w:t>
      </w:r>
    </w:p>
    <w:p w:rsidR="004D59AF" w:rsidRDefault="00650AC4">
      <w:pPr>
        <w:pStyle w:val="a3"/>
        <w:spacing w:line="276" w:lineRule="auto"/>
        <w:ind w:right="107"/>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w:t>
      </w:r>
      <w:r>
        <w:rPr>
          <w:spacing w:val="40"/>
        </w:rPr>
        <w:t xml:space="preserve"> </w:t>
      </w:r>
      <w:r>
        <w:t xml:space="preserve">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w:t>
      </w:r>
      <w:r>
        <w:rPr>
          <w:spacing w:val="-2"/>
        </w:rPr>
        <w:t>Растрелли.</w:t>
      </w:r>
    </w:p>
    <w:p w:rsidR="004D59AF" w:rsidRDefault="00650AC4">
      <w:pPr>
        <w:pStyle w:val="a3"/>
        <w:spacing w:line="276" w:lineRule="auto"/>
        <w:ind w:right="107"/>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D59AF" w:rsidRDefault="00650AC4">
      <w:pPr>
        <w:spacing w:before="1" w:line="276" w:lineRule="auto"/>
        <w:ind w:left="810" w:right="5514"/>
        <w:rPr>
          <w:b/>
          <w:sz w:val="24"/>
        </w:rPr>
      </w:pPr>
      <w:r>
        <w:rPr>
          <w:b/>
          <w:sz w:val="24"/>
        </w:rPr>
        <w:t>Наш</w:t>
      </w:r>
      <w:r>
        <w:rPr>
          <w:b/>
          <w:spacing w:val="-14"/>
          <w:sz w:val="24"/>
        </w:rPr>
        <w:t xml:space="preserve"> </w:t>
      </w:r>
      <w:r>
        <w:rPr>
          <w:b/>
          <w:sz w:val="24"/>
        </w:rPr>
        <w:t>край</w:t>
      </w:r>
      <w:r>
        <w:rPr>
          <w:b/>
          <w:spacing w:val="-8"/>
          <w:sz w:val="24"/>
        </w:rPr>
        <w:t xml:space="preserve"> </w:t>
      </w:r>
      <w:r>
        <w:rPr>
          <w:b/>
          <w:sz w:val="24"/>
        </w:rPr>
        <w:t>в</w:t>
      </w:r>
      <w:r>
        <w:rPr>
          <w:b/>
          <w:spacing w:val="-7"/>
          <w:sz w:val="24"/>
        </w:rPr>
        <w:t xml:space="preserve"> </w:t>
      </w:r>
      <w:r>
        <w:rPr>
          <w:b/>
          <w:sz w:val="24"/>
        </w:rPr>
        <w:t>XVIII</w:t>
      </w:r>
      <w:r>
        <w:rPr>
          <w:b/>
          <w:spacing w:val="-8"/>
          <w:sz w:val="24"/>
        </w:rPr>
        <w:t xml:space="preserve"> </w:t>
      </w:r>
      <w:r>
        <w:rPr>
          <w:b/>
          <w:sz w:val="24"/>
        </w:rPr>
        <w:t xml:space="preserve">в. </w:t>
      </w:r>
      <w:r>
        <w:rPr>
          <w:b/>
          <w:spacing w:val="-2"/>
          <w:sz w:val="24"/>
        </w:rPr>
        <w:t>Обобщение</w:t>
      </w:r>
    </w:p>
    <w:p w:rsidR="004D59AF" w:rsidRDefault="00650AC4">
      <w:pPr>
        <w:pStyle w:val="1"/>
        <w:spacing w:line="275" w:lineRule="exact"/>
      </w:pPr>
      <w:r>
        <w:t xml:space="preserve">9 </w:t>
      </w:r>
      <w:r>
        <w:rPr>
          <w:spacing w:val="-2"/>
        </w:rPr>
        <w:t>КЛАСС</w:t>
      </w:r>
    </w:p>
    <w:p w:rsidR="004D59AF" w:rsidRDefault="00650AC4">
      <w:pPr>
        <w:spacing w:before="44"/>
        <w:ind w:left="810"/>
        <w:rPr>
          <w:b/>
          <w:sz w:val="24"/>
        </w:rPr>
      </w:pPr>
      <w:r>
        <w:rPr>
          <w:b/>
          <w:sz w:val="24"/>
        </w:rPr>
        <w:t>ВСЕОБЩАЯ</w:t>
      </w:r>
      <w:r>
        <w:rPr>
          <w:b/>
          <w:spacing w:val="38"/>
          <w:sz w:val="24"/>
        </w:rPr>
        <w:t xml:space="preserve"> </w:t>
      </w:r>
      <w:r>
        <w:rPr>
          <w:b/>
          <w:sz w:val="24"/>
        </w:rPr>
        <w:t>ИСТОРИЯ.</w:t>
      </w:r>
      <w:r>
        <w:rPr>
          <w:b/>
          <w:spacing w:val="41"/>
          <w:sz w:val="24"/>
        </w:rPr>
        <w:t xml:space="preserve"> </w:t>
      </w:r>
      <w:r>
        <w:rPr>
          <w:b/>
          <w:sz w:val="24"/>
        </w:rPr>
        <w:t>ИСТОРИЯ</w:t>
      </w:r>
      <w:r>
        <w:rPr>
          <w:b/>
          <w:spacing w:val="44"/>
          <w:sz w:val="24"/>
        </w:rPr>
        <w:t xml:space="preserve"> </w:t>
      </w:r>
      <w:r>
        <w:rPr>
          <w:b/>
          <w:sz w:val="24"/>
        </w:rPr>
        <w:t>НОВОГО</w:t>
      </w:r>
      <w:r>
        <w:rPr>
          <w:b/>
          <w:spacing w:val="41"/>
          <w:sz w:val="24"/>
        </w:rPr>
        <w:t xml:space="preserve"> </w:t>
      </w:r>
      <w:r>
        <w:rPr>
          <w:b/>
          <w:sz w:val="24"/>
        </w:rPr>
        <w:t>ВРЕМЕНИ.</w:t>
      </w:r>
      <w:r>
        <w:rPr>
          <w:b/>
          <w:spacing w:val="44"/>
          <w:sz w:val="24"/>
        </w:rPr>
        <w:t xml:space="preserve"> </w:t>
      </w:r>
      <w:r>
        <w:rPr>
          <w:b/>
          <w:sz w:val="24"/>
        </w:rPr>
        <w:t>XIX</w:t>
      </w:r>
      <w:r>
        <w:rPr>
          <w:b/>
          <w:spacing w:val="41"/>
          <w:sz w:val="24"/>
        </w:rPr>
        <w:t xml:space="preserve"> </w:t>
      </w:r>
      <w:r>
        <w:rPr>
          <w:b/>
          <w:sz w:val="24"/>
        </w:rPr>
        <w:t>–</w:t>
      </w:r>
      <w:r>
        <w:rPr>
          <w:b/>
          <w:spacing w:val="42"/>
          <w:sz w:val="24"/>
        </w:rPr>
        <w:t xml:space="preserve"> </w:t>
      </w:r>
      <w:r>
        <w:rPr>
          <w:b/>
          <w:spacing w:val="-2"/>
          <w:sz w:val="24"/>
        </w:rPr>
        <w:t>НАЧАЛО</w:t>
      </w:r>
    </w:p>
    <w:p w:rsidR="004D59AF" w:rsidRDefault="004D59AF">
      <w:pPr>
        <w:rPr>
          <w:sz w:val="24"/>
        </w:rPr>
        <w:sectPr w:rsidR="004D59AF">
          <w:pgSz w:w="11910" w:h="16390"/>
          <w:pgMar w:top="1020" w:right="740" w:bottom="280" w:left="1600" w:header="725" w:footer="0" w:gutter="0"/>
          <w:cols w:space="720"/>
        </w:sectPr>
      </w:pPr>
    </w:p>
    <w:p w:rsidR="004D59AF" w:rsidRDefault="00650AC4">
      <w:pPr>
        <w:pStyle w:val="2"/>
        <w:spacing w:before="40"/>
        <w:ind w:left="102"/>
        <w:jc w:val="left"/>
      </w:pPr>
      <w:r>
        <w:t>ХХ</w:t>
      </w:r>
      <w:r>
        <w:rPr>
          <w:spacing w:val="-2"/>
        </w:rPr>
        <w:t xml:space="preserve"> </w:t>
      </w:r>
      <w:r>
        <w:rPr>
          <w:spacing w:val="-5"/>
        </w:rPr>
        <w:t>в.</w:t>
      </w:r>
    </w:p>
    <w:p w:rsidR="004D59AF" w:rsidRDefault="00650AC4">
      <w:pPr>
        <w:spacing w:before="81"/>
        <w:rPr>
          <w:b/>
          <w:sz w:val="24"/>
        </w:rPr>
      </w:pPr>
      <w:r>
        <w:br w:type="column"/>
      </w:r>
    </w:p>
    <w:p w:rsidR="004D59AF" w:rsidRDefault="00650AC4">
      <w:pPr>
        <w:pStyle w:val="2"/>
        <w:ind w:left="72"/>
        <w:jc w:val="left"/>
      </w:pPr>
      <w:r>
        <w:rPr>
          <w:spacing w:val="-2"/>
        </w:rPr>
        <w:t>Введение</w:t>
      </w:r>
    </w:p>
    <w:p w:rsidR="004D59AF" w:rsidRDefault="00650AC4">
      <w:pPr>
        <w:spacing w:before="41"/>
        <w:ind w:left="72"/>
        <w:rPr>
          <w:b/>
          <w:sz w:val="24"/>
        </w:rPr>
      </w:pPr>
      <w:r>
        <w:rPr>
          <w:b/>
          <w:sz w:val="24"/>
        </w:rPr>
        <w:t>Европа</w:t>
      </w:r>
      <w:r>
        <w:rPr>
          <w:b/>
          <w:spacing w:val="-1"/>
          <w:sz w:val="24"/>
        </w:rPr>
        <w:t xml:space="preserve"> </w:t>
      </w:r>
      <w:r>
        <w:rPr>
          <w:b/>
          <w:sz w:val="24"/>
        </w:rPr>
        <w:t>в</w:t>
      </w:r>
      <w:r>
        <w:rPr>
          <w:b/>
          <w:spacing w:val="-1"/>
          <w:sz w:val="24"/>
        </w:rPr>
        <w:t xml:space="preserve"> </w:t>
      </w:r>
      <w:r>
        <w:rPr>
          <w:b/>
          <w:sz w:val="24"/>
        </w:rPr>
        <w:t>начале</w:t>
      </w:r>
      <w:r>
        <w:rPr>
          <w:b/>
          <w:spacing w:val="-1"/>
          <w:sz w:val="24"/>
        </w:rPr>
        <w:t xml:space="preserve"> </w:t>
      </w:r>
      <w:r>
        <w:rPr>
          <w:b/>
          <w:sz w:val="24"/>
        </w:rPr>
        <w:t>XIX</w:t>
      </w:r>
      <w:r>
        <w:rPr>
          <w:b/>
          <w:spacing w:val="-1"/>
          <w:sz w:val="24"/>
        </w:rPr>
        <w:t xml:space="preserve"> </w:t>
      </w:r>
      <w:r>
        <w:rPr>
          <w:b/>
          <w:spacing w:val="-5"/>
          <w:sz w:val="24"/>
        </w:rPr>
        <w:t>в.</w:t>
      </w:r>
    </w:p>
    <w:p w:rsidR="004D59AF" w:rsidRDefault="00650AC4">
      <w:pPr>
        <w:pStyle w:val="a3"/>
        <w:spacing w:before="38"/>
        <w:ind w:left="72" w:firstLine="0"/>
        <w:jc w:val="left"/>
      </w:pPr>
      <w:r>
        <w:t>Провозглашение</w:t>
      </w:r>
      <w:r>
        <w:rPr>
          <w:spacing w:val="37"/>
        </w:rPr>
        <w:t xml:space="preserve"> </w:t>
      </w:r>
      <w:r>
        <w:t>империи</w:t>
      </w:r>
      <w:r>
        <w:rPr>
          <w:spacing w:val="41"/>
        </w:rPr>
        <w:t xml:space="preserve"> </w:t>
      </w:r>
      <w:r>
        <w:t>Наполеона</w:t>
      </w:r>
      <w:r>
        <w:rPr>
          <w:spacing w:val="46"/>
        </w:rPr>
        <w:t xml:space="preserve"> </w:t>
      </w:r>
      <w:r>
        <w:t>I</w:t>
      </w:r>
      <w:r>
        <w:rPr>
          <w:spacing w:val="38"/>
        </w:rPr>
        <w:t xml:space="preserve"> </w:t>
      </w:r>
      <w:r>
        <w:t>во</w:t>
      </w:r>
      <w:r>
        <w:rPr>
          <w:spacing w:val="40"/>
        </w:rPr>
        <w:t xml:space="preserve"> </w:t>
      </w:r>
      <w:r>
        <w:t>Франции.</w:t>
      </w:r>
      <w:r>
        <w:rPr>
          <w:spacing w:val="40"/>
        </w:rPr>
        <w:t xml:space="preserve"> </w:t>
      </w:r>
      <w:r>
        <w:t>Реформы.</w:t>
      </w:r>
      <w:r>
        <w:rPr>
          <w:spacing w:val="40"/>
        </w:rPr>
        <w:t xml:space="preserve"> </w:t>
      </w:r>
      <w:r>
        <w:rPr>
          <w:spacing w:val="-2"/>
        </w:rPr>
        <w:t>Законодательство.</w:t>
      </w:r>
    </w:p>
    <w:p w:rsidR="004D59AF" w:rsidRDefault="004D59AF">
      <w:pPr>
        <w:sectPr w:rsidR="004D59AF">
          <w:type w:val="continuous"/>
          <w:pgSz w:w="11910" w:h="16390"/>
          <w:pgMar w:top="1040" w:right="740" w:bottom="280" w:left="1600" w:header="725" w:footer="0" w:gutter="0"/>
          <w:cols w:num="2" w:space="720" w:equalWidth="0">
            <w:col w:w="698" w:space="40"/>
            <w:col w:w="8832"/>
          </w:cols>
        </w:sectPr>
      </w:pPr>
    </w:p>
    <w:p w:rsidR="004D59AF" w:rsidRDefault="00650AC4">
      <w:pPr>
        <w:pStyle w:val="a3"/>
        <w:spacing w:before="41" w:line="276" w:lineRule="auto"/>
        <w:ind w:right="107" w:firstLine="0"/>
      </w:pPr>
      <w:r>
        <w:t>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D59AF" w:rsidRDefault="00650AC4">
      <w:pPr>
        <w:pStyle w:val="2"/>
        <w:spacing w:before="1" w:line="280" w:lineRule="auto"/>
        <w:ind w:left="102" w:right="102" w:firstLine="707"/>
      </w:pPr>
      <w:r>
        <w:t>Развитие индустриального общества в первой половине XIX в.: экономика</w:t>
      </w:r>
      <w:r>
        <w:rPr>
          <w:b w:val="0"/>
        </w:rPr>
        <w:t xml:space="preserve">, </w:t>
      </w:r>
      <w:r>
        <w:t>социальные отношения, политические процессы</w:t>
      </w:r>
    </w:p>
    <w:p w:rsidR="004D59AF" w:rsidRDefault="00650AC4">
      <w:pPr>
        <w:pStyle w:val="a3"/>
        <w:spacing w:line="276" w:lineRule="auto"/>
        <w:ind w:right="102"/>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D59AF" w:rsidRDefault="00650AC4">
      <w:pPr>
        <w:pStyle w:val="2"/>
      </w:pPr>
      <w:r>
        <w:t>Политическое</w:t>
      </w:r>
      <w:r>
        <w:rPr>
          <w:spacing w:val="-6"/>
        </w:rPr>
        <w:t xml:space="preserve"> </w:t>
      </w:r>
      <w:r>
        <w:t>развитие</w:t>
      </w:r>
      <w:r>
        <w:rPr>
          <w:spacing w:val="-4"/>
        </w:rPr>
        <w:t xml:space="preserve"> </w:t>
      </w:r>
      <w:r>
        <w:t>европейских</w:t>
      </w:r>
      <w:r>
        <w:rPr>
          <w:spacing w:val="-3"/>
        </w:rPr>
        <w:t xml:space="preserve"> </w:t>
      </w:r>
      <w:r>
        <w:t>стран</w:t>
      </w:r>
      <w:r>
        <w:rPr>
          <w:spacing w:val="-5"/>
        </w:rPr>
        <w:t xml:space="preserve"> </w:t>
      </w:r>
      <w:r>
        <w:t>в</w:t>
      </w:r>
      <w:r>
        <w:rPr>
          <w:spacing w:val="-3"/>
        </w:rPr>
        <w:t xml:space="preserve"> </w:t>
      </w:r>
      <w:r>
        <w:t>1815–1840-е</w:t>
      </w:r>
      <w:r>
        <w:rPr>
          <w:spacing w:val="-3"/>
        </w:rPr>
        <w:t xml:space="preserve"> </w:t>
      </w:r>
      <w:r>
        <w:rPr>
          <w:spacing w:val="-5"/>
        </w:rPr>
        <w:t>гг.</w:t>
      </w:r>
    </w:p>
    <w:p w:rsidR="004D59AF" w:rsidRDefault="00650AC4">
      <w:pPr>
        <w:pStyle w:val="a3"/>
        <w:spacing w:before="30" w:line="276" w:lineRule="auto"/>
        <w:ind w:right="106"/>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D59AF" w:rsidRDefault="00650AC4">
      <w:pPr>
        <w:spacing w:before="6" w:line="271" w:lineRule="auto"/>
        <w:ind w:left="810" w:right="111"/>
        <w:jc w:val="both"/>
        <w:rPr>
          <w:sz w:val="24"/>
        </w:rPr>
      </w:pPr>
      <w:r>
        <w:rPr>
          <w:b/>
          <w:sz w:val="24"/>
        </w:rPr>
        <w:t>Страны Европы и Северной Америки в середине ХIХ – начале ХХ в. Великобритания</w:t>
      </w:r>
      <w:r>
        <w:rPr>
          <w:b/>
          <w:spacing w:val="10"/>
          <w:sz w:val="24"/>
        </w:rPr>
        <w:t xml:space="preserve"> </w:t>
      </w:r>
      <w:r>
        <w:rPr>
          <w:sz w:val="24"/>
        </w:rPr>
        <w:t>в</w:t>
      </w:r>
      <w:r>
        <w:rPr>
          <w:spacing w:val="10"/>
          <w:sz w:val="24"/>
        </w:rPr>
        <w:t xml:space="preserve"> </w:t>
      </w:r>
      <w:r>
        <w:rPr>
          <w:sz w:val="24"/>
        </w:rPr>
        <w:t>Викторианскую</w:t>
      </w:r>
      <w:r>
        <w:rPr>
          <w:spacing w:val="11"/>
          <w:sz w:val="24"/>
        </w:rPr>
        <w:t xml:space="preserve"> </w:t>
      </w:r>
      <w:r>
        <w:rPr>
          <w:sz w:val="24"/>
        </w:rPr>
        <w:t>эпоху.</w:t>
      </w:r>
      <w:r>
        <w:rPr>
          <w:spacing w:val="15"/>
          <w:sz w:val="24"/>
        </w:rPr>
        <w:t xml:space="preserve"> </w:t>
      </w:r>
      <w:r>
        <w:rPr>
          <w:sz w:val="24"/>
        </w:rPr>
        <w:t>«Мастерская</w:t>
      </w:r>
      <w:r>
        <w:rPr>
          <w:spacing w:val="11"/>
          <w:sz w:val="24"/>
        </w:rPr>
        <w:t xml:space="preserve"> </w:t>
      </w:r>
      <w:r>
        <w:rPr>
          <w:sz w:val="24"/>
        </w:rPr>
        <w:t>мира».</w:t>
      </w:r>
      <w:r>
        <w:rPr>
          <w:spacing w:val="12"/>
          <w:sz w:val="24"/>
        </w:rPr>
        <w:t xml:space="preserve"> </w:t>
      </w:r>
      <w:r>
        <w:rPr>
          <w:sz w:val="24"/>
        </w:rPr>
        <w:t>Рабочее</w:t>
      </w:r>
      <w:r>
        <w:rPr>
          <w:spacing w:val="10"/>
          <w:sz w:val="24"/>
        </w:rPr>
        <w:t xml:space="preserve"> </w:t>
      </w:r>
      <w:r>
        <w:rPr>
          <w:spacing w:val="-2"/>
          <w:sz w:val="24"/>
        </w:rPr>
        <w:t>движение.</w:t>
      </w:r>
    </w:p>
    <w:p w:rsidR="004D59AF" w:rsidRDefault="00650AC4">
      <w:pPr>
        <w:pStyle w:val="a3"/>
        <w:spacing w:before="5"/>
        <w:ind w:firstLine="0"/>
      </w:pPr>
      <w:r>
        <w:t>Политические</w:t>
      </w:r>
      <w:r>
        <w:rPr>
          <w:spacing w:val="-8"/>
        </w:rPr>
        <w:t xml:space="preserve"> </w:t>
      </w:r>
      <w:r>
        <w:t>и</w:t>
      </w:r>
      <w:r>
        <w:rPr>
          <w:spacing w:val="-5"/>
        </w:rPr>
        <w:t xml:space="preserve"> </w:t>
      </w:r>
      <w:r>
        <w:t>социальные</w:t>
      </w:r>
      <w:r>
        <w:rPr>
          <w:spacing w:val="-6"/>
        </w:rPr>
        <w:t xml:space="preserve"> </w:t>
      </w:r>
      <w:r>
        <w:t>реформы.</w:t>
      </w:r>
      <w:r>
        <w:rPr>
          <w:spacing w:val="-5"/>
        </w:rPr>
        <w:t xml:space="preserve"> </w:t>
      </w:r>
      <w:r>
        <w:t>Британская</w:t>
      </w:r>
      <w:r>
        <w:rPr>
          <w:spacing w:val="-5"/>
        </w:rPr>
        <w:t xml:space="preserve"> </w:t>
      </w:r>
      <w:r>
        <w:t>колониальная</w:t>
      </w:r>
      <w:r>
        <w:rPr>
          <w:spacing w:val="-5"/>
        </w:rPr>
        <w:t xml:space="preserve"> </w:t>
      </w:r>
      <w:r>
        <w:t>империя;</w:t>
      </w:r>
      <w:r>
        <w:rPr>
          <w:spacing w:val="-4"/>
        </w:rPr>
        <w:t xml:space="preserve"> </w:t>
      </w:r>
      <w:r>
        <w:rPr>
          <w:spacing w:val="-2"/>
        </w:rPr>
        <w:t>доминионы.</w:t>
      </w:r>
    </w:p>
    <w:p w:rsidR="004D59AF" w:rsidRDefault="00650AC4">
      <w:pPr>
        <w:pStyle w:val="a3"/>
        <w:spacing w:before="41" w:line="278" w:lineRule="auto"/>
        <w:jc w:val="left"/>
      </w:pPr>
      <w:r>
        <w:rPr>
          <w:b/>
        </w:rPr>
        <w:t xml:space="preserve">Франция. </w:t>
      </w:r>
      <w:r>
        <w:t>Империя Наполеона III: внутренняя и внешняя политика. Активизация колониальной экспансии. Франко-германская война 1870–1871 гг. Парижская коммуна.</w:t>
      </w:r>
    </w:p>
    <w:p w:rsidR="004D59AF" w:rsidRDefault="00650AC4">
      <w:pPr>
        <w:pStyle w:val="a3"/>
        <w:spacing w:line="272" w:lineRule="exact"/>
        <w:ind w:left="810" w:firstLine="0"/>
        <w:jc w:val="left"/>
      </w:pPr>
      <w:r>
        <w:rPr>
          <w:b/>
        </w:rPr>
        <w:t>Италия.</w:t>
      </w:r>
      <w:r>
        <w:rPr>
          <w:b/>
          <w:spacing w:val="66"/>
        </w:rPr>
        <w:t xml:space="preserve"> </w:t>
      </w:r>
      <w:r>
        <w:t>Подъем</w:t>
      </w:r>
      <w:r>
        <w:rPr>
          <w:spacing w:val="67"/>
        </w:rPr>
        <w:t xml:space="preserve"> </w:t>
      </w:r>
      <w:r>
        <w:t>борьбы</w:t>
      </w:r>
      <w:r>
        <w:rPr>
          <w:spacing w:val="67"/>
        </w:rPr>
        <w:t xml:space="preserve"> </w:t>
      </w:r>
      <w:r>
        <w:t>за</w:t>
      </w:r>
      <w:r>
        <w:rPr>
          <w:spacing w:val="67"/>
        </w:rPr>
        <w:t xml:space="preserve"> </w:t>
      </w:r>
      <w:r>
        <w:t>независимость</w:t>
      </w:r>
      <w:r>
        <w:rPr>
          <w:spacing w:val="64"/>
        </w:rPr>
        <w:t xml:space="preserve"> </w:t>
      </w:r>
      <w:r>
        <w:t>итальянских</w:t>
      </w:r>
      <w:r>
        <w:rPr>
          <w:spacing w:val="68"/>
        </w:rPr>
        <w:t xml:space="preserve"> </w:t>
      </w:r>
      <w:r>
        <w:t>земель.</w:t>
      </w:r>
      <w:r>
        <w:rPr>
          <w:spacing w:val="67"/>
        </w:rPr>
        <w:t xml:space="preserve"> </w:t>
      </w:r>
      <w:r>
        <w:t>К.</w:t>
      </w:r>
      <w:r>
        <w:rPr>
          <w:spacing w:val="68"/>
        </w:rPr>
        <w:t xml:space="preserve"> </w:t>
      </w:r>
      <w:r>
        <w:t>Кавур,</w:t>
      </w:r>
      <w:r>
        <w:rPr>
          <w:spacing w:val="68"/>
        </w:rPr>
        <w:t xml:space="preserve"> </w:t>
      </w:r>
      <w:r>
        <w:rPr>
          <w:spacing w:val="-5"/>
        </w:rPr>
        <w:t>Дж.</w:t>
      </w:r>
    </w:p>
    <w:p w:rsidR="004D59AF" w:rsidRDefault="00650AC4">
      <w:pPr>
        <w:pStyle w:val="a3"/>
        <w:spacing w:before="41"/>
        <w:ind w:firstLine="0"/>
        <w:jc w:val="left"/>
      </w:pPr>
      <w:r>
        <w:t>Гарибальди.</w:t>
      </w:r>
      <w:r>
        <w:rPr>
          <w:spacing w:val="-6"/>
        </w:rPr>
        <w:t xml:space="preserve"> </w:t>
      </w:r>
      <w:r>
        <w:t>Образование</w:t>
      </w:r>
      <w:r>
        <w:rPr>
          <w:spacing w:val="-5"/>
        </w:rPr>
        <w:t xml:space="preserve"> </w:t>
      </w:r>
      <w:r>
        <w:t>единого</w:t>
      </w:r>
      <w:r>
        <w:rPr>
          <w:spacing w:val="-4"/>
        </w:rPr>
        <w:t xml:space="preserve"> </w:t>
      </w:r>
      <w:r>
        <w:t>государства.</w:t>
      </w:r>
      <w:r>
        <w:rPr>
          <w:spacing w:val="-4"/>
        </w:rPr>
        <w:t xml:space="preserve"> </w:t>
      </w:r>
      <w:r>
        <w:t>Король</w:t>
      </w:r>
      <w:r>
        <w:rPr>
          <w:spacing w:val="-4"/>
        </w:rPr>
        <w:t xml:space="preserve"> </w:t>
      </w:r>
      <w:r>
        <w:t>Виктор</w:t>
      </w:r>
      <w:r>
        <w:rPr>
          <w:spacing w:val="-4"/>
        </w:rPr>
        <w:t xml:space="preserve"> </w:t>
      </w:r>
      <w:r>
        <w:t>Эммануил</w:t>
      </w:r>
      <w:r>
        <w:rPr>
          <w:spacing w:val="5"/>
        </w:rPr>
        <w:t xml:space="preserve"> </w:t>
      </w:r>
      <w:r>
        <w:rPr>
          <w:spacing w:val="-5"/>
        </w:rPr>
        <w:t>II.</w:t>
      </w:r>
    </w:p>
    <w:p w:rsidR="004D59AF" w:rsidRDefault="00650AC4">
      <w:pPr>
        <w:pStyle w:val="a3"/>
        <w:tabs>
          <w:tab w:val="left" w:pos="2156"/>
          <w:tab w:val="left" w:pos="3799"/>
          <w:tab w:val="left" w:pos="5324"/>
          <w:tab w:val="left" w:pos="6710"/>
          <w:tab w:val="left" w:pos="8087"/>
          <w:tab w:val="left" w:pos="8521"/>
        </w:tabs>
        <w:spacing w:before="40" w:line="278" w:lineRule="auto"/>
        <w:ind w:right="107"/>
        <w:jc w:val="left"/>
      </w:pPr>
      <w:r>
        <w:rPr>
          <w:b/>
          <w:spacing w:val="-2"/>
        </w:rPr>
        <w:t>Германия.</w:t>
      </w:r>
      <w:r>
        <w:rPr>
          <w:b/>
        </w:rPr>
        <w:tab/>
      </w:r>
      <w:r>
        <w:t>Движение</w:t>
      </w:r>
      <w:r>
        <w:rPr>
          <w:spacing w:val="80"/>
        </w:rPr>
        <w:t xml:space="preserve"> </w:t>
      </w:r>
      <w:r>
        <w:t>за</w:t>
      </w:r>
      <w:r>
        <w:tab/>
      </w:r>
      <w:r>
        <w:rPr>
          <w:spacing w:val="-2"/>
        </w:rPr>
        <w:t>объединение</w:t>
      </w:r>
      <w:r>
        <w:tab/>
      </w:r>
      <w:r>
        <w:rPr>
          <w:spacing w:val="-2"/>
        </w:rPr>
        <w:t>германских</w:t>
      </w:r>
      <w:r>
        <w:tab/>
      </w:r>
      <w:r>
        <w:rPr>
          <w:spacing w:val="-2"/>
        </w:rPr>
        <w:t>государств.</w:t>
      </w:r>
      <w:r>
        <w:tab/>
      </w:r>
      <w:r>
        <w:rPr>
          <w:spacing w:val="-6"/>
        </w:rPr>
        <w:t>О.</w:t>
      </w:r>
      <w:r>
        <w:tab/>
      </w:r>
      <w:r>
        <w:rPr>
          <w:spacing w:val="-2"/>
        </w:rPr>
        <w:t xml:space="preserve">Бисмарк. </w:t>
      </w:r>
      <w:r>
        <w:t>Северогерманский</w:t>
      </w:r>
      <w:r>
        <w:rPr>
          <w:spacing w:val="57"/>
        </w:rPr>
        <w:t xml:space="preserve"> </w:t>
      </w:r>
      <w:r>
        <w:t>союз.</w:t>
      </w:r>
      <w:r>
        <w:rPr>
          <w:spacing w:val="58"/>
        </w:rPr>
        <w:t xml:space="preserve"> </w:t>
      </w:r>
      <w:r>
        <w:t>Провозглашение</w:t>
      </w:r>
      <w:r>
        <w:rPr>
          <w:spacing w:val="58"/>
        </w:rPr>
        <w:t xml:space="preserve"> </w:t>
      </w:r>
      <w:r>
        <w:t>Германской</w:t>
      </w:r>
      <w:r>
        <w:rPr>
          <w:spacing w:val="59"/>
        </w:rPr>
        <w:t xml:space="preserve"> </w:t>
      </w:r>
      <w:r>
        <w:t>империи.</w:t>
      </w:r>
      <w:r>
        <w:rPr>
          <w:spacing w:val="59"/>
        </w:rPr>
        <w:t xml:space="preserve"> </w:t>
      </w:r>
      <w:r>
        <w:t>Социальная</w:t>
      </w:r>
      <w:r>
        <w:rPr>
          <w:spacing w:val="59"/>
        </w:rPr>
        <w:t xml:space="preserve"> </w:t>
      </w:r>
      <w:r>
        <w:rPr>
          <w:spacing w:val="-2"/>
        </w:rPr>
        <w:t>политика.</w:t>
      </w:r>
    </w:p>
    <w:p w:rsidR="004D59AF" w:rsidRDefault="004D59AF">
      <w:pPr>
        <w:spacing w:line="278" w:lineRule="auto"/>
        <w:sectPr w:rsidR="004D59AF">
          <w:type w:val="continuous"/>
          <w:pgSz w:w="11910" w:h="16390"/>
          <w:pgMar w:top="1040" w:right="740" w:bottom="280" w:left="1600" w:header="725" w:footer="0" w:gutter="0"/>
          <w:cols w:space="720"/>
        </w:sectPr>
      </w:pPr>
    </w:p>
    <w:p w:rsidR="004D59AF" w:rsidRDefault="00650AC4">
      <w:pPr>
        <w:pStyle w:val="a3"/>
        <w:spacing w:before="90"/>
        <w:ind w:firstLine="0"/>
      </w:pPr>
      <w:r>
        <w:t>Включение</w:t>
      </w:r>
      <w:r>
        <w:rPr>
          <w:spacing w:val="-7"/>
        </w:rPr>
        <w:t xml:space="preserve"> </w:t>
      </w:r>
      <w:r>
        <w:t>империи</w:t>
      </w:r>
      <w:r>
        <w:rPr>
          <w:spacing w:val="-3"/>
        </w:rPr>
        <w:t xml:space="preserve"> </w:t>
      </w:r>
      <w:r>
        <w:t>в</w:t>
      </w:r>
      <w:r>
        <w:rPr>
          <w:spacing w:val="-6"/>
        </w:rPr>
        <w:t xml:space="preserve"> </w:t>
      </w:r>
      <w:r>
        <w:t>систему</w:t>
      </w:r>
      <w:r>
        <w:rPr>
          <w:spacing w:val="-8"/>
        </w:rPr>
        <w:t xml:space="preserve"> </w:t>
      </w:r>
      <w:r>
        <w:t>внешнеполитических</w:t>
      </w:r>
      <w:r>
        <w:rPr>
          <w:spacing w:val="-1"/>
        </w:rPr>
        <w:t xml:space="preserve"> </w:t>
      </w:r>
      <w:r>
        <w:t>союзов</w:t>
      </w:r>
      <w:r>
        <w:rPr>
          <w:spacing w:val="-4"/>
        </w:rPr>
        <w:t xml:space="preserve"> </w:t>
      </w:r>
      <w:r>
        <w:t>и</w:t>
      </w:r>
      <w:r>
        <w:rPr>
          <w:spacing w:val="-5"/>
        </w:rPr>
        <w:t xml:space="preserve"> </w:t>
      </w:r>
      <w:r>
        <w:t>колониальные</w:t>
      </w:r>
      <w:r>
        <w:rPr>
          <w:spacing w:val="-5"/>
        </w:rPr>
        <w:t xml:space="preserve"> </w:t>
      </w:r>
      <w:r>
        <w:rPr>
          <w:spacing w:val="-2"/>
        </w:rPr>
        <w:t>захваты.</w:t>
      </w:r>
    </w:p>
    <w:p w:rsidR="004D59AF" w:rsidRDefault="00650AC4">
      <w:pPr>
        <w:spacing w:before="49" w:line="276" w:lineRule="auto"/>
        <w:ind w:left="102" w:right="107" w:firstLine="707"/>
        <w:jc w:val="both"/>
        <w:rPr>
          <w:sz w:val="24"/>
        </w:rPr>
      </w:pPr>
      <w:r>
        <w:rPr>
          <w:b/>
          <w:sz w:val="24"/>
        </w:rPr>
        <w:t>Страны Центральной и Юго-Восточной Европы во второй половине XIX – начале</w:t>
      </w:r>
      <w:r>
        <w:rPr>
          <w:b/>
          <w:spacing w:val="-1"/>
          <w:sz w:val="24"/>
        </w:rPr>
        <w:t xml:space="preserve"> </w:t>
      </w:r>
      <w:r>
        <w:rPr>
          <w:b/>
          <w:sz w:val="24"/>
        </w:rPr>
        <w:t xml:space="preserve">XX в. </w:t>
      </w:r>
      <w:r>
        <w:rPr>
          <w:sz w:val="24"/>
        </w:rPr>
        <w:t>Габсбургская империя: экономическое</w:t>
      </w:r>
      <w:r>
        <w:rPr>
          <w:spacing w:val="-1"/>
          <w:sz w:val="24"/>
        </w:rPr>
        <w:t xml:space="preserve"> </w:t>
      </w:r>
      <w:r>
        <w:rPr>
          <w:sz w:val="24"/>
        </w:rPr>
        <w:t>и политическое</w:t>
      </w:r>
      <w:r>
        <w:rPr>
          <w:spacing w:val="-1"/>
          <w:sz w:val="24"/>
        </w:rPr>
        <w:t xml:space="preserve"> </w:t>
      </w:r>
      <w:r>
        <w:rPr>
          <w:sz w:val="24"/>
        </w:rPr>
        <w:t>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4D59AF" w:rsidRDefault="00650AC4">
      <w:pPr>
        <w:pStyle w:val="a3"/>
        <w:spacing w:line="276" w:lineRule="auto"/>
        <w:ind w:right="106"/>
      </w:pPr>
      <w:r>
        <w:rPr>
          <w:b/>
        </w:rPr>
        <w:t xml:space="preserve">Соединенные Штаты Америки. </w:t>
      </w:r>
      <w: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D59AF" w:rsidRDefault="00650AC4">
      <w:pPr>
        <w:pStyle w:val="a3"/>
        <w:spacing w:line="276" w:lineRule="auto"/>
        <w:ind w:right="108"/>
      </w:pPr>
      <w:r>
        <w:t>Экономическое и социально-политическое развитие стран Европы и США в конце XIX – начале ХХ в.</w:t>
      </w:r>
    </w:p>
    <w:p w:rsidR="004D59AF" w:rsidRDefault="00650AC4">
      <w:pPr>
        <w:pStyle w:val="a3"/>
        <w:spacing w:line="276" w:lineRule="auto"/>
        <w:ind w:right="10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w:t>
      </w:r>
      <w:r>
        <w:rPr>
          <w:spacing w:val="40"/>
        </w:rPr>
        <w:t xml:space="preserve"> </w:t>
      </w:r>
      <w:r>
        <w:t>из Старого в Новый Свет. Положение основных социальных групп. Рабочее движение и профсоюзы. Образование социалистических партий.</w:t>
      </w:r>
    </w:p>
    <w:p w:rsidR="004D59AF" w:rsidRDefault="00650AC4">
      <w:pPr>
        <w:pStyle w:val="2"/>
        <w:spacing w:before="1"/>
      </w:pPr>
      <w:r>
        <w:t>Страны</w:t>
      </w:r>
      <w:r>
        <w:rPr>
          <w:spacing w:val="-7"/>
        </w:rPr>
        <w:t xml:space="preserve"> </w:t>
      </w:r>
      <w:r>
        <w:t>Латинской</w:t>
      </w:r>
      <w:r>
        <w:rPr>
          <w:spacing w:val="-2"/>
        </w:rPr>
        <w:t xml:space="preserve"> </w:t>
      </w:r>
      <w:r>
        <w:t>Америки</w:t>
      </w:r>
      <w:r>
        <w:rPr>
          <w:spacing w:val="-2"/>
        </w:rPr>
        <w:t xml:space="preserve"> </w:t>
      </w:r>
      <w:r>
        <w:t>в</w:t>
      </w:r>
      <w:r>
        <w:rPr>
          <w:spacing w:val="2"/>
        </w:rPr>
        <w:t xml:space="preserve"> </w:t>
      </w:r>
      <w:r>
        <w:t>XIX</w:t>
      </w:r>
      <w:r>
        <w:rPr>
          <w:spacing w:val="-2"/>
        </w:rPr>
        <w:t xml:space="preserve"> </w:t>
      </w:r>
      <w:r>
        <w:t>–</w:t>
      </w:r>
      <w:r>
        <w:rPr>
          <w:spacing w:val="-2"/>
        </w:rPr>
        <w:t xml:space="preserve"> </w:t>
      </w:r>
      <w:r>
        <w:t>начале</w:t>
      </w:r>
      <w:r>
        <w:rPr>
          <w:spacing w:val="-4"/>
        </w:rPr>
        <w:t xml:space="preserve"> </w:t>
      </w:r>
      <w:r>
        <w:t>ХХ</w:t>
      </w:r>
      <w:r>
        <w:rPr>
          <w:spacing w:val="-2"/>
        </w:rPr>
        <w:t xml:space="preserve"> </w:t>
      </w:r>
      <w:r>
        <w:rPr>
          <w:spacing w:val="-5"/>
        </w:rPr>
        <w:t>в.</w:t>
      </w:r>
    </w:p>
    <w:p w:rsidR="004D59AF" w:rsidRDefault="00650AC4">
      <w:pPr>
        <w:pStyle w:val="a3"/>
        <w:spacing w:before="36" w:line="276" w:lineRule="auto"/>
        <w:ind w:right="106"/>
      </w:pPr>
      <w:r>
        <w:t>Политика метрополий в латиноамериканских владениях. Колониальное общество. Освободительная борьба: задачи, участники, формы выступлений. Ф. Д. Туссен- 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D59AF" w:rsidRDefault="00650AC4">
      <w:pPr>
        <w:pStyle w:val="2"/>
        <w:spacing w:before="4"/>
      </w:pPr>
      <w:r>
        <w:t>Страны</w:t>
      </w:r>
      <w:r>
        <w:rPr>
          <w:spacing w:val="-3"/>
        </w:rPr>
        <w:t xml:space="preserve"> </w:t>
      </w:r>
      <w:r>
        <w:t>Азии</w:t>
      </w:r>
      <w:r>
        <w:rPr>
          <w:spacing w:val="-1"/>
        </w:rPr>
        <w:t xml:space="preserve"> </w:t>
      </w:r>
      <w:r>
        <w:t>в</w:t>
      </w:r>
      <w:r>
        <w:rPr>
          <w:spacing w:val="-1"/>
        </w:rPr>
        <w:t xml:space="preserve"> </w:t>
      </w:r>
      <w:r>
        <w:t>ХIХ</w:t>
      </w:r>
      <w:r>
        <w:rPr>
          <w:spacing w:val="-2"/>
        </w:rPr>
        <w:t xml:space="preserve"> </w:t>
      </w:r>
      <w:r>
        <w:t>–</w:t>
      </w:r>
      <w:r>
        <w:rPr>
          <w:spacing w:val="-1"/>
        </w:rPr>
        <w:t xml:space="preserve"> </w:t>
      </w:r>
      <w:r>
        <w:t>начале</w:t>
      </w:r>
      <w:r>
        <w:rPr>
          <w:spacing w:val="-3"/>
        </w:rPr>
        <w:t xml:space="preserve"> </w:t>
      </w:r>
      <w:r>
        <w:t>ХХ</w:t>
      </w:r>
      <w:r>
        <w:rPr>
          <w:spacing w:val="-1"/>
        </w:rPr>
        <w:t xml:space="preserve"> </w:t>
      </w:r>
      <w:r>
        <w:rPr>
          <w:spacing w:val="-5"/>
        </w:rPr>
        <w:t>в.</w:t>
      </w:r>
    </w:p>
    <w:p w:rsidR="004D59AF" w:rsidRDefault="00650AC4">
      <w:pPr>
        <w:pStyle w:val="a3"/>
        <w:spacing w:before="36" w:line="276" w:lineRule="auto"/>
        <w:ind w:right="110"/>
      </w:pPr>
      <w:r>
        <w:rPr>
          <w:b/>
        </w:rPr>
        <w:t xml:space="preserve">Япония.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D59AF" w:rsidRDefault="00650AC4">
      <w:pPr>
        <w:pStyle w:val="a3"/>
        <w:spacing w:before="1" w:line="276" w:lineRule="auto"/>
        <w:ind w:right="108"/>
      </w:pPr>
      <w:r>
        <w:rPr>
          <w:b/>
        </w:rPr>
        <w:t xml:space="preserve">Китай. </w:t>
      </w:r>
      <w:r>
        <w:t xml:space="preserve">Империя Цин. «Опиумные войны». Восстание тайпинов. «Открытие» Китая. Политика «самоусиления». Восстание «ихэтуаней». Революция 1911–1913 гг. Сунь </w:t>
      </w:r>
      <w:r>
        <w:rPr>
          <w:spacing w:val="-2"/>
        </w:rPr>
        <w:t>Ятсен.</w:t>
      </w:r>
    </w:p>
    <w:p w:rsidR="004D59AF" w:rsidRDefault="00650AC4">
      <w:pPr>
        <w:spacing w:before="1"/>
        <w:ind w:left="810"/>
        <w:jc w:val="both"/>
        <w:rPr>
          <w:sz w:val="24"/>
        </w:rPr>
      </w:pPr>
      <w:r>
        <w:rPr>
          <w:b/>
          <w:sz w:val="24"/>
        </w:rPr>
        <w:t>Османская</w:t>
      </w:r>
      <w:r>
        <w:rPr>
          <w:b/>
          <w:spacing w:val="28"/>
          <w:sz w:val="24"/>
        </w:rPr>
        <w:t xml:space="preserve">  </w:t>
      </w:r>
      <w:r>
        <w:rPr>
          <w:b/>
          <w:sz w:val="24"/>
        </w:rPr>
        <w:t>империя.</w:t>
      </w:r>
      <w:r>
        <w:rPr>
          <w:b/>
          <w:spacing w:val="30"/>
          <w:sz w:val="24"/>
        </w:rPr>
        <w:t xml:space="preserve">  </w:t>
      </w:r>
      <w:r>
        <w:rPr>
          <w:sz w:val="24"/>
        </w:rPr>
        <w:t>Традиционные</w:t>
      </w:r>
      <w:r>
        <w:rPr>
          <w:spacing w:val="30"/>
          <w:sz w:val="24"/>
        </w:rPr>
        <w:t xml:space="preserve">  </w:t>
      </w:r>
      <w:r>
        <w:rPr>
          <w:sz w:val="24"/>
        </w:rPr>
        <w:t>устои</w:t>
      </w:r>
      <w:r>
        <w:rPr>
          <w:spacing w:val="30"/>
          <w:sz w:val="24"/>
        </w:rPr>
        <w:t xml:space="preserve">  </w:t>
      </w:r>
      <w:r>
        <w:rPr>
          <w:sz w:val="24"/>
        </w:rPr>
        <w:t>и</w:t>
      </w:r>
      <w:r>
        <w:rPr>
          <w:spacing w:val="30"/>
          <w:sz w:val="24"/>
        </w:rPr>
        <w:t xml:space="preserve">  </w:t>
      </w:r>
      <w:r>
        <w:rPr>
          <w:sz w:val="24"/>
        </w:rPr>
        <w:t>попытки</w:t>
      </w:r>
      <w:r>
        <w:rPr>
          <w:spacing w:val="30"/>
          <w:sz w:val="24"/>
        </w:rPr>
        <w:t xml:space="preserve">  </w:t>
      </w:r>
      <w:r>
        <w:rPr>
          <w:sz w:val="24"/>
        </w:rPr>
        <w:t>проведения</w:t>
      </w:r>
      <w:r>
        <w:rPr>
          <w:spacing w:val="30"/>
          <w:sz w:val="24"/>
        </w:rPr>
        <w:t xml:space="preserve">  </w:t>
      </w:r>
      <w:r>
        <w:rPr>
          <w:spacing w:val="-2"/>
          <w:sz w:val="24"/>
        </w:rPr>
        <w:t>реформ.</w:t>
      </w:r>
    </w:p>
    <w:p w:rsidR="004D59AF" w:rsidRDefault="00650AC4">
      <w:pPr>
        <w:pStyle w:val="a3"/>
        <w:spacing w:before="41"/>
        <w:ind w:firstLine="0"/>
      </w:pPr>
      <w:r>
        <w:t>Политика</w:t>
      </w:r>
      <w:r>
        <w:rPr>
          <w:spacing w:val="-4"/>
        </w:rPr>
        <w:t xml:space="preserve"> </w:t>
      </w:r>
      <w:r>
        <w:t>Танзимата.</w:t>
      </w:r>
      <w:r>
        <w:rPr>
          <w:spacing w:val="-3"/>
        </w:rPr>
        <w:t xml:space="preserve"> </w:t>
      </w:r>
      <w:r>
        <w:t>Принятие</w:t>
      </w:r>
      <w:r>
        <w:rPr>
          <w:spacing w:val="-4"/>
        </w:rPr>
        <w:t xml:space="preserve"> </w:t>
      </w:r>
      <w:r>
        <w:t>конституции.</w:t>
      </w:r>
      <w:r>
        <w:rPr>
          <w:spacing w:val="-3"/>
        </w:rPr>
        <w:t xml:space="preserve"> </w:t>
      </w:r>
      <w:r>
        <w:t>Младотурецкая</w:t>
      </w:r>
      <w:r>
        <w:rPr>
          <w:spacing w:val="-3"/>
        </w:rPr>
        <w:t xml:space="preserve"> </w:t>
      </w:r>
      <w:r>
        <w:t>революция</w:t>
      </w:r>
      <w:r>
        <w:rPr>
          <w:spacing w:val="-3"/>
        </w:rPr>
        <w:t xml:space="preserve"> </w:t>
      </w:r>
      <w:r>
        <w:t>1908–1909</w:t>
      </w:r>
      <w:r>
        <w:rPr>
          <w:spacing w:val="-3"/>
        </w:rPr>
        <w:t xml:space="preserve"> </w:t>
      </w:r>
      <w:r>
        <w:rPr>
          <w:spacing w:val="-5"/>
        </w:rPr>
        <w:t>гг.</w:t>
      </w:r>
    </w:p>
    <w:p w:rsidR="004D59AF" w:rsidRDefault="00650AC4">
      <w:pPr>
        <w:pStyle w:val="a3"/>
        <w:spacing w:before="41"/>
        <w:ind w:left="810" w:firstLine="0"/>
      </w:pPr>
      <w:r>
        <w:t>Революция</w:t>
      </w:r>
      <w:r>
        <w:rPr>
          <w:spacing w:val="-2"/>
        </w:rPr>
        <w:t xml:space="preserve"> </w:t>
      </w:r>
      <w:r>
        <w:t>1905–1911</w:t>
      </w:r>
      <w:r>
        <w:rPr>
          <w:spacing w:val="-2"/>
        </w:rPr>
        <w:t xml:space="preserve"> </w:t>
      </w:r>
      <w:r>
        <w:t>г.</w:t>
      </w:r>
      <w:r>
        <w:rPr>
          <w:spacing w:val="-1"/>
        </w:rPr>
        <w:t xml:space="preserve"> </w:t>
      </w:r>
      <w:r>
        <w:t>в</w:t>
      </w:r>
      <w:r>
        <w:rPr>
          <w:spacing w:val="-2"/>
        </w:rPr>
        <w:t xml:space="preserve"> Иране.</w:t>
      </w:r>
    </w:p>
    <w:p w:rsidR="004D59AF" w:rsidRDefault="00650AC4">
      <w:pPr>
        <w:pStyle w:val="a3"/>
        <w:spacing w:before="41" w:line="276" w:lineRule="auto"/>
        <w:ind w:right="107"/>
      </w:pPr>
      <w:r>
        <w:rPr>
          <w:b/>
        </w:rPr>
        <w:t xml:space="preserve">Индия. </w:t>
      </w:r>
      <w: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4D59AF" w:rsidRDefault="00650AC4">
      <w:pPr>
        <w:pStyle w:val="2"/>
        <w:spacing w:before="5"/>
      </w:pPr>
      <w:r>
        <w:t>Народы</w:t>
      </w:r>
      <w:r>
        <w:rPr>
          <w:spacing w:val="-4"/>
        </w:rPr>
        <w:t xml:space="preserve"> </w:t>
      </w:r>
      <w:r>
        <w:t>Африки</w:t>
      </w:r>
      <w:r>
        <w:rPr>
          <w:spacing w:val="-1"/>
        </w:rPr>
        <w:t xml:space="preserve"> </w:t>
      </w:r>
      <w:r>
        <w:t>в</w:t>
      </w:r>
      <w:r>
        <w:rPr>
          <w:spacing w:val="-1"/>
        </w:rPr>
        <w:t xml:space="preserve"> </w:t>
      </w:r>
      <w:r>
        <w:t>ХIХ</w:t>
      </w:r>
      <w:r>
        <w:rPr>
          <w:spacing w:val="-3"/>
        </w:rPr>
        <w:t xml:space="preserve"> </w:t>
      </w:r>
      <w:r>
        <w:t>–</w:t>
      </w:r>
      <w:r>
        <w:rPr>
          <w:spacing w:val="-1"/>
        </w:rPr>
        <w:t xml:space="preserve"> </w:t>
      </w:r>
      <w:r>
        <w:t>начале</w:t>
      </w:r>
      <w:r>
        <w:rPr>
          <w:spacing w:val="-3"/>
        </w:rPr>
        <w:t xml:space="preserve"> </w:t>
      </w:r>
      <w:r>
        <w:t>ХХ</w:t>
      </w:r>
      <w:r>
        <w:rPr>
          <w:spacing w:val="-2"/>
        </w:rPr>
        <w:t xml:space="preserve"> </w:t>
      </w:r>
      <w:r>
        <w:rPr>
          <w:spacing w:val="-5"/>
        </w:rPr>
        <w:t>в.</w:t>
      </w:r>
    </w:p>
    <w:p w:rsidR="004D59AF" w:rsidRDefault="00650AC4">
      <w:pPr>
        <w:pStyle w:val="a3"/>
        <w:spacing w:before="38" w:line="276" w:lineRule="auto"/>
        <w:ind w:right="10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4D59AF" w:rsidRDefault="00650AC4">
      <w:pPr>
        <w:pStyle w:val="2"/>
        <w:spacing w:before="3"/>
      </w:pPr>
      <w:r>
        <w:t>Развитие</w:t>
      </w:r>
      <w:r>
        <w:rPr>
          <w:spacing w:val="-5"/>
        </w:rPr>
        <w:t xml:space="preserve"> </w:t>
      </w:r>
      <w:r>
        <w:t>культуры</w:t>
      </w:r>
      <w:r>
        <w:rPr>
          <w:spacing w:val="-2"/>
        </w:rPr>
        <w:t xml:space="preserve"> </w:t>
      </w:r>
      <w:r>
        <w:t>в</w:t>
      </w:r>
      <w:r>
        <w:rPr>
          <w:spacing w:val="-1"/>
        </w:rPr>
        <w:t xml:space="preserve"> </w:t>
      </w:r>
      <w:r>
        <w:t>XIX</w:t>
      </w:r>
      <w:r>
        <w:rPr>
          <w:spacing w:val="-2"/>
        </w:rPr>
        <w:t xml:space="preserve"> </w:t>
      </w:r>
      <w:r>
        <w:t>–</w:t>
      </w:r>
      <w:r>
        <w:rPr>
          <w:spacing w:val="-2"/>
        </w:rPr>
        <w:t xml:space="preserve"> </w:t>
      </w:r>
      <w:r>
        <w:t>начале</w:t>
      </w:r>
      <w:r>
        <w:rPr>
          <w:spacing w:val="-4"/>
        </w:rPr>
        <w:t xml:space="preserve"> </w:t>
      </w:r>
      <w:r>
        <w:t>ХХ</w:t>
      </w:r>
      <w:r>
        <w:rPr>
          <w:spacing w:val="-2"/>
        </w:rPr>
        <w:t xml:space="preserve"> </w:t>
      </w:r>
      <w:r>
        <w:rPr>
          <w:spacing w:val="-5"/>
        </w:rPr>
        <w:t>в.</w:t>
      </w:r>
    </w:p>
    <w:p w:rsidR="004D59AF" w:rsidRDefault="00650AC4">
      <w:pPr>
        <w:pStyle w:val="a3"/>
        <w:spacing w:before="39"/>
        <w:ind w:left="810" w:firstLine="0"/>
      </w:pPr>
      <w:r>
        <w:t>Научные</w:t>
      </w:r>
      <w:r>
        <w:rPr>
          <w:spacing w:val="16"/>
        </w:rPr>
        <w:t xml:space="preserve"> </w:t>
      </w:r>
      <w:r>
        <w:t>открытия</w:t>
      </w:r>
      <w:r>
        <w:rPr>
          <w:spacing w:val="19"/>
        </w:rPr>
        <w:t xml:space="preserve"> </w:t>
      </w:r>
      <w:r>
        <w:t>и</w:t>
      </w:r>
      <w:r>
        <w:rPr>
          <w:spacing w:val="18"/>
        </w:rPr>
        <w:t xml:space="preserve"> </w:t>
      </w:r>
      <w:r>
        <w:t>технические</w:t>
      </w:r>
      <w:r>
        <w:rPr>
          <w:spacing w:val="17"/>
        </w:rPr>
        <w:t xml:space="preserve"> </w:t>
      </w:r>
      <w:r>
        <w:t>изобретения</w:t>
      </w:r>
      <w:r>
        <w:rPr>
          <w:spacing w:val="19"/>
        </w:rPr>
        <w:t xml:space="preserve"> </w:t>
      </w:r>
      <w:r>
        <w:t>в</w:t>
      </w:r>
      <w:r>
        <w:rPr>
          <w:spacing w:val="22"/>
        </w:rPr>
        <w:t xml:space="preserve"> </w:t>
      </w:r>
      <w:r>
        <w:t>XIX</w:t>
      </w:r>
      <w:r>
        <w:rPr>
          <w:spacing w:val="19"/>
        </w:rPr>
        <w:t xml:space="preserve"> </w:t>
      </w:r>
      <w:r>
        <w:t>–</w:t>
      </w:r>
      <w:r>
        <w:rPr>
          <w:spacing w:val="20"/>
        </w:rPr>
        <w:t xml:space="preserve"> </w:t>
      </w:r>
      <w:r>
        <w:t>начале</w:t>
      </w:r>
      <w:r>
        <w:rPr>
          <w:spacing w:val="17"/>
        </w:rPr>
        <w:t xml:space="preserve"> </w:t>
      </w:r>
      <w:r>
        <w:t>ХХ</w:t>
      </w:r>
      <w:r>
        <w:rPr>
          <w:spacing w:val="18"/>
        </w:rPr>
        <w:t xml:space="preserve"> </w:t>
      </w:r>
      <w:r>
        <w:t>в.</w:t>
      </w:r>
      <w:r>
        <w:rPr>
          <w:spacing w:val="18"/>
        </w:rPr>
        <w:t xml:space="preserve"> </w:t>
      </w:r>
      <w:r>
        <w:t>Революция</w:t>
      </w:r>
      <w:r>
        <w:rPr>
          <w:spacing w:val="16"/>
        </w:rPr>
        <w:t xml:space="preserve"> </w:t>
      </w:r>
      <w:r>
        <w:rPr>
          <w:spacing w:val="-10"/>
        </w:rPr>
        <w:t>в</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6" w:lineRule="auto"/>
        <w:ind w:right="107" w:firstLine="0"/>
      </w:pPr>
      <w:r>
        <w:t>физике. Достижения естествознания и медицины. Развитие философии, психологии и социологии.</w:t>
      </w:r>
      <w:r>
        <w:rPr>
          <w:spacing w:val="-2"/>
        </w:rPr>
        <w:t xml:space="preserve"> </w:t>
      </w:r>
      <w:r>
        <w:t>Распространение</w:t>
      </w:r>
      <w:r>
        <w:rPr>
          <w:spacing w:val="-3"/>
        </w:rPr>
        <w:t xml:space="preserve"> </w:t>
      </w:r>
      <w:r>
        <w:t>образования.</w:t>
      </w:r>
      <w:r>
        <w:rPr>
          <w:spacing w:val="-2"/>
        </w:rPr>
        <w:t xml:space="preserve"> </w:t>
      </w:r>
      <w:r>
        <w:t>Технический</w:t>
      </w:r>
      <w:r>
        <w:rPr>
          <w:spacing w:val="-1"/>
        </w:rPr>
        <w:t xml:space="preserve"> </w:t>
      </w:r>
      <w:r>
        <w:t>прогресс</w:t>
      </w:r>
      <w:r>
        <w:rPr>
          <w:spacing w:val="-3"/>
        </w:rPr>
        <w:t xml:space="preserve"> </w:t>
      </w:r>
      <w:r>
        <w:t>и</w:t>
      </w:r>
      <w:r>
        <w:rPr>
          <w:spacing w:val="-1"/>
        </w:rPr>
        <w:t xml:space="preserve"> </w:t>
      </w:r>
      <w:r>
        <w:t>изменения</w:t>
      </w:r>
      <w:r>
        <w:rPr>
          <w:spacing w:val="-2"/>
        </w:rPr>
        <w:t xml:space="preserve"> </w:t>
      </w:r>
      <w:r>
        <w:t>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D59AF" w:rsidRDefault="00650AC4">
      <w:pPr>
        <w:pStyle w:val="2"/>
        <w:spacing w:before="7"/>
      </w:pPr>
      <w:r>
        <w:t>Международные</w:t>
      </w:r>
      <w:r>
        <w:rPr>
          <w:spacing w:val="-7"/>
        </w:rPr>
        <w:t xml:space="preserve"> </w:t>
      </w:r>
      <w:r>
        <w:t>отношения</w:t>
      </w:r>
      <w:r>
        <w:rPr>
          <w:spacing w:val="-2"/>
        </w:rPr>
        <w:t xml:space="preserve"> </w:t>
      </w:r>
      <w:r>
        <w:t>в XIX</w:t>
      </w:r>
      <w:r>
        <w:rPr>
          <w:spacing w:val="-2"/>
        </w:rPr>
        <w:t xml:space="preserve"> </w:t>
      </w:r>
      <w:r>
        <w:t>–</w:t>
      </w:r>
      <w:r>
        <w:rPr>
          <w:spacing w:val="-2"/>
        </w:rPr>
        <w:t xml:space="preserve"> </w:t>
      </w:r>
      <w:r>
        <w:t>начале</w:t>
      </w:r>
      <w:r>
        <w:rPr>
          <w:spacing w:val="-1"/>
        </w:rPr>
        <w:t xml:space="preserve"> </w:t>
      </w:r>
      <w:r>
        <w:t>XX</w:t>
      </w:r>
      <w:r>
        <w:rPr>
          <w:spacing w:val="-3"/>
        </w:rPr>
        <w:t xml:space="preserve"> </w:t>
      </w:r>
      <w:r>
        <w:rPr>
          <w:spacing w:val="-5"/>
        </w:rPr>
        <w:t>в.</w:t>
      </w:r>
    </w:p>
    <w:p w:rsidR="004D59AF" w:rsidRDefault="00650AC4">
      <w:pPr>
        <w:pStyle w:val="a3"/>
        <w:spacing w:before="36" w:line="276" w:lineRule="auto"/>
        <w:ind w:right="104"/>
      </w:pPr>
      <w:r>
        <w:t>Венская система международных отношений. Внешнеполитические интересы великих держав и политика союзов в Европе.</w:t>
      </w:r>
      <w:r>
        <w:rPr>
          <w:spacing w:val="-1"/>
        </w:rPr>
        <w:t xml:space="preserve"> </w:t>
      </w:r>
      <w:r>
        <w:t>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w:t>
      </w:r>
      <w:r>
        <w:rPr>
          <w:spacing w:val="40"/>
        </w:rPr>
        <w:t xml:space="preserve"> </w:t>
      </w:r>
      <w:r>
        <w:t>конце XIX – начале ХХ в. (испано-американская война, русско-японская война, боснийский кризис). Балканские войны.</w:t>
      </w:r>
    </w:p>
    <w:p w:rsidR="004D59AF" w:rsidRDefault="00650AC4">
      <w:pPr>
        <w:spacing w:before="1"/>
        <w:ind w:left="810"/>
        <w:jc w:val="both"/>
        <w:rPr>
          <w:sz w:val="24"/>
        </w:rPr>
      </w:pPr>
      <w:r>
        <w:rPr>
          <w:b/>
          <w:sz w:val="24"/>
        </w:rPr>
        <w:t>Обобщение</w:t>
      </w:r>
      <w:r>
        <w:rPr>
          <w:b/>
          <w:spacing w:val="-6"/>
          <w:sz w:val="24"/>
        </w:rPr>
        <w:t xml:space="preserve"> </w:t>
      </w:r>
      <w:r>
        <w:rPr>
          <w:b/>
          <w:sz w:val="24"/>
        </w:rPr>
        <w:t>(1</w:t>
      </w:r>
      <w:r>
        <w:rPr>
          <w:b/>
          <w:spacing w:val="-2"/>
          <w:sz w:val="24"/>
        </w:rPr>
        <w:t xml:space="preserve"> </w:t>
      </w:r>
      <w:r>
        <w:rPr>
          <w:b/>
          <w:sz w:val="24"/>
        </w:rPr>
        <w:t>ч).</w:t>
      </w:r>
      <w:r>
        <w:rPr>
          <w:b/>
          <w:spacing w:val="-3"/>
          <w:sz w:val="24"/>
        </w:rPr>
        <w:t xml:space="preserve"> </w:t>
      </w:r>
      <w:r>
        <w:rPr>
          <w:sz w:val="24"/>
        </w:rPr>
        <w:t>Историческое</w:t>
      </w:r>
      <w:r>
        <w:rPr>
          <w:spacing w:val="-3"/>
          <w:sz w:val="24"/>
        </w:rPr>
        <w:t xml:space="preserve"> </w:t>
      </w:r>
      <w:r>
        <w:rPr>
          <w:sz w:val="24"/>
        </w:rPr>
        <w:t>и</w:t>
      </w:r>
      <w:r>
        <w:rPr>
          <w:spacing w:val="-2"/>
          <w:sz w:val="24"/>
        </w:rPr>
        <w:t xml:space="preserve"> </w:t>
      </w:r>
      <w:r>
        <w:rPr>
          <w:sz w:val="24"/>
        </w:rPr>
        <w:t>культурное</w:t>
      </w:r>
      <w:r>
        <w:rPr>
          <w:spacing w:val="-2"/>
          <w:sz w:val="24"/>
        </w:rPr>
        <w:t xml:space="preserve"> </w:t>
      </w:r>
      <w:r>
        <w:rPr>
          <w:sz w:val="24"/>
        </w:rPr>
        <w:t>наследие XIX</w:t>
      </w:r>
      <w:r>
        <w:rPr>
          <w:spacing w:val="-3"/>
          <w:sz w:val="24"/>
        </w:rPr>
        <w:t xml:space="preserve"> </w:t>
      </w:r>
      <w:r>
        <w:rPr>
          <w:spacing w:val="-5"/>
          <w:sz w:val="24"/>
        </w:rPr>
        <w:t>в.</w:t>
      </w:r>
    </w:p>
    <w:p w:rsidR="004D59AF" w:rsidRDefault="00650AC4">
      <w:pPr>
        <w:pStyle w:val="1"/>
        <w:spacing w:before="46"/>
      </w:pPr>
      <w:r>
        <w:t>ИСТОРИЯ</w:t>
      </w:r>
      <w:r>
        <w:rPr>
          <w:spacing w:val="-1"/>
        </w:rPr>
        <w:t xml:space="preserve"> </w:t>
      </w:r>
      <w:r>
        <w:t>РОССИИ. РОССИЙСКАЯ</w:t>
      </w:r>
      <w:r>
        <w:rPr>
          <w:spacing w:val="-3"/>
        </w:rPr>
        <w:t xml:space="preserve"> </w:t>
      </w:r>
      <w:r>
        <w:t>ИМПЕРИЯ</w:t>
      </w:r>
      <w:r>
        <w:rPr>
          <w:spacing w:val="-2"/>
        </w:rPr>
        <w:t xml:space="preserve"> </w:t>
      </w:r>
      <w:r>
        <w:t>В</w:t>
      </w:r>
      <w:r>
        <w:rPr>
          <w:spacing w:val="1"/>
        </w:rPr>
        <w:t xml:space="preserve"> </w:t>
      </w:r>
      <w:r>
        <w:t>XIX</w:t>
      </w:r>
      <w:r>
        <w:rPr>
          <w:spacing w:val="-3"/>
        </w:rPr>
        <w:t xml:space="preserve"> </w:t>
      </w:r>
      <w:r>
        <w:t>–</w:t>
      </w:r>
      <w:r>
        <w:rPr>
          <w:spacing w:val="-2"/>
        </w:rPr>
        <w:t xml:space="preserve"> </w:t>
      </w:r>
      <w:r>
        <w:t>НАЧАЛЕ</w:t>
      </w:r>
      <w:r>
        <w:rPr>
          <w:spacing w:val="-1"/>
        </w:rPr>
        <w:t xml:space="preserve"> </w:t>
      </w:r>
      <w:r>
        <w:t>XX</w:t>
      </w:r>
      <w:r>
        <w:rPr>
          <w:spacing w:val="-2"/>
        </w:rPr>
        <w:t xml:space="preserve"> </w:t>
      </w:r>
      <w:r>
        <w:rPr>
          <w:spacing w:val="-5"/>
        </w:rPr>
        <w:t>В.</w:t>
      </w:r>
    </w:p>
    <w:p w:rsidR="004D59AF" w:rsidRDefault="00650AC4">
      <w:pPr>
        <w:pStyle w:val="2"/>
        <w:spacing w:before="41"/>
        <w:jc w:val="left"/>
      </w:pPr>
      <w:r>
        <w:rPr>
          <w:spacing w:val="-2"/>
        </w:rPr>
        <w:t>Введение</w:t>
      </w:r>
    </w:p>
    <w:p w:rsidR="004D59AF" w:rsidRDefault="00650AC4">
      <w:pPr>
        <w:spacing w:before="43"/>
        <w:ind w:left="810"/>
        <w:rPr>
          <w:b/>
          <w:sz w:val="24"/>
        </w:rPr>
      </w:pPr>
      <w:r>
        <w:rPr>
          <w:b/>
          <w:sz w:val="24"/>
        </w:rPr>
        <w:t>Александровская</w:t>
      </w:r>
      <w:r>
        <w:rPr>
          <w:b/>
          <w:spacing w:val="-6"/>
          <w:sz w:val="24"/>
        </w:rPr>
        <w:t xml:space="preserve"> </w:t>
      </w:r>
      <w:r>
        <w:rPr>
          <w:b/>
          <w:sz w:val="24"/>
        </w:rPr>
        <w:t>эпоха:</w:t>
      </w:r>
      <w:r>
        <w:rPr>
          <w:b/>
          <w:spacing w:val="-5"/>
          <w:sz w:val="24"/>
        </w:rPr>
        <w:t xml:space="preserve"> </w:t>
      </w:r>
      <w:r>
        <w:rPr>
          <w:b/>
          <w:sz w:val="24"/>
        </w:rPr>
        <w:t>государственный</w:t>
      </w:r>
      <w:r>
        <w:rPr>
          <w:b/>
          <w:spacing w:val="-5"/>
          <w:sz w:val="24"/>
        </w:rPr>
        <w:t xml:space="preserve"> </w:t>
      </w:r>
      <w:r>
        <w:rPr>
          <w:b/>
          <w:spacing w:val="-2"/>
          <w:sz w:val="24"/>
        </w:rPr>
        <w:t>либерализм</w:t>
      </w:r>
    </w:p>
    <w:p w:rsidR="004D59AF" w:rsidRDefault="00650AC4">
      <w:pPr>
        <w:pStyle w:val="a3"/>
        <w:spacing w:before="36"/>
        <w:ind w:left="810" w:firstLine="0"/>
        <w:jc w:val="left"/>
      </w:pPr>
      <w:r>
        <w:t>Проекты</w:t>
      </w:r>
      <w:r>
        <w:rPr>
          <w:spacing w:val="69"/>
        </w:rPr>
        <w:t xml:space="preserve"> </w:t>
      </w:r>
      <w:r>
        <w:t>либеральных</w:t>
      </w:r>
      <w:r>
        <w:rPr>
          <w:spacing w:val="71"/>
        </w:rPr>
        <w:t xml:space="preserve"> </w:t>
      </w:r>
      <w:r>
        <w:t>реформ</w:t>
      </w:r>
      <w:r>
        <w:rPr>
          <w:spacing w:val="70"/>
        </w:rPr>
        <w:t xml:space="preserve"> </w:t>
      </w:r>
      <w:r>
        <w:t>Александра</w:t>
      </w:r>
      <w:r>
        <w:rPr>
          <w:spacing w:val="76"/>
        </w:rPr>
        <w:t xml:space="preserve"> </w:t>
      </w:r>
      <w:r>
        <w:t>I.</w:t>
      </w:r>
      <w:r>
        <w:rPr>
          <w:spacing w:val="74"/>
        </w:rPr>
        <w:t xml:space="preserve"> </w:t>
      </w:r>
      <w:r>
        <w:t>Внешние</w:t>
      </w:r>
      <w:r>
        <w:rPr>
          <w:spacing w:val="70"/>
        </w:rPr>
        <w:t xml:space="preserve"> </w:t>
      </w:r>
      <w:r>
        <w:t>и</w:t>
      </w:r>
      <w:r>
        <w:rPr>
          <w:spacing w:val="73"/>
        </w:rPr>
        <w:t xml:space="preserve"> </w:t>
      </w:r>
      <w:r>
        <w:t>внутренние</w:t>
      </w:r>
      <w:r>
        <w:rPr>
          <w:spacing w:val="71"/>
        </w:rPr>
        <w:t xml:space="preserve"> </w:t>
      </w:r>
      <w:r>
        <w:rPr>
          <w:spacing w:val="-2"/>
        </w:rPr>
        <w:t>факторы.</w:t>
      </w:r>
    </w:p>
    <w:p w:rsidR="004D59AF" w:rsidRDefault="00650AC4">
      <w:pPr>
        <w:pStyle w:val="a3"/>
        <w:spacing w:before="41"/>
        <w:ind w:firstLine="0"/>
        <w:jc w:val="left"/>
      </w:pPr>
      <w:r>
        <w:t>Негласный</w:t>
      </w:r>
      <w:r>
        <w:rPr>
          <w:spacing w:val="-5"/>
        </w:rPr>
        <w:t xml:space="preserve"> </w:t>
      </w:r>
      <w:r>
        <w:t>комитет.</w:t>
      </w:r>
      <w:r>
        <w:rPr>
          <w:spacing w:val="-2"/>
        </w:rPr>
        <w:t xml:space="preserve"> </w:t>
      </w:r>
      <w:r>
        <w:t>Реформы</w:t>
      </w:r>
      <w:r>
        <w:rPr>
          <w:spacing w:val="-2"/>
        </w:rPr>
        <w:t xml:space="preserve"> </w:t>
      </w:r>
      <w:r>
        <w:t>государственного</w:t>
      </w:r>
      <w:r>
        <w:rPr>
          <w:spacing w:val="-1"/>
        </w:rPr>
        <w:t xml:space="preserve"> </w:t>
      </w:r>
      <w:r>
        <w:t>управления.</w:t>
      </w:r>
      <w:r>
        <w:rPr>
          <w:spacing w:val="-2"/>
        </w:rPr>
        <w:t xml:space="preserve"> </w:t>
      </w:r>
      <w:r>
        <w:t>М.</w:t>
      </w:r>
      <w:r>
        <w:rPr>
          <w:spacing w:val="-2"/>
        </w:rPr>
        <w:t xml:space="preserve"> </w:t>
      </w:r>
      <w:r>
        <w:t>М.</w:t>
      </w:r>
      <w:r>
        <w:rPr>
          <w:spacing w:val="-2"/>
        </w:rPr>
        <w:t xml:space="preserve"> Сперанский.</w:t>
      </w:r>
    </w:p>
    <w:p w:rsidR="004D59AF" w:rsidRDefault="00650AC4">
      <w:pPr>
        <w:pStyle w:val="a3"/>
        <w:spacing w:before="40" w:line="276" w:lineRule="auto"/>
        <w:ind w:right="105"/>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w:t>
      </w:r>
      <w:r>
        <w:rPr>
          <w:spacing w:val="-4"/>
        </w:rPr>
        <w:t xml:space="preserve"> </w:t>
      </w:r>
      <w:r>
        <w:t>1812</w:t>
      </w:r>
      <w:r>
        <w:rPr>
          <w:spacing w:val="-4"/>
        </w:rPr>
        <w:t xml:space="preserve"> </w:t>
      </w:r>
      <w:r>
        <w:t>г.</w:t>
      </w:r>
      <w:r>
        <w:rPr>
          <w:spacing w:val="-1"/>
        </w:rPr>
        <w:t xml:space="preserve"> </w:t>
      </w:r>
      <w:r>
        <w:t>Отечественная</w:t>
      </w:r>
      <w:r>
        <w:rPr>
          <w:spacing w:val="-1"/>
        </w:rPr>
        <w:t xml:space="preserve"> </w:t>
      </w:r>
      <w:r>
        <w:t>война</w:t>
      </w:r>
      <w:r>
        <w:rPr>
          <w:spacing w:val="-5"/>
        </w:rPr>
        <w:t xml:space="preserve"> </w:t>
      </w:r>
      <w:r>
        <w:t>1812</w:t>
      </w:r>
      <w:r>
        <w:rPr>
          <w:spacing w:val="-1"/>
        </w:rPr>
        <w:t xml:space="preserve"> </w:t>
      </w:r>
      <w:r>
        <w:t>г. –</w:t>
      </w:r>
      <w:r>
        <w:rPr>
          <w:spacing w:val="-3"/>
        </w:rPr>
        <w:t xml:space="preserve"> </w:t>
      </w:r>
      <w:r>
        <w:t>важнейшее</w:t>
      </w:r>
      <w:r>
        <w:rPr>
          <w:spacing w:val="-2"/>
        </w:rPr>
        <w:t xml:space="preserve"> </w:t>
      </w:r>
      <w:r>
        <w:t>событие</w:t>
      </w:r>
      <w:r>
        <w:rPr>
          <w:spacing w:val="-2"/>
        </w:rPr>
        <w:t xml:space="preserve"> </w:t>
      </w:r>
      <w:r>
        <w:t>российской</w:t>
      </w:r>
      <w:r>
        <w:rPr>
          <w:spacing w:val="-3"/>
        </w:rPr>
        <w:t xml:space="preserve"> </w:t>
      </w:r>
      <w:r>
        <w:t>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w:t>
      </w:r>
      <w:r>
        <w:rPr>
          <w:spacing w:val="80"/>
        </w:rPr>
        <w:t xml:space="preserve"> </w:t>
      </w:r>
      <w:r>
        <w:rPr>
          <w:spacing w:val="-2"/>
        </w:rPr>
        <w:t>конгресса.</w:t>
      </w:r>
    </w:p>
    <w:p w:rsidR="004D59AF" w:rsidRDefault="00650AC4">
      <w:pPr>
        <w:pStyle w:val="a3"/>
        <w:spacing w:before="2" w:line="276" w:lineRule="auto"/>
        <w:ind w:right="105"/>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D59AF" w:rsidRDefault="00650AC4">
      <w:pPr>
        <w:pStyle w:val="2"/>
        <w:spacing w:before="5"/>
      </w:pPr>
      <w:r>
        <w:t>Николаевское</w:t>
      </w:r>
      <w:r>
        <w:rPr>
          <w:spacing w:val="-9"/>
        </w:rPr>
        <w:t xml:space="preserve"> </w:t>
      </w:r>
      <w:r>
        <w:t>самодержавие:</w:t>
      </w:r>
      <w:r>
        <w:rPr>
          <w:spacing w:val="-5"/>
        </w:rPr>
        <w:t xml:space="preserve"> </w:t>
      </w:r>
      <w:r>
        <w:t>государственный</w:t>
      </w:r>
      <w:r>
        <w:rPr>
          <w:spacing w:val="-6"/>
        </w:rPr>
        <w:t xml:space="preserve"> </w:t>
      </w:r>
      <w:r>
        <w:rPr>
          <w:spacing w:val="-2"/>
        </w:rPr>
        <w:t>консерватизм</w:t>
      </w:r>
    </w:p>
    <w:p w:rsidR="004D59AF" w:rsidRDefault="00650AC4">
      <w:pPr>
        <w:pStyle w:val="a3"/>
        <w:spacing w:before="36" w:line="276" w:lineRule="auto"/>
        <w:ind w:right="105"/>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w:t>
      </w:r>
      <w:r>
        <w:rPr>
          <w:spacing w:val="80"/>
        </w:rPr>
        <w:t xml:space="preserve"> </w:t>
      </w:r>
      <w:r>
        <w:t xml:space="preserve">идеология: «православие, самодержавие, народность». Формирование профессиональной </w:t>
      </w:r>
      <w:r>
        <w:rPr>
          <w:spacing w:val="-2"/>
        </w:rPr>
        <w:t>бюрократии.</w:t>
      </w:r>
    </w:p>
    <w:p w:rsidR="004D59AF" w:rsidRDefault="00650AC4">
      <w:pPr>
        <w:pStyle w:val="a3"/>
        <w:spacing w:before="2" w:line="276" w:lineRule="auto"/>
        <w:ind w:right="107"/>
      </w:pPr>
      <w:r>
        <w:t>Расширение империи: русско-иранская и русско-турецкая войны. Россия и</w:t>
      </w:r>
      <w:r>
        <w:rPr>
          <w:spacing w:val="40"/>
        </w:rPr>
        <w:t xml:space="preserve"> </w:t>
      </w:r>
      <w:r>
        <w:t>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D59AF" w:rsidRDefault="00650AC4">
      <w:pPr>
        <w:pStyle w:val="a3"/>
        <w:ind w:left="810" w:firstLine="0"/>
      </w:pPr>
      <w:r>
        <w:t>Сословная</w:t>
      </w:r>
      <w:r>
        <w:rPr>
          <w:spacing w:val="56"/>
        </w:rPr>
        <w:t xml:space="preserve"> </w:t>
      </w:r>
      <w:r>
        <w:t>структура</w:t>
      </w:r>
      <w:r>
        <w:rPr>
          <w:spacing w:val="59"/>
        </w:rPr>
        <w:t xml:space="preserve"> </w:t>
      </w:r>
      <w:r>
        <w:t>российского</w:t>
      </w:r>
      <w:r>
        <w:rPr>
          <w:spacing w:val="59"/>
        </w:rPr>
        <w:t xml:space="preserve"> </w:t>
      </w:r>
      <w:r>
        <w:t>общества.</w:t>
      </w:r>
      <w:r>
        <w:rPr>
          <w:spacing w:val="60"/>
        </w:rPr>
        <w:t xml:space="preserve"> </w:t>
      </w:r>
      <w:r>
        <w:t>Крепостное</w:t>
      </w:r>
      <w:r>
        <w:rPr>
          <w:spacing w:val="55"/>
        </w:rPr>
        <w:t xml:space="preserve"> </w:t>
      </w:r>
      <w:r>
        <w:t>хозяйство.</w:t>
      </w:r>
      <w:r>
        <w:rPr>
          <w:spacing w:val="58"/>
        </w:rPr>
        <w:t xml:space="preserve"> </w:t>
      </w:r>
      <w:r>
        <w:t>Помещик</w:t>
      </w:r>
      <w:r>
        <w:rPr>
          <w:spacing w:val="59"/>
        </w:rPr>
        <w:t xml:space="preserve"> </w:t>
      </w:r>
      <w:r>
        <w:rPr>
          <w:spacing w:val="-10"/>
        </w:rPr>
        <w:t>и</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6" w:lineRule="auto"/>
        <w:ind w:right="105" w:firstLine="0"/>
      </w:pPr>
      <w:r>
        <w:t>крестьянин, конфликты</w:t>
      </w:r>
      <w:r>
        <w:rPr>
          <w:spacing w:val="-1"/>
        </w:rPr>
        <w:t xml:space="preserve"> </w:t>
      </w:r>
      <w:r>
        <w:t xml:space="preserve">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rsidR="004D59AF" w:rsidRDefault="00650AC4">
      <w:pPr>
        <w:pStyle w:val="a3"/>
        <w:spacing w:before="1" w:line="276" w:lineRule="auto"/>
        <w:ind w:right="107"/>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1"/>
        </w:rPr>
        <w:t xml:space="preserve"> </w:t>
      </w:r>
      <w:r>
        <w:t>славянофилы</w:t>
      </w:r>
      <w:r>
        <w:rPr>
          <w:spacing w:val="-1"/>
        </w:rPr>
        <w:t xml:space="preserve"> </w:t>
      </w:r>
      <w:r>
        <w:t>и западники, зарождение</w:t>
      </w:r>
      <w:r>
        <w:rPr>
          <w:spacing w:val="-2"/>
        </w:rPr>
        <w:t xml:space="preserve"> </w:t>
      </w:r>
      <w:r>
        <w:t>социалистической</w:t>
      </w:r>
      <w:r>
        <w:rPr>
          <w:spacing w:val="-2"/>
        </w:rPr>
        <w:t xml:space="preserve"> </w:t>
      </w:r>
      <w:r>
        <w:t>мысли.</w:t>
      </w:r>
      <w:r>
        <w:rPr>
          <w:spacing w:val="-1"/>
        </w:rPr>
        <w:t xml:space="preserve"> </w:t>
      </w:r>
      <w:r>
        <w:t>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D59AF" w:rsidRDefault="00650AC4">
      <w:pPr>
        <w:pStyle w:val="2"/>
        <w:spacing w:before="6"/>
      </w:pPr>
      <w:r>
        <w:t>Культурное</w:t>
      </w:r>
      <w:r>
        <w:rPr>
          <w:spacing w:val="-5"/>
        </w:rPr>
        <w:t xml:space="preserve"> </w:t>
      </w:r>
      <w:r>
        <w:t>пространство</w:t>
      </w:r>
      <w:r>
        <w:rPr>
          <w:spacing w:val="-2"/>
        </w:rPr>
        <w:t xml:space="preserve"> </w:t>
      </w:r>
      <w:r>
        <w:t>империи</w:t>
      </w:r>
      <w:r>
        <w:rPr>
          <w:spacing w:val="-3"/>
        </w:rPr>
        <w:t xml:space="preserve"> </w:t>
      </w:r>
      <w:r>
        <w:t>в</w:t>
      </w:r>
      <w:r>
        <w:rPr>
          <w:spacing w:val="-4"/>
        </w:rPr>
        <w:t xml:space="preserve"> </w:t>
      </w:r>
      <w:r>
        <w:t>первой</w:t>
      </w:r>
      <w:r>
        <w:rPr>
          <w:spacing w:val="-3"/>
        </w:rPr>
        <w:t xml:space="preserve"> </w:t>
      </w:r>
      <w:r>
        <w:t>половине</w:t>
      </w:r>
      <w:r>
        <w:rPr>
          <w:spacing w:val="-2"/>
        </w:rPr>
        <w:t xml:space="preserve"> </w:t>
      </w:r>
      <w:r>
        <w:t>XIX</w:t>
      </w:r>
      <w:r>
        <w:rPr>
          <w:spacing w:val="-4"/>
        </w:rPr>
        <w:t xml:space="preserve"> </w:t>
      </w:r>
      <w:r>
        <w:rPr>
          <w:spacing w:val="-5"/>
        </w:rPr>
        <w:t>в.</w:t>
      </w:r>
    </w:p>
    <w:p w:rsidR="004D59AF" w:rsidRDefault="00650AC4">
      <w:pPr>
        <w:pStyle w:val="a3"/>
        <w:spacing w:before="36" w:line="276" w:lineRule="auto"/>
        <w:ind w:right="109"/>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D59AF" w:rsidRDefault="00650AC4">
      <w:pPr>
        <w:pStyle w:val="2"/>
        <w:spacing w:before="5"/>
      </w:pPr>
      <w:r>
        <w:t>Народы</w:t>
      </w:r>
      <w:r>
        <w:rPr>
          <w:spacing w:val="-3"/>
        </w:rPr>
        <w:t xml:space="preserve"> </w:t>
      </w:r>
      <w:r>
        <w:t>России</w:t>
      </w:r>
      <w:r>
        <w:rPr>
          <w:spacing w:val="-2"/>
        </w:rPr>
        <w:t xml:space="preserve"> </w:t>
      </w:r>
      <w:r>
        <w:t>в</w:t>
      </w:r>
      <w:r>
        <w:rPr>
          <w:spacing w:val="-2"/>
        </w:rPr>
        <w:t xml:space="preserve"> </w:t>
      </w:r>
      <w:r>
        <w:t>первой</w:t>
      </w:r>
      <w:r>
        <w:rPr>
          <w:spacing w:val="-2"/>
        </w:rPr>
        <w:t xml:space="preserve"> </w:t>
      </w:r>
      <w:r>
        <w:t>половине XIX</w:t>
      </w:r>
      <w:r>
        <w:rPr>
          <w:spacing w:val="-3"/>
        </w:rPr>
        <w:t xml:space="preserve"> </w:t>
      </w:r>
      <w:r>
        <w:rPr>
          <w:spacing w:val="-5"/>
        </w:rPr>
        <w:t>в.</w:t>
      </w:r>
    </w:p>
    <w:p w:rsidR="004D59AF" w:rsidRDefault="00650AC4">
      <w:pPr>
        <w:pStyle w:val="a3"/>
        <w:spacing w:before="38" w:line="276" w:lineRule="auto"/>
        <w:ind w:right="103"/>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D59AF" w:rsidRDefault="00650AC4">
      <w:pPr>
        <w:pStyle w:val="2"/>
        <w:spacing w:before="5"/>
      </w:pPr>
      <w:r>
        <w:t>Социальная</w:t>
      </w:r>
      <w:r>
        <w:rPr>
          <w:spacing w:val="-6"/>
        </w:rPr>
        <w:t xml:space="preserve"> </w:t>
      </w:r>
      <w:r>
        <w:t>и</w:t>
      </w:r>
      <w:r>
        <w:rPr>
          <w:spacing w:val="-6"/>
        </w:rPr>
        <w:t xml:space="preserve"> </w:t>
      </w:r>
      <w:r>
        <w:t>правовая</w:t>
      </w:r>
      <w:r>
        <w:rPr>
          <w:spacing w:val="-3"/>
        </w:rPr>
        <w:t xml:space="preserve"> </w:t>
      </w:r>
      <w:r>
        <w:t>модернизация</w:t>
      </w:r>
      <w:r>
        <w:rPr>
          <w:spacing w:val="-4"/>
        </w:rPr>
        <w:t xml:space="preserve"> </w:t>
      </w:r>
      <w:r>
        <w:t>страны</w:t>
      </w:r>
      <w:r>
        <w:rPr>
          <w:spacing w:val="-4"/>
        </w:rPr>
        <w:t xml:space="preserve"> </w:t>
      </w:r>
      <w:r>
        <w:t>при</w:t>
      </w:r>
      <w:r>
        <w:rPr>
          <w:spacing w:val="-4"/>
        </w:rPr>
        <w:t xml:space="preserve"> </w:t>
      </w:r>
      <w:r>
        <w:t>Александре</w:t>
      </w:r>
      <w:r>
        <w:rPr>
          <w:spacing w:val="1"/>
        </w:rPr>
        <w:t xml:space="preserve"> </w:t>
      </w:r>
      <w:r>
        <w:rPr>
          <w:spacing w:val="-5"/>
        </w:rPr>
        <w:t>II</w:t>
      </w:r>
    </w:p>
    <w:p w:rsidR="004D59AF" w:rsidRDefault="00650AC4">
      <w:pPr>
        <w:pStyle w:val="a3"/>
        <w:spacing w:before="36" w:line="276" w:lineRule="auto"/>
        <w:ind w:right="106"/>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D59AF" w:rsidRDefault="00650AC4">
      <w:pPr>
        <w:pStyle w:val="a3"/>
        <w:spacing w:line="276" w:lineRule="auto"/>
        <w:ind w:right="103"/>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D59AF" w:rsidRDefault="00650AC4">
      <w:pPr>
        <w:pStyle w:val="2"/>
        <w:spacing w:before="6"/>
      </w:pPr>
      <w:r>
        <w:t>Россия</w:t>
      </w:r>
      <w:r>
        <w:rPr>
          <w:spacing w:val="-2"/>
        </w:rPr>
        <w:t xml:space="preserve"> </w:t>
      </w:r>
      <w:r>
        <w:t>в</w:t>
      </w:r>
      <w:r>
        <w:rPr>
          <w:spacing w:val="-1"/>
        </w:rPr>
        <w:t xml:space="preserve"> </w:t>
      </w:r>
      <w:r>
        <w:t>1880–1890-х</w:t>
      </w:r>
      <w:r>
        <w:rPr>
          <w:spacing w:val="-1"/>
        </w:rPr>
        <w:t xml:space="preserve"> </w:t>
      </w:r>
      <w:r>
        <w:rPr>
          <w:spacing w:val="-5"/>
        </w:rPr>
        <w:t>гг.</w:t>
      </w:r>
    </w:p>
    <w:p w:rsidR="004D59AF" w:rsidRDefault="00650AC4">
      <w:pPr>
        <w:pStyle w:val="a3"/>
        <w:spacing w:before="36" w:line="276" w:lineRule="auto"/>
        <w:ind w:right="105"/>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8" w:lineRule="auto"/>
        <w:ind w:right="112"/>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D59AF" w:rsidRDefault="00650AC4">
      <w:pPr>
        <w:pStyle w:val="a3"/>
        <w:spacing w:line="276" w:lineRule="auto"/>
        <w:ind w:right="109"/>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D59AF" w:rsidRDefault="00650AC4">
      <w:pPr>
        <w:pStyle w:val="a3"/>
        <w:spacing w:line="276" w:lineRule="auto"/>
        <w:ind w:right="11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D59AF" w:rsidRDefault="00650AC4">
      <w:pPr>
        <w:pStyle w:val="2"/>
        <w:spacing w:before="1"/>
      </w:pPr>
      <w:r>
        <w:t>Культурное</w:t>
      </w:r>
      <w:r>
        <w:rPr>
          <w:spacing w:val="-7"/>
        </w:rPr>
        <w:t xml:space="preserve"> </w:t>
      </w:r>
      <w:r>
        <w:t>пространство</w:t>
      </w:r>
      <w:r>
        <w:rPr>
          <w:spacing w:val="-4"/>
        </w:rPr>
        <w:t xml:space="preserve"> </w:t>
      </w:r>
      <w:r>
        <w:t>империи</w:t>
      </w:r>
      <w:r>
        <w:rPr>
          <w:spacing w:val="-4"/>
        </w:rPr>
        <w:t xml:space="preserve"> </w:t>
      </w:r>
      <w:r>
        <w:t>во</w:t>
      </w:r>
      <w:r>
        <w:rPr>
          <w:spacing w:val="-4"/>
        </w:rPr>
        <w:t xml:space="preserve"> </w:t>
      </w:r>
      <w:r>
        <w:t>второй</w:t>
      </w:r>
      <w:r>
        <w:rPr>
          <w:spacing w:val="-4"/>
        </w:rPr>
        <w:t xml:space="preserve"> </w:t>
      </w:r>
      <w:r>
        <w:t>половине</w:t>
      </w:r>
      <w:r>
        <w:rPr>
          <w:spacing w:val="1"/>
        </w:rPr>
        <w:t xml:space="preserve"> </w:t>
      </w:r>
      <w:r>
        <w:t>XIX</w:t>
      </w:r>
      <w:r>
        <w:rPr>
          <w:spacing w:val="-4"/>
        </w:rPr>
        <w:t xml:space="preserve"> </w:t>
      </w:r>
      <w:r>
        <w:rPr>
          <w:spacing w:val="-5"/>
        </w:rPr>
        <w:t>в.</w:t>
      </w:r>
    </w:p>
    <w:p w:rsidR="004D59AF" w:rsidRDefault="00650AC4">
      <w:pPr>
        <w:pStyle w:val="a3"/>
        <w:spacing w:before="37" w:line="276" w:lineRule="auto"/>
        <w:ind w:right="107"/>
      </w:pPr>
      <w:r>
        <w:t>Культура и быт народов России во второй половине XIX в. Развитие городской культуры. Технический</w:t>
      </w:r>
      <w:r>
        <w:rPr>
          <w:spacing w:val="-1"/>
        </w:rPr>
        <w:t xml:space="preserve"> </w:t>
      </w:r>
      <w:r>
        <w:t>прогресс</w:t>
      </w:r>
      <w:r>
        <w:rPr>
          <w:spacing w:val="-1"/>
        </w:rPr>
        <w:t xml:space="preserve"> </w:t>
      </w:r>
      <w:r>
        <w:t>и перемены в повседневной жизни. Развитие</w:t>
      </w:r>
      <w:r>
        <w:rPr>
          <w:spacing w:val="-1"/>
        </w:rPr>
        <w:t xml:space="preserve"> </w:t>
      </w:r>
      <w:r>
        <w:t>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D59AF" w:rsidRDefault="00650AC4">
      <w:pPr>
        <w:pStyle w:val="2"/>
        <w:spacing w:before="5"/>
      </w:pPr>
      <w:r>
        <w:t>Этнокультурный</w:t>
      </w:r>
      <w:r>
        <w:rPr>
          <w:spacing w:val="-6"/>
        </w:rPr>
        <w:t xml:space="preserve"> </w:t>
      </w:r>
      <w:r>
        <w:t>облик</w:t>
      </w:r>
      <w:r>
        <w:rPr>
          <w:spacing w:val="-5"/>
        </w:rPr>
        <w:t xml:space="preserve"> </w:t>
      </w:r>
      <w:r>
        <w:rPr>
          <w:spacing w:val="-2"/>
        </w:rPr>
        <w:t>империи</w:t>
      </w:r>
    </w:p>
    <w:p w:rsidR="004D59AF" w:rsidRDefault="00650AC4">
      <w:pPr>
        <w:pStyle w:val="a3"/>
        <w:spacing w:before="36" w:line="276" w:lineRule="auto"/>
        <w:ind w:right="109"/>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rsidR="004D59AF" w:rsidRDefault="00650AC4">
      <w:pPr>
        <w:pStyle w:val="2"/>
        <w:spacing w:before="5" w:line="276" w:lineRule="auto"/>
        <w:ind w:left="102" w:right="110" w:firstLine="707"/>
      </w:pPr>
      <w:r>
        <w:t>Формирование гражданского общества и основные направления общественных движений</w:t>
      </w:r>
    </w:p>
    <w:p w:rsidR="004D59AF" w:rsidRDefault="00650AC4">
      <w:pPr>
        <w:pStyle w:val="a3"/>
        <w:spacing w:line="276" w:lineRule="auto"/>
        <w:ind w:right="109"/>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Pr>
          <w:spacing w:val="40"/>
        </w:rPr>
        <w:t xml:space="preserve"> </w:t>
      </w:r>
      <w:r>
        <w:t>Студенческое движение. Рабочее движение. Женское движение.</w:t>
      </w:r>
    </w:p>
    <w:p w:rsidR="004D59AF" w:rsidRDefault="00650AC4">
      <w:pPr>
        <w:pStyle w:val="a3"/>
        <w:spacing w:line="276" w:lineRule="auto"/>
        <w:ind w:right="109"/>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w:t>
      </w:r>
      <w:r>
        <w:rPr>
          <w:spacing w:val="-1"/>
        </w:rPr>
        <w:t xml:space="preserve"> </w:t>
      </w:r>
      <w:r>
        <w:t>и эмиграция.</w:t>
      </w:r>
      <w:r>
        <w:rPr>
          <w:spacing w:val="-2"/>
        </w:rPr>
        <w:t xml:space="preserve"> </w:t>
      </w:r>
      <w:r>
        <w:t>Народничество и его эволюция.</w:t>
      </w:r>
      <w:r>
        <w:rPr>
          <w:spacing w:val="-2"/>
        </w:rPr>
        <w:t xml:space="preserve"> </w:t>
      </w:r>
      <w:r>
        <w:t>Народнические</w:t>
      </w:r>
      <w:r>
        <w:rPr>
          <w:spacing w:val="-1"/>
        </w:rPr>
        <w:t xml:space="preserve"> </w:t>
      </w:r>
      <w:r>
        <w:t>кружки: идеология и практика. Большое общество пропаганды. «Хождение в народ». «Земля и воля» и ее раскол. «Черный</w:t>
      </w:r>
      <w:r>
        <w:rPr>
          <w:spacing w:val="-1"/>
        </w:rPr>
        <w:t xml:space="preserve"> </w:t>
      </w:r>
      <w:r>
        <w:t>передел»</w:t>
      </w:r>
      <w:r>
        <w:rPr>
          <w:spacing w:val="-8"/>
        </w:rPr>
        <w:t xml:space="preserve"> </w:t>
      </w:r>
      <w:r>
        <w:t>и «Народная</w:t>
      </w:r>
      <w:r>
        <w:rPr>
          <w:spacing w:val="-2"/>
        </w:rPr>
        <w:t xml:space="preserve"> </w:t>
      </w:r>
      <w:r>
        <w:t>воля». Политический</w:t>
      </w:r>
      <w:r>
        <w:rPr>
          <w:spacing w:val="-1"/>
        </w:rPr>
        <w:t xml:space="preserve"> </w:t>
      </w:r>
      <w:r>
        <w:t>терроризм.</w:t>
      </w:r>
      <w:r>
        <w:rPr>
          <w:spacing w:val="-2"/>
        </w:rPr>
        <w:t xml:space="preserve"> </w:t>
      </w:r>
      <w:r>
        <w:t>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2"/>
        <w:spacing w:before="95"/>
      </w:pPr>
      <w:r>
        <w:t>Россия</w:t>
      </w:r>
      <w:r>
        <w:rPr>
          <w:spacing w:val="-2"/>
        </w:rPr>
        <w:t xml:space="preserve"> </w:t>
      </w:r>
      <w:r>
        <w:t>на</w:t>
      </w:r>
      <w:r>
        <w:rPr>
          <w:spacing w:val="-2"/>
        </w:rPr>
        <w:t xml:space="preserve"> </w:t>
      </w:r>
      <w:r>
        <w:t>пороге</w:t>
      </w:r>
      <w:r>
        <w:rPr>
          <w:spacing w:val="-3"/>
        </w:rPr>
        <w:t xml:space="preserve"> </w:t>
      </w:r>
      <w:r>
        <w:t>ХХ</w:t>
      </w:r>
      <w:r>
        <w:rPr>
          <w:spacing w:val="-2"/>
        </w:rPr>
        <w:t xml:space="preserve"> </w:t>
      </w:r>
      <w:r>
        <w:rPr>
          <w:spacing w:val="-5"/>
        </w:rPr>
        <w:t>в.</w:t>
      </w:r>
    </w:p>
    <w:p w:rsidR="004D59AF" w:rsidRDefault="00650AC4">
      <w:pPr>
        <w:pStyle w:val="a3"/>
        <w:spacing w:before="39" w:line="276" w:lineRule="auto"/>
        <w:ind w:right="105"/>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D59AF" w:rsidRDefault="00650AC4">
      <w:pPr>
        <w:pStyle w:val="a3"/>
        <w:spacing w:line="276" w:lineRule="auto"/>
        <w:ind w:right="113"/>
      </w:pPr>
      <w:r>
        <w:t>Имперский центр и регионы. Национальная политика, этнические элиты и национально-культурные движения.</w:t>
      </w:r>
    </w:p>
    <w:p w:rsidR="004D59AF" w:rsidRDefault="00650AC4">
      <w:pPr>
        <w:pStyle w:val="a3"/>
        <w:spacing w:line="275" w:lineRule="exact"/>
        <w:ind w:left="810" w:firstLine="0"/>
      </w:pPr>
      <w:r>
        <w:t>Россия</w:t>
      </w:r>
      <w:r>
        <w:rPr>
          <w:spacing w:val="73"/>
        </w:rPr>
        <w:t xml:space="preserve"> </w:t>
      </w:r>
      <w:r>
        <w:t>в</w:t>
      </w:r>
      <w:r>
        <w:rPr>
          <w:spacing w:val="76"/>
        </w:rPr>
        <w:t xml:space="preserve"> </w:t>
      </w:r>
      <w:r>
        <w:t>системе</w:t>
      </w:r>
      <w:r>
        <w:rPr>
          <w:spacing w:val="75"/>
        </w:rPr>
        <w:t xml:space="preserve"> </w:t>
      </w:r>
      <w:r>
        <w:t>международных</w:t>
      </w:r>
      <w:r>
        <w:rPr>
          <w:spacing w:val="77"/>
        </w:rPr>
        <w:t xml:space="preserve"> </w:t>
      </w:r>
      <w:r>
        <w:t>отношений.</w:t>
      </w:r>
      <w:r>
        <w:rPr>
          <w:spacing w:val="76"/>
        </w:rPr>
        <w:t xml:space="preserve"> </w:t>
      </w:r>
      <w:r>
        <w:t>Политика</w:t>
      </w:r>
      <w:r>
        <w:rPr>
          <w:spacing w:val="76"/>
        </w:rPr>
        <w:t xml:space="preserve"> </w:t>
      </w:r>
      <w:r>
        <w:t>на</w:t>
      </w:r>
      <w:r>
        <w:rPr>
          <w:spacing w:val="75"/>
        </w:rPr>
        <w:t xml:space="preserve"> </w:t>
      </w:r>
      <w:r>
        <w:t>Дальнем</w:t>
      </w:r>
      <w:r>
        <w:rPr>
          <w:spacing w:val="76"/>
        </w:rPr>
        <w:t xml:space="preserve"> </w:t>
      </w:r>
      <w:r>
        <w:rPr>
          <w:spacing w:val="-2"/>
        </w:rPr>
        <w:t>Востоке.</w:t>
      </w:r>
    </w:p>
    <w:p w:rsidR="004D59AF" w:rsidRDefault="00650AC4">
      <w:pPr>
        <w:pStyle w:val="a3"/>
        <w:spacing w:before="43"/>
        <w:ind w:firstLine="0"/>
      </w:pPr>
      <w:r>
        <w:t>Русско-японская</w:t>
      </w:r>
      <w:r>
        <w:rPr>
          <w:spacing w:val="-5"/>
        </w:rPr>
        <w:t xml:space="preserve"> </w:t>
      </w:r>
      <w:r>
        <w:t>война</w:t>
      </w:r>
      <w:r>
        <w:rPr>
          <w:spacing w:val="-4"/>
        </w:rPr>
        <w:t xml:space="preserve"> </w:t>
      </w:r>
      <w:r>
        <w:t>1904–1905</w:t>
      </w:r>
      <w:r>
        <w:rPr>
          <w:spacing w:val="-2"/>
        </w:rPr>
        <w:t xml:space="preserve"> </w:t>
      </w:r>
      <w:r>
        <w:t>гг.</w:t>
      </w:r>
      <w:r>
        <w:rPr>
          <w:spacing w:val="-3"/>
        </w:rPr>
        <w:t xml:space="preserve"> </w:t>
      </w:r>
      <w:r>
        <w:t>Оборона</w:t>
      </w:r>
      <w:r>
        <w:rPr>
          <w:spacing w:val="-3"/>
        </w:rPr>
        <w:t xml:space="preserve"> </w:t>
      </w:r>
      <w:r>
        <w:t>Порт-Артура.</w:t>
      </w:r>
      <w:r>
        <w:rPr>
          <w:spacing w:val="-3"/>
        </w:rPr>
        <w:t xml:space="preserve"> </w:t>
      </w:r>
      <w:r>
        <w:t>Цусимское</w:t>
      </w:r>
      <w:r>
        <w:rPr>
          <w:spacing w:val="-3"/>
        </w:rPr>
        <w:t xml:space="preserve"> </w:t>
      </w:r>
      <w:r>
        <w:rPr>
          <w:spacing w:val="-2"/>
        </w:rPr>
        <w:t>сражение.</w:t>
      </w:r>
    </w:p>
    <w:p w:rsidR="004D59AF" w:rsidRDefault="00650AC4">
      <w:pPr>
        <w:pStyle w:val="a3"/>
        <w:spacing w:before="40" w:line="276" w:lineRule="auto"/>
        <w:ind w:right="108"/>
      </w:pPr>
      <w:r>
        <w:t>Первая российская революция 1905–1907 гг. Начало парламентаризма в России. Николай II</w:t>
      </w:r>
      <w:r>
        <w:rPr>
          <w:spacing w:val="-2"/>
        </w:rPr>
        <w:t xml:space="preserve"> </w:t>
      </w:r>
      <w:r>
        <w:t>и его окружение. Деятельность В. К. Плеве на посту</w:t>
      </w:r>
      <w:r>
        <w:rPr>
          <w:spacing w:val="-6"/>
        </w:rPr>
        <w:t xml:space="preserve"> </w:t>
      </w:r>
      <w:r>
        <w:t>министра внутренних дел. Оппозиционное либеральное движение. «Союз освобождения». Банкетная кампания.</w:t>
      </w:r>
    </w:p>
    <w:p w:rsidR="004D59AF" w:rsidRDefault="00650AC4">
      <w:pPr>
        <w:pStyle w:val="a3"/>
        <w:spacing w:before="1"/>
        <w:ind w:left="810" w:firstLine="0"/>
      </w:pPr>
      <w:r>
        <w:t>Предпосылки</w:t>
      </w:r>
      <w:r>
        <w:rPr>
          <w:spacing w:val="77"/>
          <w:w w:val="150"/>
        </w:rPr>
        <w:t xml:space="preserve"> </w:t>
      </w:r>
      <w:r>
        <w:t>Первой</w:t>
      </w:r>
      <w:r>
        <w:rPr>
          <w:spacing w:val="78"/>
          <w:w w:val="150"/>
        </w:rPr>
        <w:t xml:space="preserve"> </w:t>
      </w:r>
      <w:r>
        <w:t>российской</w:t>
      </w:r>
      <w:r>
        <w:rPr>
          <w:spacing w:val="79"/>
          <w:w w:val="150"/>
        </w:rPr>
        <w:t xml:space="preserve"> </w:t>
      </w:r>
      <w:r>
        <w:t>революции.</w:t>
      </w:r>
      <w:r>
        <w:rPr>
          <w:spacing w:val="79"/>
          <w:w w:val="150"/>
        </w:rPr>
        <w:t xml:space="preserve"> </w:t>
      </w:r>
      <w:r>
        <w:t>Формы</w:t>
      </w:r>
      <w:r>
        <w:rPr>
          <w:spacing w:val="77"/>
          <w:w w:val="150"/>
        </w:rPr>
        <w:t xml:space="preserve"> </w:t>
      </w:r>
      <w:r>
        <w:t>социальных</w:t>
      </w:r>
      <w:r>
        <w:rPr>
          <w:spacing w:val="80"/>
          <w:w w:val="150"/>
        </w:rPr>
        <w:t xml:space="preserve"> </w:t>
      </w:r>
      <w:r>
        <w:rPr>
          <w:spacing w:val="-2"/>
        </w:rPr>
        <w:t>протестов.</w:t>
      </w:r>
    </w:p>
    <w:p w:rsidR="004D59AF" w:rsidRDefault="00650AC4">
      <w:pPr>
        <w:pStyle w:val="a3"/>
        <w:spacing w:before="41"/>
        <w:ind w:firstLine="0"/>
      </w:pPr>
      <w:r>
        <w:t>Деятельность</w:t>
      </w:r>
      <w:r>
        <w:rPr>
          <w:spacing w:val="-8"/>
        </w:rPr>
        <w:t xml:space="preserve"> </w:t>
      </w:r>
      <w:r>
        <w:t>профессиональных</w:t>
      </w:r>
      <w:r>
        <w:rPr>
          <w:spacing w:val="-7"/>
        </w:rPr>
        <w:t xml:space="preserve"> </w:t>
      </w:r>
      <w:r>
        <w:t>революционеров.</w:t>
      </w:r>
      <w:r>
        <w:rPr>
          <w:spacing w:val="-9"/>
        </w:rPr>
        <w:t xml:space="preserve"> </w:t>
      </w:r>
      <w:r>
        <w:t>Политический</w:t>
      </w:r>
      <w:r>
        <w:rPr>
          <w:spacing w:val="-8"/>
        </w:rPr>
        <w:t xml:space="preserve"> </w:t>
      </w:r>
      <w:r>
        <w:rPr>
          <w:spacing w:val="-2"/>
        </w:rPr>
        <w:t>терроризм.</w:t>
      </w:r>
    </w:p>
    <w:p w:rsidR="004D59AF" w:rsidRDefault="00650AC4">
      <w:pPr>
        <w:pStyle w:val="a3"/>
        <w:spacing w:before="41" w:line="276" w:lineRule="auto"/>
        <w:ind w:right="107"/>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D59AF" w:rsidRDefault="00650AC4">
      <w:pPr>
        <w:pStyle w:val="a3"/>
        <w:spacing w:line="276" w:lineRule="auto"/>
        <w:ind w:right="102"/>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D59AF" w:rsidRDefault="00650AC4">
      <w:pPr>
        <w:pStyle w:val="a3"/>
        <w:spacing w:before="1" w:line="276" w:lineRule="auto"/>
        <w:ind w:right="105"/>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4D59AF" w:rsidRDefault="00650AC4">
      <w:pPr>
        <w:pStyle w:val="a3"/>
        <w:ind w:left="810" w:firstLine="0"/>
      </w:pPr>
      <w:r>
        <w:t>Обострение</w:t>
      </w:r>
      <w:r>
        <w:rPr>
          <w:spacing w:val="2"/>
        </w:rPr>
        <w:t xml:space="preserve"> </w:t>
      </w:r>
      <w:r>
        <w:t>международной</w:t>
      </w:r>
      <w:r>
        <w:rPr>
          <w:spacing w:val="7"/>
        </w:rPr>
        <w:t xml:space="preserve"> </w:t>
      </w:r>
      <w:r>
        <w:t>обстановки.</w:t>
      </w:r>
      <w:r>
        <w:rPr>
          <w:spacing w:val="6"/>
        </w:rPr>
        <w:t xml:space="preserve"> </w:t>
      </w:r>
      <w:r>
        <w:t>Блоковая</w:t>
      </w:r>
      <w:r>
        <w:rPr>
          <w:spacing w:val="6"/>
        </w:rPr>
        <w:t xml:space="preserve"> </w:t>
      </w:r>
      <w:r>
        <w:t>система</w:t>
      </w:r>
      <w:r>
        <w:rPr>
          <w:spacing w:val="5"/>
        </w:rPr>
        <w:t xml:space="preserve"> </w:t>
      </w:r>
      <w:r>
        <w:t>и</w:t>
      </w:r>
      <w:r>
        <w:rPr>
          <w:spacing w:val="9"/>
        </w:rPr>
        <w:t xml:space="preserve"> </w:t>
      </w:r>
      <w:r>
        <w:t>участие</w:t>
      </w:r>
      <w:r>
        <w:rPr>
          <w:spacing w:val="7"/>
        </w:rPr>
        <w:t xml:space="preserve"> </w:t>
      </w:r>
      <w:r>
        <w:t>в</w:t>
      </w:r>
      <w:r>
        <w:rPr>
          <w:spacing w:val="5"/>
        </w:rPr>
        <w:t xml:space="preserve"> </w:t>
      </w:r>
      <w:r>
        <w:t>ней</w:t>
      </w:r>
      <w:r>
        <w:rPr>
          <w:spacing w:val="7"/>
        </w:rPr>
        <w:t xml:space="preserve"> </w:t>
      </w:r>
      <w:r>
        <w:rPr>
          <w:spacing w:val="-2"/>
        </w:rPr>
        <w:t>России.</w:t>
      </w:r>
    </w:p>
    <w:p w:rsidR="004D59AF" w:rsidRDefault="00650AC4">
      <w:pPr>
        <w:pStyle w:val="a3"/>
        <w:spacing w:before="41"/>
        <w:ind w:firstLine="0"/>
      </w:pPr>
      <w:r>
        <w:t>Россия</w:t>
      </w:r>
      <w:r>
        <w:rPr>
          <w:spacing w:val="-3"/>
        </w:rPr>
        <w:t xml:space="preserve"> </w:t>
      </w:r>
      <w:r>
        <w:t>в</w:t>
      </w:r>
      <w:r>
        <w:rPr>
          <w:spacing w:val="-3"/>
        </w:rPr>
        <w:t xml:space="preserve"> </w:t>
      </w:r>
      <w:r>
        <w:t>преддверии</w:t>
      </w:r>
      <w:r>
        <w:rPr>
          <w:spacing w:val="-3"/>
        </w:rPr>
        <w:t xml:space="preserve"> </w:t>
      </w:r>
      <w:r>
        <w:t>мировой</w:t>
      </w:r>
      <w:r>
        <w:rPr>
          <w:spacing w:val="-2"/>
        </w:rPr>
        <w:t xml:space="preserve"> катастрофы.</w:t>
      </w:r>
    </w:p>
    <w:p w:rsidR="004D59AF" w:rsidRDefault="00650AC4">
      <w:pPr>
        <w:pStyle w:val="a3"/>
        <w:spacing w:before="41" w:line="278" w:lineRule="auto"/>
        <w:ind w:right="110"/>
      </w:pPr>
      <w:r>
        <w:t>Серебряный век российской культуры. Новые явления в художественной литературе</w:t>
      </w:r>
      <w:r>
        <w:rPr>
          <w:spacing w:val="16"/>
        </w:rPr>
        <w:t xml:space="preserve"> </w:t>
      </w:r>
      <w:r>
        <w:t>и</w:t>
      </w:r>
      <w:r>
        <w:rPr>
          <w:spacing w:val="21"/>
        </w:rPr>
        <w:t xml:space="preserve"> </w:t>
      </w:r>
      <w:r>
        <w:t>искусстве.</w:t>
      </w:r>
      <w:r>
        <w:rPr>
          <w:spacing w:val="20"/>
        </w:rPr>
        <w:t xml:space="preserve"> </w:t>
      </w:r>
      <w:r>
        <w:t>Мировоззренческие</w:t>
      </w:r>
      <w:r>
        <w:rPr>
          <w:spacing w:val="18"/>
        </w:rPr>
        <w:t xml:space="preserve"> </w:t>
      </w:r>
      <w:r>
        <w:t>ценности</w:t>
      </w:r>
      <w:r>
        <w:rPr>
          <w:spacing w:val="20"/>
        </w:rPr>
        <w:t xml:space="preserve"> </w:t>
      </w:r>
      <w:r>
        <w:t>и</w:t>
      </w:r>
      <w:r>
        <w:rPr>
          <w:spacing w:val="21"/>
        </w:rPr>
        <w:t xml:space="preserve"> </w:t>
      </w:r>
      <w:r>
        <w:t>стиль</w:t>
      </w:r>
      <w:r>
        <w:rPr>
          <w:spacing w:val="20"/>
        </w:rPr>
        <w:t xml:space="preserve"> </w:t>
      </w:r>
      <w:r>
        <w:t>жизни.</w:t>
      </w:r>
      <w:r>
        <w:rPr>
          <w:spacing w:val="20"/>
        </w:rPr>
        <w:t xml:space="preserve"> </w:t>
      </w:r>
      <w:r>
        <w:t>Литература</w:t>
      </w:r>
      <w:r>
        <w:rPr>
          <w:spacing w:val="19"/>
        </w:rPr>
        <w:t xml:space="preserve"> </w:t>
      </w:r>
      <w:r>
        <w:rPr>
          <w:spacing w:val="-2"/>
        </w:rPr>
        <w:t>начала</w:t>
      </w:r>
    </w:p>
    <w:p w:rsidR="004D59AF" w:rsidRDefault="00650AC4">
      <w:pPr>
        <w:pStyle w:val="a3"/>
        <w:spacing w:line="276" w:lineRule="auto"/>
        <w:ind w:right="114" w:firstLine="0"/>
      </w:pPr>
      <w:r>
        <w:t xml:space="preserve">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4D59AF" w:rsidRDefault="00650AC4">
      <w:pPr>
        <w:pStyle w:val="a3"/>
        <w:ind w:left="810" w:firstLine="0"/>
      </w:pPr>
      <w:r>
        <w:t>Развитие</w:t>
      </w:r>
      <w:r>
        <w:rPr>
          <w:spacing w:val="68"/>
        </w:rPr>
        <w:t xml:space="preserve">  </w:t>
      </w:r>
      <w:r>
        <w:t>народного</w:t>
      </w:r>
      <w:r>
        <w:rPr>
          <w:spacing w:val="68"/>
        </w:rPr>
        <w:t xml:space="preserve">  </w:t>
      </w:r>
      <w:r>
        <w:t>просвещения:</w:t>
      </w:r>
      <w:r>
        <w:rPr>
          <w:spacing w:val="70"/>
        </w:rPr>
        <w:t xml:space="preserve">  </w:t>
      </w:r>
      <w:r>
        <w:t>попытка</w:t>
      </w:r>
      <w:r>
        <w:rPr>
          <w:spacing w:val="69"/>
        </w:rPr>
        <w:t xml:space="preserve">  </w:t>
      </w:r>
      <w:r>
        <w:t>преодоления</w:t>
      </w:r>
      <w:r>
        <w:rPr>
          <w:spacing w:val="71"/>
        </w:rPr>
        <w:t xml:space="preserve">  </w:t>
      </w:r>
      <w:r>
        <w:t>разрыва</w:t>
      </w:r>
      <w:r>
        <w:rPr>
          <w:spacing w:val="69"/>
        </w:rPr>
        <w:t xml:space="preserve">  </w:t>
      </w:r>
      <w:r>
        <w:rPr>
          <w:spacing w:val="-2"/>
        </w:rPr>
        <w:t>между</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6" w:lineRule="auto"/>
        <w:ind w:right="110" w:firstLine="0"/>
      </w:pPr>
      <w:r>
        <w:t>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D59AF" w:rsidRDefault="00650AC4">
      <w:pPr>
        <w:pStyle w:val="a3"/>
        <w:spacing w:before="1" w:line="276" w:lineRule="auto"/>
        <w:ind w:left="810" w:right="5530" w:firstLine="0"/>
      </w:pPr>
      <w:r>
        <w:t>Наш</w:t>
      </w:r>
      <w:r>
        <w:rPr>
          <w:spacing w:val="-5"/>
        </w:rPr>
        <w:t xml:space="preserve"> </w:t>
      </w:r>
      <w:r>
        <w:t>край</w:t>
      </w:r>
      <w:r>
        <w:rPr>
          <w:spacing w:val="-5"/>
        </w:rPr>
        <w:t xml:space="preserve"> </w:t>
      </w:r>
      <w:r>
        <w:t>в</w:t>
      </w:r>
      <w:r>
        <w:rPr>
          <w:spacing w:val="-5"/>
        </w:rPr>
        <w:t xml:space="preserve"> </w:t>
      </w:r>
      <w:r>
        <w:t>XIX</w:t>
      </w:r>
      <w:r>
        <w:rPr>
          <w:spacing w:val="-6"/>
        </w:rPr>
        <w:t xml:space="preserve"> </w:t>
      </w:r>
      <w:r>
        <w:t>–</w:t>
      </w:r>
      <w:r>
        <w:rPr>
          <w:spacing w:val="-5"/>
        </w:rPr>
        <w:t xml:space="preserve"> </w:t>
      </w:r>
      <w:r>
        <w:t>начале</w:t>
      </w:r>
      <w:r>
        <w:rPr>
          <w:spacing w:val="-6"/>
        </w:rPr>
        <w:t xml:space="preserve"> </w:t>
      </w:r>
      <w:r>
        <w:t>ХХ</w:t>
      </w:r>
      <w:r>
        <w:rPr>
          <w:spacing w:val="-6"/>
        </w:rPr>
        <w:t xml:space="preserve"> </w:t>
      </w:r>
      <w:r>
        <w:t xml:space="preserve">в. </w:t>
      </w:r>
      <w:r>
        <w:rPr>
          <w:spacing w:val="-2"/>
        </w:rPr>
        <w:t>Обобщение.</w:t>
      </w:r>
    </w:p>
    <w:p w:rsidR="004D59AF" w:rsidRDefault="00650AC4">
      <w:pPr>
        <w:pStyle w:val="1"/>
        <w:spacing w:before="6"/>
      </w:pPr>
      <w:r>
        <w:t>ВВЕДЕНИЕ</w:t>
      </w:r>
      <w:r>
        <w:rPr>
          <w:spacing w:val="-2"/>
        </w:rPr>
        <w:t xml:space="preserve"> </w:t>
      </w:r>
      <w:r>
        <w:t>В</w:t>
      </w:r>
      <w:r>
        <w:rPr>
          <w:spacing w:val="-4"/>
        </w:rPr>
        <w:t xml:space="preserve"> </w:t>
      </w:r>
      <w:r>
        <w:t>НОВЕЙШУЮ</w:t>
      </w:r>
      <w:r>
        <w:rPr>
          <w:spacing w:val="-2"/>
        </w:rPr>
        <w:t xml:space="preserve"> </w:t>
      </w:r>
      <w:r>
        <w:t xml:space="preserve">ИСТОРИЮ </w:t>
      </w:r>
      <w:r>
        <w:rPr>
          <w:spacing w:val="-2"/>
        </w:rPr>
        <w:t>РОССИИ</w:t>
      </w:r>
    </w:p>
    <w:p w:rsidR="004D59AF" w:rsidRDefault="00650AC4">
      <w:pPr>
        <w:pStyle w:val="2"/>
        <w:spacing w:before="41"/>
        <w:jc w:val="left"/>
      </w:pPr>
      <w:r>
        <w:rPr>
          <w:spacing w:val="-2"/>
        </w:rPr>
        <w:t>Введение</w:t>
      </w:r>
    </w:p>
    <w:p w:rsidR="004D59AF" w:rsidRDefault="00650AC4">
      <w:pPr>
        <w:pStyle w:val="a3"/>
        <w:spacing w:before="36" w:line="276" w:lineRule="auto"/>
        <w:ind w:right="104"/>
      </w:pPr>
      <w: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w:t>
      </w:r>
      <w:r>
        <w:rPr>
          <w:spacing w:val="-6"/>
        </w:rPr>
        <w:t>в.</w:t>
      </w:r>
    </w:p>
    <w:p w:rsidR="004D59AF" w:rsidRDefault="00650AC4">
      <w:pPr>
        <w:pStyle w:val="a3"/>
        <w:spacing w:before="1"/>
        <w:ind w:left="810" w:firstLine="0"/>
      </w:pPr>
      <w:r>
        <w:t>Российская</w:t>
      </w:r>
      <w:r>
        <w:rPr>
          <w:spacing w:val="-5"/>
        </w:rPr>
        <w:t xml:space="preserve"> </w:t>
      </w:r>
      <w:r>
        <w:t>революция</w:t>
      </w:r>
      <w:r>
        <w:rPr>
          <w:spacing w:val="-5"/>
        </w:rPr>
        <w:t xml:space="preserve"> </w:t>
      </w:r>
      <w:r>
        <w:t>1917-1922</w:t>
      </w:r>
      <w:r>
        <w:rPr>
          <w:spacing w:val="-2"/>
        </w:rPr>
        <w:t xml:space="preserve"> </w:t>
      </w:r>
      <w:r>
        <w:rPr>
          <w:spacing w:val="-5"/>
        </w:rPr>
        <w:t>гг.</w:t>
      </w:r>
    </w:p>
    <w:p w:rsidR="004D59AF" w:rsidRDefault="00650AC4">
      <w:pPr>
        <w:pStyle w:val="a3"/>
        <w:spacing w:before="41" w:line="276" w:lineRule="auto"/>
        <w:ind w:right="107"/>
      </w:pPr>
      <w:r>
        <w:t>Российская</w:t>
      </w:r>
      <w:r>
        <w:rPr>
          <w:spacing w:val="-1"/>
        </w:rPr>
        <w:t xml:space="preserve"> </w:t>
      </w:r>
      <w:r>
        <w:t>империя</w:t>
      </w:r>
      <w:r>
        <w:rPr>
          <w:spacing w:val="-1"/>
        </w:rPr>
        <w:t xml:space="preserve"> </w:t>
      </w:r>
      <w:r>
        <w:t>накануне</w:t>
      </w:r>
      <w:r>
        <w:rPr>
          <w:spacing w:val="-2"/>
        </w:rPr>
        <w:t xml:space="preserve"> </w:t>
      </w:r>
      <w:r>
        <w:t>Февральской революции 1917</w:t>
      </w:r>
      <w:r>
        <w:rPr>
          <w:spacing w:val="-1"/>
        </w:rPr>
        <w:t xml:space="preserve"> </w:t>
      </w:r>
      <w:r>
        <w:t xml:space="preserve">г.: общенациональный </w:t>
      </w:r>
      <w:r>
        <w:rPr>
          <w:spacing w:val="-2"/>
        </w:rPr>
        <w:t>кризис.</w:t>
      </w:r>
    </w:p>
    <w:p w:rsidR="004D59AF" w:rsidRDefault="00650AC4">
      <w:pPr>
        <w:pStyle w:val="a3"/>
        <w:spacing w:before="1" w:line="276" w:lineRule="auto"/>
        <w:ind w:right="104"/>
      </w:pPr>
      <w: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D59AF" w:rsidRDefault="00650AC4">
      <w:pPr>
        <w:pStyle w:val="a3"/>
        <w:spacing w:before="1" w:line="276" w:lineRule="auto"/>
        <w:ind w:right="106"/>
      </w:pPr>
      <w:r>
        <w:t>Цели и лозунги большевиков. В. И. Ленин как</w:t>
      </w:r>
      <w:r>
        <w:rPr>
          <w:spacing w:val="-1"/>
        </w:rPr>
        <w:t xml:space="preserve"> </w:t>
      </w:r>
      <w:r>
        <w:t>политический деятель.</w:t>
      </w:r>
      <w:r>
        <w:rPr>
          <w:spacing w:val="-4"/>
        </w:rPr>
        <w:t xml:space="preserve"> </w:t>
      </w:r>
      <w:r>
        <w:t>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D59AF" w:rsidRDefault="00650AC4">
      <w:pPr>
        <w:pStyle w:val="a3"/>
        <w:spacing w:line="276" w:lineRule="auto"/>
        <w:ind w:right="113"/>
      </w:pPr>
      <w:r>
        <w:t>Гражданская война как национальная трагедия. Военная интервенция. Политика белых правительств А. В. Колчака, А. И. Деникина и П. Н. Врангеля.</w:t>
      </w:r>
    </w:p>
    <w:p w:rsidR="004D59AF" w:rsidRDefault="00650AC4">
      <w:pPr>
        <w:pStyle w:val="a3"/>
        <w:spacing w:line="275" w:lineRule="exact"/>
        <w:ind w:left="810" w:firstLine="0"/>
      </w:pPr>
      <w:r>
        <w:t>Переход</w:t>
      </w:r>
      <w:r>
        <w:rPr>
          <w:spacing w:val="-4"/>
        </w:rPr>
        <w:t xml:space="preserve"> </w:t>
      </w:r>
      <w:r>
        <w:t>страны</w:t>
      </w:r>
      <w:r>
        <w:rPr>
          <w:spacing w:val="-3"/>
        </w:rPr>
        <w:t xml:space="preserve"> </w:t>
      </w:r>
      <w:r>
        <w:t>к</w:t>
      </w:r>
      <w:r>
        <w:rPr>
          <w:spacing w:val="-3"/>
        </w:rPr>
        <w:t xml:space="preserve"> </w:t>
      </w:r>
      <w:r>
        <w:t>мирной</w:t>
      </w:r>
      <w:r>
        <w:rPr>
          <w:spacing w:val="-3"/>
        </w:rPr>
        <w:t xml:space="preserve"> </w:t>
      </w:r>
      <w:r>
        <w:t>жизни.</w:t>
      </w:r>
      <w:r>
        <w:rPr>
          <w:spacing w:val="-3"/>
        </w:rPr>
        <w:t xml:space="preserve"> </w:t>
      </w:r>
      <w:r>
        <w:t>Образование</w:t>
      </w:r>
      <w:r>
        <w:rPr>
          <w:spacing w:val="-4"/>
        </w:rPr>
        <w:t xml:space="preserve"> </w:t>
      </w:r>
      <w:r>
        <w:rPr>
          <w:spacing w:val="-2"/>
        </w:rPr>
        <w:t>СССР.</w:t>
      </w:r>
    </w:p>
    <w:p w:rsidR="004D59AF" w:rsidRDefault="00650AC4">
      <w:pPr>
        <w:pStyle w:val="a3"/>
        <w:spacing w:before="40" w:line="278" w:lineRule="auto"/>
        <w:ind w:right="115"/>
      </w:pPr>
      <w:r>
        <w:t xml:space="preserve">Революционные события в России глазами соотечественников и мира. Русское </w:t>
      </w:r>
      <w:r>
        <w:rPr>
          <w:spacing w:val="-2"/>
        </w:rPr>
        <w:t>зарубежье.</w:t>
      </w:r>
    </w:p>
    <w:p w:rsidR="004D59AF" w:rsidRDefault="00650AC4">
      <w:pPr>
        <w:pStyle w:val="a3"/>
        <w:spacing w:line="276" w:lineRule="auto"/>
        <w:ind w:right="109"/>
      </w:pPr>
      <w:r>
        <w:t>Влияние революционных событий на общемировые процессы XX в., историю народов России.</w:t>
      </w:r>
    </w:p>
    <w:p w:rsidR="004D59AF" w:rsidRDefault="00650AC4">
      <w:pPr>
        <w:pStyle w:val="2"/>
      </w:pPr>
      <w:r>
        <w:t>Великая</w:t>
      </w:r>
      <w:r>
        <w:rPr>
          <w:spacing w:val="-5"/>
        </w:rPr>
        <w:t xml:space="preserve"> </w:t>
      </w:r>
      <w:r>
        <w:t>Отечественная</w:t>
      </w:r>
      <w:r>
        <w:rPr>
          <w:spacing w:val="-2"/>
        </w:rPr>
        <w:t xml:space="preserve"> </w:t>
      </w:r>
      <w:r>
        <w:t>война</w:t>
      </w:r>
      <w:r>
        <w:rPr>
          <w:spacing w:val="-2"/>
        </w:rPr>
        <w:t xml:space="preserve"> </w:t>
      </w:r>
      <w:r>
        <w:t>(1941—1945</w:t>
      </w:r>
      <w:r>
        <w:rPr>
          <w:spacing w:val="-2"/>
        </w:rPr>
        <w:t xml:space="preserve"> </w:t>
      </w:r>
      <w:r>
        <w:rPr>
          <w:spacing w:val="-4"/>
        </w:rPr>
        <w:t>гг.)</w:t>
      </w:r>
    </w:p>
    <w:p w:rsidR="004D59AF" w:rsidRDefault="00650AC4">
      <w:pPr>
        <w:pStyle w:val="a3"/>
        <w:spacing w:before="38" w:line="276" w:lineRule="auto"/>
        <w:ind w:right="114"/>
      </w:pPr>
      <w:r>
        <w:t>План «Барбаросса» и цели гитлеровской Германии в войне с СССР. Нападение на СССР</w:t>
      </w:r>
      <w:r>
        <w:rPr>
          <w:spacing w:val="33"/>
        </w:rPr>
        <w:t xml:space="preserve"> </w:t>
      </w:r>
      <w:r>
        <w:t>22</w:t>
      </w:r>
      <w:r>
        <w:rPr>
          <w:spacing w:val="34"/>
        </w:rPr>
        <w:t xml:space="preserve"> </w:t>
      </w:r>
      <w:r>
        <w:t>июня</w:t>
      </w:r>
      <w:r>
        <w:rPr>
          <w:spacing w:val="36"/>
        </w:rPr>
        <w:t xml:space="preserve"> </w:t>
      </w:r>
      <w:r>
        <w:t>1941</w:t>
      </w:r>
      <w:r>
        <w:rPr>
          <w:spacing w:val="36"/>
        </w:rPr>
        <w:t xml:space="preserve"> </w:t>
      </w:r>
      <w:r>
        <w:t>г.</w:t>
      </w:r>
      <w:r>
        <w:rPr>
          <w:spacing w:val="33"/>
        </w:rPr>
        <w:t xml:space="preserve"> </w:t>
      </w:r>
      <w:r>
        <w:t>Причины</w:t>
      </w:r>
      <w:r>
        <w:rPr>
          <w:spacing w:val="35"/>
        </w:rPr>
        <w:t xml:space="preserve"> </w:t>
      </w:r>
      <w:r>
        <w:t>отступления</w:t>
      </w:r>
      <w:r>
        <w:rPr>
          <w:spacing w:val="36"/>
        </w:rPr>
        <w:t xml:space="preserve"> </w:t>
      </w:r>
      <w:r>
        <w:t>Красной</w:t>
      </w:r>
      <w:r>
        <w:rPr>
          <w:spacing w:val="37"/>
        </w:rPr>
        <w:t xml:space="preserve"> </w:t>
      </w:r>
      <w:r>
        <w:t>Армии</w:t>
      </w:r>
      <w:r>
        <w:rPr>
          <w:spacing w:val="36"/>
        </w:rPr>
        <w:t xml:space="preserve"> </w:t>
      </w:r>
      <w:r>
        <w:t>в</w:t>
      </w:r>
      <w:r>
        <w:rPr>
          <w:spacing w:val="35"/>
        </w:rPr>
        <w:t xml:space="preserve"> </w:t>
      </w:r>
      <w:r>
        <w:t>первые</w:t>
      </w:r>
      <w:r>
        <w:rPr>
          <w:spacing w:val="36"/>
        </w:rPr>
        <w:t xml:space="preserve"> </w:t>
      </w:r>
      <w:r>
        <w:t>месяцы</w:t>
      </w:r>
      <w:r>
        <w:rPr>
          <w:spacing w:val="35"/>
        </w:rPr>
        <w:t xml:space="preserve"> </w:t>
      </w:r>
      <w:r>
        <w:rPr>
          <w:spacing w:val="-2"/>
        </w:rPr>
        <w:t>войны.</w:t>
      </w:r>
    </w:p>
    <w:p w:rsidR="004D59AF" w:rsidRDefault="00650AC4">
      <w:pPr>
        <w:pStyle w:val="a3"/>
        <w:spacing w:line="276" w:lineRule="auto"/>
        <w:ind w:right="113" w:firstLine="0"/>
      </w:pPr>
      <w:r>
        <w:t>«Всё для фронта! Все для победы!»: мобилизация сил на отпор врагу и перестройка экономики на военный лад.</w:t>
      </w:r>
    </w:p>
    <w:p w:rsidR="004D59AF" w:rsidRDefault="00650AC4">
      <w:pPr>
        <w:pStyle w:val="a3"/>
        <w:spacing w:before="1" w:line="276" w:lineRule="auto"/>
        <w:ind w:right="116"/>
      </w:pPr>
      <w:r>
        <w:t>Битва за Москву. Парад 7 ноября 1941 г. на Красной площади. Срыв германских планов молниеносной войны.</w:t>
      </w:r>
    </w:p>
    <w:p w:rsidR="004D59AF" w:rsidRDefault="00650AC4">
      <w:pPr>
        <w:pStyle w:val="a3"/>
        <w:spacing w:line="276" w:lineRule="auto"/>
        <w:ind w:right="110"/>
      </w:pPr>
      <w:r>
        <w:t xml:space="preserve">Блокада Ленинграда. Дорога жизни. Значение героического сопротивления </w:t>
      </w:r>
      <w:r>
        <w:rPr>
          <w:spacing w:val="-2"/>
        </w:rPr>
        <w:t>Ленинграда.</w:t>
      </w:r>
    </w:p>
    <w:p w:rsidR="004D59AF" w:rsidRDefault="00650AC4">
      <w:pPr>
        <w:pStyle w:val="a3"/>
        <w:spacing w:line="276" w:lineRule="auto"/>
        <w:ind w:right="113"/>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D59AF" w:rsidRDefault="00650AC4">
      <w:pPr>
        <w:pStyle w:val="a3"/>
        <w:spacing w:line="274" w:lineRule="exact"/>
        <w:ind w:left="810" w:firstLine="0"/>
      </w:pPr>
      <w:r>
        <w:t>Коренной</w:t>
      </w:r>
      <w:r>
        <w:rPr>
          <w:spacing w:val="31"/>
        </w:rPr>
        <w:t xml:space="preserve"> </w:t>
      </w:r>
      <w:r>
        <w:t>перелом</w:t>
      </w:r>
      <w:r>
        <w:rPr>
          <w:spacing w:val="35"/>
        </w:rPr>
        <w:t xml:space="preserve"> </w:t>
      </w:r>
      <w:r>
        <w:t>в</w:t>
      </w:r>
      <w:r>
        <w:rPr>
          <w:spacing w:val="35"/>
        </w:rPr>
        <w:t xml:space="preserve"> </w:t>
      </w:r>
      <w:r>
        <w:t>ходе</w:t>
      </w:r>
      <w:r>
        <w:rPr>
          <w:spacing w:val="35"/>
        </w:rPr>
        <w:t xml:space="preserve"> </w:t>
      </w:r>
      <w:r>
        <w:t>Великой</w:t>
      </w:r>
      <w:r>
        <w:rPr>
          <w:spacing w:val="36"/>
        </w:rPr>
        <w:t xml:space="preserve"> </w:t>
      </w:r>
      <w:r>
        <w:t>Отечественной</w:t>
      </w:r>
      <w:r>
        <w:rPr>
          <w:spacing w:val="37"/>
        </w:rPr>
        <w:t xml:space="preserve"> </w:t>
      </w:r>
      <w:r>
        <w:t>войны.</w:t>
      </w:r>
      <w:r>
        <w:rPr>
          <w:spacing w:val="35"/>
        </w:rPr>
        <w:t xml:space="preserve"> </w:t>
      </w:r>
      <w:r>
        <w:t>Сталинградская</w:t>
      </w:r>
      <w:r>
        <w:rPr>
          <w:spacing w:val="36"/>
        </w:rPr>
        <w:t xml:space="preserve"> </w:t>
      </w:r>
      <w:r>
        <w:rPr>
          <w:spacing w:val="-2"/>
        </w:rPr>
        <w:t>битва.</w:t>
      </w:r>
    </w:p>
    <w:p w:rsidR="004D59AF" w:rsidRDefault="00650AC4">
      <w:pPr>
        <w:pStyle w:val="a3"/>
        <w:spacing w:before="44"/>
        <w:ind w:firstLine="0"/>
      </w:pPr>
      <w:r>
        <w:t>Битва</w:t>
      </w:r>
      <w:r>
        <w:rPr>
          <w:spacing w:val="-6"/>
        </w:rPr>
        <w:t xml:space="preserve"> </w:t>
      </w:r>
      <w:r>
        <w:t>на</w:t>
      </w:r>
      <w:r>
        <w:rPr>
          <w:spacing w:val="-3"/>
        </w:rPr>
        <w:t xml:space="preserve"> </w:t>
      </w:r>
      <w:r>
        <w:t>Курской</w:t>
      </w:r>
      <w:r>
        <w:rPr>
          <w:spacing w:val="-2"/>
        </w:rPr>
        <w:t xml:space="preserve"> </w:t>
      </w:r>
      <w:r>
        <w:rPr>
          <w:spacing w:val="-4"/>
        </w:rPr>
        <w:t>дуге.</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ind w:left="810" w:firstLine="0"/>
      </w:pPr>
      <w:r>
        <w:t>Прорыв</w:t>
      </w:r>
      <w:r>
        <w:rPr>
          <w:spacing w:val="-3"/>
        </w:rPr>
        <w:t xml:space="preserve"> </w:t>
      </w:r>
      <w:r>
        <w:t>и</w:t>
      </w:r>
      <w:r>
        <w:rPr>
          <w:spacing w:val="-2"/>
        </w:rPr>
        <w:t xml:space="preserve"> </w:t>
      </w:r>
      <w:r>
        <w:t>снятие</w:t>
      </w:r>
      <w:r>
        <w:rPr>
          <w:spacing w:val="-3"/>
        </w:rPr>
        <w:t xml:space="preserve"> </w:t>
      </w:r>
      <w:r>
        <w:t>блокады</w:t>
      </w:r>
      <w:r>
        <w:rPr>
          <w:spacing w:val="-2"/>
        </w:rPr>
        <w:t xml:space="preserve"> </w:t>
      </w:r>
      <w:r>
        <w:t>Ленинграда.</w:t>
      </w:r>
      <w:r>
        <w:rPr>
          <w:spacing w:val="-3"/>
        </w:rPr>
        <w:t xml:space="preserve"> </w:t>
      </w:r>
      <w:r>
        <w:t>Битва</w:t>
      </w:r>
      <w:r>
        <w:rPr>
          <w:spacing w:val="-3"/>
        </w:rPr>
        <w:t xml:space="preserve"> </w:t>
      </w:r>
      <w:r>
        <w:t>за</w:t>
      </w:r>
      <w:r>
        <w:rPr>
          <w:spacing w:val="-2"/>
        </w:rPr>
        <w:t xml:space="preserve"> Днепр.</w:t>
      </w:r>
    </w:p>
    <w:p w:rsidR="004D59AF" w:rsidRDefault="00650AC4">
      <w:pPr>
        <w:pStyle w:val="a3"/>
        <w:spacing w:before="44" w:line="276" w:lineRule="auto"/>
        <w:ind w:right="110"/>
      </w:pPr>
      <w:r>
        <w:t>Массовый героизм советских людей, представителей всех народов СССР, на</w:t>
      </w:r>
      <w:r>
        <w:rPr>
          <w:spacing w:val="40"/>
        </w:rPr>
        <w:t xml:space="preserve"> </w:t>
      </w:r>
      <w:r>
        <w:t>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D59AF" w:rsidRDefault="00650AC4">
      <w:pPr>
        <w:pStyle w:val="a3"/>
        <w:spacing w:line="276" w:lineRule="auto"/>
        <w:ind w:right="116"/>
      </w:pPr>
      <w:r>
        <w:t>Освобождение оккупированной территории СССР. Белорусская наступательная операция (операция «Багратион») Красной Армии.</w:t>
      </w:r>
    </w:p>
    <w:p w:rsidR="004D59AF" w:rsidRDefault="00650AC4">
      <w:pPr>
        <w:pStyle w:val="a3"/>
        <w:spacing w:line="276" w:lineRule="auto"/>
        <w:ind w:right="113"/>
      </w:pPr>
      <w:r>
        <w:t>СССР</w:t>
      </w:r>
      <w:r>
        <w:rPr>
          <w:spacing w:val="-3"/>
        </w:rPr>
        <w:t xml:space="preserve"> </w:t>
      </w:r>
      <w:r>
        <w:t>и</w:t>
      </w:r>
      <w:r>
        <w:rPr>
          <w:spacing w:val="-1"/>
        </w:rPr>
        <w:t xml:space="preserve"> </w:t>
      </w:r>
      <w:r>
        <w:t>союзники.</w:t>
      </w:r>
      <w:r>
        <w:rPr>
          <w:spacing w:val="-2"/>
        </w:rPr>
        <w:t xml:space="preserve"> </w:t>
      </w:r>
      <w:r>
        <w:t>Ленд-лиз.</w:t>
      </w:r>
      <w:r>
        <w:rPr>
          <w:spacing w:val="-2"/>
        </w:rPr>
        <w:t xml:space="preserve"> </w:t>
      </w:r>
      <w:r>
        <w:t>Высадка</w:t>
      </w:r>
      <w:r>
        <w:rPr>
          <w:spacing w:val="-3"/>
        </w:rPr>
        <w:t xml:space="preserve"> </w:t>
      </w:r>
      <w:r>
        <w:t>союзников</w:t>
      </w:r>
      <w:r>
        <w:rPr>
          <w:spacing w:val="-3"/>
        </w:rPr>
        <w:t xml:space="preserve"> </w:t>
      </w:r>
      <w:r>
        <w:t>в</w:t>
      </w:r>
      <w:r>
        <w:rPr>
          <w:spacing w:val="-3"/>
        </w:rPr>
        <w:t xml:space="preserve"> </w:t>
      </w:r>
      <w:r>
        <w:t>Нормандии</w:t>
      </w:r>
      <w:r>
        <w:rPr>
          <w:spacing w:val="-1"/>
        </w:rPr>
        <w:t xml:space="preserve"> </w:t>
      </w:r>
      <w:r>
        <w:t>и</w:t>
      </w:r>
      <w:r>
        <w:rPr>
          <w:spacing w:val="-1"/>
        </w:rPr>
        <w:t xml:space="preserve"> </w:t>
      </w:r>
      <w:r>
        <w:t>открытие</w:t>
      </w:r>
      <w:r>
        <w:rPr>
          <w:spacing w:val="-3"/>
        </w:rPr>
        <w:t xml:space="preserve"> </w:t>
      </w:r>
      <w:r>
        <w:t>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D59AF" w:rsidRDefault="00650AC4">
      <w:pPr>
        <w:pStyle w:val="a3"/>
        <w:tabs>
          <w:tab w:val="left" w:pos="1454"/>
          <w:tab w:val="left" w:pos="2481"/>
          <w:tab w:val="left" w:pos="3815"/>
          <w:tab w:val="left" w:pos="4803"/>
          <w:tab w:val="left" w:pos="6389"/>
          <w:tab w:val="left" w:pos="7866"/>
        </w:tabs>
        <w:spacing w:line="276" w:lineRule="auto"/>
        <w:ind w:right="107"/>
        <w:jc w:val="right"/>
      </w:pPr>
      <w:r>
        <w:t xml:space="preserve">Разгром милитаристской Японии. 3 сентября — окончание Второй мировой войны. </w:t>
      </w:r>
      <w:r>
        <w:rPr>
          <w:spacing w:val="-2"/>
        </w:rPr>
        <w:t>Источники</w:t>
      </w:r>
      <w:r>
        <w:tab/>
      </w:r>
      <w:r>
        <w:rPr>
          <w:spacing w:val="-2"/>
        </w:rPr>
        <w:t>Победы</w:t>
      </w:r>
      <w:r>
        <w:tab/>
      </w:r>
      <w:r>
        <w:rPr>
          <w:spacing w:val="-2"/>
        </w:rPr>
        <w:t>советского</w:t>
      </w:r>
      <w:r>
        <w:tab/>
      </w:r>
      <w:r>
        <w:rPr>
          <w:spacing w:val="-2"/>
        </w:rPr>
        <w:t>народа.</w:t>
      </w:r>
      <w:r>
        <w:tab/>
      </w:r>
      <w:r>
        <w:rPr>
          <w:spacing w:val="-2"/>
        </w:rPr>
        <w:t>Выдающиеся</w:t>
      </w:r>
      <w:r>
        <w:tab/>
      </w:r>
      <w:r>
        <w:rPr>
          <w:spacing w:val="-2"/>
        </w:rPr>
        <w:t>полководцы</w:t>
      </w:r>
      <w:r>
        <w:tab/>
      </w:r>
      <w:r>
        <w:rPr>
          <w:spacing w:val="-2"/>
        </w:rPr>
        <w:t xml:space="preserve">Великой </w:t>
      </w:r>
      <w:r>
        <w:t>Отечественной</w:t>
      </w:r>
      <w:r>
        <w:rPr>
          <w:spacing w:val="53"/>
          <w:w w:val="150"/>
        </w:rPr>
        <w:t xml:space="preserve"> </w:t>
      </w:r>
      <w:r>
        <w:t>войны.</w:t>
      </w:r>
      <w:r>
        <w:rPr>
          <w:spacing w:val="53"/>
          <w:w w:val="150"/>
        </w:rPr>
        <w:t xml:space="preserve"> </w:t>
      </w:r>
      <w:r>
        <w:t>Решающая</w:t>
      </w:r>
      <w:r>
        <w:rPr>
          <w:spacing w:val="55"/>
          <w:w w:val="150"/>
        </w:rPr>
        <w:t xml:space="preserve"> </w:t>
      </w:r>
      <w:r>
        <w:t>роль</w:t>
      </w:r>
      <w:r>
        <w:rPr>
          <w:spacing w:val="56"/>
          <w:w w:val="150"/>
        </w:rPr>
        <w:t xml:space="preserve"> </w:t>
      </w:r>
      <w:r>
        <w:t>СССР</w:t>
      </w:r>
      <w:r>
        <w:rPr>
          <w:spacing w:val="56"/>
          <w:w w:val="150"/>
        </w:rPr>
        <w:t xml:space="preserve"> </w:t>
      </w:r>
      <w:r>
        <w:t>в</w:t>
      </w:r>
      <w:r>
        <w:rPr>
          <w:spacing w:val="55"/>
          <w:w w:val="150"/>
        </w:rPr>
        <w:t xml:space="preserve"> </w:t>
      </w:r>
      <w:r>
        <w:t>победе</w:t>
      </w:r>
      <w:r>
        <w:rPr>
          <w:spacing w:val="54"/>
          <w:w w:val="150"/>
        </w:rPr>
        <w:t xml:space="preserve"> </w:t>
      </w:r>
      <w:r>
        <w:t>антигитлеровской</w:t>
      </w:r>
      <w:r>
        <w:rPr>
          <w:spacing w:val="56"/>
          <w:w w:val="150"/>
        </w:rPr>
        <w:t xml:space="preserve"> </w:t>
      </w:r>
      <w:r>
        <w:rPr>
          <w:spacing w:val="-2"/>
        </w:rPr>
        <w:t>коалиции.</w:t>
      </w:r>
    </w:p>
    <w:p w:rsidR="004D59AF" w:rsidRDefault="00650AC4">
      <w:pPr>
        <w:pStyle w:val="a3"/>
        <w:spacing w:line="276" w:lineRule="auto"/>
        <w:ind w:right="107" w:firstLine="0"/>
      </w:pPr>
      <w:r>
        <w:t>Людские и материальные потери СССР. Всемирно-историческое значение Победы СССР</w:t>
      </w:r>
      <w:r>
        <w:rPr>
          <w:spacing w:val="40"/>
        </w:rPr>
        <w:t xml:space="preserve"> </w:t>
      </w:r>
      <w:r>
        <w:t>в Великой Отечественной войне</w:t>
      </w:r>
    </w:p>
    <w:p w:rsidR="004D59AF" w:rsidRDefault="00650AC4">
      <w:pPr>
        <w:pStyle w:val="a3"/>
        <w:spacing w:line="278" w:lineRule="auto"/>
        <w:ind w:right="115"/>
      </w:pPr>
      <w:r>
        <w:t>Окончание Второй мировой войны. Осуждение главных военных преступников и их пособников (Нюрнбергский, Токийский и Хабаровский процессы).</w:t>
      </w:r>
    </w:p>
    <w:p w:rsidR="004D59AF" w:rsidRDefault="00650AC4">
      <w:pPr>
        <w:pStyle w:val="a3"/>
        <w:spacing w:line="276" w:lineRule="auto"/>
        <w:ind w:right="108"/>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4D59AF" w:rsidRDefault="00650AC4">
      <w:pPr>
        <w:pStyle w:val="a3"/>
        <w:spacing w:line="276" w:lineRule="auto"/>
        <w:ind w:right="108"/>
      </w:pPr>
      <w:r>
        <w:t>Города-герои. Дни воинской славы и памятные даты в России. Указы Президента Российской</w:t>
      </w:r>
      <w:r>
        <w:rPr>
          <w:spacing w:val="48"/>
          <w:w w:val="150"/>
        </w:rPr>
        <w:t xml:space="preserve"> </w:t>
      </w:r>
      <w:r>
        <w:t>Федерации</w:t>
      </w:r>
      <w:r>
        <w:rPr>
          <w:spacing w:val="50"/>
          <w:w w:val="150"/>
        </w:rPr>
        <w:t xml:space="preserve"> </w:t>
      </w:r>
      <w:r>
        <w:t>об</w:t>
      </w:r>
      <w:r>
        <w:rPr>
          <w:spacing w:val="52"/>
          <w:w w:val="150"/>
        </w:rPr>
        <w:t xml:space="preserve"> </w:t>
      </w:r>
      <w:r>
        <w:t>утверждении</w:t>
      </w:r>
      <w:r>
        <w:rPr>
          <w:spacing w:val="50"/>
          <w:w w:val="150"/>
        </w:rPr>
        <w:t xml:space="preserve"> </w:t>
      </w:r>
      <w:r>
        <w:t>почётных</w:t>
      </w:r>
      <w:r>
        <w:rPr>
          <w:spacing w:val="51"/>
          <w:w w:val="150"/>
        </w:rPr>
        <w:t xml:space="preserve"> </w:t>
      </w:r>
      <w:r>
        <w:t>званий</w:t>
      </w:r>
      <w:r>
        <w:rPr>
          <w:spacing w:val="52"/>
          <w:w w:val="150"/>
        </w:rPr>
        <w:t xml:space="preserve"> </w:t>
      </w:r>
      <w:r>
        <w:t>«Города</w:t>
      </w:r>
      <w:r>
        <w:rPr>
          <w:spacing w:val="79"/>
        </w:rPr>
        <w:t xml:space="preserve"> </w:t>
      </w:r>
      <w:r>
        <w:t>воинской</w:t>
      </w:r>
      <w:r>
        <w:rPr>
          <w:spacing w:val="51"/>
          <w:w w:val="150"/>
        </w:rPr>
        <w:t xml:space="preserve"> </w:t>
      </w:r>
      <w:r>
        <w:rPr>
          <w:spacing w:val="-2"/>
        </w:rPr>
        <w:t>славы»,</w:t>
      </w:r>
    </w:p>
    <w:p w:rsidR="004D59AF" w:rsidRDefault="00650AC4">
      <w:pPr>
        <w:pStyle w:val="a3"/>
        <w:spacing w:line="276" w:lineRule="auto"/>
        <w:ind w:right="112" w:firstLine="0"/>
      </w:pPr>
      <w:r>
        <w:t>«Города трудовой доблести», а также других мерах, направленных на увековечивание памяти о Великой Победе.</w:t>
      </w:r>
    </w:p>
    <w:p w:rsidR="004D59AF" w:rsidRDefault="00650AC4">
      <w:pPr>
        <w:pStyle w:val="a3"/>
        <w:spacing w:line="276" w:lineRule="auto"/>
        <w:ind w:right="106"/>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w:t>
      </w:r>
      <w:r>
        <w:rPr>
          <w:spacing w:val="-6"/>
        </w:rPr>
        <w:t xml:space="preserve"> </w:t>
      </w:r>
      <w:r>
        <w:t>и «Бескозырка», марш «Бессмертный полк»</w:t>
      </w:r>
      <w:r>
        <w:rPr>
          <w:spacing w:val="-6"/>
        </w:rPr>
        <w:t xml:space="preserve"> </w:t>
      </w:r>
      <w:r>
        <w:t>в России и за рубежом. Ответственность за искажение истории Второй мировой войны.</w:t>
      </w:r>
    </w:p>
    <w:p w:rsidR="004D59AF" w:rsidRDefault="00650AC4">
      <w:pPr>
        <w:pStyle w:val="2"/>
      </w:pPr>
      <w:r>
        <w:t>Распад</w:t>
      </w:r>
      <w:r>
        <w:rPr>
          <w:spacing w:val="-3"/>
        </w:rPr>
        <w:t xml:space="preserve"> </w:t>
      </w:r>
      <w:r>
        <w:t>СССР.</w:t>
      </w:r>
      <w:r>
        <w:rPr>
          <w:spacing w:val="-1"/>
        </w:rPr>
        <w:t xml:space="preserve"> </w:t>
      </w:r>
      <w:r>
        <w:t>Становление</w:t>
      </w:r>
      <w:r>
        <w:rPr>
          <w:spacing w:val="-4"/>
        </w:rPr>
        <w:t xml:space="preserve"> </w:t>
      </w:r>
      <w:r>
        <w:t>новой</w:t>
      </w:r>
      <w:r>
        <w:rPr>
          <w:spacing w:val="-3"/>
        </w:rPr>
        <w:t xml:space="preserve"> </w:t>
      </w:r>
      <w:r>
        <w:t>России</w:t>
      </w:r>
      <w:r>
        <w:rPr>
          <w:spacing w:val="-3"/>
        </w:rPr>
        <w:t xml:space="preserve"> </w:t>
      </w:r>
      <w:r>
        <w:t>(1992—1999</w:t>
      </w:r>
      <w:r>
        <w:rPr>
          <w:spacing w:val="-2"/>
        </w:rPr>
        <w:t xml:space="preserve"> </w:t>
      </w:r>
      <w:r>
        <w:rPr>
          <w:spacing w:val="-4"/>
        </w:rPr>
        <w:t>гг.)</w:t>
      </w:r>
    </w:p>
    <w:p w:rsidR="004D59AF" w:rsidRDefault="00650AC4">
      <w:pPr>
        <w:pStyle w:val="a3"/>
        <w:spacing w:before="37" w:line="276" w:lineRule="auto"/>
        <w:ind w:right="107"/>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4D59AF" w:rsidRDefault="00650AC4">
      <w:pPr>
        <w:pStyle w:val="a3"/>
        <w:spacing w:line="278" w:lineRule="auto"/>
        <w:ind w:right="111"/>
      </w:pPr>
      <w:r>
        <w:t>Референдум о сохранении СССР и введении поста Президента РСФСР. Избрание Б.Н. Ельцина Президентом РСФСР.</w:t>
      </w:r>
    </w:p>
    <w:p w:rsidR="004D59AF" w:rsidRDefault="00650AC4">
      <w:pPr>
        <w:pStyle w:val="a3"/>
        <w:spacing w:line="276" w:lineRule="auto"/>
        <w:ind w:right="113"/>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rsidR="004D59AF" w:rsidRDefault="00650AC4">
      <w:pPr>
        <w:pStyle w:val="a3"/>
        <w:spacing w:line="271" w:lineRule="exact"/>
        <w:ind w:left="810"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4D59AF" w:rsidRDefault="00650AC4">
      <w:pPr>
        <w:pStyle w:val="a3"/>
        <w:spacing w:before="41" w:line="276" w:lineRule="auto"/>
        <w:ind w:right="105"/>
      </w:pPr>
      <w: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8"/>
      </w:pPr>
      <w:r>
        <w:t>Сложные 1990-е гг. Трудности и просчёты экономических преобразований в</w:t>
      </w:r>
      <w:r>
        <w:rPr>
          <w:spacing w:val="40"/>
        </w:rPr>
        <w:t xml:space="preserve"> </w:t>
      </w:r>
      <w:r>
        <w:t>стране. Совершенствование новой российской государственности. Угроза государственному единству.</w:t>
      </w:r>
    </w:p>
    <w:p w:rsidR="004D59AF" w:rsidRDefault="00650AC4">
      <w:pPr>
        <w:pStyle w:val="a3"/>
        <w:spacing w:before="1" w:line="276" w:lineRule="auto"/>
        <w:ind w:right="114"/>
      </w:pPr>
      <w:r>
        <w:t>Россия на постсоветском пространстве. СНГ и Союзное государство. Значение сохранения Россией статуса ядерной державы.</w:t>
      </w:r>
    </w:p>
    <w:p w:rsidR="004D59AF" w:rsidRDefault="00650AC4">
      <w:pPr>
        <w:pStyle w:val="a3"/>
        <w:spacing w:before="1"/>
        <w:ind w:left="810" w:firstLine="0"/>
      </w:pPr>
      <w:r>
        <w:t>Добровольная</w:t>
      </w:r>
      <w:r>
        <w:rPr>
          <w:spacing w:val="-5"/>
        </w:rPr>
        <w:t xml:space="preserve"> </w:t>
      </w:r>
      <w:r>
        <w:t>отставка</w:t>
      </w:r>
      <w:r>
        <w:rPr>
          <w:spacing w:val="-5"/>
        </w:rPr>
        <w:t xml:space="preserve"> </w:t>
      </w:r>
      <w:r>
        <w:t>Б.</w:t>
      </w:r>
      <w:r>
        <w:rPr>
          <w:spacing w:val="-4"/>
        </w:rPr>
        <w:t xml:space="preserve"> </w:t>
      </w:r>
      <w:r>
        <w:t>Н.</w:t>
      </w:r>
      <w:r>
        <w:rPr>
          <w:spacing w:val="-4"/>
        </w:rPr>
        <w:t xml:space="preserve"> </w:t>
      </w:r>
      <w:r>
        <w:rPr>
          <w:spacing w:val="-2"/>
        </w:rPr>
        <w:t>Ельцина.</w:t>
      </w:r>
    </w:p>
    <w:p w:rsidR="004D59AF" w:rsidRDefault="00650AC4">
      <w:pPr>
        <w:pStyle w:val="2"/>
        <w:spacing w:before="46"/>
      </w:pPr>
      <w:r>
        <w:t>Возрождение</w:t>
      </w:r>
      <w:r>
        <w:rPr>
          <w:spacing w:val="-4"/>
        </w:rPr>
        <w:t xml:space="preserve"> </w:t>
      </w:r>
      <w:r>
        <w:t>страны</w:t>
      </w:r>
      <w:r>
        <w:rPr>
          <w:spacing w:val="-3"/>
        </w:rPr>
        <w:t xml:space="preserve"> </w:t>
      </w:r>
      <w:r>
        <w:t>с</w:t>
      </w:r>
      <w:r>
        <w:rPr>
          <w:spacing w:val="-4"/>
        </w:rPr>
        <w:t xml:space="preserve"> </w:t>
      </w:r>
      <w:r>
        <w:t>2000-х</w:t>
      </w:r>
      <w:r>
        <w:rPr>
          <w:spacing w:val="-2"/>
        </w:rPr>
        <w:t xml:space="preserve"> </w:t>
      </w:r>
      <w:r>
        <w:rPr>
          <w:spacing w:val="-5"/>
        </w:rPr>
        <w:t>гг.</w:t>
      </w:r>
    </w:p>
    <w:p w:rsidR="004D59AF" w:rsidRDefault="00650AC4">
      <w:pPr>
        <w:spacing w:before="41" w:line="276" w:lineRule="auto"/>
        <w:ind w:left="102" w:right="109" w:firstLine="707"/>
        <w:jc w:val="both"/>
        <w:rPr>
          <w:sz w:val="24"/>
        </w:rPr>
      </w:pPr>
      <w:r>
        <w:rPr>
          <w:b/>
          <w:sz w:val="24"/>
        </w:rPr>
        <w:t xml:space="preserve">Российская Федерация в начале XXI века: на пути восстановления и укрепления страны. </w:t>
      </w:r>
      <w:r>
        <w:rPr>
          <w:sz w:val="24"/>
        </w:rPr>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4D59AF" w:rsidRDefault="00650AC4">
      <w:pPr>
        <w:pStyle w:val="a3"/>
        <w:spacing w:line="271" w:lineRule="exact"/>
        <w:ind w:left="810" w:firstLine="0"/>
      </w:pPr>
      <w:r>
        <w:t>Восстановление</w:t>
      </w:r>
      <w:r>
        <w:rPr>
          <w:spacing w:val="64"/>
          <w:w w:val="150"/>
        </w:rPr>
        <w:t xml:space="preserve"> </w:t>
      </w:r>
      <w:r>
        <w:t>лидирующих</w:t>
      </w:r>
      <w:r>
        <w:rPr>
          <w:spacing w:val="65"/>
          <w:w w:val="150"/>
        </w:rPr>
        <w:t xml:space="preserve"> </w:t>
      </w:r>
      <w:r>
        <w:t>позиций</w:t>
      </w:r>
      <w:r>
        <w:rPr>
          <w:spacing w:val="64"/>
          <w:w w:val="150"/>
        </w:rPr>
        <w:t xml:space="preserve"> </w:t>
      </w:r>
      <w:r>
        <w:t>России</w:t>
      </w:r>
      <w:r>
        <w:rPr>
          <w:spacing w:val="66"/>
          <w:w w:val="150"/>
        </w:rPr>
        <w:t xml:space="preserve"> </w:t>
      </w:r>
      <w:r>
        <w:t>в</w:t>
      </w:r>
      <w:r>
        <w:rPr>
          <w:spacing w:val="65"/>
          <w:w w:val="150"/>
        </w:rPr>
        <w:t xml:space="preserve"> </w:t>
      </w:r>
      <w:r>
        <w:t>международных</w:t>
      </w:r>
      <w:r>
        <w:rPr>
          <w:spacing w:val="68"/>
          <w:w w:val="150"/>
        </w:rPr>
        <w:t xml:space="preserve"> </w:t>
      </w:r>
      <w:r>
        <w:rPr>
          <w:spacing w:val="-2"/>
        </w:rPr>
        <w:t>отношениях.</w:t>
      </w:r>
    </w:p>
    <w:p w:rsidR="004D59AF" w:rsidRDefault="00650AC4">
      <w:pPr>
        <w:pStyle w:val="a3"/>
        <w:spacing w:before="43"/>
        <w:ind w:firstLine="0"/>
      </w:pPr>
      <w:r>
        <w:t>Отношения</w:t>
      </w:r>
      <w:r>
        <w:rPr>
          <w:spacing w:val="-1"/>
        </w:rPr>
        <w:t xml:space="preserve"> </w:t>
      </w:r>
      <w:r>
        <w:t>с</w:t>
      </w:r>
      <w:r>
        <w:rPr>
          <w:spacing w:val="-2"/>
        </w:rPr>
        <w:t xml:space="preserve"> </w:t>
      </w:r>
      <w:r>
        <w:t>США</w:t>
      </w:r>
      <w:r>
        <w:rPr>
          <w:spacing w:val="-2"/>
        </w:rPr>
        <w:t xml:space="preserve"> </w:t>
      </w:r>
      <w:r>
        <w:t xml:space="preserve">и </w:t>
      </w:r>
      <w:r>
        <w:rPr>
          <w:spacing w:val="-2"/>
        </w:rPr>
        <w:t>Евросоюзом.</w:t>
      </w:r>
    </w:p>
    <w:p w:rsidR="004D59AF" w:rsidRDefault="00650AC4">
      <w:pPr>
        <w:pStyle w:val="a3"/>
        <w:spacing w:before="41" w:line="276" w:lineRule="auto"/>
        <w:ind w:right="103"/>
      </w:pPr>
      <w:r>
        <w:rPr>
          <w:b/>
        </w:rPr>
        <w:t xml:space="preserve">Воссоединение Крыма с Россией. </w:t>
      </w:r>
      <w:r>
        <w:t>Крым в составе Российского государства в XX. Крым</w:t>
      </w:r>
      <w:r>
        <w:rPr>
          <w:spacing w:val="-1"/>
        </w:rPr>
        <w:t xml:space="preserve"> </w:t>
      </w:r>
      <w:r>
        <w:t>в</w:t>
      </w:r>
      <w:r>
        <w:rPr>
          <w:spacing w:val="-1"/>
        </w:rPr>
        <w:t xml:space="preserve"> </w:t>
      </w:r>
      <w:r>
        <w:t>1991—2014 г. Государственный переворот в</w:t>
      </w:r>
      <w:r>
        <w:rPr>
          <w:spacing w:val="-1"/>
        </w:rPr>
        <w:t xml:space="preserve"> </w:t>
      </w:r>
      <w:r>
        <w:t>Киеве</w:t>
      </w:r>
      <w:r>
        <w:rPr>
          <w:spacing w:val="-2"/>
        </w:rPr>
        <w:t xml:space="preserve"> </w:t>
      </w:r>
      <w:r>
        <w:t>в</w:t>
      </w:r>
      <w:r>
        <w:rPr>
          <w:spacing w:val="-1"/>
        </w:rPr>
        <w:t xml:space="preserve"> </w:t>
      </w:r>
      <w:r>
        <w:t>феврале</w:t>
      </w:r>
      <w:r>
        <w:rPr>
          <w:spacing w:val="-1"/>
        </w:rPr>
        <w:t xml:space="preserve"> </w:t>
      </w:r>
      <w:r>
        <w:t>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D59AF" w:rsidRDefault="00650AC4">
      <w:pPr>
        <w:pStyle w:val="a3"/>
        <w:spacing w:before="1"/>
        <w:ind w:left="810"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4D59AF" w:rsidRDefault="00650AC4">
      <w:pPr>
        <w:spacing w:before="40"/>
        <w:ind w:left="810"/>
        <w:jc w:val="both"/>
        <w:rPr>
          <w:sz w:val="24"/>
        </w:rPr>
      </w:pPr>
      <w:r>
        <w:rPr>
          <w:b/>
          <w:sz w:val="24"/>
        </w:rPr>
        <w:t>Российская</w:t>
      </w:r>
      <w:r>
        <w:rPr>
          <w:b/>
          <w:spacing w:val="46"/>
          <w:sz w:val="24"/>
        </w:rPr>
        <w:t xml:space="preserve">  </w:t>
      </w:r>
      <w:r>
        <w:rPr>
          <w:b/>
          <w:sz w:val="24"/>
        </w:rPr>
        <w:t>Федерация</w:t>
      </w:r>
      <w:r>
        <w:rPr>
          <w:b/>
          <w:spacing w:val="48"/>
          <w:sz w:val="24"/>
        </w:rPr>
        <w:t xml:space="preserve">  </w:t>
      </w:r>
      <w:r>
        <w:rPr>
          <w:b/>
          <w:sz w:val="24"/>
        </w:rPr>
        <w:t>на</w:t>
      </w:r>
      <w:r>
        <w:rPr>
          <w:b/>
          <w:spacing w:val="48"/>
          <w:sz w:val="24"/>
        </w:rPr>
        <w:t xml:space="preserve">  </w:t>
      </w:r>
      <w:r>
        <w:rPr>
          <w:b/>
          <w:sz w:val="24"/>
        </w:rPr>
        <w:t>современном</w:t>
      </w:r>
      <w:r>
        <w:rPr>
          <w:b/>
          <w:spacing w:val="46"/>
          <w:sz w:val="24"/>
        </w:rPr>
        <w:t xml:space="preserve">  </w:t>
      </w:r>
      <w:r>
        <w:rPr>
          <w:b/>
          <w:sz w:val="24"/>
        </w:rPr>
        <w:t>этапе.</w:t>
      </w:r>
      <w:r>
        <w:rPr>
          <w:b/>
          <w:spacing w:val="53"/>
          <w:sz w:val="24"/>
        </w:rPr>
        <w:t xml:space="preserve">  </w:t>
      </w:r>
      <w:r>
        <w:rPr>
          <w:sz w:val="24"/>
        </w:rPr>
        <w:t>«Человеческий</w:t>
      </w:r>
      <w:r>
        <w:rPr>
          <w:spacing w:val="49"/>
          <w:sz w:val="24"/>
        </w:rPr>
        <w:t xml:space="preserve">  </w:t>
      </w:r>
      <w:r>
        <w:rPr>
          <w:spacing w:val="-2"/>
          <w:sz w:val="24"/>
        </w:rPr>
        <w:t>капитал»,</w:t>
      </w:r>
    </w:p>
    <w:p w:rsidR="004D59AF" w:rsidRDefault="00650AC4">
      <w:pPr>
        <w:pStyle w:val="a3"/>
        <w:spacing w:before="41" w:line="276" w:lineRule="auto"/>
        <w:ind w:right="106" w:firstLine="0"/>
      </w:pPr>
      <w:r>
        <w:t>«Комфортная среда для жизни», «Экономический рост» — основные направления национальных проектов 2019—2024 гг. Разработка семейной политики. Пропаганда</w:t>
      </w:r>
      <w:r>
        <w:rPr>
          <w:spacing w:val="40"/>
        </w:rPr>
        <w:t xml:space="preserve"> </w:t>
      </w:r>
      <w:r>
        <w:t>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4D59AF" w:rsidRDefault="00650AC4">
      <w:pPr>
        <w:pStyle w:val="a3"/>
        <w:spacing w:before="2" w:line="276" w:lineRule="auto"/>
        <w:ind w:left="810" w:right="867" w:firstLine="0"/>
      </w:pPr>
      <w:r>
        <w:t>Общероссийское</w:t>
      </w:r>
      <w:r>
        <w:rPr>
          <w:spacing w:val="-6"/>
        </w:rPr>
        <w:t xml:space="preserve"> </w:t>
      </w:r>
      <w:r>
        <w:t>голосование</w:t>
      </w:r>
      <w:r>
        <w:rPr>
          <w:spacing w:val="-6"/>
        </w:rPr>
        <w:t xml:space="preserve"> </w:t>
      </w:r>
      <w:r>
        <w:t>по</w:t>
      </w:r>
      <w:r>
        <w:rPr>
          <w:spacing w:val="-5"/>
        </w:rPr>
        <w:t xml:space="preserve"> </w:t>
      </w:r>
      <w:r>
        <w:t>поправкам</w:t>
      </w:r>
      <w:r>
        <w:rPr>
          <w:spacing w:val="-6"/>
        </w:rPr>
        <w:t xml:space="preserve"> </w:t>
      </w:r>
      <w:r>
        <w:t>к</w:t>
      </w:r>
      <w:r>
        <w:rPr>
          <w:spacing w:val="-6"/>
        </w:rPr>
        <w:t xml:space="preserve"> </w:t>
      </w:r>
      <w:r>
        <w:t>Конституции</w:t>
      </w:r>
      <w:r>
        <w:rPr>
          <w:spacing w:val="-5"/>
        </w:rPr>
        <w:t xml:space="preserve"> </w:t>
      </w:r>
      <w:r>
        <w:t>России</w:t>
      </w:r>
      <w:r>
        <w:rPr>
          <w:spacing w:val="-5"/>
        </w:rPr>
        <w:t xml:space="preserve"> </w:t>
      </w:r>
      <w:r>
        <w:t>(2020</w:t>
      </w:r>
      <w:r>
        <w:rPr>
          <w:spacing w:val="-5"/>
        </w:rPr>
        <w:t xml:space="preserve"> </w:t>
      </w:r>
      <w:r>
        <w:t>г.). Признание Россией ДНР и ЛНР (2022 г.)</w:t>
      </w:r>
    </w:p>
    <w:p w:rsidR="004D59AF" w:rsidRDefault="00650AC4">
      <w:pPr>
        <w:pStyle w:val="a3"/>
        <w:spacing w:line="276" w:lineRule="auto"/>
        <w:ind w:right="104"/>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w:t>
      </w:r>
      <w:r>
        <w:rPr>
          <w:spacing w:val="57"/>
          <w:w w:val="150"/>
        </w:rPr>
        <w:t xml:space="preserve"> </w:t>
      </w:r>
      <w:r>
        <w:t>парк</w:t>
      </w:r>
      <w:r>
        <w:rPr>
          <w:spacing w:val="57"/>
          <w:w w:val="150"/>
        </w:rPr>
        <w:t xml:space="preserve"> </w:t>
      </w:r>
      <w:r>
        <w:t>культуры</w:t>
      </w:r>
      <w:r>
        <w:rPr>
          <w:spacing w:val="58"/>
          <w:w w:val="150"/>
        </w:rPr>
        <w:t xml:space="preserve"> </w:t>
      </w:r>
      <w:r>
        <w:t>и</w:t>
      </w:r>
      <w:r>
        <w:rPr>
          <w:spacing w:val="59"/>
          <w:w w:val="150"/>
        </w:rPr>
        <w:t xml:space="preserve"> </w:t>
      </w:r>
      <w:r>
        <w:t>отдыха</w:t>
      </w:r>
      <w:r>
        <w:rPr>
          <w:spacing w:val="59"/>
          <w:w w:val="150"/>
        </w:rPr>
        <w:t xml:space="preserve"> </w:t>
      </w:r>
      <w:r>
        <w:t>Вооружённых</w:t>
      </w:r>
      <w:r>
        <w:rPr>
          <w:spacing w:val="58"/>
          <w:w w:val="150"/>
        </w:rPr>
        <w:t xml:space="preserve"> </w:t>
      </w:r>
      <w:r>
        <w:t>Сил</w:t>
      </w:r>
      <w:r>
        <w:rPr>
          <w:spacing w:val="56"/>
          <w:w w:val="150"/>
        </w:rPr>
        <w:t xml:space="preserve"> </w:t>
      </w:r>
      <w:r>
        <w:t>Российской</w:t>
      </w:r>
      <w:r>
        <w:rPr>
          <w:spacing w:val="60"/>
          <w:w w:val="150"/>
        </w:rPr>
        <w:t xml:space="preserve"> </w:t>
      </w:r>
      <w:r>
        <w:rPr>
          <w:spacing w:val="-2"/>
        </w:rPr>
        <w:t>Федерации</w:t>
      </w:r>
    </w:p>
    <w:p w:rsidR="004D59AF" w:rsidRDefault="00650AC4">
      <w:pPr>
        <w:pStyle w:val="a3"/>
        <w:spacing w:line="276" w:lineRule="auto"/>
        <w:ind w:right="112" w:firstLine="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D59AF" w:rsidRDefault="00650AC4">
      <w:pPr>
        <w:pStyle w:val="2"/>
        <w:spacing w:before="5"/>
        <w:jc w:val="left"/>
      </w:pPr>
      <w:r>
        <w:t>Итоговое</w:t>
      </w:r>
      <w:r>
        <w:rPr>
          <w:spacing w:val="-2"/>
        </w:rPr>
        <w:t xml:space="preserve"> повторение</w:t>
      </w:r>
    </w:p>
    <w:p w:rsidR="004D59AF" w:rsidRDefault="00650AC4">
      <w:pPr>
        <w:pStyle w:val="a3"/>
        <w:spacing w:before="36"/>
        <w:ind w:left="810" w:firstLine="0"/>
        <w:jc w:val="left"/>
      </w:pPr>
      <w:r>
        <w:t>История</w:t>
      </w:r>
      <w:r>
        <w:rPr>
          <w:spacing w:val="-2"/>
        </w:rPr>
        <w:t xml:space="preserve"> </w:t>
      </w:r>
      <w:r>
        <w:t>родного</w:t>
      </w:r>
      <w:r>
        <w:rPr>
          <w:spacing w:val="-2"/>
        </w:rPr>
        <w:t xml:space="preserve"> </w:t>
      </w:r>
      <w:r>
        <w:t>края</w:t>
      </w:r>
      <w:r>
        <w:rPr>
          <w:spacing w:val="-2"/>
        </w:rPr>
        <w:t xml:space="preserve"> </w:t>
      </w:r>
      <w:r>
        <w:t>в</w:t>
      </w:r>
      <w:r>
        <w:rPr>
          <w:spacing w:val="-5"/>
        </w:rPr>
        <w:t xml:space="preserve"> </w:t>
      </w:r>
      <w:r>
        <w:t>годы</w:t>
      </w:r>
      <w:r>
        <w:rPr>
          <w:spacing w:val="-1"/>
        </w:rPr>
        <w:t xml:space="preserve"> </w:t>
      </w:r>
      <w:r>
        <w:t>революций</w:t>
      </w:r>
      <w:r>
        <w:rPr>
          <w:spacing w:val="-4"/>
        </w:rPr>
        <w:t xml:space="preserve"> </w:t>
      </w:r>
      <w:r>
        <w:t>и</w:t>
      </w:r>
      <w:r>
        <w:rPr>
          <w:spacing w:val="-2"/>
        </w:rPr>
        <w:t xml:space="preserve"> </w:t>
      </w:r>
      <w:r>
        <w:t>Гражданской</w:t>
      </w:r>
      <w:r>
        <w:rPr>
          <w:spacing w:val="-1"/>
        </w:rPr>
        <w:t xml:space="preserve"> </w:t>
      </w:r>
      <w:r>
        <w:rPr>
          <w:spacing w:val="-2"/>
        </w:rPr>
        <w:t>войны.</w:t>
      </w:r>
    </w:p>
    <w:p w:rsidR="004D59AF" w:rsidRDefault="00650AC4">
      <w:pPr>
        <w:pStyle w:val="a3"/>
        <w:spacing w:before="40" w:line="278" w:lineRule="auto"/>
        <w:ind w:left="810" w:right="1224" w:firstLine="0"/>
        <w:jc w:val="left"/>
      </w:pPr>
      <w:r>
        <w:t>Наши</w:t>
      </w:r>
      <w:r>
        <w:rPr>
          <w:spacing w:val="-5"/>
        </w:rPr>
        <w:t xml:space="preserve"> </w:t>
      </w:r>
      <w:r>
        <w:t>земляки</w:t>
      </w:r>
      <w:r>
        <w:rPr>
          <w:spacing w:val="-3"/>
        </w:rPr>
        <w:t xml:space="preserve"> </w:t>
      </w:r>
      <w:r>
        <w:t>—</w:t>
      </w:r>
      <w:r>
        <w:rPr>
          <w:spacing w:val="-5"/>
        </w:rPr>
        <w:t xml:space="preserve"> </w:t>
      </w:r>
      <w:r>
        <w:t>герои</w:t>
      </w:r>
      <w:r>
        <w:rPr>
          <w:spacing w:val="-7"/>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(1941—1945</w:t>
      </w:r>
      <w:r>
        <w:rPr>
          <w:spacing w:val="-5"/>
        </w:rPr>
        <w:t xml:space="preserve"> </w:t>
      </w:r>
      <w:r>
        <w:t>гг.). Наш регион в конце XX — начале XXI вв.</w:t>
      </w:r>
    </w:p>
    <w:p w:rsidR="004D59AF" w:rsidRDefault="004D59AF">
      <w:pPr>
        <w:spacing w:line="278" w:lineRule="auto"/>
        <w:sectPr w:rsidR="004D59AF">
          <w:pgSz w:w="11910" w:h="16390"/>
          <w:pgMar w:top="1020" w:right="740" w:bottom="280" w:left="1600" w:header="725" w:footer="0" w:gutter="0"/>
          <w:cols w:space="720"/>
        </w:sectPr>
      </w:pPr>
    </w:p>
    <w:p w:rsidR="004D59AF" w:rsidRDefault="00650AC4">
      <w:pPr>
        <w:pStyle w:val="a3"/>
        <w:spacing w:before="90"/>
        <w:ind w:left="810" w:firstLine="0"/>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4D59AF" w:rsidRDefault="00650AC4">
      <w:pPr>
        <w:pStyle w:val="1"/>
        <w:spacing w:before="49"/>
        <w:ind w:left="102"/>
      </w:pPr>
      <w:r>
        <w:t>ПЛАНИРУЕМЫЕ</w:t>
      </w:r>
      <w:r>
        <w:rPr>
          <w:spacing w:val="-3"/>
        </w:rPr>
        <w:t xml:space="preserve"> </w:t>
      </w:r>
      <w:r>
        <w:rPr>
          <w:spacing w:val="-2"/>
        </w:rPr>
        <w:t>РЕЗУЛЬТАТЫ</w:t>
      </w:r>
    </w:p>
    <w:p w:rsidR="004D59AF" w:rsidRDefault="00650AC4">
      <w:pPr>
        <w:pStyle w:val="a3"/>
        <w:spacing w:before="36" w:line="276" w:lineRule="auto"/>
        <w:ind w:right="107"/>
      </w:pPr>
      <w: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4D59AF" w:rsidRDefault="00650AC4">
      <w:pPr>
        <w:pStyle w:val="1"/>
        <w:spacing w:before="3"/>
        <w:jc w:val="both"/>
      </w:pPr>
      <w:r>
        <w:t xml:space="preserve">ЛИЧНОСТНЫЕ </w:t>
      </w:r>
      <w:r>
        <w:rPr>
          <w:spacing w:val="-2"/>
        </w:rPr>
        <w:t>РЕЗУЛЬТАТЫ</w:t>
      </w:r>
    </w:p>
    <w:p w:rsidR="004D59AF" w:rsidRDefault="00650AC4">
      <w:pPr>
        <w:pStyle w:val="a3"/>
        <w:spacing w:before="39" w:line="276" w:lineRule="auto"/>
        <w:ind w:right="108"/>
      </w:pPr>
      <w:r>
        <w:t xml:space="preserve">К важнейшим </w:t>
      </w:r>
      <w:r>
        <w:rPr>
          <w:b/>
        </w:rPr>
        <w:t xml:space="preserve">личностным результатам </w:t>
      </w:r>
      <w:r>
        <w:t>изучения истории в основной общеобразовательной школе в соответствии с требованиями ФГОС ООО (2021) относятся следующие убеждения и качества:</w:t>
      </w:r>
    </w:p>
    <w:p w:rsidR="004D59AF" w:rsidRDefault="00650AC4">
      <w:pPr>
        <w:pStyle w:val="a3"/>
        <w:spacing w:line="276" w:lineRule="auto"/>
        <w:ind w:right="105"/>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Pr>
          <w:spacing w:val="-1"/>
        </w:rPr>
        <w:t xml:space="preserve"> </w:t>
      </w:r>
      <w:r>
        <w:t xml:space="preserve">наследию и памятникам, традициям разных народов, проживающих в родной </w:t>
      </w:r>
      <w:r>
        <w:rPr>
          <w:spacing w:val="-2"/>
        </w:rPr>
        <w:t>стране;</w:t>
      </w:r>
    </w:p>
    <w:p w:rsidR="004D59AF" w:rsidRDefault="00650AC4">
      <w:pPr>
        <w:pStyle w:val="a3"/>
        <w:spacing w:line="276" w:lineRule="auto"/>
        <w:ind w:right="109"/>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w:t>
      </w:r>
      <w:r>
        <w:rPr>
          <w:spacing w:val="40"/>
        </w:rPr>
        <w:t xml:space="preserve"> </w:t>
      </w:r>
      <w: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D59AF" w:rsidRDefault="00650AC4">
      <w:pPr>
        <w:pStyle w:val="a3"/>
        <w:spacing w:before="1" w:line="276" w:lineRule="auto"/>
        <w:ind w:right="106"/>
      </w:pPr>
      <w: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D59AF" w:rsidRDefault="00650AC4">
      <w:pPr>
        <w:pStyle w:val="a3"/>
        <w:spacing w:line="276" w:lineRule="auto"/>
        <w:ind w:right="103"/>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Pr>
          <w:spacing w:val="40"/>
        </w:rPr>
        <w:t xml:space="preserve"> </w:t>
      </w:r>
      <w:r>
        <w:t>с позиций историзма; формирование и сохранение интереса к истории как важной составляющей современного общественного сознания;</w:t>
      </w:r>
    </w:p>
    <w:p w:rsidR="004D59AF" w:rsidRDefault="00650AC4">
      <w:pPr>
        <w:pStyle w:val="a3"/>
        <w:spacing w:line="276" w:lineRule="auto"/>
        <w:ind w:right="108"/>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D59AF" w:rsidRDefault="00650AC4">
      <w:pPr>
        <w:pStyle w:val="a3"/>
        <w:spacing w:before="1" w:line="276" w:lineRule="auto"/>
        <w:ind w:right="106"/>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D59AF" w:rsidRDefault="00650AC4">
      <w:pPr>
        <w:pStyle w:val="a3"/>
        <w:ind w:left="810" w:firstLine="0"/>
      </w:pPr>
      <w:r>
        <w:t>в</w:t>
      </w:r>
      <w:r>
        <w:rPr>
          <w:spacing w:val="62"/>
        </w:rPr>
        <w:t xml:space="preserve"> </w:t>
      </w:r>
      <w:r>
        <w:t>сфере</w:t>
      </w:r>
      <w:r>
        <w:rPr>
          <w:spacing w:val="64"/>
        </w:rPr>
        <w:t xml:space="preserve"> </w:t>
      </w:r>
      <w:r>
        <w:t>трудового</w:t>
      </w:r>
      <w:r>
        <w:rPr>
          <w:spacing w:val="65"/>
        </w:rPr>
        <w:t xml:space="preserve"> </w:t>
      </w:r>
      <w:r>
        <w:t>воспитания:</w:t>
      </w:r>
      <w:r>
        <w:rPr>
          <w:spacing w:val="65"/>
        </w:rPr>
        <w:t xml:space="preserve"> </w:t>
      </w:r>
      <w:r>
        <w:t>понимание</w:t>
      </w:r>
      <w:r>
        <w:rPr>
          <w:spacing w:val="65"/>
        </w:rPr>
        <w:t xml:space="preserve"> </w:t>
      </w:r>
      <w:r>
        <w:t>на</w:t>
      </w:r>
      <w:r>
        <w:rPr>
          <w:spacing w:val="64"/>
        </w:rPr>
        <w:t xml:space="preserve"> </w:t>
      </w:r>
      <w:r>
        <w:t>основе</w:t>
      </w:r>
      <w:r>
        <w:rPr>
          <w:spacing w:val="64"/>
        </w:rPr>
        <w:t xml:space="preserve"> </w:t>
      </w:r>
      <w:r>
        <w:t>знания</w:t>
      </w:r>
      <w:r>
        <w:rPr>
          <w:spacing w:val="63"/>
        </w:rPr>
        <w:t xml:space="preserve"> </w:t>
      </w:r>
      <w:r>
        <w:t>истории</w:t>
      </w:r>
      <w:r>
        <w:rPr>
          <w:spacing w:val="64"/>
        </w:rPr>
        <w:t xml:space="preserve"> </w:t>
      </w:r>
      <w:r>
        <w:rPr>
          <w:spacing w:val="-2"/>
        </w:rPr>
        <w:t>значения</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6" w:lineRule="auto"/>
        <w:ind w:right="111" w:firstLine="0"/>
      </w:pPr>
      <w:r>
        <w:t>трудовой деятельности людей как источника развития человека и общества;</w:t>
      </w:r>
      <w:r>
        <w:rPr>
          <w:spacing w:val="40"/>
        </w:rPr>
        <w:t xml:space="preserve"> </w:t>
      </w:r>
      <w: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D59AF" w:rsidRDefault="00650AC4">
      <w:pPr>
        <w:pStyle w:val="a3"/>
        <w:spacing w:before="2" w:line="276" w:lineRule="auto"/>
        <w:ind w:right="111"/>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w:t>
      </w:r>
      <w:r>
        <w:rPr>
          <w:spacing w:val="-5"/>
        </w:rPr>
        <w:t xml:space="preserve"> </w:t>
      </w:r>
      <w:r>
        <w:t>неприятие</w:t>
      </w:r>
      <w:r>
        <w:rPr>
          <w:spacing w:val="-5"/>
        </w:rPr>
        <w:t xml:space="preserve"> </w:t>
      </w:r>
      <w:r>
        <w:t>действий,</w:t>
      </w:r>
      <w:r>
        <w:rPr>
          <w:spacing w:val="-4"/>
        </w:rPr>
        <w:t xml:space="preserve"> </w:t>
      </w:r>
      <w:r>
        <w:t>приносящих</w:t>
      </w:r>
      <w:r>
        <w:rPr>
          <w:spacing w:val="-3"/>
        </w:rPr>
        <w:t xml:space="preserve"> </w:t>
      </w:r>
      <w:r>
        <w:t>вред</w:t>
      </w:r>
      <w:r>
        <w:rPr>
          <w:spacing w:val="-4"/>
        </w:rPr>
        <w:t xml:space="preserve"> </w:t>
      </w:r>
      <w:r>
        <w:t>окружающей</w:t>
      </w:r>
      <w:r>
        <w:rPr>
          <w:spacing w:val="-4"/>
        </w:rPr>
        <w:t xml:space="preserve"> </w:t>
      </w:r>
      <w:r>
        <w:t>среде;</w:t>
      </w:r>
      <w:r>
        <w:rPr>
          <w:spacing w:val="-3"/>
        </w:rPr>
        <w:t xml:space="preserve"> </w:t>
      </w:r>
      <w:r>
        <w:t>готовность</w:t>
      </w:r>
      <w:r>
        <w:rPr>
          <w:spacing w:val="-4"/>
        </w:rPr>
        <w:t xml:space="preserve"> </w:t>
      </w:r>
      <w:r>
        <w:t>к</w:t>
      </w:r>
      <w:r>
        <w:rPr>
          <w:spacing w:val="-3"/>
        </w:rPr>
        <w:t xml:space="preserve"> </w:t>
      </w:r>
      <w:r>
        <w:t>участию в практической деятельности экологической направленности.</w:t>
      </w:r>
    </w:p>
    <w:p w:rsidR="004D59AF" w:rsidRDefault="00650AC4">
      <w:pPr>
        <w:pStyle w:val="a3"/>
        <w:spacing w:line="276" w:lineRule="auto"/>
        <w:ind w:right="107"/>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D59AF" w:rsidRDefault="00650AC4">
      <w:pPr>
        <w:pStyle w:val="1"/>
        <w:spacing w:before="6"/>
        <w:jc w:val="both"/>
      </w:pPr>
      <w:r>
        <w:t>МЕТАПРЕДМЕТНЫЕ</w:t>
      </w:r>
      <w:r>
        <w:rPr>
          <w:spacing w:val="-4"/>
        </w:rPr>
        <w:t xml:space="preserve"> </w:t>
      </w:r>
      <w:r>
        <w:rPr>
          <w:spacing w:val="-2"/>
        </w:rPr>
        <w:t>РЕЗУЛЬТАТЫ</w:t>
      </w:r>
    </w:p>
    <w:p w:rsidR="004D59AF" w:rsidRDefault="00650AC4">
      <w:pPr>
        <w:spacing w:before="36" w:line="276" w:lineRule="auto"/>
        <w:ind w:left="102" w:right="110" w:firstLine="707"/>
        <w:jc w:val="both"/>
        <w:rPr>
          <w:sz w:val="24"/>
        </w:rPr>
      </w:pPr>
      <w:r>
        <w:rPr>
          <w:b/>
          <w:sz w:val="24"/>
        </w:rPr>
        <w:t xml:space="preserve">Метапредметные результаты </w:t>
      </w:r>
      <w:r>
        <w:rPr>
          <w:sz w:val="24"/>
        </w:rPr>
        <w:t>изучения истории в основной школе выражаются в следующих качествах и действиях.</w:t>
      </w:r>
    </w:p>
    <w:p w:rsidR="004D59AF" w:rsidRDefault="00650AC4">
      <w:pPr>
        <w:pStyle w:val="a3"/>
        <w:spacing w:before="1"/>
        <w:ind w:left="810" w:firstLine="0"/>
      </w:pPr>
      <w:r>
        <w:t>В</w:t>
      </w:r>
      <w:r>
        <w:rPr>
          <w:spacing w:val="-10"/>
        </w:rPr>
        <w:t xml:space="preserve"> </w:t>
      </w:r>
      <w:r>
        <w:t>сфере</w:t>
      </w:r>
      <w:r>
        <w:rPr>
          <w:spacing w:val="-2"/>
        </w:rPr>
        <w:t xml:space="preserve"> </w:t>
      </w:r>
      <w:r>
        <w:t>универсальных</w:t>
      </w:r>
      <w:r>
        <w:rPr>
          <w:spacing w:val="-5"/>
        </w:rPr>
        <w:t xml:space="preserve"> </w:t>
      </w:r>
      <w:r>
        <w:t>учебных</w:t>
      </w:r>
      <w:r>
        <w:rPr>
          <w:spacing w:val="-4"/>
        </w:rPr>
        <w:t xml:space="preserve"> </w:t>
      </w:r>
      <w:r>
        <w:t>познавательных</w:t>
      </w:r>
      <w:r>
        <w:rPr>
          <w:spacing w:val="-4"/>
        </w:rPr>
        <w:t xml:space="preserve"> </w:t>
      </w:r>
      <w:r>
        <w:rPr>
          <w:spacing w:val="-2"/>
        </w:rPr>
        <w:t>действий:</w:t>
      </w:r>
    </w:p>
    <w:p w:rsidR="004D59AF" w:rsidRDefault="00650AC4">
      <w:pPr>
        <w:pStyle w:val="a3"/>
        <w:spacing w:before="41" w:line="276" w:lineRule="auto"/>
        <w:ind w:right="108"/>
      </w:pPr>
      <w:r>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w:t>
      </w:r>
      <w:r>
        <w:rPr>
          <w:spacing w:val="-2"/>
        </w:rPr>
        <w:t>выводы;</w:t>
      </w:r>
    </w:p>
    <w:p w:rsidR="004D59AF" w:rsidRDefault="00650AC4">
      <w:pPr>
        <w:pStyle w:val="a3"/>
        <w:spacing w:line="276" w:lineRule="auto"/>
        <w:ind w:right="107"/>
      </w:pPr>
      <w: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4D59AF" w:rsidRDefault="00650AC4">
      <w:pPr>
        <w:pStyle w:val="a3"/>
        <w:spacing w:line="276" w:lineRule="auto"/>
        <w:ind w:right="108"/>
      </w:pPr>
      <w: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D59AF" w:rsidRDefault="00650AC4">
      <w:pPr>
        <w:pStyle w:val="a3"/>
        <w:spacing w:line="276" w:lineRule="exact"/>
        <w:ind w:left="810" w:firstLine="0"/>
      </w:pPr>
      <w:r>
        <w:t>В</w:t>
      </w:r>
      <w:r>
        <w:rPr>
          <w:spacing w:val="-9"/>
        </w:rPr>
        <w:t xml:space="preserve"> </w:t>
      </w:r>
      <w:r>
        <w:t>сфере</w:t>
      </w:r>
      <w:r>
        <w:rPr>
          <w:spacing w:val="-3"/>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4D59AF" w:rsidRDefault="00650AC4">
      <w:pPr>
        <w:pStyle w:val="a3"/>
        <w:spacing w:before="41" w:line="276" w:lineRule="auto"/>
        <w:ind w:right="111"/>
      </w:pPr>
      <w: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6"/>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D59AF" w:rsidRDefault="00650AC4">
      <w:pPr>
        <w:pStyle w:val="a3"/>
        <w:spacing w:before="2"/>
        <w:ind w:left="810" w:firstLine="0"/>
      </w:pPr>
      <w:r>
        <w:t>В</w:t>
      </w:r>
      <w:r>
        <w:rPr>
          <w:spacing w:val="-7"/>
        </w:rPr>
        <w:t xml:space="preserve"> </w:t>
      </w:r>
      <w:r>
        <w:t>сфере</w:t>
      </w:r>
      <w:r>
        <w:rPr>
          <w:spacing w:val="-1"/>
        </w:rPr>
        <w:t xml:space="preserve"> </w:t>
      </w:r>
      <w:r>
        <w:t>универсальных</w:t>
      </w:r>
      <w:r>
        <w:rPr>
          <w:spacing w:val="-3"/>
        </w:rPr>
        <w:t xml:space="preserve"> </w:t>
      </w:r>
      <w:r>
        <w:t>учебных</w:t>
      </w:r>
      <w:r>
        <w:rPr>
          <w:spacing w:val="-3"/>
        </w:rPr>
        <w:t xml:space="preserve"> </w:t>
      </w:r>
      <w:r>
        <w:t>регулятивных</w:t>
      </w:r>
      <w:r>
        <w:rPr>
          <w:spacing w:val="-4"/>
        </w:rPr>
        <w:t xml:space="preserve"> </w:t>
      </w:r>
      <w:r>
        <w:rPr>
          <w:spacing w:val="-2"/>
        </w:rPr>
        <w:t>действий:</w:t>
      </w:r>
    </w:p>
    <w:p w:rsidR="004D59AF" w:rsidRDefault="00650AC4">
      <w:pPr>
        <w:pStyle w:val="a3"/>
        <w:spacing w:before="41" w:line="276" w:lineRule="auto"/>
        <w:ind w:right="102"/>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D59AF" w:rsidRDefault="00650AC4">
      <w:pPr>
        <w:pStyle w:val="a3"/>
        <w:spacing w:line="276" w:lineRule="auto"/>
        <w:ind w:right="110"/>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4D59AF" w:rsidRDefault="00650AC4">
      <w:pPr>
        <w:pStyle w:val="a3"/>
        <w:spacing w:before="2"/>
        <w:ind w:left="810" w:firstLine="0"/>
      </w:pPr>
      <w:r>
        <w:t>В</w:t>
      </w:r>
      <w:r>
        <w:rPr>
          <w:spacing w:val="-7"/>
        </w:rPr>
        <w:t xml:space="preserve"> </w:t>
      </w:r>
      <w:r>
        <w:t>сфере</w:t>
      </w:r>
      <w:r>
        <w:rPr>
          <w:spacing w:val="-3"/>
        </w:rPr>
        <w:t xml:space="preserve"> </w:t>
      </w:r>
      <w:r>
        <w:t>эмоционального</w:t>
      </w:r>
      <w:r>
        <w:rPr>
          <w:spacing w:val="-3"/>
        </w:rPr>
        <w:t xml:space="preserve"> </w:t>
      </w:r>
      <w:r>
        <w:t>интеллекта,</w:t>
      </w:r>
      <w:r>
        <w:rPr>
          <w:spacing w:val="-2"/>
        </w:rPr>
        <w:t xml:space="preserve"> </w:t>
      </w:r>
      <w:r>
        <w:t>понимания</w:t>
      </w:r>
      <w:r>
        <w:rPr>
          <w:spacing w:val="-3"/>
        </w:rPr>
        <w:t xml:space="preserve"> </w:t>
      </w:r>
      <w:r>
        <w:t>себя</w:t>
      </w:r>
      <w:r>
        <w:rPr>
          <w:spacing w:val="-2"/>
        </w:rPr>
        <w:t xml:space="preserve"> </w:t>
      </w:r>
      <w:r>
        <w:t>и</w:t>
      </w:r>
      <w:r>
        <w:rPr>
          <w:spacing w:val="-1"/>
        </w:rPr>
        <w:t xml:space="preserve"> </w:t>
      </w:r>
      <w:r>
        <w:rPr>
          <w:spacing w:val="-2"/>
        </w:rPr>
        <w:t>других:</w:t>
      </w:r>
    </w:p>
    <w:p w:rsidR="004D59AF" w:rsidRDefault="00650AC4">
      <w:pPr>
        <w:pStyle w:val="a3"/>
        <w:spacing w:before="40" w:line="276" w:lineRule="auto"/>
        <w:jc w:val="left"/>
      </w:pPr>
      <w:r>
        <w:t>выявлять</w:t>
      </w:r>
      <w:r>
        <w:rPr>
          <w:spacing w:val="32"/>
        </w:rPr>
        <w:t xml:space="preserve"> </w:t>
      </w:r>
      <w:r>
        <w:t>на</w:t>
      </w:r>
      <w:r>
        <w:rPr>
          <w:spacing w:val="30"/>
        </w:rPr>
        <w:t xml:space="preserve"> </w:t>
      </w:r>
      <w:r>
        <w:t>примерах</w:t>
      </w:r>
      <w:r>
        <w:rPr>
          <w:spacing w:val="31"/>
        </w:rPr>
        <w:t xml:space="preserve"> </w:t>
      </w:r>
      <w:r>
        <w:t>исторических</w:t>
      </w:r>
      <w:r>
        <w:rPr>
          <w:spacing w:val="33"/>
        </w:rPr>
        <w:t xml:space="preserve"> </w:t>
      </w:r>
      <w:r>
        <w:t>ситуаций</w:t>
      </w:r>
      <w:r>
        <w:rPr>
          <w:spacing w:val="32"/>
        </w:rPr>
        <w:t xml:space="preserve"> </w:t>
      </w:r>
      <w:r>
        <w:t>роль</w:t>
      </w:r>
      <w:r>
        <w:rPr>
          <w:spacing w:val="32"/>
        </w:rPr>
        <w:t xml:space="preserve"> </w:t>
      </w:r>
      <w:r>
        <w:t>эмоций</w:t>
      </w:r>
      <w:r>
        <w:rPr>
          <w:spacing w:val="32"/>
        </w:rPr>
        <w:t xml:space="preserve"> </w:t>
      </w:r>
      <w:r>
        <w:t>в</w:t>
      </w:r>
      <w:r>
        <w:rPr>
          <w:spacing w:val="31"/>
        </w:rPr>
        <w:t xml:space="preserve"> </w:t>
      </w:r>
      <w:r>
        <w:t>отношениях</w:t>
      </w:r>
      <w:r>
        <w:rPr>
          <w:spacing w:val="33"/>
        </w:rPr>
        <w:t xml:space="preserve"> </w:t>
      </w:r>
      <w:r>
        <w:t xml:space="preserve">между </w:t>
      </w:r>
      <w:r>
        <w:rPr>
          <w:spacing w:val="-2"/>
        </w:rPr>
        <w:t>людьми;</w:t>
      </w:r>
    </w:p>
    <w:p w:rsidR="004D59AF" w:rsidRDefault="00650AC4">
      <w:pPr>
        <w:pStyle w:val="a3"/>
        <w:spacing w:line="278" w:lineRule="auto"/>
        <w:ind w:right="114"/>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w:t>
      </w:r>
      <w:r>
        <w:rPr>
          <w:spacing w:val="40"/>
        </w:rPr>
        <w:t xml:space="preserve"> </w:t>
      </w:r>
      <w:r>
        <w:t>(в исторических ситуациях и окружающей действительности);</w:t>
      </w:r>
    </w:p>
    <w:p w:rsidR="004D59AF" w:rsidRDefault="00650AC4">
      <w:pPr>
        <w:pStyle w:val="a3"/>
        <w:spacing w:line="276" w:lineRule="auto"/>
        <w:ind w:right="114"/>
        <w:jc w:val="left"/>
      </w:pPr>
      <w:r>
        <w:t>регулировать способ выражения своих эмоций с учетом позиций и мнений других участников общения.</w:t>
      </w:r>
    </w:p>
    <w:p w:rsidR="004D59AF" w:rsidRDefault="00650AC4">
      <w:pPr>
        <w:pStyle w:val="1"/>
        <w:spacing w:line="278" w:lineRule="auto"/>
        <w:ind w:right="5151"/>
      </w:pPr>
      <w:r>
        <w:t>ПРЕДМЕТНЫЕ</w:t>
      </w:r>
      <w:r>
        <w:rPr>
          <w:spacing w:val="-15"/>
        </w:rPr>
        <w:t xml:space="preserve"> </w:t>
      </w:r>
      <w:r>
        <w:t>РЕЗУЛЬТАТЫ 5 КЛАСС</w:t>
      </w:r>
    </w:p>
    <w:p w:rsidR="004D59AF" w:rsidRDefault="00650AC4" w:rsidP="00F6432E">
      <w:pPr>
        <w:pStyle w:val="a7"/>
        <w:numPr>
          <w:ilvl w:val="0"/>
          <w:numId w:val="112"/>
        </w:numPr>
        <w:tabs>
          <w:tab w:val="left" w:pos="1038"/>
        </w:tabs>
        <w:spacing w:line="267" w:lineRule="exac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4D59AF" w:rsidRDefault="00650AC4" w:rsidP="00F6432E">
      <w:pPr>
        <w:pStyle w:val="a7"/>
        <w:numPr>
          <w:ilvl w:val="1"/>
          <w:numId w:val="112"/>
        </w:numPr>
        <w:tabs>
          <w:tab w:val="left" w:pos="1517"/>
        </w:tabs>
        <w:spacing w:before="39" w:line="273" w:lineRule="auto"/>
        <w:ind w:right="110" w:firstLine="707"/>
        <w:jc w:val="left"/>
        <w:rPr>
          <w:sz w:val="24"/>
        </w:rPr>
      </w:pPr>
      <w:r>
        <w:rPr>
          <w:sz w:val="24"/>
        </w:rPr>
        <w:t>объяснять смысл основных хронологических понятий (век, тысячелетие, до нашей эры, наша эра);</w:t>
      </w:r>
    </w:p>
    <w:p w:rsidR="004D59AF" w:rsidRDefault="00650AC4" w:rsidP="00F6432E">
      <w:pPr>
        <w:pStyle w:val="a7"/>
        <w:numPr>
          <w:ilvl w:val="1"/>
          <w:numId w:val="112"/>
        </w:numPr>
        <w:tabs>
          <w:tab w:val="left" w:pos="1517"/>
        </w:tabs>
        <w:spacing w:before="3" w:line="273" w:lineRule="auto"/>
        <w:ind w:right="112" w:firstLine="707"/>
        <w:jc w:val="left"/>
        <w:rPr>
          <w:sz w:val="24"/>
        </w:rPr>
      </w:pPr>
      <w:r>
        <w:rPr>
          <w:sz w:val="24"/>
        </w:rPr>
        <w:t>называть</w:t>
      </w:r>
      <w:r>
        <w:rPr>
          <w:spacing w:val="80"/>
          <w:sz w:val="24"/>
        </w:rPr>
        <w:t xml:space="preserve"> </w:t>
      </w:r>
      <w:r>
        <w:rPr>
          <w:sz w:val="24"/>
        </w:rPr>
        <w:t>даты</w:t>
      </w:r>
      <w:r>
        <w:rPr>
          <w:spacing w:val="80"/>
          <w:sz w:val="24"/>
        </w:rPr>
        <w:t xml:space="preserve"> </w:t>
      </w:r>
      <w:r>
        <w:rPr>
          <w:sz w:val="24"/>
        </w:rPr>
        <w:t>важнейших</w:t>
      </w:r>
      <w:r>
        <w:rPr>
          <w:spacing w:val="80"/>
          <w:sz w:val="24"/>
        </w:rPr>
        <w:t xml:space="preserve"> </w:t>
      </w:r>
      <w:r>
        <w:rPr>
          <w:sz w:val="24"/>
        </w:rPr>
        <w:t>событий</w:t>
      </w:r>
      <w:r>
        <w:rPr>
          <w:spacing w:val="80"/>
          <w:sz w:val="24"/>
        </w:rPr>
        <w:t xml:space="preserve"> </w:t>
      </w:r>
      <w:r>
        <w:rPr>
          <w:sz w:val="24"/>
        </w:rPr>
        <w:t>истории</w:t>
      </w:r>
      <w:r>
        <w:rPr>
          <w:spacing w:val="80"/>
          <w:sz w:val="24"/>
        </w:rPr>
        <w:t xml:space="preserve"> </w:t>
      </w:r>
      <w:r>
        <w:rPr>
          <w:sz w:val="24"/>
        </w:rPr>
        <w:t>Древнего</w:t>
      </w:r>
      <w:r>
        <w:rPr>
          <w:spacing w:val="80"/>
          <w:sz w:val="24"/>
        </w:rPr>
        <w:t xml:space="preserve"> </w:t>
      </w:r>
      <w:r>
        <w:rPr>
          <w:sz w:val="24"/>
        </w:rPr>
        <w:t>мира;</w:t>
      </w:r>
      <w:r>
        <w:rPr>
          <w:spacing w:val="80"/>
          <w:sz w:val="24"/>
        </w:rPr>
        <w:t xml:space="preserve"> </w:t>
      </w:r>
      <w:r>
        <w:rPr>
          <w:sz w:val="24"/>
        </w:rPr>
        <w:t>по</w:t>
      </w:r>
      <w:r>
        <w:rPr>
          <w:spacing w:val="80"/>
          <w:sz w:val="24"/>
        </w:rPr>
        <w:t xml:space="preserve"> </w:t>
      </w:r>
      <w:r>
        <w:rPr>
          <w:sz w:val="24"/>
        </w:rPr>
        <w:t>дате</w:t>
      </w:r>
      <w:r>
        <w:rPr>
          <w:spacing w:val="40"/>
          <w:sz w:val="24"/>
        </w:rPr>
        <w:t xml:space="preserve"> </w:t>
      </w:r>
      <w:r>
        <w:rPr>
          <w:sz w:val="24"/>
        </w:rPr>
        <w:t>устанавливать принадлежность события к веку, тысячелетию;</w:t>
      </w:r>
    </w:p>
    <w:p w:rsidR="004D59AF" w:rsidRDefault="00650AC4" w:rsidP="00F6432E">
      <w:pPr>
        <w:pStyle w:val="a7"/>
        <w:numPr>
          <w:ilvl w:val="1"/>
          <w:numId w:val="112"/>
        </w:numPr>
        <w:tabs>
          <w:tab w:val="left" w:pos="1517"/>
        </w:tabs>
        <w:spacing w:before="1" w:line="273" w:lineRule="auto"/>
        <w:ind w:right="114" w:firstLine="707"/>
        <w:jc w:val="left"/>
        <w:rPr>
          <w:sz w:val="24"/>
        </w:rPr>
      </w:pPr>
      <w:r>
        <w:rPr>
          <w:sz w:val="24"/>
        </w:rPr>
        <w:t>определять длительность и последовательность событий, периодов истории Древнего мира, вести счет лет до нашей эры и нашей эры.</w:t>
      </w:r>
    </w:p>
    <w:p w:rsidR="004D59AF" w:rsidRDefault="00650AC4" w:rsidP="00F6432E">
      <w:pPr>
        <w:pStyle w:val="a7"/>
        <w:numPr>
          <w:ilvl w:val="0"/>
          <w:numId w:val="112"/>
        </w:numPr>
        <w:tabs>
          <w:tab w:val="left" w:pos="1038"/>
        </w:tabs>
        <w:spacing w:before="3"/>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4D59AF" w:rsidRDefault="00650AC4" w:rsidP="00F6432E">
      <w:pPr>
        <w:pStyle w:val="a7"/>
        <w:numPr>
          <w:ilvl w:val="1"/>
          <w:numId w:val="112"/>
        </w:numPr>
        <w:tabs>
          <w:tab w:val="left" w:pos="1517"/>
          <w:tab w:val="left" w:pos="2784"/>
          <w:tab w:val="left" w:pos="4105"/>
          <w:tab w:val="left" w:pos="4990"/>
          <w:tab w:val="left" w:pos="6847"/>
          <w:tab w:val="left" w:pos="8305"/>
        </w:tabs>
        <w:spacing w:before="41" w:line="273" w:lineRule="auto"/>
        <w:ind w:right="112" w:firstLine="707"/>
        <w:jc w:val="left"/>
        <w:rPr>
          <w:sz w:val="24"/>
        </w:rPr>
      </w:pPr>
      <w:r>
        <w:rPr>
          <w:spacing w:val="-2"/>
          <w:sz w:val="24"/>
        </w:rPr>
        <w:t>указывать</w:t>
      </w:r>
      <w:r>
        <w:rPr>
          <w:sz w:val="24"/>
        </w:rPr>
        <w:tab/>
      </w:r>
      <w:r>
        <w:rPr>
          <w:spacing w:val="-2"/>
          <w:sz w:val="24"/>
        </w:rPr>
        <w:t>(называть)</w:t>
      </w:r>
      <w:r>
        <w:rPr>
          <w:sz w:val="24"/>
        </w:rPr>
        <w:tab/>
      </w:r>
      <w:r>
        <w:rPr>
          <w:spacing w:val="-2"/>
          <w:sz w:val="24"/>
        </w:rPr>
        <w:t>место,</w:t>
      </w:r>
      <w:r>
        <w:rPr>
          <w:sz w:val="24"/>
        </w:rPr>
        <w:tab/>
      </w:r>
      <w:r>
        <w:rPr>
          <w:spacing w:val="-2"/>
          <w:sz w:val="24"/>
        </w:rPr>
        <w:t>обстоятельства,</w:t>
      </w:r>
      <w:r>
        <w:rPr>
          <w:sz w:val="24"/>
        </w:rPr>
        <w:tab/>
      </w:r>
      <w:r>
        <w:rPr>
          <w:spacing w:val="-2"/>
          <w:sz w:val="24"/>
        </w:rPr>
        <w:t>участников,</w:t>
      </w:r>
      <w:r>
        <w:rPr>
          <w:sz w:val="24"/>
        </w:rPr>
        <w:tab/>
      </w:r>
      <w:r>
        <w:rPr>
          <w:spacing w:val="-2"/>
          <w:sz w:val="24"/>
        </w:rPr>
        <w:t xml:space="preserve">результаты </w:t>
      </w:r>
      <w:r>
        <w:rPr>
          <w:sz w:val="24"/>
        </w:rPr>
        <w:t>важнейших событий истории Древнего мира;</w:t>
      </w:r>
    </w:p>
    <w:p w:rsidR="004D59AF" w:rsidRDefault="00650AC4" w:rsidP="00F6432E">
      <w:pPr>
        <w:pStyle w:val="a7"/>
        <w:numPr>
          <w:ilvl w:val="1"/>
          <w:numId w:val="112"/>
        </w:numPr>
        <w:tabs>
          <w:tab w:val="left" w:pos="1517"/>
        </w:tabs>
        <w:spacing w:before="3"/>
        <w:ind w:left="1517" w:hanging="707"/>
        <w:jc w:val="left"/>
        <w:rPr>
          <w:sz w:val="24"/>
        </w:rPr>
      </w:pPr>
      <w:r>
        <w:rPr>
          <w:sz w:val="24"/>
        </w:rPr>
        <w:t>группировать,</w:t>
      </w:r>
      <w:r>
        <w:rPr>
          <w:spacing w:val="-6"/>
          <w:sz w:val="24"/>
        </w:rPr>
        <w:t xml:space="preserve"> </w:t>
      </w:r>
      <w:r>
        <w:rPr>
          <w:sz w:val="24"/>
        </w:rPr>
        <w:t>систематизировать</w:t>
      </w:r>
      <w:r>
        <w:rPr>
          <w:spacing w:val="-3"/>
          <w:sz w:val="24"/>
        </w:rPr>
        <w:t xml:space="preserve"> </w:t>
      </w:r>
      <w:r>
        <w:rPr>
          <w:sz w:val="24"/>
        </w:rPr>
        <w:t>факты</w:t>
      </w:r>
      <w:r>
        <w:rPr>
          <w:spacing w:val="-4"/>
          <w:sz w:val="24"/>
        </w:rPr>
        <w:t xml:space="preserve"> </w:t>
      </w:r>
      <w:r>
        <w:rPr>
          <w:sz w:val="24"/>
        </w:rPr>
        <w:t>по</w:t>
      </w:r>
      <w:r>
        <w:rPr>
          <w:spacing w:val="-6"/>
          <w:sz w:val="24"/>
        </w:rPr>
        <w:t xml:space="preserve"> </w:t>
      </w:r>
      <w:r>
        <w:rPr>
          <w:sz w:val="24"/>
        </w:rPr>
        <w:t>заданному</w:t>
      </w:r>
      <w:r>
        <w:rPr>
          <w:spacing w:val="-8"/>
          <w:sz w:val="24"/>
        </w:rPr>
        <w:t xml:space="preserve"> </w:t>
      </w:r>
      <w:r>
        <w:rPr>
          <w:spacing w:val="-2"/>
          <w:sz w:val="24"/>
        </w:rPr>
        <w:t>признаку.</w:t>
      </w:r>
    </w:p>
    <w:p w:rsidR="004D59AF" w:rsidRDefault="00650AC4" w:rsidP="00F6432E">
      <w:pPr>
        <w:pStyle w:val="a7"/>
        <w:numPr>
          <w:ilvl w:val="0"/>
          <w:numId w:val="112"/>
        </w:numPr>
        <w:tabs>
          <w:tab w:val="left" w:pos="1038"/>
        </w:tabs>
        <w:spacing w:before="40"/>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4D59AF" w:rsidRDefault="00650AC4" w:rsidP="00F6432E">
      <w:pPr>
        <w:pStyle w:val="a7"/>
        <w:numPr>
          <w:ilvl w:val="1"/>
          <w:numId w:val="112"/>
        </w:numPr>
        <w:tabs>
          <w:tab w:val="left" w:pos="1516"/>
        </w:tabs>
        <w:spacing w:before="43" w:line="273" w:lineRule="auto"/>
        <w:ind w:right="110" w:firstLine="707"/>
        <w:rPr>
          <w:sz w:val="24"/>
        </w:rPr>
      </w:pPr>
      <w:r>
        <w:rPr>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D59AF" w:rsidRDefault="00650AC4" w:rsidP="00F6432E">
      <w:pPr>
        <w:pStyle w:val="a7"/>
        <w:numPr>
          <w:ilvl w:val="1"/>
          <w:numId w:val="112"/>
        </w:numPr>
        <w:tabs>
          <w:tab w:val="left" w:pos="1516"/>
        </w:tabs>
        <w:spacing w:before="7" w:line="273" w:lineRule="auto"/>
        <w:ind w:right="110" w:firstLine="707"/>
        <w:rPr>
          <w:sz w:val="24"/>
        </w:rPr>
      </w:pPr>
      <w:r>
        <w:rPr>
          <w:sz w:val="24"/>
        </w:rPr>
        <w:t>устанавливать</w:t>
      </w:r>
      <w:r>
        <w:rPr>
          <w:spacing w:val="-4"/>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картографических</w:t>
      </w:r>
      <w:r>
        <w:rPr>
          <w:spacing w:val="-3"/>
          <w:sz w:val="24"/>
        </w:rPr>
        <w:t xml:space="preserve"> </w:t>
      </w:r>
      <w:r>
        <w:rPr>
          <w:sz w:val="24"/>
        </w:rPr>
        <w:t>сведений</w:t>
      </w:r>
      <w:r>
        <w:rPr>
          <w:spacing w:val="-5"/>
          <w:sz w:val="24"/>
        </w:rPr>
        <w:t xml:space="preserve"> </w:t>
      </w:r>
      <w:r>
        <w:rPr>
          <w:sz w:val="24"/>
        </w:rPr>
        <w:t>связь</w:t>
      </w:r>
      <w:r>
        <w:rPr>
          <w:spacing w:val="-5"/>
          <w:sz w:val="24"/>
        </w:rPr>
        <w:t xml:space="preserve"> </w:t>
      </w:r>
      <w:r>
        <w:rPr>
          <w:sz w:val="24"/>
        </w:rPr>
        <w:t>между</w:t>
      </w:r>
      <w:r>
        <w:rPr>
          <w:spacing w:val="-6"/>
          <w:sz w:val="24"/>
        </w:rPr>
        <w:t xml:space="preserve"> </w:t>
      </w:r>
      <w:r>
        <w:rPr>
          <w:sz w:val="24"/>
        </w:rPr>
        <w:t>условиями среды обитания людей и их занятиями.</w:t>
      </w:r>
    </w:p>
    <w:p w:rsidR="004D59AF" w:rsidRDefault="00650AC4" w:rsidP="00F6432E">
      <w:pPr>
        <w:pStyle w:val="a7"/>
        <w:numPr>
          <w:ilvl w:val="0"/>
          <w:numId w:val="112"/>
        </w:numPr>
        <w:tabs>
          <w:tab w:val="left" w:pos="1038"/>
        </w:tabs>
        <w:spacing w:before="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4D59AF" w:rsidRDefault="004D59AF">
      <w:pPr>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112"/>
        </w:numPr>
        <w:tabs>
          <w:tab w:val="left" w:pos="1516"/>
        </w:tabs>
        <w:spacing w:before="90" w:line="276" w:lineRule="auto"/>
        <w:ind w:right="110" w:firstLine="707"/>
        <w:rPr>
          <w:sz w:val="24"/>
        </w:rPr>
      </w:pPr>
      <w:r>
        <w:rPr>
          <w:sz w:val="24"/>
        </w:rPr>
        <w:t>называть и различать основные типы исторических источников</w:t>
      </w:r>
      <w:r>
        <w:rPr>
          <w:spacing w:val="40"/>
          <w:sz w:val="24"/>
        </w:rPr>
        <w:t xml:space="preserve"> </w:t>
      </w:r>
      <w:r>
        <w:rPr>
          <w:sz w:val="24"/>
        </w:rPr>
        <w:t>(письменные, визуальные, вещественные), приводить примеры источников разных типов;</w:t>
      </w:r>
    </w:p>
    <w:p w:rsidR="004D59AF" w:rsidRDefault="00650AC4" w:rsidP="00F6432E">
      <w:pPr>
        <w:pStyle w:val="a7"/>
        <w:numPr>
          <w:ilvl w:val="1"/>
          <w:numId w:val="112"/>
        </w:numPr>
        <w:tabs>
          <w:tab w:val="left" w:pos="1516"/>
        </w:tabs>
        <w:spacing w:line="273" w:lineRule="auto"/>
        <w:ind w:right="115" w:firstLine="707"/>
        <w:rPr>
          <w:sz w:val="24"/>
        </w:rPr>
      </w:pPr>
      <w:r>
        <w:rPr>
          <w:sz w:val="24"/>
        </w:rPr>
        <w:t>различать памятники культуры изучаемой эпохи и источники, созданные в последующие эпохи, приводить примеры;</w:t>
      </w:r>
    </w:p>
    <w:p w:rsidR="004D59AF" w:rsidRDefault="00650AC4" w:rsidP="00F6432E">
      <w:pPr>
        <w:pStyle w:val="a7"/>
        <w:numPr>
          <w:ilvl w:val="1"/>
          <w:numId w:val="112"/>
        </w:numPr>
        <w:tabs>
          <w:tab w:val="left" w:pos="1516"/>
        </w:tabs>
        <w:spacing w:line="273" w:lineRule="auto"/>
        <w:ind w:right="108" w:firstLine="707"/>
        <w:rPr>
          <w:sz w:val="24"/>
        </w:rPr>
      </w:pPr>
      <w:r>
        <w:rPr>
          <w:sz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D59AF" w:rsidRDefault="00650AC4" w:rsidP="00F6432E">
      <w:pPr>
        <w:pStyle w:val="a7"/>
        <w:numPr>
          <w:ilvl w:val="0"/>
          <w:numId w:val="112"/>
        </w:numPr>
        <w:tabs>
          <w:tab w:val="left" w:pos="1038"/>
        </w:tabs>
        <w:spacing w:before="6"/>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4D59AF" w:rsidRDefault="00650AC4" w:rsidP="00F6432E">
      <w:pPr>
        <w:pStyle w:val="a7"/>
        <w:numPr>
          <w:ilvl w:val="1"/>
          <w:numId w:val="112"/>
        </w:numPr>
        <w:tabs>
          <w:tab w:val="left" w:pos="1517"/>
        </w:tabs>
        <w:spacing w:before="40"/>
        <w:ind w:left="1517" w:hanging="707"/>
        <w:jc w:val="left"/>
        <w:rPr>
          <w:sz w:val="24"/>
        </w:rPr>
      </w:pP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5"/>
          <w:sz w:val="24"/>
        </w:rPr>
        <w:t xml:space="preserve"> </w:t>
      </w:r>
      <w:r>
        <w:rPr>
          <w:sz w:val="24"/>
        </w:rPr>
        <w:t>людей</w:t>
      </w:r>
      <w:r>
        <w:rPr>
          <w:spacing w:val="-4"/>
          <w:sz w:val="24"/>
        </w:rPr>
        <w:t xml:space="preserve"> </w:t>
      </w:r>
      <w:r>
        <w:rPr>
          <w:sz w:val="24"/>
        </w:rPr>
        <w:t>в</w:t>
      </w:r>
      <w:r>
        <w:rPr>
          <w:spacing w:val="-5"/>
          <w:sz w:val="24"/>
        </w:rPr>
        <w:t xml:space="preserve"> </w:t>
      </w:r>
      <w:r>
        <w:rPr>
          <w:spacing w:val="-2"/>
          <w:sz w:val="24"/>
        </w:rPr>
        <w:t>древности;</w:t>
      </w:r>
    </w:p>
    <w:p w:rsidR="004D59AF" w:rsidRDefault="00650AC4" w:rsidP="00F6432E">
      <w:pPr>
        <w:pStyle w:val="a7"/>
        <w:numPr>
          <w:ilvl w:val="1"/>
          <w:numId w:val="112"/>
        </w:numPr>
        <w:tabs>
          <w:tab w:val="left" w:pos="1517"/>
        </w:tabs>
        <w:spacing w:before="40"/>
        <w:ind w:left="1517" w:hanging="707"/>
        <w:jc w:val="left"/>
        <w:rPr>
          <w:sz w:val="24"/>
        </w:rPr>
      </w:pPr>
      <w:r>
        <w:rPr>
          <w:sz w:val="24"/>
        </w:rPr>
        <w:t>рассказывать</w:t>
      </w:r>
      <w:r>
        <w:rPr>
          <w:spacing w:val="-6"/>
          <w:sz w:val="24"/>
        </w:rPr>
        <w:t xml:space="preserve"> </w:t>
      </w:r>
      <w:r>
        <w:rPr>
          <w:sz w:val="24"/>
        </w:rPr>
        <w:t>о</w:t>
      </w:r>
      <w:r>
        <w:rPr>
          <w:spacing w:val="-4"/>
          <w:sz w:val="24"/>
        </w:rPr>
        <w:t xml:space="preserve"> </w:t>
      </w:r>
      <w:r>
        <w:rPr>
          <w:sz w:val="24"/>
        </w:rPr>
        <w:t>значительных</w:t>
      </w:r>
      <w:r>
        <w:rPr>
          <w:spacing w:val="-2"/>
          <w:sz w:val="24"/>
        </w:rPr>
        <w:t xml:space="preserve"> </w:t>
      </w:r>
      <w:r>
        <w:rPr>
          <w:sz w:val="24"/>
        </w:rPr>
        <w:t>событиях</w:t>
      </w:r>
      <w:r>
        <w:rPr>
          <w:spacing w:val="-3"/>
          <w:sz w:val="24"/>
        </w:rPr>
        <w:t xml:space="preserve"> </w:t>
      </w:r>
      <w:r>
        <w:rPr>
          <w:sz w:val="24"/>
        </w:rPr>
        <w:t>древней</w:t>
      </w:r>
      <w:r>
        <w:rPr>
          <w:spacing w:val="-4"/>
          <w:sz w:val="24"/>
        </w:rPr>
        <w:t xml:space="preserve"> </w:t>
      </w:r>
      <w:r>
        <w:rPr>
          <w:sz w:val="24"/>
        </w:rPr>
        <w:t>истории,</w:t>
      </w:r>
      <w:r>
        <w:rPr>
          <w:spacing w:val="-4"/>
          <w:sz w:val="24"/>
        </w:rPr>
        <w:t xml:space="preserve"> </w:t>
      </w:r>
      <w:r>
        <w:rPr>
          <w:sz w:val="24"/>
        </w:rPr>
        <w:t>их</w:t>
      </w:r>
      <w:r>
        <w:rPr>
          <w:spacing w:val="-1"/>
          <w:sz w:val="24"/>
        </w:rPr>
        <w:t xml:space="preserve"> </w:t>
      </w:r>
      <w:r>
        <w:rPr>
          <w:spacing w:val="-2"/>
          <w:sz w:val="24"/>
        </w:rPr>
        <w:t>участниках;</w:t>
      </w:r>
    </w:p>
    <w:p w:rsidR="004D59AF" w:rsidRDefault="00650AC4" w:rsidP="00F6432E">
      <w:pPr>
        <w:pStyle w:val="a7"/>
        <w:numPr>
          <w:ilvl w:val="1"/>
          <w:numId w:val="112"/>
        </w:numPr>
        <w:tabs>
          <w:tab w:val="left" w:pos="1516"/>
        </w:tabs>
        <w:spacing w:before="42" w:line="273" w:lineRule="auto"/>
        <w:ind w:right="114" w:firstLine="707"/>
        <w:rPr>
          <w:sz w:val="24"/>
        </w:rPr>
      </w:pPr>
      <w:r>
        <w:rPr>
          <w:sz w:val="24"/>
        </w:rPr>
        <w:t>рассказывать об исторических личностях Древнего мира (ключевых моментах их биографии, роли в исторических событиях);</w:t>
      </w:r>
    </w:p>
    <w:p w:rsidR="004D59AF" w:rsidRDefault="00650AC4" w:rsidP="00F6432E">
      <w:pPr>
        <w:pStyle w:val="a7"/>
        <w:numPr>
          <w:ilvl w:val="1"/>
          <w:numId w:val="112"/>
        </w:numPr>
        <w:tabs>
          <w:tab w:val="left" w:pos="1516"/>
        </w:tabs>
        <w:spacing w:before="1" w:line="273" w:lineRule="auto"/>
        <w:ind w:right="112" w:firstLine="707"/>
        <w:rPr>
          <w:sz w:val="24"/>
        </w:rPr>
      </w:pPr>
      <w:r>
        <w:rPr>
          <w:sz w:val="24"/>
        </w:rPr>
        <w:t>давать краткое описание памятников культуры эпохи первобытности и древнейших цивилизаций.</w:t>
      </w:r>
    </w:p>
    <w:p w:rsidR="004D59AF" w:rsidRDefault="00650AC4" w:rsidP="00F6432E">
      <w:pPr>
        <w:pStyle w:val="a7"/>
        <w:numPr>
          <w:ilvl w:val="0"/>
          <w:numId w:val="112"/>
        </w:numPr>
        <w:tabs>
          <w:tab w:val="left" w:pos="1038"/>
        </w:tabs>
        <w:spacing w:before="4"/>
        <w:jc w:val="both"/>
        <w:rPr>
          <w:sz w:val="24"/>
        </w:rPr>
      </w:pPr>
      <w:r>
        <w:rPr>
          <w:sz w:val="24"/>
        </w:rPr>
        <w:t>Анализ,</w:t>
      </w:r>
      <w:r>
        <w:rPr>
          <w:spacing w:val="-4"/>
          <w:sz w:val="24"/>
        </w:rPr>
        <w:t xml:space="preserve"> </w:t>
      </w:r>
      <w:r>
        <w:rPr>
          <w:sz w:val="24"/>
        </w:rPr>
        <w:t>объяснение</w:t>
      </w:r>
      <w:r>
        <w:rPr>
          <w:spacing w:val="-7"/>
          <w:sz w:val="24"/>
        </w:rPr>
        <w:t xml:space="preserve"> </w:t>
      </w:r>
      <w:r>
        <w:rPr>
          <w:sz w:val="24"/>
        </w:rPr>
        <w:t>исторических</w:t>
      </w:r>
      <w:r>
        <w:rPr>
          <w:spacing w:val="-2"/>
          <w:sz w:val="24"/>
        </w:rPr>
        <w:t xml:space="preserve"> </w:t>
      </w:r>
      <w:r>
        <w:rPr>
          <w:sz w:val="24"/>
        </w:rPr>
        <w:t>событий,</w:t>
      </w:r>
      <w:r>
        <w:rPr>
          <w:spacing w:val="-6"/>
          <w:sz w:val="24"/>
        </w:rPr>
        <w:t xml:space="preserve"> </w:t>
      </w:r>
      <w:r>
        <w:rPr>
          <w:spacing w:val="-2"/>
          <w:sz w:val="24"/>
        </w:rPr>
        <w:t>явлений:</w:t>
      </w:r>
    </w:p>
    <w:p w:rsidR="004D59AF" w:rsidRDefault="00650AC4" w:rsidP="00F6432E">
      <w:pPr>
        <w:pStyle w:val="a7"/>
        <w:numPr>
          <w:ilvl w:val="1"/>
          <w:numId w:val="112"/>
        </w:numPr>
        <w:tabs>
          <w:tab w:val="left" w:pos="1516"/>
        </w:tabs>
        <w:spacing w:before="40" w:line="276" w:lineRule="auto"/>
        <w:ind w:right="110" w:firstLine="707"/>
        <w:rPr>
          <w:sz w:val="24"/>
        </w:rPr>
      </w:pPr>
      <w:r>
        <w:rPr>
          <w:sz w:val="24"/>
        </w:rP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w:t>
      </w:r>
      <w:r>
        <w:rPr>
          <w:spacing w:val="-2"/>
          <w:sz w:val="24"/>
        </w:rPr>
        <w:t>древности;</w:t>
      </w:r>
    </w:p>
    <w:p w:rsidR="004D59AF" w:rsidRDefault="00650AC4" w:rsidP="00F6432E">
      <w:pPr>
        <w:pStyle w:val="a7"/>
        <w:numPr>
          <w:ilvl w:val="1"/>
          <w:numId w:val="112"/>
        </w:numPr>
        <w:tabs>
          <w:tab w:val="left" w:pos="1517"/>
        </w:tabs>
        <w:spacing w:line="291" w:lineRule="exact"/>
        <w:ind w:left="1517" w:hanging="707"/>
        <w:rPr>
          <w:sz w:val="24"/>
        </w:rPr>
      </w:pPr>
      <w:r>
        <w:rPr>
          <w:sz w:val="24"/>
        </w:rPr>
        <w:t>сравнивать</w:t>
      </w:r>
      <w:r>
        <w:rPr>
          <w:spacing w:val="-5"/>
          <w:sz w:val="24"/>
        </w:rPr>
        <w:t xml:space="preserve"> </w:t>
      </w:r>
      <w:r>
        <w:rPr>
          <w:sz w:val="24"/>
        </w:rPr>
        <w:t>исторические</w:t>
      </w:r>
      <w:r>
        <w:rPr>
          <w:spacing w:val="-5"/>
          <w:sz w:val="24"/>
        </w:rPr>
        <w:t xml:space="preserve"> </w:t>
      </w:r>
      <w:r>
        <w:rPr>
          <w:sz w:val="24"/>
        </w:rPr>
        <w:t>явления,</w:t>
      </w:r>
      <w:r>
        <w:rPr>
          <w:spacing w:val="-3"/>
          <w:sz w:val="24"/>
        </w:rPr>
        <w:t xml:space="preserve"> </w:t>
      </w:r>
      <w:r>
        <w:rPr>
          <w:sz w:val="24"/>
        </w:rPr>
        <w:t>определять</w:t>
      </w:r>
      <w:r>
        <w:rPr>
          <w:spacing w:val="-5"/>
          <w:sz w:val="24"/>
        </w:rPr>
        <w:t xml:space="preserve"> </w:t>
      </w:r>
      <w:r>
        <w:rPr>
          <w:sz w:val="24"/>
        </w:rPr>
        <w:t>их</w:t>
      </w:r>
      <w:r>
        <w:rPr>
          <w:spacing w:val="-2"/>
          <w:sz w:val="24"/>
        </w:rPr>
        <w:t xml:space="preserve"> </w:t>
      </w:r>
      <w:r>
        <w:rPr>
          <w:sz w:val="24"/>
        </w:rPr>
        <w:t>общие</w:t>
      </w:r>
      <w:r>
        <w:rPr>
          <w:spacing w:val="-4"/>
          <w:sz w:val="24"/>
        </w:rPr>
        <w:t xml:space="preserve"> </w:t>
      </w:r>
      <w:r>
        <w:rPr>
          <w:spacing w:val="-2"/>
          <w:sz w:val="24"/>
        </w:rPr>
        <w:t>черты;</w:t>
      </w:r>
    </w:p>
    <w:p w:rsidR="004D59AF" w:rsidRDefault="00650AC4" w:rsidP="00F6432E">
      <w:pPr>
        <w:pStyle w:val="a7"/>
        <w:numPr>
          <w:ilvl w:val="1"/>
          <w:numId w:val="112"/>
        </w:numPr>
        <w:tabs>
          <w:tab w:val="left" w:pos="1517"/>
        </w:tabs>
        <w:spacing w:before="42"/>
        <w:ind w:left="1517" w:hanging="707"/>
        <w:rPr>
          <w:sz w:val="24"/>
        </w:rPr>
      </w:pPr>
      <w:r>
        <w:rPr>
          <w:sz w:val="24"/>
        </w:rPr>
        <w:t>иллюстрировать</w:t>
      </w:r>
      <w:r>
        <w:rPr>
          <w:spacing w:val="-6"/>
          <w:sz w:val="24"/>
        </w:rPr>
        <w:t xml:space="preserve"> </w:t>
      </w:r>
      <w:r>
        <w:rPr>
          <w:sz w:val="24"/>
        </w:rPr>
        <w:t>общие</w:t>
      </w:r>
      <w:r>
        <w:rPr>
          <w:spacing w:val="-6"/>
          <w:sz w:val="24"/>
        </w:rPr>
        <w:t xml:space="preserve"> </w:t>
      </w:r>
      <w:r>
        <w:rPr>
          <w:sz w:val="24"/>
        </w:rPr>
        <w:t>явления,</w:t>
      </w:r>
      <w:r>
        <w:rPr>
          <w:spacing w:val="-4"/>
          <w:sz w:val="24"/>
        </w:rPr>
        <w:t xml:space="preserve"> </w:t>
      </w:r>
      <w:r>
        <w:rPr>
          <w:sz w:val="24"/>
        </w:rPr>
        <w:t>черты</w:t>
      </w:r>
      <w:r>
        <w:rPr>
          <w:spacing w:val="-4"/>
          <w:sz w:val="24"/>
        </w:rPr>
        <w:t xml:space="preserve"> </w:t>
      </w:r>
      <w:r>
        <w:rPr>
          <w:sz w:val="24"/>
        </w:rPr>
        <w:t>конкретными</w:t>
      </w:r>
      <w:r>
        <w:rPr>
          <w:spacing w:val="-4"/>
          <w:sz w:val="24"/>
        </w:rPr>
        <w:t xml:space="preserve"> </w:t>
      </w:r>
      <w:r>
        <w:rPr>
          <w:spacing w:val="-2"/>
          <w:sz w:val="24"/>
        </w:rPr>
        <w:t>примерами;</w:t>
      </w:r>
    </w:p>
    <w:p w:rsidR="004D59AF" w:rsidRDefault="00650AC4" w:rsidP="00F6432E">
      <w:pPr>
        <w:pStyle w:val="a7"/>
        <w:numPr>
          <w:ilvl w:val="1"/>
          <w:numId w:val="112"/>
        </w:numPr>
        <w:tabs>
          <w:tab w:val="left" w:pos="1517"/>
        </w:tabs>
        <w:spacing w:before="40"/>
        <w:ind w:left="1517" w:hanging="707"/>
        <w:rPr>
          <w:sz w:val="24"/>
        </w:rPr>
      </w:pPr>
      <w:r>
        <w:rPr>
          <w:sz w:val="24"/>
        </w:rPr>
        <w:t>объяснять</w:t>
      </w:r>
      <w:r>
        <w:rPr>
          <w:spacing w:val="-8"/>
          <w:sz w:val="24"/>
        </w:rPr>
        <w:t xml:space="preserve"> </w:t>
      </w:r>
      <w:r>
        <w:rPr>
          <w:sz w:val="24"/>
        </w:rPr>
        <w:t>причины</w:t>
      </w:r>
      <w:r>
        <w:rPr>
          <w:spacing w:val="-4"/>
          <w:sz w:val="24"/>
        </w:rPr>
        <w:t xml:space="preserve"> </w:t>
      </w:r>
      <w:r>
        <w:rPr>
          <w:sz w:val="24"/>
        </w:rPr>
        <w:t>и</w:t>
      </w:r>
      <w:r>
        <w:rPr>
          <w:spacing w:val="-4"/>
          <w:sz w:val="24"/>
        </w:rPr>
        <w:t xml:space="preserve"> </w:t>
      </w:r>
      <w:r>
        <w:rPr>
          <w:sz w:val="24"/>
        </w:rPr>
        <w:t>следствия</w:t>
      </w:r>
      <w:r>
        <w:rPr>
          <w:spacing w:val="-5"/>
          <w:sz w:val="24"/>
        </w:rPr>
        <w:t xml:space="preserve"> </w:t>
      </w:r>
      <w:r>
        <w:rPr>
          <w:sz w:val="24"/>
        </w:rPr>
        <w:t>важнейших</w:t>
      </w:r>
      <w:r>
        <w:rPr>
          <w:spacing w:val="-2"/>
          <w:sz w:val="24"/>
        </w:rPr>
        <w:t xml:space="preserve"> </w:t>
      </w:r>
      <w:r>
        <w:rPr>
          <w:sz w:val="24"/>
        </w:rPr>
        <w:t>событий</w:t>
      </w:r>
      <w:r>
        <w:rPr>
          <w:spacing w:val="-4"/>
          <w:sz w:val="24"/>
        </w:rPr>
        <w:t xml:space="preserve"> </w:t>
      </w:r>
      <w:r>
        <w:rPr>
          <w:sz w:val="24"/>
        </w:rPr>
        <w:t>древней</w:t>
      </w:r>
      <w:r>
        <w:rPr>
          <w:spacing w:val="-6"/>
          <w:sz w:val="24"/>
        </w:rPr>
        <w:t xml:space="preserve"> </w:t>
      </w:r>
      <w:r>
        <w:rPr>
          <w:spacing w:val="-2"/>
          <w:sz w:val="24"/>
        </w:rPr>
        <w:t>истории.</w:t>
      </w:r>
    </w:p>
    <w:p w:rsidR="004D59AF" w:rsidRDefault="00650AC4" w:rsidP="00F6432E">
      <w:pPr>
        <w:pStyle w:val="a7"/>
        <w:numPr>
          <w:ilvl w:val="1"/>
          <w:numId w:val="112"/>
        </w:numPr>
        <w:tabs>
          <w:tab w:val="left" w:pos="1517"/>
          <w:tab w:val="left" w:pos="3191"/>
          <w:tab w:val="left" w:pos="4858"/>
          <w:tab w:val="left" w:pos="5817"/>
          <w:tab w:val="left" w:pos="6203"/>
          <w:tab w:val="left" w:pos="7239"/>
          <w:tab w:val="left" w:pos="8786"/>
        </w:tabs>
        <w:spacing w:before="40" w:line="273" w:lineRule="auto"/>
        <w:ind w:right="115" w:firstLine="707"/>
        <w:jc w:val="left"/>
        <w:rPr>
          <w:sz w:val="24"/>
        </w:rPr>
      </w:pPr>
      <w:r>
        <w:rPr>
          <w:spacing w:val="-2"/>
          <w:sz w:val="24"/>
        </w:rPr>
        <w:t>Рассмотрение</w:t>
      </w:r>
      <w:r>
        <w:rPr>
          <w:sz w:val="24"/>
        </w:rPr>
        <w:tab/>
      </w:r>
      <w:r>
        <w:rPr>
          <w:spacing w:val="-2"/>
          <w:sz w:val="24"/>
        </w:rPr>
        <w:t>исторических</w:t>
      </w:r>
      <w:r>
        <w:rPr>
          <w:sz w:val="24"/>
        </w:rPr>
        <w:tab/>
      </w:r>
      <w:r>
        <w:rPr>
          <w:spacing w:val="-2"/>
          <w:sz w:val="24"/>
        </w:rPr>
        <w:t>версий</w:t>
      </w:r>
      <w:r>
        <w:rPr>
          <w:sz w:val="24"/>
        </w:rPr>
        <w:tab/>
      </w:r>
      <w:r>
        <w:rPr>
          <w:spacing w:val="-10"/>
          <w:sz w:val="24"/>
        </w:rPr>
        <w:t>и</w:t>
      </w:r>
      <w:r>
        <w:rPr>
          <w:sz w:val="24"/>
        </w:rPr>
        <w:tab/>
      </w:r>
      <w:r>
        <w:rPr>
          <w:spacing w:val="-2"/>
          <w:sz w:val="24"/>
        </w:rPr>
        <w:t>оценок,</w:t>
      </w:r>
      <w:r>
        <w:rPr>
          <w:sz w:val="24"/>
        </w:rPr>
        <w:tab/>
      </w:r>
      <w:r>
        <w:rPr>
          <w:spacing w:val="-2"/>
          <w:sz w:val="24"/>
        </w:rPr>
        <w:t>определение</w:t>
      </w:r>
      <w:r>
        <w:rPr>
          <w:sz w:val="24"/>
        </w:rPr>
        <w:tab/>
      </w:r>
      <w:r>
        <w:rPr>
          <w:spacing w:val="-2"/>
          <w:sz w:val="24"/>
        </w:rPr>
        <w:t xml:space="preserve">своего </w:t>
      </w:r>
      <w:r>
        <w:rPr>
          <w:sz w:val="24"/>
        </w:rPr>
        <w:t>отношения к наиболее значимым событиям и личностям прошлого:</w:t>
      </w:r>
    </w:p>
    <w:p w:rsidR="004D59AF" w:rsidRDefault="00650AC4" w:rsidP="00F6432E">
      <w:pPr>
        <w:pStyle w:val="a7"/>
        <w:numPr>
          <w:ilvl w:val="1"/>
          <w:numId w:val="112"/>
        </w:numPr>
        <w:tabs>
          <w:tab w:val="left" w:pos="1517"/>
        </w:tabs>
        <w:spacing w:before="3" w:line="273" w:lineRule="auto"/>
        <w:ind w:right="110" w:firstLine="707"/>
        <w:jc w:val="left"/>
        <w:rPr>
          <w:sz w:val="24"/>
        </w:rPr>
      </w:pPr>
      <w:r>
        <w:rPr>
          <w:sz w:val="24"/>
        </w:rPr>
        <w:t>излагать</w:t>
      </w:r>
      <w:r>
        <w:rPr>
          <w:spacing w:val="80"/>
          <w:sz w:val="24"/>
        </w:rPr>
        <w:t xml:space="preserve"> </w:t>
      </w:r>
      <w:r>
        <w:rPr>
          <w:sz w:val="24"/>
        </w:rPr>
        <w:t>оценки</w:t>
      </w:r>
      <w:r>
        <w:rPr>
          <w:spacing w:val="80"/>
          <w:sz w:val="24"/>
        </w:rPr>
        <w:t xml:space="preserve"> </w:t>
      </w:r>
      <w:r>
        <w:rPr>
          <w:sz w:val="24"/>
        </w:rPr>
        <w:t>наиболее</w:t>
      </w:r>
      <w:r>
        <w:rPr>
          <w:spacing w:val="80"/>
          <w:sz w:val="24"/>
        </w:rPr>
        <w:t xml:space="preserve"> </w:t>
      </w:r>
      <w:r>
        <w:rPr>
          <w:sz w:val="24"/>
        </w:rPr>
        <w:t>значительных</w:t>
      </w:r>
      <w:r>
        <w:rPr>
          <w:spacing w:val="80"/>
          <w:sz w:val="24"/>
        </w:rPr>
        <w:t xml:space="preserve"> </w:t>
      </w:r>
      <w:r>
        <w:rPr>
          <w:sz w:val="24"/>
        </w:rPr>
        <w:t>событий</w:t>
      </w:r>
      <w:r>
        <w:rPr>
          <w:spacing w:val="80"/>
          <w:sz w:val="24"/>
        </w:rPr>
        <w:t xml:space="preserve"> </w:t>
      </w:r>
      <w:r>
        <w:rPr>
          <w:sz w:val="24"/>
        </w:rPr>
        <w:t>и</w:t>
      </w:r>
      <w:r>
        <w:rPr>
          <w:spacing w:val="80"/>
          <w:sz w:val="24"/>
        </w:rPr>
        <w:t xml:space="preserve"> </w:t>
      </w:r>
      <w:r>
        <w:rPr>
          <w:sz w:val="24"/>
        </w:rPr>
        <w:t>личностей</w:t>
      </w:r>
      <w:r>
        <w:rPr>
          <w:spacing w:val="80"/>
          <w:sz w:val="24"/>
        </w:rPr>
        <w:t xml:space="preserve"> </w:t>
      </w:r>
      <w:r>
        <w:rPr>
          <w:sz w:val="24"/>
        </w:rPr>
        <w:t>древней истории, приводимые в учебной литературе;</w:t>
      </w:r>
    </w:p>
    <w:p w:rsidR="004D59AF" w:rsidRDefault="00650AC4" w:rsidP="00F6432E">
      <w:pPr>
        <w:pStyle w:val="a7"/>
        <w:numPr>
          <w:ilvl w:val="1"/>
          <w:numId w:val="112"/>
        </w:numPr>
        <w:tabs>
          <w:tab w:val="left" w:pos="1517"/>
        </w:tabs>
        <w:spacing w:before="3" w:line="273" w:lineRule="auto"/>
        <w:ind w:right="116" w:firstLine="707"/>
        <w:jc w:val="left"/>
        <w:rPr>
          <w:sz w:val="24"/>
        </w:rPr>
      </w:pPr>
      <w:r>
        <w:rPr>
          <w:sz w:val="24"/>
        </w:rPr>
        <w:t>высказывать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эмоциональных</w:t>
      </w:r>
      <w:r>
        <w:rPr>
          <w:spacing w:val="40"/>
          <w:sz w:val="24"/>
        </w:rPr>
        <w:t xml:space="preserve"> </w:t>
      </w:r>
      <w:r>
        <w:rPr>
          <w:sz w:val="24"/>
        </w:rPr>
        <w:t>оценок</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поступкам</w:t>
      </w:r>
      <w:r>
        <w:rPr>
          <w:spacing w:val="80"/>
          <w:sz w:val="24"/>
        </w:rPr>
        <w:t xml:space="preserve"> </w:t>
      </w:r>
      <w:r>
        <w:rPr>
          <w:sz w:val="24"/>
        </w:rPr>
        <w:t>людей прошлого, к памятникам культуры.</w:t>
      </w:r>
    </w:p>
    <w:p w:rsidR="004D59AF" w:rsidRDefault="00650AC4" w:rsidP="00F6432E">
      <w:pPr>
        <w:pStyle w:val="a7"/>
        <w:numPr>
          <w:ilvl w:val="0"/>
          <w:numId w:val="111"/>
        </w:numPr>
        <w:tabs>
          <w:tab w:val="left" w:pos="1038"/>
        </w:tabs>
        <w:spacing w:before="1"/>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4D59AF" w:rsidRDefault="00650AC4" w:rsidP="00F6432E">
      <w:pPr>
        <w:pStyle w:val="a7"/>
        <w:numPr>
          <w:ilvl w:val="1"/>
          <w:numId w:val="111"/>
        </w:numPr>
        <w:tabs>
          <w:tab w:val="left" w:pos="1516"/>
        </w:tabs>
        <w:spacing w:before="42" w:line="273" w:lineRule="auto"/>
        <w:ind w:right="109" w:firstLine="707"/>
        <w:rPr>
          <w:sz w:val="24"/>
        </w:rPr>
      </w:pPr>
      <w:r>
        <w:rPr>
          <w:sz w:val="24"/>
        </w:rPr>
        <w:t>раскрывать значение памятников древней истории и культуры, необходимость сохранения их в современном мире;</w:t>
      </w:r>
    </w:p>
    <w:p w:rsidR="004D59AF" w:rsidRDefault="00650AC4" w:rsidP="00F6432E">
      <w:pPr>
        <w:pStyle w:val="a7"/>
        <w:numPr>
          <w:ilvl w:val="1"/>
          <w:numId w:val="111"/>
        </w:numPr>
        <w:tabs>
          <w:tab w:val="left" w:pos="1516"/>
        </w:tabs>
        <w:spacing w:before="1" w:line="276" w:lineRule="auto"/>
        <w:ind w:right="111" w:firstLine="707"/>
        <w:rPr>
          <w:sz w:val="24"/>
        </w:rPr>
      </w:pPr>
      <w:r>
        <w:rPr>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w:t>
      </w:r>
      <w:r>
        <w:rPr>
          <w:spacing w:val="40"/>
          <w:sz w:val="24"/>
        </w:rPr>
        <w:t xml:space="preserve"> </w:t>
      </w:r>
      <w:r>
        <w:rPr>
          <w:sz w:val="24"/>
        </w:rPr>
        <w:t>в форме сообщения, альбома.</w:t>
      </w:r>
    </w:p>
    <w:p w:rsidR="004D59AF" w:rsidRDefault="00650AC4">
      <w:pPr>
        <w:pStyle w:val="1"/>
        <w:spacing w:before="2"/>
      </w:pPr>
      <w:r>
        <w:t xml:space="preserve">6 </w:t>
      </w:r>
      <w:r>
        <w:rPr>
          <w:spacing w:val="-2"/>
        </w:rPr>
        <w:t>КЛАСС</w:t>
      </w:r>
    </w:p>
    <w:p w:rsidR="004D59AF" w:rsidRDefault="00650AC4" w:rsidP="00F6432E">
      <w:pPr>
        <w:pStyle w:val="a7"/>
        <w:numPr>
          <w:ilvl w:val="0"/>
          <w:numId w:val="110"/>
        </w:numPr>
        <w:tabs>
          <w:tab w:val="left" w:pos="1038"/>
        </w:tabs>
        <w:spacing w:before="37"/>
        <w:jc w:val="both"/>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4D59AF" w:rsidRDefault="00650AC4" w:rsidP="00F6432E">
      <w:pPr>
        <w:pStyle w:val="a7"/>
        <w:numPr>
          <w:ilvl w:val="1"/>
          <w:numId w:val="110"/>
        </w:numPr>
        <w:tabs>
          <w:tab w:val="left" w:pos="1516"/>
        </w:tabs>
        <w:spacing w:before="42" w:line="273" w:lineRule="auto"/>
        <w:ind w:right="112" w:firstLine="707"/>
        <w:rPr>
          <w:sz w:val="24"/>
        </w:rPr>
      </w:pPr>
      <w:r>
        <w:rPr>
          <w:sz w:val="24"/>
        </w:rPr>
        <w:t>называть даты важнейших событий Средневековья, определять их принадлежность к веку, историческому периоду;</w:t>
      </w:r>
    </w:p>
    <w:p w:rsidR="004D59AF" w:rsidRDefault="00650AC4" w:rsidP="00F6432E">
      <w:pPr>
        <w:pStyle w:val="a7"/>
        <w:numPr>
          <w:ilvl w:val="1"/>
          <w:numId w:val="110"/>
        </w:numPr>
        <w:tabs>
          <w:tab w:val="left" w:pos="1516"/>
        </w:tabs>
        <w:spacing w:before="1" w:line="276" w:lineRule="auto"/>
        <w:ind w:right="112" w:firstLine="707"/>
        <w:rPr>
          <w:sz w:val="24"/>
        </w:rPr>
      </w:pPr>
      <w:r>
        <w:rPr>
          <w:sz w:val="24"/>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sz w:val="24"/>
        </w:rPr>
        <w:t>государства);</w:t>
      </w:r>
    </w:p>
    <w:p w:rsidR="004D59AF" w:rsidRDefault="00650AC4" w:rsidP="00F6432E">
      <w:pPr>
        <w:pStyle w:val="a7"/>
        <w:numPr>
          <w:ilvl w:val="1"/>
          <w:numId w:val="110"/>
        </w:numPr>
        <w:tabs>
          <w:tab w:val="left" w:pos="1516"/>
        </w:tabs>
        <w:spacing w:line="276" w:lineRule="auto"/>
        <w:ind w:right="115" w:firstLine="707"/>
        <w:rPr>
          <w:sz w:val="24"/>
        </w:rPr>
      </w:pPr>
      <w:r>
        <w:rPr>
          <w:sz w:val="24"/>
        </w:rPr>
        <w:t>устанавливать длительность и синхронность событий истории Руси и всеобщей истории.</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110"/>
        </w:numPr>
        <w:tabs>
          <w:tab w:val="left" w:pos="1038"/>
        </w:tabs>
        <w:spacing w:before="90"/>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4D59AF" w:rsidRDefault="00650AC4" w:rsidP="00F6432E">
      <w:pPr>
        <w:pStyle w:val="a7"/>
        <w:numPr>
          <w:ilvl w:val="1"/>
          <w:numId w:val="110"/>
        </w:numPr>
        <w:tabs>
          <w:tab w:val="left" w:pos="1516"/>
        </w:tabs>
        <w:spacing w:before="43" w:line="273" w:lineRule="auto"/>
        <w:ind w:right="105" w:firstLine="707"/>
        <w:rPr>
          <w:sz w:val="24"/>
        </w:rPr>
      </w:pPr>
      <w:r>
        <w:rPr>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D59AF" w:rsidRDefault="00650AC4" w:rsidP="00F6432E">
      <w:pPr>
        <w:pStyle w:val="a7"/>
        <w:numPr>
          <w:ilvl w:val="1"/>
          <w:numId w:val="110"/>
        </w:numPr>
        <w:tabs>
          <w:tab w:val="left" w:pos="1516"/>
        </w:tabs>
        <w:spacing w:before="1" w:line="273" w:lineRule="auto"/>
        <w:ind w:right="106" w:firstLine="707"/>
        <w:rPr>
          <w:sz w:val="24"/>
        </w:rPr>
      </w:pPr>
      <w:r>
        <w:rPr>
          <w:sz w:val="24"/>
        </w:rPr>
        <w:t>группировать, систематизировать факты по заданному признаку (составление систематических таблиц).</w:t>
      </w:r>
    </w:p>
    <w:p w:rsidR="004D59AF" w:rsidRDefault="00650AC4" w:rsidP="00F6432E">
      <w:pPr>
        <w:pStyle w:val="a7"/>
        <w:numPr>
          <w:ilvl w:val="0"/>
          <w:numId w:val="110"/>
        </w:numPr>
        <w:tabs>
          <w:tab w:val="left" w:pos="1038"/>
        </w:tabs>
        <w:spacing w:before="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4D59AF" w:rsidRDefault="00650AC4" w:rsidP="00F6432E">
      <w:pPr>
        <w:pStyle w:val="a7"/>
        <w:numPr>
          <w:ilvl w:val="1"/>
          <w:numId w:val="110"/>
        </w:numPr>
        <w:tabs>
          <w:tab w:val="left" w:pos="1516"/>
        </w:tabs>
        <w:spacing w:before="41" w:line="273" w:lineRule="auto"/>
        <w:ind w:right="102" w:firstLine="707"/>
        <w:rPr>
          <w:sz w:val="24"/>
        </w:rPr>
      </w:pPr>
      <w:r>
        <w:rPr>
          <w:sz w:val="24"/>
        </w:rPr>
        <w:t>находить и показывать на карте исторические объекты, используя легенду карты; давать словесное описание их местоположения;</w:t>
      </w:r>
    </w:p>
    <w:p w:rsidR="004D59AF" w:rsidRDefault="00650AC4" w:rsidP="00F6432E">
      <w:pPr>
        <w:pStyle w:val="a7"/>
        <w:numPr>
          <w:ilvl w:val="1"/>
          <w:numId w:val="110"/>
        </w:numPr>
        <w:tabs>
          <w:tab w:val="left" w:pos="1516"/>
        </w:tabs>
        <w:spacing w:before="3" w:line="276" w:lineRule="auto"/>
        <w:ind w:right="110" w:firstLine="707"/>
        <w:rPr>
          <w:sz w:val="24"/>
        </w:rPr>
      </w:pPr>
      <w:r>
        <w:rPr>
          <w:sz w:val="24"/>
        </w:rPr>
        <w:t>извлекать</w:t>
      </w:r>
      <w:r>
        <w:rPr>
          <w:spacing w:val="-5"/>
          <w:sz w:val="24"/>
        </w:rPr>
        <w:t xml:space="preserve"> </w:t>
      </w:r>
      <w:r>
        <w:rPr>
          <w:sz w:val="24"/>
        </w:rPr>
        <w:t>из</w:t>
      </w:r>
      <w:r>
        <w:rPr>
          <w:spacing w:val="-4"/>
          <w:sz w:val="24"/>
        </w:rPr>
        <w:t xml:space="preserve"> </w:t>
      </w:r>
      <w:r>
        <w:rPr>
          <w:sz w:val="24"/>
        </w:rPr>
        <w:t>карты</w:t>
      </w:r>
      <w:r>
        <w:rPr>
          <w:spacing w:val="-4"/>
          <w:sz w:val="24"/>
        </w:rPr>
        <w:t xml:space="preserve"> </w:t>
      </w:r>
      <w:r>
        <w:rPr>
          <w:sz w:val="24"/>
        </w:rPr>
        <w:t>информацию</w:t>
      </w:r>
      <w:r>
        <w:rPr>
          <w:spacing w:val="-4"/>
          <w:sz w:val="24"/>
        </w:rPr>
        <w:t xml:space="preserve"> </w:t>
      </w:r>
      <w:r>
        <w:rPr>
          <w:sz w:val="24"/>
        </w:rPr>
        <w:t>о</w:t>
      </w:r>
      <w:r>
        <w:rPr>
          <w:spacing w:val="-4"/>
          <w:sz w:val="24"/>
        </w:rPr>
        <w:t xml:space="preserve"> </w:t>
      </w:r>
      <w:r>
        <w:rPr>
          <w:sz w:val="24"/>
        </w:rPr>
        <w:t>территории,</w:t>
      </w:r>
      <w:r>
        <w:rPr>
          <w:spacing w:val="-7"/>
          <w:sz w:val="24"/>
        </w:rPr>
        <w:t xml:space="preserve"> </w:t>
      </w:r>
      <w:r>
        <w:rPr>
          <w:sz w:val="24"/>
        </w:rPr>
        <w:t>экономических</w:t>
      </w:r>
      <w:r>
        <w:rPr>
          <w:spacing w:val="-2"/>
          <w:sz w:val="24"/>
        </w:rPr>
        <w:t xml:space="preserve"> </w:t>
      </w:r>
      <w:r>
        <w:rPr>
          <w:sz w:val="24"/>
        </w:rPr>
        <w:t>и</w:t>
      </w:r>
      <w:r>
        <w:rPr>
          <w:spacing w:val="-6"/>
          <w:sz w:val="24"/>
        </w:rPr>
        <w:t xml:space="preserve"> </w:t>
      </w:r>
      <w:r>
        <w:rPr>
          <w:sz w:val="24"/>
        </w:rPr>
        <w:t>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D59AF" w:rsidRDefault="00650AC4" w:rsidP="00F6432E">
      <w:pPr>
        <w:pStyle w:val="a7"/>
        <w:numPr>
          <w:ilvl w:val="0"/>
          <w:numId w:val="110"/>
        </w:numPr>
        <w:tabs>
          <w:tab w:val="left" w:pos="1038"/>
        </w:tabs>
        <w:spacing w:line="273"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4D59AF" w:rsidRDefault="00650AC4" w:rsidP="00F6432E">
      <w:pPr>
        <w:pStyle w:val="a7"/>
        <w:numPr>
          <w:ilvl w:val="1"/>
          <w:numId w:val="110"/>
        </w:numPr>
        <w:tabs>
          <w:tab w:val="left" w:pos="1516"/>
        </w:tabs>
        <w:spacing w:before="40" w:line="276" w:lineRule="auto"/>
        <w:ind w:right="112" w:firstLine="707"/>
        <w:rPr>
          <w:sz w:val="24"/>
        </w:rPr>
      </w:pPr>
      <w:r>
        <w:rPr>
          <w:sz w:val="24"/>
        </w:rPr>
        <w:t>различать основные виды письменных источников Средневековья</w:t>
      </w:r>
      <w:r>
        <w:rPr>
          <w:spacing w:val="40"/>
          <w:sz w:val="24"/>
        </w:rPr>
        <w:t xml:space="preserve"> </w:t>
      </w:r>
      <w:r>
        <w:rPr>
          <w:sz w:val="24"/>
        </w:rPr>
        <w:t xml:space="preserve">(летописи, хроники, законодательные акты, духовная литература, источники личного </w:t>
      </w:r>
      <w:r>
        <w:rPr>
          <w:spacing w:val="-2"/>
          <w:sz w:val="24"/>
        </w:rPr>
        <w:t>происхождения);</w:t>
      </w:r>
    </w:p>
    <w:p w:rsidR="004D59AF" w:rsidRDefault="00650AC4" w:rsidP="00F6432E">
      <w:pPr>
        <w:pStyle w:val="a7"/>
        <w:numPr>
          <w:ilvl w:val="1"/>
          <w:numId w:val="110"/>
        </w:numPr>
        <w:tabs>
          <w:tab w:val="left" w:pos="1517"/>
        </w:tabs>
        <w:spacing w:line="291" w:lineRule="exact"/>
        <w:ind w:left="1517" w:hanging="707"/>
        <w:rPr>
          <w:sz w:val="24"/>
        </w:rPr>
      </w:pPr>
      <w:r>
        <w:rPr>
          <w:sz w:val="24"/>
        </w:rPr>
        <w:t>характеризовать</w:t>
      </w:r>
      <w:r>
        <w:rPr>
          <w:spacing w:val="-4"/>
          <w:sz w:val="24"/>
        </w:rPr>
        <w:t xml:space="preserve"> </w:t>
      </w:r>
      <w:r>
        <w:rPr>
          <w:sz w:val="24"/>
        </w:rPr>
        <w:t>авторство,</w:t>
      </w:r>
      <w:r>
        <w:rPr>
          <w:spacing w:val="-3"/>
          <w:sz w:val="24"/>
        </w:rPr>
        <w:t xml:space="preserve"> </w:t>
      </w:r>
      <w:r>
        <w:rPr>
          <w:sz w:val="24"/>
        </w:rPr>
        <w:t>время,</w:t>
      </w:r>
      <w:r>
        <w:rPr>
          <w:spacing w:val="-2"/>
          <w:sz w:val="24"/>
        </w:rPr>
        <w:t xml:space="preserve"> </w:t>
      </w:r>
      <w:r>
        <w:rPr>
          <w:sz w:val="24"/>
        </w:rPr>
        <w:t>место</w:t>
      </w:r>
      <w:r>
        <w:rPr>
          <w:spacing w:val="-3"/>
          <w:sz w:val="24"/>
        </w:rPr>
        <w:t xml:space="preserve"> </w:t>
      </w:r>
      <w:r>
        <w:rPr>
          <w:sz w:val="24"/>
        </w:rPr>
        <w:t>создания</w:t>
      </w:r>
      <w:r>
        <w:rPr>
          <w:spacing w:val="-2"/>
          <w:sz w:val="24"/>
        </w:rPr>
        <w:t xml:space="preserve"> источника;</w:t>
      </w:r>
    </w:p>
    <w:p w:rsidR="004D59AF" w:rsidRDefault="00650AC4" w:rsidP="00F6432E">
      <w:pPr>
        <w:pStyle w:val="a7"/>
        <w:numPr>
          <w:ilvl w:val="1"/>
          <w:numId w:val="110"/>
        </w:numPr>
        <w:tabs>
          <w:tab w:val="left" w:pos="1516"/>
        </w:tabs>
        <w:spacing w:before="42" w:line="273" w:lineRule="auto"/>
        <w:ind w:right="112" w:firstLine="707"/>
        <w:rPr>
          <w:sz w:val="24"/>
        </w:rPr>
      </w:pPr>
      <w:r>
        <w:rPr>
          <w:sz w:val="24"/>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w:t>
      </w:r>
      <w:r>
        <w:rPr>
          <w:spacing w:val="-2"/>
          <w:sz w:val="24"/>
        </w:rPr>
        <w:t>событий);</w:t>
      </w:r>
    </w:p>
    <w:p w:rsidR="004D59AF" w:rsidRDefault="00650AC4" w:rsidP="00F6432E">
      <w:pPr>
        <w:pStyle w:val="a7"/>
        <w:numPr>
          <w:ilvl w:val="1"/>
          <w:numId w:val="110"/>
        </w:numPr>
        <w:tabs>
          <w:tab w:val="left" w:pos="1516"/>
        </w:tabs>
        <w:spacing w:before="5" w:line="273" w:lineRule="auto"/>
        <w:ind w:right="109" w:firstLine="707"/>
        <w:rPr>
          <w:sz w:val="24"/>
        </w:rPr>
      </w:pPr>
      <w:r>
        <w:rPr>
          <w:sz w:val="24"/>
        </w:rPr>
        <w:t>находить в визуальном источнике и вещественном памятнике ключевые символы, образы;</w:t>
      </w:r>
    </w:p>
    <w:p w:rsidR="004D59AF" w:rsidRDefault="00650AC4" w:rsidP="00F6432E">
      <w:pPr>
        <w:pStyle w:val="a7"/>
        <w:numPr>
          <w:ilvl w:val="1"/>
          <w:numId w:val="110"/>
        </w:numPr>
        <w:tabs>
          <w:tab w:val="left" w:pos="1516"/>
        </w:tabs>
        <w:spacing w:before="1" w:line="273" w:lineRule="auto"/>
        <w:ind w:right="115" w:firstLine="707"/>
        <w:rPr>
          <w:sz w:val="24"/>
        </w:rPr>
      </w:pPr>
      <w:r>
        <w:rPr>
          <w:sz w:val="24"/>
        </w:rPr>
        <w:t xml:space="preserve">характеризовать позицию автора письменного и визуального исторического </w:t>
      </w:r>
      <w:r>
        <w:rPr>
          <w:spacing w:val="-2"/>
          <w:sz w:val="24"/>
        </w:rPr>
        <w:t>источника.</w:t>
      </w:r>
    </w:p>
    <w:p w:rsidR="004D59AF" w:rsidRDefault="00650AC4" w:rsidP="00F6432E">
      <w:pPr>
        <w:pStyle w:val="a7"/>
        <w:numPr>
          <w:ilvl w:val="0"/>
          <w:numId w:val="110"/>
        </w:numPr>
        <w:tabs>
          <w:tab w:val="left" w:pos="1038"/>
        </w:tabs>
        <w:spacing w:before="4"/>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4D59AF" w:rsidRDefault="00650AC4" w:rsidP="00F6432E">
      <w:pPr>
        <w:pStyle w:val="a7"/>
        <w:numPr>
          <w:ilvl w:val="1"/>
          <w:numId w:val="110"/>
        </w:numPr>
        <w:tabs>
          <w:tab w:val="left" w:pos="1516"/>
        </w:tabs>
        <w:spacing w:before="40" w:line="273" w:lineRule="auto"/>
        <w:ind w:right="109" w:firstLine="707"/>
        <w:rPr>
          <w:sz w:val="24"/>
        </w:rPr>
      </w:pPr>
      <w:r>
        <w:rPr>
          <w:sz w:val="24"/>
        </w:rPr>
        <w:t>рассказывать о ключевых событиях отечественной и всеобщей истории в эпоху Средневековья, их участниках;</w:t>
      </w:r>
    </w:p>
    <w:p w:rsidR="004D59AF" w:rsidRDefault="00650AC4" w:rsidP="00F6432E">
      <w:pPr>
        <w:pStyle w:val="a7"/>
        <w:numPr>
          <w:ilvl w:val="1"/>
          <w:numId w:val="110"/>
        </w:numPr>
        <w:tabs>
          <w:tab w:val="left" w:pos="1516"/>
        </w:tabs>
        <w:spacing w:before="3" w:line="273" w:lineRule="auto"/>
        <w:ind w:right="111" w:firstLine="707"/>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D59AF" w:rsidRDefault="00650AC4" w:rsidP="00F6432E">
      <w:pPr>
        <w:pStyle w:val="a7"/>
        <w:numPr>
          <w:ilvl w:val="1"/>
          <w:numId w:val="110"/>
        </w:numPr>
        <w:tabs>
          <w:tab w:val="left" w:pos="1516"/>
        </w:tabs>
        <w:spacing w:before="5" w:line="273" w:lineRule="auto"/>
        <w:ind w:right="109" w:firstLine="707"/>
        <w:rPr>
          <w:sz w:val="24"/>
        </w:rPr>
      </w:pPr>
      <w:r>
        <w:rPr>
          <w:sz w:val="24"/>
        </w:rPr>
        <w:t>рассказывать об образе жизни различных групп населения в средневековых обществах на Руси и в других странах;</w:t>
      </w:r>
    </w:p>
    <w:p w:rsidR="004D59AF" w:rsidRDefault="00650AC4" w:rsidP="00F6432E">
      <w:pPr>
        <w:pStyle w:val="a7"/>
        <w:numPr>
          <w:ilvl w:val="1"/>
          <w:numId w:val="110"/>
        </w:numPr>
        <w:tabs>
          <w:tab w:val="left" w:pos="1516"/>
        </w:tabs>
        <w:spacing w:before="2" w:line="273" w:lineRule="auto"/>
        <w:ind w:right="111" w:firstLine="707"/>
        <w:rPr>
          <w:sz w:val="24"/>
        </w:rPr>
      </w:pPr>
      <w:r>
        <w:rPr>
          <w:sz w:val="24"/>
        </w:rPr>
        <w:t>представлять описание памятников материальной и художественной культуры изучаемой эпохи.</w:t>
      </w:r>
    </w:p>
    <w:p w:rsidR="004D59AF" w:rsidRDefault="00650AC4" w:rsidP="00F6432E">
      <w:pPr>
        <w:pStyle w:val="a7"/>
        <w:numPr>
          <w:ilvl w:val="0"/>
          <w:numId w:val="110"/>
        </w:numPr>
        <w:tabs>
          <w:tab w:val="left" w:pos="1038"/>
        </w:tabs>
        <w:spacing w:before="3"/>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4D59AF" w:rsidRDefault="00650AC4" w:rsidP="00F6432E">
      <w:pPr>
        <w:pStyle w:val="a7"/>
        <w:numPr>
          <w:ilvl w:val="1"/>
          <w:numId w:val="110"/>
        </w:numPr>
        <w:tabs>
          <w:tab w:val="left" w:pos="1516"/>
        </w:tabs>
        <w:spacing w:before="36" w:line="276" w:lineRule="auto"/>
        <w:ind w:right="107" w:firstLine="707"/>
        <w:rPr>
          <w:sz w:val="24"/>
        </w:rPr>
      </w:pPr>
      <w:r>
        <w:rPr>
          <w:sz w:val="24"/>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w:t>
      </w:r>
      <w:r>
        <w:rPr>
          <w:spacing w:val="-2"/>
          <w:sz w:val="24"/>
        </w:rPr>
        <w:t>мире;</w:t>
      </w:r>
    </w:p>
    <w:p w:rsidR="004D59AF" w:rsidRDefault="00650AC4" w:rsidP="00F6432E">
      <w:pPr>
        <w:pStyle w:val="a7"/>
        <w:numPr>
          <w:ilvl w:val="1"/>
          <w:numId w:val="110"/>
        </w:numPr>
        <w:tabs>
          <w:tab w:val="left" w:pos="1516"/>
        </w:tabs>
        <w:spacing w:line="276" w:lineRule="auto"/>
        <w:ind w:right="109" w:firstLine="707"/>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110"/>
        </w:numPr>
        <w:tabs>
          <w:tab w:val="left" w:pos="1516"/>
        </w:tabs>
        <w:spacing w:before="90" w:line="276" w:lineRule="auto"/>
        <w:ind w:right="111" w:firstLine="707"/>
        <w:rPr>
          <w:sz w:val="24"/>
        </w:rPr>
      </w:pPr>
      <w:r>
        <w:rPr>
          <w:sz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D59AF" w:rsidRDefault="00650AC4" w:rsidP="00F6432E">
      <w:pPr>
        <w:pStyle w:val="a7"/>
        <w:numPr>
          <w:ilvl w:val="1"/>
          <w:numId w:val="110"/>
        </w:numPr>
        <w:tabs>
          <w:tab w:val="left" w:pos="1516"/>
        </w:tabs>
        <w:spacing w:line="273" w:lineRule="auto"/>
        <w:ind w:right="108" w:firstLine="707"/>
        <w:rPr>
          <w:sz w:val="24"/>
        </w:rPr>
      </w:pPr>
      <w:r>
        <w:rPr>
          <w:sz w:val="24"/>
        </w:rPr>
        <w:t>проводить синхронизацию и сопоставление однотипных событий и процессов отечественной и всеобщей истории</w:t>
      </w:r>
      <w:r>
        <w:rPr>
          <w:spacing w:val="-1"/>
          <w:sz w:val="24"/>
        </w:rPr>
        <w:t xml:space="preserve"> </w:t>
      </w:r>
      <w:r>
        <w:rPr>
          <w:sz w:val="24"/>
        </w:rPr>
        <w:t>(по предложенному</w:t>
      </w:r>
      <w:r>
        <w:rPr>
          <w:spacing w:val="-5"/>
          <w:sz w:val="24"/>
        </w:rPr>
        <w:t xml:space="preserve"> </w:t>
      </w:r>
      <w:r>
        <w:rPr>
          <w:sz w:val="24"/>
        </w:rPr>
        <w:t>плану), выделять черты сходства и различия.</w:t>
      </w:r>
    </w:p>
    <w:p w:rsidR="004D59AF" w:rsidRDefault="00650AC4" w:rsidP="00F6432E">
      <w:pPr>
        <w:pStyle w:val="a7"/>
        <w:numPr>
          <w:ilvl w:val="0"/>
          <w:numId w:val="110"/>
        </w:numPr>
        <w:tabs>
          <w:tab w:val="left" w:pos="1037"/>
        </w:tabs>
        <w:spacing w:before="4" w:line="276" w:lineRule="auto"/>
        <w:ind w:left="102" w:right="112" w:firstLine="707"/>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4D59AF" w:rsidRDefault="00650AC4" w:rsidP="00F6432E">
      <w:pPr>
        <w:pStyle w:val="a7"/>
        <w:numPr>
          <w:ilvl w:val="1"/>
          <w:numId w:val="110"/>
        </w:numPr>
        <w:tabs>
          <w:tab w:val="left" w:pos="1516"/>
        </w:tabs>
        <w:spacing w:line="273" w:lineRule="auto"/>
        <w:ind w:right="113" w:firstLine="707"/>
        <w:rPr>
          <w:sz w:val="24"/>
        </w:rPr>
      </w:pPr>
      <w:r>
        <w:rPr>
          <w:sz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D59AF" w:rsidRDefault="00650AC4" w:rsidP="00F6432E">
      <w:pPr>
        <w:pStyle w:val="a7"/>
        <w:numPr>
          <w:ilvl w:val="1"/>
          <w:numId w:val="110"/>
        </w:numPr>
        <w:tabs>
          <w:tab w:val="left" w:pos="1516"/>
        </w:tabs>
        <w:spacing w:before="2" w:line="273" w:lineRule="auto"/>
        <w:ind w:right="113" w:firstLine="707"/>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D59AF" w:rsidRDefault="00650AC4" w:rsidP="00F6432E">
      <w:pPr>
        <w:pStyle w:val="a7"/>
        <w:numPr>
          <w:ilvl w:val="0"/>
          <w:numId w:val="110"/>
        </w:numPr>
        <w:tabs>
          <w:tab w:val="left" w:pos="1038"/>
        </w:tabs>
        <w:spacing w:before="1"/>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4D59AF" w:rsidRDefault="00650AC4" w:rsidP="00F6432E">
      <w:pPr>
        <w:pStyle w:val="a7"/>
        <w:numPr>
          <w:ilvl w:val="1"/>
          <w:numId w:val="110"/>
        </w:numPr>
        <w:tabs>
          <w:tab w:val="left" w:pos="1516"/>
        </w:tabs>
        <w:spacing w:before="43" w:line="273" w:lineRule="auto"/>
        <w:ind w:right="108" w:firstLine="707"/>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D59AF" w:rsidRDefault="00650AC4" w:rsidP="00F6432E">
      <w:pPr>
        <w:pStyle w:val="a7"/>
        <w:numPr>
          <w:ilvl w:val="1"/>
          <w:numId w:val="110"/>
        </w:numPr>
        <w:tabs>
          <w:tab w:val="left" w:pos="1516"/>
        </w:tabs>
        <w:spacing w:before="1" w:line="273" w:lineRule="auto"/>
        <w:ind w:right="115" w:firstLine="707"/>
        <w:rPr>
          <w:sz w:val="24"/>
        </w:rPr>
      </w:pPr>
      <w:r>
        <w:rPr>
          <w:sz w:val="24"/>
        </w:rPr>
        <w:t>выполнять учебные проекты по истории Средних веков (в том числе на региональном материале).</w:t>
      </w:r>
    </w:p>
    <w:p w:rsidR="004D59AF" w:rsidRDefault="00650AC4">
      <w:pPr>
        <w:pStyle w:val="1"/>
        <w:spacing w:before="8"/>
      </w:pPr>
      <w:r>
        <w:t xml:space="preserve">7 </w:t>
      </w:r>
      <w:r>
        <w:rPr>
          <w:spacing w:val="-2"/>
        </w:rPr>
        <w:t>КЛАСС</w:t>
      </w:r>
    </w:p>
    <w:p w:rsidR="004D59AF" w:rsidRDefault="00650AC4" w:rsidP="00F6432E">
      <w:pPr>
        <w:pStyle w:val="a7"/>
        <w:numPr>
          <w:ilvl w:val="0"/>
          <w:numId w:val="109"/>
        </w:numPr>
        <w:tabs>
          <w:tab w:val="left" w:pos="1038"/>
        </w:tabs>
        <w:spacing w:before="36"/>
        <w:jc w:val="both"/>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4D59AF" w:rsidRDefault="00650AC4" w:rsidP="00F6432E">
      <w:pPr>
        <w:pStyle w:val="a7"/>
        <w:numPr>
          <w:ilvl w:val="1"/>
          <w:numId w:val="109"/>
        </w:numPr>
        <w:tabs>
          <w:tab w:val="left" w:pos="1516"/>
        </w:tabs>
        <w:spacing w:before="40" w:line="276" w:lineRule="auto"/>
        <w:ind w:right="111" w:firstLine="707"/>
        <w:rPr>
          <w:sz w:val="24"/>
        </w:rPr>
      </w:pPr>
      <w:r>
        <w:rPr>
          <w:sz w:val="24"/>
        </w:rPr>
        <w:t>называть этапы отечественной и всеобщей истории Нового времени, их хронологические рамки;</w:t>
      </w:r>
    </w:p>
    <w:p w:rsidR="004D59AF" w:rsidRDefault="00650AC4" w:rsidP="00F6432E">
      <w:pPr>
        <w:pStyle w:val="a7"/>
        <w:numPr>
          <w:ilvl w:val="1"/>
          <w:numId w:val="109"/>
        </w:numPr>
        <w:tabs>
          <w:tab w:val="left" w:pos="1516"/>
        </w:tabs>
        <w:spacing w:line="276" w:lineRule="auto"/>
        <w:ind w:right="110" w:firstLine="707"/>
        <w:rPr>
          <w:sz w:val="24"/>
        </w:rPr>
      </w:pPr>
      <w:r>
        <w:rPr>
          <w:sz w:val="24"/>
        </w:rPr>
        <w:t xml:space="preserve">локализовать во времени ключевые события отечественной и всеобщей истории XVI–XVII вв.; определять их принадлежность к части века (половина, треть, </w:t>
      </w:r>
      <w:r>
        <w:rPr>
          <w:spacing w:val="-2"/>
          <w:sz w:val="24"/>
        </w:rPr>
        <w:t>четверть);</w:t>
      </w:r>
    </w:p>
    <w:p w:rsidR="004D59AF" w:rsidRDefault="00650AC4" w:rsidP="00F6432E">
      <w:pPr>
        <w:pStyle w:val="a7"/>
        <w:numPr>
          <w:ilvl w:val="1"/>
          <w:numId w:val="109"/>
        </w:numPr>
        <w:tabs>
          <w:tab w:val="left" w:pos="1516"/>
        </w:tabs>
        <w:spacing w:line="273" w:lineRule="auto"/>
        <w:ind w:right="109" w:firstLine="707"/>
        <w:rPr>
          <w:sz w:val="24"/>
        </w:rPr>
      </w:pPr>
      <w:r>
        <w:rPr>
          <w:sz w:val="24"/>
        </w:rPr>
        <w:t>устанавливать синхронность событий отечественной и всеобщей истории XVI–XVII вв.</w:t>
      </w:r>
    </w:p>
    <w:p w:rsidR="004D59AF" w:rsidRDefault="00650AC4" w:rsidP="00F6432E">
      <w:pPr>
        <w:pStyle w:val="a7"/>
        <w:numPr>
          <w:ilvl w:val="0"/>
          <w:numId w:val="109"/>
        </w:numPr>
        <w:tabs>
          <w:tab w:val="left" w:pos="1038"/>
        </w:tabs>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4D59AF" w:rsidRDefault="00650AC4" w:rsidP="00F6432E">
      <w:pPr>
        <w:pStyle w:val="a7"/>
        <w:numPr>
          <w:ilvl w:val="1"/>
          <w:numId w:val="109"/>
        </w:numPr>
        <w:tabs>
          <w:tab w:val="left" w:pos="1516"/>
        </w:tabs>
        <w:spacing w:before="39" w:line="273" w:lineRule="auto"/>
        <w:ind w:right="112" w:firstLine="707"/>
        <w:rPr>
          <w:sz w:val="24"/>
        </w:rPr>
      </w:pPr>
      <w:r>
        <w:rPr>
          <w:sz w:val="24"/>
        </w:rPr>
        <w:t>указывать (называть) место, обстоятельства, участников, результаты важнейших событий отечественной и всеобщей истории XVI–XVII вв.;</w:t>
      </w:r>
    </w:p>
    <w:p w:rsidR="004D59AF" w:rsidRDefault="00650AC4" w:rsidP="00F6432E">
      <w:pPr>
        <w:pStyle w:val="a7"/>
        <w:numPr>
          <w:ilvl w:val="1"/>
          <w:numId w:val="109"/>
        </w:numPr>
        <w:tabs>
          <w:tab w:val="left" w:pos="1516"/>
        </w:tabs>
        <w:spacing w:line="276" w:lineRule="auto"/>
        <w:ind w:right="104" w:firstLine="707"/>
        <w:rPr>
          <w:sz w:val="24"/>
        </w:rPr>
      </w:pPr>
      <w:r>
        <w:rPr>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D59AF" w:rsidRDefault="00650AC4" w:rsidP="00F6432E">
      <w:pPr>
        <w:pStyle w:val="a7"/>
        <w:numPr>
          <w:ilvl w:val="0"/>
          <w:numId w:val="109"/>
        </w:numPr>
        <w:tabs>
          <w:tab w:val="left" w:pos="1038"/>
        </w:tabs>
        <w:spacing w:line="274"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4D59AF" w:rsidRDefault="00650AC4" w:rsidP="00F6432E">
      <w:pPr>
        <w:pStyle w:val="a7"/>
        <w:numPr>
          <w:ilvl w:val="1"/>
          <w:numId w:val="109"/>
        </w:numPr>
        <w:tabs>
          <w:tab w:val="left" w:pos="1516"/>
        </w:tabs>
        <w:spacing w:before="43" w:line="273" w:lineRule="auto"/>
        <w:ind w:right="114" w:firstLine="707"/>
        <w:rPr>
          <w:sz w:val="24"/>
        </w:rPr>
      </w:pPr>
      <w:r>
        <w:rPr>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D59AF" w:rsidRDefault="00650AC4" w:rsidP="00F6432E">
      <w:pPr>
        <w:pStyle w:val="a7"/>
        <w:numPr>
          <w:ilvl w:val="1"/>
          <w:numId w:val="109"/>
        </w:numPr>
        <w:tabs>
          <w:tab w:val="left" w:pos="1516"/>
        </w:tabs>
        <w:spacing w:before="3" w:line="273" w:lineRule="auto"/>
        <w:ind w:right="109" w:firstLine="707"/>
        <w:rPr>
          <w:sz w:val="24"/>
        </w:rPr>
      </w:pPr>
      <w:r>
        <w:rPr>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D59AF" w:rsidRDefault="00650AC4" w:rsidP="00F6432E">
      <w:pPr>
        <w:pStyle w:val="a7"/>
        <w:numPr>
          <w:ilvl w:val="0"/>
          <w:numId w:val="109"/>
        </w:numPr>
        <w:tabs>
          <w:tab w:val="left" w:pos="1038"/>
        </w:tabs>
        <w:spacing w:before="3"/>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4D59AF" w:rsidRDefault="00650AC4" w:rsidP="00F6432E">
      <w:pPr>
        <w:pStyle w:val="a7"/>
        <w:numPr>
          <w:ilvl w:val="1"/>
          <w:numId w:val="109"/>
        </w:numPr>
        <w:tabs>
          <w:tab w:val="left" w:pos="1516"/>
        </w:tabs>
        <w:spacing w:before="41" w:line="273" w:lineRule="auto"/>
        <w:ind w:right="111" w:firstLine="707"/>
        <w:rPr>
          <w:sz w:val="24"/>
        </w:rPr>
      </w:pPr>
      <w:r>
        <w:rPr>
          <w:sz w:val="24"/>
        </w:rPr>
        <w:t>различать виды письменных исторических источников (официальные, личные, литературные и др.);</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109"/>
        </w:numPr>
        <w:tabs>
          <w:tab w:val="left" w:pos="1517"/>
        </w:tabs>
        <w:spacing w:before="90" w:line="276" w:lineRule="auto"/>
        <w:ind w:right="112" w:firstLine="707"/>
        <w:jc w:val="left"/>
        <w:rPr>
          <w:sz w:val="24"/>
        </w:rPr>
      </w:pPr>
      <w:r>
        <w:rPr>
          <w:sz w:val="24"/>
        </w:rPr>
        <w:t>характеризовать обстоятельства и цель создания источника, раскрывать его информационную ценность;</w:t>
      </w:r>
    </w:p>
    <w:p w:rsidR="004D59AF" w:rsidRDefault="00650AC4" w:rsidP="00F6432E">
      <w:pPr>
        <w:pStyle w:val="a7"/>
        <w:numPr>
          <w:ilvl w:val="1"/>
          <w:numId w:val="109"/>
        </w:numPr>
        <w:tabs>
          <w:tab w:val="left" w:pos="1517"/>
        </w:tabs>
        <w:spacing w:line="273" w:lineRule="auto"/>
        <w:ind w:right="110" w:firstLine="707"/>
        <w:jc w:val="left"/>
        <w:rPr>
          <w:sz w:val="24"/>
        </w:rPr>
      </w:pPr>
      <w:r>
        <w:rPr>
          <w:sz w:val="24"/>
        </w:rPr>
        <w:t>проводить поиск информации в тексте письменного источника, визуальных</w:t>
      </w:r>
      <w:r>
        <w:rPr>
          <w:spacing w:val="40"/>
          <w:sz w:val="24"/>
        </w:rPr>
        <w:t xml:space="preserve"> </w:t>
      </w:r>
      <w:r>
        <w:rPr>
          <w:sz w:val="24"/>
        </w:rPr>
        <w:t>и вещественных памятниках эпохи;</w:t>
      </w:r>
    </w:p>
    <w:p w:rsidR="004D59AF" w:rsidRDefault="00650AC4" w:rsidP="00F6432E">
      <w:pPr>
        <w:pStyle w:val="a7"/>
        <w:numPr>
          <w:ilvl w:val="1"/>
          <w:numId w:val="109"/>
        </w:numPr>
        <w:tabs>
          <w:tab w:val="left" w:pos="1517"/>
        </w:tabs>
        <w:spacing w:line="273" w:lineRule="auto"/>
        <w:ind w:right="115" w:firstLine="707"/>
        <w:jc w:val="left"/>
        <w:rPr>
          <w:sz w:val="24"/>
        </w:rPr>
      </w:pPr>
      <w:r>
        <w:rPr>
          <w:sz w:val="24"/>
        </w:rPr>
        <w:t xml:space="preserve">сопоставлять и систематизировать информацию из нескольких однотипных </w:t>
      </w:r>
      <w:r>
        <w:rPr>
          <w:spacing w:val="-2"/>
          <w:sz w:val="24"/>
        </w:rPr>
        <w:t>источников.</w:t>
      </w:r>
    </w:p>
    <w:p w:rsidR="004D59AF" w:rsidRDefault="00650AC4" w:rsidP="00F6432E">
      <w:pPr>
        <w:pStyle w:val="a7"/>
        <w:numPr>
          <w:ilvl w:val="0"/>
          <w:numId w:val="109"/>
        </w:numPr>
        <w:tabs>
          <w:tab w:val="left" w:pos="1038"/>
        </w:tabs>
        <w:spacing w:before="1"/>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4D59AF" w:rsidRDefault="00650AC4" w:rsidP="00F6432E">
      <w:pPr>
        <w:pStyle w:val="a7"/>
        <w:numPr>
          <w:ilvl w:val="1"/>
          <w:numId w:val="109"/>
        </w:numPr>
        <w:tabs>
          <w:tab w:val="left" w:pos="1516"/>
        </w:tabs>
        <w:spacing w:before="43" w:line="273" w:lineRule="auto"/>
        <w:ind w:right="105" w:firstLine="707"/>
        <w:rPr>
          <w:sz w:val="24"/>
        </w:rPr>
      </w:pPr>
      <w:r>
        <w:rPr>
          <w:sz w:val="24"/>
        </w:rPr>
        <w:t>рассказывать о ключевых событиях отечественной и всеобщей истории XVI–XVII вв., их участниках;</w:t>
      </w:r>
    </w:p>
    <w:p w:rsidR="004D59AF" w:rsidRDefault="00650AC4" w:rsidP="00F6432E">
      <w:pPr>
        <w:pStyle w:val="a7"/>
        <w:numPr>
          <w:ilvl w:val="1"/>
          <w:numId w:val="109"/>
        </w:numPr>
        <w:tabs>
          <w:tab w:val="left" w:pos="1516"/>
        </w:tabs>
        <w:spacing w:before="1" w:line="276" w:lineRule="auto"/>
        <w:ind w:right="109" w:firstLine="707"/>
        <w:rPr>
          <w:sz w:val="24"/>
        </w:rPr>
      </w:pPr>
      <w:r>
        <w:rPr>
          <w:sz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sz w:val="24"/>
        </w:rPr>
        <w:t>деятельность);</w:t>
      </w:r>
    </w:p>
    <w:p w:rsidR="004D59AF" w:rsidRDefault="00650AC4" w:rsidP="00F6432E">
      <w:pPr>
        <w:pStyle w:val="a7"/>
        <w:numPr>
          <w:ilvl w:val="1"/>
          <w:numId w:val="109"/>
        </w:numPr>
        <w:tabs>
          <w:tab w:val="left" w:pos="1516"/>
        </w:tabs>
        <w:spacing w:line="273" w:lineRule="auto"/>
        <w:ind w:right="109" w:firstLine="707"/>
        <w:rPr>
          <w:sz w:val="24"/>
        </w:rPr>
      </w:pPr>
      <w:r>
        <w:rPr>
          <w:sz w:val="24"/>
        </w:rPr>
        <w:t>рассказывать</w:t>
      </w:r>
      <w:r>
        <w:rPr>
          <w:spacing w:val="-1"/>
          <w:sz w:val="24"/>
        </w:rPr>
        <w:t xml:space="preserve"> </w:t>
      </w:r>
      <w:r>
        <w:rPr>
          <w:sz w:val="24"/>
        </w:rPr>
        <w:t>об</w:t>
      </w:r>
      <w:r>
        <w:rPr>
          <w:spacing w:val="-2"/>
          <w:sz w:val="24"/>
        </w:rPr>
        <w:t xml:space="preserve"> </w:t>
      </w:r>
      <w:r>
        <w:rPr>
          <w:sz w:val="24"/>
        </w:rPr>
        <w:t>образе</w:t>
      </w:r>
      <w:r>
        <w:rPr>
          <w:spacing w:val="-3"/>
          <w:sz w:val="24"/>
        </w:rPr>
        <w:t xml:space="preserve"> </w:t>
      </w:r>
      <w:r>
        <w:rPr>
          <w:sz w:val="24"/>
        </w:rPr>
        <w:t>жизни</w:t>
      </w:r>
      <w:r>
        <w:rPr>
          <w:spacing w:val="-1"/>
          <w:sz w:val="24"/>
        </w:rPr>
        <w:t xml:space="preserve"> </w:t>
      </w:r>
      <w:r>
        <w:rPr>
          <w:sz w:val="24"/>
        </w:rPr>
        <w:t>различных групп</w:t>
      </w:r>
      <w:r>
        <w:rPr>
          <w:spacing w:val="-1"/>
          <w:sz w:val="24"/>
        </w:rPr>
        <w:t xml:space="preserve"> </w:t>
      </w:r>
      <w:r>
        <w:rPr>
          <w:sz w:val="24"/>
        </w:rPr>
        <w:t>населения</w:t>
      </w:r>
      <w:r>
        <w:rPr>
          <w:spacing w:val="-2"/>
          <w:sz w:val="24"/>
        </w:rPr>
        <w:t xml:space="preserve"> </w:t>
      </w:r>
      <w:r>
        <w:rPr>
          <w:sz w:val="24"/>
        </w:rPr>
        <w:t>в</w:t>
      </w:r>
      <w:r>
        <w:rPr>
          <w:spacing w:val="-3"/>
          <w:sz w:val="24"/>
        </w:rPr>
        <w:t xml:space="preserve"> </w:t>
      </w:r>
      <w:r>
        <w:rPr>
          <w:sz w:val="24"/>
        </w:rPr>
        <w:t>России</w:t>
      </w:r>
      <w:r>
        <w:rPr>
          <w:spacing w:val="-1"/>
          <w:sz w:val="24"/>
        </w:rPr>
        <w:t xml:space="preserve"> </w:t>
      </w:r>
      <w:r>
        <w:rPr>
          <w:sz w:val="24"/>
        </w:rPr>
        <w:t>и</w:t>
      </w:r>
      <w:r>
        <w:rPr>
          <w:spacing w:val="-6"/>
          <w:sz w:val="24"/>
        </w:rPr>
        <w:t xml:space="preserve"> </w:t>
      </w:r>
      <w:r>
        <w:rPr>
          <w:sz w:val="24"/>
        </w:rPr>
        <w:t>других странах в раннее Новое время;</w:t>
      </w:r>
    </w:p>
    <w:p w:rsidR="004D59AF" w:rsidRDefault="00650AC4" w:rsidP="00F6432E">
      <w:pPr>
        <w:pStyle w:val="a7"/>
        <w:numPr>
          <w:ilvl w:val="1"/>
          <w:numId w:val="109"/>
        </w:numPr>
        <w:tabs>
          <w:tab w:val="left" w:pos="1516"/>
        </w:tabs>
        <w:spacing w:line="273" w:lineRule="auto"/>
        <w:ind w:right="111" w:firstLine="707"/>
        <w:rPr>
          <w:sz w:val="24"/>
        </w:rPr>
      </w:pPr>
      <w:r>
        <w:rPr>
          <w:sz w:val="24"/>
        </w:rPr>
        <w:t>представлять описание памятников материальной и художественной культуры изучаемой эпохи.</w:t>
      </w:r>
    </w:p>
    <w:p w:rsidR="004D59AF" w:rsidRDefault="00650AC4" w:rsidP="00F6432E">
      <w:pPr>
        <w:pStyle w:val="a7"/>
        <w:numPr>
          <w:ilvl w:val="0"/>
          <w:numId w:val="109"/>
        </w:numPr>
        <w:tabs>
          <w:tab w:val="left" w:pos="1038"/>
        </w:tabs>
        <w:spacing w:before="4"/>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4D59AF" w:rsidRDefault="00650AC4" w:rsidP="00F6432E">
      <w:pPr>
        <w:pStyle w:val="a7"/>
        <w:numPr>
          <w:ilvl w:val="1"/>
          <w:numId w:val="109"/>
        </w:numPr>
        <w:tabs>
          <w:tab w:val="left" w:pos="1516"/>
        </w:tabs>
        <w:spacing w:before="40" w:line="276" w:lineRule="auto"/>
        <w:ind w:right="105" w:firstLine="707"/>
        <w:rPr>
          <w:sz w:val="24"/>
        </w:rPr>
      </w:pPr>
      <w:r>
        <w:rPr>
          <w:sz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 XVII вв. в европейских странах;</w:t>
      </w:r>
    </w:p>
    <w:p w:rsidR="004D59AF" w:rsidRDefault="00650AC4" w:rsidP="00F6432E">
      <w:pPr>
        <w:pStyle w:val="a7"/>
        <w:numPr>
          <w:ilvl w:val="1"/>
          <w:numId w:val="109"/>
        </w:numPr>
        <w:tabs>
          <w:tab w:val="left" w:pos="1516"/>
        </w:tabs>
        <w:spacing w:line="276" w:lineRule="auto"/>
        <w:ind w:right="109" w:firstLine="707"/>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59AF" w:rsidRDefault="00650AC4" w:rsidP="00F6432E">
      <w:pPr>
        <w:pStyle w:val="a7"/>
        <w:numPr>
          <w:ilvl w:val="1"/>
          <w:numId w:val="109"/>
        </w:numPr>
        <w:tabs>
          <w:tab w:val="left" w:pos="1516"/>
        </w:tabs>
        <w:spacing w:line="276" w:lineRule="auto"/>
        <w:ind w:right="111" w:firstLine="707"/>
        <w:rPr>
          <w:sz w:val="24"/>
        </w:rPr>
      </w:pPr>
      <w:r>
        <w:rPr>
          <w:sz w:val="24"/>
        </w:rPr>
        <w:t>объяснять причины и следствия важнейших событий отечественной и всеобщей истории XVI–XVII вв.: а) выявлять в историческом тексте и излагать суждения</w:t>
      </w:r>
      <w:r>
        <w:rPr>
          <w:spacing w:val="40"/>
          <w:sz w:val="24"/>
        </w:rPr>
        <w:t xml:space="preserve"> </w:t>
      </w:r>
      <w:r>
        <w:rPr>
          <w:sz w:val="24"/>
        </w:rPr>
        <w:t>о причинах и следствиях событий; б) систематизировать объяснение причин и следствий событий, представленное в нескольких текстах;</w:t>
      </w:r>
    </w:p>
    <w:p w:rsidR="004D59AF" w:rsidRDefault="00650AC4" w:rsidP="00F6432E">
      <w:pPr>
        <w:pStyle w:val="a7"/>
        <w:numPr>
          <w:ilvl w:val="1"/>
          <w:numId w:val="109"/>
        </w:numPr>
        <w:tabs>
          <w:tab w:val="left" w:pos="1516"/>
        </w:tabs>
        <w:spacing w:line="276" w:lineRule="auto"/>
        <w:ind w:right="103" w:firstLine="707"/>
        <w:rPr>
          <w:sz w:val="24"/>
        </w:rPr>
      </w:pPr>
      <w:r>
        <w:rPr>
          <w:sz w:val="24"/>
        </w:rPr>
        <w:t>проводить</w:t>
      </w:r>
      <w:r>
        <w:rPr>
          <w:spacing w:val="-2"/>
          <w:sz w:val="24"/>
        </w:rPr>
        <w:t xml:space="preserve"> </w:t>
      </w:r>
      <w:r>
        <w:rPr>
          <w:sz w:val="24"/>
        </w:rPr>
        <w:t>сопоставление</w:t>
      </w:r>
      <w:r>
        <w:rPr>
          <w:spacing w:val="-3"/>
          <w:sz w:val="24"/>
        </w:rPr>
        <w:t xml:space="preserve"> </w:t>
      </w:r>
      <w:r>
        <w:rPr>
          <w:sz w:val="24"/>
        </w:rPr>
        <w:t>однотипных событий</w:t>
      </w:r>
      <w:r>
        <w:rPr>
          <w:spacing w:val="-1"/>
          <w:sz w:val="24"/>
        </w:rPr>
        <w:t xml:space="preserve"> </w:t>
      </w:r>
      <w:r>
        <w:rPr>
          <w:sz w:val="24"/>
        </w:rPr>
        <w:t>и</w:t>
      </w:r>
      <w:r>
        <w:rPr>
          <w:spacing w:val="-1"/>
          <w:sz w:val="24"/>
        </w:rPr>
        <w:t xml:space="preserve"> </w:t>
      </w:r>
      <w:r>
        <w:rPr>
          <w:sz w:val="24"/>
        </w:rPr>
        <w:t>процессов</w:t>
      </w:r>
      <w:r>
        <w:rPr>
          <w:spacing w:val="-3"/>
          <w:sz w:val="24"/>
        </w:rPr>
        <w:t xml:space="preserve"> </w:t>
      </w:r>
      <w:r>
        <w:rPr>
          <w:sz w:val="24"/>
        </w:rPr>
        <w:t>отечественной</w:t>
      </w:r>
      <w:r>
        <w:rPr>
          <w:spacing w:val="-1"/>
          <w:sz w:val="24"/>
        </w:rPr>
        <w:t xml:space="preserve"> </w:t>
      </w:r>
      <w:r>
        <w:rPr>
          <w:sz w:val="24"/>
        </w:rPr>
        <w:t>и всеобщей истории: а) раскрывать повторяющиеся черты исторических ситуаций; б) выделять черты сходства и различия.</w:t>
      </w:r>
    </w:p>
    <w:p w:rsidR="004D59AF" w:rsidRDefault="00650AC4" w:rsidP="00F6432E">
      <w:pPr>
        <w:pStyle w:val="a7"/>
        <w:numPr>
          <w:ilvl w:val="1"/>
          <w:numId w:val="109"/>
        </w:numPr>
        <w:tabs>
          <w:tab w:val="left" w:pos="1516"/>
        </w:tabs>
        <w:spacing w:line="273" w:lineRule="auto"/>
        <w:ind w:right="115" w:firstLine="707"/>
        <w:rPr>
          <w:sz w:val="24"/>
        </w:rPr>
      </w:pPr>
      <w:r>
        <w:rPr>
          <w:sz w:val="24"/>
        </w:rPr>
        <w:t>7.</w:t>
      </w:r>
      <w:r>
        <w:rPr>
          <w:spacing w:val="-14"/>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rsidR="004D59AF" w:rsidRDefault="00650AC4" w:rsidP="00F6432E">
      <w:pPr>
        <w:pStyle w:val="a7"/>
        <w:numPr>
          <w:ilvl w:val="1"/>
          <w:numId w:val="109"/>
        </w:numPr>
        <w:tabs>
          <w:tab w:val="left" w:pos="1516"/>
        </w:tabs>
        <w:spacing w:line="273" w:lineRule="auto"/>
        <w:ind w:right="110" w:firstLine="707"/>
        <w:rPr>
          <w:sz w:val="24"/>
        </w:rPr>
      </w:pPr>
      <w:r>
        <w:rPr>
          <w:sz w:val="24"/>
        </w:rPr>
        <w:t>излагать альтернативные оценки событий и личностей отечественной и всеобщей истории XVI–XVII вв., представленные в учебной литературе; объяснять, на</w:t>
      </w:r>
      <w:r>
        <w:rPr>
          <w:spacing w:val="80"/>
          <w:sz w:val="24"/>
        </w:rPr>
        <w:t xml:space="preserve"> </w:t>
      </w:r>
      <w:r>
        <w:rPr>
          <w:sz w:val="24"/>
        </w:rPr>
        <w:t>чем основываются отдельные мнения;</w:t>
      </w:r>
    </w:p>
    <w:p w:rsidR="004D59AF" w:rsidRDefault="00650AC4" w:rsidP="00F6432E">
      <w:pPr>
        <w:pStyle w:val="a7"/>
        <w:numPr>
          <w:ilvl w:val="1"/>
          <w:numId w:val="109"/>
        </w:numPr>
        <w:tabs>
          <w:tab w:val="left" w:pos="1516"/>
        </w:tabs>
        <w:spacing w:line="273" w:lineRule="auto"/>
        <w:ind w:right="104" w:firstLine="707"/>
        <w:rPr>
          <w:sz w:val="24"/>
        </w:rPr>
      </w:pPr>
      <w:r>
        <w:rPr>
          <w:sz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D59AF" w:rsidRDefault="00650AC4" w:rsidP="00F6432E">
      <w:pPr>
        <w:pStyle w:val="a7"/>
        <w:numPr>
          <w:ilvl w:val="0"/>
          <w:numId w:val="108"/>
        </w:numPr>
        <w:tabs>
          <w:tab w:val="left" w:pos="1038"/>
        </w:tabs>
        <w:jc w:val="both"/>
        <w:rPr>
          <w:sz w:val="24"/>
        </w:rPr>
      </w:pPr>
      <w:r>
        <w:rPr>
          <w:sz w:val="24"/>
        </w:rPr>
        <w:t>Применение</w:t>
      </w:r>
      <w:r>
        <w:rPr>
          <w:spacing w:val="-9"/>
          <w:sz w:val="24"/>
        </w:rPr>
        <w:t xml:space="preserve"> </w:t>
      </w:r>
      <w:r>
        <w:rPr>
          <w:sz w:val="24"/>
        </w:rPr>
        <w:t>исторических</w:t>
      </w:r>
      <w:r>
        <w:rPr>
          <w:spacing w:val="-7"/>
          <w:sz w:val="24"/>
        </w:rPr>
        <w:t xml:space="preserve"> </w:t>
      </w:r>
      <w:r>
        <w:rPr>
          <w:spacing w:val="-2"/>
          <w:sz w:val="24"/>
        </w:rPr>
        <w:t>знаний:</w:t>
      </w:r>
    </w:p>
    <w:p w:rsidR="004D59AF" w:rsidRDefault="00650AC4" w:rsidP="00F6432E">
      <w:pPr>
        <w:pStyle w:val="a7"/>
        <w:numPr>
          <w:ilvl w:val="1"/>
          <w:numId w:val="108"/>
        </w:numPr>
        <w:tabs>
          <w:tab w:val="left" w:pos="1516"/>
        </w:tabs>
        <w:spacing w:before="36" w:line="276" w:lineRule="auto"/>
        <w:ind w:right="107" w:firstLine="707"/>
        <w:rPr>
          <w:sz w:val="24"/>
        </w:rPr>
      </w:pPr>
      <w:r>
        <w:rPr>
          <w:sz w:val="24"/>
        </w:rPr>
        <w:t>раскрывать на примере перехода от средневекового общества к обществу Нового</w:t>
      </w:r>
      <w:r>
        <w:rPr>
          <w:spacing w:val="-3"/>
          <w:sz w:val="24"/>
        </w:rPr>
        <w:t xml:space="preserve"> </w:t>
      </w:r>
      <w:r>
        <w:rPr>
          <w:sz w:val="24"/>
        </w:rPr>
        <w:t>времени,</w:t>
      </w:r>
      <w:r>
        <w:rPr>
          <w:spacing w:val="-3"/>
          <w:sz w:val="24"/>
        </w:rPr>
        <w:t xml:space="preserve"> </w:t>
      </w:r>
      <w:r>
        <w:rPr>
          <w:sz w:val="24"/>
        </w:rPr>
        <w:t>как</w:t>
      </w:r>
      <w:r>
        <w:rPr>
          <w:spacing w:val="-3"/>
          <w:sz w:val="24"/>
        </w:rPr>
        <w:t xml:space="preserve"> </w:t>
      </w:r>
      <w:r>
        <w:rPr>
          <w:sz w:val="24"/>
        </w:rPr>
        <w:t>меняются</w:t>
      </w:r>
      <w:r>
        <w:rPr>
          <w:spacing w:val="-3"/>
          <w:sz w:val="24"/>
        </w:rPr>
        <w:t xml:space="preserve"> </w:t>
      </w:r>
      <w:r>
        <w:rPr>
          <w:sz w:val="24"/>
        </w:rPr>
        <w:t>со</w:t>
      </w:r>
      <w:r>
        <w:rPr>
          <w:spacing w:val="-3"/>
          <w:sz w:val="24"/>
        </w:rPr>
        <w:t xml:space="preserve"> </w:t>
      </w:r>
      <w:r>
        <w:rPr>
          <w:sz w:val="24"/>
        </w:rPr>
        <w:t>сменой</w:t>
      </w:r>
      <w:r>
        <w:rPr>
          <w:spacing w:val="-3"/>
          <w:sz w:val="24"/>
        </w:rPr>
        <w:t xml:space="preserve"> </w:t>
      </w:r>
      <w:r>
        <w:rPr>
          <w:sz w:val="24"/>
        </w:rPr>
        <w:t>исторических</w:t>
      </w:r>
      <w:r>
        <w:rPr>
          <w:spacing w:val="-2"/>
          <w:sz w:val="24"/>
        </w:rPr>
        <w:t xml:space="preserve"> </w:t>
      </w:r>
      <w:r>
        <w:rPr>
          <w:sz w:val="24"/>
        </w:rPr>
        <w:t>эпох</w:t>
      </w:r>
      <w:r>
        <w:rPr>
          <w:spacing w:val="-2"/>
          <w:sz w:val="24"/>
        </w:rPr>
        <w:t xml:space="preserve"> </w:t>
      </w:r>
      <w:r>
        <w:rPr>
          <w:sz w:val="24"/>
        </w:rPr>
        <w:t>представления</w:t>
      </w:r>
      <w:r>
        <w:rPr>
          <w:spacing w:val="-3"/>
          <w:sz w:val="24"/>
        </w:rPr>
        <w:t xml:space="preserve"> </w:t>
      </w:r>
      <w:r>
        <w:rPr>
          <w:sz w:val="24"/>
        </w:rPr>
        <w:t>людей</w:t>
      </w:r>
      <w:r>
        <w:rPr>
          <w:spacing w:val="-3"/>
          <w:sz w:val="24"/>
        </w:rPr>
        <w:t xml:space="preserve"> </w:t>
      </w:r>
      <w:r>
        <w:rPr>
          <w:sz w:val="24"/>
        </w:rPr>
        <w:t>о</w:t>
      </w:r>
      <w:r>
        <w:rPr>
          <w:spacing w:val="-3"/>
          <w:sz w:val="24"/>
        </w:rPr>
        <w:t xml:space="preserve"> </w:t>
      </w:r>
      <w:r>
        <w:rPr>
          <w:sz w:val="24"/>
        </w:rPr>
        <w:t>мире, системы общественных ценностей;</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108"/>
        </w:numPr>
        <w:tabs>
          <w:tab w:val="left" w:pos="1517"/>
        </w:tabs>
        <w:spacing w:before="90" w:line="276" w:lineRule="auto"/>
        <w:ind w:right="106" w:firstLine="707"/>
        <w:jc w:val="left"/>
        <w:rPr>
          <w:sz w:val="24"/>
        </w:rPr>
      </w:pPr>
      <w:r>
        <w:rPr>
          <w:sz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D59AF" w:rsidRDefault="00650AC4" w:rsidP="00F6432E">
      <w:pPr>
        <w:pStyle w:val="a7"/>
        <w:numPr>
          <w:ilvl w:val="1"/>
          <w:numId w:val="108"/>
        </w:numPr>
        <w:tabs>
          <w:tab w:val="left" w:pos="1517"/>
        </w:tabs>
        <w:spacing w:line="273" w:lineRule="auto"/>
        <w:ind w:right="110" w:firstLine="707"/>
        <w:jc w:val="left"/>
        <w:rPr>
          <w:sz w:val="24"/>
        </w:rPr>
      </w:pPr>
      <w:r>
        <w:rPr>
          <w:sz w:val="24"/>
        </w:rPr>
        <w:t>выполнять</w:t>
      </w:r>
      <w:r>
        <w:rPr>
          <w:spacing w:val="40"/>
          <w:sz w:val="24"/>
        </w:rPr>
        <w:t xml:space="preserve"> </w:t>
      </w:r>
      <w:r>
        <w:rPr>
          <w:sz w:val="24"/>
        </w:rPr>
        <w:t>учебные</w:t>
      </w:r>
      <w:r>
        <w:rPr>
          <w:spacing w:val="40"/>
          <w:sz w:val="24"/>
        </w:rPr>
        <w:t xml:space="preserve"> </w:t>
      </w:r>
      <w:r>
        <w:rPr>
          <w:sz w:val="24"/>
        </w:rPr>
        <w:t>проекты</w:t>
      </w:r>
      <w:r>
        <w:rPr>
          <w:spacing w:val="40"/>
          <w:sz w:val="24"/>
        </w:rPr>
        <w:t xml:space="preserve"> </w:t>
      </w:r>
      <w:r>
        <w:rPr>
          <w:sz w:val="24"/>
        </w:rPr>
        <w:t>по</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w:t>
      </w:r>
      <w:r>
        <w:rPr>
          <w:spacing w:val="40"/>
          <w:sz w:val="24"/>
        </w:rPr>
        <w:t xml:space="preserve"> </w:t>
      </w:r>
      <w:r>
        <w:rPr>
          <w:sz w:val="24"/>
        </w:rPr>
        <w:t>XVI– XVII вв. (в том числе на региональном материале).</w:t>
      </w:r>
    </w:p>
    <w:p w:rsidR="004D59AF" w:rsidRDefault="00650AC4">
      <w:pPr>
        <w:pStyle w:val="1"/>
        <w:spacing w:before="6"/>
      </w:pPr>
      <w:r>
        <w:t xml:space="preserve">8 </w:t>
      </w:r>
      <w:r>
        <w:rPr>
          <w:spacing w:val="-2"/>
        </w:rPr>
        <w:t>КЛАСС</w:t>
      </w:r>
    </w:p>
    <w:p w:rsidR="004D59AF" w:rsidRDefault="00650AC4" w:rsidP="00F6432E">
      <w:pPr>
        <w:pStyle w:val="a7"/>
        <w:numPr>
          <w:ilvl w:val="0"/>
          <w:numId w:val="107"/>
        </w:numPr>
        <w:tabs>
          <w:tab w:val="left" w:pos="1038"/>
        </w:tabs>
        <w:spacing w:before="36"/>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4D59AF" w:rsidRDefault="00650AC4" w:rsidP="00F6432E">
      <w:pPr>
        <w:pStyle w:val="a7"/>
        <w:numPr>
          <w:ilvl w:val="1"/>
          <w:numId w:val="107"/>
        </w:numPr>
        <w:tabs>
          <w:tab w:val="left" w:pos="1517"/>
        </w:tabs>
        <w:spacing w:before="40" w:line="273" w:lineRule="auto"/>
        <w:ind w:right="110" w:firstLine="707"/>
        <w:jc w:val="left"/>
        <w:rPr>
          <w:sz w:val="24"/>
        </w:rPr>
      </w:pPr>
      <w:r>
        <w:rPr>
          <w:sz w:val="24"/>
        </w:rPr>
        <w:t>называть</w:t>
      </w:r>
      <w:r>
        <w:rPr>
          <w:spacing w:val="40"/>
          <w:sz w:val="24"/>
        </w:rPr>
        <w:t xml:space="preserve"> </w:t>
      </w:r>
      <w:r>
        <w:rPr>
          <w:sz w:val="24"/>
        </w:rPr>
        <w:t>даты</w:t>
      </w:r>
      <w:r>
        <w:rPr>
          <w:spacing w:val="40"/>
          <w:sz w:val="24"/>
        </w:rPr>
        <w:t xml:space="preserve"> </w:t>
      </w:r>
      <w:r>
        <w:rPr>
          <w:sz w:val="24"/>
        </w:rPr>
        <w:t>важнейших</w:t>
      </w:r>
      <w:r>
        <w:rPr>
          <w:spacing w:val="40"/>
          <w:sz w:val="24"/>
        </w:rPr>
        <w:t xml:space="preserve"> </w:t>
      </w:r>
      <w:r>
        <w:rPr>
          <w:sz w:val="24"/>
        </w:rPr>
        <w:t>событий</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w:t>
      </w:r>
      <w:r>
        <w:rPr>
          <w:spacing w:val="80"/>
          <w:sz w:val="24"/>
        </w:rPr>
        <w:t xml:space="preserve"> </w:t>
      </w:r>
      <w:r>
        <w:rPr>
          <w:sz w:val="24"/>
        </w:rPr>
        <w:t>XVIII в.; определять их принадлежность к историческому периоду, этапу;</w:t>
      </w:r>
    </w:p>
    <w:p w:rsidR="004D59AF" w:rsidRDefault="00650AC4" w:rsidP="00F6432E">
      <w:pPr>
        <w:pStyle w:val="a7"/>
        <w:numPr>
          <w:ilvl w:val="1"/>
          <w:numId w:val="107"/>
        </w:numPr>
        <w:tabs>
          <w:tab w:val="left" w:pos="1517"/>
        </w:tabs>
        <w:spacing w:before="3" w:line="273" w:lineRule="auto"/>
        <w:ind w:right="111" w:firstLine="707"/>
        <w:jc w:val="left"/>
        <w:rPr>
          <w:sz w:val="24"/>
        </w:rPr>
      </w:pPr>
      <w:r>
        <w:rPr>
          <w:sz w:val="24"/>
        </w:rPr>
        <w:t>устанавливать</w:t>
      </w:r>
      <w:r>
        <w:rPr>
          <w:spacing w:val="40"/>
          <w:sz w:val="24"/>
        </w:rPr>
        <w:t xml:space="preserve"> </w:t>
      </w:r>
      <w:r>
        <w:rPr>
          <w:sz w:val="24"/>
        </w:rPr>
        <w:t>синхронность</w:t>
      </w:r>
      <w:r>
        <w:rPr>
          <w:spacing w:val="40"/>
          <w:sz w:val="24"/>
        </w:rPr>
        <w:t xml:space="preserve"> </w:t>
      </w:r>
      <w:r>
        <w:rPr>
          <w:sz w:val="24"/>
        </w:rPr>
        <w:t>событий</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 XVIII в.</w:t>
      </w:r>
    </w:p>
    <w:p w:rsidR="004D59AF" w:rsidRDefault="00650AC4" w:rsidP="00F6432E">
      <w:pPr>
        <w:pStyle w:val="a7"/>
        <w:numPr>
          <w:ilvl w:val="0"/>
          <w:numId w:val="107"/>
        </w:numPr>
        <w:tabs>
          <w:tab w:val="left" w:pos="1038"/>
        </w:tabs>
        <w:spacing w:before="3"/>
        <w:jc w:val="both"/>
        <w:rPr>
          <w:sz w:val="24"/>
        </w:rPr>
      </w:pPr>
      <w:r>
        <w:rPr>
          <w:sz w:val="24"/>
        </w:rPr>
        <w:t>Знание</w:t>
      </w:r>
      <w:r>
        <w:rPr>
          <w:spacing w:val="-3"/>
          <w:sz w:val="24"/>
        </w:rPr>
        <w:t xml:space="preserve"> </w:t>
      </w:r>
      <w:r>
        <w:rPr>
          <w:sz w:val="24"/>
        </w:rPr>
        <w:t>исторических</w:t>
      </w:r>
      <w:r>
        <w:rPr>
          <w:spacing w:val="-2"/>
          <w:sz w:val="24"/>
        </w:rPr>
        <w:t xml:space="preserve"> </w:t>
      </w:r>
      <w:r>
        <w:rPr>
          <w:sz w:val="24"/>
        </w:rPr>
        <w:t>фактов,</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pacing w:val="-2"/>
          <w:sz w:val="24"/>
        </w:rPr>
        <w:t>фактами:</w:t>
      </w:r>
    </w:p>
    <w:p w:rsidR="004D59AF" w:rsidRDefault="00650AC4" w:rsidP="00F6432E">
      <w:pPr>
        <w:pStyle w:val="a7"/>
        <w:numPr>
          <w:ilvl w:val="1"/>
          <w:numId w:val="107"/>
        </w:numPr>
        <w:tabs>
          <w:tab w:val="left" w:pos="1516"/>
        </w:tabs>
        <w:spacing w:before="41" w:line="273" w:lineRule="auto"/>
        <w:ind w:right="112" w:firstLine="707"/>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p w:rsidR="004D59AF" w:rsidRDefault="00650AC4" w:rsidP="00F6432E">
      <w:pPr>
        <w:pStyle w:val="a7"/>
        <w:numPr>
          <w:ilvl w:val="1"/>
          <w:numId w:val="107"/>
        </w:numPr>
        <w:tabs>
          <w:tab w:val="left" w:pos="1516"/>
        </w:tabs>
        <w:spacing w:before="1" w:line="276" w:lineRule="auto"/>
        <w:ind w:right="108" w:firstLine="707"/>
        <w:rPr>
          <w:sz w:val="24"/>
        </w:rPr>
      </w:pPr>
      <w:r>
        <w:rPr>
          <w:sz w:val="24"/>
        </w:rP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w:t>
      </w:r>
      <w:r>
        <w:rPr>
          <w:spacing w:val="-2"/>
          <w:sz w:val="24"/>
        </w:rPr>
        <w:t>схемы.</w:t>
      </w:r>
    </w:p>
    <w:p w:rsidR="004D59AF" w:rsidRDefault="00650AC4" w:rsidP="00F6432E">
      <w:pPr>
        <w:pStyle w:val="a7"/>
        <w:numPr>
          <w:ilvl w:val="0"/>
          <w:numId w:val="107"/>
        </w:numPr>
        <w:tabs>
          <w:tab w:val="left" w:pos="1038"/>
        </w:tabs>
        <w:spacing w:line="274"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4D59AF" w:rsidRDefault="00650AC4" w:rsidP="00F6432E">
      <w:pPr>
        <w:pStyle w:val="a7"/>
        <w:numPr>
          <w:ilvl w:val="1"/>
          <w:numId w:val="107"/>
        </w:numPr>
        <w:tabs>
          <w:tab w:val="left" w:pos="1516"/>
        </w:tabs>
        <w:spacing w:before="42" w:line="273" w:lineRule="auto"/>
        <w:ind w:right="113" w:firstLine="707"/>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D59AF" w:rsidRDefault="00650AC4" w:rsidP="00F6432E">
      <w:pPr>
        <w:pStyle w:val="a7"/>
        <w:numPr>
          <w:ilvl w:val="0"/>
          <w:numId w:val="107"/>
        </w:numPr>
        <w:tabs>
          <w:tab w:val="left" w:pos="1038"/>
        </w:tabs>
        <w:spacing w:before="6"/>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4D59AF" w:rsidRDefault="00650AC4" w:rsidP="00F6432E">
      <w:pPr>
        <w:pStyle w:val="a7"/>
        <w:numPr>
          <w:ilvl w:val="1"/>
          <w:numId w:val="107"/>
        </w:numPr>
        <w:tabs>
          <w:tab w:val="left" w:pos="1516"/>
        </w:tabs>
        <w:spacing w:before="41" w:line="273" w:lineRule="auto"/>
        <w:ind w:right="110" w:firstLine="707"/>
        <w:rPr>
          <w:sz w:val="24"/>
        </w:rPr>
      </w:pPr>
      <w:r>
        <w:rPr>
          <w:sz w:val="24"/>
        </w:rP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sz w:val="24"/>
        </w:rPr>
        <w:t>особенности);</w:t>
      </w:r>
    </w:p>
    <w:p w:rsidR="004D59AF" w:rsidRDefault="00650AC4" w:rsidP="00F6432E">
      <w:pPr>
        <w:pStyle w:val="a7"/>
        <w:numPr>
          <w:ilvl w:val="1"/>
          <w:numId w:val="107"/>
        </w:numPr>
        <w:tabs>
          <w:tab w:val="left" w:pos="1516"/>
        </w:tabs>
        <w:spacing w:before="5" w:line="273" w:lineRule="auto"/>
        <w:ind w:right="109" w:firstLine="707"/>
        <w:rPr>
          <w:sz w:val="24"/>
        </w:rPr>
      </w:pPr>
      <w:r>
        <w:rPr>
          <w:sz w:val="24"/>
        </w:rPr>
        <w:t>объяснять назначение исторического источника, раскрывать его информационную ценность;</w:t>
      </w:r>
    </w:p>
    <w:p w:rsidR="004D59AF" w:rsidRDefault="00650AC4" w:rsidP="00F6432E">
      <w:pPr>
        <w:pStyle w:val="a7"/>
        <w:numPr>
          <w:ilvl w:val="1"/>
          <w:numId w:val="107"/>
        </w:numPr>
        <w:tabs>
          <w:tab w:val="left" w:pos="1516"/>
        </w:tabs>
        <w:spacing w:before="1" w:line="276" w:lineRule="auto"/>
        <w:ind w:right="109" w:firstLine="707"/>
        <w:rPr>
          <w:sz w:val="24"/>
        </w:rPr>
      </w:pPr>
      <w:r>
        <w:rPr>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D59AF" w:rsidRDefault="00650AC4" w:rsidP="00F6432E">
      <w:pPr>
        <w:pStyle w:val="a7"/>
        <w:numPr>
          <w:ilvl w:val="0"/>
          <w:numId w:val="107"/>
        </w:numPr>
        <w:tabs>
          <w:tab w:val="left" w:pos="1038"/>
        </w:tabs>
        <w:spacing w:line="273" w:lineRule="exact"/>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4D59AF" w:rsidRDefault="00650AC4" w:rsidP="00F6432E">
      <w:pPr>
        <w:pStyle w:val="a7"/>
        <w:numPr>
          <w:ilvl w:val="1"/>
          <w:numId w:val="107"/>
        </w:numPr>
        <w:tabs>
          <w:tab w:val="left" w:pos="1516"/>
        </w:tabs>
        <w:spacing w:before="40" w:line="276" w:lineRule="auto"/>
        <w:ind w:right="108" w:firstLine="707"/>
        <w:rPr>
          <w:sz w:val="24"/>
        </w:rPr>
      </w:pPr>
      <w:r>
        <w:rPr>
          <w:sz w:val="24"/>
        </w:rPr>
        <w:t>рассказывать о ключевых событиях отечественной и всеобщей истории XVIII в., их участниках;</w:t>
      </w:r>
    </w:p>
    <w:p w:rsidR="004D59AF" w:rsidRDefault="00650AC4" w:rsidP="00F6432E">
      <w:pPr>
        <w:pStyle w:val="a7"/>
        <w:numPr>
          <w:ilvl w:val="1"/>
          <w:numId w:val="107"/>
        </w:numPr>
        <w:tabs>
          <w:tab w:val="left" w:pos="1516"/>
        </w:tabs>
        <w:spacing w:line="276" w:lineRule="auto"/>
        <w:ind w:right="108" w:firstLine="707"/>
        <w:rPr>
          <w:sz w:val="24"/>
        </w:rPr>
      </w:pPr>
      <w:r>
        <w:rPr>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D59AF" w:rsidRDefault="00650AC4" w:rsidP="00F6432E">
      <w:pPr>
        <w:pStyle w:val="a7"/>
        <w:numPr>
          <w:ilvl w:val="1"/>
          <w:numId w:val="107"/>
        </w:numPr>
        <w:tabs>
          <w:tab w:val="left" w:pos="1516"/>
        </w:tabs>
        <w:spacing w:line="273" w:lineRule="auto"/>
        <w:ind w:right="111" w:firstLine="707"/>
        <w:rPr>
          <w:sz w:val="24"/>
        </w:rPr>
      </w:pPr>
      <w:r>
        <w:rPr>
          <w:sz w:val="24"/>
        </w:rPr>
        <w:t>составлять описание образа жизни различных групп населения в России и других странах в XVIII в.;</w:t>
      </w:r>
    </w:p>
    <w:p w:rsidR="004D59AF" w:rsidRDefault="00650AC4" w:rsidP="00F6432E">
      <w:pPr>
        <w:pStyle w:val="a7"/>
        <w:numPr>
          <w:ilvl w:val="1"/>
          <w:numId w:val="107"/>
        </w:numPr>
        <w:tabs>
          <w:tab w:val="left" w:pos="1516"/>
        </w:tabs>
        <w:spacing w:line="273" w:lineRule="auto"/>
        <w:ind w:right="111" w:firstLine="707"/>
        <w:rPr>
          <w:sz w:val="24"/>
        </w:rPr>
      </w:pPr>
      <w:r>
        <w:rPr>
          <w:sz w:val="24"/>
        </w:rPr>
        <w:t>представлять описание памятников материальной и художественной культуры изучаемой эпохи (в виде сообщения, аннотации).</w:t>
      </w:r>
    </w:p>
    <w:p w:rsidR="004D59AF" w:rsidRDefault="00650AC4" w:rsidP="00F6432E">
      <w:pPr>
        <w:pStyle w:val="a7"/>
        <w:numPr>
          <w:ilvl w:val="0"/>
          <w:numId w:val="107"/>
        </w:numPr>
        <w:tabs>
          <w:tab w:val="left" w:pos="1038"/>
        </w:tabs>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4D59AF" w:rsidRDefault="00650AC4" w:rsidP="00F6432E">
      <w:pPr>
        <w:pStyle w:val="a7"/>
        <w:numPr>
          <w:ilvl w:val="1"/>
          <w:numId w:val="107"/>
        </w:numPr>
        <w:tabs>
          <w:tab w:val="left" w:pos="1516"/>
        </w:tabs>
        <w:spacing w:before="42" w:line="273" w:lineRule="auto"/>
        <w:ind w:right="109" w:firstLine="707"/>
        <w:rPr>
          <w:sz w:val="24"/>
        </w:rPr>
      </w:pPr>
      <w:r>
        <w:rPr>
          <w:sz w:val="24"/>
        </w:rPr>
        <w:t>раскрывать существенные черты: а) экономического, социального и политического развития России и других стран в</w:t>
      </w:r>
      <w:r>
        <w:rPr>
          <w:spacing w:val="19"/>
          <w:sz w:val="24"/>
        </w:rPr>
        <w:t xml:space="preserve"> </w:t>
      </w:r>
      <w:r>
        <w:rPr>
          <w:sz w:val="24"/>
        </w:rPr>
        <w:t>XVIII в.; б) изменений, происшедших в</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6" w:lineRule="auto"/>
        <w:ind w:right="109" w:firstLine="0"/>
      </w:pPr>
      <w:r>
        <w:t>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w:t>
      </w:r>
      <w:r>
        <w:rPr>
          <w:spacing w:val="40"/>
        </w:rPr>
        <w:t xml:space="preserve"> </w:t>
      </w:r>
      <w:r>
        <w:t>е) революций XVIII в.; ж) внешней политики Российской империи в системе международных отношений рассматриваемого периода;</w:t>
      </w:r>
    </w:p>
    <w:p w:rsidR="004D59AF" w:rsidRDefault="00650AC4" w:rsidP="00F6432E">
      <w:pPr>
        <w:pStyle w:val="a7"/>
        <w:numPr>
          <w:ilvl w:val="1"/>
          <w:numId w:val="107"/>
        </w:numPr>
        <w:tabs>
          <w:tab w:val="left" w:pos="1516"/>
        </w:tabs>
        <w:spacing w:line="276" w:lineRule="auto"/>
        <w:ind w:right="109" w:firstLine="707"/>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D59AF" w:rsidRDefault="00650AC4" w:rsidP="00F6432E">
      <w:pPr>
        <w:pStyle w:val="a7"/>
        <w:numPr>
          <w:ilvl w:val="1"/>
          <w:numId w:val="107"/>
        </w:numPr>
        <w:tabs>
          <w:tab w:val="left" w:pos="1516"/>
        </w:tabs>
        <w:spacing w:line="276" w:lineRule="auto"/>
        <w:ind w:right="110" w:firstLine="707"/>
        <w:rPr>
          <w:sz w:val="24"/>
        </w:rPr>
      </w:pPr>
      <w:r>
        <w:rPr>
          <w:sz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D59AF" w:rsidRDefault="00650AC4" w:rsidP="00F6432E">
      <w:pPr>
        <w:pStyle w:val="a7"/>
        <w:numPr>
          <w:ilvl w:val="1"/>
          <w:numId w:val="107"/>
        </w:numPr>
        <w:tabs>
          <w:tab w:val="left" w:pos="1516"/>
        </w:tabs>
        <w:spacing w:line="276" w:lineRule="auto"/>
        <w:ind w:right="111" w:firstLine="707"/>
        <w:rPr>
          <w:sz w:val="24"/>
        </w:rPr>
      </w:pPr>
      <w:r>
        <w:rPr>
          <w:sz w:val="24"/>
        </w:rPr>
        <w:t>проводить</w:t>
      </w:r>
      <w:r>
        <w:rPr>
          <w:spacing w:val="-3"/>
          <w:sz w:val="24"/>
        </w:rPr>
        <w:t xml:space="preserve"> </w:t>
      </w:r>
      <w:r>
        <w:rPr>
          <w:sz w:val="24"/>
        </w:rPr>
        <w:t>сопоставление</w:t>
      </w:r>
      <w:r>
        <w:rPr>
          <w:spacing w:val="-4"/>
          <w:sz w:val="24"/>
        </w:rPr>
        <w:t xml:space="preserve"> </w:t>
      </w:r>
      <w:r>
        <w:rPr>
          <w:sz w:val="24"/>
        </w:rPr>
        <w:t>однотипных</w:t>
      </w:r>
      <w:r>
        <w:rPr>
          <w:spacing w:val="-1"/>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процессов</w:t>
      </w:r>
      <w:r>
        <w:rPr>
          <w:spacing w:val="-4"/>
          <w:sz w:val="24"/>
        </w:rPr>
        <w:t xml:space="preserve"> </w:t>
      </w:r>
      <w:r>
        <w:rPr>
          <w:sz w:val="24"/>
        </w:rPr>
        <w:t>отечественной</w:t>
      </w:r>
      <w:r>
        <w:rPr>
          <w:spacing w:val="-2"/>
          <w:sz w:val="24"/>
        </w:rPr>
        <w:t xml:space="preserve"> </w:t>
      </w:r>
      <w:r>
        <w:rPr>
          <w:sz w:val="24"/>
        </w:rPr>
        <w:t>и всеобщей истории XVIII в.: а) раскрывать повторяющиеся черты исторических ситуаций; б) выделять черты сходства и различия.</w:t>
      </w:r>
    </w:p>
    <w:p w:rsidR="004D59AF" w:rsidRDefault="00650AC4" w:rsidP="00F6432E">
      <w:pPr>
        <w:pStyle w:val="a7"/>
        <w:numPr>
          <w:ilvl w:val="1"/>
          <w:numId w:val="107"/>
        </w:numPr>
        <w:tabs>
          <w:tab w:val="left" w:pos="1516"/>
        </w:tabs>
        <w:spacing w:line="273" w:lineRule="auto"/>
        <w:ind w:right="115" w:firstLine="707"/>
        <w:rPr>
          <w:sz w:val="24"/>
        </w:rPr>
      </w:pPr>
      <w:r>
        <w:rPr>
          <w:sz w:val="24"/>
        </w:rPr>
        <w:t>7.</w:t>
      </w:r>
      <w:r>
        <w:rPr>
          <w:spacing w:val="-14"/>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rsidR="004D59AF" w:rsidRDefault="00650AC4" w:rsidP="00F6432E">
      <w:pPr>
        <w:pStyle w:val="a7"/>
        <w:numPr>
          <w:ilvl w:val="1"/>
          <w:numId w:val="107"/>
        </w:numPr>
        <w:tabs>
          <w:tab w:val="left" w:pos="1516"/>
        </w:tabs>
        <w:spacing w:line="276" w:lineRule="auto"/>
        <w:ind w:right="108" w:firstLine="707"/>
        <w:rPr>
          <w:sz w:val="24"/>
        </w:rPr>
      </w:pPr>
      <w:r>
        <w:rPr>
          <w:sz w:val="24"/>
        </w:rPr>
        <w:t>анализировать высказывания историков по спорным вопросам</w:t>
      </w:r>
      <w:r>
        <w:rPr>
          <w:spacing w:val="40"/>
          <w:sz w:val="24"/>
        </w:rPr>
        <w:t xml:space="preserve"> </w:t>
      </w:r>
      <w:r>
        <w:rPr>
          <w:sz w:val="24"/>
        </w:rPr>
        <w:t>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D59AF" w:rsidRDefault="00650AC4" w:rsidP="00F6432E">
      <w:pPr>
        <w:pStyle w:val="a7"/>
        <w:numPr>
          <w:ilvl w:val="1"/>
          <w:numId w:val="107"/>
        </w:numPr>
        <w:tabs>
          <w:tab w:val="left" w:pos="1516"/>
        </w:tabs>
        <w:spacing w:line="276" w:lineRule="auto"/>
        <w:ind w:right="104" w:firstLine="707"/>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D59AF" w:rsidRDefault="00650AC4" w:rsidP="00F6432E">
      <w:pPr>
        <w:pStyle w:val="a7"/>
        <w:numPr>
          <w:ilvl w:val="0"/>
          <w:numId w:val="106"/>
        </w:numPr>
        <w:tabs>
          <w:tab w:val="left" w:pos="1038"/>
        </w:tabs>
        <w:spacing w:line="274" w:lineRule="exact"/>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4D59AF" w:rsidRDefault="00650AC4" w:rsidP="00F6432E">
      <w:pPr>
        <w:pStyle w:val="a7"/>
        <w:numPr>
          <w:ilvl w:val="1"/>
          <w:numId w:val="106"/>
        </w:numPr>
        <w:tabs>
          <w:tab w:val="left" w:pos="1516"/>
        </w:tabs>
        <w:spacing w:before="31" w:line="273" w:lineRule="auto"/>
        <w:ind w:right="115" w:firstLine="707"/>
        <w:rPr>
          <w:sz w:val="24"/>
        </w:rPr>
      </w:pPr>
      <w:r>
        <w:rPr>
          <w:sz w:val="24"/>
        </w:rPr>
        <w:t>раскрывать (объяснять), как сочетались в памятниках культуры России</w:t>
      </w:r>
      <w:r>
        <w:rPr>
          <w:spacing w:val="40"/>
          <w:sz w:val="24"/>
        </w:rPr>
        <w:t xml:space="preserve"> </w:t>
      </w:r>
      <w:r>
        <w:rPr>
          <w:sz w:val="24"/>
        </w:rPr>
        <w:t>XVIII в. европейские влияния и национальные традиции, показывать на примерах;</w:t>
      </w:r>
    </w:p>
    <w:p w:rsidR="004D59AF" w:rsidRDefault="00650AC4" w:rsidP="00F6432E">
      <w:pPr>
        <w:pStyle w:val="a7"/>
        <w:numPr>
          <w:ilvl w:val="1"/>
          <w:numId w:val="106"/>
        </w:numPr>
        <w:tabs>
          <w:tab w:val="left" w:pos="1516"/>
        </w:tabs>
        <w:spacing w:before="3" w:line="273" w:lineRule="auto"/>
        <w:ind w:right="107" w:firstLine="707"/>
        <w:rPr>
          <w:sz w:val="24"/>
        </w:rPr>
      </w:pPr>
      <w:r>
        <w:rPr>
          <w:sz w:val="24"/>
        </w:rPr>
        <w:t>выполнять учебные проекты по отечественной и всеобщей истории XVIII в. (в том числе на региональном материале).</w:t>
      </w:r>
    </w:p>
    <w:p w:rsidR="004D59AF" w:rsidRDefault="00650AC4">
      <w:pPr>
        <w:pStyle w:val="1"/>
        <w:spacing w:before="5"/>
      </w:pPr>
      <w:r>
        <w:t xml:space="preserve">9 </w:t>
      </w:r>
      <w:r>
        <w:rPr>
          <w:spacing w:val="-2"/>
        </w:rPr>
        <w:t>КЛАСС</w:t>
      </w:r>
    </w:p>
    <w:p w:rsidR="004D59AF" w:rsidRDefault="00650AC4" w:rsidP="00F6432E">
      <w:pPr>
        <w:pStyle w:val="a7"/>
        <w:numPr>
          <w:ilvl w:val="0"/>
          <w:numId w:val="105"/>
        </w:numPr>
        <w:tabs>
          <w:tab w:val="left" w:pos="1038"/>
        </w:tabs>
        <w:spacing w:before="39"/>
        <w:jc w:val="both"/>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rsidR="004D59AF" w:rsidRDefault="00650AC4" w:rsidP="00F6432E">
      <w:pPr>
        <w:pStyle w:val="a7"/>
        <w:numPr>
          <w:ilvl w:val="1"/>
          <w:numId w:val="105"/>
        </w:numPr>
        <w:tabs>
          <w:tab w:val="left" w:pos="1516"/>
        </w:tabs>
        <w:spacing w:before="40" w:line="276" w:lineRule="auto"/>
        <w:ind w:right="102" w:firstLine="707"/>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D59AF" w:rsidRDefault="00650AC4" w:rsidP="00F6432E">
      <w:pPr>
        <w:pStyle w:val="a7"/>
        <w:numPr>
          <w:ilvl w:val="1"/>
          <w:numId w:val="105"/>
        </w:numPr>
        <w:tabs>
          <w:tab w:val="left" w:pos="1516"/>
        </w:tabs>
        <w:spacing w:line="273" w:lineRule="auto"/>
        <w:ind w:right="111" w:firstLine="707"/>
        <w:rPr>
          <w:sz w:val="24"/>
        </w:rPr>
      </w:pPr>
      <w:r>
        <w:rPr>
          <w:sz w:val="24"/>
        </w:rPr>
        <w:t>выявлять синхронность / асинхронность исторических процессов отечественной и всеобщей истории XIX – начала XX в.;</w:t>
      </w:r>
    </w:p>
    <w:p w:rsidR="004D59AF" w:rsidRDefault="00650AC4" w:rsidP="00F6432E">
      <w:pPr>
        <w:pStyle w:val="a7"/>
        <w:numPr>
          <w:ilvl w:val="1"/>
          <w:numId w:val="105"/>
        </w:numPr>
        <w:tabs>
          <w:tab w:val="left" w:pos="1516"/>
        </w:tabs>
        <w:spacing w:line="273" w:lineRule="auto"/>
        <w:ind w:right="110" w:firstLine="707"/>
        <w:rPr>
          <w:sz w:val="24"/>
        </w:rPr>
      </w:pPr>
      <w:r>
        <w:rPr>
          <w:sz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4D59AF" w:rsidRDefault="00650AC4" w:rsidP="00F6432E">
      <w:pPr>
        <w:pStyle w:val="a7"/>
        <w:numPr>
          <w:ilvl w:val="0"/>
          <w:numId w:val="105"/>
        </w:numPr>
        <w:tabs>
          <w:tab w:val="left" w:pos="1038"/>
        </w:tabs>
        <w:spacing w:before="2"/>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rsidR="004D59AF" w:rsidRDefault="00650AC4" w:rsidP="00F6432E">
      <w:pPr>
        <w:pStyle w:val="a7"/>
        <w:numPr>
          <w:ilvl w:val="1"/>
          <w:numId w:val="105"/>
        </w:numPr>
        <w:tabs>
          <w:tab w:val="left" w:pos="1516"/>
        </w:tabs>
        <w:spacing w:before="40" w:line="273" w:lineRule="auto"/>
        <w:ind w:right="111" w:firstLine="707"/>
        <w:rPr>
          <w:sz w:val="24"/>
        </w:rPr>
      </w:pPr>
      <w:r>
        <w:rPr>
          <w:sz w:val="24"/>
        </w:rPr>
        <w:t>характеризовать место, обстоятельства, участников, результаты важнейших событий отечественной и всеобщей истории XIX – начала XX в.;</w:t>
      </w:r>
    </w:p>
    <w:p w:rsidR="004D59AF" w:rsidRDefault="00650AC4" w:rsidP="00F6432E">
      <w:pPr>
        <w:pStyle w:val="a7"/>
        <w:numPr>
          <w:ilvl w:val="1"/>
          <w:numId w:val="105"/>
        </w:numPr>
        <w:tabs>
          <w:tab w:val="left" w:pos="1516"/>
        </w:tabs>
        <w:spacing w:before="3" w:line="276" w:lineRule="auto"/>
        <w:ind w:right="105" w:firstLine="707"/>
        <w:rPr>
          <w:sz w:val="24"/>
        </w:rPr>
      </w:pPr>
      <w:r>
        <w:rPr>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105"/>
        </w:numPr>
        <w:tabs>
          <w:tab w:val="left" w:pos="1517"/>
        </w:tabs>
        <w:spacing w:before="90"/>
        <w:ind w:left="1517" w:hanging="707"/>
        <w:rPr>
          <w:sz w:val="24"/>
        </w:rPr>
      </w:pPr>
      <w:r>
        <w:rPr>
          <w:sz w:val="24"/>
        </w:rPr>
        <w:t>составлять</w:t>
      </w:r>
      <w:r>
        <w:rPr>
          <w:spacing w:val="-6"/>
          <w:sz w:val="24"/>
        </w:rPr>
        <w:t xml:space="preserve"> </w:t>
      </w:r>
      <w:r>
        <w:rPr>
          <w:sz w:val="24"/>
        </w:rPr>
        <w:t>систематические</w:t>
      </w:r>
      <w:r>
        <w:rPr>
          <w:spacing w:val="-5"/>
          <w:sz w:val="24"/>
        </w:rPr>
        <w:t xml:space="preserve"> </w:t>
      </w:r>
      <w:r>
        <w:rPr>
          <w:spacing w:val="-2"/>
          <w:sz w:val="24"/>
        </w:rPr>
        <w:t>таблицы;</w:t>
      </w:r>
    </w:p>
    <w:p w:rsidR="004D59AF" w:rsidRDefault="00650AC4" w:rsidP="00F6432E">
      <w:pPr>
        <w:pStyle w:val="a7"/>
        <w:numPr>
          <w:ilvl w:val="1"/>
          <w:numId w:val="105"/>
        </w:numPr>
        <w:tabs>
          <w:tab w:val="left" w:pos="1516"/>
        </w:tabs>
        <w:spacing w:before="42" w:line="276" w:lineRule="auto"/>
        <w:ind w:right="103" w:firstLine="707"/>
        <w:rPr>
          <w:sz w:val="24"/>
        </w:rPr>
      </w:pPr>
      <w:r>
        <w:rPr>
          <w:sz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r>
        <w:rPr>
          <w:spacing w:val="-1"/>
          <w:sz w:val="24"/>
        </w:rPr>
        <w:t xml:space="preserve"> </w:t>
      </w:r>
      <w:r>
        <w:rPr>
          <w:sz w:val="24"/>
        </w:rPr>
        <w:t>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rsidR="004D59AF" w:rsidRDefault="00650AC4" w:rsidP="00F6432E">
      <w:pPr>
        <w:pStyle w:val="a7"/>
        <w:numPr>
          <w:ilvl w:val="0"/>
          <w:numId w:val="105"/>
        </w:numPr>
        <w:tabs>
          <w:tab w:val="left" w:pos="1038"/>
        </w:tabs>
        <w:spacing w:line="273"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4D59AF" w:rsidRDefault="00650AC4" w:rsidP="00F6432E">
      <w:pPr>
        <w:pStyle w:val="a7"/>
        <w:numPr>
          <w:ilvl w:val="1"/>
          <w:numId w:val="105"/>
        </w:numPr>
        <w:tabs>
          <w:tab w:val="left" w:pos="1516"/>
        </w:tabs>
        <w:spacing w:before="40" w:line="276" w:lineRule="auto"/>
        <w:ind w:right="111" w:firstLine="707"/>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D59AF" w:rsidRDefault="00650AC4" w:rsidP="00F6432E">
      <w:pPr>
        <w:pStyle w:val="a7"/>
        <w:numPr>
          <w:ilvl w:val="1"/>
          <w:numId w:val="105"/>
        </w:numPr>
        <w:tabs>
          <w:tab w:val="left" w:pos="1516"/>
        </w:tabs>
        <w:spacing w:line="273" w:lineRule="auto"/>
        <w:ind w:right="111" w:firstLine="707"/>
        <w:rPr>
          <w:sz w:val="24"/>
        </w:rPr>
      </w:pPr>
      <w:r>
        <w:rPr>
          <w:sz w:val="24"/>
        </w:rPr>
        <w:t>определять на основе карты влияние географического фактора на развитие различных сфер жизни страны (группы стран).</w:t>
      </w:r>
    </w:p>
    <w:p w:rsidR="004D59AF" w:rsidRDefault="00650AC4" w:rsidP="00F6432E">
      <w:pPr>
        <w:pStyle w:val="a7"/>
        <w:numPr>
          <w:ilvl w:val="0"/>
          <w:numId w:val="105"/>
        </w:numPr>
        <w:tabs>
          <w:tab w:val="left" w:pos="1038"/>
        </w:tabs>
        <w:spacing w:before="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4D59AF" w:rsidRDefault="00650AC4" w:rsidP="00F6432E">
      <w:pPr>
        <w:pStyle w:val="a7"/>
        <w:numPr>
          <w:ilvl w:val="1"/>
          <w:numId w:val="105"/>
        </w:numPr>
        <w:tabs>
          <w:tab w:val="left" w:pos="1516"/>
        </w:tabs>
        <w:spacing w:before="41" w:line="273" w:lineRule="auto"/>
        <w:ind w:right="112" w:firstLine="707"/>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D59AF" w:rsidRDefault="00650AC4" w:rsidP="00F6432E">
      <w:pPr>
        <w:pStyle w:val="a7"/>
        <w:numPr>
          <w:ilvl w:val="1"/>
          <w:numId w:val="105"/>
        </w:numPr>
        <w:tabs>
          <w:tab w:val="left" w:pos="1516"/>
        </w:tabs>
        <w:spacing w:before="5" w:line="273" w:lineRule="auto"/>
        <w:ind w:right="112" w:firstLine="707"/>
        <w:rPr>
          <w:sz w:val="24"/>
        </w:rPr>
      </w:pPr>
      <w:r>
        <w:rPr>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D59AF" w:rsidRDefault="00650AC4" w:rsidP="00F6432E">
      <w:pPr>
        <w:pStyle w:val="a7"/>
        <w:numPr>
          <w:ilvl w:val="1"/>
          <w:numId w:val="105"/>
        </w:numPr>
        <w:tabs>
          <w:tab w:val="left" w:pos="1516"/>
        </w:tabs>
        <w:spacing w:before="5" w:line="273" w:lineRule="auto"/>
        <w:ind w:right="109" w:firstLine="707"/>
        <w:rPr>
          <w:sz w:val="24"/>
        </w:rPr>
      </w:pPr>
      <w:r>
        <w:rPr>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D59AF" w:rsidRDefault="00650AC4" w:rsidP="00F6432E">
      <w:pPr>
        <w:pStyle w:val="a7"/>
        <w:numPr>
          <w:ilvl w:val="1"/>
          <w:numId w:val="105"/>
        </w:numPr>
        <w:tabs>
          <w:tab w:val="left" w:pos="1516"/>
        </w:tabs>
        <w:spacing w:before="3" w:line="273" w:lineRule="auto"/>
        <w:ind w:right="113" w:firstLine="707"/>
        <w:rPr>
          <w:sz w:val="24"/>
        </w:rPr>
      </w:pPr>
      <w:r>
        <w:rPr>
          <w:sz w:val="24"/>
        </w:rPr>
        <w:t xml:space="preserve">различать в тексте письменных источников факты и интерпретации событий </w:t>
      </w:r>
      <w:r>
        <w:rPr>
          <w:spacing w:val="-2"/>
          <w:sz w:val="24"/>
        </w:rPr>
        <w:t>прошлого.</w:t>
      </w:r>
    </w:p>
    <w:p w:rsidR="004D59AF" w:rsidRDefault="00650AC4" w:rsidP="00F6432E">
      <w:pPr>
        <w:pStyle w:val="a7"/>
        <w:numPr>
          <w:ilvl w:val="0"/>
          <w:numId w:val="105"/>
        </w:numPr>
        <w:tabs>
          <w:tab w:val="left" w:pos="1038"/>
        </w:tabs>
        <w:spacing w:before="4"/>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rsidR="004D59AF" w:rsidRDefault="00650AC4" w:rsidP="00F6432E">
      <w:pPr>
        <w:pStyle w:val="a7"/>
        <w:numPr>
          <w:ilvl w:val="1"/>
          <w:numId w:val="105"/>
        </w:numPr>
        <w:tabs>
          <w:tab w:val="left" w:pos="1516"/>
        </w:tabs>
        <w:spacing w:before="40" w:line="276" w:lineRule="auto"/>
        <w:ind w:right="108" w:firstLine="707"/>
        <w:rPr>
          <w:sz w:val="24"/>
        </w:rPr>
      </w:pPr>
      <w:r>
        <w:rPr>
          <w:sz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4D59AF" w:rsidRDefault="00650AC4" w:rsidP="00F6432E">
      <w:pPr>
        <w:pStyle w:val="a7"/>
        <w:numPr>
          <w:ilvl w:val="1"/>
          <w:numId w:val="105"/>
        </w:numPr>
        <w:tabs>
          <w:tab w:val="left" w:pos="1516"/>
        </w:tabs>
        <w:spacing w:line="276" w:lineRule="auto"/>
        <w:ind w:right="107" w:firstLine="707"/>
        <w:rPr>
          <w:sz w:val="24"/>
        </w:rPr>
      </w:pPr>
      <w:r>
        <w:rPr>
          <w:sz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D59AF" w:rsidRDefault="00650AC4" w:rsidP="00F6432E">
      <w:pPr>
        <w:pStyle w:val="a7"/>
        <w:numPr>
          <w:ilvl w:val="1"/>
          <w:numId w:val="105"/>
        </w:numPr>
        <w:tabs>
          <w:tab w:val="left" w:pos="1516"/>
        </w:tabs>
        <w:spacing w:line="276" w:lineRule="auto"/>
        <w:ind w:right="109" w:firstLine="707"/>
        <w:rPr>
          <w:sz w:val="24"/>
        </w:rPr>
      </w:pPr>
      <w:r>
        <w:rPr>
          <w:sz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D59AF" w:rsidRDefault="00650AC4" w:rsidP="00F6432E">
      <w:pPr>
        <w:pStyle w:val="a7"/>
        <w:numPr>
          <w:ilvl w:val="1"/>
          <w:numId w:val="105"/>
        </w:numPr>
        <w:tabs>
          <w:tab w:val="left" w:pos="1516"/>
        </w:tabs>
        <w:spacing w:line="273" w:lineRule="auto"/>
        <w:ind w:right="109" w:firstLine="707"/>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4D59AF" w:rsidRDefault="00650AC4" w:rsidP="00F6432E">
      <w:pPr>
        <w:pStyle w:val="a7"/>
        <w:numPr>
          <w:ilvl w:val="0"/>
          <w:numId w:val="105"/>
        </w:numPr>
        <w:tabs>
          <w:tab w:val="left" w:pos="1038"/>
        </w:tabs>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rsidR="004D59AF" w:rsidRDefault="00650AC4" w:rsidP="00F6432E">
      <w:pPr>
        <w:pStyle w:val="a7"/>
        <w:numPr>
          <w:ilvl w:val="1"/>
          <w:numId w:val="105"/>
        </w:numPr>
        <w:tabs>
          <w:tab w:val="left" w:pos="1516"/>
        </w:tabs>
        <w:spacing w:before="37" w:line="276" w:lineRule="auto"/>
        <w:ind w:right="103" w:firstLine="707"/>
        <w:rPr>
          <w:sz w:val="24"/>
        </w:rPr>
      </w:pPr>
      <w:r>
        <w:rPr>
          <w:sz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w:t>
      </w:r>
      <w:r>
        <w:rPr>
          <w:spacing w:val="40"/>
          <w:sz w:val="24"/>
        </w:rPr>
        <w:t xml:space="preserve"> </w:t>
      </w:r>
      <w:r>
        <w:rPr>
          <w:sz w:val="24"/>
        </w:rPr>
        <w:t>в</w:t>
      </w:r>
      <w:r>
        <w:rPr>
          <w:spacing w:val="40"/>
          <w:sz w:val="24"/>
        </w:rPr>
        <w:t xml:space="preserve"> </w:t>
      </w:r>
      <w:r>
        <w:rPr>
          <w:sz w:val="24"/>
        </w:rPr>
        <w:t>мире</w:t>
      </w:r>
      <w:r>
        <w:rPr>
          <w:spacing w:val="40"/>
          <w:sz w:val="24"/>
        </w:rPr>
        <w:t xml:space="preserve"> </w:t>
      </w:r>
      <w:r>
        <w:rPr>
          <w:sz w:val="24"/>
        </w:rPr>
        <w:t>и</w:t>
      </w:r>
      <w:r>
        <w:rPr>
          <w:spacing w:val="40"/>
          <w:sz w:val="24"/>
        </w:rPr>
        <w:t xml:space="preserve"> </w:t>
      </w:r>
      <w:r>
        <w:rPr>
          <w:sz w:val="24"/>
        </w:rPr>
        <w:t>России;</w:t>
      </w:r>
      <w:r>
        <w:rPr>
          <w:spacing w:val="40"/>
          <w:sz w:val="24"/>
        </w:rPr>
        <w:t xml:space="preserve"> </w:t>
      </w:r>
      <w:r>
        <w:rPr>
          <w:sz w:val="24"/>
        </w:rPr>
        <w:t>в)</w:t>
      </w:r>
      <w:r>
        <w:rPr>
          <w:spacing w:val="40"/>
          <w:sz w:val="24"/>
        </w:rPr>
        <w:t xml:space="preserve"> </w:t>
      </w:r>
      <w:r>
        <w:rPr>
          <w:sz w:val="24"/>
        </w:rPr>
        <w:t>масштабных</w:t>
      </w:r>
      <w:r>
        <w:rPr>
          <w:spacing w:val="40"/>
          <w:sz w:val="24"/>
        </w:rPr>
        <w:t xml:space="preserve"> </w:t>
      </w:r>
      <w:r>
        <w:rPr>
          <w:sz w:val="24"/>
        </w:rPr>
        <w:t>социальных</w:t>
      </w:r>
      <w:r>
        <w:rPr>
          <w:spacing w:val="40"/>
          <w:sz w:val="24"/>
        </w:rPr>
        <w:t xml:space="preserve"> </w:t>
      </w:r>
      <w:r>
        <w:rPr>
          <w:sz w:val="24"/>
        </w:rPr>
        <w:t>движений</w:t>
      </w:r>
      <w:r>
        <w:rPr>
          <w:spacing w:val="40"/>
          <w:sz w:val="24"/>
        </w:rPr>
        <w:t xml:space="preserve"> </w:t>
      </w:r>
      <w:r>
        <w:rPr>
          <w:sz w:val="24"/>
        </w:rPr>
        <w:t>и</w:t>
      </w:r>
      <w:r>
        <w:rPr>
          <w:spacing w:val="40"/>
          <w:sz w:val="24"/>
        </w:rPr>
        <w:t xml:space="preserve"> </w:t>
      </w:r>
      <w:r>
        <w:rPr>
          <w:sz w:val="24"/>
        </w:rPr>
        <w:t>революций</w:t>
      </w:r>
      <w:r>
        <w:rPr>
          <w:spacing w:val="40"/>
          <w:sz w:val="24"/>
        </w:rPr>
        <w:t xml:space="preserve"> </w:t>
      </w:r>
      <w:r>
        <w:rPr>
          <w:sz w:val="24"/>
        </w:rPr>
        <w:t>в</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8" w:lineRule="auto"/>
        <w:ind w:right="106" w:firstLine="0"/>
      </w:pPr>
      <w:r>
        <w:t>рассматриваемый период; г) международных отношений рассматриваемого периода и участия в них России;</w:t>
      </w:r>
    </w:p>
    <w:p w:rsidR="004D59AF" w:rsidRDefault="00650AC4" w:rsidP="00F6432E">
      <w:pPr>
        <w:pStyle w:val="a7"/>
        <w:numPr>
          <w:ilvl w:val="1"/>
          <w:numId w:val="105"/>
        </w:numPr>
        <w:tabs>
          <w:tab w:val="left" w:pos="1516"/>
        </w:tabs>
        <w:spacing w:line="273" w:lineRule="auto"/>
        <w:ind w:right="109" w:firstLine="707"/>
        <w:rPr>
          <w:sz w:val="24"/>
        </w:rPr>
      </w:pPr>
      <w:r>
        <w:rPr>
          <w:sz w:val="24"/>
        </w:rPr>
        <w:t>объяснять смысл ключевых понятий, относящихся к данной эпохе отечественной и всеобщей истории; соотносить общие понятия и факты;</w:t>
      </w:r>
    </w:p>
    <w:p w:rsidR="004D59AF" w:rsidRDefault="00650AC4" w:rsidP="00F6432E">
      <w:pPr>
        <w:pStyle w:val="a7"/>
        <w:numPr>
          <w:ilvl w:val="1"/>
          <w:numId w:val="105"/>
        </w:numPr>
        <w:tabs>
          <w:tab w:val="left" w:pos="1516"/>
        </w:tabs>
        <w:spacing w:line="276" w:lineRule="auto"/>
        <w:ind w:right="109" w:firstLine="707"/>
        <w:rPr>
          <w:sz w:val="24"/>
        </w:rPr>
      </w:pPr>
      <w:r>
        <w:rPr>
          <w:sz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w:t>
      </w:r>
      <w:r>
        <w:rPr>
          <w:spacing w:val="-3"/>
          <w:sz w:val="24"/>
        </w:rPr>
        <w:t xml:space="preserve"> </w:t>
      </w:r>
      <w:r>
        <w:rPr>
          <w:sz w:val="24"/>
        </w:rPr>
        <w:t>представленное</w:t>
      </w:r>
      <w:r>
        <w:rPr>
          <w:spacing w:val="-4"/>
          <w:sz w:val="24"/>
        </w:rPr>
        <w:t xml:space="preserve"> </w:t>
      </w:r>
      <w:r>
        <w:rPr>
          <w:sz w:val="24"/>
        </w:rPr>
        <w:t>в</w:t>
      </w:r>
      <w:r>
        <w:rPr>
          <w:spacing w:val="-4"/>
          <w:sz w:val="24"/>
        </w:rPr>
        <w:t xml:space="preserve"> </w:t>
      </w:r>
      <w:r>
        <w:rPr>
          <w:sz w:val="24"/>
        </w:rPr>
        <w:t>нескольких</w:t>
      </w:r>
      <w:r>
        <w:rPr>
          <w:spacing w:val="-1"/>
          <w:sz w:val="24"/>
        </w:rPr>
        <w:t xml:space="preserve"> </w:t>
      </w:r>
      <w:r>
        <w:rPr>
          <w:sz w:val="24"/>
        </w:rPr>
        <w:t>текстах;</w:t>
      </w:r>
      <w:r>
        <w:rPr>
          <w:spacing w:val="-3"/>
          <w:sz w:val="24"/>
        </w:rPr>
        <w:t xml:space="preserve"> </w:t>
      </w:r>
      <w:r>
        <w:rPr>
          <w:sz w:val="24"/>
        </w:rPr>
        <w:t>в)</w:t>
      </w:r>
      <w:r>
        <w:rPr>
          <w:spacing w:val="-3"/>
          <w:sz w:val="24"/>
        </w:rPr>
        <w:t xml:space="preserve"> </w:t>
      </w:r>
      <w:r>
        <w:rPr>
          <w:sz w:val="24"/>
        </w:rPr>
        <w:t>определять</w:t>
      </w:r>
      <w:r>
        <w:rPr>
          <w:spacing w:val="-3"/>
          <w:sz w:val="24"/>
        </w:rPr>
        <w:t xml:space="preserve"> </w:t>
      </w:r>
      <w:r>
        <w:rPr>
          <w:sz w:val="24"/>
        </w:rPr>
        <w:t>и</w:t>
      </w:r>
      <w:r>
        <w:rPr>
          <w:spacing w:val="-3"/>
          <w:sz w:val="24"/>
        </w:rPr>
        <w:t xml:space="preserve"> </w:t>
      </w:r>
      <w:r>
        <w:rPr>
          <w:sz w:val="24"/>
        </w:rPr>
        <w:t>объяснять</w:t>
      </w:r>
      <w:r>
        <w:rPr>
          <w:spacing w:val="-2"/>
          <w:sz w:val="24"/>
        </w:rPr>
        <w:t xml:space="preserve"> </w:t>
      </w:r>
      <w:r>
        <w:rPr>
          <w:sz w:val="24"/>
        </w:rPr>
        <w:t>свое</w:t>
      </w:r>
      <w:r>
        <w:rPr>
          <w:spacing w:val="-5"/>
          <w:sz w:val="24"/>
        </w:rPr>
        <w:t xml:space="preserve"> </w:t>
      </w:r>
      <w:r>
        <w:rPr>
          <w:sz w:val="24"/>
        </w:rPr>
        <w:t>отношение к существующим трактовкам причин и следствий исторических событий;</w:t>
      </w:r>
    </w:p>
    <w:p w:rsidR="004D59AF" w:rsidRDefault="00650AC4" w:rsidP="00F6432E">
      <w:pPr>
        <w:pStyle w:val="a7"/>
        <w:numPr>
          <w:ilvl w:val="1"/>
          <w:numId w:val="105"/>
        </w:numPr>
        <w:tabs>
          <w:tab w:val="left" w:pos="1516"/>
        </w:tabs>
        <w:spacing w:line="276" w:lineRule="auto"/>
        <w:ind w:right="110" w:firstLine="707"/>
        <w:rPr>
          <w:sz w:val="24"/>
        </w:rPr>
      </w:pPr>
      <w:r>
        <w:rPr>
          <w:sz w:val="24"/>
        </w:rPr>
        <w:t>проводить</w:t>
      </w:r>
      <w:r>
        <w:rPr>
          <w:spacing w:val="-3"/>
          <w:sz w:val="24"/>
        </w:rPr>
        <w:t xml:space="preserve"> </w:t>
      </w:r>
      <w:r>
        <w:rPr>
          <w:sz w:val="24"/>
        </w:rPr>
        <w:t>сопоставление</w:t>
      </w:r>
      <w:r>
        <w:rPr>
          <w:spacing w:val="-4"/>
          <w:sz w:val="24"/>
        </w:rPr>
        <w:t xml:space="preserve"> </w:t>
      </w:r>
      <w:r>
        <w:rPr>
          <w:sz w:val="24"/>
        </w:rPr>
        <w:t>однотипных</w:t>
      </w:r>
      <w:r>
        <w:rPr>
          <w:spacing w:val="-1"/>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процессов</w:t>
      </w:r>
      <w:r>
        <w:rPr>
          <w:spacing w:val="-4"/>
          <w:sz w:val="24"/>
        </w:rPr>
        <w:t xml:space="preserve"> </w:t>
      </w:r>
      <w:r>
        <w:rPr>
          <w:sz w:val="24"/>
        </w:rPr>
        <w:t>отечественной</w:t>
      </w:r>
      <w:r>
        <w:rPr>
          <w:spacing w:val="-2"/>
          <w:sz w:val="24"/>
        </w:rPr>
        <w:t xml:space="preserve"> </w:t>
      </w:r>
      <w:r>
        <w:rPr>
          <w:sz w:val="24"/>
        </w:rPr>
        <w:t>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D59AF" w:rsidRDefault="00650AC4" w:rsidP="00F6432E">
      <w:pPr>
        <w:pStyle w:val="a7"/>
        <w:numPr>
          <w:ilvl w:val="1"/>
          <w:numId w:val="105"/>
        </w:numPr>
        <w:tabs>
          <w:tab w:val="left" w:pos="1516"/>
        </w:tabs>
        <w:spacing w:line="273" w:lineRule="auto"/>
        <w:ind w:right="102" w:firstLine="707"/>
        <w:rPr>
          <w:sz w:val="24"/>
        </w:rPr>
      </w:pPr>
      <w:r>
        <w:rPr>
          <w:sz w:val="24"/>
        </w:rPr>
        <w:t>Раскрывать наиболее значимые события и процессы истории России XX - начала XXI в.</w:t>
      </w:r>
    </w:p>
    <w:p w:rsidR="004D59AF" w:rsidRDefault="00650AC4" w:rsidP="00F6432E">
      <w:pPr>
        <w:pStyle w:val="a7"/>
        <w:numPr>
          <w:ilvl w:val="0"/>
          <w:numId w:val="105"/>
        </w:numPr>
        <w:tabs>
          <w:tab w:val="left" w:pos="1037"/>
        </w:tabs>
        <w:spacing w:line="276" w:lineRule="auto"/>
        <w:ind w:left="102" w:right="112" w:firstLine="707"/>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4D59AF" w:rsidRDefault="00650AC4" w:rsidP="00F6432E">
      <w:pPr>
        <w:pStyle w:val="a7"/>
        <w:numPr>
          <w:ilvl w:val="1"/>
          <w:numId w:val="105"/>
        </w:numPr>
        <w:tabs>
          <w:tab w:val="left" w:pos="1516"/>
        </w:tabs>
        <w:spacing w:line="276" w:lineRule="auto"/>
        <w:ind w:right="107" w:firstLine="707"/>
        <w:rPr>
          <w:sz w:val="24"/>
        </w:rPr>
      </w:pPr>
      <w:r>
        <w:rPr>
          <w:sz w:val="24"/>
        </w:rPr>
        <w:t>сопоставлять высказывания историков, содержащие разные мнения по спорным</w:t>
      </w:r>
      <w:r>
        <w:rPr>
          <w:spacing w:val="-1"/>
          <w:sz w:val="24"/>
        </w:rPr>
        <w:t xml:space="preserve"> </w:t>
      </w:r>
      <w:r>
        <w:rPr>
          <w:sz w:val="24"/>
        </w:rPr>
        <w:t>вопросам</w:t>
      </w:r>
      <w:r>
        <w:rPr>
          <w:spacing w:val="-1"/>
          <w:sz w:val="24"/>
        </w:rPr>
        <w:t xml:space="preserve"> </w:t>
      </w:r>
      <w:r>
        <w:rPr>
          <w:sz w:val="24"/>
        </w:rPr>
        <w:t>отечественной и всеобщей</w:t>
      </w:r>
      <w:r>
        <w:rPr>
          <w:spacing w:val="-1"/>
          <w:sz w:val="24"/>
        </w:rPr>
        <w:t xml:space="preserve"> </w:t>
      </w:r>
      <w:r>
        <w:rPr>
          <w:sz w:val="24"/>
        </w:rPr>
        <w:t>истории XIX – начала XX в., объяснять,</w:t>
      </w:r>
      <w:r>
        <w:rPr>
          <w:spacing w:val="-2"/>
          <w:sz w:val="24"/>
        </w:rPr>
        <w:t xml:space="preserve"> </w:t>
      </w:r>
      <w:r>
        <w:rPr>
          <w:sz w:val="24"/>
        </w:rPr>
        <w:t>что могло лежать в их основе;</w:t>
      </w:r>
    </w:p>
    <w:p w:rsidR="004D59AF" w:rsidRDefault="00650AC4" w:rsidP="00F6432E">
      <w:pPr>
        <w:pStyle w:val="a7"/>
        <w:numPr>
          <w:ilvl w:val="1"/>
          <w:numId w:val="105"/>
        </w:numPr>
        <w:tabs>
          <w:tab w:val="left" w:pos="1516"/>
        </w:tabs>
        <w:spacing w:line="276" w:lineRule="auto"/>
        <w:ind w:right="111" w:firstLine="707"/>
        <w:rPr>
          <w:sz w:val="24"/>
        </w:rPr>
      </w:pPr>
      <w:r>
        <w:rPr>
          <w:sz w:val="24"/>
        </w:rPr>
        <w:t>оценивать степень убедительности предложенных точек зрения, формулировать и аргументировать свое мнение;</w:t>
      </w:r>
    </w:p>
    <w:p w:rsidR="004D59AF" w:rsidRDefault="00650AC4" w:rsidP="00F6432E">
      <w:pPr>
        <w:pStyle w:val="a7"/>
        <w:numPr>
          <w:ilvl w:val="1"/>
          <w:numId w:val="105"/>
        </w:numPr>
        <w:tabs>
          <w:tab w:val="left" w:pos="1516"/>
        </w:tabs>
        <w:spacing w:line="273" w:lineRule="auto"/>
        <w:ind w:right="114" w:firstLine="707"/>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D59AF" w:rsidRDefault="00650AC4" w:rsidP="00F6432E">
      <w:pPr>
        <w:pStyle w:val="a7"/>
        <w:numPr>
          <w:ilvl w:val="0"/>
          <w:numId w:val="105"/>
        </w:numPr>
        <w:tabs>
          <w:tab w:val="left" w:pos="1038"/>
        </w:tabs>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rsidR="004D59AF" w:rsidRDefault="00650AC4" w:rsidP="00F6432E">
      <w:pPr>
        <w:pStyle w:val="a7"/>
        <w:numPr>
          <w:ilvl w:val="1"/>
          <w:numId w:val="105"/>
        </w:numPr>
        <w:tabs>
          <w:tab w:val="left" w:pos="1516"/>
        </w:tabs>
        <w:spacing w:before="31" w:line="273" w:lineRule="auto"/>
        <w:ind w:right="104" w:firstLine="707"/>
        <w:rPr>
          <w:sz w:val="24"/>
        </w:rPr>
      </w:pPr>
      <w:r>
        <w:rPr>
          <w:sz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D59AF" w:rsidRDefault="00650AC4" w:rsidP="00F6432E">
      <w:pPr>
        <w:pStyle w:val="a7"/>
        <w:numPr>
          <w:ilvl w:val="1"/>
          <w:numId w:val="105"/>
        </w:numPr>
        <w:tabs>
          <w:tab w:val="left" w:pos="1516"/>
        </w:tabs>
        <w:spacing w:before="5" w:line="273" w:lineRule="auto"/>
        <w:ind w:right="107" w:firstLine="707"/>
        <w:rPr>
          <w:sz w:val="24"/>
        </w:rPr>
      </w:pPr>
      <w:r>
        <w:rPr>
          <w:sz w:val="24"/>
        </w:rPr>
        <w:t>выполнять учебные проекты по отечественной и всеобщей истории XIX – начала ХХ в. (в том числе на региональном материале);</w:t>
      </w:r>
    </w:p>
    <w:p w:rsidR="004D59AF" w:rsidRDefault="00650AC4" w:rsidP="00F6432E">
      <w:pPr>
        <w:pStyle w:val="a7"/>
        <w:numPr>
          <w:ilvl w:val="1"/>
          <w:numId w:val="105"/>
        </w:numPr>
        <w:tabs>
          <w:tab w:val="left" w:pos="1516"/>
        </w:tabs>
        <w:spacing w:before="1" w:line="276" w:lineRule="auto"/>
        <w:ind w:right="105" w:firstLine="707"/>
        <w:rPr>
          <w:sz w:val="24"/>
        </w:rPr>
      </w:pPr>
      <w:r>
        <w:rPr>
          <w:sz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D59AF" w:rsidRDefault="00650AC4" w:rsidP="00F6432E">
      <w:pPr>
        <w:pStyle w:val="a7"/>
        <w:numPr>
          <w:ilvl w:val="1"/>
          <w:numId w:val="105"/>
        </w:numPr>
        <w:tabs>
          <w:tab w:val="left" w:pos="1516"/>
        </w:tabs>
        <w:spacing w:line="276" w:lineRule="auto"/>
        <w:ind w:right="107" w:firstLine="707"/>
        <w:rPr>
          <w:sz w:val="24"/>
        </w:rPr>
      </w:pPr>
      <w:r>
        <w:rPr>
          <w:sz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w:t>
      </w:r>
      <w:r>
        <w:rPr>
          <w:spacing w:val="40"/>
          <w:sz w:val="24"/>
        </w:rPr>
        <w:t xml:space="preserve"> </w:t>
      </w:r>
      <w:r>
        <w:rPr>
          <w:sz w:val="24"/>
        </w:rPr>
        <w:t>и</w:t>
      </w:r>
      <w:r>
        <w:rPr>
          <w:spacing w:val="59"/>
          <w:w w:val="150"/>
          <w:sz w:val="24"/>
        </w:rPr>
        <w:t xml:space="preserve">    </w:t>
      </w:r>
      <w:r>
        <w:rPr>
          <w:sz w:val="24"/>
        </w:rPr>
        <w:t>процессах</w:t>
      </w:r>
      <w:r>
        <w:rPr>
          <w:spacing w:val="59"/>
          <w:w w:val="150"/>
          <w:sz w:val="24"/>
        </w:rPr>
        <w:t xml:space="preserve">    </w:t>
      </w:r>
      <w:r>
        <w:rPr>
          <w:sz w:val="24"/>
        </w:rPr>
        <w:t>истории</w:t>
      </w:r>
      <w:r>
        <w:rPr>
          <w:spacing w:val="58"/>
          <w:w w:val="150"/>
          <w:sz w:val="24"/>
        </w:rPr>
        <w:t xml:space="preserve">    </w:t>
      </w:r>
      <w:r>
        <w:rPr>
          <w:sz w:val="24"/>
        </w:rPr>
        <w:t>России</w:t>
      </w:r>
      <w:r>
        <w:rPr>
          <w:spacing w:val="59"/>
          <w:w w:val="150"/>
          <w:sz w:val="24"/>
        </w:rPr>
        <w:t xml:space="preserve">    </w:t>
      </w:r>
      <w:r>
        <w:rPr>
          <w:sz w:val="24"/>
        </w:rPr>
        <w:t>XX</w:t>
      </w:r>
      <w:r>
        <w:rPr>
          <w:spacing w:val="59"/>
          <w:w w:val="150"/>
          <w:sz w:val="24"/>
        </w:rPr>
        <w:t xml:space="preserve">    </w:t>
      </w:r>
      <w:r>
        <w:rPr>
          <w:sz w:val="24"/>
        </w:rPr>
        <w:t>–</w:t>
      </w:r>
      <w:r>
        <w:rPr>
          <w:spacing w:val="59"/>
          <w:w w:val="150"/>
          <w:sz w:val="24"/>
        </w:rPr>
        <w:t xml:space="preserve">    </w:t>
      </w:r>
      <w:r>
        <w:rPr>
          <w:sz w:val="24"/>
        </w:rPr>
        <w:t>начала</w:t>
      </w:r>
      <w:r>
        <w:rPr>
          <w:spacing w:val="59"/>
          <w:w w:val="150"/>
          <w:sz w:val="24"/>
        </w:rPr>
        <w:t xml:space="preserve">    </w:t>
      </w:r>
      <w:r>
        <w:rPr>
          <w:sz w:val="24"/>
        </w:rPr>
        <w:t>ХХI</w:t>
      </w:r>
      <w:r>
        <w:rPr>
          <w:spacing w:val="58"/>
          <w:w w:val="150"/>
          <w:sz w:val="24"/>
        </w:rPr>
        <w:t xml:space="preserve">    </w:t>
      </w:r>
      <w:r>
        <w:rPr>
          <w:sz w:val="24"/>
        </w:rPr>
        <w:t>вв</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spacing w:before="80" w:line="278" w:lineRule="auto"/>
        <w:ind w:left="990" w:right="9713" w:hanging="768"/>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2"/>
        <w:gridCol w:w="1618"/>
        <w:gridCol w:w="1776"/>
        <w:gridCol w:w="1868"/>
        <w:gridCol w:w="3010"/>
      </w:tblGrid>
      <w:tr w:rsidR="004D59AF">
        <w:trPr>
          <w:trHeight w:val="362"/>
        </w:trPr>
        <w:tc>
          <w:tcPr>
            <w:tcW w:w="948" w:type="dxa"/>
            <w:vMerge w:val="restart"/>
          </w:tcPr>
          <w:p w:rsidR="004D59AF" w:rsidRDefault="004D59AF">
            <w:pPr>
              <w:pStyle w:val="TableParagraph"/>
              <w:spacing w:before="241"/>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822" w:type="dxa"/>
            <w:vMerge w:val="restart"/>
          </w:tcPr>
          <w:p w:rsidR="004D59AF" w:rsidRDefault="004D59AF">
            <w:pPr>
              <w:pStyle w:val="TableParagraph"/>
              <w:spacing w:before="241"/>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 xml:space="preserve">тем </w:t>
            </w:r>
            <w:r>
              <w:rPr>
                <w:b/>
                <w:spacing w:val="-2"/>
                <w:sz w:val="24"/>
              </w:rPr>
              <w:t>программы</w:t>
            </w:r>
          </w:p>
        </w:tc>
        <w:tc>
          <w:tcPr>
            <w:tcW w:w="5262" w:type="dxa"/>
            <w:gridSpan w:val="3"/>
          </w:tcPr>
          <w:p w:rsidR="004D59AF" w:rsidRDefault="00650AC4">
            <w:pPr>
              <w:pStyle w:val="TableParagraph"/>
              <w:spacing w:before="42"/>
              <w:ind w:left="100"/>
              <w:rPr>
                <w:b/>
                <w:sz w:val="24"/>
              </w:rPr>
            </w:pPr>
            <w:r>
              <w:rPr>
                <w:b/>
                <w:sz w:val="24"/>
              </w:rPr>
              <w:t>Количество</w:t>
            </w:r>
            <w:r>
              <w:rPr>
                <w:b/>
                <w:spacing w:val="-4"/>
                <w:sz w:val="24"/>
              </w:rPr>
              <w:t xml:space="preserve"> часов</w:t>
            </w:r>
          </w:p>
        </w:tc>
        <w:tc>
          <w:tcPr>
            <w:tcW w:w="3010" w:type="dxa"/>
            <w:vMerge w:val="restart"/>
          </w:tcPr>
          <w:p w:rsidR="004D59AF" w:rsidRDefault="00650AC4">
            <w:pPr>
              <w:pStyle w:val="TableParagraph"/>
              <w:spacing w:before="42" w:line="276" w:lineRule="auto"/>
              <w:ind w:left="100" w:right="203"/>
              <w:rPr>
                <w:b/>
                <w:sz w:val="24"/>
              </w:rPr>
            </w:pPr>
            <w:r>
              <w:rPr>
                <w:b/>
                <w:spacing w:val="-2"/>
                <w:sz w:val="24"/>
              </w:rPr>
              <w:t>Электронные (цифровые) образовательные ресурсы</w:t>
            </w:r>
          </w:p>
        </w:tc>
      </w:tr>
      <w:tr w:rsidR="004D59AF">
        <w:trPr>
          <w:trHeight w:val="1264"/>
        </w:trPr>
        <w:tc>
          <w:tcPr>
            <w:tcW w:w="948" w:type="dxa"/>
            <w:vMerge/>
            <w:tcBorders>
              <w:top w:val="nil"/>
            </w:tcBorders>
          </w:tcPr>
          <w:p w:rsidR="004D59AF" w:rsidRDefault="004D59AF">
            <w:pPr>
              <w:rPr>
                <w:sz w:val="2"/>
                <w:szCs w:val="2"/>
              </w:rPr>
            </w:pPr>
          </w:p>
        </w:tc>
        <w:tc>
          <w:tcPr>
            <w:tcW w:w="4822" w:type="dxa"/>
            <w:vMerge/>
            <w:tcBorders>
              <w:top w:val="nil"/>
            </w:tcBorders>
          </w:tcPr>
          <w:p w:rsidR="004D59AF" w:rsidRDefault="004D59AF">
            <w:pPr>
              <w:rPr>
                <w:sz w:val="2"/>
                <w:szCs w:val="2"/>
              </w:rPr>
            </w:pPr>
          </w:p>
        </w:tc>
        <w:tc>
          <w:tcPr>
            <w:tcW w:w="1618" w:type="dxa"/>
          </w:tcPr>
          <w:p w:rsidR="004D59AF" w:rsidRDefault="004D59AF">
            <w:pPr>
              <w:pStyle w:val="TableParagraph"/>
              <w:spacing w:before="59"/>
              <w:rPr>
                <w:b/>
                <w:sz w:val="24"/>
              </w:rPr>
            </w:pPr>
          </w:p>
          <w:p w:rsidR="004D59AF" w:rsidRDefault="00650AC4">
            <w:pPr>
              <w:pStyle w:val="TableParagraph"/>
              <w:ind w:left="100"/>
              <w:rPr>
                <w:b/>
                <w:sz w:val="24"/>
              </w:rPr>
            </w:pPr>
            <w:r>
              <w:rPr>
                <w:b/>
                <w:spacing w:val="-2"/>
                <w:sz w:val="24"/>
              </w:rPr>
              <w:t>Всего</w:t>
            </w:r>
          </w:p>
        </w:tc>
        <w:tc>
          <w:tcPr>
            <w:tcW w:w="1776" w:type="dxa"/>
          </w:tcPr>
          <w:p w:rsidR="004D59AF" w:rsidRDefault="00650AC4">
            <w:pPr>
              <w:pStyle w:val="TableParagraph"/>
              <w:spacing w:before="176" w:line="276" w:lineRule="auto"/>
              <w:ind w:left="98"/>
              <w:rPr>
                <w:b/>
                <w:sz w:val="24"/>
              </w:rPr>
            </w:pPr>
            <w:r>
              <w:rPr>
                <w:b/>
                <w:spacing w:val="-2"/>
                <w:sz w:val="24"/>
              </w:rPr>
              <w:t>Контрольные работы</w:t>
            </w:r>
          </w:p>
        </w:tc>
        <w:tc>
          <w:tcPr>
            <w:tcW w:w="1868" w:type="dxa"/>
          </w:tcPr>
          <w:p w:rsidR="004D59AF" w:rsidRDefault="00650AC4">
            <w:pPr>
              <w:pStyle w:val="TableParagraph"/>
              <w:spacing w:before="176" w:line="276" w:lineRule="auto"/>
              <w:ind w:left="100"/>
              <w:rPr>
                <w:b/>
                <w:sz w:val="24"/>
              </w:rPr>
            </w:pPr>
            <w:r>
              <w:rPr>
                <w:b/>
                <w:spacing w:val="-2"/>
                <w:sz w:val="24"/>
              </w:rPr>
              <w:t>Практические работы</w:t>
            </w:r>
          </w:p>
        </w:tc>
        <w:tc>
          <w:tcPr>
            <w:tcW w:w="3010" w:type="dxa"/>
            <w:vMerge/>
            <w:tcBorders>
              <w:top w:val="nil"/>
            </w:tcBorders>
          </w:tcPr>
          <w:p w:rsidR="004D59AF" w:rsidRDefault="004D59AF">
            <w:pPr>
              <w:rPr>
                <w:sz w:val="2"/>
                <w:szCs w:val="2"/>
              </w:rPr>
            </w:pPr>
          </w:p>
        </w:tc>
      </w:tr>
      <w:tr w:rsidR="004D59AF">
        <w:trPr>
          <w:trHeight w:val="362"/>
        </w:trPr>
        <w:tc>
          <w:tcPr>
            <w:tcW w:w="14042" w:type="dxa"/>
            <w:gridSpan w:val="6"/>
          </w:tcPr>
          <w:p w:rsidR="004D59AF" w:rsidRDefault="00650AC4">
            <w:pPr>
              <w:pStyle w:val="TableParagraph"/>
              <w:spacing w:before="43"/>
              <w:ind w:left="100"/>
              <w:rPr>
                <w:b/>
                <w:sz w:val="24"/>
              </w:rPr>
            </w:pPr>
            <w:r>
              <w:rPr>
                <w:b/>
                <w:sz w:val="24"/>
              </w:rPr>
              <w:t>Раздел</w:t>
            </w:r>
            <w:r>
              <w:rPr>
                <w:b/>
                <w:spacing w:val="-4"/>
                <w:sz w:val="24"/>
              </w:rPr>
              <w:t xml:space="preserve"> </w:t>
            </w:r>
            <w:r>
              <w:rPr>
                <w:b/>
                <w:sz w:val="24"/>
              </w:rPr>
              <w:t>1.</w:t>
            </w:r>
            <w:r>
              <w:rPr>
                <w:b/>
                <w:spacing w:val="-2"/>
                <w:sz w:val="24"/>
              </w:rPr>
              <w:t xml:space="preserve"> </w:t>
            </w:r>
            <w:r>
              <w:rPr>
                <w:b/>
                <w:sz w:val="24"/>
              </w:rPr>
              <w:t>История</w:t>
            </w:r>
            <w:r>
              <w:rPr>
                <w:b/>
                <w:spacing w:val="-2"/>
                <w:sz w:val="24"/>
              </w:rPr>
              <w:t xml:space="preserve"> </w:t>
            </w:r>
            <w:r>
              <w:rPr>
                <w:b/>
                <w:sz w:val="24"/>
              </w:rPr>
              <w:t>Древнего</w:t>
            </w:r>
            <w:r>
              <w:rPr>
                <w:b/>
                <w:spacing w:val="-2"/>
                <w:sz w:val="24"/>
              </w:rPr>
              <w:t xml:space="preserve"> </w:t>
            </w:r>
            <w:r>
              <w:rPr>
                <w:b/>
                <w:spacing w:val="-4"/>
                <w:sz w:val="24"/>
              </w:rPr>
              <w:t>мира</w:t>
            </w:r>
          </w:p>
        </w:tc>
      </w:tr>
      <w:tr w:rsidR="004D59AF">
        <w:trPr>
          <w:trHeight w:val="678"/>
        </w:trPr>
        <w:tc>
          <w:tcPr>
            <w:tcW w:w="948" w:type="dxa"/>
          </w:tcPr>
          <w:p w:rsidR="004D59AF" w:rsidRDefault="00650AC4">
            <w:pPr>
              <w:pStyle w:val="TableParagraph"/>
              <w:spacing w:before="196"/>
              <w:ind w:left="100"/>
              <w:rPr>
                <w:sz w:val="24"/>
              </w:rPr>
            </w:pPr>
            <w:r>
              <w:rPr>
                <w:spacing w:val="-5"/>
                <w:sz w:val="24"/>
              </w:rPr>
              <w:t>1.1</w:t>
            </w:r>
          </w:p>
        </w:tc>
        <w:tc>
          <w:tcPr>
            <w:tcW w:w="4822" w:type="dxa"/>
          </w:tcPr>
          <w:p w:rsidR="004D59AF" w:rsidRDefault="00650AC4">
            <w:pPr>
              <w:pStyle w:val="TableParagraph"/>
              <w:spacing w:before="196"/>
              <w:ind w:left="98"/>
              <w:rPr>
                <w:sz w:val="24"/>
              </w:rPr>
            </w:pPr>
            <w:r>
              <w:rPr>
                <w:spacing w:val="-2"/>
                <w:sz w:val="24"/>
              </w:rPr>
              <w:t>Введение</w:t>
            </w:r>
          </w:p>
        </w:tc>
        <w:tc>
          <w:tcPr>
            <w:tcW w:w="1618" w:type="dxa"/>
          </w:tcPr>
          <w:p w:rsidR="004D59AF" w:rsidRDefault="00650AC4">
            <w:pPr>
              <w:pStyle w:val="TableParagraph"/>
              <w:spacing w:before="196"/>
              <w:ind w:left="58"/>
              <w:jc w:val="center"/>
              <w:rPr>
                <w:sz w:val="24"/>
              </w:rPr>
            </w:pPr>
            <w:r>
              <w:rPr>
                <w:spacing w:val="-10"/>
                <w:sz w:val="24"/>
              </w:rPr>
              <w:t>2</w:t>
            </w:r>
          </w:p>
        </w:tc>
        <w:tc>
          <w:tcPr>
            <w:tcW w:w="1776" w:type="dxa"/>
          </w:tcPr>
          <w:p w:rsidR="004D59AF" w:rsidRDefault="00650AC4">
            <w:pPr>
              <w:pStyle w:val="TableParagraph"/>
              <w:spacing w:before="196"/>
              <w:ind w:left="55" w:right="2"/>
              <w:jc w:val="center"/>
              <w:rPr>
                <w:sz w:val="24"/>
              </w:rPr>
            </w:pPr>
            <w:r>
              <w:rPr>
                <w:spacing w:val="-10"/>
                <w:sz w:val="24"/>
              </w:rPr>
              <w:t>0</w:t>
            </w:r>
          </w:p>
        </w:tc>
        <w:tc>
          <w:tcPr>
            <w:tcW w:w="1868" w:type="dxa"/>
          </w:tcPr>
          <w:p w:rsidR="004D59AF" w:rsidRDefault="00650AC4">
            <w:pPr>
              <w:pStyle w:val="TableParagraph"/>
              <w:spacing w:before="196"/>
              <w:ind w:left="58"/>
              <w:jc w:val="center"/>
              <w:rPr>
                <w:sz w:val="24"/>
              </w:rPr>
            </w:pPr>
            <w:r>
              <w:rPr>
                <w:spacing w:val="-10"/>
                <w:sz w:val="24"/>
              </w:rPr>
              <w:t>0</w:t>
            </w:r>
          </w:p>
        </w:tc>
        <w:tc>
          <w:tcPr>
            <w:tcW w:w="3010" w:type="dxa"/>
          </w:tcPr>
          <w:p w:rsidR="004D59AF" w:rsidRDefault="00650AC4">
            <w:pPr>
              <w:pStyle w:val="TableParagraph"/>
              <w:spacing w:before="8" w:line="316" w:lineRule="exact"/>
              <w:ind w:left="100" w:right="203"/>
              <w:rPr>
                <w:sz w:val="24"/>
              </w:rPr>
            </w:pPr>
            <w:r>
              <w:rPr>
                <w:sz w:val="24"/>
              </w:rPr>
              <w:t xml:space="preserve">Библиотека ЦОК </w:t>
            </w:r>
            <w:hyperlink r:id="rId526">
              <w:r>
                <w:rPr>
                  <w:color w:val="0000FF"/>
                  <w:spacing w:val="-2"/>
                  <w:sz w:val="24"/>
                  <w:u w:val="single" w:color="0000FF"/>
                </w:rPr>
                <w:t>https://m.edsoo.ru/7f41393a</w:t>
              </w:r>
            </w:hyperlink>
          </w:p>
        </w:tc>
      </w:tr>
      <w:tr w:rsidR="004D59AF">
        <w:trPr>
          <w:trHeight w:val="681"/>
        </w:trPr>
        <w:tc>
          <w:tcPr>
            <w:tcW w:w="948" w:type="dxa"/>
          </w:tcPr>
          <w:p w:rsidR="004D59AF" w:rsidRDefault="00650AC4">
            <w:pPr>
              <w:pStyle w:val="TableParagraph"/>
              <w:spacing w:before="196"/>
              <w:ind w:left="100"/>
              <w:rPr>
                <w:sz w:val="24"/>
              </w:rPr>
            </w:pPr>
            <w:r>
              <w:rPr>
                <w:spacing w:val="-5"/>
                <w:sz w:val="24"/>
              </w:rPr>
              <w:t>1.2</w:t>
            </w:r>
          </w:p>
        </w:tc>
        <w:tc>
          <w:tcPr>
            <w:tcW w:w="4822" w:type="dxa"/>
          </w:tcPr>
          <w:p w:rsidR="004D59AF" w:rsidRDefault="00650AC4">
            <w:pPr>
              <w:pStyle w:val="TableParagraph"/>
              <w:spacing w:before="196"/>
              <w:ind w:left="98"/>
              <w:rPr>
                <w:sz w:val="24"/>
              </w:rPr>
            </w:pPr>
            <w:r>
              <w:rPr>
                <w:spacing w:val="-2"/>
                <w:sz w:val="24"/>
              </w:rPr>
              <w:t>Первобытность</w:t>
            </w:r>
          </w:p>
        </w:tc>
        <w:tc>
          <w:tcPr>
            <w:tcW w:w="1618" w:type="dxa"/>
          </w:tcPr>
          <w:p w:rsidR="004D59AF" w:rsidRDefault="00650AC4">
            <w:pPr>
              <w:pStyle w:val="TableParagraph"/>
              <w:spacing w:before="196"/>
              <w:ind w:left="58"/>
              <w:jc w:val="center"/>
              <w:rPr>
                <w:sz w:val="24"/>
              </w:rPr>
            </w:pPr>
            <w:r>
              <w:rPr>
                <w:spacing w:val="-10"/>
                <w:sz w:val="24"/>
              </w:rPr>
              <w:t>4</w:t>
            </w:r>
          </w:p>
        </w:tc>
        <w:tc>
          <w:tcPr>
            <w:tcW w:w="1776" w:type="dxa"/>
          </w:tcPr>
          <w:p w:rsidR="004D59AF" w:rsidRDefault="00650AC4">
            <w:pPr>
              <w:pStyle w:val="TableParagraph"/>
              <w:spacing w:before="196"/>
              <w:ind w:left="55" w:right="2"/>
              <w:jc w:val="center"/>
              <w:rPr>
                <w:sz w:val="24"/>
              </w:rPr>
            </w:pPr>
            <w:r>
              <w:rPr>
                <w:spacing w:val="-10"/>
                <w:sz w:val="24"/>
              </w:rPr>
              <w:t>1</w:t>
            </w:r>
          </w:p>
        </w:tc>
        <w:tc>
          <w:tcPr>
            <w:tcW w:w="1868" w:type="dxa"/>
          </w:tcPr>
          <w:p w:rsidR="004D59AF" w:rsidRDefault="00650AC4">
            <w:pPr>
              <w:pStyle w:val="TableParagraph"/>
              <w:spacing w:before="196"/>
              <w:ind w:left="58"/>
              <w:jc w:val="center"/>
              <w:rPr>
                <w:sz w:val="24"/>
              </w:rPr>
            </w:pPr>
            <w:r>
              <w:rPr>
                <w:spacing w:val="-10"/>
                <w:sz w:val="24"/>
              </w:rPr>
              <w:t>0</w:t>
            </w:r>
          </w:p>
        </w:tc>
        <w:tc>
          <w:tcPr>
            <w:tcW w:w="3010" w:type="dxa"/>
          </w:tcPr>
          <w:p w:rsidR="004D59AF" w:rsidRDefault="00650AC4">
            <w:pPr>
              <w:pStyle w:val="TableParagraph"/>
              <w:spacing w:before="8" w:line="316" w:lineRule="exact"/>
              <w:ind w:left="100" w:right="203"/>
              <w:rPr>
                <w:sz w:val="24"/>
              </w:rPr>
            </w:pPr>
            <w:r>
              <w:rPr>
                <w:sz w:val="24"/>
              </w:rPr>
              <w:t xml:space="preserve">Библиотека ЦОК </w:t>
            </w:r>
            <w:hyperlink r:id="rId527">
              <w:r>
                <w:rPr>
                  <w:color w:val="0000FF"/>
                  <w:spacing w:val="-2"/>
                  <w:sz w:val="24"/>
                  <w:u w:val="single" w:color="0000FF"/>
                </w:rPr>
                <w:t>https://m.edsoo.ru/7f41393a</w:t>
              </w:r>
            </w:hyperlink>
          </w:p>
        </w:tc>
      </w:tr>
      <w:tr w:rsidR="004D59AF">
        <w:trPr>
          <w:trHeight w:val="362"/>
        </w:trPr>
        <w:tc>
          <w:tcPr>
            <w:tcW w:w="5770"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37"/>
              <w:ind w:left="58"/>
              <w:jc w:val="center"/>
              <w:rPr>
                <w:sz w:val="24"/>
              </w:rPr>
            </w:pPr>
            <w:r>
              <w:rPr>
                <w:spacing w:val="-10"/>
                <w:sz w:val="24"/>
              </w:rPr>
              <w:t>6</w:t>
            </w:r>
          </w:p>
        </w:tc>
        <w:tc>
          <w:tcPr>
            <w:tcW w:w="6654"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2"/>
              <w:ind w:left="100"/>
              <w:rPr>
                <w:b/>
                <w:sz w:val="24"/>
              </w:rPr>
            </w:pPr>
            <w:r>
              <w:rPr>
                <w:b/>
                <w:sz w:val="24"/>
              </w:rPr>
              <w:t>Раздел</w:t>
            </w:r>
            <w:r>
              <w:rPr>
                <w:b/>
                <w:spacing w:val="-3"/>
                <w:sz w:val="24"/>
              </w:rPr>
              <w:t xml:space="preserve"> </w:t>
            </w:r>
            <w:r>
              <w:rPr>
                <w:b/>
                <w:sz w:val="24"/>
              </w:rPr>
              <w:t>2.</w:t>
            </w:r>
            <w:r>
              <w:rPr>
                <w:b/>
                <w:spacing w:val="-2"/>
                <w:sz w:val="24"/>
              </w:rPr>
              <w:t xml:space="preserve"> </w:t>
            </w:r>
            <w:r>
              <w:rPr>
                <w:b/>
                <w:sz w:val="24"/>
              </w:rPr>
              <w:t>Древний</w:t>
            </w:r>
            <w:r>
              <w:rPr>
                <w:b/>
                <w:spacing w:val="-2"/>
                <w:sz w:val="24"/>
              </w:rPr>
              <w:t xml:space="preserve"> </w:t>
            </w:r>
            <w:r>
              <w:rPr>
                <w:b/>
                <w:sz w:val="24"/>
              </w:rPr>
              <w:t>мир.</w:t>
            </w:r>
            <w:r>
              <w:rPr>
                <w:b/>
                <w:spacing w:val="-2"/>
                <w:sz w:val="24"/>
              </w:rPr>
              <w:t xml:space="preserve"> </w:t>
            </w:r>
            <w:r>
              <w:rPr>
                <w:b/>
                <w:sz w:val="24"/>
              </w:rPr>
              <w:t>Древний</w:t>
            </w:r>
            <w:r>
              <w:rPr>
                <w:b/>
                <w:spacing w:val="-2"/>
                <w:sz w:val="24"/>
              </w:rPr>
              <w:t xml:space="preserve"> Восток</w:t>
            </w:r>
          </w:p>
        </w:tc>
      </w:tr>
      <w:tr w:rsidR="004D59AF">
        <w:trPr>
          <w:trHeight w:val="678"/>
        </w:trPr>
        <w:tc>
          <w:tcPr>
            <w:tcW w:w="948" w:type="dxa"/>
          </w:tcPr>
          <w:p w:rsidR="004D59AF" w:rsidRDefault="00650AC4">
            <w:pPr>
              <w:pStyle w:val="TableParagraph"/>
              <w:spacing w:before="196"/>
              <w:ind w:left="100"/>
              <w:rPr>
                <w:sz w:val="24"/>
              </w:rPr>
            </w:pPr>
            <w:r>
              <w:rPr>
                <w:spacing w:val="-5"/>
                <w:sz w:val="24"/>
              </w:rPr>
              <w:t>2.1</w:t>
            </w:r>
          </w:p>
        </w:tc>
        <w:tc>
          <w:tcPr>
            <w:tcW w:w="4822" w:type="dxa"/>
          </w:tcPr>
          <w:p w:rsidR="004D59AF" w:rsidRDefault="00650AC4">
            <w:pPr>
              <w:pStyle w:val="TableParagraph"/>
              <w:spacing w:before="196"/>
              <w:ind w:left="98"/>
              <w:rPr>
                <w:sz w:val="24"/>
              </w:rPr>
            </w:pPr>
            <w:r>
              <w:rPr>
                <w:sz w:val="24"/>
              </w:rPr>
              <w:t>Древний</w:t>
            </w:r>
            <w:r>
              <w:rPr>
                <w:spacing w:val="-3"/>
                <w:sz w:val="24"/>
              </w:rPr>
              <w:t xml:space="preserve"> </w:t>
            </w:r>
            <w:r>
              <w:rPr>
                <w:spacing w:val="-2"/>
                <w:sz w:val="24"/>
              </w:rPr>
              <w:t>Египет</w:t>
            </w:r>
          </w:p>
        </w:tc>
        <w:tc>
          <w:tcPr>
            <w:tcW w:w="1618" w:type="dxa"/>
          </w:tcPr>
          <w:p w:rsidR="004D59AF" w:rsidRDefault="00650AC4">
            <w:pPr>
              <w:pStyle w:val="TableParagraph"/>
              <w:spacing w:before="196"/>
              <w:ind w:left="58"/>
              <w:jc w:val="center"/>
              <w:rPr>
                <w:sz w:val="24"/>
              </w:rPr>
            </w:pPr>
            <w:r>
              <w:rPr>
                <w:spacing w:val="-10"/>
                <w:sz w:val="24"/>
              </w:rPr>
              <w:t>7</w:t>
            </w:r>
          </w:p>
        </w:tc>
        <w:tc>
          <w:tcPr>
            <w:tcW w:w="1776" w:type="dxa"/>
          </w:tcPr>
          <w:p w:rsidR="004D59AF" w:rsidRDefault="00650AC4">
            <w:pPr>
              <w:pStyle w:val="TableParagraph"/>
              <w:spacing w:before="196"/>
              <w:ind w:left="55" w:right="2"/>
              <w:jc w:val="center"/>
              <w:rPr>
                <w:sz w:val="24"/>
              </w:rPr>
            </w:pPr>
            <w:r>
              <w:rPr>
                <w:spacing w:val="-10"/>
                <w:sz w:val="24"/>
              </w:rPr>
              <w:t>1</w:t>
            </w:r>
          </w:p>
        </w:tc>
        <w:tc>
          <w:tcPr>
            <w:tcW w:w="1868" w:type="dxa"/>
          </w:tcPr>
          <w:p w:rsidR="004D59AF" w:rsidRDefault="00650AC4">
            <w:pPr>
              <w:pStyle w:val="TableParagraph"/>
              <w:spacing w:before="196"/>
              <w:ind w:left="58"/>
              <w:jc w:val="center"/>
              <w:rPr>
                <w:sz w:val="24"/>
              </w:rPr>
            </w:pPr>
            <w:r>
              <w:rPr>
                <w:spacing w:val="-10"/>
                <w:sz w:val="24"/>
              </w:rPr>
              <w:t>0</w:t>
            </w:r>
          </w:p>
        </w:tc>
        <w:tc>
          <w:tcPr>
            <w:tcW w:w="3010" w:type="dxa"/>
          </w:tcPr>
          <w:p w:rsidR="004D59AF" w:rsidRDefault="00650AC4">
            <w:pPr>
              <w:pStyle w:val="TableParagraph"/>
              <w:spacing w:before="8" w:line="316" w:lineRule="exact"/>
              <w:ind w:left="100" w:right="203"/>
              <w:rPr>
                <w:sz w:val="24"/>
              </w:rPr>
            </w:pPr>
            <w:r>
              <w:rPr>
                <w:sz w:val="24"/>
              </w:rPr>
              <w:t xml:space="preserve">Библиотека ЦОК </w:t>
            </w:r>
            <w:hyperlink r:id="rId528">
              <w:r>
                <w:rPr>
                  <w:color w:val="0000FF"/>
                  <w:spacing w:val="-2"/>
                  <w:sz w:val="24"/>
                  <w:u w:val="single" w:color="0000FF"/>
                </w:rPr>
                <w:t>https://m.edsoo.ru/7f41393a</w:t>
              </w:r>
            </w:hyperlink>
          </w:p>
        </w:tc>
      </w:tr>
      <w:tr w:rsidR="004D59AF">
        <w:trPr>
          <w:trHeight w:val="678"/>
        </w:trPr>
        <w:tc>
          <w:tcPr>
            <w:tcW w:w="948" w:type="dxa"/>
          </w:tcPr>
          <w:p w:rsidR="004D59AF" w:rsidRDefault="00650AC4">
            <w:pPr>
              <w:pStyle w:val="TableParagraph"/>
              <w:spacing w:before="196"/>
              <w:ind w:left="100"/>
              <w:rPr>
                <w:sz w:val="24"/>
              </w:rPr>
            </w:pPr>
            <w:r>
              <w:rPr>
                <w:spacing w:val="-5"/>
                <w:sz w:val="24"/>
              </w:rPr>
              <w:t>2.2</w:t>
            </w:r>
          </w:p>
        </w:tc>
        <w:tc>
          <w:tcPr>
            <w:tcW w:w="4822" w:type="dxa"/>
          </w:tcPr>
          <w:p w:rsidR="004D59AF" w:rsidRDefault="00650AC4">
            <w:pPr>
              <w:pStyle w:val="TableParagraph"/>
              <w:spacing w:before="196"/>
              <w:ind w:left="98"/>
              <w:rPr>
                <w:sz w:val="24"/>
              </w:rPr>
            </w:pPr>
            <w:r>
              <w:rPr>
                <w:sz w:val="24"/>
              </w:rPr>
              <w:t>Древние</w:t>
            </w:r>
            <w:r>
              <w:rPr>
                <w:spacing w:val="-7"/>
                <w:sz w:val="24"/>
              </w:rPr>
              <w:t xml:space="preserve"> </w:t>
            </w:r>
            <w:r>
              <w:rPr>
                <w:sz w:val="24"/>
              </w:rPr>
              <w:t>цивилизации</w:t>
            </w:r>
            <w:r>
              <w:rPr>
                <w:spacing w:val="-6"/>
                <w:sz w:val="24"/>
              </w:rPr>
              <w:t xml:space="preserve"> </w:t>
            </w:r>
            <w:r>
              <w:rPr>
                <w:spacing w:val="-2"/>
                <w:sz w:val="24"/>
              </w:rPr>
              <w:t>Месопотамии</w:t>
            </w:r>
          </w:p>
        </w:tc>
        <w:tc>
          <w:tcPr>
            <w:tcW w:w="1618" w:type="dxa"/>
          </w:tcPr>
          <w:p w:rsidR="004D59AF" w:rsidRDefault="00650AC4">
            <w:pPr>
              <w:pStyle w:val="TableParagraph"/>
              <w:spacing w:before="196"/>
              <w:ind w:left="58"/>
              <w:jc w:val="center"/>
              <w:rPr>
                <w:sz w:val="24"/>
              </w:rPr>
            </w:pPr>
            <w:r>
              <w:rPr>
                <w:spacing w:val="-10"/>
                <w:sz w:val="24"/>
              </w:rPr>
              <w:t>4</w:t>
            </w:r>
          </w:p>
        </w:tc>
        <w:tc>
          <w:tcPr>
            <w:tcW w:w="1776" w:type="dxa"/>
          </w:tcPr>
          <w:p w:rsidR="004D59AF" w:rsidRDefault="00650AC4">
            <w:pPr>
              <w:pStyle w:val="TableParagraph"/>
              <w:spacing w:before="196"/>
              <w:ind w:left="55" w:right="2"/>
              <w:jc w:val="center"/>
              <w:rPr>
                <w:sz w:val="24"/>
              </w:rPr>
            </w:pPr>
            <w:r>
              <w:rPr>
                <w:spacing w:val="-10"/>
                <w:sz w:val="24"/>
              </w:rPr>
              <w:t>0</w:t>
            </w:r>
          </w:p>
        </w:tc>
        <w:tc>
          <w:tcPr>
            <w:tcW w:w="1868" w:type="dxa"/>
          </w:tcPr>
          <w:p w:rsidR="004D59AF" w:rsidRDefault="00650AC4">
            <w:pPr>
              <w:pStyle w:val="TableParagraph"/>
              <w:spacing w:before="196"/>
              <w:ind w:left="58"/>
              <w:jc w:val="center"/>
              <w:rPr>
                <w:sz w:val="24"/>
              </w:rPr>
            </w:pPr>
            <w:r>
              <w:rPr>
                <w:spacing w:val="-10"/>
                <w:sz w:val="24"/>
              </w:rPr>
              <w:t>0</w:t>
            </w:r>
          </w:p>
        </w:tc>
        <w:tc>
          <w:tcPr>
            <w:tcW w:w="3010" w:type="dxa"/>
          </w:tcPr>
          <w:p w:rsidR="004D59AF" w:rsidRDefault="00650AC4">
            <w:pPr>
              <w:pStyle w:val="TableParagraph"/>
              <w:spacing w:before="8" w:line="316" w:lineRule="exact"/>
              <w:ind w:left="100" w:right="203"/>
              <w:rPr>
                <w:sz w:val="24"/>
              </w:rPr>
            </w:pPr>
            <w:r>
              <w:rPr>
                <w:sz w:val="24"/>
              </w:rPr>
              <w:t xml:space="preserve">Библиотека ЦОК </w:t>
            </w:r>
            <w:hyperlink r:id="rId529">
              <w:r>
                <w:rPr>
                  <w:color w:val="0000FF"/>
                  <w:spacing w:val="-2"/>
                  <w:sz w:val="24"/>
                  <w:u w:val="single" w:color="0000FF"/>
                </w:rPr>
                <w:t>https://m.edsoo.ru/7f41393a</w:t>
              </w:r>
            </w:hyperlink>
          </w:p>
        </w:tc>
      </w:tr>
      <w:tr w:rsidR="004D59AF">
        <w:trPr>
          <w:trHeight w:val="681"/>
        </w:trPr>
        <w:tc>
          <w:tcPr>
            <w:tcW w:w="948" w:type="dxa"/>
          </w:tcPr>
          <w:p w:rsidR="004D59AF" w:rsidRDefault="00650AC4">
            <w:pPr>
              <w:pStyle w:val="TableParagraph"/>
              <w:spacing w:before="196"/>
              <w:ind w:left="100"/>
              <w:rPr>
                <w:sz w:val="24"/>
              </w:rPr>
            </w:pPr>
            <w:r>
              <w:rPr>
                <w:spacing w:val="-5"/>
                <w:sz w:val="24"/>
              </w:rPr>
              <w:t>2.3</w:t>
            </w:r>
          </w:p>
        </w:tc>
        <w:tc>
          <w:tcPr>
            <w:tcW w:w="4822" w:type="dxa"/>
          </w:tcPr>
          <w:p w:rsidR="004D59AF" w:rsidRDefault="00650AC4">
            <w:pPr>
              <w:pStyle w:val="TableParagraph"/>
              <w:spacing w:before="196"/>
              <w:ind w:left="98"/>
              <w:rPr>
                <w:sz w:val="24"/>
              </w:rPr>
            </w:pPr>
            <w:r>
              <w:rPr>
                <w:sz w:val="24"/>
              </w:rPr>
              <w:t>Восточное</w:t>
            </w:r>
            <w:r>
              <w:rPr>
                <w:spacing w:val="-5"/>
                <w:sz w:val="24"/>
              </w:rPr>
              <w:t xml:space="preserve"> </w:t>
            </w:r>
            <w:r>
              <w:rPr>
                <w:sz w:val="24"/>
              </w:rPr>
              <w:t>Средиземноморье</w:t>
            </w:r>
            <w:r>
              <w:rPr>
                <w:spacing w:val="-5"/>
                <w:sz w:val="24"/>
              </w:rPr>
              <w:t xml:space="preserve"> </w:t>
            </w:r>
            <w:r>
              <w:rPr>
                <w:sz w:val="24"/>
              </w:rPr>
              <w:t>в</w:t>
            </w:r>
            <w:r>
              <w:rPr>
                <w:spacing w:val="-5"/>
                <w:sz w:val="24"/>
              </w:rPr>
              <w:t xml:space="preserve"> </w:t>
            </w:r>
            <w:r>
              <w:rPr>
                <w:spacing w:val="-2"/>
                <w:sz w:val="24"/>
              </w:rPr>
              <w:t>древности</w:t>
            </w:r>
          </w:p>
        </w:tc>
        <w:tc>
          <w:tcPr>
            <w:tcW w:w="1618" w:type="dxa"/>
          </w:tcPr>
          <w:p w:rsidR="004D59AF" w:rsidRDefault="00650AC4">
            <w:pPr>
              <w:pStyle w:val="TableParagraph"/>
              <w:spacing w:before="196"/>
              <w:ind w:left="58"/>
              <w:jc w:val="center"/>
              <w:rPr>
                <w:sz w:val="24"/>
              </w:rPr>
            </w:pPr>
            <w:r>
              <w:rPr>
                <w:spacing w:val="-10"/>
                <w:sz w:val="24"/>
              </w:rPr>
              <w:t>2</w:t>
            </w:r>
          </w:p>
        </w:tc>
        <w:tc>
          <w:tcPr>
            <w:tcW w:w="1776" w:type="dxa"/>
          </w:tcPr>
          <w:p w:rsidR="004D59AF" w:rsidRDefault="00650AC4">
            <w:pPr>
              <w:pStyle w:val="TableParagraph"/>
              <w:spacing w:before="196"/>
              <w:ind w:left="55" w:right="2"/>
              <w:jc w:val="center"/>
              <w:rPr>
                <w:sz w:val="24"/>
              </w:rPr>
            </w:pPr>
            <w:r>
              <w:rPr>
                <w:spacing w:val="-10"/>
                <w:sz w:val="24"/>
              </w:rPr>
              <w:t>0</w:t>
            </w:r>
          </w:p>
        </w:tc>
        <w:tc>
          <w:tcPr>
            <w:tcW w:w="1868" w:type="dxa"/>
          </w:tcPr>
          <w:p w:rsidR="004D59AF" w:rsidRDefault="00650AC4">
            <w:pPr>
              <w:pStyle w:val="TableParagraph"/>
              <w:spacing w:before="196"/>
              <w:ind w:left="58"/>
              <w:jc w:val="center"/>
              <w:rPr>
                <w:sz w:val="24"/>
              </w:rPr>
            </w:pPr>
            <w:r>
              <w:rPr>
                <w:spacing w:val="-10"/>
                <w:sz w:val="24"/>
              </w:rPr>
              <w:t>0</w:t>
            </w:r>
          </w:p>
        </w:tc>
        <w:tc>
          <w:tcPr>
            <w:tcW w:w="3010" w:type="dxa"/>
          </w:tcPr>
          <w:p w:rsidR="004D59AF" w:rsidRDefault="00650AC4">
            <w:pPr>
              <w:pStyle w:val="TableParagraph"/>
              <w:spacing w:before="5" w:line="320" w:lineRule="exact"/>
              <w:ind w:left="100" w:right="203"/>
              <w:rPr>
                <w:sz w:val="24"/>
              </w:rPr>
            </w:pPr>
            <w:r>
              <w:rPr>
                <w:sz w:val="24"/>
              </w:rPr>
              <w:t xml:space="preserve">Библиотека ЦОК </w:t>
            </w:r>
            <w:hyperlink r:id="rId530">
              <w:r>
                <w:rPr>
                  <w:color w:val="0000FF"/>
                  <w:spacing w:val="-2"/>
                  <w:sz w:val="24"/>
                  <w:u w:val="single" w:color="0000FF"/>
                </w:rPr>
                <w:t>https://m.edsoo.ru/7f41393a</w:t>
              </w:r>
            </w:hyperlink>
          </w:p>
        </w:tc>
      </w:tr>
      <w:tr w:rsidR="004D59AF">
        <w:trPr>
          <w:trHeight w:val="679"/>
        </w:trPr>
        <w:tc>
          <w:tcPr>
            <w:tcW w:w="948" w:type="dxa"/>
          </w:tcPr>
          <w:p w:rsidR="004D59AF" w:rsidRDefault="00650AC4">
            <w:pPr>
              <w:pStyle w:val="TableParagraph"/>
              <w:spacing w:before="196"/>
              <w:ind w:left="100"/>
              <w:rPr>
                <w:sz w:val="24"/>
              </w:rPr>
            </w:pPr>
            <w:r>
              <w:rPr>
                <w:spacing w:val="-5"/>
                <w:sz w:val="24"/>
              </w:rPr>
              <w:t>2.4</w:t>
            </w:r>
          </w:p>
        </w:tc>
        <w:tc>
          <w:tcPr>
            <w:tcW w:w="4822" w:type="dxa"/>
          </w:tcPr>
          <w:p w:rsidR="004D59AF" w:rsidRDefault="00650AC4">
            <w:pPr>
              <w:pStyle w:val="TableParagraph"/>
              <w:spacing w:before="196"/>
              <w:ind w:left="98"/>
              <w:rPr>
                <w:sz w:val="24"/>
              </w:rPr>
            </w:pPr>
            <w:r>
              <w:rPr>
                <w:sz w:val="24"/>
              </w:rPr>
              <w:t>Персидская</w:t>
            </w:r>
            <w:r>
              <w:rPr>
                <w:spacing w:val="-5"/>
                <w:sz w:val="24"/>
              </w:rPr>
              <w:t xml:space="preserve"> </w:t>
            </w:r>
            <w:r>
              <w:rPr>
                <w:spacing w:val="-2"/>
                <w:sz w:val="24"/>
              </w:rPr>
              <w:t>держава</w:t>
            </w:r>
          </w:p>
        </w:tc>
        <w:tc>
          <w:tcPr>
            <w:tcW w:w="1618" w:type="dxa"/>
          </w:tcPr>
          <w:p w:rsidR="004D59AF" w:rsidRDefault="00650AC4">
            <w:pPr>
              <w:pStyle w:val="TableParagraph"/>
              <w:spacing w:before="196"/>
              <w:ind w:left="58"/>
              <w:jc w:val="center"/>
              <w:rPr>
                <w:sz w:val="24"/>
              </w:rPr>
            </w:pPr>
            <w:r>
              <w:rPr>
                <w:spacing w:val="-10"/>
                <w:sz w:val="24"/>
              </w:rPr>
              <w:t>2</w:t>
            </w:r>
          </w:p>
        </w:tc>
        <w:tc>
          <w:tcPr>
            <w:tcW w:w="1776" w:type="dxa"/>
          </w:tcPr>
          <w:p w:rsidR="004D59AF" w:rsidRDefault="00650AC4">
            <w:pPr>
              <w:pStyle w:val="TableParagraph"/>
              <w:spacing w:before="196"/>
              <w:ind w:left="55" w:right="2"/>
              <w:jc w:val="center"/>
              <w:rPr>
                <w:sz w:val="24"/>
              </w:rPr>
            </w:pPr>
            <w:r>
              <w:rPr>
                <w:spacing w:val="-10"/>
                <w:sz w:val="24"/>
              </w:rPr>
              <w:t>0</w:t>
            </w:r>
          </w:p>
        </w:tc>
        <w:tc>
          <w:tcPr>
            <w:tcW w:w="1868" w:type="dxa"/>
          </w:tcPr>
          <w:p w:rsidR="004D59AF" w:rsidRDefault="00650AC4">
            <w:pPr>
              <w:pStyle w:val="TableParagraph"/>
              <w:spacing w:before="196"/>
              <w:ind w:left="58"/>
              <w:jc w:val="center"/>
              <w:rPr>
                <w:sz w:val="24"/>
              </w:rPr>
            </w:pPr>
            <w:r>
              <w:rPr>
                <w:spacing w:val="-10"/>
                <w:sz w:val="24"/>
              </w:rPr>
              <w:t>0</w:t>
            </w:r>
          </w:p>
        </w:tc>
        <w:tc>
          <w:tcPr>
            <w:tcW w:w="3010" w:type="dxa"/>
          </w:tcPr>
          <w:p w:rsidR="004D59AF" w:rsidRDefault="00650AC4">
            <w:pPr>
              <w:pStyle w:val="TableParagraph"/>
              <w:spacing w:before="9" w:line="316" w:lineRule="exact"/>
              <w:ind w:left="100" w:right="203"/>
              <w:rPr>
                <w:sz w:val="24"/>
              </w:rPr>
            </w:pPr>
            <w:r>
              <w:rPr>
                <w:sz w:val="24"/>
              </w:rPr>
              <w:t xml:space="preserve">Библиотека ЦОК </w:t>
            </w:r>
            <w:hyperlink r:id="rId531">
              <w:r>
                <w:rPr>
                  <w:color w:val="0000FF"/>
                  <w:spacing w:val="-2"/>
                  <w:sz w:val="24"/>
                  <w:u w:val="single" w:color="0000FF"/>
                </w:rPr>
                <w:t>https://m.edsoo.ru/7f41393a</w:t>
              </w:r>
            </w:hyperlink>
          </w:p>
        </w:tc>
      </w:tr>
      <w:tr w:rsidR="004D59AF">
        <w:trPr>
          <w:trHeight w:val="679"/>
        </w:trPr>
        <w:tc>
          <w:tcPr>
            <w:tcW w:w="948" w:type="dxa"/>
          </w:tcPr>
          <w:p w:rsidR="004D59AF" w:rsidRDefault="00650AC4">
            <w:pPr>
              <w:pStyle w:val="TableParagraph"/>
              <w:spacing w:before="196"/>
              <w:ind w:left="100"/>
              <w:rPr>
                <w:sz w:val="24"/>
              </w:rPr>
            </w:pPr>
            <w:r>
              <w:rPr>
                <w:spacing w:val="-5"/>
                <w:sz w:val="24"/>
              </w:rPr>
              <w:t>2.5</w:t>
            </w:r>
          </w:p>
        </w:tc>
        <w:tc>
          <w:tcPr>
            <w:tcW w:w="4822" w:type="dxa"/>
          </w:tcPr>
          <w:p w:rsidR="004D59AF" w:rsidRDefault="00650AC4">
            <w:pPr>
              <w:pStyle w:val="TableParagraph"/>
              <w:spacing w:before="196"/>
              <w:ind w:left="98"/>
              <w:rPr>
                <w:sz w:val="24"/>
              </w:rPr>
            </w:pPr>
            <w:r>
              <w:rPr>
                <w:sz w:val="24"/>
              </w:rPr>
              <w:t>Древняя</w:t>
            </w:r>
            <w:r>
              <w:rPr>
                <w:spacing w:val="-5"/>
                <w:sz w:val="24"/>
              </w:rPr>
              <w:t xml:space="preserve"> </w:t>
            </w:r>
            <w:r>
              <w:rPr>
                <w:spacing w:val="-4"/>
                <w:sz w:val="24"/>
              </w:rPr>
              <w:t>Индия</w:t>
            </w:r>
          </w:p>
        </w:tc>
        <w:tc>
          <w:tcPr>
            <w:tcW w:w="1618" w:type="dxa"/>
          </w:tcPr>
          <w:p w:rsidR="004D59AF" w:rsidRDefault="00650AC4">
            <w:pPr>
              <w:pStyle w:val="TableParagraph"/>
              <w:spacing w:before="196"/>
              <w:ind w:left="58"/>
              <w:jc w:val="center"/>
              <w:rPr>
                <w:sz w:val="24"/>
              </w:rPr>
            </w:pPr>
            <w:r>
              <w:rPr>
                <w:spacing w:val="-10"/>
                <w:sz w:val="24"/>
              </w:rPr>
              <w:t>2</w:t>
            </w:r>
          </w:p>
        </w:tc>
        <w:tc>
          <w:tcPr>
            <w:tcW w:w="1776" w:type="dxa"/>
          </w:tcPr>
          <w:p w:rsidR="004D59AF" w:rsidRDefault="00650AC4">
            <w:pPr>
              <w:pStyle w:val="TableParagraph"/>
              <w:spacing w:before="196"/>
              <w:ind w:left="55" w:right="2"/>
              <w:jc w:val="center"/>
              <w:rPr>
                <w:sz w:val="24"/>
              </w:rPr>
            </w:pPr>
            <w:r>
              <w:rPr>
                <w:spacing w:val="-10"/>
                <w:sz w:val="24"/>
              </w:rPr>
              <w:t>1</w:t>
            </w:r>
          </w:p>
        </w:tc>
        <w:tc>
          <w:tcPr>
            <w:tcW w:w="1868" w:type="dxa"/>
          </w:tcPr>
          <w:p w:rsidR="004D59AF" w:rsidRDefault="00650AC4">
            <w:pPr>
              <w:pStyle w:val="TableParagraph"/>
              <w:spacing w:before="196"/>
              <w:ind w:left="58"/>
              <w:jc w:val="center"/>
              <w:rPr>
                <w:sz w:val="24"/>
              </w:rPr>
            </w:pPr>
            <w:r>
              <w:rPr>
                <w:spacing w:val="-10"/>
                <w:sz w:val="24"/>
              </w:rPr>
              <w:t>0</w:t>
            </w:r>
          </w:p>
        </w:tc>
        <w:tc>
          <w:tcPr>
            <w:tcW w:w="3010" w:type="dxa"/>
          </w:tcPr>
          <w:p w:rsidR="004D59AF" w:rsidRDefault="00650AC4">
            <w:pPr>
              <w:pStyle w:val="TableParagraph"/>
              <w:spacing w:before="8" w:line="316" w:lineRule="exact"/>
              <w:ind w:left="100" w:right="203"/>
              <w:rPr>
                <w:sz w:val="24"/>
              </w:rPr>
            </w:pPr>
            <w:r>
              <w:rPr>
                <w:sz w:val="24"/>
              </w:rPr>
              <w:t xml:space="preserve">Библиотека ЦОК </w:t>
            </w:r>
            <w:hyperlink r:id="rId532">
              <w:r>
                <w:rPr>
                  <w:color w:val="0000FF"/>
                  <w:spacing w:val="-2"/>
                  <w:sz w:val="24"/>
                  <w:u w:val="single" w:color="0000FF"/>
                </w:rPr>
                <w:t>https://m.edsoo.ru/7f41393a</w:t>
              </w:r>
            </w:hyperlink>
          </w:p>
        </w:tc>
      </w:tr>
      <w:tr w:rsidR="004D59AF">
        <w:trPr>
          <w:trHeight w:val="681"/>
        </w:trPr>
        <w:tc>
          <w:tcPr>
            <w:tcW w:w="948" w:type="dxa"/>
          </w:tcPr>
          <w:p w:rsidR="004D59AF" w:rsidRDefault="00650AC4">
            <w:pPr>
              <w:pStyle w:val="TableParagraph"/>
              <w:spacing w:before="196"/>
              <w:ind w:left="100"/>
              <w:rPr>
                <w:sz w:val="24"/>
              </w:rPr>
            </w:pPr>
            <w:r>
              <w:rPr>
                <w:spacing w:val="-5"/>
                <w:sz w:val="24"/>
              </w:rPr>
              <w:t>2.6</w:t>
            </w:r>
          </w:p>
        </w:tc>
        <w:tc>
          <w:tcPr>
            <w:tcW w:w="4822" w:type="dxa"/>
          </w:tcPr>
          <w:p w:rsidR="004D59AF" w:rsidRDefault="00650AC4">
            <w:pPr>
              <w:pStyle w:val="TableParagraph"/>
              <w:spacing w:before="196"/>
              <w:ind w:left="98"/>
              <w:rPr>
                <w:sz w:val="24"/>
              </w:rPr>
            </w:pPr>
            <w:r>
              <w:rPr>
                <w:sz w:val="24"/>
              </w:rPr>
              <w:t>Древний</w:t>
            </w:r>
            <w:r>
              <w:rPr>
                <w:spacing w:val="-5"/>
                <w:sz w:val="24"/>
              </w:rPr>
              <w:t xml:space="preserve"> </w:t>
            </w:r>
            <w:r>
              <w:rPr>
                <w:spacing w:val="-2"/>
                <w:sz w:val="24"/>
              </w:rPr>
              <w:t>Китай</w:t>
            </w:r>
          </w:p>
        </w:tc>
        <w:tc>
          <w:tcPr>
            <w:tcW w:w="1618" w:type="dxa"/>
          </w:tcPr>
          <w:p w:rsidR="004D59AF" w:rsidRDefault="00650AC4">
            <w:pPr>
              <w:pStyle w:val="TableParagraph"/>
              <w:spacing w:before="196"/>
              <w:ind w:left="58"/>
              <w:jc w:val="center"/>
              <w:rPr>
                <w:sz w:val="24"/>
              </w:rPr>
            </w:pPr>
            <w:r>
              <w:rPr>
                <w:spacing w:val="-10"/>
                <w:sz w:val="24"/>
              </w:rPr>
              <w:t>3</w:t>
            </w:r>
          </w:p>
        </w:tc>
        <w:tc>
          <w:tcPr>
            <w:tcW w:w="1776" w:type="dxa"/>
          </w:tcPr>
          <w:p w:rsidR="004D59AF" w:rsidRDefault="00650AC4">
            <w:pPr>
              <w:pStyle w:val="TableParagraph"/>
              <w:spacing w:before="196"/>
              <w:ind w:left="55" w:right="2"/>
              <w:jc w:val="center"/>
              <w:rPr>
                <w:sz w:val="24"/>
              </w:rPr>
            </w:pPr>
            <w:r>
              <w:rPr>
                <w:spacing w:val="-10"/>
                <w:sz w:val="24"/>
              </w:rPr>
              <w:t>0</w:t>
            </w:r>
          </w:p>
        </w:tc>
        <w:tc>
          <w:tcPr>
            <w:tcW w:w="1868" w:type="dxa"/>
          </w:tcPr>
          <w:p w:rsidR="004D59AF" w:rsidRDefault="00650AC4">
            <w:pPr>
              <w:pStyle w:val="TableParagraph"/>
              <w:spacing w:before="196"/>
              <w:ind w:left="58"/>
              <w:jc w:val="center"/>
              <w:rPr>
                <w:sz w:val="24"/>
              </w:rPr>
            </w:pPr>
            <w:r>
              <w:rPr>
                <w:spacing w:val="-10"/>
                <w:sz w:val="24"/>
              </w:rPr>
              <w:t>0</w:t>
            </w:r>
          </w:p>
        </w:tc>
        <w:tc>
          <w:tcPr>
            <w:tcW w:w="3010" w:type="dxa"/>
          </w:tcPr>
          <w:p w:rsidR="004D59AF" w:rsidRDefault="00650AC4">
            <w:pPr>
              <w:pStyle w:val="TableParagraph"/>
              <w:spacing w:before="8" w:line="316" w:lineRule="exact"/>
              <w:ind w:left="100" w:right="203"/>
              <w:rPr>
                <w:sz w:val="24"/>
              </w:rPr>
            </w:pPr>
            <w:r>
              <w:rPr>
                <w:sz w:val="24"/>
              </w:rPr>
              <w:t xml:space="preserve">Библиотека ЦОК </w:t>
            </w:r>
            <w:hyperlink r:id="rId533">
              <w:r>
                <w:rPr>
                  <w:color w:val="0000FF"/>
                  <w:spacing w:val="-2"/>
                  <w:sz w:val="24"/>
                  <w:u w:val="single" w:color="0000FF"/>
                </w:rPr>
                <w:t>https://m.edsoo.ru/7f41393a</w:t>
              </w:r>
            </w:hyperlink>
          </w:p>
        </w:tc>
      </w:tr>
      <w:tr w:rsidR="004D59AF">
        <w:trPr>
          <w:trHeight w:val="362"/>
        </w:trPr>
        <w:tc>
          <w:tcPr>
            <w:tcW w:w="5770"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37"/>
              <w:ind w:left="58" w:right="1"/>
              <w:jc w:val="center"/>
              <w:rPr>
                <w:sz w:val="24"/>
              </w:rPr>
            </w:pPr>
            <w:r>
              <w:rPr>
                <w:spacing w:val="-5"/>
                <w:sz w:val="24"/>
              </w:rPr>
              <w:t>20</w:t>
            </w:r>
          </w:p>
        </w:tc>
        <w:tc>
          <w:tcPr>
            <w:tcW w:w="6654" w:type="dxa"/>
            <w:gridSpan w:val="3"/>
          </w:tcPr>
          <w:p w:rsidR="004D59AF" w:rsidRDefault="004D59AF">
            <w:pPr>
              <w:pStyle w:val="TableParagraph"/>
            </w:pPr>
          </w:p>
        </w:tc>
      </w:tr>
      <w:tr w:rsidR="004D59AF">
        <w:trPr>
          <w:trHeight w:val="360"/>
        </w:trPr>
        <w:tc>
          <w:tcPr>
            <w:tcW w:w="14042" w:type="dxa"/>
            <w:gridSpan w:val="6"/>
          </w:tcPr>
          <w:p w:rsidR="004D59AF" w:rsidRDefault="00650AC4">
            <w:pPr>
              <w:pStyle w:val="TableParagraph"/>
              <w:spacing w:before="42"/>
              <w:ind w:left="100"/>
              <w:rPr>
                <w:b/>
                <w:sz w:val="24"/>
              </w:rPr>
            </w:pPr>
            <w:r>
              <w:rPr>
                <w:b/>
                <w:sz w:val="24"/>
              </w:rPr>
              <w:t>Раздел</w:t>
            </w:r>
            <w:r>
              <w:rPr>
                <w:b/>
                <w:spacing w:val="-2"/>
                <w:sz w:val="24"/>
              </w:rPr>
              <w:t xml:space="preserve"> </w:t>
            </w:r>
            <w:r>
              <w:rPr>
                <w:b/>
                <w:sz w:val="24"/>
              </w:rPr>
              <w:t>3.</w:t>
            </w:r>
            <w:r>
              <w:rPr>
                <w:b/>
                <w:spacing w:val="-1"/>
                <w:sz w:val="24"/>
              </w:rPr>
              <w:t xml:space="preserve"> </w:t>
            </w:r>
            <w:r>
              <w:rPr>
                <w:b/>
                <w:sz w:val="24"/>
              </w:rPr>
              <w:t>Древняя</w:t>
            </w:r>
            <w:r>
              <w:rPr>
                <w:b/>
                <w:spacing w:val="-1"/>
                <w:sz w:val="24"/>
              </w:rPr>
              <w:t xml:space="preserve"> </w:t>
            </w:r>
            <w:r>
              <w:rPr>
                <w:b/>
                <w:sz w:val="24"/>
              </w:rPr>
              <w:t>Греция.</w:t>
            </w:r>
            <w:r>
              <w:rPr>
                <w:b/>
                <w:spacing w:val="-1"/>
                <w:sz w:val="24"/>
              </w:rPr>
              <w:t xml:space="preserve"> </w:t>
            </w:r>
            <w:r>
              <w:rPr>
                <w:b/>
                <w:spacing w:val="-2"/>
                <w:sz w:val="24"/>
              </w:rPr>
              <w:t>Эллинизм</w:t>
            </w:r>
          </w:p>
        </w:tc>
      </w:tr>
    </w:tbl>
    <w:p w:rsidR="004D59AF" w:rsidRDefault="004D59AF">
      <w:pPr>
        <w:rPr>
          <w:sz w:val="24"/>
        </w:rPr>
        <w:sectPr w:rsidR="004D59AF">
          <w:headerReference w:type="default" r:id="rId534"/>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2"/>
        <w:gridCol w:w="1618"/>
        <w:gridCol w:w="1776"/>
        <w:gridCol w:w="1868"/>
        <w:gridCol w:w="3010"/>
      </w:tblGrid>
      <w:tr w:rsidR="004D59AF">
        <w:trPr>
          <w:trHeight w:val="681"/>
        </w:trPr>
        <w:tc>
          <w:tcPr>
            <w:tcW w:w="948" w:type="dxa"/>
          </w:tcPr>
          <w:p w:rsidR="004D59AF" w:rsidRDefault="00650AC4">
            <w:pPr>
              <w:pStyle w:val="TableParagraph"/>
              <w:spacing w:before="199"/>
              <w:ind w:left="100"/>
              <w:rPr>
                <w:sz w:val="24"/>
              </w:rPr>
            </w:pPr>
            <w:r>
              <w:rPr>
                <w:spacing w:val="-5"/>
                <w:sz w:val="24"/>
              </w:rPr>
              <w:t>3.1</w:t>
            </w:r>
          </w:p>
        </w:tc>
        <w:tc>
          <w:tcPr>
            <w:tcW w:w="4822" w:type="dxa"/>
          </w:tcPr>
          <w:p w:rsidR="004D59AF" w:rsidRDefault="00650AC4">
            <w:pPr>
              <w:pStyle w:val="TableParagraph"/>
              <w:spacing w:before="199"/>
              <w:ind w:left="98"/>
              <w:rPr>
                <w:sz w:val="24"/>
              </w:rPr>
            </w:pPr>
            <w:r>
              <w:rPr>
                <w:sz w:val="24"/>
              </w:rPr>
              <w:t>Греческие</w:t>
            </w:r>
            <w:r>
              <w:rPr>
                <w:spacing w:val="-5"/>
                <w:sz w:val="24"/>
              </w:rPr>
              <w:t xml:space="preserve"> </w:t>
            </w:r>
            <w:r>
              <w:rPr>
                <w:spacing w:val="-2"/>
                <w:sz w:val="24"/>
              </w:rPr>
              <w:t>полисы</w:t>
            </w:r>
          </w:p>
        </w:tc>
        <w:tc>
          <w:tcPr>
            <w:tcW w:w="1618" w:type="dxa"/>
          </w:tcPr>
          <w:p w:rsidR="004D59AF" w:rsidRDefault="00650AC4">
            <w:pPr>
              <w:pStyle w:val="TableParagraph"/>
              <w:spacing w:before="199"/>
              <w:ind w:left="58" w:right="1"/>
              <w:jc w:val="center"/>
              <w:rPr>
                <w:sz w:val="24"/>
              </w:rPr>
            </w:pPr>
            <w:r>
              <w:rPr>
                <w:spacing w:val="-5"/>
                <w:sz w:val="24"/>
              </w:rPr>
              <w:t>10</w:t>
            </w:r>
          </w:p>
        </w:tc>
        <w:tc>
          <w:tcPr>
            <w:tcW w:w="1776" w:type="dxa"/>
          </w:tcPr>
          <w:p w:rsidR="004D59AF" w:rsidRDefault="00650AC4">
            <w:pPr>
              <w:pStyle w:val="TableParagraph"/>
              <w:spacing w:before="199"/>
              <w:ind w:left="55" w:right="2"/>
              <w:jc w:val="center"/>
              <w:rPr>
                <w:sz w:val="24"/>
              </w:rPr>
            </w:pPr>
            <w:r>
              <w:rPr>
                <w:spacing w:val="-10"/>
                <w:sz w:val="24"/>
              </w:rPr>
              <w:t>0</w:t>
            </w:r>
          </w:p>
        </w:tc>
        <w:tc>
          <w:tcPr>
            <w:tcW w:w="1868" w:type="dxa"/>
          </w:tcPr>
          <w:p w:rsidR="004D59AF" w:rsidRDefault="00650AC4">
            <w:pPr>
              <w:pStyle w:val="TableParagraph"/>
              <w:spacing w:before="199"/>
              <w:ind w:left="58"/>
              <w:jc w:val="center"/>
              <w:rPr>
                <w:sz w:val="24"/>
              </w:rPr>
            </w:pPr>
            <w:r>
              <w:rPr>
                <w:spacing w:val="-10"/>
                <w:sz w:val="24"/>
              </w:rPr>
              <w:t>0</w:t>
            </w:r>
          </w:p>
        </w:tc>
        <w:tc>
          <w:tcPr>
            <w:tcW w:w="3010" w:type="dxa"/>
          </w:tcPr>
          <w:p w:rsidR="004D59AF" w:rsidRDefault="00650AC4">
            <w:pPr>
              <w:pStyle w:val="TableParagraph"/>
              <w:spacing w:before="9" w:line="320" w:lineRule="exact"/>
              <w:ind w:left="100" w:right="203"/>
              <w:rPr>
                <w:sz w:val="24"/>
              </w:rPr>
            </w:pPr>
            <w:r>
              <w:rPr>
                <w:sz w:val="24"/>
              </w:rPr>
              <w:t xml:space="preserve">Библиотека ЦОК </w:t>
            </w:r>
            <w:hyperlink r:id="rId535">
              <w:r>
                <w:rPr>
                  <w:color w:val="0000FF"/>
                  <w:spacing w:val="-2"/>
                  <w:sz w:val="24"/>
                  <w:u w:val="single" w:color="0000FF"/>
                </w:rPr>
                <w:t>https://m.edsoo.ru/7f41393a</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3.2</w:t>
            </w:r>
          </w:p>
        </w:tc>
        <w:tc>
          <w:tcPr>
            <w:tcW w:w="4822" w:type="dxa"/>
          </w:tcPr>
          <w:p w:rsidR="004D59AF" w:rsidRDefault="00650AC4">
            <w:pPr>
              <w:pStyle w:val="TableParagraph"/>
              <w:spacing w:before="199"/>
              <w:ind w:left="98"/>
              <w:rPr>
                <w:sz w:val="24"/>
              </w:rPr>
            </w:pPr>
            <w:r>
              <w:rPr>
                <w:sz w:val="24"/>
              </w:rPr>
              <w:t>Древнейшая</w:t>
            </w:r>
            <w:r>
              <w:rPr>
                <w:spacing w:val="-5"/>
                <w:sz w:val="24"/>
              </w:rPr>
              <w:t xml:space="preserve"> </w:t>
            </w:r>
            <w:r>
              <w:rPr>
                <w:spacing w:val="-2"/>
                <w:sz w:val="24"/>
              </w:rPr>
              <w:t>Греция</w:t>
            </w:r>
          </w:p>
        </w:tc>
        <w:tc>
          <w:tcPr>
            <w:tcW w:w="1618" w:type="dxa"/>
          </w:tcPr>
          <w:p w:rsidR="004D59AF" w:rsidRDefault="00650AC4">
            <w:pPr>
              <w:pStyle w:val="TableParagraph"/>
              <w:spacing w:before="199"/>
              <w:ind w:left="58"/>
              <w:jc w:val="center"/>
              <w:rPr>
                <w:sz w:val="24"/>
              </w:rPr>
            </w:pPr>
            <w:r>
              <w:rPr>
                <w:spacing w:val="-10"/>
                <w:sz w:val="24"/>
              </w:rPr>
              <w:t>4</w:t>
            </w:r>
          </w:p>
        </w:tc>
        <w:tc>
          <w:tcPr>
            <w:tcW w:w="1776" w:type="dxa"/>
          </w:tcPr>
          <w:p w:rsidR="004D59AF" w:rsidRDefault="00650AC4">
            <w:pPr>
              <w:pStyle w:val="TableParagraph"/>
              <w:spacing w:before="199"/>
              <w:ind w:left="55" w:right="2"/>
              <w:jc w:val="center"/>
              <w:rPr>
                <w:sz w:val="24"/>
              </w:rPr>
            </w:pPr>
            <w:r>
              <w:rPr>
                <w:spacing w:val="-10"/>
                <w:sz w:val="24"/>
              </w:rPr>
              <w:t>0</w:t>
            </w:r>
          </w:p>
        </w:tc>
        <w:tc>
          <w:tcPr>
            <w:tcW w:w="1868" w:type="dxa"/>
          </w:tcPr>
          <w:p w:rsidR="004D59AF" w:rsidRDefault="00650AC4">
            <w:pPr>
              <w:pStyle w:val="TableParagraph"/>
              <w:spacing w:before="199"/>
              <w:ind w:left="58"/>
              <w:jc w:val="center"/>
              <w:rPr>
                <w:sz w:val="24"/>
              </w:rPr>
            </w:pPr>
            <w:r>
              <w:rPr>
                <w:spacing w:val="-10"/>
                <w:sz w:val="24"/>
              </w:rPr>
              <w:t>0</w:t>
            </w:r>
          </w:p>
        </w:tc>
        <w:tc>
          <w:tcPr>
            <w:tcW w:w="3010" w:type="dxa"/>
          </w:tcPr>
          <w:p w:rsidR="004D59AF" w:rsidRDefault="00650AC4">
            <w:pPr>
              <w:pStyle w:val="TableParagraph"/>
              <w:spacing w:before="7" w:line="310" w:lineRule="atLeast"/>
              <w:ind w:left="100" w:right="203"/>
              <w:rPr>
                <w:sz w:val="24"/>
              </w:rPr>
            </w:pPr>
            <w:r>
              <w:rPr>
                <w:sz w:val="24"/>
              </w:rPr>
              <w:t xml:space="preserve">Библиотека ЦОК </w:t>
            </w:r>
            <w:hyperlink r:id="rId536">
              <w:r>
                <w:rPr>
                  <w:color w:val="0000FF"/>
                  <w:spacing w:val="-2"/>
                  <w:sz w:val="24"/>
                  <w:u w:val="single" w:color="0000FF"/>
                </w:rPr>
                <w:t>https://m.edsoo.ru/7f41393a</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3.3</w:t>
            </w:r>
          </w:p>
        </w:tc>
        <w:tc>
          <w:tcPr>
            <w:tcW w:w="4822" w:type="dxa"/>
          </w:tcPr>
          <w:p w:rsidR="004D59AF" w:rsidRDefault="00650AC4">
            <w:pPr>
              <w:pStyle w:val="TableParagraph"/>
              <w:spacing w:before="199"/>
              <w:ind w:left="98"/>
              <w:rPr>
                <w:sz w:val="24"/>
              </w:rPr>
            </w:pPr>
            <w:r>
              <w:rPr>
                <w:sz w:val="24"/>
              </w:rPr>
              <w:t>Культура</w:t>
            </w:r>
            <w:r>
              <w:rPr>
                <w:spacing w:val="-5"/>
                <w:sz w:val="24"/>
              </w:rPr>
              <w:t xml:space="preserve"> </w:t>
            </w:r>
            <w:r>
              <w:rPr>
                <w:sz w:val="24"/>
              </w:rPr>
              <w:t>Древней</w:t>
            </w:r>
            <w:r>
              <w:rPr>
                <w:spacing w:val="-4"/>
                <w:sz w:val="24"/>
              </w:rPr>
              <w:t xml:space="preserve"> </w:t>
            </w:r>
            <w:r>
              <w:rPr>
                <w:spacing w:val="-2"/>
                <w:sz w:val="24"/>
              </w:rPr>
              <w:t>Греции</w:t>
            </w:r>
          </w:p>
        </w:tc>
        <w:tc>
          <w:tcPr>
            <w:tcW w:w="1618" w:type="dxa"/>
          </w:tcPr>
          <w:p w:rsidR="004D59AF" w:rsidRDefault="00650AC4">
            <w:pPr>
              <w:pStyle w:val="TableParagraph"/>
              <w:spacing w:before="199"/>
              <w:ind w:left="58"/>
              <w:jc w:val="center"/>
              <w:rPr>
                <w:sz w:val="24"/>
              </w:rPr>
            </w:pPr>
            <w:r>
              <w:rPr>
                <w:spacing w:val="-10"/>
                <w:sz w:val="24"/>
              </w:rPr>
              <w:t>3</w:t>
            </w:r>
          </w:p>
        </w:tc>
        <w:tc>
          <w:tcPr>
            <w:tcW w:w="1776" w:type="dxa"/>
          </w:tcPr>
          <w:p w:rsidR="004D59AF" w:rsidRDefault="00650AC4">
            <w:pPr>
              <w:pStyle w:val="TableParagraph"/>
              <w:spacing w:before="199"/>
              <w:ind w:left="55" w:right="2"/>
              <w:jc w:val="center"/>
              <w:rPr>
                <w:sz w:val="24"/>
              </w:rPr>
            </w:pPr>
            <w:r>
              <w:rPr>
                <w:spacing w:val="-10"/>
                <w:sz w:val="24"/>
              </w:rPr>
              <w:t>1</w:t>
            </w:r>
          </w:p>
        </w:tc>
        <w:tc>
          <w:tcPr>
            <w:tcW w:w="1868" w:type="dxa"/>
          </w:tcPr>
          <w:p w:rsidR="004D59AF" w:rsidRDefault="00650AC4">
            <w:pPr>
              <w:pStyle w:val="TableParagraph"/>
              <w:spacing w:before="199"/>
              <w:ind w:left="58"/>
              <w:jc w:val="center"/>
              <w:rPr>
                <w:sz w:val="24"/>
              </w:rPr>
            </w:pPr>
            <w:r>
              <w:rPr>
                <w:spacing w:val="-10"/>
                <w:sz w:val="24"/>
              </w:rPr>
              <w:t>0</w:t>
            </w:r>
          </w:p>
        </w:tc>
        <w:tc>
          <w:tcPr>
            <w:tcW w:w="3010" w:type="dxa"/>
          </w:tcPr>
          <w:p w:rsidR="004D59AF" w:rsidRDefault="00650AC4">
            <w:pPr>
              <w:pStyle w:val="TableParagraph"/>
              <w:spacing w:before="7" w:line="310" w:lineRule="atLeast"/>
              <w:ind w:left="100" w:right="203"/>
              <w:rPr>
                <w:sz w:val="24"/>
              </w:rPr>
            </w:pPr>
            <w:r>
              <w:rPr>
                <w:sz w:val="24"/>
              </w:rPr>
              <w:t xml:space="preserve">Библиотека ЦОК </w:t>
            </w:r>
            <w:hyperlink r:id="rId537">
              <w:r>
                <w:rPr>
                  <w:color w:val="0000FF"/>
                  <w:spacing w:val="-2"/>
                  <w:sz w:val="24"/>
                  <w:u w:val="single" w:color="0000FF"/>
                </w:rPr>
                <w:t>https://m.edsoo.ru/7f41393a</w:t>
              </w:r>
            </w:hyperlink>
          </w:p>
        </w:tc>
      </w:tr>
      <w:tr w:rsidR="004D59AF">
        <w:trPr>
          <w:trHeight w:val="681"/>
        </w:trPr>
        <w:tc>
          <w:tcPr>
            <w:tcW w:w="948" w:type="dxa"/>
          </w:tcPr>
          <w:p w:rsidR="004D59AF" w:rsidRDefault="00650AC4">
            <w:pPr>
              <w:pStyle w:val="TableParagraph"/>
              <w:spacing w:before="200"/>
              <w:ind w:left="100"/>
              <w:rPr>
                <w:sz w:val="24"/>
              </w:rPr>
            </w:pPr>
            <w:r>
              <w:rPr>
                <w:spacing w:val="-5"/>
                <w:sz w:val="24"/>
              </w:rPr>
              <w:t>3.4</w:t>
            </w:r>
          </w:p>
        </w:tc>
        <w:tc>
          <w:tcPr>
            <w:tcW w:w="4822" w:type="dxa"/>
          </w:tcPr>
          <w:p w:rsidR="004D59AF" w:rsidRDefault="00650AC4">
            <w:pPr>
              <w:pStyle w:val="TableParagraph"/>
              <w:spacing w:before="200"/>
              <w:ind w:left="98"/>
              <w:rPr>
                <w:sz w:val="24"/>
              </w:rPr>
            </w:pPr>
            <w:r>
              <w:rPr>
                <w:sz w:val="24"/>
              </w:rPr>
              <w:t>Македонские</w:t>
            </w:r>
            <w:r>
              <w:rPr>
                <w:spacing w:val="-6"/>
                <w:sz w:val="24"/>
              </w:rPr>
              <w:t xml:space="preserve"> </w:t>
            </w:r>
            <w:r>
              <w:rPr>
                <w:sz w:val="24"/>
              </w:rPr>
              <w:t>завоевания.</w:t>
            </w:r>
            <w:r>
              <w:rPr>
                <w:spacing w:val="-4"/>
                <w:sz w:val="24"/>
              </w:rPr>
              <w:t xml:space="preserve"> </w:t>
            </w:r>
            <w:r>
              <w:rPr>
                <w:spacing w:val="-2"/>
                <w:sz w:val="24"/>
              </w:rPr>
              <w:t>Эллинизм</w:t>
            </w:r>
          </w:p>
        </w:tc>
        <w:tc>
          <w:tcPr>
            <w:tcW w:w="1618" w:type="dxa"/>
          </w:tcPr>
          <w:p w:rsidR="004D59AF" w:rsidRDefault="00650AC4">
            <w:pPr>
              <w:pStyle w:val="TableParagraph"/>
              <w:spacing w:before="200"/>
              <w:ind w:left="58"/>
              <w:jc w:val="center"/>
              <w:rPr>
                <w:sz w:val="24"/>
              </w:rPr>
            </w:pPr>
            <w:r>
              <w:rPr>
                <w:spacing w:val="-10"/>
                <w:sz w:val="24"/>
              </w:rPr>
              <w:t>3</w:t>
            </w:r>
          </w:p>
        </w:tc>
        <w:tc>
          <w:tcPr>
            <w:tcW w:w="1776" w:type="dxa"/>
          </w:tcPr>
          <w:p w:rsidR="004D59AF" w:rsidRDefault="00650AC4">
            <w:pPr>
              <w:pStyle w:val="TableParagraph"/>
              <w:spacing w:before="200"/>
              <w:ind w:left="55" w:right="2"/>
              <w:jc w:val="center"/>
              <w:rPr>
                <w:sz w:val="24"/>
              </w:rPr>
            </w:pPr>
            <w:r>
              <w:rPr>
                <w:spacing w:val="-10"/>
                <w:sz w:val="24"/>
              </w:rPr>
              <w:t>0</w:t>
            </w:r>
          </w:p>
        </w:tc>
        <w:tc>
          <w:tcPr>
            <w:tcW w:w="1868" w:type="dxa"/>
          </w:tcPr>
          <w:p w:rsidR="004D59AF" w:rsidRDefault="00650AC4">
            <w:pPr>
              <w:pStyle w:val="TableParagraph"/>
              <w:spacing w:before="200"/>
              <w:ind w:left="58"/>
              <w:jc w:val="center"/>
              <w:rPr>
                <w:sz w:val="24"/>
              </w:rPr>
            </w:pPr>
            <w:r>
              <w:rPr>
                <w:spacing w:val="-10"/>
                <w:sz w:val="24"/>
              </w:rPr>
              <w:t>0</w:t>
            </w:r>
          </w:p>
        </w:tc>
        <w:tc>
          <w:tcPr>
            <w:tcW w:w="3010" w:type="dxa"/>
          </w:tcPr>
          <w:p w:rsidR="004D59AF" w:rsidRDefault="00650AC4">
            <w:pPr>
              <w:pStyle w:val="TableParagraph"/>
              <w:spacing w:before="9" w:line="320" w:lineRule="exact"/>
              <w:ind w:left="100" w:right="203"/>
              <w:rPr>
                <w:sz w:val="24"/>
              </w:rPr>
            </w:pPr>
            <w:r>
              <w:rPr>
                <w:sz w:val="24"/>
              </w:rPr>
              <w:t xml:space="preserve">Библиотека ЦОК </w:t>
            </w:r>
            <w:hyperlink r:id="rId538">
              <w:r>
                <w:rPr>
                  <w:color w:val="0000FF"/>
                  <w:spacing w:val="-2"/>
                  <w:sz w:val="24"/>
                  <w:u w:val="single" w:color="0000FF"/>
                </w:rPr>
                <w:t>https://m.edsoo.ru/7f41393a</w:t>
              </w:r>
            </w:hyperlink>
          </w:p>
        </w:tc>
      </w:tr>
      <w:tr w:rsidR="004D59AF">
        <w:trPr>
          <w:trHeight w:val="362"/>
        </w:trPr>
        <w:tc>
          <w:tcPr>
            <w:tcW w:w="577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5"/>
                <w:sz w:val="24"/>
              </w:rPr>
              <w:t>20</w:t>
            </w:r>
          </w:p>
        </w:tc>
        <w:tc>
          <w:tcPr>
            <w:tcW w:w="6654"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4.</w:t>
            </w:r>
            <w:r>
              <w:rPr>
                <w:b/>
                <w:spacing w:val="-2"/>
                <w:sz w:val="24"/>
              </w:rPr>
              <w:t xml:space="preserve"> </w:t>
            </w:r>
            <w:r>
              <w:rPr>
                <w:b/>
                <w:sz w:val="24"/>
              </w:rPr>
              <w:t>Древний</w:t>
            </w:r>
            <w:r>
              <w:rPr>
                <w:b/>
                <w:spacing w:val="-1"/>
                <w:sz w:val="24"/>
              </w:rPr>
              <w:t xml:space="preserve"> </w:t>
            </w:r>
            <w:r>
              <w:rPr>
                <w:b/>
                <w:spacing w:val="-5"/>
                <w:sz w:val="24"/>
              </w:rPr>
              <w:t>Рим</w:t>
            </w:r>
          </w:p>
        </w:tc>
      </w:tr>
      <w:tr w:rsidR="004D59AF">
        <w:trPr>
          <w:trHeight w:val="679"/>
        </w:trPr>
        <w:tc>
          <w:tcPr>
            <w:tcW w:w="948" w:type="dxa"/>
          </w:tcPr>
          <w:p w:rsidR="004D59AF" w:rsidRDefault="00650AC4">
            <w:pPr>
              <w:pStyle w:val="TableParagraph"/>
              <w:spacing w:before="199"/>
              <w:ind w:left="100"/>
              <w:rPr>
                <w:sz w:val="24"/>
              </w:rPr>
            </w:pPr>
            <w:r>
              <w:rPr>
                <w:spacing w:val="-5"/>
                <w:sz w:val="24"/>
              </w:rPr>
              <w:t>4.1</w:t>
            </w:r>
          </w:p>
        </w:tc>
        <w:tc>
          <w:tcPr>
            <w:tcW w:w="4822" w:type="dxa"/>
          </w:tcPr>
          <w:p w:rsidR="004D59AF" w:rsidRDefault="00650AC4">
            <w:pPr>
              <w:pStyle w:val="TableParagraph"/>
              <w:spacing w:before="199"/>
              <w:ind w:left="98"/>
              <w:rPr>
                <w:sz w:val="24"/>
              </w:rPr>
            </w:pPr>
            <w:r>
              <w:rPr>
                <w:sz w:val="24"/>
              </w:rPr>
              <w:t>Возникновение</w:t>
            </w:r>
            <w:r>
              <w:rPr>
                <w:spacing w:val="-7"/>
                <w:sz w:val="24"/>
              </w:rPr>
              <w:t xml:space="preserve"> </w:t>
            </w:r>
            <w:r>
              <w:rPr>
                <w:sz w:val="24"/>
              </w:rPr>
              <w:t>Римского</w:t>
            </w:r>
            <w:r>
              <w:rPr>
                <w:spacing w:val="-5"/>
                <w:sz w:val="24"/>
              </w:rPr>
              <w:t xml:space="preserve"> </w:t>
            </w:r>
            <w:r>
              <w:rPr>
                <w:spacing w:val="-2"/>
                <w:sz w:val="24"/>
              </w:rPr>
              <w:t>государства</w:t>
            </w:r>
          </w:p>
        </w:tc>
        <w:tc>
          <w:tcPr>
            <w:tcW w:w="1618" w:type="dxa"/>
          </w:tcPr>
          <w:p w:rsidR="004D59AF" w:rsidRDefault="00650AC4">
            <w:pPr>
              <w:pStyle w:val="TableParagraph"/>
              <w:spacing w:before="199"/>
              <w:ind w:left="58"/>
              <w:jc w:val="center"/>
              <w:rPr>
                <w:sz w:val="24"/>
              </w:rPr>
            </w:pPr>
            <w:r>
              <w:rPr>
                <w:spacing w:val="-10"/>
                <w:sz w:val="24"/>
              </w:rPr>
              <w:t>3</w:t>
            </w:r>
          </w:p>
        </w:tc>
        <w:tc>
          <w:tcPr>
            <w:tcW w:w="1776" w:type="dxa"/>
          </w:tcPr>
          <w:p w:rsidR="004D59AF" w:rsidRDefault="00650AC4">
            <w:pPr>
              <w:pStyle w:val="TableParagraph"/>
              <w:spacing w:before="199"/>
              <w:ind w:left="55" w:right="2"/>
              <w:jc w:val="center"/>
              <w:rPr>
                <w:sz w:val="24"/>
              </w:rPr>
            </w:pPr>
            <w:r>
              <w:rPr>
                <w:spacing w:val="-10"/>
                <w:sz w:val="24"/>
              </w:rPr>
              <w:t>0</w:t>
            </w:r>
          </w:p>
        </w:tc>
        <w:tc>
          <w:tcPr>
            <w:tcW w:w="1868" w:type="dxa"/>
          </w:tcPr>
          <w:p w:rsidR="004D59AF" w:rsidRDefault="00650AC4">
            <w:pPr>
              <w:pStyle w:val="TableParagraph"/>
              <w:spacing w:before="199"/>
              <w:ind w:left="58"/>
              <w:jc w:val="center"/>
              <w:rPr>
                <w:sz w:val="24"/>
              </w:rPr>
            </w:pPr>
            <w:r>
              <w:rPr>
                <w:spacing w:val="-10"/>
                <w:sz w:val="24"/>
              </w:rPr>
              <w:t>0</w:t>
            </w:r>
          </w:p>
        </w:tc>
        <w:tc>
          <w:tcPr>
            <w:tcW w:w="3010" w:type="dxa"/>
          </w:tcPr>
          <w:p w:rsidR="004D59AF" w:rsidRDefault="00650AC4">
            <w:pPr>
              <w:pStyle w:val="TableParagraph"/>
              <w:spacing w:before="7" w:line="310" w:lineRule="atLeast"/>
              <w:ind w:left="100" w:right="203"/>
              <w:rPr>
                <w:sz w:val="24"/>
              </w:rPr>
            </w:pPr>
            <w:r>
              <w:rPr>
                <w:sz w:val="24"/>
              </w:rPr>
              <w:t xml:space="preserve">Библиотека ЦОК </w:t>
            </w:r>
            <w:hyperlink r:id="rId539">
              <w:r>
                <w:rPr>
                  <w:color w:val="0000FF"/>
                  <w:spacing w:val="-2"/>
                  <w:sz w:val="24"/>
                  <w:u w:val="single" w:color="0000FF"/>
                </w:rPr>
                <w:t>https://m.edsoo.ru/7f41393a</w:t>
              </w:r>
            </w:hyperlink>
          </w:p>
        </w:tc>
      </w:tr>
      <w:tr w:rsidR="004D59AF">
        <w:trPr>
          <w:trHeight w:val="681"/>
        </w:trPr>
        <w:tc>
          <w:tcPr>
            <w:tcW w:w="948" w:type="dxa"/>
          </w:tcPr>
          <w:p w:rsidR="004D59AF" w:rsidRDefault="00650AC4">
            <w:pPr>
              <w:pStyle w:val="TableParagraph"/>
              <w:spacing w:before="199"/>
              <w:ind w:left="100"/>
              <w:rPr>
                <w:sz w:val="24"/>
              </w:rPr>
            </w:pPr>
            <w:r>
              <w:rPr>
                <w:spacing w:val="-5"/>
                <w:sz w:val="24"/>
              </w:rPr>
              <w:t>4.2</w:t>
            </w:r>
          </w:p>
        </w:tc>
        <w:tc>
          <w:tcPr>
            <w:tcW w:w="4822" w:type="dxa"/>
          </w:tcPr>
          <w:p w:rsidR="004D59AF" w:rsidRDefault="00650AC4">
            <w:pPr>
              <w:pStyle w:val="TableParagraph"/>
              <w:spacing w:before="199"/>
              <w:ind w:left="98"/>
              <w:rPr>
                <w:sz w:val="24"/>
              </w:rPr>
            </w:pPr>
            <w:r>
              <w:rPr>
                <w:sz w:val="24"/>
              </w:rPr>
              <w:t>Римские</w:t>
            </w:r>
            <w:r>
              <w:rPr>
                <w:spacing w:val="-4"/>
                <w:sz w:val="24"/>
              </w:rPr>
              <w:t xml:space="preserve"> </w:t>
            </w:r>
            <w:r>
              <w:rPr>
                <w:sz w:val="24"/>
              </w:rPr>
              <w:t>завоевания</w:t>
            </w:r>
            <w:r>
              <w:rPr>
                <w:spacing w:val="-2"/>
                <w:sz w:val="24"/>
              </w:rPr>
              <w:t xml:space="preserve"> </w:t>
            </w:r>
            <w:r>
              <w:rPr>
                <w:sz w:val="24"/>
              </w:rPr>
              <w:t>в</w:t>
            </w:r>
            <w:r>
              <w:rPr>
                <w:spacing w:val="-3"/>
                <w:sz w:val="24"/>
              </w:rPr>
              <w:t xml:space="preserve"> </w:t>
            </w:r>
            <w:r>
              <w:rPr>
                <w:spacing w:val="-2"/>
                <w:sz w:val="24"/>
              </w:rPr>
              <w:t>Средиземноморье</w:t>
            </w:r>
          </w:p>
        </w:tc>
        <w:tc>
          <w:tcPr>
            <w:tcW w:w="1618" w:type="dxa"/>
          </w:tcPr>
          <w:p w:rsidR="004D59AF" w:rsidRDefault="00650AC4">
            <w:pPr>
              <w:pStyle w:val="TableParagraph"/>
              <w:spacing w:before="199"/>
              <w:ind w:left="58"/>
              <w:jc w:val="center"/>
              <w:rPr>
                <w:sz w:val="24"/>
              </w:rPr>
            </w:pPr>
            <w:r>
              <w:rPr>
                <w:spacing w:val="-10"/>
                <w:sz w:val="24"/>
              </w:rPr>
              <w:t>3</w:t>
            </w:r>
          </w:p>
        </w:tc>
        <w:tc>
          <w:tcPr>
            <w:tcW w:w="1776" w:type="dxa"/>
          </w:tcPr>
          <w:p w:rsidR="004D59AF" w:rsidRDefault="00650AC4">
            <w:pPr>
              <w:pStyle w:val="TableParagraph"/>
              <w:spacing w:before="199"/>
              <w:ind w:left="55" w:right="2"/>
              <w:jc w:val="center"/>
              <w:rPr>
                <w:sz w:val="24"/>
              </w:rPr>
            </w:pPr>
            <w:r>
              <w:rPr>
                <w:spacing w:val="-10"/>
                <w:sz w:val="24"/>
              </w:rPr>
              <w:t>0</w:t>
            </w:r>
          </w:p>
        </w:tc>
        <w:tc>
          <w:tcPr>
            <w:tcW w:w="1868" w:type="dxa"/>
          </w:tcPr>
          <w:p w:rsidR="004D59AF" w:rsidRDefault="00650AC4">
            <w:pPr>
              <w:pStyle w:val="TableParagraph"/>
              <w:spacing w:before="199"/>
              <w:ind w:left="58"/>
              <w:jc w:val="center"/>
              <w:rPr>
                <w:sz w:val="24"/>
              </w:rPr>
            </w:pPr>
            <w:r>
              <w:rPr>
                <w:spacing w:val="-10"/>
                <w:sz w:val="24"/>
              </w:rPr>
              <w:t>0</w:t>
            </w:r>
          </w:p>
        </w:tc>
        <w:tc>
          <w:tcPr>
            <w:tcW w:w="3010" w:type="dxa"/>
          </w:tcPr>
          <w:p w:rsidR="004D59AF" w:rsidRDefault="00650AC4">
            <w:pPr>
              <w:pStyle w:val="TableParagraph"/>
              <w:spacing w:before="7" w:line="310" w:lineRule="atLeast"/>
              <w:ind w:left="100" w:right="203"/>
              <w:rPr>
                <w:sz w:val="24"/>
              </w:rPr>
            </w:pPr>
            <w:r>
              <w:rPr>
                <w:sz w:val="24"/>
              </w:rPr>
              <w:t xml:space="preserve">Библиотека ЦОК </w:t>
            </w:r>
            <w:hyperlink r:id="rId540">
              <w:r>
                <w:rPr>
                  <w:color w:val="0000FF"/>
                  <w:spacing w:val="-2"/>
                  <w:sz w:val="24"/>
                  <w:u w:val="single" w:color="0000FF"/>
                </w:rPr>
                <w:t>https://m.edsoo.ru/7f41393a</w:t>
              </w:r>
            </w:hyperlink>
          </w:p>
        </w:tc>
      </w:tr>
      <w:tr w:rsidR="004D59AF">
        <w:trPr>
          <w:trHeight w:val="678"/>
        </w:trPr>
        <w:tc>
          <w:tcPr>
            <w:tcW w:w="948" w:type="dxa"/>
          </w:tcPr>
          <w:p w:rsidR="004D59AF" w:rsidRDefault="00650AC4">
            <w:pPr>
              <w:pStyle w:val="TableParagraph"/>
              <w:spacing w:before="197"/>
              <w:ind w:left="100"/>
              <w:rPr>
                <w:sz w:val="24"/>
              </w:rPr>
            </w:pPr>
            <w:r>
              <w:rPr>
                <w:spacing w:val="-5"/>
                <w:sz w:val="24"/>
              </w:rPr>
              <w:t>4.3</w:t>
            </w:r>
          </w:p>
        </w:tc>
        <w:tc>
          <w:tcPr>
            <w:tcW w:w="4822" w:type="dxa"/>
          </w:tcPr>
          <w:p w:rsidR="004D59AF" w:rsidRDefault="00650AC4">
            <w:pPr>
              <w:pStyle w:val="TableParagraph"/>
              <w:spacing w:before="6" w:line="320" w:lineRule="exact"/>
              <w:ind w:left="98"/>
              <w:rPr>
                <w:sz w:val="24"/>
              </w:rPr>
            </w:pPr>
            <w:r>
              <w:rPr>
                <w:sz w:val="24"/>
              </w:rPr>
              <w:t>Поздняя</w:t>
            </w:r>
            <w:r>
              <w:rPr>
                <w:spacing w:val="-13"/>
                <w:sz w:val="24"/>
              </w:rPr>
              <w:t xml:space="preserve"> </w:t>
            </w:r>
            <w:r>
              <w:rPr>
                <w:sz w:val="24"/>
              </w:rPr>
              <w:t>Римская</w:t>
            </w:r>
            <w:r>
              <w:rPr>
                <w:spacing w:val="-13"/>
                <w:sz w:val="24"/>
              </w:rPr>
              <w:t xml:space="preserve"> </w:t>
            </w:r>
            <w:r>
              <w:rPr>
                <w:sz w:val="24"/>
              </w:rPr>
              <w:t>республика.</w:t>
            </w:r>
            <w:r>
              <w:rPr>
                <w:spacing w:val="-13"/>
                <w:sz w:val="24"/>
              </w:rPr>
              <w:t xml:space="preserve"> </w:t>
            </w:r>
            <w:r>
              <w:rPr>
                <w:sz w:val="24"/>
              </w:rPr>
              <w:t xml:space="preserve">Гражданские </w:t>
            </w:r>
            <w:r>
              <w:rPr>
                <w:spacing w:val="-2"/>
                <w:sz w:val="24"/>
              </w:rPr>
              <w:t>войны</w:t>
            </w:r>
          </w:p>
        </w:tc>
        <w:tc>
          <w:tcPr>
            <w:tcW w:w="1618" w:type="dxa"/>
          </w:tcPr>
          <w:p w:rsidR="004D59AF" w:rsidRDefault="00650AC4">
            <w:pPr>
              <w:pStyle w:val="TableParagraph"/>
              <w:spacing w:before="197"/>
              <w:ind w:left="58"/>
              <w:jc w:val="center"/>
              <w:rPr>
                <w:sz w:val="24"/>
              </w:rPr>
            </w:pPr>
            <w:r>
              <w:rPr>
                <w:spacing w:val="-10"/>
                <w:sz w:val="24"/>
              </w:rPr>
              <w:t>5</w:t>
            </w:r>
          </w:p>
        </w:tc>
        <w:tc>
          <w:tcPr>
            <w:tcW w:w="1776" w:type="dxa"/>
          </w:tcPr>
          <w:p w:rsidR="004D59AF" w:rsidRDefault="00650AC4">
            <w:pPr>
              <w:pStyle w:val="TableParagraph"/>
              <w:spacing w:before="197"/>
              <w:ind w:left="55" w:right="2"/>
              <w:jc w:val="center"/>
              <w:rPr>
                <w:sz w:val="24"/>
              </w:rPr>
            </w:pPr>
            <w:r>
              <w:rPr>
                <w:spacing w:val="-10"/>
                <w:sz w:val="24"/>
              </w:rPr>
              <w:t>1</w:t>
            </w:r>
          </w:p>
        </w:tc>
        <w:tc>
          <w:tcPr>
            <w:tcW w:w="1868" w:type="dxa"/>
          </w:tcPr>
          <w:p w:rsidR="004D59AF" w:rsidRDefault="00650AC4">
            <w:pPr>
              <w:pStyle w:val="TableParagraph"/>
              <w:spacing w:before="197"/>
              <w:ind w:left="58"/>
              <w:jc w:val="center"/>
              <w:rPr>
                <w:sz w:val="24"/>
              </w:rPr>
            </w:pPr>
            <w:r>
              <w:rPr>
                <w:spacing w:val="-10"/>
                <w:sz w:val="24"/>
              </w:rPr>
              <w:t>0</w:t>
            </w:r>
          </w:p>
        </w:tc>
        <w:tc>
          <w:tcPr>
            <w:tcW w:w="3010" w:type="dxa"/>
          </w:tcPr>
          <w:p w:rsidR="004D59AF" w:rsidRDefault="00650AC4">
            <w:pPr>
              <w:pStyle w:val="TableParagraph"/>
              <w:spacing w:before="6" w:line="320" w:lineRule="exact"/>
              <w:ind w:left="100" w:right="203"/>
              <w:rPr>
                <w:sz w:val="24"/>
              </w:rPr>
            </w:pPr>
            <w:r>
              <w:rPr>
                <w:sz w:val="24"/>
              </w:rPr>
              <w:t xml:space="preserve">Библиотека ЦОК </w:t>
            </w:r>
            <w:hyperlink r:id="rId541">
              <w:r>
                <w:rPr>
                  <w:color w:val="0000FF"/>
                  <w:spacing w:val="-2"/>
                  <w:sz w:val="24"/>
                  <w:u w:val="single" w:color="0000FF"/>
                </w:rPr>
                <w:t>https://m.edsoo.ru/7f41393a</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4.4</w:t>
            </w:r>
          </w:p>
        </w:tc>
        <w:tc>
          <w:tcPr>
            <w:tcW w:w="4822" w:type="dxa"/>
          </w:tcPr>
          <w:p w:rsidR="004D59AF" w:rsidRDefault="00650AC4">
            <w:pPr>
              <w:pStyle w:val="TableParagraph"/>
              <w:spacing w:before="199"/>
              <w:ind w:left="98"/>
              <w:rPr>
                <w:sz w:val="24"/>
              </w:rPr>
            </w:pPr>
            <w:r>
              <w:rPr>
                <w:sz w:val="24"/>
              </w:rPr>
              <w:t>Расцвет</w:t>
            </w:r>
            <w:r>
              <w:rPr>
                <w:spacing w:val="-3"/>
                <w:sz w:val="24"/>
              </w:rPr>
              <w:t xml:space="preserve"> </w:t>
            </w:r>
            <w:r>
              <w:rPr>
                <w:sz w:val="24"/>
              </w:rPr>
              <w:t>и</w:t>
            </w:r>
            <w:r>
              <w:rPr>
                <w:spacing w:val="-1"/>
                <w:sz w:val="24"/>
              </w:rPr>
              <w:t xml:space="preserve"> </w:t>
            </w:r>
            <w:r>
              <w:rPr>
                <w:sz w:val="24"/>
              </w:rPr>
              <w:t>падение</w:t>
            </w:r>
            <w:r>
              <w:rPr>
                <w:spacing w:val="-3"/>
                <w:sz w:val="24"/>
              </w:rPr>
              <w:t xml:space="preserve"> </w:t>
            </w:r>
            <w:r>
              <w:rPr>
                <w:sz w:val="24"/>
              </w:rPr>
              <w:t>Римской</w:t>
            </w:r>
            <w:r>
              <w:rPr>
                <w:spacing w:val="-2"/>
                <w:sz w:val="24"/>
              </w:rPr>
              <w:t xml:space="preserve"> империи</w:t>
            </w:r>
          </w:p>
        </w:tc>
        <w:tc>
          <w:tcPr>
            <w:tcW w:w="1618" w:type="dxa"/>
          </w:tcPr>
          <w:p w:rsidR="004D59AF" w:rsidRDefault="00650AC4">
            <w:pPr>
              <w:pStyle w:val="TableParagraph"/>
              <w:spacing w:before="199"/>
              <w:ind w:left="58"/>
              <w:jc w:val="center"/>
              <w:rPr>
                <w:sz w:val="24"/>
              </w:rPr>
            </w:pPr>
            <w:r>
              <w:rPr>
                <w:spacing w:val="-10"/>
                <w:sz w:val="24"/>
              </w:rPr>
              <w:t>6</w:t>
            </w:r>
          </w:p>
        </w:tc>
        <w:tc>
          <w:tcPr>
            <w:tcW w:w="1776" w:type="dxa"/>
          </w:tcPr>
          <w:p w:rsidR="004D59AF" w:rsidRDefault="00650AC4">
            <w:pPr>
              <w:pStyle w:val="TableParagraph"/>
              <w:spacing w:before="199"/>
              <w:ind w:left="55" w:right="2"/>
              <w:jc w:val="center"/>
              <w:rPr>
                <w:sz w:val="24"/>
              </w:rPr>
            </w:pPr>
            <w:r>
              <w:rPr>
                <w:spacing w:val="-10"/>
                <w:sz w:val="24"/>
              </w:rPr>
              <w:t>0</w:t>
            </w:r>
          </w:p>
        </w:tc>
        <w:tc>
          <w:tcPr>
            <w:tcW w:w="1868" w:type="dxa"/>
          </w:tcPr>
          <w:p w:rsidR="004D59AF" w:rsidRDefault="00650AC4">
            <w:pPr>
              <w:pStyle w:val="TableParagraph"/>
              <w:spacing w:before="199"/>
              <w:ind w:left="58"/>
              <w:jc w:val="center"/>
              <w:rPr>
                <w:sz w:val="24"/>
              </w:rPr>
            </w:pPr>
            <w:r>
              <w:rPr>
                <w:spacing w:val="-10"/>
                <w:sz w:val="24"/>
              </w:rPr>
              <w:t>0</w:t>
            </w:r>
          </w:p>
        </w:tc>
        <w:tc>
          <w:tcPr>
            <w:tcW w:w="3010" w:type="dxa"/>
          </w:tcPr>
          <w:p w:rsidR="004D59AF" w:rsidRDefault="00650AC4">
            <w:pPr>
              <w:pStyle w:val="TableParagraph"/>
              <w:spacing w:before="7" w:line="310" w:lineRule="atLeast"/>
              <w:ind w:left="100" w:right="203"/>
              <w:rPr>
                <w:sz w:val="24"/>
              </w:rPr>
            </w:pPr>
            <w:r>
              <w:rPr>
                <w:sz w:val="24"/>
              </w:rPr>
              <w:t xml:space="preserve">Библиотека ЦОК </w:t>
            </w:r>
            <w:hyperlink r:id="rId542">
              <w:r>
                <w:rPr>
                  <w:color w:val="0000FF"/>
                  <w:spacing w:val="-2"/>
                  <w:sz w:val="24"/>
                  <w:u w:val="single" w:color="0000FF"/>
                </w:rPr>
                <w:t>https://m.edsoo.ru/7f41393a</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4.5</w:t>
            </w:r>
          </w:p>
        </w:tc>
        <w:tc>
          <w:tcPr>
            <w:tcW w:w="4822" w:type="dxa"/>
          </w:tcPr>
          <w:p w:rsidR="004D59AF" w:rsidRDefault="00650AC4">
            <w:pPr>
              <w:pStyle w:val="TableParagraph"/>
              <w:spacing w:before="199"/>
              <w:ind w:left="98"/>
              <w:rPr>
                <w:sz w:val="24"/>
              </w:rPr>
            </w:pPr>
            <w:r>
              <w:rPr>
                <w:sz w:val="24"/>
              </w:rPr>
              <w:t>Культура</w:t>
            </w:r>
            <w:r>
              <w:rPr>
                <w:spacing w:val="-7"/>
                <w:sz w:val="24"/>
              </w:rPr>
              <w:t xml:space="preserve"> </w:t>
            </w:r>
            <w:r>
              <w:rPr>
                <w:sz w:val="24"/>
              </w:rPr>
              <w:t>Древнего</w:t>
            </w:r>
            <w:r>
              <w:rPr>
                <w:spacing w:val="-5"/>
                <w:sz w:val="24"/>
              </w:rPr>
              <w:t xml:space="preserve"> </w:t>
            </w:r>
            <w:r>
              <w:rPr>
                <w:spacing w:val="-4"/>
                <w:sz w:val="24"/>
              </w:rPr>
              <w:t>Рима</w:t>
            </w:r>
          </w:p>
        </w:tc>
        <w:tc>
          <w:tcPr>
            <w:tcW w:w="1618" w:type="dxa"/>
          </w:tcPr>
          <w:p w:rsidR="004D59AF" w:rsidRDefault="00650AC4">
            <w:pPr>
              <w:pStyle w:val="TableParagraph"/>
              <w:spacing w:before="199"/>
              <w:ind w:left="58"/>
              <w:jc w:val="center"/>
              <w:rPr>
                <w:sz w:val="24"/>
              </w:rPr>
            </w:pPr>
            <w:r>
              <w:rPr>
                <w:spacing w:val="-10"/>
                <w:sz w:val="24"/>
              </w:rPr>
              <w:t>3</w:t>
            </w:r>
          </w:p>
        </w:tc>
        <w:tc>
          <w:tcPr>
            <w:tcW w:w="1776" w:type="dxa"/>
          </w:tcPr>
          <w:p w:rsidR="004D59AF" w:rsidRDefault="00650AC4">
            <w:pPr>
              <w:pStyle w:val="TableParagraph"/>
              <w:spacing w:before="199"/>
              <w:ind w:left="55" w:right="2"/>
              <w:jc w:val="center"/>
              <w:rPr>
                <w:sz w:val="24"/>
              </w:rPr>
            </w:pPr>
            <w:r>
              <w:rPr>
                <w:spacing w:val="-10"/>
                <w:sz w:val="24"/>
              </w:rPr>
              <w:t>0</w:t>
            </w:r>
          </w:p>
        </w:tc>
        <w:tc>
          <w:tcPr>
            <w:tcW w:w="1868" w:type="dxa"/>
          </w:tcPr>
          <w:p w:rsidR="004D59AF" w:rsidRDefault="00650AC4">
            <w:pPr>
              <w:pStyle w:val="TableParagraph"/>
              <w:spacing w:before="199"/>
              <w:ind w:left="58"/>
              <w:jc w:val="center"/>
              <w:rPr>
                <w:sz w:val="24"/>
              </w:rPr>
            </w:pPr>
            <w:r>
              <w:rPr>
                <w:spacing w:val="-10"/>
                <w:sz w:val="24"/>
              </w:rPr>
              <w:t>0</w:t>
            </w:r>
          </w:p>
        </w:tc>
        <w:tc>
          <w:tcPr>
            <w:tcW w:w="3010" w:type="dxa"/>
          </w:tcPr>
          <w:p w:rsidR="004D59AF" w:rsidRDefault="00650AC4">
            <w:pPr>
              <w:pStyle w:val="TableParagraph"/>
              <w:spacing w:before="7" w:line="310" w:lineRule="atLeast"/>
              <w:ind w:left="100" w:right="203"/>
              <w:rPr>
                <w:sz w:val="24"/>
              </w:rPr>
            </w:pPr>
            <w:r>
              <w:rPr>
                <w:sz w:val="24"/>
              </w:rPr>
              <w:t xml:space="preserve">Библиотека ЦОК </w:t>
            </w:r>
            <w:hyperlink r:id="rId543">
              <w:r>
                <w:rPr>
                  <w:color w:val="0000FF"/>
                  <w:spacing w:val="-2"/>
                  <w:sz w:val="24"/>
                  <w:u w:val="single" w:color="0000FF"/>
                </w:rPr>
                <w:t>https://m.edsoo.ru/7f41393a</w:t>
              </w:r>
            </w:hyperlink>
          </w:p>
        </w:tc>
      </w:tr>
      <w:tr w:rsidR="004D59AF">
        <w:trPr>
          <w:trHeight w:val="365"/>
        </w:trPr>
        <w:tc>
          <w:tcPr>
            <w:tcW w:w="577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5"/>
                <w:sz w:val="24"/>
              </w:rPr>
              <w:t>20</w:t>
            </w:r>
          </w:p>
        </w:tc>
        <w:tc>
          <w:tcPr>
            <w:tcW w:w="6654" w:type="dxa"/>
            <w:gridSpan w:val="3"/>
          </w:tcPr>
          <w:p w:rsidR="004D59AF" w:rsidRDefault="004D59AF">
            <w:pPr>
              <w:pStyle w:val="TableParagraph"/>
            </w:pPr>
          </w:p>
        </w:tc>
      </w:tr>
      <w:tr w:rsidR="004D59AF">
        <w:trPr>
          <w:trHeight w:val="362"/>
        </w:trPr>
        <w:tc>
          <w:tcPr>
            <w:tcW w:w="5770" w:type="dxa"/>
            <w:gridSpan w:val="2"/>
          </w:tcPr>
          <w:p w:rsidR="004D59AF" w:rsidRDefault="00650AC4">
            <w:pPr>
              <w:pStyle w:val="TableParagraph"/>
              <w:spacing w:before="38"/>
              <w:ind w:left="100"/>
              <w:rPr>
                <w:sz w:val="24"/>
              </w:rPr>
            </w:pPr>
            <w:r>
              <w:rPr>
                <w:spacing w:val="-2"/>
                <w:sz w:val="24"/>
              </w:rPr>
              <w:t>Обобщение</w:t>
            </w:r>
          </w:p>
        </w:tc>
        <w:tc>
          <w:tcPr>
            <w:tcW w:w="1618" w:type="dxa"/>
          </w:tcPr>
          <w:p w:rsidR="004D59AF" w:rsidRDefault="00650AC4">
            <w:pPr>
              <w:pStyle w:val="TableParagraph"/>
              <w:spacing w:before="38"/>
              <w:ind w:left="58"/>
              <w:jc w:val="center"/>
              <w:rPr>
                <w:sz w:val="24"/>
              </w:rPr>
            </w:pPr>
            <w:r>
              <w:rPr>
                <w:spacing w:val="-10"/>
                <w:sz w:val="24"/>
              </w:rPr>
              <w:t>2</w:t>
            </w:r>
          </w:p>
        </w:tc>
        <w:tc>
          <w:tcPr>
            <w:tcW w:w="1776" w:type="dxa"/>
          </w:tcPr>
          <w:p w:rsidR="004D59AF" w:rsidRDefault="00650AC4">
            <w:pPr>
              <w:pStyle w:val="TableParagraph"/>
              <w:spacing w:before="38"/>
              <w:ind w:left="55" w:right="2"/>
              <w:jc w:val="center"/>
              <w:rPr>
                <w:sz w:val="24"/>
              </w:rPr>
            </w:pPr>
            <w:r>
              <w:rPr>
                <w:spacing w:val="-10"/>
                <w:sz w:val="24"/>
              </w:rPr>
              <w:t>0</w:t>
            </w:r>
          </w:p>
        </w:tc>
        <w:tc>
          <w:tcPr>
            <w:tcW w:w="1868" w:type="dxa"/>
          </w:tcPr>
          <w:p w:rsidR="004D59AF" w:rsidRDefault="00650AC4">
            <w:pPr>
              <w:pStyle w:val="TableParagraph"/>
              <w:spacing w:before="38"/>
              <w:ind w:left="58"/>
              <w:jc w:val="center"/>
              <w:rPr>
                <w:sz w:val="24"/>
              </w:rPr>
            </w:pPr>
            <w:r>
              <w:rPr>
                <w:spacing w:val="-10"/>
                <w:sz w:val="24"/>
              </w:rPr>
              <w:t>0</w:t>
            </w:r>
          </w:p>
        </w:tc>
        <w:tc>
          <w:tcPr>
            <w:tcW w:w="3010" w:type="dxa"/>
          </w:tcPr>
          <w:p w:rsidR="004D59AF" w:rsidRDefault="004D59AF">
            <w:pPr>
              <w:pStyle w:val="TableParagraph"/>
            </w:pPr>
          </w:p>
        </w:tc>
      </w:tr>
      <w:tr w:rsidR="004D59AF">
        <w:trPr>
          <w:trHeight w:val="359"/>
        </w:trPr>
        <w:tc>
          <w:tcPr>
            <w:tcW w:w="5770" w:type="dxa"/>
            <w:gridSpan w:val="2"/>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18" w:type="dxa"/>
          </w:tcPr>
          <w:p w:rsidR="004D59AF" w:rsidRDefault="00650AC4">
            <w:pPr>
              <w:pStyle w:val="TableParagraph"/>
              <w:spacing w:before="38"/>
              <w:ind w:left="58" w:right="1"/>
              <w:jc w:val="center"/>
              <w:rPr>
                <w:sz w:val="24"/>
              </w:rPr>
            </w:pPr>
            <w:r>
              <w:rPr>
                <w:spacing w:val="-5"/>
                <w:sz w:val="24"/>
              </w:rPr>
              <w:t>68</w:t>
            </w:r>
          </w:p>
        </w:tc>
        <w:tc>
          <w:tcPr>
            <w:tcW w:w="1776" w:type="dxa"/>
          </w:tcPr>
          <w:p w:rsidR="004D59AF" w:rsidRDefault="00650AC4">
            <w:pPr>
              <w:pStyle w:val="TableParagraph"/>
              <w:spacing w:before="38"/>
              <w:ind w:left="55" w:right="2"/>
              <w:jc w:val="center"/>
              <w:rPr>
                <w:sz w:val="24"/>
              </w:rPr>
            </w:pPr>
            <w:r>
              <w:rPr>
                <w:spacing w:val="-10"/>
                <w:sz w:val="24"/>
              </w:rPr>
              <w:t>5</w:t>
            </w:r>
          </w:p>
        </w:tc>
        <w:tc>
          <w:tcPr>
            <w:tcW w:w="1868" w:type="dxa"/>
          </w:tcPr>
          <w:p w:rsidR="004D59AF" w:rsidRDefault="00650AC4">
            <w:pPr>
              <w:pStyle w:val="TableParagraph"/>
              <w:spacing w:before="38"/>
              <w:ind w:left="58"/>
              <w:jc w:val="center"/>
              <w:rPr>
                <w:sz w:val="24"/>
              </w:rPr>
            </w:pPr>
            <w:r>
              <w:rPr>
                <w:spacing w:val="-10"/>
                <w:sz w:val="24"/>
              </w:rPr>
              <w:t>0</w:t>
            </w:r>
          </w:p>
        </w:tc>
        <w:tc>
          <w:tcPr>
            <w:tcW w:w="3010" w:type="dxa"/>
          </w:tcPr>
          <w:p w:rsidR="004D59AF" w:rsidRDefault="004D59AF">
            <w:pPr>
              <w:pStyle w:val="TableParagraph"/>
            </w:pPr>
          </w:p>
        </w:tc>
      </w:tr>
    </w:tbl>
    <w:p w:rsidR="004D59AF" w:rsidRDefault="00650AC4">
      <w:pPr>
        <w:spacing w:before="4" w:after="42"/>
        <w:ind w:left="990"/>
        <w:rPr>
          <w:b/>
          <w:sz w:val="24"/>
        </w:rPr>
      </w:pPr>
      <w:r>
        <w:rPr>
          <w:b/>
          <w:sz w:val="24"/>
        </w:rPr>
        <w:t xml:space="preserve">6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6"/>
        <w:gridCol w:w="4570"/>
        <w:gridCol w:w="1639"/>
        <w:gridCol w:w="1792"/>
        <w:gridCol w:w="1879"/>
        <w:gridCol w:w="2992"/>
      </w:tblGrid>
      <w:tr w:rsidR="004D59AF">
        <w:trPr>
          <w:trHeight w:val="362"/>
        </w:trPr>
        <w:tc>
          <w:tcPr>
            <w:tcW w:w="1166" w:type="dxa"/>
            <w:vMerge w:val="restart"/>
          </w:tcPr>
          <w:p w:rsidR="004D59AF" w:rsidRDefault="004D59AF">
            <w:pPr>
              <w:pStyle w:val="TableParagraph"/>
              <w:spacing w:before="86"/>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570" w:type="dxa"/>
            <w:vMerge w:val="restart"/>
          </w:tcPr>
          <w:p w:rsidR="004D59AF" w:rsidRDefault="00650AC4">
            <w:pPr>
              <w:pStyle w:val="TableParagraph"/>
              <w:spacing w:before="204" w:line="276" w:lineRule="auto"/>
              <w:ind w:left="98" w:right="1"/>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10"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2992" w:type="dxa"/>
            <w:vMerge w:val="restart"/>
          </w:tcPr>
          <w:p w:rsidR="004D59AF" w:rsidRDefault="00650AC4">
            <w:pPr>
              <w:pStyle w:val="TableParagraph"/>
              <w:spacing w:before="46" w:line="276" w:lineRule="auto"/>
              <w:ind w:left="103" w:right="182"/>
              <w:rPr>
                <w:b/>
                <w:sz w:val="24"/>
              </w:rPr>
            </w:pPr>
            <w:r>
              <w:rPr>
                <w:b/>
                <w:spacing w:val="-2"/>
                <w:sz w:val="24"/>
              </w:rPr>
              <w:t>Электронные (цифровые) образовательные</w:t>
            </w:r>
          </w:p>
          <w:p w:rsidR="004D59AF" w:rsidRDefault="00650AC4">
            <w:pPr>
              <w:pStyle w:val="TableParagraph"/>
              <w:spacing w:line="275" w:lineRule="exact"/>
              <w:ind w:left="103"/>
              <w:rPr>
                <w:b/>
                <w:sz w:val="24"/>
              </w:rPr>
            </w:pPr>
            <w:r>
              <w:rPr>
                <w:b/>
                <w:spacing w:val="-2"/>
                <w:sz w:val="24"/>
              </w:rPr>
              <w:t>ресурсы</w:t>
            </w:r>
          </w:p>
        </w:tc>
      </w:tr>
      <w:tr w:rsidR="004D59AF">
        <w:trPr>
          <w:trHeight w:val="945"/>
        </w:trPr>
        <w:tc>
          <w:tcPr>
            <w:tcW w:w="1166" w:type="dxa"/>
            <w:vMerge/>
            <w:tcBorders>
              <w:top w:val="nil"/>
            </w:tcBorders>
          </w:tcPr>
          <w:p w:rsidR="004D59AF" w:rsidRDefault="004D59AF">
            <w:pPr>
              <w:rPr>
                <w:sz w:val="2"/>
                <w:szCs w:val="2"/>
              </w:rPr>
            </w:pPr>
          </w:p>
        </w:tc>
        <w:tc>
          <w:tcPr>
            <w:tcW w:w="4570" w:type="dxa"/>
            <w:vMerge/>
            <w:tcBorders>
              <w:top w:val="nil"/>
            </w:tcBorders>
          </w:tcPr>
          <w:p w:rsidR="004D59AF" w:rsidRDefault="004D59AF">
            <w:pPr>
              <w:rPr>
                <w:sz w:val="2"/>
                <w:szCs w:val="2"/>
              </w:rPr>
            </w:pPr>
          </w:p>
        </w:tc>
        <w:tc>
          <w:tcPr>
            <w:tcW w:w="1639" w:type="dxa"/>
          </w:tcPr>
          <w:p w:rsidR="004D59AF" w:rsidRDefault="00650AC4">
            <w:pPr>
              <w:pStyle w:val="TableParagraph"/>
              <w:spacing w:before="180"/>
              <w:ind w:left="98"/>
              <w:rPr>
                <w:b/>
                <w:sz w:val="24"/>
              </w:rPr>
            </w:pPr>
            <w:r>
              <w:rPr>
                <w:b/>
                <w:spacing w:val="-2"/>
                <w:sz w:val="24"/>
              </w:rPr>
              <w:t>Всего</w:t>
            </w:r>
          </w:p>
        </w:tc>
        <w:tc>
          <w:tcPr>
            <w:tcW w:w="1792" w:type="dxa"/>
          </w:tcPr>
          <w:p w:rsidR="004D59AF" w:rsidRDefault="00650AC4">
            <w:pPr>
              <w:pStyle w:val="TableParagraph"/>
              <w:spacing w:before="180" w:line="276" w:lineRule="auto"/>
              <w:ind w:left="99"/>
              <w:rPr>
                <w:b/>
                <w:sz w:val="24"/>
              </w:rPr>
            </w:pPr>
            <w:r>
              <w:rPr>
                <w:b/>
                <w:spacing w:val="-2"/>
                <w:sz w:val="24"/>
              </w:rPr>
              <w:t>Контрольные работы</w:t>
            </w:r>
          </w:p>
        </w:tc>
        <w:tc>
          <w:tcPr>
            <w:tcW w:w="1879" w:type="dxa"/>
          </w:tcPr>
          <w:p w:rsidR="004D59AF" w:rsidRDefault="00650AC4">
            <w:pPr>
              <w:pStyle w:val="TableParagraph"/>
              <w:spacing w:before="180" w:line="276" w:lineRule="auto"/>
              <w:ind w:left="100"/>
              <w:rPr>
                <w:b/>
                <w:sz w:val="24"/>
              </w:rPr>
            </w:pPr>
            <w:r>
              <w:rPr>
                <w:b/>
                <w:spacing w:val="-2"/>
                <w:sz w:val="24"/>
              </w:rPr>
              <w:t>Практические работы</w:t>
            </w:r>
          </w:p>
        </w:tc>
        <w:tc>
          <w:tcPr>
            <w:tcW w:w="2992" w:type="dxa"/>
            <w:vMerge/>
            <w:tcBorders>
              <w:top w:val="nil"/>
            </w:tcBorders>
          </w:tcPr>
          <w:p w:rsidR="004D59AF" w:rsidRDefault="004D59AF">
            <w:pPr>
              <w:rPr>
                <w:sz w:val="2"/>
                <w:szCs w:val="2"/>
              </w:rPr>
            </w:pPr>
          </w:p>
        </w:tc>
      </w:tr>
    </w:tbl>
    <w:p w:rsidR="004D59AF" w:rsidRDefault="004D59AF">
      <w:pPr>
        <w:rPr>
          <w:sz w:val="2"/>
          <w:szCs w:val="2"/>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6"/>
        <w:gridCol w:w="4570"/>
        <w:gridCol w:w="1639"/>
        <w:gridCol w:w="1792"/>
        <w:gridCol w:w="1879"/>
        <w:gridCol w:w="2992"/>
      </w:tblGrid>
      <w:tr w:rsidR="004D59AF">
        <w:trPr>
          <w:trHeight w:val="364"/>
        </w:trPr>
        <w:tc>
          <w:tcPr>
            <w:tcW w:w="1166" w:type="dxa"/>
            <w:tcBorders>
              <w:top w:val="nil"/>
            </w:tcBorders>
          </w:tcPr>
          <w:p w:rsidR="004D59AF" w:rsidRDefault="004D59AF">
            <w:pPr>
              <w:pStyle w:val="TableParagraph"/>
            </w:pPr>
          </w:p>
        </w:tc>
        <w:tc>
          <w:tcPr>
            <w:tcW w:w="4570" w:type="dxa"/>
            <w:tcBorders>
              <w:top w:val="nil"/>
            </w:tcBorders>
          </w:tcPr>
          <w:p w:rsidR="004D59AF" w:rsidRDefault="004D59AF">
            <w:pPr>
              <w:pStyle w:val="TableParagraph"/>
            </w:pPr>
          </w:p>
        </w:tc>
        <w:tc>
          <w:tcPr>
            <w:tcW w:w="1639" w:type="dxa"/>
          </w:tcPr>
          <w:p w:rsidR="004D59AF" w:rsidRDefault="004D59AF">
            <w:pPr>
              <w:pStyle w:val="TableParagraph"/>
            </w:pPr>
          </w:p>
        </w:tc>
        <w:tc>
          <w:tcPr>
            <w:tcW w:w="1792" w:type="dxa"/>
          </w:tcPr>
          <w:p w:rsidR="004D59AF" w:rsidRDefault="004D59AF">
            <w:pPr>
              <w:pStyle w:val="TableParagraph"/>
            </w:pPr>
          </w:p>
        </w:tc>
        <w:tc>
          <w:tcPr>
            <w:tcW w:w="1879" w:type="dxa"/>
          </w:tcPr>
          <w:p w:rsidR="004D59AF" w:rsidRDefault="004D59AF">
            <w:pPr>
              <w:pStyle w:val="TableParagraph"/>
            </w:pPr>
          </w:p>
        </w:tc>
        <w:tc>
          <w:tcPr>
            <w:tcW w:w="2992" w:type="dxa"/>
            <w:tcBorders>
              <w:top w:val="nil"/>
            </w:tcBorders>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3"/>
              <w:ind w:left="100"/>
              <w:rPr>
                <w:b/>
                <w:sz w:val="24"/>
              </w:rPr>
            </w:pPr>
            <w:r>
              <w:rPr>
                <w:b/>
                <w:sz w:val="24"/>
              </w:rPr>
              <w:t>Раздел</w:t>
            </w:r>
            <w:r>
              <w:rPr>
                <w:b/>
                <w:spacing w:val="-6"/>
                <w:sz w:val="24"/>
              </w:rPr>
              <w:t xml:space="preserve"> </w:t>
            </w:r>
            <w:r>
              <w:rPr>
                <w:b/>
                <w:sz w:val="24"/>
              </w:rPr>
              <w:t>1.</w:t>
            </w:r>
            <w:r>
              <w:rPr>
                <w:b/>
                <w:spacing w:val="-2"/>
                <w:sz w:val="24"/>
              </w:rPr>
              <w:t xml:space="preserve"> </w:t>
            </w:r>
            <w:r>
              <w:rPr>
                <w:b/>
                <w:sz w:val="24"/>
              </w:rPr>
              <w:t>Всеобщая</w:t>
            </w:r>
            <w:r>
              <w:rPr>
                <w:b/>
                <w:spacing w:val="-2"/>
                <w:sz w:val="24"/>
              </w:rPr>
              <w:t xml:space="preserve"> </w:t>
            </w:r>
            <w:r>
              <w:rPr>
                <w:b/>
                <w:sz w:val="24"/>
              </w:rPr>
              <w:t>история.</w:t>
            </w:r>
            <w:r>
              <w:rPr>
                <w:b/>
                <w:spacing w:val="-2"/>
                <w:sz w:val="24"/>
              </w:rPr>
              <w:t xml:space="preserve"> </w:t>
            </w:r>
            <w:r>
              <w:rPr>
                <w:b/>
                <w:sz w:val="24"/>
              </w:rPr>
              <w:t>История</w:t>
            </w:r>
            <w:r>
              <w:rPr>
                <w:b/>
                <w:spacing w:val="-2"/>
                <w:sz w:val="24"/>
              </w:rPr>
              <w:t xml:space="preserve"> </w:t>
            </w:r>
            <w:r>
              <w:rPr>
                <w:b/>
                <w:sz w:val="24"/>
              </w:rPr>
              <w:t>Средних</w:t>
            </w:r>
            <w:r>
              <w:rPr>
                <w:b/>
                <w:spacing w:val="-2"/>
                <w:sz w:val="24"/>
              </w:rPr>
              <w:t xml:space="preserve"> веков</w:t>
            </w:r>
          </w:p>
        </w:tc>
      </w:tr>
      <w:tr w:rsidR="004D59AF">
        <w:trPr>
          <w:trHeight w:val="678"/>
        </w:trPr>
        <w:tc>
          <w:tcPr>
            <w:tcW w:w="1166" w:type="dxa"/>
          </w:tcPr>
          <w:p w:rsidR="004D59AF" w:rsidRDefault="00650AC4">
            <w:pPr>
              <w:pStyle w:val="TableParagraph"/>
              <w:spacing w:before="199"/>
              <w:ind w:left="100"/>
              <w:rPr>
                <w:sz w:val="24"/>
              </w:rPr>
            </w:pPr>
            <w:r>
              <w:rPr>
                <w:spacing w:val="-5"/>
                <w:sz w:val="24"/>
              </w:rPr>
              <w:t>1.1</w:t>
            </w:r>
          </w:p>
        </w:tc>
        <w:tc>
          <w:tcPr>
            <w:tcW w:w="4570" w:type="dxa"/>
          </w:tcPr>
          <w:p w:rsidR="004D59AF" w:rsidRDefault="00650AC4">
            <w:pPr>
              <w:pStyle w:val="TableParagraph"/>
              <w:spacing w:before="199"/>
              <w:ind w:left="98"/>
              <w:rPr>
                <w:sz w:val="24"/>
              </w:rPr>
            </w:pPr>
            <w:r>
              <w:rPr>
                <w:spacing w:val="-2"/>
                <w:sz w:val="24"/>
              </w:rPr>
              <w:t>Введение</w:t>
            </w:r>
          </w:p>
        </w:tc>
        <w:tc>
          <w:tcPr>
            <w:tcW w:w="1639" w:type="dxa"/>
          </w:tcPr>
          <w:p w:rsidR="004D59AF" w:rsidRDefault="00650AC4">
            <w:pPr>
              <w:pStyle w:val="TableParagraph"/>
              <w:spacing w:before="199"/>
              <w:ind w:left="57"/>
              <w:jc w:val="center"/>
              <w:rPr>
                <w:sz w:val="24"/>
              </w:rPr>
            </w:pPr>
            <w:r>
              <w:rPr>
                <w:spacing w:val="-10"/>
                <w:sz w:val="24"/>
              </w:rPr>
              <w:t>1</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6" w:line="320" w:lineRule="exact"/>
              <w:ind w:left="103" w:right="182"/>
              <w:rPr>
                <w:sz w:val="24"/>
              </w:rPr>
            </w:pPr>
            <w:r>
              <w:rPr>
                <w:sz w:val="24"/>
              </w:rPr>
              <w:t xml:space="preserve">Библиотека ЦОК </w:t>
            </w:r>
            <w:hyperlink r:id="rId544">
              <w:r>
                <w:rPr>
                  <w:color w:val="0000FF"/>
                  <w:spacing w:val="-2"/>
                  <w:sz w:val="24"/>
                  <w:u w:val="single" w:color="0000FF"/>
                </w:rPr>
                <w:t>https://m.edsoo.ru/7f414c04</w:t>
              </w:r>
            </w:hyperlink>
          </w:p>
        </w:tc>
      </w:tr>
      <w:tr w:rsidR="004D59AF">
        <w:trPr>
          <w:trHeight w:val="678"/>
        </w:trPr>
        <w:tc>
          <w:tcPr>
            <w:tcW w:w="1166" w:type="dxa"/>
          </w:tcPr>
          <w:p w:rsidR="004D59AF" w:rsidRDefault="00650AC4">
            <w:pPr>
              <w:pStyle w:val="TableParagraph"/>
              <w:spacing w:before="199"/>
              <w:ind w:left="100"/>
              <w:rPr>
                <w:sz w:val="24"/>
              </w:rPr>
            </w:pPr>
            <w:r>
              <w:rPr>
                <w:spacing w:val="-5"/>
                <w:sz w:val="24"/>
              </w:rPr>
              <w:t>1.2</w:t>
            </w:r>
          </w:p>
        </w:tc>
        <w:tc>
          <w:tcPr>
            <w:tcW w:w="4570" w:type="dxa"/>
          </w:tcPr>
          <w:p w:rsidR="004D59AF" w:rsidRDefault="00650AC4">
            <w:pPr>
              <w:pStyle w:val="TableParagraph"/>
              <w:spacing w:before="199"/>
              <w:ind w:left="98"/>
              <w:rPr>
                <w:sz w:val="24"/>
              </w:rPr>
            </w:pPr>
            <w:r>
              <w:rPr>
                <w:sz w:val="24"/>
              </w:rPr>
              <w:t>Народы</w:t>
            </w:r>
            <w:r>
              <w:rPr>
                <w:spacing w:val="-3"/>
                <w:sz w:val="24"/>
              </w:rPr>
              <w:t xml:space="preserve"> </w:t>
            </w:r>
            <w:r>
              <w:rPr>
                <w:sz w:val="24"/>
              </w:rPr>
              <w:t>Европы</w:t>
            </w:r>
            <w:r>
              <w:rPr>
                <w:spacing w:val="-2"/>
                <w:sz w:val="24"/>
              </w:rPr>
              <w:t xml:space="preserve"> </w:t>
            </w:r>
            <w:r>
              <w:rPr>
                <w:sz w:val="24"/>
              </w:rPr>
              <w:t>в</w:t>
            </w:r>
            <w:r>
              <w:rPr>
                <w:spacing w:val="-3"/>
                <w:sz w:val="24"/>
              </w:rPr>
              <w:t xml:space="preserve"> </w:t>
            </w:r>
            <w:r>
              <w:rPr>
                <w:sz w:val="24"/>
              </w:rPr>
              <w:t>раннее</w:t>
            </w:r>
            <w:r>
              <w:rPr>
                <w:spacing w:val="-2"/>
                <w:sz w:val="24"/>
              </w:rPr>
              <w:t xml:space="preserve"> Средневековье</w:t>
            </w:r>
          </w:p>
        </w:tc>
        <w:tc>
          <w:tcPr>
            <w:tcW w:w="1639" w:type="dxa"/>
          </w:tcPr>
          <w:p w:rsidR="004D59AF" w:rsidRDefault="00650AC4">
            <w:pPr>
              <w:pStyle w:val="TableParagraph"/>
              <w:spacing w:before="199"/>
              <w:ind w:left="57"/>
              <w:jc w:val="center"/>
              <w:rPr>
                <w:sz w:val="24"/>
              </w:rPr>
            </w:pPr>
            <w:r>
              <w:rPr>
                <w:spacing w:val="-10"/>
                <w:sz w:val="24"/>
              </w:rPr>
              <w:t>4</w:t>
            </w:r>
          </w:p>
        </w:tc>
        <w:tc>
          <w:tcPr>
            <w:tcW w:w="1792" w:type="dxa"/>
          </w:tcPr>
          <w:p w:rsidR="004D59AF" w:rsidRDefault="00650AC4">
            <w:pPr>
              <w:pStyle w:val="TableParagraph"/>
              <w:spacing w:before="199"/>
              <w:ind w:left="53"/>
              <w:jc w:val="center"/>
              <w:rPr>
                <w:sz w:val="24"/>
              </w:rPr>
            </w:pPr>
            <w:r>
              <w:rPr>
                <w:spacing w:val="-10"/>
                <w:sz w:val="24"/>
              </w:rPr>
              <w:t>1</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45">
              <w:r>
                <w:rPr>
                  <w:color w:val="0000FF"/>
                  <w:spacing w:val="-2"/>
                  <w:sz w:val="24"/>
                  <w:u w:val="single" w:color="0000FF"/>
                </w:rPr>
                <w:t>https://m.edsoo.ru/7f414c04</w:t>
              </w:r>
            </w:hyperlink>
          </w:p>
        </w:tc>
      </w:tr>
      <w:tr w:rsidR="004D59AF">
        <w:trPr>
          <w:trHeight w:val="682"/>
        </w:trPr>
        <w:tc>
          <w:tcPr>
            <w:tcW w:w="1166" w:type="dxa"/>
          </w:tcPr>
          <w:p w:rsidR="004D59AF" w:rsidRDefault="00650AC4">
            <w:pPr>
              <w:pStyle w:val="TableParagraph"/>
              <w:spacing w:before="200"/>
              <w:ind w:left="100"/>
              <w:rPr>
                <w:sz w:val="24"/>
              </w:rPr>
            </w:pPr>
            <w:r>
              <w:rPr>
                <w:spacing w:val="-5"/>
                <w:sz w:val="24"/>
              </w:rPr>
              <w:t>1.3</w:t>
            </w:r>
          </w:p>
        </w:tc>
        <w:tc>
          <w:tcPr>
            <w:tcW w:w="4570" w:type="dxa"/>
          </w:tcPr>
          <w:p w:rsidR="004D59AF" w:rsidRDefault="00650AC4">
            <w:pPr>
              <w:pStyle w:val="TableParagraph"/>
              <w:spacing w:before="200"/>
              <w:ind w:left="98"/>
              <w:rPr>
                <w:sz w:val="24"/>
              </w:rPr>
            </w:pPr>
            <w:r>
              <w:rPr>
                <w:sz w:val="24"/>
              </w:rPr>
              <w:t>Византийская</w:t>
            </w:r>
            <w:r>
              <w:rPr>
                <w:spacing w:val="-4"/>
                <w:sz w:val="24"/>
              </w:rPr>
              <w:t xml:space="preserve"> </w:t>
            </w:r>
            <w:r>
              <w:rPr>
                <w:sz w:val="24"/>
              </w:rPr>
              <w:t>империя</w:t>
            </w:r>
            <w:r>
              <w:rPr>
                <w:spacing w:val="-5"/>
                <w:sz w:val="24"/>
              </w:rPr>
              <w:t xml:space="preserve"> </w:t>
            </w:r>
            <w:r>
              <w:rPr>
                <w:sz w:val="24"/>
              </w:rPr>
              <w:t>в</w:t>
            </w:r>
            <w:r>
              <w:rPr>
                <w:spacing w:val="-2"/>
                <w:sz w:val="24"/>
              </w:rPr>
              <w:t xml:space="preserve"> </w:t>
            </w:r>
            <w:r>
              <w:rPr>
                <w:sz w:val="24"/>
              </w:rPr>
              <w:t>VI—XI</w:t>
            </w:r>
            <w:r>
              <w:rPr>
                <w:spacing w:val="-3"/>
                <w:sz w:val="24"/>
              </w:rPr>
              <w:t xml:space="preserve"> </w:t>
            </w:r>
            <w:r>
              <w:rPr>
                <w:spacing w:val="-5"/>
                <w:sz w:val="24"/>
              </w:rPr>
              <w:t>вв.</w:t>
            </w:r>
          </w:p>
        </w:tc>
        <w:tc>
          <w:tcPr>
            <w:tcW w:w="1639" w:type="dxa"/>
          </w:tcPr>
          <w:p w:rsidR="004D59AF" w:rsidRDefault="00650AC4">
            <w:pPr>
              <w:pStyle w:val="TableParagraph"/>
              <w:spacing w:before="200"/>
              <w:ind w:left="57"/>
              <w:jc w:val="center"/>
              <w:rPr>
                <w:sz w:val="24"/>
              </w:rPr>
            </w:pPr>
            <w:r>
              <w:rPr>
                <w:spacing w:val="-10"/>
                <w:sz w:val="24"/>
              </w:rPr>
              <w:t>2</w:t>
            </w:r>
          </w:p>
        </w:tc>
        <w:tc>
          <w:tcPr>
            <w:tcW w:w="1792" w:type="dxa"/>
          </w:tcPr>
          <w:p w:rsidR="004D59AF" w:rsidRDefault="00650AC4">
            <w:pPr>
              <w:pStyle w:val="TableParagraph"/>
              <w:spacing w:before="200"/>
              <w:ind w:left="53"/>
              <w:jc w:val="center"/>
              <w:rPr>
                <w:sz w:val="24"/>
              </w:rPr>
            </w:pPr>
            <w:r>
              <w:rPr>
                <w:spacing w:val="-10"/>
                <w:sz w:val="24"/>
              </w:rPr>
              <w:t>0</w:t>
            </w:r>
          </w:p>
        </w:tc>
        <w:tc>
          <w:tcPr>
            <w:tcW w:w="1879" w:type="dxa"/>
          </w:tcPr>
          <w:p w:rsidR="004D59AF" w:rsidRDefault="00650AC4">
            <w:pPr>
              <w:pStyle w:val="TableParagraph"/>
              <w:spacing w:before="200"/>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46">
              <w:r>
                <w:rPr>
                  <w:color w:val="0000FF"/>
                  <w:spacing w:val="-2"/>
                  <w:sz w:val="24"/>
                  <w:u w:val="single" w:color="0000FF"/>
                </w:rPr>
                <w:t>https://m.edsoo.ru/7f414c04</w:t>
              </w:r>
            </w:hyperlink>
          </w:p>
        </w:tc>
      </w:tr>
      <w:tr w:rsidR="004D59AF">
        <w:trPr>
          <w:trHeight w:val="678"/>
        </w:trPr>
        <w:tc>
          <w:tcPr>
            <w:tcW w:w="1166" w:type="dxa"/>
          </w:tcPr>
          <w:p w:rsidR="004D59AF" w:rsidRDefault="00650AC4">
            <w:pPr>
              <w:pStyle w:val="TableParagraph"/>
              <w:spacing w:before="199"/>
              <w:ind w:left="100"/>
              <w:rPr>
                <w:sz w:val="24"/>
              </w:rPr>
            </w:pPr>
            <w:r>
              <w:rPr>
                <w:spacing w:val="-5"/>
                <w:sz w:val="24"/>
              </w:rPr>
              <w:t>1.4</w:t>
            </w:r>
          </w:p>
        </w:tc>
        <w:tc>
          <w:tcPr>
            <w:tcW w:w="4570" w:type="dxa"/>
          </w:tcPr>
          <w:p w:rsidR="004D59AF" w:rsidRDefault="00650AC4">
            <w:pPr>
              <w:pStyle w:val="TableParagraph"/>
              <w:spacing w:before="199"/>
              <w:ind w:left="98"/>
              <w:rPr>
                <w:sz w:val="24"/>
              </w:rPr>
            </w:pPr>
            <w:r>
              <w:rPr>
                <w:sz w:val="24"/>
              </w:rPr>
              <w:t>Арабы</w:t>
            </w:r>
            <w:r>
              <w:rPr>
                <w:spacing w:val="-1"/>
                <w:sz w:val="24"/>
              </w:rPr>
              <w:t xml:space="preserve"> </w:t>
            </w:r>
            <w:r>
              <w:rPr>
                <w:sz w:val="24"/>
              </w:rPr>
              <w:t>в</w:t>
            </w:r>
            <w:r>
              <w:rPr>
                <w:spacing w:val="-2"/>
                <w:sz w:val="24"/>
              </w:rPr>
              <w:t xml:space="preserve"> </w:t>
            </w:r>
            <w:r>
              <w:rPr>
                <w:sz w:val="24"/>
              </w:rPr>
              <w:t>VI—ХI</w:t>
            </w:r>
            <w:r>
              <w:rPr>
                <w:spacing w:val="-4"/>
                <w:sz w:val="24"/>
              </w:rPr>
              <w:t xml:space="preserve"> </w:t>
            </w:r>
            <w:r>
              <w:rPr>
                <w:spacing w:val="-5"/>
                <w:sz w:val="24"/>
              </w:rPr>
              <w:t>вв.</w:t>
            </w:r>
          </w:p>
        </w:tc>
        <w:tc>
          <w:tcPr>
            <w:tcW w:w="1639" w:type="dxa"/>
          </w:tcPr>
          <w:p w:rsidR="004D59AF" w:rsidRDefault="00650AC4">
            <w:pPr>
              <w:pStyle w:val="TableParagraph"/>
              <w:spacing w:before="199"/>
              <w:ind w:left="57"/>
              <w:jc w:val="center"/>
              <w:rPr>
                <w:sz w:val="24"/>
              </w:rPr>
            </w:pPr>
            <w:r>
              <w:rPr>
                <w:spacing w:val="-10"/>
                <w:sz w:val="24"/>
              </w:rPr>
              <w:t>2</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6" w:line="320" w:lineRule="exact"/>
              <w:ind w:left="103" w:right="182"/>
              <w:rPr>
                <w:sz w:val="24"/>
              </w:rPr>
            </w:pPr>
            <w:r>
              <w:rPr>
                <w:sz w:val="24"/>
              </w:rPr>
              <w:t xml:space="preserve">Библиотека ЦОК </w:t>
            </w:r>
            <w:hyperlink r:id="rId547">
              <w:r>
                <w:rPr>
                  <w:color w:val="0000FF"/>
                  <w:spacing w:val="-2"/>
                  <w:sz w:val="24"/>
                  <w:u w:val="single" w:color="0000FF"/>
                </w:rPr>
                <w:t>https://m.edsoo.ru/7f414c04</w:t>
              </w:r>
            </w:hyperlink>
          </w:p>
        </w:tc>
      </w:tr>
      <w:tr w:rsidR="004D59AF">
        <w:trPr>
          <w:trHeight w:val="679"/>
        </w:trPr>
        <w:tc>
          <w:tcPr>
            <w:tcW w:w="1166" w:type="dxa"/>
          </w:tcPr>
          <w:p w:rsidR="004D59AF" w:rsidRDefault="00650AC4">
            <w:pPr>
              <w:pStyle w:val="TableParagraph"/>
              <w:spacing w:before="199"/>
              <w:ind w:left="100"/>
              <w:rPr>
                <w:sz w:val="24"/>
              </w:rPr>
            </w:pPr>
            <w:r>
              <w:rPr>
                <w:spacing w:val="-5"/>
                <w:sz w:val="24"/>
              </w:rPr>
              <w:t>1.5</w:t>
            </w:r>
          </w:p>
        </w:tc>
        <w:tc>
          <w:tcPr>
            <w:tcW w:w="4570" w:type="dxa"/>
          </w:tcPr>
          <w:p w:rsidR="004D59AF" w:rsidRDefault="00650AC4">
            <w:pPr>
              <w:pStyle w:val="TableParagraph"/>
              <w:spacing w:before="199"/>
              <w:ind w:left="98"/>
              <w:rPr>
                <w:sz w:val="24"/>
              </w:rPr>
            </w:pPr>
            <w:r>
              <w:rPr>
                <w:sz w:val="24"/>
              </w:rPr>
              <w:t>Средневековое</w:t>
            </w:r>
            <w:r>
              <w:rPr>
                <w:spacing w:val="-6"/>
                <w:sz w:val="24"/>
              </w:rPr>
              <w:t xml:space="preserve"> </w:t>
            </w:r>
            <w:r>
              <w:rPr>
                <w:sz w:val="24"/>
              </w:rPr>
              <w:t>европейское</w:t>
            </w:r>
            <w:r>
              <w:rPr>
                <w:spacing w:val="-4"/>
                <w:sz w:val="24"/>
              </w:rPr>
              <w:t xml:space="preserve"> </w:t>
            </w:r>
            <w:r>
              <w:rPr>
                <w:spacing w:val="-2"/>
                <w:sz w:val="24"/>
              </w:rPr>
              <w:t>общество</w:t>
            </w:r>
          </w:p>
        </w:tc>
        <w:tc>
          <w:tcPr>
            <w:tcW w:w="1639" w:type="dxa"/>
          </w:tcPr>
          <w:p w:rsidR="004D59AF" w:rsidRDefault="00650AC4">
            <w:pPr>
              <w:pStyle w:val="TableParagraph"/>
              <w:spacing w:before="199"/>
              <w:ind w:left="57"/>
              <w:jc w:val="center"/>
              <w:rPr>
                <w:sz w:val="24"/>
              </w:rPr>
            </w:pPr>
            <w:r>
              <w:rPr>
                <w:spacing w:val="-10"/>
                <w:sz w:val="24"/>
              </w:rPr>
              <w:t>3</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48">
              <w:r>
                <w:rPr>
                  <w:color w:val="0000FF"/>
                  <w:spacing w:val="-2"/>
                  <w:sz w:val="24"/>
                  <w:u w:val="single" w:color="0000FF"/>
                </w:rPr>
                <w:t>https://m.edsoo.ru/7f414c04</w:t>
              </w:r>
            </w:hyperlink>
          </w:p>
        </w:tc>
      </w:tr>
      <w:tr w:rsidR="004D59AF">
        <w:trPr>
          <w:trHeight w:val="681"/>
        </w:trPr>
        <w:tc>
          <w:tcPr>
            <w:tcW w:w="1166" w:type="dxa"/>
          </w:tcPr>
          <w:p w:rsidR="004D59AF" w:rsidRDefault="00650AC4">
            <w:pPr>
              <w:pStyle w:val="TableParagraph"/>
              <w:spacing w:before="199"/>
              <w:ind w:left="100"/>
              <w:rPr>
                <w:sz w:val="24"/>
              </w:rPr>
            </w:pPr>
            <w:r>
              <w:rPr>
                <w:spacing w:val="-5"/>
                <w:sz w:val="24"/>
              </w:rPr>
              <w:t>1.6</w:t>
            </w:r>
          </w:p>
        </w:tc>
        <w:tc>
          <w:tcPr>
            <w:tcW w:w="4570" w:type="dxa"/>
          </w:tcPr>
          <w:p w:rsidR="004D59AF" w:rsidRDefault="00650AC4">
            <w:pPr>
              <w:pStyle w:val="TableParagraph"/>
              <w:spacing w:before="199"/>
              <w:ind w:left="98"/>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3"/>
                <w:sz w:val="24"/>
              </w:rPr>
              <w:t xml:space="preserve"> </w:t>
            </w:r>
            <w:r>
              <w:rPr>
                <w:sz w:val="24"/>
              </w:rPr>
              <w:t>XII—XV</w:t>
            </w:r>
            <w:r>
              <w:rPr>
                <w:spacing w:val="-1"/>
                <w:sz w:val="24"/>
              </w:rPr>
              <w:t xml:space="preserve"> </w:t>
            </w:r>
            <w:r>
              <w:rPr>
                <w:spacing w:val="-5"/>
                <w:sz w:val="24"/>
              </w:rPr>
              <w:t>вв.</w:t>
            </w:r>
          </w:p>
        </w:tc>
        <w:tc>
          <w:tcPr>
            <w:tcW w:w="1639" w:type="dxa"/>
          </w:tcPr>
          <w:p w:rsidR="004D59AF" w:rsidRDefault="00650AC4">
            <w:pPr>
              <w:pStyle w:val="TableParagraph"/>
              <w:spacing w:before="199"/>
              <w:ind w:left="57"/>
              <w:jc w:val="center"/>
              <w:rPr>
                <w:sz w:val="24"/>
              </w:rPr>
            </w:pPr>
            <w:r>
              <w:rPr>
                <w:spacing w:val="-10"/>
                <w:sz w:val="24"/>
              </w:rPr>
              <w:t>4</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49">
              <w:r>
                <w:rPr>
                  <w:color w:val="0000FF"/>
                  <w:spacing w:val="-2"/>
                  <w:sz w:val="24"/>
                  <w:u w:val="single" w:color="0000FF"/>
                </w:rPr>
                <w:t>https://m.edsoo.ru/7f414c04</w:t>
              </w:r>
            </w:hyperlink>
          </w:p>
        </w:tc>
      </w:tr>
      <w:tr w:rsidR="004D59AF">
        <w:trPr>
          <w:trHeight w:val="678"/>
        </w:trPr>
        <w:tc>
          <w:tcPr>
            <w:tcW w:w="1166" w:type="dxa"/>
          </w:tcPr>
          <w:p w:rsidR="004D59AF" w:rsidRDefault="00650AC4">
            <w:pPr>
              <w:pStyle w:val="TableParagraph"/>
              <w:spacing w:before="197"/>
              <w:ind w:left="100"/>
              <w:rPr>
                <w:sz w:val="24"/>
              </w:rPr>
            </w:pPr>
            <w:r>
              <w:rPr>
                <w:spacing w:val="-5"/>
                <w:sz w:val="24"/>
              </w:rPr>
              <w:t>1.7</w:t>
            </w:r>
          </w:p>
        </w:tc>
        <w:tc>
          <w:tcPr>
            <w:tcW w:w="4570" w:type="dxa"/>
          </w:tcPr>
          <w:p w:rsidR="004D59AF" w:rsidRDefault="00650AC4">
            <w:pPr>
              <w:pStyle w:val="TableParagraph"/>
              <w:spacing w:before="197"/>
              <w:ind w:left="98"/>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tc>
        <w:tc>
          <w:tcPr>
            <w:tcW w:w="1639" w:type="dxa"/>
          </w:tcPr>
          <w:p w:rsidR="004D59AF" w:rsidRDefault="00650AC4">
            <w:pPr>
              <w:pStyle w:val="TableParagraph"/>
              <w:spacing w:before="197"/>
              <w:ind w:left="57"/>
              <w:jc w:val="center"/>
              <w:rPr>
                <w:sz w:val="24"/>
              </w:rPr>
            </w:pPr>
            <w:r>
              <w:rPr>
                <w:spacing w:val="-10"/>
                <w:sz w:val="24"/>
              </w:rPr>
              <w:t>2</w:t>
            </w:r>
          </w:p>
        </w:tc>
        <w:tc>
          <w:tcPr>
            <w:tcW w:w="1792" w:type="dxa"/>
          </w:tcPr>
          <w:p w:rsidR="004D59AF" w:rsidRDefault="00650AC4">
            <w:pPr>
              <w:pStyle w:val="TableParagraph"/>
              <w:spacing w:before="197"/>
              <w:ind w:left="53"/>
              <w:jc w:val="center"/>
              <w:rPr>
                <w:sz w:val="24"/>
              </w:rPr>
            </w:pPr>
            <w:r>
              <w:rPr>
                <w:spacing w:val="-10"/>
                <w:sz w:val="24"/>
              </w:rPr>
              <w:t>0</w:t>
            </w:r>
          </w:p>
        </w:tc>
        <w:tc>
          <w:tcPr>
            <w:tcW w:w="1879" w:type="dxa"/>
          </w:tcPr>
          <w:p w:rsidR="004D59AF" w:rsidRDefault="00650AC4">
            <w:pPr>
              <w:pStyle w:val="TableParagraph"/>
              <w:spacing w:before="197"/>
              <w:ind w:left="60"/>
              <w:jc w:val="center"/>
              <w:rPr>
                <w:sz w:val="24"/>
              </w:rPr>
            </w:pPr>
            <w:r>
              <w:rPr>
                <w:spacing w:val="-10"/>
                <w:sz w:val="24"/>
              </w:rPr>
              <w:t>0</w:t>
            </w:r>
          </w:p>
        </w:tc>
        <w:tc>
          <w:tcPr>
            <w:tcW w:w="2992" w:type="dxa"/>
          </w:tcPr>
          <w:p w:rsidR="004D59AF" w:rsidRDefault="00650AC4">
            <w:pPr>
              <w:pStyle w:val="TableParagraph"/>
              <w:spacing w:before="6" w:line="320" w:lineRule="exact"/>
              <w:ind w:left="103" w:right="182"/>
              <w:rPr>
                <w:sz w:val="24"/>
              </w:rPr>
            </w:pPr>
            <w:r>
              <w:rPr>
                <w:sz w:val="24"/>
              </w:rPr>
              <w:t xml:space="preserve">Библиотека ЦОК </w:t>
            </w:r>
            <w:hyperlink r:id="rId550">
              <w:r>
                <w:rPr>
                  <w:color w:val="0000FF"/>
                  <w:spacing w:val="-2"/>
                  <w:sz w:val="24"/>
                  <w:u w:val="single" w:color="0000FF"/>
                </w:rPr>
                <w:t>https://m.edsoo.ru/7f414c04</w:t>
              </w:r>
            </w:hyperlink>
          </w:p>
        </w:tc>
      </w:tr>
      <w:tr w:rsidR="004D59AF">
        <w:trPr>
          <w:trHeight w:val="678"/>
        </w:trPr>
        <w:tc>
          <w:tcPr>
            <w:tcW w:w="1166" w:type="dxa"/>
          </w:tcPr>
          <w:p w:rsidR="004D59AF" w:rsidRDefault="00650AC4">
            <w:pPr>
              <w:pStyle w:val="TableParagraph"/>
              <w:spacing w:before="199"/>
              <w:ind w:left="100"/>
              <w:rPr>
                <w:sz w:val="24"/>
              </w:rPr>
            </w:pPr>
            <w:r>
              <w:rPr>
                <w:spacing w:val="-5"/>
                <w:sz w:val="24"/>
              </w:rPr>
              <w:t>1.8</w:t>
            </w:r>
          </w:p>
        </w:tc>
        <w:tc>
          <w:tcPr>
            <w:tcW w:w="4570" w:type="dxa"/>
          </w:tcPr>
          <w:p w:rsidR="004D59AF" w:rsidRDefault="00650AC4">
            <w:pPr>
              <w:pStyle w:val="TableParagraph"/>
              <w:spacing w:before="199"/>
              <w:ind w:left="98"/>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2"/>
                <w:sz w:val="24"/>
              </w:rPr>
              <w:t xml:space="preserve"> </w:t>
            </w:r>
            <w:r>
              <w:rPr>
                <w:sz w:val="24"/>
              </w:rPr>
              <w:t>Средние</w:t>
            </w:r>
            <w:r>
              <w:rPr>
                <w:spacing w:val="-2"/>
                <w:sz w:val="24"/>
              </w:rPr>
              <w:t xml:space="preserve"> </w:t>
            </w:r>
            <w:r>
              <w:rPr>
                <w:spacing w:val="-4"/>
                <w:sz w:val="24"/>
              </w:rPr>
              <w:t>века</w:t>
            </w:r>
          </w:p>
        </w:tc>
        <w:tc>
          <w:tcPr>
            <w:tcW w:w="1639" w:type="dxa"/>
          </w:tcPr>
          <w:p w:rsidR="004D59AF" w:rsidRDefault="00650AC4">
            <w:pPr>
              <w:pStyle w:val="TableParagraph"/>
              <w:spacing w:before="199"/>
              <w:ind w:left="57"/>
              <w:jc w:val="center"/>
              <w:rPr>
                <w:sz w:val="24"/>
              </w:rPr>
            </w:pPr>
            <w:r>
              <w:rPr>
                <w:spacing w:val="-10"/>
                <w:sz w:val="24"/>
              </w:rPr>
              <w:t>3</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51">
              <w:r>
                <w:rPr>
                  <w:color w:val="0000FF"/>
                  <w:spacing w:val="-2"/>
                  <w:sz w:val="24"/>
                  <w:u w:val="single" w:color="0000FF"/>
                </w:rPr>
                <w:t>https://m.edsoo.ru/7f414c04</w:t>
              </w:r>
            </w:hyperlink>
          </w:p>
        </w:tc>
      </w:tr>
      <w:tr w:rsidR="004D59AF">
        <w:trPr>
          <w:trHeight w:val="678"/>
        </w:trPr>
        <w:tc>
          <w:tcPr>
            <w:tcW w:w="1166" w:type="dxa"/>
          </w:tcPr>
          <w:p w:rsidR="004D59AF" w:rsidRDefault="00650AC4">
            <w:pPr>
              <w:pStyle w:val="TableParagraph"/>
              <w:spacing w:before="199"/>
              <w:ind w:left="100"/>
              <w:rPr>
                <w:sz w:val="24"/>
              </w:rPr>
            </w:pPr>
            <w:r>
              <w:rPr>
                <w:spacing w:val="-5"/>
                <w:sz w:val="24"/>
              </w:rPr>
              <w:t>1.9</w:t>
            </w:r>
          </w:p>
        </w:tc>
        <w:tc>
          <w:tcPr>
            <w:tcW w:w="4570" w:type="dxa"/>
          </w:tcPr>
          <w:p w:rsidR="004D59AF" w:rsidRDefault="00650AC4">
            <w:pPr>
              <w:pStyle w:val="TableParagraph"/>
              <w:spacing w:before="7" w:line="310" w:lineRule="atLeast"/>
              <w:ind w:left="98" w:right="1"/>
              <w:rPr>
                <w:sz w:val="24"/>
              </w:rPr>
            </w:pPr>
            <w:r>
              <w:rPr>
                <w:sz w:val="24"/>
              </w:rPr>
              <w:t>Государства</w:t>
            </w:r>
            <w:r>
              <w:rPr>
                <w:spacing w:val="-13"/>
                <w:sz w:val="24"/>
              </w:rPr>
              <w:t xml:space="preserve"> </w:t>
            </w:r>
            <w:r>
              <w:rPr>
                <w:sz w:val="24"/>
              </w:rPr>
              <w:t>доколумбовой</w:t>
            </w:r>
            <w:r>
              <w:rPr>
                <w:spacing w:val="-12"/>
                <w:sz w:val="24"/>
              </w:rPr>
              <w:t xml:space="preserve"> </w:t>
            </w:r>
            <w:r>
              <w:rPr>
                <w:sz w:val="24"/>
              </w:rPr>
              <w:t>Америки</w:t>
            </w:r>
            <w:r>
              <w:rPr>
                <w:spacing w:val="-12"/>
                <w:sz w:val="24"/>
              </w:rPr>
              <w:t xml:space="preserve"> </w:t>
            </w:r>
            <w:r>
              <w:rPr>
                <w:sz w:val="24"/>
              </w:rPr>
              <w:t>в Средние века</w:t>
            </w:r>
          </w:p>
        </w:tc>
        <w:tc>
          <w:tcPr>
            <w:tcW w:w="1639" w:type="dxa"/>
          </w:tcPr>
          <w:p w:rsidR="004D59AF" w:rsidRDefault="00650AC4">
            <w:pPr>
              <w:pStyle w:val="TableParagraph"/>
              <w:spacing w:before="199"/>
              <w:ind w:left="57"/>
              <w:jc w:val="center"/>
              <w:rPr>
                <w:sz w:val="24"/>
              </w:rPr>
            </w:pPr>
            <w:r>
              <w:rPr>
                <w:spacing w:val="-10"/>
                <w:sz w:val="24"/>
              </w:rPr>
              <w:t>1</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52">
              <w:r>
                <w:rPr>
                  <w:color w:val="0000FF"/>
                  <w:spacing w:val="-2"/>
                  <w:sz w:val="24"/>
                  <w:u w:val="single" w:color="0000FF"/>
                </w:rPr>
                <w:t>https://m.edsoo.ru/7f414c04</w:t>
              </w:r>
            </w:hyperlink>
          </w:p>
        </w:tc>
      </w:tr>
      <w:tr w:rsidR="004D59AF">
        <w:trPr>
          <w:trHeight w:val="682"/>
        </w:trPr>
        <w:tc>
          <w:tcPr>
            <w:tcW w:w="1166" w:type="dxa"/>
          </w:tcPr>
          <w:p w:rsidR="004D59AF" w:rsidRDefault="00650AC4">
            <w:pPr>
              <w:pStyle w:val="TableParagraph"/>
              <w:spacing w:before="200"/>
              <w:ind w:left="100"/>
              <w:rPr>
                <w:sz w:val="24"/>
              </w:rPr>
            </w:pPr>
            <w:r>
              <w:rPr>
                <w:spacing w:val="-4"/>
                <w:sz w:val="24"/>
              </w:rPr>
              <w:t>1.10</w:t>
            </w:r>
          </w:p>
        </w:tc>
        <w:tc>
          <w:tcPr>
            <w:tcW w:w="4570" w:type="dxa"/>
          </w:tcPr>
          <w:p w:rsidR="004D59AF" w:rsidRDefault="00650AC4">
            <w:pPr>
              <w:pStyle w:val="TableParagraph"/>
              <w:spacing w:before="200"/>
              <w:ind w:left="98"/>
              <w:rPr>
                <w:sz w:val="24"/>
              </w:rPr>
            </w:pPr>
            <w:r>
              <w:rPr>
                <w:spacing w:val="-2"/>
                <w:sz w:val="24"/>
              </w:rPr>
              <w:t>Обобщение</w:t>
            </w:r>
          </w:p>
        </w:tc>
        <w:tc>
          <w:tcPr>
            <w:tcW w:w="1639" w:type="dxa"/>
          </w:tcPr>
          <w:p w:rsidR="004D59AF" w:rsidRDefault="00650AC4">
            <w:pPr>
              <w:pStyle w:val="TableParagraph"/>
              <w:spacing w:before="200"/>
              <w:ind w:left="57"/>
              <w:jc w:val="center"/>
              <w:rPr>
                <w:sz w:val="24"/>
              </w:rPr>
            </w:pPr>
            <w:r>
              <w:rPr>
                <w:spacing w:val="-10"/>
                <w:sz w:val="24"/>
              </w:rPr>
              <w:t>1</w:t>
            </w:r>
          </w:p>
        </w:tc>
        <w:tc>
          <w:tcPr>
            <w:tcW w:w="1792" w:type="dxa"/>
          </w:tcPr>
          <w:p w:rsidR="004D59AF" w:rsidRDefault="00650AC4">
            <w:pPr>
              <w:pStyle w:val="TableParagraph"/>
              <w:spacing w:before="200"/>
              <w:ind w:left="53"/>
              <w:jc w:val="center"/>
              <w:rPr>
                <w:sz w:val="24"/>
              </w:rPr>
            </w:pPr>
            <w:r>
              <w:rPr>
                <w:spacing w:val="-10"/>
                <w:sz w:val="24"/>
              </w:rPr>
              <w:t>0</w:t>
            </w:r>
          </w:p>
        </w:tc>
        <w:tc>
          <w:tcPr>
            <w:tcW w:w="1879" w:type="dxa"/>
          </w:tcPr>
          <w:p w:rsidR="004D59AF" w:rsidRDefault="00650AC4">
            <w:pPr>
              <w:pStyle w:val="TableParagraph"/>
              <w:spacing w:before="200"/>
              <w:ind w:left="60"/>
              <w:jc w:val="center"/>
              <w:rPr>
                <w:sz w:val="24"/>
              </w:rPr>
            </w:pPr>
            <w:r>
              <w:rPr>
                <w:spacing w:val="-10"/>
                <w:sz w:val="24"/>
              </w:rPr>
              <w:t>0</w:t>
            </w:r>
          </w:p>
        </w:tc>
        <w:tc>
          <w:tcPr>
            <w:tcW w:w="2992" w:type="dxa"/>
          </w:tcPr>
          <w:p w:rsidR="004D59AF" w:rsidRDefault="00650AC4">
            <w:pPr>
              <w:pStyle w:val="TableParagraph"/>
              <w:spacing w:before="9" w:line="320" w:lineRule="exact"/>
              <w:ind w:left="103" w:right="182"/>
              <w:rPr>
                <w:sz w:val="24"/>
              </w:rPr>
            </w:pPr>
            <w:r>
              <w:rPr>
                <w:sz w:val="24"/>
              </w:rPr>
              <w:t xml:space="preserve">Библиотека ЦОК </w:t>
            </w:r>
            <w:hyperlink r:id="rId553">
              <w:r>
                <w:rPr>
                  <w:color w:val="0000FF"/>
                  <w:spacing w:val="-2"/>
                  <w:sz w:val="24"/>
                  <w:u w:val="single" w:color="0000FF"/>
                </w:rPr>
                <w:t>https://m.edsoo.ru/7f414c04</w:t>
              </w:r>
            </w:hyperlink>
          </w:p>
        </w:tc>
      </w:tr>
      <w:tr w:rsidR="004D59AF">
        <w:trPr>
          <w:trHeight w:val="362"/>
        </w:trPr>
        <w:tc>
          <w:tcPr>
            <w:tcW w:w="573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39" w:type="dxa"/>
          </w:tcPr>
          <w:p w:rsidR="004D59AF" w:rsidRDefault="00650AC4">
            <w:pPr>
              <w:pStyle w:val="TableParagraph"/>
              <w:spacing w:before="41"/>
              <w:ind w:left="57" w:right="1"/>
              <w:jc w:val="center"/>
              <w:rPr>
                <w:sz w:val="24"/>
              </w:rPr>
            </w:pPr>
            <w:r>
              <w:rPr>
                <w:spacing w:val="-5"/>
                <w:sz w:val="24"/>
              </w:rPr>
              <w:t>23</w:t>
            </w:r>
          </w:p>
        </w:tc>
        <w:tc>
          <w:tcPr>
            <w:tcW w:w="6663" w:type="dxa"/>
            <w:gridSpan w:val="3"/>
          </w:tcPr>
          <w:p w:rsidR="004D59AF" w:rsidRDefault="004D59AF">
            <w:pPr>
              <w:pStyle w:val="TableParagraph"/>
            </w:pPr>
          </w:p>
        </w:tc>
      </w:tr>
      <w:tr w:rsidR="004D59AF">
        <w:trPr>
          <w:trHeight w:val="362"/>
        </w:trPr>
        <w:tc>
          <w:tcPr>
            <w:tcW w:w="14038"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2"/>
                <w:sz w:val="24"/>
              </w:rPr>
              <w:t xml:space="preserve"> </w:t>
            </w:r>
            <w:r>
              <w:rPr>
                <w:b/>
                <w:sz w:val="24"/>
              </w:rPr>
              <w:t>История</w:t>
            </w:r>
            <w:r>
              <w:rPr>
                <w:b/>
                <w:spacing w:val="-2"/>
                <w:sz w:val="24"/>
              </w:rPr>
              <w:t xml:space="preserve"> </w:t>
            </w:r>
            <w:r>
              <w:rPr>
                <w:b/>
                <w:sz w:val="24"/>
              </w:rPr>
              <w:t>России.</w:t>
            </w:r>
            <w:r>
              <w:rPr>
                <w:b/>
                <w:spacing w:val="-2"/>
                <w:sz w:val="24"/>
              </w:rPr>
              <w:t xml:space="preserve"> </w:t>
            </w:r>
            <w:r>
              <w:rPr>
                <w:b/>
                <w:sz w:val="24"/>
              </w:rPr>
              <w:t>От</w:t>
            </w:r>
            <w:r>
              <w:rPr>
                <w:b/>
                <w:spacing w:val="-1"/>
                <w:sz w:val="24"/>
              </w:rPr>
              <w:t xml:space="preserve"> </w:t>
            </w:r>
            <w:r>
              <w:rPr>
                <w:b/>
                <w:sz w:val="24"/>
              </w:rPr>
              <w:t>Руси</w:t>
            </w:r>
            <w:r>
              <w:rPr>
                <w:b/>
                <w:spacing w:val="-1"/>
                <w:sz w:val="24"/>
              </w:rPr>
              <w:t xml:space="preserve"> </w:t>
            </w:r>
            <w:r>
              <w:rPr>
                <w:b/>
                <w:sz w:val="24"/>
              </w:rPr>
              <w:t>к</w:t>
            </w:r>
            <w:r>
              <w:rPr>
                <w:b/>
                <w:spacing w:val="-2"/>
                <w:sz w:val="24"/>
              </w:rPr>
              <w:t xml:space="preserve"> </w:t>
            </w:r>
            <w:r>
              <w:rPr>
                <w:b/>
                <w:sz w:val="24"/>
              </w:rPr>
              <w:t>Российскому</w:t>
            </w:r>
            <w:r>
              <w:rPr>
                <w:b/>
                <w:spacing w:val="-2"/>
                <w:sz w:val="24"/>
              </w:rPr>
              <w:t xml:space="preserve"> государству</w:t>
            </w:r>
          </w:p>
        </w:tc>
      </w:tr>
      <w:tr w:rsidR="004D59AF">
        <w:trPr>
          <w:trHeight w:val="678"/>
        </w:trPr>
        <w:tc>
          <w:tcPr>
            <w:tcW w:w="1166" w:type="dxa"/>
          </w:tcPr>
          <w:p w:rsidR="004D59AF" w:rsidRDefault="00650AC4">
            <w:pPr>
              <w:pStyle w:val="TableParagraph"/>
              <w:spacing w:before="199"/>
              <w:ind w:left="100"/>
              <w:rPr>
                <w:sz w:val="24"/>
              </w:rPr>
            </w:pPr>
            <w:r>
              <w:rPr>
                <w:spacing w:val="-5"/>
                <w:sz w:val="24"/>
              </w:rPr>
              <w:t>2.1</w:t>
            </w:r>
          </w:p>
        </w:tc>
        <w:tc>
          <w:tcPr>
            <w:tcW w:w="4570" w:type="dxa"/>
          </w:tcPr>
          <w:p w:rsidR="004D59AF" w:rsidRDefault="00650AC4">
            <w:pPr>
              <w:pStyle w:val="TableParagraph"/>
              <w:spacing w:before="199"/>
              <w:ind w:left="98"/>
              <w:rPr>
                <w:sz w:val="24"/>
              </w:rPr>
            </w:pPr>
            <w:r>
              <w:rPr>
                <w:spacing w:val="-2"/>
                <w:sz w:val="24"/>
              </w:rPr>
              <w:t>Введение</w:t>
            </w:r>
          </w:p>
        </w:tc>
        <w:tc>
          <w:tcPr>
            <w:tcW w:w="1639" w:type="dxa"/>
          </w:tcPr>
          <w:p w:rsidR="004D59AF" w:rsidRDefault="00650AC4">
            <w:pPr>
              <w:pStyle w:val="TableParagraph"/>
              <w:spacing w:before="199"/>
              <w:ind w:left="57"/>
              <w:jc w:val="center"/>
              <w:rPr>
                <w:sz w:val="24"/>
              </w:rPr>
            </w:pPr>
            <w:r>
              <w:rPr>
                <w:spacing w:val="-10"/>
                <w:sz w:val="24"/>
              </w:rPr>
              <w:t>1</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54">
              <w:r>
                <w:rPr>
                  <w:color w:val="0000FF"/>
                  <w:spacing w:val="-2"/>
                  <w:sz w:val="24"/>
                  <w:u w:val="single" w:color="0000FF"/>
                </w:rPr>
                <w:t>https://m.edsoo.ru/7f414a6a</w:t>
              </w:r>
            </w:hyperlink>
          </w:p>
        </w:tc>
      </w:tr>
      <w:tr w:rsidR="004D59AF">
        <w:trPr>
          <w:trHeight w:val="360"/>
        </w:trPr>
        <w:tc>
          <w:tcPr>
            <w:tcW w:w="1166" w:type="dxa"/>
          </w:tcPr>
          <w:p w:rsidR="004D59AF" w:rsidRDefault="00650AC4">
            <w:pPr>
              <w:pStyle w:val="TableParagraph"/>
              <w:spacing w:before="41"/>
              <w:ind w:left="100"/>
              <w:rPr>
                <w:sz w:val="24"/>
              </w:rPr>
            </w:pPr>
            <w:r>
              <w:rPr>
                <w:spacing w:val="-5"/>
                <w:sz w:val="24"/>
              </w:rPr>
              <w:t>2.2</w:t>
            </w:r>
          </w:p>
        </w:tc>
        <w:tc>
          <w:tcPr>
            <w:tcW w:w="4570" w:type="dxa"/>
          </w:tcPr>
          <w:p w:rsidR="004D59AF" w:rsidRDefault="00650AC4">
            <w:pPr>
              <w:pStyle w:val="TableParagraph"/>
              <w:spacing w:before="41"/>
              <w:ind w:left="98"/>
              <w:rPr>
                <w:sz w:val="24"/>
              </w:rPr>
            </w:pPr>
            <w:r>
              <w:rPr>
                <w:sz w:val="24"/>
              </w:rPr>
              <w:t>Народы</w:t>
            </w:r>
            <w:r>
              <w:rPr>
                <w:spacing w:val="-2"/>
                <w:sz w:val="24"/>
              </w:rPr>
              <w:t xml:space="preserve"> </w:t>
            </w:r>
            <w:r>
              <w:rPr>
                <w:sz w:val="24"/>
              </w:rPr>
              <w:t>и</w:t>
            </w:r>
            <w:r>
              <w:rPr>
                <w:spacing w:val="-1"/>
                <w:sz w:val="24"/>
              </w:rPr>
              <w:t xml:space="preserve"> </w:t>
            </w:r>
            <w:r>
              <w:rPr>
                <w:sz w:val="24"/>
              </w:rPr>
              <w:t>государства на</w:t>
            </w:r>
            <w:r>
              <w:rPr>
                <w:spacing w:val="-2"/>
                <w:sz w:val="24"/>
              </w:rPr>
              <w:t xml:space="preserve"> территории</w:t>
            </w:r>
          </w:p>
        </w:tc>
        <w:tc>
          <w:tcPr>
            <w:tcW w:w="1639" w:type="dxa"/>
          </w:tcPr>
          <w:p w:rsidR="004D59AF" w:rsidRDefault="00650AC4">
            <w:pPr>
              <w:pStyle w:val="TableParagraph"/>
              <w:spacing w:before="41"/>
              <w:ind w:left="57"/>
              <w:jc w:val="center"/>
              <w:rPr>
                <w:sz w:val="24"/>
              </w:rPr>
            </w:pPr>
            <w:r>
              <w:rPr>
                <w:spacing w:val="-10"/>
                <w:sz w:val="24"/>
              </w:rPr>
              <w:t>5</w:t>
            </w:r>
          </w:p>
        </w:tc>
        <w:tc>
          <w:tcPr>
            <w:tcW w:w="1792" w:type="dxa"/>
          </w:tcPr>
          <w:p w:rsidR="004D59AF" w:rsidRDefault="00650AC4">
            <w:pPr>
              <w:pStyle w:val="TableParagraph"/>
              <w:spacing w:before="41"/>
              <w:ind w:left="53"/>
              <w:jc w:val="center"/>
              <w:rPr>
                <w:sz w:val="24"/>
              </w:rPr>
            </w:pPr>
            <w:r>
              <w:rPr>
                <w:spacing w:val="-10"/>
                <w:sz w:val="24"/>
              </w:rPr>
              <w:t>0</w:t>
            </w:r>
          </w:p>
        </w:tc>
        <w:tc>
          <w:tcPr>
            <w:tcW w:w="1879" w:type="dxa"/>
          </w:tcPr>
          <w:p w:rsidR="004D59AF" w:rsidRDefault="00650AC4">
            <w:pPr>
              <w:pStyle w:val="TableParagraph"/>
              <w:spacing w:before="41"/>
              <w:ind w:left="60"/>
              <w:jc w:val="center"/>
              <w:rPr>
                <w:sz w:val="24"/>
              </w:rPr>
            </w:pPr>
            <w:r>
              <w:rPr>
                <w:spacing w:val="-10"/>
                <w:sz w:val="24"/>
              </w:rPr>
              <w:t>0</w:t>
            </w:r>
          </w:p>
        </w:tc>
        <w:tc>
          <w:tcPr>
            <w:tcW w:w="2992" w:type="dxa"/>
          </w:tcPr>
          <w:p w:rsidR="004D59AF" w:rsidRDefault="00650AC4">
            <w:pPr>
              <w:pStyle w:val="TableParagraph"/>
              <w:spacing w:before="41"/>
              <w:ind w:left="103"/>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66"/>
        <w:gridCol w:w="4570"/>
        <w:gridCol w:w="1639"/>
        <w:gridCol w:w="1792"/>
        <w:gridCol w:w="1879"/>
        <w:gridCol w:w="2992"/>
      </w:tblGrid>
      <w:tr w:rsidR="004D59AF">
        <w:trPr>
          <w:trHeight w:val="681"/>
        </w:trPr>
        <w:tc>
          <w:tcPr>
            <w:tcW w:w="1166" w:type="dxa"/>
          </w:tcPr>
          <w:p w:rsidR="004D59AF" w:rsidRDefault="004D59AF">
            <w:pPr>
              <w:pStyle w:val="TableParagraph"/>
            </w:pPr>
          </w:p>
        </w:tc>
        <w:tc>
          <w:tcPr>
            <w:tcW w:w="4570" w:type="dxa"/>
          </w:tcPr>
          <w:p w:rsidR="004D59AF" w:rsidRDefault="00650AC4">
            <w:pPr>
              <w:pStyle w:val="TableParagraph"/>
              <w:spacing w:before="9" w:line="320" w:lineRule="exact"/>
              <w:ind w:left="98" w:right="1"/>
              <w:rPr>
                <w:sz w:val="24"/>
              </w:rPr>
            </w:pPr>
            <w:r>
              <w:rPr>
                <w:sz w:val="24"/>
              </w:rPr>
              <w:t>нашей</w:t>
            </w:r>
            <w:r>
              <w:rPr>
                <w:spacing w:val="-10"/>
                <w:sz w:val="24"/>
              </w:rPr>
              <w:t xml:space="preserve"> </w:t>
            </w:r>
            <w:r>
              <w:rPr>
                <w:sz w:val="24"/>
              </w:rPr>
              <w:t>страны</w:t>
            </w:r>
            <w:r>
              <w:rPr>
                <w:spacing w:val="-10"/>
                <w:sz w:val="24"/>
              </w:rPr>
              <w:t xml:space="preserve"> </w:t>
            </w:r>
            <w:r>
              <w:rPr>
                <w:sz w:val="24"/>
              </w:rPr>
              <w:t>в</w:t>
            </w:r>
            <w:r>
              <w:rPr>
                <w:spacing w:val="-11"/>
                <w:sz w:val="24"/>
              </w:rPr>
              <w:t xml:space="preserve"> </w:t>
            </w:r>
            <w:r>
              <w:rPr>
                <w:sz w:val="24"/>
              </w:rPr>
              <w:t>древности.</w:t>
            </w:r>
            <w:r>
              <w:rPr>
                <w:spacing w:val="-10"/>
                <w:sz w:val="24"/>
              </w:rPr>
              <w:t xml:space="preserve"> </w:t>
            </w:r>
            <w:r>
              <w:rPr>
                <w:sz w:val="24"/>
              </w:rPr>
              <w:t>Восточная Европа в середине I тыс. н. э.</w:t>
            </w:r>
          </w:p>
        </w:tc>
        <w:tc>
          <w:tcPr>
            <w:tcW w:w="1639" w:type="dxa"/>
          </w:tcPr>
          <w:p w:rsidR="004D59AF" w:rsidRDefault="004D59AF">
            <w:pPr>
              <w:pStyle w:val="TableParagraph"/>
            </w:pPr>
          </w:p>
        </w:tc>
        <w:tc>
          <w:tcPr>
            <w:tcW w:w="1792" w:type="dxa"/>
          </w:tcPr>
          <w:p w:rsidR="004D59AF" w:rsidRDefault="004D59AF">
            <w:pPr>
              <w:pStyle w:val="TableParagraph"/>
            </w:pPr>
          </w:p>
        </w:tc>
        <w:tc>
          <w:tcPr>
            <w:tcW w:w="1879" w:type="dxa"/>
          </w:tcPr>
          <w:p w:rsidR="004D59AF" w:rsidRDefault="004D59AF">
            <w:pPr>
              <w:pStyle w:val="TableParagraph"/>
            </w:pPr>
          </w:p>
        </w:tc>
        <w:tc>
          <w:tcPr>
            <w:tcW w:w="2992" w:type="dxa"/>
          </w:tcPr>
          <w:p w:rsidR="004D59AF" w:rsidRDefault="00511285">
            <w:pPr>
              <w:pStyle w:val="TableParagraph"/>
              <w:spacing w:before="41"/>
              <w:ind w:left="103"/>
              <w:rPr>
                <w:sz w:val="24"/>
              </w:rPr>
            </w:pPr>
            <w:hyperlink r:id="rId555">
              <w:r w:rsidR="00650AC4">
                <w:rPr>
                  <w:color w:val="0000FF"/>
                  <w:spacing w:val="-2"/>
                  <w:sz w:val="24"/>
                  <w:u w:val="single" w:color="0000FF"/>
                </w:rPr>
                <w:t>https://m.edsoo.ru/7f414a6a</w:t>
              </w:r>
            </w:hyperlink>
          </w:p>
        </w:tc>
      </w:tr>
      <w:tr w:rsidR="004D59AF">
        <w:trPr>
          <w:trHeight w:val="679"/>
        </w:trPr>
        <w:tc>
          <w:tcPr>
            <w:tcW w:w="1166" w:type="dxa"/>
          </w:tcPr>
          <w:p w:rsidR="004D59AF" w:rsidRDefault="00650AC4">
            <w:pPr>
              <w:pStyle w:val="TableParagraph"/>
              <w:spacing w:before="199"/>
              <w:ind w:left="100"/>
              <w:rPr>
                <w:sz w:val="24"/>
              </w:rPr>
            </w:pPr>
            <w:r>
              <w:rPr>
                <w:spacing w:val="-5"/>
                <w:sz w:val="24"/>
              </w:rPr>
              <w:t>2.3</w:t>
            </w:r>
          </w:p>
        </w:tc>
        <w:tc>
          <w:tcPr>
            <w:tcW w:w="4570" w:type="dxa"/>
          </w:tcPr>
          <w:p w:rsidR="004D59AF" w:rsidRDefault="00650AC4">
            <w:pPr>
              <w:pStyle w:val="TableParagraph"/>
              <w:spacing w:before="199"/>
              <w:ind w:left="98"/>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2"/>
                <w:sz w:val="24"/>
              </w:rPr>
              <w:t xml:space="preserve"> </w:t>
            </w:r>
            <w:r>
              <w:rPr>
                <w:sz w:val="24"/>
              </w:rPr>
              <w:t>— начале</w:t>
            </w:r>
            <w:r>
              <w:rPr>
                <w:spacing w:val="-1"/>
                <w:sz w:val="24"/>
              </w:rPr>
              <w:t xml:space="preserve"> </w:t>
            </w:r>
            <w:r>
              <w:rPr>
                <w:sz w:val="24"/>
              </w:rPr>
              <w:t>XII</w:t>
            </w:r>
            <w:r>
              <w:rPr>
                <w:spacing w:val="-2"/>
                <w:sz w:val="24"/>
              </w:rPr>
              <w:t xml:space="preserve"> </w:t>
            </w:r>
            <w:r>
              <w:rPr>
                <w:spacing w:val="-5"/>
                <w:sz w:val="24"/>
              </w:rPr>
              <w:t>в.</w:t>
            </w:r>
          </w:p>
        </w:tc>
        <w:tc>
          <w:tcPr>
            <w:tcW w:w="1639" w:type="dxa"/>
          </w:tcPr>
          <w:p w:rsidR="004D59AF" w:rsidRDefault="00650AC4">
            <w:pPr>
              <w:pStyle w:val="TableParagraph"/>
              <w:spacing w:before="199"/>
              <w:ind w:left="57" w:right="1"/>
              <w:jc w:val="center"/>
              <w:rPr>
                <w:sz w:val="24"/>
              </w:rPr>
            </w:pPr>
            <w:r>
              <w:rPr>
                <w:spacing w:val="-5"/>
                <w:sz w:val="24"/>
              </w:rPr>
              <w:t>13</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56">
              <w:r>
                <w:rPr>
                  <w:color w:val="0000FF"/>
                  <w:spacing w:val="-2"/>
                  <w:sz w:val="24"/>
                  <w:u w:val="single" w:color="0000FF"/>
                </w:rPr>
                <w:t>https://m.edsoo.ru/7f414a6a</w:t>
              </w:r>
            </w:hyperlink>
          </w:p>
        </w:tc>
      </w:tr>
      <w:tr w:rsidR="004D59AF">
        <w:trPr>
          <w:trHeight w:val="678"/>
        </w:trPr>
        <w:tc>
          <w:tcPr>
            <w:tcW w:w="1166" w:type="dxa"/>
          </w:tcPr>
          <w:p w:rsidR="004D59AF" w:rsidRDefault="00650AC4">
            <w:pPr>
              <w:pStyle w:val="TableParagraph"/>
              <w:spacing w:before="199"/>
              <w:ind w:left="100"/>
              <w:rPr>
                <w:sz w:val="24"/>
              </w:rPr>
            </w:pPr>
            <w:r>
              <w:rPr>
                <w:spacing w:val="-5"/>
                <w:sz w:val="24"/>
              </w:rPr>
              <w:t>2.4</w:t>
            </w:r>
          </w:p>
        </w:tc>
        <w:tc>
          <w:tcPr>
            <w:tcW w:w="4570" w:type="dxa"/>
          </w:tcPr>
          <w:p w:rsidR="004D59AF" w:rsidRDefault="00650AC4">
            <w:pPr>
              <w:pStyle w:val="TableParagraph"/>
              <w:spacing w:before="199"/>
              <w:ind w:left="98"/>
              <w:rPr>
                <w:sz w:val="24"/>
              </w:rPr>
            </w:pPr>
            <w:r>
              <w:rPr>
                <w:sz w:val="24"/>
              </w:rPr>
              <w:t>Русь</w:t>
            </w:r>
            <w:r>
              <w:rPr>
                <w:spacing w:val="-4"/>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2"/>
                <w:sz w:val="24"/>
              </w:rPr>
              <w:t xml:space="preserve"> </w:t>
            </w:r>
            <w:r>
              <w:rPr>
                <w:spacing w:val="-5"/>
                <w:sz w:val="24"/>
              </w:rPr>
              <w:t>в.</w:t>
            </w:r>
          </w:p>
        </w:tc>
        <w:tc>
          <w:tcPr>
            <w:tcW w:w="1639" w:type="dxa"/>
          </w:tcPr>
          <w:p w:rsidR="004D59AF" w:rsidRDefault="00650AC4">
            <w:pPr>
              <w:pStyle w:val="TableParagraph"/>
              <w:spacing w:before="199"/>
              <w:ind w:left="57"/>
              <w:jc w:val="center"/>
              <w:rPr>
                <w:sz w:val="24"/>
              </w:rPr>
            </w:pPr>
            <w:r>
              <w:rPr>
                <w:spacing w:val="-10"/>
                <w:sz w:val="24"/>
              </w:rPr>
              <w:t>6</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57">
              <w:r>
                <w:rPr>
                  <w:color w:val="0000FF"/>
                  <w:spacing w:val="-2"/>
                  <w:sz w:val="24"/>
                  <w:u w:val="single" w:color="0000FF"/>
                </w:rPr>
                <w:t>https://m.edsoo.ru/7f414a6a</w:t>
              </w:r>
            </w:hyperlink>
          </w:p>
        </w:tc>
      </w:tr>
      <w:tr w:rsidR="004D59AF">
        <w:trPr>
          <w:trHeight w:val="681"/>
        </w:trPr>
        <w:tc>
          <w:tcPr>
            <w:tcW w:w="1166" w:type="dxa"/>
          </w:tcPr>
          <w:p w:rsidR="004D59AF" w:rsidRDefault="00650AC4">
            <w:pPr>
              <w:pStyle w:val="TableParagraph"/>
              <w:spacing w:before="200"/>
              <w:ind w:left="100"/>
              <w:rPr>
                <w:sz w:val="24"/>
              </w:rPr>
            </w:pPr>
            <w:r>
              <w:rPr>
                <w:spacing w:val="-5"/>
                <w:sz w:val="24"/>
              </w:rPr>
              <w:t>2.5</w:t>
            </w:r>
          </w:p>
        </w:tc>
        <w:tc>
          <w:tcPr>
            <w:tcW w:w="4570" w:type="dxa"/>
          </w:tcPr>
          <w:p w:rsidR="004D59AF" w:rsidRDefault="00650AC4">
            <w:pPr>
              <w:pStyle w:val="TableParagraph"/>
              <w:spacing w:before="41"/>
              <w:ind w:left="98"/>
              <w:rPr>
                <w:sz w:val="24"/>
              </w:rPr>
            </w:pPr>
            <w:r>
              <w:rPr>
                <w:sz w:val="24"/>
              </w:rPr>
              <w:t>Русские</w:t>
            </w:r>
            <w:r>
              <w:rPr>
                <w:spacing w:val="-4"/>
                <w:sz w:val="24"/>
              </w:rPr>
              <w:t xml:space="preserve"> </w:t>
            </w:r>
            <w:r>
              <w:rPr>
                <w:sz w:val="24"/>
              </w:rPr>
              <w:t>земли</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соседи</w:t>
            </w:r>
            <w:r>
              <w:rPr>
                <w:spacing w:val="-1"/>
                <w:sz w:val="24"/>
              </w:rPr>
              <w:t xml:space="preserve"> </w:t>
            </w:r>
            <w:r>
              <w:rPr>
                <w:sz w:val="24"/>
              </w:rPr>
              <w:t>в</w:t>
            </w:r>
            <w:r>
              <w:rPr>
                <w:spacing w:val="-4"/>
                <w:sz w:val="24"/>
              </w:rPr>
              <w:t xml:space="preserve"> </w:t>
            </w:r>
            <w:r>
              <w:rPr>
                <w:sz w:val="24"/>
              </w:rPr>
              <w:t xml:space="preserve">середине </w:t>
            </w:r>
            <w:r>
              <w:rPr>
                <w:spacing w:val="-4"/>
                <w:sz w:val="24"/>
              </w:rPr>
              <w:t>XIII</w:t>
            </w:r>
          </w:p>
          <w:p w:rsidR="004D59AF" w:rsidRDefault="00650AC4">
            <w:pPr>
              <w:pStyle w:val="TableParagraph"/>
              <w:spacing w:before="44"/>
              <w:ind w:left="98"/>
              <w:rPr>
                <w:sz w:val="24"/>
              </w:rPr>
            </w:pPr>
            <w:r>
              <w:rPr>
                <w:sz w:val="24"/>
              </w:rPr>
              <w:t>—</w:t>
            </w:r>
            <w:r>
              <w:rPr>
                <w:spacing w:val="-2"/>
                <w:sz w:val="24"/>
              </w:rPr>
              <w:t xml:space="preserve"> </w:t>
            </w:r>
            <w:r>
              <w:rPr>
                <w:sz w:val="24"/>
              </w:rPr>
              <w:t>XIV</w:t>
            </w:r>
            <w:r>
              <w:rPr>
                <w:spacing w:val="-2"/>
                <w:sz w:val="24"/>
              </w:rPr>
              <w:t xml:space="preserve"> </w:t>
            </w:r>
            <w:r>
              <w:rPr>
                <w:spacing w:val="-5"/>
                <w:sz w:val="24"/>
              </w:rPr>
              <w:t>в.</w:t>
            </w:r>
          </w:p>
        </w:tc>
        <w:tc>
          <w:tcPr>
            <w:tcW w:w="1639" w:type="dxa"/>
          </w:tcPr>
          <w:p w:rsidR="004D59AF" w:rsidRDefault="00650AC4">
            <w:pPr>
              <w:pStyle w:val="TableParagraph"/>
              <w:spacing w:before="200"/>
              <w:ind w:left="57" w:right="1"/>
              <w:jc w:val="center"/>
              <w:rPr>
                <w:sz w:val="24"/>
              </w:rPr>
            </w:pPr>
            <w:r>
              <w:rPr>
                <w:spacing w:val="-5"/>
                <w:sz w:val="24"/>
              </w:rPr>
              <w:t>10</w:t>
            </w:r>
          </w:p>
        </w:tc>
        <w:tc>
          <w:tcPr>
            <w:tcW w:w="1792" w:type="dxa"/>
          </w:tcPr>
          <w:p w:rsidR="004D59AF" w:rsidRDefault="00650AC4">
            <w:pPr>
              <w:pStyle w:val="TableParagraph"/>
              <w:spacing w:before="200"/>
              <w:ind w:left="53"/>
              <w:jc w:val="center"/>
              <w:rPr>
                <w:sz w:val="24"/>
              </w:rPr>
            </w:pPr>
            <w:r>
              <w:rPr>
                <w:spacing w:val="-10"/>
                <w:sz w:val="24"/>
              </w:rPr>
              <w:t>0</w:t>
            </w:r>
          </w:p>
        </w:tc>
        <w:tc>
          <w:tcPr>
            <w:tcW w:w="1879" w:type="dxa"/>
          </w:tcPr>
          <w:p w:rsidR="004D59AF" w:rsidRDefault="00650AC4">
            <w:pPr>
              <w:pStyle w:val="TableParagraph"/>
              <w:spacing w:before="200"/>
              <w:ind w:left="60"/>
              <w:jc w:val="center"/>
              <w:rPr>
                <w:sz w:val="24"/>
              </w:rPr>
            </w:pPr>
            <w:r>
              <w:rPr>
                <w:spacing w:val="-10"/>
                <w:sz w:val="24"/>
              </w:rPr>
              <w:t>0</w:t>
            </w:r>
          </w:p>
        </w:tc>
        <w:tc>
          <w:tcPr>
            <w:tcW w:w="2992" w:type="dxa"/>
          </w:tcPr>
          <w:p w:rsidR="004D59AF" w:rsidRDefault="00650AC4">
            <w:pPr>
              <w:pStyle w:val="TableParagraph"/>
              <w:spacing w:before="9" w:line="320" w:lineRule="exact"/>
              <w:ind w:left="103" w:right="182"/>
              <w:rPr>
                <w:sz w:val="24"/>
              </w:rPr>
            </w:pPr>
            <w:r>
              <w:rPr>
                <w:sz w:val="24"/>
              </w:rPr>
              <w:t xml:space="preserve">Библиотека ЦОК </w:t>
            </w:r>
            <w:hyperlink r:id="rId558">
              <w:r>
                <w:rPr>
                  <w:color w:val="0000FF"/>
                  <w:spacing w:val="-2"/>
                  <w:sz w:val="24"/>
                  <w:u w:val="single" w:color="0000FF"/>
                </w:rPr>
                <w:t>https://m.edsoo.ru/7f414a6a</w:t>
              </w:r>
            </w:hyperlink>
          </w:p>
        </w:tc>
      </w:tr>
      <w:tr w:rsidR="004D59AF">
        <w:trPr>
          <w:trHeight w:val="679"/>
        </w:trPr>
        <w:tc>
          <w:tcPr>
            <w:tcW w:w="1166" w:type="dxa"/>
          </w:tcPr>
          <w:p w:rsidR="004D59AF" w:rsidRDefault="00650AC4">
            <w:pPr>
              <w:pStyle w:val="TableParagraph"/>
              <w:spacing w:before="199"/>
              <w:ind w:left="100"/>
              <w:rPr>
                <w:sz w:val="24"/>
              </w:rPr>
            </w:pPr>
            <w:r>
              <w:rPr>
                <w:spacing w:val="-5"/>
                <w:sz w:val="24"/>
              </w:rPr>
              <w:t>2.6</w:t>
            </w:r>
          </w:p>
        </w:tc>
        <w:tc>
          <w:tcPr>
            <w:tcW w:w="4570" w:type="dxa"/>
          </w:tcPr>
          <w:p w:rsidR="004D59AF" w:rsidRDefault="00650AC4">
            <w:pPr>
              <w:pStyle w:val="TableParagraph"/>
              <w:spacing w:before="7" w:line="310" w:lineRule="atLeast"/>
              <w:ind w:left="98" w:right="1"/>
              <w:rPr>
                <w:sz w:val="24"/>
              </w:rPr>
            </w:pPr>
            <w:r>
              <w:rPr>
                <w:sz w:val="24"/>
              </w:rPr>
              <w:t>Формирование</w:t>
            </w:r>
            <w:r>
              <w:rPr>
                <w:spacing w:val="-15"/>
                <w:sz w:val="24"/>
              </w:rPr>
              <w:t xml:space="preserve"> </w:t>
            </w:r>
            <w:r>
              <w:rPr>
                <w:sz w:val="24"/>
              </w:rPr>
              <w:t>единого</w:t>
            </w:r>
            <w:r>
              <w:rPr>
                <w:spacing w:val="-15"/>
                <w:sz w:val="24"/>
              </w:rPr>
              <w:t xml:space="preserve"> </w:t>
            </w:r>
            <w:r>
              <w:rPr>
                <w:sz w:val="24"/>
              </w:rPr>
              <w:t>Русского государства в XV в.</w:t>
            </w:r>
          </w:p>
        </w:tc>
        <w:tc>
          <w:tcPr>
            <w:tcW w:w="1639" w:type="dxa"/>
          </w:tcPr>
          <w:p w:rsidR="004D59AF" w:rsidRDefault="00650AC4">
            <w:pPr>
              <w:pStyle w:val="TableParagraph"/>
              <w:spacing w:before="199"/>
              <w:ind w:left="57"/>
              <w:jc w:val="center"/>
              <w:rPr>
                <w:sz w:val="24"/>
              </w:rPr>
            </w:pPr>
            <w:r>
              <w:rPr>
                <w:spacing w:val="-10"/>
                <w:sz w:val="24"/>
              </w:rPr>
              <w:t>8</w:t>
            </w:r>
          </w:p>
        </w:tc>
        <w:tc>
          <w:tcPr>
            <w:tcW w:w="1792" w:type="dxa"/>
          </w:tcPr>
          <w:p w:rsidR="004D59AF" w:rsidRDefault="00650AC4">
            <w:pPr>
              <w:pStyle w:val="TableParagraph"/>
              <w:spacing w:before="199"/>
              <w:ind w:left="53"/>
              <w:jc w:val="center"/>
              <w:rPr>
                <w:sz w:val="24"/>
              </w:rPr>
            </w:pPr>
            <w:r>
              <w:rPr>
                <w:spacing w:val="-10"/>
                <w:sz w:val="24"/>
              </w:rPr>
              <w:t>1</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59">
              <w:r>
                <w:rPr>
                  <w:color w:val="0000FF"/>
                  <w:spacing w:val="-2"/>
                  <w:sz w:val="24"/>
                  <w:u w:val="single" w:color="0000FF"/>
                </w:rPr>
                <w:t>https://m.edsoo.ru/7f414a6a</w:t>
              </w:r>
            </w:hyperlink>
          </w:p>
        </w:tc>
      </w:tr>
      <w:tr w:rsidR="004D59AF">
        <w:trPr>
          <w:trHeight w:val="678"/>
        </w:trPr>
        <w:tc>
          <w:tcPr>
            <w:tcW w:w="1166" w:type="dxa"/>
          </w:tcPr>
          <w:p w:rsidR="004D59AF" w:rsidRDefault="00650AC4">
            <w:pPr>
              <w:pStyle w:val="TableParagraph"/>
              <w:spacing w:before="199"/>
              <w:ind w:left="100"/>
              <w:rPr>
                <w:sz w:val="24"/>
              </w:rPr>
            </w:pPr>
            <w:r>
              <w:rPr>
                <w:spacing w:val="-5"/>
                <w:sz w:val="24"/>
              </w:rPr>
              <w:t>2.7</w:t>
            </w:r>
          </w:p>
        </w:tc>
        <w:tc>
          <w:tcPr>
            <w:tcW w:w="4570" w:type="dxa"/>
          </w:tcPr>
          <w:p w:rsidR="004D59AF" w:rsidRDefault="00650AC4">
            <w:pPr>
              <w:pStyle w:val="TableParagraph"/>
              <w:spacing w:before="7" w:line="310" w:lineRule="atLeast"/>
              <w:ind w:left="98" w:right="1"/>
              <w:rPr>
                <w:sz w:val="24"/>
              </w:rPr>
            </w:pPr>
            <w:r>
              <w:rPr>
                <w:sz w:val="24"/>
              </w:rPr>
              <w:t>Наш</w:t>
            </w:r>
            <w:r>
              <w:rPr>
                <w:spacing w:val="-7"/>
                <w:sz w:val="24"/>
              </w:rPr>
              <w:t xml:space="preserve"> </w:t>
            </w:r>
            <w:r>
              <w:rPr>
                <w:sz w:val="24"/>
              </w:rPr>
              <w:t>край</w:t>
            </w:r>
            <w:r>
              <w:rPr>
                <w:spacing w:val="-7"/>
                <w:sz w:val="24"/>
              </w:rPr>
              <w:t xml:space="preserve"> </w:t>
            </w:r>
            <w:r>
              <w:rPr>
                <w:sz w:val="24"/>
              </w:rPr>
              <w:t>с</w:t>
            </w:r>
            <w:r>
              <w:rPr>
                <w:spacing w:val="-8"/>
                <w:sz w:val="24"/>
              </w:rPr>
              <w:t xml:space="preserve"> </w:t>
            </w:r>
            <w:r>
              <w:rPr>
                <w:sz w:val="24"/>
              </w:rPr>
              <w:t>древнейших</w:t>
            </w:r>
            <w:r>
              <w:rPr>
                <w:spacing w:val="-5"/>
                <w:sz w:val="24"/>
              </w:rPr>
              <w:t xml:space="preserve"> </w:t>
            </w:r>
            <w:r>
              <w:rPr>
                <w:sz w:val="24"/>
              </w:rPr>
              <w:t>времен</w:t>
            </w:r>
            <w:r>
              <w:rPr>
                <w:spacing w:val="-7"/>
                <w:sz w:val="24"/>
              </w:rPr>
              <w:t xml:space="preserve"> </w:t>
            </w:r>
            <w:r>
              <w:rPr>
                <w:sz w:val="24"/>
              </w:rPr>
              <w:t>до</w:t>
            </w:r>
            <w:r>
              <w:rPr>
                <w:spacing w:val="-7"/>
                <w:sz w:val="24"/>
              </w:rPr>
              <w:t xml:space="preserve"> </w:t>
            </w:r>
            <w:r>
              <w:rPr>
                <w:sz w:val="24"/>
              </w:rPr>
              <w:t>конца XV в.</w:t>
            </w:r>
          </w:p>
        </w:tc>
        <w:tc>
          <w:tcPr>
            <w:tcW w:w="1639" w:type="dxa"/>
          </w:tcPr>
          <w:p w:rsidR="004D59AF" w:rsidRDefault="00650AC4">
            <w:pPr>
              <w:pStyle w:val="TableParagraph"/>
              <w:spacing w:before="199"/>
              <w:ind w:left="57"/>
              <w:jc w:val="center"/>
              <w:rPr>
                <w:sz w:val="24"/>
              </w:rPr>
            </w:pPr>
            <w:r>
              <w:rPr>
                <w:spacing w:val="-10"/>
                <w:sz w:val="24"/>
              </w:rPr>
              <w:t>1</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4D59AF">
            <w:pPr>
              <w:pStyle w:val="TableParagraph"/>
            </w:pPr>
          </w:p>
        </w:tc>
      </w:tr>
      <w:tr w:rsidR="004D59AF">
        <w:trPr>
          <w:trHeight w:val="681"/>
        </w:trPr>
        <w:tc>
          <w:tcPr>
            <w:tcW w:w="1166" w:type="dxa"/>
          </w:tcPr>
          <w:p w:rsidR="004D59AF" w:rsidRDefault="00650AC4">
            <w:pPr>
              <w:pStyle w:val="TableParagraph"/>
              <w:spacing w:before="199"/>
              <w:ind w:left="100"/>
              <w:rPr>
                <w:sz w:val="24"/>
              </w:rPr>
            </w:pPr>
            <w:r>
              <w:rPr>
                <w:spacing w:val="-5"/>
                <w:sz w:val="24"/>
              </w:rPr>
              <w:t>2.8</w:t>
            </w:r>
          </w:p>
        </w:tc>
        <w:tc>
          <w:tcPr>
            <w:tcW w:w="4570" w:type="dxa"/>
          </w:tcPr>
          <w:p w:rsidR="004D59AF" w:rsidRDefault="00650AC4">
            <w:pPr>
              <w:pStyle w:val="TableParagraph"/>
              <w:spacing w:before="199"/>
              <w:ind w:left="98"/>
              <w:rPr>
                <w:sz w:val="24"/>
              </w:rPr>
            </w:pPr>
            <w:r>
              <w:rPr>
                <w:spacing w:val="-2"/>
                <w:sz w:val="24"/>
              </w:rPr>
              <w:t>Обобщение</w:t>
            </w:r>
          </w:p>
        </w:tc>
        <w:tc>
          <w:tcPr>
            <w:tcW w:w="1639" w:type="dxa"/>
          </w:tcPr>
          <w:p w:rsidR="004D59AF" w:rsidRDefault="00650AC4">
            <w:pPr>
              <w:pStyle w:val="TableParagraph"/>
              <w:spacing w:before="199"/>
              <w:ind w:left="57"/>
              <w:jc w:val="center"/>
              <w:rPr>
                <w:sz w:val="24"/>
              </w:rPr>
            </w:pPr>
            <w:r>
              <w:rPr>
                <w:spacing w:val="-10"/>
                <w:sz w:val="24"/>
              </w:rPr>
              <w:t>1</w:t>
            </w:r>
          </w:p>
        </w:tc>
        <w:tc>
          <w:tcPr>
            <w:tcW w:w="1792" w:type="dxa"/>
          </w:tcPr>
          <w:p w:rsidR="004D59AF" w:rsidRDefault="00650AC4">
            <w:pPr>
              <w:pStyle w:val="TableParagraph"/>
              <w:spacing w:before="199"/>
              <w:ind w:left="53"/>
              <w:jc w:val="center"/>
              <w:rPr>
                <w:sz w:val="24"/>
              </w:rPr>
            </w:pPr>
            <w:r>
              <w:rPr>
                <w:spacing w:val="-10"/>
                <w:sz w:val="24"/>
              </w:rPr>
              <w:t>0</w:t>
            </w:r>
          </w:p>
        </w:tc>
        <w:tc>
          <w:tcPr>
            <w:tcW w:w="1879" w:type="dxa"/>
          </w:tcPr>
          <w:p w:rsidR="004D59AF" w:rsidRDefault="00650AC4">
            <w:pPr>
              <w:pStyle w:val="TableParagraph"/>
              <w:spacing w:before="199"/>
              <w:ind w:left="60"/>
              <w:jc w:val="center"/>
              <w:rPr>
                <w:sz w:val="24"/>
              </w:rPr>
            </w:pPr>
            <w:r>
              <w:rPr>
                <w:spacing w:val="-10"/>
                <w:sz w:val="24"/>
              </w:rPr>
              <w:t>0</w:t>
            </w:r>
          </w:p>
        </w:tc>
        <w:tc>
          <w:tcPr>
            <w:tcW w:w="2992" w:type="dxa"/>
          </w:tcPr>
          <w:p w:rsidR="004D59AF" w:rsidRDefault="00650AC4">
            <w:pPr>
              <w:pStyle w:val="TableParagraph"/>
              <w:spacing w:before="7" w:line="310" w:lineRule="atLeast"/>
              <w:ind w:left="103" w:right="182"/>
              <w:rPr>
                <w:sz w:val="24"/>
              </w:rPr>
            </w:pPr>
            <w:r>
              <w:rPr>
                <w:sz w:val="24"/>
              </w:rPr>
              <w:t xml:space="preserve">Библиотека ЦОК </w:t>
            </w:r>
            <w:hyperlink r:id="rId560">
              <w:r>
                <w:rPr>
                  <w:color w:val="0000FF"/>
                  <w:spacing w:val="-2"/>
                  <w:sz w:val="24"/>
                  <w:u w:val="single" w:color="0000FF"/>
                </w:rPr>
                <w:t>https://m.edsoo.ru/7f414a6a</w:t>
              </w:r>
            </w:hyperlink>
          </w:p>
        </w:tc>
      </w:tr>
      <w:tr w:rsidR="004D59AF">
        <w:trPr>
          <w:trHeight w:val="362"/>
        </w:trPr>
        <w:tc>
          <w:tcPr>
            <w:tcW w:w="573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39" w:type="dxa"/>
          </w:tcPr>
          <w:p w:rsidR="004D59AF" w:rsidRDefault="00650AC4">
            <w:pPr>
              <w:pStyle w:val="TableParagraph"/>
              <w:spacing w:before="41"/>
              <w:ind w:left="57" w:right="1"/>
              <w:jc w:val="center"/>
              <w:rPr>
                <w:sz w:val="24"/>
              </w:rPr>
            </w:pPr>
            <w:r>
              <w:rPr>
                <w:spacing w:val="-5"/>
                <w:sz w:val="24"/>
              </w:rPr>
              <w:t>45</w:t>
            </w:r>
          </w:p>
        </w:tc>
        <w:tc>
          <w:tcPr>
            <w:tcW w:w="6663" w:type="dxa"/>
            <w:gridSpan w:val="3"/>
          </w:tcPr>
          <w:p w:rsidR="004D59AF" w:rsidRDefault="004D59AF">
            <w:pPr>
              <w:pStyle w:val="TableParagraph"/>
            </w:pPr>
          </w:p>
        </w:tc>
      </w:tr>
      <w:tr w:rsidR="004D59AF">
        <w:trPr>
          <w:trHeight w:val="359"/>
        </w:trPr>
        <w:tc>
          <w:tcPr>
            <w:tcW w:w="5736"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39" w:type="dxa"/>
          </w:tcPr>
          <w:p w:rsidR="004D59AF" w:rsidRDefault="00650AC4">
            <w:pPr>
              <w:pStyle w:val="TableParagraph"/>
              <w:spacing w:before="41"/>
              <w:ind w:left="57" w:right="1"/>
              <w:jc w:val="center"/>
              <w:rPr>
                <w:sz w:val="24"/>
              </w:rPr>
            </w:pPr>
            <w:r>
              <w:rPr>
                <w:spacing w:val="-5"/>
                <w:sz w:val="24"/>
              </w:rPr>
              <w:t>68</w:t>
            </w:r>
          </w:p>
        </w:tc>
        <w:tc>
          <w:tcPr>
            <w:tcW w:w="1792" w:type="dxa"/>
          </w:tcPr>
          <w:p w:rsidR="004D59AF" w:rsidRDefault="00650AC4">
            <w:pPr>
              <w:pStyle w:val="TableParagraph"/>
              <w:spacing w:before="41"/>
              <w:ind w:left="53"/>
              <w:jc w:val="center"/>
              <w:rPr>
                <w:sz w:val="24"/>
              </w:rPr>
            </w:pPr>
            <w:r>
              <w:rPr>
                <w:spacing w:val="-10"/>
                <w:sz w:val="24"/>
              </w:rPr>
              <w:t>2</w:t>
            </w:r>
          </w:p>
        </w:tc>
        <w:tc>
          <w:tcPr>
            <w:tcW w:w="1879" w:type="dxa"/>
          </w:tcPr>
          <w:p w:rsidR="004D59AF" w:rsidRDefault="00650AC4">
            <w:pPr>
              <w:pStyle w:val="TableParagraph"/>
              <w:spacing w:before="41"/>
              <w:ind w:left="60"/>
              <w:jc w:val="center"/>
              <w:rPr>
                <w:sz w:val="24"/>
              </w:rPr>
            </w:pPr>
            <w:r>
              <w:rPr>
                <w:spacing w:val="-10"/>
                <w:sz w:val="24"/>
              </w:rPr>
              <w:t>0</w:t>
            </w:r>
          </w:p>
        </w:tc>
        <w:tc>
          <w:tcPr>
            <w:tcW w:w="2992" w:type="dxa"/>
          </w:tcPr>
          <w:p w:rsidR="004D59AF" w:rsidRDefault="004D59AF">
            <w:pPr>
              <w:pStyle w:val="TableParagraph"/>
            </w:pPr>
          </w:p>
        </w:tc>
      </w:tr>
    </w:tbl>
    <w:p w:rsidR="004D59AF" w:rsidRDefault="00650AC4">
      <w:pPr>
        <w:spacing w:before="2" w:after="42"/>
        <w:ind w:left="990"/>
        <w:rPr>
          <w:b/>
          <w:sz w:val="24"/>
        </w:rPr>
      </w:pPr>
      <w:r>
        <w:rPr>
          <w:b/>
          <w:sz w:val="24"/>
        </w:rPr>
        <w:t xml:space="preserve">7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7"/>
        <w:gridCol w:w="1618"/>
        <w:gridCol w:w="1781"/>
        <w:gridCol w:w="1868"/>
        <w:gridCol w:w="3001"/>
      </w:tblGrid>
      <w:tr w:rsidR="004D59AF">
        <w:trPr>
          <w:trHeight w:val="362"/>
        </w:trPr>
        <w:tc>
          <w:tcPr>
            <w:tcW w:w="948"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827"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67"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001" w:type="dxa"/>
            <w:vMerge w:val="restart"/>
          </w:tcPr>
          <w:p w:rsidR="004D59AF" w:rsidRDefault="00650AC4">
            <w:pPr>
              <w:pStyle w:val="TableParagraph"/>
              <w:spacing w:before="46" w:line="276" w:lineRule="auto"/>
              <w:ind w:left="97" w:right="197"/>
              <w:rPr>
                <w:b/>
                <w:sz w:val="24"/>
              </w:rPr>
            </w:pPr>
            <w:r>
              <w:rPr>
                <w:b/>
                <w:spacing w:val="-2"/>
                <w:sz w:val="24"/>
              </w:rPr>
              <w:t>Электронные (цифровые) образовательные ресурсы</w:t>
            </w:r>
          </w:p>
        </w:tc>
      </w:tr>
      <w:tr w:rsidR="004D59AF">
        <w:trPr>
          <w:trHeight w:val="1265"/>
        </w:trPr>
        <w:tc>
          <w:tcPr>
            <w:tcW w:w="948" w:type="dxa"/>
            <w:vMerge/>
            <w:tcBorders>
              <w:top w:val="nil"/>
            </w:tcBorders>
          </w:tcPr>
          <w:p w:rsidR="004D59AF" w:rsidRDefault="004D59AF">
            <w:pPr>
              <w:rPr>
                <w:sz w:val="2"/>
                <w:szCs w:val="2"/>
              </w:rPr>
            </w:pPr>
          </w:p>
        </w:tc>
        <w:tc>
          <w:tcPr>
            <w:tcW w:w="4827" w:type="dxa"/>
            <w:vMerge/>
            <w:tcBorders>
              <w:top w:val="nil"/>
            </w:tcBorders>
          </w:tcPr>
          <w:p w:rsidR="004D59AF" w:rsidRDefault="004D59AF">
            <w:pPr>
              <w:rPr>
                <w:sz w:val="2"/>
                <w:szCs w:val="2"/>
              </w:rPr>
            </w:pPr>
          </w:p>
        </w:tc>
        <w:tc>
          <w:tcPr>
            <w:tcW w:w="1618"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781" w:type="dxa"/>
          </w:tcPr>
          <w:p w:rsidR="004D59AF" w:rsidRDefault="00650AC4">
            <w:pPr>
              <w:pStyle w:val="TableParagraph"/>
              <w:spacing w:before="180" w:line="276" w:lineRule="auto"/>
              <w:ind w:left="98"/>
              <w:rPr>
                <w:b/>
                <w:sz w:val="24"/>
              </w:rPr>
            </w:pPr>
            <w:r>
              <w:rPr>
                <w:b/>
                <w:spacing w:val="-2"/>
                <w:sz w:val="24"/>
              </w:rPr>
              <w:t>Контрольные работы</w:t>
            </w:r>
          </w:p>
        </w:tc>
        <w:tc>
          <w:tcPr>
            <w:tcW w:w="1868" w:type="dxa"/>
          </w:tcPr>
          <w:p w:rsidR="004D59AF" w:rsidRDefault="00650AC4">
            <w:pPr>
              <w:pStyle w:val="TableParagraph"/>
              <w:spacing w:before="180" w:line="276" w:lineRule="auto"/>
              <w:ind w:left="98"/>
              <w:rPr>
                <w:b/>
                <w:sz w:val="24"/>
              </w:rPr>
            </w:pPr>
            <w:r>
              <w:rPr>
                <w:b/>
                <w:spacing w:val="-2"/>
                <w:sz w:val="24"/>
              </w:rPr>
              <w:t>Практические работы</w:t>
            </w:r>
          </w:p>
        </w:tc>
        <w:tc>
          <w:tcPr>
            <w:tcW w:w="3001" w:type="dxa"/>
            <w:vMerge/>
            <w:tcBorders>
              <w:top w:val="nil"/>
            </w:tcBorders>
          </w:tcPr>
          <w:p w:rsidR="004D59AF" w:rsidRDefault="004D59AF">
            <w:pPr>
              <w:rPr>
                <w:sz w:val="2"/>
                <w:szCs w:val="2"/>
              </w:rPr>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1.</w:t>
            </w:r>
            <w:r>
              <w:rPr>
                <w:b/>
                <w:spacing w:val="-2"/>
                <w:sz w:val="24"/>
              </w:rPr>
              <w:t xml:space="preserve"> </w:t>
            </w:r>
            <w:r>
              <w:rPr>
                <w:b/>
                <w:sz w:val="24"/>
              </w:rPr>
              <w:t>Всеобщая</w:t>
            </w:r>
            <w:r>
              <w:rPr>
                <w:b/>
                <w:spacing w:val="-3"/>
                <w:sz w:val="24"/>
              </w:rPr>
              <w:t xml:space="preserve"> </w:t>
            </w:r>
            <w:r>
              <w:rPr>
                <w:b/>
                <w:sz w:val="24"/>
              </w:rPr>
              <w:t>история.</w:t>
            </w:r>
            <w:r>
              <w:rPr>
                <w:b/>
                <w:spacing w:val="-2"/>
                <w:sz w:val="24"/>
              </w:rPr>
              <w:t xml:space="preserve"> </w:t>
            </w:r>
            <w:r>
              <w:rPr>
                <w:b/>
                <w:sz w:val="24"/>
              </w:rPr>
              <w:t>История</w:t>
            </w:r>
            <w:r>
              <w:rPr>
                <w:b/>
                <w:spacing w:val="-3"/>
                <w:sz w:val="24"/>
              </w:rPr>
              <w:t xml:space="preserve"> </w:t>
            </w:r>
            <w:r>
              <w:rPr>
                <w:b/>
                <w:sz w:val="24"/>
              </w:rPr>
              <w:t>Нового</w:t>
            </w:r>
            <w:r>
              <w:rPr>
                <w:b/>
                <w:spacing w:val="-2"/>
                <w:sz w:val="24"/>
              </w:rPr>
              <w:t xml:space="preserve"> </w:t>
            </w:r>
            <w:r>
              <w:rPr>
                <w:b/>
                <w:sz w:val="24"/>
              </w:rPr>
              <w:t>времени. Конец</w:t>
            </w:r>
            <w:r>
              <w:rPr>
                <w:b/>
                <w:spacing w:val="-2"/>
                <w:sz w:val="24"/>
              </w:rPr>
              <w:t xml:space="preserve"> </w:t>
            </w:r>
            <w:r>
              <w:rPr>
                <w:b/>
                <w:sz w:val="24"/>
              </w:rPr>
              <w:t>XV</w:t>
            </w:r>
            <w:r>
              <w:rPr>
                <w:b/>
                <w:spacing w:val="-6"/>
                <w:sz w:val="24"/>
              </w:rPr>
              <w:t xml:space="preserve"> </w:t>
            </w:r>
            <w:r>
              <w:rPr>
                <w:b/>
                <w:sz w:val="24"/>
              </w:rPr>
              <w:t>—</w:t>
            </w:r>
            <w:r>
              <w:rPr>
                <w:b/>
                <w:spacing w:val="-2"/>
                <w:sz w:val="24"/>
              </w:rPr>
              <w:t xml:space="preserve"> </w:t>
            </w:r>
            <w:r>
              <w:rPr>
                <w:b/>
                <w:sz w:val="24"/>
              </w:rPr>
              <w:t>XVII</w:t>
            </w:r>
            <w:r>
              <w:rPr>
                <w:b/>
                <w:spacing w:val="-3"/>
                <w:sz w:val="24"/>
              </w:rPr>
              <w:t xml:space="preserve"> </w:t>
            </w:r>
            <w:r>
              <w:rPr>
                <w:b/>
                <w:spacing w:val="-5"/>
                <w:sz w:val="24"/>
              </w:rPr>
              <w:t>в.</w:t>
            </w:r>
          </w:p>
        </w:tc>
      </w:tr>
      <w:tr w:rsidR="004D59AF">
        <w:trPr>
          <w:trHeight w:val="678"/>
        </w:trPr>
        <w:tc>
          <w:tcPr>
            <w:tcW w:w="948" w:type="dxa"/>
          </w:tcPr>
          <w:p w:rsidR="004D59AF" w:rsidRDefault="00650AC4">
            <w:pPr>
              <w:pStyle w:val="TableParagraph"/>
              <w:spacing w:before="199"/>
              <w:ind w:left="100"/>
              <w:rPr>
                <w:sz w:val="24"/>
              </w:rPr>
            </w:pPr>
            <w:r>
              <w:rPr>
                <w:spacing w:val="-5"/>
                <w:sz w:val="24"/>
              </w:rPr>
              <w:t>1.1</w:t>
            </w:r>
          </w:p>
        </w:tc>
        <w:tc>
          <w:tcPr>
            <w:tcW w:w="4827" w:type="dxa"/>
          </w:tcPr>
          <w:p w:rsidR="004D59AF" w:rsidRDefault="00650AC4">
            <w:pPr>
              <w:pStyle w:val="TableParagraph"/>
              <w:spacing w:before="199"/>
              <w:ind w:left="98"/>
              <w:rPr>
                <w:sz w:val="24"/>
              </w:rPr>
            </w:pPr>
            <w:r>
              <w:rPr>
                <w:spacing w:val="-2"/>
                <w:sz w:val="24"/>
              </w:rPr>
              <w:t>Введение</w:t>
            </w:r>
          </w:p>
        </w:tc>
        <w:tc>
          <w:tcPr>
            <w:tcW w:w="1618" w:type="dxa"/>
          </w:tcPr>
          <w:p w:rsidR="004D59AF" w:rsidRDefault="00650AC4">
            <w:pPr>
              <w:pStyle w:val="TableParagraph"/>
              <w:spacing w:before="199"/>
              <w:ind w:right="715"/>
              <w:jc w:val="right"/>
              <w:rPr>
                <w:sz w:val="24"/>
              </w:rPr>
            </w:pPr>
            <w:r>
              <w:rPr>
                <w:spacing w:val="-10"/>
                <w:sz w:val="24"/>
              </w:rPr>
              <w:t>1</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561">
              <w:r>
                <w:rPr>
                  <w:color w:val="0000FF"/>
                  <w:spacing w:val="-2"/>
                  <w:sz w:val="24"/>
                  <w:u w:val="single" w:color="0000FF"/>
                </w:rPr>
                <w:t>https://m.edsoo.ru/7f416a9a</w:t>
              </w:r>
            </w:hyperlink>
          </w:p>
        </w:tc>
      </w:tr>
      <w:tr w:rsidR="004D59AF">
        <w:trPr>
          <w:trHeight w:val="681"/>
        </w:trPr>
        <w:tc>
          <w:tcPr>
            <w:tcW w:w="948" w:type="dxa"/>
          </w:tcPr>
          <w:p w:rsidR="004D59AF" w:rsidRDefault="00650AC4">
            <w:pPr>
              <w:pStyle w:val="TableParagraph"/>
              <w:spacing w:before="199"/>
              <w:ind w:left="100"/>
              <w:rPr>
                <w:sz w:val="24"/>
              </w:rPr>
            </w:pPr>
            <w:r>
              <w:rPr>
                <w:spacing w:val="-5"/>
                <w:sz w:val="24"/>
              </w:rPr>
              <w:t>1.2</w:t>
            </w:r>
          </w:p>
        </w:tc>
        <w:tc>
          <w:tcPr>
            <w:tcW w:w="4827" w:type="dxa"/>
          </w:tcPr>
          <w:p w:rsidR="004D59AF" w:rsidRDefault="00650AC4">
            <w:pPr>
              <w:pStyle w:val="TableParagraph"/>
              <w:spacing w:before="199"/>
              <w:ind w:left="98"/>
              <w:rPr>
                <w:sz w:val="24"/>
              </w:rPr>
            </w:pPr>
            <w:r>
              <w:rPr>
                <w:sz w:val="24"/>
              </w:rPr>
              <w:t>Великие</w:t>
            </w:r>
            <w:r>
              <w:rPr>
                <w:spacing w:val="-5"/>
                <w:sz w:val="24"/>
              </w:rPr>
              <w:t xml:space="preserve"> </w:t>
            </w:r>
            <w:r>
              <w:rPr>
                <w:sz w:val="24"/>
              </w:rPr>
              <w:t>географические</w:t>
            </w:r>
            <w:r>
              <w:rPr>
                <w:spacing w:val="-5"/>
                <w:sz w:val="24"/>
              </w:rPr>
              <w:t xml:space="preserve"> </w:t>
            </w:r>
            <w:r>
              <w:rPr>
                <w:spacing w:val="-2"/>
                <w:sz w:val="24"/>
              </w:rPr>
              <w:t>открытия</w:t>
            </w:r>
          </w:p>
        </w:tc>
        <w:tc>
          <w:tcPr>
            <w:tcW w:w="1618" w:type="dxa"/>
          </w:tcPr>
          <w:p w:rsidR="004D59AF" w:rsidRDefault="00650AC4">
            <w:pPr>
              <w:pStyle w:val="TableParagraph"/>
              <w:spacing w:before="199"/>
              <w:ind w:right="715"/>
              <w:jc w:val="right"/>
              <w:rPr>
                <w:sz w:val="24"/>
              </w:rPr>
            </w:pPr>
            <w:r>
              <w:rPr>
                <w:spacing w:val="-10"/>
                <w:sz w:val="24"/>
              </w:rPr>
              <w:t>2</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9" w:line="320" w:lineRule="exact"/>
              <w:ind w:left="97" w:right="197"/>
              <w:rPr>
                <w:sz w:val="24"/>
              </w:rPr>
            </w:pPr>
            <w:r>
              <w:rPr>
                <w:sz w:val="24"/>
              </w:rPr>
              <w:t xml:space="preserve">Библиотека ЦОК </w:t>
            </w:r>
            <w:hyperlink r:id="rId562">
              <w:r>
                <w:rPr>
                  <w:color w:val="0000FF"/>
                  <w:spacing w:val="-2"/>
                  <w:sz w:val="24"/>
                  <w:u w:val="single" w:color="0000FF"/>
                </w:rPr>
                <w:t>https://m.edsoo.ru/7f416a9a</w:t>
              </w:r>
            </w:hyperlink>
          </w:p>
        </w:tc>
      </w:tr>
      <w:tr w:rsidR="004D59AF">
        <w:trPr>
          <w:trHeight w:val="360"/>
        </w:trPr>
        <w:tc>
          <w:tcPr>
            <w:tcW w:w="948" w:type="dxa"/>
          </w:tcPr>
          <w:p w:rsidR="004D59AF" w:rsidRDefault="00650AC4">
            <w:pPr>
              <w:pStyle w:val="TableParagraph"/>
              <w:spacing w:before="41"/>
              <w:ind w:left="100"/>
              <w:rPr>
                <w:sz w:val="24"/>
              </w:rPr>
            </w:pPr>
            <w:r>
              <w:rPr>
                <w:spacing w:val="-5"/>
                <w:sz w:val="24"/>
              </w:rPr>
              <w:t>1.3</w:t>
            </w:r>
          </w:p>
        </w:tc>
        <w:tc>
          <w:tcPr>
            <w:tcW w:w="4827" w:type="dxa"/>
          </w:tcPr>
          <w:p w:rsidR="004D59AF" w:rsidRDefault="00650AC4">
            <w:pPr>
              <w:pStyle w:val="TableParagraph"/>
              <w:spacing w:before="41"/>
              <w:ind w:left="98"/>
              <w:rPr>
                <w:sz w:val="24"/>
              </w:rPr>
            </w:pPr>
            <w:r>
              <w:rPr>
                <w:sz w:val="24"/>
              </w:rPr>
              <w:t>Изменения</w:t>
            </w:r>
            <w:r>
              <w:rPr>
                <w:spacing w:val="-3"/>
                <w:sz w:val="24"/>
              </w:rPr>
              <w:t xml:space="preserve"> </w:t>
            </w:r>
            <w:r>
              <w:rPr>
                <w:sz w:val="24"/>
              </w:rPr>
              <w:t>в</w:t>
            </w:r>
            <w:r>
              <w:rPr>
                <w:spacing w:val="-4"/>
                <w:sz w:val="24"/>
              </w:rPr>
              <w:t xml:space="preserve"> </w:t>
            </w:r>
            <w:r>
              <w:rPr>
                <w:sz w:val="24"/>
              </w:rPr>
              <w:t>европейском</w:t>
            </w:r>
            <w:r>
              <w:rPr>
                <w:spacing w:val="-4"/>
                <w:sz w:val="24"/>
              </w:rPr>
              <w:t xml:space="preserve"> </w:t>
            </w:r>
            <w:r>
              <w:rPr>
                <w:sz w:val="24"/>
              </w:rPr>
              <w:t xml:space="preserve">обществе </w:t>
            </w:r>
            <w:r>
              <w:rPr>
                <w:spacing w:val="-4"/>
                <w:sz w:val="24"/>
              </w:rPr>
              <w:t>XVI—</w:t>
            </w:r>
          </w:p>
        </w:tc>
        <w:tc>
          <w:tcPr>
            <w:tcW w:w="1618" w:type="dxa"/>
          </w:tcPr>
          <w:p w:rsidR="004D59AF" w:rsidRDefault="00650AC4">
            <w:pPr>
              <w:pStyle w:val="TableParagraph"/>
              <w:spacing w:before="41"/>
              <w:ind w:right="715"/>
              <w:jc w:val="right"/>
              <w:rPr>
                <w:sz w:val="24"/>
              </w:rPr>
            </w:pPr>
            <w:r>
              <w:rPr>
                <w:spacing w:val="-10"/>
                <w:sz w:val="24"/>
              </w:rPr>
              <w:t>2</w:t>
            </w:r>
          </w:p>
        </w:tc>
        <w:tc>
          <w:tcPr>
            <w:tcW w:w="1781" w:type="dxa"/>
          </w:tcPr>
          <w:p w:rsidR="004D59AF" w:rsidRDefault="00650AC4">
            <w:pPr>
              <w:pStyle w:val="TableParagraph"/>
              <w:spacing w:before="41"/>
              <w:ind w:left="52"/>
              <w:jc w:val="center"/>
              <w:rPr>
                <w:sz w:val="24"/>
              </w:rPr>
            </w:pPr>
            <w:r>
              <w:rPr>
                <w:spacing w:val="-10"/>
                <w:sz w:val="24"/>
              </w:rPr>
              <w:t>1</w:t>
            </w:r>
          </w:p>
        </w:tc>
        <w:tc>
          <w:tcPr>
            <w:tcW w:w="1868" w:type="dxa"/>
          </w:tcPr>
          <w:p w:rsidR="004D59AF" w:rsidRDefault="00650AC4">
            <w:pPr>
              <w:pStyle w:val="TableParagraph"/>
              <w:spacing w:before="41"/>
              <w:ind w:left="58" w:right="6"/>
              <w:jc w:val="center"/>
              <w:rPr>
                <w:sz w:val="24"/>
              </w:rPr>
            </w:pPr>
            <w:r>
              <w:rPr>
                <w:spacing w:val="-10"/>
                <w:sz w:val="24"/>
              </w:rPr>
              <w:t>0</w:t>
            </w:r>
          </w:p>
        </w:tc>
        <w:tc>
          <w:tcPr>
            <w:tcW w:w="3001" w:type="dxa"/>
          </w:tcPr>
          <w:p w:rsidR="004D59AF" w:rsidRDefault="00650AC4">
            <w:pPr>
              <w:pStyle w:val="TableParagraph"/>
              <w:spacing w:before="41"/>
              <w:ind w:left="97"/>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7"/>
        <w:gridCol w:w="1618"/>
        <w:gridCol w:w="1781"/>
        <w:gridCol w:w="1868"/>
        <w:gridCol w:w="3001"/>
      </w:tblGrid>
      <w:tr w:rsidR="004D59AF">
        <w:trPr>
          <w:trHeight w:val="364"/>
        </w:trPr>
        <w:tc>
          <w:tcPr>
            <w:tcW w:w="948" w:type="dxa"/>
          </w:tcPr>
          <w:p w:rsidR="004D59AF" w:rsidRDefault="004D59AF">
            <w:pPr>
              <w:pStyle w:val="TableParagraph"/>
            </w:pPr>
          </w:p>
        </w:tc>
        <w:tc>
          <w:tcPr>
            <w:tcW w:w="4827" w:type="dxa"/>
          </w:tcPr>
          <w:p w:rsidR="004D59AF" w:rsidRDefault="00650AC4">
            <w:pPr>
              <w:pStyle w:val="TableParagraph"/>
              <w:spacing w:before="41"/>
              <w:ind w:left="98"/>
              <w:rPr>
                <w:sz w:val="24"/>
              </w:rPr>
            </w:pPr>
            <w:r>
              <w:rPr>
                <w:sz w:val="24"/>
              </w:rPr>
              <w:t>XVII</w:t>
            </w:r>
            <w:r>
              <w:rPr>
                <w:spacing w:val="-3"/>
                <w:sz w:val="24"/>
              </w:rPr>
              <w:t xml:space="preserve"> </w:t>
            </w:r>
            <w:r>
              <w:rPr>
                <w:spacing w:val="-5"/>
                <w:sz w:val="24"/>
              </w:rPr>
              <w:t>вв.</w:t>
            </w:r>
          </w:p>
        </w:tc>
        <w:tc>
          <w:tcPr>
            <w:tcW w:w="1618" w:type="dxa"/>
          </w:tcPr>
          <w:p w:rsidR="004D59AF" w:rsidRDefault="004D59AF">
            <w:pPr>
              <w:pStyle w:val="TableParagraph"/>
            </w:pP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511285">
            <w:pPr>
              <w:pStyle w:val="TableParagraph"/>
              <w:spacing w:before="41"/>
              <w:ind w:left="97"/>
              <w:rPr>
                <w:sz w:val="24"/>
              </w:rPr>
            </w:pPr>
            <w:hyperlink r:id="rId563">
              <w:r w:rsidR="00650AC4">
                <w:rPr>
                  <w:color w:val="0000FF"/>
                  <w:spacing w:val="-2"/>
                  <w:sz w:val="24"/>
                  <w:u w:val="single" w:color="0000FF"/>
                </w:rPr>
                <w:t>https://m.edsoo.ru/7f416a9a</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1.4</w:t>
            </w:r>
          </w:p>
        </w:tc>
        <w:tc>
          <w:tcPr>
            <w:tcW w:w="4827" w:type="dxa"/>
          </w:tcPr>
          <w:p w:rsidR="004D59AF" w:rsidRDefault="00650AC4">
            <w:pPr>
              <w:pStyle w:val="TableParagraph"/>
              <w:spacing w:before="199"/>
              <w:ind w:left="98"/>
              <w:rPr>
                <w:sz w:val="24"/>
              </w:rPr>
            </w:pPr>
            <w:r>
              <w:rPr>
                <w:sz w:val="24"/>
              </w:rPr>
              <w:t>Реформация</w:t>
            </w:r>
            <w:r>
              <w:rPr>
                <w:spacing w:val="-3"/>
                <w:sz w:val="24"/>
              </w:rPr>
              <w:t xml:space="preserve"> </w:t>
            </w:r>
            <w:r>
              <w:rPr>
                <w:sz w:val="24"/>
              </w:rPr>
              <w:t>и</w:t>
            </w:r>
            <w:r>
              <w:rPr>
                <w:spacing w:val="-3"/>
                <w:sz w:val="24"/>
              </w:rPr>
              <w:t xml:space="preserve"> </w:t>
            </w:r>
            <w:r>
              <w:rPr>
                <w:sz w:val="24"/>
              </w:rPr>
              <w:t>Контрреформация</w:t>
            </w:r>
            <w:r>
              <w:rPr>
                <w:spacing w:val="-3"/>
                <w:sz w:val="24"/>
              </w:rPr>
              <w:t xml:space="preserve"> </w:t>
            </w:r>
            <w:r>
              <w:rPr>
                <w:sz w:val="24"/>
              </w:rPr>
              <w:t>в</w:t>
            </w:r>
            <w:r>
              <w:rPr>
                <w:spacing w:val="-3"/>
                <w:sz w:val="24"/>
              </w:rPr>
              <w:t xml:space="preserve"> </w:t>
            </w:r>
            <w:r>
              <w:rPr>
                <w:spacing w:val="-2"/>
                <w:sz w:val="24"/>
              </w:rPr>
              <w:t>Европе</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564">
              <w:r>
                <w:rPr>
                  <w:color w:val="0000FF"/>
                  <w:spacing w:val="-2"/>
                  <w:sz w:val="24"/>
                  <w:u w:val="single" w:color="0000FF"/>
                </w:rPr>
                <w:t>https://m.edsoo.ru/7f416a9a</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1.5</w:t>
            </w:r>
          </w:p>
        </w:tc>
        <w:tc>
          <w:tcPr>
            <w:tcW w:w="4827" w:type="dxa"/>
          </w:tcPr>
          <w:p w:rsidR="004D59AF" w:rsidRDefault="00650AC4">
            <w:pPr>
              <w:pStyle w:val="TableParagraph"/>
              <w:spacing w:before="199"/>
              <w:ind w:left="98"/>
              <w:rPr>
                <w:sz w:val="24"/>
              </w:rPr>
            </w:pPr>
            <w:r>
              <w:rPr>
                <w:sz w:val="24"/>
              </w:rPr>
              <w:t>Государства</w:t>
            </w:r>
            <w:r>
              <w:rPr>
                <w:spacing w:val="-3"/>
                <w:sz w:val="24"/>
              </w:rPr>
              <w:t xml:space="preserve"> </w:t>
            </w:r>
            <w:r>
              <w:rPr>
                <w:sz w:val="24"/>
              </w:rPr>
              <w:t>Европы</w:t>
            </w:r>
            <w:r>
              <w:rPr>
                <w:spacing w:val="-1"/>
                <w:sz w:val="24"/>
              </w:rPr>
              <w:t xml:space="preserve"> </w:t>
            </w:r>
            <w:r>
              <w:rPr>
                <w:sz w:val="24"/>
              </w:rPr>
              <w:t>в</w:t>
            </w:r>
            <w:r>
              <w:rPr>
                <w:spacing w:val="-1"/>
                <w:sz w:val="24"/>
              </w:rPr>
              <w:t xml:space="preserve"> </w:t>
            </w:r>
            <w:r>
              <w:rPr>
                <w:sz w:val="24"/>
              </w:rPr>
              <w:t>XVI—XVII</w:t>
            </w:r>
            <w:r>
              <w:rPr>
                <w:spacing w:val="-5"/>
                <w:sz w:val="24"/>
              </w:rPr>
              <w:t xml:space="preserve"> вв.</w:t>
            </w:r>
          </w:p>
        </w:tc>
        <w:tc>
          <w:tcPr>
            <w:tcW w:w="1618" w:type="dxa"/>
          </w:tcPr>
          <w:p w:rsidR="004D59AF" w:rsidRDefault="00650AC4">
            <w:pPr>
              <w:pStyle w:val="TableParagraph"/>
              <w:spacing w:before="199"/>
              <w:ind w:left="58" w:right="1"/>
              <w:jc w:val="center"/>
              <w:rPr>
                <w:sz w:val="24"/>
              </w:rPr>
            </w:pPr>
            <w:r>
              <w:rPr>
                <w:spacing w:val="-10"/>
                <w:sz w:val="24"/>
              </w:rPr>
              <w:t>7</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565">
              <w:r>
                <w:rPr>
                  <w:color w:val="0000FF"/>
                  <w:spacing w:val="-2"/>
                  <w:sz w:val="24"/>
                  <w:u w:val="single" w:color="0000FF"/>
                </w:rPr>
                <w:t>https://m.edsoo.ru/7f416a9a</w:t>
              </w:r>
            </w:hyperlink>
          </w:p>
        </w:tc>
      </w:tr>
      <w:tr w:rsidR="004D59AF">
        <w:trPr>
          <w:trHeight w:val="682"/>
        </w:trPr>
        <w:tc>
          <w:tcPr>
            <w:tcW w:w="948" w:type="dxa"/>
          </w:tcPr>
          <w:p w:rsidR="004D59AF" w:rsidRDefault="00650AC4">
            <w:pPr>
              <w:pStyle w:val="TableParagraph"/>
              <w:spacing w:before="199"/>
              <w:ind w:left="100"/>
              <w:rPr>
                <w:sz w:val="24"/>
              </w:rPr>
            </w:pPr>
            <w:r>
              <w:rPr>
                <w:spacing w:val="-5"/>
                <w:sz w:val="24"/>
              </w:rPr>
              <w:t>1.6</w:t>
            </w:r>
          </w:p>
        </w:tc>
        <w:tc>
          <w:tcPr>
            <w:tcW w:w="4827" w:type="dxa"/>
          </w:tcPr>
          <w:p w:rsidR="004D59AF" w:rsidRDefault="00650AC4">
            <w:pPr>
              <w:pStyle w:val="TableParagraph"/>
              <w:spacing w:before="199"/>
              <w:ind w:left="98"/>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XVI</w:t>
            </w:r>
            <w:r>
              <w:rPr>
                <w:spacing w:val="-4"/>
                <w:sz w:val="24"/>
              </w:rPr>
              <w:t xml:space="preserve"> </w:t>
            </w:r>
            <w:r>
              <w:rPr>
                <w:sz w:val="24"/>
              </w:rPr>
              <w:t>-XVII</w:t>
            </w:r>
            <w:r>
              <w:rPr>
                <w:spacing w:val="-3"/>
                <w:sz w:val="24"/>
              </w:rPr>
              <w:t xml:space="preserve"> </w:t>
            </w:r>
            <w:r>
              <w:rPr>
                <w:spacing w:val="-5"/>
                <w:sz w:val="24"/>
              </w:rPr>
              <w:t>вв.</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10" w:line="318" w:lineRule="exact"/>
              <w:ind w:left="97" w:right="197"/>
              <w:rPr>
                <w:sz w:val="24"/>
              </w:rPr>
            </w:pPr>
            <w:r>
              <w:rPr>
                <w:sz w:val="24"/>
              </w:rPr>
              <w:t xml:space="preserve">Библиотека ЦОК </w:t>
            </w:r>
            <w:hyperlink r:id="rId566">
              <w:r>
                <w:rPr>
                  <w:color w:val="0000FF"/>
                  <w:spacing w:val="-2"/>
                  <w:sz w:val="24"/>
                  <w:u w:val="single" w:color="0000FF"/>
                </w:rPr>
                <w:t>https://m.edsoo.ru/7f416a9a</w:t>
              </w:r>
            </w:hyperlink>
          </w:p>
        </w:tc>
      </w:tr>
      <w:tr w:rsidR="004D59AF">
        <w:trPr>
          <w:trHeight w:val="678"/>
        </w:trPr>
        <w:tc>
          <w:tcPr>
            <w:tcW w:w="948" w:type="dxa"/>
          </w:tcPr>
          <w:p w:rsidR="004D59AF" w:rsidRDefault="00650AC4">
            <w:pPr>
              <w:pStyle w:val="TableParagraph"/>
              <w:spacing w:before="197"/>
              <w:ind w:left="100"/>
              <w:rPr>
                <w:sz w:val="24"/>
              </w:rPr>
            </w:pPr>
            <w:r>
              <w:rPr>
                <w:spacing w:val="-5"/>
                <w:sz w:val="24"/>
              </w:rPr>
              <w:t>1.7</w:t>
            </w:r>
          </w:p>
        </w:tc>
        <w:tc>
          <w:tcPr>
            <w:tcW w:w="4827" w:type="dxa"/>
          </w:tcPr>
          <w:p w:rsidR="004D59AF" w:rsidRDefault="00650AC4">
            <w:pPr>
              <w:pStyle w:val="TableParagraph"/>
              <w:spacing w:before="197"/>
              <w:ind w:left="98"/>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раннее</w:t>
            </w:r>
            <w:r>
              <w:rPr>
                <w:spacing w:val="-4"/>
                <w:sz w:val="24"/>
              </w:rPr>
              <w:t xml:space="preserve"> </w:t>
            </w:r>
            <w:r>
              <w:rPr>
                <w:sz w:val="24"/>
              </w:rPr>
              <w:t>Новое</w:t>
            </w:r>
            <w:r>
              <w:rPr>
                <w:spacing w:val="-3"/>
                <w:sz w:val="24"/>
              </w:rPr>
              <w:t xml:space="preserve"> </w:t>
            </w:r>
            <w:r>
              <w:rPr>
                <w:spacing w:val="-4"/>
                <w:sz w:val="24"/>
              </w:rPr>
              <w:t>время</w:t>
            </w:r>
          </w:p>
        </w:tc>
        <w:tc>
          <w:tcPr>
            <w:tcW w:w="1618" w:type="dxa"/>
          </w:tcPr>
          <w:p w:rsidR="004D59AF" w:rsidRDefault="00650AC4">
            <w:pPr>
              <w:pStyle w:val="TableParagraph"/>
              <w:spacing w:before="197"/>
              <w:ind w:left="58" w:right="1"/>
              <w:jc w:val="center"/>
              <w:rPr>
                <w:sz w:val="24"/>
              </w:rPr>
            </w:pPr>
            <w:r>
              <w:rPr>
                <w:spacing w:val="-10"/>
                <w:sz w:val="24"/>
              </w:rPr>
              <w:t>3</w:t>
            </w:r>
          </w:p>
        </w:tc>
        <w:tc>
          <w:tcPr>
            <w:tcW w:w="1781" w:type="dxa"/>
          </w:tcPr>
          <w:p w:rsidR="004D59AF" w:rsidRDefault="00650AC4">
            <w:pPr>
              <w:pStyle w:val="TableParagraph"/>
              <w:spacing w:before="197"/>
              <w:ind w:left="52"/>
              <w:jc w:val="center"/>
              <w:rPr>
                <w:sz w:val="24"/>
              </w:rPr>
            </w:pPr>
            <w:r>
              <w:rPr>
                <w:spacing w:val="-10"/>
                <w:sz w:val="24"/>
              </w:rPr>
              <w:t>0</w:t>
            </w:r>
          </w:p>
        </w:tc>
        <w:tc>
          <w:tcPr>
            <w:tcW w:w="1868" w:type="dxa"/>
          </w:tcPr>
          <w:p w:rsidR="004D59AF" w:rsidRDefault="00650AC4">
            <w:pPr>
              <w:pStyle w:val="TableParagraph"/>
              <w:spacing w:before="197"/>
              <w:ind w:left="58" w:right="6"/>
              <w:jc w:val="center"/>
              <w:rPr>
                <w:sz w:val="24"/>
              </w:rPr>
            </w:pPr>
            <w:r>
              <w:rPr>
                <w:spacing w:val="-10"/>
                <w:sz w:val="24"/>
              </w:rPr>
              <w:t>0</w:t>
            </w: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567">
              <w:r>
                <w:rPr>
                  <w:color w:val="0000FF"/>
                  <w:spacing w:val="-2"/>
                  <w:sz w:val="24"/>
                  <w:u w:val="single" w:color="0000FF"/>
                </w:rPr>
                <w:t>https://m.edsoo.ru/7f416a9a</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1.8</w:t>
            </w:r>
          </w:p>
        </w:tc>
        <w:tc>
          <w:tcPr>
            <w:tcW w:w="4827" w:type="dxa"/>
          </w:tcPr>
          <w:p w:rsidR="004D59AF" w:rsidRDefault="00650AC4">
            <w:pPr>
              <w:pStyle w:val="TableParagraph"/>
              <w:spacing w:before="199"/>
              <w:ind w:left="98"/>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1"/>
                <w:sz w:val="24"/>
              </w:rPr>
              <w:t xml:space="preserve"> </w:t>
            </w:r>
            <w:r>
              <w:rPr>
                <w:sz w:val="24"/>
              </w:rPr>
              <w:t>XVI—XVII</w:t>
            </w:r>
            <w:r>
              <w:rPr>
                <w:spacing w:val="-4"/>
                <w:sz w:val="24"/>
              </w:rPr>
              <w:t xml:space="preserve"> </w:t>
            </w:r>
            <w:r>
              <w:rPr>
                <w:spacing w:val="-5"/>
                <w:sz w:val="24"/>
              </w:rPr>
              <w:t>вв.</w:t>
            </w:r>
          </w:p>
        </w:tc>
        <w:tc>
          <w:tcPr>
            <w:tcW w:w="1618" w:type="dxa"/>
          </w:tcPr>
          <w:p w:rsidR="004D59AF" w:rsidRDefault="00650AC4">
            <w:pPr>
              <w:pStyle w:val="TableParagraph"/>
              <w:spacing w:before="199"/>
              <w:ind w:left="58" w:right="1"/>
              <w:jc w:val="center"/>
              <w:rPr>
                <w:sz w:val="24"/>
              </w:rPr>
            </w:pPr>
            <w:r>
              <w:rPr>
                <w:spacing w:val="-10"/>
                <w:sz w:val="24"/>
              </w:rPr>
              <w:t>3</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568">
              <w:r>
                <w:rPr>
                  <w:color w:val="0000FF"/>
                  <w:spacing w:val="-2"/>
                  <w:sz w:val="24"/>
                  <w:u w:val="single" w:color="0000FF"/>
                </w:rPr>
                <w:t>https://m.edsoo.ru/7f416a9a</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1.9</w:t>
            </w:r>
          </w:p>
        </w:tc>
        <w:tc>
          <w:tcPr>
            <w:tcW w:w="4827" w:type="dxa"/>
          </w:tcPr>
          <w:p w:rsidR="004D59AF" w:rsidRDefault="00650AC4">
            <w:pPr>
              <w:pStyle w:val="TableParagraph"/>
              <w:spacing w:before="199"/>
              <w:ind w:left="98"/>
              <w:rPr>
                <w:sz w:val="24"/>
              </w:rPr>
            </w:pPr>
            <w:r>
              <w:rPr>
                <w:spacing w:val="-2"/>
                <w:sz w:val="24"/>
              </w:rPr>
              <w:t>Обобщение</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569">
              <w:r>
                <w:rPr>
                  <w:color w:val="0000FF"/>
                  <w:spacing w:val="-2"/>
                  <w:sz w:val="24"/>
                  <w:u w:val="single" w:color="0000FF"/>
                </w:rPr>
                <w:t>https://m.edsoo.ru/7f416a9a</w:t>
              </w:r>
            </w:hyperlink>
          </w:p>
        </w:tc>
      </w:tr>
      <w:tr w:rsidR="004D59AF">
        <w:trPr>
          <w:trHeight w:val="365"/>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5"/>
                <w:sz w:val="24"/>
              </w:rPr>
              <w:t>23</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3"/>
              <w:ind w:left="100"/>
              <w:rPr>
                <w:b/>
                <w:sz w:val="24"/>
              </w:rPr>
            </w:pPr>
            <w:r>
              <w:rPr>
                <w:b/>
                <w:sz w:val="24"/>
              </w:rPr>
              <w:t>Раздел</w:t>
            </w:r>
            <w:r>
              <w:rPr>
                <w:b/>
                <w:spacing w:val="-5"/>
                <w:sz w:val="24"/>
              </w:rPr>
              <w:t xml:space="preserve"> </w:t>
            </w:r>
            <w:r>
              <w:rPr>
                <w:b/>
                <w:sz w:val="24"/>
              </w:rPr>
              <w:t>2.</w:t>
            </w:r>
            <w:r>
              <w:rPr>
                <w:b/>
                <w:spacing w:val="-2"/>
                <w:sz w:val="24"/>
              </w:rPr>
              <w:t xml:space="preserve"> </w:t>
            </w:r>
            <w:r>
              <w:rPr>
                <w:b/>
                <w:sz w:val="24"/>
              </w:rPr>
              <w:t>История</w:t>
            </w:r>
            <w:r>
              <w:rPr>
                <w:b/>
                <w:spacing w:val="-1"/>
                <w:sz w:val="24"/>
              </w:rPr>
              <w:t xml:space="preserve"> </w:t>
            </w:r>
            <w:r>
              <w:rPr>
                <w:b/>
                <w:sz w:val="24"/>
              </w:rPr>
              <w:t>России.</w:t>
            </w:r>
            <w:r>
              <w:rPr>
                <w:b/>
                <w:spacing w:val="-2"/>
                <w:sz w:val="24"/>
              </w:rPr>
              <w:t xml:space="preserve"> </w:t>
            </w:r>
            <w:r>
              <w:rPr>
                <w:b/>
                <w:sz w:val="24"/>
              </w:rPr>
              <w:t>Россия</w:t>
            </w:r>
            <w:r>
              <w:rPr>
                <w:b/>
                <w:spacing w:val="-2"/>
                <w:sz w:val="24"/>
              </w:rPr>
              <w:t xml:space="preserve"> </w:t>
            </w:r>
            <w:r>
              <w:rPr>
                <w:b/>
                <w:sz w:val="24"/>
              </w:rPr>
              <w:t>в XVI—XVII</w:t>
            </w:r>
            <w:r>
              <w:rPr>
                <w:b/>
                <w:spacing w:val="-1"/>
                <w:sz w:val="24"/>
              </w:rPr>
              <w:t xml:space="preserve"> </w:t>
            </w:r>
            <w:r>
              <w:rPr>
                <w:b/>
                <w:sz w:val="24"/>
              </w:rPr>
              <w:t>вв.:</w:t>
            </w:r>
            <w:r>
              <w:rPr>
                <w:b/>
                <w:spacing w:val="-3"/>
                <w:sz w:val="24"/>
              </w:rPr>
              <w:t xml:space="preserve"> </w:t>
            </w:r>
            <w:r>
              <w:rPr>
                <w:b/>
                <w:sz w:val="24"/>
              </w:rPr>
              <w:t>от Великого</w:t>
            </w:r>
            <w:r>
              <w:rPr>
                <w:b/>
                <w:spacing w:val="-2"/>
                <w:sz w:val="24"/>
              </w:rPr>
              <w:t xml:space="preserve"> </w:t>
            </w:r>
            <w:r>
              <w:rPr>
                <w:b/>
                <w:sz w:val="24"/>
              </w:rPr>
              <w:t>княжества</w:t>
            </w:r>
            <w:r>
              <w:rPr>
                <w:b/>
                <w:spacing w:val="-2"/>
                <w:sz w:val="24"/>
              </w:rPr>
              <w:t xml:space="preserve"> </w:t>
            </w:r>
            <w:r>
              <w:rPr>
                <w:b/>
                <w:sz w:val="24"/>
              </w:rPr>
              <w:t>к</w:t>
            </w:r>
            <w:r>
              <w:rPr>
                <w:b/>
                <w:spacing w:val="-1"/>
                <w:sz w:val="24"/>
              </w:rPr>
              <w:t xml:space="preserve"> </w:t>
            </w:r>
            <w:r>
              <w:rPr>
                <w:b/>
                <w:spacing w:val="-2"/>
                <w:sz w:val="24"/>
              </w:rPr>
              <w:t>царству</w:t>
            </w:r>
          </w:p>
        </w:tc>
      </w:tr>
      <w:tr w:rsidR="004D59AF">
        <w:trPr>
          <w:trHeight w:val="679"/>
        </w:trPr>
        <w:tc>
          <w:tcPr>
            <w:tcW w:w="948" w:type="dxa"/>
          </w:tcPr>
          <w:p w:rsidR="004D59AF" w:rsidRDefault="00650AC4">
            <w:pPr>
              <w:pStyle w:val="TableParagraph"/>
              <w:spacing w:before="199"/>
              <w:ind w:left="100"/>
              <w:rPr>
                <w:sz w:val="24"/>
              </w:rPr>
            </w:pPr>
            <w:r>
              <w:rPr>
                <w:spacing w:val="-5"/>
                <w:sz w:val="24"/>
              </w:rPr>
              <w:t>2.1</w:t>
            </w:r>
          </w:p>
        </w:tc>
        <w:tc>
          <w:tcPr>
            <w:tcW w:w="4827" w:type="dxa"/>
          </w:tcPr>
          <w:p w:rsidR="004D59AF" w:rsidRDefault="00650AC4">
            <w:pPr>
              <w:pStyle w:val="TableParagraph"/>
              <w:spacing w:before="199"/>
              <w:ind w:left="98"/>
              <w:rPr>
                <w:sz w:val="24"/>
              </w:rPr>
            </w:pPr>
            <w:r>
              <w:rPr>
                <w:sz w:val="24"/>
              </w:rPr>
              <w:t>Россия</w:t>
            </w:r>
            <w:r>
              <w:rPr>
                <w:spacing w:val="-1"/>
                <w:sz w:val="24"/>
              </w:rPr>
              <w:t xml:space="preserve"> </w:t>
            </w:r>
            <w:r>
              <w:rPr>
                <w:sz w:val="24"/>
              </w:rPr>
              <w:t>в</w:t>
            </w:r>
            <w:r>
              <w:rPr>
                <w:spacing w:val="-2"/>
                <w:sz w:val="24"/>
              </w:rPr>
              <w:t xml:space="preserve"> </w:t>
            </w:r>
            <w:r>
              <w:rPr>
                <w:sz w:val="24"/>
              </w:rPr>
              <w:t>XVI</w:t>
            </w:r>
            <w:r>
              <w:rPr>
                <w:spacing w:val="-4"/>
                <w:sz w:val="24"/>
              </w:rPr>
              <w:t xml:space="preserve"> </w:t>
            </w:r>
            <w:r>
              <w:rPr>
                <w:spacing w:val="-5"/>
                <w:sz w:val="24"/>
              </w:rPr>
              <w:t>в.</w:t>
            </w:r>
          </w:p>
        </w:tc>
        <w:tc>
          <w:tcPr>
            <w:tcW w:w="1618" w:type="dxa"/>
          </w:tcPr>
          <w:p w:rsidR="004D59AF" w:rsidRDefault="00650AC4">
            <w:pPr>
              <w:pStyle w:val="TableParagraph"/>
              <w:spacing w:before="199"/>
              <w:ind w:left="58" w:right="1"/>
              <w:jc w:val="center"/>
              <w:rPr>
                <w:sz w:val="24"/>
              </w:rPr>
            </w:pPr>
            <w:r>
              <w:rPr>
                <w:spacing w:val="-5"/>
                <w:sz w:val="24"/>
              </w:rPr>
              <w:t>13</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570">
              <w:r>
                <w:rPr>
                  <w:color w:val="0000FF"/>
                  <w:spacing w:val="-2"/>
                  <w:sz w:val="24"/>
                  <w:u w:val="single" w:color="0000FF"/>
                </w:rPr>
                <w:t>https://m.edsoo.ru/7f4168ec</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2.2</w:t>
            </w:r>
          </w:p>
        </w:tc>
        <w:tc>
          <w:tcPr>
            <w:tcW w:w="4827" w:type="dxa"/>
          </w:tcPr>
          <w:p w:rsidR="004D59AF" w:rsidRDefault="00650AC4">
            <w:pPr>
              <w:pStyle w:val="TableParagraph"/>
              <w:spacing w:before="199"/>
              <w:ind w:left="98"/>
              <w:rPr>
                <w:sz w:val="24"/>
              </w:rPr>
            </w:pPr>
            <w:r>
              <w:rPr>
                <w:sz w:val="24"/>
              </w:rPr>
              <w:t>Смута</w:t>
            </w:r>
            <w:r>
              <w:rPr>
                <w:spacing w:val="-3"/>
                <w:sz w:val="24"/>
              </w:rPr>
              <w:t xml:space="preserve"> </w:t>
            </w:r>
            <w:r>
              <w:rPr>
                <w:sz w:val="24"/>
              </w:rPr>
              <w:t>в</w:t>
            </w:r>
            <w:r>
              <w:rPr>
                <w:spacing w:val="-2"/>
                <w:sz w:val="24"/>
              </w:rPr>
              <w:t xml:space="preserve"> России</w:t>
            </w:r>
          </w:p>
        </w:tc>
        <w:tc>
          <w:tcPr>
            <w:tcW w:w="1618" w:type="dxa"/>
          </w:tcPr>
          <w:p w:rsidR="004D59AF" w:rsidRDefault="00650AC4">
            <w:pPr>
              <w:pStyle w:val="TableParagraph"/>
              <w:spacing w:before="199"/>
              <w:ind w:left="58" w:right="1"/>
              <w:jc w:val="center"/>
              <w:rPr>
                <w:sz w:val="24"/>
              </w:rPr>
            </w:pPr>
            <w:r>
              <w:rPr>
                <w:spacing w:val="-10"/>
                <w:sz w:val="24"/>
              </w:rPr>
              <w:t>9</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571">
              <w:r>
                <w:rPr>
                  <w:color w:val="0000FF"/>
                  <w:spacing w:val="-2"/>
                  <w:sz w:val="24"/>
                  <w:u w:val="single" w:color="0000FF"/>
                </w:rPr>
                <w:t>https://m.edsoo.ru/7f4168ec</w:t>
              </w:r>
            </w:hyperlink>
          </w:p>
        </w:tc>
      </w:tr>
      <w:tr w:rsidR="004D59AF">
        <w:trPr>
          <w:trHeight w:val="681"/>
        </w:trPr>
        <w:tc>
          <w:tcPr>
            <w:tcW w:w="948" w:type="dxa"/>
          </w:tcPr>
          <w:p w:rsidR="004D59AF" w:rsidRDefault="00650AC4">
            <w:pPr>
              <w:pStyle w:val="TableParagraph"/>
              <w:spacing w:before="200"/>
              <w:ind w:left="100"/>
              <w:rPr>
                <w:sz w:val="24"/>
              </w:rPr>
            </w:pPr>
            <w:r>
              <w:rPr>
                <w:spacing w:val="-5"/>
                <w:sz w:val="24"/>
              </w:rPr>
              <w:t>2.3</w:t>
            </w:r>
          </w:p>
        </w:tc>
        <w:tc>
          <w:tcPr>
            <w:tcW w:w="4827" w:type="dxa"/>
          </w:tcPr>
          <w:p w:rsidR="004D59AF" w:rsidRDefault="00650AC4">
            <w:pPr>
              <w:pStyle w:val="TableParagraph"/>
              <w:spacing w:before="200"/>
              <w:ind w:left="98"/>
              <w:rPr>
                <w:sz w:val="24"/>
              </w:rPr>
            </w:pPr>
            <w:r>
              <w:rPr>
                <w:sz w:val="24"/>
              </w:rPr>
              <w:t>Россия</w:t>
            </w:r>
            <w:r>
              <w:rPr>
                <w:spacing w:val="-1"/>
                <w:sz w:val="24"/>
              </w:rPr>
              <w:t xml:space="preserve"> </w:t>
            </w:r>
            <w:r>
              <w:rPr>
                <w:sz w:val="24"/>
              </w:rPr>
              <w:t>в</w:t>
            </w:r>
            <w:r>
              <w:rPr>
                <w:spacing w:val="-2"/>
                <w:sz w:val="24"/>
              </w:rPr>
              <w:t xml:space="preserve"> </w:t>
            </w:r>
            <w:r>
              <w:rPr>
                <w:sz w:val="24"/>
              </w:rPr>
              <w:t>XVII</w:t>
            </w:r>
            <w:r>
              <w:rPr>
                <w:spacing w:val="-4"/>
                <w:sz w:val="24"/>
              </w:rPr>
              <w:t xml:space="preserve"> </w:t>
            </w:r>
            <w:r>
              <w:rPr>
                <w:spacing w:val="-5"/>
                <w:sz w:val="24"/>
              </w:rPr>
              <w:t>в.</w:t>
            </w:r>
          </w:p>
        </w:tc>
        <w:tc>
          <w:tcPr>
            <w:tcW w:w="1618" w:type="dxa"/>
          </w:tcPr>
          <w:p w:rsidR="004D59AF" w:rsidRDefault="00650AC4">
            <w:pPr>
              <w:pStyle w:val="TableParagraph"/>
              <w:spacing w:before="200"/>
              <w:ind w:left="58" w:right="1"/>
              <w:jc w:val="center"/>
              <w:rPr>
                <w:sz w:val="24"/>
              </w:rPr>
            </w:pPr>
            <w:r>
              <w:rPr>
                <w:spacing w:val="-5"/>
                <w:sz w:val="24"/>
              </w:rPr>
              <w:t>16</w:t>
            </w:r>
          </w:p>
        </w:tc>
        <w:tc>
          <w:tcPr>
            <w:tcW w:w="1781" w:type="dxa"/>
          </w:tcPr>
          <w:p w:rsidR="004D59AF" w:rsidRDefault="00650AC4">
            <w:pPr>
              <w:pStyle w:val="TableParagraph"/>
              <w:spacing w:before="200"/>
              <w:ind w:left="52"/>
              <w:jc w:val="center"/>
              <w:rPr>
                <w:sz w:val="24"/>
              </w:rPr>
            </w:pPr>
            <w:r>
              <w:rPr>
                <w:spacing w:val="-10"/>
                <w:sz w:val="24"/>
              </w:rPr>
              <w:t>0</w:t>
            </w:r>
          </w:p>
        </w:tc>
        <w:tc>
          <w:tcPr>
            <w:tcW w:w="1868" w:type="dxa"/>
          </w:tcPr>
          <w:p w:rsidR="004D59AF" w:rsidRDefault="00650AC4">
            <w:pPr>
              <w:pStyle w:val="TableParagraph"/>
              <w:spacing w:before="200"/>
              <w:ind w:left="58" w:right="6"/>
              <w:jc w:val="center"/>
              <w:rPr>
                <w:sz w:val="24"/>
              </w:rPr>
            </w:pPr>
            <w:r>
              <w:rPr>
                <w:spacing w:val="-10"/>
                <w:sz w:val="24"/>
              </w:rPr>
              <w:t>0</w:t>
            </w:r>
          </w:p>
        </w:tc>
        <w:tc>
          <w:tcPr>
            <w:tcW w:w="3001" w:type="dxa"/>
          </w:tcPr>
          <w:p w:rsidR="004D59AF" w:rsidRDefault="00650AC4">
            <w:pPr>
              <w:pStyle w:val="TableParagraph"/>
              <w:spacing w:before="10" w:line="318" w:lineRule="exact"/>
              <w:ind w:left="97" w:right="197"/>
              <w:rPr>
                <w:sz w:val="24"/>
              </w:rPr>
            </w:pPr>
            <w:r>
              <w:rPr>
                <w:sz w:val="24"/>
              </w:rPr>
              <w:t xml:space="preserve">Библиотека ЦОК </w:t>
            </w:r>
            <w:hyperlink r:id="rId572">
              <w:r>
                <w:rPr>
                  <w:color w:val="0000FF"/>
                  <w:spacing w:val="-2"/>
                  <w:sz w:val="24"/>
                  <w:u w:val="single" w:color="0000FF"/>
                </w:rPr>
                <w:t>https://m.edsoo.ru/7f4168ec</w:t>
              </w:r>
            </w:hyperlink>
          </w:p>
        </w:tc>
      </w:tr>
      <w:tr w:rsidR="004D59AF">
        <w:trPr>
          <w:trHeight w:val="678"/>
        </w:trPr>
        <w:tc>
          <w:tcPr>
            <w:tcW w:w="948" w:type="dxa"/>
          </w:tcPr>
          <w:p w:rsidR="004D59AF" w:rsidRDefault="00650AC4">
            <w:pPr>
              <w:pStyle w:val="TableParagraph"/>
              <w:spacing w:before="197"/>
              <w:ind w:left="100"/>
              <w:rPr>
                <w:sz w:val="24"/>
              </w:rPr>
            </w:pPr>
            <w:r>
              <w:rPr>
                <w:spacing w:val="-5"/>
                <w:sz w:val="24"/>
              </w:rPr>
              <w:t>2.4</w:t>
            </w:r>
          </w:p>
        </w:tc>
        <w:tc>
          <w:tcPr>
            <w:tcW w:w="4827" w:type="dxa"/>
          </w:tcPr>
          <w:p w:rsidR="004D59AF" w:rsidRDefault="00650AC4">
            <w:pPr>
              <w:pStyle w:val="TableParagraph"/>
              <w:spacing w:before="197"/>
              <w:ind w:left="98"/>
              <w:rPr>
                <w:sz w:val="24"/>
              </w:rPr>
            </w:pPr>
            <w:r>
              <w:rPr>
                <w:sz w:val="24"/>
              </w:rPr>
              <w:t>Культурное</w:t>
            </w:r>
            <w:r>
              <w:rPr>
                <w:spacing w:val="-5"/>
                <w:sz w:val="24"/>
              </w:rPr>
              <w:t xml:space="preserve"> </w:t>
            </w:r>
            <w:r>
              <w:rPr>
                <w:sz w:val="24"/>
              </w:rPr>
              <w:t>пространство</w:t>
            </w:r>
            <w:r>
              <w:rPr>
                <w:spacing w:val="-2"/>
                <w:sz w:val="24"/>
              </w:rPr>
              <w:t xml:space="preserve"> </w:t>
            </w:r>
            <w:r>
              <w:rPr>
                <w:sz w:val="24"/>
              </w:rPr>
              <w:t>XVI-XVII</w:t>
            </w:r>
            <w:r>
              <w:rPr>
                <w:spacing w:val="-5"/>
                <w:sz w:val="24"/>
              </w:rPr>
              <w:t xml:space="preserve"> вв.</w:t>
            </w:r>
          </w:p>
        </w:tc>
        <w:tc>
          <w:tcPr>
            <w:tcW w:w="1618" w:type="dxa"/>
          </w:tcPr>
          <w:p w:rsidR="004D59AF" w:rsidRDefault="00650AC4">
            <w:pPr>
              <w:pStyle w:val="TableParagraph"/>
              <w:spacing w:before="197"/>
              <w:ind w:left="58" w:right="1"/>
              <w:jc w:val="center"/>
              <w:rPr>
                <w:sz w:val="24"/>
              </w:rPr>
            </w:pPr>
            <w:r>
              <w:rPr>
                <w:spacing w:val="-10"/>
                <w:sz w:val="24"/>
              </w:rPr>
              <w:t>5</w:t>
            </w:r>
          </w:p>
        </w:tc>
        <w:tc>
          <w:tcPr>
            <w:tcW w:w="1781" w:type="dxa"/>
          </w:tcPr>
          <w:p w:rsidR="004D59AF" w:rsidRDefault="00650AC4">
            <w:pPr>
              <w:pStyle w:val="TableParagraph"/>
              <w:spacing w:before="197"/>
              <w:ind w:left="52"/>
              <w:jc w:val="center"/>
              <w:rPr>
                <w:sz w:val="24"/>
              </w:rPr>
            </w:pPr>
            <w:r>
              <w:rPr>
                <w:spacing w:val="-10"/>
                <w:sz w:val="24"/>
              </w:rPr>
              <w:t>1</w:t>
            </w:r>
          </w:p>
        </w:tc>
        <w:tc>
          <w:tcPr>
            <w:tcW w:w="1868" w:type="dxa"/>
          </w:tcPr>
          <w:p w:rsidR="004D59AF" w:rsidRDefault="00650AC4">
            <w:pPr>
              <w:pStyle w:val="TableParagraph"/>
              <w:spacing w:before="197"/>
              <w:ind w:left="58" w:right="6"/>
              <w:jc w:val="center"/>
              <w:rPr>
                <w:sz w:val="24"/>
              </w:rPr>
            </w:pPr>
            <w:r>
              <w:rPr>
                <w:spacing w:val="-10"/>
                <w:sz w:val="24"/>
              </w:rPr>
              <w:t>0</w:t>
            </w: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573">
              <w:r>
                <w:rPr>
                  <w:color w:val="0000FF"/>
                  <w:spacing w:val="-2"/>
                  <w:sz w:val="24"/>
                  <w:u w:val="single" w:color="0000FF"/>
                </w:rPr>
                <w:t>https://m.edsoo.ru/7f4168ec</w:t>
              </w:r>
            </w:hyperlink>
          </w:p>
        </w:tc>
      </w:tr>
      <w:tr w:rsidR="004D59AF">
        <w:trPr>
          <w:trHeight w:val="362"/>
        </w:trPr>
        <w:tc>
          <w:tcPr>
            <w:tcW w:w="948" w:type="dxa"/>
          </w:tcPr>
          <w:p w:rsidR="004D59AF" w:rsidRDefault="00650AC4">
            <w:pPr>
              <w:pStyle w:val="TableParagraph"/>
              <w:spacing w:before="41"/>
              <w:ind w:left="100"/>
              <w:rPr>
                <w:sz w:val="24"/>
              </w:rPr>
            </w:pPr>
            <w:r>
              <w:rPr>
                <w:spacing w:val="-5"/>
                <w:sz w:val="24"/>
              </w:rPr>
              <w:t>2.5</w:t>
            </w:r>
          </w:p>
        </w:tc>
        <w:tc>
          <w:tcPr>
            <w:tcW w:w="4827" w:type="dxa"/>
          </w:tcPr>
          <w:p w:rsidR="004D59AF" w:rsidRDefault="00650AC4">
            <w:pPr>
              <w:pStyle w:val="TableParagraph"/>
              <w:spacing w:before="41"/>
              <w:ind w:left="98"/>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XVI‒XVII</w:t>
            </w:r>
            <w:r>
              <w:rPr>
                <w:spacing w:val="-3"/>
                <w:sz w:val="24"/>
              </w:rPr>
              <w:t xml:space="preserve"> </w:t>
            </w:r>
            <w:r>
              <w:rPr>
                <w:spacing w:val="-5"/>
                <w:sz w:val="24"/>
              </w:rPr>
              <w:t>вв.</w:t>
            </w:r>
          </w:p>
        </w:tc>
        <w:tc>
          <w:tcPr>
            <w:tcW w:w="1618" w:type="dxa"/>
          </w:tcPr>
          <w:p w:rsidR="004D59AF" w:rsidRDefault="00650AC4">
            <w:pPr>
              <w:pStyle w:val="TableParagraph"/>
              <w:spacing w:before="41"/>
              <w:ind w:left="58" w:right="1"/>
              <w:jc w:val="center"/>
              <w:rPr>
                <w:sz w:val="24"/>
              </w:rPr>
            </w:pPr>
            <w:r>
              <w:rPr>
                <w:spacing w:val="-10"/>
                <w:sz w:val="24"/>
              </w:rPr>
              <w:t>1</w:t>
            </w:r>
          </w:p>
        </w:tc>
        <w:tc>
          <w:tcPr>
            <w:tcW w:w="1781" w:type="dxa"/>
          </w:tcPr>
          <w:p w:rsidR="004D59AF" w:rsidRDefault="00650AC4">
            <w:pPr>
              <w:pStyle w:val="TableParagraph"/>
              <w:spacing w:before="41"/>
              <w:ind w:left="52"/>
              <w:jc w:val="center"/>
              <w:rPr>
                <w:sz w:val="24"/>
              </w:rPr>
            </w:pPr>
            <w:r>
              <w:rPr>
                <w:spacing w:val="-10"/>
                <w:sz w:val="24"/>
              </w:rPr>
              <w:t>0</w:t>
            </w:r>
          </w:p>
        </w:tc>
        <w:tc>
          <w:tcPr>
            <w:tcW w:w="1868" w:type="dxa"/>
          </w:tcPr>
          <w:p w:rsidR="004D59AF" w:rsidRDefault="00650AC4">
            <w:pPr>
              <w:pStyle w:val="TableParagraph"/>
              <w:spacing w:before="41"/>
              <w:ind w:left="58" w:right="6"/>
              <w:jc w:val="center"/>
              <w:rPr>
                <w:sz w:val="24"/>
              </w:rPr>
            </w:pPr>
            <w:r>
              <w:rPr>
                <w:spacing w:val="-10"/>
                <w:sz w:val="24"/>
              </w:rPr>
              <w:t>0</w:t>
            </w:r>
          </w:p>
        </w:tc>
        <w:tc>
          <w:tcPr>
            <w:tcW w:w="3001" w:type="dxa"/>
          </w:tcPr>
          <w:p w:rsidR="004D59AF" w:rsidRDefault="004D59AF">
            <w:pPr>
              <w:pStyle w:val="TableParagraph"/>
            </w:pPr>
          </w:p>
        </w:tc>
      </w:tr>
      <w:tr w:rsidR="004D59AF">
        <w:trPr>
          <w:trHeight w:val="678"/>
        </w:trPr>
        <w:tc>
          <w:tcPr>
            <w:tcW w:w="948" w:type="dxa"/>
          </w:tcPr>
          <w:p w:rsidR="004D59AF" w:rsidRDefault="00650AC4">
            <w:pPr>
              <w:pStyle w:val="TableParagraph"/>
              <w:spacing w:before="199"/>
              <w:ind w:left="100"/>
              <w:rPr>
                <w:sz w:val="24"/>
              </w:rPr>
            </w:pPr>
            <w:r>
              <w:rPr>
                <w:spacing w:val="-5"/>
                <w:sz w:val="24"/>
              </w:rPr>
              <w:t>2.6</w:t>
            </w:r>
          </w:p>
        </w:tc>
        <w:tc>
          <w:tcPr>
            <w:tcW w:w="4827" w:type="dxa"/>
          </w:tcPr>
          <w:p w:rsidR="004D59AF" w:rsidRDefault="00650AC4">
            <w:pPr>
              <w:pStyle w:val="TableParagraph"/>
              <w:spacing w:before="199"/>
              <w:ind w:left="98"/>
              <w:rPr>
                <w:sz w:val="24"/>
              </w:rPr>
            </w:pPr>
            <w:r>
              <w:rPr>
                <w:spacing w:val="-2"/>
                <w:sz w:val="24"/>
              </w:rPr>
              <w:t>Обобщение</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650AC4">
            <w:pPr>
              <w:pStyle w:val="TableParagraph"/>
              <w:spacing w:before="199"/>
              <w:ind w:left="52"/>
              <w:jc w:val="center"/>
              <w:rPr>
                <w:sz w:val="24"/>
              </w:rPr>
            </w:pPr>
            <w:r>
              <w:rPr>
                <w:spacing w:val="-10"/>
                <w:sz w:val="24"/>
              </w:rPr>
              <w:t>0</w:t>
            </w:r>
          </w:p>
        </w:tc>
        <w:tc>
          <w:tcPr>
            <w:tcW w:w="1868" w:type="dxa"/>
          </w:tcPr>
          <w:p w:rsidR="004D59AF" w:rsidRDefault="00650AC4">
            <w:pPr>
              <w:pStyle w:val="TableParagraph"/>
              <w:spacing w:before="199"/>
              <w:ind w:left="58" w:right="6"/>
              <w:jc w:val="center"/>
              <w:rPr>
                <w:sz w:val="24"/>
              </w:rPr>
            </w:pPr>
            <w:r>
              <w:rPr>
                <w:spacing w:val="-10"/>
                <w:sz w:val="24"/>
              </w:rPr>
              <w:t>0</w:t>
            </w: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574">
              <w:r>
                <w:rPr>
                  <w:color w:val="0000FF"/>
                  <w:spacing w:val="-2"/>
                  <w:sz w:val="24"/>
                  <w:u w:val="single" w:color="0000FF"/>
                </w:rPr>
                <w:t>https://m.edsoo.ru/7f4168ec</w:t>
              </w:r>
            </w:hyperlink>
          </w:p>
        </w:tc>
      </w:tr>
      <w:tr w:rsidR="004D59AF">
        <w:trPr>
          <w:trHeight w:val="360"/>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5"/>
                <w:sz w:val="24"/>
              </w:rPr>
              <w:t>45</w:t>
            </w:r>
          </w:p>
        </w:tc>
        <w:tc>
          <w:tcPr>
            <w:tcW w:w="6650" w:type="dxa"/>
            <w:gridSpan w:val="3"/>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75"/>
        <w:gridCol w:w="1618"/>
        <w:gridCol w:w="1781"/>
        <w:gridCol w:w="1868"/>
        <w:gridCol w:w="3001"/>
      </w:tblGrid>
      <w:tr w:rsidR="004D59AF">
        <w:trPr>
          <w:trHeight w:val="362"/>
        </w:trPr>
        <w:tc>
          <w:tcPr>
            <w:tcW w:w="5775" w:type="dxa"/>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18" w:type="dxa"/>
          </w:tcPr>
          <w:p w:rsidR="004D59AF" w:rsidRDefault="00650AC4">
            <w:pPr>
              <w:pStyle w:val="TableParagraph"/>
              <w:spacing w:before="41"/>
              <w:ind w:left="58" w:right="1"/>
              <w:jc w:val="center"/>
              <w:rPr>
                <w:sz w:val="24"/>
              </w:rPr>
            </w:pPr>
            <w:r>
              <w:rPr>
                <w:spacing w:val="-5"/>
                <w:sz w:val="24"/>
              </w:rPr>
              <w:t>68</w:t>
            </w:r>
          </w:p>
        </w:tc>
        <w:tc>
          <w:tcPr>
            <w:tcW w:w="1781" w:type="dxa"/>
          </w:tcPr>
          <w:p w:rsidR="004D59AF" w:rsidRDefault="00650AC4">
            <w:pPr>
              <w:pStyle w:val="TableParagraph"/>
              <w:spacing w:before="41"/>
              <w:ind w:left="52"/>
              <w:jc w:val="center"/>
              <w:rPr>
                <w:sz w:val="24"/>
              </w:rPr>
            </w:pPr>
            <w:r>
              <w:rPr>
                <w:spacing w:val="-10"/>
                <w:sz w:val="24"/>
              </w:rPr>
              <w:t>2</w:t>
            </w:r>
          </w:p>
        </w:tc>
        <w:tc>
          <w:tcPr>
            <w:tcW w:w="1868" w:type="dxa"/>
          </w:tcPr>
          <w:p w:rsidR="004D59AF" w:rsidRDefault="00650AC4">
            <w:pPr>
              <w:pStyle w:val="TableParagraph"/>
              <w:spacing w:before="41"/>
              <w:ind w:left="58" w:right="6"/>
              <w:jc w:val="center"/>
              <w:rPr>
                <w:sz w:val="24"/>
              </w:rPr>
            </w:pPr>
            <w:r>
              <w:rPr>
                <w:spacing w:val="-10"/>
                <w:sz w:val="24"/>
              </w:rPr>
              <w:t>0</w:t>
            </w:r>
          </w:p>
        </w:tc>
        <w:tc>
          <w:tcPr>
            <w:tcW w:w="3001" w:type="dxa"/>
          </w:tcPr>
          <w:p w:rsidR="004D59AF" w:rsidRDefault="004D59AF">
            <w:pPr>
              <w:pStyle w:val="TableParagraph"/>
            </w:pPr>
          </w:p>
        </w:tc>
      </w:tr>
    </w:tbl>
    <w:p w:rsidR="004D59AF" w:rsidRDefault="00650AC4">
      <w:pPr>
        <w:spacing w:after="39"/>
        <w:ind w:left="990"/>
        <w:rPr>
          <w:b/>
          <w:sz w:val="24"/>
        </w:rPr>
      </w:pPr>
      <w:r>
        <w:rPr>
          <w:b/>
          <w:sz w:val="24"/>
        </w:rPr>
        <w:t xml:space="preserve">8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1"/>
        <w:gridCol w:w="4750"/>
        <w:gridCol w:w="1632"/>
        <w:gridCol w:w="1790"/>
        <w:gridCol w:w="1879"/>
        <w:gridCol w:w="2997"/>
      </w:tblGrid>
      <w:tr w:rsidR="004D59AF">
        <w:trPr>
          <w:trHeight w:val="362"/>
        </w:trPr>
        <w:tc>
          <w:tcPr>
            <w:tcW w:w="991"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50"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177"/>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301"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2997" w:type="dxa"/>
            <w:vMerge w:val="restart"/>
          </w:tcPr>
          <w:p w:rsidR="004D59AF" w:rsidRDefault="00650AC4">
            <w:pPr>
              <w:pStyle w:val="TableParagraph"/>
              <w:spacing w:before="46" w:line="276" w:lineRule="auto"/>
              <w:ind w:left="100" w:right="190"/>
              <w:rPr>
                <w:b/>
                <w:sz w:val="24"/>
              </w:rPr>
            </w:pPr>
            <w:r>
              <w:rPr>
                <w:b/>
                <w:spacing w:val="-2"/>
                <w:sz w:val="24"/>
              </w:rPr>
              <w:t>Электронные (цифровые) образовательные ресурсы</w:t>
            </w:r>
          </w:p>
        </w:tc>
      </w:tr>
      <w:tr w:rsidR="004D59AF">
        <w:trPr>
          <w:trHeight w:val="1265"/>
        </w:trPr>
        <w:tc>
          <w:tcPr>
            <w:tcW w:w="991" w:type="dxa"/>
            <w:vMerge/>
            <w:tcBorders>
              <w:top w:val="nil"/>
            </w:tcBorders>
          </w:tcPr>
          <w:p w:rsidR="004D59AF" w:rsidRDefault="004D59AF">
            <w:pPr>
              <w:rPr>
                <w:sz w:val="2"/>
                <w:szCs w:val="2"/>
              </w:rPr>
            </w:pPr>
          </w:p>
        </w:tc>
        <w:tc>
          <w:tcPr>
            <w:tcW w:w="4750" w:type="dxa"/>
            <w:vMerge/>
            <w:tcBorders>
              <w:top w:val="nil"/>
            </w:tcBorders>
          </w:tcPr>
          <w:p w:rsidR="004D59AF" w:rsidRDefault="004D59AF">
            <w:pPr>
              <w:rPr>
                <w:sz w:val="2"/>
                <w:szCs w:val="2"/>
              </w:rPr>
            </w:pPr>
          </w:p>
        </w:tc>
        <w:tc>
          <w:tcPr>
            <w:tcW w:w="1632" w:type="dxa"/>
          </w:tcPr>
          <w:p w:rsidR="004D59AF" w:rsidRDefault="004D59AF">
            <w:pPr>
              <w:pStyle w:val="TableParagraph"/>
              <w:spacing w:before="62"/>
              <w:rPr>
                <w:b/>
                <w:sz w:val="24"/>
              </w:rPr>
            </w:pPr>
          </w:p>
          <w:p w:rsidR="004D59AF" w:rsidRDefault="00650AC4">
            <w:pPr>
              <w:pStyle w:val="TableParagraph"/>
              <w:ind w:left="98"/>
              <w:rPr>
                <w:b/>
                <w:sz w:val="24"/>
              </w:rPr>
            </w:pPr>
            <w:r>
              <w:rPr>
                <w:b/>
                <w:spacing w:val="-2"/>
                <w:sz w:val="24"/>
              </w:rPr>
              <w:t>Всего</w:t>
            </w:r>
          </w:p>
        </w:tc>
        <w:tc>
          <w:tcPr>
            <w:tcW w:w="1790" w:type="dxa"/>
          </w:tcPr>
          <w:p w:rsidR="004D59AF" w:rsidRDefault="00650AC4">
            <w:pPr>
              <w:pStyle w:val="TableParagraph"/>
              <w:spacing w:before="178" w:line="278" w:lineRule="auto"/>
              <w:ind w:left="101"/>
              <w:rPr>
                <w:b/>
                <w:sz w:val="24"/>
              </w:rPr>
            </w:pPr>
            <w:r>
              <w:rPr>
                <w:b/>
                <w:spacing w:val="-2"/>
                <w:sz w:val="24"/>
              </w:rPr>
              <w:t>Контрольные работы</w:t>
            </w:r>
          </w:p>
        </w:tc>
        <w:tc>
          <w:tcPr>
            <w:tcW w:w="1879" w:type="dxa"/>
          </w:tcPr>
          <w:p w:rsidR="004D59AF" w:rsidRDefault="00650AC4">
            <w:pPr>
              <w:pStyle w:val="TableParagraph"/>
              <w:spacing w:before="178" w:line="278" w:lineRule="auto"/>
              <w:ind w:left="99"/>
              <w:rPr>
                <w:b/>
                <w:sz w:val="24"/>
              </w:rPr>
            </w:pPr>
            <w:r>
              <w:rPr>
                <w:b/>
                <w:spacing w:val="-2"/>
                <w:sz w:val="24"/>
              </w:rPr>
              <w:t>Практические работы</w:t>
            </w:r>
          </w:p>
        </w:tc>
        <w:tc>
          <w:tcPr>
            <w:tcW w:w="2997" w:type="dxa"/>
            <w:vMerge/>
            <w:tcBorders>
              <w:top w:val="nil"/>
            </w:tcBorders>
          </w:tcPr>
          <w:p w:rsidR="004D59AF" w:rsidRDefault="004D59AF">
            <w:pPr>
              <w:rPr>
                <w:sz w:val="2"/>
                <w:szCs w:val="2"/>
              </w:rPr>
            </w:pPr>
          </w:p>
        </w:tc>
      </w:tr>
      <w:tr w:rsidR="004D59AF">
        <w:trPr>
          <w:trHeight w:val="362"/>
        </w:trPr>
        <w:tc>
          <w:tcPr>
            <w:tcW w:w="14039" w:type="dxa"/>
            <w:gridSpan w:val="6"/>
          </w:tcPr>
          <w:p w:rsidR="004D59AF" w:rsidRDefault="00650AC4">
            <w:pPr>
              <w:pStyle w:val="TableParagraph"/>
              <w:spacing w:before="46"/>
              <w:ind w:left="100"/>
              <w:rPr>
                <w:b/>
                <w:sz w:val="24"/>
              </w:rPr>
            </w:pPr>
            <w:r>
              <w:rPr>
                <w:b/>
                <w:sz w:val="24"/>
              </w:rPr>
              <w:t>Раздел</w:t>
            </w:r>
            <w:r>
              <w:rPr>
                <w:b/>
                <w:spacing w:val="-7"/>
                <w:sz w:val="24"/>
              </w:rPr>
              <w:t xml:space="preserve"> </w:t>
            </w:r>
            <w:r>
              <w:rPr>
                <w:b/>
                <w:sz w:val="24"/>
              </w:rPr>
              <w:t>1.</w:t>
            </w:r>
            <w:r>
              <w:rPr>
                <w:b/>
                <w:spacing w:val="-3"/>
                <w:sz w:val="24"/>
              </w:rPr>
              <w:t xml:space="preserve"> </w:t>
            </w:r>
            <w:r>
              <w:rPr>
                <w:b/>
                <w:sz w:val="24"/>
              </w:rPr>
              <w:t>Всеобщая</w:t>
            </w:r>
            <w:r>
              <w:rPr>
                <w:b/>
                <w:spacing w:val="-3"/>
                <w:sz w:val="24"/>
              </w:rPr>
              <w:t xml:space="preserve"> </w:t>
            </w:r>
            <w:r>
              <w:rPr>
                <w:b/>
                <w:sz w:val="24"/>
              </w:rPr>
              <w:t>история.</w:t>
            </w:r>
            <w:r>
              <w:rPr>
                <w:b/>
                <w:spacing w:val="-3"/>
                <w:sz w:val="24"/>
              </w:rPr>
              <w:t xml:space="preserve"> </w:t>
            </w:r>
            <w:r>
              <w:rPr>
                <w:b/>
                <w:sz w:val="24"/>
              </w:rPr>
              <w:t>История</w:t>
            </w:r>
            <w:r>
              <w:rPr>
                <w:b/>
                <w:spacing w:val="-3"/>
                <w:sz w:val="24"/>
              </w:rPr>
              <w:t xml:space="preserve"> </w:t>
            </w:r>
            <w:r>
              <w:rPr>
                <w:b/>
                <w:sz w:val="24"/>
              </w:rPr>
              <w:t>Нового</w:t>
            </w:r>
            <w:r>
              <w:rPr>
                <w:b/>
                <w:spacing w:val="-3"/>
                <w:sz w:val="24"/>
              </w:rPr>
              <w:t xml:space="preserve"> </w:t>
            </w:r>
            <w:r>
              <w:rPr>
                <w:b/>
                <w:sz w:val="24"/>
              </w:rPr>
              <w:t>времени. XVIII</w:t>
            </w:r>
            <w:r>
              <w:rPr>
                <w:b/>
                <w:spacing w:val="-4"/>
                <w:sz w:val="24"/>
              </w:rPr>
              <w:t xml:space="preserve"> </w:t>
            </w:r>
            <w:r>
              <w:rPr>
                <w:b/>
                <w:spacing w:val="-5"/>
                <w:sz w:val="24"/>
              </w:rPr>
              <w:t>в.</w:t>
            </w:r>
          </w:p>
        </w:tc>
      </w:tr>
      <w:tr w:rsidR="004D59AF">
        <w:trPr>
          <w:trHeight w:val="678"/>
        </w:trPr>
        <w:tc>
          <w:tcPr>
            <w:tcW w:w="991" w:type="dxa"/>
          </w:tcPr>
          <w:p w:rsidR="004D59AF" w:rsidRDefault="00650AC4">
            <w:pPr>
              <w:pStyle w:val="TableParagraph"/>
              <w:spacing w:before="199"/>
              <w:ind w:left="100"/>
              <w:rPr>
                <w:sz w:val="24"/>
              </w:rPr>
            </w:pPr>
            <w:r>
              <w:rPr>
                <w:spacing w:val="-5"/>
                <w:sz w:val="24"/>
              </w:rPr>
              <w:t>1.1</w:t>
            </w:r>
          </w:p>
        </w:tc>
        <w:tc>
          <w:tcPr>
            <w:tcW w:w="4750" w:type="dxa"/>
          </w:tcPr>
          <w:p w:rsidR="004D59AF" w:rsidRDefault="00650AC4">
            <w:pPr>
              <w:pStyle w:val="TableParagraph"/>
              <w:spacing w:before="199"/>
              <w:ind w:left="100"/>
              <w:rPr>
                <w:sz w:val="24"/>
              </w:rPr>
            </w:pPr>
            <w:r>
              <w:rPr>
                <w:spacing w:val="-2"/>
                <w:sz w:val="24"/>
              </w:rPr>
              <w:t>Введение</w:t>
            </w:r>
          </w:p>
        </w:tc>
        <w:tc>
          <w:tcPr>
            <w:tcW w:w="1632" w:type="dxa"/>
          </w:tcPr>
          <w:p w:rsidR="004D59AF" w:rsidRDefault="00650AC4">
            <w:pPr>
              <w:pStyle w:val="TableParagraph"/>
              <w:spacing w:before="199"/>
              <w:ind w:right="724"/>
              <w:jc w:val="right"/>
              <w:rPr>
                <w:sz w:val="24"/>
              </w:rPr>
            </w:pPr>
            <w:r>
              <w:rPr>
                <w:spacing w:val="-10"/>
                <w:sz w:val="24"/>
              </w:rPr>
              <w:t>1</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75">
              <w:r>
                <w:rPr>
                  <w:color w:val="0000FF"/>
                  <w:spacing w:val="-2"/>
                  <w:sz w:val="24"/>
                  <w:u w:val="single" w:color="0000FF"/>
                </w:rPr>
                <w:t>https://m.edsoo.ru/7f418bce</w:t>
              </w:r>
            </w:hyperlink>
          </w:p>
        </w:tc>
      </w:tr>
      <w:tr w:rsidR="004D59AF">
        <w:trPr>
          <w:trHeight w:val="681"/>
        </w:trPr>
        <w:tc>
          <w:tcPr>
            <w:tcW w:w="991" w:type="dxa"/>
          </w:tcPr>
          <w:p w:rsidR="004D59AF" w:rsidRDefault="00650AC4">
            <w:pPr>
              <w:pStyle w:val="TableParagraph"/>
              <w:spacing w:before="199"/>
              <w:ind w:left="100"/>
              <w:rPr>
                <w:sz w:val="24"/>
              </w:rPr>
            </w:pPr>
            <w:r>
              <w:rPr>
                <w:spacing w:val="-5"/>
                <w:sz w:val="24"/>
              </w:rPr>
              <w:t>1.2</w:t>
            </w:r>
          </w:p>
        </w:tc>
        <w:tc>
          <w:tcPr>
            <w:tcW w:w="4750" w:type="dxa"/>
          </w:tcPr>
          <w:p w:rsidR="004D59AF" w:rsidRDefault="00650AC4">
            <w:pPr>
              <w:pStyle w:val="TableParagraph"/>
              <w:spacing w:before="199"/>
              <w:ind w:left="100"/>
              <w:rPr>
                <w:sz w:val="24"/>
              </w:rPr>
            </w:pPr>
            <w:r>
              <w:rPr>
                <w:sz w:val="24"/>
              </w:rPr>
              <w:t>Век</w:t>
            </w:r>
            <w:r>
              <w:rPr>
                <w:spacing w:val="-3"/>
                <w:sz w:val="24"/>
              </w:rPr>
              <w:t xml:space="preserve"> </w:t>
            </w:r>
            <w:r>
              <w:rPr>
                <w:spacing w:val="-2"/>
                <w:sz w:val="24"/>
              </w:rPr>
              <w:t>Просвещения</w:t>
            </w:r>
          </w:p>
        </w:tc>
        <w:tc>
          <w:tcPr>
            <w:tcW w:w="1632" w:type="dxa"/>
          </w:tcPr>
          <w:p w:rsidR="004D59AF" w:rsidRDefault="00650AC4">
            <w:pPr>
              <w:pStyle w:val="TableParagraph"/>
              <w:spacing w:before="199"/>
              <w:ind w:right="724"/>
              <w:jc w:val="right"/>
              <w:rPr>
                <w:sz w:val="24"/>
              </w:rPr>
            </w:pPr>
            <w:r>
              <w:rPr>
                <w:spacing w:val="-10"/>
                <w:sz w:val="24"/>
              </w:rPr>
              <w:t>2</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76">
              <w:r>
                <w:rPr>
                  <w:color w:val="0000FF"/>
                  <w:spacing w:val="-2"/>
                  <w:sz w:val="24"/>
                  <w:u w:val="single" w:color="0000FF"/>
                </w:rPr>
                <w:t>https://m.edsoo.ru/7f418bce</w:t>
              </w:r>
            </w:hyperlink>
          </w:p>
        </w:tc>
      </w:tr>
      <w:tr w:rsidR="004D59AF">
        <w:trPr>
          <w:trHeight w:val="679"/>
        </w:trPr>
        <w:tc>
          <w:tcPr>
            <w:tcW w:w="991" w:type="dxa"/>
          </w:tcPr>
          <w:p w:rsidR="004D59AF" w:rsidRDefault="00650AC4">
            <w:pPr>
              <w:pStyle w:val="TableParagraph"/>
              <w:spacing w:before="197"/>
              <w:ind w:left="100"/>
              <w:rPr>
                <w:sz w:val="24"/>
              </w:rPr>
            </w:pPr>
            <w:r>
              <w:rPr>
                <w:spacing w:val="-5"/>
                <w:sz w:val="24"/>
              </w:rPr>
              <w:t>1.3</w:t>
            </w:r>
          </w:p>
        </w:tc>
        <w:tc>
          <w:tcPr>
            <w:tcW w:w="4750" w:type="dxa"/>
          </w:tcPr>
          <w:p w:rsidR="004D59AF" w:rsidRDefault="00650AC4">
            <w:pPr>
              <w:pStyle w:val="TableParagraph"/>
              <w:spacing w:before="197"/>
              <w:ind w:left="100"/>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tc>
        <w:tc>
          <w:tcPr>
            <w:tcW w:w="1632" w:type="dxa"/>
          </w:tcPr>
          <w:p w:rsidR="004D59AF" w:rsidRDefault="00650AC4">
            <w:pPr>
              <w:pStyle w:val="TableParagraph"/>
              <w:spacing w:before="197"/>
              <w:ind w:right="724"/>
              <w:jc w:val="right"/>
              <w:rPr>
                <w:sz w:val="24"/>
              </w:rPr>
            </w:pPr>
            <w:r>
              <w:rPr>
                <w:spacing w:val="-10"/>
                <w:sz w:val="24"/>
              </w:rPr>
              <w:t>6</w:t>
            </w:r>
          </w:p>
        </w:tc>
        <w:tc>
          <w:tcPr>
            <w:tcW w:w="1790" w:type="dxa"/>
          </w:tcPr>
          <w:p w:rsidR="004D59AF" w:rsidRDefault="00650AC4">
            <w:pPr>
              <w:pStyle w:val="TableParagraph"/>
              <w:spacing w:before="197"/>
              <w:ind w:left="59"/>
              <w:jc w:val="center"/>
              <w:rPr>
                <w:sz w:val="24"/>
              </w:rPr>
            </w:pPr>
            <w:r>
              <w:rPr>
                <w:spacing w:val="-10"/>
                <w:sz w:val="24"/>
              </w:rPr>
              <w:t>1</w:t>
            </w:r>
          </w:p>
        </w:tc>
        <w:tc>
          <w:tcPr>
            <w:tcW w:w="1879" w:type="dxa"/>
          </w:tcPr>
          <w:p w:rsidR="004D59AF" w:rsidRDefault="00650AC4">
            <w:pPr>
              <w:pStyle w:val="TableParagraph"/>
              <w:spacing w:before="197"/>
              <w:ind w:left="60" w:right="6"/>
              <w:jc w:val="center"/>
              <w:rPr>
                <w:sz w:val="24"/>
              </w:rPr>
            </w:pPr>
            <w:r>
              <w:rPr>
                <w:spacing w:val="-10"/>
                <w:sz w:val="24"/>
              </w:rPr>
              <w:t>0</w:t>
            </w:r>
          </w:p>
        </w:tc>
        <w:tc>
          <w:tcPr>
            <w:tcW w:w="2997" w:type="dxa"/>
          </w:tcPr>
          <w:p w:rsidR="004D59AF" w:rsidRDefault="00650AC4">
            <w:pPr>
              <w:pStyle w:val="TableParagraph"/>
              <w:spacing w:before="6" w:line="320" w:lineRule="exact"/>
              <w:ind w:left="100" w:right="190"/>
              <w:rPr>
                <w:sz w:val="24"/>
              </w:rPr>
            </w:pPr>
            <w:r>
              <w:rPr>
                <w:sz w:val="24"/>
              </w:rPr>
              <w:t xml:space="preserve">Библиотека ЦОК </w:t>
            </w:r>
            <w:hyperlink r:id="rId577">
              <w:r>
                <w:rPr>
                  <w:color w:val="0000FF"/>
                  <w:spacing w:val="-2"/>
                  <w:sz w:val="24"/>
                  <w:u w:val="single" w:color="0000FF"/>
                </w:rPr>
                <w:t>https://m.edsoo.ru/7f418bce</w:t>
              </w:r>
            </w:hyperlink>
          </w:p>
        </w:tc>
      </w:tr>
      <w:tr w:rsidR="004D59AF">
        <w:trPr>
          <w:trHeight w:val="678"/>
        </w:trPr>
        <w:tc>
          <w:tcPr>
            <w:tcW w:w="991" w:type="dxa"/>
          </w:tcPr>
          <w:p w:rsidR="004D59AF" w:rsidRDefault="00650AC4">
            <w:pPr>
              <w:pStyle w:val="TableParagraph"/>
              <w:spacing w:before="199"/>
              <w:ind w:left="100"/>
              <w:rPr>
                <w:sz w:val="24"/>
              </w:rPr>
            </w:pPr>
            <w:r>
              <w:rPr>
                <w:spacing w:val="-5"/>
                <w:sz w:val="24"/>
              </w:rPr>
              <w:t>1.4</w:t>
            </w:r>
          </w:p>
        </w:tc>
        <w:tc>
          <w:tcPr>
            <w:tcW w:w="4750" w:type="dxa"/>
          </w:tcPr>
          <w:p w:rsidR="004D59AF" w:rsidRDefault="00650AC4">
            <w:pPr>
              <w:pStyle w:val="TableParagraph"/>
              <w:spacing w:before="7" w:line="310" w:lineRule="atLeast"/>
              <w:ind w:left="100" w:right="177"/>
              <w:rPr>
                <w:sz w:val="24"/>
              </w:rPr>
            </w:pPr>
            <w:r>
              <w:rPr>
                <w:sz w:val="24"/>
              </w:rPr>
              <w:t>Британские</w:t>
            </w:r>
            <w:r>
              <w:rPr>
                <w:spacing w:val="-10"/>
                <w:sz w:val="24"/>
              </w:rPr>
              <w:t xml:space="preserve"> </w:t>
            </w:r>
            <w:r>
              <w:rPr>
                <w:sz w:val="24"/>
              </w:rPr>
              <w:t>колонии</w:t>
            </w:r>
            <w:r>
              <w:rPr>
                <w:spacing w:val="-10"/>
                <w:sz w:val="24"/>
              </w:rPr>
              <w:t xml:space="preserve"> </w:t>
            </w:r>
            <w:r>
              <w:rPr>
                <w:sz w:val="24"/>
              </w:rPr>
              <w:t>в</w:t>
            </w:r>
            <w:r>
              <w:rPr>
                <w:spacing w:val="-12"/>
                <w:sz w:val="24"/>
              </w:rPr>
              <w:t xml:space="preserve"> </w:t>
            </w:r>
            <w:r>
              <w:rPr>
                <w:sz w:val="24"/>
              </w:rPr>
              <w:t>Северной</w:t>
            </w:r>
            <w:r>
              <w:rPr>
                <w:spacing w:val="-10"/>
                <w:sz w:val="24"/>
              </w:rPr>
              <w:t xml:space="preserve"> </w:t>
            </w:r>
            <w:r>
              <w:rPr>
                <w:sz w:val="24"/>
              </w:rPr>
              <w:t>Америке: борьба за независимость</w:t>
            </w:r>
          </w:p>
        </w:tc>
        <w:tc>
          <w:tcPr>
            <w:tcW w:w="1632" w:type="dxa"/>
          </w:tcPr>
          <w:p w:rsidR="004D59AF" w:rsidRDefault="00650AC4">
            <w:pPr>
              <w:pStyle w:val="TableParagraph"/>
              <w:spacing w:before="199"/>
              <w:ind w:right="724"/>
              <w:jc w:val="right"/>
              <w:rPr>
                <w:sz w:val="24"/>
              </w:rPr>
            </w:pPr>
            <w:r>
              <w:rPr>
                <w:spacing w:val="-10"/>
                <w:sz w:val="24"/>
              </w:rPr>
              <w:t>2</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78">
              <w:r>
                <w:rPr>
                  <w:color w:val="0000FF"/>
                  <w:spacing w:val="-2"/>
                  <w:sz w:val="24"/>
                  <w:u w:val="single" w:color="0000FF"/>
                </w:rPr>
                <w:t>https://m.edsoo.ru/7f418bce</w:t>
              </w:r>
            </w:hyperlink>
          </w:p>
        </w:tc>
      </w:tr>
      <w:tr w:rsidR="004D59AF">
        <w:trPr>
          <w:trHeight w:val="678"/>
        </w:trPr>
        <w:tc>
          <w:tcPr>
            <w:tcW w:w="991" w:type="dxa"/>
          </w:tcPr>
          <w:p w:rsidR="004D59AF" w:rsidRDefault="00650AC4">
            <w:pPr>
              <w:pStyle w:val="TableParagraph"/>
              <w:spacing w:before="199"/>
              <w:ind w:left="100"/>
              <w:rPr>
                <w:sz w:val="24"/>
              </w:rPr>
            </w:pPr>
            <w:r>
              <w:rPr>
                <w:spacing w:val="-5"/>
                <w:sz w:val="24"/>
              </w:rPr>
              <w:t>1.5</w:t>
            </w:r>
          </w:p>
        </w:tc>
        <w:tc>
          <w:tcPr>
            <w:tcW w:w="4750" w:type="dxa"/>
          </w:tcPr>
          <w:p w:rsidR="004D59AF" w:rsidRDefault="00650AC4">
            <w:pPr>
              <w:pStyle w:val="TableParagraph"/>
              <w:spacing w:before="199"/>
              <w:ind w:left="100"/>
              <w:rPr>
                <w:sz w:val="24"/>
              </w:rPr>
            </w:pPr>
            <w:r>
              <w:rPr>
                <w:sz w:val="24"/>
              </w:rPr>
              <w:t>Французская</w:t>
            </w:r>
            <w:r>
              <w:rPr>
                <w:spacing w:val="-4"/>
                <w:sz w:val="24"/>
              </w:rPr>
              <w:t xml:space="preserve"> </w:t>
            </w:r>
            <w:r>
              <w:rPr>
                <w:sz w:val="24"/>
              </w:rPr>
              <w:t>революция</w:t>
            </w:r>
            <w:r>
              <w:rPr>
                <w:spacing w:val="-3"/>
                <w:sz w:val="24"/>
              </w:rPr>
              <w:t xml:space="preserve"> </w:t>
            </w:r>
            <w:r>
              <w:rPr>
                <w:sz w:val="24"/>
              </w:rPr>
              <w:t>конца</w:t>
            </w:r>
            <w:r>
              <w:rPr>
                <w:spacing w:val="-2"/>
                <w:sz w:val="24"/>
              </w:rPr>
              <w:t xml:space="preserve"> </w:t>
            </w:r>
            <w:r>
              <w:rPr>
                <w:sz w:val="24"/>
              </w:rPr>
              <w:t>XVIII</w:t>
            </w:r>
            <w:r>
              <w:rPr>
                <w:spacing w:val="-5"/>
                <w:sz w:val="24"/>
              </w:rPr>
              <w:t xml:space="preserve"> в.</w:t>
            </w:r>
          </w:p>
        </w:tc>
        <w:tc>
          <w:tcPr>
            <w:tcW w:w="1632" w:type="dxa"/>
          </w:tcPr>
          <w:p w:rsidR="004D59AF" w:rsidRDefault="00650AC4">
            <w:pPr>
              <w:pStyle w:val="TableParagraph"/>
              <w:spacing w:before="199"/>
              <w:ind w:right="724"/>
              <w:jc w:val="right"/>
              <w:rPr>
                <w:sz w:val="24"/>
              </w:rPr>
            </w:pPr>
            <w:r>
              <w:rPr>
                <w:spacing w:val="-10"/>
                <w:sz w:val="24"/>
              </w:rPr>
              <w:t>3</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79">
              <w:r>
                <w:rPr>
                  <w:color w:val="0000FF"/>
                  <w:spacing w:val="-2"/>
                  <w:sz w:val="24"/>
                  <w:u w:val="single" w:color="0000FF"/>
                </w:rPr>
                <w:t>https://m.edsoo.ru/7f418bce</w:t>
              </w:r>
            </w:hyperlink>
          </w:p>
        </w:tc>
      </w:tr>
      <w:tr w:rsidR="004D59AF">
        <w:trPr>
          <w:trHeight w:val="681"/>
        </w:trPr>
        <w:tc>
          <w:tcPr>
            <w:tcW w:w="991" w:type="dxa"/>
          </w:tcPr>
          <w:p w:rsidR="004D59AF" w:rsidRDefault="00650AC4">
            <w:pPr>
              <w:pStyle w:val="TableParagraph"/>
              <w:spacing w:before="199"/>
              <w:ind w:left="100"/>
              <w:rPr>
                <w:sz w:val="24"/>
              </w:rPr>
            </w:pPr>
            <w:r>
              <w:rPr>
                <w:spacing w:val="-5"/>
                <w:sz w:val="24"/>
              </w:rPr>
              <w:t>1.6</w:t>
            </w:r>
          </w:p>
        </w:tc>
        <w:tc>
          <w:tcPr>
            <w:tcW w:w="4750" w:type="dxa"/>
          </w:tcPr>
          <w:p w:rsidR="004D59AF" w:rsidRDefault="00650AC4">
            <w:pPr>
              <w:pStyle w:val="TableParagraph"/>
              <w:spacing w:before="199"/>
              <w:ind w:left="100"/>
              <w:rPr>
                <w:sz w:val="24"/>
              </w:rPr>
            </w:pPr>
            <w:r>
              <w:rPr>
                <w:sz w:val="24"/>
              </w:rPr>
              <w:t>Европейская</w:t>
            </w:r>
            <w:r>
              <w:rPr>
                <w:spacing w:val="-3"/>
                <w:sz w:val="24"/>
              </w:rPr>
              <w:t xml:space="preserve"> </w:t>
            </w:r>
            <w:r>
              <w:rPr>
                <w:sz w:val="24"/>
              </w:rPr>
              <w:t>культура</w:t>
            </w:r>
            <w:r>
              <w:rPr>
                <w:spacing w:val="-2"/>
                <w:sz w:val="24"/>
              </w:rPr>
              <w:t xml:space="preserve"> </w:t>
            </w:r>
            <w:r>
              <w:rPr>
                <w:sz w:val="24"/>
              </w:rPr>
              <w:t>в</w:t>
            </w:r>
            <w:r>
              <w:rPr>
                <w:spacing w:val="1"/>
                <w:sz w:val="24"/>
              </w:rPr>
              <w:t xml:space="preserve"> </w:t>
            </w:r>
            <w:r>
              <w:rPr>
                <w:sz w:val="24"/>
              </w:rPr>
              <w:t>XVIII</w:t>
            </w:r>
            <w:r>
              <w:rPr>
                <w:spacing w:val="-3"/>
                <w:sz w:val="24"/>
              </w:rPr>
              <w:t xml:space="preserve"> </w:t>
            </w:r>
            <w:r>
              <w:rPr>
                <w:spacing w:val="-5"/>
                <w:sz w:val="24"/>
              </w:rPr>
              <w:t>в.</w:t>
            </w:r>
          </w:p>
        </w:tc>
        <w:tc>
          <w:tcPr>
            <w:tcW w:w="1632" w:type="dxa"/>
          </w:tcPr>
          <w:p w:rsidR="004D59AF" w:rsidRDefault="00650AC4">
            <w:pPr>
              <w:pStyle w:val="TableParagraph"/>
              <w:spacing w:before="199"/>
              <w:ind w:right="724"/>
              <w:jc w:val="right"/>
              <w:rPr>
                <w:sz w:val="24"/>
              </w:rPr>
            </w:pPr>
            <w:r>
              <w:rPr>
                <w:spacing w:val="-10"/>
                <w:sz w:val="24"/>
              </w:rPr>
              <w:t>3</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9" w:line="320" w:lineRule="exact"/>
              <w:ind w:left="100" w:right="190"/>
              <w:rPr>
                <w:sz w:val="24"/>
              </w:rPr>
            </w:pPr>
            <w:r>
              <w:rPr>
                <w:sz w:val="24"/>
              </w:rPr>
              <w:t xml:space="preserve">Библиотека ЦОК </w:t>
            </w:r>
            <w:hyperlink r:id="rId580">
              <w:r>
                <w:rPr>
                  <w:color w:val="0000FF"/>
                  <w:spacing w:val="-2"/>
                  <w:sz w:val="24"/>
                  <w:u w:val="single" w:color="0000FF"/>
                </w:rPr>
                <w:t>https://m.edsoo.ru/7f418bce</w:t>
              </w:r>
            </w:hyperlink>
          </w:p>
        </w:tc>
      </w:tr>
      <w:tr w:rsidR="004D59AF">
        <w:trPr>
          <w:trHeight w:val="679"/>
        </w:trPr>
        <w:tc>
          <w:tcPr>
            <w:tcW w:w="991" w:type="dxa"/>
          </w:tcPr>
          <w:p w:rsidR="004D59AF" w:rsidRDefault="00650AC4">
            <w:pPr>
              <w:pStyle w:val="TableParagraph"/>
              <w:spacing w:before="200"/>
              <w:ind w:left="100"/>
              <w:rPr>
                <w:sz w:val="24"/>
              </w:rPr>
            </w:pPr>
            <w:r>
              <w:rPr>
                <w:spacing w:val="-5"/>
                <w:sz w:val="24"/>
              </w:rPr>
              <w:t>1.7</w:t>
            </w:r>
          </w:p>
        </w:tc>
        <w:tc>
          <w:tcPr>
            <w:tcW w:w="4750" w:type="dxa"/>
          </w:tcPr>
          <w:p w:rsidR="004D59AF" w:rsidRDefault="00650AC4">
            <w:pPr>
              <w:pStyle w:val="TableParagraph"/>
              <w:spacing w:before="200"/>
              <w:ind w:left="100"/>
              <w:rPr>
                <w:sz w:val="24"/>
              </w:rPr>
            </w:pPr>
            <w:r>
              <w:rPr>
                <w:sz w:val="24"/>
              </w:rPr>
              <w:t>Международные</w:t>
            </w:r>
            <w:r>
              <w:rPr>
                <w:spacing w:val="-5"/>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XVIII</w:t>
            </w:r>
            <w:r>
              <w:rPr>
                <w:spacing w:val="-5"/>
                <w:sz w:val="24"/>
              </w:rPr>
              <w:t xml:space="preserve"> в.</w:t>
            </w:r>
          </w:p>
        </w:tc>
        <w:tc>
          <w:tcPr>
            <w:tcW w:w="1632" w:type="dxa"/>
          </w:tcPr>
          <w:p w:rsidR="004D59AF" w:rsidRDefault="00650AC4">
            <w:pPr>
              <w:pStyle w:val="TableParagraph"/>
              <w:spacing w:before="200"/>
              <w:ind w:right="724"/>
              <w:jc w:val="right"/>
              <w:rPr>
                <w:sz w:val="24"/>
              </w:rPr>
            </w:pPr>
            <w:r>
              <w:rPr>
                <w:spacing w:val="-10"/>
                <w:sz w:val="24"/>
              </w:rPr>
              <w:t>2</w:t>
            </w:r>
          </w:p>
        </w:tc>
        <w:tc>
          <w:tcPr>
            <w:tcW w:w="1790" w:type="dxa"/>
          </w:tcPr>
          <w:p w:rsidR="004D59AF" w:rsidRDefault="00650AC4">
            <w:pPr>
              <w:pStyle w:val="TableParagraph"/>
              <w:spacing w:before="200"/>
              <w:ind w:left="59"/>
              <w:jc w:val="center"/>
              <w:rPr>
                <w:sz w:val="24"/>
              </w:rPr>
            </w:pPr>
            <w:r>
              <w:rPr>
                <w:spacing w:val="-10"/>
                <w:sz w:val="24"/>
              </w:rPr>
              <w:t>0</w:t>
            </w:r>
          </w:p>
        </w:tc>
        <w:tc>
          <w:tcPr>
            <w:tcW w:w="1879" w:type="dxa"/>
          </w:tcPr>
          <w:p w:rsidR="004D59AF" w:rsidRDefault="00650AC4">
            <w:pPr>
              <w:pStyle w:val="TableParagraph"/>
              <w:spacing w:before="200"/>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81">
              <w:r>
                <w:rPr>
                  <w:color w:val="0000FF"/>
                  <w:spacing w:val="-2"/>
                  <w:sz w:val="24"/>
                  <w:u w:val="single" w:color="0000FF"/>
                </w:rPr>
                <w:t>https://m.edsoo.ru/7f418bce</w:t>
              </w:r>
            </w:hyperlink>
          </w:p>
        </w:tc>
      </w:tr>
      <w:tr w:rsidR="004D59AF">
        <w:trPr>
          <w:trHeight w:val="679"/>
        </w:trPr>
        <w:tc>
          <w:tcPr>
            <w:tcW w:w="991" w:type="dxa"/>
          </w:tcPr>
          <w:p w:rsidR="004D59AF" w:rsidRDefault="00650AC4">
            <w:pPr>
              <w:pStyle w:val="TableParagraph"/>
              <w:spacing w:before="199"/>
              <w:ind w:left="100"/>
              <w:rPr>
                <w:sz w:val="24"/>
              </w:rPr>
            </w:pPr>
            <w:r>
              <w:rPr>
                <w:spacing w:val="-5"/>
                <w:sz w:val="24"/>
              </w:rPr>
              <w:t>1.8</w:t>
            </w:r>
          </w:p>
        </w:tc>
        <w:tc>
          <w:tcPr>
            <w:tcW w:w="4750" w:type="dxa"/>
          </w:tcPr>
          <w:p w:rsidR="004D59AF" w:rsidRDefault="00650AC4">
            <w:pPr>
              <w:pStyle w:val="TableParagraph"/>
              <w:spacing w:before="199"/>
              <w:ind w:left="100"/>
              <w:rPr>
                <w:sz w:val="24"/>
              </w:rPr>
            </w:pPr>
            <w:r>
              <w:rPr>
                <w:sz w:val="24"/>
              </w:rPr>
              <w:t>Страны</w:t>
            </w:r>
            <w:r>
              <w:rPr>
                <w:spacing w:val="-4"/>
                <w:sz w:val="24"/>
              </w:rPr>
              <w:t xml:space="preserve"> </w:t>
            </w:r>
            <w:r>
              <w:rPr>
                <w:sz w:val="24"/>
              </w:rPr>
              <w:t>Востока</w:t>
            </w:r>
            <w:r>
              <w:rPr>
                <w:spacing w:val="-2"/>
                <w:sz w:val="24"/>
              </w:rPr>
              <w:t xml:space="preserve"> </w:t>
            </w:r>
            <w:r>
              <w:rPr>
                <w:sz w:val="24"/>
              </w:rPr>
              <w:t>в</w:t>
            </w:r>
            <w:r>
              <w:rPr>
                <w:spacing w:val="-1"/>
                <w:sz w:val="24"/>
              </w:rPr>
              <w:t xml:space="preserve"> </w:t>
            </w:r>
            <w:r>
              <w:rPr>
                <w:sz w:val="24"/>
              </w:rPr>
              <w:t>XVIII</w:t>
            </w:r>
            <w:r>
              <w:rPr>
                <w:spacing w:val="-1"/>
                <w:sz w:val="24"/>
              </w:rPr>
              <w:t xml:space="preserve"> </w:t>
            </w:r>
            <w:r>
              <w:rPr>
                <w:spacing w:val="-5"/>
                <w:sz w:val="24"/>
              </w:rPr>
              <w:t>в.</w:t>
            </w:r>
          </w:p>
        </w:tc>
        <w:tc>
          <w:tcPr>
            <w:tcW w:w="1632" w:type="dxa"/>
          </w:tcPr>
          <w:p w:rsidR="004D59AF" w:rsidRDefault="00650AC4">
            <w:pPr>
              <w:pStyle w:val="TableParagraph"/>
              <w:spacing w:before="199"/>
              <w:ind w:right="724"/>
              <w:jc w:val="right"/>
              <w:rPr>
                <w:sz w:val="24"/>
              </w:rPr>
            </w:pPr>
            <w:r>
              <w:rPr>
                <w:spacing w:val="-10"/>
                <w:sz w:val="24"/>
              </w:rPr>
              <w:t>3</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82">
              <w:r>
                <w:rPr>
                  <w:color w:val="0000FF"/>
                  <w:spacing w:val="-2"/>
                  <w:sz w:val="24"/>
                  <w:u w:val="single" w:color="0000FF"/>
                </w:rPr>
                <w:t>https://m.edsoo.ru/7f418bce</w:t>
              </w:r>
            </w:hyperlink>
          </w:p>
        </w:tc>
      </w:tr>
      <w:tr w:rsidR="004D59AF">
        <w:trPr>
          <w:trHeight w:val="681"/>
        </w:trPr>
        <w:tc>
          <w:tcPr>
            <w:tcW w:w="991" w:type="dxa"/>
          </w:tcPr>
          <w:p w:rsidR="004D59AF" w:rsidRDefault="00650AC4">
            <w:pPr>
              <w:pStyle w:val="TableParagraph"/>
              <w:spacing w:before="199"/>
              <w:ind w:left="100"/>
              <w:rPr>
                <w:sz w:val="24"/>
              </w:rPr>
            </w:pPr>
            <w:r>
              <w:rPr>
                <w:spacing w:val="-5"/>
                <w:sz w:val="24"/>
              </w:rPr>
              <w:t>1.9</w:t>
            </w:r>
          </w:p>
        </w:tc>
        <w:tc>
          <w:tcPr>
            <w:tcW w:w="4750" w:type="dxa"/>
          </w:tcPr>
          <w:p w:rsidR="004D59AF" w:rsidRDefault="00650AC4">
            <w:pPr>
              <w:pStyle w:val="TableParagraph"/>
              <w:spacing w:before="199"/>
              <w:ind w:left="100"/>
              <w:rPr>
                <w:sz w:val="24"/>
              </w:rPr>
            </w:pPr>
            <w:r>
              <w:rPr>
                <w:spacing w:val="-2"/>
                <w:sz w:val="24"/>
              </w:rPr>
              <w:t>Обобщение</w:t>
            </w:r>
          </w:p>
        </w:tc>
        <w:tc>
          <w:tcPr>
            <w:tcW w:w="1632" w:type="dxa"/>
          </w:tcPr>
          <w:p w:rsidR="004D59AF" w:rsidRDefault="00650AC4">
            <w:pPr>
              <w:pStyle w:val="TableParagraph"/>
              <w:spacing w:before="199"/>
              <w:ind w:right="724"/>
              <w:jc w:val="right"/>
              <w:rPr>
                <w:sz w:val="24"/>
              </w:rPr>
            </w:pPr>
            <w:r>
              <w:rPr>
                <w:spacing w:val="-10"/>
                <w:sz w:val="24"/>
              </w:rPr>
              <w:t>1</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83">
              <w:r>
                <w:rPr>
                  <w:color w:val="0000FF"/>
                  <w:spacing w:val="-2"/>
                  <w:sz w:val="24"/>
                  <w:u w:val="single" w:color="0000FF"/>
                </w:rPr>
                <w:t>https://m.edsoo.ru/7f418bce</w:t>
              </w:r>
            </w:hyperlink>
          </w:p>
        </w:tc>
      </w:tr>
      <w:tr w:rsidR="004D59AF">
        <w:trPr>
          <w:trHeight w:val="362"/>
        </w:trPr>
        <w:tc>
          <w:tcPr>
            <w:tcW w:w="574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32" w:type="dxa"/>
          </w:tcPr>
          <w:p w:rsidR="004D59AF" w:rsidRDefault="00650AC4">
            <w:pPr>
              <w:pStyle w:val="TableParagraph"/>
              <w:spacing w:before="41"/>
              <w:ind w:right="664"/>
              <w:jc w:val="right"/>
              <w:rPr>
                <w:sz w:val="24"/>
              </w:rPr>
            </w:pPr>
            <w:r>
              <w:rPr>
                <w:spacing w:val="-5"/>
                <w:sz w:val="24"/>
              </w:rPr>
              <w:t>23</w:t>
            </w:r>
          </w:p>
        </w:tc>
        <w:tc>
          <w:tcPr>
            <w:tcW w:w="6666" w:type="dxa"/>
            <w:gridSpan w:val="3"/>
          </w:tcPr>
          <w:p w:rsidR="004D59AF" w:rsidRDefault="004D59AF">
            <w:pPr>
              <w:pStyle w:val="TableParagraph"/>
            </w:pPr>
          </w:p>
        </w:tc>
      </w:tr>
      <w:tr w:rsidR="004D59AF">
        <w:trPr>
          <w:trHeight w:val="360"/>
        </w:trPr>
        <w:tc>
          <w:tcPr>
            <w:tcW w:w="14039"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1"/>
                <w:sz w:val="24"/>
              </w:rPr>
              <w:t xml:space="preserve"> </w:t>
            </w:r>
            <w:r>
              <w:rPr>
                <w:b/>
                <w:sz w:val="24"/>
              </w:rPr>
              <w:t>История</w:t>
            </w:r>
            <w:r>
              <w:rPr>
                <w:b/>
                <w:spacing w:val="-1"/>
                <w:sz w:val="24"/>
              </w:rPr>
              <w:t xml:space="preserve"> </w:t>
            </w:r>
            <w:r>
              <w:rPr>
                <w:b/>
                <w:sz w:val="24"/>
              </w:rPr>
              <w:t>России.</w:t>
            </w:r>
            <w:r>
              <w:rPr>
                <w:b/>
                <w:spacing w:val="-1"/>
                <w:sz w:val="24"/>
              </w:rPr>
              <w:t xml:space="preserve"> </w:t>
            </w:r>
            <w:r>
              <w:rPr>
                <w:b/>
                <w:sz w:val="24"/>
              </w:rPr>
              <w:t>Россия</w:t>
            </w:r>
            <w:r>
              <w:rPr>
                <w:b/>
                <w:spacing w:val="-1"/>
                <w:sz w:val="24"/>
              </w:rPr>
              <w:t xml:space="preserve"> </w:t>
            </w:r>
            <w:r>
              <w:rPr>
                <w:b/>
                <w:sz w:val="24"/>
              </w:rPr>
              <w:t>в</w:t>
            </w:r>
            <w:r>
              <w:rPr>
                <w:b/>
                <w:spacing w:val="-1"/>
                <w:sz w:val="24"/>
              </w:rPr>
              <w:t xml:space="preserve"> </w:t>
            </w:r>
            <w:r>
              <w:rPr>
                <w:b/>
                <w:sz w:val="24"/>
              </w:rPr>
              <w:t>конце</w:t>
            </w:r>
            <w:r>
              <w:rPr>
                <w:b/>
                <w:spacing w:val="1"/>
                <w:sz w:val="24"/>
              </w:rPr>
              <w:t xml:space="preserve"> </w:t>
            </w:r>
            <w:r>
              <w:rPr>
                <w:b/>
                <w:sz w:val="24"/>
              </w:rPr>
              <w:t>XVII</w:t>
            </w:r>
            <w:r>
              <w:rPr>
                <w:b/>
                <w:spacing w:val="-1"/>
                <w:sz w:val="24"/>
              </w:rPr>
              <w:t xml:space="preserve"> </w:t>
            </w:r>
            <w:r>
              <w:rPr>
                <w:b/>
                <w:sz w:val="24"/>
              </w:rPr>
              <w:t>—</w:t>
            </w:r>
            <w:r>
              <w:rPr>
                <w:b/>
                <w:spacing w:val="-1"/>
                <w:sz w:val="24"/>
              </w:rPr>
              <w:t xml:space="preserve"> </w:t>
            </w:r>
            <w:r>
              <w:rPr>
                <w:b/>
                <w:sz w:val="24"/>
              </w:rPr>
              <w:t>XVIII</w:t>
            </w:r>
            <w:r>
              <w:rPr>
                <w:b/>
                <w:spacing w:val="-1"/>
                <w:sz w:val="24"/>
              </w:rPr>
              <w:t xml:space="preserve"> </w:t>
            </w:r>
            <w:r>
              <w:rPr>
                <w:b/>
                <w:sz w:val="24"/>
              </w:rPr>
              <w:t>в.:</w:t>
            </w:r>
            <w:r>
              <w:rPr>
                <w:b/>
                <w:spacing w:val="-2"/>
                <w:sz w:val="24"/>
              </w:rPr>
              <w:t xml:space="preserve"> </w:t>
            </w:r>
            <w:r>
              <w:rPr>
                <w:b/>
                <w:sz w:val="24"/>
              </w:rPr>
              <w:t>от царства</w:t>
            </w:r>
            <w:r>
              <w:rPr>
                <w:b/>
                <w:spacing w:val="-1"/>
                <w:sz w:val="24"/>
              </w:rPr>
              <w:t xml:space="preserve"> </w:t>
            </w:r>
            <w:r>
              <w:rPr>
                <w:b/>
                <w:sz w:val="24"/>
              </w:rPr>
              <w:t>к</w:t>
            </w:r>
            <w:r>
              <w:rPr>
                <w:b/>
                <w:spacing w:val="-1"/>
                <w:sz w:val="24"/>
              </w:rPr>
              <w:t xml:space="preserve"> </w:t>
            </w:r>
            <w:r>
              <w:rPr>
                <w:b/>
                <w:spacing w:val="-2"/>
                <w:sz w:val="24"/>
              </w:rPr>
              <w:t>империи</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1"/>
        <w:gridCol w:w="4750"/>
        <w:gridCol w:w="1632"/>
        <w:gridCol w:w="1790"/>
        <w:gridCol w:w="1879"/>
        <w:gridCol w:w="2997"/>
      </w:tblGrid>
      <w:tr w:rsidR="004D59AF">
        <w:trPr>
          <w:trHeight w:val="681"/>
        </w:trPr>
        <w:tc>
          <w:tcPr>
            <w:tcW w:w="991" w:type="dxa"/>
          </w:tcPr>
          <w:p w:rsidR="004D59AF" w:rsidRDefault="00650AC4">
            <w:pPr>
              <w:pStyle w:val="TableParagraph"/>
              <w:spacing w:before="199"/>
              <w:ind w:left="100"/>
              <w:rPr>
                <w:sz w:val="24"/>
              </w:rPr>
            </w:pPr>
            <w:r>
              <w:rPr>
                <w:spacing w:val="-5"/>
                <w:sz w:val="24"/>
              </w:rPr>
              <w:t>2.1</w:t>
            </w:r>
          </w:p>
        </w:tc>
        <w:tc>
          <w:tcPr>
            <w:tcW w:w="4750" w:type="dxa"/>
          </w:tcPr>
          <w:p w:rsidR="004D59AF" w:rsidRDefault="00650AC4">
            <w:pPr>
              <w:pStyle w:val="TableParagraph"/>
              <w:spacing w:before="199"/>
              <w:ind w:left="100"/>
              <w:rPr>
                <w:sz w:val="24"/>
              </w:rPr>
            </w:pPr>
            <w:r>
              <w:rPr>
                <w:spacing w:val="-2"/>
                <w:sz w:val="24"/>
              </w:rPr>
              <w:t>Введение</w:t>
            </w:r>
          </w:p>
        </w:tc>
        <w:tc>
          <w:tcPr>
            <w:tcW w:w="1632" w:type="dxa"/>
          </w:tcPr>
          <w:p w:rsidR="004D59AF" w:rsidRDefault="00650AC4">
            <w:pPr>
              <w:pStyle w:val="TableParagraph"/>
              <w:spacing w:before="199"/>
              <w:ind w:left="60" w:right="6"/>
              <w:jc w:val="center"/>
              <w:rPr>
                <w:sz w:val="24"/>
              </w:rPr>
            </w:pPr>
            <w:r>
              <w:rPr>
                <w:spacing w:val="-10"/>
                <w:sz w:val="24"/>
              </w:rPr>
              <w:t>1</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9" w:line="320" w:lineRule="exact"/>
              <w:ind w:left="100" w:right="190"/>
              <w:rPr>
                <w:sz w:val="24"/>
              </w:rPr>
            </w:pPr>
            <w:r>
              <w:rPr>
                <w:sz w:val="24"/>
              </w:rPr>
              <w:t xml:space="preserve">Библиотека ЦОК </w:t>
            </w:r>
            <w:hyperlink r:id="rId584">
              <w:r>
                <w:rPr>
                  <w:color w:val="0000FF"/>
                  <w:spacing w:val="-2"/>
                  <w:sz w:val="24"/>
                  <w:u w:val="single" w:color="0000FF"/>
                </w:rPr>
                <w:t>https://m.edsoo.ru/7f418a34</w:t>
              </w:r>
            </w:hyperlink>
          </w:p>
        </w:tc>
      </w:tr>
      <w:tr w:rsidR="004D59AF">
        <w:trPr>
          <w:trHeight w:val="679"/>
        </w:trPr>
        <w:tc>
          <w:tcPr>
            <w:tcW w:w="991" w:type="dxa"/>
          </w:tcPr>
          <w:p w:rsidR="004D59AF" w:rsidRDefault="00650AC4">
            <w:pPr>
              <w:pStyle w:val="TableParagraph"/>
              <w:spacing w:before="199"/>
              <w:ind w:left="100"/>
              <w:rPr>
                <w:sz w:val="24"/>
              </w:rPr>
            </w:pPr>
            <w:r>
              <w:rPr>
                <w:spacing w:val="-5"/>
                <w:sz w:val="24"/>
              </w:rPr>
              <w:t>2.2</w:t>
            </w:r>
          </w:p>
        </w:tc>
        <w:tc>
          <w:tcPr>
            <w:tcW w:w="4750" w:type="dxa"/>
          </w:tcPr>
          <w:p w:rsidR="004D59AF" w:rsidRDefault="00650AC4">
            <w:pPr>
              <w:pStyle w:val="TableParagraph"/>
              <w:spacing w:before="199"/>
              <w:ind w:left="100"/>
              <w:rPr>
                <w:sz w:val="24"/>
              </w:rPr>
            </w:pPr>
            <w:r>
              <w:rPr>
                <w:sz w:val="24"/>
              </w:rPr>
              <w:t>Россия в</w:t>
            </w:r>
            <w:r>
              <w:rPr>
                <w:spacing w:val="-1"/>
                <w:sz w:val="24"/>
              </w:rPr>
              <w:t xml:space="preserve"> </w:t>
            </w:r>
            <w:r>
              <w:rPr>
                <w:sz w:val="24"/>
              </w:rPr>
              <w:t>эпоху</w:t>
            </w:r>
            <w:r>
              <w:rPr>
                <w:spacing w:val="-8"/>
                <w:sz w:val="24"/>
              </w:rPr>
              <w:t xml:space="preserve"> </w:t>
            </w:r>
            <w:r>
              <w:rPr>
                <w:sz w:val="24"/>
              </w:rPr>
              <w:t>преобразований Петра</w:t>
            </w:r>
            <w:r>
              <w:rPr>
                <w:spacing w:val="2"/>
                <w:sz w:val="24"/>
              </w:rPr>
              <w:t xml:space="preserve"> </w:t>
            </w:r>
            <w:r>
              <w:rPr>
                <w:spacing w:val="-10"/>
                <w:sz w:val="24"/>
              </w:rPr>
              <w:t>I</w:t>
            </w:r>
          </w:p>
        </w:tc>
        <w:tc>
          <w:tcPr>
            <w:tcW w:w="1632" w:type="dxa"/>
          </w:tcPr>
          <w:p w:rsidR="004D59AF" w:rsidRDefault="00650AC4">
            <w:pPr>
              <w:pStyle w:val="TableParagraph"/>
              <w:spacing w:before="199"/>
              <w:ind w:left="60" w:right="7"/>
              <w:jc w:val="center"/>
              <w:rPr>
                <w:sz w:val="24"/>
              </w:rPr>
            </w:pPr>
            <w:r>
              <w:rPr>
                <w:spacing w:val="-5"/>
                <w:sz w:val="24"/>
              </w:rPr>
              <w:t>11</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85">
              <w:r>
                <w:rPr>
                  <w:color w:val="0000FF"/>
                  <w:spacing w:val="-2"/>
                  <w:sz w:val="24"/>
                  <w:u w:val="single" w:color="0000FF"/>
                </w:rPr>
                <w:t>https://m.edsoo.ru/7f418a34</w:t>
              </w:r>
            </w:hyperlink>
          </w:p>
        </w:tc>
      </w:tr>
      <w:tr w:rsidR="004D59AF">
        <w:trPr>
          <w:trHeight w:val="678"/>
        </w:trPr>
        <w:tc>
          <w:tcPr>
            <w:tcW w:w="991" w:type="dxa"/>
          </w:tcPr>
          <w:p w:rsidR="004D59AF" w:rsidRDefault="00650AC4">
            <w:pPr>
              <w:pStyle w:val="TableParagraph"/>
              <w:spacing w:before="199"/>
              <w:ind w:left="100"/>
              <w:rPr>
                <w:sz w:val="24"/>
              </w:rPr>
            </w:pPr>
            <w:r>
              <w:rPr>
                <w:spacing w:val="-5"/>
                <w:sz w:val="24"/>
              </w:rPr>
              <w:t>2.3</w:t>
            </w:r>
          </w:p>
        </w:tc>
        <w:tc>
          <w:tcPr>
            <w:tcW w:w="4750" w:type="dxa"/>
          </w:tcPr>
          <w:p w:rsidR="004D59AF" w:rsidRDefault="00650AC4">
            <w:pPr>
              <w:pStyle w:val="TableParagraph"/>
              <w:spacing w:before="7" w:line="310" w:lineRule="atLeast"/>
              <w:ind w:left="100" w:right="177"/>
              <w:rPr>
                <w:sz w:val="24"/>
              </w:rPr>
            </w:pPr>
            <w:r>
              <w:rPr>
                <w:sz w:val="24"/>
              </w:rPr>
              <w:t>Россия</w:t>
            </w:r>
            <w:r>
              <w:rPr>
                <w:spacing w:val="-10"/>
                <w:sz w:val="24"/>
              </w:rPr>
              <w:t xml:space="preserve"> </w:t>
            </w:r>
            <w:r>
              <w:rPr>
                <w:sz w:val="24"/>
              </w:rPr>
              <w:t>после</w:t>
            </w:r>
            <w:r>
              <w:rPr>
                <w:spacing w:val="-11"/>
                <w:sz w:val="24"/>
              </w:rPr>
              <w:t xml:space="preserve"> </w:t>
            </w:r>
            <w:r>
              <w:rPr>
                <w:sz w:val="24"/>
              </w:rPr>
              <w:t>Петра</w:t>
            </w:r>
            <w:r>
              <w:rPr>
                <w:spacing w:val="-8"/>
                <w:sz w:val="24"/>
              </w:rPr>
              <w:t xml:space="preserve"> </w:t>
            </w:r>
            <w:r>
              <w:rPr>
                <w:sz w:val="24"/>
              </w:rPr>
              <w:t>I.</w:t>
            </w:r>
            <w:r>
              <w:rPr>
                <w:spacing w:val="-10"/>
                <w:sz w:val="24"/>
              </w:rPr>
              <w:t xml:space="preserve"> </w:t>
            </w:r>
            <w:r>
              <w:rPr>
                <w:sz w:val="24"/>
              </w:rPr>
              <w:t xml:space="preserve">Дворцовые </w:t>
            </w:r>
            <w:r>
              <w:rPr>
                <w:spacing w:val="-2"/>
                <w:sz w:val="24"/>
              </w:rPr>
              <w:t>перевороты</w:t>
            </w:r>
          </w:p>
        </w:tc>
        <w:tc>
          <w:tcPr>
            <w:tcW w:w="1632" w:type="dxa"/>
          </w:tcPr>
          <w:p w:rsidR="004D59AF" w:rsidRDefault="00650AC4">
            <w:pPr>
              <w:pStyle w:val="TableParagraph"/>
              <w:spacing w:before="199"/>
              <w:ind w:left="60" w:right="6"/>
              <w:jc w:val="center"/>
              <w:rPr>
                <w:sz w:val="24"/>
              </w:rPr>
            </w:pPr>
            <w:r>
              <w:rPr>
                <w:spacing w:val="-10"/>
                <w:sz w:val="24"/>
              </w:rPr>
              <w:t>7</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86">
              <w:r>
                <w:rPr>
                  <w:color w:val="0000FF"/>
                  <w:spacing w:val="-2"/>
                  <w:sz w:val="24"/>
                  <w:u w:val="single" w:color="0000FF"/>
                </w:rPr>
                <w:t>https://m.edsoo.ru/7f418a34</w:t>
              </w:r>
            </w:hyperlink>
          </w:p>
        </w:tc>
      </w:tr>
      <w:tr w:rsidR="004D59AF">
        <w:trPr>
          <w:trHeight w:val="681"/>
        </w:trPr>
        <w:tc>
          <w:tcPr>
            <w:tcW w:w="991" w:type="dxa"/>
          </w:tcPr>
          <w:p w:rsidR="004D59AF" w:rsidRDefault="00650AC4">
            <w:pPr>
              <w:pStyle w:val="TableParagraph"/>
              <w:spacing w:before="200"/>
              <w:ind w:left="100"/>
              <w:rPr>
                <w:sz w:val="24"/>
              </w:rPr>
            </w:pPr>
            <w:r>
              <w:rPr>
                <w:spacing w:val="-5"/>
                <w:sz w:val="24"/>
              </w:rPr>
              <w:t>2.4</w:t>
            </w:r>
          </w:p>
        </w:tc>
        <w:tc>
          <w:tcPr>
            <w:tcW w:w="4750" w:type="dxa"/>
          </w:tcPr>
          <w:p w:rsidR="004D59AF" w:rsidRDefault="00650AC4">
            <w:pPr>
              <w:pStyle w:val="TableParagraph"/>
              <w:spacing w:before="9" w:line="320" w:lineRule="exact"/>
              <w:ind w:left="100" w:right="177"/>
              <w:rPr>
                <w:sz w:val="24"/>
              </w:rPr>
            </w:pPr>
            <w:r>
              <w:rPr>
                <w:sz w:val="24"/>
              </w:rPr>
              <w:t>Россия</w:t>
            </w:r>
            <w:r>
              <w:rPr>
                <w:spacing w:val="-10"/>
                <w:sz w:val="24"/>
              </w:rPr>
              <w:t xml:space="preserve"> </w:t>
            </w:r>
            <w:r>
              <w:rPr>
                <w:sz w:val="24"/>
              </w:rPr>
              <w:t>в</w:t>
            </w:r>
            <w:r>
              <w:rPr>
                <w:spacing w:val="-11"/>
                <w:sz w:val="24"/>
              </w:rPr>
              <w:t xml:space="preserve"> </w:t>
            </w:r>
            <w:r>
              <w:rPr>
                <w:sz w:val="24"/>
              </w:rPr>
              <w:t>1760-1790-х</w:t>
            </w:r>
            <w:r>
              <w:rPr>
                <w:spacing w:val="-8"/>
                <w:sz w:val="24"/>
              </w:rPr>
              <w:t xml:space="preserve"> </w:t>
            </w:r>
            <w:r>
              <w:rPr>
                <w:sz w:val="24"/>
              </w:rPr>
              <w:t>гг.</w:t>
            </w:r>
            <w:r>
              <w:rPr>
                <w:spacing w:val="-10"/>
                <w:sz w:val="24"/>
              </w:rPr>
              <w:t xml:space="preserve"> </w:t>
            </w:r>
            <w:r>
              <w:rPr>
                <w:sz w:val="24"/>
              </w:rPr>
              <w:t>Правление Екатерины II и Павла I</w:t>
            </w:r>
          </w:p>
        </w:tc>
        <w:tc>
          <w:tcPr>
            <w:tcW w:w="1632" w:type="dxa"/>
          </w:tcPr>
          <w:p w:rsidR="004D59AF" w:rsidRDefault="00650AC4">
            <w:pPr>
              <w:pStyle w:val="TableParagraph"/>
              <w:spacing w:before="200"/>
              <w:ind w:left="60" w:right="7"/>
              <w:jc w:val="center"/>
              <w:rPr>
                <w:sz w:val="24"/>
              </w:rPr>
            </w:pPr>
            <w:r>
              <w:rPr>
                <w:spacing w:val="-5"/>
                <w:sz w:val="24"/>
              </w:rPr>
              <w:t>18</w:t>
            </w:r>
          </w:p>
        </w:tc>
        <w:tc>
          <w:tcPr>
            <w:tcW w:w="1790" w:type="dxa"/>
          </w:tcPr>
          <w:p w:rsidR="004D59AF" w:rsidRDefault="00650AC4">
            <w:pPr>
              <w:pStyle w:val="TableParagraph"/>
              <w:spacing w:before="200"/>
              <w:ind w:left="59"/>
              <w:jc w:val="center"/>
              <w:rPr>
                <w:sz w:val="24"/>
              </w:rPr>
            </w:pPr>
            <w:r>
              <w:rPr>
                <w:spacing w:val="-10"/>
                <w:sz w:val="24"/>
              </w:rPr>
              <w:t>0</w:t>
            </w:r>
          </w:p>
        </w:tc>
        <w:tc>
          <w:tcPr>
            <w:tcW w:w="1879" w:type="dxa"/>
          </w:tcPr>
          <w:p w:rsidR="004D59AF" w:rsidRDefault="00650AC4">
            <w:pPr>
              <w:pStyle w:val="TableParagraph"/>
              <w:spacing w:before="200"/>
              <w:ind w:left="60" w:right="6"/>
              <w:jc w:val="center"/>
              <w:rPr>
                <w:sz w:val="24"/>
              </w:rPr>
            </w:pPr>
            <w:r>
              <w:rPr>
                <w:spacing w:val="-10"/>
                <w:sz w:val="24"/>
              </w:rPr>
              <w:t>0</w:t>
            </w:r>
          </w:p>
        </w:tc>
        <w:tc>
          <w:tcPr>
            <w:tcW w:w="2997" w:type="dxa"/>
          </w:tcPr>
          <w:p w:rsidR="004D59AF" w:rsidRDefault="00650AC4">
            <w:pPr>
              <w:pStyle w:val="TableParagraph"/>
              <w:spacing w:before="9" w:line="320" w:lineRule="exact"/>
              <w:ind w:left="100" w:right="190"/>
              <w:rPr>
                <w:sz w:val="24"/>
              </w:rPr>
            </w:pPr>
            <w:r>
              <w:rPr>
                <w:sz w:val="24"/>
              </w:rPr>
              <w:t xml:space="preserve">Библиотека ЦОК </w:t>
            </w:r>
            <w:hyperlink r:id="rId587">
              <w:r>
                <w:rPr>
                  <w:color w:val="0000FF"/>
                  <w:spacing w:val="-2"/>
                  <w:sz w:val="24"/>
                  <w:u w:val="single" w:color="0000FF"/>
                </w:rPr>
                <w:t>https://m.edsoo.ru/7f418a34</w:t>
              </w:r>
            </w:hyperlink>
          </w:p>
        </w:tc>
      </w:tr>
      <w:tr w:rsidR="004D59AF">
        <w:trPr>
          <w:trHeight w:val="679"/>
        </w:trPr>
        <w:tc>
          <w:tcPr>
            <w:tcW w:w="991" w:type="dxa"/>
          </w:tcPr>
          <w:p w:rsidR="004D59AF" w:rsidRDefault="00650AC4">
            <w:pPr>
              <w:pStyle w:val="TableParagraph"/>
              <w:spacing w:before="199"/>
              <w:ind w:left="100"/>
              <w:rPr>
                <w:sz w:val="24"/>
              </w:rPr>
            </w:pPr>
            <w:r>
              <w:rPr>
                <w:spacing w:val="-5"/>
                <w:sz w:val="24"/>
              </w:rPr>
              <w:t>2.5</w:t>
            </w:r>
          </w:p>
        </w:tc>
        <w:tc>
          <w:tcPr>
            <w:tcW w:w="4750" w:type="dxa"/>
          </w:tcPr>
          <w:p w:rsidR="004D59AF" w:rsidRDefault="00650AC4">
            <w:pPr>
              <w:pStyle w:val="TableParagraph"/>
              <w:spacing w:before="7" w:line="310" w:lineRule="atLeast"/>
              <w:ind w:left="100" w:right="177"/>
              <w:rPr>
                <w:sz w:val="24"/>
              </w:rPr>
            </w:pPr>
            <w:r>
              <w:rPr>
                <w:sz w:val="24"/>
              </w:rPr>
              <w:t>Культурное</w:t>
            </w:r>
            <w:r>
              <w:rPr>
                <w:spacing w:val="-15"/>
                <w:sz w:val="24"/>
              </w:rPr>
              <w:t xml:space="preserve"> </w:t>
            </w:r>
            <w:r>
              <w:rPr>
                <w:sz w:val="24"/>
              </w:rPr>
              <w:t>пространство</w:t>
            </w:r>
            <w:r>
              <w:rPr>
                <w:spacing w:val="-15"/>
                <w:sz w:val="24"/>
              </w:rPr>
              <w:t xml:space="preserve"> </w:t>
            </w:r>
            <w:r>
              <w:rPr>
                <w:sz w:val="24"/>
              </w:rPr>
              <w:t>Российской империи в XVIII в.</w:t>
            </w:r>
          </w:p>
        </w:tc>
        <w:tc>
          <w:tcPr>
            <w:tcW w:w="1632" w:type="dxa"/>
          </w:tcPr>
          <w:p w:rsidR="004D59AF" w:rsidRDefault="00650AC4">
            <w:pPr>
              <w:pStyle w:val="TableParagraph"/>
              <w:spacing w:before="199"/>
              <w:ind w:left="60" w:right="6"/>
              <w:jc w:val="center"/>
              <w:rPr>
                <w:sz w:val="24"/>
              </w:rPr>
            </w:pPr>
            <w:r>
              <w:rPr>
                <w:spacing w:val="-10"/>
                <w:sz w:val="24"/>
              </w:rPr>
              <w:t>6</w:t>
            </w:r>
          </w:p>
        </w:tc>
        <w:tc>
          <w:tcPr>
            <w:tcW w:w="1790" w:type="dxa"/>
          </w:tcPr>
          <w:p w:rsidR="004D59AF" w:rsidRDefault="00650AC4">
            <w:pPr>
              <w:pStyle w:val="TableParagraph"/>
              <w:spacing w:before="199"/>
              <w:ind w:left="59"/>
              <w:jc w:val="center"/>
              <w:rPr>
                <w:sz w:val="24"/>
              </w:rPr>
            </w:pPr>
            <w:r>
              <w:rPr>
                <w:spacing w:val="-10"/>
                <w:sz w:val="24"/>
              </w:rPr>
              <w:t>1</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88">
              <w:r>
                <w:rPr>
                  <w:color w:val="0000FF"/>
                  <w:spacing w:val="-2"/>
                  <w:sz w:val="24"/>
                  <w:u w:val="single" w:color="0000FF"/>
                </w:rPr>
                <w:t>https://m.edsoo.ru/7f418a34</w:t>
              </w:r>
            </w:hyperlink>
          </w:p>
        </w:tc>
      </w:tr>
      <w:tr w:rsidR="004D59AF">
        <w:trPr>
          <w:trHeight w:val="362"/>
        </w:trPr>
        <w:tc>
          <w:tcPr>
            <w:tcW w:w="991" w:type="dxa"/>
          </w:tcPr>
          <w:p w:rsidR="004D59AF" w:rsidRDefault="00650AC4">
            <w:pPr>
              <w:pStyle w:val="TableParagraph"/>
              <w:spacing w:before="41"/>
              <w:ind w:left="100"/>
              <w:rPr>
                <w:sz w:val="24"/>
              </w:rPr>
            </w:pPr>
            <w:r>
              <w:rPr>
                <w:spacing w:val="-5"/>
                <w:sz w:val="24"/>
              </w:rPr>
              <w:t>2.6</w:t>
            </w:r>
          </w:p>
        </w:tc>
        <w:tc>
          <w:tcPr>
            <w:tcW w:w="4750" w:type="dxa"/>
          </w:tcPr>
          <w:p w:rsidR="004D59AF" w:rsidRDefault="00650AC4">
            <w:pPr>
              <w:pStyle w:val="TableParagraph"/>
              <w:spacing w:before="41"/>
              <w:ind w:left="100"/>
              <w:rPr>
                <w:sz w:val="24"/>
              </w:rPr>
            </w:pPr>
            <w:r>
              <w:rPr>
                <w:sz w:val="24"/>
              </w:rPr>
              <w:t>Наш</w:t>
            </w:r>
            <w:r>
              <w:rPr>
                <w:spacing w:val="-1"/>
                <w:sz w:val="24"/>
              </w:rPr>
              <w:t xml:space="preserve"> </w:t>
            </w:r>
            <w:r>
              <w:rPr>
                <w:sz w:val="24"/>
              </w:rPr>
              <w:t>край</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tc>
        <w:tc>
          <w:tcPr>
            <w:tcW w:w="1632" w:type="dxa"/>
          </w:tcPr>
          <w:p w:rsidR="004D59AF" w:rsidRDefault="00650AC4">
            <w:pPr>
              <w:pStyle w:val="TableParagraph"/>
              <w:spacing w:before="41"/>
              <w:ind w:left="60" w:right="6"/>
              <w:jc w:val="center"/>
              <w:rPr>
                <w:sz w:val="24"/>
              </w:rPr>
            </w:pPr>
            <w:r>
              <w:rPr>
                <w:spacing w:val="-10"/>
                <w:sz w:val="24"/>
              </w:rPr>
              <w:t>1</w:t>
            </w:r>
          </w:p>
        </w:tc>
        <w:tc>
          <w:tcPr>
            <w:tcW w:w="1790" w:type="dxa"/>
          </w:tcPr>
          <w:p w:rsidR="004D59AF" w:rsidRDefault="00650AC4">
            <w:pPr>
              <w:pStyle w:val="TableParagraph"/>
              <w:spacing w:before="41"/>
              <w:ind w:left="59"/>
              <w:jc w:val="center"/>
              <w:rPr>
                <w:sz w:val="24"/>
              </w:rPr>
            </w:pPr>
            <w:r>
              <w:rPr>
                <w:spacing w:val="-10"/>
                <w:sz w:val="24"/>
              </w:rPr>
              <w:t>0</w:t>
            </w:r>
          </w:p>
        </w:tc>
        <w:tc>
          <w:tcPr>
            <w:tcW w:w="1879" w:type="dxa"/>
          </w:tcPr>
          <w:p w:rsidR="004D59AF" w:rsidRDefault="00650AC4">
            <w:pPr>
              <w:pStyle w:val="TableParagraph"/>
              <w:spacing w:before="41"/>
              <w:ind w:left="60" w:right="6"/>
              <w:jc w:val="center"/>
              <w:rPr>
                <w:sz w:val="24"/>
              </w:rPr>
            </w:pPr>
            <w:r>
              <w:rPr>
                <w:spacing w:val="-10"/>
                <w:sz w:val="24"/>
              </w:rPr>
              <w:t>0</w:t>
            </w:r>
          </w:p>
        </w:tc>
        <w:tc>
          <w:tcPr>
            <w:tcW w:w="2997" w:type="dxa"/>
          </w:tcPr>
          <w:p w:rsidR="004D59AF" w:rsidRDefault="004D59AF">
            <w:pPr>
              <w:pStyle w:val="TableParagraph"/>
            </w:pPr>
          </w:p>
        </w:tc>
      </w:tr>
      <w:tr w:rsidR="004D59AF">
        <w:trPr>
          <w:trHeight w:val="679"/>
        </w:trPr>
        <w:tc>
          <w:tcPr>
            <w:tcW w:w="991" w:type="dxa"/>
          </w:tcPr>
          <w:p w:rsidR="004D59AF" w:rsidRDefault="00650AC4">
            <w:pPr>
              <w:pStyle w:val="TableParagraph"/>
              <w:spacing w:before="199"/>
              <w:ind w:left="100"/>
              <w:rPr>
                <w:sz w:val="24"/>
              </w:rPr>
            </w:pPr>
            <w:r>
              <w:rPr>
                <w:spacing w:val="-5"/>
                <w:sz w:val="24"/>
              </w:rPr>
              <w:t>2.7</w:t>
            </w:r>
          </w:p>
        </w:tc>
        <w:tc>
          <w:tcPr>
            <w:tcW w:w="4750" w:type="dxa"/>
          </w:tcPr>
          <w:p w:rsidR="004D59AF" w:rsidRDefault="00650AC4">
            <w:pPr>
              <w:pStyle w:val="TableParagraph"/>
              <w:spacing w:before="199"/>
              <w:ind w:left="100"/>
              <w:rPr>
                <w:sz w:val="24"/>
              </w:rPr>
            </w:pPr>
            <w:r>
              <w:rPr>
                <w:spacing w:val="-2"/>
                <w:sz w:val="24"/>
              </w:rPr>
              <w:t>Обобщение</w:t>
            </w:r>
          </w:p>
        </w:tc>
        <w:tc>
          <w:tcPr>
            <w:tcW w:w="1632" w:type="dxa"/>
          </w:tcPr>
          <w:p w:rsidR="004D59AF" w:rsidRDefault="00650AC4">
            <w:pPr>
              <w:pStyle w:val="TableParagraph"/>
              <w:spacing w:before="199"/>
              <w:ind w:left="60" w:right="6"/>
              <w:jc w:val="center"/>
              <w:rPr>
                <w:sz w:val="24"/>
              </w:rPr>
            </w:pPr>
            <w:r>
              <w:rPr>
                <w:spacing w:val="-10"/>
                <w:sz w:val="24"/>
              </w:rPr>
              <w:t>1</w:t>
            </w:r>
          </w:p>
        </w:tc>
        <w:tc>
          <w:tcPr>
            <w:tcW w:w="1790" w:type="dxa"/>
          </w:tcPr>
          <w:p w:rsidR="004D59AF" w:rsidRDefault="00650AC4">
            <w:pPr>
              <w:pStyle w:val="TableParagraph"/>
              <w:spacing w:before="199"/>
              <w:ind w:left="59"/>
              <w:jc w:val="center"/>
              <w:rPr>
                <w:sz w:val="24"/>
              </w:rPr>
            </w:pPr>
            <w:r>
              <w:rPr>
                <w:spacing w:val="-10"/>
                <w:sz w:val="24"/>
              </w:rPr>
              <w:t>0</w:t>
            </w:r>
          </w:p>
        </w:tc>
        <w:tc>
          <w:tcPr>
            <w:tcW w:w="1879" w:type="dxa"/>
          </w:tcPr>
          <w:p w:rsidR="004D59AF" w:rsidRDefault="00650AC4">
            <w:pPr>
              <w:pStyle w:val="TableParagraph"/>
              <w:spacing w:before="199"/>
              <w:ind w:left="60" w:right="6"/>
              <w:jc w:val="center"/>
              <w:rPr>
                <w:sz w:val="24"/>
              </w:rPr>
            </w:pPr>
            <w:r>
              <w:rPr>
                <w:spacing w:val="-10"/>
                <w:sz w:val="24"/>
              </w:rPr>
              <w:t>0</w:t>
            </w:r>
          </w:p>
        </w:tc>
        <w:tc>
          <w:tcPr>
            <w:tcW w:w="2997" w:type="dxa"/>
          </w:tcPr>
          <w:p w:rsidR="004D59AF" w:rsidRDefault="00650AC4">
            <w:pPr>
              <w:pStyle w:val="TableParagraph"/>
              <w:spacing w:before="7" w:line="310" w:lineRule="atLeast"/>
              <w:ind w:left="100" w:right="190"/>
              <w:rPr>
                <w:sz w:val="24"/>
              </w:rPr>
            </w:pPr>
            <w:r>
              <w:rPr>
                <w:sz w:val="24"/>
              </w:rPr>
              <w:t xml:space="preserve">Библиотека ЦОК </w:t>
            </w:r>
            <w:hyperlink r:id="rId589">
              <w:r>
                <w:rPr>
                  <w:color w:val="0000FF"/>
                  <w:spacing w:val="-2"/>
                  <w:sz w:val="24"/>
                  <w:u w:val="single" w:color="0000FF"/>
                </w:rPr>
                <w:t>https://m.edsoo.ru/7f418a34</w:t>
              </w:r>
            </w:hyperlink>
          </w:p>
        </w:tc>
      </w:tr>
      <w:tr w:rsidR="004D59AF">
        <w:trPr>
          <w:trHeight w:val="365"/>
        </w:trPr>
        <w:tc>
          <w:tcPr>
            <w:tcW w:w="574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32" w:type="dxa"/>
          </w:tcPr>
          <w:p w:rsidR="004D59AF" w:rsidRDefault="00650AC4">
            <w:pPr>
              <w:pStyle w:val="TableParagraph"/>
              <w:spacing w:before="41"/>
              <w:ind w:left="60" w:right="7"/>
              <w:jc w:val="center"/>
              <w:rPr>
                <w:sz w:val="24"/>
              </w:rPr>
            </w:pPr>
            <w:r>
              <w:rPr>
                <w:spacing w:val="-5"/>
                <w:sz w:val="24"/>
              </w:rPr>
              <w:t>45</w:t>
            </w:r>
          </w:p>
        </w:tc>
        <w:tc>
          <w:tcPr>
            <w:tcW w:w="6666" w:type="dxa"/>
            <w:gridSpan w:val="3"/>
          </w:tcPr>
          <w:p w:rsidR="004D59AF" w:rsidRDefault="004D59AF">
            <w:pPr>
              <w:pStyle w:val="TableParagraph"/>
            </w:pPr>
          </w:p>
        </w:tc>
      </w:tr>
      <w:tr w:rsidR="004D59AF">
        <w:trPr>
          <w:trHeight w:val="359"/>
        </w:trPr>
        <w:tc>
          <w:tcPr>
            <w:tcW w:w="5741" w:type="dxa"/>
            <w:gridSpan w:val="2"/>
          </w:tcPr>
          <w:p w:rsidR="004D59AF" w:rsidRDefault="00650AC4">
            <w:pPr>
              <w:pStyle w:val="TableParagraph"/>
              <w:spacing w:before="38"/>
              <w:ind w:left="100"/>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632" w:type="dxa"/>
          </w:tcPr>
          <w:p w:rsidR="004D59AF" w:rsidRDefault="00650AC4">
            <w:pPr>
              <w:pStyle w:val="TableParagraph"/>
              <w:spacing w:before="38"/>
              <w:ind w:left="60" w:right="7"/>
              <w:jc w:val="center"/>
              <w:rPr>
                <w:sz w:val="24"/>
              </w:rPr>
            </w:pPr>
            <w:r>
              <w:rPr>
                <w:spacing w:val="-5"/>
                <w:sz w:val="24"/>
              </w:rPr>
              <w:t>68</w:t>
            </w:r>
          </w:p>
        </w:tc>
        <w:tc>
          <w:tcPr>
            <w:tcW w:w="1790" w:type="dxa"/>
          </w:tcPr>
          <w:p w:rsidR="004D59AF" w:rsidRDefault="00650AC4">
            <w:pPr>
              <w:pStyle w:val="TableParagraph"/>
              <w:spacing w:before="38"/>
              <w:ind w:left="59"/>
              <w:jc w:val="center"/>
              <w:rPr>
                <w:sz w:val="24"/>
              </w:rPr>
            </w:pPr>
            <w:r>
              <w:rPr>
                <w:spacing w:val="-10"/>
                <w:sz w:val="24"/>
              </w:rPr>
              <w:t>2</w:t>
            </w:r>
          </w:p>
        </w:tc>
        <w:tc>
          <w:tcPr>
            <w:tcW w:w="1879" w:type="dxa"/>
          </w:tcPr>
          <w:p w:rsidR="004D59AF" w:rsidRDefault="00650AC4">
            <w:pPr>
              <w:pStyle w:val="TableParagraph"/>
              <w:spacing w:before="38"/>
              <w:ind w:left="60" w:right="6"/>
              <w:jc w:val="center"/>
              <w:rPr>
                <w:sz w:val="24"/>
              </w:rPr>
            </w:pPr>
            <w:r>
              <w:rPr>
                <w:spacing w:val="-10"/>
                <w:sz w:val="24"/>
              </w:rPr>
              <w:t>0</w:t>
            </w:r>
          </w:p>
        </w:tc>
        <w:tc>
          <w:tcPr>
            <w:tcW w:w="2997" w:type="dxa"/>
          </w:tcPr>
          <w:p w:rsidR="004D59AF" w:rsidRDefault="004D59AF">
            <w:pPr>
              <w:pStyle w:val="TableParagraph"/>
            </w:pPr>
          </w:p>
        </w:tc>
      </w:tr>
    </w:tbl>
    <w:p w:rsidR="004D59AF" w:rsidRDefault="00650AC4">
      <w:pPr>
        <w:spacing w:after="42"/>
        <w:ind w:left="990"/>
        <w:rPr>
          <w:b/>
          <w:sz w:val="24"/>
        </w:rPr>
      </w:pPr>
      <w:r>
        <w:rPr>
          <w:b/>
          <w:sz w:val="24"/>
        </w:rPr>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4738"/>
        <w:gridCol w:w="1601"/>
        <w:gridCol w:w="1771"/>
        <w:gridCol w:w="1863"/>
        <w:gridCol w:w="3012"/>
      </w:tblGrid>
      <w:tr w:rsidR="004D59AF">
        <w:trPr>
          <w:trHeight w:val="362"/>
        </w:trPr>
        <w:tc>
          <w:tcPr>
            <w:tcW w:w="1056"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38" w:type="dxa"/>
            <w:vMerge w:val="restart"/>
          </w:tcPr>
          <w:p w:rsidR="004D59AF" w:rsidRDefault="004D59AF">
            <w:pPr>
              <w:pStyle w:val="TableParagraph"/>
              <w:spacing w:before="86"/>
              <w:rPr>
                <w:b/>
                <w:sz w:val="24"/>
              </w:rPr>
            </w:pPr>
          </w:p>
          <w:p w:rsidR="004D59AF" w:rsidRDefault="00650AC4">
            <w:pPr>
              <w:pStyle w:val="TableParagraph"/>
              <w:spacing w:line="276" w:lineRule="auto"/>
              <w:ind w:left="98" w:right="204"/>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35"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3012" w:type="dxa"/>
            <w:vMerge w:val="restart"/>
          </w:tcPr>
          <w:p w:rsidR="004D59AF" w:rsidRDefault="00650AC4">
            <w:pPr>
              <w:pStyle w:val="TableParagraph"/>
              <w:spacing w:before="46" w:line="276" w:lineRule="auto"/>
              <w:ind w:left="98" w:right="207"/>
              <w:rPr>
                <w:b/>
                <w:sz w:val="24"/>
              </w:rPr>
            </w:pPr>
            <w:r>
              <w:rPr>
                <w:b/>
                <w:spacing w:val="-2"/>
                <w:sz w:val="24"/>
              </w:rPr>
              <w:t>Электронные (цифровые) образовательные ресурсы</w:t>
            </w:r>
          </w:p>
        </w:tc>
      </w:tr>
      <w:tr w:rsidR="004D59AF">
        <w:trPr>
          <w:trHeight w:val="1265"/>
        </w:trPr>
        <w:tc>
          <w:tcPr>
            <w:tcW w:w="1056" w:type="dxa"/>
            <w:vMerge/>
            <w:tcBorders>
              <w:top w:val="nil"/>
            </w:tcBorders>
          </w:tcPr>
          <w:p w:rsidR="004D59AF" w:rsidRDefault="004D59AF">
            <w:pPr>
              <w:rPr>
                <w:sz w:val="2"/>
                <w:szCs w:val="2"/>
              </w:rPr>
            </w:pPr>
          </w:p>
        </w:tc>
        <w:tc>
          <w:tcPr>
            <w:tcW w:w="4738" w:type="dxa"/>
            <w:vMerge/>
            <w:tcBorders>
              <w:top w:val="nil"/>
            </w:tcBorders>
          </w:tcPr>
          <w:p w:rsidR="004D59AF" w:rsidRDefault="004D59AF">
            <w:pPr>
              <w:rPr>
                <w:sz w:val="2"/>
                <w:szCs w:val="2"/>
              </w:rPr>
            </w:pPr>
          </w:p>
        </w:tc>
        <w:tc>
          <w:tcPr>
            <w:tcW w:w="1601" w:type="dxa"/>
          </w:tcPr>
          <w:p w:rsidR="004D59AF" w:rsidRDefault="004D59AF">
            <w:pPr>
              <w:pStyle w:val="TableParagraph"/>
              <w:spacing w:before="62"/>
              <w:rPr>
                <w:b/>
                <w:sz w:val="24"/>
              </w:rPr>
            </w:pPr>
          </w:p>
          <w:p w:rsidR="004D59AF" w:rsidRDefault="00650AC4">
            <w:pPr>
              <w:pStyle w:val="TableParagraph"/>
              <w:ind w:left="98"/>
              <w:rPr>
                <w:b/>
                <w:sz w:val="24"/>
              </w:rPr>
            </w:pPr>
            <w:r>
              <w:rPr>
                <w:b/>
                <w:spacing w:val="-2"/>
                <w:sz w:val="24"/>
              </w:rPr>
              <w:t>Всего</w:t>
            </w:r>
          </w:p>
        </w:tc>
        <w:tc>
          <w:tcPr>
            <w:tcW w:w="1771" w:type="dxa"/>
          </w:tcPr>
          <w:p w:rsidR="004D59AF" w:rsidRDefault="00650AC4">
            <w:pPr>
              <w:pStyle w:val="TableParagraph"/>
              <w:spacing w:before="178" w:line="278" w:lineRule="auto"/>
              <w:ind w:left="98"/>
              <w:rPr>
                <w:b/>
                <w:sz w:val="24"/>
              </w:rPr>
            </w:pPr>
            <w:r>
              <w:rPr>
                <w:b/>
                <w:spacing w:val="-2"/>
                <w:sz w:val="24"/>
              </w:rPr>
              <w:t>Контрольные работы</w:t>
            </w:r>
          </w:p>
        </w:tc>
        <w:tc>
          <w:tcPr>
            <w:tcW w:w="1863" w:type="dxa"/>
          </w:tcPr>
          <w:p w:rsidR="004D59AF" w:rsidRDefault="00650AC4">
            <w:pPr>
              <w:pStyle w:val="TableParagraph"/>
              <w:spacing w:before="178" w:line="278" w:lineRule="auto"/>
              <w:ind w:left="101"/>
              <w:rPr>
                <w:b/>
                <w:sz w:val="24"/>
              </w:rPr>
            </w:pPr>
            <w:r>
              <w:rPr>
                <w:b/>
                <w:spacing w:val="-2"/>
                <w:sz w:val="24"/>
              </w:rPr>
              <w:t>Практические работы</w:t>
            </w:r>
          </w:p>
        </w:tc>
        <w:tc>
          <w:tcPr>
            <w:tcW w:w="3012" w:type="dxa"/>
            <w:vMerge/>
            <w:tcBorders>
              <w:top w:val="nil"/>
            </w:tcBorders>
          </w:tcPr>
          <w:p w:rsidR="004D59AF" w:rsidRDefault="004D59AF">
            <w:pPr>
              <w:rPr>
                <w:sz w:val="2"/>
                <w:szCs w:val="2"/>
              </w:rPr>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1.</w:t>
            </w:r>
            <w:r>
              <w:rPr>
                <w:b/>
                <w:spacing w:val="-2"/>
                <w:sz w:val="24"/>
              </w:rPr>
              <w:t xml:space="preserve"> </w:t>
            </w:r>
            <w:r>
              <w:rPr>
                <w:b/>
                <w:sz w:val="24"/>
              </w:rPr>
              <w:t>Всеобщая</w:t>
            </w:r>
            <w:r>
              <w:rPr>
                <w:b/>
                <w:spacing w:val="-2"/>
                <w:sz w:val="24"/>
              </w:rPr>
              <w:t xml:space="preserve"> </w:t>
            </w:r>
            <w:r>
              <w:rPr>
                <w:b/>
                <w:sz w:val="24"/>
              </w:rPr>
              <w:t>история.</w:t>
            </w:r>
            <w:r>
              <w:rPr>
                <w:b/>
                <w:spacing w:val="-2"/>
                <w:sz w:val="24"/>
              </w:rPr>
              <w:t xml:space="preserve"> </w:t>
            </w:r>
            <w:r>
              <w:rPr>
                <w:b/>
                <w:sz w:val="24"/>
              </w:rPr>
              <w:t>История</w:t>
            </w:r>
            <w:r>
              <w:rPr>
                <w:b/>
                <w:spacing w:val="-2"/>
                <w:sz w:val="24"/>
              </w:rPr>
              <w:t xml:space="preserve"> </w:t>
            </w:r>
            <w:r>
              <w:rPr>
                <w:b/>
                <w:sz w:val="24"/>
              </w:rPr>
              <w:t>Нового</w:t>
            </w:r>
            <w:r>
              <w:rPr>
                <w:b/>
                <w:spacing w:val="-2"/>
                <w:sz w:val="24"/>
              </w:rPr>
              <w:t xml:space="preserve"> </w:t>
            </w:r>
            <w:r>
              <w:rPr>
                <w:b/>
                <w:sz w:val="24"/>
              </w:rPr>
              <w:t>времени.</w:t>
            </w:r>
            <w:r>
              <w:rPr>
                <w:b/>
                <w:spacing w:val="-2"/>
                <w:sz w:val="24"/>
              </w:rPr>
              <w:t xml:space="preserve"> </w:t>
            </w:r>
            <w:r>
              <w:rPr>
                <w:b/>
                <w:sz w:val="24"/>
              </w:rPr>
              <w:t>XIХ</w:t>
            </w:r>
            <w:r>
              <w:rPr>
                <w:b/>
                <w:spacing w:val="-3"/>
                <w:sz w:val="24"/>
              </w:rPr>
              <w:t xml:space="preserve"> </w:t>
            </w:r>
            <w:r>
              <w:rPr>
                <w:b/>
                <w:sz w:val="24"/>
              </w:rPr>
              <w:t>—</w:t>
            </w:r>
            <w:r>
              <w:rPr>
                <w:b/>
                <w:spacing w:val="-2"/>
                <w:sz w:val="24"/>
              </w:rPr>
              <w:t xml:space="preserve"> </w:t>
            </w:r>
            <w:r>
              <w:rPr>
                <w:b/>
                <w:sz w:val="24"/>
              </w:rPr>
              <w:t>начало</w:t>
            </w:r>
            <w:r>
              <w:rPr>
                <w:b/>
                <w:spacing w:val="-2"/>
                <w:sz w:val="24"/>
              </w:rPr>
              <w:t xml:space="preserve"> </w:t>
            </w:r>
            <w:r>
              <w:rPr>
                <w:b/>
                <w:sz w:val="24"/>
              </w:rPr>
              <w:t>ХХ</w:t>
            </w:r>
            <w:r>
              <w:rPr>
                <w:b/>
                <w:spacing w:val="-2"/>
                <w:sz w:val="24"/>
              </w:rPr>
              <w:t xml:space="preserve"> </w:t>
            </w:r>
            <w:r>
              <w:rPr>
                <w:b/>
                <w:spacing w:val="-5"/>
                <w:sz w:val="24"/>
              </w:rPr>
              <w:t>в.</w:t>
            </w:r>
          </w:p>
        </w:tc>
      </w:tr>
      <w:tr w:rsidR="004D59AF">
        <w:trPr>
          <w:trHeight w:val="679"/>
        </w:trPr>
        <w:tc>
          <w:tcPr>
            <w:tcW w:w="1056" w:type="dxa"/>
          </w:tcPr>
          <w:p w:rsidR="004D59AF" w:rsidRDefault="00650AC4">
            <w:pPr>
              <w:pStyle w:val="TableParagraph"/>
              <w:spacing w:before="199"/>
              <w:ind w:left="100"/>
              <w:rPr>
                <w:sz w:val="24"/>
              </w:rPr>
            </w:pPr>
            <w:r>
              <w:rPr>
                <w:spacing w:val="-5"/>
                <w:sz w:val="24"/>
              </w:rPr>
              <w:t>1.1</w:t>
            </w:r>
          </w:p>
        </w:tc>
        <w:tc>
          <w:tcPr>
            <w:tcW w:w="4738" w:type="dxa"/>
          </w:tcPr>
          <w:p w:rsidR="004D59AF" w:rsidRDefault="00650AC4">
            <w:pPr>
              <w:pStyle w:val="TableParagraph"/>
              <w:spacing w:before="199"/>
              <w:ind w:left="98"/>
              <w:rPr>
                <w:sz w:val="24"/>
              </w:rPr>
            </w:pPr>
            <w:r>
              <w:rPr>
                <w:spacing w:val="-2"/>
                <w:sz w:val="24"/>
              </w:rPr>
              <w:t>Введение</w:t>
            </w:r>
          </w:p>
        </w:tc>
        <w:tc>
          <w:tcPr>
            <w:tcW w:w="1601" w:type="dxa"/>
          </w:tcPr>
          <w:p w:rsidR="004D59AF" w:rsidRDefault="00650AC4">
            <w:pPr>
              <w:pStyle w:val="TableParagraph"/>
              <w:spacing w:before="199"/>
              <w:ind w:right="710"/>
              <w:jc w:val="right"/>
              <w:rPr>
                <w:sz w:val="24"/>
              </w:rPr>
            </w:pPr>
            <w:r>
              <w:rPr>
                <w:spacing w:val="-10"/>
                <w:sz w:val="24"/>
              </w:rPr>
              <w:t>1</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590">
              <w:r>
                <w:rPr>
                  <w:color w:val="0000FF"/>
                  <w:spacing w:val="-2"/>
                  <w:sz w:val="24"/>
                  <w:u w:val="single" w:color="0000FF"/>
                </w:rPr>
                <w:t>https://m.edsoo.ru/7f41adc0</w:t>
              </w:r>
            </w:hyperlink>
          </w:p>
        </w:tc>
      </w:tr>
      <w:tr w:rsidR="004D59AF">
        <w:trPr>
          <w:trHeight w:val="681"/>
        </w:trPr>
        <w:tc>
          <w:tcPr>
            <w:tcW w:w="1056" w:type="dxa"/>
          </w:tcPr>
          <w:p w:rsidR="004D59AF" w:rsidRDefault="00650AC4">
            <w:pPr>
              <w:pStyle w:val="TableParagraph"/>
              <w:spacing w:before="199"/>
              <w:ind w:left="100"/>
              <w:rPr>
                <w:sz w:val="24"/>
              </w:rPr>
            </w:pPr>
            <w:r>
              <w:rPr>
                <w:spacing w:val="-5"/>
                <w:sz w:val="24"/>
              </w:rPr>
              <w:t>1.2</w:t>
            </w:r>
          </w:p>
        </w:tc>
        <w:tc>
          <w:tcPr>
            <w:tcW w:w="4738" w:type="dxa"/>
          </w:tcPr>
          <w:p w:rsidR="004D59AF" w:rsidRDefault="00650AC4">
            <w:pPr>
              <w:pStyle w:val="TableParagraph"/>
              <w:spacing w:before="199"/>
              <w:ind w:left="98"/>
              <w:rPr>
                <w:sz w:val="24"/>
              </w:rPr>
            </w:pPr>
            <w:r>
              <w:rPr>
                <w:sz w:val="24"/>
              </w:rPr>
              <w:t>Европа</w:t>
            </w:r>
            <w:r>
              <w:rPr>
                <w:spacing w:val="-3"/>
                <w:sz w:val="24"/>
              </w:rPr>
              <w:t xml:space="preserve"> </w:t>
            </w:r>
            <w:r>
              <w:rPr>
                <w:sz w:val="24"/>
              </w:rPr>
              <w:t>в</w:t>
            </w:r>
            <w:r>
              <w:rPr>
                <w:spacing w:val="-3"/>
                <w:sz w:val="24"/>
              </w:rPr>
              <w:t xml:space="preserve"> </w:t>
            </w:r>
            <w:r>
              <w:rPr>
                <w:sz w:val="24"/>
              </w:rPr>
              <w:t>начале XIX</w:t>
            </w:r>
            <w:r>
              <w:rPr>
                <w:spacing w:val="-1"/>
                <w:sz w:val="24"/>
              </w:rPr>
              <w:t xml:space="preserve"> </w:t>
            </w:r>
            <w:r>
              <w:rPr>
                <w:spacing w:val="-5"/>
                <w:sz w:val="24"/>
              </w:rPr>
              <w:t>в.</w:t>
            </w:r>
          </w:p>
        </w:tc>
        <w:tc>
          <w:tcPr>
            <w:tcW w:w="1601" w:type="dxa"/>
          </w:tcPr>
          <w:p w:rsidR="004D59AF" w:rsidRDefault="00650AC4">
            <w:pPr>
              <w:pStyle w:val="TableParagraph"/>
              <w:spacing w:before="199"/>
              <w:ind w:right="710"/>
              <w:jc w:val="right"/>
              <w:rPr>
                <w:sz w:val="24"/>
              </w:rPr>
            </w:pPr>
            <w:r>
              <w:rPr>
                <w:spacing w:val="-10"/>
                <w:sz w:val="24"/>
              </w:rPr>
              <w:t>2</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591">
              <w:r>
                <w:rPr>
                  <w:color w:val="0000FF"/>
                  <w:spacing w:val="-2"/>
                  <w:sz w:val="24"/>
                  <w:u w:val="single" w:color="0000FF"/>
                </w:rPr>
                <w:t>https://m.edsoo.ru/7f41adc0</w:t>
              </w:r>
            </w:hyperlink>
          </w:p>
        </w:tc>
      </w:tr>
      <w:tr w:rsidR="004D59AF">
        <w:trPr>
          <w:trHeight w:val="677"/>
        </w:trPr>
        <w:tc>
          <w:tcPr>
            <w:tcW w:w="1056" w:type="dxa"/>
          </w:tcPr>
          <w:p w:rsidR="004D59AF" w:rsidRDefault="00650AC4">
            <w:pPr>
              <w:pStyle w:val="TableParagraph"/>
              <w:spacing w:before="199"/>
              <w:ind w:left="100"/>
              <w:rPr>
                <w:sz w:val="24"/>
              </w:rPr>
            </w:pPr>
            <w:r>
              <w:rPr>
                <w:spacing w:val="-5"/>
                <w:sz w:val="24"/>
              </w:rPr>
              <w:t>1.3</w:t>
            </w:r>
          </w:p>
        </w:tc>
        <w:tc>
          <w:tcPr>
            <w:tcW w:w="4738" w:type="dxa"/>
          </w:tcPr>
          <w:p w:rsidR="004D59AF" w:rsidRDefault="00650AC4">
            <w:pPr>
              <w:pStyle w:val="TableParagraph"/>
              <w:spacing w:before="6" w:line="320" w:lineRule="exact"/>
              <w:ind w:left="98" w:right="184"/>
              <w:rPr>
                <w:sz w:val="24"/>
              </w:rPr>
            </w:pPr>
            <w:r>
              <w:rPr>
                <w:sz w:val="24"/>
              </w:rPr>
              <w:t>Развитие</w:t>
            </w:r>
            <w:r>
              <w:rPr>
                <w:spacing w:val="-14"/>
                <w:sz w:val="24"/>
              </w:rPr>
              <w:t xml:space="preserve"> </w:t>
            </w:r>
            <w:r>
              <w:rPr>
                <w:sz w:val="24"/>
              </w:rPr>
              <w:t>индустриального</w:t>
            </w:r>
            <w:r>
              <w:rPr>
                <w:spacing w:val="-14"/>
                <w:sz w:val="24"/>
              </w:rPr>
              <w:t xml:space="preserve"> </w:t>
            </w:r>
            <w:r>
              <w:rPr>
                <w:sz w:val="24"/>
              </w:rPr>
              <w:t>общества</w:t>
            </w:r>
            <w:r>
              <w:rPr>
                <w:spacing w:val="-14"/>
                <w:sz w:val="24"/>
              </w:rPr>
              <w:t xml:space="preserve"> </w:t>
            </w:r>
            <w:r>
              <w:rPr>
                <w:sz w:val="24"/>
              </w:rPr>
              <w:t>в первой половине XIX в.: экономика,</w:t>
            </w:r>
          </w:p>
        </w:tc>
        <w:tc>
          <w:tcPr>
            <w:tcW w:w="1601" w:type="dxa"/>
          </w:tcPr>
          <w:p w:rsidR="004D59AF" w:rsidRDefault="00650AC4">
            <w:pPr>
              <w:pStyle w:val="TableParagraph"/>
              <w:spacing w:before="199"/>
              <w:ind w:right="710"/>
              <w:jc w:val="right"/>
              <w:rPr>
                <w:sz w:val="24"/>
              </w:rPr>
            </w:pPr>
            <w:r>
              <w:rPr>
                <w:spacing w:val="-10"/>
                <w:sz w:val="24"/>
              </w:rPr>
              <w:t>2</w:t>
            </w:r>
          </w:p>
        </w:tc>
        <w:tc>
          <w:tcPr>
            <w:tcW w:w="1771" w:type="dxa"/>
          </w:tcPr>
          <w:p w:rsidR="004D59AF" w:rsidRDefault="00650AC4">
            <w:pPr>
              <w:pStyle w:val="TableParagraph"/>
              <w:spacing w:before="199"/>
              <w:ind w:left="54" w:right="1"/>
              <w:jc w:val="center"/>
              <w:rPr>
                <w:sz w:val="24"/>
              </w:rPr>
            </w:pPr>
            <w:r>
              <w:rPr>
                <w:spacing w:val="-10"/>
                <w:sz w:val="24"/>
              </w:rPr>
              <w:t>1</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6" w:line="320" w:lineRule="exact"/>
              <w:ind w:left="98" w:right="207"/>
              <w:rPr>
                <w:sz w:val="24"/>
              </w:rPr>
            </w:pPr>
            <w:r>
              <w:rPr>
                <w:sz w:val="24"/>
              </w:rPr>
              <w:t xml:space="preserve">Библиотека ЦОК </w:t>
            </w:r>
            <w:hyperlink r:id="rId592">
              <w:r>
                <w:rPr>
                  <w:color w:val="0000FF"/>
                  <w:spacing w:val="-2"/>
                  <w:sz w:val="24"/>
                  <w:u w:val="single" w:color="0000FF"/>
                </w:rPr>
                <w:t>https://m.edsoo.ru/7f41adc0</w:t>
              </w:r>
            </w:hyperlink>
          </w:p>
        </w:tc>
      </w:tr>
    </w:tbl>
    <w:p w:rsidR="004D59AF" w:rsidRDefault="004D59AF">
      <w:pPr>
        <w:spacing w:line="320" w:lineRule="exact"/>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4738"/>
        <w:gridCol w:w="1601"/>
        <w:gridCol w:w="1771"/>
        <w:gridCol w:w="1863"/>
        <w:gridCol w:w="3012"/>
      </w:tblGrid>
      <w:tr w:rsidR="004D59AF">
        <w:trPr>
          <w:trHeight w:val="681"/>
        </w:trPr>
        <w:tc>
          <w:tcPr>
            <w:tcW w:w="1056" w:type="dxa"/>
          </w:tcPr>
          <w:p w:rsidR="004D59AF" w:rsidRDefault="004D59AF">
            <w:pPr>
              <w:pStyle w:val="TableParagraph"/>
            </w:pPr>
          </w:p>
        </w:tc>
        <w:tc>
          <w:tcPr>
            <w:tcW w:w="4738" w:type="dxa"/>
          </w:tcPr>
          <w:p w:rsidR="004D59AF" w:rsidRDefault="00650AC4">
            <w:pPr>
              <w:pStyle w:val="TableParagraph"/>
              <w:spacing w:before="9" w:line="320" w:lineRule="exact"/>
              <w:ind w:left="98"/>
              <w:rPr>
                <w:sz w:val="24"/>
              </w:rPr>
            </w:pPr>
            <w:r>
              <w:rPr>
                <w:sz w:val="24"/>
              </w:rPr>
              <w:t>социальные</w:t>
            </w:r>
            <w:r>
              <w:rPr>
                <w:spacing w:val="-15"/>
                <w:sz w:val="24"/>
              </w:rPr>
              <w:t xml:space="preserve"> </w:t>
            </w:r>
            <w:r>
              <w:rPr>
                <w:sz w:val="24"/>
              </w:rPr>
              <w:t>отношения,</w:t>
            </w:r>
            <w:r>
              <w:rPr>
                <w:spacing w:val="-15"/>
                <w:sz w:val="24"/>
              </w:rPr>
              <w:t xml:space="preserve"> </w:t>
            </w:r>
            <w:r>
              <w:rPr>
                <w:sz w:val="24"/>
              </w:rPr>
              <w:t xml:space="preserve">политические </w:t>
            </w:r>
            <w:r>
              <w:rPr>
                <w:spacing w:val="-2"/>
                <w:sz w:val="24"/>
              </w:rPr>
              <w:t>процессы</w:t>
            </w:r>
          </w:p>
        </w:tc>
        <w:tc>
          <w:tcPr>
            <w:tcW w:w="1601" w:type="dxa"/>
          </w:tcPr>
          <w:p w:rsidR="004D59AF" w:rsidRDefault="004D59AF">
            <w:pPr>
              <w:pStyle w:val="TableParagraph"/>
            </w:pPr>
          </w:p>
        </w:tc>
        <w:tc>
          <w:tcPr>
            <w:tcW w:w="1771" w:type="dxa"/>
          </w:tcPr>
          <w:p w:rsidR="004D59AF" w:rsidRDefault="004D59AF">
            <w:pPr>
              <w:pStyle w:val="TableParagraph"/>
            </w:pPr>
          </w:p>
        </w:tc>
        <w:tc>
          <w:tcPr>
            <w:tcW w:w="1863" w:type="dxa"/>
          </w:tcPr>
          <w:p w:rsidR="004D59AF" w:rsidRDefault="004D59AF">
            <w:pPr>
              <w:pStyle w:val="TableParagraph"/>
            </w:pPr>
          </w:p>
        </w:tc>
        <w:tc>
          <w:tcPr>
            <w:tcW w:w="3012" w:type="dxa"/>
          </w:tcPr>
          <w:p w:rsidR="004D59AF" w:rsidRDefault="004D59AF">
            <w:pPr>
              <w:pStyle w:val="TableParagraph"/>
            </w:pPr>
          </w:p>
        </w:tc>
      </w:tr>
      <w:tr w:rsidR="004D59AF">
        <w:trPr>
          <w:trHeight w:val="679"/>
        </w:trPr>
        <w:tc>
          <w:tcPr>
            <w:tcW w:w="1056" w:type="dxa"/>
          </w:tcPr>
          <w:p w:rsidR="004D59AF" w:rsidRDefault="00650AC4">
            <w:pPr>
              <w:pStyle w:val="TableParagraph"/>
              <w:spacing w:before="199"/>
              <w:ind w:left="100"/>
              <w:rPr>
                <w:sz w:val="24"/>
              </w:rPr>
            </w:pPr>
            <w:r>
              <w:rPr>
                <w:spacing w:val="-5"/>
                <w:sz w:val="24"/>
              </w:rPr>
              <w:t>1.4</w:t>
            </w:r>
          </w:p>
        </w:tc>
        <w:tc>
          <w:tcPr>
            <w:tcW w:w="4738" w:type="dxa"/>
          </w:tcPr>
          <w:p w:rsidR="004D59AF" w:rsidRDefault="00650AC4">
            <w:pPr>
              <w:pStyle w:val="TableParagraph"/>
              <w:spacing w:before="7" w:line="310" w:lineRule="atLeast"/>
              <w:ind w:left="98" w:right="184"/>
              <w:rPr>
                <w:sz w:val="24"/>
              </w:rPr>
            </w:pPr>
            <w:r>
              <w:rPr>
                <w:sz w:val="24"/>
              </w:rPr>
              <w:t>Политическое</w:t>
            </w:r>
            <w:r>
              <w:rPr>
                <w:spacing w:val="-13"/>
                <w:sz w:val="24"/>
              </w:rPr>
              <w:t xml:space="preserve"> </w:t>
            </w:r>
            <w:r>
              <w:rPr>
                <w:sz w:val="24"/>
              </w:rPr>
              <w:t>развитие</w:t>
            </w:r>
            <w:r>
              <w:rPr>
                <w:spacing w:val="-15"/>
                <w:sz w:val="24"/>
              </w:rPr>
              <w:t xml:space="preserve"> </w:t>
            </w:r>
            <w:r>
              <w:rPr>
                <w:sz w:val="24"/>
              </w:rPr>
              <w:t>европейских</w:t>
            </w:r>
            <w:r>
              <w:rPr>
                <w:spacing w:val="-11"/>
                <w:sz w:val="24"/>
              </w:rPr>
              <w:t xml:space="preserve"> </w:t>
            </w:r>
            <w:r>
              <w:rPr>
                <w:sz w:val="24"/>
              </w:rPr>
              <w:t>стран в 1815—1840-е гг.</w:t>
            </w:r>
          </w:p>
        </w:tc>
        <w:tc>
          <w:tcPr>
            <w:tcW w:w="1601" w:type="dxa"/>
          </w:tcPr>
          <w:p w:rsidR="004D59AF" w:rsidRDefault="00650AC4">
            <w:pPr>
              <w:pStyle w:val="TableParagraph"/>
              <w:spacing w:before="199"/>
              <w:ind w:left="51"/>
              <w:jc w:val="center"/>
              <w:rPr>
                <w:sz w:val="24"/>
              </w:rPr>
            </w:pPr>
            <w:r>
              <w:rPr>
                <w:spacing w:val="-10"/>
                <w:sz w:val="24"/>
              </w:rPr>
              <w:t>2</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593">
              <w:r>
                <w:rPr>
                  <w:color w:val="0000FF"/>
                  <w:spacing w:val="-2"/>
                  <w:sz w:val="24"/>
                  <w:u w:val="single" w:color="0000FF"/>
                </w:rPr>
                <w:t>https://m.edsoo.ru/7f41adc0</w:t>
              </w:r>
            </w:hyperlink>
          </w:p>
        </w:tc>
      </w:tr>
      <w:tr w:rsidR="004D59AF">
        <w:trPr>
          <w:trHeight w:val="678"/>
        </w:trPr>
        <w:tc>
          <w:tcPr>
            <w:tcW w:w="1056" w:type="dxa"/>
          </w:tcPr>
          <w:p w:rsidR="004D59AF" w:rsidRDefault="00650AC4">
            <w:pPr>
              <w:pStyle w:val="TableParagraph"/>
              <w:spacing w:before="199"/>
              <w:ind w:left="100"/>
              <w:rPr>
                <w:sz w:val="24"/>
              </w:rPr>
            </w:pPr>
            <w:r>
              <w:rPr>
                <w:spacing w:val="-5"/>
                <w:sz w:val="24"/>
              </w:rPr>
              <w:t>1.5</w:t>
            </w:r>
          </w:p>
        </w:tc>
        <w:tc>
          <w:tcPr>
            <w:tcW w:w="4738" w:type="dxa"/>
          </w:tcPr>
          <w:p w:rsidR="004D59AF" w:rsidRDefault="00650AC4">
            <w:pPr>
              <w:pStyle w:val="TableParagraph"/>
              <w:spacing w:before="7" w:line="310" w:lineRule="atLeast"/>
              <w:ind w:left="98"/>
              <w:rPr>
                <w:sz w:val="24"/>
              </w:rPr>
            </w:pPr>
            <w:r>
              <w:rPr>
                <w:sz w:val="24"/>
              </w:rPr>
              <w:t>Страны</w:t>
            </w:r>
            <w:r>
              <w:rPr>
                <w:spacing w:val="-8"/>
                <w:sz w:val="24"/>
              </w:rPr>
              <w:t xml:space="preserve"> </w:t>
            </w:r>
            <w:r>
              <w:rPr>
                <w:sz w:val="24"/>
              </w:rPr>
              <w:t>Европы</w:t>
            </w:r>
            <w:r>
              <w:rPr>
                <w:spacing w:val="-8"/>
                <w:sz w:val="24"/>
              </w:rPr>
              <w:t xml:space="preserve"> </w:t>
            </w:r>
            <w:r>
              <w:rPr>
                <w:sz w:val="24"/>
              </w:rPr>
              <w:t>и</w:t>
            </w:r>
            <w:r>
              <w:rPr>
                <w:spacing w:val="-8"/>
                <w:sz w:val="24"/>
              </w:rPr>
              <w:t xml:space="preserve"> </w:t>
            </w:r>
            <w:r>
              <w:rPr>
                <w:sz w:val="24"/>
              </w:rPr>
              <w:t>Северной</w:t>
            </w:r>
            <w:r>
              <w:rPr>
                <w:spacing w:val="-8"/>
                <w:sz w:val="24"/>
              </w:rPr>
              <w:t xml:space="preserve"> </w:t>
            </w:r>
            <w:r>
              <w:rPr>
                <w:sz w:val="24"/>
              </w:rPr>
              <w:t>Америки</w:t>
            </w:r>
            <w:r>
              <w:rPr>
                <w:spacing w:val="-8"/>
                <w:sz w:val="24"/>
              </w:rPr>
              <w:t xml:space="preserve"> </w:t>
            </w:r>
            <w:r>
              <w:rPr>
                <w:sz w:val="24"/>
              </w:rPr>
              <w:t>в середине XIX - начале XX в.</w:t>
            </w:r>
          </w:p>
        </w:tc>
        <w:tc>
          <w:tcPr>
            <w:tcW w:w="1601" w:type="dxa"/>
          </w:tcPr>
          <w:p w:rsidR="004D59AF" w:rsidRDefault="00650AC4">
            <w:pPr>
              <w:pStyle w:val="TableParagraph"/>
              <w:spacing w:before="199"/>
              <w:ind w:left="51"/>
              <w:jc w:val="center"/>
              <w:rPr>
                <w:sz w:val="24"/>
              </w:rPr>
            </w:pPr>
            <w:r>
              <w:rPr>
                <w:spacing w:val="-10"/>
                <w:sz w:val="24"/>
              </w:rPr>
              <w:t>6</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594">
              <w:r>
                <w:rPr>
                  <w:color w:val="0000FF"/>
                  <w:spacing w:val="-2"/>
                  <w:sz w:val="24"/>
                  <w:u w:val="single" w:color="0000FF"/>
                </w:rPr>
                <w:t>https://m.edsoo.ru/7f41adc0</w:t>
              </w:r>
            </w:hyperlink>
          </w:p>
        </w:tc>
      </w:tr>
      <w:tr w:rsidR="004D59AF">
        <w:trPr>
          <w:trHeight w:val="681"/>
        </w:trPr>
        <w:tc>
          <w:tcPr>
            <w:tcW w:w="1056" w:type="dxa"/>
          </w:tcPr>
          <w:p w:rsidR="004D59AF" w:rsidRDefault="00650AC4">
            <w:pPr>
              <w:pStyle w:val="TableParagraph"/>
              <w:spacing w:before="200"/>
              <w:ind w:left="100"/>
              <w:rPr>
                <w:sz w:val="24"/>
              </w:rPr>
            </w:pPr>
            <w:r>
              <w:rPr>
                <w:spacing w:val="-5"/>
                <w:sz w:val="24"/>
              </w:rPr>
              <w:t>1.6</w:t>
            </w:r>
          </w:p>
        </w:tc>
        <w:tc>
          <w:tcPr>
            <w:tcW w:w="4738" w:type="dxa"/>
          </w:tcPr>
          <w:p w:rsidR="004D59AF" w:rsidRDefault="00650AC4">
            <w:pPr>
              <w:pStyle w:val="TableParagraph"/>
              <w:spacing w:before="9" w:line="320" w:lineRule="exact"/>
              <w:ind w:left="98"/>
              <w:rPr>
                <w:sz w:val="24"/>
              </w:rPr>
            </w:pPr>
            <w:r>
              <w:rPr>
                <w:sz w:val="24"/>
              </w:rPr>
              <w:t>Страны</w:t>
            </w:r>
            <w:r>
              <w:rPr>
                <w:spacing w:val="-7"/>
                <w:sz w:val="24"/>
              </w:rPr>
              <w:t xml:space="preserve"> </w:t>
            </w:r>
            <w:r>
              <w:rPr>
                <w:sz w:val="24"/>
              </w:rPr>
              <w:t>Латинской</w:t>
            </w:r>
            <w:r>
              <w:rPr>
                <w:spacing w:val="-7"/>
                <w:sz w:val="24"/>
              </w:rPr>
              <w:t xml:space="preserve"> </w:t>
            </w:r>
            <w:r>
              <w:rPr>
                <w:sz w:val="24"/>
              </w:rPr>
              <w:t>Америки</w:t>
            </w:r>
            <w:r>
              <w:rPr>
                <w:spacing w:val="-7"/>
                <w:sz w:val="24"/>
              </w:rPr>
              <w:t xml:space="preserve"> </w:t>
            </w:r>
            <w:r>
              <w:rPr>
                <w:sz w:val="24"/>
              </w:rPr>
              <w:t>в</w:t>
            </w:r>
            <w:r>
              <w:rPr>
                <w:spacing w:val="-5"/>
                <w:sz w:val="24"/>
              </w:rPr>
              <w:t xml:space="preserve"> </w:t>
            </w:r>
            <w:r>
              <w:rPr>
                <w:sz w:val="24"/>
              </w:rPr>
              <w:t>XIX</w:t>
            </w:r>
            <w:r>
              <w:rPr>
                <w:spacing w:val="-8"/>
                <w:sz w:val="24"/>
              </w:rPr>
              <w:t xml:space="preserve"> </w:t>
            </w:r>
            <w:r>
              <w:rPr>
                <w:sz w:val="24"/>
              </w:rPr>
              <w:t>-</w:t>
            </w:r>
            <w:r>
              <w:rPr>
                <w:spacing w:val="-8"/>
                <w:sz w:val="24"/>
              </w:rPr>
              <w:t xml:space="preserve"> </w:t>
            </w:r>
            <w:r>
              <w:rPr>
                <w:sz w:val="24"/>
              </w:rPr>
              <w:t>начале XX в.</w:t>
            </w:r>
          </w:p>
        </w:tc>
        <w:tc>
          <w:tcPr>
            <w:tcW w:w="1601" w:type="dxa"/>
          </w:tcPr>
          <w:p w:rsidR="004D59AF" w:rsidRDefault="00650AC4">
            <w:pPr>
              <w:pStyle w:val="TableParagraph"/>
              <w:spacing w:before="200"/>
              <w:ind w:left="51"/>
              <w:jc w:val="center"/>
              <w:rPr>
                <w:sz w:val="24"/>
              </w:rPr>
            </w:pPr>
            <w:r>
              <w:rPr>
                <w:spacing w:val="-10"/>
                <w:sz w:val="24"/>
              </w:rPr>
              <w:t>2</w:t>
            </w:r>
          </w:p>
        </w:tc>
        <w:tc>
          <w:tcPr>
            <w:tcW w:w="1771" w:type="dxa"/>
          </w:tcPr>
          <w:p w:rsidR="004D59AF" w:rsidRDefault="00650AC4">
            <w:pPr>
              <w:pStyle w:val="TableParagraph"/>
              <w:spacing w:before="200"/>
              <w:ind w:left="54" w:right="1"/>
              <w:jc w:val="center"/>
              <w:rPr>
                <w:sz w:val="24"/>
              </w:rPr>
            </w:pPr>
            <w:r>
              <w:rPr>
                <w:spacing w:val="-10"/>
                <w:sz w:val="24"/>
              </w:rPr>
              <w:t>0</w:t>
            </w:r>
          </w:p>
        </w:tc>
        <w:tc>
          <w:tcPr>
            <w:tcW w:w="1863" w:type="dxa"/>
          </w:tcPr>
          <w:p w:rsidR="004D59AF" w:rsidRDefault="00650AC4">
            <w:pPr>
              <w:pStyle w:val="TableParagraph"/>
              <w:spacing w:before="200"/>
              <w:ind w:left="59"/>
              <w:jc w:val="center"/>
              <w:rPr>
                <w:sz w:val="24"/>
              </w:rPr>
            </w:pPr>
            <w:r>
              <w:rPr>
                <w:spacing w:val="-10"/>
                <w:sz w:val="24"/>
              </w:rPr>
              <w:t>0</w:t>
            </w:r>
          </w:p>
        </w:tc>
        <w:tc>
          <w:tcPr>
            <w:tcW w:w="3012" w:type="dxa"/>
          </w:tcPr>
          <w:p w:rsidR="004D59AF" w:rsidRDefault="00650AC4">
            <w:pPr>
              <w:pStyle w:val="TableParagraph"/>
              <w:spacing w:before="9" w:line="320" w:lineRule="exact"/>
              <w:ind w:left="98" w:right="207"/>
              <w:rPr>
                <w:sz w:val="24"/>
              </w:rPr>
            </w:pPr>
            <w:r>
              <w:rPr>
                <w:sz w:val="24"/>
              </w:rPr>
              <w:t xml:space="preserve">Библиотека ЦОК </w:t>
            </w:r>
            <w:hyperlink r:id="rId595">
              <w:r>
                <w:rPr>
                  <w:color w:val="0000FF"/>
                  <w:spacing w:val="-2"/>
                  <w:sz w:val="24"/>
                  <w:u w:val="single" w:color="0000FF"/>
                </w:rPr>
                <w:t>https://m.edsoo.ru/7f41adc0</w:t>
              </w:r>
            </w:hyperlink>
          </w:p>
        </w:tc>
      </w:tr>
      <w:tr w:rsidR="004D59AF">
        <w:trPr>
          <w:trHeight w:val="679"/>
        </w:trPr>
        <w:tc>
          <w:tcPr>
            <w:tcW w:w="1056" w:type="dxa"/>
          </w:tcPr>
          <w:p w:rsidR="004D59AF" w:rsidRDefault="00650AC4">
            <w:pPr>
              <w:pStyle w:val="TableParagraph"/>
              <w:spacing w:before="199"/>
              <w:ind w:left="100"/>
              <w:rPr>
                <w:sz w:val="24"/>
              </w:rPr>
            </w:pPr>
            <w:r>
              <w:rPr>
                <w:spacing w:val="-5"/>
                <w:sz w:val="24"/>
              </w:rPr>
              <w:t>1.7</w:t>
            </w:r>
          </w:p>
        </w:tc>
        <w:tc>
          <w:tcPr>
            <w:tcW w:w="4738" w:type="dxa"/>
          </w:tcPr>
          <w:p w:rsidR="004D59AF" w:rsidRDefault="00650AC4">
            <w:pPr>
              <w:pStyle w:val="TableParagraph"/>
              <w:spacing w:before="199"/>
              <w:ind w:left="98"/>
              <w:rPr>
                <w:sz w:val="24"/>
              </w:rPr>
            </w:pPr>
            <w:r>
              <w:rPr>
                <w:sz w:val="24"/>
              </w:rPr>
              <w:t>Страны</w:t>
            </w:r>
            <w:r>
              <w:rPr>
                <w:spacing w:val="-3"/>
                <w:sz w:val="24"/>
              </w:rPr>
              <w:t xml:space="preserve"> </w:t>
            </w:r>
            <w:r>
              <w:rPr>
                <w:sz w:val="24"/>
              </w:rPr>
              <w:t>Азии</w:t>
            </w:r>
            <w:r>
              <w:rPr>
                <w:spacing w:val="-2"/>
                <w:sz w:val="24"/>
              </w:rPr>
              <w:t xml:space="preserve"> </w:t>
            </w:r>
            <w:r>
              <w:rPr>
                <w:sz w:val="24"/>
              </w:rPr>
              <w:t>в</w:t>
            </w:r>
            <w:r>
              <w:rPr>
                <w:spacing w:val="-2"/>
                <w:sz w:val="24"/>
              </w:rPr>
              <w:t xml:space="preserve"> </w:t>
            </w:r>
            <w:r>
              <w:rPr>
                <w:sz w:val="24"/>
              </w:rPr>
              <w:t>XIX -</w:t>
            </w:r>
            <w:r>
              <w:rPr>
                <w:spacing w:val="-3"/>
                <w:sz w:val="24"/>
              </w:rPr>
              <w:t xml:space="preserve"> </w:t>
            </w:r>
            <w:r>
              <w:rPr>
                <w:sz w:val="24"/>
              </w:rPr>
              <w:t>начале</w:t>
            </w:r>
            <w:r>
              <w:rPr>
                <w:spacing w:val="-1"/>
                <w:sz w:val="24"/>
              </w:rPr>
              <w:t xml:space="preserve"> </w:t>
            </w:r>
            <w:r>
              <w:rPr>
                <w:sz w:val="24"/>
              </w:rPr>
              <w:t>XX</w:t>
            </w:r>
            <w:r>
              <w:rPr>
                <w:spacing w:val="-3"/>
                <w:sz w:val="24"/>
              </w:rPr>
              <w:t xml:space="preserve"> </w:t>
            </w:r>
            <w:r>
              <w:rPr>
                <w:spacing w:val="-4"/>
                <w:sz w:val="24"/>
              </w:rPr>
              <w:t>века</w:t>
            </w:r>
          </w:p>
        </w:tc>
        <w:tc>
          <w:tcPr>
            <w:tcW w:w="1601" w:type="dxa"/>
          </w:tcPr>
          <w:p w:rsidR="004D59AF" w:rsidRDefault="00650AC4">
            <w:pPr>
              <w:pStyle w:val="TableParagraph"/>
              <w:spacing w:before="199"/>
              <w:ind w:left="51"/>
              <w:jc w:val="center"/>
              <w:rPr>
                <w:sz w:val="24"/>
              </w:rPr>
            </w:pPr>
            <w:r>
              <w:rPr>
                <w:spacing w:val="-10"/>
                <w:sz w:val="24"/>
              </w:rPr>
              <w:t>3</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596">
              <w:r>
                <w:rPr>
                  <w:color w:val="0000FF"/>
                  <w:spacing w:val="-2"/>
                  <w:sz w:val="24"/>
                  <w:u w:val="single" w:color="0000FF"/>
                </w:rPr>
                <w:t>https://m.edsoo.ru/7f41adc0</w:t>
              </w:r>
            </w:hyperlink>
          </w:p>
        </w:tc>
      </w:tr>
      <w:tr w:rsidR="004D59AF">
        <w:trPr>
          <w:trHeight w:val="678"/>
        </w:trPr>
        <w:tc>
          <w:tcPr>
            <w:tcW w:w="1056" w:type="dxa"/>
          </w:tcPr>
          <w:p w:rsidR="004D59AF" w:rsidRDefault="00650AC4">
            <w:pPr>
              <w:pStyle w:val="TableParagraph"/>
              <w:spacing w:before="199"/>
              <w:ind w:left="100"/>
              <w:rPr>
                <w:sz w:val="24"/>
              </w:rPr>
            </w:pPr>
            <w:r>
              <w:rPr>
                <w:spacing w:val="-5"/>
                <w:sz w:val="24"/>
              </w:rPr>
              <w:t>1.8</w:t>
            </w:r>
          </w:p>
        </w:tc>
        <w:tc>
          <w:tcPr>
            <w:tcW w:w="4738" w:type="dxa"/>
          </w:tcPr>
          <w:p w:rsidR="004D59AF" w:rsidRDefault="00650AC4">
            <w:pPr>
              <w:pStyle w:val="TableParagraph"/>
              <w:spacing w:before="199"/>
              <w:ind w:left="98"/>
              <w:rPr>
                <w:sz w:val="24"/>
              </w:rPr>
            </w:pPr>
            <w:r>
              <w:rPr>
                <w:sz w:val="24"/>
              </w:rPr>
              <w:t>Народы</w:t>
            </w:r>
            <w:r>
              <w:rPr>
                <w:spacing w:val="-4"/>
                <w:sz w:val="24"/>
              </w:rPr>
              <w:t xml:space="preserve"> </w:t>
            </w:r>
            <w:r>
              <w:rPr>
                <w:sz w:val="24"/>
              </w:rPr>
              <w:t>Африки</w:t>
            </w:r>
            <w:r>
              <w:rPr>
                <w:spacing w:val="-2"/>
                <w:sz w:val="24"/>
              </w:rPr>
              <w:t xml:space="preserve"> </w:t>
            </w:r>
            <w:r>
              <w:rPr>
                <w:sz w:val="24"/>
              </w:rPr>
              <w:t>в</w:t>
            </w:r>
            <w:r>
              <w:rPr>
                <w:spacing w:val="-3"/>
                <w:sz w:val="24"/>
              </w:rPr>
              <w:t xml:space="preserve"> </w:t>
            </w:r>
            <w:r>
              <w:rPr>
                <w:sz w:val="24"/>
              </w:rPr>
              <w:t>ХIХ</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 xml:space="preserve">ХХ </w:t>
            </w:r>
            <w:r>
              <w:rPr>
                <w:spacing w:val="-5"/>
                <w:sz w:val="24"/>
              </w:rPr>
              <w:t>в.</w:t>
            </w:r>
          </w:p>
        </w:tc>
        <w:tc>
          <w:tcPr>
            <w:tcW w:w="1601" w:type="dxa"/>
          </w:tcPr>
          <w:p w:rsidR="004D59AF" w:rsidRDefault="00650AC4">
            <w:pPr>
              <w:pStyle w:val="TableParagraph"/>
              <w:spacing w:before="199"/>
              <w:ind w:left="51"/>
              <w:jc w:val="center"/>
              <w:rPr>
                <w:sz w:val="24"/>
              </w:rPr>
            </w:pPr>
            <w:r>
              <w:rPr>
                <w:spacing w:val="-10"/>
                <w:sz w:val="24"/>
              </w:rPr>
              <w:t>1</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597">
              <w:r>
                <w:rPr>
                  <w:color w:val="0000FF"/>
                  <w:spacing w:val="-2"/>
                  <w:sz w:val="24"/>
                  <w:u w:val="single" w:color="0000FF"/>
                </w:rPr>
                <w:t>https://m.edsoo.ru/7f41adc0</w:t>
              </w:r>
            </w:hyperlink>
          </w:p>
        </w:tc>
      </w:tr>
      <w:tr w:rsidR="004D59AF">
        <w:trPr>
          <w:trHeight w:val="681"/>
        </w:trPr>
        <w:tc>
          <w:tcPr>
            <w:tcW w:w="1056" w:type="dxa"/>
          </w:tcPr>
          <w:p w:rsidR="004D59AF" w:rsidRDefault="00650AC4">
            <w:pPr>
              <w:pStyle w:val="TableParagraph"/>
              <w:spacing w:before="199"/>
              <w:ind w:left="100"/>
              <w:rPr>
                <w:sz w:val="24"/>
              </w:rPr>
            </w:pPr>
            <w:r>
              <w:rPr>
                <w:spacing w:val="-5"/>
                <w:sz w:val="24"/>
              </w:rPr>
              <w:t>1.9</w:t>
            </w:r>
          </w:p>
        </w:tc>
        <w:tc>
          <w:tcPr>
            <w:tcW w:w="4738" w:type="dxa"/>
          </w:tcPr>
          <w:p w:rsidR="004D59AF" w:rsidRDefault="00650AC4">
            <w:pPr>
              <w:pStyle w:val="TableParagraph"/>
              <w:spacing w:before="199"/>
              <w:ind w:left="98"/>
              <w:rPr>
                <w:sz w:val="24"/>
              </w:rPr>
            </w:pPr>
            <w:r>
              <w:rPr>
                <w:sz w:val="24"/>
              </w:rPr>
              <w:t>Развитие</w:t>
            </w:r>
            <w:r>
              <w:rPr>
                <w:spacing w:val="-2"/>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XIX</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ХХ</w:t>
            </w:r>
            <w:r>
              <w:rPr>
                <w:spacing w:val="-1"/>
                <w:sz w:val="24"/>
              </w:rPr>
              <w:t xml:space="preserve"> </w:t>
            </w:r>
            <w:r>
              <w:rPr>
                <w:spacing w:val="-5"/>
                <w:sz w:val="24"/>
              </w:rPr>
              <w:t>в.</w:t>
            </w:r>
          </w:p>
        </w:tc>
        <w:tc>
          <w:tcPr>
            <w:tcW w:w="1601" w:type="dxa"/>
          </w:tcPr>
          <w:p w:rsidR="004D59AF" w:rsidRDefault="00650AC4">
            <w:pPr>
              <w:pStyle w:val="TableParagraph"/>
              <w:spacing w:before="199"/>
              <w:ind w:left="51"/>
              <w:jc w:val="center"/>
              <w:rPr>
                <w:sz w:val="24"/>
              </w:rPr>
            </w:pPr>
            <w:r>
              <w:rPr>
                <w:spacing w:val="-10"/>
                <w:sz w:val="24"/>
              </w:rPr>
              <w:t>2</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598">
              <w:r>
                <w:rPr>
                  <w:color w:val="0000FF"/>
                  <w:spacing w:val="-2"/>
                  <w:sz w:val="24"/>
                  <w:u w:val="single" w:color="0000FF"/>
                </w:rPr>
                <w:t>https://m.edsoo.ru/7f41adc0</w:t>
              </w:r>
            </w:hyperlink>
          </w:p>
        </w:tc>
      </w:tr>
      <w:tr w:rsidR="004D59AF">
        <w:trPr>
          <w:trHeight w:val="679"/>
        </w:trPr>
        <w:tc>
          <w:tcPr>
            <w:tcW w:w="1056" w:type="dxa"/>
          </w:tcPr>
          <w:p w:rsidR="004D59AF" w:rsidRDefault="00650AC4">
            <w:pPr>
              <w:pStyle w:val="TableParagraph"/>
              <w:spacing w:before="199"/>
              <w:ind w:left="100"/>
              <w:rPr>
                <w:sz w:val="24"/>
              </w:rPr>
            </w:pPr>
            <w:r>
              <w:rPr>
                <w:spacing w:val="-4"/>
                <w:sz w:val="24"/>
              </w:rPr>
              <w:t>1.10</w:t>
            </w:r>
          </w:p>
        </w:tc>
        <w:tc>
          <w:tcPr>
            <w:tcW w:w="4738" w:type="dxa"/>
          </w:tcPr>
          <w:p w:rsidR="004D59AF" w:rsidRDefault="00650AC4">
            <w:pPr>
              <w:pStyle w:val="TableParagraph"/>
              <w:spacing w:before="7" w:line="310" w:lineRule="atLeast"/>
              <w:ind w:left="98"/>
              <w:rPr>
                <w:sz w:val="24"/>
              </w:rPr>
            </w:pPr>
            <w:r>
              <w:rPr>
                <w:sz w:val="24"/>
              </w:rPr>
              <w:t>Международные</w:t>
            </w:r>
            <w:r>
              <w:rPr>
                <w:spacing w:val="-10"/>
                <w:sz w:val="24"/>
              </w:rPr>
              <w:t xml:space="preserve"> </w:t>
            </w:r>
            <w:r>
              <w:rPr>
                <w:sz w:val="24"/>
              </w:rPr>
              <w:t>отношения</w:t>
            </w:r>
            <w:r>
              <w:rPr>
                <w:spacing w:val="-8"/>
                <w:sz w:val="24"/>
              </w:rPr>
              <w:t xml:space="preserve"> </w:t>
            </w:r>
            <w:r>
              <w:rPr>
                <w:sz w:val="24"/>
              </w:rPr>
              <w:t>в</w:t>
            </w:r>
            <w:r>
              <w:rPr>
                <w:spacing w:val="-7"/>
                <w:sz w:val="24"/>
              </w:rPr>
              <w:t xml:space="preserve"> </w:t>
            </w:r>
            <w:r>
              <w:rPr>
                <w:sz w:val="24"/>
              </w:rPr>
              <w:t>XIX</w:t>
            </w:r>
            <w:r>
              <w:rPr>
                <w:spacing w:val="-6"/>
                <w:sz w:val="24"/>
              </w:rPr>
              <w:t xml:space="preserve"> </w:t>
            </w:r>
            <w:r>
              <w:rPr>
                <w:sz w:val="24"/>
              </w:rPr>
              <w:t>-</w:t>
            </w:r>
            <w:r>
              <w:rPr>
                <w:spacing w:val="-9"/>
                <w:sz w:val="24"/>
              </w:rPr>
              <w:t xml:space="preserve"> </w:t>
            </w:r>
            <w:r>
              <w:rPr>
                <w:sz w:val="24"/>
              </w:rPr>
              <w:t>начале XX в.</w:t>
            </w:r>
          </w:p>
        </w:tc>
        <w:tc>
          <w:tcPr>
            <w:tcW w:w="1601" w:type="dxa"/>
          </w:tcPr>
          <w:p w:rsidR="004D59AF" w:rsidRDefault="00650AC4">
            <w:pPr>
              <w:pStyle w:val="TableParagraph"/>
              <w:spacing w:before="199"/>
              <w:ind w:left="51"/>
              <w:jc w:val="center"/>
              <w:rPr>
                <w:sz w:val="24"/>
              </w:rPr>
            </w:pPr>
            <w:r>
              <w:rPr>
                <w:spacing w:val="-10"/>
                <w:sz w:val="24"/>
              </w:rPr>
              <w:t>1</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599">
              <w:r>
                <w:rPr>
                  <w:color w:val="0000FF"/>
                  <w:spacing w:val="-2"/>
                  <w:sz w:val="24"/>
                  <w:u w:val="single" w:color="0000FF"/>
                </w:rPr>
                <w:t>https://m.edsoo.ru/7f41adc0</w:t>
              </w:r>
            </w:hyperlink>
          </w:p>
        </w:tc>
      </w:tr>
      <w:tr w:rsidR="004D59AF">
        <w:trPr>
          <w:trHeight w:val="678"/>
        </w:trPr>
        <w:tc>
          <w:tcPr>
            <w:tcW w:w="1056" w:type="dxa"/>
          </w:tcPr>
          <w:p w:rsidR="004D59AF" w:rsidRDefault="00650AC4">
            <w:pPr>
              <w:pStyle w:val="TableParagraph"/>
              <w:spacing w:before="199"/>
              <w:ind w:left="100"/>
              <w:rPr>
                <w:sz w:val="24"/>
              </w:rPr>
            </w:pPr>
            <w:r>
              <w:rPr>
                <w:spacing w:val="-4"/>
                <w:sz w:val="24"/>
              </w:rPr>
              <w:t>1.11</w:t>
            </w:r>
          </w:p>
        </w:tc>
        <w:tc>
          <w:tcPr>
            <w:tcW w:w="4738" w:type="dxa"/>
          </w:tcPr>
          <w:p w:rsidR="004D59AF" w:rsidRDefault="00650AC4">
            <w:pPr>
              <w:pStyle w:val="TableParagraph"/>
              <w:spacing w:before="199"/>
              <w:ind w:left="98"/>
              <w:rPr>
                <w:sz w:val="24"/>
              </w:rPr>
            </w:pPr>
            <w:r>
              <w:rPr>
                <w:spacing w:val="-2"/>
                <w:sz w:val="24"/>
              </w:rPr>
              <w:t>Обобщение</w:t>
            </w:r>
          </w:p>
        </w:tc>
        <w:tc>
          <w:tcPr>
            <w:tcW w:w="1601" w:type="dxa"/>
          </w:tcPr>
          <w:p w:rsidR="004D59AF" w:rsidRDefault="00650AC4">
            <w:pPr>
              <w:pStyle w:val="TableParagraph"/>
              <w:spacing w:before="199"/>
              <w:ind w:left="51"/>
              <w:jc w:val="center"/>
              <w:rPr>
                <w:sz w:val="24"/>
              </w:rPr>
            </w:pPr>
            <w:r>
              <w:rPr>
                <w:spacing w:val="-10"/>
                <w:sz w:val="24"/>
              </w:rPr>
              <w:t>1</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600">
              <w:r>
                <w:rPr>
                  <w:color w:val="0000FF"/>
                  <w:spacing w:val="-2"/>
                  <w:sz w:val="24"/>
                  <w:u w:val="single" w:color="0000FF"/>
                </w:rPr>
                <w:t>https://m.edsoo.ru/7f41adc0</w:t>
              </w:r>
            </w:hyperlink>
          </w:p>
        </w:tc>
      </w:tr>
      <w:tr w:rsidR="004D59AF">
        <w:trPr>
          <w:trHeight w:val="362"/>
        </w:trPr>
        <w:tc>
          <w:tcPr>
            <w:tcW w:w="579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1" w:type="dxa"/>
          </w:tcPr>
          <w:p w:rsidR="004D59AF" w:rsidRDefault="00650AC4">
            <w:pPr>
              <w:pStyle w:val="TableParagraph"/>
              <w:spacing w:before="41"/>
              <w:ind w:left="51"/>
              <w:jc w:val="center"/>
              <w:rPr>
                <w:sz w:val="24"/>
              </w:rPr>
            </w:pPr>
            <w:r>
              <w:rPr>
                <w:spacing w:val="-5"/>
                <w:sz w:val="24"/>
              </w:rPr>
              <w:t>23</w:t>
            </w:r>
          </w:p>
        </w:tc>
        <w:tc>
          <w:tcPr>
            <w:tcW w:w="6646"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2.</w:t>
            </w:r>
            <w:r>
              <w:rPr>
                <w:b/>
                <w:spacing w:val="-1"/>
                <w:sz w:val="24"/>
              </w:rPr>
              <w:t xml:space="preserve"> </w:t>
            </w:r>
            <w:r>
              <w:rPr>
                <w:b/>
                <w:sz w:val="24"/>
              </w:rPr>
              <w:t>История</w:t>
            </w:r>
            <w:r>
              <w:rPr>
                <w:b/>
                <w:spacing w:val="-1"/>
                <w:sz w:val="24"/>
              </w:rPr>
              <w:t xml:space="preserve"> </w:t>
            </w:r>
            <w:r>
              <w:rPr>
                <w:b/>
                <w:sz w:val="24"/>
              </w:rPr>
              <w:t>России.</w:t>
            </w:r>
            <w:r>
              <w:rPr>
                <w:b/>
                <w:spacing w:val="-1"/>
                <w:sz w:val="24"/>
              </w:rPr>
              <w:t xml:space="preserve"> </w:t>
            </w:r>
            <w:r>
              <w:rPr>
                <w:b/>
                <w:sz w:val="24"/>
              </w:rPr>
              <w:t>Российская</w:t>
            </w:r>
            <w:r>
              <w:rPr>
                <w:b/>
                <w:spacing w:val="-1"/>
                <w:sz w:val="24"/>
              </w:rPr>
              <w:t xml:space="preserve"> </w:t>
            </w:r>
            <w:r>
              <w:rPr>
                <w:b/>
                <w:sz w:val="24"/>
              </w:rPr>
              <w:t>империя</w:t>
            </w:r>
            <w:r>
              <w:rPr>
                <w:b/>
                <w:spacing w:val="-2"/>
                <w:sz w:val="24"/>
              </w:rPr>
              <w:t xml:space="preserve"> </w:t>
            </w:r>
            <w:r>
              <w:rPr>
                <w:b/>
                <w:sz w:val="24"/>
              </w:rPr>
              <w:t>в</w:t>
            </w:r>
            <w:r>
              <w:rPr>
                <w:b/>
                <w:spacing w:val="2"/>
                <w:sz w:val="24"/>
              </w:rPr>
              <w:t xml:space="preserve"> </w:t>
            </w:r>
            <w:r>
              <w:rPr>
                <w:b/>
                <w:sz w:val="24"/>
              </w:rPr>
              <w:t>XIX</w:t>
            </w:r>
            <w:r>
              <w:rPr>
                <w:b/>
                <w:spacing w:val="-2"/>
                <w:sz w:val="24"/>
              </w:rPr>
              <w:t xml:space="preserve"> </w:t>
            </w:r>
            <w:r>
              <w:rPr>
                <w:b/>
                <w:sz w:val="24"/>
              </w:rPr>
              <w:t>—</w:t>
            </w:r>
            <w:r>
              <w:rPr>
                <w:b/>
                <w:spacing w:val="-1"/>
                <w:sz w:val="24"/>
              </w:rPr>
              <w:t xml:space="preserve"> </w:t>
            </w:r>
            <w:r>
              <w:rPr>
                <w:b/>
                <w:sz w:val="24"/>
              </w:rPr>
              <w:t>начале</w:t>
            </w:r>
            <w:r>
              <w:rPr>
                <w:b/>
                <w:spacing w:val="-2"/>
                <w:sz w:val="24"/>
              </w:rPr>
              <w:t xml:space="preserve"> </w:t>
            </w:r>
            <w:r>
              <w:rPr>
                <w:b/>
                <w:sz w:val="24"/>
              </w:rPr>
              <w:t>XX</w:t>
            </w:r>
            <w:r>
              <w:rPr>
                <w:b/>
                <w:spacing w:val="-2"/>
                <w:sz w:val="24"/>
              </w:rPr>
              <w:t xml:space="preserve"> </w:t>
            </w:r>
            <w:r>
              <w:rPr>
                <w:b/>
                <w:spacing w:val="-5"/>
                <w:sz w:val="24"/>
              </w:rPr>
              <w:t>в.</w:t>
            </w:r>
          </w:p>
        </w:tc>
      </w:tr>
      <w:tr w:rsidR="004D59AF">
        <w:trPr>
          <w:trHeight w:val="682"/>
        </w:trPr>
        <w:tc>
          <w:tcPr>
            <w:tcW w:w="1056" w:type="dxa"/>
          </w:tcPr>
          <w:p w:rsidR="004D59AF" w:rsidRDefault="00650AC4">
            <w:pPr>
              <w:pStyle w:val="TableParagraph"/>
              <w:spacing w:before="200"/>
              <w:ind w:left="100"/>
              <w:rPr>
                <w:sz w:val="24"/>
              </w:rPr>
            </w:pPr>
            <w:r>
              <w:rPr>
                <w:spacing w:val="-5"/>
                <w:sz w:val="24"/>
              </w:rPr>
              <w:t>2.1</w:t>
            </w:r>
          </w:p>
        </w:tc>
        <w:tc>
          <w:tcPr>
            <w:tcW w:w="4738" w:type="dxa"/>
          </w:tcPr>
          <w:p w:rsidR="004D59AF" w:rsidRDefault="00650AC4">
            <w:pPr>
              <w:pStyle w:val="TableParagraph"/>
              <w:spacing w:before="200"/>
              <w:ind w:left="98"/>
              <w:rPr>
                <w:sz w:val="24"/>
              </w:rPr>
            </w:pPr>
            <w:r>
              <w:rPr>
                <w:spacing w:val="-2"/>
                <w:sz w:val="24"/>
              </w:rPr>
              <w:t>Введение</w:t>
            </w:r>
          </w:p>
        </w:tc>
        <w:tc>
          <w:tcPr>
            <w:tcW w:w="1601" w:type="dxa"/>
          </w:tcPr>
          <w:p w:rsidR="004D59AF" w:rsidRDefault="00650AC4">
            <w:pPr>
              <w:pStyle w:val="TableParagraph"/>
              <w:spacing w:before="200"/>
              <w:ind w:left="51"/>
              <w:jc w:val="center"/>
              <w:rPr>
                <w:sz w:val="24"/>
              </w:rPr>
            </w:pPr>
            <w:r>
              <w:rPr>
                <w:spacing w:val="-10"/>
                <w:sz w:val="24"/>
              </w:rPr>
              <w:t>1</w:t>
            </w:r>
          </w:p>
        </w:tc>
        <w:tc>
          <w:tcPr>
            <w:tcW w:w="1771" w:type="dxa"/>
          </w:tcPr>
          <w:p w:rsidR="004D59AF" w:rsidRDefault="00650AC4">
            <w:pPr>
              <w:pStyle w:val="TableParagraph"/>
              <w:spacing w:before="200"/>
              <w:ind w:left="54" w:right="1"/>
              <w:jc w:val="center"/>
              <w:rPr>
                <w:sz w:val="24"/>
              </w:rPr>
            </w:pPr>
            <w:r>
              <w:rPr>
                <w:spacing w:val="-10"/>
                <w:sz w:val="24"/>
              </w:rPr>
              <w:t>0</w:t>
            </w:r>
          </w:p>
        </w:tc>
        <w:tc>
          <w:tcPr>
            <w:tcW w:w="1863" w:type="dxa"/>
          </w:tcPr>
          <w:p w:rsidR="004D59AF" w:rsidRDefault="00650AC4">
            <w:pPr>
              <w:pStyle w:val="TableParagraph"/>
              <w:spacing w:before="200"/>
              <w:ind w:left="59"/>
              <w:jc w:val="center"/>
              <w:rPr>
                <w:sz w:val="24"/>
              </w:rPr>
            </w:pPr>
            <w:r>
              <w:rPr>
                <w:spacing w:val="-10"/>
                <w:sz w:val="24"/>
              </w:rPr>
              <w:t>0</w:t>
            </w:r>
          </w:p>
        </w:tc>
        <w:tc>
          <w:tcPr>
            <w:tcW w:w="3012" w:type="dxa"/>
          </w:tcPr>
          <w:p w:rsidR="004D59AF" w:rsidRDefault="00650AC4">
            <w:pPr>
              <w:pStyle w:val="TableParagraph"/>
              <w:spacing w:before="9" w:line="320" w:lineRule="exact"/>
              <w:ind w:left="98" w:right="207"/>
              <w:rPr>
                <w:sz w:val="24"/>
              </w:rPr>
            </w:pPr>
            <w:r>
              <w:rPr>
                <w:sz w:val="24"/>
              </w:rPr>
              <w:t xml:space="preserve">Библиотека ЦОК </w:t>
            </w:r>
            <w:hyperlink r:id="rId601">
              <w:r>
                <w:rPr>
                  <w:color w:val="0000FF"/>
                  <w:spacing w:val="-2"/>
                  <w:sz w:val="24"/>
                  <w:u w:val="single" w:color="0000FF"/>
                </w:rPr>
                <w:t>https://m.edsoo.ru/7f41ac44</w:t>
              </w:r>
            </w:hyperlink>
          </w:p>
        </w:tc>
      </w:tr>
      <w:tr w:rsidR="004D59AF">
        <w:trPr>
          <w:trHeight w:val="678"/>
        </w:trPr>
        <w:tc>
          <w:tcPr>
            <w:tcW w:w="1056" w:type="dxa"/>
          </w:tcPr>
          <w:p w:rsidR="004D59AF" w:rsidRDefault="00650AC4">
            <w:pPr>
              <w:pStyle w:val="TableParagraph"/>
              <w:spacing w:before="199"/>
              <w:ind w:left="100"/>
              <w:rPr>
                <w:sz w:val="24"/>
              </w:rPr>
            </w:pPr>
            <w:r>
              <w:rPr>
                <w:spacing w:val="-5"/>
                <w:sz w:val="24"/>
              </w:rPr>
              <w:t>2.2</w:t>
            </w:r>
          </w:p>
        </w:tc>
        <w:tc>
          <w:tcPr>
            <w:tcW w:w="4738" w:type="dxa"/>
          </w:tcPr>
          <w:p w:rsidR="004D59AF" w:rsidRDefault="00650AC4">
            <w:pPr>
              <w:pStyle w:val="TableParagraph"/>
              <w:spacing w:before="7" w:line="310" w:lineRule="atLeast"/>
              <w:ind w:left="98"/>
              <w:rPr>
                <w:sz w:val="24"/>
              </w:rPr>
            </w:pPr>
            <w:r>
              <w:rPr>
                <w:sz w:val="24"/>
              </w:rPr>
              <w:t>Александровская</w:t>
            </w:r>
            <w:r>
              <w:rPr>
                <w:spacing w:val="-15"/>
                <w:sz w:val="24"/>
              </w:rPr>
              <w:t xml:space="preserve"> </w:t>
            </w:r>
            <w:r>
              <w:rPr>
                <w:sz w:val="24"/>
              </w:rPr>
              <w:t>эпоха:</w:t>
            </w:r>
            <w:r>
              <w:rPr>
                <w:spacing w:val="-15"/>
                <w:sz w:val="24"/>
              </w:rPr>
              <w:t xml:space="preserve"> </w:t>
            </w:r>
            <w:r>
              <w:rPr>
                <w:sz w:val="24"/>
              </w:rPr>
              <w:t xml:space="preserve">государственный </w:t>
            </w:r>
            <w:r>
              <w:rPr>
                <w:spacing w:val="-2"/>
                <w:sz w:val="24"/>
              </w:rPr>
              <w:t>либерализм</w:t>
            </w:r>
          </w:p>
        </w:tc>
        <w:tc>
          <w:tcPr>
            <w:tcW w:w="1601" w:type="dxa"/>
          </w:tcPr>
          <w:p w:rsidR="004D59AF" w:rsidRDefault="00650AC4">
            <w:pPr>
              <w:pStyle w:val="TableParagraph"/>
              <w:spacing w:before="199"/>
              <w:ind w:left="51"/>
              <w:jc w:val="center"/>
              <w:rPr>
                <w:sz w:val="24"/>
              </w:rPr>
            </w:pPr>
            <w:r>
              <w:rPr>
                <w:spacing w:val="-10"/>
                <w:sz w:val="24"/>
              </w:rPr>
              <w:t>7</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602">
              <w:r>
                <w:rPr>
                  <w:color w:val="0000FF"/>
                  <w:spacing w:val="-2"/>
                  <w:sz w:val="24"/>
                  <w:u w:val="single" w:color="0000FF"/>
                </w:rPr>
                <w:t>https://m.edsoo.ru/7f41ac44</w:t>
              </w:r>
            </w:hyperlink>
          </w:p>
        </w:tc>
      </w:tr>
      <w:tr w:rsidR="004D59AF">
        <w:trPr>
          <w:trHeight w:val="678"/>
        </w:trPr>
        <w:tc>
          <w:tcPr>
            <w:tcW w:w="1056" w:type="dxa"/>
          </w:tcPr>
          <w:p w:rsidR="004D59AF" w:rsidRDefault="00650AC4">
            <w:pPr>
              <w:pStyle w:val="TableParagraph"/>
              <w:spacing w:before="199"/>
              <w:ind w:left="100"/>
              <w:rPr>
                <w:sz w:val="24"/>
              </w:rPr>
            </w:pPr>
            <w:r>
              <w:rPr>
                <w:spacing w:val="-5"/>
                <w:sz w:val="24"/>
              </w:rPr>
              <w:t>2.3</w:t>
            </w:r>
          </w:p>
        </w:tc>
        <w:tc>
          <w:tcPr>
            <w:tcW w:w="4738" w:type="dxa"/>
          </w:tcPr>
          <w:p w:rsidR="004D59AF" w:rsidRDefault="00650AC4">
            <w:pPr>
              <w:pStyle w:val="TableParagraph"/>
              <w:spacing w:before="7" w:line="310" w:lineRule="atLeast"/>
              <w:ind w:left="98" w:right="1400"/>
              <w:rPr>
                <w:sz w:val="24"/>
              </w:rPr>
            </w:pPr>
            <w:r>
              <w:rPr>
                <w:sz w:val="24"/>
              </w:rPr>
              <w:t>Николаевское самодержавие: государственный</w:t>
            </w:r>
            <w:r>
              <w:rPr>
                <w:spacing w:val="-15"/>
                <w:sz w:val="24"/>
              </w:rPr>
              <w:t xml:space="preserve"> </w:t>
            </w:r>
            <w:r>
              <w:rPr>
                <w:sz w:val="24"/>
              </w:rPr>
              <w:t>консерватизм</w:t>
            </w:r>
          </w:p>
        </w:tc>
        <w:tc>
          <w:tcPr>
            <w:tcW w:w="1601" w:type="dxa"/>
          </w:tcPr>
          <w:p w:rsidR="004D59AF" w:rsidRDefault="00650AC4">
            <w:pPr>
              <w:pStyle w:val="TableParagraph"/>
              <w:spacing w:before="199"/>
              <w:ind w:left="51"/>
              <w:jc w:val="center"/>
              <w:rPr>
                <w:sz w:val="24"/>
              </w:rPr>
            </w:pPr>
            <w:r>
              <w:rPr>
                <w:spacing w:val="-10"/>
                <w:sz w:val="24"/>
              </w:rPr>
              <w:t>5</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603">
              <w:r>
                <w:rPr>
                  <w:color w:val="0000FF"/>
                  <w:spacing w:val="-2"/>
                  <w:sz w:val="24"/>
                  <w:u w:val="single" w:color="0000FF"/>
                </w:rPr>
                <w:t>https://m.edsoo.ru/7f41ac44</w:t>
              </w:r>
            </w:hyperlink>
          </w:p>
        </w:tc>
      </w:tr>
      <w:tr w:rsidR="004D59AF">
        <w:trPr>
          <w:trHeight w:val="679"/>
        </w:trPr>
        <w:tc>
          <w:tcPr>
            <w:tcW w:w="1056" w:type="dxa"/>
          </w:tcPr>
          <w:p w:rsidR="004D59AF" w:rsidRDefault="00650AC4">
            <w:pPr>
              <w:pStyle w:val="TableParagraph"/>
              <w:spacing w:before="200"/>
              <w:ind w:left="100"/>
              <w:rPr>
                <w:sz w:val="24"/>
              </w:rPr>
            </w:pPr>
            <w:r>
              <w:rPr>
                <w:spacing w:val="-5"/>
                <w:sz w:val="24"/>
              </w:rPr>
              <w:t>2.4</w:t>
            </w:r>
          </w:p>
        </w:tc>
        <w:tc>
          <w:tcPr>
            <w:tcW w:w="4738" w:type="dxa"/>
          </w:tcPr>
          <w:p w:rsidR="004D59AF" w:rsidRDefault="00650AC4">
            <w:pPr>
              <w:pStyle w:val="TableParagraph"/>
              <w:spacing w:before="10" w:line="318" w:lineRule="exact"/>
              <w:ind w:left="98" w:right="204"/>
              <w:rPr>
                <w:sz w:val="24"/>
              </w:rPr>
            </w:pPr>
            <w:r>
              <w:rPr>
                <w:sz w:val="24"/>
              </w:rPr>
              <w:t>Культурное</w:t>
            </w:r>
            <w:r>
              <w:rPr>
                <w:spacing w:val="-14"/>
                <w:sz w:val="24"/>
              </w:rPr>
              <w:t xml:space="preserve"> </w:t>
            </w:r>
            <w:r>
              <w:rPr>
                <w:sz w:val="24"/>
              </w:rPr>
              <w:t>пространство</w:t>
            </w:r>
            <w:r>
              <w:rPr>
                <w:spacing w:val="-13"/>
                <w:sz w:val="24"/>
              </w:rPr>
              <w:t xml:space="preserve"> </w:t>
            </w:r>
            <w:r>
              <w:rPr>
                <w:sz w:val="24"/>
              </w:rPr>
              <w:t>империи</w:t>
            </w:r>
            <w:r>
              <w:rPr>
                <w:spacing w:val="-13"/>
                <w:sz w:val="24"/>
              </w:rPr>
              <w:t xml:space="preserve"> </w:t>
            </w:r>
            <w:r>
              <w:rPr>
                <w:sz w:val="24"/>
              </w:rPr>
              <w:t>в первой половине XIX в.</w:t>
            </w:r>
          </w:p>
        </w:tc>
        <w:tc>
          <w:tcPr>
            <w:tcW w:w="1601" w:type="dxa"/>
          </w:tcPr>
          <w:p w:rsidR="004D59AF" w:rsidRDefault="00650AC4">
            <w:pPr>
              <w:pStyle w:val="TableParagraph"/>
              <w:spacing w:before="200"/>
              <w:ind w:left="51"/>
              <w:jc w:val="center"/>
              <w:rPr>
                <w:sz w:val="24"/>
              </w:rPr>
            </w:pPr>
            <w:r>
              <w:rPr>
                <w:spacing w:val="-10"/>
                <w:sz w:val="24"/>
              </w:rPr>
              <w:t>3</w:t>
            </w:r>
          </w:p>
        </w:tc>
        <w:tc>
          <w:tcPr>
            <w:tcW w:w="1771" w:type="dxa"/>
          </w:tcPr>
          <w:p w:rsidR="004D59AF" w:rsidRDefault="00650AC4">
            <w:pPr>
              <w:pStyle w:val="TableParagraph"/>
              <w:spacing w:before="200"/>
              <w:ind w:left="54" w:right="1"/>
              <w:jc w:val="center"/>
              <w:rPr>
                <w:sz w:val="24"/>
              </w:rPr>
            </w:pPr>
            <w:r>
              <w:rPr>
                <w:spacing w:val="-10"/>
                <w:sz w:val="24"/>
              </w:rPr>
              <w:t>0</w:t>
            </w:r>
          </w:p>
        </w:tc>
        <w:tc>
          <w:tcPr>
            <w:tcW w:w="1863" w:type="dxa"/>
          </w:tcPr>
          <w:p w:rsidR="004D59AF" w:rsidRDefault="00650AC4">
            <w:pPr>
              <w:pStyle w:val="TableParagraph"/>
              <w:spacing w:before="200"/>
              <w:ind w:left="59"/>
              <w:jc w:val="center"/>
              <w:rPr>
                <w:sz w:val="24"/>
              </w:rPr>
            </w:pPr>
            <w:r>
              <w:rPr>
                <w:spacing w:val="-10"/>
                <w:sz w:val="24"/>
              </w:rPr>
              <w:t>0</w:t>
            </w:r>
          </w:p>
        </w:tc>
        <w:tc>
          <w:tcPr>
            <w:tcW w:w="3012" w:type="dxa"/>
          </w:tcPr>
          <w:p w:rsidR="004D59AF" w:rsidRDefault="00650AC4">
            <w:pPr>
              <w:pStyle w:val="TableParagraph"/>
              <w:spacing w:before="10" w:line="318" w:lineRule="exact"/>
              <w:ind w:left="98" w:right="207"/>
              <w:rPr>
                <w:sz w:val="24"/>
              </w:rPr>
            </w:pPr>
            <w:r>
              <w:rPr>
                <w:sz w:val="24"/>
              </w:rPr>
              <w:t xml:space="preserve">Библиотека ЦОК </w:t>
            </w:r>
            <w:hyperlink r:id="rId604">
              <w:r>
                <w:rPr>
                  <w:color w:val="0000FF"/>
                  <w:spacing w:val="-2"/>
                  <w:sz w:val="24"/>
                  <w:u w:val="single" w:color="0000FF"/>
                </w:rPr>
                <w:t>https://m.edsoo.ru/7f41ac44</w:t>
              </w:r>
            </w:hyperlink>
          </w:p>
        </w:tc>
      </w:tr>
    </w:tbl>
    <w:p w:rsidR="004D59AF" w:rsidRDefault="004D59AF">
      <w:pPr>
        <w:spacing w:line="318" w:lineRule="exact"/>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4738"/>
        <w:gridCol w:w="1601"/>
        <w:gridCol w:w="1771"/>
        <w:gridCol w:w="1863"/>
        <w:gridCol w:w="3012"/>
      </w:tblGrid>
      <w:tr w:rsidR="004D59AF">
        <w:trPr>
          <w:trHeight w:val="681"/>
        </w:trPr>
        <w:tc>
          <w:tcPr>
            <w:tcW w:w="1056" w:type="dxa"/>
          </w:tcPr>
          <w:p w:rsidR="004D59AF" w:rsidRDefault="00650AC4">
            <w:pPr>
              <w:pStyle w:val="TableParagraph"/>
              <w:spacing w:before="199"/>
              <w:ind w:left="100"/>
              <w:rPr>
                <w:sz w:val="24"/>
              </w:rPr>
            </w:pPr>
            <w:r>
              <w:rPr>
                <w:spacing w:val="-5"/>
                <w:sz w:val="24"/>
              </w:rPr>
              <w:t>2.5</w:t>
            </w:r>
          </w:p>
        </w:tc>
        <w:tc>
          <w:tcPr>
            <w:tcW w:w="4738" w:type="dxa"/>
          </w:tcPr>
          <w:p w:rsidR="004D59AF" w:rsidRDefault="00650AC4">
            <w:pPr>
              <w:pStyle w:val="TableParagraph"/>
              <w:spacing w:before="199"/>
              <w:ind w:left="98"/>
              <w:rPr>
                <w:sz w:val="24"/>
              </w:rPr>
            </w:pPr>
            <w:r>
              <w:rPr>
                <w:sz w:val="24"/>
              </w:rPr>
              <w:t>Народы</w:t>
            </w:r>
            <w:r>
              <w:rPr>
                <w:spacing w:val="-4"/>
                <w:sz w:val="24"/>
              </w:rPr>
              <w:t xml:space="preserve"> </w:t>
            </w:r>
            <w:r>
              <w:rPr>
                <w:sz w:val="24"/>
              </w:rPr>
              <w:t>России</w:t>
            </w:r>
            <w:r>
              <w:rPr>
                <w:spacing w:val="-3"/>
                <w:sz w:val="24"/>
              </w:rPr>
              <w:t xml:space="preserve"> </w:t>
            </w:r>
            <w:r>
              <w:rPr>
                <w:sz w:val="24"/>
              </w:rPr>
              <w:t>в</w:t>
            </w:r>
            <w:r>
              <w:rPr>
                <w:spacing w:val="-4"/>
                <w:sz w:val="24"/>
              </w:rPr>
              <w:t xml:space="preserve"> </w:t>
            </w:r>
            <w:r>
              <w:rPr>
                <w:sz w:val="24"/>
              </w:rPr>
              <w:t>первой</w:t>
            </w:r>
            <w:r>
              <w:rPr>
                <w:spacing w:val="-3"/>
                <w:sz w:val="24"/>
              </w:rPr>
              <w:t xml:space="preserve"> </w:t>
            </w:r>
            <w:r>
              <w:rPr>
                <w:sz w:val="24"/>
              </w:rPr>
              <w:t>половине</w:t>
            </w:r>
            <w:r>
              <w:rPr>
                <w:spacing w:val="-2"/>
                <w:sz w:val="24"/>
              </w:rPr>
              <w:t xml:space="preserve"> </w:t>
            </w:r>
            <w:r>
              <w:rPr>
                <w:sz w:val="24"/>
              </w:rPr>
              <w:t>XIX</w:t>
            </w:r>
            <w:r>
              <w:rPr>
                <w:spacing w:val="-1"/>
                <w:sz w:val="24"/>
              </w:rPr>
              <w:t xml:space="preserve"> </w:t>
            </w:r>
            <w:r>
              <w:rPr>
                <w:spacing w:val="-5"/>
                <w:sz w:val="24"/>
              </w:rPr>
              <w:t>в.</w:t>
            </w:r>
          </w:p>
        </w:tc>
        <w:tc>
          <w:tcPr>
            <w:tcW w:w="1601" w:type="dxa"/>
          </w:tcPr>
          <w:p w:rsidR="004D59AF" w:rsidRDefault="00650AC4">
            <w:pPr>
              <w:pStyle w:val="TableParagraph"/>
              <w:spacing w:before="199"/>
              <w:ind w:left="51"/>
              <w:jc w:val="center"/>
              <w:rPr>
                <w:sz w:val="24"/>
              </w:rPr>
            </w:pPr>
            <w:r>
              <w:rPr>
                <w:spacing w:val="-10"/>
                <w:sz w:val="24"/>
              </w:rPr>
              <w:t>2</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9" w:line="320" w:lineRule="exact"/>
              <w:ind w:left="98" w:right="207"/>
              <w:rPr>
                <w:sz w:val="24"/>
              </w:rPr>
            </w:pPr>
            <w:r>
              <w:rPr>
                <w:sz w:val="24"/>
              </w:rPr>
              <w:t xml:space="preserve">Библиотека ЦОК </w:t>
            </w:r>
            <w:hyperlink r:id="rId605">
              <w:r>
                <w:rPr>
                  <w:color w:val="0000FF"/>
                  <w:spacing w:val="-2"/>
                  <w:sz w:val="24"/>
                  <w:u w:val="single" w:color="0000FF"/>
                </w:rPr>
                <w:t>https://m.edsoo.ru/7f41ac44</w:t>
              </w:r>
            </w:hyperlink>
          </w:p>
        </w:tc>
      </w:tr>
      <w:tr w:rsidR="004D59AF">
        <w:trPr>
          <w:trHeight w:val="679"/>
        </w:trPr>
        <w:tc>
          <w:tcPr>
            <w:tcW w:w="1056" w:type="dxa"/>
          </w:tcPr>
          <w:p w:rsidR="004D59AF" w:rsidRDefault="00650AC4">
            <w:pPr>
              <w:pStyle w:val="TableParagraph"/>
              <w:spacing w:before="199"/>
              <w:ind w:left="100"/>
              <w:rPr>
                <w:sz w:val="24"/>
              </w:rPr>
            </w:pPr>
            <w:r>
              <w:rPr>
                <w:spacing w:val="-5"/>
                <w:sz w:val="24"/>
              </w:rPr>
              <w:t>2.6</w:t>
            </w:r>
          </w:p>
        </w:tc>
        <w:tc>
          <w:tcPr>
            <w:tcW w:w="4738" w:type="dxa"/>
          </w:tcPr>
          <w:p w:rsidR="004D59AF" w:rsidRDefault="00650AC4">
            <w:pPr>
              <w:pStyle w:val="TableParagraph"/>
              <w:spacing w:before="7" w:line="310" w:lineRule="atLeast"/>
              <w:ind w:left="98" w:right="184"/>
              <w:rPr>
                <w:sz w:val="24"/>
              </w:rPr>
            </w:pPr>
            <w:r>
              <w:rPr>
                <w:sz w:val="24"/>
              </w:rPr>
              <w:t>Социальная</w:t>
            </w:r>
            <w:r>
              <w:rPr>
                <w:spacing w:val="-13"/>
                <w:sz w:val="24"/>
              </w:rPr>
              <w:t xml:space="preserve"> </w:t>
            </w:r>
            <w:r>
              <w:rPr>
                <w:sz w:val="24"/>
              </w:rPr>
              <w:t>и</w:t>
            </w:r>
            <w:r>
              <w:rPr>
                <w:spacing w:val="-13"/>
                <w:sz w:val="24"/>
              </w:rPr>
              <w:t xml:space="preserve"> </w:t>
            </w:r>
            <w:r>
              <w:rPr>
                <w:sz w:val="24"/>
              </w:rPr>
              <w:t>правовая</w:t>
            </w:r>
            <w:r>
              <w:rPr>
                <w:spacing w:val="-13"/>
                <w:sz w:val="24"/>
              </w:rPr>
              <w:t xml:space="preserve"> </w:t>
            </w:r>
            <w:r>
              <w:rPr>
                <w:sz w:val="24"/>
              </w:rPr>
              <w:t>модернизация страны при Александре II</w:t>
            </w:r>
          </w:p>
        </w:tc>
        <w:tc>
          <w:tcPr>
            <w:tcW w:w="1601" w:type="dxa"/>
          </w:tcPr>
          <w:p w:rsidR="004D59AF" w:rsidRDefault="00650AC4">
            <w:pPr>
              <w:pStyle w:val="TableParagraph"/>
              <w:spacing w:before="199"/>
              <w:ind w:left="51"/>
              <w:jc w:val="center"/>
              <w:rPr>
                <w:sz w:val="24"/>
              </w:rPr>
            </w:pPr>
            <w:r>
              <w:rPr>
                <w:spacing w:val="-10"/>
                <w:sz w:val="24"/>
              </w:rPr>
              <w:t>6</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606">
              <w:r>
                <w:rPr>
                  <w:color w:val="0000FF"/>
                  <w:spacing w:val="-2"/>
                  <w:sz w:val="24"/>
                  <w:u w:val="single" w:color="0000FF"/>
                </w:rPr>
                <w:t>https://m.edsoo.ru/7f41ac44</w:t>
              </w:r>
            </w:hyperlink>
          </w:p>
        </w:tc>
      </w:tr>
      <w:tr w:rsidR="004D59AF">
        <w:trPr>
          <w:trHeight w:val="678"/>
        </w:trPr>
        <w:tc>
          <w:tcPr>
            <w:tcW w:w="1056" w:type="dxa"/>
          </w:tcPr>
          <w:p w:rsidR="004D59AF" w:rsidRDefault="00650AC4">
            <w:pPr>
              <w:pStyle w:val="TableParagraph"/>
              <w:spacing w:before="199"/>
              <w:ind w:left="100"/>
              <w:rPr>
                <w:sz w:val="24"/>
              </w:rPr>
            </w:pPr>
            <w:r>
              <w:rPr>
                <w:spacing w:val="-5"/>
                <w:sz w:val="24"/>
              </w:rPr>
              <w:t>2.7</w:t>
            </w:r>
          </w:p>
        </w:tc>
        <w:tc>
          <w:tcPr>
            <w:tcW w:w="4738" w:type="dxa"/>
          </w:tcPr>
          <w:p w:rsidR="004D59AF" w:rsidRDefault="00650AC4">
            <w:pPr>
              <w:pStyle w:val="TableParagraph"/>
              <w:spacing w:before="199"/>
              <w:ind w:left="98"/>
              <w:rPr>
                <w:sz w:val="24"/>
              </w:rPr>
            </w:pPr>
            <w:r>
              <w:rPr>
                <w:sz w:val="24"/>
              </w:rPr>
              <w:t>Россия</w:t>
            </w:r>
            <w:r>
              <w:rPr>
                <w:spacing w:val="-2"/>
                <w:sz w:val="24"/>
              </w:rPr>
              <w:t xml:space="preserve"> </w:t>
            </w:r>
            <w:r>
              <w:rPr>
                <w:sz w:val="24"/>
              </w:rPr>
              <w:t>в</w:t>
            </w:r>
            <w:r>
              <w:rPr>
                <w:spacing w:val="-3"/>
                <w:sz w:val="24"/>
              </w:rPr>
              <w:t xml:space="preserve"> </w:t>
            </w:r>
            <w:r>
              <w:rPr>
                <w:sz w:val="24"/>
              </w:rPr>
              <w:t>1880-1890-х</w:t>
            </w:r>
            <w:r>
              <w:rPr>
                <w:spacing w:val="1"/>
                <w:sz w:val="24"/>
              </w:rPr>
              <w:t xml:space="preserve"> </w:t>
            </w:r>
            <w:r>
              <w:rPr>
                <w:spacing w:val="-5"/>
                <w:sz w:val="24"/>
              </w:rPr>
              <w:t>гг.</w:t>
            </w:r>
          </w:p>
        </w:tc>
        <w:tc>
          <w:tcPr>
            <w:tcW w:w="1601" w:type="dxa"/>
          </w:tcPr>
          <w:p w:rsidR="004D59AF" w:rsidRDefault="00650AC4">
            <w:pPr>
              <w:pStyle w:val="TableParagraph"/>
              <w:spacing w:before="199"/>
              <w:ind w:left="51"/>
              <w:jc w:val="center"/>
              <w:rPr>
                <w:sz w:val="24"/>
              </w:rPr>
            </w:pPr>
            <w:r>
              <w:rPr>
                <w:spacing w:val="-10"/>
                <w:sz w:val="24"/>
              </w:rPr>
              <w:t>4</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607">
              <w:r>
                <w:rPr>
                  <w:color w:val="0000FF"/>
                  <w:spacing w:val="-2"/>
                  <w:sz w:val="24"/>
                  <w:u w:val="single" w:color="0000FF"/>
                </w:rPr>
                <w:t>https://m.edsoo.ru/7f41ac44</w:t>
              </w:r>
            </w:hyperlink>
          </w:p>
        </w:tc>
      </w:tr>
      <w:tr w:rsidR="004D59AF">
        <w:trPr>
          <w:trHeight w:val="681"/>
        </w:trPr>
        <w:tc>
          <w:tcPr>
            <w:tcW w:w="1056" w:type="dxa"/>
          </w:tcPr>
          <w:p w:rsidR="004D59AF" w:rsidRDefault="00650AC4">
            <w:pPr>
              <w:pStyle w:val="TableParagraph"/>
              <w:spacing w:before="200"/>
              <w:ind w:left="100"/>
              <w:rPr>
                <w:sz w:val="24"/>
              </w:rPr>
            </w:pPr>
            <w:r>
              <w:rPr>
                <w:spacing w:val="-5"/>
                <w:sz w:val="24"/>
              </w:rPr>
              <w:t>2.8</w:t>
            </w:r>
          </w:p>
        </w:tc>
        <w:tc>
          <w:tcPr>
            <w:tcW w:w="4738" w:type="dxa"/>
          </w:tcPr>
          <w:p w:rsidR="004D59AF" w:rsidRDefault="00650AC4">
            <w:pPr>
              <w:pStyle w:val="TableParagraph"/>
              <w:spacing w:before="9" w:line="320" w:lineRule="exact"/>
              <w:ind w:left="98" w:right="184"/>
              <w:rPr>
                <w:sz w:val="24"/>
              </w:rPr>
            </w:pPr>
            <w:r>
              <w:rPr>
                <w:sz w:val="24"/>
              </w:rPr>
              <w:t>Культурное</w:t>
            </w:r>
            <w:r>
              <w:rPr>
                <w:spacing w:val="-13"/>
                <w:sz w:val="24"/>
              </w:rPr>
              <w:t xml:space="preserve"> </w:t>
            </w:r>
            <w:r>
              <w:rPr>
                <w:sz w:val="24"/>
              </w:rPr>
              <w:t>пространство</w:t>
            </w:r>
            <w:r>
              <w:rPr>
                <w:spacing w:val="-13"/>
                <w:sz w:val="24"/>
              </w:rPr>
              <w:t xml:space="preserve"> </w:t>
            </w:r>
            <w:r>
              <w:rPr>
                <w:sz w:val="24"/>
              </w:rPr>
              <w:t>империи</w:t>
            </w:r>
            <w:r>
              <w:rPr>
                <w:spacing w:val="-13"/>
                <w:sz w:val="24"/>
              </w:rPr>
              <w:t xml:space="preserve"> </w:t>
            </w:r>
            <w:r>
              <w:rPr>
                <w:sz w:val="24"/>
              </w:rPr>
              <w:t>во второй половине XIX в.</w:t>
            </w:r>
          </w:p>
        </w:tc>
        <w:tc>
          <w:tcPr>
            <w:tcW w:w="1601" w:type="dxa"/>
          </w:tcPr>
          <w:p w:rsidR="004D59AF" w:rsidRDefault="00650AC4">
            <w:pPr>
              <w:pStyle w:val="TableParagraph"/>
              <w:spacing w:before="200"/>
              <w:ind w:left="51"/>
              <w:jc w:val="center"/>
              <w:rPr>
                <w:sz w:val="24"/>
              </w:rPr>
            </w:pPr>
            <w:r>
              <w:rPr>
                <w:spacing w:val="-10"/>
                <w:sz w:val="24"/>
              </w:rPr>
              <w:t>3</w:t>
            </w:r>
          </w:p>
        </w:tc>
        <w:tc>
          <w:tcPr>
            <w:tcW w:w="1771" w:type="dxa"/>
          </w:tcPr>
          <w:p w:rsidR="004D59AF" w:rsidRDefault="00650AC4">
            <w:pPr>
              <w:pStyle w:val="TableParagraph"/>
              <w:spacing w:before="200"/>
              <w:ind w:left="54" w:right="1"/>
              <w:jc w:val="center"/>
              <w:rPr>
                <w:sz w:val="24"/>
              </w:rPr>
            </w:pPr>
            <w:r>
              <w:rPr>
                <w:spacing w:val="-10"/>
                <w:sz w:val="24"/>
              </w:rPr>
              <w:t>0</w:t>
            </w:r>
          </w:p>
        </w:tc>
        <w:tc>
          <w:tcPr>
            <w:tcW w:w="1863" w:type="dxa"/>
          </w:tcPr>
          <w:p w:rsidR="004D59AF" w:rsidRDefault="00650AC4">
            <w:pPr>
              <w:pStyle w:val="TableParagraph"/>
              <w:spacing w:before="200"/>
              <w:ind w:left="59"/>
              <w:jc w:val="center"/>
              <w:rPr>
                <w:sz w:val="24"/>
              </w:rPr>
            </w:pPr>
            <w:r>
              <w:rPr>
                <w:spacing w:val="-10"/>
                <w:sz w:val="24"/>
              </w:rPr>
              <w:t>0</w:t>
            </w:r>
          </w:p>
        </w:tc>
        <w:tc>
          <w:tcPr>
            <w:tcW w:w="3012" w:type="dxa"/>
          </w:tcPr>
          <w:p w:rsidR="004D59AF" w:rsidRDefault="00650AC4">
            <w:pPr>
              <w:pStyle w:val="TableParagraph"/>
              <w:spacing w:before="9" w:line="320" w:lineRule="exact"/>
              <w:ind w:left="98" w:right="207"/>
              <w:rPr>
                <w:sz w:val="24"/>
              </w:rPr>
            </w:pPr>
            <w:r>
              <w:rPr>
                <w:sz w:val="24"/>
              </w:rPr>
              <w:t xml:space="preserve">Библиотека ЦОК </w:t>
            </w:r>
            <w:hyperlink r:id="rId608">
              <w:r>
                <w:rPr>
                  <w:color w:val="0000FF"/>
                  <w:spacing w:val="-2"/>
                  <w:sz w:val="24"/>
                  <w:u w:val="single" w:color="0000FF"/>
                </w:rPr>
                <w:t>https://m.edsoo.ru/7f41ac44</w:t>
              </w:r>
            </w:hyperlink>
          </w:p>
        </w:tc>
      </w:tr>
      <w:tr w:rsidR="004D59AF">
        <w:trPr>
          <w:trHeight w:val="679"/>
        </w:trPr>
        <w:tc>
          <w:tcPr>
            <w:tcW w:w="1056" w:type="dxa"/>
          </w:tcPr>
          <w:p w:rsidR="004D59AF" w:rsidRDefault="00650AC4">
            <w:pPr>
              <w:pStyle w:val="TableParagraph"/>
              <w:spacing w:before="199"/>
              <w:ind w:left="100"/>
              <w:rPr>
                <w:sz w:val="24"/>
              </w:rPr>
            </w:pPr>
            <w:r>
              <w:rPr>
                <w:spacing w:val="-5"/>
                <w:sz w:val="24"/>
              </w:rPr>
              <w:t>2.9</w:t>
            </w:r>
          </w:p>
        </w:tc>
        <w:tc>
          <w:tcPr>
            <w:tcW w:w="4738" w:type="dxa"/>
          </w:tcPr>
          <w:p w:rsidR="004D59AF" w:rsidRDefault="00650AC4">
            <w:pPr>
              <w:pStyle w:val="TableParagraph"/>
              <w:spacing w:before="199"/>
              <w:ind w:left="98"/>
              <w:rPr>
                <w:sz w:val="24"/>
              </w:rPr>
            </w:pPr>
            <w:r>
              <w:rPr>
                <w:sz w:val="24"/>
              </w:rPr>
              <w:t>Этнокультурный</w:t>
            </w:r>
            <w:r>
              <w:rPr>
                <w:spacing w:val="-7"/>
                <w:sz w:val="24"/>
              </w:rPr>
              <w:t xml:space="preserve"> </w:t>
            </w:r>
            <w:r>
              <w:rPr>
                <w:sz w:val="24"/>
              </w:rPr>
              <w:t>облик</w:t>
            </w:r>
            <w:r>
              <w:rPr>
                <w:spacing w:val="-8"/>
                <w:sz w:val="24"/>
              </w:rPr>
              <w:t xml:space="preserve"> </w:t>
            </w:r>
            <w:r>
              <w:rPr>
                <w:spacing w:val="-2"/>
                <w:sz w:val="24"/>
              </w:rPr>
              <w:t>империи</w:t>
            </w:r>
          </w:p>
        </w:tc>
        <w:tc>
          <w:tcPr>
            <w:tcW w:w="1601" w:type="dxa"/>
          </w:tcPr>
          <w:p w:rsidR="004D59AF" w:rsidRDefault="00650AC4">
            <w:pPr>
              <w:pStyle w:val="TableParagraph"/>
              <w:spacing w:before="199"/>
              <w:ind w:left="51"/>
              <w:jc w:val="center"/>
              <w:rPr>
                <w:sz w:val="24"/>
              </w:rPr>
            </w:pPr>
            <w:r>
              <w:rPr>
                <w:spacing w:val="-10"/>
                <w:sz w:val="24"/>
              </w:rPr>
              <w:t>2</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609">
              <w:r>
                <w:rPr>
                  <w:color w:val="0000FF"/>
                  <w:spacing w:val="-2"/>
                  <w:sz w:val="24"/>
                  <w:u w:val="single" w:color="0000FF"/>
                </w:rPr>
                <w:t>https://m.edsoo.ru/7f41ac44</w:t>
              </w:r>
            </w:hyperlink>
          </w:p>
        </w:tc>
      </w:tr>
      <w:tr w:rsidR="004D59AF">
        <w:trPr>
          <w:trHeight w:val="998"/>
        </w:trPr>
        <w:tc>
          <w:tcPr>
            <w:tcW w:w="1056"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4"/>
                <w:sz w:val="24"/>
              </w:rPr>
              <w:t>2.10</w:t>
            </w:r>
          </w:p>
        </w:tc>
        <w:tc>
          <w:tcPr>
            <w:tcW w:w="4738" w:type="dxa"/>
          </w:tcPr>
          <w:p w:rsidR="004D59AF" w:rsidRDefault="00650AC4">
            <w:pPr>
              <w:pStyle w:val="TableParagraph"/>
              <w:spacing w:before="7" w:line="310" w:lineRule="atLeast"/>
              <w:ind w:left="98"/>
              <w:rPr>
                <w:sz w:val="24"/>
              </w:rPr>
            </w:pPr>
            <w:r>
              <w:rPr>
                <w:sz w:val="24"/>
              </w:rPr>
              <w:t>Формирование</w:t>
            </w:r>
            <w:r>
              <w:rPr>
                <w:spacing w:val="-14"/>
                <w:sz w:val="24"/>
              </w:rPr>
              <w:t xml:space="preserve"> </w:t>
            </w:r>
            <w:r>
              <w:rPr>
                <w:sz w:val="24"/>
              </w:rPr>
              <w:t>гражданского</w:t>
            </w:r>
            <w:r>
              <w:rPr>
                <w:spacing w:val="-13"/>
                <w:sz w:val="24"/>
              </w:rPr>
              <w:t xml:space="preserve"> </w:t>
            </w:r>
            <w:r>
              <w:rPr>
                <w:sz w:val="24"/>
              </w:rPr>
              <w:t>общества</w:t>
            </w:r>
            <w:r>
              <w:rPr>
                <w:spacing w:val="-14"/>
                <w:sz w:val="24"/>
              </w:rPr>
              <w:t xml:space="preserve"> </w:t>
            </w:r>
            <w:r>
              <w:rPr>
                <w:sz w:val="24"/>
              </w:rPr>
              <w:t xml:space="preserve">и основные направления общественных </w:t>
            </w:r>
            <w:r>
              <w:rPr>
                <w:spacing w:val="-2"/>
                <w:sz w:val="24"/>
              </w:rPr>
              <w:t>движений</w:t>
            </w:r>
          </w:p>
        </w:tc>
        <w:tc>
          <w:tcPr>
            <w:tcW w:w="1601" w:type="dxa"/>
          </w:tcPr>
          <w:p w:rsidR="004D59AF" w:rsidRDefault="004D59AF">
            <w:pPr>
              <w:pStyle w:val="TableParagraph"/>
              <w:spacing w:before="81"/>
              <w:rPr>
                <w:b/>
                <w:sz w:val="24"/>
              </w:rPr>
            </w:pPr>
          </w:p>
          <w:p w:rsidR="004D59AF" w:rsidRDefault="00650AC4">
            <w:pPr>
              <w:pStyle w:val="TableParagraph"/>
              <w:spacing w:before="1"/>
              <w:ind w:left="51"/>
              <w:jc w:val="center"/>
              <w:rPr>
                <w:sz w:val="24"/>
              </w:rPr>
            </w:pPr>
            <w:r>
              <w:rPr>
                <w:spacing w:val="-10"/>
                <w:sz w:val="24"/>
              </w:rPr>
              <w:t>2</w:t>
            </w:r>
          </w:p>
        </w:tc>
        <w:tc>
          <w:tcPr>
            <w:tcW w:w="1771" w:type="dxa"/>
          </w:tcPr>
          <w:p w:rsidR="004D59AF" w:rsidRDefault="004D59AF">
            <w:pPr>
              <w:pStyle w:val="TableParagraph"/>
              <w:spacing w:before="81"/>
              <w:rPr>
                <w:b/>
                <w:sz w:val="24"/>
              </w:rPr>
            </w:pPr>
          </w:p>
          <w:p w:rsidR="004D59AF" w:rsidRDefault="00650AC4">
            <w:pPr>
              <w:pStyle w:val="TableParagraph"/>
              <w:spacing w:before="1"/>
              <w:ind w:left="54" w:right="1"/>
              <w:jc w:val="center"/>
              <w:rPr>
                <w:sz w:val="24"/>
              </w:rPr>
            </w:pPr>
            <w:r>
              <w:rPr>
                <w:spacing w:val="-10"/>
                <w:sz w:val="24"/>
              </w:rPr>
              <w:t>0</w:t>
            </w:r>
          </w:p>
        </w:tc>
        <w:tc>
          <w:tcPr>
            <w:tcW w:w="1863" w:type="dxa"/>
          </w:tcPr>
          <w:p w:rsidR="004D59AF" w:rsidRDefault="004D59AF">
            <w:pPr>
              <w:pStyle w:val="TableParagraph"/>
              <w:spacing w:before="81"/>
              <w:rPr>
                <w:b/>
                <w:sz w:val="24"/>
              </w:rPr>
            </w:pPr>
          </w:p>
          <w:p w:rsidR="004D59AF" w:rsidRDefault="00650AC4">
            <w:pPr>
              <w:pStyle w:val="TableParagraph"/>
              <w:spacing w:before="1"/>
              <w:ind w:left="59"/>
              <w:jc w:val="center"/>
              <w:rPr>
                <w:sz w:val="24"/>
              </w:rPr>
            </w:pPr>
            <w:r>
              <w:rPr>
                <w:spacing w:val="-10"/>
                <w:sz w:val="24"/>
              </w:rPr>
              <w:t>0</w:t>
            </w:r>
          </w:p>
        </w:tc>
        <w:tc>
          <w:tcPr>
            <w:tcW w:w="3012" w:type="dxa"/>
          </w:tcPr>
          <w:p w:rsidR="004D59AF" w:rsidRDefault="00650AC4">
            <w:pPr>
              <w:pStyle w:val="TableParagraph"/>
              <w:spacing w:before="199" w:line="276" w:lineRule="auto"/>
              <w:ind w:left="98" w:right="207"/>
              <w:rPr>
                <w:sz w:val="24"/>
              </w:rPr>
            </w:pPr>
            <w:r>
              <w:rPr>
                <w:sz w:val="24"/>
              </w:rPr>
              <w:t xml:space="preserve">Библиотека ЦОК </w:t>
            </w:r>
            <w:hyperlink r:id="rId610">
              <w:r>
                <w:rPr>
                  <w:color w:val="0000FF"/>
                  <w:spacing w:val="-2"/>
                  <w:sz w:val="24"/>
                  <w:u w:val="single" w:color="0000FF"/>
                </w:rPr>
                <w:t>https://m.edsoo.ru/7f41ac44</w:t>
              </w:r>
            </w:hyperlink>
          </w:p>
        </w:tc>
      </w:tr>
      <w:tr w:rsidR="004D59AF">
        <w:trPr>
          <w:trHeight w:val="679"/>
        </w:trPr>
        <w:tc>
          <w:tcPr>
            <w:tcW w:w="1056" w:type="dxa"/>
          </w:tcPr>
          <w:p w:rsidR="004D59AF" w:rsidRDefault="00650AC4">
            <w:pPr>
              <w:pStyle w:val="TableParagraph"/>
              <w:spacing w:before="200"/>
              <w:ind w:left="100"/>
              <w:rPr>
                <w:sz w:val="24"/>
              </w:rPr>
            </w:pPr>
            <w:r>
              <w:rPr>
                <w:spacing w:val="-4"/>
                <w:sz w:val="24"/>
              </w:rPr>
              <w:t>2.11</w:t>
            </w:r>
          </w:p>
        </w:tc>
        <w:tc>
          <w:tcPr>
            <w:tcW w:w="4738" w:type="dxa"/>
          </w:tcPr>
          <w:p w:rsidR="004D59AF" w:rsidRDefault="00650AC4">
            <w:pPr>
              <w:pStyle w:val="TableParagraph"/>
              <w:spacing w:before="200"/>
              <w:ind w:left="98"/>
              <w:rPr>
                <w:sz w:val="24"/>
              </w:rPr>
            </w:pPr>
            <w:r>
              <w:rPr>
                <w:sz w:val="24"/>
              </w:rPr>
              <w:t>Россия</w:t>
            </w:r>
            <w:r>
              <w:rPr>
                <w:spacing w:val="-1"/>
                <w:sz w:val="24"/>
              </w:rPr>
              <w:t xml:space="preserve"> </w:t>
            </w:r>
            <w:r>
              <w:rPr>
                <w:sz w:val="24"/>
              </w:rPr>
              <w:t>на</w:t>
            </w:r>
            <w:r>
              <w:rPr>
                <w:spacing w:val="-2"/>
                <w:sz w:val="24"/>
              </w:rPr>
              <w:t xml:space="preserve"> </w:t>
            </w:r>
            <w:r>
              <w:rPr>
                <w:sz w:val="24"/>
              </w:rPr>
              <w:t>пороге</w:t>
            </w:r>
            <w:r>
              <w:rPr>
                <w:spacing w:val="-2"/>
                <w:sz w:val="24"/>
              </w:rPr>
              <w:t xml:space="preserve"> </w:t>
            </w:r>
            <w:r>
              <w:rPr>
                <w:sz w:val="24"/>
              </w:rPr>
              <w:t xml:space="preserve">XX </w:t>
            </w:r>
            <w:r>
              <w:rPr>
                <w:spacing w:val="-5"/>
                <w:sz w:val="24"/>
              </w:rPr>
              <w:t>в.</w:t>
            </w:r>
          </w:p>
        </w:tc>
        <w:tc>
          <w:tcPr>
            <w:tcW w:w="1601" w:type="dxa"/>
          </w:tcPr>
          <w:p w:rsidR="004D59AF" w:rsidRDefault="00650AC4">
            <w:pPr>
              <w:pStyle w:val="TableParagraph"/>
              <w:spacing w:before="200"/>
              <w:ind w:left="51"/>
              <w:jc w:val="center"/>
              <w:rPr>
                <w:sz w:val="24"/>
              </w:rPr>
            </w:pPr>
            <w:r>
              <w:rPr>
                <w:spacing w:val="-10"/>
                <w:sz w:val="24"/>
              </w:rPr>
              <w:t>9</w:t>
            </w:r>
          </w:p>
        </w:tc>
        <w:tc>
          <w:tcPr>
            <w:tcW w:w="1771" w:type="dxa"/>
          </w:tcPr>
          <w:p w:rsidR="004D59AF" w:rsidRDefault="00650AC4">
            <w:pPr>
              <w:pStyle w:val="TableParagraph"/>
              <w:spacing w:before="200"/>
              <w:ind w:left="54" w:right="1"/>
              <w:jc w:val="center"/>
              <w:rPr>
                <w:sz w:val="24"/>
              </w:rPr>
            </w:pPr>
            <w:r>
              <w:rPr>
                <w:spacing w:val="-10"/>
                <w:sz w:val="24"/>
              </w:rPr>
              <w:t>0</w:t>
            </w:r>
          </w:p>
        </w:tc>
        <w:tc>
          <w:tcPr>
            <w:tcW w:w="1863" w:type="dxa"/>
          </w:tcPr>
          <w:p w:rsidR="004D59AF" w:rsidRDefault="00650AC4">
            <w:pPr>
              <w:pStyle w:val="TableParagraph"/>
              <w:spacing w:before="200"/>
              <w:ind w:left="59"/>
              <w:jc w:val="center"/>
              <w:rPr>
                <w:sz w:val="24"/>
              </w:rPr>
            </w:pPr>
            <w:r>
              <w:rPr>
                <w:spacing w:val="-10"/>
                <w:sz w:val="24"/>
              </w:rPr>
              <w:t>0</w:t>
            </w:r>
          </w:p>
        </w:tc>
        <w:tc>
          <w:tcPr>
            <w:tcW w:w="3012" w:type="dxa"/>
          </w:tcPr>
          <w:p w:rsidR="004D59AF" w:rsidRDefault="00650AC4">
            <w:pPr>
              <w:pStyle w:val="TableParagraph"/>
              <w:spacing w:before="7" w:line="320" w:lineRule="exact"/>
              <w:ind w:left="98" w:right="207"/>
              <w:rPr>
                <w:sz w:val="24"/>
              </w:rPr>
            </w:pPr>
            <w:r>
              <w:rPr>
                <w:sz w:val="24"/>
              </w:rPr>
              <w:t xml:space="preserve">Библиотека ЦОК </w:t>
            </w:r>
            <w:hyperlink r:id="rId611">
              <w:r>
                <w:rPr>
                  <w:color w:val="0000FF"/>
                  <w:spacing w:val="-2"/>
                  <w:sz w:val="24"/>
                  <w:u w:val="single" w:color="0000FF"/>
                </w:rPr>
                <w:t>https://m.edsoo.ru/7f41ac44</w:t>
              </w:r>
            </w:hyperlink>
          </w:p>
        </w:tc>
      </w:tr>
      <w:tr w:rsidR="004D59AF">
        <w:trPr>
          <w:trHeight w:val="678"/>
        </w:trPr>
        <w:tc>
          <w:tcPr>
            <w:tcW w:w="1056" w:type="dxa"/>
          </w:tcPr>
          <w:p w:rsidR="004D59AF" w:rsidRDefault="00650AC4">
            <w:pPr>
              <w:pStyle w:val="TableParagraph"/>
              <w:spacing w:before="199"/>
              <w:ind w:left="100"/>
              <w:rPr>
                <w:sz w:val="24"/>
              </w:rPr>
            </w:pPr>
            <w:r>
              <w:rPr>
                <w:spacing w:val="-4"/>
                <w:sz w:val="24"/>
              </w:rPr>
              <w:t>2.12</w:t>
            </w:r>
          </w:p>
        </w:tc>
        <w:tc>
          <w:tcPr>
            <w:tcW w:w="4738" w:type="dxa"/>
          </w:tcPr>
          <w:p w:rsidR="004D59AF" w:rsidRDefault="00650AC4">
            <w:pPr>
              <w:pStyle w:val="TableParagraph"/>
              <w:spacing w:before="199"/>
              <w:ind w:left="98"/>
              <w:rPr>
                <w:sz w:val="24"/>
              </w:rPr>
            </w:pPr>
            <w:r>
              <w:rPr>
                <w:spacing w:val="-2"/>
                <w:sz w:val="24"/>
              </w:rPr>
              <w:t>Обобщение</w:t>
            </w:r>
          </w:p>
        </w:tc>
        <w:tc>
          <w:tcPr>
            <w:tcW w:w="1601" w:type="dxa"/>
          </w:tcPr>
          <w:p w:rsidR="004D59AF" w:rsidRDefault="00650AC4">
            <w:pPr>
              <w:pStyle w:val="TableParagraph"/>
              <w:spacing w:before="199"/>
              <w:ind w:left="51"/>
              <w:jc w:val="center"/>
              <w:rPr>
                <w:sz w:val="24"/>
              </w:rPr>
            </w:pPr>
            <w:r>
              <w:rPr>
                <w:spacing w:val="-10"/>
                <w:sz w:val="24"/>
              </w:rPr>
              <w:t>1</w:t>
            </w:r>
          </w:p>
        </w:tc>
        <w:tc>
          <w:tcPr>
            <w:tcW w:w="1771" w:type="dxa"/>
          </w:tcPr>
          <w:p w:rsidR="004D59AF" w:rsidRDefault="00650AC4">
            <w:pPr>
              <w:pStyle w:val="TableParagraph"/>
              <w:spacing w:before="199"/>
              <w:ind w:left="54" w:right="1"/>
              <w:jc w:val="center"/>
              <w:rPr>
                <w:sz w:val="24"/>
              </w:rPr>
            </w:pPr>
            <w:r>
              <w:rPr>
                <w:spacing w:val="-10"/>
                <w:sz w:val="24"/>
              </w:rPr>
              <w:t>1</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7" w:line="310" w:lineRule="atLeast"/>
              <w:ind w:left="98" w:right="207"/>
              <w:rPr>
                <w:sz w:val="24"/>
              </w:rPr>
            </w:pPr>
            <w:r>
              <w:rPr>
                <w:sz w:val="24"/>
              </w:rPr>
              <w:t xml:space="preserve">Библиотека ЦОК </w:t>
            </w:r>
            <w:hyperlink r:id="rId612">
              <w:r>
                <w:rPr>
                  <w:color w:val="0000FF"/>
                  <w:spacing w:val="-2"/>
                  <w:sz w:val="24"/>
                  <w:u w:val="single" w:color="0000FF"/>
                </w:rPr>
                <w:t>https://m.edsoo.ru/7f41ac44</w:t>
              </w:r>
            </w:hyperlink>
          </w:p>
        </w:tc>
      </w:tr>
      <w:tr w:rsidR="004D59AF">
        <w:trPr>
          <w:trHeight w:val="362"/>
        </w:trPr>
        <w:tc>
          <w:tcPr>
            <w:tcW w:w="579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01" w:type="dxa"/>
          </w:tcPr>
          <w:p w:rsidR="004D59AF" w:rsidRDefault="00650AC4">
            <w:pPr>
              <w:pStyle w:val="TableParagraph"/>
              <w:spacing w:before="41"/>
              <w:ind w:left="51"/>
              <w:jc w:val="center"/>
              <w:rPr>
                <w:sz w:val="24"/>
              </w:rPr>
            </w:pPr>
            <w:r>
              <w:rPr>
                <w:spacing w:val="-5"/>
                <w:sz w:val="24"/>
              </w:rPr>
              <w:t>45</w:t>
            </w:r>
          </w:p>
        </w:tc>
        <w:tc>
          <w:tcPr>
            <w:tcW w:w="6646"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1"/>
              <w:ind w:left="100"/>
              <w:rPr>
                <w:b/>
                <w:sz w:val="24"/>
              </w:rPr>
            </w:pPr>
            <w:r>
              <w:rPr>
                <w:b/>
                <w:sz w:val="24"/>
              </w:rPr>
              <w:t>Раздел</w:t>
            </w:r>
            <w:r>
              <w:rPr>
                <w:b/>
                <w:spacing w:val="-6"/>
                <w:sz w:val="24"/>
              </w:rPr>
              <w:t xml:space="preserve"> </w:t>
            </w:r>
            <w:r>
              <w:rPr>
                <w:b/>
                <w:sz w:val="24"/>
              </w:rPr>
              <w:t>3.</w:t>
            </w:r>
            <w:r>
              <w:rPr>
                <w:b/>
                <w:spacing w:val="-2"/>
                <w:sz w:val="24"/>
              </w:rPr>
              <w:t xml:space="preserve"> </w:t>
            </w:r>
            <w:r>
              <w:rPr>
                <w:sz w:val="24"/>
              </w:rPr>
              <w:t>Учебный</w:t>
            </w:r>
            <w:r>
              <w:rPr>
                <w:spacing w:val="-2"/>
                <w:sz w:val="24"/>
              </w:rPr>
              <w:t xml:space="preserve"> </w:t>
            </w:r>
            <w:r>
              <w:rPr>
                <w:sz w:val="24"/>
              </w:rPr>
              <w:t>модуль.</w:t>
            </w:r>
            <w:r>
              <w:rPr>
                <w:spacing w:val="-2"/>
                <w:sz w:val="24"/>
              </w:rPr>
              <w:t xml:space="preserve"> </w:t>
            </w:r>
            <w:r>
              <w:rPr>
                <w:b/>
                <w:sz w:val="24"/>
              </w:rPr>
              <w:t>"Введение</w:t>
            </w:r>
            <w:r>
              <w:rPr>
                <w:b/>
                <w:spacing w:val="-3"/>
                <w:sz w:val="24"/>
              </w:rPr>
              <w:t xml:space="preserve"> </w:t>
            </w:r>
            <w:r>
              <w:rPr>
                <w:b/>
                <w:sz w:val="24"/>
              </w:rPr>
              <w:t>в</w:t>
            </w:r>
            <w:r>
              <w:rPr>
                <w:b/>
                <w:spacing w:val="-2"/>
                <w:sz w:val="24"/>
              </w:rPr>
              <w:t xml:space="preserve"> </w:t>
            </w:r>
            <w:r>
              <w:rPr>
                <w:b/>
                <w:sz w:val="24"/>
              </w:rPr>
              <w:t>Новейшую</w:t>
            </w:r>
            <w:r>
              <w:rPr>
                <w:b/>
                <w:spacing w:val="-3"/>
                <w:sz w:val="24"/>
              </w:rPr>
              <w:t xml:space="preserve"> </w:t>
            </w:r>
            <w:r>
              <w:rPr>
                <w:b/>
                <w:sz w:val="24"/>
              </w:rPr>
              <w:t>историю</w:t>
            </w:r>
            <w:r>
              <w:rPr>
                <w:b/>
                <w:spacing w:val="-2"/>
                <w:sz w:val="24"/>
              </w:rPr>
              <w:t xml:space="preserve"> России"</w:t>
            </w:r>
          </w:p>
        </w:tc>
      </w:tr>
      <w:tr w:rsidR="004D59AF">
        <w:trPr>
          <w:trHeight w:val="362"/>
        </w:trPr>
        <w:tc>
          <w:tcPr>
            <w:tcW w:w="1056" w:type="dxa"/>
          </w:tcPr>
          <w:p w:rsidR="004D59AF" w:rsidRDefault="00650AC4">
            <w:pPr>
              <w:pStyle w:val="TableParagraph"/>
              <w:spacing w:before="41"/>
              <w:ind w:left="100"/>
              <w:rPr>
                <w:sz w:val="24"/>
              </w:rPr>
            </w:pPr>
            <w:r>
              <w:rPr>
                <w:spacing w:val="-5"/>
                <w:sz w:val="24"/>
              </w:rPr>
              <w:t>3.1</w:t>
            </w:r>
          </w:p>
        </w:tc>
        <w:tc>
          <w:tcPr>
            <w:tcW w:w="4738" w:type="dxa"/>
          </w:tcPr>
          <w:p w:rsidR="004D59AF" w:rsidRDefault="00650AC4">
            <w:pPr>
              <w:pStyle w:val="TableParagraph"/>
              <w:spacing w:before="41"/>
              <w:ind w:left="98"/>
              <w:rPr>
                <w:sz w:val="24"/>
              </w:rPr>
            </w:pPr>
            <w:r>
              <w:rPr>
                <w:spacing w:val="-2"/>
                <w:sz w:val="24"/>
              </w:rPr>
              <w:t>Введение</w:t>
            </w:r>
          </w:p>
        </w:tc>
        <w:tc>
          <w:tcPr>
            <w:tcW w:w="1601" w:type="dxa"/>
          </w:tcPr>
          <w:p w:rsidR="004D59AF" w:rsidRDefault="00650AC4">
            <w:pPr>
              <w:pStyle w:val="TableParagraph"/>
              <w:spacing w:before="41"/>
              <w:ind w:left="51"/>
              <w:jc w:val="center"/>
              <w:rPr>
                <w:sz w:val="24"/>
              </w:rPr>
            </w:pPr>
            <w:r>
              <w:rPr>
                <w:spacing w:val="-10"/>
                <w:sz w:val="24"/>
              </w:rPr>
              <w:t>1</w:t>
            </w:r>
          </w:p>
        </w:tc>
        <w:tc>
          <w:tcPr>
            <w:tcW w:w="1771" w:type="dxa"/>
          </w:tcPr>
          <w:p w:rsidR="004D59AF" w:rsidRDefault="00650AC4">
            <w:pPr>
              <w:pStyle w:val="TableParagraph"/>
              <w:spacing w:before="41"/>
              <w:ind w:left="54" w:right="1"/>
              <w:jc w:val="center"/>
              <w:rPr>
                <w:sz w:val="24"/>
              </w:rPr>
            </w:pPr>
            <w:r>
              <w:rPr>
                <w:spacing w:val="-10"/>
                <w:sz w:val="24"/>
              </w:rPr>
              <w:t>0</w:t>
            </w:r>
          </w:p>
        </w:tc>
        <w:tc>
          <w:tcPr>
            <w:tcW w:w="1863" w:type="dxa"/>
          </w:tcPr>
          <w:p w:rsidR="004D59AF" w:rsidRDefault="00650AC4">
            <w:pPr>
              <w:pStyle w:val="TableParagraph"/>
              <w:spacing w:before="41"/>
              <w:ind w:left="59"/>
              <w:jc w:val="center"/>
              <w:rPr>
                <w:sz w:val="24"/>
              </w:rPr>
            </w:pPr>
            <w:r>
              <w:rPr>
                <w:spacing w:val="-10"/>
                <w:sz w:val="24"/>
              </w:rPr>
              <w:t>0</w:t>
            </w:r>
          </w:p>
        </w:tc>
        <w:tc>
          <w:tcPr>
            <w:tcW w:w="3012" w:type="dxa"/>
          </w:tcPr>
          <w:p w:rsidR="004D59AF" w:rsidRDefault="00650AC4">
            <w:pPr>
              <w:pStyle w:val="TableParagraph"/>
              <w:spacing w:before="41"/>
              <w:ind w:right="8"/>
              <w:jc w:val="center"/>
              <w:rPr>
                <w:sz w:val="24"/>
              </w:rPr>
            </w:pPr>
            <w:r>
              <w:rPr>
                <w:sz w:val="24"/>
              </w:rPr>
              <w:t>Поле</w:t>
            </w:r>
            <w:r>
              <w:rPr>
                <w:spacing w:val="-6"/>
                <w:sz w:val="24"/>
              </w:rPr>
              <w:t xml:space="preserve"> </w:t>
            </w:r>
            <w:r>
              <w:rPr>
                <w:sz w:val="24"/>
              </w:rPr>
              <w:t>для</w:t>
            </w:r>
            <w:r>
              <w:rPr>
                <w:spacing w:val="-2"/>
                <w:sz w:val="24"/>
              </w:rPr>
              <w:t xml:space="preserve"> </w:t>
            </w:r>
            <w:r>
              <w:rPr>
                <w:sz w:val="24"/>
              </w:rPr>
              <w:t>свободного</w:t>
            </w:r>
            <w:r>
              <w:rPr>
                <w:spacing w:val="-1"/>
                <w:sz w:val="24"/>
              </w:rPr>
              <w:t xml:space="preserve"> </w:t>
            </w:r>
            <w:r>
              <w:rPr>
                <w:spacing w:val="-2"/>
                <w:sz w:val="24"/>
              </w:rPr>
              <w:t>ввода</w:t>
            </w:r>
          </w:p>
        </w:tc>
      </w:tr>
      <w:tr w:rsidR="004D59AF">
        <w:trPr>
          <w:trHeight w:val="365"/>
        </w:trPr>
        <w:tc>
          <w:tcPr>
            <w:tcW w:w="1056" w:type="dxa"/>
          </w:tcPr>
          <w:p w:rsidR="004D59AF" w:rsidRDefault="00650AC4">
            <w:pPr>
              <w:pStyle w:val="TableParagraph"/>
              <w:spacing w:before="41"/>
              <w:ind w:left="100"/>
              <w:rPr>
                <w:sz w:val="24"/>
              </w:rPr>
            </w:pPr>
            <w:r>
              <w:rPr>
                <w:spacing w:val="-5"/>
                <w:sz w:val="24"/>
              </w:rPr>
              <w:t>3.2</w:t>
            </w:r>
          </w:p>
        </w:tc>
        <w:tc>
          <w:tcPr>
            <w:tcW w:w="4738" w:type="dxa"/>
          </w:tcPr>
          <w:p w:rsidR="004D59AF" w:rsidRDefault="00650AC4">
            <w:pPr>
              <w:pStyle w:val="TableParagraph"/>
              <w:spacing w:before="41"/>
              <w:ind w:left="98"/>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601" w:type="dxa"/>
          </w:tcPr>
          <w:p w:rsidR="004D59AF" w:rsidRDefault="00650AC4">
            <w:pPr>
              <w:pStyle w:val="TableParagraph"/>
              <w:spacing w:before="41"/>
              <w:ind w:left="51"/>
              <w:jc w:val="center"/>
              <w:rPr>
                <w:sz w:val="24"/>
              </w:rPr>
            </w:pPr>
            <w:r>
              <w:rPr>
                <w:spacing w:val="-10"/>
                <w:sz w:val="24"/>
              </w:rPr>
              <w:t>4</w:t>
            </w:r>
          </w:p>
        </w:tc>
        <w:tc>
          <w:tcPr>
            <w:tcW w:w="1771" w:type="dxa"/>
          </w:tcPr>
          <w:p w:rsidR="004D59AF" w:rsidRDefault="00650AC4">
            <w:pPr>
              <w:pStyle w:val="TableParagraph"/>
              <w:spacing w:before="41"/>
              <w:ind w:left="54" w:right="1"/>
              <w:jc w:val="center"/>
              <w:rPr>
                <w:sz w:val="24"/>
              </w:rPr>
            </w:pPr>
            <w:r>
              <w:rPr>
                <w:spacing w:val="-10"/>
                <w:sz w:val="24"/>
              </w:rPr>
              <w:t>0</w:t>
            </w:r>
          </w:p>
        </w:tc>
        <w:tc>
          <w:tcPr>
            <w:tcW w:w="1863" w:type="dxa"/>
          </w:tcPr>
          <w:p w:rsidR="004D59AF" w:rsidRDefault="00650AC4">
            <w:pPr>
              <w:pStyle w:val="TableParagraph"/>
              <w:spacing w:before="41"/>
              <w:ind w:left="59"/>
              <w:jc w:val="center"/>
              <w:rPr>
                <w:sz w:val="24"/>
              </w:rPr>
            </w:pPr>
            <w:r>
              <w:rPr>
                <w:spacing w:val="-10"/>
                <w:sz w:val="24"/>
              </w:rPr>
              <w:t>0</w:t>
            </w:r>
          </w:p>
        </w:tc>
        <w:tc>
          <w:tcPr>
            <w:tcW w:w="3012" w:type="dxa"/>
          </w:tcPr>
          <w:p w:rsidR="004D59AF" w:rsidRDefault="00650AC4">
            <w:pPr>
              <w:pStyle w:val="TableParagraph"/>
              <w:spacing w:before="41"/>
              <w:ind w:right="8"/>
              <w:jc w:val="center"/>
              <w:rPr>
                <w:sz w:val="24"/>
              </w:rPr>
            </w:pPr>
            <w:r>
              <w:rPr>
                <w:sz w:val="24"/>
              </w:rPr>
              <w:t>Поле</w:t>
            </w:r>
            <w:r>
              <w:rPr>
                <w:spacing w:val="-6"/>
                <w:sz w:val="24"/>
              </w:rPr>
              <w:t xml:space="preserve"> </w:t>
            </w:r>
            <w:r>
              <w:rPr>
                <w:sz w:val="24"/>
              </w:rPr>
              <w:t>для</w:t>
            </w:r>
            <w:r>
              <w:rPr>
                <w:spacing w:val="-2"/>
                <w:sz w:val="24"/>
              </w:rPr>
              <w:t xml:space="preserve"> </w:t>
            </w:r>
            <w:r>
              <w:rPr>
                <w:sz w:val="24"/>
              </w:rPr>
              <w:t>свободного</w:t>
            </w:r>
            <w:r>
              <w:rPr>
                <w:spacing w:val="-1"/>
                <w:sz w:val="24"/>
              </w:rPr>
              <w:t xml:space="preserve"> </w:t>
            </w:r>
            <w:r>
              <w:rPr>
                <w:spacing w:val="-2"/>
                <w:sz w:val="24"/>
              </w:rPr>
              <w:t>ввода</w:t>
            </w:r>
          </w:p>
        </w:tc>
      </w:tr>
      <w:tr w:rsidR="004D59AF">
        <w:trPr>
          <w:trHeight w:val="678"/>
        </w:trPr>
        <w:tc>
          <w:tcPr>
            <w:tcW w:w="1056" w:type="dxa"/>
          </w:tcPr>
          <w:p w:rsidR="004D59AF" w:rsidRDefault="00650AC4">
            <w:pPr>
              <w:pStyle w:val="TableParagraph"/>
              <w:spacing w:before="197"/>
              <w:ind w:left="100"/>
              <w:rPr>
                <w:sz w:val="24"/>
              </w:rPr>
            </w:pPr>
            <w:r>
              <w:rPr>
                <w:spacing w:val="-5"/>
                <w:sz w:val="24"/>
              </w:rPr>
              <w:t>3.3</w:t>
            </w:r>
          </w:p>
        </w:tc>
        <w:tc>
          <w:tcPr>
            <w:tcW w:w="4738" w:type="dxa"/>
          </w:tcPr>
          <w:p w:rsidR="004D59AF" w:rsidRDefault="00650AC4">
            <w:pPr>
              <w:pStyle w:val="TableParagraph"/>
              <w:spacing w:before="6" w:line="320" w:lineRule="exact"/>
              <w:ind w:left="98" w:right="184"/>
              <w:rPr>
                <w:sz w:val="24"/>
              </w:rPr>
            </w:pPr>
            <w:r>
              <w:rPr>
                <w:sz w:val="24"/>
              </w:rPr>
              <w:t>Великая</w:t>
            </w:r>
            <w:r>
              <w:rPr>
                <w:spacing w:val="-13"/>
                <w:sz w:val="24"/>
              </w:rPr>
              <w:t xml:space="preserve"> </w:t>
            </w:r>
            <w:r>
              <w:rPr>
                <w:sz w:val="24"/>
              </w:rPr>
              <w:t>Отечественная</w:t>
            </w:r>
            <w:r>
              <w:rPr>
                <w:spacing w:val="-11"/>
                <w:sz w:val="24"/>
              </w:rPr>
              <w:t xml:space="preserve"> </w:t>
            </w:r>
            <w:r>
              <w:rPr>
                <w:sz w:val="24"/>
              </w:rPr>
              <w:t>война</w:t>
            </w:r>
            <w:r>
              <w:rPr>
                <w:spacing w:val="-13"/>
                <w:sz w:val="24"/>
              </w:rPr>
              <w:t xml:space="preserve"> </w:t>
            </w:r>
            <w:r>
              <w:rPr>
                <w:sz w:val="24"/>
              </w:rPr>
              <w:t xml:space="preserve">1941—1945 </w:t>
            </w:r>
            <w:r>
              <w:rPr>
                <w:spacing w:val="-4"/>
                <w:sz w:val="24"/>
              </w:rPr>
              <w:t>гг.</w:t>
            </w:r>
          </w:p>
        </w:tc>
        <w:tc>
          <w:tcPr>
            <w:tcW w:w="1601" w:type="dxa"/>
          </w:tcPr>
          <w:p w:rsidR="004D59AF" w:rsidRDefault="00650AC4">
            <w:pPr>
              <w:pStyle w:val="TableParagraph"/>
              <w:spacing w:before="197"/>
              <w:ind w:left="51"/>
              <w:jc w:val="center"/>
              <w:rPr>
                <w:sz w:val="24"/>
              </w:rPr>
            </w:pPr>
            <w:r>
              <w:rPr>
                <w:spacing w:val="-10"/>
                <w:sz w:val="24"/>
              </w:rPr>
              <w:t>5</w:t>
            </w:r>
          </w:p>
        </w:tc>
        <w:tc>
          <w:tcPr>
            <w:tcW w:w="1771" w:type="dxa"/>
          </w:tcPr>
          <w:p w:rsidR="004D59AF" w:rsidRDefault="00650AC4">
            <w:pPr>
              <w:pStyle w:val="TableParagraph"/>
              <w:spacing w:before="197"/>
              <w:ind w:left="54" w:right="1"/>
              <w:jc w:val="center"/>
              <w:rPr>
                <w:sz w:val="24"/>
              </w:rPr>
            </w:pPr>
            <w:r>
              <w:rPr>
                <w:spacing w:val="-10"/>
                <w:sz w:val="24"/>
              </w:rPr>
              <w:t>0</w:t>
            </w:r>
          </w:p>
        </w:tc>
        <w:tc>
          <w:tcPr>
            <w:tcW w:w="1863" w:type="dxa"/>
          </w:tcPr>
          <w:p w:rsidR="004D59AF" w:rsidRDefault="00650AC4">
            <w:pPr>
              <w:pStyle w:val="TableParagraph"/>
              <w:spacing w:before="197"/>
              <w:ind w:left="59"/>
              <w:jc w:val="center"/>
              <w:rPr>
                <w:sz w:val="24"/>
              </w:rPr>
            </w:pPr>
            <w:r>
              <w:rPr>
                <w:spacing w:val="-10"/>
                <w:sz w:val="24"/>
              </w:rPr>
              <w:t>0</w:t>
            </w:r>
          </w:p>
        </w:tc>
        <w:tc>
          <w:tcPr>
            <w:tcW w:w="3012" w:type="dxa"/>
          </w:tcPr>
          <w:p w:rsidR="004D59AF" w:rsidRDefault="00650AC4">
            <w:pPr>
              <w:pStyle w:val="TableParagraph"/>
              <w:spacing w:before="197"/>
              <w:ind w:right="8"/>
              <w:jc w:val="center"/>
              <w:rPr>
                <w:sz w:val="24"/>
              </w:rPr>
            </w:pPr>
            <w:r>
              <w:rPr>
                <w:sz w:val="24"/>
              </w:rPr>
              <w:t>Поле</w:t>
            </w:r>
            <w:r>
              <w:rPr>
                <w:spacing w:val="-6"/>
                <w:sz w:val="24"/>
              </w:rPr>
              <w:t xml:space="preserve"> </w:t>
            </w:r>
            <w:r>
              <w:rPr>
                <w:sz w:val="24"/>
              </w:rPr>
              <w:t>для</w:t>
            </w:r>
            <w:r>
              <w:rPr>
                <w:spacing w:val="-2"/>
                <w:sz w:val="24"/>
              </w:rPr>
              <w:t xml:space="preserve"> </w:t>
            </w:r>
            <w:r>
              <w:rPr>
                <w:sz w:val="24"/>
              </w:rPr>
              <w:t>свободного</w:t>
            </w:r>
            <w:r>
              <w:rPr>
                <w:spacing w:val="-1"/>
                <w:sz w:val="24"/>
              </w:rPr>
              <w:t xml:space="preserve"> </w:t>
            </w:r>
            <w:r>
              <w:rPr>
                <w:spacing w:val="-2"/>
                <w:sz w:val="24"/>
              </w:rPr>
              <w:t>ввода</w:t>
            </w:r>
          </w:p>
        </w:tc>
      </w:tr>
      <w:tr w:rsidR="004D59AF">
        <w:trPr>
          <w:trHeight w:val="679"/>
        </w:trPr>
        <w:tc>
          <w:tcPr>
            <w:tcW w:w="1056" w:type="dxa"/>
          </w:tcPr>
          <w:p w:rsidR="004D59AF" w:rsidRDefault="00650AC4">
            <w:pPr>
              <w:pStyle w:val="TableParagraph"/>
              <w:spacing w:before="199"/>
              <w:ind w:left="100"/>
              <w:rPr>
                <w:sz w:val="24"/>
              </w:rPr>
            </w:pPr>
            <w:r>
              <w:rPr>
                <w:spacing w:val="-5"/>
                <w:sz w:val="24"/>
              </w:rPr>
              <w:t>3.4</w:t>
            </w:r>
          </w:p>
        </w:tc>
        <w:tc>
          <w:tcPr>
            <w:tcW w:w="4738" w:type="dxa"/>
          </w:tcPr>
          <w:p w:rsidR="004D59AF" w:rsidRDefault="00650AC4">
            <w:pPr>
              <w:pStyle w:val="TableParagraph"/>
              <w:spacing w:before="7" w:line="310" w:lineRule="atLeast"/>
              <w:ind w:left="98"/>
              <w:rPr>
                <w:sz w:val="24"/>
              </w:rPr>
            </w:pPr>
            <w:r>
              <w:rPr>
                <w:sz w:val="24"/>
              </w:rPr>
              <w:t>Распад</w:t>
            </w:r>
            <w:r>
              <w:rPr>
                <w:spacing w:val="-10"/>
                <w:sz w:val="24"/>
              </w:rPr>
              <w:t xml:space="preserve"> </w:t>
            </w:r>
            <w:r>
              <w:rPr>
                <w:sz w:val="24"/>
              </w:rPr>
              <w:t>СССР.</w:t>
            </w:r>
            <w:r>
              <w:rPr>
                <w:spacing w:val="-10"/>
                <w:sz w:val="24"/>
              </w:rPr>
              <w:t xml:space="preserve"> </w:t>
            </w:r>
            <w:r>
              <w:rPr>
                <w:sz w:val="24"/>
              </w:rPr>
              <w:t>Становление</w:t>
            </w:r>
            <w:r>
              <w:rPr>
                <w:spacing w:val="-11"/>
                <w:sz w:val="24"/>
              </w:rPr>
              <w:t xml:space="preserve"> </w:t>
            </w:r>
            <w:r>
              <w:rPr>
                <w:sz w:val="24"/>
              </w:rPr>
              <w:t>новой</w:t>
            </w:r>
            <w:r>
              <w:rPr>
                <w:spacing w:val="-10"/>
                <w:sz w:val="24"/>
              </w:rPr>
              <w:t xml:space="preserve"> </w:t>
            </w:r>
            <w:r>
              <w:rPr>
                <w:sz w:val="24"/>
              </w:rPr>
              <w:t>России (1992—1999 гг.)</w:t>
            </w:r>
          </w:p>
        </w:tc>
        <w:tc>
          <w:tcPr>
            <w:tcW w:w="1601" w:type="dxa"/>
          </w:tcPr>
          <w:p w:rsidR="004D59AF" w:rsidRDefault="00650AC4">
            <w:pPr>
              <w:pStyle w:val="TableParagraph"/>
              <w:spacing w:before="199"/>
              <w:ind w:left="51"/>
              <w:jc w:val="center"/>
              <w:rPr>
                <w:sz w:val="24"/>
              </w:rPr>
            </w:pPr>
            <w:r>
              <w:rPr>
                <w:spacing w:val="-10"/>
                <w:sz w:val="24"/>
              </w:rPr>
              <w:t>2</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199"/>
              <w:ind w:right="8"/>
              <w:jc w:val="center"/>
              <w:rPr>
                <w:sz w:val="24"/>
              </w:rPr>
            </w:pPr>
            <w:r>
              <w:rPr>
                <w:sz w:val="24"/>
              </w:rPr>
              <w:t>Поле</w:t>
            </w:r>
            <w:r>
              <w:rPr>
                <w:spacing w:val="-6"/>
                <w:sz w:val="24"/>
              </w:rPr>
              <w:t xml:space="preserve"> </w:t>
            </w:r>
            <w:r>
              <w:rPr>
                <w:sz w:val="24"/>
              </w:rPr>
              <w:t>для</w:t>
            </w:r>
            <w:r>
              <w:rPr>
                <w:spacing w:val="-2"/>
                <w:sz w:val="24"/>
              </w:rPr>
              <w:t xml:space="preserve"> </w:t>
            </w:r>
            <w:r>
              <w:rPr>
                <w:sz w:val="24"/>
              </w:rPr>
              <w:t>свободного</w:t>
            </w:r>
            <w:r>
              <w:rPr>
                <w:spacing w:val="-1"/>
                <w:sz w:val="24"/>
              </w:rPr>
              <w:t xml:space="preserve"> </w:t>
            </w:r>
            <w:r>
              <w:rPr>
                <w:spacing w:val="-2"/>
                <w:sz w:val="24"/>
              </w:rPr>
              <w:t>ввода</w:t>
            </w:r>
          </w:p>
        </w:tc>
      </w:tr>
      <w:tr w:rsidR="004D59AF">
        <w:trPr>
          <w:trHeight w:val="676"/>
        </w:trPr>
        <w:tc>
          <w:tcPr>
            <w:tcW w:w="1056" w:type="dxa"/>
          </w:tcPr>
          <w:p w:rsidR="004D59AF" w:rsidRDefault="00650AC4">
            <w:pPr>
              <w:pStyle w:val="TableParagraph"/>
              <w:spacing w:before="199"/>
              <w:ind w:left="100"/>
              <w:rPr>
                <w:sz w:val="24"/>
              </w:rPr>
            </w:pPr>
            <w:r>
              <w:rPr>
                <w:spacing w:val="-5"/>
                <w:sz w:val="24"/>
              </w:rPr>
              <w:t>3.5</w:t>
            </w:r>
          </w:p>
        </w:tc>
        <w:tc>
          <w:tcPr>
            <w:tcW w:w="4738" w:type="dxa"/>
          </w:tcPr>
          <w:p w:rsidR="004D59AF" w:rsidRDefault="00650AC4">
            <w:pPr>
              <w:pStyle w:val="TableParagraph"/>
              <w:spacing w:before="7" w:line="310" w:lineRule="atLeast"/>
              <w:ind w:left="98"/>
              <w:rPr>
                <w:sz w:val="24"/>
              </w:rPr>
            </w:pPr>
            <w:r>
              <w:rPr>
                <w:sz w:val="24"/>
              </w:rPr>
              <w:t>Возрождение</w:t>
            </w:r>
            <w:r>
              <w:rPr>
                <w:spacing w:val="-10"/>
                <w:sz w:val="24"/>
              </w:rPr>
              <w:t xml:space="preserve"> </w:t>
            </w:r>
            <w:r>
              <w:rPr>
                <w:sz w:val="24"/>
              </w:rPr>
              <w:t>страны</w:t>
            </w:r>
            <w:r>
              <w:rPr>
                <w:spacing w:val="-9"/>
                <w:sz w:val="24"/>
              </w:rPr>
              <w:t xml:space="preserve"> </w:t>
            </w:r>
            <w:r>
              <w:rPr>
                <w:sz w:val="24"/>
              </w:rPr>
              <w:t>с</w:t>
            </w:r>
            <w:r>
              <w:rPr>
                <w:spacing w:val="-9"/>
                <w:sz w:val="24"/>
              </w:rPr>
              <w:t xml:space="preserve"> </w:t>
            </w:r>
            <w:r>
              <w:rPr>
                <w:sz w:val="24"/>
              </w:rPr>
              <w:t>2000-х</w:t>
            </w:r>
            <w:r>
              <w:rPr>
                <w:spacing w:val="-7"/>
                <w:sz w:val="24"/>
              </w:rPr>
              <w:t xml:space="preserve"> </w:t>
            </w:r>
            <w:r>
              <w:rPr>
                <w:sz w:val="24"/>
              </w:rPr>
              <w:t>гг. 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pacing w:val="-2"/>
                <w:sz w:val="24"/>
              </w:rPr>
              <w:t>Россией</w:t>
            </w:r>
          </w:p>
        </w:tc>
        <w:tc>
          <w:tcPr>
            <w:tcW w:w="1601" w:type="dxa"/>
          </w:tcPr>
          <w:p w:rsidR="004D59AF" w:rsidRDefault="00650AC4">
            <w:pPr>
              <w:pStyle w:val="TableParagraph"/>
              <w:spacing w:before="199"/>
              <w:ind w:left="51"/>
              <w:jc w:val="center"/>
              <w:rPr>
                <w:sz w:val="24"/>
              </w:rPr>
            </w:pPr>
            <w:r>
              <w:rPr>
                <w:spacing w:val="-10"/>
                <w:sz w:val="24"/>
              </w:rPr>
              <w:t>3</w:t>
            </w:r>
          </w:p>
        </w:tc>
        <w:tc>
          <w:tcPr>
            <w:tcW w:w="1771" w:type="dxa"/>
          </w:tcPr>
          <w:p w:rsidR="004D59AF" w:rsidRDefault="00650AC4">
            <w:pPr>
              <w:pStyle w:val="TableParagraph"/>
              <w:spacing w:before="199"/>
              <w:ind w:left="54" w:right="1"/>
              <w:jc w:val="center"/>
              <w:rPr>
                <w:sz w:val="24"/>
              </w:rPr>
            </w:pPr>
            <w:r>
              <w:rPr>
                <w:spacing w:val="-10"/>
                <w:sz w:val="24"/>
              </w:rPr>
              <w:t>0</w:t>
            </w:r>
          </w:p>
        </w:tc>
        <w:tc>
          <w:tcPr>
            <w:tcW w:w="1863" w:type="dxa"/>
          </w:tcPr>
          <w:p w:rsidR="004D59AF" w:rsidRDefault="00650AC4">
            <w:pPr>
              <w:pStyle w:val="TableParagraph"/>
              <w:spacing w:before="199"/>
              <w:ind w:left="59"/>
              <w:jc w:val="center"/>
              <w:rPr>
                <w:sz w:val="24"/>
              </w:rPr>
            </w:pPr>
            <w:r>
              <w:rPr>
                <w:spacing w:val="-10"/>
                <w:sz w:val="24"/>
              </w:rPr>
              <w:t>0</w:t>
            </w:r>
          </w:p>
        </w:tc>
        <w:tc>
          <w:tcPr>
            <w:tcW w:w="3012" w:type="dxa"/>
          </w:tcPr>
          <w:p w:rsidR="004D59AF" w:rsidRDefault="00650AC4">
            <w:pPr>
              <w:pStyle w:val="TableParagraph"/>
              <w:spacing w:before="199"/>
              <w:ind w:right="8"/>
              <w:jc w:val="center"/>
              <w:rPr>
                <w:sz w:val="24"/>
              </w:rPr>
            </w:pPr>
            <w:r>
              <w:rPr>
                <w:sz w:val="24"/>
              </w:rPr>
              <w:t>Поле</w:t>
            </w:r>
            <w:r>
              <w:rPr>
                <w:spacing w:val="-6"/>
                <w:sz w:val="24"/>
              </w:rPr>
              <w:t xml:space="preserve"> </w:t>
            </w:r>
            <w:r>
              <w:rPr>
                <w:sz w:val="24"/>
              </w:rPr>
              <w:t>для</w:t>
            </w:r>
            <w:r>
              <w:rPr>
                <w:spacing w:val="-2"/>
                <w:sz w:val="24"/>
              </w:rPr>
              <w:t xml:space="preserve"> </w:t>
            </w:r>
            <w:r>
              <w:rPr>
                <w:sz w:val="24"/>
              </w:rPr>
              <w:t>свободного</w:t>
            </w:r>
            <w:r>
              <w:rPr>
                <w:spacing w:val="-1"/>
                <w:sz w:val="24"/>
              </w:rPr>
              <w:t xml:space="preserve"> </w:t>
            </w:r>
            <w:r>
              <w:rPr>
                <w:spacing w:val="-2"/>
                <w:sz w:val="24"/>
              </w:rPr>
              <w:t>ввода</w:t>
            </w:r>
          </w:p>
        </w:tc>
      </w:tr>
    </w:tbl>
    <w:p w:rsidR="004D59AF" w:rsidRDefault="004D59AF">
      <w:pPr>
        <w:jc w:val="cente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6"/>
        <w:gridCol w:w="4738"/>
        <w:gridCol w:w="1601"/>
        <w:gridCol w:w="1771"/>
        <w:gridCol w:w="1863"/>
        <w:gridCol w:w="3012"/>
      </w:tblGrid>
      <w:tr w:rsidR="004D59AF">
        <w:trPr>
          <w:trHeight w:val="364"/>
        </w:trPr>
        <w:tc>
          <w:tcPr>
            <w:tcW w:w="1056" w:type="dxa"/>
          </w:tcPr>
          <w:p w:rsidR="004D59AF" w:rsidRDefault="00650AC4">
            <w:pPr>
              <w:pStyle w:val="TableParagraph"/>
              <w:spacing w:before="41"/>
              <w:ind w:left="100"/>
              <w:rPr>
                <w:sz w:val="24"/>
              </w:rPr>
            </w:pPr>
            <w:r>
              <w:rPr>
                <w:spacing w:val="-5"/>
                <w:sz w:val="24"/>
              </w:rPr>
              <w:t>3.6</w:t>
            </w:r>
          </w:p>
        </w:tc>
        <w:tc>
          <w:tcPr>
            <w:tcW w:w="4738" w:type="dxa"/>
          </w:tcPr>
          <w:p w:rsidR="004D59AF" w:rsidRDefault="00650AC4">
            <w:pPr>
              <w:pStyle w:val="TableParagraph"/>
              <w:spacing w:before="41"/>
              <w:ind w:left="98"/>
              <w:rPr>
                <w:sz w:val="24"/>
              </w:rPr>
            </w:pPr>
            <w:r>
              <w:rPr>
                <w:sz w:val="24"/>
              </w:rPr>
              <w:t>Итоговое</w:t>
            </w:r>
            <w:r>
              <w:rPr>
                <w:spacing w:val="-2"/>
                <w:sz w:val="24"/>
              </w:rPr>
              <w:t xml:space="preserve"> повторение</w:t>
            </w:r>
          </w:p>
        </w:tc>
        <w:tc>
          <w:tcPr>
            <w:tcW w:w="1601" w:type="dxa"/>
          </w:tcPr>
          <w:p w:rsidR="004D59AF" w:rsidRDefault="00650AC4">
            <w:pPr>
              <w:pStyle w:val="TableParagraph"/>
              <w:spacing w:before="41"/>
              <w:ind w:left="51"/>
              <w:jc w:val="center"/>
              <w:rPr>
                <w:sz w:val="24"/>
              </w:rPr>
            </w:pPr>
            <w:r>
              <w:rPr>
                <w:spacing w:val="-10"/>
                <w:sz w:val="24"/>
              </w:rPr>
              <w:t>2</w:t>
            </w:r>
          </w:p>
        </w:tc>
        <w:tc>
          <w:tcPr>
            <w:tcW w:w="1771" w:type="dxa"/>
          </w:tcPr>
          <w:p w:rsidR="004D59AF" w:rsidRDefault="00650AC4">
            <w:pPr>
              <w:pStyle w:val="TableParagraph"/>
              <w:spacing w:before="41"/>
              <w:ind w:left="54" w:right="1"/>
              <w:jc w:val="center"/>
              <w:rPr>
                <w:sz w:val="24"/>
              </w:rPr>
            </w:pPr>
            <w:r>
              <w:rPr>
                <w:spacing w:val="-10"/>
                <w:sz w:val="24"/>
              </w:rPr>
              <w:t>0</w:t>
            </w:r>
          </w:p>
        </w:tc>
        <w:tc>
          <w:tcPr>
            <w:tcW w:w="1863" w:type="dxa"/>
          </w:tcPr>
          <w:p w:rsidR="004D59AF" w:rsidRDefault="00650AC4">
            <w:pPr>
              <w:pStyle w:val="TableParagraph"/>
              <w:spacing w:before="41"/>
              <w:ind w:left="59"/>
              <w:jc w:val="center"/>
              <w:rPr>
                <w:sz w:val="24"/>
              </w:rPr>
            </w:pPr>
            <w:r>
              <w:rPr>
                <w:spacing w:val="-10"/>
                <w:sz w:val="24"/>
              </w:rPr>
              <w:t>0</w:t>
            </w:r>
          </w:p>
        </w:tc>
        <w:tc>
          <w:tcPr>
            <w:tcW w:w="3012" w:type="dxa"/>
          </w:tcPr>
          <w:p w:rsidR="004D59AF" w:rsidRDefault="00650AC4">
            <w:pPr>
              <w:pStyle w:val="TableParagraph"/>
              <w:spacing w:before="41"/>
              <w:ind w:left="98"/>
              <w:rPr>
                <w:sz w:val="24"/>
              </w:rPr>
            </w:pPr>
            <w:r>
              <w:rPr>
                <w:sz w:val="24"/>
              </w:rPr>
              <w:t>Поле</w:t>
            </w:r>
            <w:r>
              <w:rPr>
                <w:spacing w:val="-6"/>
                <w:sz w:val="24"/>
              </w:rPr>
              <w:t xml:space="preserve"> </w:t>
            </w:r>
            <w:r>
              <w:rPr>
                <w:sz w:val="24"/>
              </w:rPr>
              <w:t>для</w:t>
            </w:r>
            <w:r>
              <w:rPr>
                <w:spacing w:val="-2"/>
                <w:sz w:val="24"/>
              </w:rPr>
              <w:t xml:space="preserve"> </w:t>
            </w:r>
            <w:r>
              <w:rPr>
                <w:sz w:val="24"/>
              </w:rPr>
              <w:t>свободного</w:t>
            </w:r>
            <w:r>
              <w:rPr>
                <w:spacing w:val="-1"/>
                <w:sz w:val="24"/>
              </w:rPr>
              <w:t xml:space="preserve"> </w:t>
            </w:r>
            <w:r>
              <w:rPr>
                <w:spacing w:val="-2"/>
                <w:sz w:val="24"/>
              </w:rPr>
              <w:t>ввода</w:t>
            </w:r>
          </w:p>
        </w:tc>
      </w:tr>
      <w:tr w:rsidR="004D59AF">
        <w:trPr>
          <w:trHeight w:val="362"/>
        </w:trPr>
        <w:tc>
          <w:tcPr>
            <w:tcW w:w="5794" w:type="dxa"/>
            <w:gridSpan w:val="2"/>
          </w:tcPr>
          <w:p w:rsidR="004D59AF" w:rsidRDefault="00650AC4">
            <w:pPr>
              <w:pStyle w:val="TableParagraph"/>
              <w:spacing w:before="38"/>
              <w:ind w:left="100"/>
              <w:rPr>
                <w:sz w:val="24"/>
              </w:rPr>
            </w:pPr>
            <w:r>
              <w:rPr>
                <w:sz w:val="24"/>
              </w:rPr>
              <w:t>Итого</w:t>
            </w:r>
            <w:r>
              <w:rPr>
                <w:spacing w:val="-1"/>
                <w:sz w:val="24"/>
              </w:rPr>
              <w:t xml:space="preserve"> </w:t>
            </w:r>
            <w:r>
              <w:rPr>
                <w:sz w:val="24"/>
              </w:rPr>
              <w:t xml:space="preserve">по </w:t>
            </w:r>
            <w:r>
              <w:rPr>
                <w:spacing w:val="-2"/>
                <w:sz w:val="24"/>
              </w:rPr>
              <w:t>модулю</w:t>
            </w:r>
          </w:p>
        </w:tc>
        <w:tc>
          <w:tcPr>
            <w:tcW w:w="1601" w:type="dxa"/>
          </w:tcPr>
          <w:p w:rsidR="004D59AF" w:rsidRDefault="00650AC4">
            <w:pPr>
              <w:pStyle w:val="TableParagraph"/>
              <w:spacing w:before="38"/>
              <w:ind w:left="51"/>
              <w:jc w:val="center"/>
              <w:rPr>
                <w:sz w:val="24"/>
              </w:rPr>
            </w:pPr>
            <w:r>
              <w:rPr>
                <w:spacing w:val="-5"/>
                <w:sz w:val="24"/>
              </w:rPr>
              <w:t>17</w:t>
            </w:r>
          </w:p>
        </w:tc>
        <w:tc>
          <w:tcPr>
            <w:tcW w:w="6646" w:type="dxa"/>
            <w:gridSpan w:val="3"/>
          </w:tcPr>
          <w:p w:rsidR="004D59AF" w:rsidRDefault="004D59AF">
            <w:pPr>
              <w:pStyle w:val="TableParagraph"/>
            </w:pPr>
          </w:p>
        </w:tc>
      </w:tr>
      <w:tr w:rsidR="004D59AF">
        <w:trPr>
          <w:trHeight w:val="359"/>
        </w:trPr>
        <w:tc>
          <w:tcPr>
            <w:tcW w:w="5794" w:type="dxa"/>
            <w:gridSpan w:val="2"/>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01" w:type="dxa"/>
          </w:tcPr>
          <w:p w:rsidR="004D59AF" w:rsidRDefault="00650AC4">
            <w:pPr>
              <w:pStyle w:val="TableParagraph"/>
              <w:spacing w:before="38"/>
              <w:ind w:left="51"/>
              <w:jc w:val="center"/>
              <w:rPr>
                <w:sz w:val="24"/>
              </w:rPr>
            </w:pPr>
            <w:r>
              <w:rPr>
                <w:spacing w:val="-5"/>
                <w:sz w:val="24"/>
              </w:rPr>
              <w:t>85</w:t>
            </w:r>
          </w:p>
        </w:tc>
        <w:tc>
          <w:tcPr>
            <w:tcW w:w="1771" w:type="dxa"/>
          </w:tcPr>
          <w:p w:rsidR="004D59AF" w:rsidRDefault="00650AC4">
            <w:pPr>
              <w:pStyle w:val="TableParagraph"/>
              <w:spacing w:before="38"/>
              <w:ind w:left="54" w:right="1"/>
              <w:jc w:val="center"/>
              <w:rPr>
                <w:sz w:val="24"/>
              </w:rPr>
            </w:pPr>
            <w:r>
              <w:rPr>
                <w:spacing w:val="-10"/>
                <w:sz w:val="24"/>
              </w:rPr>
              <w:t>2</w:t>
            </w:r>
          </w:p>
        </w:tc>
        <w:tc>
          <w:tcPr>
            <w:tcW w:w="1863" w:type="dxa"/>
          </w:tcPr>
          <w:p w:rsidR="004D59AF" w:rsidRDefault="00650AC4">
            <w:pPr>
              <w:pStyle w:val="TableParagraph"/>
              <w:spacing w:before="38"/>
              <w:ind w:left="59"/>
              <w:jc w:val="center"/>
              <w:rPr>
                <w:sz w:val="24"/>
              </w:rPr>
            </w:pPr>
            <w:r>
              <w:rPr>
                <w:spacing w:val="-10"/>
                <w:sz w:val="24"/>
              </w:rPr>
              <w:t>0</w:t>
            </w:r>
          </w:p>
        </w:tc>
        <w:tc>
          <w:tcPr>
            <w:tcW w:w="3012" w:type="dxa"/>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650AC4" w:rsidP="00F6432E">
      <w:pPr>
        <w:pStyle w:val="a7"/>
        <w:numPr>
          <w:ilvl w:val="2"/>
          <w:numId w:val="151"/>
        </w:numPr>
        <w:tabs>
          <w:tab w:val="left" w:pos="1350"/>
        </w:tabs>
        <w:spacing w:before="95" w:line="278" w:lineRule="auto"/>
        <w:ind w:right="1833" w:firstLine="0"/>
        <w:jc w:val="left"/>
        <w:rPr>
          <w:b/>
          <w:sz w:val="24"/>
        </w:rPr>
      </w:pPr>
      <w:bookmarkStart w:id="31" w:name="2.1.7_Рабочая_программа_учебного_предмет"/>
      <w:bookmarkEnd w:id="31"/>
      <w:r>
        <w:rPr>
          <w:b/>
          <w:sz w:val="24"/>
        </w:rPr>
        <w:t>Рабочая</w:t>
      </w:r>
      <w:r>
        <w:rPr>
          <w:b/>
          <w:spacing w:val="-9"/>
          <w:sz w:val="24"/>
        </w:rPr>
        <w:t xml:space="preserve"> </w:t>
      </w:r>
      <w:r>
        <w:rPr>
          <w:b/>
          <w:sz w:val="24"/>
        </w:rPr>
        <w:t>программа</w:t>
      </w:r>
      <w:r>
        <w:rPr>
          <w:b/>
          <w:spacing w:val="-9"/>
          <w:sz w:val="24"/>
        </w:rPr>
        <w:t xml:space="preserve"> </w:t>
      </w:r>
      <w:r>
        <w:rPr>
          <w:b/>
          <w:sz w:val="24"/>
        </w:rPr>
        <w:t>учебного</w:t>
      </w:r>
      <w:r>
        <w:rPr>
          <w:b/>
          <w:spacing w:val="-9"/>
          <w:sz w:val="24"/>
        </w:rPr>
        <w:t xml:space="preserve"> </w:t>
      </w:r>
      <w:r>
        <w:rPr>
          <w:b/>
          <w:sz w:val="24"/>
        </w:rPr>
        <w:t>предмета</w:t>
      </w:r>
      <w:r>
        <w:rPr>
          <w:b/>
          <w:spacing w:val="-7"/>
          <w:sz w:val="24"/>
        </w:rPr>
        <w:t xml:space="preserve"> </w:t>
      </w:r>
      <w:r>
        <w:rPr>
          <w:b/>
          <w:sz w:val="24"/>
        </w:rPr>
        <w:t>«</w:t>
      </w:r>
      <w:r>
        <w:rPr>
          <w:b/>
          <w:position w:val="1"/>
          <w:sz w:val="24"/>
        </w:rPr>
        <w:t>Обществознание</w:t>
      </w:r>
      <w:r>
        <w:rPr>
          <w:b/>
          <w:sz w:val="24"/>
        </w:rPr>
        <w:t>» СОДЕРЖАНИЕ УЧЕБНОГО ПРЕДМЕТА</w:t>
      </w:r>
    </w:p>
    <w:p w:rsidR="004D59AF" w:rsidRDefault="00650AC4">
      <w:pPr>
        <w:pStyle w:val="1"/>
        <w:spacing w:line="272" w:lineRule="exact"/>
        <w:jc w:val="both"/>
      </w:pPr>
      <w:r>
        <w:t xml:space="preserve">6 </w:t>
      </w:r>
      <w:r>
        <w:rPr>
          <w:spacing w:val="-2"/>
        </w:rPr>
        <w:t>КЛАСС</w:t>
      </w:r>
    </w:p>
    <w:p w:rsidR="004D59AF" w:rsidRDefault="00650AC4">
      <w:pPr>
        <w:pStyle w:val="2"/>
        <w:spacing w:before="40"/>
      </w:pPr>
      <w:r>
        <w:t>Человек</w:t>
      </w:r>
      <w:r>
        <w:rPr>
          <w:spacing w:val="-3"/>
        </w:rPr>
        <w:t xml:space="preserve"> </w:t>
      </w:r>
      <w:r>
        <w:t>и</w:t>
      </w:r>
      <w:r>
        <w:rPr>
          <w:spacing w:val="-3"/>
        </w:rPr>
        <w:t xml:space="preserve"> </w:t>
      </w:r>
      <w:r>
        <w:t>его</w:t>
      </w:r>
      <w:r>
        <w:rPr>
          <w:spacing w:val="-1"/>
        </w:rPr>
        <w:t xml:space="preserve"> </w:t>
      </w:r>
      <w:r>
        <w:t>социальное</w:t>
      </w:r>
      <w:r>
        <w:rPr>
          <w:spacing w:val="-3"/>
        </w:rPr>
        <w:t xml:space="preserve"> </w:t>
      </w:r>
      <w:r>
        <w:rPr>
          <w:spacing w:val="-2"/>
        </w:rPr>
        <w:t>окружение.</w:t>
      </w:r>
    </w:p>
    <w:p w:rsidR="004D59AF" w:rsidRDefault="00650AC4">
      <w:pPr>
        <w:pStyle w:val="a3"/>
        <w:spacing w:before="39" w:line="276" w:lineRule="auto"/>
        <w:ind w:right="111"/>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4D59AF" w:rsidRDefault="00650AC4">
      <w:pPr>
        <w:pStyle w:val="a3"/>
        <w:spacing w:line="276" w:lineRule="auto"/>
        <w:ind w:right="103"/>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4D59AF" w:rsidRDefault="00650AC4">
      <w:pPr>
        <w:pStyle w:val="a3"/>
        <w:spacing w:line="276" w:lineRule="auto"/>
        <w:ind w:right="114"/>
      </w:pPr>
      <w:r>
        <w:t>Люди с ограниченными возможностями здоровья, их особые потребности и социальная позиция.</w:t>
      </w:r>
    </w:p>
    <w:p w:rsidR="004D59AF" w:rsidRDefault="00650AC4">
      <w:pPr>
        <w:pStyle w:val="a3"/>
        <w:spacing w:before="1" w:line="276" w:lineRule="auto"/>
        <w:ind w:right="110"/>
      </w:pPr>
      <w:r>
        <w:t>Цели и мотивы деятельности. Виды деятельности (игра, труд, учение). Познание человеком мира и самого себя как вид деятельности.</w:t>
      </w:r>
    </w:p>
    <w:p w:rsidR="004D59AF" w:rsidRDefault="00650AC4">
      <w:pPr>
        <w:pStyle w:val="a3"/>
        <w:spacing w:line="276" w:lineRule="auto"/>
        <w:ind w:right="109"/>
      </w:pPr>
      <w:r>
        <w:t xml:space="preserve">Право человека на образование. Школьное образование. Права и обязанности </w:t>
      </w:r>
      <w:r>
        <w:rPr>
          <w:spacing w:val="-2"/>
        </w:rPr>
        <w:t>учащегося.</w:t>
      </w:r>
    </w:p>
    <w:p w:rsidR="004D59AF" w:rsidRDefault="00650AC4">
      <w:pPr>
        <w:pStyle w:val="a3"/>
        <w:spacing w:line="278" w:lineRule="auto"/>
        <w:ind w:right="114"/>
      </w:pPr>
      <w:r>
        <w:t>Общение. Цели и средства общения. Особенности общения подростков. Общение в современных условиях.</w:t>
      </w:r>
    </w:p>
    <w:p w:rsidR="004D59AF" w:rsidRDefault="00650AC4">
      <w:pPr>
        <w:pStyle w:val="a3"/>
        <w:spacing w:line="272" w:lineRule="exact"/>
        <w:ind w:left="810" w:firstLine="0"/>
      </w:pPr>
      <w:r>
        <w:t>Отношения</w:t>
      </w:r>
      <w:r>
        <w:rPr>
          <w:spacing w:val="36"/>
        </w:rPr>
        <w:t xml:space="preserve"> </w:t>
      </w:r>
      <w:r>
        <w:t>в</w:t>
      </w:r>
      <w:r>
        <w:rPr>
          <w:spacing w:val="38"/>
        </w:rPr>
        <w:t xml:space="preserve"> </w:t>
      </w:r>
      <w:r>
        <w:t>малых</w:t>
      </w:r>
      <w:r>
        <w:rPr>
          <w:spacing w:val="40"/>
        </w:rPr>
        <w:t xml:space="preserve"> </w:t>
      </w:r>
      <w:r>
        <w:t>группах.</w:t>
      </w:r>
      <w:r>
        <w:rPr>
          <w:spacing w:val="39"/>
        </w:rPr>
        <w:t xml:space="preserve"> </w:t>
      </w:r>
      <w:r>
        <w:t>Групповые</w:t>
      </w:r>
      <w:r>
        <w:rPr>
          <w:spacing w:val="39"/>
        </w:rPr>
        <w:t xml:space="preserve"> </w:t>
      </w:r>
      <w:r>
        <w:t>нормы</w:t>
      </w:r>
      <w:r>
        <w:rPr>
          <w:spacing w:val="38"/>
        </w:rPr>
        <w:t xml:space="preserve"> </w:t>
      </w:r>
      <w:r>
        <w:t>и</w:t>
      </w:r>
      <w:r>
        <w:rPr>
          <w:spacing w:val="40"/>
        </w:rPr>
        <w:t xml:space="preserve"> </w:t>
      </w:r>
      <w:r>
        <w:t>правила.</w:t>
      </w:r>
      <w:r>
        <w:rPr>
          <w:spacing w:val="38"/>
        </w:rPr>
        <w:t xml:space="preserve"> </w:t>
      </w:r>
      <w:r>
        <w:t>Лидерство</w:t>
      </w:r>
      <w:r>
        <w:rPr>
          <w:spacing w:val="38"/>
        </w:rPr>
        <w:t xml:space="preserve"> </w:t>
      </w:r>
      <w:r>
        <w:t>в</w:t>
      </w:r>
      <w:r>
        <w:rPr>
          <w:spacing w:val="39"/>
        </w:rPr>
        <w:t xml:space="preserve"> </w:t>
      </w:r>
      <w:r>
        <w:rPr>
          <w:spacing w:val="-2"/>
        </w:rPr>
        <w:t>группе.</w:t>
      </w:r>
    </w:p>
    <w:p w:rsidR="004D59AF" w:rsidRDefault="00650AC4">
      <w:pPr>
        <w:pStyle w:val="a3"/>
        <w:spacing w:before="38"/>
        <w:ind w:firstLine="0"/>
      </w:pPr>
      <w:r>
        <w:t>Межличностные</w:t>
      </w:r>
      <w:r>
        <w:rPr>
          <w:spacing w:val="-6"/>
        </w:rPr>
        <w:t xml:space="preserve"> </w:t>
      </w:r>
      <w:r>
        <w:t>отношения</w:t>
      </w:r>
      <w:r>
        <w:rPr>
          <w:spacing w:val="-4"/>
        </w:rPr>
        <w:t xml:space="preserve"> </w:t>
      </w:r>
      <w:r>
        <w:t>(деловые,</w:t>
      </w:r>
      <w:r>
        <w:rPr>
          <w:spacing w:val="-4"/>
        </w:rPr>
        <w:t xml:space="preserve"> </w:t>
      </w:r>
      <w:r>
        <w:rPr>
          <w:spacing w:val="-2"/>
        </w:rPr>
        <w:t>личные).</w:t>
      </w:r>
    </w:p>
    <w:p w:rsidR="004D59AF" w:rsidRDefault="00650AC4">
      <w:pPr>
        <w:pStyle w:val="a3"/>
        <w:spacing w:before="41"/>
        <w:ind w:left="810" w:firstLine="0"/>
      </w:pPr>
      <w:r>
        <w:t>Отношения в</w:t>
      </w:r>
      <w:r>
        <w:rPr>
          <w:spacing w:val="3"/>
        </w:rPr>
        <w:t xml:space="preserve"> </w:t>
      </w:r>
      <w:r>
        <w:t>семье.</w:t>
      </w:r>
      <w:r>
        <w:rPr>
          <w:spacing w:val="2"/>
        </w:rPr>
        <w:t xml:space="preserve"> </w:t>
      </w:r>
      <w:r>
        <w:t>Роль</w:t>
      </w:r>
      <w:r>
        <w:rPr>
          <w:spacing w:val="4"/>
        </w:rPr>
        <w:t xml:space="preserve"> </w:t>
      </w:r>
      <w:r>
        <w:t>семьи</w:t>
      </w:r>
      <w:r>
        <w:rPr>
          <w:spacing w:val="3"/>
        </w:rPr>
        <w:t xml:space="preserve"> </w:t>
      </w:r>
      <w:r>
        <w:t>в</w:t>
      </w:r>
      <w:r>
        <w:rPr>
          <w:spacing w:val="3"/>
        </w:rPr>
        <w:t xml:space="preserve"> </w:t>
      </w:r>
      <w:r>
        <w:t>жизни</w:t>
      </w:r>
      <w:r>
        <w:rPr>
          <w:spacing w:val="3"/>
        </w:rPr>
        <w:t xml:space="preserve"> </w:t>
      </w:r>
      <w:r>
        <w:t>человека</w:t>
      </w:r>
      <w:r>
        <w:rPr>
          <w:spacing w:val="2"/>
        </w:rPr>
        <w:t xml:space="preserve"> </w:t>
      </w:r>
      <w:r>
        <w:t>и</w:t>
      </w:r>
      <w:r>
        <w:rPr>
          <w:spacing w:val="3"/>
        </w:rPr>
        <w:t xml:space="preserve"> </w:t>
      </w:r>
      <w:r>
        <w:t>общества.</w:t>
      </w:r>
      <w:r>
        <w:rPr>
          <w:spacing w:val="3"/>
        </w:rPr>
        <w:t xml:space="preserve"> </w:t>
      </w:r>
      <w:r>
        <w:t>Семейные</w:t>
      </w:r>
      <w:r>
        <w:rPr>
          <w:spacing w:val="2"/>
        </w:rPr>
        <w:t xml:space="preserve"> </w:t>
      </w:r>
      <w:r>
        <w:rPr>
          <w:spacing w:val="-2"/>
        </w:rPr>
        <w:t>традиции.</w:t>
      </w:r>
    </w:p>
    <w:p w:rsidR="004D59AF" w:rsidRDefault="00650AC4">
      <w:pPr>
        <w:pStyle w:val="a3"/>
        <w:spacing w:before="43"/>
        <w:ind w:firstLine="0"/>
      </w:pPr>
      <w:r>
        <w:t>Семейный</w:t>
      </w:r>
      <w:r>
        <w:rPr>
          <w:spacing w:val="-3"/>
        </w:rPr>
        <w:t xml:space="preserve"> </w:t>
      </w:r>
      <w:r>
        <w:t>досуг.</w:t>
      </w:r>
      <w:r>
        <w:rPr>
          <w:spacing w:val="-3"/>
        </w:rPr>
        <w:t xml:space="preserve"> </w:t>
      </w:r>
      <w:r>
        <w:t>Свободное</w:t>
      </w:r>
      <w:r>
        <w:rPr>
          <w:spacing w:val="-3"/>
        </w:rPr>
        <w:t xml:space="preserve"> </w:t>
      </w:r>
      <w:r>
        <w:t>время</w:t>
      </w:r>
      <w:r>
        <w:rPr>
          <w:spacing w:val="-2"/>
        </w:rPr>
        <w:t xml:space="preserve"> подростка.</w:t>
      </w:r>
    </w:p>
    <w:p w:rsidR="004D59AF" w:rsidRDefault="00650AC4">
      <w:pPr>
        <w:pStyle w:val="a3"/>
        <w:spacing w:before="41"/>
        <w:ind w:left="810" w:firstLine="0"/>
        <w:jc w:val="left"/>
      </w:pPr>
      <w:r>
        <w:t>Отношения</w:t>
      </w:r>
      <w:r>
        <w:rPr>
          <w:spacing w:val="-6"/>
        </w:rPr>
        <w:t xml:space="preserve"> </w:t>
      </w:r>
      <w:r>
        <w:t>с</w:t>
      </w:r>
      <w:r>
        <w:rPr>
          <w:spacing w:val="-5"/>
        </w:rPr>
        <w:t xml:space="preserve"> </w:t>
      </w:r>
      <w:r>
        <w:t>друзьями</w:t>
      </w:r>
      <w:r>
        <w:rPr>
          <w:spacing w:val="-3"/>
        </w:rPr>
        <w:t xml:space="preserve"> </w:t>
      </w:r>
      <w:r>
        <w:t>и</w:t>
      </w:r>
      <w:r>
        <w:rPr>
          <w:spacing w:val="-4"/>
        </w:rPr>
        <w:t xml:space="preserve"> </w:t>
      </w:r>
      <w:r>
        <w:t>сверстниками.</w:t>
      </w:r>
      <w:r>
        <w:rPr>
          <w:spacing w:val="-4"/>
        </w:rPr>
        <w:t xml:space="preserve"> </w:t>
      </w:r>
      <w:r>
        <w:t>Конфликты</w:t>
      </w:r>
      <w:r>
        <w:rPr>
          <w:spacing w:val="-3"/>
        </w:rPr>
        <w:t xml:space="preserve"> </w:t>
      </w:r>
      <w:r>
        <w:t>в</w:t>
      </w:r>
      <w:r>
        <w:rPr>
          <w:spacing w:val="-5"/>
        </w:rPr>
        <w:t xml:space="preserve"> </w:t>
      </w:r>
      <w:r>
        <w:t>межличностных</w:t>
      </w:r>
      <w:r>
        <w:rPr>
          <w:spacing w:val="-3"/>
        </w:rPr>
        <w:t xml:space="preserve"> </w:t>
      </w:r>
      <w:r>
        <w:rPr>
          <w:spacing w:val="-2"/>
        </w:rPr>
        <w:t>отношениях.</w:t>
      </w:r>
    </w:p>
    <w:p w:rsidR="004D59AF" w:rsidRDefault="00650AC4">
      <w:pPr>
        <w:pStyle w:val="2"/>
        <w:spacing w:before="46"/>
        <w:jc w:val="left"/>
      </w:pPr>
      <w:r>
        <w:t>Общество,</w:t>
      </w:r>
      <w:r>
        <w:rPr>
          <w:spacing w:val="-2"/>
        </w:rPr>
        <w:t xml:space="preserve"> </w:t>
      </w:r>
      <w:r>
        <w:t>в</w:t>
      </w:r>
      <w:r>
        <w:rPr>
          <w:spacing w:val="-1"/>
        </w:rPr>
        <w:t xml:space="preserve"> </w:t>
      </w:r>
      <w:r>
        <w:t>котором</w:t>
      </w:r>
      <w:r>
        <w:rPr>
          <w:spacing w:val="-4"/>
        </w:rPr>
        <w:t xml:space="preserve"> </w:t>
      </w:r>
      <w:r>
        <w:t xml:space="preserve">мы </w:t>
      </w:r>
      <w:r>
        <w:rPr>
          <w:spacing w:val="-2"/>
        </w:rPr>
        <w:t>живём.</w:t>
      </w:r>
    </w:p>
    <w:p w:rsidR="004D59AF" w:rsidRDefault="00650AC4">
      <w:pPr>
        <w:pStyle w:val="a3"/>
        <w:spacing w:before="36"/>
        <w:ind w:left="810" w:firstLine="0"/>
        <w:jc w:val="left"/>
      </w:pPr>
      <w:r>
        <w:t>Что</w:t>
      </w:r>
      <w:r>
        <w:rPr>
          <w:spacing w:val="9"/>
        </w:rPr>
        <w:t xml:space="preserve"> </w:t>
      </w:r>
      <w:r>
        <w:t>такое</w:t>
      </w:r>
      <w:r>
        <w:rPr>
          <w:spacing w:val="11"/>
        </w:rPr>
        <w:t xml:space="preserve"> </w:t>
      </w:r>
      <w:r>
        <w:t>общество.</w:t>
      </w:r>
      <w:r>
        <w:rPr>
          <w:spacing w:val="11"/>
        </w:rPr>
        <w:t xml:space="preserve"> </w:t>
      </w:r>
      <w:r>
        <w:t>Связь</w:t>
      </w:r>
      <w:r>
        <w:rPr>
          <w:spacing w:val="12"/>
        </w:rPr>
        <w:t xml:space="preserve"> </w:t>
      </w:r>
      <w:r>
        <w:t>общества</w:t>
      </w:r>
      <w:r>
        <w:rPr>
          <w:spacing w:val="10"/>
        </w:rPr>
        <w:t xml:space="preserve"> </w:t>
      </w:r>
      <w:r>
        <w:t>и</w:t>
      </w:r>
      <w:r>
        <w:rPr>
          <w:spacing w:val="10"/>
        </w:rPr>
        <w:t xml:space="preserve"> </w:t>
      </w:r>
      <w:r>
        <w:t>природы.</w:t>
      </w:r>
      <w:r>
        <w:rPr>
          <w:spacing w:val="10"/>
        </w:rPr>
        <w:t xml:space="preserve"> </w:t>
      </w:r>
      <w:r>
        <w:t>Устройство</w:t>
      </w:r>
      <w:r>
        <w:rPr>
          <w:spacing w:val="12"/>
        </w:rPr>
        <w:t xml:space="preserve"> </w:t>
      </w:r>
      <w:r>
        <w:t>общественной</w:t>
      </w:r>
      <w:r>
        <w:rPr>
          <w:spacing w:val="13"/>
        </w:rPr>
        <w:t xml:space="preserve"> </w:t>
      </w:r>
      <w:r>
        <w:rPr>
          <w:spacing w:val="-2"/>
        </w:rPr>
        <w:t>жизни.</w:t>
      </w:r>
    </w:p>
    <w:p w:rsidR="004D59AF" w:rsidRDefault="00650AC4">
      <w:pPr>
        <w:pStyle w:val="a3"/>
        <w:spacing w:before="43"/>
        <w:ind w:firstLine="0"/>
        <w:jc w:val="left"/>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их</w:t>
      </w:r>
      <w:r>
        <w:rPr>
          <w:spacing w:val="1"/>
        </w:rPr>
        <w:t xml:space="preserve"> </w:t>
      </w:r>
      <w:r>
        <w:rPr>
          <w:spacing w:val="-2"/>
        </w:rPr>
        <w:t>взаимодействие.</w:t>
      </w:r>
    </w:p>
    <w:p w:rsidR="004D59AF" w:rsidRDefault="00650AC4">
      <w:pPr>
        <w:pStyle w:val="a3"/>
        <w:spacing w:before="41"/>
        <w:ind w:left="810" w:firstLine="0"/>
        <w:jc w:val="left"/>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4D59AF" w:rsidRDefault="00650AC4">
      <w:pPr>
        <w:pStyle w:val="a3"/>
        <w:spacing w:before="41"/>
        <w:ind w:left="810" w:firstLine="0"/>
        <w:jc w:val="left"/>
      </w:pPr>
      <w:r>
        <w:t>Что</w:t>
      </w:r>
      <w:r>
        <w:rPr>
          <w:spacing w:val="-2"/>
        </w:rPr>
        <w:t xml:space="preserve"> </w:t>
      </w:r>
      <w:r>
        <w:t>такое</w:t>
      </w:r>
      <w:r>
        <w:rPr>
          <w:spacing w:val="1"/>
        </w:rPr>
        <w:t xml:space="preserve"> </w:t>
      </w:r>
      <w:r>
        <w:t>экономика.</w:t>
      </w:r>
      <w:r>
        <w:rPr>
          <w:spacing w:val="1"/>
        </w:rPr>
        <w:t xml:space="preserve"> </w:t>
      </w:r>
      <w:r>
        <w:t>Взаимосвязь</w:t>
      </w:r>
      <w:r>
        <w:rPr>
          <w:spacing w:val="2"/>
        </w:rPr>
        <w:t xml:space="preserve"> </w:t>
      </w:r>
      <w:r>
        <w:t>жизни</w:t>
      </w:r>
      <w:r>
        <w:rPr>
          <w:spacing w:val="1"/>
        </w:rPr>
        <w:t xml:space="preserve"> </w:t>
      </w:r>
      <w:r>
        <w:t>общества и</w:t>
      </w:r>
      <w:r>
        <w:rPr>
          <w:spacing w:val="2"/>
        </w:rPr>
        <w:t xml:space="preserve"> </w:t>
      </w:r>
      <w:r>
        <w:t>его</w:t>
      </w:r>
      <w:r>
        <w:rPr>
          <w:spacing w:val="1"/>
        </w:rPr>
        <w:t xml:space="preserve"> </w:t>
      </w:r>
      <w:r>
        <w:t>экономического</w:t>
      </w:r>
      <w:r>
        <w:rPr>
          <w:spacing w:val="1"/>
        </w:rPr>
        <w:t xml:space="preserve"> </w:t>
      </w:r>
      <w:r>
        <w:rPr>
          <w:spacing w:val="-2"/>
        </w:rPr>
        <w:t>развития.</w:t>
      </w:r>
    </w:p>
    <w:p w:rsidR="004D59AF" w:rsidRDefault="00650AC4">
      <w:pPr>
        <w:pStyle w:val="a3"/>
        <w:spacing w:before="41"/>
        <w:ind w:firstLine="0"/>
        <w:jc w:val="left"/>
      </w:pPr>
      <w:r>
        <w:t>Виды</w:t>
      </w:r>
      <w:r>
        <w:rPr>
          <w:spacing w:val="-7"/>
        </w:rPr>
        <w:t xml:space="preserve"> </w:t>
      </w:r>
      <w:r>
        <w:t>экономической</w:t>
      </w:r>
      <w:r>
        <w:rPr>
          <w:spacing w:val="-4"/>
        </w:rPr>
        <w:t xml:space="preserve"> </w:t>
      </w:r>
      <w:r>
        <w:t>деятельности.</w:t>
      </w:r>
      <w:r>
        <w:rPr>
          <w:spacing w:val="-5"/>
        </w:rPr>
        <w:t xml:space="preserve"> </w:t>
      </w:r>
      <w:r>
        <w:t>Ресурсы</w:t>
      </w:r>
      <w:r>
        <w:rPr>
          <w:spacing w:val="-4"/>
        </w:rPr>
        <w:t xml:space="preserve"> </w:t>
      </w:r>
      <w:r>
        <w:t>и</w:t>
      </w:r>
      <w:r>
        <w:rPr>
          <w:spacing w:val="-2"/>
        </w:rPr>
        <w:t xml:space="preserve"> </w:t>
      </w:r>
      <w:r>
        <w:t>возможности</w:t>
      </w:r>
      <w:r>
        <w:rPr>
          <w:spacing w:val="-4"/>
        </w:rPr>
        <w:t xml:space="preserve"> </w:t>
      </w:r>
      <w:r>
        <w:t>экономики</w:t>
      </w:r>
      <w:r>
        <w:rPr>
          <w:spacing w:val="-4"/>
        </w:rPr>
        <w:t xml:space="preserve"> </w:t>
      </w:r>
      <w:r>
        <w:t>нашей</w:t>
      </w:r>
      <w:r>
        <w:rPr>
          <w:spacing w:val="-4"/>
        </w:rPr>
        <w:t xml:space="preserve"> </w:t>
      </w:r>
      <w:r>
        <w:rPr>
          <w:spacing w:val="-2"/>
        </w:rPr>
        <w:t>страны.</w:t>
      </w:r>
    </w:p>
    <w:p w:rsidR="004D59AF" w:rsidRDefault="00650AC4">
      <w:pPr>
        <w:pStyle w:val="a3"/>
        <w:spacing w:before="43" w:line="276" w:lineRule="auto"/>
        <w:ind w:right="106"/>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D59AF" w:rsidRDefault="00650AC4">
      <w:pPr>
        <w:pStyle w:val="a3"/>
        <w:spacing w:before="1" w:line="276" w:lineRule="auto"/>
        <w:ind w:right="114"/>
      </w:pPr>
      <w:r>
        <w:t xml:space="preserve">Культурная жизнь. Духовные ценности, традиционные ценности российского </w:t>
      </w:r>
      <w:r>
        <w:rPr>
          <w:spacing w:val="-2"/>
        </w:rPr>
        <w:t>народа.</w:t>
      </w:r>
    </w:p>
    <w:p w:rsidR="004D59AF" w:rsidRDefault="00650AC4">
      <w:pPr>
        <w:pStyle w:val="a3"/>
        <w:spacing w:line="276" w:lineRule="auto"/>
        <w:ind w:right="114"/>
      </w:pPr>
      <w:r>
        <w:t>Развитие общества. Усиление взаимосвязей стран и народов в условиях современного общества.</w:t>
      </w:r>
    </w:p>
    <w:p w:rsidR="004D59AF" w:rsidRDefault="00650AC4">
      <w:pPr>
        <w:pStyle w:val="a3"/>
        <w:spacing w:line="276" w:lineRule="auto"/>
        <w:ind w:right="113"/>
      </w:pPr>
      <w:r>
        <w:t>Глобальные проблемы современности и возможности их решения усилиями международного сообщества и международных организаций.</w:t>
      </w:r>
    </w:p>
    <w:p w:rsidR="004D59AF" w:rsidRDefault="00650AC4">
      <w:pPr>
        <w:pStyle w:val="1"/>
        <w:spacing w:before="3"/>
      </w:pPr>
      <w:r>
        <w:t xml:space="preserve">7 </w:t>
      </w:r>
      <w:r>
        <w:rPr>
          <w:spacing w:val="-2"/>
        </w:rPr>
        <w:t>КЛАСС</w:t>
      </w:r>
    </w:p>
    <w:p w:rsidR="004D59AF" w:rsidRDefault="00650AC4">
      <w:pPr>
        <w:pStyle w:val="2"/>
        <w:spacing w:before="41"/>
        <w:jc w:val="left"/>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4D59AF" w:rsidRDefault="00650AC4">
      <w:pPr>
        <w:pStyle w:val="a3"/>
        <w:tabs>
          <w:tab w:val="left" w:pos="2779"/>
          <w:tab w:val="left" w:pos="4223"/>
          <w:tab w:val="left" w:pos="5514"/>
          <w:tab w:val="left" w:pos="6072"/>
          <w:tab w:val="left" w:pos="8179"/>
        </w:tabs>
        <w:spacing w:before="36"/>
        <w:ind w:left="810"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4D59AF" w:rsidRDefault="00650AC4">
      <w:pPr>
        <w:pStyle w:val="a3"/>
        <w:spacing w:before="44"/>
        <w:ind w:firstLine="0"/>
        <w:jc w:val="left"/>
      </w:pPr>
      <w:r>
        <w:t>Гражданственность</w:t>
      </w:r>
      <w:r>
        <w:rPr>
          <w:spacing w:val="-3"/>
        </w:rPr>
        <w:t xml:space="preserve"> </w:t>
      </w:r>
      <w:r>
        <w:t>и</w:t>
      </w:r>
      <w:r>
        <w:rPr>
          <w:spacing w:val="-3"/>
        </w:rPr>
        <w:t xml:space="preserve"> </w:t>
      </w:r>
      <w:r>
        <w:t>патриотизм.</w:t>
      </w:r>
      <w:r>
        <w:rPr>
          <w:spacing w:val="-3"/>
        </w:rPr>
        <w:t xml:space="preserve"> </w:t>
      </w:r>
      <w:r>
        <w:rPr>
          <w:spacing w:val="-2"/>
        </w:rPr>
        <w:t>Гуманизм.</w:t>
      </w:r>
    </w:p>
    <w:p w:rsidR="004D59AF" w:rsidRDefault="00650AC4">
      <w:pPr>
        <w:pStyle w:val="a3"/>
        <w:spacing w:before="41"/>
        <w:ind w:left="810" w:firstLine="0"/>
        <w:jc w:val="left"/>
      </w:pPr>
      <w:r>
        <w:t>Социальные</w:t>
      </w:r>
      <w:r>
        <w:rPr>
          <w:spacing w:val="26"/>
        </w:rPr>
        <w:t xml:space="preserve"> </w:t>
      </w:r>
      <w:r>
        <w:t>нормы</w:t>
      </w:r>
      <w:r>
        <w:rPr>
          <w:spacing w:val="29"/>
        </w:rPr>
        <w:t xml:space="preserve"> </w:t>
      </w:r>
      <w:r>
        <w:t>как</w:t>
      </w:r>
      <w:r>
        <w:rPr>
          <w:spacing w:val="31"/>
        </w:rPr>
        <w:t xml:space="preserve"> </w:t>
      </w:r>
      <w:r>
        <w:t>регуляторы</w:t>
      </w:r>
      <w:r>
        <w:rPr>
          <w:spacing w:val="29"/>
        </w:rPr>
        <w:t xml:space="preserve"> </w:t>
      </w:r>
      <w:r>
        <w:t>общественной</w:t>
      </w:r>
      <w:r>
        <w:rPr>
          <w:spacing w:val="32"/>
        </w:rPr>
        <w:t xml:space="preserve"> </w:t>
      </w:r>
      <w:r>
        <w:t>жизни</w:t>
      </w:r>
      <w:r>
        <w:rPr>
          <w:spacing w:val="28"/>
        </w:rPr>
        <w:t xml:space="preserve"> </w:t>
      </w:r>
      <w:r>
        <w:t>и</w:t>
      </w:r>
      <w:r>
        <w:rPr>
          <w:spacing w:val="31"/>
        </w:rPr>
        <w:t xml:space="preserve"> </w:t>
      </w:r>
      <w:r>
        <w:t>поведения</w:t>
      </w:r>
      <w:r>
        <w:rPr>
          <w:spacing w:val="30"/>
        </w:rPr>
        <w:t xml:space="preserve"> </w:t>
      </w:r>
      <w:r>
        <w:t>человека</w:t>
      </w:r>
      <w:r>
        <w:rPr>
          <w:spacing w:val="30"/>
        </w:rPr>
        <w:t xml:space="preserve"> </w:t>
      </w:r>
      <w:r>
        <w:rPr>
          <w:spacing w:val="-10"/>
        </w:rPr>
        <w:t>в</w:t>
      </w:r>
    </w:p>
    <w:p w:rsidR="004D59AF" w:rsidRDefault="004D59AF">
      <w:pPr>
        <w:sectPr w:rsidR="004D59AF">
          <w:headerReference w:type="default" r:id="rId613"/>
          <w:pgSz w:w="11910" w:h="16390"/>
          <w:pgMar w:top="1020" w:right="740" w:bottom="280" w:left="1600" w:header="725" w:footer="0" w:gutter="0"/>
          <w:cols w:space="720"/>
        </w:sectPr>
      </w:pPr>
    </w:p>
    <w:p w:rsidR="004D59AF" w:rsidRDefault="00650AC4">
      <w:pPr>
        <w:pStyle w:val="a3"/>
        <w:spacing w:before="90"/>
        <w:ind w:firstLine="0"/>
      </w:pPr>
      <w:r>
        <w:t>обществе.</w:t>
      </w:r>
      <w:r>
        <w:rPr>
          <w:spacing w:val="-2"/>
        </w:rPr>
        <w:t xml:space="preserve"> </w:t>
      </w:r>
      <w:r>
        <w:t>Виды</w:t>
      </w:r>
      <w:r>
        <w:rPr>
          <w:spacing w:val="-3"/>
        </w:rPr>
        <w:t xml:space="preserve"> </w:t>
      </w:r>
      <w:r>
        <w:t>социальных</w:t>
      </w:r>
      <w:r>
        <w:rPr>
          <w:spacing w:val="-1"/>
        </w:rPr>
        <w:t xml:space="preserve"> </w:t>
      </w:r>
      <w:r>
        <w:t>норм.</w:t>
      </w:r>
      <w:r>
        <w:rPr>
          <w:spacing w:val="-3"/>
        </w:rPr>
        <w:t xml:space="preserve"> </w:t>
      </w:r>
      <w:r>
        <w:t>Традиции</w:t>
      </w:r>
      <w:r>
        <w:rPr>
          <w:spacing w:val="-5"/>
        </w:rPr>
        <w:t xml:space="preserve"> </w:t>
      </w:r>
      <w:r>
        <w:t>и</w:t>
      </w:r>
      <w:r>
        <w:rPr>
          <w:spacing w:val="-4"/>
        </w:rPr>
        <w:t xml:space="preserve"> </w:t>
      </w:r>
      <w:r>
        <w:rPr>
          <w:spacing w:val="-2"/>
        </w:rPr>
        <w:t>обычаи.</w:t>
      </w:r>
    </w:p>
    <w:p w:rsidR="004D59AF" w:rsidRDefault="00650AC4">
      <w:pPr>
        <w:pStyle w:val="a3"/>
        <w:spacing w:before="44" w:line="276" w:lineRule="auto"/>
        <w:ind w:right="116"/>
      </w:pPr>
      <w:r>
        <w:t>Принципы и нормы морали. Добро и зло. Нравственные чувства человека. Совесть и стыд.</w:t>
      </w:r>
    </w:p>
    <w:p w:rsidR="004D59AF" w:rsidRDefault="00650AC4">
      <w:pPr>
        <w:pStyle w:val="a3"/>
        <w:spacing w:line="275" w:lineRule="exact"/>
        <w:ind w:left="810" w:firstLine="0"/>
      </w:pPr>
      <w:r>
        <w:t>Моральный</w:t>
      </w:r>
      <w:r>
        <w:rPr>
          <w:spacing w:val="4"/>
        </w:rPr>
        <w:t xml:space="preserve"> </w:t>
      </w:r>
      <w:r>
        <w:t>выбор.</w:t>
      </w:r>
      <w:r>
        <w:rPr>
          <w:spacing w:val="6"/>
        </w:rPr>
        <w:t xml:space="preserve"> </w:t>
      </w:r>
      <w:r>
        <w:t>Моральная</w:t>
      </w:r>
      <w:r>
        <w:rPr>
          <w:spacing w:val="6"/>
        </w:rPr>
        <w:t xml:space="preserve"> </w:t>
      </w:r>
      <w:r>
        <w:t>оценка</w:t>
      </w:r>
      <w:r>
        <w:rPr>
          <w:spacing w:val="3"/>
        </w:rPr>
        <w:t xml:space="preserve"> </w:t>
      </w:r>
      <w:r>
        <w:t>поведения</w:t>
      </w:r>
      <w:r>
        <w:rPr>
          <w:spacing w:val="6"/>
        </w:rPr>
        <w:t xml:space="preserve"> </w:t>
      </w:r>
      <w:r>
        <w:t>людей</w:t>
      </w:r>
      <w:r>
        <w:rPr>
          <w:spacing w:val="7"/>
        </w:rPr>
        <w:t xml:space="preserve"> </w:t>
      </w:r>
      <w:r>
        <w:t>и</w:t>
      </w:r>
      <w:r>
        <w:rPr>
          <w:spacing w:val="5"/>
        </w:rPr>
        <w:t xml:space="preserve"> </w:t>
      </w:r>
      <w:r>
        <w:t>собственного</w:t>
      </w:r>
      <w:r>
        <w:rPr>
          <w:spacing w:val="7"/>
        </w:rPr>
        <w:t xml:space="preserve"> </w:t>
      </w:r>
      <w:r>
        <w:rPr>
          <w:spacing w:val="-2"/>
        </w:rPr>
        <w:t>поведения.</w:t>
      </w:r>
    </w:p>
    <w:p w:rsidR="004D59AF" w:rsidRDefault="00650AC4">
      <w:pPr>
        <w:pStyle w:val="a3"/>
        <w:spacing w:before="41"/>
        <w:ind w:firstLine="0"/>
      </w:pPr>
      <w:r>
        <w:t>Влияние</w:t>
      </w:r>
      <w:r>
        <w:rPr>
          <w:spacing w:val="-4"/>
        </w:rPr>
        <w:t xml:space="preserve"> </w:t>
      </w:r>
      <w:r>
        <w:t>моральных норм</w:t>
      </w:r>
      <w:r>
        <w:rPr>
          <w:spacing w:val="-3"/>
        </w:rPr>
        <w:t xml:space="preserve"> </w:t>
      </w:r>
      <w:r>
        <w:t>на</w:t>
      </w:r>
      <w:r>
        <w:rPr>
          <w:spacing w:val="-4"/>
        </w:rPr>
        <w:t xml:space="preserve"> </w:t>
      </w:r>
      <w:r>
        <w:t>общество</w:t>
      </w:r>
      <w:r>
        <w:rPr>
          <w:spacing w:val="-2"/>
        </w:rPr>
        <w:t xml:space="preserve"> </w:t>
      </w:r>
      <w:r>
        <w:t>и</w:t>
      </w:r>
      <w:r>
        <w:rPr>
          <w:spacing w:val="-1"/>
        </w:rPr>
        <w:t xml:space="preserve"> </w:t>
      </w:r>
      <w:r>
        <w:rPr>
          <w:spacing w:val="-2"/>
        </w:rPr>
        <w:t>человека.</w:t>
      </w:r>
    </w:p>
    <w:p w:rsidR="004D59AF" w:rsidRDefault="00650AC4">
      <w:pPr>
        <w:pStyle w:val="a3"/>
        <w:spacing w:before="43"/>
        <w:ind w:left="810" w:firstLine="0"/>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4D59AF" w:rsidRDefault="00650AC4">
      <w:pPr>
        <w:pStyle w:val="2"/>
        <w:spacing w:before="45"/>
      </w:pPr>
      <w:r>
        <w:t>Человек</w:t>
      </w:r>
      <w:r>
        <w:rPr>
          <w:spacing w:val="-2"/>
        </w:rPr>
        <w:t xml:space="preserve"> </w:t>
      </w:r>
      <w:r>
        <w:t>как</w:t>
      </w:r>
      <w:r>
        <w:rPr>
          <w:spacing w:val="-2"/>
        </w:rPr>
        <w:t xml:space="preserve"> </w:t>
      </w:r>
      <w:r>
        <w:t>участник</w:t>
      </w:r>
      <w:r>
        <w:rPr>
          <w:spacing w:val="-3"/>
        </w:rPr>
        <w:t xml:space="preserve"> </w:t>
      </w:r>
      <w:r>
        <w:t>правовых</w:t>
      </w:r>
      <w:r>
        <w:rPr>
          <w:spacing w:val="-1"/>
        </w:rPr>
        <w:t xml:space="preserve"> </w:t>
      </w:r>
      <w:r>
        <w:rPr>
          <w:spacing w:val="-2"/>
        </w:rPr>
        <w:t>отношений.</w:t>
      </w:r>
    </w:p>
    <w:p w:rsidR="004D59AF" w:rsidRDefault="00650AC4">
      <w:pPr>
        <w:pStyle w:val="a3"/>
        <w:spacing w:before="36" w:line="276" w:lineRule="auto"/>
        <w:ind w:right="106"/>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w:t>
      </w:r>
      <w:r>
        <w:rPr>
          <w:spacing w:val="40"/>
        </w:rPr>
        <w:t xml:space="preserve"> </w:t>
      </w:r>
      <w:r>
        <w:t>человека. Правомерное поведение. Правовая культура личности.</w:t>
      </w:r>
    </w:p>
    <w:p w:rsidR="004D59AF" w:rsidRDefault="00650AC4">
      <w:pPr>
        <w:pStyle w:val="a3"/>
        <w:spacing w:before="1"/>
        <w:ind w:left="810" w:firstLine="0"/>
      </w:pPr>
      <w:r>
        <w:t>Правонарушение</w:t>
      </w:r>
      <w:r>
        <w:rPr>
          <w:spacing w:val="63"/>
          <w:w w:val="150"/>
        </w:rPr>
        <w:t xml:space="preserve"> </w:t>
      </w:r>
      <w:r>
        <w:t>и</w:t>
      </w:r>
      <w:r>
        <w:rPr>
          <w:spacing w:val="67"/>
          <w:w w:val="150"/>
        </w:rPr>
        <w:t xml:space="preserve"> </w:t>
      </w:r>
      <w:r>
        <w:t>юридическая</w:t>
      </w:r>
      <w:r>
        <w:rPr>
          <w:spacing w:val="66"/>
          <w:w w:val="150"/>
        </w:rPr>
        <w:t xml:space="preserve"> </w:t>
      </w:r>
      <w:r>
        <w:t>ответственность.</w:t>
      </w:r>
      <w:r>
        <w:rPr>
          <w:spacing w:val="66"/>
          <w:w w:val="150"/>
        </w:rPr>
        <w:t xml:space="preserve"> </w:t>
      </w:r>
      <w:r>
        <w:t>Проступок</w:t>
      </w:r>
      <w:r>
        <w:rPr>
          <w:spacing w:val="67"/>
          <w:w w:val="150"/>
        </w:rPr>
        <w:t xml:space="preserve"> </w:t>
      </w:r>
      <w:r>
        <w:t>и</w:t>
      </w:r>
      <w:r>
        <w:rPr>
          <w:spacing w:val="70"/>
          <w:w w:val="150"/>
        </w:rPr>
        <w:t xml:space="preserve"> </w:t>
      </w:r>
      <w:r>
        <w:rPr>
          <w:spacing w:val="-2"/>
        </w:rPr>
        <w:t>преступление.</w:t>
      </w:r>
    </w:p>
    <w:p w:rsidR="004D59AF" w:rsidRDefault="00650AC4">
      <w:pPr>
        <w:pStyle w:val="a3"/>
        <w:spacing w:before="42"/>
        <w:ind w:firstLine="0"/>
      </w:pPr>
      <w:r>
        <w:t>Опасность</w:t>
      </w:r>
      <w:r>
        <w:rPr>
          <w:spacing w:val="-4"/>
        </w:rPr>
        <w:t xml:space="preserve"> </w:t>
      </w:r>
      <w:r>
        <w:t>правонарушений</w:t>
      </w:r>
      <w:r>
        <w:rPr>
          <w:spacing w:val="-2"/>
        </w:rPr>
        <w:t xml:space="preserve"> </w:t>
      </w:r>
      <w:r>
        <w:t>для</w:t>
      </w:r>
      <w:r>
        <w:rPr>
          <w:spacing w:val="-3"/>
        </w:rPr>
        <w:t xml:space="preserve"> </w:t>
      </w:r>
      <w:r>
        <w:t>личности</w:t>
      </w:r>
      <w:r>
        <w:rPr>
          <w:spacing w:val="-3"/>
        </w:rPr>
        <w:t xml:space="preserve"> </w:t>
      </w:r>
      <w:r>
        <w:t>и</w:t>
      </w:r>
      <w:r>
        <w:rPr>
          <w:spacing w:val="-2"/>
        </w:rPr>
        <w:t xml:space="preserve"> общества.</w:t>
      </w:r>
    </w:p>
    <w:p w:rsidR="004D59AF" w:rsidRDefault="00650AC4">
      <w:pPr>
        <w:pStyle w:val="a3"/>
        <w:spacing w:before="40" w:line="276" w:lineRule="auto"/>
        <w:ind w:right="111"/>
      </w:pPr>
      <w:r>
        <w:t>Права и свободы человека и гражданина Российской Федерации. Гарантия и</w:t>
      </w:r>
      <w:r>
        <w:rPr>
          <w:spacing w:val="40"/>
        </w:rPr>
        <w:t xml:space="preserve"> </w:t>
      </w:r>
      <w:r>
        <w:t xml:space="preserve">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w:t>
      </w:r>
      <w:r>
        <w:rPr>
          <w:spacing w:val="-2"/>
        </w:rPr>
        <w:t>защиты.</w:t>
      </w:r>
    </w:p>
    <w:p w:rsidR="004D59AF" w:rsidRDefault="00650AC4">
      <w:pPr>
        <w:pStyle w:val="2"/>
        <w:spacing w:before="5"/>
      </w:pPr>
      <w:r>
        <w:t>Основы</w:t>
      </w:r>
      <w:r>
        <w:rPr>
          <w:spacing w:val="-3"/>
        </w:rPr>
        <w:t xml:space="preserve"> </w:t>
      </w:r>
      <w:r>
        <w:t>российского</w:t>
      </w:r>
      <w:r>
        <w:rPr>
          <w:spacing w:val="-2"/>
        </w:rPr>
        <w:t xml:space="preserve"> права.</w:t>
      </w:r>
    </w:p>
    <w:p w:rsidR="004D59AF" w:rsidRDefault="00650AC4">
      <w:pPr>
        <w:pStyle w:val="a3"/>
        <w:spacing w:before="39" w:line="276" w:lineRule="auto"/>
        <w:ind w:right="106"/>
      </w:pPr>
      <w:r>
        <w:t>Конституция Российской Федерации – основной закон. Законы и подзаконные</w:t>
      </w:r>
      <w:r>
        <w:rPr>
          <w:spacing w:val="40"/>
        </w:rPr>
        <w:t xml:space="preserve"> </w:t>
      </w:r>
      <w:r>
        <w:t>акты. Отрасли права.</w:t>
      </w:r>
    </w:p>
    <w:p w:rsidR="004D59AF" w:rsidRDefault="00650AC4">
      <w:pPr>
        <w:pStyle w:val="a3"/>
        <w:spacing w:line="276" w:lineRule="auto"/>
        <w:ind w:right="115"/>
      </w:pPr>
      <w:r>
        <w:t>Основы гражданского права. Физические и юридические лица в гражданском</w:t>
      </w:r>
      <w:r>
        <w:rPr>
          <w:spacing w:val="40"/>
        </w:rPr>
        <w:t xml:space="preserve"> </w:t>
      </w:r>
      <w:r>
        <w:t>праве. Право собственности, защита прав собственности.</w:t>
      </w:r>
    </w:p>
    <w:p w:rsidR="004D59AF" w:rsidRDefault="00650AC4">
      <w:pPr>
        <w:pStyle w:val="a3"/>
        <w:spacing w:line="276" w:lineRule="auto"/>
        <w:ind w:right="104"/>
      </w:pPr>
      <w:r>
        <w:t>Основные виды гражданско-правовых договоров. Договор купли-продажи. Права потребителей</w:t>
      </w:r>
      <w:r>
        <w:rPr>
          <w:spacing w:val="-1"/>
        </w:rPr>
        <w:t xml:space="preserve"> </w:t>
      </w:r>
      <w:r>
        <w:t>и</w:t>
      </w:r>
      <w:r>
        <w:rPr>
          <w:spacing w:val="-1"/>
        </w:rPr>
        <w:t xml:space="preserve"> </w:t>
      </w:r>
      <w:r>
        <w:t>возможности</w:t>
      </w:r>
      <w:r>
        <w:rPr>
          <w:spacing w:val="-1"/>
        </w:rPr>
        <w:t xml:space="preserve"> </w:t>
      </w:r>
      <w:r>
        <w:t>их защиты.</w:t>
      </w:r>
      <w:r>
        <w:rPr>
          <w:spacing w:val="-2"/>
        </w:rPr>
        <w:t xml:space="preserve"> </w:t>
      </w:r>
      <w:r>
        <w:t>Несовершеннолетние</w:t>
      </w:r>
      <w:r>
        <w:rPr>
          <w:spacing w:val="-3"/>
        </w:rPr>
        <w:t xml:space="preserve"> </w:t>
      </w:r>
      <w:r>
        <w:t>как участники</w:t>
      </w:r>
      <w:r>
        <w:rPr>
          <w:spacing w:val="-1"/>
        </w:rPr>
        <w:t xml:space="preserve"> </w:t>
      </w:r>
      <w:r>
        <w:t>гражданско- правовых отношений.</w:t>
      </w:r>
    </w:p>
    <w:p w:rsidR="004D59AF" w:rsidRDefault="00650AC4">
      <w:pPr>
        <w:pStyle w:val="a3"/>
        <w:spacing w:line="276" w:lineRule="auto"/>
        <w:ind w:right="111"/>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D59AF" w:rsidRDefault="00650AC4">
      <w:pPr>
        <w:pStyle w:val="a3"/>
        <w:spacing w:line="276" w:lineRule="auto"/>
        <w:ind w:right="110"/>
      </w:pPr>
      <w:r>
        <w:t>Основы трудового права. Стороны трудовых отношений, их права и обязанности. Трудовой</w:t>
      </w:r>
      <w:r>
        <w:rPr>
          <w:spacing w:val="-4"/>
        </w:rPr>
        <w:t xml:space="preserve"> </w:t>
      </w:r>
      <w:r>
        <w:t>договор.</w:t>
      </w:r>
      <w:r>
        <w:rPr>
          <w:spacing w:val="-3"/>
        </w:rPr>
        <w:t xml:space="preserve"> </w:t>
      </w:r>
      <w:r>
        <w:t>Заключение</w:t>
      </w:r>
      <w:r>
        <w:rPr>
          <w:spacing w:val="-4"/>
        </w:rPr>
        <w:t xml:space="preserve"> </w:t>
      </w:r>
      <w:r>
        <w:t>и</w:t>
      </w:r>
      <w:r>
        <w:rPr>
          <w:spacing w:val="-4"/>
        </w:rPr>
        <w:t xml:space="preserve"> </w:t>
      </w:r>
      <w:r>
        <w:t>прекращение</w:t>
      </w:r>
      <w:r>
        <w:rPr>
          <w:spacing w:val="-4"/>
        </w:rPr>
        <w:t xml:space="preserve"> </w:t>
      </w:r>
      <w:r>
        <w:t>трудового</w:t>
      </w:r>
      <w:r>
        <w:rPr>
          <w:spacing w:val="-4"/>
        </w:rPr>
        <w:t xml:space="preserve"> </w:t>
      </w:r>
      <w:r>
        <w:t>договора.</w:t>
      </w:r>
      <w:r>
        <w:rPr>
          <w:spacing w:val="-4"/>
        </w:rPr>
        <w:t xml:space="preserve"> </w:t>
      </w:r>
      <w:r>
        <w:t>Рабочее</w:t>
      </w:r>
      <w:r>
        <w:rPr>
          <w:spacing w:val="-3"/>
        </w:rPr>
        <w:t xml:space="preserve"> </w:t>
      </w:r>
      <w:r>
        <w:t>время</w:t>
      </w:r>
      <w:r>
        <w:rPr>
          <w:spacing w:val="-2"/>
        </w:rPr>
        <w:t xml:space="preserve"> </w:t>
      </w:r>
      <w:r>
        <w:t>и</w:t>
      </w:r>
      <w:r>
        <w:rPr>
          <w:spacing w:val="-4"/>
        </w:rPr>
        <w:t xml:space="preserve"> </w:t>
      </w:r>
      <w:r>
        <w:t>время отдыха. Особенности правового статуса несовершеннолетних при осуществлении трудовой деятельности.</w:t>
      </w:r>
    </w:p>
    <w:p w:rsidR="004D59AF" w:rsidRDefault="00650AC4">
      <w:pPr>
        <w:pStyle w:val="a3"/>
        <w:spacing w:line="276" w:lineRule="auto"/>
        <w:ind w:right="108"/>
      </w:pPr>
      <w:r>
        <w:t>Виды юридической ответственности. Гражданско-правовые проступки и гражданско-правовая</w:t>
      </w:r>
      <w:r>
        <w:rPr>
          <w:spacing w:val="-3"/>
        </w:rPr>
        <w:t xml:space="preserve"> </w:t>
      </w:r>
      <w:r>
        <w:t>ответственность.</w:t>
      </w:r>
      <w:r>
        <w:rPr>
          <w:spacing w:val="-5"/>
        </w:rPr>
        <w:t xml:space="preserve"> </w:t>
      </w:r>
      <w:r>
        <w:t>Административные</w:t>
      </w:r>
      <w:r>
        <w:rPr>
          <w:spacing w:val="-6"/>
        </w:rPr>
        <w:t xml:space="preserve"> </w:t>
      </w:r>
      <w:r>
        <w:t>проступки</w:t>
      </w:r>
      <w:r>
        <w:rPr>
          <w:spacing w:val="-4"/>
        </w:rPr>
        <w:t xml:space="preserve"> </w:t>
      </w:r>
      <w:r>
        <w:t>и</w:t>
      </w:r>
      <w:r>
        <w:rPr>
          <w:spacing w:val="-4"/>
        </w:rPr>
        <w:t xml:space="preserve"> </w:t>
      </w:r>
      <w:r>
        <w:t xml:space="preserve">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4D59AF" w:rsidRDefault="00650AC4">
      <w:pPr>
        <w:pStyle w:val="a3"/>
        <w:spacing w:line="276" w:lineRule="auto"/>
        <w:ind w:right="109"/>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4D59AF" w:rsidRDefault="00650AC4">
      <w:pPr>
        <w:pStyle w:val="1"/>
        <w:spacing w:before="5"/>
        <w:jc w:val="both"/>
      </w:pPr>
      <w:r>
        <w:t xml:space="preserve">8 </w:t>
      </w:r>
      <w:r>
        <w:rPr>
          <w:spacing w:val="-2"/>
        </w:rPr>
        <w:t>КЛАСС</w:t>
      </w:r>
    </w:p>
    <w:p w:rsidR="004D59AF" w:rsidRDefault="00650AC4">
      <w:pPr>
        <w:pStyle w:val="2"/>
        <w:spacing w:before="41"/>
        <w:jc w:val="left"/>
      </w:pPr>
      <w:r>
        <w:t>Человек</w:t>
      </w:r>
      <w:r>
        <w:rPr>
          <w:spacing w:val="-3"/>
        </w:rPr>
        <w:t xml:space="preserve"> </w:t>
      </w:r>
      <w:r>
        <w:t>в</w:t>
      </w:r>
      <w:r>
        <w:rPr>
          <w:spacing w:val="-3"/>
        </w:rPr>
        <w:t xml:space="preserve"> </w:t>
      </w:r>
      <w:r>
        <w:t>экономических</w:t>
      </w:r>
      <w:r>
        <w:rPr>
          <w:spacing w:val="-3"/>
        </w:rPr>
        <w:t xml:space="preserve"> </w:t>
      </w:r>
      <w:r>
        <w:rPr>
          <w:spacing w:val="-2"/>
        </w:rPr>
        <w:t>отношениях.</w:t>
      </w:r>
    </w:p>
    <w:p w:rsidR="004D59AF" w:rsidRDefault="00650AC4">
      <w:pPr>
        <w:pStyle w:val="a3"/>
        <w:spacing w:before="36"/>
        <w:ind w:left="810" w:firstLine="0"/>
        <w:jc w:val="left"/>
      </w:pPr>
      <w:r>
        <w:t>Экономическая</w:t>
      </w:r>
      <w:r>
        <w:rPr>
          <w:spacing w:val="-4"/>
        </w:rPr>
        <w:t xml:space="preserve"> </w:t>
      </w:r>
      <w:r>
        <w:t>жизнь</w:t>
      </w:r>
      <w:r>
        <w:rPr>
          <w:spacing w:val="-1"/>
        </w:rPr>
        <w:t xml:space="preserve"> </w:t>
      </w:r>
      <w:r>
        <w:t>общества.</w:t>
      </w:r>
      <w:r>
        <w:rPr>
          <w:spacing w:val="-1"/>
        </w:rPr>
        <w:t xml:space="preserve"> </w:t>
      </w:r>
      <w:r>
        <w:t>Потребности и ресурсы,</w:t>
      </w:r>
      <w:r>
        <w:rPr>
          <w:spacing w:val="-2"/>
        </w:rPr>
        <w:t xml:space="preserve"> </w:t>
      </w:r>
      <w:r>
        <w:t xml:space="preserve">ограниченность </w:t>
      </w:r>
      <w:r>
        <w:rPr>
          <w:spacing w:val="-2"/>
        </w:rPr>
        <w:t>ресурсов.</w:t>
      </w:r>
    </w:p>
    <w:p w:rsidR="004D59AF" w:rsidRDefault="00650AC4">
      <w:pPr>
        <w:pStyle w:val="a3"/>
        <w:spacing w:before="43"/>
        <w:ind w:firstLine="0"/>
        <w:jc w:val="left"/>
      </w:pPr>
      <w:r>
        <w:t>Экономический</w:t>
      </w:r>
      <w:r>
        <w:rPr>
          <w:spacing w:val="-5"/>
        </w:rPr>
        <w:t xml:space="preserve"> </w:t>
      </w:r>
      <w:r>
        <w:rPr>
          <w:spacing w:val="-2"/>
        </w:rPr>
        <w:t>выбор.</w:t>
      </w:r>
    </w:p>
    <w:p w:rsidR="004D59AF" w:rsidRDefault="00650AC4">
      <w:pPr>
        <w:pStyle w:val="a3"/>
        <w:spacing w:before="41"/>
        <w:ind w:left="810" w:firstLine="0"/>
        <w:jc w:val="left"/>
      </w:pPr>
      <w:r>
        <w:t>Экономическая</w:t>
      </w:r>
      <w:r>
        <w:rPr>
          <w:spacing w:val="-3"/>
        </w:rPr>
        <w:t xml:space="preserve"> </w:t>
      </w:r>
      <w:r>
        <w:t>система</w:t>
      </w:r>
      <w:r>
        <w:rPr>
          <w:spacing w:val="-2"/>
        </w:rPr>
        <w:t xml:space="preserve"> </w:t>
      </w:r>
      <w:r>
        <w:t>и</w:t>
      </w:r>
      <w:r>
        <w:rPr>
          <w:spacing w:val="-2"/>
        </w:rPr>
        <w:t xml:space="preserve"> </w:t>
      </w:r>
      <w:r>
        <w:t>её</w:t>
      </w:r>
      <w:r>
        <w:rPr>
          <w:spacing w:val="-3"/>
        </w:rPr>
        <w:t xml:space="preserve"> </w:t>
      </w:r>
      <w:r>
        <w:t>функции.</w:t>
      </w:r>
      <w:r>
        <w:rPr>
          <w:spacing w:val="-2"/>
        </w:rPr>
        <w:t xml:space="preserve"> Собственность.</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8" w:lineRule="auto"/>
        <w:jc w:val="left"/>
      </w:pPr>
      <w:r>
        <w:t>Производство</w:t>
      </w:r>
      <w:r>
        <w:rPr>
          <w:spacing w:val="40"/>
        </w:rPr>
        <w:t xml:space="preserve"> </w:t>
      </w:r>
      <w:r>
        <w:t>–</w:t>
      </w:r>
      <w:r>
        <w:rPr>
          <w:spacing w:val="40"/>
        </w:rPr>
        <w:t xml:space="preserve"> </w:t>
      </w:r>
      <w:r>
        <w:t>источник</w:t>
      </w:r>
      <w:r>
        <w:rPr>
          <w:spacing w:val="40"/>
        </w:rPr>
        <w:t xml:space="preserve"> </w:t>
      </w:r>
      <w:r>
        <w:t>экономических</w:t>
      </w:r>
      <w:r>
        <w:rPr>
          <w:spacing w:val="40"/>
        </w:rPr>
        <w:t xml:space="preserve"> </w:t>
      </w:r>
      <w:r>
        <w:t>благ.</w:t>
      </w:r>
      <w:r>
        <w:rPr>
          <w:spacing w:val="40"/>
        </w:rPr>
        <w:t xml:space="preserve"> </w:t>
      </w:r>
      <w:r>
        <w:t>Факторы</w:t>
      </w:r>
      <w:r>
        <w:rPr>
          <w:spacing w:val="40"/>
        </w:rPr>
        <w:t xml:space="preserve"> </w:t>
      </w:r>
      <w:r>
        <w:t>производства.</w:t>
      </w:r>
      <w:r>
        <w:rPr>
          <w:spacing w:val="40"/>
        </w:rPr>
        <w:t xml:space="preserve"> </w:t>
      </w:r>
      <w:r>
        <w:t>Трудовая деятельность. Производительность труда. Разделение труда.</w:t>
      </w:r>
    </w:p>
    <w:p w:rsidR="004D59AF" w:rsidRDefault="00650AC4">
      <w:pPr>
        <w:pStyle w:val="a3"/>
        <w:spacing w:line="276" w:lineRule="auto"/>
        <w:ind w:left="810" w:right="547" w:firstLine="0"/>
        <w:jc w:val="left"/>
      </w:pPr>
      <w:r>
        <w:t>Предпринимательство.</w:t>
      </w:r>
      <w:r>
        <w:rPr>
          <w:spacing w:val="-10"/>
        </w:rPr>
        <w:t xml:space="preserve"> </w:t>
      </w:r>
      <w:r>
        <w:t>Виды</w:t>
      </w:r>
      <w:r>
        <w:rPr>
          <w:spacing w:val="-7"/>
        </w:rPr>
        <w:t xml:space="preserve"> </w:t>
      </w:r>
      <w:r>
        <w:t>и</w:t>
      </w:r>
      <w:r>
        <w:rPr>
          <w:spacing w:val="-7"/>
        </w:rPr>
        <w:t xml:space="preserve"> </w:t>
      </w:r>
      <w:r>
        <w:t>формы</w:t>
      </w:r>
      <w:r>
        <w:rPr>
          <w:spacing w:val="-7"/>
        </w:rPr>
        <w:t xml:space="preserve"> </w:t>
      </w:r>
      <w:r>
        <w:t>предпринимательской</w:t>
      </w:r>
      <w:r>
        <w:rPr>
          <w:spacing w:val="-7"/>
        </w:rPr>
        <w:t xml:space="preserve"> </w:t>
      </w:r>
      <w:r>
        <w:t>деятельности. Обмен. Деньги и их функции. Торговля и её формы.</w:t>
      </w:r>
    </w:p>
    <w:p w:rsidR="004D59AF" w:rsidRDefault="00650AC4">
      <w:pPr>
        <w:pStyle w:val="a3"/>
        <w:spacing w:line="275" w:lineRule="exact"/>
        <w:ind w:left="810" w:firstLine="0"/>
        <w:jc w:val="left"/>
      </w:pPr>
      <w:r>
        <w:t>Рыночная</w:t>
      </w:r>
      <w:r>
        <w:rPr>
          <w:spacing w:val="27"/>
        </w:rPr>
        <w:t xml:space="preserve"> </w:t>
      </w:r>
      <w:r>
        <w:t>экономика.</w:t>
      </w:r>
      <w:r>
        <w:rPr>
          <w:spacing w:val="26"/>
        </w:rPr>
        <w:t xml:space="preserve"> </w:t>
      </w:r>
      <w:r>
        <w:t>Конкуренция.</w:t>
      </w:r>
      <w:r>
        <w:rPr>
          <w:spacing w:val="30"/>
        </w:rPr>
        <w:t xml:space="preserve"> </w:t>
      </w:r>
      <w:r>
        <w:t>Спрос</w:t>
      </w:r>
      <w:r>
        <w:rPr>
          <w:spacing w:val="28"/>
        </w:rPr>
        <w:t xml:space="preserve"> </w:t>
      </w:r>
      <w:r>
        <w:t>и</w:t>
      </w:r>
      <w:r>
        <w:rPr>
          <w:spacing w:val="29"/>
        </w:rPr>
        <w:t xml:space="preserve"> </w:t>
      </w:r>
      <w:r>
        <w:t>предложение.</w:t>
      </w:r>
      <w:r>
        <w:rPr>
          <w:spacing w:val="29"/>
        </w:rPr>
        <w:t xml:space="preserve"> </w:t>
      </w:r>
      <w:r>
        <w:t>Рыночное</w:t>
      </w:r>
      <w:r>
        <w:rPr>
          <w:spacing w:val="29"/>
        </w:rPr>
        <w:t xml:space="preserve"> </w:t>
      </w:r>
      <w:r>
        <w:rPr>
          <w:spacing w:val="-2"/>
        </w:rPr>
        <w:t>равновесие.</w:t>
      </w:r>
    </w:p>
    <w:p w:rsidR="004D59AF" w:rsidRDefault="00650AC4">
      <w:pPr>
        <w:pStyle w:val="a3"/>
        <w:spacing w:before="39"/>
        <w:ind w:firstLine="0"/>
        <w:jc w:val="left"/>
      </w:pP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4D59AF" w:rsidRDefault="00650AC4">
      <w:pPr>
        <w:pStyle w:val="a3"/>
        <w:spacing w:before="41" w:line="276" w:lineRule="auto"/>
        <w:ind w:right="113"/>
      </w:pPr>
      <w:r>
        <w:t>Предприятие в экономике. Издержки, выручка и прибыль. Как повысить эффективность производства.</w:t>
      </w:r>
    </w:p>
    <w:p w:rsidR="004D59AF" w:rsidRDefault="00650AC4">
      <w:pPr>
        <w:pStyle w:val="a3"/>
        <w:spacing w:line="275" w:lineRule="exact"/>
        <w:ind w:left="810" w:firstLine="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4D59AF" w:rsidRDefault="00650AC4">
      <w:pPr>
        <w:pStyle w:val="a3"/>
        <w:spacing w:before="44" w:line="276" w:lineRule="auto"/>
        <w:ind w:right="111"/>
      </w:pPr>
      <w:r>
        <w:t>Финансовый рынок и посредники (банки, страховые компании, кредитные союзы, участники фондового рынка). Услуги финансовых посредников.</w:t>
      </w:r>
    </w:p>
    <w:p w:rsidR="004D59AF" w:rsidRDefault="00650AC4">
      <w:pPr>
        <w:pStyle w:val="a3"/>
        <w:spacing w:line="275" w:lineRule="exact"/>
        <w:ind w:left="810"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4D59AF" w:rsidRDefault="00650AC4">
      <w:pPr>
        <w:pStyle w:val="a3"/>
        <w:spacing w:before="40" w:line="276" w:lineRule="auto"/>
        <w:ind w:right="113"/>
      </w:pPr>
      <w:r>
        <w:t>Банковские</w:t>
      </w:r>
      <w:r>
        <w:rPr>
          <w:spacing w:val="-4"/>
        </w:rPr>
        <w:t xml:space="preserve"> </w:t>
      </w:r>
      <w:r>
        <w:t>услуги,</w:t>
      </w:r>
      <w:r>
        <w:rPr>
          <w:spacing w:val="-5"/>
        </w:rPr>
        <w:t xml:space="preserve"> </w:t>
      </w:r>
      <w:r>
        <w:t>предоставляемые</w:t>
      </w:r>
      <w:r>
        <w:rPr>
          <w:spacing w:val="-6"/>
        </w:rPr>
        <w:t xml:space="preserve"> </w:t>
      </w:r>
      <w:r>
        <w:t>гражданам</w:t>
      </w:r>
      <w:r>
        <w:rPr>
          <w:spacing w:val="-6"/>
        </w:rPr>
        <w:t xml:space="preserve"> </w:t>
      </w:r>
      <w:r>
        <w:t>(депозит,</w:t>
      </w:r>
      <w:r>
        <w:rPr>
          <w:spacing w:val="-5"/>
        </w:rPr>
        <w:t xml:space="preserve"> </w:t>
      </w:r>
      <w:r>
        <w:t>кредит,</w:t>
      </w:r>
      <w:r>
        <w:rPr>
          <w:spacing w:val="-5"/>
        </w:rPr>
        <w:t xml:space="preserve"> </w:t>
      </w:r>
      <w:r>
        <w:t>платёжная</w:t>
      </w:r>
      <w:r>
        <w:rPr>
          <w:spacing w:val="-5"/>
        </w:rPr>
        <w:t xml:space="preserve"> </w:t>
      </w:r>
      <w:r>
        <w:t>карта, денежные переводы, обмен валюты). Дистанционное банковское обслуживание. Страховые услуги. Защита прав потребителя финансовых услуг.</w:t>
      </w:r>
    </w:p>
    <w:p w:rsidR="004D59AF" w:rsidRDefault="00650AC4">
      <w:pPr>
        <w:pStyle w:val="a3"/>
        <w:spacing w:before="1" w:line="276" w:lineRule="auto"/>
        <w:ind w:right="108"/>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4D59AF" w:rsidRDefault="00650AC4">
      <w:pPr>
        <w:pStyle w:val="a3"/>
        <w:spacing w:line="276" w:lineRule="auto"/>
        <w:ind w:right="103"/>
      </w:pPr>
      <w:r>
        <w:t>Экономические цели и функции государства. Налоги. Доходы и расходы государства.</w:t>
      </w:r>
      <w:r>
        <w:rPr>
          <w:spacing w:val="-2"/>
        </w:rPr>
        <w:t xml:space="preserve"> </w:t>
      </w:r>
      <w:r>
        <w:t>Государственный</w:t>
      </w:r>
      <w:r>
        <w:rPr>
          <w:spacing w:val="-1"/>
        </w:rPr>
        <w:t xml:space="preserve"> </w:t>
      </w:r>
      <w:r>
        <w:t>бюджет.</w:t>
      </w:r>
      <w:r>
        <w:rPr>
          <w:spacing w:val="-1"/>
        </w:rPr>
        <w:t xml:space="preserve"> </w:t>
      </w:r>
      <w:r>
        <w:t>Государственная</w:t>
      </w:r>
      <w:r>
        <w:rPr>
          <w:spacing w:val="-2"/>
        </w:rPr>
        <w:t xml:space="preserve"> </w:t>
      </w:r>
      <w:r>
        <w:t>бюджетная</w:t>
      </w:r>
      <w:r>
        <w:rPr>
          <w:spacing w:val="-4"/>
        </w:rPr>
        <w:t xml:space="preserve"> </w:t>
      </w:r>
      <w:r>
        <w:t>и</w:t>
      </w:r>
      <w:r>
        <w:rPr>
          <w:spacing w:val="-1"/>
        </w:rPr>
        <w:t xml:space="preserve"> </w:t>
      </w:r>
      <w:r>
        <w:t>денежно-кредитная политика Российской Федерации. Государственная политика по развитию конкуренции.</w:t>
      </w:r>
    </w:p>
    <w:p w:rsidR="004D59AF" w:rsidRDefault="00650AC4">
      <w:pPr>
        <w:pStyle w:val="2"/>
        <w:spacing w:before="6"/>
      </w:pPr>
      <w:r>
        <w:t>Человек</w:t>
      </w:r>
      <w:r>
        <w:rPr>
          <w:spacing w:val="-2"/>
        </w:rPr>
        <w:t xml:space="preserve"> </w:t>
      </w:r>
      <w:r>
        <w:t>в</w:t>
      </w:r>
      <w:r>
        <w:rPr>
          <w:spacing w:val="-2"/>
        </w:rPr>
        <w:t xml:space="preserve"> </w:t>
      </w:r>
      <w:r>
        <w:t>мире</w:t>
      </w:r>
      <w:r>
        <w:rPr>
          <w:spacing w:val="-2"/>
        </w:rPr>
        <w:t xml:space="preserve"> культуры.</w:t>
      </w:r>
    </w:p>
    <w:p w:rsidR="004D59AF" w:rsidRDefault="00650AC4">
      <w:pPr>
        <w:pStyle w:val="a3"/>
        <w:tabs>
          <w:tab w:val="left" w:pos="2083"/>
          <w:tab w:val="left" w:pos="2551"/>
          <w:tab w:val="left" w:pos="4222"/>
          <w:tab w:val="left" w:pos="4606"/>
          <w:tab w:val="left" w:pos="5628"/>
          <w:tab w:val="left" w:pos="6765"/>
          <w:tab w:val="left" w:pos="7990"/>
          <w:tab w:val="left" w:pos="9213"/>
        </w:tabs>
        <w:spacing w:before="36" w:line="276" w:lineRule="auto"/>
        <w:ind w:right="115"/>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культуры</w:t>
      </w:r>
      <w:r>
        <w:tab/>
      </w:r>
      <w:r>
        <w:rPr>
          <w:spacing w:val="-6"/>
        </w:rPr>
        <w:t xml:space="preserve">на </w:t>
      </w:r>
      <w:r>
        <w:t>формирование личности. Современная молодёжная культура.</w:t>
      </w:r>
    </w:p>
    <w:p w:rsidR="004D59AF" w:rsidRDefault="00650AC4">
      <w:pPr>
        <w:pStyle w:val="a3"/>
        <w:spacing w:line="278" w:lineRule="auto"/>
        <w:jc w:val="left"/>
      </w:pPr>
      <w:r>
        <w:t>Наука.</w:t>
      </w:r>
      <w:r>
        <w:rPr>
          <w:spacing w:val="40"/>
        </w:rPr>
        <w:t xml:space="preserve"> </w:t>
      </w:r>
      <w:r>
        <w:t>Естественные</w:t>
      </w:r>
      <w:r>
        <w:rPr>
          <w:spacing w:val="40"/>
        </w:rPr>
        <w:t xml:space="preserve"> </w:t>
      </w:r>
      <w:r>
        <w:t>и</w:t>
      </w:r>
      <w:r>
        <w:rPr>
          <w:spacing w:val="40"/>
        </w:rPr>
        <w:t xml:space="preserve"> </w:t>
      </w:r>
      <w:r>
        <w:t>социально-гуманитарные</w:t>
      </w:r>
      <w:r>
        <w:rPr>
          <w:spacing w:val="40"/>
        </w:rPr>
        <w:t xml:space="preserve"> </w:t>
      </w:r>
      <w:r>
        <w:t>науки.</w:t>
      </w:r>
      <w:r>
        <w:rPr>
          <w:spacing w:val="40"/>
        </w:rPr>
        <w:t xml:space="preserve"> </w:t>
      </w:r>
      <w:r>
        <w:t>Роль</w:t>
      </w:r>
      <w:r>
        <w:rPr>
          <w:spacing w:val="40"/>
        </w:rPr>
        <w:t xml:space="preserve"> </w:t>
      </w:r>
      <w:r>
        <w:t>науки</w:t>
      </w:r>
      <w:r>
        <w:rPr>
          <w:spacing w:val="40"/>
        </w:rPr>
        <w:t xml:space="preserve"> </w:t>
      </w:r>
      <w:r>
        <w:t>в</w:t>
      </w:r>
      <w:r>
        <w:rPr>
          <w:spacing w:val="40"/>
        </w:rPr>
        <w:t xml:space="preserve"> </w:t>
      </w:r>
      <w:r>
        <w:t xml:space="preserve">развитии </w:t>
      </w:r>
      <w:r>
        <w:rPr>
          <w:spacing w:val="-2"/>
        </w:rPr>
        <w:t>общества.</w:t>
      </w:r>
    </w:p>
    <w:p w:rsidR="004D59AF" w:rsidRDefault="00650AC4">
      <w:pPr>
        <w:pStyle w:val="a3"/>
        <w:spacing w:line="276" w:lineRule="auto"/>
        <w:ind w:right="114"/>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D59AF" w:rsidRDefault="00650AC4">
      <w:pPr>
        <w:pStyle w:val="a3"/>
        <w:spacing w:line="275" w:lineRule="exact"/>
        <w:ind w:left="810" w:firstLine="0"/>
        <w:jc w:val="left"/>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4D59AF" w:rsidRDefault="00650AC4">
      <w:pPr>
        <w:pStyle w:val="a3"/>
        <w:spacing w:before="38" w:line="276" w:lineRule="auto"/>
        <w:ind w:right="11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D59AF" w:rsidRDefault="00650AC4">
      <w:pPr>
        <w:pStyle w:val="a3"/>
        <w:spacing w:line="278" w:lineRule="auto"/>
        <w:ind w:left="810" w:right="115" w:firstLine="0"/>
      </w:pPr>
      <w:r>
        <w:t>Что такое искусство. Виды искусств. Роль искусства в жизни человека и общества. Роль</w:t>
      </w:r>
      <w:r>
        <w:rPr>
          <w:spacing w:val="59"/>
        </w:rPr>
        <w:t xml:space="preserve">  </w:t>
      </w:r>
      <w:r>
        <w:t>информации</w:t>
      </w:r>
      <w:r>
        <w:rPr>
          <w:spacing w:val="60"/>
        </w:rPr>
        <w:t xml:space="preserve">  </w:t>
      </w:r>
      <w:r>
        <w:t>и</w:t>
      </w:r>
      <w:r>
        <w:rPr>
          <w:spacing w:val="58"/>
        </w:rPr>
        <w:t xml:space="preserve">  </w:t>
      </w:r>
      <w:r>
        <w:t>информационных</w:t>
      </w:r>
      <w:r>
        <w:rPr>
          <w:spacing w:val="61"/>
        </w:rPr>
        <w:t xml:space="preserve">  </w:t>
      </w:r>
      <w:r>
        <w:t>технологий</w:t>
      </w:r>
      <w:r>
        <w:rPr>
          <w:spacing w:val="59"/>
        </w:rPr>
        <w:t xml:space="preserve">  </w:t>
      </w:r>
      <w:r>
        <w:t>в</w:t>
      </w:r>
      <w:r>
        <w:rPr>
          <w:spacing w:val="59"/>
        </w:rPr>
        <w:t xml:space="preserve">  </w:t>
      </w:r>
      <w:r>
        <w:t>современном</w:t>
      </w:r>
      <w:r>
        <w:rPr>
          <w:spacing w:val="59"/>
        </w:rPr>
        <w:t xml:space="preserve">  </w:t>
      </w:r>
      <w:r>
        <w:rPr>
          <w:spacing w:val="-2"/>
        </w:rPr>
        <w:t>мире.</w:t>
      </w:r>
    </w:p>
    <w:p w:rsidR="004D59AF" w:rsidRDefault="00650AC4">
      <w:pPr>
        <w:pStyle w:val="a3"/>
        <w:spacing w:line="276" w:lineRule="auto"/>
        <w:ind w:right="114" w:firstLine="0"/>
      </w:pPr>
      <w:r>
        <w:t>Информационная культура и информационная безопасность. Правила безопасного поведения в Интернете.</w:t>
      </w:r>
    </w:p>
    <w:p w:rsidR="004D59AF" w:rsidRDefault="00650AC4">
      <w:pPr>
        <w:pStyle w:val="1"/>
        <w:jc w:val="both"/>
      </w:pPr>
      <w:r>
        <w:t xml:space="preserve">9 </w:t>
      </w:r>
      <w:r>
        <w:rPr>
          <w:spacing w:val="-2"/>
        </w:rPr>
        <w:t>КЛАСС</w:t>
      </w:r>
    </w:p>
    <w:p w:rsidR="004D59AF" w:rsidRDefault="00650AC4">
      <w:pPr>
        <w:pStyle w:val="2"/>
        <w:spacing w:before="41"/>
        <w:jc w:val="left"/>
      </w:pPr>
      <w:r>
        <w:t>Человек</w:t>
      </w:r>
      <w:r>
        <w:rPr>
          <w:spacing w:val="-4"/>
        </w:rPr>
        <w:t xml:space="preserve"> </w:t>
      </w:r>
      <w:r>
        <w:t>в</w:t>
      </w:r>
      <w:r>
        <w:rPr>
          <w:spacing w:val="-3"/>
        </w:rPr>
        <w:t xml:space="preserve"> </w:t>
      </w:r>
      <w:r>
        <w:t>политическом</w:t>
      </w:r>
      <w:r>
        <w:rPr>
          <w:spacing w:val="-3"/>
        </w:rPr>
        <w:t xml:space="preserve"> </w:t>
      </w:r>
      <w:r>
        <w:rPr>
          <w:spacing w:val="-2"/>
        </w:rPr>
        <w:t>измерении.</w:t>
      </w:r>
    </w:p>
    <w:p w:rsidR="004D59AF" w:rsidRDefault="00650AC4">
      <w:pPr>
        <w:pStyle w:val="a3"/>
        <w:spacing w:before="36" w:line="276" w:lineRule="auto"/>
        <w:jc w:val="left"/>
      </w:pPr>
      <w:r>
        <w:t>Политика</w:t>
      </w:r>
      <w:r>
        <w:rPr>
          <w:spacing w:val="80"/>
          <w:w w:val="150"/>
        </w:rPr>
        <w:t xml:space="preserve"> </w:t>
      </w:r>
      <w:r>
        <w:t>и</w:t>
      </w:r>
      <w:r>
        <w:rPr>
          <w:spacing w:val="80"/>
          <w:w w:val="150"/>
        </w:rPr>
        <w:t xml:space="preserve"> </w:t>
      </w:r>
      <w:r>
        <w:t>политическая</w:t>
      </w:r>
      <w:r>
        <w:rPr>
          <w:spacing w:val="80"/>
          <w:w w:val="150"/>
        </w:rPr>
        <w:t xml:space="preserve"> </w:t>
      </w:r>
      <w:r>
        <w:t>власть.</w:t>
      </w:r>
      <w:r>
        <w:rPr>
          <w:spacing w:val="80"/>
          <w:w w:val="150"/>
        </w:rPr>
        <w:t xml:space="preserve"> </w:t>
      </w:r>
      <w:r>
        <w:t>Государство</w:t>
      </w:r>
      <w:r>
        <w:rPr>
          <w:spacing w:val="80"/>
          <w:w w:val="150"/>
        </w:rPr>
        <w:t xml:space="preserve"> </w:t>
      </w:r>
      <w:r>
        <w:t>–</w:t>
      </w:r>
      <w:r>
        <w:rPr>
          <w:spacing w:val="80"/>
          <w:w w:val="150"/>
        </w:rPr>
        <w:t xml:space="preserve"> </w:t>
      </w:r>
      <w:r>
        <w:t>политическая</w:t>
      </w:r>
      <w:r>
        <w:rPr>
          <w:spacing w:val="80"/>
          <w:w w:val="150"/>
        </w:rPr>
        <w:t xml:space="preserve"> </w:t>
      </w:r>
      <w:r>
        <w:t>организация общества. Признаки государства. Внутренняя и внешняя политика.</w:t>
      </w:r>
    </w:p>
    <w:p w:rsidR="004D59AF" w:rsidRDefault="00650AC4">
      <w:pPr>
        <w:pStyle w:val="a3"/>
        <w:spacing w:line="275" w:lineRule="exact"/>
        <w:ind w:left="810" w:firstLine="0"/>
        <w:jc w:val="left"/>
      </w:pPr>
      <w:r>
        <w:t>Форма</w:t>
      </w:r>
      <w:r>
        <w:rPr>
          <w:spacing w:val="78"/>
          <w:w w:val="150"/>
        </w:rPr>
        <w:t xml:space="preserve"> </w:t>
      </w:r>
      <w:r>
        <w:t>государства.</w:t>
      </w:r>
      <w:r>
        <w:rPr>
          <w:spacing w:val="28"/>
        </w:rPr>
        <w:t xml:space="preserve">  </w:t>
      </w:r>
      <w:r>
        <w:t>Монархия</w:t>
      </w:r>
      <w:r>
        <w:rPr>
          <w:spacing w:val="25"/>
        </w:rPr>
        <w:t xml:space="preserve">  </w:t>
      </w:r>
      <w:r>
        <w:t>и</w:t>
      </w:r>
      <w:r>
        <w:rPr>
          <w:spacing w:val="26"/>
        </w:rPr>
        <w:t xml:space="preserve">  </w:t>
      </w:r>
      <w:r>
        <w:t>республика</w:t>
      </w:r>
      <w:r>
        <w:rPr>
          <w:spacing w:val="27"/>
        </w:rPr>
        <w:t xml:space="preserve">  </w:t>
      </w:r>
      <w:r>
        <w:t>–</w:t>
      </w:r>
      <w:r>
        <w:rPr>
          <w:spacing w:val="25"/>
        </w:rPr>
        <w:t xml:space="preserve">  </w:t>
      </w:r>
      <w:r>
        <w:t>основные</w:t>
      </w:r>
      <w:r>
        <w:rPr>
          <w:spacing w:val="25"/>
        </w:rPr>
        <w:t xml:space="preserve">  </w:t>
      </w:r>
      <w:r>
        <w:t>формы</w:t>
      </w:r>
      <w:r>
        <w:rPr>
          <w:spacing w:val="25"/>
        </w:rPr>
        <w:t xml:space="preserve">  </w:t>
      </w:r>
      <w:r>
        <w:rPr>
          <w:spacing w:val="-2"/>
        </w:rPr>
        <w:t>правления.</w:t>
      </w:r>
    </w:p>
    <w:p w:rsidR="004D59AF" w:rsidRDefault="00650AC4">
      <w:pPr>
        <w:pStyle w:val="a3"/>
        <w:spacing w:before="44"/>
        <w:ind w:firstLine="0"/>
        <w:jc w:val="left"/>
      </w:pPr>
      <w:r>
        <w:t>Унитарное</w:t>
      </w:r>
      <w:r>
        <w:rPr>
          <w:spacing w:val="-8"/>
        </w:rPr>
        <w:t xml:space="preserve"> </w:t>
      </w:r>
      <w:r>
        <w:t>и</w:t>
      </w:r>
      <w:r>
        <w:rPr>
          <w:spacing w:val="-4"/>
        </w:rPr>
        <w:t xml:space="preserve"> </w:t>
      </w:r>
      <w:r>
        <w:t>федеративное</w:t>
      </w:r>
      <w:r>
        <w:rPr>
          <w:spacing w:val="-5"/>
        </w:rPr>
        <w:t xml:space="preserve"> </w:t>
      </w:r>
      <w:r>
        <w:t>государственно-территориальное</w:t>
      </w:r>
      <w:r>
        <w:rPr>
          <w:spacing w:val="-3"/>
        </w:rPr>
        <w:t xml:space="preserve"> </w:t>
      </w:r>
      <w:r>
        <w:rPr>
          <w:spacing w:val="-2"/>
        </w:rPr>
        <w:t>устройство.</w:t>
      </w:r>
    </w:p>
    <w:p w:rsidR="004D59AF" w:rsidRDefault="00650AC4">
      <w:pPr>
        <w:pStyle w:val="a3"/>
        <w:spacing w:before="41"/>
        <w:ind w:left="810"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8" w:lineRule="auto"/>
        <w:ind w:right="113"/>
      </w:pPr>
      <w:r>
        <w:t xml:space="preserve">Демократия, демократические ценности. Правовое государство и гражданское </w:t>
      </w:r>
      <w:r>
        <w:rPr>
          <w:spacing w:val="-2"/>
        </w:rPr>
        <w:t>общество.</w:t>
      </w:r>
    </w:p>
    <w:p w:rsidR="004D59AF" w:rsidRDefault="00650AC4">
      <w:pPr>
        <w:pStyle w:val="a3"/>
        <w:spacing w:line="272" w:lineRule="exact"/>
        <w:ind w:left="810" w:firstLine="0"/>
      </w:pPr>
      <w:r>
        <w:t>Участие</w:t>
      </w:r>
      <w:r>
        <w:rPr>
          <w:spacing w:val="-3"/>
        </w:rPr>
        <w:t xml:space="preserve"> </w:t>
      </w:r>
      <w:r>
        <w:t>граждан</w:t>
      </w:r>
      <w:r>
        <w:rPr>
          <w:spacing w:val="-2"/>
        </w:rPr>
        <w:t xml:space="preserve"> </w:t>
      </w:r>
      <w:r>
        <w:t>в</w:t>
      </w:r>
      <w:r>
        <w:rPr>
          <w:spacing w:val="-3"/>
        </w:rPr>
        <w:t xml:space="preserve"> </w:t>
      </w:r>
      <w:r>
        <w:t>политике.</w:t>
      </w:r>
      <w:r>
        <w:rPr>
          <w:spacing w:val="-2"/>
        </w:rPr>
        <w:t xml:space="preserve"> </w:t>
      </w:r>
      <w:r>
        <w:t>Выборы,</w:t>
      </w:r>
      <w:r>
        <w:rPr>
          <w:spacing w:val="-1"/>
        </w:rPr>
        <w:t xml:space="preserve"> </w:t>
      </w:r>
      <w:r>
        <w:rPr>
          <w:spacing w:val="-2"/>
        </w:rPr>
        <w:t>референдум.</w:t>
      </w:r>
    </w:p>
    <w:p w:rsidR="004D59AF" w:rsidRDefault="00650AC4">
      <w:pPr>
        <w:pStyle w:val="a3"/>
        <w:spacing w:before="41" w:line="276" w:lineRule="auto"/>
        <w:ind w:right="109"/>
      </w:pPr>
      <w:r>
        <w:t>Политические партии, их роль в демократическом обществе. Общественно- политические организации.</w:t>
      </w:r>
    </w:p>
    <w:p w:rsidR="004D59AF" w:rsidRDefault="00650AC4">
      <w:pPr>
        <w:pStyle w:val="2"/>
        <w:spacing w:before="6"/>
      </w:pPr>
      <w:r>
        <w:t>Гражданин</w:t>
      </w:r>
      <w:r>
        <w:rPr>
          <w:spacing w:val="-3"/>
        </w:rPr>
        <w:t xml:space="preserve"> </w:t>
      </w:r>
      <w:r>
        <w:t>и</w:t>
      </w:r>
      <w:r>
        <w:rPr>
          <w:spacing w:val="-3"/>
        </w:rPr>
        <w:t xml:space="preserve"> </w:t>
      </w:r>
      <w:r>
        <w:rPr>
          <w:spacing w:val="-2"/>
        </w:rPr>
        <w:t>государство.</w:t>
      </w:r>
    </w:p>
    <w:p w:rsidR="004D59AF" w:rsidRDefault="00650AC4">
      <w:pPr>
        <w:pStyle w:val="a3"/>
        <w:spacing w:before="36" w:line="276" w:lineRule="auto"/>
        <w:ind w:right="105"/>
      </w:pPr>
      <w:r>
        <w:t>Основы конституционного строя Российской Федерации. Россия –</w:t>
      </w:r>
      <w:r>
        <w:rPr>
          <w:spacing w:val="40"/>
        </w:rPr>
        <w:t xml:space="preserve"> </w:t>
      </w:r>
      <w:r>
        <w:t>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D59AF" w:rsidRDefault="00650AC4">
      <w:pPr>
        <w:pStyle w:val="a3"/>
        <w:spacing w:line="276" w:lineRule="auto"/>
        <w:ind w:right="106"/>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rsidR="004D59AF" w:rsidRDefault="00650AC4">
      <w:pPr>
        <w:pStyle w:val="a3"/>
        <w:spacing w:line="278" w:lineRule="auto"/>
        <w:ind w:right="111"/>
      </w:pPr>
      <w:r>
        <w:t xml:space="preserve">Государственное управление. Противодействие коррупции в Российской </w:t>
      </w:r>
      <w:r>
        <w:rPr>
          <w:spacing w:val="-2"/>
        </w:rPr>
        <w:t>Федерации.</w:t>
      </w:r>
    </w:p>
    <w:p w:rsidR="004D59AF" w:rsidRDefault="00650AC4">
      <w:pPr>
        <w:pStyle w:val="a3"/>
        <w:spacing w:line="276" w:lineRule="auto"/>
        <w:ind w:right="110"/>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rsidR="004D59AF" w:rsidRDefault="00650AC4">
      <w:pPr>
        <w:pStyle w:val="a3"/>
        <w:ind w:left="810" w:firstLine="0"/>
      </w:pPr>
      <w:r>
        <w:t>Местное</w:t>
      </w:r>
      <w:r>
        <w:rPr>
          <w:spacing w:val="-3"/>
        </w:rPr>
        <w:t xml:space="preserve"> </w:t>
      </w:r>
      <w:r>
        <w:rPr>
          <w:spacing w:val="-2"/>
        </w:rPr>
        <w:t>самоуправление.</w:t>
      </w:r>
    </w:p>
    <w:p w:rsidR="004D59AF" w:rsidRDefault="00650AC4">
      <w:pPr>
        <w:pStyle w:val="a3"/>
        <w:spacing w:before="37" w:line="276" w:lineRule="auto"/>
        <w:ind w:right="114"/>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D59AF" w:rsidRDefault="00650AC4">
      <w:pPr>
        <w:pStyle w:val="2"/>
        <w:spacing w:before="5"/>
      </w:pPr>
      <w:r>
        <w:t>Человек</w:t>
      </w:r>
      <w:r>
        <w:rPr>
          <w:spacing w:val="-3"/>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rsidR="004D59AF" w:rsidRDefault="00650AC4">
      <w:pPr>
        <w:pStyle w:val="a3"/>
        <w:spacing w:before="36" w:line="276" w:lineRule="auto"/>
        <w:ind w:left="810" w:right="465" w:firstLine="0"/>
      </w:pPr>
      <w:r>
        <w:t>Социальная</w:t>
      </w:r>
      <w:r>
        <w:rPr>
          <w:spacing w:val="-7"/>
        </w:rPr>
        <w:t xml:space="preserve"> </w:t>
      </w:r>
      <w:r>
        <w:t>структура</w:t>
      </w:r>
      <w:r>
        <w:rPr>
          <w:spacing w:val="-6"/>
        </w:rPr>
        <w:t xml:space="preserve"> </w:t>
      </w:r>
      <w:r>
        <w:t>общества.</w:t>
      </w:r>
      <w:r>
        <w:rPr>
          <w:spacing w:val="-7"/>
        </w:rPr>
        <w:t xml:space="preserve"> </w:t>
      </w:r>
      <w:r>
        <w:t>Многообразие</w:t>
      </w:r>
      <w:r>
        <w:rPr>
          <w:spacing w:val="-7"/>
        </w:rPr>
        <w:t xml:space="preserve"> </w:t>
      </w:r>
      <w:r>
        <w:t>социальных</w:t>
      </w:r>
      <w:r>
        <w:rPr>
          <w:spacing w:val="-5"/>
        </w:rPr>
        <w:t xml:space="preserve"> </w:t>
      </w:r>
      <w:r>
        <w:t>общностей</w:t>
      </w:r>
      <w:r>
        <w:rPr>
          <w:spacing w:val="-7"/>
        </w:rPr>
        <w:t xml:space="preserve"> </w:t>
      </w:r>
      <w:r>
        <w:t>и</w:t>
      </w:r>
      <w:r>
        <w:rPr>
          <w:spacing w:val="-7"/>
        </w:rPr>
        <w:t xml:space="preserve"> </w:t>
      </w:r>
      <w:r>
        <w:t>групп. Социальная мобильность.</w:t>
      </w:r>
    </w:p>
    <w:p w:rsidR="004D59AF" w:rsidRDefault="00650AC4">
      <w:pPr>
        <w:pStyle w:val="a3"/>
        <w:spacing w:line="278" w:lineRule="auto"/>
        <w:jc w:val="left"/>
      </w:pPr>
      <w:r>
        <w:t>Социальный</w:t>
      </w:r>
      <w:r>
        <w:rPr>
          <w:spacing w:val="80"/>
        </w:rPr>
        <w:t xml:space="preserve"> </w:t>
      </w:r>
      <w:r>
        <w:t>статус</w:t>
      </w:r>
      <w:r>
        <w:rPr>
          <w:spacing w:val="80"/>
        </w:rPr>
        <w:t xml:space="preserve"> </w:t>
      </w:r>
      <w:r>
        <w:t>человека</w:t>
      </w:r>
      <w:r>
        <w:rPr>
          <w:spacing w:val="80"/>
        </w:rPr>
        <w:t xml:space="preserve"> </w:t>
      </w:r>
      <w:r>
        <w:t>в</w:t>
      </w:r>
      <w:r>
        <w:rPr>
          <w:spacing w:val="80"/>
        </w:rPr>
        <w:t xml:space="preserve"> </w:t>
      </w:r>
      <w:r>
        <w:t>обществе.</w:t>
      </w:r>
      <w:r>
        <w:rPr>
          <w:spacing w:val="80"/>
        </w:rPr>
        <w:t xml:space="preserve"> </w:t>
      </w:r>
      <w:r>
        <w:t>Социальные</w:t>
      </w:r>
      <w:r>
        <w:rPr>
          <w:spacing w:val="80"/>
        </w:rPr>
        <w:t xml:space="preserve"> </w:t>
      </w:r>
      <w:r>
        <w:t>роли.</w:t>
      </w:r>
      <w:r>
        <w:rPr>
          <w:spacing w:val="80"/>
        </w:rPr>
        <w:t xml:space="preserve"> </w:t>
      </w:r>
      <w:r>
        <w:t>Ролевой</w:t>
      </w:r>
      <w:r>
        <w:rPr>
          <w:spacing w:val="80"/>
        </w:rPr>
        <w:t xml:space="preserve"> </w:t>
      </w:r>
      <w:r>
        <w:t>набор</w:t>
      </w:r>
      <w:r>
        <w:rPr>
          <w:spacing w:val="40"/>
        </w:rPr>
        <w:t xml:space="preserve"> </w:t>
      </w:r>
      <w:r>
        <w:rPr>
          <w:spacing w:val="-2"/>
        </w:rPr>
        <w:t>подростка.</w:t>
      </w:r>
    </w:p>
    <w:p w:rsidR="004D59AF" w:rsidRDefault="00650AC4">
      <w:pPr>
        <w:pStyle w:val="a3"/>
        <w:spacing w:line="272" w:lineRule="exact"/>
        <w:ind w:left="810" w:firstLine="0"/>
        <w:jc w:val="left"/>
      </w:pPr>
      <w:r>
        <w:t>Социализация</w:t>
      </w:r>
      <w:r>
        <w:rPr>
          <w:spacing w:val="-5"/>
        </w:rPr>
        <w:t xml:space="preserve"> </w:t>
      </w:r>
      <w:r>
        <w:rPr>
          <w:spacing w:val="-2"/>
        </w:rPr>
        <w:t>личности.</w:t>
      </w:r>
    </w:p>
    <w:p w:rsidR="004D59AF" w:rsidRDefault="00650AC4">
      <w:pPr>
        <w:pStyle w:val="a3"/>
        <w:spacing w:before="41"/>
        <w:ind w:left="810" w:firstLine="0"/>
        <w:jc w:val="left"/>
      </w:pPr>
      <w:r>
        <w:t>Роль</w:t>
      </w:r>
      <w:r>
        <w:rPr>
          <w:spacing w:val="71"/>
          <w:w w:val="150"/>
        </w:rPr>
        <w:t xml:space="preserve"> </w:t>
      </w:r>
      <w:r>
        <w:t>семьи</w:t>
      </w:r>
      <w:r>
        <w:rPr>
          <w:spacing w:val="74"/>
          <w:w w:val="150"/>
        </w:rPr>
        <w:t xml:space="preserve"> </w:t>
      </w:r>
      <w:r>
        <w:t>в</w:t>
      </w:r>
      <w:r>
        <w:rPr>
          <w:spacing w:val="73"/>
          <w:w w:val="150"/>
        </w:rPr>
        <w:t xml:space="preserve"> </w:t>
      </w:r>
      <w:r>
        <w:t>социализации</w:t>
      </w:r>
      <w:r>
        <w:rPr>
          <w:spacing w:val="74"/>
          <w:w w:val="150"/>
        </w:rPr>
        <w:t xml:space="preserve"> </w:t>
      </w:r>
      <w:r>
        <w:t>личности.</w:t>
      </w:r>
      <w:r>
        <w:rPr>
          <w:spacing w:val="73"/>
          <w:w w:val="150"/>
        </w:rPr>
        <w:t xml:space="preserve"> </w:t>
      </w:r>
      <w:r>
        <w:t>Функции</w:t>
      </w:r>
      <w:r>
        <w:rPr>
          <w:spacing w:val="74"/>
          <w:w w:val="150"/>
        </w:rPr>
        <w:t xml:space="preserve"> </w:t>
      </w:r>
      <w:r>
        <w:t>семьи.</w:t>
      </w:r>
      <w:r>
        <w:rPr>
          <w:spacing w:val="71"/>
          <w:w w:val="150"/>
        </w:rPr>
        <w:t xml:space="preserve"> </w:t>
      </w:r>
      <w:r>
        <w:t>Семейные</w:t>
      </w:r>
      <w:r>
        <w:rPr>
          <w:spacing w:val="73"/>
          <w:w w:val="150"/>
        </w:rPr>
        <w:t xml:space="preserve"> </w:t>
      </w:r>
      <w:r>
        <w:rPr>
          <w:spacing w:val="-2"/>
        </w:rPr>
        <w:t>ценности.</w:t>
      </w:r>
    </w:p>
    <w:p w:rsidR="004D59AF" w:rsidRDefault="00650AC4">
      <w:pPr>
        <w:pStyle w:val="a3"/>
        <w:spacing w:before="40"/>
        <w:ind w:firstLine="0"/>
        <w:jc w:val="left"/>
      </w:pPr>
      <w:r>
        <w:t>Основные</w:t>
      </w:r>
      <w:r>
        <w:rPr>
          <w:spacing w:val="-6"/>
        </w:rPr>
        <w:t xml:space="preserve"> </w:t>
      </w:r>
      <w:r>
        <w:t>роли</w:t>
      </w:r>
      <w:r>
        <w:rPr>
          <w:spacing w:val="-2"/>
        </w:rPr>
        <w:t xml:space="preserve"> </w:t>
      </w:r>
      <w:r>
        <w:t>членов</w:t>
      </w:r>
      <w:r>
        <w:rPr>
          <w:spacing w:val="-4"/>
        </w:rPr>
        <w:t xml:space="preserve"> </w:t>
      </w:r>
      <w:r>
        <w:rPr>
          <w:spacing w:val="-2"/>
        </w:rPr>
        <w:t>семьи.</w:t>
      </w:r>
    </w:p>
    <w:p w:rsidR="004D59AF" w:rsidRDefault="00650AC4">
      <w:pPr>
        <w:pStyle w:val="a3"/>
        <w:spacing w:before="44" w:line="276" w:lineRule="auto"/>
        <w:jc w:val="left"/>
      </w:pPr>
      <w:r>
        <w:t>Этнос</w:t>
      </w:r>
      <w:r>
        <w:rPr>
          <w:spacing w:val="77"/>
        </w:rPr>
        <w:t xml:space="preserve"> </w:t>
      </w:r>
      <w:r>
        <w:t>и</w:t>
      </w:r>
      <w:r>
        <w:rPr>
          <w:spacing w:val="79"/>
        </w:rPr>
        <w:t xml:space="preserve"> </w:t>
      </w:r>
      <w:r>
        <w:t>нация.</w:t>
      </w:r>
      <w:r>
        <w:rPr>
          <w:spacing w:val="78"/>
        </w:rPr>
        <w:t xml:space="preserve"> </w:t>
      </w:r>
      <w:r>
        <w:t>Россия</w:t>
      </w:r>
      <w:r>
        <w:rPr>
          <w:spacing w:val="80"/>
        </w:rPr>
        <w:t xml:space="preserve"> </w:t>
      </w:r>
      <w:r>
        <w:t>–</w:t>
      </w:r>
      <w:r>
        <w:rPr>
          <w:spacing w:val="78"/>
        </w:rPr>
        <w:t xml:space="preserve"> </w:t>
      </w:r>
      <w:r>
        <w:t>многонациональное</w:t>
      </w:r>
      <w:r>
        <w:rPr>
          <w:spacing w:val="77"/>
        </w:rPr>
        <w:t xml:space="preserve"> </w:t>
      </w:r>
      <w:r>
        <w:t>государство.</w:t>
      </w:r>
      <w:r>
        <w:rPr>
          <w:spacing w:val="78"/>
        </w:rPr>
        <w:t xml:space="preserve"> </w:t>
      </w:r>
      <w:r>
        <w:t>Этносы</w:t>
      </w:r>
      <w:r>
        <w:rPr>
          <w:spacing w:val="77"/>
        </w:rPr>
        <w:t xml:space="preserve"> </w:t>
      </w:r>
      <w:r>
        <w:t>и</w:t>
      </w:r>
      <w:r>
        <w:rPr>
          <w:spacing w:val="79"/>
        </w:rPr>
        <w:t xml:space="preserve"> </w:t>
      </w:r>
      <w:r>
        <w:t>нации</w:t>
      </w:r>
      <w:r>
        <w:rPr>
          <w:spacing w:val="79"/>
        </w:rPr>
        <w:t xml:space="preserve"> </w:t>
      </w:r>
      <w:r>
        <w:t>в диалоге культур.</w:t>
      </w:r>
    </w:p>
    <w:p w:rsidR="004D59AF" w:rsidRDefault="00650AC4">
      <w:pPr>
        <w:pStyle w:val="a3"/>
        <w:spacing w:line="276" w:lineRule="auto"/>
        <w:ind w:left="810" w:right="3466" w:firstLine="0"/>
        <w:jc w:val="left"/>
      </w:pPr>
      <w:r>
        <w:t>Социальная</w:t>
      </w:r>
      <w:r>
        <w:rPr>
          <w:spacing w:val="-13"/>
        </w:rPr>
        <w:t xml:space="preserve"> </w:t>
      </w:r>
      <w:r>
        <w:t>политика</w:t>
      </w:r>
      <w:r>
        <w:rPr>
          <w:spacing w:val="-13"/>
        </w:rPr>
        <w:t xml:space="preserve"> </w:t>
      </w:r>
      <w:r>
        <w:t>Российского</w:t>
      </w:r>
      <w:r>
        <w:rPr>
          <w:spacing w:val="-13"/>
        </w:rPr>
        <w:t xml:space="preserve"> </w:t>
      </w:r>
      <w:r>
        <w:t>государства. Социальные конфликты и пути их разрешения.</w:t>
      </w:r>
    </w:p>
    <w:p w:rsidR="004D59AF" w:rsidRDefault="00650AC4">
      <w:pPr>
        <w:pStyle w:val="a3"/>
        <w:spacing w:line="276" w:lineRule="auto"/>
        <w:ind w:right="111"/>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D59AF" w:rsidRDefault="00650AC4">
      <w:pPr>
        <w:pStyle w:val="2"/>
        <w:spacing w:before="3"/>
      </w:pPr>
      <w:r>
        <w:t>Человек</w:t>
      </w:r>
      <w:r>
        <w:rPr>
          <w:spacing w:val="-5"/>
        </w:rPr>
        <w:t xml:space="preserve"> </w:t>
      </w:r>
      <w:r>
        <w:t>в</w:t>
      </w:r>
      <w:r>
        <w:rPr>
          <w:spacing w:val="-4"/>
        </w:rPr>
        <w:t xml:space="preserve"> </w:t>
      </w:r>
      <w:r>
        <w:t>современном</w:t>
      </w:r>
      <w:r>
        <w:rPr>
          <w:spacing w:val="-5"/>
        </w:rPr>
        <w:t xml:space="preserve"> </w:t>
      </w:r>
      <w:r>
        <w:t>изменяющемся</w:t>
      </w:r>
      <w:r>
        <w:rPr>
          <w:spacing w:val="-4"/>
        </w:rPr>
        <w:t xml:space="preserve"> мире.</w:t>
      </w:r>
    </w:p>
    <w:p w:rsidR="004D59AF" w:rsidRDefault="00650AC4">
      <w:pPr>
        <w:pStyle w:val="a3"/>
        <w:spacing w:before="39" w:line="276" w:lineRule="auto"/>
        <w:ind w:right="113"/>
      </w:pPr>
      <w:r>
        <w:t>Информационное общество. Сущность глобализации. Причины, проявления и последствия</w:t>
      </w:r>
      <w:r>
        <w:rPr>
          <w:spacing w:val="40"/>
        </w:rPr>
        <w:t xml:space="preserve"> </w:t>
      </w:r>
      <w:r>
        <w:t>глобализации,</w:t>
      </w:r>
      <w:r>
        <w:rPr>
          <w:spacing w:val="40"/>
        </w:rPr>
        <w:t xml:space="preserve"> </w:t>
      </w:r>
      <w:r>
        <w:t>её</w:t>
      </w:r>
      <w:r>
        <w:rPr>
          <w:spacing w:val="40"/>
        </w:rPr>
        <w:t xml:space="preserve"> </w:t>
      </w:r>
      <w:r>
        <w:t>противоречия.</w:t>
      </w:r>
      <w:r>
        <w:rPr>
          <w:spacing w:val="40"/>
        </w:rPr>
        <w:t xml:space="preserve"> </w:t>
      </w:r>
      <w:r>
        <w:t>Глобальные</w:t>
      </w:r>
      <w:r>
        <w:rPr>
          <w:spacing w:val="40"/>
        </w:rPr>
        <w:t xml:space="preserve"> </w:t>
      </w:r>
      <w:r>
        <w:t>проблемы</w:t>
      </w:r>
      <w:r>
        <w:rPr>
          <w:spacing w:val="40"/>
        </w:rPr>
        <w:t xml:space="preserve"> </w:t>
      </w:r>
      <w:r>
        <w:t>и</w:t>
      </w:r>
      <w:r>
        <w:rPr>
          <w:spacing w:val="40"/>
        </w:rPr>
        <w:t xml:space="preserve"> </w:t>
      </w:r>
      <w:r>
        <w:t>возможности</w:t>
      </w:r>
      <w:r>
        <w:rPr>
          <w:spacing w:val="40"/>
        </w:rPr>
        <w:t xml:space="preserve"> </w:t>
      </w:r>
      <w:r>
        <w:t>их</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ind w:firstLine="0"/>
        <w:jc w:val="left"/>
      </w:pPr>
      <w:r>
        <w:t>решения.</w:t>
      </w:r>
      <w:r>
        <w:rPr>
          <w:spacing w:val="-5"/>
        </w:rPr>
        <w:t xml:space="preserve"> </w:t>
      </w:r>
      <w:r>
        <w:t>Экологическая</w:t>
      </w:r>
      <w:r>
        <w:rPr>
          <w:spacing w:val="-3"/>
        </w:rPr>
        <w:t xml:space="preserve"> </w:t>
      </w:r>
      <w:r>
        <w:t>ситуация</w:t>
      </w:r>
      <w:r>
        <w:rPr>
          <w:spacing w:val="-3"/>
        </w:rPr>
        <w:t xml:space="preserve"> </w:t>
      </w:r>
      <w:r>
        <w:t>и</w:t>
      </w:r>
      <w:r>
        <w:rPr>
          <w:spacing w:val="-3"/>
        </w:rPr>
        <w:t xml:space="preserve"> </w:t>
      </w:r>
      <w:r>
        <w:t>способы</w:t>
      </w:r>
      <w:r>
        <w:rPr>
          <w:spacing w:val="-3"/>
        </w:rPr>
        <w:t xml:space="preserve"> </w:t>
      </w:r>
      <w:r>
        <w:t>её</w:t>
      </w:r>
      <w:r>
        <w:rPr>
          <w:spacing w:val="-2"/>
        </w:rPr>
        <w:t xml:space="preserve"> улучшения.</w:t>
      </w:r>
    </w:p>
    <w:p w:rsidR="004D59AF" w:rsidRDefault="00650AC4">
      <w:pPr>
        <w:pStyle w:val="a3"/>
        <w:spacing w:before="44" w:line="276" w:lineRule="auto"/>
        <w:ind w:left="810" w:firstLine="0"/>
        <w:jc w:val="left"/>
      </w:pPr>
      <w:r>
        <w:t>Молодёжь</w:t>
      </w:r>
      <w:r>
        <w:rPr>
          <w:spacing w:val="-4"/>
        </w:rPr>
        <w:t xml:space="preserve"> </w:t>
      </w:r>
      <w:r>
        <w:t>–</w:t>
      </w:r>
      <w:r>
        <w:rPr>
          <w:spacing w:val="-5"/>
        </w:rPr>
        <w:t xml:space="preserve"> </w:t>
      </w:r>
      <w:r>
        <w:t>активный</w:t>
      </w:r>
      <w:r>
        <w:rPr>
          <w:spacing w:val="-7"/>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4D59AF" w:rsidRDefault="00650AC4">
      <w:pPr>
        <w:pStyle w:val="a3"/>
        <w:spacing w:line="275" w:lineRule="exact"/>
        <w:ind w:left="810" w:firstLine="0"/>
        <w:jc w:val="left"/>
      </w:pPr>
      <w:r>
        <w:t>Здоровый</w:t>
      </w:r>
      <w:r>
        <w:rPr>
          <w:spacing w:val="19"/>
        </w:rPr>
        <w:t xml:space="preserve"> </w:t>
      </w:r>
      <w:r>
        <w:t>образ</w:t>
      </w:r>
      <w:r>
        <w:rPr>
          <w:spacing w:val="20"/>
        </w:rPr>
        <w:t xml:space="preserve"> </w:t>
      </w:r>
      <w:r>
        <w:t>жизни.</w:t>
      </w:r>
      <w:r>
        <w:rPr>
          <w:spacing w:val="15"/>
        </w:rPr>
        <w:t xml:space="preserve"> </w:t>
      </w:r>
      <w:r>
        <w:t>Социальная</w:t>
      </w:r>
      <w:r>
        <w:rPr>
          <w:spacing w:val="19"/>
        </w:rPr>
        <w:t xml:space="preserve"> </w:t>
      </w:r>
      <w:r>
        <w:t>и</w:t>
      </w:r>
      <w:r>
        <w:rPr>
          <w:spacing w:val="19"/>
        </w:rPr>
        <w:t xml:space="preserve"> </w:t>
      </w:r>
      <w:r>
        <w:t>личная</w:t>
      </w:r>
      <w:r>
        <w:rPr>
          <w:spacing w:val="19"/>
        </w:rPr>
        <w:t xml:space="preserve"> </w:t>
      </w:r>
      <w:r>
        <w:t>значимость</w:t>
      </w:r>
      <w:r>
        <w:rPr>
          <w:spacing w:val="19"/>
        </w:rPr>
        <w:t xml:space="preserve"> </w:t>
      </w:r>
      <w:r>
        <w:t>здорового</w:t>
      </w:r>
      <w:r>
        <w:rPr>
          <w:spacing w:val="16"/>
        </w:rPr>
        <w:t xml:space="preserve"> </w:t>
      </w:r>
      <w:r>
        <w:t>образа</w:t>
      </w:r>
      <w:r>
        <w:rPr>
          <w:spacing w:val="18"/>
        </w:rPr>
        <w:t xml:space="preserve"> </w:t>
      </w:r>
      <w:r>
        <w:rPr>
          <w:spacing w:val="-2"/>
        </w:rPr>
        <w:t>жизни.</w:t>
      </w:r>
    </w:p>
    <w:p w:rsidR="004D59AF" w:rsidRDefault="00650AC4">
      <w:pPr>
        <w:pStyle w:val="a3"/>
        <w:spacing w:before="41"/>
        <w:ind w:firstLine="0"/>
        <w:jc w:val="left"/>
      </w:pPr>
      <w:r>
        <w:t>Мода и</w:t>
      </w:r>
      <w:r>
        <w:rPr>
          <w:spacing w:val="-1"/>
        </w:rPr>
        <w:t xml:space="preserve"> </w:t>
      </w:r>
      <w:r>
        <w:rPr>
          <w:spacing w:val="-2"/>
        </w:rPr>
        <w:t>спорт.</w:t>
      </w:r>
    </w:p>
    <w:p w:rsidR="004D59AF" w:rsidRDefault="00650AC4">
      <w:pPr>
        <w:pStyle w:val="a3"/>
        <w:spacing w:before="43" w:line="276" w:lineRule="auto"/>
        <w:jc w:val="left"/>
      </w:pPr>
      <w:r>
        <w:t>Современные формы связи и коммуникации: как они изменили мир. Особенности общения в виртуальном пространстве.</w:t>
      </w:r>
    </w:p>
    <w:p w:rsidR="004D59AF" w:rsidRDefault="00650AC4">
      <w:pPr>
        <w:pStyle w:val="a3"/>
        <w:spacing w:line="275" w:lineRule="exact"/>
        <w:ind w:left="810" w:firstLine="0"/>
        <w:jc w:val="left"/>
      </w:pPr>
      <w:r>
        <w:t>Перспективы</w:t>
      </w:r>
      <w:r>
        <w:rPr>
          <w:spacing w:val="-5"/>
        </w:rPr>
        <w:t xml:space="preserve"> </w:t>
      </w:r>
      <w:r>
        <w:t>развития</w:t>
      </w:r>
      <w:r>
        <w:rPr>
          <w:spacing w:val="-5"/>
        </w:rPr>
        <w:t xml:space="preserve"> </w:t>
      </w:r>
      <w:r>
        <w:rPr>
          <w:spacing w:val="-2"/>
        </w:rPr>
        <w:t>общества.</w:t>
      </w:r>
    </w:p>
    <w:p w:rsidR="004D59AF" w:rsidRDefault="00650AC4">
      <w:pPr>
        <w:pStyle w:val="1"/>
        <w:spacing w:before="45"/>
      </w:pPr>
      <w:r>
        <w:t>ПЛАНИРУЕМЫЕ</w:t>
      </w:r>
      <w:r>
        <w:rPr>
          <w:spacing w:val="-3"/>
        </w:rPr>
        <w:t xml:space="preserve"> </w:t>
      </w:r>
      <w:r>
        <w:t>ОБРАЗОВАТЕЛЬНЫЕ</w:t>
      </w:r>
      <w:r>
        <w:rPr>
          <w:spacing w:val="-3"/>
        </w:rPr>
        <w:t xml:space="preserve"> </w:t>
      </w:r>
      <w:r>
        <w:rPr>
          <w:spacing w:val="-2"/>
        </w:rPr>
        <w:t>РЕЗУЛЬТАТЫ</w:t>
      </w:r>
    </w:p>
    <w:p w:rsidR="004D59AF" w:rsidRDefault="00650AC4">
      <w:pPr>
        <w:pStyle w:val="a3"/>
        <w:spacing w:before="39" w:line="276" w:lineRule="auto"/>
        <w:ind w:right="110"/>
      </w:pPr>
      <w:r>
        <w:t>Личностные и метапредметные результаты представлены с учётом особенностей преподавания обществознания в основной школе.</w:t>
      </w:r>
    </w:p>
    <w:p w:rsidR="004D59AF" w:rsidRDefault="00650AC4">
      <w:pPr>
        <w:pStyle w:val="a3"/>
        <w:spacing w:line="276" w:lineRule="auto"/>
        <w:ind w:right="104"/>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D59AF" w:rsidRDefault="00650AC4">
      <w:pPr>
        <w:pStyle w:val="a3"/>
        <w:spacing w:line="276" w:lineRule="auto"/>
        <w:ind w:right="102"/>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4D59AF" w:rsidRDefault="00650AC4">
      <w:pPr>
        <w:pStyle w:val="1"/>
        <w:spacing w:before="5"/>
      </w:pPr>
      <w:r>
        <w:t xml:space="preserve">ЛИЧНОСТНЫЕ </w:t>
      </w:r>
      <w:r>
        <w:rPr>
          <w:spacing w:val="-2"/>
        </w:rPr>
        <w:t>РЕЗУЛЬТАТЫ</w:t>
      </w:r>
    </w:p>
    <w:p w:rsidR="004D59AF" w:rsidRDefault="00650AC4">
      <w:pPr>
        <w:pStyle w:val="a3"/>
        <w:spacing w:before="36" w:line="276" w:lineRule="auto"/>
        <w:ind w:right="108"/>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D59AF" w:rsidRDefault="00650AC4">
      <w:pPr>
        <w:pStyle w:val="2"/>
        <w:spacing w:before="5"/>
      </w:pPr>
      <w:r>
        <w:t>Гражданского</w:t>
      </w:r>
      <w:r>
        <w:rPr>
          <w:spacing w:val="-9"/>
        </w:rPr>
        <w:t xml:space="preserve"> </w:t>
      </w:r>
      <w:r>
        <w:rPr>
          <w:spacing w:val="-2"/>
        </w:rPr>
        <w:t>воспитания:</w:t>
      </w:r>
    </w:p>
    <w:p w:rsidR="004D59AF" w:rsidRDefault="00650AC4">
      <w:pPr>
        <w:pStyle w:val="a3"/>
        <w:spacing w:before="37" w:line="276" w:lineRule="auto"/>
        <w:ind w:right="103"/>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D59AF" w:rsidRDefault="00650AC4">
      <w:pPr>
        <w:pStyle w:val="2"/>
        <w:spacing w:before="6"/>
      </w:pPr>
      <w:r>
        <w:t>Патриотического</w:t>
      </w:r>
      <w:r>
        <w:rPr>
          <w:spacing w:val="-9"/>
        </w:rPr>
        <w:t xml:space="preserve"> </w:t>
      </w:r>
      <w:r>
        <w:rPr>
          <w:spacing w:val="-2"/>
        </w:rPr>
        <w:t>воспитания:</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6" w:lineRule="auto"/>
        <w:ind w:right="10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D59AF" w:rsidRDefault="00650AC4">
      <w:pPr>
        <w:pStyle w:val="2"/>
        <w:spacing w:before="6"/>
      </w:pPr>
      <w:r>
        <w:t>Духовно-нравственного</w:t>
      </w:r>
      <w:r>
        <w:rPr>
          <w:spacing w:val="-12"/>
        </w:rPr>
        <w:t xml:space="preserve"> </w:t>
      </w:r>
      <w:r>
        <w:rPr>
          <w:spacing w:val="-2"/>
        </w:rPr>
        <w:t>воспитания:</w:t>
      </w:r>
    </w:p>
    <w:p w:rsidR="004D59AF" w:rsidRDefault="00650AC4">
      <w:pPr>
        <w:pStyle w:val="a3"/>
        <w:spacing w:before="36" w:line="276" w:lineRule="auto"/>
        <w:ind w:right="110"/>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59AF" w:rsidRDefault="00650AC4">
      <w:pPr>
        <w:pStyle w:val="2"/>
        <w:spacing w:before="7" w:line="276" w:lineRule="auto"/>
        <w:ind w:left="102" w:right="111" w:firstLine="707"/>
      </w:pPr>
      <w:r>
        <w:t>Физического воспитания, формирования культуры здоровья и эмоционального благополучия:</w:t>
      </w:r>
    </w:p>
    <w:p w:rsidR="004D59AF" w:rsidRDefault="00650AC4">
      <w:pPr>
        <w:pStyle w:val="a3"/>
        <w:spacing w:line="276" w:lineRule="auto"/>
        <w:ind w:right="102"/>
      </w:pPr>
      <w: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D59AF" w:rsidRDefault="00650AC4">
      <w:pPr>
        <w:pStyle w:val="a3"/>
        <w:spacing w:line="276" w:lineRule="auto"/>
        <w:ind w:right="11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59AF" w:rsidRDefault="00650AC4">
      <w:pPr>
        <w:pStyle w:val="a3"/>
        <w:ind w:left="810"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3"/>
        </w:rPr>
        <w:t xml:space="preserve"> </w:t>
      </w:r>
      <w:r>
        <w:t>не</w:t>
      </w:r>
      <w:r>
        <w:rPr>
          <w:spacing w:val="-3"/>
        </w:rPr>
        <w:t xml:space="preserve"> </w:t>
      </w:r>
      <w:r>
        <w:rPr>
          <w:spacing w:val="-2"/>
        </w:rPr>
        <w:t>осуждая;</w:t>
      </w:r>
    </w:p>
    <w:p w:rsidR="004D59AF" w:rsidRDefault="00650AC4">
      <w:pPr>
        <w:pStyle w:val="a3"/>
        <w:spacing w:before="36" w:line="276" w:lineRule="auto"/>
        <w:ind w:right="117"/>
      </w:pPr>
      <w:r>
        <w:t>сформированность навыков</w:t>
      </w:r>
      <w:r>
        <w:rPr>
          <w:spacing w:val="-2"/>
        </w:rPr>
        <w:t xml:space="preserve"> </w:t>
      </w:r>
      <w:r>
        <w:t>рефлексии,</w:t>
      </w:r>
      <w:r>
        <w:rPr>
          <w:spacing w:val="-1"/>
        </w:rPr>
        <w:t xml:space="preserve"> </w:t>
      </w:r>
      <w:r>
        <w:t>признание</w:t>
      </w:r>
      <w:r>
        <w:rPr>
          <w:spacing w:val="-2"/>
        </w:rPr>
        <w:t xml:space="preserve"> </w:t>
      </w:r>
      <w:r>
        <w:t>своего</w:t>
      </w:r>
      <w:r>
        <w:rPr>
          <w:spacing w:val="-1"/>
        </w:rPr>
        <w:t xml:space="preserve"> </w:t>
      </w:r>
      <w:r>
        <w:t>права</w:t>
      </w:r>
      <w:r>
        <w:rPr>
          <w:spacing w:val="-2"/>
        </w:rPr>
        <w:t xml:space="preserve"> </w:t>
      </w:r>
      <w:r>
        <w:t>на</w:t>
      </w:r>
      <w:r>
        <w:rPr>
          <w:spacing w:val="-2"/>
        </w:rPr>
        <w:t xml:space="preserve"> </w:t>
      </w:r>
      <w:r>
        <w:t>ошибку</w:t>
      </w:r>
      <w:r>
        <w:rPr>
          <w:spacing w:val="-9"/>
        </w:rPr>
        <w:t xml:space="preserve"> </w:t>
      </w:r>
      <w:r>
        <w:t>и такого же права другого человека.</w:t>
      </w:r>
    </w:p>
    <w:p w:rsidR="004D59AF" w:rsidRDefault="00650AC4">
      <w:pPr>
        <w:pStyle w:val="2"/>
        <w:spacing w:before="6"/>
      </w:pPr>
      <w:r>
        <w:t>Трудового</w:t>
      </w:r>
      <w:r>
        <w:rPr>
          <w:spacing w:val="-4"/>
        </w:rPr>
        <w:t xml:space="preserve"> </w:t>
      </w:r>
      <w:r>
        <w:rPr>
          <w:spacing w:val="-2"/>
        </w:rPr>
        <w:t>воспитания:</w:t>
      </w:r>
    </w:p>
    <w:p w:rsidR="004D59AF" w:rsidRDefault="00650AC4">
      <w:pPr>
        <w:pStyle w:val="a3"/>
        <w:spacing w:before="36" w:line="276" w:lineRule="auto"/>
        <w:ind w:right="105"/>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w:t>
      </w:r>
      <w:r>
        <w:rPr>
          <w:spacing w:val="40"/>
        </w:rPr>
        <w:t xml:space="preserve"> </w:t>
      </w:r>
      <w:r>
        <w:t>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59AF" w:rsidRDefault="00650AC4">
      <w:pPr>
        <w:pStyle w:val="2"/>
        <w:spacing w:before="5"/>
      </w:pPr>
      <w:r>
        <w:t>Экологического</w:t>
      </w:r>
      <w:r>
        <w:rPr>
          <w:spacing w:val="-10"/>
        </w:rPr>
        <w:t xml:space="preserve"> </w:t>
      </w:r>
      <w:r>
        <w:rPr>
          <w:spacing w:val="-2"/>
        </w:rPr>
        <w:t>воспитания:</w:t>
      </w:r>
    </w:p>
    <w:p w:rsidR="004D59AF" w:rsidRDefault="00650AC4">
      <w:pPr>
        <w:pStyle w:val="a3"/>
        <w:spacing w:before="38" w:line="276" w:lineRule="auto"/>
        <w:ind w:right="106"/>
      </w:pPr>
      <w:r>
        <w:t>ориентация на применение знаний из социальных и естественных наук для</w:t>
      </w:r>
      <w:r>
        <w:rPr>
          <w:spacing w:val="80"/>
        </w:rPr>
        <w:t xml:space="preserve"> </w:t>
      </w:r>
      <w:r>
        <w:t>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8" w:lineRule="auto"/>
        <w:ind w:right="114" w:firstLine="0"/>
      </w:pPr>
      <w:r>
        <w:t>технологической и социальной сред; готовность к участию в практической деятельности экологической направленности.</w:t>
      </w:r>
    </w:p>
    <w:p w:rsidR="004D59AF" w:rsidRDefault="00650AC4">
      <w:pPr>
        <w:pStyle w:val="2"/>
        <w:spacing w:before="1"/>
      </w:pPr>
      <w:r>
        <w:t>Ценности</w:t>
      </w:r>
      <w:r>
        <w:rPr>
          <w:spacing w:val="-5"/>
        </w:rPr>
        <w:t xml:space="preserve"> </w:t>
      </w:r>
      <w:r>
        <w:t>научного</w:t>
      </w:r>
      <w:r>
        <w:rPr>
          <w:spacing w:val="-2"/>
        </w:rPr>
        <w:t xml:space="preserve"> познания:</w:t>
      </w:r>
    </w:p>
    <w:p w:rsidR="004D59AF" w:rsidRDefault="00650AC4">
      <w:pPr>
        <w:pStyle w:val="a3"/>
        <w:spacing w:before="36" w:line="276" w:lineRule="auto"/>
        <w:ind w:right="107"/>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w:t>
      </w:r>
      <w:r>
        <w:rPr>
          <w:spacing w:val="80"/>
        </w:rPr>
        <w:t xml:space="preserve"> </w:t>
      </w:r>
      <w:r>
        <w:t>поступков и стремление совершенствовать пути достижения индивидуального и коллективного благополучия.</w:t>
      </w:r>
    </w:p>
    <w:p w:rsidR="004D59AF" w:rsidRDefault="00650AC4">
      <w:pPr>
        <w:pStyle w:val="2"/>
        <w:spacing w:before="6" w:line="276" w:lineRule="auto"/>
        <w:ind w:left="102" w:right="113" w:firstLine="707"/>
      </w:pPr>
      <w:r>
        <w:t>Личностные результаты, обеспечивающие адаптацию обучающегося к изменяющимся условиям социальной и природной среды:</w:t>
      </w:r>
    </w:p>
    <w:p w:rsidR="004D59AF" w:rsidRDefault="00650AC4">
      <w:pPr>
        <w:pStyle w:val="a3"/>
        <w:spacing w:line="276" w:lineRule="auto"/>
        <w:ind w:right="10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59AF" w:rsidRDefault="00650AC4">
      <w:pPr>
        <w:pStyle w:val="a3"/>
        <w:spacing w:line="276" w:lineRule="auto"/>
        <w:ind w:right="113"/>
      </w:pPr>
      <w:r>
        <w:t>способность обучающихся во взаимодействии в условиях неопределённости, открытость опыту и знаниям других;</w:t>
      </w:r>
    </w:p>
    <w:p w:rsidR="004D59AF" w:rsidRDefault="00650AC4">
      <w:pPr>
        <w:pStyle w:val="a3"/>
        <w:spacing w:line="276" w:lineRule="auto"/>
        <w:ind w:right="108"/>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D59AF" w:rsidRDefault="00650AC4">
      <w:pPr>
        <w:pStyle w:val="a3"/>
        <w:spacing w:line="276" w:lineRule="auto"/>
        <w:ind w:right="108"/>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D59AF" w:rsidRDefault="00650AC4">
      <w:pPr>
        <w:pStyle w:val="a3"/>
        <w:spacing w:line="276" w:lineRule="auto"/>
        <w:ind w:right="11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59AF" w:rsidRDefault="00650AC4">
      <w:pPr>
        <w:pStyle w:val="a3"/>
        <w:spacing w:line="276" w:lineRule="auto"/>
        <w:ind w:left="810" w:right="117" w:firstLine="0"/>
      </w:pPr>
      <w:r>
        <w:t>умение анализировать и выявлять взаимосвязи природы, общества и экономики; умение</w:t>
      </w:r>
      <w:r>
        <w:rPr>
          <w:spacing w:val="72"/>
          <w:w w:val="150"/>
        </w:rPr>
        <w:t xml:space="preserve"> </w:t>
      </w:r>
      <w:r>
        <w:t>оценивать</w:t>
      </w:r>
      <w:r>
        <w:rPr>
          <w:spacing w:val="76"/>
          <w:w w:val="150"/>
        </w:rPr>
        <w:t xml:space="preserve"> </w:t>
      </w:r>
      <w:r>
        <w:t>свои</w:t>
      </w:r>
      <w:r>
        <w:rPr>
          <w:spacing w:val="75"/>
          <w:w w:val="150"/>
        </w:rPr>
        <w:t xml:space="preserve"> </w:t>
      </w:r>
      <w:r>
        <w:t>действия</w:t>
      </w:r>
      <w:r>
        <w:rPr>
          <w:spacing w:val="74"/>
          <w:w w:val="150"/>
        </w:rPr>
        <w:t xml:space="preserve"> </w:t>
      </w:r>
      <w:r>
        <w:t>с</w:t>
      </w:r>
      <w:r>
        <w:rPr>
          <w:spacing w:val="75"/>
          <w:w w:val="150"/>
        </w:rPr>
        <w:t xml:space="preserve"> </w:t>
      </w:r>
      <w:r>
        <w:t>учётом</w:t>
      </w:r>
      <w:r>
        <w:rPr>
          <w:spacing w:val="74"/>
          <w:w w:val="150"/>
        </w:rPr>
        <w:t xml:space="preserve"> </w:t>
      </w:r>
      <w:r>
        <w:t>влияния</w:t>
      </w:r>
      <w:r>
        <w:rPr>
          <w:spacing w:val="74"/>
          <w:w w:val="150"/>
        </w:rPr>
        <w:t xml:space="preserve"> </w:t>
      </w:r>
      <w:r>
        <w:t>на</w:t>
      </w:r>
      <w:r>
        <w:rPr>
          <w:spacing w:val="73"/>
          <w:w w:val="150"/>
        </w:rPr>
        <w:t xml:space="preserve"> </w:t>
      </w:r>
      <w:r>
        <w:t>окружающую</w:t>
      </w:r>
      <w:r>
        <w:rPr>
          <w:spacing w:val="75"/>
          <w:w w:val="150"/>
        </w:rPr>
        <w:t xml:space="preserve"> </w:t>
      </w:r>
      <w:r>
        <w:rPr>
          <w:spacing w:val="-2"/>
        </w:rPr>
        <w:t>среду,</w:t>
      </w:r>
    </w:p>
    <w:p w:rsidR="004D59AF" w:rsidRDefault="00650AC4">
      <w:pPr>
        <w:pStyle w:val="a3"/>
        <w:spacing w:line="276" w:lineRule="auto"/>
        <w:ind w:left="810" w:right="112" w:hanging="708"/>
      </w:pPr>
      <w:r>
        <w:t>достижений целей и преодоления вызовов, возможных глобальных последствий; способность</w:t>
      </w:r>
      <w:r>
        <w:rPr>
          <w:spacing w:val="62"/>
          <w:w w:val="150"/>
        </w:rPr>
        <w:t xml:space="preserve">  </w:t>
      </w:r>
      <w:r>
        <w:t>обучающихся</w:t>
      </w:r>
      <w:r>
        <w:rPr>
          <w:spacing w:val="63"/>
          <w:w w:val="150"/>
        </w:rPr>
        <w:t xml:space="preserve">  </w:t>
      </w:r>
      <w:r>
        <w:t>осознавать</w:t>
      </w:r>
      <w:r>
        <w:rPr>
          <w:spacing w:val="62"/>
          <w:w w:val="150"/>
        </w:rPr>
        <w:t xml:space="preserve">  </w:t>
      </w:r>
      <w:r>
        <w:t>стрессовую</w:t>
      </w:r>
      <w:r>
        <w:rPr>
          <w:spacing w:val="64"/>
          <w:w w:val="150"/>
        </w:rPr>
        <w:t xml:space="preserve">  </w:t>
      </w:r>
      <w:r>
        <w:t>ситуацию,</w:t>
      </w:r>
      <w:r>
        <w:rPr>
          <w:spacing w:val="62"/>
          <w:w w:val="150"/>
        </w:rPr>
        <w:t xml:space="preserve">  </w:t>
      </w:r>
      <w:r>
        <w:rPr>
          <w:spacing w:val="-2"/>
        </w:rPr>
        <w:t>оценивать</w:t>
      </w:r>
    </w:p>
    <w:p w:rsidR="004D59AF" w:rsidRDefault="00650AC4">
      <w:pPr>
        <w:pStyle w:val="a3"/>
        <w:spacing w:line="276" w:lineRule="auto"/>
        <w:ind w:right="108" w:firstLine="0"/>
      </w:pPr>
      <w:r>
        <w:t>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w:t>
      </w:r>
      <w:r>
        <w:rPr>
          <w:spacing w:val="-3"/>
        </w:rPr>
        <w:t xml:space="preserve"> </w:t>
      </w:r>
      <w:r>
        <w:t>и</w:t>
      </w:r>
      <w:r>
        <w:rPr>
          <w:spacing w:val="-3"/>
        </w:rPr>
        <w:t xml:space="preserve"> </w:t>
      </w:r>
      <w:r>
        <w:t>действия;</w:t>
      </w:r>
      <w:r>
        <w:rPr>
          <w:spacing w:val="-3"/>
        </w:rPr>
        <w:t xml:space="preserve"> </w:t>
      </w:r>
      <w:r>
        <w:t>формулировать</w:t>
      </w:r>
      <w:r>
        <w:rPr>
          <w:spacing w:val="-2"/>
        </w:rPr>
        <w:t xml:space="preserve"> </w:t>
      </w:r>
      <w:r>
        <w:t>и</w:t>
      </w:r>
      <w:r>
        <w:rPr>
          <w:spacing w:val="-3"/>
        </w:rPr>
        <w:t xml:space="preserve"> </w:t>
      </w:r>
      <w:r>
        <w:t>оценивать</w:t>
      </w:r>
      <w:r>
        <w:rPr>
          <w:spacing w:val="-2"/>
        </w:rPr>
        <w:t xml:space="preserve"> </w:t>
      </w:r>
      <w:r>
        <w:t>риски</w:t>
      </w:r>
      <w:r>
        <w:rPr>
          <w:spacing w:val="-3"/>
        </w:rPr>
        <w:t xml:space="preserve"> </w:t>
      </w:r>
      <w:r>
        <w:t>и</w:t>
      </w:r>
      <w:r>
        <w:rPr>
          <w:spacing w:val="-3"/>
        </w:rPr>
        <w:t xml:space="preserve"> </w:t>
      </w:r>
      <w:r>
        <w:t>последствия,</w:t>
      </w:r>
      <w:r>
        <w:rPr>
          <w:spacing w:val="-3"/>
        </w:rPr>
        <w:t xml:space="preserve"> </w:t>
      </w:r>
      <w:r>
        <w:t>формировать</w:t>
      </w:r>
      <w:r>
        <w:rPr>
          <w:spacing w:val="-2"/>
        </w:rPr>
        <w:t xml:space="preserve"> </w:t>
      </w:r>
      <w:r>
        <w:t>опыт, уметь</w:t>
      </w:r>
      <w:r>
        <w:rPr>
          <w:spacing w:val="76"/>
        </w:rPr>
        <w:t xml:space="preserve"> </w:t>
      </w:r>
      <w:r>
        <w:t>находить</w:t>
      </w:r>
      <w:r>
        <w:rPr>
          <w:spacing w:val="73"/>
        </w:rPr>
        <w:t xml:space="preserve"> </w:t>
      </w:r>
      <w:r>
        <w:t>позитивное</w:t>
      </w:r>
      <w:r>
        <w:rPr>
          <w:spacing w:val="74"/>
        </w:rPr>
        <w:t xml:space="preserve"> </w:t>
      </w:r>
      <w:r>
        <w:t>в</w:t>
      </w:r>
      <w:r>
        <w:rPr>
          <w:spacing w:val="74"/>
        </w:rPr>
        <w:t xml:space="preserve"> </w:t>
      </w:r>
      <w:r>
        <w:t>произошедшей</w:t>
      </w:r>
      <w:r>
        <w:rPr>
          <w:spacing w:val="75"/>
        </w:rPr>
        <w:t xml:space="preserve"> </w:t>
      </w:r>
      <w:r>
        <w:t>ситуации;</w:t>
      </w:r>
      <w:r>
        <w:rPr>
          <w:spacing w:val="80"/>
        </w:rPr>
        <w:t xml:space="preserve"> </w:t>
      </w:r>
      <w:r>
        <w:t>быть</w:t>
      </w:r>
      <w:r>
        <w:rPr>
          <w:spacing w:val="76"/>
        </w:rPr>
        <w:t xml:space="preserve"> </w:t>
      </w:r>
      <w:r>
        <w:t>готовым</w:t>
      </w:r>
      <w:r>
        <w:rPr>
          <w:spacing w:val="74"/>
        </w:rPr>
        <w:t xml:space="preserve"> </w:t>
      </w:r>
      <w:r>
        <w:t>действовать</w:t>
      </w:r>
      <w:r>
        <w:rPr>
          <w:spacing w:val="76"/>
        </w:rPr>
        <w:t xml:space="preserve"> </w:t>
      </w:r>
      <w:r>
        <w:t>в</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ind w:firstLine="0"/>
      </w:pPr>
      <w:r>
        <w:t>отсутствие</w:t>
      </w:r>
      <w:r>
        <w:rPr>
          <w:spacing w:val="-5"/>
        </w:rPr>
        <w:t xml:space="preserve"> </w:t>
      </w:r>
      <w:r>
        <w:t>гарантий</w:t>
      </w:r>
      <w:r>
        <w:rPr>
          <w:spacing w:val="-1"/>
        </w:rPr>
        <w:t xml:space="preserve"> </w:t>
      </w:r>
      <w:r>
        <w:rPr>
          <w:spacing w:val="-2"/>
        </w:rPr>
        <w:t>успеха.</w:t>
      </w:r>
    </w:p>
    <w:p w:rsidR="004D59AF" w:rsidRDefault="00650AC4">
      <w:pPr>
        <w:pStyle w:val="1"/>
        <w:spacing w:before="49"/>
      </w:pPr>
      <w:r>
        <w:t>МЕТАПРЕДМЕТНЫЕ</w:t>
      </w:r>
      <w:r>
        <w:rPr>
          <w:spacing w:val="-4"/>
        </w:rPr>
        <w:t xml:space="preserve"> </w:t>
      </w:r>
      <w:r>
        <w:rPr>
          <w:spacing w:val="-2"/>
        </w:rPr>
        <w:t>РЕЗУЛЬТАТЫ</w:t>
      </w:r>
    </w:p>
    <w:p w:rsidR="004D59AF" w:rsidRDefault="00650AC4">
      <w:pPr>
        <w:pStyle w:val="a3"/>
        <w:spacing w:before="36" w:line="276" w:lineRule="auto"/>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 формируемые при изучении обществознания:</w:t>
      </w:r>
    </w:p>
    <w:p w:rsidR="004D59AF" w:rsidRDefault="00650AC4" w:rsidP="00F6432E">
      <w:pPr>
        <w:pStyle w:val="2"/>
        <w:numPr>
          <w:ilvl w:val="0"/>
          <w:numId w:val="104"/>
        </w:numPr>
        <w:tabs>
          <w:tab w:val="left" w:pos="990"/>
        </w:tabs>
        <w:spacing w:before="3" w:line="278" w:lineRule="auto"/>
        <w:ind w:right="838" w:firstLine="0"/>
      </w:pPr>
      <w:r>
        <w:t>Овладение</w:t>
      </w:r>
      <w:r>
        <w:rPr>
          <w:spacing w:val="-10"/>
        </w:rPr>
        <w:t xml:space="preserve"> </w:t>
      </w:r>
      <w:r>
        <w:t>универсальными</w:t>
      </w:r>
      <w:r>
        <w:rPr>
          <w:spacing w:val="-10"/>
        </w:rPr>
        <w:t xml:space="preserve"> </w:t>
      </w:r>
      <w:r>
        <w:t>учебными</w:t>
      </w:r>
      <w:r>
        <w:rPr>
          <w:spacing w:val="-10"/>
        </w:rPr>
        <w:t xml:space="preserve"> </w:t>
      </w:r>
      <w:r>
        <w:t>познавательными</w:t>
      </w:r>
      <w:r>
        <w:rPr>
          <w:spacing w:val="-10"/>
        </w:rPr>
        <w:t xml:space="preserve"> </w:t>
      </w:r>
      <w:r>
        <w:t>действиями. Базовые логические действия:</w:t>
      </w:r>
    </w:p>
    <w:p w:rsidR="004D59AF" w:rsidRDefault="00650AC4">
      <w:pPr>
        <w:pStyle w:val="a3"/>
        <w:spacing w:line="276" w:lineRule="auto"/>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социальных</w:t>
      </w:r>
      <w:r>
        <w:rPr>
          <w:spacing w:val="80"/>
        </w:rPr>
        <w:t xml:space="preserve"> </w:t>
      </w:r>
      <w:r>
        <w:t>явлений</w:t>
      </w:r>
      <w:r>
        <w:rPr>
          <w:spacing w:val="80"/>
        </w:rPr>
        <w:t xml:space="preserve"> </w:t>
      </w:r>
      <w:r>
        <w:t>и</w:t>
      </w:r>
      <w:r>
        <w:rPr>
          <w:spacing w:val="80"/>
        </w:rPr>
        <w:t xml:space="preserve"> </w:t>
      </w:r>
      <w:r>
        <w:rPr>
          <w:spacing w:val="-2"/>
        </w:rPr>
        <w:t>процессов;</w:t>
      </w:r>
    </w:p>
    <w:p w:rsidR="004D59AF" w:rsidRDefault="00650AC4">
      <w:pPr>
        <w:pStyle w:val="a3"/>
        <w:tabs>
          <w:tab w:val="left" w:pos="2531"/>
          <w:tab w:val="left" w:pos="4282"/>
          <w:tab w:val="left" w:pos="5360"/>
          <w:tab w:val="left" w:pos="7190"/>
          <w:tab w:val="left" w:pos="8672"/>
        </w:tabs>
        <w:spacing w:line="278" w:lineRule="auto"/>
        <w:ind w:right="113"/>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социальных</w:t>
      </w:r>
      <w:r>
        <w:tab/>
      </w:r>
      <w:r>
        <w:rPr>
          <w:spacing w:val="-2"/>
        </w:rPr>
        <w:t xml:space="preserve">фактов, </w:t>
      </w:r>
      <w:r>
        <w:t>основания для их обобщения и сравнения, критерии проводимого анализа;</w:t>
      </w:r>
    </w:p>
    <w:p w:rsidR="004D59AF" w:rsidRDefault="00650AC4">
      <w:pPr>
        <w:pStyle w:val="a3"/>
        <w:spacing w:line="276" w:lineRule="auto"/>
        <w:jc w:val="left"/>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40"/>
        </w:rPr>
        <w:t xml:space="preserve"> </w:t>
      </w:r>
      <w:r>
        <w:t>рассматриваемых фактах, данных и наблюдениях;</w:t>
      </w:r>
    </w:p>
    <w:p w:rsidR="004D59AF" w:rsidRDefault="00650AC4">
      <w:pPr>
        <w:pStyle w:val="a3"/>
        <w:spacing w:line="275" w:lineRule="exact"/>
        <w:ind w:left="810" w:firstLine="0"/>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4D59AF" w:rsidRDefault="00650AC4">
      <w:pPr>
        <w:pStyle w:val="a3"/>
        <w:spacing w:before="29" w:line="276" w:lineRule="auto"/>
        <w:jc w:val="left"/>
      </w:pPr>
      <w:r>
        <w:t xml:space="preserve">выявлять дефицит информации, данных, необходимых для решения поставленной </w:t>
      </w:r>
      <w:r>
        <w:rPr>
          <w:spacing w:val="-2"/>
        </w:rPr>
        <w:t>задачи;</w:t>
      </w:r>
    </w:p>
    <w:p w:rsidR="004D59AF" w:rsidRDefault="00650AC4">
      <w:pPr>
        <w:pStyle w:val="a3"/>
        <w:spacing w:line="275" w:lineRule="exact"/>
        <w:ind w:left="810" w:firstLine="0"/>
        <w:jc w:val="left"/>
      </w:pPr>
      <w:r>
        <w:t>выявлять</w:t>
      </w:r>
      <w:r>
        <w:rPr>
          <w:spacing w:val="-5"/>
        </w:rPr>
        <w:t xml:space="preserve"> </w:t>
      </w:r>
      <w:r>
        <w:t>причинно-следственные</w:t>
      </w:r>
      <w:r>
        <w:rPr>
          <w:spacing w:val="-6"/>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4"/>
        </w:rPr>
        <w:t xml:space="preserve"> </w:t>
      </w:r>
      <w:r>
        <w:t>и</w:t>
      </w:r>
      <w:r>
        <w:rPr>
          <w:spacing w:val="-5"/>
        </w:rPr>
        <w:t xml:space="preserve"> </w:t>
      </w:r>
      <w:r>
        <w:rPr>
          <w:spacing w:val="-2"/>
        </w:rPr>
        <w:t>процессов;</w:t>
      </w:r>
    </w:p>
    <w:p w:rsidR="004D59AF" w:rsidRDefault="00650AC4">
      <w:pPr>
        <w:pStyle w:val="a3"/>
        <w:spacing w:before="41" w:line="278" w:lineRule="auto"/>
        <w:ind w:right="112"/>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4D59AF" w:rsidRDefault="00650AC4">
      <w:pPr>
        <w:pStyle w:val="a3"/>
        <w:spacing w:line="276" w:lineRule="auto"/>
        <w:ind w:right="106"/>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59AF" w:rsidRDefault="00650AC4">
      <w:pPr>
        <w:pStyle w:val="2"/>
        <w:spacing w:before="1"/>
      </w:pPr>
      <w:r>
        <w:t>Базовые</w:t>
      </w:r>
      <w:r>
        <w:rPr>
          <w:spacing w:val="-5"/>
        </w:rPr>
        <w:t xml:space="preserve"> </w:t>
      </w:r>
      <w:r>
        <w:t>исследовательские</w:t>
      </w:r>
      <w:r>
        <w:rPr>
          <w:spacing w:val="-5"/>
        </w:rPr>
        <w:t xml:space="preserve"> </w:t>
      </w:r>
      <w:r>
        <w:rPr>
          <w:spacing w:val="-2"/>
        </w:rPr>
        <w:t>действия:</w:t>
      </w:r>
    </w:p>
    <w:p w:rsidR="004D59AF" w:rsidRDefault="00650AC4">
      <w:pPr>
        <w:pStyle w:val="a3"/>
        <w:spacing w:before="36" w:line="276" w:lineRule="auto"/>
        <w:ind w:left="810" w:right="108" w:firstLine="0"/>
      </w:pPr>
      <w:r>
        <w:t>использовать вопросы как исследовательский инструмент познания;</w:t>
      </w:r>
      <w:r>
        <w:rPr>
          <w:spacing w:val="40"/>
        </w:rPr>
        <w:t xml:space="preserve"> </w:t>
      </w:r>
      <w:r>
        <w:t>формулировать</w:t>
      </w:r>
      <w:r>
        <w:rPr>
          <w:spacing w:val="45"/>
        </w:rPr>
        <w:t xml:space="preserve"> </w:t>
      </w:r>
      <w:r>
        <w:t>вопросы,</w:t>
      </w:r>
      <w:r>
        <w:rPr>
          <w:spacing w:val="45"/>
        </w:rPr>
        <w:t xml:space="preserve"> </w:t>
      </w:r>
      <w:r>
        <w:t>фиксирующие</w:t>
      </w:r>
      <w:r>
        <w:rPr>
          <w:spacing w:val="44"/>
        </w:rPr>
        <w:t xml:space="preserve"> </w:t>
      </w:r>
      <w:r>
        <w:t>разрыв</w:t>
      </w:r>
      <w:r>
        <w:rPr>
          <w:spacing w:val="45"/>
        </w:rPr>
        <w:t xml:space="preserve"> </w:t>
      </w:r>
      <w:r>
        <w:t>между</w:t>
      </w:r>
      <w:r>
        <w:rPr>
          <w:spacing w:val="40"/>
        </w:rPr>
        <w:t xml:space="preserve"> </w:t>
      </w:r>
      <w:r>
        <w:t>реальным</w:t>
      </w:r>
      <w:r>
        <w:rPr>
          <w:spacing w:val="44"/>
        </w:rPr>
        <w:t xml:space="preserve"> </w:t>
      </w:r>
      <w:r>
        <w:t>и</w:t>
      </w:r>
      <w:r>
        <w:rPr>
          <w:spacing w:val="47"/>
        </w:rPr>
        <w:t xml:space="preserve"> </w:t>
      </w:r>
      <w:r>
        <w:rPr>
          <w:spacing w:val="-2"/>
        </w:rPr>
        <w:t>желательным</w:t>
      </w:r>
    </w:p>
    <w:p w:rsidR="004D59AF" w:rsidRDefault="00650AC4">
      <w:pPr>
        <w:pStyle w:val="a3"/>
        <w:spacing w:line="276" w:lineRule="auto"/>
        <w:ind w:left="810" w:right="115" w:hanging="708"/>
      </w:pPr>
      <w:r>
        <w:t>состоянием ситуации, объекта, самостоятельно устанавливать искомое и данное; формулировать</w:t>
      </w:r>
      <w:r>
        <w:rPr>
          <w:spacing w:val="-4"/>
        </w:rPr>
        <w:t xml:space="preserve"> </w:t>
      </w:r>
      <w:r>
        <w:t>гипотезу</w:t>
      </w:r>
      <w:r>
        <w:rPr>
          <w:spacing w:val="-4"/>
        </w:rPr>
        <w:t xml:space="preserve"> </w:t>
      </w:r>
      <w:r>
        <w:t>об</w:t>
      </w:r>
      <w:r>
        <w:rPr>
          <w:spacing w:val="-2"/>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rPr>
          <w:spacing w:val="-2"/>
        </w:rPr>
        <w:t>других,</w:t>
      </w:r>
    </w:p>
    <w:p w:rsidR="004D59AF" w:rsidRDefault="00650AC4">
      <w:pPr>
        <w:pStyle w:val="a3"/>
        <w:spacing w:before="1"/>
        <w:ind w:firstLine="0"/>
      </w:pPr>
      <w:r>
        <w:t>аргументировать</w:t>
      </w:r>
      <w:r>
        <w:rPr>
          <w:spacing w:val="-4"/>
        </w:rPr>
        <w:t xml:space="preserve"> </w:t>
      </w:r>
      <w:r>
        <w:t>свою</w:t>
      </w:r>
      <w:r>
        <w:rPr>
          <w:spacing w:val="-6"/>
        </w:rPr>
        <w:t xml:space="preserve"> </w:t>
      </w:r>
      <w:r>
        <w:t>позицию,</w:t>
      </w:r>
      <w:r>
        <w:rPr>
          <w:spacing w:val="-4"/>
        </w:rPr>
        <w:t xml:space="preserve"> </w:t>
      </w:r>
      <w:r>
        <w:rPr>
          <w:spacing w:val="-2"/>
        </w:rPr>
        <w:t>мнение;</w:t>
      </w:r>
    </w:p>
    <w:p w:rsidR="004D59AF" w:rsidRDefault="00650AC4">
      <w:pPr>
        <w:pStyle w:val="a3"/>
        <w:spacing w:before="40" w:line="276" w:lineRule="auto"/>
        <w:ind w:right="105"/>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D59AF" w:rsidRDefault="00650AC4">
      <w:pPr>
        <w:pStyle w:val="a3"/>
        <w:spacing w:before="1" w:line="276" w:lineRule="auto"/>
        <w:ind w:right="113"/>
      </w:pPr>
      <w:r>
        <w:t xml:space="preserve">оценивать на применимость и достоверность информацию, полученную в ходе </w:t>
      </w:r>
      <w:r>
        <w:rPr>
          <w:spacing w:val="-2"/>
        </w:rPr>
        <w:t>исследования;</w:t>
      </w:r>
    </w:p>
    <w:p w:rsidR="004D59AF" w:rsidRDefault="00650AC4">
      <w:pPr>
        <w:pStyle w:val="a3"/>
        <w:spacing w:line="276" w:lineRule="auto"/>
        <w:ind w:right="113"/>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59AF" w:rsidRDefault="00650AC4">
      <w:pPr>
        <w:pStyle w:val="a3"/>
        <w:spacing w:line="276" w:lineRule="auto"/>
        <w:ind w:right="111"/>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59AF" w:rsidRDefault="00650AC4">
      <w:pPr>
        <w:pStyle w:val="2"/>
        <w:spacing w:before="6"/>
      </w:pPr>
      <w:r>
        <w:t>Работа</w:t>
      </w:r>
      <w:r>
        <w:rPr>
          <w:spacing w:val="-3"/>
        </w:rPr>
        <w:t xml:space="preserve"> </w:t>
      </w:r>
      <w:r>
        <w:t>с</w:t>
      </w:r>
      <w:r>
        <w:rPr>
          <w:spacing w:val="-3"/>
        </w:rPr>
        <w:t xml:space="preserve"> </w:t>
      </w:r>
      <w:r>
        <w:rPr>
          <w:spacing w:val="-2"/>
        </w:rPr>
        <w:t>информацией:</w:t>
      </w:r>
    </w:p>
    <w:p w:rsidR="004D59AF" w:rsidRDefault="00650AC4">
      <w:pPr>
        <w:pStyle w:val="a3"/>
        <w:spacing w:before="36" w:line="276" w:lineRule="auto"/>
        <w:ind w:right="10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59AF" w:rsidRDefault="00650AC4">
      <w:pPr>
        <w:pStyle w:val="a3"/>
        <w:spacing w:before="1" w:line="276" w:lineRule="auto"/>
        <w:ind w:right="113"/>
      </w:pPr>
      <w:r>
        <w:t>выбирать, анализировать, систематизировать и интерпретировать информацию различных видов и форм представления;</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8" w:lineRule="auto"/>
        <w:ind w:right="114"/>
      </w:pPr>
      <w:r>
        <w:t>находить сходные аргументы (подтверждающие или опровергающие одну и ту же идею, версию) в различных информационных источниках;</w:t>
      </w:r>
    </w:p>
    <w:p w:rsidR="004D59AF" w:rsidRDefault="00650AC4">
      <w:pPr>
        <w:pStyle w:val="a3"/>
        <w:spacing w:line="276" w:lineRule="auto"/>
        <w:ind w:left="810" w:right="115" w:firstLine="0"/>
      </w:pPr>
      <w:r>
        <w:t>самостоятельно выбирать оптимальную форму представления информации; оценивать надёжность информации по критериям, предложенным педагогическим</w:t>
      </w:r>
    </w:p>
    <w:p w:rsidR="004D59AF" w:rsidRDefault="00650AC4">
      <w:pPr>
        <w:pStyle w:val="a3"/>
        <w:spacing w:line="275" w:lineRule="exact"/>
        <w:ind w:firstLine="0"/>
      </w:pPr>
      <w:r>
        <w:t>работником</w:t>
      </w:r>
      <w:r>
        <w:rPr>
          <w:spacing w:val="-8"/>
        </w:rPr>
        <w:t xml:space="preserve"> </w:t>
      </w:r>
      <w:r>
        <w:t>или</w:t>
      </w:r>
      <w:r>
        <w:rPr>
          <w:spacing w:val="-3"/>
        </w:rPr>
        <w:t xml:space="preserve"> </w:t>
      </w:r>
      <w:r>
        <w:t>сформулированным</w:t>
      </w:r>
      <w:r>
        <w:rPr>
          <w:spacing w:val="-5"/>
        </w:rPr>
        <w:t xml:space="preserve"> </w:t>
      </w:r>
      <w:r>
        <w:rPr>
          <w:spacing w:val="-2"/>
        </w:rPr>
        <w:t>самостоятельно;</w:t>
      </w:r>
    </w:p>
    <w:p w:rsidR="004D59AF" w:rsidRDefault="00650AC4">
      <w:pPr>
        <w:pStyle w:val="a3"/>
        <w:spacing w:before="39"/>
        <w:ind w:left="810"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4D59AF" w:rsidRDefault="00650AC4" w:rsidP="00F6432E">
      <w:pPr>
        <w:pStyle w:val="2"/>
        <w:numPr>
          <w:ilvl w:val="0"/>
          <w:numId w:val="104"/>
        </w:numPr>
        <w:tabs>
          <w:tab w:val="left" w:pos="1050"/>
        </w:tabs>
        <w:spacing w:before="46" w:line="276" w:lineRule="auto"/>
        <w:ind w:right="500" w:firstLine="0"/>
        <w:jc w:val="both"/>
      </w:pPr>
      <w:r>
        <w:t>Овладение</w:t>
      </w:r>
      <w:r>
        <w:rPr>
          <w:spacing w:val="-10"/>
        </w:rPr>
        <w:t xml:space="preserve"> </w:t>
      </w:r>
      <w:r>
        <w:t>универсальными</w:t>
      </w:r>
      <w:r>
        <w:rPr>
          <w:spacing w:val="-10"/>
        </w:rPr>
        <w:t xml:space="preserve"> </w:t>
      </w:r>
      <w:r>
        <w:t>учебными</w:t>
      </w:r>
      <w:r>
        <w:rPr>
          <w:spacing w:val="-10"/>
        </w:rPr>
        <w:t xml:space="preserve"> </w:t>
      </w:r>
      <w:r>
        <w:t>коммуникативными</w:t>
      </w:r>
      <w:r>
        <w:rPr>
          <w:spacing w:val="-10"/>
        </w:rPr>
        <w:t xml:space="preserve"> </w:t>
      </w:r>
      <w:r>
        <w:t xml:space="preserve">действиями. </w:t>
      </w:r>
      <w:r>
        <w:rPr>
          <w:spacing w:val="-2"/>
        </w:rPr>
        <w:t>Общение:</w:t>
      </w:r>
    </w:p>
    <w:p w:rsidR="004D59AF" w:rsidRDefault="00650AC4">
      <w:pPr>
        <w:pStyle w:val="a3"/>
        <w:spacing w:line="278" w:lineRule="auto"/>
        <w:ind w:right="109"/>
      </w:pPr>
      <w:r>
        <w:t>воспринимать и формулировать суждения, выражать эмоции в соответствии с целями и условиями общения;</w:t>
      </w:r>
    </w:p>
    <w:p w:rsidR="004D59AF" w:rsidRDefault="00650AC4">
      <w:pPr>
        <w:pStyle w:val="a3"/>
        <w:spacing w:line="272" w:lineRule="exact"/>
        <w:ind w:left="810"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4D59AF" w:rsidRDefault="00650AC4">
      <w:pPr>
        <w:pStyle w:val="a3"/>
        <w:spacing w:before="36" w:line="276" w:lineRule="auto"/>
        <w:ind w:right="111"/>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D59AF" w:rsidRDefault="00650AC4">
      <w:pPr>
        <w:pStyle w:val="a3"/>
        <w:spacing w:line="276" w:lineRule="auto"/>
        <w:ind w:right="113"/>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7"/>
        </w:rPr>
        <w:t xml:space="preserve"> </w:t>
      </w:r>
      <w:r>
        <w:t>и в корректной форме формулировать свои возражения;</w:t>
      </w:r>
    </w:p>
    <w:p w:rsidR="004D59AF" w:rsidRDefault="00650AC4">
      <w:pPr>
        <w:pStyle w:val="a3"/>
        <w:spacing w:line="276" w:lineRule="auto"/>
        <w:ind w:right="113"/>
      </w:pPr>
      <w:r>
        <w:t>в</w:t>
      </w:r>
      <w:r>
        <w:rPr>
          <w:spacing w:val="-1"/>
        </w:rPr>
        <w:t xml:space="preserve"> </w:t>
      </w:r>
      <w:r>
        <w:t>ходе</w:t>
      </w:r>
      <w:r>
        <w:rPr>
          <w:spacing w:val="-1"/>
        </w:rPr>
        <w:t xml:space="preserve"> </w:t>
      </w:r>
      <w:r>
        <w:t>диалога</w:t>
      </w:r>
      <w:r>
        <w:rPr>
          <w:spacing w:val="-1"/>
        </w:rPr>
        <w:t xml:space="preserve"> </w:t>
      </w:r>
      <w:r>
        <w:t>и (или)</w:t>
      </w:r>
      <w:r>
        <w:rPr>
          <w:spacing w:val="-1"/>
        </w:rPr>
        <w:t xml:space="preserve"> </w:t>
      </w:r>
      <w:r>
        <w:t>дискуссии задавать вопросы</w:t>
      </w:r>
      <w:r>
        <w:rPr>
          <w:spacing w:val="-1"/>
        </w:rPr>
        <w:t xml:space="preserve"> </w:t>
      </w:r>
      <w:r>
        <w:t>по существу</w:t>
      </w:r>
      <w:r>
        <w:rPr>
          <w:spacing w:val="-5"/>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4D59AF" w:rsidRDefault="00650AC4">
      <w:pPr>
        <w:pStyle w:val="a3"/>
        <w:spacing w:line="276" w:lineRule="auto"/>
        <w:ind w:right="106"/>
      </w:pPr>
      <w:r>
        <w:t>сопоставлять свои суждения с суждениями других участников диалога, обнаруживать различие и сходство позиций;</w:t>
      </w:r>
    </w:p>
    <w:p w:rsidR="004D59AF" w:rsidRDefault="00650AC4">
      <w:pPr>
        <w:pStyle w:val="a3"/>
        <w:spacing w:before="1" w:line="276" w:lineRule="auto"/>
        <w:ind w:left="810" w:right="111" w:firstLine="0"/>
      </w:pPr>
      <w:r>
        <w:t>публично представлять результаты выполненного исследования, проекта; самостоятельно</w:t>
      </w:r>
      <w:r>
        <w:rPr>
          <w:spacing w:val="52"/>
          <w:w w:val="150"/>
        </w:rPr>
        <w:t xml:space="preserve"> </w:t>
      </w:r>
      <w:r>
        <w:t>выбирать</w:t>
      </w:r>
      <w:r>
        <w:rPr>
          <w:spacing w:val="55"/>
          <w:w w:val="150"/>
        </w:rPr>
        <w:t xml:space="preserve"> </w:t>
      </w:r>
      <w:r>
        <w:t>формат</w:t>
      </w:r>
      <w:r>
        <w:rPr>
          <w:spacing w:val="55"/>
          <w:w w:val="150"/>
        </w:rPr>
        <w:t xml:space="preserve"> </w:t>
      </w:r>
      <w:r>
        <w:t>выступления</w:t>
      </w:r>
      <w:r>
        <w:rPr>
          <w:spacing w:val="55"/>
          <w:w w:val="150"/>
        </w:rPr>
        <w:t xml:space="preserve"> </w:t>
      </w:r>
      <w:r>
        <w:t>с</w:t>
      </w:r>
      <w:r>
        <w:rPr>
          <w:spacing w:val="56"/>
          <w:w w:val="150"/>
        </w:rPr>
        <w:t xml:space="preserve"> </w:t>
      </w:r>
      <w:r>
        <w:t>учётом</w:t>
      </w:r>
      <w:r>
        <w:rPr>
          <w:spacing w:val="54"/>
          <w:w w:val="150"/>
        </w:rPr>
        <w:t xml:space="preserve"> </w:t>
      </w:r>
      <w:r>
        <w:t>задач</w:t>
      </w:r>
      <w:r>
        <w:rPr>
          <w:spacing w:val="56"/>
          <w:w w:val="150"/>
        </w:rPr>
        <w:t xml:space="preserve"> </w:t>
      </w:r>
      <w:r>
        <w:t>презентации</w:t>
      </w:r>
      <w:r>
        <w:rPr>
          <w:spacing w:val="54"/>
          <w:w w:val="150"/>
        </w:rPr>
        <w:t xml:space="preserve"> </w:t>
      </w:r>
      <w:r>
        <w:rPr>
          <w:spacing w:val="-10"/>
        </w:rPr>
        <w:t>и</w:t>
      </w:r>
    </w:p>
    <w:p w:rsidR="004D59AF" w:rsidRDefault="00650AC4">
      <w:pPr>
        <w:pStyle w:val="a3"/>
        <w:spacing w:line="276" w:lineRule="auto"/>
        <w:ind w:right="107" w:firstLine="0"/>
      </w:pPr>
      <w:r>
        <w:t>особенностей</w:t>
      </w:r>
      <w:r>
        <w:rPr>
          <w:spacing w:val="-1"/>
        </w:rPr>
        <w:t xml:space="preserve"> </w:t>
      </w:r>
      <w:r>
        <w:t>аудитории</w:t>
      </w:r>
      <w:r>
        <w:rPr>
          <w:spacing w:val="-1"/>
        </w:rPr>
        <w:t xml:space="preserve"> </w:t>
      </w:r>
      <w:r>
        <w:t>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ним</w:t>
      </w:r>
      <w:r>
        <w:rPr>
          <w:spacing w:val="-2"/>
        </w:rPr>
        <w:t xml:space="preserve"> </w:t>
      </w:r>
      <w:r>
        <w:t>составлять устные</w:t>
      </w:r>
      <w:r>
        <w:rPr>
          <w:spacing w:val="-3"/>
        </w:rPr>
        <w:t xml:space="preserve"> </w:t>
      </w:r>
      <w:r>
        <w:t>и</w:t>
      </w:r>
      <w:r>
        <w:rPr>
          <w:spacing w:val="-1"/>
        </w:rPr>
        <w:t xml:space="preserve"> </w:t>
      </w:r>
      <w:r>
        <w:t>письменные</w:t>
      </w:r>
      <w:r>
        <w:rPr>
          <w:spacing w:val="-3"/>
        </w:rPr>
        <w:t xml:space="preserve"> </w:t>
      </w:r>
      <w:r>
        <w:t>тексты</w:t>
      </w:r>
      <w:r>
        <w:rPr>
          <w:spacing w:val="-1"/>
        </w:rPr>
        <w:t xml:space="preserve"> </w:t>
      </w:r>
      <w:r>
        <w:t>с использованием иллюстративных материалов.</w:t>
      </w:r>
    </w:p>
    <w:p w:rsidR="004D59AF" w:rsidRDefault="00650AC4">
      <w:pPr>
        <w:pStyle w:val="2"/>
        <w:spacing w:before="3"/>
      </w:pPr>
      <w:r>
        <w:t>Совместная</w:t>
      </w:r>
      <w:r>
        <w:rPr>
          <w:spacing w:val="-5"/>
        </w:rPr>
        <w:t xml:space="preserve"> </w:t>
      </w:r>
      <w:r>
        <w:rPr>
          <w:spacing w:val="-2"/>
        </w:rPr>
        <w:t>деятельность:</w:t>
      </w:r>
    </w:p>
    <w:p w:rsidR="004D59AF" w:rsidRDefault="00650AC4">
      <w:pPr>
        <w:pStyle w:val="a3"/>
        <w:spacing w:before="38" w:line="276" w:lineRule="auto"/>
        <w:ind w:right="11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59AF" w:rsidRDefault="00650AC4">
      <w:pPr>
        <w:pStyle w:val="a3"/>
        <w:spacing w:line="276" w:lineRule="auto"/>
        <w:ind w:right="1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D59AF" w:rsidRDefault="00650AC4">
      <w:pPr>
        <w:pStyle w:val="a3"/>
        <w:spacing w:line="276" w:lineRule="auto"/>
        <w:ind w:right="1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59AF" w:rsidRDefault="00650AC4">
      <w:pPr>
        <w:pStyle w:val="a3"/>
        <w:spacing w:line="278" w:lineRule="auto"/>
        <w:ind w:right="10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59AF" w:rsidRDefault="00650AC4">
      <w:pPr>
        <w:pStyle w:val="a3"/>
        <w:spacing w:line="276" w:lineRule="auto"/>
        <w:ind w:right="10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59AF" w:rsidRDefault="00650AC4" w:rsidP="00F6432E">
      <w:pPr>
        <w:pStyle w:val="2"/>
        <w:numPr>
          <w:ilvl w:val="0"/>
          <w:numId w:val="104"/>
        </w:numPr>
        <w:tabs>
          <w:tab w:val="left" w:pos="1050"/>
        </w:tabs>
        <w:spacing w:before="1"/>
        <w:ind w:left="1050" w:hanging="240"/>
        <w:jc w:val="both"/>
      </w:pPr>
      <w:r>
        <w:t>Овладение</w:t>
      </w:r>
      <w:r>
        <w:rPr>
          <w:spacing w:val="-9"/>
        </w:rPr>
        <w:t xml:space="preserve"> </w:t>
      </w:r>
      <w:r>
        <w:t>универсальными</w:t>
      </w:r>
      <w:r>
        <w:rPr>
          <w:spacing w:val="-7"/>
        </w:rPr>
        <w:t xml:space="preserve"> </w:t>
      </w:r>
      <w:r>
        <w:t>учебными</w:t>
      </w:r>
      <w:r>
        <w:rPr>
          <w:spacing w:val="-7"/>
        </w:rPr>
        <w:t xml:space="preserve"> </w:t>
      </w:r>
      <w:r>
        <w:t>регулятивными</w:t>
      </w:r>
      <w:r>
        <w:rPr>
          <w:spacing w:val="-7"/>
        </w:rPr>
        <w:t xml:space="preserve"> </w:t>
      </w:r>
      <w:r>
        <w:rPr>
          <w:spacing w:val="-2"/>
        </w:rPr>
        <w:t>действиями.</w:t>
      </w:r>
    </w:p>
    <w:p w:rsidR="004D59AF" w:rsidRDefault="004D59AF">
      <w:pPr>
        <w:jc w:val="both"/>
        <w:sectPr w:rsidR="004D59AF">
          <w:pgSz w:w="11910" w:h="16390"/>
          <w:pgMar w:top="1020" w:right="740" w:bottom="280" w:left="1600" w:header="725" w:footer="0" w:gutter="0"/>
          <w:cols w:space="720"/>
        </w:sectPr>
      </w:pPr>
    </w:p>
    <w:p w:rsidR="004D59AF" w:rsidRDefault="00650AC4">
      <w:pPr>
        <w:spacing w:before="95"/>
        <w:ind w:left="810"/>
        <w:rPr>
          <w:b/>
          <w:sz w:val="24"/>
        </w:rPr>
      </w:pPr>
      <w:r>
        <w:rPr>
          <w:b/>
          <w:spacing w:val="-2"/>
          <w:sz w:val="24"/>
        </w:rPr>
        <w:t>Самоорганизация:</w:t>
      </w:r>
    </w:p>
    <w:p w:rsidR="004D59AF" w:rsidRDefault="00650AC4">
      <w:pPr>
        <w:pStyle w:val="a3"/>
        <w:spacing w:before="39" w:line="276" w:lineRule="auto"/>
        <w:ind w:left="810" w:firstLine="0"/>
        <w:jc w:val="left"/>
      </w:pPr>
      <w:r>
        <w:t>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w:t>
      </w:r>
      <w:r>
        <w:rPr>
          <w:spacing w:val="80"/>
        </w:rPr>
        <w:t xml:space="preserve"> </w:t>
      </w:r>
      <w:r>
        <w:t>(индивидуальное,</w:t>
      </w:r>
    </w:p>
    <w:p w:rsidR="004D59AF" w:rsidRDefault="00650AC4">
      <w:pPr>
        <w:pStyle w:val="a3"/>
        <w:spacing w:line="275" w:lineRule="exact"/>
        <w:ind w:firstLine="0"/>
        <w:jc w:val="left"/>
      </w:pPr>
      <w:r>
        <w:t>принятие</w:t>
      </w:r>
      <w:r>
        <w:rPr>
          <w:spacing w:val="-6"/>
        </w:rPr>
        <w:t xml:space="preserve"> </w:t>
      </w:r>
      <w:r>
        <w:t>решения</w:t>
      </w:r>
      <w:r>
        <w:rPr>
          <w:spacing w:val="-3"/>
        </w:rPr>
        <w:t xml:space="preserve"> </w:t>
      </w:r>
      <w:r>
        <w:t>в</w:t>
      </w:r>
      <w:r>
        <w:rPr>
          <w:spacing w:val="-3"/>
        </w:rPr>
        <w:t xml:space="preserve"> </w:t>
      </w:r>
      <w:r>
        <w:t>группе,</w:t>
      </w:r>
      <w:r>
        <w:rPr>
          <w:spacing w:val="-3"/>
        </w:rPr>
        <w:t xml:space="preserve"> </w:t>
      </w:r>
      <w:r>
        <w:t>принятие</w:t>
      </w:r>
      <w:r>
        <w:rPr>
          <w:spacing w:val="-4"/>
        </w:rPr>
        <w:t xml:space="preserve"> </w:t>
      </w:r>
      <w:r>
        <w:t>решений</w:t>
      </w:r>
      <w:r>
        <w:rPr>
          <w:spacing w:val="-3"/>
        </w:rPr>
        <w:t xml:space="preserve"> </w:t>
      </w:r>
      <w:r>
        <w:t>в</w:t>
      </w:r>
      <w:r>
        <w:rPr>
          <w:spacing w:val="-3"/>
        </w:rPr>
        <w:t xml:space="preserve"> </w:t>
      </w:r>
      <w:r>
        <w:rPr>
          <w:spacing w:val="-2"/>
        </w:rPr>
        <w:t>группе);</w:t>
      </w:r>
    </w:p>
    <w:p w:rsidR="004D59AF" w:rsidRDefault="00650AC4">
      <w:pPr>
        <w:pStyle w:val="a3"/>
        <w:spacing w:before="41" w:line="276" w:lineRule="auto"/>
        <w:ind w:right="111"/>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59AF" w:rsidRDefault="00650AC4">
      <w:pPr>
        <w:pStyle w:val="a3"/>
        <w:spacing w:line="276" w:lineRule="auto"/>
        <w:ind w:right="11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4D59AF" w:rsidRDefault="00650AC4">
      <w:pPr>
        <w:pStyle w:val="a3"/>
        <w:spacing w:before="1"/>
        <w:ind w:left="810" w:firstLine="0"/>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4D59AF" w:rsidRDefault="00650AC4">
      <w:pPr>
        <w:pStyle w:val="2"/>
        <w:spacing w:before="46"/>
        <w:jc w:val="left"/>
      </w:pPr>
      <w:r>
        <w:rPr>
          <w:spacing w:val="-2"/>
        </w:rPr>
        <w:t>Самоконтроль:</w:t>
      </w:r>
    </w:p>
    <w:p w:rsidR="004D59AF" w:rsidRDefault="00650AC4">
      <w:pPr>
        <w:pStyle w:val="a3"/>
        <w:spacing w:before="36" w:line="278" w:lineRule="auto"/>
        <w:ind w:left="810" w:right="1580" w:firstLine="0"/>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10"/>
        </w:rPr>
        <w:t xml:space="preserve"> </w:t>
      </w:r>
      <w:r>
        <w:t>ситуации</w:t>
      </w:r>
      <w:r>
        <w:rPr>
          <w:spacing w:val="-5"/>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4D59AF" w:rsidRDefault="00650AC4">
      <w:pPr>
        <w:pStyle w:val="a3"/>
        <w:spacing w:line="276" w:lineRule="auto"/>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4D59AF" w:rsidRDefault="00650AC4">
      <w:pPr>
        <w:pStyle w:val="a3"/>
        <w:spacing w:line="278" w:lineRule="auto"/>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59AF" w:rsidRDefault="00650AC4">
      <w:pPr>
        <w:pStyle w:val="a3"/>
        <w:spacing w:line="276"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4D59AF" w:rsidRDefault="00650AC4">
      <w:pPr>
        <w:pStyle w:val="a3"/>
        <w:spacing w:line="275" w:lineRule="exact"/>
        <w:ind w:left="810" w:firstLine="0"/>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4D59AF" w:rsidRDefault="00650AC4">
      <w:pPr>
        <w:pStyle w:val="2"/>
        <w:spacing w:before="39"/>
        <w:jc w:val="left"/>
      </w:pPr>
      <w:r>
        <w:t>Эмоциональный</w:t>
      </w:r>
      <w:r>
        <w:rPr>
          <w:spacing w:val="-9"/>
        </w:rPr>
        <w:t xml:space="preserve"> </w:t>
      </w:r>
      <w:r>
        <w:rPr>
          <w:spacing w:val="-2"/>
        </w:rPr>
        <w:t>интеллект:</w:t>
      </w:r>
    </w:p>
    <w:p w:rsidR="004D59AF" w:rsidRDefault="00650AC4">
      <w:pPr>
        <w:pStyle w:val="a3"/>
        <w:spacing w:before="36" w:line="276" w:lineRule="auto"/>
        <w:ind w:left="810" w:firstLine="0"/>
        <w:jc w:val="left"/>
      </w:pPr>
      <w:r>
        <w:t>различать,</w:t>
      </w:r>
      <w:r>
        <w:rPr>
          <w:spacing w:val="-5"/>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4D59AF" w:rsidRDefault="00650AC4">
      <w:pPr>
        <w:pStyle w:val="a3"/>
        <w:spacing w:line="276" w:lineRule="auto"/>
        <w:ind w:left="810" w:firstLine="0"/>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2"/>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4D59AF" w:rsidRDefault="00650AC4">
      <w:pPr>
        <w:pStyle w:val="2"/>
        <w:spacing w:before="5"/>
        <w:jc w:val="left"/>
      </w:pPr>
      <w:r>
        <w:t>Принятие</w:t>
      </w:r>
      <w:r>
        <w:rPr>
          <w:spacing w:val="-3"/>
        </w:rPr>
        <w:t xml:space="preserve"> </w:t>
      </w:r>
      <w:r>
        <w:t>себя</w:t>
      </w:r>
      <w:r>
        <w:rPr>
          <w:spacing w:val="-1"/>
        </w:rPr>
        <w:t xml:space="preserve"> </w:t>
      </w:r>
      <w:r>
        <w:t>и</w:t>
      </w:r>
      <w:r>
        <w:rPr>
          <w:spacing w:val="-2"/>
        </w:rPr>
        <w:t xml:space="preserve"> других:</w:t>
      </w:r>
    </w:p>
    <w:p w:rsidR="004D59AF" w:rsidRDefault="00650AC4">
      <w:pPr>
        <w:pStyle w:val="a3"/>
        <w:spacing w:before="36" w:line="276" w:lineRule="auto"/>
        <w:ind w:left="810" w:right="1943" w:firstLine="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4D59AF" w:rsidRDefault="00650AC4">
      <w:pPr>
        <w:pStyle w:val="a3"/>
        <w:spacing w:before="1"/>
        <w:ind w:left="810" w:firstLine="0"/>
        <w:jc w:val="left"/>
      </w:pPr>
      <w:r>
        <w:t>открытость</w:t>
      </w:r>
      <w:r>
        <w:rPr>
          <w:spacing w:val="-3"/>
        </w:rPr>
        <w:t xml:space="preserve"> </w:t>
      </w:r>
      <w:r>
        <w:t>себе</w:t>
      </w:r>
      <w:r>
        <w:rPr>
          <w:spacing w:val="-3"/>
        </w:rPr>
        <w:t xml:space="preserve"> </w:t>
      </w:r>
      <w:r>
        <w:t>и</w:t>
      </w:r>
      <w:r>
        <w:rPr>
          <w:spacing w:val="-2"/>
        </w:rPr>
        <w:t xml:space="preserve"> другим;</w:t>
      </w:r>
    </w:p>
    <w:p w:rsidR="004D59AF" w:rsidRDefault="00650AC4">
      <w:pPr>
        <w:pStyle w:val="a3"/>
        <w:spacing w:before="40"/>
        <w:ind w:left="81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4D59AF" w:rsidRDefault="00650AC4">
      <w:pPr>
        <w:pStyle w:val="1"/>
        <w:spacing w:before="47" w:line="276" w:lineRule="auto"/>
        <w:ind w:right="5151"/>
      </w:pPr>
      <w:r>
        <w:t>ПРЕДМЕТНЫЕ</w:t>
      </w:r>
      <w:r>
        <w:rPr>
          <w:spacing w:val="-15"/>
        </w:rPr>
        <w:t xml:space="preserve"> </w:t>
      </w:r>
      <w:r>
        <w:t>РЕЗУЛЬТАТЫ 6 КЛАСС</w:t>
      </w:r>
    </w:p>
    <w:p w:rsidR="004D59AF" w:rsidRDefault="00650AC4">
      <w:pPr>
        <w:pStyle w:val="2"/>
        <w:spacing w:before="1"/>
      </w:pPr>
      <w:r>
        <w:t>Человек</w:t>
      </w:r>
      <w:r>
        <w:rPr>
          <w:spacing w:val="-3"/>
        </w:rPr>
        <w:t xml:space="preserve"> </w:t>
      </w:r>
      <w:r>
        <w:t>и</w:t>
      </w:r>
      <w:r>
        <w:rPr>
          <w:spacing w:val="-3"/>
        </w:rPr>
        <w:t xml:space="preserve"> </w:t>
      </w:r>
      <w:r>
        <w:t>его</w:t>
      </w:r>
      <w:r>
        <w:rPr>
          <w:spacing w:val="-1"/>
        </w:rPr>
        <w:t xml:space="preserve"> </w:t>
      </w:r>
      <w:r>
        <w:t>социальное</w:t>
      </w:r>
      <w:r>
        <w:rPr>
          <w:spacing w:val="-3"/>
        </w:rPr>
        <w:t xml:space="preserve"> </w:t>
      </w:r>
      <w:r>
        <w:rPr>
          <w:spacing w:val="-2"/>
        </w:rPr>
        <w:t>окружение</w:t>
      </w:r>
    </w:p>
    <w:p w:rsidR="004D59AF" w:rsidRDefault="00650AC4" w:rsidP="00F6432E">
      <w:pPr>
        <w:pStyle w:val="a7"/>
        <w:numPr>
          <w:ilvl w:val="0"/>
          <w:numId w:val="103"/>
        </w:numPr>
        <w:tabs>
          <w:tab w:val="left" w:pos="1516"/>
        </w:tabs>
        <w:spacing w:before="35" w:line="276" w:lineRule="auto"/>
        <w:ind w:right="106" w:firstLine="707"/>
        <w:rPr>
          <w:sz w:val="24"/>
        </w:rPr>
      </w:pPr>
      <w:r>
        <w:rPr>
          <w:sz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w:t>
      </w:r>
      <w:r>
        <w:rPr>
          <w:spacing w:val="40"/>
          <w:sz w:val="24"/>
        </w:rPr>
        <w:t xml:space="preserve"> </w:t>
      </w:r>
      <w:r>
        <w:rPr>
          <w:sz w:val="24"/>
        </w:rPr>
        <w:t>с другими людьми;</w:t>
      </w:r>
    </w:p>
    <w:p w:rsidR="004D59AF" w:rsidRDefault="00650AC4" w:rsidP="00F6432E">
      <w:pPr>
        <w:pStyle w:val="a7"/>
        <w:numPr>
          <w:ilvl w:val="0"/>
          <w:numId w:val="103"/>
        </w:numPr>
        <w:tabs>
          <w:tab w:val="left" w:pos="1516"/>
        </w:tabs>
        <w:spacing w:line="276" w:lineRule="auto"/>
        <w:ind w:right="105" w:firstLine="707"/>
        <w:rPr>
          <w:sz w:val="24"/>
        </w:rPr>
      </w:pPr>
      <w:r>
        <w:rPr>
          <w:sz w:val="24"/>
        </w:rPr>
        <w:t>характеризовать традиционные российские духовно-нравственные ценности на</w:t>
      </w:r>
      <w:r>
        <w:rPr>
          <w:spacing w:val="-2"/>
          <w:sz w:val="24"/>
        </w:rPr>
        <w:t xml:space="preserve"> </w:t>
      </w:r>
      <w:r>
        <w:rPr>
          <w:sz w:val="24"/>
        </w:rPr>
        <w:t>примерах семьи,</w:t>
      </w:r>
      <w:r>
        <w:rPr>
          <w:spacing w:val="-1"/>
          <w:sz w:val="24"/>
        </w:rPr>
        <w:t xml:space="preserve"> </w:t>
      </w:r>
      <w:r>
        <w:rPr>
          <w:sz w:val="24"/>
        </w:rPr>
        <w:t>семейных традиций;</w:t>
      </w:r>
      <w:r>
        <w:rPr>
          <w:spacing w:val="-3"/>
          <w:sz w:val="24"/>
        </w:rPr>
        <w:t xml:space="preserve"> </w:t>
      </w:r>
      <w:r>
        <w:rPr>
          <w:sz w:val="24"/>
        </w:rPr>
        <w:t>характеризовать основные</w:t>
      </w:r>
      <w:r>
        <w:rPr>
          <w:spacing w:val="-3"/>
          <w:sz w:val="24"/>
        </w:rPr>
        <w:t xml:space="preserve"> </w:t>
      </w:r>
      <w:r>
        <w:rPr>
          <w:sz w:val="24"/>
        </w:rPr>
        <w:t>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103"/>
        </w:numPr>
        <w:tabs>
          <w:tab w:val="left" w:pos="1516"/>
        </w:tabs>
        <w:spacing w:before="90" w:line="276" w:lineRule="auto"/>
        <w:ind w:right="107" w:firstLine="707"/>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D59AF" w:rsidRDefault="00650AC4" w:rsidP="00F6432E">
      <w:pPr>
        <w:pStyle w:val="a7"/>
        <w:numPr>
          <w:ilvl w:val="0"/>
          <w:numId w:val="103"/>
        </w:numPr>
        <w:tabs>
          <w:tab w:val="left" w:pos="1516"/>
        </w:tabs>
        <w:spacing w:line="273" w:lineRule="auto"/>
        <w:ind w:right="114" w:firstLine="707"/>
        <w:rPr>
          <w:sz w:val="24"/>
        </w:rPr>
      </w:pPr>
      <w:r>
        <w:rPr>
          <w:sz w:val="24"/>
        </w:rPr>
        <w:t>классифицировать по разным признакам виды деятельности человека, потребности людей;</w:t>
      </w:r>
    </w:p>
    <w:p w:rsidR="004D59AF" w:rsidRDefault="00650AC4" w:rsidP="00F6432E">
      <w:pPr>
        <w:pStyle w:val="a7"/>
        <w:numPr>
          <w:ilvl w:val="0"/>
          <w:numId w:val="103"/>
        </w:numPr>
        <w:tabs>
          <w:tab w:val="left" w:pos="1516"/>
        </w:tabs>
        <w:spacing w:line="273" w:lineRule="auto"/>
        <w:ind w:right="116" w:firstLine="707"/>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4D59AF" w:rsidRDefault="00650AC4" w:rsidP="00F6432E">
      <w:pPr>
        <w:pStyle w:val="a7"/>
        <w:numPr>
          <w:ilvl w:val="0"/>
          <w:numId w:val="103"/>
        </w:numPr>
        <w:tabs>
          <w:tab w:val="left" w:pos="1516"/>
        </w:tabs>
        <w:spacing w:before="2" w:line="273" w:lineRule="auto"/>
        <w:ind w:right="107" w:firstLine="707"/>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rsidR="004D59AF" w:rsidRDefault="00650AC4" w:rsidP="00F6432E">
      <w:pPr>
        <w:pStyle w:val="a7"/>
        <w:numPr>
          <w:ilvl w:val="0"/>
          <w:numId w:val="103"/>
        </w:numPr>
        <w:tabs>
          <w:tab w:val="left" w:pos="1516"/>
        </w:tabs>
        <w:spacing w:before="3" w:line="276" w:lineRule="auto"/>
        <w:ind w:right="111" w:firstLine="707"/>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w:t>
      </w:r>
      <w:r>
        <w:rPr>
          <w:spacing w:val="-1"/>
          <w:sz w:val="24"/>
        </w:rPr>
        <w:t xml:space="preserve"> </w:t>
      </w:r>
      <w:r>
        <w:rPr>
          <w:sz w:val="24"/>
        </w:rPr>
        <w:t xml:space="preserve">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sz w:val="24"/>
        </w:rPr>
        <w:t>сверстников;</w:t>
      </w:r>
    </w:p>
    <w:p w:rsidR="004D59AF" w:rsidRDefault="00650AC4" w:rsidP="00F6432E">
      <w:pPr>
        <w:pStyle w:val="a7"/>
        <w:numPr>
          <w:ilvl w:val="0"/>
          <w:numId w:val="103"/>
        </w:numPr>
        <w:tabs>
          <w:tab w:val="left" w:pos="1516"/>
        </w:tabs>
        <w:spacing w:line="276" w:lineRule="auto"/>
        <w:ind w:right="108" w:firstLine="707"/>
        <w:rPr>
          <w:sz w:val="24"/>
        </w:rPr>
      </w:pPr>
      <w:r>
        <w:rPr>
          <w:sz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D59AF" w:rsidRDefault="00650AC4" w:rsidP="00F6432E">
      <w:pPr>
        <w:pStyle w:val="a7"/>
        <w:numPr>
          <w:ilvl w:val="0"/>
          <w:numId w:val="103"/>
        </w:numPr>
        <w:tabs>
          <w:tab w:val="left" w:pos="1516"/>
        </w:tabs>
        <w:spacing w:line="276" w:lineRule="auto"/>
        <w:ind w:right="108" w:firstLine="707"/>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D59AF" w:rsidRDefault="00650AC4" w:rsidP="00F6432E">
      <w:pPr>
        <w:pStyle w:val="a7"/>
        <w:numPr>
          <w:ilvl w:val="0"/>
          <w:numId w:val="103"/>
        </w:numPr>
        <w:tabs>
          <w:tab w:val="left" w:pos="1516"/>
        </w:tabs>
        <w:spacing w:line="276" w:lineRule="auto"/>
        <w:ind w:right="108" w:firstLine="707"/>
        <w:rPr>
          <w:sz w:val="24"/>
        </w:rPr>
      </w:pPr>
      <w:r>
        <w:rPr>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D59AF" w:rsidRDefault="00650AC4" w:rsidP="00F6432E">
      <w:pPr>
        <w:pStyle w:val="a7"/>
        <w:numPr>
          <w:ilvl w:val="0"/>
          <w:numId w:val="103"/>
        </w:numPr>
        <w:tabs>
          <w:tab w:val="left" w:pos="1516"/>
        </w:tabs>
        <w:spacing w:line="276" w:lineRule="auto"/>
        <w:ind w:right="105" w:firstLine="707"/>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59AF" w:rsidRDefault="00650AC4" w:rsidP="00F6432E">
      <w:pPr>
        <w:pStyle w:val="a7"/>
        <w:numPr>
          <w:ilvl w:val="0"/>
          <w:numId w:val="103"/>
        </w:numPr>
        <w:tabs>
          <w:tab w:val="left" w:pos="1516"/>
        </w:tabs>
        <w:spacing w:line="276" w:lineRule="auto"/>
        <w:ind w:right="113" w:firstLine="707"/>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D59AF" w:rsidRDefault="00650AC4" w:rsidP="00F6432E">
      <w:pPr>
        <w:pStyle w:val="a7"/>
        <w:numPr>
          <w:ilvl w:val="0"/>
          <w:numId w:val="103"/>
        </w:numPr>
        <w:tabs>
          <w:tab w:val="left" w:pos="1516"/>
        </w:tabs>
        <w:spacing w:line="276" w:lineRule="auto"/>
        <w:ind w:right="110" w:firstLine="707"/>
        <w:rPr>
          <w:sz w:val="24"/>
        </w:rPr>
      </w:pPr>
      <w:r>
        <w:rPr>
          <w:sz w:val="24"/>
        </w:rPr>
        <w:t>оценивать собственные поступки и поведение других людей в ходе</w:t>
      </w:r>
      <w:r>
        <w:rPr>
          <w:spacing w:val="80"/>
          <w:sz w:val="24"/>
        </w:rPr>
        <w:t xml:space="preserve"> </w:t>
      </w:r>
      <w:r>
        <w:rPr>
          <w:sz w:val="24"/>
        </w:rPr>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4D59AF" w:rsidRDefault="00650AC4" w:rsidP="00F6432E">
      <w:pPr>
        <w:pStyle w:val="a7"/>
        <w:numPr>
          <w:ilvl w:val="0"/>
          <w:numId w:val="103"/>
        </w:numPr>
        <w:tabs>
          <w:tab w:val="left" w:pos="1516"/>
        </w:tabs>
        <w:spacing w:line="276" w:lineRule="auto"/>
        <w:ind w:right="112" w:firstLine="707"/>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rPr>
          <w:spacing w:val="-2"/>
          <w:sz w:val="24"/>
        </w:rPr>
        <w:t xml:space="preserve"> </w:t>
      </w:r>
      <w:r>
        <w:rPr>
          <w:sz w:val="24"/>
        </w:rPr>
        <w:t>поколений,</w:t>
      </w:r>
      <w:r>
        <w:rPr>
          <w:spacing w:val="-4"/>
          <w:sz w:val="24"/>
        </w:rPr>
        <w:t xml:space="preserve"> </w:t>
      </w:r>
      <w:r>
        <w:rPr>
          <w:sz w:val="24"/>
        </w:rPr>
        <w:t>со</w:t>
      </w:r>
      <w:r>
        <w:rPr>
          <w:spacing w:val="-2"/>
          <w:sz w:val="24"/>
        </w:rPr>
        <w:t xml:space="preserve"> </w:t>
      </w:r>
      <w:r>
        <w:rPr>
          <w:sz w:val="24"/>
        </w:rPr>
        <w:t>сверстниками</w:t>
      </w:r>
      <w:r>
        <w:rPr>
          <w:spacing w:val="-4"/>
          <w:sz w:val="24"/>
        </w:rPr>
        <w:t xml:space="preserve"> </w:t>
      </w:r>
      <w:r>
        <w:rPr>
          <w:sz w:val="24"/>
        </w:rPr>
        <w:t>и</w:t>
      </w:r>
      <w:r>
        <w:rPr>
          <w:spacing w:val="-4"/>
          <w:sz w:val="24"/>
        </w:rPr>
        <w:t xml:space="preserve"> </w:t>
      </w:r>
      <w:r>
        <w:rPr>
          <w:sz w:val="24"/>
        </w:rPr>
        <w:t>младшими</w:t>
      </w:r>
      <w:r>
        <w:rPr>
          <w:spacing w:val="-4"/>
          <w:sz w:val="24"/>
        </w:rPr>
        <w:t xml:space="preserve"> </w:t>
      </w:r>
      <w:r>
        <w:rPr>
          <w:sz w:val="24"/>
        </w:rPr>
        <w:t>по</w:t>
      </w:r>
      <w:r>
        <w:rPr>
          <w:spacing w:val="-4"/>
          <w:sz w:val="24"/>
        </w:rPr>
        <w:t xml:space="preserve"> </w:t>
      </w:r>
      <w:r>
        <w:rPr>
          <w:sz w:val="24"/>
        </w:rPr>
        <w:t>возрасту,</w:t>
      </w:r>
      <w:r>
        <w:rPr>
          <w:spacing w:val="-2"/>
          <w:sz w:val="24"/>
        </w:rPr>
        <w:t xml:space="preserve"> </w:t>
      </w:r>
      <w:r>
        <w:rPr>
          <w:sz w:val="24"/>
        </w:rPr>
        <w:t>активного</w:t>
      </w:r>
      <w:r>
        <w:rPr>
          <w:spacing w:val="-2"/>
          <w:sz w:val="24"/>
        </w:rPr>
        <w:t xml:space="preserve"> </w:t>
      </w:r>
      <w:r>
        <w:rPr>
          <w:sz w:val="24"/>
        </w:rPr>
        <w:t>участия</w:t>
      </w:r>
      <w:r>
        <w:rPr>
          <w:spacing w:val="-4"/>
          <w:sz w:val="24"/>
        </w:rPr>
        <w:t xml:space="preserve"> </w:t>
      </w:r>
      <w:r>
        <w:rPr>
          <w:sz w:val="24"/>
        </w:rPr>
        <w:t>в</w:t>
      </w:r>
      <w:r>
        <w:rPr>
          <w:spacing w:val="-3"/>
          <w:sz w:val="24"/>
        </w:rPr>
        <w:t xml:space="preserve"> </w:t>
      </w:r>
      <w:r>
        <w:rPr>
          <w:sz w:val="24"/>
        </w:rPr>
        <w:t>жизни школы и класса;</w:t>
      </w:r>
    </w:p>
    <w:p w:rsidR="004D59AF" w:rsidRDefault="00650AC4" w:rsidP="00F6432E">
      <w:pPr>
        <w:pStyle w:val="a7"/>
        <w:numPr>
          <w:ilvl w:val="0"/>
          <w:numId w:val="103"/>
        </w:numPr>
        <w:tabs>
          <w:tab w:val="left" w:pos="1516"/>
        </w:tabs>
        <w:spacing w:line="276" w:lineRule="auto"/>
        <w:ind w:right="110" w:firstLine="707"/>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59AF" w:rsidRDefault="00650AC4">
      <w:pPr>
        <w:pStyle w:val="2"/>
      </w:pPr>
      <w:r>
        <w:t>Общество,</w:t>
      </w:r>
      <w:r>
        <w:rPr>
          <w:spacing w:val="-2"/>
        </w:rPr>
        <w:t xml:space="preserve"> </w:t>
      </w:r>
      <w:r>
        <w:t>в</w:t>
      </w:r>
      <w:r>
        <w:rPr>
          <w:spacing w:val="-1"/>
        </w:rPr>
        <w:t xml:space="preserve"> </w:t>
      </w:r>
      <w:r>
        <w:t>котором</w:t>
      </w:r>
      <w:r>
        <w:rPr>
          <w:spacing w:val="-4"/>
        </w:rPr>
        <w:t xml:space="preserve"> </w:t>
      </w:r>
      <w:r>
        <w:t xml:space="preserve">мы </w:t>
      </w:r>
      <w:r>
        <w:rPr>
          <w:spacing w:val="-4"/>
        </w:rPr>
        <w:t>живём</w:t>
      </w:r>
    </w:p>
    <w:p w:rsidR="004D59AF" w:rsidRDefault="004D59AF">
      <w:pPr>
        <w:sectPr w:rsidR="004D59AF">
          <w:pgSz w:w="11910" w:h="16390"/>
          <w:pgMar w:top="1020" w:right="740" w:bottom="280" w:left="1600" w:header="725" w:footer="0" w:gutter="0"/>
          <w:cols w:space="720"/>
        </w:sectPr>
      </w:pPr>
    </w:p>
    <w:p w:rsidR="004D59AF" w:rsidRDefault="00650AC4" w:rsidP="00F6432E">
      <w:pPr>
        <w:pStyle w:val="a7"/>
        <w:numPr>
          <w:ilvl w:val="0"/>
          <w:numId w:val="103"/>
        </w:numPr>
        <w:tabs>
          <w:tab w:val="left" w:pos="1516"/>
        </w:tabs>
        <w:spacing w:before="90" w:line="276" w:lineRule="auto"/>
        <w:ind w:right="109" w:firstLine="707"/>
        <w:rPr>
          <w:sz w:val="24"/>
        </w:rPr>
      </w:pPr>
      <w:r>
        <w:rPr>
          <w:sz w:val="24"/>
        </w:rPr>
        <w:t>осваивать</w:t>
      </w:r>
      <w:r>
        <w:rPr>
          <w:spacing w:val="-2"/>
          <w:sz w:val="24"/>
        </w:rPr>
        <w:t xml:space="preserve"> </w:t>
      </w:r>
      <w:r>
        <w:rPr>
          <w:sz w:val="24"/>
        </w:rPr>
        <w:t>и</w:t>
      </w:r>
      <w:r>
        <w:rPr>
          <w:spacing w:val="-3"/>
          <w:sz w:val="24"/>
        </w:rPr>
        <w:t xml:space="preserve"> </w:t>
      </w:r>
      <w:r>
        <w:rPr>
          <w:sz w:val="24"/>
        </w:rPr>
        <w:t>применять</w:t>
      </w:r>
      <w:r>
        <w:rPr>
          <w:spacing w:val="-4"/>
          <w:sz w:val="24"/>
        </w:rPr>
        <w:t xml:space="preserve"> </w:t>
      </w:r>
      <w:r>
        <w:rPr>
          <w:sz w:val="24"/>
        </w:rPr>
        <w:t>знания</w:t>
      </w:r>
      <w:r>
        <w:rPr>
          <w:spacing w:val="-3"/>
          <w:sz w:val="24"/>
        </w:rPr>
        <w:t xml:space="preserve"> </w:t>
      </w:r>
      <w:r>
        <w:rPr>
          <w:sz w:val="24"/>
        </w:rPr>
        <w:t>об</w:t>
      </w:r>
      <w:r>
        <w:rPr>
          <w:spacing w:val="-3"/>
          <w:sz w:val="24"/>
        </w:rPr>
        <w:t xml:space="preserve"> </w:t>
      </w:r>
      <w:r>
        <w:rPr>
          <w:sz w:val="24"/>
        </w:rPr>
        <w:t>обществе</w:t>
      </w:r>
      <w:r>
        <w:rPr>
          <w:spacing w:val="-4"/>
          <w:sz w:val="24"/>
        </w:rPr>
        <w:t xml:space="preserve"> </w:t>
      </w:r>
      <w:r>
        <w:rPr>
          <w:sz w:val="24"/>
        </w:rPr>
        <w:t>и</w:t>
      </w:r>
      <w:r>
        <w:rPr>
          <w:spacing w:val="-3"/>
          <w:sz w:val="24"/>
        </w:rPr>
        <w:t xml:space="preserve"> </w:t>
      </w:r>
      <w:r>
        <w:rPr>
          <w:sz w:val="24"/>
        </w:rPr>
        <w:t>природе,</w:t>
      </w:r>
      <w:r>
        <w:rPr>
          <w:spacing w:val="-3"/>
          <w:sz w:val="24"/>
        </w:rPr>
        <w:t xml:space="preserve"> </w:t>
      </w:r>
      <w:r>
        <w:rPr>
          <w:sz w:val="24"/>
        </w:rPr>
        <w:t>положении</w:t>
      </w:r>
      <w:r>
        <w:rPr>
          <w:spacing w:val="-3"/>
          <w:sz w:val="24"/>
        </w:rPr>
        <w:t xml:space="preserve"> </w:t>
      </w:r>
      <w:r>
        <w:rPr>
          <w:sz w:val="24"/>
        </w:rPr>
        <w:t>человека</w:t>
      </w:r>
      <w:r>
        <w:rPr>
          <w:spacing w:val="-2"/>
          <w:sz w:val="24"/>
        </w:rPr>
        <w:t xml:space="preserve"> </w:t>
      </w:r>
      <w:r>
        <w:rPr>
          <w:sz w:val="24"/>
        </w:rPr>
        <w:t>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D59AF" w:rsidRDefault="00650AC4" w:rsidP="00F6432E">
      <w:pPr>
        <w:pStyle w:val="a7"/>
        <w:numPr>
          <w:ilvl w:val="0"/>
          <w:numId w:val="103"/>
        </w:numPr>
        <w:tabs>
          <w:tab w:val="left" w:pos="1516"/>
        </w:tabs>
        <w:spacing w:line="273" w:lineRule="auto"/>
        <w:ind w:right="110" w:firstLine="707"/>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D59AF" w:rsidRDefault="00650AC4" w:rsidP="00F6432E">
      <w:pPr>
        <w:pStyle w:val="a7"/>
        <w:numPr>
          <w:ilvl w:val="0"/>
          <w:numId w:val="103"/>
        </w:numPr>
        <w:tabs>
          <w:tab w:val="left" w:pos="1516"/>
        </w:tabs>
        <w:spacing w:before="4" w:line="273" w:lineRule="auto"/>
        <w:ind w:right="105" w:firstLine="707"/>
        <w:rPr>
          <w:sz w:val="24"/>
        </w:rPr>
      </w:pPr>
      <w:r>
        <w:rPr>
          <w:sz w:val="24"/>
        </w:rPr>
        <w:t>приводить примеры разного положения людей в обществе, видов экономической деятельности, глобальных проблем;</w:t>
      </w:r>
    </w:p>
    <w:p w:rsidR="004D59AF" w:rsidRDefault="00650AC4" w:rsidP="00F6432E">
      <w:pPr>
        <w:pStyle w:val="a7"/>
        <w:numPr>
          <w:ilvl w:val="0"/>
          <w:numId w:val="103"/>
        </w:numPr>
        <w:tabs>
          <w:tab w:val="left" w:pos="1517"/>
        </w:tabs>
        <w:ind w:left="1517" w:hanging="707"/>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4D59AF" w:rsidRDefault="00650AC4" w:rsidP="00F6432E">
      <w:pPr>
        <w:pStyle w:val="a7"/>
        <w:numPr>
          <w:ilvl w:val="0"/>
          <w:numId w:val="103"/>
        </w:numPr>
        <w:tabs>
          <w:tab w:val="left" w:pos="1516"/>
        </w:tabs>
        <w:spacing w:before="42" w:line="273" w:lineRule="auto"/>
        <w:ind w:right="114" w:firstLine="707"/>
        <w:rPr>
          <w:sz w:val="24"/>
        </w:rPr>
      </w:pPr>
      <w:r>
        <w:rPr>
          <w:sz w:val="24"/>
        </w:rPr>
        <w:t>сравнивать социальные общности и группы, положение в об­ществе различных людей; различные формы хозяйствования;</w:t>
      </w:r>
    </w:p>
    <w:p w:rsidR="004D59AF" w:rsidRDefault="00650AC4" w:rsidP="00F6432E">
      <w:pPr>
        <w:pStyle w:val="a7"/>
        <w:numPr>
          <w:ilvl w:val="0"/>
          <w:numId w:val="103"/>
        </w:numPr>
        <w:tabs>
          <w:tab w:val="left" w:pos="1516"/>
        </w:tabs>
        <w:spacing w:before="2" w:line="273" w:lineRule="auto"/>
        <w:ind w:right="112" w:firstLine="707"/>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4D59AF" w:rsidRDefault="00650AC4" w:rsidP="00F6432E">
      <w:pPr>
        <w:pStyle w:val="a7"/>
        <w:numPr>
          <w:ilvl w:val="0"/>
          <w:numId w:val="103"/>
        </w:numPr>
        <w:tabs>
          <w:tab w:val="left" w:pos="1516"/>
        </w:tabs>
        <w:spacing w:before="3" w:line="276" w:lineRule="auto"/>
        <w:ind w:right="111" w:firstLine="707"/>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D59AF" w:rsidRDefault="00650AC4" w:rsidP="00F6432E">
      <w:pPr>
        <w:pStyle w:val="a7"/>
        <w:numPr>
          <w:ilvl w:val="0"/>
          <w:numId w:val="103"/>
        </w:numPr>
        <w:tabs>
          <w:tab w:val="left" w:pos="1516"/>
        </w:tabs>
        <w:spacing w:line="276" w:lineRule="auto"/>
        <w:ind w:right="111" w:firstLine="707"/>
        <w:rPr>
          <w:sz w:val="24"/>
        </w:rPr>
      </w:pPr>
      <w:r>
        <w:rPr>
          <w:sz w:val="24"/>
        </w:rPr>
        <w:t>определять и аргументировать с опорой на обществоведческие знания,</w:t>
      </w:r>
      <w:r>
        <w:rPr>
          <w:spacing w:val="40"/>
          <w:sz w:val="24"/>
        </w:rPr>
        <w:t xml:space="preserve"> </w:t>
      </w:r>
      <w:r>
        <w:rPr>
          <w:sz w:val="24"/>
        </w:rPr>
        <w:t xml:space="preserve">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sz w:val="24"/>
        </w:rPr>
        <w:t>народа;</w:t>
      </w:r>
    </w:p>
    <w:p w:rsidR="004D59AF" w:rsidRDefault="00650AC4" w:rsidP="00F6432E">
      <w:pPr>
        <w:pStyle w:val="a7"/>
        <w:numPr>
          <w:ilvl w:val="0"/>
          <w:numId w:val="103"/>
        </w:numPr>
        <w:tabs>
          <w:tab w:val="left" w:pos="1516"/>
        </w:tabs>
        <w:spacing w:line="276" w:lineRule="auto"/>
        <w:ind w:right="112" w:firstLine="707"/>
        <w:rPr>
          <w:sz w:val="24"/>
        </w:rPr>
      </w:pPr>
      <w:r>
        <w:rPr>
          <w:sz w:val="24"/>
        </w:rPr>
        <w:t>решать познавательные и практические задачи (в том числе задачи, отражающие</w:t>
      </w:r>
      <w:r>
        <w:rPr>
          <w:spacing w:val="-1"/>
          <w:sz w:val="24"/>
        </w:rPr>
        <w:t xml:space="preserve"> </w:t>
      </w:r>
      <w:r>
        <w:rPr>
          <w:sz w:val="24"/>
        </w:rPr>
        <w:t>возможности юного гражданина</w:t>
      </w:r>
      <w:r>
        <w:rPr>
          <w:spacing w:val="-3"/>
          <w:sz w:val="24"/>
        </w:rPr>
        <w:t xml:space="preserve"> </w:t>
      </w:r>
      <w:r>
        <w:rPr>
          <w:sz w:val="24"/>
        </w:rPr>
        <w:t>внести свой вклад в решение</w:t>
      </w:r>
      <w:r>
        <w:rPr>
          <w:spacing w:val="-1"/>
          <w:sz w:val="24"/>
        </w:rPr>
        <w:t xml:space="preserve"> </w:t>
      </w:r>
      <w:r>
        <w:rPr>
          <w:sz w:val="24"/>
        </w:rPr>
        <w:t xml:space="preserve">экологической </w:t>
      </w:r>
      <w:r>
        <w:rPr>
          <w:spacing w:val="-2"/>
          <w:sz w:val="24"/>
        </w:rPr>
        <w:t>проблемы);</w:t>
      </w:r>
    </w:p>
    <w:p w:rsidR="004D59AF" w:rsidRDefault="00650AC4" w:rsidP="00F6432E">
      <w:pPr>
        <w:pStyle w:val="a7"/>
        <w:numPr>
          <w:ilvl w:val="0"/>
          <w:numId w:val="103"/>
        </w:numPr>
        <w:tabs>
          <w:tab w:val="left" w:pos="1516"/>
        </w:tabs>
        <w:spacing w:line="273" w:lineRule="auto"/>
        <w:ind w:right="108" w:firstLine="707"/>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D59AF" w:rsidRDefault="00650AC4" w:rsidP="00F6432E">
      <w:pPr>
        <w:pStyle w:val="a7"/>
        <w:numPr>
          <w:ilvl w:val="0"/>
          <w:numId w:val="103"/>
        </w:numPr>
        <w:tabs>
          <w:tab w:val="left" w:pos="1516"/>
        </w:tabs>
        <w:spacing w:line="273" w:lineRule="auto"/>
        <w:ind w:right="114" w:firstLine="707"/>
        <w:rPr>
          <w:sz w:val="24"/>
        </w:rPr>
      </w:pPr>
      <w:r>
        <w:rPr>
          <w:sz w:val="24"/>
        </w:rPr>
        <w:t>извлекать информацию из разных источников о человеке и обществе, включая информацию о народах России;</w:t>
      </w:r>
    </w:p>
    <w:p w:rsidR="004D59AF" w:rsidRDefault="00650AC4" w:rsidP="00F6432E">
      <w:pPr>
        <w:pStyle w:val="a7"/>
        <w:numPr>
          <w:ilvl w:val="0"/>
          <w:numId w:val="103"/>
        </w:numPr>
        <w:tabs>
          <w:tab w:val="left" w:pos="1516"/>
        </w:tabs>
        <w:spacing w:line="276" w:lineRule="auto"/>
        <w:ind w:right="109" w:firstLine="707"/>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D59AF" w:rsidRDefault="00650AC4" w:rsidP="00F6432E">
      <w:pPr>
        <w:pStyle w:val="a7"/>
        <w:numPr>
          <w:ilvl w:val="0"/>
          <w:numId w:val="103"/>
        </w:numPr>
        <w:tabs>
          <w:tab w:val="left" w:pos="1516"/>
        </w:tabs>
        <w:spacing w:line="273" w:lineRule="auto"/>
        <w:ind w:right="112" w:firstLine="707"/>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4D59AF" w:rsidRDefault="00650AC4" w:rsidP="00F6432E">
      <w:pPr>
        <w:pStyle w:val="a7"/>
        <w:numPr>
          <w:ilvl w:val="0"/>
          <w:numId w:val="103"/>
        </w:numPr>
        <w:tabs>
          <w:tab w:val="left" w:pos="1516"/>
        </w:tabs>
        <w:spacing w:line="276" w:lineRule="auto"/>
        <w:ind w:right="108" w:firstLine="707"/>
        <w:rPr>
          <w:sz w:val="24"/>
        </w:rPr>
      </w:pPr>
      <w:r>
        <w:rPr>
          <w:sz w:val="24"/>
        </w:rPr>
        <w:t>использовать</w:t>
      </w:r>
      <w:r>
        <w:rPr>
          <w:spacing w:val="-2"/>
          <w:sz w:val="24"/>
        </w:rPr>
        <w:t xml:space="preserve"> </w:t>
      </w:r>
      <w:r>
        <w:rPr>
          <w:sz w:val="24"/>
        </w:rPr>
        <w:t>полученные</w:t>
      </w:r>
      <w:r>
        <w:rPr>
          <w:spacing w:val="-4"/>
          <w:sz w:val="24"/>
        </w:rPr>
        <w:t xml:space="preserve"> </w:t>
      </w:r>
      <w:r>
        <w:rPr>
          <w:sz w:val="24"/>
        </w:rPr>
        <w:t>знания,</w:t>
      </w:r>
      <w:r>
        <w:rPr>
          <w:spacing w:val="-3"/>
          <w:sz w:val="24"/>
        </w:rPr>
        <w:t xml:space="preserve"> </w:t>
      </w:r>
      <w:r>
        <w:rPr>
          <w:sz w:val="24"/>
        </w:rPr>
        <w:t>включая</w:t>
      </w:r>
      <w:r>
        <w:rPr>
          <w:spacing w:val="-3"/>
          <w:sz w:val="24"/>
        </w:rPr>
        <w:t xml:space="preserve"> </w:t>
      </w:r>
      <w:r>
        <w:rPr>
          <w:sz w:val="24"/>
        </w:rPr>
        <w:t>основы</w:t>
      </w:r>
      <w:r>
        <w:rPr>
          <w:spacing w:val="-4"/>
          <w:sz w:val="24"/>
        </w:rPr>
        <w:t xml:space="preserve"> </w:t>
      </w:r>
      <w:r>
        <w:rPr>
          <w:sz w:val="24"/>
        </w:rPr>
        <w:t>финансовой</w:t>
      </w:r>
      <w:r>
        <w:rPr>
          <w:spacing w:val="-3"/>
          <w:sz w:val="24"/>
        </w:rPr>
        <w:t xml:space="preserve"> </w:t>
      </w:r>
      <w:r>
        <w:rPr>
          <w:sz w:val="24"/>
        </w:rPr>
        <w:t>грамотности, в практической деятельности, направленной на охрану</w:t>
      </w:r>
      <w:r>
        <w:rPr>
          <w:spacing w:val="-5"/>
          <w:sz w:val="24"/>
        </w:rPr>
        <w:t xml:space="preserve"> </w:t>
      </w:r>
      <w:r>
        <w:rPr>
          <w:sz w:val="24"/>
        </w:rPr>
        <w:t>природы; защиту</w:t>
      </w:r>
      <w:r>
        <w:rPr>
          <w:spacing w:val="-3"/>
          <w:sz w:val="24"/>
        </w:rPr>
        <w:t xml:space="preserve"> </w:t>
      </w:r>
      <w:r>
        <w:rPr>
          <w:sz w:val="24"/>
        </w:rPr>
        <w:t>прав потребителя (в том числе потребителя финансовых услуг), на соблюдение традиций общества, в котором мы живём;</w:t>
      </w:r>
    </w:p>
    <w:p w:rsidR="004D59AF" w:rsidRDefault="00650AC4" w:rsidP="00F6432E">
      <w:pPr>
        <w:pStyle w:val="a7"/>
        <w:numPr>
          <w:ilvl w:val="0"/>
          <w:numId w:val="103"/>
        </w:numPr>
        <w:tabs>
          <w:tab w:val="left" w:pos="1516"/>
        </w:tabs>
        <w:spacing w:line="276" w:lineRule="auto"/>
        <w:ind w:right="11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pStyle w:val="1"/>
        <w:spacing w:before="95"/>
        <w:jc w:val="both"/>
      </w:pPr>
      <w:r>
        <w:t xml:space="preserve">7 </w:t>
      </w:r>
      <w:r>
        <w:rPr>
          <w:spacing w:val="-2"/>
        </w:rPr>
        <w:t>КЛАСС</w:t>
      </w:r>
    </w:p>
    <w:p w:rsidR="004D59AF" w:rsidRDefault="00650AC4">
      <w:pPr>
        <w:pStyle w:val="2"/>
        <w:spacing w:before="44"/>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4D59AF" w:rsidRDefault="00650AC4" w:rsidP="00F6432E">
      <w:pPr>
        <w:pStyle w:val="a7"/>
        <w:numPr>
          <w:ilvl w:val="0"/>
          <w:numId w:val="103"/>
        </w:numPr>
        <w:tabs>
          <w:tab w:val="left" w:pos="1516"/>
        </w:tabs>
        <w:spacing w:before="35" w:line="273" w:lineRule="auto"/>
        <w:ind w:right="109" w:firstLine="707"/>
        <w:rPr>
          <w:sz w:val="24"/>
        </w:rPr>
      </w:pPr>
      <w:r>
        <w:rPr>
          <w:b/>
          <w:sz w:val="24"/>
        </w:rPr>
        <w:t xml:space="preserve">осваивать и применять </w:t>
      </w:r>
      <w:r>
        <w:rPr>
          <w:sz w:val="24"/>
        </w:rPr>
        <w:t>знания о социальных ценностях; о содержании и значении социальных норм, регулирующих общественные отношения;</w:t>
      </w:r>
    </w:p>
    <w:p w:rsidR="004D59AF" w:rsidRDefault="00650AC4" w:rsidP="00F6432E">
      <w:pPr>
        <w:pStyle w:val="a7"/>
        <w:numPr>
          <w:ilvl w:val="0"/>
          <w:numId w:val="103"/>
        </w:numPr>
        <w:tabs>
          <w:tab w:val="left" w:pos="1516"/>
        </w:tabs>
        <w:spacing w:before="3" w:line="273" w:lineRule="auto"/>
        <w:ind w:right="102" w:firstLine="707"/>
        <w:rPr>
          <w:sz w:val="24"/>
        </w:rPr>
      </w:pPr>
      <w:r>
        <w:rPr>
          <w:b/>
          <w:sz w:val="24"/>
        </w:rPr>
        <w:t xml:space="preserve">характеризовать </w:t>
      </w:r>
      <w:r>
        <w:rPr>
          <w:sz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D59AF" w:rsidRDefault="00650AC4" w:rsidP="00F6432E">
      <w:pPr>
        <w:pStyle w:val="a7"/>
        <w:numPr>
          <w:ilvl w:val="0"/>
          <w:numId w:val="103"/>
        </w:numPr>
        <w:tabs>
          <w:tab w:val="left" w:pos="1516"/>
        </w:tabs>
        <w:spacing w:before="5" w:line="273" w:lineRule="auto"/>
        <w:ind w:right="107" w:firstLine="707"/>
        <w:rPr>
          <w:sz w:val="24"/>
        </w:rPr>
      </w:pPr>
      <w:r>
        <w:rPr>
          <w:b/>
          <w:sz w:val="24"/>
        </w:rPr>
        <w:t xml:space="preserve">приводить примеры </w:t>
      </w:r>
      <w:r>
        <w:rPr>
          <w:sz w:val="24"/>
        </w:rPr>
        <w:t>гражданственности и патриотизма; ситуаций морального выбора; ситуаций, регулируемых различными видами социальных норм;</w:t>
      </w:r>
    </w:p>
    <w:p w:rsidR="004D59AF" w:rsidRDefault="00650AC4" w:rsidP="00F6432E">
      <w:pPr>
        <w:pStyle w:val="a7"/>
        <w:numPr>
          <w:ilvl w:val="0"/>
          <w:numId w:val="103"/>
        </w:numPr>
        <w:tabs>
          <w:tab w:val="left" w:pos="1516"/>
        </w:tabs>
        <w:spacing w:before="1" w:line="273" w:lineRule="auto"/>
        <w:ind w:right="112" w:firstLine="707"/>
        <w:rPr>
          <w:sz w:val="24"/>
        </w:rPr>
      </w:pPr>
      <w:r>
        <w:rPr>
          <w:b/>
          <w:sz w:val="24"/>
        </w:rPr>
        <w:t xml:space="preserve">классифицировать </w:t>
      </w:r>
      <w:r>
        <w:rPr>
          <w:sz w:val="24"/>
        </w:rPr>
        <w:t xml:space="preserve">социальные нормы, их существенные признаки и </w:t>
      </w:r>
      <w:r>
        <w:rPr>
          <w:spacing w:val="-2"/>
          <w:sz w:val="24"/>
        </w:rPr>
        <w:t>элементы;</w:t>
      </w:r>
    </w:p>
    <w:p w:rsidR="004D59AF" w:rsidRDefault="00650AC4" w:rsidP="00F6432E">
      <w:pPr>
        <w:pStyle w:val="a7"/>
        <w:numPr>
          <w:ilvl w:val="0"/>
          <w:numId w:val="103"/>
        </w:numPr>
        <w:tabs>
          <w:tab w:val="left" w:pos="1517"/>
        </w:tabs>
        <w:spacing w:before="4"/>
        <w:ind w:left="1517" w:hanging="707"/>
        <w:rPr>
          <w:sz w:val="24"/>
        </w:rPr>
      </w:pPr>
      <w:r>
        <w:rPr>
          <w:b/>
          <w:sz w:val="24"/>
        </w:rPr>
        <w:t>сравнивать</w:t>
      </w:r>
      <w:r>
        <w:rPr>
          <w:b/>
          <w:spacing w:val="-4"/>
          <w:sz w:val="24"/>
        </w:rPr>
        <w:t xml:space="preserve"> </w:t>
      </w:r>
      <w:r>
        <w:rPr>
          <w:sz w:val="24"/>
        </w:rPr>
        <w:t>отдельные</w:t>
      </w:r>
      <w:r>
        <w:rPr>
          <w:spacing w:val="-6"/>
          <w:sz w:val="24"/>
        </w:rPr>
        <w:t xml:space="preserve"> </w:t>
      </w:r>
      <w:r>
        <w:rPr>
          <w:sz w:val="24"/>
        </w:rPr>
        <w:t>виды</w:t>
      </w:r>
      <w:r>
        <w:rPr>
          <w:spacing w:val="-5"/>
          <w:sz w:val="24"/>
        </w:rPr>
        <w:t xml:space="preserve"> </w:t>
      </w:r>
      <w:r>
        <w:rPr>
          <w:sz w:val="24"/>
        </w:rPr>
        <w:t>социальных</w:t>
      </w:r>
      <w:r>
        <w:rPr>
          <w:spacing w:val="-5"/>
          <w:sz w:val="24"/>
        </w:rPr>
        <w:t xml:space="preserve"> </w:t>
      </w:r>
      <w:r>
        <w:rPr>
          <w:spacing w:val="-2"/>
          <w:sz w:val="24"/>
        </w:rPr>
        <w:t>норм;</w:t>
      </w:r>
    </w:p>
    <w:p w:rsidR="004D59AF" w:rsidRDefault="00650AC4" w:rsidP="00F6432E">
      <w:pPr>
        <w:pStyle w:val="a7"/>
        <w:numPr>
          <w:ilvl w:val="0"/>
          <w:numId w:val="103"/>
        </w:numPr>
        <w:tabs>
          <w:tab w:val="left" w:pos="1516"/>
        </w:tabs>
        <w:spacing w:before="39" w:line="273" w:lineRule="auto"/>
        <w:ind w:right="110" w:firstLine="707"/>
        <w:rPr>
          <w:sz w:val="24"/>
        </w:rPr>
      </w:pPr>
      <w:r>
        <w:rPr>
          <w:b/>
          <w:sz w:val="24"/>
        </w:rPr>
        <w:t xml:space="preserve">устанавливать и объяснять </w:t>
      </w:r>
      <w:r>
        <w:rPr>
          <w:sz w:val="24"/>
        </w:rPr>
        <w:t xml:space="preserve">влияние социальных норм на общество и </w:t>
      </w:r>
      <w:r>
        <w:rPr>
          <w:spacing w:val="-2"/>
          <w:sz w:val="24"/>
        </w:rPr>
        <w:t>человека;</w:t>
      </w:r>
    </w:p>
    <w:p w:rsidR="004D59AF" w:rsidRDefault="00650AC4" w:rsidP="00F6432E">
      <w:pPr>
        <w:pStyle w:val="a7"/>
        <w:numPr>
          <w:ilvl w:val="0"/>
          <w:numId w:val="103"/>
        </w:numPr>
        <w:tabs>
          <w:tab w:val="left" w:pos="1516"/>
        </w:tabs>
        <w:spacing w:before="3" w:line="273" w:lineRule="auto"/>
        <w:ind w:right="103" w:firstLine="707"/>
        <w:rPr>
          <w:sz w:val="24"/>
        </w:rPr>
      </w:pPr>
      <w:r>
        <w:rPr>
          <w:b/>
          <w:sz w:val="24"/>
        </w:rPr>
        <w:t xml:space="preserve">использовать </w:t>
      </w:r>
      <w:r>
        <w:rPr>
          <w:sz w:val="24"/>
        </w:rPr>
        <w:t>полученные знания для объяснения (устного и письменного) сущности социальных норм;</w:t>
      </w:r>
    </w:p>
    <w:p w:rsidR="004D59AF" w:rsidRDefault="00650AC4" w:rsidP="00F6432E">
      <w:pPr>
        <w:pStyle w:val="a7"/>
        <w:numPr>
          <w:ilvl w:val="0"/>
          <w:numId w:val="103"/>
        </w:numPr>
        <w:tabs>
          <w:tab w:val="left" w:pos="1516"/>
        </w:tabs>
        <w:spacing w:before="3" w:line="273" w:lineRule="auto"/>
        <w:ind w:right="102" w:firstLine="707"/>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D59AF" w:rsidRDefault="00650AC4" w:rsidP="00F6432E">
      <w:pPr>
        <w:pStyle w:val="a7"/>
        <w:numPr>
          <w:ilvl w:val="0"/>
          <w:numId w:val="103"/>
        </w:numPr>
        <w:tabs>
          <w:tab w:val="left" w:pos="1516"/>
        </w:tabs>
        <w:spacing w:before="7" w:line="273" w:lineRule="auto"/>
        <w:ind w:right="111" w:firstLine="707"/>
        <w:rPr>
          <w:sz w:val="24"/>
        </w:rPr>
      </w:pPr>
      <w:r>
        <w:rPr>
          <w:b/>
          <w:sz w:val="24"/>
        </w:rPr>
        <w:t xml:space="preserve">решать </w:t>
      </w:r>
      <w:r>
        <w:rPr>
          <w:sz w:val="24"/>
        </w:rPr>
        <w:t>познавательные и практические задачи, отражающие действие социальных норм как регуляторов общественной жизни и поведения человека;</w:t>
      </w:r>
    </w:p>
    <w:p w:rsidR="004D59AF" w:rsidRDefault="00650AC4" w:rsidP="00F6432E">
      <w:pPr>
        <w:pStyle w:val="a7"/>
        <w:numPr>
          <w:ilvl w:val="0"/>
          <w:numId w:val="103"/>
        </w:numPr>
        <w:tabs>
          <w:tab w:val="left" w:pos="1516"/>
        </w:tabs>
        <w:spacing w:before="1" w:line="273" w:lineRule="auto"/>
        <w:ind w:right="105" w:firstLine="707"/>
        <w:rPr>
          <w:sz w:val="24"/>
        </w:rPr>
      </w:pPr>
      <w:r>
        <w:rPr>
          <w:b/>
          <w:sz w:val="24"/>
        </w:rPr>
        <w:t xml:space="preserve">овладевать </w:t>
      </w:r>
      <w:r>
        <w:rPr>
          <w:sz w:val="24"/>
        </w:rPr>
        <w:t>смысловым чтением текстов обществоведческой тематики, касающихся гуманизма, гражданственности, патриотизма;</w:t>
      </w:r>
    </w:p>
    <w:p w:rsidR="004D59AF" w:rsidRDefault="00650AC4" w:rsidP="00F6432E">
      <w:pPr>
        <w:pStyle w:val="a7"/>
        <w:numPr>
          <w:ilvl w:val="0"/>
          <w:numId w:val="103"/>
        </w:numPr>
        <w:tabs>
          <w:tab w:val="left" w:pos="1516"/>
        </w:tabs>
        <w:spacing w:before="3" w:line="273" w:lineRule="auto"/>
        <w:ind w:right="112" w:firstLine="707"/>
        <w:rPr>
          <w:sz w:val="24"/>
        </w:rPr>
      </w:pPr>
      <w:r>
        <w:rPr>
          <w:b/>
          <w:sz w:val="24"/>
        </w:rPr>
        <w:t xml:space="preserve">извлекать </w:t>
      </w:r>
      <w:r>
        <w:rPr>
          <w:sz w:val="24"/>
        </w:rPr>
        <w:t>информацию из разных источников о принципах и нормах морали, проблеме морального выбора;</w:t>
      </w:r>
    </w:p>
    <w:p w:rsidR="004D59AF" w:rsidRDefault="00650AC4" w:rsidP="00F6432E">
      <w:pPr>
        <w:pStyle w:val="a7"/>
        <w:numPr>
          <w:ilvl w:val="0"/>
          <w:numId w:val="103"/>
        </w:numPr>
        <w:tabs>
          <w:tab w:val="left" w:pos="1516"/>
        </w:tabs>
        <w:spacing w:before="3" w:line="276" w:lineRule="auto"/>
        <w:ind w:right="113" w:firstLine="707"/>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D59AF" w:rsidRDefault="00650AC4" w:rsidP="00F6432E">
      <w:pPr>
        <w:pStyle w:val="a7"/>
        <w:numPr>
          <w:ilvl w:val="0"/>
          <w:numId w:val="103"/>
        </w:numPr>
        <w:tabs>
          <w:tab w:val="left" w:pos="1516"/>
        </w:tabs>
        <w:spacing w:line="273" w:lineRule="auto"/>
        <w:ind w:right="111" w:firstLine="707"/>
        <w:rPr>
          <w:sz w:val="24"/>
        </w:rPr>
      </w:pPr>
      <w:r>
        <w:rPr>
          <w:b/>
          <w:sz w:val="24"/>
        </w:rPr>
        <w:t xml:space="preserve">оценивать </w:t>
      </w:r>
      <w:r>
        <w:rPr>
          <w:sz w:val="24"/>
        </w:rPr>
        <w:t>собственные поступки, поведение людей с точки зрения их соответствия нормам морали;</w:t>
      </w:r>
    </w:p>
    <w:p w:rsidR="004D59AF" w:rsidRDefault="00650AC4" w:rsidP="00F6432E">
      <w:pPr>
        <w:pStyle w:val="a7"/>
        <w:numPr>
          <w:ilvl w:val="0"/>
          <w:numId w:val="103"/>
        </w:numPr>
        <w:tabs>
          <w:tab w:val="left" w:pos="1516"/>
        </w:tabs>
        <w:spacing w:line="273" w:lineRule="auto"/>
        <w:ind w:right="110" w:firstLine="707"/>
        <w:rPr>
          <w:sz w:val="24"/>
        </w:rPr>
      </w:pPr>
      <w:r>
        <w:rPr>
          <w:b/>
          <w:sz w:val="24"/>
        </w:rPr>
        <w:t xml:space="preserve">использовать </w:t>
      </w:r>
      <w:r>
        <w:rPr>
          <w:sz w:val="24"/>
        </w:rPr>
        <w:t xml:space="preserve">полученные знания о социальных нормах в повседневной </w:t>
      </w:r>
      <w:r>
        <w:rPr>
          <w:spacing w:val="-2"/>
          <w:sz w:val="24"/>
        </w:rPr>
        <w:t>жизни;</w:t>
      </w:r>
    </w:p>
    <w:p w:rsidR="004D59AF" w:rsidRDefault="00650AC4" w:rsidP="00F6432E">
      <w:pPr>
        <w:pStyle w:val="a7"/>
        <w:numPr>
          <w:ilvl w:val="0"/>
          <w:numId w:val="103"/>
        </w:numPr>
        <w:tabs>
          <w:tab w:val="left" w:pos="1516"/>
        </w:tabs>
        <w:spacing w:before="1" w:line="273" w:lineRule="auto"/>
        <w:ind w:right="110" w:firstLine="707"/>
        <w:rPr>
          <w:sz w:val="24"/>
        </w:rPr>
      </w:pPr>
      <w:r>
        <w:rPr>
          <w:b/>
          <w:sz w:val="24"/>
        </w:rPr>
        <w:t xml:space="preserve">самостоятельно заполнять </w:t>
      </w:r>
      <w:r>
        <w:rPr>
          <w:sz w:val="24"/>
        </w:rPr>
        <w:t>форму (в том числе электронную) и составлять простейший документ (заявление);</w:t>
      </w:r>
    </w:p>
    <w:p w:rsidR="004D59AF" w:rsidRDefault="00650AC4" w:rsidP="00F6432E">
      <w:pPr>
        <w:pStyle w:val="a7"/>
        <w:numPr>
          <w:ilvl w:val="0"/>
          <w:numId w:val="103"/>
        </w:numPr>
        <w:tabs>
          <w:tab w:val="left" w:pos="1516"/>
        </w:tabs>
        <w:spacing w:before="3" w:line="273" w:lineRule="auto"/>
        <w:ind w:right="109" w:firstLine="707"/>
        <w:rPr>
          <w:sz w:val="24"/>
        </w:rPr>
      </w:pPr>
      <w:r>
        <w:rPr>
          <w:b/>
          <w:sz w:val="24"/>
        </w:rPr>
        <w:t xml:space="preserve">осуществлять </w:t>
      </w:r>
      <w:r>
        <w:rPr>
          <w:sz w:val="24"/>
        </w:rPr>
        <w:t>совместную деятельность, включая взаимодействие с</w:t>
      </w:r>
      <w:r>
        <w:rPr>
          <w:spacing w:val="80"/>
          <w:sz w:val="24"/>
        </w:rPr>
        <w:t xml:space="preserve"> </w:t>
      </w:r>
      <w:r>
        <w:rPr>
          <w:sz w:val="24"/>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59AF" w:rsidRDefault="00650AC4">
      <w:pPr>
        <w:pStyle w:val="2"/>
        <w:spacing w:before="10"/>
      </w:pPr>
      <w:r>
        <w:t>Человек</w:t>
      </w:r>
      <w:r>
        <w:rPr>
          <w:spacing w:val="-2"/>
        </w:rPr>
        <w:t xml:space="preserve"> </w:t>
      </w:r>
      <w:r>
        <w:t>как</w:t>
      </w:r>
      <w:r>
        <w:rPr>
          <w:spacing w:val="-2"/>
        </w:rPr>
        <w:t xml:space="preserve"> </w:t>
      </w:r>
      <w:r>
        <w:t>участник</w:t>
      </w:r>
      <w:r>
        <w:rPr>
          <w:spacing w:val="-3"/>
        </w:rPr>
        <w:t xml:space="preserve"> </w:t>
      </w:r>
      <w:r>
        <w:t>правовых</w:t>
      </w:r>
      <w:r>
        <w:rPr>
          <w:spacing w:val="-1"/>
        </w:rPr>
        <w:t xml:space="preserve"> </w:t>
      </w:r>
      <w:r>
        <w:rPr>
          <w:spacing w:val="-2"/>
        </w:rPr>
        <w:t>отношений</w:t>
      </w:r>
    </w:p>
    <w:p w:rsidR="004D59AF" w:rsidRDefault="00650AC4" w:rsidP="00F6432E">
      <w:pPr>
        <w:pStyle w:val="a7"/>
        <w:numPr>
          <w:ilvl w:val="0"/>
          <w:numId w:val="103"/>
        </w:numPr>
        <w:tabs>
          <w:tab w:val="left" w:pos="1516"/>
        </w:tabs>
        <w:spacing w:before="36" w:line="276" w:lineRule="auto"/>
        <w:ind w:right="111" w:firstLine="707"/>
        <w:rPr>
          <w:sz w:val="24"/>
        </w:rPr>
      </w:pPr>
      <w:r>
        <w:rPr>
          <w:b/>
          <w:sz w:val="24"/>
        </w:rPr>
        <w:t xml:space="preserve">осваивать и применять </w:t>
      </w:r>
      <w:r>
        <w:rPr>
          <w:sz w:val="24"/>
        </w:rPr>
        <w:t>знания о сущности права, о правоотношении как социальном и юридическом явлении; правовых нормах, регулирующих типичные для несовершеннолетнего</w:t>
      </w:r>
      <w:r>
        <w:rPr>
          <w:spacing w:val="49"/>
          <w:sz w:val="24"/>
        </w:rPr>
        <w:t xml:space="preserve"> </w:t>
      </w:r>
      <w:r>
        <w:rPr>
          <w:sz w:val="24"/>
        </w:rPr>
        <w:t>и</w:t>
      </w:r>
      <w:r>
        <w:rPr>
          <w:spacing w:val="52"/>
          <w:sz w:val="24"/>
        </w:rPr>
        <w:t xml:space="preserve"> </w:t>
      </w:r>
      <w:r>
        <w:rPr>
          <w:sz w:val="24"/>
        </w:rPr>
        <w:t>членов</w:t>
      </w:r>
      <w:r>
        <w:rPr>
          <w:spacing w:val="51"/>
          <w:sz w:val="24"/>
        </w:rPr>
        <w:t xml:space="preserve"> </w:t>
      </w:r>
      <w:r>
        <w:rPr>
          <w:sz w:val="24"/>
        </w:rPr>
        <w:t>его</w:t>
      </w:r>
      <w:r>
        <w:rPr>
          <w:spacing w:val="51"/>
          <w:sz w:val="24"/>
        </w:rPr>
        <w:t xml:space="preserve"> </w:t>
      </w:r>
      <w:r>
        <w:rPr>
          <w:sz w:val="24"/>
        </w:rPr>
        <w:t>семьи</w:t>
      </w:r>
      <w:r>
        <w:rPr>
          <w:spacing w:val="52"/>
          <w:sz w:val="24"/>
        </w:rPr>
        <w:t xml:space="preserve"> </w:t>
      </w:r>
      <w:r>
        <w:rPr>
          <w:sz w:val="24"/>
        </w:rPr>
        <w:t>общественные</w:t>
      </w:r>
      <w:r>
        <w:rPr>
          <w:spacing w:val="50"/>
          <w:sz w:val="24"/>
        </w:rPr>
        <w:t xml:space="preserve"> </w:t>
      </w:r>
      <w:r>
        <w:rPr>
          <w:sz w:val="24"/>
        </w:rPr>
        <w:t>отношения;</w:t>
      </w:r>
      <w:r>
        <w:rPr>
          <w:spacing w:val="52"/>
          <w:sz w:val="24"/>
        </w:rPr>
        <w:t xml:space="preserve"> </w:t>
      </w:r>
      <w:r>
        <w:rPr>
          <w:sz w:val="24"/>
        </w:rPr>
        <w:t>правовом</w:t>
      </w:r>
      <w:r>
        <w:rPr>
          <w:spacing w:val="52"/>
          <w:sz w:val="24"/>
        </w:rPr>
        <w:t xml:space="preserve"> </w:t>
      </w:r>
      <w:r>
        <w:rPr>
          <w:spacing w:val="-2"/>
          <w:sz w:val="24"/>
        </w:rPr>
        <w:t>статусе</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8" w:lineRule="auto"/>
        <w:ind w:right="112" w:firstLine="0"/>
      </w:pPr>
      <w:r>
        <w:t>гражданина Российской Федерации (в том числе несовершеннолетнего);</w:t>
      </w:r>
      <w:r>
        <w:rPr>
          <w:spacing w:val="40"/>
        </w:rPr>
        <w:t xml:space="preserve"> </w:t>
      </w:r>
      <w:r>
        <w:t>правонарушениях и их опасности для личности и общества;</w:t>
      </w:r>
    </w:p>
    <w:p w:rsidR="004D59AF" w:rsidRDefault="00650AC4" w:rsidP="00F6432E">
      <w:pPr>
        <w:pStyle w:val="a7"/>
        <w:numPr>
          <w:ilvl w:val="0"/>
          <w:numId w:val="103"/>
        </w:numPr>
        <w:tabs>
          <w:tab w:val="left" w:pos="1516"/>
        </w:tabs>
        <w:spacing w:line="276" w:lineRule="auto"/>
        <w:ind w:right="107" w:firstLine="707"/>
        <w:rPr>
          <w:sz w:val="24"/>
        </w:rPr>
      </w:pPr>
      <w:r>
        <w:rPr>
          <w:b/>
          <w:sz w:val="24"/>
        </w:rPr>
        <w:t xml:space="preserve">характеризовать </w:t>
      </w:r>
      <w:r>
        <w:rPr>
          <w:sz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D59AF" w:rsidRDefault="00650AC4" w:rsidP="00F6432E">
      <w:pPr>
        <w:pStyle w:val="a7"/>
        <w:numPr>
          <w:ilvl w:val="0"/>
          <w:numId w:val="103"/>
        </w:numPr>
        <w:tabs>
          <w:tab w:val="left" w:pos="1516"/>
        </w:tabs>
        <w:spacing w:line="276" w:lineRule="auto"/>
        <w:ind w:right="109" w:firstLine="707"/>
        <w:rPr>
          <w:sz w:val="24"/>
        </w:rPr>
      </w:pPr>
      <w:r>
        <w:rPr>
          <w:b/>
          <w:sz w:val="24"/>
        </w:rPr>
        <w:t xml:space="preserve">приводить </w:t>
      </w:r>
      <w:r>
        <w:rPr>
          <w:sz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D59AF" w:rsidRDefault="00650AC4" w:rsidP="00F6432E">
      <w:pPr>
        <w:pStyle w:val="a7"/>
        <w:numPr>
          <w:ilvl w:val="0"/>
          <w:numId w:val="103"/>
        </w:numPr>
        <w:tabs>
          <w:tab w:val="left" w:pos="1516"/>
        </w:tabs>
        <w:spacing w:line="273" w:lineRule="auto"/>
        <w:ind w:right="109" w:firstLine="707"/>
        <w:rPr>
          <w:sz w:val="24"/>
        </w:rPr>
      </w:pPr>
      <w:r>
        <w:rPr>
          <w:b/>
          <w:sz w:val="24"/>
        </w:rPr>
        <w:t xml:space="preserve">классифицировать </w:t>
      </w:r>
      <w:r>
        <w:rPr>
          <w:sz w:val="24"/>
        </w:rPr>
        <w:t>по разным признакам (в том числе устанавливать существенный признак классификации) нормы права, выделяя существенные признаки;</w:t>
      </w:r>
    </w:p>
    <w:p w:rsidR="004D59AF" w:rsidRDefault="00650AC4" w:rsidP="00F6432E">
      <w:pPr>
        <w:pStyle w:val="a7"/>
        <w:numPr>
          <w:ilvl w:val="0"/>
          <w:numId w:val="103"/>
        </w:numPr>
        <w:tabs>
          <w:tab w:val="left" w:pos="1516"/>
        </w:tabs>
        <w:spacing w:line="273" w:lineRule="auto"/>
        <w:ind w:right="109" w:firstLine="707"/>
        <w:rPr>
          <w:sz w:val="24"/>
        </w:rPr>
      </w:pPr>
      <w:r>
        <w:rPr>
          <w:b/>
          <w:sz w:val="24"/>
        </w:rPr>
        <w:t xml:space="preserve">сравнивать </w:t>
      </w:r>
      <w:r>
        <w:rPr>
          <w:sz w:val="24"/>
        </w:rPr>
        <w:t>(в том числе устанавливать основания для сравнения)</w:t>
      </w:r>
      <w:r>
        <w:rPr>
          <w:spacing w:val="40"/>
          <w:sz w:val="24"/>
        </w:rPr>
        <w:t xml:space="preserve"> </w:t>
      </w:r>
      <w:r>
        <w:rPr>
          <w:sz w:val="24"/>
        </w:rPr>
        <w:t>проступок и преступление, дееспособность малолетних в возрасте от 6 до 14 лет и несовершеннолетних в возрасте от 14 до 18 лет;</w:t>
      </w:r>
    </w:p>
    <w:p w:rsidR="004D59AF" w:rsidRDefault="00650AC4" w:rsidP="00F6432E">
      <w:pPr>
        <w:pStyle w:val="a7"/>
        <w:numPr>
          <w:ilvl w:val="0"/>
          <w:numId w:val="103"/>
        </w:numPr>
        <w:tabs>
          <w:tab w:val="left" w:pos="1516"/>
        </w:tabs>
        <w:spacing w:line="273" w:lineRule="auto"/>
        <w:ind w:right="108" w:firstLine="707"/>
        <w:rPr>
          <w:sz w:val="24"/>
        </w:rPr>
      </w:pPr>
      <w:r>
        <w:rPr>
          <w:b/>
          <w:sz w:val="24"/>
        </w:rPr>
        <w:t xml:space="preserve">устанавливать и объяснять </w:t>
      </w:r>
      <w:r>
        <w:rPr>
          <w:sz w:val="24"/>
        </w:rP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4"/>
        </w:rPr>
        <w:t>ответственностью;</w:t>
      </w:r>
    </w:p>
    <w:p w:rsidR="004D59AF" w:rsidRDefault="00650AC4" w:rsidP="00F6432E">
      <w:pPr>
        <w:pStyle w:val="a7"/>
        <w:numPr>
          <w:ilvl w:val="0"/>
          <w:numId w:val="103"/>
        </w:numPr>
        <w:tabs>
          <w:tab w:val="left" w:pos="1516"/>
        </w:tabs>
        <w:spacing w:before="5" w:line="276" w:lineRule="auto"/>
        <w:ind w:right="108" w:firstLine="707"/>
        <w:rPr>
          <w:sz w:val="24"/>
        </w:rPr>
      </w:pPr>
      <w:r>
        <w:rPr>
          <w:b/>
          <w:sz w:val="24"/>
        </w:rPr>
        <w:t xml:space="preserve">использовать </w:t>
      </w:r>
      <w:r>
        <w:rPr>
          <w:sz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4D59AF" w:rsidRDefault="00650AC4" w:rsidP="00F6432E">
      <w:pPr>
        <w:pStyle w:val="a7"/>
        <w:numPr>
          <w:ilvl w:val="0"/>
          <w:numId w:val="103"/>
        </w:numPr>
        <w:tabs>
          <w:tab w:val="left" w:pos="1516"/>
        </w:tabs>
        <w:spacing w:line="276" w:lineRule="auto"/>
        <w:ind w:right="104" w:firstLine="707"/>
        <w:rPr>
          <w:sz w:val="24"/>
        </w:rPr>
      </w:pPr>
      <w:r>
        <w:rPr>
          <w:b/>
          <w:sz w:val="24"/>
        </w:rPr>
        <w:t xml:space="preserve">определять </w:t>
      </w:r>
      <w:r>
        <w:rPr>
          <w:sz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D59AF" w:rsidRDefault="00650AC4" w:rsidP="00F6432E">
      <w:pPr>
        <w:pStyle w:val="a7"/>
        <w:numPr>
          <w:ilvl w:val="0"/>
          <w:numId w:val="103"/>
        </w:numPr>
        <w:tabs>
          <w:tab w:val="left" w:pos="1516"/>
        </w:tabs>
        <w:spacing w:line="276" w:lineRule="auto"/>
        <w:ind w:right="111" w:firstLine="707"/>
        <w:rPr>
          <w:sz w:val="24"/>
        </w:rPr>
      </w:pPr>
      <w:r>
        <w:rPr>
          <w:b/>
          <w:sz w:val="24"/>
        </w:rPr>
        <w:t xml:space="preserve">решать </w:t>
      </w:r>
      <w:r>
        <w:rPr>
          <w:sz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4D59AF" w:rsidRDefault="00650AC4" w:rsidP="00F6432E">
      <w:pPr>
        <w:pStyle w:val="a7"/>
        <w:numPr>
          <w:ilvl w:val="0"/>
          <w:numId w:val="103"/>
        </w:numPr>
        <w:tabs>
          <w:tab w:val="left" w:pos="1516"/>
        </w:tabs>
        <w:spacing w:line="276" w:lineRule="auto"/>
        <w:ind w:right="106" w:firstLine="707"/>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w:t>
      </w:r>
      <w:r>
        <w:rPr>
          <w:spacing w:val="-1"/>
          <w:sz w:val="24"/>
        </w:rPr>
        <w:t xml:space="preserve"> </w:t>
      </w:r>
      <w:r>
        <w:rPr>
          <w:sz w:val="24"/>
        </w:rPr>
        <w:t>и составлять на их основе план, преобразовывать текстовую информацию в таблицу, схему;</w:t>
      </w:r>
    </w:p>
    <w:p w:rsidR="004D59AF" w:rsidRDefault="00650AC4" w:rsidP="00F6432E">
      <w:pPr>
        <w:pStyle w:val="a7"/>
        <w:numPr>
          <w:ilvl w:val="0"/>
          <w:numId w:val="103"/>
        </w:numPr>
        <w:tabs>
          <w:tab w:val="left" w:pos="1516"/>
        </w:tabs>
        <w:spacing w:line="276" w:lineRule="auto"/>
        <w:ind w:right="108" w:firstLine="707"/>
        <w:rPr>
          <w:sz w:val="24"/>
        </w:rPr>
      </w:pPr>
      <w:r>
        <w:rPr>
          <w:b/>
          <w:sz w:val="24"/>
        </w:rPr>
        <w:t xml:space="preserve">искать и извлекать </w:t>
      </w:r>
      <w:r>
        <w:rPr>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103"/>
        </w:numPr>
        <w:tabs>
          <w:tab w:val="left" w:pos="1516"/>
        </w:tabs>
        <w:spacing w:before="90" w:line="276" w:lineRule="auto"/>
        <w:ind w:right="107" w:firstLine="707"/>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оценивать </w:t>
      </w:r>
      <w:r>
        <w:rPr>
          <w:sz w:val="24"/>
        </w:rPr>
        <w:t>собственные поступки и поведение других людей с точки зрения их соответствия правовым нормам: выражать свою точку зрения, участвовать в</w:t>
      </w:r>
      <w:r>
        <w:rPr>
          <w:spacing w:val="80"/>
          <w:sz w:val="24"/>
        </w:rPr>
        <w:t xml:space="preserve"> </w:t>
      </w:r>
      <w:r>
        <w:rPr>
          <w:spacing w:val="-2"/>
          <w:sz w:val="24"/>
        </w:rPr>
        <w:t>дискуссии;</w:t>
      </w:r>
    </w:p>
    <w:p w:rsidR="004D59AF" w:rsidRDefault="00650AC4" w:rsidP="00F6432E">
      <w:pPr>
        <w:pStyle w:val="a7"/>
        <w:numPr>
          <w:ilvl w:val="0"/>
          <w:numId w:val="103"/>
        </w:numPr>
        <w:tabs>
          <w:tab w:val="left" w:pos="1516"/>
        </w:tabs>
        <w:spacing w:line="276" w:lineRule="auto"/>
        <w:ind w:right="105" w:firstLine="707"/>
        <w:rPr>
          <w:sz w:val="24"/>
        </w:rPr>
      </w:pPr>
      <w:r>
        <w:rPr>
          <w:b/>
          <w:sz w:val="24"/>
        </w:rPr>
        <w:t xml:space="preserve">использовать </w:t>
      </w:r>
      <w:r>
        <w:rPr>
          <w:sz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w:t>
      </w:r>
      <w:r>
        <w:rPr>
          <w:spacing w:val="40"/>
          <w:sz w:val="24"/>
        </w:rPr>
        <w:t xml:space="preserve"> </w:t>
      </w:r>
      <w:r>
        <w:rPr>
          <w:sz w:val="24"/>
        </w:rPr>
        <w:t>и ситуацией общения, особенностями аудитории и регламентом;</w:t>
      </w:r>
    </w:p>
    <w:p w:rsidR="004D59AF" w:rsidRDefault="00650AC4" w:rsidP="00F6432E">
      <w:pPr>
        <w:pStyle w:val="a7"/>
        <w:numPr>
          <w:ilvl w:val="0"/>
          <w:numId w:val="103"/>
        </w:numPr>
        <w:tabs>
          <w:tab w:val="left" w:pos="1516"/>
        </w:tabs>
        <w:spacing w:line="273" w:lineRule="auto"/>
        <w:ind w:right="103" w:firstLine="707"/>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при получении паспорта гражданина Российской Федерации;</w:t>
      </w:r>
    </w:p>
    <w:p w:rsidR="004D59AF" w:rsidRDefault="00650AC4" w:rsidP="00F6432E">
      <w:pPr>
        <w:pStyle w:val="a7"/>
        <w:numPr>
          <w:ilvl w:val="0"/>
          <w:numId w:val="103"/>
        </w:numPr>
        <w:tabs>
          <w:tab w:val="left" w:pos="1516"/>
        </w:tabs>
        <w:spacing w:line="276" w:lineRule="auto"/>
        <w:ind w:right="108" w:firstLine="707"/>
        <w:rPr>
          <w:sz w:val="24"/>
        </w:rPr>
      </w:pPr>
      <w:r>
        <w:rPr>
          <w:b/>
          <w:sz w:val="24"/>
        </w:rPr>
        <w:t xml:space="preserve">осуществлять </w:t>
      </w:r>
      <w:r>
        <w:rPr>
          <w:sz w:val="24"/>
        </w:rPr>
        <w:t>совместную деятельность, включая взаимодействие с</w:t>
      </w:r>
      <w:r>
        <w:rPr>
          <w:spacing w:val="80"/>
          <w:sz w:val="24"/>
        </w:rPr>
        <w:t xml:space="preserve"> </w:t>
      </w:r>
      <w:r>
        <w:rPr>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59AF" w:rsidRDefault="00650AC4">
      <w:pPr>
        <w:pStyle w:val="2"/>
      </w:pPr>
      <w:r>
        <w:t>Основы</w:t>
      </w:r>
      <w:r>
        <w:rPr>
          <w:spacing w:val="-3"/>
        </w:rPr>
        <w:t xml:space="preserve"> </w:t>
      </w:r>
      <w:r>
        <w:t>российского</w:t>
      </w:r>
      <w:r>
        <w:rPr>
          <w:spacing w:val="-2"/>
        </w:rPr>
        <w:t xml:space="preserve"> права</w:t>
      </w:r>
    </w:p>
    <w:p w:rsidR="004D59AF" w:rsidRDefault="00650AC4" w:rsidP="00F6432E">
      <w:pPr>
        <w:pStyle w:val="a7"/>
        <w:numPr>
          <w:ilvl w:val="0"/>
          <w:numId w:val="103"/>
        </w:numPr>
        <w:tabs>
          <w:tab w:val="left" w:pos="1516"/>
          <w:tab w:val="left" w:pos="2193"/>
          <w:tab w:val="left" w:pos="4602"/>
          <w:tab w:val="left" w:pos="7676"/>
        </w:tabs>
        <w:spacing w:before="31" w:line="276" w:lineRule="auto"/>
        <w:ind w:right="104" w:firstLine="707"/>
        <w:rPr>
          <w:sz w:val="24"/>
        </w:rPr>
      </w:pPr>
      <w:r>
        <w:rPr>
          <w:b/>
          <w:sz w:val="24"/>
        </w:rPr>
        <w:t xml:space="preserve">осваивать и применять </w:t>
      </w:r>
      <w:r>
        <w:rPr>
          <w:sz w:val="24"/>
        </w:rPr>
        <w:t>знания о Конституции Российской Федерации, других нормативных правовых актах, содержании</w:t>
      </w:r>
      <w:r>
        <w:rPr>
          <w:spacing w:val="-1"/>
          <w:sz w:val="24"/>
        </w:rPr>
        <w:t xml:space="preserve"> </w:t>
      </w:r>
      <w:r>
        <w:rPr>
          <w:sz w:val="24"/>
        </w:rPr>
        <w:t>и значении</w:t>
      </w:r>
      <w:r>
        <w:rPr>
          <w:spacing w:val="-1"/>
          <w:sz w:val="24"/>
        </w:rPr>
        <w:t xml:space="preserve"> </w:t>
      </w:r>
      <w:r>
        <w:rPr>
          <w:sz w:val="24"/>
        </w:rPr>
        <w:t>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w:t>
      </w:r>
      <w:r>
        <w:rPr>
          <w:spacing w:val="80"/>
          <w:sz w:val="24"/>
        </w:rPr>
        <w:t xml:space="preserve"> </w:t>
      </w:r>
      <w:r>
        <w:rPr>
          <w:spacing w:val="-2"/>
          <w:sz w:val="24"/>
        </w:rPr>
        <w:t>юридической</w:t>
      </w:r>
      <w:r>
        <w:rPr>
          <w:sz w:val="24"/>
        </w:rPr>
        <w:tab/>
      </w:r>
      <w:r>
        <w:rPr>
          <w:sz w:val="24"/>
        </w:rPr>
        <w:tab/>
      </w:r>
      <w:r>
        <w:rPr>
          <w:spacing w:val="-2"/>
          <w:sz w:val="24"/>
        </w:rPr>
        <w:t>ответственности</w:t>
      </w:r>
      <w:r>
        <w:rPr>
          <w:sz w:val="24"/>
        </w:rPr>
        <w:tab/>
      </w:r>
      <w:r>
        <w:rPr>
          <w:spacing w:val="-2"/>
          <w:sz w:val="24"/>
        </w:rPr>
        <w:t>(гражданско-правовой,</w:t>
      </w:r>
      <w:r>
        <w:rPr>
          <w:sz w:val="24"/>
        </w:rPr>
        <w:tab/>
      </w:r>
      <w:r>
        <w:rPr>
          <w:spacing w:val="-2"/>
          <w:sz w:val="24"/>
        </w:rPr>
        <w:t xml:space="preserve">дисциплинарной, </w:t>
      </w:r>
      <w:r>
        <w:rPr>
          <w:sz w:val="24"/>
        </w:rPr>
        <w:t>административной, уголовной); о правоохранительных органах; об обеспечении безопасности личности, общества и государства, в том числе от терроризма и</w:t>
      </w:r>
      <w:r>
        <w:rPr>
          <w:spacing w:val="80"/>
          <w:sz w:val="24"/>
        </w:rPr>
        <w:t xml:space="preserve"> </w:t>
      </w:r>
      <w:r>
        <w:rPr>
          <w:spacing w:val="-2"/>
          <w:sz w:val="24"/>
        </w:rPr>
        <w:t>экстремизма;</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характеризовать </w:t>
      </w:r>
      <w:r>
        <w:rPr>
          <w:sz w:val="24"/>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w:t>
      </w:r>
      <w:r>
        <w:rPr>
          <w:spacing w:val="-2"/>
          <w:sz w:val="24"/>
        </w:rPr>
        <w:t>наказаний;</w:t>
      </w:r>
    </w:p>
    <w:p w:rsidR="004D59AF" w:rsidRDefault="00650AC4" w:rsidP="00F6432E">
      <w:pPr>
        <w:pStyle w:val="a7"/>
        <w:numPr>
          <w:ilvl w:val="0"/>
          <w:numId w:val="103"/>
        </w:numPr>
        <w:tabs>
          <w:tab w:val="left" w:pos="1516"/>
        </w:tabs>
        <w:spacing w:line="276" w:lineRule="auto"/>
        <w:ind w:right="102" w:firstLine="707"/>
        <w:rPr>
          <w:sz w:val="24"/>
        </w:rPr>
      </w:pPr>
      <w:r>
        <w:rPr>
          <w:b/>
          <w:sz w:val="24"/>
        </w:rPr>
        <w:t xml:space="preserve">приводить </w:t>
      </w:r>
      <w:r>
        <w:rPr>
          <w:sz w:val="24"/>
        </w:rPr>
        <w:t>примеры законов и подзаконных актов и моделировать</w:t>
      </w:r>
      <w:r>
        <w:rPr>
          <w:spacing w:val="40"/>
          <w:sz w:val="24"/>
        </w:rPr>
        <w:t xml:space="preserve"> </w:t>
      </w:r>
      <w:r>
        <w:rPr>
          <w:sz w:val="24"/>
        </w:rPr>
        <w:t>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103"/>
        </w:numPr>
        <w:tabs>
          <w:tab w:val="left" w:pos="1516"/>
        </w:tabs>
        <w:spacing w:before="90" w:line="276" w:lineRule="auto"/>
        <w:ind w:right="107" w:firstLine="707"/>
        <w:rPr>
          <w:sz w:val="24"/>
        </w:rPr>
      </w:pPr>
      <w:r>
        <w:rPr>
          <w:b/>
          <w:sz w:val="24"/>
        </w:rPr>
        <w:t xml:space="preserve">классифицировать </w:t>
      </w:r>
      <w:r>
        <w:rPr>
          <w:sz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D59AF" w:rsidRDefault="00650AC4" w:rsidP="00F6432E">
      <w:pPr>
        <w:pStyle w:val="a7"/>
        <w:numPr>
          <w:ilvl w:val="0"/>
          <w:numId w:val="103"/>
        </w:numPr>
        <w:tabs>
          <w:tab w:val="left" w:pos="1516"/>
        </w:tabs>
        <w:spacing w:line="276" w:lineRule="auto"/>
        <w:ind w:right="108" w:firstLine="707"/>
        <w:rPr>
          <w:sz w:val="24"/>
        </w:rPr>
      </w:pPr>
      <w:r>
        <w:rPr>
          <w:b/>
          <w:sz w:val="24"/>
        </w:rPr>
        <w:t xml:space="preserve">сравнивать </w:t>
      </w:r>
      <w:r>
        <w:rPr>
          <w:sz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D59AF" w:rsidRDefault="00650AC4" w:rsidP="00F6432E">
      <w:pPr>
        <w:pStyle w:val="a7"/>
        <w:numPr>
          <w:ilvl w:val="0"/>
          <w:numId w:val="103"/>
        </w:numPr>
        <w:tabs>
          <w:tab w:val="left" w:pos="1516"/>
        </w:tabs>
        <w:spacing w:line="273" w:lineRule="auto"/>
        <w:ind w:right="109" w:firstLine="707"/>
        <w:rPr>
          <w:sz w:val="24"/>
        </w:rPr>
      </w:pPr>
      <w:r>
        <w:rPr>
          <w:b/>
          <w:sz w:val="24"/>
        </w:rPr>
        <w:t xml:space="preserve">устанавливать и объяснять </w:t>
      </w:r>
      <w:r>
        <w:rPr>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использовать </w:t>
      </w:r>
      <w:r>
        <w:rPr>
          <w:sz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4D59AF" w:rsidRDefault="00650AC4" w:rsidP="00F6432E">
      <w:pPr>
        <w:pStyle w:val="a7"/>
        <w:numPr>
          <w:ilvl w:val="0"/>
          <w:numId w:val="103"/>
        </w:numPr>
        <w:tabs>
          <w:tab w:val="left" w:pos="1516"/>
        </w:tabs>
        <w:spacing w:line="273" w:lineRule="auto"/>
        <w:ind w:right="107" w:firstLine="707"/>
        <w:rPr>
          <w:sz w:val="24"/>
        </w:rPr>
      </w:pPr>
      <w:r>
        <w:rPr>
          <w:b/>
          <w:sz w:val="24"/>
        </w:rPr>
        <w:t xml:space="preserve">определять и аргументировать </w:t>
      </w:r>
      <w:r>
        <w:rPr>
          <w:sz w:val="24"/>
        </w:rPr>
        <w:t>своё отношение к защите прав участников трудовых отношений с опорой на знания в области трудового права, к правонарушениям, формулировать</w:t>
      </w:r>
      <w:r>
        <w:rPr>
          <w:spacing w:val="-4"/>
          <w:sz w:val="24"/>
        </w:rPr>
        <w:t xml:space="preserve"> </w:t>
      </w:r>
      <w:r>
        <w:rPr>
          <w:sz w:val="24"/>
        </w:rPr>
        <w:t>аргументированные</w:t>
      </w:r>
      <w:r>
        <w:rPr>
          <w:spacing w:val="-7"/>
          <w:sz w:val="24"/>
        </w:rPr>
        <w:t xml:space="preserve"> </w:t>
      </w:r>
      <w:r>
        <w:rPr>
          <w:sz w:val="24"/>
        </w:rPr>
        <w:t>выводы</w:t>
      </w:r>
      <w:r>
        <w:rPr>
          <w:spacing w:val="-5"/>
          <w:sz w:val="24"/>
        </w:rPr>
        <w:t xml:space="preserve"> </w:t>
      </w:r>
      <w:r>
        <w:rPr>
          <w:sz w:val="24"/>
        </w:rPr>
        <w:t>о</w:t>
      </w:r>
      <w:r>
        <w:rPr>
          <w:spacing w:val="-4"/>
          <w:sz w:val="24"/>
        </w:rPr>
        <w:t xml:space="preserve"> </w:t>
      </w:r>
      <w:r>
        <w:rPr>
          <w:sz w:val="24"/>
        </w:rPr>
        <w:t>недопустимости</w:t>
      </w:r>
      <w:r>
        <w:rPr>
          <w:spacing w:val="-4"/>
          <w:sz w:val="24"/>
        </w:rPr>
        <w:t xml:space="preserve"> </w:t>
      </w:r>
      <w:r>
        <w:rPr>
          <w:sz w:val="24"/>
        </w:rPr>
        <w:t>нарушения</w:t>
      </w:r>
      <w:r>
        <w:rPr>
          <w:spacing w:val="-5"/>
          <w:sz w:val="24"/>
        </w:rPr>
        <w:t xml:space="preserve"> </w:t>
      </w:r>
      <w:r>
        <w:rPr>
          <w:sz w:val="24"/>
        </w:rPr>
        <w:t>правовых</w:t>
      </w:r>
      <w:r>
        <w:rPr>
          <w:spacing w:val="-4"/>
          <w:sz w:val="24"/>
        </w:rPr>
        <w:t xml:space="preserve"> </w:t>
      </w:r>
      <w:r>
        <w:rPr>
          <w:sz w:val="24"/>
        </w:rPr>
        <w:t>норм;</w:t>
      </w:r>
    </w:p>
    <w:p w:rsidR="004D59AF" w:rsidRDefault="00650AC4" w:rsidP="00F6432E">
      <w:pPr>
        <w:pStyle w:val="a7"/>
        <w:numPr>
          <w:ilvl w:val="0"/>
          <w:numId w:val="103"/>
        </w:numPr>
        <w:tabs>
          <w:tab w:val="left" w:pos="1516"/>
        </w:tabs>
        <w:spacing w:before="2" w:line="273" w:lineRule="auto"/>
        <w:ind w:right="108" w:firstLine="707"/>
        <w:rPr>
          <w:sz w:val="24"/>
        </w:rPr>
      </w:pPr>
      <w:r>
        <w:rPr>
          <w:b/>
          <w:sz w:val="24"/>
        </w:rPr>
        <w:t xml:space="preserve">решать </w:t>
      </w:r>
      <w:r>
        <w:rPr>
          <w:sz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D59AF" w:rsidRDefault="00650AC4" w:rsidP="00F6432E">
      <w:pPr>
        <w:pStyle w:val="a7"/>
        <w:numPr>
          <w:ilvl w:val="0"/>
          <w:numId w:val="103"/>
        </w:numPr>
        <w:tabs>
          <w:tab w:val="left" w:pos="1516"/>
        </w:tabs>
        <w:spacing w:before="6" w:line="276" w:lineRule="auto"/>
        <w:ind w:right="108" w:firstLine="707"/>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Pr>
          <w:spacing w:val="-5"/>
          <w:sz w:val="24"/>
        </w:rPr>
        <w:t xml:space="preserve"> </w:t>
      </w:r>
      <w:r>
        <w:rPr>
          <w:sz w:val="24"/>
        </w:rPr>
        <w:t>Уголовный</w:t>
      </w:r>
      <w:r>
        <w:rPr>
          <w:spacing w:val="-5"/>
          <w:sz w:val="24"/>
        </w:rPr>
        <w:t xml:space="preserve"> </w:t>
      </w:r>
      <w:r>
        <w:rPr>
          <w:sz w:val="24"/>
        </w:rPr>
        <w:t>кодекс</w:t>
      </w:r>
      <w:r>
        <w:rPr>
          <w:spacing w:val="-6"/>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из</w:t>
      </w:r>
      <w:r>
        <w:rPr>
          <w:spacing w:val="-6"/>
          <w:sz w:val="24"/>
        </w:rPr>
        <w:t xml:space="preserve"> </w:t>
      </w:r>
      <w:r>
        <w:rPr>
          <w:sz w:val="24"/>
        </w:rPr>
        <w:t>предложенных</w:t>
      </w:r>
      <w:r>
        <w:rPr>
          <w:spacing w:val="-2"/>
          <w:sz w:val="24"/>
        </w:rPr>
        <w:t xml:space="preserve"> </w:t>
      </w:r>
      <w:r>
        <w:rPr>
          <w:sz w:val="24"/>
        </w:rPr>
        <w:t>учителем источников о правовых нормах, правоотношениях и специфике их регулирования, преобразовывать текстовую информацию в таблицу, схему;</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искать и извлекать </w:t>
      </w:r>
      <w:r>
        <w:rPr>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59AF" w:rsidRDefault="00650AC4" w:rsidP="00F6432E">
      <w:pPr>
        <w:pStyle w:val="a7"/>
        <w:numPr>
          <w:ilvl w:val="0"/>
          <w:numId w:val="103"/>
        </w:numPr>
        <w:tabs>
          <w:tab w:val="left" w:pos="1516"/>
        </w:tabs>
        <w:spacing w:line="276" w:lineRule="auto"/>
        <w:ind w:right="107" w:firstLine="707"/>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D59AF" w:rsidRDefault="00650AC4" w:rsidP="00F6432E">
      <w:pPr>
        <w:pStyle w:val="a7"/>
        <w:numPr>
          <w:ilvl w:val="0"/>
          <w:numId w:val="103"/>
        </w:numPr>
        <w:tabs>
          <w:tab w:val="left" w:pos="1516"/>
        </w:tabs>
        <w:spacing w:line="273" w:lineRule="auto"/>
        <w:ind w:right="110" w:firstLine="707"/>
        <w:rPr>
          <w:sz w:val="24"/>
        </w:rPr>
      </w:pPr>
      <w:r>
        <w:rPr>
          <w:b/>
          <w:sz w:val="24"/>
        </w:rPr>
        <w:t xml:space="preserve">оценивать </w:t>
      </w:r>
      <w:r>
        <w:rPr>
          <w:sz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103"/>
        </w:numPr>
        <w:tabs>
          <w:tab w:val="left" w:pos="1516"/>
        </w:tabs>
        <w:spacing w:before="90" w:line="276" w:lineRule="auto"/>
        <w:ind w:right="107" w:firstLine="707"/>
        <w:rPr>
          <w:sz w:val="24"/>
        </w:rPr>
      </w:pPr>
      <w:r>
        <w:rPr>
          <w:b/>
          <w:sz w:val="24"/>
        </w:rPr>
        <w:t xml:space="preserve">использовать </w:t>
      </w:r>
      <w:r>
        <w:rPr>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D59AF" w:rsidRDefault="00650AC4" w:rsidP="00F6432E">
      <w:pPr>
        <w:pStyle w:val="a7"/>
        <w:numPr>
          <w:ilvl w:val="0"/>
          <w:numId w:val="103"/>
        </w:numPr>
        <w:tabs>
          <w:tab w:val="left" w:pos="1516"/>
        </w:tabs>
        <w:spacing w:line="273" w:lineRule="auto"/>
        <w:ind w:right="108" w:firstLine="707"/>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(заявление о приёме на работу);</w:t>
      </w:r>
    </w:p>
    <w:p w:rsidR="004D59AF" w:rsidRDefault="00650AC4" w:rsidP="00F6432E">
      <w:pPr>
        <w:pStyle w:val="a7"/>
        <w:numPr>
          <w:ilvl w:val="0"/>
          <w:numId w:val="103"/>
        </w:numPr>
        <w:tabs>
          <w:tab w:val="left" w:pos="1516"/>
        </w:tabs>
        <w:spacing w:line="276" w:lineRule="auto"/>
        <w:ind w:right="109" w:firstLine="707"/>
        <w:rPr>
          <w:sz w:val="24"/>
        </w:rPr>
      </w:pPr>
      <w:r>
        <w:rPr>
          <w:b/>
          <w:sz w:val="24"/>
        </w:rPr>
        <w:t xml:space="preserve">осуществлять </w:t>
      </w:r>
      <w:r>
        <w:rPr>
          <w:sz w:val="24"/>
        </w:rPr>
        <w:t>совместную деятельность, включая взаимодействие с</w:t>
      </w:r>
      <w:r>
        <w:rPr>
          <w:spacing w:val="80"/>
          <w:sz w:val="24"/>
        </w:rPr>
        <w:t xml:space="preserve"> </w:t>
      </w:r>
      <w:r>
        <w:rPr>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59AF" w:rsidRDefault="00650AC4">
      <w:pPr>
        <w:pStyle w:val="1"/>
        <w:spacing w:before="1"/>
        <w:jc w:val="both"/>
      </w:pPr>
      <w:r>
        <w:t xml:space="preserve">8 </w:t>
      </w:r>
      <w:r>
        <w:rPr>
          <w:spacing w:val="-2"/>
        </w:rPr>
        <w:t>КЛАСС</w:t>
      </w:r>
    </w:p>
    <w:p w:rsidR="004D59AF" w:rsidRDefault="00650AC4">
      <w:pPr>
        <w:pStyle w:val="2"/>
        <w:spacing w:before="44"/>
      </w:pPr>
      <w:r>
        <w:t>Человек</w:t>
      </w:r>
      <w:r>
        <w:rPr>
          <w:spacing w:val="-3"/>
        </w:rPr>
        <w:t xml:space="preserve"> </w:t>
      </w:r>
      <w:r>
        <w:t>в</w:t>
      </w:r>
      <w:r>
        <w:rPr>
          <w:spacing w:val="-3"/>
        </w:rPr>
        <w:t xml:space="preserve"> </w:t>
      </w:r>
      <w:r>
        <w:t>экономических</w:t>
      </w:r>
      <w:r>
        <w:rPr>
          <w:spacing w:val="-3"/>
        </w:rPr>
        <w:t xml:space="preserve"> </w:t>
      </w:r>
      <w:r>
        <w:rPr>
          <w:spacing w:val="-2"/>
        </w:rPr>
        <w:t>отношениях</w:t>
      </w:r>
    </w:p>
    <w:p w:rsidR="004D59AF" w:rsidRDefault="00650AC4" w:rsidP="00F6432E">
      <w:pPr>
        <w:pStyle w:val="a7"/>
        <w:numPr>
          <w:ilvl w:val="0"/>
          <w:numId w:val="103"/>
        </w:numPr>
        <w:tabs>
          <w:tab w:val="left" w:pos="1516"/>
        </w:tabs>
        <w:spacing w:before="35" w:line="276" w:lineRule="auto"/>
        <w:ind w:right="105" w:firstLine="707"/>
        <w:rPr>
          <w:sz w:val="24"/>
        </w:rPr>
      </w:pPr>
      <w:r>
        <w:rPr>
          <w:b/>
          <w:sz w:val="24"/>
        </w:rPr>
        <w:t xml:space="preserve">осваивать и применять </w:t>
      </w:r>
      <w:r>
        <w:rPr>
          <w:sz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w:t>
      </w:r>
      <w:r>
        <w:rPr>
          <w:spacing w:val="-1"/>
          <w:sz w:val="24"/>
        </w:rPr>
        <w:t xml:space="preserve"> </w:t>
      </w:r>
      <w:r>
        <w:rPr>
          <w:sz w:val="24"/>
        </w:rPr>
        <w:t>государства</w:t>
      </w:r>
      <w:r>
        <w:rPr>
          <w:spacing w:val="-1"/>
          <w:sz w:val="24"/>
        </w:rPr>
        <w:t xml:space="preserve"> </w:t>
      </w:r>
      <w:r>
        <w:rPr>
          <w:sz w:val="24"/>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характеризовать </w:t>
      </w:r>
      <w:r>
        <w:rPr>
          <w:sz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D59AF" w:rsidRDefault="00650AC4" w:rsidP="00F6432E">
      <w:pPr>
        <w:pStyle w:val="a7"/>
        <w:numPr>
          <w:ilvl w:val="0"/>
          <w:numId w:val="103"/>
        </w:numPr>
        <w:tabs>
          <w:tab w:val="left" w:pos="1516"/>
        </w:tabs>
        <w:spacing w:line="276" w:lineRule="auto"/>
        <w:ind w:right="113" w:firstLine="707"/>
        <w:rPr>
          <w:sz w:val="24"/>
        </w:rPr>
      </w:pPr>
      <w:r>
        <w:rPr>
          <w:b/>
          <w:sz w:val="24"/>
        </w:rPr>
        <w:t xml:space="preserve">приводить </w:t>
      </w:r>
      <w:r>
        <w:rPr>
          <w:sz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D59AF" w:rsidRDefault="00650AC4" w:rsidP="00F6432E">
      <w:pPr>
        <w:pStyle w:val="a7"/>
        <w:numPr>
          <w:ilvl w:val="0"/>
          <w:numId w:val="103"/>
        </w:numPr>
        <w:tabs>
          <w:tab w:val="left" w:pos="1516"/>
        </w:tabs>
        <w:spacing w:line="273" w:lineRule="auto"/>
        <w:ind w:right="109" w:firstLine="707"/>
        <w:rPr>
          <w:sz w:val="24"/>
        </w:rPr>
      </w:pPr>
      <w:r>
        <w:rPr>
          <w:b/>
          <w:sz w:val="24"/>
        </w:rPr>
        <w:t xml:space="preserve">классифицировать </w:t>
      </w:r>
      <w:r>
        <w:rPr>
          <w:sz w:val="24"/>
        </w:rPr>
        <w:t>(в том числе устанавливать существенный признак классификации) механизмы государственного регулирования экономики;</w:t>
      </w:r>
    </w:p>
    <w:p w:rsidR="004D59AF" w:rsidRDefault="00650AC4" w:rsidP="00F6432E">
      <w:pPr>
        <w:pStyle w:val="a7"/>
        <w:numPr>
          <w:ilvl w:val="0"/>
          <w:numId w:val="103"/>
        </w:numPr>
        <w:tabs>
          <w:tab w:val="left" w:pos="1517"/>
        </w:tabs>
        <w:ind w:left="1517" w:hanging="707"/>
        <w:rPr>
          <w:sz w:val="24"/>
        </w:rPr>
      </w:pPr>
      <w:r>
        <w:rPr>
          <w:b/>
          <w:sz w:val="24"/>
        </w:rPr>
        <w:t>сравнивать</w:t>
      </w:r>
      <w:r>
        <w:rPr>
          <w:b/>
          <w:spacing w:val="-4"/>
          <w:sz w:val="24"/>
        </w:rPr>
        <w:t xml:space="preserve"> </w:t>
      </w:r>
      <w:r>
        <w:rPr>
          <w:sz w:val="24"/>
        </w:rPr>
        <w:t>различные</w:t>
      </w:r>
      <w:r>
        <w:rPr>
          <w:spacing w:val="-5"/>
          <w:sz w:val="24"/>
        </w:rPr>
        <w:t xml:space="preserve"> </w:t>
      </w:r>
      <w:r>
        <w:rPr>
          <w:sz w:val="24"/>
        </w:rPr>
        <w:t>способы</w:t>
      </w:r>
      <w:r>
        <w:rPr>
          <w:spacing w:val="-4"/>
          <w:sz w:val="24"/>
        </w:rPr>
        <w:t xml:space="preserve"> </w:t>
      </w:r>
      <w:r>
        <w:rPr>
          <w:spacing w:val="-2"/>
          <w:sz w:val="24"/>
        </w:rPr>
        <w:t>хозяйствования;</w:t>
      </w:r>
    </w:p>
    <w:p w:rsidR="004D59AF" w:rsidRDefault="00650AC4" w:rsidP="00F6432E">
      <w:pPr>
        <w:pStyle w:val="a7"/>
        <w:numPr>
          <w:ilvl w:val="0"/>
          <w:numId w:val="103"/>
        </w:numPr>
        <w:tabs>
          <w:tab w:val="left" w:pos="1516"/>
        </w:tabs>
        <w:spacing w:before="32" w:line="273" w:lineRule="auto"/>
        <w:ind w:right="102" w:firstLine="707"/>
        <w:rPr>
          <w:sz w:val="24"/>
        </w:rPr>
      </w:pPr>
      <w:r>
        <w:rPr>
          <w:b/>
          <w:sz w:val="24"/>
        </w:rPr>
        <w:t xml:space="preserve">устанавливать и объяснять </w:t>
      </w:r>
      <w:r>
        <w:rPr>
          <w:sz w:val="24"/>
        </w:rPr>
        <w:t>связи политических потрясений и социально- экономических кризисов в государстве;</w:t>
      </w:r>
    </w:p>
    <w:p w:rsidR="004D59AF" w:rsidRDefault="00650AC4" w:rsidP="00F6432E">
      <w:pPr>
        <w:pStyle w:val="a7"/>
        <w:numPr>
          <w:ilvl w:val="0"/>
          <w:numId w:val="103"/>
        </w:numPr>
        <w:tabs>
          <w:tab w:val="left" w:pos="1516"/>
        </w:tabs>
        <w:spacing w:before="4" w:line="276" w:lineRule="auto"/>
        <w:ind w:right="105" w:firstLine="707"/>
        <w:rPr>
          <w:sz w:val="24"/>
        </w:rPr>
      </w:pPr>
      <w:r>
        <w:rPr>
          <w:b/>
          <w:sz w:val="24"/>
        </w:rPr>
        <w:t xml:space="preserve">использовать </w:t>
      </w:r>
      <w:r>
        <w:rPr>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D59AF" w:rsidRDefault="00650AC4" w:rsidP="00F6432E">
      <w:pPr>
        <w:pStyle w:val="a7"/>
        <w:numPr>
          <w:ilvl w:val="0"/>
          <w:numId w:val="103"/>
        </w:numPr>
        <w:tabs>
          <w:tab w:val="left" w:pos="1516"/>
        </w:tabs>
        <w:spacing w:line="276" w:lineRule="auto"/>
        <w:ind w:right="109" w:firstLine="707"/>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4D59AF" w:rsidRDefault="00650AC4" w:rsidP="00F6432E">
      <w:pPr>
        <w:pStyle w:val="a7"/>
        <w:numPr>
          <w:ilvl w:val="0"/>
          <w:numId w:val="103"/>
        </w:numPr>
        <w:tabs>
          <w:tab w:val="left" w:pos="1516"/>
        </w:tabs>
        <w:spacing w:line="276" w:lineRule="auto"/>
        <w:ind w:right="112" w:firstLine="707"/>
        <w:rPr>
          <w:sz w:val="24"/>
        </w:rPr>
      </w:pPr>
      <w:r>
        <w:rPr>
          <w:b/>
          <w:sz w:val="24"/>
        </w:rPr>
        <w:t xml:space="preserve">решать </w:t>
      </w:r>
      <w:r>
        <w:rPr>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w:t>
      </w:r>
      <w:r>
        <w:rPr>
          <w:spacing w:val="67"/>
          <w:w w:val="150"/>
          <w:sz w:val="24"/>
        </w:rPr>
        <w:t xml:space="preserve">  </w:t>
      </w:r>
      <w:r>
        <w:rPr>
          <w:sz w:val="24"/>
        </w:rPr>
        <w:t>ресурсов;</w:t>
      </w:r>
      <w:r>
        <w:rPr>
          <w:spacing w:val="66"/>
          <w:w w:val="150"/>
          <w:sz w:val="24"/>
        </w:rPr>
        <w:t xml:space="preserve">  </w:t>
      </w:r>
      <w:r>
        <w:rPr>
          <w:sz w:val="24"/>
        </w:rPr>
        <w:t>с</w:t>
      </w:r>
      <w:r>
        <w:rPr>
          <w:spacing w:val="67"/>
          <w:w w:val="150"/>
          <w:sz w:val="24"/>
        </w:rPr>
        <w:t xml:space="preserve">  </w:t>
      </w:r>
      <w:r>
        <w:rPr>
          <w:sz w:val="24"/>
        </w:rPr>
        <w:t>использованием</w:t>
      </w:r>
      <w:r>
        <w:rPr>
          <w:spacing w:val="66"/>
          <w:w w:val="150"/>
          <w:sz w:val="24"/>
        </w:rPr>
        <w:t xml:space="preserve">  </w:t>
      </w:r>
      <w:r>
        <w:rPr>
          <w:sz w:val="24"/>
        </w:rPr>
        <w:t>различных</w:t>
      </w:r>
      <w:r>
        <w:rPr>
          <w:spacing w:val="67"/>
          <w:w w:val="150"/>
          <w:sz w:val="24"/>
        </w:rPr>
        <w:t xml:space="preserve">  </w:t>
      </w:r>
      <w:r>
        <w:rPr>
          <w:sz w:val="24"/>
        </w:rPr>
        <w:t>способов</w:t>
      </w:r>
      <w:r>
        <w:rPr>
          <w:spacing w:val="66"/>
          <w:w w:val="150"/>
          <w:sz w:val="24"/>
        </w:rPr>
        <w:t xml:space="preserve">  </w:t>
      </w:r>
      <w:r>
        <w:rPr>
          <w:sz w:val="24"/>
        </w:rPr>
        <w:t>повышения</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8" w:lineRule="auto"/>
        <w:ind w:right="109" w:firstLine="0"/>
      </w:pPr>
      <w:r>
        <w:t>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D59AF" w:rsidRDefault="00650AC4" w:rsidP="00F6432E">
      <w:pPr>
        <w:pStyle w:val="a7"/>
        <w:numPr>
          <w:ilvl w:val="0"/>
          <w:numId w:val="103"/>
        </w:numPr>
        <w:tabs>
          <w:tab w:val="left" w:pos="1516"/>
        </w:tabs>
        <w:spacing w:line="276" w:lineRule="auto"/>
        <w:ind w:right="103" w:firstLine="707"/>
        <w:rPr>
          <w:sz w:val="24"/>
        </w:rPr>
      </w:pPr>
      <w:r>
        <w:rPr>
          <w:b/>
          <w:sz w:val="24"/>
        </w:rPr>
        <w:t xml:space="preserve">овладевать </w:t>
      </w:r>
      <w:r>
        <w:rPr>
          <w:sz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w:t>
      </w:r>
      <w:r>
        <w:rPr>
          <w:spacing w:val="40"/>
          <w:sz w:val="24"/>
        </w:rPr>
        <w:t xml:space="preserve"> </w:t>
      </w:r>
      <w:r>
        <w:rPr>
          <w:sz w:val="24"/>
        </w:rPr>
        <w:t>деятельности, экономических и социальных последствиях безрабо­тицы;</w:t>
      </w:r>
    </w:p>
    <w:p w:rsidR="004D59AF" w:rsidRDefault="00650AC4" w:rsidP="00F6432E">
      <w:pPr>
        <w:pStyle w:val="a7"/>
        <w:numPr>
          <w:ilvl w:val="0"/>
          <w:numId w:val="103"/>
        </w:numPr>
        <w:tabs>
          <w:tab w:val="left" w:pos="1516"/>
        </w:tabs>
        <w:spacing w:line="276" w:lineRule="auto"/>
        <w:ind w:right="108" w:firstLine="707"/>
        <w:rPr>
          <w:sz w:val="24"/>
        </w:rPr>
      </w:pPr>
      <w:r>
        <w:rPr>
          <w:b/>
          <w:sz w:val="24"/>
        </w:rPr>
        <w:t xml:space="preserve">извлекать </w:t>
      </w:r>
      <w:r>
        <w:rPr>
          <w:sz w:val="24"/>
        </w:rPr>
        <w:t>информацию из адаптированных источников, публикаций СМИ</w:t>
      </w:r>
      <w:r>
        <w:rPr>
          <w:spacing w:val="80"/>
          <w:sz w:val="24"/>
        </w:rPr>
        <w:t xml:space="preserve"> </w:t>
      </w:r>
      <w:r>
        <w:rPr>
          <w:sz w:val="24"/>
        </w:rPr>
        <w:t>и Интернета о тенденциях развития экономики в нашей стране, о борьбе с различными формами финансового мошенничества;</w:t>
      </w:r>
    </w:p>
    <w:p w:rsidR="004D59AF" w:rsidRDefault="00650AC4" w:rsidP="00F6432E">
      <w:pPr>
        <w:pStyle w:val="a7"/>
        <w:numPr>
          <w:ilvl w:val="0"/>
          <w:numId w:val="103"/>
        </w:numPr>
        <w:tabs>
          <w:tab w:val="left" w:pos="1516"/>
        </w:tabs>
        <w:spacing w:line="276" w:lineRule="auto"/>
        <w:ind w:right="103" w:firstLine="707"/>
        <w:rPr>
          <w:sz w:val="24"/>
        </w:rPr>
      </w:pPr>
      <w:r>
        <w:rPr>
          <w:b/>
          <w:sz w:val="24"/>
        </w:rPr>
        <w:t xml:space="preserve">анализировать, обобщать, систематизировать, конкретизировать </w:t>
      </w:r>
      <w:r>
        <w:rPr>
          <w:sz w:val="24"/>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D59AF" w:rsidRDefault="00650AC4" w:rsidP="00F6432E">
      <w:pPr>
        <w:pStyle w:val="a7"/>
        <w:numPr>
          <w:ilvl w:val="0"/>
          <w:numId w:val="103"/>
        </w:numPr>
        <w:tabs>
          <w:tab w:val="left" w:pos="1516"/>
        </w:tabs>
        <w:spacing w:line="276" w:lineRule="auto"/>
        <w:ind w:right="107" w:firstLine="707"/>
        <w:rPr>
          <w:sz w:val="24"/>
        </w:rPr>
      </w:pPr>
      <w:r>
        <w:rPr>
          <w:b/>
          <w:sz w:val="24"/>
        </w:rPr>
        <w:t xml:space="preserve">оценивать </w:t>
      </w:r>
      <w:r>
        <w:rPr>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D59AF" w:rsidRDefault="00650AC4" w:rsidP="00F6432E">
      <w:pPr>
        <w:pStyle w:val="a7"/>
        <w:numPr>
          <w:ilvl w:val="0"/>
          <w:numId w:val="103"/>
        </w:numPr>
        <w:tabs>
          <w:tab w:val="left" w:pos="1516"/>
        </w:tabs>
        <w:spacing w:line="276" w:lineRule="auto"/>
        <w:ind w:right="106" w:firstLine="707"/>
        <w:rPr>
          <w:sz w:val="24"/>
        </w:rPr>
      </w:pPr>
      <w:r>
        <w:rPr>
          <w:b/>
          <w:sz w:val="24"/>
        </w:rPr>
        <w:t xml:space="preserve">приобретать </w:t>
      </w:r>
      <w:r>
        <w:rPr>
          <w:sz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Pr>
          <w:spacing w:val="-2"/>
          <w:sz w:val="24"/>
        </w:rPr>
        <w:t>сфере;</w:t>
      </w:r>
    </w:p>
    <w:p w:rsidR="004D59AF" w:rsidRDefault="00650AC4" w:rsidP="00F6432E">
      <w:pPr>
        <w:pStyle w:val="a7"/>
        <w:numPr>
          <w:ilvl w:val="0"/>
          <w:numId w:val="103"/>
        </w:numPr>
        <w:tabs>
          <w:tab w:val="left" w:pos="1517"/>
        </w:tabs>
        <w:spacing w:line="273" w:lineRule="exact"/>
        <w:ind w:left="1517" w:hanging="707"/>
        <w:rPr>
          <w:sz w:val="24"/>
        </w:rPr>
      </w:pPr>
      <w:r>
        <w:rPr>
          <w:b/>
          <w:sz w:val="24"/>
        </w:rPr>
        <w:t>приобретать</w:t>
      </w:r>
      <w:r>
        <w:rPr>
          <w:b/>
          <w:spacing w:val="57"/>
          <w:w w:val="150"/>
          <w:sz w:val="24"/>
        </w:rPr>
        <w:t xml:space="preserve">  </w:t>
      </w:r>
      <w:r>
        <w:rPr>
          <w:sz w:val="24"/>
        </w:rPr>
        <w:t>опыт</w:t>
      </w:r>
      <w:r>
        <w:rPr>
          <w:spacing w:val="54"/>
          <w:w w:val="150"/>
          <w:sz w:val="24"/>
        </w:rPr>
        <w:t xml:space="preserve">  </w:t>
      </w:r>
      <w:r>
        <w:rPr>
          <w:sz w:val="24"/>
        </w:rPr>
        <w:t>составления</w:t>
      </w:r>
      <w:r>
        <w:rPr>
          <w:spacing w:val="56"/>
          <w:w w:val="150"/>
          <w:sz w:val="24"/>
        </w:rPr>
        <w:t xml:space="preserve">  </w:t>
      </w:r>
      <w:r>
        <w:rPr>
          <w:sz w:val="24"/>
        </w:rPr>
        <w:t>простейших</w:t>
      </w:r>
      <w:r>
        <w:rPr>
          <w:spacing w:val="57"/>
          <w:w w:val="150"/>
          <w:sz w:val="24"/>
        </w:rPr>
        <w:t xml:space="preserve">  </w:t>
      </w:r>
      <w:r>
        <w:rPr>
          <w:sz w:val="24"/>
        </w:rPr>
        <w:t>документов</w:t>
      </w:r>
      <w:r>
        <w:rPr>
          <w:spacing w:val="56"/>
          <w:w w:val="150"/>
          <w:sz w:val="24"/>
        </w:rPr>
        <w:t xml:space="preserve">  </w:t>
      </w:r>
      <w:r>
        <w:rPr>
          <w:spacing w:val="-2"/>
          <w:sz w:val="24"/>
        </w:rPr>
        <w:t>(личный</w:t>
      </w:r>
    </w:p>
    <w:p w:rsidR="004D59AF" w:rsidRDefault="00650AC4">
      <w:pPr>
        <w:pStyle w:val="a3"/>
        <w:spacing w:before="42"/>
        <w:ind w:firstLine="0"/>
      </w:pPr>
      <w:r>
        <w:t>финансовый</w:t>
      </w:r>
      <w:r>
        <w:rPr>
          <w:spacing w:val="-4"/>
        </w:rPr>
        <w:t xml:space="preserve"> </w:t>
      </w:r>
      <w:r>
        <w:t>план,</w:t>
      </w:r>
      <w:r>
        <w:rPr>
          <w:spacing w:val="-4"/>
        </w:rPr>
        <w:t xml:space="preserve"> </w:t>
      </w:r>
      <w:r>
        <w:t>заявление,</w:t>
      </w:r>
      <w:r>
        <w:rPr>
          <w:spacing w:val="-3"/>
        </w:rPr>
        <w:t xml:space="preserve"> </w:t>
      </w:r>
      <w:r>
        <w:rPr>
          <w:spacing w:val="-2"/>
        </w:rPr>
        <w:t>резюме);</w:t>
      </w:r>
    </w:p>
    <w:p w:rsidR="004D59AF" w:rsidRDefault="00650AC4" w:rsidP="00F6432E">
      <w:pPr>
        <w:pStyle w:val="a7"/>
        <w:numPr>
          <w:ilvl w:val="0"/>
          <w:numId w:val="103"/>
        </w:numPr>
        <w:tabs>
          <w:tab w:val="left" w:pos="1516"/>
        </w:tabs>
        <w:spacing w:before="40" w:line="276" w:lineRule="auto"/>
        <w:ind w:right="109" w:firstLine="707"/>
        <w:rPr>
          <w:sz w:val="24"/>
        </w:rPr>
      </w:pPr>
      <w:r>
        <w:rPr>
          <w:b/>
          <w:sz w:val="24"/>
        </w:rPr>
        <w:t xml:space="preserve">осуществлять </w:t>
      </w:r>
      <w:r>
        <w:rPr>
          <w:sz w:val="24"/>
        </w:rPr>
        <w:t>совместную деятельность, включая взаимодействие с</w:t>
      </w:r>
      <w:r>
        <w:rPr>
          <w:spacing w:val="80"/>
          <w:sz w:val="24"/>
        </w:rPr>
        <w:t xml:space="preserve"> </w:t>
      </w:r>
      <w:r>
        <w:rPr>
          <w:sz w:val="24"/>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59AF" w:rsidRDefault="00650AC4">
      <w:pPr>
        <w:pStyle w:val="2"/>
        <w:spacing w:before="3"/>
      </w:pPr>
      <w:r>
        <w:t>Человек</w:t>
      </w:r>
      <w:r>
        <w:rPr>
          <w:spacing w:val="-2"/>
        </w:rPr>
        <w:t xml:space="preserve"> </w:t>
      </w:r>
      <w:r>
        <w:t>в</w:t>
      </w:r>
      <w:r>
        <w:rPr>
          <w:spacing w:val="-2"/>
        </w:rPr>
        <w:t xml:space="preserve"> </w:t>
      </w:r>
      <w:r>
        <w:t>мире</w:t>
      </w:r>
      <w:r>
        <w:rPr>
          <w:spacing w:val="-2"/>
        </w:rPr>
        <w:t xml:space="preserve"> культуры</w:t>
      </w:r>
    </w:p>
    <w:p w:rsidR="004D59AF" w:rsidRDefault="00650AC4" w:rsidP="00F6432E">
      <w:pPr>
        <w:pStyle w:val="a7"/>
        <w:numPr>
          <w:ilvl w:val="0"/>
          <w:numId w:val="103"/>
        </w:numPr>
        <w:tabs>
          <w:tab w:val="left" w:pos="1516"/>
        </w:tabs>
        <w:spacing w:before="36" w:line="276" w:lineRule="auto"/>
        <w:ind w:right="104" w:firstLine="707"/>
        <w:rPr>
          <w:sz w:val="24"/>
        </w:rPr>
      </w:pPr>
      <w:r>
        <w:rPr>
          <w:b/>
          <w:sz w:val="24"/>
        </w:rPr>
        <w:t xml:space="preserve">осваивать и применять </w:t>
      </w:r>
      <w:r>
        <w:rPr>
          <w:sz w:val="24"/>
        </w:rPr>
        <w:t>знания о процессах и явлениях в духовной жизни общества, о науке и образовании, системе образования в Российской Федерации, о религии,</w:t>
      </w:r>
      <w:r>
        <w:rPr>
          <w:spacing w:val="-1"/>
          <w:sz w:val="24"/>
        </w:rPr>
        <w:t xml:space="preserve"> </w:t>
      </w:r>
      <w:r>
        <w:rPr>
          <w:sz w:val="24"/>
        </w:rPr>
        <w:t>мировых религиях,</w:t>
      </w:r>
      <w:r>
        <w:rPr>
          <w:spacing w:val="-4"/>
          <w:sz w:val="24"/>
        </w:rPr>
        <w:t xml:space="preserve"> </w:t>
      </w:r>
      <w:r>
        <w:rPr>
          <w:sz w:val="24"/>
        </w:rPr>
        <w:t>об</w:t>
      </w:r>
      <w:r>
        <w:rPr>
          <w:spacing w:val="-1"/>
          <w:sz w:val="24"/>
        </w:rPr>
        <w:t xml:space="preserve"> </w:t>
      </w:r>
      <w:r>
        <w:rPr>
          <w:sz w:val="24"/>
        </w:rPr>
        <w:t>искусстве</w:t>
      </w:r>
      <w:r>
        <w:rPr>
          <w:spacing w:val="-2"/>
          <w:sz w:val="24"/>
        </w:rPr>
        <w:t xml:space="preserve"> </w:t>
      </w:r>
      <w:r>
        <w:rPr>
          <w:sz w:val="24"/>
        </w:rPr>
        <w:t>и его</w:t>
      </w:r>
      <w:r>
        <w:rPr>
          <w:spacing w:val="-1"/>
          <w:sz w:val="24"/>
        </w:rPr>
        <w:t xml:space="preserve"> </w:t>
      </w:r>
      <w:r>
        <w:rPr>
          <w:sz w:val="24"/>
        </w:rPr>
        <w:t>видах;</w:t>
      </w:r>
      <w:r>
        <w:rPr>
          <w:spacing w:val="-1"/>
          <w:sz w:val="24"/>
        </w:rPr>
        <w:t xml:space="preserve"> </w:t>
      </w:r>
      <w:r>
        <w:rPr>
          <w:sz w:val="24"/>
        </w:rPr>
        <w:t>об</w:t>
      </w:r>
      <w:r>
        <w:rPr>
          <w:spacing w:val="-3"/>
          <w:sz w:val="24"/>
        </w:rPr>
        <w:t xml:space="preserve"> </w:t>
      </w:r>
      <w:r>
        <w:rPr>
          <w:sz w:val="24"/>
        </w:rPr>
        <w:t>информации как</w:t>
      </w:r>
      <w:r>
        <w:rPr>
          <w:spacing w:val="-1"/>
          <w:sz w:val="24"/>
        </w:rPr>
        <w:t xml:space="preserve"> </w:t>
      </w:r>
      <w:r>
        <w:rPr>
          <w:sz w:val="24"/>
        </w:rPr>
        <w:t>важном</w:t>
      </w:r>
      <w:r>
        <w:rPr>
          <w:spacing w:val="-2"/>
          <w:sz w:val="24"/>
        </w:rPr>
        <w:t xml:space="preserve"> </w:t>
      </w:r>
      <w:r>
        <w:rPr>
          <w:sz w:val="24"/>
        </w:rPr>
        <w:t>ресурсе современного общества;</w:t>
      </w:r>
    </w:p>
    <w:p w:rsidR="004D59AF" w:rsidRDefault="00650AC4" w:rsidP="00F6432E">
      <w:pPr>
        <w:pStyle w:val="a7"/>
        <w:numPr>
          <w:ilvl w:val="0"/>
          <w:numId w:val="103"/>
        </w:numPr>
        <w:tabs>
          <w:tab w:val="left" w:pos="1516"/>
        </w:tabs>
        <w:spacing w:line="276" w:lineRule="auto"/>
        <w:ind w:right="108" w:firstLine="707"/>
        <w:rPr>
          <w:sz w:val="24"/>
        </w:rPr>
      </w:pPr>
      <w:r>
        <w:rPr>
          <w:b/>
          <w:sz w:val="24"/>
        </w:rPr>
        <w:t xml:space="preserve">характеризовать </w:t>
      </w:r>
      <w:r>
        <w:rPr>
          <w:sz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sz w:val="24"/>
        </w:rPr>
        <w:t>безопасность;</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103"/>
        </w:numPr>
        <w:tabs>
          <w:tab w:val="left" w:pos="1516"/>
        </w:tabs>
        <w:spacing w:before="90" w:line="276" w:lineRule="auto"/>
        <w:ind w:right="112" w:firstLine="707"/>
        <w:rPr>
          <w:sz w:val="24"/>
        </w:rPr>
      </w:pPr>
      <w:r>
        <w:rPr>
          <w:b/>
          <w:sz w:val="24"/>
        </w:rPr>
        <w:t xml:space="preserve">приводить </w:t>
      </w:r>
      <w:r>
        <w:rPr>
          <w:sz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sz w:val="24"/>
        </w:rPr>
        <w:t>безопасности;</w:t>
      </w:r>
    </w:p>
    <w:p w:rsidR="004D59AF" w:rsidRDefault="00650AC4" w:rsidP="00F6432E">
      <w:pPr>
        <w:pStyle w:val="a7"/>
        <w:numPr>
          <w:ilvl w:val="0"/>
          <w:numId w:val="103"/>
        </w:numPr>
        <w:tabs>
          <w:tab w:val="left" w:pos="1517"/>
        </w:tabs>
        <w:spacing w:line="291" w:lineRule="exact"/>
        <w:ind w:left="1517" w:hanging="707"/>
        <w:rPr>
          <w:sz w:val="24"/>
        </w:rPr>
      </w:pPr>
      <w:r>
        <w:rPr>
          <w:b/>
          <w:sz w:val="24"/>
        </w:rPr>
        <w:t>классифицировать</w:t>
      </w:r>
      <w:r>
        <w:rPr>
          <w:b/>
          <w:spacing w:val="-5"/>
          <w:sz w:val="24"/>
        </w:rPr>
        <w:t xml:space="preserve"> </w:t>
      </w:r>
      <w:r>
        <w:rPr>
          <w:sz w:val="24"/>
        </w:rPr>
        <w:t>по</w:t>
      </w:r>
      <w:r>
        <w:rPr>
          <w:spacing w:val="-6"/>
          <w:sz w:val="24"/>
        </w:rPr>
        <w:t xml:space="preserve"> </w:t>
      </w:r>
      <w:r>
        <w:rPr>
          <w:sz w:val="24"/>
        </w:rPr>
        <w:t>разным</w:t>
      </w:r>
      <w:r>
        <w:rPr>
          <w:spacing w:val="-4"/>
          <w:sz w:val="24"/>
        </w:rPr>
        <w:t xml:space="preserve"> </w:t>
      </w:r>
      <w:r>
        <w:rPr>
          <w:sz w:val="24"/>
        </w:rPr>
        <w:t>признакам</w:t>
      </w:r>
      <w:r>
        <w:rPr>
          <w:spacing w:val="-4"/>
          <w:sz w:val="24"/>
        </w:rPr>
        <w:t xml:space="preserve"> </w:t>
      </w:r>
      <w:r>
        <w:rPr>
          <w:sz w:val="24"/>
        </w:rPr>
        <w:t>формы</w:t>
      </w:r>
      <w:r>
        <w:rPr>
          <w:spacing w:val="-2"/>
          <w:sz w:val="24"/>
        </w:rPr>
        <w:t xml:space="preserve"> </w:t>
      </w:r>
      <w:r>
        <w:rPr>
          <w:sz w:val="24"/>
        </w:rPr>
        <w:t>и</w:t>
      </w:r>
      <w:r>
        <w:rPr>
          <w:spacing w:val="-3"/>
          <w:sz w:val="24"/>
        </w:rPr>
        <w:t xml:space="preserve"> </w:t>
      </w:r>
      <w:r>
        <w:rPr>
          <w:sz w:val="24"/>
        </w:rPr>
        <w:t>виды</w:t>
      </w:r>
      <w:r>
        <w:rPr>
          <w:spacing w:val="-2"/>
          <w:sz w:val="24"/>
        </w:rPr>
        <w:t xml:space="preserve"> культуры;</w:t>
      </w:r>
    </w:p>
    <w:p w:rsidR="004D59AF" w:rsidRDefault="00650AC4" w:rsidP="00F6432E">
      <w:pPr>
        <w:pStyle w:val="a7"/>
        <w:numPr>
          <w:ilvl w:val="0"/>
          <w:numId w:val="103"/>
        </w:numPr>
        <w:tabs>
          <w:tab w:val="left" w:pos="1516"/>
        </w:tabs>
        <w:spacing w:before="42" w:line="273" w:lineRule="auto"/>
        <w:ind w:right="102" w:firstLine="707"/>
        <w:rPr>
          <w:sz w:val="24"/>
        </w:rPr>
      </w:pPr>
      <w:r>
        <w:rPr>
          <w:b/>
          <w:sz w:val="24"/>
        </w:rPr>
        <w:t xml:space="preserve">сравнивать </w:t>
      </w:r>
      <w:r>
        <w:rPr>
          <w:sz w:val="24"/>
        </w:rPr>
        <w:t>формы культуры, естественные и социально-гуманитарные науки, виды искусств;</w:t>
      </w:r>
    </w:p>
    <w:p w:rsidR="004D59AF" w:rsidRDefault="00650AC4" w:rsidP="00F6432E">
      <w:pPr>
        <w:pStyle w:val="a7"/>
        <w:numPr>
          <w:ilvl w:val="0"/>
          <w:numId w:val="103"/>
        </w:numPr>
        <w:tabs>
          <w:tab w:val="left" w:pos="1516"/>
        </w:tabs>
        <w:spacing w:line="273" w:lineRule="auto"/>
        <w:ind w:right="111" w:firstLine="707"/>
        <w:rPr>
          <w:sz w:val="24"/>
        </w:rPr>
      </w:pPr>
      <w:r>
        <w:rPr>
          <w:b/>
          <w:sz w:val="24"/>
        </w:rPr>
        <w:t xml:space="preserve">устанавливать и объяснять </w:t>
      </w:r>
      <w:r>
        <w:rPr>
          <w:sz w:val="24"/>
        </w:rPr>
        <w:t>взаимосвязь развития духовной культуры и формирования личности, взаимовлияние науки и образования;</w:t>
      </w:r>
    </w:p>
    <w:p w:rsidR="004D59AF" w:rsidRDefault="00650AC4" w:rsidP="00F6432E">
      <w:pPr>
        <w:pStyle w:val="a7"/>
        <w:numPr>
          <w:ilvl w:val="0"/>
          <w:numId w:val="103"/>
        </w:numPr>
        <w:tabs>
          <w:tab w:val="left" w:pos="1516"/>
        </w:tabs>
        <w:spacing w:before="3" w:line="273" w:lineRule="auto"/>
        <w:ind w:right="112" w:firstLine="707"/>
        <w:rPr>
          <w:sz w:val="24"/>
        </w:rPr>
      </w:pPr>
      <w:r>
        <w:rPr>
          <w:b/>
          <w:sz w:val="24"/>
        </w:rPr>
        <w:t xml:space="preserve">использовать </w:t>
      </w:r>
      <w:r>
        <w:rPr>
          <w:sz w:val="24"/>
        </w:rPr>
        <w:t xml:space="preserve">полученные знания для объяснения роли непрерывного </w:t>
      </w:r>
      <w:r>
        <w:rPr>
          <w:spacing w:val="-2"/>
          <w:sz w:val="24"/>
        </w:rPr>
        <w:t>образования;</w:t>
      </w:r>
    </w:p>
    <w:p w:rsidR="004D59AF" w:rsidRDefault="00650AC4" w:rsidP="00F6432E">
      <w:pPr>
        <w:pStyle w:val="a7"/>
        <w:numPr>
          <w:ilvl w:val="0"/>
          <w:numId w:val="103"/>
        </w:numPr>
        <w:tabs>
          <w:tab w:val="left" w:pos="1516"/>
        </w:tabs>
        <w:spacing w:before="3" w:line="276" w:lineRule="auto"/>
        <w:ind w:right="109" w:firstLine="707"/>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D59AF" w:rsidRDefault="00650AC4" w:rsidP="00F6432E">
      <w:pPr>
        <w:pStyle w:val="a7"/>
        <w:numPr>
          <w:ilvl w:val="0"/>
          <w:numId w:val="103"/>
        </w:numPr>
        <w:tabs>
          <w:tab w:val="left" w:pos="1516"/>
        </w:tabs>
        <w:spacing w:line="273" w:lineRule="auto"/>
        <w:ind w:right="112" w:firstLine="707"/>
        <w:rPr>
          <w:sz w:val="24"/>
        </w:rPr>
      </w:pPr>
      <w:r>
        <w:rPr>
          <w:b/>
          <w:sz w:val="24"/>
        </w:rPr>
        <w:t xml:space="preserve">решать </w:t>
      </w:r>
      <w:r>
        <w:rPr>
          <w:sz w:val="24"/>
        </w:rPr>
        <w:t>познавательные и практические задачи, касающиеся форм и многообразия духовной культуры;</w:t>
      </w:r>
    </w:p>
    <w:p w:rsidR="004D59AF" w:rsidRDefault="00650AC4" w:rsidP="00F6432E">
      <w:pPr>
        <w:pStyle w:val="a7"/>
        <w:numPr>
          <w:ilvl w:val="0"/>
          <w:numId w:val="103"/>
        </w:numPr>
        <w:tabs>
          <w:tab w:val="left" w:pos="1516"/>
        </w:tabs>
        <w:spacing w:line="273" w:lineRule="auto"/>
        <w:ind w:right="107" w:firstLine="707"/>
        <w:rPr>
          <w:sz w:val="24"/>
        </w:rPr>
      </w:pPr>
      <w:r>
        <w:rPr>
          <w:b/>
          <w:sz w:val="24"/>
        </w:rPr>
        <w:t xml:space="preserve">овладевать </w:t>
      </w:r>
      <w:r>
        <w:rPr>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D59AF" w:rsidRDefault="00650AC4" w:rsidP="00F6432E">
      <w:pPr>
        <w:pStyle w:val="a7"/>
        <w:numPr>
          <w:ilvl w:val="0"/>
          <w:numId w:val="103"/>
        </w:numPr>
        <w:tabs>
          <w:tab w:val="left" w:pos="1516"/>
        </w:tabs>
        <w:spacing w:before="3" w:line="276" w:lineRule="auto"/>
        <w:ind w:right="108" w:firstLine="707"/>
        <w:rPr>
          <w:sz w:val="24"/>
        </w:rPr>
      </w:pPr>
      <w:r>
        <w:rPr>
          <w:b/>
          <w:sz w:val="24"/>
        </w:rPr>
        <w:t xml:space="preserve">осуществлять </w:t>
      </w:r>
      <w:r>
        <w:rPr>
          <w:sz w:val="24"/>
        </w:rPr>
        <w:t>поиск информации об ответственности современных учёных, о</w:t>
      </w:r>
      <w:r>
        <w:rPr>
          <w:spacing w:val="-3"/>
          <w:sz w:val="24"/>
        </w:rPr>
        <w:t xml:space="preserve"> </w:t>
      </w:r>
      <w:r>
        <w:rPr>
          <w:sz w:val="24"/>
        </w:rPr>
        <w:t>религиозных</w:t>
      </w:r>
      <w:r>
        <w:rPr>
          <w:spacing w:val="-1"/>
          <w:sz w:val="24"/>
        </w:rPr>
        <w:t xml:space="preserve"> </w:t>
      </w:r>
      <w:r>
        <w:rPr>
          <w:sz w:val="24"/>
        </w:rPr>
        <w:t>объединениях</w:t>
      </w:r>
      <w:r>
        <w:rPr>
          <w:spacing w:val="-1"/>
          <w:sz w:val="24"/>
        </w:rPr>
        <w:t xml:space="preserve"> </w:t>
      </w:r>
      <w:r>
        <w:rPr>
          <w:sz w:val="24"/>
        </w:rPr>
        <w:t>в</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w:t>
      </w:r>
      <w:r>
        <w:rPr>
          <w:spacing w:val="-3"/>
          <w:sz w:val="24"/>
        </w:rPr>
        <w:t xml:space="preserve"> </w:t>
      </w:r>
      <w:r>
        <w:rPr>
          <w:sz w:val="24"/>
        </w:rPr>
        <w:t>роли</w:t>
      </w:r>
      <w:r>
        <w:rPr>
          <w:spacing w:val="-2"/>
          <w:sz w:val="24"/>
        </w:rPr>
        <w:t xml:space="preserve"> </w:t>
      </w:r>
      <w:r>
        <w:rPr>
          <w:sz w:val="24"/>
        </w:rPr>
        <w:t>искусства</w:t>
      </w:r>
      <w:r>
        <w:rPr>
          <w:spacing w:val="-4"/>
          <w:sz w:val="24"/>
        </w:rPr>
        <w:t xml:space="preserve"> </w:t>
      </w:r>
      <w:r>
        <w:rPr>
          <w:sz w:val="24"/>
        </w:rPr>
        <w:t>в</w:t>
      </w:r>
      <w:r>
        <w:rPr>
          <w:spacing w:val="-2"/>
          <w:sz w:val="24"/>
        </w:rPr>
        <w:t xml:space="preserve"> </w:t>
      </w:r>
      <w:r>
        <w:rPr>
          <w:sz w:val="24"/>
        </w:rPr>
        <w:t>жизни</w:t>
      </w:r>
      <w:r>
        <w:rPr>
          <w:spacing w:val="-3"/>
          <w:sz w:val="24"/>
        </w:rPr>
        <w:t xml:space="preserve"> </w:t>
      </w:r>
      <w:r>
        <w:rPr>
          <w:sz w:val="24"/>
        </w:rPr>
        <w:t>человека и общества, о видах мошенничества в Интернете в разных источниках информации;</w:t>
      </w:r>
    </w:p>
    <w:p w:rsidR="004D59AF" w:rsidRDefault="00650AC4" w:rsidP="00F6432E">
      <w:pPr>
        <w:pStyle w:val="a7"/>
        <w:numPr>
          <w:ilvl w:val="0"/>
          <w:numId w:val="103"/>
        </w:numPr>
        <w:tabs>
          <w:tab w:val="left" w:pos="1516"/>
        </w:tabs>
        <w:spacing w:before="2" w:line="273" w:lineRule="auto"/>
        <w:ind w:right="113" w:firstLine="707"/>
        <w:rPr>
          <w:sz w:val="24"/>
        </w:rPr>
      </w:pPr>
      <w:r>
        <w:rPr>
          <w:b/>
          <w:sz w:val="24"/>
        </w:rPr>
        <w:t xml:space="preserve">анализировать, систематизировать, критически оценивать и обобщать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4D59AF" w:rsidRDefault="00650AC4" w:rsidP="00F6432E">
      <w:pPr>
        <w:pStyle w:val="a7"/>
        <w:numPr>
          <w:ilvl w:val="0"/>
          <w:numId w:val="103"/>
        </w:numPr>
        <w:tabs>
          <w:tab w:val="left" w:pos="1516"/>
        </w:tabs>
        <w:spacing w:line="273" w:lineRule="auto"/>
        <w:ind w:right="111" w:firstLine="707"/>
        <w:rPr>
          <w:sz w:val="24"/>
        </w:rPr>
      </w:pPr>
      <w:r>
        <w:rPr>
          <w:b/>
          <w:sz w:val="24"/>
        </w:rPr>
        <w:t xml:space="preserve">оценивать </w:t>
      </w:r>
      <w:r>
        <w:rPr>
          <w:sz w:val="24"/>
        </w:rPr>
        <w:t>собственные поступки, поведение людей в духовной сфере</w:t>
      </w:r>
      <w:r>
        <w:rPr>
          <w:spacing w:val="40"/>
          <w:sz w:val="24"/>
        </w:rPr>
        <w:t xml:space="preserve"> </w:t>
      </w:r>
      <w:r>
        <w:rPr>
          <w:sz w:val="24"/>
        </w:rPr>
        <w:t>жизни общества;</w:t>
      </w:r>
    </w:p>
    <w:p w:rsidR="004D59AF" w:rsidRDefault="00650AC4" w:rsidP="00F6432E">
      <w:pPr>
        <w:pStyle w:val="a7"/>
        <w:numPr>
          <w:ilvl w:val="0"/>
          <w:numId w:val="103"/>
        </w:numPr>
        <w:tabs>
          <w:tab w:val="left" w:pos="1516"/>
        </w:tabs>
        <w:spacing w:before="3" w:line="276" w:lineRule="auto"/>
        <w:ind w:right="108" w:firstLine="707"/>
        <w:rPr>
          <w:sz w:val="24"/>
        </w:rPr>
      </w:pPr>
      <w:r>
        <w:rPr>
          <w:b/>
          <w:sz w:val="24"/>
        </w:rPr>
        <w:t xml:space="preserve">использовать </w:t>
      </w:r>
      <w:r>
        <w:rPr>
          <w:sz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D59AF" w:rsidRDefault="00650AC4" w:rsidP="00F6432E">
      <w:pPr>
        <w:pStyle w:val="a7"/>
        <w:numPr>
          <w:ilvl w:val="0"/>
          <w:numId w:val="103"/>
        </w:numPr>
        <w:tabs>
          <w:tab w:val="left" w:pos="1516"/>
        </w:tabs>
        <w:spacing w:line="273" w:lineRule="auto"/>
        <w:ind w:right="114" w:firstLine="707"/>
        <w:rPr>
          <w:sz w:val="24"/>
        </w:rPr>
      </w:pPr>
      <w:r>
        <w:rPr>
          <w:b/>
          <w:sz w:val="24"/>
        </w:rPr>
        <w:t xml:space="preserve">приобретать </w:t>
      </w:r>
      <w:r>
        <w:rPr>
          <w:sz w:val="24"/>
        </w:rPr>
        <w:t>опыт осуществления совместной деятельности при изучении особенностей разных культур, национальных и религиозных ценностей.</w:t>
      </w:r>
    </w:p>
    <w:p w:rsidR="004D59AF" w:rsidRDefault="00650AC4">
      <w:pPr>
        <w:pStyle w:val="1"/>
        <w:spacing w:before="3"/>
        <w:jc w:val="both"/>
      </w:pPr>
      <w:r>
        <w:t xml:space="preserve">9 </w:t>
      </w:r>
      <w:r>
        <w:rPr>
          <w:spacing w:val="-2"/>
        </w:rPr>
        <w:t>КЛАСС</w:t>
      </w:r>
    </w:p>
    <w:p w:rsidR="004D59AF" w:rsidRDefault="00650AC4">
      <w:pPr>
        <w:pStyle w:val="2"/>
        <w:spacing w:before="44"/>
      </w:pPr>
      <w:r>
        <w:t>Человек</w:t>
      </w:r>
      <w:r>
        <w:rPr>
          <w:spacing w:val="-4"/>
        </w:rPr>
        <w:t xml:space="preserve"> </w:t>
      </w:r>
      <w:r>
        <w:t>в</w:t>
      </w:r>
      <w:r>
        <w:rPr>
          <w:spacing w:val="-3"/>
        </w:rPr>
        <w:t xml:space="preserve"> </w:t>
      </w:r>
      <w:r>
        <w:t>политическом</w:t>
      </w:r>
      <w:r>
        <w:rPr>
          <w:spacing w:val="-3"/>
        </w:rPr>
        <w:t xml:space="preserve"> </w:t>
      </w:r>
      <w:r>
        <w:rPr>
          <w:spacing w:val="-2"/>
        </w:rPr>
        <w:t>измерении</w:t>
      </w:r>
    </w:p>
    <w:p w:rsidR="004D59AF" w:rsidRDefault="00650AC4" w:rsidP="00F6432E">
      <w:pPr>
        <w:pStyle w:val="a7"/>
        <w:numPr>
          <w:ilvl w:val="0"/>
          <w:numId w:val="103"/>
        </w:numPr>
        <w:tabs>
          <w:tab w:val="left" w:pos="1516"/>
        </w:tabs>
        <w:spacing w:before="35" w:line="276" w:lineRule="auto"/>
        <w:ind w:right="108" w:firstLine="707"/>
        <w:rPr>
          <w:sz w:val="24"/>
        </w:rPr>
      </w:pPr>
      <w:r>
        <w:rPr>
          <w:b/>
          <w:sz w:val="24"/>
        </w:rPr>
        <w:t xml:space="preserve">осваивать и применять </w:t>
      </w:r>
      <w:r>
        <w:rPr>
          <w:sz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w:t>
      </w:r>
      <w:r>
        <w:rPr>
          <w:spacing w:val="40"/>
          <w:sz w:val="24"/>
        </w:rPr>
        <w:t xml:space="preserve"> </w:t>
      </w:r>
      <w:r>
        <w:rPr>
          <w:sz w:val="24"/>
        </w:rPr>
        <w:t>в политике, выборах и референдуме, о политических партиях;</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характеризовать </w:t>
      </w:r>
      <w:r>
        <w:rPr>
          <w:sz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D59AF" w:rsidRDefault="00650AC4" w:rsidP="00F6432E">
      <w:pPr>
        <w:pStyle w:val="a7"/>
        <w:numPr>
          <w:ilvl w:val="0"/>
          <w:numId w:val="103"/>
        </w:numPr>
        <w:tabs>
          <w:tab w:val="left" w:pos="1516"/>
        </w:tabs>
        <w:spacing w:line="273" w:lineRule="auto"/>
        <w:ind w:right="104" w:firstLine="707"/>
        <w:rPr>
          <w:sz w:val="24"/>
        </w:rPr>
      </w:pPr>
      <w:r>
        <w:rPr>
          <w:b/>
          <w:sz w:val="24"/>
        </w:rPr>
        <w:t xml:space="preserve">приводить </w:t>
      </w:r>
      <w:r>
        <w:rPr>
          <w:sz w:val="24"/>
        </w:rPr>
        <w:t>примеры государств с различными формами правления, государственно-территориального</w:t>
      </w:r>
      <w:r>
        <w:rPr>
          <w:spacing w:val="80"/>
          <w:sz w:val="24"/>
        </w:rPr>
        <w:t xml:space="preserve"> </w:t>
      </w:r>
      <w:r>
        <w:rPr>
          <w:sz w:val="24"/>
        </w:rPr>
        <w:t>устройства</w:t>
      </w:r>
      <w:r>
        <w:rPr>
          <w:spacing w:val="80"/>
          <w:sz w:val="24"/>
        </w:rPr>
        <w:t xml:space="preserve"> </w:t>
      </w:r>
      <w:r>
        <w:rPr>
          <w:sz w:val="24"/>
        </w:rPr>
        <w:t>и</w:t>
      </w:r>
      <w:r>
        <w:rPr>
          <w:spacing w:val="80"/>
          <w:sz w:val="24"/>
        </w:rPr>
        <w:t xml:space="preserve"> </w:t>
      </w:r>
      <w:r>
        <w:rPr>
          <w:sz w:val="24"/>
        </w:rPr>
        <w:t>политическим</w:t>
      </w:r>
      <w:r>
        <w:rPr>
          <w:spacing w:val="80"/>
          <w:sz w:val="24"/>
        </w:rPr>
        <w:t xml:space="preserve"> </w:t>
      </w:r>
      <w:r>
        <w:rPr>
          <w:sz w:val="24"/>
        </w:rPr>
        <w:t>режимом;</w:t>
      </w:r>
      <w:r>
        <w:rPr>
          <w:spacing w:val="80"/>
          <w:sz w:val="24"/>
        </w:rPr>
        <w:t xml:space="preserve"> </w:t>
      </w:r>
      <w:r>
        <w:rPr>
          <w:sz w:val="24"/>
        </w:rPr>
        <w:t>реализации</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6" w:lineRule="auto"/>
        <w:ind w:right="105" w:firstLine="0"/>
      </w:pPr>
      <w:r>
        <w:t xml:space="preserve">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w:t>
      </w:r>
      <w:r>
        <w:rPr>
          <w:spacing w:val="-2"/>
        </w:rPr>
        <w:t>государстве;</w:t>
      </w:r>
    </w:p>
    <w:p w:rsidR="004D59AF" w:rsidRDefault="00650AC4" w:rsidP="00F6432E">
      <w:pPr>
        <w:pStyle w:val="a7"/>
        <w:numPr>
          <w:ilvl w:val="0"/>
          <w:numId w:val="103"/>
        </w:numPr>
        <w:tabs>
          <w:tab w:val="left" w:pos="1516"/>
        </w:tabs>
        <w:spacing w:line="276" w:lineRule="auto"/>
        <w:ind w:right="102" w:firstLine="707"/>
        <w:rPr>
          <w:sz w:val="24"/>
        </w:rPr>
      </w:pPr>
      <w:r>
        <w:rPr>
          <w:b/>
          <w:sz w:val="24"/>
        </w:rPr>
        <w:t xml:space="preserve">классифицировать </w:t>
      </w:r>
      <w:r>
        <w:rPr>
          <w:sz w:val="24"/>
        </w:rPr>
        <w:t>современные государства по разным признакам; элементы формы государства; типы политических партий; типы общественно- политических организаций;</w:t>
      </w:r>
    </w:p>
    <w:p w:rsidR="004D59AF" w:rsidRDefault="00650AC4" w:rsidP="00F6432E">
      <w:pPr>
        <w:pStyle w:val="a7"/>
        <w:numPr>
          <w:ilvl w:val="0"/>
          <w:numId w:val="103"/>
        </w:numPr>
        <w:tabs>
          <w:tab w:val="left" w:pos="1516"/>
        </w:tabs>
        <w:spacing w:line="276" w:lineRule="auto"/>
        <w:ind w:right="102" w:firstLine="707"/>
        <w:rPr>
          <w:sz w:val="24"/>
        </w:rPr>
      </w:pPr>
      <w:r>
        <w:rPr>
          <w:b/>
          <w:sz w:val="24"/>
        </w:rPr>
        <w:t xml:space="preserve">сравнивать </w:t>
      </w:r>
      <w:r>
        <w:rPr>
          <w:sz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устанавливать и объяснять </w:t>
      </w:r>
      <w:r>
        <w:rPr>
          <w:sz w:val="24"/>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sz w:val="24"/>
        </w:rPr>
        <w:t>государстве;</w:t>
      </w:r>
    </w:p>
    <w:p w:rsidR="004D59AF" w:rsidRDefault="00650AC4" w:rsidP="00F6432E">
      <w:pPr>
        <w:pStyle w:val="a7"/>
        <w:numPr>
          <w:ilvl w:val="0"/>
          <w:numId w:val="103"/>
        </w:numPr>
        <w:tabs>
          <w:tab w:val="left" w:pos="1516"/>
        </w:tabs>
        <w:spacing w:line="276" w:lineRule="auto"/>
        <w:ind w:right="106" w:firstLine="707"/>
        <w:rPr>
          <w:sz w:val="24"/>
        </w:rPr>
      </w:pPr>
      <w:r>
        <w:rPr>
          <w:b/>
          <w:sz w:val="24"/>
        </w:rPr>
        <w:t xml:space="preserve">использовать </w:t>
      </w:r>
      <w:r>
        <w:rPr>
          <w:sz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4D59AF" w:rsidRDefault="00650AC4" w:rsidP="00F6432E">
      <w:pPr>
        <w:pStyle w:val="a7"/>
        <w:numPr>
          <w:ilvl w:val="0"/>
          <w:numId w:val="103"/>
        </w:numPr>
        <w:tabs>
          <w:tab w:val="left" w:pos="1516"/>
        </w:tabs>
        <w:spacing w:line="276" w:lineRule="auto"/>
        <w:ind w:right="107" w:firstLine="707"/>
        <w:rPr>
          <w:sz w:val="24"/>
        </w:rPr>
      </w:pPr>
      <w:r>
        <w:rPr>
          <w:b/>
          <w:sz w:val="24"/>
        </w:rPr>
        <w:t xml:space="preserve">определять и аргументировать </w:t>
      </w:r>
      <w:r>
        <w:rPr>
          <w:sz w:val="24"/>
        </w:rPr>
        <w:t>неприемлемость всех форм антиобщественного поведения в политике с точки зрения социальных ценностей и правовых норм;</w:t>
      </w:r>
    </w:p>
    <w:p w:rsidR="004D59AF" w:rsidRDefault="00650AC4" w:rsidP="00F6432E">
      <w:pPr>
        <w:pStyle w:val="a7"/>
        <w:numPr>
          <w:ilvl w:val="0"/>
          <w:numId w:val="103"/>
        </w:numPr>
        <w:tabs>
          <w:tab w:val="left" w:pos="1516"/>
        </w:tabs>
        <w:spacing w:line="276" w:lineRule="auto"/>
        <w:ind w:right="102" w:firstLine="707"/>
        <w:rPr>
          <w:sz w:val="24"/>
        </w:rPr>
      </w:pPr>
      <w:r>
        <w:rPr>
          <w:b/>
          <w:sz w:val="24"/>
        </w:rPr>
        <w:t xml:space="preserve">решать </w:t>
      </w:r>
      <w:r>
        <w:rPr>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овладевать </w:t>
      </w:r>
      <w:r>
        <w:rPr>
          <w:sz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D59AF" w:rsidRDefault="00650AC4" w:rsidP="00F6432E">
      <w:pPr>
        <w:pStyle w:val="a7"/>
        <w:numPr>
          <w:ilvl w:val="0"/>
          <w:numId w:val="103"/>
        </w:numPr>
        <w:tabs>
          <w:tab w:val="left" w:pos="1516"/>
        </w:tabs>
        <w:spacing w:line="276" w:lineRule="auto"/>
        <w:ind w:right="106" w:firstLine="707"/>
        <w:rPr>
          <w:sz w:val="24"/>
        </w:rPr>
      </w:pPr>
      <w:r>
        <w:rPr>
          <w:b/>
          <w:sz w:val="24"/>
        </w:rPr>
        <w:t xml:space="preserve">искать и извлекать </w:t>
      </w:r>
      <w:r>
        <w:rPr>
          <w:sz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59AF" w:rsidRDefault="00650AC4" w:rsidP="00F6432E">
      <w:pPr>
        <w:pStyle w:val="a7"/>
        <w:numPr>
          <w:ilvl w:val="0"/>
          <w:numId w:val="103"/>
        </w:numPr>
        <w:tabs>
          <w:tab w:val="left" w:pos="1516"/>
        </w:tabs>
        <w:spacing w:line="273" w:lineRule="auto"/>
        <w:ind w:right="108" w:firstLine="707"/>
        <w:rPr>
          <w:sz w:val="24"/>
        </w:rPr>
      </w:pPr>
      <w:r>
        <w:rPr>
          <w:b/>
          <w:sz w:val="24"/>
        </w:rPr>
        <w:t xml:space="preserve">анализировать и конкретизировать </w:t>
      </w:r>
      <w:r>
        <w:rPr>
          <w:sz w:val="24"/>
        </w:rPr>
        <w:t>социальную информацию о формах участия граждан нашей страны в политической жизни, о выборах и референдуме;</w:t>
      </w:r>
    </w:p>
    <w:p w:rsidR="004D59AF" w:rsidRDefault="00650AC4" w:rsidP="00F6432E">
      <w:pPr>
        <w:pStyle w:val="a7"/>
        <w:numPr>
          <w:ilvl w:val="0"/>
          <w:numId w:val="103"/>
        </w:numPr>
        <w:tabs>
          <w:tab w:val="left" w:pos="1516"/>
        </w:tabs>
        <w:spacing w:line="276" w:lineRule="auto"/>
        <w:ind w:right="106" w:firstLine="707"/>
        <w:rPr>
          <w:sz w:val="24"/>
        </w:rPr>
      </w:pPr>
      <w:r>
        <w:rPr>
          <w:b/>
          <w:sz w:val="24"/>
        </w:rPr>
        <w:t xml:space="preserve">оценивать </w:t>
      </w:r>
      <w:r>
        <w:rPr>
          <w:sz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103"/>
        </w:numPr>
        <w:tabs>
          <w:tab w:val="left" w:pos="1516"/>
        </w:tabs>
        <w:spacing w:before="90" w:line="276" w:lineRule="auto"/>
        <w:ind w:right="105" w:firstLine="707"/>
        <w:rPr>
          <w:sz w:val="24"/>
        </w:rPr>
      </w:pPr>
      <w:r>
        <w:rPr>
          <w:b/>
          <w:sz w:val="24"/>
        </w:rPr>
        <w:t xml:space="preserve">использовать </w:t>
      </w:r>
      <w:r>
        <w:rPr>
          <w:sz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D59AF" w:rsidRDefault="00650AC4" w:rsidP="00F6432E">
      <w:pPr>
        <w:pStyle w:val="a7"/>
        <w:numPr>
          <w:ilvl w:val="0"/>
          <w:numId w:val="103"/>
        </w:numPr>
        <w:tabs>
          <w:tab w:val="left" w:pos="1516"/>
        </w:tabs>
        <w:spacing w:line="276" w:lineRule="auto"/>
        <w:ind w:right="103" w:firstLine="707"/>
        <w:rPr>
          <w:sz w:val="24"/>
        </w:rPr>
      </w:pPr>
      <w:r>
        <w:rPr>
          <w:b/>
          <w:sz w:val="24"/>
        </w:rPr>
        <w:t xml:space="preserve">осуществлять </w:t>
      </w:r>
      <w:r>
        <w:rPr>
          <w:sz w:val="24"/>
        </w:rPr>
        <w:t>совместную деятельность, включая взаимодействие с</w:t>
      </w:r>
      <w:r>
        <w:rPr>
          <w:spacing w:val="80"/>
          <w:sz w:val="24"/>
        </w:rPr>
        <w:t xml:space="preserve"> </w:t>
      </w:r>
      <w:r>
        <w:rPr>
          <w:sz w:val="24"/>
        </w:rPr>
        <w:t xml:space="preserve">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w:t>
      </w:r>
      <w:r>
        <w:rPr>
          <w:spacing w:val="-2"/>
          <w:sz w:val="24"/>
        </w:rPr>
        <w:t>проекты.</w:t>
      </w:r>
    </w:p>
    <w:p w:rsidR="004D59AF" w:rsidRDefault="00650AC4">
      <w:pPr>
        <w:pStyle w:val="2"/>
      </w:pPr>
      <w:r>
        <w:t>Гражданин</w:t>
      </w:r>
      <w:r>
        <w:rPr>
          <w:spacing w:val="-3"/>
        </w:rPr>
        <w:t xml:space="preserve"> </w:t>
      </w:r>
      <w:r>
        <w:t>и</w:t>
      </w:r>
      <w:r>
        <w:rPr>
          <w:spacing w:val="-3"/>
        </w:rPr>
        <w:t xml:space="preserve"> </w:t>
      </w:r>
      <w:r>
        <w:rPr>
          <w:spacing w:val="-2"/>
        </w:rPr>
        <w:t>государство</w:t>
      </w:r>
    </w:p>
    <w:p w:rsidR="004D59AF" w:rsidRDefault="00650AC4" w:rsidP="00F6432E">
      <w:pPr>
        <w:pStyle w:val="a7"/>
        <w:numPr>
          <w:ilvl w:val="0"/>
          <w:numId w:val="103"/>
        </w:numPr>
        <w:tabs>
          <w:tab w:val="left" w:pos="1516"/>
        </w:tabs>
        <w:spacing w:before="37" w:line="276" w:lineRule="auto"/>
        <w:ind w:right="104" w:firstLine="707"/>
        <w:rPr>
          <w:sz w:val="24"/>
        </w:rPr>
      </w:pPr>
      <w:r>
        <w:rPr>
          <w:b/>
          <w:sz w:val="24"/>
        </w:rPr>
        <w:t xml:space="preserve">осваивать и применять </w:t>
      </w:r>
      <w:r>
        <w:rPr>
          <w:sz w:val="24"/>
        </w:rPr>
        <w:t>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w:t>
      </w:r>
      <w:r>
        <w:rPr>
          <w:spacing w:val="40"/>
          <w:sz w:val="24"/>
        </w:rPr>
        <w:t xml:space="preserve"> </w:t>
      </w:r>
      <w:r>
        <w:rPr>
          <w:sz w:val="24"/>
        </w:rPr>
        <w:t>власти и управления в Российской Федерации; об основных направлениях внутренней политики Российской Федерации;</w:t>
      </w:r>
    </w:p>
    <w:p w:rsidR="004D59AF" w:rsidRDefault="00650AC4" w:rsidP="00F6432E">
      <w:pPr>
        <w:pStyle w:val="a7"/>
        <w:numPr>
          <w:ilvl w:val="0"/>
          <w:numId w:val="103"/>
        </w:numPr>
        <w:tabs>
          <w:tab w:val="left" w:pos="1516"/>
        </w:tabs>
        <w:spacing w:line="276" w:lineRule="auto"/>
        <w:ind w:right="110" w:firstLine="707"/>
        <w:rPr>
          <w:sz w:val="24"/>
        </w:rPr>
      </w:pPr>
      <w:r>
        <w:rPr>
          <w:b/>
          <w:sz w:val="24"/>
        </w:rPr>
        <w:t xml:space="preserve">характеризовать </w:t>
      </w:r>
      <w:r>
        <w:rPr>
          <w:sz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D59AF" w:rsidRDefault="00650AC4" w:rsidP="00F6432E">
      <w:pPr>
        <w:pStyle w:val="a7"/>
        <w:numPr>
          <w:ilvl w:val="0"/>
          <w:numId w:val="103"/>
        </w:numPr>
        <w:tabs>
          <w:tab w:val="left" w:pos="1516"/>
        </w:tabs>
        <w:spacing w:line="276" w:lineRule="auto"/>
        <w:ind w:right="104" w:firstLine="707"/>
        <w:rPr>
          <w:sz w:val="24"/>
        </w:rPr>
      </w:pPr>
      <w:r>
        <w:rPr>
          <w:b/>
          <w:sz w:val="24"/>
        </w:rPr>
        <w:t xml:space="preserve">приводить </w:t>
      </w:r>
      <w:r>
        <w:rPr>
          <w:sz w:val="24"/>
        </w:rPr>
        <w:t>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D59AF" w:rsidRDefault="00650AC4" w:rsidP="00F6432E">
      <w:pPr>
        <w:pStyle w:val="a7"/>
        <w:numPr>
          <w:ilvl w:val="0"/>
          <w:numId w:val="103"/>
        </w:numPr>
        <w:tabs>
          <w:tab w:val="left" w:pos="1516"/>
        </w:tabs>
        <w:spacing w:line="276" w:lineRule="auto"/>
        <w:ind w:right="105" w:firstLine="707"/>
        <w:rPr>
          <w:sz w:val="24"/>
        </w:rPr>
      </w:pPr>
      <w:r>
        <w:rPr>
          <w:b/>
          <w:sz w:val="24"/>
        </w:rPr>
        <w:t xml:space="preserve">классифицировать </w:t>
      </w:r>
      <w:r>
        <w:rPr>
          <w:sz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D59AF" w:rsidRDefault="00650AC4" w:rsidP="00F6432E">
      <w:pPr>
        <w:pStyle w:val="a7"/>
        <w:numPr>
          <w:ilvl w:val="0"/>
          <w:numId w:val="103"/>
        </w:numPr>
        <w:tabs>
          <w:tab w:val="left" w:pos="1516"/>
        </w:tabs>
        <w:spacing w:line="273" w:lineRule="auto"/>
        <w:ind w:right="112" w:firstLine="707"/>
        <w:rPr>
          <w:sz w:val="24"/>
        </w:rPr>
      </w:pPr>
      <w:r>
        <w:rPr>
          <w:b/>
          <w:sz w:val="24"/>
        </w:rPr>
        <w:t xml:space="preserve">сравнивать </w:t>
      </w:r>
      <w:r>
        <w:rPr>
          <w:sz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4D59AF" w:rsidRDefault="00650AC4" w:rsidP="00F6432E">
      <w:pPr>
        <w:pStyle w:val="a7"/>
        <w:numPr>
          <w:ilvl w:val="0"/>
          <w:numId w:val="103"/>
        </w:numPr>
        <w:tabs>
          <w:tab w:val="left" w:pos="1516"/>
        </w:tabs>
        <w:spacing w:line="273" w:lineRule="auto"/>
        <w:ind w:right="105" w:firstLine="707"/>
        <w:rPr>
          <w:sz w:val="24"/>
        </w:rPr>
      </w:pPr>
      <w:r>
        <w:rPr>
          <w:b/>
          <w:sz w:val="24"/>
        </w:rPr>
        <w:t xml:space="preserve">устанавливать и объяснять </w:t>
      </w:r>
      <w:r>
        <w:rPr>
          <w:sz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D59AF" w:rsidRDefault="00650AC4" w:rsidP="00F6432E">
      <w:pPr>
        <w:pStyle w:val="a7"/>
        <w:numPr>
          <w:ilvl w:val="0"/>
          <w:numId w:val="103"/>
        </w:numPr>
        <w:tabs>
          <w:tab w:val="left" w:pos="1516"/>
        </w:tabs>
        <w:spacing w:line="273" w:lineRule="auto"/>
        <w:ind w:right="107" w:firstLine="707"/>
        <w:rPr>
          <w:sz w:val="24"/>
        </w:rPr>
      </w:pPr>
      <w:r>
        <w:rPr>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D59AF" w:rsidRDefault="00650AC4" w:rsidP="00F6432E">
      <w:pPr>
        <w:pStyle w:val="a7"/>
        <w:numPr>
          <w:ilvl w:val="0"/>
          <w:numId w:val="103"/>
        </w:numPr>
        <w:tabs>
          <w:tab w:val="left" w:pos="1516"/>
        </w:tabs>
        <w:spacing w:before="2" w:line="273" w:lineRule="auto"/>
        <w:ind w:right="106" w:firstLine="707"/>
        <w:rPr>
          <w:sz w:val="24"/>
        </w:rPr>
      </w:pPr>
      <w:r>
        <w:rPr>
          <w:sz w:val="24"/>
        </w:rPr>
        <w:t xml:space="preserve">с опорой на обществоведческие знания, факты общественной жизни и личный социальный опыт </w:t>
      </w:r>
      <w:r>
        <w:rPr>
          <w:b/>
          <w:sz w:val="24"/>
        </w:rPr>
        <w:t xml:space="preserve">определять и аргументировать </w:t>
      </w:r>
      <w:r>
        <w:rPr>
          <w:sz w:val="24"/>
        </w:rPr>
        <w:t>с точки зрения ценностей гражданственности</w:t>
      </w:r>
      <w:r>
        <w:rPr>
          <w:spacing w:val="40"/>
          <w:sz w:val="24"/>
        </w:rPr>
        <w:t xml:space="preserve"> </w:t>
      </w:r>
      <w:r>
        <w:rPr>
          <w:sz w:val="24"/>
        </w:rPr>
        <w:t>и</w:t>
      </w:r>
      <w:r>
        <w:rPr>
          <w:spacing w:val="40"/>
          <w:sz w:val="24"/>
        </w:rPr>
        <w:t xml:space="preserve"> </w:t>
      </w:r>
      <w:r>
        <w:rPr>
          <w:sz w:val="24"/>
        </w:rPr>
        <w:t>патриотизма</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внутренней</w:t>
      </w:r>
      <w:r>
        <w:rPr>
          <w:spacing w:val="40"/>
          <w:sz w:val="24"/>
        </w:rPr>
        <w:t xml:space="preserve"> </w:t>
      </w:r>
      <w:r>
        <w:rPr>
          <w:sz w:val="24"/>
        </w:rPr>
        <w:t>и</w:t>
      </w:r>
      <w:r>
        <w:rPr>
          <w:spacing w:val="40"/>
          <w:sz w:val="24"/>
        </w:rPr>
        <w:t xml:space="preserve"> </w:t>
      </w:r>
      <w:r>
        <w:rPr>
          <w:sz w:val="24"/>
        </w:rPr>
        <w:t>внешней</w:t>
      </w:r>
      <w:r>
        <w:rPr>
          <w:spacing w:val="40"/>
          <w:sz w:val="24"/>
        </w:rPr>
        <w:t xml:space="preserve"> </w:t>
      </w:r>
      <w:r>
        <w:rPr>
          <w:sz w:val="24"/>
        </w:rPr>
        <w:t>политике</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ind w:firstLine="0"/>
        <w:jc w:val="left"/>
      </w:pPr>
      <w:r>
        <w:t>Российской</w:t>
      </w:r>
      <w:r>
        <w:rPr>
          <w:spacing w:val="34"/>
        </w:rPr>
        <w:t xml:space="preserve">  </w:t>
      </w:r>
      <w:r>
        <w:t>Федерации,</w:t>
      </w:r>
      <w:r>
        <w:rPr>
          <w:spacing w:val="35"/>
        </w:rPr>
        <w:t xml:space="preserve">  </w:t>
      </w:r>
      <w:r>
        <w:t>к</w:t>
      </w:r>
      <w:r>
        <w:rPr>
          <w:spacing w:val="35"/>
        </w:rPr>
        <w:t xml:space="preserve">  </w:t>
      </w:r>
      <w:r>
        <w:t>проводимой</w:t>
      </w:r>
      <w:r>
        <w:rPr>
          <w:spacing w:val="34"/>
        </w:rPr>
        <w:t xml:space="preserve">  </w:t>
      </w:r>
      <w:r>
        <w:t>по</w:t>
      </w:r>
      <w:r>
        <w:rPr>
          <w:spacing w:val="34"/>
        </w:rPr>
        <w:t xml:space="preserve">  </w:t>
      </w:r>
      <w:r>
        <w:t>отношению</w:t>
      </w:r>
      <w:r>
        <w:rPr>
          <w:spacing w:val="36"/>
        </w:rPr>
        <w:t xml:space="preserve">  </w:t>
      </w:r>
      <w:r>
        <w:t>к</w:t>
      </w:r>
      <w:r>
        <w:rPr>
          <w:spacing w:val="34"/>
        </w:rPr>
        <w:t xml:space="preserve">  </w:t>
      </w:r>
      <w:r>
        <w:t>нашей</w:t>
      </w:r>
      <w:r>
        <w:rPr>
          <w:spacing w:val="36"/>
        </w:rPr>
        <w:t xml:space="preserve">  </w:t>
      </w:r>
      <w:r>
        <w:t>стране</w:t>
      </w:r>
      <w:r>
        <w:rPr>
          <w:spacing w:val="36"/>
        </w:rPr>
        <w:t xml:space="preserve">  </w:t>
      </w:r>
      <w:r>
        <w:rPr>
          <w:spacing w:val="-2"/>
        </w:rPr>
        <w:t>политике</w:t>
      </w:r>
    </w:p>
    <w:p w:rsidR="004D59AF" w:rsidRDefault="00650AC4">
      <w:pPr>
        <w:pStyle w:val="a3"/>
        <w:spacing w:before="44"/>
        <w:ind w:firstLine="0"/>
        <w:jc w:val="left"/>
      </w:pPr>
      <w:r>
        <w:rPr>
          <w:spacing w:val="-2"/>
        </w:rPr>
        <w:t>«сдерживания»;</w:t>
      </w:r>
    </w:p>
    <w:p w:rsidR="004D59AF" w:rsidRDefault="00650AC4" w:rsidP="00F6432E">
      <w:pPr>
        <w:pStyle w:val="a7"/>
        <w:numPr>
          <w:ilvl w:val="0"/>
          <w:numId w:val="103"/>
        </w:numPr>
        <w:tabs>
          <w:tab w:val="left" w:pos="1516"/>
        </w:tabs>
        <w:spacing w:before="40" w:line="276" w:lineRule="auto"/>
        <w:ind w:right="113" w:firstLine="707"/>
        <w:rPr>
          <w:sz w:val="24"/>
        </w:rPr>
      </w:pPr>
      <w:r>
        <w:rPr>
          <w:b/>
          <w:sz w:val="24"/>
        </w:rPr>
        <w:t xml:space="preserve">решать </w:t>
      </w:r>
      <w:r>
        <w:rPr>
          <w:sz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sz w:val="24"/>
        </w:rPr>
        <w:t>отношениях;</w:t>
      </w:r>
    </w:p>
    <w:p w:rsidR="004D59AF" w:rsidRDefault="00650AC4" w:rsidP="00F6432E">
      <w:pPr>
        <w:pStyle w:val="a7"/>
        <w:numPr>
          <w:ilvl w:val="0"/>
          <w:numId w:val="103"/>
        </w:numPr>
        <w:tabs>
          <w:tab w:val="left" w:pos="1516"/>
        </w:tabs>
        <w:spacing w:line="276" w:lineRule="auto"/>
        <w:ind w:right="109" w:firstLine="707"/>
        <w:rPr>
          <w:sz w:val="24"/>
        </w:rPr>
      </w:pPr>
      <w:r>
        <w:rPr>
          <w:b/>
          <w:sz w:val="24"/>
        </w:rPr>
        <w:t xml:space="preserve">систематизировать и конкретизировать </w:t>
      </w:r>
      <w:r>
        <w:rPr>
          <w:sz w:val="24"/>
        </w:rPr>
        <w:t xml:space="preserve">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Pr>
          <w:spacing w:val="-2"/>
          <w:sz w:val="24"/>
        </w:rPr>
        <w:t>терроризмом;</w:t>
      </w:r>
    </w:p>
    <w:p w:rsidR="004D59AF" w:rsidRDefault="00650AC4" w:rsidP="00F6432E">
      <w:pPr>
        <w:pStyle w:val="a7"/>
        <w:numPr>
          <w:ilvl w:val="0"/>
          <w:numId w:val="103"/>
        </w:numPr>
        <w:tabs>
          <w:tab w:val="left" w:pos="1516"/>
        </w:tabs>
        <w:spacing w:line="276" w:lineRule="auto"/>
        <w:ind w:right="106" w:firstLine="707"/>
        <w:rPr>
          <w:sz w:val="24"/>
        </w:rPr>
      </w:pPr>
      <w:r>
        <w:rPr>
          <w:b/>
          <w:sz w:val="24"/>
        </w:rPr>
        <w:t xml:space="preserve">овладевать </w:t>
      </w:r>
      <w:r>
        <w:rPr>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D59AF" w:rsidRDefault="00650AC4" w:rsidP="00F6432E">
      <w:pPr>
        <w:pStyle w:val="a7"/>
        <w:numPr>
          <w:ilvl w:val="0"/>
          <w:numId w:val="103"/>
        </w:numPr>
        <w:tabs>
          <w:tab w:val="left" w:pos="1516"/>
        </w:tabs>
        <w:spacing w:line="276" w:lineRule="auto"/>
        <w:ind w:right="109" w:firstLine="707"/>
        <w:rPr>
          <w:sz w:val="24"/>
        </w:rPr>
      </w:pPr>
      <w:r>
        <w:rPr>
          <w:b/>
          <w:sz w:val="24"/>
        </w:rPr>
        <w:t xml:space="preserve">искать и извлекать </w:t>
      </w:r>
      <w:r>
        <w:rPr>
          <w:sz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D59AF" w:rsidRDefault="00650AC4" w:rsidP="00F6432E">
      <w:pPr>
        <w:pStyle w:val="a7"/>
        <w:numPr>
          <w:ilvl w:val="0"/>
          <w:numId w:val="103"/>
        </w:numPr>
        <w:tabs>
          <w:tab w:val="left" w:pos="1516"/>
        </w:tabs>
        <w:spacing w:line="276" w:lineRule="auto"/>
        <w:ind w:right="109" w:firstLine="707"/>
        <w:rPr>
          <w:sz w:val="24"/>
        </w:rPr>
      </w:pPr>
      <w:r>
        <w:rPr>
          <w:b/>
          <w:sz w:val="24"/>
        </w:rPr>
        <w:t xml:space="preserve">анализировать, обобщать, систематизировать и конкретизировать </w:t>
      </w:r>
      <w:r>
        <w:rPr>
          <w:sz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D59AF" w:rsidRDefault="00650AC4" w:rsidP="00F6432E">
      <w:pPr>
        <w:pStyle w:val="a7"/>
        <w:numPr>
          <w:ilvl w:val="0"/>
          <w:numId w:val="103"/>
        </w:numPr>
        <w:tabs>
          <w:tab w:val="left" w:pos="1516"/>
        </w:tabs>
        <w:spacing w:line="276" w:lineRule="auto"/>
        <w:ind w:right="106" w:firstLine="707"/>
        <w:rPr>
          <w:sz w:val="24"/>
        </w:rPr>
      </w:pPr>
      <w:r>
        <w:rPr>
          <w:b/>
          <w:sz w:val="24"/>
        </w:rPr>
        <w:t xml:space="preserve">оценивать </w:t>
      </w:r>
      <w:r>
        <w:rPr>
          <w:sz w:val="24"/>
        </w:rPr>
        <w:t xml:space="preserve">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sz w:val="24"/>
        </w:rPr>
        <w:t>дискуссии;</w:t>
      </w:r>
    </w:p>
    <w:p w:rsidR="004D59AF" w:rsidRDefault="00650AC4" w:rsidP="00F6432E">
      <w:pPr>
        <w:pStyle w:val="a7"/>
        <w:numPr>
          <w:ilvl w:val="0"/>
          <w:numId w:val="103"/>
        </w:numPr>
        <w:tabs>
          <w:tab w:val="left" w:pos="1516"/>
        </w:tabs>
        <w:spacing w:line="276" w:lineRule="auto"/>
        <w:ind w:right="111" w:firstLine="707"/>
        <w:rPr>
          <w:sz w:val="24"/>
        </w:rPr>
      </w:pPr>
      <w:r>
        <w:rPr>
          <w:b/>
          <w:sz w:val="24"/>
        </w:rPr>
        <w:t xml:space="preserve">использовать </w:t>
      </w:r>
      <w:r>
        <w:rPr>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D59AF" w:rsidRDefault="00650AC4" w:rsidP="00F6432E">
      <w:pPr>
        <w:pStyle w:val="a7"/>
        <w:numPr>
          <w:ilvl w:val="0"/>
          <w:numId w:val="103"/>
        </w:numPr>
        <w:tabs>
          <w:tab w:val="left" w:pos="1516"/>
        </w:tabs>
        <w:spacing w:line="273" w:lineRule="auto"/>
        <w:ind w:right="110" w:firstLine="707"/>
        <w:rPr>
          <w:sz w:val="24"/>
        </w:rPr>
      </w:pPr>
      <w:r>
        <w:rPr>
          <w:b/>
          <w:sz w:val="24"/>
        </w:rPr>
        <w:t xml:space="preserve">самостоятельно заполнять </w:t>
      </w:r>
      <w:r>
        <w:rPr>
          <w:sz w:val="24"/>
        </w:rPr>
        <w:t>форму (в том числе электронную) и составлять простейший документ при использовании портала государственных услуг;</w:t>
      </w:r>
    </w:p>
    <w:p w:rsidR="004D59AF" w:rsidRDefault="00650AC4" w:rsidP="00F6432E">
      <w:pPr>
        <w:pStyle w:val="a7"/>
        <w:numPr>
          <w:ilvl w:val="0"/>
          <w:numId w:val="103"/>
        </w:numPr>
        <w:tabs>
          <w:tab w:val="left" w:pos="1516"/>
        </w:tabs>
        <w:spacing w:line="276" w:lineRule="auto"/>
        <w:ind w:right="104" w:firstLine="707"/>
        <w:rPr>
          <w:sz w:val="24"/>
        </w:rPr>
      </w:pPr>
      <w:r>
        <w:rPr>
          <w:b/>
          <w:sz w:val="24"/>
        </w:rPr>
        <w:t xml:space="preserve">осуществлять </w:t>
      </w:r>
      <w:r>
        <w:rPr>
          <w:sz w:val="24"/>
        </w:rPr>
        <w:t>совместную деятельность, включая взаимодействие с</w:t>
      </w:r>
      <w:r>
        <w:rPr>
          <w:spacing w:val="80"/>
          <w:sz w:val="24"/>
        </w:rPr>
        <w:t xml:space="preserve"> </w:t>
      </w:r>
      <w:r>
        <w:rPr>
          <w:sz w:val="24"/>
        </w:rPr>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pStyle w:val="2"/>
        <w:spacing w:before="95"/>
      </w:pPr>
      <w:r>
        <w:t>Человек</w:t>
      </w:r>
      <w:r>
        <w:rPr>
          <w:spacing w:val="-3"/>
        </w:rPr>
        <w:t xml:space="preserve"> </w:t>
      </w:r>
      <w:r>
        <w:t>в</w:t>
      </w:r>
      <w:r>
        <w:rPr>
          <w:spacing w:val="-3"/>
        </w:rPr>
        <w:t xml:space="preserve"> </w:t>
      </w:r>
      <w:r>
        <w:t>системе</w:t>
      </w:r>
      <w:r>
        <w:rPr>
          <w:spacing w:val="-2"/>
        </w:rPr>
        <w:t xml:space="preserve"> </w:t>
      </w:r>
      <w:r>
        <w:t>социальных</w:t>
      </w:r>
      <w:r>
        <w:rPr>
          <w:spacing w:val="-2"/>
        </w:rPr>
        <w:t xml:space="preserve"> отношений</w:t>
      </w:r>
    </w:p>
    <w:p w:rsidR="004D59AF" w:rsidRDefault="00650AC4" w:rsidP="00F6432E">
      <w:pPr>
        <w:pStyle w:val="a7"/>
        <w:numPr>
          <w:ilvl w:val="0"/>
          <w:numId w:val="103"/>
        </w:numPr>
        <w:tabs>
          <w:tab w:val="left" w:pos="1516"/>
        </w:tabs>
        <w:spacing w:before="38" w:line="276" w:lineRule="auto"/>
        <w:ind w:right="108" w:firstLine="707"/>
        <w:rPr>
          <w:sz w:val="24"/>
        </w:rPr>
      </w:pPr>
      <w:r>
        <w:rPr>
          <w:b/>
          <w:sz w:val="24"/>
        </w:rPr>
        <w:t xml:space="preserve">осваивать и применять </w:t>
      </w:r>
      <w:r>
        <w:rPr>
          <w:sz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D59AF" w:rsidRDefault="00650AC4" w:rsidP="00F6432E">
      <w:pPr>
        <w:pStyle w:val="a7"/>
        <w:numPr>
          <w:ilvl w:val="0"/>
          <w:numId w:val="103"/>
        </w:numPr>
        <w:tabs>
          <w:tab w:val="left" w:pos="1516"/>
        </w:tabs>
        <w:spacing w:line="273" w:lineRule="auto"/>
        <w:ind w:right="111" w:firstLine="707"/>
        <w:rPr>
          <w:sz w:val="24"/>
        </w:rPr>
      </w:pPr>
      <w:r>
        <w:rPr>
          <w:b/>
          <w:sz w:val="24"/>
        </w:rPr>
        <w:t xml:space="preserve">характеризовать </w:t>
      </w:r>
      <w:r>
        <w:rPr>
          <w:sz w:val="24"/>
        </w:rPr>
        <w:t>функции семьи в обществе; основы социальной политики Российского государства;</w:t>
      </w:r>
    </w:p>
    <w:p w:rsidR="004D59AF" w:rsidRDefault="00650AC4" w:rsidP="00F6432E">
      <w:pPr>
        <w:pStyle w:val="a7"/>
        <w:numPr>
          <w:ilvl w:val="0"/>
          <w:numId w:val="103"/>
        </w:numPr>
        <w:tabs>
          <w:tab w:val="left" w:pos="1516"/>
        </w:tabs>
        <w:spacing w:line="273" w:lineRule="auto"/>
        <w:ind w:right="109" w:firstLine="707"/>
        <w:rPr>
          <w:sz w:val="24"/>
        </w:rPr>
      </w:pPr>
      <w:r>
        <w:rPr>
          <w:b/>
          <w:sz w:val="24"/>
        </w:rPr>
        <w:t xml:space="preserve">приводить </w:t>
      </w:r>
      <w:r>
        <w:rPr>
          <w:sz w:val="24"/>
        </w:rPr>
        <w:t>примеры различных социальных статусов, социальных ролей, социальной политики Российского государства;</w:t>
      </w:r>
    </w:p>
    <w:p w:rsidR="004D59AF" w:rsidRDefault="00650AC4" w:rsidP="00F6432E">
      <w:pPr>
        <w:pStyle w:val="a7"/>
        <w:numPr>
          <w:ilvl w:val="0"/>
          <w:numId w:val="103"/>
        </w:numPr>
        <w:tabs>
          <w:tab w:val="left" w:pos="1517"/>
        </w:tabs>
        <w:ind w:left="1517" w:hanging="707"/>
        <w:rPr>
          <w:sz w:val="24"/>
        </w:rPr>
      </w:pPr>
      <w:r>
        <w:rPr>
          <w:b/>
          <w:sz w:val="24"/>
        </w:rPr>
        <w:t>классифицировать</w:t>
      </w:r>
      <w:r>
        <w:rPr>
          <w:b/>
          <w:spacing w:val="-4"/>
          <w:sz w:val="24"/>
        </w:rPr>
        <w:t xml:space="preserve"> </w:t>
      </w:r>
      <w:r>
        <w:rPr>
          <w:sz w:val="24"/>
        </w:rPr>
        <w:t>социальные</w:t>
      </w:r>
      <w:r>
        <w:rPr>
          <w:spacing w:val="-6"/>
          <w:sz w:val="24"/>
        </w:rPr>
        <w:t xml:space="preserve"> </w:t>
      </w:r>
      <w:r>
        <w:rPr>
          <w:sz w:val="24"/>
        </w:rPr>
        <w:t>общности</w:t>
      </w:r>
      <w:r>
        <w:rPr>
          <w:spacing w:val="-5"/>
          <w:sz w:val="24"/>
        </w:rPr>
        <w:t xml:space="preserve"> </w:t>
      </w:r>
      <w:r>
        <w:rPr>
          <w:sz w:val="24"/>
        </w:rPr>
        <w:t>и</w:t>
      </w:r>
      <w:r>
        <w:rPr>
          <w:spacing w:val="-4"/>
          <w:sz w:val="24"/>
        </w:rPr>
        <w:t xml:space="preserve"> </w:t>
      </w:r>
      <w:r>
        <w:rPr>
          <w:spacing w:val="-2"/>
          <w:sz w:val="24"/>
        </w:rPr>
        <w:t>группы;</w:t>
      </w:r>
    </w:p>
    <w:p w:rsidR="004D59AF" w:rsidRDefault="00650AC4" w:rsidP="00F6432E">
      <w:pPr>
        <w:pStyle w:val="a7"/>
        <w:numPr>
          <w:ilvl w:val="0"/>
          <w:numId w:val="103"/>
        </w:numPr>
        <w:tabs>
          <w:tab w:val="left" w:pos="1517"/>
        </w:tabs>
        <w:spacing w:before="42"/>
        <w:ind w:left="1517" w:hanging="707"/>
        <w:rPr>
          <w:sz w:val="24"/>
        </w:rPr>
      </w:pPr>
      <w:r>
        <w:rPr>
          <w:b/>
          <w:sz w:val="24"/>
        </w:rPr>
        <w:t>сравнивать</w:t>
      </w:r>
      <w:r>
        <w:rPr>
          <w:b/>
          <w:spacing w:val="-6"/>
          <w:sz w:val="24"/>
        </w:rPr>
        <w:t xml:space="preserve"> </w:t>
      </w:r>
      <w:r>
        <w:rPr>
          <w:sz w:val="24"/>
        </w:rPr>
        <w:t>виды</w:t>
      </w:r>
      <w:r>
        <w:rPr>
          <w:spacing w:val="-5"/>
          <w:sz w:val="24"/>
        </w:rPr>
        <w:t xml:space="preserve"> </w:t>
      </w:r>
      <w:r>
        <w:rPr>
          <w:sz w:val="24"/>
        </w:rPr>
        <w:t>социальной</w:t>
      </w:r>
      <w:r>
        <w:rPr>
          <w:spacing w:val="-4"/>
          <w:sz w:val="24"/>
        </w:rPr>
        <w:t xml:space="preserve"> </w:t>
      </w:r>
      <w:r>
        <w:rPr>
          <w:spacing w:val="-2"/>
          <w:sz w:val="24"/>
        </w:rPr>
        <w:t>мобильности;</w:t>
      </w:r>
    </w:p>
    <w:p w:rsidR="004D59AF" w:rsidRDefault="00650AC4" w:rsidP="00F6432E">
      <w:pPr>
        <w:pStyle w:val="a7"/>
        <w:numPr>
          <w:ilvl w:val="0"/>
          <w:numId w:val="103"/>
        </w:numPr>
        <w:tabs>
          <w:tab w:val="left" w:pos="1516"/>
        </w:tabs>
        <w:spacing w:before="40" w:line="273" w:lineRule="auto"/>
        <w:ind w:right="109" w:firstLine="707"/>
        <w:rPr>
          <w:sz w:val="24"/>
        </w:rPr>
      </w:pPr>
      <w:r>
        <w:rPr>
          <w:b/>
          <w:sz w:val="24"/>
        </w:rPr>
        <w:t xml:space="preserve">устанавливать и объяснять </w:t>
      </w:r>
      <w:r>
        <w:rPr>
          <w:sz w:val="24"/>
        </w:rPr>
        <w:t>причины существования разных социальных групп; социальных различий и конфликтов;</w:t>
      </w:r>
    </w:p>
    <w:p w:rsidR="004D59AF" w:rsidRDefault="00650AC4" w:rsidP="00F6432E">
      <w:pPr>
        <w:pStyle w:val="a7"/>
        <w:numPr>
          <w:ilvl w:val="0"/>
          <w:numId w:val="103"/>
        </w:numPr>
        <w:tabs>
          <w:tab w:val="left" w:pos="1516"/>
        </w:tabs>
        <w:spacing w:before="3" w:line="276" w:lineRule="auto"/>
        <w:ind w:right="104" w:firstLine="707"/>
        <w:rPr>
          <w:sz w:val="24"/>
        </w:rPr>
      </w:pPr>
      <w:r>
        <w:rPr>
          <w:b/>
          <w:sz w:val="24"/>
        </w:rPr>
        <w:t xml:space="preserve">использовать </w:t>
      </w:r>
      <w:r>
        <w:rPr>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D59AF" w:rsidRDefault="00650AC4" w:rsidP="00F6432E">
      <w:pPr>
        <w:pStyle w:val="a7"/>
        <w:numPr>
          <w:ilvl w:val="0"/>
          <w:numId w:val="103"/>
        </w:numPr>
        <w:tabs>
          <w:tab w:val="left" w:pos="1516"/>
        </w:tabs>
        <w:spacing w:line="276" w:lineRule="auto"/>
        <w:ind w:right="107" w:firstLine="707"/>
        <w:rPr>
          <w:sz w:val="24"/>
        </w:rPr>
      </w:pPr>
      <w:r>
        <w:rPr>
          <w:b/>
          <w:sz w:val="24"/>
        </w:rPr>
        <w:t xml:space="preserve">определять и аргументировать </w:t>
      </w:r>
      <w:r>
        <w:rPr>
          <w:sz w:val="24"/>
        </w:rPr>
        <w:t xml:space="preserve">с опорой на обществоведческие знания, факты общественной жизни и личный социальный опыт своё отношение к разным </w:t>
      </w:r>
      <w:r>
        <w:rPr>
          <w:spacing w:val="-2"/>
          <w:sz w:val="24"/>
        </w:rPr>
        <w:t>этносам;</w:t>
      </w:r>
    </w:p>
    <w:p w:rsidR="004D59AF" w:rsidRDefault="00650AC4" w:rsidP="00F6432E">
      <w:pPr>
        <w:pStyle w:val="a7"/>
        <w:numPr>
          <w:ilvl w:val="0"/>
          <w:numId w:val="103"/>
        </w:numPr>
        <w:tabs>
          <w:tab w:val="left" w:pos="1516"/>
        </w:tabs>
        <w:spacing w:line="276" w:lineRule="auto"/>
        <w:ind w:right="106" w:firstLine="707"/>
        <w:rPr>
          <w:sz w:val="24"/>
        </w:rPr>
      </w:pPr>
      <w:r>
        <w:rPr>
          <w:b/>
          <w:sz w:val="24"/>
        </w:rPr>
        <w:t xml:space="preserve">решать </w:t>
      </w:r>
      <w:r>
        <w:rPr>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D59AF" w:rsidRDefault="00650AC4" w:rsidP="00F6432E">
      <w:pPr>
        <w:pStyle w:val="a7"/>
        <w:numPr>
          <w:ilvl w:val="0"/>
          <w:numId w:val="103"/>
        </w:numPr>
        <w:tabs>
          <w:tab w:val="left" w:pos="1516"/>
        </w:tabs>
        <w:spacing w:line="273" w:lineRule="auto"/>
        <w:ind w:right="112" w:firstLine="707"/>
        <w:rPr>
          <w:sz w:val="24"/>
        </w:rPr>
      </w:pPr>
      <w:r>
        <w:rPr>
          <w:b/>
          <w:sz w:val="24"/>
        </w:rPr>
        <w:t xml:space="preserve">осуществлять </w:t>
      </w:r>
      <w:r>
        <w:rPr>
          <w:sz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4D59AF" w:rsidRDefault="00650AC4" w:rsidP="00F6432E">
      <w:pPr>
        <w:pStyle w:val="a7"/>
        <w:numPr>
          <w:ilvl w:val="0"/>
          <w:numId w:val="103"/>
        </w:numPr>
        <w:tabs>
          <w:tab w:val="left" w:pos="1516"/>
        </w:tabs>
        <w:spacing w:line="276" w:lineRule="auto"/>
        <w:ind w:right="111" w:firstLine="707"/>
        <w:rPr>
          <w:sz w:val="24"/>
        </w:rPr>
      </w:pPr>
      <w:r>
        <w:rPr>
          <w:b/>
          <w:sz w:val="24"/>
        </w:rPr>
        <w:t xml:space="preserve">извлекать </w:t>
      </w:r>
      <w:r>
        <w:rPr>
          <w:sz w:val="24"/>
        </w:rPr>
        <w:t>информацию из адаптированных источников, публикаций СМИ</w:t>
      </w:r>
      <w:r>
        <w:rPr>
          <w:spacing w:val="40"/>
          <w:sz w:val="24"/>
        </w:rPr>
        <w:t xml:space="preserve"> </w:t>
      </w:r>
      <w:r>
        <w:rPr>
          <w:sz w:val="24"/>
        </w:rPr>
        <w:t>и Интернета о межнациональных отношениях,</w:t>
      </w:r>
      <w:r>
        <w:rPr>
          <w:spacing w:val="-1"/>
          <w:sz w:val="24"/>
        </w:rPr>
        <w:t xml:space="preserve"> </w:t>
      </w:r>
      <w:r>
        <w:rPr>
          <w:sz w:val="24"/>
        </w:rPr>
        <w:t>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D59AF" w:rsidRDefault="00650AC4" w:rsidP="00F6432E">
      <w:pPr>
        <w:pStyle w:val="a7"/>
        <w:numPr>
          <w:ilvl w:val="0"/>
          <w:numId w:val="103"/>
        </w:numPr>
        <w:tabs>
          <w:tab w:val="left" w:pos="1516"/>
        </w:tabs>
        <w:spacing w:line="276" w:lineRule="auto"/>
        <w:ind w:right="105" w:firstLine="707"/>
        <w:rPr>
          <w:sz w:val="24"/>
        </w:rPr>
      </w:pPr>
      <w:r>
        <w:rPr>
          <w:b/>
          <w:sz w:val="24"/>
        </w:rPr>
        <w:t xml:space="preserve">анализировать, обобщать, систематизировать </w:t>
      </w:r>
      <w:r>
        <w:rPr>
          <w:sz w:val="24"/>
        </w:rPr>
        <w:t>текстовую и статистическую социальную информацию из адаптированных источников, учебных материалов</w:t>
      </w:r>
      <w:r>
        <w:rPr>
          <w:spacing w:val="-4"/>
          <w:sz w:val="24"/>
        </w:rPr>
        <w:t xml:space="preserve"> </w:t>
      </w:r>
      <w:r>
        <w:rPr>
          <w:sz w:val="24"/>
        </w:rPr>
        <w:t>и</w:t>
      </w:r>
      <w:r>
        <w:rPr>
          <w:spacing w:val="-3"/>
          <w:sz w:val="24"/>
        </w:rPr>
        <w:t xml:space="preserve"> </w:t>
      </w:r>
      <w:r>
        <w:rPr>
          <w:sz w:val="24"/>
        </w:rPr>
        <w:t>публикаций</w:t>
      </w:r>
      <w:r>
        <w:rPr>
          <w:spacing w:val="-3"/>
          <w:sz w:val="24"/>
        </w:rPr>
        <w:t xml:space="preserve"> </w:t>
      </w:r>
      <w:r>
        <w:rPr>
          <w:sz w:val="24"/>
        </w:rPr>
        <w:t>СМИ</w:t>
      </w:r>
      <w:r>
        <w:rPr>
          <w:spacing w:val="-4"/>
          <w:sz w:val="24"/>
        </w:rPr>
        <w:t xml:space="preserve"> </w:t>
      </w:r>
      <w:r>
        <w:rPr>
          <w:sz w:val="24"/>
        </w:rPr>
        <w:t>об</w:t>
      </w:r>
      <w:r>
        <w:rPr>
          <w:spacing w:val="-3"/>
          <w:sz w:val="24"/>
        </w:rPr>
        <w:t xml:space="preserve"> </w:t>
      </w:r>
      <w:r>
        <w:rPr>
          <w:sz w:val="24"/>
        </w:rPr>
        <w:t>отклоняющемся</w:t>
      </w:r>
      <w:r>
        <w:rPr>
          <w:spacing w:val="-3"/>
          <w:sz w:val="24"/>
        </w:rPr>
        <w:t xml:space="preserve"> </w:t>
      </w:r>
      <w:r>
        <w:rPr>
          <w:sz w:val="24"/>
        </w:rPr>
        <w:t>поведении,</w:t>
      </w:r>
      <w:r>
        <w:rPr>
          <w:spacing w:val="-3"/>
          <w:sz w:val="24"/>
        </w:rPr>
        <w:t xml:space="preserve"> </w:t>
      </w:r>
      <w:r>
        <w:rPr>
          <w:sz w:val="24"/>
        </w:rPr>
        <w:t>его</w:t>
      </w:r>
      <w:r>
        <w:rPr>
          <w:spacing w:val="-4"/>
          <w:sz w:val="24"/>
        </w:rPr>
        <w:t xml:space="preserve"> </w:t>
      </w:r>
      <w:r>
        <w:rPr>
          <w:sz w:val="24"/>
        </w:rPr>
        <w:t>причинах</w:t>
      </w:r>
      <w:r>
        <w:rPr>
          <w:spacing w:val="-2"/>
          <w:sz w:val="24"/>
        </w:rPr>
        <w:t xml:space="preserve"> </w:t>
      </w:r>
      <w:r>
        <w:rPr>
          <w:sz w:val="24"/>
        </w:rPr>
        <w:t>и</w:t>
      </w:r>
      <w:r>
        <w:rPr>
          <w:spacing w:val="-5"/>
          <w:sz w:val="24"/>
        </w:rPr>
        <w:t xml:space="preserve"> </w:t>
      </w:r>
      <w:r>
        <w:rPr>
          <w:sz w:val="24"/>
        </w:rPr>
        <w:t>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D59AF" w:rsidRDefault="00650AC4" w:rsidP="00F6432E">
      <w:pPr>
        <w:pStyle w:val="a7"/>
        <w:numPr>
          <w:ilvl w:val="0"/>
          <w:numId w:val="103"/>
        </w:numPr>
        <w:tabs>
          <w:tab w:val="left" w:pos="1516"/>
        </w:tabs>
        <w:spacing w:line="276" w:lineRule="auto"/>
        <w:ind w:right="109" w:firstLine="707"/>
        <w:rPr>
          <w:sz w:val="24"/>
        </w:rPr>
      </w:pPr>
      <w:r>
        <w:rPr>
          <w:b/>
          <w:sz w:val="24"/>
        </w:rPr>
        <w:t xml:space="preserve">оценивать </w:t>
      </w:r>
      <w:r>
        <w:rPr>
          <w:sz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4D59AF" w:rsidRDefault="00650AC4" w:rsidP="00F6432E">
      <w:pPr>
        <w:pStyle w:val="a7"/>
        <w:numPr>
          <w:ilvl w:val="0"/>
          <w:numId w:val="103"/>
        </w:numPr>
        <w:tabs>
          <w:tab w:val="left" w:pos="1516"/>
        </w:tabs>
        <w:spacing w:line="273" w:lineRule="auto"/>
        <w:ind w:right="111" w:firstLine="707"/>
        <w:rPr>
          <w:sz w:val="24"/>
        </w:rPr>
      </w:pPr>
      <w:r>
        <w:rPr>
          <w:b/>
          <w:sz w:val="24"/>
        </w:rPr>
        <w:t xml:space="preserve">использовать </w:t>
      </w:r>
      <w:r>
        <w:rPr>
          <w:sz w:val="24"/>
        </w:rPr>
        <w:t>полученные знания в практической деятельности для выстраивания собственного поведения с позиции здорового образа жизни;</w:t>
      </w:r>
    </w:p>
    <w:p w:rsidR="004D59AF" w:rsidRDefault="00650AC4" w:rsidP="00F6432E">
      <w:pPr>
        <w:pStyle w:val="a7"/>
        <w:numPr>
          <w:ilvl w:val="0"/>
          <w:numId w:val="103"/>
        </w:numPr>
        <w:tabs>
          <w:tab w:val="left" w:pos="1516"/>
        </w:tabs>
        <w:spacing w:line="273" w:lineRule="auto"/>
        <w:ind w:right="109" w:firstLine="707"/>
        <w:rPr>
          <w:sz w:val="24"/>
        </w:rPr>
      </w:pPr>
      <w:r>
        <w:rPr>
          <w:b/>
          <w:sz w:val="24"/>
        </w:rPr>
        <w:t xml:space="preserve">осуществлять </w:t>
      </w:r>
      <w:r>
        <w:rPr>
          <w:sz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pPr>
        <w:pStyle w:val="2"/>
        <w:spacing w:before="95"/>
      </w:pPr>
      <w:r>
        <w:t>Человек</w:t>
      </w:r>
      <w:r>
        <w:rPr>
          <w:spacing w:val="-4"/>
        </w:rPr>
        <w:t xml:space="preserve"> </w:t>
      </w:r>
      <w:r>
        <w:t>в</w:t>
      </w:r>
      <w:r>
        <w:rPr>
          <w:spacing w:val="-4"/>
        </w:rPr>
        <w:t xml:space="preserve"> </w:t>
      </w:r>
      <w:r>
        <w:t>современном</w:t>
      </w:r>
      <w:r>
        <w:rPr>
          <w:spacing w:val="-5"/>
        </w:rPr>
        <w:t xml:space="preserve"> </w:t>
      </w:r>
      <w:r>
        <w:t>изменяющемся</w:t>
      </w:r>
      <w:r>
        <w:rPr>
          <w:spacing w:val="-3"/>
        </w:rPr>
        <w:t xml:space="preserve"> </w:t>
      </w:r>
      <w:r>
        <w:rPr>
          <w:spacing w:val="-4"/>
        </w:rPr>
        <w:t>мире</w:t>
      </w:r>
    </w:p>
    <w:p w:rsidR="004D59AF" w:rsidRDefault="00650AC4" w:rsidP="00F6432E">
      <w:pPr>
        <w:pStyle w:val="a7"/>
        <w:numPr>
          <w:ilvl w:val="0"/>
          <w:numId w:val="103"/>
        </w:numPr>
        <w:tabs>
          <w:tab w:val="left" w:pos="1516"/>
        </w:tabs>
        <w:spacing w:before="38" w:line="273" w:lineRule="auto"/>
        <w:ind w:right="111" w:firstLine="707"/>
        <w:rPr>
          <w:sz w:val="24"/>
        </w:rPr>
      </w:pPr>
      <w:r>
        <w:rPr>
          <w:b/>
          <w:sz w:val="24"/>
        </w:rPr>
        <w:t xml:space="preserve">осваивать и применять </w:t>
      </w:r>
      <w:r>
        <w:rPr>
          <w:sz w:val="24"/>
        </w:rPr>
        <w:t>знания об информационном обществе, глобализации, глобальных проблемах;</w:t>
      </w:r>
    </w:p>
    <w:p w:rsidR="004D59AF" w:rsidRDefault="00650AC4" w:rsidP="00F6432E">
      <w:pPr>
        <w:pStyle w:val="a7"/>
        <w:numPr>
          <w:ilvl w:val="0"/>
          <w:numId w:val="103"/>
        </w:numPr>
        <w:tabs>
          <w:tab w:val="left" w:pos="1516"/>
        </w:tabs>
        <w:spacing w:before="1" w:line="273" w:lineRule="auto"/>
        <w:ind w:right="108" w:firstLine="707"/>
        <w:rPr>
          <w:sz w:val="24"/>
        </w:rPr>
      </w:pPr>
      <w:r>
        <w:rPr>
          <w:b/>
          <w:sz w:val="24"/>
        </w:rPr>
        <w:t xml:space="preserve">характеризовать </w:t>
      </w:r>
      <w:r>
        <w:rPr>
          <w:sz w:val="24"/>
        </w:rPr>
        <w:t>сущность информационного общества; здоровый образ жизни; глобализацию как важный общемировой интеграционный процесс;</w:t>
      </w:r>
    </w:p>
    <w:p w:rsidR="004D59AF" w:rsidRDefault="00650AC4" w:rsidP="00F6432E">
      <w:pPr>
        <w:pStyle w:val="a7"/>
        <w:numPr>
          <w:ilvl w:val="0"/>
          <w:numId w:val="103"/>
        </w:numPr>
        <w:tabs>
          <w:tab w:val="left" w:pos="1516"/>
        </w:tabs>
        <w:spacing w:before="3" w:line="276" w:lineRule="auto"/>
        <w:ind w:right="110" w:firstLine="707"/>
        <w:rPr>
          <w:sz w:val="24"/>
        </w:rPr>
      </w:pPr>
      <w:r>
        <w:rPr>
          <w:b/>
          <w:sz w:val="24"/>
        </w:rPr>
        <w:t xml:space="preserve">приводить </w:t>
      </w:r>
      <w:r>
        <w:rPr>
          <w:sz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D59AF" w:rsidRDefault="00650AC4" w:rsidP="00F6432E">
      <w:pPr>
        <w:pStyle w:val="a7"/>
        <w:numPr>
          <w:ilvl w:val="0"/>
          <w:numId w:val="103"/>
        </w:numPr>
        <w:tabs>
          <w:tab w:val="left" w:pos="1517"/>
        </w:tabs>
        <w:spacing w:line="291" w:lineRule="exact"/>
        <w:ind w:left="1517" w:hanging="707"/>
        <w:rPr>
          <w:sz w:val="24"/>
        </w:rPr>
      </w:pPr>
      <w:r>
        <w:rPr>
          <w:b/>
          <w:sz w:val="24"/>
        </w:rPr>
        <w:t>сравнивать</w:t>
      </w:r>
      <w:r>
        <w:rPr>
          <w:b/>
          <w:spacing w:val="-3"/>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современным</w:t>
      </w:r>
      <w:r>
        <w:rPr>
          <w:spacing w:val="-5"/>
          <w:sz w:val="24"/>
        </w:rPr>
        <w:t xml:space="preserve"> </w:t>
      </w:r>
      <w:r>
        <w:rPr>
          <w:spacing w:val="-2"/>
          <w:sz w:val="24"/>
        </w:rPr>
        <w:t>профессиям;</w:t>
      </w:r>
    </w:p>
    <w:p w:rsidR="004D59AF" w:rsidRDefault="00650AC4" w:rsidP="00F6432E">
      <w:pPr>
        <w:pStyle w:val="a7"/>
        <w:numPr>
          <w:ilvl w:val="0"/>
          <w:numId w:val="103"/>
        </w:numPr>
        <w:tabs>
          <w:tab w:val="left" w:pos="1517"/>
        </w:tabs>
        <w:spacing w:before="39"/>
        <w:ind w:left="1517" w:hanging="707"/>
        <w:rPr>
          <w:sz w:val="24"/>
        </w:rPr>
      </w:pPr>
      <w:r>
        <w:rPr>
          <w:b/>
          <w:sz w:val="24"/>
        </w:rPr>
        <w:t>устанавливать</w:t>
      </w:r>
      <w:r>
        <w:rPr>
          <w:b/>
          <w:spacing w:val="-3"/>
          <w:sz w:val="24"/>
        </w:rPr>
        <w:t xml:space="preserve"> </w:t>
      </w:r>
      <w:r>
        <w:rPr>
          <w:b/>
          <w:sz w:val="24"/>
        </w:rPr>
        <w:t>и</w:t>
      </w:r>
      <w:r>
        <w:rPr>
          <w:b/>
          <w:spacing w:val="-3"/>
          <w:sz w:val="24"/>
        </w:rPr>
        <w:t xml:space="preserve"> </w:t>
      </w:r>
      <w:r>
        <w:rPr>
          <w:b/>
          <w:sz w:val="24"/>
        </w:rPr>
        <w:t>объяснять</w:t>
      </w:r>
      <w:r>
        <w:rPr>
          <w:b/>
          <w:spacing w:val="-1"/>
          <w:sz w:val="24"/>
        </w:rPr>
        <w:t xml:space="preserve"> </w:t>
      </w:r>
      <w:r>
        <w:rPr>
          <w:sz w:val="24"/>
        </w:rPr>
        <w:t>причины</w:t>
      </w:r>
      <w:r>
        <w:rPr>
          <w:spacing w:val="-6"/>
          <w:sz w:val="24"/>
        </w:rPr>
        <w:t xml:space="preserve"> </w:t>
      </w:r>
      <w:r>
        <w:rPr>
          <w:sz w:val="24"/>
        </w:rPr>
        <w:t>и</w:t>
      </w:r>
      <w:r>
        <w:rPr>
          <w:spacing w:val="-3"/>
          <w:sz w:val="24"/>
        </w:rPr>
        <w:t xml:space="preserve"> </w:t>
      </w:r>
      <w:r>
        <w:rPr>
          <w:sz w:val="24"/>
        </w:rPr>
        <w:t>последствия</w:t>
      </w:r>
      <w:r>
        <w:rPr>
          <w:spacing w:val="-2"/>
          <w:sz w:val="24"/>
        </w:rPr>
        <w:t xml:space="preserve"> глобализации;</w:t>
      </w:r>
    </w:p>
    <w:p w:rsidR="004D59AF" w:rsidRDefault="00650AC4" w:rsidP="00F6432E">
      <w:pPr>
        <w:pStyle w:val="a7"/>
        <w:numPr>
          <w:ilvl w:val="0"/>
          <w:numId w:val="103"/>
        </w:numPr>
        <w:tabs>
          <w:tab w:val="left" w:pos="1516"/>
        </w:tabs>
        <w:spacing w:before="42" w:line="273" w:lineRule="auto"/>
        <w:ind w:right="110" w:firstLine="707"/>
        <w:rPr>
          <w:sz w:val="24"/>
        </w:rPr>
      </w:pPr>
      <w:r>
        <w:rPr>
          <w:b/>
          <w:sz w:val="24"/>
        </w:rPr>
        <w:t xml:space="preserve">использовать </w:t>
      </w:r>
      <w:r>
        <w:rPr>
          <w:sz w:val="24"/>
        </w:rPr>
        <w:t>полученные знания о современном обществе для решения познавательных задач и анализа ситуаций, включающих объяснение (устное и письменное)</w:t>
      </w:r>
      <w:r>
        <w:rPr>
          <w:spacing w:val="-3"/>
          <w:sz w:val="24"/>
        </w:rPr>
        <w:t xml:space="preserve"> </w:t>
      </w:r>
      <w:r>
        <w:rPr>
          <w:sz w:val="24"/>
        </w:rPr>
        <w:t>важности</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связи</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спорта</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p>
    <w:p w:rsidR="004D59AF" w:rsidRDefault="00650AC4" w:rsidP="00F6432E">
      <w:pPr>
        <w:pStyle w:val="a7"/>
        <w:numPr>
          <w:ilvl w:val="0"/>
          <w:numId w:val="103"/>
        </w:numPr>
        <w:tabs>
          <w:tab w:val="left" w:pos="1516"/>
        </w:tabs>
        <w:spacing w:before="6" w:line="273" w:lineRule="auto"/>
        <w:ind w:right="107" w:firstLine="707"/>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4D59AF" w:rsidRDefault="00650AC4" w:rsidP="00F6432E">
      <w:pPr>
        <w:pStyle w:val="a7"/>
        <w:numPr>
          <w:ilvl w:val="0"/>
          <w:numId w:val="103"/>
        </w:numPr>
        <w:tabs>
          <w:tab w:val="left" w:pos="1516"/>
        </w:tabs>
        <w:spacing w:before="5" w:line="273" w:lineRule="auto"/>
        <w:ind w:right="104" w:firstLine="707"/>
        <w:rPr>
          <w:sz w:val="24"/>
        </w:rPr>
      </w:pPr>
      <w:r>
        <w:rPr>
          <w:b/>
          <w:sz w:val="24"/>
        </w:rPr>
        <w:t xml:space="preserve">решать </w:t>
      </w:r>
      <w:r>
        <w:rPr>
          <w:sz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D59AF" w:rsidRDefault="00650AC4" w:rsidP="00F6432E">
      <w:pPr>
        <w:pStyle w:val="a7"/>
        <w:numPr>
          <w:ilvl w:val="0"/>
          <w:numId w:val="103"/>
        </w:numPr>
        <w:tabs>
          <w:tab w:val="left" w:pos="1516"/>
        </w:tabs>
        <w:spacing w:before="3" w:line="276" w:lineRule="auto"/>
        <w:ind w:right="103" w:firstLine="707"/>
        <w:rPr>
          <w:sz w:val="24"/>
        </w:rPr>
      </w:pPr>
      <w:r>
        <w:rPr>
          <w:b/>
          <w:sz w:val="24"/>
        </w:rPr>
        <w:t xml:space="preserve">осуществлять </w:t>
      </w:r>
      <w:r>
        <w:rPr>
          <w:sz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D59AF" w:rsidRDefault="00650AC4" w:rsidP="00F6432E">
      <w:pPr>
        <w:pStyle w:val="a7"/>
        <w:numPr>
          <w:ilvl w:val="0"/>
          <w:numId w:val="103"/>
        </w:numPr>
        <w:tabs>
          <w:tab w:val="left" w:pos="1516"/>
        </w:tabs>
        <w:spacing w:line="276" w:lineRule="auto"/>
        <w:ind w:right="111" w:firstLine="707"/>
        <w:rPr>
          <w:sz w:val="24"/>
        </w:rPr>
      </w:pPr>
      <w:r>
        <w:rPr>
          <w:b/>
          <w:sz w:val="24"/>
        </w:rPr>
        <w:t xml:space="preserve">осуществлять </w:t>
      </w:r>
      <w:r>
        <w:rPr>
          <w:sz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spacing w:before="80" w:line="278" w:lineRule="auto"/>
        <w:ind w:left="990" w:right="9005" w:hanging="60"/>
        <w:rPr>
          <w:b/>
          <w:sz w:val="24"/>
        </w:rPr>
      </w:pPr>
      <w:r>
        <w:rPr>
          <w:b/>
          <w:sz w:val="24"/>
        </w:rPr>
        <w:t>ТЕМАТИЧЕСКОЕ</w:t>
      </w:r>
      <w:r>
        <w:rPr>
          <w:b/>
          <w:spacing w:val="-15"/>
          <w:sz w:val="24"/>
        </w:rPr>
        <w:t xml:space="preserve"> </w:t>
      </w:r>
      <w:r>
        <w:rPr>
          <w:b/>
          <w:sz w:val="24"/>
        </w:rPr>
        <w:t>ПЛАНИРОВАНИЕ 6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9"/>
        <w:gridCol w:w="4602"/>
        <w:gridCol w:w="1683"/>
        <w:gridCol w:w="1817"/>
        <w:gridCol w:w="1904"/>
        <w:gridCol w:w="2929"/>
      </w:tblGrid>
      <w:tr w:rsidR="004D59AF">
        <w:trPr>
          <w:trHeight w:val="362"/>
        </w:trPr>
        <w:tc>
          <w:tcPr>
            <w:tcW w:w="1109" w:type="dxa"/>
            <w:vMerge w:val="restart"/>
          </w:tcPr>
          <w:p w:rsidR="004D59AF" w:rsidRDefault="004D59AF">
            <w:pPr>
              <w:pStyle w:val="TableParagraph"/>
              <w:spacing w:before="241"/>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602" w:type="dxa"/>
            <w:vMerge w:val="restart"/>
          </w:tcPr>
          <w:p w:rsidR="004D59AF" w:rsidRDefault="004D59AF">
            <w:pPr>
              <w:pStyle w:val="TableParagraph"/>
              <w:spacing w:before="83"/>
              <w:rPr>
                <w:b/>
                <w:sz w:val="24"/>
              </w:rPr>
            </w:pPr>
          </w:p>
          <w:p w:rsidR="004D59AF" w:rsidRDefault="00650AC4">
            <w:pPr>
              <w:pStyle w:val="TableParagraph"/>
              <w:spacing w:line="276" w:lineRule="auto"/>
              <w:ind w:left="98" w:right="3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404" w:type="dxa"/>
            <w:gridSpan w:val="3"/>
          </w:tcPr>
          <w:p w:rsidR="004D59AF" w:rsidRDefault="00650AC4">
            <w:pPr>
              <w:pStyle w:val="TableParagraph"/>
              <w:spacing w:before="42"/>
              <w:ind w:left="99"/>
              <w:rPr>
                <w:b/>
                <w:sz w:val="24"/>
              </w:rPr>
            </w:pPr>
            <w:r>
              <w:rPr>
                <w:b/>
                <w:sz w:val="24"/>
              </w:rPr>
              <w:t>Количество</w:t>
            </w:r>
            <w:r>
              <w:rPr>
                <w:b/>
                <w:spacing w:val="-4"/>
                <w:sz w:val="24"/>
              </w:rPr>
              <w:t xml:space="preserve"> часов</w:t>
            </w:r>
          </w:p>
        </w:tc>
        <w:tc>
          <w:tcPr>
            <w:tcW w:w="2929" w:type="dxa"/>
            <w:vMerge w:val="restart"/>
          </w:tcPr>
          <w:p w:rsidR="004D59AF" w:rsidRDefault="00650AC4">
            <w:pPr>
              <w:pStyle w:val="TableParagraph"/>
              <w:spacing w:before="42" w:line="276" w:lineRule="auto"/>
              <w:ind w:left="99" w:right="125"/>
              <w:rPr>
                <w:b/>
                <w:sz w:val="24"/>
              </w:rPr>
            </w:pPr>
            <w:r>
              <w:rPr>
                <w:b/>
                <w:spacing w:val="-2"/>
                <w:sz w:val="24"/>
              </w:rPr>
              <w:t>Электронные (цифровые) образовательные ресурсы</w:t>
            </w:r>
          </w:p>
        </w:tc>
      </w:tr>
      <w:tr w:rsidR="004D59AF">
        <w:trPr>
          <w:trHeight w:val="1264"/>
        </w:trPr>
        <w:tc>
          <w:tcPr>
            <w:tcW w:w="1109" w:type="dxa"/>
            <w:vMerge/>
            <w:tcBorders>
              <w:top w:val="nil"/>
            </w:tcBorders>
          </w:tcPr>
          <w:p w:rsidR="004D59AF" w:rsidRDefault="004D59AF">
            <w:pPr>
              <w:rPr>
                <w:sz w:val="2"/>
                <w:szCs w:val="2"/>
              </w:rPr>
            </w:pPr>
          </w:p>
        </w:tc>
        <w:tc>
          <w:tcPr>
            <w:tcW w:w="4602" w:type="dxa"/>
            <w:vMerge/>
            <w:tcBorders>
              <w:top w:val="nil"/>
            </w:tcBorders>
          </w:tcPr>
          <w:p w:rsidR="004D59AF" w:rsidRDefault="004D59AF">
            <w:pPr>
              <w:rPr>
                <w:sz w:val="2"/>
                <w:szCs w:val="2"/>
              </w:rPr>
            </w:pPr>
          </w:p>
        </w:tc>
        <w:tc>
          <w:tcPr>
            <w:tcW w:w="1683" w:type="dxa"/>
          </w:tcPr>
          <w:p w:rsidR="004D59AF" w:rsidRDefault="004D59AF">
            <w:pPr>
              <w:pStyle w:val="TableParagraph"/>
              <w:spacing w:before="59"/>
              <w:rPr>
                <w:b/>
                <w:sz w:val="24"/>
              </w:rPr>
            </w:pPr>
          </w:p>
          <w:p w:rsidR="004D59AF" w:rsidRDefault="00650AC4">
            <w:pPr>
              <w:pStyle w:val="TableParagraph"/>
              <w:ind w:left="99"/>
              <w:rPr>
                <w:b/>
                <w:sz w:val="24"/>
              </w:rPr>
            </w:pPr>
            <w:r>
              <w:rPr>
                <w:b/>
                <w:spacing w:val="-2"/>
                <w:sz w:val="24"/>
              </w:rPr>
              <w:t>Всего</w:t>
            </w:r>
          </w:p>
        </w:tc>
        <w:tc>
          <w:tcPr>
            <w:tcW w:w="1817" w:type="dxa"/>
          </w:tcPr>
          <w:p w:rsidR="004D59AF" w:rsidRDefault="00650AC4">
            <w:pPr>
              <w:pStyle w:val="TableParagraph"/>
              <w:spacing w:before="176" w:line="276" w:lineRule="auto"/>
              <w:ind w:left="97"/>
              <w:rPr>
                <w:b/>
                <w:sz w:val="24"/>
              </w:rPr>
            </w:pPr>
            <w:r>
              <w:rPr>
                <w:b/>
                <w:spacing w:val="-2"/>
                <w:sz w:val="24"/>
              </w:rPr>
              <w:t>Контрольные работы</w:t>
            </w:r>
          </w:p>
        </w:tc>
        <w:tc>
          <w:tcPr>
            <w:tcW w:w="1904" w:type="dxa"/>
          </w:tcPr>
          <w:p w:rsidR="004D59AF" w:rsidRDefault="00650AC4">
            <w:pPr>
              <w:pStyle w:val="TableParagraph"/>
              <w:spacing w:before="176" w:line="276" w:lineRule="auto"/>
              <w:ind w:left="97"/>
              <w:rPr>
                <w:b/>
                <w:sz w:val="24"/>
              </w:rPr>
            </w:pPr>
            <w:r>
              <w:rPr>
                <w:b/>
                <w:spacing w:val="-2"/>
                <w:sz w:val="24"/>
              </w:rPr>
              <w:t>Практические работы</w:t>
            </w:r>
          </w:p>
        </w:tc>
        <w:tc>
          <w:tcPr>
            <w:tcW w:w="2929" w:type="dxa"/>
            <w:vMerge/>
            <w:tcBorders>
              <w:top w:val="nil"/>
            </w:tcBorders>
          </w:tcPr>
          <w:p w:rsidR="004D59AF" w:rsidRDefault="004D59AF">
            <w:pPr>
              <w:rPr>
                <w:sz w:val="2"/>
                <w:szCs w:val="2"/>
              </w:rPr>
            </w:pPr>
          </w:p>
        </w:tc>
      </w:tr>
      <w:tr w:rsidR="004D59AF">
        <w:trPr>
          <w:trHeight w:val="362"/>
        </w:trPr>
        <w:tc>
          <w:tcPr>
            <w:tcW w:w="14044"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1.Человек</w:t>
            </w:r>
            <w:r>
              <w:rPr>
                <w:b/>
                <w:spacing w:val="-2"/>
                <w:sz w:val="24"/>
              </w:rPr>
              <w:t xml:space="preserve"> </w:t>
            </w:r>
            <w:r>
              <w:rPr>
                <w:b/>
                <w:sz w:val="24"/>
              </w:rPr>
              <w:t>и</w:t>
            </w:r>
            <w:r>
              <w:rPr>
                <w:b/>
                <w:spacing w:val="-1"/>
                <w:sz w:val="24"/>
              </w:rPr>
              <w:t xml:space="preserve"> </w:t>
            </w:r>
            <w:r>
              <w:rPr>
                <w:b/>
                <w:sz w:val="24"/>
              </w:rPr>
              <w:t>его</w:t>
            </w:r>
            <w:r>
              <w:rPr>
                <w:b/>
                <w:spacing w:val="-2"/>
                <w:sz w:val="24"/>
              </w:rPr>
              <w:t xml:space="preserve"> </w:t>
            </w:r>
            <w:r>
              <w:rPr>
                <w:b/>
                <w:sz w:val="24"/>
              </w:rPr>
              <w:t>социальное</w:t>
            </w:r>
            <w:r>
              <w:rPr>
                <w:b/>
                <w:spacing w:val="-2"/>
                <w:sz w:val="24"/>
              </w:rPr>
              <w:t xml:space="preserve"> окружение</w:t>
            </w:r>
          </w:p>
        </w:tc>
      </w:tr>
      <w:tr w:rsidR="004D59AF">
        <w:trPr>
          <w:trHeight w:val="678"/>
        </w:trPr>
        <w:tc>
          <w:tcPr>
            <w:tcW w:w="1109" w:type="dxa"/>
          </w:tcPr>
          <w:p w:rsidR="004D59AF" w:rsidRDefault="00650AC4">
            <w:pPr>
              <w:pStyle w:val="TableParagraph"/>
              <w:spacing w:before="196"/>
              <w:ind w:left="100"/>
              <w:rPr>
                <w:sz w:val="24"/>
              </w:rPr>
            </w:pPr>
            <w:r>
              <w:rPr>
                <w:spacing w:val="-5"/>
                <w:sz w:val="24"/>
              </w:rPr>
              <w:t>1.1</w:t>
            </w:r>
          </w:p>
        </w:tc>
        <w:tc>
          <w:tcPr>
            <w:tcW w:w="4602" w:type="dxa"/>
          </w:tcPr>
          <w:p w:rsidR="004D59AF" w:rsidRDefault="00650AC4">
            <w:pPr>
              <w:pStyle w:val="TableParagraph"/>
              <w:spacing w:before="196"/>
              <w:ind w:left="98"/>
              <w:rPr>
                <w:sz w:val="24"/>
              </w:rPr>
            </w:pPr>
            <w:r>
              <w:rPr>
                <w:sz w:val="24"/>
              </w:rPr>
              <w:t>Социальное</w:t>
            </w:r>
            <w:r>
              <w:rPr>
                <w:spacing w:val="-7"/>
                <w:sz w:val="24"/>
              </w:rPr>
              <w:t xml:space="preserve"> </w:t>
            </w:r>
            <w:r>
              <w:rPr>
                <w:sz w:val="24"/>
              </w:rPr>
              <w:t>становление</w:t>
            </w:r>
            <w:r>
              <w:rPr>
                <w:spacing w:val="-6"/>
                <w:sz w:val="24"/>
              </w:rPr>
              <w:t xml:space="preserve"> </w:t>
            </w:r>
            <w:r>
              <w:rPr>
                <w:spacing w:val="-2"/>
                <w:sz w:val="24"/>
              </w:rPr>
              <w:t>человека</w:t>
            </w:r>
          </w:p>
        </w:tc>
        <w:tc>
          <w:tcPr>
            <w:tcW w:w="1683" w:type="dxa"/>
          </w:tcPr>
          <w:p w:rsidR="004D59AF" w:rsidRDefault="00650AC4">
            <w:pPr>
              <w:pStyle w:val="TableParagraph"/>
              <w:spacing w:before="196"/>
              <w:ind w:left="55" w:right="2"/>
              <w:jc w:val="center"/>
              <w:rPr>
                <w:sz w:val="24"/>
              </w:rPr>
            </w:pPr>
            <w:r>
              <w:rPr>
                <w:spacing w:val="-10"/>
                <w:sz w:val="24"/>
              </w:rPr>
              <w:t>6</w:t>
            </w:r>
          </w:p>
        </w:tc>
        <w:tc>
          <w:tcPr>
            <w:tcW w:w="1817" w:type="dxa"/>
          </w:tcPr>
          <w:p w:rsidR="004D59AF" w:rsidRDefault="00650AC4">
            <w:pPr>
              <w:pStyle w:val="TableParagraph"/>
              <w:spacing w:before="196"/>
              <w:ind w:left="52"/>
              <w:jc w:val="center"/>
              <w:rPr>
                <w:sz w:val="24"/>
              </w:rPr>
            </w:pPr>
            <w:r>
              <w:rPr>
                <w:spacing w:val="-10"/>
                <w:sz w:val="24"/>
              </w:rPr>
              <w:t>0</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614">
              <w:r>
                <w:rPr>
                  <w:color w:val="0000FF"/>
                  <w:spacing w:val="-2"/>
                  <w:sz w:val="24"/>
                  <w:u w:val="single" w:color="0000FF"/>
                </w:rPr>
                <w:t>https://m.edsoo.ru/7f415294</w:t>
              </w:r>
            </w:hyperlink>
          </w:p>
        </w:tc>
      </w:tr>
      <w:tr w:rsidR="004D59AF">
        <w:trPr>
          <w:trHeight w:val="681"/>
        </w:trPr>
        <w:tc>
          <w:tcPr>
            <w:tcW w:w="1109" w:type="dxa"/>
          </w:tcPr>
          <w:p w:rsidR="004D59AF" w:rsidRDefault="00650AC4">
            <w:pPr>
              <w:pStyle w:val="TableParagraph"/>
              <w:spacing w:before="196"/>
              <w:ind w:left="100"/>
              <w:rPr>
                <w:sz w:val="24"/>
              </w:rPr>
            </w:pPr>
            <w:r>
              <w:rPr>
                <w:spacing w:val="-5"/>
                <w:sz w:val="24"/>
              </w:rPr>
              <w:t>1.2</w:t>
            </w:r>
          </w:p>
        </w:tc>
        <w:tc>
          <w:tcPr>
            <w:tcW w:w="4602" w:type="dxa"/>
          </w:tcPr>
          <w:p w:rsidR="004D59AF" w:rsidRDefault="00650AC4">
            <w:pPr>
              <w:pStyle w:val="TableParagraph"/>
              <w:spacing w:before="8" w:line="316" w:lineRule="exact"/>
              <w:ind w:left="98" w:right="33"/>
              <w:rPr>
                <w:sz w:val="24"/>
              </w:rPr>
            </w:pPr>
            <w:r>
              <w:rPr>
                <w:sz w:val="24"/>
              </w:rPr>
              <w:t>Деятельность</w:t>
            </w:r>
            <w:r>
              <w:rPr>
                <w:spacing w:val="-15"/>
                <w:sz w:val="24"/>
              </w:rPr>
              <w:t xml:space="preserve"> </w:t>
            </w:r>
            <w:r>
              <w:rPr>
                <w:sz w:val="24"/>
              </w:rPr>
              <w:t>человека.</w:t>
            </w:r>
            <w:r>
              <w:rPr>
                <w:spacing w:val="-15"/>
                <w:sz w:val="24"/>
              </w:rPr>
              <w:t xml:space="preserve"> </w:t>
            </w:r>
            <w:r>
              <w:rPr>
                <w:sz w:val="24"/>
              </w:rPr>
              <w:t>Учебная деятельность школьника</w:t>
            </w:r>
          </w:p>
        </w:tc>
        <w:tc>
          <w:tcPr>
            <w:tcW w:w="1683" w:type="dxa"/>
          </w:tcPr>
          <w:p w:rsidR="004D59AF" w:rsidRDefault="00650AC4">
            <w:pPr>
              <w:pStyle w:val="TableParagraph"/>
              <w:spacing w:before="196"/>
              <w:ind w:left="53" w:right="54"/>
              <w:jc w:val="center"/>
              <w:rPr>
                <w:sz w:val="24"/>
              </w:rPr>
            </w:pPr>
            <w:r>
              <w:rPr>
                <w:spacing w:val="-10"/>
                <w:sz w:val="24"/>
              </w:rPr>
              <w:t>4</w:t>
            </w:r>
          </w:p>
        </w:tc>
        <w:tc>
          <w:tcPr>
            <w:tcW w:w="1817" w:type="dxa"/>
          </w:tcPr>
          <w:p w:rsidR="004D59AF" w:rsidRDefault="00650AC4">
            <w:pPr>
              <w:pStyle w:val="TableParagraph"/>
              <w:spacing w:before="196"/>
              <w:ind w:left="52"/>
              <w:jc w:val="center"/>
              <w:rPr>
                <w:sz w:val="24"/>
              </w:rPr>
            </w:pPr>
            <w:r>
              <w:rPr>
                <w:spacing w:val="-10"/>
                <w:sz w:val="24"/>
              </w:rPr>
              <w:t>0</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615">
              <w:r>
                <w:rPr>
                  <w:color w:val="0000FF"/>
                  <w:spacing w:val="-2"/>
                  <w:sz w:val="24"/>
                  <w:u w:val="single" w:color="0000FF"/>
                </w:rPr>
                <w:t>https://m.edsoo.ru/7f415294</w:t>
              </w:r>
            </w:hyperlink>
          </w:p>
        </w:tc>
      </w:tr>
      <w:tr w:rsidR="004D59AF">
        <w:trPr>
          <w:trHeight w:val="679"/>
        </w:trPr>
        <w:tc>
          <w:tcPr>
            <w:tcW w:w="1109" w:type="dxa"/>
          </w:tcPr>
          <w:p w:rsidR="004D59AF" w:rsidRDefault="00650AC4">
            <w:pPr>
              <w:pStyle w:val="TableParagraph"/>
              <w:spacing w:before="196"/>
              <w:ind w:left="100"/>
              <w:rPr>
                <w:sz w:val="24"/>
              </w:rPr>
            </w:pPr>
            <w:r>
              <w:rPr>
                <w:spacing w:val="-5"/>
                <w:sz w:val="24"/>
              </w:rPr>
              <w:t>1.3</w:t>
            </w:r>
          </w:p>
        </w:tc>
        <w:tc>
          <w:tcPr>
            <w:tcW w:w="4602" w:type="dxa"/>
          </w:tcPr>
          <w:p w:rsidR="004D59AF" w:rsidRDefault="00650AC4">
            <w:pPr>
              <w:pStyle w:val="TableParagraph"/>
              <w:spacing w:before="196"/>
              <w:ind w:left="98"/>
              <w:rPr>
                <w:sz w:val="24"/>
              </w:rPr>
            </w:pPr>
            <w:r>
              <w:rPr>
                <w:sz w:val="24"/>
              </w:rPr>
              <w:t>Общение</w:t>
            </w:r>
            <w:r>
              <w:rPr>
                <w:spacing w:val="-3"/>
                <w:sz w:val="24"/>
              </w:rPr>
              <w:t xml:space="preserve"> </w:t>
            </w:r>
            <w:r>
              <w:rPr>
                <w:sz w:val="24"/>
              </w:rPr>
              <w:t>и</w:t>
            </w:r>
            <w:r>
              <w:rPr>
                <w:spacing w:val="-1"/>
                <w:sz w:val="24"/>
              </w:rPr>
              <w:t xml:space="preserve"> </w:t>
            </w:r>
            <w:r>
              <w:rPr>
                <w:sz w:val="24"/>
              </w:rPr>
              <w:t>его</w:t>
            </w:r>
            <w:r>
              <w:rPr>
                <w:spacing w:val="-1"/>
                <w:sz w:val="24"/>
              </w:rPr>
              <w:t xml:space="preserve"> </w:t>
            </w:r>
            <w:r>
              <w:rPr>
                <w:sz w:val="24"/>
              </w:rPr>
              <w:t>роль</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1683" w:type="dxa"/>
          </w:tcPr>
          <w:p w:rsidR="004D59AF" w:rsidRDefault="00650AC4">
            <w:pPr>
              <w:pStyle w:val="TableParagraph"/>
              <w:spacing w:before="196"/>
              <w:ind w:left="53" w:right="54"/>
              <w:jc w:val="center"/>
              <w:rPr>
                <w:sz w:val="24"/>
              </w:rPr>
            </w:pPr>
            <w:r>
              <w:rPr>
                <w:spacing w:val="-10"/>
                <w:sz w:val="24"/>
              </w:rPr>
              <w:t>2</w:t>
            </w:r>
          </w:p>
        </w:tc>
        <w:tc>
          <w:tcPr>
            <w:tcW w:w="1817" w:type="dxa"/>
          </w:tcPr>
          <w:p w:rsidR="004D59AF" w:rsidRDefault="00650AC4">
            <w:pPr>
              <w:pStyle w:val="TableParagraph"/>
              <w:spacing w:before="196"/>
              <w:ind w:left="52"/>
              <w:jc w:val="center"/>
              <w:rPr>
                <w:sz w:val="24"/>
              </w:rPr>
            </w:pPr>
            <w:r>
              <w:rPr>
                <w:spacing w:val="-10"/>
                <w:sz w:val="24"/>
              </w:rPr>
              <w:t>0</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616">
              <w:r>
                <w:rPr>
                  <w:color w:val="0000FF"/>
                  <w:spacing w:val="-2"/>
                  <w:sz w:val="24"/>
                  <w:u w:val="single" w:color="0000FF"/>
                </w:rPr>
                <w:t>https://m.edsoo.ru/7f415294</w:t>
              </w:r>
            </w:hyperlink>
          </w:p>
        </w:tc>
      </w:tr>
      <w:tr w:rsidR="004D59AF">
        <w:trPr>
          <w:trHeight w:val="678"/>
        </w:trPr>
        <w:tc>
          <w:tcPr>
            <w:tcW w:w="1109" w:type="dxa"/>
          </w:tcPr>
          <w:p w:rsidR="004D59AF" w:rsidRDefault="00650AC4">
            <w:pPr>
              <w:pStyle w:val="TableParagraph"/>
              <w:spacing w:before="196"/>
              <w:ind w:left="100"/>
              <w:rPr>
                <w:sz w:val="24"/>
              </w:rPr>
            </w:pPr>
            <w:r>
              <w:rPr>
                <w:spacing w:val="-5"/>
                <w:sz w:val="24"/>
              </w:rPr>
              <w:t>1.4</w:t>
            </w:r>
          </w:p>
        </w:tc>
        <w:tc>
          <w:tcPr>
            <w:tcW w:w="4602" w:type="dxa"/>
          </w:tcPr>
          <w:p w:rsidR="004D59AF" w:rsidRDefault="00650AC4">
            <w:pPr>
              <w:pStyle w:val="TableParagraph"/>
              <w:spacing w:before="196"/>
              <w:ind w:left="98"/>
              <w:rPr>
                <w:sz w:val="24"/>
              </w:rPr>
            </w:pPr>
            <w:r>
              <w:rPr>
                <w:sz w:val="24"/>
              </w:rPr>
              <w:t>Человек</w:t>
            </w:r>
            <w:r>
              <w:rPr>
                <w:spacing w:val="-3"/>
                <w:sz w:val="24"/>
              </w:rPr>
              <w:t xml:space="preserve"> </w:t>
            </w:r>
            <w:r>
              <w:rPr>
                <w:sz w:val="24"/>
              </w:rPr>
              <w:t>в</w:t>
            </w:r>
            <w:r>
              <w:rPr>
                <w:spacing w:val="-4"/>
                <w:sz w:val="24"/>
              </w:rPr>
              <w:t xml:space="preserve"> </w:t>
            </w:r>
            <w:r>
              <w:rPr>
                <w:sz w:val="24"/>
              </w:rPr>
              <w:t>малой</w:t>
            </w:r>
            <w:r>
              <w:rPr>
                <w:spacing w:val="-1"/>
                <w:sz w:val="24"/>
              </w:rPr>
              <w:t xml:space="preserve"> </w:t>
            </w:r>
            <w:r>
              <w:rPr>
                <w:spacing w:val="-2"/>
                <w:sz w:val="24"/>
              </w:rPr>
              <w:t>группе</w:t>
            </w:r>
          </w:p>
        </w:tc>
        <w:tc>
          <w:tcPr>
            <w:tcW w:w="1683" w:type="dxa"/>
          </w:tcPr>
          <w:p w:rsidR="004D59AF" w:rsidRDefault="00650AC4">
            <w:pPr>
              <w:pStyle w:val="TableParagraph"/>
              <w:spacing w:before="196"/>
              <w:ind w:left="55" w:right="2"/>
              <w:jc w:val="center"/>
              <w:rPr>
                <w:sz w:val="24"/>
              </w:rPr>
            </w:pPr>
            <w:r>
              <w:rPr>
                <w:spacing w:val="-10"/>
                <w:sz w:val="24"/>
              </w:rPr>
              <w:t>8</w:t>
            </w:r>
          </w:p>
        </w:tc>
        <w:tc>
          <w:tcPr>
            <w:tcW w:w="1817" w:type="dxa"/>
          </w:tcPr>
          <w:p w:rsidR="004D59AF" w:rsidRDefault="00650AC4">
            <w:pPr>
              <w:pStyle w:val="TableParagraph"/>
              <w:spacing w:before="196"/>
              <w:ind w:left="52"/>
              <w:jc w:val="center"/>
              <w:rPr>
                <w:sz w:val="24"/>
              </w:rPr>
            </w:pPr>
            <w:r>
              <w:rPr>
                <w:spacing w:val="-10"/>
                <w:sz w:val="24"/>
              </w:rPr>
              <w:t>1</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617">
              <w:r>
                <w:rPr>
                  <w:color w:val="0000FF"/>
                  <w:spacing w:val="-2"/>
                  <w:sz w:val="24"/>
                  <w:u w:val="single" w:color="0000FF"/>
                </w:rPr>
                <w:t>https://m.edsoo.ru/7f415294</w:t>
              </w:r>
            </w:hyperlink>
          </w:p>
        </w:tc>
      </w:tr>
      <w:tr w:rsidR="004D59AF">
        <w:trPr>
          <w:trHeight w:val="362"/>
        </w:trPr>
        <w:tc>
          <w:tcPr>
            <w:tcW w:w="5711"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83" w:type="dxa"/>
          </w:tcPr>
          <w:p w:rsidR="004D59AF" w:rsidRDefault="00650AC4">
            <w:pPr>
              <w:pStyle w:val="TableParagraph"/>
              <w:spacing w:before="37"/>
              <w:ind w:left="54" w:right="2"/>
              <w:jc w:val="center"/>
              <w:rPr>
                <w:sz w:val="24"/>
              </w:rPr>
            </w:pPr>
            <w:r>
              <w:rPr>
                <w:spacing w:val="-5"/>
                <w:sz w:val="24"/>
              </w:rPr>
              <w:t>20</w:t>
            </w:r>
          </w:p>
        </w:tc>
        <w:tc>
          <w:tcPr>
            <w:tcW w:w="6650" w:type="dxa"/>
            <w:gridSpan w:val="3"/>
          </w:tcPr>
          <w:p w:rsidR="004D59AF" w:rsidRDefault="004D59AF">
            <w:pPr>
              <w:pStyle w:val="TableParagraph"/>
            </w:pPr>
          </w:p>
        </w:tc>
      </w:tr>
      <w:tr w:rsidR="004D59AF">
        <w:trPr>
          <w:trHeight w:val="362"/>
        </w:trPr>
        <w:tc>
          <w:tcPr>
            <w:tcW w:w="14044" w:type="dxa"/>
            <w:gridSpan w:val="6"/>
          </w:tcPr>
          <w:p w:rsidR="004D59AF" w:rsidRDefault="00650AC4">
            <w:pPr>
              <w:pStyle w:val="TableParagraph"/>
              <w:spacing w:before="42"/>
              <w:ind w:left="100"/>
              <w:rPr>
                <w:b/>
                <w:sz w:val="24"/>
              </w:rPr>
            </w:pPr>
            <w:r>
              <w:rPr>
                <w:b/>
                <w:sz w:val="24"/>
              </w:rPr>
              <w:t>Раздел</w:t>
            </w:r>
            <w:r>
              <w:rPr>
                <w:b/>
                <w:spacing w:val="-5"/>
                <w:sz w:val="24"/>
              </w:rPr>
              <w:t xml:space="preserve"> </w:t>
            </w:r>
            <w:r>
              <w:rPr>
                <w:b/>
                <w:sz w:val="24"/>
              </w:rPr>
              <w:t>2.Общество,</w:t>
            </w:r>
            <w:r>
              <w:rPr>
                <w:b/>
                <w:spacing w:val="-1"/>
                <w:sz w:val="24"/>
              </w:rPr>
              <w:t xml:space="preserve"> </w:t>
            </w:r>
            <w:r>
              <w:rPr>
                <w:b/>
                <w:sz w:val="24"/>
              </w:rPr>
              <w:t>в котором</w:t>
            </w:r>
            <w:r>
              <w:rPr>
                <w:b/>
                <w:spacing w:val="-2"/>
                <w:sz w:val="24"/>
              </w:rPr>
              <w:t xml:space="preserve"> </w:t>
            </w:r>
            <w:r>
              <w:rPr>
                <w:b/>
                <w:sz w:val="24"/>
              </w:rPr>
              <w:t>мы</w:t>
            </w:r>
            <w:r>
              <w:rPr>
                <w:b/>
                <w:spacing w:val="-2"/>
                <w:sz w:val="24"/>
              </w:rPr>
              <w:t xml:space="preserve"> </w:t>
            </w:r>
            <w:r>
              <w:rPr>
                <w:b/>
                <w:spacing w:val="-4"/>
                <w:sz w:val="24"/>
              </w:rPr>
              <w:t>живём</w:t>
            </w:r>
          </w:p>
        </w:tc>
      </w:tr>
      <w:tr w:rsidR="004D59AF">
        <w:trPr>
          <w:trHeight w:val="681"/>
        </w:trPr>
        <w:tc>
          <w:tcPr>
            <w:tcW w:w="1109" w:type="dxa"/>
          </w:tcPr>
          <w:p w:rsidR="004D59AF" w:rsidRDefault="00650AC4">
            <w:pPr>
              <w:pStyle w:val="TableParagraph"/>
              <w:spacing w:before="196"/>
              <w:ind w:left="100"/>
              <w:rPr>
                <w:sz w:val="24"/>
              </w:rPr>
            </w:pPr>
            <w:r>
              <w:rPr>
                <w:spacing w:val="-5"/>
                <w:sz w:val="24"/>
              </w:rPr>
              <w:t>2.1</w:t>
            </w:r>
          </w:p>
        </w:tc>
        <w:tc>
          <w:tcPr>
            <w:tcW w:w="4602" w:type="dxa"/>
          </w:tcPr>
          <w:p w:rsidR="004D59AF" w:rsidRDefault="00650AC4">
            <w:pPr>
              <w:pStyle w:val="TableParagraph"/>
              <w:spacing w:before="196"/>
              <w:ind w:left="98"/>
              <w:rPr>
                <w:sz w:val="24"/>
              </w:rPr>
            </w:pPr>
            <w:r>
              <w:rPr>
                <w:sz w:val="24"/>
              </w:rPr>
              <w:t>Положение</w:t>
            </w:r>
            <w:r>
              <w:rPr>
                <w:spacing w:val="-3"/>
                <w:sz w:val="24"/>
              </w:rPr>
              <w:t xml:space="preserve"> </w:t>
            </w:r>
            <w:r>
              <w:rPr>
                <w:sz w:val="24"/>
              </w:rPr>
              <w:t>человека</w:t>
            </w:r>
            <w:r>
              <w:rPr>
                <w:spacing w:val="-3"/>
                <w:sz w:val="24"/>
              </w:rPr>
              <w:t xml:space="preserve"> </w:t>
            </w:r>
            <w:r>
              <w:rPr>
                <w:sz w:val="24"/>
              </w:rPr>
              <w:t>в</w:t>
            </w:r>
            <w:r>
              <w:rPr>
                <w:spacing w:val="-1"/>
                <w:sz w:val="24"/>
              </w:rPr>
              <w:t xml:space="preserve"> </w:t>
            </w:r>
            <w:r>
              <w:rPr>
                <w:spacing w:val="-2"/>
                <w:sz w:val="24"/>
              </w:rPr>
              <w:t>обществе</w:t>
            </w:r>
          </w:p>
        </w:tc>
        <w:tc>
          <w:tcPr>
            <w:tcW w:w="1683" w:type="dxa"/>
          </w:tcPr>
          <w:p w:rsidR="004D59AF" w:rsidRDefault="00650AC4">
            <w:pPr>
              <w:pStyle w:val="TableParagraph"/>
              <w:spacing w:before="196"/>
              <w:ind w:left="55" w:right="2"/>
              <w:jc w:val="center"/>
              <w:rPr>
                <w:sz w:val="24"/>
              </w:rPr>
            </w:pPr>
            <w:r>
              <w:rPr>
                <w:spacing w:val="-10"/>
                <w:sz w:val="24"/>
              </w:rPr>
              <w:t>1</w:t>
            </w:r>
          </w:p>
        </w:tc>
        <w:tc>
          <w:tcPr>
            <w:tcW w:w="1817" w:type="dxa"/>
          </w:tcPr>
          <w:p w:rsidR="004D59AF" w:rsidRDefault="00650AC4">
            <w:pPr>
              <w:pStyle w:val="TableParagraph"/>
              <w:spacing w:before="196"/>
              <w:ind w:left="52"/>
              <w:jc w:val="center"/>
              <w:rPr>
                <w:sz w:val="24"/>
              </w:rPr>
            </w:pPr>
            <w:r>
              <w:rPr>
                <w:spacing w:val="-10"/>
                <w:sz w:val="24"/>
              </w:rPr>
              <w:t>0</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5" w:line="320" w:lineRule="exact"/>
              <w:ind w:left="99"/>
              <w:rPr>
                <w:sz w:val="24"/>
              </w:rPr>
            </w:pPr>
            <w:r>
              <w:rPr>
                <w:sz w:val="24"/>
              </w:rPr>
              <w:t xml:space="preserve">Библиотека ЦОК </w:t>
            </w:r>
            <w:hyperlink r:id="rId618">
              <w:r>
                <w:rPr>
                  <w:color w:val="0000FF"/>
                  <w:spacing w:val="-2"/>
                  <w:sz w:val="24"/>
                  <w:u w:val="single" w:color="0000FF"/>
                </w:rPr>
                <w:t>https://m.edsoo.ru/7f415294</w:t>
              </w:r>
            </w:hyperlink>
          </w:p>
        </w:tc>
      </w:tr>
      <w:tr w:rsidR="004D59AF">
        <w:trPr>
          <w:trHeight w:val="679"/>
        </w:trPr>
        <w:tc>
          <w:tcPr>
            <w:tcW w:w="1109" w:type="dxa"/>
          </w:tcPr>
          <w:p w:rsidR="004D59AF" w:rsidRDefault="00650AC4">
            <w:pPr>
              <w:pStyle w:val="TableParagraph"/>
              <w:spacing w:before="196"/>
              <w:ind w:left="100"/>
              <w:rPr>
                <w:sz w:val="24"/>
              </w:rPr>
            </w:pPr>
            <w:r>
              <w:rPr>
                <w:spacing w:val="-5"/>
                <w:sz w:val="24"/>
              </w:rPr>
              <w:t>2.2</w:t>
            </w:r>
          </w:p>
        </w:tc>
        <w:tc>
          <w:tcPr>
            <w:tcW w:w="4602" w:type="dxa"/>
          </w:tcPr>
          <w:p w:rsidR="004D59AF" w:rsidRDefault="00650AC4">
            <w:pPr>
              <w:pStyle w:val="TableParagraph"/>
              <w:spacing w:before="9" w:line="316" w:lineRule="exact"/>
              <w:ind w:left="98" w:right="33"/>
              <w:rPr>
                <w:sz w:val="24"/>
              </w:rPr>
            </w:pPr>
            <w:r>
              <w:rPr>
                <w:sz w:val="24"/>
              </w:rPr>
              <w:t>Роль</w:t>
            </w:r>
            <w:r>
              <w:rPr>
                <w:spacing w:val="-11"/>
                <w:sz w:val="24"/>
              </w:rPr>
              <w:t xml:space="preserve"> </w:t>
            </w:r>
            <w:r>
              <w:rPr>
                <w:sz w:val="24"/>
              </w:rPr>
              <w:t>экономики</w:t>
            </w:r>
            <w:r>
              <w:rPr>
                <w:spacing w:val="-9"/>
                <w:sz w:val="24"/>
              </w:rPr>
              <w:t xml:space="preserve"> </w:t>
            </w:r>
            <w:r>
              <w:rPr>
                <w:sz w:val="24"/>
              </w:rPr>
              <w:t>в</w:t>
            </w:r>
            <w:r>
              <w:rPr>
                <w:spacing w:val="-11"/>
                <w:sz w:val="24"/>
              </w:rPr>
              <w:t xml:space="preserve"> </w:t>
            </w:r>
            <w:r>
              <w:rPr>
                <w:sz w:val="24"/>
              </w:rPr>
              <w:t>жизни</w:t>
            </w:r>
            <w:r>
              <w:rPr>
                <w:spacing w:val="-11"/>
                <w:sz w:val="24"/>
              </w:rPr>
              <w:t xml:space="preserve"> </w:t>
            </w:r>
            <w:r>
              <w:rPr>
                <w:sz w:val="24"/>
              </w:rPr>
              <w:t>общества. Основные участники экономики</w:t>
            </w:r>
          </w:p>
        </w:tc>
        <w:tc>
          <w:tcPr>
            <w:tcW w:w="1683" w:type="dxa"/>
          </w:tcPr>
          <w:p w:rsidR="004D59AF" w:rsidRDefault="00650AC4">
            <w:pPr>
              <w:pStyle w:val="TableParagraph"/>
              <w:spacing w:before="196"/>
              <w:ind w:left="55" w:right="2"/>
              <w:jc w:val="center"/>
              <w:rPr>
                <w:sz w:val="24"/>
              </w:rPr>
            </w:pPr>
            <w:r>
              <w:rPr>
                <w:spacing w:val="-10"/>
                <w:sz w:val="24"/>
              </w:rPr>
              <w:t>1</w:t>
            </w:r>
          </w:p>
        </w:tc>
        <w:tc>
          <w:tcPr>
            <w:tcW w:w="1817" w:type="dxa"/>
          </w:tcPr>
          <w:p w:rsidR="004D59AF" w:rsidRDefault="00650AC4">
            <w:pPr>
              <w:pStyle w:val="TableParagraph"/>
              <w:spacing w:before="196"/>
              <w:ind w:left="52"/>
              <w:jc w:val="center"/>
              <w:rPr>
                <w:sz w:val="24"/>
              </w:rPr>
            </w:pPr>
            <w:r>
              <w:rPr>
                <w:spacing w:val="-10"/>
                <w:sz w:val="24"/>
              </w:rPr>
              <w:t>0</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9" w:line="316" w:lineRule="exact"/>
              <w:ind w:left="99"/>
              <w:rPr>
                <w:sz w:val="24"/>
              </w:rPr>
            </w:pPr>
            <w:r>
              <w:rPr>
                <w:sz w:val="24"/>
              </w:rPr>
              <w:t xml:space="preserve">Библиотека ЦОК </w:t>
            </w:r>
            <w:hyperlink r:id="rId619">
              <w:r>
                <w:rPr>
                  <w:color w:val="0000FF"/>
                  <w:spacing w:val="-2"/>
                  <w:sz w:val="24"/>
                  <w:u w:val="single" w:color="0000FF"/>
                </w:rPr>
                <w:t>https://m.edsoo.ru/7f415294</w:t>
              </w:r>
            </w:hyperlink>
          </w:p>
        </w:tc>
      </w:tr>
      <w:tr w:rsidR="004D59AF">
        <w:trPr>
          <w:trHeight w:val="679"/>
        </w:trPr>
        <w:tc>
          <w:tcPr>
            <w:tcW w:w="1109" w:type="dxa"/>
          </w:tcPr>
          <w:p w:rsidR="004D59AF" w:rsidRDefault="00650AC4">
            <w:pPr>
              <w:pStyle w:val="TableParagraph"/>
              <w:spacing w:before="196"/>
              <w:ind w:left="100"/>
              <w:rPr>
                <w:sz w:val="24"/>
              </w:rPr>
            </w:pPr>
            <w:r>
              <w:rPr>
                <w:spacing w:val="-5"/>
                <w:sz w:val="24"/>
              </w:rPr>
              <w:t>2.3</w:t>
            </w:r>
          </w:p>
        </w:tc>
        <w:tc>
          <w:tcPr>
            <w:tcW w:w="4602" w:type="dxa"/>
          </w:tcPr>
          <w:p w:rsidR="004D59AF" w:rsidRDefault="00650AC4">
            <w:pPr>
              <w:pStyle w:val="TableParagraph"/>
              <w:spacing w:before="196"/>
              <w:ind w:left="98"/>
              <w:rPr>
                <w:sz w:val="24"/>
              </w:rPr>
            </w:pPr>
            <w:r>
              <w:rPr>
                <w:sz w:val="24"/>
              </w:rPr>
              <w:t>Политическая</w:t>
            </w:r>
            <w:r>
              <w:rPr>
                <w:spacing w:val="-9"/>
                <w:sz w:val="24"/>
              </w:rPr>
              <w:t xml:space="preserve"> </w:t>
            </w:r>
            <w:r>
              <w:rPr>
                <w:spacing w:val="-4"/>
                <w:sz w:val="24"/>
              </w:rPr>
              <w:t>жизнь</w:t>
            </w:r>
          </w:p>
        </w:tc>
        <w:tc>
          <w:tcPr>
            <w:tcW w:w="1683" w:type="dxa"/>
          </w:tcPr>
          <w:p w:rsidR="004D59AF" w:rsidRDefault="00650AC4">
            <w:pPr>
              <w:pStyle w:val="TableParagraph"/>
              <w:spacing w:before="196"/>
              <w:ind w:left="55" w:right="2"/>
              <w:jc w:val="center"/>
              <w:rPr>
                <w:sz w:val="24"/>
              </w:rPr>
            </w:pPr>
            <w:r>
              <w:rPr>
                <w:spacing w:val="-10"/>
                <w:sz w:val="24"/>
              </w:rPr>
              <w:t>2</w:t>
            </w:r>
          </w:p>
        </w:tc>
        <w:tc>
          <w:tcPr>
            <w:tcW w:w="1817" w:type="dxa"/>
          </w:tcPr>
          <w:p w:rsidR="004D59AF" w:rsidRDefault="00650AC4">
            <w:pPr>
              <w:pStyle w:val="TableParagraph"/>
              <w:spacing w:before="196"/>
              <w:ind w:left="52"/>
              <w:jc w:val="center"/>
              <w:rPr>
                <w:sz w:val="24"/>
              </w:rPr>
            </w:pPr>
            <w:r>
              <w:rPr>
                <w:spacing w:val="-10"/>
                <w:sz w:val="24"/>
              </w:rPr>
              <w:t>0</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620">
              <w:r>
                <w:rPr>
                  <w:color w:val="0000FF"/>
                  <w:spacing w:val="-2"/>
                  <w:sz w:val="24"/>
                  <w:u w:val="single" w:color="0000FF"/>
                </w:rPr>
                <w:t>https://m.edsoo.ru/7f415294</w:t>
              </w:r>
            </w:hyperlink>
          </w:p>
        </w:tc>
      </w:tr>
      <w:tr w:rsidR="004D59AF">
        <w:trPr>
          <w:trHeight w:val="681"/>
        </w:trPr>
        <w:tc>
          <w:tcPr>
            <w:tcW w:w="1109" w:type="dxa"/>
          </w:tcPr>
          <w:p w:rsidR="004D59AF" w:rsidRDefault="00650AC4">
            <w:pPr>
              <w:pStyle w:val="TableParagraph"/>
              <w:spacing w:before="196"/>
              <w:ind w:left="100"/>
              <w:rPr>
                <w:sz w:val="24"/>
              </w:rPr>
            </w:pPr>
            <w:r>
              <w:rPr>
                <w:spacing w:val="-5"/>
                <w:sz w:val="24"/>
              </w:rPr>
              <w:t>2.4</w:t>
            </w:r>
          </w:p>
        </w:tc>
        <w:tc>
          <w:tcPr>
            <w:tcW w:w="4602" w:type="dxa"/>
          </w:tcPr>
          <w:p w:rsidR="004D59AF" w:rsidRDefault="00650AC4">
            <w:pPr>
              <w:pStyle w:val="TableParagraph"/>
              <w:spacing w:before="196"/>
              <w:ind w:left="98"/>
              <w:rPr>
                <w:sz w:val="24"/>
              </w:rPr>
            </w:pPr>
            <w:r>
              <w:rPr>
                <w:sz w:val="24"/>
              </w:rPr>
              <w:t>Культурная</w:t>
            </w:r>
            <w:r>
              <w:rPr>
                <w:spacing w:val="-9"/>
                <w:sz w:val="24"/>
              </w:rPr>
              <w:t xml:space="preserve"> </w:t>
            </w:r>
            <w:r>
              <w:rPr>
                <w:spacing w:val="-2"/>
                <w:sz w:val="24"/>
              </w:rPr>
              <w:t>жизнь</w:t>
            </w:r>
          </w:p>
        </w:tc>
        <w:tc>
          <w:tcPr>
            <w:tcW w:w="1683" w:type="dxa"/>
          </w:tcPr>
          <w:p w:rsidR="004D59AF" w:rsidRDefault="00650AC4">
            <w:pPr>
              <w:pStyle w:val="TableParagraph"/>
              <w:spacing w:before="196"/>
              <w:ind w:left="55" w:right="2"/>
              <w:jc w:val="center"/>
              <w:rPr>
                <w:sz w:val="24"/>
              </w:rPr>
            </w:pPr>
            <w:r>
              <w:rPr>
                <w:spacing w:val="-10"/>
                <w:sz w:val="24"/>
              </w:rPr>
              <w:t>1</w:t>
            </w:r>
          </w:p>
        </w:tc>
        <w:tc>
          <w:tcPr>
            <w:tcW w:w="1817" w:type="dxa"/>
          </w:tcPr>
          <w:p w:rsidR="004D59AF" w:rsidRDefault="00650AC4">
            <w:pPr>
              <w:pStyle w:val="TableParagraph"/>
              <w:spacing w:before="196"/>
              <w:ind w:left="52"/>
              <w:jc w:val="center"/>
              <w:rPr>
                <w:sz w:val="24"/>
              </w:rPr>
            </w:pPr>
            <w:r>
              <w:rPr>
                <w:spacing w:val="-10"/>
                <w:sz w:val="24"/>
              </w:rPr>
              <w:t>0</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621">
              <w:r>
                <w:rPr>
                  <w:color w:val="0000FF"/>
                  <w:spacing w:val="-2"/>
                  <w:sz w:val="24"/>
                  <w:u w:val="single" w:color="0000FF"/>
                </w:rPr>
                <w:t>https://m.edsoo.ru/7f415294</w:t>
              </w:r>
            </w:hyperlink>
          </w:p>
        </w:tc>
      </w:tr>
      <w:tr w:rsidR="004D59AF">
        <w:trPr>
          <w:trHeight w:val="677"/>
        </w:trPr>
        <w:tc>
          <w:tcPr>
            <w:tcW w:w="1109" w:type="dxa"/>
          </w:tcPr>
          <w:p w:rsidR="004D59AF" w:rsidRDefault="00650AC4">
            <w:pPr>
              <w:pStyle w:val="TableParagraph"/>
              <w:spacing w:before="196"/>
              <w:ind w:left="100"/>
              <w:rPr>
                <w:sz w:val="24"/>
              </w:rPr>
            </w:pPr>
            <w:r>
              <w:rPr>
                <w:spacing w:val="-5"/>
                <w:sz w:val="24"/>
              </w:rPr>
              <w:t>2.5</w:t>
            </w:r>
          </w:p>
        </w:tc>
        <w:tc>
          <w:tcPr>
            <w:tcW w:w="4602" w:type="dxa"/>
          </w:tcPr>
          <w:p w:rsidR="004D59AF" w:rsidRDefault="00650AC4">
            <w:pPr>
              <w:pStyle w:val="TableParagraph"/>
              <w:spacing w:before="196"/>
              <w:ind w:left="98"/>
              <w:rPr>
                <w:sz w:val="24"/>
              </w:rPr>
            </w:pPr>
            <w:r>
              <w:rPr>
                <w:sz w:val="24"/>
              </w:rPr>
              <w:t>Развитие</w:t>
            </w:r>
            <w:r>
              <w:rPr>
                <w:spacing w:val="-5"/>
                <w:sz w:val="24"/>
              </w:rPr>
              <w:t xml:space="preserve"> </w:t>
            </w:r>
            <w:r>
              <w:rPr>
                <w:spacing w:val="-2"/>
                <w:sz w:val="24"/>
              </w:rPr>
              <w:t>общества</w:t>
            </w:r>
          </w:p>
        </w:tc>
        <w:tc>
          <w:tcPr>
            <w:tcW w:w="1683" w:type="dxa"/>
          </w:tcPr>
          <w:p w:rsidR="004D59AF" w:rsidRDefault="00650AC4">
            <w:pPr>
              <w:pStyle w:val="TableParagraph"/>
              <w:spacing w:before="196"/>
              <w:ind w:left="55" w:right="2"/>
              <w:jc w:val="center"/>
              <w:rPr>
                <w:sz w:val="24"/>
              </w:rPr>
            </w:pPr>
            <w:r>
              <w:rPr>
                <w:spacing w:val="-10"/>
                <w:sz w:val="24"/>
              </w:rPr>
              <w:t>3</w:t>
            </w:r>
          </w:p>
        </w:tc>
        <w:tc>
          <w:tcPr>
            <w:tcW w:w="1817" w:type="dxa"/>
          </w:tcPr>
          <w:p w:rsidR="004D59AF" w:rsidRDefault="00650AC4">
            <w:pPr>
              <w:pStyle w:val="TableParagraph"/>
              <w:spacing w:before="196"/>
              <w:ind w:left="52"/>
              <w:jc w:val="center"/>
              <w:rPr>
                <w:sz w:val="24"/>
              </w:rPr>
            </w:pPr>
            <w:r>
              <w:rPr>
                <w:spacing w:val="-10"/>
                <w:sz w:val="24"/>
              </w:rPr>
              <w:t>0</w:t>
            </w:r>
          </w:p>
        </w:tc>
        <w:tc>
          <w:tcPr>
            <w:tcW w:w="1904" w:type="dxa"/>
          </w:tcPr>
          <w:p w:rsidR="004D59AF" w:rsidRDefault="00650AC4">
            <w:pPr>
              <w:pStyle w:val="TableParagraph"/>
              <w:spacing w:before="196"/>
              <w:ind w:left="53"/>
              <w:jc w:val="center"/>
              <w:rPr>
                <w:sz w:val="24"/>
              </w:rPr>
            </w:pPr>
            <w:r>
              <w:rPr>
                <w:spacing w:val="-10"/>
                <w:sz w:val="24"/>
              </w:rPr>
              <w:t>0</w:t>
            </w:r>
          </w:p>
        </w:tc>
        <w:tc>
          <w:tcPr>
            <w:tcW w:w="2929" w:type="dxa"/>
          </w:tcPr>
          <w:p w:rsidR="004D59AF" w:rsidRDefault="00650AC4">
            <w:pPr>
              <w:pStyle w:val="TableParagraph"/>
              <w:spacing w:before="7" w:line="318" w:lineRule="exact"/>
              <w:ind w:left="99"/>
              <w:rPr>
                <w:sz w:val="24"/>
              </w:rPr>
            </w:pPr>
            <w:r>
              <w:rPr>
                <w:sz w:val="24"/>
              </w:rPr>
              <w:t xml:space="preserve">Библиотека ЦОК </w:t>
            </w:r>
            <w:hyperlink r:id="rId622">
              <w:r>
                <w:rPr>
                  <w:color w:val="0000FF"/>
                  <w:spacing w:val="-2"/>
                  <w:sz w:val="24"/>
                  <w:u w:val="single" w:color="0000FF"/>
                </w:rPr>
                <w:t>https://m.edsoo.ru/7f415294</w:t>
              </w:r>
            </w:hyperlink>
          </w:p>
        </w:tc>
      </w:tr>
    </w:tbl>
    <w:p w:rsidR="004D59AF" w:rsidRDefault="004D59AF">
      <w:pPr>
        <w:spacing w:line="318" w:lineRule="exact"/>
        <w:rPr>
          <w:sz w:val="24"/>
        </w:rPr>
        <w:sectPr w:rsidR="004D59AF">
          <w:headerReference w:type="default" r:id="rId623"/>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9"/>
        <w:gridCol w:w="4602"/>
        <w:gridCol w:w="1683"/>
        <w:gridCol w:w="1817"/>
        <w:gridCol w:w="1904"/>
        <w:gridCol w:w="2929"/>
      </w:tblGrid>
      <w:tr w:rsidR="004D59AF">
        <w:trPr>
          <w:trHeight w:val="681"/>
        </w:trPr>
        <w:tc>
          <w:tcPr>
            <w:tcW w:w="1109" w:type="dxa"/>
          </w:tcPr>
          <w:p w:rsidR="004D59AF" w:rsidRDefault="00650AC4">
            <w:pPr>
              <w:pStyle w:val="TableParagraph"/>
              <w:spacing w:before="199"/>
              <w:ind w:left="100"/>
              <w:rPr>
                <w:sz w:val="24"/>
              </w:rPr>
            </w:pPr>
            <w:r>
              <w:rPr>
                <w:spacing w:val="-5"/>
                <w:sz w:val="24"/>
              </w:rPr>
              <w:t>2.6</w:t>
            </w:r>
          </w:p>
        </w:tc>
        <w:tc>
          <w:tcPr>
            <w:tcW w:w="4602" w:type="dxa"/>
          </w:tcPr>
          <w:p w:rsidR="004D59AF" w:rsidRDefault="00650AC4">
            <w:pPr>
              <w:pStyle w:val="TableParagraph"/>
              <w:spacing w:before="199"/>
              <w:ind w:left="98"/>
              <w:rPr>
                <w:sz w:val="24"/>
              </w:rPr>
            </w:pPr>
            <w:r>
              <w:rPr>
                <w:sz w:val="24"/>
              </w:rPr>
              <w:t>Общество</w:t>
            </w:r>
            <w:r>
              <w:rPr>
                <w:spacing w:val="-3"/>
                <w:sz w:val="24"/>
              </w:rPr>
              <w:t xml:space="preserve"> </w:t>
            </w:r>
            <w:r>
              <w:rPr>
                <w:sz w:val="24"/>
              </w:rPr>
              <w:t>—</w:t>
            </w:r>
            <w:r>
              <w:rPr>
                <w:spacing w:val="-2"/>
                <w:sz w:val="24"/>
              </w:rPr>
              <w:t xml:space="preserve"> </w:t>
            </w:r>
            <w:r>
              <w:rPr>
                <w:sz w:val="24"/>
              </w:rPr>
              <w:t>совместная</w:t>
            </w:r>
            <w:r>
              <w:rPr>
                <w:spacing w:val="-2"/>
                <w:sz w:val="24"/>
              </w:rPr>
              <w:t xml:space="preserve"> </w:t>
            </w:r>
            <w:r>
              <w:rPr>
                <w:sz w:val="24"/>
              </w:rPr>
              <w:t>жизнь</w:t>
            </w:r>
            <w:r>
              <w:rPr>
                <w:spacing w:val="-2"/>
                <w:sz w:val="24"/>
              </w:rPr>
              <w:t xml:space="preserve"> </w:t>
            </w:r>
            <w:r>
              <w:rPr>
                <w:spacing w:val="-4"/>
                <w:sz w:val="24"/>
              </w:rPr>
              <w:t>людей</w:t>
            </w:r>
          </w:p>
        </w:tc>
        <w:tc>
          <w:tcPr>
            <w:tcW w:w="1683" w:type="dxa"/>
          </w:tcPr>
          <w:p w:rsidR="004D59AF" w:rsidRDefault="00650AC4">
            <w:pPr>
              <w:pStyle w:val="TableParagraph"/>
              <w:spacing w:before="199"/>
              <w:ind w:left="55" w:right="2"/>
              <w:jc w:val="center"/>
              <w:rPr>
                <w:sz w:val="24"/>
              </w:rPr>
            </w:pPr>
            <w:r>
              <w:rPr>
                <w:spacing w:val="-10"/>
                <w:sz w:val="24"/>
              </w:rPr>
              <w:t>2</w:t>
            </w:r>
          </w:p>
        </w:tc>
        <w:tc>
          <w:tcPr>
            <w:tcW w:w="1817" w:type="dxa"/>
          </w:tcPr>
          <w:p w:rsidR="004D59AF" w:rsidRDefault="00650AC4">
            <w:pPr>
              <w:pStyle w:val="TableParagraph"/>
              <w:spacing w:before="199"/>
              <w:ind w:left="52"/>
              <w:jc w:val="center"/>
              <w:rPr>
                <w:sz w:val="24"/>
              </w:rPr>
            </w:pPr>
            <w:r>
              <w:rPr>
                <w:spacing w:val="-10"/>
                <w:sz w:val="24"/>
              </w:rPr>
              <w:t>0</w:t>
            </w:r>
          </w:p>
        </w:tc>
        <w:tc>
          <w:tcPr>
            <w:tcW w:w="1904" w:type="dxa"/>
          </w:tcPr>
          <w:p w:rsidR="004D59AF" w:rsidRDefault="00650AC4">
            <w:pPr>
              <w:pStyle w:val="TableParagraph"/>
              <w:spacing w:before="199"/>
              <w:ind w:left="53"/>
              <w:jc w:val="center"/>
              <w:rPr>
                <w:sz w:val="24"/>
              </w:rPr>
            </w:pPr>
            <w:r>
              <w:rPr>
                <w:spacing w:val="-10"/>
                <w:sz w:val="24"/>
              </w:rPr>
              <w:t>0</w:t>
            </w:r>
          </w:p>
        </w:tc>
        <w:tc>
          <w:tcPr>
            <w:tcW w:w="2929" w:type="dxa"/>
          </w:tcPr>
          <w:p w:rsidR="004D59AF" w:rsidRDefault="00650AC4">
            <w:pPr>
              <w:pStyle w:val="TableParagraph"/>
              <w:spacing w:before="9" w:line="320" w:lineRule="exact"/>
              <w:ind w:left="99"/>
              <w:rPr>
                <w:sz w:val="24"/>
              </w:rPr>
            </w:pPr>
            <w:r>
              <w:rPr>
                <w:sz w:val="24"/>
              </w:rPr>
              <w:t xml:space="preserve">Библиотека ЦОК </w:t>
            </w:r>
            <w:hyperlink r:id="rId624">
              <w:r>
                <w:rPr>
                  <w:color w:val="0000FF"/>
                  <w:spacing w:val="-2"/>
                  <w:sz w:val="24"/>
                  <w:u w:val="single" w:color="0000FF"/>
                </w:rPr>
                <w:t>https://m.edsoo.ru/7f415294</w:t>
              </w:r>
            </w:hyperlink>
          </w:p>
        </w:tc>
      </w:tr>
      <w:tr w:rsidR="004D59AF">
        <w:trPr>
          <w:trHeight w:val="362"/>
        </w:trPr>
        <w:tc>
          <w:tcPr>
            <w:tcW w:w="571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83" w:type="dxa"/>
          </w:tcPr>
          <w:p w:rsidR="004D59AF" w:rsidRDefault="00650AC4">
            <w:pPr>
              <w:pStyle w:val="TableParagraph"/>
              <w:spacing w:before="41"/>
              <w:ind w:left="54" w:right="2"/>
              <w:jc w:val="center"/>
              <w:rPr>
                <w:sz w:val="24"/>
              </w:rPr>
            </w:pPr>
            <w:r>
              <w:rPr>
                <w:spacing w:val="-5"/>
                <w:sz w:val="24"/>
              </w:rPr>
              <w:t>10</w:t>
            </w:r>
          </w:p>
        </w:tc>
        <w:tc>
          <w:tcPr>
            <w:tcW w:w="6650" w:type="dxa"/>
            <w:gridSpan w:val="3"/>
          </w:tcPr>
          <w:p w:rsidR="004D59AF" w:rsidRDefault="004D59AF">
            <w:pPr>
              <w:pStyle w:val="TableParagraph"/>
            </w:pPr>
          </w:p>
        </w:tc>
      </w:tr>
      <w:tr w:rsidR="004D59AF">
        <w:trPr>
          <w:trHeight w:val="678"/>
        </w:trPr>
        <w:tc>
          <w:tcPr>
            <w:tcW w:w="5711" w:type="dxa"/>
            <w:gridSpan w:val="2"/>
          </w:tcPr>
          <w:p w:rsidR="004D59AF" w:rsidRDefault="00650AC4">
            <w:pPr>
              <w:pStyle w:val="TableParagraph"/>
              <w:spacing w:before="199"/>
              <w:ind w:left="100"/>
              <w:rPr>
                <w:sz w:val="24"/>
              </w:rPr>
            </w:pPr>
            <w:r>
              <w:rPr>
                <w:sz w:val="24"/>
              </w:rPr>
              <w:t>Защита</w:t>
            </w:r>
            <w:r>
              <w:rPr>
                <w:spacing w:val="-2"/>
                <w:sz w:val="24"/>
              </w:rPr>
              <w:t xml:space="preserve"> </w:t>
            </w:r>
            <w:r>
              <w:rPr>
                <w:sz w:val="24"/>
              </w:rPr>
              <w:t>проектов,</w:t>
            </w:r>
            <w:r>
              <w:rPr>
                <w:spacing w:val="-2"/>
                <w:sz w:val="24"/>
              </w:rPr>
              <w:t xml:space="preserve"> </w:t>
            </w:r>
            <w:r>
              <w:rPr>
                <w:sz w:val="24"/>
              </w:rPr>
              <w:t>итоговое</w:t>
            </w:r>
            <w:r>
              <w:rPr>
                <w:spacing w:val="-3"/>
                <w:sz w:val="24"/>
              </w:rPr>
              <w:t xml:space="preserve"> </w:t>
            </w:r>
            <w:r>
              <w:rPr>
                <w:spacing w:val="-2"/>
                <w:sz w:val="24"/>
              </w:rPr>
              <w:t>повторение</w:t>
            </w:r>
          </w:p>
        </w:tc>
        <w:tc>
          <w:tcPr>
            <w:tcW w:w="1683" w:type="dxa"/>
          </w:tcPr>
          <w:p w:rsidR="004D59AF" w:rsidRDefault="00650AC4">
            <w:pPr>
              <w:pStyle w:val="TableParagraph"/>
              <w:spacing w:before="199"/>
              <w:ind w:left="55" w:right="2"/>
              <w:jc w:val="center"/>
              <w:rPr>
                <w:sz w:val="24"/>
              </w:rPr>
            </w:pPr>
            <w:r>
              <w:rPr>
                <w:spacing w:val="-10"/>
                <w:sz w:val="24"/>
              </w:rPr>
              <w:t>4</w:t>
            </w:r>
          </w:p>
        </w:tc>
        <w:tc>
          <w:tcPr>
            <w:tcW w:w="1817" w:type="dxa"/>
          </w:tcPr>
          <w:p w:rsidR="004D59AF" w:rsidRDefault="00650AC4">
            <w:pPr>
              <w:pStyle w:val="TableParagraph"/>
              <w:spacing w:before="199"/>
              <w:ind w:left="52"/>
              <w:jc w:val="center"/>
              <w:rPr>
                <w:sz w:val="24"/>
              </w:rPr>
            </w:pPr>
            <w:r>
              <w:rPr>
                <w:spacing w:val="-10"/>
                <w:sz w:val="24"/>
              </w:rPr>
              <w:t>1</w:t>
            </w:r>
          </w:p>
        </w:tc>
        <w:tc>
          <w:tcPr>
            <w:tcW w:w="1904" w:type="dxa"/>
          </w:tcPr>
          <w:p w:rsidR="004D59AF" w:rsidRDefault="00650AC4">
            <w:pPr>
              <w:pStyle w:val="TableParagraph"/>
              <w:spacing w:before="199"/>
              <w:ind w:left="53"/>
              <w:jc w:val="center"/>
              <w:rPr>
                <w:sz w:val="24"/>
              </w:rPr>
            </w:pPr>
            <w:r>
              <w:rPr>
                <w:spacing w:val="-10"/>
                <w:sz w:val="24"/>
              </w:rPr>
              <w:t>0</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625">
              <w:r>
                <w:rPr>
                  <w:color w:val="0000FF"/>
                  <w:spacing w:val="-2"/>
                  <w:sz w:val="24"/>
                  <w:u w:val="single" w:color="0000FF"/>
                </w:rPr>
                <w:t>https://m.edsoo.ru/7f415294</w:t>
              </w:r>
            </w:hyperlink>
          </w:p>
        </w:tc>
      </w:tr>
      <w:tr w:rsidR="004D59AF">
        <w:trPr>
          <w:trHeight w:val="359"/>
        </w:trPr>
        <w:tc>
          <w:tcPr>
            <w:tcW w:w="571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83" w:type="dxa"/>
          </w:tcPr>
          <w:p w:rsidR="004D59AF" w:rsidRDefault="00650AC4">
            <w:pPr>
              <w:pStyle w:val="TableParagraph"/>
              <w:spacing w:before="41"/>
              <w:ind w:left="53" w:right="55"/>
              <w:jc w:val="center"/>
              <w:rPr>
                <w:sz w:val="24"/>
              </w:rPr>
            </w:pPr>
            <w:r>
              <w:rPr>
                <w:spacing w:val="-5"/>
                <w:sz w:val="24"/>
              </w:rPr>
              <w:t>34</w:t>
            </w:r>
          </w:p>
        </w:tc>
        <w:tc>
          <w:tcPr>
            <w:tcW w:w="1817" w:type="dxa"/>
          </w:tcPr>
          <w:p w:rsidR="004D59AF" w:rsidRDefault="00650AC4">
            <w:pPr>
              <w:pStyle w:val="TableParagraph"/>
              <w:spacing w:before="41"/>
              <w:ind w:left="52"/>
              <w:jc w:val="center"/>
              <w:rPr>
                <w:sz w:val="24"/>
              </w:rPr>
            </w:pPr>
            <w:r>
              <w:rPr>
                <w:spacing w:val="-10"/>
                <w:sz w:val="24"/>
              </w:rPr>
              <w:t>2</w:t>
            </w:r>
          </w:p>
        </w:tc>
        <w:tc>
          <w:tcPr>
            <w:tcW w:w="1904" w:type="dxa"/>
          </w:tcPr>
          <w:p w:rsidR="004D59AF" w:rsidRDefault="00650AC4">
            <w:pPr>
              <w:pStyle w:val="TableParagraph"/>
              <w:spacing w:before="41"/>
              <w:ind w:left="53"/>
              <w:jc w:val="center"/>
              <w:rPr>
                <w:sz w:val="24"/>
              </w:rPr>
            </w:pPr>
            <w:r>
              <w:rPr>
                <w:spacing w:val="-10"/>
                <w:sz w:val="24"/>
              </w:rPr>
              <w:t>0</w:t>
            </w:r>
          </w:p>
        </w:tc>
        <w:tc>
          <w:tcPr>
            <w:tcW w:w="2929" w:type="dxa"/>
          </w:tcPr>
          <w:p w:rsidR="004D59AF" w:rsidRDefault="004D59AF">
            <w:pPr>
              <w:pStyle w:val="TableParagraph"/>
            </w:pPr>
          </w:p>
        </w:tc>
      </w:tr>
    </w:tbl>
    <w:p w:rsidR="004D59AF" w:rsidRDefault="00650AC4" w:rsidP="00F6432E">
      <w:pPr>
        <w:pStyle w:val="a7"/>
        <w:numPr>
          <w:ilvl w:val="0"/>
          <w:numId w:val="114"/>
        </w:numPr>
        <w:tabs>
          <w:tab w:val="left" w:pos="1170"/>
        </w:tabs>
        <w:spacing w:after="44"/>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5067"/>
        <w:gridCol w:w="1560"/>
        <w:gridCol w:w="1800"/>
        <w:gridCol w:w="1873"/>
        <w:gridCol w:w="2914"/>
      </w:tblGrid>
      <w:tr w:rsidR="004D59AF">
        <w:trPr>
          <w:trHeight w:val="362"/>
        </w:trPr>
        <w:tc>
          <w:tcPr>
            <w:tcW w:w="828"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371"/>
              <w:rPr>
                <w:b/>
                <w:sz w:val="24"/>
              </w:rPr>
            </w:pPr>
            <w:r>
              <w:rPr>
                <w:b/>
                <w:spacing w:val="-10"/>
                <w:sz w:val="24"/>
              </w:rPr>
              <w:t xml:space="preserve">№ </w:t>
            </w:r>
            <w:r>
              <w:rPr>
                <w:b/>
                <w:spacing w:val="-4"/>
                <w:sz w:val="24"/>
              </w:rPr>
              <w:t>п/п</w:t>
            </w:r>
          </w:p>
        </w:tc>
        <w:tc>
          <w:tcPr>
            <w:tcW w:w="5067"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33" w:type="dxa"/>
            <w:gridSpan w:val="3"/>
          </w:tcPr>
          <w:p w:rsidR="004D59AF" w:rsidRDefault="00650AC4">
            <w:pPr>
              <w:pStyle w:val="TableParagraph"/>
              <w:spacing w:before="43"/>
              <w:ind w:left="100"/>
              <w:rPr>
                <w:b/>
                <w:sz w:val="24"/>
              </w:rPr>
            </w:pPr>
            <w:r>
              <w:rPr>
                <w:b/>
                <w:sz w:val="24"/>
              </w:rPr>
              <w:t>Количество</w:t>
            </w:r>
            <w:r>
              <w:rPr>
                <w:b/>
                <w:spacing w:val="-4"/>
                <w:sz w:val="24"/>
              </w:rPr>
              <w:t xml:space="preserve"> часов</w:t>
            </w:r>
          </w:p>
        </w:tc>
        <w:tc>
          <w:tcPr>
            <w:tcW w:w="2914" w:type="dxa"/>
            <w:vMerge w:val="restart"/>
          </w:tcPr>
          <w:p w:rsidR="004D59AF" w:rsidRDefault="00650AC4">
            <w:pPr>
              <w:pStyle w:val="TableParagraph"/>
              <w:spacing w:before="43" w:line="276" w:lineRule="auto"/>
              <w:ind w:left="98" w:right="109"/>
              <w:rPr>
                <w:b/>
                <w:sz w:val="24"/>
              </w:rPr>
            </w:pPr>
            <w:r>
              <w:rPr>
                <w:b/>
                <w:spacing w:val="-2"/>
                <w:sz w:val="24"/>
              </w:rPr>
              <w:t>Электронные (цифровые) образовательные ресурсы</w:t>
            </w:r>
          </w:p>
        </w:tc>
      </w:tr>
      <w:tr w:rsidR="004D59AF">
        <w:trPr>
          <w:trHeight w:val="1264"/>
        </w:trPr>
        <w:tc>
          <w:tcPr>
            <w:tcW w:w="828" w:type="dxa"/>
            <w:vMerge/>
            <w:tcBorders>
              <w:top w:val="nil"/>
            </w:tcBorders>
          </w:tcPr>
          <w:p w:rsidR="004D59AF" w:rsidRDefault="004D59AF">
            <w:pPr>
              <w:rPr>
                <w:sz w:val="2"/>
                <w:szCs w:val="2"/>
              </w:rPr>
            </w:pPr>
          </w:p>
        </w:tc>
        <w:tc>
          <w:tcPr>
            <w:tcW w:w="5067" w:type="dxa"/>
            <w:vMerge/>
            <w:tcBorders>
              <w:top w:val="nil"/>
            </w:tcBorders>
          </w:tcPr>
          <w:p w:rsidR="004D59AF" w:rsidRDefault="004D59AF">
            <w:pPr>
              <w:rPr>
                <w:sz w:val="2"/>
                <w:szCs w:val="2"/>
              </w:rPr>
            </w:pPr>
          </w:p>
        </w:tc>
        <w:tc>
          <w:tcPr>
            <w:tcW w:w="1560" w:type="dxa"/>
          </w:tcPr>
          <w:p w:rsidR="004D59AF" w:rsidRDefault="004D59AF">
            <w:pPr>
              <w:pStyle w:val="TableParagraph"/>
              <w:spacing w:before="60"/>
              <w:rPr>
                <w:b/>
                <w:sz w:val="24"/>
              </w:rPr>
            </w:pPr>
          </w:p>
          <w:p w:rsidR="004D59AF" w:rsidRDefault="00650AC4">
            <w:pPr>
              <w:pStyle w:val="TableParagraph"/>
              <w:ind w:left="100"/>
              <w:rPr>
                <w:b/>
                <w:sz w:val="24"/>
              </w:rPr>
            </w:pPr>
            <w:r>
              <w:rPr>
                <w:b/>
                <w:spacing w:val="-2"/>
                <w:sz w:val="24"/>
              </w:rPr>
              <w:t>Всего</w:t>
            </w:r>
          </w:p>
        </w:tc>
        <w:tc>
          <w:tcPr>
            <w:tcW w:w="1800" w:type="dxa"/>
          </w:tcPr>
          <w:p w:rsidR="004D59AF" w:rsidRDefault="00650AC4">
            <w:pPr>
              <w:pStyle w:val="TableParagraph"/>
              <w:spacing w:before="178" w:line="276" w:lineRule="auto"/>
              <w:ind w:left="101"/>
              <w:rPr>
                <w:b/>
                <w:sz w:val="24"/>
              </w:rPr>
            </w:pPr>
            <w:r>
              <w:rPr>
                <w:b/>
                <w:spacing w:val="-2"/>
                <w:sz w:val="24"/>
              </w:rPr>
              <w:t>Контрольные работы</w:t>
            </w:r>
          </w:p>
        </w:tc>
        <w:tc>
          <w:tcPr>
            <w:tcW w:w="1873" w:type="dxa"/>
          </w:tcPr>
          <w:p w:rsidR="004D59AF" w:rsidRDefault="00650AC4">
            <w:pPr>
              <w:pStyle w:val="TableParagraph"/>
              <w:spacing w:before="178" w:line="276" w:lineRule="auto"/>
              <w:ind w:left="98"/>
              <w:rPr>
                <w:b/>
                <w:sz w:val="24"/>
              </w:rPr>
            </w:pPr>
            <w:r>
              <w:rPr>
                <w:b/>
                <w:spacing w:val="-2"/>
                <w:sz w:val="24"/>
              </w:rPr>
              <w:t>Практические работы</w:t>
            </w:r>
          </w:p>
        </w:tc>
        <w:tc>
          <w:tcPr>
            <w:tcW w:w="2914" w:type="dxa"/>
            <w:vMerge/>
            <w:tcBorders>
              <w:top w:val="nil"/>
            </w:tcBorders>
          </w:tcPr>
          <w:p w:rsidR="004D59AF" w:rsidRDefault="004D59AF">
            <w:pPr>
              <w:rPr>
                <w:sz w:val="2"/>
                <w:szCs w:val="2"/>
              </w:rPr>
            </w:pPr>
          </w:p>
        </w:tc>
      </w:tr>
      <w:tr w:rsidR="004D59AF">
        <w:trPr>
          <w:trHeight w:val="362"/>
        </w:trPr>
        <w:tc>
          <w:tcPr>
            <w:tcW w:w="14042" w:type="dxa"/>
            <w:gridSpan w:val="6"/>
          </w:tcPr>
          <w:p w:rsidR="004D59AF" w:rsidRDefault="00650AC4">
            <w:pPr>
              <w:pStyle w:val="TableParagraph"/>
              <w:spacing w:before="38"/>
              <w:ind w:left="100"/>
              <w:rPr>
                <w:sz w:val="24"/>
              </w:rPr>
            </w:pPr>
            <w:r>
              <w:rPr>
                <w:b/>
                <w:sz w:val="24"/>
              </w:rPr>
              <w:t>Раздел</w:t>
            </w:r>
            <w:r>
              <w:rPr>
                <w:b/>
                <w:spacing w:val="-3"/>
                <w:sz w:val="24"/>
              </w:rPr>
              <w:t xml:space="preserve"> </w:t>
            </w:r>
            <w:r>
              <w:rPr>
                <w:b/>
                <w:sz w:val="24"/>
              </w:rPr>
              <w:t>1.</w:t>
            </w:r>
            <w:r>
              <w:rPr>
                <w:b/>
                <w:spacing w:val="-2"/>
                <w:sz w:val="24"/>
              </w:rPr>
              <w:t xml:space="preserve"> </w:t>
            </w:r>
            <w:r>
              <w:rPr>
                <w:sz w:val="24"/>
              </w:rPr>
              <w:t>Социальные</w:t>
            </w:r>
            <w:r>
              <w:rPr>
                <w:spacing w:val="-4"/>
                <w:sz w:val="24"/>
              </w:rPr>
              <w:t xml:space="preserve"> </w:t>
            </w:r>
            <w:r>
              <w:rPr>
                <w:sz w:val="24"/>
              </w:rPr>
              <w:t>ценности</w:t>
            </w:r>
            <w:r>
              <w:rPr>
                <w:spacing w:val="-3"/>
                <w:sz w:val="24"/>
              </w:rPr>
              <w:t xml:space="preserve"> </w:t>
            </w:r>
            <w:r>
              <w:rPr>
                <w:sz w:val="24"/>
              </w:rPr>
              <w:t>и</w:t>
            </w:r>
            <w:r>
              <w:rPr>
                <w:spacing w:val="-1"/>
                <w:sz w:val="24"/>
              </w:rPr>
              <w:t xml:space="preserve"> </w:t>
            </w:r>
            <w:r>
              <w:rPr>
                <w:spacing w:val="-2"/>
                <w:sz w:val="24"/>
              </w:rPr>
              <w:t>нормы</w:t>
            </w:r>
          </w:p>
        </w:tc>
      </w:tr>
      <w:tr w:rsidR="004D59AF">
        <w:trPr>
          <w:trHeight w:val="679"/>
        </w:trPr>
        <w:tc>
          <w:tcPr>
            <w:tcW w:w="828" w:type="dxa"/>
          </w:tcPr>
          <w:p w:rsidR="004D59AF" w:rsidRDefault="00650AC4">
            <w:pPr>
              <w:pStyle w:val="TableParagraph"/>
              <w:spacing w:before="200"/>
              <w:ind w:left="100"/>
              <w:rPr>
                <w:sz w:val="24"/>
              </w:rPr>
            </w:pPr>
            <w:r>
              <w:rPr>
                <w:spacing w:val="-5"/>
                <w:sz w:val="24"/>
              </w:rPr>
              <w:t>1.1</w:t>
            </w:r>
          </w:p>
        </w:tc>
        <w:tc>
          <w:tcPr>
            <w:tcW w:w="5067" w:type="dxa"/>
          </w:tcPr>
          <w:p w:rsidR="004D59AF" w:rsidRDefault="00650AC4">
            <w:pPr>
              <w:pStyle w:val="TableParagraph"/>
              <w:spacing w:before="200"/>
              <w:ind w:left="98"/>
              <w:rPr>
                <w:sz w:val="24"/>
              </w:rPr>
            </w:pPr>
            <w:r>
              <w:rPr>
                <w:sz w:val="24"/>
              </w:rPr>
              <w:t>Социальные</w:t>
            </w:r>
            <w:r>
              <w:rPr>
                <w:spacing w:val="-7"/>
                <w:sz w:val="24"/>
              </w:rPr>
              <w:t xml:space="preserve"> </w:t>
            </w:r>
            <w:r>
              <w:rPr>
                <w:spacing w:val="-2"/>
                <w:sz w:val="24"/>
              </w:rPr>
              <w:t>ценности</w:t>
            </w:r>
          </w:p>
        </w:tc>
        <w:tc>
          <w:tcPr>
            <w:tcW w:w="1560" w:type="dxa"/>
          </w:tcPr>
          <w:p w:rsidR="004D59AF" w:rsidRDefault="00650AC4">
            <w:pPr>
              <w:pStyle w:val="TableParagraph"/>
              <w:spacing w:before="200"/>
              <w:ind w:left="60" w:right="2"/>
              <w:jc w:val="center"/>
              <w:rPr>
                <w:sz w:val="24"/>
              </w:rPr>
            </w:pPr>
            <w:r>
              <w:rPr>
                <w:spacing w:val="-10"/>
                <w:sz w:val="24"/>
              </w:rPr>
              <w:t>2</w:t>
            </w:r>
          </w:p>
        </w:tc>
        <w:tc>
          <w:tcPr>
            <w:tcW w:w="1800" w:type="dxa"/>
          </w:tcPr>
          <w:p w:rsidR="004D59AF" w:rsidRDefault="00650AC4">
            <w:pPr>
              <w:pStyle w:val="TableParagraph"/>
              <w:spacing w:before="200"/>
              <w:ind w:left="58"/>
              <w:jc w:val="center"/>
              <w:rPr>
                <w:sz w:val="24"/>
              </w:rPr>
            </w:pPr>
            <w:r>
              <w:rPr>
                <w:spacing w:val="-10"/>
                <w:sz w:val="24"/>
              </w:rPr>
              <w:t>1</w:t>
            </w:r>
          </w:p>
        </w:tc>
        <w:tc>
          <w:tcPr>
            <w:tcW w:w="1873" w:type="dxa"/>
          </w:tcPr>
          <w:p w:rsidR="004D59AF" w:rsidRDefault="00650AC4">
            <w:pPr>
              <w:pStyle w:val="TableParagraph"/>
              <w:spacing w:before="200"/>
              <w:ind w:left="53"/>
              <w:jc w:val="center"/>
              <w:rPr>
                <w:sz w:val="24"/>
              </w:rPr>
            </w:pPr>
            <w:r>
              <w:rPr>
                <w:spacing w:val="-10"/>
                <w:sz w:val="24"/>
              </w:rPr>
              <w:t>0</w:t>
            </w:r>
          </w:p>
        </w:tc>
        <w:tc>
          <w:tcPr>
            <w:tcW w:w="2914" w:type="dxa"/>
          </w:tcPr>
          <w:p w:rsidR="004D59AF" w:rsidRDefault="00650AC4">
            <w:pPr>
              <w:pStyle w:val="TableParagraph"/>
              <w:spacing w:before="7" w:line="320" w:lineRule="exact"/>
              <w:ind w:left="98"/>
              <w:rPr>
                <w:sz w:val="24"/>
              </w:rPr>
            </w:pPr>
            <w:r>
              <w:rPr>
                <w:sz w:val="24"/>
              </w:rPr>
              <w:t xml:space="preserve">Библиотека ЦОК </w:t>
            </w:r>
            <w:hyperlink r:id="rId626">
              <w:r>
                <w:rPr>
                  <w:color w:val="0000FF"/>
                  <w:spacing w:val="-2"/>
                  <w:sz w:val="24"/>
                  <w:u w:val="single" w:color="0000FF"/>
                </w:rPr>
                <w:t>https://m.edsoo.ru/7f4170e4</w:t>
              </w:r>
            </w:hyperlink>
          </w:p>
        </w:tc>
      </w:tr>
      <w:tr w:rsidR="004D59AF">
        <w:trPr>
          <w:trHeight w:val="678"/>
        </w:trPr>
        <w:tc>
          <w:tcPr>
            <w:tcW w:w="828" w:type="dxa"/>
          </w:tcPr>
          <w:p w:rsidR="004D59AF" w:rsidRDefault="00650AC4">
            <w:pPr>
              <w:pStyle w:val="TableParagraph"/>
              <w:spacing w:before="199"/>
              <w:ind w:left="100"/>
              <w:rPr>
                <w:sz w:val="24"/>
              </w:rPr>
            </w:pPr>
            <w:r>
              <w:rPr>
                <w:spacing w:val="-5"/>
                <w:sz w:val="24"/>
              </w:rPr>
              <w:t>1.2</w:t>
            </w:r>
          </w:p>
        </w:tc>
        <w:tc>
          <w:tcPr>
            <w:tcW w:w="5067" w:type="dxa"/>
          </w:tcPr>
          <w:p w:rsidR="004D59AF" w:rsidRDefault="00650AC4">
            <w:pPr>
              <w:pStyle w:val="TableParagraph"/>
              <w:spacing w:before="199"/>
              <w:ind w:left="98"/>
              <w:rPr>
                <w:sz w:val="24"/>
              </w:rPr>
            </w:pPr>
            <w:r>
              <w:rPr>
                <w:sz w:val="24"/>
              </w:rPr>
              <w:t>Социальные</w:t>
            </w:r>
            <w:r>
              <w:rPr>
                <w:spacing w:val="-7"/>
                <w:sz w:val="24"/>
              </w:rPr>
              <w:t xml:space="preserve"> </w:t>
            </w:r>
            <w:r>
              <w:rPr>
                <w:spacing w:val="-4"/>
                <w:sz w:val="24"/>
              </w:rPr>
              <w:t>нормы</w:t>
            </w:r>
          </w:p>
        </w:tc>
        <w:tc>
          <w:tcPr>
            <w:tcW w:w="1560" w:type="dxa"/>
          </w:tcPr>
          <w:p w:rsidR="004D59AF" w:rsidRDefault="00650AC4">
            <w:pPr>
              <w:pStyle w:val="TableParagraph"/>
              <w:spacing w:before="199"/>
              <w:ind w:left="60" w:right="2"/>
              <w:jc w:val="center"/>
              <w:rPr>
                <w:sz w:val="24"/>
              </w:rPr>
            </w:pPr>
            <w:r>
              <w:rPr>
                <w:spacing w:val="-10"/>
                <w:sz w:val="24"/>
              </w:rPr>
              <w:t>2</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627">
              <w:r>
                <w:rPr>
                  <w:color w:val="0000FF"/>
                  <w:spacing w:val="-2"/>
                  <w:sz w:val="24"/>
                  <w:u w:val="single" w:color="0000FF"/>
                </w:rPr>
                <w:t>https://m.edsoo.ru/7f4170e4</w:t>
              </w:r>
            </w:hyperlink>
          </w:p>
        </w:tc>
      </w:tr>
      <w:tr w:rsidR="004D59AF">
        <w:trPr>
          <w:trHeight w:val="681"/>
        </w:trPr>
        <w:tc>
          <w:tcPr>
            <w:tcW w:w="828" w:type="dxa"/>
          </w:tcPr>
          <w:p w:rsidR="004D59AF" w:rsidRDefault="00650AC4">
            <w:pPr>
              <w:pStyle w:val="TableParagraph"/>
              <w:spacing w:before="199"/>
              <w:ind w:left="100"/>
              <w:rPr>
                <w:sz w:val="24"/>
              </w:rPr>
            </w:pPr>
            <w:r>
              <w:rPr>
                <w:spacing w:val="-5"/>
                <w:sz w:val="24"/>
              </w:rPr>
              <w:t>1.3</w:t>
            </w:r>
          </w:p>
        </w:tc>
        <w:tc>
          <w:tcPr>
            <w:tcW w:w="5067" w:type="dxa"/>
          </w:tcPr>
          <w:p w:rsidR="004D59AF" w:rsidRDefault="00650AC4">
            <w:pPr>
              <w:pStyle w:val="TableParagraph"/>
              <w:spacing w:before="199"/>
              <w:ind w:left="98"/>
              <w:rPr>
                <w:sz w:val="24"/>
              </w:rPr>
            </w:pPr>
            <w:r>
              <w:rPr>
                <w:sz w:val="24"/>
              </w:rPr>
              <w:t>Мораль</w:t>
            </w:r>
            <w:r>
              <w:rPr>
                <w:spacing w:val="-2"/>
                <w:sz w:val="24"/>
              </w:rPr>
              <w:t xml:space="preserve"> </w:t>
            </w:r>
            <w:r>
              <w:rPr>
                <w:sz w:val="24"/>
              </w:rPr>
              <w:t>и</w:t>
            </w:r>
            <w:r>
              <w:rPr>
                <w:spacing w:val="-2"/>
                <w:sz w:val="24"/>
              </w:rPr>
              <w:t xml:space="preserve"> </w:t>
            </w:r>
            <w:r>
              <w:rPr>
                <w:sz w:val="24"/>
              </w:rPr>
              <w:t>моральный</w:t>
            </w:r>
            <w:r>
              <w:rPr>
                <w:spacing w:val="-2"/>
                <w:sz w:val="24"/>
              </w:rPr>
              <w:t xml:space="preserve"> </w:t>
            </w:r>
            <w:r>
              <w:rPr>
                <w:sz w:val="24"/>
              </w:rPr>
              <w:t>выбор.</w:t>
            </w:r>
            <w:r>
              <w:rPr>
                <w:spacing w:val="-2"/>
                <w:sz w:val="24"/>
              </w:rPr>
              <w:t xml:space="preserve"> </w:t>
            </w:r>
            <w:r>
              <w:rPr>
                <w:sz w:val="24"/>
              </w:rPr>
              <w:t>Право</w:t>
            </w:r>
            <w:r>
              <w:rPr>
                <w:spacing w:val="-2"/>
                <w:sz w:val="24"/>
              </w:rPr>
              <w:t xml:space="preserve"> </w:t>
            </w:r>
            <w:r>
              <w:rPr>
                <w:sz w:val="24"/>
              </w:rPr>
              <w:t>и</w:t>
            </w:r>
            <w:r>
              <w:rPr>
                <w:spacing w:val="-1"/>
                <w:sz w:val="24"/>
              </w:rPr>
              <w:t xml:space="preserve"> </w:t>
            </w:r>
            <w:r>
              <w:rPr>
                <w:spacing w:val="-2"/>
                <w:sz w:val="24"/>
              </w:rPr>
              <w:t>мораль</w:t>
            </w:r>
          </w:p>
        </w:tc>
        <w:tc>
          <w:tcPr>
            <w:tcW w:w="1560" w:type="dxa"/>
          </w:tcPr>
          <w:p w:rsidR="004D59AF" w:rsidRDefault="00650AC4">
            <w:pPr>
              <w:pStyle w:val="TableParagraph"/>
              <w:spacing w:before="199"/>
              <w:ind w:left="58" w:right="60"/>
              <w:jc w:val="center"/>
              <w:rPr>
                <w:sz w:val="24"/>
              </w:rPr>
            </w:pPr>
            <w:r>
              <w:rPr>
                <w:spacing w:val="-10"/>
                <w:sz w:val="24"/>
              </w:rPr>
              <w:t>8</w:t>
            </w:r>
          </w:p>
        </w:tc>
        <w:tc>
          <w:tcPr>
            <w:tcW w:w="1800" w:type="dxa"/>
          </w:tcPr>
          <w:p w:rsidR="004D59AF" w:rsidRDefault="00650AC4">
            <w:pPr>
              <w:pStyle w:val="TableParagraph"/>
              <w:spacing w:before="199"/>
              <w:ind w:left="58"/>
              <w:jc w:val="center"/>
              <w:rPr>
                <w:sz w:val="24"/>
              </w:rPr>
            </w:pPr>
            <w:r>
              <w:rPr>
                <w:spacing w:val="-10"/>
                <w:sz w:val="24"/>
              </w:rPr>
              <w:t>1</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628">
              <w:r>
                <w:rPr>
                  <w:color w:val="0000FF"/>
                  <w:spacing w:val="-2"/>
                  <w:sz w:val="24"/>
                  <w:u w:val="single" w:color="0000FF"/>
                </w:rPr>
                <w:t>https://m.edsoo.ru/7f4170e4</w:t>
              </w:r>
            </w:hyperlink>
          </w:p>
        </w:tc>
      </w:tr>
      <w:tr w:rsidR="004D59AF">
        <w:trPr>
          <w:trHeight w:val="362"/>
        </w:trPr>
        <w:tc>
          <w:tcPr>
            <w:tcW w:w="5895"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60" w:type="dxa"/>
          </w:tcPr>
          <w:p w:rsidR="004D59AF" w:rsidRDefault="00650AC4">
            <w:pPr>
              <w:pStyle w:val="TableParagraph"/>
              <w:spacing w:before="38"/>
              <w:ind w:left="60" w:right="2"/>
              <w:jc w:val="center"/>
              <w:rPr>
                <w:sz w:val="24"/>
              </w:rPr>
            </w:pPr>
            <w:r>
              <w:rPr>
                <w:spacing w:val="-5"/>
                <w:sz w:val="24"/>
              </w:rPr>
              <w:t>12</w:t>
            </w:r>
          </w:p>
        </w:tc>
        <w:tc>
          <w:tcPr>
            <w:tcW w:w="658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39"/>
              <w:ind w:left="100"/>
              <w:rPr>
                <w:sz w:val="24"/>
              </w:rPr>
            </w:pPr>
            <w:r>
              <w:rPr>
                <w:b/>
                <w:sz w:val="24"/>
              </w:rPr>
              <w:t>Раздел</w:t>
            </w:r>
            <w:r>
              <w:rPr>
                <w:b/>
                <w:spacing w:val="-3"/>
                <w:sz w:val="24"/>
              </w:rPr>
              <w:t xml:space="preserve"> </w:t>
            </w:r>
            <w:r>
              <w:rPr>
                <w:b/>
                <w:sz w:val="24"/>
              </w:rPr>
              <w:t>2.</w:t>
            </w:r>
            <w:r>
              <w:rPr>
                <w:b/>
                <w:spacing w:val="-2"/>
                <w:sz w:val="24"/>
              </w:rPr>
              <w:t xml:space="preserve"> </w:t>
            </w:r>
            <w:r>
              <w:rPr>
                <w:sz w:val="24"/>
              </w:rPr>
              <w:t>Человек</w:t>
            </w:r>
            <w:r>
              <w:rPr>
                <w:spacing w:val="-2"/>
                <w:sz w:val="24"/>
              </w:rPr>
              <w:t xml:space="preserve"> </w:t>
            </w:r>
            <w:r>
              <w:rPr>
                <w:sz w:val="24"/>
              </w:rPr>
              <w:t>как участник</w:t>
            </w:r>
            <w:r>
              <w:rPr>
                <w:spacing w:val="-2"/>
                <w:sz w:val="24"/>
              </w:rPr>
              <w:t xml:space="preserve"> </w:t>
            </w:r>
            <w:r>
              <w:rPr>
                <w:sz w:val="24"/>
              </w:rPr>
              <w:t>правовых</w:t>
            </w:r>
            <w:r>
              <w:rPr>
                <w:spacing w:val="-1"/>
                <w:sz w:val="24"/>
              </w:rPr>
              <w:t xml:space="preserve"> </w:t>
            </w:r>
            <w:r>
              <w:rPr>
                <w:spacing w:val="-2"/>
                <w:sz w:val="24"/>
              </w:rPr>
              <w:t>отношений</w:t>
            </w:r>
          </w:p>
        </w:tc>
      </w:tr>
      <w:tr w:rsidR="004D59AF">
        <w:trPr>
          <w:trHeight w:val="679"/>
        </w:trPr>
        <w:tc>
          <w:tcPr>
            <w:tcW w:w="828" w:type="dxa"/>
          </w:tcPr>
          <w:p w:rsidR="004D59AF" w:rsidRDefault="00650AC4">
            <w:pPr>
              <w:pStyle w:val="TableParagraph"/>
              <w:spacing w:before="199"/>
              <w:ind w:left="100"/>
              <w:rPr>
                <w:sz w:val="24"/>
              </w:rPr>
            </w:pPr>
            <w:r>
              <w:rPr>
                <w:spacing w:val="-5"/>
                <w:sz w:val="24"/>
              </w:rPr>
              <w:t>2.1</w:t>
            </w:r>
          </w:p>
        </w:tc>
        <w:tc>
          <w:tcPr>
            <w:tcW w:w="5067" w:type="dxa"/>
          </w:tcPr>
          <w:p w:rsidR="004D59AF" w:rsidRDefault="00650AC4">
            <w:pPr>
              <w:pStyle w:val="TableParagraph"/>
              <w:spacing w:before="199"/>
              <w:ind w:left="98"/>
              <w:rPr>
                <w:sz w:val="24"/>
              </w:rPr>
            </w:pPr>
            <w:r>
              <w:rPr>
                <w:spacing w:val="-2"/>
                <w:sz w:val="24"/>
              </w:rPr>
              <w:t>Правоотношения</w:t>
            </w:r>
          </w:p>
        </w:tc>
        <w:tc>
          <w:tcPr>
            <w:tcW w:w="1560" w:type="dxa"/>
          </w:tcPr>
          <w:p w:rsidR="004D59AF" w:rsidRDefault="00650AC4">
            <w:pPr>
              <w:pStyle w:val="TableParagraph"/>
              <w:spacing w:before="199"/>
              <w:ind w:left="60" w:right="2"/>
              <w:jc w:val="center"/>
              <w:rPr>
                <w:sz w:val="24"/>
              </w:rPr>
            </w:pPr>
            <w:r>
              <w:rPr>
                <w:spacing w:val="-10"/>
                <w:sz w:val="24"/>
              </w:rPr>
              <w:t>3</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629">
              <w:r>
                <w:rPr>
                  <w:color w:val="0000FF"/>
                  <w:spacing w:val="-2"/>
                  <w:sz w:val="24"/>
                  <w:u w:val="single" w:color="0000FF"/>
                </w:rPr>
                <w:t>https://m.edsoo.ru/7f4170e4</w:t>
              </w:r>
            </w:hyperlink>
          </w:p>
        </w:tc>
      </w:tr>
      <w:tr w:rsidR="004D59AF">
        <w:trPr>
          <w:trHeight w:val="678"/>
        </w:trPr>
        <w:tc>
          <w:tcPr>
            <w:tcW w:w="828" w:type="dxa"/>
          </w:tcPr>
          <w:p w:rsidR="004D59AF" w:rsidRDefault="00650AC4">
            <w:pPr>
              <w:pStyle w:val="TableParagraph"/>
              <w:spacing w:before="199"/>
              <w:ind w:left="100"/>
              <w:rPr>
                <w:sz w:val="24"/>
              </w:rPr>
            </w:pPr>
            <w:r>
              <w:rPr>
                <w:spacing w:val="-5"/>
                <w:sz w:val="24"/>
              </w:rPr>
              <w:t>2.2</w:t>
            </w:r>
          </w:p>
        </w:tc>
        <w:tc>
          <w:tcPr>
            <w:tcW w:w="5067" w:type="dxa"/>
          </w:tcPr>
          <w:p w:rsidR="004D59AF" w:rsidRDefault="00650AC4">
            <w:pPr>
              <w:pStyle w:val="TableParagraph"/>
              <w:spacing w:before="7" w:line="310" w:lineRule="atLeast"/>
              <w:ind w:left="98" w:right="113"/>
              <w:rPr>
                <w:sz w:val="24"/>
              </w:rPr>
            </w:pPr>
            <w:r>
              <w:rPr>
                <w:sz w:val="24"/>
              </w:rPr>
              <w:t>Правонарушения</w:t>
            </w:r>
            <w:r>
              <w:rPr>
                <w:spacing w:val="-9"/>
                <w:sz w:val="24"/>
              </w:rPr>
              <w:t xml:space="preserve"> </w:t>
            </w:r>
            <w:r>
              <w:rPr>
                <w:sz w:val="24"/>
              </w:rPr>
              <w:t>и</w:t>
            </w:r>
            <w:r>
              <w:rPr>
                <w:spacing w:val="-9"/>
                <w:sz w:val="24"/>
              </w:rPr>
              <w:t xml:space="preserve"> </w:t>
            </w:r>
            <w:r>
              <w:rPr>
                <w:sz w:val="24"/>
              </w:rPr>
              <w:t>их</w:t>
            </w:r>
            <w:r>
              <w:rPr>
                <w:spacing w:val="-7"/>
                <w:sz w:val="24"/>
              </w:rPr>
              <w:t xml:space="preserve"> </w:t>
            </w:r>
            <w:r>
              <w:rPr>
                <w:sz w:val="24"/>
              </w:rPr>
              <w:t>опасность</w:t>
            </w:r>
            <w:r>
              <w:rPr>
                <w:spacing w:val="-8"/>
                <w:sz w:val="24"/>
              </w:rPr>
              <w:t xml:space="preserve"> </w:t>
            </w:r>
            <w:r>
              <w:rPr>
                <w:sz w:val="24"/>
              </w:rPr>
              <w:t>для</w:t>
            </w:r>
            <w:r>
              <w:rPr>
                <w:spacing w:val="-9"/>
                <w:sz w:val="24"/>
              </w:rPr>
              <w:t xml:space="preserve"> </w:t>
            </w:r>
            <w:r>
              <w:rPr>
                <w:sz w:val="24"/>
              </w:rPr>
              <w:t>личности и общества</w:t>
            </w:r>
          </w:p>
        </w:tc>
        <w:tc>
          <w:tcPr>
            <w:tcW w:w="1560" w:type="dxa"/>
          </w:tcPr>
          <w:p w:rsidR="004D59AF" w:rsidRDefault="00650AC4">
            <w:pPr>
              <w:pStyle w:val="TableParagraph"/>
              <w:spacing w:before="199"/>
              <w:ind w:left="58" w:right="60"/>
              <w:jc w:val="center"/>
              <w:rPr>
                <w:sz w:val="24"/>
              </w:rPr>
            </w:pPr>
            <w:r>
              <w:rPr>
                <w:spacing w:val="-10"/>
                <w:sz w:val="24"/>
              </w:rPr>
              <w:t>2</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630">
              <w:r>
                <w:rPr>
                  <w:color w:val="0000FF"/>
                  <w:spacing w:val="-2"/>
                  <w:sz w:val="24"/>
                  <w:u w:val="single" w:color="0000FF"/>
                </w:rPr>
                <w:t>https://m.edsoo.ru/7f4170e4</w:t>
              </w:r>
            </w:hyperlink>
          </w:p>
        </w:tc>
      </w:tr>
      <w:tr w:rsidR="004D59AF">
        <w:trPr>
          <w:trHeight w:val="681"/>
        </w:trPr>
        <w:tc>
          <w:tcPr>
            <w:tcW w:w="828" w:type="dxa"/>
          </w:tcPr>
          <w:p w:rsidR="004D59AF" w:rsidRDefault="00650AC4">
            <w:pPr>
              <w:pStyle w:val="TableParagraph"/>
              <w:spacing w:before="199"/>
              <w:ind w:left="100"/>
              <w:rPr>
                <w:sz w:val="24"/>
              </w:rPr>
            </w:pPr>
            <w:r>
              <w:rPr>
                <w:spacing w:val="-5"/>
                <w:sz w:val="24"/>
              </w:rPr>
              <w:t>2.3</w:t>
            </w:r>
          </w:p>
        </w:tc>
        <w:tc>
          <w:tcPr>
            <w:tcW w:w="5067" w:type="dxa"/>
          </w:tcPr>
          <w:p w:rsidR="004D59AF" w:rsidRDefault="00650AC4">
            <w:pPr>
              <w:pStyle w:val="TableParagraph"/>
              <w:spacing w:before="199"/>
              <w:ind w:left="98"/>
              <w:rPr>
                <w:sz w:val="24"/>
              </w:rPr>
            </w:pPr>
            <w:r>
              <w:rPr>
                <w:sz w:val="24"/>
              </w:rPr>
              <w:t>Защита</w:t>
            </w:r>
            <w:r>
              <w:rPr>
                <w:spacing w:val="-2"/>
                <w:sz w:val="24"/>
              </w:rPr>
              <w:t xml:space="preserve"> </w:t>
            </w:r>
            <w:r>
              <w:rPr>
                <w:sz w:val="24"/>
              </w:rPr>
              <w:t>прав</w:t>
            </w:r>
            <w:r>
              <w:rPr>
                <w:spacing w:val="-2"/>
                <w:sz w:val="24"/>
              </w:rPr>
              <w:t xml:space="preserve"> </w:t>
            </w:r>
            <w:r>
              <w:rPr>
                <w:sz w:val="24"/>
              </w:rPr>
              <w:t>и</w:t>
            </w:r>
            <w:r>
              <w:rPr>
                <w:spacing w:val="-2"/>
                <w:sz w:val="24"/>
              </w:rPr>
              <w:t xml:space="preserve"> </w:t>
            </w:r>
            <w:r>
              <w:rPr>
                <w:sz w:val="24"/>
              </w:rPr>
              <w:t>свобод</w:t>
            </w:r>
            <w:r>
              <w:rPr>
                <w:spacing w:val="-1"/>
                <w:sz w:val="24"/>
              </w:rPr>
              <w:t xml:space="preserve"> </w:t>
            </w:r>
            <w:r>
              <w:rPr>
                <w:sz w:val="24"/>
              </w:rPr>
              <w:t>человека</w:t>
            </w:r>
            <w:r>
              <w:rPr>
                <w:spacing w:val="-3"/>
                <w:sz w:val="24"/>
              </w:rPr>
              <w:t xml:space="preserve"> </w:t>
            </w:r>
            <w:r>
              <w:rPr>
                <w:sz w:val="24"/>
              </w:rPr>
              <w:t>и</w:t>
            </w:r>
            <w:r>
              <w:rPr>
                <w:spacing w:val="-1"/>
                <w:sz w:val="24"/>
              </w:rPr>
              <w:t xml:space="preserve"> </w:t>
            </w:r>
            <w:r>
              <w:rPr>
                <w:spacing w:val="-2"/>
                <w:sz w:val="24"/>
              </w:rPr>
              <w:t>гражданина</w:t>
            </w:r>
          </w:p>
        </w:tc>
        <w:tc>
          <w:tcPr>
            <w:tcW w:w="1560" w:type="dxa"/>
          </w:tcPr>
          <w:p w:rsidR="004D59AF" w:rsidRDefault="00650AC4">
            <w:pPr>
              <w:pStyle w:val="TableParagraph"/>
              <w:spacing w:before="199"/>
              <w:ind w:left="58" w:right="60"/>
              <w:jc w:val="center"/>
              <w:rPr>
                <w:sz w:val="24"/>
              </w:rPr>
            </w:pPr>
            <w:r>
              <w:rPr>
                <w:spacing w:val="-10"/>
                <w:sz w:val="24"/>
              </w:rPr>
              <w:t>2</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631">
              <w:r>
                <w:rPr>
                  <w:color w:val="0000FF"/>
                  <w:spacing w:val="-2"/>
                  <w:sz w:val="24"/>
                  <w:u w:val="single" w:color="0000FF"/>
                </w:rPr>
                <w:t>https://m.edsoo.ru/7f4170e4</w:t>
              </w:r>
            </w:hyperlink>
          </w:p>
        </w:tc>
      </w:tr>
      <w:tr w:rsidR="004D59AF">
        <w:trPr>
          <w:trHeight w:val="360"/>
        </w:trPr>
        <w:tc>
          <w:tcPr>
            <w:tcW w:w="5895" w:type="dxa"/>
            <w:gridSpan w:val="2"/>
          </w:tcPr>
          <w:p w:rsidR="004D59AF" w:rsidRDefault="00650AC4">
            <w:pPr>
              <w:pStyle w:val="TableParagraph"/>
              <w:spacing w:before="39"/>
              <w:ind w:left="100"/>
              <w:rPr>
                <w:sz w:val="24"/>
              </w:rPr>
            </w:pPr>
            <w:r>
              <w:rPr>
                <w:sz w:val="24"/>
              </w:rPr>
              <w:t>Итого по</w:t>
            </w:r>
            <w:r>
              <w:rPr>
                <w:spacing w:val="1"/>
                <w:sz w:val="24"/>
              </w:rPr>
              <w:t xml:space="preserve"> </w:t>
            </w:r>
            <w:r>
              <w:rPr>
                <w:spacing w:val="-2"/>
                <w:sz w:val="24"/>
              </w:rPr>
              <w:t>разделу</w:t>
            </w:r>
          </w:p>
        </w:tc>
        <w:tc>
          <w:tcPr>
            <w:tcW w:w="1560" w:type="dxa"/>
          </w:tcPr>
          <w:p w:rsidR="004D59AF" w:rsidRDefault="00650AC4">
            <w:pPr>
              <w:pStyle w:val="TableParagraph"/>
              <w:spacing w:before="39"/>
              <w:ind w:left="60" w:right="2"/>
              <w:jc w:val="center"/>
              <w:rPr>
                <w:sz w:val="24"/>
              </w:rPr>
            </w:pPr>
            <w:r>
              <w:rPr>
                <w:spacing w:val="-10"/>
                <w:sz w:val="24"/>
              </w:rPr>
              <w:t>7</w:t>
            </w:r>
          </w:p>
        </w:tc>
        <w:tc>
          <w:tcPr>
            <w:tcW w:w="6587" w:type="dxa"/>
            <w:gridSpan w:val="3"/>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8"/>
        <w:gridCol w:w="5067"/>
        <w:gridCol w:w="1560"/>
        <w:gridCol w:w="1800"/>
        <w:gridCol w:w="1873"/>
        <w:gridCol w:w="2914"/>
      </w:tblGrid>
      <w:tr w:rsidR="004D59AF">
        <w:trPr>
          <w:trHeight w:val="364"/>
        </w:trPr>
        <w:tc>
          <w:tcPr>
            <w:tcW w:w="14042"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3.Основы</w:t>
            </w:r>
            <w:r>
              <w:rPr>
                <w:b/>
                <w:spacing w:val="-1"/>
                <w:sz w:val="24"/>
              </w:rPr>
              <w:t xml:space="preserve"> </w:t>
            </w:r>
            <w:r>
              <w:rPr>
                <w:b/>
                <w:sz w:val="24"/>
              </w:rPr>
              <w:t>российского</w:t>
            </w:r>
            <w:r>
              <w:rPr>
                <w:b/>
                <w:spacing w:val="-1"/>
                <w:sz w:val="24"/>
              </w:rPr>
              <w:t xml:space="preserve"> </w:t>
            </w:r>
            <w:r>
              <w:rPr>
                <w:b/>
                <w:spacing w:val="-2"/>
                <w:sz w:val="24"/>
              </w:rPr>
              <w:t>права</w:t>
            </w:r>
          </w:p>
        </w:tc>
      </w:tr>
      <w:tr w:rsidR="004D59AF">
        <w:trPr>
          <w:trHeight w:val="678"/>
        </w:trPr>
        <w:tc>
          <w:tcPr>
            <w:tcW w:w="828" w:type="dxa"/>
          </w:tcPr>
          <w:p w:rsidR="004D59AF" w:rsidRDefault="00650AC4">
            <w:pPr>
              <w:pStyle w:val="TableParagraph"/>
              <w:spacing w:before="199"/>
              <w:ind w:left="100"/>
              <w:rPr>
                <w:sz w:val="24"/>
              </w:rPr>
            </w:pPr>
            <w:r>
              <w:rPr>
                <w:spacing w:val="-5"/>
                <w:sz w:val="24"/>
              </w:rPr>
              <w:t>3.1</w:t>
            </w:r>
          </w:p>
        </w:tc>
        <w:tc>
          <w:tcPr>
            <w:tcW w:w="5067" w:type="dxa"/>
          </w:tcPr>
          <w:p w:rsidR="004D59AF" w:rsidRDefault="00650AC4">
            <w:pPr>
              <w:pStyle w:val="TableParagraph"/>
              <w:spacing w:before="199"/>
              <w:ind w:left="98"/>
              <w:rPr>
                <w:sz w:val="24"/>
              </w:rPr>
            </w:pPr>
            <w:r>
              <w:rPr>
                <w:sz w:val="24"/>
              </w:rPr>
              <w:t>Как</w:t>
            </w:r>
            <w:r>
              <w:rPr>
                <w:spacing w:val="-2"/>
                <w:sz w:val="24"/>
              </w:rPr>
              <w:t xml:space="preserve"> </w:t>
            </w:r>
            <w:r>
              <w:rPr>
                <w:sz w:val="24"/>
              </w:rPr>
              <w:t>устроено</w:t>
            </w:r>
            <w:r>
              <w:rPr>
                <w:spacing w:val="-4"/>
                <w:sz w:val="24"/>
              </w:rPr>
              <w:t xml:space="preserve"> </w:t>
            </w:r>
            <w:r>
              <w:rPr>
                <w:sz w:val="24"/>
              </w:rPr>
              <w:t>российское</w:t>
            </w:r>
            <w:r>
              <w:rPr>
                <w:spacing w:val="-4"/>
                <w:sz w:val="24"/>
              </w:rPr>
              <w:t xml:space="preserve"> право</w:t>
            </w:r>
          </w:p>
        </w:tc>
        <w:tc>
          <w:tcPr>
            <w:tcW w:w="1560" w:type="dxa"/>
          </w:tcPr>
          <w:p w:rsidR="004D59AF" w:rsidRDefault="00650AC4">
            <w:pPr>
              <w:pStyle w:val="TableParagraph"/>
              <w:spacing w:before="199"/>
              <w:ind w:left="60" w:right="2"/>
              <w:jc w:val="center"/>
              <w:rPr>
                <w:sz w:val="24"/>
              </w:rPr>
            </w:pPr>
            <w:r>
              <w:rPr>
                <w:spacing w:val="-10"/>
                <w:sz w:val="24"/>
              </w:rPr>
              <w:t>1</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6" w:line="320" w:lineRule="exact"/>
              <w:ind w:left="98"/>
              <w:rPr>
                <w:sz w:val="24"/>
              </w:rPr>
            </w:pPr>
            <w:r>
              <w:rPr>
                <w:sz w:val="24"/>
              </w:rPr>
              <w:t xml:space="preserve">Библиотека ЦОК </w:t>
            </w:r>
            <w:hyperlink r:id="rId632">
              <w:r>
                <w:rPr>
                  <w:color w:val="0000FF"/>
                  <w:spacing w:val="-2"/>
                  <w:sz w:val="24"/>
                  <w:u w:val="single" w:color="0000FF"/>
                </w:rPr>
                <w:t>https://m.edsoo.ru/7f4170e4</w:t>
              </w:r>
            </w:hyperlink>
          </w:p>
        </w:tc>
      </w:tr>
      <w:tr w:rsidR="004D59AF">
        <w:trPr>
          <w:trHeight w:val="678"/>
        </w:trPr>
        <w:tc>
          <w:tcPr>
            <w:tcW w:w="828" w:type="dxa"/>
          </w:tcPr>
          <w:p w:rsidR="004D59AF" w:rsidRDefault="00650AC4">
            <w:pPr>
              <w:pStyle w:val="TableParagraph"/>
              <w:spacing w:before="199"/>
              <w:ind w:left="100"/>
              <w:rPr>
                <w:sz w:val="24"/>
              </w:rPr>
            </w:pPr>
            <w:r>
              <w:rPr>
                <w:spacing w:val="-5"/>
                <w:sz w:val="24"/>
              </w:rPr>
              <w:t>3.2</w:t>
            </w:r>
          </w:p>
        </w:tc>
        <w:tc>
          <w:tcPr>
            <w:tcW w:w="5067" w:type="dxa"/>
          </w:tcPr>
          <w:p w:rsidR="004D59AF" w:rsidRDefault="00650AC4">
            <w:pPr>
              <w:pStyle w:val="TableParagraph"/>
              <w:spacing w:before="199"/>
              <w:ind w:left="98"/>
              <w:rPr>
                <w:sz w:val="24"/>
              </w:rPr>
            </w:pPr>
            <w:r>
              <w:rPr>
                <w:sz w:val="24"/>
              </w:rPr>
              <w:t>Основы</w:t>
            </w:r>
            <w:r>
              <w:rPr>
                <w:spacing w:val="-4"/>
                <w:sz w:val="24"/>
              </w:rPr>
              <w:t xml:space="preserve"> </w:t>
            </w:r>
            <w:r>
              <w:rPr>
                <w:sz w:val="24"/>
              </w:rPr>
              <w:t xml:space="preserve">гражданского </w:t>
            </w:r>
            <w:r>
              <w:rPr>
                <w:spacing w:val="-2"/>
                <w:sz w:val="24"/>
              </w:rPr>
              <w:t>права</w:t>
            </w:r>
          </w:p>
        </w:tc>
        <w:tc>
          <w:tcPr>
            <w:tcW w:w="1560" w:type="dxa"/>
          </w:tcPr>
          <w:p w:rsidR="004D59AF" w:rsidRDefault="00650AC4">
            <w:pPr>
              <w:pStyle w:val="TableParagraph"/>
              <w:spacing w:before="199"/>
              <w:ind w:left="60" w:right="2"/>
              <w:jc w:val="center"/>
              <w:rPr>
                <w:sz w:val="24"/>
              </w:rPr>
            </w:pPr>
            <w:r>
              <w:rPr>
                <w:spacing w:val="-10"/>
                <w:sz w:val="24"/>
              </w:rPr>
              <w:t>2</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633">
              <w:r>
                <w:rPr>
                  <w:color w:val="0000FF"/>
                  <w:spacing w:val="-2"/>
                  <w:sz w:val="24"/>
                  <w:u w:val="single" w:color="0000FF"/>
                </w:rPr>
                <w:t>https://m.edsoo.ru/7f4170e4</w:t>
              </w:r>
            </w:hyperlink>
          </w:p>
        </w:tc>
      </w:tr>
      <w:tr w:rsidR="004D59AF">
        <w:trPr>
          <w:trHeight w:val="682"/>
        </w:trPr>
        <w:tc>
          <w:tcPr>
            <w:tcW w:w="828" w:type="dxa"/>
          </w:tcPr>
          <w:p w:rsidR="004D59AF" w:rsidRDefault="00650AC4">
            <w:pPr>
              <w:pStyle w:val="TableParagraph"/>
              <w:spacing w:before="199"/>
              <w:ind w:left="100"/>
              <w:rPr>
                <w:sz w:val="24"/>
              </w:rPr>
            </w:pPr>
            <w:r>
              <w:rPr>
                <w:spacing w:val="-5"/>
                <w:sz w:val="24"/>
              </w:rPr>
              <w:t>3.3</w:t>
            </w:r>
          </w:p>
        </w:tc>
        <w:tc>
          <w:tcPr>
            <w:tcW w:w="5067" w:type="dxa"/>
          </w:tcPr>
          <w:p w:rsidR="004D59AF" w:rsidRDefault="00650AC4">
            <w:pPr>
              <w:pStyle w:val="TableParagraph"/>
              <w:spacing w:before="199"/>
              <w:ind w:left="98"/>
              <w:rPr>
                <w:sz w:val="24"/>
              </w:rPr>
            </w:pPr>
            <w:r>
              <w:rPr>
                <w:sz w:val="24"/>
              </w:rPr>
              <w:t>Основы</w:t>
            </w:r>
            <w:r>
              <w:rPr>
                <w:spacing w:val="-3"/>
                <w:sz w:val="24"/>
              </w:rPr>
              <w:t xml:space="preserve"> </w:t>
            </w:r>
            <w:r>
              <w:rPr>
                <w:sz w:val="24"/>
              </w:rPr>
              <w:t>семейного</w:t>
            </w:r>
            <w:r>
              <w:rPr>
                <w:spacing w:val="-2"/>
                <w:sz w:val="24"/>
              </w:rPr>
              <w:t xml:space="preserve"> права</w:t>
            </w:r>
          </w:p>
        </w:tc>
        <w:tc>
          <w:tcPr>
            <w:tcW w:w="1560" w:type="dxa"/>
          </w:tcPr>
          <w:p w:rsidR="004D59AF" w:rsidRDefault="00650AC4">
            <w:pPr>
              <w:pStyle w:val="TableParagraph"/>
              <w:spacing w:before="199"/>
              <w:ind w:left="60" w:right="2"/>
              <w:jc w:val="center"/>
              <w:rPr>
                <w:sz w:val="24"/>
              </w:rPr>
            </w:pPr>
            <w:r>
              <w:rPr>
                <w:spacing w:val="-10"/>
                <w:sz w:val="24"/>
              </w:rPr>
              <w:t>2</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10" w:line="318" w:lineRule="exact"/>
              <w:ind w:left="98"/>
              <w:rPr>
                <w:sz w:val="24"/>
              </w:rPr>
            </w:pPr>
            <w:r>
              <w:rPr>
                <w:sz w:val="24"/>
              </w:rPr>
              <w:t xml:space="preserve">Библиотека ЦОК </w:t>
            </w:r>
            <w:hyperlink r:id="rId634">
              <w:r>
                <w:rPr>
                  <w:color w:val="0000FF"/>
                  <w:spacing w:val="-2"/>
                  <w:sz w:val="24"/>
                  <w:u w:val="single" w:color="0000FF"/>
                </w:rPr>
                <w:t>https://m.edsoo.ru/7f4170e4</w:t>
              </w:r>
            </w:hyperlink>
          </w:p>
        </w:tc>
      </w:tr>
      <w:tr w:rsidR="004D59AF">
        <w:trPr>
          <w:trHeight w:val="678"/>
        </w:trPr>
        <w:tc>
          <w:tcPr>
            <w:tcW w:w="828" w:type="dxa"/>
          </w:tcPr>
          <w:p w:rsidR="004D59AF" w:rsidRDefault="00650AC4">
            <w:pPr>
              <w:pStyle w:val="TableParagraph"/>
              <w:spacing w:before="197"/>
              <w:ind w:left="100"/>
              <w:rPr>
                <w:sz w:val="24"/>
              </w:rPr>
            </w:pPr>
            <w:r>
              <w:rPr>
                <w:spacing w:val="-5"/>
                <w:sz w:val="24"/>
              </w:rPr>
              <w:t>3.4</w:t>
            </w:r>
          </w:p>
        </w:tc>
        <w:tc>
          <w:tcPr>
            <w:tcW w:w="5067" w:type="dxa"/>
          </w:tcPr>
          <w:p w:rsidR="004D59AF" w:rsidRDefault="00650AC4">
            <w:pPr>
              <w:pStyle w:val="TableParagraph"/>
              <w:spacing w:before="197"/>
              <w:ind w:left="98"/>
              <w:rPr>
                <w:sz w:val="24"/>
              </w:rPr>
            </w:pPr>
            <w:r>
              <w:rPr>
                <w:sz w:val="24"/>
              </w:rPr>
              <w:t>Основы</w:t>
            </w:r>
            <w:r>
              <w:rPr>
                <w:spacing w:val="-4"/>
                <w:sz w:val="24"/>
              </w:rPr>
              <w:t xml:space="preserve"> </w:t>
            </w:r>
            <w:r>
              <w:rPr>
                <w:sz w:val="24"/>
              </w:rPr>
              <w:t>трудового</w:t>
            </w:r>
            <w:r>
              <w:rPr>
                <w:spacing w:val="-2"/>
                <w:sz w:val="24"/>
              </w:rPr>
              <w:t xml:space="preserve"> права</w:t>
            </w:r>
          </w:p>
        </w:tc>
        <w:tc>
          <w:tcPr>
            <w:tcW w:w="1560" w:type="dxa"/>
          </w:tcPr>
          <w:p w:rsidR="004D59AF" w:rsidRDefault="00650AC4">
            <w:pPr>
              <w:pStyle w:val="TableParagraph"/>
              <w:spacing w:before="197"/>
              <w:ind w:left="60" w:right="2"/>
              <w:jc w:val="center"/>
              <w:rPr>
                <w:sz w:val="24"/>
              </w:rPr>
            </w:pPr>
            <w:r>
              <w:rPr>
                <w:spacing w:val="-10"/>
                <w:sz w:val="24"/>
              </w:rPr>
              <w:t>2</w:t>
            </w:r>
          </w:p>
        </w:tc>
        <w:tc>
          <w:tcPr>
            <w:tcW w:w="1800" w:type="dxa"/>
          </w:tcPr>
          <w:p w:rsidR="004D59AF" w:rsidRDefault="00650AC4">
            <w:pPr>
              <w:pStyle w:val="TableParagraph"/>
              <w:spacing w:before="197"/>
              <w:ind w:left="58"/>
              <w:jc w:val="center"/>
              <w:rPr>
                <w:sz w:val="24"/>
              </w:rPr>
            </w:pPr>
            <w:r>
              <w:rPr>
                <w:spacing w:val="-10"/>
                <w:sz w:val="24"/>
              </w:rPr>
              <w:t>0</w:t>
            </w:r>
          </w:p>
        </w:tc>
        <w:tc>
          <w:tcPr>
            <w:tcW w:w="1873" w:type="dxa"/>
          </w:tcPr>
          <w:p w:rsidR="004D59AF" w:rsidRDefault="00650AC4">
            <w:pPr>
              <w:pStyle w:val="TableParagraph"/>
              <w:spacing w:before="197"/>
              <w:ind w:left="53"/>
              <w:jc w:val="center"/>
              <w:rPr>
                <w:sz w:val="24"/>
              </w:rPr>
            </w:pPr>
            <w:r>
              <w:rPr>
                <w:spacing w:val="-10"/>
                <w:sz w:val="24"/>
              </w:rPr>
              <w:t>0</w:t>
            </w:r>
          </w:p>
        </w:tc>
        <w:tc>
          <w:tcPr>
            <w:tcW w:w="2914" w:type="dxa"/>
          </w:tcPr>
          <w:p w:rsidR="004D59AF" w:rsidRDefault="00650AC4">
            <w:pPr>
              <w:pStyle w:val="TableParagraph"/>
              <w:spacing w:before="6" w:line="320" w:lineRule="exact"/>
              <w:ind w:left="98"/>
              <w:rPr>
                <w:sz w:val="24"/>
              </w:rPr>
            </w:pPr>
            <w:r>
              <w:rPr>
                <w:sz w:val="24"/>
              </w:rPr>
              <w:t xml:space="preserve">Библиотека ЦОК </w:t>
            </w:r>
            <w:hyperlink r:id="rId635">
              <w:r>
                <w:rPr>
                  <w:color w:val="0000FF"/>
                  <w:spacing w:val="-2"/>
                  <w:sz w:val="24"/>
                  <w:u w:val="single" w:color="0000FF"/>
                </w:rPr>
                <w:t>https://m.edsoo.ru/7f4170e4</w:t>
              </w:r>
            </w:hyperlink>
          </w:p>
        </w:tc>
      </w:tr>
      <w:tr w:rsidR="004D59AF">
        <w:trPr>
          <w:trHeight w:val="679"/>
        </w:trPr>
        <w:tc>
          <w:tcPr>
            <w:tcW w:w="828" w:type="dxa"/>
          </w:tcPr>
          <w:p w:rsidR="004D59AF" w:rsidRDefault="00650AC4">
            <w:pPr>
              <w:pStyle w:val="TableParagraph"/>
              <w:spacing w:before="199"/>
              <w:ind w:left="100"/>
              <w:rPr>
                <w:sz w:val="24"/>
              </w:rPr>
            </w:pPr>
            <w:r>
              <w:rPr>
                <w:spacing w:val="-5"/>
                <w:sz w:val="24"/>
              </w:rPr>
              <w:t>3.5</w:t>
            </w:r>
          </w:p>
        </w:tc>
        <w:tc>
          <w:tcPr>
            <w:tcW w:w="5067" w:type="dxa"/>
          </w:tcPr>
          <w:p w:rsidR="004D59AF" w:rsidRDefault="00650AC4">
            <w:pPr>
              <w:pStyle w:val="TableParagraph"/>
              <w:spacing w:before="199"/>
              <w:ind w:left="98"/>
              <w:rPr>
                <w:sz w:val="24"/>
              </w:rPr>
            </w:pPr>
            <w:r>
              <w:rPr>
                <w:sz w:val="24"/>
              </w:rPr>
              <w:t>Виды</w:t>
            </w:r>
            <w:r>
              <w:rPr>
                <w:spacing w:val="-6"/>
                <w:sz w:val="24"/>
              </w:rPr>
              <w:t xml:space="preserve"> </w:t>
            </w:r>
            <w:r>
              <w:rPr>
                <w:sz w:val="24"/>
              </w:rPr>
              <w:t>юридической</w:t>
            </w:r>
            <w:r>
              <w:rPr>
                <w:spacing w:val="-3"/>
                <w:sz w:val="24"/>
              </w:rPr>
              <w:t xml:space="preserve"> </w:t>
            </w:r>
            <w:r>
              <w:rPr>
                <w:spacing w:val="-2"/>
                <w:sz w:val="24"/>
              </w:rPr>
              <w:t>ответственности</w:t>
            </w:r>
          </w:p>
        </w:tc>
        <w:tc>
          <w:tcPr>
            <w:tcW w:w="1560" w:type="dxa"/>
          </w:tcPr>
          <w:p w:rsidR="004D59AF" w:rsidRDefault="00650AC4">
            <w:pPr>
              <w:pStyle w:val="TableParagraph"/>
              <w:spacing w:before="199"/>
              <w:ind w:left="60" w:right="2"/>
              <w:jc w:val="center"/>
              <w:rPr>
                <w:sz w:val="24"/>
              </w:rPr>
            </w:pPr>
            <w:r>
              <w:rPr>
                <w:spacing w:val="-10"/>
                <w:sz w:val="24"/>
              </w:rPr>
              <w:t>2</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636">
              <w:r>
                <w:rPr>
                  <w:color w:val="0000FF"/>
                  <w:spacing w:val="-2"/>
                  <w:sz w:val="24"/>
                  <w:u w:val="single" w:color="0000FF"/>
                </w:rPr>
                <w:t>https://m.edsoo.ru/7f4170e4</w:t>
              </w:r>
            </w:hyperlink>
          </w:p>
        </w:tc>
      </w:tr>
      <w:tr w:rsidR="004D59AF">
        <w:trPr>
          <w:trHeight w:val="679"/>
        </w:trPr>
        <w:tc>
          <w:tcPr>
            <w:tcW w:w="828" w:type="dxa"/>
          </w:tcPr>
          <w:p w:rsidR="004D59AF" w:rsidRDefault="00650AC4">
            <w:pPr>
              <w:pStyle w:val="TableParagraph"/>
              <w:spacing w:before="199"/>
              <w:ind w:left="100"/>
              <w:rPr>
                <w:sz w:val="24"/>
              </w:rPr>
            </w:pPr>
            <w:r>
              <w:rPr>
                <w:spacing w:val="-5"/>
                <w:sz w:val="24"/>
              </w:rPr>
              <w:t>3.6</w:t>
            </w:r>
          </w:p>
        </w:tc>
        <w:tc>
          <w:tcPr>
            <w:tcW w:w="5067" w:type="dxa"/>
          </w:tcPr>
          <w:p w:rsidR="004D59AF" w:rsidRDefault="00650AC4">
            <w:pPr>
              <w:pStyle w:val="TableParagraph"/>
              <w:spacing w:before="7" w:line="310" w:lineRule="atLeast"/>
              <w:ind w:left="98"/>
              <w:rPr>
                <w:sz w:val="24"/>
              </w:rPr>
            </w:pPr>
            <w:r>
              <w:rPr>
                <w:sz w:val="24"/>
              </w:rPr>
              <w:t>Правоохранительные</w:t>
            </w:r>
            <w:r>
              <w:rPr>
                <w:spacing w:val="-14"/>
                <w:sz w:val="24"/>
              </w:rPr>
              <w:t xml:space="preserve"> </w:t>
            </w:r>
            <w:r>
              <w:rPr>
                <w:sz w:val="24"/>
              </w:rPr>
              <w:t>органы</w:t>
            </w:r>
            <w:r>
              <w:rPr>
                <w:spacing w:val="-13"/>
                <w:sz w:val="24"/>
              </w:rPr>
              <w:t xml:space="preserve"> </w:t>
            </w:r>
            <w:r>
              <w:rPr>
                <w:sz w:val="24"/>
              </w:rPr>
              <w:t>в</w:t>
            </w:r>
            <w:r>
              <w:rPr>
                <w:spacing w:val="-13"/>
                <w:sz w:val="24"/>
              </w:rPr>
              <w:t xml:space="preserve"> </w:t>
            </w:r>
            <w:r>
              <w:rPr>
                <w:sz w:val="24"/>
              </w:rPr>
              <w:t xml:space="preserve">Российской </w:t>
            </w:r>
            <w:r>
              <w:rPr>
                <w:spacing w:val="-2"/>
                <w:sz w:val="24"/>
              </w:rPr>
              <w:t>Федерации</w:t>
            </w:r>
          </w:p>
        </w:tc>
        <w:tc>
          <w:tcPr>
            <w:tcW w:w="1560" w:type="dxa"/>
          </w:tcPr>
          <w:p w:rsidR="004D59AF" w:rsidRDefault="00650AC4">
            <w:pPr>
              <w:pStyle w:val="TableParagraph"/>
              <w:spacing w:before="199"/>
              <w:ind w:left="58" w:right="60"/>
              <w:jc w:val="center"/>
              <w:rPr>
                <w:sz w:val="24"/>
              </w:rPr>
            </w:pPr>
            <w:r>
              <w:rPr>
                <w:spacing w:val="-10"/>
                <w:sz w:val="24"/>
              </w:rPr>
              <w:t>3</w:t>
            </w:r>
          </w:p>
        </w:tc>
        <w:tc>
          <w:tcPr>
            <w:tcW w:w="1800" w:type="dxa"/>
          </w:tcPr>
          <w:p w:rsidR="004D59AF" w:rsidRDefault="00650AC4">
            <w:pPr>
              <w:pStyle w:val="TableParagraph"/>
              <w:spacing w:before="199"/>
              <w:ind w:left="58"/>
              <w:jc w:val="center"/>
              <w:rPr>
                <w:sz w:val="24"/>
              </w:rPr>
            </w:pPr>
            <w:r>
              <w:rPr>
                <w:spacing w:val="-10"/>
                <w:sz w:val="24"/>
              </w:rPr>
              <w:t>0</w:t>
            </w:r>
          </w:p>
        </w:tc>
        <w:tc>
          <w:tcPr>
            <w:tcW w:w="1873" w:type="dxa"/>
          </w:tcPr>
          <w:p w:rsidR="004D59AF" w:rsidRDefault="00650AC4">
            <w:pPr>
              <w:pStyle w:val="TableParagraph"/>
              <w:spacing w:before="199"/>
              <w:ind w:left="53"/>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637">
              <w:r>
                <w:rPr>
                  <w:color w:val="0000FF"/>
                  <w:spacing w:val="-2"/>
                  <w:sz w:val="24"/>
                  <w:u w:val="single" w:color="0000FF"/>
                </w:rPr>
                <w:t>https://m.edsoo.ru/7f4170e4</w:t>
              </w:r>
            </w:hyperlink>
          </w:p>
        </w:tc>
      </w:tr>
      <w:tr w:rsidR="004D59AF">
        <w:trPr>
          <w:trHeight w:val="365"/>
        </w:trPr>
        <w:tc>
          <w:tcPr>
            <w:tcW w:w="589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60" w:type="dxa"/>
          </w:tcPr>
          <w:p w:rsidR="004D59AF" w:rsidRDefault="00650AC4">
            <w:pPr>
              <w:pStyle w:val="TableParagraph"/>
              <w:spacing w:before="41"/>
              <w:ind w:left="60" w:right="2"/>
              <w:jc w:val="center"/>
              <w:rPr>
                <w:sz w:val="24"/>
              </w:rPr>
            </w:pPr>
            <w:r>
              <w:rPr>
                <w:spacing w:val="-5"/>
                <w:sz w:val="24"/>
              </w:rPr>
              <w:t>12</w:t>
            </w:r>
          </w:p>
        </w:tc>
        <w:tc>
          <w:tcPr>
            <w:tcW w:w="6587" w:type="dxa"/>
            <w:gridSpan w:val="3"/>
          </w:tcPr>
          <w:p w:rsidR="004D59AF" w:rsidRDefault="004D59AF">
            <w:pPr>
              <w:pStyle w:val="TableParagraph"/>
            </w:pPr>
          </w:p>
        </w:tc>
      </w:tr>
      <w:tr w:rsidR="004D59AF">
        <w:trPr>
          <w:trHeight w:val="678"/>
        </w:trPr>
        <w:tc>
          <w:tcPr>
            <w:tcW w:w="5895" w:type="dxa"/>
            <w:gridSpan w:val="2"/>
          </w:tcPr>
          <w:p w:rsidR="004D59AF" w:rsidRDefault="00650AC4">
            <w:pPr>
              <w:pStyle w:val="TableParagraph"/>
              <w:spacing w:before="197"/>
              <w:ind w:left="100"/>
              <w:rPr>
                <w:sz w:val="24"/>
              </w:rPr>
            </w:pPr>
            <w:r>
              <w:rPr>
                <w:sz w:val="24"/>
              </w:rPr>
              <w:t>Защита</w:t>
            </w:r>
            <w:r>
              <w:rPr>
                <w:spacing w:val="-2"/>
                <w:sz w:val="24"/>
              </w:rPr>
              <w:t xml:space="preserve"> </w:t>
            </w:r>
            <w:r>
              <w:rPr>
                <w:sz w:val="24"/>
              </w:rPr>
              <w:t>проектов,</w:t>
            </w:r>
            <w:r>
              <w:rPr>
                <w:spacing w:val="-2"/>
                <w:sz w:val="24"/>
              </w:rPr>
              <w:t xml:space="preserve"> </w:t>
            </w:r>
            <w:r>
              <w:rPr>
                <w:sz w:val="24"/>
              </w:rPr>
              <w:t>итоговое</w:t>
            </w:r>
            <w:r>
              <w:rPr>
                <w:spacing w:val="-3"/>
                <w:sz w:val="24"/>
              </w:rPr>
              <w:t xml:space="preserve"> </w:t>
            </w:r>
            <w:r>
              <w:rPr>
                <w:spacing w:val="-2"/>
                <w:sz w:val="24"/>
              </w:rPr>
              <w:t>повторение</w:t>
            </w:r>
          </w:p>
        </w:tc>
        <w:tc>
          <w:tcPr>
            <w:tcW w:w="1560" w:type="dxa"/>
          </w:tcPr>
          <w:p w:rsidR="004D59AF" w:rsidRDefault="00650AC4">
            <w:pPr>
              <w:pStyle w:val="TableParagraph"/>
              <w:spacing w:before="197"/>
              <w:ind w:left="60" w:right="2"/>
              <w:jc w:val="center"/>
              <w:rPr>
                <w:sz w:val="24"/>
              </w:rPr>
            </w:pPr>
            <w:r>
              <w:rPr>
                <w:spacing w:val="-10"/>
                <w:sz w:val="24"/>
              </w:rPr>
              <w:t>3</w:t>
            </w:r>
          </w:p>
        </w:tc>
        <w:tc>
          <w:tcPr>
            <w:tcW w:w="1800" w:type="dxa"/>
          </w:tcPr>
          <w:p w:rsidR="004D59AF" w:rsidRDefault="00650AC4">
            <w:pPr>
              <w:pStyle w:val="TableParagraph"/>
              <w:spacing w:before="197"/>
              <w:ind w:left="58"/>
              <w:jc w:val="center"/>
              <w:rPr>
                <w:sz w:val="24"/>
              </w:rPr>
            </w:pPr>
            <w:r>
              <w:rPr>
                <w:spacing w:val="-10"/>
                <w:sz w:val="24"/>
              </w:rPr>
              <w:t>1</w:t>
            </w:r>
          </w:p>
        </w:tc>
        <w:tc>
          <w:tcPr>
            <w:tcW w:w="1873" w:type="dxa"/>
          </w:tcPr>
          <w:p w:rsidR="004D59AF" w:rsidRDefault="00650AC4">
            <w:pPr>
              <w:pStyle w:val="TableParagraph"/>
              <w:spacing w:before="197"/>
              <w:ind w:left="53"/>
              <w:jc w:val="center"/>
              <w:rPr>
                <w:sz w:val="24"/>
              </w:rPr>
            </w:pPr>
            <w:r>
              <w:rPr>
                <w:spacing w:val="-10"/>
                <w:sz w:val="24"/>
              </w:rPr>
              <w:t>0</w:t>
            </w:r>
          </w:p>
        </w:tc>
        <w:tc>
          <w:tcPr>
            <w:tcW w:w="2914" w:type="dxa"/>
          </w:tcPr>
          <w:p w:rsidR="004D59AF" w:rsidRDefault="00650AC4">
            <w:pPr>
              <w:pStyle w:val="TableParagraph"/>
              <w:spacing w:before="6" w:line="320" w:lineRule="exact"/>
              <w:ind w:left="98"/>
              <w:rPr>
                <w:sz w:val="24"/>
              </w:rPr>
            </w:pPr>
            <w:r>
              <w:rPr>
                <w:sz w:val="24"/>
              </w:rPr>
              <w:t xml:space="preserve">Библиотека ЦОК </w:t>
            </w:r>
            <w:hyperlink r:id="rId638">
              <w:r>
                <w:rPr>
                  <w:color w:val="0000FF"/>
                  <w:spacing w:val="-2"/>
                  <w:sz w:val="24"/>
                  <w:u w:val="single" w:color="0000FF"/>
                </w:rPr>
                <w:t>https://m.edsoo.ru/7f4170e4</w:t>
              </w:r>
            </w:hyperlink>
          </w:p>
        </w:tc>
      </w:tr>
      <w:tr w:rsidR="004D59AF">
        <w:trPr>
          <w:trHeight w:val="359"/>
        </w:trPr>
        <w:tc>
          <w:tcPr>
            <w:tcW w:w="5895"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60" w:type="dxa"/>
          </w:tcPr>
          <w:p w:rsidR="004D59AF" w:rsidRDefault="00650AC4">
            <w:pPr>
              <w:pStyle w:val="TableParagraph"/>
              <w:spacing w:before="41"/>
              <w:ind w:left="58" w:right="60"/>
              <w:jc w:val="center"/>
              <w:rPr>
                <w:sz w:val="24"/>
              </w:rPr>
            </w:pPr>
            <w:r>
              <w:rPr>
                <w:spacing w:val="-5"/>
                <w:sz w:val="24"/>
              </w:rPr>
              <w:t>34</w:t>
            </w:r>
          </w:p>
        </w:tc>
        <w:tc>
          <w:tcPr>
            <w:tcW w:w="1800" w:type="dxa"/>
          </w:tcPr>
          <w:p w:rsidR="004D59AF" w:rsidRDefault="00650AC4">
            <w:pPr>
              <w:pStyle w:val="TableParagraph"/>
              <w:spacing w:before="41"/>
              <w:ind w:left="58"/>
              <w:jc w:val="center"/>
              <w:rPr>
                <w:sz w:val="24"/>
              </w:rPr>
            </w:pPr>
            <w:r>
              <w:rPr>
                <w:spacing w:val="-10"/>
                <w:sz w:val="24"/>
              </w:rPr>
              <w:t>3</w:t>
            </w:r>
          </w:p>
        </w:tc>
        <w:tc>
          <w:tcPr>
            <w:tcW w:w="1873" w:type="dxa"/>
          </w:tcPr>
          <w:p w:rsidR="004D59AF" w:rsidRDefault="00650AC4">
            <w:pPr>
              <w:pStyle w:val="TableParagraph"/>
              <w:spacing w:before="41"/>
              <w:ind w:left="53"/>
              <w:jc w:val="center"/>
              <w:rPr>
                <w:sz w:val="24"/>
              </w:rPr>
            </w:pPr>
            <w:r>
              <w:rPr>
                <w:spacing w:val="-10"/>
                <w:sz w:val="24"/>
              </w:rPr>
              <w:t>0</w:t>
            </w:r>
          </w:p>
        </w:tc>
        <w:tc>
          <w:tcPr>
            <w:tcW w:w="2914" w:type="dxa"/>
          </w:tcPr>
          <w:p w:rsidR="004D59AF" w:rsidRDefault="004D59AF">
            <w:pPr>
              <w:pStyle w:val="TableParagraph"/>
            </w:pPr>
          </w:p>
        </w:tc>
      </w:tr>
    </w:tbl>
    <w:p w:rsidR="004D59AF" w:rsidRDefault="00650AC4" w:rsidP="00F6432E">
      <w:pPr>
        <w:pStyle w:val="a7"/>
        <w:numPr>
          <w:ilvl w:val="0"/>
          <w:numId w:val="114"/>
        </w:numPr>
        <w:tabs>
          <w:tab w:val="left" w:pos="1170"/>
        </w:tabs>
        <w:spacing w:before="2" w:after="42"/>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5012"/>
        <w:gridCol w:w="1585"/>
        <w:gridCol w:w="1791"/>
        <w:gridCol w:w="1866"/>
        <w:gridCol w:w="2929"/>
      </w:tblGrid>
      <w:tr w:rsidR="004D59AF">
        <w:trPr>
          <w:trHeight w:val="362"/>
        </w:trPr>
        <w:tc>
          <w:tcPr>
            <w:tcW w:w="862"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012"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2"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2929" w:type="dxa"/>
            <w:vMerge w:val="restart"/>
          </w:tcPr>
          <w:p w:rsidR="004D59AF" w:rsidRDefault="00650AC4">
            <w:pPr>
              <w:pStyle w:val="TableParagraph"/>
              <w:spacing w:before="46" w:line="276" w:lineRule="auto"/>
              <w:ind w:left="98" w:right="124"/>
              <w:rPr>
                <w:b/>
                <w:sz w:val="24"/>
              </w:rPr>
            </w:pPr>
            <w:r>
              <w:rPr>
                <w:b/>
                <w:spacing w:val="-2"/>
                <w:sz w:val="24"/>
              </w:rPr>
              <w:t>Электронные (цифровые) образовательные ресурсы</w:t>
            </w:r>
          </w:p>
        </w:tc>
      </w:tr>
      <w:tr w:rsidR="004D59AF">
        <w:trPr>
          <w:trHeight w:val="1265"/>
        </w:trPr>
        <w:tc>
          <w:tcPr>
            <w:tcW w:w="862" w:type="dxa"/>
            <w:vMerge/>
            <w:tcBorders>
              <w:top w:val="nil"/>
            </w:tcBorders>
          </w:tcPr>
          <w:p w:rsidR="004D59AF" w:rsidRDefault="004D59AF">
            <w:pPr>
              <w:rPr>
                <w:sz w:val="2"/>
                <w:szCs w:val="2"/>
              </w:rPr>
            </w:pPr>
          </w:p>
        </w:tc>
        <w:tc>
          <w:tcPr>
            <w:tcW w:w="5012" w:type="dxa"/>
            <w:vMerge/>
            <w:tcBorders>
              <w:top w:val="nil"/>
            </w:tcBorders>
          </w:tcPr>
          <w:p w:rsidR="004D59AF" w:rsidRDefault="004D59AF">
            <w:pPr>
              <w:rPr>
                <w:sz w:val="2"/>
                <w:szCs w:val="2"/>
              </w:rPr>
            </w:pPr>
          </w:p>
        </w:tc>
        <w:tc>
          <w:tcPr>
            <w:tcW w:w="1585" w:type="dxa"/>
          </w:tcPr>
          <w:p w:rsidR="004D59AF" w:rsidRDefault="004D59AF">
            <w:pPr>
              <w:pStyle w:val="TableParagraph"/>
              <w:spacing w:before="63"/>
              <w:rPr>
                <w:b/>
                <w:sz w:val="24"/>
              </w:rPr>
            </w:pPr>
          </w:p>
          <w:p w:rsidR="004D59AF" w:rsidRDefault="00650AC4">
            <w:pPr>
              <w:pStyle w:val="TableParagraph"/>
              <w:ind w:left="97"/>
              <w:rPr>
                <w:b/>
                <w:sz w:val="24"/>
              </w:rPr>
            </w:pPr>
            <w:r>
              <w:rPr>
                <w:b/>
                <w:spacing w:val="-2"/>
                <w:sz w:val="24"/>
              </w:rPr>
              <w:t>Всего</w:t>
            </w:r>
          </w:p>
        </w:tc>
        <w:tc>
          <w:tcPr>
            <w:tcW w:w="1791" w:type="dxa"/>
          </w:tcPr>
          <w:p w:rsidR="004D59AF" w:rsidRDefault="00650AC4">
            <w:pPr>
              <w:pStyle w:val="TableParagraph"/>
              <w:spacing w:before="180" w:line="276" w:lineRule="auto"/>
              <w:ind w:left="97"/>
              <w:rPr>
                <w:b/>
                <w:sz w:val="24"/>
              </w:rPr>
            </w:pPr>
            <w:r>
              <w:rPr>
                <w:b/>
                <w:spacing w:val="-2"/>
                <w:sz w:val="24"/>
              </w:rPr>
              <w:t>Контрольные работы</w:t>
            </w:r>
          </w:p>
        </w:tc>
        <w:tc>
          <w:tcPr>
            <w:tcW w:w="1866" w:type="dxa"/>
          </w:tcPr>
          <w:p w:rsidR="004D59AF" w:rsidRDefault="00650AC4">
            <w:pPr>
              <w:pStyle w:val="TableParagraph"/>
              <w:spacing w:before="180" w:line="276" w:lineRule="auto"/>
              <w:ind w:left="98"/>
              <w:rPr>
                <w:b/>
                <w:sz w:val="24"/>
              </w:rPr>
            </w:pPr>
            <w:r>
              <w:rPr>
                <w:b/>
                <w:spacing w:val="-2"/>
                <w:sz w:val="24"/>
              </w:rPr>
              <w:t>Практические работы</w:t>
            </w:r>
          </w:p>
        </w:tc>
        <w:tc>
          <w:tcPr>
            <w:tcW w:w="2929" w:type="dxa"/>
            <w:vMerge/>
            <w:tcBorders>
              <w:top w:val="nil"/>
            </w:tcBorders>
          </w:tcPr>
          <w:p w:rsidR="004D59AF" w:rsidRDefault="004D59AF">
            <w:pPr>
              <w:rPr>
                <w:sz w:val="2"/>
                <w:szCs w:val="2"/>
              </w:rPr>
            </w:pPr>
          </w:p>
        </w:tc>
      </w:tr>
      <w:tr w:rsidR="004D59AF">
        <w:trPr>
          <w:trHeight w:val="362"/>
        </w:trPr>
        <w:tc>
          <w:tcPr>
            <w:tcW w:w="14045"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1.Человек</w:t>
            </w:r>
            <w:r>
              <w:rPr>
                <w:b/>
                <w:spacing w:val="-2"/>
                <w:sz w:val="24"/>
              </w:rPr>
              <w:t xml:space="preserve"> </w:t>
            </w:r>
            <w:r>
              <w:rPr>
                <w:b/>
                <w:sz w:val="24"/>
              </w:rPr>
              <w:t>в</w:t>
            </w:r>
            <w:r>
              <w:rPr>
                <w:b/>
                <w:spacing w:val="-3"/>
                <w:sz w:val="24"/>
              </w:rPr>
              <w:t xml:space="preserve"> </w:t>
            </w:r>
            <w:r>
              <w:rPr>
                <w:b/>
                <w:sz w:val="24"/>
              </w:rPr>
              <w:t>экономических</w:t>
            </w:r>
            <w:r>
              <w:rPr>
                <w:b/>
                <w:spacing w:val="-2"/>
                <w:sz w:val="24"/>
              </w:rPr>
              <w:t xml:space="preserve"> отношениях</w:t>
            </w:r>
          </w:p>
        </w:tc>
      </w:tr>
      <w:tr w:rsidR="004D59AF">
        <w:trPr>
          <w:trHeight w:val="681"/>
        </w:trPr>
        <w:tc>
          <w:tcPr>
            <w:tcW w:w="862" w:type="dxa"/>
          </w:tcPr>
          <w:p w:rsidR="004D59AF" w:rsidRDefault="00650AC4">
            <w:pPr>
              <w:pStyle w:val="TableParagraph"/>
              <w:spacing w:before="199"/>
              <w:ind w:left="100"/>
              <w:rPr>
                <w:sz w:val="24"/>
              </w:rPr>
            </w:pPr>
            <w:r>
              <w:rPr>
                <w:spacing w:val="-5"/>
                <w:sz w:val="24"/>
              </w:rPr>
              <w:t>1.1</w:t>
            </w:r>
          </w:p>
        </w:tc>
        <w:tc>
          <w:tcPr>
            <w:tcW w:w="5012" w:type="dxa"/>
          </w:tcPr>
          <w:p w:rsidR="004D59AF" w:rsidRDefault="00650AC4">
            <w:pPr>
              <w:pStyle w:val="TableParagraph"/>
              <w:spacing w:before="7" w:line="310" w:lineRule="atLeast"/>
              <w:ind w:left="100"/>
              <w:rPr>
                <w:sz w:val="24"/>
              </w:rPr>
            </w:pPr>
            <w:r>
              <w:rPr>
                <w:sz w:val="24"/>
              </w:rPr>
              <w:t>Экономика</w:t>
            </w:r>
            <w:r>
              <w:rPr>
                <w:spacing w:val="-12"/>
                <w:sz w:val="24"/>
              </w:rPr>
              <w:t xml:space="preserve"> </w:t>
            </w:r>
            <w:r>
              <w:rPr>
                <w:sz w:val="24"/>
              </w:rPr>
              <w:t>—</w:t>
            </w:r>
            <w:r>
              <w:rPr>
                <w:spacing w:val="-11"/>
                <w:sz w:val="24"/>
              </w:rPr>
              <w:t xml:space="preserve"> </w:t>
            </w:r>
            <w:r>
              <w:rPr>
                <w:sz w:val="24"/>
              </w:rPr>
              <w:t>основа</w:t>
            </w:r>
            <w:r>
              <w:rPr>
                <w:spacing w:val="-13"/>
                <w:sz w:val="24"/>
              </w:rPr>
              <w:t xml:space="preserve"> </w:t>
            </w:r>
            <w:r>
              <w:rPr>
                <w:sz w:val="24"/>
              </w:rPr>
              <w:t xml:space="preserve">жизнедеятельности </w:t>
            </w:r>
            <w:r>
              <w:rPr>
                <w:spacing w:val="-2"/>
                <w:sz w:val="24"/>
              </w:rPr>
              <w:t>человека</w:t>
            </w:r>
          </w:p>
        </w:tc>
        <w:tc>
          <w:tcPr>
            <w:tcW w:w="1585" w:type="dxa"/>
          </w:tcPr>
          <w:p w:rsidR="004D59AF" w:rsidRDefault="00650AC4">
            <w:pPr>
              <w:pStyle w:val="TableParagraph"/>
              <w:spacing w:before="199"/>
              <w:ind w:right="702"/>
              <w:jc w:val="right"/>
              <w:rPr>
                <w:sz w:val="24"/>
              </w:rPr>
            </w:pPr>
            <w:r>
              <w:rPr>
                <w:spacing w:val="-10"/>
                <w:sz w:val="24"/>
              </w:rPr>
              <w:t>5</w:t>
            </w:r>
          </w:p>
        </w:tc>
        <w:tc>
          <w:tcPr>
            <w:tcW w:w="1791" w:type="dxa"/>
          </w:tcPr>
          <w:p w:rsidR="004D59AF" w:rsidRDefault="00650AC4">
            <w:pPr>
              <w:pStyle w:val="TableParagraph"/>
              <w:spacing w:before="199"/>
              <w:ind w:left="49"/>
              <w:jc w:val="center"/>
              <w:rPr>
                <w:sz w:val="24"/>
              </w:rPr>
            </w:pPr>
            <w:r>
              <w:rPr>
                <w:spacing w:val="-10"/>
                <w:sz w:val="24"/>
              </w:rPr>
              <w:t>1</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39">
              <w:r>
                <w:rPr>
                  <w:color w:val="0000FF"/>
                  <w:spacing w:val="-2"/>
                  <w:sz w:val="24"/>
                  <w:u w:val="single" w:color="0000FF"/>
                </w:rPr>
                <w:t>https://m.edsoo.ru/7f419196</w:t>
              </w:r>
            </w:hyperlink>
          </w:p>
        </w:tc>
      </w:tr>
      <w:tr w:rsidR="004D59AF">
        <w:trPr>
          <w:trHeight w:val="677"/>
        </w:trPr>
        <w:tc>
          <w:tcPr>
            <w:tcW w:w="862" w:type="dxa"/>
          </w:tcPr>
          <w:p w:rsidR="004D59AF" w:rsidRDefault="00650AC4">
            <w:pPr>
              <w:pStyle w:val="TableParagraph"/>
              <w:spacing w:before="199"/>
              <w:ind w:left="100"/>
              <w:rPr>
                <w:sz w:val="24"/>
              </w:rPr>
            </w:pPr>
            <w:r>
              <w:rPr>
                <w:spacing w:val="-5"/>
                <w:sz w:val="24"/>
              </w:rPr>
              <w:t>1.2</w:t>
            </w:r>
          </w:p>
        </w:tc>
        <w:tc>
          <w:tcPr>
            <w:tcW w:w="5012" w:type="dxa"/>
          </w:tcPr>
          <w:p w:rsidR="004D59AF" w:rsidRDefault="00650AC4">
            <w:pPr>
              <w:pStyle w:val="TableParagraph"/>
              <w:spacing w:before="199"/>
              <w:ind w:left="100"/>
              <w:rPr>
                <w:sz w:val="24"/>
              </w:rPr>
            </w:pPr>
            <w:r>
              <w:rPr>
                <w:sz w:val="24"/>
              </w:rPr>
              <w:t>Рыночные</w:t>
            </w:r>
            <w:r>
              <w:rPr>
                <w:spacing w:val="-4"/>
                <w:sz w:val="24"/>
              </w:rPr>
              <w:t xml:space="preserve"> </w:t>
            </w:r>
            <w:r>
              <w:rPr>
                <w:sz w:val="24"/>
              </w:rPr>
              <w:t>отношения</w:t>
            </w:r>
            <w:r>
              <w:rPr>
                <w:spacing w:val="-2"/>
                <w:sz w:val="24"/>
              </w:rPr>
              <w:t xml:space="preserve"> </w:t>
            </w:r>
            <w:r>
              <w:rPr>
                <w:sz w:val="24"/>
              </w:rPr>
              <w:t>в</w:t>
            </w:r>
            <w:r>
              <w:rPr>
                <w:spacing w:val="-3"/>
                <w:sz w:val="24"/>
              </w:rPr>
              <w:t xml:space="preserve"> </w:t>
            </w:r>
            <w:r>
              <w:rPr>
                <w:spacing w:val="-2"/>
                <w:sz w:val="24"/>
              </w:rPr>
              <w:t>экономике</w:t>
            </w:r>
          </w:p>
        </w:tc>
        <w:tc>
          <w:tcPr>
            <w:tcW w:w="1585" w:type="dxa"/>
          </w:tcPr>
          <w:p w:rsidR="004D59AF" w:rsidRDefault="00650AC4">
            <w:pPr>
              <w:pStyle w:val="TableParagraph"/>
              <w:spacing w:before="199"/>
              <w:ind w:right="702"/>
              <w:jc w:val="right"/>
              <w:rPr>
                <w:sz w:val="24"/>
              </w:rPr>
            </w:pPr>
            <w:r>
              <w:rPr>
                <w:spacing w:val="-10"/>
                <w:sz w:val="24"/>
              </w:rPr>
              <w:t>5</w:t>
            </w:r>
          </w:p>
        </w:tc>
        <w:tc>
          <w:tcPr>
            <w:tcW w:w="1791" w:type="dxa"/>
          </w:tcPr>
          <w:p w:rsidR="004D59AF" w:rsidRDefault="00650AC4">
            <w:pPr>
              <w:pStyle w:val="TableParagraph"/>
              <w:spacing w:before="199"/>
              <w:ind w:left="49"/>
              <w:jc w:val="center"/>
              <w:rPr>
                <w:sz w:val="24"/>
              </w:rPr>
            </w:pPr>
            <w:r>
              <w:rPr>
                <w:spacing w:val="-10"/>
                <w:sz w:val="24"/>
              </w:rPr>
              <w:t>0</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6" w:line="320" w:lineRule="exact"/>
              <w:ind w:left="98"/>
              <w:rPr>
                <w:sz w:val="24"/>
              </w:rPr>
            </w:pPr>
            <w:r>
              <w:rPr>
                <w:sz w:val="24"/>
              </w:rPr>
              <w:t xml:space="preserve">Библиотека ЦОК </w:t>
            </w:r>
            <w:hyperlink r:id="rId640">
              <w:r>
                <w:rPr>
                  <w:color w:val="0000FF"/>
                  <w:spacing w:val="-2"/>
                  <w:sz w:val="24"/>
                  <w:u w:val="single" w:color="0000FF"/>
                </w:rPr>
                <w:t>https://m.edsoo.ru/7f419196</w:t>
              </w:r>
            </w:hyperlink>
          </w:p>
        </w:tc>
      </w:tr>
    </w:tbl>
    <w:p w:rsidR="004D59AF" w:rsidRDefault="004D59AF">
      <w:pPr>
        <w:spacing w:line="320" w:lineRule="exact"/>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5012"/>
        <w:gridCol w:w="1585"/>
        <w:gridCol w:w="1791"/>
        <w:gridCol w:w="1866"/>
        <w:gridCol w:w="2929"/>
      </w:tblGrid>
      <w:tr w:rsidR="004D59AF">
        <w:trPr>
          <w:trHeight w:val="681"/>
        </w:trPr>
        <w:tc>
          <w:tcPr>
            <w:tcW w:w="862" w:type="dxa"/>
          </w:tcPr>
          <w:p w:rsidR="004D59AF" w:rsidRDefault="00650AC4">
            <w:pPr>
              <w:pStyle w:val="TableParagraph"/>
              <w:spacing w:before="199"/>
              <w:ind w:left="100"/>
              <w:rPr>
                <w:sz w:val="24"/>
              </w:rPr>
            </w:pPr>
            <w:r>
              <w:rPr>
                <w:spacing w:val="-5"/>
                <w:sz w:val="24"/>
              </w:rPr>
              <w:t>1.3</w:t>
            </w:r>
          </w:p>
        </w:tc>
        <w:tc>
          <w:tcPr>
            <w:tcW w:w="5012" w:type="dxa"/>
          </w:tcPr>
          <w:p w:rsidR="004D59AF" w:rsidRDefault="00650AC4">
            <w:pPr>
              <w:pStyle w:val="TableParagraph"/>
              <w:spacing w:before="199"/>
              <w:ind w:left="100"/>
              <w:rPr>
                <w:sz w:val="24"/>
              </w:rPr>
            </w:pPr>
            <w:r>
              <w:rPr>
                <w:sz w:val="24"/>
              </w:rPr>
              <w:t>Финансовые</w:t>
            </w:r>
            <w:r>
              <w:rPr>
                <w:spacing w:val="-4"/>
                <w:sz w:val="24"/>
              </w:rPr>
              <w:t xml:space="preserve"> </w:t>
            </w:r>
            <w:r>
              <w:rPr>
                <w:sz w:val="24"/>
              </w:rPr>
              <w:t>отношения</w:t>
            </w:r>
            <w:r>
              <w:rPr>
                <w:spacing w:val="-3"/>
                <w:sz w:val="24"/>
              </w:rPr>
              <w:t xml:space="preserve"> </w:t>
            </w:r>
            <w:r>
              <w:rPr>
                <w:sz w:val="24"/>
              </w:rPr>
              <w:t>в</w:t>
            </w:r>
            <w:r>
              <w:rPr>
                <w:spacing w:val="-3"/>
                <w:sz w:val="24"/>
              </w:rPr>
              <w:t xml:space="preserve"> </w:t>
            </w:r>
            <w:r>
              <w:rPr>
                <w:spacing w:val="-2"/>
                <w:sz w:val="24"/>
              </w:rPr>
              <w:t>экономике</w:t>
            </w:r>
          </w:p>
        </w:tc>
        <w:tc>
          <w:tcPr>
            <w:tcW w:w="1585" w:type="dxa"/>
          </w:tcPr>
          <w:p w:rsidR="004D59AF" w:rsidRDefault="00650AC4">
            <w:pPr>
              <w:pStyle w:val="TableParagraph"/>
              <w:spacing w:before="199"/>
              <w:ind w:left="60" w:right="9"/>
              <w:jc w:val="center"/>
              <w:rPr>
                <w:sz w:val="24"/>
              </w:rPr>
            </w:pPr>
            <w:r>
              <w:rPr>
                <w:spacing w:val="-10"/>
                <w:sz w:val="24"/>
              </w:rPr>
              <w:t>5</w:t>
            </w:r>
          </w:p>
        </w:tc>
        <w:tc>
          <w:tcPr>
            <w:tcW w:w="1791" w:type="dxa"/>
          </w:tcPr>
          <w:p w:rsidR="004D59AF" w:rsidRDefault="00650AC4">
            <w:pPr>
              <w:pStyle w:val="TableParagraph"/>
              <w:spacing w:before="199"/>
              <w:ind w:left="49"/>
              <w:jc w:val="center"/>
              <w:rPr>
                <w:sz w:val="24"/>
              </w:rPr>
            </w:pPr>
            <w:r>
              <w:rPr>
                <w:spacing w:val="-10"/>
                <w:sz w:val="24"/>
              </w:rPr>
              <w:t>0</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9" w:line="320" w:lineRule="exact"/>
              <w:ind w:left="98"/>
              <w:rPr>
                <w:sz w:val="24"/>
              </w:rPr>
            </w:pPr>
            <w:r>
              <w:rPr>
                <w:sz w:val="24"/>
              </w:rPr>
              <w:t xml:space="preserve">Библиотека ЦОК </w:t>
            </w:r>
            <w:hyperlink r:id="rId641">
              <w:r>
                <w:rPr>
                  <w:color w:val="0000FF"/>
                  <w:spacing w:val="-2"/>
                  <w:sz w:val="24"/>
                  <w:u w:val="single" w:color="0000FF"/>
                </w:rPr>
                <w:t>https://m.edsoo.ru/7f419196</w:t>
              </w:r>
            </w:hyperlink>
          </w:p>
        </w:tc>
      </w:tr>
      <w:tr w:rsidR="004D59AF">
        <w:trPr>
          <w:trHeight w:val="679"/>
        </w:trPr>
        <w:tc>
          <w:tcPr>
            <w:tcW w:w="862" w:type="dxa"/>
          </w:tcPr>
          <w:p w:rsidR="004D59AF" w:rsidRDefault="00650AC4">
            <w:pPr>
              <w:pStyle w:val="TableParagraph"/>
              <w:spacing w:before="199"/>
              <w:ind w:left="100"/>
              <w:rPr>
                <w:sz w:val="24"/>
              </w:rPr>
            </w:pPr>
            <w:r>
              <w:rPr>
                <w:spacing w:val="-5"/>
                <w:sz w:val="24"/>
              </w:rPr>
              <w:t>1.4</w:t>
            </w:r>
          </w:p>
        </w:tc>
        <w:tc>
          <w:tcPr>
            <w:tcW w:w="5012" w:type="dxa"/>
          </w:tcPr>
          <w:p w:rsidR="004D59AF" w:rsidRDefault="00650AC4">
            <w:pPr>
              <w:pStyle w:val="TableParagraph"/>
              <w:spacing w:before="199"/>
              <w:ind w:left="100"/>
              <w:rPr>
                <w:sz w:val="24"/>
              </w:rPr>
            </w:pPr>
            <w:r>
              <w:rPr>
                <w:sz w:val="24"/>
              </w:rPr>
              <w:t>Домашнее</w:t>
            </w:r>
            <w:r>
              <w:rPr>
                <w:spacing w:val="-6"/>
                <w:sz w:val="24"/>
              </w:rPr>
              <w:t xml:space="preserve"> </w:t>
            </w:r>
            <w:r>
              <w:rPr>
                <w:spacing w:val="-2"/>
                <w:sz w:val="24"/>
              </w:rPr>
              <w:t>хозяйство</w:t>
            </w:r>
          </w:p>
        </w:tc>
        <w:tc>
          <w:tcPr>
            <w:tcW w:w="1585" w:type="dxa"/>
          </w:tcPr>
          <w:p w:rsidR="004D59AF" w:rsidRDefault="00650AC4">
            <w:pPr>
              <w:pStyle w:val="TableParagraph"/>
              <w:spacing w:before="199"/>
              <w:ind w:left="60" w:right="9"/>
              <w:jc w:val="center"/>
              <w:rPr>
                <w:sz w:val="24"/>
              </w:rPr>
            </w:pPr>
            <w:r>
              <w:rPr>
                <w:spacing w:val="-10"/>
                <w:sz w:val="24"/>
              </w:rPr>
              <w:t>1</w:t>
            </w:r>
          </w:p>
        </w:tc>
        <w:tc>
          <w:tcPr>
            <w:tcW w:w="1791" w:type="dxa"/>
          </w:tcPr>
          <w:p w:rsidR="004D59AF" w:rsidRDefault="00650AC4">
            <w:pPr>
              <w:pStyle w:val="TableParagraph"/>
              <w:spacing w:before="199"/>
              <w:ind w:left="49"/>
              <w:jc w:val="center"/>
              <w:rPr>
                <w:sz w:val="24"/>
              </w:rPr>
            </w:pPr>
            <w:r>
              <w:rPr>
                <w:spacing w:val="-10"/>
                <w:sz w:val="24"/>
              </w:rPr>
              <w:t>0</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42">
              <w:r>
                <w:rPr>
                  <w:color w:val="0000FF"/>
                  <w:spacing w:val="-2"/>
                  <w:sz w:val="24"/>
                  <w:u w:val="single" w:color="0000FF"/>
                </w:rPr>
                <w:t>https://m.edsoo.ru/7f419196</w:t>
              </w:r>
            </w:hyperlink>
          </w:p>
        </w:tc>
      </w:tr>
      <w:tr w:rsidR="004D59AF">
        <w:trPr>
          <w:trHeight w:val="678"/>
        </w:trPr>
        <w:tc>
          <w:tcPr>
            <w:tcW w:w="862" w:type="dxa"/>
          </w:tcPr>
          <w:p w:rsidR="004D59AF" w:rsidRDefault="00650AC4">
            <w:pPr>
              <w:pStyle w:val="TableParagraph"/>
              <w:spacing w:before="199"/>
              <w:ind w:left="100"/>
              <w:rPr>
                <w:sz w:val="24"/>
              </w:rPr>
            </w:pPr>
            <w:r>
              <w:rPr>
                <w:spacing w:val="-5"/>
                <w:sz w:val="24"/>
              </w:rPr>
              <w:t>1.5</w:t>
            </w:r>
          </w:p>
        </w:tc>
        <w:tc>
          <w:tcPr>
            <w:tcW w:w="5012" w:type="dxa"/>
          </w:tcPr>
          <w:p w:rsidR="004D59AF" w:rsidRDefault="00650AC4">
            <w:pPr>
              <w:pStyle w:val="TableParagraph"/>
              <w:spacing w:before="199"/>
              <w:ind w:left="100"/>
              <w:rPr>
                <w:sz w:val="24"/>
              </w:rPr>
            </w:pPr>
            <w:r>
              <w:rPr>
                <w:sz w:val="24"/>
              </w:rPr>
              <w:t>Экономические</w:t>
            </w:r>
            <w:r>
              <w:rPr>
                <w:spacing w:val="-5"/>
                <w:sz w:val="24"/>
              </w:rPr>
              <w:t xml:space="preserve"> </w:t>
            </w:r>
            <w:r>
              <w:rPr>
                <w:sz w:val="24"/>
              </w:rPr>
              <w:t>цели</w:t>
            </w:r>
            <w:r>
              <w:rPr>
                <w:spacing w:val="-5"/>
                <w:sz w:val="24"/>
              </w:rPr>
              <w:t xml:space="preserve"> </w:t>
            </w:r>
            <w:r>
              <w:rPr>
                <w:sz w:val="24"/>
              </w:rPr>
              <w:t>и</w:t>
            </w:r>
            <w:r>
              <w:rPr>
                <w:spacing w:val="-5"/>
                <w:sz w:val="24"/>
              </w:rPr>
              <w:t xml:space="preserve"> </w:t>
            </w:r>
            <w:r>
              <w:rPr>
                <w:sz w:val="24"/>
              </w:rPr>
              <w:t>функции</w:t>
            </w:r>
            <w:r>
              <w:rPr>
                <w:spacing w:val="-3"/>
                <w:sz w:val="24"/>
              </w:rPr>
              <w:t xml:space="preserve"> </w:t>
            </w:r>
            <w:r>
              <w:rPr>
                <w:spacing w:val="-2"/>
                <w:sz w:val="24"/>
              </w:rPr>
              <w:t>государства</w:t>
            </w:r>
          </w:p>
        </w:tc>
        <w:tc>
          <w:tcPr>
            <w:tcW w:w="1585" w:type="dxa"/>
          </w:tcPr>
          <w:p w:rsidR="004D59AF" w:rsidRDefault="00650AC4">
            <w:pPr>
              <w:pStyle w:val="TableParagraph"/>
              <w:spacing w:before="199"/>
              <w:ind w:left="51" w:right="60"/>
              <w:jc w:val="center"/>
              <w:rPr>
                <w:sz w:val="24"/>
              </w:rPr>
            </w:pPr>
            <w:r>
              <w:rPr>
                <w:spacing w:val="-10"/>
                <w:sz w:val="24"/>
              </w:rPr>
              <w:t>4</w:t>
            </w:r>
          </w:p>
        </w:tc>
        <w:tc>
          <w:tcPr>
            <w:tcW w:w="1791" w:type="dxa"/>
          </w:tcPr>
          <w:p w:rsidR="004D59AF" w:rsidRDefault="00650AC4">
            <w:pPr>
              <w:pStyle w:val="TableParagraph"/>
              <w:spacing w:before="199"/>
              <w:ind w:left="49"/>
              <w:jc w:val="center"/>
              <w:rPr>
                <w:sz w:val="24"/>
              </w:rPr>
            </w:pPr>
            <w:r>
              <w:rPr>
                <w:spacing w:val="-10"/>
                <w:sz w:val="24"/>
              </w:rPr>
              <w:t>1</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43">
              <w:r>
                <w:rPr>
                  <w:color w:val="0000FF"/>
                  <w:spacing w:val="-2"/>
                  <w:sz w:val="24"/>
                  <w:u w:val="single" w:color="0000FF"/>
                </w:rPr>
                <w:t>https://m.edsoo.ru/7f419196</w:t>
              </w:r>
            </w:hyperlink>
          </w:p>
        </w:tc>
      </w:tr>
      <w:tr w:rsidR="004D59AF">
        <w:trPr>
          <w:trHeight w:val="365"/>
        </w:trPr>
        <w:tc>
          <w:tcPr>
            <w:tcW w:w="587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85" w:type="dxa"/>
          </w:tcPr>
          <w:p w:rsidR="004D59AF" w:rsidRDefault="00650AC4">
            <w:pPr>
              <w:pStyle w:val="TableParagraph"/>
              <w:spacing w:before="41"/>
              <w:ind w:left="60" w:right="9"/>
              <w:jc w:val="center"/>
              <w:rPr>
                <w:sz w:val="24"/>
              </w:rPr>
            </w:pPr>
            <w:r>
              <w:rPr>
                <w:spacing w:val="-5"/>
                <w:sz w:val="24"/>
              </w:rPr>
              <w:t>20</w:t>
            </w:r>
          </w:p>
        </w:tc>
        <w:tc>
          <w:tcPr>
            <w:tcW w:w="6586" w:type="dxa"/>
            <w:gridSpan w:val="3"/>
          </w:tcPr>
          <w:p w:rsidR="004D59AF" w:rsidRDefault="004D59AF">
            <w:pPr>
              <w:pStyle w:val="TableParagraph"/>
            </w:pPr>
          </w:p>
        </w:tc>
      </w:tr>
      <w:tr w:rsidR="004D59AF">
        <w:trPr>
          <w:trHeight w:val="362"/>
        </w:trPr>
        <w:tc>
          <w:tcPr>
            <w:tcW w:w="14045" w:type="dxa"/>
            <w:gridSpan w:val="6"/>
          </w:tcPr>
          <w:p w:rsidR="004D59AF" w:rsidRDefault="00650AC4">
            <w:pPr>
              <w:pStyle w:val="TableParagraph"/>
              <w:spacing w:before="43"/>
              <w:ind w:left="100"/>
              <w:rPr>
                <w:b/>
                <w:sz w:val="24"/>
              </w:rPr>
            </w:pPr>
            <w:r>
              <w:rPr>
                <w:b/>
                <w:sz w:val="24"/>
              </w:rPr>
              <w:t>Раздел</w:t>
            </w:r>
            <w:r>
              <w:rPr>
                <w:b/>
                <w:spacing w:val="-2"/>
                <w:sz w:val="24"/>
              </w:rPr>
              <w:t xml:space="preserve"> </w:t>
            </w:r>
            <w:r>
              <w:rPr>
                <w:b/>
                <w:sz w:val="24"/>
              </w:rPr>
              <w:t>2.Человек</w:t>
            </w:r>
            <w:r>
              <w:rPr>
                <w:b/>
                <w:spacing w:val="-1"/>
                <w:sz w:val="24"/>
              </w:rPr>
              <w:t xml:space="preserve"> </w:t>
            </w:r>
            <w:r>
              <w:rPr>
                <w:b/>
                <w:sz w:val="24"/>
              </w:rPr>
              <w:t>в</w:t>
            </w:r>
            <w:r>
              <w:rPr>
                <w:b/>
                <w:spacing w:val="-1"/>
                <w:sz w:val="24"/>
              </w:rPr>
              <w:t xml:space="preserve"> </w:t>
            </w:r>
            <w:r>
              <w:rPr>
                <w:b/>
                <w:sz w:val="24"/>
              </w:rPr>
              <w:t>мире</w:t>
            </w:r>
            <w:r>
              <w:rPr>
                <w:b/>
                <w:spacing w:val="-2"/>
                <w:sz w:val="24"/>
              </w:rPr>
              <w:t xml:space="preserve"> культуры</w:t>
            </w:r>
          </w:p>
        </w:tc>
      </w:tr>
      <w:tr w:rsidR="004D59AF">
        <w:trPr>
          <w:trHeight w:val="678"/>
        </w:trPr>
        <w:tc>
          <w:tcPr>
            <w:tcW w:w="862" w:type="dxa"/>
          </w:tcPr>
          <w:p w:rsidR="004D59AF" w:rsidRDefault="00650AC4">
            <w:pPr>
              <w:pStyle w:val="TableParagraph"/>
              <w:spacing w:before="199"/>
              <w:ind w:left="100"/>
              <w:rPr>
                <w:sz w:val="24"/>
              </w:rPr>
            </w:pPr>
            <w:r>
              <w:rPr>
                <w:spacing w:val="-5"/>
                <w:sz w:val="24"/>
              </w:rPr>
              <w:t>2.1</w:t>
            </w:r>
          </w:p>
        </w:tc>
        <w:tc>
          <w:tcPr>
            <w:tcW w:w="5012" w:type="dxa"/>
          </w:tcPr>
          <w:p w:rsidR="004D59AF" w:rsidRDefault="00650AC4">
            <w:pPr>
              <w:pStyle w:val="TableParagraph"/>
              <w:spacing w:before="199"/>
              <w:ind w:left="100"/>
              <w:rPr>
                <w:sz w:val="24"/>
              </w:rPr>
            </w:pPr>
            <w:r>
              <w:rPr>
                <w:sz w:val="24"/>
              </w:rPr>
              <w:t>Культура,</w:t>
            </w:r>
            <w:r>
              <w:rPr>
                <w:spacing w:val="-1"/>
                <w:sz w:val="24"/>
              </w:rPr>
              <w:t xml:space="preserve"> </w:t>
            </w:r>
            <w:r>
              <w:rPr>
                <w:sz w:val="24"/>
              </w:rPr>
              <w:t>её</w:t>
            </w:r>
            <w:r>
              <w:rPr>
                <w:spacing w:val="-3"/>
                <w:sz w:val="24"/>
              </w:rPr>
              <w:t xml:space="preserve"> </w:t>
            </w:r>
            <w:r>
              <w:rPr>
                <w:sz w:val="24"/>
              </w:rPr>
              <w:t>многообразие</w:t>
            </w:r>
            <w:r>
              <w:rPr>
                <w:spacing w:val="-3"/>
                <w:sz w:val="24"/>
              </w:rPr>
              <w:t xml:space="preserve"> </w:t>
            </w:r>
            <w:r>
              <w:rPr>
                <w:sz w:val="24"/>
              </w:rPr>
              <w:t>и</w:t>
            </w:r>
            <w:r>
              <w:rPr>
                <w:spacing w:val="-2"/>
                <w:sz w:val="24"/>
              </w:rPr>
              <w:t xml:space="preserve"> формы</w:t>
            </w:r>
          </w:p>
        </w:tc>
        <w:tc>
          <w:tcPr>
            <w:tcW w:w="1585" w:type="dxa"/>
          </w:tcPr>
          <w:p w:rsidR="004D59AF" w:rsidRDefault="00650AC4">
            <w:pPr>
              <w:pStyle w:val="TableParagraph"/>
              <w:spacing w:before="199"/>
              <w:ind w:left="51" w:right="60"/>
              <w:jc w:val="center"/>
              <w:rPr>
                <w:sz w:val="24"/>
              </w:rPr>
            </w:pPr>
            <w:r>
              <w:rPr>
                <w:spacing w:val="-10"/>
                <w:sz w:val="24"/>
              </w:rPr>
              <w:t>1</w:t>
            </w:r>
          </w:p>
        </w:tc>
        <w:tc>
          <w:tcPr>
            <w:tcW w:w="1791" w:type="dxa"/>
          </w:tcPr>
          <w:p w:rsidR="004D59AF" w:rsidRDefault="00650AC4">
            <w:pPr>
              <w:pStyle w:val="TableParagraph"/>
              <w:spacing w:before="199"/>
              <w:ind w:left="49"/>
              <w:jc w:val="center"/>
              <w:rPr>
                <w:sz w:val="24"/>
              </w:rPr>
            </w:pPr>
            <w:r>
              <w:rPr>
                <w:spacing w:val="-10"/>
                <w:sz w:val="24"/>
              </w:rPr>
              <w:t>0</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6" w:line="320" w:lineRule="exact"/>
              <w:ind w:left="98"/>
              <w:rPr>
                <w:sz w:val="24"/>
              </w:rPr>
            </w:pPr>
            <w:r>
              <w:rPr>
                <w:sz w:val="24"/>
              </w:rPr>
              <w:t xml:space="preserve">Библиотека ЦОК </w:t>
            </w:r>
            <w:hyperlink r:id="rId644">
              <w:r>
                <w:rPr>
                  <w:color w:val="0000FF"/>
                  <w:spacing w:val="-2"/>
                  <w:sz w:val="24"/>
                  <w:u w:val="single" w:color="0000FF"/>
                </w:rPr>
                <w:t>https://m.edsoo.ru/7f419196</w:t>
              </w:r>
            </w:hyperlink>
          </w:p>
        </w:tc>
      </w:tr>
      <w:tr w:rsidR="004D59AF">
        <w:trPr>
          <w:trHeight w:val="679"/>
        </w:trPr>
        <w:tc>
          <w:tcPr>
            <w:tcW w:w="862" w:type="dxa"/>
          </w:tcPr>
          <w:p w:rsidR="004D59AF" w:rsidRDefault="00650AC4">
            <w:pPr>
              <w:pStyle w:val="TableParagraph"/>
              <w:spacing w:before="199"/>
              <w:ind w:left="100"/>
              <w:rPr>
                <w:sz w:val="24"/>
              </w:rPr>
            </w:pPr>
            <w:r>
              <w:rPr>
                <w:spacing w:val="-5"/>
                <w:sz w:val="24"/>
              </w:rPr>
              <w:t>2.2</w:t>
            </w:r>
          </w:p>
        </w:tc>
        <w:tc>
          <w:tcPr>
            <w:tcW w:w="5012" w:type="dxa"/>
          </w:tcPr>
          <w:p w:rsidR="004D59AF" w:rsidRDefault="00650AC4">
            <w:pPr>
              <w:pStyle w:val="TableParagraph"/>
              <w:spacing w:before="199"/>
              <w:ind w:left="100"/>
              <w:rPr>
                <w:sz w:val="24"/>
              </w:rPr>
            </w:pPr>
            <w:r>
              <w:rPr>
                <w:sz w:val="24"/>
              </w:rPr>
              <w:t>Наука</w:t>
            </w:r>
            <w:r>
              <w:rPr>
                <w:spacing w:val="-3"/>
                <w:sz w:val="24"/>
              </w:rPr>
              <w:t xml:space="preserve"> </w:t>
            </w:r>
            <w:r>
              <w:rPr>
                <w:sz w:val="24"/>
              </w:rPr>
              <w:t>и</w:t>
            </w:r>
            <w:r>
              <w:rPr>
                <w:spacing w:val="-2"/>
                <w:sz w:val="24"/>
              </w:rPr>
              <w:t xml:space="preserve"> </w:t>
            </w:r>
            <w:r>
              <w:rPr>
                <w:sz w:val="24"/>
              </w:rPr>
              <w:t>образование</w:t>
            </w:r>
            <w:r>
              <w:rPr>
                <w:spacing w:val="-3"/>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Федерации</w:t>
            </w:r>
          </w:p>
        </w:tc>
        <w:tc>
          <w:tcPr>
            <w:tcW w:w="1585" w:type="dxa"/>
          </w:tcPr>
          <w:p w:rsidR="004D59AF" w:rsidRDefault="00650AC4">
            <w:pPr>
              <w:pStyle w:val="TableParagraph"/>
              <w:spacing w:before="199"/>
              <w:ind w:left="51" w:right="60"/>
              <w:jc w:val="center"/>
              <w:rPr>
                <w:sz w:val="24"/>
              </w:rPr>
            </w:pPr>
            <w:r>
              <w:rPr>
                <w:spacing w:val="-10"/>
                <w:sz w:val="24"/>
              </w:rPr>
              <w:t>4</w:t>
            </w:r>
          </w:p>
        </w:tc>
        <w:tc>
          <w:tcPr>
            <w:tcW w:w="1791" w:type="dxa"/>
          </w:tcPr>
          <w:p w:rsidR="004D59AF" w:rsidRDefault="00650AC4">
            <w:pPr>
              <w:pStyle w:val="TableParagraph"/>
              <w:spacing w:before="199"/>
              <w:ind w:left="49"/>
              <w:jc w:val="center"/>
              <w:rPr>
                <w:sz w:val="24"/>
              </w:rPr>
            </w:pPr>
            <w:r>
              <w:rPr>
                <w:spacing w:val="-10"/>
                <w:sz w:val="24"/>
              </w:rPr>
              <w:t>0</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45">
              <w:r>
                <w:rPr>
                  <w:color w:val="0000FF"/>
                  <w:spacing w:val="-2"/>
                  <w:sz w:val="24"/>
                  <w:u w:val="single" w:color="0000FF"/>
                </w:rPr>
                <w:t>https://m.edsoo.ru/7f419196</w:t>
              </w:r>
            </w:hyperlink>
          </w:p>
        </w:tc>
      </w:tr>
      <w:tr w:rsidR="004D59AF">
        <w:trPr>
          <w:trHeight w:val="681"/>
        </w:trPr>
        <w:tc>
          <w:tcPr>
            <w:tcW w:w="862" w:type="dxa"/>
          </w:tcPr>
          <w:p w:rsidR="004D59AF" w:rsidRDefault="00650AC4">
            <w:pPr>
              <w:pStyle w:val="TableParagraph"/>
              <w:spacing w:before="199"/>
              <w:ind w:left="100"/>
              <w:rPr>
                <w:sz w:val="24"/>
              </w:rPr>
            </w:pPr>
            <w:r>
              <w:rPr>
                <w:spacing w:val="-5"/>
                <w:sz w:val="24"/>
              </w:rPr>
              <w:t>2.3</w:t>
            </w:r>
          </w:p>
        </w:tc>
        <w:tc>
          <w:tcPr>
            <w:tcW w:w="5012" w:type="dxa"/>
          </w:tcPr>
          <w:p w:rsidR="004D59AF" w:rsidRDefault="00650AC4">
            <w:pPr>
              <w:pStyle w:val="TableParagraph"/>
              <w:spacing w:before="199"/>
              <w:ind w:left="100"/>
              <w:rPr>
                <w:sz w:val="24"/>
              </w:rPr>
            </w:pPr>
            <w:r>
              <w:rPr>
                <w:sz w:val="24"/>
              </w:rPr>
              <w:t>Роль</w:t>
            </w:r>
            <w:r>
              <w:rPr>
                <w:spacing w:val="-3"/>
                <w:sz w:val="24"/>
              </w:rPr>
              <w:t xml:space="preserve"> </w:t>
            </w:r>
            <w:r>
              <w:rPr>
                <w:sz w:val="24"/>
              </w:rPr>
              <w:t>религии</w:t>
            </w:r>
            <w:r>
              <w:rPr>
                <w:spacing w:val="-3"/>
                <w:sz w:val="24"/>
              </w:rPr>
              <w:t xml:space="preserve"> </w:t>
            </w:r>
            <w:r>
              <w:rPr>
                <w:sz w:val="24"/>
              </w:rPr>
              <w:t>в</w:t>
            </w:r>
            <w:r>
              <w:rPr>
                <w:spacing w:val="-4"/>
                <w:sz w:val="24"/>
              </w:rPr>
              <w:t xml:space="preserve"> </w:t>
            </w:r>
            <w:r>
              <w:rPr>
                <w:sz w:val="24"/>
              </w:rPr>
              <w:t>жизни</w:t>
            </w:r>
            <w:r>
              <w:rPr>
                <w:spacing w:val="-2"/>
                <w:sz w:val="24"/>
              </w:rPr>
              <w:t xml:space="preserve"> общества</w:t>
            </w:r>
          </w:p>
        </w:tc>
        <w:tc>
          <w:tcPr>
            <w:tcW w:w="1585" w:type="dxa"/>
          </w:tcPr>
          <w:p w:rsidR="004D59AF" w:rsidRDefault="00650AC4">
            <w:pPr>
              <w:pStyle w:val="TableParagraph"/>
              <w:spacing w:before="199"/>
              <w:ind w:left="51" w:right="60"/>
              <w:jc w:val="center"/>
              <w:rPr>
                <w:sz w:val="24"/>
              </w:rPr>
            </w:pPr>
            <w:r>
              <w:rPr>
                <w:spacing w:val="-10"/>
                <w:sz w:val="24"/>
              </w:rPr>
              <w:t>2</w:t>
            </w:r>
          </w:p>
        </w:tc>
        <w:tc>
          <w:tcPr>
            <w:tcW w:w="1791" w:type="dxa"/>
          </w:tcPr>
          <w:p w:rsidR="004D59AF" w:rsidRDefault="00650AC4">
            <w:pPr>
              <w:pStyle w:val="TableParagraph"/>
              <w:spacing w:before="199"/>
              <w:ind w:left="49"/>
              <w:jc w:val="center"/>
              <w:rPr>
                <w:sz w:val="24"/>
              </w:rPr>
            </w:pPr>
            <w:r>
              <w:rPr>
                <w:spacing w:val="-10"/>
                <w:sz w:val="24"/>
              </w:rPr>
              <w:t>0</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46">
              <w:r>
                <w:rPr>
                  <w:color w:val="0000FF"/>
                  <w:spacing w:val="-2"/>
                  <w:sz w:val="24"/>
                  <w:u w:val="single" w:color="0000FF"/>
                </w:rPr>
                <w:t>https://m.edsoo.ru/7f419196</w:t>
              </w:r>
            </w:hyperlink>
          </w:p>
        </w:tc>
      </w:tr>
      <w:tr w:rsidR="004D59AF">
        <w:trPr>
          <w:trHeight w:val="678"/>
        </w:trPr>
        <w:tc>
          <w:tcPr>
            <w:tcW w:w="862" w:type="dxa"/>
          </w:tcPr>
          <w:p w:rsidR="004D59AF" w:rsidRDefault="00650AC4">
            <w:pPr>
              <w:pStyle w:val="TableParagraph"/>
              <w:spacing w:before="197"/>
              <w:ind w:left="100"/>
              <w:rPr>
                <w:sz w:val="24"/>
              </w:rPr>
            </w:pPr>
            <w:r>
              <w:rPr>
                <w:spacing w:val="-5"/>
                <w:sz w:val="24"/>
              </w:rPr>
              <w:t>2.4</w:t>
            </w:r>
          </w:p>
        </w:tc>
        <w:tc>
          <w:tcPr>
            <w:tcW w:w="5012" w:type="dxa"/>
          </w:tcPr>
          <w:p w:rsidR="004D59AF" w:rsidRDefault="00650AC4">
            <w:pPr>
              <w:pStyle w:val="TableParagraph"/>
              <w:spacing w:before="197"/>
              <w:ind w:left="100"/>
              <w:rPr>
                <w:sz w:val="24"/>
              </w:rPr>
            </w:pPr>
            <w:r>
              <w:rPr>
                <w:sz w:val="24"/>
              </w:rPr>
              <w:t>Роль</w:t>
            </w:r>
            <w:r>
              <w:rPr>
                <w:spacing w:val="-3"/>
                <w:sz w:val="24"/>
              </w:rPr>
              <w:t xml:space="preserve"> </w:t>
            </w:r>
            <w:r>
              <w:rPr>
                <w:sz w:val="24"/>
              </w:rPr>
              <w:t>искусства</w:t>
            </w:r>
            <w:r>
              <w:rPr>
                <w:spacing w:val="-3"/>
                <w:sz w:val="24"/>
              </w:rPr>
              <w:t xml:space="preserve"> </w:t>
            </w:r>
            <w:r>
              <w:rPr>
                <w:sz w:val="24"/>
              </w:rPr>
              <w:t>в</w:t>
            </w:r>
            <w:r>
              <w:rPr>
                <w:spacing w:val="-3"/>
                <w:sz w:val="24"/>
              </w:rPr>
              <w:t xml:space="preserve"> </w:t>
            </w:r>
            <w:r>
              <w:rPr>
                <w:sz w:val="24"/>
              </w:rPr>
              <w:t>жизни</w:t>
            </w:r>
            <w:r>
              <w:rPr>
                <w:spacing w:val="-3"/>
                <w:sz w:val="24"/>
              </w:rPr>
              <w:t xml:space="preserve"> </w:t>
            </w:r>
            <w:r>
              <w:rPr>
                <w:spacing w:val="-2"/>
                <w:sz w:val="24"/>
              </w:rPr>
              <w:t>человека</w:t>
            </w:r>
          </w:p>
        </w:tc>
        <w:tc>
          <w:tcPr>
            <w:tcW w:w="1585" w:type="dxa"/>
          </w:tcPr>
          <w:p w:rsidR="004D59AF" w:rsidRDefault="00650AC4">
            <w:pPr>
              <w:pStyle w:val="TableParagraph"/>
              <w:spacing w:before="197"/>
              <w:ind w:left="51" w:right="60"/>
              <w:jc w:val="center"/>
              <w:rPr>
                <w:sz w:val="24"/>
              </w:rPr>
            </w:pPr>
            <w:r>
              <w:rPr>
                <w:spacing w:val="-10"/>
                <w:sz w:val="24"/>
              </w:rPr>
              <w:t>2</w:t>
            </w:r>
          </w:p>
        </w:tc>
        <w:tc>
          <w:tcPr>
            <w:tcW w:w="1791" w:type="dxa"/>
          </w:tcPr>
          <w:p w:rsidR="004D59AF" w:rsidRDefault="00650AC4">
            <w:pPr>
              <w:pStyle w:val="TableParagraph"/>
              <w:spacing w:before="197"/>
              <w:ind w:left="49"/>
              <w:jc w:val="center"/>
              <w:rPr>
                <w:sz w:val="24"/>
              </w:rPr>
            </w:pPr>
            <w:r>
              <w:rPr>
                <w:spacing w:val="-10"/>
                <w:sz w:val="24"/>
              </w:rPr>
              <w:t>0</w:t>
            </w:r>
          </w:p>
        </w:tc>
        <w:tc>
          <w:tcPr>
            <w:tcW w:w="1866" w:type="dxa"/>
          </w:tcPr>
          <w:p w:rsidR="004D59AF" w:rsidRDefault="00650AC4">
            <w:pPr>
              <w:pStyle w:val="TableParagraph"/>
              <w:spacing w:before="197"/>
              <w:ind w:left="51"/>
              <w:jc w:val="center"/>
              <w:rPr>
                <w:sz w:val="24"/>
              </w:rPr>
            </w:pPr>
            <w:r>
              <w:rPr>
                <w:spacing w:val="-10"/>
                <w:sz w:val="24"/>
              </w:rPr>
              <w:t>0</w:t>
            </w:r>
          </w:p>
        </w:tc>
        <w:tc>
          <w:tcPr>
            <w:tcW w:w="2929" w:type="dxa"/>
          </w:tcPr>
          <w:p w:rsidR="004D59AF" w:rsidRDefault="00650AC4">
            <w:pPr>
              <w:pStyle w:val="TableParagraph"/>
              <w:spacing w:before="6" w:line="320" w:lineRule="exact"/>
              <w:ind w:left="98"/>
              <w:rPr>
                <w:sz w:val="24"/>
              </w:rPr>
            </w:pPr>
            <w:r>
              <w:rPr>
                <w:sz w:val="24"/>
              </w:rPr>
              <w:t xml:space="preserve">Библиотека ЦОК </w:t>
            </w:r>
            <w:hyperlink r:id="rId647">
              <w:r>
                <w:rPr>
                  <w:color w:val="0000FF"/>
                  <w:spacing w:val="-2"/>
                  <w:sz w:val="24"/>
                  <w:u w:val="single" w:color="0000FF"/>
                </w:rPr>
                <w:t>https://m.edsoo.ru/7f419196</w:t>
              </w:r>
            </w:hyperlink>
          </w:p>
        </w:tc>
      </w:tr>
      <w:tr w:rsidR="004D59AF">
        <w:trPr>
          <w:trHeight w:val="678"/>
        </w:trPr>
        <w:tc>
          <w:tcPr>
            <w:tcW w:w="862" w:type="dxa"/>
          </w:tcPr>
          <w:p w:rsidR="004D59AF" w:rsidRDefault="00650AC4">
            <w:pPr>
              <w:pStyle w:val="TableParagraph"/>
              <w:spacing w:before="199"/>
              <w:ind w:left="100"/>
              <w:rPr>
                <w:sz w:val="24"/>
              </w:rPr>
            </w:pPr>
            <w:r>
              <w:rPr>
                <w:spacing w:val="-5"/>
                <w:sz w:val="24"/>
              </w:rPr>
              <w:t>2.5</w:t>
            </w:r>
          </w:p>
        </w:tc>
        <w:tc>
          <w:tcPr>
            <w:tcW w:w="5012" w:type="dxa"/>
          </w:tcPr>
          <w:p w:rsidR="004D59AF" w:rsidRDefault="00650AC4">
            <w:pPr>
              <w:pStyle w:val="TableParagraph"/>
              <w:spacing w:before="199"/>
              <w:ind w:left="100"/>
              <w:rPr>
                <w:sz w:val="24"/>
              </w:rPr>
            </w:pPr>
            <w:r>
              <w:rPr>
                <w:sz w:val="24"/>
              </w:rPr>
              <w:t>Роль</w:t>
            </w:r>
            <w:r>
              <w:rPr>
                <w:spacing w:val="-4"/>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мире</w:t>
            </w:r>
          </w:p>
        </w:tc>
        <w:tc>
          <w:tcPr>
            <w:tcW w:w="1585" w:type="dxa"/>
          </w:tcPr>
          <w:p w:rsidR="004D59AF" w:rsidRDefault="00650AC4">
            <w:pPr>
              <w:pStyle w:val="TableParagraph"/>
              <w:spacing w:before="199"/>
              <w:ind w:left="51" w:right="60"/>
              <w:jc w:val="center"/>
              <w:rPr>
                <w:sz w:val="24"/>
              </w:rPr>
            </w:pPr>
            <w:r>
              <w:rPr>
                <w:spacing w:val="-10"/>
                <w:sz w:val="24"/>
              </w:rPr>
              <w:t>2</w:t>
            </w:r>
          </w:p>
        </w:tc>
        <w:tc>
          <w:tcPr>
            <w:tcW w:w="1791" w:type="dxa"/>
          </w:tcPr>
          <w:p w:rsidR="004D59AF" w:rsidRDefault="00650AC4">
            <w:pPr>
              <w:pStyle w:val="TableParagraph"/>
              <w:spacing w:before="199"/>
              <w:ind w:left="49"/>
              <w:jc w:val="center"/>
              <w:rPr>
                <w:sz w:val="24"/>
              </w:rPr>
            </w:pPr>
            <w:r>
              <w:rPr>
                <w:spacing w:val="-10"/>
                <w:sz w:val="24"/>
              </w:rPr>
              <w:t>0</w:t>
            </w:r>
          </w:p>
        </w:tc>
        <w:tc>
          <w:tcPr>
            <w:tcW w:w="1866" w:type="dxa"/>
          </w:tcPr>
          <w:p w:rsidR="004D59AF" w:rsidRDefault="00650AC4">
            <w:pPr>
              <w:pStyle w:val="TableParagraph"/>
              <w:spacing w:before="199"/>
              <w:ind w:left="5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48">
              <w:r>
                <w:rPr>
                  <w:color w:val="0000FF"/>
                  <w:spacing w:val="-2"/>
                  <w:sz w:val="24"/>
                  <w:u w:val="single" w:color="0000FF"/>
                </w:rPr>
                <w:t>https://m.edsoo.ru/7f419196</w:t>
              </w:r>
            </w:hyperlink>
          </w:p>
        </w:tc>
      </w:tr>
      <w:tr w:rsidR="004D59AF">
        <w:trPr>
          <w:trHeight w:val="362"/>
        </w:trPr>
        <w:tc>
          <w:tcPr>
            <w:tcW w:w="587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85" w:type="dxa"/>
          </w:tcPr>
          <w:p w:rsidR="004D59AF" w:rsidRDefault="00650AC4">
            <w:pPr>
              <w:pStyle w:val="TableParagraph"/>
              <w:spacing w:before="41"/>
              <w:ind w:left="60" w:right="9"/>
              <w:jc w:val="center"/>
              <w:rPr>
                <w:sz w:val="24"/>
              </w:rPr>
            </w:pPr>
            <w:r>
              <w:rPr>
                <w:spacing w:val="-5"/>
                <w:sz w:val="24"/>
              </w:rPr>
              <w:t>11</w:t>
            </w:r>
          </w:p>
        </w:tc>
        <w:tc>
          <w:tcPr>
            <w:tcW w:w="6586" w:type="dxa"/>
            <w:gridSpan w:val="3"/>
          </w:tcPr>
          <w:p w:rsidR="004D59AF" w:rsidRDefault="004D59AF">
            <w:pPr>
              <w:pStyle w:val="TableParagraph"/>
            </w:pPr>
          </w:p>
        </w:tc>
      </w:tr>
      <w:tr w:rsidR="004D59AF">
        <w:trPr>
          <w:trHeight w:val="681"/>
        </w:trPr>
        <w:tc>
          <w:tcPr>
            <w:tcW w:w="5874" w:type="dxa"/>
            <w:gridSpan w:val="2"/>
          </w:tcPr>
          <w:p w:rsidR="004D59AF" w:rsidRDefault="00650AC4">
            <w:pPr>
              <w:pStyle w:val="TableParagraph"/>
              <w:spacing w:before="200"/>
              <w:ind w:left="100"/>
              <w:rPr>
                <w:sz w:val="24"/>
              </w:rPr>
            </w:pPr>
            <w:r>
              <w:rPr>
                <w:sz w:val="24"/>
              </w:rPr>
              <w:t>Защита</w:t>
            </w:r>
            <w:r>
              <w:rPr>
                <w:spacing w:val="-2"/>
                <w:sz w:val="24"/>
              </w:rPr>
              <w:t xml:space="preserve"> </w:t>
            </w:r>
            <w:r>
              <w:rPr>
                <w:sz w:val="24"/>
              </w:rPr>
              <w:t>проектов,</w:t>
            </w:r>
            <w:r>
              <w:rPr>
                <w:spacing w:val="-2"/>
                <w:sz w:val="24"/>
              </w:rPr>
              <w:t xml:space="preserve"> </w:t>
            </w:r>
            <w:r>
              <w:rPr>
                <w:sz w:val="24"/>
              </w:rPr>
              <w:t>итоговое</w:t>
            </w:r>
            <w:r>
              <w:rPr>
                <w:spacing w:val="-3"/>
                <w:sz w:val="24"/>
              </w:rPr>
              <w:t xml:space="preserve"> </w:t>
            </w:r>
            <w:r>
              <w:rPr>
                <w:spacing w:val="-2"/>
                <w:sz w:val="24"/>
              </w:rPr>
              <w:t>повторение</w:t>
            </w:r>
          </w:p>
        </w:tc>
        <w:tc>
          <w:tcPr>
            <w:tcW w:w="1585" w:type="dxa"/>
          </w:tcPr>
          <w:p w:rsidR="004D59AF" w:rsidRDefault="00650AC4">
            <w:pPr>
              <w:pStyle w:val="TableParagraph"/>
              <w:spacing w:before="200"/>
              <w:ind w:left="60" w:right="9"/>
              <w:jc w:val="center"/>
              <w:rPr>
                <w:sz w:val="24"/>
              </w:rPr>
            </w:pPr>
            <w:r>
              <w:rPr>
                <w:spacing w:val="-10"/>
                <w:sz w:val="24"/>
              </w:rPr>
              <w:t>3</w:t>
            </w:r>
          </w:p>
        </w:tc>
        <w:tc>
          <w:tcPr>
            <w:tcW w:w="1791" w:type="dxa"/>
          </w:tcPr>
          <w:p w:rsidR="004D59AF" w:rsidRDefault="00650AC4">
            <w:pPr>
              <w:pStyle w:val="TableParagraph"/>
              <w:spacing w:before="200"/>
              <w:ind w:left="49"/>
              <w:jc w:val="center"/>
              <w:rPr>
                <w:sz w:val="24"/>
              </w:rPr>
            </w:pPr>
            <w:r>
              <w:rPr>
                <w:spacing w:val="-10"/>
                <w:sz w:val="24"/>
              </w:rPr>
              <w:t>1</w:t>
            </w:r>
          </w:p>
        </w:tc>
        <w:tc>
          <w:tcPr>
            <w:tcW w:w="1866" w:type="dxa"/>
          </w:tcPr>
          <w:p w:rsidR="004D59AF" w:rsidRDefault="00650AC4">
            <w:pPr>
              <w:pStyle w:val="TableParagraph"/>
              <w:spacing w:before="200"/>
              <w:ind w:left="51"/>
              <w:jc w:val="center"/>
              <w:rPr>
                <w:sz w:val="24"/>
              </w:rPr>
            </w:pPr>
            <w:r>
              <w:rPr>
                <w:spacing w:val="-10"/>
                <w:sz w:val="24"/>
              </w:rPr>
              <w:t>0</w:t>
            </w:r>
          </w:p>
        </w:tc>
        <w:tc>
          <w:tcPr>
            <w:tcW w:w="2929" w:type="dxa"/>
          </w:tcPr>
          <w:p w:rsidR="004D59AF" w:rsidRDefault="00650AC4">
            <w:pPr>
              <w:pStyle w:val="TableParagraph"/>
              <w:spacing w:before="10" w:line="318" w:lineRule="exact"/>
              <w:ind w:left="98"/>
              <w:rPr>
                <w:sz w:val="24"/>
              </w:rPr>
            </w:pPr>
            <w:r>
              <w:rPr>
                <w:sz w:val="24"/>
              </w:rPr>
              <w:t xml:space="preserve">Библиотека ЦОК </w:t>
            </w:r>
            <w:hyperlink r:id="rId649">
              <w:r>
                <w:rPr>
                  <w:color w:val="0000FF"/>
                  <w:spacing w:val="-2"/>
                  <w:sz w:val="24"/>
                  <w:u w:val="single" w:color="0000FF"/>
                </w:rPr>
                <w:t>https://m.edsoo.ru/7f419196</w:t>
              </w:r>
            </w:hyperlink>
          </w:p>
        </w:tc>
      </w:tr>
      <w:tr w:rsidR="004D59AF">
        <w:trPr>
          <w:trHeight w:val="359"/>
        </w:trPr>
        <w:tc>
          <w:tcPr>
            <w:tcW w:w="5874" w:type="dxa"/>
            <w:gridSpan w:val="2"/>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85" w:type="dxa"/>
          </w:tcPr>
          <w:p w:rsidR="004D59AF" w:rsidRDefault="00650AC4">
            <w:pPr>
              <w:pStyle w:val="TableParagraph"/>
              <w:spacing w:before="38"/>
              <w:ind w:left="51" w:right="60"/>
              <w:jc w:val="center"/>
              <w:rPr>
                <w:sz w:val="24"/>
              </w:rPr>
            </w:pPr>
            <w:r>
              <w:rPr>
                <w:spacing w:val="-5"/>
                <w:sz w:val="24"/>
              </w:rPr>
              <w:t>34</w:t>
            </w:r>
          </w:p>
        </w:tc>
        <w:tc>
          <w:tcPr>
            <w:tcW w:w="1791" w:type="dxa"/>
          </w:tcPr>
          <w:p w:rsidR="004D59AF" w:rsidRDefault="00650AC4">
            <w:pPr>
              <w:pStyle w:val="TableParagraph"/>
              <w:spacing w:before="38"/>
              <w:ind w:left="49"/>
              <w:jc w:val="center"/>
              <w:rPr>
                <w:sz w:val="24"/>
              </w:rPr>
            </w:pPr>
            <w:r>
              <w:rPr>
                <w:spacing w:val="-10"/>
                <w:sz w:val="24"/>
              </w:rPr>
              <w:t>3</w:t>
            </w:r>
          </w:p>
        </w:tc>
        <w:tc>
          <w:tcPr>
            <w:tcW w:w="1866" w:type="dxa"/>
          </w:tcPr>
          <w:p w:rsidR="004D59AF" w:rsidRDefault="00650AC4">
            <w:pPr>
              <w:pStyle w:val="TableParagraph"/>
              <w:spacing w:before="38"/>
              <w:ind w:left="51"/>
              <w:jc w:val="center"/>
              <w:rPr>
                <w:sz w:val="24"/>
              </w:rPr>
            </w:pPr>
            <w:r>
              <w:rPr>
                <w:spacing w:val="-10"/>
                <w:sz w:val="24"/>
              </w:rPr>
              <w:t>0</w:t>
            </w:r>
          </w:p>
        </w:tc>
        <w:tc>
          <w:tcPr>
            <w:tcW w:w="2929" w:type="dxa"/>
          </w:tcPr>
          <w:p w:rsidR="004D59AF" w:rsidRDefault="004D59AF">
            <w:pPr>
              <w:pStyle w:val="TableParagraph"/>
            </w:pPr>
          </w:p>
        </w:tc>
      </w:tr>
    </w:tbl>
    <w:p w:rsidR="004D59AF" w:rsidRDefault="00650AC4" w:rsidP="00F6432E">
      <w:pPr>
        <w:pStyle w:val="a7"/>
        <w:numPr>
          <w:ilvl w:val="0"/>
          <w:numId w:val="114"/>
        </w:numPr>
        <w:tabs>
          <w:tab w:val="left" w:pos="1170"/>
        </w:tabs>
        <w:spacing w:before="4" w:after="42"/>
        <w:ind w:left="1170"/>
        <w:jc w:val="left"/>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2"/>
        <w:gridCol w:w="5204"/>
        <w:gridCol w:w="1508"/>
        <w:gridCol w:w="1707"/>
        <w:gridCol w:w="1775"/>
        <w:gridCol w:w="2929"/>
      </w:tblGrid>
      <w:tr w:rsidR="004D59AF">
        <w:trPr>
          <w:trHeight w:val="362"/>
        </w:trPr>
        <w:tc>
          <w:tcPr>
            <w:tcW w:w="922"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204"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4990"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929" w:type="dxa"/>
            <w:vMerge w:val="restart"/>
          </w:tcPr>
          <w:p w:rsidR="004D59AF" w:rsidRDefault="00650AC4">
            <w:pPr>
              <w:pStyle w:val="TableParagraph"/>
              <w:spacing w:before="46" w:line="276" w:lineRule="auto"/>
              <w:ind w:left="98" w:right="125"/>
              <w:rPr>
                <w:b/>
                <w:sz w:val="24"/>
              </w:rPr>
            </w:pPr>
            <w:r>
              <w:rPr>
                <w:b/>
                <w:spacing w:val="-2"/>
                <w:sz w:val="24"/>
              </w:rPr>
              <w:t>Электронные (цифровые) образовательные ресурсы</w:t>
            </w:r>
          </w:p>
        </w:tc>
      </w:tr>
      <w:tr w:rsidR="004D59AF">
        <w:trPr>
          <w:trHeight w:val="1262"/>
        </w:trPr>
        <w:tc>
          <w:tcPr>
            <w:tcW w:w="922" w:type="dxa"/>
            <w:vMerge/>
            <w:tcBorders>
              <w:top w:val="nil"/>
            </w:tcBorders>
          </w:tcPr>
          <w:p w:rsidR="004D59AF" w:rsidRDefault="004D59AF">
            <w:pPr>
              <w:rPr>
                <w:sz w:val="2"/>
                <w:szCs w:val="2"/>
              </w:rPr>
            </w:pPr>
          </w:p>
        </w:tc>
        <w:tc>
          <w:tcPr>
            <w:tcW w:w="5204" w:type="dxa"/>
            <w:vMerge/>
            <w:tcBorders>
              <w:top w:val="nil"/>
            </w:tcBorders>
          </w:tcPr>
          <w:p w:rsidR="004D59AF" w:rsidRDefault="004D59AF">
            <w:pPr>
              <w:rPr>
                <w:sz w:val="2"/>
                <w:szCs w:val="2"/>
              </w:rPr>
            </w:pPr>
          </w:p>
        </w:tc>
        <w:tc>
          <w:tcPr>
            <w:tcW w:w="1508"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707" w:type="dxa"/>
          </w:tcPr>
          <w:p w:rsidR="004D59AF" w:rsidRDefault="00650AC4">
            <w:pPr>
              <w:pStyle w:val="TableParagraph"/>
              <w:spacing w:before="178" w:line="278" w:lineRule="auto"/>
              <w:ind w:left="97"/>
              <w:rPr>
                <w:b/>
                <w:sz w:val="24"/>
              </w:rPr>
            </w:pPr>
            <w:r>
              <w:rPr>
                <w:b/>
                <w:spacing w:val="-2"/>
                <w:sz w:val="24"/>
              </w:rPr>
              <w:t>Контрольные работы</w:t>
            </w:r>
          </w:p>
        </w:tc>
        <w:tc>
          <w:tcPr>
            <w:tcW w:w="1775" w:type="dxa"/>
          </w:tcPr>
          <w:p w:rsidR="004D59AF" w:rsidRDefault="00650AC4">
            <w:pPr>
              <w:pStyle w:val="TableParagraph"/>
              <w:spacing w:before="178" w:line="278" w:lineRule="auto"/>
              <w:ind w:left="96"/>
              <w:rPr>
                <w:b/>
                <w:sz w:val="24"/>
              </w:rPr>
            </w:pPr>
            <w:r>
              <w:rPr>
                <w:b/>
                <w:spacing w:val="-2"/>
                <w:sz w:val="24"/>
              </w:rPr>
              <w:t>Практические работы</w:t>
            </w:r>
          </w:p>
        </w:tc>
        <w:tc>
          <w:tcPr>
            <w:tcW w:w="2929" w:type="dxa"/>
            <w:vMerge/>
            <w:tcBorders>
              <w:top w:val="nil"/>
            </w:tcBorders>
          </w:tcPr>
          <w:p w:rsidR="004D59AF" w:rsidRDefault="004D59AF">
            <w:pPr>
              <w:rPr>
                <w:sz w:val="2"/>
                <w:szCs w:val="2"/>
              </w:rPr>
            </w:pPr>
          </w:p>
        </w:tc>
      </w:tr>
    </w:tbl>
    <w:p w:rsidR="004D59AF" w:rsidRDefault="004D59AF">
      <w:pPr>
        <w:rPr>
          <w:sz w:val="2"/>
          <w:szCs w:val="2"/>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2"/>
        <w:gridCol w:w="5204"/>
        <w:gridCol w:w="1508"/>
        <w:gridCol w:w="1707"/>
        <w:gridCol w:w="1775"/>
        <w:gridCol w:w="2929"/>
      </w:tblGrid>
      <w:tr w:rsidR="004D59AF">
        <w:trPr>
          <w:trHeight w:val="364"/>
        </w:trPr>
        <w:tc>
          <w:tcPr>
            <w:tcW w:w="14045"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1.Человек</w:t>
            </w:r>
            <w:r>
              <w:rPr>
                <w:b/>
                <w:spacing w:val="-2"/>
                <w:sz w:val="24"/>
              </w:rPr>
              <w:t xml:space="preserve"> </w:t>
            </w:r>
            <w:r>
              <w:rPr>
                <w:b/>
                <w:sz w:val="24"/>
              </w:rPr>
              <w:t>в</w:t>
            </w:r>
            <w:r>
              <w:rPr>
                <w:b/>
                <w:spacing w:val="-3"/>
                <w:sz w:val="24"/>
              </w:rPr>
              <w:t xml:space="preserve"> </w:t>
            </w:r>
            <w:r>
              <w:rPr>
                <w:b/>
                <w:sz w:val="24"/>
              </w:rPr>
              <w:t>политическом</w:t>
            </w:r>
            <w:r>
              <w:rPr>
                <w:b/>
                <w:spacing w:val="-3"/>
                <w:sz w:val="24"/>
              </w:rPr>
              <w:t xml:space="preserve"> </w:t>
            </w:r>
            <w:r>
              <w:rPr>
                <w:b/>
                <w:spacing w:val="-2"/>
                <w:sz w:val="24"/>
              </w:rPr>
              <w:t>измерении</w:t>
            </w:r>
          </w:p>
        </w:tc>
      </w:tr>
      <w:tr w:rsidR="004D59AF">
        <w:trPr>
          <w:trHeight w:val="678"/>
        </w:trPr>
        <w:tc>
          <w:tcPr>
            <w:tcW w:w="922" w:type="dxa"/>
          </w:tcPr>
          <w:p w:rsidR="004D59AF" w:rsidRDefault="00650AC4">
            <w:pPr>
              <w:pStyle w:val="TableParagraph"/>
              <w:spacing w:before="199"/>
              <w:ind w:left="100"/>
              <w:rPr>
                <w:sz w:val="24"/>
              </w:rPr>
            </w:pPr>
            <w:r>
              <w:rPr>
                <w:spacing w:val="-5"/>
                <w:sz w:val="24"/>
              </w:rPr>
              <w:t>1.1</w:t>
            </w:r>
          </w:p>
        </w:tc>
        <w:tc>
          <w:tcPr>
            <w:tcW w:w="5204" w:type="dxa"/>
          </w:tcPr>
          <w:p w:rsidR="004D59AF" w:rsidRDefault="00650AC4">
            <w:pPr>
              <w:pStyle w:val="TableParagraph"/>
              <w:spacing w:before="199"/>
              <w:ind w:left="100"/>
              <w:rPr>
                <w:sz w:val="24"/>
              </w:rPr>
            </w:pPr>
            <w:r>
              <w:rPr>
                <w:sz w:val="24"/>
              </w:rPr>
              <w:t>Политика</w:t>
            </w:r>
            <w:r>
              <w:rPr>
                <w:spacing w:val="-6"/>
                <w:sz w:val="24"/>
              </w:rPr>
              <w:t xml:space="preserve"> </w:t>
            </w:r>
            <w:r>
              <w:rPr>
                <w:sz w:val="24"/>
              </w:rPr>
              <w:t>и</w:t>
            </w:r>
            <w:r>
              <w:rPr>
                <w:spacing w:val="-5"/>
                <w:sz w:val="24"/>
              </w:rPr>
              <w:t xml:space="preserve"> </w:t>
            </w:r>
            <w:r>
              <w:rPr>
                <w:sz w:val="24"/>
              </w:rPr>
              <w:t>политическая</w:t>
            </w:r>
            <w:r>
              <w:rPr>
                <w:spacing w:val="-3"/>
                <w:sz w:val="24"/>
              </w:rPr>
              <w:t xml:space="preserve"> </w:t>
            </w:r>
            <w:r>
              <w:rPr>
                <w:spacing w:val="-2"/>
                <w:sz w:val="24"/>
              </w:rPr>
              <w:t>власть</w:t>
            </w:r>
          </w:p>
        </w:tc>
        <w:tc>
          <w:tcPr>
            <w:tcW w:w="1508" w:type="dxa"/>
          </w:tcPr>
          <w:p w:rsidR="004D59AF" w:rsidRDefault="00650AC4">
            <w:pPr>
              <w:pStyle w:val="TableParagraph"/>
              <w:spacing w:before="199"/>
              <w:ind w:left="60" w:right="4"/>
              <w:jc w:val="center"/>
              <w:rPr>
                <w:sz w:val="24"/>
              </w:rPr>
            </w:pPr>
            <w:r>
              <w:rPr>
                <w:spacing w:val="-10"/>
                <w:sz w:val="24"/>
              </w:rPr>
              <w:t>3</w:t>
            </w:r>
          </w:p>
        </w:tc>
        <w:tc>
          <w:tcPr>
            <w:tcW w:w="1707" w:type="dxa"/>
          </w:tcPr>
          <w:p w:rsidR="004D59AF" w:rsidRDefault="00650AC4">
            <w:pPr>
              <w:pStyle w:val="TableParagraph"/>
              <w:spacing w:before="199"/>
              <w:ind w:left="57" w:right="10"/>
              <w:jc w:val="center"/>
              <w:rPr>
                <w:sz w:val="24"/>
              </w:rPr>
            </w:pPr>
            <w:r>
              <w:rPr>
                <w:spacing w:val="-10"/>
                <w:sz w:val="24"/>
              </w:rPr>
              <w:t>1</w:t>
            </w:r>
          </w:p>
        </w:tc>
        <w:tc>
          <w:tcPr>
            <w:tcW w:w="1775" w:type="dxa"/>
          </w:tcPr>
          <w:p w:rsidR="004D59AF" w:rsidRDefault="00650AC4">
            <w:pPr>
              <w:pStyle w:val="TableParagraph"/>
              <w:spacing w:before="199"/>
              <w:ind w:left="62" w:right="11"/>
              <w:jc w:val="center"/>
              <w:rPr>
                <w:sz w:val="24"/>
              </w:rPr>
            </w:pPr>
            <w:r>
              <w:rPr>
                <w:spacing w:val="-10"/>
                <w:sz w:val="24"/>
              </w:rPr>
              <w:t>0</w:t>
            </w:r>
          </w:p>
        </w:tc>
        <w:tc>
          <w:tcPr>
            <w:tcW w:w="2929" w:type="dxa"/>
          </w:tcPr>
          <w:p w:rsidR="004D59AF" w:rsidRDefault="00650AC4">
            <w:pPr>
              <w:pStyle w:val="TableParagraph"/>
              <w:spacing w:before="6" w:line="320" w:lineRule="exact"/>
              <w:ind w:left="98"/>
              <w:rPr>
                <w:sz w:val="24"/>
              </w:rPr>
            </w:pPr>
            <w:r>
              <w:rPr>
                <w:sz w:val="24"/>
              </w:rPr>
              <w:t xml:space="preserve">Библиотека ЦОК </w:t>
            </w:r>
            <w:hyperlink r:id="rId650">
              <w:r>
                <w:rPr>
                  <w:color w:val="0000FF"/>
                  <w:spacing w:val="-2"/>
                  <w:sz w:val="24"/>
                  <w:u w:val="single" w:color="0000FF"/>
                </w:rPr>
                <w:t>https://m.edsoo.ru/7f41b414</w:t>
              </w:r>
            </w:hyperlink>
          </w:p>
        </w:tc>
      </w:tr>
      <w:tr w:rsidR="004D59AF">
        <w:trPr>
          <w:trHeight w:val="678"/>
        </w:trPr>
        <w:tc>
          <w:tcPr>
            <w:tcW w:w="922" w:type="dxa"/>
          </w:tcPr>
          <w:p w:rsidR="004D59AF" w:rsidRDefault="00650AC4">
            <w:pPr>
              <w:pStyle w:val="TableParagraph"/>
              <w:spacing w:before="199"/>
              <w:ind w:left="100"/>
              <w:rPr>
                <w:sz w:val="24"/>
              </w:rPr>
            </w:pPr>
            <w:r>
              <w:rPr>
                <w:spacing w:val="-5"/>
                <w:sz w:val="24"/>
              </w:rPr>
              <w:t>1.2</w:t>
            </w:r>
          </w:p>
        </w:tc>
        <w:tc>
          <w:tcPr>
            <w:tcW w:w="5204" w:type="dxa"/>
          </w:tcPr>
          <w:p w:rsidR="004D59AF" w:rsidRDefault="00650AC4">
            <w:pPr>
              <w:pStyle w:val="TableParagraph"/>
              <w:spacing w:before="199"/>
              <w:ind w:left="100"/>
              <w:rPr>
                <w:sz w:val="24"/>
              </w:rPr>
            </w:pPr>
            <w:r>
              <w:rPr>
                <w:sz w:val="24"/>
              </w:rPr>
              <w:t>Участие</w:t>
            </w:r>
            <w:r>
              <w:rPr>
                <w:spacing w:val="-3"/>
                <w:sz w:val="24"/>
              </w:rPr>
              <w:t xml:space="preserve"> </w:t>
            </w:r>
            <w:r>
              <w:rPr>
                <w:sz w:val="24"/>
              </w:rPr>
              <w:t>граждан</w:t>
            </w:r>
            <w:r>
              <w:rPr>
                <w:spacing w:val="-2"/>
                <w:sz w:val="24"/>
              </w:rPr>
              <w:t xml:space="preserve"> </w:t>
            </w:r>
            <w:r>
              <w:rPr>
                <w:sz w:val="24"/>
              </w:rPr>
              <w:t>в</w:t>
            </w:r>
            <w:r>
              <w:rPr>
                <w:spacing w:val="-2"/>
                <w:sz w:val="24"/>
              </w:rPr>
              <w:t xml:space="preserve"> политике</w:t>
            </w:r>
          </w:p>
        </w:tc>
        <w:tc>
          <w:tcPr>
            <w:tcW w:w="1508" w:type="dxa"/>
          </w:tcPr>
          <w:p w:rsidR="004D59AF" w:rsidRDefault="00650AC4">
            <w:pPr>
              <w:pStyle w:val="TableParagraph"/>
              <w:spacing w:before="199"/>
              <w:ind w:left="60" w:right="4"/>
              <w:jc w:val="center"/>
              <w:rPr>
                <w:sz w:val="24"/>
              </w:rPr>
            </w:pPr>
            <w:r>
              <w:rPr>
                <w:spacing w:val="-10"/>
                <w:sz w:val="24"/>
              </w:rPr>
              <w:t>3</w:t>
            </w:r>
          </w:p>
        </w:tc>
        <w:tc>
          <w:tcPr>
            <w:tcW w:w="1707" w:type="dxa"/>
          </w:tcPr>
          <w:p w:rsidR="004D59AF" w:rsidRDefault="00650AC4">
            <w:pPr>
              <w:pStyle w:val="TableParagraph"/>
              <w:spacing w:before="199"/>
              <w:ind w:left="57" w:right="10"/>
              <w:jc w:val="center"/>
              <w:rPr>
                <w:sz w:val="24"/>
              </w:rPr>
            </w:pPr>
            <w:r>
              <w:rPr>
                <w:spacing w:val="-10"/>
                <w:sz w:val="24"/>
              </w:rPr>
              <w:t>0</w:t>
            </w:r>
          </w:p>
        </w:tc>
        <w:tc>
          <w:tcPr>
            <w:tcW w:w="1775" w:type="dxa"/>
          </w:tcPr>
          <w:p w:rsidR="004D59AF" w:rsidRDefault="00650AC4">
            <w:pPr>
              <w:pStyle w:val="TableParagraph"/>
              <w:spacing w:before="199"/>
              <w:ind w:left="62" w:right="1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51">
              <w:r>
                <w:rPr>
                  <w:color w:val="0000FF"/>
                  <w:spacing w:val="-2"/>
                  <w:sz w:val="24"/>
                  <w:u w:val="single" w:color="0000FF"/>
                </w:rPr>
                <w:t>https://m.edsoo.ru/7f41b414</w:t>
              </w:r>
            </w:hyperlink>
          </w:p>
        </w:tc>
      </w:tr>
      <w:tr w:rsidR="004D59AF">
        <w:trPr>
          <w:trHeight w:val="362"/>
        </w:trPr>
        <w:tc>
          <w:tcPr>
            <w:tcW w:w="612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08" w:type="dxa"/>
          </w:tcPr>
          <w:p w:rsidR="004D59AF" w:rsidRDefault="00650AC4">
            <w:pPr>
              <w:pStyle w:val="TableParagraph"/>
              <w:spacing w:before="41"/>
              <w:ind w:left="60" w:right="4"/>
              <w:jc w:val="center"/>
              <w:rPr>
                <w:sz w:val="24"/>
              </w:rPr>
            </w:pPr>
            <w:r>
              <w:rPr>
                <w:spacing w:val="-10"/>
                <w:sz w:val="24"/>
              </w:rPr>
              <w:t>6</w:t>
            </w:r>
          </w:p>
        </w:tc>
        <w:tc>
          <w:tcPr>
            <w:tcW w:w="6411" w:type="dxa"/>
            <w:gridSpan w:val="3"/>
          </w:tcPr>
          <w:p w:rsidR="004D59AF" w:rsidRDefault="004D59AF">
            <w:pPr>
              <w:pStyle w:val="TableParagraph"/>
            </w:pPr>
          </w:p>
        </w:tc>
      </w:tr>
      <w:tr w:rsidR="004D59AF">
        <w:trPr>
          <w:trHeight w:val="362"/>
        </w:trPr>
        <w:tc>
          <w:tcPr>
            <w:tcW w:w="14045"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2.Гражданин</w:t>
            </w:r>
            <w:r>
              <w:rPr>
                <w:b/>
                <w:spacing w:val="-3"/>
                <w:sz w:val="24"/>
              </w:rPr>
              <w:t xml:space="preserve"> </w:t>
            </w:r>
            <w:r>
              <w:rPr>
                <w:b/>
                <w:sz w:val="24"/>
              </w:rPr>
              <w:t>и</w:t>
            </w:r>
            <w:r>
              <w:rPr>
                <w:b/>
                <w:spacing w:val="-4"/>
                <w:sz w:val="24"/>
              </w:rPr>
              <w:t xml:space="preserve"> </w:t>
            </w:r>
            <w:r>
              <w:rPr>
                <w:b/>
                <w:spacing w:val="-2"/>
                <w:sz w:val="24"/>
              </w:rPr>
              <w:t>государство</w:t>
            </w:r>
          </w:p>
        </w:tc>
      </w:tr>
      <w:tr w:rsidR="004D59AF">
        <w:trPr>
          <w:trHeight w:val="681"/>
        </w:trPr>
        <w:tc>
          <w:tcPr>
            <w:tcW w:w="922" w:type="dxa"/>
          </w:tcPr>
          <w:p w:rsidR="004D59AF" w:rsidRDefault="00650AC4">
            <w:pPr>
              <w:pStyle w:val="TableParagraph"/>
              <w:spacing w:before="199"/>
              <w:ind w:left="100"/>
              <w:rPr>
                <w:sz w:val="24"/>
              </w:rPr>
            </w:pPr>
            <w:r>
              <w:rPr>
                <w:spacing w:val="-5"/>
                <w:sz w:val="24"/>
              </w:rPr>
              <w:t>2.1</w:t>
            </w:r>
          </w:p>
        </w:tc>
        <w:tc>
          <w:tcPr>
            <w:tcW w:w="5204" w:type="dxa"/>
          </w:tcPr>
          <w:p w:rsidR="004D59AF" w:rsidRDefault="00650AC4">
            <w:pPr>
              <w:pStyle w:val="TableParagraph"/>
              <w:spacing w:before="7" w:line="310" w:lineRule="atLeast"/>
              <w:ind w:left="100"/>
              <w:rPr>
                <w:sz w:val="24"/>
              </w:rPr>
            </w:pPr>
            <w:r>
              <w:rPr>
                <w:sz w:val="24"/>
              </w:rPr>
              <w:t>Основы</w:t>
            </w:r>
            <w:r>
              <w:rPr>
                <w:spacing w:val="-14"/>
                <w:sz w:val="24"/>
              </w:rPr>
              <w:t xml:space="preserve"> </w:t>
            </w:r>
            <w:r>
              <w:rPr>
                <w:sz w:val="24"/>
              </w:rPr>
              <w:t>конституционного</w:t>
            </w:r>
            <w:r>
              <w:rPr>
                <w:spacing w:val="-13"/>
                <w:sz w:val="24"/>
              </w:rPr>
              <w:t xml:space="preserve"> </w:t>
            </w:r>
            <w:r>
              <w:rPr>
                <w:sz w:val="24"/>
              </w:rPr>
              <w:t>строя</w:t>
            </w:r>
            <w:r>
              <w:rPr>
                <w:spacing w:val="-13"/>
                <w:sz w:val="24"/>
              </w:rPr>
              <w:t xml:space="preserve"> </w:t>
            </w:r>
            <w:r>
              <w:rPr>
                <w:sz w:val="24"/>
              </w:rPr>
              <w:t xml:space="preserve">Российской </w:t>
            </w:r>
            <w:r>
              <w:rPr>
                <w:spacing w:val="-2"/>
                <w:sz w:val="24"/>
              </w:rPr>
              <w:t>Федерации</w:t>
            </w:r>
          </w:p>
        </w:tc>
        <w:tc>
          <w:tcPr>
            <w:tcW w:w="1508" w:type="dxa"/>
          </w:tcPr>
          <w:p w:rsidR="004D59AF" w:rsidRDefault="00650AC4">
            <w:pPr>
              <w:pStyle w:val="TableParagraph"/>
              <w:spacing w:before="199"/>
              <w:ind w:left="56" w:right="60"/>
              <w:jc w:val="center"/>
              <w:rPr>
                <w:sz w:val="24"/>
              </w:rPr>
            </w:pPr>
            <w:r>
              <w:rPr>
                <w:spacing w:val="-10"/>
                <w:sz w:val="24"/>
              </w:rPr>
              <w:t>2</w:t>
            </w:r>
          </w:p>
        </w:tc>
        <w:tc>
          <w:tcPr>
            <w:tcW w:w="1707" w:type="dxa"/>
          </w:tcPr>
          <w:p w:rsidR="004D59AF" w:rsidRDefault="00650AC4">
            <w:pPr>
              <w:pStyle w:val="TableParagraph"/>
              <w:spacing w:before="199"/>
              <w:ind w:left="57" w:right="10"/>
              <w:jc w:val="center"/>
              <w:rPr>
                <w:sz w:val="24"/>
              </w:rPr>
            </w:pPr>
            <w:r>
              <w:rPr>
                <w:spacing w:val="-10"/>
                <w:sz w:val="24"/>
              </w:rPr>
              <w:t>0</w:t>
            </w:r>
          </w:p>
        </w:tc>
        <w:tc>
          <w:tcPr>
            <w:tcW w:w="1775" w:type="dxa"/>
          </w:tcPr>
          <w:p w:rsidR="004D59AF" w:rsidRDefault="00650AC4">
            <w:pPr>
              <w:pStyle w:val="TableParagraph"/>
              <w:spacing w:before="199"/>
              <w:ind w:left="62" w:right="1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52">
              <w:r>
                <w:rPr>
                  <w:color w:val="0000FF"/>
                  <w:spacing w:val="-2"/>
                  <w:sz w:val="24"/>
                  <w:u w:val="single" w:color="0000FF"/>
                </w:rPr>
                <w:t>https://m.edsoo.ru/7f41b414</w:t>
              </w:r>
            </w:hyperlink>
          </w:p>
        </w:tc>
      </w:tr>
      <w:tr w:rsidR="004D59AF">
        <w:trPr>
          <w:trHeight w:val="678"/>
        </w:trPr>
        <w:tc>
          <w:tcPr>
            <w:tcW w:w="922" w:type="dxa"/>
          </w:tcPr>
          <w:p w:rsidR="004D59AF" w:rsidRDefault="00650AC4">
            <w:pPr>
              <w:pStyle w:val="TableParagraph"/>
              <w:spacing w:before="199"/>
              <w:ind w:left="100"/>
              <w:rPr>
                <w:sz w:val="24"/>
              </w:rPr>
            </w:pPr>
            <w:r>
              <w:rPr>
                <w:spacing w:val="-5"/>
                <w:sz w:val="24"/>
              </w:rPr>
              <w:t>2.2</w:t>
            </w:r>
          </w:p>
        </w:tc>
        <w:tc>
          <w:tcPr>
            <w:tcW w:w="5204" w:type="dxa"/>
          </w:tcPr>
          <w:p w:rsidR="004D59AF" w:rsidRDefault="00650AC4">
            <w:pPr>
              <w:pStyle w:val="TableParagraph"/>
              <w:spacing w:before="6" w:line="320" w:lineRule="exact"/>
              <w:ind w:left="100"/>
              <w:rPr>
                <w:sz w:val="24"/>
              </w:rPr>
            </w:pPr>
            <w:r>
              <w:rPr>
                <w:sz w:val="24"/>
              </w:rPr>
              <w:t>Высшие</w:t>
            </w:r>
            <w:r>
              <w:rPr>
                <w:spacing w:val="-9"/>
                <w:sz w:val="24"/>
              </w:rPr>
              <w:t xml:space="preserve"> </w:t>
            </w:r>
            <w:r>
              <w:rPr>
                <w:sz w:val="24"/>
              </w:rPr>
              <w:t>органы</w:t>
            </w:r>
            <w:r>
              <w:rPr>
                <w:spacing w:val="-8"/>
                <w:sz w:val="24"/>
              </w:rPr>
              <w:t xml:space="preserve"> </w:t>
            </w:r>
            <w:r>
              <w:rPr>
                <w:sz w:val="24"/>
              </w:rPr>
              <w:t>публичной</w:t>
            </w:r>
            <w:r>
              <w:rPr>
                <w:spacing w:val="-8"/>
                <w:sz w:val="24"/>
              </w:rPr>
              <w:t xml:space="preserve"> </w:t>
            </w:r>
            <w:r>
              <w:rPr>
                <w:sz w:val="24"/>
              </w:rPr>
              <w:t>власти</w:t>
            </w:r>
            <w:r>
              <w:rPr>
                <w:spacing w:val="-8"/>
                <w:sz w:val="24"/>
              </w:rPr>
              <w:t xml:space="preserve"> </w:t>
            </w:r>
            <w:r>
              <w:rPr>
                <w:sz w:val="24"/>
              </w:rPr>
              <w:t>в</w:t>
            </w:r>
            <w:r>
              <w:rPr>
                <w:spacing w:val="-9"/>
                <w:sz w:val="24"/>
              </w:rPr>
              <w:t xml:space="preserve"> </w:t>
            </w:r>
            <w:r>
              <w:rPr>
                <w:sz w:val="24"/>
              </w:rPr>
              <w:t xml:space="preserve">Российской </w:t>
            </w:r>
            <w:r>
              <w:rPr>
                <w:spacing w:val="-2"/>
                <w:sz w:val="24"/>
              </w:rPr>
              <w:t>Федерации</w:t>
            </w:r>
          </w:p>
        </w:tc>
        <w:tc>
          <w:tcPr>
            <w:tcW w:w="1508" w:type="dxa"/>
          </w:tcPr>
          <w:p w:rsidR="004D59AF" w:rsidRDefault="00650AC4">
            <w:pPr>
              <w:pStyle w:val="TableParagraph"/>
              <w:spacing w:before="199"/>
              <w:ind w:left="56" w:right="60"/>
              <w:jc w:val="center"/>
              <w:rPr>
                <w:sz w:val="24"/>
              </w:rPr>
            </w:pPr>
            <w:r>
              <w:rPr>
                <w:spacing w:val="-10"/>
                <w:sz w:val="24"/>
              </w:rPr>
              <w:t>2</w:t>
            </w:r>
          </w:p>
        </w:tc>
        <w:tc>
          <w:tcPr>
            <w:tcW w:w="1707" w:type="dxa"/>
          </w:tcPr>
          <w:p w:rsidR="004D59AF" w:rsidRDefault="00650AC4">
            <w:pPr>
              <w:pStyle w:val="TableParagraph"/>
              <w:spacing w:before="199"/>
              <w:ind w:left="57" w:right="10"/>
              <w:jc w:val="center"/>
              <w:rPr>
                <w:sz w:val="24"/>
              </w:rPr>
            </w:pPr>
            <w:r>
              <w:rPr>
                <w:spacing w:val="-10"/>
                <w:sz w:val="24"/>
              </w:rPr>
              <w:t>0</w:t>
            </w:r>
          </w:p>
        </w:tc>
        <w:tc>
          <w:tcPr>
            <w:tcW w:w="1775" w:type="dxa"/>
          </w:tcPr>
          <w:p w:rsidR="004D59AF" w:rsidRDefault="00650AC4">
            <w:pPr>
              <w:pStyle w:val="TableParagraph"/>
              <w:spacing w:before="199"/>
              <w:ind w:left="62" w:right="11"/>
              <w:jc w:val="center"/>
              <w:rPr>
                <w:sz w:val="24"/>
              </w:rPr>
            </w:pPr>
            <w:r>
              <w:rPr>
                <w:spacing w:val="-10"/>
                <w:sz w:val="24"/>
              </w:rPr>
              <w:t>0</w:t>
            </w:r>
          </w:p>
        </w:tc>
        <w:tc>
          <w:tcPr>
            <w:tcW w:w="2929" w:type="dxa"/>
          </w:tcPr>
          <w:p w:rsidR="004D59AF" w:rsidRDefault="00650AC4">
            <w:pPr>
              <w:pStyle w:val="TableParagraph"/>
              <w:spacing w:before="6" w:line="320" w:lineRule="exact"/>
              <w:ind w:left="98"/>
              <w:rPr>
                <w:sz w:val="24"/>
              </w:rPr>
            </w:pPr>
            <w:r>
              <w:rPr>
                <w:sz w:val="24"/>
              </w:rPr>
              <w:t xml:space="preserve">Библиотека ЦОК </w:t>
            </w:r>
            <w:hyperlink r:id="rId653">
              <w:r>
                <w:rPr>
                  <w:color w:val="0000FF"/>
                  <w:spacing w:val="-2"/>
                  <w:sz w:val="24"/>
                  <w:u w:val="single" w:color="0000FF"/>
                </w:rPr>
                <w:t>https://m.edsoo.ru/7f41b414</w:t>
              </w:r>
            </w:hyperlink>
          </w:p>
        </w:tc>
      </w:tr>
      <w:tr w:rsidR="004D59AF">
        <w:trPr>
          <w:trHeight w:val="679"/>
        </w:trPr>
        <w:tc>
          <w:tcPr>
            <w:tcW w:w="922" w:type="dxa"/>
          </w:tcPr>
          <w:p w:rsidR="004D59AF" w:rsidRDefault="00650AC4">
            <w:pPr>
              <w:pStyle w:val="TableParagraph"/>
              <w:spacing w:before="199"/>
              <w:ind w:left="100"/>
              <w:rPr>
                <w:sz w:val="24"/>
              </w:rPr>
            </w:pPr>
            <w:r>
              <w:rPr>
                <w:spacing w:val="-5"/>
                <w:sz w:val="24"/>
              </w:rPr>
              <w:t>2.3</w:t>
            </w:r>
          </w:p>
        </w:tc>
        <w:tc>
          <w:tcPr>
            <w:tcW w:w="5204" w:type="dxa"/>
          </w:tcPr>
          <w:p w:rsidR="004D59AF" w:rsidRDefault="00650AC4">
            <w:pPr>
              <w:pStyle w:val="TableParagraph"/>
              <w:spacing w:before="7" w:line="310" w:lineRule="atLeast"/>
              <w:ind w:left="100" w:right="423"/>
              <w:rPr>
                <w:sz w:val="24"/>
              </w:rPr>
            </w:pPr>
            <w:r>
              <w:rPr>
                <w:sz w:val="24"/>
              </w:rPr>
              <w:t>Государственно-территориальное</w:t>
            </w:r>
            <w:r>
              <w:rPr>
                <w:spacing w:val="-15"/>
                <w:sz w:val="24"/>
              </w:rPr>
              <w:t xml:space="preserve"> </w:t>
            </w:r>
            <w:r>
              <w:rPr>
                <w:sz w:val="24"/>
              </w:rPr>
              <w:t>устройство Российской Федерации</w:t>
            </w:r>
          </w:p>
        </w:tc>
        <w:tc>
          <w:tcPr>
            <w:tcW w:w="1508" w:type="dxa"/>
          </w:tcPr>
          <w:p w:rsidR="004D59AF" w:rsidRDefault="00650AC4">
            <w:pPr>
              <w:pStyle w:val="TableParagraph"/>
              <w:spacing w:before="199"/>
              <w:ind w:left="56" w:right="60"/>
              <w:jc w:val="center"/>
              <w:rPr>
                <w:sz w:val="24"/>
              </w:rPr>
            </w:pPr>
            <w:r>
              <w:rPr>
                <w:spacing w:val="-10"/>
                <w:sz w:val="24"/>
              </w:rPr>
              <w:t>2</w:t>
            </w:r>
          </w:p>
        </w:tc>
        <w:tc>
          <w:tcPr>
            <w:tcW w:w="1707" w:type="dxa"/>
          </w:tcPr>
          <w:p w:rsidR="004D59AF" w:rsidRDefault="00650AC4">
            <w:pPr>
              <w:pStyle w:val="TableParagraph"/>
              <w:spacing w:before="199"/>
              <w:ind w:left="57" w:right="10"/>
              <w:jc w:val="center"/>
              <w:rPr>
                <w:sz w:val="24"/>
              </w:rPr>
            </w:pPr>
            <w:r>
              <w:rPr>
                <w:spacing w:val="-10"/>
                <w:sz w:val="24"/>
              </w:rPr>
              <w:t>0</w:t>
            </w:r>
          </w:p>
        </w:tc>
        <w:tc>
          <w:tcPr>
            <w:tcW w:w="1775" w:type="dxa"/>
          </w:tcPr>
          <w:p w:rsidR="004D59AF" w:rsidRDefault="00650AC4">
            <w:pPr>
              <w:pStyle w:val="TableParagraph"/>
              <w:spacing w:before="199"/>
              <w:ind w:left="62" w:right="1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54">
              <w:r>
                <w:rPr>
                  <w:color w:val="0000FF"/>
                  <w:spacing w:val="-2"/>
                  <w:sz w:val="24"/>
                  <w:u w:val="single" w:color="0000FF"/>
                </w:rPr>
                <w:t>https://m.edsoo.ru/7f41b414</w:t>
              </w:r>
            </w:hyperlink>
          </w:p>
        </w:tc>
      </w:tr>
      <w:tr w:rsidR="004D59AF">
        <w:trPr>
          <w:trHeight w:val="681"/>
        </w:trPr>
        <w:tc>
          <w:tcPr>
            <w:tcW w:w="922" w:type="dxa"/>
          </w:tcPr>
          <w:p w:rsidR="004D59AF" w:rsidRDefault="00650AC4">
            <w:pPr>
              <w:pStyle w:val="TableParagraph"/>
              <w:spacing w:before="200"/>
              <w:ind w:left="100"/>
              <w:rPr>
                <w:sz w:val="24"/>
              </w:rPr>
            </w:pPr>
            <w:r>
              <w:rPr>
                <w:spacing w:val="-5"/>
                <w:sz w:val="24"/>
              </w:rPr>
              <w:t>2.4</w:t>
            </w:r>
          </w:p>
        </w:tc>
        <w:tc>
          <w:tcPr>
            <w:tcW w:w="5204" w:type="dxa"/>
          </w:tcPr>
          <w:p w:rsidR="004D59AF" w:rsidRDefault="00650AC4">
            <w:pPr>
              <w:pStyle w:val="TableParagraph"/>
              <w:spacing w:before="7" w:line="310" w:lineRule="atLeast"/>
              <w:ind w:left="100" w:right="423"/>
              <w:rPr>
                <w:sz w:val="24"/>
              </w:rPr>
            </w:pPr>
            <w:r>
              <w:rPr>
                <w:sz w:val="24"/>
              </w:rPr>
              <w:t>Конституция Российской Федерации о правовом</w:t>
            </w:r>
            <w:r>
              <w:rPr>
                <w:spacing w:val="-10"/>
                <w:sz w:val="24"/>
              </w:rPr>
              <w:t xml:space="preserve"> </w:t>
            </w:r>
            <w:r>
              <w:rPr>
                <w:sz w:val="24"/>
              </w:rPr>
              <w:t>статусе</w:t>
            </w:r>
            <w:r>
              <w:rPr>
                <w:spacing w:val="-10"/>
                <w:sz w:val="24"/>
              </w:rPr>
              <w:t xml:space="preserve"> </w:t>
            </w:r>
            <w:r>
              <w:rPr>
                <w:sz w:val="24"/>
              </w:rPr>
              <w:t>человека</w:t>
            </w:r>
            <w:r>
              <w:rPr>
                <w:spacing w:val="-10"/>
                <w:sz w:val="24"/>
              </w:rPr>
              <w:t xml:space="preserve"> </w:t>
            </w:r>
            <w:r>
              <w:rPr>
                <w:sz w:val="24"/>
              </w:rPr>
              <w:t>и</w:t>
            </w:r>
            <w:r>
              <w:rPr>
                <w:spacing w:val="-9"/>
                <w:sz w:val="24"/>
              </w:rPr>
              <w:t xml:space="preserve"> </w:t>
            </w:r>
            <w:r>
              <w:rPr>
                <w:sz w:val="24"/>
              </w:rPr>
              <w:t>гражданина</w:t>
            </w:r>
          </w:p>
        </w:tc>
        <w:tc>
          <w:tcPr>
            <w:tcW w:w="1508" w:type="dxa"/>
          </w:tcPr>
          <w:p w:rsidR="004D59AF" w:rsidRDefault="00650AC4">
            <w:pPr>
              <w:pStyle w:val="TableParagraph"/>
              <w:spacing w:before="200"/>
              <w:ind w:left="56" w:right="60"/>
              <w:jc w:val="center"/>
              <w:rPr>
                <w:sz w:val="24"/>
              </w:rPr>
            </w:pPr>
            <w:r>
              <w:rPr>
                <w:spacing w:val="-10"/>
                <w:sz w:val="24"/>
              </w:rPr>
              <w:t>2</w:t>
            </w:r>
          </w:p>
        </w:tc>
        <w:tc>
          <w:tcPr>
            <w:tcW w:w="1707" w:type="dxa"/>
          </w:tcPr>
          <w:p w:rsidR="004D59AF" w:rsidRDefault="00650AC4">
            <w:pPr>
              <w:pStyle w:val="TableParagraph"/>
              <w:spacing w:before="200"/>
              <w:ind w:left="57" w:right="10"/>
              <w:jc w:val="center"/>
              <w:rPr>
                <w:sz w:val="24"/>
              </w:rPr>
            </w:pPr>
            <w:r>
              <w:rPr>
                <w:spacing w:val="-10"/>
                <w:sz w:val="24"/>
              </w:rPr>
              <w:t>1</w:t>
            </w:r>
          </w:p>
        </w:tc>
        <w:tc>
          <w:tcPr>
            <w:tcW w:w="1775" w:type="dxa"/>
          </w:tcPr>
          <w:p w:rsidR="004D59AF" w:rsidRDefault="00650AC4">
            <w:pPr>
              <w:pStyle w:val="TableParagraph"/>
              <w:spacing w:before="200"/>
              <w:ind w:left="62" w:right="1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55">
              <w:r>
                <w:rPr>
                  <w:color w:val="0000FF"/>
                  <w:spacing w:val="-2"/>
                  <w:sz w:val="24"/>
                  <w:u w:val="single" w:color="0000FF"/>
                </w:rPr>
                <w:t>https://m.edsoo.ru/7f41b414</w:t>
              </w:r>
            </w:hyperlink>
          </w:p>
        </w:tc>
      </w:tr>
      <w:tr w:rsidR="004D59AF">
        <w:trPr>
          <w:trHeight w:val="362"/>
        </w:trPr>
        <w:tc>
          <w:tcPr>
            <w:tcW w:w="6126"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08" w:type="dxa"/>
          </w:tcPr>
          <w:p w:rsidR="004D59AF" w:rsidRDefault="00650AC4">
            <w:pPr>
              <w:pStyle w:val="TableParagraph"/>
              <w:spacing w:before="38"/>
              <w:ind w:left="60" w:right="4"/>
              <w:jc w:val="center"/>
              <w:rPr>
                <w:sz w:val="24"/>
              </w:rPr>
            </w:pPr>
            <w:r>
              <w:rPr>
                <w:spacing w:val="-10"/>
                <w:sz w:val="24"/>
              </w:rPr>
              <w:t>8</w:t>
            </w:r>
          </w:p>
        </w:tc>
        <w:tc>
          <w:tcPr>
            <w:tcW w:w="6411" w:type="dxa"/>
            <w:gridSpan w:val="3"/>
          </w:tcPr>
          <w:p w:rsidR="004D59AF" w:rsidRDefault="004D59AF">
            <w:pPr>
              <w:pStyle w:val="TableParagraph"/>
            </w:pPr>
          </w:p>
        </w:tc>
      </w:tr>
      <w:tr w:rsidR="004D59AF">
        <w:trPr>
          <w:trHeight w:val="362"/>
        </w:trPr>
        <w:tc>
          <w:tcPr>
            <w:tcW w:w="14045"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3.Человек</w:t>
            </w:r>
            <w:r>
              <w:rPr>
                <w:b/>
                <w:spacing w:val="-2"/>
                <w:sz w:val="24"/>
              </w:rPr>
              <w:t xml:space="preserve"> </w:t>
            </w:r>
            <w:r>
              <w:rPr>
                <w:b/>
                <w:sz w:val="24"/>
              </w:rPr>
              <w:t>в</w:t>
            </w:r>
            <w:r>
              <w:rPr>
                <w:b/>
                <w:spacing w:val="-3"/>
                <w:sz w:val="24"/>
              </w:rPr>
              <w:t xml:space="preserve"> </w:t>
            </w:r>
            <w:r>
              <w:rPr>
                <w:b/>
                <w:sz w:val="24"/>
              </w:rPr>
              <w:t>системе</w:t>
            </w:r>
            <w:r>
              <w:rPr>
                <w:b/>
                <w:spacing w:val="-3"/>
                <w:sz w:val="24"/>
              </w:rPr>
              <w:t xml:space="preserve"> </w:t>
            </w:r>
            <w:r>
              <w:rPr>
                <w:b/>
                <w:sz w:val="24"/>
              </w:rPr>
              <w:t>социальных</w:t>
            </w:r>
            <w:r>
              <w:rPr>
                <w:b/>
                <w:spacing w:val="-2"/>
                <w:sz w:val="24"/>
              </w:rPr>
              <w:t xml:space="preserve"> отношений</w:t>
            </w:r>
          </w:p>
        </w:tc>
      </w:tr>
      <w:tr w:rsidR="004D59AF">
        <w:trPr>
          <w:trHeight w:val="679"/>
        </w:trPr>
        <w:tc>
          <w:tcPr>
            <w:tcW w:w="922" w:type="dxa"/>
          </w:tcPr>
          <w:p w:rsidR="004D59AF" w:rsidRDefault="00650AC4">
            <w:pPr>
              <w:pStyle w:val="TableParagraph"/>
              <w:spacing w:before="199"/>
              <w:ind w:left="100"/>
              <w:rPr>
                <w:sz w:val="24"/>
              </w:rPr>
            </w:pPr>
            <w:r>
              <w:rPr>
                <w:spacing w:val="-5"/>
                <w:sz w:val="24"/>
              </w:rPr>
              <w:t>3.1</w:t>
            </w:r>
          </w:p>
        </w:tc>
        <w:tc>
          <w:tcPr>
            <w:tcW w:w="5204" w:type="dxa"/>
          </w:tcPr>
          <w:p w:rsidR="004D59AF" w:rsidRDefault="00650AC4">
            <w:pPr>
              <w:pStyle w:val="TableParagraph"/>
              <w:spacing w:before="199"/>
              <w:ind w:left="100"/>
              <w:rPr>
                <w:sz w:val="24"/>
              </w:rPr>
            </w:pPr>
            <w:r>
              <w:rPr>
                <w:sz w:val="24"/>
              </w:rPr>
              <w:t>Социальные</w:t>
            </w:r>
            <w:r>
              <w:rPr>
                <w:spacing w:val="-5"/>
                <w:sz w:val="24"/>
              </w:rPr>
              <w:t xml:space="preserve"> </w:t>
            </w:r>
            <w:r>
              <w:rPr>
                <w:sz w:val="24"/>
              </w:rPr>
              <w:t>общности</w:t>
            </w:r>
            <w:r>
              <w:rPr>
                <w:spacing w:val="-4"/>
                <w:sz w:val="24"/>
              </w:rPr>
              <w:t xml:space="preserve"> </w:t>
            </w:r>
            <w:r>
              <w:rPr>
                <w:sz w:val="24"/>
              </w:rPr>
              <w:t>и</w:t>
            </w:r>
            <w:r>
              <w:rPr>
                <w:spacing w:val="-3"/>
                <w:sz w:val="24"/>
              </w:rPr>
              <w:t xml:space="preserve"> </w:t>
            </w:r>
            <w:r>
              <w:rPr>
                <w:spacing w:val="-2"/>
                <w:sz w:val="24"/>
              </w:rPr>
              <w:t>группы</w:t>
            </w:r>
          </w:p>
        </w:tc>
        <w:tc>
          <w:tcPr>
            <w:tcW w:w="1508" w:type="dxa"/>
          </w:tcPr>
          <w:p w:rsidR="004D59AF" w:rsidRDefault="00650AC4">
            <w:pPr>
              <w:pStyle w:val="TableParagraph"/>
              <w:spacing w:before="199"/>
              <w:ind w:left="60" w:right="4"/>
              <w:jc w:val="center"/>
              <w:rPr>
                <w:sz w:val="24"/>
              </w:rPr>
            </w:pPr>
            <w:r>
              <w:rPr>
                <w:spacing w:val="-10"/>
                <w:sz w:val="24"/>
              </w:rPr>
              <w:t>2</w:t>
            </w:r>
          </w:p>
        </w:tc>
        <w:tc>
          <w:tcPr>
            <w:tcW w:w="1707" w:type="dxa"/>
          </w:tcPr>
          <w:p w:rsidR="004D59AF" w:rsidRDefault="00650AC4">
            <w:pPr>
              <w:pStyle w:val="TableParagraph"/>
              <w:spacing w:before="199"/>
              <w:ind w:left="57" w:right="10"/>
              <w:jc w:val="center"/>
              <w:rPr>
                <w:sz w:val="24"/>
              </w:rPr>
            </w:pPr>
            <w:r>
              <w:rPr>
                <w:spacing w:val="-10"/>
                <w:sz w:val="24"/>
              </w:rPr>
              <w:t>0</w:t>
            </w:r>
          </w:p>
        </w:tc>
        <w:tc>
          <w:tcPr>
            <w:tcW w:w="1775" w:type="dxa"/>
          </w:tcPr>
          <w:p w:rsidR="004D59AF" w:rsidRDefault="00650AC4">
            <w:pPr>
              <w:pStyle w:val="TableParagraph"/>
              <w:spacing w:before="199"/>
              <w:ind w:left="62" w:right="1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56">
              <w:r>
                <w:rPr>
                  <w:color w:val="0000FF"/>
                  <w:spacing w:val="-2"/>
                  <w:sz w:val="24"/>
                  <w:u w:val="single" w:color="0000FF"/>
                </w:rPr>
                <w:t>https://m.edsoo.ru/7f41b414</w:t>
              </w:r>
            </w:hyperlink>
          </w:p>
        </w:tc>
      </w:tr>
      <w:tr w:rsidR="004D59AF">
        <w:trPr>
          <w:trHeight w:val="679"/>
        </w:trPr>
        <w:tc>
          <w:tcPr>
            <w:tcW w:w="922" w:type="dxa"/>
          </w:tcPr>
          <w:p w:rsidR="004D59AF" w:rsidRDefault="00650AC4">
            <w:pPr>
              <w:pStyle w:val="TableParagraph"/>
              <w:spacing w:before="200"/>
              <w:ind w:left="100"/>
              <w:rPr>
                <w:sz w:val="24"/>
              </w:rPr>
            </w:pPr>
            <w:r>
              <w:rPr>
                <w:spacing w:val="-5"/>
                <w:sz w:val="24"/>
              </w:rPr>
              <w:t>3.2</w:t>
            </w:r>
          </w:p>
        </w:tc>
        <w:tc>
          <w:tcPr>
            <w:tcW w:w="5204" w:type="dxa"/>
          </w:tcPr>
          <w:p w:rsidR="004D59AF" w:rsidRDefault="00650AC4">
            <w:pPr>
              <w:pStyle w:val="TableParagraph"/>
              <w:spacing w:before="10" w:line="318" w:lineRule="exact"/>
              <w:ind w:left="100" w:right="74"/>
              <w:rPr>
                <w:sz w:val="24"/>
              </w:rPr>
            </w:pPr>
            <w:r>
              <w:rPr>
                <w:sz w:val="24"/>
              </w:rPr>
              <w:t>Статусы</w:t>
            </w:r>
            <w:r>
              <w:rPr>
                <w:spacing w:val="-8"/>
                <w:sz w:val="24"/>
              </w:rPr>
              <w:t xml:space="preserve"> </w:t>
            </w:r>
            <w:r>
              <w:rPr>
                <w:sz w:val="24"/>
              </w:rPr>
              <w:t>и</w:t>
            </w:r>
            <w:r>
              <w:rPr>
                <w:spacing w:val="-8"/>
                <w:sz w:val="24"/>
              </w:rPr>
              <w:t xml:space="preserve"> </w:t>
            </w:r>
            <w:r>
              <w:rPr>
                <w:sz w:val="24"/>
              </w:rPr>
              <w:t>роли.</w:t>
            </w:r>
            <w:r>
              <w:rPr>
                <w:spacing w:val="-8"/>
                <w:sz w:val="24"/>
              </w:rPr>
              <w:t xml:space="preserve"> </w:t>
            </w:r>
            <w:r>
              <w:rPr>
                <w:sz w:val="24"/>
              </w:rPr>
              <w:t>Социализация</w:t>
            </w:r>
            <w:r>
              <w:rPr>
                <w:spacing w:val="-8"/>
                <w:sz w:val="24"/>
              </w:rPr>
              <w:t xml:space="preserve"> </w:t>
            </w:r>
            <w:r>
              <w:rPr>
                <w:sz w:val="24"/>
              </w:rPr>
              <w:t>личности.</w:t>
            </w:r>
            <w:r>
              <w:rPr>
                <w:spacing w:val="-8"/>
                <w:sz w:val="24"/>
              </w:rPr>
              <w:t xml:space="preserve"> </w:t>
            </w:r>
            <w:r>
              <w:rPr>
                <w:sz w:val="24"/>
              </w:rPr>
              <w:t>Семья и её функции</w:t>
            </w:r>
          </w:p>
        </w:tc>
        <w:tc>
          <w:tcPr>
            <w:tcW w:w="1508" w:type="dxa"/>
          </w:tcPr>
          <w:p w:rsidR="004D59AF" w:rsidRDefault="00650AC4">
            <w:pPr>
              <w:pStyle w:val="TableParagraph"/>
              <w:spacing w:before="200"/>
              <w:ind w:left="60" w:right="4"/>
              <w:jc w:val="center"/>
              <w:rPr>
                <w:sz w:val="24"/>
              </w:rPr>
            </w:pPr>
            <w:r>
              <w:rPr>
                <w:spacing w:val="-10"/>
                <w:sz w:val="24"/>
              </w:rPr>
              <w:t>4</w:t>
            </w:r>
          </w:p>
        </w:tc>
        <w:tc>
          <w:tcPr>
            <w:tcW w:w="1707" w:type="dxa"/>
          </w:tcPr>
          <w:p w:rsidR="004D59AF" w:rsidRDefault="00650AC4">
            <w:pPr>
              <w:pStyle w:val="TableParagraph"/>
              <w:spacing w:before="200"/>
              <w:ind w:left="57" w:right="10"/>
              <w:jc w:val="center"/>
              <w:rPr>
                <w:sz w:val="24"/>
              </w:rPr>
            </w:pPr>
            <w:r>
              <w:rPr>
                <w:spacing w:val="-10"/>
                <w:sz w:val="24"/>
              </w:rPr>
              <w:t>0</w:t>
            </w:r>
          </w:p>
        </w:tc>
        <w:tc>
          <w:tcPr>
            <w:tcW w:w="1775" w:type="dxa"/>
          </w:tcPr>
          <w:p w:rsidR="004D59AF" w:rsidRDefault="00650AC4">
            <w:pPr>
              <w:pStyle w:val="TableParagraph"/>
              <w:spacing w:before="200"/>
              <w:ind w:left="62" w:right="11"/>
              <w:jc w:val="center"/>
              <w:rPr>
                <w:sz w:val="24"/>
              </w:rPr>
            </w:pPr>
            <w:r>
              <w:rPr>
                <w:spacing w:val="-10"/>
                <w:sz w:val="24"/>
              </w:rPr>
              <w:t>0</w:t>
            </w:r>
          </w:p>
        </w:tc>
        <w:tc>
          <w:tcPr>
            <w:tcW w:w="2929" w:type="dxa"/>
          </w:tcPr>
          <w:p w:rsidR="004D59AF" w:rsidRDefault="00650AC4">
            <w:pPr>
              <w:pStyle w:val="TableParagraph"/>
              <w:spacing w:before="10" w:line="318" w:lineRule="exact"/>
              <w:ind w:left="98"/>
              <w:rPr>
                <w:sz w:val="24"/>
              </w:rPr>
            </w:pPr>
            <w:r>
              <w:rPr>
                <w:sz w:val="24"/>
              </w:rPr>
              <w:t xml:space="preserve">Библиотека ЦОК </w:t>
            </w:r>
            <w:hyperlink r:id="rId657">
              <w:r>
                <w:rPr>
                  <w:color w:val="0000FF"/>
                  <w:spacing w:val="-2"/>
                  <w:sz w:val="24"/>
                  <w:u w:val="single" w:color="0000FF"/>
                </w:rPr>
                <w:t>https://m.edsoo.ru/7f41b414</w:t>
              </w:r>
            </w:hyperlink>
          </w:p>
        </w:tc>
      </w:tr>
      <w:tr w:rsidR="004D59AF">
        <w:trPr>
          <w:trHeight w:val="681"/>
        </w:trPr>
        <w:tc>
          <w:tcPr>
            <w:tcW w:w="922" w:type="dxa"/>
          </w:tcPr>
          <w:p w:rsidR="004D59AF" w:rsidRDefault="00650AC4">
            <w:pPr>
              <w:pStyle w:val="TableParagraph"/>
              <w:spacing w:before="199"/>
              <w:ind w:left="100"/>
              <w:rPr>
                <w:sz w:val="24"/>
              </w:rPr>
            </w:pPr>
            <w:r>
              <w:rPr>
                <w:spacing w:val="-5"/>
                <w:sz w:val="24"/>
              </w:rPr>
              <w:t>3.3</w:t>
            </w:r>
          </w:p>
        </w:tc>
        <w:tc>
          <w:tcPr>
            <w:tcW w:w="5204" w:type="dxa"/>
          </w:tcPr>
          <w:p w:rsidR="004D59AF" w:rsidRDefault="00650AC4">
            <w:pPr>
              <w:pStyle w:val="TableParagraph"/>
              <w:spacing w:before="7" w:line="310" w:lineRule="atLeast"/>
              <w:ind w:left="100"/>
              <w:rPr>
                <w:sz w:val="24"/>
              </w:rPr>
            </w:pPr>
            <w:r>
              <w:rPr>
                <w:sz w:val="24"/>
              </w:rPr>
              <w:t>Этносы и нации в современном обществе. Социальная</w:t>
            </w:r>
            <w:r>
              <w:rPr>
                <w:spacing w:val="-15"/>
                <w:sz w:val="24"/>
              </w:rPr>
              <w:t xml:space="preserve"> </w:t>
            </w:r>
            <w:r>
              <w:rPr>
                <w:sz w:val="24"/>
              </w:rPr>
              <w:t>политика</w:t>
            </w:r>
            <w:r>
              <w:rPr>
                <w:spacing w:val="-15"/>
                <w:sz w:val="24"/>
              </w:rPr>
              <w:t xml:space="preserve"> </w:t>
            </w:r>
            <w:r>
              <w:rPr>
                <w:sz w:val="24"/>
              </w:rPr>
              <w:t>Российского</w:t>
            </w:r>
            <w:r>
              <w:rPr>
                <w:spacing w:val="-15"/>
                <w:sz w:val="24"/>
              </w:rPr>
              <w:t xml:space="preserve"> </w:t>
            </w:r>
            <w:r>
              <w:rPr>
                <w:sz w:val="24"/>
              </w:rPr>
              <w:t>государства</w:t>
            </w:r>
          </w:p>
        </w:tc>
        <w:tc>
          <w:tcPr>
            <w:tcW w:w="1508" w:type="dxa"/>
          </w:tcPr>
          <w:p w:rsidR="004D59AF" w:rsidRDefault="00650AC4">
            <w:pPr>
              <w:pStyle w:val="TableParagraph"/>
              <w:spacing w:before="199"/>
              <w:ind w:left="60" w:right="4"/>
              <w:jc w:val="center"/>
              <w:rPr>
                <w:sz w:val="24"/>
              </w:rPr>
            </w:pPr>
            <w:r>
              <w:rPr>
                <w:spacing w:val="-10"/>
                <w:sz w:val="24"/>
              </w:rPr>
              <w:t>3</w:t>
            </w:r>
          </w:p>
        </w:tc>
        <w:tc>
          <w:tcPr>
            <w:tcW w:w="1707" w:type="dxa"/>
          </w:tcPr>
          <w:p w:rsidR="004D59AF" w:rsidRDefault="00650AC4">
            <w:pPr>
              <w:pStyle w:val="TableParagraph"/>
              <w:spacing w:before="199"/>
              <w:ind w:left="57" w:right="10"/>
              <w:jc w:val="center"/>
              <w:rPr>
                <w:sz w:val="24"/>
              </w:rPr>
            </w:pPr>
            <w:r>
              <w:rPr>
                <w:spacing w:val="-10"/>
                <w:sz w:val="24"/>
              </w:rPr>
              <w:t>0</w:t>
            </w:r>
          </w:p>
        </w:tc>
        <w:tc>
          <w:tcPr>
            <w:tcW w:w="1775" w:type="dxa"/>
          </w:tcPr>
          <w:p w:rsidR="004D59AF" w:rsidRDefault="00650AC4">
            <w:pPr>
              <w:pStyle w:val="TableParagraph"/>
              <w:spacing w:before="199"/>
              <w:ind w:left="62" w:right="1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58">
              <w:r>
                <w:rPr>
                  <w:color w:val="0000FF"/>
                  <w:spacing w:val="-2"/>
                  <w:sz w:val="24"/>
                  <w:u w:val="single" w:color="0000FF"/>
                </w:rPr>
                <w:t>https://m.edsoo.ru/7f41b414</w:t>
              </w:r>
            </w:hyperlink>
          </w:p>
        </w:tc>
      </w:tr>
      <w:tr w:rsidR="004D59AF">
        <w:trPr>
          <w:trHeight w:val="678"/>
        </w:trPr>
        <w:tc>
          <w:tcPr>
            <w:tcW w:w="922" w:type="dxa"/>
          </w:tcPr>
          <w:p w:rsidR="004D59AF" w:rsidRDefault="00650AC4">
            <w:pPr>
              <w:pStyle w:val="TableParagraph"/>
              <w:spacing w:before="199"/>
              <w:ind w:left="100"/>
              <w:rPr>
                <w:sz w:val="24"/>
              </w:rPr>
            </w:pPr>
            <w:r>
              <w:rPr>
                <w:spacing w:val="-5"/>
                <w:sz w:val="24"/>
              </w:rPr>
              <w:t>3.4</w:t>
            </w:r>
          </w:p>
        </w:tc>
        <w:tc>
          <w:tcPr>
            <w:tcW w:w="5204" w:type="dxa"/>
          </w:tcPr>
          <w:p w:rsidR="004D59AF" w:rsidRDefault="00650AC4">
            <w:pPr>
              <w:pStyle w:val="TableParagraph"/>
              <w:spacing w:before="7" w:line="310" w:lineRule="atLeast"/>
              <w:ind w:left="100"/>
              <w:rPr>
                <w:sz w:val="24"/>
              </w:rPr>
            </w:pPr>
            <w:r>
              <w:rPr>
                <w:sz w:val="24"/>
              </w:rPr>
              <w:t>Отклоняющееся</w:t>
            </w:r>
            <w:r>
              <w:rPr>
                <w:spacing w:val="-9"/>
                <w:sz w:val="24"/>
              </w:rPr>
              <w:t xml:space="preserve"> </w:t>
            </w:r>
            <w:r>
              <w:rPr>
                <w:sz w:val="24"/>
              </w:rPr>
              <w:t>поведение</w:t>
            </w:r>
            <w:r>
              <w:rPr>
                <w:spacing w:val="-10"/>
                <w:sz w:val="24"/>
              </w:rPr>
              <w:t xml:space="preserve"> </w:t>
            </w:r>
            <w:r>
              <w:rPr>
                <w:sz w:val="24"/>
              </w:rPr>
              <w:t>и</w:t>
            </w:r>
            <w:r>
              <w:rPr>
                <w:spacing w:val="-11"/>
                <w:sz w:val="24"/>
              </w:rPr>
              <w:t xml:space="preserve"> </w:t>
            </w:r>
            <w:r>
              <w:rPr>
                <w:sz w:val="24"/>
              </w:rPr>
              <w:t>здоровый</w:t>
            </w:r>
            <w:r>
              <w:rPr>
                <w:spacing w:val="-10"/>
                <w:sz w:val="24"/>
              </w:rPr>
              <w:t xml:space="preserve"> </w:t>
            </w:r>
            <w:r>
              <w:rPr>
                <w:sz w:val="24"/>
              </w:rPr>
              <w:t xml:space="preserve">образ </w:t>
            </w:r>
            <w:r>
              <w:rPr>
                <w:spacing w:val="-2"/>
                <w:sz w:val="24"/>
              </w:rPr>
              <w:t>жизни</w:t>
            </w:r>
          </w:p>
        </w:tc>
        <w:tc>
          <w:tcPr>
            <w:tcW w:w="1508" w:type="dxa"/>
          </w:tcPr>
          <w:p w:rsidR="004D59AF" w:rsidRDefault="00650AC4">
            <w:pPr>
              <w:pStyle w:val="TableParagraph"/>
              <w:spacing w:before="199"/>
              <w:ind w:left="56" w:right="60"/>
              <w:jc w:val="center"/>
              <w:rPr>
                <w:sz w:val="24"/>
              </w:rPr>
            </w:pPr>
            <w:r>
              <w:rPr>
                <w:spacing w:val="-10"/>
                <w:sz w:val="24"/>
              </w:rPr>
              <w:t>2</w:t>
            </w:r>
          </w:p>
        </w:tc>
        <w:tc>
          <w:tcPr>
            <w:tcW w:w="1707" w:type="dxa"/>
          </w:tcPr>
          <w:p w:rsidR="004D59AF" w:rsidRDefault="00650AC4">
            <w:pPr>
              <w:pStyle w:val="TableParagraph"/>
              <w:spacing w:before="199"/>
              <w:ind w:left="57" w:right="10"/>
              <w:jc w:val="center"/>
              <w:rPr>
                <w:sz w:val="24"/>
              </w:rPr>
            </w:pPr>
            <w:r>
              <w:rPr>
                <w:spacing w:val="-10"/>
                <w:sz w:val="24"/>
              </w:rPr>
              <w:t>0</w:t>
            </w:r>
          </w:p>
        </w:tc>
        <w:tc>
          <w:tcPr>
            <w:tcW w:w="1775" w:type="dxa"/>
          </w:tcPr>
          <w:p w:rsidR="004D59AF" w:rsidRDefault="00650AC4">
            <w:pPr>
              <w:pStyle w:val="TableParagraph"/>
              <w:spacing w:before="199"/>
              <w:ind w:left="62" w:right="11"/>
              <w:jc w:val="center"/>
              <w:rPr>
                <w:sz w:val="24"/>
              </w:rPr>
            </w:pPr>
            <w:r>
              <w:rPr>
                <w:spacing w:val="-10"/>
                <w:sz w:val="24"/>
              </w:rPr>
              <w:t>0</w:t>
            </w:r>
          </w:p>
        </w:tc>
        <w:tc>
          <w:tcPr>
            <w:tcW w:w="2929" w:type="dxa"/>
          </w:tcPr>
          <w:p w:rsidR="004D59AF" w:rsidRDefault="00650AC4">
            <w:pPr>
              <w:pStyle w:val="TableParagraph"/>
              <w:spacing w:before="7" w:line="310" w:lineRule="atLeast"/>
              <w:ind w:left="98"/>
              <w:rPr>
                <w:sz w:val="24"/>
              </w:rPr>
            </w:pPr>
            <w:r>
              <w:rPr>
                <w:sz w:val="24"/>
              </w:rPr>
              <w:t xml:space="preserve">Библиотека ЦОК </w:t>
            </w:r>
            <w:hyperlink r:id="rId659">
              <w:r>
                <w:rPr>
                  <w:color w:val="0000FF"/>
                  <w:spacing w:val="-2"/>
                  <w:sz w:val="24"/>
                  <w:u w:val="single" w:color="0000FF"/>
                </w:rPr>
                <w:t>https://m.edsoo.ru/7f41b414</w:t>
              </w:r>
            </w:hyperlink>
          </w:p>
        </w:tc>
      </w:tr>
      <w:tr w:rsidR="004D59AF">
        <w:trPr>
          <w:trHeight w:val="362"/>
        </w:trPr>
        <w:tc>
          <w:tcPr>
            <w:tcW w:w="612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08" w:type="dxa"/>
          </w:tcPr>
          <w:p w:rsidR="004D59AF" w:rsidRDefault="00650AC4">
            <w:pPr>
              <w:pStyle w:val="TableParagraph"/>
              <w:spacing w:before="41"/>
              <w:ind w:left="60" w:right="4"/>
              <w:jc w:val="center"/>
              <w:rPr>
                <w:sz w:val="24"/>
              </w:rPr>
            </w:pPr>
            <w:r>
              <w:rPr>
                <w:spacing w:val="-5"/>
                <w:sz w:val="24"/>
              </w:rPr>
              <w:t>11</w:t>
            </w:r>
          </w:p>
        </w:tc>
        <w:tc>
          <w:tcPr>
            <w:tcW w:w="6411" w:type="dxa"/>
            <w:gridSpan w:val="3"/>
          </w:tcPr>
          <w:p w:rsidR="004D59AF" w:rsidRDefault="004D59AF">
            <w:pPr>
              <w:pStyle w:val="TableParagraph"/>
            </w:pPr>
          </w:p>
        </w:tc>
      </w:tr>
      <w:tr w:rsidR="004D59AF">
        <w:trPr>
          <w:trHeight w:val="360"/>
        </w:trPr>
        <w:tc>
          <w:tcPr>
            <w:tcW w:w="6126" w:type="dxa"/>
            <w:gridSpan w:val="2"/>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4.</w:t>
            </w:r>
            <w:r>
              <w:rPr>
                <w:b/>
                <w:spacing w:val="1"/>
                <w:sz w:val="24"/>
              </w:rPr>
              <w:t xml:space="preserve"> </w:t>
            </w:r>
            <w:r>
              <w:rPr>
                <w:b/>
                <w:sz w:val="24"/>
              </w:rPr>
              <w:t>Человек</w:t>
            </w:r>
            <w:r>
              <w:rPr>
                <w:b/>
                <w:spacing w:val="-2"/>
                <w:sz w:val="24"/>
              </w:rPr>
              <w:t xml:space="preserve"> </w:t>
            </w:r>
            <w:r>
              <w:rPr>
                <w:b/>
                <w:sz w:val="24"/>
              </w:rPr>
              <w:t>в</w:t>
            </w:r>
            <w:r>
              <w:rPr>
                <w:b/>
                <w:spacing w:val="-1"/>
                <w:sz w:val="24"/>
              </w:rPr>
              <w:t xml:space="preserve"> </w:t>
            </w:r>
            <w:r>
              <w:rPr>
                <w:b/>
                <w:sz w:val="24"/>
              </w:rPr>
              <w:t>современном</w:t>
            </w:r>
            <w:r>
              <w:rPr>
                <w:b/>
                <w:spacing w:val="-2"/>
                <w:sz w:val="24"/>
              </w:rPr>
              <w:t xml:space="preserve"> изменяющемся</w:t>
            </w:r>
          </w:p>
        </w:tc>
        <w:tc>
          <w:tcPr>
            <w:tcW w:w="1508" w:type="dxa"/>
          </w:tcPr>
          <w:p w:rsidR="004D59AF" w:rsidRDefault="00650AC4">
            <w:pPr>
              <w:pStyle w:val="TableParagraph"/>
              <w:spacing w:before="41"/>
              <w:ind w:left="56" w:right="60"/>
              <w:jc w:val="center"/>
              <w:rPr>
                <w:sz w:val="24"/>
              </w:rPr>
            </w:pPr>
            <w:r>
              <w:rPr>
                <w:spacing w:val="-10"/>
                <w:sz w:val="24"/>
              </w:rPr>
              <w:t>5</w:t>
            </w:r>
          </w:p>
        </w:tc>
        <w:tc>
          <w:tcPr>
            <w:tcW w:w="1707" w:type="dxa"/>
          </w:tcPr>
          <w:p w:rsidR="004D59AF" w:rsidRDefault="00650AC4">
            <w:pPr>
              <w:pStyle w:val="TableParagraph"/>
              <w:spacing w:before="41"/>
              <w:ind w:left="57" w:right="10"/>
              <w:jc w:val="center"/>
              <w:rPr>
                <w:sz w:val="24"/>
              </w:rPr>
            </w:pPr>
            <w:r>
              <w:rPr>
                <w:spacing w:val="-10"/>
                <w:sz w:val="24"/>
              </w:rPr>
              <w:t>0</w:t>
            </w:r>
          </w:p>
        </w:tc>
        <w:tc>
          <w:tcPr>
            <w:tcW w:w="1775" w:type="dxa"/>
          </w:tcPr>
          <w:p w:rsidR="004D59AF" w:rsidRDefault="00650AC4">
            <w:pPr>
              <w:pStyle w:val="TableParagraph"/>
              <w:spacing w:before="41"/>
              <w:ind w:left="62" w:right="11"/>
              <w:jc w:val="center"/>
              <w:rPr>
                <w:sz w:val="24"/>
              </w:rPr>
            </w:pPr>
            <w:r>
              <w:rPr>
                <w:spacing w:val="-10"/>
                <w:sz w:val="24"/>
              </w:rPr>
              <w:t>0</w:t>
            </w:r>
          </w:p>
        </w:tc>
        <w:tc>
          <w:tcPr>
            <w:tcW w:w="2929" w:type="dxa"/>
          </w:tcPr>
          <w:p w:rsidR="004D59AF" w:rsidRDefault="00650AC4">
            <w:pPr>
              <w:pStyle w:val="TableParagraph"/>
              <w:spacing w:before="41"/>
              <w:ind w:left="98"/>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25"/>
        <w:gridCol w:w="1507"/>
        <w:gridCol w:w="1706"/>
        <w:gridCol w:w="1774"/>
        <w:gridCol w:w="2928"/>
      </w:tblGrid>
      <w:tr w:rsidR="004D59AF">
        <w:trPr>
          <w:trHeight w:val="364"/>
        </w:trPr>
        <w:tc>
          <w:tcPr>
            <w:tcW w:w="6125" w:type="dxa"/>
          </w:tcPr>
          <w:p w:rsidR="004D59AF" w:rsidRDefault="00650AC4">
            <w:pPr>
              <w:pStyle w:val="TableParagraph"/>
              <w:spacing w:before="46"/>
              <w:ind w:left="100"/>
              <w:rPr>
                <w:b/>
                <w:sz w:val="24"/>
              </w:rPr>
            </w:pPr>
            <w:r>
              <w:rPr>
                <w:b/>
                <w:spacing w:val="-4"/>
                <w:sz w:val="24"/>
              </w:rPr>
              <w:t>мире</w:t>
            </w:r>
          </w:p>
        </w:tc>
        <w:tc>
          <w:tcPr>
            <w:tcW w:w="1507" w:type="dxa"/>
          </w:tcPr>
          <w:p w:rsidR="004D59AF" w:rsidRDefault="004D59AF">
            <w:pPr>
              <w:pStyle w:val="TableParagraph"/>
            </w:pPr>
          </w:p>
        </w:tc>
        <w:tc>
          <w:tcPr>
            <w:tcW w:w="1706" w:type="dxa"/>
          </w:tcPr>
          <w:p w:rsidR="004D59AF" w:rsidRDefault="004D59AF">
            <w:pPr>
              <w:pStyle w:val="TableParagraph"/>
            </w:pPr>
          </w:p>
        </w:tc>
        <w:tc>
          <w:tcPr>
            <w:tcW w:w="1774" w:type="dxa"/>
          </w:tcPr>
          <w:p w:rsidR="004D59AF" w:rsidRDefault="004D59AF">
            <w:pPr>
              <w:pStyle w:val="TableParagraph"/>
            </w:pPr>
          </w:p>
        </w:tc>
        <w:tc>
          <w:tcPr>
            <w:tcW w:w="2928" w:type="dxa"/>
          </w:tcPr>
          <w:p w:rsidR="004D59AF" w:rsidRDefault="00511285">
            <w:pPr>
              <w:pStyle w:val="TableParagraph"/>
              <w:spacing w:before="41"/>
              <w:ind w:left="102"/>
              <w:rPr>
                <w:sz w:val="24"/>
              </w:rPr>
            </w:pPr>
            <w:hyperlink r:id="rId660">
              <w:r w:rsidR="00650AC4">
                <w:rPr>
                  <w:color w:val="0000FF"/>
                  <w:spacing w:val="-2"/>
                  <w:sz w:val="24"/>
                  <w:u w:val="single" w:color="0000FF"/>
                </w:rPr>
                <w:t>https://m.edsoo.ru/7f41b414</w:t>
              </w:r>
            </w:hyperlink>
          </w:p>
        </w:tc>
      </w:tr>
      <w:tr w:rsidR="004D59AF">
        <w:trPr>
          <w:trHeight w:val="678"/>
        </w:trPr>
        <w:tc>
          <w:tcPr>
            <w:tcW w:w="6125" w:type="dxa"/>
          </w:tcPr>
          <w:p w:rsidR="004D59AF" w:rsidRDefault="00650AC4">
            <w:pPr>
              <w:pStyle w:val="TableParagraph"/>
              <w:spacing w:before="199"/>
              <w:ind w:left="100"/>
              <w:rPr>
                <w:sz w:val="24"/>
              </w:rPr>
            </w:pPr>
            <w:r>
              <w:rPr>
                <w:sz w:val="24"/>
              </w:rPr>
              <w:t>Защита</w:t>
            </w:r>
            <w:r>
              <w:rPr>
                <w:spacing w:val="-2"/>
                <w:sz w:val="24"/>
              </w:rPr>
              <w:t xml:space="preserve"> </w:t>
            </w:r>
            <w:r>
              <w:rPr>
                <w:sz w:val="24"/>
              </w:rPr>
              <w:t>проектов,</w:t>
            </w:r>
            <w:r>
              <w:rPr>
                <w:spacing w:val="-2"/>
                <w:sz w:val="24"/>
              </w:rPr>
              <w:t xml:space="preserve"> </w:t>
            </w:r>
            <w:r>
              <w:rPr>
                <w:sz w:val="24"/>
              </w:rPr>
              <w:t>итоговое</w:t>
            </w:r>
            <w:r>
              <w:rPr>
                <w:spacing w:val="-3"/>
                <w:sz w:val="24"/>
              </w:rPr>
              <w:t xml:space="preserve"> </w:t>
            </w:r>
            <w:r>
              <w:rPr>
                <w:spacing w:val="-2"/>
                <w:sz w:val="24"/>
              </w:rPr>
              <w:t>повторение</w:t>
            </w:r>
          </w:p>
        </w:tc>
        <w:tc>
          <w:tcPr>
            <w:tcW w:w="1507" w:type="dxa"/>
          </w:tcPr>
          <w:p w:rsidR="004D59AF" w:rsidRDefault="00650AC4">
            <w:pPr>
              <w:pStyle w:val="TableParagraph"/>
              <w:spacing w:before="199"/>
              <w:ind w:left="60" w:right="1"/>
              <w:jc w:val="center"/>
              <w:rPr>
                <w:sz w:val="24"/>
              </w:rPr>
            </w:pPr>
            <w:r>
              <w:rPr>
                <w:spacing w:val="-10"/>
                <w:sz w:val="24"/>
              </w:rPr>
              <w:t>4</w:t>
            </w:r>
          </w:p>
        </w:tc>
        <w:tc>
          <w:tcPr>
            <w:tcW w:w="1706" w:type="dxa"/>
          </w:tcPr>
          <w:p w:rsidR="004D59AF" w:rsidRDefault="00650AC4">
            <w:pPr>
              <w:pStyle w:val="TableParagraph"/>
              <w:spacing w:before="199"/>
              <w:ind w:left="62" w:right="10"/>
              <w:jc w:val="center"/>
              <w:rPr>
                <w:sz w:val="24"/>
              </w:rPr>
            </w:pPr>
            <w:r>
              <w:rPr>
                <w:spacing w:val="-10"/>
                <w:sz w:val="24"/>
              </w:rPr>
              <w:t>1</w:t>
            </w:r>
          </w:p>
        </w:tc>
        <w:tc>
          <w:tcPr>
            <w:tcW w:w="1774" w:type="dxa"/>
          </w:tcPr>
          <w:p w:rsidR="004D59AF" w:rsidRDefault="00650AC4">
            <w:pPr>
              <w:pStyle w:val="TableParagraph"/>
              <w:spacing w:before="199"/>
              <w:ind w:left="58"/>
              <w:jc w:val="center"/>
              <w:rPr>
                <w:sz w:val="24"/>
              </w:rPr>
            </w:pPr>
            <w:r>
              <w:rPr>
                <w:spacing w:val="-10"/>
                <w:sz w:val="24"/>
              </w:rPr>
              <w:t>0</w:t>
            </w:r>
          </w:p>
        </w:tc>
        <w:tc>
          <w:tcPr>
            <w:tcW w:w="2928" w:type="dxa"/>
          </w:tcPr>
          <w:p w:rsidR="004D59AF" w:rsidRDefault="00650AC4">
            <w:pPr>
              <w:pStyle w:val="TableParagraph"/>
              <w:spacing w:before="6" w:line="320" w:lineRule="exact"/>
              <w:ind w:left="102"/>
              <w:rPr>
                <w:sz w:val="24"/>
              </w:rPr>
            </w:pPr>
            <w:r>
              <w:rPr>
                <w:sz w:val="24"/>
              </w:rPr>
              <w:t xml:space="preserve">Библиотека ЦОК </w:t>
            </w:r>
            <w:hyperlink r:id="rId661">
              <w:r>
                <w:rPr>
                  <w:color w:val="0000FF"/>
                  <w:spacing w:val="-2"/>
                  <w:sz w:val="24"/>
                  <w:u w:val="single" w:color="0000FF"/>
                </w:rPr>
                <w:t>https://m.edsoo.ru/7f41b414</w:t>
              </w:r>
            </w:hyperlink>
          </w:p>
        </w:tc>
      </w:tr>
      <w:tr w:rsidR="004D59AF">
        <w:trPr>
          <w:trHeight w:val="359"/>
        </w:trPr>
        <w:tc>
          <w:tcPr>
            <w:tcW w:w="6125" w:type="dxa"/>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07" w:type="dxa"/>
          </w:tcPr>
          <w:p w:rsidR="004D59AF" w:rsidRDefault="00650AC4">
            <w:pPr>
              <w:pStyle w:val="TableParagraph"/>
              <w:spacing w:before="41"/>
              <w:ind w:left="59" w:right="60"/>
              <w:jc w:val="center"/>
              <w:rPr>
                <w:sz w:val="24"/>
              </w:rPr>
            </w:pPr>
            <w:r>
              <w:rPr>
                <w:spacing w:val="-5"/>
                <w:sz w:val="24"/>
              </w:rPr>
              <w:t>34</w:t>
            </w:r>
          </w:p>
        </w:tc>
        <w:tc>
          <w:tcPr>
            <w:tcW w:w="1706" w:type="dxa"/>
          </w:tcPr>
          <w:p w:rsidR="004D59AF" w:rsidRDefault="00650AC4">
            <w:pPr>
              <w:pStyle w:val="TableParagraph"/>
              <w:spacing w:before="41"/>
              <w:ind w:left="62" w:right="10"/>
              <w:jc w:val="center"/>
              <w:rPr>
                <w:sz w:val="24"/>
              </w:rPr>
            </w:pPr>
            <w:r>
              <w:rPr>
                <w:spacing w:val="-10"/>
                <w:sz w:val="24"/>
              </w:rPr>
              <w:t>3</w:t>
            </w:r>
          </w:p>
        </w:tc>
        <w:tc>
          <w:tcPr>
            <w:tcW w:w="1774" w:type="dxa"/>
          </w:tcPr>
          <w:p w:rsidR="004D59AF" w:rsidRDefault="00650AC4">
            <w:pPr>
              <w:pStyle w:val="TableParagraph"/>
              <w:spacing w:before="41"/>
              <w:ind w:left="58"/>
              <w:jc w:val="center"/>
              <w:rPr>
                <w:sz w:val="24"/>
              </w:rPr>
            </w:pPr>
            <w:r>
              <w:rPr>
                <w:spacing w:val="-10"/>
                <w:sz w:val="24"/>
              </w:rPr>
              <w:t>0</w:t>
            </w:r>
          </w:p>
        </w:tc>
        <w:tc>
          <w:tcPr>
            <w:tcW w:w="2928" w:type="dxa"/>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650AC4" w:rsidP="00F6432E">
      <w:pPr>
        <w:pStyle w:val="a7"/>
        <w:numPr>
          <w:ilvl w:val="2"/>
          <w:numId w:val="151"/>
        </w:numPr>
        <w:tabs>
          <w:tab w:val="left" w:pos="1350"/>
        </w:tabs>
        <w:spacing w:before="95" w:line="278" w:lineRule="auto"/>
        <w:ind w:right="2489" w:firstLine="0"/>
        <w:jc w:val="left"/>
        <w:rPr>
          <w:b/>
          <w:sz w:val="24"/>
        </w:rPr>
      </w:pPr>
      <w:bookmarkStart w:id="32" w:name="2.1.8_Рабочая_программа_учебного_предмет"/>
      <w:bookmarkEnd w:id="32"/>
      <w:r>
        <w:rPr>
          <w:b/>
          <w:sz w:val="24"/>
        </w:rPr>
        <w:t>Рабочая</w:t>
      </w:r>
      <w:r>
        <w:rPr>
          <w:b/>
          <w:spacing w:val="-10"/>
          <w:sz w:val="24"/>
        </w:rPr>
        <w:t xml:space="preserve"> </w:t>
      </w:r>
      <w:r>
        <w:rPr>
          <w:b/>
          <w:sz w:val="24"/>
        </w:rPr>
        <w:t>программа</w:t>
      </w:r>
      <w:r>
        <w:rPr>
          <w:b/>
          <w:spacing w:val="-10"/>
          <w:sz w:val="24"/>
        </w:rPr>
        <w:t xml:space="preserve"> </w:t>
      </w:r>
      <w:r>
        <w:rPr>
          <w:b/>
          <w:sz w:val="24"/>
        </w:rPr>
        <w:t>учебного</w:t>
      </w:r>
      <w:r>
        <w:rPr>
          <w:b/>
          <w:spacing w:val="-10"/>
          <w:sz w:val="24"/>
        </w:rPr>
        <w:t xml:space="preserve"> </w:t>
      </w:r>
      <w:r>
        <w:rPr>
          <w:b/>
          <w:sz w:val="24"/>
        </w:rPr>
        <w:t>предмета</w:t>
      </w:r>
      <w:r>
        <w:rPr>
          <w:b/>
          <w:spacing w:val="-8"/>
          <w:sz w:val="24"/>
        </w:rPr>
        <w:t xml:space="preserve"> </w:t>
      </w:r>
      <w:r>
        <w:rPr>
          <w:b/>
          <w:sz w:val="24"/>
        </w:rPr>
        <w:t>«География» СОДЕРЖАНИЕ УЧЕБНОГО ПРЕДМЕТА</w:t>
      </w:r>
    </w:p>
    <w:p w:rsidR="004D59AF" w:rsidRDefault="00650AC4" w:rsidP="00F6432E">
      <w:pPr>
        <w:pStyle w:val="1"/>
        <w:numPr>
          <w:ilvl w:val="0"/>
          <w:numId w:val="102"/>
        </w:numPr>
        <w:tabs>
          <w:tab w:val="left" w:pos="990"/>
        </w:tabs>
        <w:spacing w:line="272" w:lineRule="exact"/>
        <w:jc w:val="both"/>
      </w:pPr>
      <w:r>
        <w:rPr>
          <w:spacing w:val="-2"/>
        </w:rPr>
        <w:t>КЛАСС</w:t>
      </w:r>
    </w:p>
    <w:p w:rsidR="004D59AF" w:rsidRDefault="00650AC4">
      <w:pPr>
        <w:spacing w:before="41" w:line="271" w:lineRule="auto"/>
        <w:ind w:left="810" w:right="3895"/>
        <w:jc w:val="both"/>
        <w:rPr>
          <w:sz w:val="24"/>
        </w:rPr>
      </w:pPr>
      <w:r>
        <w:rPr>
          <w:b/>
          <w:sz w:val="24"/>
        </w:rPr>
        <w:t>Раздел 1. Географическое изучение Земли Введение</w:t>
      </w:r>
      <w:r>
        <w:rPr>
          <w:sz w:val="24"/>
        </w:rPr>
        <w:t>.</w:t>
      </w:r>
      <w:r>
        <w:rPr>
          <w:spacing w:val="-2"/>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2"/>
          <w:sz w:val="24"/>
        </w:rPr>
        <w:t xml:space="preserve"> </w:t>
      </w:r>
      <w:r>
        <w:rPr>
          <w:sz w:val="24"/>
        </w:rPr>
        <w:t>о</w:t>
      </w:r>
      <w:r>
        <w:rPr>
          <w:spacing w:val="-2"/>
          <w:sz w:val="24"/>
        </w:rPr>
        <w:t xml:space="preserve"> </w:t>
      </w:r>
      <w:r>
        <w:rPr>
          <w:sz w:val="24"/>
        </w:rPr>
        <w:t>планете</w:t>
      </w:r>
      <w:r>
        <w:rPr>
          <w:spacing w:val="-1"/>
          <w:sz w:val="24"/>
        </w:rPr>
        <w:t xml:space="preserve"> </w:t>
      </w:r>
      <w:r>
        <w:rPr>
          <w:spacing w:val="-4"/>
          <w:sz w:val="24"/>
        </w:rPr>
        <w:t>Земля</w:t>
      </w:r>
    </w:p>
    <w:p w:rsidR="004D59AF" w:rsidRDefault="00650AC4">
      <w:pPr>
        <w:pStyle w:val="a3"/>
        <w:spacing w:before="7" w:line="276" w:lineRule="auto"/>
        <w:ind w:right="109"/>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D59AF" w:rsidRDefault="00650AC4">
      <w:pPr>
        <w:pStyle w:val="2"/>
        <w:spacing w:before="3"/>
      </w:pPr>
      <w:r>
        <w:t>Практическая</w:t>
      </w:r>
      <w:r>
        <w:rPr>
          <w:spacing w:val="-5"/>
        </w:rPr>
        <w:t xml:space="preserve"> </w:t>
      </w:r>
      <w:r>
        <w:rPr>
          <w:spacing w:val="-2"/>
        </w:rPr>
        <w:t>работа</w:t>
      </w:r>
    </w:p>
    <w:p w:rsidR="004D59AF" w:rsidRDefault="00650AC4" w:rsidP="00F6432E">
      <w:pPr>
        <w:pStyle w:val="a7"/>
        <w:numPr>
          <w:ilvl w:val="0"/>
          <w:numId w:val="101"/>
        </w:numPr>
        <w:tabs>
          <w:tab w:val="left" w:pos="1037"/>
        </w:tabs>
        <w:spacing w:before="39" w:line="276" w:lineRule="auto"/>
        <w:ind w:right="108" w:firstLine="707"/>
        <w:jc w:val="both"/>
        <w:rPr>
          <w:sz w:val="24"/>
        </w:rPr>
      </w:pPr>
      <w:r>
        <w:rPr>
          <w:sz w:val="24"/>
        </w:rPr>
        <w:t>Организация фенологических наблюдений в природе: планирование, участие в групповой работе, форма систематизации данных.</w:t>
      </w:r>
    </w:p>
    <w:p w:rsidR="004D59AF" w:rsidRDefault="00650AC4">
      <w:pPr>
        <w:pStyle w:val="2"/>
        <w:spacing w:before="4"/>
      </w:pPr>
      <w:r>
        <w:t>Тема</w:t>
      </w:r>
      <w:r>
        <w:rPr>
          <w:spacing w:val="-3"/>
        </w:rPr>
        <w:t xml:space="preserve"> </w:t>
      </w:r>
      <w:r>
        <w:t>1.</w:t>
      </w:r>
      <w:r>
        <w:rPr>
          <w:spacing w:val="-3"/>
        </w:rPr>
        <w:t xml:space="preserve"> </w:t>
      </w:r>
      <w:r>
        <w:t>История</w:t>
      </w:r>
      <w:r>
        <w:rPr>
          <w:spacing w:val="-3"/>
        </w:rPr>
        <w:t xml:space="preserve"> </w:t>
      </w:r>
      <w:r>
        <w:t>географических</w:t>
      </w:r>
      <w:r>
        <w:rPr>
          <w:spacing w:val="-2"/>
        </w:rPr>
        <w:t xml:space="preserve"> открытий</w:t>
      </w:r>
    </w:p>
    <w:p w:rsidR="004D59AF" w:rsidRDefault="00650AC4">
      <w:pPr>
        <w:pStyle w:val="a3"/>
        <w:spacing w:before="36" w:line="276" w:lineRule="auto"/>
        <w:ind w:right="109"/>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D59AF" w:rsidRDefault="00650AC4">
      <w:pPr>
        <w:pStyle w:val="a3"/>
        <w:spacing w:line="278" w:lineRule="auto"/>
        <w:ind w:right="113"/>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4D59AF" w:rsidRDefault="00650AC4">
      <w:pPr>
        <w:pStyle w:val="a3"/>
        <w:spacing w:line="276" w:lineRule="auto"/>
        <w:ind w:right="104"/>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w:t>
      </w:r>
      <w:r>
        <w:rPr>
          <w:spacing w:val="40"/>
        </w:rPr>
        <w:t xml:space="preserve"> </w:t>
      </w:r>
      <w:r>
        <w:t>Великих географических открытий.</w:t>
      </w:r>
    </w:p>
    <w:p w:rsidR="004D59AF" w:rsidRDefault="00650AC4">
      <w:pPr>
        <w:pStyle w:val="a3"/>
        <w:spacing w:line="276" w:lineRule="auto"/>
        <w:ind w:right="10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4D59AF" w:rsidRDefault="00650AC4">
      <w:pPr>
        <w:pStyle w:val="a3"/>
        <w:ind w:left="810" w:firstLine="0"/>
      </w:pPr>
      <w:r>
        <w:t>Географические</w:t>
      </w:r>
      <w:r>
        <w:rPr>
          <w:spacing w:val="46"/>
        </w:rPr>
        <w:t xml:space="preserve"> </w:t>
      </w:r>
      <w:r>
        <w:t>исследования</w:t>
      </w:r>
      <w:r>
        <w:rPr>
          <w:spacing w:val="49"/>
        </w:rPr>
        <w:t xml:space="preserve"> </w:t>
      </w:r>
      <w:r>
        <w:t>в</w:t>
      </w:r>
      <w:r>
        <w:rPr>
          <w:spacing w:val="50"/>
        </w:rPr>
        <w:t xml:space="preserve"> </w:t>
      </w:r>
      <w:r>
        <w:t>ХХ</w:t>
      </w:r>
      <w:r>
        <w:rPr>
          <w:spacing w:val="48"/>
        </w:rPr>
        <w:t xml:space="preserve"> </w:t>
      </w:r>
      <w:r>
        <w:t>в.</w:t>
      </w:r>
      <w:r>
        <w:rPr>
          <w:spacing w:val="51"/>
        </w:rPr>
        <w:t xml:space="preserve"> </w:t>
      </w:r>
      <w:r>
        <w:t>Исследование</w:t>
      </w:r>
      <w:r>
        <w:rPr>
          <w:spacing w:val="49"/>
        </w:rPr>
        <w:t xml:space="preserve"> </w:t>
      </w:r>
      <w:r>
        <w:t>полярных</w:t>
      </w:r>
      <w:r>
        <w:rPr>
          <w:spacing w:val="51"/>
        </w:rPr>
        <w:t xml:space="preserve"> </w:t>
      </w:r>
      <w:r>
        <w:t>областей</w:t>
      </w:r>
      <w:r>
        <w:rPr>
          <w:spacing w:val="51"/>
        </w:rPr>
        <w:t xml:space="preserve"> </w:t>
      </w:r>
      <w:r>
        <w:rPr>
          <w:spacing w:val="-2"/>
        </w:rPr>
        <w:t>Земли.</w:t>
      </w:r>
    </w:p>
    <w:p w:rsidR="004D59AF" w:rsidRDefault="00650AC4">
      <w:pPr>
        <w:pStyle w:val="a3"/>
        <w:spacing w:before="37"/>
        <w:ind w:firstLine="0"/>
      </w:pPr>
      <w:r>
        <w:t>Изучение</w:t>
      </w:r>
      <w:r>
        <w:rPr>
          <w:spacing w:val="-4"/>
        </w:rPr>
        <w:t xml:space="preserve"> </w:t>
      </w:r>
      <w:r>
        <w:t>Мирового</w:t>
      </w:r>
      <w:r>
        <w:rPr>
          <w:spacing w:val="-3"/>
        </w:rPr>
        <w:t xml:space="preserve"> </w:t>
      </w:r>
      <w:r>
        <w:t>океана.</w:t>
      </w:r>
      <w:r>
        <w:rPr>
          <w:spacing w:val="-3"/>
        </w:rPr>
        <w:t xml:space="preserve"> </w:t>
      </w:r>
      <w:r>
        <w:t>Географические</w:t>
      </w:r>
      <w:r>
        <w:rPr>
          <w:spacing w:val="-4"/>
        </w:rPr>
        <w:t xml:space="preserve"> </w:t>
      </w:r>
      <w:r>
        <w:t>открытия</w:t>
      </w:r>
      <w:r>
        <w:rPr>
          <w:spacing w:val="-3"/>
        </w:rPr>
        <w:t xml:space="preserve"> </w:t>
      </w:r>
      <w:r>
        <w:t>Новейшего</w:t>
      </w:r>
      <w:r>
        <w:rPr>
          <w:spacing w:val="-2"/>
        </w:rPr>
        <w:t xml:space="preserve"> времени.</w:t>
      </w:r>
    </w:p>
    <w:p w:rsidR="004D59AF" w:rsidRDefault="00650AC4">
      <w:pPr>
        <w:pStyle w:val="2"/>
        <w:spacing w:before="46"/>
      </w:pPr>
      <w:r>
        <w:t>Практические</w:t>
      </w:r>
      <w:r>
        <w:rPr>
          <w:spacing w:val="-6"/>
        </w:rPr>
        <w:t xml:space="preserve"> </w:t>
      </w:r>
      <w:r>
        <w:rPr>
          <w:spacing w:val="-2"/>
        </w:rPr>
        <w:t>работы</w:t>
      </w:r>
    </w:p>
    <w:p w:rsidR="004D59AF" w:rsidRDefault="00650AC4" w:rsidP="00F6432E">
      <w:pPr>
        <w:pStyle w:val="a7"/>
        <w:numPr>
          <w:ilvl w:val="0"/>
          <w:numId w:val="100"/>
        </w:numPr>
        <w:tabs>
          <w:tab w:val="left" w:pos="1037"/>
        </w:tabs>
        <w:spacing w:before="36" w:line="278" w:lineRule="auto"/>
        <w:ind w:right="112" w:firstLine="707"/>
        <w:jc w:val="both"/>
        <w:rPr>
          <w:sz w:val="24"/>
        </w:rPr>
      </w:pPr>
      <w:r>
        <w:rPr>
          <w:sz w:val="24"/>
        </w:rPr>
        <w:t xml:space="preserve">Обозначение на контурной карте географических объектов, открытых в разные </w:t>
      </w:r>
      <w:r>
        <w:rPr>
          <w:spacing w:val="-2"/>
          <w:sz w:val="24"/>
        </w:rPr>
        <w:t>периоды.</w:t>
      </w:r>
    </w:p>
    <w:p w:rsidR="004D59AF" w:rsidRDefault="00650AC4" w:rsidP="00F6432E">
      <w:pPr>
        <w:pStyle w:val="a7"/>
        <w:numPr>
          <w:ilvl w:val="0"/>
          <w:numId w:val="100"/>
        </w:numPr>
        <w:tabs>
          <w:tab w:val="left" w:pos="1037"/>
        </w:tabs>
        <w:spacing w:line="276" w:lineRule="auto"/>
        <w:ind w:right="110" w:firstLine="707"/>
        <w:jc w:val="both"/>
        <w:rPr>
          <w:sz w:val="24"/>
        </w:rPr>
      </w:pPr>
      <w:r>
        <w:rPr>
          <w:sz w:val="24"/>
        </w:rPr>
        <w:t>Сравнение карт Эратосфена, Птолемея и современных карт по предложенным учителем вопросам.</w:t>
      </w:r>
    </w:p>
    <w:p w:rsidR="004D59AF" w:rsidRDefault="00650AC4">
      <w:pPr>
        <w:pStyle w:val="2"/>
        <w:spacing w:line="278" w:lineRule="auto"/>
        <w:ind w:right="4015"/>
      </w:pPr>
      <w:r>
        <w:t>Раздел</w:t>
      </w:r>
      <w:r>
        <w:rPr>
          <w:spacing w:val="-10"/>
        </w:rPr>
        <w:t xml:space="preserve"> </w:t>
      </w:r>
      <w:r>
        <w:t>2.</w:t>
      </w:r>
      <w:r>
        <w:rPr>
          <w:spacing w:val="-9"/>
        </w:rPr>
        <w:t xml:space="preserve"> </w:t>
      </w:r>
      <w:r>
        <w:t>Изображения</w:t>
      </w:r>
      <w:r>
        <w:rPr>
          <w:spacing w:val="-9"/>
        </w:rPr>
        <w:t xml:space="preserve"> </w:t>
      </w:r>
      <w:r>
        <w:t>земной</w:t>
      </w:r>
      <w:r>
        <w:rPr>
          <w:spacing w:val="-9"/>
        </w:rPr>
        <w:t xml:space="preserve"> </w:t>
      </w:r>
      <w:r>
        <w:t>поверхности Тема 1. Планы местности</w:t>
      </w:r>
    </w:p>
    <w:p w:rsidR="004D59AF" w:rsidRDefault="00650AC4">
      <w:pPr>
        <w:pStyle w:val="a3"/>
        <w:spacing w:line="276" w:lineRule="auto"/>
        <w:ind w:right="103"/>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4"/>
        </w:rPr>
        <w:t xml:space="preserve"> </w:t>
      </w:r>
      <w:r>
        <w:t>и</w:t>
      </w:r>
      <w:r>
        <w:rPr>
          <w:spacing w:val="-4"/>
        </w:rPr>
        <w:t xml:space="preserve"> </w:t>
      </w:r>
      <w:r>
        <w:t>маршрутная</w:t>
      </w:r>
      <w:r>
        <w:rPr>
          <w:spacing w:val="-2"/>
        </w:rPr>
        <w:t xml:space="preserve"> </w:t>
      </w:r>
      <w:r>
        <w:t>съёмка</w:t>
      </w:r>
      <w:r>
        <w:rPr>
          <w:spacing w:val="-5"/>
        </w:rPr>
        <w:t xml:space="preserve"> </w:t>
      </w:r>
      <w:r>
        <w:t>местности.</w:t>
      </w:r>
      <w:r>
        <w:rPr>
          <w:spacing w:val="-4"/>
        </w:rPr>
        <w:t xml:space="preserve"> </w:t>
      </w:r>
      <w:r>
        <w:t>Изображение</w:t>
      </w:r>
      <w:r>
        <w:rPr>
          <w:spacing w:val="-5"/>
        </w:rPr>
        <w:t xml:space="preserve"> </w:t>
      </w:r>
      <w:r>
        <w:t>на</w:t>
      </w:r>
      <w:r>
        <w:rPr>
          <w:spacing w:val="-5"/>
        </w:rPr>
        <w:t xml:space="preserve"> </w:t>
      </w:r>
      <w:r>
        <w:t>планах</w:t>
      </w:r>
      <w:r>
        <w:rPr>
          <w:spacing w:val="-2"/>
        </w:rPr>
        <w:t xml:space="preserve"> </w:t>
      </w:r>
      <w:r>
        <w:t>местности</w:t>
      </w:r>
      <w:r>
        <w:rPr>
          <w:spacing w:val="-3"/>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59AF" w:rsidRDefault="00650AC4">
      <w:pPr>
        <w:pStyle w:val="2"/>
      </w:pPr>
      <w:r>
        <w:t>Практические</w:t>
      </w:r>
      <w:r>
        <w:rPr>
          <w:spacing w:val="-6"/>
        </w:rPr>
        <w:t xml:space="preserve"> </w:t>
      </w:r>
      <w:r>
        <w:rPr>
          <w:spacing w:val="-2"/>
        </w:rPr>
        <w:t>работы</w:t>
      </w:r>
    </w:p>
    <w:p w:rsidR="004D59AF" w:rsidRDefault="00650AC4" w:rsidP="00F6432E">
      <w:pPr>
        <w:pStyle w:val="a7"/>
        <w:numPr>
          <w:ilvl w:val="0"/>
          <w:numId w:val="99"/>
        </w:numPr>
        <w:tabs>
          <w:tab w:val="left" w:pos="1038"/>
        </w:tabs>
        <w:spacing w:before="33"/>
        <w:jc w:val="both"/>
        <w:rPr>
          <w:sz w:val="24"/>
        </w:rPr>
      </w:pPr>
      <w:r>
        <w:rPr>
          <w:sz w:val="24"/>
        </w:rPr>
        <w:t>Определение</w:t>
      </w:r>
      <w:r>
        <w:rPr>
          <w:spacing w:val="-4"/>
          <w:sz w:val="24"/>
        </w:rPr>
        <w:t xml:space="preserve"> </w:t>
      </w:r>
      <w:r>
        <w:rPr>
          <w:sz w:val="24"/>
        </w:rPr>
        <w:t>направлений</w:t>
      </w:r>
      <w:r>
        <w:rPr>
          <w:spacing w:val="-5"/>
          <w:sz w:val="24"/>
        </w:rPr>
        <w:t xml:space="preserve"> </w:t>
      </w:r>
      <w:r>
        <w:rPr>
          <w:sz w:val="24"/>
        </w:rPr>
        <w:t>и</w:t>
      </w:r>
      <w:r>
        <w:rPr>
          <w:spacing w:val="-3"/>
          <w:sz w:val="24"/>
        </w:rPr>
        <w:t xml:space="preserve"> </w:t>
      </w:r>
      <w:r>
        <w:rPr>
          <w:sz w:val="24"/>
        </w:rPr>
        <w:t>расстояний</w:t>
      </w:r>
      <w:r>
        <w:rPr>
          <w:spacing w:val="-4"/>
          <w:sz w:val="24"/>
        </w:rPr>
        <w:t xml:space="preserve"> </w:t>
      </w:r>
      <w:r>
        <w:rPr>
          <w:sz w:val="24"/>
        </w:rPr>
        <w:t>по</w:t>
      </w:r>
      <w:r>
        <w:rPr>
          <w:spacing w:val="-6"/>
          <w:sz w:val="24"/>
        </w:rPr>
        <w:t xml:space="preserve"> </w:t>
      </w:r>
      <w:r>
        <w:rPr>
          <w:sz w:val="24"/>
        </w:rPr>
        <w:t>плану</w:t>
      </w:r>
      <w:r>
        <w:rPr>
          <w:spacing w:val="-8"/>
          <w:sz w:val="24"/>
        </w:rPr>
        <w:t xml:space="preserve"> </w:t>
      </w:r>
      <w:r>
        <w:rPr>
          <w:sz w:val="24"/>
        </w:rPr>
        <w:t>мест­</w:t>
      </w:r>
      <w:r>
        <w:rPr>
          <w:spacing w:val="-2"/>
          <w:sz w:val="24"/>
        </w:rPr>
        <w:t>ности.</w:t>
      </w:r>
    </w:p>
    <w:p w:rsidR="004D59AF" w:rsidRDefault="004D59AF">
      <w:pPr>
        <w:jc w:val="both"/>
        <w:rPr>
          <w:sz w:val="24"/>
        </w:rPr>
        <w:sectPr w:rsidR="004D59AF">
          <w:headerReference w:type="default" r:id="rId662"/>
          <w:pgSz w:w="11910" w:h="16390"/>
          <w:pgMar w:top="1020" w:right="740" w:bottom="280" w:left="1600" w:header="725" w:footer="0" w:gutter="0"/>
          <w:cols w:space="720"/>
        </w:sectPr>
      </w:pPr>
    </w:p>
    <w:p w:rsidR="004D59AF" w:rsidRDefault="00650AC4" w:rsidP="00F6432E">
      <w:pPr>
        <w:pStyle w:val="a7"/>
        <w:numPr>
          <w:ilvl w:val="0"/>
          <w:numId w:val="99"/>
        </w:numPr>
        <w:tabs>
          <w:tab w:val="left" w:pos="1038"/>
        </w:tabs>
        <w:spacing w:before="90"/>
        <w:jc w:val="both"/>
        <w:rPr>
          <w:sz w:val="24"/>
        </w:rPr>
      </w:pPr>
      <w:r>
        <w:rPr>
          <w:sz w:val="24"/>
        </w:rPr>
        <w:t>Составление</w:t>
      </w:r>
      <w:r>
        <w:rPr>
          <w:spacing w:val="-4"/>
          <w:sz w:val="24"/>
        </w:rPr>
        <w:t xml:space="preserve"> </w:t>
      </w:r>
      <w:r>
        <w:rPr>
          <w:sz w:val="24"/>
        </w:rPr>
        <w:t>описания</w:t>
      </w:r>
      <w:r>
        <w:rPr>
          <w:spacing w:val="-2"/>
          <w:sz w:val="24"/>
        </w:rPr>
        <w:t xml:space="preserve"> </w:t>
      </w:r>
      <w:r>
        <w:rPr>
          <w:sz w:val="24"/>
        </w:rPr>
        <w:t>маршрута</w:t>
      </w:r>
      <w:r>
        <w:rPr>
          <w:spacing w:val="-3"/>
          <w:sz w:val="24"/>
        </w:rPr>
        <w:t xml:space="preserve"> </w:t>
      </w:r>
      <w:r>
        <w:rPr>
          <w:sz w:val="24"/>
        </w:rPr>
        <w:t>по</w:t>
      </w:r>
      <w:r>
        <w:rPr>
          <w:spacing w:val="-2"/>
          <w:sz w:val="24"/>
        </w:rPr>
        <w:t xml:space="preserve"> </w:t>
      </w:r>
      <w:r>
        <w:rPr>
          <w:sz w:val="24"/>
        </w:rPr>
        <w:t>плану</w:t>
      </w:r>
      <w:r>
        <w:rPr>
          <w:spacing w:val="-6"/>
          <w:sz w:val="24"/>
        </w:rPr>
        <w:t xml:space="preserve"> </w:t>
      </w:r>
      <w:r>
        <w:rPr>
          <w:spacing w:val="-2"/>
          <w:sz w:val="24"/>
        </w:rPr>
        <w:t>местности.</w:t>
      </w:r>
    </w:p>
    <w:p w:rsidR="004D59AF" w:rsidRDefault="00650AC4">
      <w:pPr>
        <w:pStyle w:val="2"/>
        <w:spacing w:before="49"/>
      </w:pPr>
      <w:r>
        <w:t>Тема</w:t>
      </w:r>
      <w:r>
        <w:rPr>
          <w:spacing w:val="-2"/>
        </w:rPr>
        <w:t xml:space="preserve"> </w:t>
      </w:r>
      <w:r>
        <w:t>2.</w:t>
      </w:r>
      <w:r>
        <w:rPr>
          <w:spacing w:val="-1"/>
        </w:rPr>
        <w:t xml:space="preserve"> </w:t>
      </w:r>
      <w:r>
        <w:t>Географические</w:t>
      </w:r>
      <w:r>
        <w:rPr>
          <w:spacing w:val="-2"/>
        </w:rPr>
        <w:t xml:space="preserve"> </w:t>
      </w:r>
      <w:r>
        <w:rPr>
          <w:spacing w:val="-4"/>
        </w:rPr>
        <w:t>карты</w:t>
      </w:r>
    </w:p>
    <w:p w:rsidR="004D59AF" w:rsidRDefault="00650AC4">
      <w:pPr>
        <w:pStyle w:val="a3"/>
        <w:spacing w:before="36" w:line="276" w:lineRule="auto"/>
        <w:ind w:right="104"/>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w:t>
      </w:r>
      <w:r>
        <w:rPr>
          <w:spacing w:val="40"/>
        </w:rPr>
        <w:t xml:space="preserve"> </w:t>
      </w:r>
      <w:r>
        <w:t>глобусе и картах. Определение расстояний по глобусу.</w:t>
      </w:r>
    </w:p>
    <w:p w:rsidR="004D59AF" w:rsidRDefault="00650AC4">
      <w:pPr>
        <w:pStyle w:val="a3"/>
        <w:spacing w:line="276" w:lineRule="auto"/>
        <w:ind w:right="104"/>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D59AF" w:rsidRDefault="00650AC4">
      <w:pPr>
        <w:pStyle w:val="2"/>
        <w:spacing w:before="5"/>
      </w:pPr>
      <w:r>
        <w:t>Практические</w:t>
      </w:r>
      <w:r>
        <w:rPr>
          <w:spacing w:val="-6"/>
        </w:rPr>
        <w:t xml:space="preserve"> </w:t>
      </w:r>
      <w:r>
        <w:rPr>
          <w:spacing w:val="-2"/>
        </w:rPr>
        <w:t>работы</w:t>
      </w:r>
    </w:p>
    <w:p w:rsidR="004D59AF" w:rsidRDefault="00650AC4" w:rsidP="00F6432E">
      <w:pPr>
        <w:pStyle w:val="a7"/>
        <w:numPr>
          <w:ilvl w:val="0"/>
          <w:numId w:val="98"/>
        </w:numPr>
        <w:tabs>
          <w:tab w:val="left" w:pos="1038"/>
        </w:tabs>
        <w:spacing w:before="36"/>
        <w:jc w:val="both"/>
        <w:rPr>
          <w:sz w:val="24"/>
        </w:rPr>
      </w:pPr>
      <w:r>
        <w:rPr>
          <w:sz w:val="24"/>
        </w:rPr>
        <w:t>Определение</w:t>
      </w:r>
      <w:r>
        <w:rPr>
          <w:spacing w:val="-6"/>
          <w:sz w:val="24"/>
        </w:rPr>
        <w:t xml:space="preserve"> </w:t>
      </w:r>
      <w:r>
        <w:rPr>
          <w:sz w:val="24"/>
        </w:rPr>
        <w:t>направлений</w:t>
      </w:r>
      <w:r>
        <w:rPr>
          <w:spacing w:val="-4"/>
          <w:sz w:val="24"/>
        </w:rPr>
        <w:t xml:space="preserve"> </w:t>
      </w:r>
      <w:r>
        <w:rPr>
          <w:sz w:val="24"/>
        </w:rPr>
        <w:t>и</w:t>
      </w:r>
      <w:r>
        <w:rPr>
          <w:spacing w:val="-3"/>
          <w:sz w:val="24"/>
        </w:rPr>
        <w:t xml:space="preserve"> </w:t>
      </w:r>
      <w:r>
        <w:rPr>
          <w:sz w:val="24"/>
        </w:rPr>
        <w:t>расстояний</w:t>
      </w:r>
      <w:r>
        <w:rPr>
          <w:spacing w:val="-4"/>
          <w:sz w:val="24"/>
        </w:rPr>
        <w:t xml:space="preserve"> </w:t>
      </w:r>
      <w:r>
        <w:rPr>
          <w:sz w:val="24"/>
        </w:rPr>
        <w:t>по</w:t>
      </w:r>
      <w:r>
        <w:rPr>
          <w:spacing w:val="-5"/>
          <w:sz w:val="24"/>
        </w:rPr>
        <w:t xml:space="preserve"> </w:t>
      </w:r>
      <w:r>
        <w:rPr>
          <w:sz w:val="24"/>
        </w:rPr>
        <w:t>карте</w:t>
      </w:r>
      <w:r>
        <w:rPr>
          <w:spacing w:val="-2"/>
          <w:sz w:val="24"/>
        </w:rPr>
        <w:t xml:space="preserve"> полушарий.</w:t>
      </w:r>
    </w:p>
    <w:p w:rsidR="004D59AF" w:rsidRDefault="00650AC4" w:rsidP="00F6432E">
      <w:pPr>
        <w:pStyle w:val="a7"/>
        <w:numPr>
          <w:ilvl w:val="0"/>
          <w:numId w:val="98"/>
        </w:numPr>
        <w:tabs>
          <w:tab w:val="left" w:pos="1037"/>
        </w:tabs>
        <w:spacing w:before="41" w:line="278" w:lineRule="auto"/>
        <w:ind w:left="102" w:right="110" w:firstLine="707"/>
        <w:jc w:val="both"/>
        <w:rPr>
          <w:sz w:val="24"/>
        </w:rPr>
      </w:pPr>
      <w:r>
        <w:rPr>
          <w:sz w:val="24"/>
        </w:rPr>
        <w:t>Определение географических координат объектов и определение объектов по их географическим координатам.</w:t>
      </w:r>
    </w:p>
    <w:p w:rsidR="004D59AF" w:rsidRDefault="00650AC4">
      <w:pPr>
        <w:pStyle w:val="2"/>
        <w:spacing w:before="1"/>
      </w:pPr>
      <w:r>
        <w:t>Раздел</w:t>
      </w:r>
      <w:r>
        <w:rPr>
          <w:spacing w:val="-2"/>
        </w:rPr>
        <w:t xml:space="preserve"> </w:t>
      </w:r>
      <w:r>
        <w:t>3.</w:t>
      </w:r>
      <w:r>
        <w:rPr>
          <w:spacing w:val="-1"/>
        </w:rPr>
        <w:t xml:space="preserve"> </w:t>
      </w:r>
      <w:r>
        <w:t>Земля</w:t>
      </w:r>
      <w:r>
        <w:rPr>
          <w:spacing w:val="-1"/>
        </w:rPr>
        <w:t xml:space="preserve"> </w:t>
      </w:r>
      <w:r>
        <w:t>—</w:t>
      </w:r>
      <w:r>
        <w:rPr>
          <w:spacing w:val="-1"/>
        </w:rPr>
        <w:t xml:space="preserve"> </w:t>
      </w:r>
      <w:r>
        <w:t>планета</w:t>
      </w:r>
      <w:r>
        <w:rPr>
          <w:spacing w:val="-1"/>
        </w:rPr>
        <w:t xml:space="preserve"> </w:t>
      </w:r>
      <w:r>
        <w:t xml:space="preserve">Солнечной </w:t>
      </w:r>
      <w:r>
        <w:rPr>
          <w:spacing w:val="-2"/>
        </w:rPr>
        <w:t>системы</w:t>
      </w:r>
    </w:p>
    <w:p w:rsidR="004D59AF" w:rsidRDefault="00650AC4">
      <w:pPr>
        <w:pStyle w:val="a3"/>
        <w:spacing w:before="36" w:line="276" w:lineRule="auto"/>
        <w:ind w:right="114"/>
      </w:pPr>
      <w:r>
        <w:t>Земля в Солнечной системе. Гипотезы возникновения Земли. Форма, размеры Земли, их географические следствия.</w:t>
      </w:r>
    </w:p>
    <w:p w:rsidR="004D59AF" w:rsidRDefault="00650AC4">
      <w:pPr>
        <w:pStyle w:val="a3"/>
        <w:spacing w:before="1" w:line="276" w:lineRule="auto"/>
        <w:ind w:right="107"/>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D59AF" w:rsidRDefault="00650AC4">
      <w:pPr>
        <w:pStyle w:val="a3"/>
        <w:ind w:left="810"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4D59AF" w:rsidRDefault="00650AC4">
      <w:pPr>
        <w:pStyle w:val="2"/>
        <w:spacing w:before="46"/>
      </w:pPr>
      <w:r>
        <w:t>Практическая</w:t>
      </w:r>
      <w:r>
        <w:rPr>
          <w:spacing w:val="-5"/>
        </w:rPr>
        <w:t xml:space="preserve"> </w:t>
      </w:r>
      <w:r>
        <w:rPr>
          <w:spacing w:val="-2"/>
        </w:rPr>
        <w:t>работа</w:t>
      </w:r>
    </w:p>
    <w:p w:rsidR="004D59AF" w:rsidRDefault="00650AC4" w:rsidP="00F6432E">
      <w:pPr>
        <w:pStyle w:val="a7"/>
        <w:numPr>
          <w:ilvl w:val="0"/>
          <w:numId w:val="97"/>
        </w:numPr>
        <w:tabs>
          <w:tab w:val="left" w:pos="1037"/>
        </w:tabs>
        <w:spacing w:before="36" w:line="276" w:lineRule="auto"/>
        <w:ind w:right="110" w:firstLine="707"/>
        <w:jc w:val="both"/>
        <w:rPr>
          <w:sz w:val="24"/>
        </w:rPr>
      </w:pPr>
      <w:r>
        <w:rPr>
          <w:sz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D59AF" w:rsidRDefault="00650AC4">
      <w:pPr>
        <w:pStyle w:val="2"/>
        <w:spacing w:before="5"/>
      </w:pPr>
      <w:r>
        <w:t>Раздел</w:t>
      </w:r>
      <w:r>
        <w:rPr>
          <w:spacing w:val="-2"/>
        </w:rPr>
        <w:t xml:space="preserve"> </w:t>
      </w:r>
      <w:r>
        <w:t>4.</w:t>
      </w:r>
      <w:r>
        <w:rPr>
          <w:spacing w:val="-1"/>
        </w:rPr>
        <w:t xml:space="preserve"> </w:t>
      </w:r>
      <w:r>
        <w:t xml:space="preserve">Оболочки </w:t>
      </w:r>
      <w:r>
        <w:rPr>
          <w:spacing w:val="-2"/>
        </w:rPr>
        <w:t>Земли</w:t>
      </w:r>
    </w:p>
    <w:p w:rsidR="004D59AF" w:rsidRDefault="00650AC4">
      <w:pPr>
        <w:spacing w:before="41"/>
        <w:ind w:left="810"/>
        <w:jc w:val="both"/>
        <w:rPr>
          <w:b/>
          <w:sz w:val="24"/>
        </w:rPr>
      </w:pPr>
      <w:r>
        <w:rPr>
          <w:b/>
          <w:sz w:val="24"/>
        </w:rPr>
        <w:t>Тема</w:t>
      </w:r>
      <w:r>
        <w:rPr>
          <w:b/>
          <w:spacing w:val="-2"/>
          <w:sz w:val="24"/>
        </w:rPr>
        <w:t xml:space="preserve"> </w:t>
      </w:r>
      <w:r>
        <w:rPr>
          <w:b/>
          <w:sz w:val="24"/>
        </w:rPr>
        <w:t>1.</w:t>
      </w:r>
      <w:r>
        <w:rPr>
          <w:b/>
          <w:spacing w:val="-2"/>
          <w:sz w:val="24"/>
        </w:rPr>
        <w:t xml:space="preserve"> </w:t>
      </w:r>
      <w:r>
        <w:rPr>
          <w:b/>
          <w:sz w:val="24"/>
        </w:rPr>
        <w:t>Литосфера</w:t>
      </w:r>
      <w:r>
        <w:rPr>
          <w:b/>
          <w:spacing w:val="-1"/>
          <w:sz w:val="24"/>
        </w:rPr>
        <w:t xml:space="preserve"> </w:t>
      </w:r>
      <w:r>
        <w:rPr>
          <w:b/>
          <w:sz w:val="24"/>
        </w:rPr>
        <w:t>— каменная</w:t>
      </w:r>
      <w:r>
        <w:rPr>
          <w:b/>
          <w:spacing w:val="-2"/>
          <w:sz w:val="24"/>
        </w:rPr>
        <w:t xml:space="preserve"> </w:t>
      </w:r>
      <w:r>
        <w:rPr>
          <w:b/>
          <w:sz w:val="24"/>
        </w:rPr>
        <w:t>оболочка</w:t>
      </w:r>
      <w:r>
        <w:rPr>
          <w:b/>
          <w:spacing w:val="-1"/>
          <w:sz w:val="24"/>
        </w:rPr>
        <w:t xml:space="preserve"> </w:t>
      </w:r>
      <w:r>
        <w:rPr>
          <w:b/>
          <w:spacing w:val="-2"/>
          <w:sz w:val="24"/>
        </w:rPr>
        <w:t>Земли</w:t>
      </w:r>
    </w:p>
    <w:p w:rsidR="004D59AF" w:rsidRDefault="00650AC4">
      <w:pPr>
        <w:pStyle w:val="a3"/>
        <w:spacing w:before="36" w:line="276" w:lineRule="auto"/>
        <w:ind w:right="107"/>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rsidR="004D59AF" w:rsidRDefault="00650AC4">
      <w:pPr>
        <w:pStyle w:val="a3"/>
        <w:spacing w:before="2" w:line="276" w:lineRule="auto"/>
        <w:ind w:right="105"/>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1"/>
        </w:rPr>
        <w:t xml:space="preserve"> </w:t>
      </w:r>
      <w:r>
        <w:t>внешних и внутренних процессов. Виды выветривания. Формирование</w:t>
      </w:r>
      <w:r>
        <w:rPr>
          <w:spacing w:val="-1"/>
        </w:rPr>
        <w:t xml:space="preserve"> </w:t>
      </w:r>
      <w:r>
        <w:t>рельефа земной поверхности как результат действия внутренних и внешних сил.</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ind w:left="810" w:firstLine="0"/>
      </w:pPr>
      <w:r>
        <w:t>Рельеф</w:t>
      </w:r>
      <w:r>
        <w:rPr>
          <w:spacing w:val="22"/>
        </w:rPr>
        <w:t xml:space="preserve"> </w:t>
      </w:r>
      <w:r>
        <w:t>земной</w:t>
      </w:r>
      <w:r>
        <w:rPr>
          <w:spacing w:val="21"/>
        </w:rPr>
        <w:t xml:space="preserve"> </w:t>
      </w:r>
      <w:r>
        <w:t>поверхности</w:t>
      </w:r>
      <w:r>
        <w:rPr>
          <w:spacing w:val="24"/>
        </w:rPr>
        <w:t xml:space="preserve"> </w:t>
      </w:r>
      <w:r>
        <w:t>и</w:t>
      </w:r>
      <w:r>
        <w:rPr>
          <w:spacing w:val="21"/>
        </w:rPr>
        <w:t xml:space="preserve"> </w:t>
      </w:r>
      <w:r>
        <w:t>методы</w:t>
      </w:r>
      <w:r>
        <w:rPr>
          <w:spacing w:val="22"/>
        </w:rPr>
        <w:t xml:space="preserve"> </w:t>
      </w:r>
      <w:r>
        <w:t>его</w:t>
      </w:r>
      <w:r>
        <w:rPr>
          <w:spacing w:val="23"/>
        </w:rPr>
        <w:t xml:space="preserve"> </w:t>
      </w:r>
      <w:r>
        <w:t>изучения.</w:t>
      </w:r>
      <w:r>
        <w:rPr>
          <w:spacing w:val="23"/>
        </w:rPr>
        <w:t xml:space="preserve"> </w:t>
      </w:r>
      <w:r>
        <w:t>Планетарные</w:t>
      </w:r>
      <w:r>
        <w:rPr>
          <w:spacing w:val="24"/>
        </w:rPr>
        <w:t xml:space="preserve"> </w:t>
      </w:r>
      <w:r>
        <w:t>формы</w:t>
      </w:r>
      <w:r>
        <w:rPr>
          <w:spacing w:val="22"/>
        </w:rPr>
        <w:t xml:space="preserve"> </w:t>
      </w:r>
      <w:r>
        <w:rPr>
          <w:spacing w:val="-2"/>
        </w:rPr>
        <w:t>рельефа</w:t>
      </w:r>
    </w:p>
    <w:p w:rsidR="004D59AF" w:rsidRDefault="00650AC4">
      <w:pPr>
        <w:pStyle w:val="a3"/>
        <w:spacing w:before="44" w:line="276" w:lineRule="auto"/>
        <w:ind w:right="107" w:firstLine="0"/>
      </w:pPr>
      <w:r>
        <w:t>—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D59AF" w:rsidRDefault="00650AC4">
      <w:pPr>
        <w:pStyle w:val="a3"/>
        <w:spacing w:line="276" w:lineRule="auto"/>
        <w:ind w:right="106"/>
      </w:pPr>
      <w:r>
        <w:t>Человек</w:t>
      </w:r>
      <w:r>
        <w:rPr>
          <w:spacing w:val="-1"/>
        </w:rPr>
        <w:t xml:space="preserve"> </w:t>
      </w:r>
      <w:r>
        <w:t>и литосфера.</w:t>
      </w:r>
      <w:r>
        <w:rPr>
          <w:spacing w:val="-1"/>
        </w:rPr>
        <w:t xml:space="preserve"> </w:t>
      </w:r>
      <w:r>
        <w:t>Условия</w:t>
      </w:r>
      <w:r>
        <w:rPr>
          <w:spacing w:val="-1"/>
        </w:rPr>
        <w:t xml:space="preserve"> </w:t>
      </w:r>
      <w:r>
        <w:t>жизни человека</w:t>
      </w:r>
      <w:r>
        <w:rPr>
          <w:spacing w:val="-2"/>
        </w:rPr>
        <w:t xml:space="preserve"> </w:t>
      </w:r>
      <w:r>
        <w:t>в</w:t>
      </w:r>
      <w:r>
        <w:rPr>
          <w:spacing w:val="-2"/>
        </w:rPr>
        <w:t xml:space="preserve"> </w:t>
      </w:r>
      <w:r>
        <w:t>горах и</w:t>
      </w:r>
      <w:r>
        <w:rPr>
          <w:spacing w:val="-3"/>
        </w:rPr>
        <w:t xml:space="preserve"> </w:t>
      </w:r>
      <w:r>
        <w:t>на</w:t>
      </w:r>
      <w:r>
        <w:rPr>
          <w:spacing w:val="-2"/>
        </w:rPr>
        <w:t xml:space="preserve"> </w:t>
      </w:r>
      <w:r>
        <w:t>равнинах.</w:t>
      </w:r>
      <w:r>
        <w:rPr>
          <w:spacing w:val="-3"/>
        </w:rPr>
        <w:t xml:space="preserve"> </w:t>
      </w:r>
      <w:r>
        <w:t xml:space="preserve">Деятельность человека, преобразующая земную поверхность, и связанные с ней экологические </w:t>
      </w:r>
      <w:r>
        <w:rPr>
          <w:spacing w:val="-2"/>
        </w:rPr>
        <w:t>проблемы.</w:t>
      </w:r>
    </w:p>
    <w:p w:rsidR="004D59AF" w:rsidRDefault="00650AC4">
      <w:pPr>
        <w:pStyle w:val="a3"/>
        <w:spacing w:line="276" w:lineRule="auto"/>
        <w:ind w:right="102"/>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4D59AF" w:rsidRDefault="00650AC4">
      <w:pPr>
        <w:pStyle w:val="2"/>
        <w:spacing w:before="5"/>
      </w:pPr>
      <w:r>
        <w:t>Практическая</w:t>
      </w:r>
      <w:r>
        <w:rPr>
          <w:spacing w:val="-5"/>
        </w:rPr>
        <w:t xml:space="preserve"> </w:t>
      </w:r>
      <w:r>
        <w:rPr>
          <w:spacing w:val="-2"/>
        </w:rPr>
        <w:t>работа</w:t>
      </w:r>
    </w:p>
    <w:p w:rsidR="004D59AF" w:rsidRDefault="00650AC4">
      <w:pPr>
        <w:pStyle w:val="a3"/>
        <w:spacing w:before="36"/>
        <w:ind w:left="810" w:firstLine="0"/>
      </w:pPr>
      <w:r>
        <w:t>1.</w:t>
      </w:r>
      <w:r>
        <w:rPr>
          <w:spacing w:val="-17"/>
        </w:rPr>
        <w:t xml:space="preserve"> </w:t>
      </w:r>
      <w:r>
        <w:t>Описание</w:t>
      </w:r>
      <w:r>
        <w:rPr>
          <w:spacing w:val="-4"/>
        </w:rPr>
        <w:t xml:space="preserve"> </w:t>
      </w:r>
      <w:r>
        <w:t>горной</w:t>
      </w:r>
      <w:r>
        <w:rPr>
          <w:spacing w:val="-2"/>
        </w:rPr>
        <w:t xml:space="preserve"> </w:t>
      </w:r>
      <w:r>
        <w:t>системы</w:t>
      </w:r>
      <w:r>
        <w:rPr>
          <w:spacing w:val="-3"/>
        </w:rPr>
        <w:t xml:space="preserve"> </w:t>
      </w:r>
      <w:r>
        <w:t>или</w:t>
      </w:r>
      <w:r>
        <w:rPr>
          <w:spacing w:val="-2"/>
        </w:rPr>
        <w:t xml:space="preserve"> </w:t>
      </w:r>
      <w:r>
        <w:t>равнины</w:t>
      </w:r>
      <w:r>
        <w:rPr>
          <w:spacing w:val="-6"/>
        </w:rPr>
        <w:t xml:space="preserve"> </w:t>
      </w:r>
      <w:r>
        <w:t>по</w:t>
      </w:r>
      <w:r>
        <w:rPr>
          <w:spacing w:val="-3"/>
        </w:rPr>
        <w:t xml:space="preserve"> </w:t>
      </w:r>
      <w:r>
        <w:t>физической</w:t>
      </w:r>
      <w:r>
        <w:rPr>
          <w:spacing w:val="-4"/>
        </w:rPr>
        <w:t xml:space="preserve"> </w:t>
      </w:r>
      <w:r>
        <w:rPr>
          <w:spacing w:val="-2"/>
        </w:rPr>
        <w:t>карте.</w:t>
      </w:r>
    </w:p>
    <w:p w:rsidR="004D59AF" w:rsidRDefault="00650AC4">
      <w:pPr>
        <w:pStyle w:val="2"/>
        <w:spacing w:before="46"/>
        <w:jc w:val="left"/>
      </w:pPr>
      <w:r>
        <w:rPr>
          <w:spacing w:val="-2"/>
        </w:rPr>
        <w:t>Заключение</w:t>
      </w:r>
    </w:p>
    <w:p w:rsidR="004D59AF" w:rsidRDefault="00650AC4">
      <w:pPr>
        <w:pStyle w:val="a3"/>
        <w:spacing w:before="36"/>
        <w:ind w:left="810" w:firstLine="0"/>
        <w:jc w:val="left"/>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4D59AF" w:rsidRDefault="00650AC4">
      <w:pPr>
        <w:pStyle w:val="a3"/>
        <w:spacing w:before="43" w:line="276" w:lineRule="auto"/>
        <w:ind w:right="114"/>
        <w:jc w:val="left"/>
      </w:pPr>
      <w:r>
        <w:t>Сезонные</w:t>
      </w:r>
      <w:r>
        <w:rPr>
          <w:spacing w:val="40"/>
        </w:rPr>
        <w:t xml:space="preserve"> </w:t>
      </w:r>
      <w:r>
        <w:t>изменения</w:t>
      </w:r>
      <w:r>
        <w:rPr>
          <w:spacing w:val="40"/>
        </w:rPr>
        <w:t xml:space="preserve"> </w:t>
      </w:r>
      <w:r>
        <w:t>продолжительности</w:t>
      </w:r>
      <w:r>
        <w:rPr>
          <w:spacing w:val="40"/>
        </w:rPr>
        <w:t xml:space="preserve"> </w:t>
      </w:r>
      <w:r>
        <w:t>светового</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w:t>
      </w:r>
      <w:r>
        <w:rPr>
          <w:spacing w:val="80"/>
        </w:rPr>
        <w:t xml:space="preserve"> </w:t>
      </w:r>
      <w:r>
        <w:t>горизонтом, температуры воздуха, поверхностных вод, растительного и животного мира.</w:t>
      </w:r>
    </w:p>
    <w:p w:rsidR="004D59AF" w:rsidRDefault="00650AC4">
      <w:pPr>
        <w:pStyle w:val="2"/>
        <w:spacing w:before="4"/>
        <w:jc w:val="left"/>
      </w:pPr>
      <w:r>
        <w:t>Практическая</w:t>
      </w:r>
      <w:r>
        <w:rPr>
          <w:spacing w:val="-5"/>
        </w:rPr>
        <w:t xml:space="preserve"> </w:t>
      </w:r>
      <w:r>
        <w:rPr>
          <w:spacing w:val="-2"/>
        </w:rPr>
        <w:t>работа</w:t>
      </w:r>
    </w:p>
    <w:p w:rsidR="004D59AF" w:rsidRDefault="00650AC4">
      <w:pPr>
        <w:pStyle w:val="a3"/>
        <w:spacing w:before="36"/>
        <w:ind w:left="810" w:firstLine="0"/>
        <w:jc w:val="left"/>
      </w:pPr>
      <w:r>
        <w:t>1.</w:t>
      </w:r>
      <w:r>
        <w:rPr>
          <w:spacing w:val="-17"/>
        </w:rPr>
        <w:t xml:space="preserve"> </w:t>
      </w:r>
      <w:r>
        <w:t>Анализ</w:t>
      </w:r>
      <w:r>
        <w:rPr>
          <w:spacing w:val="-6"/>
        </w:rPr>
        <w:t xml:space="preserve"> </w:t>
      </w:r>
      <w:r>
        <w:t>результатов</w:t>
      </w:r>
      <w:r>
        <w:rPr>
          <w:spacing w:val="-2"/>
        </w:rPr>
        <w:t xml:space="preserve"> </w:t>
      </w:r>
      <w:r>
        <w:t>фенологических</w:t>
      </w:r>
      <w:r>
        <w:rPr>
          <w:spacing w:val="-3"/>
        </w:rPr>
        <w:t xml:space="preserve"> </w:t>
      </w:r>
      <w:r>
        <w:t>наблюдений</w:t>
      </w:r>
      <w:r>
        <w:rPr>
          <w:spacing w:val="-6"/>
        </w:rPr>
        <w:t xml:space="preserve"> </w:t>
      </w:r>
      <w:r>
        <w:t>и</w:t>
      </w:r>
      <w:r>
        <w:rPr>
          <w:spacing w:val="-5"/>
        </w:rPr>
        <w:t xml:space="preserve"> </w:t>
      </w:r>
      <w:r>
        <w:t>наблюдений</w:t>
      </w:r>
      <w:r>
        <w:rPr>
          <w:spacing w:val="-6"/>
        </w:rPr>
        <w:t xml:space="preserve"> </w:t>
      </w:r>
      <w:r>
        <w:t>за</w:t>
      </w:r>
      <w:r>
        <w:rPr>
          <w:spacing w:val="-8"/>
        </w:rPr>
        <w:t xml:space="preserve"> </w:t>
      </w:r>
      <w:r>
        <w:rPr>
          <w:spacing w:val="-2"/>
        </w:rPr>
        <w:t>погодой.</w:t>
      </w:r>
    </w:p>
    <w:p w:rsidR="004D59AF" w:rsidRDefault="00650AC4" w:rsidP="00F6432E">
      <w:pPr>
        <w:pStyle w:val="1"/>
        <w:numPr>
          <w:ilvl w:val="0"/>
          <w:numId w:val="102"/>
        </w:numPr>
        <w:tabs>
          <w:tab w:val="left" w:pos="990"/>
        </w:tabs>
        <w:spacing w:before="48"/>
      </w:pPr>
      <w:r>
        <w:rPr>
          <w:spacing w:val="-2"/>
        </w:rPr>
        <w:t>КЛАСС</w:t>
      </w:r>
    </w:p>
    <w:p w:rsidR="004D59AF" w:rsidRDefault="00650AC4">
      <w:pPr>
        <w:pStyle w:val="2"/>
        <w:spacing w:before="41"/>
        <w:jc w:val="left"/>
      </w:pPr>
      <w:r>
        <w:t>Раздел</w:t>
      </w:r>
      <w:r>
        <w:rPr>
          <w:spacing w:val="-2"/>
        </w:rPr>
        <w:t xml:space="preserve"> </w:t>
      </w:r>
      <w:r>
        <w:t>1.</w:t>
      </w:r>
      <w:r>
        <w:rPr>
          <w:spacing w:val="-1"/>
        </w:rPr>
        <w:t xml:space="preserve"> </w:t>
      </w:r>
      <w:r>
        <w:t xml:space="preserve">Оболочки </w:t>
      </w:r>
      <w:r>
        <w:rPr>
          <w:spacing w:val="-2"/>
        </w:rPr>
        <w:t>Земли</w:t>
      </w:r>
    </w:p>
    <w:p w:rsidR="004D59AF" w:rsidRDefault="00650AC4">
      <w:pPr>
        <w:spacing w:before="41"/>
        <w:ind w:left="810"/>
        <w:rPr>
          <w:b/>
          <w:sz w:val="24"/>
        </w:rPr>
      </w:pPr>
      <w:r>
        <w:rPr>
          <w:b/>
          <w:sz w:val="24"/>
        </w:rPr>
        <w:t>Тема</w:t>
      </w:r>
      <w:r>
        <w:rPr>
          <w:b/>
          <w:spacing w:val="-2"/>
          <w:sz w:val="24"/>
        </w:rPr>
        <w:t xml:space="preserve"> </w:t>
      </w:r>
      <w:r>
        <w:rPr>
          <w:b/>
          <w:sz w:val="24"/>
        </w:rPr>
        <w:t>1.</w:t>
      </w:r>
      <w:r>
        <w:rPr>
          <w:b/>
          <w:spacing w:val="-1"/>
          <w:sz w:val="24"/>
        </w:rPr>
        <w:t xml:space="preserve"> </w:t>
      </w:r>
      <w:r>
        <w:rPr>
          <w:b/>
          <w:sz w:val="24"/>
        </w:rPr>
        <w:t>Гидросфера</w:t>
      </w:r>
      <w:r>
        <w:rPr>
          <w:b/>
          <w:spacing w:val="-1"/>
          <w:sz w:val="24"/>
        </w:rPr>
        <w:t xml:space="preserve"> </w:t>
      </w:r>
      <w:r>
        <w:rPr>
          <w:b/>
          <w:sz w:val="24"/>
        </w:rPr>
        <w:t>—</w:t>
      </w:r>
      <w:r>
        <w:rPr>
          <w:b/>
          <w:spacing w:val="-1"/>
          <w:sz w:val="24"/>
        </w:rPr>
        <w:t xml:space="preserve"> </w:t>
      </w:r>
      <w:r>
        <w:rPr>
          <w:b/>
          <w:sz w:val="24"/>
        </w:rPr>
        <w:t>водная</w:t>
      </w:r>
      <w:r>
        <w:rPr>
          <w:b/>
          <w:spacing w:val="-1"/>
          <w:sz w:val="24"/>
        </w:rPr>
        <w:t xml:space="preserve"> </w:t>
      </w:r>
      <w:r>
        <w:rPr>
          <w:b/>
          <w:sz w:val="24"/>
        </w:rPr>
        <w:t>оболочка</w:t>
      </w:r>
      <w:r>
        <w:rPr>
          <w:b/>
          <w:spacing w:val="-1"/>
          <w:sz w:val="24"/>
        </w:rPr>
        <w:t xml:space="preserve"> </w:t>
      </w:r>
      <w:r>
        <w:rPr>
          <w:b/>
          <w:spacing w:val="-2"/>
          <w:sz w:val="24"/>
        </w:rPr>
        <w:t>Земли</w:t>
      </w:r>
    </w:p>
    <w:p w:rsidR="004D59AF" w:rsidRDefault="00650AC4">
      <w:pPr>
        <w:pStyle w:val="a3"/>
        <w:spacing w:before="36"/>
        <w:ind w:left="810" w:firstLine="0"/>
        <w:jc w:val="left"/>
      </w:pPr>
      <w:r>
        <w:t>Гидросфера</w:t>
      </w:r>
      <w:r>
        <w:rPr>
          <w:spacing w:val="17"/>
        </w:rPr>
        <w:t xml:space="preserve"> </w:t>
      </w:r>
      <w:r>
        <w:t>и</w:t>
      </w:r>
      <w:r>
        <w:rPr>
          <w:spacing w:val="21"/>
        </w:rPr>
        <w:t xml:space="preserve"> </w:t>
      </w:r>
      <w:r>
        <w:t>методы</w:t>
      </w:r>
      <w:r>
        <w:rPr>
          <w:spacing w:val="22"/>
        </w:rPr>
        <w:t xml:space="preserve"> </w:t>
      </w:r>
      <w:r>
        <w:t>её</w:t>
      </w:r>
      <w:r>
        <w:rPr>
          <w:spacing w:val="19"/>
        </w:rPr>
        <w:t xml:space="preserve"> </w:t>
      </w:r>
      <w:r>
        <w:t>изучения.</w:t>
      </w:r>
      <w:r>
        <w:rPr>
          <w:spacing w:val="20"/>
        </w:rPr>
        <w:t xml:space="preserve"> </w:t>
      </w:r>
      <w:r>
        <w:t>Части</w:t>
      </w:r>
      <w:r>
        <w:rPr>
          <w:spacing w:val="22"/>
        </w:rPr>
        <w:t xml:space="preserve"> </w:t>
      </w:r>
      <w:r>
        <w:t>гидросферы.</w:t>
      </w:r>
      <w:r>
        <w:rPr>
          <w:spacing w:val="20"/>
        </w:rPr>
        <w:t xml:space="preserve"> </w:t>
      </w:r>
      <w:r>
        <w:t>Мировой</w:t>
      </w:r>
      <w:r>
        <w:rPr>
          <w:spacing w:val="20"/>
        </w:rPr>
        <w:t xml:space="preserve"> </w:t>
      </w:r>
      <w:r>
        <w:t>круговорот</w:t>
      </w:r>
      <w:r>
        <w:rPr>
          <w:spacing w:val="20"/>
        </w:rPr>
        <w:t xml:space="preserve"> </w:t>
      </w:r>
      <w:r>
        <w:rPr>
          <w:spacing w:val="-2"/>
        </w:rPr>
        <w:t>воды.</w:t>
      </w:r>
    </w:p>
    <w:p w:rsidR="004D59AF" w:rsidRDefault="00650AC4">
      <w:pPr>
        <w:pStyle w:val="a3"/>
        <w:spacing w:before="43"/>
        <w:ind w:firstLine="0"/>
        <w:jc w:val="left"/>
      </w:pPr>
      <w:r>
        <w:t>Значение</w:t>
      </w:r>
      <w:r>
        <w:rPr>
          <w:spacing w:val="-5"/>
        </w:rPr>
        <w:t xml:space="preserve"> </w:t>
      </w:r>
      <w:r>
        <w:rPr>
          <w:spacing w:val="-2"/>
        </w:rPr>
        <w:t>гидросферы.</w:t>
      </w:r>
    </w:p>
    <w:p w:rsidR="004D59AF" w:rsidRDefault="00650AC4">
      <w:pPr>
        <w:pStyle w:val="a3"/>
        <w:spacing w:before="41" w:line="276" w:lineRule="auto"/>
        <w:ind w:right="104"/>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D59AF" w:rsidRDefault="00650AC4">
      <w:pPr>
        <w:pStyle w:val="a3"/>
        <w:spacing w:line="275" w:lineRule="exact"/>
        <w:ind w:left="810" w:firstLine="0"/>
      </w:pPr>
      <w:r>
        <w:t>Воды</w:t>
      </w:r>
      <w:r>
        <w:rPr>
          <w:spacing w:val="-5"/>
        </w:rPr>
        <w:t xml:space="preserve"> </w:t>
      </w:r>
      <w:r>
        <w:t>суши.</w:t>
      </w:r>
      <w:r>
        <w:rPr>
          <w:spacing w:val="-3"/>
        </w:rPr>
        <w:t xml:space="preserve"> </w:t>
      </w:r>
      <w:r>
        <w:t>Способы</w:t>
      </w:r>
      <w:r>
        <w:rPr>
          <w:spacing w:val="-2"/>
        </w:rPr>
        <w:t xml:space="preserve"> </w:t>
      </w:r>
      <w:r>
        <w:t>изображения</w:t>
      </w:r>
      <w:r>
        <w:rPr>
          <w:spacing w:val="-3"/>
        </w:rPr>
        <w:t xml:space="preserve"> </w:t>
      </w:r>
      <w:r>
        <w:t>внутренних вод</w:t>
      </w:r>
      <w:r>
        <w:rPr>
          <w:spacing w:val="-3"/>
        </w:rPr>
        <w:t xml:space="preserve"> </w:t>
      </w:r>
      <w:r>
        <w:t>на</w:t>
      </w:r>
      <w:r>
        <w:rPr>
          <w:spacing w:val="-3"/>
        </w:rPr>
        <w:t xml:space="preserve"> </w:t>
      </w:r>
      <w:r>
        <w:rPr>
          <w:spacing w:val="-2"/>
        </w:rPr>
        <w:t>картах.</w:t>
      </w:r>
    </w:p>
    <w:p w:rsidR="004D59AF" w:rsidRDefault="00650AC4">
      <w:pPr>
        <w:pStyle w:val="a3"/>
        <w:spacing w:before="41" w:line="278" w:lineRule="auto"/>
        <w:ind w:right="114"/>
      </w:pPr>
      <w:r>
        <w:t>Реки: горные и равнинные. Речная система, бассейн, водораздел. Пороги и водопады. Питание и режим реки.</w:t>
      </w:r>
    </w:p>
    <w:p w:rsidR="004D59AF" w:rsidRDefault="00650AC4">
      <w:pPr>
        <w:pStyle w:val="a3"/>
        <w:spacing w:line="276" w:lineRule="auto"/>
        <w:ind w:right="112"/>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rPr>
        <w:t>гляциолог.</w:t>
      </w:r>
    </w:p>
    <w:p w:rsidR="004D59AF" w:rsidRDefault="00650AC4">
      <w:pPr>
        <w:pStyle w:val="a3"/>
        <w:spacing w:line="276" w:lineRule="auto"/>
        <w:ind w:right="11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59AF" w:rsidRDefault="00650AC4">
      <w:pPr>
        <w:pStyle w:val="a3"/>
        <w:spacing w:line="274" w:lineRule="exact"/>
        <w:ind w:left="810" w:firstLine="0"/>
      </w:pPr>
      <w:r>
        <w:t>Многолетняя</w:t>
      </w:r>
      <w:r>
        <w:rPr>
          <w:spacing w:val="-4"/>
        </w:rPr>
        <w:t xml:space="preserve"> </w:t>
      </w:r>
      <w:r>
        <w:t>мерзлота.</w:t>
      </w:r>
      <w:r>
        <w:rPr>
          <w:spacing w:val="-4"/>
        </w:rPr>
        <w:t xml:space="preserve"> </w:t>
      </w:r>
      <w:r>
        <w:t>Болота,</w:t>
      </w:r>
      <w:r>
        <w:rPr>
          <w:spacing w:val="-2"/>
        </w:rPr>
        <w:t xml:space="preserve"> </w:t>
      </w:r>
      <w:r>
        <w:t>их</w:t>
      </w:r>
      <w:r>
        <w:rPr>
          <w:spacing w:val="1"/>
        </w:rPr>
        <w:t xml:space="preserve"> </w:t>
      </w:r>
      <w:r>
        <w:rPr>
          <w:spacing w:val="-2"/>
        </w:rPr>
        <w:t>образование.</w:t>
      </w:r>
    </w:p>
    <w:p w:rsidR="004D59AF" w:rsidRDefault="00650AC4">
      <w:pPr>
        <w:pStyle w:val="a3"/>
        <w:spacing w:before="40" w:line="276" w:lineRule="auto"/>
        <w:ind w:left="810" w:right="2004" w:firstLine="0"/>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4D59AF" w:rsidRDefault="00650AC4">
      <w:pPr>
        <w:pStyle w:val="a3"/>
        <w:tabs>
          <w:tab w:val="left" w:pos="2567"/>
          <w:tab w:val="left" w:pos="4090"/>
          <w:tab w:val="left" w:pos="5129"/>
          <w:tab w:val="left" w:pos="5443"/>
          <w:tab w:val="left" w:pos="7062"/>
          <w:tab w:val="left" w:pos="9210"/>
        </w:tabs>
        <w:spacing w:line="276" w:lineRule="auto"/>
        <w:ind w:right="115"/>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t>влияния</w:t>
      </w:r>
      <w:r>
        <w:rPr>
          <w:spacing w:val="80"/>
        </w:rPr>
        <w:t xml:space="preserve"> </w:t>
      </w:r>
      <w:r>
        <w:t>человека</w:t>
      </w:r>
      <w:r>
        <w:tab/>
      </w:r>
      <w:r>
        <w:rPr>
          <w:spacing w:val="-6"/>
        </w:rPr>
        <w:t xml:space="preserve">на </w:t>
      </w:r>
      <w:r>
        <w:rPr>
          <w:spacing w:val="-2"/>
        </w:rPr>
        <w:t>гидросферу.</w:t>
      </w:r>
    </w:p>
    <w:p w:rsidR="004D59AF" w:rsidRDefault="00650AC4">
      <w:pPr>
        <w:pStyle w:val="2"/>
        <w:spacing w:before="5"/>
        <w:jc w:val="left"/>
      </w:pPr>
      <w:r>
        <w:t>Практические</w:t>
      </w:r>
      <w:r>
        <w:rPr>
          <w:spacing w:val="-6"/>
        </w:rPr>
        <w:t xml:space="preserve"> </w:t>
      </w:r>
      <w:r>
        <w:rPr>
          <w:spacing w:val="-2"/>
        </w:rPr>
        <w:t>работы</w:t>
      </w:r>
    </w:p>
    <w:p w:rsidR="004D59AF" w:rsidRDefault="00650AC4" w:rsidP="00F6432E">
      <w:pPr>
        <w:pStyle w:val="a7"/>
        <w:numPr>
          <w:ilvl w:val="0"/>
          <w:numId w:val="96"/>
        </w:numPr>
        <w:tabs>
          <w:tab w:val="left" w:pos="1038"/>
        </w:tabs>
        <w:spacing w:before="36"/>
        <w:rPr>
          <w:sz w:val="24"/>
        </w:rPr>
      </w:pPr>
      <w:r>
        <w:rPr>
          <w:sz w:val="24"/>
        </w:rPr>
        <w:t>Сравнение</w:t>
      </w:r>
      <w:r>
        <w:rPr>
          <w:spacing w:val="-6"/>
          <w:sz w:val="24"/>
        </w:rPr>
        <w:t xml:space="preserve"> </w:t>
      </w:r>
      <w:r>
        <w:rPr>
          <w:sz w:val="24"/>
        </w:rPr>
        <w:t>двух</w:t>
      </w:r>
      <w:r>
        <w:rPr>
          <w:spacing w:val="2"/>
          <w:sz w:val="24"/>
        </w:rPr>
        <w:t xml:space="preserve"> </w:t>
      </w:r>
      <w:r>
        <w:rPr>
          <w:sz w:val="24"/>
        </w:rPr>
        <w:t>рек</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мира)</w:t>
      </w:r>
      <w:r>
        <w:rPr>
          <w:spacing w:val="-2"/>
          <w:sz w:val="24"/>
        </w:rPr>
        <w:t xml:space="preserve"> </w:t>
      </w:r>
      <w:r>
        <w:rPr>
          <w:sz w:val="24"/>
        </w:rPr>
        <w:t>по</w:t>
      </w:r>
      <w:r>
        <w:rPr>
          <w:spacing w:val="-4"/>
          <w:sz w:val="24"/>
        </w:rPr>
        <w:t xml:space="preserve"> </w:t>
      </w:r>
      <w:r>
        <w:rPr>
          <w:sz w:val="24"/>
        </w:rPr>
        <w:t>заданным</w:t>
      </w:r>
      <w:r>
        <w:rPr>
          <w:spacing w:val="-4"/>
          <w:sz w:val="24"/>
        </w:rPr>
        <w:t xml:space="preserve"> </w:t>
      </w:r>
      <w:r>
        <w:rPr>
          <w:spacing w:val="-2"/>
          <w:sz w:val="24"/>
        </w:rPr>
        <w:t>признакам.</w:t>
      </w:r>
    </w:p>
    <w:p w:rsidR="004D59AF" w:rsidRDefault="004D59AF">
      <w:pPr>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96"/>
        </w:numPr>
        <w:tabs>
          <w:tab w:val="left" w:pos="1037"/>
        </w:tabs>
        <w:spacing w:before="90" w:line="278" w:lineRule="auto"/>
        <w:ind w:left="102" w:right="115" w:firstLine="707"/>
        <w:jc w:val="both"/>
        <w:rPr>
          <w:sz w:val="24"/>
        </w:rPr>
      </w:pPr>
      <w:r>
        <w:rPr>
          <w:sz w:val="24"/>
        </w:rPr>
        <w:t xml:space="preserve">Характеристика одного из крупнейших озёр России по плану в форме </w:t>
      </w:r>
      <w:r>
        <w:rPr>
          <w:spacing w:val="-2"/>
          <w:sz w:val="24"/>
        </w:rPr>
        <w:t>презентации.</w:t>
      </w:r>
    </w:p>
    <w:p w:rsidR="004D59AF" w:rsidRDefault="00650AC4" w:rsidP="00F6432E">
      <w:pPr>
        <w:pStyle w:val="a7"/>
        <w:numPr>
          <w:ilvl w:val="0"/>
          <w:numId w:val="96"/>
        </w:numPr>
        <w:tabs>
          <w:tab w:val="left" w:pos="1037"/>
        </w:tabs>
        <w:spacing w:line="276" w:lineRule="auto"/>
        <w:ind w:left="102" w:right="112" w:firstLine="707"/>
        <w:jc w:val="both"/>
        <w:rPr>
          <w:sz w:val="24"/>
        </w:rPr>
      </w:pPr>
      <w:r>
        <w:rPr>
          <w:sz w:val="24"/>
        </w:rPr>
        <w:t>Составление перечня поверхностных водных объектов своего края и их систематизация в форме таблицы.</w:t>
      </w:r>
    </w:p>
    <w:p w:rsidR="004D59AF" w:rsidRDefault="00650AC4">
      <w:pPr>
        <w:pStyle w:val="2"/>
      </w:pPr>
      <w:r>
        <w:t>Тема</w:t>
      </w:r>
      <w:r>
        <w:rPr>
          <w:spacing w:val="-2"/>
        </w:rPr>
        <w:t xml:space="preserve"> </w:t>
      </w:r>
      <w:r>
        <w:t>2.</w:t>
      </w:r>
      <w:r>
        <w:rPr>
          <w:spacing w:val="-2"/>
        </w:rPr>
        <w:t xml:space="preserve"> </w:t>
      </w:r>
      <w:r>
        <w:t>Атмосфера</w:t>
      </w:r>
      <w:r>
        <w:rPr>
          <w:spacing w:val="-1"/>
        </w:rPr>
        <w:t xml:space="preserve"> </w:t>
      </w:r>
      <w:r>
        <w:t>—</w:t>
      </w:r>
      <w:r>
        <w:rPr>
          <w:spacing w:val="-2"/>
        </w:rPr>
        <w:t xml:space="preserve"> </w:t>
      </w:r>
      <w:r>
        <w:t>воздушная</w:t>
      </w:r>
      <w:r>
        <w:rPr>
          <w:spacing w:val="-2"/>
        </w:rPr>
        <w:t xml:space="preserve"> </w:t>
      </w:r>
      <w:r>
        <w:t>оболочка</w:t>
      </w:r>
      <w:r>
        <w:rPr>
          <w:spacing w:val="-1"/>
        </w:rPr>
        <w:t xml:space="preserve"> </w:t>
      </w:r>
      <w:r>
        <w:rPr>
          <w:spacing w:val="-2"/>
        </w:rPr>
        <w:t>Земли</w:t>
      </w:r>
    </w:p>
    <w:p w:rsidR="004D59AF" w:rsidRDefault="00650AC4">
      <w:pPr>
        <w:pStyle w:val="a3"/>
        <w:spacing w:before="38"/>
        <w:ind w:left="810" w:firstLine="0"/>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4D59AF" w:rsidRDefault="00650AC4">
      <w:pPr>
        <w:pStyle w:val="a3"/>
        <w:spacing w:before="41" w:line="276" w:lineRule="auto"/>
        <w:ind w:right="113"/>
      </w:pPr>
      <w:r>
        <w:t>Температура воздуха. Суточный ход температуры воздуха и его графическое отображение. Особенности суточного хода</w:t>
      </w:r>
      <w:r>
        <w:rPr>
          <w:spacing w:val="-1"/>
        </w:rPr>
        <w:t xml:space="preserve"> </w:t>
      </w:r>
      <w:r>
        <w:t>температуры воздуха</w:t>
      </w:r>
      <w:r>
        <w:rPr>
          <w:spacing w:val="-1"/>
        </w:rPr>
        <w:t xml:space="preserve"> </w:t>
      </w:r>
      <w:r>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D59AF" w:rsidRDefault="00650AC4">
      <w:pPr>
        <w:pStyle w:val="a3"/>
        <w:ind w:left="810" w:firstLine="0"/>
      </w:pPr>
      <w:r>
        <w:t>Атмосферное</w:t>
      </w:r>
      <w:r>
        <w:rPr>
          <w:spacing w:val="22"/>
        </w:rPr>
        <w:t xml:space="preserve"> </w:t>
      </w:r>
      <w:r>
        <w:t>давление.</w:t>
      </w:r>
      <w:r>
        <w:rPr>
          <w:spacing w:val="26"/>
        </w:rPr>
        <w:t xml:space="preserve"> </w:t>
      </w:r>
      <w:r>
        <w:t>Ветер</w:t>
      </w:r>
      <w:r>
        <w:rPr>
          <w:spacing w:val="26"/>
        </w:rPr>
        <w:t xml:space="preserve"> </w:t>
      </w:r>
      <w:r>
        <w:t>и</w:t>
      </w:r>
      <w:r>
        <w:rPr>
          <w:spacing w:val="27"/>
        </w:rPr>
        <w:t xml:space="preserve"> </w:t>
      </w:r>
      <w:r>
        <w:t>причины</w:t>
      </w:r>
      <w:r>
        <w:rPr>
          <w:spacing w:val="26"/>
        </w:rPr>
        <w:t xml:space="preserve"> </w:t>
      </w:r>
      <w:r>
        <w:t>его</w:t>
      </w:r>
      <w:r>
        <w:rPr>
          <w:spacing w:val="26"/>
        </w:rPr>
        <w:t xml:space="preserve"> </w:t>
      </w:r>
      <w:r>
        <w:t>возникновения.</w:t>
      </w:r>
      <w:r>
        <w:rPr>
          <w:spacing w:val="24"/>
        </w:rPr>
        <w:t xml:space="preserve"> </w:t>
      </w:r>
      <w:r>
        <w:t>Роза</w:t>
      </w:r>
      <w:r>
        <w:rPr>
          <w:spacing w:val="25"/>
        </w:rPr>
        <w:t xml:space="preserve"> </w:t>
      </w:r>
      <w:r>
        <w:t>ветров.</w:t>
      </w:r>
      <w:r>
        <w:rPr>
          <w:spacing w:val="26"/>
        </w:rPr>
        <w:t xml:space="preserve"> </w:t>
      </w:r>
      <w:r>
        <w:rPr>
          <w:spacing w:val="-2"/>
        </w:rPr>
        <w:t>Бризы.</w:t>
      </w:r>
    </w:p>
    <w:p w:rsidR="004D59AF" w:rsidRDefault="00650AC4">
      <w:pPr>
        <w:pStyle w:val="a3"/>
        <w:spacing w:before="41"/>
        <w:ind w:firstLine="0"/>
        <w:jc w:val="left"/>
      </w:pPr>
      <w:r>
        <w:rPr>
          <w:spacing w:val="-2"/>
        </w:rPr>
        <w:t>Муссоны.</w:t>
      </w:r>
    </w:p>
    <w:p w:rsidR="004D59AF" w:rsidRDefault="00650AC4">
      <w:pPr>
        <w:pStyle w:val="a3"/>
        <w:spacing w:before="43"/>
        <w:ind w:left="810" w:firstLine="0"/>
        <w:jc w:val="left"/>
      </w:pPr>
      <w:r>
        <w:t>Вода</w:t>
      </w:r>
      <w:r>
        <w:rPr>
          <w:spacing w:val="35"/>
        </w:rPr>
        <w:t xml:space="preserve"> </w:t>
      </w:r>
      <w:r>
        <w:t>в</w:t>
      </w:r>
      <w:r>
        <w:rPr>
          <w:spacing w:val="38"/>
        </w:rPr>
        <w:t xml:space="preserve"> </w:t>
      </w:r>
      <w:r>
        <w:t>атмосфере.</w:t>
      </w:r>
      <w:r>
        <w:rPr>
          <w:spacing w:val="40"/>
        </w:rPr>
        <w:t xml:space="preserve"> </w:t>
      </w:r>
      <w:r>
        <w:t>Влажность</w:t>
      </w:r>
      <w:r>
        <w:rPr>
          <w:spacing w:val="38"/>
        </w:rPr>
        <w:t xml:space="preserve"> </w:t>
      </w:r>
      <w:r>
        <w:t>воздуха.</w:t>
      </w:r>
      <w:r>
        <w:rPr>
          <w:spacing w:val="39"/>
        </w:rPr>
        <w:t xml:space="preserve"> </w:t>
      </w:r>
      <w:r>
        <w:t>Образование</w:t>
      </w:r>
      <w:r>
        <w:rPr>
          <w:spacing w:val="37"/>
        </w:rPr>
        <w:t xml:space="preserve"> </w:t>
      </w:r>
      <w:r>
        <w:t>облаков.</w:t>
      </w:r>
      <w:r>
        <w:rPr>
          <w:spacing w:val="38"/>
        </w:rPr>
        <w:t xml:space="preserve"> </w:t>
      </w:r>
      <w:r>
        <w:t>Облака</w:t>
      </w:r>
      <w:r>
        <w:rPr>
          <w:spacing w:val="37"/>
        </w:rPr>
        <w:t xml:space="preserve"> </w:t>
      </w:r>
      <w:r>
        <w:t>и</w:t>
      </w:r>
      <w:r>
        <w:rPr>
          <w:spacing w:val="39"/>
        </w:rPr>
        <w:t xml:space="preserve"> </w:t>
      </w:r>
      <w:r>
        <w:t>их</w:t>
      </w:r>
      <w:r>
        <w:rPr>
          <w:spacing w:val="40"/>
        </w:rPr>
        <w:t xml:space="preserve"> </w:t>
      </w:r>
      <w:r>
        <w:rPr>
          <w:spacing w:val="-2"/>
        </w:rPr>
        <w:t>виды.</w:t>
      </w:r>
    </w:p>
    <w:p w:rsidR="004D59AF" w:rsidRDefault="00650AC4">
      <w:pPr>
        <w:pStyle w:val="a3"/>
        <w:spacing w:before="41"/>
        <w:ind w:firstLine="0"/>
        <w:jc w:val="left"/>
      </w:pPr>
      <w:r>
        <w:t>Туман.</w:t>
      </w:r>
      <w:r>
        <w:rPr>
          <w:spacing w:val="-6"/>
        </w:rPr>
        <w:t xml:space="preserve"> </w:t>
      </w:r>
      <w:r>
        <w:t>Образование</w:t>
      </w:r>
      <w:r>
        <w:rPr>
          <w:spacing w:val="-4"/>
        </w:rPr>
        <w:t xml:space="preserve"> </w:t>
      </w:r>
      <w:r>
        <w:t>и</w:t>
      </w:r>
      <w:r>
        <w:rPr>
          <w:spacing w:val="-3"/>
        </w:rPr>
        <w:t xml:space="preserve"> </w:t>
      </w:r>
      <w:r>
        <w:t>выпадение</w:t>
      </w:r>
      <w:r>
        <w:rPr>
          <w:spacing w:val="-4"/>
        </w:rPr>
        <w:t xml:space="preserve"> </w:t>
      </w:r>
      <w:r>
        <w:t>атмосферных</w:t>
      </w:r>
      <w:r>
        <w:rPr>
          <w:spacing w:val="-3"/>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4D59AF" w:rsidRDefault="00650AC4">
      <w:pPr>
        <w:pStyle w:val="a3"/>
        <w:spacing w:before="41"/>
        <w:ind w:left="810" w:firstLine="0"/>
      </w:pPr>
      <w:r>
        <w:t>Погода</w:t>
      </w:r>
      <w:r>
        <w:rPr>
          <w:spacing w:val="-5"/>
        </w:rPr>
        <w:t xml:space="preserve"> </w:t>
      </w:r>
      <w:r>
        <w:t>и</w:t>
      </w:r>
      <w:r>
        <w:rPr>
          <w:spacing w:val="-2"/>
        </w:rPr>
        <w:t xml:space="preserve"> </w:t>
      </w:r>
      <w:r>
        <w:t>её</w:t>
      </w:r>
      <w:r>
        <w:rPr>
          <w:spacing w:val="-3"/>
        </w:rPr>
        <w:t xml:space="preserve"> </w:t>
      </w:r>
      <w:r>
        <w:t>показатели.</w:t>
      </w:r>
      <w:r>
        <w:rPr>
          <w:spacing w:val="-3"/>
        </w:rPr>
        <w:t xml:space="preserve"> </w:t>
      </w:r>
      <w:r>
        <w:t>Причины</w:t>
      </w:r>
      <w:r>
        <w:rPr>
          <w:spacing w:val="-2"/>
        </w:rPr>
        <w:t xml:space="preserve"> </w:t>
      </w:r>
      <w:r>
        <w:t>изменения</w:t>
      </w:r>
      <w:r>
        <w:rPr>
          <w:spacing w:val="-5"/>
        </w:rPr>
        <w:t xml:space="preserve"> </w:t>
      </w:r>
      <w:r>
        <w:rPr>
          <w:spacing w:val="-2"/>
        </w:rPr>
        <w:t>погоды.</w:t>
      </w:r>
    </w:p>
    <w:p w:rsidR="004D59AF" w:rsidRDefault="00650AC4">
      <w:pPr>
        <w:pStyle w:val="a3"/>
        <w:spacing w:before="41" w:line="278" w:lineRule="auto"/>
        <w:ind w:right="109"/>
      </w:pPr>
      <w:r>
        <w:t>Климат и климатообразующие факторы. Зависимость климата от географической широты и высоты местности над уровнем моря.</w:t>
      </w:r>
    </w:p>
    <w:p w:rsidR="004D59AF" w:rsidRDefault="00650AC4">
      <w:pPr>
        <w:pStyle w:val="a3"/>
        <w:spacing w:line="276" w:lineRule="auto"/>
        <w:ind w:right="109"/>
      </w:pPr>
      <w:r>
        <w:t>Человек и атмосфера. Взаимовлияние</w:t>
      </w:r>
      <w:r>
        <w:rPr>
          <w:spacing w:val="-1"/>
        </w:rPr>
        <w:t xml:space="preserve"> </w:t>
      </w:r>
      <w:r>
        <w:t>человека</w:t>
      </w:r>
      <w:r>
        <w:rPr>
          <w:spacing w:val="-1"/>
        </w:rPr>
        <w:t xml:space="preserve"> </w:t>
      </w:r>
      <w:r>
        <w:t>и атмосферы. Адаптация человека</w:t>
      </w:r>
      <w:r>
        <w:rPr>
          <w:spacing w:val="-1"/>
        </w:rPr>
        <w:t xml:space="preserve"> </w:t>
      </w:r>
      <w:r>
        <w:t>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D59AF" w:rsidRDefault="00650AC4">
      <w:pPr>
        <w:pStyle w:val="2"/>
      </w:pPr>
      <w:r>
        <w:t>Практические</w:t>
      </w:r>
      <w:r>
        <w:rPr>
          <w:spacing w:val="-6"/>
        </w:rPr>
        <w:t xml:space="preserve"> </w:t>
      </w:r>
      <w:r>
        <w:rPr>
          <w:spacing w:val="-2"/>
        </w:rPr>
        <w:t>работы</w:t>
      </w:r>
    </w:p>
    <w:p w:rsidR="004D59AF" w:rsidRDefault="00650AC4" w:rsidP="00F6432E">
      <w:pPr>
        <w:pStyle w:val="a7"/>
        <w:numPr>
          <w:ilvl w:val="0"/>
          <w:numId w:val="95"/>
        </w:numPr>
        <w:tabs>
          <w:tab w:val="left" w:pos="1038"/>
        </w:tabs>
        <w:spacing w:before="36"/>
        <w:jc w:val="both"/>
        <w:rPr>
          <w:sz w:val="24"/>
        </w:rPr>
      </w:pPr>
      <w:r>
        <w:rPr>
          <w:sz w:val="24"/>
        </w:rPr>
        <w:t>Представление</w:t>
      </w:r>
      <w:r>
        <w:rPr>
          <w:spacing w:val="-8"/>
          <w:sz w:val="24"/>
        </w:rPr>
        <w:t xml:space="preserve"> </w:t>
      </w:r>
      <w:r>
        <w:rPr>
          <w:sz w:val="24"/>
        </w:rPr>
        <w:t>результатов</w:t>
      </w:r>
      <w:r>
        <w:rPr>
          <w:spacing w:val="-5"/>
          <w:sz w:val="24"/>
        </w:rPr>
        <w:t xml:space="preserve"> </w:t>
      </w:r>
      <w:r>
        <w:rPr>
          <w:sz w:val="24"/>
        </w:rPr>
        <w:t>наблюдения</w:t>
      </w:r>
      <w:r>
        <w:rPr>
          <w:spacing w:val="-4"/>
          <w:sz w:val="24"/>
        </w:rPr>
        <w:t xml:space="preserve"> </w:t>
      </w:r>
      <w:r>
        <w:rPr>
          <w:sz w:val="24"/>
        </w:rPr>
        <w:t>за</w:t>
      </w:r>
      <w:r>
        <w:rPr>
          <w:spacing w:val="-6"/>
          <w:sz w:val="24"/>
        </w:rPr>
        <w:t xml:space="preserve"> </w:t>
      </w:r>
      <w:r>
        <w:rPr>
          <w:sz w:val="24"/>
        </w:rPr>
        <w:t>погодой</w:t>
      </w:r>
      <w:r>
        <w:rPr>
          <w:spacing w:val="-3"/>
          <w:sz w:val="24"/>
        </w:rPr>
        <w:t xml:space="preserve"> </w:t>
      </w:r>
      <w:r>
        <w:rPr>
          <w:sz w:val="24"/>
        </w:rPr>
        <w:t>своей</w:t>
      </w:r>
      <w:r>
        <w:rPr>
          <w:spacing w:val="-4"/>
          <w:sz w:val="24"/>
        </w:rPr>
        <w:t xml:space="preserve"> </w:t>
      </w:r>
      <w:r>
        <w:rPr>
          <w:spacing w:val="-2"/>
          <w:sz w:val="24"/>
        </w:rPr>
        <w:t>местности.</w:t>
      </w:r>
    </w:p>
    <w:p w:rsidR="004D59AF" w:rsidRDefault="00650AC4" w:rsidP="00F6432E">
      <w:pPr>
        <w:pStyle w:val="a7"/>
        <w:numPr>
          <w:ilvl w:val="0"/>
          <w:numId w:val="95"/>
        </w:numPr>
        <w:tabs>
          <w:tab w:val="left" w:pos="1037"/>
        </w:tabs>
        <w:spacing w:before="43" w:line="276" w:lineRule="auto"/>
        <w:ind w:left="102" w:right="112" w:firstLine="707"/>
        <w:jc w:val="both"/>
        <w:rPr>
          <w:sz w:val="24"/>
        </w:rPr>
      </w:pPr>
      <w:r>
        <w:rPr>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D59AF" w:rsidRDefault="00650AC4">
      <w:pPr>
        <w:pStyle w:val="2"/>
        <w:spacing w:before="4"/>
      </w:pPr>
      <w:r>
        <w:t>Тема</w:t>
      </w:r>
      <w:r>
        <w:rPr>
          <w:spacing w:val="-1"/>
        </w:rPr>
        <w:t xml:space="preserve"> </w:t>
      </w:r>
      <w:r>
        <w:t>3.</w:t>
      </w:r>
      <w:r>
        <w:rPr>
          <w:spacing w:val="-1"/>
        </w:rPr>
        <w:t xml:space="preserve"> </w:t>
      </w:r>
      <w:r>
        <w:t>Биосфера</w:t>
      </w:r>
      <w:r>
        <w:rPr>
          <w:spacing w:val="-1"/>
        </w:rPr>
        <w:t xml:space="preserve"> </w:t>
      </w:r>
      <w:r>
        <w:t>—</w:t>
      </w:r>
      <w:r>
        <w:rPr>
          <w:spacing w:val="-1"/>
        </w:rPr>
        <w:t xml:space="preserve"> </w:t>
      </w:r>
      <w:r>
        <w:t>оболочка</w:t>
      </w:r>
      <w:r>
        <w:rPr>
          <w:spacing w:val="2"/>
        </w:rPr>
        <w:t xml:space="preserve"> </w:t>
      </w:r>
      <w:r>
        <w:rPr>
          <w:spacing w:val="-2"/>
        </w:rPr>
        <w:t>жизни</w:t>
      </w:r>
    </w:p>
    <w:p w:rsidR="004D59AF" w:rsidRDefault="00650AC4">
      <w:pPr>
        <w:pStyle w:val="a3"/>
        <w:spacing w:before="36" w:line="276" w:lineRule="auto"/>
        <w:ind w:right="111"/>
      </w:pPr>
      <w:r>
        <w:t>Биосфера — оболочка жизни. Границы биосферы. Профессии биогеограф и геоэколог. Растительный и животный мир Земли. Разнообразие животного и</w:t>
      </w:r>
      <w:r>
        <w:rPr>
          <w:spacing w:val="40"/>
        </w:rPr>
        <w:t xml:space="preserve"> </w:t>
      </w:r>
      <w:r>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D59AF" w:rsidRDefault="00650AC4">
      <w:pPr>
        <w:pStyle w:val="a3"/>
        <w:spacing w:before="2" w:line="276" w:lineRule="auto"/>
        <w:ind w:left="810" w:right="1943" w:firstLine="0"/>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4D59AF" w:rsidRDefault="00650AC4">
      <w:pPr>
        <w:pStyle w:val="2"/>
        <w:spacing w:before="4"/>
        <w:jc w:val="left"/>
      </w:pPr>
      <w:r>
        <w:t>Практические</w:t>
      </w:r>
      <w:r>
        <w:rPr>
          <w:spacing w:val="-6"/>
        </w:rPr>
        <w:t xml:space="preserve"> </w:t>
      </w:r>
      <w:r>
        <w:rPr>
          <w:spacing w:val="-2"/>
        </w:rPr>
        <w:t>работы</w:t>
      </w:r>
    </w:p>
    <w:p w:rsidR="004D59AF" w:rsidRDefault="00650AC4" w:rsidP="00F6432E">
      <w:pPr>
        <w:pStyle w:val="a7"/>
        <w:numPr>
          <w:ilvl w:val="0"/>
          <w:numId w:val="94"/>
        </w:numPr>
        <w:tabs>
          <w:tab w:val="left" w:pos="1038"/>
        </w:tabs>
        <w:spacing w:before="36"/>
        <w:rPr>
          <w:sz w:val="24"/>
        </w:rPr>
      </w:pPr>
      <w:r>
        <w:rPr>
          <w:sz w:val="24"/>
        </w:rPr>
        <w:t>Характеристика</w:t>
      </w:r>
      <w:r>
        <w:rPr>
          <w:spacing w:val="-8"/>
          <w:sz w:val="24"/>
        </w:rPr>
        <w:t xml:space="preserve"> </w:t>
      </w:r>
      <w:r>
        <w:rPr>
          <w:sz w:val="24"/>
        </w:rPr>
        <w:t>растительности</w:t>
      </w:r>
      <w:r>
        <w:rPr>
          <w:spacing w:val="-2"/>
          <w:sz w:val="24"/>
        </w:rPr>
        <w:t xml:space="preserve"> </w:t>
      </w:r>
      <w:r>
        <w:rPr>
          <w:sz w:val="24"/>
        </w:rPr>
        <w:t>участка</w:t>
      </w:r>
      <w:r>
        <w:rPr>
          <w:spacing w:val="-5"/>
          <w:sz w:val="24"/>
        </w:rPr>
        <w:t xml:space="preserve"> </w:t>
      </w:r>
      <w:r>
        <w:rPr>
          <w:sz w:val="24"/>
        </w:rPr>
        <w:t>местности</w:t>
      </w:r>
      <w:r>
        <w:rPr>
          <w:spacing w:val="-4"/>
          <w:sz w:val="24"/>
        </w:rPr>
        <w:t xml:space="preserve"> </w:t>
      </w:r>
      <w:r>
        <w:rPr>
          <w:sz w:val="24"/>
        </w:rPr>
        <w:t>своего</w:t>
      </w:r>
      <w:r>
        <w:rPr>
          <w:spacing w:val="-4"/>
          <w:sz w:val="24"/>
        </w:rPr>
        <w:t xml:space="preserve"> </w:t>
      </w:r>
      <w:r>
        <w:rPr>
          <w:spacing w:val="-2"/>
          <w:sz w:val="24"/>
        </w:rPr>
        <w:t>края.</w:t>
      </w:r>
    </w:p>
    <w:p w:rsidR="004D59AF" w:rsidRDefault="00650AC4">
      <w:pPr>
        <w:pStyle w:val="2"/>
        <w:spacing w:before="48"/>
        <w:jc w:val="left"/>
      </w:pPr>
      <w:r>
        <w:rPr>
          <w:spacing w:val="-2"/>
        </w:rPr>
        <w:t>Заключение</w:t>
      </w:r>
    </w:p>
    <w:p w:rsidR="004D59AF" w:rsidRDefault="00650AC4">
      <w:pPr>
        <w:pStyle w:val="a3"/>
        <w:spacing w:before="36"/>
        <w:ind w:left="810" w:firstLine="0"/>
        <w:jc w:val="left"/>
      </w:pPr>
      <w:r>
        <w:t>Природно-территориальные</w:t>
      </w:r>
      <w:r>
        <w:rPr>
          <w:spacing w:val="-15"/>
        </w:rPr>
        <w:t xml:space="preserve"> </w:t>
      </w:r>
      <w:r>
        <w:rPr>
          <w:spacing w:val="-2"/>
        </w:rPr>
        <w:t>комплексы</w:t>
      </w:r>
    </w:p>
    <w:p w:rsidR="004D59AF" w:rsidRDefault="00650AC4">
      <w:pPr>
        <w:pStyle w:val="a3"/>
        <w:spacing w:before="41" w:line="276" w:lineRule="auto"/>
        <w:ind w:right="102"/>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ind w:left="810" w:firstLine="0"/>
        <w:jc w:val="left"/>
      </w:pPr>
      <w:r>
        <w:t>Природная</w:t>
      </w:r>
      <w:r>
        <w:rPr>
          <w:spacing w:val="69"/>
        </w:rPr>
        <w:t xml:space="preserve"> </w:t>
      </w:r>
      <w:r>
        <w:t>среда.</w:t>
      </w:r>
      <w:r>
        <w:rPr>
          <w:spacing w:val="72"/>
        </w:rPr>
        <w:t xml:space="preserve"> </w:t>
      </w:r>
      <w:r>
        <w:t>Охрана</w:t>
      </w:r>
      <w:r>
        <w:rPr>
          <w:spacing w:val="71"/>
        </w:rPr>
        <w:t xml:space="preserve"> </w:t>
      </w:r>
      <w:r>
        <w:t>природы.</w:t>
      </w:r>
      <w:r>
        <w:rPr>
          <w:spacing w:val="70"/>
        </w:rPr>
        <w:t xml:space="preserve"> </w:t>
      </w:r>
      <w:r>
        <w:t>Природные</w:t>
      </w:r>
      <w:r>
        <w:rPr>
          <w:spacing w:val="70"/>
        </w:rPr>
        <w:t xml:space="preserve"> </w:t>
      </w:r>
      <w:r>
        <w:t>особо</w:t>
      </w:r>
      <w:r>
        <w:rPr>
          <w:spacing w:val="72"/>
        </w:rPr>
        <w:t xml:space="preserve"> </w:t>
      </w:r>
      <w:r>
        <w:t>охраняемые</w:t>
      </w:r>
      <w:r>
        <w:rPr>
          <w:spacing w:val="70"/>
        </w:rPr>
        <w:t xml:space="preserve"> </w:t>
      </w:r>
      <w:r>
        <w:rPr>
          <w:spacing w:val="-2"/>
        </w:rPr>
        <w:t>территории.</w:t>
      </w:r>
    </w:p>
    <w:p w:rsidR="004D59AF" w:rsidRDefault="00650AC4">
      <w:pPr>
        <w:pStyle w:val="a3"/>
        <w:spacing w:before="44"/>
        <w:ind w:firstLine="0"/>
        <w:jc w:val="left"/>
      </w:pPr>
      <w:r>
        <w:t>Всемирное</w:t>
      </w:r>
      <w:r>
        <w:rPr>
          <w:spacing w:val="-5"/>
        </w:rPr>
        <w:t xml:space="preserve"> </w:t>
      </w:r>
      <w:r>
        <w:t>наследие</w:t>
      </w:r>
      <w:r>
        <w:rPr>
          <w:spacing w:val="-4"/>
        </w:rPr>
        <w:t xml:space="preserve"> </w:t>
      </w:r>
      <w:r>
        <w:rPr>
          <w:spacing w:val="-2"/>
        </w:rPr>
        <w:t>ЮНЕСКО.</w:t>
      </w:r>
    </w:p>
    <w:p w:rsidR="004D59AF" w:rsidRDefault="00650AC4">
      <w:pPr>
        <w:pStyle w:val="2"/>
        <w:spacing w:before="45"/>
        <w:jc w:val="left"/>
      </w:pPr>
      <w:r>
        <w:t>Практическая</w:t>
      </w:r>
      <w:r>
        <w:rPr>
          <w:spacing w:val="-4"/>
        </w:rPr>
        <w:t xml:space="preserve"> </w:t>
      </w:r>
      <w:r>
        <w:t>работа</w:t>
      </w:r>
      <w:r>
        <w:rPr>
          <w:spacing w:val="-5"/>
        </w:rPr>
        <w:t xml:space="preserve"> </w:t>
      </w:r>
      <w:r>
        <w:t>(выполняется</w:t>
      </w:r>
      <w:r>
        <w:rPr>
          <w:spacing w:val="-3"/>
        </w:rPr>
        <w:t xml:space="preserve"> </w:t>
      </w:r>
      <w:r>
        <w:t>на</w:t>
      </w:r>
      <w:r>
        <w:rPr>
          <w:spacing w:val="-3"/>
        </w:rPr>
        <w:t xml:space="preserve"> </w:t>
      </w:r>
      <w:r>
        <w:rPr>
          <w:spacing w:val="-2"/>
        </w:rPr>
        <w:t>местности)</w:t>
      </w:r>
    </w:p>
    <w:p w:rsidR="004D59AF" w:rsidRDefault="00650AC4" w:rsidP="00F6432E">
      <w:pPr>
        <w:pStyle w:val="a7"/>
        <w:numPr>
          <w:ilvl w:val="0"/>
          <w:numId w:val="93"/>
        </w:numPr>
        <w:tabs>
          <w:tab w:val="left" w:pos="1038"/>
        </w:tabs>
        <w:spacing w:before="36"/>
        <w:rPr>
          <w:sz w:val="24"/>
        </w:rPr>
      </w:pPr>
      <w:r>
        <w:rPr>
          <w:sz w:val="24"/>
        </w:rPr>
        <w:t>Характеристика</w:t>
      </w:r>
      <w:r>
        <w:rPr>
          <w:spacing w:val="-7"/>
          <w:sz w:val="24"/>
        </w:rPr>
        <w:t xml:space="preserve"> </w:t>
      </w:r>
      <w:r>
        <w:rPr>
          <w:sz w:val="24"/>
        </w:rPr>
        <w:t>локального</w:t>
      </w:r>
      <w:r>
        <w:rPr>
          <w:spacing w:val="-4"/>
          <w:sz w:val="24"/>
        </w:rPr>
        <w:t xml:space="preserve"> </w:t>
      </w:r>
      <w:r>
        <w:rPr>
          <w:sz w:val="24"/>
        </w:rPr>
        <w:t>природного</w:t>
      </w:r>
      <w:r>
        <w:rPr>
          <w:spacing w:val="-7"/>
          <w:sz w:val="24"/>
        </w:rPr>
        <w:t xml:space="preserve"> </w:t>
      </w:r>
      <w:r>
        <w:rPr>
          <w:sz w:val="24"/>
        </w:rPr>
        <w:t>комплекса</w:t>
      </w:r>
      <w:r>
        <w:rPr>
          <w:spacing w:val="-5"/>
          <w:sz w:val="24"/>
        </w:rPr>
        <w:t xml:space="preserve"> </w:t>
      </w:r>
      <w:r>
        <w:rPr>
          <w:sz w:val="24"/>
        </w:rPr>
        <w:t>по</w:t>
      </w:r>
      <w:r>
        <w:rPr>
          <w:spacing w:val="-3"/>
          <w:sz w:val="24"/>
        </w:rPr>
        <w:t xml:space="preserve"> </w:t>
      </w:r>
      <w:r>
        <w:rPr>
          <w:spacing w:val="-2"/>
          <w:sz w:val="24"/>
        </w:rPr>
        <w:t>плану.</w:t>
      </w:r>
    </w:p>
    <w:p w:rsidR="004D59AF" w:rsidRDefault="00650AC4" w:rsidP="00F6432E">
      <w:pPr>
        <w:pStyle w:val="1"/>
        <w:numPr>
          <w:ilvl w:val="0"/>
          <w:numId w:val="102"/>
        </w:numPr>
        <w:tabs>
          <w:tab w:val="left" w:pos="990"/>
        </w:tabs>
        <w:spacing w:before="46"/>
      </w:pPr>
      <w:r>
        <w:rPr>
          <w:spacing w:val="-2"/>
        </w:rPr>
        <w:t>КЛАСС</w:t>
      </w:r>
    </w:p>
    <w:p w:rsidR="004D59AF" w:rsidRDefault="00650AC4">
      <w:pPr>
        <w:pStyle w:val="2"/>
        <w:spacing w:before="43" w:line="276" w:lineRule="auto"/>
        <w:ind w:right="3182"/>
      </w:pPr>
      <w:r>
        <w:t>Раздел</w:t>
      </w:r>
      <w:r>
        <w:rPr>
          <w:spacing w:val="-8"/>
        </w:rPr>
        <w:t xml:space="preserve"> </w:t>
      </w:r>
      <w:r>
        <w:t>1.</w:t>
      </w:r>
      <w:r>
        <w:rPr>
          <w:spacing w:val="-7"/>
        </w:rPr>
        <w:t xml:space="preserve"> </w:t>
      </w:r>
      <w:r>
        <w:t>Главные</w:t>
      </w:r>
      <w:r>
        <w:rPr>
          <w:spacing w:val="-7"/>
        </w:rPr>
        <w:t xml:space="preserve"> </w:t>
      </w:r>
      <w:r>
        <w:t>закономерности</w:t>
      </w:r>
      <w:r>
        <w:rPr>
          <w:spacing w:val="-8"/>
        </w:rPr>
        <w:t xml:space="preserve"> </w:t>
      </w:r>
      <w:r>
        <w:t>природы</w:t>
      </w:r>
      <w:r>
        <w:rPr>
          <w:spacing w:val="-9"/>
        </w:rPr>
        <w:t xml:space="preserve"> </w:t>
      </w:r>
      <w:r>
        <w:t>Земли Тема 1. Географическая оболочка</w:t>
      </w:r>
    </w:p>
    <w:p w:rsidR="004D59AF" w:rsidRDefault="00650AC4">
      <w:pPr>
        <w:pStyle w:val="a3"/>
        <w:spacing w:line="276" w:lineRule="auto"/>
        <w:ind w:right="108"/>
      </w:pPr>
      <w:r>
        <w:t>Географическая оболочка: особенности строения и свойства. Целостность, зональность,</w:t>
      </w:r>
      <w:r>
        <w:rPr>
          <w:spacing w:val="-1"/>
        </w:rPr>
        <w:t xml:space="preserve"> </w:t>
      </w:r>
      <w:r>
        <w:t>ритмичность —</w:t>
      </w:r>
      <w:r>
        <w:rPr>
          <w:spacing w:val="-1"/>
        </w:rPr>
        <w:t xml:space="preserve"> </w:t>
      </w:r>
      <w:r>
        <w:t>и их географические</w:t>
      </w:r>
      <w:r>
        <w:rPr>
          <w:spacing w:val="-2"/>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 сохранению важнейших биотопов Земли.</w:t>
      </w:r>
    </w:p>
    <w:p w:rsidR="004D59AF" w:rsidRDefault="00650AC4">
      <w:pPr>
        <w:pStyle w:val="2"/>
      </w:pPr>
      <w:r>
        <w:t>Практическая</w:t>
      </w:r>
      <w:r>
        <w:rPr>
          <w:spacing w:val="-5"/>
        </w:rPr>
        <w:t xml:space="preserve"> </w:t>
      </w:r>
      <w:r>
        <w:rPr>
          <w:spacing w:val="-2"/>
        </w:rPr>
        <w:t>работа</w:t>
      </w:r>
    </w:p>
    <w:p w:rsidR="004D59AF" w:rsidRDefault="00650AC4" w:rsidP="00F6432E">
      <w:pPr>
        <w:pStyle w:val="a7"/>
        <w:numPr>
          <w:ilvl w:val="0"/>
          <w:numId w:val="92"/>
        </w:numPr>
        <w:tabs>
          <w:tab w:val="left" w:pos="1038"/>
        </w:tabs>
        <w:spacing w:before="36"/>
        <w:jc w:val="both"/>
        <w:rPr>
          <w:sz w:val="24"/>
        </w:rPr>
      </w:pPr>
      <w:r>
        <w:rPr>
          <w:sz w:val="24"/>
        </w:rPr>
        <w:t>Выявление</w:t>
      </w:r>
      <w:r>
        <w:rPr>
          <w:spacing w:val="-5"/>
          <w:sz w:val="24"/>
        </w:rPr>
        <w:t xml:space="preserve"> </w:t>
      </w:r>
      <w:r>
        <w:rPr>
          <w:sz w:val="24"/>
        </w:rPr>
        <w:t>проявления</w:t>
      </w:r>
      <w:r>
        <w:rPr>
          <w:spacing w:val="-4"/>
          <w:sz w:val="24"/>
        </w:rPr>
        <w:t xml:space="preserve"> </w:t>
      </w:r>
      <w:r>
        <w:rPr>
          <w:sz w:val="24"/>
        </w:rPr>
        <w:t>широтной</w:t>
      </w:r>
      <w:r>
        <w:rPr>
          <w:spacing w:val="-6"/>
          <w:sz w:val="24"/>
        </w:rPr>
        <w:t xml:space="preserve"> </w:t>
      </w:r>
      <w:r>
        <w:rPr>
          <w:sz w:val="24"/>
        </w:rPr>
        <w:t>зональности</w:t>
      </w:r>
      <w:r>
        <w:rPr>
          <w:spacing w:val="-2"/>
          <w:sz w:val="24"/>
        </w:rPr>
        <w:t xml:space="preserve"> </w:t>
      </w:r>
      <w:r>
        <w:rPr>
          <w:sz w:val="24"/>
        </w:rPr>
        <w:t>по</w:t>
      </w:r>
      <w:r>
        <w:rPr>
          <w:spacing w:val="-7"/>
          <w:sz w:val="24"/>
        </w:rPr>
        <w:t xml:space="preserve"> </w:t>
      </w:r>
      <w:r>
        <w:rPr>
          <w:sz w:val="24"/>
        </w:rPr>
        <w:t>картам</w:t>
      </w:r>
      <w:r>
        <w:rPr>
          <w:spacing w:val="-5"/>
          <w:sz w:val="24"/>
        </w:rPr>
        <w:t xml:space="preserve"> </w:t>
      </w:r>
      <w:r>
        <w:rPr>
          <w:sz w:val="24"/>
        </w:rPr>
        <w:t>природных</w:t>
      </w:r>
      <w:r>
        <w:rPr>
          <w:spacing w:val="-1"/>
          <w:sz w:val="24"/>
        </w:rPr>
        <w:t xml:space="preserve"> </w:t>
      </w:r>
      <w:r>
        <w:rPr>
          <w:spacing w:val="-4"/>
          <w:sz w:val="24"/>
        </w:rPr>
        <w:t>зон.</w:t>
      </w:r>
    </w:p>
    <w:p w:rsidR="004D59AF" w:rsidRDefault="00650AC4">
      <w:pPr>
        <w:pStyle w:val="2"/>
        <w:spacing w:before="48"/>
      </w:pPr>
      <w:r>
        <w:t>Тема</w:t>
      </w:r>
      <w:r>
        <w:rPr>
          <w:spacing w:val="-2"/>
        </w:rPr>
        <w:t xml:space="preserve"> </w:t>
      </w:r>
      <w:r>
        <w:t>2.</w:t>
      </w:r>
      <w:r>
        <w:rPr>
          <w:spacing w:val="-2"/>
        </w:rPr>
        <w:t xml:space="preserve"> </w:t>
      </w:r>
      <w:r>
        <w:t>Литосфера</w:t>
      </w:r>
      <w:r>
        <w:rPr>
          <w:spacing w:val="-1"/>
        </w:rPr>
        <w:t xml:space="preserve"> </w:t>
      </w:r>
      <w:r>
        <w:t>и</w:t>
      </w:r>
      <w:r>
        <w:rPr>
          <w:spacing w:val="-2"/>
        </w:rPr>
        <w:t xml:space="preserve"> </w:t>
      </w:r>
      <w:r>
        <w:t>рельеф</w:t>
      </w:r>
      <w:r>
        <w:rPr>
          <w:spacing w:val="-4"/>
        </w:rPr>
        <w:t xml:space="preserve"> </w:t>
      </w:r>
      <w:r>
        <w:rPr>
          <w:spacing w:val="-2"/>
        </w:rPr>
        <w:t>Земли</w:t>
      </w:r>
    </w:p>
    <w:p w:rsidR="004D59AF" w:rsidRDefault="00650AC4">
      <w:pPr>
        <w:pStyle w:val="a3"/>
        <w:spacing w:before="36" w:line="276" w:lineRule="auto"/>
        <w:ind w:right="110"/>
      </w:pPr>
      <w:r>
        <w:t>История Земли как планеты. Литосферные плиты и их движение. Материки,</w:t>
      </w:r>
      <w:r>
        <w:rPr>
          <w:spacing w:val="80"/>
        </w:rPr>
        <w:t xml:space="preserve"> </w:t>
      </w:r>
      <w: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D59AF" w:rsidRDefault="00650AC4">
      <w:pPr>
        <w:pStyle w:val="2"/>
        <w:spacing w:before="5"/>
      </w:pPr>
      <w:r>
        <w:t>Практические</w:t>
      </w:r>
      <w:r>
        <w:rPr>
          <w:spacing w:val="-6"/>
        </w:rPr>
        <w:t xml:space="preserve"> </w:t>
      </w:r>
      <w:r>
        <w:rPr>
          <w:spacing w:val="-2"/>
        </w:rPr>
        <w:t>работы</w:t>
      </w:r>
    </w:p>
    <w:p w:rsidR="004D59AF" w:rsidRDefault="00650AC4" w:rsidP="00F6432E">
      <w:pPr>
        <w:pStyle w:val="a7"/>
        <w:numPr>
          <w:ilvl w:val="0"/>
          <w:numId w:val="91"/>
        </w:numPr>
        <w:tabs>
          <w:tab w:val="left" w:pos="1037"/>
        </w:tabs>
        <w:spacing w:before="36" w:line="276" w:lineRule="auto"/>
        <w:ind w:right="111" w:firstLine="707"/>
        <w:jc w:val="both"/>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rsidR="004D59AF" w:rsidRDefault="00650AC4" w:rsidP="00F6432E">
      <w:pPr>
        <w:pStyle w:val="a7"/>
        <w:numPr>
          <w:ilvl w:val="0"/>
          <w:numId w:val="91"/>
        </w:numPr>
        <w:tabs>
          <w:tab w:val="left" w:pos="1038"/>
        </w:tabs>
        <w:spacing w:line="275" w:lineRule="exact"/>
        <w:ind w:left="1038"/>
        <w:jc w:val="both"/>
        <w:rPr>
          <w:sz w:val="24"/>
        </w:rPr>
      </w:pPr>
      <w:r>
        <w:rPr>
          <w:sz w:val="24"/>
        </w:rPr>
        <w:t>Объяснение</w:t>
      </w:r>
      <w:r>
        <w:rPr>
          <w:spacing w:val="34"/>
          <w:sz w:val="24"/>
        </w:rPr>
        <w:t xml:space="preserve"> </w:t>
      </w:r>
      <w:r>
        <w:rPr>
          <w:sz w:val="24"/>
        </w:rPr>
        <w:t>вулканических</w:t>
      </w:r>
      <w:r>
        <w:rPr>
          <w:spacing w:val="35"/>
          <w:sz w:val="24"/>
        </w:rPr>
        <w:t xml:space="preserve"> </w:t>
      </w:r>
      <w:r>
        <w:rPr>
          <w:sz w:val="24"/>
        </w:rPr>
        <w:t>или</w:t>
      </w:r>
      <w:r>
        <w:rPr>
          <w:spacing w:val="35"/>
          <w:sz w:val="24"/>
        </w:rPr>
        <w:t xml:space="preserve"> </w:t>
      </w:r>
      <w:r>
        <w:rPr>
          <w:sz w:val="24"/>
        </w:rPr>
        <w:t>сейсмических</w:t>
      </w:r>
      <w:r>
        <w:rPr>
          <w:spacing w:val="35"/>
          <w:sz w:val="24"/>
        </w:rPr>
        <w:t xml:space="preserve"> </w:t>
      </w:r>
      <w:r>
        <w:rPr>
          <w:sz w:val="24"/>
        </w:rPr>
        <w:t>событий,</w:t>
      </w:r>
      <w:r>
        <w:rPr>
          <w:spacing w:val="35"/>
          <w:sz w:val="24"/>
        </w:rPr>
        <w:t xml:space="preserve"> </w:t>
      </w:r>
      <w:r>
        <w:rPr>
          <w:sz w:val="24"/>
        </w:rPr>
        <w:t>о</w:t>
      </w:r>
      <w:r>
        <w:rPr>
          <w:spacing w:val="34"/>
          <w:sz w:val="24"/>
        </w:rPr>
        <w:t xml:space="preserve"> </w:t>
      </w:r>
      <w:r>
        <w:rPr>
          <w:sz w:val="24"/>
        </w:rPr>
        <w:t>которых</w:t>
      </w:r>
      <w:r>
        <w:rPr>
          <w:spacing w:val="37"/>
          <w:sz w:val="24"/>
        </w:rPr>
        <w:t xml:space="preserve"> </w:t>
      </w:r>
      <w:r>
        <w:rPr>
          <w:sz w:val="24"/>
        </w:rPr>
        <w:t>говорится</w:t>
      </w:r>
      <w:r>
        <w:rPr>
          <w:spacing w:val="36"/>
          <w:sz w:val="24"/>
        </w:rPr>
        <w:t xml:space="preserve"> </w:t>
      </w:r>
      <w:r>
        <w:rPr>
          <w:spacing w:val="-10"/>
          <w:sz w:val="24"/>
        </w:rPr>
        <w:t>в</w:t>
      </w:r>
    </w:p>
    <w:p w:rsidR="004D59AF" w:rsidRDefault="004D59AF">
      <w:pPr>
        <w:spacing w:line="275" w:lineRule="exact"/>
        <w:jc w:val="both"/>
        <w:rPr>
          <w:sz w:val="24"/>
        </w:rPr>
        <w:sectPr w:rsidR="004D59AF">
          <w:pgSz w:w="11910" w:h="16390"/>
          <w:pgMar w:top="1020" w:right="740" w:bottom="280" w:left="1600" w:header="725" w:footer="0" w:gutter="0"/>
          <w:cols w:space="720"/>
        </w:sectPr>
      </w:pPr>
    </w:p>
    <w:p w:rsidR="004D59AF" w:rsidRDefault="00650AC4">
      <w:pPr>
        <w:pStyle w:val="a3"/>
        <w:spacing w:before="44"/>
        <w:ind w:firstLine="0"/>
        <w:jc w:val="left"/>
      </w:pPr>
      <w:r>
        <w:rPr>
          <w:spacing w:val="-2"/>
        </w:rPr>
        <w:t>тексте.</w:t>
      </w:r>
    </w:p>
    <w:p w:rsidR="004D59AF" w:rsidRDefault="00650AC4">
      <w:pPr>
        <w:spacing w:before="89"/>
        <w:rPr>
          <w:sz w:val="24"/>
        </w:rPr>
      </w:pPr>
      <w:r>
        <w:br w:type="column"/>
      </w:r>
    </w:p>
    <w:p w:rsidR="004D59AF" w:rsidRDefault="00650AC4">
      <w:pPr>
        <w:pStyle w:val="2"/>
        <w:spacing w:before="1"/>
        <w:ind w:left="0"/>
        <w:jc w:val="left"/>
      </w:pPr>
      <w:r>
        <w:t>Тема</w:t>
      </w:r>
      <w:r>
        <w:rPr>
          <w:spacing w:val="-1"/>
        </w:rPr>
        <w:t xml:space="preserve"> </w:t>
      </w:r>
      <w:r>
        <w:t>3.</w:t>
      </w:r>
      <w:r>
        <w:rPr>
          <w:spacing w:val="-1"/>
        </w:rPr>
        <w:t xml:space="preserve"> </w:t>
      </w:r>
      <w:r>
        <w:t>Атмосфера</w:t>
      </w:r>
      <w:r>
        <w:rPr>
          <w:spacing w:val="-1"/>
        </w:rPr>
        <w:t xml:space="preserve"> </w:t>
      </w:r>
      <w:r>
        <w:t>и</w:t>
      </w:r>
      <w:r>
        <w:rPr>
          <w:spacing w:val="-1"/>
        </w:rPr>
        <w:t xml:space="preserve"> </w:t>
      </w:r>
      <w:r>
        <w:t>климаты</w:t>
      </w:r>
      <w:r>
        <w:rPr>
          <w:spacing w:val="-1"/>
        </w:rPr>
        <w:t xml:space="preserve"> </w:t>
      </w:r>
      <w:r>
        <w:rPr>
          <w:spacing w:val="-2"/>
        </w:rPr>
        <w:t>Земли</w:t>
      </w:r>
    </w:p>
    <w:p w:rsidR="004D59AF" w:rsidRDefault="00650AC4">
      <w:pPr>
        <w:pStyle w:val="a3"/>
        <w:tabs>
          <w:tab w:val="left" w:pos="2077"/>
          <w:tab w:val="left" w:pos="3984"/>
          <w:tab w:val="left" w:pos="5709"/>
          <w:tab w:val="left" w:pos="6963"/>
        </w:tabs>
        <w:spacing w:before="36"/>
        <w:ind w:left="0" w:firstLine="0"/>
        <w:jc w:val="left"/>
      </w:pPr>
      <w:r>
        <w:rPr>
          <w:spacing w:val="-2"/>
        </w:rPr>
        <w:t>Закономерности</w:t>
      </w:r>
      <w:r>
        <w:tab/>
      </w:r>
      <w:r>
        <w:rPr>
          <w:spacing w:val="-2"/>
        </w:rPr>
        <w:t>распределения</w:t>
      </w:r>
      <w:r>
        <w:tab/>
      </w:r>
      <w:r>
        <w:rPr>
          <w:spacing w:val="-2"/>
        </w:rPr>
        <w:t>температуры</w:t>
      </w:r>
      <w:r>
        <w:tab/>
      </w:r>
      <w:r>
        <w:rPr>
          <w:spacing w:val="-2"/>
        </w:rPr>
        <w:t>воздуха.</w:t>
      </w:r>
      <w:r>
        <w:tab/>
      </w:r>
      <w:r>
        <w:rPr>
          <w:spacing w:val="-2"/>
        </w:rPr>
        <w:t>Закономерности</w:t>
      </w:r>
    </w:p>
    <w:p w:rsidR="004D59AF" w:rsidRDefault="004D59AF">
      <w:pPr>
        <w:sectPr w:rsidR="004D59AF">
          <w:type w:val="continuous"/>
          <w:pgSz w:w="11910" w:h="16390"/>
          <w:pgMar w:top="1040" w:right="740" w:bottom="280" w:left="1600" w:header="725" w:footer="0" w:gutter="0"/>
          <w:cols w:num="2" w:space="720" w:equalWidth="0">
            <w:col w:w="809" w:space="1"/>
            <w:col w:w="8760"/>
          </w:cols>
        </w:sectPr>
      </w:pPr>
    </w:p>
    <w:p w:rsidR="004D59AF" w:rsidRDefault="00650AC4">
      <w:pPr>
        <w:pStyle w:val="a3"/>
        <w:spacing w:before="40" w:line="276" w:lineRule="auto"/>
        <w:ind w:right="103" w:firstLine="0"/>
      </w:pPr>
      <w:r>
        <w:t>распределения атмосферных осадков. Пояса</w:t>
      </w:r>
      <w:r>
        <w:rPr>
          <w:spacing w:val="-1"/>
        </w:rPr>
        <w:t xml:space="preserve"> </w:t>
      </w:r>
      <w:r>
        <w:t>атмосферного давления на</w:t>
      </w:r>
      <w:r>
        <w:rPr>
          <w:spacing w:val="-1"/>
        </w:rPr>
        <w:t xml:space="preserve"> </w:t>
      </w:r>
      <w:r>
        <w:t xml:space="preserve">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4D59AF" w:rsidRDefault="00650AC4">
      <w:pPr>
        <w:pStyle w:val="2"/>
        <w:spacing w:before="6"/>
      </w:pPr>
      <w:r>
        <w:t>Практические</w:t>
      </w:r>
      <w:r>
        <w:rPr>
          <w:spacing w:val="-6"/>
        </w:rPr>
        <w:t xml:space="preserve"> </w:t>
      </w:r>
      <w:r>
        <w:rPr>
          <w:spacing w:val="-2"/>
        </w:rPr>
        <w:t>работы</w:t>
      </w:r>
    </w:p>
    <w:p w:rsidR="004D59AF" w:rsidRDefault="00650AC4" w:rsidP="00F6432E">
      <w:pPr>
        <w:pStyle w:val="a7"/>
        <w:numPr>
          <w:ilvl w:val="0"/>
          <w:numId w:val="90"/>
        </w:numPr>
        <w:tabs>
          <w:tab w:val="left" w:pos="1038"/>
        </w:tabs>
        <w:spacing w:before="36"/>
        <w:jc w:val="both"/>
        <w:rPr>
          <w:sz w:val="24"/>
        </w:rPr>
      </w:pPr>
      <w:r>
        <w:rPr>
          <w:sz w:val="24"/>
        </w:rPr>
        <w:t>Описание</w:t>
      </w:r>
      <w:r>
        <w:rPr>
          <w:spacing w:val="-7"/>
          <w:sz w:val="24"/>
        </w:rPr>
        <w:t xml:space="preserve"> </w:t>
      </w:r>
      <w:r>
        <w:rPr>
          <w:sz w:val="24"/>
        </w:rPr>
        <w:t>климата</w:t>
      </w:r>
      <w:r>
        <w:rPr>
          <w:spacing w:val="-3"/>
          <w:sz w:val="24"/>
        </w:rPr>
        <w:t xml:space="preserve"> </w:t>
      </w:r>
      <w:r>
        <w:rPr>
          <w:sz w:val="24"/>
        </w:rPr>
        <w:t>территории</w:t>
      </w:r>
      <w:r>
        <w:rPr>
          <w:spacing w:val="-4"/>
          <w:sz w:val="24"/>
        </w:rPr>
        <w:t xml:space="preserve"> </w:t>
      </w:r>
      <w:r>
        <w:rPr>
          <w:sz w:val="24"/>
        </w:rPr>
        <w:t>по</w:t>
      </w:r>
      <w:r>
        <w:rPr>
          <w:spacing w:val="-7"/>
          <w:sz w:val="24"/>
        </w:rPr>
        <w:t xml:space="preserve"> </w:t>
      </w:r>
      <w:r>
        <w:rPr>
          <w:sz w:val="24"/>
        </w:rPr>
        <w:t>климатической</w:t>
      </w:r>
      <w:r>
        <w:rPr>
          <w:spacing w:val="-3"/>
          <w:sz w:val="24"/>
        </w:rPr>
        <w:t xml:space="preserve"> </w:t>
      </w:r>
      <w:r>
        <w:rPr>
          <w:sz w:val="24"/>
        </w:rPr>
        <w:t>карте</w:t>
      </w:r>
      <w:r>
        <w:rPr>
          <w:spacing w:val="-3"/>
          <w:sz w:val="24"/>
        </w:rPr>
        <w:t xml:space="preserve"> </w:t>
      </w:r>
      <w:r>
        <w:rPr>
          <w:sz w:val="24"/>
        </w:rPr>
        <w:t>и</w:t>
      </w:r>
      <w:r>
        <w:rPr>
          <w:spacing w:val="-3"/>
          <w:sz w:val="24"/>
        </w:rPr>
        <w:t xml:space="preserve"> </w:t>
      </w:r>
      <w:r>
        <w:rPr>
          <w:spacing w:val="-2"/>
          <w:sz w:val="24"/>
        </w:rPr>
        <w:t>климатограмме.</w:t>
      </w:r>
    </w:p>
    <w:p w:rsidR="004D59AF" w:rsidRDefault="00650AC4">
      <w:pPr>
        <w:pStyle w:val="2"/>
        <w:spacing w:before="48"/>
      </w:pPr>
      <w:r>
        <w:t>Тема</w:t>
      </w:r>
      <w:r>
        <w:rPr>
          <w:spacing w:val="-2"/>
        </w:rPr>
        <w:t xml:space="preserve"> </w:t>
      </w:r>
      <w:r>
        <w:t>4.</w:t>
      </w:r>
      <w:r>
        <w:rPr>
          <w:spacing w:val="-2"/>
        </w:rPr>
        <w:t xml:space="preserve"> </w:t>
      </w:r>
      <w:r>
        <w:t>Мировой</w:t>
      </w:r>
      <w:r>
        <w:rPr>
          <w:spacing w:val="-2"/>
        </w:rPr>
        <w:t xml:space="preserve"> </w:t>
      </w:r>
      <w:r>
        <w:t>океан</w:t>
      </w:r>
      <w:r>
        <w:rPr>
          <w:spacing w:val="-1"/>
        </w:rPr>
        <w:t xml:space="preserve"> </w:t>
      </w:r>
      <w:r>
        <w:t>—</w:t>
      </w:r>
      <w:r>
        <w:rPr>
          <w:spacing w:val="-2"/>
        </w:rPr>
        <w:t xml:space="preserve"> </w:t>
      </w:r>
      <w:r>
        <w:t>основная</w:t>
      </w:r>
      <w:r>
        <w:rPr>
          <w:spacing w:val="-1"/>
        </w:rPr>
        <w:t xml:space="preserve"> </w:t>
      </w:r>
      <w:r>
        <w:t>часть</w:t>
      </w:r>
      <w:r>
        <w:rPr>
          <w:spacing w:val="-2"/>
        </w:rPr>
        <w:t xml:space="preserve"> гидросферы</w:t>
      </w:r>
    </w:p>
    <w:p w:rsidR="004D59AF" w:rsidRDefault="00650AC4">
      <w:pPr>
        <w:pStyle w:val="a3"/>
        <w:spacing w:before="36" w:line="276" w:lineRule="auto"/>
        <w:ind w:right="109"/>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w:t>
      </w:r>
      <w:r>
        <w:rPr>
          <w:spacing w:val="17"/>
        </w:rPr>
        <w:t xml:space="preserve"> </w:t>
      </w:r>
      <w:r>
        <w:t>вод</w:t>
      </w:r>
      <w:r>
        <w:rPr>
          <w:spacing w:val="17"/>
        </w:rPr>
        <w:t xml:space="preserve"> </w:t>
      </w:r>
      <w:r>
        <w:t>Мирового</w:t>
      </w:r>
      <w:r>
        <w:rPr>
          <w:spacing w:val="17"/>
        </w:rPr>
        <w:t xml:space="preserve"> </w:t>
      </w:r>
      <w:r>
        <w:t>океана,</w:t>
      </w:r>
      <w:r>
        <w:rPr>
          <w:spacing w:val="17"/>
        </w:rPr>
        <w:t xml:space="preserve"> </w:t>
      </w:r>
      <w:r>
        <w:t>её</w:t>
      </w:r>
      <w:r>
        <w:rPr>
          <w:spacing w:val="17"/>
        </w:rPr>
        <w:t xml:space="preserve"> </w:t>
      </w:r>
      <w:r>
        <w:t>измерение.</w:t>
      </w:r>
      <w:r>
        <w:rPr>
          <w:spacing w:val="17"/>
        </w:rPr>
        <w:t xml:space="preserve"> </w:t>
      </w:r>
      <w:r>
        <w:t>Карта</w:t>
      </w:r>
      <w:r>
        <w:rPr>
          <w:spacing w:val="18"/>
        </w:rPr>
        <w:t xml:space="preserve"> </w:t>
      </w:r>
      <w:r>
        <w:t>солёности</w:t>
      </w:r>
      <w:r>
        <w:rPr>
          <w:spacing w:val="16"/>
        </w:rPr>
        <w:t xml:space="preserve"> </w:t>
      </w:r>
      <w:r>
        <w:t>поверхностных</w:t>
      </w:r>
      <w:r>
        <w:rPr>
          <w:spacing w:val="20"/>
        </w:rPr>
        <w:t xml:space="preserve"> </w:t>
      </w:r>
      <w:r>
        <w:rPr>
          <w:spacing w:val="-5"/>
        </w:rPr>
        <w:t>вод</w:t>
      </w:r>
    </w:p>
    <w:p w:rsidR="004D59AF" w:rsidRDefault="004D59AF">
      <w:pPr>
        <w:spacing w:line="276" w:lineRule="auto"/>
        <w:sectPr w:rsidR="004D59AF">
          <w:type w:val="continuous"/>
          <w:pgSz w:w="11910" w:h="16390"/>
          <w:pgMar w:top="1040" w:right="740" w:bottom="280" w:left="1600" w:header="725" w:footer="0" w:gutter="0"/>
          <w:cols w:space="720"/>
        </w:sectPr>
      </w:pPr>
    </w:p>
    <w:p w:rsidR="004D59AF" w:rsidRDefault="00650AC4">
      <w:pPr>
        <w:pStyle w:val="a3"/>
        <w:spacing w:before="90" w:line="276" w:lineRule="auto"/>
        <w:ind w:right="107" w:firstLine="0"/>
      </w:pPr>
      <w:r>
        <w:t>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D59AF" w:rsidRDefault="00650AC4">
      <w:pPr>
        <w:pStyle w:val="2"/>
        <w:spacing w:before="7"/>
      </w:pPr>
      <w:r>
        <w:t>Практические</w:t>
      </w:r>
      <w:r>
        <w:rPr>
          <w:spacing w:val="-6"/>
        </w:rPr>
        <w:t xml:space="preserve"> </w:t>
      </w:r>
      <w:r>
        <w:rPr>
          <w:spacing w:val="-2"/>
        </w:rPr>
        <w:t>работы</w:t>
      </w:r>
    </w:p>
    <w:p w:rsidR="004D59AF" w:rsidRDefault="00650AC4" w:rsidP="00F6432E">
      <w:pPr>
        <w:pStyle w:val="a7"/>
        <w:numPr>
          <w:ilvl w:val="0"/>
          <w:numId w:val="89"/>
        </w:numPr>
        <w:tabs>
          <w:tab w:val="left" w:pos="1037"/>
        </w:tabs>
        <w:spacing w:before="36" w:line="276" w:lineRule="auto"/>
        <w:ind w:right="109" w:firstLine="707"/>
        <w:jc w:val="both"/>
        <w:rPr>
          <w:sz w:val="24"/>
        </w:rPr>
      </w:pPr>
      <w:r>
        <w:rPr>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w:t>
      </w:r>
      <w:r>
        <w:rPr>
          <w:spacing w:val="80"/>
          <w:sz w:val="24"/>
        </w:rPr>
        <w:t xml:space="preserve"> </w:t>
      </w:r>
      <w:r>
        <w:rPr>
          <w:sz w:val="24"/>
        </w:rPr>
        <w:t>побережий материков.</w:t>
      </w:r>
    </w:p>
    <w:p w:rsidR="004D59AF" w:rsidRDefault="00650AC4" w:rsidP="00F6432E">
      <w:pPr>
        <w:pStyle w:val="a7"/>
        <w:numPr>
          <w:ilvl w:val="0"/>
          <w:numId w:val="89"/>
        </w:numPr>
        <w:tabs>
          <w:tab w:val="left" w:pos="1037"/>
        </w:tabs>
        <w:spacing w:line="276" w:lineRule="auto"/>
        <w:ind w:right="114" w:firstLine="707"/>
        <w:jc w:val="both"/>
        <w:rPr>
          <w:sz w:val="24"/>
        </w:rPr>
      </w:pPr>
      <w:r>
        <w:rPr>
          <w:sz w:val="24"/>
        </w:rPr>
        <w:t>Сравнение двух океанов по плану с использованием нескольких источников географической информации.</w:t>
      </w:r>
    </w:p>
    <w:p w:rsidR="004D59AF" w:rsidRDefault="00650AC4">
      <w:pPr>
        <w:pStyle w:val="2"/>
        <w:spacing w:before="5" w:line="278" w:lineRule="auto"/>
        <w:ind w:right="5224"/>
      </w:pPr>
      <w:r>
        <w:t>Раздел</w:t>
      </w:r>
      <w:r>
        <w:rPr>
          <w:spacing w:val="-10"/>
        </w:rPr>
        <w:t xml:space="preserve"> </w:t>
      </w:r>
      <w:r>
        <w:t>2.</w:t>
      </w:r>
      <w:r>
        <w:rPr>
          <w:spacing w:val="-8"/>
        </w:rPr>
        <w:t xml:space="preserve"> </w:t>
      </w:r>
      <w:r>
        <w:t>Человечество</w:t>
      </w:r>
      <w:r>
        <w:rPr>
          <w:spacing w:val="-10"/>
        </w:rPr>
        <w:t xml:space="preserve"> </w:t>
      </w:r>
      <w:r>
        <w:t>на</w:t>
      </w:r>
      <w:r>
        <w:rPr>
          <w:spacing w:val="-10"/>
        </w:rPr>
        <w:t xml:space="preserve"> </w:t>
      </w:r>
      <w:r>
        <w:t>Земле Тема 1. Численность населения</w:t>
      </w:r>
    </w:p>
    <w:p w:rsidR="004D59AF" w:rsidRDefault="00650AC4">
      <w:pPr>
        <w:pStyle w:val="a3"/>
        <w:spacing w:line="276" w:lineRule="auto"/>
        <w:ind w:right="111"/>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D59AF" w:rsidRDefault="00650AC4">
      <w:pPr>
        <w:pStyle w:val="2"/>
      </w:pPr>
      <w:r>
        <w:t>Практические</w:t>
      </w:r>
      <w:r>
        <w:rPr>
          <w:spacing w:val="-6"/>
        </w:rPr>
        <w:t xml:space="preserve"> </w:t>
      </w:r>
      <w:r>
        <w:rPr>
          <w:spacing w:val="-2"/>
        </w:rPr>
        <w:t>работы</w:t>
      </w:r>
    </w:p>
    <w:p w:rsidR="004D59AF" w:rsidRDefault="00650AC4" w:rsidP="00F6432E">
      <w:pPr>
        <w:pStyle w:val="a7"/>
        <w:numPr>
          <w:ilvl w:val="0"/>
          <w:numId w:val="88"/>
        </w:numPr>
        <w:tabs>
          <w:tab w:val="left" w:pos="1037"/>
        </w:tabs>
        <w:spacing w:before="32" w:line="276" w:lineRule="auto"/>
        <w:ind w:right="114" w:firstLine="707"/>
        <w:jc w:val="both"/>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4D59AF" w:rsidRDefault="00650AC4" w:rsidP="00F6432E">
      <w:pPr>
        <w:pStyle w:val="a7"/>
        <w:numPr>
          <w:ilvl w:val="0"/>
          <w:numId w:val="88"/>
        </w:numPr>
        <w:tabs>
          <w:tab w:val="left" w:pos="1037"/>
        </w:tabs>
        <w:spacing w:before="1" w:line="276" w:lineRule="auto"/>
        <w:ind w:right="113" w:firstLine="707"/>
        <w:jc w:val="both"/>
        <w:rPr>
          <w:sz w:val="24"/>
        </w:rPr>
      </w:pPr>
      <w:r>
        <w:rPr>
          <w:sz w:val="24"/>
        </w:rPr>
        <w:t>Определение и сравнение различий в численности, плотности населения отдельных стран по разным источникам.</w:t>
      </w:r>
    </w:p>
    <w:p w:rsidR="004D59AF" w:rsidRDefault="00650AC4">
      <w:pPr>
        <w:pStyle w:val="2"/>
        <w:spacing w:before="4"/>
      </w:pPr>
      <w:r>
        <w:t>Тема</w:t>
      </w:r>
      <w:r>
        <w:rPr>
          <w:spacing w:val="-1"/>
        </w:rPr>
        <w:t xml:space="preserve"> </w:t>
      </w:r>
      <w:r>
        <w:t>2.</w:t>
      </w:r>
      <w:r>
        <w:rPr>
          <w:spacing w:val="-2"/>
        </w:rPr>
        <w:t xml:space="preserve"> </w:t>
      </w:r>
      <w:r>
        <w:t>Страны</w:t>
      </w:r>
      <w:r>
        <w:rPr>
          <w:spacing w:val="-1"/>
        </w:rPr>
        <w:t xml:space="preserve"> </w:t>
      </w:r>
      <w:r>
        <w:t>и</w:t>
      </w:r>
      <w:r>
        <w:rPr>
          <w:spacing w:val="-2"/>
        </w:rPr>
        <w:t xml:space="preserve"> </w:t>
      </w:r>
      <w:r>
        <w:t>народы</w:t>
      </w:r>
      <w:r>
        <w:rPr>
          <w:spacing w:val="-1"/>
        </w:rPr>
        <w:t xml:space="preserve"> </w:t>
      </w:r>
      <w:r>
        <w:rPr>
          <w:spacing w:val="-4"/>
        </w:rPr>
        <w:t>мира</w:t>
      </w:r>
    </w:p>
    <w:p w:rsidR="004D59AF" w:rsidRDefault="00650AC4">
      <w:pPr>
        <w:pStyle w:val="a3"/>
        <w:spacing w:before="36" w:line="276" w:lineRule="auto"/>
        <w:ind w:right="106"/>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rsidR="004D59AF" w:rsidRDefault="00650AC4">
      <w:pPr>
        <w:pStyle w:val="2"/>
        <w:spacing w:before="5"/>
      </w:pPr>
      <w:r>
        <w:t>Практическая</w:t>
      </w:r>
      <w:r>
        <w:rPr>
          <w:spacing w:val="-5"/>
        </w:rPr>
        <w:t xml:space="preserve"> </w:t>
      </w:r>
      <w:r>
        <w:rPr>
          <w:spacing w:val="-2"/>
        </w:rPr>
        <w:t>работа</w:t>
      </w:r>
    </w:p>
    <w:p w:rsidR="004D59AF" w:rsidRDefault="00650AC4" w:rsidP="00F6432E">
      <w:pPr>
        <w:pStyle w:val="a7"/>
        <w:numPr>
          <w:ilvl w:val="0"/>
          <w:numId w:val="87"/>
        </w:numPr>
        <w:tabs>
          <w:tab w:val="left" w:pos="1038"/>
        </w:tabs>
        <w:spacing w:before="37"/>
        <w:jc w:val="both"/>
        <w:rPr>
          <w:sz w:val="24"/>
        </w:rPr>
      </w:pPr>
      <w:r>
        <w:rPr>
          <w:sz w:val="24"/>
        </w:rPr>
        <w:t>Сравнение</w:t>
      </w:r>
      <w:r>
        <w:rPr>
          <w:spacing w:val="-6"/>
          <w:sz w:val="24"/>
        </w:rPr>
        <w:t xml:space="preserve"> </w:t>
      </w:r>
      <w:r>
        <w:rPr>
          <w:sz w:val="24"/>
        </w:rPr>
        <w:t>занятий</w:t>
      </w:r>
      <w:r>
        <w:rPr>
          <w:spacing w:val="-5"/>
          <w:sz w:val="24"/>
        </w:rPr>
        <w:t xml:space="preserve"> </w:t>
      </w:r>
      <w:r>
        <w:rPr>
          <w:sz w:val="24"/>
        </w:rPr>
        <w:t>населения</w:t>
      </w:r>
      <w:r>
        <w:rPr>
          <w:spacing w:val="-3"/>
          <w:sz w:val="24"/>
        </w:rPr>
        <w:t xml:space="preserve"> </w:t>
      </w:r>
      <w:r>
        <w:rPr>
          <w:sz w:val="24"/>
        </w:rPr>
        <w:t>двух стран</w:t>
      </w:r>
      <w:r>
        <w:rPr>
          <w:spacing w:val="-3"/>
          <w:sz w:val="24"/>
        </w:rPr>
        <w:t xml:space="preserve"> </w:t>
      </w:r>
      <w:r>
        <w:rPr>
          <w:sz w:val="24"/>
        </w:rPr>
        <w:t>по</w:t>
      </w:r>
      <w:r>
        <w:rPr>
          <w:spacing w:val="-3"/>
          <w:sz w:val="24"/>
        </w:rPr>
        <w:t xml:space="preserve"> </w:t>
      </w:r>
      <w:r>
        <w:rPr>
          <w:sz w:val="24"/>
        </w:rPr>
        <w:t>комплексным</w:t>
      </w:r>
      <w:r>
        <w:rPr>
          <w:spacing w:val="-4"/>
          <w:sz w:val="24"/>
        </w:rPr>
        <w:t xml:space="preserve"> </w:t>
      </w:r>
      <w:r>
        <w:rPr>
          <w:spacing w:val="-2"/>
          <w:sz w:val="24"/>
        </w:rPr>
        <w:t>картам.</w:t>
      </w:r>
    </w:p>
    <w:p w:rsidR="004D59AF" w:rsidRDefault="00650AC4">
      <w:pPr>
        <w:pStyle w:val="2"/>
        <w:spacing w:before="46" w:line="278" w:lineRule="auto"/>
        <w:ind w:right="5548"/>
      </w:pPr>
      <w:r>
        <w:t>Раздел</w:t>
      </w:r>
      <w:r>
        <w:rPr>
          <w:spacing w:val="-9"/>
        </w:rPr>
        <w:t xml:space="preserve"> </w:t>
      </w:r>
      <w:r>
        <w:t>3.</w:t>
      </w:r>
      <w:r>
        <w:rPr>
          <w:spacing w:val="-7"/>
        </w:rPr>
        <w:t xml:space="preserve"> </w:t>
      </w:r>
      <w:r>
        <w:t>Материки</w:t>
      </w:r>
      <w:r>
        <w:rPr>
          <w:spacing w:val="-10"/>
        </w:rPr>
        <w:t xml:space="preserve"> </w:t>
      </w:r>
      <w:r>
        <w:t>и</w:t>
      </w:r>
      <w:r>
        <w:rPr>
          <w:spacing w:val="-10"/>
        </w:rPr>
        <w:t xml:space="preserve"> </w:t>
      </w:r>
      <w:r>
        <w:t>страны Тема 1. Южные материки</w:t>
      </w:r>
    </w:p>
    <w:p w:rsidR="004D59AF" w:rsidRDefault="00650AC4">
      <w:pPr>
        <w:pStyle w:val="a3"/>
        <w:spacing w:line="276" w:lineRule="auto"/>
        <w:ind w:right="10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59AF" w:rsidRDefault="00650AC4">
      <w:pPr>
        <w:pStyle w:val="2"/>
      </w:pPr>
      <w:r>
        <w:t>Практические</w:t>
      </w:r>
      <w:r>
        <w:rPr>
          <w:spacing w:val="-6"/>
        </w:rPr>
        <w:t xml:space="preserve"> </w:t>
      </w:r>
      <w:r>
        <w:rPr>
          <w:spacing w:val="-2"/>
        </w:rPr>
        <w:t>работы</w:t>
      </w:r>
    </w:p>
    <w:p w:rsidR="004D59AF" w:rsidRDefault="004D59AF">
      <w:pPr>
        <w:sectPr w:rsidR="004D59AF">
          <w:pgSz w:w="11910" w:h="16390"/>
          <w:pgMar w:top="1020" w:right="740" w:bottom="280" w:left="1600" w:header="725" w:footer="0" w:gutter="0"/>
          <w:cols w:space="720"/>
        </w:sectPr>
      </w:pPr>
    </w:p>
    <w:p w:rsidR="004D59AF" w:rsidRDefault="00650AC4" w:rsidP="00F6432E">
      <w:pPr>
        <w:pStyle w:val="a7"/>
        <w:numPr>
          <w:ilvl w:val="0"/>
          <w:numId w:val="86"/>
        </w:numPr>
        <w:tabs>
          <w:tab w:val="left" w:pos="1038"/>
        </w:tabs>
        <w:spacing w:before="90"/>
        <w:rPr>
          <w:sz w:val="24"/>
        </w:rPr>
      </w:pPr>
      <w:r>
        <w:rPr>
          <w:sz w:val="24"/>
        </w:rPr>
        <w:t>Сравнение</w:t>
      </w:r>
      <w:r>
        <w:rPr>
          <w:spacing w:val="-5"/>
          <w:sz w:val="24"/>
        </w:rPr>
        <w:t xml:space="preserve"> </w:t>
      </w:r>
      <w:r>
        <w:rPr>
          <w:sz w:val="24"/>
        </w:rPr>
        <w:t>географического</w:t>
      </w:r>
      <w:r>
        <w:rPr>
          <w:spacing w:val="-3"/>
          <w:sz w:val="24"/>
        </w:rPr>
        <w:t xml:space="preserve"> </w:t>
      </w:r>
      <w:r>
        <w:rPr>
          <w:sz w:val="24"/>
        </w:rPr>
        <w:t>положения</w:t>
      </w:r>
      <w:r>
        <w:rPr>
          <w:spacing w:val="-3"/>
          <w:sz w:val="24"/>
        </w:rPr>
        <w:t xml:space="preserve"> </w:t>
      </w:r>
      <w:r>
        <w:rPr>
          <w:sz w:val="24"/>
        </w:rPr>
        <w:t>двух</w:t>
      </w:r>
      <w:r>
        <w:rPr>
          <w:spacing w:val="-2"/>
          <w:sz w:val="24"/>
        </w:rPr>
        <w:t xml:space="preserve"> </w:t>
      </w:r>
      <w:r>
        <w:rPr>
          <w:sz w:val="24"/>
        </w:rPr>
        <w:t>(любых)</w:t>
      </w:r>
      <w:r>
        <w:rPr>
          <w:spacing w:val="-3"/>
          <w:sz w:val="24"/>
        </w:rPr>
        <w:t xml:space="preserve"> </w:t>
      </w:r>
      <w:r>
        <w:rPr>
          <w:sz w:val="24"/>
        </w:rPr>
        <w:t>южных</w:t>
      </w:r>
      <w:r>
        <w:rPr>
          <w:spacing w:val="-1"/>
          <w:sz w:val="24"/>
        </w:rPr>
        <w:t xml:space="preserve"> </w:t>
      </w:r>
      <w:r>
        <w:rPr>
          <w:spacing w:val="-2"/>
          <w:sz w:val="24"/>
        </w:rPr>
        <w:t>материков.</w:t>
      </w:r>
    </w:p>
    <w:p w:rsidR="004D59AF" w:rsidRDefault="00650AC4" w:rsidP="00F6432E">
      <w:pPr>
        <w:pStyle w:val="a7"/>
        <w:numPr>
          <w:ilvl w:val="0"/>
          <w:numId w:val="86"/>
        </w:numPr>
        <w:tabs>
          <w:tab w:val="left" w:pos="1037"/>
        </w:tabs>
        <w:spacing w:before="44" w:line="276" w:lineRule="auto"/>
        <w:ind w:left="102" w:right="116" w:firstLine="707"/>
        <w:rPr>
          <w:sz w:val="24"/>
        </w:rPr>
      </w:pPr>
      <w:r>
        <w:rPr>
          <w:sz w:val="24"/>
        </w:rPr>
        <w:t>Объяснение</w:t>
      </w:r>
      <w:r>
        <w:rPr>
          <w:spacing w:val="80"/>
          <w:sz w:val="24"/>
        </w:rPr>
        <w:t xml:space="preserve"> </w:t>
      </w:r>
      <w:r>
        <w:rPr>
          <w:sz w:val="24"/>
        </w:rPr>
        <w:t>годового</w:t>
      </w:r>
      <w:r>
        <w:rPr>
          <w:spacing w:val="80"/>
          <w:sz w:val="24"/>
        </w:rPr>
        <w:t xml:space="preserve"> </w:t>
      </w:r>
      <w:r>
        <w:rPr>
          <w:sz w:val="24"/>
        </w:rPr>
        <w:t>хода</w:t>
      </w:r>
      <w:r>
        <w:rPr>
          <w:spacing w:val="80"/>
          <w:sz w:val="24"/>
        </w:rPr>
        <w:t xml:space="preserve"> </w:t>
      </w:r>
      <w:r>
        <w:rPr>
          <w:sz w:val="24"/>
        </w:rPr>
        <w:t>температур</w:t>
      </w:r>
      <w:r>
        <w:rPr>
          <w:spacing w:val="80"/>
          <w:sz w:val="24"/>
        </w:rPr>
        <w:t xml:space="preserve"> </w:t>
      </w:r>
      <w:r>
        <w:rPr>
          <w:sz w:val="24"/>
        </w:rPr>
        <w:t>и</w:t>
      </w:r>
      <w:r>
        <w:rPr>
          <w:spacing w:val="80"/>
          <w:sz w:val="24"/>
        </w:rPr>
        <w:t xml:space="preserve"> </w:t>
      </w:r>
      <w:r>
        <w:rPr>
          <w:sz w:val="24"/>
        </w:rPr>
        <w:t>режима</w:t>
      </w:r>
      <w:r>
        <w:rPr>
          <w:spacing w:val="80"/>
          <w:sz w:val="24"/>
        </w:rPr>
        <w:t xml:space="preserve"> </w:t>
      </w:r>
      <w:r>
        <w:rPr>
          <w:sz w:val="24"/>
        </w:rPr>
        <w:t>выпадения</w:t>
      </w:r>
      <w:r>
        <w:rPr>
          <w:spacing w:val="80"/>
          <w:sz w:val="24"/>
        </w:rPr>
        <w:t xml:space="preserve"> </w:t>
      </w:r>
      <w:r>
        <w:rPr>
          <w:sz w:val="24"/>
        </w:rPr>
        <w:t>атмосферных</w:t>
      </w:r>
      <w:r>
        <w:rPr>
          <w:spacing w:val="40"/>
          <w:sz w:val="24"/>
        </w:rPr>
        <w:t xml:space="preserve"> </w:t>
      </w:r>
      <w:r>
        <w:rPr>
          <w:sz w:val="24"/>
        </w:rPr>
        <w:t>осадков в экваториальном климатическом поясе</w:t>
      </w:r>
    </w:p>
    <w:p w:rsidR="004D59AF" w:rsidRDefault="00650AC4" w:rsidP="00F6432E">
      <w:pPr>
        <w:pStyle w:val="a7"/>
        <w:numPr>
          <w:ilvl w:val="0"/>
          <w:numId w:val="86"/>
        </w:numPr>
        <w:tabs>
          <w:tab w:val="left" w:pos="1038"/>
        </w:tabs>
        <w:spacing w:line="275" w:lineRule="exact"/>
        <w:rPr>
          <w:sz w:val="24"/>
        </w:rPr>
      </w:pPr>
      <w:r>
        <w:rPr>
          <w:sz w:val="24"/>
        </w:rPr>
        <w:t>Сравнение</w:t>
      </w:r>
      <w:r>
        <w:rPr>
          <w:spacing w:val="60"/>
          <w:sz w:val="24"/>
        </w:rPr>
        <w:t xml:space="preserve"> </w:t>
      </w:r>
      <w:r>
        <w:rPr>
          <w:sz w:val="24"/>
        </w:rPr>
        <w:t>особенностей</w:t>
      </w:r>
      <w:r>
        <w:rPr>
          <w:spacing w:val="63"/>
          <w:sz w:val="24"/>
        </w:rPr>
        <w:t xml:space="preserve"> </w:t>
      </w:r>
      <w:r>
        <w:rPr>
          <w:sz w:val="24"/>
        </w:rPr>
        <w:t>климата</w:t>
      </w:r>
      <w:r>
        <w:rPr>
          <w:spacing w:val="62"/>
          <w:sz w:val="24"/>
        </w:rPr>
        <w:t xml:space="preserve"> </w:t>
      </w:r>
      <w:r>
        <w:rPr>
          <w:sz w:val="24"/>
        </w:rPr>
        <w:t>Африки,</w:t>
      </w:r>
      <w:r>
        <w:rPr>
          <w:spacing w:val="60"/>
          <w:sz w:val="24"/>
        </w:rPr>
        <w:t xml:space="preserve"> </w:t>
      </w:r>
      <w:r>
        <w:rPr>
          <w:sz w:val="24"/>
        </w:rPr>
        <w:t>Южной</w:t>
      </w:r>
      <w:r>
        <w:rPr>
          <w:spacing w:val="61"/>
          <w:sz w:val="24"/>
        </w:rPr>
        <w:t xml:space="preserve"> </w:t>
      </w:r>
      <w:r>
        <w:rPr>
          <w:sz w:val="24"/>
        </w:rPr>
        <w:t>Америки</w:t>
      </w:r>
      <w:r>
        <w:rPr>
          <w:spacing w:val="61"/>
          <w:sz w:val="24"/>
        </w:rPr>
        <w:t xml:space="preserve"> </w:t>
      </w:r>
      <w:r>
        <w:rPr>
          <w:sz w:val="24"/>
        </w:rPr>
        <w:t>и</w:t>
      </w:r>
      <w:r>
        <w:rPr>
          <w:spacing w:val="61"/>
          <w:sz w:val="24"/>
        </w:rPr>
        <w:t xml:space="preserve"> </w:t>
      </w:r>
      <w:r>
        <w:rPr>
          <w:sz w:val="24"/>
        </w:rPr>
        <w:t>Австралии</w:t>
      </w:r>
      <w:r>
        <w:rPr>
          <w:spacing w:val="64"/>
          <w:sz w:val="24"/>
        </w:rPr>
        <w:t xml:space="preserve"> </w:t>
      </w:r>
      <w:r>
        <w:rPr>
          <w:spacing w:val="-5"/>
          <w:sz w:val="24"/>
        </w:rPr>
        <w:t>по</w:t>
      </w:r>
    </w:p>
    <w:p w:rsidR="004D59AF" w:rsidRDefault="00650AC4">
      <w:pPr>
        <w:pStyle w:val="a3"/>
        <w:spacing w:before="41"/>
        <w:ind w:firstLine="0"/>
        <w:jc w:val="left"/>
      </w:pPr>
      <w:r>
        <w:rPr>
          <w:spacing w:val="-2"/>
        </w:rPr>
        <w:t>плану.</w:t>
      </w:r>
    </w:p>
    <w:p w:rsidR="004D59AF" w:rsidRDefault="00650AC4" w:rsidP="00F6432E">
      <w:pPr>
        <w:pStyle w:val="a7"/>
        <w:numPr>
          <w:ilvl w:val="0"/>
          <w:numId w:val="86"/>
        </w:numPr>
        <w:tabs>
          <w:tab w:val="left" w:pos="1038"/>
        </w:tabs>
        <w:spacing w:before="43"/>
        <w:rPr>
          <w:sz w:val="24"/>
        </w:rPr>
      </w:pPr>
      <w:r>
        <w:rPr>
          <w:sz w:val="24"/>
        </w:rPr>
        <w:t>Описание</w:t>
      </w:r>
      <w:r>
        <w:rPr>
          <w:spacing w:val="69"/>
          <w:sz w:val="24"/>
        </w:rPr>
        <w:t xml:space="preserve"> </w:t>
      </w:r>
      <w:r>
        <w:rPr>
          <w:sz w:val="24"/>
        </w:rPr>
        <w:t>Австралии</w:t>
      </w:r>
      <w:r>
        <w:rPr>
          <w:spacing w:val="74"/>
          <w:sz w:val="24"/>
        </w:rPr>
        <w:t xml:space="preserve"> </w:t>
      </w:r>
      <w:r>
        <w:rPr>
          <w:sz w:val="24"/>
        </w:rPr>
        <w:t>или</w:t>
      </w:r>
      <w:r>
        <w:rPr>
          <w:spacing w:val="73"/>
          <w:sz w:val="24"/>
        </w:rPr>
        <w:t xml:space="preserve"> </w:t>
      </w:r>
      <w:r>
        <w:rPr>
          <w:sz w:val="24"/>
        </w:rPr>
        <w:t>одной</w:t>
      </w:r>
      <w:r>
        <w:rPr>
          <w:spacing w:val="72"/>
          <w:sz w:val="24"/>
        </w:rPr>
        <w:t xml:space="preserve"> </w:t>
      </w:r>
      <w:r>
        <w:rPr>
          <w:sz w:val="24"/>
        </w:rPr>
        <w:t>из</w:t>
      </w:r>
      <w:r>
        <w:rPr>
          <w:spacing w:val="73"/>
          <w:sz w:val="24"/>
        </w:rPr>
        <w:t xml:space="preserve"> </w:t>
      </w:r>
      <w:r>
        <w:rPr>
          <w:sz w:val="24"/>
        </w:rPr>
        <w:t>стран</w:t>
      </w:r>
      <w:r>
        <w:rPr>
          <w:spacing w:val="73"/>
          <w:sz w:val="24"/>
        </w:rPr>
        <w:t xml:space="preserve"> </w:t>
      </w:r>
      <w:r>
        <w:rPr>
          <w:sz w:val="24"/>
        </w:rPr>
        <w:t>Африки</w:t>
      </w:r>
      <w:r>
        <w:rPr>
          <w:spacing w:val="72"/>
          <w:sz w:val="24"/>
        </w:rPr>
        <w:t xml:space="preserve"> </w:t>
      </w:r>
      <w:r>
        <w:rPr>
          <w:sz w:val="24"/>
        </w:rPr>
        <w:t>или</w:t>
      </w:r>
      <w:r>
        <w:rPr>
          <w:spacing w:val="72"/>
          <w:sz w:val="24"/>
        </w:rPr>
        <w:t xml:space="preserve"> </w:t>
      </w:r>
      <w:r>
        <w:rPr>
          <w:sz w:val="24"/>
        </w:rPr>
        <w:t>Южной</w:t>
      </w:r>
      <w:r>
        <w:rPr>
          <w:spacing w:val="73"/>
          <w:sz w:val="24"/>
        </w:rPr>
        <w:t xml:space="preserve"> </w:t>
      </w:r>
      <w:r>
        <w:rPr>
          <w:sz w:val="24"/>
        </w:rPr>
        <w:t>Америки</w:t>
      </w:r>
      <w:r>
        <w:rPr>
          <w:spacing w:val="72"/>
          <w:sz w:val="24"/>
        </w:rPr>
        <w:t xml:space="preserve"> </w:t>
      </w:r>
      <w:r>
        <w:rPr>
          <w:spacing w:val="-5"/>
          <w:sz w:val="24"/>
        </w:rPr>
        <w:t>по</w:t>
      </w:r>
    </w:p>
    <w:p w:rsidR="004D59AF" w:rsidRDefault="00650AC4">
      <w:pPr>
        <w:pStyle w:val="a3"/>
        <w:spacing w:before="41"/>
        <w:ind w:firstLine="0"/>
      </w:pPr>
      <w:r>
        <w:t>географическим</w:t>
      </w:r>
      <w:r>
        <w:rPr>
          <w:spacing w:val="-6"/>
        </w:rPr>
        <w:t xml:space="preserve"> </w:t>
      </w:r>
      <w:r>
        <w:rPr>
          <w:spacing w:val="-2"/>
        </w:rPr>
        <w:t>картам.</w:t>
      </w:r>
    </w:p>
    <w:p w:rsidR="004D59AF" w:rsidRDefault="00650AC4" w:rsidP="00F6432E">
      <w:pPr>
        <w:pStyle w:val="a7"/>
        <w:numPr>
          <w:ilvl w:val="0"/>
          <w:numId w:val="86"/>
        </w:numPr>
        <w:tabs>
          <w:tab w:val="left" w:pos="1037"/>
        </w:tabs>
        <w:spacing w:before="40" w:line="276" w:lineRule="auto"/>
        <w:ind w:left="102" w:right="115" w:firstLine="707"/>
        <w:jc w:val="both"/>
        <w:rPr>
          <w:sz w:val="24"/>
        </w:rPr>
      </w:pPr>
      <w:r>
        <w:rPr>
          <w:sz w:val="24"/>
        </w:rPr>
        <w:t>Объяснение особенностей размещения населения Австралии или одной из стран Африки или Южной Америки.</w:t>
      </w:r>
    </w:p>
    <w:p w:rsidR="004D59AF" w:rsidRDefault="00650AC4">
      <w:pPr>
        <w:pStyle w:val="2"/>
        <w:spacing w:before="6"/>
      </w:pPr>
      <w:r>
        <w:t>Тема</w:t>
      </w:r>
      <w:r>
        <w:rPr>
          <w:spacing w:val="-2"/>
        </w:rPr>
        <w:t xml:space="preserve"> </w:t>
      </w:r>
      <w:r>
        <w:t>2.</w:t>
      </w:r>
      <w:r>
        <w:rPr>
          <w:spacing w:val="-1"/>
        </w:rPr>
        <w:t xml:space="preserve"> </w:t>
      </w:r>
      <w:r>
        <w:t>Северные</w:t>
      </w:r>
      <w:r>
        <w:rPr>
          <w:spacing w:val="-3"/>
        </w:rPr>
        <w:t xml:space="preserve"> </w:t>
      </w:r>
      <w:r>
        <w:rPr>
          <w:spacing w:val="-2"/>
        </w:rPr>
        <w:t>материки</w:t>
      </w:r>
    </w:p>
    <w:p w:rsidR="004D59AF" w:rsidRDefault="00650AC4">
      <w:pPr>
        <w:pStyle w:val="a3"/>
        <w:spacing w:before="37" w:line="276" w:lineRule="auto"/>
        <w:ind w:right="111"/>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40"/>
        </w:rPr>
        <w:t xml:space="preserve"> </w:t>
      </w:r>
      <w:r>
        <w:t>карта. Крупнейшие по территории и численности населения страны. Изменение природы под влиянием хозяйственной деятельности человека.</w:t>
      </w:r>
    </w:p>
    <w:p w:rsidR="004D59AF" w:rsidRDefault="00650AC4">
      <w:pPr>
        <w:pStyle w:val="2"/>
        <w:spacing w:before="4"/>
      </w:pPr>
      <w:r>
        <w:t>Практические</w:t>
      </w:r>
      <w:r>
        <w:rPr>
          <w:spacing w:val="-6"/>
        </w:rPr>
        <w:t xml:space="preserve"> </w:t>
      </w:r>
      <w:r>
        <w:rPr>
          <w:spacing w:val="-2"/>
        </w:rPr>
        <w:t>работы</w:t>
      </w:r>
    </w:p>
    <w:p w:rsidR="004D59AF" w:rsidRDefault="00650AC4" w:rsidP="00F6432E">
      <w:pPr>
        <w:pStyle w:val="a7"/>
        <w:numPr>
          <w:ilvl w:val="0"/>
          <w:numId w:val="85"/>
        </w:numPr>
        <w:tabs>
          <w:tab w:val="left" w:pos="1037"/>
        </w:tabs>
        <w:spacing w:before="36" w:line="278" w:lineRule="auto"/>
        <w:ind w:right="112" w:firstLine="707"/>
        <w:rPr>
          <w:sz w:val="24"/>
        </w:rPr>
      </w:pPr>
      <w:r>
        <w:rPr>
          <w:sz w:val="24"/>
        </w:rPr>
        <w:t>Объяснение распространения зон современного вулканизма и землетрясений на территории Северной Америки и Евразии.</w:t>
      </w:r>
    </w:p>
    <w:p w:rsidR="004D59AF" w:rsidRDefault="00650AC4" w:rsidP="00F6432E">
      <w:pPr>
        <w:pStyle w:val="a7"/>
        <w:numPr>
          <w:ilvl w:val="0"/>
          <w:numId w:val="85"/>
        </w:numPr>
        <w:tabs>
          <w:tab w:val="left" w:pos="1037"/>
          <w:tab w:val="left" w:pos="2476"/>
          <w:tab w:val="left" w:pos="4236"/>
          <w:tab w:val="left" w:pos="5387"/>
          <w:tab w:val="left" w:pos="6831"/>
          <w:tab w:val="left" w:pos="8391"/>
          <w:tab w:val="left" w:pos="8829"/>
        </w:tabs>
        <w:spacing w:line="276" w:lineRule="auto"/>
        <w:ind w:right="114" w:firstLine="707"/>
        <w:rPr>
          <w:sz w:val="24"/>
        </w:rPr>
      </w:pPr>
      <w:r>
        <w:rPr>
          <w:spacing w:val="-2"/>
          <w:sz w:val="24"/>
        </w:rPr>
        <w:t>Объяснение</w:t>
      </w:r>
      <w:r>
        <w:rPr>
          <w:sz w:val="24"/>
        </w:rPr>
        <w:tab/>
      </w:r>
      <w:r>
        <w:rPr>
          <w:spacing w:val="-2"/>
          <w:sz w:val="24"/>
        </w:rPr>
        <w:t>климатических</w:t>
      </w:r>
      <w:r>
        <w:rPr>
          <w:sz w:val="24"/>
        </w:rPr>
        <w:tab/>
      </w:r>
      <w:r>
        <w:rPr>
          <w:spacing w:val="-2"/>
          <w:sz w:val="24"/>
        </w:rPr>
        <w:t>различий</w:t>
      </w:r>
      <w:r>
        <w:rPr>
          <w:sz w:val="24"/>
        </w:rPr>
        <w:tab/>
      </w:r>
      <w:r>
        <w:rPr>
          <w:spacing w:val="-2"/>
          <w:sz w:val="24"/>
        </w:rPr>
        <w:t>территорий,</w:t>
      </w:r>
      <w:r>
        <w:rPr>
          <w:sz w:val="24"/>
        </w:rPr>
        <w:tab/>
      </w:r>
      <w:r>
        <w:rPr>
          <w:spacing w:val="-2"/>
          <w:sz w:val="24"/>
        </w:rPr>
        <w:t>находящихся</w:t>
      </w:r>
      <w:r>
        <w:rPr>
          <w:sz w:val="24"/>
        </w:rPr>
        <w:tab/>
      </w:r>
      <w:r>
        <w:rPr>
          <w:spacing w:val="-6"/>
          <w:sz w:val="24"/>
        </w:rPr>
        <w:t>на</w:t>
      </w:r>
      <w:r>
        <w:rPr>
          <w:sz w:val="24"/>
        </w:rPr>
        <w:tab/>
      </w:r>
      <w:r>
        <w:rPr>
          <w:spacing w:val="-2"/>
          <w:sz w:val="24"/>
        </w:rPr>
        <w:t xml:space="preserve">одной </w:t>
      </w:r>
      <w:r>
        <w:rPr>
          <w:sz w:val="24"/>
        </w:rPr>
        <w:t>географической широте, на примере умеренного климатического пляса.</w:t>
      </w:r>
    </w:p>
    <w:p w:rsidR="004D59AF" w:rsidRDefault="00650AC4" w:rsidP="00F6432E">
      <w:pPr>
        <w:pStyle w:val="a7"/>
        <w:numPr>
          <w:ilvl w:val="0"/>
          <w:numId w:val="85"/>
        </w:numPr>
        <w:tabs>
          <w:tab w:val="left" w:pos="1037"/>
        </w:tabs>
        <w:spacing w:line="278" w:lineRule="auto"/>
        <w:ind w:right="112" w:firstLine="707"/>
        <w:rPr>
          <w:sz w:val="24"/>
        </w:rPr>
      </w:pPr>
      <w:r>
        <w:rPr>
          <w:sz w:val="24"/>
        </w:rPr>
        <w:t>Представление</w:t>
      </w:r>
      <w:r>
        <w:rPr>
          <w:spacing w:val="38"/>
          <w:sz w:val="24"/>
        </w:rPr>
        <w:t xml:space="preserve"> </w:t>
      </w:r>
      <w:r>
        <w:rPr>
          <w:sz w:val="24"/>
        </w:rPr>
        <w:t>в</w:t>
      </w:r>
      <w:r>
        <w:rPr>
          <w:spacing w:val="38"/>
          <w:sz w:val="24"/>
        </w:rPr>
        <w:t xml:space="preserve"> </w:t>
      </w:r>
      <w:r>
        <w:rPr>
          <w:sz w:val="24"/>
        </w:rPr>
        <w:t>виде</w:t>
      </w:r>
      <w:r>
        <w:rPr>
          <w:spacing w:val="38"/>
          <w:sz w:val="24"/>
        </w:rPr>
        <w:t xml:space="preserve"> </w:t>
      </w:r>
      <w:r>
        <w:rPr>
          <w:sz w:val="24"/>
        </w:rPr>
        <w:t>таблицы</w:t>
      </w:r>
      <w:r>
        <w:rPr>
          <w:spacing w:val="38"/>
          <w:sz w:val="24"/>
        </w:rPr>
        <w:t xml:space="preserve"> </w:t>
      </w:r>
      <w:r>
        <w:rPr>
          <w:sz w:val="24"/>
        </w:rPr>
        <w:t>информации</w:t>
      </w:r>
      <w:r>
        <w:rPr>
          <w:spacing w:val="39"/>
          <w:sz w:val="24"/>
        </w:rPr>
        <w:t xml:space="preserve"> </w:t>
      </w:r>
      <w:r>
        <w:rPr>
          <w:sz w:val="24"/>
        </w:rPr>
        <w:t>о</w:t>
      </w:r>
      <w:r>
        <w:rPr>
          <w:spacing w:val="38"/>
          <w:sz w:val="24"/>
        </w:rPr>
        <w:t xml:space="preserve"> </w:t>
      </w:r>
      <w:r>
        <w:rPr>
          <w:sz w:val="24"/>
        </w:rPr>
        <w:t>компонентах</w:t>
      </w:r>
      <w:r>
        <w:rPr>
          <w:spacing w:val="38"/>
          <w:sz w:val="24"/>
        </w:rPr>
        <w:t xml:space="preserve"> </w:t>
      </w:r>
      <w:r>
        <w:rPr>
          <w:sz w:val="24"/>
        </w:rPr>
        <w:t>природы</w:t>
      </w:r>
      <w:r>
        <w:rPr>
          <w:spacing w:val="38"/>
          <w:sz w:val="24"/>
        </w:rPr>
        <w:t xml:space="preserve"> </w:t>
      </w:r>
      <w:r>
        <w:rPr>
          <w:sz w:val="24"/>
        </w:rPr>
        <w:t>одной</w:t>
      </w:r>
      <w:r>
        <w:rPr>
          <w:spacing w:val="39"/>
          <w:sz w:val="24"/>
        </w:rPr>
        <w:t xml:space="preserve"> </w:t>
      </w:r>
      <w:r>
        <w:rPr>
          <w:sz w:val="24"/>
        </w:rPr>
        <w:t>из природных зон на основе анализа нескольких источников информации.</w:t>
      </w:r>
    </w:p>
    <w:p w:rsidR="004D59AF" w:rsidRDefault="00650AC4" w:rsidP="00F6432E">
      <w:pPr>
        <w:pStyle w:val="a7"/>
        <w:numPr>
          <w:ilvl w:val="0"/>
          <w:numId w:val="85"/>
        </w:numPr>
        <w:tabs>
          <w:tab w:val="left" w:pos="1037"/>
        </w:tabs>
        <w:spacing w:line="276" w:lineRule="auto"/>
        <w:ind w:right="113" w:firstLine="707"/>
        <w:rPr>
          <w:sz w:val="24"/>
        </w:rPr>
      </w:pPr>
      <w:r>
        <w:rPr>
          <w:sz w:val="24"/>
        </w:rPr>
        <w:t>Описание одной из стран Северной Америки или Евразии в форме презентации</w:t>
      </w:r>
      <w:r>
        <w:rPr>
          <w:spacing w:val="40"/>
          <w:sz w:val="24"/>
        </w:rPr>
        <w:t xml:space="preserve"> </w:t>
      </w:r>
      <w:r>
        <w:rPr>
          <w:sz w:val="24"/>
        </w:rPr>
        <w:t>(с целью привлечения туристов, создания положительного образа страны и т. д.).</w:t>
      </w:r>
    </w:p>
    <w:p w:rsidR="004D59AF" w:rsidRDefault="00650AC4">
      <w:pPr>
        <w:pStyle w:val="2"/>
      </w:pPr>
      <w:r>
        <w:t>Тема</w:t>
      </w:r>
      <w:r>
        <w:rPr>
          <w:spacing w:val="-3"/>
        </w:rPr>
        <w:t xml:space="preserve"> </w:t>
      </w:r>
      <w:r>
        <w:t>3.</w:t>
      </w:r>
      <w:r>
        <w:rPr>
          <w:spacing w:val="-2"/>
        </w:rPr>
        <w:t xml:space="preserve"> </w:t>
      </w:r>
      <w:r>
        <w:t>Взаимодействие</w:t>
      </w:r>
      <w:r>
        <w:rPr>
          <w:spacing w:val="-2"/>
        </w:rPr>
        <w:t xml:space="preserve"> </w:t>
      </w:r>
      <w:r>
        <w:t>природы</w:t>
      </w:r>
      <w:r>
        <w:rPr>
          <w:spacing w:val="-3"/>
        </w:rPr>
        <w:t xml:space="preserve"> </w:t>
      </w:r>
      <w:r>
        <w:t>и</w:t>
      </w:r>
      <w:r>
        <w:rPr>
          <w:spacing w:val="-2"/>
        </w:rPr>
        <w:t xml:space="preserve"> общества</w:t>
      </w:r>
    </w:p>
    <w:p w:rsidR="004D59AF" w:rsidRDefault="00650AC4">
      <w:pPr>
        <w:pStyle w:val="a3"/>
        <w:spacing w:before="31" w:line="276" w:lineRule="auto"/>
        <w:ind w:right="11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59AF" w:rsidRDefault="00650AC4">
      <w:pPr>
        <w:pStyle w:val="a3"/>
        <w:spacing w:before="2" w:line="276" w:lineRule="auto"/>
        <w:ind w:right="109"/>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59AF" w:rsidRDefault="00650AC4">
      <w:pPr>
        <w:pStyle w:val="2"/>
        <w:spacing w:before="5"/>
      </w:pPr>
      <w:r>
        <w:t>Практическая</w:t>
      </w:r>
      <w:r>
        <w:rPr>
          <w:spacing w:val="-5"/>
        </w:rPr>
        <w:t xml:space="preserve"> </w:t>
      </w:r>
      <w:r>
        <w:rPr>
          <w:spacing w:val="-2"/>
        </w:rPr>
        <w:t>работа</w:t>
      </w:r>
    </w:p>
    <w:p w:rsidR="004D59AF" w:rsidRDefault="00650AC4" w:rsidP="00F6432E">
      <w:pPr>
        <w:pStyle w:val="a7"/>
        <w:numPr>
          <w:ilvl w:val="0"/>
          <w:numId w:val="84"/>
        </w:numPr>
        <w:tabs>
          <w:tab w:val="left" w:pos="1037"/>
        </w:tabs>
        <w:spacing w:before="36" w:line="276" w:lineRule="auto"/>
        <w:ind w:right="112" w:firstLine="707"/>
        <w:jc w:val="both"/>
        <w:rPr>
          <w:sz w:val="24"/>
        </w:rPr>
      </w:pPr>
      <w:r>
        <w:rPr>
          <w:sz w:val="24"/>
        </w:rPr>
        <w:t>Характеристика изменений компонентов природы на территории одной из стран мира в результате деятельности человека.</w:t>
      </w:r>
    </w:p>
    <w:p w:rsidR="004D59AF" w:rsidRDefault="00650AC4" w:rsidP="00F6432E">
      <w:pPr>
        <w:pStyle w:val="1"/>
        <w:numPr>
          <w:ilvl w:val="0"/>
          <w:numId w:val="102"/>
        </w:numPr>
        <w:tabs>
          <w:tab w:val="left" w:pos="990"/>
        </w:tabs>
        <w:spacing w:before="4"/>
        <w:jc w:val="both"/>
      </w:pPr>
      <w:r>
        <w:rPr>
          <w:spacing w:val="-2"/>
        </w:rPr>
        <w:t>КЛАСС</w:t>
      </w:r>
    </w:p>
    <w:p w:rsidR="004D59AF" w:rsidRDefault="00650AC4">
      <w:pPr>
        <w:pStyle w:val="2"/>
        <w:spacing w:before="43"/>
      </w:pPr>
      <w:r>
        <w:t>Раздел</w:t>
      </w:r>
      <w:r>
        <w:rPr>
          <w:spacing w:val="-3"/>
        </w:rPr>
        <w:t xml:space="preserve"> </w:t>
      </w:r>
      <w:r>
        <w:t>1.</w:t>
      </w:r>
      <w:r>
        <w:rPr>
          <w:spacing w:val="-2"/>
        </w:rPr>
        <w:t xml:space="preserve"> </w:t>
      </w:r>
      <w:r>
        <w:t>Географическое</w:t>
      </w:r>
      <w:r>
        <w:rPr>
          <w:spacing w:val="-3"/>
        </w:rPr>
        <w:t xml:space="preserve"> </w:t>
      </w:r>
      <w:r>
        <w:t>пространство</w:t>
      </w:r>
      <w:r>
        <w:rPr>
          <w:spacing w:val="-2"/>
        </w:rPr>
        <w:t xml:space="preserve"> России</w:t>
      </w:r>
    </w:p>
    <w:p w:rsidR="004D59AF" w:rsidRDefault="00650AC4">
      <w:pPr>
        <w:spacing w:before="41"/>
        <w:ind w:left="810"/>
        <w:jc w:val="both"/>
        <w:rPr>
          <w:b/>
          <w:sz w:val="24"/>
        </w:rPr>
      </w:pPr>
      <w:r>
        <w:rPr>
          <w:b/>
          <w:sz w:val="24"/>
        </w:rPr>
        <w:t>Тема</w:t>
      </w:r>
      <w:r>
        <w:rPr>
          <w:b/>
          <w:spacing w:val="-5"/>
          <w:sz w:val="24"/>
        </w:rPr>
        <w:t xml:space="preserve"> </w:t>
      </w:r>
      <w:r>
        <w:rPr>
          <w:b/>
          <w:sz w:val="24"/>
        </w:rPr>
        <w:t>1.</w:t>
      </w:r>
      <w:r>
        <w:rPr>
          <w:b/>
          <w:spacing w:val="-3"/>
          <w:sz w:val="24"/>
        </w:rPr>
        <w:t xml:space="preserve"> </w:t>
      </w:r>
      <w:r>
        <w:rPr>
          <w:b/>
          <w:sz w:val="24"/>
        </w:rPr>
        <w:t>История</w:t>
      </w:r>
      <w:r>
        <w:rPr>
          <w:b/>
          <w:spacing w:val="-3"/>
          <w:sz w:val="24"/>
        </w:rPr>
        <w:t xml:space="preserve"> </w:t>
      </w:r>
      <w:r>
        <w:rPr>
          <w:b/>
          <w:sz w:val="24"/>
        </w:rPr>
        <w:t>формирования</w:t>
      </w:r>
      <w:r>
        <w:rPr>
          <w:b/>
          <w:spacing w:val="-5"/>
          <w:sz w:val="24"/>
        </w:rPr>
        <w:t xml:space="preserve"> </w:t>
      </w:r>
      <w:r>
        <w:rPr>
          <w:b/>
          <w:sz w:val="24"/>
        </w:rPr>
        <w:t>и</w:t>
      </w:r>
      <w:r>
        <w:rPr>
          <w:b/>
          <w:spacing w:val="-3"/>
          <w:sz w:val="24"/>
        </w:rPr>
        <w:t xml:space="preserve"> </w:t>
      </w:r>
      <w:r>
        <w:rPr>
          <w:b/>
          <w:sz w:val="24"/>
        </w:rPr>
        <w:t>освоения</w:t>
      </w:r>
      <w:r>
        <w:rPr>
          <w:b/>
          <w:spacing w:val="-6"/>
          <w:sz w:val="24"/>
        </w:rPr>
        <w:t xml:space="preserve"> </w:t>
      </w:r>
      <w:r>
        <w:rPr>
          <w:b/>
          <w:sz w:val="24"/>
        </w:rPr>
        <w:t>территории</w:t>
      </w:r>
      <w:r>
        <w:rPr>
          <w:b/>
          <w:spacing w:val="-2"/>
          <w:sz w:val="24"/>
        </w:rPr>
        <w:t xml:space="preserve"> России</w:t>
      </w:r>
    </w:p>
    <w:p w:rsidR="004D59AF" w:rsidRDefault="00650AC4">
      <w:pPr>
        <w:pStyle w:val="a3"/>
        <w:spacing w:before="36" w:line="276" w:lineRule="auto"/>
        <w:ind w:right="107"/>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D59AF" w:rsidRDefault="00650AC4">
      <w:pPr>
        <w:pStyle w:val="2"/>
        <w:spacing w:before="6"/>
      </w:pPr>
      <w:r>
        <w:t>Практическая</w:t>
      </w:r>
      <w:r>
        <w:rPr>
          <w:spacing w:val="-5"/>
        </w:rPr>
        <w:t xml:space="preserve"> </w:t>
      </w:r>
      <w:r>
        <w:rPr>
          <w:spacing w:val="-2"/>
        </w:rPr>
        <w:t>работа</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8" w:lineRule="auto"/>
        <w:ind w:right="108"/>
      </w:pPr>
      <w:r>
        <w:t>1.</w:t>
      </w:r>
      <w:r>
        <w:rPr>
          <w:spacing w:val="-14"/>
        </w:rPr>
        <w:t xml:space="preserve"> </w:t>
      </w:r>
      <w:r>
        <w:t>Представление в виде таблицы сведений об изменении границ России на разных исторических этапах на основе анализа географических карт.</w:t>
      </w:r>
    </w:p>
    <w:p w:rsidR="004D59AF" w:rsidRDefault="00650AC4">
      <w:pPr>
        <w:pStyle w:val="2"/>
        <w:spacing w:before="1"/>
      </w:pPr>
      <w:r>
        <w:t>Тема</w:t>
      </w:r>
      <w:r>
        <w:rPr>
          <w:spacing w:val="-4"/>
        </w:rPr>
        <w:t xml:space="preserve"> </w:t>
      </w:r>
      <w:r>
        <w:t>2.</w:t>
      </w:r>
      <w:r>
        <w:rPr>
          <w:spacing w:val="-2"/>
        </w:rPr>
        <w:t xml:space="preserve"> </w:t>
      </w:r>
      <w:r>
        <w:t>Географическое</w:t>
      </w:r>
      <w:r>
        <w:rPr>
          <w:spacing w:val="-2"/>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rsidR="004D59AF" w:rsidRDefault="00650AC4">
      <w:pPr>
        <w:pStyle w:val="a3"/>
        <w:spacing w:before="36" w:line="276" w:lineRule="auto"/>
        <w:ind w:right="104"/>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D59AF" w:rsidRDefault="00650AC4">
      <w:pPr>
        <w:pStyle w:val="2"/>
        <w:spacing w:before="4"/>
      </w:pPr>
      <w:r>
        <w:t>Тема</w:t>
      </w:r>
      <w:r>
        <w:rPr>
          <w:spacing w:val="-1"/>
        </w:rPr>
        <w:t xml:space="preserve"> </w:t>
      </w:r>
      <w:r>
        <w:t>3.</w:t>
      </w:r>
      <w:r>
        <w:rPr>
          <w:spacing w:val="-1"/>
        </w:rPr>
        <w:t xml:space="preserve"> </w:t>
      </w:r>
      <w:r>
        <w:t>Время</w:t>
      </w:r>
      <w:r>
        <w:rPr>
          <w:spacing w:val="-1"/>
        </w:rPr>
        <w:t xml:space="preserve"> </w:t>
      </w:r>
      <w:r>
        <w:t>на</w:t>
      </w:r>
      <w:r>
        <w:rPr>
          <w:spacing w:val="-1"/>
        </w:rPr>
        <w:t xml:space="preserve"> </w:t>
      </w:r>
      <w:r>
        <w:t>территории</w:t>
      </w:r>
      <w:r>
        <w:rPr>
          <w:spacing w:val="-1"/>
        </w:rPr>
        <w:t xml:space="preserve"> </w:t>
      </w:r>
      <w:r>
        <w:rPr>
          <w:spacing w:val="-2"/>
        </w:rPr>
        <w:t>России</w:t>
      </w:r>
    </w:p>
    <w:p w:rsidR="004D59AF" w:rsidRDefault="00650AC4">
      <w:pPr>
        <w:pStyle w:val="a3"/>
        <w:spacing w:before="39" w:line="276" w:lineRule="auto"/>
        <w:ind w:right="113"/>
      </w:pPr>
      <w:r>
        <w:t>Россия</w:t>
      </w:r>
      <w:r>
        <w:rPr>
          <w:spacing w:val="-1"/>
        </w:rPr>
        <w:t xml:space="preserve"> </w:t>
      </w:r>
      <w:r>
        <w:t>на</w:t>
      </w:r>
      <w:r>
        <w:rPr>
          <w:spacing w:val="-2"/>
        </w:rPr>
        <w:t xml:space="preserve"> </w:t>
      </w:r>
      <w:r>
        <w:t>карте</w:t>
      </w:r>
      <w:r>
        <w:rPr>
          <w:spacing w:val="-2"/>
        </w:rPr>
        <w:t xml:space="preserve"> </w:t>
      </w:r>
      <w:r>
        <w:t>часовых поясов</w:t>
      </w:r>
      <w:r>
        <w:rPr>
          <w:spacing w:val="-2"/>
        </w:rPr>
        <w:t xml:space="preserve"> </w:t>
      </w:r>
      <w:r>
        <w:t>мира.</w:t>
      </w:r>
      <w:r>
        <w:rPr>
          <w:spacing w:val="-1"/>
        </w:rPr>
        <w:t xml:space="preserve"> </w:t>
      </w:r>
      <w:r>
        <w:t>Карта часовых зон России.</w:t>
      </w:r>
      <w:r>
        <w:rPr>
          <w:spacing w:val="-1"/>
        </w:rPr>
        <w:t xml:space="preserve"> </w:t>
      </w:r>
      <w:r>
        <w:t>Местное,</w:t>
      </w:r>
      <w:r>
        <w:rPr>
          <w:spacing w:val="-1"/>
        </w:rPr>
        <w:t xml:space="preserve"> </w:t>
      </w:r>
      <w:r>
        <w:t>поясное и зональное время: роль в хозяйстве и жизни людей.</w:t>
      </w:r>
    </w:p>
    <w:p w:rsidR="004D59AF" w:rsidRDefault="00650AC4">
      <w:pPr>
        <w:pStyle w:val="2"/>
        <w:spacing w:before="4"/>
      </w:pPr>
      <w:r>
        <w:t>Практическая</w:t>
      </w:r>
      <w:r>
        <w:rPr>
          <w:spacing w:val="-5"/>
        </w:rPr>
        <w:t xml:space="preserve"> </w:t>
      </w:r>
      <w:r>
        <w:rPr>
          <w:spacing w:val="-2"/>
        </w:rPr>
        <w:t>работа</w:t>
      </w:r>
    </w:p>
    <w:p w:rsidR="004D59AF" w:rsidRDefault="00650AC4">
      <w:pPr>
        <w:pStyle w:val="a3"/>
        <w:spacing w:before="36"/>
        <w:ind w:left="810" w:firstLine="0"/>
      </w:pPr>
      <w:r>
        <w:t>1.</w:t>
      </w:r>
      <w:r>
        <w:rPr>
          <w:spacing w:val="-14"/>
        </w:rPr>
        <w:t xml:space="preserve"> </w:t>
      </w:r>
      <w:r>
        <w:t>Определение</w:t>
      </w:r>
      <w:r>
        <w:rPr>
          <w:spacing w:val="16"/>
        </w:rPr>
        <w:t xml:space="preserve"> </w:t>
      </w:r>
      <w:r>
        <w:t>различия</w:t>
      </w:r>
      <w:r>
        <w:rPr>
          <w:spacing w:val="15"/>
        </w:rPr>
        <w:t xml:space="preserve"> </w:t>
      </w:r>
      <w:r>
        <w:t>во</w:t>
      </w:r>
      <w:r>
        <w:rPr>
          <w:spacing w:val="16"/>
        </w:rPr>
        <w:t xml:space="preserve"> </w:t>
      </w:r>
      <w:r>
        <w:t>времени</w:t>
      </w:r>
      <w:r>
        <w:rPr>
          <w:spacing w:val="17"/>
        </w:rPr>
        <w:t xml:space="preserve"> </w:t>
      </w:r>
      <w:r>
        <w:t>для</w:t>
      </w:r>
      <w:r>
        <w:rPr>
          <w:spacing w:val="14"/>
        </w:rPr>
        <w:t xml:space="preserve"> </w:t>
      </w:r>
      <w:r>
        <w:t>разных</w:t>
      </w:r>
      <w:r>
        <w:rPr>
          <w:spacing w:val="18"/>
        </w:rPr>
        <w:t xml:space="preserve"> </w:t>
      </w:r>
      <w:r>
        <w:t>городов</w:t>
      </w:r>
      <w:r>
        <w:rPr>
          <w:spacing w:val="14"/>
        </w:rPr>
        <w:t xml:space="preserve"> </w:t>
      </w:r>
      <w:r>
        <w:t>России</w:t>
      </w:r>
      <w:r>
        <w:rPr>
          <w:spacing w:val="14"/>
        </w:rPr>
        <w:t xml:space="preserve"> </w:t>
      </w:r>
      <w:r>
        <w:t>по</w:t>
      </w:r>
      <w:r>
        <w:rPr>
          <w:spacing w:val="14"/>
        </w:rPr>
        <w:t xml:space="preserve"> </w:t>
      </w:r>
      <w:r>
        <w:t>карте</w:t>
      </w:r>
      <w:r>
        <w:rPr>
          <w:spacing w:val="24"/>
        </w:rPr>
        <w:t xml:space="preserve"> </w:t>
      </w:r>
      <w:r>
        <w:rPr>
          <w:spacing w:val="-2"/>
        </w:rPr>
        <w:t>часовых</w:t>
      </w:r>
    </w:p>
    <w:p w:rsidR="004D59AF" w:rsidRDefault="00650AC4">
      <w:pPr>
        <w:pStyle w:val="a3"/>
        <w:spacing w:before="43"/>
        <w:ind w:firstLine="0"/>
        <w:jc w:val="left"/>
      </w:pPr>
      <w:r>
        <w:rPr>
          <w:spacing w:val="-4"/>
        </w:rPr>
        <w:t>зон.</w:t>
      </w:r>
    </w:p>
    <w:p w:rsidR="004D59AF" w:rsidRDefault="00650AC4">
      <w:pPr>
        <w:pStyle w:val="2"/>
        <w:tabs>
          <w:tab w:val="left" w:pos="1841"/>
          <w:tab w:val="left" w:pos="2503"/>
          <w:tab w:val="left" w:pos="6948"/>
          <w:tab w:val="left" w:pos="8639"/>
        </w:tabs>
        <w:spacing w:before="46"/>
        <w:jc w:val="left"/>
      </w:pPr>
      <w:r>
        <w:rPr>
          <w:spacing w:val="-4"/>
        </w:rPr>
        <w:t>Тема</w:t>
      </w:r>
      <w:r>
        <w:tab/>
      </w:r>
      <w:r>
        <w:rPr>
          <w:spacing w:val="-5"/>
        </w:rPr>
        <w:t>4.</w:t>
      </w:r>
      <w:r>
        <w:tab/>
      </w:r>
      <w:r>
        <w:rPr>
          <w:spacing w:val="-2"/>
        </w:rPr>
        <w:t>Административно-территориальное</w:t>
      </w:r>
      <w:r>
        <w:tab/>
      </w:r>
      <w:r>
        <w:rPr>
          <w:spacing w:val="-2"/>
        </w:rPr>
        <w:t>устройство</w:t>
      </w:r>
      <w:r>
        <w:tab/>
      </w:r>
      <w:r>
        <w:rPr>
          <w:spacing w:val="-2"/>
        </w:rPr>
        <w:t>России.</w:t>
      </w:r>
    </w:p>
    <w:p w:rsidR="004D59AF" w:rsidRDefault="00650AC4">
      <w:pPr>
        <w:spacing w:before="41"/>
        <w:ind w:left="102"/>
        <w:jc w:val="both"/>
        <w:rPr>
          <w:b/>
          <w:sz w:val="24"/>
        </w:rPr>
      </w:pPr>
      <w:r>
        <w:rPr>
          <w:b/>
          <w:sz w:val="24"/>
        </w:rPr>
        <w:t>Районирование</w:t>
      </w:r>
      <w:r>
        <w:rPr>
          <w:b/>
          <w:spacing w:val="-12"/>
          <w:sz w:val="24"/>
        </w:rPr>
        <w:t xml:space="preserve"> </w:t>
      </w:r>
      <w:r>
        <w:rPr>
          <w:b/>
          <w:spacing w:val="-2"/>
          <w:sz w:val="24"/>
        </w:rPr>
        <w:t>территории</w:t>
      </w:r>
    </w:p>
    <w:p w:rsidR="004D59AF" w:rsidRDefault="00650AC4">
      <w:pPr>
        <w:pStyle w:val="a3"/>
        <w:spacing w:before="36" w:line="276" w:lineRule="auto"/>
        <w:ind w:right="108"/>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59AF" w:rsidRDefault="00650AC4">
      <w:pPr>
        <w:pStyle w:val="2"/>
        <w:spacing w:before="5"/>
      </w:pPr>
      <w:r>
        <w:t>Практическая</w:t>
      </w:r>
      <w:r>
        <w:rPr>
          <w:spacing w:val="-5"/>
        </w:rPr>
        <w:t xml:space="preserve"> </w:t>
      </w:r>
      <w:r>
        <w:rPr>
          <w:spacing w:val="-2"/>
        </w:rPr>
        <w:t>работа</w:t>
      </w:r>
    </w:p>
    <w:p w:rsidR="004D59AF" w:rsidRDefault="00650AC4">
      <w:pPr>
        <w:pStyle w:val="a3"/>
        <w:spacing w:before="36" w:line="278" w:lineRule="auto"/>
        <w:ind w:right="115"/>
      </w:pPr>
      <w:r>
        <w:t>1.</w:t>
      </w:r>
      <w:r>
        <w:rPr>
          <w:spacing w:val="-14"/>
        </w:rPr>
        <w:t xml:space="preserve"> </w:t>
      </w:r>
      <w: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D59AF" w:rsidRDefault="00650AC4">
      <w:pPr>
        <w:pStyle w:val="2"/>
        <w:spacing w:before="1"/>
      </w:pPr>
      <w:r>
        <w:t>Раздел</w:t>
      </w:r>
      <w:r>
        <w:rPr>
          <w:spacing w:val="-2"/>
        </w:rPr>
        <w:t xml:space="preserve"> </w:t>
      </w:r>
      <w:r>
        <w:t>2.</w:t>
      </w:r>
      <w:r>
        <w:rPr>
          <w:spacing w:val="-1"/>
        </w:rPr>
        <w:t xml:space="preserve"> </w:t>
      </w:r>
      <w:r>
        <w:t>Природа</w:t>
      </w:r>
      <w:r>
        <w:rPr>
          <w:spacing w:val="-1"/>
        </w:rPr>
        <w:t xml:space="preserve"> </w:t>
      </w:r>
      <w:r>
        <w:rPr>
          <w:spacing w:val="-2"/>
        </w:rPr>
        <w:t>России</w:t>
      </w:r>
    </w:p>
    <w:p w:rsidR="004D59AF" w:rsidRDefault="00650AC4">
      <w:pPr>
        <w:spacing w:before="41"/>
        <w:ind w:left="810"/>
        <w:jc w:val="both"/>
        <w:rPr>
          <w:b/>
          <w:sz w:val="24"/>
        </w:rPr>
      </w:pPr>
      <w:r>
        <w:rPr>
          <w:b/>
          <w:sz w:val="24"/>
        </w:rPr>
        <w:t>Тема</w:t>
      </w:r>
      <w:r>
        <w:rPr>
          <w:b/>
          <w:spacing w:val="-2"/>
          <w:sz w:val="24"/>
        </w:rPr>
        <w:t xml:space="preserve"> </w:t>
      </w:r>
      <w:r>
        <w:rPr>
          <w:b/>
          <w:sz w:val="24"/>
        </w:rPr>
        <w:t>1.</w:t>
      </w:r>
      <w:r>
        <w:rPr>
          <w:b/>
          <w:spacing w:val="-2"/>
          <w:sz w:val="24"/>
        </w:rPr>
        <w:t xml:space="preserve"> </w:t>
      </w:r>
      <w:r>
        <w:rPr>
          <w:b/>
          <w:sz w:val="24"/>
        </w:rPr>
        <w:t>Природные</w:t>
      </w:r>
      <w:r>
        <w:rPr>
          <w:b/>
          <w:spacing w:val="-3"/>
          <w:sz w:val="24"/>
        </w:rPr>
        <w:t xml:space="preserve"> </w:t>
      </w:r>
      <w:r>
        <w:rPr>
          <w:b/>
          <w:sz w:val="24"/>
        </w:rPr>
        <w:t>условия</w:t>
      </w:r>
      <w:r>
        <w:rPr>
          <w:b/>
          <w:spacing w:val="-2"/>
          <w:sz w:val="24"/>
        </w:rPr>
        <w:t xml:space="preserve"> </w:t>
      </w:r>
      <w:r>
        <w:rPr>
          <w:b/>
          <w:sz w:val="24"/>
        </w:rPr>
        <w:t>и</w:t>
      </w:r>
      <w:r>
        <w:rPr>
          <w:b/>
          <w:spacing w:val="-1"/>
          <w:sz w:val="24"/>
        </w:rPr>
        <w:t xml:space="preserve"> </w:t>
      </w:r>
      <w:r>
        <w:rPr>
          <w:b/>
          <w:sz w:val="24"/>
        </w:rPr>
        <w:t>ресурсы</w:t>
      </w:r>
      <w:r>
        <w:rPr>
          <w:b/>
          <w:spacing w:val="-1"/>
          <w:sz w:val="24"/>
        </w:rPr>
        <w:t xml:space="preserve"> </w:t>
      </w:r>
      <w:r>
        <w:rPr>
          <w:b/>
          <w:spacing w:val="-2"/>
          <w:sz w:val="24"/>
        </w:rPr>
        <w:t>России</w:t>
      </w:r>
    </w:p>
    <w:p w:rsidR="004D59AF" w:rsidRDefault="00650AC4">
      <w:pPr>
        <w:pStyle w:val="a3"/>
        <w:spacing w:before="36" w:line="276" w:lineRule="auto"/>
        <w:ind w:right="103"/>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59AF" w:rsidRDefault="00650AC4">
      <w:pPr>
        <w:pStyle w:val="2"/>
        <w:spacing w:before="7"/>
      </w:pPr>
      <w:r>
        <w:t>Практическая</w:t>
      </w:r>
      <w:r>
        <w:rPr>
          <w:spacing w:val="-5"/>
        </w:rPr>
        <w:t xml:space="preserve"> </w:t>
      </w:r>
      <w:r>
        <w:rPr>
          <w:spacing w:val="-2"/>
        </w:rPr>
        <w:t>работа</w:t>
      </w:r>
    </w:p>
    <w:p w:rsidR="004D59AF" w:rsidRDefault="00650AC4" w:rsidP="00F6432E">
      <w:pPr>
        <w:pStyle w:val="a7"/>
        <w:numPr>
          <w:ilvl w:val="0"/>
          <w:numId w:val="83"/>
        </w:numPr>
        <w:tabs>
          <w:tab w:val="left" w:pos="1037"/>
        </w:tabs>
        <w:spacing w:before="36" w:line="276" w:lineRule="auto"/>
        <w:ind w:right="108" w:firstLine="707"/>
        <w:jc w:val="both"/>
        <w:rPr>
          <w:sz w:val="24"/>
        </w:rPr>
      </w:pPr>
      <w:r>
        <w:rPr>
          <w:sz w:val="24"/>
        </w:rPr>
        <w:t>Характеристика природно-ресурсного капитала своего края по картам и статистическим материалам.</w:t>
      </w:r>
    </w:p>
    <w:p w:rsidR="004D59AF" w:rsidRDefault="00650AC4">
      <w:pPr>
        <w:pStyle w:val="2"/>
        <w:spacing w:before="4"/>
      </w:pPr>
      <w:r>
        <w:t>Тема</w:t>
      </w:r>
      <w:r>
        <w:rPr>
          <w:spacing w:val="-5"/>
        </w:rPr>
        <w:t xml:space="preserve"> </w:t>
      </w:r>
      <w:r>
        <w:t>2.</w:t>
      </w:r>
      <w:r>
        <w:rPr>
          <w:spacing w:val="-2"/>
        </w:rPr>
        <w:t xml:space="preserve"> </w:t>
      </w:r>
      <w:r>
        <w:t>Геологическое</w:t>
      </w:r>
      <w:r>
        <w:rPr>
          <w:spacing w:val="-1"/>
        </w:rPr>
        <w:t xml:space="preserve"> </w:t>
      </w:r>
      <w:r>
        <w:t>строение,</w:t>
      </w:r>
      <w:r>
        <w:rPr>
          <w:spacing w:val="-2"/>
        </w:rPr>
        <w:t xml:space="preserve"> </w:t>
      </w:r>
      <w:r>
        <w:t>рельеф</w:t>
      </w:r>
      <w:r>
        <w:rPr>
          <w:spacing w:val="-4"/>
        </w:rPr>
        <w:t xml:space="preserve"> </w:t>
      </w:r>
      <w:r>
        <w:t>и</w:t>
      </w:r>
      <w:r>
        <w:rPr>
          <w:spacing w:val="-3"/>
        </w:rPr>
        <w:t xml:space="preserve"> </w:t>
      </w:r>
      <w:r>
        <w:t>полезные</w:t>
      </w:r>
      <w:r>
        <w:rPr>
          <w:spacing w:val="-2"/>
        </w:rPr>
        <w:t xml:space="preserve"> ископаемые</w:t>
      </w:r>
    </w:p>
    <w:p w:rsidR="004D59AF" w:rsidRDefault="00650AC4">
      <w:pPr>
        <w:pStyle w:val="a3"/>
        <w:spacing w:before="38" w:line="276" w:lineRule="auto"/>
        <w:ind w:right="107"/>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w:t>
      </w:r>
      <w:r>
        <w:rPr>
          <w:spacing w:val="-4"/>
        </w:rPr>
        <w:t xml:space="preserve"> </w:t>
      </w:r>
      <w:r>
        <w:t>тектоническим строением, рельефом и размещением основных групп полезных ископаемых по территории страны.</w:t>
      </w:r>
    </w:p>
    <w:p w:rsidR="004D59AF" w:rsidRDefault="00650AC4">
      <w:pPr>
        <w:pStyle w:val="a3"/>
        <w:ind w:left="810" w:firstLine="0"/>
      </w:pPr>
      <w:r>
        <w:t>Влияние</w:t>
      </w:r>
      <w:r>
        <w:rPr>
          <w:spacing w:val="70"/>
        </w:rPr>
        <w:t xml:space="preserve">  </w:t>
      </w:r>
      <w:r>
        <w:t>внутренних</w:t>
      </w:r>
      <w:r>
        <w:rPr>
          <w:spacing w:val="70"/>
        </w:rPr>
        <w:t xml:space="preserve">  </w:t>
      </w:r>
      <w:r>
        <w:t>и</w:t>
      </w:r>
      <w:r>
        <w:rPr>
          <w:spacing w:val="71"/>
        </w:rPr>
        <w:t xml:space="preserve">  </w:t>
      </w:r>
      <w:r>
        <w:t>внешних</w:t>
      </w:r>
      <w:r>
        <w:rPr>
          <w:spacing w:val="70"/>
        </w:rPr>
        <w:t xml:space="preserve">  </w:t>
      </w:r>
      <w:r>
        <w:t>процессов</w:t>
      </w:r>
      <w:r>
        <w:rPr>
          <w:spacing w:val="70"/>
        </w:rPr>
        <w:t xml:space="preserve">  </w:t>
      </w:r>
      <w:r>
        <w:t>на</w:t>
      </w:r>
      <w:r>
        <w:rPr>
          <w:spacing w:val="70"/>
        </w:rPr>
        <w:t xml:space="preserve">  </w:t>
      </w:r>
      <w:r>
        <w:t>формирование</w:t>
      </w:r>
      <w:r>
        <w:rPr>
          <w:spacing w:val="70"/>
        </w:rPr>
        <w:t xml:space="preserve">  </w:t>
      </w:r>
      <w:r>
        <w:rPr>
          <w:spacing w:val="-2"/>
        </w:rPr>
        <w:t>рельефа.</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line="276" w:lineRule="auto"/>
        <w:ind w:right="110" w:firstLine="0"/>
      </w:pPr>
      <w:r>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59AF" w:rsidRDefault="00650AC4">
      <w:pPr>
        <w:pStyle w:val="2"/>
        <w:spacing w:before="7"/>
      </w:pPr>
      <w:r>
        <w:t>Практические</w:t>
      </w:r>
      <w:r>
        <w:rPr>
          <w:spacing w:val="-6"/>
        </w:rPr>
        <w:t xml:space="preserve"> </w:t>
      </w:r>
      <w:r>
        <w:rPr>
          <w:spacing w:val="-2"/>
        </w:rPr>
        <w:t>работы</w:t>
      </w:r>
    </w:p>
    <w:p w:rsidR="004D59AF" w:rsidRDefault="00650AC4" w:rsidP="00F6432E">
      <w:pPr>
        <w:pStyle w:val="a7"/>
        <w:numPr>
          <w:ilvl w:val="0"/>
          <w:numId w:val="82"/>
        </w:numPr>
        <w:tabs>
          <w:tab w:val="left" w:pos="1037"/>
        </w:tabs>
        <w:spacing w:before="36" w:line="276" w:lineRule="auto"/>
        <w:ind w:right="105" w:firstLine="707"/>
        <w:jc w:val="both"/>
        <w:rPr>
          <w:sz w:val="24"/>
        </w:rPr>
      </w:pPr>
      <w:r>
        <w:rPr>
          <w:sz w:val="24"/>
        </w:rPr>
        <w:t xml:space="preserve">Объяснение распространения по территории России опасных геологических </w:t>
      </w:r>
      <w:r>
        <w:rPr>
          <w:spacing w:val="-2"/>
          <w:sz w:val="24"/>
        </w:rPr>
        <w:t>явлений.</w:t>
      </w:r>
    </w:p>
    <w:p w:rsidR="004D59AF" w:rsidRDefault="00650AC4" w:rsidP="00F6432E">
      <w:pPr>
        <w:pStyle w:val="a7"/>
        <w:numPr>
          <w:ilvl w:val="0"/>
          <w:numId w:val="82"/>
        </w:numPr>
        <w:tabs>
          <w:tab w:val="left" w:pos="1038"/>
        </w:tabs>
        <w:spacing w:line="275" w:lineRule="exact"/>
        <w:ind w:left="1038"/>
        <w:jc w:val="both"/>
        <w:rPr>
          <w:sz w:val="24"/>
        </w:rPr>
      </w:pPr>
      <w:r>
        <w:rPr>
          <w:sz w:val="24"/>
        </w:rPr>
        <w:t>Объяснение</w:t>
      </w:r>
      <w:r>
        <w:rPr>
          <w:spacing w:val="-6"/>
          <w:sz w:val="24"/>
        </w:rPr>
        <w:t xml:space="preserve"> </w:t>
      </w:r>
      <w:r>
        <w:rPr>
          <w:sz w:val="24"/>
        </w:rPr>
        <w:t>особенностей</w:t>
      </w:r>
      <w:r>
        <w:rPr>
          <w:spacing w:val="-5"/>
          <w:sz w:val="24"/>
        </w:rPr>
        <w:t xml:space="preserve"> </w:t>
      </w:r>
      <w:r>
        <w:rPr>
          <w:sz w:val="24"/>
        </w:rPr>
        <w:t>рельефа</w:t>
      </w:r>
      <w:r>
        <w:rPr>
          <w:spacing w:val="-5"/>
          <w:sz w:val="24"/>
        </w:rPr>
        <w:t xml:space="preserve"> </w:t>
      </w:r>
      <w:r>
        <w:rPr>
          <w:sz w:val="24"/>
        </w:rPr>
        <w:t>своего</w:t>
      </w:r>
      <w:r>
        <w:rPr>
          <w:spacing w:val="-4"/>
          <w:sz w:val="24"/>
        </w:rPr>
        <w:t xml:space="preserve"> края.</w:t>
      </w:r>
    </w:p>
    <w:p w:rsidR="004D59AF" w:rsidRDefault="00650AC4">
      <w:pPr>
        <w:pStyle w:val="2"/>
        <w:spacing w:before="48"/>
      </w:pPr>
      <w:r>
        <w:t>Тема</w:t>
      </w:r>
      <w:r>
        <w:rPr>
          <w:spacing w:val="-3"/>
        </w:rPr>
        <w:t xml:space="preserve"> </w:t>
      </w:r>
      <w:r>
        <w:t>3.</w:t>
      </w:r>
      <w:r>
        <w:rPr>
          <w:spacing w:val="-2"/>
        </w:rPr>
        <w:t xml:space="preserve"> </w:t>
      </w:r>
      <w:r>
        <w:t>Климат</w:t>
      </w:r>
      <w:r>
        <w:rPr>
          <w:spacing w:val="-3"/>
        </w:rPr>
        <w:t xml:space="preserve"> </w:t>
      </w:r>
      <w:r>
        <w:t>и</w:t>
      </w:r>
      <w:r>
        <w:rPr>
          <w:spacing w:val="-2"/>
        </w:rPr>
        <w:t xml:space="preserve"> </w:t>
      </w:r>
      <w:r>
        <w:t>климатические</w:t>
      </w:r>
      <w:r>
        <w:rPr>
          <w:spacing w:val="-3"/>
        </w:rPr>
        <w:t xml:space="preserve"> </w:t>
      </w:r>
      <w:r>
        <w:rPr>
          <w:spacing w:val="-2"/>
        </w:rPr>
        <w:t>ресурсы</w:t>
      </w:r>
    </w:p>
    <w:p w:rsidR="004D59AF" w:rsidRDefault="00650AC4">
      <w:pPr>
        <w:pStyle w:val="a3"/>
        <w:spacing w:before="36" w:line="276" w:lineRule="auto"/>
        <w:ind w:right="103"/>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w:t>
      </w:r>
      <w:r>
        <w:rPr>
          <w:spacing w:val="40"/>
        </w:rPr>
        <w:t xml:space="preserve"> </w:t>
      </w:r>
      <w:r>
        <w:t>России. Коэффициент увлажнения.</w:t>
      </w:r>
    </w:p>
    <w:p w:rsidR="004D59AF" w:rsidRDefault="00650AC4">
      <w:pPr>
        <w:pStyle w:val="a3"/>
        <w:spacing w:line="276" w:lineRule="auto"/>
        <w:ind w:right="107"/>
      </w:pPr>
      <w:r>
        <w:t>Климатические пояса и типы климатов России, их характеристики. Атмосферные фронты, циклоны и антициклоны. Тропические циклоны и регионы России,</w:t>
      </w:r>
      <w:r>
        <w:rPr>
          <w:spacing w:val="40"/>
        </w:rPr>
        <w:t xml:space="preserve"> </w:t>
      </w:r>
      <w:r>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D59AF" w:rsidRDefault="00650AC4">
      <w:pPr>
        <w:pStyle w:val="2"/>
        <w:spacing w:before="5"/>
      </w:pPr>
      <w:r>
        <w:t>Практические</w:t>
      </w:r>
      <w:r>
        <w:rPr>
          <w:spacing w:val="-6"/>
        </w:rPr>
        <w:t xml:space="preserve"> </w:t>
      </w:r>
      <w:r>
        <w:rPr>
          <w:spacing w:val="-2"/>
        </w:rPr>
        <w:t>работы</w:t>
      </w:r>
    </w:p>
    <w:p w:rsidR="004D59AF" w:rsidRDefault="00650AC4" w:rsidP="00F6432E">
      <w:pPr>
        <w:pStyle w:val="a7"/>
        <w:numPr>
          <w:ilvl w:val="0"/>
          <w:numId w:val="81"/>
        </w:numPr>
        <w:tabs>
          <w:tab w:val="left" w:pos="1038"/>
        </w:tabs>
        <w:spacing w:before="36"/>
        <w:jc w:val="both"/>
        <w:rPr>
          <w:sz w:val="24"/>
        </w:rPr>
      </w:pPr>
      <w:r>
        <w:rPr>
          <w:sz w:val="24"/>
        </w:rPr>
        <w:t>Описание</w:t>
      </w:r>
      <w:r>
        <w:rPr>
          <w:spacing w:val="-5"/>
          <w:sz w:val="24"/>
        </w:rPr>
        <w:t xml:space="preserve"> </w:t>
      </w:r>
      <w:r>
        <w:rPr>
          <w:sz w:val="24"/>
        </w:rPr>
        <w:t>и</w:t>
      </w:r>
      <w:r>
        <w:rPr>
          <w:spacing w:val="-3"/>
          <w:sz w:val="24"/>
        </w:rPr>
        <w:t xml:space="preserve"> </w:t>
      </w:r>
      <w:r>
        <w:rPr>
          <w:sz w:val="24"/>
        </w:rPr>
        <w:t>прогнозирование</w:t>
      </w:r>
      <w:r>
        <w:rPr>
          <w:spacing w:val="-4"/>
          <w:sz w:val="24"/>
        </w:rPr>
        <w:t xml:space="preserve"> </w:t>
      </w:r>
      <w:r>
        <w:rPr>
          <w:sz w:val="24"/>
        </w:rPr>
        <w:t>погоды</w:t>
      </w:r>
      <w:r>
        <w:rPr>
          <w:spacing w:val="-4"/>
          <w:sz w:val="24"/>
        </w:rPr>
        <w:t xml:space="preserve"> </w:t>
      </w:r>
      <w:r>
        <w:rPr>
          <w:sz w:val="24"/>
        </w:rPr>
        <w:t>территории</w:t>
      </w:r>
      <w:r>
        <w:rPr>
          <w:spacing w:val="-3"/>
          <w:sz w:val="24"/>
        </w:rPr>
        <w:t xml:space="preserve"> </w:t>
      </w:r>
      <w:r>
        <w:rPr>
          <w:sz w:val="24"/>
        </w:rPr>
        <w:t>по</w:t>
      </w:r>
      <w:r>
        <w:rPr>
          <w:spacing w:val="-6"/>
          <w:sz w:val="24"/>
        </w:rPr>
        <w:t xml:space="preserve"> </w:t>
      </w:r>
      <w:r>
        <w:rPr>
          <w:sz w:val="24"/>
        </w:rPr>
        <w:t>карте</w:t>
      </w:r>
      <w:r>
        <w:rPr>
          <w:spacing w:val="-3"/>
          <w:sz w:val="24"/>
        </w:rPr>
        <w:t xml:space="preserve"> </w:t>
      </w:r>
      <w:r>
        <w:rPr>
          <w:spacing w:val="-2"/>
          <w:sz w:val="24"/>
        </w:rPr>
        <w:t>погоды.</w:t>
      </w:r>
    </w:p>
    <w:p w:rsidR="004D59AF" w:rsidRDefault="00650AC4" w:rsidP="00F6432E">
      <w:pPr>
        <w:pStyle w:val="a7"/>
        <w:numPr>
          <w:ilvl w:val="0"/>
          <w:numId w:val="81"/>
        </w:numPr>
        <w:tabs>
          <w:tab w:val="left" w:pos="1037"/>
        </w:tabs>
        <w:spacing w:before="44" w:line="276" w:lineRule="auto"/>
        <w:ind w:left="102" w:right="108" w:firstLine="707"/>
        <w:jc w:val="both"/>
        <w:rPr>
          <w:sz w:val="24"/>
        </w:rPr>
      </w:pPr>
      <w:r>
        <w:rPr>
          <w:sz w:val="24"/>
        </w:rPr>
        <w:t>Определение</w:t>
      </w:r>
      <w:r>
        <w:rPr>
          <w:spacing w:val="-1"/>
          <w:sz w:val="24"/>
        </w:rPr>
        <w:t xml:space="preserve"> </w:t>
      </w:r>
      <w:r>
        <w:rPr>
          <w:sz w:val="24"/>
        </w:rPr>
        <w:t>и объяснение</w:t>
      </w:r>
      <w:r>
        <w:rPr>
          <w:spacing w:val="-1"/>
          <w:sz w:val="24"/>
        </w:rPr>
        <w:t xml:space="preserve"> </w:t>
      </w:r>
      <w:r>
        <w:rPr>
          <w:sz w:val="24"/>
        </w:rPr>
        <w:t>по картам</w:t>
      </w:r>
      <w:r>
        <w:rPr>
          <w:spacing w:val="-1"/>
          <w:sz w:val="24"/>
        </w:rPr>
        <w:t xml:space="preserve"> </w:t>
      </w:r>
      <w:r>
        <w:rPr>
          <w:sz w:val="24"/>
        </w:rPr>
        <w:t>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59AF" w:rsidRDefault="00650AC4" w:rsidP="00F6432E">
      <w:pPr>
        <w:pStyle w:val="a7"/>
        <w:numPr>
          <w:ilvl w:val="0"/>
          <w:numId w:val="81"/>
        </w:numPr>
        <w:tabs>
          <w:tab w:val="left" w:pos="1037"/>
        </w:tabs>
        <w:spacing w:line="278" w:lineRule="auto"/>
        <w:ind w:left="102" w:right="115" w:firstLine="707"/>
        <w:jc w:val="both"/>
        <w:rPr>
          <w:sz w:val="24"/>
        </w:rPr>
      </w:pPr>
      <w:r>
        <w:rPr>
          <w:sz w:val="24"/>
        </w:rPr>
        <w:t>Оценка влияния основных климатических показателей своего края на жизнь и хозяйственную деятельность населения.</w:t>
      </w:r>
    </w:p>
    <w:p w:rsidR="004D59AF" w:rsidRDefault="00650AC4">
      <w:pPr>
        <w:pStyle w:val="2"/>
      </w:pPr>
      <w:r>
        <w:t>Тема</w:t>
      </w:r>
      <w:r>
        <w:rPr>
          <w:spacing w:val="-4"/>
        </w:rPr>
        <w:t xml:space="preserve"> </w:t>
      </w:r>
      <w:r>
        <w:t>4.</w:t>
      </w:r>
      <w:r>
        <w:rPr>
          <w:spacing w:val="-2"/>
        </w:rPr>
        <w:t xml:space="preserve"> </w:t>
      </w:r>
      <w:r>
        <w:t>Моря</w:t>
      </w:r>
      <w:r>
        <w:rPr>
          <w:spacing w:val="-2"/>
        </w:rPr>
        <w:t xml:space="preserve"> </w:t>
      </w:r>
      <w:r>
        <w:t>России.</w:t>
      </w:r>
      <w:r>
        <w:rPr>
          <w:spacing w:val="-2"/>
        </w:rPr>
        <w:t xml:space="preserve"> </w:t>
      </w:r>
      <w:r>
        <w:t>Внутренние</w:t>
      </w:r>
      <w:r>
        <w:rPr>
          <w:spacing w:val="-2"/>
        </w:rPr>
        <w:t xml:space="preserve"> </w:t>
      </w:r>
      <w:r>
        <w:t>воды</w:t>
      </w:r>
      <w:r>
        <w:rPr>
          <w:spacing w:val="-2"/>
        </w:rPr>
        <w:t xml:space="preserve"> </w:t>
      </w:r>
      <w:r>
        <w:t>и</w:t>
      </w:r>
      <w:r>
        <w:rPr>
          <w:spacing w:val="-3"/>
        </w:rPr>
        <w:t xml:space="preserve"> </w:t>
      </w:r>
      <w:r>
        <w:t>водные</w:t>
      </w:r>
      <w:r>
        <w:rPr>
          <w:spacing w:val="-3"/>
        </w:rPr>
        <w:t xml:space="preserve"> </w:t>
      </w:r>
      <w:r>
        <w:rPr>
          <w:spacing w:val="-2"/>
        </w:rPr>
        <w:t>ресурсы</w:t>
      </w:r>
    </w:p>
    <w:p w:rsidR="004D59AF" w:rsidRDefault="00650AC4">
      <w:pPr>
        <w:pStyle w:val="a3"/>
        <w:spacing w:before="35" w:line="276" w:lineRule="auto"/>
        <w:ind w:right="107"/>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4D59AF" w:rsidRDefault="00650AC4">
      <w:pPr>
        <w:pStyle w:val="a3"/>
        <w:spacing w:line="276" w:lineRule="auto"/>
        <w:ind w:right="105"/>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D59AF" w:rsidRDefault="00650AC4">
      <w:pPr>
        <w:pStyle w:val="2"/>
        <w:spacing w:before="4"/>
      </w:pPr>
      <w:r>
        <w:t>Практические</w:t>
      </w:r>
      <w:r>
        <w:rPr>
          <w:spacing w:val="-6"/>
        </w:rPr>
        <w:t xml:space="preserve"> </w:t>
      </w:r>
      <w:r>
        <w:rPr>
          <w:spacing w:val="-2"/>
        </w:rPr>
        <w:t>работы</w:t>
      </w:r>
    </w:p>
    <w:p w:rsidR="004D59AF" w:rsidRDefault="00650AC4" w:rsidP="00F6432E">
      <w:pPr>
        <w:pStyle w:val="a7"/>
        <w:numPr>
          <w:ilvl w:val="0"/>
          <w:numId w:val="80"/>
        </w:numPr>
        <w:tabs>
          <w:tab w:val="left" w:pos="1038"/>
        </w:tabs>
        <w:spacing w:before="39"/>
        <w:jc w:val="both"/>
        <w:rPr>
          <w:sz w:val="24"/>
        </w:rPr>
      </w:pPr>
      <w:r>
        <w:rPr>
          <w:sz w:val="24"/>
        </w:rPr>
        <w:t>Сравнение</w:t>
      </w:r>
      <w:r>
        <w:rPr>
          <w:spacing w:val="-6"/>
          <w:sz w:val="24"/>
        </w:rPr>
        <w:t xml:space="preserve"> </w:t>
      </w:r>
      <w:r>
        <w:rPr>
          <w:sz w:val="24"/>
        </w:rPr>
        <w:t>особенностей</w:t>
      </w:r>
      <w:r>
        <w:rPr>
          <w:spacing w:val="-3"/>
          <w:sz w:val="24"/>
        </w:rPr>
        <w:t xml:space="preserve"> </w:t>
      </w:r>
      <w:r>
        <w:rPr>
          <w:sz w:val="24"/>
        </w:rPr>
        <w:t>режима</w:t>
      </w:r>
      <w:r>
        <w:rPr>
          <w:spacing w:val="-4"/>
          <w:sz w:val="24"/>
        </w:rPr>
        <w:t xml:space="preserve"> </w:t>
      </w:r>
      <w:r>
        <w:rPr>
          <w:sz w:val="24"/>
        </w:rPr>
        <w:t>и</w:t>
      </w:r>
      <w:r>
        <w:rPr>
          <w:spacing w:val="-2"/>
          <w:sz w:val="24"/>
        </w:rPr>
        <w:t xml:space="preserve"> </w:t>
      </w:r>
      <w:r>
        <w:rPr>
          <w:sz w:val="24"/>
        </w:rPr>
        <w:t>характера</w:t>
      </w:r>
      <w:r>
        <w:rPr>
          <w:spacing w:val="-5"/>
          <w:sz w:val="24"/>
        </w:rPr>
        <w:t xml:space="preserve"> </w:t>
      </w:r>
      <w:r>
        <w:rPr>
          <w:sz w:val="24"/>
        </w:rPr>
        <w:t>течения</w:t>
      </w:r>
      <w:r>
        <w:rPr>
          <w:spacing w:val="-3"/>
          <w:sz w:val="24"/>
        </w:rPr>
        <w:t xml:space="preserve"> </w:t>
      </w:r>
      <w:r>
        <w:rPr>
          <w:sz w:val="24"/>
        </w:rPr>
        <w:t>двух</w:t>
      </w:r>
      <w:r>
        <w:rPr>
          <w:spacing w:val="-1"/>
          <w:sz w:val="24"/>
        </w:rPr>
        <w:t xml:space="preserve"> </w:t>
      </w:r>
      <w:r>
        <w:rPr>
          <w:sz w:val="24"/>
        </w:rPr>
        <w:t>рек</w:t>
      </w:r>
      <w:r>
        <w:rPr>
          <w:spacing w:val="-2"/>
          <w:sz w:val="24"/>
        </w:rPr>
        <w:t xml:space="preserve"> России.</w:t>
      </w:r>
    </w:p>
    <w:p w:rsidR="004D59AF" w:rsidRDefault="00650AC4" w:rsidP="00F6432E">
      <w:pPr>
        <w:pStyle w:val="a7"/>
        <w:numPr>
          <w:ilvl w:val="0"/>
          <w:numId w:val="80"/>
        </w:numPr>
        <w:tabs>
          <w:tab w:val="left" w:pos="1038"/>
        </w:tabs>
        <w:spacing w:before="41"/>
        <w:jc w:val="both"/>
        <w:rPr>
          <w:sz w:val="24"/>
        </w:rPr>
      </w:pPr>
      <w:r>
        <w:rPr>
          <w:sz w:val="24"/>
        </w:rPr>
        <w:t>Объяснение</w:t>
      </w:r>
      <w:r>
        <w:rPr>
          <w:spacing w:val="31"/>
          <w:sz w:val="24"/>
        </w:rPr>
        <w:t xml:space="preserve"> </w:t>
      </w:r>
      <w:r>
        <w:rPr>
          <w:sz w:val="24"/>
        </w:rPr>
        <w:t>распространения</w:t>
      </w:r>
      <w:r>
        <w:rPr>
          <w:spacing w:val="33"/>
          <w:sz w:val="24"/>
        </w:rPr>
        <w:t xml:space="preserve"> </w:t>
      </w:r>
      <w:r>
        <w:rPr>
          <w:sz w:val="24"/>
        </w:rPr>
        <w:t>опасных</w:t>
      </w:r>
      <w:r>
        <w:rPr>
          <w:spacing w:val="33"/>
          <w:sz w:val="24"/>
        </w:rPr>
        <w:t xml:space="preserve"> </w:t>
      </w:r>
      <w:r>
        <w:rPr>
          <w:sz w:val="24"/>
        </w:rPr>
        <w:t>гидрологических</w:t>
      </w:r>
      <w:r>
        <w:rPr>
          <w:spacing w:val="35"/>
          <w:sz w:val="24"/>
        </w:rPr>
        <w:t xml:space="preserve"> </w:t>
      </w:r>
      <w:r>
        <w:rPr>
          <w:sz w:val="24"/>
        </w:rPr>
        <w:t>природных</w:t>
      </w:r>
      <w:r>
        <w:rPr>
          <w:spacing w:val="33"/>
          <w:sz w:val="24"/>
        </w:rPr>
        <w:t xml:space="preserve"> </w:t>
      </w:r>
      <w:r>
        <w:rPr>
          <w:sz w:val="24"/>
        </w:rPr>
        <w:t>явлений</w:t>
      </w:r>
      <w:r>
        <w:rPr>
          <w:spacing w:val="34"/>
          <w:sz w:val="24"/>
        </w:rPr>
        <w:t xml:space="preserve"> </w:t>
      </w:r>
      <w:r>
        <w:rPr>
          <w:spacing w:val="-5"/>
          <w:sz w:val="24"/>
        </w:rPr>
        <w:t>на</w:t>
      </w:r>
    </w:p>
    <w:p w:rsidR="004D59AF" w:rsidRDefault="004D59AF">
      <w:pPr>
        <w:jc w:val="both"/>
        <w:rPr>
          <w:sz w:val="24"/>
        </w:rPr>
        <w:sectPr w:rsidR="004D59AF">
          <w:pgSz w:w="11910" w:h="16390"/>
          <w:pgMar w:top="1020" w:right="740" w:bottom="280" w:left="1600" w:header="725" w:footer="0" w:gutter="0"/>
          <w:cols w:space="720"/>
        </w:sectPr>
      </w:pPr>
    </w:p>
    <w:p w:rsidR="004D59AF" w:rsidRDefault="00650AC4">
      <w:pPr>
        <w:pStyle w:val="a3"/>
        <w:spacing w:before="90"/>
        <w:ind w:firstLine="0"/>
      </w:pPr>
      <w:r>
        <w:t>территории</w:t>
      </w:r>
      <w:r>
        <w:rPr>
          <w:spacing w:val="-9"/>
        </w:rPr>
        <w:t xml:space="preserve"> </w:t>
      </w:r>
      <w:r>
        <w:rPr>
          <w:spacing w:val="-2"/>
        </w:rPr>
        <w:t>страны.</w:t>
      </w:r>
    </w:p>
    <w:p w:rsidR="004D59AF" w:rsidRDefault="00650AC4">
      <w:pPr>
        <w:pStyle w:val="2"/>
        <w:spacing w:before="49"/>
      </w:pPr>
      <w:r>
        <w:t>Тема</w:t>
      </w:r>
      <w:r>
        <w:rPr>
          <w:spacing w:val="-2"/>
        </w:rPr>
        <w:t xml:space="preserve"> </w:t>
      </w:r>
      <w:r>
        <w:t>5.</w:t>
      </w:r>
      <w:r>
        <w:rPr>
          <w:spacing w:val="-2"/>
        </w:rPr>
        <w:t xml:space="preserve"> </w:t>
      </w:r>
      <w:r>
        <w:t>Природно-хозяйственные</w:t>
      </w:r>
      <w:r>
        <w:rPr>
          <w:spacing w:val="-3"/>
        </w:rPr>
        <w:t xml:space="preserve"> </w:t>
      </w:r>
      <w:r>
        <w:rPr>
          <w:spacing w:val="-4"/>
        </w:rPr>
        <w:t>зоны</w:t>
      </w:r>
    </w:p>
    <w:p w:rsidR="004D59AF" w:rsidRDefault="00650AC4">
      <w:pPr>
        <w:pStyle w:val="a3"/>
        <w:spacing w:before="36" w:line="276" w:lineRule="auto"/>
        <w:ind w:right="112"/>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rsidR="004D59AF" w:rsidRDefault="00650AC4">
      <w:pPr>
        <w:pStyle w:val="a3"/>
        <w:spacing w:line="276" w:lineRule="auto"/>
        <w:ind w:right="111"/>
      </w:pPr>
      <w:r>
        <w:t>Богатство растительного и животного мира России: видовое разнообразие,</w:t>
      </w:r>
      <w:r>
        <w:rPr>
          <w:spacing w:val="40"/>
        </w:rPr>
        <w:t xml:space="preserve"> </w:t>
      </w:r>
      <w:r>
        <w:t>факторы, его определяющие. Особенности растительного и животного мира различных природно-хозяйственных зон России.</w:t>
      </w:r>
    </w:p>
    <w:p w:rsidR="004D59AF" w:rsidRDefault="00650AC4">
      <w:pPr>
        <w:pStyle w:val="a3"/>
        <w:spacing w:line="276" w:lineRule="auto"/>
        <w:ind w:right="114"/>
      </w:pPr>
      <w:r>
        <w:t xml:space="preserve">Природно-хозяйственные зоны России: взаимосвязь и взаимообусловленность их </w:t>
      </w:r>
      <w:r>
        <w:rPr>
          <w:spacing w:val="-2"/>
        </w:rPr>
        <w:t>компонентов.</w:t>
      </w:r>
    </w:p>
    <w:p w:rsidR="004D59AF" w:rsidRDefault="00650AC4">
      <w:pPr>
        <w:pStyle w:val="a3"/>
        <w:spacing w:line="275" w:lineRule="exact"/>
        <w:ind w:left="810" w:firstLine="0"/>
      </w:pPr>
      <w:r>
        <w:t>Высотная</w:t>
      </w:r>
      <w:r>
        <w:rPr>
          <w:spacing w:val="-3"/>
        </w:rPr>
        <w:t xml:space="preserve"> </w:t>
      </w:r>
      <w:r>
        <w:t>поясность</w:t>
      </w:r>
      <w:r>
        <w:rPr>
          <w:spacing w:val="-2"/>
        </w:rPr>
        <w:t xml:space="preserve"> </w:t>
      </w:r>
      <w:r>
        <w:t>в</w:t>
      </w:r>
      <w:r>
        <w:rPr>
          <w:spacing w:val="-4"/>
        </w:rPr>
        <w:t xml:space="preserve"> </w:t>
      </w:r>
      <w:r>
        <w:t>горах</w:t>
      </w:r>
      <w:r>
        <w:rPr>
          <w:spacing w:val="-1"/>
        </w:rPr>
        <w:t xml:space="preserve"> </w:t>
      </w:r>
      <w:r>
        <w:t>на</w:t>
      </w:r>
      <w:r>
        <w:rPr>
          <w:spacing w:val="-4"/>
        </w:rPr>
        <w:t xml:space="preserve"> </w:t>
      </w:r>
      <w:r>
        <w:t>территории</w:t>
      </w:r>
      <w:r>
        <w:rPr>
          <w:spacing w:val="-4"/>
        </w:rPr>
        <w:t xml:space="preserve"> </w:t>
      </w:r>
      <w:r>
        <w:rPr>
          <w:spacing w:val="-2"/>
        </w:rPr>
        <w:t>России.</w:t>
      </w:r>
    </w:p>
    <w:p w:rsidR="004D59AF" w:rsidRDefault="00650AC4">
      <w:pPr>
        <w:pStyle w:val="a3"/>
        <w:spacing w:before="43" w:line="276" w:lineRule="auto"/>
        <w:ind w:right="110"/>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D59AF" w:rsidRDefault="00650AC4">
      <w:pPr>
        <w:pStyle w:val="a3"/>
        <w:spacing w:line="276" w:lineRule="auto"/>
        <w:ind w:right="111"/>
      </w:pPr>
      <w:r>
        <w:t>Особо охраняемые природные территории России и своего края. Объекты Всемирного природного наследия ЮНЕСКО; растения и животные, занесённые в</w:t>
      </w:r>
      <w:r>
        <w:rPr>
          <w:spacing w:val="40"/>
        </w:rPr>
        <w:t xml:space="preserve"> </w:t>
      </w:r>
      <w:r>
        <w:t>Красную книгу России.</w:t>
      </w:r>
    </w:p>
    <w:p w:rsidR="004D59AF" w:rsidRDefault="00650AC4">
      <w:pPr>
        <w:pStyle w:val="2"/>
        <w:spacing w:before="4"/>
      </w:pPr>
      <w:r>
        <w:t>Практические</w:t>
      </w:r>
      <w:r>
        <w:rPr>
          <w:spacing w:val="-6"/>
        </w:rPr>
        <w:t xml:space="preserve"> </w:t>
      </w:r>
      <w:r>
        <w:rPr>
          <w:spacing w:val="-2"/>
        </w:rPr>
        <w:t>работы</w:t>
      </w:r>
    </w:p>
    <w:p w:rsidR="004D59AF" w:rsidRDefault="00650AC4" w:rsidP="00F6432E">
      <w:pPr>
        <w:pStyle w:val="a7"/>
        <w:numPr>
          <w:ilvl w:val="0"/>
          <w:numId w:val="79"/>
        </w:numPr>
        <w:tabs>
          <w:tab w:val="left" w:pos="1038"/>
        </w:tabs>
        <w:spacing w:before="36"/>
        <w:jc w:val="both"/>
        <w:rPr>
          <w:sz w:val="24"/>
        </w:rPr>
      </w:pPr>
      <w:r>
        <w:rPr>
          <w:sz w:val="24"/>
        </w:rPr>
        <w:t>Объяснение</w:t>
      </w:r>
      <w:r>
        <w:rPr>
          <w:spacing w:val="-8"/>
          <w:sz w:val="24"/>
        </w:rPr>
        <w:t xml:space="preserve"> </w:t>
      </w:r>
      <w:r>
        <w:rPr>
          <w:sz w:val="24"/>
        </w:rPr>
        <w:t>различий</w:t>
      </w:r>
      <w:r>
        <w:rPr>
          <w:spacing w:val="-4"/>
          <w:sz w:val="24"/>
        </w:rPr>
        <w:t xml:space="preserve"> </w:t>
      </w:r>
      <w:r>
        <w:rPr>
          <w:sz w:val="24"/>
        </w:rPr>
        <w:t>структуры</w:t>
      </w:r>
      <w:r>
        <w:rPr>
          <w:spacing w:val="-4"/>
          <w:sz w:val="24"/>
        </w:rPr>
        <w:t xml:space="preserve"> </w:t>
      </w:r>
      <w:r>
        <w:rPr>
          <w:sz w:val="24"/>
        </w:rPr>
        <w:t>высотной</w:t>
      </w:r>
      <w:r>
        <w:rPr>
          <w:spacing w:val="-5"/>
          <w:sz w:val="24"/>
        </w:rPr>
        <w:t xml:space="preserve"> </w:t>
      </w:r>
      <w:r>
        <w:rPr>
          <w:sz w:val="24"/>
        </w:rPr>
        <w:t>поясности</w:t>
      </w:r>
      <w:r>
        <w:rPr>
          <w:spacing w:val="-3"/>
          <w:sz w:val="24"/>
        </w:rPr>
        <w:t xml:space="preserve"> </w:t>
      </w:r>
      <w:r>
        <w:rPr>
          <w:sz w:val="24"/>
        </w:rPr>
        <w:t>в</w:t>
      </w:r>
      <w:r>
        <w:rPr>
          <w:spacing w:val="-5"/>
          <w:sz w:val="24"/>
        </w:rPr>
        <w:t xml:space="preserve"> </w:t>
      </w:r>
      <w:r>
        <w:rPr>
          <w:sz w:val="24"/>
        </w:rPr>
        <w:t>горных</w:t>
      </w:r>
      <w:r>
        <w:rPr>
          <w:spacing w:val="-2"/>
          <w:sz w:val="24"/>
        </w:rPr>
        <w:t xml:space="preserve"> системах.</w:t>
      </w:r>
    </w:p>
    <w:p w:rsidR="004D59AF" w:rsidRDefault="00650AC4" w:rsidP="00F6432E">
      <w:pPr>
        <w:pStyle w:val="a7"/>
        <w:numPr>
          <w:ilvl w:val="0"/>
          <w:numId w:val="79"/>
        </w:numPr>
        <w:tabs>
          <w:tab w:val="left" w:pos="1037"/>
        </w:tabs>
        <w:spacing w:before="43" w:line="276" w:lineRule="auto"/>
        <w:ind w:left="102" w:right="114" w:firstLine="707"/>
        <w:jc w:val="both"/>
        <w:rPr>
          <w:sz w:val="24"/>
        </w:rPr>
      </w:pPr>
      <w:r>
        <w:rPr>
          <w:sz w:val="24"/>
        </w:rPr>
        <w:t>Анализ различных точек зрения о влиянии глобальных климатических</w:t>
      </w:r>
      <w:r>
        <w:rPr>
          <w:spacing w:val="40"/>
          <w:sz w:val="24"/>
        </w:rPr>
        <w:t xml:space="preserve"> </w:t>
      </w:r>
      <w:r>
        <w:rPr>
          <w:sz w:val="24"/>
        </w:rPr>
        <w:t>изменений на природу, на жизнь и хозяйственную деятельность населения на основе анализа нескольких источников информации.</w:t>
      </w:r>
    </w:p>
    <w:p w:rsidR="004D59AF" w:rsidRDefault="00650AC4">
      <w:pPr>
        <w:pStyle w:val="2"/>
        <w:spacing w:before="4"/>
      </w:pPr>
      <w:r>
        <w:t>Раздел</w:t>
      </w:r>
      <w:r>
        <w:rPr>
          <w:spacing w:val="-3"/>
        </w:rPr>
        <w:t xml:space="preserve"> </w:t>
      </w:r>
      <w:r>
        <w:t>3.</w:t>
      </w:r>
      <w:r>
        <w:rPr>
          <w:spacing w:val="-2"/>
        </w:rPr>
        <w:t xml:space="preserve"> </w:t>
      </w:r>
      <w:r>
        <w:t xml:space="preserve">Население </w:t>
      </w:r>
      <w:r>
        <w:rPr>
          <w:spacing w:val="-2"/>
        </w:rPr>
        <w:t>России</w:t>
      </w:r>
    </w:p>
    <w:p w:rsidR="004D59AF" w:rsidRDefault="00650AC4">
      <w:pPr>
        <w:spacing w:before="40"/>
        <w:ind w:left="810"/>
        <w:jc w:val="both"/>
        <w:rPr>
          <w:b/>
          <w:sz w:val="24"/>
        </w:rPr>
      </w:pPr>
      <w:r>
        <w:rPr>
          <w:b/>
          <w:sz w:val="24"/>
        </w:rPr>
        <w:t>Тема</w:t>
      </w:r>
      <w:r>
        <w:rPr>
          <w:b/>
          <w:spacing w:val="-3"/>
          <w:sz w:val="24"/>
        </w:rPr>
        <w:t xml:space="preserve"> </w:t>
      </w:r>
      <w:r>
        <w:rPr>
          <w:b/>
          <w:sz w:val="24"/>
        </w:rPr>
        <w:t>1.</w:t>
      </w:r>
      <w:r>
        <w:rPr>
          <w:b/>
          <w:spacing w:val="-2"/>
          <w:sz w:val="24"/>
        </w:rPr>
        <w:t xml:space="preserve"> </w:t>
      </w:r>
      <w:r>
        <w:rPr>
          <w:b/>
          <w:sz w:val="24"/>
        </w:rPr>
        <w:t>Численность</w:t>
      </w:r>
      <w:r>
        <w:rPr>
          <w:b/>
          <w:spacing w:val="-3"/>
          <w:sz w:val="24"/>
        </w:rPr>
        <w:t xml:space="preserve"> </w:t>
      </w:r>
      <w:r>
        <w:rPr>
          <w:b/>
          <w:sz w:val="24"/>
        </w:rPr>
        <w:t>населения</w:t>
      </w:r>
      <w:r>
        <w:rPr>
          <w:b/>
          <w:spacing w:val="-2"/>
          <w:sz w:val="24"/>
        </w:rPr>
        <w:t xml:space="preserve"> России</w:t>
      </w:r>
    </w:p>
    <w:p w:rsidR="004D59AF" w:rsidRDefault="00650AC4">
      <w:pPr>
        <w:pStyle w:val="a3"/>
        <w:spacing w:before="39" w:line="276" w:lineRule="auto"/>
        <w:ind w:right="105"/>
      </w:pPr>
      <w:r>
        <w:t>Динамика численности населения России в XX—XXI вв. и факторы,</w:t>
      </w:r>
      <w:r>
        <w:rPr>
          <w:spacing w:val="80"/>
        </w:rPr>
        <w:t xml:space="preserve"> </w:t>
      </w:r>
      <w:r>
        <w:t>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D59AF" w:rsidRDefault="00650AC4">
      <w:pPr>
        <w:pStyle w:val="2"/>
        <w:spacing w:before="4"/>
      </w:pPr>
      <w:r>
        <w:t>Практическая</w:t>
      </w:r>
      <w:r>
        <w:rPr>
          <w:spacing w:val="-5"/>
        </w:rPr>
        <w:t xml:space="preserve"> </w:t>
      </w:r>
      <w:r>
        <w:rPr>
          <w:spacing w:val="-2"/>
        </w:rPr>
        <w:t>работа</w:t>
      </w:r>
    </w:p>
    <w:p w:rsidR="004D59AF" w:rsidRDefault="00650AC4" w:rsidP="00F6432E">
      <w:pPr>
        <w:pStyle w:val="a7"/>
        <w:numPr>
          <w:ilvl w:val="0"/>
          <w:numId w:val="78"/>
        </w:numPr>
        <w:tabs>
          <w:tab w:val="left" w:pos="1037"/>
        </w:tabs>
        <w:spacing w:before="38" w:line="276" w:lineRule="auto"/>
        <w:ind w:right="109" w:firstLine="707"/>
        <w:jc w:val="both"/>
        <w:rPr>
          <w:sz w:val="24"/>
        </w:rPr>
      </w:pPr>
      <w:r>
        <w:rPr>
          <w:sz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D59AF" w:rsidRDefault="00650AC4">
      <w:pPr>
        <w:pStyle w:val="2"/>
        <w:spacing w:before="3"/>
      </w:pPr>
      <w:r>
        <w:t>Тема</w:t>
      </w:r>
      <w:r>
        <w:rPr>
          <w:spacing w:val="-7"/>
        </w:rPr>
        <w:t xml:space="preserve"> </w:t>
      </w:r>
      <w:r>
        <w:t>2.</w:t>
      </w:r>
      <w:r>
        <w:rPr>
          <w:spacing w:val="-4"/>
        </w:rPr>
        <w:t xml:space="preserve"> </w:t>
      </w:r>
      <w:r>
        <w:t>Территориальные</w:t>
      </w:r>
      <w:r>
        <w:rPr>
          <w:spacing w:val="-5"/>
        </w:rPr>
        <w:t xml:space="preserve"> </w:t>
      </w:r>
      <w:r>
        <w:t>особенности</w:t>
      </w:r>
      <w:r>
        <w:rPr>
          <w:spacing w:val="-4"/>
        </w:rPr>
        <w:t xml:space="preserve"> </w:t>
      </w:r>
      <w:r>
        <w:t>размещения</w:t>
      </w:r>
      <w:r>
        <w:rPr>
          <w:spacing w:val="-4"/>
        </w:rPr>
        <w:t xml:space="preserve"> </w:t>
      </w:r>
      <w:r>
        <w:t>населения</w:t>
      </w:r>
      <w:r>
        <w:rPr>
          <w:spacing w:val="-3"/>
        </w:rPr>
        <w:t xml:space="preserve"> </w:t>
      </w:r>
      <w:r>
        <w:rPr>
          <w:spacing w:val="-2"/>
        </w:rPr>
        <w:t>России</w:t>
      </w:r>
    </w:p>
    <w:p w:rsidR="004D59AF" w:rsidRDefault="00650AC4">
      <w:pPr>
        <w:pStyle w:val="a3"/>
        <w:spacing w:before="39" w:line="276" w:lineRule="auto"/>
        <w:ind w:right="105"/>
      </w:pPr>
      <w:r>
        <w:t>Географические особенности размещения населения: их обусловленность природными,</w:t>
      </w:r>
      <w:r>
        <w:rPr>
          <w:spacing w:val="25"/>
        </w:rPr>
        <w:t xml:space="preserve"> </w:t>
      </w:r>
      <w:r>
        <w:t>историческими</w:t>
      </w:r>
      <w:r>
        <w:rPr>
          <w:spacing w:val="26"/>
        </w:rPr>
        <w:t xml:space="preserve"> </w:t>
      </w:r>
      <w:r>
        <w:t>и</w:t>
      </w:r>
      <w:r>
        <w:rPr>
          <w:spacing w:val="29"/>
        </w:rPr>
        <w:t xml:space="preserve"> </w:t>
      </w:r>
      <w:r>
        <w:t>социально-экономическими</w:t>
      </w:r>
      <w:r>
        <w:rPr>
          <w:spacing w:val="29"/>
        </w:rPr>
        <w:t xml:space="preserve"> </w:t>
      </w:r>
      <w:r>
        <w:t>факторами.</w:t>
      </w:r>
      <w:r>
        <w:rPr>
          <w:spacing w:val="28"/>
        </w:rPr>
        <w:t xml:space="preserve"> </w:t>
      </w:r>
      <w:r>
        <w:t>Основная</w:t>
      </w:r>
      <w:r>
        <w:rPr>
          <w:spacing w:val="28"/>
        </w:rPr>
        <w:t xml:space="preserve"> </w:t>
      </w:r>
      <w:r>
        <w:rPr>
          <w:spacing w:val="-2"/>
        </w:rPr>
        <w:t>полоса</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3" w:firstLine="0"/>
      </w:pPr>
      <w:r>
        <w:t>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D59AF" w:rsidRDefault="00650AC4">
      <w:pPr>
        <w:pStyle w:val="2"/>
        <w:spacing w:before="6"/>
      </w:pPr>
      <w:r>
        <w:t>Тема</w:t>
      </w:r>
      <w:r>
        <w:rPr>
          <w:spacing w:val="-2"/>
        </w:rPr>
        <w:t xml:space="preserve"> </w:t>
      </w:r>
      <w:r>
        <w:t>3.</w:t>
      </w:r>
      <w:r>
        <w:rPr>
          <w:spacing w:val="-1"/>
        </w:rPr>
        <w:t xml:space="preserve"> </w:t>
      </w:r>
      <w:r>
        <w:t>Народы</w:t>
      </w:r>
      <w:r>
        <w:rPr>
          <w:spacing w:val="-2"/>
        </w:rPr>
        <w:t xml:space="preserve"> </w:t>
      </w:r>
      <w:r>
        <w:t>и</w:t>
      </w:r>
      <w:r>
        <w:rPr>
          <w:spacing w:val="-2"/>
        </w:rPr>
        <w:t xml:space="preserve"> </w:t>
      </w:r>
      <w:r>
        <w:t>религии</w:t>
      </w:r>
      <w:r>
        <w:rPr>
          <w:spacing w:val="-1"/>
        </w:rPr>
        <w:t xml:space="preserve"> </w:t>
      </w:r>
      <w:r>
        <w:rPr>
          <w:spacing w:val="-2"/>
        </w:rPr>
        <w:t>России</w:t>
      </w:r>
    </w:p>
    <w:p w:rsidR="004D59AF" w:rsidRDefault="00650AC4">
      <w:pPr>
        <w:pStyle w:val="a3"/>
        <w:spacing w:before="36" w:line="276" w:lineRule="auto"/>
        <w:ind w:right="105"/>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rsidR="004D59AF" w:rsidRDefault="00650AC4">
      <w:pPr>
        <w:pStyle w:val="2"/>
        <w:spacing w:before="7"/>
      </w:pPr>
      <w:r>
        <w:t>Практическая</w:t>
      </w:r>
      <w:r>
        <w:rPr>
          <w:spacing w:val="-5"/>
        </w:rPr>
        <w:t xml:space="preserve"> </w:t>
      </w:r>
      <w:r>
        <w:rPr>
          <w:spacing w:val="-2"/>
        </w:rPr>
        <w:t>работа</w:t>
      </w:r>
    </w:p>
    <w:p w:rsidR="004D59AF" w:rsidRDefault="00650AC4" w:rsidP="00F6432E">
      <w:pPr>
        <w:pStyle w:val="a7"/>
        <w:numPr>
          <w:ilvl w:val="0"/>
          <w:numId w:val="77"/>
        </w:numPr>
        <w:tabs>
          <w:tab w:val="left" w:pos="1037"/>
        </w:tabs>
        <w:spacing w:before="36" w:line="276" w:lineRule="auto"/>
        <w:ind w:right="110" w:firstLine="707"/>
        <w:jc w:val="both"/>
        <w:rPr>
          <w:sz w:val="24"/>
        </w:rPr>
      </w:pPr>
      <w:r>
        <w:rPr>
          <w:sz w:val="24"/>
        </w:rPr>
        <w:t>Построение картограммы «Доля титульных этносов в численности населения республик и автономных округов РФ».</w:t>
      </w:r>
    </w:p>
    <w:p w:rsidR="004D59AF" w:rsidRDefault="00650AC4">
      <w:pPr>
        <w:pStyle w:val="2"/>
        <w:spacing w:before="4"/>
      </w:pPr>
      <w:r>
        <w:t>Тема</w:t>
      </w:r>
      <w:r>
        <w:rPr>
          <w:spacing w:val="-3"/>
        </w:rPr>
        <w:t xml:space="preserve"> </w:t>
      </w:r>
      <w:r>
        <w:t>4.</w:t>
      </w:r>
      <w:r>
        <w:rPr>
          <w:spacing w:val="-3"/>
        </w:rPr>
        <w:t xml:space="preserve"> </w:t>
      </w:r>
      <w:r>
        <w:t>Половой</w:t>
      </w:r>
      <w:r>
        <w:rPr>
          <w:spacing w:val="-3"/>
        </w:rPr>
        <w:t xml:space="preserve"> </w:t>
      </w:r>
      <w:r>
        <w:t>и</w:t>
      </w:r>
      <w:r>
        <w:rPr>
          <w:spacing w:val="-3"/>
        </w:rPr>
        <w:t xml:space="preserve"> </w:t>
      </w:r>
      <w:r>
        <w:t>возрастной</w:t>
      </w:r>
      <w:r>
        <w:rPr>
          <w:spacing w:val="-3"/>
        </w:rPr>
        <w:t xml:space="preserve"> </w:t>
      </w:r>
      <w:r>
        <w:t>состав</w:t>
      </w:r>
      <w:r>
        <w:rPr>
          <w:spacing w:val="-3"/>
        </w:rPr>
        <w:t xml:space="preserve"> </w:t>
      </w:r>
      <w:r>
        <w:t>населения</w:t>
      </w:r>
      <w:r>
        <w:rPr>
          <w:spacing w:val="-2"/>
        </w:rPr>
        <w:t xml:space="preserve"> России</w:t>
      </w:r>
    </w:p>
    <w:p w:rsidR="004D59AF" w:rsidRDefault="00650AC4">
      <w:pPr>
        <w:pStyle w:val="a3"/>
        <w:spacing w:before="39" w:line="276" w:lineRule="auto"/>
        <w:ind w:right="105"/>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D59AF" w:rsidRDefault="00650AC4">
      <w:pPr>
        <w:pStyle w:val="2"/>
        <w:spacing w:before="4"/>
      </w:pPr>
      <w:r>
        <w:t>Практическая</w:t>
      </w:r>
      <w:r>
        <w:rPr>
          <w:spacing w:val="-5"/>
        </w:rPr>
        <w:t xml:space="preserve"> </w:t>
      </w:r>
      <w:r>
        <w:rPr>
          <w:spacing w:val="-2"/>
        </w:rPr>
        <w:t>работа</w:t>
      </w:r>
    </w:p>
    <w:p w:rsidR="004D59AF" w:rsidRDefault="00650AC4" w:rsidP="00F6432E">
      <w:pPr>
        <w:pStyle w:val="a7"/>
        <w:numPr>
          <w:ilvl w:val="0"/>
          <w:numId w:val="76"/>
        </w:numPr>
        <w:tabs>
          <w:tab w:val="left" w:pos="1037"/>
        </w:tabs>
        <w:spacing w:before="36" w:line="276" w:lineRule="auto"/>
        <w:ind w:right="103" w:firstLine="707"/>
        <w:jc w:val="both"/>
        <w:rPr>
          <w:sz w:val="24"/>
        </w:rPr>
      </w:pPr>
      <w:r>
        <w:rPr>
          <w:sz w:val="24"/>
        </w:rPr>
        <w:t>Объяснение динамики половозрастного состава населения России на основе анализа половозрастных пирамид.</w:t>
      </w:r>
    </w:p>
    <w:p w:rsidR="004D59AF" w:rsidRDefault="00650AC4">
      <w:pPr>
        <w:pStyle w:val="2"/>
        <w:spacing w:before="4"/>
      </w:pPr>
      <w:r>
        <w:t>Тема</w:t>
      </w:r>
      <w:r>
        <w:rPr>
          <w:spacing w:val="-2"/>
        </w:rPr>
        <w:t xml:space="preserve"> </w:t>
      </w:r>
      <w:r>
        <w:t>5.</w:t>
      </w:r>
      <w:r>
        <w:rPr>
          <w:spacing w:val="-2"/>
        </w:rPr>
        <w:t xml:space="preserve"> </w:t>
      </w:r>
      <w:r>
        <w:t>Человеческий</w:t>
      </w:r>
      <w:r>
        <w:rPr>
          <w:spacing w:val="-2"/>
        </w:rPr>
        <w:t xml:space="preserve"> </w:t>
      </w:r>
      <w:r>
        <w:t>капитал</w:t>
      </w:r>
      <w:r>
        <w:rPr>
          <w:spacing w:val="-1"/>
        </w:rPr>
        <w:t xml:space="preserve"> </w:t>
      </w:r>
      <w:r>
        <w:rPr>
          <w:spacing w:val="-2"/>
        </w:rPr>
        <w:t>России</w:t>
      </w:r>
    </w:p>
    <w:p w:rsidR="004D59AF" w:rsidRDefault="00650AC4">
      <w:pPr>
        <w:pStyle w:val="a3"/>
        <w:spacing w:before="38" w:line="276" w:lineRule="auto"/>
        <w:ind w:right="103"/>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59AF" w:rsidRDefault="00650AC4">
      <w:pPr>
        <w:pStyle w:val="2"/>
        <w:spacing w:before="5"/>
      </w:pPr>
      <w:r>
        <w:t>Практическая</w:t>
      </w:r>
      <w:r>
        <w:rPr>
          <w:spacing w:val="-5"/>
        </w:rPr>
        <w:t xml:space="preserve"> </w:t>
      </w:r>
      <w:r>
        <w:rPr>
          <w:spacing w:val="-2"/>
        </w:rPr>
        <w:t>работа</w:t>
      </w:r>
    </w:p>
    <w:p w:rsidR="004D59AF" w:rsidRDefault="00650AC4" w:rsidP="00F6432E">
      <w:pPr>
        <w:pStyle w:val="a7"/>
        <w:numPr>
          <w:ilvl w:val="0"/>
          <w:numId w:val="75"/>
        </w:numPr>
        <w:tabs>
          <w:tab w:val="left" w:pos="1517"/>
        </w:tabs>
        <w:spacing w:before="36" w:line="276" w:lineRule="auto"/>
        <w:ind w:right="111" w:firstLine="707"/>
        <w:jc w:val="both"/>
        <w:rPr>
          <w:sz w:val="24"/>
        </w:rPr>
      </w:pPr>
      <w:r>
        <w:rPr>
          <w:sz w:val="24"/>
        </w:rPr>
        <w:t>Классификация Федеральных округов по особенностям естественного и механического движения населения.</w:t>
      </w:r>
    </w:p>
    <w:p w:rsidR="004D59AF" w:rsidRDefault="00650AC4" w:rsidP="00F6432E">
      <w:pPr>
        <w:pStyle w:val="1"/>
        <w:numPr>
          <w:ilvl w:val="0"/>
          <w:numId w:val="102"/>
        </w:numPr>
        <w:tabs>
          <w:tab w:val="left" w:pos="990"/>
        </w:tabs>
        <w:spacing w:before="6"/>
        <w:jc w:val="both"/>
      </w:pPr>
      <w:r>
        <w:rPr>
          <w:spacing w:val="-2"/>
        </w:rPr>
        <w:t>КЛАСС</w:t>
      </w:r>
    </w:p>
    <w:p w:rsidR="004D59AF" w:rsidRDefault="00650AC4">
      <w:pPr>
        <w:pStyle w:val="2"/>
        <w:spacing w:before="41"/>
      </w:pPr>
      <w:r>
        <w:t>Раздел</w:t>
      </w:r>
      <w:r>
        <w:rPr>
          <w:spacing w:val="-3"/>
        </w:rPr>
        <w:t xml:space="preserve"> </w:t>
      </w:r>
      <w:r>
        <w:t>1. Хозяйство</w:t>
      </w:r>
      <w:r>
        <w:rPr>
          <w:spacing w:val="-1"/>
        </w:rPr>
        <w:t xml:space="preserve"> </w:t>
      </w:r>
      <w:r>
        <w:rPr>
          <w:spacing w:val="-2"/>
        </w:rPr>
        <w:t>России</w:t>
      </w:r>
    </w:p>
    <w:p w:rsidR="004D59AF" w:rsidRDefault="00650AC4">
      <w:pPr>
        <w:spacing w:before="41"/>
        <w:ind w:left="810"/>
        <w:jc w:val="both"/>
        <w:rPr>
          <w:b/>
          <w:sz w:val="24"/>
        </w:rPr>
      </w:pPr>
      <w:r>
        <w:rPr>
          <w:b/>
          <w:sz w:val="24"/>
        </w:rPr>
        <w:t>Тема</w:t>
      </w:r>
      <w:r>
        <w:rPr>
          <w:b/>
          <w:spacing w:val="-3"/>
          <w:sz w:val="24"/>
        </w:rPr>
        <w:t xml:space="preserve"> </w:t>
      </w:r>
      <w:r>
        <w:rPr>
          <w:b/>
          <w:sz w:val="24"/>
        </w:rPr>
        <w:t>1.</w:t>
      </w:r>
      <w:r>
        <w:rPr>
          <w:b/>
          <w:spacing w:val="-3"/>
          <w:sz w:val="24"/>
        </w:rPr>
        <w:t xml:space="preserve"> </w:t>
      </w:r>
      <w:r>
        <w:rPr>
          <w:b/>
          <w:sz w:val="24"/>
        </w:rPr>
        <w:t>Общая</w:t>
      </w:r>
      <w:r>
        <w:rPr>
          <w:b/>
          <w:spacing w:val="-3"/>
          <w:sz w:val="24"/>
        </w:rPr>
        <w:t xml:space="preserve"> </w:t>
      </w:r>
      <w:r>
        <w:rPr>
          <w:b/>
          <w:sz w:val="24"/>
        </w:rPr>
        <w:t>характеристика</w:t>
      </w:r>
      <w:r>
        <w:rPr>
          <w:b/>
          <w:spacing w:val="-3"/>
          <w:sz w:val="24"/>
        </w:rPr>
        <w:t xml:space="preserve"> </w:t>
      </w:r>
      <w:r>
        <w:rPr>
          <w:b/>
          <w:sz w:val="24"/>
        </w:rPr>
        <w:t>хозяйства</w:t>
      </w:r>
      <w:r>
        <w:rPr>
          <w:b/>
          <w:spacing w:val="-3"/>
          <w:sz w:val="24"/>
        </w:rPr>
        <w:t xml:space="preserve"> </w:t>
      </w:r>
      <w:r>
        <w:rPr>
          <w:b/>
          <w:spacing w:val="-2"/>
          <w:sz w:val="24"/>
        </w:rPr>
        <w:t>России</w:t>
      </w:r>
    </w:p>
    <w:p w:rsidR="004D59AF" w:rsidRDefault="00650AC4">
      <w:pPr>
        <w:pStyle w:val="a3"/>
        <w:spacing w:before="36" w:line="276" w:lineRule="auto"/>
        <w:ind w:right="108"/>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w:t>
      </w:r>
      <w:r>
        <w:rPr>
          <w:spacing w:val="40"/>
        </w:rPr>
        <w:t xml:space="preserve"> </w:t>
      </w:r>
      <w:r>
        <w:t>развития,</w:t>
      </w:r>
      <w:r>
        <w:rPr>
          <w:spacing w:val="40"/>
        </w:rPr>
        <w:t xml:space="preserve"> </w:t>
      </w:r>
      <w:r>
        <w:t>основная</w:t>
      </w:r>
      <w:r>
        <w:rPr>
          <w:spacing w:val="40"/>
        </w:rPr>
        <w:t xml:space="preserve"> </w:t>
      </w:r>
      <w:r>
        <w:t>зона</w:t>
      </w:r>
      <w:r>
        <w:rPr>
          <w:spacing w:val="40"/>
        </w:rPr>
        <w:t xml:space="preserve"> </w:t>
      </w:r>
      <w:r>
        <w:t>хозяйственного</w:t>
      </w:r>
      <w:r>
        <w:rPr>
          <w:spacing w:val="40"/>
        </w:rPr>
        <w:t xml:space="preserve"> </w:t>
      </w:r>
      <w:r>
        <w:t>освоения,</w:t>
      </w:r>
      <w:r>
        <w:rPr>
          <w:spacing w:val="40"/>
        </w:rPr>
        <w:t xml:space="preserve"> </w:t>
      </w:r>
      <w:r>
        <w:t>Арктическая</w:t>
      </w:r>
      <w:r>
        <w:rPr>
          <w:spacing w:val="40"/>
        </w:rPr>
        <w:t xml:space="preserve"> </w:t>
      </w:r>
      <w:r>
        <w:t>зона</w:t>
      </w:r>
      <w:r>
        <w:rPr>
          <w:spacing w:val="40"/>
        </w:rPr>
        <w:t xml:space="preserve"> </w:t>
      </w:r>
      <w:r>
        <w:t>и</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10" w:firstLine="0"/>
      </w:pPr>
      <w:r>
        <w:t>зона</w:t>
      </w:r>
      <w:r>
        <w:rPr>
          <w:spacing w:val="-3"/>
        </w:rPr>
        <w:t xml:space="preserve"> </w:t>
      </w:r>
      <w:r>
        <w:t>Севера. «Стратегия</w:t>
      </w:r>
      <w:r>
        <w:rPr>
          <w:spacing w:val="-2"/>
        </w:rPr>
        <w:t xml:space="preserve"> </w:t>
      </w:r>
      <w:r>
        <w:t>пространственного</w:t>
      </w:r>
      <w:r>
        <w:rPr>
          <w:spacing w:val="-2"/>
        </w:rPr>
        <w:t xml:space="preserve"> </w:t>
      </w:r>
      <w:r>
        <w:t>развития</w:t>
      </w:r>
      <w:r>
        <w:rPr>
          <w:spacing w:val="-2"/>
        </w:rPr>
        <w:t xml:space="preserve"> </w:t>
      </w:r>
      <w:r>
        <w:t>Российской</w:t>
      </w:r>
      <w:r>
        <w:rPr>
          <w:spacing w:val="-1"/>
        </w:rPr>
        <w:t xml:space="preserve"> </w:t>
      </w:r>
      <w:r>
        <w:t>Федерации</w:t>
      </w:r>
      <w:r>
        <w:rPr>
          <w:spacing w:val="-1"/>
        </w:rPr>
        <w:t xml:space="preserve"> </w:t>
      </w:r>
      <w:r>
        <w:t>на</w:t>
      </w:r>
      <w:r>
        <w:rPr>
          <w:spacing w:val="-3"/>
        </w:rPr>
        <w:t xml:space="preserve"> </w:t>
      </w:r>
      <w:r>
        <w:t>период</w:t>
      </w:r>
      <w:r>
        <w:rPr>
          <w:spacing w:val="-2"/>
        </w:rPr>
        <w:t xml:space="preserve"> </w:t>
      </w: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D59AF" w:rsidRDefault="00650AC4">
      <w:pPr>
        <w:pStyle w:val="a3"/>
        <w:spacing w:before="1" w:line="278" w:lineRule="auto"/>
        <w:ind w:right="106"/>
      </w:pPr>
      <w:r>
        <w:t>Производственный капитал. Распределение производственного капитала по территории страны. Условия и факторы размещения хозяйства.</w:t>
      </w:r>
    </w:p>
    <w:p w:rsidR="004D59AF" w:rsidRDefault="00650AC4">
      <w:pPr>
        <w:pStyle w:val="2"/>
      </w:pPr>
      <w:r>
        <w:t>Тема</w:t>
      </w:r>
      <w:r>
        <w:rPr>
          <w:spacing w:val="-7"/>
        </w:rPr>
        <w:t xml:space="preserve"> </w:t>
      </w:r>
      <w:r>
        <w:t>2.</w:t>
      </w:r>
      <w:r>
        <w:rPr>
          <w:spacing w:val="-4"/>
        </w:rPr>
        <w:t xml:space="preserve"> </w:t>
      </w:r>
      <w:r>
        <w:t>Топливно-энергетический</w:t>
      </w:r>
      <w:r>
        <w:rPr>
          <w:spacing w:val="-4"/>
        </w:rPr>
        <w:t xml:space="preserve"> </w:t>
      </w:r>
      <w:r>
        <w:t>комплекс</w:t>
      </w:r>
      <w:r>
        <w:rPr>
          <w:spacing w:val="-5"/>
        </w:rPr>
        <w:t xml:space="preserve"> </w:t>
      </w:r>
      <w:r>
        <w:rPr>
          <w:spacing w:val="-2"/>
        </w:rPr>
        <w:t>(ТЭК)</w:t>
      </w:r>
    </w:p>
    <w:p w:rsidR="004D59AF" w:rsidRDefault="00650AC4">
      <w:pPr>
        <w:pStyle w:val="a3"/>
        <w:spacing w:before="36" w:line="276" w:lineRule="auto"/>
        <w:ind w:right="105"/>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3"/>
        </w:rPr>
        <w:t xml:space="preserve"> </w:t>
      </w:r>
      <w:r>
        <w:t>топливных</w:t>
      </w:r>
      <w:r>
        <w:rPr>
          <w:spacing w:val="-2"/>
        </w:rPr>
        <w:t xml:space="preserve"> </w:t>
      </w:r>
      <w:r>
        <w:t>ресурсов,</w:t>
      </w:r>
      <w:r>
        <w:rPr>
          <w:spacing w:val="-3"/>
        </w:rPr>
        <w:t xml:space="preserve"> </w:t>
      </w:r>
      <w:r>
        <w:t>систем</w:t>
      </w:r>
      <w:r>
        <w:rPr>
          <w:spacing w:val="-4"/>
        </w:rPr>
        <w:t xml:space="preserve"> </w:t>
      </w:r>
      <w:r>
        <w:t>трубопроводов.</w:t>
      </w:r>
      <w:r>
        <w:rPr>
          <w:spacing w:val="-3"/>
        </w:rPr>
        <w:t xml:space="preserve"> </w:t>
      </w:r>
      <w:r>
        <w:t>Место</w:t>
      </w:r>
      <w:r>
        <w:rPr>
          <w:spacing w:val="-3"/>
        </w:rPr>
        <w:t xml:space="preserve"> </w:t>
      </w:r>
      <w:r>
        <w:t>России</w:t>
      </w:r>
      <w:r>
        <w:rPr>
          <w:spacing w:val="-3"/>
        </w:rPr>
        <w:t xml:space="preserve"> </w:t>
      </w:r>
      <w:r>
        <w:t>в</w:t>
      </w:r>
      <w:r>
        <w:rPr>
          <w:spacing w:val="-4"/>
        </w:rPr>
        <w:t xml:space="preserve"> </w:t>
      </w:r>
      <w:r>
        <w:t>мировой</w:t>
      </w:r>
      <w:r>
        <w:rPr>
          <w:spacing w:val="-3"/>
        </w:rPr>
        <w:t xml:space="preserve"> </w:t>
      </w:r>
      <w:r>
        <w:t>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40"/>
        </w:rPr>
        <w:t xml:space="preserve"> </w:t>
      </w:r>
      <w:r>
        <w:t>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D59AF" w:rsidRDefault="00650AC4">
      <w:pPr>
        <w:pStyle w:val="2"/>
        <w:spacing w:before="7"/>
      </w:pPr>
      <w:r>
        <w:t>Практические</w:t>
      </w:r>
      <w:r>
        <w:rPr>
          <w:spacing w:val="-6"/>
        </w:rPr>
        <w:t xml:space="preserve"> </w:t>
      </w:r>
      <w:r>
        <w:rPr>
          <w:spacing w:val="-2"/>
        </w:rPr>
        <w:t>работы</w:t>
      </w:r>
    </w:p>
    <w:p w:rsidR="004D59AF" w:rsidRDefault="00650AC4" w:rsidP="00F6432E">
      <w:pPr>
        <w:pStyle w:val="a7"/>
        <w:numPr>
          <w:ilvl w:val="0"/>
          <w:numId w:val="74"/>
        </w:numPr>
        <w:tabs>
          <w:tab w:val="left" w:pos="1037"/>
        </w:tabs>
        <w:spacing w:before="36" w:line="276" w:lineRule="auto"/>
        <w:ind w:right="113" w:firstLine="707"/>
        <w:jc w:val="both"/>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4D59AF" w:rsidRDefault="00650AC4" w:rsidP="00F6432E">
      <w:pPr>
        <w:pStyle w:val="a7"/>
        <w:numPr>
          <w:ilvl w:val="0"/>
          <w:numId w:val="74"/>
        </w:numPr>
        <w:tabs>
          <w:tab w:val="left" w:pos="1037"/>
        </w:tabs>
        <w:spacing w:line="278" w:lineRule="auto"/>
        <w:ind w:right="108" w:firstLine="707"/>
        <w:jc w:val="both"/>
        <w:rPr>
          <w:sz w:val="24"/>
        </w:rPr>
      </w:pPr>
      <w:r>
        <w:rPr>
          <w:sz w:val="24"/>
        </w:rPr>
        <w:t>Сравнительная оценка возможностей для развития энергетики ВИЭ в отдельных регионах страны.</w:t>
      </w:r>
    </w:p>
    <w:p w:rsidR="004D59AF" w:rsidRDefault="00650AC4">
      <w:pPr>
        <w:pStyle w:val="2"/>
      </w:pPr>
      <w:r>
        <w:t>Тема</w:t>
      </w:r>
      <w:r>
        <w:rPr>
          <w:spacing w:val="-2"/>
        </w:rPr>
        <w:t xml:space="preserve"> </w:t>
      </w:r>
      <w:r>
        <w:t>3.</w:t>
      </w:r>
      <w:r>
        <w:rPr>
          <w:spacing w:val="-1"/>
        </w:rPr>
        <w:t xml:space="preserve"> </w:t>
      </w:r>
      <w:r>
        <w:t>Металлургический</w:t>
      </w:r>
      <w:r>
        <w:rPr>
          <w:spacing w:val="-1"/>
        </w:rPr>
        <w:t xml:space="preserve"> </w:t>
      </w:r>
      <w:r>
        <w:rPr>
          <w:spacing w:val="-2"/>
        </w:rPr>
        <w:t>комплекс</w:t>
      </w:r>
    </w:p>
    <w:p w:rsidR="004D59AF" w:rsidRDefault="00650AC4">
      <w:pPr>
        <w:pStyle w:val="a3"/>
        <w:spacing w:before="36" w:line="276" w:lineRule="auto"/>
        <w:ind w:right="108"/>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4D59AF" w:rsidRDefault="00650AC4">
      <w:pPr>
        <w:pStyle w:val="2"/>
        <w:spacing w:before="5"/>
      </w:pPr>
      <w:r>
        <w:t>Тема</w:t>
      </w:r>
      <w:r>
        <w:rPr>
          <w:spacing w:val="-4"/>
        </w:rPr>
        <w:t xml:space="preserve"> </w:t>
      </w:r>
      <w:r>
        <w:t>4.</w:t>
      </w:r>
      <w:r>
        <w:rPr>
          <w:spacing w:val="-4"/>
        </w:rPr>
        <w:t xml:space="preserve"> </w:t>
      </w:r>
      <w:r>
        <w:t>Машиностроительный</w:t>
      </w:r>
      <w:r>
        <w:rPr>
          <w:spacing w:val="-5"/>
        </w:rPr>
        <w:t xml:space="preserve"> </w:t>
      </w:r>
      <w:r>
        <w:rPr>
          <w:spacing w:val="-2"/>
        </w:rPr>
        <w:t>комплекс</w:t>
      </w:r>
    </w:p>
    <w:p w:rsidR="004D59AF" w:rsidRDefault="00650AC4">
      <w:pPr>
        <w:pStyle w:val="a3"/>
        <w:spacing w:before="37" w:line="276" w:lineRule="auto"/>
        <w:ind w:right="107"/>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4D59AF" w:rsidRDefault="00650AC4">
      <w:pPr>
        <w:pStyle w:val="2"/>
        <w:spacing w:before="5"/>
      </w:pPr>
      <w:r>
        <w:t>Практическая</w:t>
      </w:r>
      <w:r>
        <w:rPr>
          <w:spacing w:val="-5"/>
        </w:rPr>
        <w:t xml:space="preserve"> </w:t>
      </w:r>
      <w:r>
        <w:rPr>
          <w:spacing w:val="-2"/>
        </w:rPr>
        <w:t>работа</w:t>
      </w:r>
    </w:p>
    <w:p w:rsidR="004D59AF" w:rsidRDefault="00650AC4" w:rsidP="00F6432E">
      <w:pPr>
        <w:pStyle w:val="a7"/>
        <w:numPr>
          <w:ilvl w:val="0"/>
          <w:numId w:val="73"/>
        </w:numPr>
        <w:tabs>
          <w:tab w:val="left" w:pos="1037"/>
        </w:tabs>
        <w:spacing w:before="36" w:line="276" w:lineRule="auto"/>
        <w:ind w:right="112" w:firstLine="707"/>
        <w:jc w:val="both"/>
        <w:rPr>
          <w:sz w:val="24"/>
        </w:rPr>
      </w:pP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4D59AF" w:rsidRDefault="00650AC4">
      <w:pPr>
        <w:pStyle w:val="2"/>
        <w:spacing w:before="7" w:line="276" w:lineRule="auto"/>
        <w:ind w:right="5101"/>
      </w:pPr>
      <w:r>
        <w:t>Тема</w:t>
      </w:r>
      <w:r>
        <w:rPr>
          <w:spacing w:val="-12"/>
        </w:rPr>
        <w:t xml:space="preserve"> </w:t>
      </w:r>
      <w:r>
        <w:t>5.</w:t>
      </w:r>
      <w:r>
        <w:rPr>
          <w:spacing w:val="-12"/>
        </w:rPr>
        <w:t xml:space="preserve"> </w:t>
      </w:r>
      <w:r>
        <w:t>Химико-лесной</w:t>
      </w:r>
      <w:r>
        <w:rPr>
          <w:spacing w:val="-12"/>
        </w:rPr>
        <w:t xml:space="preserve"> </w:t>
      </w:r>
      <w:r>
        <w:t>комплекс Химическая промышленность</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1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D59AF" w:rsidRDefault="00650AC4">
      <w:pPr>
        <w:pStyle w:val="2"/>
        <w:spacing w:before="7"/>
      </w:pPr>
      <w:r>
        <w:t>Лесопромышленный</w:t>
      </w:r>
      <w:r>
        <w:rPr>
          <w:spacing w:val="-10"/>
        </w:rPr>
        <w:t xml:space="preserve"> </w:t>
      </w:r>
      <w:r>
        <w:rPr>
          <w:spacing w:val="-2"/>
        </w:rPr>
        <w:t>комплекс</w:t>
      </w:r>
    </w:p>
    <w:p w:rsidR="004D59AF" w:rsidRDefault="00650AC4">
      <w:pPr>
        <w:pStyle w:val="a3"/>
        <w:spacing w:before="36" w:line="276" w:lineRule="auto"/>
        <w:ind w:right="105"/>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D59AF" w:rsidRDefault="00650AC4">
      <w:pPr>
        <w:pStyle w:val="a3"/>
        <w:spacing w:line="276" w:lineRule="auto"/>
        <w:ind w:right="108"/>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D59AF" w:rsidRDefault="00650AC4">
      <w:pPr>
        <w:pStyle w:val="2"/>
        <w:spacing w:before="6"/>
      </w:pPr>
      <w:r>
        <w:t>Практическая</w:t>
      </w:r>
      <w:r>
        <w:rPr>
          <w:spacing w:val="-5"/>
        </w:rPr>
        <w:t xml:space="preserve"> </w:t>
      </w:r>
      <w:r>
        <w:rPr>
          <w:spacing w:val="-2"/>
        </w:rPr>
        <w:t>работа</w:t>
      </w:r>
    </w:p>
    <w:p w:rsidR="004D59AF" w:rsidRDefault="00650AC4" w:rsidP="00F6432E">
      <w:pPr>
        <w:pStyle w:val="a7"/>
        <w:numPr>
          <w:ilvl w:val="0"/>
          <w:numId w:val="72"/>
        </w:numPr>
        <w:tabs>
          <w:tab w:val="left" w:pos="1037"/>
        </w:tabs>
        <w:spacing w:before="36" w:line="276" w:lineRule="auto"/>
        <w:ind w:right="108" w:firstLine="707"/>
        <w:jc w:val="both"/>
        <w:rPr>
          <w:sz w:val="24"/>
        </w:rPr>
      </w:pPr>
      <w:r>
        <w:rPr>
          <w:sz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4D59AF" w:rsidRDefault="00650AC4">
      <w:pPr>
        <w:pStyle w:val="2"/>
        <w:spacing w:before="5"/>
      </w:pPr>
      <w:r>
        <w:t>Тема</w:t>
      </w:r>
      <w:r>
        <w:rPr>
          <w:spacing w:val="-6"/>
        </w:rPr>
        <w:t xml:space="preserve"> </w:t>
      </w:r>
      <w:r>
        <w:t>6.</w:t>
      </w:r>
      <w:r>
        <w:rPr>
          <w:spacing w:val="-3"/>
        </w:rPr>
        <w:t xml:space="preserve"> </w:t>
      </w:r>
      <w:r>
        <w:t>Агропромышленный</w:t>
      </w:r>
      <w:r>
        <w:rPr>
          <w:spacing w:val="-4"/>
        </w:rPr>
        <w:t xml:space="preserve"> </w:t>
      </w:r>
      <w:r>
        <w:t>комплекс</w:t>
      </w:r>
      <w:r>
        <w:rPr>
          <w:spacing w:val="-4"/>
        </w:rPr>
        <w:t xml:space="preserve"> </w:t>
      </w:r>
      <w:r>
        <w:t>(далее</w:t>
      </w:r>
      <w:r>
        <w:rPr>
          <w:spacing w:val="-1"/>
        </w:rPr>
        <w:t xml:space="preserve"> </w:t>
      </w:r>
      <w:r>
        <w:t>-</w:t>
      </w:r>
      <w:r>
        <w:rPr>
          <w:spacing w:val="-4"/>
        </w:rPr>
        <w:t xml:space="preserve"> АПК)</w:t>
      </w:r>
    </w:p>
    <w:p w:rsidR="004D59AF" w:rsidRDefault="00650AC4">
      <w:pPr>
        <w:pStyle w:val="a3"/>
        <w:spacing w:before="36" w:line="276" w:lineRule="auto"/>
        <w:ind w:right="108"/>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59AF" w:rsidRDefault="00650AC4">
      <w:pPr>
        <w:pStyle w:val="a3"/>
        <w:spacing w:line="276" w:lineRule="auto"/>
        <w:ind w:right="104"/>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w:t>
      </w:r>
      <w:r>
        <w:rPr>
          <w:spacing w:val="40"/>
        </w:rPr>
        <w:t xml:space="preserve"> </w:t>
      </w:r>
      <w:r>
        <w:t xml:space="preserve">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w:t>
      </w:r>
      <w:r>
        <w:rPr>
          <w:spacing w:val="-4"/>
        </w:rPr>
        <w:t>края.</w:t>
      </w:r>
    </w:p>
    <w:p w:rsidR="004D59AF" w:rsidRDefault="00650AC4">
      <w:pPr>
        <w:pStyle w:val="2"/>
        <w:spacing w:before="6"/>
      </w:pPr>
      <w:r>
        <w:t>Практическая</w:t>
      </w:r>
      <w:r>
        <w:rPr>
          <w:spacing w:val="-5"/>
        </w:rPr>
        <w:t xml:space="preserve"> </w:t>
      </w:r>
      <w:r>
        <w:rPr>
          <w:spacing w:val="-2"/>
        </w:rPr>
        <w:t>работа</w:t>
      </w:r>
    </w:p>
    <w:p w:rsidR="004D59AF" w:rsidRDefault="00650AC4" w:rsidP="00F6432E">
      <w:pPr>
        <w:pStyle w:val="a7"/>
        <w:numPr>
          <w:ilvl w:val="0"/>
          <w:numId w:val="71"/>
        </w:numPr>
        <w:tabs>
          <w:tab w:val="left" w:pos="1037"/>
        </w:tabs>
        <w:spacing w:before="36" w:line="278" w:lineRule="auto"/>
        <w:ind w:right="113" w:firstLine="707"/>
        <w:jc w:val="both"/>
        <w:rPr>
          <w:sz w:val="24"/>
        </w:rPr>
      </w:pPr>
      <w:r>
        <w:rPr>
          <w:sz w:val="24"/>
        </w:rPr>
        <w:t>Определение влияния природных и социальных факторов на размещение отраслей АПК.</w:t>
      </w:r>
    </w:p>
    <w:p w:rsidR="004D59AF" w:rsidRDefault="00650AC4">
      <w:pPr>
        <w:pStyle w:val="2"/>
        <w:spacing w:before="1"/>
      </w:pPr>
      <w:r>
        <w:t>Тема</w:t>
      </w:r>
      <w:r>
        <w:rPr>
          <w:spacing w:val="-4"/>
        </w:rPr>
        <w:t xml:space="preserve"> </w:t>
      </w:r>
      <w:r>
        <w:t>7.</w:t>
      </w:r>
      <w:r>
        <w:rPr>
          <w:spacing w:val="-4"/>
        </w:rPr>
        <w:t xml:space="preserve"> </w:t>
      </w:r>
      <w:r>
        <w:t>Инфраструктурный</w:t>
      </w:r>
      <w:r>
        <w:rPr>
          <w:spacing w:val="-4"/>
        </w:rPr>
        <w:t xml:space="preserve"> </w:t>
      </w:r>
      <w:r>
        <w:rPr>
          <w:spacing w:val="-2"/>
        </w:rPr>
        <w:t>комплекс</w:t>
      </w:r>
    </w:p>
    <w:p w:rsidR="004D59AF" w:rsidRDefault="00650AC4">
      <w:pPr>
        <w:pStyle w:val="a3"/>
        <w:spacing w:before="36" w:line="276" w:lineRule="auto"/>
        <w:ind w:right="113"/>
      </w:pPr>
      <w:r>
        <w:t>Состав: транспорт, информационная инфраструктура; сфера обслуживания, рекреационное хозяйство — место и значение в хозяйстве.</w:t>
      </w:r>
    </w:p>
    <w:p w:rsidR="004D59AF" w:rsidRDefault="00650AC4">
      <w:pPr>
        <w:pStyle w:val="a3"/>
        <w:spacing w:before="1" w:line="276" w:lineRule="auto"/>
        <w:ind w:right="105"/>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D59AF" w:rsidRDefault="00650AC4">
      <w:pPr>
        <w:pStyle w:val="a3"/>
        <w:ind w:left="810" w:firstLine="0"/>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4D59AF" w:rsidRDefault="00650AC4">
      <w:pPr>
        <w:pStyle w:val="a3"/>
        <w:spacing w:before="41"/>
        <w:ind w:left="810" w:firstLine="0"/>
      </w:pPr>
      <w:r>
        <w:t>Информационная</w:t>
      </w:r>
      <w:r>
        <w:rPr>
          <w:spacing w:val="34"/>
        </w:rPr>
        <w:t xml:space="preserve"> </w:t>
      </w:r>
      <w:r>
        <w:t>инфраструктура.</w:t>
      </w:r>
      <w:r>
        <w:rPr>
          <w:spacing w:val="34"/>
        </w:rPr>
        <w:t xml:space="preserve"> </w:t>
      </w:r>
      <w:r>
        <w:t>Рекреационное</w:t>
      </w:r>
      <w:r>
        <w:rPr>
          <w:spacing w:val="31"/>
        </w:rPr>
        <w:t xml:space="preserve"> </w:t>
      </w:r>
      <w:r>
        <w:t>хозяйство.</w:t>
      </w:r>
      <w:r>
        <w:rPr>
          <w:spacing w:val="34"/>
        </w:rPr>
        <w:t xml:space="preserve"> </w:t>
      </w:r>
      <w:r>
        <w:t>Особенности</w:t>
      </w:r>
      <w:r>
        <w:rPr>
          <w:spacing w:val="35"/>
        </w:rPr>
        <w:t xml:space="preserve"> </w:t>
      </w:r>
      <w:r>
        <w:rPr>
          <w:spacing w:val="-2"/>
        </w:rPr>
        <w:t>сферы</w:t>
      </w:r>
    </w:p>
    <w:p w:rsidR="004D59AF" w:rsidRDefault="004D59AF">
      <w:pPr>
        <w:sectPr w:rsidR="004D59AF">
          <w:pgSz w:w="11910" w:h="16390"/>
          <w:pgMar w:top="1020" w:right="740" w:bottom="280" w:left="1600" w:header="725" w:footer="0" w:gutter="0"/>
          <w:cols w:space="720"/>
        </w:sectPr>
      </w:pPr>
    </w:p>
    <w:p w:rsidR="004D59AF" w:rsidRDefault="00650AC4">
      <w:pPr>
        <w:pStyle w:val="a3"/>
        <w:spacing w:before="90"/>
        <w:ind w:firstLine="0"/>
      </w:pPr>
      <w:r>
        <w:t>обслуживания</w:t>
      </w:r>
      <w:r>
        <w:rPr>
          <w:spacing w:val="-5"/>
        </w:rPr>
        <w:t xml:space="preserve"> </w:t>
      </w:r>
      <w:r>
        <w:t>своего</w:t>
      </w:r>
      <w:r>
        <w:rPr>
          <w:spacing w:val="-5"/>
        </w:rPr>
        <w:t xml:space="preserve"> </w:t>
      </w:r>
      <w:r>
        <w:rPr>
          <w:spacing w:val="-4"/>
        </w:rPr>
        <w:t>края.</w:t>
      </w:r>
    </w:p>
    <w:p w:rsidR="004D59AF" w:rsidRDefault="00650AC4">
      <w:pPr>
        <w:pStyle w:val="a3"/>
        <w:spacing w:before="44" w:line="276" w:lineRule="auto"/>
        <w:ind w:right="112"/>
      </w:pPr>
      <w:r>
        <w:t>Проблемы и перспективы развития комплекса. «Стратегия развития транспорта России</w:t>
      </w:r>
      <w:r>
        <w:rPr>
          <w:spacing w:val="-1"/>
        </w:rPr>
        <w:t xml:space="preserve"> </w:t>
      </w:r>
      <w:r>
        <w:t>на</w:t>
      </w:r>
      <w:r>
        <w:rPr>
          <w:spacing w:val="-2"/>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Федеральный</w:t>
      </w:r>
      <w:r>
        <w:rPr>
          <w:spacing w:val="-1"/>
        </w:rPr>
        <w:t xml:space="preserve"> </w:t>
      </w:r>
      <w:r>
        <w:t>проект «Информационная</w:t>
      </w:r>
      <w:r>
        <w:rPr>
          <w:spacing w:val="-1"/>
        </w:rPr>
        <w:t xml:space="preserve"> </w:t>
      </w:r>
      <w:r>
        <w:t>инфраструктура».</w:t>
      </w:r>
    </w:p>
    <w:p w:rsidR="004D59AF" w:rsidRDefault="00650AC4">
      <w:pPr>
        <w:pStyle w:val="2"/>
        <w:spacing w:before="3"/>
      </w:pPr>
      <w:r>
        <w:t>Практические</w:t>
      </w:r>
      <w:r>
        <w:rPr>
          <w:spacing w:val="-6"/>
        </w:rPr>
        <w:t xml:space="preserve"> </w:t>
      </w:r>
      <w:r>
        <w:rPr>
          <w:spacing w:val="-2"/>
        </w:rPr>
        <w:t>работы</w:t>
      </w:r>
    </w:p>
    <w:p w:rsidR="004D59AF" w:rsidRDefault="00650AC4" w:rsidP="00F6432E">
      <w:pPr>
        <w:pStyle w:val="a7"/>
        <w:numPr>
          <w:ilvl w:val="0"/>
          <w:numId w:val="70"/>
        </w:numPr>
        <w:tabs>
          <w:tab w:val="left" w:pos="1037"/>
        </w:tabs>
        <w:spacing w:before="36" w:line="278" w:lineRule="auto"/>
        <w:ind w:right="105" w:firstLine="707"/>
        <w:jc w:val="both"/>
        <w:rPr>
          <w:sz w:val="24"/>
        </w:rPr>
      </w:pP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4D59AF" w:rsidRDefault="00650AC4" w:rsidP="00F6432E">
      <w:pPr>
        <w:pStyle w:val="a7"/>
        <w:numPr>
          <w:ilvl w:val="0"/>
          <w:numId w:val="70"/>
        </w:numPr>
        <w:tabs>
          <w:tab w:val="left" w:pos="1038"/>
        </w:tabs>
        <w:spacing w:line="272" w:lineRule="exact"/>
        <w:ind w:left="1038"/>
        <w:jc w:val="both"/>
        <w:rPr>
          <w:sz w:val="24"/>
        </w:rPr>
      </w:pPr>
      <w:r>
        <w:rPr>
          <w:sz w:val="24"/>
        </w:rPr>
        <w:t>Характеристика</w:t>
      </w:r>
      <w:r>
        <w:rPr>
          <w:spacing w:val="-10"/>
          <w:sz w:val="24"/>
        </w:rPr>
        <w:t xml:space="preserve"> </w:t>
      </w:r>
      <w:r>
        <w:rPr>
          <w:sz w:val="24"/>
        </w:rPr>
        <w:t>туристско-рекреационного</w:t>
      </w:r>
      <w:r>
        <w:rPr>
          <w:spacing w:val="-8"/>
          <w:sz w:val="24"/>
        </w:rPr>
        <w:t xml:space="preserve"> </w:t>
      </w:r>
      <w:r>
        <w:rPr>
          <w:sz w:val="24"/>
        </w:rPr>
        <w:t>потенциала</w:t>
      </w:r>
      <w:r>
        <w:rPr>
          <w:spacing w:val="-7"/>
          <w:sz w:val="24"/>
        </w:rPr>
        <w:t xml:space="preserve"> </w:t>
      </w:r>
      <w:r>
        <w:rPr>
          <w:sz w:val="24"/>
        </w:rPr>
        <w:t>своего</w:t>
      </w:r>
      <w:r>
        <w:rPr>
          <w:spacing w:val="-6"/>
          <w:sz w:val="24"/>
        </w:rPr>
        <w:t xml:space="preserve"> </w:t>
      </w:r>
      <w:r>
        <w:rPr>
          <w:spacing w:val="-2"/>
          <w:sz w:val="24"/>
        </w:rPr>
        <w:t>края.</w:t>
      </w:r>
    </w:p>
    <w:p w:rsidR="004D59AF" w:rsidRDefault="00650AC4">
      <w:pPr>
        <w:pStyle w:val="2"/>
        <w:spacing w:before="46"/>
      </w:pPr>
      <w:r>
        <w:t>Тема</w:t>
      </w:r>
      <w:r>
        <w:rPr>
          <w:spacing w:val="-2"/>
        </w:rPr>
        <w:t xml:space="preserve"> </w:t>
      </w:r>
      <w:r>
        <w:t>8.</w:t>
      </w:r>
      <w:r>
        <w:rPr>
          <w:spacing w:val="-1"/>
        </w:rPr>
        <w:t xml:space="preserve"> </w:t>
      </w:r>
      <w:r>
        <w:t>Обобщение</w:t>
      </w:r>
      <w:r>
        <w:rPr>
          <w:spacing w:val="-2"/>
        </w:rPr>
        <w:t xml:space="preserve"> знаний</w:t>
      </w:r>
    </w:p>
    <w:p w:rsidR="004D59AF" w:rsidRDefault="00650AC4">
      <w:pPr>
        <w:pStyle w:val="a3"/>
        <w:spacing w:before="36" w:line="276" w:lineRule="auto"/>
        <w:ind w:right="105"/>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rsidR="004D59AF" w:rsidRDefault="00650AC4">
      <w:pPr>
        <w:pStyle w:val="a3"/>
        <w:spacing w:before="2" w:line="276" w:lineRule="auto"/>
        <w:ind w:right="112"/>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D59AF" w:rsidRDefault="00650AC4">
      <w:pPr>
        <w:pStyle w:val="2"/>
        <w:spacing w:before="6"/>
      </w:pPr>
      <w:r>
        <w:t>Практическая</w:t>
      </w:r>
      <w:r>
        <w:rPr>
          <w:spacing w:val="-4"/>
        </w:rPr>
        <w:t xml:space="preserve"> </w:t>
      </w:r>
      <w:r>
        <w:rPr>
          <w:spacing w:val="-2"/>
        </w:rPr>
        <w:t>работа</w:t>
      </w:r>
    </w:p>
    <w:p w:rsidR="004D59AF" w:rsidRDefault="00650AC4" w:rsidP="00F6432E">
      <w:pPr>
        <w:pStyle w:val="a7"/>
        <w:numPr>
          <w:ilvl w:val="0"/>
          <w:numId w:val="69"/>
        </w:numPr>
        <w:tabs>
          <w:tab w:val="left" w:pos="1037"/>
        </w:tabs>
        <w:spacing w:before="36" w:line="276" w:lineRule="auto"/>
        <w:ind w:right="112" w:firstLine="707"/>
        <w:jc w:val="both"/>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4D59AF" w:rsidRDefault="00650AC4">
      <w:pPr>
        <w:pStyle w:val="2"/>
        <w:spacing w:before="3"/>
      </w:pPr>
      <w:r>
        <w:t>Раздел</w:t>
      </w:r>
      <w:r>
        <w:rPr>
          <w:spacing w:val="-4"/>
        </w:rPr>
        <w:t xml:space="preserve"> </w:t>
      </w:r>
      <w:r>
        <w:t>2. Регионы</w:t>
      </w:r>
      <w:r>
        <w:rPr>
          <w:spacing w:val="-1"/>
        </w:rPr>
        <w:t xml:space="preserve"> </w:t>
      </w:r>
      <w:r>
        <w:rPr>
          <w:spacing w:val="-2"/>
        </w:rPr>
        <w:t>России</w:t>
      </w:r>
    </w:p>
    <w:p w:rsidR="004D59AF" w:rsidRDefault="00650AC4">
      <w:pPr>
        <w:spacing w:before="43"/>
        <w:ind w:left="810"/>
        <w:jc w:val="both"/>
        <w:rPr>
          <w:b/>
          <w:sz w:val="24"/>
        </w:rPr>
      </w:pPr>
      <w:r>
        <w:rPr>
          <w:b/>
          <w:sz w:val="24"/>
        </w:rPr>
        <w:t>Тема</w:t>
      </w:r>
      <w:r>
        <w:rPr>
          <w:b/>
          <w:spacing w:val="-6"/>
          <w:sz w:val="24"/>
        </w:rPr>
        <w:t xml:space="preserve"> </w:t>
      </w:r>
      <w:r>
        <w:rPr>
          <w:b/>
          <w:sz w:val="24"/>
        </w:rPr>
        <w:t>1.</w:t>
      </w:r>
      <w:r>
        <w:rPr>
          <w:b/>
          <w:spacing w:val="-4"/>
          <w:sz w:val="24"/>
        </w:rPr>
        <w:t xml:space="preserve"> </w:t>
      </w:r>
      <w:r>
        <w:rPr>
          <w:b/>
          <w:sz w:val="24"/>
        </w:rPr>
        <w:t>Западный</w:t>
      </w:r>
      <w:r>
        <w:rPr>
          <w:b/>
          <w:spacing w:val="-5"/>
          <w:sz w:val="24"/>
        </w:rPr>
        <w:t xml:space="preserve"> </w:t>
      </w:r>
      <w:r>
        <w:rPr>
          <w:b/>
          <w:sz w:val="24"/>
        </w:rPr>
        <w:t>макрорегион</w:t>
      </w:r>
      <w:r>
        <w:rPr>
          <w:b/>
          <w:spacing w:val="-4"/>
          <w:sz w:val="24"/>
        </w:rPr>
        <w:t xml:space="preserve"> </w:t>
      </w:r>
      <w:r>
        <w:rPr>
          <w:b/>
          <w:sz w:val="24"/>
        </w:rPr>
        <w:t>(Европейская</w:t>
      </w:r>
      <w:r>
        <w:rPr>
          <w:b/>
          <w:spacing w:val="-4"/>
          <w:sz w:val="24"/>
        </w:rPr>
        <w:t xml:space="preserve"> </w:t>
      </w:r>
      <w:r>
        <w:rPr>
          <w:b/>
          <w:sz w:val="24"/>
        </w:rPr>
        <w:t>часть)</w:t>
      </w:r>
      <w:r>
        <w:rPr>
          <w:b/>
          <w:spacing w:val="-3"/>
          <w:sz w:val="24"/>
        </w:rPr>
        <w:t xml:space="preserve"> </w:t>
      </w:r>
      <w:r>
        <w:rPr>
          <w:b/>
          <w:spacing w:val="-2"/>
          <w:sz w:val="24"/>
        </w:rPr>
        <w:t>России</w:t>
      </w:r>
    </w:p>
    <w:p w:rsidR="004D59AF" w:rsidRDefault="00650AC4">
      <w:pPr>
        <w:pStyle w:val="a3"/>
        <w:spacing w:before="37" w:line="276" w:lineRule="auto"/>
        <w:ind w:right="104"/>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59AF" w:rsidRDefault="00650AC4">
      <w:pPr>
        <w:pStyle w:val="2"/>
        <w:spacing w:before="4"/>
      </w:pPr>
      <w:r>
        <w:t>Практические</w:t>
      </w:r>
      <w:r>
        <w:rPr>
          <w:spacing w:val="-6"/>
        </w:rPr>
        <w:t xml:space="preserve"> </w:t>
      </w:r>
      <w:r>
        <w:rPr>
          <w:spacing w:val="-2"/>
        </w:rPr>
        <w:t>работы</w:t>
      </w:r>
    </w:p>
    <w:p w:rsidR="004D59AF" w:rsidRDefault="00650AC4" w:rsidP="00F6432E">
      <w:pPr>
        <w:pStyle w:val="a7"/>
        <w:numPr>
          <w:ilvl w:val="0"/>
          <w:numId w:val="68"/>
        </w:numPr>
        <w:tabs>
          <w:tab w:val="left" w:pos="1037"/>
        </w:tabs>
        <w:spacing w:before="36" w:line="278" w:lineRule="auto"/>
        <w:ind w:right="106" w:firstLine="707"/>
        <w:jc w:val="both"/>
        <w:rPr>
          <w:sz w:val="24"/>
        </w:rPr>
      </w:pPr>
      <w:r>
        <w:rPr>
          <w:sz w:val="24"/>
        </w:rPr>
        <w:t xml:space="preserve">Сравнение ЭГП двух географических районов страны по разным источникам </w:t>
      </w:r>
      <w:r>
        <w:rPr>
          <w:spacing w:val="-2"/>
          <w:sz w:val="24"/>
        </w:rPr>
        <w:t>информации.</w:t>
      </w:r>
    </w:p>
    <w:p w:rsidR="004D59AF" w:rsidRDefault="00650AC4" w:rsidP="00F6432E">
      <w:pPr>
        <w:pStyle w:val="a7"/>
        <w:numPr>
          <w:ilvl w:val="0"/>
          <w:numId w:val="68"/>
        </w:numPr>
        <w:tabs>
          <w:tab w:val="left" w:pos="1037"/>
        </w:tabs>
        <w:spacing w:line="276" w:lineRule="auto"/>
        <w:ind w:right="110" w:firstLine="707"/>
        <w:jc w:val="both"/>
        <w:rPr>
          <w:sz w:val="24"/>
        </w:rPr>
      </w:pPr>
      <w:r>
        <w:rPr>
          <w:sz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Pr>
          <w:spacing w:val="-2"/>
          <w:sz w:val="24"/>
        </w:rPr>
        <w:t>данных.</w:t>
      </w:r>
    </w:p>
    <w:p w:rsidR="004D59AF" w:rsidRDefault="00650AC4">
      <w:pPr>
        <w:pStyle w:val="2"/>
        <w:spacing w:before="1"/>
      </w:pPr>
      <w:r>
        <w:t>Тема</w:t>
      </w:r>
      <w:r>
        <w:rPr>
          <w:spacing w:val="-3"/>
        </w:rPr>
        <w:t xml:space="preserve"> </w:t>
      </w:r>
      <w:r>
        <w:t>2.</w:t>
      </w:r>
      <w:r>
        <w:rPr>
          <w:spacing w:val="-3"/>
        </w:rPr>
        <w:t xml:space="preserve"> </w:t>
      </w:r>
      <w:r>
        <w:rPr>
          <w:color w:val="333333"/>
        </w:rPr>
        <w:t>Восточный</w:t>
      </w:r>
      <w:r>
        <w:rPr>
          <w:color w:val="333333"/>
          <w:spacing w:val="-3"/>
        </w:rPr>
        <w:t xml:space="preserve"> </w:t>
      </w:r>
      <w:r>
        <w:rPr>
          <w:color w:val="333333"/>
        </w:rPr>
        <w:t>макрорегион</w:t>
      </w:r>
      <w:r>
        <w:rPr>
          <w:color w:val="333333"/>
          <w:spacing w:val="-2"/>
        </w:rPr>
        <w:t xml:space="preserve"> </w:t>
      </w:r>
      <w:r>
        <w:rPr>
          <w:color w:val="333333"/>
        </w:rPr>
        <w:t>(</w:t>
      </w:r>
      <w:r>
        <w:t>Азиатская</w:t>
      </w:r>
      <w:r>
        <w:rPr>
          <w:spacing w:val="-2"/>
        </w:rPr>
        <w:t xml:space="preserve"> </w:t>
      </w:r>
      <w:r>
        <w:t>часть)</w:t>
      </w:r>
      <w:r>
        <w:rPr>
          <w:spacing w:val="-2"/>
        </w:rPr>
        <w:t xml:space="preserve"> России</w:t>
      </w:r>
    </w:p>
    <w:p w:rsidR="004D59AF" w:rsidRDefault="00650AC4">
      <w:pPr>
        <w:pStyle w:val="a3"/>
        <w:spacing w:before="36" w:line="276" w:lineRule="auto"/>
        <w:ind w:right="107"/>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w:t>
      </w:r>
      <w:r>
        <w:rPr>
          <w:spacing w:val="-1"/>
        </w:rPr>
        <w:t xml:space="preserve"> </w:t>
      </w:r>
      <w:r>
        <w:t>и экологические</w:t>
      </w:r>
      <w:r>
        <w:rPr>
          <w:spacing w:val="-1"/>
        </w:rPr>
        <w:t xml:space="preserve"> </w:t>
      </w:r>
      <w:r>
        <w:t>проблемы и перспективы</w:t>
      </w:r>
      <w:r>
        <w:rPr>
          <w:spacing w:val="-1"/>
        </w:rPr>
        <w:t xml:space="preserve"> </w:t>
      </w:r>
      <w: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59AF" w:rsidRDefault="00650AC4">
      <w:pPr>
        <w:pStyle w:val="2"/>
        <w:spacing w:before="5"/>
      </w:pPr>
      <w:r>
        <w:t>Практическая</w:t>
      </w:r>
      <w:r>
        <w:rPr>
          <w:spacing w:val="-5"/>
        </w:rPr>
        <w:t xml:space="preserve"> </w:t>
      </w:r>
      <w:r>
        <w:rPr>
          <w:spacing w:val="-2"/>
        </w:rPr>
        <w:t>работа</w:t>
      </w:r>
    </w:p>
    <w:p w:rsidR="004D59AF" w:rsidRDefault="00650AC4" w:rsidP="00F6432E">
      <w:pPr>
        <w:pStyle w:val="a7"/>
        <w:numPr>
          <w:ilvl w:val="0"/>
          <w:numId w:val="67"/>
        </w:numPr>
        <w:tabs>
          <w:tab w:val="left" w:pos="1037"/>
        </w:tabs>
        <w:spacing w:before="36" w:line="278" w:lineRule="auto"/>
        <w:ind w:right="115" w:firstLine="707"/>
        <w:jc w:val="both"/>
        <w:rPr>
          <w:sz w:val="24"/>
        </w:rPr>
      </w:pPr>
      <w:r>
        <w:rPr>
          <w:sz w:val="24"/>
        </w:rPr>
        <w:t>Сравнение человеческого капитала двух географических районов (субъектов Российской Федерации) по заданным критериям.</w:t>
      </w:r>
    </w:p>
    <w:p w:rsidR="004D59AF" w:rsidRDefault="00650AC4" w:rsidP="00F6432E">
      <w:pPr>
        <w:pStyle w:val="a7"/>
        <w:numPr>
          <w:ilvl w:val="0"/>
          <w:numId w:val="67"/>
        </w:numPr>
        <w:tabs>
          <w:tab w:val="left" w:pos="1167"/>
        </w:tabs>
        <w:spacing w:line="272" w:lineRule="exact"/>
        <w:ind w:left="1167" w:hanging="357"/>
        <w:jc w:val="both"/>
        <w:rPr>
          <w:sz w:val="24"/>
        </w:rPr>
      </w:pPr>
      <w:r>
        <w:rPr>
          <w:sz w:val="24"/>
        </w:rPr>
        <w:t>Выявление</w:t>
      </w:r>
      <w:r>
        <w:rPr>
          <w:spacing w:val="24"/>
          <w:sz w:val="24"/>
        </w:rPr>
        <w:t xml:space="preserve">  </w:t>
      </w:r>
      <w:r>
        <w:rPr>
          <w:sz w:val="24"/>
        </w:rPr>
        <w:t>факторов</w:t>
      </w:r>
      <w:r>
        <w:rPr>
          <w:spacing w:val="26"/>
          <w:sz w:val="24"/>
        </w:rPr>
        <w:t xml:space="preserve">  </w:t>
      </w:r>
      <w:r>
        <w:rPr>
          <w:sz w:val="24"/>
        </w:rPr>
        <w:t>размещения</w:t>
      </w:r>
      <w:r>
        <w:rPr>
          <w:spacing w:val="27"/>
          <w:sz w:val="24"/>
        </w:rPr>
        <w:t xml:space="preserve">  </w:t>
      </w:r>
      <w:r>
        <w:rPr>
          <w:sz w:val="24"/>
        </w:rPr>
        <w:t>предприятий</w:t>
      </w:r>
      <w:r>
        <w:rPr>
          <w:spacing w:val="27"/>
          <w:sz w:val="24"/>
        </w:rPr>
        <w:t xml:space="preserve">  </w:t>
      </w:r>
      <w:r>
        <w:rPr>
          <w:sz w:val="24"/>
        </w:rPr>
        <w:t>одного</w:t>
      </w:r>
      <w:r>
        <w:rPr>
          <w:spacing w:val="27"/>
          <w:sz w:val="24"/>
        </w:rPr>
        <w:t xml:space="preserve">  </w:t>
      </w:r>
      <w:r>
        <w:rPr>
          <w:sz w:val="24"/>
        </w:rPr>
        <w:t>из</w:t>
      </w:r>
      <w:r>
        <w:rPr>
          <w:spacing w:val="28"/>
          <w:sz w:val="24"/>
        </w:rPr>
        <w:t xml:space="preserve">  </w:t>
      </w:r>
      <w:r>
        <w:rPr>
          <w:spacing w:val="-2"/>
          <w:sz w:val="24"/>
        </w:rPr>
        <w:t>промышленных</w:t>
      </w:r>
    </w:p>
    <w:p w:rsidR="004D59AF" w:rsidRDefault="004D59AF">
      <w:pPr>
        <w:spacing w:line="272" w:lineRule="exact"/>
        <w:jc w:val="both"/>
        <w:rPr>
          <w:sz w:val="24"/>
        </w:rPr>
        <w:sectPr w:rsidR="004D59AF">
          <w:pgSz w:w="11910" w:h="16390"/>
          <w:pgMar w:top="1020" w:right="740" w:bottom="280" w:left="1600" w:header="725" w:footer="0" w:gutter="0"/>
          <w:cols w:space="720"/>
        </w:sectPr>
      </w:pPr>
    </w:p>
    <w:p w:rsidR="004D59AF" w:rsidRDefault="00650AC4">
      <w:pPr>
        <w:pStyle w:val="a3"/>
        <w:spacing w:before="90"/>
        <w:ind w:firstLine="0"/>
      </w:pPr>
      <w:r>
        <w:t>кластеров</w:t>
      </w:r>
      <w:r>
        <w:rPr>
          <w:spacing w:val="-4"/>
        </w:rPr>
        <w:t xml:space="preserve"> </w:t>
      </w:r>
      <w:r>
        <w:t>Дальнего</w:t>
      </w:r>
      <w:r>
        <w:rPr>
          <w:spacing w:val="-2"/>
        </w:rPr>
        <w:t xml:space="preserve"> </w:t>
      </w:r>
      <w:r>
        <w:t>Востока</w:t>
      </w:r>
      <w:r>
        <w:rPr>
          <w:spacing w:val="-4"/>
        </w:rPr>
        <w:t xml:space="preserve"> </w:t>
      </w:r>
      <w:r>
        <w:t>(по</w:t>
      </w:r>
      <w:r>
        <w:rPr>
          <w:spacing w:val="-2"/>
        </w:rPr>
        <w:t xml:space="preserve"> выбору).</w:t>
      </w:r>
    </w:p>
    <w:p w:rsidR="004D59AF" w:rsidRDefault="00650AC4">
      <w:pPr>
        <w:pStyle w:val="2"/>
        <w:spacing w:before="49"/>
        <w:ind w:left="870"/>
      </w:pPr>
      <w:r>
        <w:t>Тема</w:t>
      </w:r>
      <w:r>
        <w:rPr>
          <w:spacing w:val="-2"/>
        </w:rPr>
        <w:t xml:space="preserve"> </w:t>
      </w:r>
      <w:r>
        <w:t>3.</w:t>
      </w:r>
      <w:r>
        <w:rPr>
          <w:spacing w:val="-1"/>
        </w:rPr>
        <w:t xml:space="preserve"> </w:t>
      </w:r>
      <w:r>
        <w:t>Обобщение</w:t>
      </w:r>
      <w:r>
        <w:rPr>
          <w:spacing w:val="-2"/>
        </w:rPr>
        <w:t xml:space="preserve"> знаний</w:t>
      </w:r>
    </w:p>
    <w:p w:rsidR="004D59AF" w:rsidRDefault="00650AC4">
      <w:pPr>
        <w:pStyle w:val="a3"/>
        <w:spacing w:before="36" w:line="276" w:lineRule="auto"/>
        <w:ind w:right="105"/>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D59AF" w:rsidRDefault="00650AC4">
      <w:pPr>
        <w:pStyle w:val="2"/>
        <w:spacing w:before="5"/>
      </w:pPr>
      <w:r>
        <w:t>Раздел</w:t>
      </w:r>
      <w:r>
        <w:rPr>
          <w:spacing w:val="-3"/>
        </w:rPr>
        <w:t xml:space="preserve"> </w:t>
      </w:r>
      <w:r>
        <w:t>6.</w:t>
      </w:r>
      <w:r>
        <w:rPr>
          <w:spacing w:val="-1"/>
        </w:rPr>
        <w:t xml:space="preserve"> </w:t>
      </w:r>
      <w:r>
        <w:t>Россия</w:t>
      </w:r>
      <w:r>
        <w:rPr>
          <w:spacing w:val="-2"/>
        </w:rPr>
        <w:t xml:space="preserve"> </w:t>
      </w:r>
      <w:r>
        <w:t>в</w:t>
      </w:r>
      <w:r>
        <w:rPr>
          <w:spacing w:val="-2"/>
        </w:rPr>
        <w:t xml:space="preserve"> </w:t>
      </w:r>
      <w:r>
        <w:t>современном</w:t>
      </w:r>
      <w:r>
        <w:rPr>
          <w:spacing w:val="-2"/>
        </w:rPr>
        <w:t xml:space="preserve"> </w:t>
      </w:r>
      <w:r>
        <w:rPr>
          <w:spacing w:val="-4"/>
        </w:rPr>
        <w:t>мире</w:t>
      </w:r>
    </w:p>
    <w:p w:rsidR="004D59AF" w:rsidRDefault="00650AC4">
      <w:pPr>
        <w:pStyle w:val="a3"/>
        <w:spacing w:before="36" w:line="276" w:lineRule="auto"/>
        <w:ind w:right="113"/>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w:t>
      </w:r>
      <w:r>
        <w:rPr>
          <w:spacing w:val="40"/>
        </w:rPr>
        <w:t xml:space="preserve"> </w:t>
      </w:r>
      <w:r>
        <w:t>России с другими странами мира. Россия и страны СНГ. ЕврАзЭС.</w:t>
      </w:r>
    </w:p>
    <w:p w:rsidR="004D59AF" w:rsidRDefault="00650AC4">
      <w:pPr>
        <w:pStyle w:val="a3"/>
        <w:spacing w:before="1" w:line="276" w:lineRule="auto"/>
        <w:ind w:right="114"/>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D59AF" w:rsidRDefault="00650AC4">
      <w:pPr>
        <w:pStyle w:val="1"/>
        <w:spacing w:before="3" w:line="278" w:lineRule="auto"/>
        <w:ind w:right="1943"/>
      </w:pPr>
      <w:r>
        <w:t>ПЛАНИРУЕМЫЕ</w:t>
      </w:r>
      <w:r>
        <w:rPr>
          <w:spacing w:val="-15"/>
        </w:rPr>
        <w:t xml:space="preserve"> </w:t>
      </w:r>
      <w:r>
        <w:t>ОБРАЗОВАТЕЛЬНЫЕ</w:t>
      </w:r>
      <w:r>
        <w:rPr>
          <w:spacing w:val="-15"/>
        </w:rPr>
        <w:t xml:space="preserve"> </w:t>
      </w:r>
      <w:r>
        <w:t>РЕЗУЛЬТАТЫ ЛИЧНОСТНЫЕ РЕЗУЛЬТАТЫ</w:t>
      </w:r>
    </w:p>
    <w:p w:rsidR="004D59AF" w:rsidRDefault="00650AC4">
      <w:pPr>
        <w:pStyle w:val="a3"/>
        <w:spacing w:line="276" w:lineRule="auto"/>
        <w:ind w:right="106"/>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rsidR="004D59AF" w:rsidRDefault="00650AC4">
      <w:pPr>
        <w:pStyle w:val="a3"/>
        <w:spacing w:line="276" w:lineRule="auto"/>
        <w:ind w:right="103"/>
      </w:pPr>
      <w:r>
        <w:rPr>
          <w:b/>
        </w:rPr>
        <w:t>Патриотического воспитания</w:t>
      </w:r>
      <w:r>
        <w:t>: осознание российской гражданской идентичности</w:t>
      </w:r>
      <w:r>
        <w:rPr>
          <w:spacing w:val="40"/>
        </w:rPr>
        <w:t xml:space="preserve"> </w:t>
      </w:r>
      <w:r>
        <w:t>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D59AF" w:rsidRDefault="00650AC4">
      <w:pPr>
        <w:pStyle w:val="a3"/>
        <w:spacing w:line="276" w:lineRule="auto"/>
        <w:ind w:right="102"/>
      </w:pPr>
      <w:r>
        <w:rPr>
          <w:b/>
        </w:rPr>
        <w:t xml:space="preserve">Гражданского воспитания: </w:t>
      </w:r>
      <w:r>
        <w:t xml:space="preserve">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r>
        <w:rPr>
          <w:spacing w:val="-2"/>
        </w:rPr>
        <w:t>волонтёрство).</w:t>
      </w:r>
    </w:p>
    <w:p w:rsidR="004D59AF" w:rsidRDefault="00650AC4">
      <w:pPr>
        <w:pStyle w:val="a3"/>
        <w:spacing w:line="276" w:lineRule="auto"/>
        <w:ind w:right="106"/>
      </w:pPr>
      <w:r>
        <w:rPr>
          <w:b/>
        </w:rPr>
        <w:t xml:space="preserve">Духовно-нравственного воспитания: </w:t>
      </w:r>
      <w:r>
        <w:t>ориентация на моральные ценности и</w:t>
      </w:r>
      <w:r>
        <w:rPr>
          <w:spacing w:val="40"/>
        </w:rPr>
        <w:t xml:space="preserve"> </w:t>
      </w:r>
      <w:r>
        <w:t>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7"/>
      </w:pPr>
      <w:r>
        <w:rPr>
          <w:b/>
        </w:rPr>
        <w:t xml:space="preserve">Эстетического воспитания: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D59AF" w:rsidRDefault="00650AC4">
      <w:pPr>
        <w:pStyle w:val="a3"/>
        <w:spacing w:before="1" w:line="276" w:lineRule="auto"/>
        <w:ind w:right="103"/>
      </w:pPr>
      <w:r>
        <w:rPr>
          <w:b/>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w:t>
      </w:r>
      <w:r>
        <w:rPr>
          <w:spacing w:val="-3"/>
        </w:rPr>
        <w:t xml:space="preserve"> </w:t>
      </w:r>
      <w:r>
        <w:t>природы</w:t>
      </w:r>
      <w:r>
        <w:rPr>
          <w:spacing w:val="-2"/>
        </w:rPr>
        <w:t xml:space="preserve"> </w:t>
      </w:r>
      <w:r>
        <w:t>и</w:t>
      </w:r>
      <w:r>
        <w:rPr>
          <w:spacing w:val="-3"/>
        </w:rPr>
        <w:t xml:space="preserve"> </w:t>
      </w:r>
      <w:r>
        <w:t>общества,</w:t>
      </w:r>
      <w:r>
        <w:rPr>
          <w:spacing w:val="-1"/>
        </w:rPr>
        <w:t xml:space="preserve"> </w:t>
      </w:r>
      <w:r>
        <w:t>о</w:t>
      </w:r>
      <w:r>
        <w:rPr>
          <w:spacing w:val="-1"/>
        </w:rPr>
        <w:t xml:space="preserve"> </w:t>
      </w:r>
      <w:r>
        <w:t>взаимосвязях</w:t>
      </w:r>
      <w:r>
        <w:rPr>
          <w:spacing w:val="-1"/>
        </w:rPr>
        <w:t xml:space="preserve"> </w:t>
      </w:r>
      <w:r>
        <w:t>человека</w:t>
      </w:r>
      <w:r>
        <w:rPr>
          <w:spacing w:val="-2"/>
        </w:rPr>
        <w:t xml:space="preserve"> </w:t>
      </w:r>
      <w:r>
        <w:t>с</w:t>
      </w:r>
      <w:r>
        <w:rPr>
          <w:spacing w:val="-2"/>
        </w:rPr>
        <w:t xml:space="preserve"> </w:t>
      </w:r>
      <w:r>
        <w:t>природной</w:t>
      </w:r>
      <w:r>
        <w:rPr>
          <w:spacing w:val="-4"/>
        </w:rPr>
        <w:t xml:space="preserve"> </w:t>
      </w:r>
      <w:r>
        <w:t>и социальной</w:t>
      </w:r>
      <w:r>
        <w:rPr>
          <w:spacing w:val="-3"/>
        </w:rPr>
        <w:t xml:space="preserve"> </w:t>
      </w:r>
      <w:r>
        <w:t xml:space="preserve">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4D59AF" w:rsidRDefault="00650AC4">
      <w:pPr>
        <w:pStyle w:val="a3"/>
        <w:spacing w:before="7" w:line="276" w:lineRule="auto"/>
        <w:ind w:right="106"/>
      </w:pPr>
      <w:r>
        <w:rPr>
          <w:b/>
        </w:rPr>
        <w:t>Физического воспитания, формирования культуры здоровья и эмоционального благополучия</w:t>
      </w:r>
      <w: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w:t>
      </w:r>
      <w:r>
        <w:rPr>
          <w:spacing w:val="80"/>
        </w:rPr>
        <w:t xml:space="preserve"> </w:t>
      </w:r>
      <w:r>
        <w:t>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D59AF" w:rsidRDefault="00650AC4">
      <w:pPr>
        <w:pStyle w:val="a3"/>
        <w:spacing w:line="276" w:lineRule="auto"/>
        <w:ind w:right="106"/>
      </w:pPr>
      <w:r>
        <w:rPr>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59AF" w:rsidRDefault="00650AC4">
      <w:pPr>
        <w:pStyle w:val="a3"/>
        <w:spacing w:line="276" w:lineRule="auto"/>
        <w:ind w:right="107"/>
      </w:pPr>
      <w:r>
        <w:rPr>
          <w:b/>
        </w:rPr>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59AF" w:rsidRDefault="00650AC4">
      <w:pPr>
        <w:pStyle w:val="1"/>
      </w:pPr>
      <w:r>
        <w:t>МЕТАПРЕДМЕТНЫЕ</w:t>
      </w:r>
      <w:r>
        <w:rPr>
          <w:spacing w:val="-4"/>
        </w:rPr>
        <w:t xml:space="preserve"> </w:t>
      </w:r>
      <w:r>
        <w:rPr>
          <w:spacing w:val="-2"/>
        </w:rPr>
        <w:t>РЕЗУЛЬТАТЫ</w:t>
      </w:r>
    </w:p>
    <w:p w:rsidR="004D59AF" w:rsidRDefault="00650AC4">
      <w:pPr>
        <w:pStyle w:val="a3"/>
        <w:spacing w:before="38" w:line="276" w:lineRule="auto"/>
        <w:ind w:right="112"/>
      </w:pPr>
      <w:r>
        <w:t>Изучение географии в основной школе способствует достижению метапредметных результатов, в том числе:</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2"/>
        <w:spacing w:before="95" w:line="278" w:lineRule="auto"/>
        <w:ind w:right="2087"/>
      </w:pPr>
      <w:r>
        <w:t>Овладению</w:t>
      </w:r>
      <w:r>
        <w:rPr>
          <w:spacing w:val="-13"/>
        </w:rPr>
        <w:t xml:space="preserve"> </w:t>
      </w:r>
      <w:r>
        <w:t>универсальными</w:t>
      </w:r>
      <w:r>
        <w:rPr>
          <w:spacing w:val="-10"/>
        </w:rPr>
        <w:t xml:space="preserve"> </w:t>
      </w:r>
      <w:r>
        <w:t>познавательными</w:t>
      </w:r>
      <w:r>
        <w:rPr>
          <w:spacing w:val="-13"/>
        </w:rPr>
        <w:t xml:space="preserve"> </w:t>
      </w:r>
      <w:r>
        <w:t>действиями: Базовые логические действия</w:t>
      </w:r>
    </w:p>
    <w:p w:rsidR="004D59AF" w:rsidRDefault="00650AC4" w:rsidP="00F6432E">
      <w:pPr>
        <w:pStyle w:val="a7"/>
        <w:numPr>
          <w:ilvl w:val="0"/>
          <w:numId w:val="66"/>
        </w:numPr>
        <w:tabs>
          <w:tab w:val="left" w:pos="1516"/>
        </w:tabs>
        <w:spacing w:line="273" w:lineRule="auto"/>
        <w:ind w:right="113" w:firstLine="707"/>
        <w:rPr>
          <w:sz w:val="24"/>
        </w:rPr>
      </w:pPr>
      <w:r>
        <w:rPr>
          <w:sz w:val="24"/>
        </w:rPr>
        <w:t>Выявлять и характеризовать существенные признаки географических объектов, процессов и явлений;</w:t>
      </w:r>
    </w:p>
    <w:p w:rsidR="004D59AF" w:rsidRDefault="00650AC4" w:rsidP="00F6432E">
      <w:pPr>
        <w:pStyle w:val="a7"/>
        <w:numPr>
          <w:ilvl w:val="0"/>
          <w:numId w:val="66"/>
        </w:numPr>
        <w:tabs>
          <w:tab w:val="left" w:pos="1516"/>
        </w:tabs>
        <w:spacing w:line="273" w:lineRule="auto"/>
        <w:ind w:right="113" w:firstLine="707"/>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4D59AF" w:rsidRDefault="00650AC4" w:rsidP="00F6432E">
      <w:pPr>
        <w:pStyle w:val="a7"/>
        <w:numPr>
          <w:ilvl w:val="0"/>
          <w:numId w:val="66"/>
        </w:numPr>
        <w:tabs>
          <w:tab w:val="left" w:pos="1516"/>
        </w:tabs>
        <w:spacing w:line="273" w:lineRule="auto"/>
        <w:ind w:right="111" w:firstLine="707"/>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rsidR="004D59AF" w:rsidRDefault="00650AC4" w:rsidP="00F6432E">
      <w:pPr>
        <w:pStyle w:val="a7"/>
        <w:numPr>
          <w:ilvl w:val="0"/>
          <w:numId w:val="66"/>
        </w:numPr>
        <w:tabs>
          <w:tab w:val="left" w:pos="1516"/>
        </w:tabs>
        <w:spacing w:line="273" w:lineRule="auto"/>
        <w:ind w:right="110" w:firstLine="707"/>
        <w:rPr>
          <w:sz w:val="24"/>
        </w:rPr>
      </w:pPr>
      <w:r>
        <w:rPr>
          <w:sz w:val="24"/>
        </w:rPr>
        <w:t>выявлять</w:t>
      </w:r>
      <w:r>
        <w:rPr>
          <w:spacing w:val="-1"/>
          <w:sz w:val="24"/>
        </w:rPr>
        <w:t xml:space="preserve"> </w:t>
      </w:r>
      <w:r>
        <w:rPr>
          <w:sz w:val="24"/>
        </w:rPr>
        <w:t>дефициты</w:t>
      </w:r>
      <w:r>
        <w:rPr>
          <w:spacing w:val="-2"/>
          <w:sz w:val="24"/>
        </w:rPr>
        <w:t xml:space="preserve"> </w:t>
      </w:r>
      <w:r>
        <w:rPr>
          <w:sz w:val="24"/>
        </w:rPr>
        <w:t>географической</w:t>
      </w:r>
      <w:r>
        <w:rPr>
          <w:spacing w:val="-1"/>
          <w:sz w:val="24"/>
        </w:rPr>
        <w:t xml:space="preserve"> </w:t>
      </w:r>
      <w:r>
        <w:rPr>
          <w:sz w:val="24"/>
        </w:rPr>
        <w:t>информации,</w:t>
      </w:r>
      <w:r>
        <w:rPr>
          <w:spacing w:val="-2"/>
          <w:sz w:val="24"/>
        </w:rPr>
        <w:t xml:space="preserve"> </w:t>
      </w:r>
      <w:r>
        <w:rPr>
          <w:sz w:val="24"/>
        </w:rPr>
        <w:t>данных,</w:t>
      </w:r>
      <w:r>
        <w:rPr>
          <w:spacing w:val="-2"/>
          <w:sz w:val="24"/>
        </w:rPr>
        <w:t xml:space="preserve"> </w:t>
      </w:r>
      <w:r>
        <w:rPr>
          <w:sz w:val="24"/>
        </w:rPr>
        <w:t>необходимых для решения поставленной задачи;</w:t>
      </w:r>
    </w:p>
    <w:p w:rsidR="004D59AF" w:rsidRDefault="00650AC4" w:rsidP="00F6432E">
      <w:pPr>
        <w:pStyle w:val="a7"/>
        <w:numPr>
          <w:ilvl w:val="0"/>
          <w:numId w:val="66"/>
        </w:numPr>
        <w:tabs>
          <w:tab w:val="left" w:pos="1516"/>
        </w:tabs>
        <w:spacing w:line="273" w:lineRule="auto"/>
        <w:ind w:right="110" w:firstLine="707"/>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D59AF" w:rsidRDefault="00650AC4" w:rsidP="00F6432E">
      <w:pPr>
        <w:pStyle w:val="a7"/>
        <w:numPr>
          <w:ilvl w:val="0"/>
          <w:numId w:val="66"/>
        </w:numPr>
        <w:tabs>
          <w:tab w:val="left" w:pos="1516"/>
        </w:tabs>
        <w:spacing w:before="8" w:line="273" w:lineRule="auto"/>
        <w:ind w:right="113" w:firstLine="707"/>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D59AF" w:rsidRDefault="00650AC4">
      <w:pPr>
        <w:pStyle w:val="2"/>
        <w:spacing w:before="11"/>
      </w:pPr>
      <w:r>
        <w:t>Базовые</w:t>
      </w:r>
      <w:r>
        <w:rPr>
          <w:spacing w:val="-5"/>
        </w:rPr>
        <w:t xml:space="preserve"> </w:t>
      </w:r>
      <w:r>
        <w:t>исследовательские</w:t>
      </w:r>
      <w:r>
        <w:rPr>
          <w:spacing w:val="-5"/>
        </w:rPr>
        <w:t xml:space="preserve"> </w:t>
      </w:r>
      <w:r>
        <w:rPr>
          <w:spacing w:val="-2"/>
        </w:rPr>
        <w:t>действия</w:t>
      </w:r>
    </w:p>
    <w:p w:rsidR="004D59AF" w:rsidRDefault="00650AC4" w:rsidP="00F6432E">
      <w:pPr>
        <w:pStyle w:val="a7"/>
        <w:numPr>
          <w:ilvl w:val="0"/>
          <w:numId w:val="66"/>
        </w:numPr>
        <w:tabs>
          <w:tab w:val="left" w:pos="1516"/>
        </w:tabs>
        <w:spacing w:before="35" w:line="273" w:lineRule="auto"/>
        <w:ind w:right="114" w:firstLine="707"/>
        <w:rPr>
          <w:sz w:val="24"/>
        </w:rPr>
      </w:pPr>
      <w:r>
        <w:rPr>
          <w:sz w:val="24"/>
        </w:rPr>
        <w:t xml:space="preserve">Использовать географические вопросы как исследовательский инструмент </w:t>
      </w:r>
      <w:r>
        <w:rPr>
          <w:spacing w:val="-2"/>
          <w:sz w:val="24"/>
        </w:rPr>
        <w:t>познания;</w:t>
      </w:r>
    </w:p>
    <w:p w:rsidR="004D59AF" w:rsidRDefault="00650AC4" w:rsidP="00F6432E">
      <w:pPr>
        <w:pStyle w:val="a7"/>
        <w:numPr>
          <w:ilvl w:val="0"/>
          <w:numId w:val="66"/>
        </w:numPr>
        <w:tabs>
          <w:tab w:val="left" w:pos="1516"/>
        </w:tabs>
        <w:spacing w:before="3" w:line="273" w:lineRule="auto"/>
        <w:ind w:right="109" w:firstLine="707"/>
        <w:rPr>
          <w:sz w:val="24"/>
        </w:rPr>
      </w:pPr>
      <w:r>
        <w:rPr>
          <w:sz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D59AF" w:rsidRDefault="00650AC4" w:rsidP="00F6432E">
      <w:pPr>
        <w:pStyle w:val="a7"/>
        <w:numPr>
          <w:ilvl w:val="0"/>
          <w:numId w:val="66"/>
        </w:numPr>
        <w:tabs>
          <w:tab w:val="left" w:pos="1516"/>
        </w:tabs>
        <w:spacing w:before="4" w:line="276" w:lineRule="auto"/>
        <w:ind w:right="108" w:firstLine="707"/>
        <w:rPr>
          <w:sz w:val="24"/>
        </w:rPr>
      </w:pPr>
      <w:r>
        <w:rPr>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D59AF" w:rsidRDefault="00650AC4" w:rsidP="00F6432E">
      <w:pPr>
        <w:pStyle w:val="a7"/>
        <w:numPr>
          <w:ilvl w:val="0"/>
          <w:numId w:val="66"/>
        </w:numPr>
        <w:tabs>
          <w:tab w:val="left" w:pos="1516"/>
        </w:tabs>
        <w:spacing w:line="276" w:lineRule="auto"/>
        <w:ind w:right="108" w:firstLine="707"/>
        <w:rPr>
          <w:sz w:val="24"/>
        </w:rPr>
      </w:pPr>
      <w:r>
        <w:rPr>
          <w:sz w:val="24"/>
        </w:rPr>
        <w:t>проводить</w:t>
      </w:r>
      <w:r>
        <w:rPr>
          <w:spacing w:val="-2"/>
          <w:sz w:val="24"/>
        </w:rPr>
        <w:t xml:space="preserve"> </w:t>
      </w:r>
      <w:r>
        <w:rPr>
          <w:sz w:val="24"/>
        </w:rPr>
        <w:t>по</w:t>
      </w:r>
      <w:r>
        <w:rPr>
          <w:spacing w:val="-2"/>
          <w:sz w:val="24"/>
        </w:rPr>
        <w:t xml:space="preserve"> </w:t>
      </w:r>
      <w:r>
        <w:rPr>
          <w:sz w:val="24"/>
        </w:rPr>
        <w:t>плану</w:t>
      </w:r>
      <w:r>
        <w:rPr>
          <w:spacing w:val="-10"/>
          <w:sz w:val="24"/>
        </w:rPr>
        <w:t xml:space="preserve"> </w:t>
      </w:r>
      <w:r>
        <w:rPr>
          <w:sz w:val="24"/>
        </w:rPr>
        <w:t>несложное</w:t>
      </w:r>
      <w:r>
        <w:rPr>
          <w:spacing w:val="-3"/>
          <w:sz w:val="24"/>
        </w:rPr>
        <w:t xml:space="preserve"> </w:t>
      </w:r>
      <w:r>
        <w:rPr>
          <w:sz w:val="24"/>
        </w:rPr>
        <w:t>географическое</w:t>
      </w:r>
      <w:r>
        <w:rPr>
          <w:spacing w:val="-3"/>
          <w:sz w:val="24"/>
        </w:rPr>
        <w:t xml:space="preserve"> </w:t>
      </w:r>
      <w:r>
        <w:rPr>
          <w:sz w:val="24"/>
        </w:rPr>
        <w:t>исследование,</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D59AF" w:rsidRDefault="00650AC4" w:rsidP="00F6432E">
      <w:pPr>
        <w:pStyle w:val="a7"/>
        <w:numPr>
          <w:ilvl w:val="0"/>
          <w:numId w:val="66"/>
        </w:numPr>
        <w:tabs>
          <w:tab w:val="left" w:pos="1516"/>
        </w:tabs>
        <w:spacing w:line="276" w:lineRule="auto"/>
        <w:ind w:right="113" w:firstLine="707"/>
        <w:rPr>
          <w:sz w:val="24"/>
        </w:rPr>
      </w:pPr>
      <w:r>
        <w:rPr>
          <w:sz w:val="24"/>
        </w:rPr>
        <w:t xml:space="preserve">оценивать достоверность информации, полученной в ходе гео­графического </w:t>
      </w:r>
      <w:r>
        <w:rPr>
          <w:spacing w:val="-2"/>
          <w:sz w:val="24"/>
        </w:rPr>
        <w:t>исследования;</w:t>
      </w:r>
    </w:p>
    <w:p w:rsidR="004D59AF" w:rsidRDefault="00650AC4" w:rsidP="00F6432E">
      <w:pPr>
        <w:pStyle w:val="a7"/>
        <w:numPr>
          <w:ilvl w:val="0"/>
          <w:numId w:val="66"/>
        </w:numPr>
        <w:tabs>
          <w:tab w:val="left" w:pos="1516"/>
        </w:tabs>
        <w:spacing w:line="276" w:lineRule="auto"/>
        <w:ind w:right="107" w:firstLine="707"/>
        <w:rPr>
          <w:sz w:val="24"/>
        </w:rPr>
      </w:pPr>
      <w:r>
        <w:rPr>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D59AF" w:rsidRDefault="00650AC4" w:rsidP="00F6432E">
      <w:pPr>
        <w:pStyle w:val="a7"/>
        <w:numPr>
          <w:ilvl w:val="0"/>
          <w:numId w:val="66"/>
        </w:numPr>
        <w:tabs>
          <w:tab w:val="left" w:pos="1516"/>
        </w:tabs>
        <w:spacing w:line="276" w:lineRule="auto"/>
        <w:ind w:right="106" w:firstLine="707"/>
        <w:rPr>
          <w:sz w:val="24"/>
        </w:rPr>
      </w:pPr>
      <w:r>
        <w:rPr>
          <w:sz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sz w:val="24"/>
        </w:rPr>
        <w:t>среды.</w:t>
      </w:r>
    </w:p>
    <w:p w:rsidR="004D59AF" w:rsidRDefault="00650AC4">
      <w:pPr>
        <w:pStyle w:val="2"/>
        <w:spacing w:line="265" w:lineRule="exact"/>
      </w:pPr>
      <w:r>
        <w:t>Работа</w:t>
      </w:r>
      <w:r>
        <w:rPr>
          <w:spacing w:val="-3"/>
        </w:rPr>
        <w:t xml:space="preserve"> </w:t>
      </w:r>
      <w:r>
        <w:t>с</w:t>
      </w:r>
      <w:r>
        <w:rPr>
          <w:spacing w:val="-3"/>
        </w:rPr>
        <w:t xml:space="preserve"> </w:t>
      </w:r>
      <w:r>
        <w:rPr>
          <w:spacing w:val="-2"/>
        </w:rPr>
        <w:t>информацией</w:t>
      </w:r>
    </w:p>
    <w:p w:rsidR="004D59AF" w:rsidRDefault="00650AC4" w:rsidP="00F6432E">
      <w:pPr>
        <w:pStyle w:val="a7"/>
        <w:numPr>
          <w:ilvl w:val="0"/>
          <w:numId w:val="66"/>
        </w:numPr>
        <w:tabs>
          <w:tab w:val="left" w:pos="1516"/>
        </w:tabs>
        <w:spacing w:before="35" w:line="276" w:lineRule="auto"/>
        <w:ind w:right="110" w:firstLine="707"/>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66"/>
        </w:numPr>
        <w:tabs>
          <w:tab w:val="left" w:pos="1517"/>
        </w:tabs>
        <w:spacing w:before="90" w:line="276" w:lineRule="auto"/>
        <w:ind w:right="110" w:firstLine="707"/>
        <w:jc w:val="left"/>
        <w:rPr>
          <w:sz w:val="24"/>
        </w:rPr>
      </w:pPr>
      <w:r>
        <w:rPr>
          <w:sz w:val="24"/>
        </w:rPr>
        <w:t>выбирать, анализировать и интерпретировать географическую информацию различных видов и форм представления;</w:t>
      </w:r>
    </w:p>
    <w:p w:rsidR="004D59AF" w:rsidRDefault="00650AC4" w:rsidP="00F6432E">
      <w:pPr>
        <w:pStyle w:val="a7"/>
        <w:numPr>
          <w:ilvl w:val="0"/>
          <w:numId w:val="66"/>
        </w:numPr>
        <w:tabs>
          <w:tab w:val="left" w:pos="1517"/>
        </w:tabs>
        <w:spacing w:line="273" w:lineRule="auto"/>
        <w:ind w:right="114" w:firstLine="707"/>
        <w:jc w:val="left"/>
        <w:rPr>
          <w:sz w:val="24"/>
        </w:rPr>
      </w:pPr>
      <w:r>
        <w:rPr>
          <w:sz w:val="24"/>
        </w:rPr>
        <w:t>находить сходные аргументы, подтверждающие или опровергающие одну и ту же идею, в различных источниках географической информации;</w:t>
      </w:r>
    </w:p>
    <w:p w:rsidR="004D59AF" w:rsidRDefault="00650AC4" w:rsidP="00F6432E">
      <w:pPr>
        <w:pStyle w:val="a7"/>
        <w:numPr>
          <w:ilvl w:val="0"/>
          <w:numId w:val="66"/>
        </w:numPr>
        <w:tabs>
          <w:tab w:val="left" w:pos="1517"/>
          <w:tab w:val="left" w:pos="3580"/>
          <w:tab w:val="left" w:pos="4996"/>
          <w:tab w:val="left" w:pos="6838"/>
          <w:tab w:val="left" w:pos="7948"/>
        </w:tabs>
        <w:spacing w:line="273" w:lineRule="auto"/>
        <w:ind w:right="111" w:firstLine="707"/>
        <w:jc w:val="left"/>
        <w:rPr>
          <w:sz w:val="24"/>
        </w:rPr>
      </w:pPr>
      <w:r>
        <w:rPr>
          <w:spacing w:val="-2"/>
          <w:sz w:val="24"/>
        </w:rPr>
        <w:t>самостоятельно</w:t>
      </w:r>
      <w:r>
        <w:rPr>
          <w:sz w:val="24"/>
        </w:rPr>
        <w:tab/>
      </w:r>
      <w:r>
        <w:rPr>
          <w:spacing w:val="-2"/>
          <w:sz w:val="24"/>
        </w:rPr>
        <w:t>выбирать</w:t>
      </w:r>
      <w:r>
        <w:rPr>
          <w:sz w:val="24"/>
        </w:rPr>
        <w:tab/>
      </w:r>
      <w:r>
        <w:rPr>
          <w:spacing w:val="-2"/>
          <w:sz w:val="24"/>
        </w:rPr>
        <w:t>оптимальную</w:t>
      </w:r>
      <w:r>
        <w:rPr>
          <w:sz w:val="24"/>
        </w:rPr>
        <w:tab/>
      </w:r>
      <w:r>
        <w:rPr>
          <w:spacing w:val="-2"/>
          <w:sz w:val="24"/>
        </w:rPr>
        <w:t>форму</w:t>
      </w:r>
      <w:r>
        <w:rPr>
          <w:sz w:val="24"/>
        </w:rPr>
        <w:tab/>
      </w:r>
      <w:r>
        <w:rPr>
          <w:spacing w:val="-2"/>
          <w:sz w:val="24"/>
        </w:rPr>
        <w:t xml:space="preserve">представления </w:t>
      </w:r>
      <w:r>
        <w:rPr>
          <w:sz w:val="24"/>
        </w:rPr>
        <w:t>географической информации;</w:t>
      </w:r>
    </w:p>
    <w:p w:rsidR="004D59AF" w:rsidRDefault="00650AC4" w:rsidP="00F6432E">
      <w:pPr>
        <w:pStyle w:val="a7"/>
        <w:numPr>
          <w:ilvl w:val="0"/>
          <w:numId w:val="66"/>
        </w:numPr>
        <w:tabs>
          <w:tab w:val="left" w:pos="1517"/>
          <w:tab w:val="left" w:pos="2839"/>
          <w:tab w:val="left" w:pos="4309"/>
          <w:tab w:val="left" w:pos="6214"/>
          <w:tab w:val="left" w:pos="7784"/>
          <w:tab w:val="left" w:pos="8307"/>
        </w:tabs>
        <w:spacing w:before="1" w:line="273" w:lineRule="auto"/>
        <w:ind w:right="112" w:firstLine="707"/>
        <w:jc w:val="left"/>
        <w:rPr>
          <w:sz w:val="24"/>
        </w:rPr>
      </w:pPr>
      <w:r>
        <w:rPr>
          <w:spacing w:val="-2"/>
          <w:sz w:val="24"/>
        </w:rPr>
        <w:t>оценивать</w:t>
      </w:r>
      <w:r>
        <w:rPr>
          <w:sz w:val="24"/>
        </w:rPr>
        <w:tab/>
      </w:r>
      <w:r>
        <w:rPr>
          <w:spacing w:val="-2"/>
          <w:sz w:val="24"/>
        </w:rPr>
        <w:t>надёжность</w:t>
      </w:r>
      <w:r>
        <w:rPr>
          <w:sz w:val="24"/>
        </w:rPr>
        <w:tab/>
      </w:r>
      <w:r>
        <w:rPr>
          <w:spacing w:val="-2"/>
          <w:sz w:val="24"/>
        </w:rPr>
        <w:t>географической</w:t>
      </w:r>
      <w:r>
        <w:rPr>
          <w:sz w:val="24"/>
        </w:rPr>
        <w:tab/>
      </w:r>
      <w:r>
        <w:rPr>
          <w:spacing w:val="-2"/>
          <w:sz w:val="24"/>
        </w:rPr>
        <w:t>информации</w:t>
      </w:r>
      <w:r>
        <w:rPr>
          <w:sz w:val="24"/>
        </w:rPr>
        <w:tab/>
      </w:r>
      <w:r>
        <w:rPr>
          <w:spacing w:val="-6"/>
          <w:sz w:val="24"/>
        </w:rPr>
        <w:t>по</w:t>
      </w:r>
      <w:r>
        <w:rPr>
          <w:sz w:val="24"/>
        </w:rPr>
        <w:tab/>
      </w:r>
      <w:r>
        <w:rPr>
          <w:spacing w:val="-2"/>
          <w:sz w:val="24"/>
        </w:rPr>
        <w:t xml:space="preserve">критериям, </w:t>
      </w:r>
      <w:r>
        <w:rPr>
          <w:sz w:val="24"/>
        </w:rPr>
        <w:t>предложенным учителем или сформулированным самостоятельно;</w:t>
      </w:r>
    </w:p>
    <w:p w:rsidR="004D59AF" w:rsidRDefault="00650AC4" w:rsidP="00F6432E">
      <w:pPr>
        <w:pStyle w:val="a7"/>
        <w:numPr>
          <w:ilvl w:val="0"/>
          <w:numId w:val="66"/>
        </w:numPr>
        <w:tabs>
          <w:tab w:val="left" w:pos="1517"/>
        </w:tabs>
        <w:spacing w:before="3"/>
        <w:ind w:left="1517" w:hanging="707"/>
        <w:jc w:val="left"/>
        <w:rPr>
          <w:sz w:val="24"/>
        </w:rPr>
      </w:pPr>
      <w:r>
        <w:rPr>
          <w:sz w:val="24"/>
        </w:rPr>
        <w:t>систематизировать</w:t>
      </w:r>
      <w:r>
        <w:rPr>
          <w:spacing w:val="-6"/>
          <w:sz w:val="24"/>
        </w:rPr>
        <w:t xml:space="preserve"> </w:t>
      </w:r>
      <w:r>
        <w:rPr>
          <w:sz w:val="24"/>
        </w:rPr>
        <w:t>географическую</w:t>
      </w:r>
      <w:r>
        <w:rPr>
          <w:spacing w:val="-4"/>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разных</w:t>
      </w:r>
      <w:r>
        <w:rPr>
          <w:spacing w:val="-2"/>
          <w:sz w:val="24"/>
        </w:rPr>
        <w:t xml:space="preserve"> формах.</w:t>
      </w:r>
    </w:p>
    <w:p w:rsidR="004D59AF" w:rsidRDefault="004D59AF">
      <w:pPr>
        <w:pStyle w:val="a3"/>
        <w:spacing w:before="88"/>
        <w:ind w:left="0" w:firstLine="0"/>
        <w:jc w:val="left"/>
      </w:pPr>
    </w:p>
    <w:p w:rsidR="004D59AF" w:rsidRDefault="00650AC4">
      <w:pPr>
        <w:pStyle w:val="2"/>
        <w:spacing w:line="276" w:lineRule="auto"/>
        <w:ind w:right="1812"/>
      </w:pPr>
      <w:r>
        <w:t>Овладению</w:t>
      </w:r>
      <w:r>
        <w:rPr>
          <w:spacing w:val="-12"/>
        </w:rPr>
        <w:t xml:space="preserve"> </w:t>
      </w:r>
      <w:r>
        <w:t>универсальными</w:t>
      </w:r>
      <w:r>
        <w:rPr>
          <w:spacing w:val="-13"/>
        </w:rPr>
        <w:t xml:space="preserve"> </w:t>
      </w:r>
      <w:r>
        <w:t>коммуникативными</w:t>
      </w:r>
      <w:r>
        <w:rPr>
          <w:spacing w:val="-12"/>
        </w:rPr>
        <w:t xml:space="preserve"> </w:t>
      </w:r>
      <w:r>
        <w:t xml:space="preserve">действиями: </w:t>
      </w:r>
      <w:r>
        <w:rPr>
          <w:spacing w:val="-2"/>
        </w:rPr>
        <w:t>Общение</w:t>
      </w:r>
    </w:p>
    <w:p w:rsidR="004D59AF" w:rsidRDefault="00650AC4" w:rsidP="00F6432E">
      <w:pPr>
        <w:pStyle w:val="a7"/>
        <w:numPr>
          <w:ilvl w:val="0"/>
          <w:numId w:val="66"/>
        </w:numPr>
        <w:tabs>
          <w:tab w:val="left" w:pos="1516"/>
        </w:tabs>
        <w:spacing w:line="273" w:lineRule="auto"/>
        <w:ind w:right="114" w:firstLine="707"/>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rsidR="004D59AF" w:rsidRDefault="00650AC4" w:rsidP="00F6432E">
      <w:pPr>
        <w:pStyle w:val="a7"/>
        <w:numPr>
          <w:ilvl w:val="0"/>
          <w:numId w:val="66"/>
        </w:numPr>
        <w:tabs>
          <w:tab w:val="left" w:pos="1516"/>
        </w:tabs>
        <w:spacing w:line="276" w:lineRule="auto"/>
        <w:ind w:right="111" w:firstLine="707"/>
        <w:rPr>
          <w:sz w:val="24"/>
        </w:rPr>
      </w:pPr>
      <w:r>
        <w:rPr>
          <w:sz w:val="24"/>
        </w:rPr>
        <w:t>в ходе диалога и/или дискуссии задавать вопросы по существу</w:t>
      </w:r>
      <w:r>
        <w:rPr>
          <w:spacing w:val="-1"/>
          <w:sz w:val="24"/>
        </w:rPr>
        <w:t xml:space="preserve"> </w:t>
      </w:r>
      <w:r>
        <w:rPr>
          <w:sz w:val="24"/>
        </w:rPr>
        <w:t>обсуждаемой темы и высказывать идеи, нацеленные на решение задачи и поддержание благожелательности общения;</w:t>
      </w:r>
    </w:p>
    <w:p w:rsidR="004D59AF" w:rsidRDefault="00650AC4" w:rsidP="00F6432E">
      <w:pPr>
        <w:pStyle w:val="a7"/>
        <w:numPr>
          <w:ilvl w:val="0"/>
          <w:numId w:val="66"/>
        </w:numPr>
        <w:tabs>
          <w:tab w:val="left" w:pos="1516"/>
        </w:tabs>
        <w:spacing w:line="273" w:lineRule="auto"/>
        <w:ind w:right="111" w:firstLine="707"/>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D59AF" w:rsidRDefault="00650AC4" w:rsidP="00F6432E">
      <w:pPr>
        <w:pStyle w:val="a7"/>
        <w:numPr>
          <w:ilvl w:val="0"/>
          <w:numId w:val="66"/>
        </w:numPr>
        <w:tabs>
          <w:tab w:val="left" w:pos="1516"/>
        </w:tabs>
        <w:spacing w:line="273" w:lineRule="auto"/>
        <w:ind w:right="111" w:firstLine="707"/>
        <w:rPr>
          <w:sz w:val="24"/>
        </w:rPr>
      </w:pPr>
      <w:r>
        <w:rPr>
          <w:sz w:val="24"/>
        </w:rPr>
        <w:t>публично представлять результаты выполненного исследования или</w:t>
      </w:r>
      <w:r>
        <w:rPr>
          <w:spacing w:val="80"/>
          <w:sz w:val="24"/>
        </w:rPr>
        <w:t xml:space="preserve"> </w:t>
      </w:r>
      <w:r>
        <w:rPr>
          <w:spacing w:val="-2"/>
          <w:sz w:val="24"/>
        </w:rPr>
        <w:t>проекта.</w:t>
      </w:r>
    </w:p>
    <w:p w:rsidR="004D59AF" w:rsidRDefault="00650AC4">
      <w:pPr>
        <w:pStyle w:val="2"/>
        <w:spacing w:before="3"/>
      </w:pPr>
      <w:r>
        <w:t>Совместная</w:t>
      </w:r>
      <w:r>
        <w:rPr>
          <w:spacing w:val="-6"/>
        </w:rPr>
        <w:t xml:space="preserve"> </w:t>
      </w:r>
      <w:r>
        <w:t>деятельность</w:t>
      </w:r>
      <w:r>
        <w:rPr>
          <w:spacing w:val="-5"/>
        </w:rPr>
        <w:t xml:space="preserve"> </w:t>
      </w:r>
      <w:r>
        <w:rPr>
          <w:spacing w:val="-2"/>
        </w:rPr>
        <w:t>(сотрудничество)</w:t>
      </w:r>
    </w:p>
    <w:p w:rsidR="004D59AF" w:rsidRDefault="00650AC4" w:rsidP="00F6432E">
      <w:pPr>
        <w:pStyle w:val="a7"/>
        <w:numPr>
          <w:ilvl w:val="0"/>
          <w:numId w:val="66"/>
        </w:numPr>
        <w:tabs>
          <w:tab w:val="left" w:pos="1516"/>
        </w:tabs>
        <w:spacing w:before="36" w:line="276" w:lineRule="auto"/>
        <w:ind w:right="109" w:firstLine="707"/>
        <w:rPr>
          <w:sz w:val="24"/>
        </w:rPr>
      </w:pPr>
      <w:r>
        <w:rPr>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D59AF" w:rsidRDefault="00650AC4" w:rsidP="00F6432E">
      <w:pPr>
        <w:pStyle w:val="a7"/>
        <w:numPr>
          <w:ilvl w:val="0"/>
          <w:numId w:val="66"/>
        </w:numPr>
        <w:tabs>
          <w:tab w:val="left" w:pos="1516"/>
        </w:tabs>
        <w:spacing w:line="276" w:lineRule="auto"/>
        <w:ind w:right="105" w:firstLine="707"/>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59AF" w:rsidRDefault="00650AC4" w:rsidP="00F6432E">
      <w:pPr>
        <w:pStyle w:val="a7"/>
        <w:numPr>
          <w:ilvl w:val="0"/>
          <w:numId w:val="66"/>
        </w:numPr>
        <w:tabs>
          <w:tab w:val="left" w:pos="1516"/>
        </w:tabs>
        <w:spacing w:line="273" w:lineRule="auto"/>
        <w:ind w:right="108" w:firstLine="707"/>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D59AF" w:rsidRDefault="00650AC4">
      <w:pPr>
        <w:pStyle w:val="2"/>
        <w:spacing w:before="6" w:line="276" w:lineRule="auto"/>
        <w:ind w:right="1152"/>
      </w:pPr>
      <w:r>
        <w:t>Овладению</w:t>
      </w:r>
      <w:r>
        <w:rPr>
          <w:spacing w:val="-10"/>
        </w:rPr>
        <w:t xml:space="preserve"> </w:t>
      </w:r>
      <w:r>
        <w:t>универсальными</w:t>
      </w:r>
      <w:r>
        <w:rPr>
          <w:spacing w:val="-10"/>
        </w:rPr>
        <w:t xml:space="preserve"> </w:t>
      </w:r>
      <w:r>
        <w:t>учебными</w:t>
      </w:r>
      <w:r>
        <w:rPr>
          <w:spacing w:val="-10"/>
        </w:rPr>
        <w:t xml:space="preserve"> </w:t>
      </w:r>
      <w:r>
        <w:t>регулятивными</w:t>
      </w:r>
      <w:r>
        <w:rPr>
          <w:spacing w:val="-10"/>
        </w:rPr>
        <w:t xml:space="preserve"> </w:t>
      </w:r>
      <w:r>
        <w:t xml:space="preserve">действиями: </w:t>
      </w:r>
      <w:r>
        <w:rPr>
          <w:spacing w:val="-2"/>
        </w:rPr>
        <w:t>Самоорганизация</w:t>
      </w:r>
    </w:p>
    <w:p w:rsidR="004D59AF" w:rsidRDefault="00650AC4" w:rsidP="00F6432E">
      <w:pPr>
        <w:pStyle w:val="a7"/>
        <w:numPr>
          <w:ilvl w:val="0"/>
          <w:numId w:val="66"/>
        </w:numPr>
        <w:tabs>
          <w:tab w:val="left" w:pos="1516"/>
        </w:tabs>
        <w:spacing w:line="276" w:lineRule="auto"/>
        <w:ind w:right="108" w:firstLine="707"/>
        <w:rPr>
          <w:sz w:val="24"/>
        </w:rPr>
      </w:pPr>
      <w:r>
        <w:rPr>
          <w:sz w:val="24"/>
        </w:rPr>
        <w:t>самостоятельно составлять алгоритм решения географических задач и выбирать</w:t>
      </w:r>
      <w:r>
        <w:rPr>
          <w:spacing w:val="-1"/>
          <w:sz w:val="24"/>
        </w:rPr>
        <w:t xml:space="preserve"> </w:t>
      </w:r>
      <w:r>
        <w:rPr>
          <w:sz w:val="24"/>
        </w:rPr>
        <w:t>способ</w:t>
      </w:r>
      <w:r>
        <w:rPr>
          <w:spacing w:val="-2"/>
          <w:sz w:val="24"/>
        </w:rPr>
        <w:t xml:space="preserve"> </w:t>
      </w:r>
      <w:r>
        <w:rPr>
          <w:sz w:val="24"/>
        </w:rPr>
        <w:t>их решения</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имеющихся</w:t>
      </w:r>
      <w:r>
        <w:rPr>
          <w:spacing w:val="-2"/>
          <w:sz w:val="24"/>
        </w:rPr>
        <w:t xml:space="preserve"> </w:t>
      </w:r>
      <w:r>
        <w:rPr>
          <w:sz w:val="24"/>
        </w:rPr>
        <w:t>ресурсов</w:t>
      </w:r>
      <w:r>
        <w:rPr>
          <w:spacing w:val="-3"/>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 аргументировать предлагаемые варианты решений;</w:t>
      </w:r>
    </w:p>
    <w:p w:rsidR="004D59AF" w:rsidRDefault="00650AC4" w:rsidP="00F6432E">
      <w:pPr>
        <w:pStyle w:val="a7"/>
        <w:numPr>
          <w:ilvl w:val="0"/>
          <w:numId w:val="66"/>
        </w:numPr>
        <w:tabs>
          <w:tab w:val="left" w:pos="1516"/>
        </w:tabs>
        <w:spacing w:line="276" w:lineRule="auto"/>
        <w:ind w:right="110" w:firstLine="707"/>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59AF" w:rsidRDefault="00650AC4">
      <w:pPr>
        <w:pStyle w:val="2"/>
      </w:pPr>
      <w:r>
        <w:t>Самоконтроль</w:t>
      </w:r>
      <w:r>
        <w:rPr>
          <w:spacing w:val="-7"/>
        </w:rPr>
        <w:t xml:space="preserve"> </w:t>
      </w:r>
      <w:r>
        <w:rPr>
          <w:spacing w:val="-2"/>
        </w:rPr>
        <w:t>(рефлексия)</w:t>
      </w:r>
    </w:p>
    <w:p w:rsidR="004D59AF" w:rsidRDefault="00650AC4" w:rsidP="00F6432E">
      <w:pPr>
        <w:pStyle w:val="a7"/>
        <w:numPr>
          <w:ilvl w:val="0"/>
          <w:numId w:val="66"/>
        </w:numPr>
        <w:tabs>
          <w:tab w:val="left" w:pos="1517"/>
        </w:tabs>
        <w:spacing w:before="28"/>
        <w:ind w:left="1517" w:hanging="707"/>
        <w:rPr>
          <w:sz w:val="24"/>
        </w:rPr>
      </w:pPr>
      <w:r>
        <w:rPr>
          <w:sz w:val="24"/>
        </w:rPr>
        <w:t>владеть</w:t>
      </w:r>
      <w:r>
        <w:rPr>
          <w:spacing w:val="-2"/>
          <w:sz w:val="24"/>
        </w:rPr>
        <w:t xml:space="preserve"> </w:t>
      </w:r>
      <w:r>
        <w:rPr>
          <w:sz w:val="24"/>
        </w:rPr>
        <w:t>способами</w:t>
      </w:r>
      <w:r>
        <w:rPr>
          <w:spacing w:val="-2"/>
          <w:sz w:val="24"/>
        </w:rPr>
        <w:t xml:space="preserve"> </w:t>
      </w:r>
      <w:r>
        <w:rPr>
          <w:sz w:val="24"/>
        </w:rPr>
        <w:t>самоконтроля</w:t>
      </w:r>
      <w:r>
        <w:rPr>
          <w:spacing w:val="-4"/>
          <w:sz w:val="24"/>
        </w:rPr>
        <w:t xml:space="preserve"> </w:t>
      </w:r>
      <w:r>
        <w:rPr>
          <w:sz w:val="24"/>
        </w:rPr>
        <w:t>и</w:t>
      </w:r>
      <w:r>
        <w:rPr>
          <w:spacing w:val="-2"/>
          <w:sz w:val="24"/>
        </w:rPr>
        <w:t xml:space="preserve"> рефлексии;</w:t>
      </w:r>
    </w:p>
    <w:p w:rsidR="004D59AF" w:rsidRDefault="004D59AF">
      <w:pPr>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66"/>
        </w:numPr>
        <w:tabs>
          <w:tab w:val="left" w:pos="1517"/>
        </w:tabs>
        <w:spacing w:before="90" w:line="276" w:lineRule="auto"/>
        <w:ind w:right="109" w:firstLine="707"/>
        <w:jc w:val="left"/>
        <w:rPr>
          <w:sz w:val="24"/>
        </w:rPr>
      </w:pPr>
      <w:r>
        <w:rPr>
          <w:sz w:val="24"/>
        </w:rPr>
        <w:t>объяснять</w:t>
      </w:r>
      <w:r>
        <w:rPr>
          <w:spacing w:val="32"/>
          <w:sz w:val="24"/>
        </w:rPr>
        <w:t xml:space="preserve"> </w:t>
      </w:r>
      <w:r>
        <w:rPr>
          <w:sz w:val="24"/>
        </w:rPr>
        <w:t>причины</w:t>
      </w:r>
      <w:r>
        <w:rPr>
          <w:spacing w:val="33"/>
          <w:sz w:val="24"/>
        </w:rPr>
        <w:t xml:space="preserve"> </w:t>
      </w:r>
      <w:r>
        <w:rPr>
          <w:sz w:val="24"/>
        </w:rPr>
        <w:t>достижения</w:t>
      </w:r>
      <w:r>
        <w:rPr>
          <w:spacing w:val="33"/>
          <w:sz w:val="24"/>
        </w:rPr>
        <w:t xml:space="preserve"> </w:t>
      </w:r>
      <w:r>
        <w:rPr>
          <w:sz w:val="24"/>
        </w:rPr>
        <w:t>(недостижения)</w:t>
      </w:r>
      <w:r>
        <w:rPr>
          <w:spacing w:val="32"/>
          <w:sz w:val="24"/>
        </w:rPr>
        <w:t xml:space="preserve"> </w:t>
      </w:r>
      <w:r>
        <w:rPr>
          <w:sz w:val="24"/>
        </w:rPr>
        <w:t>результатов</w:t>
      </w:r>
      <w:r>
        <w:rPr>
          <w:spacing w:val="33"/>
          <w:sz w:val="24"/>
        </w:rPr>
        <w:t xml:space="preserve"> </w:t>
      </w:r>
      <w:r>
        <w:rPr>
          <w:sz w:val="24"/>
        </w:rPr>
        <w:t>деятельности, давать оценку приобретённому опыту;</w:t>
      </w:r>
    </w:p>
    <w:p w:rsidR="004D59AF" w:rsidRDefault="00650AC4" w:rsidP="00F6432E">
      <w:pPr>
        <w:pStyle w:val="a7"/>
        <w:numPr>
          <w:ilvl w:val="0"/>
          <w:numId w:val="66"/>
        </w:numPr>
        <w:tabs>
          <w:tab w:val="left" w:pos="1517"/>
        </w:tabs>
        <w:spacing w:line="273" w:lineRule="auto"/>
        <w:ind w:right="112" w:firstLine="707"/>
        <w:jc w:val="left"/>
        <w:rPr>
          <w:sz w:val="24"/>
        </w:rPr>
      </w:pPr>
      <w:r>
        <w:rPr>
          <w:sz w:val="24"/>
        </w:rPr>
        <w:t>вносить</w:t>
      </w:r>
      <w:r>
        <w:rPr>
          <w:spacing w:val="80"/>
          <w:w w:val="150"/>
          <w:sz w:val="24"/>
        </w:rPr>
        <w:t xml:space="preserve"> </w:t>
      </w:r>
      <w:r>
        <w:rPr>
          <w:sz w:val="24"/>
        </w:rPr>
        <w:t>коррективы</w:t>
      </w:r>
      <w:r>
        <w:rPr>
          <w:spacing w:val="80"/>
          <w:w w:val="150"/>
          <w:sz w:val="24"/>
        </w:rPr>
        <w:t xml:space="preserve"> </w:t>
      </w:r>
      <w:r>
        <w:rPr>
          <w:sz w:val="24"/>
        </w:rPr>
        <w:t>в</w:t>
      </w:r>
      <w:r>
        <w:rPr>
          <w:spacing w:val="80"/>
          <w:w w:val="150"/>
          <w:sz w:val="24"/>
        </w:rPr>
        <w:t xml:space="preserve"> </w:t>
      </w:r>
      <w:r>
        <w:rPr>
          <w:sz w:val="24"/>
        </w:rPr>
        <w:t>деятельность</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новых</w:t>
      </w:r>
      <w:r>
        <w:rPr>
          <w:spacing w:val="80"/>
          <w:w w:val="150"/>
          <w:sz w:val="24"/>
        </w:rPr>
        <w:t xml:space="preserve"> </w:t>
      </w:r>
      <w:r>
        <w:rPr>
          <w:sz w:val="24"/>
        </w:rPr>
        <w:t>обстоятельств, изменившихся ситуаций, установленных ошибок, возникших трудностей;</w:t>
      </w:r>
    </w:p>
    <w:p w:rsidR="004D59AF" w:rsidRDefault="00650AC4" w:rsidP="00F6432E">
      <w:pPr>
        <w:pStyle w:val="a7"/>
        <w:numPr>
          <w:ilvl w:val="0"/>
          <w:numId w:val="66"/>
        </w:numPr>
        <w:tabs>
          <w:tab w:val="left" w:pos="1517"/>
        </w:tabs>
        <w:ind w:left="1517" w:hanging="707"/>
        <w:jc w:val="left"/>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4D59AF" w:rsidRDefault="00650AC4">
      <w:pPr>
        <w:pStyle w:val="2"/>
        <w:spacing w:before="45"/>
        <w:jc w:val="left"/>
      </w:pPr>
      <w:r>
        <w:t>Принятие</w:t>
      </w:r>
      <w:r>
        <w:rPr>
          <w:spacing w:val="-3"/>
        </w:rPr>
        <w:t xml:space="preserve"> </w:t>
      </w:r>
      <w:r>
        <w:t>себя</w:t>
      </w:r>
      <w:r>
        <w:rPr>
          <w:spacing w:val="-1"/>
        </w:rPr>
        <w:t xml:space="preserve"> </w:t>
      </w:r>
      <w:r>
        <w:t>и</w:t>
      </w:r>
      <w:r>
        <w:rPr>
          <w:spacing w:val="-2"/>
        </w:rPr>
        <w:t xml:space="preserve"> других</w:t>
      </w:r>
    </w:p>
    <w:p w:rsidR="004D59AF" w:rsidRDefault="00650AC4" w:rsidP="00F6432E">
      <w:pPr>
        <w:pStyle w:val="a7"/>
        <w:numPr>
          <w:ilvl w:val="0"/>
          <w:numId w:val="66"/>
        </w:numPr>
        <w:tabs>
          <w:tab w:val="left" w:pos="1517"/>
        </w:tabs>
        <w:spacing w:before="36"/>
        <w:ind w:left="1517" w:hanging="707"/>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5"/>
          <w:sz w:val="24"/>
        </w:rPr>
        <w:t xml:space="preserve"> </w:t>
      </w:r>
      <w:r>
        <w:rPr>
          <w:sz w:val="24"/>
        </w:rPr>
        <w:t>человеку,</w:t>
      </w:r>
      <w:r>
        <w:rPr>
          <w:spacing w:val="-2"/>
          <w:sz w:val="24"/>
        </w:rPr>
        <w:t xml:space="preserve"> </w:t>
      </w:r>
      <w:r>
        <w:rPr>
          <w:sz w:val="24"/>
        </w:rPr>
        <w:t xml:space="preserve">его </w:t>
      </w:r>
      <w:r>
        <w:rPr>
          <w:spacing w:val="-2"/>
          <w:sz w:val="24"/>
        </w:rPr>
        <w:t>мнению;</w:t>
      </w:r>
    </w:p>
    <w:p w:rsidR="004D59AF" w:rsidRDefault="00650AC4" w:rsidP="00F6432E">
      <w:pPr>
        <w:pStyle w:val="a7"/>
        <w:numPr>
          <w:ilvl w:val="0"/>
          <w:numId w:val="66"/>
        </w:numPr>
        <w:tabs>
          <w:tab w:val="left" w:pos="1517"/>
        </w:tabs>
        <w:spacing w:before="42"/>
        <w:ind w:left="1517" w:hanging="707"/>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rsidR="004D59AF" w:rsidRDefault="00650AC4">
      <w:pPr>
        <w:pStyle w:val="1"/>
        <w:spacing w:before="45" w:line="278" w:lineRule="auto"/>
        <w:ind w:right="5151"/>
      </w:pPr>
      <w:r>
        <w:t>ПРЕДМЕТНЫЕ</w:t>
      </w:r>
      <w:r>
        <w:rPr>
          <w:spacing w:val="-15"/>
        </w:rPr>
        <w:t xml:space="preserve"> </w:t>
      </w:r>
      <w:r>
        <w:t>РЕЗУЛЬТАТЫ 5 КЛАСС</w:t>
      </w:r>
    </w:p>
    <w:p w:rsidR="004D59AF" w:rsidRDefault="00650AC4" w:rsidP="00F6432E">
      <w:pPr>
        <w:pStyle w:val="a7"/>
        <w:numPr>
          <w:ilvl w:val="0"/>
          <w:numId w:val="66"/>
        </w:numPr>
        <w:tabs>
          <w:tab w:val="left" w:pos="1516"/>
        </w:tabs>
        <w:spacing w:line="273" w:lineRule="auto"/>
        <w:ind w:right="109" w:firstLine="707"/>
        <w:rPr>
          <w:sz w:val="24"/>
        </w:rPr>
      </w:pPr>
      <w:r>
        <w:rPr>
          <w:sz w:val="24"/>
        </w:rPr>
        <w:t>Приводить примеры географических объектов, процессов и явлений, изучаемых различными ветвями географической науки;</w:t>
      </w:r>
    </w:p>
    <w:p w:rsidR="004D59AF" w:rsidRDefault="00650AC4" w:rsidP="00F6432E">
      <w:pPr>
        <w:pStyle w:val="a7"/>
        <w:numPr>
          <w:ilvl w:val="0"/>
          <w:numId w:val="66"/>
        </w:numPr>
        <w:tabs>
          <w:tab w:val="left" w:pos="1517"/>
        </w:tabs>
        <w:ind w:left="1517" w:hanging="707"/>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методов</w:t>
      </w:r>
      <w:r>
        <w:rPr>
          <w:spacing w:val="-4"/>
          <w:sz w:val="24"/>
        </w:rPr>
        <w:t xml:space="preserve"> </w:t>
      </w:r>
      <w:r>
        <w:rPr>
          <w:sz w:val="24"/>
        </w:rPr>
        <w:t>исследования,</w:t>
      </w:r>
      <w:r>
        <w:rPr>
          <w:spacing w:val="-4"/>
          <w:sz w:val="24"/>
        </w:rPr>
        <w:t xml:space="preserve"> </w:t>
      </w:r>
      <w:r>
        <w:rPr>
          <w:sz w:val="24"/>
        </w:rPr>
        <w:t>применяемых</w:t>
      </w:r>
      <w:r>
        <w:rPr>
          <w:spacing w:val="-3"/>
          <w:sz w:val="24"/>
        </w:rPr>
        <w:t xml:space="preserve"> </w:t>
      </w:r>
      <w:r>
        <w:rPr>
          <w:sz w:val="24"/>
        </w:rPr>
        <w:t>в</w:t>
      </w:r>
      <w:r>
        <w:rPr>
          <w:spacing w:val="-4"/>
          <w:sz w:val="24"/>
        </w:rPr>
        <w:t xml:space="preserve"> </w:t>
      </w:r>
      <w:r>
        <w:rPr>
          <w:spacing w:val="-2"/>
          <w:sz w:val="24"/>
        </w:rPr>
        <w:t>географии;</w:t>
      </w:r>
    </w:p>
    <w:p w:rsidR="004D59AF" w:rsidRDefault="00650AC4" w:rsidP="00F6432E">
      <w:pPr>
        <w:pStyle w:val="a7"/>
        <w:numPr>
          <w:ilvl w:val="0"/>
          <w:numId w:val="66"/>
        </w:numPr>
        <w:tabs>
          <w:tab w:val="left" w:pos="1516"/>
        </w:tabs>
        <w:spacing w:before="33" w:line="276" w:lineRule="auto"/>
        <w:ind w:right="106" w:firstLine="707"/>
        <w:rPr>
          <w:sz w:val="24"/>
        </w:rPr>
      </w:pPr>
      <w:r>
        <w:rPr>
          <w:sz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sz w:val="24"/>
        </w:rPr>
        <w:t>современности;</w:t>
      </w:r>
    </w:p>
    <w:p w:rsidR="004D59AF" w:rsidRDefault="00650AC4" w:rsidP="00F6432E">
      <w:pPr>
        <w:pStyle w:val="a7"/>
        <w:numPr>
          <w:ilvl w:val="0"/>
          <w:numId w:val="66"/>
        </w:numPr>
        <w:tabs>
          <w:tab w:val="left" w:pos="1516"/>
        </w:tabs>
        <w:spacing w:line="276" w:lineRule="auto"/>
        <w:ind w:right="110" w:firstLine="707"/>
        <w:rPr>
          <w:sz w:val="24"/>
        </w:rPr>
      </w:pPr>
      <w:r>
        <w:rPr>
          <w:sz w:val="24"/>
        </w:rP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sz w:val="24"/>
        </w:rPr>
        <w:t>источниках;</w:t>
      </w:r>
    </w:p>
    <w:p w:rsidR="004D59AF" w:rsidRDefault="00650AC4" w:rsidP="00F6432E">
      <w:pPr>
        <w:pStyle w:val="a7"/>
        <w:numPr>
          <w:ilvl w:val="0"/>
          <w:numId w:val="66"/>
        </w:numPr>
        <w:tabs>
          <w:tab w:val="left" w:pos="1517"/>
        </w:tabs>
        <w:spacing w:line="291" w:lineRule="exact"/>
        <w:ind w:left="1517" w:hanging="707"/>
        <w:rPr>
          <w:sz w:val="24"/>
        </w:rPr>
      </w:pPr>
      <w:r>
        <w:rPr>
          <w:sz w:val="24"/>
        </w:rPr>
        <w:t>различать</w:t>
      </w:r>
      <w:r>
        <w:rPr>
          <w:spacing w:val="61"/>
          <w:w w:val="150"/>
          <w:sz w:val="24"/>
        </w:rPr>
        <w:t xml:space="preserve"> </w:t>
      </w:r>
      <w:r>
        <w:rPr>
          <w:sz w:val="24"/>
        </w:rPr>
        <w:t>вклад</w:t>
      </w:r>
      <w:r>
        <w:rPr>
          <w:spacing w:val="63"/>
          <w:w w:val="150"/>
          <w:sz w:val="24"/>
        </w:rPr>
        <w:t xml:space="preserve"> </w:t>
      </w:r>
      <w:r>
        <w:rPr>
          <w:sz w:val="24"/>
        </w:rPr>
        <w:t>великих</w:t>
      </w:r>
      <w:r>
        <w:rPr>
          <w:spacing w:val="64"/>
          <w:w w:val="150"/>
          <w:sz w:val="24"/>
        </w:rPr>
        <w:t xml:space="preserve"> </w:t>
      </w:r>
      <w:r>
        <w:rPr>
          <w:sz w:val="24"/>
        </w:rPr>
        <w:t>путешественников</w:t>
      </w:r>
      <w:r>
        <w:rPr>
          <w:spacing w:val="62"/>
          <w:w w:val="150"/>
          <w:sz w:val="24"/>
        </w:rPr>
        <w:t xml:space="preserve"> </w:t>
      </w:r>
      <w:r>
        <w:rPr>
          <w:sz w:val="24"/>
        </w:rPr>
        <w:t>в</w:t>
      </w:r>
      <w:r>
        <w:rPr>
          <w:spacing w:val="62"/>
          <w:w w:val="150"/>
          <w:sz w:val="24"/>
        </w:rPr>
        <w:t xml:space="preserve"> </w:t>
      </w:r>
      <w:r>
        <w:rPr>
          <w:sz w:val="24"/>
        </w:rPr>
        <w:t>географическое</w:t>
      </w:r>
      <w:r>
        <w:rPr>
          <w:spacing w:val="61"/>
          <w:w w:val="150"/>
          <w:sz w:val="24"/>
        </w:rPr>
        <w:t xml:space="preserve"> </w:t>
      </w:r>
      <w:r>
        <w:rPr>
          <w:spacing w:val="-2"/>
          <w:sz w:val="24"/>
        </w:rPr>
        <w:t>изучение</w:t>
      </w:r>
    </w:p>
    <w:p w:rsidR="004D59AF" w:rsidRDefault="004D59AF">
      <w:pPr>
        <w:spacing w:line="291" w:lineRule="exact"/>
        <w:jc w:val="both"/>
        <w:rPr>
          <w:sz w:val="24"/>
        </w:rPr>
        <w:sectPr w:rsidR="004D59AF">
          <w:pgSz w:w="11910" w:h="16390"/>
          <w:pgMar w:top="1020" w:right="740" w:bottom="280" w:left="1600" w:header="725" w:footer="0" w:gutter="0"/>
          <w:cols w:space="720"/>
        </w:sectPr>
      </w:pPr>
    </w:p>
    <w:p w:rsidR="004D59AF" w:rsidRDefault="00650AC4">
      <w:pPr>
        <w:pStyle w:val="a3"/>
        <w:spacing w:before="37"/>
        <w:ind w:firstLine="0"/>
        <w:jc w:val="left"/>
      </w:pPr>
      <w:r>
        <w:rPr>
          <w:spacing w:val="-2"/>
        </w:rPr>
        <w:t>Земли;</w:t>
      </w:r>
    </w:p>
    <w:p w:rsidR="004D59AF" w:rsidRDefault="00650AC4">
      <w:pPr>
        <w:spacing w:before="79"/>
        <w:rPr>
          <w:sz w:val="24"/>
        </w:rPr>
      </w:pPr>
      <w:r>
        <w:br w:type="column"/>
      </w:r>
    </w:p>
    <w:p w:rsidR="004D59AF" w:rsidRDefault="00650AC4" w:rsidP="00F6432E">
      <w:pPr>
        <w:pStyle w:val="a7"/>
        <w:numPr>
          <w:ilvl w:val="0"/>
          <w:numId w:val="65"/>
        </w:numPr>
        <w:tabs>
          <w:tab w:val="left" w:pos="707"/>
        </w:tabs>
        <w:spacing w:before="1"/>
        <w:ind w:left="707" w:hanging="707"/>
        <w:jc w:val="left"/>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rsidR="004D59AF" w:rsidRDefault="00650AC4" w:rsidP="00F6432E">
      <w:pPr>
        <w:pStyle w:val="a7"/>
        <w:numPr>
          <w:ilvl w:val="0"/>
          <w:numId w:val="65"/>
        </w:numPr>
        <w:tabs>
          <w:tab w:val="left" w:pos="707"/>
        </w:tabs>
        <w:spacing w:before="39"/>
        <w:ind w:left="707" w:hanging="707"/>
        <w:jc w:val="left"/>
        <w:rPr>
          <w:sz w:val="24"/>
        </w:rPr>
      </w:pPr>
      <w:r>
        <w:rPr>
          <w:sz w:val="24"/>
        </w:rPr>
        <w:t>находить</w:t>
      </w:r>
      <w:r>
        <w:rPr>
          <w:spacing w:val="6"/>
          <w:sz w:val="24"/>
        </w:rPr>
        <w:t xml:space="preserve"> </w:t>
      </w:r>
      <w:r>
        <w:rPr>
          <w:sz w:val="24"/>
        </w:rPr>
        <w:t>в</w:t>
      </w:r>
      <w:r>
        <w:rPr>
          <w:spacing w:val="6"/>
          <w:sz w:val="24"/>
        </w:rPr>
        <w:t xml:space="preserve"> </w:t>
      </w:r>
      <w:r>
        <w:rPr>
          <w:sz w:val="24"/>
        </w:rPr>
        <w:t>различных</w:t>
      </w:r>
      <w:r>
        <w:rPr>
          <w:spacing w:val="8"/>
          <w:sz w:val="24"/>
        </w:rPr>
        <w:t xml:space="preserve"> </w:t>
      </w:r>
      <w:r>
        <w:rPr>
          <w:sz w:val="24"/>
        </w:rPr>
        <w:t>источниках</w:t>
      </w:r>
      <w:r>
        <w:rPr>
          <w:spacing w:val="9"/>
          <w:sz w:val="24"/>
        </w:rPr>
        <w:t xml:space="preserve"> </w:t>
      </w:r>
      <w:r>
        <w:rPr>
          <w:sz w:val="24"/>
        </w:rPr>
        <w:t>информации</w:t>
      </w:r>
      <w:r>
        <w:rPr>
          <w:spacing w:val="7"/>
          <w:sz w:val="24"/>
        </w:rPr>
        <w:t xml:space="preserve"> </w:t>
      </w:r>
      <w:r>
        <w:rPr>
          <w:sz w:val="24"/>
        </w:rPr>
        <w:t>(включая</w:t>
      </w:r>
      <w:r>
        <w:rPr>
          <w:spacing w:val="7"/>
          <w:sz w:val="24"/>
        </w:rPr>
        <w:t xml:space="preserve"> </w:t>
      </w:r>
      <w:r>
        <w:rPr>
          <w:sz w:val="24"/>
        </w:rPr>
        <w:t>интернет-</w:t>
      </w:r>
      <w:r>
        <w:rPr>
          <w:spacing w:val="-2"/>
          <w:sz w:val="24"/>
        </w:rPr>
        <w:t>ресурсы)</w:t>
      </w:r>
    </w:p>
    <w:p w:rsidR="004D59AF" w:rsidRDefault="004D59AF">
      <w:pPr>
        <w:rPr>
          <w:sz w:val="24"/>
        </w:rPr>
        <w:sectPr w:rsidR="004D59AF">
          <w:type w:val="continuous"/>
          <w:pgSz w:w="11910" w:h="16390"/>
          <w:pgMar w:top="1040" w:right="740" w:bottom="280" w:left="1600" w:header="725" w:footer="0" w:gutter="0"/>
          <w:cols w:num="2" w:space="720" w:equalWidth="0">
            <w:col w:w="795" w:space="15"/>
            <w:col w:w="8760"/>
          </w:cols>
        </w:sectPr>
      </w:pPr>
    </w:p>
    <w:p w:rsidR="004D59AF" w:rsidRDefault="00650AC4">
      <w:pPr>
        <w:pStyle w:val="a3"/>
        <w:spacing w:before="40" w:line="278" w:lineRule="auto"/>
        <w:ind w:firstLine="0"/>
        <w:jc w:val="left"/>
      </w:pPr>
      <w:r>
        <w:t>факты,</w:t>
      </w:r>
      <w:r>
        <w:rPr>
          <w:spacing w:val="40"/>
        </w:rPr>
        <w:t xml:space="preserve"> </w:t>
      </w:r>
      <w:r>
        <w:t>позволяющие</w:t>
      </w:r>
      <w:r>
        <w:rPr>
          <w:spacing w:val="40"/>
        </w:rPr>
        <w:t xml:space="preserve"> </w:t>
      </w:r>
      <w:r>
        <w:t>оценить</w:t>
      </w:r>
      <w:r>
        <w:rPr>
          <w:spacing w:val="40"/>
        </w:rPr>
        <w:t xml:space="preserve"> </w:t>
      </w:r>
      <w:r>
        <w:t>вклад</w:t>
      </w:r>
      <w:r>
        <w:rPr>
          <w:spacing w:val="40"/>
        </w:rPr>
        <w:t xml:space="preserve"> </w:t>
      </w:r>
      <w:r>
        <w:t>российских</w:t>
      </w:r>
      <w:r>
        <w:rPr>
          <w:spacing w:val="40"/>
        </w:rPr>
        <w:t xml:space="preserve"> </w:t>
      </w:r>
      <w:r>
        <w:t>путешественников</w:t>
      </w:r>
      <w:r>
        <w:rPr>
          <w:spacing w:val="40"/>
        </w:rPr>
        <w:t xml:space="preserve"> </w:t>
      </w:r>
      <w:r>
        <w:t>и</w:t>
      </w:r>
      <w:r>
        <w:rPr>
          <w:spacing w:val="40"/>
        </w:rPr>
        <w:t xml:space="preserve"> </w:t>
      </w:r>
      <w:r>
        <w:t>исследователей</w:t>
      </w:r>
      <w:r>
        <w:rPr>
          <w:spacing w:val="40"/>
        </w:rPr>
        <w:t xml:space="preserve"> </w:t>
      </w:r>
      <w:r>
        <w:t>в развитие знаний о Земле;</w:t>
      </w:r>
    </w:p>
    <w:p w:rsidR="004D59AF" w:rsidRDefault="00650AC4" w:rsidP="00F6432E">
      <w:pPr>
        <w:pStyle w:val="a7"/>
        <w:numPr>
          <w:ilvl w:val="1"/>
          <w:numId w:val="65"/>
        </w:numPr>
        <w:tabs>
          <w:tab w:val="left" w:pos="1517"/>
        </w:tabs>
        <w:spacing w:line="289" w:lineRule="exact"/>
        <w:ind w:left="1517" w:hanging="707"/>
        <w:jc w:val="left"/>
        <w:rPr>
          <w:sz w:val="24"/>
        </w:rPr>
      </w:pPr>
      <w:r>
        <w:rPr>
          <w:sz w:val="24"/>
        </w:rPr>
        <w:t>различать</w:t>
      </w:r>
      <w:r>
        <w:rPr>
          <w:spacing w:val="61"/>
          <w:w w:val="150"/>
          <w:sz w:val="24"/>
        </w:rPr>
        <w:t xml:space="preserve"> </w:t>
      </w:r>
      <w:r>
        <w:rPr>
          <w:sz w:val="24"/>
        </w:rPr>
        <w:t>вклад</w:t>
      </w:r>
      <w:r>
        <w:rPr>
          <w:spacing w:val="63"/>
          <w:w w:val="150"/>
          <w:sz w:val="24"/>
        </w:rPr>
        <w:t xml:space="preserve"> </w:t>
      </w:r>
      <w:r>
        <w:rPr>
          <w:sz w:val="24"/>
        </w:rPr>
        <w:t>великих</w:t>
      </w:r>
      <w:r>
        <w:rPr>
          <w:spacing w:val="64"/>
          <w:w w:val="150"/>
          <w:sz w:val="24"/>
        </w:rPr>
        <w:t xml:space="preserve"> </w:t>
      </w:r>
      <w:r>
        <w:rPr>
          <w:sz w:val="24"/>
        </w:rPr>
        <w:t>путешественников</w:t>
      </w:r>
      <w:r>
        <w:rPr>
          <w:spacing w:val="62"/>
          <w:w w:val="150"/>
          <w:sz w:val="24"/>
        </w:rPr>
        <w:t xml:space="preserve"> </w:t>
      </w:r>
      <w:r>
        <w:rPr>
          <w:sz w:val="24"/>
        </w:rPr>
        <w:t>в</w:t>
      </w:r>
      <w:r>
        <w:rPr>
          <w:spacing w:val="62"/>
          <w:w w:val="150"/>
          <w:sz w:val="24"/>
        </w:rPr>
        <w:t xml:space="preserve"> </w:t>
      </w:r>
      <w:r>
        <w:rPr>
          <w:sz w:val="24"/>
        </w:rPr>
        <w:t>географическое</w:t>
      </w:r>
      <w:r>
        <w:rPr>
          <w:spacing w:val="61"/>
          <w:w w:val="150"/>
          <w:sz w:val="24"/>
        </w:rPr>
        <w:t xml:space="preserve"> </w:t>
      </w:r>
      <w:r>
        <w:rPr>
          <w:spacing w:val="-2"/>
          <w:sz w:val="24"/>
        </w:rPr>
        <w:t>изучение</w:t>
      </w:r>
    </w:p>
    <w:p w:rsidR="004D59AF" w:rsidRDefault="004D59AF">
      <w:pPr>
        <w:spacing w:line="289" w:lineRule="exact"/>
        <w:rPr>
          <w:sz w:val="24"/>
        </w:rPr>
        <w:sectPr w:rsidR="004D59AF">
          <w:type w:val="continuous"/>
          <w:pgSz w:w="11910" w:h="16390"/>
          <w:pgMar w:top="1040" w:right="740" w:bottom="280" w:left="1600" w:header="725" w:footer="0" w:gutter="0"/>
          <w:cols w:space="720"/>
        </w:sectPr>
      </w:pPr>
    </w:p>
    <w:p w:rsidR="004D59AF" w:rsidRDefault="00650AC4">
      <w:pPr>
        <w:pStyle w:val="a3"/>
        <w:spacing w:before="40"/>
        <w:ind w:firstLine="0"/>
        <w:jc w:val="left"/>
      </w:pPr>
      <w:r>
        <w:rPr>
          <w:spacing w:val="-2"/>
        </w:rPr>
        <w:t>Земли;</w:t>
      </w:r>
    </w:p>
    <w:p w:rsidR="004D59AF" w:rsidRDefault="00650AC4">
      <w:pPr>
        <w:spacing w:before="80"/>
        <w:rPr>
          <w:sz w:val="24"/>
        </w:rPr>
      </w:pPr>
      <w:r>
        <w:br w:type="column"/>
      </w:r>
    </w:p>
    <w:p w:rsidR="004D59AF" w:rsidRDefault="00650AC4" w:rsidP="00F6432E">
      <w:pPr>
        <w:pStyle w:val="a7"/>
        <w:numPr>
          <w:ilvl w:val="0"/>
          <w:numId w:val="65"/>
        </w:numPr>
        <w:tabs>
          <w:tab w:val="left" w:pos="707"/>
        </w:tabs>
        <w:spacing w:before="1"/>
        <w:ind w:left="707" w:hanging="707"/>
        <w:jc w:val="left"/>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3"/>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rsidR="004D59AF" w:rsidRDefault="00650AC4" w:rsidP="00F6432E">
      <w:pPr>
        <w:pStyle w:val="a7"/>
        <w:numPr>
          <w:ilvl w:val="0"/>
          <w:numId w:val="65"/>
        </w:numPr>
        <w:tabs>
          <w:tab w:val="left" w:pos="707"/>
        </w:tabs>
        <w:spacing w:before="42"/>
        <w:ind w:left="707" w:hanging="707"/>
        <w:jc w:val="left"/>
        <w:rPr>
          <w:sz w:val="24"/>
        </w:rPr>
      </w:pPr>
      <w:r>
        <w:rPr>
          <w:sz w:val="24"/>
        </w:rPr>
        <w:t>находить</w:t>
      </w:r>
      <w:r>
        <w:rPr>
          <w:spacing w:val="6"/>
          <w:sz w:val="24"/>
        </w:rPr>
        <w:t xml:space="preserve"> </w:t>
      </w:r>
      <w:r>
        <w:rPr>
          <w:sz w:val="24"/>
        </w:rPr>
        <w:t>в</w:t>
      </w:r>
      <w:r>
        <w:rPr>
          <w:spacing w:val="6"/>
          <w:sz w:val="24"/>
        </w:rPr>
        <w:t xml:space="preserve"> </w:t>
      </w:r>
      <w:r>
        <w:rPr>
          <w:sz w:val="24"/>
        </w:rPr>
        <w:t>различных</w:t>
      </w:r>
      <w:r>
        <w:rPr>
          <w:spacing w:val="8"/>
          <w:sz w:val="24"/>
        </w:rPr>
        <w:t xml:space="preserve"> </w:t>
      </w:r>
      <w:r>
        <w:rPr>
          <w:sz w:val="24"/>
        </w:rPr>
        <w:t>источниках</w:t>
      </w:r>
      <w:r>
        <w:rPr>
          <w:spacing w:val="9"/>
          <w:sz w:val="24"/>
        </w:rPr>
        <w:t xml:space="preserve"> </w:t>
      </w:r>
      <w:r>
        <w:rPr>
          <w:sz w:val="24"/>
        </w:rPr>
        <w:t>информации</w:t>
      </w:r>
      <w:r>
        <w:rPr>
          <w:spacing w:val="7"/>
          <w:sz w:val="24"/>
        </w:rPr>
        <w:t xml:space="preserve"> </w:t>
      </w:r>
      <w:r>
        <w:rPr>
          <w:sz w:val="24"/>
        </w:rPr>
        <w:t>(включая</w:t>
      </w:r>
      <w:r>
        <w:rPr>
          <w:spacing w:val="7"/>
          <w:sz w:val="24"/>
        </w:rPr>
        <w:t xml:space="preserve"> </w:t>
      </w:r>
      <w:r>
        <w:rPr>
          <w:sz w:val="24"/>
        </w:rPr>
        <w:t>интернет-</w:t>
      </w:r>
      <w:r>
        <w:rPr>
          <w:spacing w:val="-2"/>
          <w:sz w:val="24"/>
        </w:rPr>
        <w:t>ресурсы)</w:t>
      </w:r>
    </w:p>
    <w:p w:rsidR="004D59AF" w:rsidRDefault="004D59AF">
      <w:pPr>
        <w:rPr>
          <w:sz w:val="24"/>
        </w:rPr>
        <w:sectPr w:rsidR="004D59AF">
          <w:type w:val="continuous"/>
          <w:pgSz w:w="11910" w:h="16390"/>
          <w:pgMar w:top="1040" w:right="740" w:bottom="280" w:left="1600" w:header="725" w:footer="0" w:gutter="0"/>
          <w:cols w:num="2" w:space="720" w:equalWidth="0">
            <w:col w:w="795" w:space="15"/>
            <w:col w:w="8760"/>
          </w:cols>
        </w:sectPr>
      </w:pPr>
    </w:p>
    <w:p w:rsidR="004D59AF" w:rsidRDefault="00650AC4">
      <w:pPr>
        <w:pStyle w:val="a3"/>
        <w:spacing w:before="40" w:line="278" w:lineRule="auto"/>
        <w:ind w:right="113" w:firstLine="0"/>
      </w:pPr>
      <w:r>
        <w:t>факты, позволяющие оценить вклад российских путешественников и исследователей в развитие знаний о Земле;</w:t>
      </w:r>
    </w:p>
    <w:p w:rsidR="004D59AF" w:rsidRDefault="00650AC4" w:rsidP="00F6432E">
      <w:pPr>
        <w:pStyle w:val="a7"/>
        <w:numPr>
          <w:ilvl w:val="1"/>
          <w:numId w:val="65"/>
        </w:numPr>
        <w:tabs>
          <w:tab w:val="left" w:pos="1516"/>
        </w:tabs>
        <w:spacing w:line="273" w:lineRule="auto"/>
        <w:ind w:left="102" w:right="109" w:firstLine="707"/>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4D59AF" w:rsidRDefault="00650AC4" w:rsidP="00F6432E">
      <w:pPr>
        <w:pStyle w:val="a7"/>
        <w:numPr>
          <w:ilvl w:val="1"/>
          <w:numId w:val="65"/>
        </w:numPr>
        <w:tabs>
          <w:tab w:val="left" w:pos="1516"/>
        </w:tabs>
        <w:spacing w:line="276" w:lineRule="auto"/>
        <w:ind w:left="102" w:right="99" w:firstLine="707"/>
        <w:rPr>
          <w:sz w:val="24"/>
        </w:rPr>
      </w:pPr>
      <w:r>
        <w:rPr>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4D59AF" w:rsidRDefault="00650AC4" w:rsidP="00F6432E">
      <w:pPr>
        <w:pStyle w:val="a7"/>
        <w:numPr>
          <w:ilvl w:val="1"/>
          <w:numId w:val="65"/>
        </w:numPr>
        <w:tabs>
          <w:tab w:val="left" w:pos="1517"/>
        </w:tabs>
        <w:spacing w:line="291" w:lineRule="exact"/>
        <w:ind w:left="1517" w:hanging="707"/>
        <w:rPr>
          <w:sz w:val="24"/>
        </w:rPr>
      </w:pPr>
      <w:r>
        <w:rPr>
          <w:sz w:val="24"/>
        </w:rPr>
        <w:t>применять</w:t>
      </w:r>
      <w:r>
        <w:rPr>
          <w:spacing w:val="76"/>
          <w:w w:val="150"/>
          <w:sz w:val="24"/>
        </w:rPr>
        <w:t xml:space="preserve">  </w:t>
      </w:r>
      <w:r>
        <w:rPr>
          <w:sz w:val="24"/>
        </w:rPr>
        <w:t>понятия</w:t>
      </w:r>
      <w:r>
        <w:rPr>
          <w:spacing w:val="79"/>
          <w:w w:val="150"/>
          <w:sz w:val="24"/>
        </w:rPr>
        <w:t xml:space="preserve">  </w:t>
      </w:r>
      <w:r>
        <w:rPr>
          <w:sz w:val="24"/>
        </w:rPr>
        <w:t>«план</w:t>
      </w:r>
      <w:r>
        <w:rPr>
          <w:spacing w:val="79"/>
          <w:w w:val="150"/>
          <w:sz w:val="24"/>
        </w:rPr>
        <w:t xml:space="preserve">  </w:t>
      </w:r>
      <w:r>
        <w:rPr>
          <w:sz w:val="24"/>
        </w:rPr>
        <w:t>местности»,</w:t>
      </w:r>
      <w:r>
        <w:rPr>
          <w:spacing w:val="55"/>
          <w:sz w:val="24"/>
        </w:rPr>
        <w:t xml:space="preserve">   </w:t>
      </w:r>
      <w:r>
        <w:rPr>
          <w:sz w:val="24"/>
        </w:rPr>
        <w:t>«географическая</w:t>
      </w:r>
      <w:r>
        <w:rPr>
          <w:spacing w:val="80"/>
          <w:w w:val="150"/>
          <w:sz w:val="24"/>
        </w:rPr>
        <w:t xml:space="preserve">  </w:t>
      </w:r>
      <w:r>
        <w:rPr>
          <w:spacing w:val="-2"/>
          <w:sz w:val="24"/>
        </w:rPr>
        <w:t>карта»,</w:t>
      </w:r>
    </w:p>
    <w:p w:rsidR="004D59AF" w:rsidRDefault="00650AC4">
      <w:pPr>
        <w:pStyle w:val="a3"/>
        <w:spacing w:before="38"/>
        <w:ind w:firstLine="0"/>
      </w:pPr>
      <w:r>
        <w:t>«аэрофотоснимок»,</w:t>
      </w:r>
      <w:r>
        <w:rPr>
          <w:spacing w:val="66"/>
        </w:rPr>
        <w:t xml:space="preserve">   </w:t>
      </w:r>
      <w:r>
        <w:t>«ориентирование</w:t>
      </w:r>
      <w:r>
        <w:rPr>
          <w:spacing w:val="66"/>
        </w:rPr>
        <w:t xml:space="preserve">   </w:t>
      </w:r>
      <w:r>
        <w:t>на</w:t>
      </w:r>
      <w:r>
        <w:rPr>
          <w:spacing w:val="64"/>
        </w:rPr>
        <w:t xml:space="preserve">   </w:t>
      </w:r>
      <w:r>
        <w:t>местности»,</w:t>
      </w:r>
      <w:r>
        <w:rPr>
          <w:spacing w:val="68"/>
        </w:rPr>
        <w:t xml:space="preserve">   </w:t>
      </w:r>
      <w:r>
        <w:t>«стороны</w:t>
      </w:r>
      <w:r>
        <w:rPr>
          <w:spacing w:val="65"/>
        </w:rPr>
        <w:t xml:space="preserve">   </w:t>
      </w:r>
      <w:r>
        <w:rPr>
          <w:spacing w:val="-2"/>
        </w:rPr>
        <w:t>горизонта»,</w:t>
      </w:r>
    </w:p>
    <w:p w:rsidR="004D59AF" w:rsidRDefault="00650AC4">
      <w:pPr>
        <w:pStyle w:val="a3"/>
        <w:spacing w:before="41" w:line="276" w:lineRule="auto"/>
        <w:ind w:right="102" w:firstLine="0"/>
      </w:pPr>
      <w:r>
        <w:t>«горизонтали», «масштаб», «условные знаки» для решения учебных и практико- ориентированных задач;</w:t>
      </w:r>
    </w:p>
    <w:p w:rsidR="004D59AF" w:rsidRDefault="00650AC4" w:rsidP="00F6432E">
      <w:pPr>
        <w:pStyle w:val="a7"/>
        <w:numPr>
          <w:ilvl w:val="1"/>
          <w:numId w:val="65"/>
        </w:numPr>
        <w:tabs>
          <w:tab w:val="left" w:pos="1516"/>
        </w:tabs>
        <w:spacing w:line="273" w:lineRule="auto"/>
        <w:ind w:left="102" w:right="107" w:firstLine="707"/>
        <w:rPr>
          <w:sz w:val="24"/>
        </w:rPr>
      </w:pPr>
      <w:r>
        <w:rPr>
          <w:sz w:val="24"/>
        </w:rPr>
        <w:t>различать понятия «план местности» и «географическая карта», параллель»</w:t>
      </w:r>
      <w:r>
        <w:rPr>
          <w:spacing w:val="40"/>
          <w:sz w:val="24"/>
        </w:rPr>
        <w:t xml:space="preserve"> </w:t>
      </w:r>
      <w:r>
        <w:rPr>
          <w:sz w:val="24"/>
        </w:rPr>
        <w:t>и «меридиан»;</w:t>
      </w:r>
    </w:p>
    <w:p w:rsidR="004D59AF" w:rsidRDefault="004D59AF">
      <w:pPr>
        <w:spacing w:line="273" w:lineRule="auto"/>
        <w:jc w:val="both"/>
        <w:rPr>
          <w:sz w:val="24"/>
        </w:rPr>
        <w:sectPr w:rsidR="004D59AF">
          <w:type w:val="continuous"/>
          <w:pgSz w:w="11910" w:h="16390"/>
          <w:pgMar w:top="1040" w:right="740" w:bottom="280" w:left="1600" w:header="725" w:footer="0" w:gutter="0"/>
          <w:cols w:space="720"/>
        </w:sectPr>
      </w:pPr>
    </w:p>
    <w:p w:rsidR="004D59AF" w:rsidRDefault="00650AC4" w:rsidP="00F6432E">
      <w:pPr>
        <w:pStyle w:val="a7"/>
        <w:numPr>
          <w:ilvl w:val="1"/>
          <w:numId w:val="65"/>
        </w:numPr>
        <w:tabs>
          <w:tab w:val="left" w:pos="1517"/>
        </w:tabs>
        <w:spacing w:before="90"/>
        <w:ind w:left="1517" w:hanging="707"/>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влияния</w:t>
      </w:r>
      <w:r>
        <w:rPr>
          <w:spacing w:val="-5"/>
          <w:sz w:val="24"/>
        </w:rPr>
        <w:t xml:space="preserve"> </w:t>
      </w:r>
      <w:r>
        <w:rPr>
          <w:sz w:val="24"/>
        </w:rPr>
        <w:t>Солнца</w:t>
      </w:r>
      <w:r>
        <w:rPr>
          <w:spacing w:val="-4"/>
          <w:sz w:val="24"/>
        </w:rPr>
        <w:t xml:space="preserve"> </w:t>
      </w:r>
      <w:r>
        <w:rPr>
          <w:sz w:val="24"/>
        </w:rPr>
        <w:t>на</w:t>
      </w:r>
      <w:r>
        <w:rPr>
          <w:spacing w:val="-4"/>
          <w:sz w:val="24"/>
        </w:rPr>
        <w:t xml:space="preserve"> </w:t>
      </w:r>
      <w:r>
        <w:rPr>
          <w:sz w:val="24"/>
        </w:rPr>
        <w:t>мир</w:t>
      </w:r>
      <w:r>
        <w:rPr>
          <w:spacing w:val="-3"/>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3"/>
          <w:sz w:val="24"/>
        </w:rPr>
        <w:t xml:space="preserve"> </w:t>
      </w:r>
      <w:r>
        <w:rPr>
          <w:spacing w:val="-2"/>
          <w:sz w:val="24"/>
        </w:rPr>
        <w:t>природы;</w:t>
      </w:r>
    </w:p>
    <w:p w:rsidR="004D59AF" w:rsidRDefault="00650AC4" w:rsidP="00F6432E">
      <w:pPr>
        <w:pStyle w:val="a7"/>
        <w:numPr>
          <w:ilvl w:val="1"/>
          <w:numId w:val="65"/>
        </w:numPr>
        <w:tabs>
          <w:tab w:val="left" w:pos="1517"/>
        </w:tabs>
        <w:spacing w:before="42"/>
        <w:ind w:left="1517" w:hanging="707"/>
        <w:rPr>
          <w:sz w:val="24"/>
        </w:rPr>
      </w:pPr>
      <w:r>
        <w:rPr>
          <w:sz w:val="24"/>
        </w:rPr>
        <w:t>объяснять</w:t>
      </w:r>
      <w:r>
        <w:rPr>
          <w:spacing w:val="-6"/>
          <w:sz w:val="24"/>
        </w:rPr>
        <w:t xml:space="preserve"> </w:t>
      </w:r>
      <w:r>
        <w:rPr>
          <w:sz w:val="24"/>
        </w:rPr>
        <w:t>причины</w:t>
      </w:r>
      <w:r>
        <w:rPr>
          <w:spacing w:val="-2"/>
          <w:sz w:val="24"/>
        </w:rPr>
        <w:t xml:space="preserve"> </w:t>
      </w:r>
      <w:r>
        <w:rPr>
          <w:sz w:val="24"/>
        </w:rPr>
        <w:t>смены</w:t>
      </w:r>
      <w:r>
        <w:rPr>
          <w:spacing w:val="-3"/>
          <w:sz w:val="24"/>
        </w:rPr>
        <w:t xml:space="preserve"> </w:t>
      </w:r>
      <w:r>
        <w:rPr>
          <w:sz w:val="24"/>
        </w:rPr>
        <w:t>дня</w:t>
      </w:r>
      <w:r>
        <w:rPr>
          <w:spacing w:val="-2"/>
          <w:sz w:val="24"/>
        </w:rPr>
        <w:t xml:space="preserve"> </w:t>
      </w:r>
      <w:r>
        <w:rPr>
          <w:sz w:val="24"/>
        </w:rPr>
        <w:t>и</w:t>
      </w:r>
      <w:r>
        <w:rPr>
          <w:spacing w:val="-4"/>
          <w:sz w:val="24"/>
        </w:rPr>
        <w:t xml:space="preserve"> </w:t>
      </w:r>
      <w:r>
        <w:rPr>
          <w:sz w:val="24"/>
        </w:rPr>
        <w:t>ночи</w:t>
      </w:r>
      <w:r>
        <w:rPr>
          <w:spacing w:val="-3"/>
          <w:sz w:val="24"/>
        </w:rPr>
        <w:t xml:space="preserve"> </w:t>
      </w:r>
      <w:r>
        <w:rPr>
          <w:sz w:val="24"/>
        </w:rPr>
        <w:t>и</w:t>
      </w:r>
      <w:r>
        <w:rPr>
          <w:spacing w:val="-2"/>
          <w:sz w:val="24"/>
        </w:rPr>
        <w:t xml:space="preserve"> </w:t>
      </w:r>
      <w:r>
        <w:rPr>
          <w:sz w:val="24"/>
        </w:rPr>
        <w:t>времён</w:t>
      </w:r>
      <w:r>
        <w:rPr>
          <w:spacing w:val="-4"/>
          <w:sz w:val="24"/>
        </w:rPr>
        <w:t xml:space="preserve"> </w:t>
      </w:r>
      <w:r>
        <w:rPr>
          <w:spacing w:val="-2"/>
          <w:sz w:val="24"/>
        </w:rPr>
        <w:t>года;</w:t>
      </w:r>
    </w:p>
    <w:p w:rsidR="004D59AF" w:rsidRDefault="00650AC4" w:rsidP="00F6432E">
      <w:pPr>
        <w:pStyle w:val="a7"/>
        <w:numPr>
          <w:ilvl w:val="1"/>
          <w:numId w:val="65"/>
        </w:numPr>
        <w:tabs>
          <w:tab w:val="left" w:pos="1516"/>
        </w:tabs>
        <w:spacing w:before="40" w:line="276" w:lineRule="auto"/>
        <w:ind w:left="102" w:right="111" w:firstLine="707"/>
        <w:rPr>
          <w:sz w:val="24"/>
        </w:rPr>
      </w:pPr>
      <w:r>
        <w:rPr>
          <w:sz w:val="24"/>
        </w:rPr>
        <w:t>устанавливать</w:t>
      </w:r>
      <w:r>
        <w:rPr>
          <w:spacing w:val="-4"/>
          <w:sz w:val="24"/>
        </w:rPr>
        <w:t xml:space="preserve"> </w:t>
      </w:r>
      <w:r>
        <w:rPr>
          <w:sz w:val="24"/>
        </w:rPr>
        <w:t>эмпирические</w:t>
      </w:r>
      <w:r>
        <w:rPr>
          <w:spacing w:val="-6"/>
          <w:sz w:val="24"/>
        </w:rPr>
        <w:t xml:space="preserve"> </w:t>
      </w:r>
      <w:r>
        <w:rPr>
          <w:sz w:val="24"/>
        </w:rPr>
        <w:t>зависимости</w:t>
      </w:r>
      <w:r>
        <w:rPr>
          <w:spacing w:val="-4"/>
          <w:sz w:val="24"/>
        </w:rPr>
        <w:t xml:space="preserve"> </w:t>
      </w:r>
      <w:r>
        <w:rPr>
          <w:sz w:val="24"/>
        </w:rPr>
        <w:t>между</w:t>
      </w:r>
      <w:r>
        <w:rPr>
          <w:spacing w:val="-10"/>
          <w:sz w:val="24"/>
        </w:rPr>
        <w:t xml:space="preserve"> </w:t>
      </w:r>
      <w:r>
        <w:rPr>
          <w:sz w:val="24"/>
        </w:rPr>
        <w:t>продолжительностью</w:t>
      </w:r>
      <w:r>
        <w:rPr>
          <w:spacing w:val="-5"/>
          <w:sz w:val="24"/>
        </w:rPr>
        <w:t xml:space="preserve"> </w:t>
      </w:r>
      <w:r>
        <w:rPr>
          <w:sz w:val="24"/>
        </w:rPr>
        <w:t>дня</w:t>
      </w:r>
      <w:r>
        <w:rPr>
          <w:spacing w:val="-5"/>
          <w:sz w:val="24"/>
        </w:rPr>
        <w:t xml:space="preserve"> </w:t>
      </w:r>
      <w:r>
        <w:rPr>
          <w:sz w:val="24"/>
        </w:rPr>
        <w:t>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D59AF" w:rsidRDefault="00650AC4" w:rsidP="00F6432E">
      <w:pPr>
        <w:pStyle w:val="a7"/>
        <w:numPr>
          <w:ilvl w:val="1"/>
          <w:numId w:val="65"/>
        </w:numPr>
        <w:tabs>
          <w:tab w:val="left" w:pos="1516"/>
        </w:tabs>
        <w:spacing w:line="273" w:lineRule="auto"/>
        <w:ind w:left="102" w:right="117" w:firstLine="707"/>
        <w:rPr>
          <w:sz w:val="24"/>
        </w:rPr>
      </w:pPr>
      <w:r>
        <w:rPr>
          <w:sz w:val="24"/>
        </w:rPr>
        <w:t xml:space="preserve">различать понятия «земная кора»; «ядро», «мантия»; «минерал» и «горная </w:t>
      </w:r>
      <w:r>
        <w:rPr>
          <w:spacing w:val="-2"/>
          <w:sz w:val="24"/>
        </w:rPr>
        <w:t>порода»;</w:t>
      </w:r>
    </w:p>
    <w:p w:rsidR="004D59AF" w:rsidRDefault="00650AC4" w:rsidP="00F6432E">
      <w:pPr>
        <w:pStyle w:val="a7"/>
        <w:numPr>
          <w:ilvl w:val="1"/>
          <w:numId w:val="65"/>
        </w:numPr>
        <w:tabs>
          <w:tab w:val="left" w:pos="1517"/>
        </w:tabs>
        <w:ind w:left="1517" w:hanging="707"/>
        <w:rPr>
          <w:sz w:val="24"/>
        </w:rPr>
      </w:pPr>
      <w:r>
        <w:rPr>
          <w:sz w:val="24"/>
        </w:rPr>
        <w:t>различать</w:t>
      </w:r>
      <w:r>
        <w:rPr>
          <w:spacing w:val="-6"/>
          <w:sz w:val="24"/>
        </w:rPr>
        <w:t xml:space="preserve"> </w:t>
      </w:r>
      <w:r>
        <w:rPr>
          <w:sz w:val="24"/>
        </w:rPr>
        <w:t>понятия</w:t>
      </w:r>
      <w:r>
        <w:rPr>
          <w:spacing w:val="-2"/>
          <w:sz w:val="24"/>
        </w:rPr>
        <w:t xml:space="preserve"> </w:t>
      </w:r>
      <w:r>
        <w:rPr>
          <w:sz w:val="24"/>
        </w:rPr>
        <w:t>«материковая»</w:t>
      </w:r>
      <w:r>
        <w:rPr>
          <w:spacing w:val="-11"/>
          <w:sz w:val="24"/>
        </w:rPr>
        <w:t xml:space="preserve"> </w:t>
      </w:r>
      <w:r>
        <w:rPr>
          <w:sz w:val="24"/>
        </w:rPr>
        <w:t>и «океаническая»</w:t>
      </w:r>
      <w:r>
        <w:rPr>
          <w:spacing w:val="-11"/>
          <w:sz w:val="24"/>
        </w:rPr>
        <w:t xml:space="preserve"> </w:t>
      </w:r>
      <w:r>
        <w:rPr>
          <w:sz w:val="24"/>
        </w:rPr>
        <w:t>земная</w:t>
      </w:r>
      <w:r>
        <w:rPr>
          <w:spacing w:val="-4"/>
          <w:sz w:val="24"/>
        </w:rPr>
        <w:t xml:space="preserve"> </w:t>
      </w:r>
      <w:r>
        <w:rPr>
          <w:spacing w:val="-2"/>
          <w:sz w:val="24"/>
        </w:rPr>
        <w:t>кора;</w:t>
      </w:r>
    </w:p>
    <w:p w:rsidR="004D59AF" w:rsidRDefault="00650AC4" w:rsidP="00F6432E">
      <w:pPr>
        <w:pStyle w:val="a7"/>
        <w:numPr>
          <w:ilvl w:val="1"/>
          <w:numId w:val="65"/>
        </w:numPr>
        <w:tabs>
          <w:tab w:val="left" w:pos="1516"/>
        </w:tabs>
        <w:spacing w:before="41" w:line="273" w:lineRule="auto"/>
        <w:ind w:left="102" w:right="117" w:firstLine="707"/>
        <w:rPr>
          <w:sz w:val="24"/>
        </w:rPr>
      </w:pPr>
      <w:r>
        <w:rPr>
          <w:sz w:val="24"/>
        </w:rPr>
        <w:t>различать изученные минералы и горные породы, материковую и океаническую земную кору;</w:t>
      </w:r>
    </w:p>
    <w:p w:rsidR="004D59AF" w:rsidRDefault="00650AC4" w:rsidP="00F6432E">
      <w:pPr>
        <w:pStyle w:val="a7"/>
        <w:numPr>
          <w:ilvl w:val="1"/>
          <w:numId w:val="65"/>
        </w:numPr>
        <w:tabs>
          <w:tab w:val="left" w:pos="1516"/>
        </w:tabs>
        <w:spacing w:before="1" w:line="273" w:lineRule="auto"/>
        <w:ind w:left="102" w:right="114" w:firstLine="707"/>
        <w:rPr>
          <w:sz w:val="24"/>
        </w:rPr>
      </w:pPr>
      <w:r>
        <w:rPr>
          <w:sz w:val="24"/>
        </w:rPr>
        <w:t>показывать на карте и обозначать на контурной карте материки и океаны, крупные формы рельефа Земли;</w:t>
      </w:r>
    </w:p>
    <w:p w:rsidR="004D59AF" w:rsidRDefault="00650AC4" w:rsidP="00F6432E">
      <w:pPr>
        <w:pStyle w:val="a7"/>
        <w:numPr>
          <w:ilvl w:val="1"/>
          <w:numId w:val="65"/>
        </w:numPr>
        <w:tabs>
          <w:tab w:val="left" w:pos="1517"/>
        </w:tabs>
        <w:spacing w:before="3"/>
        <w:ind w:left="1517" w:hanging="707"/>
        <w:jc w:val="left"/>
        <w:rPr>
          <w:sz w:val="24"/>
        </w:rPr>
      </w:pPr>
      <w:r>
        <w:rPr>
          <w:sz w:val="24"/>
        </w:rPr>
        <w:t>различать</w:t>
      </w:r>
      <w:r>
        <w:rPr>
          <w:spacing w:val="-1"/>
          <w:sz w:val="24"/>
        </w:rPr>
        <w:t xml:space="preserve"> </w:t>
      </w:r>
      <w:r>
        <w:rPr>
          <w:sz w:val="24"/>
        </w:rPr>
        <w:t>горы</w:t>
      </w:r>
      <w:r>
        <w:rPr>
          <w:spacing w:val="-1"/>
          <w:sz w:val="24"/>
        </w:rPr>
        <w:t xml:space="preserve"> </w:t>
      </w:r>
      <w:r>
        <w:rPr>
          <w:sz w:val="24"/>
        </w:rPr>
        <w:t>и</w:t>
      </w:r>
      <w:r>
        <w:rPr>
          <w:spacing w:val="-1"/>
          <w:sz w:val="24"/>
        </w:rPr>
        <w:t xml:space="preserve"> </w:t>
      </w:r>
      <w:r>
        <w:rPr>
          <w:spacing w:val="-2"/>
          <w:sz w:val="24"/>
        </w:rPr>
        <w:t>равнины;</w:t>
      </w:r>
    </w:p>
    <w:p w:rsidR="004D59AF" w:rsidRDefault="00650AC4" w:rsidP="00F6432E">
      <w:pPr>
        <w:pStyle w:val="a7"/>
        <w:numPr>
          <w:ilvl w:val="1"/>
          <w:numId w:val="65"/>
        </w:numPr>
        <w:tabs>
          <w:tab w:val="left" w:pos="1517"/>
        </w:tabs>
        <w:spacing w:before="40"/>
        <w:ind w:left="1517" w:hanging="707"/>
        <w:jc w:val="left"/>
        <w:rPr>
          <w:sz w:val="24"/>
        </w:rPr>
      </w:pPr>
      <w:r>
        <w:rPr>
          <w:sz w:val="24"/>
        </w:rPr>
        <w:t>классифицировать</w:t>
      </w:r>
      <w:r>
        <w:rPr>
          <w:spacing w:val="-5"/>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3"/>
          <w:sz w:val="24"/>
        </w:rPr>
        <w:t xml:space="preserve"> </w:t>
      </w:r>
      <w:r>
        <w:rPr>
          <w:sz w:val="24"/>
        </w:rPr>
        <w:t>высоте</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внешнему</w:t>
      </w:r>
      <w:r>
        <w:rPr>
          <w:spacing w:val="-7"/>
          <w:sz w:val="24"/>
        </w:rPr>
        <w:t xml:space="preserve"> </w:t>
      </w:r>
      <w:r>
        <w:rPr>
          <w:spacing w:val="-2"/>
          <w:sz w:val="24"/>
        </w:rPr>
        <w:t>облику;</w:t>
      </w:r>
    </w:p>
    <w:p w:rsidR="004D59AF" w:rsidRDefault="00650AC4" w:rsidP="00F6432E">
      <w:pPr>
        <w:pStyle w:val="a7"/>
        <w:numPr>
          <w:ilvl w:val="1"/>
          <w:numId w:val="65"/>
        </w:numPr>
        <w:tabs>
          <w:tab w:val="left" w:pos="1517"/>
        </w:tabs>
        <w:spacing w:before="42"/>
        <w:ind w:left="1517" w:hanging="707"/>
        <w:jc w:val="left"/>
        <w:rPr>
          <w:sz w:val="24"/>
        </w:rPr>
      </w:pPr>
      <w:r>
        <w:rPr>
          <w:sz w:val="24"/>
        </w:rPr>
        <w:t>называть</w:t>
      </w:r>
      <w:r>
        <w:rPr>
          <w:spacing w:val="-5"/>
          <w:sz w:val="24"/>
        </w:rPr>
        <w:t xml:space="preserve"> </w:t>
      </w:r>
      <w:r>
        <w:rPr>
          <w:sz w:val="24"/>
        </w:rPr>
        <w:t>причины</w:t>
      </w:r>
      <w:r>
        <w:rPr>
          <w:spacing w:val="-6"/>
          <w:sz w:val="24"/>
        </w:rPr>
        <w:t xml:space="preserve"> </w:t>
      </w:r>
      <w:r>
        <w:rPr>
          <w:sz w:val="24"/>
        </w:rPr>
        <w:t>землетрясений</w:t>
      </w:r>
      <w:r>
        <w:rPr>
          <w:spacing w:val="-5"/>
          <w:sz w:val="24"/>
        </w:rPr>
        <w:t xml:space="preserve"> </w:t>
      </w:r>
      <w:r>
        <w:rPr>
          <w:sz w:val="24"/>
        </w:rPr>
        <w:t>и</w:t>
      </w:r>
      <w:r>
        <w:rPr>
          <w:spacing w:val="-6"/>
          <w:sz w:val="24"/>
        </w:rPr>
        <w:t xml:space="preserve"> </w:t>
      </w:r>
      <w:r>
        <w:rPr>
          <w:sz w:val="24"/>
        </w:rPr>
        <w:t>вулканических</w:t>
      </w:r>
      <w:r>
        <w:rPr>
          <w:spacing w:val="-3"/>
          <w:sz w:val="24"/>
        </w:rPr>
        <w:t xml:space="preserve"> </w:t>
      </w:r>
      <w:r>
        <w:rPr>
          <w:spacing w:val="-2"/>
          <w:sz w:val="24"/>
        </w:rPr>
        <w:t>извержений;</w:t>
      </w:r>
    </w:p>
    <w:p w:rsidR="004D59AF" w:rsidRDefault="00650AC4" w:rsidP="00F6432E">
      <w:pPr>
        <w:pStyle w:val="a7"/>
        <w:numPr>
          <w:ilvl w:val="1"/>
          <w:numId w:val="65"/>
        </w:numPr>
        <w:tabs>
          <w:tab w:val="left" w:pos="1516"/>
        </w:tabs>
        <w:spacing w:before="39" w:line="276" w:lineRule="auto"/>
        <w:ind w:left="102" w:right="108" w:firstLine="707"/>
        <w:rPr>
          <w:sz w:val="24"/>
        </w:rPr>
      </w:pPr>
      <w:r>
        <w:rPr>
          <w:sz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59AF" w:rsidRDefault="00650AC4" w:rsidP="00F6432E">
      <w:pPr>
        <w:pStyle w:val="a7"/>
        <w:numPr>
          <w:ilvl w:val="1"/>
          <w:numId w:val="65"/>
        </w:numPr>
        <w:tabs>
          <w:tab w:val="left" w:pos="1516"/>
        </w:tabs>
        <w:spacing w:line="273" w:lineRule="auto"/>
        <w:ind w:left="102" w:right="117" w:firstLine="707"/>
        <w:rPr>
          <w:sz w:val="24"/>
        </w:rPr>
      </w:pPr>
      <w:r>
        <w:rPr>
          <w:sz w:val="24"/>
        </w:rPr>
        <w:t>применять понятия «эпицентр землетрясения» и «очаг землетрясения» для решения познавательных задач;</w:t>
      </w:r>
    </w:p>
    <w:p w:rsidR="004D59AF" w:rsidRDefault="00650AC4" w:rsidP="00F6432E">
      <w:pPr>
        <w:pStyle w:val="a7"/>
        <w:numPr>
          <w:ilvl w:val="1"/>
          <w:numId w:val="65"/>
        </w:numPr>
        <w:tabs>
          <w:tab w:val="left" w:pos="1516"/>
        </w:tabs>
        <w:spacing w:line="273" w:lineRule="auto"/>
        <w:ind w:left="102" w:right="111" w:firstLine="707"/>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D59AF" w:rsidRDefault="00650AC4" w:rsidP="00F6432E">
      <w:pPr>
        <w:pStyle w:val="a7"/>
        <w:numPr>
          <w:ilvl w:val="1"/>
          <w:numId w:val="65"/>
        </w:numPr>
        <w:tabs>
          <w:tab w:val="left" w:pos="1517"/>
        </w:tabs>
        <w:spacing w:before="5"/>
        <w:ind w:left="1517" w:hanging="707"/>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2"/>
          <w:sz w:val="24"/>
        </w:rPr>
        <w:t xml:space="preserve"> происхождению;</w:t>
      </w:r>
    </w:p>
    <w:p w:rsidR="004D59AF" w:rsidRDefault="00650AC4" w:rsidP="00F6432E">
      <w:pPr>
        <w:pStyle w:val="a7"/>
        <w:numPr>
          <w:ilvl w:val="1"/>
          <w:numId w:val="65"/>
        </w:numPr>
        <w:tabs>
          <w:tab w:val="left" w:pos="1516"/>
        </w:tabs>
        <w:spacing w:before="40" w:line="273" w:lineRule="auto"/>
        <w:ind w:left="102" w:right="113" w:firstLine="707"/>
        <w:rPr>
          <w:sz w:val="24"/>
        </w:rPr>
      </w:pPr>
      <w:r>
        <w:rPr>
          <w:sz w:val="24"/>
        </w:rPr>
        <w:t xml:space="preserve">приводить примеры опасных природных явлений в литосфере и средств их </w:t>
      </w:r>
      <w:r>
        <w:rPr>
          <w:spacing w:val="-2"/>
          <w:sz w:val="24"/>
        </w:rPr>
        <w:t>предупреждения;</w:t>
      </w:r>
    </w:p>
    <w:p w:rsidR="004D59AF" w:rsidRDefault="00650AC4" w:rsidP="00F6432E">
      <w:pPr>
        <w:pStyle w:val="a7"/>
        <w:numPr>
          <w:ilvl w:val="1"/>
          <w:numId w:val="65"/>
        </w:numPr>
        <w:tabs>
          <w:tab w:val="left" w:pos="1516"/>
        </w:tabs>
        <w:spacing w:before="3" w:line="273" w:lineRule="auto"/>
        <w:ind w:left="102" w:right="108" w:firstLine="707"/>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rsidR="004D59AF" w:rsidRDefault="00650AC4" w:rsidP="00F6432E">
      <w:pPr>
        <w:pStyle w:val="a7"/>
        <w:numPr>
          <w:ilvl w:val="1"/>
          <w:numId w:val="65"/>
        </w:numPr>
        <w:tabs>
          <w:tab w:val="left" w:pos="1516"/>
        </w:tabs>
        <w:spacing w:before="1" w:line="276" w:lineRule="auto"/>
        <w:ind w:left="102" w:right="112" w:firstLine="707"/>
        <w:rPr>
          <w:sz w:val="24"/>
        </w:rPr>
      </w:pPr>
      <w:r>
        <w:rPr>
          <w:sz w:val="24"/>
        </w:rPr>
        <w:t>приводить</w:t>
      </w:r>
      <w:r>
        <w:rPr>
          <w:spacing w:val="-3"/>
          <w:sz w:val="24"/>
        </w:rPr>
        <w:t xml:space="preserve"> </w:t>
      </w:r>
      <w:r>
        <w:rPr>
          <w:sz w:val="24"/>
        </w:rPr>
        <w:t>примеры</w:t>
      </w:r>
      <w:r>
        <w:rPr>
          <w:spacing w:val="-2"/>
          <w:sz w:val="24"/>
        </w:rPr>
        <w:t xml:space="preserve"> </w:t>
      </w:r>
      <w:r>
        <w:rPr>
          <w:sz w:val="24"/>
        </w:rPr>
        <w:t>актуальных проблем</w:t>
      </w:r>
      <w:r>
        <w:rPr>
          <w:spacing w:val="-3"/>
          <w:sz w:val="24"/>
        </w:rPr>
        <w:t xml:space="preserve"> </w:t>
      </w:r>
      <w:r>
        <w:rPr>
          <w:sz w:val="24"/>
        </w:rPr>
        <w:t>своей</w:t>
      </w:r>
      <w:r>
        <w:rPr>
          <w:spacing w:val="-1"/>
          <w:sz w:val="24"/>
        </w:rPr>
        <w:t xml:space="preserve"> </w:t>
      </w:r>
      <w:r>
        <w:rPr>
          <w:sz w:val="24"/>
        </w:rPr>
        <w:t>местности,</w:t>
      </w:r>
      <w:r>
        <w:rPr>
          <w:spacing w:val="-2"/>
          <w:sz w:val="24"/>
        </w:rPr>
        <w:t xml:space="preserve"> </w:t>
      </w:r>
      <w:r>
        <w:rPr>
          <w:sz w:val="24"/>
        </w:rPr>
        <w:t>решение</w:t>
      </w:r>
      <w:r>
        <w:rPr>
          <w:spacing w:val="-3"/>
          <w:sz w:val="24"/>
        </w:rPr>
        <w:t xml:space="preserve"> </w:t>
      </w:r>
      <w:r>
        <w:rPr>
          <w:sz w:val="24"/>
        </w:rPr>
        <w:t xml:space="preserve">которых невозможно без участия представителей географических специальностей, изучающих </w:t>
      </w:r>
      <w:r>
        <w:rPr>
          <w:spacing w:val="-2"/>
          <w:sz w:val="24"/>
        </w:rPr>
        <w:t>литосферу;</w:t>
      </w:r>
    </w:p>
    <w:p w:rsidR="004D59AF" w:rsidRDefault="00650AC4" w:rsidP="00F6432E">
      <w:pPr>
        <w:pStyle w:val="a7"/>
        <w:numPr>
          <w:ilvl w:val="1"/>
          <w:numId w:val="65"/>
        </w:numPr>
        <w:tabs>
          <w:tab w:val="left" w:pos="1516"/>
        </w:tabs>
        <w:spacing w:line="273" w:lineRule="auto"/>
        <w:ind w:left="102" w:right="111" w:firstLine="707"/>
        <w:rPr>
          <w:sz w:val="24"/>
        </w:rPr>
      </w:pPr>
      <w:r>
        <w:rPr>
          <w:sz w:val="24"/>
        </w:rPr>
        <w:t>приводить примеры действия внешних процессов рельефообразования и наличия полезных ископаемых в своей местности;</w:t>
      </w:r>
    </w:p>
    <w:p w:rsidR="004D59AF" w:rsidRDefault="00650AC4" w:rsidP="00F6432E">
      <w:pPr>
        <w:pStyle w:val="a7"/>
        <w:numPr>
          <w:ilvl w:val="1"/>
          <w:numId w:val="65"/>
        </w:numPr>
        <w:tabs>
          <w:tab w:val="left" w:pos="1516"/>
        </w:tabs>
        <w:spacing w:line="273" w:lineRule="auto"/>
        <w:ind w:left="102" w:right="110" w:firstLine="707"/>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D59AF" w:rsidRDefault="00650AC4">
      <w:pPr>
        <w:pStyle w:val="1"/>
        <w:spacing w:before="6"/>
      </w:pPr>
      <w:r>
        <w:t xml:space="preserve">6 </w:t>
      </w:r>
      <w:r>
        <w:rPr>
          <w:spacing w:val="-2"/>
        </w:rPr>
        <w:t>КЛАСС</w:t>
      </w:r>
    </w:p>
    <w:p w:rsidR="004D59AF" w:rsidRDefault="00650AC4" w:rsidP="00F6432E">
      <w:pPr>
        <w:pStyle w:val="a7"/>
        <w:numPr>
          <w:ilvl w:val="1"/>
          <w:numId w:val="65"/>
        </w:numPr>
        <w:tabs>
          <w:tab w:val="left" w:pos="1516"/>
        </w:tabs>
        <w:spacing w:before="38" w:line="273" w:lineRule="auto"/>
        <w:ind w:left="102" w:right="109" w:firstLine="707"/>
        <w:rPr>
          <w:sz w:val="24"/>
        </w:rPr>
      </w:pPr>
      <w:r>
        <w:rPr>
          <w:sz w:val="24"/>
        </w:rPr>
        <w:t>Описывать</w:t>
      </w:r>
      <w:r>
        <w:rPr>
          <w:spacing w:val="-4"/>
          <w:sz w:val="24"/>
        </w:rPr>
        <w:t xml:space="preserve"> </w:t>
      </w:r>
      <w:r>
        <w:rPr>
          <w:sz w:val="24"/>
        </w:rPr>
        <w:t>по</w:t>
      </w:r>
      <w:r>
        <w:rPr>
          <w:spacing w:val="-5"/>
          <w:sz w:val="24"/>
        </w:rPr>
        <w:t xml:space="preserve"> </w:t>
      </w:r>
      <w:r>
        <w:rPr>
          <w:sz w:val="24"/>
        </w:rPr>
        <w:t>физической</w:t>
      </w:r>
      <w:r>
        <w:rPr>
          <w:spacing w:val="-5"/>
          <w:sz w:val="24"/>
        </w:rPr>
        <w:t xml:space="preserve"> </w:t>
      </w:r>
      <w:r>
        <w:rPr>
          <w:sz w:val="24"/>
        </w:rPr>
        <w:t>карте</w:t>
      </w:r>
      <w:r>
        <w:rPr>
          <w:spacing w:val="-5"/>
          <w:sz w:val="24"/>
        </w:rPr>
        <w:t xml:space="preserve"> </w:t>
      </w:r>
      <w:r>
        <w:rPr>
          <w:sz w:val="24"/>
        </w:rPr>
        <w:t>полушарий,</w:t>
      </w:r>
      <w:r>
        <w:rPr>
          <w:spacing w:val="-3"/>
          <w:sz w:val="24"/>
        </w:rPr>
        <w:t xml:space="preserve"> </w:t>
      </w:r>
      <w:r>
        <w:rPr>
          <w:sz w:val="24"/>
        </w:rPr>
        <w:t>физической</w:t>
      </w:r>
      <w:r>
        <w:rPr>
          <w:spacing w:val="-5"/>
          <w:sz w:val="24"/>
        </w:rPr>
        <w:t xml:space="preserve"> </w:t>
      </w:r>
      <w:r>
        <w:rPr>
          <w:sz w:val="24"/>
        </w:rPr>
        <w:t>карте</w:t>
      </w:r>
      <w:r>
        <w:rPr>
          <w:spacing w:val="-5"/>
          <w:sz w:val="24"/>
        </w:rPr>
        <w:t xml:space="preserve"> </w:t>
      </w:r>
      <w:r>
        <w:rPr>
          <w:sz w:val="24"/>
        </w:rPr>
        <w:t>России,</w:t>
      </w:r>
      <w:r>
        <w:rPr>
          <w:spacing w:val="-5"/>
          <w:sz w:val="24"/>
        </w:rPr>
        <w:t xml:space="preserve"> </w:t>
      </w:r>
      <w:r>
        <w:rPr>
          <w:sz w:val="24"/>
        </w:rPr>
        <w:t>карте океанов, глобусу местоположение изученных географических объектов для решения учебных и (или) практико-ориентированных задач;</w:t>
      </w:r>
    </w:p>
    <w:p w:rsidR="004D59AF" w:rsidRDefault="00650AC4" w:rsidP="00F6432E">
      <w:pPr>
        <w:pStyle w:val="a7"/>
        <w:numPr>
          <w:ilvl w:val="1"/>
          <w:numId w:val="65"/>
        </w:numPr>
        <w:tabs>
          <w:tab w:val="left" w:pos="1516"/>
        </w:tabs>
        <w:spacing w:before="5" w:line="273" w:lineRule="auto"/>
        <w:ind w:left="102" w:right="102" w:firstLine="707"/>
        <w:rPr>
          <w:sz w:val="24"/>
        </w:rPr>
      </w:pPr>
      <w:r>
        <w:rPr>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65"/>
        </w:numPr>
        <w:tabs>
          <w:tab w:val="left" w:pos="1517"/>
        </w:tabs>
        <w:spacing w:before="90" w:line="276" w:lineRule="auto"/>
        <w:ind w:left="102" w:right="113" w:firstLine="707"/>
        <w:jc w:val="left"/>
        <w:rPr>
          <w:sz w:val="24"/>
        </w:rPr>
      </w:pPr>
      <w:r>
        <w:rPr>
          <w:sz w:val="24"/>
        </w:rPr>
        <w:t xml:space="preserve">приводить примеры опасных природных явлений в геосферах и средств их </w:t>
      </w:r>
      <w:r>
        <w:rPr>
          <w:spacing w:val="-2"/>
          <w:sz w:val="24"/>
        </w:rPr>
        <w:t>предупреждения;</w:t>
      </w:r>
    </w:p>
    <w:p w:rsidR="004D59AF" w:rsidRDefault="00650AC4" w:rsidP="00F6432E">
      <w:pPr>
        <w:pStyle w:val="a7"/>
        <w:numPr>
          <w:ilvl w:val="1"/>
          <w:numId w:val="65"/>
        </w:numPr>
        <w:tabs>
          <w:tab w:val="left" w:pos="1517"/>
          <w:tab w:val="left" w:pos="3001"/>
          <w:tab w:val="left" w:pos="5027"/>
          <w:tab w:val="left" w:pos="6395"/>
          <w:tab w:val="left" w:pos="7822"/>
        </w:tabs>
        <w:spacing w:line="273" w:lineRule="auto"/>
        <w:ind w:left="102" w:right="111" w:firstLine="707"/>
        <w:jc w:val="left"/>
        <w:rPr>
          <w:sz w:val="24"/>
        </w:rPr>
      </w:pPr>
      <w:r>
        <w:rPr>
          <w:spacing w:val="-2"/>
          <w:sz w:val="24"/>
        </w:rPr>
        <w:t>сравнивать</w:t>
      </w:r>
      <w:r>
        <w:rPr>
          <w:sz w:val="24"/>
        </w:rPr>
        <w:tab/>
      </w:r>
      <w:r>
        <w:rPr>
          <w:spacing w:val="-2"/>
          <w:sz w:val="24"/>
        </w:rPr>
        <w:t>инструментарий</w:t>
      </w:r>
      <w:r>
        <w:rPr>
          <w:sz w:val="24"/>
        </w:rPr>
        <w:tab/>
      </w:r>
      <w:r>
        <w:rPr>
          <w:spacing w:val="-2"/>
          <w:sz w:val="24"/>
        </w:rPr>
        <w:t>(способы)</w:t>
      </w:r>
      <w:r>
        <w:rPr>
          <w:sz w:val="24"/>
        </w:rPr>
        <w:tab/>
      </w:r>
      <w:r>
        <w:rPr>
          <w:spacing w:val="-2"/>
          <w:sz w:val="24"/>
        </w:rPr>
        <w:t>получения</w:t>
      </w:r>
      <w:r>
        <w:rPr>
          <w:sz w:val="24"/>
        </w:rPr>
        <w:tab/>
      </w:r>
      <w:r>
        <w:rPr>
          <w:spacing w:val="-2"/>
          <w:sz w:val="24"/>
        </w:rPr>
        <w:t xml:space="preserve">географической </w:t>
      </w:r>
      <w:r>
        <w:rPr>
          <w:sz w:val="24"/>
        </w:rPr>
        <w:t>информации на разных этапах географического изучения Земли;</w:t>
      </w:r>
    </w:p>
    <w:p w:rsidR="004D59AF" w:rsidRDefault="00650AC4" w:rsidP="00F6432E">
      <w:pPr>
        <w:pStyle w:val="a7"/>
        <w:numPr>
          <w:ilvl w:val="1"/>
          <w:numId w:val="65"/>
        </w:numPr>
        <w:tabs>
          <w:tab w:val="left" w:pos="1517"/>
        </w:tabs>
        <w:ind w:left="1517" w:hanging="707"/>
        <w:jc w:val="left"/>
        <w:rPr>
          <w:sz w:val="24"/>
        </w:rPr>
      </w:pPr>
      <w:r>
        <w:rPr>
          <w:sz w:val="24"/>
        </w:rPr>
        <w:t>различать</w:t>
      </w:r>
      <w:r>
        <w:rPr>
          <w:spacing w:val="-5"/>
          <w:sz w:val="24"/>
        </w:rPr>
        <w:t xml:space="preserve"> </w:t>
      </w:r>
      <w:r>
        <w:rPr>
          <w:sz w:val="24"/>
        </w:rPr>
        <w:t>свойства</w:t>
      </w:r>
      <w:r>
        <w:rPr>
          <w:spacing w:val="-4"/>
          <w:sz w:val="24"/>
        </w:rPr>
        <w:t xml:space="preserve"> </w:t>
      </w:r>
      <w:r>
        <w:rPr>
          <w:sz w:val="24"/>
        </w:rPr>
        <w:t>вод</w:t>
      </w:r>
      <w:r>
        <w:rPr>
          <w:spacing w:val="-4"/>
          <w:sz w:val="24"/>
        </w:rPr>
        <w:t xml:space="preserve"> </w:t>
      </w:r>
      <w:r>
        <w:rPr>
          <w:sz w:val="24"/>
        </w:rPr>
        <w:t>отдельных</w:t>
      </w:r>
      <w:r>
        <w:rPr>
          <w:spacing w:val="-2"/>
          <w:sz w:val="24"/>
        </w:rPr>
        <w:t xml:space="preserve"> </w:t>
      </w:r>
      <w:r>
        <w:rPr>
          <w:sz w:val="24"/>
        </w:rPr>
        <w:t>частей</w:t>
      </w:r>
      <w:r>
        <w:rPr>
          <w:spacing w:val="-3"/>
          <w:sz w:val="24"/>
        </w:rPr>
        <w:t xml:space="preserve"> </w:t>
      </w:r>
      <w:r>
        <w:rPr>
          <w:sz w:val="24"/>
        </w:rPr>
        <w:t>Мирового</w:t>
      </w:r>
      <w:r>
        <w:rPr>
          <w:spacing w:val="-3"/>
          <w:sz w:val="24"/>
        </w:rPr>
        <w:t xml:space="preserve"> </w:t>
      </w:r>
      <w:r>
        <w:rPr>
          <w:spacing w:val="-2"/>
          <w:sz w:val="24"/>
        </w:rPr>
        <w:t>океана;</w:t>
      </w:r>
    </w:p>
    <w:p w:rsidR="004D59AF" w:rsidRDefault="00650AC4" w:rsidP="00F6432E">
      <w:pPr>
        <w:pStyle w:val="a7"/>
        <w:numPr>
          <w:ilvl w:val="1"/>
          <w:numId w:val="65"/>
        </w:numPr>
        <w:tabs>
          <w:tab w:val="left" w:pos="1517"/>
        </w:tabs>
        <w:spacing w:before="40" w:line="273" w:lineRule="auto"/>
        <w:ind w:left="102" w:right="113" w:firstLine="707"/>
        <w:jc w:val="left"/>
        <w:rPr>
          <w:sz w:val="24"/>
        </w:rPr>
      </w:pPr>
      <w:r>
        <w:rPr>
          <w:sz w:val="24"/>
        </w:rPr>
        <w:t>применять понятия «гидросфера», «круговорот воды», «цунами», «приливы и отливы» для решения учебных и (или) практико-ориентированных задач;</w:t>
      </w:r>
    </w:p>
    <w:p w:rsidR="004D59AF" w:rsidRDefault="00650AC4" w:rsidP="00F6432E">
      <w:pPr>
        <w:pStyle w:val="a7"/>
        <w:numPr>
          <w:ilvl w:val="1"/>
          <w:numId w:val="65"/>
        </w:numPr>
        <w:tabs>
          <w:tab w:val="left" w:pos="1517"/>
        </w:tabs>
        <w:spacing w:before="3" w:line="273" w:lineRule="auto"/>
        <w:ind w:left="102" w:right="111" w:firstLine="707"/>
        <w:jc w:val="left"/>
        <w:rPr>
          <w:sz w:val="24"/>
        </w:rPr>
      </w:pPr>
      <w:r>
        <w:rPr>
          <w:sz w:val="24"/>
        </w:rPr>
        <w:t>классифицировать объекты гидросферы (моря, озёра, реки, подземные воды, болота, ледники) по заданным признакам;</w:t>
      </w:r>
    </w:p>
    <w:p w:rsidR="004D59AF" w:rsidRDefault="00650AC4" w:rsidP="00F6432E">
      <w:pPr>
        <w:pStyle w:val="a7"/>
        <w:numPr>
          <w:ilvl w:val="1"/>
          <w:numId w:val="65"/>
        </w:numPr>
        <w:tabs>
          <w:tab w:val="left" w:pos="1517"/>
        </w:tabs>
        <w:spacing w:before="3"/>
        <w:ind w:left="1517" w:hanging="707"/>
        <w:jc w:val="left"/>
        <w:rPr>
          <w:sz w:val="24"/>
        </w:rPr>
      </w:pPr>
      <w:r>
        <w:rPr>
          <w:sz w:val="24"/>
        </w:rPr>
        <w:t>различать</w:t>
      </w:r>
      <w:r>
        <w:rPr>
          <w:spacing w:val="-3"/>
          <w:sz w:val="24"/>
        </w:rPr>
        <w:t xml:space="preserve"> </w:t>
      </w:r>
      <w:r>
        <w:rPr>
          <w:sz w:val="24"/>
        </w:rPr>
        <w:t>питание</w:t>
      </w:r>
      <w:r>
        <w:rPr>
          <w:spacing w:val="-4"/>
          <w:sz w:val="24"/>
        </w:rPr>
        <w:t xml:space="preserve"> </w:t>
      </w:r>
      <w:r>
        <w:rPr>
          <w:sz w:val="24"/>
        </w:rPr>
        <w:t>и</w:t>
      </w:r>
      <w:r>
        <w:rPr>
          <w:spacing w:val="-3"/>
          <w:sz w:val="24"/>
        </w:rPr>
        <w:t xml:space="preserve"> </w:t>
      </w:r>
      <w:r>
        <w:rPr>
          <w:sz w:val="24"/>
        </w:rPr>
        <w:t>режим</w:t>
      </w:r>
      <w:r>
        <w:rPr>
          <w:spacing w:val="-3"/>
          <w:sz w:val="24"/>
        </w:rPr>
        <w:t xml:space="preserve"> </w:t>
      </w:r>
      <w:r>
        <w:rPr>
          <w:spacing w:val="-4"/>
          <w:sz w:val="24"/>
        </w:rPr>
        <w:t>рек;</w:t>
      </w:r>
    </w:p>
    <w:p w:rsidR="004D59AF" w:rsidRDefault="00650AC4" w:rsidP="00F6432E">
      <w:pPr>
        <w:pStyle w:val="a7"/>
        <w:numPr>
          <w:ilvl w:val="1"/>
          <w:numId w:val="65"/>
        </w:numPr>
        <w:tabs>
          <w:tab w:val="left" w:pos="1517"/>
        </w:tabs>
        <w:spacing w:before="40"/>
        <w:ind w:left="1517" w:hanging="707"/>
        <w:jc w:val="left"/>
        <w:rPr>
          <w:sz w:val="24"/>
        </w:rPr>
      </w:pPr>
      <w:r>
        <w:rPr>
          <w:sz w:val="24"/>
        </w:rPr>
        <w:t>сравнивать</w:t>
      </w:r>
      <w:r>
        <w:rPr>
          <w:spacing w:val="-2"/>
          <w:sz w:val="24"/>
        </w:rPr>
        <w:t xml:space="preserve"> </w:t>
      </w:r>
      <w:r>
        <w:rPr>
          <w:sz w:val="24"/>
        </w:rPr>
        <w:t>реки</w:t>
      </w:r>
      <w:r>
        <w:rPr>
          <w:spacing w:val="-2"/>
          <w:sz w:val="24"/>
        </w:rPr>
        <w:t xml:space="preserve"> </w:t>
      </w:r>
      <w:r>
        <w:rPr>
          <w:sz w:val="24"/>
        </w:rPr>
        <w:t>по</w:t>
      </w:r>
      <w:r>
        <w:rPr>
          <w:spacing w:val="-5"/>
          <w:sz w:val="24"/>
        </w:rPr>
        <w:t xml:space="preserve"> </w:t>
      </w:r>
      <w:r>
        <w:rPr>
          <w:sz w:val="24"/>
        </w:rPr>
        <w:t>заданным</w:t>
      </w:r>
      <w:r>
        <w:rPr>
          <w:spacing w:val="-4"/>
          <w:sz w:val="24"/>
        </w:rPr>
        <w:t xml:space="preserve"> </w:t>
      </w:r>
      <w:r>
        <w:rPr>
          <w:spacing w:val="-2"/>
          <w:sz w:val="24"/>
        </w:rPr>
        <w:t>признакам;</w:t>
      </w:r>
    </w:p>
    <w:p w:rsidR="004D59AF" w:rsidRDefault="00650AC4" w:rsidP="00F6432E">
      <w:pPr>
        <w:pStyle w:val="a7"/>
        <w:numPr>
          <w:ilvl w:val="1"/>
          <w:numId w:val="65"/>
        </w:numPr>
        <w:tabs>
          <w:tab w:val="left" w:pos="1517"/>
        </w:tabs>
        <w:spacing w:before="40" w:line="273" w:lineRule="auto"/>
        <w:ind w:left="102" w:right="111" w:firstLine="707"/>
        <w:jc w:val="left"/>
        <w:rPr>
          <w:sz w:val="24"/>
        </w:rPr>
      </w:pPr>
      <w:r>
        <w:rPr>
          <w:sz w:val="24"/>
        </w:rPr>
        <w:t>различать</w:t>
      </w:r>
      <w:r>
        <w:rPr>
          <w:spacing w:val="80"/>
          <w:sz w:val="24"/>
        </w:rPr>
        <w:t xml:space="preserve"> </w:t>
      </w:r>
      <w:r>
        <w:rPr>
          <w:sz w:val="24"/>
        </w:rPr>
        <w:t>понятия</w:t>
      </w:r>
      <w:r>
        <w:rPr>
          <w:spacing w:val="80"/>
          <w:sz w:val="24"/>
        </w:rPr>
        <w:t xml:space="preserve"> </w:t>
      </w:r>
      <w:r>
        <w:rPr>
          <w:sz w:val="24"/>
        </w:rPr>
        <w:t>«грунтовые,</w:t>
      </w:r>
      <w:r>
        <w:rPr>
          <w:spacing w:val="80"/>
          <w:sz w:val="24"/>
        </w:rPr>
        <w:t xml:space="preserve"> </w:t>
      </w:r>
      <w:r>
        <w:rPr>
          <w:sz w:val="24"/>
        </w:rPr>
        <w:t>межпластовые</w:t>
      </w:r>
      <w:r>
        <w:rPr>
          <w:spacing w:val="80"/>
          <w:sz w:val="24"/>
        </w:rPr>
        <w:t xml:space="preserve"> </w:t>
      </w:r>
      <w:r>
        <w:rPr>
          <w:sz w:val="24"/>
        </w:rPr>
        <w:t>и</w:t>
      </w:r>
      <w:r>
        <w:rPr>
          <w:spacing w:val="80"/>
          <w:sz w:val="24"/>
        </w:rPr>
        <w:t xml:space="preserve"> </w:t>
      </w:r>
      <w:r>
        <w:rPr>
          <w:sz w:val="24"/>
        </w:rPr>
        <w:t>артезианские</w:t>
      </w:r>
      <w:r>
        <w:rPr>
          <w:spacing w:val="80"/>
          <w:sz w:val="24"/>
        </w:rPr>
        <w:t xml:space="preserve"> </w:t>
      </w:r>
      <w:r>
        <w:rPr>
          <w:sz w:val="24"/>
        </w:rPr>
        <w:t>воды»</w:t>
      </w:r>
      <w:r>
        <w:rPr>
          <w:spacing w:val="80"/>
          <w:sz w:val="24"/>
        </w:rPr>
        <w:t xml:space="preserve"> </w:t>
      </w:r>
      <w:r>
        <w:rPr>
          <w:sz w:val="24"/>
        </w:rPr>
        <w:t>и применять их для решения учебных и (или) практико-ориентированных задач;</w:t>
      </w:r>
    </w:p>
    <w:p w:rsidR="004D59AF" w:rsidRDefault="00650AC4" w:rsidP="00F6432E">
      <w:pPr>
        <w:pStyle w:val="a7"/>
        <w:numPr>
          <w:ilvl w:val="1"/>
          <w:numId w:val="65"/>
        </w:numPr>
        <w:tabs>
          <w:tab w:val="left" w:pos="1517"/>
        </w:tabs>
        <w:spacing w:before="3" w:line="273" w:lineRule="auto"/>
        <w:ind w:left="102" w:right="111" w:firstLine="707"/>
        <w:jc w:val="left"/>
        <w:rPr>
          <w:sz w:val="24"/>
        </w:rPr>
      </w:pPr>
      <w:r>
        <w:rPr>
          <w:sz w:val="24"/>
        </w:rPr>
        <w:t>устанавливать</w:t>
      </w:r>
      <w:r>
        <w:rPr>
          <w:spacing w:val="80"/>
          <w:sz w:val="24"/>
        </w:rPr>
        <w:t xml:space="preserve"> </w:t>
      </w:r>
      <w:r>
        <w:rPr>
          <w:sz w:val="24"/>
        </w:rPr>
        <w:t>причинно-следственные</w:t>
      </w:r>
      <w:r>
        <w:rPr>
          <w:spacing w:val="40"/>
          <w:sz w:val="24"/>
        </w:rPr>
        <w:t xml:space="preserve"> </w:t>
      </w:r>
      <w:r>
        <w:rPr>
          <w:sz w:val="24"/>
        </w:rPr>
        <w:t>связи</w:t>
      </w:r>
      <w:r>
        <w:rPr>
          <w:spacing w:val="80"/>
          <w:sz w:val="24"/>
        </w:rPr>
        <w:t xml:space="preserve"> </w:t>
      </w:r>
      <w:r>
        <w:rPr>
          <w:sz w:val="24"/>
        </w:rPr>
        <w:t>между</w:t>
      </w:r>
      <w:r>
        <w:rPr>
          <w:spacing w:val="40"/>
          <w:sz w:val="24"/>
        </w:rPr>
        <w:t xml:space="preserve"> </w:t>
      </w:r>
      <w:r>
        <w:rPr>
          <w:sz w:val="24"/>
        </w:rPr>
        <w:t>питанием,</w:t>
      </w:r>
      <w:r>
        <w:rPr>
          <w:spacing w:val="40"/>
          <w:sz w:val="24"/>
        </w:rPr>
        <w:t xml:space="preserve"> </w:t>
      </w:r>
      <w:r>
        <w:rPr>
          <w:sz w:val="24"/>
        </w:rPr>
        <w:t>режимом реки и климатом на территории речного бассейна;</w:t>
      </w:r>
    </w:p>
    <w:p w:rsidR="004D59AF" w:rsidRDefault="00650AC4" w:rsidP="00F6432E">
      <w:pPr>
        <w:pStyle w:val="a7"/>
        <w:numPr>
          <w:ilvl w:val="1"/>
          <w:numId w:val="65"/>
        </w:numPr>
        <w:tabs>
          <w:tab w:val="left" w:pos="1517"/>
        </w:tabs>
        <w:spacing w:before="3"/>
        <w:ind w:left="1517" w:hanging="707"/>
        <w:jc w:val="left"/>
        <w:rPr>
          <w:sz w:val="24"/>
        </w:rPr>
      </w:pPr>
      <w:r>
        <w:rPr>
          <w:sz w:val="24"/>
        </w:rPr>
        <w:t>приводить</w:t>
      </w:r>
      <w:r>
        <w:rPr>
          <w:spacing w:val="-7"/>
          <w:sz w:val="24"/>
        </w:rPr>
        <w:t xml:space="preserve"> </w:t>
      </w:r>
      <w:r>
        <w:rPr>
          <w:sz w:val="24"/>
        </w:rPr>
        <w:t>примеры</w:t>
      </w:r>
      <w:r>
        <w:rPr>
          <w:spacing w:val="-5"/>
          <w:sz w:val="24"/>
        </w:rPr>
        <w:t xml:space="preserve"> </w:t>
      </w:r>
      <w:r>
        <w:rPr>
          <w:sz w:val="24"/>
        </w:rPr>
        <w:t>районов</w:t>
      </w:r>
      <w:r>
        <w:rPr>
          <w:spacing w:val="-3"/>
          <w:sz w:val="24"/>
        </w:rPr>
        <w:t xml:space="preserve"> </w:t>
      </w:r>
      <w:r>
        <w:rPr>
          <w:sz w:val="24"/>
        </w:rPr>
        <w:t>распространения</w:t>
      </w:r>
      <w:r>
        <w:rPr>
          <w:spacing w:val="-8"/>
          <w:sz w:val="24"/>
        </w:rPr>
        <w:t xml:space="preserve"> </w:t>
      </w:r>
      <w:r>
        <w:rPr>
          <w:sz w:val="24"/>
        </w:rPr>
        <w:t>многолетней</w:t>
      </w:r>
      <w:r>
        <w:rPr>
          <w:spacing w:val="-5"/>
          <w:sz w:val="24"/>
        </w:rPr>
        <w:t xml:space="preserve"> </w:t>
      </w:r>
      <w:r>
        <w:rPr>
          <w:spacing w:val="-2"/>
          <w:sz w:val="24"/>
        </w:rPr>
        <w:t>мерзлоты;</w:t>
      </w:r>
    </w:p>
    <w:p w:rsidR="004D59AF" w:rsidRDefault="00650AC4" w:rsidP="00F6432E">
      <w:pPr>
        <w:pStyle w:val="a7"/>
        <w:numPr>
          <w:ilvl w:val="1"/>
          <w:numId w:val="65"/>
        </w:numPr>
        <w:tabs>
          <w:tab w:val="left" w:pos="1517"/>
        </w:tabs>
        <w:spacing w:before="39"/>
        <w:ind w:left="1517" w:hanging="707"/>
        <w:jc w:val="left"/>
        <w:rPr>
          <w:sz w:val="24"/>
        </w:rPr>
      </w:pPr>
      <w:r>
        <w:rPr>
          <w:sz w:val="24"/>
        </w:rPr>
        <w:t>называть</w:t>
      </w:r>
      <w:r>
        <w:rPr>
          <w:spacing w:val="-4"/>
          <w:sz w:val="24"/>
        </w:rPr>
        <w:t xml:space="preserve"> </w:t>
      </w:r>
      <w:r>
        <w:rPr>
          <w:sz w:val="24"/>
        </w:rPr>
        <w:t>причины</w:t>
      </w:r>
      <w:r>
        <w:rPr>
          <w:spacing w:val="-5"/>
          <w:sz w:val="24"/>
        </w:rPr>
        <w:t xml:space="preserve"> </w:t>
      </w:r>
      <w:r>
        <w:rPr>
          <w:sz w:val="24"/>
        </w:rPr>
        <w:t>образования</w:t>
      </w:r>
      <w:r>
        <w:rPr>
          <w:spacing w:val="-5"/>
          <w:sz w:val="24"/>
        </w:rPr>
        <w:t xml:space="preserve"> </w:t>
      </w:r>
      <w:r>
        <w:rPr>
          <w:sz w:val="24"/>
        </w:rPr>
        <w:t>цунами,</w:t>
      </w:r>
      <w:r>
        <w:rPr>
          <w:spacing w:val="-4"/>
          <w:sz w:val="24"/>
        </w:rPr>
        <w:t xml:space="preserve"> </w:t>
      </w:r>
      <w:r>
        <w:rPr>
          <w:sz w:val="24"/>
        </w:rPr>
        <w:t>приливов</w:t>
      </w:r>
      <w:r>
        <w:rPr>
          <w:spacing w:val="-6"/>
          <w:sz w:val="24"/>
        </w:rPr>
        <w:t xml:space="preserve"> </w:t>
      </w:r>
      <w:r>
        <w:rPr>
          <w:sz w:val="24"/>
        </w:rPr>
        <w:t>и</w:t>
      </w:r>
      <w:r>
        <w:rPr>
          <w:spacing w:val="-4"/>
          <w:sz w:val="24"/>
        </w:rPr>
        <w:t xml:space="preserve"> </w:t>
      </w:r>
      <w:r>
        <w:rPr>
          <w:spacing w:val="-2"/>
          <w:sz w:val="24"/>
        </w:rPr>
        <w:t>отливов;</w:t>
      </w:r>
    </w:p>
    <w:p w:rsidR="004D59AF" w:rsidRDefault="00650AC4" w:rsidP="00F6432E">
      <w:pPr>
        <w:pStyle w:val="a7"/>
        <w:numPr>
          <w:ilvl w:val="1"/>
          <w:numId w:val="65"/>
        </w:numPr>
        <w:tabs>
          <w:tab w:val="left" w:pos="1517"/>
        </w:tabs>
        <w:spacing w:before="42"/>
        <w:ind w:left="1517" w:hanging="707"/>
        <w:jc w:val="left"/>
        <w:rPr>
          <w:sz w:val="24"/>
        </w:rPr>
      </w:pPr>
      <w:r>
        <w:rPr>
          <w:sz w:val="24"/>
        </w:rPr>
        <w:t>описывать</w:t>
      </w:r>
      <w:r>
        <w:rPr>
          <w:spacing w:val="-3"/>
          <w:sz w:val="24"/>
        </w:rPr>
        <w:t xml:space="preserve"> </w:t>
      </w:r>
      <w:r>
        <w:rPr>
          <w:sz w:val="24"/>
        </w:rPr>
        <w:t>состав,</w:t>
      </w:r>
      <w:r>
        <w:rPr>
          <w:spacing w:val="-4"/>
          <w:sz w:val="24"/>
        </w:rPr>
        <w:t xml:space="preserve"> </w:t>
      </w:r>
      <w:r>
        <w:rPr>
          <w:sz w:val="24"/>
        </w:rPr>
        <w:t>строение</w:t>
      </w:r>
      <w:r>
        <w:rPr>
          <w:spacing w:val="-4"/>
          <w:sz w:val="24"/>
        </w:rPr>
        <w:t xml:space="preserve"> </w:t>
      </w:r>
      <w:r>
        <w:rPr>
          <w:spacing w:val="-2"/>
          <w:sz w:val="24"/>
        </w:rPr>
        <w:t>атмосферы;</w:t>
      </w:r>
    </w:p>
    <w:p w:rsidR="004D59AF" w:rsidRDefault="00650AC4" w:rsidP="00F6432E">
      <w:pPr>
        <w:pStyle w:val="a7"/>
        <w:numPr>
          <w:ilvl w:val="1"/>
          <w:numId w:val="65"/>
        </w:numPr>
        <w:tabs>
          <w:tab w:val="left" w:pos="1516"/>
        </w:tabs>
        <w:spacing w:before="40" w:line="276" w:lineRule="auto"/>
        <w:ind w:left="102" w:right="106" w:firstLine="707"/>
        <w:rPr>
          <w:sz w:val="24"/>
        </w:rPr>
      </w:pPr>
      <w:r>
        <w:rPr>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59AF" w:rsidRDefault="00650AC4" w:rsidP="00F6432E">
      <w:pPr>
        <w:pStyle w:val="a7"/>
        <w:numPr>
          <w:ilvl w:val="1"/>
          <w:numId w:val="65"/>
        </w:numPr>
        <w:tabs>
          <w:tab w:val="left" w:pos="1516"/>
        </w:tabs>
        <w:spacing w:line="276" w:lineRule="auto"/>
        <w:ind w:left="102" w:right="106" w:firstLine="707"/>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59AF" w:rsidRDefault="00650AC4" w:rsidP="00F6432E">
      <w:pPr>
        <w:pStyle w:val="a7"/>
        <w:numPr>
          <w:ilvl w:val="1"/>
          <w:numId w:val="65"/>
        </w:numPr>
        <w:tabs>
          <w:tab w:val="left" w:pos="1517"/>
        </w:tabs>
        <w:spacing w:line="291" w:lineRule="exact"/>
        <w:ind w:left="1517" w:hanging="707"/>
        <w:rPr>
          <w:sz w:val="24"/>
        </w:rPr>
      </w:pPr>
      <w:r>
        <w:rPr>
          <w:sz w:val="24"/>
        </w:rPr>
        <w:t>различать</w:t>
      </w:r>
      <w:r>
        <w:rPr>
          <w:spacing w:val="-6"/>
          <w:sz w:val="24"/>
        </w:rPr>
        <w:t xml:space="preserve"> </w:t>
      </w:r>
      <w:r>
        <w:rPr>
          <w:sz w:val="24"/>
        </w:rPr>
        <w:t>свойства</w:t>
      </w:r>
      <w:r>
        <w:rPr>
          <w:spacing w:val="-5"/>
          <w:sz w:val="24"/>
        </w:rPr>
        <w:t xml:space="preserve"> </w:t>
      </w:r>
      <w:r>
        <w:rPr>
          <w:sz w:val="24"/>
        </w:rPr>
        <w:t>воздуха;</w:t>
      </w:r>
      <w:r>
        <w:rPr>
          <w:spacing w:val="-4"/>
          <w:sz w:val="24"/>
        </w:rPr>
        <w:t xml:space="preserve"> </w:t>
      </w:r>
      <w:r>
        <w:rPr>
          <w:sz w:val="24"/>
        </w:rPr>
        <w:t>климаты</w:t>
      </w:r>
      <w:r>
        <w:rPr>
          <w:spacing w:val="-4"/>
          <w:sz w:val="24"/>
        </w:rPr>
        <w:t xml:space="preserve"> </w:t>
      </w:r>
      <w:r>
        <w:rPr>
          <w:sz w:val="24"/>
        </w:rPr>
        <w:t>Земли;</w:t>
      </w:r>
      <w:r>
        <w:rPr>
          <w:spacing w:val="-4"/>
          <w:sz w:val="24"/>
        </w:rPr>
        <w:t xml:space="preserve"> </w:t>
      </w:r>
      <w:r>
        <w:rPr>
          <w:sz w:val="24"/>
        </w:rPr>
        <w:t>климатообразующие</w:t>
      </w:r>
      <w:r>
        <w:rPr>
          <w:spacing w:val="-4"/>
          <w:sz w:val="24"/>
        </w:rPr>
        <w:t xml:space="preserve"> </w:t>
      </w:r>
      <w:r>
        <w:rPr>
          <w:spacing w:val="-2"/>
          <w:sz w:val="24"/>
        </w:rPr>
        <w:t>факторы;</w:t>
      </w:r>
    </w:p>
    <w:p w:rsidR="004D59AF" w:rsidRDefault="00650AC4" w:rsidP="00F6432E">
      <w:pPr>
        <w:pStyle w:val="a7"/>
        <w:numPr>
          <w:ilvl w:val="1"/>
          <w:numId w:val="65"/>
        </w:numPr>
        <w:tabs>
          <w:tab w:val="left" w:pos="1516"/>
        </w:tabs>
        <w:spacing w:before="38" w:line="273" w:lineRule="auto"/>
        <w:ind w:left="102" w:right="109" w:firstLine="707"/>
        <w:rPr>
          <w:sz w:val="24"/>
        </w:rPr>
      </w:pPr>
      <w:r>
        <w:rPr>
          <w:sz w:val="24"/>
        </w:rPr>
        <w:t>устанавливать зависимость между</w:t>
      </w:r>
      <w:r>
        <w:rPr>
          <w:spacing w:val="-2"/>
          <w:sz w:val="24"/>
        </w:rPr>
        <w:t xml:space="preserve"> </w:t>
      </w:r>
      <w:r>
        <w:rPr>
          <w:sz w:val="24"/>
        </w:rPr>
        <w:t>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D59AF" w:rsidRDefault="00650AC4" w:rsidP="00F6432E">
      <w:pPr>
        <w:pStyle w:val="a7"/>
        <w:numPr>
          <w:ilvl w:val="1"/>
          <w:numId w:val="65"/>
        </w:numPr>
        <w:tabs>
          <w:tab w:val="left" w:pos="1516"/>
        </w:tabs>
        <w:spacing w:before="5" w:line="273" w:lineRule="auto"/>
        <w:ind w:left="102" w:right="109" w:firstLine="707"/>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D59AF" w:rsidRDefault="00650AC4" w:rsidP="00F6432E">
      <w:pPr>
        <w:pStyle w:val="a7"/>
        <w:numPr>
          <w:ilvl w:val="1"/>
          <w:numId w:val="65"/>
        </w:numPr>
        <w:tabs>
          <w:tab w:val="left" w:pos="1517"/>
        </w:tabs>
        <w:spacing w:before="3"/>
        <w:ind w:left="1517" w:hanging="707"/>
        <w:jc w:val="left"/>
        <w:rPr>
          <w:sz w:val="24"/>
        </w:rPr>
      </w:pPr>
      <w:r>
        <w:rPr>
          <w:sz w:val="24"/>
        </w:rPr>
        <w:t>различать</w:t>
      </w:r>
      <w:r>
        <w:rPr>
          <w:spacing w:val="-3"/>
          <w:sz w:val="24"/>
        </w:rPr>
        <w:t xml:space="preserve"> </w:t>
      </w:r>
      <w:r>
        <w:rPr>
          <w:sz w:val="24"/>
        </w:rPr>
        <w:t>виды</w:t>
      </w:r>
      <w:r>
        <w:rPr>
          <w:spacing w:val="-4"/>
          <w:sz w:val="24"/>
        </w:rPr>
        <w:t xml:space="preserve"> </w:t>
      </w:r>
      <w:r>
        <w:rPr>
          <w:sz w:val="24"/>
        </w:rPr>
        <w:t>атмосферных</w:t>
      </w:r>
      <w:r>
        <w:rPr>
          <w:spacing w:val="-2"/>
          <w:sz w:val="24"/>
        </w:rPr>
        <w:t xml:space="preserve"> осадков;</w:t>
      </w:r>
    </w:p>
    <w:p w:rsidR="004D59AF" w:rsidRDefault="00650AC4" w:rsidP="00F6432E">
      <w:pPr>
        <w:pStyle w:val="a7"/>
        <w:numPr>
          <w:ilvl w:val="1"/>
          <w:numId w:val="65"/>
        </w:numPr>
        <w:tabs>
          <w:tab w:val="left" w:pos="1517"/>
        </w:tabs>
        <w:spacing w:before="42"/>
        <w:ind w:left="1517" w:hanging="707"/>
        <w:jc w:val="left"/>
        <w:rPr>
          <w:sz w:val="24"/>
        </w:rPr>
      </w:pPr>
      <w:r>
        <w:rPr>
          <w:sz w:val="24"/>
        </w:rPr>
        <w:t>различать</w:t>
      </w:r>
      <w:r>
        <w:rPr>
          <w:spacing w:val="-3"/>
          <w:sz w:val="24"/>
        </w:rPr>
        <w:t xml:space="preserve"> </w:t>
      </w:r>
      <w:r>
        <w:rPr>
          <w:sz w:val="24"/>
        </w:rPr>
        <w:t>понятия</w:t>
      </w:r>
      <w:r>
        <w:rPr>
          <w:spacing w:val="-1"/>
          <w:sz w:val="24"/>
        </w:rPr>
        <w:t xml:space="preserve"> </w:t>
      </w:r>
      <w:r>
        <w:rPr>
          <w:sz w:val="24"/>
        </w:rPr>
        <w:t>«бризы»</w:t>
      </w:r>
      <w:r>
        <w:rPr>
          <w:spacing w:val="-11"/>
          <w:sz w:val="24"/>
        </w:rPr>
        <w:t xml:space="preserve"> </w:t>
      </w:r>
      <w:r>
        <w:rPr>
          <w:sz w:val="24"/>
        </w:rPr>
        <w:t>и</w:t>
      </w:r>
      <w:r>
        <w:rPr>
          <w:spacing w:val="2"/>
          <w:sz w:val="24"/>
        </w:rPr>
        <w:t xml:space="preserve"> </w:t>
      </w:r>
      <w:r>
        <w:rPr>
          <w:spacing w:val="-2"/>
          <w:sz w:val="24"/>
        </w:rPr>
        <w:t>«муссоны»;</w:t>
      </w:r>
    </w:p>
    <w:p w:rsidR="004D59AF" w:rsidRDefault="00650AC4" w:rsidP="00F6432E">
      <w:pPr>
        <w:pStyle w:val="a7"/>
        <w:numPr>
          <w:ilvl w:val="1"/>
          <w:numId w:val="65"/>
        </w:numPr>
        <w:tabs>
          <w:tab w:val="left" w:pos="1517"/>
        </w:tabs>
        <w:spacing w:before="40"/>
        <w:ind w:left="1517" w:hanging="707"/>
        <w:jc w:val="left"/>
        <w:rPr>
          <w:sz w:val="24"/>
        </w:rPr>
      </w:pPr>
      <w:r>
        <w:rPr>
          <w:sz w:val="24"/>
        </w:rPr>
        <w:t>различать</w:t>
      </w:r>
      <w:r>
        <w:rPr>
          <w:spacing w:val="-3"/>
          <w:sz w:val="24"/>
        </w:rPr>
        <w:t xml:space="preserve"> </w:t>
      </w:r>
      <w:r>
        <w:rPr>
          <w:sz w:val="24"/>
        </w:rPr>
        <w:t>понятия</w:t>
      </w:r>
      <w:r>
        <w:rPr>
          <w:spacing w:val="-2"/>
          <w:sz w:val="24"/>
        </w:rPr>
        <w:t xml:space="preserve"> </w:t>
      </w:r>
      <w:r>
        <w:rPr>
          <w:sz w:val="24"/>
        </w:rPr>
        <w:t>«погода»</w:t>
      </w:r>
      <w:r>
        <w:rPr>
          <w:spacing w:val="-11"/>
          <w:sz w:val="24"/>
        </w:rPr>
        <w:t xml:space="preserve"> </w:t>
      </w:r>
      <w:r>
        <w:rPr>
          <w:sz w:val="24"/>
        </w:rPr>
        <w:t>и</w:t>
      </w:r>
      <w:r>
        <w:rPr>
          <w:spacing w:val="2"/>
          <w:sz w:val="24"/>
        </w:rPr>
        <w:t xml:space="preserve"> </w:t>
      </w:r>
      <w:r>
        <w:rPr>
          <w:spacing w:val="-2"/>
          <w:sz w:val="24"/>
        </w:rPr>
        <w:t>«климат»;</w:t>
      </w:r>
    </w:p>
    <w:p w:rsidR="004D59AF" w:rsidRDefault="00650AC4" w:rsidP="00F6432E">
      <w:pPr>
        <w:pStyle w:val="a7"/>
        <w:numPr>
          <w:ilvl w:val="1"/>
          <w:numId w:val="65"/>
        </w:numPr>
        <w:tabs>
          <w:tab w:val="left" w:pos="1516"/>
        </w:tabs>
        <w:spacing w:before="42" w:line="273" w:lineRule="auto"/>
        <w:ind w:left="102" w:right="103" w:firstLine="707"/>
        <w:rPr>
          <w:sz w:val="24"/>
        </w:rPr>
      </w:pPr>
      <w:r>
        <w:rPr>
          <w:sz w:val="24"/>
        </w:rPr>
        <w:t>различать понятия «атмосфера», «тропосфера», «стратосфера», «верхние слои атмосферы»;</w:t>
      </w:r>
    </w:p>
    <w:p w:rsidR="004D59AF" w:rsidRDefault="00650AC4" w:rsidP="00F6432E">
      <w:pPr>
        <w:pStyle w:val="a7"/>
        <w:numPr>
          <w:ilvl w:val="1"/>
          <w:numId w:val="65"/>
        </w:numPr>
        <w:tabs>
          <w:tab w:val="left" w:pos="1516"/>
        </w:tabs>
        <w:spacing w:before="1" w:line="276" w:lineRule="auto"/>
        <w:ind w:left="102" w:right="108" w:firstLine="707"/>
        <w:rPr>
          <w:sz w:val="24"/>
        </w:rPr>
      </w:pPr>
      <w:r>
        <w:rPr>
          <w:sz w:val="24"/>
        </w:rPr>
        <w:t xml:space="preserve">применять понятия «атмосферное давление», «ветер», «атмосферные осадки», «воздушные массы» для решения учебных и (или) практико-ориентированных </w:t>
      </w:r>
      <w:r>
        <w:rPr>
          <w:spacing w:val="-2"/>
          <w:sz w:val="24"/>
        </w:rPr>
        <w:t>задач;</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65"/>
        </w:numPr>
        <w:tabs>
          <w:tab w:val="left" w:pos="1516"/>
        </w:tabs>
        <w:spacing w:before="90" w:line="276" w:lineRule="auto"/>
        <w:ind w:left="102" w:right="111" w:firstLine="707"/>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D59AF" w:rsidRDefault="00650AC4" w:rsidP="00F6432E">
      <w:pPr>
        <w:pStyle w:val="a7"/>
        <w:numPr>
          <w:ilvl w:val="1"/>
          <w:numId w:val="65"/>
        </w:numPr>
        <w:tabs>
          <w:tab w:val="left" w:pos="1516"/>
        </w:tabs>
        <w:spacing w:line="276" w:lineRule="auto"/>
        <w:ind w:left="102" w:right="109" w:firstLine="707"/>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59AF" w:rsidRDefault="00650AC4" w:rsidP="00F6432E">
      <w:pPr>
        <w:pStyle w:val="a7"/>
        <w:numPr>
          <w:ilvl w:val="1"/>
          <w:numId w:val="65"/>
        </w:numPr>
        <w:tabs>
          <w:tab w:val="left" w:pos="1517"/>
        </w:tabs>
        <w:spacing w:line="293" w:lineRule="exact"/>
        <w:ind w:left="1517" w:hanging="707"/>
        <w:rPr>
          <w:sz w:val="24"/>
        </w:rPr>
      </w:pPr>
      <w:r>
        <w:rPr>
          <w:sz w:val="24"/>
        </w:rPr>
        <w:t>называть</w:t>
      </w:r>
      <w:r>
        <w:rPr>
          <w:spacing w:val="-3"/>
          <w:sz w:val="24"/>
        </w:rPr>
        <w:t xml:space="preserve"> </w:t>
      </w:r>
      <w:r>
        <w:rPr>
          <w:sz w:val="24"/>
        </w:rPr>
        <w:t>границы</w:t>
      </w:r>
      <w:r>
        <w:rPr>
          <w:spacing w:val="-2"/>
          <w:sz w:val="24"/>
        </w:rPr>
        <w:t xml:space="preserve"> биосферы;</w:t>
      </w:r>
    </w:p>
    <w:p w:rsidR="004D59AF" w:rsidRDefault="00650AC4" w:rsidP="00F6432E">
      <w:pPr>
        <w:pStyle w:val="a7"/>
        <w:numPr>
          <w:ilvl w:val="1"/>
          <w:numId w:val="65"/>
        </w:numPr>
        <w:tabs>
          <w:tab w:val="left" w:pos="1516"/>
        </w:tabs>
        <w:spacing w:before="36" w:line="273" w:lineRule="auto"/>
        <w:ind w:left="102" w:right="113" w:firstLine="707"/>
        <w:rPr>
          <w:sz w:val="24"/>
        </w:rPr>
      </w:pPr>
      <w:r>
        <w:rPr>
          <w:sz w:val="24"/>
        </w:rPr>
        <w:t>приводить примеры приспособления живых организмов к среде обитания в разных природных зонах;</w:t>
      </w:r>
    </w:p>
    <w:p w:rsidR="004D59AF" w:rsidRDefault="00650AC4" w:rsidP="00F6432E">
      <w:pPr>
        <w:pStyle w:val="a7"/>
        <w:numPr>
          <w:ilvl w:val="1"/>
          <w:numId w:val="65"/>
        </w:numPr>
        <w:tabs>
          <w:tab w:val="left" w:pos="1517"/>
        </w:tabs>
        <w:spacing w:before="3"/>
        <w:ind w:left="1517" w:hanging="707"/>
        <w:rPr>
          <w:sz w:val="24"/>
        </w:rPr>
      </w:pPr>
      <w:r>
        <w:rPr>
          <w:sz w:val="24"/>
        </w:rPr>
        <w:t>различать</w:t>
      </w:r>
      <w:r>
        <w:rPr>
          <w:spacing w:val="-5"/>
          <w:sz w:val="24"/>
        </w:rPr>
        <w:t xml:space="preserve"> </w:t>
      </w:r>
      <w:r>
        <w:rPr>
          <w:sz w:val="24"/>
        </w:rPr>
        <w:t>растительный</w:t>
      </w:r>
      <w:r>
        <w:rPr>
          <w:spacing w:val="-4"/>
          <w:sz w:val="24"/>
        </w:rPr>
        <w:t xml:space="preserve"> </w:t>
      </w:r>
      <w:r>
        <w:rPr>
          <w:sz w:val="24"/>
        </w:rPr>
        <w:t>и</w:t>
      </w:r>
      <w:r>
        <w:rPr>
          <w:spacing w:val="-3"/>
          <w:sz w:val="24"/>
        </w:rPr>
        <w:t xml:space="preserve"> </w:t>
      </w:r>
      <w:r>
        <w:rPr>
          <w:sz w:val="24"/>
        </w:rPr>
        <w:t>животный</w:t>
      </w:r>
      <w:r>
        <w:rPr>
          <w:spacing w:val="-4"/>
          <w:sz w:val="24"/>
        </w:rPr>
        <w:t xml:space="preserve"> </w:t>
      </w:r>
      <w:r>
        <w:rPr>
          <w:sz w:val="24"/>
        </w:rPr>
        <w:t>мир</w:t>
      </w:r>
      <w:r>
        <w:rPr>
          <w:spacing w:val="-3"/>
          <w:sz w:val="24"/>
        </w:rPr>
        <w:t xml:space="preserve"> </w:t>
      </w:r>
      <w:r>
        <w:rPr>
          <w:sz w:val="24"/>
        </w:rPr>
        <w:t>разных</w:t>
      </w:r>
      <w:r>
        <w:rPr>
          <w:spacing w:val="-3"/>
          <w:sz w:val="24"/>
        </w:rPr>
        <w:t xml:space="preserve"> </w:t>
      </w:r>
      <w:r>
        <w:rPr>
          <w:sz w:val="24"/>
        </w:rPr>
        <w:t>территорий</w:t>
      </w:r>
      <w:r>
        <w:rPr>
          <w:spacing w:val="-3"/>
          <w:sz w:val="24"/>
        </w:rPr>
        <w:t xml:space="preserve"> </w:t>
      </w:r>
      <w:r>
        <w:rPr>
          <w:spacing w:val="-2"/>
          <w:sz w:val="24"/>
        </w:rPr>
        <w:t>Земли;</w:t>
      </w:r>
    </w:p>
    <w:p w:rsidR="004D59AF" w:rsidRDefault="00650AC4" w:rsidP="00F6432E">
      <w:pPr>
        <w:pStyle w:val="a7"/>
        <w:numPr>
          <w:ilvl w:val="1"/>
          <w:numId w:val="65"/>
        </w:numPr>
        <w:tabs>
          <w:tab w:val="left" w:pos="1516"/>
        </w:tabs>
        <w:spacing w:before="41" w:line="273" w:lineRule="auto"/>
        <w:ind w:left="102" w:right="103" w:firstLine="707"/>
        <w:rPr>
          <w:sz w:val="24"/>
        </w:rPr>
      </w:pPr>
      <w:r>
        <w:rPr>
          <w:sz w:val="24"/>
        </w:rPr>
        <w:t xml:space="preserve">объяснять взаимосвязи компонентов природы в природно-территориальном </w:t>
      </w:r>
      <w:r>
        <w:rPr>
          <w:spacing w:val="-2"/>
          <w:sz w:val="24"/>
        </w:rPr>
        <w:t>комплексе;</w:t>
      </w:r>
    </w:p>
    <w:p w:rsidR="004D59AF" w:rsidRDefault="00650AC4" w:rsidP="00F6432E">
      <w:pPr>
        <w:pStyle w:val="a7"/>
        <w:numPr>
          <w:ilvl w:val="1"/>
          <w:numId w:val="65"/>
        </w:numPr>
        <w:tabs>
          <w:tab w:val="left" w:pos="1516"/>
        </w:tabs>
        <w:spacing w:before="3" w:line="273" w:lineRule="auto"/>
        <w:ind w:left="102" w:right="112" w:firstLine="707"/>
        <w:rPr>
          <w:sz w:val="24"/>
        </w:rPr>
      </w:pPr>
      <w:r>
        <w:rPr>
          <w:sz w:val="24"/>
        </w:rPr>
        <w:t>сравнивать особенности растительного и животного мира в различных природных зонах;</w:t>
      </w:r>
    </w:p>
    <w:p w:rsidR="004D59AF" w:rsidRDefault="00650AC4" w:rsidP="00F6432E">
      <w:pPr>
        <w:pStyle w:val="a7"/>
        <w:numPr>
          <w:ilvl w:val="1"/>
          <w:numId w:val="65"/>
        </w:numPr>
        <w:tabs>
          <w:tab w:val="left" w:pos="1517"/>
        </w:tabs>
        <w:ind w:left="1517" w:hanging="707"/>
        <w:rPr>
          <w:sz w:val="24"/>
        </w:rPr>
      </w:pPr>
      <w:r>
        <w:rPr>
          <w:sz w:val="24"/>
        </w:rPr>
        <w:t>применять</w:t>
      </w:r>
      <w:r>
        <w:rPr>
          <w:spacing w:val="50"/>
          <w:sz w:val="24"/>
        </w:rPr>
        <w:t xml:space="preserve"> </w:t>
      </w:r>
      <w:r>
        <w:rPr>
          <w:sz w:val="24"/>
        </w:rPr>
        <w:t>понятия</w:t>
      </w:r>
      <w:r>
        <w:rPr>
          <w:spacing w:val="52"/>
          <w:sz w:val="24"/>
        </w:rPr>
        <w:t xml:space="preserve"> </w:t>
      </w:r>
      <w:r>
        <w:rPr>
          <w:sz w:val="24"/>
        </w:rPr>
        <w:t>«почва»,</w:t>
      </w:r>
      <w:r>
        <w:rPr>
          <w:spacing w:val="58"/>
          <w:sz w:val="24"/>
        </w:rPr>
        <w:t xml:space="preserve"> </w:t>
      </w:r>
      <w:r>
        <w:rPr>
          <w:sz w:val="24"/>
        </w:rPr>
        <w:t>«плодородие</w:t>
      </w:r>
      <w:r>
        <w:rPr>
          <w:spacing w:val="52"/>
          <w:sz w:val="24"/>
        </w:rPr>
        <w:t xml:space="preserve"> </w:t>
      </w:r>
      <w:r>
        <w:rPr>
          <w:sz w:val="24"/>
        </w:rPr>
        <w:t>почв»,</w:t>
      </w:r>
      <w:r>
        <w:rPr>
          <w:spacing w:val="56"/>
          <w:sz w:val="24"/>
        </w:rPr>
        <w:t xml:space="preserve"> </w:t>
      </w:r>
      <w:r>
        <w:rPr>
          <w:sz w:val="24"/>
        </w:rPr>
        <w:t>«природный</w:t>
      </w:r>
      <w:r>
        <w:rPr>
          <w:spacing w:val="54"/>
          <w:sz w:val="24"/>
        </w:rPr>
        <w:t xml:space="preserve"> </w:t>
      </w:r>
      <w:r>
        <w:rPr>
          <w:spacing w:val="-2"/>
          <w:sz w:val="24"/>
        </w:rPr>
        <w:t>комплекс»,</w:t>
      </w:r>
    </w:p>
    <w:p w:rsidR="004D59AF" w:rsidRDefault="00650AC4">
      <w:pPr>
        <w:pStyle w:val="a3"/>
        <w:spacing w:before="43" w:line="276" w:lineRule="auto"/>
        <w:ind w:right="113" w:firstLine="0"/>
      </w:pPr>
      <w:r>
        <w:t>«природно-территориальный комплекс», «круговорот веществ в природе» для решения учебных и (или) практико-ориентированных задач;</w:t>
      </w:r>
    </w:p>
    <w:p w:rsidR="004D59AF" w:rsidRDefault="00650AC4" w:rsidP="00F6432E">
      <w:pPr>
        <w:pStyle w:val="a7"/>
        <w:numPr>
          <w:ilvl w:val="1"/>
          <w:numId w:val="65"/>
        </w:numPr>
        <w:tabs>
          <w:tab w:val="left" w:pos="1517"/>
        </w:tabs>
        <w:spacing w:line="292" w:lineRule="exact"/>
        <w:ind w:left="1517" w:hanging="707"/>
        <w:rPr>
          <w:sz w:val="24"/>
        </w:rPr>
      </w:pPr>
      <w:r>
        <w:rPr>
          <w:sz w:val="24"/>
        </w:rPr>
        <w:t>сравнивать</w:t>
      </w:r>
      <w:r>
        <w:rPr>
          <w:spacing w:val="-4"/>
          <w:sz w:val="24"/>
        </w:rPr>
        <w:t xml:space="preserve"> </w:t>
      </w:r>
      <w:r>
        <w:rPr>
          <w:sz w:val="24"/>
        </w:rPr>
        <w:t>плодородие</w:t>
      </w:r>
      <w:r>
        <w:rPr>
          <w:spacing w:val="-6"/>
          <w:sz w:val="24"/>
        </w:rPr>
        <w:t xml:space="preserve"> </w:t>
      </w:r>
      <w:r>
        <w:rPr>
          <w:sz w:val="24"/>
        </w:rPr>
        <w:t>почв</w:t>
      </w:r>
      <w:r>
        <w:rPr>
          <w:spacing w:val="-3"/>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природных</w:t>
      </w:r>
      <w:r>
        <w:rPr>
          <w:spacing w:val="-3"/>
          <w:sz w:val="24"/>
        </w:rPr>
        <w:t xml:space="preserve"> </w:t>
      </w:r>
      <w:r>
        <w:rPr>
          <w:spacing w:val="-2"/>
          <w:sz w:val="24"/>
        </w:rPr>
        <w:t>зонах;</w:t>
      </w:r>
    </w:p>
    <w:p w:rsidR="004D59AF" w:rsidRDefault="00650AC4" w:rsidP="00F6432E">
      <w:pPr>
        <w:pStyle w:val="a7"/>
        <w:numPr>
          <w:ilvl w:val="1"/>
          <w:numId w:val="65"/>
        </w:numPr>
        <w:tabs>
          <w:tab w:val="left" w:pos="1516"/>
        </w:tabs>
        <w:spacing w:before="42" w:line="273" w:lineRule="auto"/>
        <w:ind w:left="102" w:right="111" w:firstLine="707"/>
        <w:rPr>
          <w:sz w:val="24"/>
        </w:rPr>
      </w:pPr>
      <w:r>
        <w:rPr>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59AF" w:rsidRDefault="00650AC4">
      <w:pPr>
        <w:pStyle w:val="1"/>
        <w:spacing w:before="10"/>
      </w:pPr>
      <w:r>
        <w:t xml:space="preserve">7 </w:t>
      </w:r>
      <w:r>
        <w:rPr>
          <w:spacing w:val="-2"/>
        </w:rPr>
        <w:t>КЛАСС</w:t>
      </w:r>
    </w:p>
    <w:p w:rsidR="004D59AF" w:rsidRDefault="00650AC4" w:rsidP="00F6432E">
      <w:pPr>
        <w:pStyle w:val="a7"/>
        <w:numPr>
          <w:ilvl w:val="1"/>
          <w:numId w:val="65"/>
        </w:numPr>
        <w:tabs>
          <w:tab w:val="left" w:pos="1516"/>
        </w:tabs>
        <w:spacing w:before="36" w:line="273" w:lineRule="auto"/>
        <w:ind w:left="102" w:right="112" w:firstLine="707"/>
        <w:rPr>
          <w:sz w:val="24"/>
        </w:rPr>
      </w:pPr>
      <w:r>
        <w:rPr>
          <w:sz w:val="24"/>
        </w:rPr>
        <w:t>Описывать</w:t>
      </w:r>
      <w:r>
        <w:rPr>
          <w:spacing w:val="-3"/>
          <w:sz w:val="24"/>
        </w:rPr>
        <w:t xml:space="preserve"> </w:t>
      </w:r>
      <w:r>
        <w:rPr>
          <w:sz w:val="24"/>
        </w:rPr>
        <w:t>по</w:t>
      </w:r>
      <w:r>
        <w:rPr>
          <w:spacing w:val="-6"/>
          <w:sz w:val="24"/>
        </w:rPr>
        <w:t xml:space="preserve"> </w:t>
      </w:r>
      <w:r>
        <w:rPr>
          <w:sz w:val="24"/>
        </w:rPr>
        <w:t>географическим</w:t>
      </w:r>
      <w:r>
        <w:rPr>
          <w:spacing w:val="-4"/>
          <w:sz w:val="24"/>
        </w:rPr>
        <w:t xml:space="preserve"> </w:t>
      </w:r>
      <w:r>
        <w:rPr>
          <w:sz w:val="24"/>
        </w:rPr>
        <w:t>картам</w:t>
      </w:r>
      <w:r>
        <w:rPr>
          <w:spacing w:val="-4"/>
          <w:sz w:val="24"/>
        </w:rPr>
        <w:t xml:space="preserve"> </w:t>
      </w:r>
      <w:r>
        <w:rPr>
          <w:sz w:val="24"/>
        </w:rPr>
        <w:t>и</w:t>
      </w:r>
      <w:r>
        <w:rPr>
          <w:spacing w:val="-3"/>
          <w:sz w:val="24"/>
        </w:rPr>
        <w:t xml:space="preserve"> </w:t>
      </w:r>
      <w:r>
        <w:rPr>
          <w:sz w:val="24"/>
        </w:rPr>
        <w:t>глобусу</w:t>
      </w:r>
      <w:r>
        <w:rPr>
          <w:spacing w:val="-6"/>
          <w:sz w:val="24"/>
        </w:rPr>
        <w:t xml:space="preserve"> </w:t>
      </w:r>
      <w:r>
        <w:rPr>
          <w:sz w:val="24"/>
        </w:rPr>
        <w:t>местоположение</w:t>
      </w:r>
      <w:r>
        <w:rPr>
          <w:spacing w:val="-4"/>
          <w:sz w:val="24"/>
        </w:rPr>
        <w:t xml:space="preserve"> </w:t>
      </w:r>
      <w:r>
        <w:rPr>
          <w:sz w:val="24"/>
        </w:rPr>
        <w:t>изученных географических объектов для решения учебных и (или) практико-ориентированных задач;</w:t>
      </w:r>
    </w:p>
    <w:p w:rsidR="004D59AF" w:rsidRDefault="00650AC4" w:rsidP="00F6432E">
      <w:pPr>
        <w:pStyle w:val="a7"/>
        <w:numPr>
          <w:ilvl w:val="1"/>
          <w:numId w:val="65"/>
        </w:numPr>
        <w:tabs>
          <w:tab w:val="left" w:pos="1516"/>
        </w:tabs>
        <w:spacing w:before="1" w:line="273" w:lineRule="auto"/>
        <w:ind w:left="102" w:right="111" w:firstLine="707"/>
        <w:rPr>
          <w:sz w:val="24"/>
        </w:rPr>
      </w:pPr>
      <w:r>
        <w:rPr>
          <w:sz w:val="24"/>
        </w:rPr>
        <w:t>называть: строение и свойства (целостность, зональность, ритмичность) географической оболочки;</w:t>
      </w:r>
    </w:p>
    <w:p w:rsidR="004D59AF" w:rsidRDefault="00650AC4" w:rsidP="00F6432E">
      <w:pPr>
        <w:pStyle w:val="a7"/>
        <w:numPr>
          <w:ilvl w:val="1"/>
          <w:numId w:val="65"/>
        </w:numPr>
        <w:tabs>
          <w:tab w:val="left" w:pos="1516"/>
        </w:tabs>
        <w:spacing w:before="3" w:line="276" w:lineRule="auto"/>
        <w:ind w:left="102" w:right="109" w:firstLine="707"/>
        <w:rPr>
          <w:sz w:val="24"/>
        </w:rPr>
      </w:pPr>
      <w:r>
        <w:rPr>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D59AF" w:rsidRDefault="00650AC4" w:rsidP="00F6432E">
      <w:pPr>
        <w:pStyle w:val="a7"/>
        <w:numPr>
          <w:ilvl w:val="1"/>
          <w:numId w:val="65"/>
        </w:numPr>
        <w:tabs>
          <w:tab w:val="left" w:pos="1516"/>
        </w:tabs>
        <w:spacing w:line="273" w:lineRule="auto"/>
        <w:ind w:left="102" w:right="112" w:firstLine="707"/>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4D59AF" w:rsidRDefault="00650AC4" w:rsidP="00F6432E">
      <w:pPr>
        <w:pStyle w:val="a7"/>
        <w:numPr>
          <w:ilvl w:val="1"/>
          <w:numId w:val="65"/>
        </w:numPr>
        <w:tabs>
          <w:tab w:val="left" w:pos="1516"/>
        </w:tabs>
        <w:spacing w:line="273" w:lineRule="auto"/>
        <w:ind w:left="102" w:right="112" w:firstLine="707"/>
        <w:rPr>
          <w:sz w:val="24"/>
        </w:rPr>
      </w:pPr>
      <w:r>
        <w:rPr>
          <w:sz w:val="24"/>
        </w:rPr>
        <w:t xml:space="preserve">различать изученные процессы и явления, происходящие в географической </w:t>
      </w:r>
      <w:r>
        <w:rPr>
          <w:spacing w:val="-2"/>
          <w:sz w:val="24"/>
        </w:rPr>
        <w:t>оболочке;</w:t>
      </w:r>
    </w:p>
    <w:p w:rsidR="004D59AF" w:rsidRDefault="00650AC4" w:rsidP="00F6432E">
      <w:pPr>
        <w:pStyle w:val="a7"/>
        <w:numPr>
          <w:ilvl w:val="1"/>
          <w:numId w:val="65"/>
        </w:numPr>
        <w:tabs>
          <w:tab w:val="left" w:pos="1516"/>
        </w:tabs>
        <w:spacing w:line="273" w:lineRule="auto"/>
        <w:ind w:left="102" w:right="109" w:firstLine="707"/>
        <w:rPr>
          <w:sz w:val="24"/>
        </w:rPr>
      </w:pPr>
      <w:r>
        <w:rPr>
          <w:sz w:val="24"/>
        </w:rPr>
        <w:t xml:space="preserve">приводить примеры изменений в геосферах в результате деятельности </w:t>
      </w:r>
      <w:r>
        <w:rPr>
          <w:spacing w:val="-2"/>
          <w:sz w:val="24"/>
        </w:rPr>
        <w:t>человека;</w:t>
      </w:r>
    </w:p>
    <w:p w:rsidR="004D59AF" w:rsidRDefault="00650AC4" w:rsidP="00F6432E">
      <w:pPr>
        <w:pStyle w:val="a7"/>
        <w:numPr>
          <w:ilvl w:val="1"/>
          <w:numId w:val="65"/>
        </w:numPr>
        <w:tabs>
          <w:tab w:val="left" w:pos="1516"/>
        </w:tabs>
        <w:spacing w:before="3" w:line="273" w:lineRule="auto"/>
        <w:ind w:left="102" w:right="112" w:firstLine="707"/>
        <w:rPr>
          <w:sz w:val="24"/>
        </w:rPr>
      </w:pPr>
      <w:r>
        <w:rPr>
          <w:sz w:val="24"/>
        </w:rPr>
        <w:t>описывать закономерности изменения в пространстве рельефа, климата, внутренних вод и органического мира;</w:t>
      </w:r>
    </w:p>
    <w:p w:rsidR="004D59AF" w:rsidRDefault="00650AC4" w:rsidP="00F6432E">
      <w:pPr>
        <w:pStyle w:val="a7"/>
        <w:numPr>
          <w:ilvl w:val="1"/>
          <w:numId w:val="65"/>
        </w:numPr>
        <w:tabs>
          <w:tab w:val="left" w:pos="1516"/>
        </w:tabs>
        <w:spacing w:before="3" w:line="273" w:lineRule="auto"/>
        <w:ind w:left="102" w:right="111" w:firstLine="707"/>
        <w:rPr>
          <w:sz w:val="24"/>
        </w:rPr>
      </w:pPr>
      <w:r>
        <w:rPr>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D59AF" w:rsidRDefault="00650AC4" w:rsidP="00F6432E">
      <w:pPr>
        <w:pStyle w:val="a7"/>
        <w:numPr>
          <w:ilvl w:val="1"/>
          <w:numId w:val="65"/>
        </w:numPr>
        <w:tabs>
          <w:tab w:val="left" w:pos="1516"/>
        </w:tabs>
        <w:spacing w:before="1" w:line="276" w:lineRule="auto"/>
        <w:ind w:left="102" w:right="113" w:firstLine="707"/>
        <w:rPr>
          <w:sz w:val="24"/>
        </w:rPr>
      </w:pPr>
      <w:r>
        <w:rPr>
          <w:sz w:val="24"/>
        </w:rPr>
        <w:t>называть особенности географических процессов на границах литосферных плит с учётом характера взаимодействия и типа земной коры;</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65"/>
        </w:numPr>
        <w:tabs>
          <w:tab w:val="left" w:pos="1516"/>
        </w:tabs>
        <w:spacing w:before="90" w:line="276" w:lineRule="auto"/>
        <w:ind w:left="102" w:right="110" w:firstLine="707"/>
        <w:rPr>
          <w:sz w:val="24"/>
        </w:rPr>
      </w:pPr>
      <w:r>
        <w:rPr>
          <w:sz w:val="24"/>
        </w:rPr>
        <w:t>устанавливать (используя географические карты) взаимосвязи между движением литосферных плит и размещением крупных форм рельефа;</w:t>
      </w:r>
    </w:p>
    <w:p w:rsidR="004D59AF" w:rsidRDefault="00650AC4" w:rsidP="00F6432E">
      <w:pPr>
        <w:pStyle w:val="a7"/>
        <w:numPr>
          <w:ilvl w:val="1"/>
          <w:numId w:val="65"/>
        </w:numPr>
        <w:tabs>
          <w:tab w:val="left" w:pos="1516"/>
        </w:tabs>
        <w:spacing w:line="273" w:lineRule="auto"/>
        <w:ind w:left="102" w:right="112" w:firstLine="707"/>
        <w:rPr>
          <w:sz w:val="24"/>
        </w:rPr>
      </w:pPr>
      <w:r>
        <w:rPr>
          <w:sz w:val="24"/>
        </w:rPr>
        <w:t xml:space="preserve">классифицировать воздушные массы Земли, типы климата по заданным </w:t>
      </w:r>
      <w:r>
        <w:rPr>
          <w:spacing w:val="-2"/>
          <w:sz w:val="24"/>
        </w:rPr>
        <w:t>показателям;</w:t>
      </w:r>
    </w:p>
    <w:p w:rsidR="004D59AF" w:rsidRDefault="00650AC4" w:rsidP="00F6432E">
      <w:pPr>
        <w:pStyle w:val="a7"/>
        <w:numPr>
          <w:ilvl w:val="1"/>
          <w:numId w:val="65"/>
        </w:numPr>
        <w:tabs>
          <w:tab w:val="left" w:pos="1516"/>
        </w:tabs>
        <w:spacing w:line="273" w:lineRule="auto"/>
        <w:ind w:left="102" w:right="111" w:firstLine="707"/>
        <w:rPr>
          <w:sz w:val="24"/>
        </w:rPr>
      </w:pPr>
      <w:r>
        <w:rPr>
          <w:sz w:val="24"/>
        </w:rPr>
        <w:t>объяснять образование</w:t>
      </w:r>
      <w:r>
        <w:rPr>
          <w:spacing w:val="-3"/>
          <w:sz w:val="24"/>
        </w:rPr>
        <w:t xml:space="preserve"> </w:t>
      </w:r>
      <w:r>
        <w:rPr>
          <w:sz w:val="24"/>
        </w:rPr>
        <w:t>тропических муссонов, пассатов тропических широт, западных ветров;</w:t>
      </w:r>
    </w:p>
    <w:p w:rsidR="004D59AF" w:rsidRDefault="00650AC4" w:rsidP="00F6432E">
      <w:pPr>
        <w:pStyle w:val="a7"/>
        <w:numPr>
          <w:ilvl w:val="1"/>
          <w:numId w:val="65"/>
        </w:numPr>
        <w:tabs>
          <w:tab w:val="left" w:pos="1516"/>
        </w:tabs>
        <w:spacing w:before="1" w:line="276" w:lineRule="auto"/>
        <w:ind w:left="102" w:right="104" w:firstLine="707"/>
        <w:rPr>
          <w:sz w:val="24"/>
        </w:rPr>
      </w:pPr>
      <w:r>
        <w:rPr>
          <w:sz w:val="24"/>
        </w:rP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4D59AF" w:rsidRDefault="00650AC4" w:rsidP="00F6432E">
      <w:pPr>
        <w:pStyle w:val="a7"/>
        <w:numPr>
          <w:ilvl w:val="1"/>
          <w:numId w:val="65"/>
        </w:numPr>
        <w:tabs>
          <w:tab w:val="left" w:pos="1517"/>
        </w:tabs>
        <w:spacing w:line="291" w:lineRule="exact"/>
        <w:ind w:left="1517" w:hanging="707"/>
        <w:rPr>
          <w:sz w:val="24"/>
        </w:rPr>
      </w:pPr>
      <w:r>
        <w:rPr>
          <w:sz w:val="24"/>
        </w:rPr>
        <w:t>описывать</w:t>
      </w:r>
      <w:r>
        <w:rPr>
          <w:spacing w:val="-3"/>
          <w:sz w:val="24"/>
        </w:rPr>
        <w:t xml:space="preserve"> </w:t>
      </w:r>
      <w:r>
        <w:rPr>
          <w:sz w:val="24"/>
        </w:rPr>
        <w:t>климат</w:t>
      </w:r>
      <w:r>
        <w:rPr>
          <w:spacing w:val="-4"/>
          <w:sz w:val="24"/>
        </w:rPr>
        <w:t xml:space="preserve"> </w:t>
      </w:r>
      <w:r>
        <w:rPr>
          <w:sz w:val="24"/>
        </w:rPr>
        <w:t>территории</w:t>
      </w:r>
      <w:r>
        <w:rPr>
          <w:spacing w:val="-4"/>
          <w:sz w:val="24"/>
        </w:rPr>
        <w:t xml:space="preserve"> </w:t>
      </w:r>
      <w:r>
        <w:rPr>
          <w:sz w:val="24"/>
        </w:rPr>
        <w:t>по</w:t>
      </w:r>
      <w:r>
        <w:rPr>
          <w:spacing w:val="-6"/>
          <w:sz w:val="24"/>
        </w:rPr>
        <w:t xml:space="preserve"> </w:t>
      </w:r>
      <w:r>
        <w:rPr>
          <w:spacing w:val="-2"/>
          <w:sz w:val="24"/>
        </w:rPr>
        <w:t>климатограмме;</w:t>
      </w:r>
    </w:p>
    <w:p w:rsidR="004D59AF" w:rsidRDefault="00650AC4" w:rsidP="00F6432E">
      <w:pPr>
        <w:pStyle w:val="a7"/>
        <w:numPr>
          <w:ilvl w:val="1"/>
          <w:numId w:val="65"/>
        </w:numPr>
        <w:tabs>
          <w:tab w:val="left" w:pos="1516"/>
        </w:tabs>
        <w:spacing w:before="42" w:line="273" w:lineRule="auto"/>
        <w:ind w:left="102" w:right="112" w:firstLine="707"/>
        <w:rPr>
          <w:sz w:val="24"/>
        </w:rPr>
      </w:pPr>
      <w:r>
        <w:rPr>
          <w:sz w:val="24"/>
        </w:rPr>
        <w:t>объяснять влияние климатообразующих факторов на климатические особенности территории;</w:t>
      </w:r>
    </w:p>
    <w:p w:rsidR="004D59AF" w:rsidRDefault="00650AC4" w:rsidP="00F6432E">
      <w:pPr>
        <w:pStyle w:val="a7"/>
        <w:numPr>
          <w:ilvl w:val="1"/>
          <w:numId w:val="65"/>
        </w:numPr>
        <w:tabs>
          <w:tab w:val="left" w:pos="1516"/>
        </w:tabs>
        <w:spacing w:before="1" w:line="276" w:lineRule="auto"/>
        <w:ind w:left="102" w:right="112" w:firstLine="707"/>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59AF" w:rsidRDefault="00650AC4" w:rsidP="00F6432E">
      <w:pPr>
        <w:pStyle w:val="a7"/>
        <w:numPr>
          <w:ilvl w:val="1"/>
          <w:numId w:val="65"/>
        </w:numPr>
        <w:tabs>
          <w:tab w:val="left" w:pos="1517"/>
        </w:tabs>
        <w:spacing w:line="291" w:lineRule="exact"/>
        <w:ind w:left="1517" w:hanging="707"/>
        <w:rPr>
          <w:sz w:val="24"/>
        </w:rPr>
      </w:pPr>
      <w:r>
        <w:rPr>
          <w:sz w:val="24"/>
        </w:rPr>
        <w:t>различать</w:t>
      </w:r>
      <w:r>
        <w:rPr>
          <w:spacing w:val="-5"/>
          <w:sz w:val="24"/>
        </w:rPr>
        <w:t xml:space="preserve"> </w:t>
      </w:r>
      <w:r>
        <w:rPr>
          <w:sz w:val="24"/>
        </w:rPr>
        <w:t>океанические</w:t>
      </w:r>
      <w:r>
        <w:rPr>
          <w:spacing w:val="-6"/>
          <w:sz w:val="24"/>
        </w:rPr>
        <w:t xml:space="preserve"> </w:t>
      </w:r>
      <w:r>
        <w:rPr>
          <w:spacing w:val="-2"/>
          <w:sz w:val="24"/>
        </w:rPr>
        <w:t>течения;</w:t>
      </w:r>
    </w:p>
    <w:p w:rsidR="004D59AF" w:rsidRDefault="00650AC4" w:rsidP="00F6432E">
      <w:pPr>
        <w:pStyle w:val="a7"/>
        <w:numPr>
          <w:ilvl w:val="1"/>
          <w:numId w:val="65"/>
        </w:numPr>
        <w:tabs>
          <w:tab w:val="left" w:pos="1516"/>
        </w:tabs>
        <w:spacing w:before="42" w:line="273" w:lineRule="auto"/>
        <w:ind w:left="102" w:right="107" w:firstLine="707"/>
        <w:rPr>
          <w:sz w:val="24"/>
        </w:rPr>
      </w:pPr>
      <w:r>
        <w:rPr>
          <w:sz w:val="24"/>
        </w:rPr>
        <w:t>сравнивать температуру и солёность поверхностных вод Мирового океана</w:t>
      </w:r>
      <w:r>
        <w:rPr>
          <w:spacing w:val="80"/>
          <w:sz w:val="24"/>
        </w:rPr>
        <w:t xml:space="preserve"> </w:t>
      </w:r>
      <w:r>
        <w:rPr>
          <w:sz w:val="24"/>
        </w:rPr>
        <w:t>на разных широтах с использованием различных источников географической</w:t>
      </w:r>
      <w:r>
        <w:rPr>
          <w:spacing w:val="80"/>
          <w:sz w:val="24"/>
        </w:rPr>
        <w:t xml:space="preserve"> </w:t>
      </w:r>
      <w:r>
        <w:rPr>
          <w:spacing w:val="-2"/>
          <w:sz w:val="24"/>
        </w:rPr>
        <w:t>информации;</w:t>
      </w:r>
    </w:p>
    <w:p w:rsidR="004D59AF" w:rsidRDefault="00650AC4" w:rsidP="00F6432E">
      <w:pPr>
        <w:pStyle w:val="a7"/>
        <w:numPr>
          <w:ilvl w:val="1"/>
          <w:numId w:val="65"/>
        </w:numPr>
        <w:tabs>
          <w:tab w:val="left" w:pos="1516"/>
        </w:tabs>
        <w:spacing w:before="5" w:line="273" w:lineRule="auto"/>
        <w:ind w:left="102" w:right="109" w:firstLine="707"/>
        <w:rPr>
          <w:sz w:val="24"/>
        </w:rPr>
      </w:pPr>
      <w:r>
        <w:rPr>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59AF" w:rsidRDefault="00650AC4" w:rsidP="00F6432E">
      <w:pPr>
        <w:pStyle w:val="a7"/>
        <w:numPr>
          <w:ilvl w:val="1"/>
          <w:numId w:val="65"/>
        </w:numPr>
        <w:tabs>
          <w:tab w:val="left" w:pos="1516"/>
        </w:tabs>
        <w:spacing w:before="6" w:line="273" w:lineRule="auto"/>
        <w:ind w:left="102" w:right="111" w:firstLine="707"/>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59AF" w:rsidRDefault="00650AC4" w:rsidP="00F6432E">
      <w:pPr>
        <w:pStyle w:val="a7"/>
        <w:numPr>
          <w:ilvl w:val="1"/>
          <w:numId w:val="65"/>
        </w:numPr>
        <w:tabs>
          <w:tab w:val="left" w:pos="1517"/>
        </w:tabs>
        <w:spacing w:before="3"/>
        <w:ind w:left="1517" w:hanging="707"/>
        <w:rPr>
          <w:sz w:val="24"/>
        </w:rPr>
      </w:pPr>
      <w:r>
        <w:rPr>
          <w:sz w:val="24"/>
        </w:rPr>
        <w:t>различать</w:t>
      </w:r>
      <w:r>
        <w:rPr>
          <w:spacing w:val="-6"/>
          <w:sz w:val="24"/>
        </w:rPr>
        <w:t xml:space="preserve"> </w:t>
      </w:r>
      <w:r>
        <w:rPr>
          <w:sz w:val="24"/>
        </w:rPr>
        <w:t>и</w:t>
      </w:r>
      <w:r>
        <w:rPr>
          <w:spacing w:val="-4"/>
          <w:sz w:val="24"/>
        </w:rPr>
        <w:t xml:space="preserve"> </w:t>
      </w:r>
      <w:r>
        <w:rPr>
          <w:sz w:val="24"/>
        </w:rPr>
        <w:t>сравнивать</w:t>
      </w:r>
      <w:r>
        <w:rPr>
          <w:spacing w:val="-5"/>
          <w:sz w:val="24"/>
        </w:rPr>
        <w:t xml:space="preserve"> </w:t>
      </w:r>
      <w:r>
        <w:rPr>
          <w:sz w:val="24"/>
        </w:rPr>
        <w:t>численность</w:t>
      </w:r>
      <w:r>
        <w:rPr>
          <w:spacing w:val="-3"/>
          <w:sz w:val="24"/>
        </w:rPr>
        <w:t xml:space="preserve"> </w:t>
      </w:r>
      <w:r>
        <w:rPr>
          <w:sz w:val="24"/>
        </w:rPr>
        <w:t>населения</w:t>
      </w:r>
      <w:r>
        <w:rPr>
          <w:spacing w:val="-7"/>
          <w:sz w:val="24"/>
        </w:rPr>
        <w:t xml:space="preserve"> </w:t>
      </w:r>
      <w:r>
        <w:rPr>
          <w:sz w:val="24"/>
        </w:rPr>
        <w:t>крупных</w:t>
      </w:r>
      <w:r>
        <w:rPr>
          <w:spacing w:val="-3"/>
          <w:sz w:val="24"/>
        </w:rPr>
        <w:t xml:space="preserve"> </w:t>
      </w:r>
      <w:r>
        <w:rPr>
          <w:sz w:val="24"/>
        </w:rPr>
        <w:t>стран</w:t>
      </w:r>
      <w:r>
        <w:rPr>
          <w:spacing w:val="-4"/>
          <w:sz w:val="24"/>
        </w:rPr>
        <w:t xml:space="preserve"> </w:t>
      </w:r>
      <w:r>
        <w:rPr>
          <w:spacing w:val="-2"/>
          <w:sz w:val="24"/>
        </w:rPr>
        <w:t>мира;</w:t>
      </w:r>
    </w:p>
    <w:p w:rsidR="004D59AF" w:rsidRDefault="00650AC4" w:rsidP="00F6432E">
      <w:pPr>
        <w:pStyle w:val="a7"/>
        <w:numPr>
          <w:ilvl w:val="1"/>
          <w:numId w:val="65"/>
        </w:numPr>
        <w:tabs>
          <w:tab w:val="left" w:pos="1517"/>
        </w:tabs>
        <w:spacing w:before="42"/>
        <w:ind w:left="1517" w:hanging="707"/>
        <w:rPr>
          <w:sz w:val="24"/>
        </w:rPr>
      </w:pPr>
      <w:r>
        <w:rPr>
          <w:sz w:val="24"/>
        </w:rPr>
        <w:t>сравнивать</w:t>
      </w:r>
      <w:r>
        <w:rPr>
          <w:spacing w:val="-4"/>
          <w:sz w:val="24"/>
        </w:rPr>
        <w:t xml:space="preserve"> </w:t>
      </w:r>
      <w:r>
        <w:rPr>
          <w:sz w:val="24"/>
        </w:rPr>
        <w:t>плотность</w:t>
      </w:r>
      <w:r>
        <w:rPr>
          <w:spacing w:val="-4"/>
          <w:sz w:val="24"/>
        </w:rPr>
        <w:t xml:space="preserve"> </w:t>
      </w:r>
      <w:r>
        <w:rPr>
          <w:sz w:val="24"/>
        </w:rPr>
        <w:t>населения</w:t>
      </w:r>
      <w:r>
        <w:rPr>
          <w:spacing w:val="-4"/>
          <w:sz w:val="24"/>
        </w:rPr>
        <w:t xml:space="preserve"> </w:t>
      </w:r>
      <w:r>
        <w:rPr>
          <w:sz w:val="24"/>
        </w:rPr>
        <w:t>различных</w:t>
      </w:r>
      <w:r>
        <w:rPr>
          <w:spacing w:val="-3"/>
          <w:sz w:val="24"/>
        </w:rPr>
        <w:t xml:space="preserve"> </w:t>
      </w:r>
      <w:r>
        <w:rPr>
          <w:spacing w:val="-2"/>
          <w:sz w:val="24"/>
        </w:rPr>
        <w:t>территорий;</w:t>
      </w:r>
    </w:p>
    <w:p w:rsidR="004D59AF" w:rsidRDefault="00650AC4" w:rsidP="00F6432E">
      <w:pPr>
        <w:pStyle w:val="a7"/>
        <w:numPr>
          <w:ilvl w:val="1"/>
          <w:numId w:val="65"/>
        </w:numPr>
        <w:tabs>
          <w:tab w:val="left" w:pos="1516"/>
        </w:tabs>
        <w:spacing w:before="39" w:line="273" w:lineRule="auto"/>
        <w:ind w:left="102" w:right="113" w:firstLine="707"/>
        <w:rPr>
          <w:sz w:val="24"/>
        </w:rPr>
      </w:pPr>
      <w:r>
        <w:rPr>
          <w:sz w:val="24"/>
        </w:rPr>
        <w:t>применять понятие «плотность населения» для решения учебных и (или) практико-ориентированных задач;</w:t>
      </w:r>
    </w:p>
    <w:p w:rsidR="004D59AF" w:rsidRDefault="00650AC4" w:rsidP="00F6432E">
      <w:pPr>
        <w:pStyle w:val="a7"/>
        <w:numPr>
          <w:ilvl w:val="1"/>
          <w:numId w:val="65"/>
        </w:numPr>
        <w:tabs>
          <w:tab w:val="left" w:pos="1517"/>
        </w:tabs>
        <w:spacing w:before="3"/>
        <w:ind w:left="1517" w:hanging="707"/>
        <w:jc w:val="left"/>
        <w:rPr>
          <w:sz w:val="24"/>
        </w:rPr>
      </w:pPr>
      <w:r>
        <w:rPr>
          <w:sz w:val="24"/>
        </w:rPr>
        <w:t>различать</w:t>
      </w:r>
      <w:r>
        <w:rPr>
          <w:spacing w:val="-2"/>
          <w:sz w:val="24"/>
        </w:rPr>
        <w:t xml:space="preserve"> </w:t>
      </w:r>
      <w:r>
        <w:rPr>
          <w:sz w:val="24"/>
        </w:rPr>
        <w:t>городские</w:t>
      </w:r>
      <w:r>
        <w:rPr>
          <w:spacing w:val="-3"/>
          <w:sz w:val="24"/>
        </w:rPr>
        <w:t xml:space="preserve"> </w:t>
      </w:r>
      <w:r>
        <w:rPr>
          <w:sz w:val="24"/>
        </w:rPr>
        <w:t>и</w:t>
      </w:r>
      <w:r>
        <w:rPr>
          <w:spacing w:val="-4"/>
          <w:sz w:val="24"/>
        </w:rPr>
        <w:t xml:space="preserve"> </w:t>
      </w:r>
      <w:r>
        <w:rPr>
          <w:sz w:val="24"/>
        </w:rPr>
        <w:t>сельские</w:t>
      </w:r>
      <w:r>
        <w:rPr>
          <w:spacing w:val="-3"/>
          <w:sz w:val="24"/>
        </w:rPr>
        <w:t xml:space="preserve"> </w:t>
      </w:r>
      <w:r>
        <w:rPr>
          <w:spacing w:val="-2"/>
          <w:sz w:val="24"/>
        </w:rPr>
        <w:t>поселения;</w:t>
      </w:r>
    </w:p>
    <w:p w:rsidR="004D59AF" w:rsidRDefault="00650AC4" w:rsidP="00F6432E">
      <w:pPr>
        <w:pStyle w:val="a7"/>
        <w:numPr>
          <w:ilvl w:val="1"/>
          <w:numId w:val="65"/>
        </w:numPr>
        <w:tabs>
          <w:tab w:val="left" w:pos="1517"/>
        </w:tabs>
        <w:spacing w:before="40"/>
        <w:ind w:left="1517" w:hanging="707"/>
        <w:jc w:val="left"/>
        <w:rPr>
          <w:sz w:val="24"/>
        </w:rPr>
      </w:pPr>
      <w:r>
        <w:rPr>
          <w:sz w:val="24"/>
        </w:rPr>
        <w:t>приводить</w:t>
      </w:r>
      <w:r>
        <w:rPr>
          <w:spacing w:val="-6"/>
          <w:sz w:val="24"/>
        </w:rPr>
        <w:t xml:space="preserve"> </w:t>
      </w:r>
      <w:r>
        <w:rPr>
          <w:sz w:val="24"/>
        </w:rPr>
        <w:t>примеры</w:t>
      </w:r>
      <w:r>
        <w:rPr>
          <w:spacing w:val="-7"/>
          <w:sz w:val="24"/>
        </w:rPr>
        <w:t xml:space="preserve"> </w:t>
      </w:r>
      <w:r>
        <w:rPr>
          <w:sz w:val="24"/>
        </w:rPr>
        <w:t>крупнейших</w:t>
      </w:r>
      <w:r>
        <w:rPr>
          <w:spacing w:val="-5"/>
          <w:sz w:val="24"/>
        </w:rPr>
        <w:t xml:space="preserve"> </w:t>
      </w:r>
      <w:r>
        <w:rPr>
          <w:sz w:val="24"/>
        </w:rPr>
        <w:t>городов</w:t>
      </w:r>
      <w:r>
        <w:rPr>
          <w:spacing w:val="-7"/>
          <w:sz w:val="24"/>
        </w:rPr>
        <w:t xml:space="preserve"> </w:t>
      </w:r>
      <w:r>
        <w:rPr>
          <w:spacing w:val="-4"/>
          <w:sz w:val="24"/>
        </w:rPr>
        <w:t>мира;</w:t>
      </w:r>
    </w:p>
    <w:p w:rsidR="004D59AF" w:rsidRDefault="00650AC4" w:rsidP="00F6432E">
      <w:pPr>
        <w:pStyle w:val="a7"/>
        <w:numPr>
          <w:ilvl w:val="1"/>
          <w:numId w:val="65"/>
        </w:numPr>
        <w:tabs>
          <w:tab w:val="left" w:pos="1517"/>
        </w:tabs>
        <w:spacing w:before="42"/>
        <w:ind w:left="1517" w:hanging="707"/>
        <w:jc w:val="left"/>
        <w:rPr>
          <w:sz w:val="24"/>
        </w:rPr>
      </w:pPr>
      <w:r>
        <w:rPr>
          <w:sz w:val="24"/>
        </w:rPr>
        <w:t>приводить</w:t>
      </w:r>
      <w:r>
        <w:rPr>
          <w:spacing w:val="-4"/>
          <w:sz w:val="24"/>
        </w:rPr>
        <w:t xml:space="preserve"> </w:t>
      </w:r>
      <w:r>
        <w:rPr>
          <w:sz w:val="24"/>
        </w:rPr>
        <w:t>примеры</w:t>
      </w:r>
      <w:r>
        <w:rPr>
          <w:spacing w:val="-5"/>
          <w:sz w:val="24"/>
        </w:rPr>
        <w:t xml:space="preserve"> </w:t>
      </w:r>
      <w:r>
        <w:rPr>
          <w:sz w:val="24"/>
        </w:rPr>
        <w:t>мировых</w:t>
      </w:r>
      <w:r>
        <w:rPr>
          <w:spacing w:val="-3"/>
          <w:sz w:val="24"/>
        </w:rPr>
        <w:t xml:space="preserve"> </w:t>
      </w:r>
      <w:r>
        <w:rPr>
          <w:sz w:val="24"/>
        </w:rPr>
        <w:t>и</w:t>
      </w:r>
      <w:r>
        <w:rPr>
          <w:spacing w:val="-7"/>
          <w:sz w:val="24"/>
        </w:rPr>
        <w:t xml:space="preserve"> </w:t>
      </w:r>
      <w:r>
        <w:rPr>
          <w:sz w:val="24"/>
        </w:rPr>
        <w:t>национальных</w:t>
      </w:r>
      <w:r>
        <w:rPr>
          <w:spacing w:val="-5"/>
          <w:sz w:val="24"/>
        </w:rPr>
        <w:t xml:space="preserve"> </w:t>
      </w:r>
      <w:r>
        <w:rPr>
          <w:spacing w:val="-2"/>
          <w:sz w:val="24"/>
        </w:rPr>
        <w:t>религий;</w:t>
      </w:r>
    </w:p>
    <w:p w:rsidR="004D59AF" w:rsidRDefault="00650AC4" w:rsidP="00F6432E">
      <w:pPr>
        <w:pStyle w:val="a7"/>
        <w:numPr>
          <w:ilvl w:val="1"/>
          <w:numId w:val="65"/>
        </w:numPr>
        <w:tabs>
          <w:tab w:val="left" w:pos="1517"/>
        </w:tabs>
        <w:spacing w:before="40"/>
        <w:ind w:left="1517" w:hanging="707"/>
        <w:jc w:val="left"/>
        <w:rPr>
          <w:sz w:val="24"/>
        </w:rPr>
      </w:pPr>
      <w:r>
        <w:rPr>
          <w:sz w:val="24"/>
        </w:rPr>
        <w:t>проводить</w:t>
      </w:r>
      <w:r>
        <w:rPr>
          <w:spacing w:val="-9"/>
          <w:sz w:val="24"/>
        </w:rPr>
        <w:t xml:space="preserve"> </w:t>
      </w:r>
      <w:r>
        <w:rPr>
          <w:sz w:val="24"/>
        </w:rPr>
        <w:t>языковую</w:t>
      </w:r>
      <w:r>
        <w:rPr>
          <w:spacing w:val="-7"/>
          <w:sz w:val="24"/>
        </w:rPr>
        <w:t xml:space="preserve"> </w:t>
      </w:r>
      <w:r>
        <w:rPr>
          <w:sz w:val="24"/>
        </w:rPr>
        <w:t>классификацию</w:t>
      </w:r>
      <w:r>
        <w:rPr>
          <w:spacing w:val="-8"/>
          <w:sz w:val="24"/>
        </w:rPr>
        <w:t xml:space="preserve"> </w:t>
      </w:r>
      <w:r>
        <w:rPr>
          <w:spacing w:val="-2"/>
          <w:sz w:val="24"/>
        </w:rPr>
        <w:t>народов;</w:t>
      </w:r>
    </w:p>
    <w:p w:rsidR="004D59AF" w:rsidRDefault="00650AC4" w:rsidP="00F6432E">
      <w:pPr>
        <w:pStyle w:val="a7"/>
        <w:numPr>
          <w:ilvl w:val="1"/>
          <w:numId w:val="65"/>
        </w:numPr>
        <w:tabs>
          <w:tab w:val="left" w:pos="1516"/>
        </w:tabs>
        <w:spacing w:before="42" w:line="273" w:lineRule="auto"/>
        <w:ind w:left="102" w:right="113" w:firstLine="707"/>
        <w:rPr>
          <w:sz w:val="24"/>
        </w:rPr>
      </w:pPr>
      <w:r>
        <w:rPr>
          <w:sz w:val="24"/>
        </w:rPr>
        <w:t xml:space="preserve">различать основные виды хозяйственной деятельности людей на различных </w:t>
      </w:r>
      <w:r>
        <w:rPr>
          <w:spacing w:val="-2"/>
          <w:sz w:val="24"/>
        </w:rPr>
        <w:t>территориях;</w:t>
      </w:r>
    </w:p>
    <w:p w:rsidR="004D59AF" w:rsidRDefault="00650AC4" w:rsidP="00F6432E">
      <w:pPr>
        <w:pStyle w:val="a7"/>
        <w:numPr>
          <w:ilvl w:val="1"/>
          <w:numId w:val="65"/>
        </w:numPr>
        <w:tabs>
          <w:tab w:val="left" w:pos="1517"/>
        </w:tabs>
        <w:spacing w:before="1"/>
        <w:ind w:left="1517" w:hanging="707"/>
        <w:rPr>
          <w:sz w:val="24"/>
        </w:rPr>
      </w:pPr>
      <w:r>
        <w:rPr>
          <w:sz w:val="24"/>
        </w:rPr>
        <w:t>определять</w:t>
      </w:r>
      <w:r>
        <w:rPr>
          <w:spacing w:val="-3"/>
          <w:sz w:val="24"/>
        </w:rPr>
        <w:t xml:space="preserve"> </w:t>
      </w:r>
      <w:r>
        <w:rPr>
          <w:sz w:val="24"/>
        </w:rPr>
        <w:t>страны</w:t>
      </w:r>
      <w:r>
        <w:rPr>
          <w:spacing w:val="-3"/>
          <w:sz w:val="24"/>
        </w:rPr>
        <w:t xml:space="preserve"> </w:t>
      </w:r>
      <w:r>
        <w:rPr>
          <w:sz w:val="24"/>
        </w:rPr>
        <w:t>по</w:t>
      </w:r>
      <w:r>
        <w:rPr>
          <w:spacing w:val="-3"/>
          <w:sz w:val="24"/>
        </w:rPr>
        <w:t xml:space="preserve"> </w:t>
      </w:r>
      <w:r>
        <w:rPr>
          <w:sz w:val="24"/>
        </w:rPr>
        <w:t>их</w:t>
      </w:r>
      <w:r>
        <w:rPr>
          <w:spacing w:val="-1"/>
          <w:sz w:val="24"/>
        </w:rPr>
        <w:t xml:space="preserve"> </w:t>
      </w:r>
      <w:r>
        <w:rPr>
          <w:sz w:val="24"/>
        </w:rPr>
        <w:t>существенным</w:t>
      </w:r>
      <w:r>
        <w:rPr>
          <w:spacing w:val="-3"/>
          <w:sz w:val="24"/>
        </w:rPr>
        <w:t xml:space="preserve"> </w:t>
      </w:r>
      <w:r>
        <w:rPr>
          <w:spacing w:val="-2"/>
          <w:sz w:val="24"/>
        </w:rPr>
        <w:t>признакам;</w:t>
      </w:r>
    </w:p>
    <w:p w:rsidR="004D59AF" w:rsidRDefault="00650AC4" w:rsidP="00F6432E">
      <w:pPr>
        <w:pStyle w:val="a7"/>
        <w:numPr>
          <w:ilvl w:val="1"/>
          <w:numId w:val="65"/>
        </w:numPr>
        <w:tabs>
          <w:tab w:val="left" w:pos="1516"/>
        </w:tabs>
        <w:spacing w:before="42" w:line="273" w:lineRule="auto"/>
        <w:ind w:left="102" w:right="112" w:firstLine="707"/>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D59AF" w:rsidRDefault="00650AC4" w:rsidP="00F6432E">
      <w:pPr>
        <w:pStyle w:val="a7"/>
        <w:numPr>
          <w:ilvl w:val="1"/>
          <w:numId w:val="65"/>
        </w:numPr>
        <w:tabs>
          <w:tab w:val="left" w:pos="1516"/>
        </w:tabs>
        <w:spacing w:before="5" w:line="273" w:lineRule="auto"/>
        <w:ind w:left="102" w:right="112" w:firstLine="707"/>
        <w:rPr>
          <w:sz w:val="24"/>
        </w:rPr>
      </w:pPr>
      <w:r>
        <w:rPr>
          <w:sz w:val="24"/>
        </w:rPr>
        <w:t xml:space="preserve">объяснять особенности природы, населения и хозяйства отдельных </w:t>
      </w:r>
      <w:r>
        <w:rPr>
          <w:spacing w:val="-2"/>
          <w:sz w:val="24"/>
        </w:rPr>
        <w:t>территорий;</w:t>
      </w:r>
    </w:p>
    <w:p w:rsidR="004D59AF" w:rsidRDefault="00650AC4" w:rsidP="00F6432E">
      <w:pPr>
        <w:pStyle w:val="a7"/>
        <w:numPr>
          <w:ilvl w:val="1"/>
          <w:numId w:val="65"/>
        </w:numPr>
        <w:tabs>
          <w:tab w:val="left" w:pos="1516"/>
        </w:tabs>
        <w:spacing w:before="1" w:line="273" w:lineRule="auto"/>
        <w:ind w:left="102" w:right="112" w:firstLine="707"/>
        <w:rPr>
          <w:sz w:val="24"/>
        </w:rPr>
      </w:pPr>
      <w:r>
        <w:rPr>
          <w:sz w:val="24"/>
        </w:rPr>
        <w:t>использовать знания о населении материков и стран для решения различных учебных и практико-ориентированных задач;</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65"/>
        </w:numPr>
        <w:tabs>
          <w:tab w:val="left" w:pos="1516"/>
        </w:tabs>
        <w:spacing w:before="90" w:line="276" w:lineRule="auto"/>
        <w:ind w:left="102" w:right="109" w:firstLine="707"/>
        <w:rPr>
          <w:sz w:val="24"/>
        </w:rPr>
      </w:pPr>
      <w:r>
        <w:rPr>
          <w:sz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sz w:val="24"/>
        </w:rPr>
        <w:t>территорий;</w:t>
      </w:r>
    </w:p>
    <w:p w:rsidR="004D59AF" w:rsidRDefault="00650AC4" w:rsidP="00F6432E">
      <w:pPr>
        <w:pStyle w:val="a7"/>
        <w:numPr>
          <w:ilvl w:val="1"/>
          <w:numId w:val="65"/>
        </w:numPr>
        <w:tabs>
          <w:tab w:val="left" w:pos="1516"/>
        </w:tabs>
        <w:spacing w:line="273" w:lineRule="auto"/>
        <w:ind w:left="102" w:right="110" w:firstLine="707"/>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59AF" w:rsidRDefault="00650AC4" w:rsidP="00F6432E">
      <w:pPr>
        <w:pStyle w:val="a7"/>
        <w:numPr>
          <w:ilvl w:val="1"/>
          <w:numId w:val="65"/>
        </w:numPr>
        <w:tabs>
          <w:tab w:val="left" w:pos="1516"/>
        </w:tabs>
        <w:spacing w:before="4" w:line="273" w:lineRule="auto"/>
        <w:ind w:left="102" w:right="104" w:firstLine="707"/>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w:t>
      </w:r>
      <w:r>
        <w:rPr>
          <w:spacing w:val="40"/>
          <w:sz w:val="24"/>
        </w:rPr>
        <w:t xml:space="preserve"> </w:t>
      </w:r>
      <w:r>
        <w:rPr>
          <w:sz w:val="24"/>
        </w:rPr>
        <w:t>в одном или нескольких источниках, для решения различных учебных и практико- ориентированных задач;</w:t>
      </w:r>
    </w:p>
    <w:p w:rsidR="004D59AF" w:rsidRDefault="00650AC4" w:rsidP="00F6432E">
      <w:pPr>
        <w:pStyle w:val="a7"/>
        <w:numPr>
          <w:ilvl w:val="1"/>
          <w:numId w:val="65"/>
        </w:numPr>
        <w:tabs>
          <w:tab w:val="left" w:pos="1516"/>
        </w:tabs>
        <w:spacing w:before="8" w:line="273" w:lineRule="auto"/>
        <w:ind w:left="102" w:right="111" w:firstLine="707"/>
        <w:rPr>
          <w:sz w:val="24"/>
        </w:rPr>
      </w:pPr>
      <w:r>
        <w:rPr>
          <w:sz w:val="24"/>
        </w:rPr>
        <w:t>приводить примеры взаимодействия природы и общества в пределах отдельных территорий;</w:t>
      </w:r>
    </w:p>
    <w:p w:rsidR="004D59AF" w:rsidRDefault="00650AC4" w:rsidP="00F6432E">
      <w:pPr>
        <w:pStyle w:val="a7"/>
        <w:numPr>
          <w:ilvl w:val="1"/>
          <w:numId w:val="65"/>
        </w:numPr>
        <w:tabs>
          <w:tab w:val="left" w:pos="1516"/>
        </w:tabs>
        <w:spacing w:line="276" w:lineRule="auto"/>
        <w:ind w:left="102" w:right="111" w:firstLine="707"/>
        <w:rPr>
          <w:sz w:val="24"/>
        </w:rPr>
      </w:pPr>
      <w:r>
        <w:rPr>
          <w:sz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D59AF" w:rsidRDefault="00650AC4">
      <w:pPr>
        <w:pStyle w:val="1"/>
        <w:spacing w:before="2"/>
      </w:pPr>
      <w:r>
        <w:t xml:space="preserve">8 </w:t>
      </w:r>
      <w:r>
        <w:rPr>
          <w:spacing w:val="-2"/>
        </w:rPr>
        <w:t>КЛАСС</w:t>
      </w:r>
    </w:p>
    <w:p w:rsidR="004D59AF" w:rsidRDefault="00650AC4" w:rsidP="00F6432E">
      <w:pPr>
        <w:pStyle w:val="a7"/>
        <w:numPr>
          <w:ilvl w:val="1"/>
          <w:numId w:val="65"/>
        </w:numPr>
        <w:tabs>
          <w:tab w:val="left" w:pos="1516"/>
        </w:tabs>
        <w:spacing w:before="38" w:line="273" w:lineRule="auto"/>
        <w:ind w:left="102" w:right="112" w:firstLine="707"/>
        <w:rPr>
          <w:sz w:val="24"/>
        </w:rPr>
      </w:pPr>
      <w:r>
        <w:rPr>
          <w:sz w:val="24"/>
        </w:rPr>
        <w:t>Характеризовать основные этапы истории формирования и изучения территории России;</w:t>
      </w:r>
    </w:p>
    <w:p w:rsidR="004D59AF" w:rsidRDefault="00650AC4" w:rsidP="00F6432E">
      <w:pPr>
        <w:pStyle w:val="a7"/>
        <w:numPr>
          <w:ilvl w:val="1"/>
          <w:numId w:val="65"/>
        </w:numPr>
        <w:tabs>
          <w:tab w:val="left" w:pos="1516"/>
        </w:tabs>
        <w:spacing w:line="276" w:lineRule="auto"/>
        <w:ind w:left="102" w:right="110" w:firstLine="707"/>
        <w:rPr>
          <w:sz w:val="24"/>
        </w:rPr>
      </w:pPr>
      <w:r>
        <w:rPr>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4D59AF" w:rsidRDefault="00650AC4" w:rsidP="00F6432E">
      <w:pPr>
        <w:pStyle w:val="a7"/>
        <w:numPr>
          <w:ilvl w:val="1"/>
          <w:numId w:val="65"/>
        </w:numPr>
        <w:tabs>
          <w:tab w:val="left" w:pos="1516"/>
        </w:tabs>
        <w:spacing w:line="273" w:lineRule="auto"/>
        <w:ind w:left="102" w:right="111" w:firstLine="707"/>
        <w:rPr>
          <w:sz w:val="24"/>
        </w:rPr>
      </w:pPr>
      <w:r>
        <w:rPr>
          <w:sz w:val="24"/>
        </w:rPr>
        <w:t>характеризовать географическое положение России с использованием информации из различных источников;</w:t>
      </w:r>
    </w:p>
    <w:p w:rsidR="004D59AF" w:rsidRDefault="00650AC4" w:rsidP="00F6432E">
      <w:pPr>
        <w:pStyle w:val="a7"/>
        <w:numPr>
          <w:ilvl w:val="1"/>
          <w:numId w:val="65"/>
        </w:numPr>
        <w:tabs>
          <w:tab w:val="left" w:pos="1516"/>
        </w:tabs>
        <w:spacing w:before="1" w:line="273" w:lineRule="auto"/>
        <w:ind w:left="102" w:right="111" w:firstLine="707"/>
        <w:rPr>
          <w:sz w:val="24"/>
        </w:rPr>
      </w:pPr>
      <w:r>
        <w:rPr>
          <w:sz w:val="24"/>
        </w:rPr>
        <w:t>различать федеральные округа, крупные географические районы и макрорегионы России;</w:t>
      </w:r>
    </w:p>
    <w:p w:rsidR="004D59AF" w:rsidRDefault="00650AC4" w:rsidP="00F6432E">
      <w:pPr>
        <w:pStyle w:val="a7"/>
        <w:numPr>
          <w:ilvl w:val="1"/>
          <w:numId w:val="65"/>
        </w:numPr>
        <w:tabs>
          <w:tab w:val="left" w:pos="1516"/>
        </w:tabs>
        <w:spacing w:before="1" w:line="273" w:lineRule="auto"/>
        <w:ind w:left="102" w:right="113" w:firstLine="707"/>
        <w:rPr>
          <w:sz w:val="24"/>
        </w:rPr>
      </w:pPr>
      <w:r>
        <w:rPr>
          <w:sz w:val="24"/>
        </w:rPr>
        <w:t>приводить примеры субъектов Российской Федерации разных видов и показывать их на географической карте;</w:t>
      </w:r>
    </w:p>
    <w:p w:rsidR="004D59AF" w:rsidRDefault="00650AC4" w:rsidP="00F6432E">
      <w:pPr>
        <w:pStyle w:val="a7"/>
        <w:numPr>
          <w:ilvl w:val="1"/>
          <w:numId w:val="65"/>
        </w:numPr>
        <w:tabs>
          <w:tab w:val="left" w:pos="1516"/>
        </w:tabs>
        <w:spacing w:before="3" w:line="273" w:lineRule="auto"/>
        <w:ind w:left="102" w:right="111" w:firstLine="707"/>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4D59AF" w:rsidRDefault="00650AC4" w:rsidP="00F6432E">
      <w:pPr>
        <w:pStyle w:val="a7"/>
        <w:numPr>
          <w:ilvl w:val="1"/>
          <w:numId w:val="65"/>
        </w:numPr>
        <w:tabs>
          <w:tab w:val="left" w:pos="1516"/>
        </w:tabs>
        <w:spacing w:before="3" w:line="273" w:lineRule="auto"/>
        <w:ind w:left="102" w:right="108" w:firstLine="707"/>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D59AF" w:rsidRDefault="00650AC4" w:rsidP="00F6432E">
      <w:pPr>
        <w:pStyle w:val="a7"/>
        <w:numPr>
          <w:ilvl w:val="1"/>
          <w:numId w:val="65"/>
        </w:numPr>
        <w:tabs>
          <w:tab w:val="left" w:pos="1516"/>
        </w:tabs>
        <w:spacing w:before="5" w:line="273" w:lineRule="auto"/>
        <w:ind w:left="102" w:right="115" w:firstLine="707"/>
        <w:rPr>
          <w:sz w:val="24"/>
        </w:rPr>
      </w:pPr>
      <w:r>
        <w:rPr>
          <w:sz w:val="24"/>
        </w:rPr>
        <w:t>оценивать степень благоприятности природных условий в пределах отдельных регионов страны;</w:t>
      </w:r>
    </w:p>
    <w:p w:rsidR="004D59AF" w:rsidRDefault="00650AC4" w:rsidP="00F6432E">
      <w:pPr>
        <w:pStyle w:val="a7"/>
        <w:numPr>
          <w:ilvl w:val="1"/>
          <w:numId w:val="65"/>
        </w:numPr>
        <w:tabs>
          <w:tab w:val="left" w:pos="1517"/>
        </w:tabs>
        <w:spacing w:before="1"/>
        <w:ind w:left="1517" w:hanging="707"/>
        <w:rPr>
          <w:sz w:val="24"/>
        </w:rPr>
      </w:pPr>
      <w:r>
        <w:rPr>
          <w:sz w:val="24"/>
        </w:rPr>
        <w:t>проводить</w:t>
      </w:r>
      <w:r>
        <w:rPr>
          <w:spacing w:val="-8"/>
          <w:sz w:val="24"/>
        </w:rPr>
        <w:t xml:space="preserve"> </w:t>
      </w:r>
      <w:r>
        <w:rPr>
          <w:sz w:val="24"/>
        </w:rPr>
        <w:t>классификацию</w:t>
      </w:r>
      <w:r>
        <w:rPr>
          <w:spacing w:val="-8"/>
          <w:sz w:val="24"/>
        </w:rPr>
        <w:t xml:space="preserve"> </w:t>
      </w:r>
      <w:r>
        <w:rPr>
          <w:sz w:val="24"/>
        </w:rPr>
        <w:t>природных</w:t>
      </w:r>
      <w:r>
        <w:rPr>
          <w:spacing w:val="-6"/>
          <w:sz w:val="24"/>
        </w:rPr>
        <w:t xml:space="preserve"> </w:t>
      </w:r>
      <w:r>
        <w:rPr>
          <w:spacing w:val="-2"/>
          <w:sz w:val="24"/>
        </w:rPr>
        <w:t>ресурсов;</w:t>
      </w:r>
    </w:p>
    <w:p w:rsidR="004D59AF" w:rsidRDefault="00650AC4" w:rsidP="00F6432E">
      <w:pPr>
        <w:pStyle w:val="a7"/>
        <w:numPr>
          <w:ilvl w:val="1"/>
          <w:numId w:val="65"/>
        </w:numPr>
        <w:tabs>
          <w:tab w:val="left" w:pos="1517"/>
        </w:tabs>
        <w:spacing w:before="42"/>
        <w:ind w:left="1517" w:hanging="707"/>
        <w:rPr>
          <w:sz w:val="24"/>
        </w:rPr>
      </w:pPr>
      <w:r>
        <w:rPr>
          <w:sz w:val="24"/>
        </w:rPr>
        <w:t>распознавать</w:t>
      </w:r>
      <w:r>
        <w:rPr>
          <w:spacing w:val="-3"/>
          <w:sz w:val="24"/>
        </w:rPr>
        <w:t xml:space="preserve"> </w:t>
      </w:r>
      <w:r>
        <w:rPr>
          <w:sz w:val="24"/>
        </w:rPr>
        <w:t>типы</w:t>
      </w:r>
      <w:r>
        <w:rPr>
          <w:spacing w:val="-2"/>
          <w:sz w:val="24"/>
        </w:rPr>
        <w:t xml:space="preserve"> природопользования;</w:t>
      </w:r>
    </w:p>
    <w:p w:rsidR="004D59AF" w:rsidRDefault="00650AC4" w:rsidP="00F6432E">
      <w:pPr>
        <w:pStyle w:val="a7"/>
        <w:numPr>
          <w:ilvl w:val="1"/>
          <w:numId w:val="65"/>
        </w:numPr>
        <w:tabs>
          <w:tab w:val="left" w:pos="1516"/>
        </w:tabs>
        <w:spacing w:before="40" w:line="276" w:lineRule="auto"/>
        <w:ind w:left="102" w:right="106" w:firstLine="707"/>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65"/>
        </w:numPr>
        <w:tabs>
          <w:tab w:val="left" w:pos="1516"/>
        </w:tabs>
        <w:spacing w:before="90" w:line="276" w:lineRule="auto"/>
        <w:ind w:left="102" w:right="106" w:firstLine="707"/>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D59AF" w:rsidRDefault="00650AC4" w:rsidP="00F6432E">
      <w:pPr>
        <w:pStyle w:val="a7"/>
        <w:numPr>
          <w:ilvl w:val="1"/>
          <w:numId w:val="65"/>
        </w:numPr>
        <w:tabs>
          <w:tab w:val="left" w:pos="1516"/>
        </w:tabs>
        <w:spacing w:line="273" w:lineRule="auto"/>
        <w:ind w:left="102" w:right="110" w:firstLine="707"/>
        <w:rPr>
          <w:sz w:val="24"/>
        </w:rPr>
      </w:pPr>
      <w:r>
        <w:rPr>
          <w:sz w:val="24"/>
        </w:rPr>
        <w:t xml:space="preserve">сравнивать особенности компонентов природы отдельных территорий </w:t>
      </w:r>
      <w:r>
        <w:rPr>
          <w:spacing w:val="-2"/>
          <w:sz w:val="24"/>
        </w:rPr>
        <w:t>страны;</w:t>
      </w:r>
    </w:p>
    <w:p w:rsidR="004D59AF" w:rsidRDefault="00650AC4" w:rsidP="00F6432E">
      <w:pPr>
        <w:pStyle w:val="a7"/>
        <w:numPr>
          <w:ilvl w:val="1"/>
          <w:numId w:val="65"/>
        </w:numPr>
        <w:tabs>
          <w:tab w:val="left" w:pos="1516"/>
        </w:tabs>
        <w:spacing w:before="1" w:line="273" w:lineRule="auto"/>
        <w:ind w:left="102" w:right="112" w:firstLine="707"/>
        <w:rPr>
          <w:sz w:val="24"/>
        </w:rPr>
      </w:pPr>
      <w:r>
        <w:rPr>
          <w:sz w:val="24"/>
        </w:rPr>
        <w:t>объяснять особенности компонентов природы отдельных территорий</w:t>
      </w:r>
      <w:r>
        <w:rPr>
          <w:spacing w:val="40"/>
          <w:sz w:val="24"/>
        </w:rPr>
        <w:t xml:space="preserve"> </w:t>
      </w:r>
      <w:r>
        <w:rPr>
          <w:spacing w:val="-2"/>
          <w:sz w:val="24"/>
        </w:rPr>
        <w:t>страны;</w:t>
      </w:r>
    </w:p>
    <w:p w:rsidR="004D59AF" w:rsidRDefault="00650AC4" w:rsidP="00F6432E">
      <w:pPr>
        <w:pStyle w:val="a7"/>
        <w:numPr>
          <w:ilvl w:val="1"/>
          <w:numId w:val="65"/>
        </w:numPr>
        <w:tabs>
          <w:tab w:val="left" w:pos="1516"/>
        </w:tabs>
        <w:spacing w:line="276" w:lineRule="auto"/>
        <w:ind w:left="102" w:right="106" w:firstLine="707"/>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59AF" w:rsidRDefault="00650AC4" w:rsidP="00F6432E">
      <w:pPr>
        <w:pStyle w:val="a7"/>
        <w:numPr>
          <w:ilvl w:val="1"/>
          <w:numId w:val="65"/>
        </w:numPr>
        <w:tabs>
          <w:tab w:val="left" w:pos="1516"/>
        </w:tabs>
        <w:spacing w:line="273" w:lineRule="auto"/>
        <w:ind w:left="102" w:right="103" w:firstLine="707"/>
        <w:rPr>
          <w:sz w:val="24"/>
        </w:rPr>
      </w:pPr>
      <w:r>
        <w:rPr>
          <w:sz w:val="24"/>
        </w:rPr>
        <w:t>называть географические процессы и явления, определяющие особенности природы страны, отдельных регионов и своей местности;</w:t>
      </w:r>
    </w:p>
    <w:p w:rsidR="004D59AF" w:rsidRDefault="00650AC4" w:rsidP="00F6432E">
      <w:pPr>
        <w:pStyle w:val="a7"/>
        <w:numPr>
          <w:ilvl w:val="1"/>
          <w:numId w:val="65"/>
        </w:numPr>
        <w:tabs>
          <w:tab w:val="left" w:pos="1516"/>
        </w:tabs>
        <w:spacing w:line="273" w:lineRule="auto"/>
        <w:ind w:left="102" w:right="109" w:firstLine="707"/>
        <w:rPr>
          <w:sz w:val="24"/>
        </w:rPr>
      </w:pPr>
      <w:r>
        <w:rPr>
          <w:sz w:val="24"/>
        </w:rPr>
        <w:t>объяснять распространение по территории страны областей современного горообразования, землетрясений и вулканизма;</w:t>
      </w:r>
    </w:p>
    <w:p w:rsidR="004D59AF" w:rsidRDefault="00650AC4" w:rsidP="00F6432E">
      <w:pPr>
        <w:pStyle w:val="a7"/>
        <w:numPr>
          <w:ilvl w:val="1"/>
          <w:numId w:val="65"/>
        </w:numPr>
        <w:tabs>
          <w:tab w:val="left" w:pos="1517"/>
        </w:tabs>
        <w:spacing w:before="3"/>
        <w:ind w:left="1517" w:hanging="707"/>
        <w:rPr>
          <w:sz w:val="24"/>
        </w:rPr>
      </w:pPr>
      <w:r>
        <w:rPr>
          <w:sz w:val="24"/>
        </w:rPr>
        <w:t>применять</w:t>
      </w:r>
      <w:r>
        <w:rPr>
          <w:spacing w:val="50"/>
          <w:w w:val="150"/>
          <w:sz w:val="24"/>
        </w:rPr>
        <w:t xml:space="preserve"> </w:t>
      </w:r>
      <w:r>
        <w:rPr>
          <w:sz w:val="24"/>
        </w:rPr>
        <w:t>понятия</w:t>
      </w:r>
      <w:r>
        <w:rPr>
          <w:spacing w:val="53"/>
          <w:w w:val="150"/>
          <w:sz w:val="24"/>
        </w:rPr>
        <w:t xml:space="preserve"> </w:t>
      </w:r>
      <w:r>
        <w:rPr>
          <w:sz w:val="24"/>
        </w:rPr>
        <w:t>«плита»,</w:t>
      </w:r>
      <w:r>
        <w:rPr>
          <w:spacing w:val="53"/>
          <w:w w:val="150"/>
          <w:sz w:val="24"/>
        </w:rPr>
        <w:t xml:space="preserve"> </w:t>
      </w:r>
      <w:r>
        <w:rPr>
          <w:sz w:val="24"/>
        </w:rPr>
        <w:t>«щит»,</w:t>
      </w:r>
      <w:r>
        <w:rPr>
          <w:spacing w:val="56"/>
          <w:w w:val="150"/>
          <w:sz w:val="24"/>
        </w:rPr>
        <w:t xml:space="preserve"> </w:t>
      </w:r>
      <w:r>
        <w:rPr>
          <w:sz w:val="24"/>
        </w:rPr>
        <w:t>«моренный</w:t>
      </w:r>
      <w:r>
        <w:rPr>
          <w:spacing w:val="78"/>
          <w:sz w:val="24"/>
        </w:rPr>
        <w:t xml:space="preserve"> </w:t>
      </w:r>
      <w:r>
        <w:rPr>
          <w:sz w:val="24"/>
        </w:rPr>
        <w:t>холм»,</w:t>
      </w:r>
      <w:r>
        <w:rPr>
          <w:spacing w:val="56"/>
          <w:w w:val="150"/>
          <w:sz w:val="24"/>
        </w:rPr>
        <w:t xml:space="preserve"> </w:t>
      </w:r>
      <w:r>
        <w:rPr>
          <w:sz w:val="24"/>
        </w:rPr>
        <w:t>«бараньи</w:t>
      </w:r>
      <w:r>
        <w:rPr>
          <w:spacing w:val="51"/>
          <w:w w:val="150"/>
          <w:sz w:val="24"/>
        </w:rPr>
        <w:t xml:space="preserve"> </w:t>
      </w:r>
      <w:r>
        <w:rPr>
          <w:spacing w:val="-2"/>
          <w:sz w:val="24"/>
        </w:rPr>
        <w:t>лбы»,</w:t>
      </w:r>
    </w:p>
    <w:p w:rsidR="004D59AF" w:rsidRDefault="00650AC4">
      <w:pPr>
        <w:pStyle w:val="a3"/>
        <w:spacing w:before="40"/>
        <w:ind w:firstLine="0"/>
      </w:pPr>
      <w:r>
        <w:t>«бархан»,</w:t>
      </w:r>
      <w:r>
        <w:rPr>
          <w:spacing w:val="-2"/>
        </w:rPr>
        <w:t xml:space="preserve"> </w:t>
      </w:r>
      <w:r>
        <w:t>«дюна»</w:t>
      </w:r>
      <w:r>
        <w:rPr>
          <w:spacing w:val="-7"/>
        </w:rPr>
        <w:t xml:space="preserve"> </w:t>
      </w:r>
      <w:r>
        <w:t>для</w:t>
      </w:r>
      <w:r>
        <w:rPr>
          <w:spacing w:val="-3"/>
        </w:rPr>
        <w:t xml:space="preserve"> </w:t>
      </w:r>
      <w:r>
        <w:t>решения</w:t>
      </w:r>
      <w:r>
        <w:rPr>
          <w:spacing w:val="-2"/>
        </w:rPr>
        <w:t xml:space="preserve"> </w:t>
      </w:r>
      <w:r>
        <w:t>учебных</w:t>
      </w:r>
      <w:r>
        <w:rPr>
          <w:spacing w:val="-2"/>
        </w:rPr>
        <w:t xml:space="preserve"> </w:t>
      </w:r>
      <w:r>
        <w:t>и</w:t>
      </w:r>
      <w:r>
        <w:rPr>
          <w:spacing w:val="-4"/>
        </w:rPr>
        <w:t xml:space="preserve"> </w:t>
      </w:r>
      <w:r>
        <w:t>(или)</w:t>
      </w:r>
      <w:r>
        <w:rPr>
          <w:spacing w:val="-3"/>
        </w:rPr>
        <w:t xml:space="preserve"> </w:t>
      </w:r>
      <w:r>
        <w:t>практико-ориентированных</w:t>
      </w:r>
      <w:r>
        <w:rPr>
          <w:spacing w:val="-4"/>
        </w:rPr>
        <w:t xml:space="preserve"> </w:t>
      </w:r>
      <w:r>
        <w:rPr>
          <w:spacing w:val="-2"/>
        </w:rPr>
        <w:t>задач;</w:t>
      </w:r>
    </w:p>
    <w:p w:rsidR="004D59AF" w:rsidRDefault="00650AC4" w:rsidP="00F6432E">
      <w:pPr>
        <w:pStyle w:val="a7"/>
        <w:numPr>
          <w:ilvl w:val="1"/>
          <w:numId w:val="65"/>
        </w:numPr>
        <w:tabs>
          <w:tab w:val="left" w:pos="1516"/>
        </w:tabs>
        <w:spacing w:before="43" w:line="273" w:lineRule="auto"/>
        <w:ind w:left="102" w:right="108" w:firstLine="707"/>
        <w:rPr>
          <w:sz w:val="24"/>
        </w:rPr>
      </w:pPr>
      <w:r>
        <w:rPr>
          <w:sz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sz w:val="24"/>
        </w:rPr>
        <w:t>задач;</w:t>
      </w:r>
    </w:p>
    <w:p w:rsidR="004D59AF" w:rsidRDefault="00650AC4" w:rsidP="00F6432E">
      <w:pPr>
        <w:pStyle w:val="a7"/>
        <w:numPr>
          <w:ilvl w:val="1"/>
          <w:numId w:val="65"/>
        </w:numPr>
        <w:tabs>
          <w:tab w:val="left" w:pos="1516"/>
        </w:tabs>
        <w:spacing w:line="276" w:lineRule="auto"/>
        <w:ind w:left="102" w:right="105" w:firstLine="707"/>
        <w:rPr>
          <w:sz w:val="24"/>
        </w:rPr>
      </w:pPr>
      <w:r>
        <w:rPr>
          <w:sz w:val="24"/>
        </w:rPr>
        <w:t xml:space="preserve">различать понятия «испарение», «испаряемость», «коэффициент увлажнения»; использовать их для решения учебных и (или) практико-ориентированных </w:t>
      </w:r>
      <w:r>
        <w:rPr>
          <w:spacing w:val="-2"/>
          <w:sz w:val="24"/>
        </w:rPr>
        <w:t>задач;</w:t>
      </w:r>
    </w:p>
    <w:p w:rsidR="004D59AF" w:rsidRDefault="00650AC4" w:rsidP="00F6432E">
      <w:pPr>
        <w:pStyle w:val="a7"/>
        <w:numPr>
          <w:ilvl w:val="1"/>
          <w:numId w:val="65"/>
        </w:numPr>
        <w:tabs>
          <w:tab w:val="left" w:pos="1517"/>
        </w:tabs>
        <w:ind w:left="1517" w:hanging="707"/>
        <w:rPr>
          <w:sz w:val="24"/>
        </w:rPr>
      </w:pPr>
      <w:r>
        <w:rPr>
          <w:sz w:val="24"/>
        </w:rPr>
        <w:t>описывать</w:t>
      </w:r>
      <w:r>
        <w:rPr>
          <w:spacing w:val="-5"/>
          <w:sz w:val="24"/>
        </w:rPr>
        <w:t xml:space="preserve"> </w:t>
      </w:r>
      <w:r>
        <w:rPr>
          <w:sz w:val="24"/>
        </w:rPr>
        <w:t>и</w:t>
      </w:r>
      <w:r>
        <w:rPr>
          <w:spacing w:val="-4"/>
          <w:sz w:val="24"/>
        </w:rPr>
        <w:t xml:space="preserve"> </w:t>
      </w:r>
      <w:r>
        <w:rPr>
          <w:sz w:val="24"/>
        </w:rPr>
        <w:t>прогнозировать</w:t>
      </w:r>
      <w:r>
        <w:rPr>
          <w:spacing w:val="-2"/>
          <w:sz w:val="24"/>
        </w:rPr>
        <w:t xml:space="preserve"> </w:t>
      </w:r>
      <w:r>
        <w:rPr>
          <w:sz w:val="24"/>
        </w:rPr>
        <w:t>погоду</w:t>
      </w:r>
      <w:r>
        <w:rPr>
          <w:spacing w:val="-11"/>
          <w:sz w:val="24"/>
        </w:rPr>
        <w:t xml:space="preserve"> </w:t>
      </w:r>
      <w:r>
        <w:rPr>
          <w:sz w:val="24"/>
        </w:rPr>
        <w:t>территории</w:t>
      </w:r>
      <w:r>
        <w:rPr>
          <w:spacing w:val="-4"/>
          <w:sz w:val="24"/>
        </w:rPr>
        <w:t xml:space="preserve"> </w:t>
      </w:r>
      <w:r>
        <w:rPr>
          <w:sz w:val="24"/>
        </w:rPr>
        <w:t>по</w:t>
      </w:r>
      <w:r>
        <w:rPr>
          <w:spacing w:val="-3"/>
          <w:sz w:val="24"/>
        </w:rPr>
        <w:t xml:space="preserve"> </w:t>
      </w:r>
      <w:r>
        <w:rPr>
          <w:sz w:val="24"/>
        </w:rPr>
        <w:t>карте</w:t>
      </w:r>
      <w:r>
        <w:rPr>
          <w:spacing w:val="-3"/>
          <w:sz w:val="24"/>
        </w:rPr>
        <w:t xml:space="preserve"> </w:t>
      </w:r>
      <w:r>
        <w:rPr>
          <w:spacing w:val="-2"/>
          <w:sz w:val="24"/>
        </w:rPr>
        <w:t>погоды;</w:t>
      </w:r>
    </w:p>
    <w:p w:rsidR="004D59AF" w:rsidRDefault="00650AC4" w:rsidP="00F6432E">
      <w:pPr>
        <w:pStyle w:val="a7"/>
        <w:numPr>
          <w:ilvl w:val="1"/>
          <w:numId w:val="65"/>
        </w:numPr>
        <w:tabs>
          <w:tab w:val="left" w:pos="1516"/>
        </w:tabs>
        <w:spacing w:before="42" w:line="273" w:lineRule="auto"/>
        <w:ind w:left="102" w:right="114" w:firstLine="707"/>
        <w:rPr>
          <w:sz w:val="24"/>
        </w:rPr>
      </w:pPr>
      <w:r>
        <w:rPr>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D59AF" w:rsidRDefault="00650AC4" w:rsidP="00F6432E">
      <w:pPr>
        <w:pStyle w:val="a7"/>
        <w:numPr>
          <w:ilvl w:val="1"/>
          <w:numId w:val="65"/>
        </w:numPr>
        <w:tabs>
          <w:tab w:val="left" w:pos="1517"/>
        </w:tabs>
        <w:ind w:left="1517" w:hanging="707"/>
        <w:rPr>
          <w:sz w:val="24"/>
        </w:rPr>
      </w:pPr>
      <w:r>
        <w:rPr>
          <w:sz w:val="24"/>
        </w:rPr>
        <w:t>проводить</w:t>
      </w:r>
      <w:r>
        <w:rPr>
          <w:spacing w:val="-7"/>
          <w:sz w:val="24"/>
        </w:rPr>
        <w:t xml:space="preserve"> </w:t>
      </w:r>
      <w:r>
        <w:rPr>
          <w:sz w:val="24"/>
        </w:rPr>
        <w:t>классификацию</w:t>
      </w:r>
      <w:r>
        <w:rPr>
          <w:spacing w:val="-5"/>
          <w:sz w:val="24"/>
        </w:rPr>
        <w:t xml:space="preserve"> </w:t>
      </w:r>
      <w:r>
        <w:rPr>
          <w:sz w:val="24"/>
        </w:rPr>
        <w:t>типов</w:t>
      </w:r>
      <w:r>
        <w:rPr>
          <w:spacing w:val="-5"/>
          <w:sz w:val="24"/>
        </w:rPr>
        <w:t xml:space="preserve"> </w:t>
      </w:r>
      <w:r>
        <w:rPr>
          <w:sz w:val="24"/>
        </w:rPr>
        <w:t>климата</w:t>
      </w:r>
      <w:r>
        <w:rPr>
          <w:spacing w:val="-5"/>
          <w:sz w:val="24"/>
        </w:rPr>
        <w:t xml:space="preserve"> </w:t>
      </w:r>
      <w:r>
        <w:rPr>
          <w:sz w:val="24"/>
        </w:rPr>
        <w:t>и</w:t>
      </w:r>
      <w:r>
        <w:rPr>
          <w:spacing w:val="-4"/>
          <w:sz w:val="24"/>
        </w:rPr>
        <w:t xml:space="preserve"> </w:t>
      </w:r>
      <w:r>
        <w:rPr>
          <w:sz w:val="24"/>
        </w:rPr>
        <w:t>почв</w:t>
      </w:r>
      <w:r>
        <w:rPr>
          <w:spacing w:val="-5"/>
          <w:sz w:val="24"/>
        </w:rPr>
        <w:t xml:space="preserve"> </w:t>
      </w:r>
      <w:r>
        <w:rPr>
          <w:spacing w:val="-2"/>
          <w:sz w:val="24"/>
        </w:rPr>
        <w:t>России;</w:t>
      </w:r>
    </w:p>
    <w:p w:rsidR="004D59AF" w:rsidRDefault="00650AC4" w:rsidP="00F6432E">
      <w:pPr>
        <w:pStyle w:val="a7"/>
        <w:numPr>
          <w:ilvl w:val="1"/>
          <w:numId w:val="65"/>
        </w:numPr>
        <w:tabs>
          <w:tab w:val="left" w:pos="1517"/>
        </w:tabs>
        <w:spacing w:before="42"/>
        <w:ind w:left="1517" w:hanging="707"/>
        <w:rPr>
          <w:sz w:val="24"/>
        </w:rPr>
      </w:pPr>
      <w:r>
        <w:rPr>
          <w:sz w:val="24"/>
        </w:rPr>
        <w:t>распознавать</w:t>
      </w:r>
      <w:r>
        <w:rPr>
          <w:spacing w:val="-8"/>
          <w:sz w:val="24"/>
        </w:rPr>
        <w:t xml:space="preserve"> </w:t>
      </w:r>
      <w:r>
        <w:rPr>
          <w:sz w:val="24"/>
        </w:rPr>
        <w:t>показатели,</w:t>
      </w:r>
      <w:r>
        <w:rPr>
          <w:spacing w:val="-6"/>
          <w:sz w:val="24"/>
        </w:rPr>
        <w:t xml:space="preserve"> </w:t>
      </w:r>
      <w:r>
        <w:rPr>
          <w:sz w:val="24"/>
        </w:rPr>
        <w:t>характеризующие</w:t>
      </w:r>
      <w:r>
        <w:rPr>
          <w:spacing w:val="-7"/>
          <w:sz w:val="24"/>
        </w:rPr>
        <w:t xml:space="preserve"> </w:t>
      </w:r>
      <w:r>
        <w:rPr>
          <w:sz w:val="24"/>
        </w:rPr>
        <w:t>состояние</w:t>
      </w:r>
      <w:r>
        <w:rPr>
          <w:spacing w:val="-7"/>
          <w:sz w:val="24"/>
        </w:rPr>
        <w:t xml:space="preserve"> </w:t>
      </w:r>
      <w:r>
        <w:rPr>
          <w:sz w:val="24"/>
        </w:rPr>
        <w:t>окружающей</w:t>
      </w:r>
      <w:r>
        <w:rPr>
          <w:spacing w:val="-6"/>
          <w:sz w:val="24"/>
        </w:rPr>
        <w:t xml:space="preserve"> </w:t>
      </w:r>
      <w:r>
        <w:rPr>
          <w:spacing w:val="-2"/>
          <w:sz w:val="24"/>
        </w:rPr>
        <w:t>среды;</w:t>
      </w:r>
    </w:p>
    <w:p w:rsidR="004D59AF" w:rsidRDefault="00650AC4" w:rsidP="00F6432E">
      <w:pPr>
        <w:pStyle w:val="a7"/>
        <w:numPr>
          <w:ilvl w:val="1"/>
          <w:numId w:val="65"/>
        </w:numPr>
        <w:tabs>
          <w:tab w:val="left" w:pos="1516"/>
        </w:tabs>
        <w:spacing w:before="40" w:line="276" w:lineRule="auto"/>
        <w:ind w:left="102" w:right="108" w:firstLine="707"/>
        <w:rPr>
          <w:sz w:val="24"/>
        </w:rPr>
      </w:pPr>
      <w:r>
        <w:rPr>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D59AF" w:rsidRDefault="00650AC4" w:rsidP="00F6432E">
      <w:pPr>
        <w:pStyle w:val="a7"/>
        <w:numPr>
          <w:ilvl w:val="1"/>
          <w:numId w:val="65"/>
        </w:numPr>
        <w:tabs>
          <w:tab w:val="left" w:pos="1516"/>
        </w:tabs>
        <w:spacing w:line="273" w:lineRule="auto"/>
        <w:ind w:left="102" w:right="113" w:firstLine="707"/>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rsidR="004D59AF" w:rsidRDefault="00650AC4" w:rsidP="00F6432E">
      <w:pPr>
        <w:pStyle w:val="a7"/>
        <w:numPr>
          <w:ilvl w:val="1"/>
          <w:numId w:val="65"/>
        </w:numPr>
        <w:tabs>
          <w:tab w:val="left" w:pos="1517"/>
        </w:tabs>
        <w:ind w:left="1517" w:hanging="707"/>
        <w:rPr>
          <w:sz w:val="24"/>
        </w:rPr>
      </w:pPr>
      <w:r>
        <w:rPr>
          <w:sz w:val="24"/>
        </w:rPr>
        <w:t>приводить</w:t>
      </w:r>
      <w:r>
        <w:rPr>
          <w:spacing w:val="-7"/>
          <w:sz w:val="24"/>
        </w:rPr>
        <w:t xml:space="preserve"> </w:t>
      </w:r>
      <w:r>
        <w:rPr>
          <w:sz w:val="24"/>
        </w:rPr>
        <w:t>примеры</w:t>
      </w:r>
      <w:r>
        <w:rPr>
          <w:spacing w:val="-5"/>
          <w:sz w:val="24"/>
        </w:rPr>
        <w:t xml:space="preserve"> </w:t>
      </w:r>
      <w:r>
        <w:rPr>
          <w:sz w:val="24"/>
        </w:rPr>
        <w:t>рационального</w:t>
      </w:r>
      <w:r>
        <w:rPr>
          <w:spacing w:val="-5"/>
          <w:sz w:val="24"/>
        </w:rPr>
        <w:t xml:space="preserve"> </w:t>
      </w:r>
      <w:r>
        <w:rPr>
          <w:sz w:val="24"/>
        </w:rPr>
        <w:t>и</w:t>
      </w:r>
      <w:r>
        <w:rPr>
          <w:spacing w:val="-7"/>
          <w:sz w:val="24"/>
        </w:rPr>
        <w:t xml:space="preserve"> </w:t>
      </w:r>
      <w:r>
        <w:rPr>
          <w:sz w:val="24"/>
        </w:rPr>
        <w:t>нерационального</w:t>
      </w:r>
      <w:r>
        <w:rPr>
          <w:spacing w:val="-8"/>
          <w:sz w:val="24"/>
        </w:rPr>
        <w:t xml:space="preserve"> </w:t>
      </w:r>
      <w:r>
        <w:rPr>
          <w:spacing w:val="-2"/>
          <w:sz w:val="24"/>
        </w:rPr>
        <w:t>природопользования;</w:t>
      </w:r>
    </w:p>
    <w:p w:rsidR="004D59AF" w:rsidRDefault="00650AC4" w:rsidP="00F6432E">
      <w:pPr>
        <w:pStyle w:val="a7"/>
        <w:numPr>
          <w:ilvl w:val="1"/>
          <w:numId w:val="65"/>
        </w:numPr>
        <w:tabs>
          <w:tab w:val="left" w:pos="1516"/>
        </w:tabs>
        <w:spacing w:before="39" w:line="273" w:lineRule="auto"/>
        <w:ind w:left="102" w:right="111" w:firstLine="707"/>
        <w:rPr>
          <w:sz w:val="24"/>
        </w:rPr>
      </w:pPr>
      <w:r>
        <w:rPr>
          <w:sz w:val="24"/>
        </w:rPr>
        <w:t>приводить примеры особо охраняемых природных территорий России и своего края, животных и растений, занесённых в Красную книгу России;</w:t>
      </w:r>
    </w:p>
    <w:p w:rsidR="004D59AF" w:rsidRDefault="00650AC4" w:rsidP="00F6432E">
      <w:pPr>
        <w:pStyle w:val="a7"/>
        <w:numPr>
          <w:ilvl w:val="1"/>
          <w:numId w:val="65"/>
        </w:numPr>
        <w:tabs>
          <w:tab w:val="left" w:pos="1516"/>
        </w:tabs>
        <w:spacing w:before="3" w:line="276" w:lineRule="auto"/>
        <w:ind w:left="102" w:right="109" w:firstLine="707"/>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1"/>
          <w:numId w:val="65"/>
        </w:numPr>
        <w:tabs>
          <w:tab w:val="left" w:pos="1516"/>
        </w:tabs>
        <w:spacing w:before="90" w:line="276" w:lineRule="auto"/>
        <w:ind w:left="102" w:right="111" w:firstLine="707"/>
        <w:rPr>
          <w:sz w:val="24"/>
        </w:rPr>
      </w:pPr>
      <w:r>
        <w:rPr>
          <w:sz w:val="24"/>
        </w:rPr>
        <w:t>приводить примеры адаптации человека к разнообразным природным условиям на территории страны;</w:t>
      </w:r>
    </w:p>
    <w:p w:rsidR="004D59AF" w:rsidRDefault="00650AC4" w:rsidP="00F6432E">
      <w:pPr>
        <w:pStyle w:val="a7"/>
        <w:numPr>
          <w:ilvl w:val="1"/>
          <w:numId w:val="65"/>
        </w:numPr>
        <w:tabs>
          <w:tab w:val="left" w:pos="1516"/>
        </w:tabs>
        <w:spacing w:line="273" w:lineRule="auto"/>
        <w:ind w:left="102" w:right="109" w:firstLine="707"/>
        <w:rPr>
          <w:sz w:val="24"/>
        </w:rPr>
      </w:pPr>
      <w:r>
        <w:rPr>
          <w:sz w:val="24"/>
        </w:rPr>
        <w:t>сравнивать показатели воспроизводства и качества населения России с мировыми показателями и показателями других стран;</w:t>
      </w:r>
    </w:p>
    <w:p w:rsidR="004D59AF" w:rsidRDefault="00650AC4" w:rsidP="00F6432E">
      <w:pPr>
        <w:pStyle w:val="a7"/>
        <w:numPr>
          <w:ilvl w:val="1"/>
          <w:numId w:val="65"/>
        </w:numPr>
        <w:tabs>
          <w:tab w:val="left" w:pos="1516"/>
        </w:tabs>
        <w:spacing w:line="273" w:lineRule="auto"/>
        <w:ind w:left="102" w:right="109" w:firstLine="707"/>
        <w:rPr>
          <w:sz w:val="24"/>
        </w:rPr>
      </w:pPr>
      <w:r>
        <w:rPr>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D59AF" w:rsidRDefault="00650AC4" w:rsidP="00F6432E">
      <w:pPr>
        <w:pStyle w:val="a7"/>
        <w:numPr>
          <w:ilvl w:val="1"/>
          <w:numId w:val="65"/>
        </w:numPr>
        <w:tabs>
          <w:tab w:val="left" w:pos="1516"/>
        </w:tabs>
        <w:spacing w:before="1" w:line="273" w:lineRule="auto"/>
        <w:ind w:left="102" w:right="112" w:firstLine="707"/>
        <w:rPr>
          <w:sz w:val="24"/>
        </w:rPr>
      </w:pPr>
      <w:r>
        <w:rPr>
          <w:sz w:val="24"/>
        </w:rPr>
        <w:t>проводить классификацию населённых пунктов и регионов России по заданным основаниям;</w:t>
      </w:r>
    </w:p>
    <w:p w:rsidR="004D59AF" w:rsidRDefault="00650AC4" w:rsidP="00F6432E">
      <w:pPr>
        <w:pStyle w:val="a7"/>
        <w:numPr>
          <w:ilvl w:val="1"/>
          <w:numId w:val="65"/>
        </w:numPr>
        <w:tabs>
          <w:tab w:val="left" w:pos="1516"/>
        </w:tabs>
        <w:spacing w:before="3" w:line="276" w:lineRule="auto"/>
        <w:ind w:left="102" w:right="102" w:firstLine="707"/>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rsidR="004D59AF" w:rsidRDefault="00650AC4" w:rsidP="00F6432E">
      <w:pPr>
        <w:pStyle w:val="a7"/>
        <w:numPr>
          <w:ilvl w:val="1"/>
          <w:numId w:val="65"/>
        </w:numPr>
        <w:tabs>
          <w:tab w:val="left" w:pos="1516"/>
        </w:tabs>
        <w:spacing w:line="273" w:lineRule="auto"/>
        <w:ind w:left="102" w:right="107" w:firstLine="707"/>
        <w:rPr>
          <w:sz w:val="24"/>
        </w:rPr>
      </w:pPr>
      <w:r>
        <w:rPr>
          <w:sz w:val="24"/>
        </w:rPr>
        <w:t>применять понятия «рождаемость», «смертность», «естественный прирост населения»,</w:t>
      </w:r>
      <w:r>
        <w:rPr>
          <w:spacing w:val="70"/>
          <w:sz w:val="24"/>
        </w:rPr>
        <w:t xml:space="preserve">  </w:t>
      </w:r>
      <w:r>
        <w:rPr>
          <w:sz w:val="24"/>
        </w:rPr>
        <w:t>«миграционный</w:t>
      </w:r>
      <w:r>
        <w:rPr>
          <w:spacing w:val="68"/>
          <w:sz w:val="24"/>
        </w:rPr>
        <w:t xml:space="preserve">  </w:t>
      </w:r>
      <w:r>
        <w:rPr>
          <w:sz w:val="24"/>
        </w:rPr>
        <w:t>прирост</w:t>
      </w:r>
      <w:r>
        <w:rPr>
          <w:spacing w:val="68"/>
          <w:sz w:val="24"/>
        </w:rPr>
        <w:t xml:space="preserve">  </w:t>
      </w:r>
      <w:r>
        <w:rPr>
          <w:sz w:val="24"/>
        </w:rPr>
        <w:t>населения»,</w:t>
      </w:r>
      <w:r>
        <w:rPr>
          <w:spacing w:val="70"/>
          <w:sz w:val="24"/>
        </w:rPr>
        <w:t xml:space="preserve">  </w:t>
      </w:r>
      <w:r>
        <w:rPr>
          <w:sz w:val="24"/>
        </w:rPr>
        <w:t>«общий</w:t>
      </w:r>
      <w:r>
        <w:rPr>
          <w:spacing w:val="68"/>
          <w:sz w:val="24"/>
        </w:rPr>
        <w:t xml:space="preserve">  </w:t>
      </w:r>
      <w:r>
        <w:rPr>
          <w:sz w:val="24"/>
        </w:rPr>
        <w:t>прирост</w:t>
      </w:r>
      <w:r>
        <w:rPr>
          <w:spacing w:val="68"/>
          <w:sz w:val="24"/>
        </w:rPr>
        <w:t xml:space="preserve">  </w:t>
      </w:r>
      <w:r>
        <w:rPr>
          <w:sz w:val="24"/>
        </w:rPr>
        <w:t>населения»,</w:t>
      </w:r>
    </w:p>
    <w:p w:rsidR="004D59AF" w:rsidRDefault="00650AC4">
      <w:pPr>
        <w:pStyle w:val="a3"/>
        <w:tabs>
          <w:tab w:val="left" w:pos="1778"/>
          <w:tab w:val="left" w:pos="5103"/>
        </w:tabs>
        <w:spacing w:line="276" w:lineRule="auto"/>
        <w:ind w:right="108" w:firstLine="0"/>
        <w:jc w:val="left"/>
      </w:pPr>
      <w:r>
        <w:t xml:space="preserve">«плотность населения», «основная полоса (зона) расселения», «урбанизация», «городская </w:t>
      </w:r>
      <w:r>
        <w:rPr>
          <w:spacing w:val="-2"/>
        </w:rPr>
        <w:t>агломерация»,</w:t>
      </w:r>
      <w:r>
        <w:tab/>
        <w:t>«посёлок</w:t>
      </w:r>
      <w:r>
        <w:rPr>
          <w:spacing w:val="38"/>
        </w:rPr>
        <w:t xml:space="preserve">  </w:t>
      </w:r>
      <w:r>
        <w:t>городского</w:t>
      </w:r>
      <w:r>
        <w:rPr>
          <w:spacing w:val="37"/>
        </w:rPr>
        <w:t xml:space="preserve">  </w:t>
      </w:r>
      <w:r>
        <w:rPr>
          <w:spacing w:val="-2"/>
        </w:rPr>
        <w:t>типа»,</w:t>
      </w:r>
      <w:r>
        <w:tab/>
        <w:t>«половозрастная</w:t>
      </w:r>
      <w:r>
        <w:rPr>
          <w:spacing w:val="35"/>
        </w:rPr>
        <w:t xml:space="preserve">  </w:t>
      </w:r>
      <w:r>
        <w:t>структура</w:t>
      </w:r>
      <w:r>
        <w:rPr>
          <w:spacing w:val="35"/>
        </w:rPr>
        <w:t xml:space="preserve">  </w:t>
      </w:r>
      <w:r>
        <w:rPr>
          <w:spacing w:val="-2"/>
        </w:rPr>
        <w:t>населения»,</w:t>
      </w:r>
    </w:p>
    <w:p w:rsidR="004D59AF" w:rsidRDefault="00650AC4">
      <w:pPr>
        <w:pStyle w:val="a3"/>
        <w:tabs>
          <w:tab w:val="left" w:pos="1387"/>
          <w:tab w:val="left" w:pos="3399"/>
          <w:tab w:val="left" w:pos="5797"/>
          <w:tab w:val="left" w:pos="6984"/>
          <w:tab w:val="left" w:pos="8428"/>
        </w:tabs>
        <w:spacing w:line="275" w:lineRule="exact"/>
        <w:ind w:firstLine="0"/>
        <w:jc w:val="left"/>
      </w:pPr>
      <w:r>
        <w:rPr>
          <w:spacing w:val="-2"/>
        </w:rPr>
        <w:t>«средняя</w:t>
      </w:r>
      <w:r>
        <w:tab/>
      </w:r>
      <w:r>
        <w:rPr>
          <w:spacing w:val="-2"/>
        </w:rPr>
        <w:t>прогнозируемая</w:t>
      </w:r>
      <w:r>
        <w:tab/>
      </w:r>
      <w:r>
        <w:rPr>
          <w:spacing w:val="-2"/>
        </w:rPr>
        <w:t>продолжительность</w:t>
      </w:r>
      <w:r>
        <w:tab/>
      </w:r>
      <w:r>
        <w:rPr>
          <w:spacing w:val="-2"/>
        </w:rPr>
        <w:t>жизни»,</w:t>
      </w:r>
      <w:r>
        <w:tab/>
      </w:r>
      <w:r>
        <w:rPr>
          <w:spacing w:val="-2"/>
        </w:rPr>
        <w:t>«трудовые</w:t>
      </w:r>
      <w:r>
        <w:tab/>
      </w:r>
      <w:r>
        <w:rPr>
          <w:spacing w:val="-2"/>
        </w:rPr>
        <w:t>ресурсы»,</w:t>
      </w:r>
    </w:p>
    <w:p w:rsidR="004D59AF" w:rsidRDefault="00650AC4">
      <w:pPr>
        <w:pStyle w:val="a3"/>
        <w:spacing w:before="43" w:line="276" w:lineRule="auto"/>
        <w:ind w:firstLine="0"/>
        <w:jc w:val="left"/>
      </w:pPr>
      <w:r>
        <w:t>«трудоспособный</w:t>
      </w:r>
      <w:r>
        <w:rPr>
          <w:spacing w:val="40"/>
        </w:rPr>
        <w:t xml:space="preserve"> </w:t>
      </w:r>
      <w:r>
        <w:t>возраст»,</w:t>
      </w:r>
      <w:r>
        <w:rPr>
          <w:spacing w:val="40"/>
        </w:rPr>
        <w:t xml:space="preserve"> </w:t>
      </w:r>
      <w:r>
        <w:t>«рабочая</w:t>
      </w:r>
      <w:r>
        <w:rPr>
          <w:spacing w:val="40"/>
        </w:rPr>
        <w:t xml:space="preserve"> </w:t>
      </w:r>
      <w:r>
        <w:t>сила»,</w:t>
      </w:r>
      <w:r>
        <w:rPr>
          <w:spacing w:val="40"/>
        </w:rPr>
        <w:t xml:space="preserve"> </w:t>
      </w:r>
      <w:r>
        <w:t>«безработица»,</w:t>
      </w:r>
      <w:r>
        <w:rPr>
          <w:spacing w:val="40"/>
        </w:rPr>
        <w:t xml:space="preserve"> </w:t>
      </w:r>
      <w:r>
        <w:t>«рынок</w:t>
      </w:r>
      <w:r>
        <w:rPr>
          <w:spacing w:val="40"/>
        </w:rPr>
        <w:t xml:space="preserve"> </w:t>
      </w:r>
      <w:r>
        <w:t>труда»,</w:t>
      </w:r>
      <w:r>
        <w:rPr>
          <w:spacing w:val="40"/>
        </w:rPr>
        <w:t xml:space="preserve"> </w:t>
      </w:r>
      <w:r>
        <w:t>«качество населения» для решения учебных и (или) практико- ориентированных задач;</w:t>
      </w:r>
    </w:p>
    <w:p w:rsidR="004D59AF" w:rsidRDefault="00650AC4" w:rsidP="00F6432E">
      <w:pPr>
        <w:pStyle w:val="a7"/>
        <w:numPr>
          <w:ilvl w:val="1"/>
          <w:numId w:val="65"/>
        </w:numPr>
        <w:tabs>
          <w:tab w:val="left" w:pos="1516"/>
        </w:tabs>
        <w:spacing w:line="276" w:lineRule="auto"/>
        <w:ind w:left="102" w:right="109" w:firstLine="707"/>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59AF" w:rsidRDefault="00650AC4">
      <w:pPr>
        <w:pStyle w:val="1"/>
        <w:spacing w:before="1"/>
      </w:pPr>
      <w:r>
        <w:t xml:space="preserve">9 </w:t>
      </w:r>
      <w:r>
        <w:rPr>
          <w:spacing w:val="-2"/>
        </w:rPr>
        <w:t>КЛАСС</w:t>
      </w:r>
    </w:p>
    <w:p w:rsidR="004D59AF" w:rsidRDefault="00650AC4" w:rsidP="00F6432E">
      <w:pPr>
        <w:pStyle w:val="a7"/>
        <w:numPr>
          <w:ilvl w:val="1"/>
          <w:numId w:val="65"/>
        </w:numPr>
        <w:tabs>
          <w:tab w:val="left" w:pos="1516"/>
        </w:tabs>
        <w:spacing w:before="36" w:line="276" w:lineRule="auto"/>
        <w:ind w:left="102" w:right="108" w:firstLine="707"/>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D59AF" w:rsidRDefault="00650AC4" w:rsidP="00F6432E">
      <w:pPr>
        <w:pStyle w:val="a7"/>
        <w:numPr>
          <w:ilvl w:val="1"/>
          <w:numId w:val="65"/>
        </w:numPr>
        <w:tabs>
          <w:tab w:val="left" w:pos="1516"/>
        </w:tabs>
        <w:spacing w:line="276" w:lineRule="auto"/>
        <w:ind w:left="102" w:right="110" w:firstLine="707"/>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59AF" w:rsidRDefault="00650AC4" w:rsidP="00F6432E">
      <w:pPr>
        <w:pStyle w:val="a7"/>
        <w:numPr>
          <w:ilvl w:val="1"/>
          <w:numId w:val="65"/>
        </w:numPr>
        <w:tabs>
          <w:tab w:val="left" w:pos="1516"/>
        </w:tabs>
        <w:spacing w:line="276" w:lineRule="auto"/>
        <w:ind w:left="102" w:right="114" w:firstLine="707"/>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59AF" w:rsidRDefault="00650AC4" w:rsidP="00F6432E">
      <w:pPr>
        <w:pStyle w:val="a7"/>
        <w:numPr>
          <w:ilvl w:val="1"/>
          <w:numId w:val="65"/>
        </w:numPr>
        <w:tabs>
          <w:tab w:val="left" w:pos="1516"/>
        </w:tabs>
        <w:spacing w:line="276" w:lineRule="auto"/>
        <w:ind w:left="102" w:right="108" w:firstLine="707"/>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D59AF" w:rsidRDefault="00650AC4" w:rsidP="00F6432E">
      <w:pPr>
        <w:pStyle w:val="a7"/>
        <w:numPr>
          <w:ilvl w:val="1"/>
          <w:numId w:val="65"/>
        </w:numPr>
        <w:tabs>
          <w:tab w:val="left" w:pos="1516"/>
        </w:tabs>
        <w:spacing w:line="273" w:lineRule="auto"/>
        <w:ind w:left="102" w:right="105" w:firstLine="707"/>
        <w:rPr>
          <w:sz w:val="24"/>
        </w:rPr>
      </w:pPr>
      <w:r>
        <w:rPr>
          <w:sz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w:t>
      </w:r>
      <w:r>
        <w:rPr>
          <w:spacing w:val="40"/>
          <w:sz w:val="24"/>
        </w:rPr>
        <w:t xml:space="preserve"> </w:t>
      </w:r>
      <w:r>
        <w:rPr>
          <w:sz w:val="24"/>
        </w:rPr>
        <w:t>размещения</w:t>
      </w:r>
      <w:r>
        <w:rPr>
          <w:spacing w:val="40"/>
          <w:sz w:val="24"/>
        </w:rPr>
        <w:t xml:space="preserve"> </w:t>
      </w:r>
      <w:r>
        <w:rPr>
          <w:sz w:val="24"/>
        </w:rPr>
        <w:t>производства»,</w:t>
      </w:r>
      <w:r>
        <w:rPr>
          <w:spacing w:val="40"/>
          <w:sz w:val="24"/>
        </w:rPr>
        <w:t xml:space="preserve"> </w:t>
      </w:r>
      <w:r>
        <w:rPr>
          <w:sz w:val="24"/>
        </w:rPr>
        <w:t>«отрасль</w:t>
      </w:r>
      <w:r>
        <w:rPr>
          <w:spacing w:val="40"/>
          <w:sz w:val="24"/>
        </w:rPr>
        <w:t xml:space="preserve"> </w:t>
      </w:r>
      <w:r>
        <w:rPr>
          <w:sz w:val="24"/>
        </w:rPr>
        <w:t>хозяйства»,</w:t>
      </w:r>
      <w:r>
        <w:rPr>
          <w:spacing w:val="40"/>
          <w:sz w:val="24"/>
        </w:rPr>
        <w:t xml:space="preserve"> </w:t>
      </w:r>
      <w:r>
        <w:rPr>
          <w:sz w:val="24"/>
        </w:rPr>
        <w:t>«межотраслевой</w:t>
      </w:r>
      <w:r>
        <w:rPr>
          <w:spacing w:val="40"/>
          <w:sz w:val="24"/>
        </w:rPr>
        <w:t xml:space="preserve"> </w:t>
      </w:r>
      <w:r>
        <w:rPr>
          <w:sz w:val="24"/>
        </w:rPr>
        <w:t>комплекс»,</w:t>
      </w:r>
    </w:p>
    <w:p w:rsidR="004D59AF" w:rsidRDefault="00650AC4">
      <w:pPr>
        <w:pStyle w:val="a3"/>
        <w:spacing w:line="276" w:lineRule="auto"/>
        <w:ind w:right="109" w:firstLine="0"/>
      </w:pPr>
      <w:r>
        <w:t>«сектор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w:t>
      </w:r>
      <w:r>
        <w:rPr>
          <w:spacing w:val="38"/>
        </w:rPr>
        <w:t xml:space="preserve">  </w:t>
      </w:r>
      <w:r>
        <w:t>«рекреационное</w:t>
      </w:r>
      <w:r>
        <w:rPr>
          <w:spacing w:val="37"/>
        </w:rPr>
        <w:t xml:space="preserve">  </w:t>
      </w:r>
      <w:r>
        <w:t>хозяйство»,</w:t>
      </w:r>
      <w:r>
        <w:rPr>
          <w:spacing w:val="40"/>
        </w:rPr>
        <w:t xml:space="preserve">  </w:t>
      </w:r>
      <w:r>
        <w:t>«инфраструктура»,</w:t>
      </w:r>
      <w:r>
        <w:rPr>
          <w:spacing w:val="42"/>
        </w:rPr>
        <w:t xml:space="preserve">  </w:t>
      </w:r>
      <w:r>
        <w:t>«сфера</w:t>
      </w:r>
      <w:r>
        <w:rPr>
          <w:spacing w:val="39"/>
        </w:rPr>
        <w:t xml:space="preserve">  </w:t>
      </w:r>
      <w:r>
        <w:rPr>
          <w:spacing w:val="-2"/>
        </w:rPr>
        <w:t>обслуживания»,</w:t>
      </w:r>
    </w:p>
    <w:p w:rsidR="004D59AF" w:rsidRDefault="00650AC4">
      <w:pPr>
        <w:pStyle w:val="a3"/>
        <w:spacing w:line="274" w:lineRule="exact"/>
        <w:ind w:firstLine="0"/>
      </w:pPr>
      <w:r>
        <w:t>«агропромышленный</w:t>
      </w:r>
      <w:r>
        <w:rPr>
          <w:spacing w:val="35"/>
        </w:rPr>
        <w:t xml:space="preserve">  </w:t>
      </w:r>
      <w:r>
        <w:t>комплекс»,</w:t>
      </w:r>
      <w:r>
        <w:rPr>
          <w:spacing w:val="39"/>
        </w:rPr>
        <w:t xml:space="preserve">  </w:t>
      </w:r>
      <w:r>
        <w:t>«химико-лесной</w:t>
      </w:r>
      <w:r>
        <w:rPr>
          <w:spacing w:val="37"/>
        </w:rPr>
        <w:t xml:space="preserve">  </w:t>
      </w:r>
      <w:r>
        <w:t>комплекс»,</w:t>
      </w:r>
      <w:r>
        <w:rPr>
          <w:spacing w:val="39"/>
        </w:rPr>
        <w:t xml:space="preserve">  </w:t>
      </w:r>
      <w:r>
        <w:rPr>
          <w:spacing w:val="-2"/>
        </w:rPr>
        <w:t>«машиностроительный</w:t>
      </w:r>
    </w:p>
    <w:p w:rsidR="004D59AF" w:rsidRDefault="004D59AF">
      <w:pPr>
        <w:spacing w:line="274" w:lineRule="exact"/>
        <w:sectPr w:rsidR="004D59AF">
          <w:pgSz w:w="11910" w:h="16390"/>
          <w:pgMar w:top="1020" w:right="740" w:bottom="280" w:left="1600" w:header="725" w:footer="0" w:gutter="0"/>
          <w:cols w:space="720"/>
        </w:sectPr>
      </w:pPr>
    </w:p>
    <w:p w:rsidR="004D59AF" w:rsidRDefault="00650AC4">
      <w:pPr>
        <w:pStyle w:val="a3"/>
        <w:spacing w:before="90" w:line="278" w:lineRule="auto"/>
        <w:ind w:right="113" w:firstLine="0"/>
      </w:pPr>
      <w:r>
        <w:t>комплекс», «металлургический комплекс», «ВИЭ», «ТЭК», для решения учебных и (или) практико-ориентированных задач;</w:t>
      </w:r>
    </w:p>
    <w:p w:rsidR="004D59AF" w:rsidRDefault="00650AC4" w:rsidP="00F6432E">
      <w:pPr>
        <w:pStyle w:val="a7"/>
        <w:numPr>
          <w:ilvl w:val="1"/>
          <w:numId w:val="65"/>
        </w:numPr>
        <w:tabs>
          <w:tab w:val="left" w:pos="1516"/>
        </w:tabs>
        <w:spacing w:line="276" w:lineRule="auto"/>
        <w:ind w:left="102" w:right="111" w:firstLine="707"/>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D59AF" w:rsidRDefault="00650AC4" w:rsidP="00F6432E">
      <w:pPr>
        <w:pStyle w:val="a7"/>
        <w:numPr>
          <w:ilvl w:val="1"/>
          <w:numId w:val="65"/>
        </w:numPr>
        <w:tabs>
          <w:tab w:val="left" w:pos="1516"/>
        </w:tabs>
        <w:spacing w:line="273" w:lineRule="auto"/>
        <w:ind w:left="102" w:right="114" w:firstLine="707"/>
        <w:rPr>
          <w:sz w:val="24"/>
        </w:rPr>
      </w:pPr>
      <w:r>
        <w:rPr>
          <w:sz w:val="24"/>
        </w:rPr>
        <w:t>различать территории опережающего развития (ТОР), Арктическую зону и зону Севера России;</w:t>
      </w:r>
    </w:p>
    <w:p w:rsidR="004D59AF" w:rsidRDefault="00650AC4" w:rsidP="00F6432E">
      <w:pPr>
        <w:pStyle w:val="a7"/>
        <w:numPr>
          <w:ilvl w:val="1"/>
          <w:numId w:val="65"/>
        </w:numPr>
        <w:tabs>
          <w:tab w:val="left" w:pos="1516"/>
        </w:tabs>
        <w:spacing w:line="273" w:lineRule="auto"/>
        <w:ind w:left="102" w:right="102" w:firstLine="707"/>
        <w:rPr>
          <w:sz w:val="24"/>
        </w:rPr>
      </w:pPr>
      <w:r>
        <w:rPr>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4D59AF" w:rsidRDefault="00650AC4" w:rsidP="00F6432E">
      <w:pPr>
        <w:pStyle w:val="a7"/>
        <w:numPr>
          <w:ilvl w:val="1"/>
          <w:numId w:val="65"/>
        </w:numPr>
        <w:tabs>
          <w:tab w:val="left" w:pos="1516"/>
        </w:tabs>
        <w:spacing w:before="1" w:line="276" w:lineRule="auto"/>
        <w:ind w:left="102" w:right="109" w:firstLine="707"/>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D59AF" w:rsidRDefault="00650AC4" w:rsidP="00F6432E">
      <w:pPr>
        <w:pStyle w:val="a7"/>
        <w:numPr>
          <w:ilvl w:val="1"/>
          <w:numId w:val="65"/>
        </w:numPr>
        <w:tabs>
          <w:tab w:val="left" w:pos="1516"/>
        </w:tabs>
        <w:spacing w:line="276" w:lineRule="auto"/>
        <w:ind w:left="102" w:right="108" w:firstLine="707"/>
        <w:rPr>
          <w:sz w:val="24"/>
        </w:rPr>
      </w:pPr>
      <w:r>
        <w:rPr>
          <w:sz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sz w:val="24"/>
        </w:rPr>
        <w:t>производства);</w:t>
      </w:r>
    </w:p>
    <w:p w:rsidR="004D59AF" w:rsidRDefault="00650AC4" w:rsidP="00F6432E">
      <w:pPr>
        <w:pStyle w:val="a7"/>
        <w:numPr>
          <w:ilvl w:val="1"/>
          <w:numId w:val="65"/>
        </w:numPr>
        <w:tabs>
          <w:tab w:val="left" w:pos="1516"/>
        </w:tabs>
        <w:spacing w:line="276" w:lineRule="auto"/>
        <w:ind w:left="102" w:right="106" w:firstLine="707"/>
        <w:rPr>
          <w:sz w:val="24"/>
        </w:rPr>
      </w:pPr>
      <w:r>
        <w:rPr>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D59AF" w:rsidRDefault="00650AC4" w:rsidP="00F6432E">
      <w:pPr>
        <w:pStyle w:val="a7"/>
        <w:numPr>
          <w:ilvl w:val="1"/>
          <w:numId w:val="65"/>
        </w:numPr>
        <w:tabs>
          <w:tab w:val="left" w:pos="1517"/>
        </w:tabs>
        <w:spacing w:line="291" w:lineRule="exact"/>
        <w:ind w:left="1517" w:hanging="707"/>
        <w:rPr>
          <w:sz w:val="24"/>
        </w:rPr>
      </w:pPr>
      <w:r>
        <w:rPr>
          <w:sz w:val="24"/>
        </w:rPr>
        <w:t>различать</w:t>
      </w:r>
      <w:r>
        <w:rPr>
          <w:spacing w:val="-7"/>
          <w:sz w:val="24"/>
        </w:rPr>
        <w:t xml:space="preserve"> </w:t>
      </w:r>
      <w:r>
        <w:rPr>
          <w:sz w:val="24"/>
        </w:rPr>
        <w:t>природно-ресурсный,</w:t>
      </w:r>
      <w:r>
        <w:rPr>
          <w:spacing w:val="-6"/>
          <w:sz w:val="24"/>
        </w:rPr>
        <w:t xml:space="preserve"> </w:t>
      </w:r>
      <w:r>
        <w:rPr>
          <w:sz w:val="24"/>
        </w:rPr>
        <w:t>человеческий</w:t>
      </w:r>
      <w:r>
        <w:rPr>
          <w:spacing w:val="-5"/>
          <w:sz w:val="24"/>
        </w:rPr>
        <w:t xml:space="preserve"> </w:t>
      </w:r>
      <w:r>
        <w:rPr>
          <w:sz w:val="24"/>
        </w:rPr>
        <w:t>и</w:t>
      </w:r>
      <w:r>
        <w:rPr>
          <w:spacing w:val="-6"/>
          <w:sz w:val="24"/>
        </w:rPr>
        <w:t xml:space="preserve"> </w:t>
      </w:r>
      <w:r>
        <w:rPr>
          <w:sz w:val="24"/>
        </w:rPr>
        <w:t>производственный</w:t>
      </w:r>
      <w:r>
        <w:rPr>
          <w:spacing w:val="-7"/>
          <w:sz w:val="24"/>
        </w:rPr>
        <w:t xml:space="preserve"> </w:t>
      </w:r>
      <w:r>
        <w:rPr>
          <w:spacing w:val="-2"/>
          <w:sz w:val="24"/>
        </w:rPr>
        <w:t>капитал;</w:t>
      </w:r>
    </w:p>
    <w:p w:rsidR="004D59AF" w:rsidRDefault="00650AC4" w:rsidP="00F6432E">
      <w:pPr>
        <w:pStyle w:val="a7"/>
        <w:numPr>
          <w:ilvl w:val="1"/>
          <w:numId w:val="65"/>
        </w:numPr>
        <w:tabs>
          <w:tab w:val="left" w:pos="1516"/>
        </w:tabs>
        <w:spacing w:before="33" w:line="273" w:lineRule="auto"/>
        <w:ind w:left="102" w:right="105" w:firstLine="707"/>
        <w:rPr>
          <w:sz w:val="24"/>
        </w:rPr>
      </w:pPr>
      <w:r>
        <w:rPr>
          <w:sz w:val="24"/>
        </w:rPr>
        <w:t>различать виды транспорта и основные</w:t>
      </w:r>
      <w:r>
        <w:rPr>
          <w:spacing w:val="-1"/>
          <w:sz w:val="24"/>
        </w:rPr>
        <w:t xml:space="preserve"> </w:t>
      </w:r>
      <w:r>
        <w:rPr>
          <w:sz w:val="24"/>
        </w:rPr>
        <w:t>показатели их работы: грузооборот</w:t>
      </w:r>
      <w:r>
        <w:rPr>
          <w:spacing w:val="-2"/>
          <w:sz w:val="24"/>
        </w:rPr>
        <w:t xml:space="preserve"> </w:t>
      </w:r>
      <w:r>
        <w:rPr>
          <w:sz w:val="24"/>
        </w:rPr>
        <w:t xml:space="preserve">и </w:t>
      </w:r>
      <w:r>
        <w:rPr>
          <w:spacing w:val="-2"/>
          <w:sz w:val="24"/>
        </w:rPr>
        <w:t>пассажирооборот;</w:t>
      </w:r>
    </w:p>
    <w:p w:rsidR="004D59AF" w:rsidRDefault="00650AC4" w:rsidP="00F6432E">
      <w:pPr>
        <w:pStyle w:val="a7"/>
        <w:numPr>
          <w:ilvl w:val="1"/>
          <w:numId w:val="65"/>
        </w:numPr>
        <w:tabs>
          <w:tab w:val="left" w:pos="1516"/>
        </w:tabs>
        <w:spacing w:before="1" w:line="276" w:lineRule="auto"/>
        <w:ind w:left="102" w:right="111" w:firstLine="707"/>
        <w:rPr>
          <w:sz w:val="24"/>
        </w:rPr>
      </w:pPr>
      <w:r>
        <w:rPr>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D59AF" w:rsidRDefault="00650AC4" w:rsidP="00F6432E">
      <w:pPr>
        <w:pStyle w:val="a7"/>
        <w:numPr>
          <w:ilvl w:val="1"/>
          <w:numId w:val="65"/>
        </w:numPr>
        <w:tabs>
          <w:tab w:val="left" w:pos="1516"/>
        </w:tabs>
        <w:spacing w:line="276" w:lineRule="auto"/>
        <w:ind w:left="102" w:right="106" w:firstLine="707"/>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D59AF" w:rsidRDefault="00650AC4" w:rsidP="00F6432E">
      <w:pPr>
        <w:pStyle w:val="a7"/>
        <w:numPr>
          <w:ilvl w:val="1"/>
          <w:numId w:val="65"/>
        </w:numPr>
        <w:tabs>
          <w:tab w:val="left" w:pos="1516"/>
        </w:tabs>
        <w:spacing w:line="276" w:lineRule="auto"/>
        <w:ind w:left="102" w:right="107" w:firstLine="707"/>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D59AF" w:rsidRDefault="00650AC4" w:rsidP="00F6432E">
      <w:pPr>
        <w:pStyle w:val="a7"/>
        <w:numPr>
          <w:ilvl w:val="1"/>
          <w:numId w:val="65"/>
        </w:numPr>
        <w:tabs>
          <w:tab w:val="left" w:pos="1516"/>
        </w:tabs>
        <w:spacing w:line="273" w:lineRule="auto"/>
        <w:ind w:left="102" w:right="105" w:firstLine="707"/>
        <w:rPr>
          <w:sz w:val="24"/>
        </w:rPr>
      </w:pPr>
      <w:r>
        <w:rPr>
          <w:sz w:val="24"/>
        </w:rPr>
        <w:t>критически оценивать финансовые условия жизнедеятельности человека и их</w:t>
      </w:r>
      <w:r>
        <w:rPr>
          <w:spacing w:val="80"/>
          <w:sz w:val="24"/>
        </w:rPr>
        <w:t xml:space="preserve"> </w:t>
      </w:r>
      <w:r>
        <w:rPr>
          <w:sz w:val="24"/>
        </w:rPr>
        <w:t>природные,</w:t>
      </w:r>
      <w:r>
        <w:rPr>
          <w:spacing w:val="80"/>
          <w:sz w:val="24"/>
        </w:rPr>
        <w:t xml:space="preserve"> </w:t>
      </w:r>
      <w:r>
        <w:rPr>
          <w:sz w:val="24"/>
        </w:rPr>
        <w:t>социальные,</w:t>
      </w:r>
      <w:r>
        <w:rPr>
          <w:spacing w:val="80"/>
          <w:sz w:val="24"/>
        </w:rPr>
        <w:t xml:space="preserve"> </w:t>
      </w:r>
      <w:r>
        <w:rPr>
          <w:sz w:val="24"/>
        </w:rPr>
        <w:t>политические,</w:t>
      </w:r>
      <w:r>
        <w:rPr>
          <w:spacing w:val="80"/>
          <w:sz w:val="24"/>
        </w:rPr>
        <w:t xml:space="preserve"> </w:t>
      </w:r>
      <w:r>
        <w:rPr>
          <w:sz w:val="24"/>
        </w:rPr>
        <w:t>технологические,</w:t>
      </w:r>
      <w:r>
        <w:rPr>
          <w:spacing w:val="80"/>
          <w:sz w:val="24"/>
        </w:rPr>
        <w:t xml:space="preserve"> </w:t>
      </w:r>
      <w:r>
        <w:rPr>
          <w:sz w:val="24"/>
        </w:rPr>
        <w:t>экологические</w:t>
      </w:r>
      <w:r>
        <w:rPr>
          <w:spacing w:val="80"/>
          <w:sz w:val="24"/>
        </w:rPr>
        <w:t xml:space="preserve"> </w:t>
      </w:r>
      <w:r>
        <w:rPr>
          <w:sz w:val="24"/>
        </w:rPr>
        <w:t>аспекты,</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8" w:lineRule="auto"/>
        <w:ind w:right="113" w:firstLine="0"/>
      </w:pPr>
      <w:r>
        <w:t>необходимые для принятия собственных решений, с точки зрения домохозяйства, предприятия и национальной экономики;</w:t>
      </w:r>
    </w:p>
    <w:p w:rsidR="004D59AF" w:rsidRDefault="00650AC4" w:rsidP="00F6432E">
      <w:pPr>
        <w:pStyle w:val="a7"/>
        <w:numPr>
          <w:ilvl w:val="1"/>
          <w:numId w:val="65"/>
        </w:numPr>
        <w:tabs>
          <w:tab w:val="left" w:pos="1516"/>
        </w:tabs>
        <w:spacing w:line="273" w:lineRule="auto"/>
        <w:ind w:left="102" w:right="111" w:firstLine="707"/>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D59AF" w:rsidRDefault="00650AC4" w:rsidP="00F6432E">
      <w:pPr>
        <w:pStyle w:val="a7"/>
        <w:numPr>
          <w:ilvl w:val="1"/>
          <w:numId w:val="65"/>
        </w:numPr>
        <w:tabs>
          <w:tab w:val="left" w:pos="1516"/>
        </w:tabs>
        <w:spacing w:line="273" w:lineRule="auto"/>
        <w:ind w:left="102" w:right="111" w:firstLine="707"/>
        <w:rPr>
          <w:sz w:val="24"/>
        </w:rPr>
      </w:pPr>
      <w:r>
        <w:rPr>
          <w:sz w:val="24"/>
        </w:rPr>
        <w:t>объяснять географические различия населения и хозяйства территорий крупных регионов страны;</w:t>
      </w:r>
    </w:p>
    <w:p w:rsidR="004D59AF" w:rsidRDefault="00650AC4" w:rsidP="00F6432E">
      <w:pPr>
        <w:pStyle w:val="a7"/>
        <w:numPr>
          <w:ilvl w:val="1"/>
          <w:numId w:val="65"/>
        </w:numPr>
        <w:tabs>
          <w:tab w:val="left" w:pos="1516"/>
        </w:tabs>
        <w:spacing w:line="273" w:lineRule="auto"/>
        <w:ind w:left="102" w:right="110" w:firstLine="707"/>
        <w:rPr>
          <w:sz w:val="24"/>
        </w:rPr>
      </w:pPr>
      <w:r>
        <w:rPr>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D59AF" w:rsidRDefault="00650AC4" w:rsidP="00F6432E">
      <w:pPr>
        <w:pStyle w:val="a7"/>
        <w:numPr>
          <w:ilvl w:val="1"/>
          <w:numId w:val="65"/>
        </w:numPr>
        <w:tabs>
          <w:tab w:val="left" w:pos="1516"/>
        </w:tabs>
        <w:spacing w:before="2" w:line="276" w:lineRule="auto"/>
        <w:ind w:left="102" w:right="111" w:firstLine="707"/>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59AF" w:rsidRDefault="00650AC4" w:rsidP="00F6432E">
      <w:pPr>
        <w:pStyle w:val="a7"/>
        <w:numPr>
          <w:ilvl w:val="1"/>
          <w:numId w:val="65"/>
        </w:numPr>
        <w:tabs>
          <w:tab w:val="left" w:pos="1516"/>
        </w:tabs>
        <w:spacing w:line="273" w:lineRule="auto"/>
        <w:ind w:left="102" w:right="110" w:firstLine="707"/>
        <w:rPr>
          <w:sz w:val="24"/>
        </w:rPr>
      </w:pPr>
      <w:r>
        <w:rPr>
          <w:sz w:val="24"/>
        </w:rPr>
        <w:t>приводить примеры объектов Всемирного наследия ЮНЕСКО и описывать их местоположение на географической карте;</w:t>
      </w:r>
    </w:p>
    <w:p w:rsidR="004D59AF" w:rsidRDefault="00650AC4" w:rsidP="00F6432E">
      <w:pPr>
        <w:pStyle w:val="a7"/>
        <w:numPr>
          <w:ilvl w:val="1"/>
          <w:numId w:val="65"/>
        </w:numPr>
        <w:tabs>
          <w:tab w:val="left" w:pos="1517"/>
        </w:tabs>
        <w:ind w:left="1517" w:hanging="707"/>
        <w:rPr>
          <w:sz w:val="24"/>
        </w:rPr>
      </w:pPr>
      <w:r>
        <w:rPr>
          <w:sz w:val="24"/>
        </w:rPr>
        <w:t>характеризовать</w:t>
      </w:r>
      <w:r>
        <w:rPr>
          <w:spacing w:val="-4"/>
          <w:sz w:val="24"/>
        </w:rPr>
        <w:t xml:space="preserve"> </w:t>
      </w:r>
      <w:r>
        <w:rPr>
          <w:sz w:val="24"/>
        </w:rPr>
        <w:t>место</w:t>
      </w:r>
      <w:r>
        <w:rPr>
          <w:spacing w:val="-3"/>
          <w:sz w:val="24"/>
        </w:rPr>
        <w:t xml:space="preserve"> </w:t>
      </w:r>
      <w:r>
        <w:rPr>
          <w:sz w:val="24"/>
        </w:rPr>
        <w:t>и</w:t>
      </w:r>
      <w:r>
        <w:rPr>
          <w:spacing w:val="-2"/>
          <w:sz w:val="24"/>
        </w:rPr>
        <w:t xml:space="preserve"> </w:t>
      </w:r>
      <w:r>
        <w:rPr>
          <w:sz w:val="24"/>
        </w:rPr>
        <w:t>роль</w:t>
      </w:r>
      <w:r>
        <w:rPr>
          <w:spacing w:val="-3"/>
          <w:sz w:val="24"/>
        </w:rPr>
        <w:t xml:space="preserve"> </w:t>
      </w:r>
      <w:r>
        <w:rPr>
          <w:sz w:val="24"/>
        </w:rPr>
        <w:t>России</w:t>
      </w:r>
      <w:r>
        <w:rPr>
          <w:spacing w:val="-3"/>
          <w:sz w:val="24"/>
        </w:rPr>
        <w:t xml:space="preserve"> </w:t>
      </w:r>
      <w:r>
        <w:rPr>
          <w:sz w:val="24"/>
        </w:rPr>
        <w:t>в</w:t>
      </w:r>
      <w:r>
        <w:rPr>
          <w:spacing w:val="-4"/>
          <w:sz w:val="24"/>
        </w:rPr>
        <w:t xml:space="preserve"> </w:t>
      </w:r>
      <w:r>
        <w:rPr>
          <w:sz w:val="24"/>
        </w:rPr>
        <w:t>мировом</w:t>
      </w:r>
      <w:r>
        <w:rPr>
          <w:spacing w:val="-4"/>
          <w:sz w:val="24"/>
        </w:rPr>
        <w:t xml:space="preserve"> </w:t>
      </w:r>
      <w:r>
        <w:rPr>
          <w:spacing w:val="-2"/>
          <w:sz w:val="24"/>
        </w:rPr>
        <w:t>хозяйстве.</w:t>
      </w:r>
    </w:p>
    <w:p w:rsidR="004D59AF" w:rsidRDefault="004D59AF">
      <w:pPr>
        <w:jc w:val="both"/>
        <w:rPr>
          <w:sz w:val="24"/>
        </w:rPr>
        <w:sectPr w:rsidR="004D59AF">
          <w:pgSz w:w="11910" w:h="16390"/>
          <w:pgMar w:top="1020" w:right="740" w:bottom="280" w:left="1600" w:header="725" w:footer="0" w:gutter="0"/>
          <w:cols w:space="720"/>
        </w:sectPr>
      </w:pPr>
    </w:p>
    <w:p w:rsidR="004D59AF" w:rsidRDefault="00650AC4">
      <w:pPr>
        <w:spacing w:before="80" w:line="278" w:lineRule="auto"/>
        <w:ind w:left="990" w:right="9005"/>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1"/>
        <w:gridCol w:w="4745"/>
        <w:gridCol w:w="1632"/>
        <w:gridCol w:w="1788"/>
        <w:gridCol w:w="1875"/>
        <w:gridCol w:w="3010"/>
      </w:tblGrid>
      <w:tr w:rsidR="004D59AF">
        <w:trPr>
          <w:trHeight w:val="362"/>
        </w:trPr>
        <w:tc>
          <w:tcPr>
            <w:tcW w:w="991" w:type="dxa"/>
            <w:vMerge w:val="restart"/>
          </w:tcPr>
          <w:p w:rsidR="004D59AF" w:rsidRDefault="004D59AF">
            <w:pPr>
              <w:pStyle w:val="TableParagraph"/>
              <w:spacing w:before="241"/>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745" w:type="dxa"/>
            <w:vMerge w:val="restart"/>
          </w:tcPr>
          <w:p w:rsidR="004D59AF" w:rsidRDefault="004D59AF">
            <w:pPr>
              <w:pStyle w:val="TableParagraph"/>
              <w:spacing w:before="83"/>
              <w:rPr>
                <w:b/>
                <w:sz w:val="24"/>
              </w:rPr>
            </w:pPr>
          </w:p>
          <w:p w:rsidR="004D59AF" w:rsidRDefault="00650AC4">
            <w:pPr>
              <w:pStyle w:val="TableParagraph"/>
              <w:spacing w:line="276" w:lineRule="auto"/>
              <w:ind w:left="100" w:right="172"/>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295" w:type="dxa"/>
            <w:gridSpan w:val="3"/>
          </w:tcPr>
          <w:p w:rsidR="004D59AF" w:rsidRDefault="00650AC4">
            <w:pPr>
              <w:pStyle w:val="TableParagraph"/>
              <w:spacing w:before="42"/>
              <w:ind w:left="98"/>
              <w:rPr>
                <w:b/>
                <w:sz w:val="24"/>
              </w:rPr>
            </w:pPr>
            <w:r>
              <w:rPr>
                <w:b/>
                <w:sz w:val="24"/>
              </w:rPr>
              <w:t>Количество</w:t>
            </w:r>
            <w:r>
              <w:rPr>
                <w:b/>
                <w:spacing w:val="-4"/>
                <w:sz w:val="24"/>
              </w:rPr>
              <w:t xml:space="preserve"> часов</w:t>
            </w:r>
          </w:p>
        </w:tc>
        <w:tc>
          <w:tcPr>
            <w:tcW w:w="3010" w:type="dxa"/>
            <w:vMerge w:val="restart"/>
          </w:tcPr>
          <w:p w:rsidR="004D59AF" w:rsidRDefault="00650AC4">
            <w:pPr>
              <w:pStyle w:val="TableParagraph"/>
              <w:spacing w:before="42" w:line="276" w:lineRule="auto"/>
              <w:ind w:left="101" w:right="203"/>
              <w:rPr>
                <w:b/>
                <w:sz w:val="24"/>
              </w:rPr>
            </w:pPr>
            <w:r>
              <w:rPr>
                <w:b/>
                <w:spacing w:val="-2"/>
                <w:sz w:val="24"/>
              </w:rPr>
              <w:t>Электронные (цифровые) образовательные ресурсы</w:t>
            </w:r>
          </w:p>
        </w:tc>
      </w:tr>
      <w:tr w:rsidR="004D59AF">
        <w:trPr>
          <w:trHeight w:val="1264"/>
        </w:trPr>
        <w:tc>
          <w:tcPr>
            <w:tcW w:w="991" w:type="dxa"/>
            <w:vMerge/>
            <w:tcBorders>
              <w:top w:val="nil"/>
            </w:tcBorders>
          </w:tcPr>
          <w:p w:rsidR="004D59AF" w:rsidRDefault="004D59AF">
            <w:pPr>
              <w:rPr>
                <w:sz w:val="2"/>
                <w:szCs w:val="2"/>
              </w:rPr>
            </w:pPr>
          </w:p>
        </w:tc>
        <w:tc>
          <w:tcPr>
            <w:tcW w:w="4745" w:type="dxa"/>
            <w:vMerge/>
            <w:tcBorders>
              <w:top w:val="nil"/>
            </w:tcBorders>
          </w:tcPr>
          <w:p w:rsidR="004D59AF" w:rsidRDefault="004D59AF">
            <w:pPr>
              <w:rPr>
                <w:sz w:val="2"/>
                <w:szCs w:val="2"/>
              </w:rPr>
            </w:pPr>
          </w:p>
        </w:tc>
        <w:tc>
          <w:tcPr>
            <w:tcW w:w="1632" w:type="dxa"/>
          </w:tcPr>
          <w:p w:rsidR="004D59AF" w:rsidRDefault="004D59AF">
            <w:pPr>
              <w:pStyle w:val="TableParagraph"/>
              <w:spacing w:before="59"/>
              <w:rPr>
                <w:b/>
                <w:sz w:val="24"/>
              </w:rPr>
            </w:pPr>
          </w:p>
          <w:p w:rsidR="004D59AF" w:rsidRDefault="00650AC4">
            <w:pPr>
              <w:pStyle w:val="TableParagraph"/>
              <w:ind w:left="98"/>
              <w:rPr>
                <w:b/>
                <w:sz w:val="24"/>
              </w:rPr>
            </w:pPr>
            <w:r>
              <w:rPr>
                <w:b/>
                <w:spacing w:val="-2"/>
                <w:sz w:val="24"/>
              </w:rPr>
              <w:t>Всего</w:t>
            </w:r>
          </w:p>
        </w:tc>
        <w:tc>
          <w:tcPr>
            <w:tcW w:w="1788" w:type="dxa"/>
          </w:tcPr>
          <w:p w:rsidR="004D59AF" w:rsidRDefault="00650AC4">
            <w:pPr>
              <w:pStyle w:val="TableParagraph"/>
              <w:spacing w:before="176" w:line="276" w:lineRule="auto"/>
              <w:ind w:left="101"/>
              <w:rPr>
                <w:b/>
                <w:sz w:val="24"/>
              </w:rPr>
            </w:pPr>
            <w:r>
              <w:rPr>
                <w:b/>
                <w:spacing w:val="-2"/>
                <w:sz w:val="24"/>
              </w:rPr>
              <w:t>Контрольные работы</w:t>
            </w:r>
          </w:p>
        </w:tc>
        <w:tc>
          <w:tcPr>
            <w:tcW w:w="1875" w:type="dxa"/>
          </w:tcPr>
          <w:p w:rsidR="004D59AF" w:rsidRDefault="00650AC4">
            <w:pPr>
              <w:pStyle w:val="TableParagraph"/>
              <w:spacing w:before="176" w:line="276" w:lineRule="auto"/>
              <w:ind w:left="99"/>
              <w:rPr>
                <w:b/>
                <w:sz w:val="24"/>
              </w:rPr>
            </w:pPr>
            <w:r>
              <w:rPr>
                <w:b/>
                <w:spacing w:val="-2"/>
                <w:sz w:val="24"/>
              </w:rPr>
              <w:t>Практические работы</w:t>
            </w:r>
          </w:p>
        </w:tc>
        <w:tc>
          <w:tcPr>
            <w:tcW w:w="3010" w:type="dxa"/>
            <w:vMerge/>
            <w:tcBorders>
              <w:top w:val="nil"/>
            </w:tcBorders>
          </w:tcPr>
          <w:p w:rsidR="004D59AF" w:rsidRDefault="004D59AF">
            <w:pPr>
              <w:rPr>
                <w:sz w:val="2"/>
                <w:szCs w:val="2"/>
              </w:rPr>
            </w:pPr>
          </w:p>
        </w:tc>
      </w:tr>
      <w:tr w:rsidR="004D59AF">
        <w:trPr>
          <w:trHeight w:val="362"/>
        </w:trPr>
        <w:tc>
          <w:tcPr>
            <w:tcW w:w="14041" w:type="dxa"/>
            <w:gridSpan w:val="6"/>
          </w:tcPr>
          <w:p w:rsidR="004D59AF" w:rsidRDefault="00650AC4">
            <w:pPr>
              <w:pStyle w:val="TableParagraph"/>
              <w:spacing w:before="43"/>
              <w:ind w:left="100"/>
              <w:rPr>
                <w:b/>
                <w:sz w:val="24"/>
              </w:rPr>
            </w:pPr>
            <w:r>
              <w:rPr>
                <w:b/>
                <w:sz w:val="24"/>
              </w:rPr>
              <w:t>Раздел</w:t>
            </w:r>
            <w:r>
              <w:rPr>
                <w:b/>
                <w:spacing w:val="-5"/>
                <w:sz w:val="24"/>
              </w:rPr>
              <w:t xml:space="preserve"> </w:t>
            </w:r>
            <w:r>
              <w:rPr>
                <w:b/>
                <w:sz w:val="24"/>
              </w:rPr>
              <w:t>1.</w:t>
            </w:r>
            <w:r>
              <w:rPr>
                <w:b/>
                <w:spacing w:val="-3"/>
                <w:sz w:val="24"/>
              </w:rPr>
              <w:t xml:space="preserve"> </w:t>
            </w:r>
            <w:r>
              <w:rPr>
                <w:b/>
                <w:sz w:val="24"/>
              </w:rPr>
              <w:t>Географическое</w:t>
            </w:r>
            <w:r>
              <w:rPr>
                <w:b/>
                <w:spacing w:val="-2"/>
                <w:sz w:val="24"/>
              </w:rPr>
              <w:t xml:space="preserve"> </w:t>
            </w:r>
            <w:r>
              <w:rPr>
                <w:b/>
                <w:sz w:val="24"/>
              </w:rPr>
              <w:t>изучение</w:t>
            </w:r>
            <w:r>
              <w:rPr>
                <w:b/>
                <w:spacing w:val="-3"/>
                <w:sz w:val="24"/>
              </w:rPr>
              <w:t xml:space="preserve"> </w:t>
            </w:r>
            <w:r>
              <w:rPr>
                <w:b/>
                <w:spacing w:val="-2"/>
                <w:sz w:val="24"/>
              </w:rPr>
              <w:t>Земли</w:t>
            </w:r>
          </w:p>
        </w:tc>
      </w:tr>
      <w:tr w:rsidR="004D59AF">
        <w:trPr>
          <w:trHeight w:val="678"/>
        </w:trPr>
        <w:tc>
          <w:tcPr>
            <w:tcW w:w="991" w:type="dxa"/>
          </w:tcPr>
          <w:p w:rsidR="004D59AF" w:rsidRDefault="00650AC4">
            <w:pPr>
              <w:pStyle w:val="TableParagraph"/>
              <w:spacing w:before="196"/>
              <w:ind w:left="100"/>
              <w:rPr>
                <w:sz w:val="24"/>
              </w:rPr>
            </w:pPr>
            <w:r>
              <w:rPr>
                <w:spacing w:val="-5"/>
                <w:sz w:val="24"/>
              </w:rPr>
              <w:t>1.1</w:t>
            </w:r>
          </w:p>
        </w:tc>
        <w:tc>
          <w:tcPr>
            <w:tcW w:w="4745" w:type="dxa"/>
          </w:tcPr>
          <w:p w:rsidR="004D59AF" w:rsidRDefault="00650AC4">
            <w:pPr>
              <w:pStyle w:val="TableParagraph"/>
              <w:spacing w:before="8" w:line="316" w:lineRule="exact"/>
              <w:ind w:left="100" w:right="172"/>
              <w:rPr>
                <w:sz w:val="24"/>
              </w:rPr>
            </w:pPr>
            <w:r>
              <w:rPr>
                <w:sz w:val="24"/>
              </w:rPr>
              <w:t>Введение.</w:t>
            </w:r>
            <w:r>
              <w:rPr>
                <w:spacing w:val="-8"/>
                <w:sz w:val="24"/>
              </w:rPr>
              <w:t xml:space="preserve"> </w:t>
            </w:r>
            <w:r>
              <w:rPr>
                <w:sz w:val="24"/>
              </w:rPr>
              <w:t>География</w:t>
            </w:r>
            <w:r>
              <w:rPr>
                <w:spacing w:val="-7"/>
                <w:sz w:val="24"/>
              </w:rPr>
              <w:t xml:space="preserve"> </w:t>
            </w:r>
            <w:r>
              <w:rPr>
                <w:sz w:val="24"/>
              </w:rPr>
              <w:t>-</w:t>
            </w:r>
            <w:r>
              <w:rPr>
                <w:spacing w:val="-9"/>
                <w:sz w:val="24"/>
              </w:rPr>
              <w:t xml:space="preserve"> </w:t>
            </w:r>
            <w:r>
              <w:rPr>
                <w:sz w:val="24"/>
              </w:rPr>
              <w:t>наука</w:t>
            </w:r>
            <w:r>
              <w:rPr>
                <w:spacing w:val="-9"/>
                <w:sz w:val="24"/>
              </w:rPr>
              <w:t xml:space="preserve"> </w:t>
            </w:r>
            <w:r>
              <w:rPr>
                <w:sz w:val="24"/>
              </w:rPr>
              <w:t>о</w:t>
            </w:r>
            <w:r>
              <w:rPr>
                <w:spacing w:val="-8"/>
                <w:sz w:val="24"/>
              </w:rPr>
              <w:t xml:space="preserve"> </w:t>
            </w:r>
            <w:r>
              <w:rPr>
                <w:sz w:val="24"/>
              </w:rPr>
              <w:t xml:space="preserve">планете </w:t>
            </w:r>
            <w:r>
              <w:rPr>
                <w:spacing w:val="-4"/>
                <w:sz w:val="24"/>
              </w:rPr>
              <w:t>Земля</w:t>
            </w:r>
          </w:p>
        </w:tc>
        <w:tc>
          <w:tcPr>
            <w:tcW w:w="1632" w:type="dxa"/>
          </w:tcPr>
          <w:p w:rsidR="004D59AF" w:rsidRDefault="00650AC4">
            <w:pPr>
              <w:pStyle w:val="TableParagraph"/>
              <w:spacing w:before="196"/>
              <w:ind w:left="60" w:right="6"/>
              <w:jc w:val="center"/>
              <w:rPr>
                <w:sz w:val="24"/>
              </w:rPr>
            </w:pPr>
            <w:r>
              <w:rPr>
                <w:spacing w:val="-10"/>
                <w:sz w:val="24"/>
              </w:rPr>
              <w:t>2</w:t>
            </w:r>
          </w:p>
        </w:tc>
        <w:tc>
          <w:tcPr>
            <w:tcW w:w="1788" w:type="dxa"/>
          </w:tcPr>
          <w:p w:rsidR="004D59AF" w:rsidRDefault="004D59AF">
            <w:pPr>
              <w:pStyle w:val="TableParagraph"/>
            </w:pPr>
          </w:p>
        </w:tc>
        <w:tc>
          <w:tcPr>
            <w:tcW w:w="1875" w:type="dxa"/>
          </w:tcPr>
          <w:p w:rsidR="004D59AF" w:rsidRDefault="00650AC4">
            <w:pPr>
              <w:pStyle w:val="TableParagraph"/>
              <w:spacing w:before="196"/>
              <w:ind w:left="57" w:right="2"/>
              <w:jc w:val="center"/>
              <w:rPr>
                <w:sz w:val="24"/>
              </w:rPr>
            </w:pPr>
            <w:r>
              <w:rPr>
                <w:spacing w:val="-5"/>
                <w:sz w:val="24"/>
              </w:rPr>
              <w:t>0.5</w:t>
            </w:r>
          </w:p>
        </w:tc>
        <w:tc>
          <w:tcPr>
            <w:tcW w:w="3010" w:type="dxa"/>
          </w:tcPr>
          <w:p w:rsidR="004D59AF" w:rsidRDefault="00650AC4">
            <w:pPr>
              <w:pStyle w:val="TableParagraph"/>
              <w:spacing w:before="8" w:line="316" w:lineRule="exact"/>
              <w:ind w:left="101"/>
              <w:rPr>
                <w:sz w:val="24"/>
              </w:rPr>
            </w:pPr>
            <w:r>
              <w:rPr>
                <w:sz w:val="24"/>
              </w:rPr>
              <w:t xml:space="preserve">Библиотека ЦОК </w:t>
            </w:r>
            <w:hyperlink r:id="rId663">
              <w:r>
                <w:rPr>
                  <w:color w:val="0000FF"/>
                  <w:spacing w:val="-2"/>
                  <w:sz w:val="24"/>
                  <w:u w:val="single" w:color="0000FF"/>
                </w:rPr>
                <w:t>https://m.edsoo.ru/7f413b38</w:t>
              </w:r>
            </w:hyperlink>
          </w:p>
        </w:tc>
      </w:tr>
      <w:tr w:rsidR="004D59AF">
        <w:trPr>
          <w:trHeight w:val="681"/>
        </w:trPr>
        <w:tc>
          <w:tcPr>
            <w:tcW w:w="991" w:type="dxa"/>
          </w:tcPr>
          <w:p w:rsidR="004D59AF" w:rsidRDefault="00650AC4">
            <w:pPr>
              <w:pStyle w:val="TableParagraph"/>
              <w:spacing w:before="196"/>
              <w:ind w:left="100"/>
              <w:rPr>
                <w:sz w:val="24"/>
              </w:rPr>
            </w:pPr>
            <w:r>
              <w:rPr>
                <w:spacing w:val="-5"/>
                <w:sz w:val="24"/>
              </w:rPr>
              <w:t>1.2</w:t>
            </w:r>
          </w:p>
        </w:tc>
        <w:tc>
          <w:tcPr>
            <w:tcW w:w="4745" w:type="dxa"/>
          </w:tcPr>
          <w:p w:rsidR="004D59AF" w:rsidRDefault="00650AC4">
            <w:pPr>
              <w:pStyle w:val="TableParagraph"/>
              <w:spacing w:before="196"/>
              <w:ind w:left="100"/>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tc>
        <w:tc>
          <w:tcPr>
            <w:tcW w:w="1632" w:type="dxa"/>
          </w:tcPr>
          <w:p w:rsidR="004D59AF" w:rsidRDefault="00650AC4">
            <w:pPr>
              <w:pStyle w:val="TableParagraph"/>
              <w:spacing w:before="196"/>
              <w:ind w:left="60" w:right="6"/>
              <w:jc w:val="center"/>
              <w:rPr>
                <w:sz w:val="24"/>
              </w:rPr>
            </w:pPr>
            <w:r>
              <w:rPr>
                <w:spacing w:val="-10"/>
                <w:sz w:val="24"/>
              </w:rPr>
              <w:t>7</w:t>
            </w:r>
          </w:p>
        </w:tc>
        <w:tc>
          <w:tcPr>
            <w:tcW w:w="1788" w:type="dxa"/>
          </w:tcPr>
          <w:p w:rsidR="004D59AF" w:rsidRDefault="004D59AF">
            <w:pPr>
              <w:pStyle w:val="TableParagraph"/>
            </w:pPr>
          </w:p>
        </w:tc>
        <w:tc>
          <w:tcPr>
            <w:tcW w:w="1875" w:type="dxa"/>
          </w:tcPr>
          <w:p w:rsidR="004D59AF" w:rsidRDefault="00650AC4">
            <w:pPr>
              <w:pStyle w:val="TableParagraph"/>
              <w:spacing w:before="196"/>
              <w:ind w:left="57"/>
              <w:jc w:val="center"/>
              <w:rPr>
                <w:sz w:val="24"/>
              </w:rPr>
            </w:pPr>
            <w:r>
              <w:rPr>
                <w:spacing w:val="-10"/>
                <w:sz w:val="24"/>
              </w:rPr>
              <w:t>1</w:t>
            </w:r>
          </w:p>
        </w:tc>
        <w:tc>
          <w:tcPr>
            <w:tcW w:w="3010" w:type="dxa"/>
          </w:tcPr>
          <w:p w:rsidR="004D59AF" w:rsidRDefault="00650AC4">
            <w:pPr>
              <w:pStyle w:val="TableParagraph"/>
              <w:spacing w:before="8" w:line="316" w:lineRule="exact"/>
              <w:ind w:left="101"/>
              <w:rPr>
                <w:sz w:val="24"/>
              </w:rPr>
            </w:pPr>
            <w:r>
              <w:rPr>
                <w:sz w:val="24"/>
              </w:rPr>
              <w:t xml:space="preserve">Библиотека ЦОК </w:t>
            </w:r>
            <w:hyperlink r:id="rId664">
              <w:r>
                <w:rPr>
                  <w:color w:val="0000FF"/>
                  <w:spacing w:val="-2"/>
                  <w:sz w:val="24"/>
                  <w:u w:val="single" w:color="0000FF"/>
                </w:rPr>
                <w:t>https://m.edsoo.ru/7f413b38</w:t>
              </w:r>
            </w:hyperlink>
          </w:p>
        </w:tc>
      </w:tr>
      <w:tr w:rsidR="004D59AF">
        <w:trPr>
          <w:trHeight w:val="362"/>
        </w:trPr>
        <w:tc>
          <w:tcPr>
            <w:tcW w:w="5736"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32" w:type="dxa"/>
          </w:tcPr>
          <w:p w:rsidR="004D59AF" w:rsidRDefault="00650AC4">
            <w:pPr>
              <w:pStyle w:val="TableParagraph"/>
              <w:spacing w:before="37"/>
              <w:ind w:left="60" w:right="6"/>
              <w:jc w:val="center"/>
              <w:rPr>
                <w:sz w:val="24"/>
              </w:rPr>
            </w:pPr>
            <w:r>
              <w:rPr>
                <w:spacing w:val="-10"/>
                <w:sz w:val="24"/>
              </w:rPr>
              <w:t>9</w:t>
            </w:r>
          </w:p>
        </w:tc>
        <w:tc>
          <w:tcPr>
            <w:tcW w:w="6673"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2"/>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Изображения</w:t>
            </w:r>
            <w:r>
              <w:rPr>
                <w:b/>
                <w:spacing w:val="-3"/>
                <w:sz w:val="24"/>
              </w:rPr>
              <w:t xml:space="preserve"> </w:t>
            </w:r>
            <w:r>
              <w:rPr>
                <w:b/>
                <w:sz w:val="24"/>
              </w:rPr>
              <w:t>земной</w:t>
            </w:r>
            <w:r>
              <w:rPr>
                <w:b/>
                <w:spacing w:val="-3"/>
                <w:sz w:val="24"/>
              </w:rPr>
              <w:t xml:space="preserve"> </w:t>
            </w:r>
            <w:r>
              <w:rPr>
                <w:b/>
                <w:spacing w:val="-2"/>
                <w:sz w:val="24"/>
              </w:rPr>
              <w:t>поверхности</w:t>
            </w:r>
          </w:p>
        </w:tc>
      </w:tr>
      <w:tr w:rsidR="004D59AF">
        <w:trPr>
          <w:trHeight w:val="678"/>
        </w:trPr>
        <w:tc>
          <w:tcPr>
            <w:tcW w:w="991" w:type="dxa"/>
          </w:tcPr>
          <w:p w:rsidR="004D59AF" w:rsidRDefault="00650AC4">
            <w:pPr>
              <w:pStyle w:val="TableParagraph"/>
              <w:spacing w:before="196"/>
              <w:ind w:left="100"/>
              <w:rPr>
                <w:sz w:val="24"/>
              </w:rPr>
            </w:pPr>
            <w:r>
              <w:rPr>
                <w:spacing w:val="-5"/>
                <w:sz w:val="24"/>
              </w:rPr>
              <w:t>2.1</w:t>
            </w:r>
          </w:p>
        </w:tc>
        <w:tc>
          <w:tcPr>
            <w:tcW w:w="4745" w:type="dxa"/>
          </w:tcPr>
          <w:p w:rsidR="004D59AF" w:rsidRDefault="00650AC4">
            <w:pPr>
              <w:pStyle w:val="TableParagraph"/>
              <w:spacing w:before="196"/>
              <w:ind w:left="100"/>
              <w:rPr>
                <w:sz w:val="24"/>
              </w:rPr>
            </w:pPr>
            <w:r>
              <w:rPr>
                <w:sz w:val="24"/>
              </w:rPr>
              <w:t>Планы</w:t>
            </w:r>
            <w:r>
              <w:rPr>
                <w:spacing w:val="-2"/>
                <w:sz w:val="24"/>
              </w:rPr>
              <w:t xml:space="preserve"> местности</w:t>
            </w:r>
          </w:p>
        </w:tc>
        <w:tc>
          <w:tcPr>
            <w:tcW w:w="1632" w:type="dxa"/>
          </w:tcPr>
          <w:p w:rsidR="004D59AF" w:rsidRDefault="00650AC4">
            <w:pPr>
              <w:pStyle w:val="TableParagraph"/>
              <w:spacing w:before="196"/>
              <w:ind w:left="60" w:right="6"/>
              <w:jc w:val="center"/>
              <w:rPr>
                <w:sz w:val="24"/>
              </w:rPr>
            </w:pPr>
            <w:r>
              <w:rPr>
                <w:spacing w:val="-10"/>
                <w:sz w:val="24"/>
              </w:rPr>
              <w:t>5</w:t>
            </w:r>
          </w:p>
        </w:tc>
        <w:tc>
          <w:tcPr>
            <w:tcW w:w="1788" w:type="dxa"/>
          </w:tcPr>
          <w:p w:rsidR="004D59AF" w:rsidRDefault="004D59AF">
            <w:pPr>
              <w:pStyle w:val="TableParagraph"/>
            </w:pPr>
          </w:p>
        </w:tc>
        <w:tc>
          <w:tcPr>
            <w:tcW w:w="1875" w:type="dxa"/>
          </w:tcPr>
          <w:p w:rsidR="004D59AF" w:rsidRDefault="00650AC4">
            <w:pPr>
              <w:pStyle w:val="TableParagraph"/>
              <w:spacing w:before="196"/>
              <w:ind w:left="57"/>
              <w:jc w:val="center"/>
              <w:rPr>
                <w:sz w:val="24"/>
              </w:rPr>
            </w:pPr>
            <w:r>
              <w:rPr>
                <w:spacing w:val="-10"/>
                <w:sz w:val="24"/>
              </w:rPr>
              <w:t>1</w:t>
            </w:r>
          </w:p>
        </w:tc>
        <w:tc>
          <w:tcPr>
            <w:tcW w:w="3010" w:type="dxa"/>
          </w:tcPr>
          <w:p w:rsidR="004D59AF" w:rsidRDefault="00650AC4">
            <w:pPr>
              <w:pStyle w:val="TableParagraph"/>
              <w:spacing w:before="8" w:line="316" w:lineRule="exact"/>
              <w:ind w:left="101"/>
              <w:rPr>
                <w:sz w:val="24"/>
              </w:rPr>
            </w:pPr>
            <w:r>
              <w:rPr>
                <w:sz w:val="24"/>
              </w:rPr>
              <w:t xml:space="preserve">Библиотека ЦОК </w:t>
            </w:r>
            <w:hyperlink r:id="rId665">
              <w:r>
                <w:rPr>
                  <w:color w:val="0000FF"/>
                  <w:spacing w:val="-2"/>
                  <w:sz w:val="24"/>
                  <w:u w:val="single" w:color="0000FF"/>
                </w:rPr>
                <w:t>https://m.edsoo.ru/7f413b38</w:t>
              </w:r>
            </w:hyperlink>
          </w:p>
        </w:tc>
      </w:tr>
      <w:tr w:rsidR="004D59AF">
        <w:trPr>
          <w:trHeight w:val="678"/>
        </w:trPr>
        <w:tc>
          <w:tcPr>
            <w:tcW w:w="991" w:type="dxa"/>
          </w:tcPr>
          <w:p w:rsidR="004D59AF" w:rsidRDefault="00650AC4">
            <w:pPr>
              <w:pStyle w:val="TableParagraph"/>
              <w:spacing w:before="196"/>
              <w:ind w:left="100"/>
              <w:rPr>
                <w:sz w:val="24"/>
              </w:rPr>
            </w:pPr>
            <w:r>
              <w:rPr>
                <w:spacing w:val="-5"/>
                <w:sz w:val="24"/>
              </w:rPr>
              <w:t>2.2</w:t>
            </w:r>
          </w:p>
        </w:tc>
        <w:tc>
          <w:tcPr>
            <w:tcW w:w="4745" w:type="dxa"/>
          </w:tcPr>
          <w:p w:rsidR="004D59AF" w:rsidRDefault="00650AC4">
            <w:pPr>
              <w:pStyle w:val="TableParagraph"/>
              <w:spacing w:before="196"/>
              <w:ind w:left="100"/>
              <w:rPr>
                <w:sz w:val="24"/>
              </w:rPr>
            </w:pPr>
            <w:r>
              <w:rPr>
                <w:sz w:val="24"/>
              </w:rPr>
              <w:t>Географические</w:t>
            </w:r>
            <w:r>
              <w:rPr>
                <w:spacing w:val="-6"/>
                <w:sz w:val="24"/>
              </w:rPr>
              <w:t xml:space="preserve"> </w:t>
            </w:r>
            <w:r>
              <w:rPr>
                <w:spacing w:val="-4"/>
                <w:sz w:val="24"/>
              </w:rPr>
              <w:t>карты</w:t>
            </w:r>
          </w:p>
        </w:tc>
        <w:tc>
          <w:tcPr>
            <w:tcW w:w="1632" w:type="dxa"/>
          </w:tcPr>
          <w:p w:rsidR="004D59AF" w:rsidRDefault="00650AC4">
            <w:pPr>
              <w:pStyle w:val="TableParagraph"/>
              <w:spacing w:before="196"/>
              <w:ind w:left="60" w:right="6"/>
              <w:jc w:val="center"/>
              <w:rPr>
                <w:sz w:val="24"/>
              </w:rPr>
            </w:pPr>
            <w:r>
              <w:rPr>
                <w:spacing w:val="-10"/>
                <w:sz w:val="24"/>
              </w:rPr>
              <w:t>5</w:t>
            </w:r>
          </w:p>
        </w:tc>
        <w:tc>
          <w:tcPr>
            <w:tcW w:w="1788" w:type="dxa"/>
          </w:tcPr>
          <w:p w:rsidR="004D59AF" w:rsidRDefault="004D59AF">
            <w:pPr>
              <w:pStyle w:val="TableParagraph"/>
            </w:pPr>
          </w:p>
        </w:tc>
        <w:tc>
          <w:tcPr>
            <w:tcW w:w="1875" w:type="dxa"/>
          </w:tcPr>
          <w:p w:rsidR="004D59AF" w:rsidRDefault="00650AC4">
            <w:pPr>
              <w:pStyle w:val="TableParagraph"/>
              <w:spacing w:before="196"/>
              <w:ind w:left="57"/>
              <w:jc w:val="center"/>
              <w:rPr>
                <w:sz w:val="24"/>
              </w:rPr>
            </w:pPr>
            <w:r>
              <w:rPr>
                <w:spacing w:val="-10"/>
                <w:sz w:val="24"/>
              </w:rPr>
              <w:t>1</w:t>
            </w:r>
          </w:p>
        </w:tc>
        <w:tc>
          <w:tcPr>
            <w:tcW w:w="3010" w:type="dxa"/>
          </w:tcPr>
          <w:p w:rsidR="004D59AF" w:rsidRDefault="00650AC4">
            <w:pPr>
              <w:pStyle w:val="TableParagraph"/>
              <w:spacing w:before="8" w:line="316" w:lineRule="exact"/>
              <w:ind w:left="101"/>
              <w:rPr>
                <w:sz w:val="24"/>
              </w:rPr>
            </w:pPr>
            <w:r>
              <w:rPr>
                <w:sz w:val="24"/>
              </w:rPr>
              <w:t xml:space="preserve">Библиотека ЦОК </w:t>
            </w:r>
            <w:hyperlink r:id="rId666">
              <w:r>
                <w:rPr>
                  <w:color w:val="0000FF"/>
                  <w:spacing w:val="-2"/>
                  <w:sz w:val="24"/>
                  <w:u w:val="single" w:color="0000FF"/>
                </w:rPr>
                <w:t>https://m.edsoo.ru/7f413b38</w:t>
              </w:r>
            </w:hyperlink>
          </w:p>
        </w:tc>
      </w:tr>
      <w:tr w:rsidR="004D59AF">
        <w:trPr>
          <w:trHeight w:val="364"/>
        </w:trPr>
        <w:tc>
          <w:tcPr>
            <w:tcW w:w="5736"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32" w:type="dxa"/>
          </w:tcPr>
          <w:p w:rsidR="004D59AF" w:rsidRDefault="00650AC4">
            <w:pPr>
              <w:pStyle w:val="TableParagraph"/>
              <w:spacing w:before="37"/>
              <w:ind w:left="60" w:right="7"/>
              <w:jc w:val="center"/>
              <w:rPr>
                <w:sz w:val="24"/>
              </w:rPr>
            </w:pPr>
            <w:r>
              <w:rPr>
                <w:spacing w:val="-5"/>
                <w:sz w:val="24"/>
              </w:rPr>
              <w:t>10</w:t>
            </w:r>
          </w:p>
        </w:tc>
        <w:tc>
          <w:tcPr>
            <w:tcW w:w="6673"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0"/>
              <w:ind w:left="100"/>
              <w:rPr>
                <w:b/>
                <w:sz w:val="24"/>
              </w:rPr>
            </w:pPr>
            <w:r>
              <w:rPr>
                <w:b/>
                <w:sz w:val="24"/>
              </w:rPr>
              <w:t>Раздел</w:t>
            </w:r>
            <w:r>
              <w:rPr>
                <w:b/>
                <w:spacing w:val="-2"/>
                <w:sz w:val="24"/>
              </w:rPr>
              <w:t xml:space="preserve"> </w:t>
            </w:r>
            <w:r>
              <w:rPr>
                <w:b/>
                <w:sz w:val="24"/>
              </w:rPr>
              <w:t>3.</w:t>
            </w:r>
            <w:r>
              <w:rPr>
                <w:b/>
                <w:spacing w:val="-1"/>
                <w:sz w:val="24"/>
              </w:rPr>
              <w:t xml:space="preserve"> </w:t>
            </w:r>
            <w:r>
              <w:rPr>
                <w:b/>
                <w:sz w:val="24"/>
              </w:rPr>
              <w:t>Земля</w:t>
            </w:r>
            <w:r>
              <w:rPr>
                <w:b/>
                <w:spacing w:val="-2"/>
                <w:sz w:val="24"/>
              </w:rPr>
              <w:t xml:space="preserve"> </w:t>
            </w:r>
            <w:r>
              <w:rPr>
                <w:b/>
                <w:sz w:val="24"/>
              </w:rPr>
              <w:t>-</w:t>
            </w:r>
            <w:r>
              <w:rPr>
                <w:b/>
                <w:spacing w:val="-2"/>
                <w:sz w:val="24"/>
              </w:rPr>
              <w:t xml:space="preserve"> </w:t>
            </w:r>
            <w:r>
              <w:rPr>
                <w:b/>
                <w:sz w:val="24"/>
              </w:rPr>
              <w:t>планета</w:t>
            </w:r>
            <w:r>
              <w:rPr>
                <w:b/>
                <w:spacing w:val="-1"/>
                <w:sz w:val="24"/>
              </w:rPr>
              <w:t xml:space="preserve"> </w:t>
            </w:r>
            <w:r>
              <w:rPr>
                <w:b/>
                <w:sz w:val="24"/>
              </w:rPr>
              <w:t>Солнечной</w:t>
            </w:r>
            <w:r>
              <w:rPr>
                <w:b/>
                <w:spacing w:val="-1"/>
                <w:sz w:val="24"/>
              </w:rPr>
              <w:t xml:space="preserve"> </w:t>
            </w:r>
            <w:r>
              <w:rPr>
                <w:b/>
                <w:spacing w:val="-2"/>
                <w:sz w:val="24"/>
              </w:rPr>
              <w:t>системы</w:t>
            </w:r>
          </w:p>
        </w:tc>
      </w:tr>
      <w:tr w:rsidR="004D59AF">
        <w:trPr>
          <w:trHeight w:val="679"/>
        </w:trPr>
        <w:tc>
          <w:tcPr>
            <w:tcW w:w="991" w:type="dxa"/>
          </w:tcPr>
          <w:p w:rsidR="004D59AF" w:rsidRDefault="00650AC4">
            <w:pPr>
              <w:pStyle w:val="TableParagraph"/>
              <w:spacing w:before="196"/>
              <w:ind w:left="100"/>
              <w:rPr>
                <w:sz w:val="24"/>
              </w:rPr>
            </w:pPr>
            <w:r>
              <w:rPr>
                <w:spacing w:val="-5"/>
                <w:sz w:val="24"/>
              </w:rPr>
              <w:t>3.1</w:t>
            </w:r>
          </w:p>
        </w:tc>
        <w:tc>
          <w:tcPr>
            <w:tcW w:w="4745" w:type="dxa"/>
          </w:tcPr>
          <w:p w:rsidR="004D59AF" w:rsidRDefault="00650AC4">
            <w:pPr>
              <w:pStyle w:val="TableParagraph"/>
              <w:spacing w:before="196"/>
              <w:ind w:left="100"/>
              <w:rPr>
                <w:sz w:val="24"/>
              </w:rPr>
            </w:pPr>
            <w:r>
              <w:rPr>
                <w:sz w:val="24"/>
              </w:rPr>
              <w:t>Земля</w:t>
            </w:r>
            <w:r>
              <w:rPr>
                <w:spacing w:val="-2"/>
                <w:sz w:val="24"/>
              </w:rPr>
              <w:t xml:space="preserve"> </w:t>
            </w:r>
            <w:r>
              <w:rPr>
                <w:sz w:val="24"/>
              </w:rPr>
              <w:t>-</w:t>
            </w:r>
            <w:r>
              <w:rPr>
                <w:spacing w:val="-3"/>
                <w:sz w:val="24"/>
              </w:rPr>
              <w:t xml:space="preserve"> </w:t>
            </w:r>
            <w:r>
              <w:rPr>
                <w:sz w:val="24"/>
              </w:rPr>
              <w:t>планета</w:t>
            </w:r>
            <w:r>
              <w:rPr>
                <w:spacing w:val="-2"/>
                <w:sz w:val="24"/>
              </w:rPr>
              <w:t xml:space="preserve"> </w:t>
            </w:r>
            <w:r>
              <w:rPr>
                <w:sz w:val="24"/>
              </w:rPr>
              <w:t>Солнечной</w:t>
            </w:r>
            <w:r>
              <w:rPr>
                <w:spacing w:val="-2"/>
                <w:sz w:val="24"/>
              </w:rPr>
              <w:t xml:space="preserve"> системы</w:t>
            </w:r>
          </w:p>
        </w:tc>
        <w:tc>
          <w:tcPr>
            <w:tcW w:w="1632" w:type="dxa"/>
          </w:tcPr>
          <w:p w:rsidR="004D59AF" w:rsidRDefault="00650AC4">
            <w:pPr>
              <w:pStyle w:val="TableParagraph"/>
              <w:spacing w:before="196"/>
              <w:ind w:left="60" w:right="6"/>
              <w:jc w:val="center"/>
              <w:rPr>
                <w:sz w:val="24"/>
              </w:rPr>
            </w:pPr>
            <w:r>
              <w:rPr>
                <w:spacing w:val="-10"/>
                <w:sz w:val="24"/>
              </w:rPr>
              <w:t>4</w:t>
            </w:r>
          </w:p>
        </w:tc>
        <w:tc>
          <w:tcPr>
            <w:tcW w:w="1788" w:type="dxa"/>
          </w:tcPr>
          <w:p w:rsidR="004D59AF" w:rsidRDefault="004D59AF">
            <w:pPr>
              <w:pStyle w:val="TableParagraph"/>
            </w:pPr>
          </w:p>
        </w:tc>
        <w:tc>
          <w:tcPr>
            <w:tcW w:w="1875" w:type="dxa"/>
          </w:tcPr>
          <w:p w:rsidR="004D59AF" w:rsidRDefault="00650AC4">
            <w:pPr>
              <w:pStyle w:val="TableParagraph"/>
              <w:spacing w:before="196"/>
              <w:ind w:left="57" w:right="2"/>
              <w:jc w:val="center"/>
              <w:rPr>
                <w:sz w:val="24"/>
              </w:rPr>
            </w:pPr>
            <w:r>
              <w:rPr>
                <w:spacing w:val="-5"/>
                <w:sz w:val="24"/>
              </w:rPr>
              <w:t>0.5</w:t>
            </w:r>
          </w:p>
        </w:tc>
        <w:tc>
          <w:tcPr>
            <w:tcW w:w="3010" w:type="dxa"/>
          </w:tcPr>
          <w:p w:rsidR="004D59AF" w:rsidRDefault="00650AC4">
            <w:pPr>
              <w:pStyle w:val="TableParagraph"/>
              <w:spacing w:before="3" w:line="320" w:lineRule="exact"/>
              <w:ind w:left="101"/>
              <w:rPr>
                <w:sz w:val="24"/>
              </w:rPr>
            </w:pPr>
            <w:r>
              <w:rPr>
                <w:sz w:val="24"/>
              </w:rPr>
              <w:t xml:space="preserve">Библиотека ЦОК </w:t>
            </w:r>
            <w:hyperlink r:id="rId667">
              <w:r>
                <w:rPr>
                  <w:color w:val="0000FF"/>
                  <w:spacing w:val="-2"/>
                  <w:sz w:val="24"/>
                  <w:u w:val="single" w:color="0000FF"/>
                </w:rPr>
                <w:t>https://m.edsoo.ru/7f413b38</w:t>
              </w:r>
            </w:hyperlink>
          </w:p>
        </w:tc>
      </w:tr>
      <w:tr w:rsidR="004D59AF">
        <w:trPr>
          <w:trHeight w:val="362"/>
        </w:trPr>
        <w:tc>
          <w:tcPr>
            <w:tcW w:w="5736"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32" w:type="dxa"/>
          </w:tcPr>
          <w:p w:rsidR="004D59AF" w:rsidRDefault="00650AC4">
            <w:pPr>
              <w:pStyle w:val="TableParagraph"/>
              <w:spacing w:before="37"/>
              <w:ind w:left="60" w:right="6"/>
              <w:jc w:val="center"/>
              <w:rPr>
                <w:sz w:val="24"/>
              </w:rPr>
            </w:pPr>
            <w:r>
              <w:rPr>
                <w:spacing w:val="-10"/>
                <w:sz w:val="24"/>
              </w:rPr>
              <w:t>4</w:t>
            </w:r>
          </w:p>
        </w:tc>
        <w:tc>
          <w:tcPr>
            <w:tcW w:w="6673"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2"/>
              <w:ind w:left="100"/>
              <w:rPr>
                <w:b/>
                <w:sz w:val="24"/>
              </w:rPr>
            </w:pPr>
            <w:r>
              <w:rPr>
                <w:b/>
                <w:sz w:val="24"/>
              </w:rPr>
              <w:t>Раздел</w:t>
            </w:r>
            <w:r>
              <w:rPr>
                <w:b/>
                <w:spacing w:val="-2"/>
                <w:sz w:val="24"/>
              </w:rPr>
              <w:t xml:space="preserve"> </w:t>
            </w:r>
            <w:r>
              <w:rPr>
                <w:b/>
                <w:sz w:val="24"/>
              </w:rPr>
              <w:t>4.</w:t>
            </w:r>
            <w:r>
              <w:rPr>
                <w:b/>
                <w:spacing w:val="-1"/>
                <w:sz w:val="24"/>
              </w:rPr>
              <w:t xml:space="preserve"> </w:t>
            </w:r>
            <w:r>
              <w:rPr>
                <w:b/>
                <w:sz w:val="24"/>
              </w:rPr>
              <w:t xml:space="preserve">Оболочки </w:t>
            </w:r>
            <w:r>
              <w:rPr>
                <w:b/>
                <w:spacing w:val="-2"/>
                <w:sz w:val="24"/>
              </w:rPr>
              <w:t>Земли</w:t>
            </w:r>
          </w:p>
        </w:tc>
      </w:tr>
      <w:tr w:rsidR="004D59AF">
        <w:trPr>
          <w:trHeight w:val="678"/>
        </w:trPr>
        <w:tc>
          <w:tcPr>
            <w:tcW w:w="991" w:type="dxa"/>
          </w:tcPr>
          <w:p w:rsidR="004D59AF" w:rsidRDefault="00650AC4">
            <w:pPr>
              <w:pStyle w:val="TableParagraph"/>
              <w:spacing w:before="196"/>
              <w:ind w:left="100"/>
              <w:rPr>
                <w:sz w:val="24"/>
              </w:rPr>
            </w:pPr>
            <w:r>
              <w:rPr>
                <w:spacing w:val="-5"/>
                <w:sz w:val="24"/>
              </w:rPr>
              <w:t>4.1</w:t>
            </w:r>
          </w:p>
        </w:tc>
        <w:tc>
          <w:tcPr>
            <w:tcW w:w="4745" w:type="dxa"/>
          </w:tcPr>
          <w:p w:rsidR="004D59AF" w:rsidRDefault="00650AC4">
            <w:pPr>
              <w:pStyle w:val="TableParagraph"/>
              <w:spacing w:before="196"/>
              <w:ind w:left="100"/>
              <w:rPr>
                <w:sz w:val="24"/>
              </w:rPr>
            </w:pPr>
            <w:r>
              <w:rPr>
                <w:sz w:val="24"/>
              </w:rPr>
              <w:t>Литосфера</w:t>
            </w:r>
            <w:r>
              <w:rPr>
                <w:spacing w:val="-3"/>
                <w:sz w:val="24"/>
              </w:rPr>
              <w:t xml:space="preserve"> </w:t>
            </w:r>
            <w:r>
              <w:rPr>
                <w:sz w:val="24"/>
              </w:rPr>
              <w:t>-</w:t>
            </w:r>
            <w:r>
              <w:rPr>
                <w:spacing w:val="-2"/>
                <w:sz w:val="24"/>
              </w:rPr>
              <w:t xml:space="preserve"> </w:t>
            </w:r>
            <w:r>
              <w:rPr>
                <w:sz w:val="24"/>
              </w:rPr>
              <w:t>каменная</w:t>
            </w:r>
            <w:r>
              <w:rPr>
                <w:spacing w:val="-1"/>
                <w:sz w:val="24"/>
              </w:rPr>
              <w:t xml:space="preserve"> </w:t>
            </w:r>
            <w:r>
              <w:rPr>
                <w:sz w:val="24"/>
              </w:rPr>
              <w:t>оболочка</w:t>
            </w:r>
            <w:r>
              <w:rPr>
                <w:spacing w:val="-1"/>
                <w:sz w:val="24"/>
              </w:rPr>
              <w:t xml:space="preserve"> </w:t>
            </w:r>
            <w:r>
              <w:rPr>
                <w:spacing w:val="-2"/>
                <w:sz w:val="24"/>
              </w:rPr>
              <w:t>Земли</w:t>
            </w:r>
          </w:p>
        </w:tc>
        <w:tc>
          <w:tcPr>
            <w:tcW w:w="1632" w:type="dxa"/>
          </w:tcPr>
          <w:p w:rsidR="004D59AF" w:rsidRDefault="00650AC4">
            <w:pPr>
              <w:pStyle w:val="TableParagraph"/>
              <w:spacing w:before="196"/>
              <w:ind w:left="60" w:right="6"/>
              <w:jc w:val="center"/>
              <w:rPr>
                <w:sz w:val="24"/>
              </w:rPr>
            </w:pPr>
            <w:r>
              <w:rPr>
                <w:spacing w:val="-10"/>
                <w:sz w:val="24"/>
              </w:rPr>
              <w:t>7</w:t>
            </w:r>
          </w:p>
        </w:tc>
        <w:tc>
          <w:tcPr>
            <w:tcW w:w="1788" w:type="dxa"/>
          </w:tcPr>
          <w:p w:rsidR="004D59AF" w:rsidRDefault="004D59AF">
            <w:pPr>
              <w:pStyle w:val="TableParagraph"/>
            </w:pPr>
          </w:p>
        </w:tc>
        <w:tc>
          <w:tcPr>
            <w:tcW w:w="1875" w:type="dxa"/>
          </w:tcPr>
          <w:p w:rsidR="004D59AF" w:rsidRDefault="00650AC4">
            <w:pPr>
              <w:pStyle w:val="TableParagraph"/>
              <w:spacing w:before="196"/>
              <w:ind w:left="57" w:right="2"/>
              <w:jc w:val="center"/>
              <w:rPr>
                <w:sz w:val="24"/>
              </w:rPr>
            </w:pPr>
            <w:r>
              <w:rPr>
                <w:spacing w:val="-5"/>
                <w:sz w:val="24"/>
              </w:rPr>
              <w:t>0.5</w:t>
            </w:r>
          </w:p>
        </w:tc>
        <w:tc>
          <w:tcPr>
            <w:tcW w:w="3010" w:type="dxa"/>
          </w:tcPr>
          <w:p w:rsidR="004D59AF" w:rsidRDefault="00650AC4">
            <w:pPr>
              <w:pStyle w:val="TableParagraph"/>
              <w:spacing w:before="8" w:line="316" w:lineRule="exact"/>
              <w:ind w:left="101"/>
              <w:rPr>
                <w:sz w:val="24"/>
              </w:rPr>
            </w:pPr>
            <w:r>
              <w:rPr>
                <w:sz w:val="24"/>
              </w:rPr>
              <w:t xml:space="preserve">Библиотека ЦОК </w:t>
            </w:r>
            <w:hyperlink r:id="rId668">
              <w:r>
                <w:rPr>
                  <w:color w:val="0000FF"/>
                  <w:spacing w:val="-2"/>
                  <w:sz w:val="24"/>
                  <w:u w:val="single" w:color="0000FF"/>
                </w:rPr>
                <w:t>https://m.edsoo.ru/7f413b38</w:t>
              </w:r>
            </w:hyperlink>
          </w:p>
        </w:tc>
      </w:tr>
      <w:tr w:rsidR="004D59AF">
        <w:trPr>
          <w:trHeight w:val="359"/>
        </w:trPr>
        <w:tc>
          <w:tcPr>
            <w:tcW w:w="5736"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632" w:type="dxa"/>
          </w:tcPr>
          <w:p w:rsidR="004D59AF" w:rsidRDefault="00650AC4">
            <w:pPr>
              <w:pStyle w:val="TableParagraph"/>
              <w:spacing w:before="37"/>
              <w:ind w:left="60" w:right="6"/>
              <w:jc w:val="center"/>
              <w:rPr>
                <w:sz w:val="24"/>
              </w:rPr>
            </w:pPr>
            <w:r>
              <w:rPr>
                <w:spacing w:val="-10"/>
                <w:sz w:val="24"/>
              </w:rPr>
              <w:t>7</w:t>
            </w:r>
          </w:p>
        </w:tc>
        <w:tc>
          <w:tcPr>
            <w:tcW w:w="6673" w:type="dxa"/>
            <w:gridSpan w:val="3"/>
          </w:tcPr>
          <w:p w:rsidR="004D59AF" w:rsidRDefault="004D59AF">
            <w:pPr>
              <w:pStyle w:val="TableParagraph"/>
            </w:pPr>
          </w:p>
        </w:tc>
      </w:tr>
    </w:tbl>
    <w:p w:rsidR="004D59AF" w:rsidRDefault="004D59AF">
      <w:pPr>
        <w:sectPr w:rsidR="004D59AF">
          <w:headerReference w:type="default" r:id="rId669"/>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37"/>
        <w:gridCol w:w="1633"/>
        <w:gridCol w:w="1789"/>
        <w:gridCol w:w="1876"/>
        <w:gridCol w:w="3011"/>
      </w:tblGrid>
      <w:tr w:rsidR="004D59AF">
        <w:trPr>
          <w:trHeight w:val="681"/>
        </w:trPr>
        <w:tc>
          <w:tcPr>
            <w:tcW w:w="5737" w:type="dxa"/>
          </w:tcPr>
          <w:p w:rsidR="004D59AF" w:rsidRDefault="00650AC4">
            <w:pPr>
              <w:pStyle w:val="TableParagraph"/>
              <w:spacing w:before="199"/>
              <w:ind w:left="100"/>
              <w:rPr>
                <w:sz w:val="24"/>
              </w:rPr>
            </w:pPr>
            <w:r>
              <w:rPr>
                <w:spacing w:val="-2"/>
                <w:sz w:val="24"/>
              </w:rPr>
              <w:t>Заключение</w:t>
            </w:r>
          </w:p>
        </w:tc>
        <w:tc>
          <w:tcPr>
            <w:tcW w:w="1633" w:type="dxa"/>
          </w:tcPr>
          <w:p w:rsidR="004D59AF" w:rsidRDefault="00650AC4">
            <w:pPr>
              <w:pStyle w:val="TableParagraph"/>
              <w:spacing w:before="199"/>
              <w:ind w:left="57" w:right="6"/>
              <w:jc w:val="center"/>
              <w:rPr>
                <w:sz w:val="24"/>
              </w:rPr>
            </w:pPr>
            <w:r>
              <w:rPr>
                <w:spacing w:val="-10"/>
                <w:sz w:val="24"/>
              </w:rPr>
              <w:t>1</w:t>
            </w:r>
          </w:p>
        </w:tc>
        <w:tc>
          <w:tcPr>
            <w:tcW w:w="1789" w:type="dxa"/>
          </w:tcPr>
          <w:p w:rsidR="004D59AF" w:rsidRDefault="004D59AF">
            <w:pPr>
              <w:pStyle w:val="TableParagraph"/>
            </w:pPr>
          </w:p>
        </w:tc>
        <w:tc>
          <w:tcPr>
            <w:tcW w:w="1876" w:type="dxa"/>
          </w:tcPr>
          <w:p w:rsidR="004D59AF" w:rsidRDefault="00650AC4">
            <w:pPr>
              <w:pStyle w:val="TableParagraph"/>
              <w:spacing w:before="199"/>
              <w:ind w:left="50" w:right="2"/>
              <w:jc w:val="center"/>
              <w:rPr>
                <w:sz w:val="24"/>
              </w:rPr>
            </w:pPr>
            <w:r>
              <w:rPr>
                <w:spacing w:val="-5"/>
                <w:sz w:val="24"/>
              </w:rPr>
              <w:t>0.5</w:t>
            </w:r>
          </w:p>
        </w:tc>
        <w:tc>
          <w:tcPr>
            <w:tcW w:w="3011" w:type="dxa"/>
          </w:tcPr>
          <w:p w:rsidR="004D59AF" w:rsidRDefault="00650AC4">
            <w:pPr>
              <w:pStyle w:val="TableParagraph"/>
              <w:spacing w:before="9" w:line="320" w:lineRule="exact"/>
              <w:ind w:left="97"/>
              <w:rPr>
                <w:sz w:val="24"/>
              </w:rPr>
            </w:pPr>
            <w:r>
              <w:rPr>
                <w:sz w:val="24"/>
              </w:rPr>
              <w:t xml:space="preserve">Библиотека ЦОК </w:t>
            </w:r>
            <w:hyperlink r:id="rId670">
              <w:r>
                <w:rPr>
                  <w:color w:val="0000FF"/>
                  <w:spacing w:val="-2"/>
                  <w:sz w:val="24"/>
                  <w:u w:val="single" w:color="0000FF"/>
                </w:rPr>
                <w:t>https://m.edsoo.ru/7f413b38</w:t>
              </w:r>
            </w:hyperlink>
          </w:p>
        </w:tc>
      </w:tr>
      <w:tr w:rsidR="004D59AF">
        <w:trPr>
          <w:trHeight w:val="679"/>
        </w:trPr>
        <w:tc>
          <w:tcPr>
            <w:tcW w:w="5737" w:type="dxa"/>
          </w:tcPr>
          <w:p w:rsidR="004D59AF" w:rsidRDefault="00650AC4">
            <w:pPr>
              <w:pStyle w:val="TableParagraph"/>
              <w:spacing w:before="199"/>
              <w:ind w:left="100"/>
              <w:rPr>
                <w:sz w:val="24"/>
              </w:rPr>
            </w:pPr>
            <w:r>
              <w:rPr>
                <w:sz w:val="24"/>
              </w:rPr>
              <w:t>Резервное</w:t>
            </w:r>
            <w:r>
              <w:rPr>
                <w:spacing w:val="-7"/>
                <w:sz w:val="24"/>
              </w:rPr>
              <w:t xml:space="preserve"> </w:t>
            </w:r>
            <w:r>
              <w:rPr>
                <w:spacing w:val="-4"/>
                <w:sz w:val="24"/>
              </w:rPr>
              <w:t>время</w:t>
            </w:r>
          </w:p>
        </w:tc>
        <w:tc>
          <w:tcPr>
            <w:tcW w:w="1633" w:type="dxa"/>
          </w:tcPr>
          <w:p w:rsidR="004D59AF" w:rsidRDefault="00650AC4">
            <w:pPr>
              <w:pStyle w:val="TableParagraph"/>
              <w:spacing w:before="199"/>
              <w:ind w:left="57" w:right="6"/>
              <w:jc w:val="center"/>
              <w:rPr>
                <w:sz w:val="24"/>
              </w:rPr>
            </w:pPr>
            <w:r>
              <w:rPr>
                <w:spacing w:val="-10"/>
                <w:sz w:val="24"/>
              </w:rPr>
              <w:t>3</w:t>
            </w:r>
          </w:p>
        </w:tc>
        <w:tc>
          <w:tcPr>
            <w:tcW w:w="1789" w:type="dxa"/>
          </w:tcPr>
          <w:p w:rsidR="004D59AF" w:rsidRDefault="00650AC4">
            <w:pPr>
              <w:pStyle w:val="TableParagraph"/>
              <w:spacing w:before="199"/>
              <w:ind w:left="52"/>
              <w:jc w:val="center"/>
              <w:rPr>
                <w:sz w:val="24"/>
              </w:rPr>
            </w:pPr>
            <w:r>
              <w:rPr>
                <w:spacing w:val="-10"/>
                <w:sz w:val="24"/>
              </w:rPr>
              <w:t>3</w:t>
            </w:r>
          </w:p>
        </w:tc>
        <w:tc>
          <w:tcPr>
            <w:tcW w:w="1876" w:type="dxa"/>
          </w:tcPr>
          <w:p w:rsidR="004D59AF" w:rsidRDefault="004D59AF">
            <w:pPr>
              <w:pStyle w:val="TableParagraph"/>
            </w:pPr>
          </w:p>
        </w:tc>
        <w:tc>
          <w:tcPr>
            <w:tcW w:w="3011" w:type="dxa"/>
          </w:tcPr>
          <w:p w:rsidR="004D59AF" w:rsidRDefault="00650AC4">
            <w:pPr>
              <w:pStyle w:val="TableParagraph"/>
              <w:spacing w:before="7" w:line="310" w:lineRule="atLeast"/>
              <w:ind w:left="97"/>
              <w:rPr>
                <w:sz w:val="24"/>
              </w:rPr>
            </w:pPr>
            <w:r>
              <w:rPr>
                <w:sz w:val="24"/>
              </w:rPr>
              <w:t xml:space="preserve">Библиотека ЦОК </w:t>
            </w:r>
            <w:hyperlink r:id="rId671">
              <w:r>
                <w:rPr>
                  <w:color w:val="0000FF"/>
                  <w:spacing w:val="-2"/>
                  <w:sz w:val="24"/>
                  <w:u w:val="single" w:color="0000FF"/>
                </w:rPr>
                <w:t>https://m.edsoo.ru/7f413b38</w:t>
              </w:r>
            </w:hyperlink>
          </w:p>
        </w:tc>
      </w:tr>
      <w:tr w:rsidR="004D59AF">
        <w:trPr>
          <w:trHeight w:val="359"/>
        </w:trPr>
        <w:tc>
          <w:tcPr>
            <w:tcW w:w="5737" w:type="dxa"/>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33" w:type="dxa"/>
          </w:tcPr>
          <w:p w:rsidR="004D59AF" w:rsidRDefault="00650AC4">
            <w:pPr>
              <w:pStyle w:val="TableParagraph"/>
              <w:spacing w:before="41"/>
              <w:ind w:left="57" w:right="7"/>
              <w:jc w:val="center"/>
              <w:rPr>
                <w:sz w:val="24"/>
              </w:rPr>
            </w:pPr>
            <w:r>
              <w:rPr>
                <w:spacing w:val="-5"/>
                <w:sz w:val="24"/>
              </w:rPr>
              <w:t>34</w:t>
            </w:r>
          </w:p>
        </w:tc>
        <w:tc>
          <w:tcPr>
            <w:tcW w:w="1789" w:type="dxa"/>
          </w:tcPr>
          <w:p w:rsidR="004D59AF" w:rsidRDefault="00650AC4">
            <w:pPr>
              <w:pStyle w:val="TableParagraph"/>
              <w:spacing w:before="41"/>
              <w:ind w:left="52"/>
              <w:jc w:val="center"/>
              <w:rPr>
                <w:sz w:val="24"/>
              </w:rPr>
            </w:pPr>
            <w:r>
              <w:rPr>
                <w:spacing w:val="-10"/>
                <w:sz w:val="24"/>
              </w:rPr>
              <w:t>3</w:t>
            </w:r>
          </w:p>
        </w:tc>
        <w:tc>
          <w:tcPr>
            <w:tcW w:w="1876" w:type="dxa"/>
          </w:tcPr>
          <w:p w:rsidR="004D59AF" w:rsidRDefault="00650AC4">
            <w:pPr>
              <w:pStyle w:val="TableParagraph"/>
              <w:spacing w:before="41"/>
              <w:ind w:left="50"/>
              <w:jc w:val="center"/>
              <w:rPr>
                <w:sz w:val="24"/>
              </w:rPr>
            </w:pPr>
            <w:r>
              <w:rPr>
                <w:spacing w:val="-10"/>
                <w:sz w:val="24"/>
              </w:rPr>
              <w:t>5</w:t>
            </w:r>
          </w:p>
        </w:tc>
        <w:tc>
          <w:tcPr>
            <w:tcW w:w="3011" w:type="dxa"/>
          </w:tcPr>
          <w:p w:rsidR="004D59AF" w:rsidRDefault="004D59AF">
            <w:pPr>
              <w:pStyle w:val="TableParagraph"/>
            </w:pPr>
          </w:p>
        </w:tc>
      </w:tr>
    </w:tbl>
    <w:p w:rsidR="004D59AF" w:rsidRDefault="00650AC4">
      <w:pPr>
        <w:spacing w:after="40"/>
        <w:ind w:left="990"/>
        <w:rPr>
          <w:b/>
          <w:sz w:val="24"/>
        </w:rPr>
      </w:pPr>
      <w:r>
        <w:rPr>
          <w:b/>
          <w:sz w:val="24"/>
        </w:rPr>
        <w:t xml:space="preserve">6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1"/>
        <w:gridCol w:w="4645"/>
        <w:gridCol w:w="1676"/>
        <w:gridCol w:w="1815"/>
        <w:gridCol w:w="1900"/>
        <w:gridCol w:w="2889"/>
      </w:tblGrid>
      <w:tr w:rsidR="004D59AF">
        <w:trPr>
          <w:trHeight w:val="365"/>
        </w:trPr>
        <w:tc>
          <w:tcPr>
            <w:tcW w:w="1121" w:type="dxa"/>
            <w:vMerge w:val="restart"/>
          </w:tcPr>
          <w:p w:rsidR="004D59AF" w:rsidRDefault="004D59AF">
            <w:pPr>
              <w:pStyle w:val="TableParagraph"/>
              <w:spacing w:before="248"/>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645" w:type="dxa"/>
            <w:vMerge w:val="restart"/>
          </w:tcPr>
          <w:p w:rsidR="004D59AF" w:rsidRDefault="004D59AF">
            <w:pPr>
              <w:pStyle w:val="TableParagraph"/>
              <w:spacing w:before="89"/>
              <w:rPr>
                <w:b/>
                <w:sz w:val="24"/>
              </w:rPr>
            </w:pPr>
          </w:p>
          <w:p w:rsidR="004D59AF" w:rsidRDefault="00650AC4">
            <w:pPr>
              <w:pStyle w:val="TableParagraph"/>
              <w:spacing w:line="276" w:lineRule="auto"/>
              <w:ind w:left="100" w:right="74"/>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91"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2889" w:type="dxa"/>
            <w:vMerge w:val="restart"/>
          </w:tcPr>
          <w:p w:rsidR="004D59AF" w:rsidRDefault="00650AC4">
            <w:pPr>
              <w:pStyle w:val="TableParagraph"/>
              <w:spacing w:before="46" w:line="276" w:lineRule="auto"/>
              <w:ind w:left="95" w:right="907"/>
              <w:rPr>
                <w:b/>
                <w:sz w:val="24"/>
              </w:rPr>
            </w:pPr>
            <w:r>
              <w:rPr>
                <w:b/>
                <w:spacing w:val="-2"/>
                <w:sz w:val="24"/>
              </w:rPr>
              <w:t>Электронные (цифровые) образовательные ресурсы</w:t>
            </w:r>
          </w:p>
        </w:tc>
      </w:tr>
      <w:tr w:rsidR="004D59AF">
        <w:trPr>
          <w:trHeight w:val="1262"/>
        </w:trPr>
        <w:tc>
          <w:tcPr>
            <w:tcW w:w="1121" w:type="dxa"/>
            <w:vMerge/>
            <w:tcBorders>
              <w:top w:val="nil"/>
            </w:tcBorders>
          </w:tcPr>
          <w:p w:rsidR="004D59AF" w:rsidRDefault="004D59AF">
            <w:pPr>
              <w:rPr>
                <w:sz w:val="2"/>
                <w:szCs w:val="2"/>
              </w:rPr>
            </w:pPr>
          </w:p>
        </w:tc>
        <w:tc>
          <w:tcPr>
            <w:tcW w:w="4645" w:type="dxa"/>
            <w:vMerge/>
            <w:tcBorders>
              <w:top w:val="nil"/>
            </w:tcBorders>
          </w:tcPr>
          <w:p w:rsidR="004D59AF" w:rsidRDefault="004D59AF">
            <w:pPr>
              <w:rPr>
                <w:sz w:val="2"/>
                <w:szCs w:val="2"/>
              </w:rPr>
            </w:pPr>
          </w:p>
        </w:tc>
        <w:tc>
          <w:tcPr>
            <w:tcW w:w="1676" w:type="dxa"/>
          </w:tcPr>
          <w:p w:rsidR="004D59AF" w:rsidRDefault="004D59AF">
            <w:pPr>
              <w:pStyle w:val="TableParagraph"/>
              <w:spacing w:before="60"/>
              <w:rPr>
                <w:b/>
                <w:sz w:val="24"/>
              </w:rPr>
            </w:pPr>
          </w:p>
          <w:p w:rsidR="004D59AF" w:rsidRDefault="00650AC4">
            <w:pPr>
              <w:pStyle w:val="TableParagraph"/>
              <w:ind w:left="97"/>
              <w:rPr>
                <w:b/>
                <w:sz w:val="24"/>
              </w:rPr>
            </w:pPr>
            <w:r>
              <w:rPr>
                <w:b/>
                <w:spacing w:val="-2"/>
                <w:sz w:val="24"/>
              </w:rPr>
              <w:t>Всего</w:t>
            </w:r>
          </w:p>
        </w:tc>
        <w:tc>
          <w:tcPr>
            <w:tcW w:w="1815" w:type="dxa"/>
          </w:tcPr>
          <w:p w:rsidR="004D59AF" w:rsidRDefault="00650AC4">
            <w:pPr>
              <w:pStyle w:val="TableParagraph"/>
              <w:spacing w:before="178" w:line="276" w:lineRule="auto"/>
              <w:ind w:left="97"/>
              <w:rPr>
                <w:b/>
                <w:sz w:val="24"/>
              </w:rPr>
            </w:pPr>
            <w:r>
              <w:rPr>
                <w:b/>
                <w:spacing w:val="-2"/>
                <w:sz w:val="24"/>
              </w:rPr>
              <w:t>Контрольные работы</w:t>
            </w:r>
          </w:p>
        </w:tc>
        <w:tc>
          <w:tcPr>
            <w:tcW w:w="1900" w:type="dxa"/>
          </w:tcPr>
          <w:p w:rsidR="004D59AF" w:rsidRDefault="00650AC4">
            <w:pPr>
              <w:pStyle w:val="TableParagraph"/>
              <w:spacing w:before="178" w:line="276" w:lineRule="auto"/>
              <w:ind w:left="96"/>
              <w:rPr>
                <w:b/>
                <w:sz w:val="24"/>
              </w:rPr>
            </w:pPr>
            <w:r>
              <w:rPr>
                <w:b/>
                <w:spacing w:val="-2"/>
                <w:sz w:val="24"/>
              </w:rPr>
              <w:t>Практические работы</w:t>
            </w:r>
          </w:p>
        </w:tc>
        <w:tc>
          <w:tcPr>
            <w:tcW w:w="2889" w:type="dxa"/>
            <w:vMerge/>
            <w:tcBorders>
              <w:top w:val="nil"/>
            </w:tcBorders>
          </w:tcPr>
          <w:p w:rsidR="004D59AF" w:rsidRDefault="004D59AF">
            <w:pPr>
              <w:rPr>
                <w:sz w:val="2"/>
                <w:szCs w:val="2"/>
              </w:rPr>
            </w:pPr>
          </w:p>
        </w:tc>
      </w:tr>
      <w:tr w:rsidR="004D59AF">
        <w:trPr>
          <w:trHeight w:val="364"/>
        </w:trPr>
        <w:tc>
          <w:tcPr>
            <w:tcW w:w="14046" w:type="dxa"/>
            <w:gridSpan w:val="6"/>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1.</w:t>
            </w:r>
            <w:r>
              <w:rPr>
                <w:b/>
                <w:spacing w:val="-1"/>
                <w:sz w:val="24"/>
              </w:rPr>
              <w:t xml:space="preserve"> </w:t>
            </w:r>
            <w:r>
              <w:rPr>
                <w:b/>
                <w:sz w:val="24"/>
              </w:rPr>
              <w:t xml:space="preserve">Оболочки </w:t>
            </w:r>
            <w:r>
              <w:rPr>
                <w:b/>
                <w:spacing w:val="-2"/>
                <w:sz w:val="24"/>
              </w:rPr>
              <w:t>Земли</w:t>
            </w:r>
          </w:p>
        </w:tc>
      </w:tr>
      <w:tr w:rsidR="004D59AF">
        <w:trPr>
          <w:trHeight w:val="679"/>
        </w:trPr>
        <w:tc>
          <w:tcPr>
            <w:tcW w:w="1121" w:type="dxa"/>
          </w:tcPr>
          <w:p w:rsidR="004D59AF" w:rsidRDefault="00650AC4">
            <w:pPr>
              <w:pStyle w:val="TableParagraph"/>
              <w:spacing w:before="197"/>
              <w:ind w:left="100"/>
              <w:rPr>
                <w:sz w:val="24"/>
              </w:rPr>
            </w:pPr>
            <w:r>
              <w:rPr>
                <w:spacing w:val="-5"/>
                <w:sz w:val="24"/>
              </w:rPr>
              <w:t>1.1</w:t>
            </w:r>
          </w:p>
        </w:tc>
        <w:tc>
          <w:tcPr>
            <w:tcW w:w="4645" w:type="dxa"/>
          </w:tcPr>
          <w:p w:rsidR="004D59AF" w:rsidRDefault="00650AC4">
            <w:pPr>
              <w:pStyle w:val="TableParagraph"/>
              <w:spacing w:before="197"/>
              <w:ind w:left="100"/>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tc>
        <w:tc>
          <w:tcPr>
            <w:tcW w:w="1676" w:type="dxa"/>
          </w:tcPr>
          <w:p w:rsidR="004D59AF" w:rsidRDefault="00650AC4">
            <w:pPr>
              <w:pStyle w:val="TableParagraph"/>
              <w:spacing w:before="197"/>
              <w:ind w:right="747"/>
              <w:jc w:val="right"/>
              <w:rPr>
                <w:sz w:val="24"/>
              </w:rPr>
            </w:pPr>
            <w:r>
              <w:rPr>
                <w:spacing w:val="-10"/>
                <w:sz w:val="24"/>
              </w:rPr>
              <w:t>9</w:t>
            </w:r>
          </w:p>
        </w:tc>
        <w:tc>
          <w:tcPr>
            <w:tcW w:w="1815" w:type="dxa"/>
          </w:tcPr>
          <w:p w:rsidR="004D59AF" w:rsidRDefault="004D59AF">
            <w:pPr>
              <w:pStyle w:val="TableParagraph"/>
            </w:pPr>
          </w:p>
        </w:tc>
        <w:tc>
          <w:tcPr>
            <w:tcW w:w="1900" w:type="dxa"/>
          </w:tcPr>
          <w:p w:rsidR="004D59AF" w:rsidRDefault="00650AC4">
            <w:pPr>
              <w:pStyle w:val="TableParagraph"/>
              <w:spacing w:before="197"/>
              <w:ind w:left="49"/>
              <w:jc w:val="center"/>
              <w:rPr>
                <w:sz w:val="24"/>
              </w:rPr>
            </w:pPr>
            <w:r>
              <w:rPr>
                <w:spacing w:val="-5"/>
                <w:sz w:val="24"/>
              </w:rPr>
              <w:t>1.5</w:t>
            </w:r>
          </w:p>
        </w:tc>
        <w:tc>
          <w:tcPr>
            <w:tcW w:w="2889" w:type="dxa"/>
          </w:tcPr>
          <w:p w:rsidR="004D59AF" w:rsidRDefault="00650AC4">
            <w:pPr>
              <w:pStyle w:val="TableParagraph"/>
              <w:spacing w:before="6" w:line="320" w:lineRule="exact"/>
              <w:ind w:left="95"/>
              <w:rPr>
                <w:sz w:val="24"/>
              </w:rPr>
            </w:pPr>
            <w:r>
              <w:rPr>
                <w:sz w:val="24"/>
              </w:rPr>
              <w:t xml:space="preserve">Библиотека ЦОК </w:t>
            </w:r>
            <w:hyperlink r:id="rId672">
              <w:r>
                <w:rPr>
                  <w:color w:val="0000FF"/>
                  <w:spacing w:val="-2"/>
                  <w:sz w:val="24"/>
                  <w:u w:val="single" w:color="0000FF"/>
                </w:rPr>
                <w:t>https://m.edsoo.ru/7f414f38</w:t>
              </w:r>
            </w:hyperlink>
          </w:p>
        </w:tc>
      </w:tr>
      <w:tr w:rsidR="004D59AF">
        <w:trPr>
          <w:trHeight w:val="678"/>
        </w:trPr>
        <w:tc>
          <w:tcPr>
            <w:tcW w:w="1121" w:type="dxa"/>
          </w:tcPr>
          <w:p w:rsidR="004D59AF" w:rsidRDefault="00650AC4">
            <w:pPr>
              <w:pStyle w:val="TableParagraph"/>
              <w:spacing w:before="199"/>
              <w:ind w:left="100"/>
              <w:rPr>
                <w:sz w:val="24"/>
              </w:rPr>
            </w:pPr>
            <w:r>
              <w:rPr>
                <w:spacing w:val="-5"/>
                <w:sz w:val="24"/>
              </w:rPr>
              <w:t>1.2</w:t>
            </w:r>
          </w:p>
        </w:tc>
        <w:tc>
          <w:tcPr>
            <w:tcW w:w="4645" w:type="dxa"/>
          </w:tcPr>
          <w:p w:rsidR="004D59AF" w:rsidRDefault="00650AC4">
            <w:pPr>
              <w:pStyle w:val="TableParagraph"/>
              <w:spacing w:before="199"/>
              <w:ind w:left="100"/>
              <w:rPr>
                <w:sz w:val="24"/>
              </w:rPr>
            </w:pPr>
            <w:r>
              <w:rPr>
                <w:sz w:val="24"/>
              </w:rPr>
              <w:t>Атмосфера</w:t>
            </w:r>
            <w:r>
              <w:rPr>
                <w:spacing w:val="-4"/>
                <w:sz w:val="24"/>
              </w:rPr>
              <w:t xml:space="preserve"> </w:t>
            </w:r>
            <w:r>
              <w:rPr>
                <w:sz w:val="24"/>
              </w:rPr>
              <w:t>—</w:t>
            </w:r>
            <w:r>
              <w:rPr>
                <w:spacing w:val="-2"/>
                <w:sz w:val="24"/>
              </w:rPr>
              <w:t xml:space="preserve"> </w:t>
            </w:r>
            <w:r>
              <w:rPr>
                <w:sz w:val="24"/>
              </w:rPr>
              <w:t>воздушная</w:t>
            </w:r>
            <w:r>
              <w:rPr>
                <w:spacing w:val="-1"/>
                <w:sz w:val="24"/>
              </w:rPr>
              <w:t xml:space="preserve"> </w:t>
            </w:r>
            <w:r>
              <w:rPr>
                <w:spacing w:val="-2"/>
                <w:sz w:val="24"/>
              </w:rPr>
              <w:t>оболочка</w:t>
            </w:r>
          </w:p>
        </w:tc>
        <w:tc>
          <w:tcPr>
            <w:tcW w:w="1676" w:type="dxa"/>
          </w:tcPr>
          <w:p w:rsidR="004D59AF" w:rsidRDefault="00650AC4">
            <w:pPr>
              <w:pStyle w:val="TableParagraph"/>
              <w:spacing w:before="199"/>
              <w:ind w:right="687"/>
              <w:jc w:val="right"/>
              <w:rPr>
                <w:sz w:val="24"/>
              </w:rPr>
            </w:pPr>
            <w:r>
              <w:rPr>
                <w:spacing w:val="-5"/>
                <w:sz w:val="24"/>
              </w:rPr>
              <w:t>11</w:t>
            </w:r>
          </w:p>
        </w:tc>
        <w:tc>
          <w:tcPr>
            <w:tcW w:w="1815" w:type="dxa"/>
          </w:tcPr>
          <w:p w:rsidR="004D59AF" w:rsidRDefault="004D59AF">
            <w:pPr>
              <w:pStyle w:val="TableParagraph"/>
            </w:pPr>
          </w:p>
        </w:tc>
        <w:tc>
          <w:tcPr>
            <w:tcW w:w="1900" w:type="dxa"/>
          </w:tcPr>
          <w:p w:rsidR="004D59AF" w:rsidRDefault="00650AC4">
            <w:pPr>
              <w:pStyle w:val="TableParagraph"/>
              <w:spacing w:before="199"/>
              <w:ind w:left="49" w:right="3"/>
              <w:jc w:val="center"/>
              <w:rPr>
                <w:sz w:val="24"/>
              </w:rPr>
            </w:pPr>
            <w:r>
              <w:rPr>
                <w:spacing w:val="-10"/>
                <w:sz w:val="24"/>
              </w:rPr>
              <w:t>1</w:t>
            </w:r>
          </w:p>
        </w:tc>
        <w:tc>
          <w:tcPr>
            <w:tcW w:w="2889" w:type="dxa"/>
          </w:tcPr>
          <w:p w:rsidR="004D59AF" w:rsidRDefault="00650AC4">
            <w:pPr>
              <w:pStyle w:val="TableParagraph"/>
              <w:spacing w:before="7" w:line="310" w:lineRule="atLeast"/>
              <w:ind w:left="95"/>
              <w:rPr>
                <w:sz w:val="24"/>
              </w:rPr>
            </w:pPr>
            <w:r>
              <w:rPr>
                <w:sz w:val="24"/>
              </w:rPr>
              <w:t xml:space="preserve">Библиотека ЦОК </w:t>
            </w:r>
            <w:hyperlink r:id="rId673">
              <w:r>
                <w:rPr>
                  <w:color w:val="0000FF"/>
                  <w:spacing w:val="-2"/>
                  <w:sz w:val="24"/>
                  <w:u w:val="single" w:color="0000FF"/>
                </w:rPr>
                <w:t>https://m.edsoo.ru/7f414f38</w:t>
              </w:r>
            </w:hyperlink>
          </w:p>
        </w:tc>
      </w:tr>
      <w:tr w:rsidR="004D59AF">
        <w:trPr>
          <w:trHeight w:val="678"/>
        </w:trPr>
        <w:tc>
          <w:tcPr>
            <w:tcW w:w="1121" w:type="dxa"/>
          </w:tcPr>
          <w:p w:rsidR="004D59AF" w:rsidRDefault="00650AC4">
            <w:pPr>
              <w:pStyle w:val="TableParagraph"/>
              <w:spacing w:before="199"/>
              <w:ind w:left="100"/>
              <w:rPr>
                <w:sz w:val="24"/>
              </w:rPr>
            </w:pPr>
            <w:r>
              <w:rPr>
                <w:spacing w:val="-5"/>
                <w:sz w:val="24"/>
              </w:rPr>
              <w:t>1.3</w:t>
            </w:r>
          </w:p>
        </w:tc>
        <w:tc>
          <w:tcPr>
            <w:tcW w:w="4645" w:type="dxa"/>
          </w:tcPr>
          <w:p w:rsidR="004D59AF" w:rsidRDefault="00650AC4">
            <w:pPr>
              <w:pStyle w:val="TableParagraph"/>
              <w:spacing w:before="199"/>
              <w:ind w:left="100"/>
              <w:rPr>
                <w:sz w:val="24"/>
              </w:rPr>
            </w:pPr>
            <w:r>
              <w:rPr>
                <w:sz w:val="24"/>
              </w:rPr>
              <w:t>Биосфера</w:t>
            </w:r>
            <w:r>
              <w:rPr>
                <w:spacing w:val="-3"/>
                <w:sz w:val="24"/>
              </w:rPr>
              <w:t xml:space="preserve"> </w:t>
            </w:r>
            <w:r>
              <w:rPr>
                <w:sz w:val="24"/>
              </w:rPr>
              <w:t>—</w:t>
            </w:r>
            <w:r>
              <w:rPr>
                <w:spacing w:val="-1"/>
                <w:sz w:val="24"/>
              </w:rPr>
              <w:t xml:space="preserve"> </w:t>
            </w:r>
            <w:r>
              <w:rPr>
                <w:sz w:val="24"/>
              </w:rPr>
              <w:t xml:space="preserve">оболочка </w:t>
            </w:r>
            <w:r>
              <w:rPr>
                <w:spacing w:val="-4"/>
                <w:sz w:val="24"/>
              </w:rPr>
              <w:t>жизни</w:t>
            </w:r>
          </w:p>
        </w:tc>
        <w:tc>
          <w:tcPr>
            <w:tcW w:w="1676" w:type="dxa"/>
          </w:tcPr>
          <w:p w:rsidR="004D59AF" w:rsidRDefault="00650AC4">
            <w:pPr>
              <w:pStyle w:val="TableParagraph"/>
              <w:spacing w:before="199"/>
              <w:ind w:right="747"/>
              <w:jc w:val="right"/>
              <w:rPr>
                <w:sz w:val="24"/>
              </w:rPr>
            </w:pPr>
            <w:r>
              <w:rPr>
                <w:spacing w:val="-10"/>
                <w:sz w:val="24"/>
              </w:rPr>
              <w:t>5</w:t>
            </w:r>
          </w:p>
        </w:tc>
        <w:tc>
          <w:tcPr>
            <w:tcW w:w="1815" w:type="dxa"/>
          </w:tcPr>
          <w:p w:rsidR="004D59AF" w:rsidRDefault="004D59AF">
            <w:pPr>
              <w:pStyle w:val="TableParagraph"/>
            </w:pPr>
          </w:p>
        </w:tc>
        <w:tc>
          <w:tcPr>
            <w:tcW w:w="1900" w:type="dxa"/>
          </w:tcPr>
          <w:p w:rsidR="004D59AF" w:rsidRDefault="00650AC4">
            <w:pPr>
              <w:pStyle w:val="TableParagraph"/>
              <w:spacing w:before="199"/>
              <w:ind w:left="49"/>
              <w:jc w:val="center"/>
              <w:rPr>
                <w:sz w:val="24"/>
              </w:rPr>
            </w:pPr>
            <w:r>
              <w:rPr>
                <w:spacing w:val="-5"/>
                <w:sz w:val="24"/>
              </w:rPr>
              <w:t>0.5</w:t>
            </w:r>
          </w:p>
        </w:tc>
        <w:tc>
          <w:tcPr>
            <w:tcW w:w="2889" w:type="dxa"/>
          </w:tcPr>
          <w:p w:rsidR="004D59AF" w:rsidRDefault="00650AC4">
            <w:pPr>
              <w:pStyle w:val="TableParagraph"/>
              <w:spacing w:before="7" w:line="310" w:lineRule="atLeast"/>
              <w:ind w:left="95"/>
              <w:rPr>
                <w:sz w:val="24"/>
              </w:rPr>
            </w:pPr>
            <w:r>
              <w:rPr>
                <w:sz w:val="24"/>
              </w:rPr>
              <w:t xml:space="preserve">Библиотека ЦОК </w:t>
            </w:r>
            <w:hyperlink r:id="rId674">
              <w:r>
                <w:rPr>
                  <w:color w:val="0000FF"/>
                  <w:spacing w:val="-2"/>
                  <w:sz w:val="24"/>
                  <w:u w:val="single" w:color="0000FF"/>
                </w:rPr>
                <w:t>https://m.edsoo.ru/7f414f38</w:t>
              </w:r>
            </w:hyperlink>
          </w:p>
        </w:tc>
      </w:tr>
      <w:tr w:rsidR="004D59AF">
        <w:trPr>
          <w:trHeight w:val="364"/>
        </w:trPr>
        <w:tc>
          <w:tcPr>
            <w:tcW w:w="576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76" w:type="dxa"/>
          </w:tcPr>
          <w:p w:rsidR="004D59AF" w:rsidRDefault="00650AC4">
            <w:pPr>
              <w:pStyle w:val="TableParagraph"/>
              <w:spacing w:before="41"/>
              <w:ind w:right="687"/>
              <w:jc w:val="right"/>
              <w:rPr>
                <w:sz w:val="24"/>
              </w:rPr>
            </w:pPr>
            <w:r>
              <w:rPr>
                <w:spacing w:val="-5"/>
                <w:sz w:val="24"/>
              </w:rPr>
              <w:t>25</w:t>
            </w:r>
          </w:p>
        </w:tc>
        <w:tc>
          <w:tcPr>
            <w:tcW w:w="6604" w:type="dxa"/>
            <w:gridSpan w:val="3"/>
          </w:tcPr>
          <w:p w:rsidR="004D59AF" w:rsidRDefault="004D59AF">
            <w:pPr>
              <w:pStyle w:val="TableParagraph"/>
            </w:pPr>
          </w:p>
        </w:tc>
      </w:tr>
      <w:tr w:rsidR="004D59AF">
        <w:trPr>
          <w:trHeight w:val="679"/>
        </w:trPr>
        <w:tc>
          <w:tcPr>
            <w:tcW w:w="5766" w:type="dxa"/>
            <w:gridSpan w:val="2"/>
          </w:tcPr>
          <w:p w:rsidR="004D59AF" w:rsidRDefault="00650AC4">
            <w:pPr>
              <w:pStyle w:val="TableParagraph"/>
              <w:spacing w:before="199"/>
              <w:ind w:left="100"/>
              <w:rPr>
                <w:sz w:val="24"/>
              </w:rPr>
            </w:pPr>
            <w:r>
              <w:rPr>
                <w:sz w:val="24"/>
              </w:rPr>
              <w:t>Заключение.</w:t>
            </w:r>
            <w:r>
              <w:rPr>
                <w:spacing w:val="-10"/>
                <w:sz w:val="24"/>
              </w:rPr>
              <w:t xml:space="preserve"> </w:t>
            </w:r>
            <w:r>
              <w:rPr>
                <w:sz w:val="24"/>
              </w:rPr>
              <w:t>Природно-территориальные</w:t>
            </w:r>
            <w:r>
              <w:rPr>
                <w:spacing w:val="-11"/>
                <w:sz w:val="24"/>
              </w:rPr>
              <w:t xml:space="preserve"> </w:t>
            </w:r>
            <w:r>
              <w:rPr>
                <w:spacing w:val="-2"/>
                <w:sz w:val="24"/>
              </w:rPr>
              <w:t>комплексы</w:t>
            </w:r>
          </w:p>
        </w:tc>
        <w:tc>
          <w:tcPr>
            <w:tcW w:w="1676" w:type="dxa"/>
          </w:tcPr>
          <w:p w:rsidR="004D59AF" w:rsidRDefault="00650AC4">
            <w:pPr>
              <w:pStyle w:val="TableParagraph"/>
              <w:spacing w:before="199"/>
              <w:ind w:right="747"/>
              <w:jc w:val="right"/>
              <w:rPr>
                <w:sz w:val="24"/>
              </w:rPr>
            </w:pPr>
            <w:r>
              <w:rPr>
                <w:spacing w:val="-10"/>
                <w:sz w:val="24"/>
              </w:rPr>
              <w:t>4</w:t>
            </w:r>
          </w:p>
        </w:tc>
        <w:tc>
          <w:tcPr>
            <w:tcW w:w="1815" w:type="dxa"/>
          </w:tcPr>
          <w:p w:rsidR="004D59AF" w:rsidRDefault="004D59AF">
            <w:pPr>
              <w:pStyle w:val="TableParagraph"/>
            </w:pPr>
          </w:p>
        </w:tc>
        <w:tc>
          <w:tcPr>
            <w:tcW w:w="1900" w:type="dxa"/>
          </w:tcPr>
          <w:p w:rsidR="004D59AF" w:rsidRDefault="00650AC4">
            <w:pPr>
              <w:pStyle w:val="TableParagraph"/>
              <w:spacing w:before="199"/>
              <w:ind w:left="49"/>
              <w:jc w:val="center"/>
              <w:rPr>
                <w:sz w:val="24"/>
              </w:rPr>
            </w:pPr>
            <w:r>
              <w:rPr>
                <w:spacing w:val="-5"/>
                <w:sz w:val="24"/>
              </w:rPr>
              <w:t>0.5</w:t>
            </w:r>
          </w:p>
        </w:tc>
        <w:tc>
          <w:tcPr>
            <w:tcW w:w="2889" w:type="dxa"/>
          </w:tcPr>
          <w:p w:rsidR="004D59AF" w:rsidRDefault="00650AC4">
            <w:pPr>
              <w:pStyle w:val="TableParagraph"/>
              <w:spacing w:before="6" w:line="320" w:lineRule="exact"/>
              <w:ind w:left="95"/>
              <w:rPr>
                <w:sz w:val="24"/>
              </w:rPr>
            </w:pPr>
            <w:r>
              <w:rPr>
                <w:sz w:val="24"/>
              </w:rPr>
              <w:t xml:space="preserve">Библиотека ЦОК </w:t>
            </w:r>
            <w:hyperlink r:id="rId675">
              <w:r>
                <w:rPr>
                  <w:color w:val="0000FF"/>
                  <w:spacing w:val="-2"/>
                  <w:sz w:val="24"/>
                  <w:u w:val="single" w:color="0000FF"/>
                </w:rPr>
                <w:t>https://m.edsoo.ru/7f414f38</w:t>
              </w:r>
            </w:hyperlink>
          </w:p>
        </w:tc>
      </w:tr>
      <w:tr w:rsidR="004D59AF">
        <w:trPr>
          <w:trHeight w:val="678"/>
        </w:trPr>
        <w:tc>
          <w:tcPr>
            <w:tcW w:w="5766" w:type="dxa"/>
            <w:gridSpan w:val="2"/>
          </w:tcPr>
          <w:p w:rsidR="004D59AF" w:rsidRDefault="00650AC4">
            <w:pPr>
              <w:pStyle w:val="TableParagraph"/>
              <w:spacing w:before="199"/>
              <w:ind w:left="100"/>
              <w:rPr>
                <w:sz w:val="24"/>
              </w:rPr>
            </w:pPr>
            <w:r>
              <w:rPr>
                <w:sz w:val="24"/>
              </w:rPr>
              <w:t>Резервное</w:t>
            </w:r>
            <w:r>
              <w:rPr>
                <w:spacing w:val="-7"/>
                <w:sz w:val="24"/>
              </w:rPr>
              <w:t xml:space="preserve"> </w:t>
            </w:r>
            <w:r>
              <w:rPr>
                <w:spacing w:val="-4"/>
                <w:sz w:val="24"/>
              </w:rPr>
              <w:t>время</w:t>
            </w:r>
          </w:p>
        </w:tc>
        <w:tc>
          <w:tcPr>
            <w:tcW w:w="1676" w:type="dxa"/>
          </w:tcPr>
          <w:p w:rsidR="004D59AF" w:rsidRDefault="00650AC4">
            <w:pPr>
              <w:pStyle w:val="TableParagraph"/>
              <w:spacing w:before="199"/>
              <w:ind w:right="747"/>
              <w:jc w:val="right"/>
              <w:rPr>
                <w:sz w:val="24"/>
              </w:rPr>
            </w:pPr>
            <w:r>
              <w:rPr>
                <w:spacing w:val="-10"/>
                <w:sz w:val="24"/>
              </w:rPr>
              <w:t>5</w:t>
            </w:r>
          </w:p>
        </w:tc>
        <w:tc>
          <w:tcPr>
            <w:tcW w:w="1815" w:type="dxa"/>
          </w:tcPr>
          <w:p w:rsidR="004D59AF" w:rsidRDefault="00650AC4">
            <w:pPr>
              <w:pStyle w:val="TableParagraph"/>
              <w:spacing w:before="199"/>
              <w:ind w:left="50"/>
              <w:jc w:val="center"/>
              <w:rPr>
                <w:sz w:val="24"/>
              </w:rPr>
            </w:pPr>
            <w:r>
              <w:rPr>
                <w:spacing w:val="-10"/>
                <w:sz w:val="24"/>
              </w:rPr>
              <w:t>3</w:t>
            </w:r>
          </w:p>
        </w:tc>
        <w:tc>
          <w:tcPr>
            <w:tcW w:w="1900" w:type="dxa"/>
          </w:tcPr>
          <w:p w:rsidR="004D59AF" w:rsidRDefault="004D59AF">
            <w:pPr>
              <w:pStyle w:val="TableParagraph"/>
            </w:pPr>
          </w:p>
        </w:tc>
        <w:tc>
          <w:tcPr>
            <w:tcW w:w="2889" w:type="dxa"/>
          </w:tcPr>
          <w:p w:rsidR="004D59AF" w:rsidRDefault="00650AC4">
            <w:pPr>
              <w:pStyle w:val="TableParagraph"/>
              <w:spacing w:before="7" w:line="310" w:lineRule="atLeast"/>
              <w:ind w:left="95"/>
              <w:rPr>
                <w:sz w:val="24"/>
              </w:rPr>
            </w:pPr>
            <w:r>
              <w:rPr>
                <w:sz w:val="24"/>
              </w:rPr>
              <w:t xml:space="preserve">Библиотека ЦОК </w:t>
            </w:r>
            <w:hyperlink r:id="rId676">
              <w:r>
                <w:rPr>
                  <w:color w:val="0000FF"/>
                  <w:spacing w:val="-2"/>
                  <w:sz w:val="24"/>
                  <w:u w:val="single" w:color="0000FF"/>
                </w:rPr>
                <w:t>https://m.edsoo.ru/7f414f38</w:t>
              </w:r>
            </w:hyperlink>
          </w:p>
        </w:tc>
      </w:tr>
      <w:tr w:rsidR="004D59AF">
        <w:trPr>
          <w:trHeight w:val="359"/>
        </w:trPr>
        <w:tc>
          <w:tcPr>
            <w:tcW w:w="5766"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76" w:type="dxa"/>
          </w:tcPr>
          <w:p w:rsidR="004D59AF" w:rsidRDefault="00650AC4">
            <w:pPr>
              <w:pStyle w:val="TableParagraph"/>
              <w:spacing w:before="41"/>
              <w:ind w:right="687"/>
              <w:jc w:val="right"/>
              <w:rPr>
                <w:sz w:val="24"/>
              </w:rPr>
            </w:pPr>
            <w:r>
              <w:rPr>
                <w:spacing w:val="-5"/>
                <w:sz w:val="24"/>
              </w:rPr>
              <w:t>34</w:t>
            </w:r>
          </w:p>
        </w:tc>
        <w:tc>
          <w:tcPr>
            <w:tcW w:w="1815" w:type="dxa"/>
          </w:tcPr>
          <w:p w:rsidR="004D59AF" w:rsidRDefault="00650AC4">
            <w:pPr>
              <w:pStyle w:val="TableParagraph"/>
              <w:spacing w:before="41"/>
              <w:ind w:left="50"/>
              <w:jc w:val="center"/>
              <w:rPr>
                <w:sz w:val="24"/>
              </w:rPr>
            </w:pPr>
            <w:r>
              <w:rPr>
                <w:spacing w:val="-10"/>
                <w:sz w:val="24"/>
              </w:rPr>
              <w:t>3</w:t>
            </w:r>
          </w:p>
        </w:tc>
        <w:tc>
          <w:tcPr>
            <w:tcW w:w="1900" w:type="dxa"/>
          </w:tcPr>
          <w:p w:rsidR="004D59AF" w:rsidRDefault="00650AC4">
            <w:pPr>
              <w:pStyle w:val="TableParagraph"/>
              <w:spacing w:before="41"/>
              <w:ind w:left="49"/>
              <w:jc w:val="center"/>
              <w:rPr>
                <w:sz w:val="24"/>
              </w:rPr>
            </w:pPr>
            <w:r>
              <w:rPr>
                <w:spacing w:val="-5"/>
                <w:sz w:val="24"/>
              </w:rPr>
              <w:t>3.5</w:t>
            </w:r>
          </w:p>
        </w:tc>
        <w:tc>
          <w:tcPr>
            <w:tcW w:w="2889" w:type="dxa"/>
          </w:tcPr>
          <w:p w:rsidR="004D59AF" w:rsidRDefault="004D59AF">
            <w:pPr>
              <w:pStyle w:val="TableParagraph"/>
            </w:pPr>
          </w:p>
        </w:tc>
      </w:tr>
    </w:tbl>
    <w:p w:rsidR="004D59AF" w:rsidRDefault="00650AC4">
      <w:pPr>
        <w:spacing w:before="3" w:after="42"/>
        <w:ind w:left="990"/>
        <w:rPr>
          <w:b/>
          <w:sz w:val="24"/>
        </w:rPr>
      </w:pPr>
      <w:r>
        <w:rPr>
          <w:b/>
          <w:sz w:val="24"/>
        </w:rPr>
        <w:t xml:space="preserve">7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4796"/>
        <w:gridCol w:w="1647"/>
        <w:gridCol w:w="1800"/>
        <w:gridCol w:w="1892"/>
        <w:gridCol w:w="2914"/>
      </w:tblGrid>
      <w:tr w:rsidR="004D59AF">
        <w:trPr>
          <w:trHeight w:val="364"/>
        </w:trPr>
        <w:tc>
          <w:tcPr>
            <w:tcW w:w="994" w:type="dxa"/>
            <w:vMerge w:val="restart"/>
          </w:tcPr>
          <w:p w:rsidR="004D59AF" w:rsidRDefault="00650AC4">
            <w:pPr>
              <w:pStyle w:val="TableParagraph"/>
              <w:spacing w:before="230"/>
              <w:ind w:left="100"/>
              <w:rPr>
                <w:b/>
                <w:sz w:val="24"/>
              </w:rPr>
            </w:pPr>
            <w:r>
              <w:rPr>
                <w:b/>
                <w:sz w:val="24"/>
              </w:rPr>
              <w:t>№</w:t>
            </w:r>
            <w:r>
              <w:rPr>
                <w:b/>
                <w:spacing w:val="-2"/>
                <w:sz w:val="24"/>
              </w:rPr>
              <w:t xml:space="preserve"> </w:t>
            </w:r>
            <w:r>
              <w:rPr>
                <w:b/>
                <w:spacing w:val="-5"/>
                <w:sz w:val="24"/>
              </w:rPr>
              <w:t>п/п</w:t>
            </w:r>
          </w:p>
        </w:tc>
        <w:tc>
          <w:tcPr>
            <w:tcW w:w="4796" w:type="dxa"/>
            <w:vMerge w:val="restart"/>
          </w:tcPr>
          <w:p w:rsidR="004D59AF" w:rsidRDefault="00650AC4">
            <w:pPr>
              <w:pStyle w:val="TableParagraph"/>
              <w:spacing w:before="72" w:line="276" w:lineRule="auto"/>
              <w:ind w:left="97" w:right="227"/>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339" w:type="dxa"/>
            <w:gridSpan w:val="3"/>
          </w:tcPr>
          <w:p w:rsidR="004D59AF" w:rsidRDefault="00650AC4">
            <w:pPr>
              <w:pStyle w:val="TableParagraph"/>
              <w:spacing w:before="45"/>
              <w:ind w:left="100"/>
              <w:rPr>
                <w:b/>
                <w:sz w:val="24"/>
              </w:rPr>
            </w:pPr>
            <w:r>
              <w:rPr>
                <w:b/>
                <w:sz w:val="24"/>
              </w:rPr>
              <w:t>Количество</w:t>
            </w:r>
            <w:r>
              <w:rPr>
                <w:b/>
                <w:spacing w:val="-4"/>
                <w:sz w:val="24"/>
              </w:rPr>
              <w:t xml:space="preserve"> часов</w:t>
            </w:r>
          </w:p>
        </w:tc>
        <w:tc>
          <w:tcPr>
            <w:tcW w:w="2914" w:type="dxa"/>
            <w:vMerge w:val="restart"/>
          </w:tcPr>
          <w:p w:rsidR="004D59AF" w:rsidRDefault="00650AC4">
            <w:pPr>
              <w:pStyle w:val="TableParagraph"/>
              <w:spacing w:before="72" w:line="276" w:lineRule="auto"/>
              <w:ind w:left="97" w:right="110"/>
              <w:rPr>
                <w:b/>
                <w:sz w:val="24"/>
              </w:rPr>
            </w:pPr>
            <w:r>
              <w:rPr>
                <w:b/>
                <w:spacing w:val="-2"/>
                <w:sz w:val="24"/>
              </w:rPr>
              <w:t>Электронные (цифровые) образовательные</w:t>
            </w:r>
          </w:p>
        </w:tc>
      </w:tr>
      <w:tr w:rsidR="004D59AF">
        <w:trPr>
          <w:trHeight w:val="677"/>
        </w:trPr>
        <w:tc>
          <w:tcPr>
            <w:tcW w:w="994" w:type="dxa"/>
            <w:vMerge/>
            <w:tcBorders>
              <w:top w:val="nil"/>
            </w:tcBorders>
          </w:tcPr>
          <w:p w:rsidR="004D59AF" w:rsidRDefault="004D59AF">
            <w:pPr>
              <w:rPr>
                <w:sz w:val="2"/>
                <w:szCs w:val="2"/>
              </w:rPr>
            </w:pPr>
          </w:p>
        </w:tc>
        <w:tc>
          <w:tcPr>
            <w:tcW w:w="4796" w:type="dxa"/>
            <w:vMerge/>
            <w:tcBorders>
              <w:top w:val="nil"/>
            </w:tcBorders>
          </w:tcPr>
          <w:p w:rsidR="004D59AF" w:rsidRDefault="004D59AF">
            <w:pPr>
              <w:rPr>
                <w:sz w:val="2"/>
                <w:szCs w:val="2"/>
              </w:rPr>
            </w:pPr>
          </w:p>
        </w:tc>
        <w:tc>
          <w:tcPr>
            <w:tcW w:w="1647" w:type="dxa"/>
          </w:tcPr>
          <w:p w:rsidR="004D59AF" w:rsidRDefault="00650AC4">
            <w:pPr>
              <w:pStyle w:val="TableParagraph"/>
              <w:spacing w:before="43"/>
              <w:ind w:left="100"/>
              <w:rPr>
                <w:b/>
                <w:sz w:val="24"/>
              </w:rPr>
            </w:pPr>
            <w:r>
              <w:rPr>
                <w:b/>
                <w:spacing w:val="-2"/>
                <w:sz w:val="24"/>
              </w:rPr>
              <w:t>Всего</w:t>
            </w:r>
          </w:p>
        </w:tc>
        <w:tc>
          <w:tcPr>
            <w:tcW w:w="1800" w:type="dxa"/>
          </w:tcPr>
          <w:p w:rsidR="004D59AF" w:rsidRDefault="00650AC4">
            <w:pPr>
              <w:pStyle w:val="TableParagraph"/>
              <w:spacing w:before="11" w:line="320" w:lineRule="exact"/>
              <w:ind w:left="99"/>
              <w:rPr>
                <w:b/>
                <w:sz w:val="24"/>
              </w:rPr>
            </w:pPr>
            <w:r>
              <w:rPr>
                <w:b/>
                <w:spacing w:val="-2"/>
                <w:sz w:val="24"/>
              </w:rPr>
              <w:t>Контрольные работы</w:t>
            </w:r>
          </w:p>
        </w:tc>
        <w:tc>
          <w:tcPr>
            <w:tcW w:w="1892" w:type="dxa"/>
          </w:tcPr>
          <w:p w:rsidR="004D59AF" w:rsidRDefault="00650AC4">
            <w:pPr>
              <w:pStyle w:val="TableParagraph"/>
              <w:spacing w:before="11" w:line="320" w:lineRule="exact"/>
              <w:ind w:left="99"/>
              <w:rPr>
                <w:b/>
                <w:sz w:val="24"/>
              </w:rPr>
            </w:pPr>
            <w:r>
              <w:rPr>
                <w:b/>
                <w:spacing w:val="-2"/>
                <w:sz w:val="24"/>
              </w:rPr>
              <w:t>Практические работы</w:t>
            </w:r>
          </w:p>
        </w:tc>
        <w:tc>
          <w:tcPr>
            <w:tcW w:w="2914" w:type="dxa"/>
            <w:vMerge/>
            <w:tcBorders>
              <w:top w:val="nil"/>
            </w:tcBorders>
          </w:tcPr>
          <w:p w:rsidR="004D59AF" w:rsidRDefault="004D59AF">
            <w:pPr>
              <w:rPr>
                <w:sz w:val="2"/>
                <w:szCs w:val="2"/>
              </w:rPr>
            </w:pPr>
          </w:p>
        </w:tc>
      </w:tr>
    </w:tbl>
    <w:p w:rsidR="004D59AF" w:rsidRDefault="004D59AF">
      <w:pPr>
        <w:rPr>
          <w:sz w:val="2"/>
          <w:szCs w:val="2"/>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94"/>
        <w:gridCol w:w="4796"/>
        <w:gridCol w:w="1647"/>
        <w:gridCol w:w="1800"/>
        <w:gridCol w:w="1892"/>
        <w:gridCol w:w="2914"/>
      </w:tblGrid>
      <w:tr w:rsidR="004D59AF">
        <w:trPr>
          <w:trHeight w:val="681"/>
        </w:trPr>
        <w:tc>
          <w:tcPr>
            <w:tcW w:w="994" w:type="dxa"/>
            <w:tcBorders>
              <w:top w:val="nil"/>
            </w:tcBorders>
          </w:tcPr>
          <w:p w:rsidR="004D59AF" w:rsidRDefault="004D59AF">
            <w:pPr>
              <w:pStyle w:val="TableParagraph"/>
            </w:pPr>
          </w:p>
        </w:tc>
        <w:tc>
          <w:tcPr>
            <w:tcW w:w="4796" w:type="dxa"/>
            <w:tcBorders>
              <w:top w:val="nil"/>
            </w:tcBorders>
          </w:tcPr>
          <w:p w:rsidR="004D59AF" w:rsidRDefault="004D59AF">
            <w:pPr>
              <w:pStyle w:val="TableParagraph"/>
            </w:pPr>
          </w:p>
        </w:tc>
        <w:tc>
          <w:tcPr>
            <w:tcW w:w="1647" w:type="dxa"/>
          </w:tcPr>
          <w:p w:rsidR="004D59AF" w:rsidRDefault="004D59AF">
            <w:pPr>
              <w:pStyle w:val="TableParagraph"/>
            </w:pPr>
          </w:p>
        </w:tc>
        <w:tc>
          <w:tcPr>
            <w:tcW w:w="1800" w:type="dxa"/>
          </w:tcPr>
          <w:p w:rsidR="004D59AF" w:rsidRDefault="004D59AF">
            <w:pPr>
              <w:pStyle w:val="TableParagraph"/>
            </w:pPr>
          </w:p>
        </w:tc>
        <w:tc>
          <w:tcPr>
            <w:tcW w:w="1892" w:type="dxa"/>
          </w:tcPr>
          <w:p w:rsidR="004D59AF" w:rsidRDefault="004D59AF">
            <w:pPr>
              <w:pStyle w:val="TableParagraph"/>
            </w:pPr>
          </w:p>
        </w:tc>
        <w:tc>
          <w:tcPr>
            <w:tcW w:w="2914" w:type="dxa"/>
            <w:tcBorders>
              <w:top w:val="nil"/>
            </w:tcBorders>
          </w:tcPr>
          <w:p w:rsidR="004D59AF" w:rsidRDefault="00650AC4">
            <w:pPr>
              <w:pStyle w:val="TableParagraph"/>
              <w:spacing w:before="46"/>
              <w:ind w:left="97"/>
              <w:rPr>
                <w:b/>
                <w:sz w:val="24"/>
              </w:rPr>
            </w:pPr>
            <w:r>
              <w:rPr>
                <w:b/>
                <w:spacing w:val="-2"/>
                <w:sz w:val="24"/>
              </w:rPr>
              <w:t>ресурсы</w:t>
            </w: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1.</w:t>
            </w:r>
            <w:r>
              <w:rPr>
                <w:b/>
                <w:spacing w:val="-2"/>
                <w:sz w:val="24"/>
              </w:rPr>
              <w:t xml:space="preserve"> </w:t>
            </w:r>
            <w:r>
              <w:rPr>
                <w:b/>
                <w:sz w:val="24"/>
              </w:rPr>
              <w:t>Главные</w:t>
            </w:r>
            <w:r>
              <w:rPr>
                <w:b/>
                <w:spacing w:val="-1"/>
                <w:sz w:val="24"/>
              </w:rPr>
              <w:t xml:space="preserve"> </w:t>
            </w:r>
            <w:r>
              <w:rPr>
                <w:b/>
                <w:sz w:val="24"/>
              </w:rPr>
              <w:t>закономерности</w:t>
            </w:r>
            <w:r>
              <w:rPr>
                <w:b/>
                <w:spacing w:val="-3"/>
                <w:sz w:val="24"/>
              </w:rPr>
              <w:t xml:space="preserve"> </w:t>
            </w:r>
            <w:r>
              <w:rPr>
                <w:b/>
                <w:sz w:val="24"/>
              </w:rPr>
              <w:t>природы</w:t>
            </w:r>
            <w:r>
              <w:rPr>
                <w:b/>
                <w:spacing w:val="-3"/>
                <w:sz w:val="24"/>
              </w:rPr>
              <w:t xml:space="preserve"> </w:t>
            </w:r>
            <w:r>
              <w:rPr>
                <w:b/>
                <w:spacing w:val="-2"/>
                <w:sz w:val="24"/>
              </w:rPr>
              <w:t>Земли</w:t>
            </w:r>
          </w:p>
        </w:tc>
      </w:tr>
      <w:tr w:rsidR="004D59AF">
        <w:trPr>
          <w:trHeight w:val="678"/>
        </w:trPr>
        <w:tc>
          <w:tcPr>
            <w:tcW w:w="994" w:type="dxa"/>
          </w:tcPr>
          <w:p w:rsidR="004D59AF" w:rsidRDefault="00650AC4">
            <w:pPr>
              <w:pStyle w:val="TableParagraph"/>
              <w:spacing w:before="199"/>
              <w:ind w:left="100"/>
              <w:rPr>
                <w:sz w:val="24"/>
              </w:rPr>
            </w:pPr>
            <w:r>
              <w:rPr>
                <w:spacing w:val="-5"/>
                <w:sz w:val="24"/>
              </w:rPr>
              <w:t>1.1</w:t>
            </w:r>
          </w:p>
        </w:tc>
        <w:tc>
          <w:tcPr>
            <w:tcW w:w="4796" w:type="dxa"/>
          </w:tcPr>
          <w:p w:rsidR="004D59AF" w:rsidRDefault="00650AC4">
            <w:pPr>
              <w:pStyle w:val="TableParagraph"/>
              <w:spacing w:before="199"/>
              <w:ind w:left="97"/>
              <w:rPr>
                <w:sz w:val="24"/>
              </w:rPr>
            </w:pPr>
            <w:r>
              <w:rPr>
                <w:sz w:val="24"/>
              </w:rPr>
              <w:t>Географическая</w:t>
            </w:r>
            <w:r>
              <w:rPr>
                <w:spacing w:val="-6"/>
                <w:sz w:val="24"/>
              </w:rPr>
              <w:t xml:space="preserve"> </w:t>
            </w:r>
            <w:r>
              <w:rPr>
                <w:spacing w:val="-2"/>
                <w:sz w:val="24"/>
              </w:rPr>
              <w:t>оболочка</w:t>
            </w:r>
          </w:p>
        </w:tc>
        <w:tc>
          <w:tcPr>
            <w:tcW w:w="1647" w:type="dxa"/>
          </w:tcPr>
          <w:p w:rsidR="004D59AF" w:rsidRDefault="00650AC4">
            <w:pPr>
              <w:pStyle w:val="TableParagraph"/>
              <w:spacing w:before="199"/>
              <w:ind w:left="789"/>
              <w:rPr>
                <w:sz w:val="24"/>
              </w:rPr>
            </w:pPr>
            <w:r>
              <w:rPr>
                <w:spacing w:val="-10"/>
                <w:sz w:val="24"/>
              </w:rPr>
              <w:t>2</w:t>
            </w:r>
          </w:p>
        </w:tc>
        <w:tc>
          <w:tcPr>
            <w:tcW w:w="1800" w:type="dxa"/>
          </w:tcPr>
          <w:p w:rsidR="004D59AF" w:rsidRDefault="00650AC4">
            <w:pPr>
              <w:pStyle w:val="TableParagraph"/>
              <w:spacing w:before="199"/>
              <w:ind w:left="58" w:right="3"/>
              <w:jc w:val="center"/>
              <w:rPr>
                <w:sz w:val="24"/>
              </w:rPr>
            </w:pPr>
            <w:r>
              <w:rPr>
                <w:spacing w:val="-10"/>
                <w:sz w:val="24"/>
              </w:rPr>
              <w:t>1</w:t>
            </w:r>
          </w:p>
        </w:tc>
        <w:tc>
          <w:tcPr>
            <w:tcW w:w="1892" w:type="dxa"/>
          </w:tcPr>
          <w:p w:rsidR="004D59AF" w:rsidRDefault="00650AC4">
            <w:pPr>
              <w:pStyle w:val="TableParagraph"/>
              <w:spacing w:before="199"/>
              <w:ind w:left="56" w:right="3"/>
              <w:jc w:val="center"/>
              <w:rPr>
                <w:sz w:val="24"/>
              </w:rPr>
            </w:pPr>
            <w:r>
              <w:rPr>
                <w:spacing w:val="-5"/>
                <w:sz w:val="24"/>
              </w:rPr>
              <w:t>0.5</w:t>
            </w:r>
          </w:p>
        </w:tc>
        <w:tc>
          <w:tcPr>
            <w:tcW w:w="2914" w:type="dxa"/>
          </w:tcPr>
          <w:p w:rsidR="004D59AF" w:rsidRDefault="00650AC4">
            <w:pPr>
              <w:pStyle w:val="TableParagraph"/>
              <w:spacing w:before="7" w:line="310" w:lineRule="atLeast"/>
              <w:ind w:left="97"/>
              <w:rPr>
                <w:sz w:val="24"/>
              </w:rPr>
            </w:pPr>
            <w:r>
              <w:rPr>
                <w:sz w:val="24"/>
              </w:rPr>
              <w:t xml:space="preserve">Библиотека ЦОК </w:t>
            </w:r>
            <w:hyperlink r:id="rId677">
              <w:r>
                <w:rPr>
                  <w:color w:val="0000FF"/>
                  <w:spacing w:val="-2"/>
                  <w:sz w:val="24"/>
                  <w:u w:val="single" w:color="0000FF"/>
                </w:rPr>
                <w:t>https://m.edsoo.ru/7f416c48</w:t>
              </w:r>
            </w:hyperlink>
          </w:p>
        </w:tc>
      </w:tr>
      <w:tr w:rsidR="004D59AF">
        <w:trPr>
          <w:trHeight w:val="682"/>
        </w:trPr>
        <w:tc>
          <w:tcPr>
            <w:tcW w:w="994" w:type="dxa"/>
          </w:tcPr>
          <w:p w:rsidR="004D59AF" w:rsidRDefault="00650AC4">
            <w:pPr>
              <w:pStyle w:val="TableParagraph"/>
              <w:spacing w:before="199"/>
              <w:ind w:left="100"/>
              <w:rPr>
                <w:sz w:val="24"/>
              </w:rPr>
            </w:pPr>
            <w:r>
              <w:rPr>
                <w:spacing w:val="-5"/>
                <w:sz w:val="24"/>
              </w:rPr>
              <w:t>1.2</w:t>
            </w:r>
          </w:p>
        </w:tc>
        <w:tc>
          <w:tcPr>
            <w:tcW w:w="4796" w:type="dxa"/>
          </w:tcPr>
          <w:p w:rsidR="004D59AF" w:rsidRDefault="00650AC4">
            <w:pPr>
              <w:pStyle w:val="TableParagraph"/>
              <w:spacing w:before="199"/>
              <w:ind w:left="97"/>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tc>
        <w:tc>
          <w:tcPr>
            <w:tcW w:w="1647" w:type="dxa"/>
          </w:tcPr>
          <w:p w:rsidR="004D59AF" w:rsidRDefault="00650AC4">
            <w:pPr>
              <w:pStyle w:val="TableParagraph"/>
              <w:spacing w:before="199"/>
              <w:ind w:left="789"/>
              <w:rPr>
                <w:sz w:val="24"/>
              </w:rPr>
            </w:pPr>
            <w:r>
              <w:rPr>
                <w:spacing w:val="-10"/>
                <w:sz w:val="24"/>
              </w:rPr>
              <w:t>6</w:t>
            </w:r>
          </w:p>
        </w:tc>
        <w:tc>
          <w:tcPr>
            <w:tcW w:w="1800" w:type="dxa"/>
          </w:tcPr>
          <w:p w:rsidR="004D59AF" w:rsidRDefault="004D59AF">
            <w:pPr>
              <w:pStyle w:val="TableParagraph"/>
            </w:pPr>
          </w:p>
        </w:tc>
        <w:tc>
          <w:tcPr>
            <w:tcW w:w="1892" w:type="dxa"/>
          </w:tcPr>
          <w:p w:rsidR="004D59AF" w:rsidRDefault="00650AC4">
            <w:pPr>
              <w:pStyle w:val="TableParagraph"/>
              <w:spacing w:before="199"/>
              <w:ind w:left="56"/>
              <w:jc w:val="center"/>
              <w:rPr>
                <w:sz w:val="24"/>
              </w:rPr>
            </w:pPr>
            <w:r>
              <w:rPr>
                <w:spacing w:val="-10"/>
                <w:sz w:val="24"/>
              </w:rPr>
              <w:t>1</w:t>
            </w:r>
          </w:p>
        </w:tc>
        <w:tc>
          <w:tcPr>
            <w:tcW w:w="2914" w:type="dxa"/>
          </w:tcPr>
          <w:p w:rsidR="004D59AF" w:rsidRDefault="00650AC4">
            <w:pPr>
              <w:pStyle w:val="TableParagraph"/>
              <w:spacing w:before="10" w:line="318" w:lineRule="exact"/>
              <w:ind w:left="97"/>
              <w:rPr>
                <w:sz w:val="24"/>
              </w:rPr>
            </w:pPr>
            <w:r>
              <w:rPr>
                <w:sz w:val="24"/>
              </w:rPr>
              <w:t xml:space="preserve">Библиотека ЦОК </w:t>
            </w:r>
            <w:hyperlink r:id="rId678">
              <w:r>
                <w:rPr>
                  <w:color w:val="0000FF"/>
                  <w:spacing w:val="-2"/>
                  <w:sz w:val="24"/>
                  <w:u w:val="single" w:color="0000FF"/>
                </w:rPr>
                <w:t>https://m.edsoo.ru/7f416c48</w:t>
              </w:r>
            </w:hyperlink>
          </w:p>
        </w:tc>
      </w:tr>
      <w:tr w:rsidR="004D59AF">
        <w:trPr>
          <w:trHeight w:val="678"/>
        </w:trPr>
        <w:tc>
          <w:tcPr>
            <w:tcW w:w="994" w:type="dxa"/>
          </w:tcPr>
          <w:p w:rsidR="004D59AF" w:rsidRDefault="00650AC4">
            <w:pPr>
              <w:pStyle w:val="TableParagraph"/>
              <w:spacing w:before="197"/>
              <w:ind w:left="100"/>
              <w:rPr>
                <w:sz w:val="24"/>
              </w:rPr>
            </w:pPr>
            <w:r>
              <w:rPr>
                <w:spacing w:val="-5"/>
                <w:sz w:val="24"/>
              </w:rPr>
              <w:t>1.3</w:t>
            </w:r>
          </w:p>
        </w:tc>
        <w:tc>
          <w:tcPr>
            <w:tcW w:w="4796" w:type="dxa"/>
          </w:tcPr>
          <w:p w:rsidR="004D59AF" w:rsidRDefault="00650AC4">
            <w:pPr>
              <w:pStyle w:val="TableParagraph"/>
              <w:spacing w:before="197"/>
              <w:ind w:left="97"/>
              <w:rPr>
                <w:sz w:val="24"/>
              </w:rPr>
            </w:pPr>
            <w:r>
              <w:rPr>
                <w:sz w:val="24"/>
              </w:rPr>
              <w:t>Атмосфера</w:t>
            </w:r>
            <w:r>
              <w:rPr>
                <w:spacing w:val="-4"/>
                <w:sz w:val="24"/>
              </w:rPr>
              <w:t xml:space="preserve"> </w:t>
            </w:r>
            <w:r>
              <w:rPr>
                <w:sz w:val="24"/>
              </w:rPr>
              <w:t>и</w:t>
            </w:r>
            <w:r>
              <w:rPr>
                <w:spacing w:val="-1"/>
                <w:sz w:val="24"/>
              </w:rPr>
              <w:t xml:space="preserve"> </w:t>
            </w:r>
            <w:r>
              <w:rPr>
                <w:sz w:val="24"/>
              </w:rPr>
              <w:t>климаты</w:t>
            </w:r>
            <w:r>
              <w:rPr>
                <w:spacing w:val="-1"/>
                <w:sz w:val="24"/>
              </w:rPr>
              <w:t xml:space="preserve"> </w:t>
            </w:r>
            <w:r>
              <w:rPr>
                <w:spacing w:val="-2"/>
                <w:sz w:val="24"/>
              </w:rPr>
              <w:t>Земли</w:t>
            </w:r>
          </w:p>
        </w:tc>
        <w:tc>
          <w:tcPr>
            <w:tcW w:w="1647" w:type="dxa"/>
          </w:tcPr>
          <w:p w:rsidR="004D59AF" w:rsidRDefault="00650AC4">
            <w:pPr>
              <w:pStyle w:val="TableParagraph"/>
              <w:spacing w:before="197"/>
              <w:ind w:left="789"/>
              <w:rPr>
                <w:sz w:val="24"/>
              </w:rPr>
            </w:pPr>
            <w:r>
              <w:rPr>
                <w:spacing w:val="-10"/>
                <w:sz w:val="24"/>
              </w:rPr>
              <w:t>6</w:t>
            </w:r>
          </w:p>
        </w:tc>
        <w:tc>
          <w:tcPr>
            <w:tcW w:w="1800" w:type="dxa"/>
          </w:tcPr>
          <w:p w:rsidR="004D59AF" w:rsidRDefault="004D59AF">
            <w:pPr>
              <w:pStyle w:val="TableParagraph"/>
            </w:pPr>
          </w:p>
        </w:tc>
        <w:tc>
          <w:tcPr>
            <w:tcW w:w="1892" w:type="dxa"/>
          </w:tcPr>
          <w:p w:rsidR="004D59AF" w:rsidRDefault="00650AC4">
            <w:pPr>
              <w:pStyle w:val="TableParagraph"/>
              <w:spacing w:before="197"/>
              <w:ind w:left="56" w:right="3"/>
              <w:jc w:val="center"/>
              <w:rPr>
                <w:sz w:val="24"/>
              </w:rPr>
            </w:pPr>
            <w:r>
              <w:rPr>
                <w:spacing w:val="-5"/>
                <w:sz w:val="24"/>
              </w:rPr>
              <w:t>0.5</w:t>
            </w:r>
          </w:p>
        </w:tc>
        <w:tc>
          <w:tcPr>
            <w:tcW w:w="2914" w:type="dxa"/>
          </w:tcPr>
          <w:p w:rsidR="004D59AF" w:rsidRDefault="00650AC4">
            <w:pPr>
              <w:pStyle w:val="TableParagraph"/>
              <w:spacing w:before="6" w:line="320" w:lineRule="exact"/>
              <w:ind w:left="97"/>
              <w:rPr>
                <w:sz w:val="24"/>
              </w:rPr>
            </w:pPr>
            <w:r>
              <w:rPr>
                <w:sz w:val="24"/>
              </w:rPr>
              <w:t xml:space="preserve">Библиотека ЦОК </w:t>
            </w:r>
            <w:hyperlink r:id="rId679">
              <w:r>
                <w:rPr>
                  <w:color w:val="0000FF"/>
                  <w:spacing w:val="-2"/>
                  <w:sz w:val="24"/>
                  <w:u w:val="single" w:color="0000FF"/>
                </w:rPr>
                <w:t>https://m.edsoo.ru/7f416c48</w:t>
              </w:r>
            </w:hyperlink>
          </w:p>
        </w:tc>
      </w:tr>
      <w:tr w:rsidR="004D59AF">
        <w:trPr>
          <w:trHeight w:val="679"/>
        </w:trPr>
        <w:tc>
          <w:tcPr>
            <w:tcW w:w="994" w:type="dxa"/>
          </w:tcPr>
          <w:p w:rsidR="004D59AF" w:rsidRDefault="00650AC4">
            <w:pPr>
              <w:pStyle w:val="TableParagraph"/>
              <w:spacing w:before="199"/>
              <w:ind w:left="100"/>
              <w:rPr>
                <w:sz w:val="24"/>
              </w:rPr>
            </w:pPr>
            <w:r>
              <w:rPr>
                <w:spacing w:val="-5"/>
                <w:sz w:val="24"/>
              </w:rPr>
              <w:t>1.4</w:t>
            </w:r>
          </w:p>
        </w:tc>
        <w:tc>
          <w:tcPr>
            <w:tcW w:w="4796" w:type="dxa"/>
          </w:tcPr>
          <w:p w:rsidR="004D59AF" w:rsidRDefault="00650AC4">
            <w:pPr>
              <w:pStyle w:val="TableParagraph"/>
              <w:spacing w:before="7" w:line="310" w:lineRule="atLeast"/>
              <w:ind w:left="97" w:right="227"/>
              <w:rPr>
                <w:sz w:val="24"/>
              </w:rPr>
            </w:pPr>
            <w:r>
              <w:rPr>
                <w:sz w:val="24"/>
              </w:rPr>
              <w:t>Мировой</w:t>
            </w:r>
            <w:r>
              <w:rPr>
                <w:spacing w:val="-11"/>
                <w:sz w:val="24"/>
              </w:rPr>
              <w:t xml:space="preserve"> </w:t>
            </w:r>
            <w:r>
              <w:rPr>
                <w:sz w:val="24"/>
              </w:rPr>
              <w:t>океан</w:t>
            </w:r>
            <w:r>
              <w:rPr>
                <w:spacing w:val="-10"/>
                <w:sz w:val="24"/>
              </w:rPr>
              <w:t xml:space="preserve"> </w:t>
            </w:r>
            <w:r>
              <w:rPr>
                <w:sz w:val="24"/>
              </w:rPr>
              <w:t>—</w:t>
            </w:r>
            <w:r>
              <w:rPr>
                <w:spacing w:val="-11"/>
                <w:sz w:val="24"/>
              </w:rPr>
              <w:t xml:space="preserve"> </w:t>
            </w:r>
            <w:r>
              <w:rPr>
                <w:sz w:val="24"/>
              </w:rPr>
              <w:t>основная</w:t>
            </w:r>
            <w:r>
              <w:rPr>
                <w:spacing w:val="-11"/>
                <w:sz w:val="24"/>
              </w:rPr>
              <w:t xml:space="preserve"> </w:t>
            </w:r>
            <w:r>
              <w:rPr>
                <w:sz w:val="24"/>
              </w:rPr>
              <w:t xml:space="preserve">часть </w:t>
            </w:r>
            <w:r>
              <w:rPr>
                <w:spacing w:val="-2"/>
                <w:sz w:val="24"/>
              </w:rPr>
              <w:t>гидросферы</w:t>
            </w:r>
          </w:p>
        </w:tc>
        <w:tc>
          <w:tcPr>
            <w:tcW w:w="1647" w:type="dxa"/>
          </w:tcPr>
          <w:p w:rsidR="004D59AF" w:rsidRDefault="00650AC4">
            <w:pPr>
              <w:pStyle w:val="TableParagraph"/>
              <w:spacing w:before="199"/>
              <w:ind w:left="789"/>
              <w:rPr>
                <w:sz w:val="24"/>
              </w:rPr>
            </w:pPr>
            <w:r>
              <w:rPr>
                <w:spacing w:val="-10"/>
                <w:sz w:val="24"/>
              </w:rPr>
              <w:t>6</w:t>
            </w:r>
          </w:p>
        </w:tc>
        <w:tc>
          <w:tcPr>
            <w:tcW w:w="1800" w:type="dxa"/>
          </w:tcPr>
          <w:p w:rsidR="004D59AF" w:rsidRDefault="004D59AF">
            <w:pPr>
              <w:pStyle w:val="TableParagraph"/>
            </w:pPr>
          </w:p>
        </w:tc>
        <w:tc>
          <w:tcPr>
            <w:tcW w:w="1892" w:type="dxa"/>
          </w:tcPr>
          <w:p w:rsidR="004D59AF" w:rsidRDefault="00650AC4">
            <w:pPr>
              <w:pStyle w:val="TableParagraph"/>
              <w:spacing w:before="199"/>
              <w:ind w:left="56"/>
              <w:jc w:val="center"/>
              <w:rPr>
                <w:sz w:val="24"/>
              </w:rPr>
            </w:pPr>
            <w:r>
              <w:rPr>
                <w:spacing w:val="-10"/>
                <w:sz w:val="24"/>
              </w:rPr>
              <w:t>1</w:t>
            </w:r>
          </w:p>
        </w:tc>
        <w:tc>
          <w:tcPr>
            <w:tcW w:w="2914" w:type="dxa"/>
          </w:tcPr>
          <w:p w:rsidR="004D59AF" w:rsidRDefault="00650AC4">
            <w:pPr>
              <w:pStyle w:val="TableParagraph"/>
              <w:spacing w:before="7" w:line="310" w:lineRule="atLeast"/>
              <w:ind w:left="97"/>
              <w:rPr>
                <w:sz w:val="24"/>
              </w:rPr>
            </w:pPr>
            <w:r>
              <w:rPr>
                <w:sz w:val="24"/>
              </w:rPr>
              <w:t xml:space="preserve">Библиотека ЦОК </w:t>
            </w:r>
            <w:hyperlink r:id="rId680">
              <w:r>
                <w:rPr>
                  <w:color w:val="0000FF"/>
                  <w:spacing w:val="-2"/>
                  <w:sz w:val="24"/>
                  <w:u w:val="single" w:color="0000FF"/>
                </w:rPr>
                <w:t>https://m.edsoo.ru/7f416c48</w:t>
              </w:r>
            </w:hyperlink>
          </w:p>
        </w:tc>
      </w:tr>
      <w:tr w:rsidR="004D59AF">
        <w:trPr>
          <w:trHeight w:val="362"/>
        </w:trPr>
        <w:tc>
          <w:tcPr>
            <w:tcW w:w="579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47" w:type="dxa"/>
          </w:tcPr>
          <w:p w:rsidR="004D59AF" w:rsidRDefault="00650AC4">
            <w:pPr>
              <w:pStyle w:val="TableParagraph"/>
              <w:spacing w:before="41"/>
              <w:ind w:left="729"/>
              <w:rPr>
                <w:sz w:val="24"/>
              </w:rPr>
            </w:pPr>
            <w:r>
              <w:rPr>
                <w:spacing w:val="-5"/>
                <w:sz w:val="24"/>
              </w:rPr>
              <w:t>20</w:t>
            </w:r>
          </w:p>
        </w:tc>
        <w:tc>
          <w:tcPr>
            <w:tcW w:w="6606"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2.</w:t>
            </w:r>
            <w:r>
              <w:rPr>
                <w:b/>
                <w:spacing w:val="1"/>
                <w:sz w:val="24"/>
              </w:rPr>
              <w:t xml:space="preserve"> </w:t>
            </w:r>
            <w:r>
              <w:rPr>
                <w:b/>
                <w:sz w:val="24"/>
              </w:rPr>
              <w:t>Человечество</w:t>
            </w:r>
            <w:r>
              <w:rPr>
                <w:b/>
                <w:spacing w:val="-1"/>
                <w:sz w:val="24"/>
              </w:rPr>
              <w:t xml:space="preserve"> </w:t>
            </w:r>
            <w:r>
              <w:rPr>
                <w:b/>
                <w:sz w:val="24"/>
              </w:rPr>
              <w:t>на</w:t>
            </w:r>
            <w:r>
              <w:rPr>
                <w:b/>
                <w:spacing w:val="-1"/>
                <w:sz w:val="24"/>
              </w:rPr>
              <w:t xml:space="preserve"> </w:t>
            </w:r>
            <w:r>
              <w:rPr>
                <w:b/>
                <w:spacing w:val="-2"/>
                <w:sz w:val="24"/>
              </w:rPr>
              <w:t>Земле</w:t>
            </w:r>
          </w:p>
        </w:tc>
      </w:tr>
      <w:tr w:rsidR="004D59AF">
        <w:trPr>
          <w:trHeight w:val="681"/>
        </w:trPr>
        <w:tc>
          <w:tcPr>
            <w:tcW w:w="994" w:type="dxa"/>
          </w:tcPr>
          <w:p w:rsidR="004D59AF" w:rsidRDefault="00650AC4">
            <w:pPr>
              <w:pStyle w:val="TableParagraph"/>
              <w:spacing w:before="200"/>
              <w:ind w:left="100"/>
              <w:rPr>
                <w:sz w:val="24"/>
              </w:rPr>
            </w:pPr>
            <w:r>
              <w:rPr>
                <w:spacing w:val="-5"/>
                <w:sz w:val="24"/>
              </w:rPr>
              <w:t>2.1</w:t>
            </w:r>
          </w:p>
        </w:tc>
        <w:tc>
          <w:tcPr>
            <w:tcW w:w="4796" w:type="dxa"/>
          </w:tcPr>
          <w:p w:rsidR="004D59AF" w:rsidRDefault="00650AC4">
            <w:pPr>
              <w:pStyle w:val="TableParagraph"/>
              <w:spacing w:before="200"/>
              <w:ind w:left="97"/>
              <w:rPr>
                <w:sz w:val="24"/>
              </w:rPr>
            </w:pPr>
            <w:r>
              <w:rPr>
                <w:sz w:val="24"/>
              </w:rPr>
              <w:t>Численность</w:t>
            </w:r>
            <w:r>
              <w:rPr>
                <w:spacing w:val="-6"/>
                <w:sz w:val="24"/>
              </w:rPr>
              <w:t xml:space="preserve"> </w:t>
            </w:r>
            <w:r>
              <w:rPr>
                <w:spacing w:val="-2"/>
                <w:sz w:val="24"/>
              </w:rPr>
              <w:t>населения</w:t>
            </w:r>
          </w:p>
        </w:tc>
        <w:tc>
          <w:tcPr>
            <w:tcW w:w="1647" w:type="dxa"/>
          </w:tcPr>
          <w:p w:rsidR="004D59AF" w:rsidRDefault="00650AC4">
            <w:pPr>
              <w:pStyle w:val="TableParagraph"/>
              <w:spacing w:before="200"/>
              <w:ind w:left="789"/>
              <w:rPr>
                <w:sz w:val="24"/>
              </w:rPr>
            </w:pPr>
            <w:r>
              <w:rPr>
                <w:spacing w:val="-10"/>
                <w:sz w:val="24"/>
              </w:rPr>
              <w:t>3</w:t>
            </w:r>
          </w:p>
        </w:tc>
        <w:tc>
          <w:tcPr>
            <w:tcW w:w="1800" w:type="dxa"/>
          </w:tcPr>
          <w:p w:rsidR="004D59AF" w:rsidRDefault="004D59AF">
            <w:pPr>
              <w:pStyle w:val="TableParagraph"/>
            </w:pPr>
          </w:p>
        </w:tc>
        <w:tc>
          <w:tcPr>
            <w:tcW w:w="1892" w:type="dxa"/>
          </w:tcPr>
          <w:p w:rsidR="004D59AF" w:rsidRDefault="00650AC4">
            <w:pPr>
              <w:pStyle w:val="TableParagraph"/>
              <w:spacing w:before="200"/>
              <w:ind w:left="56"/>
              <w:jc w:val="center"/>
              <w:rPr>
                <w:sz w:val="24"/>
              </w:rPr>
            </w:pPr>
            <w:r>
              <w:rPr>
                <w:spacing w:val="-10"/>
                <w:sz w:val="24"/>
              </w:rPr>
              <w:t>1</w:t>
            </w:r>
          </w:p>
        </w:tc>
        <w:tc>
          <w:tcPr>
            <w:tcW w:w="2914" w:type="dxa"/>
          </w:tcPr>
          <w:p w:rsidR="004D59AF" w:rsidRDefault="00650AC4">
            <w:pPr>
              <w:pStyle w:val="TableParagraph"/>
              <w:spacing w:before="7" w:line="310" w:lineRule="atLeast"/>
              <w:ind w:left="97"/>
              <w:rPr>
                <w:sz w:val="24"/>
              </w:rPr>
            </w:pPr>
            <w:r>
              <w:rPr>
                <w:sz w:val="24"/>
              </w:rPr>
              <w:t xml:space="preserve">Библиотека ЦОК </w:t>
            </w:r>
            <w:hyperlink r:id="rId681">
              <w:r>
                <w:rPr>
                  <w:color w:val="0000FF"/>
                  <w:spacing w:val="-2"/>
                  <w:sz w:val="24"/>
                  <w:u w:val="single" w:color="0000FF"/>
                </w:rPr>
                <w:t>https://m.edsoo.ru/7f416c48</w:t>
              </w:r>
            </w:hyperlink>
          </w:p>
        </w:tc>
      </w:tr>
      <w:tr w:rsidR="004D59AF">
        <w:trPr>
          <w:trHeight w:val="679"/>
        </w:trPr>
        <w:tc>
          <w:tcPr>
            <w:tcW w:w="994" w:type="dxa"/>
          </w:tcPr>
          <w:p w:rsidR="004D59AF" w:rsidRDefault="00650AC4">
            <w:pPr>
              <w:pStyle w:val="TableParagraph"/>
              <w:spacing w:before="199"/>
              <w:ind w:left="100"/>
              <w:rPr>
                <w:sz w:val="24"/>
              </w:rPr>
            </w:pPr>
            <w:r>
              <w:rPr>
                <w:spacing w:val="-5"/>
                <w:sz w:val="24"/>
              </w:rPr>
              <w:t>2.2</w:t>
            </w:r>
          </w:p>
        </w:tc>
        <w:tc>
          <w:tcPr>
            <w:tcW w:w="4796" w:type="dxa"/>
          </w:tcPr>
          <w:p w:rsidR="004D59AF" w:rsidRDefault="00650AC4">
            <w:pPr>
              <w:pStyle w:val="TableParagraph"/>
              <w:spacing w:before="199"/>
              <w:ind w:left="97"/>
              <w:rPr>
                <w:sz w:val="24"/>
              </w:rPr>
            </w:pPr>
            <w:r>
              <w:rPr>
                <w:sz w:val="24"/>
              </w:rPr>
              <w:t>Страны</w:t>
            </w:r>
            <w:r>
              <w:rPr>
                <w:spacing w:val="-2"/>
                <w:sz w:val="24"/>
              </w:rPr>
              <w:t xml:space="preserve"> </w:t>
            </w:r>
            <w:r>
              <w:rPr>
                <w:sz w:val="24"/>
              </w:rPr>
              <w:t>и</w:t>
            </w:r>
            <w:r>
              <w:rPr>
                <w:spacing w:val="-1"/>
                <w:sz w:val="24"/>
              </w:rPr>
              <w:t xml:space="preserve"> </w:t>
            </w:r>
            <w:r>
              <w:rPr>
                <w:sz w:val="24"/>
              </w:rPr>
              <w:t>народы</w:t>
            </w:r>
            <w:r>
              <w:rPr>
                <w:spacing w:val="-1"/>
                <w:sz w:val="24"/>
              </w:rPr>
              <w:t xml:space="preserve"> </w:t>
            </w:r>
            <w:r>
              <w:rPr>
                <w:spacing w:val="-4"/>
                <w:sz w:val="24"/>
              </w:rPr>
              <w:t>мира</w:t>
            </w:r>
          </w:p>
        </w:tc>
        <w:tc>
          <w:tcPr>
            <w:tcW w:w="1647" w:type="dxa"/>
          </w:tcPr>
          <w:p w:rsidR="004D59AF" w:rsidRDefault="00650AC4">
            <w:pPr>
              <w:pStyle w:val="TableParagraph"/>
              <w:spacing w:before="199"/>
              <w:ind w:left="789"/>
              <w:rPr>
                <w:sz w:val="24"/>
              </w:rPr>
            </w:pPr>
            <w:r>
              <w:rPr>
                <w:spacing w:val="-10"/>
                <w:sz w:val="24"/>
              </w:rPr>
              <w:t>4</w:t>
            </w:r>
          </w:p>
        </w:tc>
        <w:tc>
          <w:tcPr>
            <w:tcW w:w="1800" w:type="dxa"/>
          </w:tcPr>
          <w:p w:rsidR="004D59AF" w:rsidRDefault="004D59AF">
            <w:pPr>
              <w:pStyle w:val="TableParagraph"/>
            </w:pPr>
          </w:p>
        </w:tc>
        <w:tc>
          <w:tcPr>
            <w:tcW w:w="1892" w:type="dxa"/>
          </w:tcPr>
          <w:p w:rsidR="004D59AF" w:rsidRDefault="00650AC4">
            <w:pPr>
              <w:pStyle w:val="TableParagraph"/>
              <w:spacing w:before="199"/>
              <w:ind w:left="56" w:right="3"/>
              <w:jc w:val="center"/>
              <w:rPr>
                <w:sz w:val="24"/>
              </w:rPr>
            </w:pPr>
            <w:r>
              <w:rPr>
                <w:spacing w:val="-5"/>
                <w:sz w:val="24"/>
              </w:rPr>
              <w:t>0.5</w:t>
            </w:r>
          </w:p>
        </w:tc>
        <w:tc>
          <w:tcPr>
            <w:tcW w:w="2914" w:type="dxa"/>
          </w:tcPr>
          <w:p w:rsidR="004D59AF" w:rsidRDefault="00650AC4">
            <w:pPr>
              <w:pStyle w:val="TableParagraph"/>
              <w:spacing w:before="6" w:line="320" w:lineRule="exact"/>
              <w:ind w:left="97"/>
              <w:rPr>
                <w:sz w:val="24"/>
              </w:rPr>
            </w:pPr>
            <w:r>
              <w:rPr>
                <w:sz w:val="24"/>
              </w:rPr>
              <w:t xml:space="preserve">Библиотека ЦОК </w:t>
            </w:r>
            <w:hyperlink r:id="rId682">
              <w:r>
                <w:rPr>
                  <w:color w:val="0000FF"/>
                  <w:spacing w:val="-2"/>
                  <w:sz w:val="24"/>
                  <w:u w:val="single" w:color="0000FF"/>
                </w:rPr>
                <w:t>https://m.edsoo.ru/7f416c48</w:t>
              </w:r>
            </w:hyperlink>
          </w:p>
        </w:tc>
      </w:tr>
      <w:tr w:rsidR="004D59AF">
        <w:trPr>
          <w:trHeight w:val="362"/>
        </w:trPr>
        <w:tc>
          <w:tcPr>
            <w:tcW w:w="579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47" w:type="dxa"/>
          </w:tcPr>
          <w:p w:rsidR="004D59AF" w:rsidRDefault="00650AC4">
            <w:pPr>
              <w:pStyle w:val="TableParagraph"/>
              <w:spacing w:before="41"/>
              <w:ind w:left="789"/>
              <w:rPr>
                <w:sz w:val="24"/>
              </w:rPr>
            </w:pPr>
            <w:r>
              <w:rPr>
                <w:spacing w:val="-10"/>
                <w:sz w:val="24"/>
              </w:rPr>
              <w:t>7</w:t>
            </w:r>
          </w:p>
        </w:tc>
        <w:tc>
          <w:tcPr>
            <w:tcW w:w="6606"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Материки</w:t>
            </w:r>
            <w:r>
              <w:rPr>
                <w:b/>
                <w:spacing w:val="-3"/>
                <w:sz w:val="24"/>
              </w:rPr>
              <w:t xml:space="preserve"> </w:t>
            </w:r>
            <w:r>
              <w:rPr>
                <w:b/>
                <w:sz w:val="24"/>
              </w:rPr>
              <w:t>и</w:t>
            </w:r>
            <w:r>
              <w:rPr>
                <w:b/>
                <w:spacing w:val="-3"/>
                <w:sz w:val="24"/>
              </w:rPr>
              <w:t xml:space="preserve"> </w:t>
            </w:r>
            <w:r>
              <w:rPr>
                <w:b/>
                <w:spacing w:val="-2"/>
                <w:sz w:val="24"/>
              </w:rPr>
              <w:t>страны</w:t>
            </w:r>
          </w:p>
        </w:tc>
      </w:tr>
      <w:tr w:rsidR="004D59AF">
        <w:trPr>
          <w:trHeight w:val="679"/>
        </w:trPr>
        <w:tc>
          <w:tcPr>
            <w:tcW w:w="994" w:type="dxa"/>
          </w:tcPr>
          <w:p w:rsidR="004D59AF" w:rsidRDefault="00650AC4">
            <w:pPr>
              <w:pStyle w:val="TableParagraph"/>
              <w:spacing w:before="200"/>
              <w:ind w:left="100"/>
              <w:rPr>
                <w:sz w:val="24"/>
              </w:rPr>
            </w:pPr>
            <w:r>
              <w:rPr>
                <w:spacing w:val="-5"/>
                <w:sz w:val="24"/>
              </w:rPr>
              <w:t>3.1</w:t>
            </w:r>
          </w:p>
        </w:tc>
        <w:tc>
          <w:tcPr>
            <w:tcW w:w="4796" w:type="dxa"/>
          </w:tcPr>
          <w:p w:rsidR="004D59AF" w:rsidRDefault="00650AC4">
            <w:pPr>
              <w:pStyle w:val="TableParagraph"/>
              <w:spacing w:before="200"/>
              <w:ind w:left="97"/>
              <w:rPr>
                <w:sz w:val="24"/>
              </w:rPr>
            </w:pPr>
            <w:r>
              <w:rPr>
                <w:sz w:val="24"/>
              </w:rPr>
              <w:t>Южные</w:t>
            </w:r>
            <w:r>
              <w:rPr>
                <w:spacing w:val="-3"/>
                <w:sz w:val="24"/>
              </w:rPr>
              <w:t xml:space="preserve"> </w:t>
            </w:r>
            <w:r>
              <w:rPr>
                <w:spacing w:val="-2"/>
                <w:sz w:val="24"/>
              </w:rPr>
              <w:t>материки</w:t>
            </w:r>
          </w:p>
        </w:tc>
        <w:tc>
          <w:tcPr>
            <w:tcW w:w="1647" w:type="dxa"/>
          </w:tcPr>
          <w:p w:rsidR="004D59AF" w:rsidRDefault="00650AC4">
            <w:pPr>
              <w:pStyle w:val="TableParagraph"/>
              <w:spacing w:before="200"/>
              <w:ind w:left="729"/>
              <w:rPr>
                <w:sz w:val="24"/>
              </w:rPr>
            </w:pPr>
            <w:r>
              <w:rPr>
                <w:spacing w:val="-5"/>
                <w:sz w:val="24"/>
              </w:rPr>
              <w:t>16</w:t>
            </w:r>
          </w:p>
        </w:tc>
        <w:tc>
          <w:tcPr>
            <w:tcW w:w="1800" w:type="dxa"/>
          </w:tcPr>
          <w:p w:rsidR="004D59AF" w:rsidRDefault="00650AC4">
            <w:pPr>
              <w:pStyle w:val="TableParagraph"/>
              <w:spacing w:before="200"/>
              <w:ind w:left="58" w:right="3"/>
              <w:jc w:val="center"/>
              <w:rPr>
                <w:sz w:val="24"/>
              </w:rPr>
            </w:pPr>
            <w:r>
              <w:rPr>
                <w:spacing w:val="-10"/>
                <w:sz w:val="24"/>
              </w:rPr>
              <w:t>1</w:t>
            </w:r>
          </w:p>
        </w:tc>
        <w:tc>
          <w:tcPr>
            <w:tcW w:w="1892" w:type="dxa"/>
          </w:tcPr>
          <w:p w:rsidR="004D59AF" w:rsidRDefault="00650AC4">
            <w:pPr>
              <w:pStyle w:val="TableParagraph"/>
              <w:spacing w:before="200"/>
              <w:ind w:left="56"/>
              <w:jc w:val="center"/>
              <w:rPr>
                <w:sz w:val="24"/>
              </w:rPr>
            </w:pPr>
            <w:r>
              <w:rPr>
                <w:spacing w:val="-10"/>
                <w:sz w:val="24"/>
              </w:rPr>
              <w:t>4</w:t>
            </w:r>
          </w:p>
        </w:tc>
        <w:tc>
          <w:tcPr>
            <w:tcW w:w="2914" w:type="dxa"/>
          </w:tcPr>
          <w:p w:rsidR="004D59AF" w:rsidRDefault="00650AC4">
            <w:pPr>
              <w:pStyle w:val="TableParagraph"/>
              <w:spacing w:before="10" w:line="318" w:lineRule="exact"/>
              <w:ind w:left="97"/>
              <w:rPr>
                <w:sz w:val="24"/>
              </w:rPr>
            </w:pPr>
            <w:r>
              <w:rPr>
                <w:sz w:val="24"/>
              </w:rPr>
              <w:t xml:space="preserve">Библиотека ЦОК </w:t>
            </w:r>
            <w:hyperlink r:id="rId683">
              <w:r>
                <w:rPr>
                  <w:color w:val="0000FF"/>
                  <w:spacing w:val="-2"/>
                  <w:sz w:val="24"/>
                  <w:u w:val="single" w:color="0000FF"/>
                </w:rPr>
                <w:t>https://m.edsoo.ru/7f416c48</w:t>
              </w:r>
            </w:hyperlink>
          </w:p>
        </w:tc>
      </w:tr>
      <w:tr w:rsidR="004D59AF">
        <w:trPr>
          <w:trHeight w:val="681"/>
        </w:trPr>
        <w:tc>
          <w:tcPr>
            <w:tcW w:w="994" w:type="dxa"/>
          </w:tcPr>
          <w:p w:rsidR="004D59AF" w:rsidRDefault="00650AC4">
            <w:pPr>
              <w:pStyle w:val="TableParagraph"/>
              <w:spacing w:before="199"/>
              <w:ind w:left="100"/>
              <w:rPr>
                <w:sz w:val="24"/>
              </w:rPr>
            </w:pPr>
            <w:r>
              <w:rPr>
                <w:spacing w:val="-5"/>
                <w:sz w:val="24"/>
              </w:rPr>
              <w:t>3.2</w:t>
            </w:r>
          </w:p>
        </w:tc>
        <w:tc>
          <w:tcPr>
            <w:tcW w:w="4796" w:type="dxa"/>
          </w:tcPr>
          <w:p w:rsidR="004D59AF" w:rsidRDefault="00650AC4">
            <w:pPr>
              <w:pStyle w:val="TableParagraph"/>
              <w:spacing w:before="199"/>
              <w:ind w:left="97"/>
              <w:rPr>
                <w:sz w:val="24"/>
              </w:rPr>
            </w:pPr>
            <w:r>
              <w:rPr>
                <w:sz w:val="24"/>
              </w:rPr>
              <w:t>Северные</w:t>
            </w:r>
            <w:r>
              <w:rPr>
                <w:spacing w:val="-6"/>
                <w:sz w:val="24"/>
              </w:rPr>
              <w:t xml:space="preserve"> </w:t>
            </w:r>
            <w:r>
              <w:rPr>
                <w:spacing w:val="-2"/>
                <w:sz w:val="24"/>
              </w:rPr>
              <w:t>материки</w:t>
            </w:r>
          </w:p>
        </w:tc>
        <w:tc>
          <w:tcPr>
            <w:tcW w:w="1647" w:type="dxa"/>
          </w:tcPr>
          <w:p w:rsidR="004D59AF" w:rsidRDefault="00650AC4">
            <w:pPr>
              <w:pStyle w:val="TableParagraph"/>
              <w:spacing w:before="199"/>
              <w:ind w:left="729"/>
              <w:rPr>
                <w:sz w:val="24"/>
              </w:rPr>
            </w:pPr>
            <w:r>
              <w:rPr>
                <w:spacing w:val="-5"/>
                <w:sz w:val="24"/>
              </w:rPr>
              <w:t>17</w:t>
            </w:r>
          </w:p>
        </w:tc>
        <w:tc>
          <w:tcPr>
            <w:tcW w:w="1800" w:type="dxa"/>
          </w:tcPr>
          <w:p w:rsidR="004D59AF" w:rsidRDefault="004D59AF">
            <w:pPr>
              <w:pStyle w:val="TableParagraph"/>
            </w:pPr>
          </w:p>
        </w:tc>
        <w:tc>
          <w:tcPr>
            <w:tcW w:w="1892" w:type="dxa"/>
          </w:tcPr>
          <w:p w:rsidR="004D59AF" w:rsidRDefault="00650AC4">
            <w:pPr>
              <w:pStyle w:val="TableParagraph"/>
              <w:spacing w:before="199"/>
              <w:ind w:left="56"/>
              <w:jc w:val="center"/>
              <w:rPr>
                <w:sz w:val="24"/>
              </w:rPr>
            </w:pPr>
            <w:r>
              <w:rPr>
                <w:spacing w:val="-10"/>
                <w:sz w:val="24"/>
              </w:rPr>
              <w:t>3</w:t>
            </w:r>
          </w:p>
        </w:tc>
        <w:tc>
          <w:tcPr>
            <w:tcW w:w="2914" w:type="dxa"/>
          </w:tcPr>
          <w:p w:rsidR="004D59AF" w:rsidRDefault="00650AC4">
            <w:pPr>
              <w:pStyle w:val="TableParagraph"/>
              <w:spacing w:before="7" w:line="310" w:lineRule="atLeast"/>
              <w:ind w:left="97"/>
              <w:rPr>
                <w:sz w:val="24"/>
              </w:rPr>
            </w:pPr>
            <w:r>
              <w:rPr>
                <w:sz w:val="24"/>
              </w:rPr>
              <w:t xml:space="preserve">Библиотека ЦОК </w:t>
            </w:r>
            <w:hyperlink r:id="rId684">
              <w:r>
                <w:rPr>
                  <w:color w:val="0000FF"/>
                  <w:spacing w:val="-2"/>
                  <w:sz w:val="24"/>
                  <w:u w:val="single" w:color="0000FF"/>
                </w:rPr>
                <w:t>https://m.edsoo.ru/7f416c48</w:t>
              </w:r>
            </w:hyperlink>
          </w:p>
        </w:tc>
      </w:tr>
      <w:tr w:rsidR="004D59AF">
        <w:trPr>
          <w:trHeight w:val="678"/>
        </w:trPr>
        <w:tc>
          <w:tcPr>
            <w:tcW w:w="994" w:type="dxa"/>
          </w:tcPr>
          <w:p w:rsidR="004D59AF" w:rsidRDefault="00650AC4">
            <w:pPr>
              <w:pStyle w:val="TableParagraph"/>
              <w:spacing w:before="199"/>
              <w:ind w:left="100"/>
              <w:rPr>
                <w:sz w:val="24"/>
              </w:rPr>
            </w:pPr>
            <w:r>
              <w:rPr>
                <w:spacing w:val="-5"/>
                <w:sz w:val="24"/>
              </w:rPr>
              <w:t>3.3</w:t>
            </w:r>
          </w:p>
        </w:tc>
        <w:tc>
          <w:tcPr>
            <w:tcW w:w="4796" w:type="dxa"/>
          </w:tcPr>
          <w:p w:rsidR="004D59AF" w:rsidRDefault="00650AC4">
            <w:pPr>
              <w:pStyle w:val="TableParagraph"/>
              <w:spacing w:before="199"/>
              <w:ind w:left="97"/>
              <w:rPr>
                <w:sz w:val="24"/>
              </w:rPr>
            </w:pPr>
            <w:r>
              <w:rPr>
                <w:sz w:val="24"/>
              </w:rPr>
              <w:t>Взаимодействие</w:t>
            </w:r>
            <w:r>
              <w:rPr>
                <w:spacing w:val="-7"/>
                <w:sz w:val="24"/>
              </w:rPr>
              <w:t xml:space="preserve"> </w:t>
            </w:r>
            <w:r>
              <w:rPr>
                <w:sz w:val="24"/>
              </w:rPr>
              <w:t>природы</w:t>
            </w:r>
            <w:r>
              <w:rPr>
                <w:spacing w:val="-4"/>
                <w:sz w:val="24"/>
              </w:rPr>
              <w:t xml:space="preserve"> </w:t>
            </w:r>
            <w:r>
              <w:rPr>
                <w:sz w:val="24"/>
              </w:rPr>
              <w:t>и</w:t>
            </w:r>
            <w:r>
              <w:rPr>
                <w:spacing w:val="-3"/>
                <w:sz w:val="24"/>
              </w:rPr>
              <w:t xml:space="preserve"> </w:t>
            </w:r>
            <w:r>
              <w:rPr>
                <w:spacing w:val="-2"/>
                <w:sz w:val="24"/>
              </w:rPr>
              <w:t>общества</w:t>
            </w:r>
          </w:p>
        </w:tc>
        <w:tc>
          <w:tcPr>
            <w:tcW w:w="1647" w:type="dxa"/>
          </w:tcPr>
          <w:p w:rsidR="004D59AF" w:rsidRDefault="00650AC4">
            <w:pPr>
              <w:pStyle w:val="TableParagraph"/>
              <w:spacing w:before="199"/>
              <w:ind w:left="789"/>
              <w:rPr>
                <w:sz w:val="24"/>
              </w:rPr>
            </w:pPr>
            <w:r>
              <w:rPr>
                <w:spacing w:val="-10"/>
                <w:sz w:val="24"/>
              </w:rPr>
              <w:t>3</w:t>
            </w:r>
          </w:p>
        </w:tc>
        <w:tc>
          <w:tcPr>
            <w:tcW w:w="1800" w:type="dxa"/>
          </w:tcPr>
          <w:p w:rsidR="004D59AF" w:rsidRDefault="004D59AF">
            <w:pPr>
              <w:pStyle w:val="TableParagraph"/>
            </w:pPr>
          </w:p>
        </w:tc>
        <w:tc>
          <w:tcPr>
            <w:tcW w:w="1892" w:type="dxa"/>
          </w:tcPr>
          <w:p w:rsidR="004D59AF" w:rsidRDefault="00650AC4">
            <w:pPr>
              <w:pStyle w:val="TableParagraph"/>
              <w:spacing w:before="199"/>
              <w:ind w:left="56" w:right="3"/>
              <w:jc w:val="center"/>
              <w:rPr>
                <w:sz w:val="24"/>
              </w:rPr>
            </w:pPr>
            <w:r>
              <w:rPr>
                <w:spacing w:val="-5"/>
                <w:sz w:val="24"/>
              </w:rPr>
              <w:t>0.5</w:t>
            </w:r>
          </w:p>
        </w:tc>
        <w:tc>
          <w:tcPr>
            <w:tcW w:w="2914" w:type="dxa"/>
          </w:tcPr>
          <w:p w:rsidR="004D59AF" w:rsidRDefault="00650AC4">
            <w:pPr>
              <w:pStyle w:val="TableParagraph"/>
              <w:spacing w:before="7" w:line="310" w:lineRule="atLeast"/>
              <w:ind w:left="97"/>
              <w:rPr>
                <w:sz w:val="24"/>
              </w:rPr>
            </w:pPr>
            <w:r>
              <w:rPr>
                <w:sz w:val="24"/>
              </w:rPr>
              <w:t xml:space="preserve">Библиотека ЦОК </w:t>
            </w:r>
            <w:hyperlink r:id="rId685">
              <w:r>
                <w:rPr>
                  <w:color w:val="0000FF"/>
                  <w:spacing w:val="-2"/>
                  <w:sz w:val="24"/>
                  <w:u w:val="single" w:color="0000FF"/>
                </w:rPr>
                <w:t>https://m.edsoo.ru/7f416c48</w:t>
              </w:r>
            </w:hyperlink>
          </w:p>
        </w:tc>
      </w:tr>
      <w:tr w:rsidR="004D59AF">
        <w:trPr>
          <w:trHeight w:val="362"/>
        </w:trPr>
        <w:tc>
          <w:tcPr>
            <w:tcW w:w="5790"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47" w:type="dxa"/>
          </w:tcPr>
          <w:p w:rsidR="004D59AF" w:rsidRDefault="00650AC4">
            <w:pPr>
              <w:pStyle w:val="TableParagraph"/>
              <w:spacing w:before="41"/>
              <w:ind w:left="729"/>
              <w:rPr>
                <w:sz w:val="24"/>
              </w:rPr>
            </w:pPr>
            <w:r>
              <w:rPr>
                <w:spacing w:val="-5"/>
                <w:sz w:val="24"/>
              </w:rPr>
              <w:t>36</w:t>
            </w:r>
          </w:p>
        </w:tc>
        <w:tc>
          <w:tcPr>
            <w:tcW w:w="6606" w:type="dxa"/>
            <w:gridSpan w:val="3"/>
          </w:tcPr>
          <w:p w:rsidR="004D59AF" w:rsidRDefault="004D59AF">
            <w:pPr>
              <w:pStyle w:val="TableParagraph"/>
            </w:pPr>
          </w:p>
        </w:tc>
      </w:tr>
      <w:tr w:rsidR="004D59AF">
        <w:trPr>
          <w:trHeight w:val="360"/>
        </w:trPr>
        <w:tc>
          <w:tcPr>
            <w:tcW w:w="5790" w:type="dxa"/>
            <w:gridSpan w:val="2"/>
          </w:tcPr>
          <w:p w:rsidR="004D59AF" w:rsidRDefault="00650AC4">
            <w:pPr>
              <w:pStyle w:val="TableParagraph"/>
              <w:spacing w:before="41"/>
              <w:ind w:left="100"/>
              <w:rPr>
                <w:sz w:val="24"/>
              </w:rPr>
            </w:pPr>
            <w:r>
              <w:rPr>
                <w:sz w:val="24"/>
              </w:rPr>
              <w:t>Резервное</w:t>
            </w:r>
            <w:r>
              <w:rPr>
                <w:spacing w:val="-7"/>
                <w:sz w:val="24"/>
              </w:rPr>
              <w:t xml:space="preserve"> </w:t>
            </w:r>
            <w:r>
              <w:rPr>
                <w:spacing w:val="-4"/>
                <w:sz w:val="24"/>
              </w:rPr>
              <w:t>время</w:t>
            </w:r>
          </w:p>
        </w:tc>
        <w:tc>
          <w:tcPr>
            <w:tcW w:w="1647" w:type="dxa"/>
          </w:tcPr>
          <w:p w:rsidR="004D59AF" w:rsidRDefault="00650AC4">
            <w:pPr>
              <w:pStyle w:val="TableParagraph"/>
              <w:spacing w:before="41"/>
              <w:ind w:left="789"/>
              <w:rPr>
                <w:sz w:val="24"/>
              </w:rPr>
            </w:pPr>
            <w:r>
              <w:rPr>
                <w:spacing w:val="-10"/>
                <w:sz w:val="24"/>
              </w:rPr>
              <w:t>5</w:t>
            </w:r>
          </w:p>
        </w:tc>
        <w:tc>
          <w:tcPr>
            <w:tcW w:w="1800" w:type="dxa"/>
          </w:tcPr>
          <w:p w:rsidR="004D59AF" w:rsidRDefault="00650AC4">
            <w:pPr>
              <w:pStyle w:val="TableParagraph"/>
              <w:spacing w:before="41"/>
              <w:ind w:left="58" w:right="3"/>
              <w:jc w:val="center"/>
              <w:rPr>
                <w:sz w:val="24"/>
              </w:rPr>
            </w:pPr>
            <w:r>
              <w:rPr>
                <w:spacing w:val="-10"/>
                <w:sz w:val="24"/>
              </w:rPr>
              <w:t>2</w:t>
            </w:r>
          </w:p>
        </w:tc>
        <w:tc>
          <w:tcPr>
            <w:tcW w:w="1892" w:type="dxa"/>
          </w:tcPr>
          <w:p w:rsidR="004D59AF" w:rsidRDefault="004D59AF">
            <w:pPr>
              <w:pStyle w:val="TableParagraph"/>
            </w:pPr>
          </w:p>
        </w:tc>
        <w:tc>
          <w:tcPr>
            <w:tcW w:w="2914" w:type="dxa"/>
          </w:tcPr>
          <w:p w:rsidR="004D59AF" w:rsidRDefault="00650AC4">
            <w:pPr>
              <w:pStyle w:val="TableParagraph"/>
              <w:spacing w:before="41"/>
              <w:ind w:left="97"/>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89"/>
        <w:gridCol w:w="1646"/>
        <w:gridCol w:w="1799"/>
        <w:gridCol w:w="1891"/>
        <w:gridCol w:w="2913"/>
      </w:tblGrid>
      <w:tr w:rsidR="004D59AF">
        <w:trPr>
          <w:trHeight w:val="364"/>
        </w:trPr>
        <w:tc>
          <w:tcPr>
            <w:tcW w:w="5789" w:type="dxa"/>
          </w:tcPr>
          <w:p w:rsidR="004D59AF" w:rsidRDefault="004D59AF">
            <w:pPr>
              <w:pStyle w:val="TableParagraph"/>
            </w:pPr>
          </w:p>
        </w:tc>
        <w:tc>
          <w:tcPr>
            <w:tcW w:w="1646" w:type="dxa"/>
          </w:tcPr>
          <w:p w:rsidR="004D59AF" w:rsidRDefault="004D59AF">
            <w:pPr>
              <w:pStyle w:val="TableParagraph"/>
            </w:pPr>
          </w:p>
        </w:tc>
        <w:tc>
          <w:tcPr>
            <w:tcW w:w="1799" w:type="dxa"/>
          </w:tcPr>
          <w:p w:rsidR="004D59AF" w:rsidRDefault="004D59AF">
            <w:pPr>
              <w:pStyle w:val="TableParagraph"/>
            </w:pPr>
          </w:p>
        </w:tc>
        <w:tc>
          <w:tcPr>
            <w:tcW w:w="1891" w:type="dxa"/>
          </w:tcPr>
          <w:p w:rsidR="004D59AF" w:rsidRDefault="004D59AF">
            <w:pPr>
              <w:pStyle w:val="TableParagraph"/>
            </w:pPr>
          </w:p>
        </w:tc>
        <w:tc>
          <w:tcPr>
            <w:tcW w:w="2913" w:type="dxa"/>
          </w:tcPr>
          <w:p w:rsidR="004D59AF" w:rsidRDefault="00511285">
            <w:pPr>
              <w:pStyle w:val="TableParagraph"/>
              <w:spacing w:before="41"/>
              <w:ind w:left="101"/>
              <w:rPr>
                <w:sz w:val="24"/>
              </w:rPr>
            </w:pPr>
            <w:hyperlink r:id="rId686">
              <w:r w:rsidR="00650AC4">
                <w:rPr>
                  <w:color w:val="0000FF"/>
                  <w:spacing w:val="-2"/>
                  <w:sz w:val="24"/>
                  <w:u w:val="single" w:color="0000FF"/>
                </w:rPr>
                <w:t>https://m.edsoo.ru/7f416c48</w:t>
              </w:r>
            </w:hyperlink>
          </w:p>
        </w:tc>
      </w:tr>
      <w:tr w:rsidR="004D59AF">
        <w:trPr>
          <w:trHeight w:val="359"/>
        </w:trPr>
        <w:tc>
          <w:tcPr>
            <w:tcW w:w="5789" w:type="dxa"/>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46" w:type="dxa"/>
          </w:tcPr>
          <w:p w:rsidR="004D59AF" w:rsidRDefault="00650AC4">
            <w:pPr>
              <w:pStyle w:val="TableParagraph"/>
              <w:spacing w:before="38"/>
              <w:ind w:left="59"/>
              <w:jc w:val="center"/>
              <w:rPr>
                <w:sz w:val="24"/>
              </w:rPr>
            </w:pPr>
            <w:r>
              <w:rPr>
                <w:spacing w:val="-5"/>
                <w:sz w:val="24"/>
              </w:rPr>
              <w:t>68</w:t>
            </w:r>
          </w:p>
        </w:tc>
        <w:tc>
          <w:tcPr>
            <w:tcW w:w="1799" w:type="dxa"/>
          </w:tcPr>
          <w:p w:rsidR="004D59AF" w:rsidRDefault="00650AC4">
            <w:pPr>
              <w:pStyle w:val="TableParagraph"/>
              <w:spacing w:before="38"/>
              <w:ind w:left="60"/>
              <w:jc w:val="center"/>
              <w:rPr>
                <w:sz w:val="24"/>
              </w:rPr>
            </w:pPr>
            <w:r>
              <w:rPr>
                <w:spacing w:val="-10"/>
                <w:sz w:val="24"/>
              </w:rPr>
              <w:t>4</w:t>
            </w:r>
          </w:p>
        </w:tc>
        <w:tc>
          <w:tcPr>
            <w:tcW w:w="1891" w:type="dxa"/>
          </w:tcPr>
          <w:p w:rsidR="004D59AF" w:rsidRDefault="00650AC4">
            <w:pPr>
              <w:pStyle w:val="TableParagraph"/>
              <w:spacing w:before="38"/>
              <w:ind w:left="63"/>
              <w:jc w:val="center"/>
              <w:rPr>
                <w:sz w:val="24"/>
              </w:rPr>
            </w:pPr>
            <w:r>
              <w:rPr>
                <w:spacing w:val="-5"/>
                <w:sz w:val="24"/>
              </w:rPr>
              <w:t>12</w:t>
            </w:r>
          </w:p>
        </w:tc>
        <w:tc>
          <w:tcPr>
            <w:tcW w:w="2913" w:type="dxa"/>
          </w:tcPr>
          <w:p w:rsidR="004D59AF" w:rsidRDefault="004D59AF">
            <w:pPr>
              <w:pStyle w:val="TableParagraph"/>
            </w:pPr>
          </w:p>
        </w:tc>
      </w:tr>
    </w:tbl>
    <w:p w:rsidR="004D59AF" w:rsidRDefault="00650AC4">
      <w:pPr>
        <w:spacing w:after="40"/>
        <w:ind w:left="990"/>
        <w:rPr>
          <w:b/>
          <w:sz w:val="24"/>
        </w:rPr>
      </w:pPr>
      <w:r>
        <w:rPr>
          <w:b/>
          <w:sz w:val="24"/>
        </w:rPr>
        <w:t xml:space="preserve">8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2"/>
        <w:gridCol w:w="5199"/>
        <w:gridCol w:w="1488"/>
        <w:gridCol w:w="1809"/>
        <w:gridCol w:w="1884"/>
        <w:gridCol w:w="2928"/>
      </w:tblGrid>
      <w:tr w:rsidR="004D59AF">
        <w:trPr>
          <w:trHeight w:val="362"/>
        </w:trPr>
        <w:tc>
          <w:tcPr>
            <w:tcW w:w="732"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275"/>
              <w:rPr>
                <w:b/>
                <w:sz w:val="24"/>
              </w:rPr>
            </w:pPr>
            <w:r>
              <w:rPr>
                <w:b/>
                <w:spacing w:val="-10"/>
                <w:sz w:val="24"/>
              </w:rPr>
              <w:t xml:space="preserve">№ </w:t>
            </w:r>
            <w:r>
              <w:rPr>
                <w:b/>
                <w:spacing w:val="-4"/>
                <w:sz w:val="24"/>
              </w:rPr>
              <w:t>п/п</w:t>
            </w:r>
          </w:p>
        </w:tc>
        <w:tc>
          <w:tcPr>
            <w:tcW w:w="5199"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181"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2928" w:type="dxa"/>
            <w:vMerge w:val="restart"/>
          </w:tcPr>
          <w:p w:rsidR="004D59AF" w:rsidRDefault="00650AC4">
            <w:pPr>
              <w:pStyle w:val="TableParagraph"/>
              <w:spacing w:before="46" w:line="276" w:lineRule="auto"/>
              <w:ind w:left="102" w:right="121"/>
              <w:rPr>
                <w:b/>
                <w:sz w:val="24"/>
              </w:rPr>
            </w:pPr>
            <w:r>
              <w:rPr>
                <w:b/>
                <w:spacing w:val="-2"/>
                <w:sz w:val="24"/>
              </w:rPr>
              <w:t>Электронные (цифровые) образовательные ресурсы</w:t>
            </w:r>
          </w:p>
        </w:tc>
      </w:tr>
      <w:tr w:rsidR="004D59AF">
        <w:trPr>
          <w:trHeight w:val="1265"/>
        </w:trPr>
        <w:tc>
          <w:tcPr>
            <w:tcW w:w="732" w:type="dxa"/>
            <w:vMerge/>
            <w:tcBorders>
              <w:top w:val="nil"/>
            </w:tcBorders>
          </w:tcPr>
          <w:p w:rsidR="004D59AF" w:rsidRDefault="004D59AF">
            <w:pPr>
              <w:rPr>
                <w:sz w:val="2"/>
                <w:szCs w:val="2"/>
              </w:rPr>
            </w:pPr>
          </w:p>
        </w:tc>
        <w:tc>
          <w:tcPr>
            <w:tcW w:w="5199" w:type="dxa"/>
            <w:vMerge/>
            <w:tcBorders>
              <w:top w:val="nil"/>
            </w:tcBorders>
          </w:tcPr>
          <w:p w:rsidR="004D59AF" w:rsidRDefault="004D59AF">
            <w:pPr>
              <w:rPr>
                <w:sz w:val="2"/>
                <w:szCs w:val="2"/>
              </w:rPr>
            </w:pPr>
          </w:p>
        </w:tc>
        <w:tc>
          <w:tcPr>
            <w:tcW w:w="1488" w:type="dxa"/>
          </w:tcPr>
          <w:p w:rsidR="004D59AF" w:rsidRDefault="004D59AF">
            <w:pPr>
              <w:pStyle w:val="TableParagraph"/>
              <w:spacing w:before="62"/>
              <w:rPr>
                <w:b/>
                <w:sz w:val="24"/>
              </w:rPr>
            </w:pPr>
          </w:p>
          <w:p w:rsidR="004D59AF" w:rsidRDefault="00650AC4">
            <w:pPr>
              <w:pStyle w:val="TableParagraph"/>
              <w:ind w:left="98"/>
              <w:rPr>
                <w:b/>
                <w:sz w:val="24"/>
              </w:rPr>
            </w:pPr>
            <w:r>
              <w:rPr>
                <w:b/>
                <w:spacing w:val="-2"/>
                <w:sz w:val="24"/>
              </w:rPr>
              <w:t>Всего</w:t>
            </w:r>
          </w:p>
        </w:tc>
        <w:tc>
          <w:tcPr>
            <w:tcW w:w="1809" w:type="dxa"/>
          </w:tcPr>
          <w:p w:rsidR="004D59AF" w:rsidRDefault="00650AC4">
            <w:pPr>
              <w:pStyle w:val="TableParagraph"/>
              <w:spacing w:before="178" w:line="278" w:lineRule="auto"/>
              <w:ind w:left="98"/>
              <w:rPr>
                <w:b/>
                <w:sz w:val="24"/>
              </w:rPr>
            </w:pPr>
            <w:r>
              <w:rPr>
                <w:b/>
                <w:spacing w:val="-2"/>
                <w:sz w:val="24"/>
              </w:rPr>
              <w:t>Контрольные работы</w:t>
            </w:r>
          </w:p>
        </w:tc>
        <w:tc>
          <w:tcPr>
            <w:tcW w:w="1884" w:type="dxa"/>
          </w:tcPr>
          <w:p w:rsidR="004D59AF" w:rsidRDefault="00650AC4">
            <w:pPr>
              <w:pStyle w:val="TableParagraph"/>
              <w:spacing w:before="178" w:line="278" w:lineRule="auto"/>
              <w:ind w:left="101"/>
              <w:rPr>
                <w:b/>
                <w:sz w:val="24"/>
              </w:rPr>
            </w:pPr>
            <w:r>
              <w:rPr>
                <w:b/>
                <w:spacing w:val="-2"/>
                <w:sz w:val="24"/>
              </w:rPr>
              <w:t>Практические работы</w:t>
            </w:r>
          </w:p>
        </w:tc>
        <w:tc>
          <w:tcPr>
            <w:tcW w:w="2928" w:type="dxa"/>
            <w:vMerge/>
            <w:tcBorders>
              <w:top w:val="nil"/>
            </w:tcBorders>
          </w:tcPr>
          <w:p w:rsidR="004D59AF" w:rsidRDefault="004D59AF">
            <w:pPr>
              <w:rPr>
                <w:sz w:val="2"/>
                <w:szCs w:val="2"/>
              </w:rPr>
            </w:pPr>
          </w:p>
        </w:tc>
      </w:tr>
      <w:tr w:rsidR="004D59AF">
        <w:trPr>
          <w:trHeight w:val="362"/>
        </w:trPr>
        <w:tc>
          <w:tcPr>
            <w:tcW w:w="14040"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Географическое</w:t>
            </w:r>
            <w:r>
              <w:rPr>
                <w:b/>
                <w:spacing w:val="-3"/>
                <w:sz w:val="24"/>
              </w:rPr>
              <w:t xml:space="preserve"> </w:t>
            </w:r>
            <w:r>
              <w:rPr>
                <w:b/>
                <w:sz w:val="24"/>
              </w:rPr>
              <w:t>пространство</w:t>
            </w:r>
            <w:r>
              <w:rPr>
                <w:b/>
                <w:spacing w:val="-2"/>
                <w:sz w:val="24"/>
              </w:rPr>
              <w:t xml:space="preserve"> России</w:t>
            </w:r>
          </w:p>
        </w:tc>
      </w:tr>
      <w:tr w:rsidR="004D59AF">
        <w:trPr>
          <w:trHeight w:val="678"/>
        </w:trPr>
        <w:tc>
          <w:tcPr>
            <w:tcW w:w="732" w:type="dxa"/>
          </w:tcPr>
          <w:p w:rsidR="004D59AF" w:rsidRDefault="00650AC4">
            <w:pPr>
              <w:pStyle w:val="TableParagraph"/>
              <w:spacing w:before="199"/>
              <w:ind w:left="100"/>
              <w:rPr>
                <w:sz w:val="24"/>
              </w:rPr>
            </w:pPr>
            <w:r>
              <w:rPr>
                <w:spacing w:val="-5"/>
                <w:sz w:val="24"/>
              </w:rPr>
              <w:t>1.1</w:t>
            </w:r>
          </w:p>
        </w:tc>
        <w:tc>
          <w:tcPr>
            <w:tcW w:w="5199" w:type="dxa"/>
          </w:tcPr>
          <w:p w:rsidR="004D59AF" w:rsidRDefault="00650AC4">
            <w:pPr>
              <w:pStyle w:val="TableParagraph"/>
              <w:spacing w:before="7" w:line="310" w:lineRule="atLeast"/>
              <w:ind w:left="100"/>
              <w:rPr>
                <w:sz w:val="24"/>
              </w:rPr>
            </w:pPr>
            <w:r>
              <w:rPr>
                <w:sz w:val="24"/>
              </w:rPr>
              <w:t>История</w:t>
            </w:r>
            <w:r>
              <w:rPr>
                <w:spacing w:val="-9"/>
                <w:sz w:val="24"/>
              </w:rPr>
              <w:t xml:space="preserve"> </w:t>
            </w:r>
            <w:r>
              <w:rPr>
                <w:sz w:val="24"/>
              </w:rPr>
              <w:t>формирования</w:t>
            </w:r>
            <w:r>
              <w:rPr>
                <w:spacing w:val="-12"/>
                <w:sz w:val="24"/>
              </w:rPr>
              <w:t xml:space="preserve"> </w:t>
            </w:r>
            <w:r>
              <w:rPr>
                <w:sz w:val="24"/>
              </w:rPr>
              <w:t>и</w:t>
            </w:r>
            <w:r>
              <w:rPr>
                <w:spacing w:val="-9"/>
                <w:sz w:val="24"/>
              </w:rPr>
              <w:t xml:space="preserve"> </w:t>
            </w:r>
            <w:r>
              <w:rPr>
                <w:sz w:val="24"/>
              </w:rPr>
              <w:t>освоения</w:t>
            </w:r>
            <w:r>
              <w:rPr>
                <w:spacing w:val="-9"/>
                <w:sz w:val="24"/>
              </w:rPr>
              <w:t xml:space="preserve"> </w:t>
            </w:r>
            <w:r>
              <w:rPr>
                <w:sz w:val="24"/>
              </w:rPr>
              <w:t xml:space="preserve">территории </w:t>
            </w:r>
            <w:r>
              <w:rPr>
                <w:spacing w:val="-2"/>
                <w:sz w:val="24"/>
              </w:rPr>
              <w:t>России</w:t>
            </w:r>
          </w:p>
        </w:tc>
        <w:tc>
          <w:tcPr>
            <w:tcW w:w="1488" w:type="dxa"/>
          </w:tcPr>
          <w:p w:rsidR="004D59AF" w:rsidRDefault="00650AC4">
            <w:pPr>
              <w:pStyle w:val="TableParagraph"/>
              <w:spacing w:before="199"/>
              <w:ind w:right="652"/>
              <w:jc w:val="right"/>
              <w:rPr>
                <w:sz w:val="24"/>
              </w:rPr>
            </w:pPr>
            <w:r>
              <w:rPr>
                <w:spacing w:val="-10"/>
                <w:sz w:val="24"/>
              </w:rPr>
              <w:t>4</w:t>
            </w:r>
          </w:p>
        </w:tc>
        <w:tc>
          <w:tcPr>
            <w:tcW w:w="1809" w:type="dxa"/>
          </w:tcPr>
          <w:p w:rsidR="004D59AF" w:rsidRDefault="004D59AF">
            <w:pPr>
              <w:pStyle w:val="TableParagraph"/>
            </w:pPr>
          </w:p>
        </w:tc>
        <w:tc>
          <w:tcPr>
            <w:tcW w:w="1884" w:type="dxa"/>
          </w:tcPr>
          <w:p w:rsidR="004D59AF" w:rsidRDefault="00650AC4">
            <w:pPr>
              <w:pStyle w:val="TableParagraph"/>
              <w:spacing w:before="199"/>
              <w:ind w:left="60"/>
              <w:jc w:val="center"/>
              <w:rPr>
                <w:sz w:val="24"/>
              </w:rPr>
            </w:pPr>
            <w:r>
              <w:rPr>
                <w:spacing w:val="-5"/>
                <w:sz w:val="24"/>
              </w:rPr>
              <w:t>0.5</w:t>
            </w: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687">
              <w:r>
                <w:rPr>
                  <w:color w:val="0000FF"/>
                  <w:spacing w:val="-2"/>
                  <w:sz w:val="24"/>
                  <w:u w:val="single" w:color="0000FF"/>
                </w:rPr>
                <w:t>https://m.edsoo.ru/7f418d72</w:t>
              </w:r>
            </w:hyperlink>
          </w:p>
        </w:tc>
      </w:tr>
      <w:tr w:rsidR="004D59AF">
        <w:trPr>
          <w:trHeight w:val="681"/>
        </w:trPr>
        <w:tc>
          <w:tcPr>
            <w:tcW w:w="732" w:type="dxa"/>
          </w:tcPr>
          <w:p w:rsidR="004D59AF" w:rsidRDefault="00650AC4">
            <w:pPr>
              <w:pStyle w:val="TableParagraph"/>
              <w:spacing w:before="199"/>
              <w:ind w:left="100"/>
              <w:rPr>
                <w:sz w:val="24"/>
              </w:rPr>
            </w:pPr>
            <w:r>
              <w:rPr>
                <w:spacing w:val="-5"/>
                <w:sz w:val="24"/>
              </w:rPr>
              <w:t>1.2</w:t>
            </w:r>
          </w:p>
        </w:tc>
        <w:tc>
          <w:tcPr>
            <w:tcW w:w="5199" w:type="dxa"/>
          </w:tcPr>
          <w:p w:rsidR="004D59AF" w:rsidRDefault="00650AC4">
            <w:pPr>
              <w:pStyle w:val="TableParagraph"/>
              <w:spacing w:before="199"/>
              <w:ind w:left="100"/>
              <w:rPr>
                <w:sz w:val="24"/>
              </w:rPr>
            </w:pPr>
            <w:r>
              <w:rPr>
                <w:sz w:val="24"/>
              </w:rPr>
              <w:t>Географическое</w:t>
            </w:r>
            <w:r>
              <w:rPr>
                <w:spacing w:val="-3"/>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границы</w:t>
            </w:r>
            <w:r>
              <w:rPr>
                <w:spacing w:val="-1"/>
                <w:sz w:val="24"/>
              </w:rPr>
              <w:t xml:space="preserve"> </w:t>
            </w:r>
            <w:r>
              <w:rPr>
                <w:spacing w:val="-2"/>
                <w:sz w:val="24"/>
              </w:rPr>
              <w:t>России</w:t>
            </w:r>
          </w:p>
        </w:tc>
        <w:tc>
          <w:tcPr>
            <w:tcW w:w="1488" w:type="dxa"/>
          </w:tcPr>
          <w:p w:rsidR="004D59AF" w:rsidRDefault="00650AC4">
            <w:pPr>
              <w:pStyle w:val="TableParagraph"/>
              <w:spacing w:before="199"/>
              <w:ind w:right="652"/>
              <w:jc w:val="right"/>
              <w:rPr>
                <w:sz w:val="24"/>
              </w:rPr>
            </w:pPr>
            <w:r>
              <w:rPr>
                <w:spacing w:val="-10"/>
                <w:sz w:val="24"/>
              </w:rPr>
              <w:t>2</w:t>
            </w:r>
          </w:p>
        </w:tc>
        <w:tc>
          <w:tcPr>
            <w:tcW w:w="1809" w:type="dxa"/>
          </w:tcPr>
          <w:p w:rsidR="004D59AF" w:rsidRDefault="004D59AF">
            <w:pPr>
              <w:pStyle w:val="TableParagraph"/>
            </w:pPr>
          </w:p>
        </w:tc>
        <w:tc>
          <w:tcPr>
            <w:tcW w:w="1884" w:type="dxa"/>
          </w:tcPr>
          <w:p w:rsidR="004D59AF" w:rsidRDefault="004D59AF">
            <w:pPr>
              <w:pStyle w:val="TableParagraph"/>
            </w:pP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688">
              <w:r>
                <w:rPr>
                  <w:color w:val="0000FF"/>
                  <w:spacing w:val="-2"/>
                  <w:sz w:val="24"/>
                  <w:u w:val="single" w:color="0000FF"/>
                </w:rPr>
                <w:t>https://m.edsoo.ru/7f418d72</w:t>
              </w:r>
            </w:hyperlink>
          </w:p>
        </w:tc>
      </w:tr>
      <w:tr w:rsidR="004D59AF">
        <w:trPr>
          <w:trHeight w:val="679"/>
        </w:trPr>
        <w:tc>
          <w:tcPr>
            <w:tcW w:w="732" w:type="dxa"/>
          </w:tcPr>
          <w:p w:rsidR="004D59AF" w:rsidRDefault="00650AC4">
            <w:pPr>
              <w:pStyle w:val="TableParagraph"/>
              <w:spacing w:before="200"/>
              <w:ind w:left="100"/>
              <w:rPr>
                <w:sz w:val="24"/>
              </w:rPr>
            </w:pPr>
            <w:r>
              <w:rPr>
                <w:spacing w:val="-5"/>
                <w:sz w:val="24"/>
              </w:rPr>
              <w:t>1.3</w:t>
            </w:r>
          </w:p>
        </w:tc>
        <w:tc>
          <w:tcPr>
            <w:tcW w:w="5199" w:type="dxa"/>
          </w:tcPr>
          <w:p w:rsidR="004D59AF" w:rsidRDefault="00650AC4">
            <w:pPr>
              <w:pStyle w:val="TableParagraph"/>
              <w:spacing w:before="200"/>
              <w:ind w:left="100"/>
              <w:rPr>
                <w:sz w:val="24"/>
              </w:rPr>
            </w:pPr>
            <w:r>
              <w:rPr>
                <w:sz w:val="24"/>
              </w:rPr>
              <w:t>Время</w:t>
            </w:r>
            <w:r>
              <w:rPr>
                <w:spacing w:val="-4"/>
                <w:sz w:val="24"/>
              </w:rPr>
              <w:t xml:space="preserve"> </w:t>
            </w:r>
            <w:r>
              <w:rPr>
                <w:sz w:val="24"/>
              </w:rPr>
              <w:t>на</w:t>
            </w:r>
            <w:r>
              <w:rPr>
                <w:spacing w:val="-4"/>
                <w:sz w:val="24"/>
              </w:rPr>
              <w:t xml:space="preserve"> </w:t>
            </w:r>
            <w:r>
              <w:rPr>
                <w:sz w:val="24"/>
              </w:rPr>
              <w:t>территории</w:t>
            </w:r>
            <w:r>
              <w:rPr>
                <w:spacing w:val="-3"/>
                <w:sz w:val="24"/>
              </w:rPr>
              <w:t xml:space="preserve"> </w:t>
            </w:r>
            <w:r>
              <w:rPr>
                <w:spacing w:val="-2"/>
                <w:sz w:val="24"/>
              </w:rPr>
              <w:t>России</w:t>
            </w:r>
          </w:p>
        </w:tc>
        <w:tc>
          <w:tcPr>
            <w:tcW w:w="1488" w:type="dxa"/>
          </w:tcPr>
          <w:p w:rsidR="004D59AF" w:rsidRDefault="00650AC4">
            <w:pPr>
              <w:pStyle w:val="TableParagraph"/>
              <w:spacing w:before="200"/>
              <w:ind w:right="652"/>
              <w:jc w:val="right"/>
              <w:rPr>
                <w:sz w:val="24"/>
              </w:rPr>
            </w:pPr>
            <w:r>
              <w:rPr>
                <w:spacing w:val="-10"/>
                <w:sz w:val="24"/>
              </w:rPr>
              <w:t>2</w:t>
            </w:r>
          </w:p>
        </w:tc>
        <w:tc>
          <w:tcPr>
            <w:tcW w:w="1809" w:type="dxa"/>
          </w:tcPr>
          <w:p w:rsidR="004D59AF" w:rsidRDefault="004D59AF">
            <w:pPr>
              <w:pStyle w:val="TableParagraph"/>
            </w:pPr>
          </w:p>
        </w:tc>
        <w:tc>
          <w:tcPr>
            <w:tcW w:w="1884" w:type="dxa"/>
          </w:tcPr>
          <w:p w:rsidR="004D59AF" w:rsidRDefault="00650AC4">
            <w:pPr>
              <w:pStyle w:val="TableParagraph"/>
              <w:spacing w:before="200"/>
              <w:ind w:left="60" w:right="2"/>
              <w:jc w:val="center"/>
              <w:rPr>
                <w:sz w:val="24"/>
              </w:rPr>
            </w:pPr>
            <w:r>
              <w:rPr>
                <w:spacing w:val="-10"/>
                <w:sz w:val="24"/>
              </w:rPr>
              <w:t>1</w:t>
            </w:r>
          </w:p>
        </w:tc>
        <w:tc>
          <w:tcPr>
            <w:tcW w:w="2928" w:type="dxa"/>
          </w:tcPr>
          <w:p w:rsidR="004D59AF" w:rsidRDefault="00650AC4">
            <w:pPr>
              <w:pStyle w:val="TableParagraph"/>
              <w:spacing w:before="7" w:line="320" w:lineRule="exact"/>
              <w:ind w:left="102"/>
              <w:rPr>
                <w:sz w:val="24"/>
              </w:rPr>
            </w:pPr>
            <w:r>
              <w:rPr>
                <w:sz w:val="24"/>
              </w:rPr>
              <w:t xml:space="preserve">Библиотека ЦОК </w:t>
            </w:r>
            <w:hyperlink r:id="rId689">
              <w:r>
                <w:rPr>
                  <w:color w:val="0000FF"/>
                  <w:spacing w:val="-2"/>
                  <w:sz w:val="24"/>
                  <w:u w:val="single" w:color="0000FF"/>
                </w:rPr>
                <w:t>https://m.edsoo.ru/7f418d72</w:t>
              </w:r>
            </w:hyperlink>
          </w:p>
        </w:tc>
      </w:tr>
      <w:tr w:rsidR="004D59AF">
        <w:trPr>
          <w:trHeight w:val="678"/>
        </w:trPr>
        <w:tc>
          <w:tcPr>
            <w:tcW w:w="732" w:type="dxa"/>
          </w:tcPr>
          <w:p w:rsidR="004D59AF" w:rsidRDefault="00650AC4">
            <w:pPr>
              <w:pStyle w:val="TableParagraph"/>
              <w:spacing w:before="199"/>
              <w:ind w:left="100"/>
              <w:rPr>
                <w:sz w:val="24"/>
              </w:rPr>
            </w:pPr>
            <w:r>
              <w:rPr>
                <w:spacing w:val="-5"/>
                <w:sz w:val="24"/>
              </w:rPr>
              <w:t>1.4</w:t>
            </w:r>
          </w:p>
        </w:tc>
        <w:tc>
          <w:tcPr>
            <w:tcW w:w="5199" w:type="dxa"/>
          </w:tcPr>
          <w:p w:rsidR="004D59AF" w:rsidRDefault="00650AC4">
            <w:pPr>
              <w:pStyle w:val="TableParagraph"/>
              <w:spacing w:before="7" w:line="310" w:lineRule="atLeast"/>
              <w:ind w:left="100"/>
              <w:rPr>
                <w:sz w:val="24"/>
              </w:rPr>
            </w:pPr>
            <w:r>
              <w:rPr>
                <w:sz w:val="24"/>
              </w:rPr>
              <w:t>Административно</w:t>
            </w:r>
            <w:r>
              <w:rPr>
                <w:spacing w:val="-15"/>
                <w:sz w:val="24"/>
              </w:rPr>
              <w:t xml:space="preserve"> </w:t>
            </w:r>
            <w:r>
              <w:rPr>
                <w:sz w:val="24"/>
              </w:rPr>
              <w:t>территориальное</w:t>
            </w:r>
            <w:r>
              <w:rPr>
                <w:spacing w:val="-15"/>
                <w:sz w:val="24"/>
              </w:rPr>
              <w:t xml:space="preserve"> </w:t>
            </w:r>
            <w:r>
              <w:rPr>
                <w:sz w:val="24"/>
              </w:rPr>
              <w:t>устройство России. Районирование территории</w:t>
            </w:r>
          </w:p>
        </w:tc>
        <w:tc>
          <w:tcPr>
            <w:tcW w:w="1488" w:type="dxa"/>
          </w:tcPr>
          <w:p w:rsidR="004D59AF" w:rsidRDefault="00650AC4">
            <w:pPr>
              <w:pStyle w:val="TableParagraph"/>
              <w:spacing w:before="199"/>
              <w:ind w:right="652"/>
              <w:jc w:val="right"/>
              <w:rPr>
                <w:sz w:val="24"/>
              </w:rPr>
            </w:pPr>
            <w:r>
              <w:rPr>
                <w:spacing w:val="-10"/>
                <w:sz w:val="24"/>
              </w:rPr>
              <w:t>3</w:t>
            </w:r>
          </w:p>
        </w:tc>
        <w:tc>
          <w:tcPr>
            <w:tcW w:w="1809" w:type="dxa"/>
          </w:tcPr>
          <w:p w:rsidR="004D59AF" w:rsidRDefault="004D59AF">
            <w:pPr>
              <w:pStyle w:val="TableParagraph"/>
            </w:pPr>
          </w:p>
        </w:tc>
        <w:tc>
          <w:tcPr>
            <w:tcW w:w="1884" w:type="dxa"/>
          </w:tcPr>
          <w:p w:rsidR="004D59AF" w:rsidRDefault="004D59AF">
            <w:pPr>
              <w:pStyle w:val="TableParagraph"/>
            </w:pP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690">
              <w:r>
                <w:rPr>
                  <w:color w:val="0000FF"/>
                  <w:spacing w:val="-2"/>
                  <w:sz w:val="24"/>
                  <w:u w:val="single" w:color="0000FF"/>
                </w:rPr>
                <w:t>https://m.edsoo.ru/7f418d72</w:t>
              </w:r>
            </w:hyperlink>
          </w:p>
        </w:tc>
      </w:tr>
      <w:tr w:rsidR="004D59AF">
        <w:trPr>
          <w:trHeight w:val="362"/>
        </w:trPr>
        <w:tc>
          <w:tcPr>
            <w:tcW w:w="5931" w:type="dxa"/>
            <w:gridSpan w:val="2"/>
          </w:tcPr>
          <w:p w:rsidR="004D59AF" w:rsidRDefault="00650AC4">
            <w:pPr>
              <w:pStyle w:val="TableParagraph"/>
              <w:spacing w:before="41"/>
              <w:ind w:left="100"/>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488" w:type="dxa"/>
          </w:tcPr>
          <w:p w:rsidR="004D59AF" w:rsidRDefault="00650AC4">
            <w:pPr>
              <w:pStyle w:val="TableParagraph"/>
              <w:spacing w:before="41"/>
              <w:ind w:right="592"/>
              <w:jc w:val="right"/>
              <w:rPr>
                <w:sz w:val="24"/>
              </w:rPr>
            </w:pPr>
            <w:r>
              <w:rPr>
                <w:spacing w:val="-5"/>
                <w:sz w:val="24"/>
              </w:rPr>
              <w:t>11</w:t>
            </w:r>
          </w:p>
        </w:tc>
        <w:tc>
          <w:tcPr>
            <w:tcW w:w="6621"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2.</w:t>
            </w:r>
            <w:r>
              <w:rPr>
                <w:b/>
                <w:spacing w:val="-1"/>
                <w:sz w:val="24"/>
              </w:rPr>
              <w:t xml:space="preserve"> </w:t>
            </w:r>
            <w:r>
              <w:rPr>
                <w:b/>
                <w:sz w:val="24"/>
              </w:rPr>
              <w:t>Природа</w:t>
            </w:r>
            <w:r>
              <w:rPr>
                <w:b/>
                <w:spacing w:val="-1"/>
                <w:sz w:val="24"/>
              </w:rPr>
              <w:t xml:space="preserve"> </w:t>
            </w:r>
            <w:r>
              <w:rPr>
                <w:b/>
                <w:spacing w:val="-2"/>
                <w:sz w:val="24"/>
              </w:rPr>
              <w:t>России</w:t>
            </w:r>
          </w:p>
        </w:tc>
      </w:tr>
      <w:tr w:rsidR="004D59AF">
        <w:trPr>
          <w:trHeight w:val="681"/>
        </w:trPr>
        <w:tc>
          <w:tcPr>
            <w:tcW w:w="732" w:type="dxa"/>
          </w:tcPr>
          <w:p w:rsidR="004D59AF" w:rsidRDefault="00650AC4">
            <w:pPr>
              <w:pStyle w:val="TableParagraph"/>
              <w:spacing w:before="199"/>
              <w:ind w:left="100"/>
              <w:rPr>
                <w:sz w:val="24"/>
              </w:rPr>
            </w:pPr>
            <w:r>
              <w:rPr>
                <w:spacing w:val="-5"/>
                <w:sz w:val="24"/>
              </w:rPr>
              <w:t>2.1</w:t>
            </w:r>
          </w:p>
        </w:tc>
        <w:tc>
          <w:tcPr>
            <w:tcW w:w="5199" w:type="dxa"/>
          </w:tcPr>
          <w:p w:rsidR="004D59AF" w:rsidRDefault="00650AC4">
            <w:pPr>
              <w:pStyle w:val="TableParagraph"/>
              <w:spacing w:before="199"/>
              <w:ind w:left="100"/>
              <w:rPr>
                <w:sz w:val="24"/>
              </w:rPr>
            </w:pPr>
            <w:r>
              <w:rPr>
                <w:sz w:val="24"/>
              </w:rPr>
              <w:t>Природные</w:t>
            </w:r>
            <w:r>
              <w:rPr>
                <w:spacing w:val="-5"/>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4"/>
                <w:sz w:val="24"/>
              </w:rPr>
              <w:t xml:space="preserve"> </w:t>
            </w:r>
            <w:r>
              <w:rPr>
                <w:spacing w:val="-2"/>
                <w:sz w:val="24"/>
              </w:rPr>
              <w:t>России</w:t>
            </w:r>
          </w:p>
        </w:tc>
        <w:tc>
          <w:tcPr>
            <w:tcW w:w="1488" w:type="dxa"/>
          </w:tcPr>
          <w:p w:rsidR="004D59AF" w:rsidRDefault="00650AC4">
            <w:pPr>
              <w:pStyle w:val="TableParagraph"/>
              <w:spacing w:before="199"/>
              <w:ind w:right="652"/>
              <w:jc w:val="right"/>
              <w:rPr>
                <w:sz w:val="24"/>
              </w:rPr>
            </w:pPr>
            <w:r>
              <w:rPr>
                <w:spacing w:val="-10"/>
                <w:sz w:val="24"/>
              </w:rPr>
              <w:t>4</w:t>
            </w:r>
          </w:p>
        </w:tc>
        <w:tc>
          <w:tcPr>
            <w:tcW w:w="1809" w:type="dxa"/>
          </w:tcPr>
          <w:p w:rsidR="004D59AF" w:rsidRDefault="004D59AF">
            <w:pPr>
              <w:pStyle w:val="TableParagraph"/>
            </w:pPr>
          </w:p>
        </w:tc>
        <w:tc>
          <w:tcPr>
            <w:tcW w:w="1884" w:type="dxa"/>
          </w:tcPr>
          <w:p w:rsidR="004D59AF" w:rsidRDefault="00650AC4">
            <w:pPr>
              <w:pStyle w:val="TableParagraph"/>
              <w:spacing w:before="199"/>
              <w:ind w:left="60" w:right="2"/>
              <w:jc w:val="center"/>
              <w:rPr>
                <w:sz w:val="24"/>
              </w:rPr>
            </w:pPr>
            <w:r>
              <w:rPr>
                <w:spacing w:val="-10"/>
                <w:sz w:val="24"/>
              </w:rPr>
              <w:t>1</w:t>
            </w:r>
          </w:p>
        </w:tc>
        <w:tc>
          <w:tcPr>
            <w:tcW w:w="2928" w:type="dxa"/>
          </w:tcPr>
          <w:p w:rsidR="004D59AF" w:rsidRDefault="00650AC4">
            <w:pPr>
              <w:pStyle w:val="TableParagraph"/>
              <w:spacing w:before="10" w:line="318" w:lineRule="exact"/>
              <w:ind w:left="102"/>
              <w:rPr>
                <w:sz w:val="24"/>
              </w:rPr>
            </w:pPr>
            <w:r>
              <w:rPr>
                <w:sz w:val="24"/>
              </w:rPr>
              <w:t xml:space="preserve">Библиотека ЦОК </w:t>
            </w:r>
            <w:hyperlink r:id="rId691">
              <w:r>
                <w:rPr>
                  <w:color w:val="0000FF"/>
                  <w:spacing w:val="-2"/>
                  <w:sz w:val="24"/>
                  <w:u w:val="single" w:color="0000FF"/>
                </w:rPr>
                <w:t>https://m.edsoo.ru/7f418d72</w:t>
              </w:r>
            </w:hyperlink>
          </w:p>
        </w:tc>
      </w:tr>
      <w:tr w:rsidR="004D59AF">
        <w:trPr>
          <w:trHeight w:val="679"/>
        </w:trPr>
        <w:tc>
          <w:tcPr>
            <w:tcW w:w="732" w:type="dxa"/>
          </w:tcPr>
          <w:p w:rsidR="004D59AF" w:rsidRDefault="00650AC4">
            <w:pPr>
              <w:pStyle w:val="TableParagraph"/>
              <w:spacing w:before="199"/>
              <w:ind w:left="100"/>
              <w:rPr>
                <w:sz w:val="24"/>
              </w:rPr>
            </w:pPr>
            <w:r>
              <w:rPr>
                <w:spacing w:val="-5"/>
                <w:sz w:val="24"/>
              </w:rPr>
              <w:t>2.2</w:t>
            </w:r>
          </w:p>
        </w:tc>
        <w:tc>
          <w:tcPr>
            <w:tcW w:w="5199" w:type="dxa"/>
          </w:tcPr>
          <w:p w:rsidR="004D59AF" w:rsidRDefault="00650AC4">
            <w:pPr>
              <w:pStyle w:val="TableParagraph"/>
              <w:spacing w:before="7" w:line="310" w:lineRule="atLeast"/>
              <w:ind w:left="100"/>
              <w:rPr>
                <w:sz w:val="24"/>
              </w:rPr>
            </w:pPr>
            <w:r>
              <w:rPr>
                <w:sz w:val="24"/>
              </w:rPr>
              <w:t>Геологическое</w:t>
            </w:r>
            <w:r>
              <w:rPr>
                <w:spacing w:val="-11"/>
                <w:sz w:val="24"/>
              </w:rPr>
              <w:t xml:space="preserve"> </w:t>
            </w:r>
            <w:r>
              <w:rPr>
                <w:sz w:val="24"/>
              </w:rPr>
              <w:t>строение,</w:t>
            </w:r>
            <w:r>
              <w:rPr>
                <w:spacing w:val="-10"/>
                <w:sz w:val="24"/>
              </w:rPr>
              <w:t xml:space="preserve"> </w:t>
            </w:r>
            <w:r>
              <w:rPr>
                <w:sz w:val="24"/>
              </w:rPr>
              <w:t>рельеф</w:t>
            </w:r>
            <w:r>
              <w:rPr>
                <w:spacing w:val="-10"/>
                <w:sz w:val="24"/>
              </w:rPr>
              <w:t xml:space="preserve"> </w:t>
            </w:r>
            <w:r>
              <w:rPr>
                <w:sz w:val="24"/>
              </w:rPr>
              <w:t>и</w:t>
            </w:r>
            <w:r>
              <w:rPr>
                <w:spacing w:val="-9"/>
                <w:sz w:val="24"/>
              </w:rPr>
              <w:t xml:space="preserve"> </w:t>
            </w:r>
            <w:r>
              <w:rPr>
                <w:sz w:val="24"/>
              </w:rPr>
              <w:t xml:space="preserve">полезные </w:t>
            </w:r>
            <w:r>
              <w:rPr>
                <w:spacing w:val="-2"/>
                <w:sz w:val="24"/>
              </w:rPr>
              <w:t>ископаемые</w:t>
            </w:r>
          </w:p>
        </w:tc>
        <w:tc>
          <w:tcPr>
            <w:tcW w:w="1488" w:type="dxa"/>
          </w:tcPr>
          <w:p w:rsidR="004D59AF" w:rsidRDefault="00650AC4">
            <w:pPr>
              <w:pStyle w:val="TableParagraph"/>
              <w:spacing w:before="199"/>
              <w:ind w:right="652"/>
              <w:jc w:val="right"/>
              <w:rPr>
                <w:sz w:val="24"/>
              </w:rPr>
            </w:pPr>
            <w:r>
              <w:rPr>
                <w:spacing w:val="-10"/>
                <w:sz w:val="24"/>
              </w:rPr>
              <w:t>8</w:t>
            </w:r>
          </w:p>
        </w:tc>
        <w:tc>
          <w:tcPr>
            <w:tcW w:w="1809" w:type="dxa"/>
          </w:tcPr>
          <w:p w:rsidR="004D59AF" w:rsidRDefault="004D59AF">
            <w:pPr>
              <w:pStyle w:val="TableParagraph"/>
            </w:pPr>
          </w:p>
        </w:tc>
        <w:tc>
          <w:tcPr>
            <w:tcW w:w="1884" w:type="dxa"/>
          </w:tcPr>
          <w:p w:rsidR="004D59AF" w:rsidRDefault="00650AC4">
            <w:pPr>
              <w:pStyle w:val="TableParagraph"/>
              <w:spacing w:before="199"/>
              <w:ind w:left="60"/>
              <w:jc w:val="center"/>
              <w:rPr>
                <w:sz w:val="24"/>
              </w:rPr>
            </w:pPr>
            <w:r>
              <w:rPr>
                <w:spacing w:val="-5"/>
                <w:sz w:val="24"/>
              </w:rPr>
              <w:t>1.5</w:t>
            </w: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692">
              <w:r>
                <w:rPr>
                  <w:color w:val="0000FF"/>
                  <w:spacing w:val="-2"/>
                  <w:sz w:val="24"/>
                  <w:u w:val="single" w:color="0000FF"/>
                </w:rPr>
                <w:t>https://m.edsoo.ru/7f418d72</w:t>
              </w:r>
            </w:hyperlink>
          </w:p>
        </w:tc>
      </w:tr>
      <w:tr w:rsidR="004D59AF">
        <w:trPr>
          <w:trHeight w:val="678"/>
        </w:trPr>
        <w:tc>
          <w:tcPr>
            <w:tcW w:w="732" w:type="dxa"/>
          </w:tcPr>
          <w:p w:rsidR="004D59AF" w:rsidRDefault="00650AC4">
            <w:pPr>
              <w:pStyle w:val="TableParagraph"/>
              <w:spacing w:before="199"/>
              <w:ind w:left="100"/>
              <w:rPr>
                <w:sz w:val="24"/>
              </w:rPr>
            </w:pPr>
            <w:r>
              <w:rPr>
                <w:spacing w:val="-5"/>
                <w:sz w:val="24"/>
              </w:rPr>
              <w:t>2.3</w:t>
            </w:r>
          </w:p>
        </w:tc>
        <w:tc>
          <w:tcPr>
            <w:tcW w:w="5199" w:type="dxa"/>
          </w:tcPr>
          <w:p w:rsidR="004D59AF" w:rsidRDefault="00650AC4">
            <w:pPr>
              <w:pStyle w:val="TableParagraph"/>
              <w:spacing w:before="199"/>
              <w:ind w:left="100"/>
              <w:rPr>
                <w:sz w:val="24"/>
              </w:rPr>
            </w:pPr>
            <w:r>
              <w:rPr>
                <w:sz w:val="24"/>
              </w:rPr>
              <w:t>Климат</w:t>
            </w:r>
            <w:r>
              <w:rPr>
                <w:spacing w:val="-4"/>
                <w:sz w:val="24"/>
              </w:rPr>
              <w:t xml:space="preserve"> </w:t>
            </w:r>
            <w:r>
              <w:rPr>
                <w:sz w:val="24"/>
              </w:rPr>
              <w:t>и</w:t>
            </w:r>
            <w:r>
              <w:rPr>
                <w:spacing w:val="-3"/>
                <w:sz w:val="24"/>
              </w:rPr>
              <w:t xml:space="preserve"> </w:t>
            </w:r>
            <w:r>
              <w:rPr>
                <w:sz w:val="24"/>
              </w:rPr>
              <w:t>климатические</w:t>
            </w:r>
            <w:r>
              <w:rPr>
                <w:spacing w:val="-3"/>
                <w:sz w:val="24"/>
              </w:rPr>
              <w:t xml:space="preserve"> </w:t>
            </w:r>
            <w:r>
              <w:rPr>
                <w:spacing w:val="-2"/>
                <w:sz w:val="24"/>
              </w:rPr>
              <w:t>условия</w:t>
            </w:r>
          </w:p>
        </w:tc>
        <w:tc>
          <w:tcPr>
            <w:tcW w:w="1488" w:type="dxa"/>
          </w:tcPr>
          <w:p w:rsidR="004D59AF" w:rsidRDefault="00650AC4">
            <w:pPr>
              <w:pStyle w:val="TableParagraph"/>
              <w:spacing w:before="199"/>
              <w:ind w:right="652"/>
              <w:jc w:val="right"/>
              <w:rPr>
                <w:sz w:val="24"/>
              </w:rPr>
            </w:pPr>
            <w:r>
              <w:rPr>
                <w:spacing w:val="-10"/>
                <w:sz w:val="24"/>
              </w:rPr>
              <w:t>7</w:t>
            </w:r>
          </w:p>
        </w:tc>
        <w:tc>
          <w:tcPr>
            <w:tcW w:w="1809" w:type="dxa"/>
          </w:tcPr>
          <w:p w:rsidR="004D59AF" w:rsidRDefault="004D59AF">
            <w:pPr>
              <w:pStyle w:val="TableParagraph"/>
            </w:pPr>
          </w:p>
        </w:tc>
        <w:tc>
          <w:tcPr>
            <w:tcW w:w="1884" w:type="dxa"/>
          </w:tcPr>
          <w:p w:rsidR="004D59AF" w:rsidRDefault="00650AC4">
            <w:pPr>
              <w:pStyle w:val="TableParagraph"/>
              <w:spacing w:before="199"/>
              <w:ind w:left="60"/>
              <w:jc w:val="center"/>
              <w:rPr>
                <w:sz w:val="24"/>
              </w:rPr>
            </w:pPr>
            <w:r>
              <w:rPr>
                <w:spacing w:val="-5"/>
                <w:sz w:val="24"/>
              </w:rPr>
              <w:t>1.5</w:t>
            </w: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693">
              <w:r>
                <w:rPr>
                  <w:color w:val="0000FF"/>
                  <w:spacing w:val="-2"/>
                  <w:sz w:val="24"/>
                  <w:u w:val="single" w:color="0000FF"/>
                </w:rPr>
                <w:t>https://m.edsoo.ru/7f418d72</w:t>
              </w:r>
            </w:hyperlink>
          </w:p>
        </w:tc>
      </w:tr>
      <w:tr w:rsidR="004D59AF">
        <w:trPr>
          <w:trHeight w:val="681"/>
        </w:trPr>
        <w:tc>
          <w:tcPr>
            <w:tcW w:w="732" w:type="dxa"/>
          </w:tcPr>
          <w:p w:rsidR="004D59AF" w:rsidRDefault="00650AC4">
            <w:pPr>
              <w:pStyle w:val="TableParagraph"/>
              <w:spacing w:before="199"/>
              <w:ind w:left="100"/>
              <w:rPr>
                <w:sz w:val="24"/>
              </w:rPr>
            </w:pPr>
            <w:r>
              <w:rPr>
                <w:spacing w:val="-5"/>
                <w:sz w:val="24"/>
              </w:rPr>
              <w:t>2.4</w:t>
            </w:r>
          </w:p>
        </w:tc>
        <w:tc>
          <w:tcPr>
            <w:tcW w:w="5199" w:type="dxa"/>
          </w:tcPr>
          <w:p w:rsidR="004D59AF" w:rsidRDefault="00650AC4">
            <w:pPr>
              <w:pStyle w:val="TableParagraph"/>
              <w:spacing w:before="7" w:line="310" w:lineRule="atLeast"/>
              <w:ind w:left="100" w:right="48"/>
              <w:rPr>
                <w:sz w:val="24"/>
              </w:rPr>
            </w:pPr>
            <w:r>
              <w:rPr>
                <w:sz w:val="24"/>
              </w:rPr>
              <w:t>Моря</w:t>
            </w:r>
            <w:r>
              <w:rPr>
                <w:spacing w:val="-7"/>
                <w:sz w:val="24"/>
              </w:rPr>
              <w:t xml:space="preserve"> </w:t>
            </w:r>
            <w:r>
              <w:rPr>
                <w:sz w:val="24"/>
              </w:rPr>
              <w:t>России.</w:t>
            </w:r>
            <w:r>
              <w:rPr>
                <w:spacing w:val="-7"/>
                <w:sz w:val="24"/>
              </w:rPr>
              <w:t xml:space="preserve"> </w:t>
            </w:r>
            <w:r>
              <w:rPr>
                <w:sz w:val="24"/>
              </w:rPr>
              <w:t>Внутренние</w:t>
            </w:r>
            <w:r>
              <w:rPr>
                <w:spacing w:val="-8"/>
                <w:sz w:val="24"/>
              </w:rPr>
              <w:t xml:space="preserve"> </w:t>
            </w:r>
            <w:r>
              <w:rPr>
                <w:sz w:val="24"/>
              </w:rPr>
              <w:t>воды</w:t>
            </w:r>
            <w:r>
              <w:rPr>
                <w:spacing w:val="-7"/>
                <w:sz w:val="24"/>
              </w:rPr>
              <w:t xml:space="preserve"> </w:t>
            </w:r>
            <w:r>
              <w:rPr>
                <w:sz w:val="24"/>
              </w:rPr>
              <w:t>и</w:t>
            </w:r>
            <w:r>
              <w:rPr>
                <w:spacing w:val="-8"/>
                <w:sz w:val="24"/>
              </w:rPr>
              <w:t xml:space="preserve"> </w:t>
            </w:r>
            <w:r>
              <w:rPr>
                <w:sz w:val="24"/>
              </w:rPr>
              <w:t xml:space="preserve">водные </w:t>
            </w:r>
            <w:r>
              <w:rPr>
                <w:spacing w:val="-2"/>
                <w:sz w:val="24"/>
              </w:rPr>
              <w:t>ресурсы</w:t>
            </w:r>
          </w:p>
        </w:tc>
        <w:tc>
          <w:tcPr>
            <w:tcW w:w="1488" w:type="dxa"/>
          </w:tcPr>
          <w:p w:rsidR="004D59AF" w:rsidRDefault="00650AC4">
            <w:pPr>
              <w:pStyle w:val="TableParagraph"/>
              <w:spacing w:before="199"/>
              <w:ind w:right="652"/>
              <w:jc w:val="right"/>
              <w:rPr>
                <w:sz w:val="24"/>
              </w:rPr>
            </w:pPr>
            <w:r>
              <w:rPr>
                <w:spacing w:val="-10"/>
                <w:sz w:val="24"/>
              </w:rPr>
              <w:t>6</w:t>
            </w:r>
          </w:p>
        </w:tc>
        <w:tc>
          <w:tcPr>
            <w:tcW w:w="1809" w:type="dxa"/>
          </w:tcPr>
          <w:p w:rsidR="004D59AF" w:rsidRDefault="004D59AF">
            <w:pPr>
              <w:pStyle w:val="TableParagraph"/>
            </w:pPr>
          </w:p>
        </w:tc>
        <w:tc>
          <w:tcPr>
            <w:tcW w:w="1884" w:type="dxa"/>
          </w:tcPr>
          <w:p w:rsidR="004D59AF" w:rsidRDefault="00650AC4">
            <w:pPr>
              <w:pStyle w:val="TableParagraph"/>
              <w:spacing w:before="199"/>
              <w:ind w:left="60" w:right="2"/>
              <w:jc w:val="center"/>
              <w:rPr>
                <w:sz w:val="24"/>
              </w:rPr>
            </w:pPr>
            <w:r>
              <w:rPr>
                <w:spacing w:val="-10"/>
                <w:sz w:val="24"/>
              </w:rPr>
              <w:t>1</w:t>
            </w: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694">
              <w:r>
                <w:rPr>
                  <w:color w:val="0000FF"/>
                  <w:spacing w:val="-2"/>
                  <w:sz w:val="24"/>
                  <w:u w:val="single" w:color="0000FF"/>
                </w:rPr>
                <w:t>https://m.edsoo.ru/7f418d72</w:t>
              </w:r>
            </w:hyperlink>
          </w:p>
        </w:tc>
      </w:tr>
      <w:tr w:rsidR="004D59AF">
        <w:trPr>
          <w:trHeight w:val="360"/>
        </w:trPr>
        <w:tc>
          <w:tcPr>
            <w:tcW w:w="732" w:type="dxa"/>
          </w:tcPr>
          <w:p w:rsidR="004D59AF" w:rsidRDefault="00650AC4">
            <w:pPr>
              <w:pStyle w:val="TableParagraph"/>
              <w:spacing w:before="39"/>
              <w:ind w:left="100"/>
              <w:rPr>
                <w:sz w:val="24"/>
              </w:rPr>
            </w:pPr>
            <w:r>
              <w:rPr>
                <w:spacing w:val="-5"/>
                <w:sz w:val="24"/>
              </w:rPr>
              <w:t>2.5</w:t>
            </w:r>
          </w:p>
        </w:tc>
        <w:tc>
          <w:tcPr>
            <w:tcW w:w="5199" w:type="dxa"/>
          </w:tcPr>
          <w:p w:rsidR="004D59AF" w:rsidRDefault="00650AC4">
            <w:pPr>
              <w:pStyle w:val="TableParagraph"/>
              <w:spacing w:before="39"/>
              <w:ind w:left="100"/>
              <w:rPr>
                <w:sz w:val="24"/>
              </w:rPr>
            </w:pPr>
            <w:r>
              <w:rPr>
                <w:sz w:val="24"/>
              </w:rPr>
              <w:t>Природнохозяйственные</w:t>
            </w:r>
            <w:r>
              <w:rPr>
                <w:spacing w:val="-14"/>
                <w:sz w:val="24"/>
              </w:rPr>
              <w:t xml:space="preserve"> </w:t>
            </w:r>
            <w:r>
              <w:rPr>
                <w:spacing w:val="-4"/>
                <w:sz w:val="24"/>
              </w:rPr>
              <w:t>зоны</w:t>
            </w:r>
          </w:p>
        </w:tc>
        <w:tc>
          <w:tcPr>
            <w:tcW w:w="1488" w:type="dxa"/>
          </w:tcPr>
          <w:p w:rsidR="004D59AF" w:rsidRDefault="00650AC4">
            <w:pPr>
              <w:pStyle w:val="TableParagraph"/>
              <w:spacing w:before="39"/>
              <w:ind w:right="592"/>
              <w:jc w:val="right"/>
              <w:rPr>
                <w:sz w:val="24"/>
              </w:rPr>
            </w:pPr>
            <w:r>
              <w:rPr>
                <w:spacing w:val="-5"/>
                <w:sz w:val="24"/>
              </w:rPr>
              <w:t>15</w:t>
            </w:r>
          </w:p>
        </w:tc>
        <w:tc>
          <w:tcPr>
            <w:tcW w:w="1809" w:type="dxa"/>
          </w:tcPr>
          <w:p w:rsidR="004D59AF" w:rsidRDefault="004D59AF">
            <w:pPr>
              <w:pStyle w:val="TableParagraph"/>
            </w:pPr>
          </w:p>
        </w:tc>
        <w:tc>
          <w:tcPr>
            <w:tcW w:w="1884" w:type="dxa"/>
          </w:tcPr>
          <w:p w:rsidR="004D59AF" w:rsidRDefault="00650AC4">
            <w:pPr>
              <w:pStyle w:val="TableParagraph"/>
              <w:spacing w:before="39"/>
              <w:ind w:left="60" w:right="2"/>
              <w:jc w:val="center"/>
              <w:rPr>
                <w:sz w:val="24"/>
              </w:rPr>
            </w:pPr>
            <w:r>
              <w:rPr>
                <w:spacing w:val="-10"/>
                <w:sz w:val="24"/>
              </w:rPr>
              <w:t>1</w:t>
            </w:r>
          </w:p>
        </w:tc>
        <w:tc>
          <w:tcPr>
            <w:tcW w:w="2928" w:type="dxa"/>
          </w:tcPr>
          <w:p w:rsidR="004D59AF" w:rsidRDefault="00650AC4">
            <w:pPr>
              <w:pStyle w:val="TableParagraph"/>
              <w:spacing w:before="39"/>
              <w:ind w:left="102"/>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2"/>
        <w:gridCol w:w="5199"/>
        <w:gridCol w:w="1488"/>
        <w:gridCol w:w="1809"/>
        <w:gridCol w:w="1884"/>
        <w:gridCol w:w="2928"/>
      </w:tblGrid>
      <w:tr w:rsidR="004D59AF">
        <w:trPr>
          <w:trHeight w:val="364"/>
        </w:trPr>
        <w:tc>
          <w:tcPr>
            <w:tcW w:w="732" w:type="dxa"/>
          </w:tcPr>
          <w:p w:rsidR="004D59AF" w:rsidRDefault="004D59AF">
            <w:pPr>
              <w:pStyle w:val="TableParagraph"/>
            </w:pPr>
          </w:p>
        </w:tc>
        <w:tc>
          <w:tcPr>
            <w:tcW w:w="5199" w:type="dxa"/>
          </w:tcPr>
          <w:p w:rsidR="004D59AF" w:rsidRDefault="004D59AF">
            <w:pPr>
              <w:pStyle w:val="TableParagraph"/>
            </w:pPr>
          </w:p>
        </w:tc>
        <w:tc>
          <w:tcPr>
            <w:tcW w:w="1488" w:type="dxa"/>
          </w:tcPr>
          <w:p w:rsidR="004D59AF" w:rsidRDefault="004D59AF">
            <w:pPr>
              <w:pStyle w:val="TableParagraph"/>
            </w:pPr>
          </w:p>
        </w:tc>
        <w:tc>
          <w:tcPr>
            <w:tcW w:w="1809" w:type="dxa"/>
          </w:tcPr>
          <w:p w:rsidR="004D59AF" w:rsidRDefault="004D59AF">
            <w:pPr>
              <w:pStyle w:val="TableParagraph"/>
            </w:pPr>
          </w:p>
        </w:tc>
        <w:tc>
          <w:tcPr>
            <w:tcW w:w="1884" w:type="dxa"/>
          </w:tcPr>
          <w:p w:rsidR="004D59AF" w:rsidRDefault="004D59AF">
            <w:pPr>
              <w:pStyle w:val="TableParagraph"/>
            </w:pPr>
          </w:p>
        </w:tc>
        <w:tc>
          <w:tcPr>
            <w:tcW w:w="2928" w:type="dxa"/>
          </w:tcPr>
          <w:p w:rsidR="004D59AF" w:rsidRDefault="00511285">
            <w:pPr>
              <w:pStyle w:val="TableParagraph"/>
              <w:spacing w:before="41"/>
              <w:ind w:left="102"/>
              <w:rPr>
                <w:sz w:val="24"/>
              </w:rPr>
            </w:pPr>
            <w:hyperlink r:id="rId695">
              <w:r w:rsidR="00650AC4">
                <w:rPr>
                  <w:color w:val="0000FF"/>
                  <w:spacing w:val="-2"/>
                  <w:sz w:val="24"/>
                  <w:u w:val="single" w:color="0000FF"/>
                </w:rPr>
                <w:t>https://m.edsoo.ru/7f418d72</w:t>
              </w:r>
            </w:hyperlink>
          </w:p>
        </w:tc>
      </w:tr>
      <w:tr w:rsidR="004D59AF">
        <w:trPr>
          <w:trHeight w:val="362"/>
        </w:trPr>
        <w:tc>
          <w:tcPr>
            <w:tcW w:w="5931"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488" w:type="dxa"/>
          </w:tcPr>
          <w:p w:rsidR="004D59AF" w:rsidRDefault="00650AC4">
            <w:pPr>
              <w:pStyle w:val="TableParagraph"/>
              <w:spacing w:before="38"/>
              <w:ind w:left="53"/>
              <w:jc w:val="center"/>
              <w:rPr>
                <w:sz w:val="24"/>
              </w:rPr>
            </w:pPr>
            <w:r>
              <w:rPr>
                <w:spacing w:val="-5"/>
                <w:sz w:val="24"/>
              </w:rPr>
              <w:t>40</w:t>
            </w:r>
          </w:p>
        </w:tc>
        <w:tc>
          <w:tcPr>
            <w:tcW w:w="6621"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3.</w:t>
            </w:r>
            <w:r>
              <w:rPr>
                <w:b/>
                <w:spacing w:val="-2"/>
                <w:sz w:val="24"/>
              </w:rPr>
              <w:t xml:space="preserve"> </w:t>
            </w:r>
            <w:r>
              <w:rPr>
                <w:b/>
                <w:sz w:val="24"/>
              </w:rPr>
              <w:t xml:space="preserve">Население </w:t>
            </w:r>
            <w:r>
              <w:rPr>
                <w:b/>
                <w:spacing w:val="-2"/>
                <w:sz w:val="24"/>
              </w:rPr>
              <w:t>России</w:t>
            </w:r>
          </w:p>
        </w:tc>
      </w:tr>
      <w:tr w:rsidR="004D59AF">
        <w:trPr>
          <w:trHeight w:val="678"/>
        </w:trPr>
        <w:tc>
          <w:tcPr>
            <w:tcW w:w="732" w:type="dxa"/>
          </w:tcPr>
          <w:p w:rsidR="004D59AF" w:rsidRDefault="00650AC4">
            <w:pPr>
              <w:pStyle w:val="TableParagraph"/>
              <w:spacing w:before="199"/>
              <w:ind w:left="100"/>
              <w:rPr>
                <w:sz w:val="24"/>
              </w:rPr>
            </w:pPr>
            <w:r>
              <w:rPr>
                <w:spacing w:val="-5"/>
                <w:sz w:val="24"/>
              </w:rPr>
              <w:t>3.1</w:t>
            </w:r>
          </w:p>
        </w:tc>
        <w:tc>
          <w:tcPr>
            <w:tcW w:w="5199" w:type="dxa"/>
          </w:tcPr>
          <w:p w:rsidR="004D59AF" w:rsidRDefault="00650AC4">
            <w:pPr>
              <w:pStyle w:val="TableParagraph"/>
              <w:spacing w:before="199"/>
              <w:ind w:left="100"/>
              <w:rPr>
                <w:sz w:val="24"/>
              </w:rPr>
            </w:pPr>
            <w:r>
              <w:rPr>
                <w:sz w:val="24"/>
              </w:rPr>
              <w:t>Численность</w:t>
            </w:r>
            <w:r>
              <w:rPr>
                <w:spacing w:val="-6"/>
                <w:sz w:val="24"/>
              </w:rPr>
              <w:t xml:space="preserve"> </w:t>
            </w:r>
            <w:r>
              <w:rPr>
                <w:sz w:val="24"/>
              </w:rPr>
              <w:t>населения</w:t>
            </w:r>
            <w:r>
              <w:rPr>
                <w:spacing w:val="-4"/>
                <w:sz w:val="24"/>
              </w:rPr>
              <w:t xml:space="preserve"> </w:t>
            </w:r>
            <w:r>
              <w:rPr>
                <w:spacing w:val="-2"/>
                <w:sz w:val="24"/>
              </w:rPr>
              <w:t>России</w:t>
            </w:r>
          </w:p>
        </w:tc>
        <w:tc>
          <w:tcPr>
            <w:tcW w:w="1488" w:type="dxa"/>
          </w:tcPr>
          <w:p w:rsidR="004D59AF" w:rsidRDefault="00650AC4">
            <w:pPr>
              <w:pStyle w:val="TableParagraph"/>
              <w:spacing w:before="199"/>
              <w:ind w:left="53"/>
              <w:jc w:val="center"/>
              <w:rPr>
                <w:sz w:val="24"/>
              </w:rPr>
            </w:pPr>
            <w:r>
              <w:rPr>
                <w:spacing w:val="-10"/>
                <w:sz w:val="24"/>
              </w:rPr>
              <w:t>3</w:t>
            </w:r>
          </w:p>
        </w:tc>
        <w:tc>
          <w:tcPr>
            <w:tcW w:w="1809" w:type="dxa"/>
          </w:tcPr>
          <w:p w:rsidR="004D59AF" w:rsidRDefault="004D59AF">
            <w:pPr>
              <w:pStyle w:val="TableParagraph"/>
            </w:pPr>
          </w:p>
        </w:tc>
        <w:tc>
          <w:tcPr>
            <w:tcW w:w="1884" w:type="dxa"/>
          </w:tcPr>
          <w:p w:rsidR="004D59AF" w:rsidRDefault="00650AC4">
            <w:pPr>
              <w:pStyle w:val="TableParagraph"/>
              <w:spacing w:before="199"/>
              <w:ind w:left="60"/>
              <w:jc w:val="center"/>
              <w:rPr>
                <w:sz w:val="24"/>
              </w:rPr>
            </w:pPr>
            <w:r>
              <w:rPr>
                <w:spacing w:val="-5"/>
                <w:sz w:val="24"/>
              </w:rPr>
              <w:t>0.5</w:t>
            </w: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696">
              <w:r>
                <w:rPr>
                  <w:color w:val="0000FF"/>
                  <w:spacing w:val="-2"/>
                  <w:sz w:val="24"/>
                  <w:u w:val="single" w:color="0000FF"/>
                </w:rPr>
                <w:t>https://m.edsoo.ru/7f418d72</w:t>
              </w:r>
            </w:hyperlink>
          </w:p>
        </w:tc>
      </w:tr>
      <w:tr w:rsidR="004D59AF">
        <w:trPr>
          <w:trHeight w:val="679"/>
        </w:trPr>
        <w:tc>
          <w:tcPr>
            <w:tcW w:w="732" w:type="dxa"/>
          </w:tcPr>
          <w:p w:rsidR="004D59AF" w:rsidRDefault="00650AC4">
            <w:pPr>
              <w:pStyle w:val="TableParagraph"/>
              <w:spacing w:before="199"/>
              <w:ind w:left="100"/>
              <w:rPr>
                <w:sz w:val="24"/>
              </w:rPr>
            </w:pPr>
            <w:r>
              <w:rPr>
                <w:spacing w:val="-5"/>
                <w:sz w:val="24"/>
              </w:rPr>
              <w:t>3.2</w:t>
            </w:r>
          </w:p>
        </w:tc>
        <w:tc>
          <w:tcPr>
            <w:tcW w:w="5199" w:type="dxa"/>
          </w:tcPr>
          <w:p w:rsidR="004D59AF" w:rsidRDefault="00650AC4">
            <w:pPr>
              <w:pStyle w:val="TableParagraph"/>
              <w:spacing w:before="10" w:line="318" w:lineRule="exact"/>
              <w:ind w:left="100"/>
              <w:rPr>
                <w:sz w:val="24"/>
              </w:rPr>
            </w:pPr>
            <w:r>
              <w:rPr>
                <w:sz w:val="24"/>
              </w:rPr>
              <w:t>Территориальные</w:t>
            </w:r>
            <w:r>
              <w:rPr>
                <w:spacing w:val="-15"/>
                <w:sz w:val="24"/>
              </w:rPr>
              <w:t xml:space="preserve"> </w:t>
            </w:r>
            <w:r>
              <w:rPr>
                <w:sz w:val="24"/>
              </w:rPr>
              <w:t>особенности</w:t>
            </w:r>
            <w:r>
              <w:rPr>
                <w:spacing w:val="-15"/>
                <w:sz w:val="24"/>
              </w:rPr>
              <w:t xml:space="preserve"> </w:t>
            </w:r>
            <w:r>
              <w:rPr>
                <w:sz w:val="24"/>
              </w:rPr>
              <w:t>размещения населения России</w:t>
            </w:r>
          </w:p>
        </w:tc>
        <w:tc>
          <w:tcPr>
            <w:tcW w:w="1488" w:type="dxa"/>
          </w:tcPr>
          <w:p w:rsidR="004D59AF" w:rsidRDefault="00650AC4">
            <w:pPr>
              <w:pStyle w:val="TableParagraph"/>
              <w:spacing w:before="199"/>
              <w:ind w:left="53"/>
              <w:jc w:val="center"/>
              <w:rPr>
                <w:sz w:val="24"/>
              </w:rPr>
            </w:pPr>
            <w:r>
              <w:rPr>
                <w:spacing w:val="-10"/>
                <w:sz w:val="24"/>
              </w:rPr>
              <w:t>3</w:t>
            </w:r>
          </w:p>
        </w:tc>
        <w:tc>
          <w:tcPr>
            <w:tcW w:w="1809" w:type="dxa"/>
          </w:tcPr>
          <w:p w:rsidR="004D59AF" w:rsidRDefault="004D59AF">
            <w:pPr>
              <w:pStyle w:val="TableParagraph"/>
            </w:pPr>
          </w:p>
        </w:tc>
        <w:tc>
          <w:tcPr>
            <w:tcW w:w="1884" w:type="dxa"/>
          </w:tcPr>
          <w:p w:rsidR="004D59AF" w:rsidRDefault="004D59AF">
            <w:pPr>
              <w:pStyle w:val="TableParagraph"/>
            </w:pPr>
          </w:p>
        </w:tc>
        <w:tc>
          <w:tcPr>
            <w:tcW w:w="2928" w:type="dxa"/>
          </w:tcPr>
          <w:p w:rsidR="004D59AF" w:rsidRDefault="00650AC4">
            <w:pPr>
              <w:pStyle w:val="TableParagraph"/>
              <w:spacing w:before="10" w:line="318" w:lineRule="exact"/>
              <w:ind w:left="102"/>
              <w:rPr>
                <w:sz w:val="24"/>
              </w:rPr>
            </w:pPr>
            <w:r>
              <w:rPr>
                <w:sz w:val="24"/>
              </w:rPr>
              <w:t xml:space="preserve">Библиотека ЦОК </w:t>
            </w:r>
            <w:hyperlink r:id="rId697">
              <w:r>
                <w:rPr>
                  <w:color w:val="0000FF"/>
                  <w:spacing w:val="-2"/>
                  <w:sz w:val="24"/>
                  <w:u w:val="single" w:color="0000FF"/>
                </w:rPr>
                <w:t>https://m.edsoo.ru/7f418d72</w:t>
              </w:r>
            </w:hyperlink>
          </w:p>
        </w:tc>
      </w:tr>
      <w:tr w:rsidR="004D59AF">
        <w:trPr>
          <w:trHeight w:val="681"/>
        </w:trPr>
        <w:tc>
          <w:tcPr>
            <w:tcW w:w="732" w:type="dxa"/>
          </w:tcPr>
          <w:p w:rsidR="004D59AF" w:rsidRDefault="00650AC4">
            <w:pPr>
              <w:pStyle w:val="TableParagraph"/>
              <w:spacing w:before="199"/>
              <w:ind w:left="100"/>
              <w:rPr>
                <w:sz w:val="24"/>
              </w:rPr>
            </w:pPr>
            <w:r>
              <w:rPr>
                <w:spacing w:val="-5"/>
                <w:sz w:val="24"/>
              </w:rPr>
              <w:t>3.3</w:t>
            </w:r>
          </w:p>
        </w:tc>
        <w:tc>
          <w:tcPr>
            <w:tcW w:w="5199" w:type="dxa"/>
          </w:tcPr>
          <w:p w:rsidR="004D59AF" w:rsidRDefault="00650AC4">
            <w:pPr>
              <w:pStyle w:val="TableParagraph"/>
              <w:spacing w:before="199"/>
              <w:ind w:left="100"/>
              <w:rPr>
                <w:sz w:val="24"/>
              </w:rPr>
            </w:pPr>
            <w:r>
              <w:rPr>
                <w:sz w:val="24"/>
              </w:rPr>
              <w:t>Народы</w:t>
            </w:r>
            <w:r>
              <w:rPr>
                <w:spacing w:val="-2"/>
                <w:sz w:val="24"/>
              </w:rPr>
              <w:t xml:space="preserve"> </w:t>
            </w:r>
            <w:r>
              <w:rPr>
                <w:sz w:val="24"/>
              </w:rPr>
              <w:t>и</w:t>
            </w:r>
            <w:r>
              <w:rPr>
                <w:spacing w:val="-1"/>
                <w:sz w:val="24"/>
              </w:rPr>
              <w:t xml:space="preserve"> </w:t>
            </w:r>
            <w:r>
              <w:rPr>
                <w:sz w:val="24"/>
              </w:rPr>
              <w:t>религии</w:t>
            </w:r>
            <w:r>
              <w:rPr>
                <w:spacing w:val="-1"/>
                <w:sz w:val="24"/>
              </w:rPr>
              <w:t xml:space="preserve"> </w:t>
            </w:r>
            <w:r>
              <w:rPr>
                <w:spacing w:val="-2"/>
                <w:sz w:val="24"/>
              </w:rPr>
              <w:t>России</w:t>
            </w:r>
          </w:p>
        </w:tc>
        <w:tc>
          <w:tcPr>
            <w:tcW w:w="1488" w:type="dxa"/>
          </w:tcPr>
          <w:p w:rsidR="004D59AF" w:rsidRDefault="00650AC4">
            <w:pPr>
              <w:pStyle w:val="TableParagraph"/>
              <w:spacing w:before="199"/>
              <w:ind w:left="53"/>
              <w:jc w:val="center"/>
              <w:rPr>
                <w:sz w:val="24"/>
              </w:rPr>
            </w:pPr>
            <w:r>
              <w:rPr>
                <w:spacing w:val="-10"/>
                <w:sz w:val="24"/>
              </w:rPr>
              <w:t>2</w:t>
            </w:r>
          </w:p>
        </w:tc>
        <w:tc>
          <w:tcPr>
            <w:tcW w:w="1809" w:type="dxa"/>
          </w:tcPr>
          <w:p w:rsidR="004D59AF" w:rsidRDefault="004D59AF">
            <w:pPr>
              <w:pStyle w:val="TableParagraph"/>
            </w:pPr>
          </w:p>
        </w:tc>
        <w:tc>
          <w:tcPr>
            <w:tcW w:w="1884" w:type="dxa"/>
          </w:tcPr>
          <w:p w:rsidR="004D59AF" w:rsidRDefault="00650AC4">
            <w:pPr>
              <w:pStyle w:val="TableParagraph"/>
              <w:spacing w:before="199"/>
              <w:ind w:left="60"/>
              <w:jc w:val="center"/>
              <w:rPr>
                <w:sz w:val="24"/>
              </w:rPr>
            </w:pPr>
            <w:r>
              <w:rPr>
                <w:spacing w:val="-5"/>
                <w:sz w:val="24"/>
              </w:rPr>
              <w:t>0.5</w:t>
            </w: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698">
              <w:r>
                <w:rPr>
                  <w:color w:val="0000FF"/>
                  <w:spacing w:val="-2"/>
                  <w:sz w:val="24"/>
                  <w:u w:val="single" w:color="0000FF"/>
                </w:rPr>
                <w:t>https://m.edsoo.ru/7f418d72</w:t>
              </w:r>
            </w:hyperlink>
          </w:p>
        </w:tc>
      </w:tr>
      <w:tr w:rsidR="004D59AF">
        <w:trPr>
          <w:trHeight w:val="678"/>
        </w:trPr>
        <w:tc>
          <w:tcPr>
            <w:tcW w:w="732" w:type="dxa"/>
          </w:tcPr>
          <w:p w:rsidR="004D59AF" w:rsidRDefault="00650AC4">
            <w:pPr>
              <w:pStyle w:val="TableParagraph"/>
              <w:spacing w:before="199"/>
              <w:ind w:left="100"/>
              <w:rPr>
                <w:sz w:val="24"/>
              </w:rPr>
            </w:pPr>
            <w:r>
              <w:rPr>
                <w:spacing w:val="-5"/>
                <w:sz w:val="24"/>
              </w:rPr>
              <w:t>3.4</w:t>
            </w:r>
          </w:p>
        </w:tc>
        <w:tc>
          <w:tcPr>
            <w:tcW w:w="5199" w:type="dxa"/>
          </w:tcPr>
          <w:p w:rsidR="004D59AF" w:rsidRDefault="00650AC4">
            <w:pPr>
              <w:pStyle w:val="TableParagraph"/>
              <w:spacing w:before="199"/>
              <w:ind w:left="100"/>
              <w:rPr>
                <w:sz w:val="24"/>
              </w:rPr>
            </w:pPr>
            <w:r>
              <w:rPr>
                <w:sz w:val="24"/>
              </w:rPr>
              <w:t>Половой</w:t>
            </w:r>
            <w:r>
              <w:rPr>
                <w:spacing w:val="-5"/>
                <w:sz w:val="24"/>
              </w:rPr>
              <w:t xml:space="preserve"> </w:t>
            </w:r>
            <w:r>
              <w:rPr>
                <w:sz w:val="24"/>
              </w:rPr>
              <w:t>и</w:t>
            </w:r>
            <w:r>
              <w:rPr>
                <w:spacing w:val="-3"/>
                <w:sz w:val="24"/>
              </w:rPr>
              <w:t xml:space="preserve"> </w:t>
            </w:r>
            <w:r>
              <w:rPr>
                <w:sz w:val="24"/>
              </w:rPr>
              <w:t>возрастной</w:t>
            </w:r>
            <w:r>
              <w:rPr>
                <w:spacing w:val="-3"/>
                <w:sz w:val="24"/>
              </w:rPr>
              <w:t xml:space="preserve"> </w:t>
            </w:r>
            <w:r>
              <w:rPr>
                <w:sz w:val="24"/>
              </w:rPr>
              <w:t>состав</w:t>
            </w:r>
            <w:r>
              <w:rPr>
                <w:spacing w:val="-5"/>
                <w:sz w:val="24"/>
              </w:rPr>
              <w:t xml:space="preserve"> </w:t>
            </w:r>
            <w:r>
              <w:rPr>
                <w:sz w:val="24"/>
              </w:rPr>
              <w:t>населения</w:t>
            </w:r>
            <w:r>
              <w:rPr>
                <w:spacing w:val="-3"/>
                <w:sz w:val="24"/>
              </w:rPr>
              <w:t xml:space="preserve"> </w:t>
            </w:r>
            <w:r>
              <w:rPr>
                <w:spacing w:val="-2"/>
                <w:sz w:val="24"/>
              </w:rPr>
              <w:t>России</w:t>
            </w:r>
          </w:p>
        </w:tc>
        <w:tc>
          <w:tcPr>
            <w:tcW w:w="1488" w:type="dxa"/>
          </w:tcPr>
          <w:p w:rsidR="004D59AF" w:rsidRDefault="00650AC4">
            <w:pPr>
              <w:pStyle w:val="TableParagraph"/>
              <w:spacing w:before="199"/>
              <w:ind w:left="53"/>
              <w:jc w:val="center"/>
              <w:rPr>
                <w:sz w:val="24"/>
              </w:rPr>
            </w:pPr>
            <w:r>
              <w:rPr>
                <w:spacing w:val="-10"/>
                <w:sz w:val="24"/>
              </w:rPr>
              <w:t>2</w:t>
            </w:r>
          </w:p>
        </w:tc>
        <w:tc>
          <w:tcPr>
            <w:tcW w:w="1809" w:type="dxa"/>
          </w:tcPr>
          <w:p w:rsidR="004D59AF" w:rsidRDefault="004D59AF">
            <w:pPr>
              <w:pStyle w:val="TableParagraph"/>
            </w:pPr>
          </w:p>
        </w:tc>
        <w:tc>
          <w:tcPr>
            <w:tcW w:w="1884" w:type="dxa"/>
          </w:tcPr>
          <w:p w:rsidR="004D59AF" w:rsidRDefault="00650AC4">
            <w:pPr>
              <w:pStyle w:val="TableParagraph"/>
              <w:spacing w:before="199"/>
              <w:ind w:left="60"/>
              <w:jc w:val="center"/>
              <w:rPr>
                <w:sz w:val="24"/>
              </w:rPr>
            </w:pPr>
            <w:r>
              <w:rPr>
                <w:spacing w:val="-5"/>
                <w:sz w:val="24"/>
              </w:rPr>
              <w:t>0.5</w:t>
            </w:r>
          </w:p>
        </w:tc>
        <w:tc>
          <w:tcPr>
            <w:tcW w:w="2928" w:type="dxa"/>
          </w:tcPr>
          <w:p w:rsidR="004D59AF" w:rsidRDefault="00650AC4">
            <w:pPr>
              <w:pStyle w:val="TableParagraph"/>
              <w:spacing w:before="6" w:line="320" w:lineRule="exact"/>
              <w:ind w:left="102"/>
              <w:rPr>
                <w:sz w:val="24"/>
              </w:rPr>
            </w:pPr>
            <w:r>
              <w:rPr>
                <w:sz w:val="24"/>
              </w:rPr>
              <w:t xml:space="preserve">Библиотека ЦОК </w:t>
            </w:r>
            <w:hyperlink r:id="rId699">
              <w:r>
                <w:rPr>
                  <w:color w:val="0000FF"/>
                  <w:spacing w:val="-2"/>
                  <w:sz w:val="24"/>
                  <w:u w:val="single" w:color="0000FF"/>
                </w:rPr>
                <w:t>https://m.edsoo.ru/7f418d72</w:t>
              </w:r>
            </w:hyperlink>
          </w:p>
        </w:tc>
      </w:tr>
      <w:tr w:rsidR="004D59AF">
        <w:trPr>
          <w:trHeight w:val="679"/>
        </w:trPr>
        <w:tc>
          <w:tcPr>
            <w:tcW w:w="732" w:type="dxa"/>
          </w:tcPr>
          <w:p w:rsidR="004D59AF" w:rsidRDefault="00650AC4">
            <w:pPr>
              <w:pStyle w:val="TableParagraph"/>
              <w:spacing w:before="199"/>
              <w:ind w:left="100"/>
              <w:rPr>
                <w:sz w:val="24"/>
              </w:rPr>
            </w:pPr>
            <w:r>
              <w:rPr>
                <w:spacing w:val="-5"/>
                <w:sz w:val="24"/>
              </w:rPr>
              <w:t>3.5</w:t>
            </w:r>
          </w:p>
        </w:tc>
        <w:tc>
          <w:tcPr>
            <w:tcW w:w="5199" w:type="dxa"/>
          </w:tcPr>
          <w:p w:rsidR="004D59AF" w:rsidRDefault="00650AC4">
            <w:pPr>
              <w:pStyle w:val="TableParagraph"/>
              <w:spacing w:before="199"/>
              <w:ind w:left="100"/>
              <w:rPr>
                <w:sz w:val="24"/>
              </w:rPr>
            </w:pPr>
            <w:r>
              <w:rPr>
                <w:sz w:val="24"/>
              </w:rPr>
              <w:t>Человеческий</w:t>
            </w:r>
            <w:r>
              <w:rPr>
                <w:spacing w:val="-4"/>
                <w:sz w:val="24"/>
              </w:rPr>
              <w:t xml:space="preserve"> </w:t>
            </w:r>
            <w:r>
              <w:rPr>
                <w:spacing w:val="-2"/>
                <w:sz w:val="24"/>
              </w:rPr>
              <w:t>капитал</w:t>
            </w:r>
          </w:p>
        </w:tc>
        <w:tc>
          <w:tcPr>
            <w:tcW w:w="1488" w:type="dxa"/>
          </w:tcPr>
          <w:p w:rsidR="004D59AF" w:rsidRDefault="00650AC4">
            <w:pPr>
              <w:pStyle w:val="TableParagraph"/>
              <w:spacing w:before="199"/>
              <w:ind w:left="53"/>
              <w:jc w:val="center"/>
              <w:rPr>
                <w:sz w:val="24"/>
              </w:rPr>
            </w:pPr>
            <w:r>
              <w:rPr>
                <w:spacing w:val="-10"/>
                <w:sz w:val="24"/>
              </w:rPr>
              <w:t>1</w:t>
            </w:r>
          </w:p>
        </w:tc>
        <w:tc>
          <w:tcPr>
            <w:tcW w:w="1809" w:type="dxa"/>
          </w:tcPr>
          <w:p w:rsidR="004D59AF" w:rsidRDefault="004D59AF">
            <w:pPr>
              <w:pStyle w:val="TableParagraph"/>
            </w:pPr>
          </w:p>
        </w:tc>
        <w:tc>
          <w:tcPr>
            <w:tcW w:w="1884" w:type="dxa"/>
          </w:tcPr>
          <w:p w:rsidR="004D59AF" w:rsidRDefault="00650AC4">
            <w:pPr>
              <w:pStyle w:val="TableParagraph"/>
              <w:spacing w:before="199"/>
              <w:ind w:left="60"/>
              <w:jc w:val="center"/>
              <w:rPr>
                <w:sz w:val="24"/>
              </w:rPr>
            </w:pPr>
            <w:r>
              <w:rPr>
                <w:spacing w:val="-5"/>
                <w:sz w:val="24"/>
              </w:rPr>
              <w:t>0.5</w:t>
            </w: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700">
              <w:r>
                <w:rPr>
                  <w:color w:val="0000FF"/>
                  <w:spacing w:val="-2"/>
                  <w:sz w:val="24"/>
                  <w:u w:val="single" w:color="0000FF"/>
                </w:rPr>
                <w:t>https://m.edsoo.ru/7f418d72</w:t>
              </w:r>
            </w:hyperlink>
          </w:p>
        </w:tc>
      </w:tr>
      <w:tr w:rsidR="004D59AF">
        <w:trPr>
          <w:trHeight w:val="362"/>
        </w:trPr>
        <w:tc>
          <w:tcPr>
            <w:tcW w:w="593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488" w:type="dxa"/>
          </w:tcPr>
          <w:p w:rsidR="004D59AF" w:rsidRDefault="00650AC4">
            <w:pPr>
              <w:pStyle w:val="TableParagraph"/>
              <w:spacing w:before="41"/>
              <w:ind w:left="53"/>
              <w:jc w:val="center"/>
              <w:rPr>
                <w:sz w:val="24"/>
              </w:rPr>
            </w:pPr>
            <w:r>
              <w:rPr>
                <w:spacing w:val="-5"/>
                <w:sz w:val="24"/>
              </w:rPr>
              <w:t>11</w:t>
            </w:r>
          </w:p>
        </w:tc>
        <w:tc>
          <w:tcPr>
            <w:tcW w:w="6621" w:type="dxa"/>
            <w:gridSpan w:val="3"/>
          </w:tcPr>
          <w:p w:rsidR="004D59AF" w:rsidRDefault="004D59AF">
            <w:pPr>
              <w:pStyle w:val="TableParagraph"/>
            </w:pPr>
          </w:p>
        </w:tc>
      </w:tr>
      <w:tr w:rsidR="004D59AF">
        <w:trPr>
          <w:trHeight w:val="681"/>
        </w:trPr>
        <w:tc>
          <w:tcPr>
            <w:tcW w:w="5931" w:type="dxa"/>
            <w:gridSpan w:val="2"/>
          </w:tcPr>
          <w:p w:rsidR="004D59AF" w:rsidRDefault="00650AC4">
            <w:pPr>
              <w:pStyle w:val="TableParagraph"/>
              <w:spacing w:before="199"/>
              <w:ind w:left="100"/>
              <w:rPr>
                <w:sz w:val="24"/>
              </w:rPr>
            </w:pPr>
            <w:r>
              <w:rPr>
                <w:sz w:val="24"/>
              </w:rPr>
              <w:t>Резервное</w:t>
            </w:r>
            <w:r>
              <w:rPr>
                <w:spacing w:val="-7"/>
                <w:sz w:val="24"/>
              </w:rPr>
              <w:t xml:space="preserve"> </w:t>
            </w:r>
            <w:r>
              <w:rPr>
                <w:spacing w:val="-4"/>
                <w:sz w:val="24"/>
              </w:rPr>
              <w:t>время</w:t>
            </w:r>
          </w:p>
        </w:tc>
        <w:tc>
          <w:tcPr>
            <w:tcW w:w="1488" w:type="dxa"/>
          </w:tcPr>
          <w:p w:rsidR="004D59AF" w:rsidRDefault="00650AC4">
            <w:pPr>
              <w:pStyle w:val="TableParagraph"/>
              <w:spacing w:before="199"/>
              <w:ind w:left="53"/>
              <w:jc w:val="center"/>
              <w:rPr>
                <w:sz w:val="24"/>
              </w:rPr>
            </w:pPr>
            <w:r>
              <w:rPr>
                <w:spacing w:val="-10"/>
                <w:sz w:val="24"/>
              </w:rPr>
              <w:t>6</w:t>
            </w:r>
          </w:p>
        </w:tc>
        <w:tc>
          <w:tcPr>
            <w:tcW w:w="1809" w:type="dxa"/>
          </w:tcPr>
          <w:p w:rsidR="004D59AF" w:rsidRDefault="00650AC4">
            <w:pPr>
              <w:pStyle w:val="TableParagraph"/>
              <w:spacing w:before="199"/>
              <w:ind w:left="54"/>
              <w:jc w:val="center"/>
              <w:rPr>
                <w:sz w:val="24"/>
              </w:rPr>
            </w:pPr>
            <w:r>
              <w:rPr>
                <w:spacing w:val="-10"/>
                <w:sz w:val="24"/>
              </w:rPr>
              <w:t>2</w:t>
            </w:r>
          </w:p>
        </w:tc>
        <w:tc>
          <w:tcPr>
            <w:tcW w:w="1884" w:type="dxa"/>
          </w:tcPr>
          <w:p w:rsidR="004D59AF" w:rsidRDefault="00650AC4">
            <w:pPr>
              <w:pStyle w:val="TableParagraph"/>
              <w:spacing w:before="199"/>
              <w:ind w:left="60" w:right="2"/>
              <w:jc w:val="center"/>
              <w:rPr>
                <w:sz w:val="24"/>
              </w:rPr>
            </w:pPr>
            <w:r>
              <w:rPr>
                <w:spacing w:val="-10"/>
                <w:sz w:val="24"/>
              </w:rPr>
              <w:t>1</w:t>
            </w:r>
          </w:p>
        </w:tc>
        <w:tc>
          <w:tcPr>
            <w:tcW w:w="2928" w:type="dxa"/>
          </w:tcPr>
          <w:p w:rsidR="004D59AF" w:rsidRDefault="00650AC4">
            <w:pPr>
              <w:pStyle w:val="TableParagraph"/>
              <w:spacing w:before="7" w:line="310" w:lineRule="atLeast"/>
              <w:ind w:left="102"/>
              <w:rPr>
                <w:sz w:val="24"/>
              </w:rPr>
            </w:pPr>
            <w:r>
              <w:rPr>
                <w:sz w:val="24"/>
              </w:rPr>
              <w:t xml:space="preserve">Библиотека ЦОК </w:t>
            </w:r>
            <w:hyperlink r:id="rId701">
              <w:r>
                <w:rPr>
                  <w:color w:val="0000FF"/>
                  <w:spacing w:val="-2"/>
                  <w:sz w:val="24"/>
                  <w:u w:val="single" w:color="0000FF"/>
                </w:rPr>
                <w:t>https://m.edsoo.ru/7f418d72</w:t>
              </w:r>
            </w:hyperlink>
          </w:p>
        </w:tc>
      </w:tr>
      <w:tr w:rsidR="004D59AF">
        <w:trPr>
          <w:trHeight w:val="359"/>
        </w:trPr>
        <w:tc>
          <w:tcPr>
            <w:tcW w:w="593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488" w:type="dxa"/>
          </w:tcPr>
          <w:p w:rsidR="004D59AF" w:rsidRDefault="00650AC4">
            <w:pPr>
              <w:pStyle w:val="TableParagraph"/>
              <w:spacing w:before="41"/>
              <w:ind w:left="53"/>
              <w:jc w:val="center"/>
              <w:rPr>
                <w:sz w:val="24"/>
              </w:rPr>
            </w:pPr>
            <w:r>
              <w:rPr>
                <w:spacing w:val="-5"/>
                <w:sz w:val="24"/>
              </w:rPr>
              <w:t>68</w:t>
            </w:r>
          </w:p>
        </w:tc>
        <w:tc>
          <w:tcPr>
            <w:tcW w:w="1809" w:type="dxa"/>
          </w:tcPr>
          <w:p w:rsidR="004D59AF" w:rsidRDefault="00650AC4">
            <w:pPr>
              <w:pStyle w:val="TableParagraph"/>
              <w:spacing w:before="41"/>
              <w:ind w:left="54"/>
              <w:jc w:val="center"/>
              <w:rPr>
                <w:sz w:val="24"/>
              </w:rPr>
            </w:pPr>
            <w:r>
              <w:rPr>
                <w:spacing w:val="-10"/>
                <w:sz w:val="24"/>
              </w:rPr>
              <w:t>2</w:t>
            </w:r>
          </w:p>
        </w:tc>
        <w:tc>
          <w:tcPr>
            <w:tcW w:w="1884" w:type="dxa"/>
          </w:tcPr>
          <w:p w:rsidR="004D59AF" w:rsidRDefault="00650AC4">
            <w:pPr>
              <w:pStyle w:val="TableParagraph"/>
              <w:spacing w:before="41"/>
              <w:ind w:left="60"/>
              <w:jc w:val="center"/>
              <w:rPr>
                <w:sz w:val="24"/>
              </w:rPr>
            </w:pPr>
            <w:r>
              <w:rPr>
                <w:spacing w:val="-4"/>
                <w:sz w:val="24"/>
              </w:rPr>
              <w:t>10.5</w:t>
            </w:r>
          </w:p>
        </w:tc>
        <w:tc>
          <w:tcPr>
            <w:tcW w:w="2928" w:type="dxa"/>
          </w:tcPr>
          <w:p w:rsidR="004D59AF" w:rsidRDefault="004D59AF">
            <w:pPr>
              <w:pStyle w:val="TableParagraph"/>
            </w:pPr>
          </w:p>
        </w:tc>
      </w:tr>
    </w:tbl>
    <w:p w:rsidR="004D59AF" w:rsidRDefault="00650AC4">
      <w:pPr>
        <w:spacing w:before="2" w:after="42"/>
        <w:ind w:left="990"/>
        <w:rPr>
          <w:b/>
          <w:sz w:val="24"/>
        </w:rPr>
      </w:pPr>
      <w:r>
        <w:rPr>
          <w:b/>
          <w:sz w:val="24"/>
        </w:rPr>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5065"/>
        <w:gridCol w:w="1558"/>
        <w:gridCol w:w="1798"/>
        <w:gridCol w:w="1868"/>
        <w:gridCol w:w="2929"/>
      </w:tblGrid>
      <w:tr w:rsidR="004D59AF">
        <w:trPr>
          <w:trHeight w:val="362"/>
        </w:trPr>
        <w:tc>
          <w:tcPr>
            <w:tcW w:w="826"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369"/>
              <w:rPr>
                <w:b/>
                <w:sz w:val="24"/>
              </w:rPr>
            </w:pPr>
            <w:r>
              <w:rPr>
                <w:b/>
                <w:spacing w:val="-10"/>
                <w:sz w:val="24"/>
              </w:rPr>
              <w:t xml:space="preserve">№ </w:t>
            </w:r>
            <w:r>
              <w:rPr>
                <w:b/>
                <w:spacing w:val="-4"/>
                <w:sz w:val="24"/>
              </w:rPr>
              <w:t>п/п</w:t>
            </w:r>
          </w:p>
        </w:tc>
        <w:tc>
          <w:tcPr>
            <w:tcW w:w="5065" w:type="dxa"/>
            <w:vMerge w:val="restart"/>
          </w:tcPr>
          <w:p w:rsidR="004D59AF" w:rsidRDefault="004D59AF">
            <w:pPr>
              <w:pStyle w:val="TableParagraph"/>
              <w:spacing w:before="245"/>
              <w:rPr>
                <w:b/>
                <w:sz w:val="24"/>
              </w:rPr>
            </w:pPr>
          </w:p>
          <w:p w:rsidR="004D59AF" w:rsidRDefault="00650AC4">
            <w:pPr>
              <w:pStyle w:val="TableParagraph"/>
              <w:ind w:left="97"/>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24"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2929" w:type="dxa"/>
            <w:vMerge w:val="restart"/>
          </w:tcPr>
          <w:p w:rsidR="004D59AF" w:rsidRDefault="00650AC4">
            <w:pPr>
              <w:pStyle w:val="TableParagraph"/>
              <w:spacing w:before="46" w:line="276" w:lineRule="auto"/>
              <w:ind w:left="99" w:right="124"/>
              <w:rPr>
                <w:b/>
                <w:sz w:val="24"/>
              </w:rPr>
            </w:pPr>
            <w:r>
              <w:rPr>
                <w:b/>
                <w:spacing w:val="-2"/>
                <w:sz w:val="24"/>
              </w:rPr>
              <w:t>Электронные (цифровые) образовательные ресурсы</w:t>
            </w:r>
          </w:p>
        </w:tc>
      </w:tr>
      <w:tr w:rsidR="004D59AF">
        <w:trPr>
          <w:trHeight w:val="1265"/>
        </w:trPr>
        <w:tc>
          <w:tcPr>
            <w:tcW w:w="826" w:type="dxa"/>
            <w:vMerge/>
            <w:tcBorders>
              <w:top w:val="nil"/>
            </w:tcBorders>
          </w:tcPr>
          <w:p w:rsidR="004D59AF" w:rsidRDefault="004D59AF">
            <w:pPr>
              <w:rPr>
                <w:sz w:val="2"/>
                <w:szCs w:val="2"/>
              </w:rPr>
            </w:pPr>
          </w:p>
        </w:tc>
        <w:tc>
          <w:tcPr>
            <w:tcW w:w="5065" w:type="dxa"/>
            <w:vMerge/>
            <w:tcBorders>
              <w:top w:val="nil"/>
            </w:tcBorders>
          </w:tcPr>
          <w:p w:rsidR="004D59AF" w:rsidRDefault="004D59AF">
            <w:pPr>
              <w:rPr>
                <w:sz w:val="2"/>
                <w:szCs w:val="2"/>
              </w:rPr>
            </w:pPr>
          </w:p>
        </w:tc>
        <w:tc>
          <w:tcPr>
            <w:tcW w:w="1558" w:type="dxa"/>
          </w:tcPr>
          <w:p w:rsidR="004D59AF" w:rsidRDefault="004D59AF">
            <w:pPr>
              <w:pStyle w:val="TableParagraph"/>
              <w:spacing w:before="63"/>
              <w:rPr>
                <w:b/>
                <w:sz w:val="24"/>
              </w:rPr>
            </w:pPr>
          </w:p>
          <w:p w:rsidR="004D59AF" w:rsidRDefault="00650AC4">
            <w:pPr>
              <w:pStyle w:val="TableParagraph"/>
              <w:ind w:left="97"/>
              <w:rPr>
                <w:b/>
                <w:sz w:val="24"/>
              </w:rPr>
            </w:pPr>
            <w:r>
              <w:rPr>
                <w:b/>
                <w:spacing w:val="-2"/>
                <w:sz w:val="24"/>
              </w:rPr>
              <w:t>Всего</w:t>
            </w:r>
          </w:p>
        </w:tc>
        <w:tc>
          <w:tcPr>
            <w:tcW w:w="1798" w:type="dxa"/>
          </w:tcPr>
          <w:p w:rsidR="004D59AF" w:rsidRDefault="00650AC4">
            <w:pPr>
              <w:pStyle w:val="TableParagraph"/>
              <w:spacing w:before="181" w:line="276" w:lineRule="auto"/>
              <w:ind w:left="99"/>
              <w:rPr>
                <w:b/>
                <w:sz w:val="24"/>
              </w:rPr>
            </w:pPr>
            <w:r>
              <w:rPr>
                <w:b/>
                <w:spacing w:val="-2"/>
                <w:sz w:val="24"/>
              </w:rPr>
              <w:t>Контрольные работы</w:t>
            </w:r>
          </w:p>
        </w:tc>
        <w:tc>
          <w:tcPr>
            <w:tcW w:w="1868" w:type="dxa"/>
          </w:tcPr>
          <w:p w:rsidR="004D59AF" w:rsidRDefault="00650AC4">
            <w:pPr>
              <w:pStyle w:val="TableParagraph"/>
              <w:spacing w:before="181" w:line="276" w:lineRule="auto"/>
              <w:ind w:left="97"/>
              <w:rPr>
                <w:b/>
                <w:sz w:val="24"/>
              </w:rPr>
            </w:pPr>
            <w:r>
              <w:rPr>
                <w:b/>
                <w:spacing w:val="-2"/>
                <w:sz w:val="24"/>
              </w:rPr>
              <w:t>Практические работы</w:t>
            </w:r>
          </w:p>
        </w:tc>
        <w:tc>
          <w:tcPr>
            <w:tcW w:w="2929" w:type="dxa"/>
            <w:vMerge/>
            <w:tcBorders>
              <w:top w:val="nil"/>
            </w:tcBorders>
          </w:tcPr>
          <w:p w:rsidR="004D59AF" w:rsidRDefault="004D59AF">
            <w:pPr>
              <w:rPr>
                <w:sz w:val="2"/>
                <w:szCs w:val="2"/>
              </w:rPr>
            </w:pPr>
          </w:p>
        </w:tc>
      </w:tr>
      <w:tr w:rsidR="004D59AF">
        <w:trPr>
          <w:trHeight w:val="362"/>
        </w:trPr>
        <w:tc>
          <w:tcPr>
            <w:tcW w:w="14044"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 Хозяйство</w:t>
            </w:r>
            <w:r>
              <w:rPr>
                <w:b/>
                <w:spacing w:val="-1"/>
                <w:sz w:val="24"/>
              </w:rPr>
              <w:t xml:space="preserve"> </w:t>
            </w:r>
            <w:r>
              <w:rPr>
                <w:b/>
                <w:spacing w:val="-2"/>
                <w:sz w:val="24"/>
              </w:rPr>
              <w:t>России</w:t>
            </w:r>
          </w:p>
        </w:tc>
      </w:tr>
      <w:tr w:rsidR="004D59AF">
        <w:trPr>
          <w:trHeight w:val="678"/>
        </w:trPr>
        <w:tc>
          <w:tcPr>
            <w:tcW w:w="826" w:type="dxa"/>
          </w:tcPr>
          <w:p w:rsidR="004D59AF" w:rsidRDefault="00650AC4">
            <w:pPr>
              <w:pStyle w:val="TableParagraph"/>
              <w:spacing w:before="199"/>
              <w:ind w:left="100"/>
              <w:rPr>
                <w:sz w:val="24"/>
              </w:rPr>
            </w:pPr>
            <w:r>
              <w:rPr>
                <w:spacing w:val="-5"/>
                <w:sz w:val="24"/>
              </w:rPr>
              <w:t>1.1</w:t>
            </w:r>
          </w:p>
        </w:tc>
        <w:tc>
          <w:tcPr>
            <w:tcW w:w="5065" w:type="dxa"/>
          </w:tcPr>
          <w:p w:rsidR="004D59AF" w:rsidRDefault="00650AC4">
            <w:pPr>
              <w:pStyle w:val="TableParagraph"/>
              <w:spacing w:before="199"/>
              <w:ind w:left="97"/>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хозяйства</w:t>
            </w:r>
            <w:r>
              <w:rPr>
                <w:spacing w:val="-3"/>
                <w:sz w:val="24"/>
              </w:rPr>
              <w:t xml:space="preserve"> </w:t>
            </w:r>
            <w:r>
              <w:rPr>
                <w:spacing w:val="-2"/>
                <w:sz w:val="24"/>
              </w:rPr>
              <w:t>России</w:t>
            </w:r>
          </w:p>
        </w:tc>
        <w:tc>
          <w:tcPr>
            <w:tcW w:w="1558" w:type="dxa"/>
          </w:tcPr>
          <w:p w:rsidR="004D59AF" w:rsidRDefault="00650AC4">
            <w:pPr>
              <w:pStyle w:val="TableParagraph"/>
              <w:spacing w:before="199"/>
              <w:ind w:right="687"/>
              <w:jc w:val="right"/>
              <w:rPr>
                <w:sz w:val="24"/>
              </w:rPr>
            </w:pPr>
            <w:r>
              <w:rPr>
                <w:spacing w:val="-10"/>
                <w:sz w:val="24"/>
              </w:rPr>
              <w:t>3</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5"/>
              <w:jc w:val="center"/>
              <w:rPr>
                <w:sz w:val="24"/>
              </w:rPr>
            </w:pPr>
            <w:r>
              <w:rPr>
                <w:spacing w:val="-5"/>
                <w:sz w:val="24"/>
              </w:rPr>
              <w:t>0.5</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02">
              <w:r>
                <w:rPr>
                  <w:color w:val="0000FF"/>
                  <w:spacing w:val="-2"/>
                  <w:sz w:val="24"/>
                  <w:u w:val="single" w:color="0000FF"/>
                </w:rPr>
                <w:t>https://m.edsoo.ru/7f41b112</w:t>
              </w:r>
            </w:hyperlink>
          </w:p>
        </w:tc>
      </w:tr>
      <w:tr w:rsidR="004D59AF">
        <w:trPr>
          <w:trHeight w:val="679"/>
        </w:trPr>
        <w:tc>
          <w:tcPr>
            <w:tcW w:w="826" w:type="dxa"/>
          </w:tcPr>
          <w:p w:rsidR="004D59AF" w:rsidRDefault="00650AC4">
            <w:pPr>
              <w:pStyle w:val="TableParagraph"/>
              <w:spacing w:before="200"/>
              <w:ind w:left="100"/>
              <w:rPr>
                <w:sz w:val="24"/>
              </w:rPr>
            </w:pPr>
            <w:r>
              <w:rPr>
                <w:spacing w:val="-5"/>
                <w:sz w:val="24"/>
              </w:rPr>
              <w:t>1.2</w:t>
            </w:r>
          </w:p>
        </w:tc>
        <w:tc>
          <w:tcPr>
            <w:tcW w:w="5065" w:type="dxa"/>
          </w:tcPr>
          <w:p w:rsidR="004D59AF" w:rsidRDefault="00650AC4">
            <w:pPr>
              <w:pStyle w:val="TableParagraph"/>
              <w:spacing w:before="200"/>
              <w:ind w:left="97"/>
              <w:rPr>
                <w:sz w:val="24"/>
              </w:rPr>
            </w:pPr>
            <w:r>
              <w:rPr>
                <w:sz w:val="24"/>
              </w:rPr>
              <w:t>Топливно-энергетический</w:t>
            </w:r>
            <w:r>
              <w:rPr>
                <w:spacing w:val="-8"/>
                <w:sz w:val="24"/>
              </w:rPr>
              <w:t xml:space="preserve"> </w:t>
            </w:r>
            <w:r>
              <w:rPr>
                <w:sz w:val="24"/>
              </w:rPr>
              <w:t>комплекс</w:t>
            </w:r>
            <w:r>
              <w:rPr>
                <w:spacing w:val="-8"/>
                <w:sz w:val="24"/>
              </w:rPr>
              <w:t xml:space="preserve"> </w:t>
            </w:r>
            <w:r>
              <w:rPr>
                <w:spacing w:val="-2"/>
                <w:sz w:val="24"/>
              </w:rPr>
              <w:t>(ТЭК)</w:t>
            </w:r>
          </w:p>
        </w:tc>
        <w:tc>
          <w:tcPr>
            <w:tcW w:w="1558" w:type="dxa"/>
          </w:tcPr>
          <w:p w:rsidR="004D59AF" w:rsidRDefault="00650AC4">
            <w:pPr>
              <w:pStyle w:val="TableParagraph"/>
              <w:spacing w:before="200"/>
              <w:ind w:right="687"/>
              <w:jc w:val="right"/>
              <w:rPr>
                <w:sz w:val="24"/>
              </w:rPr>
            </w:pPr>
            <w:r>
              <w:rPr>
                <w:spacing w:val="-10"/>
                <w:sz w:val="24"/>
              </w:rPr>
              <w:t>5</w:t>
            </w:r>
          </w:p>
        </w:tc>
        <w:tc>
          <w:tcPr>
            <w:tcW w:w="1798" w:type="dxa"/>
          </w:tcPr>
          <w:p w:rsidR="004D59AF" w:rsidRDefault="004D59AF">
            <w:pPr>
              <w:pStyle w:val="TableParagraph"/>
            </w:pPr>
          </w:p>
        </w:tc>
        <w:tc>
          <w:tcPr>
            <w:tcW w:w="1868" w:type="dxa"/>
          </w:tcPr>
          <w:p w:rsidR="004D59AF" w:rsidRDefault="00650AC4">
            <w:pPr>
              <w:pStyle w:val="TableParagraph"/>
              <w:spacing w:before="200"/>
              <w:ind w:left="58" w:right="8"/>
              <w:jc w:val="center"/>
              <w:rPr>
                <w:sz w:val="24"/>
              </w:rPr>
            </w:pPr>
            <w:r>
              <w:rPr>
                <w:spacing w:val="-10"/>
                <w:sz w:val="24"/>
              </w:rPr>
              <w:t>1</w:t>
            </w:r>
          </w:p>
        </w:tc>
        <w:tc>
          <w:tcPr>
            <w:tcW w:w="2929" w:type="dxa"/>
          </w:tcPr>
          <w:p w:rsidR="004D59AF" w:rsidRDefault="00650AC4">
            <w:pPr>
              <w:pStyle w:val="TableParagraph"/>
              <w:spacing w:before="10" w:line="318" w:lineRule="exact"/>
              <w:ind w:left="99"/>
              <w:rPr>
                <w:sz w:val="24"/>
              </w:rPr>
            </w:pPr>
            <w:r>
              <w:rPr>
                <w:sz w:val="24"/>
              </w:rPr>
              <w:t xml:space="preserve">Библиотека ЦОК </w:t>
            </w:r>
            <w:hyperlink r:id="rId703">
              <w:r>
                <w:rPr>
                  <w:color w:val="0000FF"/>
                  <w:spacing w:val="-2"/>
                  <w:sz w:val="24"/>
                  <w:u w:val="single" w:color="0000FF"/>
                </w:rPr>
                <w:t>https://m.edsoo.ru/7f41b112</w:t>
              </w:r>
            </w:hyperlink>
          </w:p>
        </w:tc>
      </w:tr>
    </w:tbl>
    <w:p w:rsidR="004D59AF" w:rsidRDefault="004D59AF">
      <w:pPr>
        <w:spacing w:line="318" w:lineRule="exact"/>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5065"/>
        <w:gridCol w:w="1558"/>
        <w:gridCol w:w="1798"/>
        <w:gridCol w:w="1868"/>
        <w:gridCol w:w="2929"/>
      </w:tblGrid>
      <w:tr w:rsidR="004D59AF">
        <w:trPr>
          <w:trHeight w:val="681"/>
        </w:trPr>
        <w:tc>
          <w:tcPr>
            <w:tcW w:w="826" w:type="dxa"/>
          </w:tcPr>
          <w:p w:rsidR="004D59AF" w:rsidRDefault="00650AC4">
            <w:pPr>
              <w:pStyle w:val="TableParagraph"/>
              <w:spacing w:before="199"/>
              <w:ind w:left="100"/>
              <w:rPr>
                <w:sz w:val="24"/>
              </w:rPr>
            </w:pPr>
            <w:r>
              <w:rPr>
                <w:spacing w:val="-5"/>
                <w:sz w:val="24"/>
              </w:rPr>
              <w:t>1.3</w:t>
            </w:r>
          </w:p>
        </w:tc>
        <w:tc>
          <w:tcPr>
            <w:tcW w:w="5065" w:type="dxa"/>
          </w:tcPr>
          <w:p w:rsidR="004D59AF" w:rsidRDefault="00650AC4">
            <w:pPr>
              <w:pStyle w:val="TableParagraph"/>
              <w:spacing w:before="199"/>
              <w:ind w:left="97"/>
              <w:rPr>
                <w:sz w:val="24"/>
              </w:rPr>
            </w:pPr>
            <w:r>
              <w:rPr>
                <w:sz w:val="24"/>
              </w:rPr>
              <w:t>Металлургический</w:t>
            </w:r>
            <w:r>
              <w:rPr>
                <w:spacing w:val="-7"/>
                <w:sz w:val="24"/>
              </w:rPr>
              <w:t xml:space="preserve"> </w:t>
            </w:r>
            <w:r>
              <w:rPr>
                <w:spacing w:val="-2"/>
                <w:sz w:val="24"/>
              </w:rPr>
              <w:t>комплекс</w:t>
            </w:r>
          </w:p>
        </w:tc>
        <w:tc>
          <w:tcPr>
            <w:tcW w:w="1558" w:type="dxa"/>
          </w:tcPr>
          <w:p w:rsidR="004D59AF" w:rsidRDefault="00650AC4">
            <w:pPr>
              <w:pStyle w:val="TableParagraph"/>
              <w:spacing w:before="199"/>
              <w:ind w:left="53"/>
              <w:jc w:val="center"/>
              <w:rPr>
                <w:sz w:val="24"/>
              </w:rPr>
            </w:pPr>
            <w:r>
              <w:rPr>
                <w:spacing w:val="-10"/>
                <w:sz w:val="24"/>
              </w:rPr>
              <w:t>3</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5"/>
              <w:jc w:val="center"/>
              <w:rPr>
                <w:sz w:val="24"/>
              </w:rPr>
            </w:pPr>
            <w:r>
              <w:rPr>
                <w:spacing w:val="-5"/>
                <w:sz w:val="24"/>
              </w:rPr>
              <w:t>0.5</w:t>
            </w:r>
          </w:p>
        </w:tc>
        <w:tc>
          <w:tcPr>
            <w:tcW w:w="2929" w:type="dxa"/>
          </w:tcPr>
          <w:p w:rsidR="004D59AF" w:rsidRDefault="00650AC4">
            <w:pPr>
              <w:pStyle w:val="TableParagraph"/>
              <w:spacing w:before="9" w:line="320" w:lineRule="exact"/>
              <w:ind w:left="99"/>
              <w:rPr>
                <w:sz w:val="24"/>
              </w:rPr>
            </w:pPr>
            <w:r>
              <w:rPr>
                <w:sz w:val="24"/>
              </w:rPr>
              <w:t xml:space="preserve">Библиотека ЦОК </w:t>
            </w:r>
            <w:hyperlink r:id="rId704">
              <w:r>
                <w:rPr>
                  <w:color w:val="0000FF"/>
                  <w:spacing w:val="-2"/>
                  <w:sz w:val="24"/>
                  <w:u w:val="single" w:color="0000FF"/>
                </w:rPr>
                <w:t>https://m.edsoo.ru/7f41b112</w:t>
              </w:r>
            </w:hyperlink>
          </w:p>
        </w:tc>
      </w:tr>
      <w:tr w:rsidR="004D59AF">
        <w:trPr>
          <w:trHeight w:val="679"/>
        </w:trPr>
        <w:tc>
          <w:tcPr>
            <w:tcW w:w="826" w:type="dxa"/>
          </w:tcPr>
          <w:p w:rsidR="004D59AF" w:rsidRDefault="00650AC4">
            <w:pPr>
              <w:pStyle w:val="TableParagraph"/>
              <w:spacing w:before="199"/>
              <w:ind w:left="100"/>
              <w:rPr>
                <w:sz w:val="24"/>
              </w:rPr>
            </w:pPr>
            <w:r>
              <w:rPr>
                <w:spacing w:val="-5"/>
                <w:sz w:val="24"/>
              </w:rPr>
              <w:t>1.4</w:t>
            </w:r>
          </w:p>
        </w:tc>
        <w:tc>
          <w:tcPr>
            <w:tcW w:w="5065" w:type="dxa"/>
          </w:tcPr>
          <w:p w:rsidR="004D59AF" w:rsidRDefault="00650AC4">
            <w:pPr>
              <w:pStyle w:val="TableParagraph"/>
              <w:spacing w:before="199"/>
              <w:ind w:left="97"/>
              <w:rPr>
                <w:sz w:val="24"/>
              </w:rPr>
            </w:pPr>
            <w:r>
              <w:rPr>
                <w:sz w:val="24"/>
              </w:rPr>
              <w:t>Машиностроительный</w:t>
            </w:r>
            <w:r>
              <w:rPr>
                <w:spacing w:val="-13"/>
                <w:sz w:val="24"/>
              </w:rPr>
              <w:t xml:space="preserve"> </w:t>
            </w:r>
            <w:r>
              <w:rPr>
                <w:spacing w:val="-2"/>
                <w:sz w:val="24"/>
              </w:rPr>
              <w:t>комплекс</w:t>
            </w:r>
          </w:p>
        </w:tc>
        <w:tc>
          <w:tcPr>
            <w:tcW w:w="1558" w:type="dxa"/>
          </w:tcPr>
          <w:p w:rsidR="004D59AF" w:rsidRDefault="00650AC4">
            <w:pPr>
              <w:pStyle w:val="TableParagraph"/>
              <w:spacing w:before="199"/>
              <w:ind w:left="53"/>
              <w:jc w:val="center"/>
              <w:rPr>
                <w:sz w:val="24"/>
              </w:rPr>
            </w:pPr>
            <w:r>
              <w:rPr>
                <w:spacing w:val="-10"/>
                <w:sz w:val="24"/>
              </w:rPr>
              <w:t>2</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5"/>
              <w:jc w:val="center"/>
              <w:rPr>
                <w:sz w:val="24"/>
              </w:rPr>
            </w:pPr>
            <w:r>
              <w:rPr>
                <w:spacing w:val="-5"/>
                <w:sz w:val="24"/>
              </w:rPr>
              <w:t>0.5</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05">
              <w:r>
                <w:rPr>
                  <w:color w:val="0000FF"/>
                  <w:spacing w:val="-2"/>
                  <w:sz w:val="24"/>
                  <w:u w:val="single" w:color="0000FF"/>
                </w:rPr>
                <w:t>https://m.edsoo.ru/7f41b112</w:t>
              </w:r>
            </w:hyperlink>
          </w:p>
        </w:tc>
      </w:tr>
      <w:tr w:rsidR="004D59AF">
        <w:trPr>
          <w:trHeight w:val="678"/>
        </w:trPr>
        <w:tc>
          <w:tcPr>
            <w:tcW w:w="826" w:type="dxa"/>
          </w:tcPr>
          <w:p w:rsidR="004D59AF" w:rsidRDefault="00650AC4">
            <w:pPr>
              <w:pStyle w:val="TableParagraph"/>
              <w:spacing w:before="199"/>
              <w:ind w:left="100"/>
              <w:rPr>
                <w:sz w:val="24"/>
              </w:rPr>
            </w:pPr>
            <w:r>
              <w:rPr>
                <w:spacing w:val="-5"/>
                <w:sz w:val="24"/>
              </w:rPr>
              <w:t>1.5</w:t>
            </w:r>
          </w:p>
        </w:tc>
        <w:tc>
          <w:tcPr>
            <w:tcW w:w="5065" w:type="dxa"/>
          </w:tcPr>
          <w:p w:rsidR="004D59AF" w:rsidRDefault="00650AC4">
            <w:pPr>
              <w:pStyle w:val="TableParagraph"/>
              <w:spacing w:before="199"/>
              <w:ind w:left="97"/>
              <w:rPr>
                <w:sz w:val="24"/>
              </w:rPr>
            </w:pPr>
            <w:r>
              <w:rPr>
                <w:sz w:val="24"/>
              </w:rPr>
              <w:t>Химико-лесной</w:t>
            </w:r>
            <w:r>
              <w:rPr>
                <w:spacing w:val="-6"/>
                <w:sz w:val="24"/>
              </w:rPr>
              <w:t xml:space="preserve"> </w:t>
            </w:r>
            <w:r>
              <w:rPr>
                <w:spacing w:val="-2"/>
                <w:sz w:val="24"/>
              </w:rPr>
              <w:t>комплекс</w:t>
            </w:r>
          </w:p>
        </w:tc>
        <w:tc>
          <w:tcPr>
            <w:tcW w:w="1558" w:type="dxa"/>
          </w:tcPr>
          <w:p w:rsidR="004D59AF" w:rsidRDefault="00650AC4">
            <w:pPr>
              <w:pStyle w:val="TableParagraph"/>
              <w:spacing w:before="199"/>
              <w:ind w:left="53"/>
              <w:jc w:val="center"/>
              <w:rPr>
                <w:sz w:val="24"/>
              </w:rPr>
            </w:pPr>
            <w:r>
              <w:rPr>
                <w:spacing w:val="-10"/>
                <w:sz w:val="24"/>
              </w:rPr>
              <w:t>4</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5"/>
              <w:jc w:val="center"/>
              <w:rPr>
                <w:sz w:val="24"/>
              </w:rPr>
            </w:pPr>
            <w:r>
              <w:rPr>
                <w:spacing w:val="-5"/>
                <w:sz w:val="24"/>
              </w:rPr>
              <w:t>0.5</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06">
              <w:r>
                <w:rPr>
                  <w:color w:val="0000FF"/>
                  <w:spacing w:val="-2"/>
                  <w:sz w:val="24"/>
                  <w:u w:val="single" w:color="0000FF"/>
                </w:rPr>
                <w:t>https://m.edsoo.ru/7f41b112</w:t>
              </w:r>
            </w:hyperlink>
          </w:p>
        </w:tc>
      </w:tr>
      <w:tr w:rsidR="004D59AF">
        <w:trPr>
          <w:trHeight w:val="681"/>
        </w:trPr>
        <w:tc>
          <w:tcPr>
            <w:tcW w:w="826" w:type="dxa"/>
          </w:tcPr>
          <w:p w:rsidR="004D59AF" w:rsidRDefault="00650AC4">
            <w:pPr>
              <w:pStyle w:val="TableParagraph"/>
              <w:spacing w:before="200"/>
              <w:ind w:left="100"/>
              <w:rPr>
                <w:sz w:val="24"/>
              </w:rPr>
            </w:pPr>
            <w:r>
              <w:rPr>
                <w:spacing w:val="-5"/>
                <w:sz w:val="24"/>
              </w:rPr>
              <w:t>1.6</w:t>
            </w:r>
          </w:p>
        </w:tc>
        <w:tc>
          <w:tcPr>
            <w:tcW w:w="5065" w:type="dxa"/>
          </w:tcPr>
          <w:p w:rsidR="004D59AF" w:rsidRDefault="00650AC4">
            <w:pPr>
              <w:pStyle w:val="TableParagraph"/>
              <w:spacing w:before="200"/>
              <w:ind w:left="97"/>
              <w:rPr>
                <w:sz w:val="24"/>
              </w:rPr>
            </w:pPr>
            <w:r>
              <w:rPr>
                <w:sz w:val="24"/>
              </w:rPr>
              <w:t>Агропромышленный</w:t>
            </w:r>
            <w:r>
              <w:rPr>
                <w:spacing w:val="-9"/>
                <w:sz w:val="24"/>
              </w:rPr>
              <w:t xml:space="preserve"> </w:t>
            </w:r>
            <w:r>
              <w:rPr>
                <w:sz w:val="24"/>
              </w:rPr>
              <w:t>комплекс</w:t>
            </w:r>
            <w:r>
              <w:rPr>
                <w:spacing w:val="-7"/>
                <w:sz w:val="24"/>
              </w:rPr>
              <w:t xml:space="preserve"> </w:t>
            </w:r>
            <w:r>
              <w:rPr>
                <w:spacing w:val="-2"/>
                <w:sz w:val="24"/>
              </w:rPr>
              <w:t>(АПК)</w:t>
            </w:r>
          </w:p>
        </w:tc>
        <w:tc>
          <w:tcPr>
            <w:tcW w:w="1558" w:type="dxa"/>
          </w:tcPr>
          <w:p w:rsidR="004D59AF" w:rsidRDefault="00650AC4">
            <w:pPr>
              <w:pStyle w:val="TableParagraph"/>
              <w:spacing w:before="200"/>
              <w:ind w:left="53"/>
              <w:jc w:val="center"/>
              <w:rPr>
                <w:sz w:val="24"/>
              </w:rPr>
            </w:pPr>
            <w:r>
              <w:rPr>
                <w:spacing w:val="-10"/>
                <w:sz w:val="24"/>
              </w:rPr>
              <w:t>4</w:t>
            </w:r>
          </w:p>
        </w:tc>
        <w:tc>
          <w:tcPr>
            <w:tcW w:w="1798" w:type="dxa"/>
          </w:tcPr>
          <w:p w:rsidR="004D59AF" w:rsidRDefault="004D59AF">
            <w:pPr>
              <w:pStyle w:val="TableParagraph"/>
            </w:pPr>
          </w:p>
        </w:tc>
        <w:tc>
          <w:tcPr>
            <w:tcW w:w="1868" w:type="dxa"/>
          </w:tcPr>
          <w:p w:rsidR="004D59AF" w:rsidRDefault="00650AC4">
            <w:pPr>
              <w:pStyle w:val="TableParagraph"/>
              <w:spacing w:before="200"/>
              <w:ind w:left="58" w:right="5"/>
              <w:jc w:val="center"/>
              <w:rPr>
                <w:sz w:val="24"/>
              </w:rPr>
            </w:pPr>
            <w:r>
              <w:rPr>
                <w:spacing w:val="-5"/>
                <w:sz w:val="24"/>
              </w:rPr>
              <w:t>0.5</w:t>
            </w:r>
          </w:p>
        </w:tc>
        <w:tc>
          <w:tcPr>
            <w:tcW w:w="2929" w:type="dxa"/>
          </w:tcPr>
          <w:p w:rsidR="004D59AF" w:rsidRDefault="00650AC4">
            <w:pPr>
              <w:pStyle w:val="TableParagraph"/>
              <w:spacing w:before="9" w:line="320" w:lineRule="exact"/>
              <w:ind w:left="99"/>
              <w:rPr>
                <w:sz w:val="24"/>
              </w:rPr>
            </w:pPr>
            <w:r>
              <w:rPr>
                <w:sz w:val="24"/>
              </w:rPr>
              <w:t xml:space="preserve">Библиотека ЦОК </w:t>
            </w:r>
            <w:hyperlink r:id="rId707">
              <w:r>
                <w:rPr>
                  <w:color w:val="0000FF"/>
                  <w:spacing w:val="-2"/>
                  <w:sz w:val="24"/>
                  <w:u w:val="single" w:color="0000FF"/>
                </w:rPr>
                <w:t>https://m.edsoo.ru/7f41b112</w:t>
              </w:r>
            </w:hyperlink>
          </w:p>
        </w:tc>
      </w:tr>
      <w:tr w:rsidR="004D59AF">
        <w:trPr>
          <w:trHeight w:val="679"/>
        </w:trPr>
        <w:tc>
          <w:tcPr>
            <w:tcW w:w="826" w:type="dxa"/>
          </w:tcPr>
          <w:p w:rsidR="004D59AF" w:rsidRDefault="00650AC4">
            <w:pPr>
              <w:pStyle w:val="TableParagraph"/>
              <w:spacing w:before="199"/>
              <w:ind w:left="100"/>
              <w:rPr>
                <w:sz w:val="24"/>
              </w:rPr>
            </w:pPr>
            <w:r>
              <w:rPr>
                <w:spacing w:val="-5"/>
                <w:sz w:val="24"/>
              </w:rPr>
              <w:t>1.7</w:t>
            </w:r>
          </w:p>
        </w:tc>
        <w:tc>
          <w:tcPr>
            <w:tcW w:w="5065" w:type="dxa"/>
          </w:tcPr>
          <w:p w:rsidR="004D59AF" w:rsidRDefault="00650AC4">
            <w:pPr>
              <w:pStyle w:val="TableParagraph"/>
              <w:spacing w:before="199"/>
              <w:ind w:left="97"/>
              <w:rPr>
                <w:sz w:val="24"/>
              </w:rPr>
            </w:pPr>
            <w:r>
              <w:rPr>
                <w:sz w:val="24"/>
              </w:rPr>
              <w:t>Инфраструктурный</w:t>
            </w:r>
            <w:r>
              <w:rPr>
                <w:spacing w:val="-11"/>
                <w:sz w:val="24"/>
              </w:rPr>
              <w:t xml:space="preserve"> </w:t>
            </w:r>
            <w:r>
              <w:rPr>
                <w:spacing w:val="-2"/>
                <w:sz w:val="24"/>
              </w:rPr>
              <w:t>комплекс</w:t>
            </w:r>
          </w:p>
        </w:tc>
        <w:tc>
          <w:tcPr>
            <w:tcW w:w="1558" w:type="dxa"/>
          </w:tcPr>
          <w:p w:rsidR="004D59AF" w:rsidRDefault="00650AC4">
            <w:pPr>
              <w:pStyle w:val="TableParagraph"/>
              <w:spacing w:before="199"/>
              <w:ind w:left="53"/>
              <w:jc w:val="center"/>
              <w:rPr>
                <w:sz w:val="24"/>
              </w:rPr>
            </w:pPr>
            <w:r>
              <w:rPr>
                <w:spacing w:val="-10"/>
                <w:sz w:val="24"/>
              </w:rPr>
              <w:t>5</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8"/>
              <w:jc w:val="center"/>
              <w:rPr>
                <w:sz w:val="24"/>
              </w:rPr>
            </w:pPr>
            <w:r>
              <w:rPr>
                <w:spacing w:val="-10"/>
                <w:sz w:val="24"/>
              </w:rPr>
              <w:t>1</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08">
              <w:r>
                <w:rPr>
                  <w:color w:val="0000FF"/>
                  <w:spacing w:val="-2"/>
                  <w:sz w:val="24"/>
                  <w:u w:val="single" w:color="0000FF"/>
                </w:rPr>
                <w:t>https://m.edsoo.ru/7f41b112</w:t>
              </w:r>
            </w:hyperlink>
          </w:p>
        </w:tc>
      </w:tr>
      <w:tr w:rsidR="004D59AF">
        <w:trPr>
          <w:trHeight w:val="678"/>
        </w:trPr>
        <w:tc>
          <w:tcPr>
            <w:tcW w:w="826" w:type="dxa"/>
          </w:tcPr>
          <w:p w:rsidR="004D59AF" w:rsidRDefault="00650AC4">
            <w:pPr>
              <w:pStyle w:val="TableParagraph"/>
              <w:spacing w:before="199"/>
              <w:ind w:left="100"/>
              <w:rPr>
                <w:sz w:val="24"/>
              </w:rPr>
            </w:pPr>
            <w:r>
              <w:rPr>
                <w:spacing w:val="-5"/>
                <w:sz w:val="24"/>
              </w:rPr>
              <w:t>1.8</w:t>
            </w:r>
          </w:p>
        </w:tc>
        <w:tc>
          <w:tcPr>
            <w:tcW w:w="5065" w:type="dxa"/>
          </w:tcPr>
          <w:p w:rsidR="004D59AF" w:rsidRDefault="00650AC4">
            <w:pPr>
              <w:pStyle w:val="TableParagraph"/>
              <w:spacing w:before="199"/>
              <w:ind w:left="97"/>
              <w:rPr>
                <w:sz w:val="24"/>
              </w:rPr>
            </w:pPr>
            <w:r>
              <w:rPr>
                <w:sz w:val="24"/>
              </w:rPr>
              <w:t>Обобщение</w:t>
            </w:r>
            <w:r>
              <w:rPr>
                <w:spacing w:val="-2"/>
                <w:sz w:val="24"/>
              </w:rPr>
              <w:t xml:space="preserve"> знаний</w:t>
            </w:r>
          </w:p>
        </w:tc>
        <w:tc>
          <w:tcPr>
            <w:tcW w:w="1558" w:type="dxa"/>
          </w:tcPr>
          <w:p w:rsidR="004D59AF" w:rsidRDefault="00650AC4">
            <w:pPr>
              <w:pStyle w:val="TableParagraph"/>
              <w:spacing w:before="199"/>
              <w:ind w:left="53"/>
              <w:jc w:val="center"/>
              <w:rPr>
                <w:sz w:val="24"/>
              </w:rPr>
            </w:pPr>
            <w:r>
              <w:rPr>
                <w:spacing w:val="-10"/>
                <w:sz w:val="24"/>
              </w:rPr>
              <w:t>2</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5"/>
              <w:jc w:val="center"/>
              <w:rPr>
                <w:sz w:val="24"/>
              </w:rPr>
            </w:pPr>
            <w:r>
              <w:rPr>
                <w:spacing w:val="-5"/>
                <w:sz w:val="24"/>
              </w:rPr>
              <w:t>0.5</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09">
              <w:r>
                <w:rPr>
                  <w:color w:val="0000FF"/>
                  <w:spacing w:val="-2"/>
                  <w:sz w:val="24"/>
                  <w:u w:val="single" w:color="0000FF"/>
                </w:rPr>
                <w:t>https://m.edsoo.ru/7f41b112</w:t>
              </w:r>
            </w:hyperlink>
          </w:p>
        </w:tc>
      </w:tr>
      <w:tr w:rsidR="004D59AF">
        <w:trPr>
          <w:trHeight w:val="362"/>
        </w:trPr>
        <w:tc>
          <w:tcPr>
            <w:tcW w:w="58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58" w:type="dxa"/>
          </w:tcPr>
          <w:p w:rsidR="004D59AF" w:rsidRDefault="00650AC4">
            <w:pPr>
              <w:pStyle w:val="TableParagraph"/>
              <w:spacing w:before="41"/>
              <w:ind w:left="53"/>
              <w:jc w:val="center"/>
              <w:rPr>
                <w:sz w:val="24"/>
              </w:rPr>
            </w:pPr>
            <w:r>
              <w:rPr>
                <w:spacing w:val="-5"/>
                <w:sz w:val="24"/>
              </w:rPr>
              <w:t>28</w:t>
            </w:r>
          </w:p>
        </w:tc>
        <w:tc>
          <w:tcPr>
            <w:tcW w:w="6595" w:type="dxa"/>
            <w:gridSpan w:val="3"/>
          </w:tcPr>
          <w:p w:rsidR="004D59AF" w:rsidRDefault="004D59AF">
            <w:pPr>
              <w:pStyle w:val="TableParagraph"/>
            </w:pPr>
          </w:p>
        </w:tc>
      </w:tr>
      <w:tr w:rsidR="004D59AF">
        <w:trPr>
          <w:trHeight w:val="365"/>
        </w:trPr>
        <w:tc>
          <w:tcPr>
            <w:tcW w:w="14044"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 Регионы</w:t>
            </w:r>
            <w:r>
              <w:rPr>
                <w:b/>
                <w:spacing w:val="-1"/>
                <w:sz w:val="24"/>
              </w:rPr>
              <w:t xml:space="preserve"> </w:t>
            </w:r>
            <w:r>
              <w:rPr>
                <w:b/>
                <w:spacing w:val="-2"/>
                <w:sz w:val="24"/>
              </w:rPr>
              <w:t>России</w:t>
            </w:r>
          </w:p>
        </w:tc>
      </w:tr>
      <w:tr w:rsidR="004D59AF">
        <w:trPr>
          <w:trHeight w:val="678"/>
        </w:trPr>
        <w:tc>
          <w:tcPr>
            <w:tcW w:w="826" w:type="dxa"/>
          </w:tcPr>
          <w:p w:rsidR="004D59AF" w:rsidRDefault="00650AC4">
            <w:pPr>
              <w:pStyle w:val="TableParagraph"/>
              <w:spacing w:before="197"/>
              <w:ind w:left="100"/>
              <w:rPr>
                <w:sz w:val="24"/>
              </w:rPr>
            </w:pPr>
            <w:r>
              <w:rPr>
                <w:spacing w:val="-5"/>
                <w:sz w:val="24"/>
              </w:rPr>
              <w:t>2.1</w:t>
            </w:r>
          </w:p>
        </w:tc>
        <w:tc>
          <w:tcPr>
            <w:tcW w:w="5065" w:type="dxa"/>
          </w:tcPr>
          <w:p w:rsidR="004D59AF" w:rsidRDefault="00650AC4">
            <w:pPr>
              <w:pStyle w:val="TableParagraph"/>
              <w:spacing w:before="6" w:line="320" w:lineRule="exact"/>
              <w:ind w:left="97"/>
              <w:rPr>
                <w:sz w:val="24"/>
              </w:rPr>
            </w:pPr>
            <w:r>
              <w:rPr>
                <w:sz w:val="24"/>
              </w:rPr>
              <w:t>Западный</w:t>
            </w:r>
            <w:r>
              <w:rPr>
                <w:spacing w:val="-14"/>
                <w:sz w:val="24"/>
              </w:rPr>
              <w:t xml:space="preserve"> </w:t>
            </w:r>
            <w:r>
              <w:rPr>
                <w:sz w:val="24"/>
              </w:rPr>
              <w:t>макрорегион</w:t>
            </w:r>
            <w:r>
              <w:rPr>
                <w:spacing w:val="-15"/>
                <w:sz w:val="24"/>
              </w:rPr>
              <w:t xml:space="preserve"> </w:t>
            </w:r>
            <w:r>
              <w:rPr>
                <w:sz w:val="24"/>
              </w:rPr>
              <w:t>(Европейская</w:t>
            </w:r>
            <w:r>
              <w:rPr>
                <w:spacing w:val="-14"/>
                <w:sz w:val="24"/>
              </w:rPr>
              <w:t xml:space="preserve"> </w:t>
            </w:r>
            <w:r>
              <w:rPr>
                <w:sz w:val="24"/>
              </w:rPr>
              <w:t xml:space="preserve">часть) </w:t>
            </w:r>
            <w:r>
              <w:rPr>
                <w:spacing w:val="-2"/>
                <w:sz w:val="24"/>
              </w:rPr>
              <w:t>России</w:t>
            </w:r>
          </w:p>
        </w:tc>
        <w:tc>
          <w:tcPr>
            <w:tcW w:w="1558" w:type="dxa"/>
          </w:tcPr>
          <w:p w:rsidR="004D59AF" w:rsidRDefault="00650AC4">
            <w:pPr>
              <w:pStyle w:val="TableParagraph"/>
              <w:spacing w:before="197"/>
              <w:ind w:left="53"/>
              <w:jc w:val="center"/>
              <w:rPr>
                <w:sz w:val="24"/>
              </w:rPr>
            </w:pPr>
            <w:r>
              <w:rPr>
                <w:spacing w:val="-5"/>
                <w:sz w:val="24"/>
              </w:rPr>
              <w:t>18</w:t>
            </w:r>
          </w:p>
        </w:tc>
        <w:tc>
          <w:tcPr>
            <w:tcW w:w="1798" w:type="dxa"/>
          </w:tcPr>
          <w:p w:rsidR="004D59AF" w:rsidRDefault="004D59AF">
            <w:pPr>
              <w:pStyle w:val="TableParagraph"/>
            </w:pPr>
          </w:p>
        </w:tc>
        <w:tc>
          <w:tcPr>
            <w:tcW w:w="1868" w:type="dxa"/>
          </w:tcPr>
          <w:p w:rsidR="004D59AF" w:rsidRDefault="00650AC4">
            <w:pPr>
              <w:pStyle w:val="TableParagraph"/>
              <w:spacing w:before="197"/>
              <w:ind w:left="58" w:right="8"/>
              <w:jc w:val="center"/>
              <w:rPr>
                <w:sz w:val="24"/>
              </w:rPr>
            </w:pPr>
            <w:r>
              <w:rPr>
                <w:spacing w:val="-10"/>
                <w:sz w:val="24"/>
              </w:rPr>
              <w:t>1</w:t>
            </w:r>
          </w:p>
        </w:tc>
        <w:tc>
          <w:tcPr>
            <w:tcW w:w="2929" w:type="dxa"/>
          </w:tcPr>
          <w:p w:rsidR="004D59AF" w:rsidRDefault="00650AC4">
            <w:pPr>
              <w:pStyle w:val="TableParagraph"/>
              <w:spacing w:before="6" w:line="320" w:lineRule="exact"/>
              <w:ind w:left="99"/>
              <w:rPr>
                <w:sz w:val="24"/>
              </w:rPr>
            </w:pPr>
            <w:r>
              <w:rPr>
                <w:sz w:val="24"/>
              </w:rPr>
              <w:t xml:space="preserve">Библиотека ЦОК </w:t>
            </w:r>
            <w:hyperlink r:id="rId710">
              <w:r>
                <w:rPr>
                  <w:color w:val="0000FF"/>
                  <w:spacing w:val="-2"/>
                  <w:sz w:val="24"/>
                  <w:u w:val="single" w:color="0000FF"/>
                </w:rPr>
                <w:t>https://m.edsoo.ru/7f41b112</w:t>
              </w:r>
            </w:hyperlink>
          </w:p>
        </w:tc>
      </w:tr>
      <w:tr w:rsidR="004D59AF">
        <w:trPr>
          <w:trHeight w:val="678"/>
        </w:trPr>
        <w:tc>
          <w:tcPr>
            <w:tcW w:w="826" w:type="dxa"/>
          </w:tcPr>
          <w:p w:rsidR="004D59AF" w:rsidRDefault="00650AC4">
            <w:pPr>
              <w:pStyle w:val="TableParagraph"/>
              <w:spacing w:before="199"/>
              <w:ind w:left="100"/>
              <w:rPr>
                <w:sz w:val="24"/>
              </w:rPr>
            </w:pPr>
            <w:r>
              <w:rPr>
                <w:spacing w:val="-5"/>
                <w:sz w:val="24"/>
              </w:rPr>
              <w:t>2.2</w:t>
            </w:r>
          </w:p>
        </w:tc>
        <w:tc>
          <w:tcPr>
            <w:tcW w:w="5065" w:type="dxa"/>
          </w:tcPr>
          <w:p w:rsidR="004D59AF" w:rsidRDefault="00650AC4">
            <w:pPr>
              <w:pStyle w:val="TableParagraph"/>
              <w:spacing w:before="7" w:line="310" w:lineRule="atLeast"/>
              <w:ind w:left="97"/>
              <w:rPr>
                <w:sz w:val="24"/>
              </w:rPr>
            </w:pPr>
            <w:r>
              <w:rPr>
                <w:sz w:val="24"/>
              </w:rPr>
              <w:t>Восточный</w:t>
            </w:r>
            <w:r>
              <w:rPr>
                <w:spacing w:val="-13"/>
                <w:sz w:val="24"/>
              </w:rPr>
              <w:t xml:space="preserve"> </w:t>
            </w:r>
            <w:r>
              <w:rPr>
                <w:sz w:val="24"/>
              </w:rPr>
              <w:t>макрорегион</w:t>
            </w:r>
            <w:r>
              <w:rPr>
                <w:spacing w:val="-13"/>
                <w:sz w:val="24"/>
              </w:rPr>
              <w:t xml:space="preserve"> </w:t>
            </w:r>
            <w:r>
              <w:rPr>
                <w:sz w:val="24"/>
              </w:rPr>
              <w:t>(Азиатская</w:t>
            </w:r>
            <w:r>
              <w:rPr>
                <w:spacing w:val="-13"/>
                <w:sz w:val="24"/>
              </w:rPr>
              <w:t xml:space="preserve"> </w:t>
            </w:r>
            <w:r>
              <w:rPr>
                <w:sz w:val="24"/>
              </w:rPr>
              <w:t xml:space="preserve">часть) </w:t>
            </w:r>
            <w:r>
              <w:rPr>
                <w:spacing w:val="-2"/>
                <w:sz w:val="24"/>
              </w:rPr>
              <w:t>России</w:t>
            </w:r>
          </w:p>
        </w:tc>
        <w:tc>
          <w:tcPr>
            <w:tcW w:w="1558" w:type="dxa"/>
          </w:tcPr>
          <w:p w:rsidR="004D59AF" w:rsidRDefault="00650AC4">
            <w:pPr>
              <w:pStyle w:val="TableParagraph"/>
              <w:spacing w:before="199"/>
              <w:ind w:left="53"/>
              <w:jc w:val="center"/>
              <w:rPr>
                <w:sz w:val="24"/>
              </w:rPr>
            </w:pPr>
            <w:r>
              <w:rPr>
                <w:spacing w:val="-5"/>
                <w:sz w:val="24"/>
              </w:rPr>
              <w:t>10</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8"/>
              <w:jc w:val="center"/>
              <w:rPr>
                <w:sz w:val="24"/>
              </w:rPr>
            </w:pPr>
            <w:r>
              <w:rPr>
                <w:spacing w:val="-10"/>
                <w:sz w:val="24"/>
              </w:rPr>
              <w:t>1</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11">
              <w:r>
                <w:rPr>
                  <w:color w:val="0000FF"/>
                  <w:spacing w:val="-2"/>
                  <w:sz w:val="24"/>
                  <w:u w:val="single" w:color="0000FF"/>
                </w:rPr>
                <w:t>https://m.edsoo.ru/7f41b112</w:t>
              </w:r>
            </w:hyperlink>
          </w:p>
        </w:tc>
      </w:tr>
      <w:tr w:rsidR="004D59AF">
        <w:trPr>
          <w:trHeight w:val="678"/>
        </w:trPr>
        <w:tc>
          <w:tcPr>
            <w:tcW w:w="826" w:type="dxa"/>
          </w:tcPr>
          <w:p w:rsidR="004D59AF" w:rsidRDefault="00650AC4">
            <w:pPr>
              <w:pStyle w:val="TableParagraph"/>
              <w:spacing w:before="199"/>
              <w:ind w:left="100"/>
              <w:rPr>
                <w:sz w:val="24"/>
              </w:rPr>
            </w:pPr>
            <w:r>
              <w:rPr>
                <w:spacing w:val="-5"/>
                <w:sz w:val="24"/>
              </w:rPr>
              <w:t>2.3</w:t>
            </w:r>
          </w:p>
        </w:tc>
        <w:tc>
          <w:tcPr>
            <w:tcW w:w="5065" w:type="dxa"/>
          </w:tcPr>
          <w:p w:rsidR="004D59AF" w:rsidRDefault="00650AC4">
            <w:pPr>
              <w:pStyle w:val="TableParagraph"/>
              <w:spacing w:before="199"/>
              <w:ind w:left="97"/>
              <w:rPr>
                <w:sz w:val="24"/>
              </w:rPr>
            </w:pPr>
            <w:r>
              <w:rPr>
                <w:sz w:val="24"/>
              </w:rPr>
              <w:t>Обобщение</w:t>
            </w:r>
            <w:r>
              <w:rPr>
                <w:spacing w:val="-4"/>
                <w:sz w:val="24"/>
              </w:rPr>
              <w:t xml:space="preserve"> </w:t>
            </w:r>
            <w:r>
              <w:rPr>
                <w:spacing w:val="-2"/>
                <w:sz w:val="24"/>
              </w:rPr>
              <w:t>знаний</w:t>
            </w:r>
          </w:p>
        </w:tc>
        <w:tc>
          <w:tcPr>
            <w:tcW w:w="1558" w:type="dxa"/>
          </w:tcPr>
          <w:p w:rsidR="004D59AF" w:rsidRDefault="00650AC4">
            <w:pPr>
              <w:pStyle w:val="TableParagraph"/>
              <w:spacing w:before="199"/>
              <w:ind w:left="53"/>
              <w:jc w:val="center"/>
              <w:rPr>
                <w:sz w:val="24"/>
              </w:rPr>
            </w:pPr>
            <w:r>
              <w:rPr>
                <w:spacing w:val="-10"/>
                <w:sz w:val="24"/>
              </w:rPr>
              <w:t>2</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12">
              <w:r>
                <w:rPr>
                  <w:color w:val="0000FF"/>
                  <w:spacing w:val="-2"/>
                  <w:sz w:val="24"/>
                  <w:u w:val="single" w:color="0000FF"/>
                </w:rPr>
                <w:t>https://m.edsoo.ru/7f41b112</w:t>
              </w:r>
            </w:hyperlink>
          </w:p>
        </w:tc>
      </w:tr>
      <w:tr w:rsidR="004D59AF">
        <w:trPr>
          <w:trHeight w:val="365"/>
        </w:trPr>
        <w:tc>
          <w:tcPr>
            <w:tcW w:w="58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58" w:type="dxa"/>
          </w:tcPr>
          <w:p w:rsidR="004D59AF" w:rsidRDefault="00650AC4">
            <w:pPr>
              <w:pStyle w:val="TableParagraph"/>
              <w:spacing w:before="41"/>
              <w:ind w:left="53"/>
              <w:jc w:val="center"/>
              <w:rPr>
                <w:sz w:val="24"/>
              </w:rPr>
            </w:pPr>
            <w:r>
              <w:rPr>
                <w:spacing w:val="-5"/>
                <w:sz w:val="24"/>
              </w:rPr>
              <w:t>30</w:t>
            </w:r>
          </w:p>
        </w:tc>
        <w:tc>
          <w:tcPr>
            <w:tcW w:w="6595" w:type="dxa"/>
            <w:gridSpan w:val="3"/>
          </w:tcPr>
          <w:p w:rsidR="004D59AF" w:rsidRDefault="004D59AF">
            <w:pPr>
              <w:pStyle w:val="TableParagraph"/>
            </w:pPr>
          </w:p>
        </w:tc>
      </w:tr>
      <w:tr w:rsidR="004D59AF">
        <w:trPr>
          <w:trHeight w:val="678"/>
        </w:trPr>
        <w:tc>
          <w:tcPr>
            <w:tcW w:w="5891" w:type="dxa"/>
            <w:gridSpan w:val="2"/>
          </w:tcPr>
          <w:p w:rsidR="004D59AF" w:rsidRDefault="00650AC4">
            <w:pPr>
              <w:pStyle w:val="TableParagraph"/>
              <w:spacing w:before="197"/>
              <w:ind w:left="100"/>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w:t>
            </w:r>
            <w:r>
              <w:rPr>
                <w:spacing w:val="-4"/>
                <w:sz w:val="24"/>
              </w:rPr>
              <w:t>мире</w:t>
            </w:r>
          </w:p>
        </w:tc>
        <w:tc>
          <w:tcPr>
            <w:tcW w:w="1558" w:type="dxa"/>
          </w:tcPr>
          <w:p w:rsidR="004D59AF" w:rsidRDefault="00650AC4">
            <w:pPr>
              <w:pStyle w:val="TableParagraph"/>
              <w:spacing w:before="197"/>
              <w:ind w:left="53"/>
              <w:jc w:val="center"/>
              <w:rPr>
                <w:sz w:val="24"/>
              </w:rPr>
            </w:pPr>
            <w:r>
              <w:rPr>
                <w:spacing w:val="-10"/>
                <w:sz w:val="24"/>
              </w:rPr>
              <w:t>2</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6" w:line="320" w:lineRule="exact"/>
              <w:ind w:left="99"/>
              <w:rPr>
                <w:sz w:val="24"/>
              </w:rPr>
            </w:pPr>
            <w:r>
              <w:rPr>
                <w:sz w:val="24"/>
              </w:rPr>
              <w:t xml:space="preserve">Библиотека ЦОК </w:t>
            </w:r>
            <w:hyperlink r:id="rId713">
              <w:r>
                <w:rPr>
                  <w:color w:val="0000FF"/>
                  <w:spacing w:val="-2"/>
                  <w:sz w:val="24"/>
                  <w:u w:val="single" w:color="0000FF"/>
                </w:rPr>
                <w:t>https://m.edsoo.ru/7f41b112</w:t>
              </w:r>
            </w:hyperlink>
          </w:p>
        </w:tc>
      </w:tr>
      <w:tr w:rsidR="004D59AF">
        <w:trPr>
          <w:trHeight w:val="679"/>
        </w:trPr>
        <w:tc>
          <w:tcPr>
            <w:tcW w:w="5891" w:type="dxa"/>
            <w:gridSpan w:val="2"/>
          </w:tcPr>
          <w:p w:rsidR="004D59AF" w:rsidRDefault="00650AC4">
            <w:pPr>
              <w:pStyle w:val="TableParagraph"/>
              <w:spacing w:before="199"/>
              <w:ind w:left="100"/>
              <w:rPr>
                <w:sz w:val="24"/>
              </w:rPr>
            </w:pPr>
            <w:r>
              <w:rPr>
                <w:sz w:val="24"/>
              </w:rPr>
              <w:t>Резервное</w:t>
            </w:r>
            <w:r>
              <w:rPr>
                <w:spacing w:val="-5"/>
                <w:sz w:val="24"/>
              </w:rPr>
              <w:t xml:space="preserve"> </w:t>
            </w:r>
            <w:r>
              <w:rPr>
                <w:spacing w:val="-2"/>
                <w:sz w:val="24"/>
              </w:rPr>
              <w:t>время</w:t>
            </w:r>
          </w:p>
        </w:tc>
        <w:tc>
          <w:tcPr>
            <w:tcW w:w="1558" w:type="dxa"/>
          </w:tcPr>
          <w:p w:rsidR="004D59AF" w:rsidRDefault="00650AC4">
            <w:pPr>
              <w:pStyle w:val="TableParagraph"/>
              <w:spacing w:before="199"/>
              <w:ind w:left="53"/>
              <w:jc w:val="center"/>
              <w:rPr>
                <w:sz w:val="24"/>
              </w:rPr>
            </w:pPr>
            <w:r>
              <w:rPr>
                <w:spacing w:val="-10"/>
                <w:sz w:val="24"/>
              </w:rPr>
              <w:t>8</w:t>
            </w:r>
          </w:p>
        </w:tc>
        <w:tc>
          <w:tcPr>
            <w:tcW w:w="1798" w:type="dxa"/>
          </w:tcPr>
          <w:p w:rsidR="004D59AF" w:rsidRDefault="00650AC4">
            <w:pPr>
              <w:pStyle w:val="TableParagraph"/>
              <w:spacing w:before="199"/>
              <w:ind w:left="56" w:right="3"/>
              <w:jc w:val="center"/>
              <w:rPr>
                <w:sz w:val="24"/>
              </w:rPr>
            </w:pPr>
            <w:r>
              <w:rPr>
                <w:spacing w:val="-10"/>
                <w:sz w:val="24"/>
              </w:rPr>
              <w:t>4</w:t>
            </w:r>
          </w:p>
        </w:tc>
        <w:tc>
          <w:tcPr>
            <w:tcW w:w="1868" w:type="dxa"/>
          </w:tcPr>
          <w:p w:rsidR="004D59AF" w:rsidRDefault="00650AC4">
            <w:pPr>
              <w:pStyle w:val="TableParagraph"/>
              <w:spacing w:before="199"/>
              <w:ind w:left="58" w:right="8"/>
              <w:jc w:val="center"/>
              <w:rPr>
                <w:sz w:val="24"/>
              </w:rPr>
            </w:pPr>
            <w:r>
              <w:rPr>
                <w:spacing w:val="-10"/>
                <w:sz w:val="24"/>
              </w:rPr>
              <w:t>1</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14">
              <w:r>
                <w:rPr>
                  <w:color w:val="0000FF"/>
                  <w:spacing w:val="-2"/>
                  <w:sz w:val="24"/>
                  <w:u w:val="single" w:color="0000FF"/>
                </w:rPr>
                <w:t>https://m.edsoo.ru/7f41b112</w:t>
              </w:r>
            </w:hyperlink>
          </w:p>
        </w:tc>
      </w:tr>
      <w:tr w:rsidR="004D59AF">
        <w:trPr>
          <w:trHeight w:val="359"/>
        </w:trPr>
        <w:tc>
          <w:tcPr>
            <w:tcW w:w="589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58" w:type="dxa"/>
          </w:tcPr>
          <w:p w:rsidR="004D59AF" w:rsidRDefault="00650AC4">
            <w:pPr>
              <w:pStyle w:val="TableParagraph"/>
              <w:spacing w:before="41"/>
              <w:ind w:left="53"/>
              <w:jc w:val="center"/>
              <w:rPr>
                <w:sz w:val="24"/>
              </w:rPr>
            </w:pPr>
            <w:r>
              <w:rPr>
                <w:spacing w:val="-5"/>
                <w:sz w:val="24"/>
              </w:rPr>
              <w:t>68</w:t>
            </w:r>
          </w:p>
        </w:tc>
        <w:tc>
          <w:tcPr>
            <w:tcW w:w="1798" w:type="dxa"/>
          </w:tcPr>
          <w:p w:rsidR="004D59AF" w:rsidRDefault="00650AC4">
            <w:pPr>
              <w:pStyle w:val="TableParagraph"/>
              <w:spacing w:before="41"/>
              <w:ind w:left="56" w:right="3"/>
              <w:jc w:val="center"/>
              <w:rPr>
                <w:sz w:val="24"/>
              </w:rPr>
            </w:pPr>
            <w:r>
              <w:rPr>
                <w:spacing w:val="-10"/>
                <w:sz w:val="24"/>
              </w:rPr>
              <w:t>4</w:t>
            </w:r>
          </w:p>
        </w:tc>
        <w:tc>
          <w:tcPr>
            <w:tcW w:w="1868" w:type="dxa"/>
          </w:tcPr>
          <w:p w:rsidR="004D59AF" w:rsidRDefault="00650AC4">
            <w:pPr>
              <w:pStyle w:val="TableParagraph"/>
              <w:spacing w:before="41"/>
              <w:ind w:left="58" w:right="8"/>
              <w:jc w:val="center"/>
              <w:rPr>
                <w:sz w:val="24"/>
              </w:rPr>
            </w:pPr>
            <w:r>
              <w:rPr>
                <w:spacing w:val="-10"/>
                <w:sz w:val="24"/>
              </w:rPr>
              <w:t>8</w:t>
            </w:r>
          </w:p>
        </w:tc>
        <w:tc>
          <w:tcPr>
            <w:tcW w:w="2929" w:type="dxa"/>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650AC4" w:rsidP="00F6432E">
      <w:pPr>
        <w:pStyle w:val="a7"/>
        <w:numPr>
          <w:ilvl w:val="2"/>
          <w:numId w:val="151"/>
        </w:numPr>
        <w:tabs>
          <w:tab w:val="left" w:pos="1350"/>
        </w:tabs>
        <w:spacing w:before="95" w:line="278" w:lineRule="auto"/>
        <w:ind w:right="2863" w:firstLine="0"/>
        <w:jc w:val="left"/>
        <w:rPr>
          <w:b/>
          <w:sz w:val="24"/>
        </w:rPr>
      </w:pPr>
      <w:bookmarkStart w:id="33" w:name="2.1.9_Рабочая_программа_учебного_предмет"/>
      <w:bookmarkEnd w:id="33"/>
      <w:r>
        <w:rPr>
          <w:b/>
          <w:sz w:val="24"/>
        </w:rPr>
        <w:t>Рабочая</w:t>
      </w:r>
      <w:r>
        <w:rPr>
          <w:b/>
          <w:spacing w:val="-9"/>
          <w:sz w:val="24"/>
        </w:rPr>
        <w:t xml:space="preserve"> </w:t>
      </w:r>
      <w:r>
        <w:rPr>
          <w:b/>
          <w:sz w:val="24"/>
        </w:rPr>
        <w:t>программа</w:t>
      </w:r>
      <w:r>
        <w:rPr>
          <w:b/>
          <w:spacing w:val="-9"/>
          <w:sz w:val="24"/>
        </w:rPr>
        <w:t xml:space="preserve"> </w:t>
      </w:r>
      <w:r>
        <w:rPr>
          <w:b/>
          <w:sz w:val="24"/>
        </w:rPr>
        <w:t>учебного</w:t>
      </w:r>
      <w:r>
        <w:rPr>
          <w:b/>
          <w:spacing w:val="-9"/>
          <w:sz w:val="24"/>
        </w:rPr>
        <w:t xml:space="preserve"> </w:t>
      </w:r>
      <w:r>
        <w:rPr>
          <w:b/>
          <w:sz w:val="24"/>
        </w:rPr>
        <w:t>предмета</w:t>
      </w:r>
      <w:r>
        <w:rPr>
          <w:b/>
          <w:spacing w:val="-7"/>
          <w:sz w:val="24"/>
        </w:rPr>
        <w:t xml:space="preserve"> </w:t>
      </w:r>
      <w:r>
        <w:rPr>
          <w:b/>
          <w:sz w:val="24"/>
        </w:rPr>
        <w:t>«Физика» СОДЕРЖАНИЕ ОБУЧЕНИЯ</w:t>
      </w:r>
    </w:p>
    <w:p w:rsidR="004D59AF" w:rsidRDefault="00650AC4">
      <w:pPr>
        <w:pStyle w:val="1"/>
        <w:spacing w:line="272" w:lineRule="exact"/>
        <w:jc w:val="both"/>
      </w:pPr>
      <w:r>
        <w:t xml:space="preserve">7 </w:t>
      </w:r>
      <w:r>
        <w:rPr>
          <w:spacing w:val="-2"/>
        </w:rPr>
        <w:t>КЛАСС</w:t>
      </w:r>
    </w:p>
    <w:p w:rsidR="004D59AF" w:rsidRDefault="00650AC4">
      <w:pPr>
        <w:pStyle w:val="2"/>
        <w:spacing w:before="41"/>
      </w:pPr>
      <w:r>
        <w:t>Раздел</w:t>
      </w:r>
      <w:r>
        <w:rPr>
          <w:spacing w:val="-4"/>
        </w:rPr>
        <w:t xml:space="preserve"> </w:t>
      </w:r>
      <w:r>
        <w:t>1.</w:t>
      </w:r>
      <w:r>
        <w:rPr>
          <w:spacing w:val="-3"/>
        </w:rPr>
        <w:t xml:space="preserve"> </w:t>
      </w:r>
      <w:r>
        <w:t>Физика</w:t>
      </w:r>
      <w:r>
        <w:rPr>
          <w:spacing w:val="-2"/>
        </w:rPr>
        <w:t xml:space="preserve"> </w:t>
      </w:r>
      <w:r>
        <w:t>и</w:t>
      </w:r>
      <w:r>
        <w:rPr>
          <w:spacing w:val="-1"/>
        </w:rPr>
        <w:t xml:space="preserve"> </w:t>
      </w:r>
      <w:r>
        <w:t>её</w:t>
      </w:r>
      <w:r>
        <w:rPr>
          <w:spacing w:val="-1"/>
        </w:rPr>
        <w:t xml:space="preserve"> </w:t>
      </w:r>
      <w:r>
        <w:t>роль</w:t>
      </w:r>
      <w:r>
        <w:rPr>
          <w:spacing w:val="-3"/>
        </w:rPr>
        <w:t xml:space="preserve"> </w:t>
      </w:r>
      <w:r>
        <w:t>в</w:t>
      </w:r>
      <w:r>
        <w:rPr>
          <w:spacing w:val="-2"/>
        </w:rPr>
        <w:t xml:space="preserve"> </w:t>
      </w:r>
      <w:r>
        <w:t>познании</w:t>
      </w:r>
      <w:r>
        <w:rPr>
          <w:spacing w:val="-3"/>
        </w:rPr>
        <w:t xml:space="preserve"> </w:t>
      </w:r>
      <w:r>
        <w:t>окружающего</w:t>
      </w:r>
      <w:r>
        <w:rPr>
          <w:spacing w:val="-2"/>
        </w:rPr>
        <w:t xml:space="preserve"> мира.</w:t>
      </w:r>
    </w:p>
    <w:p w:rsidR="004D59AF" w:rsidRDefault="00650AC4">
      <w:pPr>
        <w:pStyle w:val="a3"/>
        <w:spacing w:before="36" w:line="278" w:lineRule="auto"/>
        <w:ind w:right="153"/>
      </w:pPr>
      <w:r>
        <w:t>Физика – наука о природе. Явления природы. Физические явления: механические, тепловые, электрические, магнитные, световые, звуковые.</w:t>
      </w:r>
    </w:p>
    <w:p w:rsidR="004D59AF" w:rsidRDefault="00650AC4">
      <w:pPr>
        <w:pStyle w:val="a3"/>
        <w:spacing w:line="272" w:lineRule="exact"/>
        <w:ind w:left="810" w:firstLine="0"/>
      </w:pPr>
      <w:r>
        <w:t>Физические</w:t>
      </w:r>
      <w:r>
        <w:rPr>
          <w:spacing w:val="57"/>
          <w:w w:val="150"/>
        </w:rPr>
        <w:t xml:space="preserve"> </w:t>
      </w:r>
      <w:r>
        <w:t>величины.</w:t>
      </w:r>
      <w:r>
        <w:rPr>
          <w:spacing w:val="58"/>
          <w:w w:val="150"/>
        </w:rPr>
        <w:t xml:space="preserve"> </w:t>
      </w:r>
      <w:r>
        <w:t>Измерение</w:t>
      </w:r>
      <w:r>
        <w:rPr>
          <w:spacing w:val="59"/>
          <w:w w:val="150"/>
        </w:rPr>
        <w:t xml:space="preserve"> </w:t>
      </w:r>
      <w:r>
        <w:t>физических</w:t>
      </w:r>
      <w:r>
        <w:rPr>
          <w:spacing w:val="63"/>
          <w:w w:val="150"/>
        </w:rPr>
        <w:t xml:space="preserve"> </w:t>
      </w:r>
      <w:r>
        <w:t>величин.</w:t>
      </w:r>
      <w:r>
        <w:rPr>
          <w:spacing w:val="60"/>
          <w:w w:val="150"/>
        </w:rPr>
        <w:t xml:space="preserve"> </w:t>
      </w:r>
      <w:r>
        <w:t>Физические</w:t>
      </w:r>
      <w:r>
        <w:rPr>
          <w:spacing w:val="60"/>
          <w:w w:val="150"/>
        </w:rPr>
        <w:t xml:space="preserve"> </w:t>
      </w:r>
      <w:r>
        <w:rPr>
          <w:spacing w:val="-2"/>
        </w:rPr>
        <w:t>приборы.</w:t>
      </w:r>
    </w:p>
    <w:p w:rsidR="004D59AF" w:rsidRDefault="00650AC4">
      <w:pPr>
        <w:pStyle w:val="a3"/>
        <w:spacing w:before="41"/>
        <w:ind w:firstLine="0"/>
      </w:pPr>
      <w:r>
        <w:t>Погрешность</w:t>
      </w:r>
      <w:r>
        <w:rPr>
          <w:spacing w:val="-4"/>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4D59AF" w:rsidRDefault="00650AC4">
      <w:pPr>
        <w:pStyle w:val="a3"/>
        <w:spacing w:before="40" w:line="276" w:lineRule="auto"/>
        <w:ind w:right="145"/>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D59AF" w:rsidRDefault="00650AC4">
      <w:pPr>
        <w:pStyle w:val="3"/>
        <w:spacing w:before="6"/>
        <w:jc w:val="left"/>
      </w:pPr>
      <w:r>
        <w:rPr>
          <w:spacing w:val="-2"/>
        </w:rPr>
        <w:t>Демонстрации.</w:t>
      </w:r>
    </w:p>
    <w:p w:rsidR="004D59AF" w:rsidRDefault="00650AC4" w:rsidP="00F6432E">
      <w:pPr>
        <w:pStyle w:val="a7"/>
        <w:numPr>
          <w:ilvl w:val="0"/>
          <w:numId w:val="64"/>
        </w:numPr>
        <w:tabs>
          <w:tab w:val="left" w:pos="1517"/>
        </w:tabs>
        <w:spacing w:before="38"/>
        <w:ind w:left="1517" w:hanging="707"/>
        <w:rPr>
          <w:sz w:val="24"/>
        </w:rPr>
      </w:pPr>
      <w:r>
        <w:rPr>
          <w:sz w:val="24"/>
        </w:rPr>
        <w:t>Механические,</w:t>
      </w:r>
      <w:r>
        <w:rPr>
          <w:spacing w:val="-8"/>
          <w:sz w:val="24"/>
        </w:rPr>
        <w:t xml:space="preserve"> </w:t>
      </w:r>
      <w:r>
        <w:rPr>
          <w:sz w:val="24"/>
        </w:rPr>
        <w:t>тепловые,</w:t>
      </w:r>
      <w:r>
        <w:rPr>
          <w:spacing w:val="-5"/>
          <w:sz w:val="24"/>
        </w:rPr>
        <w:t xml:space="preserve"> </w:t>
      </w:r>
      <w:r>
        <w:rPr>
          <w:sz w:val="24"/>
        </w:rPr>
        <w:t>электрические,</w:t>
      </w:r>
      <w:r>
        <w:rPr>
          <w:spacing w:val="-5"/>
          <w:sz w:val="24"/>
        </w:rPr>
        <w:t xml:space="preserve"> </w:t>
      </w:r>
      <w:r>
        <w:rPr>
          <w:sz w:val="24"/>
        </w:rPr>
        <w:t>магнитные,</w:t>
      </w:r>
      <w:r>
        <w:rPr>
          <w:spacing w:val="-5"/>
          <w:sz w:val="24"/>
        </w:rPr>
        <w:t xml:space="preserve"> </w:t>
      </w:r>
      <w:r>
        <w:rPr>
          <w:sz w:val="24"/>
        </w:rPr>
        <w:t>световые</w:t>
      </w:r>
      <w:r>
        <w:rPr>
          <w:spacing w:val="-6"/>
          <w:sz w:val="24"/>
        </w:rPr>
        <w:t xml:space="preserve"> </w:t>
      </w:r>
      <w:r>
        <w:rPr>
          <w:spacing w:val="-2"/>
          <w:sz w:val="24"/>
        </w:rPr>
        <w:t>явления.</w:t>
      </w:r>
    </w:p>
    <w:p w:rsidR="004D59AF" w:rsidRDefault="00650AC4" w:rsidP="00F6432E">
      <w:pPr>
        <w:pStyle w:val="a7"/>
        <w:numPr>
          <w:ilvl w:val="0"/>
          <w:numId w:val="64"/>
        </w:numPr>
        <w:tabs>
          <w:tab w:val="left" w:pos="1517"/>
        </w:tabs>
        <w:spacing w:before="41" w:line="276" w:lineRule="auto"/>
        <w:ind w:left="102" w:right="154" w:firstLine="707"/>
        <w:rPr>
          <w:sz w:val="24"/>
        </w:rPr>
      </w:pPr>
      <w:r>
        <w:rPr>
          <w:sz w:val="24"/>
        </w:rPr>
        <w:t>Физические</w:t>
      </w:r>
      <w:r>
        <w:rPr>
          <w:spacing w:val="80"/>
          <w:w w:val="150"/>
          <w:sz w:val="24"/>
        </w:rPr>
        <w:t xml:space="preserve"> </w:t>
      </w:r>
      <w:r>
        <w:rPr>
          <w:sz w:val="24"/>
        </w:rPr>
        <w:t>приборы</w:t>
      </w:r>
      <w:r>
        <w:rPr>
          <w:spacing w:val="80"/>
          <w:w w:val="150"/>
          <w:sz w:val="24"/>
        </w:rPr>
        <w:t xml:space="preserve"> </w:t>
      </w:r>
      <w:r>
        <w:rPr>
          <w:sz w:val="24"/>
        </w:rPr>
        <w:t>и</w:t>
      </w:r>
      <w:r>
        <w:rPr>
          <w:spacing w:val="80"/>
          <w:w w:val="150"/>
          <w:sz w:val="24"/>
        </w:rPr>
        <w:t xml:space="preserve"> </w:t>
      </w:r>
      <w:r>
        <w:rPr>
          <w:sz w:val="24"/>
        </w:rPr>
        <w:t>процедура</w:t>
      </w:r>
      <w:r>
        <w:rPr>
          <w:spacing w:val="80"/>
          <w:w w:val="150"/>
          <w:sz w:val="24"/>
        </w:rPr>
        <w:t xml:space="preserve"> </w:t>
      </w:r>
      <w:r>
        <w:rPr>
          <w:sz w:val="24"/>
        </w:rPr>
        <w:t>прямых</w:t>
      </w:r>
      <w:r>
        <w:rPr>
          <w:spacing w:val="80"/>
          <w:w w:val="150"/>
          <w:sz w:val="24"/>
        </w:rPr>
        <w:t xml:space="preserve"> </w:t>
      </w:r>
      <w:r>
        <w:rPr>
          <w:sz w:val="24"/>
        </w:rPr>
        <w:t>измерений</w:t>
      </w:r>
      <w:r>
        <w:rPr>
          <w:spacing w:val="80"/>
          <w:w w:val="150"/>
          <w:sz w:val="24"/>
        </w:rPr>
        <w:t xml:space="preserve"> </w:t>
      </w:r>
      <w:r>
        <w:rPr>
          <w:sz w:val="24"/>
        </w:rPr>
        <w:t>аналоговым</w:t>
      </w:r>
      <w:r>
        <w:rPr>
          <w:spacing w:val="80"/>
          <w:w w:val="150"/>
          <w:sz w:val="24"/>
        </w:rPr>
        <w:t xml:space="preserve"> </w:t>
      </w:r>
      <w:r>
        <w:rPr>
          <w:sz w:val="24"/>
        </w:rPr>
        <w:t>и цифровым прибором.</w:t>
      </w:r>
    </w:p>
    <w:p w:rsidR="004D59AF" w:rsidRDefault="00650AC4">
      <w:pPr>
        <w:pStyle w:val="3"/>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63"/>
        </w:numPr>
        <w:tabs>
          <w:tab w:val="left" w:pos="1517"/>
        </w:tabs>
        <w:spacing w:before="38"/>
        <w:ind w:left="1517" w:hanging="707"/>
        <w:rPr>
          <w:sz w:val="24"/>
        </w:rPr>
      </w:pPr>
      <w:r>
        <w:rPr>
          <w:sz w:val="24"/>
        </w:rPr>
        <w:t>Определение</w:t>
      </w:r>
      <w:r>
        <w:rPr>
          <w:spacing w:val="-6"/>
          <w:sz w:val="24"/>
        </w:rPr>
        <w:t xml:space="preserve"> </w:t>
      </w:r>
      <w:r>
        <w:rPr>
          <w:sz w:val="24"/>
        </w:rPr>
        <w:t>цены</w:t>
      </w:r>
      <w:r>
        <w:rPr>
          <w:spacing w:val="-4"/>
          <w:sz w:val="24"/>
        </w:rPr>
        <w:t xml:space="preserve"> </w:t>
      </w:r>
      <w:r>
        <w:rPr>
          <w:sz w:val="24"/>
        </w:rPr>
        <w:t>деления</w:t>
      </w:r>
      <w:r>
        <w:rPr>
          <w:spacing w:val="-4"/>
          <w:sz w:val="24"/>
        </w:rPr>
        <w:t xml:space="preserve"> </w:t>
      </w:r>
      <w:r>
        <w:rPr>
          <w:sz w:val="24"/>
        </w:rPr>
        <w:t>шкалы</w:t>
      </w:r>
      <w:r>
        <w:rPr>
          <w:spacing w:val="-4"/>
          <w:sz w:val="24"/>
        </w:rPr>
        <w:t xml:space="preserve"> </w:t>
      </w:r>
      <w:r>
        <w:rPr>
          <w:sz w:val="24"/>
        </w:rPr>
        <w:t>измерительного</w:t>
      </w:r>
      <w:r>
        <w:rPr>
          <w:spacing w:val="-3"/>
          <w:sz w:val="24"/>
        </w:rPr>
        <w:t xml:space="preserve"> </w:t>
      </w:r>
      <w:r>
        <w:rPr>
          <w:spacing w:val="-2"/>
          <w:sz w:val="24"/>
        </w:rPr>
        <w:t>прибора.</w:t>
      </w:r>
    </w:p>
    <w:p w:rsidR="004D59AF" w:rsidRDefault="00650AC4" w:rsidP="00F6432E">
      <w:pPr>
        <w:pStyle w:val="a7"/>
        <w:numPr>
          <w:ilvl w:val="0"/>
          <w:numId w:val="63"/>
        </w:numPr>
        <w:tabs>
          <w:tab w:val="left" w:pos="1517"/>
        </w:tabs>
        <w:spacing w:before="41"/>
        <w:ind w:left="1517" w:hanging="707"/>
        <w:rPr>
          <w:sz w:val="24"/>
        </w:rPr>
      </w:pPr>
      <w:r>
        <w:rPr>
          <w:sz w:val="24"/>
        </w:rPr>
        <w:t>Измерение</w:t>
      </w:r>
      <w:r>
        <w:rPr>
          <w:spacing w:val="-4"/>
          <w:sz w:val="24"/>
        </w:rPr>
        <w:t xml:space="preserve"> </w:t>
      </w:r>
      <w:r>
        <w:rPr>
          <w:spacing w:val="-2"/>
          <w:sz w:val="24"/>
        </w:rPr>
        <w:t>расстояний.</w:t>
      </w:r>
    </w:p>
    <w:p w:rsidR="004D59AF" w:rsidRDefault="00650AC4" w:rsidP="00F6432E">
      <w:pPr>
        <w:pStyle w:val="a7"/>
        <w:numPr>
          <w:ilvl w:val="0"/>
          <w:numId w:val="63"/>
        </w:numPr>
        <w:tabs>
          <w:tab w:val="left" w:pos="1517"/>
        </w:tabs>
        <w:spacing w:before="41"/>
        <w:ind w:left="1517" w:hanging="707"/>
        <w:rPr>
          <w:sz w:val="24"/>
        </w:rPr>
      </w:pPr>
      <w:r>
        <w:rPr>
          <w:sz w:val="24"/>
        </w:rPr>
        <w:t>Измерение</w:t>
      </w:r>
      <w:r>
        <w:rPr>
          <w:spacing w:val="-3"/>
          <w:sz w:val="24"/>
        </w:rPr>
        <w:t xml:space="preserve"> </w:t>
      </w:r>
      <w:r>
        <w:rPr>
          <w:sz w:val="24"/>
        </w:rPr>
        <w:t>объёма</w:t>
      </w:r>
      <w:r>
        <w:rPr>
          <w:spacing w:val="-3"/>
          <w:sz w:val="24"/>
        </w:rPr>
        <w:t xml:space="preserve"> </w:t>
      </w:r>
      <w:r>
        <w:rPr>
          <w:sz w:val="24"/>
        </w:rPr>
        <w:t>жидкости</w:t>
      </w:r>
      <w:r>
        <w:rPr>
          <w:spacing w:val="-2"/>
          <w:sz w:val="24"/>
        </w:rPr>
        <w:t xml:space="preserve"> </w:t>
      </w:r>
      <w:r>
        <w:rPr>
          <w:sz w:val="24"/>
        </w:rPr>
        <w:t>и</w:t>
      </w:r>
      <w:r>
        <w:rPr>
          <w:spacing w:val="-3"/>
          <w:sz w:val="24"/>
        </w:rPr>
        <w:t xml:space="preserve"> </w:t>
      </w:r>
      <w:r>
        <w:rPr>
          <w:sz w:val="24"/>
        </w:rPr>
        <w:t>твёрдого</w:t>
      </w:r>
      <w:r>
        <w:rPr>
          <w:spacing w:val="-2"/>
          <w:sz w:val="24"/>
        </w:rPr>
        <w:t xml:space="preserve"> </w:t>
      </w:r>
      <w:r>
        <w:rPr>
          <w:spacing w:val="-4"/>
          <w:sz w:val="24"/>
        </w:rPr>
        <w:t>тела.</w:t>
      </w:r>
    </w:p>
    <w:p w:rsidR="004D59AF" w:rsidRDefault="00650AC4" w:rsidP="00F6432E">
      <w:pPr>
        <w:pStyle w:val="a7"/>
        <w:numPr>
          <w:ilvl w:val="0"/>
          <w:numId w:val="63"/>
        </w:numPr>
        <w:tabs>
          <w:tab w:val="left" w:pos="1517"/>
        </w:tabs>
        <w:spacing w:before="41"/>
        <w:ind w:left="1517" w:hanging="707"/>
        <w:rPr>
          <w:sz w:val="24"/>
        </w:rPr>
      </w:pPr>
      <w:r>
        <w:rPr>
          <w:sz w:val="24"/>
        </w:rPr>
        <w:t>Определение</w:t>
      </w:r>
      <w:r>
        <w:rPr>
          <w:spacing w:val="-5"/>
          <w:sz w:val="24"/>
        </w:rPr>
        <w:t xml:space="preserve"> </w:t>
      </w:r>
      <w:r>
        <w:rPr>
          <w:sz w:val="24"/>
        </w:rPr>
        <w:t>размеров</w:t>
      </w:r>
      <w:r>
        <w:rPr>
          <w:spacing w:val="-3"/>
          <w:sz w:val="24"/>
        </w:rPr>
        <w:t xml:space="preserve"> </w:t>
      </w:r>
      <w:r>
        <w:rPr>
          <w:sz w:val="24"/>
        </w:rPr>
        <w:t>малых</w:t>
      </w:r>
      <w:r>
        <w:rPr>
          <w:spacing w:val="-2"/>
          <w:sz w:val="24"/>
        </w:rPr>
        <w:t xml:space="preserve"> </w:t>
      </w:r>
      <w:r>
        <w:rPr>
          <w:spacing w:val="-4"/>
          <w:sz w:val="24"/>
        </w:rPr>
        <w:t>тел.</w:t>
      </w:r>
    </w:p>
    <w:p w:rsidR="004D59AF" w:rsidRDefault="00650AC4" w:rsidP="00F6432E">
      <w:pPr>
        <w:pStyle w:val="a7"/>
        <w:numPr>
          <w:ilvl w:val="0"/>
          <w:numId w:val="63"/>
        </w:numPr>
        <w:tabs>
          <w:tab w:val="left" w:pos="1517"/>
        </w:tabs>
        <w:spacing w:before="43" w:line="276" w:lineRule="auto"/>
        <w:ind w:left="102" w:right="149" w:firstLine="707"/>
        <w:rPr>
          <w:sz w:val="24"/>
        </w:rPr>
      </w:pPr>
      <w:r>
        <w:rPr>
          <w:sz w:val="24"/>
        </w:rPr>
        <w:t>Измерение</w:t>
      </w:r>
      <w:r>
        <w:rPr>
          <w:spacing w:val="40"/>
          <w:sz w:val="24"/>
        </w:rPr>
        <w:t xml:space="preserve"> </w:t>
      </w:r>
      <w:r>
        <w:rPr>
          <w:sz w:val="24"/>
        </w:rPr>
        <w:t>температуры</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жидкостного</w:t>
      </w:r>
      <w:r>
        <w:rPr>
          <w:spacing w:val="40"/>
          <w:sz w:val="24"/>
        </w:rPr>
        <w:t xml:space="preserve"> </w:t>
      </w:r>
      <w:r>
        <w:rPr>
          <w:sz w:val="24"/>
        </w:rPr>
        <w:t>термометра</w:t>
      </w:r>
      <w:r>
        <w:rPr>
          <w:spacing w:val="40"/>
          <w:sz w:val="24"/>
        </w:rPr>
        <w:t xml:space="preserve"> </w:t>
      </w:r>
      <w:r>
        <w:rPr>
          <w:sz w:val="24"/>
        </w:rPr>
        <w:t>и</w:t>
      </w:r>
      <w:r>
        <w:rPr>
          <w:spacing w:val="40"/>
          <w:sz w:val="24"/>
        </w:rPr>
        <w:t xml:space="preserve"> </w:t>
      </w:r>
      <w:r>
        <w:rPr>
          <w:sz w:val="24"/>
        </w:rPr>
        <w:t xml:space="preserve">датчика </w:t>
      </w:r>
      <w:r>
        <w:rPr>
          <w:spacing w:val="-2"/>
          <w:sz w:val="24"/>
        </w:rPr>
        <w:t>температуры.</w:t>
      </w:r>
    </w:p>
    <w:p w:rsidR="004D59AF" w:rsidRDefault="00650AC4" w:rsidP="00F6432E">
      <w:pPr>
        <w:pStyle w:val="a7"/>
        <w:numPr>
          <w:ilvl w:val="0"/>
          <w:numId w:val="63"/>
        </w:numPr>
        <w:tabs>
          <w:tab w:val="left" w:pos="1517"/>
        </w:tabs>
        <w:spacing w:line="276" w:lineRule="auto"/>
        <w:ind w:left="102" w:right="149" w:firstLine="707"/>
        <w:rPr>
          <w:sz w:val="24"/>
        </w:rPr>
      </w:pPr>
      <w:r>
        <w:rPr>
          <w:sz w:val="24"/>
        </w:rPr>
        <w:t>Проведение исследования по проверке гипотезы: дальность полёта шарика, пущенного горизонтально, тем больше, чем больше высота пуска.</w:t>
      </w:r>
    </w:p>
    <w:p w:rsidR="004D59AF" w:rsidRDefault="00650AC4">
      <w:pPr>
        <w:pStyle w:val="2"/>
        <w:spacing w:before="3"/>
      </w:pPr>
      <w:r>
        <w:t>Раздел</w:t>
      </w:r>
      <w:r>
        <w:rPr>
          <w:spacing w:val="-6"/>
        </w:rPr>
        <w:t xml:space="preserve"> </w:t>
      </w:r>
      <w:r>
        <w:t>2.</w:t>
      </w:r>
      <w:r>
        <w:rPr>
          <w:spacing w:val="-2"/>
        </w:rPr>
        <w:t xml:space="preserve"> </w:t>
      </w:r>
      <w:r>
        <w:t>Первоначальные</w:t>
      </w:r>
      <w:r>
        <w:rPr>
          <w:spacing w:val="-4"/>
        </w:rPr>
        <w:t xml:space="preserve"> </w:t>
      </w:r>
      <w:r>
        <w:t>сведения</w:t>
      </w:r>
      <w:r>
        <w:rPr>
          <w:spacing w:val="-2"/>
        </w:rPr>
        <w:t xml:space="preserve"> </w:t>
      </w:r>
      <w:r>
        <w:t>о</w:t>
      </w:r>
      <w:r>
        <w:rPr>
          <w:spacing w:val="-2"/>
        </w:rPr>
        <w:t xml:space="preserve"> </w:t>
      </w:r>
      <w:r>
        <w:t>строении</w:t>
      </w:r>
      <w:r>
        <w:rPr>
          <w:spacing w:val="-2"/>
        </w:rPr>
        <w:t xml:space="preserve"> вещества.</w:t>
      </w:r>
    </w:p>
    <w:p w:rsidR="004D59AF" w:rsidRDefault="00650AC4">
      <w:pPr>
        <w:pStyle w:val="a3"/>
        <w:spacing w:before="38" w:line="276" w:lineRule="auto"/>
        <w:ind w:right="153"/>
      </w:pPr>
      <w:r>
        <w:t>Строение вещества: атомы и молекулы, их размеры. Опыты, доказывающие дискретное строение вещества.</w:t>
      </w:r>
    </w:p>
    <w:p w:rsidR="004D59AF" w:rsidRDefault="00650AC4">
      <w:pPr>
        <w:pStyle w:val="a3"/>
        <w:spacing w:line="276" w:lineRule="auto"/>
        <w:ind w:right="152"/>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4D59AF" w:rsidRDefault="00650AC4">
      <w:pPr>
        <w:pStyle w:val="a3"/>
        <w:spacing w:line="276" w:lineRule="auto"/>
        <w:ind w:right="147"/>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4D59AF" w:rsidRDefault="00650AC4">
      <w:pPr>
        <w:pStyle w:val="3"/>
        <w:spacing w:before="5"/>
        <w:jc w:val="left"/>
        <w:rPr>
          <w:i w:val="0"/>
        </w:rPr>
      </w:pPr>
      <w:r>
        <w:rPr>
          <w:spacing w:val="-2"/>
        </w:rPr>
        <w:t>Демонстрации</w:t>
      </w:r>
      <w:r>
        <w:rPr>
          <w:i w:val="0"/>
          <w:spacing w:val="-2"/>
        </w:rPr>
        <w:t>.</w:t>
      </w:r>
    </w:p>
    <w:p w:rsidR="004D59AF" w:rsidRDefault="00650AC4" w:rsidP="00F6432E">
      <w:pPr>
        <w:pStyle w:val="a7"/>
        <w:numPr>
          <w:ilvl w:val="0"/>
          <w:numId w:val="62"/>
        </w:numPr>
        <w:tabs>
          <w:tab w:val="left" w:pos="1517"/>
        </w:tabs>
        <w:spacing w:before="36"/>
        <w:ind w:left="1517" w:hanging="707"/>
        <w:rPr>
          <w:sz w:val="24"/>
        </w:rPr>
      </w:pPr>
      <w:r>
        <w:rPr>
          <w:sz w:val="24"/>
        </w:rPr>
        <w:t>Наблюдение</w:t>
      </w:r>
      <w:r>
        <w:rPr>
          <w:spacing w:val="-7"/>
          <w:sz w:val="24"/>
        </w:rPr>
        <w:t xml:space="preserve"> </w:t>
      </w:r>
      <w:r>
        <w:rPr>
          <w:sz w:val="24"/>
        </w:rPr>
        <w:t>броуновского</w:t>
      </w:r>
      <w:r>
        <w:rPr>
          <w:spacing w:val="-6"/>
          <w:sz w:val="24"/>
        </w:rPr>
        <w:t xml:space="preserve"> </w:t>
      </w:r>
      <w:r>
        <w:rPr>
          <w:spacing w:val="-2"/>
          <w:sz w:val="24"/>
        </w:rPr>
        <w:t>движения.</w:t>
      </w:r>
    </w:p>
    <w:p w:rsidR="004D59AF" w:rsidRDefault="00650AC4" w:rsidP="00F6432E">
      <w:pPr>
        <w:pStyle w:val="a7"/>
        <w:numPr>
          <w:ilvl w:val="0"/>
          <w:numId w:val="62"/>
        </w:numPr>
        <w:tabs>
          <w:tab w:val="left" w:pos="1517"/>
        </w:tabs>
        <w:spacing w:before="41"/>
        <w:ind w:left="1517" w:hanging="707"/>
        <w:rPr>
          <w:sz w:val="24"/>
        </w:rPr>
      </w:pPr>
      <w:r>
        <w:rPr>
          <w:sz w:val="24"/>
        </w:rPr>
        <w:t>Наблюдение</w:t>
      </w:r>
      <w:r>
        <w:rPr>
          <w:spacing w:val="-6"/>
          <w:sz w:val="24"/>
        </w:rPr>
        <w:t xml:space="preserve"> </w:t>
      </w:r>
      <w:r>
        <w:rPr>
          <w:spacing w:val="-2"/>
          <w:sz w:val="24"/>
        </w:rPr>
        <w:t>диффузии.</w:t>
      </w:r>
    </w:p>
    <w:p w:rsidR="004D59AF" w:rsidRDefault="00650AC4" w:rsidP="00F6432E">
      <w:pPr>
        <w:pStyle w:val="a7"/>
        <w:numPr>
          <w:ilvl w:val="0"/>
          <w:numId w:val="62"/>
        </w:numPr>
        <w:tabs>
          <w:tab w:val="left" w:pos="1517"/>
        </w:tabs>
        <w:spacing w:before="43" w:line="276" w:lineRule="auto"/>
        <w:ind w:left="102" w:right="148" w:firstLine="707"/>
        <w:rPr>
          <w:sz w:val="24"/>
        </w:rPr>
      </w:pPr>
      <w:r>
        <w:rPr>
          <w:sz w:val="24"/>
        </w:rPr>
        <w:t>Наблюдение</w:t>
      </w:r>
      <w:r>
        <w:rPr>
          <w:spacing w:val="80"/>
          <w:sz w:val="24"/>
        </w:rPr>
        <w:t xml:space="preserve"> </w:t>
      </w:r>
      <w:r>
        <w:rPr>
          <w:sz w:val="24"/>
        </w:rPr>
        <w:t>явлений,</w:t>
      </w:r>
      <w:r>
        <w:rPr>
          <w:spacing w:val="80"/>
          <w:sz w:val="24"/>
        </w:rPr>
        <w:t xml:space="preserve"> </w:t>
      </w:r>
      <w:r>
        <w:rPr>
          <w:sz w:val="24"/>
        </w:rPr>
        <w:t>объясняющихся</w:t>
      </w:r>
      <w:r>
        <w:rPr>
          <w:spacing w:val="80"/>
          <w:sz w:val="24"/>
        </w:rPr>
        <w:t xml:space="preserve"> </w:t>
      </w:r>
      <w:r>
        <w:rPr>
          <w:sz w:val="24"/>
        </w:rPr>
        <w:t>притяжением</w:t>
      </w:r>
      <w:r>
        <w:rPr>
          <w:spacing w:val="80"/>
          <w:sz w:val="24"/>
        </w:rPr>
        <w:t xml:space="preserve"> </w:t>
      </w:r>
      <w:r>
        <w:rPr>
          <w:sz w:val="24"/>
        </w:rPr>
        <w:t>или</w:t>
      </w:r>
      <w:r>
        <w:rPr>
          <w:spacing w:val="80"/>
          <w:sz w:val="24"/>
        </w:rPr>
        <w:t xml:space="preserve"> </w:t>
      </w:r>
      <w:r>
        <w:rPr>
          <w:sz w:val="24"/>
        </w:rPr>
        <w:t>отталкиванием частиц вещества.</w:t>
      </w:r>
    </w:p>
    <w:p w:rsidR="004D59AF" w:rsidRDefault="00650AC4">
      <w:pPr>
        <w:pStyle w:val="3"/>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61"/>
        </w:numPr>
        <w:tabs>
          <w:tab w:val="left" w:pos="1517"/>
        </w:tabs>
        <w:spacing w:before="36"/>
        <w:ind w:left="1517" w:hanging="707"/>
        <w:rPr>
          <w:sz w:val="24"/>
        </w:rPr>
      </w:pPr>
      <w:r>
        <w:rPr>
          <w:sz w:val="24"/>
        </w:rPr>
        <w:t>Оценка</w:t>
      </w:r>
      <w:r>
        <w:rPr>
          <w:spacing w:val="-6"/>
          <w:sz w:val="24"/>
        </w:rPr>
        <w:t xml:space="preserve"> </w:t>
      </w:r>
      <w:r>
        <w:rPr>
          <w:sz w:val="24"/>
        </w:rPr>
        <w:t>диаметра</w:t>
      </w:r>
      <w:r>
        <w:rPr>
          <w:spacing w:val="-2"/>
          <w:sz w:val="24"/>
        </w:rPr>
        <w:t xml:space="preserve"> </w:t>
      </w:r>
      <w:r>
        <w:rPr>
          <w:sz w:val="24"/>
        </w:rPr>
        <w:t>атома</w:t>
      </w:r>
      <w:r>
        <w:rPr>
          <w:spacing w:val="-2"/>
          <w:sz w:val="24"/>
        </w:rPr>
        <w:t xml:space="preserve"> </w:t>
      </w:r>
      <w:r>
        <w:rPr>
          <w:sz w:val="24"/>
        </w:rPr>
        <w:t>методом</w:t>
      </w:r>
      <w:r>
        <w:rPr>
          <w:spacing w:val="-3"/>
          <w:sz w:val="24"/>
        </w:rPr>
        <w:t xml:space="preserve"> </w:t>
      </w:r>
      <w:r>
        <w:rPr>
          <w:sz w:val="24"/>
        </w:rPr>
        <w:t>рядов</w:t>
      </w:r>
      <w:r>
        <w:rPr>
          <w:spacing w:val="-4"/>
          <w:sz w:val="24"/>
        </w:rPr>
        <w:t xml:space="preserve"> </w:t>
      </w:r>
      <w:r>
        <w:rPr>
          <w:sz w:val="24"/>
        </w:rPr>
        <w:t>(с</w:t>
      </w:r>
      <w:r>
        <w:rPr>
          <w:spacing w:val="-3"/>
          <w:sz w:val="24"/>
        </w:rPr>
        <w:t xml:space="preserve"> </w:t>
      </w:r>
      <w:r>
        <w:rPr>
          <w:sz w:val="24"/>
        </w:rPr>
        <w:t>использованием</w:t>
      </w:r>
      <w:r>
        <w:rPr>
          <w:spacing w:val="-3"/>
          <w:sz w:val="24"/>
        </w:rPr>
        <w:t xml:space="preserve"> </w:t>
      </w:r>
      <w:r>
        <w:rPr>
          <w:spacing w:val="-2"/>
          <w:sz w:val="24"/>
        </w:rPr>
        <w:t>фотографий).</w:t>
      </w:r>
    </w:p>
    <w:p w:rsidR="004D59AF" w:rsidRDefault="00650AC4" w:rsidP="00F6432E">
      <w:pPr>
        <w:pStyle w:val="a7"/>
        <w:numPr>
          <w:ilvl w:val="0"/>
          <w:numId w:val="61"/>
        </w:numPr>
        <w:tabs>
          <w:tab w:val="left" w:pos="1517"/>
        </w:tabs>
        <w:spacing w:before="44"/>
        <w:ind w:left="1517" w:hanging="707"/>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5"/>
          <w:sz w:val="24"/>
        </w:rPr>
        <w:t xml:space="preserve"> </w:t>
      </w:r>
      <w:r>
        <w:rPr>
          <w:sz w:val="24"/>
        </w:rPr>
        <w:t>теплового</w:t>
      </w:r>
      <w:r>
        <w:rPr>
          <w:spacing w:val="-3"/>
          <w:sz w:val="24"/>
        </w:rPr>
        <w:t xml:space="preserve"> </w:t>
      </w:r>
      <w:r>
        <w:rPr>
          <w:sz w:val="24"/>
        </w:rPr>
        <w:t>расширения</w:t>
      </w:r>
      <w:r>
        <w:rPr>
          <w:spacing w:val="-2"/>
          <w:sz w:val="24"/>
        </w:rPr>
        <w:t xml:space="preserve"> газов.</w:t>
      </w:r>
    </w:p>
    <w:p w:rsidR="004D59AF" w:rsidRDefault="00650AC4" w:rsidP="00F6432E">
      <w:pPr>
        <w:pStyle w:val="a7"/>
        <w:numPr>
          <w:ilvl w:val="0"/>
          <w:numId w:val="61"/>
        </w:numPr>
        <w:tabs>
          <w:tab w:val="left" w:pos="1517"/>
        </w:tabs>
        <w:spacing w:before="41"/>
        <w:ind w:left="1517" w:hanging="707"/>
        <w:rPr>
          <w:sz w:val="24"/>
        </w:rPr>
      </w:pPr>
      <w:r>
        <w:rPr>
          <w:sz w:val="24"/>
        </w:rPr>
        <w:t>Опыты</w:t>
      </w:r>
      <w:r>
        <w:rPr>
          <w:spacing w:val="-6"/>
          <w:sz w:val="24"/>
        </w:rPr>
        <w:t xml:space="preserve"> </w:t>
      </w:r>
      <w:r>
        <w:rPr>
          <w:sz w:val="24"/>
        </w:rPr>
        <w:t>по</w:t>
      </w:r>
      <w:r>
        <w:rPr>
          <w:spacing w:val="-3"/>
          <w:sz w:val="24"/>
        </w:rPr>
        <w:t xml:space="preserve"> </w:t>
      </w:r>
      <w:r>
        <w:rPr>
          <w:sz w:val="24"/>
        </w:rPr>
        <w:t>обнаружению</w:t>
      </w:r>
      <w:r>
        <w:rPr>
          <w:spacing w:val="-3"/>
          <w:sz w:val="24"/>
        </w:rPr>
        <w:t xml:space="preserve"> </w:t>
      </w:r>
      <w:r>
        <w:rPr>
          <w:sz w:val="24"/>
        </w:rPr>
        <w:t>действия</w:t>
      </w:r>
      <w:r>
        <w:rPr>
          <w:spacing w:val="-3"/>
          <w:sz w:val="24"/>
        </w:rPr>
        <w:t xml:space="preserve"> </w:t>
      </w:r>
      <w:r>
        <w:rPr>
          <w:sz w:val="24"/>
        </w:rPr>
        <w:t>сил</w:t>
      </w:r>
      <w:r>
        <w:rPr>
          <w:spacing w:val="-3"/>
          <w:sz w:val="24"/>
        </w:rPr>
        <w:t xml:space="preserve"> </w:t>
      </w:r>
      <w:r>
        <w:rPr>
          <w:sz w:val="24"/>
        </w:rPr>
        <w:t>молекулярного</w:t>
      </w:r>
      <w:r>
        <w:rPr>
          <w:spacing w:val="-3"/>
          <w:sz w:val="24"/>
        </w:rPr>
        <w:t xml:space="preserve"> </w:t>
      </w:r>
      <w:r>
        <w:rPr>
          <w:spacing w:val="-2"/>
          <w:sz w:val="24"/>
        </w:rPr>
        <w:t>притяжения.</w:t>
      </w:r>
    </w:p>
    <w:p w:rsidR="004D59AF" w:rsidRDefault="004D59AF">
      <w:pPr>
        <w:rPr>
          <w:sz w:val="24"/>
        </w:rPr>
        <w:sectPr w:rsidR="004D59AF">
          <w:headerReference w:type="default" r:id="rId715"/>
          <w:pgSz w:w="11910" w:h="16390"/>
          <w:pgMar w:top="1020" w:right="700" w:bottom="280" w:left="1600" w:header="725" w:footer="0" w:gutter="0"/>
          <w:cols w:space="720"/>
        </w:sectPr>
      </w:pPr>
    </w:p>
    <w:p w:rsidR="004D59AF" w:rsidRDefault="00650AC4">
      <w:pPr>
        <w:pStyle w:val="2"/>
        <w:spacing w:before="95"/>
      </w:pPr>
      <w:r>
        <w:t>Раздел</w:t>
      </w:r>
      <w:r>
        <w:rPr>
          <w:spacing w:val="-3"/>
        </w:rPr>
        <w:t xml:space="preserve"> </w:t>
      </w:r>
      <w:r>
        <w:t>3.</w:t>
      </w:r>
      <w:r>
        <w:rPr>
          <w:spacing w:val="-1"/>
        </w:rPr>
        <w:t xml:space="preserve"> </w:t>
      </w:r>
      <w:r>
        <w:t>Движение</w:t>
      </w:r>
      <w:r>
        <w:rPr>
          <w:spacing w:val="-2"/>
        </w:rPr>
        <w:t xml:space="preserve"> </w:t>
      </w:r>
      <w:r>
        <w:t>и</w:t>
      </w:r>
      <w:r>
        <w:rPr>
          <w:spacing w:val="-1"/>
        </w:rPr>
        <w:t xml:space="preserve"> </w:t>
      </w:r>
      <w:r>
        <w:t>взаимодействие</w:t>
      </w:r>
      <w:r>
        <w:rPr>
          <w:spacing w:val="-5"/>
        </w:rPr>
        <w:t xml:space="preserve"> </w:t>
      </w:r>
      <w:r>
        <w:rPr>
          <w:spacing w:val="-4"/>
        </w:rPr>
        <w:t>тел.</w:t>
      </w:r>
    </w:p>
    <w:p w:rsidR="004D59AF" w:rsidRDefault="00650AC4">
      <w:pPr>
        <w:pStyle w:val="a3"/>
        <w:spacing w:before="39"/>
        <w:ind w:left="810" w:firstLine="0"/>
      </w:pPr>
      <w:r>
        <w:t>Механическое</w:t>
      </w:r>
      <w:r>
        <w:rPr>
          <w:spacing w:val="69"/>
          <w:w w:val="150"/>
        </w:rPr>
        <w:t xml:space="preserve"> </w:t>
      </w:r>
      <w:r>
        <w:t>движение.</w:t>
      </w:r>
      <w:r>
        <w:rPr>
          <w:spacing w:val="73"/>
          <w:w w:val="150"/>
        </w:rPr>
        <w:t xml:space="preserve"> </w:t>
      </w:r>
      <w:r>
        <w:t>Равномерное</w:t>
      </w:r>
      <w:r>
        <w:rPr>
          <w:spacing w:val="72"/>
          <w:w w:val="150"/>
        </w:rPr>
        <w:t xml:space="preserve"> </w:t>
      </w:r>
      <w:r>
        <w:t>и</w:t>
      </w:r>
      <w:r>
        <w:rPr>
          <w:spacing w:val="74"/>
          <w:w w:val="150"/>
        </w:rPr>
        <w:t xml:space="preserve"> </w:t>
      </w:r>
      <w:r>
        <w:t>неравномерное</w:t>
      </w:r>
      <w:r>
        <w:rPr>
          <w:spacing w:val="72"/>
          <w:w w:val="150"/>
        </w:rPr>
        <w:t xml:space="preserve"> </w:t>
      </w:r>
      <w:r>
        <w:t>движение.</w:t>
      </w:r>
      <w:r>
        <w:rPr>
          <w:spacing w:val="73"/>
          <w:w w:val="150"/>
        </w:rPr>
        <w:t xml:space="preserve"> </w:t>
      </w:r>
      <w:r>
        <w:rPr>
          <w:spacing w:val="-2"/>
        </w:rPr>
        <w:t>Скорость.</w:t>
      </w:r>
    </w:p>
    <w:p w:rsidR="004D59AF" w:rsidRDefault="00650AC4">
      <w:pPr>
        <w:pStyle w:val="a3"/>
        <w:spacing w:before="41"/>
        <w:ind w:firstLine="0"/>
      </w:pPr>
      <w:r>
        <w:t>Средняя</w:t>
      </w:r>
      <w:r>
        <w:rPr>
          <w:spacing w:val="-6"/>
        </w:rPr>
        <w:t xml:space="preserve"> </w:t>
      </w:r>
      <w:r>
        <w:t>скорость</w:t>
      </w:r>
      <w:r>
        <w:rPr>
          <w:spacing w:val="-2"/>
        </w:rPr>
        <w:t xml:space="preserve"> </w:t>
      </w:r>
      <w:r>
        <w:t>при</w:t>
      </w:r>
      <w:r>
        <w:rPr>
          <w:spacing w:val="-3"/>
        </w:rPr>
        <w:t xml:space="preserve"> </w:t>
      </w:r>
      <w:r>
        <w:t>неравномерном</w:t>
      </w:r>
      <w:r>
        <w:rPr>
          <w:spacing w:val="-4"/>
        </w:rPr>
        <w:t xml:space="preserve"> </w:t>
      </w:r>
      <w:r>
        <w:t>движении.</w:t>
      </w:r>
      <w:r>
        <w:rPr>
          <w:spacing w:val="-4"/>
        </w:rPr>
        <w:t xml:space="preserve"> </w:t>
      </w:r>
      <w:r>
        <w:t>Расчёт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rPr>
          <w:spacing w:val="-2"/>
        </w:rPr>
        <w:t>движения.</w:t>
      </w:r>
    </w:p>
    <w:p w:rsidR="004D59AF" w:rsidRDefault="00650AC4">
      <w:pPr>
        <w:pStyle w:val="a3"/>
        <w:spacing w:before="40" w:line="276" w:lineRule="auto"/>
        <w:ind w:right="151"/>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D59AF" w:rsidRDefault="00650AC4">
      <w:pPr>
        <w:pStyle w:val="a3"/>
        <w:spacing w:before="1" w:line="276" w:lineRule="auto"/>
        <w:ind w:right="148"/>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4D59AF" w:rsidRDefault="00650AC4">
      <w:pPr>
        <w:pStyle w:val="3"/>
        <w:spacing w:before="5"/>
        <w:jc w:val="left"/>
      </w:pPr>
      <w:r>
        <w:rPr>
          <w:spacing w:val="-2"/>
        </w:rPr>
        <w:t>Демонстрации.</w:t>
      </w:r>
    </w:p>
    <w:p w:rsidR="004D59AF" w:rsidRDefault="00650AC4" w:rsidP="00F6432E">
      <w:pPr>
        <w:pStyle w:val="a7"/>
        <w:numPr>
          <w:ilvl w:val="0"/>
          <w:numId w:val="60"/>
        </w:numPr>
        <w:tabs>
          <w:tab w:val="left" w:pos="1517"/>
        </w:tabs>
        <w:spacing w:before="36"/>
        <w:ind w:left="1517" w:hanging="707"/>
        <w:rPr>
          <w:sz w:val="24"/>
        </w:rPr>
      </w:pPr>
      <w:r>
        <w:rPr>
          <w:sz w:val="24"/>
        </w:rPr>
        <w:t>Наблюдение</w:t>
      </w:r>
      <w:r>
        <w:rPr>
          <w:spacing w:val="-5"/>
          <w:sz w:val="24"/>
        </w:rPr>
        <w:t xml:space="preserve"> </w:t>
      </w:r>
      <w:r>
        <w:rPr>
          <w:sz w:val="24"/>
        </w:rPr>
        <w:t>механического</w:t>
      </w:r>
      <w:r>
        <w:rPr>
          <w:spacing w:val="-4"/>
          <w:sz w:val="24"/>
        </w:rPr>
        <w:t xml:space="preserve"> </w:t>
      </w:r>
      <w:r>
        <w:rPr>
          <w:sz w:val="24"/>
        </w:rPr>
        <w:t>движения</w:t>
      </w:r>
      <w:r>
        <w:rPr>
          <w:spacing w:val="-6"/>
          <w:sz w:val="24"/>
        </w:rPr>
        <w:t xml:space="preserve"> </w:t>
      </w:r>
      <w:r>
        <w:rPr>
          <w:spacing w:val="-2"/>
          <w:sz w:val="24"/>
        </w:rPr>
        <w:t>тела.</w:t>
      </w:r>
    </w:p>
    <w:p w:rsidR="004D59AF" w:rsidRDefault="00650AC4" w:rsidP="00F6432E">
      <w:pPr>
        <w:pStyle w:val="a7"/>
        <w:numPr>
          <w:ilvl w:val="0"/>
          <w:numId w:val="60"/>
        </w:numPr>
        <w:tabs>
          <w:tab w:val="left" w:pos="1517"/>
        </w:tabs>
        <w:spacing w:before="43"/>
        <w:ind w:left="1517" w:hanging="707"/>
        <w:rPr>
          <w:sz w:val="24"/>
        </w:rPr>
      </w:pPr>
      <w:r>
        <w:rPr>
          <w:sz w:val="24"/>
        </w:rPr>
        <w:t>Измерение</w:t>
      </w:r>
      <w:r>
        <w:rPr>
          <w:spacing w:val="-5"/>
          <w:sz w:val="24"/>
        </w:rPr>
        <w:t xml:space="preserve"> </w:t>
      </w:r>
      <w:r>
        <w:rPr>
          <w:sz w:val="24"/>
        </w:rPr>
        <w:t>скорости</w:t>
      </w:r>
      <w:r>
        <w:rPr>
          <w:spacing w:val="-3"/>
          <w:sz w:val="24"/>
        </w:rPr>
        <w:t xml:space="preserve"> </w:t>
      </w:r>
      <w:r>
        <w:rPr>
          <w:sz w:val="24"/>
        </w:rPr>
        <w:t>прямолинейного</w:t>
      </w:r>
      <w:r>
        <w:rPr>
          <w:spacing w:val="-4"/>
          <w:sz w:val="24"/>
        </w:rPr>
        <w:t xml:space="preserve"> </w:t>
      </w:r>
      <w:r>
        <w:rPr>
          <w:spacing w:val="-2"/>
          <w:sz w:val="24"/>
        </w:rPr>
        <w:t>движения.</w:t>
      </w:r>
    </w:p>
    <w:p w:rsidR="004D59AF" w:rsidRDefault="00650AC4" w:rsidP="00F6432E">
      <w:pPr>
        <w:pStyle w:val="a7"/>
        <w:numPr>
          <w:ilvl w:val="0"/>
          <w:numId w:val="60"/>
        </w:numPr>
        <w:tabs>
          <w:tab w:val="left" w:pos="1517"/>
        </w:tabs>
        <w:spacing w:before="41"/>
        <w:ind w:left="1517" w:hanging="707"/>
        <w:rPr>
          <w:sz w:val="24"/>
        </w:rPr>
      </w:pPr>
      <w:r>
        <w:rPr>
          <w:sz w:val="24"/>
        </w:rPr>
        <w:t>Наблюдение</w:t>
      </w:r>
      <w:r>
        <w:rPr>
          <w:spacing w:val="-5"/>
          <w:sz w:val="24"/>
        </w:rPr>
        <w:t xml:space="preserve"> </w:t>
      </w:r>
      <w:r>
        <w:rPr>
          <w:sz w:val="24"/>
        </w:rPr>
        <w:t>явления</w:t>
      </w:r>
      <w:r>
        <w:rPr>
          <w:spacing w:val="-3"/>
          <w:sz w:val="24"/>
        </w:rPr>
        <w:t xml:space="preserve"> </w:t>
      </w:r>
      <w:r>
        <w:rPr>
          <w:spacing w:val="-2"/>
          <w:sz w:val="24"/>
        </w:rPr>
        <w:t>инерции.</w:t>
      </w:r>
    </w:p>
    <w:p w:rsidR="004D59AF" w:rsidRDefault="00650AC4" w:rsidP="00F6432E">
      <w:pPr>
        <w:pStyle w:val="a7"/>
        <w:numPr>
          <w:ilvl w:val="0"/>
          <w:numId w:val="60"/>
        </w:numPr>
        <w:tabs>
          <w:tab w:val="left" w:pos="1517"/>
        </w:tabs>
        <w:spacing w:before="41"/>
        <w:ind w:left="1517" w:hanging="707"/>
        <w:rPr>
          <w:sz w:val="24"/>
        </w:rPr>
      </w:pPr>
      <w:r>
        <w:rPr>
          <w:sz w:val="24"/>
        </w:rPr>
        <w:t>Наблюдение</w:t>
      </w:r>
      <w:r>
        <w:rPr>
          <w:spacing w:val="-8"/>
          <w:sz w:val="24"/>
        </w:rPr>
        <w:t xml:space="preserve"> </w:t>
      </w:r>
      <w:r>
        <w:rPr>
          <w:sz w:val="24"/>
        </w:rPr>
        <w:t>изменения</w:t>
      </w:r>
      <w:r>
        <w:rPr>
          <w:spacing w:val="-7"/>
          <w:sz w:val="24"/>
        </w:rPr>
        <w:t xml:space="preserve"> </w:t>
      </w:r>
      <w:r>
        <w:rPr>
          <w:sz w:val="24"/>
        </w:rPr>
        <w:t>скорости</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4D59AF" w:rsidRDefault="00650AC4" w:rsidP="00F6432E">
      <w:pPr>
        <w:pStyle w:val="a7"/>
        <w:numPr>
          <w:ilvl w:val="0"/>
          <w:numId w:val="60"/>
        </w:numPr>
        <w:tabs>
          <w:tab w:val="left" w:pos="1517"/>
        </w:tabs>
        <w:spacing w:before="41"/>
        <w:ind w:left="1517" w:hanging="707"/>
        <w:rPr>
          <w:sz w:val="24"/>
        </w:rPr>
      </w:pPr>
      <w:r>
        <w:rPr>
          <w:sz w:val="24"/>
        </w:rPr>
        <w:t>Сравнение</w:t>
      </w:r>
      <w:r>
        <w:rPr>
          <w:spacing w:val="-4"/>
          <w:sz w:val="24"/>
        </w:rPr>
        <w:t xml:space="preserve"> </w:t>
      </w:r>
      <w:r>
        <w:rPr>
          <w:sz w:val="24"/>
        </w:rPr>
        <w:t>масс</w:t>
      </w:r>
      <w:r>
        <w:rPr>
          <w:spacing w:val="-4"/>
          <w:sz w:val="24"/>
        </w:rPr>
        <w:t xml:space="preserve"> </w:t>
      </w:r>
      <w:r>
        <w:rPr>
          <w:sz w:val="24"/>
        </w:rPr>
        <w:t>по</w:t>
      </w:r>
      <w:r>
        <w:rPr>
          <w:spacing w:val="-3"/>
          <w:sz w:val="24"/>
        </w:rPr>
        <w:t xml:space="preserve"> </w:t>
      </w:r>
      <w:r>
        <w:rPr>
          <w:sz w:val="24"/>
        </w:rPr>
        <w:t>взаимодействию</w:t>
      </w:r>
      <w:r>
        <w:rPr>
          <w:spacing w:val="-2"/>
          <w:sz w:val="24"/>
        </w:rPr>
        <w:t xml:space="preserve"> </w:t>
      </w:r>
      <w:r>
        <w:rPr>
          <w:spacing w:val="-4"/>
          <w:sz w:val="24"/>
        </w:rPr>
        <w:t>тел.</w:t>
      </w:r>
    </w:p>
    <w:p w:rsidR="004D59AF" w:rsidRDefault="00650AC4" w:rsidP="00F6432E">
      <w:pPr>
        <w:pStyle w:val="a7"/>
        <w:numPr>
          <w:ilvl w:val="0"/>
          <w:numId w:val="60"/>
        </w:numPr>
        <w:tabs>
          <w:tab w:val="left" w:pos="1517"/>
        </w:tabs>
        <w:spacing w:before="43"/>
        <w:ind w:left="1517" w:hanging="707"/>
        <w:rPr>
          <w:sz w:val="24"/>
        </w:rPr>
      </w:pPr>
      <w:r>
        <w:rPr>
          <w:sz w:val="24"/>
        </w:rPr>
        <w:t>Сложение</w:t>
      </w:r>
      <w:r>
        <w:rPr>
          <w:spacing w:val="-4"/>
          <w:sz w:val="24"/>
        </w:rPr>
        <w:t xml:space="preserve"> </w:t>
      </w:r>
      <w:r>
        <w:rPr>
          <w:sz w:val="24"/>
        </w:rPr>
        <w:t>сил,</w:t>
      </w:r>
      <w:r>
        <w:rPr>
          <w:spacing w:val="-2"/>
          <w:sz w:val="24"/>
        </w:rPr>
        <w:t xml:space="preserve"> </w:t>
      </w:r>
      <w:r>
        <w:rPr>
          <w:sz w:val="24"/>
        </w:rPr>
        <w:t>направленных</w:t>
      </w:r>
      <w:r>
        <w:rPr>
          <w:spacing w:val="-3"/>
          <w:sz w:val="24"/>
        </w:rPr>
        <w:t xml:space="preserve"> </w:t>
      </w:r>
      <w:r>
        <w:rPr>
          <w:sz w:val="24"/>
        </w:rPr>
        <w:t>по</w:t>
      </w:r>
      <w:r>
        <w:rPr>
          <w:spacing w:val="-2"/>
          <w:sz w:val="24"/>
        </w:rPr>
        <w:t xml:space="preserve"> </w:t>
      </w:r>
      <w:r>
        <w:rPr>
          <w:sz w:val="24"/>
        </w:rPr>
        <w:t>одной</w:t>
      </w:r>
      <w:r>
        <w:rPr>
          <w:spacing w:val="-2"/>
          <w:sz w:val="24"/>
        </w:rPr>
        <w:t xml:space="preserve"> прямой.</w:t>
      </w:r>
    </w:p>
    <w:p w:rsidR="004D59AF" w:rsidRDefault="00650AC4">
      <w:pPr>
        <w:pStyle w:val="3"/>
        <w:spacing w:before="46"/>
        <w:jc w:val="left"/>
      </w:pPr>
      <w:r>
        <w:t>Лабораторные</w:t>
      </w:r>
      <w:r>
        <w:rPr>
          <w:spacing w:val="-4"/>
        </w:rPr>
        <w:t xml:space="preserve"> </w:t>
      </w:r>
      <w:r>
        <w:t>работы</w:t>
      </w:r>
      <w:r>
        <w:rPr>
          <w:spacing w:val="-2"/>
        </w:rPr>
        <w:t xml:space="preserve"> </w:t>
      </w:r>
      <w:r>
        <w:t>и</w:t>
      </w:r>
      <w:r>
        <w:rPr>
          <w:spacing w:val="-2"/>
        </w:rPr>
        <w:t xml:space="preserve"> опыты.</w:t>
      </w:r>
    </w:p>
    <w:p w:rsidR="004D59AF" w:rsidRDefault="00650AC4" w:rsidP="00F6432E">
      <w:pPr>
        <w:pStyle w:val="a7"/>
        <w:numPr>
          <w:ilvl w:val="0"/>
          <w:numId w:val="59"/>
        </w:numPr>
        <w:tabs>
          <w:tab w:val="left" w:pos="1517"/>
        </w:tabs>
        <w:spacing w:before="36" w:line="276" w:lineRule="auto"/>
        <w:ind w:right="153" w:firstLine="707"/>
        <w:rPr>
          <w:sz w:val="24"/>
        </w:rPr>
      </w:pPr>
      <w:r>
        <w:rPr>
          <w:sz w:val="24"/>
        </w:rPr>
        <w:t>Определение скорости равномерного движения (шарика в жидкости, модели электрического автомобиля и так далее).</w:t>
      </w:r>
    </w:p>
    <w:p w:rsidR="004D59AF" w:rsidRDefault="00650AC4" w:rsidP="00F6432E">
      <w:pPr>
        <w:pStyle w:val="a7"/>
        <w:numPr>
          <w:ilvl w:val="0"/>
          <w:numId w:val="59"/>
        </w:numPr>
        <w:tabs>
          <w:tab w:val="left" w:pos="1517"/>
          <w:tab w:val="left" w:pos="3086"/>
          <w:tab w:val="left" w:pos="4127"/>
          <w:tab w:val="left" w:pos="5274"/>
          <w:tab w:val="left" w:pos="6708"/>
          <w:tab w:val="left" w:pos="7619"/>
          <w:tab w:val="left" w:pos="8221"/>
          <w:tab w:val="left" w:pos="9206"/>
        </w:tabs>
        <w:spacing w:before="1" w:line="276" w:lineRule="auto"/>
        <w:ind w:right="150" w:firstLine="707"/>
        <w:rPr>
          <w:sz w:val="24"/>
        </w:rPr>
      </w:pPr>
      <w:r>
        <w:rPr>
          <w:spacing w:val="-2"/>
          <w:sz w:val="24"/>
        </w:rPr>
        <w:t>Определение</w:t>
      </w:r>
      <w:r>
        <w:rPr>
          <w:sz w:val="24"/>
        </w:rPr>
        <w:tab/>
      </w:r>
      <w:r>
        <w:rPr>
          <w:spacing w:val="-2"/>
          <w:sz w:val="24"/>
        </w:rPr>
        <w:t>средней</w:t>
      </w:r>
      <w:r>
        <w:rPr>
          <w:sz w:val="24"/>
        </w:rPr>
        <w:tab/>
      </w:r>
      <w:r>
        <w:rPr>
          <w:spacing w:val="-2"/>
          <w:sz w:val="24"/>
        </w:rPr>
        <w:t>скорости</w:t>
      </w:r>
      <w:r>
        <w:rPr>
          <w:sz w:val="24"/>
        </w:rPr>
        <w:tab/>
      </w:r>
      <w:r>
        <w:rPr>
          <w:spacing w:val="-2"/>
          <w:sz w:val="24"/>
        </w:rPr>
        <w:t>скольжения</w:t>
      </w:r>
      <w:r>
        <w:rPr>
          <w:sz w:val="24"/>
        </w:rPr>
        <w:tab/>
      </w:r>
      <w:r>
        <w:rPr>
          <w:spacing w:val="-2"/>
          <w:sz w:val="24"/>
        </w:rPr>
        <w:t>бруска</w:t>
      </w:r>
      <w:r>
        <w:rPr>
          <w:sz w:val="24"/>
        </w:rPr>
        <w:tab/>
      </w:r>
      <w:r>
        <w:rPr>
          <w:spacing w:val="-4"/>
          <w:sz w:val="24"/>
        </w:rPr>
        <w:t>или</w:t>
      </w:r>
      <w:r>
        <w:rPr>
          <w:sz w:val="24"/>
        </w:rPr>
        <w:tab/>
      </w:r>
      <w:r>
        <w:rPr>
          <w:spacing w:val="-2"/>
          <w:sz w:val="24"/>
        </w:rPr>
        <w:t>шарика</w:t>
      </w:r>
      <w:r>
        <w:rPr>
          <w:sz w:val="24"/>
        </w:rPr>
        <w:tab/>
      </w:r>
      <w:r>
        <w:rPr>
          <w:spacing w:val="-6"/>
          <w:sz w:val="24"/>
        </w:rPr>
        <w:t xml:space="preserve">по </w:t>
      </w:r>
      <w:r>
        <w:rPr>
          <w:sz w:val="24"/>
        </w:rPr>
        <w:t>наклонной плоскости.</w:t>
      </w:r>
    </w:p>
    <w:p w:rsidR="004D59AF" w:rsidRDefault="00650AC4" w:rsidP="00F6432E">
      <w:pPr>
        <w:pStyle w:val="a7"/>
        <w:numPr>
          <w:ilvl w:val="0"/>
          <w:numId w:val="59"/>
        </w:numPr>
        <w:tabs>
          <w:tab w:val="left" w:pos="1517"/>
        </w:tabs>
        <w:spacing w:line="275" w:lineRule="exact"/>
        <w:ind w:left="1517" w:hanging="707"/>
        <w:rPr>
          <w:sz w:val="24"/>
        </w:rPr>
      </w:pPr>
      <w:r>
        <w:rPr>
          <w:sz w:val="24"/>
        </w:rPr>
        <w:t>Определение</w:t>
      </w:r>
      <w:r>
        <w:rPr>
          <w:spacing w:val="-4"/>
          <w:sz w:val="24"/>
        </w:rPr>
        <w:t xml:space="preserve"> </w:t>
      </w:r>
      <w:r>
        <w:rPr>
          <w:sz w:val="24"/>
        </w:rPr>
        <w:t>плотности</w:t>
      </w:r>
      <w:r>
        <w:rPr>
          <w:spacing w:val="-3"/>
          <w:sz w:val="24"/>
        </w:rPr>
        <w:t xml:space="preserve"> </w:t>
      </w:r>
      <w:r>
        <w:rPr>
          <w:sz w:val="24"/>
        </w:rPr>
        <w:t>твёрдого</w:t>
      </w:r>
      <w:r>
        <w:rPr>
          <w:spacing w:val="-2"/>
          <w:sz w:val="24"/>
        </w:rPr>
        <w:t xml:space="preserve"> </w:t>
      </w:r>
      <w:r>
        <w:rPr>
          <w:spacing w:val="-4"/>
          <w:sz w:val="24"/>
        </w:rPr>
        <w:t>тела.</w:t>
      </w:r>
    </w:p>
    <w:p w:rsidR="004D59AF" w:rsidRDefault="00650AC4" w:rsidP="00F6432E">
      <w:pPr>
        <w:pStyle w:val="a7"/>
        <w:numPr>
          <w:ilvl w:val="0"/>
          <w:numId w:val="59"/>
        </w:numPr>
        <w:tabs>
          <w:tab w:val="left" w:pos="1517"/>
        </w:tabs>
        <w:spacing w:before="41" w:line="276" w:lineRule="auto"/>
        <w:ind w:right="150" w:firstLine="707"/>
        <w:rPr>
          <w:sz w:val="24"/>
        </w:rPr>
      </w:pPr>
      <w:r>
        <w:rPr>
          <w:sz w:val="24"/>
        </w:rPr>
        <w:t>Опыты, демонстрирующие зависимость растяжения (деформации) пружины от приложенной силы.</w:t>
      </w:r>
    </w:p>
    <w:p w:rsidR="004D59AF" w:rsidRDefault="00650AC4" w:rsidP="00F6432E">
      <w:pPr>
        <w:pStyle w:val="a7"/>
        <w:numPr>
          <w:ilvl w:val="0"/>
          <w:numId w:val="59"/>
        </w:numPr>
        <w:tabs>
          <w:tab w:val="left" w:pos="1517"/>
        </w:tabs>
        <w:spacing w:before="1" w:line="276" w:lineRule="auto"/>
        <w:ind w:right="151" w:firstLine="707"/>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силы</w:t>
      </w:r>
      <w:r>
        <w:rPr>
          <w:spacing w:val="40"/>
          <w:sz w:val="24"/>
        </w:rPr>
        <w:t xml:space="preserve"> </w:t>
      </w:r>
      <w:r>
        <w:rPr>
          <w:sz w:val="24"/>
        </w:rPr>
        <w:t>трения</w:t>
      </w:r>
      <w:r>
        <w:rPr>
          <w:spacing w:val="40"/>
          <w:sz w:val="24"/>
        </w:rPr>
        <w:t xml:space="preserve"> </w:t>
      </w:r>
      <w:r>
        <w:rPr>
          <w:sz w:val="24"/>
        </w:rPr>
        <w:t>скольжения</w:t>
      </w:r>
      <w:r>
        <w:rPr>
          <w:spacing w:val="40"/>
          <w:sz w:val="24"/>
        </w:rPr>
        <w:t xml:space="preserve"> </w:t>
      </w:r>
      <w:r>
        <w:rPr>
          <w:sz w:val="24"/>
        </w:rPr>
        <w:t>от</w:t>
      </w:r>
      <w:r>
        <w:rPr>
          <w:spacing w:val="40"/>
          <w:sz w:val="24"/>
        </w:rPr>
        <w:t xml:space="preserve"> </w:t>
      </w:r>
      <w:r>
        <w:rPr>
          <w:sz w:val="24"/>
        </w:rPr>
        <w:t>веса тела и характера соприкасающихся поверхностей.</w:t>
      </w:r>
    </w:p>
    <w:p w:rsidR="004D59AF" w:rsidRDefault="00650AC4">
      <w:pPr>
        <w:pStyle w:val="2"/>
        <w:spacing w:before="4"/>
      </w:pPr>
      <w:r>
        <w:t>Раздел</w:t>
      </w:r>
      <w:r>
        <w:rPr>
          <w:spacing w:val="-3"/>
        </w:rPr>
        <w:t xml:space="preserve"> </w:t>
      </w:r>
      <w:r>
        <w:t>4.</w:t>
      </w:r>
      <w:r>
        <w:rPr>
          <w:spacing w:val="-1"/>
        </w:rPr>
        <w:t xml:space="preserve"> </w:t>
      </w:r>
      <w:r>
        <w:t>Давление</w:t>
      </w:r>
      <w:r>
        <w:rPr>
          <w:spacing w:val="-3"/>
        </w:rPr>
        <w:t xml:space="preserve"> </w:t>
      </w:r>
      <w:r>
        <w:t>твёрдых</w:t>
      </w:r>
      <w:r>
        <w:rPr>
          <w:spacing w:val="-1"/>
        </w:rPr>
        <w:t xml:space="preserve"> </w:t>
      </w:r>
      <w:r>
        <w:t>тел,</w:t>
      </w:r>
      <w:r>
        <w:rPr>
          <w:spacing w:val="-2"/>
        </w:rPr>
        <w:t xml:space="preserve"> </w:t>
      </w:r>
      <w:r>
        <w:t>жидкостей</w:t>
      </w:r>
      <w:r>
        <w:rPr>
          <w:spacing w:val="-3"/>
        </w:rPr>
        <w:t xml:space="preserve"> </w:t>
      </w:r>
      <w:r>
        <w:t>и</w:t>
      </w:r>
      <w:r>
        <w:rPr>
          <w:spacing w:val="-1"/>
        </w:rPr>
        <w:t xml:space="preserve"> </w:t>
      </w:r>
      <w:r>
        <w:rPr>
          <w:spacing w:val="-2"/>
        </w:rPr>
        <w:t>газов.</w:t>
      </w:r>
    </w:p>
    <w:p w:rsidR="004D59AF" w:rsidRDefault="00650AC4">
      <w:pPr>
        <w:pStyle w:val="a3"/>
        <w:spacing w:before="36" w:line="276" w:lineRule="auto"/>
        <w:ind w:right="15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D59AF" w:rsidRDefault="00650AC4">
      <w:pPr>
        <w:pStyle w:val="a3"/>
        <w:spacing w:before="2" w:line="276" w:lineRule="auto"/>
        <w:ind w:right="144"/>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D59AF" w:rsidRDefault="00650AC4">
      <w:pPr>
        <w:pStyle w:val="a3"/>
        <w:spacing w:line="276" w:lineRule="auto"/>
        <w:ind w:right="153"/>
      </w:pPr>
      <w:r>
        <w:t>Действие жидкости и газа на погружённое в них тело. Выталкивающая (архимедова) сила. Закон Архимеда. Плавание тел. Воздухоплавание.</w:t>
      </w:r>
    </w:p>
    <w:p w:rsidR="004D59AF" w:rsidRDefault="00650AC4">
      <w:pPr>
        <w:pStyle w:val="3"/>
        <w:jc w:val="left"/>
      </w:pPr>
      <w:r>
        <w:rPr>
          <w:spacing w:val="-2"/>
        </w:rPr>
        <w:t>Демонстрации.</w:t>
      </w:r>
    </w:p>
    <w:p w:rsidR="004D59AF" w:rsidRDefault="00650AC4" w:rsidP="00F6432E">
      <w:pPr>
        <w:pStyle w:val="a7"/>
        <w:numPr>
          <w:ilvl w:val="0"/>
          <w:numId w:val="58"/>
        </w:numPr>
        <w:tabs>
          <w:tab w:val="left" w:pos="1517"/>
        </w:tabs>
        <w:spacing w:before="36"/>
        <w:ind w:left="1517" w:hanging="707"/>
        <w:rPr>
          <w:sz w:val="24"/>
        </w:rPr>
      </w:pPr>
      <w:r>
        <w:rPr>
          <w:sz w:val="24"/>
        </w:rPr>
        <w:t>Зависимость</w:t>
      </w:r>
      <w:r>
        <w:rPr>
          <w:spacing w:val="-2"/>
          <w:sz w:val="24"/>
        </w:rPr>
        <w:t xml:space="preserve"> </w:t>
      </w:r>
      <w:r>
        <w:rPr>
          <w:sz w:val="24"/>
        </w:rPr>
        <w:t>давления</w:t>
      </w:r>
      <w:r>
        <w:rPr>
          <w:spacing w:val="-3"/>
          <w:sz w:val="24"/>
        </w:rPr>
        <w:t xml:space="preserve"> </w:t>
      </w:r>
      <w:r>
        <w:rPr>
          <w:sz w:val="24"/>
        </w:rPr>
        <w:t>газа</w:t>
      </w:r>
      <w:r>
        <w:rPr>
          <w:spacing w:val="-4"/>
          <w:sz w:val="24"/>
        </w:rPr>
        <w:t xml:space="preserve"> </w:t>
      </w:r>
      <w:r>
        <w:rPr>
          <w:sz w:val="24"/>
        </w:rPr>
        <w:t>от</w:t>
      </w:r>
      <w:r>
        <w:rPr>
          <w:spacing w:val="-2"/>
          <w:sz w:val="24"/>
        </w:rPr>
        <w:t xml:space="preserve"> температуры.</w:t>
      </w:r>
    </w:p>
    <w:p w:rsidR="004D59AF" w:rsidRDefault="00650AC4" w:rsidP="00F6432E">
      <w:pPr>
        <w:pStyle w:val="a7"/>
        <w:numPr>
          <w:ilvl w:val="0"/>
          <w:numId w:val="58"/>
        </w:numPr>
        <w:tabs>
          <w:tab w:val="left" w:pos="1517"/>
        </w:tabs>
        <w:spacing w:before="44"/>
        <w:ind w:left="1517" w:hanging="707"/>
        <w:rPr>
          <w:sz w:val="24"/>
        </w:rPr>
      </w:pPr>
      <w:r>
        <w:rPr>
          <w:sz w:val="24"/>
        </w:rPr>
        <w:t>Передача</w:t>
      </w:r>
      <w:r>
        <w:rPr>
          <w:spacing w:val="-3"/>
          <w:sz w:val="24"/>
        </w:rPr>
        <w:t xml:space="preserve"> </w:t>
      </w:r>
      <w:r>
        <w:rPr>
          <w:sz w:val="24"/>
        </w:rPr>
        <w:t>давления</w:t>
      </w:r>
      <w:r>
        <w:rPr>
          <w:spacing w:val="-2"/>
          <w:sz w:val="24"/>
        </w:rPr>
        <w:t xml:space="preserve"> </w:t>
      </w:r>
      <w:r>
        <w:rPr>
          <w:sz w:val="24"/>
        </w:rPr>
        <w:t>жидкостью</w:t>
      </w:r>
      <w:r>
        <w:rPr>
          <w:spacing w:val="-2"/>
          <w:sz w:val="24"/>
        </w:rPr>
        <w:t xml:space="preserve"> </w:t>
      </w:r>
      <w:r>
        <w:rPr>
          <w:sz w:val="24"/>
        </w:rPr>
        <w:t>и</w:t>
      </w:r>
      <w:r>
        <w:rPr>
          <w:spacing w:val="-2"/>
          <w:sz w:val="24"/>
        </w:rPr>
        <w:t xml:space="preserve"> газом.</w:t>
      </w:r>
    </w:p>
    <w:p w:rsidR="004D59AF" w:rsidRDefault="00650AC4" w:rsidP="00F6432E">
      <w:pPr>
        <w:pStyle w:val="a7"/>
        <w:numPr>
          <w:ilvl w:val="0"/>
          <w:numId w:val="58"/>
        </w:numPr>
        <w:tabs>
          <w:tab w:val="left" w:pos="1517"/>
        </w:tabs>
        <w:spacing w:before="40"/>
        <w:ind w:left="1517" w:hanging="707"/>
        <w:rPr>
          <w:sz w:val="24"/>
        </w:rPr>
      </w:pPr>
      <w:r>
        <w:rPr>
          <w:sz w:val="24"/>
        </w:rPr>
        <w:t>Сообщающиеся</w:t>
      </w:r>
      <w:r>
        <w:rPr>
          <w:spacing w:val="-4"/>
          <w:sz w:val="24"/>
        </w:rPr>
        <w:t xml:space="preserve"> </w:t>
      </w:r>
      <w:r>
        <w:rPr>
          <w:spacing w:val="-2"/>
          <w:sz w:val="24"/>
        </w:rPr>
        <w:t>сосуды.</w:t>
      </w:r>
    </w:p>
    <w:p w:rsidR="004D59AF" w:rsidRDefault="004D59AF">
      <w:pPr>
        <w:rPr>
          <w:sz w:val="24"/>
        </w:rPr>
        <w:sectPr w:rsidR="004D59AF">
          <w:pgSz w:w="11910" w:h="16390"/>
          <w:pgMar w:top="1020" w:right="700" w:bottom="280" w:left="1600" w:header="725" w:footer="0" w:gutter="0"/>
          <w:cols w:space="720"/>
        </w:sectPr>
      </w:pPr>
    </w:p>
    <w:p w:rsidR="004D59AF" w:rsidRDefault="00650AC4" w:rsidP="00F6432E">
      <w:pPr>
        <w:pStyle w:val="a7"/>
        <w:numPr>
          <w:ilvl w:val="0"/>
          <w:numId w:val="58"/>
        </w:numPr>
        <w:tabs>
          <w:tab w:val="left" w:pos="1517"/>
        </w:tabs>
        <w:spacing w:before="90"/>
        <w:ind w:left="1517" w:hanging="707"/>
        <w:rPr>
          <w:sz w:val="24"/>
        </w:rPr>
      </w:pPr>
      <w:r>
        <w:rPr>
          <w:sz w:val="24"/>
        </w:rPr>
        <w:t>Гидравлический</w:t>
      </w:r>
      <w:r>
        <w:rPr>
          <w:spacing w:val="-8"/>
          <w:sz w:val="24"/>
        </w:rPr>
        <w:t xml:space="preserve"> </w:t>
      </w:r>
      <w:r>
        <w:rPr>
          <w:spacing w:val="-2"/>
          <w:sz w:val="24"/>
        </w:rPr>
        <w:t>пресс.</w:t>
      </w:r>
    </w:p>
    <w:p w:rsidR="004D59AF" w:rsidRDefault="00650AC4" w:rsidP="00F6432E">
      <w:pPr>
        <w:pStyle w:val="a7"/>
        <w:numPr>
          <w:ilvl w:val="0"/>
          <w:numId w:val="58"/>
        </w:numPr>
        <w:tabs>
          <w:tab w:val="left" w:pos="1517"/>
        </w:tabs>
        <w:spacing w:before="44"/>
        <w:ind w:left="1517" w:hanging="707"/>
        <w:rPr>
          <w:sz w:val="24"/>
        </w:rPr>
      </w:pPr>
      <w:r>
        <w:rPr>
          <w:sz w:val="24"/>
        </w:rPr>
        <w:t>Проявление</w:t>
      </w:r>
      <w:r>
        <w:rPr>
          <w:spacing w:val="-6"/>
          <w:sz w:val="24"/>
        </w:rPr>
        <w:t xml:space="preserve"> </w:t>
      </w:r>
      <w:r>
        <w:rPr>
          <w:sz w:val="24"/>
        </w:rPr>
        <w:t>действия</w:t>
      </w:r>
      <w:r>
        <w:rPr>
          <w:spacing w:val="-5"/>
          <w:sz w:val="24"/>
        </w:rPr>
        <w:t xml:space="preserve"> </w:t>
      </w:r>
      <w:r>
        <w:rPr>
          <w:sz w:val="24"/>
        </w:rPr>
        <w:t>атмосферного</w:t>
      </w:r>
      <w:r>
        <w:rPr>
          <w:spacing w:val="-4"/>
          <w:sz w:val="24"/>
        </w:rPr>
        <w:t xml:space="preserve"> </w:t>
      </w:r>
      <w:r>
        <w:rPr>
          <w:spacing w:val="-2"/>
          <w:sz w:val="24"/>
        </w:rPr>
        <w:t>давления.</w:t>
      </w:r>
    </w:p>
    <w:p w:rsidR="004D59AF" w:rsidRDefault="00650AC4" w:rsidP="00F6432E">
      <w:pPr>
        <w:pStyle w:val="a7"/>
        <w:numPr>
          <w:ilvl w:val="0"/>
          <w:numId w:val="58"/>
        </w:numPr>
        <w:tabs>
          <w:tab w:val="left" w:pos="1517"/>
        </w:tabs>
        <w:spacing w:before="41" w:line="276" w:lineRule="auto"/>
        <w:ind w:left="102" w:right="154" w:firstLine="707"/>
        <w:rPr>
          <w:sz w:val="24"/>
        </w:rPr>
      </w:pPr>
      <w:r>
        <w:rPr>
          <w:sz w:val="24"/>
        </w:rPr>
        <w:t>Зависимость</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от</w:t>
      </w:r>
      <w:r>
        <w:rPr>
          <w:spacing w:val="40"/>
          <w:sz w:val="24"/>
        </w:rPr>
        <w:t xml:space="preserve"> </w:t>
      </w:r>
      <w:r>
        <w:rPr>
          <w:sz w:val="24"/>
        </w:rPr>
        <w:t>объёма</w:t>
      </w:r>
      <w:r>
        <w:rPr>
          <w:spacing w:val="40"/>
          <w:sz w:val="24"/>
        </w:rPr>
        <w:t xml:space="preserve"> </w:t>
      </w:r>
      <w:r>
        <w:rPr>
          <w:sz w:val="24"/>
        </w:rPr>
        <w:t>погружённой</w:t>
      </w:r>
      <w:r>
        <w:rPr>
          <w:spacing w:val="40"/>
          <w:sz w:val="24"/>
        </w:rPr>
        <w:t xml:space="preserve"> </w:t>
      </w:r>
      <w:r>
        <w:rPr>
          <w:sz w:val="24"/>
        </w:rPr>
        <w:t>части</w:t>
      </w:r>
      <w:r>
        <w:rPr>
          <w:spacing w:val="40"/>
          <w:sz w:val="24"/>
        </w:rPr>
        <w:t xml:space="preserve"> </w:t>
      </w:r>
      <w:r>
        <w:rPr>
          <w:sz w:val="24"/>
        </w:rPr>
        <w:t>тела</w:t>
      </w:r>
      <w:r>
        <w:rPr>
          <w:spacing w:val="40"/>
          <w:sz w:val="24"/>
        </w:rPr>
        <w:t xml:space="preserve"> </w:t>
      </w:r>
      <w:r>
        <w:rPr>
          <w:sz w:val="24"/>
        </w:rPr>
        <w:t>и плотности жидкости.</w:t>
      </w:r>
    </w:p>
    <w:p w:rsidR="004D59AF" w:rsidRDefault="00650AC4" w:rsidP="00F6432E">
      <w:pPr>
        <w:pStyle w:val="a7"/>
        <w:numPr>
          <w:ilvl w:val="0"/>
          <w:numId w:val="58"/>
        </w:numPr>
        <w:tabs>
          <w:tab w:val="left" w:pos="1517"/>
        </w:tabs>
        <w:spacing w:line="275" w:lineRule="exact"/>
        <w:ind w:left="1517" w:hanging="707"/>
        <w:rPr>
          <w:sz w:val="24"/>
        </w:rPr>
      </w:pPr>
      <w:r>
        <w:rPr>
          <w:sz w:val="24"/>
        </w:rPr>
        <w:t>Равенство</w:t>
      </w:r>
      <w:r>
        <w:rPr>
          <w:spacing w:val="-4"/>
          <w:sz w:val="24"/>
        </w:rPr>
        <w:t xml:space="preserve"> </w:t>
      </w:r>
      <w:r>
        <w:rPr>
          <w:sz w:val="24"/>
        </w:rPr>
        <w:t>выталкивающей</w:t>
      </w:r>
      <w:r>
        <w:rPr>
          <w:spacing w:val="-2"/>
          <w:sz w:val="24"/>
        </w:rPr>
        <w:t xml:space="preserve"> </w:t>
      </w:r>
      <w:r>
        <w:rPr>
          <w:sz w:val="24"/>
        </w:rPr>
        <w:t>силы</w:t>
      </w:r>
      <w:r>
        <w:rPr>
          <w:spacing w:val="-2"/>
          <w:sz w:val="24"/>
        </w:rPr>
        <w:t xml:space="preserve"> </w:t>
      </w:r>
      <w:r>
        <w:rPr>
          <w:sz w:val="24"/>
        </w:rPr>
        <w:t>весу</w:t>
      </w:r>
      <w:r>
        <w:rPr>
          <w:spacing w:val="-7"/>
          <w:sz w:val="24"/>
        </w:rPr>
        <w:t xml:space="preserve"> </w:t>
      </w:r>
      <w:r>
        <w:rPr>
          <w:sz w:val="24"/>
        </w:rPr>
        <w:t>вытесненной</w:t>
      </w:r>
      <w:r>
        <w:rPr>
          <w:spacing w:val="-1"/>
          <w:sz w:val="24"/>
        </w:rPr>
        <w:t xml:space="preserve"> </w:t>
      </w:r>
      <w:r>
        <w:rPr>
          <w:spacing w:val="-2"/>
          <w:sz w:val="24"/>
        </w:rPr>
        <w:t>жидкости.</w:t>
      </w:r>
    </w:p>
    <w:p w:rsidR="004D59AF" w:rsidRDefault="00650AC4" w:rsidP="00F6432E">
      <w:pPr>
        <w:pStyle w:val="a7"/>
        <w:numPr>
          <w:ilvl w:val="0"/>
          <w:numId w:val="58"/>
        </w:numPr>
        <w:tabs>
          <w:tab w:val="left" w:pos="1517"/>
        </w:tabs>
        <w:spacing w:before="43" w:line="276" w:lineRule="auto"/>
        <w:ind w:left="102" w:right="153" w:firstLine="707"/>
        <w:rPr>
          <w:sz w:val="24"/>
        </w:rPr>
      </w:pPr>
      <w:r>
        <w:rPr>
          <w:sz w:val="24"/>
        </w:rPr>
        <w:t>Условие</w:t>
      </w:r>
      <w:r>
        <w:rPr>
          <w:spacing w:val="40"/>
          <w:sz w:val="24"/>
        </w:rPr>
        <w:t xml:space="preserve"> </w:t>
      </w:r>
      <w:r>
        <w:rPr>
          <w:sz w:val="24"/>
        </w:rPr>
        <w:t>плавания</w:t>
      </w:r>
      <w:r>
        <w:rPr>
          <w:spacing w:val="40"/>
          <w:sz w:val="24"/>
        </w:rPr>
        <w:t xml:space="preserve"> </w:t>
      </w:r>
      <w:r>
        <w:rPr>
          <w:sz w:val="24"/>
        </w:rPr>
        <w:t>тел:</w:t>
      </w:r>
      <w:r>
        <w:rPr>
          <w:spacing w:val="40"/>
          <w:sz w:val="24"/>
        </w:rPr>
        <w:t xml:space="preserve"> </w:t>
      </w:r>
      <w:r>
        <w:rPr>
          <w:sz w:val="24"/>
        </w:rPr>
        <w:t>плавание</w:t>
      </w:r>
      <w:r>
        <w:rPr>
          <w:spacing w:val="40"/>
          <w:sz w:val="24"/>
        </w:rPr>
        <w:t xml:space="preserve"> </w:t>
      </w:r>
      <w:r>
        <w:rPr>
          <w:sz w:val="24"/>
        </w:rPr>
        <w:t>или</w:t>
      </w:r>
      <w:r>
        <w:rPr>
          <w:spacing w:val="40"/>
          <w:sz w:val="24"/>
        </w:rPr>
        <w:t xml:space="preserve"> </w:t>
      </w:r>
      <w:r>
        <w:rPr>
          <w:sz w:val="24"/>
        </w:rPr>
        <w:t>погружение</w:t>
      </w:r>
      <w:r>
        <w:rPr>
          <w:spacing w:val="40"/>
          <w:sz w:val="24"/>
        </w:rPr>
        <w:t xml:space="preserve"> </w:t>
      </w:r>
      <w:r>
        <w:rPr>
          <w:sz w:val="24"/>
        </w:rPr>
        <w:t>тел</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80"/>
          <w:w w:val="150"/>
          <w:sz w:val="24"/>
        </w:rPr>
        <w:t xml:space="preserve"> </w:t>
      </w:r>
      <w:r>
        <w:rPr>
          <w:sz w:val="24"/>
        </w:rPr>
        <w:t>соотношения плотностей тела и жидкости.</w:t>
      </w:r>
    </w:p>
    <w:p w:rsidR="004D59AF" w:rsidRDefault="00650AC4">
      <w:pPr>
        <w:pStyle w:val="3"/>
        <w:spacing w:before="3"/>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57"/>
        </w:numPr>
        <w:tabs>
          <w:tab w:val="left" w:pos="1517"/>
        </w:tabs>
        <w:spacing w:before="36" w:line="278" w:lineRule="auto"/>
        <w:ind w:right="149" w:firstLine="707"/>
        <w:jc w:val="both"/>
        <w:rPr>
          <w:sz w:val="24"/>
        </w:rPr>
      </w:pPr>
      <w:r>
        <w:rPr>
          <w:sz w:val="24"/>
        </w:rPr>
        <w:t>Исследование зависимости веса тела в воде от объёма погружённой в жидкость части тела.</w:t>
      </w:r>
    </w:p>
    <w:p w:rsidR="004D59AF" w:rsidRDefault="00650AC4" w:rsidP="00F6432E">
      <w:pPr>
        <w:pStyle w:val="a7"/>
        <w:numPr>
          <w:ilvl w:val="0"/>
          <w:numId w:val="57"/>
        </w:numPr>
        <w:tabs>
          <w:tab w:val="left" w:pos="1517"/>
        </w:tabs>
        <w:spacing w:line="276" w:lineRule="auto"/>
        <w:ind w:right="148" w:firstLine="707"/>
        <w:jc w:val="both"/>
        <w:rPr>
          <w:sz w:val="24"/>
        </w:rPr>
      </w:pPr>
      <w:r>
        <w:rPr>
          <w:sz w:val="24"/>
        </w:rPr>
        <w:t xml:space="preserve">Определение выталкивающей силы, действующей на тело, погружённое в </w:t>
      </w:r>
      <w:r>
        <w:rPr>
          <w:spacing w:val="-2"/>
          <w:sz w:val="24"/>
        </w:rPr>
        <w:t>жидкость.</w:t>
      </w:r>
    </w:p>
    <w:p w:rsidR="004D59AF" w:rsidRDefault="00650AC4" w:rsidP="00F6432E">
      <w:pPr>
        <w:pStyle w:val="a7"/>
        <w:numPr>
          <w:ilvl w:val="0"/>
          <w:numId w:val="57"/>
        </w:numPr>
        <w:tabs>
          <w:tab w:val="left" w:pos="1517"/>
        </w:tabs>
        <w:spacing w:line="278" w:lineRule="auto"/>
        <w:ind w:right="152" w:firstLine="707"/>
        <w:jc w:val="both"/>
        <w:rPr>
          <w:sz w:val="24"/>
        </w:rPr>
      </w:pPr>
      <w:r>
        <w:rPr>
          <w:sz w:val="24"/>
        </w:rPr>
        <w:t>Проверка независимости выталкивающей силы, действующей на тело в жидкости, от массы тела.</w:t>
      </w:r>
    </w:p>
    <w:p w:rsidR="004D59AF" w:rsidRDefault="00650AC4" w:rsidP="00F6432E">
      <w:pPr>
        <w:pStyle w:val="a7"/>
        <w:numPr>
          <w:ilvl w:val="0"/>
          <w:numId w:val="57"/>
        </w:numPr>
        <w:tabs>
          <w:tab w:val="left" w:pos="1517"/>
        </w:tabs>
        <w:spacing w:line="276" w:lineRule="auto"/>
        <w:ind w:right="145" w:firstLine="707"/>
        <w:jc w:val="both"/>
        <w:rPr>
          <w:sz w:val="24"/>
        </w:rPr>
      </w:pPr>
      <w:r>
        <w:rPr>
          <w:sz w:val="24"/>
        </w:rPr>
        <w:t>Опыты,</w:t>
      </w:r>
      <w:r>
        <w:rPr>
          <w:spacing w:val="-6"/>
          <w:sz w:val="24"/>
        </w:rPr>
        <w:t xml:space="preserve"> </w:t>
      </w:r>
      <w:r>
        <w:rPr>
          <w:sz w:val="24"/>
        </w:rPr>
        <w:t>демонстрирующие</w:t>
      </w:r>
      <w:r>
        <w:rPr>
          <w:spacing w:val="-7"/>
          <w:sz w:val="24"/>
        </w:rPr>
        <w:t xml:space="preserve"> </w:t>
      </w:r>
      <w:r>
        <w:rPr>
          <w:sz w:val="24"/>
        </w:rPr>
        <w:t>зависимость</w:t>
      </w:r>
      <w:r>
        <w:rPr>
          <w:spacing w:val="-5"/>
          <w:sz w:val="24"/>
        </w:rPr>
        <w:t xml:space="preserve"> </w:t>
      </w:r>
      <w:r>
        <w:rPr>
          <w:sz w:val="24"/>
        </w:rPr>
        <w:t>выталкивающей</w:t>
      </w:r>
      <w:r>
        <w:rPr>
          <w:spacing w:val="-6"/>
          <w:sz w:val="24"/>
        </w:rPr>
        <w:t xml:space="preserve"> </w:t>
      </w:r>
      <w:r>
        <w:rPr>
          <w:sz w:val="24"/>
        </w:rPr>
        <w:t>силы,</w:t>
      </w:r>
      <w:r>
        <w:rPr>
          <w:spacing w:val="-6"/>
          <w:sz w:val="24"/>
        </w:rPr>
        <w:t xml:space="preserve"> </w:t>
      </w:r>
      <w:r>
        <w:rPr>
          <w:sz w:val="24"/>
        </w:rPr>
        <w:t xml:space="preserve">действующей на тело в жидкости, от объёма погружённой в жидкость части тела и от плотности </w:t>
      </w:r>
      <w:r>
        <w:rPr>
          <w:spacing w:val="-2"/>
          <w:sz w:val="24"/>
        </w:rPr>
        <w:t>жидкости.</w:t>
      </w:r>
    </w:p>
    <w:p w:rsidR="004D59AF" w:rsidRDefault="00650AC4" w:rsidP="00F6432E">
      <w:pPr>
        <w:pStyle w:val="a7"/>
        <w:numPr>
          <w:ilvl w:val="0"/>
          <w:numId w:val="57"/>
        </w:numPr>
        <w:tabs>
          <w:tab w:val="left" w:pos="1517"/>
        </w:tabs>
        <w:spacing w:line="276" w:lineRule="auto"/>
        <w:ind w:right="152" w:firstLine="707"/>
        <w:jc w:val="both"/>
        <w:rPr>
          <w:sz w:val="24"/>
        </w:rPr>
      </w:pPr>
      <w:r>
        <w:rPr>
          <w:sz w:val="24"/>
        </w:rPr>
        <w:t xml:space="preserve">Конструирование ареометра или конструирование лодки и определение её </w:t>
      </w:r>
      <w:r>
        <w:rPr>
          <w:spacing w:val="-2"/>
          <w:sz w:val="24"/>
        </w:rPr>
        <w:t>грузоподъёмности.</w:t>
      </w:r>
    </w:p>
    <w:p w:rsidR="004D59AF" w:rsidRDefault="00650AC4">
      <w:pPr>
        <w:pStyle w:val="2"/>
      </w:pPr>
      <w:r>
        <w:t>Раздел</w:t>
      </w:r>
      <w:r>
        <w:rPr>
          <w:spacing w:val="-4"/>
        </w:rPr>
        <w:t xml:space="preserve"> </w:t>
      </w:r>
      <w:r>
        <w:t>5.</w:t>
      </w:r>
      <w:r>
        <w:rPr>
          <w:spacing w:val="-1"/>
        </w:rPr>
        <w:t xml:space="preserve"> </w:t>
      </w:r>
      <w:r>
        <w:t>Работа</w:t>
      </w:r>
      <w:r>
        <w:rPr>
          <w:spacing w:val="-3"/>
        </w:rPr>
        <w:t xml:space="preserve"> </w:t>
      </w:r>
      <w:r>
        <w:t>и</w:t>
      </w:r>
      <w:r>
        <w:rPr>
          <w:spacing w:val="-3"/>
        </w:rPr>
        <w:t xml:space="preserve"> </w:t>
      </w:r>
      <w:r>
        <w:t>мощность.</w:t>
      </w:r>
      <w:r>
        <w:rPr>
          <w:spacing w:val="-2"/>
        </w:rPr>
        <w:t xml:space="preserve"> Энергия.</w:t>
      </w:r>
    </w:p>
    <w:p w:rsidR="004D59AF" w:rsidRDefault="00650AC4">
      <w:pPr>
        <w:pStyle w:val="a3"/>
        <w:spacing w:before="32"/>
        <w:ind w:left="810" w:firstLine="0"/>
      </w:pPr>
      <w:r>
        <w:t>Механическая</w:t>
      </w:r>
      <w:r>
        <w:rPr>
          <w:spacing w:val="-3"/>
        </w:rPr>
        <w:t xml:space="preserve"> </w:t>
      </w:r>
      <w:r>
        <w:t>работа.</w:t>
      </w:r>
      <w:r>
        <w:rPr>
          <w:spacing w:val="-3"/>
        </w:rPr>
        <w:t xml:space="preserve"> </w:t>
      </w:r>
      <w:r>
        <w:rPr>
          <w:spacing w:val="-2"/>
        </w:rPr>
        <w:t>Мощность.</w:t>
      </w:r>
    </w:p>
    <w:p w:rsidR="004D59AF" w:rsidRDefault="00650AC4">
      <w:pPr>
        <w:pStyle w:val="a3"/>
        <w:spacing w:before="43" w:line="276" w:lineRule="auto"/>
        <w:ind w:right="147"/>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D59AF" w:rsidRDefault="00650AC4">
      <w:pPr>
        <w:pStyle w:val="a3"/>
        <w:spacing w:line="276" w:lineRule="auto"/>
        <w:ind w:right="152"/>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D59AF" w:rsidRDefault="00650AC4">
      <w:pPr>
        <w:pStyle w:val="3"/>
        <w:spacing w:before="5"/>
        <w:jc w:val="left"/>
      </w:pPr>
      <w:r>
        <w:rPr>
          <w:spacing w:val="-2"/>
        </w:rPr>
        <w:t>Демонстрации.</w:t>
      </w:r>
    </w:p>
    <w:p w:rsidR="004D59AF" w:rsidRDefault="00650AC4" w:rsidP="00F6432E">
      <w:pPr>
        <w:pStyle w:val="a7"/>
        <w:numPr>
          <w:ilvl w:val="0"/>
          <w:numId w:val="56"/>
        </w:numPr>
        <w:tabs>
          <w:tab w:val="left" w:pos="1517"/>
        </w:tabs>
        <w:spacing w:before="36"/>
        <w:ind w:left="1517" w:hanging="707"/>
        <w:rPr>
          <w:sz w:val="24"/>
        </w:rPr>
      </w:pPr>
      <w:r>
        <w:rPr>
          <w:sz w:val="24"/>
        </w:rPr>
        <w:t>Примеры</w:t>
      </w:r>
      <w:r>
        <w:rPr>
          <w:spacing w:val="-3"/>
          <w:sz w:val="24"/>
        </w:rPr>
        <w:t xml:space="preserve"> </w:t>
      </w:r>
      <w:r>
        <w:rPr>
          <w:sz w:val="24"/>
        </w:rPr>
        <w:t xml:space="preserve">простых </w:t>
      </w:r>
      <w:r>
        <w:rPr>
          <w:spacing w:val="-2"/>
          <w:sz w:val="24"/>
        </w:rPr>
        <w:t>механизмов.</w:t>
      </w:r>
    </w:p>
    <w:p w:rsidR="004D59AF" w:rsidRDefault="00650AC4">
      <w:pPr>
        <w:pStyle w:val="3"/>
        <w:spacing w:before="45"/>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55"/>
        </w:numPr>
        <w:tabs>
          <w:tab w:val="left" w:pos="1517"/>
        </w:tabs>
        <w:spacing w:before="36" w:line="278" w:lineRule="auto"/>
        <w:ind w:right="152" w:firstLine="707"/>
        <w:rPr>
          <w:sz w:val="24"/>
        </w:rPr>
      </w:pPr>
      <w:r>
        <w:rPr>
          <w:sz w:val="24"/>
        </w:rPr>
        <w:t>Определение</w:t>
      </w:r>
      <w:r>
        <w:rPr>
          <w:spacing w:val="80"/>
          <w:sz w:val="24"/>
        </w:rPr>
        <w:t xml:space="preserve"> </w:t>
      </w:r>
      <w:r>
        <w:rPr>
          <w:sz w:val="24"/>
        </w:rPr>
        <w:t>работы</w:t>
      </w:r>
      <w:r>
        <w:rPr>
          <w:spacing w:val="80"/>
          <w:sz w:val="24"/>
        </w:rPr>
        <w:t xml:space="preserve"> </w:t>
      </w:r>
      <w:r>
        <w:rPr>
          <w:sz w:val="24"/>
        </w:rPr>
        <w:t>силы</w:t>
      </w:r>
      <w:r>
        <w:rPr>
          <w:spacing w:val="80"/>
          <w:sz w:val="24"/>
        </w:rPr>
        <w:t xml:space="preserve"> </w:t>
      </w:r>
      <w:r>
        <w:rPr>
          <w:sz w:val="24"/>
        </w:rPr>
        <w:t>трения</w:t>
      </w:r>
      <w:r>
        <w:rPr>
          <w:spacing w:val="80"/>
          <w:sz w:val="24"/>
        </w:rPr>
        <w:t xml:space="preserve"> </w:t>
      </w:r>
      <w:r>
        <w:rPr>
          <w:sz w:val="24"/>
        </w:rPr>
        <w:t>при</w:t>
      </w:r>
      <w:r>
        <w:rPr>
          <w:spacing w:val="80"/>
          <w:sz w:val="24"/>
        </w:rPr>
        <w:t xml:space="preserve"> </w:t>
      </w:r>
      <w:r>
        <w:rPr>
          <w:sz w:val="24"/>
        </w:rPr>
        <w:t>равномерном</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 горизонтальной поверхности.</w:t>
      </w:r>
    </w:p>
    <w:p w:rsidR="004D59AF" w:rsidRDefault="00650AC4" w:rsidP="00F6432E">
      <w:pPr>
        <w:pStyle w:val="a7"/>
        <w:numPr>
          <w:ilvl w:val="0"/>
          <w:numId w:val="55"/>
        </w:numPr>
        <w:tabs>
          <w:tab w:val="left" w:pos="1517"/>
        </w:tabs>
        <w:spacing w:line="272" w:lineRule="exact"/>
        <w:ind w:left="1517" w:hanging="707"/>
        <w:rPr>
          <w:sz w:val="24"/>
        </w:rPr>
      </w:pPr>
      <w:r>
        <w:rPr>
          <w:sz w:val="24"/>
        </w:rPr>
        <w:t>Исследование</w:t>
      </w:r>
      <w:r>
        <w:rPr>
          <w:spacing w:val="-6"/>
          <w:sz w:val="24"/>
        </w:rPr>
        <w:t xml:space="preserve"> </w:t>
      </w:r>
      <w:r>
        <w:rPr>
          <w:sz w:val="24"/>
        </w:rPr>
        <w:t>условий</w:t>
      </w:r>
      <w:r>
        <w:rPr>
          <w:spacing w:val="-6"/>
          <w:sz w:val="24"/>
        </w:rPr>
        <w:t xml:space="preserve"> </w:t>
      </w:r>
      <w:r>
        <w:rPr>
          <w:sz w:val="24"/>
        </w:rPr>
        <w:t>равновесия</w:t>
      </w:r>
      <w:r>
        <w:rPr>
          <w:spacing w:val="-5"/>
          <w:sz w:val="24"/>
        </w:rPr>
        <w:t xml:space="preserve"> </w:t>
      </w:r>
      <w:r>
        <w:rPr>
          <w:spacing w:val="-2"/>
          <w:sz w:val="24"/>
        </w:rPr>
        <w:t>рычага.</w:t>
      </w:r>
    </w:p>
    <w:p w:rsidR="004D59AF" w:rsidRDefault="00650AC4" w:rsidP="00F6432E">
      <w:pPr>
        <w:pStyle w:val="a7"/>
        <w:numPr>
          <w:ilvl w:val="0"/>
          <w:numId w:val="55"/>
        </w:numPr>
        <w:tabs>
          <w:tab w:val="left" w:pos="1517"/>
        </w:tabs>
        <w:spacing w:before="42"/>
        <w:ind w:left="1517" w:hanging="707"/>
        <w:rPr>
          <w:sz w:val="24"/>
        </w:rPr>
      </w:pPr>
      <w:r>
        <w:rPr>
          <w:sz w:val="24"/>
        </w:rPr>
        <w:t>Измерение</w:t>
      </w:r>
      <w:r>
        <w:rPr>
          <w:spacing w:val="-4"/>
          <w:sz w:val="24"/>
        </w:rPr>
        <w:t xml:space="preserve"> </w:t>
      </w:r>
      <w:r>
        <w:rPr>
          <w:sz w:val="24"/>
        </w:rPr>
        <w:t>КПД</w:t>
      </w:r>
      <w:r>
        <w:rPr>
          <w:spacing w:val="-3"/>
          <w:sz w:val="24"/>
        </w:rPr>
        <w:t xml:space="preserve"> </w:t>
      </w:r>
      <w:r>
        <w:rPr>
          <w:sz w:val="24"/>
        </w:rPr>
        <w:t>наклонной</w:t>
      </w:r>
      <w:r>
        <w:rPr>
          <w:spacing w:val="-2"/>
          <w:sz w:val="24"/>
        </w:rPr>
        <w:t xml:space="preserve"> плоскости.</w:t>
      </w:r>
    </w:p>
    <w:p w:rsidR="004D59AF" w:rsidRDefault="00650AC4" w:rsidP="00F6432E">
      <w:pPr>
        <w:pStyle w:val="a7"/>
        <w:numPr>
          <w:ilvl w:val="0"/>
          <w:numId w:val="55"/>
        </w:numPr>
        <w:tabs>
          <w:tab w:val="left" w:pos="1517"/>
        </w:tabs>
        <w:spacing w:before="41"/>
        <w:ind w:left="1517" w:hanging="707"/>
        <w:rPr>
          <w:sz w:val="24"/>
        </w:rPr>
      </w:pPr>
      <w:r>
        <w:rPr>
          <w:sz w:val="24"/>
        </w:rPr>
        <w:t>Изучение</w:t>
      </w:r>
      <w:r>
        <w:rPr>
          <w:spacing w:val="-7"/>
          <w:sz w:val="24"/>
        </w:rPr>
        <w:t xml:space="preserve"> </w:t>
      </w:r>
      <w:r>
        <w:rPr>
          <w:sz w:val="24"/>
        </w:rPr>
        <w:t>закона</w:t>
      </w:r>
      <w:r>
        <w:rPr>
          <w:spacing w:val="-5"/>
          <w:sz w:val="24"/>
        </w:rPr>
        <w:t xml:space="preserve"> </w:t>
      </w:r>
      <w:r>
        <w:rPr>
          <w:sz w:val="24"/>
        </w:rPr>
        <w:t>сохранения</w:t>
      </w:r>
      <w:r>
        <w:rPr>
          <w:spacing w:val="-4"/>
          <w:sz w:val="24"/>
        </w:rPr>
        <w:t xml:space="preserve"> </w:t>
      </w:r>
      <w:r>
        <w:rPr>
          <w:sz w:val="24"/>
        </w:rPr>
        <w:t>механической</w:t>
      </w:r>
      <w:r>
        <w:rPr>
          <w:spacing w:val="-3"/>
          <w:sz w:val="24"/>
        </w:rPr>
        <w:t xml:space="preserve"> </w:t>
      </w:r>
      <w:r>
        <w:rPr>
          <w:spacing w:val="-2"/>
          <w:sz w:val="24"/>
        </w:rPr>
        <w:t>энергии.</w:t>
      </w:r>
    </w:p>
    <w:p w:rsidR="004D59AF" w:rsidRDefault="00650AC4">
      <w:pPr>
        <w:pStyle w:val="1"/>
        <w:spacing w:before="48"/>
        <w:jc w:val="both"/>
      </w:pPr>
      <w:r>
        <w:t xml:space="preserve">8 </w:t>
      </w:r>
      <w:r>
        <w:rPr>
          <w:spacing w:val="-2"/>
        </w:rPr>
        <w:t>КЛАСС</w:t>
      </w:r>
    </w:p>
    <w:p w:rsidR="004D59AF" w:rsidRDefault="00650AC4">
      <w:pPr>
        <w:pStyle w:val="2"/>
        <w:spacing w:before="36"/>
        <w:rPr>
          <w:b w:val="0"/>
        </w:rPr>
      </w:pPr>
      <w:r>
        <w:t>Раздел</w:t>
      </w:r>
      <w:r>
        <w:rPr>
          <w:spacing w:val="-2"/>
        </w:rPr>
        <w:t xml:space="preserve"> </w:t>
      </w:r>
      <w:r>
        <w:t>6.</w:t>
      </w:r>
      <w:r>
        <w:rPr>
          <w:spacing w:val="-1"/>
        </w:rPr>
        <w:t xml:space="preserve"> </w:t>
      </w:r>
      <w:r>
        <w:t>Тепловые</w:t>
      </w:r>
      <w:r>
        <w:rPr>
          <w:spacing w:val="-2"/>
        </w:rPr>
        <w:t xml:space="preserve"> явления</w:t>
      </w:r>
      <w:r>
        <w:rPr>
          <w:b w:val="0"/>
          <w:spacing w:val="-2"/>
        </w:rPr>
        <w:t>.</w:t>
      </w:r>
    </w:p>
    <w:p w:rsidR="004D59AF" w:rsidRDefault="00650AC4">
      <w:pPr>
        <w:pStyle w:val="a3"/>
        <w:spacing w:before="41" w:line="276" w:lineRule="auto"/>
        <w:ind w:right="145"/>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D59AF" w:rsidRDefault="00650AC4">
      <w:pPr>
        <w:pStyle w:val="a3"/>
        <w:spacing w:line="276" w:lineRule="auto"/>
        <w:ind w:right="146"/>
      </w:pPr>
      <w:r>
        <w:t>Модели твёрдого, жидкого и газообразного состояний вещества. Кристаллические</w:t>
      </w:r>
      <w:r>
        <w:rPr>
          <w:spacing w:val="40"/>
        </w:rPr>
        <w:t xml:space="preserve"> </w:t>
      </w:r>
      <w:r>
        <w:t>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4D59AF" w:rsidRDefault="00650AC4">
      <w:pPr>
        <w:pStyle w:val="a3"/>
        <w:spacing w:before="1"/>
        <w:ind w:left="810" w:firstLine="0"/>
      </w:pPr>
      <w:r>
        <w:t>Температура.</w:t>
      </w:r>
      <w:r>
        <w:rPr>
          <w:spacing w:val="26"/>
        </w:rPr>
        <w:t xml:space="preserve">  </w:t>
      </w:r>
      <w:r>
        <w:t>Связь</w:t>
      </w:r>
      <w:r>
        <w:rPr>
          <w:spacing w:val="28"/>
        </w:rPr>
        <w:t xml:space="preserve">  </w:t>
      </w:r>
      <w:r>
        <w:t>температуры</w:t>
      </w:r>
      <w:r>
        <w:rPr>
          <w:spacing w:val="28"/>
        </w:rPr>
        <w:t xml:space="preserve">  </w:t>
      </w:r>
      <w:r>
        <w:t>со</w:t>
      </w:r>
      <w:r>
        <w:rPr>
          <w:spacing w:val="27"/>
        </w:rPr>
        <w:t xml:space="preserve">  </w:t>
      </w:r>
      <w:r>
        <w:t>скоростью</w:t>
      </w:r>
      <w:r>
        <w:rPr>
          <w:spacing w:val="28"/>
        </w:rPr>
        <w:t xml:space="preserve">  </w:t>
      </w:r>
      <w:r>
        <w:t>теплового</w:t>
      </w:r>
      <w:r>
        <w:rPr>
          <w:spacing w:val="27"/>
        </w:rPr>
        <w:t xml:space="preserve">  </w:t>
      </w:r>
      <w:r>
        <w:t>движения</w:t>
      </w:r>
      <w:r>
        <w:rPr>
          <w:spacing w:val="28"/>
        </w:rPr>
        <w:t xml:space="preserve">  </w:t>
      </w:r>
      <w:r>
        <w:rPr>
          <w:spacing w:val="-2"/>
        </w:rPr>
        <w:t>частиц.</w:t>
      </w:r>
    </w:p>
    <w:p w:rsidR="004D59AF" w:rsidRDefault="004D59AF">
      <w:pPr>
        <w:sectPr w:rsidR="004D59AF">
          <w:pgSz w:w="11910" w:h="16390"/>
          <w:pgMar w:top="1020" w:right="700" w:bottom="280" w:left="1600" w:header="725" w:footer="0" w:gutter="0"/>
          <w:cols w:space="720"/>
        </w:sectPr>
      </w:pPr>
    </w:p>
    <w:p w:rsidR="004D59AF" w:rsidRDefault="00650AC4">
      <w:pPr>
        <w:pStyle w:val="a3"/>
        <w:spacing w:before="90" w:line="278" w:lineRule="auto"/>
        <w:ind w:right="154" w:firstLine="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4D59AF" w:rsidRDefault="00650AC4">
      <w:pPr>
        <w:pStyle w:val="a3"/>
        <w:spacing w:line="276" w:lineRule="auto"/>
        <w:ind w:right="15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4D59AF" w:rsidRDefault="00650AC4">
      <w:pPr>
        <w:pStyle w:val="a3"/>
        <w:spacing w:line="276" w:lineRule="exact"/>
        <w:ind w:left="810" w:firstLine="0"/>
      </w:pPr>
      <w:r>
        <w:t>Влажность</w:t>
      </w:r>
      <w:r>
        <w:rPr>
          <w:spacing w:val="-5"/>
        </w:rPr>
        <w:t xml:space="preserve"> </w:t>
      </w:r>
      <w:r>
        <w:rPr>
          <w:spacing w:val="-2"/>
        </w:rPr>
        <w:t>воздуха.</w:t>
      </w:r>
    </w:p>
    <w:p w:rsidR="004D59AF" w:rsidRDefault="00650AC4">
      <w:pPr>
        <w:pStyle w:val="a3"/>
        <w:spacing w:before="37"/>
        <w:ind w:left="810" w:firstLine="0"/>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4D59AF" w:rsidRDefault="00650AC4">
      <w:pPr>
        <w:pStyle w:val="a3"/>
        <w:spacing w:before="43" w:line="276" w:lineRule="auto"/>
        <w:ind w:right="152"/>
      </w:pPr>
      <w:r>
        <w:t>Принципы работы тепловых двигателей КПД теплового двигателя. Тепловые двигатели и защита окружающей среды.</w:t>
      </w:r>
    </w:p>
    <w:p w:rsidR="004D59AF" w:rsidRDefault="00650AC4">
      <w:pPr>
        <w:pStyle w:val="a3"/>
        <w:spacing w:line="275" w:lineRule="exact"/>
        <w:ind w:left="810" w:firstLine="0"/>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4D59AF" w:rsidRDefault="00650AC4">
      <w:pPr>
        <w:pStyle w:val="3"/>
        <w:spacing w:before="46"/>
        <w:jc w:val="left"/>
        <w:rPr>
          <w:i w:val="0"/>
        </w:rPr>
      </w:pPr>
      <w:r>
        <w:rPr>
          <w:spacing w:val="-2"/>
        </w:rPr>
        <w:t>Демонстрации</w:t>
      </w:r>
      <w:r>
        <w:rPr>
          <w:i w:val="0"/>
          <w:spacing w:val="-2"/>
        </w:rPr>
        <w:t>.</w:t>
      </w:r>
    </w:p>
    <w:p w:rsidR="004D59AF" w:rsidRDefault="00650AC4" w:rsidP="00F6432E">
      <w:pPr>
        <w:pStyle w:val="a7"/>
        <w:numPr>
          <w:ilvl w:val="0"/>
          <w:numId w:val="54"/>
        </w:numPr>
        <w:tabs>
          <w:tab w:val="left" w:pos="1517"/>
        </w:tabs>
        <w:spacing w:before="38"/>
        <w:ind w:left="1517" w:hanging="707"/>
        <w:rPr>
          <w:sz w:val="24"/>
        </w:rPr>
      </w:pPr>
      <w:r>
        <w:rPr>
          <w:sz w:val="24"/>
        </w:rPr>
        <w:t>Наблюдение</w:t>
      </w:r>
      <w:r>
        <w:rPr>
          <w:spacing w:val="-7"/>
          <w:sz w:val="24"/>
        </w:rPr>
        <w:t xml:space="preserve"> </w:t>
      </w:r>
      <w:r>
        <w:rPr>
          <w:sz w:val="24"/>
        </w:rPr>
        <w:t>броуновского</w:t>
      </w:r>
      <w:r>
        <w:rPr>
          <w:spacing w:val="-6"/>
          <w:sz w:val="24"/>
        </w:rPr>
        <w:t xml:space="preserve"> </w:t>
      </w:r>
      <w:r>
        <w:rPr>
          <w:spacing w:val="-2"/>
          <w:sz w:val="24"/>
        </w:rPr>
        <w:t>движения.</w:t>
      </w:r>
    </w:p>
    <w:p w:rsidR="004D59AF" w:rsidRDefault="00650AC4" w:rsidP="00F6432E">
      <w:pPr>
        <w:pStyle w:val="a7"/>
        <w:numPr>
          <w:ilvl w:val="0"/>
          <w:numId w:val="54"/>
        </w:numPr>
        <w:tabs>
          <w:tab w:val="left" w:pos="1517"/>
        </w:tabs>
        <w:spacing w:before="41"/>
        <w:ind w:left="1517" w:hanging="707"/>
        <w:rPr>
          <w:sz w:val="24"/>
        </w:rPr>
      </w:pPr>
      <w:r>
        <w:rPr>
          <w:sz w:val="24"/>
        </w:rPr>
        <w:t>Наблюдение</w:t>
      </w:r>
      <w:r>
        <w:rPr>
          <w:spacing w:val="-6"/>
          <w:sz w:val="24"/>
        </w:rPr>
        <w:t xml:space="preserve"> </w:t>
      </w:r>
      <w:r>
        <w:rPr>
          <w:spacing w:val="-2"/>
          <w:sz w:val="24"/>
        </w:rPr>
        <w:t>диффузии.</w:t>
      </w:r>
    </w:p>
    <w:p w:rsidR="004D59AF" w:rsidRDefault="00650AC4" w:rsidP="00F6432E">
      <w:pPr>
        <w:pStyle w:val="a7"/>
        <w:numPr>
          <w:ilvl w:val="0"/>
          <w:numId w:val="54"/>
        </w:numPr>
        <w:tabs>
          <w:tab w:val="left" w:pos="1517"/>
        </w:tabs>
        <w:spacing w:before="41"/>
        <w:ind w:left="1517" w:hanging="707"/>
        <w:rPr>
          <w:sz w:val="24"/>
        </w:rPr>
      </w:pPr>
      <w:r>
        <w:rPr>
          <w:sz w:val="24"/>
        </w:rPr>
        <w:t>Наблюдение</w:t>
      </w:r>
      <w:r>
        <w:rPr>
          <w:spacing w:val="-8"/>
          <w:sz w:val="24"/>
        </w:rPr>
        <w:t xml:space="preserve"> </w:t>
      </w:r>
      <w:r>
        <w:rPr>
          <w:sz w:val="24"/>
        </w:rPr>
        <w:t>явлений</w:t>
      </w:r>
      <w:r>
        <w:rPr>
          <w:spacing w:val="-5"/>
          <w:sz w:val="24"/>
        </w:rPr>
        <w:t xml:space="preserve"> </w:t>
      </w:r>
      <w:r>
        <w:rPr>
          <w:sz w:val="24"/>
        </w:rPr>
        <w:t>смачивания</w:t>
      </w:r>
      <w:r>
        <w:rPr>
          <w:spacing w:val="-5"/>
          <w:sz w:val="24"/>
        </w:rPr>
        <w:t xml:space="preserve"> </w:t>
      </w:r>
      <w:r>
        <w:rPr>
          <w:sz w:val="24"/>
        </w:rPr>
        <w:t>и</w:t>
      </w:r>
      <w:r>
        <w:rPr>
          <w:spacing w:val="-5"/>
          <w:sz w:val="24"/>
        </w:rPr>
        <w:t xml:space="preserve"> </w:t>
      </w:r>
      <w:r>
        <w:rPr>
          <w:sz w:val="24"/>
        </w:rPr>
        <w:t>капиллярных</w:t>
      </w:r>
      <w:r>
        <w:rPr>
          <w:spacing w:val="-3"/>
          <w:sz w:val="24"/>
        </w:rPr>
        <w:t xml:space="preserve"> </w:t>
      </w:r>
      <w:r>
        <w:rPr>
          <w:spacing w:val="-2"/>
          <w:sz w:val="24"/>
        </w:rPr>
        <w:t>явлений.</w:t>
      </w:r>
    </w:p>
    <w:p w:rsidR="004D59AF" w:rsidRDefault="00650AC4" w:rsidP="00F6432E">
      <w:pPr>
        <w:pStyle w:val="a7"/>
        <w:numPr>
          <w:ilvl w:val="0"/>
          <w:numId w:val="54"/>
        </w:numPr>
        <w:tabs>
          <w:tab w:val="left" w:pos="1517"/>
        </w:tabs>
        <w:spacing w:before="41"/>
        <w:ind w:left="1517" w:hanging="707"/>
        <w:rPr>
          <w:sz w:val="24"/>
        </w:rPr>
      </w:pPr>
      <w:r>
        <w:rPr>
          <w:sz w:val="24"/>
        </w:rPr>
        <w:t>Наблюдение</w:t>
      </w:r>
      <w:r>
        <w:rPr>
          <w:spacing w:val="-7"/>
          <w:sz w:val="24"/>
        </w:rPr>
        <w:t xml:space="preserve"> </w:t>
      </w:r>
      <w:r>
        <w:rPr>
          <w:sz w:val="24"/>
        </w:rPr>
        <w:t>теплового</w:t>
      </w:r>
      <w:r>
        <w:rPr>
          <w:spacing w:val="-4"/>
          <w:sz w:val="24"/>
        </w:rPr>
        <w:t xml:space="preserve"> </w:t>
      </w:r>
      <w:r>
        <w:rPr>
          <w:sz w:val="24"/>
        </w:rPr>
        <w:t>расширения</w:t>
      </w:r>
      <w:r>
        <w:rPr>
          <w:spacing w:val="-4"/>
          <w:sz w:val="24"/>
        </w:rPr>
        <w:t xml:space="preserve"> тел.</w:t>
      </w:r>
    </w:p>
    <w:p w:rsidR="004D59AF" w:rsidRDefault="00650AC4" w:rsidP="00F6432E">
      <w:pPr>
        <w:pStyle w:val="a7"/>
        <w:numPr>
          <w:ilvl w:val="0"/>
          <w:numId w:val="54"/>
        </w:numPr>
        <w:tabs>
          <w:tab w:val="left" w:pos="1517"/>
        </w:tabs>
        <w:spacing w:before="43" w:line="276" w:lineRule="auto"/>
        <w:ind w:left="102" w:right="149" w:firstLine="707"/>
        <w:rPr>
          <w:sz w:val="24"/>
        </w:rPr>
      </w:pPr>
      <w:r>
        <w:rPr>
          <w:sz w:val="24"/>
        </w:rPr>
        <w:t>Изменение</w:t>
      </w:r>
      <w:r>
        <w:rPr>
          <w:spacing w:val="80"/>
          <w:w w:val="150"/>
          <w:sz w:val="24"/>
        </w:rPr>
        <w:t xml:space="preserve"> </w:t>
      </w:r>
      <w:r>
        <w:rPr>
          <w:sz w:val="24"/>
        </w:rPr>
        <w:t>давления</w:t>
      </w:r>
      <w:r>
        <w:rPr>
          <w:spacing w:val="80"/>
          <w:w w:val="150"/>
          <w:sz w:val="24"/>
        </w:rPr>
        <w:t xml:space="preserve"> </w:t>
      </w:r>
      <w:r>
        <w:rPr>
          <w:sz w:val="24"/>
        </w:rPr>
        <w:t>газа</w:t>
      </w:r>
      <w:r>
        <w:rPr>
          <w:spacing w:val="80"/>
          <w:w w:val="150"/>
          <w:sz w:val="24"/>
        </w:rPr>
        <w:t xml:space="preserve"> </w:t>
      </w:r>
      <w:r>
        <w:rPr>
          <w:sz w:val="24"/>
        </w:rPr>
        <w:t>при</w:t>
      </w:r>
      <w:r>
        <w:rPr>
          <w:spacing w:val="80"/>
          <w:w w:val="150"/>
          <w:sz w:val="24"/>
        </w:rPr>
        <w:t xml:space="preserve"> </w:t>
      </w:r>
      <w:r>
        <w:rPr>
          <w:sz w:val="24"/>
        </w:rPr>
        <w:t>изменении</w:t>
      </w:r>
      <w:r>
        <w:rPr>
          <w:spacing w:val="80"/>
          <w:w w:val="150"/>
          <w:sz w:val="24"/>
        </w:rPr>
        <w:t xml:space="preserve"> </w:t>
      </w:r>
      <w:r>
        <w:rPr>
          <w:sz w:val="24"/>
        </w:rPr>
        <w:t>объёма</w:t>
      </w:r>
      <w:r>
        <w:rPr>
          <w:spacing w:val="80"/>
          <w:w w:val="150"/>
          <w:sz w:val="24"/>
        </w:rPr>
        <w:t xml:space="preserve"> </w:t>
      </w:r>
      <w:r>
        <w:rPr>
          <w:sz w:val="24"/>
        </w:rPr>
        <w:t>и</w:t>
      </w:r>
      <w:r>
        <w:rPr>
          <w:spacing w:val="80"/>
          <w:w w:val="150"/>
          <w:sz w:val="24"/>
        </w:rPr>
        <w:t xml:space="preserve"> </w:t>
      </w:r>
      <w:r>
        <w:rPr>
          <w:sz w:val="24"/>
        </w:rPr>
        <w:t>нагревании</w:t>
      </w:r>
      <w:r>
        <w:rPr>
          <w:spacing w:val="80"/>
          <w:w w:val="150"/>
          <w:sz w:val="24"/>
        </w:rPr>
        <w:t xml:space="preserve"> </w:t>
      </w:r>
      <w:r>
        <w:rPr>
          <w:sz w:val="24"/>
        </w:rPr>
        <w:t xml:space="preserve">или </w:t>
      </w:r>
      <w:r>
        <w:rPr>
          <w:spacing w:val="-2"/>
          <w:sz w:val="24"/>
        </w:rPr>
        <w:t>охлаждении.</w:t>
      </w:r>
    </w:p>
    <w:p w:rsidR="004D59AF" w:rsidRDefault="00650AC4" w:rsidP="00F6432E">
      <w:pPr>
        <w:pStyle w:val="a7"/>
        <w:numPr>
          <w:ilvl w:val="0"/>
          <w:numId w:val="54"/>
        </w:numPr>
        <w:tabs>
          <w:tab w:val="left" w:pos="1517"/>
        </w:tabs>
        <w:spacing w:line="275" w:lineRule="exact"/>
        <w:ind w:left="1517" w:hanging="707"/>
        <w:rPr>
          <w:sz w:val="24"/>
        </w:rPr>
      </w:pPr>
      <w:r>
        <w:rPr>
          <w:sz w:val="24"/>
        </w:rPr>
        <w:t>Правила</w:t>
      </w:r>
      <w:r>
        <w:rPr>
          <w:spacing w:val="-4"/>
          <w:sz w:val="24"/>
        </w:rPr>
        <w:t xml:space="preserve"> </w:t>
      </w:r>
      <w:r>
        <w:rPr>
          <w:sz w:val="24"/>
        </w:rPr>
        <w:t>измерения</w:t>
      </w:r>
      <w:r>
        <w:rPr>
          <w:spacing w:val="-3"/>
          <w:sz w:val="24"/>
        </w:rPr>
        <w:t xml:space="preserve"> </w:t>
      </w:r>
      <w:r>
        <w:rPr>
          <w:spacing w:val="-2"/>
          <w:sz w:val="24"/>
        </w:rPr>
        <w:t>температуры.</w:t>
      </w:r>
    </w:p>
    <w:p w:rsidR="004D59AF" w:rsidRDefault="00650AC4" w:rsidP="00F6432E">
      <w:pPr>
        <w:pStyle w:val="a7"/>
        <w:numPr>
          <w:ilvl w:val="0"/>
          <w:numId w:val="54"/>
        </w:numPr>
        <w:tabs>
          <w:tab w:val="left" w:pos="1517"/>
        </w:tabs>
        <w:spacing w:before="41"/>
        <w:ind w:left="1517" w:hanging="707"/>
        <w:rPr>
          <w:sz w:val="24"/>
        </w:rPr>
      </w:pPr>
      <w:r>
        <w:rPr>
          <w:sz w:val="24"/>
        </w:rPr>
        <w:t>Виды</w:t>
      </w:r>
      <w:r>
        <w:rPr>
          <w:spacing w:val="-2"/>
          <w:sz w:val="24"/>
        </w:rPr>
        <w:t xml:space="preserve"> теплопередачи.</w:t>
      </w:r>
    </w:p>
    <w:p w:rsidR="004D59AF" w:rsidRDefault="00650AC4" w:rsidP="00F6432E">
      <w:pPr>
        <w:pStyle w:val="a7"/>
        <w:numPr>
          <w:ilvl w:val="0"/>
          <w:numId w:val="54"/>
        </w:numPr>
        <w:tabs>
          <w:tab w:val="left" w:pos="1517"/>
        </w:tabs>
        <w:spacing w:before="43"/>
        <w:ind w:left="1517" w:hanging="707"/>
        <w:rPr>
          <w:sz w:val="24"/>
        </w:rPr>
      </w:pPr>
      <w:r>
        <w:rPr>
          <w:sz w:val="24"/>
        </w:rPr>
        <w:t>Охлаждение</w:t>
      </w:r>
      <w:r>
        <w:rPr>
          <w:spacing w:val="-4"/>
          <w:sz w:val="24"/>
        </w:rPr>
        <w:t xml:space="preserve"> </w:t>
      </w:r>
      <w:r>
        <w:rPr>
          <w:sz w:val="24"/>
        </w:rPr>
        <w:t>при</w:t>
      </w:r>
      <w:r>
        <w:rPr>
          <w:spacing w:val="-3"/>
          <w:sz w:val="24"/>
        </w:rPr>
        <w:t xml:space="preserve"> </w:t>
      </w:r>
      <w:r>
        <w:rPr>
          <w:sz w:val="24"/>
        </w:rPr>
        <w:t>совершении</w:t>
      </w:r>
      <w:r>
        <w:rPr>
          <w:spacing w:val="-2"/>
          <w:sz w:val="24"/>
        </w:rPr>
        <w:t xml:space="preserve"> работы.</w:t>
      </w:r>
    </w:p>
    <w:p w:rsidR="004D59AF" w:rsidRDefault="00650AC4" w:rsidP="00F6432E">
      <w:pPr>
        <w:pStyle w:val="a7"/>
        <w:numPr>
          <w:ilvl w:val="0"/>
          <w:numId w:val="54"/>
        </w:numPr>
        <w:tabs>
          <w:tab w:val="left" w:pos="1517"/>
        </w:tabs>
        <w:spacing w:before="41"/>
        <w:ind w:left="1517" w:hanging="707"/>
        <w:rPr>
          <w:sz w:val="24"/>
        </w:rPr>
      </w:pPr>
      <w:r>
        <w:rPr>
          <w:sz w:val="24"/>
        </w:rPr>
        <w:t>Нагревание</w:t>
      </w:r>
      <w:r>
        <w:rPr>
          <w:spacing w:val="-4"/>
          <w:sz w:val="24"/>
        </w:rPr>
        <w:t xml:space="preserve"> </w:t>
      </w:r>
      <w:r>
        <w:rPr>
          <w:sz w:val="24"/>
        </w:rPr>
        <w:t>при</w:t>
      </w:r>
      <w:r>
        <w:rPr>
          <w:spacing w:val="-4"/>
          <w:sz w:val="24"/>
        </w:rPr>
        <w:t xml:space="preserve"> </w:t>
      </w:r>
      <w:r>
        <w:rPr>
          <w:sz w:val="24"/>
        </w:rPr>
        <w:t>совершении</w:t>
      </w:r>
      <w:r>
        <w:rPr>
          <w:spacing w:val="-3"/>
          <w:sz w:val="24"/>
        </w:rPr>
        <w:t xml:space="preserve"> </w:t>
      </w:r>
      <w:r>
        <w:rPr>
          <w:sz w:val="24"/>
        </w:rPr>
        <w:t>работы</w:t>
      </w:r>
      <w:r>
        <w:rPr>
          <w:spacing w:val="-3"/>
          <w:sz w:val="24"/>
        </w:rPr>
        <w:t xml:space="preserve"> </w:t>
      </w:r>
      <w:r>
        <w:rPr>
          <w:sz w:val="24"/>
        </w:rPr>
        <w:t>внешними</w:t>
      </w:r>
      <w:r>
        <w:rPr>
          <w:spacing w:val="-4"/>
          <w:sz w:val="24"/>
        </w:rPr>
        <w:t xml:space="preserve"> </w:t>
      </w:r>
      <w:r>
        <w:rPr>
          <w:spacing w:val="-2"/>
          <w:sz w:val="24"/>
        </w:rPr>
        <w:t>силами.</w:t>
      </w:r>
    </w:p>
    <w:p w:rsidR="004D59AF" w:rsidRDefault="00650AC4" w:rsidP="00F6432E">
      <w:pPr>
        <w:pStyle w:val="a7"/>
        <w:numPr>
          <w:ilvl w:val="0"/>
          <w:numId w:val="54"/>
        </w:numPr>
        <w:tabs>
          <w:tab w:val="left" w:pos="1517"/>
        </w:tabs>
        <w:spacing w:before="41"/>
        <w:ind w:left="1517" w:hanging="707"/>
        <w:rPr>
          <w:sz w:val="24"/>
        </w:rPr>
      </w:pPr>
      <w:r>
        <w:rPr>
          <w:sz w:val="24"/>
        </w:rPr>
        <w:t>Сравнение</w:t>
      </w:r>
      <w:r>
        <w:rPr>
          <w:spacing w:val="-6"/>
          <w:sz w:val="24"/>
        </w:rPr>
        <w:t xml:space="preserve"> </w:t>
      </w:r>
      <w:r>
        <w:rPr>
          <w:sz w:val="24"/>
        </w:rPr>
        <w:t>теплоёмкостей</w:t>
      </w:r>
      <w:r>
        <w:rPr>
          <w:spacing w:val="-5"/>
          <w:sz w:val="24"/>
        </w:rPr>
        <w:t xml:space="preserve"> </w:t>
      </w:r>
      <w:r>
        <w:rPr>
          <w:sz w:val="24"/>
        </w:rPr>
        <w:t>различных</w:t>
      </w:r>
      <w:r>
        <w:rPr>
          <w:spacing w:val="-3"/>
          <w:sz w:val="24"/>
        </w:rPr>
        <w:t xml:space="preserve"> </w:t>
      </w:r>
      <w:r>
        <w:rPr>
          <w:spacing w:val="-2"/>
          <w:sz w:val="24"/>
        </w:rPr>
        <w:t>веществ.</w:t>
      </w:r>
    </w:p>
    <w:p w:rsidR="004D59AF" w:rsidRDefault="00650AC4" w:rsidP="00F6432E">
      <w:pPr>
        <w:pStyle w:val="a7"/>
        <w:numPr>
          <w:ilvl w:val="0"/>
          <w:numId w:val="54"/>
        </w:numPr>
        <w:tabs>
          <w:tab w:val="left" w:pos="1517"/>
        </w:tabs>
        <w:spacing w:before="41"/>
        <w:ind w:left="1517" w:hanging="707"/>
        <w:rPr>
          <w:sz w:val="24"/>
        </w:rPr>
      </w:pPr>
      <w:r>
        <w:rPr>
          <w:sz w:val="24"/>
        </w:rPr>
        <w:t>Наблюдение</w:t>
      </w:r>
      <w:r>
        <w:rPr>
          <w:spacing w:val="-6"/>
          <w:sz w:val="24"/>
        </w:rPr>
        <w:t xml:space="preserve"> </w:t>
      </w:r>
      <w:r>
        <w:rPr>
          <w:spacing w:val="-2"/>
          <w:sz w:val="24"/>
        </w:rPr>
        <w:t>кипения.</w:t>
      </w:r>
    </w:p>
    <w:p w:rsidR="004D59AF" w:rsidRDefault="00650AC4" w:rsidP="00F6432E">
      <w:pPr>
        <w:pStyle w:val="a7"/>
        <w:numPr>
          <w:ilvl w:val="0"/>
          <w:numId w:val="54"/>
        </w:numPr>
        <w:tabs>
          <w:tab w:val="left" w:pos="1517"/>
        </w:tabs>
        <w:spacing w:before="41"/>
        <w:ind w:left="1517" w:hanging="707"/>
        <w:rPr>
          <w:sz w:val="24"/>
        </w:rPr>
      </w:pPr>
      <w:r>
        <w:rPr>
          <w:sz w:val="24"/>
        </w:rPr>
        <w:t>Наблюдение</w:t>
      </w:r>
      <w:r>
        <w:rPr>
          <w:spacing w:val="-5"/>
          <w:sz w:val="24"/>
        </w:rPr>
        <w:t xml:space="preserve"> </w:t>
      </w:r>
      <w:r>
        <w:rPr>
          <w:sz w:val="24"/>
        </w:rPr>
        <w:t>постоянства</w:t>
      </w:r>
      <w:r>
        <w:rPr>
          <w:spacing w:val="-6"/>
          <w:sz w:val="24"/>
        </w:rPr>
        <w:t xml:space="preserve"> </w:t>
      </w:r>
      <w:r>
        <w:rPr>
          <w:sz w:val="24"/>
        </w:rPr>
        <w:t>температуры</w:t>
      </w:r>
      <w:r>
        <w:rPr>
          <w:spacing w:val="-4"/>
          <w:sz w:val="24"/>
        </w:rPr>
        <w:t xml:space="preserve"> </w:t>
      </w:r>
      <w:r>
        <w:rPr>
          <w:sz w:val="24"/>
        </w:rPr>
        <w:t>при</w:t>
      </w:r>
      <w:r>
        <w:rPr>
          <w:spacing w:val="-3"/>
          <w:sz w:val="24"/>
        </w:rPr>
        <w:t xml:space="preserve"> </w:t>
      </w:r>
      <w:r>
        <w:rPr>
          <w:spacing w:val="-2"/>
          <w:sz w:val="24"/>
        </w:rPr>
        <w:t>плавлении.</w:t>
      </w:r>
    </w:p>
    <w:p w:rsidR="004D59AF" w:rsidRDefault="00650AC4" w:rsidP="00F6432E">
      <w:pPr>
        <w:pStyle w:val="a7"/>
        <w:numPr>
          <w:ilvl w:val="0"/>
          <w:numId w:val="54"/>
        </w:numPr>
        <w:tabs>
          <w:tab w:val="left" w:pos="1517"/>
        </w:tabs>
        <w:spacing w:before="43"/>
        <w:ind w:left="1517" w:hanging="707"/>
        <w:rPr>
          <w:sz w:val="24"/>
        </w:rPr>
      </w:pPr>
      <w:r>
        <w:rPr>
          <w:sz w:val="24"/>
        </w:rPr>
        <w:t>Модели</w:t>
      </w:r>
      <w:r>
        <w:rPr>
          <w:spacing w:val="-4"/>
          <w:sz w:val="24"/>
        </w:rPr>
        <w:t xml:space="preserve"> </w:t>
      </w:r>
      <w:r>
        <w:rPr>
          <w:sz w:val="24"/>
        </w:rPr>
        <w:t>тепловых</w:t>
      </w:r>
      <w:r>
        <w:rPr>
          <w:spacing w:val="-4"/>
          <w:sz w:val="24"/>
        </w:rPr>
        <w:t xml:space="preserve"> </w:t>
      </w:r>
      <w:r>
        <w:rPr>
          <w:spacing w:val="-2"/>
          <w:sz w:val="24"/>
        </w:rPr>
        <w:t>двигателей.</w:t>
      </w:r>
    </w:p>
    <w:p w:rsidR="004D59AF" w:rsidRDefault="00650AC4">
      <w:pPr>
        <w:pStyle w:val="3"/>
        <w:spacing w:before="46"/>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53"/>
        </w:numPr>
        <w:tabs>
          <w:tab w:val="left" w:pos="1517"/>
        </w:tabs>
        <w:spacing w:before="36"/>
        <w:ind w:left="1517" w:hanging="707"/>
        <w:jc w:val="left"/>
        <w:rPr>
          <w:sz w:val="24"/>
        </w:rPr>
      </w:pPr>
      <w:r>
        <w:rPr>
          <w:sz w:val="24"/>
        </w:rPr>
        <w:t>Опыты</w:t>
      </w:r>
      <w:r>
        <w:rPr>
          <w:spacing w:val="-6"/>
          <w:sz w:val="24"/>
        </w:rPr>
        <w:t xml:space="preserve"> </w:t>
      </w:r>
      <w:r>
        <w:rPr>
          <w:sz w:val="24"/>
        </w:rPr>
        <w:t>по</w:t>
      </w:r>
      <w:r>
        <w:rPr>
          <w:spacing w:val="-3"/>
          <w:sz w:val="24"/>
        </w:rPr>
        <w:t xml:space="preserve"> </w:t>
      </w:r>
      <w:r>
        <w:rPr>
          <w:sz w:val="24"/>
        </w:rPr>
        <w:t>обнаружению</w:t>
      </w:r>
      <w:r>
        <w:rPr>
          <w:spacing w:val="-3"/>
          <w:sz w:val="24"/>
        </w:rPr>
        <w:t xml:space="preserve"> </w:t>
      </w:r>
      <w:r>
        <w:rPr>
          <w:sz w:val="24"/>
        </w:rPr>
        <w:t>действия</w:t>
      </w:r>
      <w:r>
        <w:rPr>
          <w:spacing w:val="-3"/>
          <w:sz w:val="24"/>
        </w:rPr>
        <w:t xml:space="preserve"> </w:t>
      </w:r>
      <w:r>
        <w:rPr>
          <w:sz w:val="24"/>
        </w:rPr>
        <w:t>сил</w:t>
      </w:r>
      <w:r>
        <w:rPr>
          <w:spacing w:val="-3"/>
          <w:sz w:val="24"/>
        </w:rPr>
        <w:t xml:space="preserve"> </w:t>
      </w:r>
      <w:r>
        <w:rPr>
          <w:sz w:val="24"/>
        </w:rPr>
        <w:t>молекулярного</w:t>
      </w:r>
      <w:r>
        <w:rPr>
          <w:spacing w:val="-3"/>
          <w:sz w:val="24"/>
        </w:rPr>
        <w:t xml:space="preserve"> </w:t>
      </w:r>
      <w:r>
        <w:rPr>
          <w:spacing w:val="-2"/>
          <w:sz w:val="24"/>
        </w:rPr>
        <w:t>притяжения.</w:t>
      </w:r>
    </w:p>
    <w:p w:rsidR="004D59AF" w:rsidRDefault="00650AC4" w:rsidP="00F6432E">
      <w:pPr>
        <w:pStyle w:val="a7"/>
        <w:numPr>
          <w:ilvl w:val="0"/>
          <w:numId w:val="53"/>
        </w:numPr>
        <w:tabs>
          <w:tab w:val="left" w:pos="1517"/>
        </w:tabs>
        <w:spacing w:before="40"/>
        <w:ind w:left="1517" w:hanging="707"/>
        <w:jc w:val="left"/>
        <w:rPr>
          <w:sz w:val="24"/>
        </w:rPr>
      </w:pPr>
      <w:r>
        <w:rPr>
          <w:sz w:val="24"/>
        </w:rPr>
        <w:t>Опыты</w:t>
      </w:r>
      <w:r>
        <w:rPr>
          <w:spacing w:val="-6"/>
          <w:sz w:val="24"/>
        </w:rPr>
        <w:t xml:space="preserve"> </w:t>
      </w:r>
      <w:r>
        <w:rPr>
          <w:sz w:val="24"/>
        </w:rPr>
        <w:t>по</w:t>
      </w:r>
      <w:r>
        <w:rPr>
          <w:spacing w:val="-4"/>
          <w:sz w:val="24"/>
        </w:rPr>
        <w:t xml:space="preserve"> </w:t>
      </w:r>
      <w:r>
        <w:rPr>
          <w:sz w:val="24"/>
        </w:rPr>
        <w:t>выращиванию</w:t>
      </w:r>
      <w:r>
        <w:rPr>
          <w:spacing w:val="-4"/>
          <w:sz w:val="24"/>
        </w:rPr>
        <w:t xml:space="preserve"> </w:t>
      </w:r>
      <w:r>
        <w:rPr>
          <w:sz w:val="24"/>
        </w:rPr>
        <w:t>кристаллов</w:t>
      </w:r>
      <w:r>
        <w:rPr>
          <w:spacing w:val="-5"/>
          <w:sz w:val="24"/>
        </w:rPr>
        <w:t xml:space="preserve"> </w:t>
      </w:r>
      <w:r>
        <w:rPr>
          <w:sz w:val="24"/>
        </w:rPr>
        <w:t>поваренной</w:t>
      </w:r>
      <w:r>
        <w:rPr>
          <w:spacing w:val="-4"/>
          <w:sz w:val="24"/>
        </w:rPr>
        <w:t xml:space="preserve"> </w:t>
      </w:r>
      <w:r>
        <w:rPr>
          <w:sz w:val="24"/>
        </w:rPr>
        <w:t>соли</w:t>
      </w:r>
      <w:r>
        <w:rPr>
          <w:spacing w:val="-3"/>
          <w:sz w:val="24"/>
        </w:rPr>
        <w:t xml:space="preserve"> </w:t>
      </w:r>
      <w:r>
        <w:rPr>
          <w:sz w:val="24"/>
        </w:rPr>
        <w:t>или</w:t>
      </w:r>
      <w:r>
        <w:rPr>
          <w:spacing w:val="-3"/>
          <w:sz w:val="24"/>
        </w:rPr>
        <w:t xml:space="preserve"> </w:t>
      </w:r>
      <w:r>
        <w:rPr>
          <w:spacing w:val="-2"/>
          <w:sz w:val="24"/>
        </w:rPr>
        <w:t>сахара.</w:t>
      </w:r>
    </w:p>
    <w:p w:rsidR="004D59AF" w:rsidRDefault="00650AC4" w:rsidP="00F6432E">
      <w:pPr>
        <w:pStyle w:val="a7"/>
        <w:numPr>
          <w:ilvl w:val="0"/>
          <w:numId w:val="53"/>
        </w:numPr>
        <w:tabs>
          <w:tab w:val="left" w:pos="1517"/>
        </w:tabs>
        <w:spacing w:before="44"/>
        <w:ind w:left="1517" w:hanging="707"/>
        <w:jc w:val="left"/>
        <w:rPr>
          <w:sz w:val="24"/>
        </w:rPr>
      </w:pPr>
      <w:r>
        <w:rPr>
          <w:sz w:val="24"/>
        </w:rPr>
        <w:t>Опыты</w:t>
      </w:r>
      <w:r>
        <w:rPr>
          <w:spacing w:val="23"/>
          <w:sz w:val="24"/>
        </w:rPr>
        <w:t xml:space="preserve"> </w:t>
      </w:r>
      <w:r>
        <w:rPr>
          <w:sz w:val="24"/>
        </w:rPr>
        <w:t>по</w:t>
      </w:r>
      <w:r>
        <w:rPr>
          <w:spacing w:val="25"/>
          <w:sz w:val="24"/>
        </w:rPr>
        <w:t xml:space="preserve"> </w:t>
      </w:r>
      <w:r>
        <w:rPr>
          <w:sz w:val="24"/>
        </w:rPr>
        <w:t>наблюдению</w:t>
      </w:r>
      <w:r>
        <w:rPr>
          <w:spacing w:val="25"/>
          <w:sz w:val="24"/>
        </w:rPr>
        <w:t xml:space="preserve"> </w:t>
      </w:r>
      <w:r>
        <w:rPr>
          <w:sz w:val="24"/>
        </w:rPr>
        <w:t>теплового</w:t>
      </w:r>
      <w:r>
        <w:rPr>
          <w:spacing w:val="24"/>
          <w:sz w:val="24"/>
        </w:rPr>
        <w:t xml:space="preserve"> </w:t>
      </w:r>
      <w:r>
        <w:rPr>
          <w:sz w:val="24"/>
        </w:rPr>
        <w:t>расширения</w:t>
      </w:r>
      <w:r>
        <w:rPr>
          <w:spacing w:val="24"/>
          <w:sz w:val="24"/>
        </w:rPr>
        <w:t xml:space="preserve"> </w:t>
      </w:r>
      <w:r>
        <w:rPr>
          <w:sz w:val="24"/>
        </w:rPr>
        <w:t>газов,</w:t>
      </w:r>
      <w:r>
        <w:rPr>
          <w:spacing w:val="24"/>
          <w:sz w:val="24"/>
        </w:rPr>
        <w:t xml:space="preserve"> </w:t>
      </w:r>
      <w:r>
        <w:rPr>
          <w:sz w:val="24"/>
        </w:rPr>
        <w:t>жидкостей</w:t>
      </w:r>
      <w:r>
        <w:rPr>
          <w:spacing w:val="25"/>
          <w:sz w:val="24"/>
        </w:rPr>
        <w:t xml:space="preserve"> </w:t>
      </w:r>
      <w:r>
        <w:rPr>
          <w:sz w:val="24"/>
        </w:rPr>
        <w:t>и</w:t>
      </w:r>
      <w:r>
        <w:rPr>
          <w:spacing w:val="26"/>
          <w:sz w:val="24"/>
        </w:rPr>
        <w:t xml:space="preserve"> </w:t>
      </w:r>
      <w:r>
        <w:rPr>
          <w:spacing w:val="-2"/>
          <w:sz w:val="24"/>
        </w:rPr>
        <w:t>твёрдых</w:t>
      </w:r>
    </w:p>
    <w:p w:rsidR="004D59AF" w:rsidRDefault="004D59AF">
      <w:pPr>
        <w:rPr>
          <w:sz w:val="24"/>
        </w:rPr>
        <w:sectPr w:rsidR="004D59AF">
          <w:pgSz w:w="11910" w:h="16390"/>
          <w:pgMar w:top="1020" w:right="700" w:bottom="280" w:left="1600" w:header="725" w:footer="0" w:gutter="0"/>
          <w:cols w:space="720"/>
        </w:sectPr>
      </w:pPr>
    </w:p>
    <w:p w:rsidR="004D59AF" w:rsidRDefault="00650AC4">
      <w:pPr>
        <w:pStyle w:val="a3"/>
        <w:spacing w:before="41"/>
        <w:ind w:firstLine="0"/>
        <w:jc w:val="left"/>
      </w:pPr>
      <w:r>
        <w:rPr>
          <w:spacing w:val="-4"/>
        </w:rPr>
        <w:t>тел.</w:t>
      </w:r>
    </w:p>
    <w:p w:rsidR="004D59AF" w:rsidRDefault="00650AC4">
      <w:pPr>
        <w:spacing w:before="82"/>
        <w:rPr>
          <w:sz w:val="24"/>
        </w:rPr>
      </w:pPr>
      <w:r>
        <w:br w:type="column"/>
      </w:r>
    </w:p>
    <w:p w:rsidR="004D59AF" w:rsidRDefault="00650AC4" w:rsidP="00F6432E">
      <w:pPr>
        <w:pStyle w:val="a7"/>
        <w:numPr>
          <w:ilvl w:val="0"/>
          <w:numId w:val="53"/>
        </w:numPr>
        <w:tabs>
          <w:tab w:val="left" w:pos="809"/>
        </w:tabs>
        <w:ind w:left="809" w:hanging="707"/>
        <w:jc w:val="left"/>
        <w:rPr>
          <w:sz w:val="24"/>
        </w:rPr>
      </w:pPr>
      <w:r>
        <w:rPr>
          <w:sz w:val="24"/>
        </w:rPr>
        <w:t>Определение</w:t>
      </w:r>
      <w:r>
        <w:rPr>
          <w:spacing w:val="-4"/>
          <w:sz w:val="24"/>
        </w:rPr>
        <w:t xml:space="preserve"> </w:t>
      </w:r>
      <w:r>
        <w:rPr>
          <w:sz w:val="24"/>
        </w:rPr>
        <w:t>давления</w:t>
      </w:r>
      <w:r>
        <w:rPr>
          <w:spacing w:val="-3"/>
          <w:sz w:val="24"/>
        </w:rPr>
        <w:t xml:space="preserve"> </w:t>
      </w:r>
      <w:r>
        <w:rPr>
          <w:sz w:val="24"/>
        </w:rPr>
        <w:t>воздуха</w:t>
      </w:r>
      <w:r>
        <w:rPr>
          <w:spacing w:val="-3"/>
          <w:sz w:val="24"/>
        </w:rPr>
        <w:t xml:space="preserve"> </w:t>
      </w:r>
      <w:r>
        <w:rPr>
          <w:sz w:val="24"/>
        </w:rPr>
        <w:t>в</w:t>
      </w:r>
      <w:r>
        <w:rPr>
          <w:spacing w:val="-4"/>
          <w:sz w:val="24"/>
        </w:rPr>
        <w:t xml:space="preserve"> </w:t>
      </w:r>
      <w:r>
        <w:rPr>
          <w:sz w:val="24"/>
        </w:rPr>
        <w:t>баллоне</w:t>
      </w:r>
      <w:r>
        <w:rPr>
          <w:spacing w:val="-3"/>
          <w:sz w:val="24"/>
        </w:rPr>
        <w:t xml:space="preserve"> </w:t>
      </w:r>
      <w:r>
        <w:rPr>
          <w:spacing w:val="-2"/>
          <w:sz w:val="24"/>
        </w:rPr>
        <w:t>шприца.</w:t>
      </w:r>
    </w:p>
    <w:p w:rsidR="004D59AF" w:rsidRDefault="00650AC4" w:rsidP="00F6432E">
      <w:pPr>
        <w:pStyle w:val="a7"/>
        <w:numPr>
          <w:ilvl w:val="0"/>
          <w:numId w:val="53"/>
        </w:numPr>
        <w:tabs>
          <w:tab w:val="left" w:pos="809"/>
        </w:tabs>
        <w:spacing w:before="41"/>
        <w:ind w:left="809" w:hanging="707"/>
        <w:jc w:val="left"/>
        <w:rPr>
          <w:sz w:val="24"/>
        </w:rPr>
      </w:pPr>
      <w:r>
        <w:rPr>
          <w:sz w:val="24"/>
        </w:rPr>
        <w:t>Опыты,</w:t>
      </w:r>
      <w:r>
        <w:rPr>
          <w:spacing w:val="36"/>
          <w:sz w:val="24"/>
        </w:rPr>
        <w:t xml:space="preserve"> </w:t>
      </w:r>
      <w:r>
        <w:rPr>
          <w:sz w:val="24"/>
        </w:rPr>
        <w:t>демонстрирующие</w:t>
      </w:r>
      <w:r>
        <w:rPr>
          <w:spacing w:val="36"/>
          <w:sz w:val="24"/>
        </w:rPr>
        <w:t xml:space="preserve"> </w:t>
      </w:r>
      <w:r>
        <w:rPr>
          <w:sz w:val="24"/>
        </w:rPr>
        <w:t>зависимость</w:t>
      </w:r>
      <w:r>
        <w:rPr>
          <w:spacing w:val="38"/>
          <w:sz w:val="24"/>
        </w:rPr>
        <w:t xml:space="preserve"> </w:t>
      </w:r>
      <w:r>
        <w:rPr>
          <w:sz w:val="24"/>
        </w:rPr>
        <w:t>давления</w:t>
      </w:r>
      <w:r>
        <w:rPr>
          <w:spacing w:val="36"/>
          <w:sz w:val="24"/>
        </w:rPr>
        <w:t xml:space="preserve"> </w:t>
      </w:r>
      <w:r>
        <w:rPr>
          <w:sz w:val="24"/>
        </w:rPr>
        <w:t>воздуха</w:t>
      </w:r>
      <w:r>
        <w:rPr>
          <w:spacing w:val="36"/>
          <w:sz w:val="24"/>
        </w:rPr>
        <w:t xml:space="preserve"> </w:t>
      </w:r>
      <w:r>
        <w:rPr>
          <w:sz w:val="24"/>
        </w:rPr>
        <w:t>от</w:t>
      </w:r>
      <w:r>
        <w:rPr>
          <w:spacing w:val="38"/>
          <w:sz w:val="24"/>
        </w:rPr>
        <w:t xml:space="preserve"> </w:t>
      </w:r>
      <w:r>
        <w:rPr>
          <w:sz w:val="24"/>
        </w:rPr>
        <w:t>его</w:t>
      </w:r>
      <w:r>
        <w:rPr>
          <w:spacing w:val="37"/>
          <w:sz w:val="24"/>
        </w:rPr>
        <w:t xml:space="preserve"> </w:t>
      </w:r>
      <w:r>
        <w:rPr>
          <w:sz w:val="24"/>
        </w:rPr>
        <w:t>объёма</w:t>
      </w:r>
      <w:r>
        <w:rPr>
          <w:spacing w:val="36"/>
          <w:sz w:val="24"/>
        </w:rPr>
        <w:t xml:space="preserve"> </w:t>
      </w:r>
      <w:r>
        <w:rPr>
          <w:spacing w:val="-10"/>
          <w:sz w:val="24"/>
        </w:rPr>
        <w:t>и</w:t>
      </w:r>
    </w:p>
    <w:p w:rsidR="004D59AF" w:rsidRDefault="004D59AF">
      <w:pPr>
        <w:rPr>
          <w:sz w:val="24"/>
        </w:rPr>
        <w:sectPr w:rsidR="004D59AF">
          <w:type w:val="continuous"/>
          <w:pgSz w:w="11910" w:h="16390"/>
          <w:pgMar w:top="1040" w:right="700" w:bottom="280" w:left="1600" w:header="725" w:footer="0" w:gutter="0"/>
          <w:cols w:num="2" w:space="720" w:equalWidth="0">
            <w:col w:w="534" w:space="174"/>
            <w:col w:w="8902"/>
          </w:cols>
        </w:sectPr>
      </w:pPr>
    </w:p>
    <w:p w:rsidR="004D59AF" w:rsidRDefault="00650AC4">
      <w:pPr>
        <w:pStyle w:val="a3"/>
        <w:spacing w:before="43"/>
        <w:ind w:firstLine="0"/>
        <w:jc w:val="left"/>
      </w:pPr>
      <w:r>
        <w:t>нагревания</w:t>
      </w:r>
      <w:r>
        <w:rPr>
          <w:spacing w:val="-3"/>
        </w:rPr>
        <w:t xml:space="preserve"> </w:t>
      </w:r>
      <w:r>
        <w:t>или</w:t>
      </w:r>
      <w:r>
        <w:rPr>
          <w:spacing w:val="-1"/>
        </w:rPr>
        <w:t xml:space="preserve"> </w:t>
      </w:r>
      <w:r>
        <w:rPr>
          <w:spacing w:val="-2"/>
        </w:rPr>
        <w:t>охлаждения.</w:t>
      </w:r>
    </w:p>
    <w:p w:rsidR="004D59AF" w:rsidRDefault="00650AC4" w:rsidP="00F6432E">
      <w:pPr>
        <w:pStyle w:val="a7"/>
        <w:numPr>
          <w:ilvl w:val="0"/>
          <w:numId w:val="53"/>
        </w:numPr>
        <w:tabs>
          <w:tab w:val="left" w:pos="1517"/>
        </w:tabs>
        <w:spacing w:before="41" w:line="276" w:lineRule="auto"/>
        <w:ind w:left="102" w:right="142" w:firstLine="707"/>
        <w:jc w:val="left"/>
        <w:rPr>
          <w:sz w:val="24"/>
        </w:rPr>
      </w:pPr>
      <w:r>
        <w:rPr>
          <w:sz w:val="24"/>
        </w:rPr>
        <w:t>Проверка</w:t>
      </w:r>
      <w:r>
        <w:rPr>
          <w:spacing w:val="80"/>
          <w:sz w:val="24"/>
        </w:rPr>
        <w:t xml:space="preserve"> </w:t>
      </w:r>
      <w:r>
        <w:rPr>
          <w:sz w:val="24"/>
        </w:rPr>
        <w:t>гипотезы</w:t>
      </w:r>
      <w:r>
        <w:rPr>
          <w:spacing w:val="80"/>
          <w:sz w:val="24"/>
        </w:rPr>
        <w:t xml:space="preserve"> </w:t>
      </w:r>
      <w:r>
        <w:rPr>
          <w:sz w:val="24"/>
        </w:rPr>
        <w:t>линейной</w:t>
      </w:r>
      <w:r>
        <w:rPr>
          <w:spacing w:val="80"/>
          <w:sz w:val="24"/>
        </w:rPr>
        <w:t xml:space="preserve"> </w:t>
      </w:r>
      <w:r>
        <w:rPr>
          <w:sz w:val="24"/>
        </w:rPr>
        <w:t>зависимости</w:t>
      </w:r>
      <w:r>
        <w:rPr>
          <w:spacing w:val="80"/>
          <w:sz w:val="24"/>
        </w:rPr>
        <w:t xml:space="preserve"> </w:t>
      </w:r>
      <w:r>
        <w:rPr>
          <w:sz w:val="24"/>
        </w:rPr>
        <w:t>длины</w:t>
      </w:r>
      <w:r>
        <w:rPr>
          <w:spacing w:val="80"/>
          <w:sz w:val="24"/>
        </w:rPr>
        <w:t xml:space="preserve"> </w:t>
      </w:r>
      <w:r>
        <w:rPr>
          <w:sz w:val="24"/>
        </w:rPr>
        <w:t>столбика</w:t>
      </w:r>
      <w:r>
        <w:rPr>
          <w:spacing w:val="80"/>
          <w:sz w:val="24"/>
        </w:rPr>
        <w:t xml:space="preserve"> </w:t>
      </w:r>
      <w:r>
        <w:rPr>
          <w:sz w:val="24"/>
        </w:rPr>
        <w:t>жидкости</w:t>
      </w:r>
      <w:r>
        <w:rPr>
          <w:spacing w:val="80"/>
          <w:sz w:val="24"/>
        </w:rPr>
        <w:t xml:space="preserve"> </w:t>
      </w:r>
      <w:r>
        <w:rPr>
          <w:sz w:val="24"/>
        </w:rPr>
        <w:t>в термометрической трубке от температуры.</w:t>
      </w:r>
    </w:p>
    <w:p w:rsidR="004D59AF" w:rsidRDefault="00650AC4" w:rsidP="00F6432E">
      <w:pPr>
        <w:pStyle w:val="a7"/>
        <w:numPr>
          <w:ilvl w:val="0"/>
          <w:numId w:val="53"/>
        </w:numPr>
        <w:tabs>
          <w:tab w:val="left" w:pos="1517"/>
          <w:tab w:val="left" w:pos="3129"/>
          <w:tab w:val="left" w:pos="4534"/>
          <w:tab w:val="left" w:pos="6035"/>
          <w:tab w:val="left" w:pos="7169"/>
          <w:tab w:val="left" w:pos="7925"/>
          <w:tab w:val="left" w:pos="8357"/>
        </w:tabs>
        <w:spacing w:line="278" w:lineRule="auto"/>
        <w:ind w:left="102" w:right="152" w:firstLine="707"/>
        <w:jc w:val="left"/>
        <w:rPr>
          <w:sz w:val="24"/>
        </w:rPr>
      </w:pPr>
      <w:r>
        <w:rPr>
          <w:spacing w:val="-2"/>
          <w:sz w:val="24"/>
        </w:rPr>
        <w:t>Наблюдение</w:t>
      </w:r>
      <w:r>
        <w:rPr>
          <w:sz w:val="24"/>
        </w:rPr>
        <w:tab/>
      </w:r>
      <w:r>
        <w:rPr>
          <w:spacing w:val="-2"/>
          <w:sz w:val="24"/>
        </w:rPr>
        <w:t>изменения</w:t>
      </w:r>
      <w:r>
        <w:rPr>
          <w:sz w:val="24"/>
        </w:rPr>
        <w:tab/>
      </w:r>
      <w:r>
        <w:rPr>
          <w:spacing w:val="-2"/>
          <w:sz w:val="24"/>
        </w:rPr>
        <w:t>внутренней</w:t>
      </w:r>
      <w:r>
        <w:rPr>
          <w:sz w:val="24"/>
        </w:rPr>
        <w:tab/>
      </w:r>
      <w:r>
        <w:rPr>
          <w:spacing w:val="-2"/>
          <w:sz w:val="24"/>
        </w:rPr>
        <w:t>энергии</w:t>
      </w:r>
      <w:r>
        <w:rPr>
          <w:sz w:val="24"/>
        </w:rPr>
        <w:tab/>
      </w:r>
      <w:r>
        <w:rPr>
          <w:spacing w:val="-4"/>
          <w:sz w:val="24"/>
        </w:rPr>
        <w:t>тела</w:t>
      </w:r>
      <w:r>
        <w:rPr>
          <w:sz w:val="24"/>
        </w:rPr>
        <w:tab/>
      </w:r>
      <w:r>
        <w:rPr>
          <w:spacing w:val="-10"/>
          <w:sz w:val="24"/>
        </w:rPr>
        <w:t>в</w:t>
      </w:r>
      <w:r>
        <w:rPr>
          <w:sz w:val="24"/>
        </w:rPr>
        <w:tab/>
      </w:r>
      <w:r>
        <w:rPr>
          <w:spacing w:val="-2"/>
          <w:sz w:val="24"/>
        </w:rPr>
        <w:t xml:space="preserve">результате </w:t>
      </w:r>
      <w:r>
        <w:rPr>
          <w:sz w:val="24"/>
        </w:rPr>
        <w:t>теплопередачи и работы внешних сил.</w:t>
      </w:r>
    </w:p>
    <w:p w:rsidR="004D59AF" w:rsidRDefault="00650AC4" w:rsidP="00F6432E">
      <w:pPr>
        <w:pStyle w:val="a7"/>
        <w:numPr>
          <w:ilvl w:val="0"/>
          <w:numId w:val="53"/>
        </w:numPr>
        <w:tabs>
          <w:tab w:val="left" w:pos="1517"/>
        </w:tabs>
        <w:spacing w:line="272" w:lineRule="exact"/>
        <w:ind w:left="1517" w:hanging="707"/>
        <w:jc w:val="left"/>
        <w:rPr>
          <w:sz w:val="24"/>
        </w:rPr>
      </w:pPr>
      <w:r>
        <w:rPr>
          <w:sz w:val="24"/>
        </w:rPr>
        <w:t>Исследование</w:t>
      </w:r>
      <w:r>
        <w:rPr>
          <w:spacing w:val="48"/>
          <w:sz w:val="24"/>
        </w:rPr>
        <w:t xml:space="preserve"> </w:t>
      </w:r>
      <w:r>
        <w:rPr>
          <w:sz w:val="24"/>
        </w:rPr>
        <w:t>явления</w:t>
      </w:r>
      <w:r>
        <w:rPr>
          <w:spacing w:val="49"/>
          <w:sz w:val="24"/>
        </w:rPr>
        <w:t xml:space="preserve"> </w:t>
      </w:r>
      <w:r>
        <w:rPr>
          <w:sz w:val="24"/>
        </w:rPr>
        <w:t>теплообмена</w:t>
      </w:r>
      <w:r>
        <w:rPr>
          <w:spacing w:val="49"/>
          <w:sz w:val="24"/>
        </w:rPr>
        <w:t xml:space="preserve"> </w:t>
      </w:r>
      <w:r>
        <w:rPr>
          <w:sz w:val="24"/>
        </w:rPr>
        <w:t>при</w:t>
      </w:r>
      <w:r>
        <w:rPr>
          <w:spacing w:val="50"/>
          <w:sz w:val="24"/>
        </w:rPr>
        <w:t xml:space="preserve"> </w:t>
      </w:r>
      <w:r>
        <w:rPr>
          <w:sz w:val="24"/>
        </w:rPr>
        <w:t>смешивании</w:t>
      </w:r>
      <w:r>
        <w:rPr>
          <w:spacing w:val="49"/>
          <w:sz w:val="24"/>
        </w:rPr>
        <w:t xml:space="preserve"> </w:t>
      </w:r>
      <w:r>
        <w:rPr>
          <w:sz w:val="24"/>
        </w:rPr>
        <w:t>холодной</w:t>
      </w:r>
      <w:r>
        <w:rPr>
          <w:spacing w:val="50"/>
          <w:sz w:val="24"/>
        </w:rPr>
        <w:t xml:space="preserve"> </w:t>
      </w:r>
      <w:r>
        <w:rPr>
          <w:sz w:val="24"/>
        </w:rPr>
        <w:t>и</w:t>
      </w:r>
      <w:r>
        <w:rPr>
          <w:spacing w:val="49"/>
          <w:sz w:val="24"/>
        </w:rPr>
        <w:t xml:space="preserve"> </w:t>
      </w:r>
      <w:r>
        <w:rPr>
          <w:spacing w:val="-2"/>
          <w:sz w:val="24"/>
        </w:rPr>
        <w:t>горячей</w:t>
      </w:r>
    </w:p>
    <w:p w:rsidR="004D59AF" w:rsidRDefault="00650AC4">
      <w:pPr>
        <w:pStyle w:val="a3"/>
        <w:spacing w:before="40"/>
        <w:ind w:firstLine="0"/>
        <w:jc w:val="left"/>
      </w:pPr>
      <w:r>
        <w:rPr>
          <w:spacing w:val="-2"/>
        </w:rPr>
        <w:t>воды.</w:t>
      </w:r>
    </w:p>
    <w:p w:rsidR="004D59AF" w:rsidRDefault="00650AC4" w:rsidP="00F6432E">
      <w:pPr>
        <w:pStyle w:val="a7"/>
        <w:numPr>
          <w:ilvl w:val="0"/>
          <w:numId w:val="53"/>
        </w:numPr>
        <w:tabs>
          <w:tab w:val="left" w:pos="1517"/>
        </w:tabs>
        <w:spacing w:before="40"/>
        <w:ind w:left="1517" w:hanging="707"/>
        <w:jc w:val="left"/>
        <w:rPr>
          <w:sz w:val="24"/>
        </w:rPr>
      </w:pPr>
      <w:r>
        <w:rPr>
          <w:sz w:val="24"/>
        </w:rPr>
        <w:t>Определение</w:t>
      </w:r>
      <w:r>
        <w:rPr>
          <w:spacing w:val="51"/>
          <w:sz w:val="24"/>
        </w:rPr>
        <w:t xml:space="preserve"> </w:t>
      </w:r>
      <w:r>
        <w:rPr>
          <w:sz w:val="24"/>
        </w:rPr>
        <w:t>количества</w:t>
      </w:r>
      <w:r>
        <w:rPr>
          <w:spacing w:val="53"/>
          <w:sz w:val="24"/>
        </w:rPr>
        <w:t xml:space="preserve"> </w:t>
      </w:r>
      <w:r>
        <w:rPr>
          <w:sz w:val="24"/>
        </w:rPr>
        <w:t>теплоты,</w:t>
      </w:r>
      <w:r>
        <w:rPr>
          <w:spacing w:val="53"/>
          <w:sz w:val="24"/>
        </w:rPr>
        <w:t xml:space="preserve"> </w:t>
      </w:r>
      <w:r>
        <w:rPr>
          <w:sz w:val="24"/>
        </w:rPr>
        <w:t>полученного</w:t>
      </w:r>
      <w:r>
        <w:rPr>
          <w:spacing w:val="54"/>
          <w:sz w:val="24"/>
        </w:rPr>
        <w:t xml:space="preserve"> </w:t>
      </w:r>
      <w:r>
        <w:rPr>
          <w:sz w:val="24"/>
        </w:rPr>
        <w:t>водой</w:t>
      </w:r>
      <w:r>
        <w:rPr>
          <w:spacing w:val="55"/>
          <w:sz w:val="24"/>
        </w:rPr>
        <w:t xml:space="preserve"> </w:t>
      </w:r>
      <w:r>
        <w:rPr>
          <w:sz w:val="24"/>
        </w:rPr>
        <w:t>при</w:t>
      </w:r>
      <w:r>
        <w:rPr>
          <w:spacing w:val="55"/>
          <w:sz w:val="24"/>
        </w:rPr>
        <w:t xml:space="preserve"> </w:t>
      </w:r>
      <w:r>
        <w:rPr>
          <w:sz w:val="24"/>
        </w:rPr>
        <w:t>теплообмене</w:t>
      </w:r>
      <w:r>
        <w:rPr>
          <w:spacing w:val="55"/>
          <w:sz w:val="24"/>
        </w:rPr>
        <w:t xml:space="preserve"> </w:t>
      </w:r>
      <w:r>
        <w:rPr>
          <w:spacing w:val="-10"/>
          <w:sz w:val="24"/>
        </w:rPr>
        <w:t>с</w:t>
      </w:r>
    </w:p>
    <w:p w:rsidR="004D59AF" w:rsidRDefault="00650AC4">
      <w:pPr>
        <w:pStyle w:val="a3"/>
        <w:spacing w:before="44"/>
        <w:ind w:firstLine="0"/>
        <w:jc w:val="left"/>
      </w:pPr>
      <w:r>
        <w:t>нагретым</w:t>
      </w:r>
      <w:r>
        <w:rPr>
          <w:spacing w:val="-5"/>
        </w:rPr>
        <w:t xml:space="preserve"> </w:t>
      </w:r>
      <w:r>
        <w:t>металлическим</w:t>
      </w:r>
      <w:r>
        <w:rPr>
          <w:spacing w:val="-5"/>
        </w:rPr>
        <w:t xml:space="preserve"> </w:t>
      </w:r>
      <w:r>
        <w:rPr>
          <w:spacing w:val="-2"/>
        </w:rPr>
        <w:t>цилиндром.</w:t>
      </w:r>
    </w:p>
    <w:p w:rsidR="004D59AF" w:rsidRDefault="00650AC4" w:rsidP="00F6432E">
      <w:pPr>
        <w:pStyle w:val="a7"/>
        <w:numPr>
          <w:ilvl w:val="0"/>
          <w:numId w:val="53"/>
        </w:numPr>
        <w:tabs>
          <w:tab w:val="left" w:pos="1517"/>
        </w:tabs>
        <w:spacing w:before="41"/>
        <w:ind w:left="1517" w:hanging="707"/>
        <w:jc w:val="left"/>
        <w:rPr>
          <w:sz w:val="24"/>
        </w:rPr>
      </w:pPr>
      <w:r>
        <w:rPr>
          <w:sz w:val="24"/>
        </w:rPr>
        <w:t>Определение</w:t>
      </w:r>
      <w:r>
        <w:rPr>
          <w:spacing w:val="-6"/>
          <w:sz w:val="24"/>
        </w:rPr>
        <w:t xml:space="preserve"> </w:t>
      </w:r>
      <w:r>
        <w:rPr>
          <w:sz w:val="24"/>
        </w:rPr>
        <w:t>удельной</w:t>
      </w:r>
      <w:r>
        <w:rPr>
          <w:spacing w:val="-5"/>
          <w:sz w:val="24"/>
        </w:rPr>
        <w:t xml:space="preserve"> </w:t>
      </w:r>
      <w:r>
        <w:rPr>
          <w:sz w:val="24"/>
        </w:rPr>
        <w:t>теплоёмкости</w:t>
      </w:r>
      <w:r>
        <w:rPr>
          <w:spacing w:val="-5"/>
          <w:sz w:val="24"/>
        </w:rPr>
        <w:t xml:space="preserve"> </w:t>
      </w:r>
      <w:r>
        <w:rPr>
          <w:spacing w:val="-2"/>
          <w:sz w:val="24"/>
        </w:rPr>
        <w:t>вещества.</w:t>
      </w:r>
    </w:p>
    <w:p w:rsidR="004D59AF" w:rsidRDefault="004D59AF">
      <w:pPr>
        <w:rPr>
          <w:sz w:val="24"/>
        </w:rPr>
        <w:sectPr w:rsidR="004D59AF">
          <w:type w:val="continuous"/>
          <w:pgSz w:w="11910" w:h="16390"/>
          <w:pgMar w:top="1040" w:right="700" w:bottom="280" w:left="1600" w:header="725" w:footer="0" w:gutter="0"/>
          <w:cols w:space="720"/>
        </w:sectPr>
      </w:pPr>
    </w:p>
    <w:p w:rsidR="004D59AF" w:rsidRDefault="00650AC4" w:rsidP="00F6432E">
      <w:pPr>
        <w:pStyle w:val="a7"/>
        <w:numPr>
          <w:ilvl w:val="0"/>
          <w:numId w:val="53"/>
        </w:numPr>
        <w:tabs>
          <w:tab w:val="left" w:pos="1517"/>
        </w:tabs>
        <w:spacing w:before="90"/>
        <w:ind w:left="1517" w:hanging="707"/>
        <w:jc w:val="left"/>
        <w:rPr>
          <w:sz w:val="24"/>
        </w:rPr>
      </w:pPr>
      <w:r>
        <w:rPr>
          <w:sz w:val="24"/>
        </w:rPr>
        <w:t>Исследование</w:t>
      </w:r>
      <w:r>
        <w:rPr>
          <w:spacing w:val="-7"/>
          <w:sz w:val="24"/>
        </w:rPr>
        <w:t xml:space="preserve"> </w:t>
      </w:r>
      <w:r>
        <w:rPr>
          <w:sz w:val="24"/>
        </w:rPr>
        <w:t>процесса</w:t>
      </w:r>
      <w:r>
        <w:rPr>
          <w:spacing w:val="-4"/>
          <w:sz w:val="24"/>
        </w:rPr>
        <w:t xml:space="preserve"> </w:t>
      </w:r>
      <w:r>
        <w:rPr>
          <w:spacing w:val="-2"/>
          <w:sz w:val="24"/>
        </w:rPr>
        <w:t>испарения.</w:t>
      </w:r>
    </w:p>
    <w:p w:rsidR="004D59AF" w:rsidRDefault="00650AC4" w:rsidP="00F6432E">
      <w:pPr>
        <w:pStyle w:val="a7"/>
        <w:numPr>
          <w:ilvl w:val="0"/>
          <w:numId w:val="53"/>
        </w:numPr>
        <w:tabs>
          <w:tab w:val="left" w:pos="1517"/>
        </w:tabs>
        <w:spacing w:before="44"/>
        <w:ind w:left="1517" w:hanging="707"/>
        <w:jc w:val="left"/>
        <w:rPr>
          <w:sz w:val="24"/>
        </w:rPr>
      </w:pPr>
      <w:r>
        <w:rPr>
          <w:sz w:val="24"/>
        </w:rPr>
        <w:t>Определение</w:t>
      </w:r>
      <w:r>
        <w:rPr>
          <w:spacing w:val="-7"/>
          <w:sz w:val="24"/>
        </w:rPr>
        <w:t xml:space="preserve"> </w:t>
      </w:r>
      <w:r>
        <w:rPr>
          <w:sz w:val="24"/>
        </w:rPr>
        <w:t>относительной</w:t>
      </w:r>
      <w:r>
        <w:rPr>
          <w:spacing w:val="-5"/>
          <w:sz w:val="24"/>
        </w:rPr>
        <w:t xml:space="preserve"> </w:t>
      </w:r>
      <w:r>
        <w:rPr>
          <w:sz w:val="24"/>
        </w:rPr>
        <w:t>влажности</w:t>
      </w:r>
      <w:r>
        <w:rPr>
          <w:spacing w:val="-5"/>
          <w:sz w:val="24"/>
        </w:rPr>
        <w:t xml:space="preserve"> </w:t>
      </w:r>
      <w:r>
        <w:rPr>
          <w:spacing w:val="-2"/>
          <w:sz w:val="24"/>
        </w:rPr>
        <w:t>воздуха.</w:t>
      </w:r>
    </w:p>
    <w:p w:rsidR="004D59AF" w:rsidRDefault="00650AC4" w:rsidP="00F6432E">
      <w:pPr>
        <w:pStyle w:val="a7"/>
        <w:numPr>
          <w:ilvl w:val="0"/>
          <w:numId w:val="53"/>
        </w:numPr>
        <w:tabs>
          <w:tab w:val="left" w:pos="1517"/>
        </w:tabs>
        <w:spacing w:before="41"/>
        <w:ind w:left="1517" w:hanging="707"/>
        <w:jc w:val="left"/>
        <w:rPr>
          <w:sz w:val="24"/>
        </w:rPr>
      </w:pPr>
      <w:r>
        <w:rPr>
          <w:sz w:val="24"/>
        </w:rPr>
        <w:t>Определение</w:t>
      </w:r>
      <w:r>
        <w:rPr>
          <w:spacing w:val="-4"/>
          <w:sz w:val="24"/>
        </w:rPr>
        <w:t xml:space="preserve"> </w:t>
      </w:r>
      <w:r>
        <w:rPr>
          <w:sz w:val="24"/>
        </w:rPr>
        <w:t>удельной</w:t>
      </w:r>
      <w:r>
        <w:rPr>
          <w:spacing w:val="-4"/>
          <w:sz w:val="24"/>
        </w:rPr>
        <w:t xml:space="preserve"> </w:t>
      </w:r>
      <w:r>
        <w:rPr>
          <w:sz w:val="24"/>
        </w:rPr>
        <w:t>теплоты</w:t>
      </w:r>
      <w:r>
        <w:rPr>
          <w:spacing w:val="-4"/>
          <w:sz w:val="24"/>
        </w:rPr>
        <w:t xml:space="preserve"> </w:t>
      </w:r>
      <w:r>
        <w:rPr>
          <w:sz w:val="24"/>
        </w:rPr>
        <w:t>плавления</w:t>
      </w:r>
      <w:r>
        <w:rPr>
          <w:spacing w:val="-4"/>
          <w:sz w:val="24"/>
        </w:rPr>
        <w:t xml:space="preserve"> </w:t>
      </w:r>
      <w:r>
        <w:rPr>
          <w:spacing w:val="-2"/>
          <w:sz w:val="24"/>
        </w:rPr>
        <w:t>льда.</w:t>
      </w:r>
    </w:p>
    <w:p w:rsidR="004D59AF" w:rsidRDefault="00650AC4">
      <w:pPr>
        <w:pStyle w:val="2"/>
        <w:spacing w:before="45"/>
      </w:pPr>
      <w:r>
        <w:t>Раздел</w:t>
      </w:r>
      <w:r>
        <w:rPr>
          <w:spacing w:val="-4"/>
        </w:rPr>
        <w:t xml:space="preserve"> </w:t>
      </w:r>
      <w:r>
        <w:t>7.</w:t>
      </w:r>
      <w:r>
        <w:rPr>
          <w:spacing w:val="-2"/>
        </w:rPr>
        <w:t xml:space="preserve"> </w:t>
      </w:r>
      <w:r>
        <w:t>Электрические</w:t>
      </w:r>
      <w:r>
        <w:rPr>
          <w:spacing w:val="-1"/>
        </w:rPr>
        <w:t xml:space="preserve"> </w:t>
      </w:r>
      <w:r>
        <w:t>и</w:t>
      </w:r>
      <w:r>
        <w:rPr>
          <w:spacing w:val="-2"/>
        </w:rPr>
        <w:t xml:space="preserve"> </w:t>
      </w:r>
      <w:r>
        <w:t>магнитные</w:t>
      </w:r>
      <w:r>
        <w:rPr>
          <w:spacing w:val="-4"/>
        </w:rPr>
        <w:t xml:space="preserve"> </w:t>
      </w:r>
      <w:r>
        <w:rPr>
          <w:spacing w:val="-2"/>
        </w:rPr>
        <w:t>явления.</w:t>
      </w:r>
    </w:p>
    <w:p w:rsidR="004D59AF" w:rsidRDefault="00650AC4">
      <w:pPr>
        <w:pStyle w:val="a3"/>
        <w:spacing w:before="36" w:line="276" w:lineRule="auto"/>
        <w:ind w:right="15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D59AF" w:rsidRDefault="00650AC4">
      <w:pPr>
        <w:pStyle w:val="a3"/>
        <w:spacing w:before="1" w:line="276" w:lineRule="auto"/>
        <w:ind w:right="148"/>
      </w:pPr>
      <w:r>
        <w:t>Электрическое поле. Напряжённость электрического поля. Принцип суперпозиции электрических полей (на качественном уровне).</w:t>
      </w:r>
    </w:p>
    <w:p w:rsidR="004D59AF" w:rsidRDefault="00650AC4">
      <w:pPr>
        <w:pStyle w:val="a3"/>
        <w:spacing w:before="1" w:line="276" w:lineRule="auto"/>
        <w:ind w:right="15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4D59AF" w:rsidRDefault="00650AC4">
      <w:pPr>
        <w:pStyle w:val="a3"/>
        <w:spacing w:line="276" w:lineRule="auto"/>
        <w:ind w:right="148"/>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D59AF" w:rsidRDefault="00650AC4">
      <w:pPr>
        <w:pStyle w:val="a3"/>
        <w:spacing w:line="276" w:lineRule="auto"/>
        <w:ind w:right="15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D59AF" w:rsidRDefault="00650AC4">
      <w:pPr>
        <w:pStyle w:val="a3"/>
        <w:spacing w:before="1" w:line="276" w:lineRule="auto"/>
        <w:ind w:right="146"/>
      </w:pPr>
      <w:r>
        <w:t>Работа и мощность электрического тока. Закон Джоуля–Ленца. Электрические</w:t>
      </w:r>
      <w:r>
        <w:rPr>
          <w:spacing w:val="40"/>
        </w:rPr>
        <w:t xml:space="preserve"> </w:t>
      </w:r>
      <w:r>
        <w:t>цепи и потребители электрической энергии в быту. Короткое замыкание.</w:t>
      </w:r>
    </w:p>
    <w:p w:rsidR="004D59AF" w:rsidRDefault="00650AC4">
      <w:pPr>
        <w:pStyle w:val="a3"/>
        <w:spacing w:line="276" w:lineRule="auto"/>
        <w:ind w:right="147"/>
      </w:pPr>
      <w:r>
        <w:t>Постоянные магниты. Взаимодействие постоянных магнитов. Магнитное поле. Магнитное</w:t>
      </w:r>
      <w:r>
        <w:rPr>
          <w:spacing w:val="-3"/>
        </w:rPr>
        <w:t xml:space="preserve"> </w:t>
      </w:r>
      <w:r>
        <w:t>поле</w:t>
      </w:r>
      <w:r>
        <w:rPr>
          <w:spacing w:val="-3"/>
        </w:rPr>
        <w:t xml:space="preserve"> </w:t>
      </w:r>
      <w:r>
        <w:t>Земли</w:t>
      </w:r>
      <w:r>
        <w:rPr>
          <w:spacing w:val="-4"/>
        </w:rPr>
        <w:t xml:space="preserve"> </w:t>
      </w:r>
      <w:r>
        <w:t>и</w:t>
      </w:r>
      <w:r>
        <w:rPr>
          <w:spacing w:val="-2"/>
        </w:rPr>
        <w:t xml:space="preserve"> </w:t>
      </w:r>
      <w:r>
        <w:t>его</w:t>
      </w:r>
      <w:r>
        <w:rPr>
          <w:spacing w:val="-2"/>
        </w:rPr>
        <w:t xml:space="preserve"> </w:t>
      </w:r>
      <w:r>
        <w:t>значение</w:t>
      </w:r>
      <w:r>
        <w:rPr>
          <w:spacing w:val="-3"/>
        </w:rPr>
        <w:t xml:space="preserve"> </w:t>
      </w:r>
      <w:r>
        <w:t>для</w:t>
      </w:r>
      <w:r>
        <w:rPr>
          <w:spacing w:val="-2"/>
        </w:rPr>
        <w:t xml:space="preserve"> </w:t>
      </w:r>
      <w:r>
        <w:t>жизни</w:t>
      </w:r>
      <w:r>
        <w:rPr>
          <w:spacing w:val="-2"/>
        </w:rPr>
        <w:t xml:space="preserve"> </w:t>
      </w:r>
      <w:r>
        <w:t>на</w:t>
      </w:r>
      <w:r>
        <w:rPr>
          <w:spacing w:val="-3"/>
        </w:rPr>
        <w:t xml:space="preserve"> </w:t>
      </w:r>
      <w:r>
        <w:t>Земле.</w:t>
      </w:r>
      <w:r>
        <w:rPr>
          <w:spacing w:val="-2"/>
        </w:rPr>
        <w:t xml:space="preserve"> </w:t>
      </w:r>
      <w:r>
        <w:t>Опыт</w:t>
      </w:r>
      <w:r>
        <w:rPr>
          <w:spacing w:val="-2"/>
        </w:rPr>
        <w:t xml:space="preserve"> </w:t>
      </w:r>
      <w:r>
        <w:t>Эрстеда.</w:t>
      </w:r>
      <w:r>
        <w:rPr>
          <w:spacing w:val="-2"/>
        </w:rPr>
        <w:t xml:space="preserve"> </w:t>
      </w:r>
      <w:r>
        <w:t>Магнитное</w:t>
      </w:r>
      <w:r>
        <w:rPr>
          <w:spacing w:val="-3"/>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D59AF" w:rsidRDefault="00650AC4">
      <w:pPr>
        <w:pStyle w:val="a3"/>
        <w:spacing w:line="276" w:lineRule="auto"/>
        <w:ind w:right="141"/>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D59AF" w:rsidRDefault="00650AC4">
      <w:pPr>
        <w:pStyle w:val="3"/>
        <w:jc w:val="left"/>
      </w:pPr>
      <w:r>
        <w:rPr>
          <w:spacing w:val="-2"/>
        </w:rPr>
        <w:t>Демонстрации.</w:t>
      </w:r>
    </w:p>
    <w:p w:rsidR="004D59AF" w:rsidRDefault="00650AC4" w:rsidP="00F6432E">
      <w:pPr>
        <w:pStyle w:val="a7"/>
        <w:numPr>
          <w:ilvl w:val="0"/>
          <w:numId w:val="52"/>
        </w:numPr>
        <w:tabs>
          <w:tab w:val="left" w:pos="1517"/>
        </w:tabs>
        <w:spacing w:before="36"/>
        <w:ind w:left="1517" w:hanging="707"/>
        <w:rPr>
          <w:sz w:val="24"/>
        </w:rPr>
      </w:pPr>
      <w:r>
        <w:rPr>
          <w:sz w:val="24"/>
        </w:rPr>
        <w:t>Электризация</w:t>
      </w:r>
      <w:r>
        <w:rPr>
          <w:spacing w:val="-5"/>
          <w:sz w:val="24"/>
        </w:rPr>
        <w:t xml:space="preserve"> </w:t>
      </w:r>
      <w:r>
        <w:rPr>
          <w:spacing w:val="-4"/>
          <w:sz w:val="24"/>
        </w:rPr>
        <w:t>тел.</w:t>
      </w:r>
    </w:p>
    <w:p w:rsidR="004D59AF" w:rsidRDefault="00650AC4" w:rsidP="00F6432E">
      <w:pPr>
        <w:pStyle w:val="a7"/>
        <w:numPr>
          <w:ilvl w:val="0"/>
          <w:numId w:val="52"/>
        </w:numPr>
        <w:tabs>
          <w:tab w:val="left" w:pos="1517"/>
        </w:tabs>
        <w:spacing w:before="41"/>
        <w:ind w:left="1517" w:hanging="707"/>
        <w:rPr>
          <w:sz w:val="24"/>
        </w:rPr>
      </w:pPr>
      <w:r>
        <w:rPr>
          <w:sz w:val="24"/>
        </w:rPr>
        <w:t>Два</w:t>
      </w:r>
      <w:r>
        <w:rPr>
          <w:spacing w:val="-5"/>
          <w:sz w:val="24"/>
        </w:rPr>
        <w:t xml:space="preserve"> </w:t>
      </w:r>
      <w:r>
        <w:rPr>
          <w:sz w:val="24"/>
        </w:rPr>
        <w:t>рода</w:t>
      </w:r>
      <w:r>
        <w:rPr>
          <w:spacing w:val="-5"/>
          <w:sz w:val="24"/>
        </w:rPr>
        <w:t xml:space="preserve"> </w:t>
      </w:r>
      <w:r>
        <w:rPr>
          <w:sz w:val="24"/>
        </w:rPr>
        <w:t>электрических</w:t>
      </w:r>
      <w:r>
        <w:rPr>
          <w:spacing w:val="-1"/>
          <w:sz w:val="24"/>
        </w:rPr>
        <w:t xml:space="preserve"> </w:t>
      </w:r>
      <w:r>
        <w:rPr>
          <w:sz w:val="24"/>
        </w:rPr>
        <w:t>зарядов</w:t>
      </w:r>
      <w:r>
        <w:rPr>
          <w:spacing w:val="-5"/>
          <w:sz w:val="24"/>
        </w:rPr>
        <w:t xml:space="preserve"> </w:t>
      </w:r>
      <w:r>
        <w:rPr>
          <w:sz w:val="24"/>
        </w:rPr>
        <w:t>и</w:t>
      </w:r>
      <w:r>
        <w:rPr>
          <w:spacing w:val="-3"/>
          <w:sz w:val="24"/>
        </w:rPr>
        <w:t xml:space="preserve"> </w:t>
      </w:r>
      <w:r>
        <w:rPr>
          <w:sz w:val="24"/>
        </w:rPr>
        <w:t>взаимодействие</w:t>
      </w:r>
      <w:r>
        <w:rPr>
          <w:spacing w:val="-5"/>
          <w:sz w:val="24"/>
        </w:rPr>
        <w:t xml:space="preserve"> </w:t>
      </w:r>
      <w:r>
        <w:rPr>
          <w:sz w:val="24"/>
        </w:rPr>
        <w:t>заряженных</w:t>
      </w:r>
      <w:r>
        <w:rPr>
          <w:spacing w:val="-1"/>
          <w:sz w:val="24"/>
        </w:rPr>
        <w:t xml:space="preserve"> </w:t>
      </w:r>
      <w:r>
        <w:rPr>
          <w:spacing w:val="-4"/>
          <w:sz w:val="24"/>
        </w:rPr>
        <w:t>тел.</w:t>
      </w:r>
    </w:p>
    <w:p w:rsidR="004D59AF" w:rsidRDefault="00650AC4" w:rsidP="00F6432E">
      <w:pPr>
        <w:pStyle w:val="a7"/>
        <w:numPr>
          <w:ilvl w:val="0"/>
          <w:numId w:val="52"/>
        </w:numPr>
        <w:tabs>
          <w:tab w:val="left" w:pos="1517"/>
        </w:tabs>
        <w:spacing w:before="43"/>
        <w:ind w:left="1517" w:hanging="707"/>
        <w:rPr>
          <w:sz w:val="24"/>
        </w:rPr>
      </w:pPr>
      <w:r>
        <w:rPr>
          <w:sz w:val="24"/>
        </w:rPr>
        <w:t>Устройство</w:t>
      </w:r>
      <w:r>
        <w:rPr>
          <w:spacing w:val="-3"/>
          <w:sz w:val="24"/>
        </w:rPr>
        <w:t xml:space="preserve"> </w:t>
      </w:r>
      <w:r>
        <w:rPr>
          <w:sz w:val="24"/>
        </w:rPr>
        <w:t>и</w:t>
      </w:r>
      <w:r>
        <w:rPr>
          <w:spacing w:val="-2"/>
          <w:sz w:val="24"/>
        </w:rPr>
        <w:t xml:space="preserve"> </w:t>
      </w:r>
      <w:r>
        <w:rPr>
          <w:sz w:val="24"/>
        </w:rPr>
        <w:t>действие</w:t>
      </w:r>
      <w:r>
        <w:rPr>
          <w:spacing w:val="-6"/>
          <w:sz w:val="24"/>
        </w:rPr>
        <w:t xml:space="preserve"> </w:t>
      </w:r>
      <w:r>
        <w:rPr>
          <w:spacing w:val="-2"/>
          <w:sz w:val="24"/>
        </w:rPr>
        <w:t>электроскопа.</w:t>
      </w:r>
    </w:p>
    <w:p w:rsidR="004D59AF" w:rsidRDefault="00650AC4" w:rsidP="00F6432E">
      <w:pPr>
        <w:pStyle w:val="a7"/>
        <w:numPr>
          <w:ilvl w:val="0"/>
          <w:numId w:val="52"/>
        </w:numPr>
        <w:tabs>
          <w:tab w:val="left" w:pos="1517"/>
        </w:tabs>
        <w:spacing w:before="41"/>
        <w:ind w:left="1517" w:hanging="707"/>
        <w:rPr>
          <w:sz w:val="24"/>
        </w:rPr>
      </w:pPr>
      <w:r>
        <w:rPr>
          <w:sz w:val="24"/>
        </w:rPr>
        <w:t>Электростатическая</w:t>
      </w:r>
      <w:r>
        <w:rPr>
          <w:spacing w:val="-11"/>
          <w:sz w:val="24"/>
        </w:rPr>
        <w:t xml:space="preserve"> </w:t>
      </w:r>
      <w:r>
        <w:rPr>
          <w:spacing w:val="-2"/>
          <w:sz w:val="24"/>
        </w:rPr>
        <w:t>индукция.</w:t>
      </w:r>
    </w:p>
    <w:p w:rsidR="004D59AF" w:rsidRDefault="00650AC4" w:rsidP="00F6432E">
      <w:pPr>
        <w:pStyle w:val="a7"/>
        <w:numPr>
          <w:ilvl w:val="0"/>
          <w:numId w:val="52"/>
        </w:numPr>
        <w:tabs>
          <w:tab w:val="left" w:pos="1517"/>
        </w:tabs>
        <w:spacing w:before="42"/>
        <w:ind w:left="1517" w:hanging="707"/>
        <w:rPr>
          <w:sz w:val="24"/>
        </w:rPr>
      </w:pPr>
      <w:r>
        <w:rPr>
          <w:sz w:val="24"/>
        </w:rPr>
        <w:t>Закон</w:t>
      </w:r>
      <w:r>
        <w:rPr>
          <w:spacing w:val="-5"/>
          <w:sz w:val="24"/>
        </w:rPr>
        <w:t xml:space="preserve"> </w:t>
      </w:r>
      <w:r>
        <w:rPr>
          <w:sz w:val="24"/>
        </w:rPr>
        <w:t>сохранения</w:t>
      </w:r>
      <w:r>
        <w:rPr>
          <w:spacing w:val="-4"/>
          <w:sz w:val="24"/>
        </w:rPr>
        <w:t xml:space="preserve"> </w:t>
      </w:r>
      <w:r>
        <w:rPr>
          <w:sz w:val="24"/>
        </w:rPr>
        <w:t>электрических</w:t>
      </w:r>
      <w:r>
        <w:rPr>
          <w:spacing w:val="-4"/>
          <w:sz w:val="24"/>
        </w:rPr>
        <w:t xml:space="preserve"> </w:t>
      </w:r>
      <w:r>
        <w:rPr>
          <w:spacing w:val="-2"/>
          <w:sz w:val="24"/>
        </w:rPr>
        <w:t>зарядов.</w:t>
      </w:r>
    </w:p>
    <w:p w:rsidR="004D59AF" w:rsidRDefault="00650AC4" w:rsidP="00F6432E">
      <w:pPr>
        <w:pStyle w:val="a7"/>
        <w:numPr>
          <w:ilvl w:val="0"/>
          <w:numId w:val="52"/>
        </w:numPr>
        <w:tabs>
          <w:tab w:val="left" w:pos="1517"/>
        </w:tabs>
        <w:spacing w:before="40"/>
        <w:ind w:left="1517" w:hanging="707"/>
        <w:rPr>
          <w:sz w:val="24"/>
        </w:rPr>
      </w:pPr>
      <w:r>
        <w:rPr>
          <w:sz w:val="24"/>
        </w:rPr>
        <w:t>Проводники</w:t>
      </w:r>
      <w:r>
        <w:rPr>
          <w:spacing w:val="-4"/>
          <w:sz w:val="24"/>
        </w:rPr>
        <w:t xml:space="preserve"> </w:t>
      </w:r>
      <w:r>
        <w:rPr>
          <w:sz w:val="24"/>
        </w:rPr>
        <w:t>и</w:t>
      </w:r>
      <w:r>
        <w:rPr>
          <w:spacing w:val="-1"/>
          <w:sz w:val="24"/>
        </w:rPr>
        <w:t xml:space="preserve"> </w:t>
      </w:r>
      <w:r>
        <w:rPr>
          <w:spacing w:val="-2"/>
          <w:sz w:val="24"/>
        </w:rPr>
        <w:t>диэлектрики.</w:t>
      </w:r>
    </w:p>
    <w:p w:rsidR="004D59AF" w:rsidRDefault="00650AC4" w:rsidP="00F6432E">
      <w:pPr>
        <w:pStyle w:val="a7"/>
        <w:numPr>
          <w:ilvl w:val="0"/>
          <w:numId w:val="52"/>
        </w:numPr>
        <w:tabs>
          <w:tab w:val="left" w:pos="1517"/>
        </w:tabs>
        <w:spacing w:before="44"/>
        <w:ind w:left="1517" w:hanging="707"/>
        <w:rPr>
          <w:sz w:val="24"/>
        </w:rPr>
      </w:pPr>
      <w:r>
        <w:rPr>
          <w:sz w:val="24"/>
        </w:rPr>
        <w:t>Моделирование</w:t>
      </w:r>
      <w:r>
        <w:rPr>
          <w:spacing w:val="-6"/>
          <w:sz w:val="24"/>
        </w:rPr>
        <w:t xml:space="preserve"> </w:t>
      </w:r>
      <w:r>
        <w:rPr>
          <w:sz w:val="24"/>
        </w:rPr>
        <w:t>силовых</w:t>
      </w:r>
      <w:r>
        <w:rPr>
          <w:spacing w:val="-4"/>
          <w:sz w:val="24"/>
        </w:rPr>
        <w:t xml:space="preserve"> </w:t>
      </w:r>
      <w:r>
        <w:rPr>
          <w:sz w:val="24"/>
        </w:rPr>
        <w:t>линий</w:t>
      </w:r>
      <w:r>
        <w:rPr>
          <w:spacing w:val="-5"/>
          <w:sz w:val="24"/>
        </w:rPr>
        <w:t xml:space="preserve"> </w:t>
      </w:r>
      <w:r>
        <w:rPr>
          <w:sz w:val="24"/>
        </w:rPr>
        <w:t>электрического</w:t>
      </w:r>
      <w:r>
        <w:rPr>
          <w:spacing w:val="-4"/>
          <w:sz w:val="24"/>
        </w:rPr>
        <w:t xml:space="preserve"> </w:t>
      </w:r>
      <w:r>
        <w:rPr>
          <w:spacing w:val="-2"/>
          <w:sz w:val="24"/>
        </w:rPr>
        <w:t>поля.</w:t>
      </w:r>
    </w:p>
    <w:p w:rsidR="004D59AF" w:rsidRDefault="00650AC4" w:rsidP="00F6432E">
      <w:pPr>
        <w:pStyle w:val="a7"/>
        <w:numPr>
          <w:ilvl w:val="0"/>
          <w:numId w:val="52"/>
        </w:numPr>
        <w:tabs>
          <w:tab w:val="left" w:pos="1517"/>
        </w:tabs>
        <w:spacing w:before="40"/>
        <w:ind w:left="1517" w:hanging="707"/>
        <w:rPr>
          <w:sz w:val="24"/>
        </w:rPr>
      </w:pPr>
      <w:r>
        <w:rPr>
          <w:sz w:val="24"/>
        </w:rPr>
        <w:t>Источники</w:t>
      </w:r>
      <w:r>
        <w:rPr>
          <w:spacing w:val="-9"/>
          <w:sz w:val="24"/>
        </w:rPr>
        <w:t xml:space="preserve"> </w:t>
      </w:r>
      <w:r>
        <w:rPr>
          <w:sz w:val="24"/>
        </w:rPr>
        <w:t>постоянного</w:t>
      </w:r>
      <w:r>
        <w:rPr>
          <w:spacing w:val="-7"/>
          <w:sz w:val="24"/>
        </w:rPr>
        <w:t xml:space="preserve"> </w:t>
      </w:r>
      <w:r>
        <w:rPr>
          <w:spacing w:val="-4"/>
          <w:sz w:val="24"/>
        </w:rPr>
        <w:t>тока.</w:t>
      </w:r>
    </w:p>
    <w:p w:rsidR="004D59AF" w:rsidRDefault="00650AC4" w:rsidP="00F6432E">
      <w:pPr>
        <w:pStyle w:val="a7"/>
        <w:numPr>
          <w:ilvl w:val="0"/>
          <w:numId w:val="52"/>
        </w:numPr>
        <w:tabs>
          <w:tab w:val="left" w:pos="1517"/>
        </w:tabs>
        <w:spacing w:before="41"/>
        <w:ind w:left="1517" w:hanging="707"/>
        <w:rPr>
          <w:sz w:val="24"/>
        </w:rPr>
      </w:pPr>
      <w:r>
        <w:rPr>
          <w:sz w:val="24"/>
        </w:rPr>
        <w:t>Действия</w:t>
      </w:r>
      <w:r>
        <w:rPr>
          <w:spacing w:val="-6"/>
          <w:sz w:val="24"/>
        </w:rPr>
        <w:t xml:space="preserve"> </w:t>
      </w:r>
      <w:r>
        <w:rPr>
          <w:sz w:val="24"/>
        </w:rPr>
        <w:t>электрического</w:t>
      </w:r>
      <w:r>
        <w:rPr>
          <w:spacing w:val="-4"/>
          <w:sz w:val="24"/>
        </w:rPr>
        <w:t xml:space="preserve"> </w:t>
      </w:r>
      <w:r>
        <w:rPr>
          <w:spacing w:val="-2"/>
          <w:sz w:val="24"/>
        </w:rPr>
        <w:t>тока.</w:t>
      </w:r>
    </w:p>
    <w:p w:rsidR="004D59AF" w:rsidRDefault="00650AC4" w:rsidP="00F6432E">
      <w:pPr>
        <w:pStyle w:val="a7"/>
        <w:numPr>
          <w:ilvl w:val="0"/>
          <w:numId w:val="52"/>
        </w:numPr>
        <w:tabs>
          <w:tab w:val="left" w:pos="1517"/>
        </w:tabs>
        <w:spacing w:before="41"/>
        <w:ind w:left="1517" w:hanging="707"/>
        <w:rPr>
          <w:sz w:val="24"/>
        </w:rPr>
      </w:pPr>
      <w:r>
        <w:rPr>
          <w:sz w:val="24"/>
        </w:rPr>
        <w:t>Электрический</w:t>
      </w:r>
      <w:r>
        <w:rPr>
          <w:spacing w:val="-3"/>
          <w:sz w:val="24"/>
        </w:rPr>
        <w:t xml:space="preserve"> </w:t>
      </w:r>
      <w:r>
        <w:rPr>
          <w:sz w:val="24"/>
        </w:rPr>
        <w:t>ток</w:t>
      </w:r>
      <w:r>
        <w:rPr>
          <w:spacing w:val="-2"/>
          <w:sz w:val="24"/>
        </w:rPr>
        <w:t xml:space="preserve"> </w:t>
      </w:r>
      <w:r>
        <w:rPr>
          <w:sz w:val="24"/>
        </w:rPr>
        <w:t>в</w:t>
      </w:r>
      <w:r>
        <w:rPr>
          <w:spacing w:val="-3"/>
          <w:sz w:val="24"/>
        </w:rPr>
        <w:t xml:space="preserve"> </w:t>
      </w:r>
      <w:r>
        <w:rPr>
          <w:spacing w:val="-2"/>
          <w:sz w:val="24"/>
        </w:rPr>
        <w:t>жидкости.</w:t>
      </w:r>
    </w:p>
    <w:p w:rsidR="004D59AF" w:rsidRDefault="00650AC4" w:rsidP="00F6432E">
      <w:pPr>
        <w:pStyle w:val="a7"/>
        <w:numPr>
          <w:ilvl w:val="0"/>
          <w:numId w:val="52"/>
        </w:numPr>
        <w:tabs>
          <w:tab w:val="left" w:pos="1517"/>
        </w:tabs>
        <w:spacing w:before="43"/>
        <w:ind w:left="1517" w:hanging="707"/>
        <w:rPr>
          <w:sz w:val="24"/>
        </w:rPr>
      </w:pPr>
      <w:r>
        <w:rPr>
          <w:sz w:val="24"/>
        </w:rPr>
        <w:t>Газовый</w:t>
      </w:r>
      <w:r>
        <w:rPr>
          <w:spacing w:val="-6"/>
          <w:sz w:val="24"/>
        </w:rPr>
        <w:t xml:space="preserve"> </w:t>
      </w:r>
      <w:r>
        <w:rPr>
          <w:spacing w:val="-2"/>
          <w:sz w:val="24"/>
        </w:rPr>
        <w:t>разряд.</w:t>
      </w:r>
    </w:p>
    <w:p w:rsidR="004D59AF" w:rsidRDefault="00650AC4" w:rsidP="00F6432E">
      <w:pPr>
        <w:pStyle w:val="a7"/>
        <w:numPr>
          <w:ilvl w:val="0"/>
          <w:numId w:val="52"/>
        </w:numPr>
        <w:tabs>
          <w:tab w:val="left" w:pos="1517"/>
        </w:tabs>
        <w:spacing w:before="41"/>
        <w:ind w:left="1517" w:hanging="707"/>
        <w:rPr>
          <w:sz w:val="24"/>
        </w:rPr>
      </w:pPr>
      <w:r>
        <w:rPr>
          <w:sz w:val="24"/>
        </w:rPr>
        <w:t>Измерение</w:t>
      </w:r>
      <w:r>
        <w:rPr>
          <w:spacing w:val="-2"/>
          <w:sz w:val="24"/>
        </w:rPr>
        <w:t xml:space="preserve"> </w:t>
      </w:r>
      <w:r>
        <w:rPr>
          <w:sz w:val="24"/>
        </w:rPr>
        <w:t>силы</w:t>
      </w:r>
      <w:r>
        <w:rPr>
          <w:spacing w:val="-1"/>
          <w:sz w:val="24"/>
        </w:rPr>
        <w:t xml:space="preserve"> </w:t>
      </w:r>
      <w:r>
        <w:rPr>
          <w:sz w:val="24"/>
        </w:rPr>
        <w:t>тока</w:t>
      </w:r>
      <w:r>
        <w:rPr>
          <w:spacing w:val="-2"/>
          <w:sz w:val="24"/>
        </w:rPr>
        <w:t xml:space="preserve"> амперметром.</w:t>
      </w:r>
    </w:p>
    <w:p w:rsidR="004D59AF" w:rsidRDefault="00650AC4" w:rsidP="00F6432E">
      <w:pPr>
        <w:pStyle w:val="a7"/>
        <w:numPr>
          <w:ilvl w:val="0"/>
          <w:numId w:val="52"/>
        </w:numPr>
        <w:tabs>
          <w:tab w:val="left" w:pos="1517"/>
        </w:tabs>
        <w:spacing w:before="41"/>
        <w:ind w:left="1517" w:hanging="707"/>
        <w:rPr>
          <w:sz w:val="24"/>
        </w:rPr>
      </w:pPr>
      <w:r>
        <w:rPr>
          <w:sz w:val="24"/>
        </w:rPr>
        <w:t>Измерение</w:t>
      </w:r>
      <w:r>
        <w:rPr>
          <w:spacing w:val="-5"/>
          <w:sz w:val="24"/>
        </w:rPr>
        <w:t xml:space="preserve"> </w:t>
      </w:r>
      <w:r>
        <w:rPr>
          <w:sz w:val="24"/>
        </w:rPr>
        <w:t>электрического</w:t>
      </w:r>
      <w:r>
        <w:rPr>
          <w:spacing w:val="-3"/>
          <w:sz w:val="24"/>
        </w:rPr>
        <w:t xml:space="preserve"> </w:t>
      </w:r>
      <w:r>
        <w:rPr>
          <w:sz w:val="24"/>
        </w:rPr>
        <w:t>напряжения</w:t>
      </w:r>
      <w:r>
        <w:rPr>
          <w:spacing w:val="-3"/>
          <w:sz w:val="24"/>
        </w:rPr>
        <w:t xml:space="preserve"> </w:t>
      </w:r>
      <w:r>
        <w:rPr>
          <w:spacing w:val="-2"/>
          <w:sz w:val="24"/>
        </w:rPr>
        <w:t>вольтметром.</w:t>
      </w:r>
    </w:p>
    <w:p w:rsidR="004D59AF" w:rsidRDefault="00650AC4" w:rsidP="00F6432E">
      <w:pPr>
        <w:pStyle w:val="a7"/>
        <w:numPr>
          <w:ilvl w:val="0"/>
          <w:numId w:val="52"/>
        </w:numPr>
        <w:tabs>
          <w:tab w:val="left" w:pos="1517"/>
        </w:tabs>
        <w:spacing w:before="41"/>
        <w:ind w:left="1517" w:hanging="707"/>
        <w:rPr>
          <w:sz w:val="24"/>
        </w:rPr>
      </w:pPr>
      <w:r>
        <w:rPr>
          <w:sz w:val="24"/>
        </w:rPr>
        <w:t>Реостат</w:t>
      </w:r>
      <w:r>
        <w:rPr>
          <w:spacing w:val="-2"/>
          <w:sz w:val="24"/>
        </w:rPr>
        <w:t xml:space="preserve"> </w:t>
      </w:r>
      <w:r>
        <w:rPr>
          <w:sz w:val="24"/>
        </w:rPr>
        <w:t>и магазин</w:t>
      </w:r>
      <w:r>
        <w:rPr>
          <w:spacing w:val="-1"/>
          <w:sz w:val="24"/>
        </w:rPr>
        <w:t xml:space="preserve"> </w:t>
      </w:r>
      <w:r>
        <w:rPr>
          <w:spacing w:val="-2"/>
          <w:sz w:val="24"/>
        </w:rPr>
        <w:t>сопротивлений.</w:t>
      </w:r>
    </w:p>
    <w:p w:rsidR="004D59AF" w:rsidRDefault="00650AC4" w:rsidP="00F6432E">
      <w:pPr>
        <w:pStyle w:val="a7"/>
        <w:numPr>
          <w:ilvl w:val="0"/>
          <w:numId w:val="52"/>
        </w:numPr>
        <w:tabs>
          <w:tab w:val="left" w:pos="1517"/>
        </w:tabs>
        <w:spacing w:before="43"/>
        <w:ind w:left="1517" w:hanging="707"/>
        <w:rPr>
          <w:sz w:val="24"/>
        </w:rPr>
      </w:pPr>
      <w:r>
        <w:rPr>
          <w:sz w:val="24"/>
        </w:rPr>
        <w:t>Взаимодействие</w:t>
      </w:r>
      <w:r>
        <w:rPr>
          <w:spacing w:val="-10"/>
          <w:sz w:val="24"/>
        </w:rPr>
        <w:t xml:space="preserve"> </w:t>
      </w:r>
      <w:r>
        <w:rPr>
          <w:sz w:val="24"/>
        </w:rPr>
        <w:t>постоянных</w:t>
      </w:r>
      <w:r>
        <w:rPr>
          <w:spacing w:val="-4"/>
          <w:sz w:val="24"/>
        </w:rPr>
        <w:t xml:space="preserve"> </w:t>
      </w:r>
      <w:r>
        <w:rPr>
          <w:spacing w:val="-2"/>
          <w:sz w:val="24"/>
        </w:rPr>
        <w:t>магнитов.</w:t>
      </w:r>
    </w:p>
    <w:p w:rsidR="004D59AF" w:rsidRDefault="00650AC4" w:rsidP="00F6432E">
      <w:pPr>
        <w:pStyle w:val="a7"/>
        <w:numPr>
          <w:ilvl w:val="0"/>
          <w:numId w:val="52"/>
        </w:numPr>
        <w:tabs>
          <w:tab w:val="left" w:pos="1517"/>
        </w:tabs>
        <w:spacing w:before="41"/>
        <w:ind w:left="1517" w:hanging="707"/>
        <w:rPr>
          <w:sz w:val="24"/>
        </w:rPr>
      </w:pPr>
      <w:r>
        <w:rPr>
          <w:sz w:val="24"/>
        </w:rPr>
        <w:t>Моделирование</w:t>
      </w:r>
      <w:r>
        <w:rPr>
          <w:spacing w:val="-9"/>
          <w:sz w:val="24"/>
        </w:rPr>
        <w:t xml:space="preserve"> </w:t>
      </w:r>
      <w:r>
        <w:rPr>
          <w:sz w:val="24"/>
        </w:rPr>
        <w:t>невозможности</w:t>
      </w:r>
      <w:r>
        <w:rPr>
          <w:spacing w:val="-5"/>
          <w:sz w:val="24"/>
        </w:rPr>
        <w:t xml:space="preserve"> </w:t>
      </w:r>
      <w:r>
        <w:rPr>
          <w:sz w:val="24"/>
        </w:rPr>
        <w:t>разделения</w:t>
      </w:r>
      <w:r>
        <w:rPr>
          <w:spacing w:val="-8"/>
          <w:sz w:val="24"/>
        </w:rPr>
        <w:t xml:space="preserve"> </w:t>
      </w:r>
      <w:r>
        <w:rPr>
          <w:sz w:val="24"/>
        </w:rPr>
        <w:t>полюсов</w:t>
      </w:r>
      <w:r>
        <w:rPr>
          <w:spacing w:val="-6"/>
          <w:sz w:val="24"/>
        </w:rPr>
        <w:t xml:space="preserve"> </w:t>
      </w:r>
      <w:r>
        <w:rPr>
          <w:spacing w:val="-2"/>
          <w:sz w:val="24"/>
        </w:rPr>
        <w:t>магнита.</w:t>
      </w:r>
    </w:p>
    <w:p w:rsidR="004D59AF" w:rsidRDefault="004D59AF">
      <w:pPr>
        <w:rPr>
          <w:sz w:val="24"/>
        </w:rPr>
        <w:sectPr w:rsidR="004D59AF">
          <w:pgSz w:w="11910" w:h="16390"/>
          <w:pgMar w:top="1020" w:right="700" w:bottom="280" w:left="1600" w:header="725" w:footer="0" w:gutter="0"/>
          <w:cols w:space="720"/>
        </w:sectPr>
      </w:pPr>
    </w:p>
    <w:p w:rsidR="004D59AF" w:rsidRDefault="004D59AF">
      <w:pPr>
        <w:pStyle w:val="a3"/>
        <w:spacing w:before="8"/>
        <w:ind w:left="0" w:firstLine="0"/>
        <w:jc w:val="left"/>
        <w:rPr>
          <w:sz w:val="8"/>
        </w:rPr>
      </w:pPr>
    </w:p>
    <w:tbl>
      <w:tblPr>
        <w:tblStyle w:val="TableNormal"/>
        <w:tblW w:w="0" w:type="auto"/>
        <w:tblInd w:w="767" w:type="dxa"/>
        <w:tblLayout w:type="fixed"/>
        <w:tblLook w:val="01E0" w:firstRow="1" w:lastRow="1" w:firstColumn="1" w:lastColumn="1" w:noHBand="0" w:noVBand="0"/>
      </w:tblPr>
      <w:tblGrid>
        <w:gridCol w:w="6635"/>
        <w:gridCol w:w="420"/>
        <w:gridCol w:w="1153"/>
        <w:gridCol w:w="535"/>
      </w:tblGrid>
      <w:tr w:rsidR="004D59AF">
        <w:trPr>
          <w:trHeight w:val="292"/>
        </w:trPr>
        <w:tc>
          <w:tcPr>
            <w:tcW w:w="6635" w:type="dxa"/>
          </w:tcPr>
          <w:p w:rsidR="004D59AF" w:rsidRDefault="00650AC4">
            <w:pPr>
              <w:pStyle w:val="TableParagraph"/>
              <w:tabs>
                <w:tab w:val="left" w:pos="757"/>
              </w:tabs>
              <w:spacing w:line="266" w:lineRule="exact"/>
              <w:ind w:left="50"/>
              <w:rPr>
                <w:sz w:val="24"/>
              </w:rPr>
            </w:pPr>
            <w:r>
              <w:rPr>
                <w:spacing w:val="-5"/>
                <w:sz w:val="24"/>
              </w:rPr>
              <w:t>17.</w:t>
            </w:r>
            <w:r>
              <w:rPr>
                <w:sz w:val="24"/>
              </w:rPr>
              <w:tab/>
              <w:t>Моделирование</w:t>
            </w:r>
            <w:r>
              <w:rPr>
                <w:spacing w:val="-8"/>
                <w:sz w:val="24"/>
              </w:rPr>
              <w:t xml:space="preserve"> </w:t>
            </w:r>
            <w:r>
              <w:rPr>
                <w:sz w:val="24"/>
              </w:rPr>
              <w:t>магнитных</w:t>
            </w:r>
            <w:r>
              <w:rPr>
                <w:spacing w:val="-6"/>
                <w:sz w:val="24"/>
              </w:rPr>
              <w:t xml:space="preserve"> </w:t>
            </w:r>
            <w:r>
              <w:rPr>
                <w:sz w:val="24"/>
              </w:rPr>
              <w:t>полей</w:t>
            </w:r>
            <w:r>
              <w:rPr>
                <w:spacing w:val="-5"/>
                <w:sz w:val="24"/>
              </w:rPr>
              <w:t xml:space="preserve"> </w:t>
            </w:r>
            <w:r>
              <w:rPr>
                <w:sz w:val="24"/>
              </w:rPr>
              <w:t>постоянных</w:t>
            </w:r>
            <w:r>
              <w:rPr>
                <w:spacing w:val="-5"/>
                <w:sz w:val="24"/>
              </w:rPr>
              <w:t xml:space="preserve"> </w:t>
            </w:r>
            <w:r>
              <w:rPr>
                <w:spacing w:val="-2"/>
                <w:sz w:val="24"/>
              </w:rPr>
              <w:t>магнитов.</w:t>
            </w:r>
          </w:p>
        </w:tc>
        <w:tc>
          <w:tcPr>
            <w:tcW w:w="2108" w:type="dxa"/>
            <w:gridSpan w:val="3"/>
          </w:tcPr>
          <w:p w:rsidR="004D59AF" w:rsidRDefault="004D59AF">
            <w:pPr>
              <w:pStyle w:val="TableParagraph"/>
              <w:rPr>
                <w:sz w:val="20"/>
              </w:rPr>
            </w:pPr>
          </w:p>
        </w:tc>
      </w:tr>
      <w:tr w:rsidR="004D59AF">
        <w:trPr>
          <w:trHeight w:val="318"/>
        </w:trPr>
        <w:tc>
          <w:tcPr>
            <w:tcW w:w="6635" w:type="dxa"/>
          </w:tcPr>
          <w:p w:rsidR="004D59AF" w:rsidRDefault="00650AC4">
            <w:pPr>
              <w:pStyle w:val="TableParagraph"/>
              <w:tabs>
                <w:tab w:val="left" w:pos="757"/>
              </w:tabs>
              <w:spacing w:before="16"/>
              <w:ind w:left="50"/>
              <w:rPr>
                <w:sz w:val="24"/>
              </w:rPr>
            </w:pPr>
            <w:r>
              <w:rPr>
                <w:spacing w:val="-5"/>
                <w:sz w:val="24"/>
              </w:rPr>
              <w:t>18.</w:t>
            </w:r>
            <w:r>
              <w:rPr>
                <w:sz w:val="24"/>
              </w:rPr>
              <w:tab/>
              <w:t>Опыт</w:t>
            </w:r>
            <w:r>
              <w:rPr>
                <w:spacing w:val="-1"/>
                <w:sz w:val="24"/>
              </w:rPr>
              <w:t xml:space="preserve"> </w:t>
            </w:r>
            <w:r>
              <w:rPr>
                <w:spacing w:val="-2"/>
                <w:sz w:val="24"/>
              </w:rPr>
              <w:t>Эрстеда.</w:t>
            </w:r>
          </w:p>
        </w:tc>
        <w:tc>
          <w:tcPr>
            <w:tcW w:w="420" w:type="dxa"/>
          </w:tcPr>
          <w:p w:rsidR="004D59AF" w:rsidRDefault="004D59AF">
            <w:pPr>
              <w:pStyle w:val="TableParagraph"/>
              <w:rPr>
                <w:sz w:val="24"/>
              </w:rPr>
            </w:pPr>
          </w:p>
        </w:tc>
        <w:tc>
          <w:tcPr>
            <w:tcW w:w="1153" w:type="dxa"/>
          </w:tcPr>
          <w:p w:rsidR="004D59AF" w:rsidRDefault="004D59AF">
            <w:pPr>
              <w:pStyle w:val="TableParagraph"/>
              <w:rPr>
                <w:sz w:val="24"/>
              </w:rPr>
            </w:pPr>
          </w:p>
        </w:tc>
        <w:tc>
          <w:tcPr>
            <w:tcW w:w="535" w:type="dxa"/>
          </w:tcPr>
          <w:p w:rsidR="004D59AF" w:rsidRDefault="004D59AF">
            <w:pPr>
              <w:pStyle w:val="TableParagraph"/>
              <w:rPr>
                <w:sz w:val="24"/>
              </w:rPr>
            </w:pPr>
          </w:p>
        </w:tc>
      </w:tr>
      <w:tr w:rsidR="004D59AF">
        <w:trPr>
          <w:trHeight w:val="316"/>
        </w:trPr>
        <w:tc>
          <w:tcPr>
            <w:tcW w:w="6635" w:type="dxa"/>
          </w:tcPr>
          <w:p w:rsidR="004D59AF" w:rsidRDefault="00650AC4">
            <w:pPr>
              <w:pStyle w:val="TableParagraph"/>
              <w:tabs>
                <w:tab w:val="left" w:pos="757"/>
              </w:tabs>
              <w:spacing w:before="15"/>
              <w:ind w:left="50"/>
              <w:rPr>
                <w:sz w:val="24"/>
              </w:rPr>
            </w:pPr>
            <w:r>
              <w:rPr>
                <w:spacing w:val="-5"/>
                <w:sz w:val="24"/>
              </w:rPr>
              <w:t>19.</w:t>
            </w:r>
            <w:r>
              <w:rPr>
                <w:sz w:val="24"/>
              </w:rPr>
              <w:tab/>
              <w:t>Магнитное</w:t>
            </w:r>
            <w:r>
              <w:rPr>
                <w:spacing w:val="-3"/>
                <w:sz w:val="24"/>
              </w:rPr>
              <w:t xml:space="preserve"> </w:t>
            </w:r>
            <w:r>
              <w:rPr>
                <w:sz w:val="24"/>
              </w:rPr>
              <w:t>поле</w:t>
            </w:r>
            <w:r>
              <w:rPr>
                <w:spacing w:val="-3"/>
                <w:sz w:val="24"/>
              </w:rPr>
              <w:t xml:space="preserve"> </w:t>
            </w:r>
            <w:r>
              <w:rPr>
                <w:sz w:val="24"/>
              </w:rPr>
              <w:t>тока.</w:t>
            </w:r>
            <w:r>
              <w:rPr>
                <w:spacing w:val="-4"/>
                <w:sz w:val="24"/>
              </w:rPr>
              <w:t xml:space="preserve"> </w:t>
            </w:r>
            <w:r>
              <w:rPr>
                <w:spacing w:val="-2"/>
                <w:sz w:val="24"/>
              </w:rPr>
              <w:t>Электромагнит.</w:t>
            </w:r>
          </w:p>
        </w:tc>
        <w:tc>
          <w:tcPr>
            <w:tcW w:w="420" w:type="dxa"/>
          </w:tcPr>
          <w:p w:rsidR="004D59AF" w:rsidRDefault="004D59AF">
            <w:pPr>
              <w:pStyle w:val="TableParagraph"/>
              <w:rPr>
                <w:sz w:val="24"/>
              </w:rPr>
            </w:pPr>
          </w:p>
        </w:tc>
        <w:tc>
          <w:tcPr>
            <w:tcW w:w="1153" w:type="dxa"/>
          </w:tcPr>
          <w:p w:rsidR="004D59AF" w:rsidRDefault="004D59AF">
            <w:pPr>
              <w:pStyle w:val="TableParagraph"/>
              <w:rPr>
                <w:sz w:val="24"/>
              </w:rPr>
            </w:pPr>
          </w:p>
        </w:tc>
        <w:tc>
          <w:tcPr>
            <w:tcW w:w="535" w:type="dxa"/>
          </w:tcPr>
          <w:p w:rsidR="004D59AF" w:rsidRDefault="004D59AF">
            <w:pPr>
              <w:pStyle w:val="TableParagraph"/>
              <w:rPr>
                <w:sz w:val="24"/>
              </w:rPr>
            </w:pPr>
          </w:p>
        </w:tc>
      </w:tr>
      <w:tr w:rsidR="004D59AF">
        <w:trPr>
          <w:trHeight w:val="316"/>
        </w:trPr>
        <w:tc>
          <w:tcPr>
            <w:tcW w:w="6635" w:type="dxa"/>
          </w:tcPr>
          <w:p w:rsidR="004D59AF" w:rsidRDefault="00650AC4">
            <w:pPr>
              <w:pStyle w:val="TableParagraph"/>
              <w:tabs>
                <w:tab w:val="left" w:pos="757"/>
              </w:tabs>
              <w:spacing w:before="15"/>
              <w:ind w:left="50"/>
              <w:rPr>
                <w:sz w:val="24"/>
              </w:rPr>
            </w:pPr>
            <w:r>
              <w:rPr>
                <w:spacing w:val="-5"/>
                <w:sz w:val="24"/>
              </w:rPr>
              <w:t>20.</w:t>
            </w:r>
            <w:r>
              <w:rPr>
                <w:sz w:val="24"/>
              </w:rPr>
              <w:tab/>
              <w:t>Действие</w:t>
            </w:r>
            <w:r>
              <w:rPr>
                <w:spacing w:val="-6"/>
                <w:sz w:val="24"/>
              </w:rPr>
              <w:t xml:space="preserve"> </w:t>
            </w:r>
            <w:r>
              <w:rPr>
                <w:sz w:val="24"/>
              </w:rPr>
              <w:t>магнитного</w:t>
            </w:r>
            <w:r>
              <w:rPr>
                <w:spacing w:val="-2"/>
                <w:sz w:val="24"/>
              </w:rPr>
              <w:t xml:space="preserve"> </w:t>
            </w:r>
            <w:r>
              <w:rPr>
                <w:sz w:val="24"/>
              </w:rPr>
              <w:t>поля</w:t>
            </w:r>
            <w:r>
              <w:rPr>
                <w:spacing w:val="-3"/>
                <w:sz w:val="24"/>
              </w:rPr>
              <w:t xml:space="preserve"> </w:t>
            </w:r>
            <w:r>
              <w:rPr>
                <w:sz w:val="24"/>
              </w:rPr>
              <w:t>на</w:t>
            </w:r>
            <w:r>
              <w:rPr>
                <w:spacing w:val="-2"/>
                <w:sz w:val="24"/>
              </w:rPr>
              <w:t xml:space="preserve"> </w:t>
            </w:r>
            <w:r>
              <w:rPr>
                <w:sz w:val="24"/>
              </w:rPr>
              <w:t>проводник</w:t>
            </w:r>
            <w:r>
              <w:rPr>
                <w:spacing w:val="-2"/>
                <w:sz w:val="24"/>
              </w:rPr>
              <w:t xml:space="preserve"> </w:t>
            </w:r>
            <w:r>
              <w:rPr>
                <w:sz w:val="24"/>
              </w:rPr>
              <w:t>с</w:t>
            </w:r>
            <w:r>
              <w:rPr>
                <w:spacing w:val="-3"/>
                <w:sz w:val="24"/>
              </w:rPr>
              <w:t xml:space="preserve"> </w:t>
            </w:r>
            <w:r>
              <w:rPr>
                <w:spacing w:val="-2"/>
                <w:sz w:val="24"/>
              </w:rPr>
              <w:t>током.</w:t>
            </w:r>
          </w:p>
        </w:tc>
        <w:tc>
          <w:tcPr>
            <w:tcW w:w="420" w:type="dxa"/>
          </w:tcPr>
          <w:p w:rsidR="004D59AF" w:rsidRDefault="004D59AF">
            <w:pPr>
              <w:pStyle w:val="TableParagraph"/>
              <w:rPr>
                <w:sz w:val="24"/>
              </w:rPr>
            </w:pPr>
          </w:p>
        </w:tc>
        <w:tc>
          <w:tcPr>
            <w:tcW w:w="1153" w:type="dxa"/>
          </w:tcPr>
          <w:p w:rsidR="004D59AF" w:rsidRDefault="004D59AF">
            <w:pPr>
              <w:pStyle w:val="TableParagraph"/>
              <w:rPr>
                <w:sz w:val="24"/>
              </w:rPr>
            </w:pPr>
          </w:p>
        </w:tc>
        <w:tc>
          <w:tcPr>
            <w:tcW w:w="535" w:type="dxa"/>
          </w:tcPr>
          <w:p w:rsidR="004D59AF" w:rsidRDefault="004D59AF">
            <w:pPr>
              <w:pStyle w:val="TableParagraph"/>
              <w:rPr>
                <w:sz w:val="24"/>
              </w:rPr>
            </w:pPr>
          </w:p>
        </w:tc>
      </w:tr>
      <w:tr w:rsidR="004D59AF">
        <w:trPr>
          <w:trHeight w:val="318"/>
        </w:trPr>
        <w:tc>
          <w:tcPr>
            <w:tcW w:w="6635" w:type="dxa"/>
          </w:tcPr>
          <w:p w:rsidR="004D59AF" w:rsidRDefault="00650AC4">
            <w:pPr>
              <w:pStyle w:val="TableParagraph"/>
              <w:tabs>
                <w:tab w:val="left" w:pos="757"/>
              </w:tabs>
              <w:spacing w:before="15"/>
              <w:ind w:left="50"/>
              <w:rPr>
                <w:sz w:val="24"/>
              </w:rPr>
            </w:pPr>
            <w:r>
              <w:rPr>
                <w:spacing w:val="-5"/>
                <w:sz w:val="24"/>
              </w:rPr>
              <w:t>21.</w:t>
            </w:r>
            <w:r>
              <w:rPr>
                <w:sz w:val="24"/>
              </w:rPr>
              <w:tab/>
              <w:t>Электродвигатель</w:t>
            </w:r>
            <w:r>
              <w:rPr>
                <w:spacing w:val="-6"/>
                <w:sz w:val="24"/>
              </w:rPr>
              <w:t xml:space="preserve"> </w:t>
            </w:r>
            <w:r>
              <w:rPr>
                <w:sz w:val="24"/>
              </w:rPr>
              <w:t>постоянного</w:t>
            </w:r>
            <w:r>
              <w:rPr>
                <w:spacing w:val="-5"/>
                <w:sz w:val="24"/>
              </w:rPr>
              <w:t xml:space="preserve"> </w:t>
            </w:r>
            <w:r>
              <w:rPr>
                <w:spacing w:val="-4"/>
                <w:sz w:val="24"/>
              </w:rPr>
              <w:t>тока.</w:t>
            </w:r>
          </w:p>
        </w:tc>
        <w:tc>
          <w:tcPr>
            <w:tcW w:w="420" w:type="dxa"/>
          </w:tcPr>
          <w:p w:rsidR="004D59AF" w:rsidRDefault="004D59AF">
            <w:pPr>
              <w:pStyle w:val="TableParagraph"/>
              <w:rPr>
                <w:sz w:val="24"/>
              </w:rPr>
            </w:pPr>
          </w:p>
        </w:tc>
        <w:tc>
          <w:tcPr>
            <w:tcW w:w="1153" w:type="dxa"/>
          </w:tcPr>
          <w:p w:rsidR="004D59AF" w:rsidRDefault="004D59AF">
            <w:pPr>
              <w:pStyle w:val="TableParagraph"/>
              <w:rPr>
                <w:sz w:val="24"/>
              </w:rPr>
            </w:pPr>
          </w:p>
        </w:tc>
        <w:tc>
          <w:tcPr>
            <w:tcW w:w="535" w:type="dxa"/>
          </w:tcPr>
          <w:p w:rsidR="004D59AF" w:rsidRDefault="004D59AF">
            <w:pPr>
              <w:pStyle w:val="TableParagraph"/>
              <w:rPr>
                <w:sz w:val="24"/>
              </w:rPr>
            </w:pPr>
          </w:p>
        </w:tc>
      </w:tr>
      <w:tr w:rsidR="004D59AF">
        <w:trPr>
          <w:trHeight w:val="317"/>
        </w:trPr>
        <w:tc>
          <w:tcPr>
            <w:tcW w:w="6635" w:type="dxa"/>
          </w:tcPr>
          <w:p w:rsidR="004D59AF" w:rsidRDefault="00650AC4">
            <w:pPr>
              <w:pStyle w:val="TableParagraph"/>
              <w:tabs>
                <w:tab w:val="left" w:pos="757"/>
              </w:tabs>
              <w:spacing w:before="16"/>
              <w:ind w:left="50"/>
              <w:rPr>
                <w:sz w:val="24"/>
              </w:rPr>
            </w:pPr>
            <w:r>
              <w:rPr>
                <w:spacing w:val="-5"/>
                <w:sz w:val="24"/>
              </w:rPr>
              <w:t>22.</w:t>
            </w:r>
            <w:r>
              <w:rPr>
                <w:sz w:val="24"/>
              </w:rPr>
              <w:tab/>
              <w:t>Исследование</w:t>
            </w:r>
            <w:r>
              <w:rPr>
                <w:spacing w:val="-8"/>
                <w:sz w:val="24"/>
              </w:rPr>
              <w:t xml:space="preserve"> </w:t>
            </w:r>
            <w:r>
              <w:rPr>
                <w:sz w:val="24"/>
              </w:rPr>
              <w:t>явления</w:t>
            </w:r>
            <w:r>
              <w:rPr>
                <w:spacing w:val="-5"/>
                <w:sz w:val="24"/>
              </w:rPr>
              <w:t xml:space="preserve"> </w:t>
            </w:r>
            <w:r>
              <w:rPr>
                <w:sz w:val="24"/>
              </w:rPr>
              <w:t>электромагнитной</w:t>
            </w:r>
            <w:r>
              <w:rPr>
                <w:spacing w:val="-4"/>
                <w:sz w:val="24"/>
              </w:rPr>
              <w:t xml:space="preserve"> </w:t>
            </w:r>
            <w:r>
              <w:rPr>
                <w:spacing w:val="-2"/>
                <w:sz w:val="24"/>
              </w:rPr>
              <w:t>индукции.</w:t>
            </w:r>
          </w:p>
        </w:tc>
        <w:tc>
          <w:tcPr>
            <w:tcW w:w="420" w:type="dxa"/>
          </w:tcPr>
          <w:p w:rsidR="004D59AF" w:rsidRDefault="004D59AF">
            <w:pPr>
              <w:pStyle w:val="TableParagraph"/>
              <w:rPr>
                <w:sz w:val="24"/>
              </w:rPr>
            </w:pPr>
          </w:p>
        </w:tc>
        <w:tc>
          <w:tcPr>
            <w:tcW w:w="1153" w:type="dxa"/>
          </w:tcPr>
          <w:p w:rsidR="004D59AF" w:rsidRDefault="004D59AF">
            <w:pPr>
              <w:pStyle w:val="TableParagraph"/>
              <w:rPr>
                <w:sz w:val="24"/>
              </w:rPr>
            </w:pPr>
          </w:p>
        </w:tc>
        <w:tc>
          <w:tcPr>
            <w:tcW w:w="535" w:type="dxa"/>
          </w:tcPr>
          <w:p w:rsidR="004D59AF" w:rsidRDefault="004D59AF">
            <w:pPr>
              <w:pStyle w:val="TableParagraph"/>
              <w:rPr>
                <w:sz w:val="24"/>
              </w:rPr>
            </w:pPr>
          </w:p>
        </w:tc>
      </w:tr>
      <w:tr w:rsidR="004D59AF">
        <w:trPr>
          <w:trHeight w:val="316"/>
        </w:trPr>
        <w:tc>
          <w:tcPr>
            <w:tcW w:w="6635" w:type="dxa"/>
          </w:tcPr>
          <w:p w:rsidR="004D59AF" w:rsidRDefault="00650AC4">
            <w:pPr>
              <w:pStyle w:val="TableParagraph"/>
              <w:tabs>
                <w:tab w:val="left" w:pos="757"/>
              </w:tabs>
              <w:spacing w:before="15"/>
              <w:ind w:left="50"/>
              <w:rPr>
                <w:sz w:val="24"/>
              </w:rPr>
            </w:pPr>
            <w:r>
              <w:rPr>
                <w:spacing w:val="-5"/>
                <w:sz w:val="24"/>
              </w:rPr>
              <w:t>23.</w:t>
            </w:r>
            <w:r>
              <w:rPr>
                <w:sz w:val="24"/>
              </w:rPr>
              <w:tab/>
              <w:t>Опыты</w:t>
            </w:r>
            <w:r>
              <w:rPr>
                <w:spacing w:val="-1"/>
                <w:sz w:val="24"/>
              </w:rPr>
              <w:t xml:space="preserve"> </w:t>
            </w:r>
            <w:r>
              <w:rPr>
                <w:spacing w:val="-2"/>
                <w:sz w:val="24"/>
              </w:rPr>
              <w:t>Фарадея.</w:t>
            </w:r>
          </w:p>
        </w:tc>
        <w:tc>
          <w:tcPr>
            <w:tcW w:w="420" w:type="dxa"/>
          </w:tcPr>
          <w:p w:rsidR="004D59AF" w:rsidRDefault="004D59AF">
            <w:pPr>
              <w:pStyle w:val="TableParagraph"/>
              <w:rPr>
                <w:sz w:val="24"/>
              </w:rPr>
            </w:pPr>
          </w:p>
        </w:tc>
        <w:tc>
          <w:tcPr>
            <w:tcW w:w="1153" w:type="dxa"/>
          </w:tcPr>
          <w:p w:rsidR="004D59AF" w:rsidRDefault="004D59AF">
            <w:pPr>
              <w:pStyle w:val="TableParagraph"/>
              <w:rPr>
                <w:sz w:val="24"/>
              </w:rPr>
            </w:pPr>
          </w:p>
        </w:tc>
        <w:tc>
          <w:tcPr>
            <w:tcW w:w="535" w:type="dxa"/>
          </w:tcPr>
          <w:p w:rsidR="004D59AF" w:rsidRDefault="004D59AF">
            <w:pPr>
              <w:pStyle w:val="TableParagraph"/>
              <w:rPr>
                <w:sz w:val="24"/>
              </w:rPr>
            </w:pPr>
          </w:p>
        </w:tc>
      </w:tr>
      <w:tr w:rsidR="004D59AF">
        <w:trPr>
          <w:trHeight w:val="291"/>
        </w:trPr>
        <w:tc>
          <w:tcPr>
            <w:tcW w:w="6635" w:type="dxa"/>
          </w:tcPr>
          <w:p w:rsidR="004D59AF" w:rsidRDefault="00650AC4">
            <w:pPr>
              <w:pStyle w:val="TableParagraph"/>
              <w:tabs>
                <w:tab w:val="left" w:pos="757"/>
                <w:tab w:val="left" w:pos="2374"/>
                <w:tab w:val="left" w:pos="3993"/>
                <w:tab w:val="left" w:pos="5899"/>
              </w:tabs>
              <w:spacing w:before="15" w:line="256" w:lineRule="exact"/>
              <w:ind w:left="50"/>
              <w:rPr>
                <w:sz w:val="24"/>
              </w:rPr>
            </w:pPr>
            <w:r>
              <w:rPr>
                <w:spacing w:val="-5"/>
                <w:sz w:val="24"/>
              </w:rPr>
              <w:t>24.</w:t>
            </w:r>
            <w:r>
              <w:rPr>
                <w:sz w:val="24"/>
              </w:rPr>
              <w:tab/>
            </w:r>
            <w:r>
              <w:rPr>
                <w:spacing w:val="-2"/>
                <w:sz w:val="24"/>
              </w:rPr>
              <w:t>Зависимость</w:t>
            </w:r>
            <w:r>
              <w:rPr>
                <w:sz w:val="24"/>
              </w:rPr>
              <w:tab/>
            </w:r>
            <w:r>
              <w:rPr>
                <w:spacing w:val="-2"/>
                <w:sz w:val="24"/>
              </w:rPr>
              <w:t>направления</w:t>
            </w:r>
            <w:r>
              <w:rPr>
                <w:sz w:val="24"/>
              </w:rPr>
              <w:tab/>
            </w:r>
            <w:r>
              <w:rPr>
                <w:spacing w:val="-2"/>
                <w:sz w:val="24"/>
              </w:rPr>
              <w:t>индукционного</w:t>
            </w:r>
            <w:r>
              <w:rPr>
                <w:sz w:val="24"/>
              </w:rPr>
              <w:tab/>
            </w:r>
            <w:r>
              <w:rPr>
                <w:spacing w:val="-4"/>
                <w:sz w:val="24"/>
              </w:rPr>
              <w:t>тока</w:t>
            </w:r>
          </w:p>
        </w:tc>
        <w:tc>
          <w:tcPr>
            <w:tcW w:w="420" w:type="dxa"/>
          </w:tcPr>
          <w:p w:rsidR="004D59AF" w:rsidRDefault="00650AC4">
            <w:pPr>
              <w:pStyle w:val="TableParagraph"/>
              <w:spacing w:before="15" w:line="256" w:lineRule="exact"/>
              <w:ind w:left="34"/>
              <w:rPr>
                <w:sz w:val="24"/>
              </w:rPr>
            </w:pPr>
            <w:r>
              <w:rPr>
                <w:spacing w:val="-5"/>
                <w:sz w:val="24"/>
              </w:rPr>
              <w:t>от</w:t>
            </w:r>
          </w:p>
        </w:tc>
        <w:tc>
          <w:tcPr>
            <w:tcW w:w="1153" w:type="dxa"/>
          </w:tcPr>
          <w:p w:rsidR="004D59AF" w:rsidRDefault="00650AC4">
            <w:pPr>
              <w:pStyle w:val="TableParagraph"/>
              <w:spacing w:before="15" w:line="256" w:lineRule="exact"/>
              <w:ind w:left="161"/>
              <w:rPr>
                <w:sz w:val="24"/>
              </w:rPr>
            </w:pPr>
            <w:r>
              <w:rPr>
                <w:spacing w:val="-2"/>
                <w:sz w:val="24"/>
              </w:rPr>
              <w:t>условий</w:t>
            </w:r>
          </w:p>
        </w:tc>
        <w:tc>
          <w:tcPr>
            <w:tcW w:w="535" w:type="dxa"/>
          </w:tcPr>
          <w:p w:rsidR="004D59AF" w:rsidRDefault="00650AC4">
            <w:pPr>
              <w:pStyle w:val="TableParagraph"/>
              <w:spacing w:before="15" w:line="256" w:lineRule="exact"/>
              <w:ind w:left="162"/>
              <w:rPr>
                <w:sz w:val="24"/>
              </w:rPr>
            </w:pPr>
            <w:r>
              <w:rPr>
                <w:spacing w:val="-5"/>
                <w:sz w:val="24"/>
              </w:rPr>
              <w:t>его</w:t>
            </w:r>
          </w:p>
        </w:tc>
      </w:tr>
    </w:tbl>
    <w:p w:rsidR="004D59AF" w:rsidRDefault="00650AC4">
      <w:pPr>
        <w:pStyle w:val="a3"/>
        <w:spacing w:before="45"/>
        <w:ind w:firstLine="0"/>
        <w:jc w:val="left"/>
      </w:pPr>
      <w:r>
        <w:rPr>
          <w:spacing w:val="-2"/>
        </w:rPr>
        <w:t>возникновения.</w:t>
      </w:r>
    </w:p>
    <w:p w:rsidR="004D59AF" w:rsidRDefault="00650AC4">
      <w:pPr>
        <w:pStyle w:val="a3"/>
        <w:tabs>
          <w:tab w:val="left" w:pos="1517"/>
        </w:tabs>
        <w:spacing w:before="43"/>
        <w:ind w:left="810" w:firstLine="0"/>
        <w:jc w:val="left"/>
      </w:pPr>
      <w:r>
        <w:rPr>
          <w:spacing w:val="-5"/>
        </w:rPr>
        <w:t>25.</w:t>
      </w:r>
      <w:r>
        <w:tab/>
        <w:t>Электрогенератор</w:t>
      </w:r>
      <w:r>
        <w:rPr>
          <w:spacing w:val="-5"/>
        </w:rPr>
        <w:t xml:space="preserve"> </w:t>
      </w:r>
      <w:r>
        <w:t>постоянного</w:t>
      </w:r>
      <w:r>
        <w:rPr>
          <w:spacing w:val="-5"/>
        </w:rPr>
        <w:t xml:space="preserve"> </w:t>
      </w:r>
      <w:r>
        <w:rPr>
          <w:spacing w:val="-4"/>
        </w:rPr>
        <w:t>тока.</w:t>
      </w:r>
    </w:p>
    <w:p w:rsidR="004D59AF" w:rsidRDefault="00650AC4">
      <w:pPr>
        <w:pStyle w:val="3"/>
        <w:spacing w:before="46"/>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51"/>
        </w:numPr>
        <w:tabs>
          <w:tab w:val="left" w:pos="1517"/>
          <w:tab w:val="left" w:pos="2578"/>
          <w:tab w:val="left" w:pos="3156"/>
          <w:tab w:val="left" w:pos="4808"/>
          <w:tab w:val="left" w:pos="6521"/>
          <w:tab w:val="left" w:pos="7183"/>
          <w:tab w:val="left" w:pos="8616"/>
          <w:tab w:val="left" w:pos="9077"/>
        </w:tabs>
        <w:spacing w:before="37" w:line="276" w:lineRule="auto"/>
        <w:ind w:right="151" w:firstLine="707"/>
        <w:rPr>
          <w:sz w:val="24"/>
        </w:rPr>
      </w:pPr>
      <w:r>
        <w:rPr>
          <w:spacing w:val="-2"/>
          <w:sz w:val="24"/>
        </w:rPr>
        <w:t>Опыты</w:t>
      </w:r>
      <w:r>
        <w:rPr>
          <w:sz w:val="24"/>
        </w:rPr>
        <w:tab/>
      </w:r>
      <w:r>
        <w:rPr>
          <w:spacing w:val="-6"/>
          <w:sz w:val="24"/>
        </w:rPr>
        <w:t>по</w:t>
      </w:r>
      <w:r>
        <w:rPr>
          <w:sz w:val="24"/>
        </w:rPr>
        <w:tab/>
      </w:r>
      <w:r>
        <w:rPr>
          <w:spacing w:val="-2"/>
          <w:sz w:val="24"/>
        </w:rPr>
        <w:t>наблюдению</w:t>
      </w:r>
      <w:r>
        <w:rPr>
          <w:sz w:val="24"/>
        </w:rPr>
        <w:tab/>
      </w:r>
      <w:r>
        <w:rPr>
          <w:spacing w:val="-2"/>
          <w:sz w:val="24"/>
        </w:rPr>
        <w:t>электризации</w:t>
      </w:r>
      <w:r>
        <w:rPr>
          <w:sz w:val="24"/>
        </w:rPr>
        <w:tab/>
      </w:r>
      <w:r>
        <w:rPr>
          <w:spacing w:val="-4"/>
          <w:sz w:val="24"/>
        </w:rPr>
        <w:t>тел</w:t>
      </w:r>
      <w:r>
        <w:rPr>
          <w:sz w:val="24"/>
        </w:rPr>
        <w:tab/>
      </w:r>
      <w:r>
        <w:rPr>
          <w:spacing w:val="-2"/>
          <w:sz w:val="24"/>
        </w:rPr>
        <w:t>индукцией</w:t>
      </w:r>
      <w:r>
        <w:rPr>
          <w:sz w:val="24"/>
        </w:rPr>
        <w:tab/>
      </w:r>
      <w:r>
        <w:rPr>
          <w:spacing w:val="-10"/>
          <w:sz w:val="24"/>
        </w:rPr>
        <w:t>и</w:t>
      </w:r>
      <w:r>
        <w:rPr>
          <w:sz w:val="24"/>
        </w:rPr>
        <w:tab/>
      </w:r>
      <w:r>
        <w:rPr>
          <w:spacing w:val="-4"/>
          <w:sz w:val="24"/>
        </w:rPr>
        <w:t xml:space="preserve">при </w:t>
      </w:r>
      <w:r>
        <w:rPr>
          <w:spacing w:val="-2"/>
          <w:sz w:val="24"/>
        </w:rPr>
        <w:t>соприкосновении.</w:t>
      </w:r>
    </w:p>
    <w:p w:rsidR="004D59AF" w:rsidRDefault="00650AC4" w:rsidP="00F6432E">
      <w:pPr>
        <w:pStyle w:val="a7"/>
        <w:numPr>
          <w:ilvl w:val="0"/>
          <w:numId w:val="51"/>
        </w:numPr>
        <w:tabs>
          <w:tab w:val="left" w:pos="1517"/>
        </w:tabs>
        <w:spacing w:before="1"/>
        <w:ind w:left="1517" w:hanging="707"/>
        <w:rPr>
          <w:sz w:val="24"/>
        </w:rPr>
      </w:pPr>
      <w:r>
        <w:rPr>
          <w:sz w:val="24"/>
        </w:rPr>
        <w:t>Исследование</w:t>
      </w:r>
      <w:r>
        <w:rPr>
          <w:spacing w:val="-6"/>
          <w:sz w:val="24"/>
        </w:rPr>
        <w:t xml:space="preserve"> </w:t>
      </w:r>
      <w:r>
        <w:rPr>
          <w:sz w:val="24"/>
        </w:rPr>
        <w:t>действия</w:t>
      </w:r>
      <w:r>
        <w:rPr>
          <w:spacing w:val="-3"/>
          <w:sz w:val="24"/>
        </w:rPr>
        <w:t xml:space="preserve"> </w:t>
      </w:r>
      <w:r>
        <w:rPr>
          <w:sz w:val="24"/>
        </w:rPr>
        <w:t>электрического</w:t>
      </w:r>
      <w:r>
        <w:rPr>
          <w:spacing w:val="-3"/>
          <w:sz w:val="24"/>
        </w:rPr>
        <w:t xml:space="preserve"> </w:t>
      </w:r>
      <w:r>
        <w:rPr>
          <w:sz w:val="24"/>
        </w:rPr>
        <w:t>поля</w:t>
      </w:r>
      <w:r>
        <w:rPr>
          <w:spacing w:val="-3"/>
          <w:sz w:val="24"/>
        </w:rPr>
        <w:t xml:space="preserve"> </w:t>
      </w:r>
      <w:r>
        <w:rPr>
          <w:sz w:val="24"/>
        </w:rPr>
        <w:t>на</w:t>
      </w:r>
      <w:r>
        <w:rPr>
          <w:spacing w:val="-4"/>
          <w:sz w:val="24"/>
        </w:rPr>
        <w:t xml:space="preserve"> </w:t>
      </w:r>
      <w:r>
        <w:rPr>
          <w:sz w:val="24"/>
        </w:rPr>
        <w:t>проводники</w:t>
      </w:r>
      <w:r>
        <w:rPr>
          <w:spacing w:val="-3"/>
          <w:sz w:val="24"/>
        </w:rPr>
        <w:t xml:space="preserve"> </w:t>
      </w:r>
      <w:r>
        <w:rPr>
          <w:sz w:val="24"/>
        </w:rPr>
        <w:t>и</w:t>
      </w:r>
      <w:r>
        <w:rPr>
          <w:spacing w:val="-3"/>
          <w:sz w:val="24"/>
        </w:rPr>
        <w:t xml:space="preserve"> </w:t>
      </w:r>
      <w:r>
        <w:rPr>
          <w:spacing w:val="-2"/>
          <w:sz w:val="24"/>
        </w:rPr>
        <w:t>диэлектрики.</w:t>
      </w:r>
    </w:p>
    <w:p w:rsidR="004D59AF" w:rsidRDefault="00650AC4" w:rsidP="00F6432E">
      <w:pPr>
        <w:pStyle w:val="a7"/>
        <w:numPr>
          <w:ilvl w:val="0"/>
          <w:numId w:val="51"/>
        </w:numPr>
        <w:tabs>
          <w:tab w:val="left" w:pos="1517"/>
        </w:tabs>
        <w:spacing w:before="41"/>
        <w:ind w:left="1517" w:hanging="707"/>
        <w:rPr>
          <w:sz w:val="24"/>
        </w:rPr>
      </w:pPr>
      <w:r>
        <w:rPr>
          <w:sz w:val="24"/>
        </w:rPr>
        <w:t>Сборка</w:t>
      </w:r>
      <w:r>
        <w:rPr>
          <w:spacing w:val="-4"/>
          <w:sz w:val="24"/>
        </w:rPr>
        <w:t xml:space="preserve"> </w:t>
      </w:r>
      <w:r>
        <w:rPr>
          <w:sz w:val="24"/>
        </w:rPr>
        <w:t>и</w:t>
      </w:r>
      <w:r>
        <w:rPr>
          <w:spacing w:val="-2"/>
          <w:sz w:val="24"/>
        </w:rPr>
        <w:t xml:space="preserve"> </w:t>
      </w:r>
      <w:r>
        <w:rPr>
          <w:sz w:val="24"/>
        </w:rPr>
        <w:t>проверка</w:t>
      </w:r>
      <w:r>
        <w:rPr>
          <w:spacing w:val="-4"/>
          <w:sz w:val="24"/>
        </w:rPr>
        <w:t xml:space="preserve"> </w:t>
      </w:r>
      <w:r>
        <w:rPr>
          <w:sz w:val="24"/>
        </w:rPr>
        <w:t>работы</w:t>
      </w:r>
      <w:r>
        <w:rPr>
          <w:spacing w:val="-2"/>
          <w:sz w:val="24"/>
        </w:rPr>
        <w:t xml:space="preserve"> </w:t>
      </w:r>
      <w:r>
        <w:rPr>
          <w:sz w:val="24"/>
        </w:rPr>
        <w:t>электрической</w:t>
      </w:r>
      <w:r>
        <w:rPr>
          <w:spacing w:val="-3"/>
          <w:sz w:val="24"/>
        </w:rPr>
        <w:t xml:space="preserve"> </w:t>
      </w:r>
      <w:r>
        <w:rPr>
          <w:sz w:val="24"/>
        </w:rPr>
        <w:t>цепи</w:t>
      </w:r>
      <w:r>
        <w:rPr>
          <w:spacing w:val="-4"/>
          <w:sz w:val="24"/>
        </w:rPr>
        <w:t xml:space="preserve"> </w:t>
      </w:r>
      <w:r>
        <w:rPr>
          <w:sz w:val="24"/>
        </w:rPr>
        <w:t>постоянного</w:t>
      </w:r>
      <w:r>
        <w:rPr>
          <w:spacing w:val="-5"/>
          <w:sz w:val="24"/>
        </w:rPr>
        <w:t xml:space="preserve"> </w:t>
      </w:r>
      <w:r>
        <w:rPr>
          <w:spacing w:val="-2"/>
          <w:sz w:val="24"/>
        </w:rPr>
        <w:t>тока.</w:t>
      </w:r>
    </w:p>
    <w:p w:rsidR="004D59AF" w:rsidRDefault="00650AC4" w:rsidP="00F6432E">
      <w:pPr>
        <w:pStyle w:val="a7"/>
        <w:numPr>
          <w:ilvl w:val="0"/>
          <w:numId w:val="51"/>
        </w:numPr>
        <w:tabs>
          <w:tab w:val="left" w:pos="1517"/>
        </w:tabs>
        <w:spacing w:before="40"/>
        <w:ind w:left="1517" w:hanging="707"/>
        <w:rPr>
          <w:sz w:val="24"/>
        </w:rPr>
      </w:pPr>
      <w:r>
        <w:rPr>
          <w:sz w:val="24"/>
        </w:rPr>
        <w:t>Измерение</w:t>
      </w:r>
      <w:r>
        <w:rPr>
          <w:spacing w:val="-4"/>
          <w:sz w:val="24"/>
        </w:rPr>
        <w:t xml:space="preserve"> </w:t>
      </w:r>
      <w:r>
        <w:rPr>
          <w:sz w:val="24"/>
        </w:rPr>
        <w:t>и</w:t>
      </w:r>
      <w:r>
        <w:rPr>
          <w:spacing w:val="-2"/>
          <w:sz w:val="24"/>
        </w:rPr>
        <w:t xml:space="preserve"> </w:t>
      </w:r>
      <w:r>
        <w:rPr>
          <w:sz w:val="24"/>
        </w:rPr>
        <w:t>регулирование</w:t>
      </w:r>
      <w:r>
        <w:rPr>
          <w:spacing w:val="-4"/>
          <w:sz w:val="24"/>
        </w:rPr>
        <w:t xml:space="preserve"> </w:t>
      </w:r>
      <w:r>
        <w:rPr>
          <w:sz w:val="24"/>
        </w:rPr>
        <w:t>силы</w:t>
      </w:r>
      <w:r>
        <w:rPr>
          <w:spacing w:val="-2"/>
          <w:sz w:val="24"/>
        </w:rPr>
        <w:t xml:space="preserve"> </w:t>
      </w:r>
      <w:r>
        <w:rPr>
          <w:spacing w:val="-4"/>
          <w:sz w:val="24"/>
        </w:rPr>
        <w:t>тока.</w:t>
      </w:r>
    </w:p>
    <w:p w:rsidR="004D59AF" w:rsidRDefault="00650AC4" w:rsidP="00F6432E">
      <w:pPr>
        <w:pStyle w:val="a7"/>
        <w:numPr>
          <w:ilvl w:val="0"/>
          <w:numId w:val="51"/>
        </w:numPr>
        <w:tabs>
          <w:tab w:val="left" w:pos="1517"/>
        </w:tabs>
        <w:spacing w:before="41"/>
        <w:ind w:left="1517" w:hanging="707"/>
        <w:rPr>
          <w:sz w:val="24"/>
        </w:rPr>
      </w:pPr>
      <w:r>
        <w:rPr>
          <w:sz w:val="24"/>
        </w:rPr>
        <w:t>Измерение</w:t>
      </w:r>
      <w:r>
        <w:rPr>
          <w:spacing w:val="-4"/>
          <w:sz w:val="24"/>
        </w:rPr>
        <w:t xml:space="preserve"> </w:t>
      </w:r>
      <w:r>
        <w:rPr>
          <w:sz w:val="24"/>
        </w:rPr>
        <w:t>и</w:t>
      </w:r>
      <w:r>
        <w:rPr>
          <w:spacing w:val="-2"/>
          <w:sz w:val="24"/>
        </w:rPr>
        <w:t xml:space="preserve"> </w:t>
      </w:r>
      <w:r>
        <w:rPr>
          <w:sz w:val="24"/>
        </w:rPr>
        <w:t>регулирование</w:t>
      </w:r>
      <w:r>
        <w:rPr>
          <w:spacing w:val="-3"/>
          <w:sz w:val="24"/>
        </w:rPr>
        <w:t xml:space="preserve"> </w:t>
      </w:r>
      <w:r>
        <w:rPr>
          <w:spacing w:val="-2"/>
          <w:sz w:val="24"/>
        </w:rPr>
        <w:t>напряжения.</w:t>
      </w:r>
    </w:p>
    <w:p w:rsidR="004D59AF" w:rsidRDefault="00650AC4" w:rsidP="00F6432E">
      <w:pPr>
        <w:pStyle w:val="a7"/>
        <w:numPr>
          <w:ilvl w:val="0"/>
          <w:numId w:val="51"/>
        </w:numPr>
        <w:tabs>
          <w:tab w:val="left" w:pos="1517"/>
          <w:tab w:val="left" w:pos="3180"/>
          <w:tab w:val="left" w:pos="4693"/>
          <w:tab w:val="left" w:pos="5434"/>
          <w:tab w:val="left" w:pos="6166"/>
          <w:tab w:val="left" w:pos="7267"/>
          <w:tab w:val="left" w:pos="8041"/>
          <w:tab w:val="left" w:pos="9229"/>
        </w:tabs>
        <w:spacing w:before="44" w:line="276" w:lineRule="auto"/>
        <w:ind w:right="150" w:firstLine="707"/>
        <w:rPr>
          <w:sz w:val="24"/>
        </w:rPr>
      </w:pPr>
      <w:r>
        <w:rPr>
          <w:spacing w:val="-2"/>
          <w:sz w:val="24"/>
        </w:rPr>
        <w:t>Исследование</w:t>
      </w:r>
      <w:r>
        <w:rPr>
          <w:sz w:val="24"/>
        </w:rPr>
        <w:tab/>
      </w:r>
      <w:r>
        <w:rPr>
          <w:spacing w:val="-2"/>
          <w:sz w:val="24"/>
        </w:rPr>
        <w:t>зависимости</w:t>
      </w:r>
      <w:r>
        <w:rPr>
          <w:sz w:val="24"/>
        </w:rPr>
        <w:tab/>
      </w:r>
      <w:r>
        <w:rPr>
          <w:spacing w:val="-4"/>
          <w:sz w:val="24"/>
        </w:rPr>
        <w:t>силы</w:t>
      </w:r>
      <w:r>
        <w:rPr>
          <w:sz w:val="24"/>
        </w:rPr>
        <w:tab/>
      </w:r>
      <w:r>
        <w:rPr>
          <w:spacing w:val="-2"/>
          <w:sz w:val="24"/>
        </w:rPr>
        <w:t>тока,</w:t>
      </w:r>
      <w:r>
        <w:rPr>
          <w:sz w:val="24"/>
        </w:rPr>
        <w:tab/>
      </w:r>
      <w:r>
        <w:rPr>
          <w:spacing w:val="-2"/>
          <w:sz w:val="24"/>
        </w:rPr>
        <w:t>идущего</w:t>
      </w:r>
      <w:r>
        <w:rPr>
          <w:sz w:val="24"/>
        </w:rPr>
        <w:tab/>
      </w:r>
      <w:r>
        <w:rPr>
          <w:spacing w:val="-2"/>
          <w:sz w:val="24"/>
        </w:rPr>
        <w:t>через</w:t>
      </w:r>
      <w:r>
        <w:rPr>
          <w:sz w:val="24"/>
        </w:rPr>
        <w:tab/>
      </w:r>
      <w:r>
        <w:rPr>
          <w:spacing w:val="-2"/>
          <w:sz w:val="24"/>
        </w:rPr>
        <w:t>резистор,</w:t>
      </w:r>
      <w:r>
        <w:rPr>
          <w:sz w:val="24"/>
        </w:rPr>
        <w:tab/>
      </w:r>
      <w:r>
        <w:rPr>
          <w:spacing w:val="-6"/>
          <w:sz w:val="24"/>
        </w:rPr>
        <w:t xml:space="preserve">от </w:t>
      </w:r>
      <w:r>
        <w:rPr>
          <w:sz w:val="24"/>
        </w:rPr>
        <w:t>сопротивления резистора и напряжения на резисторе.</w:t>
      </w:r>
    </w:p>
    <w:p w:rsidR="004D59AF" w:rsidRDefault="00650AC4" w:rsidP="00F6432E">
      <w:pPr>
        <w:pStyle w:val="a7"/>
        <w:numPr>
          <w:ilvl w:val="0"/>
          <w:numId w:val="51"/>
        </w:numPr>
        <w:tabs>
          <w:tab w:val="left" w:pos="1517"/>
          <w:tab w:val="left" w:pos="2513"/>
          <w:tab w:val="left" w:pos="4647"/>
          <w:tab w:val="left" w:pos="6125"/>
          <w:tab w:val="left" w:pos="7919"/>
        </w:tabs>
        <w:spacing w:line="276" w:lineRule="auto"/>
        <w:ind w:right="149" w:firstLine="707"/>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электрического</w:t>
      </w:r>
      <w:r>
        <w:rPr>
          <w:sz w:val="24"/>
        </w:rPr>
        <w:tab/>
      </w:r>
      <w:r>
        <w:rPr>
          <w:spacing w:val="-2"/>
          <w:sz w:val="24"/>
        </w:rPr>
        <w:t xml:space="preserve">сопротивления </w:t>
      </w:r>
      <w:r>
        <w:rPr>
          <w:sz w:val="24"/>
        </w:rPr>
        <w:t>проводника от его длины, площади поперечного сечения и материала.</w:t>
      </w:r>
    </w:p>
    <w:p w:rsidR="004D59AF" w:rsidRDefault="00650AC4" w:rsidP="00F6432E">
      <w:pPr>
        <w:pStyle w:val="a7"/>
        <w:numPr>
          <w:ilvl w:val="0"/>
          <w:numId w:val="51"/>
        </w:numPr>
        <w:tabs>
          <w:tab w:val="left" w:pos="1517"/>
        </w:tabs>
        <w:spacing w:line="276" w:lineRule="auto"/>
        <w:ind w:right="151" w:firstLine="707"/>
        <w:rPr>
          <w:sz w:val="24"/>
        </w:rPr>
      </w:pPr>
      <w:r>
        <w:rPr>
          <w:sz w:val="24"/>
        </w:rPr>
        <w:t>Проверка правила сложения напряжений при последовательном соединении двух резисторов.</w:t>
      </w:r>
    </w:p>
    <w:p w:rsidR="004D59AF" w:rsidRDefault="00650AC4" w:rsidP="00F6432E">
      <w:pPr>
        <w:pStyle w:val="a7"/>
        <w:numPr>
          <w:ilvl w:val="0"/>
          <w:numId w:val="51"/>
        </w:numPr>
        <w:tabs>
          <w:tab w:val="left" w:pos="1517"/>
        </w:tabs>
        <w:spacing w:line="275" w:lineRule="exact"/>
        <w:ind w:left="1517" w:hanging="707"/>
        <w:rPr>
          <w:sz w:val="24"/>
        </w:rPr>
      </w:pPr>
      <w:r>
        <w:rPr>
          <w:sz w:val="24"/>
        </w:rPr>
        <w:t>Проверка</w:t>
      </w:r>
      <w:r>
        <w:rPr>
          <w:spacing w:val="-6"/>
          <w:sz w:val="24"/>
        </w:rPr>
        <w:t xml:space="preserve"> </w:t>
      </w:r>
      <w:r>
        <w:rPr>
          <w:sz w:val="24"/>
        </w:rPr>
        <w:t>правила</w:t>
      </w:r>
      <w:r>
        <w:rPr>
          <w:spacing w:val="-4"/>
          <w:sz w:val="24"/>
        </w:rPr>
        <w:t xml:space="preserve"> </w:t>
      </w:r>
      <w:r>
        <w:rPr>
          <w:sz w:val="24"/>
        </w:rPr>
        <w:t>для</w:t>
      </w:r>
      <w:r>
        <w:rPr>
          <w:spacing w:val="-2"/>
          <w:sz w:val="24"/>
        </w:rPr>
        <w:t xml:space="preserve"> </w:t>
      </w:r>
      <w:r>
        <w:rPr>
          <w:sz w:val="24"/>
        </w:rPr>
        <w:t>силы</w:t>
      </w:r>
      <w:r>
        <w:rPr>
          <w:spacing w:val="-3"/>
          <w:sz w:val="24"/>
        </w:rPr>
        <w:t xml:space="preserve"> </w:t>
      </w:r>
      <w:r>
        <w:rPr>
          <w:sz w:val="24"/>
        </w:rPr>
        <w:t>тока</w:t>
      </w:r>
      <w:r>
        <w:rPr>
          <w:spacing w:val="-4"/>
          <w:sz w:val="24"/>
        </w:rPr>
        <w:t xml:space="preserve"> </w:t>
      </w:r>
      <w:r>
        <w:rPr>
          <w:sz w:val="24"/>
        </w:rPr>
        <w:t>при</w:t>
      </w:r>
      <w:r>
        <w:rPr>
          <w:spacing w:val="-2"/>
          <w:sz w:val="24"/>
        </w:rPr>
        <w:t xml:space="preserve"> </w:t>
      </w:r>
      <w:r>
        <w:rPr>
          <w:sz w:val="24"/>
        </w:rPr>
        <w:t>параллельном</w:t>
      </w:r>
      <w:r>
        <w:rPr>
          <w:spacing w:val="-4"/>
          <w:sz w:val="24"/>
        </w:rPr>
        <w:t xml:space="preserve"> </w:t>
      </w:r>
      <w:r>
        <w:rPr>
          <w:sz w:val="24"/>
        </w:rPr>
        <w:t>соединении</w:t>
      </w:r>
      <w:r>
        <w:rPr>
          <w:spacing w:val="-2"/>
          <w:sz w:val="24"/>
        </w:rPr>
        <w:t xml:space="preserve"> резисторов.</w:t>
      </w:r>
    </w:p>
    <w:p w:rsidR="004D59AF" w:rsidRDefault="00650AC4" w:rsidP="00F6432E">
      <w:pPr>
        <w:pStyle w:val="a7"/>
        <w:numPr>
          <w:ilvl w:val="0"/>
          <w:numId w:val="51"/>
        </w:numPr>
        <w:tabs>
          <w:tab w:val="left" w:pos="1517"/>
        </w:tabs>
        <w:spacing w:before="40"/>
        <w:ind w:left="1517" w:hanging="707"/>
        <w:rPr>
          <w:sz w:val="24"/>
        </w:rPr>
      </w:pPr>
      <w:r>
        <w:rPr>
          <w:sz w:val="24"/>
        </w:rPr>
        <w:t>Определение</w:t>
      </w:r>
      <w:r>
        <w:rPr>
          <w:spacing w:val="-6"/>
          <w:sz w:val="24"/>
        </w:rPr>
        <w:t xml:space="preserve"> </w:t>
      </w:r>
      <w:r>
        <w:rPr>
          <w:sz w:val="24"/>
        </w:rPr>
        <w:t>работы</w:t>
      </w:r>
      <w:r>
        <w:rPr>
          <w:spacing w:val="-3"/>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идущего</w:t>
      </w:r>
      <w:r>
        <w:rPr>
          <w:spacing w:val="-3"/>
          <w:sz w:val="24"/>
        </w:rPr>
        <w:t xml:space="preserve"> </w:t>
      </w:r>
      <w:r>
        <w:rPr>
          <w:sz w:val="24"/>
        </w:rPr>
        <w:t>через</w:t>
      </w:r>
      <w:r>
        <w:rPr>
          <w:spacing w:val="-3"/>
          <w:sz w:val="24"/>
        </w:rPr>
        <w:t xml:space="preserve"> </w:t>
      </w:r>
      <w:r>
        <w:rPr>
          <w:spacing w:val="-2"/>
          <w:sz w:val="24"/>
        </w:rPr>
        <w:t>резистор.</w:t>
      </w:r>
    </w:p>
    <w:p w:rsidR="004D59AF" w:rsidRDefault="00650AC4" w:rsidP="00F6432E">
      <w:pPr>
        <w:pStyle w:val="a7"/>
        <w:numPr>
          <w:ilvl w:val="0"/>
          <w:numId w:val="51"/>
        </w:numPr>
        <w:tabs>
          <w:tab w:val="left" w:pos="1517"/>
        </w:tabs>
        <w:spacing w:before="41"/>
        <w:ind w:left="1517" w:hanging="707"/>
        <w:rPr>
          <w:sz w:val="24"/>
        </w:rPr>
      </w:pPr>
      <w:r>
        <w:rPr>
          <w:sz w:val="24"/>
        </w:rPr>
        <w:t>Определение</w:t>
      </w:r>
      <w:r>
        <w:rPr>
          <w:spacing w:val="-6"/>
          <w:sz w:val="24"/>
        </w:rPr>
        <w:t xml:space="preserve"> </w:t>
      </w:r>
      <w:r>
        <w:rPr>
          <w:sz w:val="24"/>
        </w:rPr>
        <w:t>мощности</w:t>
      </w:r>
      <w:r>
        <w:rPr>
          <w:spacing w:val="-2"/>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выделяемой</w:t>
      </w:r>
      <w:r>
        <w:rPr>
          <w:spacing w:val="-3"/>
          <w:sz w:val="24"/>
        </w:rPr>
        <w:t xml:space="preserve"> </w:t>
      </w:r>
      <w:r>
        <w:rPr>
          <w:sz w:val="24"/>
        </w:rPr>
        <w:t>на</w:t>
      </w:r>
      <w:r>
        <w:rPr>
          <w:spacing w:val="-4"/>
          <w:sz w:val="24"/>
        </w:rPr>
        <w:t xml:space="preserve"> </w:t>
      </w:r>
      <w:r>
        <w:rPr>
          <w:spacing w:val="-2"/>
          <w:sz w:val="24"/>
        </w:rPr>
        <w:t>резисторе.</w:t>
      </w:r>
    </w:p>
    <w:p w:rsidR="004D59AF" w:rsidRDefault="00650AC4" w:rsidP="00F6432E">
      <w:pPr>
        <w:pStyle w:val="a7"/>
        <w:numPr>
          <w:ilvl w:val="0"/>
          <w:numId w:val="51"/>
        </w:numPr>
        <w:tabs>
          <w:tab w:val="left" w:pos="1517"/>
          <w:tab w:val="left" w:pos="3168"/>
          <w:tab w:val="left" w:pos="4669"/>
          <w:tab w:val="left" w:pos="5398"/>
          <w:tab w:val="left" w:pos="6118"/>
          <w:tab w:val="left" w:pos="7207"/>
          <w:tab w:val="left" w:pos="7970"/>
          <w:tab w:val="left" w:pos="9224"/>
        </w:tabs>
        <w:spacing w:before="44" w:line="276" w:lineRule="auto"/>
        <w:ind w:right="154" w:firstLine="707"/>
        <w:rPr>
          <w:sz w:val="24"/>
        </w:rPr>
      </w:pPr>
      <w:r>
        <w:rPr>
          <w:spacing w:val="-2"/>
          <w:sz w:val="24"/>
        </w:rPr>
        <w:t>Исследование</w:t>
      </w:r>
      <w:r>
        <w:rPr>
          <w:sz w:val="24"/>
        </w:rPr>
        <w:tab/>
      </w:r>
      <w:r>
        <w:rPr>
          <w:spacing w:val="-2"/>
          <w:sz w:val="24"/>
        </w:rPr>
        <w:t>зависимости</w:t>
      </w:r>
      <w:r>
        <w:rPr>
          <w:sz w:val="24"/>
        </w:rPr>
        <w:tab/>
      </w:r>
      <w:r>
        <w:rPr>
          <w:spacing w:val="-4"/>
          <w:sz w:val="24"/>
        </w:rPr>
        <w:t>силы</w:t>
      </w:r>
      <w:r>
        <w:rPr>
          <w:sz w:val="24"/>
        </w:rPr>
        <w:tab/>
      </w:r>
      <w:r>
        <w:rPr>
          <w:spacing w:val="-2"/>
          <w:sz w:val="24"/>
        </w:rPr>
        <w:t>тока,</w:t>
      </w:r>
      <w:r>
        <w:rPr>
          <w:sz w:val="24"/>
        </w:rPr>
        <w:tab/>
      </w:r>
      <w:r>
        <w:rPr>
          <w:spacing w:val="-2"/>
          <w:sz w:val="24"/>
        </w:rPr>
        <w:t>идущего</w:t>
      </w:r>
      <w:r>
        <w:rPr>
          <w:sz w:val="24"/>
        </w:rPr>
        <w:tab/>
      </w:r>
      <w:r>
        <w:rPr>
          <w:spacing w:val="-2"/>
          <w:sz w:val="24"/>
        </w:rPr>
        <w:t>через</w:t>
      </w:r>
      <w:r>
        <w:rPr>
          <w:sz w:val="24"/>
        </w:rPr>
        <w:tab/>
      </w:r>
      <w:r>
        <w:rPr>
          <w:spacing w:val="-2"/>
          <w:sz w:val="24"/>
        </w:rPr>
        <w:t>лампочку,</w:t>
      </w:r>
      <w:r>
        <w:rPr>
          <w:sz w:val="24"/>
        </w:rPr>
        <w:tab/>
      </w:r>
      <w:r>
        <w:rPr>
          <w:spacing w:val="-6"/>
          <w:sz w:val="24"/>
        </w:rPr>
        <w:t xml:space="preserve">от </w:t>
      </w:r>
      <w:r>
        <w:rPr>
          <w:sz w:val="24"/>
        </w:rPr>
        <w:t>напряжения на ней.</w:t>
      </w:r>
    </w:p>
    <w:p w:rsidR="004D59AF" w:rsidRDefault="00650AC4" w:rsidP="00F6432E">
      <w:pPr>
        <w:pStyle w:val="a7"/>
        <w:numPr>
          <w:ilvl w:val="0"/>
          <w:numId w:val="51"/>
        </w:numPr>
        <w:tabs>
          <w:tab w:val="left" w:pos="1517"/>
        </w:tabs>
        <w:spacing w:line="275" w:lineRule="exact"/>
        <w:ind w:left="1517" w:hanging="707"/>
        <w:rPr>
          <w:sz w:val="24"/>
        </w:rPr>
      </w:pPr>
      <w:r>
        <w:rPr>
          <w:sz w:val="24"/>
        </w:rPr>
        <w:t>Определение</w:t>
      </w:r>
      <w:r>
        <w:rPr>
          <w:spacing w:val="-4"/>
          <w:sz w:val="24"/>
        </w:rPr>
        <w:t xml:space="preserve"> </w:t>
      </w:r>
      <w:r>
        <w:rPr>
          <w:sz w:val="24"/>
        </w:rPr>
        <w:t>КПД</w:t>
      </w:r>
      <w:r>
        <w:rPr>
          <w:spacing w:val="-3"/>
          <w:sz w:val="24"/>
        </w:rPr>
        <w:t xml:space="preserve"> </w:t>
      </w:r>
      <w:r>
        <w:rPr>
          <w:spacing w:val="-2"/>
          <w:sz w:val="24"/>
        </w:rPr>
        <w:t>нагревателя.</w:t>
      </w:r>
    </w:p>
    <w:p w:rsidR="004D59AF" w:rsidRDefault="00650AC4" w:rsidP="00F6432E">
      <w:pPr>
        <w:pStyle w:val="a7"/>
        <w:numPr>
          <w:ilvl w:val="0"/>
          <w:numId w:val="51"/>
        </w:numPr>
        <w:tabs>
          <w:tab w:val="left" w:pos="1517"/>
        </w:tabs>
        <w:spacing w:before="40"/>
        <w:ind w:left="1517" w:hanging="707"/>
        <w:rPr>
          <w:sz w:val="24"/>
        </w:rPr>
      </w:pPr>
      <w:r>
        <w:rPr>
          <w:sz w:val="24"/>
        </w:rPr>
        <w:t>Исследование</w:t>
      </w:r>
      <w:r>
        <w:rPr>
          <w:spacing w:val="-7"/>
          <w:sz w:val="24"/>
        </w:rPr>
        <w:t xml:space="preserve"> </w:t>
      </w:r>
      <w:r>
        <w:rPr>
          <w:sz w:val="24"/>
        </w:rPr>
        <w:t>магнитного</w:t>
      </w:r>
      <w:r>
        <w:rPr>
          <w:spacing w:val="-6"/>
          <w:sz w:val="24"/>
        </w:rPr>
        <w:t xml:space="preserve"> </w:t>
      </w:r>
      <w:r>
        <w:rPr>
          <w:sz w:val="24"/>
        </w:rPr>
        <w:t>взаимодействия</w:t>
      </w:r>
      <w:r>
        <w:rPr>
          <w:spacing w:val="-6"/>
          <w:sz w:val="24"/>
        </w:rPr>
        <w:t xml:space="preserve"> </w:t>
      </w:r>
      <w:r>
        <w:rPr>
          <w:sz w:val="24"/>
        </w:rPr>
        <w:t>постоянных</w:t>
      </w:r>
      <w:r>
        <w:rPr>
          <w:spacing w:val="-4"/>
          <w:sz w:val="24"/>
        </w:rPr>
        <w:t xml:space="preserve"> </w:t>
      </w:r>
      <w:r>
        <w:rPr>
          <w:spacing w:val="-2"/>
          <w:sz w:val="24"/>
        </w:rPr>
        <w:t>магнитов.</w:t>
      </w:r>
    </w:p>
    <w:p w:rsidR="004D59AF" w:rsidRDefault="00650AC4" w:rsidP="00F6432E">
      <w:pPr>
        <w:pStyle w:val="a7"/>
        <w:numPr>
          <w:ilvl w:val="0"/>
          <w:numId w:val="51"/>
        </w:numPr>
        <w:tabs>
          <w:tab w:val="left" w:pos="1517"/>
        </w:tabs>
        <w:spacing w:before="44" w:line="276" w:lineRule="auto"/>
        <w:ind w:right="149" w:firstLine="707"/>
        <w:rPr>
          <w:sz w:val="24"/>
        </w:rPr>
      </w:pPr>
      <w:r>
        <w:rPr>
          <w:sz w:val="24"/>
        </w:rPr>
        <w:t>Изучение</w:t>
      </w:r>
      <w:r>
        <w:rPr>
          <w:spacing w:val="40"/>
          <w:sz w:val="24"/>
        </w:rPr>
        <w:t xml:space="preserve"> </w:t>
      </w:r>
      <w:r>
        <w:rPr>
          <w:sz w:val="24"/>
        </w:rPr>
        <w:t>магнитного</w:t>
      </w:r>
      <w:r>
        <w:rPr>
          <w:spacing w:val="40"/>
          <w:sz w:val="24"/>
        </w:rPr>
        <w:t xml:space="preserve"> </w:t>
      </w:r>
      <w:r>
        <w:rPr>
          <w:sz w:val="24"/>
        </w:rPr>
        <w:t>поля</w:t>
      </w:r>
      <w:r>
        <w:rPr>
          <w:spacing w:val="40"/>
          <w:sz w:val="24"/>
        </w:rPr>
        <w:t xml:space="preserve"> </w:t>
      </w:r>
      <w:r>
        <w:rPr>
          <w:sz w:val="24"/>
        </w:rPr>
        <w:t>постоянных</w:t>
      </w:r>
      <w:r>
        <w:rPr>
          <w:spacing w:val="40"/>
          <w:sz w:val="24"/>
        </w:rPr>
        <w:t xml:space="preserve"> </w:t>
      </w:r>
      <w:r>
        <w:rPr>
          <w:sz w:val="24"/>
        </w:rPr>
        <w:t>магнитов</w:t>
      </w:r>
      <w:r>
        <w:rPr>
          <w:spacing w:val="40"/>
          <w:sz w:val="24"/>
        </w:rPr>
        <w:t xml:space="preserve"> </w:t>
      </w:r>
      <w:r>
        <w:rPr>
          <w:sz w:val="24"/>
        </w:rPr>
        <w:t>при</w:t>
      </w:r>
      <w:r>
        <w:rPr>
          <w:spacing w:val="40"/>
          <w:sz w:val="24"/>
        </w:rPr>
        <w:t xml:space="preserve"> </w:t>
      </w:r>
      <w:r>
        <w:rPr>
          <w:sz w:val="24"/>
        </w:rPr>
        <w:t>их</w:t>
      </w:r>
      <w:r>
        <w:rPr>
          <w:spacing w:val="40"/>
          <w:sz w:val="24"/>
        </w:rPr>
        <w:t xml:space="preserve"> </w:t>
      </w:r>
      <w:r>
        <w:rPr>
          <w:sz w:val="24"/>
        </w:rPr>
        <w:t>объединении</w:t>
      </w:r>
      <w:r>
        <w:rPr>
          <w:spacing w:val="40"/>
          <w:sz w:val="24"/>
        </w:rPr>
        <w:t xml:space="preserve"> </w:t>
      </w:r>
      <w:r>
        <w:rPr>
          <w:sz w:val="24"/>
        </w:rPr>
        <w:t xml:space="preserve">и </w:t>
      </w:r>
      <w:r>
        <w:rPr>
          <w:spacing w:val="-2"/>
          <w:sz w:val="24"/>
        </w:rPr>
        <w:t>разделении.</w:t>
      </w:r>
    </w:p>
    <w:p w:rsidR="004D59AF" w:rsidRDefault="00650AC4" w:rsidP="00F6432E">
      <w:pPr>
        <w:pStyle w:val="a7"/>
        <w:numPr>
          <w:ilvl w:val="0"/>
          <w:numId w:val="51"/>
        </w:numPr>
        <w:tabs>
          <w:tab w:val="left" w:pos="1517"/>
        </w:tabs>
        <w:spacing w:line="275" w:lineRule="exact"/>
        <w:ind w:left="1517" w:hanging="707"/>
        <w:rPr>
          <w:sz w:val="24"/>
        </w:rPr>
      </w:pPr>
      <w:r>
        <w:rPr>
          <w:sz w:val="24"/>
        </w:rPr>
        <w:t>Исследование</w:t>
      </w:r>
      <w:r>
        <w:rPr>
          <w:spacing w:val="-7"/>
          <w:sz w:val="24"/>
        </w:rPr>
        <w:t xml:space="preserve"> </w:t>
      </w:r>
      <w:r>
        <w:rPr>
          <w:sz w:val="24"/>
        </w:rPr>
        <w:t>действия</w:t>
      </w:r>
      <w:r>
        <w:rPr>
          <w:spacing w:val="-4"/>
          <w:sz w:val="24"/>
        </w:rPr>
        <w:t xml:space="preserve"> </w:t>
      </w:r>
      <w:r>
        <w:rPr>
          <w:sz w:val="24"/>
        </w:rPr>
        <w:t>электрического</w:t>
      </w:r>
      <w:r>
        <w:rPr>
          <w:spacing w:val="-3"/>
          <w:sz w:val="24"/>
        </w:rPr>
        <w:t xml:space="preserve"> </w:t>
      </w:r>
      <w:r>
        <w:rPr>
          <w:sz w:val="24"/>
        </w:rPr>
        <w:t>тока</w:t>
      </w:r>
      <w:r>
        <w:rPr>
          <w:spacing w:val="-5"/>
          <w:sz w:val="24"/>
        </w:rPr>
        <w:t xml:space="preserve"> </w:t>
      </w:r>
      <w:r>
        <w:rPr>
          <w:sz w:val="24"/>
        </w:rPr>
        <w:t>на</w:t>
      </w:r>
      <w:r>
        <w:rPr>
          <w:spacing w:val="-7"/>
          <w:sz w:val="24"/>
        </w:rPr>
        <w:t xml:space="preserve"> </w:t>
      </w:r>
      <w:r>
        <w:rPr>
          <w:sz w:val="24"/>
        </w:rPr>
        <w:t>магнитную</w:t>
      </w:r>
      <w:r>
        <w:rPr>
          <w:spacing w:val="-3"/>
          <w:sz w:val="24"/>
        </w:rPr>
        <w:t xml:space="preserve"> </w:t>
      </w:r>
      <w:r>
        <w:rPr>
          <w:spacing w:val="-2"/>
          <w:sz w:val="24"/>
        </w:rPr>
        <w:t>стрелку.</w:t>
      </w:r>
    </w:p>
    <w:p w:rsidR="004D59AF" w:rsidRDefault="00650AC4" w:rsidP="00F6432E">
      <w:pPr>
        <w:pStyle w:val="a7"/>
        <w:numPr>
          <w:ilvl w:val="0"/>
          <w:numId w:val="51"/>
        </w:numPr>
        <w:tabs>
          <w:tab w:val="left" w:pos="1517"/>
        </w:tabs>
        <w:spacing w:before="40" w:line="278" w:lineRule="auto"/>
        <w:ind w:right="150" w:firstLine="707"/>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силы</w:t>
      </w:r>
      <w:r>
        <w:rPr>
          <w:spacing w:val="40"/>
          <w:sz w:val="24"/>
        </w:rPr>
        <w:t xml:space="preserve"> </w:t>
      </w:r>
      <w:r>
        <w:rPr>
          <w:sz w:val="24"/>
        </w:rPr>
        <w:t>взаимодействия</w:t>
      </w:r>
      <w:r>
        <w:rPr>
          <w:spacing w:val="40"/>
          <w:sz w:val="24"/>
        </w:rPr>
        <w:t xml:space="preserve"> </w:t>
      </w:r>
      <w:r>
        <w:rPr>
          <w:sz w:val="24"/>
        </w:rPr>
        <w:t>катушки</w:t>
      </w:r>
      <w:r>
        <w:rPr>
          <w:spacing w:val="40"/>
          <w:sz w:val="24"/>
        </w:rPr>
        <w:t xml:space="preserve"> </w:t>
      </w:r>
      <w:r>
        <w:rPr>
          <w:sz w:val="24"/>
        </w:rPr>
        <w:t>с током и магнита от силы тока и направления тока в катушке.</w:t>
      </w:r>
    </w:p>
    <w:p w:rsidR="004D59AF" w:rsidRDefault="00650AC4" w:rsidP="00F6432E">
      <w:pPr>
        <w:pStyle w:val="a7"/>
        <w:numPr>
          <w:ilvl w:val="0"/>
          <w:numId w:val="51"/>
        </w:numPr>
        <w:tabs>
          <w:tab w:val="left" w:pos="1517"/>
        </w:tabs>
        <w:spacing w:line="272" w:lineRule="exact"/>
        <w:ind w:left="1517" w:hanging="707"/>
        <w:rPr>
          <w:sz w:val="24"/>
        </w:rPr>
      </w:pPr>
      <w:r>
        <w:rPr>
          <w:sz w:val="24"/>
        </w:rPr>
        <w:t>Изучение</w:t>
      </w:r>
      <w:r>
        <w:rPr>
          <w:spacing w:val="-5"/>
          <w:sz w:val="24"/>
        </w:rPr>
        <w:t xml:space="preserve"> </w:t>
      </w:r>
      <w:r>
        <w:rPr>
          <w:sz w:val="24"/>
        </w:rPr>
        <w:t>действия</w:t>
      </w:r>
      <w:r>
        <w:rPr>
          <w:spacing w:val="-2"/>
          <w:sz w:val="24"/>
        </w:rPr>
        <w:t xml:space="preserve"> </w:t>
      </w:r>
      <w:r>
        <w:rPr>
          <w:sz w:val="24"/>
        </w:rPr>
        <w:t>магнитного</w:t>
      </w:r>
      <w:r>
        <w:rPr>
          <w:spacing w:val="-1"/>
          <w:sz w:val="24"/>
        </w:rPr>
        <w:t xml:space="preserve"> </w:t>
      </w:r>
      <w:r>
        <w:rPr>
          <w:sz w:val="24"/>
        </w:rPr>
        <w:t>поля</w:t>
      </w:r>
      <w:r>
        <w:rPr>
          <w:spacing w:val="-5"/>
          <w:sz w:val="24"/>
        </w:rPr>
        <w:t xml:space="preserve"> </w:t>
      </w:r>
      <w:r>
        <w:rPr>
          <w:sz w:val="24"/>
        </w:rPr>
        <w:t>на</w:t>
      </w:r>
      <w:r>
        <w:rPr>
          <w:spacing w:val="-2"/>
          <w:sz w:val="24"/>
        </w:rPr>
        <w:t xml:space="preserve"> </w:t>
      </w:r>
      <w:r>
        <w:rPr>
          <w:sz w:val="24"/>
        </w:rPr>
        <w:t>проводник</w:t>
      </w:r>
      <w:r>
        <w:rPr>
          <w:spacing w:val="-2"/>
          <w:sz w:val="24"/>
        </w:rPr>
        <w:t xml:space="preserve"> </w:t>
      </w:r>
      <w:r>
        <w:rPr>
          <w:sz w:val="24"/>
        </w:rPr>
        <w:t>с</w:t>
      </w:r>
      <w:r>
        <w:rPr>
          <w:spacing w:val="-2"/>
          <w:sz w:val="24"/>
        </w:rPr>
        <w:t xml:space="preserve"> током.</w:t>
      </w:r>
    </w:p>
    <w:p w:rsidR="004D59AF" w:rsidRDefault="00650AC4" w:rsidP="00F6432E">
      <w:pPr>
        <w:pStyle w:val="a7"/>
        <w:numPr>
          <w:ilvl w:val="0"/>
          <w:numId w:val="51"/>
        </w:numPr>
        <w:tabs>
          <w:tab w:val="left" w:pos="1517"/>
        </w:tabs>
        <w:spacing w:before="41"/>
        <w:ind w:left="1517" w:hanging="707"/>
        <w:rPr>
          <w:sz w:val="24"/>
        </w:rPr>
      </w:pPr>
      <w:r>
        <w:rPr>
          <w:sz w:val="24"/>
        </w:rPr>
        <w:t>Конструирование</w:t>
      </w:r>
      <w:r>
        <w:rPr>
          <w:spacing w:val="-7"/>
          <w:sz w:val="24"/>
        </w:rPr>
        <w:t xml:space="preserve"> </w:t>
      </w:r>
      <w:r>
        <w:rPr>
          <w:sz w:val="24"/>
        </w:rPr>
        <w:t>и</w:t>
      </w:r>
      <w:r>
        <w:rPr>
          <w:spacing w:val="-4"/>
          <w:sz w:val="24"/>
        </w:rPr>
        <w:t xml:space="preserve"> </w:t>
      </w:r>
      <w:r>
        <w:rPr>
          <w:sz w:val="24"/>
        </w:rPr>
        <w:t>изучение</w:t>
      </w:r>
      <w:r>
        <w:rPr>
          <w:spacing w:val="-5"/>
          <w:sz w:val="24"/>
        </w:rPr>
        <w:t xml:space="preserve"> </w:t>
      </w:r>
      <w:r>
        <w:rPr>
          <w:sz w:val="24"/>
        </w:rPr>
        <w:t>работы</w:t>
      </w:r>
      <w:r>
        <w:rPr>
          <w:spacing w:val="-3"/>
          <w:sz w:val="24"/>
        </w:rPr>
        <w:t xml:space="preserve"> </w:t>
      </w:r>
      <w:r>
        <w:rPr>
          <w:spacing w:val="-2"/>
          <w:sz w:val="24"/>
        </w:rPr>
        <w:t>электродвигателя.</w:t>
      </w:r>
    </w:p>
    <w:p w:rsidR="004D59AF" w:rsidRDefault="00650AC4" w:rsidP="00F6432E">
      <w:pPr>
        <w:pStyle w:val="a7"/>
        <w:numPr>
          <w:ilvl w:val="0"/>
          <w:numId w:val="51"/>
        </w:numPr>
        <w:tabs>
          <w:tab w:val="left" w:pos="1517"/>
        </w:tabs>
        <w:spacing w:before="41"/>
        <w:ind w:left="1517" w:hanging="707"/>
        <w:rPr>
          <w:sz w:val="24"/>
        </w:rPr>
      </w:pPr>
      <w:r>
        <w:rPr>
          <w:sz w:val="24"/>
        </w:rPr>
        <w:t>Измерение</w:t>
      </w:r>
      <w:r>
        <w:rPr>
          <w:spacing w:val="-6"/>
          <w:sz w:val="24"/>
        </w:rPr>
        <w:t xml:space="preserve"> </w:t>
      </w:r>
      <w:r>
        <w:rPr>
          <w:sz w:val="24"/>
        </w:rPr>
        <w:t>КПД</w:t>
      </w:r>
      <w:r>
        <w:rPr>
          <w:spacing w:val="-5"/>
          <w:sz w:val="24"/>
        </w:rPr>
        <w:t xml:space="preserve"> </w:t>
      </w:r>
      <w:r>
        <w:rPr>
          <w:sz w:val="24"/>
        </w:rPr>
        <w:t>электродвигательной</w:t>
      </w:r>
      <w:r>
        <w:rPr>
          <w:spacing w:val="-1"/>
          <w:sz w:val="24"/>
        </w:rPr>
        <w:t xml:space="preserve"> </w:t>
      </w:r>
      <w:r>
        <w:rPr>
          <w:spacing w:val="-2"/>
          <w:sz w:val="24"/>
        </w:rPr>
        <w:t>установки.</w:t>
      </w:r>
    </w:p>
    <w:p w:rsidR="004D59AF" w:rsidRDefault="00650AC4" w:rsidP="00F6432E">
      <w:pPr>
        <w:pStyle w:val="a7"/>
        <w:numPr>
          <w:ilvl w:val="0"/>
          <w:numId w:val="51"/>
        </w:numPr>
        <w:tabs>
          <w:tab w:val="left" w:pos="1517"/>
          <w:tab w:val="left" w:pos="2592"/>
          <w:tab w:val="left" w:pos="3184"/>
          <w:tab w:val="left" w:pos="4995"/>
          <w:tab w:val="left" w:pos="6156"/>
          <w:tab w:val="left" w:pos="8385"/>
        </w:tabs>
        <w:spacing w:before="43" w:line="276" w:lineRule="auto"/>
        <w:ind w:right="153" w:firstLine="707"/>
        <w:rPr>
          <w:sz w:val="24"/>
        </w:rPr>
      </w:pPr>
      <w:r>
        <w:rPr>
          <w:spacing w:val="-2"/>
          <w:sz w:val="24"/>
        </w:rPr>
        <w:t>Опыты</w:t>
      </w:r>
      <w:r>
        <w:rPr>
          <w:sz w:val="24"/>
        </w:rPr>
        <w:tab/>
      </w:r>
      <w:r>
        <w:rPr>
          <w:spacing w:val="-6"/>
          <w:sz w:val="24"/>
        </w:rPr>
        <w:t>по</w:t>
      </w:r>
      <w:r>
        <w:rPr>
          <w:sz w:val="24"/>
        </w:rPr>
        <w:tab/>
      </w:r>
      <w:r>
        <w:rPr>
          <w:spacing w:val="-2"/>
          <w:sz w:val="24"/>
        </w:rPr>
        <w:t>исследованию</w:t>
      </w:r>
      <w:r>
        <w:rPr>
          <w:sz w:val="24"/>
        </w:rPr>
        <w:tab/>
      </w:r>
      <w:r>
        <w:rPr>
          <w:spacing w:val="-2"/>
          <w:sz w:val="24"/>
        </w:rPr>
        <w:t>явления</w:t>
      </w:r>
      <w:r>
        <w:rPr>
          <w:sz w:val="24"/>
        </w:rPr>
        <w:tab/>
      </w:r>
      <w:r>
        <w:rPr>
          <w:spacing w:val="-2"/>
          <w:sz w:val="24"/>
        </w:rPr>
        <w:t>электромагнитной</w:t>
      </w:r>
      <w:r>
        <w:rPr>
          <w:sz w:val="24"/>
        </w:rPr>
        <w:tab/>
      </w:r>
      <w:r>
        <w:rPr>
          <w:spacing w:val="-2"/>
          <w:sz w:val="24"/>
        </w:rPr>
        <w:t xml:space="preserve">индукции: </w:t>
      </w:r>
      <w:r>
        <w:rPr>
          <w:sz w:val="24"/>
        </w:rPr>
        <w:t>исследование изменений значения и направления индукционного тока.</w:t>
      </w:r>
    </w:p>
    <w:p w:rsidR="004D59AF" w:rsidRDefault="00650AC4">
      <w:pPr>
        <w:pStyle w:val="1"/>
        <w:spacing w:before="4"/>
      </w:pPr>
      <w:r>
        <w:t xml:space="preserve">9 </w:t>
      </w:r>
      <w:r>
        <w:rPr>
          <w:spacing w:val="-2"/>
        </w:rPr>
        <w:t>КЛАСС</w:t>
      </w:r>
    </w:p>
    <w:p w:rsidR="004D59AF" w:rsidRDefault="00650AC4">
      <w:pPr>
        <w:pStyle w:val="2"/>
        <w:spacing w:before="41"/>
        <w:jc w:val="left"/>
      </w:pPr>
      <w:r>
        <w:t>Раздел</w:t>
      </w:r>
      <w:r>
        <w:rPr>
          <w:spacing w:val="-6"/>
        </w:rPr>
        <w:t xml:space="preserve"> </w:t>
      </w:r>
      <w:r>
        <w:t>8.</w:t>
      </w:r>
      <w:r>
        <w:rPr>
          <w:spacing w:val="-1"/>
        </w:rPr>
        <w:t xml:space="preserve"> </w:t>
      </w:r>
      <w:r>
        <w:t>Механические</w:t>
      </w:r>
      <w:r>
        <w:rPr>
          <w:spacing w:val="-3"/>
        </w:rPr>
        <w:t xml:space="preserve"> </w:t>
      </w:r>
      <w:r>
        <w:rPr>
          <w:spacing w:val="-2"/>
        </w:rPr>
        <w:t>явления.</w:t>
      </w:r>
    </w:p>
    <w:p w:rsidR="004D59AF" w:rsidRDefault="00650AC4">
      <w:pPr>
        <w:pStyle w:val="a3"/>
        <w:tabs>
          <w:tab w:val="left" w:pos="1864"/>
          <w:tab w:val="left" w:pos="3162"/>
          <w:tab w:val="left" w:pos="4728"/>
          <w:tab w:val="left" w:pos="6558"/>
          <w:tab w:val="left" w:pos="7848"/>
        </w:tabs>
        <w:spacing w:before="39" w:line="276" w:lineRule="auto"/>
        <w:ind w:right="151"/>
        <w:jc w:val="left"/>
      </w:pPr>
      <w:r>
        <w:t>Механическое движение. Материальная точка. Система отсчёта.</w:t>
      </w:r>
      <w:r>
        <w:rPr>
          <w:spacing w:val="28"/>
        </w:rPr>
        <w:t xml:space="preserve"> </w:t>
      </w:r>
      <w:r>
        <w:t xml:space="preserve">Относительность </w:t>
      </w:r>
      <w:r>
        <w:rPr>
          <w:spacing w:val="-2"/>
        </w:rPr>
        <w:t>механического</w:t>
      </w:r>
      <w:r>
        <w:tab/>
      </w:r>
      <w:r>
        <w:rPr>
          <w:spacing w:val="-2"/>
        </w:rPr>
        <w:t>движения.</w:t>
      </w:r>
      <w:r>
        <w:tab/>
      </w:r>
      <w:r>
        <w:rPr>
          <w:spacing w:val="-2"/>
        </w:rPr>
        <w:t>Равномерное</w:t>
      </w:r>
      <w:r>
        <w:tab/>
      </w:r>
      <w:r>
        <w:rPr>
          <w:spacing w:val="-2"/>
        </w:rPr>
        <w:t>прямолинейное</w:t>
      </w:r>
      <w:r>
        <w:tab/>
      </w:r>
      <w:r>
        <w:rPr>
          <w:spacing w:val="-2"/>
        </w:rPr>
        <w:t>движение.</w:t>
      </w:r>
      <w:r>
        <w:tab/>
      </w:r>
      <w:r>
        <w:rPr>
          <w:spacing w:val="-2"/>
        </w:rPr>
        <w:t>Неравномерное</w:t>
      </w:r>
    </w:p>
    <w:p w:rsidR="004D59AF" w:rsidRDefault="004D59AF">
      <w:pPr>
        <w:spacing w:line="276" w:lineRule="auto"/>
        <w:sectPr w:rsidR="004D59AF">
          <w:pgSz w:w="11910" w:h="16390"/>
          <w:pgMar w:top="1020" w:right="700" w:bottom="280" w:left="1600" w:header="725" w:footer="0" w:gutter="0"/>
          <w:cols w:space="720"/>
        </w:sectPr>
      </w:pPr>
    </w:p>
    <w:p w:rsidR="004D59AF" w:rsidRDefault="00650AC4">
      <w:pPr>
        <w:pStyle w:val="a3"/>
        <w:spacing w:before="90" w:line="278" w:lineRule="auto"/>
        <w:ind w:right="146" w:firstLine="0"/>
      </w:pPr>
      <w:r>
        <w:t xml:space="preserve">прямолинейное движение. Средняя и мгновенная скорость тела при неравномерном </w:t>
      </w:r>
      <w:r>
        <w:rPr>
          <w:spacing w:val="-2"/>
        </w:rPr>
        <w:t>движении.</w:t>
      </w:r>
    </w:p>
    <w:p w:rsidR="004D59AF" w:rsidRDefault="00650AC4">
      <w:pPr>
        <w:pStyle w:val="a3"/>
        <w:spacing w:line="272" w:lineRule="exact"/>
        <w:ind w:left="810" w:firstLine="0"/>
      </w:pPr>
      <w:r>
        <w:t>Ускорение.</w:t>
      </w:r>
      <w:r>
        <w:rPr>
          <w:spacing w:val="41"/>
        </w:rPr>
        <w:t xml:space="preserve">  </w:t>
      </w:r>
      <w:r>
        <w:t>Равноускоренное</w:t>
      </w:r>
      <w:r>
        <w:rPr>
          <w:spacing w:val="42"/>
        </w:rPr>
        <w:t xml:space="preserve">  </w:t>
      </w:r>
      <w:r>
        <w:t>прямолинейное</w:t>
      </w:r>
      <w:r>
        <w:rPr>
          <w:spacing w:val="42"/>
        </w:rPr>
        <w:t xml:space="preserve">  </w:t>
      </w:r>
      <w:r>
        <w:t>движение.</w:t>
      </w:r>
      <w:r>
        <w:rPr>
          <w:spacing w:val="42"/>
        </w:rPr>
        <w:t xml:space="preserve">  </w:t>
      </w:r>
      <w:r>
        <w:t>Свободное</w:t>
      </w:r>
      <w:r>
        <w:rPr>
          <w:spacing w:val="42"/>
        </w:rPr>
        <w:t xml:space="preserve">  </w:t>
      </w:r>
      <w:r>
        <w:rPr>
          <w:spacing w:val="-2"/>
        </w:rPr>
        <w:t>падение.</w:t>
      </w:r>
    </w:p>
    <w:p w:rsidR="004D59AF" w:rsidRDefault="00650AC4">
      <w:pPr>
        <w:pStyle w:val="a3"/>
        <w:spacing w:before="41"/>
        <w:ind w:firstLine="0"/>
      </w:pPr>
      <w:r>
        <w:t>Опыты</w:t>
      </w:r>
      <w:r>
        <w:rPr>
          <w:spacing w:val="-1"/>
        </w:rPr>
        <w:t xml:space="preserve"> </w:t>
      </w:r>
      <w:r>
        <w:rPr>
          <w:spacing w:val="-2"/>
        </w:rPr>
        <w:t>Галилея.</w:t>
      </w:r>
    </w:p>
    <w:p w:rsidR="004D59AF" w:rsidRDefault="00650AC4">
      <w:pPr>
        <w:pStyle w:val="a3"/>
        <w:spacing w:before="41" w:line="278" w:lineRule="auto"/>
        <w:ind w:right="155"/>
      </w:pPr>
      <w:r>
        <w:t>Равномерное движение по окружности. Период и частота обращения. Линейная и угловая скорости. Центростремительное ускорение.</w:t>
      </w:r>
    </w:p>
    <w:p w:rsidR="004D59AF" w:rsidRDefault="00650AC4">
      <w:pPr>
        <w:pStyle w:val="a3"/>
        <w:spacing w:line="276" w:lineRule="auto"/>
        <w:ind w:right="151"/>
      </w:pPr>
      <w:r>
        <w:t>Первый закон Ньютона. Второй закон Ньютона. Третий закон Ньютона. Принцип суперпозиции сил.</w:t>
      </w:r>
    </w:p>
    <w:p w:rsidR="004D59AF" w:rsidRDefault="00650AC4">
      <w:pPr>
        <w:pStyle w:val="a3"/>
        <w:spacing w:line="278" w:lineRule="auto"/>
        <w:ind w:right="157"/>
      </w:pPr>
      <w:r>
        <w:t>Сила упругости. Закон Гука. Сила трения: сила трения скольжения, сила трения покоя, другие виды трения.</w:t>
      </w:r>
    </w:p>
    <w:p w:rsidR="004D59AF" w:rsidRDefault="00650AC4">
      <w:pPr>
        <w:pStyle w:val="a3"/>
        <w:spacing w:line="276" w:lineRule="auto"/>
        <w:ind w:right="145"/>
      </w:pPr>
      <w:r>
        <w:t>Сила тяжести и закон всемирного тяготения. Ускорение свободного падения. Движение планет вокруг Солнца. Первая космическая скорость. Невесомость и</w:t>
      </w:r>
      <w:r>
        <w:rPr>
          <w:spacing w:val="40"/>
        </w:rPr>
        <w:t xml:space="preserve"> </w:t>
      </w:r>
      <w:r>
        <w:rPr>
          <w:spacing w:val="-2"/>
        </w:rPr>
        <w:t>перегрузки.</w:t>
      </w:r>
    </w:p>
    <w:p w:rsidR="004D59AF" w:rsidRDefault="00650AC4">
      <w:pPr>
        <w:pStyle w:val="a3"/>
        <w:spacing w:line="276" w:lineRule="auto"/>
        <w:ind w:right="154"/>
      </w:pPr>
      <w:r>
        <w:t>Равновесие материальной точки. Абсолютно твёрдое тело. Равновесие твёрдого тела с закреплённой осью вращения. Момент силы. Центр тяжести.</w:t>
      </w:r>
    </w:p>
    <w:p w:rsidR="004D59AF" w:rsidRDefault="00650AC4">
      <w:pPr>
        <w:pStyle w:val="a3"/>
        <w:spacing w:line="275" w:lineRule="exact"/>
        <w:ind w:left="810" w:firstLine="0"/>
      </w:pPr>
      <w:r>
        <w:t>Импульс</w:t>
      </w:r>
      <w:r>
        <w:rPr>
          <w:spacing w:val="34"/>
        </w:rPr>
        <w:t xml:space="preserve"> </w:t>
      </w:r>
      <w:r>
        <w:t>тела.</w:t>
      </w:r>
      <w:r>
        <w:rPr>
          <w:spacing w:val="37"/>
        </w:rPr>
        <w:t xml:space="preserve"> </w:t>
      </w:r>
      <w:r>
        <w:t>Изменение</w:t>
      </w:r>
      <w:r>
        <w:rPr>
          <w:spacing w:val="36"/>
        </w:rPr>
        <w:t xml:space="preserve"> </w:t>
      </w:r>
      <w:r>
        <w:t>импульса.</w:t>
      </w:r>
      <w:r>
        <w:rPr>
          <w:spacing w:val="37"/>
        </w:rPr>
        <w:t xml:space="preserve"> </w:t>
      </w:r>
      <w:r>
        <w:t>Импульс</w:t>
      </w:r>
      <w:r>
        <w:rPr>
          <w:spacing w:val="36"/>
        </w:rPr>
        <w:t xml:space="preserve"> </w:t>
      </w:r>
      <w:r>
        <w:t>силы.</w:t>
      </w:r>
      <w:r>
        <w:rPr>
          <w:spacing w:val="37"/>
        </w:rPr>
        <w:t xml:space="preserve"> </w:t>
      </w:r>
      <w:r>
        <w:t>Закон</w:t>
      </w:r>
      <w:r>
        <w:rPr>
          <w:spacing w:val="37"/>
        </w:rPr>
        <w:t xml:space="preserve"> </w:t>
      </w:r>
      <w:r>
        <w:t>сохранения</w:t>
      </w:r>
      <w:r>
        <w:rPr>
          <w:spacing w:val="36"/>
        </w:rPr>
        <w:t xml:space="preserve"> </w:t>
      </w:r>
      <w:r>
        <w:rPr>
          <w:spacing w:val="-2"/>
        </w:rPr>
        <w:t>импульса.</w:t>
      </w:r>
    </w:p>
    <w:p w:rsidR="004D59AF" w:rsidRDefault="00650AC4">
      <w:pPr>
        <w:pStyle w:val="a3"/>
        <w:spacing w:before="32"/>
        <w:ind w:firstLine="0"/>
      </w:pPr>
      <w:r>
        <w:t>Реактивное</w:t>
      </w:r>
      <w:r>
        <w:rPr>
          <w:spacing w:val="-4"/>
        </w:rPr>
        <w:t xml:space="preserve"> </w:t>
      </w:r>
      <w:r>
        <w:rPr>
          <w:spacing w:val="-2"/>
        </w:rPr>
        <w:t>движение.</w:t>
      </w:r>
    </w:p>
    <w:p w:rsidR="004D59AF" w:rsidRDefault="00650AC4">
      <w:pPr>
        <w:pStyle w:val="a3"/>
        <w:spacing w:before="43" w:line="276" w:lineRule="auto"/>
        <w:ind w:right="151"/>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D59AF" w:rsidRDefault="00650AC4">
      <w:pPr>
        <w:pStyle w:val="3"/>
        <w:spacing w:before="5"/>
        <w:jc w:val="left"/>
      </w:pPr>
      <w:r>
        <w:rPr>
          <w:spacing w:val="-2"/>
        </w:rPr>
        <w:t>Демонстрации.</w:t>
      </w:r>
    </w:p>
    <w:p w:rsidR="004D59AF" w:rsidRDefault="00650AC4" w:rsidP="00F6432E">
      <w:pPr>
        <w:pStyle w:val="a7"/>
        <w:numPr>
          <w:ilvl w:val="0"/>
          <w:numId w:val="50"/>
        </w:numPr>
        <w:tabs>
          <w:tab w:val="left" w:pos="1517"/>
          <w:tab w:val="left" w:pos="3012"/>
          <w:tab w:val="left" w:pos="4743"/>
          <w:tab w:val="left" w:pos="5949"/>
          <w:tab w:val="left" w:pos="6588"/>
          <w:tab w:val="left" w:pos="8190"/>
          <w:tab w:val="left" w:pos="9122"/>
        </w:tabs>
        <w:spacing w:before="37" w:line="276" w:lineRule="auto"/>
        <w:ind w:right="150" w:firstLine="707"/>
        <w:rPr>
          <w:sz w:val="24"/>
        </w:rPr>
      </w:pPr>
      <w:r>
        <w:rPr>
          <w:spacing w:val="-2"/>
          <w:sz w:val="24"/>
        </w:rPr>
        <w:t>Наблюдение</w:t>
      </w:r>
      <w:r>
        <w:rPr>
          <w:sz w:val="24"/>
        </w:rPr>
        <w:tab/>
      </w:r>
      <w:r>
        <w:rPr>
          <w:spacing w:val="-2"/>
          <w:sz w:val="24"/>
        </w:rPr>
        <w:t>механического</w:t>
      </w:r>
      <w:r>
        <w:rPr>
          <w:sz w:val="24"/>
        </w:rPr>
        <w:tab/>
      </w:r>
      <w:r>
        <w:rPr>
          <w:spacing w:val="-2"/>
          <w:sz w:val="24"/>
        </w:rPr>
        <w:t>движения</w:t>
      </w:r>
      <w:r>
        <w:rPr>
          <w:sz w:val="24"/>
        </w:rPr>
        <w:tab/>
      </w:r>
      <w:r>
        <w:rPr>
          <w:spacing w:val="-4"/>
          <w:sz w:val="24"/>
        </w:rPr>
        <w:t>тела</w:t>
      </w:r>
      <w:r>
        <w:rPr>
          <w:sz w:val="24"/>
        </w:rPr>
        <w:tab/>
      </w:r>
      <w:r>
        <w:rPr>
          <w:spacing w:val="-2"/>
          <w:sz w:val="24"/>
        </w:rPr>
        <w:t>относительно</w:t>
      </w:r>
      <w:r>
        <w:rPr>
          <w:sz w:val="24"/>
        </w:rPr>
        <w:tab/>
      </w:r>
      <w:r>
        <w:rPr>
          <w:spacing w:val="-2"/>
          <w:sz w:val="24"/>
        </w:rPr>
        <w:t>разных</w:t>
      </w:r>
      <w:r>
        <w:rPr>
          <w:sz w:val="24"/>
        </w:rPr>
        <w:tab/>
      </w:r>
      <w:r>
        <w:rPr>
          <w:spacing w:val="-4"/>
          <w:sz w:val="24"/>
        </w:rPr>
        <w:t xml:space="preserve">тел </w:t>
      </w:r>
      <w:r>
        <w:rPr>
          <w:spacing w:val="-2"/>
          <w:sz w:val="24"/>
        </w:rPr>
        <w:t>отсчёта.</w:t>
      </w:r>
    </w:p>
    <w:p w:rsidR="004D59AF" w:rsidRDefault="00650AC4" w:rsidP="00F6432E">
      <w:pPr>
        <w:pStyle w:val="a7"/>
        <w:numPr>
          <w:ilvl w:val="0"/>
          <w:numId w:val="50"/>
        </w:numPr>
        <w:tabs>
          <w:tab w:val="left" w:pos="1517"/>
          <w:tab w:val="left" w:pos="2834"/>
          <w:tab w:val="left" w:pos="3639"/>
          <w:tab w:val="left" w:pos="3987"/>
          <w:tab w:val="left" w:pos="5363"/>
          <w:tab w:val="left" w:pos="6584"/>
          <w:tab w:val="left" w:pos="7512"/>
          <w:tab w:val="left" w:pos="7860"/>
          <w:tab w:val="left" w:pos="8522"/>
          <w:tab w:val="left" w:pos="9012"/>
        </w:tabs>
        <w:spacing w:line="276" w:lineRule="auto"/>
        <w:ind w:right="154" w:firstLine="707"/>
        <w:rPr>
          <w:sz w:val="24"/>
        </w:rPr>
      </w:pPr>
      <w:r>
        <w:rPr>
          <w:spacing w:val="-2"/>
          <w:sz w:val="24"/>
        </w:rPr>
        <w:t>Сравнение</w:t>
      </w:r>
      <w:r>
        <w:rPr>
          <w:sz w:val="24"/>
        </w:rPr>
        <w:tab/>
      </w:r>
      <w:r>
        <w:rPr>
          <w:spacing w:val="-4"/>
          <w:sz w:val="24"/>
        </w:rPr>
        <w:t>путей</w:t>
      </w:r>
      <w:r>
        <w:rPr>
          <w:sz w:val="24"/>
        </w:rPr>
        <w:tab/>
      </w:r>
      <w:r>
        <w:rPr>
          <w:spacing w:val="-10"/>
          <w:sz w:val="24"/>
        </w:rPr>
        <w:t>и</w:t>
      </w:r>
      <w:r>
        <w:rPr>
          <w:sz w:val="24"/>
        </w:rPr>
        <w:tab/>
      </w:r>
      <w:r>
        <w:rPr>
          <w:spacing w:val="-2"/>
          <w:sz w:val="24"/>
        </w:rPr>
        <w:t>траекторий</w:t>
      </w:r>
      <w:r>
        <w:rPr>
          <w:sz w:val="24"/>
        </w:rPr>
        <w:tab/>
      </w:r>
      <w:r>
        <w:rPr>
          <w:spacing w:val="-2"/>
          <w:sz w:val="24"/>
        </w:rPr>
        <w:t>движения</w:t>
      </w:r>
      <w:r>
        <w:rPr>
          <w:sz w:val="24"/>
        </w:rPr>
        <w:tab/>
      </w:r>
      <w:r>
        <w:rPr>
          <w:spacing w:val="-2"/>
          <w:sz w:val="24"/>
        </w:rPr>
        <w:t>одного</w:t>
      </w:r>
      <w:r>
        <w:rPr>
          <w:sz w:val="24"/>
        </w:rPr>
        <w:tab/>
      </w:r>
      <w:r>
        <w:rPr>
          <w:spacing w:val="-10"/>
          <w:sz w:val="24"/>
        </w:rPr>
        <w:t>и</w:t>
      </w:r>
      <w:r>
        <w:rPr>
          <w:sz w:val="24"/>
        </w:rPr>
        <w:tab/>
      </w:r>
      <w:r>
        <w:rPr>
          <w:spacing w:val="-4"/>
          <w:sz w:val="24"/>
        </w:rPr>
        <w:t>того</w:t>
      </w:r>
      <w:r>
        <w:rPr>
          <w:sz w:val="24"/>
        </w:rPr>
        <w:tab/>
      </w:r>
      <w:r>
        <w:rPr>
          <w:spacing w:val="-6"/>
          <w:sz w:val="24"/>
        </w:rPr>
        <w:t>же</w:t>
      </w:r>
      <w:r>
        <w:rPr>
          <w:sz w:val="24"/>
        </w:rPr>
        <w:tab/>
      </w:r>
      <w:r>
        <w:rPr>
          <w:spacing w:val="-4"/>
          <w:sz w:val="24"/>
        </w:rPr>
        <w:t xml:space="preserve">тела </w:t>
      </w:r>
      <w:r>
        <w:rPr>
          <w:sz w:val="24"/>
        </w:rPr>
        <w:t>относительно разных тел отсчёта.</w:t>
      </w:r>
    </w:p>
    <w:p w:rsidR="004D59AF" w:rsidRDefault="00650AC4" w:rsidP="00F6432E">
      <w:pPr>
        <w:pStyle w:val="a7"/>
        <w:numPr>
          <w:ilvl w:val="0"/>
          <w:numId w:val="50"/>
        </w:numPr>
        <w:tabs>
          <w:tab w:val="left" w:pos="1517"/>
        </w:tabs>
        <w:ind w:left="1517" w:hanging="707"/>
        <w:rPr>
          <w:sz w:val="24"/>
        </w:rPr>
      </w:pPr>
      <w:r>
        <w:rPr>
          <w:sz w:val="24"/>
        </w:rPr>
        <w:t>Измерение</w:t>
      </w:r>
      <w:r>
        <w:rPr>
          <w:spacing w:val="-5"/>
          <w:sz w:val="24"/>
        </w:rPr>
        <w:t xml:space="preserve"> </w:t>
      </w:r>
      <w:r>
        <w:rPr>
          <w:sz w:val="24"/>
        </w:rPr>
        <w:t>скорости</w:t>
      </w:r>
      <w:r>
        <w:rPr>
          <w:spacing w:val="-2"/>
          <w:sz w:val="24"/>
        </w:rPr>
        <w:t xml:space="preserve"> </w:t>
      </w:r>
      <w:r>
        <w:rPr>
          <w:sz w:val="24"/>
        </w:rPr>
        <w:t>и</w:t>
      </w:r>
      <w:r>
        <w:rPr>
          <w:spacing w:val="-5"/>
          <w:sz w:val="24"/>
        </w:rPr>
        <w:t xml:space="preserve"> </w:t>
      </w:r>
      <w:r>
        <w:rPr>
          <w:sz w:val="24"/>
        </w:rPr>
        <w:t>ускорения</w:t>
      </w:r>
      <w:r>
        <w:rPr>
          <w:spacing w:val="-3"/>
          <w:sz w:val="24"/>
        </w:rPr>
        <w:t xml:space="preserve"> </w:t>
      </w:r>
      <w:r>
        <w:rPr>
          <w:sz w:val="24"/>
        </w:rPr>
        <w:t>прямолинейного</w:t>
      </w:r>
      <w:r>
        <w:rPr>
          <w:spacing w:val="-3"/>
          <w:sz w:val="24"/>
        </w:rPr>
        <w:t xml:space="preserve"> </w:t>
      </w:r>
      <w:r>
        <w:rPr>
          <w:spacing w:val="-2"/>
          <w:sz w:val="24"/>
        </w:rPr>
        <w:t>движения.</w:t>
      </w:r>
    </w:p>
    <w:p w:rsidR="004D59AF" w:rsidRDefault="00650AC4" w:rsidP="00F6432E">
      <w:pPr>
        <w:pStyle w:val="a7"/>
        <w:numPr>
          <w:ilvl w:val="0"/>
          <w:numId w:val="50"/>
        </w:numPr>
        <w:tabs>
          <w:tab w:val="left" w:pos="1517"/>
        </w:tabs>
        <w:spacing w:before="41"/>
        <w:ind w:left="1517" w:hanging="707"/>
        <w:rPr>
          <w:sz w:val="24"/>
        </w:rPr>
      </w:pPr>
      <w:r>
        <w:rPr>
          <w:sz w:val="24"/>
        </w:rPr>
        <w:t>Исследование</w:t>
      </w:r>
      <w:r>
        <w:rPr>
          <w:spacing w:val="-10"/>
          <w:sz w:val="24"/>
        </w:rPr>
        <w:t xml:space="preserve"> </w:t>
      </w:r>
      <w:r>
        <w:rPr>
          <w:sz w:val="24"/>
        </w:rPr>
        <w:t>признаков</w:t>
      </w:r>
      <w:r>
        <w:rPr>
          <w:spacing w:val="-7"/>
          <w:sz w:val="24"/>
        </w:rPr>
        <w:t xml:space="preserve"> </w:t>
      </w:r>
      <w:r>
        <w:rPr>
          <w:sz w:val="24"/>
        </w:rPr>
        <w:t>равноускоренного</w:t>
      </w:r>
      <w:r>
        <w:rPr>
          <w:spacing w:val="-6"/>
          <w:sz w:val="24"/>
        </w:rPr>
        <w:t xml:space="preserve"> </w:t>
      </w:r>
      <w:r>
        <w:rPr>
          <w:spacing w:val="-2"/>
          <w:sz w:val="24"/>
        </w:rPr>
        <w:t>движения.</w:t>
      </w:r>
    </w:p>
    <w:p w:rsidR="004D59AF" w:rsidRDefault="00650AC4" w:rsidP="00F6432E">
      <w:pPr>
        <w:pStyle w:val="a7"/>
        <w:numPr>
          <w:ilvl w:val="0"/>
          <w:numId w:val="50"/>
        </w:numPr>
        <w:tabs>
          <w:tab w:val="left" w:pos="1517"/>
        </w:tabs>
        <w:spacing w:before="41"/>
        <w:ind w:left="1517" w:hanging="707"/>
        <w:rPr>
          <w:sz w:val="24"/>
        </w:rPr>
      </w:pPr>
      <w:r>
        <w:rPr>
          <w:sz w:val="24"/>
        </w:rPr>
        <w:t>Наблюдение</w:t>
      </w:r>
      <w:r>
        <w:rPr>
          <w:spacing w:val="-4"/>
          <w:sz w:val="24"/>
        </w:rPr>
        <w:t xml:space="preserve"> </w:t>
      </w:r>
      <w:r>
        <w:rPr>
          <w:sz w:val="24"/>
        </w:rPr>
        <w:t>движения</w:t>
      </w:r>
      <w:r>
        <w:rPr>
          <w:spacing w:val="-5"/>
          <w:sz w:val="24"/>
        </w:rPr>
        <w:t xml:space="preserve"> </w:t>
      </w:r>
      <w:r>
        <w:rPr>
          <w:sz w:val="24"/>
        </w:rPr>
        <w:t>тела</w:t>
      </w:r>
      <w:r>
        <w:rPr>
          <w:spacing w:val="-3"/>
          <w:sz w:val="24"/>
        </w:rPr>
        <w:t xml:space="preserve"> </w:t>
      </w:r>
      <w:r>
        <w:rPr>
          <w:sz w:val="24"/>
        </w:rPr>
        <w:t>по</w:t>
      </w:r>
      <w:r>
        <w:rPr>
          <w:spacing w:val="-2"/>
          <w:sz w:val="24"/>
        </w:rPr>
        <w:t xml:space="preserve"> окружности.</w:t>
      </w:r>
    </w:p>
    <w:p w:rsidR="004D59AF" w:rsidRDefault="00650AC4" w:rsidP="00F6432E">
      <w:pPr>
        <w:pStyle w:val="a7"/>
        <w:numPr>
          <w:ilvl w:val="0"/>
          <w:numId w:val="50"/>
        </w:numPr>
        <w:tabs>
          <w:tab w:val="left" w:pos="1517"/>
        </w:tabs>
        <w:spacing w:before="40"/>
        <w:ind w:left="1517" w:hanging="707"/>
        <w:rPr>
          <w:sz w:val="24"/>
        </w:rPr>
      </w:pPr>
      <w:r>
        <w:rPr>
          <w:sz w:val="24"/>
        </w:rPr>
        <w:t>Наблюдение</w:t>
      </w:r>
      <w:r>
        <w:rPr>
          <w:spacing w:val="27"/>
          <w:sz w:val="24"/>
        </w:rPr>
        <w:t xml:space="preserve">  </w:t>
      </w:r>
      <w:r>
        <w:rPr>
          <w:sz w:val="24"/>
        </w:rPr>
        <w:t>механических</w:t>
      </w:r>
      <w:r>
        <w:rPr>
          <w:spacing w:val="30"/>
          <w:sz w:val="24"/>
        </w:rPr>
        <w:t xml:space="preserve">  </w:t>
      </w:r>
      <w:r>
        <w:rPr>
          <w:sz w:val="24"/>
        </w:rPr>
        <w:t>явлений,</w:t>
      </w:r>
      <w:r>
        <w:rPr>
          <w:spacing w:val="30"/>
          <w:sz w:val="24"/>
        </w:rPr>
        <w:t xml:space="preserve">  </w:t>
      </w:r>
      <w:r>
        <w:rPr>
          <w:sz w:val="24"/>
        </w:rPr>
        <w:t>происходящих</w:t>
      </w:r>
      <w:r>
        <w:rPr>
          <w:spacing w:val="31"/>
          <w:sz w:val="24"/>
        </w:rPr>
        <w:t xml:space="preserve">  </w:t>
      </w:r>
      <w:r>
        <w:rPr>
          <w:sz w:val="24"/>
        </w:rPr>
        <w:t>в</w:t>
      </w:r>
      <w:r>
        <w:rPr>
          <w:spacing w:val="29"/>
          <w:sz w:val="24"/>
        </w:rPr>
        <w:t xml:space="preserve">  </w:t>
      </w:r>
      <w:r>
        <w:rPr>
          <w:sz w:val="24"/>
        </w:rPr>
        <w:t>системе</w:t>
      </w:r>
      <w:r>
        <w:rPr>
          <w:spacing w:val="30"/>
          <w:sz w:val="24"/>
        </w:rPr>
        <w:t xml:space="preserve">  </w:t>
      </w:r>
      <w:r>
        <w:rPr>
          <w:spacing w:val="-2"/>
          <w:sz w:val="24"/>
        </w:rPr>
        <w:t>отсчёта</w:t>
      </w:r>
    </w:p>
    <w:p w:rsidR="004D59AF" w:rsidRDefault="00650AC4">
      <w:pPr>
        <w:pStyle w:val="a3"/>
        <w:spacing w:before="44"/>
        <w:ind w:firstLine="0"/>
        <w:jc w:val="left"/>
      </w:pPr>
      <w:r>
        <w:t>«Тележка»</w:t>
      </w:r>
      <w:r>
        <w:rPr>
          <w:spacing w:val="-13"/>
        </w:rPr>
        <w:t xml:space="preserve"> </w:t>
      </w:r>
      <w:r>
        <w:t>при</w:t>
      </w:r>
      <w:r>
        <w:rPr>
          <w:spacing w:val="-3"/>
        </w:rPr>
        <w:t xml:space="preserve"> </w:t>
      </w:r>
      <w:r>
        <w:t>её</w:t>
      </w:r>
      <w:r>
        <w:rPr>
          <w:spacing w:val="-3"/>
        </w:rPr>
        <w:t xml:space="preserve"> </w:t>
      </w:r>
      <w:r>
        <w:t>равномерном</w:t>
      </w:r>
      <w:r>
        <w:rPr>
          <w:spacing w:val="-4"/>
        </w:rPr>
        <w:t xml:space="preserve"> </w:t>
      </w:r>
      <w:r>
        <w:t>и ускоренном</w:t>
      </w:r>
      <w:r>
        <w:rPr>
          <w:spacing w:val="-1"/>
        </w:rPr>
        <w:t xml:space="preserve"> </w:t>
      </w:r>
      <w:r>
        <w:t>движении</w:t>
      </w:r>
      <w:r>
        <w:rPr>
          <w:spacing w:val="-3"/>
        </w:rPr>
        <w:t xml:space="preserve"> </w:t>
      </w:r>
      <w:r>
        <w:t>относительно</w:t>
      </w:r>
      <w:r>
        <w:rPr>
          <w:spacing w:val="-3"/>
        </w:rPr>
        <w:t xml:space="preserve"> </w:t>
      </w:r>
      <w:r>
        <w:t>кабинета</w:t>
      </w:r>
      <w:r>
        <w:rPr>
          <w:spacing w:val="-2"/>
        </w:rPr>
        <w:t xml:space="preserve"> физики.</w:t>
      </w:r>
    </w:p>
    <w:p w:rsidR="004D59AF" w:rsidRDefault="00650AC4" w:rsidP="00F6432E">
      <w:pPr>
        <w:pStyle w:val="a7"/>
        <w:numPr>
          <w:ilvl w:val="0"/>
          <w:numId w:val="50"/>
        </w:numPr>
        <w:tabs>
          <w:tab w:val="left" w:pos="1517"/>
        </w:tabs>
        <w:spacing w:before="40"/>
        <w:ind w:left="1517" w:hanging="707"/>
        <w:rPr>
          <w:sz w:val="24"/>
        </w:rPr>
      </w:pPr>
      <w:r>
        <w:rPr>
          <w:sz w:val="24"/>
        </w:rPr>
        <w:t>Зависимость ускорения</w:t>
      </w:r>
      <w:r>
        <w:rPr>
          <w:spacing w:val="-2"/>
          <w:sz w:val="24"/>
        </w:rPr>
        <w:t xml:space="preserve"> </w:t>
      </w:r>
      <w:r>
        <w:rPr>
          <w:sz w:val="24"/>
        </w:rPr>
        <w:t>тела</w:t>
      </w:r>
      <w:r>
        <w:rPr>
          <w:spacing w:val="-3"/>
          <w:sz w:val="24"/>
        </w:rPr>
        <w:t xml:space="preserve"> </w:t>
      </w:r>
      <w:r>
        <w:rPr>
          <w:sz w:val="24"/>
        </w:rPr>
        <w:t>от</w:t>
      </w:r>
      <w:r>
        <w:rPr>
          <w:spacing w:val="-2"/>
          <w:sz w:val="24"/>
        </w:rPr>
        <w:t xml:space="preserve"> </w:t>
      </w:r>
      <w:r>
        <w:rPr>
          <w:sz w:val="24"/>
        </w:rPr>
        <w:t>массы</w:t>
      </w:r>
      <w:r>
        <w:rPr>
          <w:spacing w:val="-2"/>
          <w:sz w:val="24"/>
        </w:rPr>
        <w:t xml:space="preserve"> </w:t>
      </w:r>
      <w:r>
        <w:rPr>
          <w:sz w:val="24"/>
        </w:rPr>
        <w:t>тела</w:t>
      </w:r>
      <w:r>
        <w:rPr>
          <w:spacing w:val="-3"/>
          <w:sz w:val="24"/>
        </w:rPr>
        <w:t xml:space="preserve"> </w:t>
      </w:r>
      <w:r>
        <w:rPr>
          <w:sz w:val="24"/>
        </w:rPr>
        <w:t>и</w:t>
      </w:r>
      <w:r>
        <w:rPr>
          <w:spacing w:val="-2"/>
          <w:sz w:val="24"/>
        </w:rPr>
        <w:t xml:space="preserve"> </w:t>
      </w:r>
      <w:r>
        <w:rPr>
          <w:sz w:val="24"/>
        </w:rPr>
        <w:t>действующей</w:t>
      </w:r>
      <w:r>
        <w:rPr>
          <w:spacing w:val="-2"/>
          <w:sz w:val="24"/>
        </w:rPr>
        <w:t xml:space="preserve"> </w:t>
      </w:r>
      <w:r>
        <w:rPr>
          <w:sz w:val="24"/>
        </w:rPr>
        <w:t>на</w:t>
      </w:r>
      <w:r>
        <w:rPr>
          <w:spacing w:val="-2"/>
          <w:sz w:val="24"/>
        </w:rPr>
        <w:t xml:space="preserve"> </w:t>
      </w:r>
      <w:r>
        <w:rPr>
          <w:sz w:val="24"/>
        </w:rPr>
        <w:t>него</w:t>
      </w:r>
      <w:r>
        <w:rPr>
          <w:spacing w:val="-2"/>
          <w:sz w:val="24"/>
        </w:rPr>
        <w:t xml:space="preserve"> силы.</w:t>
      </w:r>
    </w:p>
    <w:p w:rsidR="004D59AF" w:rsidRDefault="00650AC4" w:rsidP="00F6432E">
      <w:pPr>
        <w:pStyle w:val="a7"/>
        <w:numPr>
          <w:ilvl w:val="0"/>
          <w:numId w:val="50"/>
        </w:numPr>
        <w:tabs>
          <w:tab w:val="left" w:pos="1517"/>
        </w:tabs>
        <w:spacing w:before="42"/>
        <w:ind w:left="1517" w:hanging="707"/>
        <w:rPr>
          <w:sz w:val="24"/>
        </w:rPr>
      </w:pPr>
      <w:r>
        <w:rPr>
          <w:sz w:val="24"/>
        </w:rPr>
        <w:t>Наблюдение</w:t>
      </w:r>
      <w:r>
        <w:rPr>
          <w:spacing w:val="-7"/>
          <w:sz w:val="24"/>
        </w:rPr>
        <w:t xml:space="preserve"> </w:t>
      </w:r>
      <w:r>
        <w:rPr>
          <w:sz w:val="24"/>
        </w:rPr>
        <w:t>равенства</w:t>
      </w:r>
      <w:r>
        <w:rPr>
          <w:spacing w:val="-3"/>
          <w:sz w:val="24"/>
        </w:rPr>
        <w:t xml:space="preserve"> </w:t>
      </w:r>
      <w:r>
        <w:rPr>
          <w:sz w:val="24"/>
        </w:rPr>
        <w:t>сил</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4D59AF" w:rsidRDefault="00650AC4" w:rsidP="00F6432E">
      <w:pPr>
        <w:pStyle w:val="a7"/>
        <w:numPr>
          <w:ilvl w:val="0"/>
          <w:numId w:val="50"/>
        </w:numPr>
        <w:tabs>
          <w:tab w:val="left" w:pos="1517"/>
        </w:tabs>
        <w:spacing w:before="41"/>
        <w:ind w:left="1517" w:hanging="707"/>
        <w:rPr>
          <w:sz w:val="24"/>
        </w:rPr>
      </w:pPr>
      <w:r>
        <w:rPr>
          <w:sz w:val="24"/>
        </w:rPr>
        <w:t>Изменение</w:t>
      </w:r>
      <w:r>
        <w:rPr>
          <w:spacing w:val="-4"/>
          <w:sz w:val="24"/>
        </w:rPr>
        <w:t xml:space="preserve"> </w:t>
      </w:r>
      <w:r>
        <w:rPr>
          <w:sz w:val="24"/>
        </w:rPr>
        <w:t>веса</w:t>
      </w:r>
      <w:r>
        <w:rPr>
          <w:spacing w:val="-3"/>
          <w:sz w:val="24"/>
        </w:rPr>
        <w:t xml:space="preserve"> </w:t>
      </w:r>
      <w:r>
        <w:rPr>
          <w:sz w:val="24"/>
        </w:rPr>
        <w:t>тела</w:t>
      </w:r>
      <w:r>
        <w:rPr>
          <w:spacing w:val="-4"/>
          <w:sz w:val="24"/>
        </w:rPr>
        <w:t xml:space="preserve"> </w:t>
      </w:r>
      <w:r>
        <w:rPr>
          <w:sz w:val="24"/>
        </w:rPr>
        <w:t>при</w:t>
      </w:r>
      <w:r>
        <w:rPr>
          <w:spacing w:val="1"/>
          <w:sz w:val="24"/>
        </w:rPr>
        <w:t xml:space="preserve"> </w:t>
      </w:r>
      <w:r>
        <w:rPr>
          <w:sz w:val="24"/>
        </w:rPr>
        <w:t>ускоренном</w:t>
      </w:r>
      <w:r>
        <w:rPr>
          <w:spacing w:val="-3"/>
          <w:sz w:val="24"/>
        </w:rPr>
        <w:t xml:space="preserve"> </w:t>
      </w:r>
      <w:r>
        <w:rPr>
          <w:spacing w:val="-2"/>
          <w:sz w:val="24"/>
        </w:rPr>
        <w:t>движении.</w:t>
      </w:r>
    </w:p>
    <w:p w:rsidR="004D59AF" w:rsidRDefault="00650AC4" w:rsidP="00F6432E">
      <w:pPr>
        <w:pStyle w:val="a7"/>
        <w:numPr>
          <w:ilvl w:val="0"/>
          <w:numId w:val="50"/>
        </w:numPr>
        <w:tabs>
          <w:tab w:val="left" w:pos="1517"/>
        </w:tabs>
        <w:spacing w:before="43"/>
        <w:ind w:left="1517" w:hanging="707"/>
        <w:rPr>
          <w:sz w:val="24"/>
        </w:rPr>
      </w:pPr>
      <w:r>
        <w:rPr>
          <w:sz w:val="24"/>
        </w:rPr>
        <w:t>Передача</w:t>
      </w:r>
      <w:r>
        <w:rPr>
          <w:spacing w:val="-6"/>
          <w:sz w:val="24"/>
        </w:rPr>
        <w:t xml:space="preserve"> </w:t>
      </w:r>
      <w:r>
        <w:rPr>
          <w:sz w:val="24"/>
        </w:rPr>
        <w:t>импульса</w:t>
      </w:r>
      <w:r>
        <w:rPr>
          <w:spacing w:val="-3"/>
          <w:sz w:val="24"/>
        </w:rPr>
        <w:t xml:space="preserve"> </w:t>
      </w:r>
      <w:r>
        <w:rPr>
          <w:sz w:val="24"/>
        </w:rPr>
        <w:t>при</w:t>
      </w:r>
      <w:r>
        <w:rPr>
          <w:spacing w:val="-2"/>
          <w:sz w:val="24"/>
        </w:rPr>
        <w:t xml:space="preserve"> </w:t>
      </w:r>
      <w:r>
        <w:rPr>
          <w:sz w:val="24"/>
        </w:rPr>
        <w:t>взаимодействии</w:t>
      </w:r>
      <w:r>
        <w:rPr>
          <w:spacing w:val="-2"/>
          <w:sz w:val="24"/>
        </w:rPr>
        <w:t xml:space="preserve"> </w:t>
      </w:r>
      <w:r>
        <w:rPr>
          <w:spacing w:val="-4"/>
          <w:sz w:val="24"/>
        </w:rPr>
        <w:t>тел.</w:t>
      </w:r>
    </w:p>
    <w:p w:rsidR="004D59AF" w:rsidRDefault="00650AC4" w:rsidP="00F6432E">
      <w:pPr>
        <w:pStyle w:val="a7"/>
        <w:numPr>
          <w:ilvl w:val="0"/>
          <w:numId w:val="50"/>
        </w:numPr>
        <w:tabs>
          <w:tab w:val="left" w:pos="1517"/>
        </w:tabs>
        <w:spacing w:before="41"/>
        <w:ind w:left="1517" w:hanging="707"/>
        <w:rPr>
          <w:sz w:val="24"/>
        </w:rPr>
      </w:pPr>
      <w:r>
        <w:rPr>
          <w:sz w:val="24"/>
        </w:rPr>
        <w:t>Преобразования</w:t>
      </w:r>
      <w:r>
        <w:rPr>
          <w:spacing w:val="-5"/>
          <w:sz w:val="24"/>
        </w:rPr>
        <w:t xml:space="preserve"> </w:t>
      </w:r>
      <w:r>
        <w:rPr>
          <w:sz w:val="24"/>
        </w:rPr>
        <w:t>энергии</w:t>
      </w:r>
      <w:r>
        <w:rPr>
          <w:spacing w:val="-5"/>
          <w:sz w:val="24"/>
        </w:rPr>
        <w:t xml:space="preserve"> </w:t>
      </w:r>
      <w:r>
        <w:rPr>
          <w:sz w:val="24"/>
        </w:rPr>
        <w:t>при</w:t>
      </w:r>
      <w:r>
        <w:rPr>
          <w:spacing w:val="-5"/>
          <w:sz w:val="24"/>
        </w:rPr>
        <w:t xml:space="preserve"> </w:t>
      </w:r>
      <w:r>
        <w:rPr>
          <w:sz w:val="24"/>
        </w:rPr>
        <w:t>взаимодействии</w:t>
      </w:r>
      <w:r>
        <w:rPr>
          <w:spacing w:val="-6"/>
          <w:sz w:val="24"/>
        </w:rPr>
        <w:t xml:space="preserve"> </w:t>
      </w:r>
      <w:r>
        <w:rPr>
          <w:spacing w:val="-4"/>
          <w:sz w:val="24"/>
        </w:rPr>
        <w:t>тел.</w:t>
      </w:r>
    </w:p>
    <w:p w:rsidR="004D59AF" w:rsidRDefault="00650AC4" w:rsidP="00F6432E">
      <w:pPr>
        <w:pStyle w:val="a7"/>
        <w:numPr>
          <w:ilvl w:val="0"/>
          <w:numId w:val="50"/>
        </w:numPr>
        <w:tabs>
          <w:tab w:val="left" w:pos="1517"/>
        </w:tabs>
        <w:spacing w:before="40"/>
        <w:ind w:left="1517" w:hanging="707"/>
        <w:rPr>
          <w:sz w:val="24"/>
        </w:rPr>
      </w:pPr>
      <w:r>
        <w:rPr>
          <w:sz w:val="24"/>
        </w:rPr>
        <w:t>Сохранение</w:t>
      </w:r>
      <w:r>
        <w:rPr>
          <w:spacing w:val="-5"/>
          <w:sz w:val="24"/>
        </w:rPr>
        <w:t xml:space="preserve"> </w:t>
      </w:r>
      <w:r>
        <w:rPr>
          <w:sz w:val="24"/>
        </w:rPr>
        <w:t>импульса</w:t>
      </w:r>
      <w:r>
        <w:rPr>
          <w:spacing w:val="-5"/>
          <w:sz w:val="24"/>
        </w:rPr>
        <w:t xml:space="preserve"> </w:t>
      </w:r>
      <w:r>
        <w:rPr>
          <w:sz w:val="24"/>
        </w:rPr>
        <w:t>при</w:t>
      </w:r>
      <w:r>
        <w:rPr>
          <w:spacing w:val="-5"/>
          <w:sz w:val="24"/>
        </w:rPr>
        <w:t xml:space="preserve"> </w:t>
      </w:r>
      <w:r>
        <w:rPr>
          <w:sz w:val="24"/>
        </w:rPr>
        <w:t>неупругом</w:t>
      </w:r>
      <w:r>
        <w:rPr>
          <w:spacing w:val="-4"/>
          <w:sz w:val="24"/>
        </w:rPr>
        <w:t xml:space="preserve"> </w:t>
      </w:r>
      <w:r>
        <w:rPr>
          <w:spacing w:val="-2"/>
          <w:sz w:val="24"/>
        </w:rPr>
        <w:t>взаимодействии.</w:t>
      </w:r>
    </w:p>
    <w:p w:rsidR="004D59AF" w:rsidRDefault="00650AC4" w:rsidP="00F6432E">
      <w:pPr>
        <w:pStyle w:val="a7"/>
        <w:numPr>
          <w:ilvl w:val="0"/>
          <w:numId w:val="50"/>
        </w:numPr>
        <w:tabs>
          <w:tab w:val="left" w:pos="1517"/>
        </w:tabs>
        <w:spacing w:before="41"/>
        <w:ind w:left="1517" w:hanging="707"/>
        <w:rPr>
          <w:sz w:val="24"/>
        </w:rPr>
      </w:pPr>
      <w:r>
        <w:rPr>
          <w:sz w:val="24"/>
        </w:rPr>
        <w:t>Сохранение</w:t>
      </w:r>
      <w:r>
        <w:rPr>
          <w:spacing w:val="-8"/>
          <w:sz w:val="24"/>
        </w:rPr>
        <w:t xml:space="preserve"> </w:t>
      </w:r>
      <w:r>
        <w:rPr>
          <w:sz w:val="24"/>
        </w:rPr>
        <w:t>импульса</w:t>
      </w:r>
      <w:r>
        <w:rPr>
          <w:spacing w:val="-5"/>
          <w:sz w:val="24"/>
        </w:rPr>
        <w:t xml:space="preserve"> </w:t>
      </w:r>
      <w:r>
        <w:rPr>
          <w:sz w:val="24"/>
        </w:rPr>
        <w:t>при</w:t>
      </w:r>
      <w:r>
        <w:rPr>
          <w:spacing w:val="-4"/>
          <w:sz w:val="24"/>
        </w:rPr>
        <w:t xml:space="preserve"> </w:t>
      </w:r>
      <w:r>
        <w:rPr>
          <w:sz w:val="24"/>
        </w:rPr>
        <w:t>абсолютно</w:t>
      </w:r>
      <w:r>
        <w:rPr>
          <w:spacing w:val="-2"/>
          <w:sz w:val="24"/>
        </w:rPr>
        <w:t xml:space="preserve"> </w:t>
      </w:r>
      <w:r>
        <w:rPr>
          <w:sz w:val="24"/>
        </w:rPr>
        <w:t>упругом</w:t>
      </w:r>
      <w:r>
        <w:rPr>
          <w:spacing w:val="-3"/>
          <w:sz w:val="24"/>
        </w:rPr>
        <w:t xml:space="preserve"> </w:t>
      </w:r>
      <w:r>
        <w:rPr>
          <w:spacing w:val="-2"/>
          <w:sz w:val="24"/>
        </w:rPr>
        <w:t>взаимодействии.</w:t>
      </w:r>
    </w:p>
    <w:p w:rsidR="004D59AF" w:rsidRDefault="00650AC4" w:rsidP="00F6432E">
      <w:pPr>
        <w:pStyle w:val="a7"/>
        <w:numPr>
          <w:ilvl w:val="0"/>
          <w:numId w:val="50"/>
        </w:numPr>
        <w:tabs>
          <w:tab w:val="left" w:pos="1517"/>
        </w:tabs>
        <w:spacing w:before="44"/>
        <w:ind w:left="1517" w:hanging="707"/>
        <w:rPr>
          <w:sz w:val="24"/>
        </w:rPr>
      </w:pPr>
      <w:r>
        <w:rPr>
          <w:sz w:val="24"/>
        </w:rPr>
        <w:t>Наблюдение</w:t>
      </w:r>
      <w:r>
        <w:rPr>
          <w:spacing w:val="-7"/>
          <w:sz w:val="24"/>
        </w:rPr>
        <w:t xml:space="preserve"> </w:t>
      </w:r>
      <w:r>
        <w:rPr>
          <w:sz w:val="24"/>
        </w:rPr>
        <w:t>реактивного</w:t>
      </w:r>
      <w:r>
        <w:rPr>
          <w:spacing w:val="-5"/>
          <w:sz w:val="24"/>
        </w:rPr>
        <w:t xml:space="preserve"> </w:t>
      </w:r>
      <w:r>
        <w:rPr>
          <w:spacing w:val="-2"/>
          <w:sz w:val="24"/>
        </w:rPr>
        <w:t>движения.</w:t>
      </w:r>
    </w:p>
    <w:p w:rsidR="004D59AF" w:rsidRDefault="00650AC4" w:rsidP="00F6432E">
      <w:pPr>
        <w:pStyle w:val="a7"/>
        <w:numPr>
          <w:ilvl w:val="0"/>
          <w:numId w:val="50"/>
        </w:numPr>
        <w:tabs>
          <w:tab w:val="left" w:pos="1517"/>
        </w:tabs>
        <w:spacing w:before="40"/>
        <w:ind w:left="1517" w:hanging="707"/>
        <w:rPr>
          <w:sz w:val="24"/>
        </w:rPr>
      </w:pPr>
      <w:r>
        <w:rPr>
          <w:sz w:val="24"/>
        </w:rPr>
        <w:t>Сохранение</w:t>
      </w:r>
      <w:r>
        <w:rPr>
          <w:spacing w:val="-7"/>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свободном</w:t>
      </w:r>
      <w:r>
        <w:rPr>
          <w:spacing w:val="-4"/>
          <w:sz w:val="24"/>
        </w:rPr>
        <w:t xml:space="preserve"> </w:t>
      </w:r>
      <w:r>
        <w:rPr>
          <w:spacing w:val="-2"/>
          <w:sz w:val="24"/>
        </w:rPr>
        <w:t>падении.</w:t>
      </w:r>
    </w:p>
    <w:p w:rsidR="004D59AF" w:rsidRDefault="00650AC4" w:rsidP="00F6432E">
      <w:pPr>
        <w:pStyle w:val="a7"/>
        <w:numPr>
          <w:ilvl w:val="0"/>
          <w:numId w:val="50"/>
        </w:numPr>
        <w:tabs>
          <w:tab w:val="left" w:pos="1517"/>
        </w:tabs>
        <w:spacing w:before="41" w:line="276" w:lineRule="auto"/>
        <w:ind w:right="152" w:firstLine="707"/>
        <w:rPr>
          <w:sz w:val="24"/>
        </w:rPr>
      </w:pPr>
      <w:r>
        <w:rPr>
          <w:sz w:val="24"/>
        </w:rPr>
        <w:t>Сохранение</w:t>
      </w:r>
      <w:r>
        <w:rPr>
          <w:spacing w:val="80"/>
          <w:sz w:val="24"/>
        </w:rPr>
        <w:t xml:space="preserve"> </w:t>
      </w:r>
      <w:r>
        <w:rPr>
          <w:sz w:val="24"/>
        </w:rPr>
        <w:t>механической</w:t>
      </w:r>
      <w:r>
        <w:rPr>
          <w:spacing w:val="80"/>
          <w:sz w:val="24"/>
        </w:rPr>
        <w:t xml:space="preserve"> </w:t>
      </w:r>
      <w:r>
        <w:rPr>
          <w:sz w:val="24"/>
        </w:rPr>
        <w:t>энергии</w:t>
      </w:r>
      <w:r>
        <w:rPr>
          <w:spacing w:val="80"/>
          <w:sz w:val="24"/>
        </w:rPr>
        <w:t xml:space="preserve"> </w:t>
      </w:r>
      <w:r>
        <w:rPr>
          <w:sz w:val="24"/>
        </w:rPr>
        <w:t>при</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под</w:t>
      </w:r>
      <w:r>
        <w:rPr>
          <w:spacing w:val="80"/>
          <w:sz w:val="24"/>
        </w:rPr>
        <w:t xml:space="preserve"> </w:t>
      </w:r>
      <w:r>
        <w:rPr>
          <w:sz w:val="24"/>
        </w:rPr>
        <w:t xml:space="preserve">действием </w:t>
      </w:r>
      <w:r>
        <w:rPr>
          <w:spacing w:val="-2"/>
          <w:sz w:val="24"/>
        </w:rPr>
        <w:t>пружины.</w:t>
      </w:r>
    </w:p>
    <w:p w:rsidR="004D59AF" w:rsidRDefault="00650AC4">
      <w:pPr>
        <w:pStyle w:val="3"/>
        <w:spacing w:before="7"/>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4D59AF">
      <w:pPr>
        <w:sectPr w:rsidR="004D59AF">
          <w:pgSz w:w="11910" w:h="16390"/>
          <w:pgMar w:top="1020" w:right="700" w:bottom="280" w:left="1600" w:header="725" w:footer="0" w:gutter="0"/>
          <w:cols w:space="720"/>
        </w:sectPr>
      </w:pPr>
    </w:p>
    <w:p w:rsidR="004D59AF" w:rsidRDefault="00650AC4" w:rsidP="00F6432E">
      <w:pPr>
        <w:pStyle w:val="a7"/>
        <w:numPr>
          <w:ilvl w:val="0"/>
          <w:numId w:val="49"/>
        </w:numPr>
        <w:tabs>
          <w:tab w:val="left" w:pos="1517"/>
        </w:tabs>
        <w:spacing w:before="90" w:line="278" w:lineRule="auto"/>
        <w:ind w:right="151" w:firstLine="707"/>
        <w:jc w:val="both"/>
        <w:rPr>
          <w:sz w:val="24"/>
        </w:rPr>
      </w:pPr>
      <w:r>
        <w:rPr>
          <w:sz w:val="24"/>
        </w:rPr>
        <w:t>Конструирование</w:t>
      </w:r>
      <w:r>
        <w:rPr>
          <w:spacing w:val="-3"/>
          <w:sz w:val="24"/>
        </w:rPr>
        <w:t xml:space="preserve"> </w:t>
      </w:r>
      <w:r>
        <w:rPr>
          <w:sz w:val="24"/>
        </w:rPr>
        <w:t>тракта</w:t>
      </w:r>
      <w:r>
        <w:rPr>
          <w:spacing w:val="-3"/>
          <w:sz w:val="24"/>
        </w:rPr>
        <w:t xml:space="preserve"> </w:t>
      </w:r>
      <w:r>
        <w:rPr>
          <w:sz w:val="24"/>
        </w:rPr>
        <w:t>для</w:t>
      </w:r>
      <w:r>
        <w:rPr>
          <w:spacing w:val="-2"/>
          <w:sz w:val="24"/>
        </w:rPr>
        <w:t xml:space="preserve"> </w:t>
      </w:r>
      <w:r>
        <w:rPr>
          <w:sz w:val="24"/>
        </w:rPr>
        <w:t>разгона</w:t>
      </w:r>
      <w:r>
        <w:rPr>
          <w:spacing w:val="-3"/>
          <w:sz w:val="24"/>
        </w:rPr>
        <w:t xml:space="preserve"> </w:t>
      </w:r>
      <w:r>
        <w:rPr>
          <w:sz w:val="24"/>
        </w:rPr>
        <w:t>и</w:t>
      </w:r>
      <w:r>
        <w:rPr>
          <w:spacing w:val="-1"/>
          <w:sz w:val="24"/>
        </w:rPr>
        <w:t xml:space="preserve"> </w:t>
      </w:r>
      <w:r>
        <w:rPr>
          <w:sz w:val="24"/>
        </w:rPr>
        <w:t>дальнейшего</w:t>
      </w:r>
      <w:r>
        <w:rPr>
          <w:spacing w:val="-2"/>
          <w:sz w:val="24"/>
        </w:rPr>
        <w:t xml:space="preserve"> </w:t>
      </w:r>
      <w:r>
        <w:rPr>
          <w:sz w:val="24"/>
        </w:rPr>
        <w:t>равномерного</w:t>
      </w:r>
      <w:r>
        <w:rPr>
          <w:spacing w:val="-2"/>
          <w:sz w:val="24"/>
        </w:rPr>
        <w:t xml:space="preserve"> </w:t>
      </w:r>
      <w:r>
        <w:rPr>
          <w:sz w:val="24"/>
        </w:rPr>
        <w:t>движения шарика или тележки.</w:t>
      </w:r>
    </w:p>
    <w:p w:rsidR="004D59AF" w:rsidRDefault="00650AC4" w:rsidP="00F6432E">
      <w:pPr>
        <w:pStyle w:val="a7"/>
        <w:numPr>
          <w:ilvl w:val="0"/>
          <w:numId w:val="49"/>
        </w:numPr>
        <w:tabs>
          <w:tab w:val="left" w:pos="1517"/>
        </w:tabs>
        <w:spacing w:line="276" w:lineRule="auto"/>
        <w:ind w:right="144" w:firstLine="707"/>
        <w:jc w:val="both"/>
        <w:rPr>
          <w:sz w:val="24"/>
        </w:rPr>
      </w:pPr>
      <w:r>
        <w:rPr>
          <w:sz w:val="24"/>
        </w:rPr>
        <w:t>Определение средней скорости скольжения бруска или движения шарика по наклонной плоскости.</w:t>
      </w:r>
    </w:p>
    <w:p w:rsidR="004D59AF" w:rsidRDefault="00650AC4" w:rsidP="00F6432E">
      <w:pPr>
        <w:pStyle w:val="a7"/>
        <w:numPr>
          <w:ilvl w:val="0"/>
          <w:numId w:val="49"/>
        </w:numPr>
        <w:tabs>
          <w:tab w:val="left" w:pos="1517"/>
        </w:tabs>
        <w:spacing w:line="278" w:lineRule="auto"/>
        <w:ind w:right="153" w:firstLine="707"/>
        <w:jc w:val="both"/>
        <w:rPr>
          <w:sz w:val="24"/>
        </w:rPr>
      </w:pPr>
      <w:r>
        <w:rPr>
          <w:sz w:val="24"/>
        </w:rPr>
        <w:t xml:space="preserve">Определение ускорения тела при равноускоренном движении по наклонной </w:t>
      </w:r>
      <w:r>
        <w:rPr>
          <w:spacing w:val="-2"/>
          <w:sz w:val="24"/>
        </w:rPr>
        <w:t>плоскости.</w:t>
      </w:r>
    </w:p>
    <w:p w:rsidR="004D59AF" w:rsidRDefault="00650AC4" w:rsidP="00F6432E">
      <w:pPr>
        <w:pStyle w:val="a7"/>
        <w:numPr>
          <w:ilvl w:val="0"/>
          <w:numId w:val="49"/>
        </w:numPr>
        <w:tabs>
          <w:tab w:val="left" w:pos="1517"/>
        </w:tabs>
        <w:spacing w:line="276" w:lineRule="auto"/>
        <w:ind w:right="152" w:firstLine="707"/>
        <w:jc w:val="both"/>
        <w:rPr>
          <w:sz w:val="24"/>
        </w:rPr>
      </w:pPr>
      <w:r>
        <w:rPr>
          <w:sz w:val="24"/>
        </w:rPr>
        <w:t>Исследование</w:t>
      </w:r>
      <w:r>
        <w:rPr>
          <w:spacing w:val="-4"/>
          <w:sz w:val="24"/>
        </w:rPr>
        <w:t xml:space="preserve"> </w:t>
      </w:r>
      <w:r>
        <w:rPr>
          <w:sz w:val="24"/>
        </w:rPr>
        <w:t>зависимости</w:t>
      </w:r>
      <w:r>
        <w:rPr>
          <w:spacing w:val="-2"/>
          <w:sz w:val="24"/>
        </w:rPr>
        <w:t xml:space="preserve"> </w:t>
      </w:r>
      <w:r>
        <w:rPr>
          <w:sz w:val="24"/>
        </w:rPr>
        <w:t>пути</w:t>
      </w:r>
      <w:r>
        <w:rPr>
          <w:spacing w:val="-2"/>
          <w:sz w:val="24"/>
        </w:rPr>
        <w:t xml:space="preserve"> </w:t>
      </w:r>
      <w:r>
        <w:rPr>
          <w:sz w:val="24"/>
        </w:rPr>
        <w:t>от времени</w:t>
      </w:r>
      <w:r>
        <w:rPr>
          <w:spacing w:val="-2"/>
          <w:sz w:val="24"/>
        </w:rPr>
        <w:t xml:space="preserve"> </w:t>
      </w:r>
      <w:r>
        <w:rPr>
          <w:sz w:val="24"/>
        </w:rPr>
        <w:t>при</w:t>
      </w:r>
      <w:r>
        <w:rPr>
          <w:spacing w:val="-2"/>
          <w:sz w:val="24"/>
        </w:rPr>
        <w:t xml:space="preserve"> </w:t>
      </w:r>
      <w:r>
        <w:rPr>
          <w:sz w:val="24"/>
        </w:rPr>
        <w:t>равноускоренном</w:t>
      </w:r>
      <w:r>
        <w:rPr>
          <w:spacing w:val="-4"/>
          <w:sz w:val="24"/>
        </w:rPr>
        <w:t xml:space="preserve"> </w:t>
      </w:r>
      <w:r>
        <w:rPr>
          <w:sz w:val="24"/>
        </w:rPr>
        <w:t>движении без начальной скорости.</w:t>
      </w:r>
    </w:p>
    <w:p w:rsidR="004D59AF" w:rsidRDefault="00650AC4" w:rsidP="00F6432E">
      <w:pPr>
        <w:pStyle w:val="a7"/>
        <w:numPr>
          <w:ilvl w:val="0"/>
          <w:numId w:val="49"/>
        </w:numPr>
        <w:tabs>
          <w:tab w:val="left" w:pos="1517"/>
        </w:tabs>
        <w:spacing w:line="276" w:lineRule="auto"/>
        <w:ind w:right="147" w:firstLine="707"/>
        <w:jc w:val="both"/>
        <w:rPr>
          <w:sz w:val="24"/>
        </w:rPr>
      </w:pPr>
      <w:r>
        <w:rPr>
          <w:sz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D59AF" w:rsidRDefault="00650AC4" w:rsidP="00F6432E">
      <w:pPr>
        <w:pStyle w:val="a7"/>
        <w:numPr>
          <w:ilvl w:val="0"/>
          <w:numId w:val="49"/>
        </w:numPr>
        <w:tabs>
          <w:tab w:val="left" w:pos="1517"/>
        </w:tabs>
        <w:spacing w:line="276" w:lineRule="auto"/>
        <w:ind w:right="150" w:firstLine="707"/>
        <w:jc w:val="both"/>
        <w:rPr>
          <w:sz w:val="24"/>
        </w:rPr>
      </w:pPr>
      <w:r>
        <w:rPr>
          <w:sz w:val="24"/>
        </w:rPr>
        <w:t xml:space="preserve">Исследование зависимости силы трения скольжения от силы нормального </w:t>
      </w:r>
      <w:r>
        <w:rPr>
          <w:spacing w:val="-2"/>
          <w:sz w:val="24"/>
        </w:rPr>
        <w:t>давления.</w:t>
      </w:r>
    </w:p>
    <w:p w:rsidR="004D59AF" w:rsidRDefault="00650AC4" w:rsidP="00F6432E">
      <w:pPr>
        <w:pStyle w:val="a7"/>
        <w:numPr>
          <w:ilvl w:val="0"/>
          <w:numId w:val="49"/>
        </w:numPr>
        <w:tabs>
          <w:tab w:val="left" w:pos="1518"/>
        </w:tabs>
        <w:ind w:left="1518"/>
        <w:jc w:val="both"/>
        <w:rPr>
          <w:sz w:val="24"/>
        </w:rPr>
      </w:pPr>
      <w:r>
        <w:rPr>
          <w:sz w:val="24"/>
        </w:rPr>
        <w:t>Определение</w:t>
      </w:r>
      <w:r>
        <w:rPr>
          <w:spacing w:val="-5"/>
          <w:sz w:val="24"/>
        </w:rPr>
        <w:t xml:space="preserve"> </w:t>
      </w:r>
      <w:r>
        <w:rPr>
          <w:sz w:val="24"/>
        </w:rPr>
        <w:t>коэффициента</w:t>
      </w:r>
      <w:r>
        <w:rPr>
          <w:spacing w:val="-4"/>
          <w:sz w:val="24"/>
        </w:rPr>
        <w:t xml:space="preserve"> </w:t>
      </w:r>
      <w:r>
        <w:rPr>
          <w:sz w:val="24"/>
        </w:rPr>
        <w:t>трения</w:t>
      </w:r>
      <w:r>
        <w:rPr>
          <w:spacing w:val="-4"/>
          <w:sz w:val="24"/>
        </w:rPr>
        <w:t xml:space="preserve"> </w:t>
      </w:r>
      <w:r>
        <w:rPr>
          <w:spacing w:val="-2"/>
          <w:sz w:val="24"/>
        </w:rPr>
        <w:t>скольжения.</w:t>
      </w:r>
    </w:p>
    <w:p w:rsidR="004D59AF" w:rsidRDefault="00650AC4" w:rsidP="00F6432E">
      <w:pPr>
        <w:pStyle w:val="a7"/>
        <w:numPr>
          <w:ilvl w:val="0"/>
          <w:numId w:val="49"/>
        </w:numPr>
        <w:tabs>
          <w:tab w:val="left" w:pos="1518"/>
        </w:tabs>
        <w:spacing w:before="33"/>
        <w:ind w:left="1518"/>
        <w:jc w:val="both"/>
        <w:rPr>
          <w:sz w:val="24"/>
        </w:rPr>
      </w:pPr>
      <w:r>
        <w:rPr>
          <w:sz w:val="24"/>
        </w:rPr>
        <w:t>Определение</w:t>
      </w:r>
      <w:r>
        <w:rPr>
          <w:spacing w:val="-5"/>
          <w:sz w:val="24"/>
        </w:rPr>
        <w:t xml:space="preserve"> </w:t>
      </w:r>
      <w:r>
        <w:rPr>
          <w:sz w:val="24"/>
        </w:rPr>
        <w:t>жёсткости</w:t>
      </w:r>
      <w:r>
        <w:rPr>
          <w:spacing w:val="-2"/>
          <w:sz w:val="24"/>
        </w:rPr>
        <w:t xml:space="preserve"> пружины.</w:t>
      </w:r>
    </w:p>
    <w:p w:rsidR="004D59AF" w:rsidRDefault="00650AC4" w:rsidP="00F6432E">
      <w:pPr>
        <w:pStyle w:val="a7"/>
        <w:numPr>
          <w:ilvl w:val="0"/>
          <w:numId w:val="49"/>
        </w:numPr>
        <w:tabs>
          <w:tab w:val="left" w:pos="1517"/>
        </w:tabs>
        <w:spacing w:before="41" w:line="276" w:lineRule="auto"/>
        <w:ind w:right="152" w:firstLine="707"/>
        <w:jc w:val="both"/>
        <w:rPr>
          <w:sz w:val="24"/>
        </w:rPr>
      </w:pPr>
      <w:r>
        <w:rPr>
          <w:sz w:val="24"/>
        </w:rPr>
        <w:t>Определение работы силы трения при равномерном движении тела по горизонтальной поверхности.</w:t>
      </w:r>
    </w:p>
    <w:p w:rsidR="004D59AF" w:rsidRDefault="00650AC4" w:rsidP="00F6432E">
      <w:pPr>
        <w:pStyle w:val="a7"/>
        <w:numPr>
          <w:ilvl w:val="0"/>
          <w:numId w:val="49"/>
        </w:numPr>
        <w:tabs>
          <w:tab w:val="left" w:pos="1517"/>
        </w:tabs>
        <w:spacing w:before="1" w:line="276" w:lineRule="auto"/>
        <w:ind w:right="153" w:firstLine="707"/>
        <w:jc w:val="both"/>
        <w:rPr>
          <w:sz w:val="24"/>
        </w:rPr>
      </w:pPr>
      <w:r>
        <w:rPr>
          <w:sz w:val="24"/>
        </w:rPr>
        <w:t>Определение работы силы упругости при подъёме груза с использованием неподвижного и подвижного блоков.</w:t>
      </w:r>
    </w:p>
    <w:p w:rsidR="004D59AF" w:rsidRDefault="00650AC4" w:rsidP="00F6432E">
      <w:pPr>
        <w:pStyle w:val="a7"/>
        <w:numPr>
          <w:ilvl w:val="0"/>
          <w:numId w:val="49"/>
        </w:numPr>
        <w:tabs>
          <w:tab w:val="left" w:pos="1518"/>
        </w:tabs>
        <w:spacing w:line="275" w:lineRule="exact"/>
        <w:ind w:left="1518"/>
        <w:jc w:val="both"/>
        <w:rPr>
          <w:sz w:val="24"/>
        </w:rPr>
      </w:pPr>
      <w:r>
        <w:rPr>
          <w:sz w:val="24"/>
        </w:rPr>
        <w:t>Изучение</w:t>
      </w:r>
      <w:r>
        <w:rPr>
          <w:spacing w:val="-4"/>
          <w:sz w:val="24"/>
        </w:rPr>
        <w:t xml:space="preserve"> </w:t>
      </w:r>
      <w:r>
        <w:rPr>
          <w:sz w:val="24"/>
        </w:rPr>
        <w:t>закона</w:t>
      </w:r>
      <w:r>
        <w:rPr>
          <w:spacing w:val="-4"/>
          <w:sz w:val="24"/>
        </w:rPr>
        <w:t xml:space="preserve"> </w:t>
      </w:r>
      <w:r>
        <w:rPr>
          <w:sz w:val="24"/>
        </w:rPr>
        <w:t>сохранения</w:t>
      </w:r>
      <w:r>
        <w:rPr>
          <w:spacing w:val="-2"/>
          <w:sz w:val="24"/>
        </w:rPr>
        <w:t xml:space="preserve"> энергии.</w:t>
      </w:r>
    </w:p>
    <w:p w:rsidR="004D59AF" w:rsidRDefault="00650AC4">
      <w:pPr>
        <w:pStyle w:val="2"/>
        <w:spacing w:before="46"/>
      </w:pPr>
      <w:r>
        <w:t>Раздел</w:t>
      </w:r>
      <w:r>
        <w:rPr>
          <w:spacing w:val="-6"/>
        </w:rPr>
        <w:t xml:space="preserve"> </w:t>
      </w:r>
      <w:r>
        <w:t>9. Механические</w:t>
      </w:r>
      <w:r>
        <w:rPr>
          <w:spacing w:val="-4"/>
        </w:rPr>
        <w:t xml:space="preserve"> </w:t>
      </w:r>
      <w:r>
        <w:t>колебания</w:t>
      </w:r>
      <w:r>
        <w:rPr>
          <w:spacing w:val="-2"/>
        </w:rPr>
        <w:t xml:space="preserve"> </w:t>
      </w:r>
      <w:r>
        <w:t>и</w:t>
      </w:r>
      <w:r>
        <w:rPr>
          <w:spacing w:val="-2"/>
        </w:rPr>
        <w:t xml:space="preserve"> волны.</w:t>
      </w:r>
    </w:p>
    <w:p w:rsidR="004D59AF" w:rsidRDefault="00650AC4">
      <w:pPr>
        <w:pStyle w:val="a3"/>
        <w:spacing w:before="38" w:line="276" w:lineRule="auto"/>
        <w:ind w:right="153"/>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D59AF" w:rsidRDefault="00650AC4">
      <w:pPr>
        <w:pStyle w:val="a3"/>
        <w:spacing w:line="276" w:lineRule="auto"/>
        <w:ind w:right="151"/>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4D59AF" w:rsidRDefault="00650AC4">
      <w:pPr>
        <w:pStyle w:val="a3"/>
        <w:ind w:left="810" w:firstLine="0"/>
        <w:jc w:val="left"/>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2"/>
        </w:rPr>
        <w:t xml:space="preserve"> </w:t>
      </w:r>
      <w:r>
        <w:t>тона.</w:t>
      </w:r>
      <w:r>
        <w:rPr>
          <w:spacing w:val="-3"/>
        </w:rPr>
        <w:t xml:space="preserve"> </w:t>
      </w:r>
      <w:r>
        <w:t>Отражение</w:t>
      </w:r>
      <w:r>
        <w:rPr>
          <w:spacing w:val="-4"/>
        </w:rPr>
        <w:t xml:space="preserve"> </w:t>
      </w:r>
      <w:r>
        <w:t>звука.</w:t>
      </w:r>
      <w:r>
        <w:rPr>
          <w:spacing w:val="-3"/>
        </w:rPr>
        <w:t xml:space="preserve"> </w:t>
      </w:r>
      <w:r>
        <w:t>Инфразвук</w:t>
      </w:r>
      <w:r>
        <w:rPr>
          <w:spacing w:val="3"/>
        </w:rPr>
        <w:t xml:space="preserve"> </w:t>
      </w:r>
      <w:r>
        <w:t>и</w:t>
      </w:r>
      <w:r>
        <w:rPr>
          <w:spacing w:val="-2"/>
        </w:rPr>
        <w:t xml:space="preserve"> ультразвук.</w:t>
      </w:r>
    </w:p>
    <w:p w:rsidR="004D59AF" w:rsidRDefault="00650AC4">
      <w:pPr>
        <w:pStyle w:val="3"/>
        <w:spacing w:before="45"/>
        <w:jc w:val="left"/>
      </w:pPr>
      <w:r>
        <w:rPr>
          <w:spacing w:val="-2"/>
        </w:rPr>
        <w:t>Демонстрации.</w:t>
      </w:r>
    </w:p>
    <w:p w:rsidR="004D59AF" w:rsidRDefault="00650AC4" w:rsidP="00F6432E">
      <w:pPr>
        <w:pStyle w:val="a7"/>
        <w:numPr>
          <w:ilvl w:val="0"/>
          <w:numId w:val="48"/>
        </w:numPr>
        <w:tabs>
          <w:tab w:val="left" w:pos="1517"/>
        </w:tabs>
        <w:spacing w:before="36"/>
        <w:ind w:left="1517" w:hanging="707"/>
        <w:rPr>
          <w:sz w:val="24"/>
        </w:rPr>
      </w:pPr>
      <w:r>
        <w:rPr>
          <w:sz w:val="24"/>
        </w:rPr>
        <w:t>Наблюдение</w:t>
      </w:r>
      <w:r>
        <w:rPr>
          <w:spacing w:val="-6"/>
          <w:sz w:val="24"/>
        </w:rPr>
        <w:t xml:space="preserve"> </w:t>
      </w:r>
      <w:r>
        <w:rPr>
          <w:sz w:val="24"/>
        </w:rPr>
        <w:t>колебаний</w:t>
      </w:r>
      <w:r>
        <w:rPr>
          <w:spacing w:val="-4"/>
          <w:sz w:val="24"/>
        </w:rPr>
        <w:t xml:space="preserve"> </w:t>
      </w:r>
      <w:r>
        <w:rPr>
          <w:sz w:val="24"/>
        </w:rPr>
        <w:t>тел</w:t>
      </w:r>
      <w:r>
        <w:rPr>
          <w:spacing w:val="-2"/>
          <w:sz w:val="24"/>
        </w:rPr>
        <w:t xml:space="preserve"> </w:t>
      </w:r>
      <w:r>
        <w:rPr>
          <w:sz w:val="24"/>
        </w:rPr>
        <w:t>под</w:t>
      </w:r>
      <w:r>
        <w:rPr>
          <w:spacing w:val="-2"/>
          <w:sz w:val="24"/>
        </w:rPr>
        <w:t xml:space="preserve"> </w:t>
      </w:r>
      <w:r>
        <w:rPr>
          <w:sz w:val="24"/>
        </w:rPr>
        <w:t>действием</w:t>
      </w:r>
      <w:r>
        <w:rPr>
          <w:spacing w:val="-3"/>
          <w:sz w:val="24"/>
        </w:rPr>
        <w:t xml:space="preserve"> </w:t>
      </w:r>
      <w:r>
        <w:rPr>
          <w:sz w:val="24"/>
        </w:rPr>
        <w:t>силы</w:t>
      </w:r>
      <w:r>
        <w:rPr>
          <w:spacing w:val="-2"/>
          <w:sz w:val="24"/>
        </w:rPr>
        <w:t xml:space="preserve"> </w:t>
      </w:r>
      <w:r>
        <w:rPr>
          <w:sz w:val="24"/>
        </w:rPr>
        <w:t>тяжести</w:t>
      </w:r>
      <w:r>
        <w:rPr>
          <w:spacing w:val="-1"/>
          <w:sz w:val="24"/>
        </w:rPr>
        <w:t xml:space="preserve"> </w:t>
      </w:r>
      <w:r>
        <w:rPr>
          <w:sz w:val="24"/>
        </w:rPr>
        <w:t>и</w:t>
      </w:r>
      <w:r>
        <w:rPr>
          <w:spacing w:val="-2"/>
          <w:sz w:val="24"/>
        </w:rPr>
        <w:t xml:space="preserve"> </w:t>
      </w:r>
      <w:r>
        <w:rPr>
          <w:sz w:val="24"/>
        </w:rPr>
        <w:t>силы</w:t>
      </w:r>
      <w:r>
        <w:rPr>
          <w:spacing w:val="-1"/>
          <w:sz w:val="24"/>
        </w:rPr>
        <w:t xml:space="preserve"> </w:t>
      </w:r>
      <w:r>
        <w:rPr>
          <w:spacing w:val="-2"/>
          <w:sz w:val="24"/>
        </w:rPr>
        <w:t>упругости.</w:t>
      </w:r>
    </w:p>
    <w:p w:rsidR="004D59AF" w:rsidRDefault="00650AC4" w:rsidP="00F6432E">
      <w:pPr>
        <w:pStyle w:val="a7"/>
        <w:numPr>
          <w:ilvl w:val="0"/>
          <w:numId w:val="48"/>
        </w:numPr>
        <w:tabs>
          <w:tab w:val="left" w:pos="1517"/>
        </w:tabs>
        <w:spacing w:before="43"/>
        <w:ind w:left="1517" w:hanging="707"/>
        <w:rPr>
          <w:sz w:val="24"/>
        </w:rPr>
      </w:pPr>
      <w:r>
        <w:rPr>
          <w:sz w:val="24"/>
        </w:rPr>
        <w:t>Наблюдение</w:t>
      </w:r>
      <w:r>
        <w:rPr>
          <w:spacing w:val="-5"/>
          <w:sz w:val="24"/>
        </w:rPr>
        <w:t xml:space="preserve"> </w:t>
      </w:r>
      <w:r>
        <w:rPr>
          <w:sz w:val="24"/>
        </w:rPr>
        <w:t>колебаний</w:t>
      </w:r>
      <w:r>
        <w:rPr>
          <w:spacing w:val="-4"/>
          <w:sz w:val="24"/>
        </w:rPr>
        <w:t xml:space="preserve"> </w:t>
      </w:r>
      <w:r>
        <w:rPr>
          <w:sz w:val="24"/>
        </w:rPr>
        <w:t>груза</w:t>
      </w:r>
      <w:r>
        <w:rPr>
          <w:spacing w:val="-2"/>
          <w:sz w:val="24"/>
        </w:rPr>
        <w:t xml:space="preserve"> </w:t>
      </w:r>
      <w:r>
        <w:rPr>
          <w:sz w:val="24"/>
        </w:rPr>
        <w:t>на</w:t>
      </w:r>
      <w:r>
        <w:rPr>
          <w:spacing w:val="-3"/>
          <w:sz w:val="24"/>
        </w:rPr>
        <w:t xml:space="preserve"> </w:t>
      </w:r>
      <w:r>
        <w:rPr>
          <w:sz w:val="24"/>
        </w:rPr>
        <w:t>нити и</w:t>
      </w:r>
      <w:r>
        <w:rPr>
          <w:spacing w:val="-4"/>
          <w:sz w:val="24"/>
        </w:rPr>
        <w:t xml:space="preserve"> </w:t>
      </w:r>
      <w:r>
        <w:rPr>
          <w:sz w:val="24"/>
        </w:rPr>
        <w:t>на</w:t>
      </w:r>
      <w:r>
        <w:rPr>
          <w:spacing w:val="-2"/>
          <w:sz w:val="24"/>
        </w:rPr>
        <w:t xml:space="preserve"> пружине.</w:t>
      </w:r>
    </w:p>
    <w:p w:rsidR="004D59AF" w:rsidRDefault="00650AC4" w:rsidP="00F6432E">
      <w:pPr>
        <w:pStyle w:val="a7"/>
        <w:numPr>
          <w:ilvl w:val="0"/>
          <w:numId w:val="48"/>
        </w:numPr>
        <w:tabs>
          <w:tab w:val="left" w:pos="1517"/>
        </w:tabs>
        <w:spacing w:before="41"/>
        <w:ind w:left="1517" w:hanging="707"/>
        <w:rPr>
          <w:sz w:val="24"/>
        </w:rPr>
      </w:pPr>
      <w:r>
        <w:rPr>
          <w:sz w:val="24"/>
        </w:rPr>
        <w:t>Наблюдение</w:t>
      </w:r>
      <w:r>
        <w:rPr>
          <w:spacing w:val="-4"/>
          <w:sz w:val="24"/>
        </w:rPr>
        <w:t xml:space="preserve"> </w:t>
      </w:r>
      <w:r>
        <w:rPr>
          <w:sz w:val="24"/>
        </w:rPr>
        <w:t>вынужденных</w:t>
      </w:r>
      <w:r>
        <w:rPr>
          <w:spacing w:val="-3"/>
          <w:sz w:val="24"/>
        </w:rPr>
        <w:t xml:space="preserve"> </w:t>
      </w:r>
      <w:r>
        <w:rPr>
          <w:sz w:val="24"/>
        </w:rPr>
        <w:t>колебаний</w:t>
      </w:r>
      <w:r>
        <w:rPr>
          <w:spacing w:val="-3"/>
          <w:sz w:val="24"/>
        </w:rPr>
        <w:t xml:space="preserve"> </w:t>
      </w:r>
      <w:r>
        <w:rPr>
          <w:sz w:val="24"/>
        </w:rPr>
        <w:t>и</w:t>
      </w:r>
      <w:r>
        <w:rPr>
          <w:spacing w:val="-2"/>
          <w:sz w:val="24"/>
        </w:rPr>
        <w:t xml:space="preserve"> резонанса.</w:t>
      </w:r>
    </w:p>
    <w:p w:rsidR="004D59AF" w:rsidRDefault="00650AC4" w:rsidP="00F6432E">
      <w:pPr>
        <w:pStyle w:val="a7"/>
        <w:numPr>
          <w:ilvl w:val="0"/>
          <w:numId w:val="48"/>
        </w:numPr>
        <w:tabs>
          <w:tab w:val="left" w:pos="1517"/>
        </w:tabs>
        <w:spacing w:before="42"/>
        <w:ind w:left="1517" w:hanging="707"/>
        <w:rPr>
          <w:sz w:val="24"/>
        </w:rPr>
      </w:pPr>
      <w:r>
        <w:rPr>
          <w:sz w:val="24"/>
        </w:rPr>
        <w:t>Распространение</w:t>
      </w:r>
      <w:r>
        <w:rPr>
          <w:spacing w:val="-7"/>
          <w:sz w:val="24"/>
        </w:rPr>
        <w:t xml:space="preserve"> </w:t>
      </w:r>
      <w:r>
        <w:rPr>
          <w:sz w:val="24"/>
        </w:rPr>
        <w:t>продольных</w:t>
      </w:r>
      <w:r>
        <w:rPr>
          <w:spacing w:val="-2"/>
          <w:sz w:val="24"/>
        </w:rPr>
        <w:t xml:space="preserve"> </w:t>
      </w:r>
      <w:r>
        <w:rPr>
          <w:sz w:val="24"/>
        </w:rPr>
        <w:t>и</w:t>
      </w:r>
      <w:r>
        <w:rPr>
          <w:spacing w:val="-5"/>
          <w:sz w:val="24"/>
        </w:rPr>
        <w:t xml:space="preserve"> </w:t>
      </w:r>
      <w:r>
        <w:rPr>
          <w:sz w:val="24"/>
        </w:rPr>
        <w:t>поперечных</w:t>
      </w:r>
      <w:r>
        <w:rPr>
          <w:spacing w:val="-3"/>
          <w:sz w:val="24"/>
        </w:rPr>
        <w:t xml:space="preserve"> </w:t>
      </w:r>
      <w:r>
        <w:rPr>
          <w:sz w:val="24"/>
        </w:rPr>
        <w:t>волн</w:t>
      </w:r>
      <w:r>
        <w:rPr>
          <w:spacing w:val="-3"/>
          <w:sz w:val="24"/>
        </w:rPr>
        <w:t xml:space="preserve"> </w:t>
      </w:r>
      <w:r>
        <w:rPr>
          <w:sz w:val="24"/>
        </w:rPr>
        <w:t>(на</w:t>
      </w:r>
      <w:r>
        <w:rPr>
          <w:spacing w:val="-3"/>
          <w:sz w:val="24"/>
        </w:rPr>
        <w:t xml:space="preserve"> </w:t>
      </w:r>
      <w:r>
        <w:rPr>
          <w:spacing w:val="-2"/>
          <w:sz w:val="24"/>
        </w:rPr>
        <w:t>модели).</w:t>
      </w:r>
    </w:p>
    <w:p w:rsidR="004D59AF" w:rsidRDefault="00650AC4" w:rsidP="00F6432E">
      <w:pPr>
        <w:pStyle w:val="a7"/>
        <w:numPr>
          <w:ilvl w:val="0"/>
          <w:numId w:val="48"/>
        </w:numPr>
        <w:tabs>
          <w:tab w:val="left" w:pos="1517"/>
        </w:tabs>
        <w:spacing w:before="40"/>
        <w:ind w:left="1517" w:hanging="707"/>
        <w:rPr>
          <w:sz w:val="24"/>
        </w:rPr>
      </w:pPr>
      <w:r>
        <w:rPr>
          <w:sz w:val="24"/>
        </w:rPr>
        <w:t>Наблюдение</w:t>
      </w:r>
      <w:r>
        <w:rPr>
          <w:spacing w:val="-5"/>
          <w:sz w:val="24"/>
        </w:rPr>
        <w:t xml:space="preserve"> </w:t>
      </w:r>
      <w:r>
        <w:rPr>
          <w:sz w:val="24"/>
        </w:rPr>
        <w:t>зависимости</w:t>
      </w:r>
      <w:r>
        <w:rPr>
          <w:spacing w:val="-2"/>
          <w:sz w:val="24"/>
        </w:rPr>
        <w:t xml:space="preserve"> </w:t>
      </w:r>
      <w:r>
        <w:rPr>
          <w:sz w:val="24"/>
        </w:rPr>
        <w:t>высоты</w:t>
      </w:r>
      <w:r>
        <w:rPr>
          <w:spacing w:val="-3"/>
          <w:sz w:val="24"/>
        </w:rPr>
        <w:t xml:space="preserve"> </w:t>
      </w:r>
      <w:r>
        <w:rPr>
          <w:sz w:val="24"/>
        </w:rPr>
        <w:t>звука</w:t>
      </w:r>
      <w:r>
        <w:rPr>
          <w:spacing w:val="-4"/>
          <w:sz w:val="24"/>
        </w:rPr>
        <w:t xml:space="preserve"> </w:t>
      </w:r>
      <w:r>
        <w:rPr>
          <w:sz w:val="24"/>
        </w:rPr>
        <w:t>от</w:t>
      </w:r>
      <w:r>
        <w:rPr>
          <w:spacing w:val="-3"/>
          <w:sz w:val="24"/>
        </w:rPr>
        <w:t xml:space="preserve"> </w:t>
      </w:r>
      <w:r>
        <w:rPr>
          <w:spacing w:val="-2"/>
          <w:sz w:val="24"/>
        </w:rPr>
        <w:t>частоты.</w:t>
      </w:r>
    </w:p>
    <w:p w:rsidR="004D59AF" w:rsidRDefault="00650AC4" w:rsidP="00F6432E">
      <w:pPr>
        <w:pStyle w:val="a7"/>
        <w:numPr>
          <w:ilvl w:val="0"/>
          <w:numId w:val="48"/>
        </w:numPr>
        <w:tabs>
          <w:tab w:val="left" w:pos="1517"/>
        </w:tabs>
        <w:spacing w:before="44"/>
        <w:ind w:left="1517" w:hanging="707"/>
        <w:rPr>
          <w:sz w:val="24"/>
        </w:rPr>
      </w:pPr>
      <w:r>
        <w:rPr>
          <w:sz w:val="24"/>
        </w:rPr>
        <w:t>Акустический</w:t>
      </w:r>
      <w:r>
        <w:rPr>
          <w:spacing w:val="-5"/>
          <w:sz w:val="24"/>
        </w:rPr>
        <w:t xml:space="preserve"> </w:t>
      </w:r>
      <w:r>
        <w:rPr>
          <w:spacing w:val="-2"/>
          <w:sz w:val="24"/>
        </w:rPr>
        <w:t>резонанс.</w:t>
      </w:r>
    </w:p>
    <w:p w:rsidR="004D59AF" w:rsidRDefault="00650AC4">
      <w:pPr>
        <w:pStyle w:val="3"/>
        <w:spacing w:before="45"/>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47"/>
        </w:numPr>
        <w:tabs>
          <w:tab w:val="left" w:pos="1517"/>
        </w:tabs>
        <w:spacing w:before="36"/>
        <w:ind w:left="1517" w:hanging="707"/>
        <w:rPr>
          <w:sz w:val="24"/>
        </w:rPr>
      </w:pPr>
      <w:r>
        <w:rPr>
          <w:sz w:val="24"/>
        </w:rPr>
        <w:t>Определение</w:t>
      </w:r>
      <w:r>
        <w:rPr>
          <w:spacing w:val="-7"/>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математического</w:t>
      </w:r>
      <w:r>
        <w:rPr>
          <w:spacing w:val="-3"/>
          <w:sz w:val="24"/>
        </w:rPr>
        <w:t xml:space="preserve"> </w:t>
      </w:r>
      <w:r>
        <w:rPr>
          <w:spacing w:val="-2"/>
          <w:sz w:val="24"/>
        </w:rPr>
        <w:t>маятника.</w:t>
      </w:r>
    </w:p>
    <w:p w:rsidR="004D59AF" w:rsidRDefault="00650AC4" w:rsidP="00F6432E">
      <w:pPr>
        <w:pStyle w:val="a7"/>
        <w:numPr>
          <w:ilvl w:val="0"/>
          <w:numId w:val="47"/>
        </w:numPr>
        <w:tabs>
          <w:tab w:val="left" w:pos="1517"/>
        </w:tabs>
        <w:spacing w:before="41"/>
        <w:ind w:left="1517" w:hanging="707"/>
        <w:rPr>
          <w:sz w:val="24"/>
        </w:rPr>
      </w:pPr>
      <w:r>
        <w:rPr>
          <w:sz w:val="24"/>
        </w:rPr>
        <w:t>Определение</w:t>
      </w:r>
      <w:r>
        <w:rPr>
          <w:spacing w:val="-7"/>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3"/>
          <w:sz w:val="24"/>
        </w:rPr>
        <w:t xml:space="preserve"> </w:t>
      </w:r>
      <w:r>
        <w:rPr>
          <w:sz w:val="24"/>
        </w:rPr>
        <w:t>пружинного</w:t>
      </w:r>
      <w:r>
        <w:rPr>
          <w:spacing w:val="-3"/>
          <w:sz w:val="24"/>
        </w:rPr>
        <w:t xml:space="preserve"> </w:t>
      </w:r>
      <w:r>
        <w:rPr>
          <w:spacing w:val="-2"/>
          <w:sz w:val="24"/>
        </w:rPr>
        <w:t>маятника.</w:t>
      </w:r>
    </w:p>
    <w:p w:rsidR="004D59AF" w:rsidRDefault="00650AC4" w:rsidP="00F6432E">
      <w:pPr>
        <w:pStyle w:val="a7"/>
        <w:numPr>
          <w:ilvl w:val="0"/>
          <w:numId w:val="47"/>
        </w:numPr>
        <w:tabs>
          <w:tab w:val="left" w:pos="1517"/>
        </w:tabs>
        <w:spacing w:before="43" w:line="276" w:lineRule="auto"/>
        <w:ind w:left="102" w:right="151" w:firstLine="707"/>
        <w:rPr>
          <w:sz w:val="24"/>
        </w:rPr>
      </w:pPr>
      <w:r>
        <w:rPr>
          <w:sz w:val="24"/>
        </w:rPr>
        <w:t>Исследование</w:t>
      </w:r>
      <w:r>
        <w:rPr>
          <w:spacing w:val="29"/>
          <w:sz w:val="24"/>
        </w:rPr>
        <w:t xml:space="preserve"> </w:t>
      </w:r>
      <w:r>
        <w:rPr>
          <w:sz w:val="24"/>
        </w:rPr>
        <w:t>зависимости</w:t>
      </w:r>
      <w:r>
        <w:rPr>
          <w:spacing w:val="35"/>
          <w:sz w:val="24"/>
        </w:rPr>
        <w:t xml:space="preserve"> </w:t>
      </w:r>
      <w:r>
        <w:rPr>
          <w:sz w:val="24"/>
        </w:rPr>
        <w:t>периода</w:t>
      </w:r>
      <w:r>
        <w:rPr>
          <w:spacing w:val="30"/>
          <w:sz w:val="24"/>
        </w:rPr>
        <w:t xml:space="preserve"> </w:t>
      </w:r>
      <w:r>
        <w:rPr>
          <w:sz w:val="24"/>
        </w:rPr>
        <w:t>колебаний</w:t>
      </w:r>
      <w:r>
        <w:rPr>
          <w:spacing w:val="31"/>
          <w:sz w:val="24"/>
        </w:rPr>
        <w:t xml:space="preserve"> </w:t>
      </w:r>
      <w:r>
        <w:rPr>
          <w:sz w:val="24"/>
        </w:rPr>
        <w:t>подвешенного</w:t>
      </w:r>
      <w:r>
        <w:rPr>
          <w:spacing w:val="30"/>
          <w:sz w:val="24"/>
        </w:rPr>
        <w:t xml:space="preserve"> </w:t>
      </w:r>
      <w:r>
        <w:rPr>
          <w:sz w:val="24"/>
        </w:rPr>
        <w:t>к</w:t>
      </w:r>
      <w:r>
        <w:rPr>
          <w:spacing w:val="31"/>
          <w:sz w:val="24"/>
        </w:rPr>
        <w:t xml:space="preserve"> </w:t>
      </w:r>
      <w:r>
        <w:rPr>
          <w:sz w:val="24"/>
        </w:rPr>
        <w:t>нити</w:t>
      </w:r>
      <w:r>
        <w:rPr>
          <w:spacing w:val="31"/>
          <w:sz w:val="24"/>
        </w:rPr>
        <w:t xml:space="preserve"> </w:t>
      </w:r>
      <w:r>
        <w:rPr>
          <w:sz w:val="24"/>
        </w:rPr>
        <w:t>груза от длины нити.</w:t>
      </w:r>
    </w:p>
    <w:p w:rsidR="004D59AF" w:rsidRDefault="00650AC4" w:rsidP="00F6432E">
      <w:pPr>
        <w:pStyle w:val="a7"/>
        <w:numPr>
          <w:ilvl w:val="0"/>
          <w:numId w:val="47"/>
        </w:numPr>
        <w:tabs>
          <w:tab w:val="left" w:pos="1517"/>
        </w:tabs>
        <w:spacing w:line="276" w:lineRule="auto"/>
        <w:ind w:left="102" w:right="153" w:firstLine="707"/>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периода</w:t>
      </w:r>
      <w:r>
        <w:rPr>
          <w:spacing w:val="40"/>
          <w:sz w:val="24"/>
        </w:rPr>
        <w:t xml:space="preserve"> </w:t>
      </w:r>
      <w:r>
        <w:rPr>
          <w:sz w:val="24"/>
        </w:rPr>
        <w:t>колебаний</w:t>
      </w:r>
      <w:r>
        <w:rPr>
          <w:spacing w:val="40"/>
          <w:sz w:val="24"/>
        </w:rPr>
        <w:t xml:space="preserve"> </w:t>
      </w:r>
      <w:r>
        <w:rPr>
          <w:sz w:val="24"/>
        </w:rPr>
        <w:t>пружинного</w:t>
      </w:r>
      <w:r>
        <w:rPr>
          <w:spacing w:val="40"/>
          <w:sz w:val="24"/>
        </w:rPr>
        <w:t xml:space="preserve"> </w:t>
      </w:r>
      <w:r>
        <w:rPr>
          <w:sz w:val="24"/>
        </w:rPr>
        <w:t>маятника</w:t>
      </w:r>
      <w:r>
        <w:rPr>
          <w:spacing w:val="40"/>
          <w:sz w:val="24"/>
        </w:rPr>
        <w:t xml:space="preserve"> </w:t>
      </w:r>
      <w:r>
        <w:rPr>
          <w:sz w:val="24"/>
        </w:rPr>
        <w:t>от</w:t>
      </w:r>
      <w:r>
        <w:rPr>
          <w:spacing w:val="40"/>
          <w:sz w:val="24"/>
        </w:rPr>
        <w:t xml:space="preserve"> </w:t>
      </w:r>
      <w:r>
        <w:rPr>
          <w:sz w:val="24"/>
        </w:rPr>
        <w:t>массы груза.</w:t>
      </w:r>
    </w:p>
    <w:p w:rsidR="004D59AF" w:rsidRDefault="00650AC4" w:rsidP="00F6432E">
      <w:pPr>
        <w:pStyle w:val="a7"/>
        <w:numPr>
          <w:ilvl w:val="0"/>
          <w:numId w:val="47"/>
        </w:numPr>
        <w:tabs>
          <w:tab w:val="left" w:pos="1517"/>
        </w:tabs>
        <w:spacing w:before="1" w:line="276" w:lineRule="auto"/>
        <w:ind w:left="102" w:right="152" w:firstLine="707"/>
        <w:rPr>
          <w:sz w:val="24"/>
        </w:rPr>
      </w:pPr>
      <w:r>
        <w:rPr>
          <w:sz w:val="24"/>
        </w:rPr>
        <w:t>Проверка независимости периода колебаний груза, подвешенного к нити, от массы груза.</w:t>
      </w:r>
    </w:p>
    <w:p w:rsidR="004D59AF" w:rsidRDefault="004D59AF">
      <w:pPr>
        <w:spacing w:line="276" w:lineRule="auto"/>
        <w:rPr>
          <w:sz w:val="24"/>
        </w:rPr>
        <w:sectPr w:rsidR="004D59AF">
          <w:pgSz w:w="11910" w:h="16390"/>
          <w:pgMar w:top="1020" w:right="700" w:bottom="280" w:left="1600" w:header="725" w:footer="0" w:gutter="0"/>
          <w:cols w:space="720"/>
        </w:sectPr>
      </w:pPr>
    </w:p>
    <w:p w:rsidR="004D59AF" w:rsidRDefault="00650AC4" w:rsidP="00F6432E">
      <w:pPr>
        <w:pStyle w:val="a7"/>
        <w:numPr>
          <w:ilvl w:val="0"/>
          <w:numId w:val="47"/>
        </w:numPr>
        <w:tabs>
          <w:tab w:val="left" w:pos="1517"/>
        </w:tabs>
        <w:spacing w:before="90" w:line="278" w:lineRule="auto"/>
        <w:ind w:left="102" w:right="147" w:firstLine="707"/>
        <w:jc w:val="both"/>
        <w:rPr>
          <w:sz w:val="24"/>
        </w:rPr>
      </w:pPr>
      <w:r>
        <w:rPr>
          <w:sz w:val="24"/>
        </w:rPr>
        <w:t>Опыты, демонстрирующие зависимость периода колебаний пружинного маятника от массы груза и жёсткости пружины.</w:t>
      </w:r>
    </w:p>
    <w:p w:rsidR="004D59AF" w:rsidRDefault="00650AC4" w:rsidP="00F6432E">
      <w:pPr>
        <w:pStyle w:val="a7"/>
        <w:numPr>
          <w:ilvl w:val="0"/>
          <w:numId w:val="47"/>
        </w:numPr>
        <w:tabs>
          <w:tab w:val="left" w:pos="1518"/>
        </w:tabs>
        <w:spacing w:line="272" w:lineRule="exact"/>
        <w:jc w:val="both"/>
        <w:rPr>
          <w:sz w:val="24"/>
        </w:rPr>
      </w:pPr>
      <w:r>
        <w:rPr>
          <w:sz w:val="24"/>
        </w:rPr>
        <w:t>Измерение</w:t>
      </w:r>
      <w:r>
        <w:rPr>
          <w:spacing w:val="-4"/>
          <w:sz w:val="24"/>
        </w:rPr>
        <w:t xml:space="preserve"> </w:t>
      </w:r>
      <w:r>
        <w:rPr>
          <w:sz w:val="24"/>
        </w:rPr>
        <w:t>ускорения</w:t>
      </w:r>
      <w:r>
        <w:rPr>
          <w:spacing w:val="-5"/>
          <w:sz w:val="24"/>
        </w:rPr>
        <w:t xml:space="preserve"> </w:t>
      </w:r>
      <w:r>
        <w:rPr>
          <w:sz w:val="24"/>
        </w:rPr>
        <w:t>свободного</w:t>
      </w:r>
      <w:r>
        <w:rPr>
          <w:spacing w:val="-4"/>
          <w:sz w:val="24"/>
        </w:rPr>
        <w:t xml:space="preserve"> </w:t>
      </w:r>
      <w:r>
        <w:rPr>
          <w:spacing w:val="-2"/>
          <w:sz w:val="24"/>
        </w:rPr>
        <w:t>падения.</w:t>
      </w:r>
    </w:p>
    <w:p w:rsidR="004D59AF" w:rsidRDefault="00650AC4">
      <w:pPr>
        <w:pStyle w:val="2"/>
        <w:spacing w:before="46"/>
      </w:pPr>
      <w:r>
        <w:t>Раздел</w:t>
      </w:r>
      <w:r>
        <w:rPr>
          <w:spacing w:val="-6"/>
        </w:rPr>
        <w:t xml:space="preserve"> </w:t>
      </w:r>
      <w:r>
        <w:t>10.</w:t>
      </w:r>
      <w:r>
        <w:rPr>
          <w:spacing w:val="-3"/>
        </w:rPr>
        <w:t xml:space="preserve"> </w:t>
      </w:r>
      <w:r>
        <w:t>Электромагнитное</w:t>
      </w:r>
      <w:r>
        <w:rPr>
          <w:spacing w:val="-4"/>
        </w:rPr>
        <w:t xml:space="preserve"> </w:t>
      </w:r>
      <w:r>
        <w:t>поле</w:t>
      </w:r>
      <w:r>
        <w:rPr>
          <w:spacing w:val="-4"/>
        </w:rPr>
        <w:t xml:space="preserve"> </w:t>
      </w:r>
      <w:r>
        <w:t>и</w:t>
      </w:r>
      <w:r>
        <w:rPr>
          <w:spacing w:val="-3"/>
        </w:rPr>
        <w:t xml:space="preserve"> </w:t>
      </w:r>
      <w:r>
        <w:t>электромагнитные</w:t>
      </w:r>
      <w:r>
        <w:rPr>
          <w:spacing w:val="-4"/>
        </w:rPr>
        <w:t xml:space="preserve"> </w:t>
      </w:r>
      <w:r>
        <w:rPr>
          <w:spacing w:val="-2"/>
        </w:rPr>
        <w:t>волны.</w:t>
      </w:r>
    </w:p>
    <w:p w:rsidR="004D59AF" w:rsidRDefault="00650AC4">
      <w:pPr>
        <w:pStyle w:val="a3"/>
        <w:spacing w:before="36" w:line="276" w:lineRule="auto"/>
        <w:ind w:right="151"/>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Pr>
          <w:spacing w:val="-2"/>
        </w:rPr>
        <w:t>связи.</w:t>
      </w:r>
    </w:p>
    <w:p w:rsidR="004D59AF" w:rsidRDefault="00650AC4">
      <w:pPr>
        <w:pStyle w:val="a3"/>
        <w:ind w:left="810" w:firstLine="0"/>
        <w:jc w:val="left"/>
      </w:pPr>
      <w:r>
        <w:t>Электромагнитная</w:t>
      </w:r>
      <w:r>
        <w:rPr>
          <w:spacing w:val="-8"/>
        </w:rPr>
        <w:t xml:space="preserve"> </w:t>
      </w:r>
      <w:r>
        <w:t>природа</w:t>
      </w:r>
      <w:r>
        <w:rPr>
          <w:spacing w:val="-4"/>
        </w:rPr>
        <w:t xml:space="preserve"> </w:t>
      </w:r>
      <w:r>
        <w:t>света.</w:t>
      </w:r>
      <w:r>
        <w:rPr>
          <w:spacing w:val="-3"/>
        </w:rPr>
        <w:t xml:space="preserve"> </w:t>
      </w:r>
      <w:r>
        <w:t>Скорость</w:t>
      </w:r>
      <w:r>
        <w:rPr>
          <w:spacing w:val="-2"/>
        </w:rPr>
        <w:t xml:space="preserve"> </w:t>
      </w:r>
      <w:r>
        <w:t>света.</w:t>
      </w:r>
      <w:r>
        <w:rPr>
          <w:spacing w:val="-3"/>
        </w:rPr>
        <w:t xml:space="preserve"> </w:t>
      </w:r>
      <w:r>
        <w:t>Волновые</w:t>
      </w:r>
      <w:r>
        <w:rPr>
          <w:spacing w:val="-2"/>
        </w:rPr>
        <w:t xml:space="preserve"> </w:t>
      </w:r>
      <w:r>
        <w:t>свойства</w:t>
      </w:r>
      <w:r>
        <w:rPr>
          <w:spacing w:val="-1"/>
        </w:rPr>
        <w:t xml:space="preserve"> </w:t>
      </w:r>
      <w:r>
        <w:rPr>
          <w:spacing w:val="-2"/>
        </w:rPr>
        <w:t>света.</w:t>
      </w:r>
    </w:p>
    <w:p w:rsidR="004D59AF" w:rsidRDefault="00650AC4">
      <w:pPr>
        <w:pStyle w:val="3"/>
        <w:spacing w:before="46"/>
        <w:jc w:val="left"/>
      </w:pPr>
      <w:r>
        <w:rPr>
          <w:spacing w:val="-2"/>
        </w:rPr>
        <w:t>Демонстрации.</w:t>
      </w:r>
    </w:p>
    <w:p w:rsidR="004D59AF" w:rsidRDefault="00650AC4" w:rsidP="00F6432E">
      <w:pPr>
        <w:pStyle w:val="a7"/>
        <w:numPr>
          <w:ilvl w:val="0"/>
          <w:numId w:val="46"/>
        </w:numPr>
        <w:tabs>
          <w:tab w:val="left" w:pos="1517"/>
        </w:tabs>
        <w:spacing w:before="39"/>
        <w:ind w:left="1517" w:hanging="707"/>
        <w:rPr>
          <w:sz w:val="24"/>
        </w:rPr>
      </w:pPr>
      <w:r>
        <w:rPr>
          <w:sz w:val="24"/>
        </w:rPr>
        <w:t>Свойства</w:t>
      </w:r>
      <w:r>
        <w:rPr>
          <w:spacing w:val="-7"/>
          <w:sz w:val="24"/>
        </w:rPr>
        <w:t xml:space="preserve"> </w:t>
      </w:r>
      <w:r>
        <w:rPr>
          <w:sz w:val="24"/>
        </w:rPr>
        <w:t>электромагнитных</w:t>
      </w:r>
      <w:r>
        <w:rPr>
          <w:spacing w:val="-3"/>
          <w:sz w:val="24"/>
        </w:rPr>
        <w:t xml:space="preserve"> </w:t>
      </w:r>
      <w:r>
        <w:rPr>
          <w:spacing w:val="-2"/>
          <w:sz w:val="24"/>
        </w:rPr>
        <w:t>волн.</w:t>
      </w:r>
    </w:p>
    <w:p w:rsidR="004D59AF" w:rsidRDefault="00650AC4" w:rsidP="00F6432E">
      <w:pPr>
        <w:pStyle w:val="a7"/>
        <w:numPr>
          <w:ilvl w:val="0"/>
          <w:numId w:val="46"/>
        </w:numPr>
        <w:tabs>
          <w:tab w:val="left" w:pos="1517"/>
        </w:tabs>
        <w:spacing w:before="40"/>
        <w:ind w:left="1517" w:hanging="707"/>
        <w:rPr>
          <w:sz w:val="24"/>
        </w:rPr>
      </w:pPr>
      <w:r>
        <w:rPr>
          <w:sz w:val="24"/>
        </w:rPr>
        <w:t>Волновые</w:t>
      </w:r>
      <w:r>
        <w:rPr>
          <w:spacing w:val="-4"/>
          <w:sz w:val="24"/>
        </w:rPr>
        <w:t xml:space="preserve"> </w:t>
      </w:r>
      <w:r>
        <w:rPr>
          <w:sz w:val="24"/>
        </w:rPr>
        <w:t>свойства</w:t>
      </w:r>
      <w:r>
        <w:rPr>
          <w:spacing w:val="-4"/>
          <w:sz w:val="24"/>
        </w:rPr>
        <w:t xml:space="preserve"> </w:t>
      </w:r>
      <w:r>
        <w:rPr>
          <w:spacing w:val="-2"/>
          <w:sz w:val="24"/>
        </w:rPr>
        <w:t>света.</w:t>
      </w:r>
    </w:p>
    <w:p w:rsidR="004D59AF" w:rsidRDefault="00650AC4">
      <w:pPr>
        <w:pStyle w:val="3"/>
        <w:spacing w:before="47"/>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4D59AF" w:rsidRDefault="00650AC4" w:rsidP="00F6432E">
      <w:pPr>
        <w:pStyle w:val="a7"/>
        <w:numPr>
          <w:ilvl w:val="0"/>
          <w:numId w:val="45"/>
        </w:numPr>
        <w:tabs>
          <w:tab w:val="left" w:pos="1517"/>
        </w:tabs>
        <w:spacing w:before="36"/>
        <w:ind w:left="1517" w:hanging="707"/>
        <w:rPr>
          <w:sz w:val="24"/>
        </w:rPr>
      </w:pPr>
      <w:r>
        <w:rPr>
          <w:sz w:val="24"/>
        </w:rPr>
        <w:t>Изучение</w:t>
      </w:r>
      <w:r>
        <w:rPr>
          <w:spacing w:val="-7"/>
          <w:sz w:val="24"/>
        </w:rPr>
        <w:t xml:space="preserve"> </w:t>
      </w:r>
      <w:r>
        <w:rPr>
          <w:sz w:val="24"/>
        </w:rPr>
        <w:t>свойств</w:t>
      </w:r>
      <w:r>
        <w:rPr>
          <w:spacing w:val="-5"/>
          <w:sz w:val="24"/>
        </w:rPr>
        <w:t xml:space="preserve"> </w:t>
      </w:r>
      <w:r>
        <w:rPr>
          <w:sz w:val="24"/>
        </w:rPr>
        <w:t>электромагнитных</w:t>
      </w:r>
      <w:r>
        <w:rPr>
          <w:spacing w:val="-3"/>
          <w:sz w:val="24"/>
        </w:rPr>
        <w:t xml:space="preserve"> </w:t>
      </w:r>
      <w:r>
        <w:rPr>
          <w:sz w:val="24"/>
        </w:rPr>
        <w:t>волн</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мобильного</w:t>
      </w:r>
      <w:r>
        <w:rPr>
          <w:spacing w:val="-4"/>
          <w:sz w:val="24"/>
        </w:rPr>
        <w:t xml:space="preserve"> </w:t>
      </w:r>
      <w:r>
        <w:rPr>
          <w:spacing w:val="-2"/>
          <w:sz w:val="24"/>
        </w:rPr>
        <w:t>телефона.</w:t>
      </w:r>
    </w:p>
    <w:p w:rsidR="004D59AF" w:rsidRDefault="00650AC4">
      <w:pPr>
        <w:pStyle w:val="2"/>
        <w:spacing w:before="48"/>
        <w:jc w:val="left"/>
      </w:pPr>
      <w:r>
        <w:t>Раздел</w:t>
      </w:r>
      <w:r>
        <w:rPr>
          <w:spacing w:val="-3"/>
        </w:rPr>
        <w:t xml:space="preserve"> </w:t>
      </w:r>
      <w:r>
        <w:t>11.</w:t>
      </w:r>
      <w:r>
        <w:rPr>
          <w:spacing w:val="1"/>
        </w:rPr>
        <w:t xml:space="preserve"> </w:t>
      </w:r>
      <w:r>
        <w:t>Световые</w:t>
      </w:r>
      <w:r>
        <w:rPr>
          <w:spacing w:val="-3"/>
        </w:rPr>
        <w:t xml:space="preserve"> </w:t>
      </w:r>
      <w:r>
        <w:rPr>
          <w:spacing w:val="-2"/>
        </w:rPr>
        <w:t>явления.</w:t>
      </w:r>
    </w:p>
    <w:p w:rsidR="004D59AF" w:rsidRDefault="00650AC4">
      <w:pPr>
        <w:pStyle w:val="a3"/>
        <w:spacing w:before="36"/>
        <w:ind w:left="810" w:firstLine="0"/>
        <w:jc w:val="left"/>
      </w:pPr>
      <w:r>
        <w:t>Лучевая</w:t>
      </w:r>
      <w:r>
        <w:rPr>
          <w:spacing w:val="46"/>
        </w:rPr>
        <w:t xml:space="preserve"> </w:t>
      </w:r>
      <w:r>
        <w:t>модель</w:t>
      </w:r>
      <w:r>
        <w:rPr>
          <w:spacing w:val="47"/>
        </w:rPr>
        <w:t xml:space="preserve"> </w:t>
      </w:r>
      <w:r>
        <w:t>света.</w:t>
      </w:r>
      <w:r>
        <w:rPr>
          <w:spacing w:val="48"/>
        </w:rPr>
        <w:t xml:space="preserve"> </w:t>
      </w:r>
      <w:r>
        <w:t>Источники</w:t>
      </w:r>
      <w:r>
        <w:rPr>
          <w:spacing w:val="48"/>
        </w:rPr>
        <w:t xml:space="preserve"> </w:t>
      </w:r>
      <w:r>
        <w:t>света.</w:t>
      </w:r>
      <w:r>
        <w:rPr>
          <w:spacing w:val="45"/>
        </w:rPr>
        <w:t xml:space="preserve"> </w:t>
      </w:r>
      <w:r>
        <w:t>Прямолинейное</w:t>
      </w:r>
      <w:r>
        <w:rPr>
          <w:spacing w:val="45"/>
        </w:rPr>
        <w:t xml:space="preserve"> </w:t>
      </w:r>
      <w:r>
        <w:t>распространение</w:t>
      </w:r>
      <w:r>
        <w:rPr>
          <w:spacing w:val="46"/>
        </w:rPr>
        <w:t xml:space="preserve"> </w:t>
      </w:r>
      <w:r>
        <w:rPr>
          <w:spacing w:val="-2"/>
        </w:rPr>
        <w:t>света.</w:t>
      </w:r>
    </w:p>
    <w:p w:rsidR="004D59AF" w:rsidRDefault="00650AC4">
      <w:pPr>
        <w:pStyle w:val="a3"/>
        <w:spacing w:before="40"/>
        <w:ind w:firstLine="0"/>
        <w:jc w:val="left"/>
      </w:pPr>
      <w:r>
        <w:t>Затмения</w:t>
      </w:r>
      <w:r>
        <w:rPr>
          <w:spacing w:val="-4"/>
        </w:rPr>
        <w:t xml:space="preserve"> </w:t>
      </w:r>
      <w:r>
        <w:t>Солнца</w:t>
      </w:r>
      <w:r>
        <w:rPr>
          <w:spacing w:val="-5"/>
        </w:rPr>
        <w:t xml:space="preserve"> </w:t>
      </w:r>
      <w:r>
        <w:t>и</w:t>
      </w:r>
      <w:r>
        <w:rPr>
          <w:spacing w:val="-2"/>
        </w:rPr>
        <w:t xml:space="preserve"> </w:t>
      </w:r>
      <w:r>
        <w:t>Луны.</w:t>
      </w:r>
      <w:r>
        <w:rPr>
          <w:spacing w:val="-1"/>
        </w:rPr>
        <w:t xml:space="preserve"> </w:t>
      </w:r>
      <w:r>
        <w:t>Отражение</w:t>
      </w:r>
      <w:r>
        <w:rPr>
          <w:spacing w:val="-3"/>
        </w:rPr>
        <w:t xml:space="preserve"> </w:t>
      </w:r>
      <w:r>
        <w:t>света.</w:t>
      </w:r>
      <w:r>
        <w:rPr>
          <w:spacing w:val="-1"/>
        </w:rPr>
        <w:t xml:space="preserve"> </w:t>
      </w:r>
      <w:r>
        <w:t>Плоское</w:t>
      </w:r>
      <w:r>
        <w:rPr>
          <w:spacing w:val="-3"/>
        </w:rPr>
        <w:t xml:space="preserve"> </w:t>
      </w:r>
      <w:r>
        <w:t>зеркало.</w:t>
      </w:r>
      <w:r>
        <w:rPr>
          <w:spacing w:val="-1"/>
        </w:rPr>
        <w:t xml:space="preserve"> </w:t>
      </w:r>
      <w:r>
        <w:t>Закон</w:t>
      </w:r>
      <w:r>
        <w:rPr>
          <w:spacing w:val="-2"/>
        </w:rPr>
        <w:t xml:space="preserve"> </w:t>
      </w:r>
      <w:r>
        <w:t>отражения</w:t>
      </w:r>
      <w:r>
        <w:rPr>
          <w:spacing w:val="-1"/>
        </w:rPr>
        <w:t xml:space="preserve"> </w:t>
      </w:r>
      <w:r>
        <w:rPr>
          <w:spacing w:val="-2"/>
        </w:rPr>
        <w:t>света.</w:t>
      </w:r>
    </w:p>
    <w:p w:rsidR="004D59AF" w:rsidRDefault="00650AC4">
      <w:pPr>
        <w:pStyle w:val="a3"/>
        <w:spacing w:before="41"/>
        <w:ind w:left="810" w:firstLine="0"/>
        <w:jc w:val="left"/>
      </w:pPr>
      <w:r>
        <w:t>Преломление</w:t>
      </w:r>
      <w:r>
        <w:rPr>
          <w:spacing w:val="-2"/>
        </w:rPr>
        <w:t xml:space="preserve"> </w:t>
      </w:r>
      <w:r>
        <w:t>света.</w:t>
      </w:r>
      <w:r>
        <w:rPr>
          <w:spacing w:val="1"/>
        </w:rPr>
        <w:t xml:space="preserve"> </w:t>
      </w:r>
      <w:r>
        <w:t>Закон</w:t>
      </w:r>
      <w:r>
        <w:rPr>
          <w:spacing w:val="2"/>
        </w:rPr>
        <w:t xml:space="preserve"> </w:t>
      </w:r>
      <w:r>
        <w:t>преломления</w:t>
      </w:r>
      <w:r>
        <w:rPr>
          <w:spacing w:val="1"/>
        </w:rPr>
        <w:t xml:space="preserve"> </w:t>
      </w:r>
      <w:r>
        <w:t>света.</w:t>
      </w:r>
      <w:r>
        <w:rPr>
          <w:spacing w:val="3"/>
        </w:rPr>
        <w:t xml:space="preserve"> </w:t>
      </w:r>
      <w:r>
        <w:t>Полное внутреннее отражение</w:t>
      </w:r>
      <w:r>
        <w:rPr>
          <w:spacing w:val="1"/>
        </w:rPr>
        <w:t xml:space="preserve"> </w:t>
      </w:r>
      <w:r>
        <w:rPr>
          <w:spacing w:val="-2"/>
        </w:rPr>
        <w:t>света.</w:t>
      </w:r>
    </w:p>
    <w:p w:rsidR="004D59AF" w:rsidRDefault="00650AC4">
      <w:pPr>
        <w:pStyle w:val="a3"/>
        <w:spacing w:before="43"/>
        <w:ind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4D59AF" w:rsidRDefault="00650AC4">
      <w:pPr>
        <w:pStyle w:val="a3"/>
        <w:spacing w:before="41" w:line="276" w:lineRule="auto"/>
        <w:jc w:val="left"/>
      </w:pPr>
      <w:r>
        <w:t>Линза.</w:t>
      </w:r>
      <w:r>
        <w:rPr>
          <w:spacing w:val="80"/>
        </w:rPr>
        <w:t xml:space="preserve"> </w:t>
      </w:r>
      <w:r>
        <w:t>Ход</w:t>
      </w:r>
      <w:r>
        <w:rPr>
          <w:spacing w:val="80"/>
        </w:rPr>
        <w:t xml:space="preserve"> </w:t>
      </w:r>
      <w:r>
        <w:t>лучей</w:t>
      </w:r>
      <w:r>
        <w:rPr>
          <w:spacing w:val="80"/>
        </w:rPr>
        <w:t xml:space="preserve"> </w:t>
      </w:r>
      <w:r>
        <w:t>в</w:t>
      </w:r>
      <w:r>
        <w:rPr>
          <w:spacing w:val="80"/>
        </w:rPr>
        <w:t xml:space="preserve"> </w:t>
      </w:r>
      <w:r>
        <w:t>линзе.</w:t>
      </w:r>
      <w:r>
        <w:rPr>
          <w:spacing w:val="80"/>
        </w:rPr>
        <w:t xml:space="preserve"> </w:t>
      </w:r>
      <w:r>
        <w:t>Оптическая</w:t>
      </w:r>
      <w:r>
        <w:rPr>
          <w:spacing w:val="80"/>
        </w:rPr>
        <w:t xml:space="preserve"> </w:t>
      </w:r>
      <w:r>
        <w:t>система</w:t>
      </w:r>
      <w:r>
        <w:rPr>
          <w:spacing w:val="80"/>
        </w:rPr>
        <w:t xml:space="preserve"> </w:t>
      </w:r>
      <w:r>
        <w:t>фотоаппарата,</w:t>
      </w:r>
      <w:r>
        <w:rPr>
          <w:spacing w:val="80"/>
        </w:rPr>
        <w:t xml:space="preserve"> </w:t>
      </w:r>
      <w:r>
        <w:t>микроскопа</w:t>
      </w:r>
      <w:r>
        <w:rPr>
          <w:spacing w:val="80"/>
        </w:rPr>
        <w:t xml:space="preserve"> </w:t>
      </w:r>
      <w:r>
        <w:t>и телескопа. Глаз как оптическая система. Близорукость и дальнозоркость.</w:t>
      </w:r>
    </w:p>
    <w:p w:rsidR="004D59AF" w:rsidRDefault="00650AC4">
      <w:pPr>
        <w:pStyle w:val="a3"/>
        <w:spacing w:line="278" w:lineRule="auto"/>
        <w:jc w:val="left"/>
      </w:pPr>
      <w:r>
        <w:t>Разложение</w:t>
      </w:r>
      <w:r>
        <w:rPr>
          <w:spacing w:val="80"/>
        </w:rPr>
        <w:t xml:space="preserve"> </w:t>
      </w:r>
      <w:r>
        <w:t>белого</w:t>
      </w:r>
      <w:r>
        <w:rPr>
          <w:spacing w:val="80"/>
        </w:rPr>
        <w:t xml:space="preserve"> </w:t>
      </w:r>
      <w:r>
        <w:t>света</w:t>
      </w:r>
      <w:r>
        <w:rPr>
          <w:spacing w:val="80"/>
        </w:rPr>
        <w:t xml:space="preserve"> </w:t>
      </w:r>
      <w:r>
        <w:t>в</w:t>
      </w:r>
      <w:r>
        <w:rPr>
          <w:spacing w:val="80"/>
        </w:rPr>
        <w:t xml:space="preserve"> </w:t>
      </w:r>
      <w:r>
        <w:t>спектр.</w:t>
      </w:r>
      <w:r>
        <w:rPr>
          <w:spacing w:val="80"/>
        </w:rPr>
        <w:t xml:space="preserve"> </w:t>
      </w:r>
      <w:r>
        <w:t>Опыты</w:t>
      </w:r>
      <w:r>
        <w:rPr>
          <w:spacing w:val="80"/>
        </w:rPr>
        <w:t xml:space="preserve"> </w:t>
      </w:r>
      <w:r>
        <w:t>Ньютона.</w:t>
      </w:r>
      <w:r>
        <w:rPr>
          <w:spacing w:val="80"/>
        </w:rPr>
        <w:t xml:space="preserve"> </w:t>
      </w:r>
      <w:r>
        <w:t>Сложение</w:t>
      </w:r>
      <w:r>
        <w:rPr>
          <w:spacing w:val="80"/>
        </w:rPr>
        <w:t xml:space="preserve"> </w:t>
      </w:r>
      <w:r>
        <w:t>спектральных цветов. Дисперсия света.</w:t>
      </w:r>
    </w:p>
    <w:p w:rsidR="004D59AF" w:rsidRDefault="00650AC4">
      <w:pPr>
        <w:pStyle w:val="3"/>
        <w:spacing w:before="0"/>
        <w:jc w:val="left"/>
      </w:pPr>
      <w:r>
        <w:rPr>
          <w:spacing w:val="-2"/>
        </w:rPr>
        <w:t>Демонстрации.</w:t>
      </w:r>
    </w:p>
    <w:p w:rsidR="004D59AF" w:rsidRDefault="00650AC4" w:rsidP="00F6432E">
      <w:pPr>
        <w:pStyle w:val="a7"/>
        <w:numPr>
          <w:ilvl w:val="0"/>
          <w:numId w:val="44"/>
        </w:numPr>
        <w:tabs>
          <w:tab w:val="left" w:pos="1517"/>
        </w:tabs>
        <w:spacing w:before="36"/>
        <w:ind w:left="1517" w:hanging="707"/>
        <w:rPr>
          <w:sz w:val="24"/>
        </w:rPr>
      </w:pPr>
      <w:r>
        <w:rPr>
          <w:sz w:val="24"/>
        </w:rPr>
        <w:t>Прямолинейное</w:t>
      </w:r>
      <w:r>
        <w:rPr>
          <w:spacing w:val="-7"/>
          <w:sz w:val="24"/>
        </w:rPr>
        <w:t xml:space="preserve"> </w:t>
      </w:r>
      <w:r>
        <w:rPr>
          <w:sz w:val="24"/>
        </w:rPr>
        <w:t>распространение</w:t>
      </w:r>
      <w:r>
        <w:rPr>
          <w:spacing w:val="-6"/>
          <w:sz w:val="24"/>
        </w:rPr>
        <w:t xml:space="preserve"> </w:t>
      </w:r>
      <w:r>
        <w:rPr>
          <w:spacing w:val="-2"/>
          <w:sz w:val="24"/>
        </w:rPr>
        <w:t>света.</w:t>
      </w:r>
    </w:p>
    <w:p w:rsidR="004D59AF" w:rsidRDefault="00650AC4" w:rsidP="00F6432E">
      <w:pPr>
        <w:pStyle w:val="a7"/>
        <w:numPr>
          <w:ilvl w:val="0"/>
          <w:numId w:val="44"/>
        </w:numPr>
        <w:tabs>
          <w:tab w:val="left" w:pos="1517"/>
        </w:tabs>
        <w:spacing w:before="41"/>
        <w:ind w:left="1517" w:hanging="707"/>
        <w:rPr>
          <w:sz w:val="24"/>
        </w:rPr>
      </w:pPr>
      <w:r>
        <w:rPr>
          <w:sz w:val="24"/>
        </w:rPr>
        <w:t>Отражение</w:t>
      </w:r>
      <w:r>
        <w:rPr>
          <w:spacing w:val="-4"/>
          <w:sz w:val="24"/>
        </w:rPr>
        <w:t xml:space="preserve"> </w:t>
      </w:r>
      <w:r>
        <w:rPr>
          <w:spacing w:val="-2"/>
          <w:sz w:val="24"/>
        </w:rPr>
        <w:t>света.</w:t>
      </w:r>
    </w:p>
    <w:p w:rsidR="004D59AF" w:rsidRDefault="00650AC4" w:rsidP="00F6432E">
      <w:pPr>
        <w:pStyle w:val="a7"/>
        <w:numPr>
          <w:ilvl w:val="0"/>
          <w:numId w:val="44"/>
        </w:numPr>
        <w:tabs>
          <w:tab w:val="left" w:pos="1517"/>
        </w:tabs>
        <w:spacing w:before="41"/>
        <w:ind w:left="1517" w:hanging="707"/>
        <w:rPr>
          <w:sz w:val="24"/>
        </w:rPr>
      </w:pPr>
      <w:r>
        <w:rPr>
          <w:sz w:val="24"/>
        </w:rPr>
        <w:t>Получение</w:t>
      </w:r>
      <w:r>
        <w:rPr>
          <w:spacing w:val="-7"/>
          <w:sz w:val="24"/>
        </w:rPr>
        <w:t xml:space="preserve"> </w:t>
      </w:r>
      <w:r>
        <w:rPr>
          <w:sz w:val="24"/>
        </w:rPr>
        <w:t>изображений</w:t>
      </w:r>
      <w:r>
        <w:rPr>
          <w:spacing w:val="-3"/>
          <w:sz w:val="24"/>
        </w:rPr>
        <w:t xml:space="preserve"> </w:t>
      </w:r>
      <w:r>
        <w:rPr>
          <w:sz w:val="24"/>
        </w:rPr>
        <w:t>в</w:t>
      </w:r>
      <w:r>
        <w:rPr>
          <w:spacing w:val="-4"/>
          <w:sz w:val="24"/>
        </w:rPr>
        <w:t xml:space="preserve"> </w:t>
      </w:r>
      <w:r>
        <w:rPr>
          <w:sz w:val="24"/>
        </w:rPr>
        <w:t>плоском,</w:t>
      </w:r>
      <w:r>
        <w:rPr>
          <w:spacing w:val="-3"/>
          <w:sz w:val="24"/>
        </w:rPr>
        <w:t xml:space="preserve"> </w:t>
      </w:r>
      <w:r>
        <w:rPr>
          <w:sz w:val="24"/>
        </w:rPr>
        <w:t>вогнутом</w:t>
      </w:r>
      <w:r>
        <w:rPr>
          <w:spacing w:val="-1"/>
          <w:sz w:val="24"/>
        </w:rPr>
        <w:t xml:space="preserve"> </w:t>
      </w:r>
      <w:r>
        <w:rPr>
          <w:sz w:val="24"/>
        </w:rPr>
        <w:t>и</w:t>
      </w:r>
      <w:r>
        <w:rPr>
          <w:spacing w:val="-3"/>
          <w:sz w:val="24"/>
        </w:rPr>
        <w:t xml:space="preserve"> </w:t>
      </w:r>
      <w:r>
        <w:rPr>
          <w:sz w:val="24"/>
        </w:rPr>
        <w:t>выпуклом</w:t>
      </w:r>
      <w:r>
        <w:rPr>
          <w:spacing w:val="-3"/>
          <w:sz w:val="24"/>
        </w:rPr>
        <w:t xml:space="preserve"> </w:t>
      </w:r>
      <w:r>
        <w:rPr>
          <w:spacing w:val="-2"/>
          <w:sz w:val="24"/>
        </w:rPr>
        <w:t>зеркалах.</w:t>
      </w:r>
    </w:p>
    <w:p w:rsidR="004D59AF" w:rsidRDefault="00650AC4" w:rsidP="00F6432E">
      <w:pPr>
        <w:pStyle w:val="a7"/>
        <w:numPr>
          <w:ilvl w:val="0"/>
          <w:numId w:val="44"/>
        </w:numPr>
        <w:tabs>
          <w:tab w:val="left" w:pos="1517"/>
        </w:tabs>
        <w:spacing w:before="43"/>
        <w:ind w:left="1517" w:hanging="707"/>
        <w:rPr>
          <w:sz w:val="24"/>
        </w:rPr>
      </w:pPr>
      <w:r>
        <w:rPr>
          <w:sz w:val="24"/>
        </w:rPr>
        <w:t>Преломление</w:t>
      </w:r>
      <w:r>
        <w:rPr>
          <w:spacing w:val="-5"/>
          <w:sz w:val="24"/>
        </w:rPr>
        <w:t xml:space="preserve"> </w:t>
      </w:r>
      <w:r>
        <w:rPr>
          <w:spacing w:val="-2"/>
          <w:sz w:val="24"/>
        </w:rPr>
        <w:t>света.</w:t>
      </w:r>
    </w:p>
    <w:p w:rsidR="004D59AF" w:rsidRDefault="00650AC4" w:rsidP="00F6432E">
      <w:pPr>
        <w:pStyle w:val="a7"/>
        <w:numPr>
          <w:ilvl w:val="0"/>
          <w:numId w:val="44"/>
        </w:numPr>
        <w:tabs>
          <w:tab w:val="left" w:pos="1517"/>
        </w:tabs>
        <w:spacing w:before="41"/>
        <w:ind w:left="1517" w:hanging="707"/>
        <w:rPr>
          <w:sz w:val="24"/>
        </w:rPr>
      </w:pPr>
      <w:r>
        <w:rPr>
          <w:sz w:val="24"/>
        </w:rPr>
        <w:t>Оптический</w:t>
      </w:r>
      <w:r>
        <w:rPr>
          <w:spacing w:val="-4"/>
          <w:sz w:val="24"/>
        </w:rPr>
        <w:t xml:space="preserve"> </w:t>
      </w:r>
      <w:r>
        <w:rPr>
          <w:spacing w:val="-2"/>
          <w:sz w:val="24"/>
        </w:rPr>
        <w:t>световод.</w:t>
      </w:r>
    </w:p>
    <w:p w:rsidR="004D59AF" w:rsidRDefault="00650AC4" w:rsidP="00F6432E">
      <w:pPr>
        <w:pStyle w:val="a7"/>
        <w:numPr>
          <w:ilvl w:val="0"/>
          <w:numId w:val="44"/>
        </w:numPr>
        <w:tabs>
          <w:tab w:val="left" w:pos="1517"/>
        </w:tabs>
        <w:spacing w:before="41"/>
        <w:ind w:left="1517" w:hanging="707"/>
        <w:rPr>
          <w:sz w:val="24"/>
        </w:rPr>
      </w:pPr>
      <w:r>
        <w:rPr>
          <w:sz w:val="24"/>
        </w:rPr>
        <w:t>Ход</w:t>
      </w:r>
      <w:r>
        <w:rPr>
          <w:spacing w:val="-2"/>
          <w:sz w:val="24"/>
        </w:rPr>
        <w:t xml:space="preserve"> </w:t>
      </w:r>
      <w:r>
        <w:rPr>
          <w:sz w:val="24"/>
        </w:rPr>
        <w:t>лучей</w:t>
      </w:r>
      <w:r>
        <w:rPr>
          <w:spacing w:val="-3"/>
          <w:sz w:val="24"/>
        </w:rPr>
        <w:t xml:space="preserve"> </w:t>
      </w:r>
      <w:r>
        <w:rPr>
          <w:sz w:val="24"/>
        </w:rPr>
        <w:t>в</w:t>
      </w:r>
      <w:r>
        <w:rPr>
          <w:spacing w:val="-2"/>
          <w:sz w:val="24"/>
        </w:rPr>
        <w:t xml:space="preserve"> </w:t>
      </w:r>
      <w:r>
        <w:rPr>
          <w:sz w:val="24"/>
        </w:rPr>
        <w:t>собирающей</w:t>
      </w:r>
      <w:r>
        <w:rPr>
          <w:spacing w:val="-2"/>
          <w:sz w:val="24"/>
        </w:rPr>
        <w:t xml:space="preserve"> линзе.</w:t>
      </w:r>
    </w:p>
    <w:p w:rsidR="004D59AF" w:rsidRDefault="00650AC4" w:rsidP="00F6432E">
      <w:pPr>
        <w:pStyle w:val="a7"/>
        <w:numPr>
          <w:ilvl w:val="0"/>
          <w:numId w:val="44"/>
        </w:numPr>
        <w:tabs>
          <w:tab w:val="left" w:pos="1517"/>
        </w:tabs>
        <w:spacing w:before="40"/>
        <w:ind w:left="1517" w:hanging="707"/>
        <w:rPr>
          <w:sz w:val="24"/>
        </w:rPr>
      </w:pPr>
      <w:r>
        <w:rPr>
          <w:sz w:val="24"/>
        </w:rPr>
        <w:t>Ход</w:t>
      </w:r>
      <w:r>
        <w:rPr>
          <w:spacing w:val="-2"/>
          <w:sz w:val="24"/>
        </w:rPr>
        <w:t xml:space="preserve"> </w:t>
      </w:r>
      <w:r>
        <w:rPr>
          <w:sz w:val="24"/>
        </w:rPr>
        <w:t>лучей</w:t>
      </w:r>
      <w:r>
        <w:rPr>
          <w:spacing w:val="-2"/>
          <w:sz w:val="24"/>
        </w:rPr>
        <w:t xml:space="preserve"> </w:t>
      </w:r>
      <w:r>
        <w:rPr>
          <w:sz w:val="24"/>
        </w:rPr>
        <w:t>в</w:t>
      </w:r>
      <w:r>
        <w:rPr>
          <w:spacing w:val="-3"/>
          <w:sz w:val="24"/>
        </w:rPr>
        <w:t xml:space="preserve"> </w:t>
      </w:r>
      <w:r>
        <w:rPr>
          <w:sz w:val="24"/>
        </w:rPr>
        <w:t>рассеивающей</w:t>
      </w:r>
      <w:r>
        <w:rPr>
          <w:spacing w:val="-1"/>
          <w:sz w:val="24"/>
        </w:rPr>
        <w:t xml:space="preserve"> </w:t>
      </w:r>
      <w:r>
        <w:rPr>
          <w:spacing w:val="-2"/>
          <w:sz w:val="24"/>
        </w:rPr>
        <w:t>линзе.</w:t>
      </w:r>
    </w:p>
    <w:p w:rsidR="004D59AF" w:rsidRDefault="00650AC4" w:rsidP="00F6432E">
      <w:pPr>
        <w:pStyle w:val="a7"/>
        <w:numPr>
          <w:ilvl w:val="0"/>
          <w:numId w:val="44"/>
        </w:numPr>
        <w:tabs>
          <w:tab w:val="left" w:pos="1517"/>
        </w:tabs>
        <w:spacing w:before="44"/>
        <w:ind w:left="1517" w:hanging="707"/>
        <w:rPr>
          <w:sz w:val="24"/>
        </w:rPr>
      </w:pPr>
      <w:r>
        <w:rPr>
          <w:sz w:val="24"/>
        </w:rPr>
        <w:t>Получение</w:t>
      </w:r>
      <w:r>
        <w:rPr>
          <w:spacing w:val="-6"/>
          <w:sz w:val="24"/>
        </w:rPr>
        <w:t xml:space="preserve"> </w:t>
      </w:r>
      <w:r>
        <w:rPr>
          <w:sz w:val="24"/>
        </w:rPr>
        <w:t>изображений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линз.</w:t>
      </w:r>
    </w:p>
    <w:p w:rsidR="004D59AF" w:rsidRDefault="00650AC4" w:rsidP="00F6432E">
      <w:pPr>
        <w:pStyle w:val="a7"/>
        <w:numPr>
          <w:ilvl w:val="0"/>
          <w:numId w:val="44"/>
        </w:numPr>
        <w:tabs>
          <w:tab w:val="left" w:pos="1517"/>
        </w:tabs>
        <w:spacing w:before="41"/>
        <w:ind w:left="1517" w:hanging="707"/>
        <w:rPr>
          <w:sz w:val="24"/>
        </w:rPr>
      </w:pPr>
      <w:r>
        <w:rPr>
          <w:sz w:val="24"/>
        </w:rPr>
        <w:t>Принцип</w:t>
      </w:r>
      <w:r>
        <w:rPr>
          <w:spacing w:val="-6"/>
          <w:sz w:val="24"/>
        </w:rPr>
        <w:t xml:space="preserve"> </w:t>
      </w:r>
      <w:r>
        <w:rPr>
          <w:sz w:val="24"/>
        </w:rPr>
        <w:t>действия</w:t>
      </w:r>
      <w:r>
        <w:rPr>
          <w:spacing w:val="-4"/>
          <w:sz w:val="24"/>
        </w:rPr>
        <w:t xml:space="preserve"> </w:t>
      </w:r>
      <w:r>
        <w:rPr>
          <w:sz w:val="24"/>
        </w:rPr>
        <w:t>фотоаппарата,</w:t>
      </w:r>
      <w:r>
        <w:rPr>
          <w:spacing w:val="-3"/>
          <w:sz w:val="24"/>
        </w:rPr>
        <w:t xml:space="preserve"> </w:t>
      </w:r>
      <w:r>
        <w:rPr>
          <w:sz w:val="24"/>
        </w:rPr>
        <w:t>микроскопа</w:t>
      </w:r>
      <w:r>
        <w:rPr>
          <w:spacing w:val="-5"/>
          <w:sz w:val="24"/>
        </w:rPr>
        <w:t xml:space="preserve"> </w:t>
      </w:r>
      <w:r>
        <w:rPr>
          <w:sz w:val="24"/>
        </w:rPr>
        <w:t>и</w:t>
      </w:r>
      <w:r>
        <w:rPr>
          <w:spacing w:val="-3"/>
          <w:sz w:val="24"/>
        </w:rPr>
        <w:t xml:space="preserve"> </w:t>
      </w:r>
      <w:r>
        <w:rPr>
          <w:spacing w:val="-2"/>
          <w:sz w:val="24"/>
        </w:rPr>
        <w:t>телескопа.</w:t>
      </w:r>
    </w:p>
    <w:p w:rsidR="004D59AF" w:rsidRDefault="00650AC4" w:rsidP="00F6432E">
      <w:pPr>
        <w:pStyle w:val="a7"/>
        <w:numPr>
          <w:ilvl w:val="0"/>
          <w:numId w:val="44"/>
        </w:numPr>
        <w:tabs>
          <w:tab w:val="left" w:pos="1517"/>
        </w:tabs>
        <w:spacing w:before="41"/>
        <w:ind w:left="1517" w:hanging="707"/>
        <w:rPr>
          <w:sz w:val="24"/>
        </w:rPr>
      </w:pPr>
      <w:r>
        <w:rPr>
          <w:sz w:val="24"/>
        </w:rPr>
        <w:t>Модель</w:t>
      </w:r>
      <w:r>
        <w:rPr>
          <w:spacing w:val="-6"/>
          <w:sz w:val="24"/>
        </w:rPr>
        <w:t xml:space="preserve"> </w:t>
      </w:r>
      <w:r>
        <w:rPr>
          <w:spacing w:val="-2"/>
          <w:sz w:val="24"/>
        </w:rPr>
        <w:t>глаза.</w:t>
      </w:r>
    </w:p>
    <w:p w:rsidR="004D59AF" w:rsidRDefault="00650AC4" w:rsidP="00F6432E">
      <w:pPr>
        <w:pStyle w:val="a7"/>
        <w:numPr>
          <w:ilvl w:val="0"/>
          <w:numId w:val="44"/>
        </w:numPr>
        <w:tabs>
          <w:tab w:val="left" w:pos="1517"/>
        </w:tabs>
        <w:spacing w:before="41"/>
        <w:ind w:left="1517" w:hanging="707"/>
        <w:rPr>
          <w:sz w:val="24"/>
        </w:rPr>
      </w:pPr>
      <w:r>
        <w:rPr>
          <w:sz w:val="24"/>
        </w:rPr>
        <w:t>Разложение</w:t>
      </w:r>
      <w:r>
        <w:rPr>
          <w:spacing w:val="-3"/>
          <w:sz w:val="24"/>
        </w:rPr>
        <w:t xml:space="preserve"> </w:t>
      </w:r>
      <w:r>
        <w:rPr>
          <w:sz w:val="24"/>
        </w:rPr>
        <w:t>белого</w:t>
      </w:r>
      <w:r>
        <w:rPr>
          <w:spacing w:val="-1"/>
          <w:sz w:val="24"/>
        </w:rPr>
        <w:t xml:space="preserve"> </w:t>
      </w:r>
      <w:r>
        <w:rPr>
          <w:sz w:val="24"/>
        </w:rPr>
        <w:t>света</w:t>
      </w:r>
      <w:r>
        <w:rPr>
          <w:spacing w:val="-2"/>
          <w:sz w:val="24"/>
        </w:rPr>
        <w:t xml:space="preserve"> </w:t>
      </w:r>
      <w:r>
        <w:rPr>
          <w:sz w:val="24"/>
        </w:rPr>
        <w:t>в</w:t>
      </w:r>
      <w:r>
        <w:rPr>
          <w:spacing w:val="-2"/>
          <w:sz w:val="24"/>
        </w:rPr>
        <w:t xml:space="preserve"> спектр.</w:t>
      </w:r>
    </w:p>
    <w:p w:rsidR="004D59AF" w:rsidRDefault="00650AC4" w:rsidP="00F6432E">
      <w:pPr>
        <w:pStyle w:val="a7"/>
        <w:numPr>
          <w:ilvl w:val="0"/>
          <w:numId w:val="44"/>
        </w:numPr>
        <w:tabs>
          <w:tab w:val="left" w:pos="1517"/>
        </w:tabs>
        <w:spacing w:before="43"/>
        <w:ind w:left="1517" w:hanging="707"/>
        <w:rPr>
          <w:sz w:val="24"/>
        </w:rPr>
      </w:pPr>
      <w:r>
        <w:rPr>
          <w:sz w:val="24"/>
        </w:rPr>
        <w:t>Получение</w:t>
      </w:r>
      <w:r>
        <w:rPr>
          <w:spacing w:val="-3"/>
          <w:sz w:val="24"/>
        </w:rPr>
        <w:t xml:space="preserve"> </w:t>
      </w:r>
      <w:r>
        <w:rPr>
          <w:sz w:val="24"/>
        </w:rPr>
        <w:t>белого</w:t>
      </w:r>
      <w:r>
        <w:rPr>
          <w:spacing w:val="-2"/>
          <w:sz w:val="24"/>
        </w:rPr>
        <w:t xml:space="preserve"> </w:t>
      </w:r>
      <w:r>
        <w:rPr>
          <w:sz w:val="24"/>
        </w:rPr>
        <w:t>света</w:t>
      </w:r>
      <w:r>
        <w:rPr>
          <w:spacing w:val="-3"/>
          <w:sz w:val="24"/>
        </w:rPr>
        <w:t xml:space="preserve"> </w:t>
      </w:r>
      <w:r>
        <w:rPr>
          <w:sz w:val="24"/>
        </w:rPr>
        <w:t>при</w:t>
      </w:r>
      <w:r>
        <w:rPr>
          <w:spacing w:val="-2"/>
          <w:sz w:val="24"/>
        </w:rPr>
        <w:t xml:space="preserve"> </w:t>
      </w:r>
      <w:r>
        <w:rPr>
          <w:sz w:val="24"/>
        </w:rPr>
        <w:t>сложении</w:t>
      </w:r>
      <w:r>
        <w:rPr>
          <w:spacing w:val="-2"/>
          <w:sz w:val="24"/>
        </w:rPr>
        <w:t xml:space="preserve"> </w:t>
      </w:r>
      <w:r>
        <w:rPr>
          <w:sz w:val="24"/>
        </w:rPr>
        <w:t>света</w:t>
      </w:r>
      <w:r>
        <w:rPr>
          <w:spacing w:val="-3"/>
          <w:sz w:val="24"/>
        </w:rPr>
        <w:t xml:space="preserve"> </w:t>
      </w:r>
      <w:r>
        <w:rPr>
          <w:sz w:val="24"/>
        </w:rPr>
        <w:t>разных</w:t>
      </w:r>
      <w:r>
        <w:rPr>
          <w:spacing w:val="-2"/>
          <w:sz w:val="24"/>
        </w:rPr>
        <w:t xml:space="preserve"> цветов.</w:t>
      </w:r>
    </w:p>
    <w:p w:rsidR="004D59AF" w:rsidRDefault="00650AC4">
      <w:pPr>
        <w:pStyle w:val="3"/>
        <w:spacing w:before="46"/>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43"/>
        </w:numPr>
        <w:tabs>
          <w:tab w:val="left" w:pos="1517"/>
        </w:tabs>
        <w:spacing w:before="36"/>
        <w:ind w:left="1517" w:hanging="707"/>
        <w:rPr>
          <w:sz w:val="24"/>
        </w:rPr>
      </w:pPr>
      <w:r>
        <w:rPr>
          <w:sz w:val="24"/>
        </w:rPr>
        <w:t>Исследование</w:t>
      </w:r>
      <w:r>
        <w:rPr>
          <w:spacing w:val="-6"/>
          <w:sz w:val="24"/>
        </w:rPr>
        <w:t xml:space="preserve"> </w:t>
      </w:r>
      <w:r>
        <w:rPr>
          <w:sz w:val="24"/>
        </w:rPr>
        <w:t>зависимости угла</w:t>
      </w:r>
      <w:r>
        <w:rPr>
          <w:spacing w:val="-4"/>
          <w:sz w:val="24"/>
        </w:rPr>
        <w:t xml:space="preserve"> </w:t>
      </w:r>
      <w:r>
        <w:rPr>
          <w:sz w:val="24"/>
        </w:rPr>
        <w:t>отражения</w:t>
      </w:r>
      <w:r>
        <w:rPr>
          <w:spacing w:val="-3"/>
          <w:sz w:val="24"/>
        </w:rPr>
        <w:t xml:space="preserve"> </w:t>
      </w:r>
      <w:r>
        <w:rPr>
          <w:sz w:val="24"/>
        </w:rPr>
        <w:t>светового</w:t>
      </w:r>
      <w:r>
        <w:rPr>
          <w:spacing w:val="-3"/>
          <w:sz w:val="24"/>
        </w:rPr>
        <w:t xml:space="preserve"> </w:t>
      </w:r>
      <w:r>
        <w:rPr>
          <w:sz w:val="24"/>
        </w:rPr>
        <w:t>луча</w:t>
      </w:r>
      <w:r>
        <w:rPr>
          <w:spacing w:val="-4"/>
          <w:sz w:val="24"/>
        </w:rPr>
        <w:t xml:space="preserve"> </w:t>
      </w:r>
      <w:r>
        <w:rPr>
          <w:sz w:val="24"/>
        </w:rPr>
        <w:t>от</w:t>
      </w:r>
      <w:r>
        <w:rPr>
          <w:spacing w:val="-1"/>
          <w:sz w:val="24"/>
        </w:rPr>
        <w:t xml:space="preserve"> </w:t>
      </w:r>
      <w:r>
        <w:rPr>
          <w:sz w:val="24"/>
        </w:rPr>
        <w:t>угла</w:t>
      </w:r>
      <w:r>
        <w:rPr>
          <w:spacing w:val="-3"/>
          <w:sz w:val="24"/>
        </w:rPr>
        <w:t xml:space="preserve"> </w:t>
      </w:r>
      <w:r>
        <w:rPr>
          <w:spacing w:val="-2"/>
          <w:sz w:val="24"/>
        </w:rPr>
        <w:t>падения.</w:t>
      </w:r>
    </w:p>
    <w:p w:rsidR="004D59AF" w:rsidRDefault="00650AC4" w:rsidP="00F6432E">
      <w:pPr>
        <w:pStyle w:val="a7"/>
        <w:numPr>
          <w:ilvl w:val="0"/>
          <w:numId w:val="43"/>
        </w:numPr>
        <w:tabs>
          <w:tab w:val="left" w:pos="1517"/>
        </w:tabs>
        <w:spacing w:before="40"/>
        <w:ind w:left="1517" w:hanging="707"/>
        <w:rPr>
          <w:sz w:val="24"/>
        </w:rPr>
      </w:pPr>
      <w:r>
        <w:rPr>
          <w:sz w:val="24"/>
        </w:rPr>
        <w:t>Изучение</w:t>
      </w:r>
      <w:r>
        <w:rPr>
          <w:spacing w:val="-6"/>
          <w:sz w:val="24"/>
        </w:rPr>
        <w:t xml:space="preserve"> </w:t>
      </w:r>
      <w:r>
        <w:rPr>
          <w:sz w:val="24"/>
        </w:rPr>
        <w:t>характеристик</w:t>
      </w:r>
      <w:r>
        <w:rPr>
          <w:spacing w:val="-3"/>
          <w:sz w:val="24"/>
        </w:rPr>
        <w:t xml:space="preserve"> </w:t>
      </w:r>
      <w:r>
        <w:rPr>
          <w:sz w:val="24"/>
        </w:rPr>
        <w:t>изображения</w:t>
      </w:r>
      <w:r>
        <w:rPr>
          <w:spacing w:val="-3"/>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плоском</w:t>
      </w:r>
      <w:r>
        <w:rPr>
          <w:spacing w:val="-3"/>
          <w:sz w:val="24"/>
        </w:rPr>
        <w:t xml:space="preserve"> </w:t>
      </w:r>
      <w:r>
        <w:rPr>
          <w:spacing w:val="-2"/>
          <w:sz w:val="24"/>
        </w:rPr>
        <w:t>зеркале.</w:t>
      </w:r>
    </w:p>
    <w:p w:rsidR="004D59AF" w:rsidRDefault="00650AC4" w:rsidP="00F6432E">
      <w:pPr>
        <w:pStyle w:val="a7"/>
        <w:numPr>
          <w:ilvl w:val="0"/>
          <w:numId w:val="43"/>
        </w:numPr>
        <w:tabs>
          <w:tab w:val="left" w:pos="1517"/>
        </w:tabs>
        <w:spacing w:before="44" w:line="276" w:lineRule="auto"/>
        <w:ind w:left="102" w:right="147" w:firstLine="707"/>
        <w:rPr>
          <w:sz w:val="24"/>
        </w:rPr>
      </w:pPr>
      <w:r>
        <w:rPr>
          <w:sz w:val="24"/>
        </w:rPr>
        <w:t>Исследование</w:t>
      </w:r>
      <w:r>
        <w:rPr>
          <w:spacing w:val="80"/>
          <w:sz w:val="24"/>
        </w:rPr>
        <w:t xml:space="preserve"> </w:t>
      </w:r>
      <w:r>
        <w:rPr>
          <w:sz w:val="24"/>
        </w:rPr>
        <w:t>зависимости</w:t>
      </w:r>
      <w:r>
        <w:rPr>
          <w:spacing w:val="80"/>
          <w:sz w:val="24"/>
        </w:rPr>
        <w:t xml:space="preserve"> </w:t>
      </w:r>
      <w:r>
        <w:rPr>
          <w:sz w:val="24"/>
        </w:rPr>
        <w:t>угла</w:t>
      </w:r>
      <w:r>
        <w:rPr>
          <w:spacing w:val="80"/>
          <w:sz w:val="24"/>
        </w:rPr>
        <w:t xml:space="preserve"> </w:t>
      </w:r>
      <w:r>
        <w:rPr>
          <w:sz w:val="24"/>
        </w:rPr>
        <w:t>преломления</w:t>
      </w:r>
      <w:r>
        <w:rPr>
          <w:spacing w:val="80"/>
          <w:sz w:val="24"/>
        </w:rPr>
        <w:t xml:space="preserve"> </w:t>
      </w:r>
      <w:r>
        <w:rPr>
          <w:sz w:val="24"/>
        </w:rPr>
        <w:t>светового</w:t>
      </w:r>
      <w:r>
        <w:rPr>
          <w:spacing w:val="80"/>
          <w:sz w:val="24"/>
        </w:rPr>
        <w:t xml:space="preserve"> </w:t>
      </w:r>
      <w:r>
        <w:rPr>
          <w:sz w:val="24"/>
        </w:rPr>
        <w:t>луча</w:t>
      </w:r>
      <w:r>
        <w:rPr>
          <w:spacing w:val="80"/>
          <w:sz w:val="24"/>
        </w:rPr>
        <w:t xml:space="preserve"> </w:t>
      </w:r>
      <w:r>
        <w:rPr>
          <w:sz w:val="24"/>
        </w:rPr>
        <w:t>от</w:t>
      </w:r>
      <w:r>
        <w:rPr>
          <w:spacing w:val="80"/>
          <w:sz w:val="24"/>
        </w:rPr>
        <w:t xml:space="preserve"> </w:t>
      </w:r>
      <w:r>
        <w:rPr>
          <w:sz w:val="24"/>
        </w:rPr>
        <w:t>угла</w:t>
      </w:r>
      <w:r>
        <w:rPr>
          <w:spacing w:val="80"/>
          <w:sz w:val="24"/>
        </w:rPr>
        <w:t xml:space="preserve"> </w:t>
      </w:r>
      <w:r>
        <w:rPr>
          <w:sz w:val="24"/>
        </w:rPr>
        <w:t>падения на границе «воздух–стекло».</w:t>
      </w:r>
    </w:p>
    <w:p w:rsidR="004D59AF" w:rsidRDefault="00650AC4" w:rsidP="00F6432E">
      <w:pPr>
        <w:pStyle w:val="a7"/>
        <w:numPr>
          <w:ilvl w:val="0"/>
          <w:numId w:val="43"/>
        </w:numPr>
        <w:tabs>
          <w:tab w:val="left" w:pos="1517"/>
        </w:tabs>
        <w:spacing w:line="275" w:lineRule="exact"/>
        <w:ind w:left="1517" w:hanging="707"/>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собирающей</w:t>
      </w:r>
      <w:r>
        <w:rPr>
          <w:spacing w:val="-3"/>
          <w:sz w:val="24"/>
        </w:rPr>
        <w:t xml:space="preserve"> </w:t>
      </w:r>
      <w:r>
        <w:rPr>
          <w:spacing w:val="-2"/>
          <w:sz w:val="24"/>
        </w:rPr>
        <w:t>линзы.</w:t>
      </w:r>
    </w:p>
    <w:p w:rsidR="004D59AF" w:rsidRDefault="00650AC4" w:rsidP="00F6432E">
      <w:pPr>
        <w:pStyle w:val="a7"/>
        <w:numPr>
          <w:ilvl w:val="0"/>
          <w:numId w:val="43"/>
        </w:numPr>
        <w:tabs>
          <w:tab w:val="left" w:pos="1517"/>
        </w:tabs>
        <w:spacing w:before="40"/>
        <w:ind w:left="1517" w:hanging="707"/>
        <w:rPr>
          <w:sz w:val="24"/>
        </w:rPr>
      </w:pPr>
      <w:r>
        <w:rPr>
          <w:sz w:val="24"/>
        </w:rPr>
        <w:t>Определение</w:t>
      </w:r>
      <w:r>
        <w:rPr>
          <w:spacing w:val="-7"/>
          <w:sz w:val="24"/>
        </w:rPr>
        <w:t xml:space="preserve"> </w:t>
      </w:r>
      <w:r>
        <w:rPr>
          <w:sz w:val="24"/>
        </w:rPr>
        <w:t>фокусного</w:t>
      </w:r>
      <w:r>
        <w:rPr>
          <w:spacing w:val="-4"/>
          <w:sz w:val="24"/>
        </w:rPr>
        <w:t xml:space="preserve"> </w:t>
      </w:r>
      <w:r>
        <w:rPr>
          <w:sz w:val="24"/>
        </w:rPr>
        <w:t>расстояния</w:t>
      </w:r>
      <w:r>
        <w:rPr>
          <w:spacing w:val="-3"/>
          <w:sz w:val="24"/>
        </w:rPr>
        <w:t xml:space="preserve"> </w:t>
      </w:r>
      <w:r>
        <w:rPr>
          <w:sz w:val="24"/>
        </w:rPr>
        <w:t>и</w:t>
      </w:r>
      <w:r>
        <w:rPr>
          <w:spacing w:val="-4"/>
          <w:sz w:val="24"/>
        </w:rPr>
        <w:t xml:space="preserve"> </w:t>
      </w:r>
      <w:r>
        <w:rPr>
          <w:sz w:val="24"/>
        </w:rPr>
        <w:t>оптической</w:t>
      </w:r>
      <w:r>
        <w:rPr>
          <w:spacing w:val="-3"/>
          <w:sz w:val="24"/>
        </w:rPr>
        <w:t xml:space="preserve"> </w:t>
      </w:r>
      <w:r>
        <w:rPr>
          <w:sz w:val="24"/>
        </w:rPr>
        <w:t>силы</w:t>
      </w:r>
      <w:r>
        <w:rPr>
          <w:spacing w:val="-4"/>
          <w:sz w:val="24"/>
        </w:rPr>
        <w:t xml:space="preserve"> </w:t>
      </w:r>
      <w:r>
        <w:rPr>
          <w:sz w:val="24"/>
        </w:rPr>
        <w:t>собирающей</w:t>
      </w:r>
      <w:r>
        <w:rPr>
          <w:spacing w:val="-5"/>
          <w:sz w:val="24"/>
        </w:rPr>
        <w:t xml:space="preserve"> </w:t>
      </w:r>
      <w:r>
        <w:rPr>
          <w:spacing w:val="-2"/>
          <w:sz w:val="24"/>
        </w:rPr>
        <w:t>линзы.</w:t>
      </w:r>
    </w:p>
    <w:p w:rsidR="004D59AF" w:rsidRDefault="00650AC4" w:rsidP="00F6432E">
      <w:pPr>
        <w:pStyle w:val="a7"/>
        <w:numPr>
          <w:ilvl w:val="0"/>
          <w:numId w:val="43"/>
        </w:numPr>
        <w:tabs>
          <w:tab w:val="left" w:pos="1517"/>
        </w:tabs>
        <w:spacing w:before="44"/>
        <w:ind w:left="1517" w:hanging="707"/>
        <w:rPr>
          <w:sz w:val="24"/>
        </w:rPr>
      </w:pPr>
      <w:r>
        <w:rPr>
          <w:sz w:val="24"/>
        </w:rPr>
        <w:t>Опыты</w:t>
      </w:r>
      <w:r>
        <w:rPr>
          <w:spacing w:val="-2"/>
          <w:sz w:val="24"/>
        </w:rPr>
        <w:t xml:space="preserve"> </w:t>
      </w:r>
      <w:r>
        <w:rPr>
          <w:sz w:val="24"/>
        </w:rPr>
        <w:t>по</w:t>
      </w:r>
      <w:r>
        <w:rPr>
          <w:spacing w:val="-2"/>
          <w:sz w:val="24"/>
        </w:rPr>
        <w:t xml:space="preserve"> </w:t>
      </w:r>
      <w:r>
        <w:rPr>
          <w:sz w:val="24"/>
        </w:rPr>
        <w:t>разложению</w:t>
      </w:r>
      <w:r>
        <w:rPr>
          <w:spacing w:val="-3"/>
          <w:sz w:val="24"/>
        </w:rPr>
        <w:t xml:space="preserve"> </w:t>
      </w:r>
      <w:r>
        <w:rPr>
          <w:sz w:val="24"/>
        </w:rPr>
        <w:t>белого</w:t>
      </w:r>
      <w:r>
        <w:rPr>
          <w:spacing w:val="-1"/>
          <w:sz w:val="24"/>
        </w:rPr>
        <w:t xml:space="preserve"> </w:t>
      </w:r>
      <w:r>
        <w:rPr>
          <w:sz w:val="24"/>
        </w:rPr>
        <w:t>света</w:t>
      </w:r>
      <w:r>
        <w:rPr>
          <w:spacing w:val="-1"/>
          <w:sz w:val="24"/>
        </w:rPr>
        <w:t xml:space="preserve"> </w:t>
      </w:r>
      <w:r>
        <w:rPr>
          <w:sz w:val="24"/>
        </w:rPr>
        <w:t>в</w:t>
      </w:r>
      <w:r>
        <w:rPr>
          <w:spacing w:val="-2"/>
          <w:sz w:val="24"/>
        </w:rPr>
        <w:t xml:space="preserve"> спектр.</w:t>
      </w:r>
    </w:p>
    <w:p w:rsidR="004D59AF" w:rsidRDefault="004D59AF">
      <w:pPr>
        <w:rPr>
          <w:sz w:val="24"/>
        </w:rPr>
        <w:sectPr w:rsidR="004D59AF">
          <w:pgSz w:w="11910" w:h="16390"/>
          <w:pgMar w:top="1020" w:right="700" w:bottom="280" w:left="1600" w:header="725" w:footer="0" w:gutter="0"/>
          <w:cols w:space="720"/>
        </w:sectPr>
      </w:pPr>
    </w:p>
    <w:p w:rsidR="004D59AF" w:rsidRDefault="00650AC4" w:rsidP="00F6432E">
      <w:pPr>
        <w:pStyle w:val="a7"/>
        <w:numPr>
          <w:ilvl w:val="0"/>
          <w:numId w:val="43"/>
        </w:numPr>
        <w:tabs>
          <w:tab w:val="left" w:pos="1517"/>
        </w:tabs>
        <w:spacing w:before="90" w:line="278" w:lineRule="auto"/>
        <w:ind w:left="102" w:right="152" w:firstLine="707"/>
        <w:jc w:val="both"/>
        <w:rPr>
          <w:sz w:val="24"/>
        </w:rPr>
      </w:pPr>
      <w:r>
        <w:rPr>
          <w:sz w:val="24"/>
        </w:rPr>
        <w:t xml:space="preserve">Опыты по восприятию цвета предметов при их наблюдении через цветовые </w:t>
      </w:r>
      <w:r>
        <w:rPr>
          <w:spacing w:val="-2"/>
          <w:sz w:val="24"/>
        </w:rPr>
        <w:t>фильтры.</w:t>
      </w:r>
    </w:p>
    <w:p w:rsidR="004D59AF" w:rsidRDefault="00650AC4">
      <w:pPr>
        <w:pStyle w:val="2"/>
        <w:spacing w:before="1"/>
      </w:pPr>
      <w:r>
        <w:t>Раздел</w:t>
      </w:r>
      <w:r>
        <w:rPr>
          <w:spacing w:val="-3"/>
        </w:rPr>
        <w:t xml:space="preserve"> </w:t>
      </w:r>
      <w:r>
        <w:t>12.</w:t>
      </w:r>
      <w:r>
        <w:rPr>
          <w:spacing w:val="-1"/>
        </w:rPr>
        <w:t xml:space="preserve"> </w:t>
      </w:r>
      <w:r>
        <w:t>Квантовые</w:t>
      </w:r>
      <w:r>
        <w:rPr>
          <w:spacing w:val="-3"/>
        </w:rPr>
        <w:t xml:space="preserve"> </w:t>
      </w:r>
      <w:r>
        <w:rPr>
          <w:spacing w:val="-2"/>
        </w:rPr>
        <w:t>явления.</w:t>
      </w:r>
    </w:p>
    <w:p w:rsidR="004D59AF" w:rsidRDefault="00650AC4">
      <w:pPr>
        <w:pStyle w:val="a3"/>
        <w:spacing w:before="36" w:line="276" w:lineRule="auto"/>
        <w:ind w:right="156"/>
      </w:pPr>
      <w:r>
        <w:t>Опыты Резерфорда и планетарная модель атома. Модель атома Бора. Испускание и поглощение света атомом. Кванты. Линейчатые спектры.</w:t>
      </w:r>
    </w:p>
    <w:p w:rsidR="004D59AF" w:rsidRDefault="00650AC4">
      <w:pPr>
        <w:pStyle w:val="a3"/>
        <w:spacing w:before="1" w:line="276" w:lineRule="auto"/>
        <w:ind w:right="148"/>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D59AF" w:rsidRDefault="00650AC4">
      <w:pPr>
        <w:pStyle w:val="a3"/>
        <w:spacing w:line="276" w:lineRule="auto"/>
        <w:ind w:right="147"/>
      </w:pPr>
      <w:r>
        <w:t>Ядерные</w:t>
      </w:r>
      <w:r>
        <w:rPr>
          <w:spacing w:val="-1"/>
        </w:rPr>
        <w:t xml:space="preserve"> </w:t>
      </w:r>
      <w:r>
        <w:t>реакции.</w:t>
      </w:r>
      <w:r>
        <w:rPr>
          <w:spacing w:val="-2"/>
        </w:rPr>
        <w:t xml:space="preserve"> </w:t>
      </w:r>
      <w:r>
        <w:t>Законы сохранения</w:t>
      </w:r>
      <w:r>
        <w:rPr>
          <w:spacing w:val="-2"/>
        </w:rPr>
        <w:t xml:space="preserve"> </w:t>
      </w:r>
      <w:r>
        <w:t>зарядового и массового чисел. Энергия связи атомных ядер. Связь массы и энергии. Реакции синтеза и деления ядер. Источники</w:t>
      </w:r>
      <w:r>
        <w:rPr>
          <w:spacing w:val="40"/>
        </w:rPr>
        <w:t xml:space="preserve"> </w:t>
      </w:r>
      <w:r>
        <w:t>энергии Солнца и звёзд.</w:t>
      </w:r>
    </w:p>
    <w:p w:rsidR="004D59AF" w:rsidRDefault="00650AC4">
      <w:pPr>
        <w:pStyle w:val="a3"/>
        <w:ind w:left="810" w:firstLine="0"/>
        <w:jc w:val="left"/>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5"/>
        </w:rPr>
        <w:t xml:space="preserve"> </w:t>
      </w:r>
      <w:r>
        <w:t>живые</w:t>
      </w:r>
      <w:r>
        <w:rPr>
          <w:spacing w:val="-4"/>
        </w:rPr>
        <w:t xml:space="preserve"> </w:t>
      </w:r>
      <w:r>
        <w:rPr>
          <w:spacing w:val="-2"/>
        </w:rPr>
        <w:t>организмы.</w:t>
      </w:r>
    </w:p>
    <w:p w:rsidR="004D59AF" w:rsidRDefault="00650AC4">
      <w:pPr>
        <w:pStyle w:val="3"/>
        <w:spacing w:before="46"/>
        <w:jc w:val="left"/>
      </w:pPr>
      <w:r>
        <w:rPr>
          <w:spacing w:val="-2"/>
        </w:rPr>
        <w:t>Демонстрации.</w:t>
      </w:r>
    </w:p>
    <w:p w:rsidR="004D59AF" w:rsidRDefault="00650AC4" w:rsidP="00F6432E">
      <w:pPr>
        <w:pStyle w:val="a7"/>
        <w:numPr>
          <w:ilvl w:val="0"/>
          <w:numId w:val="42"/>
        </w:numPr>
        <w:tabs>
          <w:tab w:val="left" w:pos="1517"/>
        </w:tabs>
        <w:spacing w:before="38"/>
        <w:ind w:left="1517" w:hanging="707"/>
        <w:rPr>
          <w:sz w:val="24"/>
        </w:rPr>
      </w:pPr>
      <w:r>
        <w:rPr>
          <w:sz w:val="24"/>
        </w:rPr>
        <w:t>Спектры</w:t>
      </w:r>
      <w:r>
        <w:rPr>
          <w:spacing w:val="-3"/>
          <w:sz w:val="24"/>
        </w:rPr>
        <w:t xml:space="preserve"> </w:t>
      </w:r>
      <w:r>
        <w:rPr>
          <w:sz w:val="24"/>
        </w:rPr>
        <w:t>излучения</w:t>
      </w:r>
      <w:r>
        <w:rPr>
          <w:spacing w:val="-3"/>
          <w:sz w:val="24"/>
        </w:rPr>
        <w:t xml:space="preserve"> </w:t>
      </w:r>
      <w:r>
        <w:rPr>
          <w:sz w:val="24"/>
        </w:rPr>
        <w:t>и</w:t>
      </w:r>
      <w:r>
        <w:rPr>
          <w:spacing w:val="-2"/>
          <w:sz w:val="24"/>
        </w:rPr>
        <w:t xml:space="preserve"> поглощения.</w:t>
      </w:r>
    </w:p>
    <w:p w:rsidR="004D59AF" w:rsidRDefault="00650AC4" w:rsidP="00F6432E">
      <w:pPr>
        <w:pStyle w:val="a7"/>
        <w:numPr>
          <w:ilvl w:val="0"/>
          <w:numId w:val="42"/>
        </w:numPr>
        <w:tabs>
          <w:tab w:val="left" w:pos="1517"/>
        </w:tabs>
        <w:spacing w:before="41"/>
        <w:ind w:left="1517" w:hanging="707"/>
        <w:rPr>
          <w:sz w:val="24"/>
        </w:rPr>
      </w:pPr>
      <w:r>
        <w:rPr>
          <w:sz w:val="24"/>
        </w:rPr>
        <w:t>Спектры</w:t>
      </w:r>
      <w:r>
        <w:rPr>
          <w:spacing w:val="-5"/>
          <w:sz w:val="24"/>
        </w:rPr>
        <w:t xml:space="preserve"> </w:t>
      </w:r>
      <w:r>
        <w:rPr>
          <w:sz w:val="24"/>
        </w:rPr>
        <w:t>различных</w:t>
      </w:r>
      <w:r>
        <w:rPr>
          <w:spacing w:val="-2"/>
          <w:sz w:val="24"/>
        </w:rPr>
        <w:t xml:space="preserve"> газов.</w:t>
      </w:r>
    </w:p>
    <w:p w:rsidR="004D59AF" w:rsidRDefault="00650AC4" w:rsidP="00F6432E">
      <w:pPr>
        <w:pStyle w:val="a7"/>
        <w:numPr>
          <w:ilvl w:val="0"/>
          <w:numId w:val="42"/>
        </w:numPr>
        <w:tabs>
          <w:tab w:val="left" w:pos="1517"/>
        </w:tabs>
        <w:spacing w:before="41"/>
        <w:ind w:left="1517" w:hanging="707"/>
        <w:rPr>
          <w:sz w:val="24"/>
        </w:rPr>
      </w:pPr>
      <w:r>
        <w:rPr>
          <w:sz w:val="24"/>
        </w:rPr>
        <w:t>Спектр</w:t>
      </w:r>
      <w:r>
        <w:rPr>
          <w:spacing w:val="-1"/>
          <w:sz w:val="24"/>
        </w:rPr>
        <w:t xml:space="preserve"> </w:t>
      </w:r>
      <w:r>
        <w:rPr>
          <w:spacing w:val="-2"/>
          <w:sz w:val="24"/>
        </w:rPr>
        <w:t>водорода.</w:t>
      </w:r>
    </w:p>
    <w:p w:rsidR="004D59AF" w:rsidRDefault="00650AC4" w:rsidP="00F6432E">
      <w:pPr>
        <w:pStyle w:val="a7"/>
        <w:numPr>
          <w:ilvl w:val="0"/>
          <w:numId w:val="42"/>
        </w:numPr>
        <w:tabs>
          <w:tab w:val="left" w:pos="1517"/>
        </w:tabs>
        <w:spacing w:before="40"/>
        <w:ind w:left="1517" w:hanging="707"/>
        <w:rPr>
          <w:sz w:val="24"/>
        </w:rPr>
      </w:pPr>
      <w:r>
        <w:rPr>
          <w:sz w:val="24"/>
        </w:rPr>
        <w:t>Наблюдение</w:t>
      </w:r>
      <w:r>
        <w:rPr>
          <w:spacing w:val="-4"/>
          <w:sz w:val="24"/>
        </w:rPr>
        <w:t xml:space="preserve"> </w:t>
      </w:r>
      <w:r>
        <w:rPr>
          <w:sz w:val="24"/>
        </w:rPr>
        <w:t>треков</w:t>
      </w:r>
      <w:r>
        <w:rPr>
          <w:spacing w:val="-4"/>
          <w:sz w:val="24"/>
        </w:rPr>
        <w:t xml:space="preserve"> </w:t>
      </w:r>
      <w:r>
        <w:rPr>
          <w:sz w:val="24"/>
        </w:rPr>
        <w:t>в</w:t>
      </w:r>
      <w:r>
        <w:rPr>
          <w:spacing w:val="-4"/>
          <w:sz w:val="24"/>
        </w:rPr>
        <w:t xml:space="preserve"> </w:t>
      </w:r>
      <w:r>
        <w:rPr>
          <w:sz w:val="24"/>
        </w:rPr>
        <w:t>камере</w:t>
      </w:r>
      <w:r>
        <w:rPr>
          <w:spacing w:val="-2"/>
          <w:sz w:val="24"/>
        </w:rPr>
        <w:t xml:space="preserve"> Вильсона.</w:t>
      </w:r>
    </w:p>
    <w:p w:rsidR="004D59AF" w:rsidRDefault="00650AC4" w:rsidP="00F6432E">
      <w:pPr>
        <w:pStyle w:val="a7"/>
        <w:numPr>
          <w:ilvl w:val="0"/>
          <w:numId w:val="42"/>
        </w:numPr>
        <w:tabs>
          <w:tab w:val="left" w:pos="1517"/>
        </w:tabs>
        <w:spacing w:before="44"/>
        <w:ind w:left="1517" w:hanging="707"/>
        <w:rPr>
          <w:sz w:val="24"/>
        </w:rPr>
      </w:pPr>
      <w:r>
        <w:rPr>
          <w:sz w:val="24"/>
        </w:rPr>
        <w:t>Работа</w:t>
      </w:r>
      <w:r>
        <w:rPr>
          <w:spacing w:val="-6"/>
          <w:sz w:val="24"/>
        </w:rPr>
        <w:t xml:space="preserve"> </w:t>
      </w:r>
      <w:r>
        <w:rPr>
          <w:sz w:val="24"/>
        </w:rPr>
        <w:t>счётчика</w:t>
      </w:r>
      <w:r>
        <w:rPr>
          <w:spacing w:val="-6"/>
          <w:sz w:val="24"/>
        </w:rPr>
        <w:t xml:space="preserve"> </w:t>
      </w:r>
      <w:r>
        <w:rPr>
          <w:sz w:val="24"/>
        </w:rPr>
        <w:t>ионизирующих</w:t>
      </w:r>
      <w:r>
        <w:rPr>
          <w:spacing w:val="-3"/>
          <w:sz w:val="24"/>
        </w:rPr>
        <w:t xml:space="preserve"> </w:t>
      </w:r>
      <w:r>
        <w:rPr>
          <w:spacing w:val="-2"/>
          <w:sz w:val="24"/>
        </w:rPr>
        <w:t>излучений.</w:t>
      </w:r>
    </w:p>
    <w:p w:rsidR="004D59AF" w:rsidRDefault="00650AC4" w:rsidP="00F6432E">
      <w:pPr>
        <w:pStyle w:val="a7"/>
        <w:numPr>
          <w:ilvl w:val="0"/>
          <w:numId w:val="42"/>
        </w:numPr>
        <w:tabs>
          <w:tab w:val="left" w:pos="1517"/>
        </w:tabs>
        <w:spacing w:before="40"/>
        <w:ind w:left="1517" w:hanging="707"/>
        <w:rPr>
          <w:sz w:val="24"/>
        </w:rPr>
      </w:pPr>
      <w:r>
        <w:rPr>
          <w:sz w:val="24"/>
        </w:rPr>
        <w:t>Регистрация</w:t>
      </w:r>
      <w:r>
        <w:rPr>
          <w:spacing w:val="-8"/>
          <w:sz w:val="24"/>
        </w:rPr>
        <w:t xml:space="preserve"> </w:t>
      </w:r>
      <w:r>
        <w:rPr>
          <w:sz w:val="24"/>
        </w:rPr>
        <w:t>излучения</w:t>
      </w:r>
      <w:r>
        <w:rPr>
          <w:spacing w:val="-5"/>
          <w:sz w:val="24"/>
        </w:rPr>
        <w:t xml:space="preserve"> </w:t>
      </w:r>
      <w:r>
        <w:rPr>
          <w:sz w:val="24"/>
        </w:rPr>
        <w:t>природных</w:t>
      </w:r>
      <w:r>
        <w:rPr>
          <w:spacing w:val="-4"/>
          <w:sz w:val="24"/>
        </w:rPr>
        <w:t xml:space="preserve"> </w:t>
      </w:r>
      <w:r>
        <w:rPr>
          <w:sz w:val="24"/>
        </w:rPr>
        <w:t>минералов</w:t>
      </w:r>
      <w:r>
        <w:rPr>
          <w:spacing w:val="-6"/>
          <w:sz w:val="24"/>
        </w:rPr>
        <w:t xml:space="preserve"> </w:t>
      </w:r>
      <w:r>
        <w:rPr>
          <w:sz w:val="24"/>
        </w:rPr>
        <w:t>и</w:t>
      </w:r>
      <w:r>
        <w:rPr>
          <w:spacing w:val="-5"/>
          <w:sz w:val="24"/>
        </w:rPr>
        <w:t xml:space="preserve"> </w:t>
      </w:r>
      <w:r>
        <w:rPr>
          <w:spacing w:val="-2"/>
          <w:sz w:val="24"/>
        </w:rPr>
        <w:t>продуктов.</w:t>
      </w:r>
    </w:p>
    <w:p w:rsidR="004D59AF" w:rsidRDefault="00650AC4">
      <w:pPr>
        <w:pStyle w:val="3"/>
        <w:spacing w:before="46"/>
        <w:jc w:val="left"/>
      </w:pPr>
      <w:r>
        <w:t>Лабораторные</w:t>
      </w:r>
      <w:r>
        <w:rPr>
          <w:spacing w:val="-4"/>
        </w:rPr>
        <w:t xml:space="preserve"> </w:t>
      </w:r>
      <w:r>
        <w:t>работы</w:t>
      </w:r>
      <w:r>
        <w:rPr>
          <w:spacing w:val="-2"/>
        </w:rPr>
        <w:t xml:space="preserve"> </w:t>
      </w:r>
      <w:r>
        <w:t>и</w:t>
      </w:r>
      <w:r>
        <w:rPr>
          <w:spacing w:val="-3"/>
        </w:rPr>
        <w:t xml:space="preserve"> </w:t>
      </w:r>
      <w:r>
        <w:rPr>
          <w:spacing w:val="-2"/>
        </w:rPr>
        <w:t>опыты.</w:t>
      </w:r>
    </w:p>
    <w:p w:rsidR="004D59AF" w:rsidRDefault="00650AC4" w:rsidP="00F6432E">
      <w:pPr>
        <w:pStyle w:val="a7"/>
        <w:numPr>
          <w:ilvl w:val="0"/>
          <w:numId w:val="41"/>
        </w:numPr>
        <w:tabs>
          <w:tab w:val="left" w:pos="1517"/>
        </w:tabs>
        <w:spacing w:before="36"/>
        <w:ind w:left="1517" w:hanging="707"/>
        <w:rPr>
          <w:sz w:val="24"/>
        </w:rPr>
      </w:pPr>
      <w:r>
        <w:rPr>
          <w:sz w:val="24"/>
        </w:rPr>
        <w:t>Наблюдение</w:t>
      </w:r>
      <w:r>
        <w:rPr>
          <w:spacing w:val="-8"/>
          <w:sz w:val="24"/>
        </w:rPr>
        <w:t xml:space="preserve"> </w:t>
      </w:r>
      <w:r>
        <w:rPr>
          <w:sz w:val="24"/>
        </w:rPr>
        <w:t>сплошных</w:t>
      </w:r>
      <w:r>
        <w:rPr>
          <w:spacing w:val="-4"/>
          <w:sz w:val="24"/>
        </w:rPr>
        <w:t xml:space="preserve"> </w:t>
      </w:r>
      <w:r>
        <w:rPr>
          <w:sz w:val="24"/>
        </w:rPr>
        <w:t>и</w:t>
      </w:r>
      <w:r>
        <w:rPr>
          <w:spacing w:val="-4"/>
          <w:sz w:val="24"/>
        </w:rPr>
        <w:t xml:space="preserve"> </w:t>
      </w:r>
      <w:r>
        <w:rPr>
          <w:sz w:val="24"/>
        </w:rPr>
        <w:t>линейчатых</w:t>
      </w:r>
      <w:r>
        <w:rPr>
          <w:spacing w:val="-2"/>
          <w:sz w:val="24"/>
        </w:rPr>
        <w:t xml:space="preserve"> </w:t>
      </w:r>
      <w:r>
        <w:rPr>
          <w:sz w:val="24"/>
        </w:rPr>
        <w:t>спектров</w:t>
      </w:r>
      <w:r>
        <w:rPr>
          <w:spacing w:val="-7"/>
          <w:sz w:val="24"/>
        </w:rPr>
        <w:t xml:space="preserve"> </w:t>
      </w:r>
      <w:r>
        <w:rPr>
          <w:spacing w:val="-2"/>
          <w:sz w:val="24"/>
        </w:rPr>
        <w:t>излучения.</w:t>
      </w:r>
    </w:p>
    <w:p w:rsidR="004D59AF" w:rsidRDefault="00650AC4" w:rsidP="00F6432E">
      <w:pPr>
        <w:pStyle w:val="a7"/>
        <w:numPr>
          <w:ilvl w:val="0"/>
          <w:numId w:val="41"/>
        </w:numPr>
        <w:tabs>
          <w:tab w:val="left" w:pos="1517"/>
        </w:tabs>
        <w:spacing w:before="43" w:line="276" w:lineRule="auto"/>
        <w:ind w:left="102" w:right="153" w:firstLine="707"/>
        <w:rPr>
          <w:sz w:val="24"/>
        </w:rPr>
      </w:pPr>
      <w:r>
        <w:rPr>
          <w:sz w:val="24"/>
        </w:rPr>
        <w:t xml:space="preserve">Исследование треков: измерение энергии частицы по тормозному пути (по </w:t>
      </w:r>
      <w:r>
        <w:rPr>
          <w:spacing w:val="-2"/>
          <w:sz w:val="24"/>
        </w:rPr>
        <w:t>фотографиям).</w:t>
      </w:r>
    </w:p>
    <w:p w:rsidR="004D59AF" w:rsidRDefault="00650AC4" w:rsidP="00F6432E">
      <w:pPr>
        <w:pStyle w:val="a7"/>
        <w:numPr>
          <w:ilvl w:val="0"/>
          <w:numId w:val="41"/>
        </w:numPr>
        <w:tabs>
          <w:tab w:val="left" w:pos="1517"/>
        </w:tabs>
        <w:spacing w:line="275" w:lineRule="exact"/>
        <w:ind w:left="1517" w:hanging="707"/>
        <w:rPr>
          <w:sz w:val="24"/>
        </w:rPr>
      </w:pPr>
      <w:r>
        <w:rPr>
          <w:sz w:val="24"/>
        </w:rPr>
        <w:t>Измерение</w:t>
      </w:r>
      <w:r>
        <w:rPr>
          <w:spacing w:val="-5"/>
          <w:sz w:val="24"/>
        </w:rPr>
        <w:t xml:space="preserve"> </w:t>
      </w:r>
      <w:r>
        <w:rPr>
          <w:sz w:val="24"/>
        </w:rPr>
        <w:t>радиоактивного</w:t>
      </w:r>
      <w:r>
        <w:rPr>
          <w:spacing w:val="-4"/>
          <w:sz w:val="24"/>
        </w:rPr>
        <w:t xml:space="preserve"> фона.</w:t>
      </w:r>
    </w:p>
    <w:p w:rsidR="004D59AF" w:rsidRDefault="00650AC4">
      <w:pPr>
        <w:pStyle w:val="2"/>
        <w:spacing w:before="46"/>
      </w:pPr>
      <w:r>
        <w:rPr>
          <w:spacing w:val="-2"/>
        </w:rPr>
        <w:t>Повторительно-обобщающий</w:t>
      </w:r>
      <w:r>
        <w:rPr>
          <w:spacing w:val="32"/>
        </w:rPr>
        <w:t xml:space="preserve"> </w:t>
      </w:r>
      <w:r>
        <w:rPr>
          <w:spacing w:val="-2"/>
        </w:rPr>
        <w:t>модуль.</w:t>
      </w:r>
    </w:p>
    <w:p w:rsidR="004D59AF" w:rsidRDefault="00650AC4">
      <w:pPr>
        <w:pStyle w:val="a3"/>
        <w:spacing w:before="36" w:line="276" w:lineRule="auto"/>
        <w:ind w:right="15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D59AF" w:rsidRDefault="00650AC4">
      <w:pPr>
        <w:pStyle w:val="a3"/>
        <w:spacing w:line="276" w:lineRule="auto"/>
        <w:ind w:right="15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Pr>
          <w:spacing w:val="40"/>
        </w:rPr>
        <w:t xml:space="preserve"> </w:t>
      </w:r>
      <w:r>
        <w:t>решать задачи, в том числе качественные и экспериментальные.</w:t>
      </w:r>
    </w:p>
    <w:p w:rsidR="004D59AF" w:rsidRDefault="00650AC4">
      <w:pPr>
        <w:pStyle w:val="a3"/>
        <w:spacing w:before="2" w:line="276" w:lineRule="auto"/>
        <w:ind w:right="156"/>
      </w:pPr>
      <w:r>
        <w:t>Принципиально деятельностный характер данного раздела реализуется за счёт</w:t>
      </w:r>
      <w:r>
        <w:rPr>
          <w:spacing w:val="40"/>
        </w:rPr>
        <w:t xml:space="preserve"> </w:t>
      </w:r>
      <w:r>
        <w:t>того, что обучающиеся выполняют задания, в которых им предлагается:</w:t>
      </w:r>
    </w:p>
    <w:p w:rsidR="004D59AF" w:rsidRDefault="00650AC4">
      <w:pPr>
        <w:pStyle w:val="a3"/>
        <w:spacing w:line="278" w:lineRule="auto"/>
        <w:ind w:right="154"/>
      </w:pPr>
      <w:r>
        <w:t>на основе полученных знаний распознавать и научно объяснять физические</w:t>
      </w:r>
      <w:r>
        <w:rPr>
          <w:spacing w:val="40"/>
        </w:rPr>
        <w:t xml:space="preserve"> </w:t>
      </w:r>
      <w:r>
        <w:t>явления в окружающей природе и повседневной жизни;</w:t>
      </w:r>
    </w:p>
    <w:p w:rsidR="004D59AF" w:rsidRDefault="00650AC4">
      <w:pPr>
        <w:pStyle w:val="a3"/>
        <w:spacing w:line="276" w:lineRule="auto"/>
        <w:ind w:right="156"/>
      </w:pPr>
      <w:r>
        <w:t>использовать научные методы исследования физических явлений, в том числе для проверки гипотез и получения теоретических выводов;</w:t>
      </w:r>
    </w:p>
    <w:p w:rsidR="004D59AF" w:rsidRDefault="00650AC4">
      <w:pPr>
        <w:pStyle w:val="a3"/>
        <w:spacing w:line="276" w:lineRule="auto"/>
        <w:ind w:right="148"/>
      </w:pPr>
      <w:r>
        <w:t>объяснять научные основы наиболее важных достижений современных</w:t>
      </w:r>
      <w:r>
        <w:rPr>
          <w:spacing w:val="80"/>
        </w:rPr>
        <w:t xml:space="preserve"> </w:t>
      </w:r>
      <w:r>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D59AF" w:rsidRDefault="004D59AF">
      <w:pPr>
        <w:spacing w:line="276" w:lineRule="auto"/>
        <w:sectPr w:rsidR="004D59AF">
          <w:pgSz w:w="11910" w:h="16390"/>
          <w:pgMar w:top="1020" w:right="700" w:bottom="280" w:left="1600" w:header="725" w:footer="0" w:gutter="0"/>
          <w:cols w:space="720"/>
        </w:sectPr>
      </w:pPr>
    </w:p>
    <w:p w:rsidR="004D59AF" w:rsidRDefault="00650AC4">
      <w:pPr>
        <w:pStyle w:val="1"/>
        <w:spacing w:before="95" w:line="278" w:lineRule="auto"/>
        <w:ind w:left="102" w:right="152" w:firstLine="707"/>
        <w:jc w:val="both"/>
      </w:pPr>
      <w:r>
        <w:t>ПЛАНИРУЕМЫЕ РЕЗУЛЬТАТЫ ОСВОЕНИЯ ПРОГРАММЫ ПО ФИЗИКЕ НА УРОВНЕ ОСНОВНОГО ОБЩЕГО ОБРАЗОВАНИЯ</w:t>
      </w:r>
    </w:p>
    <w:p w:rsidR="004D59AF" w:rsidRDefault="00650AC4">
      <w:pPr>
        <w:pStyle w:val="a3"/>
        <w:spacing w:line="276" w:lineRule="auto"/>
        <w:ind w:right="146"/>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D59AF" w:rsidRDefault="00650AC4">
      <w:pPr>
        <w:pStyle w:val="a3"/>
        <w:spacing w:line="278" w:lineRule="auto"/>
        <w:ind w:right="151"/>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4D59AF" w:rsidRDefault="00650AC4" w:rsidP="00F6432E">
      <w:pPr>
        <w:pStyle w:val="2"/>
        <w:numPr>
          <w:ilvl w:val="0"/>
          <w:numId w:val="40"/>
        </w:numPr>
        <w:tabs>
          <w:tab w:val="left" w:pos="361"/>
        </w:tabs>
        <w:ind w:left="361" w:hanging="259"/>
        <w:jc w:val="both"/>
      </w:pPr>
      <w:r>
        <w:t>патриотического</w:t>
      </w:r>
      <w:r>
        <w:rPr>
          <w:spacing w:val="-8"/>
        </w:rPr>
        <w:t xml:space="preserve"> </w:t>
      </w:r>
      <w:r>
        <w:rPr>
          <w:spacing w:val="-2"/>
        </w:rPr>
        <w:t>воспитания:</w:t>
      </w:r>
    </w:p>
    <w:p w:rsidR="004D59AF" w:rsidRDefault="00650AC4">
      <w:pPr>
        <w:pStyle w:val="a3"/>
        <w:spacing w:before="27" w:line="276" w:lineRule="auto"/>
        <w:ind w:right="152" w:firstLine="302"/>
      </w:pPr>
      <w:r>
        <w:rPr>
          <w:noProof/>
          <w:lang w:eastAsia="ru-RU"/>
        </w:rPr>
        <w:drawing>
          <wp:anchor distT="0" distB="0" distL="0" distR="0" simplePos="0" relativeHeight="462053888" behindDoc="1" locked="0" layoutInCell="1" allowOverlap="1" wp14:anchorId="6CA8F35F" wp14:editId="288D7BC6">
            <wp:simplePos x="0" y="0"/>
            <wp:positionH relativeFrom="page">
              <wp:posOffset>1080820</wp:posOffset>
            </wp:positionH>
            <wp:positionV relativeFrom="paragraph">
              <wp:posOffset>22247</wp:posOffset>
            </wp:positionV>
            <wp:extent cx="237744" cy="16916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16" cstate="print"/>
                    <a:stretch>
                      <a:fillRect/>
                    </a:stretch>
                  </pic:blipFill>
                  <pic:spPr>
                    <a:xfrm>
                      <a:off x="0" y="0"/>
                      <a:ext cx="237744" cy="169164"/>
                    </a:xfrm>
                    <a:prstGeom prst="rect">
                      <a:avLst/>
                    </a:prstGeom>
                  </pic:spPr>
                </pic:pic>
              </a:graphicData>
            </a:graphic>
          </wp:anchor>
        </w:drawing>
      </w:r>
      <w:r>
        <w:t xml:space="preserve">проявление интереса к истории и современному состоянию российской физической </w:t>
      </w:r>
      <w:r>
        <w:rPr>
          <w:spacing w:val="-2"/>
        </w:rPr>
        <w:t>науки;</w:t>
      </w:r>
    </w:p>
    <w:p w:rsidR="004D59AF" w:rsidRDefault="00650AC4">
      <w:pPr>
        <w:pStyle w:val="a3"/>
        <w:spacing w:before="1"/>
        <w:ind w:left="349" w:firstLine="0"/>
      </w:pPr>
      <w:r>
        <w:rPr>
          <w:noProof/>
          <w:lang w:eastAsia="ru-RU"/>
        </w:rPr>
        <w:drawing>
          <wp:anchor distT="0" distB="0" distL="0" distR="0" simplePos="0" relativeHeight="462054400" behindDoc="1" locked="0" layoutInCell="1" allowOverlap="1" wp14:anchorId="56D222EF" wp14:editId="56931A04">
            <wp:simplePos x="0" y="0"/>
            <wp:positionH relativeFrom="page">
              <wp:posOffset>1080820</wp:posOffset>
            </wp:positionH>
            <wp:positionV relativeFrom="paragraph">
              <wp:posOffset>5898</wp:posOffset>
            </wp:positionV>
            <wp:extent cx="237744" cy="16916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16" cstate="print"/>
                    <a:stretch>
                      <a:fillRect/>
                    </a:stretch>
                  </pic:blipFill>
                  <pic:spPr>
                    <a:xfrm>
                      <a:off x="0" y="0"/>
                      <a:ext cx="237744" cy="169164"/>
                    </a:xfrm>
                    <a:prstGeom prst="rect">
                      <a:avLst/>
                    </a:prstGeom>
                  </pic:spPr>
                </pic:pic>
              </a:graphicData>
            </a:graphic>
          </wp:anchor>
        </w:drawing>
      </w:r>
      <w:r>
        <w:t>ценностное</w:t>
      </w:r>
      <w:r>
        <w:rPr>
          <w:spacing w:val="-8"/>
        </w:rPr>
        <w:t xml:space="preserve"> </w:t>
      </w:r>
      <w:r>
        <w:t>отношение</w:t>
      </w:r>
      <w:r>
        <w:rPr>
          <w:spacing w:val="-5"/>
        </w:rPr>
        <w:t xml:space="preserve"> </w:t>
      </w:r>
      <w:r>
        <w:t>к</w:t>
      </w:r>
      <w:r>
        <w:rPr>
          <w:spacing w:val="-4"/>
        </w:rPr>
        <w:t xml:space="preserve"> </w:t>
      </w:r>
      <w:r>
        <w:t>достижениям</w:t>
      </w:r>
      <w:r>
        <w:rPr>
          <w:spacing w:val="-6"/>
        </w:rPr>
        <w:t xml:space="preserve"> </w:t>
      </w:r>
      <w:r>
        <w:t>российских учёных-­</w:t>
      </w:r>
      <w:r>
        <w:rPr>
          <w:spacing w:val="-2"/>
        </w:rPr>
        <w:t>физиков;</w:t>
      </w:r>
    </w:p>
    <w:p w:rsidR="004D59AF" w:rsidRDefault="00650AC4" w:rsidP="00F6432E">
      <w:pPr>
        <w:pStyle w:val="2"/>
        <w:numPr>
          <w:ilvl w:val="0"/>
          <w:numId w:val="40"/>
        </w:numPr>
        <w:tabs>
          <w:tab w:val="left" w:pos="361"/>
        </w:tabs>
        <w:spacing w:before="46"/>
        <w:ind w:left="361" w:hanging="259"/>
        <w:jc w:val="both"/>
      </w:pPr>
      <w:r>
        <w:t>гражданского</w:t>
      </w:r>
      <w:r>
        <w:rPr>
          <w:spacing w:val="-6"/>
        </w:rPr>
        <w:t xml:space="preserve"> </w:t>
      </w:r>
      <w:r>
        <w:t>и</w:t>
      </w:r>
      <w:r>
        <w:rPr>
          <w:spacing w:val="-5"/>
        </w:rPr>
        <w:t xml:space="preserve"> </w:t>
      </w:r>
      <w:r>
        <w:t>духовно-нравственного</w:t>
      </w:r>
      <w:r>
        <w:rPr>
          <w:spacing w:val="-5"/>
        </w:rPr>
        <w:t xml:space="preserve"> </w:t>
      </w:r>
      <w:r>
        <w:rPr>
          <w:spacing w:val="-2"/>
        </w:rPr>
        <w:t>воспитания:</w:t>
      </w:r>
    </w:p>
    <w:p w:rsidR="004D59AF" w:rsidRDefault="00650AC4">
      <w:pPr>
        <w:pStyle w:val="a3"/>
        <w:spacing w:before="36" w:line="276" w:lineRule="auto"/>
        <w:ind w:right="146" w:firstLine="295"/>
      </w:pPr>
      <w:r>
        <w:rPr>
          <w:noProof/>
          <w:lang w:eastAsia="ru-RU"/>
        </w:rPr>
        <w:drawing>
          <wp:anchor distT="0" distB="0" distL="0" distR="0" simplePos="0" relativeHeight="462054912" behindDoc="1" locked="0" layoutInCell="1" allowOverlap="1" wp14:anchorId="6459FA92" wp14:editId="6AEE9B30">
            <wp:simplePos x="0" y="0"/>
            <wp:positionH relativeFrom="page">
              <wp:posOffset>1080820</wp:posOffset>
            </wp:positionH>
            <wp:positionV relativeFrom="paragraph">
              <wp:posOffset>28280</wp:posOffset>
            </wp:positionV>
            <wp:extent cx="237744" cy="16916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16" cstate="print"/>
                    <a:stretch>
                      <a:fillRect/>
                    </a:stretch>
                  </pic:blipFill>
                  <pic:spPr>
                    <a:xfrm>
                      <a:off x="0" y="0"/>
                      <a:ext cx="237744" cy="169164"/>
                    </a:xfrm>
                    <a:prstGeom prst="rect">
                      <a:avLst/>
                    </a:prstGeom>
                  </pic:spPr>
                </pic:pic>
              </a:graphicData>
            </a:graphic>
          </wp:anchor>
        </w:drawing>
      </w: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4D59AF" w:rsidRDefault="00650AC4">
      <w:pPr>
        <w:pStyle w:val="a3"/>
        <w:spacing w:before="1"/>
        <w:ind w:left="349" w:firstLine="0"/>
      </w:pPr>
      <w:r>
        <w:rPr>
          <w:noProof/>
          <w:lang w:eastAsia="ru-RU"/>
        </w:rPr>
        <w:drawing>
          <wp:anchor distT="0" distB="0" distL="0" distR="0" simplePos="0" relativeHeight="462055424" behindDoc="1" locked="0" layoutInCell="1" allowOverlap="1" wp14:anchorId="5EC46CB5" wp14:editId="308B47BA">
            <wp:simplePos x="0" y="0"/>
            <wp:positionH relativeFrom="page">
              <wp:posOffset>1080820</wp:posOffset>
            </wp:positionH>
            <wp:positionV relativeFrom="paragraph">
              <wp:posOffset>6216</wp:posOffset>
            </wp:positionV>
            <wp:extent cx="237744" cy="16916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16" cstate="print"/>
                    <a:stretch>
                      <a:fillRect/>
                    </a:stretch>
                  </pic:blipFill>
                  <pic:spPr>
                    <a:xfrm>
                      <a:off x="0" y="0"/>
                      <a:ext cx="237744" cy="169164"/>
                    </a:xfrm>
                    <a:prstGeom prst="rect">
                      <a:avLst/>
                    </a:prstGeom>
                  </pic:spPr>
                </pic:pic>
              </a:graphicData>
            </a:graphic>
          </wp:anchor>
        </w:drawing>
      </w:r>
      <w:r>
        <w:t>осознание</w:t>
      </w:r>
      <w:r>
        <w:rPr>
          <w:spacing w:val="-8"/>
        </w:rPr>
        <w:t xml:space="preserve"> </w:t>
      </w:r>
      <w:r>
        <w:t>важности</w:t>
      </w:r>
      <w:r>
        <w:rPr>
          <w:spacing w:val="-6"/>
        </w:rPr>
        <w:t xml:space="preserve"> </w:t>
      </w:r>
      <w:r>
        <w:t>морально-­этических</w:t>
      </w:r>
      <w:r>
        <w:rPr>
          <w:spacing w:val="-6"/>
        </w:rPr>
        <w:t xml:space="preserve"> </w:t>
      </w:r>
      <w:r>
        <w:t>принципов</w:t>
      </w:r>
      <w:r>
        <w:rPr>
          <w:spacing w:val="-6"/>
        </w:rPr>
        <w:t xml:space="preserve"> </w:t>
      </w:r>
      <w:r>
        <w:t>в</w:t>
      </w:r>
      <w:r>
        <w:rPr>
          <w:spacing w:val="-5"/>
        </w:rPr>
        <w:t xml:space="preserve"> </w:t>
      </w:r>
      <w:r>
        <w:t>деятельности</w:t>
      </w:r>
      <w:r>
        <w:rPr>
          <w:spacing w:val="-2"/>
        </w:rPr>
        <w:t xml:space="preserve"> учёного;</w:t>
      </w:r>
    </w:p>
    <w:p w:rsidR="004D59AF" w:rsidRDefault="00650AC4" w:rsidP="00F6432E">
      <w:pPr>
        <w:pStyle w:val="2"/>
        <w:numPr>
          <w:ilvl w:val="0"/>
          <w:numId w:val="40"/>
        </w:numPr>
        <w:tabs>
          <w:tab w:val="left" w:pos="361"/>
        </w:tabs>
        <w:spacing w:before="46"/>
        <w:ind w:left="361" w:hanging="259"/>
        <w:jc w:val="both"/>
      </w:pPr>
      <w:r>
        <w:t>эстетического</w:t>
      </w:r>
      <w:r>
        <w:rPr>
          <w:spacing w:val="-7"/>
        </w:rPr>
        <w:t xml:space="preserve"> </w:t>
      </w:r>
      <w:r>
        <w:rPr>
          <w:spacing w:val="-2"/>
        </w:rPr>
        <w:t>воспитания:</w:t>
      </w:r>
    </w:p>
    <w:p w:rsidR="004D59AF" w:rsidRDefault="00650AC4">
      <w:pPr>
        <w:pStyle w:val="a3"/>
        <w:spacing w:before="36" w:line="276" w:lineRule="auto"/>
        <w:ind w:right="148" w:firstLine="326"/>
      </w:pPr>
      <w:r>
        <w:rPr>
          <w:noProof/>
          <w:lang w:eastAsia="ru-RU"/>
        </w:rPr>
        <w:drawing>
          <wp:anchor distT="0" distB="0" distL="0" distR="0" simplePos="0" relativeHeight="462055936" behindDoc="1" locked="0" layoutInCell="1" allowOverlap="1" wp14:anchorId="6A4B7A97" wp14:editId="6CAAF2C1">
            <wp:simplePos x="0" y="0"/>
            <wp:positionH relativeFrom="page">
              <wp:posOffset>1080820</wp:posOffset>
            </wp:positionH>
            <wp:positionV relativeFrom="paragraph">
              <wp:posOffset>28217</wp:posOffset>
            </wp:positionV>
            <wp:extent cx="237744" cy="16916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16" cstate="print"/>
                    <a:stretch>
                      <a:fillRect/>
                    </a:stretch>
                  </pic:blipFill>
                  <pic:spPr>
                    <a:xfrm>
                      <a:off x="0" y="0"/>
                      <a:ext cx="237744" cy="169163"/>
                    </a:xfrm>
                    <a:prstGeom prst="rect">
                      <a:avLst/>
                    </a:prstGeom>
                  </pic:spPr>
                </pic:pic>
              </a:graphicData>
            </a:graphic>
          </wp:anchor>
        </w:drawing>
      </w:r>
      <w:r>
        <w:t>восприятие эстетических качеств физической науки: её гармоничного построения, строгости, точности, лаконичности;</w:t>
      </w:r>
    </w:p>
    <w:p w:rsidR="004D59AF" w:rsidRDefault="00650AC4" w:rsidP="00F6432E">
      <w:pPr>
        <w:pStyle w:val="2"/>
        <w:numPr>
          <w:ilvl w:val="0"/>
          <w:numId w:val="40"/>
        </w:numPr>
        <w:tabs>
          <w:tab w:val="left" w:pos="361"/>
        </w:tabs>
        <w:spacing w:before="6"/>
        <w:ind w:left="361" w:hanging="259"/>
        <w:jc w:val="both"/>
      </w:pPr>
      <w:r>
        <w:t>ценности</w:t>
      </w:r>
      <w:r>
        <w:rPr>
          <w:spacing w:val="-5"/>
        </w:rPr>
        <w:t xml:space="preserve"> </w:t>
      </w:r>
      <w:r>
        <w:t>научного</w:t>
      </w:r>
      <w:r>
        <w:rPr>
          <w:spacing w:val="-3"/>
        </w:rPr>
        <w:t xml:space="preserve"> </w:t>
      </w:r>
      <w:r>
        <w:rPr>
          <w:spacing w:val="-2"/>
        </w:rPr>
        <w:t>познания:</w:t>
      </w:r>
    </w:p>
    <w:p w:rsidR="004D59AF" w:rsidRDefault="00650AC4">
      <w:pPr>
        <w:pStyle w:val="a3"/>
        <w:spacing w:before="36" w:line="276" w:lineRule="auto"/>
        <w:ind w:right="155" w:firstLine="331"/>
      </w:pPr>
      <w:r>
        <w:rPr>
          <w:noProof/>
          <w:lang w:eastAsia="ru-RU"/>
        </w:rPr>
        <w:drawing>
          <wp:anchor distT="0" distB="0" distL="0" distR="0" simplePos="0" relativeHeight="462056448" behindDoc="1" locked="0" layoutInCell="1" allowOverlap="1" wp14:anchorId="752FD8A3" wp14:editId="4796CF3D">
            <wp:simplePos x="0" y="0"/>
            <wp:positionH relativeFrom="page">
              <wp:posOffset>1080820</wp:posOffset>
            </wp:positionH>
            <wp:positionV relativeFrom="paragraph">
              <wp:posOffset>28266</wp:posOffset>
            </wp:positionV>
            <wp:extent cx="237744" cy="16916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16" cstate="print"/>
                    <a:stretch>
                      <a:fillRect/>
                    </a:stretch>
                  </pic:blipFill>
                  <pic:spPr>
                    <a:xfrm>
                      <a:off x="0" y="0"/>
                      <a:ext cx="237744" cy="169163"/>
                    </a:xfrm>
                    <a:prstGeom prst="rect">
                      <a:avLst/>
                    </a:prstGeom>
                  </pic:spPr>
                </pic:pic>
              </a:graphicData>
            </a:graphic>
          </wp:anchor>
        </w:drawing>
      </w:r>
      <w:r>
        <w:t>осознание ценности физической науки как мощного инструмента познания мира, основы развития технологий, важнейшей составляющей культуры;</w:t>
      </w:r>
    </w:p>
    <w:p w:rsidR="004D59AF" w:rsidRDefault="00650AC4">
      <w:pPr>
        <w:pStyle w:val="a3"/>
        <w:spacing w:line="275" w:lineRule="exact"/>
        <w:ind w:left="349" w:firstLine="0"/>
      </w:pPr>
      <w:r>
        <w:rPr>
          <w:noProof/>
          <w:lang w:eastAsia="ru-RU"/>
        </w:rPr>
        <w:drawing>
          <wp:anchor distT="0" distB="0" distL="0" distR="0" simplePos="0" relativeHeight="462056960" behindDoc="1" locked="0" layoutInCell="1" allowOverlap="1" wp14:anchorId="7F9931E5" wp14:editId="331C1D1F">
            <wp:simplePos x="0" y="0"/>
            <wp:positionH relativeFrom="page">
              <wp:posOffset>1080820</wp:posOffset>
            </wp:positionH>
            <wp:positionV relativeFrom="paragraph">
              <wp:posOffset>4678</wp:posOffset>
            </wp:positionV>
            <wp:extent cx="237744" cy="16916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16" cstate="print"/>
                    <a:stretch>
                      <a:fillRect/>
                    </a:stretch>
                  </pic:blipFill>
                  <pic:spPr>
                    <a:xfrm>
                      <a:off x="0" y="0"/>
                      <a:ext cx="237744" cy="169163"/>
                    </a:xfrm>
                    <a:prstGeom prst="rect">
                      <a:avLst/>
                    </a:prstGeom>
                  </pic:spPr>
                </pic:pic>
              </a:graphicData>
            </a:graphic>
          </wp:anchor>
        </w:drawing>
      </w:r>
      <w:r>
        <w:t>развитие</w:t>
      </w:r>
      <w:r>
        <w:rPr>
          <w:spacing w:val="-8"/>
        </w:rPr>
        <w:t xml:space="preserve"> </w:t>
      </w:r>
      <w:r>
        <w:t>научной</w:t>
      </w:r>
      <w:r>
        <w:rPr>
          <w:spacing w:val="-5"/>
        </w:rPr>
        <w:t xml:space="preserve"> </w:t>
      </w:r>
      <w:r>
        <w:t>любознательности,</w:t>
      </w:r>
      <w:r>
        <w:rPr>
          <w:spacing w:val="-5"/>
        </w:rPr>
        <w:t xml:space="preserve"> </w:t>
      </w:r>
      <w:r>
        <w:t>интереса</w:t>
      </w:r>
      <w:r>
        <w:rPr>
          <w:spacing w:val="-6"/>
        </w:rPr>
        <w:t xml:space="preserve"> </w:t>
      </w:r>
      <w:r>
        <w:t>к</w:t>
      </w:r>
      <w:r>
        <w:rPr>
          <w:spacing w:val="-5"/>
        </w:rPr>
        <w:t xml:space="preserve"> </w:t>
      </w:r>
      <w:r>
        <w:t>исследовательской</w:t>
      </w:r>
      <w:r>
        <w:rPr>
          <w:spacing w:val="-5"/>
        </w:rPr>
        <w:t xml:space="preserve"> </w:t>
      </w:r>
      <w:r>
        <w:rPr>
          <w:spacing w:val="-2"/>
        </w:rPr>
        <w:t>деятельности;</w:t>
      </w:r>
    </w:p>
    <w:p w:rsidR="004D59AF" w:rsidRDefault="00650AC4" w:rsidP="00F6432E">
      <w:pPr>
        <w:pStyle w:val="2"/>
        <w:numPr>
          <w:ilvl w:val="0"/>
          <w:numId w:val="40"/>
        </w:numPr>
        <w:tabs>
          <w:tab w:val="left" w:pos="362"/>
        </w:tabs>
        <w:spacing w:before="48"/>
        <w:jc w:val="both"/>
      </w:pPr>
      <w:r>
        <w:t>формирования</w:t>
      </w:r>
      <w:r>
        <w:rPr>
          <w:spacing w:val="-11"/>
        </w:rPr>
        <w:t xml:space="preserve"> </w:t>
      </w:r>
      <w:r>
        <w:t>культуры</w:t>
      </w:r>
      <w:r>
        <w:rPr>
          <w:spacing w:val="-5"/>
        </w:rPr>
        <w:t xml:space="preserve"> </w:t>
      </w:r>
      <w:r>
        <w:t>здоровья</w:t>
      </w:r>
      <w:r>
        <w:rPr>
          <w:spacing w:val="-6"/>
        </w:rPr>
        <w:t xml:space="preserve"> </w:t>
      </w:r>
      <w:r>
        <w:t>и</w:t>
      </w:r>
      <w:r>
        <w:rPr>
          <w:spacing w:val="-5"/>
        </w:rPr>
        <w:t xml:space="preserve"> </w:t>
      </w:r>
      <w:r>
        <w:t>эмоционального</w:t>
      </w:r>
      <w:r>
        <w:rPr>
          <w:spacing w:val="-5"/>
        </w:rPr>
        <w:t xml:space="preserve"> </w:t>
      </w:r>
      <w:r>
        <w:rPr>
          <w:spacing w:val="-2"/>
        </w:rPr>
        <w:t>благополучия:</w:t>
      </w:r>
    </w:p>
    <w:p w:rsidR="004D59AF" w:rsidRDefault="00650AC4">
      <w:pPr>
        <w:pStyle w:val="a3"/>
        <w:spacing w:before="37" w:line="276" w:lineRule="auto"/>
        <w:ind w:right="148" w:firstLine="276"/>
      </w:pPr>
      <w:r>
        <w:rPr>
          <w:noProof/>
          <w:lang w:eastAsia="ru-RU"/>
        </w:rPr>
        <w:drawing>
          <wp:anchor distT="0" distB="0" distL="0" distR="0" simplePos="0" relativeHeight="462057472" behindDoc="1" locked="0" layoutInCell="1" allowOverlap="1" wp14:anchorId="5895FCB6" wp14:editId="0D0CB2C7">
            <wp:simplePos x="0" y="0"/>
            <wp:positionH relativeFrom="page">
              <wp:posOffset>1080820</wp:posOffset>
            </wp:positionH>
            <wp:positionV relativeFrom="paragraph">
              <wp:posOffset>28549</wp:posOffset>
            </wp:positionV>
            <wp:extent cx="237744" cy="16916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16" cstate="print"/>
                    <a:stretch>
                      <a:fillRect/>
                    </a:stretch>
                  </pic:blipFill>
                  <pic:spPr>
                    <a:xfrm>
                      <a:off x="0" y="0"/>
                      <a:ext cx="237744" cy="169163"/>
                    </a:xfrm>
                    <a:prstGeom prst="rect">
                      <a:avLst/>
                    </a:prstGeom>
                  </pic:spPr>
                </pic:pic>
              </a:graphicData>
            </a:graphic>
          </wp:anchor>
        </w:drawing>
      </w: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D59AF" w:rsidRDefault="00650AC4">
      <w:pPr>
        <w:pStyle w:val="a3"/>
        <w:spacing w:line="278" w:lineRule="auto"/>
        <w:ind w:right="152" w:firstLine="273"/>
      </w:pPr>
      <w:r>
        <w:rPr>
          <w:noProof/>
          <w:lang w:eastAsia="ru-RU"/>
        </w:rPr>
        <w:drawing>
          <wp:anchor distT="0" distB="0" distL="0" distR="0" simplePos="0" relativeHeight="462057984" behindDoc="1" locked="0" layoutInCell="1" allowOverlap="1" wp14:anchorId="3B333BE8" wp14:editId="378E154A">
            <wp:simplePos x="0" y="0"/>
            <wp:positionH relativeFrom="page">
              <wp:posOffset>1080820</wp:posOffset>
            </wp:positionH>
            <wp:positionV relativeFrom="paragraph">
              <wp:posOffset>3963</wp:posOffset>
            </wp:positionV>
            <wp:extent cx="237744" cy="16916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16" cstate="print"/>
                    <a:stretch>
                      <a:fillRect/>
                    </a:stretch>
                  </pic:blipFill>
                  <pic:spPr>
                    <a:xfrm>
                      <a:off x="0" y="0"/>
                      <a:ext cx="237744" cy="169163"/>
                    </a:xfrm>
                    <a:prstGeom prst="rect">
                      <a:avLst/>
                    </a:prstGeom>
                  </pic:spPr>
                </pic:pic>
              </a:graphicData>
            </a:graphic>
          </wp:anchor>
        </w:drawing>
      </w:r>
      <w:r>
        <w:t>сформированность навыка рефлексии, признание своего права на ошибку и такого же права у другого человека;</w:t>
      </w:r>
    </w:p>
    <w:p w:rsidR="004D59AF" w:rsidRDefault="00650AC4" w:rsidP="00F6432E">
      <w:pPr>
        <w:pStyle w:val="2"/>
        <w:numPr>
          <w:ilvl w:val="0"/>
          <w:numId w:val="40"/>
        </w:numPr>
        <w:tabs>
          <w:tab w:val="left" w:pos="361"/>
        </w:tabs>
        <w:ind w:left="361" w:hanging="259"/>
        <w:jc w:val="both"/>
      </w:pPr>
      <w:r>
        <w:t>трудового</w:t>
      </w:r>
      <w:r>
        <w:rPr>
          <w:spacing w:val="-3"/>
        </w:rPr>
        <w:t xml:space="preserve"> </w:t>
      </w:r>
      <w:r>
        <w:rPr>
          <w:spacing w:val="-2"/>
        </w:rPr>
        <w:t>воспитания:</w:t>
      </w:r>
    </w:p>
    <w:p w:rsidR="004D59AF" w:rsidRDefault="00650AC4">
      <w:pPr>
        <w:pStyle w:val="a3"/>
        <w:spacing w:before="34" w:line="276" w:lineRule="auto"/>
        <w:ind w:right="149" w:firstLine="304"/>
      </w:pPr>
      <w:r>
        <w:rPr>
          <w:noProof/>
          <w:lang w:eastAsia="ru-RU"/>
        </w:rPr>
        <w:drawing>
          <wp:anchor distT="0" distB="0" distL="0" distR="0" simplePos="0" relativeHeight="462058496" behindDoc="1" locked="0" layoutInCell="1" allowOverlap="1" wp14:anchorId="60D381D6" wp14:editId="2D28D34C">
            <wp:simplePos x="0" y="0"/>
            <wp:positionH relativeFrom="page">
              <wp:posOffset>1080820</wp:posOffset>
            </wp:positionH>
            <wp:positionV relativeFrom="paragraph">
              <wp:posOffset>27177</wp:posOffset>
            </wp:positionV>
            <wp:extent cx="237744" cy="16916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16" cstate="print"/>
                    <a:stretch>
                      <a:fillRect/>
                    </a:stretch>
                  </pic:blipFill>
                  <pic:spPr>
                    <a:xfrm>
                      <a:off x="0" y="0"/>
                      <a:ext cx="237744" cy="169163"/>
                    </a:xfrm>
                    <a:prstGeom prst="rect">
                      <a:avLst/>
                    </a:prstGeom>
                  </pic:spPr>
                </pic:pic>
              </a:graphicData>
            </a:graphic>
          </wp:anchor>
        </w:drawing>
      </w:r>
      <w: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4D59AF" w:rsidRDefault="00650AC4">
      <w:pPr>
        <w:pStyle w:val="a3"/>
        <w:spacing w:before="1"/>
        <w:ind w:left="349" w:firstLine="0"/>
      </w:pPr>
      <w:r>
        <w:rPr>
          <w:noProof/>
          <w:lang w:eastAsia="ru-RU"/>
        </w:rPr>
        <w:drawing>
          <wp:anchor distT="0" distB="0" distL="0" distR="0" simplePos="0" relativeHeight="462059008" behindDoc="1" locked="0" layoutInCell="1" allowOverlap="1" wp14:anchorId="123EDB4F" wp14:editId="1070313B">
            <wp:simplePos x="0" y="0"/>
            <wp:positionH relativeFrom="page">
              <wp:posOffset>1080820</wp:posOffset>
            </wp:positionH>
            <wp:positionV relativeFrom="paragraph">
              <wp:posOffset>6019</wp:posOffset>
            </wp:positionV>
            <wp:extent cx="237744" cy="169163"/>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16" cstate="print"/>
                    <a:stretch>
                      <a:fillRect/>
                    </a:stretch>
                  </pic:blipFill>
                  <pic:spPr>
                    <a:xfrm>
                      <a:off x="0" y="0"/>
                      <a:ext cx="237744" cy="169163"/>
                    </a:xfrm>
                    <a:prstGeom prst="rect">
                      <a:avLst/>
                    </a:prstGeom>
                  </pic:spPr>
                </pic:pic>
              </a:graphicData>
            </a:graphic>
          </wp:anchor>
        </w:drawing>
      </w: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4D59AF" w:rsidRDefault="00650AC4" w:rsidP="00F6432E">
      <w:pPr>
        <w:pStyle w:val="2"/>
        <w:numPr>
          <w:ilvl w:val="0"/>
          <w:numId w:val="40"/>
        </w:numPr>
        <w:tabs>
          <w:tab w:val="left" w:pos="361"/>
        </w:tabs>
        <w:spacing w:before="46"/>
        <w:ind w:left="361" w:hanging="259"/>
        <w:jc w:val="both"/>
      </w:pPr>
      <w:r>
        <w:t>экологического</w:t>
      </w:r>
      <w:r>
        <w:rPr>
          <w:spacing w:val="-9"/>
        </w:rPr>
        <w:t xml:space="preserve"> </w:t>
      </w:r>
      <w:r>
        <w:rPr>
          <w:spacing w:val="-2"/>
        </w:rPr>
        <w:t>воспитания:</w:t>
      </w:r>
    </w:p>
    <w:p w:rsidR="004D59AF" w:rsidRDefault="00650AC4">
      <w:pPr>
        <w:pStyle w:val="a3"/>
        <w:spacing w:before="36" w:line="276" w:lineRule="auto"/>
        <w:ind w:right="153" w:firstLine="0"/>
      </w:pPr>
      <w:r>
        <w:rPr>
          <w:noProof/>
          <w:position w:val="-4"/>
          <w:lang w:eastAsia="ru-RU"/>
        </w:rPr>
        <w:drawing>
          <wp:inline distT="0" distB="0" distL="0" distR="0" wp14:anchorId="3B1D5B82" wp14:editId="704C511B">
            <wp:extent cx="237744" cy="16916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16" cstate="print"/>
                    <a:stretch>
                      <a:fillRect/>
                    </a:stretch>
                  </pic:blipFill>
                  <pic:spPr>
                    <a:xfrm>
                      <a:off x="0" y="0"/>
                      <a:ext cx="237744" cy="169163"/>
                    </a:xfrm>
                    <a:prstGeom prst="rect">
                      <a:avLst/>
                    </a:prstGeom>
                  </pic:spPr>
                </pic:pic>
              </a:graphicData>
            </a:graphic>
          </wp:inline>
        </w:drawing>
      </w: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D59AF" w:rsidRDefault="00650AC4">
      <w:pPr>
        <w:pStyle w:val="a3"/>
        <w:spacing w:before="1"/>
        <w:ind w:left="349" w:firstLine="0"/>
      </w:pPr>
      <w:r>
        <w:rPr>
          <w:noProof/>
          <w:lang w:eastAsia="ru-RU"/>
        </w:rPr>
        <w:drawing>
          <wp:anchor distT="0" distB="0" distL="0" distR="0" simplePos="0" relativeHeight="462059520" behindDoc="1" locked="0" layoutInCell="1" allowOverlap="1" wp14:anchorId="3AD07291" wp14:editId="69C804F5">
            <wp:simplePos x="0" y="0"/>
            <wp:positionH relativeFrom="page">
              <wp:posOffset>1080820</wp:posOffset>
            </wp:positionH>
            <wp:positionV relativeFrom="paragraph">
              <wp:posOffset>5973</wp:posOffset>
            </wp:positionV>
            <wp:extent cx="237744" cy="169163"/>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16" cstate="print"/>
                    <a:stretch>
                      <a:fillRect/>
                    </a:stretch>
                  </pic:blipFill>
                  <pic:spPr>
                    <a:xfrm>
                      <a:off x="0" y="0"/>
                      <a:ext cx="237744" cy="169163"/>
                    </a:xfrm>
                    <a:prstGeom prst="rect">
                      <a:avLst/>
                    </a:prstGeom>
                  </pic:spPr>
                </pic:pic>
              </a:graphicData>
            </a:graphic>
          </wp:anchor>
        </w:drawing>
      </w: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4D59AF" w:rsidRDefault="00650AC4" w:rsidP="00F6432E">
      <w:pPr>
        <w:pStyle w:val="2"/>
        <w:numPr>
          <w:ilvl w:val="0"/>
          <w:numId w:val="40"/>
        </w:numPr>
        <w:tabs>
          <w:tab w:val="left" w:pos="361"/>
        </w:tabs>
        <w:spacing w:before="46"/>
        <w:ind w:left="361" w:hanging="259"/>
        <w:jc w:val="both"/>
      </w:pPr>
      <w:r>
        <w:t>адаптации</w:t>
      </w:r>
      <w:r>
        <w:rPr>
          <w:spacing w:val="-8"/>
        </w:rPr>
        <w:t xml:space="preserve"> </w:t>
      </w:r>
      <w:r>
        <w:t>к</w:t>
      </w:r>
      <w:r>
        <w:rPr>
          <w:spacing w:val="-4"/>
        </w:rPr>
        <w:t xml:space="preserve"> </w:t>
      </w:r>
      <w:r>
        <w:t>изменяющимся</w:t>
      </w:r>
      <w:r>
        <w:rPr>
          <w:spacing w:val="-5"/>
        </w:rPr>
        <w:t xml:space="preserve"> </w:t>
      </w:r>
      <w:r>
        <w:t>условиям</w:t>
      </w:r>
      <w:r>
        <w:rPr>
          <w:spacing w:val="-5"/>
        </w:rPr>
        <w:t xml:space="preserve"> </w:t>
      </w:r>
      <w:r>
        <w:t>социальной</w:t>
      </w:r>
      <w:r>
        <w:rPr>
          <w:spacing w:val="-5"/>
        </w:rPr>
        <w:t xml:space="preserve"> </w:t>
      </w:r>
      <w:r>
        <w:t>и</w:t>
      </w:r>
      <w:r>
        <w:rPr>
          <w:spacing w:val="-5"/>
        </w:rPr>
        <w:t xml:space="preserve"> </w:t>
      </w:r>
      <w:r>
        <w:t>природной</w:t>
      </w:r>
      <w:r>
        <w:rPr>
          <w:spacing w:val="-5"/>
        </w:rPr>
        <w:t xml:space="preserve"> </w:t>
      </w:r>
      <w:r>
        <w:rPr>
          <w:spacing w:val="-2"/>
        </w:rPr>
        <w:t>среды:</w:t>
      </w:r>
    </w:p>
    <w:p w:rsidR="004D59AF" w:rsidRDefault="00650AC4">
      <w:pPr>
        <w:pStyle w:val="a3"/>
        <w:spacing w:before="38" w:line="276" w:lineRule="auto"/>
        <w:ind w:right="153" w:firstLine="264"/>
      </w:pPr>
      <w:r>
        <w:rPr>
          <w:noProof/>
          <w:lang w:eastAsia="ru-RU"/>
        </w:rPr>
        <w:drawing>
          <wp:anchor distT="0" distB="0" distL="0" distR="0" simplePos="0" relativeHeight="462060032" behindDoc="1" locked="0" layoutInCell="1" allowOverlap="1" wp14:anchorId="39731481" wp14:editId="0EE6691D">
            <wp:simplePos x="0" y="0"/>
            <wp:positionH relativeFrom="page">
              <wp:posOffset>1080820</wp:posOffset>
            </wp:positionH>
            <wp:positionV relativeFrom="paragraph">
              <wp:posOffset>29498</wp:posOffset>
            </wp:positionV>
            <wp:extent cx="237744" cy="16916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16" cstate="print"/>
                    <a:stretch>
                      <a:fillRect/>
                    </a:stretch>
                  </pic:blipFill>
                  <pic:spPr>
                    <a:xfrm>
                      <a:off x="0" y="0"/>
                      <a:ext cx="237744" cy="169163"/>
                    </a:xfrm>
                    <a:prstGeom prst="rect">
                      <a:avLst/>
                    </a:prstGeom>
                  </pic:spPr>
                </pic:pic>
              </a:graphicData>
            </a:graphic>
          </wp:anchor>
        </w:drawing>
      </w:r>
      <w:r>
        <w:t>потребность во взаимодействии при выполнении исследований и проектов физической направленности, открытость опыту и знаниям других;</w:t>
      </w:r>
    </w:p>
    <w:p w:rsidR="004D59AF" w:rsidRDefault="00650AC4">
      <w:pPr>
        <w:pStyle w:val="a3"/>
        <w:spacing w:line="276" w:lineRule="auto"/>
        <w:ind w:left="356" w:right="152" w:hanging="8"/>
      </w:pPr>
      <w:r>
        <w:rPr>
          <w:noProof/>
          <w:lang w:eastAsia="ru-RU"/>
        </w:rPr>
        <mc:AlternateContent>
          <mc:Choice Requires="wps">
            <w:drawing>
              <wp:anchor distT="0" distB="0" distL="0" distR="0" simplePos="0" relativeHeight="462060544" behindDoc="1" locked="0" layoutInCell="1" allowOverlap="1" wp14:anchorId="385B459E" wp14:editId="208A8E33">
                <wp:simplePos x="0" y="0"/>
                <wp:positionH relativeFrom="page">
                  <wp:posOffset>1080820</wp:posOffset>
                </wp:positionH>
                <wp:positionV relativeFrom="paragraph">
                  <wp:posOffset>4640</wp:posOffset>
                </wp:positionV>
                <wp:extent cx="238125" cy="37084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44" name="Image 44"/>
                          <pic:cNvPicPr/>
                        </pic:nvPicPr>
                        <pic:blipFill>
                          <a:blip r:embed="rId716" cstate="print"/>
                          <a:stretch>
                            <a:fillRect/>
                          </a:stretch>
                        </pic:blipFill>
                        <pic:spPr>
                          <a:xfrm>
                            <a:off x="0" y="0"/>
                            <a:ext cx="237744" cy="169164"/>
                          </a:xfrm>
                          <a:prstGeom prst="rect">
                            <a:avLst/>
                          </a:prstGeom>
                        </pic:spPr>
                      </pic:pic>
                      <pic:pic xmlns:pic="http://schemas.openxmlformats.org/drawingml/2006/picture">
                        <pic:nvPicPr>
                          <pic:cNvPr id="45" name="Image 45"/>
                          <pic:cNvPicPr/>
                        </pic:nvPicPr>
                        <pic:blipFill>
                          <a:blip r:embed="rId716" cstate="print"/>
                          <a:stretch>
                            <a:fillRect/>
                          </a:stretch>
                        </pic:blipFill>
                        <pic:spPr>
                          <a:xfrm>
                            <a:off x="0" y="201117"/>
                            <a:ext cx="237744" cy="16916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103996pt;margin-top:.365426pt;width:18.75pt;height:29.2pt;mso-position-horizontal-relative:page;mso-position-vertical-relative:paragraph;z-index:-41255936" id="docshapegroup29" coordorigin="1702,7" coordsize="375,584">
                <v:shape style="position:absolute;left:1702;top:7;width:375;height:267" type="#_x0000_t75" id="docshape30" stroked="false">
                  <v:imagedata r:id="rId717" o:title=""/>
                </v:shape>
                <v:shape style="position:absolute;left:1702;top:324;width:375;height:267" type="#_x0000_t75" id="docshape31" stroked="false">
                  <v:imagedata r:id="rId717" o:title=""/>
                </v:shape>
                <w10:wrap type="none"/>
              </v:group>
            </w:pict>
          </mc:Fallback>
        </mc:AlternateContent>
      </w: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w:t>
      </w:r>
    </w:p>
    <w:p w:rsidR="004D59AF" w:rsidRDefault="00650AC4">
      <w:pPr>
        <w:pStyle w:val="a3"/>
        <w:spacing w:before="1"/>
        <w:ind w:firstLine="0"/>
      </w:pPr>
      <w:r>
        <w:t>гипотезы</w:t>
      </w:r>
      <w:r>
        <w:rPr>
          <w:spacing w:val="-3"/>
        </w:rPr>
        <w:t xml:space="preserve"> </w:t>
      </w:r>
      <w:r>
        <w:t>о</w:t>
      </w:r>
      <w:r>
        <w:rPr>
          <w:spacing w:val="-3"/>
        </w:rPr>
        <w:t xml:space="preserve"> </w:t>
      </w:r>
      <w:r>
        <w:t>физических</w:t>
      </w:r>
      <w:r>
        <w:rPr>
          <w:spacing w:val="-4"/>
        </w:rPr>
        <w:t xml:space="preserve"> </w:t>
      </w:r>
      <w:r>
        <w:t>объектах</w:t>
      </w:r>
      <w:r>
        <w:rPr>
          <w:spacing w:val="-4"/>
        </w:rPr>
        <w:t xml:space="preserve"> </w:t>
      </w:r>
      <w:r>
        <w:t>и</w:t>
      </w:r>
      <w:r>
        <w:rPr>
          <w:spacing w:val="-2"/>
        </w:rPr>
        <w:t xml:space="preserve"> явлениях;</w:t>
      </w:r>
    </w:p>
    <w:p w:rsidR="004D59AF" w:rsidRDefault="00650AC4">
      <w:pPr>
        <w:pStyle w:val="a3"/>
        <w:spacing w:before="40"/>
        <w:ind w:left="349" w:firstLine="0"/>
      </w:pPr>
      <w:r>
        <w:rPr>
          <w:noProof/>
          <w:lang w:eastAsia="ru-RU"/>
        </w:rPr>
        <w:drawing>
          <wp:anchor distT="0" distB="0" distL="0" distR="0" simplePos="0" relativeHeight="462061056" behindDoc="1" locked="0" layoutInCell="1" allowOverlap="1" wp14:anchorId="7E7DFF28" wp14:editId="42B2B06B">
            <wp:simplePos x="0" y="0"/>
            <wp:positionH relativeFrom="page">
              <wp:posOffset>1080820</wp:posOffset>
            </wp:positionH>
            <wp:positionV relativeFrom="paragraph">
              <wp:posOffset>30979</wp:posOffset>
            </wp:positionV>
            <wp:extent cx="237744" cy="16916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16" cstate="print"/>
                    <a:stretch>
                      <a:fillRect/>
                    </a:stretch>
                  </pic:blipFill>
                  <pic:spPr>
                    <a:xfrm>
                      <a:off x="0" y="0"/>
                      <a:ext cx="237744" cy="169164"/>
                    </a:xfrm>
                    <a:prstGeom prst="rect">
                      <a:avLst/>
                    </a:prstGeom>
                  </pic:spPr>
                </pic:pic>
              </a:graphicData>
            </a:graphic>
          </wp:anchor>
        </w:drawing>
      </w:r>
      <w:r>
        <w:t>осознание</w:t>
      </w:r>
      <w:r>
        <w:rPr>
          <w:spacing w:val="-5"/>
        </w:rPr>
        <w:t xml:space="preserve"> </w:t>
      </w:r>
      <w:r>
        <w:t>дефицитов</w:t>
      </w:r>
      <w:r>
        <w:rPr>
          <w:spacing w:val="-5"/>
        </w:rPr>
        <w:t xml:space="preserve"> </w:t>
      </w:r>
      <w:r>
        <w:t>собственных</w:t>
      </w:r>
      <w:r>
        <w:rPr>
          <w:spacing w:val="-3"/>
        </w:rPr>
        <w:t xml:space="preserve"> </w:t>
      </w:r>
      <w:r>
        <w:t>знаний</w:t>
      </w:r>
      <w:r>
        <w:rPr>
          <w:spacing w:val="-4"/>
        </w:rPr>
        <w:t xml:space="preserve"> </w:t>
      </w:r>
      <w:r>
        <w:t>и</w:t>
      </w:r>
      <w:r>
        <w:rPr>
          <w:spacing w:val="-5"/>
        </w:rPr>
        <w:t xml:space="preserve"> </w:t>
      </w:r>
      <w:r>
        <w:t>компетентностей</w:t>
      </w:r>
      <w:r>
        <w:rPr>
          <w:spacing w:val="-4"/>
        </w:rPr>
        <w:t xml:space="preserve"> </w:t>
      </w:r>
      <w:r>
        <w:t>в</w:t>
      </w:r>
      <w:r>
        <w:rPr>
          <w:spacing w:val="-5"/>
        </w:rPr>
        <w:t xml:space="preserve"> </w:t>
      </w:r>
      <w:r>
        <w:t>области</w:t>
      </w:r>
      <w:r>
        <w:rPr>
          <w:spacing w:val="-2"/>
        </w:rPr>
        <w:t xml:space="preserve"> физики;</w:t>
      </w:r>
    </w:p>
    <w:p w:rsidR="004D59AF" w:rsidRDefault="004D59AF">
      <w:pPr>
        <w:sectPr w:rsidR="004D59AF">
          <w:pgSz w:w="11910" w:h="16390"/>
          <w:pgMar w:top="1020" w:right="700" w:bottom="280" w:left="1600" w:header="725" w:footer="0" w:gutter="0"/>
          <w:cols w:space="720"/>
        </w:sectPr>
      </w:pPr>
    </w:p>
    <w:p w:rsidR="004D59AF" w:rsidRDefault="00650AC4">
      <w:pPr>
        <w:pStyle w:val="a3"/>
        <w:spacing w:before="90"/>
        <w:ind w:left="349" w:firstLine="0"/>
        <w:jc w:val="left"/>
      </w:pPr>
      <w:r>
        <w:rPr>
          <w:noProof/>
          <w:lang w:eastAsia="ru-RU"/>
        </w:rPr>
        <mc:AlternateContent>
          <mc:Choice Requires="wps">
            <w:drawing>
              <wp:anchor distT="0" distB="0" distL="0" distR="0" simplePos="0" relativeHeight="462061568" behindDoc="1" locked="0" layoutInCell="1" allowOverlap="1" wp14:anchorId="5C26E1B2" wp14:editId="5AAD47EC">
                <wp:simplePos x="0" y="0"/>
                <wp:positionH relativeFrom="page">
                  <wp:posOffset>1080820</wp:posOffset>
                </wp:positionH>
                <wp:positionV relativeFrom="paragraph">
                  <wp:posOffset>62540</wp:posOffset>
                </wp:positionV>
                <wp:extent cx="238125" cy="3721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2110"/>
                          <a:chOff x="0" y="0"/>
                          <a:chExt cx="238125" cy="372110"/>
                        </a:xfrm>
                      </wpg:grpSpPr>
                      <pic:pic xmlns:pic="http://schemas.openxmlformats.org/drawingml/2006/picture">
                        <pic:nvPicPr>
                          <pic:cNvPr id="48" name="Image 48"/>
                          <pic:cNvPicPr/>
                        </pic:nvPicPr>
                        <pic:blipFill>
                          <a:blip r:embed="rId716" cstate="print"/>
                          <a:stretch>
                            <a:fillRect/>
                          </a:stretch>
                        </pic:blipFill>
                        <pic:spPr>
                          <a:xfrm>
                            <a:off x="0" y="0"/>
                            <a:ext cx="237744" cy="169164"/>
                          </a:xfrm>
                          <a:prstGeom prst="rect">
                            <a:avLst/>
                          </a:prstGeom>
                        </pic:spPr>
                      </pic:pic>
                      <pic:pic xmlns:pic="http://schemas.openxmlformats.org/drawingml/2006/picture">
                        <pic:nvPicPr>
                          <pic:cNvPr id="49" name="Image 49"/>
                          <pic:cNvPicPr/>
                        </pic:nvPicPr>
                        <pic:blipFill>
                          <a:blip r:embed="rId716" cstate="print"/>
                          <a:stretch>
                            <a:fillRect/>
                          </a:stretch>
                        </pic:blipFill>
                        <pic:spPr>
                          <a:xfrm>
                            <a:off x="0" y="202945"/>
                            <a:ext cx="237744" cy="16916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103996pt;margin-top:4.924453pt;width:18.75pt;height:29.3pt;mso-position-horizontal-relative:page;mso-position-vertical-relative:paragraph;z-index:-41254912" id="docshapegroup32" coordorigin="1702,98" coordsize="375,586">
                <v:shape style="position:absolute;left:1702;top:98;width:375;height:267" type="#_x0000_t75" id="docshape33" stroked="false">
                  <v:imagedata r:id="rId717" o:title=""/>
                </v:shape>
                <v:shape style="position:absolute;left:1702;top:418;width:375;height:267" type="#_x0000_t75" id="docshape34" stroked="false">
                  <v:imagedata r:id="rId717" o:title=""/>
                </v:shape>
                <w10:wrap type="none"/>
              </v:group>
            </w:pict>
          </mc:Fallback>
        </mc:AlternateContent>
      </w:r>
      <w:r>
        <w:t>планирование</w:t>
      </w:r>
      <w:r>
        <w:rPr>
          <w:spacing w:val="-7"/>
        </w:rPr>
        <w:t xml:space="preserve"> </w:t>
      </w:r>
      <w:r>
        <w:t>своего</w:t>
      </w:r>
      <w:r>
        <w:rPr>
          <w:spacing w:val="-2"/>
        </w:rPr>
        <w:t xml:space="preserve"> </w:t>
      </w:r>
      <w:r>
        <w:t>развития</w:t>
      </w:r>
      <w:r>
        <w:rPr>
          <w:spacing w:val="-3"/>
        </w:rPr>
        <w:t xml:space="preserve"> </w:t>
      </w:r>
      <w:r>
        <w:t>в</w:t>
      </w:r>
      <w:r>
        <w:rPr>
          <w:spacing w:val="-5"/>
        </w:rPr>
        <w:t xml:space="preserve"> </w:t>
      </w:r>
      <w:r>
        <w:t>приобретении</w:t>
      </w:r>
      <w:r>
        <w:rPr>
          <w:spacing w:val="-3"/>
        </w:rPr>
        <w:t xml:space="preserve"> </w:t>
      </w:r>
      <w:r>
        <w:t>новых</w:t>
      </w:r>
      <w:r>
        <w:rPr>
          <w:spacing w:val="-2"/>
        </w:rPr>
        <w:t xml:space="preserve"> </w:t>
      </w:r>
      <w:r>
        <w:t>физических</w:t>
      </w:r>
      <w:r>
        <w:rPr>
          <w:spacing w:val="-4"/>
        </w:rPr>
        <w:t xml:space="preserve"> </w:t>
      </w:r>
      <w:r>
        <w:rPr>
          <w:spacing w:val="-2"/>
        </w:rPr>
        <w:t>знаний;</w:t>
      </w:r>
    </w:p>
    <w:p w:rsidR="004D59AF" w:rsidRDefault="00650AC4">
      <w:pPr>
        <w:pStyle w:val="a3"/>
        <w:spacing w:before="44" w:line="276" w:lineRule="auto"/>
        <w:ind w:firstLine="268"/>
        <w:jc w:val="left"/>
      </w:pPr>
      <w:r>
        <w:t>стремление анализировать и выявлять взаимосвязи природы, общества и экономики, в том числе с использованием физических знаний;</w:t>
      </w:r>
    </w:p>
    <w:p w:rsidR="004D59AF" w:rsidRDefault="00650AC4">
      <w:pPr>
        <w:pStyle w:val="a3"/>
        <w:spacing w:line="276" w:lineRule="auto"/>
        <w:ind w:firstLine="367"/>
        <w:jc w:val="left"/>
      </w:pPr>
      <w:r>
        <w:rPr>
          <w:noProof/>
          <w:lang w:eastAsia="ru-RU"/>
        </w:rPr>
        <w:drawing>
          <wp:anchor distT="0" distB="0" distL="0" distR="0" simplePos="0" relativeHeight="15737344" behindDoc="0" locked="0" layoutInCell="1" allowOverlap="1" wp14:anchorId="44AD15E8" wp14:editId="3F2E31B5">
            <wp:simplePos x="0" y="0"/>
            <wp:positionH relativeFrom="page">
              <wp:posOffset>1080820</wp:posOffset>
            </wp:positionH>
            <wp:positionV relativeFrom="paragraph">
              <wp:posOffset>4423</wp:posOffset>
            </wp:positionV>
            <wp:extent cx="237744" cy="16916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16" cstate="print"/>
                    <a:stretch>
                      <a:fillRect/>
                    </a:stretch>
                  </pic:blipFill>
                  <pic:spPr>
                    <a:xfrm>
                      <a:off x="0" y="0"/>
                      <a:ext cx="237744" cy="169164"/>
                    </a:xfrm>
                    <a:prstGeom prst="rect">
                      <a:avLst/>
                    </a:prstGeom>
                  </pic:spPr>
                </pic:pic>
              </a:graphicData>
            </a:graphic>
          </wp:anchor>
        </w:drawing>
      </w:r>
      <w:r>
        <w:t>оценка</w:t>
      </w:r>
      <w:r>
        <w:rPr>
          <w:spacing w:val="80"/>
        </w:rPr>
        <w:t xml:space="preserve"> </w:t>
      </w:r>
      <w:r>
        <w:t>своих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влияния</w:t>
      </w:r>
      <w:r>
        <w:rPr>
          <w:spacing w:val="80"/>
          <w:w w:val="150"/>
        </w:rPr>
        <w:t xml:space="preserve"> </w:t>
      </w:r>
      <w:r>
        <w:t>на</w:t>
      </w:r>
      <w:r>
        <w:rPr>
          <w:spacing w:val="80"/>
        </w:rPr>
        <w:t xml:space="preserve"> </w:t>
      </w:r>
      <w:r>
        <w:t>окружающую</w:t>
      </w:r>
      <w:r>
        <w:rPr>
          <w:spacing w:val="80"/>
          <w:w w:val="150"/>
        </w:rPr>
        <w:t xml:space="preserve"> </w:t>
      </w:r>
      <w:r>
        <w:t>среду,</w:t>
      </w:r>
      <w:r>
        <w:rPr>
          <w:spacing w:val="80"/>
          <w:w w:val="150"/>
        </w:rPr>
        <w:t xml:space="preserve"> </w:t>
      </w:r>
      <w:r>
        <w:t>возможных глобальных последствий.</w:t>
      </w:r>
    </w:p>
    <w:p w:rsidR="004D59AF" w:rsidRDefault="00650AC4">
      <w:pPr>
        <w:pStyle w:val="1"/>
        <w:spacing w:before="5"/>
        <w:jc w:val="both"/>
      </w:pPr>
      <w:r>
        <w:t>МЕТАПРЕДМЕТНЫЕ</w:t>
      </w:r>
      <w:r>
        <w:rPr>
          <w:spacing w:val="-5"/>
        </w:rPr>
        <w:t xml:space="preserve"> </w:t>
      </w:r>
      <w:r>
        <w:rPr>
          <w:spacing w:val="-2"/>
        </w:rPr>
        <w:t>РЕЗУЛЬТАТЫ</w:t>
      </w:r>
    </w:p>
    <w:p w:rsidR="004D59AF" w:rsidRDefault="00650AC4">
      <w:pPr>
        <w:pStyle w:val="a3"/>
        <w:spacing w:before="36" w:line="276" w:lineRule="auto"/>
        <w:ind w:right="142"/>
      </w:pPr>
      <w:r>
        <w:t xml:space="preserve">В результате освоения программы по физике на уровне основного общего образования у обучающегося будут сформированы </w:t>
      </w:r>
      <w:r>
        <w:rPr>
          <w:b/>
        </w:rPr>
        <w:t>метапредметные результаты</w:t>
      </w:r>
      <w: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59AF" w:rsidRDefault="00650AC4">
      <w:pPr>
        <w:pStyle w:val="2"/>
        <w:spacing w:before="5" w:line="276" w:lineRule="auto"/>
        <w:ind w:right="3198"/>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4D59AF" w:rsidRDefault="00650AC4" w:rsidP="00F6432E">
      <w:pPr>
        <w:pStyle w:val="a7"/>
        <w:numPr>
          <w:ilvl w:val="0"/>
          <w:numId w:val="39"/>
        </w:numPr>
        <w:tabs>
          <w:tab w:val="left" w:pos="1517"/>
        </w:tabs>
        <w:spacing w:line="288" w:lineRule="exact"/>
        <w:ind w:left="1517" w:hanging="707"/>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4D59AF" w:rsidRDefault="00650AC4" w:rsidP="00F6432E">
      <w:pPr>
        <w:pStyle w:val="a7"/>
        <w:numPr>
          <w:ilvl w:val="0"/>
          <w:numId w:val="39"/>
        </w:numPr>
        <w:tabs>
          <w:tab w:val="left" w:pos="1516"/>
        </w:tabs>
        <w:spacing w:before="42" w:line="273" w:lineRule="auto"/>
        <w:ind w:right="143" w:firstLine="707"/>
        <w:rPr>
          <w:sz w:val="24"/>
        </w:rPr>
      </w:pPr>
      <w:r>
        <w:rPr>
          <w:sz w:val="24"/>
        </w:rPr>
        <w:t>устанавливать существенный признак классификации, основания для обобщения и сравнения;</w:t>
      </w:r>
    </w:p>
    <w:p w:rsidR="004D59AF" w:rsidRDefault="00650AC4" w:rsidP="00F6432E">
      <w:pPr>
        <w:pStyle w:val="a7"/>
        <w:numPr>
          <w:ilvl w:val="0"/>
          <w:numId w:val="39"/>
        </w:numPr>
        <w:tabs>
          <w:tab w:val="left" w:pos="1516"/>
        </w:tabs>
        <w:spacing w:line="273" w:lineRule="auto"/>
        <w:ind w:right="152" w:firstLine="707"/>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4D59AF" w:rsidRDefault="00650AC4" w:rsidP="00F6432E">
      <w:pPr>
        <w:pStyle w:val="a7"/>
        <w:numPr>
          <w:ilvl w:val="0"/>
          <w:numId w:val="39"/>
        </w:numPr>
        <w:tabs>
          <w:tab w:val="left" w:pos="1516"/>
        </w:tabs>
        <w:spacing w:before="3" w:line="276" w:lineRule="auto"/>
        <w:ind w:right="150" w:firstLine="707"/>
        <w:rPr>
          <w:sz w:val="24"/>
        </w:rPr>
      </w:pPr>
      <w:r>
        <w:rPr>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D59AF" w:rsidRDefault="00650AC4" w:rsidP="00F6432E">
      <w:pPr>
        <w:pStyle w:val="a7"/>
        <w:numPr>
          <w:ilvl w:val="0"/>
          <w:numId w:val="39"/>
        </w:numPr>
        <w:tabs>
          <w:tab w:val="left" w:pos="1516"/>
        </w:tabs>
        <w:spacing w:line="276" w:lineRule="auto"/>
        <w:ind w:right="153" w:firstLine="707"/>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D59AF" w:rsidRDefault="00650AC4">
      <w:pPr>
        <w:pStyle w:val="2"/>
        <w:spacing w:line="274" w:lineRule="exact"/>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4D59AF" w:rsidRDefault="00650AC4" w:rsidP="00F6432E">
      <w:pPr>
        <w:pStyle w:val="a7"/>
        <w:numPr>
          <w:ilvl w:val="0"/>
          <w:numId w:val="39"/>
        </w:numPr>
        <w:tabs>
          <w:tab w:val="left" w:pos="1517"/>
        </w:tabs>
        <w:spacing w:before="37"/>
        <w:ind w:left="1517" w:hanging="707"/>
        <w:jc w:val="left"/>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4D59AF" w:rsidRDefault="00650AC4" w:rsidP="00F6432E">
      <w:pPr>
        <w:pStyle w:val="a7"/>
        <w:numPr>
          <w:ilvl w:val="0"/>
          <w:numId w:val="39"/>
        </w:numPr>
        <w:tabs>
          <w:tab w:val="left" w:pos="1517"/>
        </w:tabs>
        <w:spacing w:before="42" w:line="273" w:lineRule="auto"/>
        <w:ind w:right="153" w:firstLine="707"/>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опыт,</w:t>
      </w:r>
      <w:r>
        <w:rPr>
          <w:spacing w:val="80"/>
          <w:sz w:val="24"/>
        </w:rPr>
        <w:t xml:space="preserve"> </w:t>
      </w:r>
      <w:r>
        <w:rPr>
          <w:sz w:val="24"/>
        </w:rPr>
        <w:t>несложный</w:t>
      </w:r>
      <w:r>
        <w:rPr>
          <w:spacing w:val="40"/>
          <w:sz w:val="24"/>
        </w:rPr>
        <w:t xml:space="preserve"> </w:t>
      </w:r>
      <w:r>
        <w:rPr>
          <w:sz w:val="24"/>
        </w:rPr>
        <w:t>физический эксперимент, небольшое исследование физического явления;</w:t>
      </w:r>
    </w:p>
    <w:p w:rsidR="004D59AF" w:rsidRDefault="00650AC4" w:rsidP="00F6432E">
      <w:pPr>
        <w:pStyle w:val="a7"/>
        <w:numPr>
          <w:ilvl w:val="0"/>
          <w:numId w:val="39"/>
        </w:numPr>
        <w:tabs>
          <w:tab w:val="left" w:pos="1517"/>
        </w:tabs>
        <w:spacing w:before="1" w:line="273" w:lineRule="auto"/>
        <w:ind w:right="155" w:firstLine="707"/>
        <w:jc w:val="left"/>
        <w:rPr>
          <w:sz w:val="24"/>
        </w:rPr>
      </w:pPr>
      <w:r>
        <w:rPr>
          <w:sz w:val="24"/>
        </w:rPr>
        <w:t>оценивать</w:t>
      </w:r>
      <w:r>
        <w:rPr>
          <w:spacing w:val="40"/>
          <w:sz w:val="24"/>
        </w:rPr>
        <w:t xml:space="preserve"> </w:t>
      </w:r>
      <w:r>
        <w:rPr>
          <w:sz w:val="24"/>
        </w:rPr>
        <w:t>на</w:t>
      </w:r>
      <w:r>
        <w:rPr>
          <w:spacing w:val="40"/>
          <w:sz w:val="24"/>
        </w:rPr>
        <w:t xml:space="preserve"> </w:t>
      </w:r>
      <w:r>
        <w:rPr>
          <w:sz w:val="24"/>
        </w:rPr>
        <w:t>применимость</w:t>
      </w:r>
      <w:r>
        <w:rPr>
          <w:spacing w:val="40"/>
          <w:sz w:val="24"/>
        </w:rPr>
        <w:t xml:space="preserve"> </w:t>
      </w:r>
      <w:r>
        <w:rPr>
          <w:sz w:val="24"/>
        </w:rPr>
        <w:t>и</w:t>
      </w:r>
      <w:r>
        <w:rPr>
          <w:spacing w:val="40"/>
          <w:sz w:val="24"/>
        </w:rPr>
        <w:t xml:space="preserve"> </w:t>
      </w:r>
      <w:r>
        <w:rPr>
          <w:sz w:val="24"/>
        </w:rPr>
        <w:t>достоверность</w:t>
      </w:r>
      <w:r>
        <w:rPr>
          <w:spacing w:val="40"/>
          <w:sz w:val="24"/>
        </w:rPr>
        <w:t xml:space="preserve"> </w:t>
      </w:r>
      <w:r>
        <w:rPr>
          <w:sz w:val="24"/>
        </w:rPr>
        <w:t>информацию,</w:t>
      </w:r>
      <w:r>
        <w:rPr>
          <w:spacing w:val="40"/>
          <w:sz w:val="24"/>
        </w:rPr>
        <w:t xml:space="preserve"> </w:t>
      </w:r>
      <w:r>
        <w:rPr>
          <w:sz w:val="24"/>
        </w:rPr>
        <w:t>полученную</w:t>
      </w:r>
      <w:r>
        <w:rPr>
          <w:spacing w:val="40"/>
          <w:sz w:val="24"/>
        </w:rPr>
        <w:t xml:space="preserve"> </w:t>
      </w:r>
      <w:r>
        <w:rPr>
          <w:sz w:val="24"/>
        </w:rPr>
        <w:t>в ходе исследования или эксперимента;</w:t>
      </w:r>
    </w:p>
    <w:p w:rsidR="004D59AF" w:rsidRDefault="00650AC4" w:rsidP="00F6432E">
      <w:pPr>
        <w:pStyle w:val="a7"/>
        <w:numPr>
          <w:ilvl w:val="0"/>
          <w:numId w:val="39"/>
        </w:numPr>
        <w:tabs>
          <w:tab w:val="left" w:pos="1517"/>
        </w:tabs>
        <w:spacing w:before="3" w:line="273" w:lineRule="auto"/>
        <w:ind w:right="150" w:firstLine="707"/>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обобщения</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по</w:t>
      </w:r>
      <w:r>
        <w:rPr>
          <w:spacing w:val="80"/>
          <w:sz w:val="24"/>
        </w:rPr>
        <w:t xml:space="preserve"> </w:t>
      </w:r>
      <w:r>
        <w:rPr>
          <w:sz w:val="24"/>
        </w:rPr>
        <w:t>результатам</w:t>
      </w:r>
      <w:r>
        <w:rPr>
          <w:spacing w:val="80"/>
          <w:w w:val="150"/>
          <w:sz w:val="24"/>
        </w:rPr>
        <w:t xml:space="preserve"> </w:t>
      </w:r>
      <w:r>
        <w:rPr>
          <w:sz w:val="24"/>
        </w:rPr>
        <w:t>проведённого наблюдения, опыта, исследования;</w:t>
      </w:r>
    </w:p>
    <w:p w:rsidR="004D59AF" w:rsidRDefault="00650AC4" w:rsidP="00F6432E">
      <w:pPr>
        <w:pStyle w:val="a7"/>
        <w:numPr>
          <w:ilvl w:val="0"/>
          <w:numId w:val="39"/>
        </w:numPr>
        <w:tabs>
          <w:tab w:val="left" w:pos="1517"/>
        </w:tabs>
        <w:spacing w:before="3" w:line="273" w:lineRule="auto"/>
        <w:ind w:right="148" w:firstLine="707"/>
        <w:jc w:val="left"/>
        <w:rPr>
          <w:sz w:val="24"/>
        </w:rPr>
      </w:pPr>
      <w:r>
        <w:rPr>
          <w:sz w:val="24"/>
        </w:rPr>
        <w:t>прогнозировать</w:t>
      </w:r>
      <w:r>
        <w:rPr>
          <w:spacing w:val="40"/>
          <w:sz w:val="24"/>
        </w:rPr>
        <w:t xml:space="preserve"> </w:t>
      </w:r>
      <w:r>
        <w:rPr>
          <w:sz w:val="24"/>
        </w:rPr>
        <w:t>возможное</w:t>
      </w:r>
      <w:r>
        <w:rPr>
          <w:spacing w:val="40"/>
          <w:sz w:val="24"/>
        </w:rPr>
        <w:t xml:space="preserve"> </w:t>
      </w:r>
      <w:r>
        <w:rPr>
          <w:sz w:val="24"/>
        </w:rPr>
        <w:t>дальнейшее</w:t>
      </w:r>
      <w:r>
        <w:rPr>
          <w:spacing w:val="40"/>
          <w:sz w:val="24"/>
        </w:rPr>
        <w:t xml:space="preserve"> </w:t>
      </w:r>
      <w:r>
        <w:rPr>
          <w:sz w:val="24"/>
        </w:rPr>
        <w:t>развитие</w:t>
      </w:r>
      <w:r>
        <w:rPr>
          <w:spacing w:val="40"/>
          <w:sz w:val="24"/>
        </w:rPr>
        <w:t xml:space="preserve"> </w:t>
      </w:r>
      <w:r>
        <w:rPr>
          <w:sz w:val="24"/>
        </w:rPr>
        <w:t>физических</w:t>
      </w:r>
      <w:r>
        <w:rPr>
          <w:spacing w:val="40"/>
          <w:sz w:val="24"/>
        </w:rPr>
        <w:t xml:space="preserve"> </w:t>
      </w:r>
      <w:r>
        <w:rPr>
          <w:sz w:val="24"/>
        </w:rPr>
        <w:t>процессов,</w:t>
      </w:r>
      <w:r>
        <w:rPr>
          <w:spacing w:val="40"/>
          <w:sz w:val="24"/>
        </w:rPr>
        <w:t xml:space="preserve"> </w:t>
      </w:r>
      <w:r>
        <w:rPr>
          <w:sz w:val="24"/>
        </w:rPr>
        <w:t>а также выдвигать предположения об их развитии в новых условиях и контекстах.</w:t>
      </w:r>
    </w:p>
    <w:p w:rsidR="004D59AF" w:rsidRDefault="00650AC4">
      <w:pPr>
        <w:pStyle w:val="2"/>
        <w:spacing w:before="6"/>
        <w:jc w:val="left"/>
      </w:pPr>
      <w:r>
        <w:t>Работа</w:t>
      </w:r>
      <w:r>
        <w:rPr>
          <w:spacing w:val="-3"/>
        </w:rPr>
        <w:t xml:space="preserve"> </w:t>
      </w:r>
      <w:r>
        <w:t>с</w:t>
      </w:r>
      <w:r>
        <w:rPr>
          <w:spacing w:val="-3"/>
        </w:rPr>
        <w:t xml:space="preserve"> </w:t>
      </w:r>
      <w:r>
        <w:rPr>
          <w:spacing w:val="-2"/>
        </w:rPr>
        <w:t>информацией:</w:t>
      </w:r>
    </w:p>
    <w:p w:rsidR="004D59AF" w:rsidRDefault="00650AC4" w:rsidP="00F6432E">
      <w:pPr>
        <w:pStyle w:val="a7"/>
        <w:numPr>
          <w:ilvl w:val="0"/>
          <w:numId w:val="39"/>
        </w:numPr>
        <w:tabs>
          <w:tab w:val="left" w:pos="1516"/>
        </w:tabs>
        <w:spacing w:before="36" w:line="273" w:lineRule="auto"/>
        <w:ind w:right="150" w:firstLine="707"/>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D59AF" w:rsidRDefault="00650AC4" w:rsidP="00F6432E">
      <w:pPr>
        <w:pStyle w:val="a7"/>
        <w:numPr>
          <w:ilvl w:val="0"/>
          <w:numId w:val="39"/>
        </w:numPr>
        <w:tabs>
          <w:tab w:val="left" w:pos="1516"/>
        </w:tabs>
        <w:spacing w:before="3" w:line="273" w:lineRule="auto"/>
        <w:ind w:right="152" w:firstLine="707"/>
        <w:rPr>
          <w:sz w:val="24"/>
        </w:rPr>
      </w:pPr>
      <w:r>
        <w:rPr>
          <w:sz w:val="24"/>
        </w:rPr>
        <w:t>анализировать, систематизировать и интерпретировать информацию различных видов и форм представления;</w:t>
      </w:r>
    </w:p>
    <w:p w:rsidR="004D59AF" w:rsidRDefault="00650AC4" w:rsidP="00F6432E">
      <w:pPr>
        <w:pStyle w:val="a7"/>
        <w:numPr>
          <w:ilvl w:val="0"/>
          <w:numId w:val="39"/>
        </w:numPr>
        <w:tabs>
          <w:tab w:val="left" w:pos="1516"/>
        </w:tabs>
        <w:spacing w:before="3" w:line="273" w:lineRule="auto"/>
        <w:ind w:right="145" w:firstLine="707"/>
        <w:rPr>
          <w:sz w:val="24"/>
        </w:rPr>
      </w:pPr>
      <w:r>
        <w:rPr>
          <w:sz w:val="24"/>
        </w:rPr>
        <w:t>самостоятельно</w:t>
      </w:r>
      <w:r>
        <w:rPr>
          <w:spacing w:val="-4"/>
          <w:sz w:val="24"/>
        </w:rPr>
        <w:t xml:space="preserve"> </w:t>
      </w:r>
      <w:r>
        <w:rPr>
          <w:sz w:val="24"/>
        </w:rPr>
        <w:t>выбирать</w:t>
      </w:r>
      <w:r>
        <w:rPr>
          <w:spacing w:val="-3"/>
          <w:sz w:val="24"/>
        </w:rPr>
        <w:t xml:space="preserve"> </w:t>
      </w:r>
      <w:r>
        <w:rPr>
          <w:sz w:val="24"/>
        </w:rPr>
        <w:t>оптимальную</w:t>
      </w:r>
      <w:r>
        <w:rPr>
          <w:spacing w:val="-4"/>
          <w:sz w:val="24"/>
        </w:rPr>
        <w:t xml:space="preserve"> </w:t>
      </w:r>
      <w:r>
        <w:rPr>
          <w:sz w:val="24"/>
        </w:rPr>
        <w:t>форму</w:t>
      </w:r>
      <w:r>
        <w:rPr>
          <w:spacing w:val="-7"/>
          <w:sz w:val="24"/>
        </w:rPr>
        <w:t xml:space="preserve"> </w:t>
      </w:r>
      <w:r>
        <w:rPr>
          <w:sz w:val="24"/>
        </w:rPr>
        <w:t>представления</w:t>
      </w:r>
      <w:r>
        <w:rPr>
          <w:spacing w:val="-4"/>
          <w:sz w:val="24"/>
        </w:rPr>
        <w:t xml:space="preserve"> </w:t>
      </w:r>
      <w:r>
        <w:rPr>
          <w:sz w:val="24"/>
        </w:rPr>
        <w:t>информации</w:t>
      </w:r>
      <w:r>
        <w:rPr>
          <w:spacing w:val="-4"/>
          <w:sz w:val="24"/>
        </w:rPr>
        <w:t xml:space="preserve"> </w:t>
      </w:r>
      <w:r>
        <w:rPr>
          <w:sz w:val="24"/>
        </w:rPr>
        <w:t>и иллюстрировать решаемые задачи несложными схемами, диаграммами, иной графикой и их комбинациями.</w:t>
      </w:r>
    </w:p>
    <w:p w:rsidR="004D59AF" w:rsidRDefault="00650AC4">
      <w:pPr>
        <w:pStyle w:val="2"/>
        <w:spacing w:before="10"/>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4D59AF">
      <w:pPr>
        <w:sectPr w:rsidR="004D59AF">
          <w:pgSz w:w="11910" w:h="16390"/>
          <w:pgMar w:top="1020" w:right="700" w:bottom="280" w:left="1600" w:header="725" w:footer="0" w:gutter="0"/>
          <w:cols w:space="720"/>
        </w:sectPr>
      </w:pPr>
    </w:p>
    <w:p w:rsidR="004D59AF" w:rsidRDefault="00650AC4" w:rsidP="00F6432E">
      <w:pPr>
        <w:pStyle w:val="a7"/>
        <w:numPr>
          <w:ilvl w:val="0"/>
          <w:numId w:val="39"/>
        </w:numPr>
        <w:tabs>
          <w:tab w:val="left" w:pos="1516"/>
        </w:tabs>
        <w:spacing w:before="90" w:line="276" w:lineRule="auto"/>
        <w:ind w:right="151" w:firstLine="707"/>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D59AF" w:rsidRDefault="00650AC4" w:rsidP="00F6432E">
      <w:pPr>
        <w:pStyle w:val="a7"/>
        <w:numPr>
          <w:ilvl w:val="0"/>
          <w:numId w:val="39"/>
        </w:numPr>
        <w:tabs>
          <w:tab w:val="left" w:pos="1516"/>
        </w:tabs>
        <w:spacing w:line="273" w:lineRule="auto"/>
        <w:ind w:right="153" w:firstLine="707"/>
        <w:rPr>
          <w:sz w:val="24"/>
        </w:rPr>
      </w:pPr>
      <w:r>
        <w:rPr>
          <w:sz w:val="24"/>
        </w:rPr>
        <w:t>сопоставлять свои суждения с суждениями других участников диалога, обнаруживать различие и сходство позиций;</w:t>
      </w:r>
    </w:p>
    <w:p w:rsidR="004D59AF" w:rsidRDefault="00650AC4" w:rsidP="00F6432E">
      <w:pPr>
        <w:pStyle w:val="a7"/>
        <w:numPr>
          <w:ilvl w:val="0"/>
          <w:numId w:val="39"/>
        </w:numPr>
        <w:tabs>
          <w:tab w:val="left" w:pos="1517"/>
        </w:tabs>
        <w:ind w:left="1517" w:hanging="707"/>
        <w:rPr>
          <w:sz w:val="24"/>
        </w:rPr>
      </w:pPr>
      <w:r>
        <w:rPr>
          <w:sz w:val="24"/>
        </w:rPr>
        <w:t>выражать</w:t>
      </w:r>
      <w:r>
        <w:rPr>
          <w:spacing w:val="-4"/>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2"/>
          <w:sz w:val="24"/>
        </w:rPr>
        <w:t xml:space="preserve"> </w:t>
      </w:r>
      <w:r>
        <w:rPr>
          <w:sz w:val="24"/>
        </w:rPr>
        <w:t>письменных</w:t>
      </w:r>
      <w:r>
        <w:rPr>
          <w:spacing w:val="-3"/>
          <w:sz w:val="24"/>
        </w:rPr>
        <w:t xml:space="preserve"> </w:t>
      </w:r>
      <w:r>
        <w:rPr>
          <w:spacing w:val="-2"/>
          <w:sz w:val="24"/>
        </w:rPr>
        <w:t>текстах;</w:t>
      </w:r>
    </w:p>
    <w:p w:rsidR="004D59AF" w:rsidRDefault="00650AC4" w:rsidP="00F6432E">
      <w:pPr>
        <w:pStyle w:val="a7"/>
        <w:numPr>
          <w:ilvl w:val="0"/>
          <w:numId w:val="39"/>
        </w:numPr>
        <w:tabs>
          <w:tab w:val="left" w:pos="1516"/>
        </w:tabs>
        <w:spacing w:before="39" w:line="273" w:lineRule="auto"/>
        <w:ind w:right="145" w:firstLine="707"/>
        <w:rPr>
          <w:sz w:val="24"/>
        </w:rPr>
      </w:pPr>
      <w:r>
        <w:rPr>
          <w:sz w:val="24"/>
        </w:rPr>
        <w:t>публично представлять результаты выполненного физического опыта (эксперимента, исследования, проекта);</w:t>
      </w:r>
    </w:p>
    <w:p w:rsidR="004D59AF" w:rsidRDefault="00650AC4" w:rsidP="00F6432E">
      <w:pPr>
        <w:pStyle w:val="a7"/>
        <w:numPr>
          <w:ilvl w:val="0"/>
          <w:numId w:val="39"/>
        </w:numPr>
        <w:tabs>
          <w:tab w:val="left" w:pos="1516"/>
        </w:tabs>
        <w:spacing w:before="3" w:line="273" w:lineRule="auto"/>
        <w:ind w:right="153" w:firstLine="707"/>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4D59AF" w:rsidRDefault="00650AC4" w:rsidP="00F6432E">
      <w:pPr>
        <w:pStyle w:val="a7"/>
        <w:numPr>
          <w:ilvl w:val="0"/>
          <w:numId w:val="39"/>
        </w:numPr>
        <w:tabs>
          <w:tab w:val="left" w:pos="1516"/>
        </w:tabs>
        <w:spacing w:before="3" w:line="273" w:lineRule="auto"/>
        <w:ind w:right="151" w:firstLine="707"/>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D59AF" w:rsidRDefault="00650AC4" w:rsidP="00F6432E">
      <w:pPr>
        <w:pStyle w:val="a7"/>
        <w:numPr>
          <w:ilvl w:val="0"/>
          <w:numId w:val="39"/>
        </w:numPr>
        <w:tabs>
          <w:tab w:val="left" w:pos="1516"/>
        </w:tabs>
        <w:spacing w:before="6" w:line="273" w:lineRule="auto"/>
        <w:ind w:right="150" w:firstLine="707"/>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D59AF" w:rsidRDefault="00650AC4" w:rsidP="00F6432E">
      <w:pPr>
        <w:pStyle w:val="a7"/>
        <w:numPr>
          <w:ilvl w:val="0"/>
          <w:numId w:val="39"/>
        </w:numPr>
        <w:tabs>
          <w:tab w:val="left" w:pos="1516"/>
        </w:tabs>
        <w:spacing w:before="1" w:line="273" w:lineRule="auto"/>
        <w:ind w:right="150" w:firstLine="707"/>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4D59AF" w:rsidRDefault="00650AC4">
      <w:pPr>
        <w:pStyle w:val="2"/>
        <w:spacing w:before="8" w:line="276" w:lineRule="auto"/>
        <w:ind w:right="346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4D59AF" w:rsidRDefault="00650AC4" w:rsidP="00F6432E">
      <w:pPr>
        <w:pStyle w:val="a7"/>
        <w:numPr>
          <w:ilvl w:val="0"/>
          <w:numId w:val="39"/>
        </w:numPr>
        <w:tabs>
          <w:tab w:val="left" w:pos="1516"/>
        </w:tabs>
        <w:spacing w:line="273" w:lineRule="auto"/>
        <w:ind w:right="151" w:firstLine="707"/>
        <w:rPr>
          <w:sz w:val="24"/>
        </w:rPr>
      </w:pPr>
      <w:r>
        <w:rPr>
          <w:sz w:val="24"/>
        </w:rPr>
        <w:t>выявлять проблемы в жизненных и учебных ситуациях, требующих для решения физических знаний;</w:t>
      </w:r>
    </w:p>
    <w:p w:rsidR="004D59AF" w:rsidRDefault="00650AC4" w:rsidP="00F6432E">
      <w:pPr>
        <w:pStyle w:val="a7"/>
        <w:numPr>
          <w:ilvl w:val="0"/>
          <w:numId w:val="39"/>
        </w:numPr>
        <w:tabs>
          <w:tab w:val="left" w:pos="1516"/>
        </w:tabs>
        <w:spacing w:line="273" w:lineRule="auto"/>
        <w:ind w:right="150" w:firstLine="707"/>
        <w:rPr>
          <w:sz w:val="24"/>
        </w:rPr>
      </w:pPr>
      <w:r>
        <w:rPr>
          <w:sz w:val="24"/>
        </w:rPr>
        <w:t>ориентироваться в различных подходах принятия решений</w:t>
      </w:r>
      <w:r>
        <w:rPr>
          <w:spacing w:val="40"/>
          <w:sz w:val="24"/>
        </w:rPr>
        <w:t xml:space="preserve"> </w:t>
      </w:r>
      <w:r>
        <w:rPr>
          <w:sz w:val="24"/>
        </w:rPr>
        <w:t>(индивидуальное, принятие решения в группе, принятие решений группой);</w:t>
      </w:r>
    </w:p>
    <w:p w:rsidR="004D59AF" w:rsidRDefault="00650AC4" w:rsidP="00F6432E">
      <w:pPr>
        <w:pStyle w:val="a7"/>
        <w:numPr>
          <w:ilvl w:val="0"/>
          <w:numId w:val="39"/>
        </w:numPr>
        <w:tabs>
          <w:tab w:val="left" w:pos="1516"/>
        </w:tabs>
        <w:spacing w:line="273" w:lineRule="auto"/>
        <w:ind w:right="143" w:firstLine="707"/>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D59AF" w:rsidRDefault="00650AC4" w:rsidP="00F6432E">
      <w:pPr>
        <w:pStyle w:val="a7"/>
        <w:numPr>
          <w:ilvl w:val="0"/>
          <w:numId w:val="39"/>
        </w:numPr>
        <w:tabs>
          <w:tab w:val="left" w:pos="1517"/>
        </w:tabs>
        <w:spacing w:before="5"/>
        <w:ind w:left="1517" w:hanging="707"/>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rsidR="004D59AF" w:rsidRDefault="00650AC4">
      <w:pPr>
        <w:pStyle w:val="2"/>
        <w:spacing w:before="45"/>
      </w:pPr>
      <w:r>
        <w:t>Самоконтроль,</w:t>
      </w:r>
      <w:r>
        <w:rPr>
          <w:spacing w:val="-10"/>
        </w:rPr>
        <w:t xml:space="preserve"> </w:t>
      </w:r>
      <w:r>
        <w:t>эмоциональный</w:t>
      </w:r>
      <w:r>
        <w:rPr>
          <w:spacing w:val="-9"/>
        </w:rPr>
        <w:t xml:space="preserve"> </w:t>
      </w:r>
      <w:r>
        <w:rPr>
          <w:spacing w:val="-2"/>
        </w:rPr>
        <w:t>интеллект:</w:t>
      </w:r>
    </w:p>
    <w:p w:rsidR="004D59AF" w:rsidRDefault="00650AC4" w:rsidP="00F6432E">
      <w:pPr>
        <w:pStyle w:val="a7"/>
        <w:numPr>
          <w:ilvl w:val="0"/>
          <w:numId w:val="39"/>
        </w:numPr>
        <w:tabs>
          <w:tab w:val="left" w:pos="1517"/>
        </w:tabs>
        <w:spacing w:before="36"/>
        <w:ind w:left="1517" w:hanging="707"/>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4D59AF" w:rsidRDefault="00650AC4" w:rsidP="00F6432E">
      <w:pPr>
        <w:pStyle w:val="a7"/>
        <w:numPr>
          <w:ilvl w:val="0"/>
          <w:numId w:val="39"/>
        </w:numPr>
        <w:tabs>
          <w:tab w:val="left" w:pos="1516"/>
        </w:tabs>
        <w:spacing w:before="42" w:line="273" w:lineRule="auto"/>
        <w:ind w:right="144" w:firstLine="707"/>
        <w:rPr>
          <w:sz w:val="24"/>
        </w:rPr>
      </w:pPr>
      <w:r>
        <w:rPr>
          <w:sz w:val="24"/>
        </w:rPr>
        <w:t>объяснять причины достижения (недостижения) результатов деятельности, давать оценку приобретённому опыту;</w:t>
      </w:r>
    </w:p>
    <w:p w:rsidR="004D59AF" w:rsidRDefault="00650AC4" w:rsidP="00F6432E">
      <w:pPr>
        <w:pStyle w:val="a7"/>
        <w:numPr>
          <w:ilvl w:val="0"/>
          <w:numId w:val="39"/>
        </w:numPr>
        <w:tabs>
          <w:tab w:val="left" w:pos="1516"/>
        </w:tabs>
        <w:spacing w:before="1" w:line="276" w:lineRule="auto"/>
        <w:ind w:right="150" w:firstLine="707"/>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D59AF" w:rsidRDefault="00650AC4" w:rsidP="00F6432E">
      <w:pPr>
        <w:pStyle w:val="a7"/>
        <w:numPr>
          <w:ilvl w:val="0"/>
          <w:numId w:val="39"/>
        </w:numPr>
        <w:tabs>
          <w:tab w:val="left" w:pos="1517"/>
        </w:tabs>
        <w:spacing w:line="291" w:lineRule="exact"/>
        <w:ind w:left="1517" w:hanging="707"/>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4D59AF" w:rsidRDefault="00650AC4" w:rsidP="00F6432E">
      <w:pPr>
        <w:pStyle w:val="a7"/>
        <w:numPr>
          <w:ilvl w:val="0"/>
          <w:numId w:val="39"/>
        </w:numPr>
        <w:tabs>
          <w:tab w:val="left" w:pos="1516"/>
        </w:tabs>
        <w:spacing w:before="42" w:line="273" w:lineRule="auto"/>
        <w:ind w:right="153" w:firstLine="707"/>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rsidR="004D59AF" w:rsidRDefault="00650AC4" w:rsidP="00F6432E">
      <w:pPr>
        <w:pStyle w:val="a7"/>
        <w:numPr>
          <w:ilvl w:val="0"/>
          <w:numId w:val="39"/>
        </w:numPr>
        <w:tabs>
          <w:tab w:val="left" w:pos="1516"/>
        </w:tabs>
        <w:spacing w:line="273" w:lineRule="auto"/>
        <w:ind w:right="156" w:firstLine="707"/>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rsidR="004D59AF" w:rsidRDefault="00650AC4">
      <w:pPr>
        <w:pStyle w:val="1"/>
        <w:spacing w:before="9"/>
        <w:jc w:val="both"/>
      </w:pPr>
      <w:r>
        <w:t>ПРЕДМЕТНЫЕ</w:t>
      </w:r>
      <w:r>
        <w:rPr>
          <w:spacing w:val="-3"/>
        </w:rPr>
        <w:t xml:space="preserve"> </w:t>
      </w:r>
      <w:r>
        <w:rPr>
          <w:spacing w:val="-2"/>
        </w:rPr>
        <w:t>РЕЗУЛЬТАТЫ</w:t>
      </w:r>
    </w:p>
    <w:p w:rsidR="004D59AF" w:rsidRDefault="00650AC4">
      <w:pPr>
        <w:pStyle w:val="a3"/>
        <w:spacing w:before="36" w:line="276" w:lineRule="auto"/>
        <w:jc w:val="left"/>
      </w:pPr>
      <w:r>
        <w:t xml:space="preserve">К концу обучения </w:t>
      </w:r>
      <w:r>
        <w:rPr>
          <w:b/>
        </w:rPr>
        <w:t xml:space="preserve">в 7 классе </w:t>
      </w:r>
      <w:r>
        <w:t>предметные результаты на базовом уровне должны</w:t>
      </w:r>
      <w:r>
        <w:rPr>
          <w:spacing w:val="80"/>
        </w:rPr>
        <w:t xml:space="preserve"> </w:t>
      </w:r>
      <w:r>
        <w:t>отражать сформированность у обучающихся умений:</w:t>
      </w:r>
    </w:p>
    <w:p w:rsidR="004D59AF" w:rsidRDefault="004D59AF">
      <w:pPr>
        <w:spacing w:line="276" w:lineRule="auto"/>
        <w:sectPr w:rsidR="004D59AF">
          <w:pgSz w:w="11910" w:h="16390"/>
          <w:pgMar w:top="1020" w:right="700" w:bottom="280" w:left="1600" w:header="725" w:footer="0" w:gutter="0"/>
          <w:cols w:space="720"/>
        </w:sectPr>
      </w:pPr>
    </w:p>
    <w:p w:rsidR="004D59AF" w:rsidRDefault="00650AC4" w:rsidP="00F6432E">
      <w:pPr>
        <w:pStyle w:val="a7"/>
        <w:numPr>
          <w:ilvl w:val="0"/>
          <w:numId w:val="39"/>
        </w:numPr>
        <w:tabs>
          <w:tab w:val="left" w:pos="1516"/>
        </w:tabs>
        <w:spacing w:before="90" w:line="276" w:lineRule="auto"/>
        <w:ind w:right="145" w:firstLine="707"/>
        <w:rPr>
          <w:sz w:val="24"/>
        </w:rPr>
      </w:pPr>
      <w:r>
        <w:rPr>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4D59AF" w:rsidRDefault="00650AC4" w:rsidP="00F6432E">
      <w:pPr>
        <w:pStyle w:val="a7"/>
        <w:numPr>
          <w:ilvl w:val="0"/>
          <w:numId w:val="39"/>
        </w:numPr>
        <w:tabs>
          <w:tab w:val="left" w:pos="1516"/>
        </w:tabs>
        <w:spacing w:line="276" w:lineRule="auto"/>
        <w:ind w:right="145" w:firstLine="707"/>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D59AF" w:rsidRDefault="00650AC4" w:rsidP="00F6432E">
      <w:pPr>
        <w:pStyle w:val="a7"/>
        <w:numPr>
          <w:ilvl w:val="0"/>
          <w:numId w:val="39"/>
        </w:numPr>
        <w:tabs>
          <w:tab w:val="left" w:pos="1516"/>
        </w:tabs>
        <w:spacing w:line="276" w:lineRule="auto"/>
        <w:ind w:right="145" w:firstLine="707"/>
        <w:rPr>
          <w:sz w:val="24"/>
        </w:rPr>
      </w:pPr>
      <w:r>
        <w:rPr>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D59AF" w:rsidRDefault="00650AC4" w:rsidP="00F6432E">
      <w:pPr>
        <w:pStyle w:val="a7"/>
        <w:numPr>
          <w:ilvl w:val="0"/>
          <w:numId w:val="39"/>
        </w:numPr>
        <w:tabs>
          <w:tab w:val="left" w:pos="1516"/>
        </w:tabs>
        <w:spacing w:line="276" w:lineRule="auto"/>
        <w:ind w:right="145" w:firstLine="707"/>
        <w:rPr>
          <w:sz w:val="24"/>
        </w:rPr>
      </w:pPr>
      <w:r>
        <w:rPr>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59AF" w:rsidRDefault="00650AC4" w:rsidP="00F6432E">
      <w:pPr>
        <w:pStyle w:val="a7"/>
        <w:numPr>
          <w:ilvl w:val="0"/>
          <w:numId w:val="39"/>
        </w:numPr>
        <w:tabs>
          <w:tab w:val="left" w:pos="1516"/>
        </w:tabs>
        <w:spacing w:line="276" w:lineRule="auto"/>
        <w:ind w:right="144" w:firstLine="707"/>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w:t>
      </w:r>
      <w:r>
        <w:rPr>
          <w:spacing w:val="-1"/>
          <w:sz w:val="24"/>
        </w:rPr>
        <w:t xml:space="preserve"> </w:t>
      </w:r>
      <w:r>
        <w:rPr>
          <w:sz w:val="24"/>
        </w:rPr>
        <w:t>давать словесную формулировку</w:t>
      </w:r>
      <w:r>
        <w:rPr>
          <w:spacing w:val="-5"/>
          <w:sz w:val="24"/>
        </w:rPr>
        <w:t xml:space="preserve"> </w:t>
      </w:r>
      <w:r>
        <w:rPr>
          <w:sz w:val="24"/>
        </w:rPr>
        <w:t>закона</w:t>
      </w:r>
      <w:r>
        <w:rPr>
          <w:spacing w:val="-1"/>
          <w:sz w:val="24"/>
        </w:rPr>
        <w:t xml:space="preserve"> </w:t>
      </w:r>
      <w:r>
        <w:rPr>
          <w:sz w:val="24"/>
        </w:rPr>
        <w:t>и записывать его математическое выражение;</w:t>
      </w:r>
    </w:p>
    <w:p w:rsidR="004D59AF" w:rsidRDefault="00650AC4" w:rsidP="00F6432E">
      <w:pPr>
        <w:pStyle w:val="a7"/>
        <w:numPr>
          <w:ilvl w:val="0"/>
          <w:numId w:val="39"/>
        </w:numPr>
        <w:tabs>
          <w:tab w:val="left" w:pos="1516"/>
        </w:tabs>
        <w:spacing w:line="273" w:lineRule="auto"/>
        <w:ind w:right="142" w:firstLine="707"/>
        <w:rPr>
          <w:sz w:val="24"/>
        </w:rPr>
      </w:pPr>
      <w:r>
        <w:rPr>
          <w:sz w:val="24"/>
        </w:rPr>
        <w:t>объяснять физические явления, процессы и свойства тел, в том числе и в контексте</w:t>
      </w:r>
      <w:r>
        <w:rPr>
          <w:spacing w:val="75"/>
          <w:sz w:val="24"/>
        </w:rPr>
        <w:t xml:space="preserve">  </w:t>
      </w:r>
      <w:r>
        <w:rPr>
          <w:sz w:val="24"/>
        </w:rPr>
        <w:t>ситуаций</w:t>
      </w:r>
      <w:r>
        <w:rPr>
          <w:spacing w:val="75"/>
          <w:sz w:val="24"/>
        </w:rPr>
        <w:t xml:space="preserve">  </w:t>
      </w:r>
      <w:r>
        <w:rPr>
          <w:sz w:val="24"/>
        </w:rPr>
        <w:t>практико­ориентированного</w:t>
      </w:r>
      <w:r>
        <w:rPr>
          <w:spacing w:val="75"/>
          <w:sz w:val="24"/>
        </w:rPr>
        <w:t xml:space="preserve">  </w:t>
      </w:r>
      <w:r>
        <w:rPr>
          <w:sz w:val="24"/>
        </w:rPr>
        <w:t>характера:</w:t>
      </w:r>
      <w:r>
        <w:rPr>
          <w:spacing w:val="74"/>
          <w:sz w:val="24"/>
        </w:rPr>
        <w:t xml:space="preserve">  </w:t>
      </w:r>
      <w:r>
        <w:rPr>
          <w:sz w:val="24"/>
        </w:rPr>
        <w:t>выявлять</w:t>
      </w:r>
      <w:r>
        <w:rPr>
          <w:spacing w:val="75"/>
          <w:sz w:val="24"/>
        </w:rPr>
        <w:t xml:space="preserve">  </w:t>
      </w:r>
      <w:r>
        <w:rPr>
          <w:sz w:val="24"/>
        </w:rPr>
        <w:t>причинно-</w:t>
      </w:r>
    </w:p>
    <w:p w:rsidR="004D59AF" w:rsidRDefault="00650AC4">
      <w:pPr>
        <w:pStyle w:val="a3"/>
        <w:spacing w:line="278" w:lineRule="auto"/>
        <w:ind w:right="145" w:firstLine="0"/>
      </w:pPr>
      <w: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D59AF" w:rsidRDefault="00650AC4" w:rsidP="00F6432E">
      <w:pPr>
        <w:pStyle w:val="a7"/>
        <w:numPr>
          <w:ilvl w:val="0"/>
          <w:numId w:val="39"/>
        </w:numPr>
        <w:tabs>
          <w:tab w:val="left" w:pos="1516"/>
        </w:tabs>
        <w:spacing w:line="276" w:lineRule="auto"/>
        <w:ind w:right="151" w:firstLine="707"/>
        <w:rPr>
          <w:sz w:val="24"/>
        </w:rPr>
      </w:pPr>
      <w:r>
        <w:rPr>
          <w:sz w:val="24"/>
        </w:rPr>
        <w:t>решать расчётные задачи в 1–2 действия, используя законы и формулы, связывающие физические величины: на основе анализа условия задачи записывать</w:t>
      </w:r>
      <w:r>
        <w:rPr>
          <w:spacing w:val="40"/>
          <w:sz w:val="24"/>
        </w:rPr>
        <w:t xml:space="preserve"> </w:t>
      </w:r>
      <w:r>
        <w:rPr>
          <w:sz w:val="24"/>
        </w:rPr>
        <w:t>краткое условие, подставлять физические величины в формулы и проводить расчёты, находить</w:t>
      </w:r>
      <w:r>
        <w:rPr>
          <w:spacing w:val="-2"/>
          <w:sz w:val="24"/>
        </w:rPr>
        <w:t xml:space="preserve"> </w:t>
      </w:r>
      <w:r>
        <w:rPr>
          <w:sz w:val="24"/>
        </w:rPr>
        <w:t>справочные</w:t>
      </w:r>
      <w:r>
        <w:rPr>
          <w:spacing w:val="-5"/>
          <w:sz w:val="24"/>
        </w:rPr>
        <w:t xml:space="preserve"> </w:t>
      </w:r>
      <w:r>
        <w:rPr>
          <w:sz w:val="24"/>
        </w:rPr>
        <w:t>данные,</w:t>
      </w:r>
      <w:r>
        <w:rPr>
          <w:spacing w:val="-3"/>
          <w:sz w:val="24"/>
        </w:rPr>
        <w:t xml:space="preserve"> </w:t>
      </w:r>
      <w:r>
        <w:rPr>
          <w:sz w:val="24"/>
        </w:rPr>
        <w:t>необходимые</w:t>
      </w:r>
      <w:r>
        <w:rPr>
          <w:spacing w:val="-5"/>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задач,</w:t>
      </w:r>
      <w:r>
        <w:rPr>
          <w:spacing w:val="-3"/>
          <w:sz w:val="24"/>
        </w:rPr>
        <w:t xml:space="preserve"> </w:t>
      </w:r>
      <w:r>
        <w:rPr>
          <w:sz w:val="24"/>
        </w:rPr>
        <w:t>оценивать</w:t>
      </w:r>
      <w:r>
        <w:rPr>
          <w:spacing w:val="-2"/>
          <w:sz w:val="24"/>
        </w:rPr>
        <w:t xml:space="preserve"> </w:t>
      </w:r>
      <w:r>
        <w:rPr>
          <w:sz w:val="24"/>
        </w:rPr>
        <w:t>реалистичность полученной физической величины;</w:t>
      </w:r>
    </w:p>
    <w:p w:rsidR="004D59AF" w:rsidRDefault="00650AC4" w:rsidP="00F6432E">
      <w:pPr>
        <w:pStyle w:val="a7"/>
        <w:numPr>
          <w:ilvl w:val="0"/>
          <w:numId w:val="39"/>
        </w:numPr>
        <w:tabs>
          <w:tab w:val="left" w:pos="1516"/>
        </w:tabs>
        <w:spacing w:line="276" w:lineRule="auto"/>
        <w:ind w:right="151" w:firstLine="707"/>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D59AF" w:rsidRDefault="004D59AF">
      <w:pPr>
        <w:spacing w:line="276" w:lineRule="auto"/>
        <w:jc w:val="both"/>
        <w:rPr>
          <w:sz w:val="24"/>
        </w:rPr>
        <w:sectPr w:rsidR="004D59AF">
          <w:pgSz w:w="11910" w:h="16390"/>
          <w:pgMar w:top="1020" w:right="700" w:bottom="280" w:left="1600" w:header="725" w:footer="0" w:gutter="0"/>
          <w:cols w:space="720"/>
        </w:sectPr>
      </w:pPr>
    </w:p>
    <w:p w:rsidR="004D59AF" w:rsidRDefault="00650AC4" w:rsidP="00F6432E">
      <w:pPr>
        <w:pStyle w:val="a7"/>
        <w:numPr>
          <w:ilvl w:val="0"/>
          <w:numId w:val="39"/>
        </w:numPr>
        <w:tabs>
          <w:tab w:val="left" w:pos="1516"/>
        </w:tabs>
        <w:spacing w:before="90" w:line="276" w:lineRule="auto"/>
        <w:ind w:right="153" w:firstLine="707"/>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D59AF" w:rsidRDefault="00650AC4" w:rsidP="00F6432E">
      <w:pPr>
        <w:pStyle w:val="a7"/>
        <w:numPr>
          <w:ilvl w:val="0"/>
          <w:numId w:val="39"/>
        </w:numPr>
        <w:tabs>
          <w:tab w:val="left" w:pos="1516"/>
        </w:tabs>
        <w:spacing w:line="276" w:lineRule="auto"/>
        <w:ind w:right="150" w:firstLine="707"/>
        <w:rPr>
          <w:sz w:val="24"/>
        </w:rPr>
      </w:pPr>
      <w:r>
        <w:rPr>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D59AF" w:rsidRDefault="00650AC4" w:rsidP="00F6432E">
      <w:pPr>
        <w:pStyle w:val="a7"/>
        <w:numPr>
          <w:ilvl w:val="0"/>
          <w:numId w:val="39"/>
        </w:numPr>
        <w:tabs>
          <w:tab w:val="left" w:pos="1516"/>
        </w:tabs>
        <w:spacing w:line="276" w:lineRule="auto"/>
        <w:ind w:right="150" w:firstLine="707"/>
        <w:rPr>
          <w:sz w:val="24"/>
        </w:rPr>
      </w:pPr>
      <w:r>
        <w:rPr>
          <w:sz w:val="24"/>
        </w:rPr>
        <w:t>проводить</w:t>
      </w:r>
      <w:r>
        <w:rPr>
          <w:spacing w:val="-5"/>
          <w:sz w:val="24"/>
        </w:rPr>
        <w:t xml:space="preserve"> </w:t>
      </w:r>
      <w:r>
        <w:rPr>
          <w:sz w:val="24"/>
        </w:rPr>
        <w:t>исследование</w:t>
      </w:r>
      <w:r>
        <w:rPr>
          <w:spacing w:val="-6"/>
          <w:sz w:val="24"/>
        </w:rPr>
        <w:t xml:space="preserve"> </w:t>
      </w:r>
      <w:r>
        <w:rPr>
          <w:sz w:val="24"/>
        </w:rPr>
        <w:t>зависимости</w:t>
      </w:r>
      <w:r>
        <w:rPr>
          <w:spacing w:val="-4"/>
          <w:sz w:val="24"/>
        </w:rPr>
        <w:t xml:space="preserve"> </w:t>
      </w:r>
      <w:r>
        <w:rPr>
          <w:sz w:val="24"/>
        </w:rPr>
        <w:t>одной</w:t>
      </w:r>
      <w:r>
        <w:rPr>
          <w:spacing w:val="-5"/>
          <w:sz w:val="24"/>
        </w:rPr>
        <w:t xml:space="preserve"> </w:t>
      </w:r>
      <w:r>
        <w:rPr>
          <w:sz w:val="24"/>
        </w:rPr>
        <w:t>физической</w:t>
      </w:r>
      <w:r>
        <w:rPr>
          <w:spacing w:val="-5"/>
          <w:sz w:val="24"/>
        </w:rPr>
        <w:t xml:space="preserve"> </w:t>
      </w:r>
      <w:r>
        <w:rPr>
          <w:sz w:val="24"/>
        </w:rPr>
        <w:t>величины</w:t>
      </w:r>
      <w:r>
        <w:rPr>
          <w:spacing w:val="-5"/>
          <w:sz w:val="24"/>
        </w:rPr>
        <w:t xml:space="preserve"> </w:t>
      </w:r>
      <w:r>
        <w:rPr>
          <w:sz w:val="24"/>
        </w:rPr>
        <w:t>от</w:t>
      </w:r>
      <w:r>
        <w:rPr>
          <w:spacing w:val="-7"/>
          <w:sz w:val="24"/>
        </w:rPr>
        <w:t xml:space="preserve"> </w:t>
      </w:r>
      <w:r>
        <w:rPr>
          <w:sz w:val="24"/>
        </w:rPr>
        <w:t>другой с использованием прямых измерений (зависимости пути равномерно</w:t>
      </w:r>
      <w:r>
        <w:rPr>
          <w:spacing w:val="-1"/>
          <w:sz w:val="24"/>
        </w:rPr>
        <w:t xml:space="preserve"> </w:t>
      </w:r>
      <w:r>
        <w:rPr>
          <w:sz w:val="24"/>
        </w:rPr>
        <w:t>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w:t>
      </w:r>
      <w:r>
        <w:rPr>
          <w:spacing w:val="40"/>
          <w:sz w:val="24"/>
        </w:rPr>
        <w:t xml:space="preserve"> </w:t>
      </w:r>
      <w:r>
        <w:rPr>
          <w:sz w:val="24"/>
        </w:rPr>
        <w:t>выводы по результатам исследования;</w:t>
      </w:r>
    </w:p>
    <w:p w:rsidR="004D59AF" w:rsidRDefault="00650AC4" w:rsidP="00F6432E">
      <w:pPr>
        <w:pStyle w:val="a7"/>
        <w:numPr>
          <w:ilvl w:val="0"/>
          <w:numId w:val="39"/>
        </w:numPr>
        <w:tabs>
          <w:tab w:val="left" w:pos="1516"/>
        </w:tabs>
        <w:spacing w:line="276" w:lineRule="auto"/>
        <w:ind w:right="149" w:firstLine="707"/>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D59AF" w:rsidRDefault="00650AC4" w:rsidP="00F6432E">
      <w:pPr>
        <w:pStyle w:val="a7"/>
        <w:numPr>
          <w:ilvl w:val="0"/>
          <w:numId w:val="39"/>
        </w:numPr>
        <w:tabs>
          <w:tab w:val="left" w:pos="1516"/>
        </w:tabs>
        <w:spacing w:line="273" w:lineRule="auto"/>
        <w:ind w:right="149" w:firstLine="707"/>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4D59AF" w:rsidRDefault="00650AC4" w:rsidP="00F6432E">
      <w:pPr>
        <w:pStyle w:val="a7"/>
        <w:numPr>
          <w:ilvl w:val="0"/>
          <w:numId w:val="39"/>
        </w:numPr>
        <w:tabs>
          <w:tab w:val="left" w:pos="1516"/>
        </w:tabs>
        <w:spacing w:line="276" w:lineRule="auto"/>
        <w:ind w:right="147" w:firstLine="707"/>
        <w:rPr>
          <w:sz w:val="24"/>
        </w:rPr>
      </w:pPr>
      <w:r>
        <w:rPr>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D59AF" w:rsidRDefault="00650AC4" w:rsidP="00F6432E">
      <w:pPr>
        <w:pStyle w:val="a7"/>
        <w:numPr>
          <w:ilvl w:val="0"/>
          <w:numId w:val="39"/>
        </w:numPr>
        <w:tabs>
          <w:tab w:val="left" w:pos="1516"/>
        </w:tabs>
        <w:spacing w:line="276" w:lineRule="auto"/>
        <w:ind w:right="143" w:firstLine="707"/>
        <w:rPr>
          <w:sz w:val="24"/>
        </w:rPr>
      </w:pPr>
      <w:r>
        <w:rPr>
          <w:sz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sz w:val="24"/>
        </w:rPr>
        <w:t>закономерности;</w:t>
      </w:r>
    </w:p>
    <w:p w:rsidR="004D59AF" w:rsidRDefault="00650AC4" w:rsidP="00F6432E">
      <w:pPr>
        <w:pStyle w:val="a7"/>
        <w:numPr>
          <w:ilvl w:val="0"/>
          <w:numId w:val="39"/>
        </w:numPr>
        <w:tabs>
          <w:tab w:val="left" w:pos="1516"/>
        </w:tabs>
        <w:spacing w:line="276" w:lineRule="auto"/>
        <w:ind w:right="152" w:firstLine="707"/>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59AF" w:rsidRDefault="00650AC4" w:rsidP="00F6432E">
      <w:pPr>
        <w:pStyle w:val="a7"/>
        <w:numPr>
          <w:ilvl w:val="0"/>
          <w:numId w:val="39"/>
        </w:numPr>
        <w:tabs>
          <w:tab w:val="left" w:pos="1516"/>
        </w:tabs>
        <w:spacing w:line="273" w:lineRule="auto"/>
        <w:ind w:right="143" w:firstLine="707"/>
        <w:rPr>
          <w:sz w:val="24"/>
        </w:rPr>
      </w:pPr>
      <w:r>
        <w:rPr>
          <w:sz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D59AF" w:rsidRDefault="00650AC4" w:rsidP="00F6432E">
      <w:pPr>
        <w:pStyle w:val="a7"/>
        <w:numPr>
          <w:ilvl w:val="0"/>
          <w:numId w:val="39"/>
        </w:numPr>
        <w:tabs>
          <w:tab w:val="left" w:pos="1516"/>
        </w:tabs>
        <w:spacing w:line="276" w:lineRule="auto"/>
        <w:ind w:right="149" w:firstLine="707"/>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59AF" w:rsidRDefault="004D59AF">
      <w:pPr>
        <w:spacing w:line="276" w:lineRule="auto"/>
        <w:jc w:val="both"/>
        <w:rPr>
          <w:sz w:val="24"/>
        </w:rPr>
        <w:sectPr w:rsidR="004D59AF">
          <w:pgSz w:w="11910" w:h="16390"/>
          <w:pgMar w:top="1020" w:right="700" w:bottom="280" w:left="1600" w:header="725" w:footer="0" w:gutter="0"/>
          <w:cols w:space="720"/>
        </w:sectPr>
      </w:pPr>
    </w:p>
    <w:p w:rsidR="004D59AF" w:rsidRDefault="00650AC4" w:rsidP="00F6432E">
      <w:pPr>
        <w:pStyle w:val="a7"/>
        <w:numPr>
          <w:ilvl w:val="0"/>
          <w:numId w:val="39"/>
        </w:numPr>
        <w:tabs>
          <w:tab w:val="left" w:pos="1516"/>
        </w:tabs>
        <w:spacing w:before="90" w:line="276" w:lineRule="auto"/>
        <w:ind w:right="144" w:firstLine="707"/>
        <w:rPr>
          <w:sz w:val="24"/>
        </w:rPr>
      </w:pPr>
      <w:r>
        <w:rPr>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w:t>
      </w:r>
      <w:r>
        <w:rPr>
          <w:spacing w:val="-2"/>
          <w:sz w:val="24"/>
        </w:rPr>
        <w:t xml:space="preserve"> </w:t>
      </w:r>
      <w:r>
        <w:rPr>
          <w:sz w:val="24"/>
        </w:rPr>
        <w:t>сообщения</w:t>
      </w:r>
      <w:r>
        <w:rPr>
          <w:spacing w:val="-1"/>
          <w:sz w:val="24"/>
        </w:rPr>
        <w:t xml:space="preserve"> </w:t>
      </w:r>
      <w:r>
        <w:rPr>
          <w:sz w:val="24"/>
        </w:rPr>
        <w:t>о</w:t>
      </w:r>
      <w:r>
        <w:rPr>
          <w:spacing w:val="-1"/>
          <w:sz w:val="24"/>
        </w:rPr>
        <w:t xml:space="preserve"> </w:t>
      </w:r>
      <w:r>
        <w:rPr>
          <w:sz w:val="24"/>
        </w:rPr>
        <w:t>результатах проектов</w:t>
      </w:r>
      <w:r>
        <w:rPr>
          <w:spacing w:val="-1"/>
          <w:sz w:val="24"/>
        </w:rPr>
        <w:t xml:space="preserve"> </w:t>
      </w:r>
      <w:r>
        <w:rPr>
          <w:sz w:val="24"/>
        </w:rPr>
        <w:t>или учебных исследований,</w:t>
      </w:r>
      <w:r>
        <w:rPr>
          <w:spacing w:val="-1"/>
          <w:sz w:val="24"/>
        </w:rPr>
        <w:t xml:space="preserve"> </w:t>
      </w:r>
      <w:r>
        <w:rPr>
          <w:sz w:val="24"/>
        </w:rPr>
        <w:t>при этом</w:t>
      </w:r>
      <w:r>
        <w:rPr>
          <w:spacing w:val="-1"/>
          <w:sz w:val="24"/>
        </w:rPr>
        <w:t xml:space="preserve"> </w:t>
      </w:r>
      <w:r>
        <w:rPr>
          <w:sz w:val="24"/>
        </w:rPr>
        <w:t xml:space="preserve">грамотно использовать изученный понятийный аппарат курса физики, сопровождать выступление </w:t>
      </w:r>
      <w:r>
        <w:rPr>
          <w:spacing w:val="-2"/>
          <w:sz w:val="24"/>
        </w:rPr>
        <w:t>презентацией;</w:t>
      </w:r>
    </w:p>
    <w:p w:rsidR="004D59AF" w:rsidRDefault="00650AC4" w:rsidP="00F6432E">
      <w:pPr>
        <w:pStyle w:val="a7"/>
        <w:numPr>
          <w:ilvl w:val="0"/>
          <w:numId w:val="39"/>
        </w:numPr>
        <w:tabs>
          <w:tab w:val="left" w:pos="1516"/>
        </w:tabs>
        <w:spacing w:line="276" w:lineRule="auto"/>
        <w:ind w:right="151" w:firstLine="707"/>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D59AF" w:rsidRDefault="00650AC4">
      <w:pPr>
        <w:pStyle w:val="a3"/>
        <w:spacing w:line="276" w:lineRule="auto"/>
        <w:ind w:right="150"/>
      </w:pPr>
      <w:r>
        <w:t xml:space="preserve">К концу обучения </w:t>
      </w:r>
      <w:r>
        <w:rPr>
          <w:b/>
        </w:rPr>
        <w:t xml:space="preserve">в 8 классе </w:t>
      </w:r>
      <w:r>
        <w:t>предметные результаты на базовом уровне должны отражать сформированность у обучающихся умений:</w:t>
      </w:r>
    </w:p>
    <w:p w:rsidR="004D59AF" w:rsidRDefault="00650AC4" w:rsidP="00F6432E">
      <w:pPr>
        <w:pStyle w:val="a7"/>
        <w:numPr>
          <w:ilvl w:val="0"/>
          <w:numId w:val="39"/>
        </w:numPr>
        <w:tabs>
          <w:tab w:val="left" w:pos="1516"/>
        </w:tabs>
        <w:spacing w:line="276" w:lineRule="auto"/>
        <w:ind w:right="148" w:firstLine="707"/>
        <w:rPr>
          <w:sz w:val="24"/>
        </w:rPr>
      </w:pPr>
      <w:r>
        <w:rPr>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D59AF" w:rsidRDefault="00650AC4" w:rsidP="00F6432E">
      <w:pPr>
        <w:pStyle w:val="a7"/>
        <w:numPr>
          <w:ilvl w:val="0"/>
          <w:numId w:val="39"/>
        </w:numPr>
        <w:tabs>
          <w:tab w:val="left" w:pos="1516"/>
        </w:tabs>
        <w:spacing w:line="276" w:lineRule="auto"/>
        <w:ind w:right="141" w:firstLine="707"/>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D59AF" w:rsidRDefault="00650AC4" w:rsidP="00F6432E">
      <w:pPr>
        <w:pStyle w:val="a7"/>
        <w:numPr>
          <w:ilvl w:val="0"/>
          <w:numId w:val="39"/>
        </w:numPr>
        <w:tabs>
          <w:tab w:val="left" w:pos="1516"/>
        </w:tabs>
        <w:spacing w:line="276" w:lineRule="auto"/>
        <w:ind w:right="146" w:firstLine="707"/>
        <w:rPr>
          <w:sz w:val="24"/>
        </w:rPr>
      </w:pPr>
      <w:r>
        <w:rPr>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w:t>
      </w:r>
      <w:r>
        <w:rPr>
          <w:spacing w:val="-2"/>
          <w:sz w:val="24"/>
        </w:rPr>
        <w:t xml:space="preserve"> </w:t>
      </w:r>
      <w:r>
        <w:rPr>
          <w:sz w:val="24"/>
        </w:rPr>
        <w:t>морские</w:t>
      </w:r>
      <w:r>
        <w:rPr>
          <w:spacing w:val="-2"/>
          <w:sz w:val="24"/>
        </w:rPr>
        <w:t xml:space="preserve"> </w:t>
      </w:r>
      <w:r>
        <w:rPr>
          <w:sz w:val="24"/>
        </w:rPr>
        <w:t>бризы,</w:t>
      </w:r>
      <w:r>
        <w:rPr>
          <w:spacing w:val="-2"/>
          <w:sz w:val="24"/>
        </w:rPr>
        <w:t xml:space="preserve"> </w:t>
      </w:r>
      <w:r>
        <w:rPr>
          <w:sz w:val="24"/>
        </w:rPr>
        <w:t>образование</w:t>
      </w:r>
      <w:r>
        <w:rPr>
          <w:spacing w:val="-2"/>
          <w:sz w:val="24"/>
        </w:rPr>
        <w:t xml:space="preserve"> </w:t>
      </w:r>
      <w:r>
        <w:rPr>
          <w:sz w:val="24"/>
        </w:rPr>
        <w:t>росы,</w:t>
      </w:r>
      <w:r>
        <w:rPr>
          <w:spacing w:val="-2"/>
          <w:sz w:val="24"/>
        </w:rPr>
        <w:t xml:space="preserve"> </w:t>
      </w:r>
      <w:r>
        <w:rPr>
          <w:sz w:val="24"/>
        </w:rPr>
        <w:t>тумана,</w:t>
      </w:r>
      <w:r>
        <w:rPr>
          <w:spacing w:val="-1"/>
          <w:sz w:val="24"/>
        </w:rPr>
        <w:t xml:space="preserve"> </w:t>
      </w:r>
      <w:r>
        <w:rPr>
          <w:sz w:val="24"/>
        </w:rPr>
        <w:t>инея,</w:t>
      </w:r>
      <w:r>
        <w:rPr>
          <w:spacing w:val="-1"/>
          <w:sz w:val="24"/>
        </w:rPr>
        <w:t xml:space="preserve"> </w:t>
      </w:r>
      <w:r>
        <w:rPr>
          <w:sz w:val="24"/>
        </w:rPr>
        <w:t>снега,</w:t>
      </w:r>
      <w:r>
        <w:rPr>
          <w:spacing w:val="-1"/>
          <w:sz w:val="24"/>
        </w:rPr>
        <w:t xml:space="preserve"> </w:t>
      </w:r>
      <w:r>
        <w:rPr>
          <w:sz w:val="24"/>
        </w:rPr>
        <w:t>электрические</w:t>
      </w:r>
      <w:r>
        <w:rPr>
          <w:spacing w:val="-2"/>
          <w:sz w:val="24"/>
        </w:rPr>
        <w:t xml:space="preserve"> </w:t>
      </w:r>
      <w:r>
        <w:rPr>
          <w:sz w:val="24"/>
        </w:rPr>
        <w:t>явления</w:t>
      </w:r>
      <w:r>
        <w:rPr>
          <w:spacing w:val="-1"/>
          <w:sz w:val="24"/>
        </w:rPr>
        <w:t xml:space="preserve"> </w:t>
      </w:r>
      <w:r>
        <w:rPr>
          <w:sz w:val="24"/>
        </w:rPr>
        <w:t>в атмосфере, электричество живых организмов, магнитное поле Земли, дрейф полюсов,</w:t>
      </w:r>
      <w:r>
        <w:rPr>
          <w:spacing w:val="40"/>
          <w:sz w:val="24"/>
        </w:rPr>
        <w:t xml:space="preserve"> </w:t>
      </w:r>
      <w:r>
        <w:rPr>
          <w:sz w:val="24"/>
        </w:rPr>
        <w:t>роль магнитного поля для жизни на Земле, полярное сияние, при этом переводить практическую задачу</w:t>
      </w:r>
      <w:r>
        <w:rPr>
          <w:spacing w:val="-4"/>
          <w:sz w:val="24"/>
        </w:rPr>
        <w:t xml:space="preserve"> </w:t>
      </w:r>
      <w:r>
        <w:rPr>
          <w:sz w:val="24"/>
        </w:rPr>
        <w:t xml:space="preserve">в учебную, выделять существенные свойства (признаки) физических </w:t>
      </w:r>
      <w:r>
        <w:rPr>
          <w:spacing w:val="-2"/>
          <w:sz w:val="24"/>
        </w:rPr>
        <w:t>явлений;</w:t>
      </w:r>
    </w:p>
    <w:p w:rsidR="004D59AF" w:rsidRDefault="00650AC4" w:rsidP="00F6432E">
      <w:pPr>
        <w:pStyle w:val="a7"/>
        <w:numPr>
          <w:ilvl w:val="0"/>
          <w:numId w:val="39"/>
        </w:numPr>
        <w:tabs>
          <w:tab w:val="left" w:pos="1516"/>
        </w:tabs>
        <w:spacing w:line="276" w:lineRule="auto"/>
        <w:ind w:right="150" w:firstLine="707"/>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59AF" w:rsidRDefault="00650AC4" w:rsidP="00F6432E">
      <w:pPr>
        <w:pStyle w:val="a7"/>
        <w:numPr>
          <w:ilvl w:val="0"/>
          <w:numId w:val="39"/>
        </w:numPr>
        <w:tabs>
          <w:tab w:val="left" w:pos="1516"/>
        </w:tabs>
        <w:spacing w:line="276" w:lineRule="auto"/>
        <w:ind w:right="150" w:firstLine="707"/>
        <w:rPr>
          <w:sz w:val="24"/>
        </w:rPr>
      </w:pPr>
      <w:r>
        <w:rPr>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29"/>
          <w:sz w:val="24"/>
        </w:rPr>
        <w:t xml:space="preserve"> </w:t>
      </w:r>
      <w:r>
        <w:rPr>
          <w:sz w:val="24"/>
        </w:rPr>
        <w:t>полей</w:t>
      </w:r>
      <w:r>
        <w:rPr>
          <w:spacing w:val="29"/>
          <w:sz w:val="24"/>
        </w:rPr>
        <w:t xml:space="preserve"> </w:t>
      </w:r>
      <w:r>
        <w:rPr>
          <w:sz w:val="24"/>
        </w:rPr>
        <w:t>(на</w:t>
      </w:r>
      <w:r>
        <w:rPr>
          <w:spacing w:val="27"/>
          <w:sz w:val="24"/>
        </w:rPr>
        <w:t xml:space="preserve"> </w:t>
      </w:r>
      <w:r>
        <w:rPr>
          <w:sz w:val="24"/>
        </w:rPr>
        <w:t>качественном</w:t>
      </w:r>
      <w:r>
        <w:rPr>
          <w:spacing w:val="30"/>
          <w:sz w:val="24"/>
        </w:rPr>
        <w:t xml:space="preserve"> </w:t>
      </w:r>
      <w:r>
        <w:rPr>
          <w:sz w:val="24"/>
        </w:rPr>
        <w:t>уровне),</w:t>
      </w:r>
      <w:r>
        <w:rPr>
          <w:spacing w:val="27"/>
          <w:sz w:val="24"/>
        </w:rPr>
        <w:t xml:space="preserve"> </w:t>
      </w:r>
      <w:r>
        <w:rPr>
          <w:sz w:val="24"/>
        </w:rPr>
        <w:t>закон</w:t>
      </w:r>
      <w:r>
        <w:rPr>
          <w:spacing w:val="29"/>
          <w:sz w:val="24"/>
        </w:rPr>
        <w:t xml:space="preserve"> </w:t>
      </w:r>
      <w:r>
        <w:rPr>
          <w:sz w:val="24"/>
        </w:rPr>
        <w:t>сохранения</w:t>
      </w:r>
      <w:r>
        <w:rPr>
          <w:spacing w:val="28"/>
          <w:sz w:val="24"/>
        </w:rPr>
        <w:t xml:space="preserve"> </w:t>
      </w:r>
      <w:r>
        <w:rPr>
          <w:sz w:val="24"/>
        </w:rPr>
        <w:t>заряда,</w:t>
      </w:r>
      <w:r>
        <w:rPr>
          <w:spacing w:val="28"/>
          <w:sz w:val="24"/>
        </w:rPr>
        <w:t xml:space="preserve"> </w:t>
      </w:r>
      <w:r>
        <w:rPr>
          <w:sz w:val="24"/>
        </w:rPr>
        <w:t>закон</w:t>
      </w:r>
      <w:r>
        <w:rPr>
          <w:spacing w:val="29"/>
          <w:sz w:val="24"/>
        </w:rPr>
        <w:t xml:space="preserve"> </w:t>
      </w:r>
      <w:r>
        <w:rPr>
          <w:sz w:val="24"/>
        </w:rPr>
        <w:t>Ома</w:t>
      </w:r>
      <w:r>
        <w:rPr>
          <w:spacing w:val="27"/>
          <w:sz w:val="24"/>
        </w:rPr>
        <w:t xml:space="preserve"> </w:t>
      </w:r>
      <w:r>
        <w:rPr>
          <w:sz w:val="24"/>
        </w:rPr>
        <w:t>для</w:t>
      </w:r>
    </w:p>
    <w:p w:rsidR="004D59AF" w:rsidRDefault="004D59AF">
      <w:pPr>
        <w:spacing w:line="276" w:lineRule="auto"/>
        <w:jc w:val="both"/>
        <w:rPr>
          <w:sz w:val="24"/>
        </w:rPr>
        <w:sectPr w:rsidR="004D59AF">
          <w:pgSz w:w="11910" w:h="16390"/>
          <w:pgMar w:top="1020" w:right="700" w:bottom="280" w:left="1600" w:header="725" w:footer="0" w:gutter="0"/>
          <w:cols w:space="720"/>
        </w:sectPr>
      </w:pPr>
    </w:p>
    <w:p w:rsidR="004D59AF" w:rsidRDefault="00650AC4">
      <w:pPr>
        <w:pStyle w:val="a3"/>
        <w:spacing w:before="90" w:line="278" w:lineRule="auto"/>
        <w:ind w:right="151" w:firstLine="0"/>
      </w:pPr>
      <w:r>
        <w:t>участка</w:t>
      </w:r>
      <w:r>
        <w:rPr>
          <w:spacing w:val="-4"/>
        </w:rPr>
        <w:t xml:space="preserve"> </w:t>
      </w:r>
      <w:r>
        <w:t>цепи,</w:t>
      </w:r>
      <w:r>
        <w:rPr>
          <w:spacing w:val="-3"/>
        </w:rPr>
        <w:t xml:space="preserve"> </w:t>
      </w:r>
      <w:r>
        <w:t>закон</w:t>
      </w:r>
      <w:r>
        <w:rPr>
          <w:spacing w:val="-3"/>
        </w:rPr>
        <w:t xml:space="preserve"> </w:t>
      </w:r>
      <w:r>
        <w:t>Джоуля–Ленца,</w:t>
      </w:r>
      <w:r>
        <w:rPr>
          <w:spacing w:val="-3"/>
        </w:rPr>
        <w:t xml:space="preserve"> </w:t>
      </w:r>
      <w:r>
        <w:t>закон</w:t>
      </w:r>
      <w:r>
        <w:rPr>
          <w:spacing w:val="-3"/>
        </w:rPr>
        <w:t xml:space="preserve"> </w:t>
      </w:r>
      <w:r>
        <w:t>сохранения</w:t>
      </w:r>
      <w:r>
        <w:rPr>
          <w:spacing w:val="-3"/>
        </w:rPr>
        <w:t xml:space="preserve"> </w:t>
      </w:r>
      <w:r>
        <w:t>энергии,</w:t>
      </w:r>
      <w:r>
        <w:rPr>
          <w:spacing w:val="-6"/>
        </w:rPr>
        <w:t xml:space="preserve"> </w:t>
      </w:r>
      <w:r>
        <w:t>при</w:t>
      </w:r>
      <w:r>
        <w:rPr>
          <w:spacing w:val="-3"/>
        </w:rPr>
        <w:t xml:space="preserve"> </w:t>
      </w:r>
      <w:r>
        <w:t>этом</w:t>
      </w:r>
      <w:r>
        <w:rPr>
          <w:spacing w:val="-4"/>
        </w:rPr>
        <w:t xml:space="preserve"> </w:t>
      </w:r>
      <w:r>
        <w:t>давать словесную формулировку закона и записывать его математическое выражение;</w:t>
      </w:r>
    </w:p>
    <w:p w:rsidR="004D59AF" w:rsidRDefault="00650AC4" w:rsidP="00F6432E">
      <w:pPr>
        <w:pStyle w:val="a7"/>
        <w:numPr>
          <w:ilvl w:val="0"/>
          <w:numId w:val="39"/>
        </w:numPr>
        <w:tabs>
          <w:tab w:val="left" w:pos="1516"/>
        </w:tabs>
        <w:spacing w:line="276" w:lineRule="auto"/>
        <w:ind w:right="146" w:firstLine="707"/>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D59AF" w:rsidRDefault="00650AC4" w:rsidP="00F6432E">
      <w:pPr>
        <w:pStyle w:val="a7"/>
        <w:numPr>
          <w:ilvl w:val="0"/>
          <w:numId w:val="39"/>
        </w:numPr>
        <w:tabs>
          <w:tab w:val="left" w:pos="1516"/>
        </w:tabs>
        <w:spacing w:line="276" w:lineRule="auto"/>
        <w:ind w:right="152" w:firstLine="707"/>
        <w:rPr>
          <w:sz w:val="24"/>
        </w:rPr>
      </w:pPr>
      <w:r>
        <w:rPr>
          <w:sz w:val="24"/>
        </w:rPr>
        <w:t>решать расчётные задачи в 2–3 действия, используя законы и формулы, связывающие физические величины: на основе анализа условия задачи записывать</w:t>
      </w:r>
      <w:r>
        <w:rPr>
          <w:spacing w:val="40"/>
          <w:sz w:val="24"/>
        </w:rPr>
        <w:t xml:space="preserve"> </w:t>
      </w:r>
      <w:r>
        <w:rPr>
          <w:sz w:val="24"/>
        </w:rP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D59AF" w:rsidRDefault="00650AC4" w:rsidP="00F6432E">
      <w:pPr>
        <w:pStyle w:val="a7"/>
        <w:numPr>
          <w:ilvl w:val="0"/>
          <w:numId w:val="39"/>
        </w:numPr>
        <w:tabs>
          <w:tab w:val="left" w:pos="1516"/>
        </w:tabs>
        <w:spacing w:line="276" w:lineRule="auto"/>
        <w:ind w:right="152" w:firstLine="707"/>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D59AF" w:rsidRDefault="00650AC4" w:rsidP="00F6432E">
      <w:pPr>
        <w:pStyle w:val="a7"/>
        <w:numPr>
          <w:ilvl w:val="0"/>
          <w:numId w:val="39"/>
        </w:numPr>
        <w:tabs>
          <w:tab w:val="left" w:pos="1516"/>
        </w:tabs>
        <w:spacing w:line="276" w:lineRule="auto"/>
        <w:ind w:right="145" w:firstLine="707"/>
        <w:rPr>
          <w:sz w:val="24"/>
        </w:rPr>
      </w:pPr>
      <w:r>
        <w:rPr>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D59AF" w:rsidRDefault="00650AC4" w:rsidP="00F6432E">
      <w:pPr>
        <w:pStyle w:val="a7"/>
        <w:numPr>
          <w:ilvl w:val="0"/>
          <w:numId w:val="39"/>
        </w:numPr>
        <w:tabs>
          <w:tab w:val="left" w:pos="1516"/>
        </w:tabs>
        <w:spacing w:line="276" w:lineRule="auto"/>
        <w:ind w:right="150" w:firstLine="707"/>
        <w:rPr>
          <w:sz w:val="24"/>
        </w:rPr>
      </w:pPr>
      <w:r>
        <w:rPr>
          <w:sz w:val="24"/>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Pr>
          <w:spacing w:val="-2"/>
          <w:sz w:val="24"/>
        </w:rPr>
        <w:t>погрешности;</w:t>
      </w:r>
    </w:p>
    <w:p w:rsidR="004D59AF" w:rsidRDefault="00650AC4" w:rsidP="00F6432E">
      <w:pPr>
        <w:pStyle w:val="a7"/>
        <w:numPr>
          <w:ilvl w:val="0"/>
          <w:numId w:val="39"/>
        </w:numPr>
        <w:tabs>
          <w:tab w:val="left" w:pos="1516"/>
        </w:tabs>
        <w:spacing w:line="276" w:lineRule="auto"/>
        <w:ind w:right="148" w:firstLine="707"/>
        <w:rPr>
          <w:sz w:val="24"/>
        </w:rPr>
      </w:pPr>
      <w:r>
        <w:rPr>
          <w:sz w:val="24"/>
        </w:rPr>
        <w:t>проводить</w:t>
      </w:r>
      <w:r>
        <w:rPr>
          <w:spacing w:val="-4"/>
          <w:sz w:val="24"/>
        </w:rPr>
        <w:t xml:space="preserve"> </w:t>
      </w:r>
      <w:r>
        <w:rPr>
          <w:sz w:val="24"/>
        </w:rPr>
        <w:t>исследование</w:t>
      </w:r>
      <w:r>
        <w:rPr>
          <w:spacing w:val="-5"/>
          <w:sz w:val="24"/>
        </w:rPr>
        <w:t xml:space="preserve"> </w:t>
      </w:r>
      <w:r>
        <w:rPr>
          <w:sz w:val="24"/>
        </w:rPr>
        <w:t>зависимости</w:t>
      </w:r>
      <w:r>
        <w:rPr>
          <w:spacing w:val="-3"/>
          <w:sz w:val="24"/>
        </w:rPr>
        <w:t xml:space="preserve"> </w:t>
      </w:r>
      <w:r>
        <w:rPr>
          <w:sz w:val="24"/>
        </w:rPr>
        <w:t>одной</w:t>
      </w:r>
      <w:r>
        <w:rPr>
          <w:spacing w:val="-4"/>
          <w:sz w:val="24"/>
        </w:rPr>
        <w:t xml:space="preserve"> </w:t>
      </w:r>
      <w:r>
        <w:rPr>
          <w:sz w:val="24"/>
        </w:rPr>
        <w:t>физической</w:t>
      </w:r>
      <w:r>
        <w:rPr>
          <w:spacing w:val="-4"/>
          <w:sz w:val="24"/>
        </w:rPr>
        <w:t xml:space="preserve"> </w:t>
      </w:r>
      <w:r>
        <w:rPr>
          <w:sz w:val="24"/>
        </w:rPr>
        <w:t>величины</w:t>
      </w:r>
      <w:r>
        <w:rPr>
          <w:spacing w:val="-4"/>
          <w:sz w:val="24"/>
        </w:rPr>
        <w:t xml:space="preserve"> </w:t>
      </w:r>
      <w:r>
        <w:rPr>
          <w:sz w:val="24"/>
        </w:rPr>
        <w:t>от</w:t>
      </w:r>
      <w:r>
        <w:rPr>
          <w:spacing w:val="-7"/>
          <w:sz w:val="24"/>
        </w:rPr>
        <w:t xml:space="preserve"> </w:t>
      </w:r>
      <w:r>
        <w:rPr>
          <w:sz w:val="24"/>
        </w:rPr>
        <w:t>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Pr>
          <w:spacing w:val="40"/>
          <w:sz w:val="24"/>
        </w:rPr>
        <w:t xml:space="preserve"> </w:t>
      </w:r>
      <w:r>
        <w:rPr>
          <w:sz w:val="24"/>
        </w:rP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D59AF" w:rsidRDefault="00650AC4" w:rsidP="00F6432E">
      <w:pPr>
        <w:pStyle w:val="a7"/>
        <w:numPr>
          <w:ilvl w:val="0"/>
          <w:numId w:val="39"/>
        </w:numPr>
        <w:tabs>
          <w:tab w:val="left" w:pos="1516"/>
        </w:tabs>
        <w:spacing w:line="276" w:lineRule="auto"/>
        <w:ind w:right="150" w:firstLine="707"/>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D59AF" w:rsidRDefault="00650AC4" w:rsidP="00F6432E">
      <w:pPr>
        <w:pStyle w:val="a7"/>
        <w:numPr>
          <w:ilvl w:val="0"/>
          <w:numId w:val="39"/>
        </w:numPr>
        <w:tabs>
          <w:tab w:val="left" w:pos="1516"/>
        </w:tabs>
        <w:spacing w:line="273" w:lineRule="auto"/>
        <w:ind w:right="149" w:firstLine="707"/>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4D59AF" w:rsidRDefault="00650AC4" w:rsidP="00F6432E">
      <w:pPr>
        <w:pStyle w:val="a7"/>
        <w:numPr>
          <w:ilvl w:val="0"/>
          <w:numId w:val="39"/>
        </w:numPr>
        <w:tabs>
          <w:tab w:val="left" w:pos="1516"/>
        </w:tabs>
        <w:spacing w:line="273" w:lineRule="auto"/>
        <w:ind w:right="152" w:firstLine="707"/>
        <w:rPr>
          <w:sz w:val="24"/>
        </w:rPr>
      </w:pPr>
      <w:r>
        <w:rPr>
          <w:sz w:val="24"/>
        </w:rPr>
        <w:t>характеризовать принципы действия изученных приборов и технических устройств</w:t>
      </w:r>
      <w:r>
        <w:rPr>
          <w:spacing w:val="32"/>
          <w:sz w:val="24"/>
        </w:rPr>
        <w:t xml:space="preserve"> </w:t>
      </w:r>
      <w:r>
        <w:rPr>
          <w:sz w:val="24"/>
        </w:rPr>
        <w:t>с</w:t>
      </w:r>
      <w:r>
        <w:rPr>
          <w:spacing w:val="31"/>
          <w:sz w:val="24"/>
        </w:rPr>
        <w:t xml:space="preserve"> </w:t>
      </w:r>
      <w:r>
        <w:rPr>
          <w:sz w:val="24"/>
        </w:rPr>
        <w:t>опорой</w:t>
      </w:r>
      <w:r>
        <w:rPr>
          <w:spacing w:val="36"/>
          <w:sz w:val="24"/>
        </w:rPr>
        <w:t xml:space="preserve"> </w:t>
      </w:r>
      <w:r>
        <w:rPr>
          <w:sz w:val="24"/>
        </w:rPr>
        <w:t>на</w:t>
      </w:r>
      <w:r>
        <w:rPr>
          <w:spacing w:val="31"/>
          <w:sz w:val="24"/>
        </w:rPr>
        <w:t xml:space="preserve"> </w:t>
      </w:r>
      <w:r>
        <w:rPr>
          <w:sz w:val="24"/>
        </w:rPr>
        <w:t>их</w:t>
      </w:r>
      <w:r>
        <w:rPr>
          <w:spacing w:val="34"/>
          <w:sz w:val="24"/>
        </w:rPr>
        <w:t xml:space="preserve"> </w:t>
      </w:r>
      <w:r>
        <w:rPr>
          <w:sz w:val="24"/>
        </w:rPr>
        <w:t>описания</w:t>
      </w:r>
      <w:r>
        <w:rPr>
          <w:spacing w:val="32"/>
          <w:sz w:val="24"/>
        </w:rPr>
        <w:t xml:space="preserve"> </w:t>
      </w:r>
      <w:r>
        <w:rPr>
          <w:sz w:val="24"/>
        </w:rPr>
        <w:t>(в</w:t>
      </w:r>
      <w:r>
        <w:rPr>
          <w:spacing w:val="31"/>
          <w:sz w:val="24"/>
        </w:rPr>
        <w:t xml:space="preserve"> </w:t>
      </w:r>
      <w:r>
        <w:rPr>
          <w:sz w:val="24"/>
        </w:rPr>
        <w:t>том</w:t>
      </w:r>
      <w:r>
        <w:rPr>
          <w:spacing w:val="32"/>
          <w:sz w:val="24"/>
        </w:rPr>
        <w:t xml:space="preserve"> </w:t>
      </w:r>
      <w:r>
        <w:rPr>
          <w:sz w:val="24"/>
        </w:rPr>
        <w:t>числе:</w:t>
      </w:r>
      <w:r>
        <w:rPr>
          <w:spacing w:val="33"/>
          <w:sz w:val="24"/>
        </w:rPr>
        <w:t xml:space="preserve"> </w:t>
      </w:r>
      <w:r>
        <w:rPr>
          <w:sz w:val="24"/>
        </w:rPr>
        <w:t>система</w:t>
      </w:r>
      <w:r>
        <w:rPr>
          <w:spacing w:val="31"/>
          <w:sz w:val="24"/>
        </w:rPr>
        <w:t xml:space="preserve"> </w:t>
      </w:r>
      <w:r>
        <w:rPr>
          <w:sz w:val="24"/>
        </w:rPr>
        <w:t>отопления</w:t>
      </w:r>
      <w:r>
        <w:rPr>
          <w:spacing w:val="32"/>
          <w:sz w:val="24"/>
        </w:rPr>
        <w:t xml:space="preserve"> </w:t>
      </w:r>
      <w:r>
        <w:rPr>
          <w:sz w:val="24"/>
        </w:rPr>
        <w:t>домов,</w:t>
      </w:r>
      <w:r>
        <w:rPr>
          <w:spacing w:val="32"/>
          <w:sz w:val="24"/>
        </w:rPr>
        <w:t xml:space="preserve"> </w:t>
      </w:r>
      <w:r>
        <w:rPr>
          <w:sz w:val="24"/>
        </w:rPr>
        <w:t>гигрометр,</w:t>
      </w:r>
    </w:p>
    <w:p w:rsidR="004D59AF" w:rsidRDefault="004D59AF">
      <w:pPr>
        <w:spacing w:line="273" w:lineRule="auto"/>
        <w:jc w:val="both"/>
        <w:rPr>
          <w:sz w:val="24"/>
        </w:rPr>
        <w:sectPr w:rsidR="004D59AF">
          <w:pgSz w:w="11910" w:h="16390"/>
          <w:pgMar w:top="1020" w:right="700" w:bottom="280" w:left="1600" w:header="725" w:footer="0" w:gutter="0"/>
          <w:cols w:space="720"/>
        </w:sectPr>
      </w:pPr>
    </w:p>
    <w:p w:rsidR="004D59AF" w:rsidRDefault="00650AC4">
      <w:pPr>
        <w:pStyle w:val="a3"/>
        <w:spacing w:before="90" w:line="276" w:lineRule="auto"/>
        <w:ind w:right="144" w:firstLine="0"/>
      </w:pPr>
      <w:r>
        <w:t xml:space="preserve">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4D59AF" w:rsidRDefault="00650AC4" w:rsidP="00F6432E">
      <w:pPr>
        <w:pStyle w:val="a7"/>
        <w:numPr>
          <w:ilvl w:val="0"/>
          <w:numId w:val="39"/>
        </w:numPr>
        <w:tabs>
          <w:tab w:val="left" w:pos="1516"/>
        </w:tabs>
        <w:spacing w:before="2" w:line="276" w:lineRule="auto"/>
        <w:ind w:right="143" w:firstLine="707"/>
        <w:rPr>
          <w:sz w:val="24"/>
        </w:rPr>
      </w:pPr>
      <w:r>
        <w:rPr>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w:t>
      </w:r>
      <w:r>
        <w:rPr>
          <w:spacing w:val="40"/>
          <w:sz w:val="24"/>
        </w:rPr>
        <w:t xml:space="preserve"> </w:t>
      </w:r>
      <w:r>
        <w:rPr>
          <w:sz w:val="24"/>
        </w:rP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D59AF" w:rsidRDefault="00650AC4" w:rsidP="00F6432E">
      <w:pPr>
        <w:pStyle w:val="a7"/>
        <w:numPr>
          <w:ilvl w:val="0"/>
          <w:numId w:val="39"/>
        </w:numPr>
        <w:tabs>
          <w:tab w:val="left" w:pos="1516"/>
        </w:tabs>
        <w:spacing w:line="276" w:lineRule="auto"/>
        <w:ind w:right="148" w:firstLine="707"/>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59AF" w:rsidRDefault="00650AC4" w:rsidP="00F6432E">
      <w:pPr>
        <w:pStyle w:val="a7"/>
        <w:numPr>
          <w:ilvl w:val="0"/>
          <w:numId w:val="39"/>
        </w:numPr>
        <w:tabs>
          <w:tab w:val="left" w:pos="1516"/>
        </w:tabs>
        <w:spacing w:line="276" w:lineRule="auto"/>
        <w:ind w:right="152" w:firstLine="707"/>
        <w:rPr>
          <w:sz w:val="24"/>
        </w:rPr>
      </w:pPr>
      <w:r>
        <w:rPr>
          <w:sz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D59AF" w:rsidRDefault="00650AC4" w:rsidP="00F6432E">
      <w:pPr>
        <w:pStyle w:val="a7"/>
        <w:numPr>
          <w:ilvl w:val="0"/>
          <w:numId w:val="39"/>
        </w:numPr>
        <w:tabs>
          <w:tab w:val="left" w:pos="1516"/>
        </w:tabs>
        <w:spacing w:line="276" w:lineRule="auto"/>
        <w:ind w:right="149" w:firstLine="707"/>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59AF" w:rsidRDefault="00650AC4" w:rsidP="00F6432E">
      <w:pPr>
        <w:pStyle w:val="a7"/>
        <w:numPr>
          <w:ilvl w:val="0"/>
          <w:numId w:val="39"/>
        </w:numPr>
        <w:tabs>
          <w:tab w:val="left" w:pos="1516"/>
        </w:tabs>
        <w:spacing w:line="276" w:lineRule="auto"/>
        <w:ind w:right="144" w:firstLine="707"/>
        <w:rPr>
          <w:sz w:val="24"/>
        </w:rPr>
      </w:pPr>
      <w:r>
        <w:rPr>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D59AF" w:rsidRDefault="00650AC4" w:rsidP="00F6432E">
      <w:pPr>
        <w:pStyle w:val="a7"/>
        <w:numPr>
          <w:ilvl w:val="0"/>
          <w:numId w:val="39"/>
        </w:numPr>
        <w:tabs>
          <w:tab w:val="left" w:pos="1516"/>
        </w:tabs>
        <w:spacing w:line="276" w:lineRule="auto"/>
        <w:ind w:right="144" w:firstLine="707"/>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D59AF" w:rsidRDefault="00650AC4">
      <w:pPr>
        <w:pStyle w:val="a3"/>
        <w:spacing w:line="276" w:lineRule="auto"/>
        <w:ind w:right="150"/>
      </w:pPr>
      <w:r>
        <w:t xml:space="preserve">К концу обучения </w:t>
      </w:r>
      <w:r>
        <w:rPr>
          <w:b/>
        </w:rPr>
        <w:t xml:space="preserve">в 9 классе </w:t>
      </w:r>
      <w:r>
        <w:t>предметные результаты на базовом уровне должны отражать сформированность у обучающихся умений:</w:t>
      </w:r>
    </w:p>
    <w:p w:rsidR="004D59AF" w:rsidRDefault="00650AC4" w:rsidP="00F6432E">
      <w:pPr>
        <w:pStyle w:val="a7"/>
        <w:numPr>
          <w:ilvl w:val="0"/>
          <w:numId w:val="39"/>
        </w:numPr>
        <w:tabs>
          <w:tab w:val="left" w:pos="1516"/>
        </w:tabs>
        <w:spacing w:line="276" w:lineRule="auto"/>
        <w:ind w:right="148" w:firstLine="707"/>
        <w:rPr>
          <w:sz w:val="24"/>
        </w:rPr>
      </w:pPr>
      <w:r>
        <w:rPr>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D59AF" w:rsidRDefault="00650AC4" w:rsidP="00F6432E">
      <w:pPr>
        <w:pStyle w:val="a7"/>
        <w:numPr>
          <w:ilvl w:val="0"/>
          <w:numId w:val="39"/>
        </w:numPr>
        <w:tabs>
          <w:tab w:val="left" w:pos="1516"/>
        </w:tabs>
        <w:spacing w:line="276" w:lineRule="auto"/>
        <w:ind w:right="151" w:firstLine="707"/>
        <w:rPr>
          <w:sz w:val="24"/>
        </w:rPr>
      </w:pPr>
      <w:r>
        <w:rPr>
          <w:sz w:val="24"/>
        </w:rPr>
        <w:t>различать</w:t>
      </w:r>
      <w:r>
        <w:rPr>
          <w:spacing w:val="-4"/>
          <w:sz w:val="24"/>
        </w:rPr>
        <w:t xml:space="preserve"> </w:t>
      </w:r>
      <w:r>
        <w:rPr>
          <w:sz w:val="24"/>
        </w:rPr>
        <w:t>явления</w:t>
      </w:r>
      <w:r>
        <w:rPr>
          <w:spacing w:val="-5"/>
          <w:sz w:val="24"/>
        </w:rPr>
        <w:t xml:space="preserve"> </w:t>
      </w:r>
      <w:r>
        <w:rPr>
          <w:sz w:val="24"/>
        </w:rPr>
        <w:t>(равномерное</w:t>
      </w:r>
      <w:r>
        <w:rPr>
          <w:spacing w:val="-6"/>
          <w:sz w:val="24"/>
        </w:rPr>
        <w:t xml:space="preserve"> </w:t>
      </w:r>
      <w:r>
        <w:rPr>
          <w:sz w:val="24"/>
        </w:rPr>
        <w:t>и</w:t>
      </w:r>
      <w:r>
        <w:rPr>
          <w:spacing w:val="-5"/>
          <w:sz w:val="24"/>
        </w:rPr>
        <w:t xml:space="preserve"> </w:t>
      </w:r>
      <w:r>
        <w:rPr>
          <w:sz w:val="24"/>
        </w:rPr>
        <w:t>неравномерное</w:t>
      </w:r>
      <w:r>
        <w:rPr>
          <w:spacing w:val="-6"/>
          <w:sz w:val="24"/>
        </w:rPr>
        <w:t xml:space="preserve"> </w:t>
      </w:r>
      <w:r>
        <w:rPr>
          <w:sz w:val="24"/>
        </w:rPr>
        <w:t>прямолинейное</w:t>
      </w:r>
      <w:r>
        <w:rPr>
          <w:spacing w:val="-6"/>
          <w:sz w:val="24"/>
        </w:rPr>
        <w:t xml:space="preserve"> </w:t>
      </w:r>
      <w:r>
        <w:rPr>
          <w:sz w:val="24"/>
        </w:rPr>
        <w:t>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w:t>
      </w:r>
      <w:r>
        <w:rPr>
          <w:spacing w:val="80"/>
          <w:w w:val="150"/>
          <w:sz w:val="24"/>
        </w:rPr>
        <w:t xml:space="preserve"> </w:t>
      </w:r>
      <w:r>
        <w:rPr>
          <w:sz w:val="24"/>
        </w:rPr>
        <w:t>(затухающие</w:t>
      </w:r>
      <w:r>
        <w:rPr>
          <w:spacing w:val="80"/>
          <w:w w:val="150"/>
          <w:sz w:val="24"/>
        </w:rPr>
        <w:t xml:space="preserve"> </w:t>
      </w:r>
      <w:r>
        <w:rPr>
          <w:sz w:val="24"/>
        </w:rPr>
        <w:t>и</w:t>
      </w:r>
      <w:r>
        <w:rPr>
          <w:spacing w:val="80"/>
          <w:w w:val="150"/>
          <w:sz w:val="24"/>
        </w:rPr>
        <w:t xml:space="preserve"> </w:t>
      </w:r>
      <w:r>
        <w:rPr>
          <w:sz w:val="24"/>
        </w:rPr>
        <w:t>вынужденные</w:t>
      </w:r>
      <w:r>
        <w:rPr>
          <w:spacing w:val="80"/>
          <w:w w:val="150"/>
          <w:sz w:val="24"/>
        </w:rPr>
        <w:t xml:space="preserve"> </w:t>
      </w:r>
      <w:r>
        <w:rPr>
          <w:sz w:val="24"/>
        </w:rPr>
        <w:t>колебания),</w:t>
      </w:r>
      <w:r>
        <w:rPr>
          <w:spacing w:val="80"/>
          <w:w w:val="150"/>
          <w:sz w:val="24"/>
        </w:rPr>
        <w:t xml:space="preserve"> </w:t>
      </w:r>
      <w:r>
        <w:rPr>
          <w:sz w:val="24"/>
        </w:rPr>
        <w:t>резонанс,</w:t>
      </w:r>
      <w:r>
        <w:rPr>
          <w:spacing w:val="80"/>
          <w:w w:val="150"/>
          <w:sz w:val="24"/>
        </w:rPr>
        <w:t xml:space="preserve"> </w:t>
      </w:r>
      <w:r>
        <w:rPr>
          <w:sz w:val="24"/>
        </w:rPr>
        <w:t>волновое</w:t>
      </w:r>
      <w:r>
        <w:rPr>
          <w:spacing w:val="80"/>
          <w:w w:val="150"/>
          <w:sz w:val="24"/>
        </w:rPr>
        <w:t xml:space="preserve"> </w:t>
      </w:r>
      <w:r>
        <w:rPr>
          <w:sz w:val="24"/>
        </w:rPr>
        <w:t>движение,</w:t>
      </w:r>
    </w:p>
    <w:p w:rsidR="004D59AF" w:rsidRDefault="004D59AF">
      <w:pPr>
        <w:spacing w:line="276" w:lineRule="auto"/>
        <w:jc w:val="both"/>
        <w:rPr>
          <w:sz w:val="24"/>
        </w:rPr>
        <w:sectPr w:rsidR="004D59AF">
          <w:pgSz w:w="11910" w:h="16390"/>
          <w:pgMar w:top="1020" w:right="700" w:bottom="280" w:left="1600" w:header="725" w:footer="0" w:gutter="0"/>
          <w:cols w:space="720"/>
        </w:sectPr>
      </w:pPr>
    </w:p>
    <w:p w:rsidR="004D59AF" w:rsidRDefault="00650AC4">
      <w:pPr>
        <w:pStyle w:val="a3"/>
        <w:spacing w:before="90" w:line="276" w:lineRule="auto"/>
        <w:ind w:right="150" w:firstLine="0"/>
      </w:pPr>
      <w:r>
        <w:t>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w:t>
      </w:r>
      <w:r>
        <w:rPr>
          <w:spacing w:val="40"/>
        </w:rPr>
        <w:t xml:space="preserve"> </w:t>
      </w:r>
      <w:r>
        <w:t>опытов, демонстрирующих данное физическое явление;</w:t>
      </w:r>
    </w:p>
    <w:p w:rsidR="004D59AF" w:rsidRDefault="00650AC4" w:rsidP="00F6432E">
      <w:pPr>
        <w:pStyle w:val="a7"/>
        <w:numPr>
          <w:ilvl w:val="0"/>
          <w:numId w:val="39"/>
        </w:numPr>
        <w:tabs>
          <w:tab w:val="left" w:pos="1516"/>
        </w:tabs>
        <w:spacing w:before="2" w:line="276" w:lineRule="auto"/>
        <w:ind w:right="148" w:firstLine="707"/>
        <w:rPr>
          <w:sz w:val="24"/>
        </w:rPr>
      </w:pPr>
      <w:r>
        <w:rPr>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D59AF" w:rsidRDefault="00650AC4" w:rsidP="00F6432E">
      <w:pPr>
        <w:pStyle w:val="a7"/>
        <w:numPr>
          <w:ilvl w:val="0"/>
          <w:numId w:val="39"/>
        </w:numPr>
        <w:tabs>
          <w:tab w:val="left" w:pos="1516"/>
        </w:tabs>
        <w:spacing w:line="276" w:lineRule="auto"/>
        <w:ind w:right="146" w:firstLine="707"/>
        <w:rPr>
          <w:sz w:val="24"/>
        </w:rPr>
      </w:pPr>
      <w:r>
        <w:rPr>
          <w:sz w:val="24"/>
        </w:rPr>
        <w:t>описывать изученные свойства тел и физические явления, используя физические</w:t>
      </w:r>
      <w:r>
        <w:rPr>
          <w:spacing w:val="-4"/>
          <w:sz w:val="24"/>
        </w:rPr>
        <w:t xml:space="preserve"> </w:t>
      </w:r>
      <w:r>
        <w:rPr>
          <w:sz w:val="24"/>
        </w:rPr>
        <w:t>величины</w:t>
      </w:r>
      <w:r>
        <w:rPr>
          <w:spacing w:val="-3"/>
          <w:sz w:val="24"/>
        </w:rPr>
        <w:t xml:space="preserve"> </w:t>
      </w:r>
      <w:r>
        <w:rPr>
          <w:sz w:val="24"/>
        </w:rPr>
        <w:t>(средняя</w:t>
      </w:r>
      <w:r>
        <w:rPr>
          <w:spacing w:val="-3"/>
          <w:sz w:val="24"/>
        </w:rPr>
        <w:t xml:space="preserve"> </w:t>
      </w:r>
      <w:r>
        <w:rPr>
          <w:sz w:val="24"/>
        </w:rPr>
        <w:t>и</w:t>
      </w:r>
      <w:r>
        <w:rPr>
          <w:spacing w:val="-3"/>
          <w:sz w:val="24"/>
        </w:rPr>
        <w:t xml:space="preserve"> </w:t>
      </w:r>
      <w:r>
        <w:rPr>
          <w:sz w:val="24"/>
        </w:rPr>
        <w:t>мгновенная</w:t>
      </w:r>
      <w:r>
        <w:rPr>
          <w:spacing w:val="-3"/>
          <w:sz w:val="24"/>
        </w:rPr>
        <w:t xml:space="preserve"> </w:t>
      </w:r>
      <w:r>
        <w:rPr>
          <w:sz w:val="24"/>
        </w:rPr>
        <w:t>скорость</w:t>
      </w:r>
      <w:r>
        <w:rPr>
          <w:spacing w:val="-2"/>
          <w:sz w:val="24"/>
        </w:rPr>
        <w:t xml:space="preserve"> </w:t>
      </w:r>
      <w:r>
        <w:rPr>
          <w:sz w:val="24"/>
        </w:rPr>
        <w:t>тела</w:t>
      </w:r>
      <w:r>
        <w:rPr>
          <w:spacing w:val="-4"/>
          <w:sz w:val="24"/>
        </w:rPr>
        <w:t xml:space="preserve"> </w:t>
      </w:r>
      <w:r>
        <w:rPr>
          <w:sz w:val="24"/>
        </w:rPr>
        <w:t>при</w:t>
      </w:r>
      <w:r>
        <w:rPr>
          <w:spacing w:val="-3"/>
          <w:sz w:val="24"/>
        </w:rPr>
        <w:t xml:space="preserve"> </w:t>
      </w:r>
      <w:r>
        <w:rPr>
          <w:sz w:val="24"/>
        </w:rPr>
        <w:t>неравномерном</w:t>
      </w:r>
      <w:r>
        <w:rPr>
          <w:spacing w:val="-4"/>
          <w:sz w:val="24"/>
        </w:rPr>
        <w:t xml:space="preserve"> </w:t>
      </w:r>
      <w:r>
        <w:rPr>
          <w:sz w:val="24"/>
        </w:rPr>
        <w:t>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w:t>
      </w:r>
      <w:r>
        <w:rPr>
          <w:spacing w:val="-2"/>
          <w:sz w:val="24"/>
        </w:rPr>
        <w:t xml:space="preserve"> </w:t>
      </w:r>
      <w:r>
        <w:rPr>
          <w:sz w:val="24"/>
        </w:rPr>
        <w:t>физический</w:t>
      </w:r>
      <w:r>
        <w:rPr>
          <w:spacing w:val="-6"/>
          <w:sz w:val="24"/>
        </w:rPr>
        <w:t xml:space="preserve"> </w:t>
      </w:r>
      <w:r>
        <w:rPr>
          <w:sz w:val="24"/>
        </w:rPr>
        <w:t>смысл</w:t>
      </w:r>
      <w:r>
        <w:rPr>
          <w:spacing w:val="-3"/>
          <w:sz w:val="24"/>
        </w:rPr>
        <w:t xml:space="preserve"> </w:t>
      </w:r>
      <w:r>
        <w:rPr>
          <w:sz w:val="24"/>
        </w:rPr>
        <w:t>используемых</w:t>
      </w:r>
      <w:r>
        <w:rPr>
          <w:spacing w:val="-2"/>
          <w:sz w:val="24"/>
        </w:rPr>
        <w:t xml:space="preserve"> </w:t>
      </w:r>
      <w:r>
        <w:rPr>
          <w:sz w:val="24"/>
        </w:rPr>
        <w:t>величин,</w:t>
      </w:r>
      <w:r>
        <w:rPr>
          <w:spacing w:val="-5"/>
          <w:sz w:val="24"/>
        </w:rPr>
        <w:t xml:space="preserve"> </w:t>
      </w:r>
      <w:r>
        <w:rPr>
          <w:sz w:val="24"/>
        </w:rPr>
        <w:t>обозначения</w:t>
      </w:r>
      <w:r>
        <w:rPr>
          <w:spacing w:val="-4"/>
          <w:sz w:val="24"/>
        </w:rPr>
        <w:t xml:space="preserve"> </w:t>
      </w:r>
      <w:r>
        <w:rPr>
          <w:sz w:val="24"/>
        </w:rPr>
        <w:t>и</w:t>
      </w:r>
      <w:r>
        <w:rPr>
          <w:spacing w:val="-2"/>
          <w:sz w:val="24"/>
        </w:rPr>
        <w:t xml:space="preserve"> </w:t>
      </w:r>
      <w:r>
        <w:rPr>
          <w:sz w:val="24"/>
        </w:rPr>
        <w:t>единицы</w:t>
      </w:r>
      <w:r>
        <w:rPr>
          <w:spacing w:val="-3"/>
          <w:sz w:val="24"/>
        </w:rPr>
        <w:t xml:space="preserve"> </w:t>
      </w:r>
      <w:r>
        <w:rPr>
          <w:sz w:val="24"/>
        </w:rPr>
        <w:t>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59AF" w:rsidRDefault="00650AC4" w:rsidP="00F6432E">
      <w:pPr>
        <w:pStyle w:val="a7"/>
        <w:numPr>
          <w:ilvl w:val="0"/>
          <w:numId w:val="39"/>
        </w:numPr>
        <w:tabs>
          <w:tab w:val="left" w:pos="1516"/>
        </w:tabs>
        <w:spacing w:line="276" w:lineRule="auto"/>
        <w:ind w:right="150" w:firstLine="707"/>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D59AF" w:rsidRDefault="00650AC4" w:rsidP="00F6432E">
      <w:pPr>
        <w:pStyle w:val="a7"/>
        <w:numPr>
          <w:ilvl w:val="0"/>
          <w:numId w:val="39"/>
        </w:numPr>
        <w:tabs>
          <w:tab w:val="left" w:pos="1516"/>
        </w:tabs>
        <w:spacing w:line="276" w:lineRule="auto"/>
        <w:ind w:right="144" w:firstLine="707"/>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w:t>
      </w:r>
      <w:r>
        <w:rPr>
          <w:spacing w:val="40"/>
          <w:sz w:val="24"/>
        </w:rPr>
        <w:t xml:space="preserve"> </w:t>
      </w:r>
      <w:r>
        <w:rPr>
          <w:sz w:val="24"/>
        </w:rPr>
        <w:t>связи, строить объяснение из 2–3 логических шагов с опорой на 2–3 изученных свойства физических явлений, физических законов или закономерностей;</w:t>
      </w:r>
    </w:p>
    <w:p w:rsidR="004D59AF" w:rsidRDefault="00650AC4" w:rsidP="00F6432E">
      <w:pPr>
        <w:pStyle w:val="a7"/>
        <w:numPr>
          <w:ilvl w:val="0"/>
          <w:numId w:val="39"/>
        </w:numPr>
        <w:tabs>
          <w:tab w:val="left" w:pos="1516"/>
        </w:tabs>
        <w:spacing w:line="276" w:lineRule="auto"/>
        <w:ind w:right="145" w:firstLine="707"/>
        <w:rPr>
          <w:sz w:val="24"/>
        </w:rPr>
      </w:pPr>
      <w:r>
        <w:rPr>
          <w:sz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D59AF" w:rsidRDefault="00650AC4" w:rsidP="00F6432E">
      <w:pPr>
        <w:pStyle w:val="a7"/>
        <w:numPr>
          <w:ilvl w:val="0"/>
          <w:numId w:val="39"/>
        </w:numPr>
        <w:tabs>
          <w:tab w:val="left" w:pos="1516"/>
        </w:tabs>
        <w:spacing w:line="276" w:lineRule="auto"/>
        <w:ind w:right="151" w:firstLine="707"/>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D59AF" w:rsidRDefault="004D59AF">
      <w:pPr>
        <w:spacing w:line="276" w:lineRule="auto"/>
        <w:jc w:val="both"/>
        <w:rPr>
          <w:sz w:val="24"/>
        </w:rPr>
        <w:sectPr w:rsidR="004D59AF">
          <w:pgSz w:w="11910" w:h="16390"/>
          <w:pgMar w:top="1020" w:right="700" w:bottom="280" w:left="1600" w:header="725" w:footer="0" w:gutter="0"/>
          <w:cols w:space="720"/>
        </w:sectPr>
      </w:pPr>
    </w:p>
    <w:p w:rsidR="004D59AF" w:rsidRDefault="00650AC4" w:rsidP="00F6432E">
      <w:pPr>
        <w:pStyle w:val="a7"/>
        <w:numPr>
          <w:ilvl w:val="0"/>
          <w:numId w:val="39"/>
        </w:numPr>
        <w:tabs>
          <w:tab w:val="left" w:pos="1516"/>
        </w:tabs>
        <w:spacing w:before="90" w:line="276" w:lineRule="auto"/>
        <w:ind w:right="148" w:firstLine="707"/>
        <w:rPr>
          <w:sz w:val="24"/>
        </w:rPr>
      </w:pPr>
      <w:r>
        <w:rPr>
          <w:sz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w:t>
      </w:r>
      <w:r>
        <w:rPr>
          <w:spacing w:val="-2"/>
          <w:sz w:val="24"/>
        </w:rPr>
        <w:t xml:space="preserve"> </w:t>
      </w:r>
      <w:r>
        <w:rPr>
          <w:sz w:val="24"/>
        </w:rPr>
        <w:t>изображения</w:t>
      </w:r>
      <w:r>
        <w:rPr>
          <w:spacing w:val="-2"/>
          <w:sz w:val="24"/>
        </w:rPr>
        <w:t xml:space="preserve"> </w:t>
      </w:r>
      <w:r>
        <w:rPr>
          <w:sz w:val="24"/>
        </w:rPr>
        <w:t>предмета</w:t>
      </w:r>
      <w:r>
        <w:rPr>
          <w:spacing w:val="-3"/>
          <w:sz w:val="24"/>
        </w:rPr>
        <w:t xml:space="preserve"> </w:t>
      </w:r>
      <w:r>
        <w:rPr>
          <w:sz w:val="24"/>
        </w:rPr>
        <w:t>в</w:t>
      </w:r>
      <w:r>
        <w:rPr>
          <w:spacing w:val="-3"/>
          <w:sz w:val="24"/>
        </w:rPr>
        <w:t xml:space="preserve"> </w:t>
      </w:r>
      <w:r>
        <w:rPr>
          <w:sz w:val="24"/>
        </w:rPr>
        <w:t>собирающей линзе,</w:t>
      </w:r>
      <w:r>
        <w:rPr>
          <w:spacing w:val="-2"/>
          <w:sz w:val="24"/>
        </w:rPr>
        <w:t xml:space="preserve"> </w:t>
      </w:r>
      <w:r>
        <w:rPr>
          <w:sz w:val="24"/>
        </w:rPr>
        <w:t>наблюдение</w:t>
      </w:r>
      <w:r>
        <w:rPr>
          <w:spacing w:val="-3"/>
          <w:sz w:val="24"/>
        </w:rPr>
        <w:t xml:space="preserve"> </w:t>
      </w:r>
      <w:r>
        <w:rPr>
          <w:sz w:val="24"/>
        </w:rPr>
        <w:t>сплошных</w:t>
      </w:r>
      <w:r>
        <w:rPr>
          <w:spacing w:val="-3"/>
          <w:sz w:val="24"/>
        </w:rPr>
        <w:t xml:space="preserve"> </w:t>
      </w:r>
      <w:r>
        <w:rPr>
          <w:sz w:val="24"/>
        </w:rPr>
        <w:t>и</w:t>
      </w:r>
      <w:r>
        <w:rPr>
          <w:spacing w:val="-1"/>
          <w:sz w:val="24"/>
        </w:rPr>
        <w:t xml:space="preserve"> </w:t>
      </w:r>
      <w:r>
        <w:rPr>
          <w:sz w:val="24"/>
        </w:rPr>
        <w:t>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D59AF" w:rsidRDefault="00650AC4" w:rsidP="00F6432E">
      <w:pPr>
        <w:pStyle w:val="a7"/>
        <w:numPr>
          <w:ilvl w:val="0"/>
          <w:numId w:val="39"/>
        </w:numPr>
        <w:tabs>
          <w:tab w:val="left" w:pos="1516"/>
        </w:tabs>
        <w:spacing w:line="273" w:lineRule="auto"/>
        <w:ind w:right="152" w:firstLine="707"/>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D59AF" w:rsidRDefault="00650AC4" w:rsidP="00F6432E">
      <w:pPr>
        <w:pStyle w:val="a7"/>
        <w:numPr>
          <w:ilvl w:val="0"/>
          <w:numId w:val="39"/>
        </w:numPr>
        <w:tabs>
          <w:tab w:val="left" w:pos="1516"/>
        </w:tabs>
        <w:spacing w:before="2" w:line="276" w:lineRule="auto"/>
        <w:ind w:right="146" w:firstLine="707"/>
        <w:rPr>
          <w:sz w:val="24"/>
        </w:rPr>
      </w:pPr>
      <w:r>
        <w:rPr>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D59AF" w:rsidRDefault="00650AC4" w:rsidP="00F6432E">
      <w:pPr>
        <w:pStyle w:val="a7"/>
        <w:numPr>
          <w:ilvl w:val="0"/>
          <w:numId w:val="39"/>
        </w:numPr>
        <w:tabs>
          <w:tab w:val="left" w:pos="1516"/>
        </w:tabs>
        <w:spacing w:line="276" w:lineRule="auto"/>
        <w:ind w:right="144" w:firstLine="707"/>
        <w:rPr>
          <w:sz w:val="24"/>
        </w:rPr>
      </w:pPr>
      <w:r>
        <w:rPr>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w:t>
      </w:r>
      <w:r>
        <w:rPr>
          <w:spacing w:val="40"/>
          <w:sz w:val="24"/>
        </w:rPr>
        <w:t xml:space="preserve"> </w:t>
      </w:r>
      <w:r>
        <w:rPr>
          <w:sz w:val="24"/>
        </w:rPr>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w:t>
      </w:r>
      <w:r>
        <w:rPr>
          <w:spacing w:val="-7"/>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измерения,</w:t>
      </w:r>
      <w:r>
        <w:rPr>
          <w:spacing w:val="-2"/>
          <w:sz w:val="24"/>
        </w:rPr>
        <w:t xml:space="preserve"> </w:t>
      </w:r>
      <w:r>
        <w:rPr>
          <w:sz w:val="24"/>
        </w:rPr>
        <w:t>следуя предложенной</w:t>
      </w:r>
      <w:r>
        <w:rPr>
          <w:spacing w:val="-1"/>
          <w:sz w:val="24"/>
        </w:rPr>
        <w:t xml:space="preserve"> </w:t>
      </w:r>
      <w:r>
        <w:rPr>
          <w:sz w:val="24"/>
        </w:rPr>
        <w:t>инструкции, вычислять значение величины</w:t>
      </w:r>
      <w:r>
        <w:rPr>
          <w:spacing w:val="-2"/>
          <w:sz w:val="24"/>
        </w:rPr>
        <w:t xml:space="preserve"> </w:t>
      </w:r>
      <w:r>
        <w:rPr>
          <w:sz w:val="24"/>
        </w:rPr>
        <w:t>и анализировать полученные результаты с учётом заданной погрешности измерений;</w:t>
      </w:r>
    </w:p>
    <w:p w:rsidR="004D59AF" w:rsidRDefault="00650AC4" w:rsidP="00F6432E">
      <w:pPr>
        <w:pStyle w:val="a7"/>
        <w:numPr>
          <w:ilvl w:val="0"/>
          <w:numId w:val="39"/>
        </w:numPr>
        <w:tabs>
          <w:tab w:val="left" w:pos="1516"/>
        </w:tabs>
        <w:spacing w:line="273" w:lineRule="auto"/>
        <w:ind w:right="149" w:firstLine="707"/>
        <w:rPr>
          <w:sz w:val="24"/>
        </w:rPr>
      </w:pPr>
      <w:r>
        <w:rPr>
          <w:sz w:val="24"/>
        </w:rPr>
        <w:t xml:space="preserve">соблюдать правила техники безопасности при работе с лабораторным </w:t>
      </w:r>
      <w:r>
        <w:rPr>
          <w:spacing w:val="-2"/>
          <w:sz w:val="24"/>
        </w:rPr>
        <w:t>оборудованием;</w:t>
      </w:r>
    </w:p>
    <w:p w:rsidR="004D59AF" w:rsidRDefault="00650AC4" w:rsidP="00F6432E">
      <w:pPr>
        <w:pStyle w:val="a7"/>
        <w:numPr>
          <w:ilvl w:val="0"/>
          <w:numId w:val="39"/>
        </w:numPr>
        <w:tabs>
          <w:tab w:val="left" w:pos="1516"/>
        </w:tabs>
        <w:spacing w:line="276" w:lineRule="auto"/>
        <w:ind w:right="150" w:firstLine="707"/>
        <w:rPr>
          <w:sz w:val="24"/>
        </w:rPr>
      </w:pPr>
      <w:r>
        <w:rPr>
          <w:sz w:val="24"/>
        </w:rPr>
        <w:t>различать основные признаки изученных физических моделей:</w:t>
      </w:r>
      <w:r>
        <w:rPr>
          <w:spacing w:val="80"/>
          <w:sz w:val="24"/>
        </w:rPr>
        <w:t xml:space="preserve"> </w:t>
      </w:r>
      <w:r>
        <w:rPr>
          <w:sz w:val="24"/>
        </w:rPr>
        <w:t>материальная</w:t>
      </w:r>
      <w:r>
        <w:rPr>
          <w:spacing w:val="-2"/>
          <w:sz w:val="24"/>
        </w:rPr>
        <w:t xml:space="preserve"> </w:t>
      </w:r>
      <w:r>
        <w:rPr>
          <w:sz w:val="24"/>
        </w:rPr>
        <w:t>точка,</w:t>
      </w:r>
      <w:r>
        <w:rPr>
          <w:spacing w:val="-2"/>
          <w:sz w:val="24"/>
        </w:rPr>
        <w:t xml:space="preserve"> </w:t>
      </w:r>
      <w:r>
        <w:rPr>
          <w:sz w:val="24"/>
        </w:rPr>
        <w:t>абсолютно</w:t>
      </w:r>
      <w:r>
        <w:rPr>
          <w:spacing w:val="-2"/>
          <w:sz w:val="24"/>
        </w:rPr>
        <w:t xml:space="preserve"> </w:t>
      </w:r>
      <w:r>
        <w:rPr>
          <w:sz w:val="24"/>
        </w:rPr>
        <w:t>твёрдое</w:t>
      </w:r>
      <w:r>
        <w:rPr>
          <w:spacing w:val="-2"/>
          <w:sz w:val="24"/>
        </w:rPr>
        <w:t xml:space="preserve"> </w:t>
      </w:r>
      <w:r>
        <w:rPr>
          <w:sz w:val="24"/>
        </w:rPr>
        <w:t>тело,</w:t>
      </w:r>
      <w:r>
        <w:rPr>
          <w:spacing w:val="-2"/>
          <w:sz w:val="24"/>
        </w:rPr>
        <w:t xml:space="preserve"> </w:t>
      </w:r>
      <w:r>
        <w:rPr>
          <w:sz w:val="24"/>
        </w:rPr>
        <w:t>точечный</w:t>
      </w:r>
      <w:r>
        <w:rPr>
          <w:spacing w:val="-2"/>
          <w:sz w:val="24"/>
        </w:rPr>
        <w:t xml:space="preserve"> </w:t>
      </w:r>
      <w:r>
        <w:rPr>
          <w:sz w:val="24"/>
        </w:rPr>
        <w:t>источник</w:t>
      </w:r>
      <w:r>
        <w:rPr>
          <w:spacing w:val="-2"/>
          <w:sz w:val="24"/>
        </w:rPr>
        <w:t xml:space="preserve"> </w:t>
      </w:r>
      <w:r>
        <w:rPr>
          <w:sz w:val="24"/>
        </w:rPr>
        <w:t>света,</w:t>
      </w:r>
      <w:r>
        <w:rPr>
          <w:spacing w:val="-2"/>
          <w:sz w:val="24"/>
        </w:rPr>
        <w:t xml:space="preserve"> </w:t>
      </w:r>
      <w:r>
        <w:rPr>
          <w:sz w:val="24"/>
        </w:rPr>
        <w:t>луч, тонкая</w:t>
      </w:r>
      <w:r>
        <w:rPr>
          <w:spacing w:val="-2"/>
          <w:sz w:val="24"/>
        </w:rPr>
        <w:t xml:space="preserve"> </w:t>
      </w:r>
      <w:r>
        <w:rPr>
          <w:sz w:val="24"/>
        </w:rPr>
        <w:t>линза, планетарная модель атома, нуклонная модель атомного ядра;</w:t>
      </w:r>
    </w:p>
    <w:p w:rsidR="004D59AF" w:rsidRDefault="00650AC4" w:rsidP="00F6432E">
      <w:pPr>
        <w:pStyle w:val="a7"/>
        <w:numPr>
          <w:ilvl w:val="0"/>
          <w:numId w:val="39"/>
        </w:numPr>
        <w:tabs>
          <w:tab w:val="left" w:pos="1516"/>
        </w:tabs>
        <w:spacing w:line="276" w:lineRule="auto"/>
        <w:ind w:right="144" w:firstLine="707"/>
        <w:rPr>
          <w:sz w:val="24"/>
        </w:rPr>
      </w:pPr>
      <w:r>
        <w:rPr>
          <w:sz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D59AF" w:rsidRDefault="00650AC4" w:rsidP="00F6432E">
      <w:pPr>
        <w:pStyle w:val="a7"/>
        <w:numPr>
          <w:ilvl w:val="0"/>
          <w:numId w:val="39"/>
        </w:numPr>
        <w:tabs>
          <w:tab w:val="left" w:pos="1516"/>
        </w:tabs>
        <w:spacing w:line="276" w:lineRule="auto"/>
        <w:ind w:right="146" w:firstLine="707"/>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4D59AF" w:rsidRDefault="00650AC4" w:rsidP="00F6432E">
      <w:pPr>
        <w:pStyle w:val="a7"/>
        <w:numPr>
          <w:ilvl w:val="0"/>
          <w:numId w:val="39"/>
        </w:numPr>
        <w:tabs>
          <w:tab w:val="left" w:pos="1516"/>
        </w:tabs>
        <w:spacing w:line="276" w:lineRule="auto"/>
        <w:ind w:right="148" w:firstLine="707"/>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59AF" w:rsidRDefault="004D59AF">
      <w:pPr>
        <w:spacing w:line="276" w:lineRule="auto"/>
        <w:jc w:val="both"/>
        <w:rPr>
          <w:sz w:val="24"/>
        </w:rPr>
        <w:sectPr w:rsidR="004D59AF">
          <w:pgSz w:w="11910" w:h="16390"/>
          <w:pgMar w:top="1020" w:right="700" w:bottom="280" w:left="1600" w:header="725" w:footer="0" w:gutter="0"/>
          <w:cols w:space="720"/>
        </w:sectPr>
      </w:pPr>
    </w:p>
    <w:p w:rsidR="004D59AF" w:rsidRDefault="00650AC4" w:rsidP="00F6432E">
      <w:pPr>
        <w:pStyle w:val="a7"/>
        <w:numPr>
          <w:ilvl w:val="0"/>
          <w:numId w:val="39"/>
        </w:numPr>
        <w:tabs>
          <w:tab w:val="left" w:pos="1516"/>
        </w:tabs>
        <w:spacing w:before="90" w:line="276" w:lineRule="auto"/>
        <w:ind w:right="150" w:firstLine="707"/>
        <w:rPr>
          <w:sz w:val="24"/>
        </w:rPr>
      </w:pPr>
      <w:r>
        <w:rPr>
          <w:sz w:val="24"/>
        </w:rPr>
        <w:t>осуществлять поиск информации физического содержания в Интернете, самостоятельно формулируя поисковый запрос, находить пути определения</w:t>
      </w:r>
      <w:r>
        <w:rPr>
          <w:spacing w:val="40"/>
          <w:sz w:val="24"/>
        </w:rPr>
        <w:t xml:space="preserve"> </w:t>
      </w:r>
      <w:r>
        <w:rPr>
          <w:sz w:val="24"/>
        </w:rPr>
        <w:t xml:space="preserve">достоверности полученной информации на основе имеющихся знаний и дополнительных </w:t>
      </w:r>
      <w:r>
        <w:rPr>
          <w:spacing w:val="-2"/>
          <w:sz w:val="24"/>
        </w:rPr>
        <w:t>источников;</w:t>
      </w:r>
    </w:p>
    <w:p w:rsidR="004D59AF" w:rsidRDefault="00650AC4" w:rsidP="00F6432E">
      <w:pPr>
        <w:pStyle w:val="a7"/>
        <w:numPr>
          <w:ilvl w:val="0"/>
          <w:numId w:val="39"/>
        </w:numPr>
        <w:tabs>
          <w:tab w:val="left" w:pos="1516"/>
        </w:tabs>
        <w:spacing w:line="276" w:lineRule="auto"/>
        <w:ind w:right="149" w:firstLine="707"/>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59AF" w:rsidRDefault="00650AC4" w:rsidP="00F6432E">
      <w:pPr>
        <w:pStyle w:val="a7"/>
        <w:numPr>
          <w:ilvl w:val="0"/>
          <w:numId w:val="39"/>
        </w:numPr>
        <w:tabs>
          <w:tab w:val="left" w:pos="1516"/>
        </w:tabs>
        <w:spacing w:line="276" w:lineRule="auto"/>
        <w:ind w:right="145" w:firstLine="707"/>
        <w:rPr>
          <w:sz w:val="24"/>
        </w:rPr>
      </w:pPr>
      <w:r>
        <w:rPr>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D59AF" w:rsidRDefault="004D59AF">
      <w:pPr>
        <w:spacing w:line="276" w:lineRule="auto"/>
        <w:jc w:val="both"/>
        <w:rPr>
          <w:sz w:val="24"/>
        </w:rPr>
        <w:sectPr w:rsidR="004D59AF">
          <w:pgSz w:w="11910" w:h="16390"/>
          <w:pgMar w:top="1020" w:right="700" w:bottom="280" w:left="1600" w:header="725" w:footer="0" w:gutter="0"/>
          <w:cols w:space="720"/>
        </w:sectPr>
      </w:pPr>
    </w:p>
    <w:p w:rsidR="004D59AF" w:rsidRDefault="00650AC4">
      <w:pPr>
        <w:spacing w:before="80" w:line="278" w:lineRule="auto"/>
        <w:ind w:left="222" w:right="9713"/>
        <w:rPr>
          <w:b/>
          <w:sz w:val="24"/>
        </w:rPr>
      </w:pPr>
      <w:r>
        <w:rPr>
          <w:b/>
          <w:sz w:val="24"/>
        </w:rPr>
        <w:t>ТЕМАТИЧЕСКОЕ</w:t>
      </w:r>
      <w:r>
        <w:rPr>
          <w:b/>
          <w:spacing w:val="-15"/>
          <w:sz w:val="24"/>
        </w:rPr>
        <w:t xml:space="preserve"> </w:t>
      </w:r>
      <w:r>
        <w:rPr>
          <w:b/>
          <w:sz w:val="24"/>
        </w:rPr>
        <w:t>ПЛАНИРОВАНИЕ 7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5065"/>
        <w:gridCol w:w="1558"/>
        <w:gridCol w:w="1798"/>
        <w:gridCol w:w="1868"/>
        <w:gridCol w:w="2929"/>
      </w:tblGrid>
      <w:tr w:rsidR="004D59AF">
        <w:trPr>
          <w:trHeight w:val="362"/>
        </w:trPr>
        <w:tc>
          <w:tcPr>
            <w:tcW w:w="826" w:type="dxa"/>
            <w:vMerge w:val="restart"/>
          </w:tcPr>
          <w:p w:rsidR="004D59AF" w:rsidRDefault="004D59AF">
            <w:pPr>
              <w:pStyle w:val="TableParagraph"/>
              <w:spacing w:before="83"/>
              <w:rPr>
                <w:b/>
                <w:sz w:val="24"/>
              </w:rPr>
            </w:pPr>
          </w:p>
          <w:p w:rsidR="004D59AF" w:rsidRDefault="00650AC4">
            <w:pPr>
              <w:pStyle w:val="TableParagraph"/>
              <w:spacing w:line="276" w:lineRule="auto"/>
              <w:ind w:left="100" w:right="369"/>
              <w:rPr>
                <w:b/>
                <w:sz w:val="24"/>
              </w:rPr>
            </w:pPr>
            <w:r>
              <w:rPr>
                <w:b/>
                <w:spacing w:val="-10"/>
                <w:sz w:val="24"/>
              </w:rPr>
              <w:t xml:space="preserve">№ </w:t>
            </w:r>
            <w:r>
              <w:rPr>
                <w:b/>
                <w:spacing w:val="-4"/>
                <w:sz w:val="24"/>
              </w:rPr>
              <w:t>п/п</w:t>
            </w:r>
          </w:p>
        </w:tc>
        <w:tc>
          <w:tcPr>
            <w:tcW w:w="5065" w:type="dxa"/>
            <w:vMerge w:val="restart"/>
          </w:tcPr>
          <w:p w:rsidR="004D59AF" w:rsidRDefault="004D59AF">
            <w:pPr>
              <w:pStyle w:val="TableParagraph"/>
              <w:spacing w:before="241"/>
              <w:rPr>
                <w:b/>
                <w:sz w:val="24"/>
              </w:rPr>
            </w:pPr>
          </w:p>
          <w:p w:rsidR="004D59AF" w:rsidRDefault="00650AC4">
            <w:pPr>
              <w:pStyle w:val="TableParagraph"/>
              <w:ind w:left="97"/>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24" w:type="dxa"/>
            <w:gridSpan w:val="3"/>
          </w:tcPr>
          <w:p w:rsidR="004D59AF" w:rsidRDefault="00650AC4">
            <w:pPr>
              <w:pStyle w:val="TableParagraph"/>
              <w:spacing w:before="42"/>
              <w:ind w:left="97"/>
              <w:rPr>
                <w:b/>
                <w:sz w:val="24"/>
              </w:rPr>
            </w:pPr>
            <w:r>
              <w:rPr>
                <w:b/>
                <w:sz w:val="24"/>
              </w:rPr>
              <w:t>Количество</w:t>
            </w:r>
            <w:r>
              <w:rPr>
                <w:b/>
                <w:spacing w:val="-4"/>
                <w:sz w:val="24"/>
              </w:rPr>
              <w:t xml:space="preserve"> часов</w:t>
            </w:r>
          </w:p>
        </w:tc>
        <w:tc>
          <w:tcPr>
            <w:tcW w:w="2929" w:type="dxa"/>
            <w:vMerge w:val="restart"/>
          </w:tcPr>
          <w:p w:rsidR="004D59AF" w:rsidRDefault="00650AC4">
            <w:pPr>
              <w:pStyle w:val="TableParagraph"/>
              <w:spacing w:before="42" w:line="276" w:lineRule="auto"/>
              <w:ind w:left="99" w:right="124"/>
              <w:rPr>
                <w:b/>
                <w:sz w:val="24"/>
              </w:rPr>
            </w:pPr>
            <w:r>
              <w:rPr>
                <w:b/>
                <w:spacing w:val="-2"/>
                <w:sz w:val="24"/>
              </w:rPr>
              <w:t>Электронные (цифровые) образовательные ресурсы</w:t>
            </w:r>
          </w:p>
        </w:tc>
      </w:tr>
      <w:tr w:rsidR="004D59AF">
        <w:trPr>
          <w:trHeight w:val="1264"/>
        </w:trPr>
        <w:tc>
          <w:tcPr>
            <w:tcW w:w="826" w:type="dxa"/>
            <w:vMerge/>
            <w:tcBorders>
              <w:top w:val="nil"/>
            </w:tcBorders>
          </w:tcPr>
          <w:p w:rsidR="004D59AF" w:rsidRDefault="004D59AF">
            <w:pPr>
              <w:rPr>
                <w:sz w:val="2"/>
                <w:szCs w:val="2"/>
              </w:rPr>
            </w:pPr>
          </w:p>
        </w:tc>
        <w:tc>
          <w:tcPr>
            <w:tcW w:w="5065" w:type="dxa"/>
            <w:vMerge/>
            <w:tcBorders>
              <w:top w:val="nil"/>
            </w:tcBorders>
          </w:tcPr>
          <w:p w:rsidR="004D59AF" w:rsidRDefault="004D59AF">
            <w:pPr>
              <w:rPr>
                <w:sz w:val="2"/>
                <w:szCs w:val="2"/>
              </w:rPr>
            </w:pPr>
          </w:p>
        </w:tc>
        <w:tc>
          <w:tcPr>
            <w:tcW w:w="1558" w:type="dxa"/>
          </w:tcPr>
          <w:p w:rsidR="004D59AF" w:rsidRDefault="004D59AF">
            <w:pPr>
              <w:pStyle w:val="TableParagraph"/>
              <w:spacing w:before="59"/>
              <w:rPr>
                <w:b/>
                <w:sz w:val="24"/>
              </w:rPr>
            </w:pPr>
          </w:p>
          <w:p w:rsidR="004D59AF" w:rsidRDefault="00650AC4">
            <w:pPr>
              <w:pStyle w:val="TableParagraph"/>
              <w:ind w:left="97"/>
              <w:rPr>
                <w:b/>
                <w:sz w:val="24"/>
              </w:rPr>
            </w:pPr>
            <w:r>
              <w:rPr>
                <w:b/>
                <w:spacing w:val="-2"/>
                <w:sz w:val="24"/>
              </w:rPr>
              <w:t>Всего</w:t>
            </w:r>
          </w:p>
        </w:tc>
        <w:tc>
          <w:tcPr>
            <w:tcW w:w="1798" w:type="dxa"/>
          </w:tcPr>
          <w:p w:rsidR="004D59AF" w:rsidRDefault="00650AC4">
            <w:pPr>
              <w:pStyle w:val="TableParagraph"/>
              <w:spacing w:before="176" w:line="276" w:lineRule="auto"/>
              <w:ind w:left="99"/>
              <w:rPr>
                <w:b/>
                <w:sz w:val="24"/>
              </w:rPr>
            </w:pPr>
            <w:r>
              <w:rPr>
                <w:b/>
                <w:spacing w:val="-2"/>
                <w:sz w:val="24"/>
              </w:rPr>
              <w:t>Контрольные работы</w:t>
            </w:r>
          </w:p>
        </w:tc>
        <w:tc>
          <w:tcPr>
            <w:tcW w:w="1868" w:type="dxa"/>
          </w:tcPr>
          <w:p w:rsidR="004D59AF" w:rsidRDefault="00650AC4">
            <w:pPr>
              <w:pStyle w:val="TableParagraph"/>
              <w:spacing w:before="176" w:line="276" w:lineRule="auto"/>
              <w:ind w:left="97"/>
              <w:rPr>
                <w:b/>
                <w:sz w:val="24"/>
              </w:rPr>
            </w:pPr>
            <w:r>
              <w:rPr>
                <w:b/>
                <w:spacing w:val="-2"/>
                <w:sz w:val="24"/>
              </w:rPr>
              <w:t>Практические работы</w:t>
            </w:r>
          </w:p>
        </w:tc>
        <w:tc>
          <w:tcPr>
            <w:tcW w:w="2929" w:type="dxa"/>
            <w:vMerge/>
            <w:tcBorders>
              <w:top w:val="nil"/>
            </w:tcBorders>
          </w:tcPr>
          <w:p w:rsidR="004D59AF" w:rsidRDefault="004D59AF">
            <w:pPr>
              <w:rPr>
                <w:sz w:val="2"/>
                <w:szCs w:val="2"/>
              </w:rPr>
            </w:pPr>
          </w:p>
        </w:tc>
      </w:tr>
      <w:tr w:rsidR="004D59AF">
        <w:trPr>
          <w:trHeight w:val="362"/>
        </w:trPr>
        <w:tc>
          <w:tcPr>
            <w:tcW w:w="14044" w:type="dxa"/>
            <w:gridSpan w:val="6"/>
          </w:tcPr>
          <w:p w:rsidR="004D59AF" w:rsidRDefault="00650AC4">
            <w:pPr>
              <w:pStyle w:val="TableParagraph"/>
              <w:spacing w:before="43"/>
              <w:ind w:left="100"/>
              <w:rPr>
                <w:b/>
                <w:sz w:val="24"/>
              </w:rPr>
            </w:pPr>
            <w:r>
              <w:rPr>
                <w:b/>
                <w:sz w:val="24"/>
              </w:rPr>
              <w:t>Раздел</w:t>
            </w:r>
            <w:r>
              <w:rPr>
                <w:b/>
                <w:spacing w:val="-6"/>
                <w:sz w:val="24"/>
              </w:rPr>
              <w:t xml:space="preserve"> </w:t>
            </w:r>
            <w:r>
              <w:rPr>
                <w:b/>
                <w:sz w:val="24"/>
              </w:rPr>
              <w:t>1.</w:t>
            </w:r>
            <w:r>
              <w:rPr>
                <w:b/>
                <w:spacing w:val="-3"/>
                <w:sz w:val="24"/>
              </w:rPr>
              <w:t xml:space="preserve"> </w:t>
            </w:r>
            <w:r>
              <w:rPr>
                <w:b/>
                <w:sz w:val="24"/>
              </w:rPr>
              <w:t>Физика</w:t>
            </w:r>
            <w:r>
              <w:rPr>
                <w:b/>
                <w:spacing w:val="-2"/>
                <w:sz w:val="24"/>
              </w:rPr>
              <w:t xml:space="preserve"> </w:t>
            </w:r>
            <w:r>
              <w:rPr>
                <w:b/>
                <w:sz w:val="24"/>
              </w:rPr>
              <w:t>и</w:t>
            </w:r>
            <w:r>
              <w:rPr>
                <w:b/>
                <w:spacing w:val="-3"/>
                <w:sz w:val="24"/>
              </w:rPr>
              <w:t xml:space="preserve"> </w:t>
            </w:r>
            <w:r>
              <w:rPr>
                <w:b/>
                <w:sz w:val="24"/>
              </w:rPr>
              <w:t>её</w:t>
            </w:r>
            <w:r>
              <w:rPr>
                <w:b/>
                <w:spacing w:val="-1"/>
                <w:sz w:val="24"/>
              </w:rPr>
              <w:t xml:space="preserve"> </w:t>
            </w:r>
            <w:r>
              <w:rPr>
                <w:b/>
                <w:sz w:val="24"/>
              </w:rPr>
              <w:t>роль</w:t>
            </w:r>
            <w:r>
              <w:rPr>
                <w:b/>
                <w:spacing w:val="-3"/>
                <w:sz w:val="24"/>
              </w:rPr>
              <w:t xml:space="preserve"> </w:t>
            </w:r>
            <w:r>
              <w:rPr>
                <w:b/>
                <w:sz w:val="24"/>
              </w:rPr>
              <w:t>в</w:t>
            </w:r>
            <w:r>
              <w:rPr>
                <w:b/>
                <w:spacing w:val="-2"/>
                <w:sz w:val="24"/>
              </w:rPr>
              <w:t xml:space="preserve"> </w:t>
            </w:r>
            <w:r>
              <w:rPr>
                <w:b/>
                <w:sz w:val="24"/>
              </w:rPr>
              <w:t>познании</w:t>
            </w:r>
            <w:r>
              <w:rPr>
                <w:b/>
                <w:spacing w:val="-3"/>
                <w:sz w:val="24"/>
              </w:rPr>
              <w:t xml:space="preserve"> </w:t>
            </w:r>
            <w:r>
              <w:rPr>
                <w:b/>
                <w:sz w:val="24"/>
              </w:rPr>
              <w:t>окружающего</w:t>
            </w:r>
            <w:r>
              <w:rPr>
                <w:b/>
                <w:spacing w:val="-2"/>
                <w:sz w:val="24"/>
              </w:rPr>
              <w:t xml:space="preserve"> </w:t>
            </w:r>
            <w:r>
              <w:rPr>
                <w:b/>
                <w:spacing w:val="-4"/>
                <w:sz w:val="24"/>
              </w:rPr>
              <w:t>мира</w:t>
            </w:r>
          </w:p>
        </w:tc>
      </w:tr>
      <w:tr w:rsidR="004D59AF">
        <w:trPr>
          <w:trHeight w:val="678"/>
        </w:trPr>
        <w:tc>
          <w:tcPr>
            <w:tcW w:w="826" w:type="dxa"/>
          </w:tcPr>
          <w:p w:rsidR="004D59AF" w:rsidRDefault="00650AC4">
            <w:pPr>
              <w:pStyle w:val="TableParagraph"/>
              <w:spacing w:before="196"/>
              <w:ind w:left="100"/>
              <w:rPr>
                <w:sz w:val="24"/>
              </w:rPr>
            </w:pPr>
            <w:r>
              <w:rPr>
                <w:spacing w:val="-5"/>
                <w:sz w:val="24"/>
              </w:rPr>
              <w:t>1.1</w:t>
            </w:r>
          </w:p>
        </w:tc>
        <w:tc>
          <w:tcPr>
            <w:tcW w:w="5065" w:type="dxa"/>
          </w:tcPr>
          <w:p w:rsidR="004D59AF" w:rsidRDefault="00650AC4">
            <w:pPr>
              <w:pStyle w:val="TableParagraph"/>
              <w:spacing w:before="196"/>
              <w:ind w:left="97"/>
              <w:rPr>
                <w:sz w:val="24"/>
              </w:rPr>
            </w:pPr>
            <w:r>
              <w:rPr>
                <w:sz w:val="24"/>
              </w:rPr>
              <w:t>Физика</w:t>
            </w:r>
            <w:r>
              <w:rPr>
                <w:spacing w:val="-3"/>
                <w:sz w:val="24"/>
              </w:rPr>
              <w:t xml:space="preserve"> </w:t>
            </w:r>
            <w:r>
              <w:rPr>
                <w:sz w:val="24"/>
              </w:rPr>
              <w:t>-</w:t>
            </w:r>
            <w:r>
              <w:rPr>
                <w:spacing w:val="-3"/>
                <w:sz w:val="24"/>
              </w:rPr>
              <w:t xml:space="preserve"> </w:t>
            </w:r>
            <w:r>
              <w:rPr>
                <w:sz w:val="24"/>
              </w:rPr>
              <w:t>наука</w:t>
            </w:r>
            <w:r>
              <w:rPr>
                <w:spacing w:val="-3"/>
                <w:sz w:val="24"/>
              </w:rPr>
              <w:t xml:space="preserve"> </w:t>
            </w:r>
            <w:r>
              <w:rPr>
                <w:sz w:val="24"/>
              </w:rPr>
              <w:t>о</w:t>
            </w:r>
            <w:r>
              <w:rPr>
                <w:spacing w:val="-1"/>
                <w:sz w:val="24"/>
              </w:rPr>
              <w:t xml:space="preserve"> </w:t>
            </w:r>
            <w:r>
              <w:rPr>
                <w:spacing w:val="-2"/>
                <w:sz w:val="24"/>
              </w:rPr>
              <w:t>природе</w:t>
            </w:r>
          </w:p>
        </w:tc>
        <w:tc>
          <w:tcPr>
            <w:tcW w:w="1558" w:type="dxa"/>
          </w:tcPr>
          <w:p w:rsidR="004D59AF" w:rsidRDefault="00650AC4">
            <w:pPr>
              <w:pStyle w:val="TableParagraph"/>
              <w:spacing w:before="196"/>
              <w:ind w:right="687"/>
              <w:jc w:val="right"/>
              <w:rPr>
                <w:sz w:val="24"/>
              </w:rPr>
            </w:pPr>
            <w:r>
              <w:rPr>
                <w:spacing w:val="-10"/>
                <w:sz w:val="24"/>
              </w:rPr>
              <w:t>2</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718">
              <w:r>
                <w:rPr>
                  <w:color w:val="0000FF"/>
                  <w:spacing w:val="-2"/>
                  <w:sz w:val="24"/>
                  <w:u w:val="single" w:color="0000FF"/>
                </w:rPr>
                <w:t>https://m.edsoo.ru/7f416194</w:t>
              </w:r>
            </w:hyperlink>
          </w:p>
        </w:tc>
      </w:tr>
      <w:tr w:rsidR="004D59AF">
        <w:trPr>
          <w:trHeight w:val="681"/>
        </w:trPr>
        <w:tc>
          <w:tcPr>
            <w:tcW w:w="826" w:type="dxa"/>
          </w:tcPr>
          <w:p w:rsidR="004D59AF" w:rsidRDefault="00650AC4">
            <w:pPr>
              <w:pStyle w:val="TableParagraph"/>
              <w:spacing w:before="196"/>
              <w:ind w:left="100"/>
              <w:rPr>
                <w:sz w:val="24"/>
              </w:rPr>
            </w:pPr>
            <w:r>
              <w:rPr>
                <w:spacing w:val="-5"/>
                <w:sz w:val="24"/>
              </w:rPr>
              <w:t>1.2</w:t>
            </w:r>
          </w:p>
        </w:tc>
        <w:tc>
          <w:tcPr>
            <w:tcW w:w="5065" w:type="dxa"/>
          </w:tcPr>
          <w:p w:rsidR="004D59AF" w:rsidRDefault="00650AC4">
            <w:pPr>
              <w:pStyle w:val="TableParagraph"/>
              <w:spacing w:before="196"/>
              <w:ind w:left="97"/>
              <w:rPr>
                <w:sz w:val="24"/>
              </w:rPr>
            </w:pPr>
            <w:r>
              <w:rPr>
                <w:sz w:val="24"/>
              </w:rPr>
              <w:t>Физические</w:t>
            </w:r>
            <w:r>
              <w:rPr>
                <w:spacing w:val="-5"/>
                <w:sz w:val="24"/>
              </w:rPr>
              <w:t xml:space="preserve"> </w:t>
            </w:r>
            <w:r>
              <w:rPr>
                <w:spacing w:val="-2"/>
                <w:sz w:val="24"/>
              </w:rPr>
              <w:t>величины</w:t>
            </w:r>
          </w:p>
        </w:tc>
        <w:tc>
          <w:tcPr>
            <w:tcW w:w="1558" w:type="dxa"/>
          </w:tcPr>
          <w:p w:rsidR="004D59AF" w:rsidRDefault="00650AC4">
            <w:pPr>
              <w:pStyle w:val="TableParagraph"/>
              <w:spacing w:before="196"/>
              <w:ind w:right="687"/>
              <w:jc w:val="right"/>
              <w:rPr>
                <w:sz w:val="24"/>
              </w:rPr>
            </w:pPr>
            <w:r>
              <w:rPr>
                <w:spacing w:val="-10"/>
                <w:sz w:val="24"/>
              </w:rPr>
              <w:t>2</w:t>
            </w:r>
          </w:p>
        </w:tc>
        <w:tc>
          <w:tcPr>
            <w:tcW w:w="1798" w:type="dxa"/>
          </w:tcPr>
          <w:p w:rsidR="004D59AF" w:rsidRDefault="004D59AF">
            <w:pPr>
              <w:pStyle w:val="TableParagraph"/>
            </w:pPr>
          </w:p>
        </w:tc>
        <w:tc>
          <w:tcPr>
            <w:tcW w:w="1868" w:type="dxa"/>
          </w:tcPr>
          <w:p w:rsidR="004D59AF" w:rsidRDefault="00650AC4">
            <w:pPr>
              <w:pStyle w:val="TableParagraph"/>
              <w:spacing w:before="196"/>
              <w:ind w:left="58" w:right="8"/>
              <w:jc w:val="center"/>
              <w:rPr>
                <w:sz w:val="24"/>
              </w:rPr>
            </w:pPr>
            <w:r>
              <w:rPr>
                <w:spacing w:val="-10"/>
                <w:sz w:val="24"/>
              </w:rPr>
              <w:t>1</w:t>
            </w: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719">
              <w:r>
                <w:rPr>
                  <w:color w:val="0000FF"/>
                  <w:spacing w:val="-2"/>
                  <w:sz w:val="24"/>
                  <w:u w:val="single" w:color="0000FF"/>
                </w:rPr>
                <w:t>https://m.edsoo.ru/7f416194</w:t>
              </w:r>
            </w:hyperlink>
          </w:p>
        </w:tc>
      </w:tr>
      <w:tr w:rsidR="004D59AF">
        <w:trPr>
          <w:trHeight w:val="679"/>
        </w:trPr>
        <w:tc>
          <w:tcPr>
            <w:tcW w:w="826" w:type="dxa"/>
          </w:tcPr>
          <w:p w:rsidR="004D59AF" w:rsidRDefault="00650AC4">
            <w:pPr>
              <w:pStyle w:val="TableParagraph"/>
              <w:spacing w:before="196"/>
              <w:ind w:left="100"/>
              <w:rPr>
                <w:sz w:val="24"/>
              </w:rPr>
            </w:pPr>
            <w:r>
              <w:rPr>
                <w:spacing w:val="-5"/>
                <w:sz w:val="24"/>
              </w:rPr>
              <w:t>1.3</w:t>
            </w:r>
          </w:p>
        </w:tc>
        <w:tc>
          <w:tcPr>
            <w:tcW w:w="5065" w:type="dxa"/>
          </w:tcPr>
          <w:p w:rsidR="004D59AF" w:rsidRDefault="00650AC4">
            <w:pPr>
              <w:pStyle w:val="TableParagraph"/>
              <w:spacing w:before="196"/>
              <w:ind w:left="97"/>
              <w:rPr>
                <w:sz w:val="24"/>
              </w:rPr>
            </w:pPr>
            <w:r>
              <w:rPr>
                <w:sz w:val="24"/>
              </w:rPr>
              <w:t>Естественнонаучный</w:t>
            </w:r>
            <w:r>
              <w:rPr>
                <w:spacing w:val="-6"/>
                <w:sz w:val="24"/>
              </w:rPr>
              <w:t xml:space="preserve"> </w:t>
            </w:r>
            <w:r>
              <w:rPr>
                <w:sz w:val="24"/>
              </w:rPr>
              <w:t>метод</w:t>
            </w:r>
            <w:r>
              <w:rPr>
                <w:spacing w:val="-6"/>
                <w:sz w:val="24"/>
              </w:rPr>
              <w:t xml:space="preserve"> </w:t>
            </w:r>
            <w:r>
              <w:rPr>
                <w:spacing w:val="-2"/>
                <w:sz w:val="24"/>
              </w:rPr>
              <w:t>познания</w:t>
            </w:r>
          </w:p>
        </w:tc>
        <w:tc>
          <w:tcPr>
            <w:tcW w:w="1558" w:type="dxa"/>
          </w:tcPr>
          <w:p w:rsidR="004D59AF" w:rsidRDefault="00650AC4">
            <w:pPr>
              <w:pStyle w:val="TableParagraph"/>
              <w:spacing w:before="196"/>
              <w:ind w:right="687"/>
              <w:jc w:val="right"/>
              <w:rPr>
                <w:sz w:val="24"/>
              </w:rPr>
            </w:pPr>
            <w:r>
              <w:rPr>
                <w:spacing w:val="-10"/>
                <w:sz w:val="24"/>
              </w:rPr>
              <w:t>2</w:t>
            </w:r>
          </w:p>
        </w:tc>
        <w:tc>
          <w:tcPr>
            <w:tcW w:w="1798" w:type="dxa"/>
          </w:tcPr>
          <w:p w:rsidR="004D59AF" w:rsidRDefault="004D59AF">
            <w:pPr>
              <w:pStyle w:val="TableParagraph"/>
            </w:pPr>
          </w:p>
        </w:tc>
        <w:tc>
          <w:tcPr>
            <w:tcW w:w="1868" w:type="dxa"/>
          </w:tcPr>
          <w:p w:rsidR="004D59AF" w:rsidRDefault="00650AC4">
            <w:pPr>
              <w:pStyle w:val="TableParagraph"/>
              <w:spacing w:before="196"/>
              <w:ind w:left="58" w:right="8"/>
              <w:jc w:val="center"/>
              <w:rPr>
                <w:sz w:val="24"/>
              </w:rPr>
            </w:pPr>
            <w:r>
              <w:rPr>
                <w:spacing w:val="-10"/>
                <w:sz w:val="24"/>
              </w:rPr>
              <w:t>1</w:t>
            </w: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720">
              <w:r>
                <w:rPr>
                  <w:color w:val="0000FF"/>
                  <w:spacing w:val="-2"/>
                  <w:sz w:val="24"/>
                  <w:u w:val="single" w:color="0000FF"/>
                </w:rPr>
                <w:t>https://m.edsoo.ru/7f416194</w:t>
              </w:r>
            </w:hyperlink>
          </w:p>
        </w:tc>
      </w:tr>
      <w:tr w:rsidR="004D59AF">
        <w:trPr>
          <w:trHeight w:val="362"/>
        </w:trPr>
        <w:tc>
          <w:tcPr>
            <w:tcW w:w="5891"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558" w:type="dxa"/>
          </w:tcPr>
          <w:p w:rsidR="004D59AF" w:rsidRDefault="00650AC4">
            <w:pPr>
              <w:pStyle w:val="TableParagraph"/>
              <w:spacing w:before="37"/>
              <w:ind w:right="687"/>
              <w:jc w:val="right"/>
              <w:rPr>
                <w:sz w:val="24"/>
              </w:rPr>
            </w:pPr>
            <w:r>
              <w:rPr>
                <w:spacing w:val="-10"/>
                <w:sz w:val="24"/>
              </w:rPr>
              <w:t>6</w:t>
            </w:r>
          </w:p>
        </w:tc>
        <w:tc>
          <w:tcPr>
            <w:tcW w:w="6595" w:type="dxa"/>
            <w:gridSpan w:val="3"/>
          </w:tcPr>
          <w:p w:rsidR="004D59AF" w:rsidRDefault="004D59AF">
            <w:pPr>
              <w:pStyle w:val="TableParagraph"/>
            </w:pPr>
          </w:p>
        </w:tc>
      </w:tr>
      <w:tr w:rsidR="004D59AF">
        <w:trPr>
          <w:trHeight w:val="362"/>
        </w:trPr>
        <w:tc>
          <w:tcPr>
            <w:tcW w:w="14044" w:type="dxa"/>
            <w:gridSpan w:val="6"/>
          </w:tcPr>
          <w:p w:rsidR="004D59AF" w:rsidRDefault="00650AC4">
            <w:pPr>
              <w:pStyle w:val="TableParagraph"/>
              <w:spacing w:before="42"/>
              <w:ind w:left="100"/>
              <w:rPr>
                <w:b/>
                <w:sz w:val="24"/>
              </w:rPr>
            </w:pPr>
            <w:r>
              <w:rPr>
                <w:b/>
                <w:sz w:val="24"/>
              </w:rPr>
              <w:t>Раздел</w:t>
            </w:r>
            <w:r>
              <w:rPr>
                <w:b/>
                <w:spacing w:val="-5"/>
                <w:sz w:val="24"/>
              </w:rPr>
              <w:t xml:space="preserve"> </w:t>
            </w:r>
            <w:r>
              <w:rPr>
                <w:b/>
                <w:sz w:val="24"/>
              </w:rPr>
              <w:t>2.</w:t>
            </w:r>
            <w:r>
              <w:rPr>
                <w:b/>
                <w:spacing w:val="-2"/>
                <w:sz w:val="24"/>
              </w:rPr>
              <w:t xml:space="preserve"> </w:t>
            </w:r>
            <w:r>
              <w:rPr>
                <w:b/>
                <w:sz w:val="24"/>
              </w:rPr>
              <w:t>Первоначальные</w:t>
            </w:r>
            <w:r>
              <w:rPr>
                <w:b/>
                <w:spacing w:val="-4"/>
                <w:sz w:val="24"/>
              </w:rPr>
              <w:t xml:space="preserve"> </w:t>
            </w:r>
            <w:r>
              <w:rPr>
                <w:b/>
                <w:sz w:val="24"/>
              </w:rPr>
              <w:t>сведения</w:t>
            </w:r>
            <w:r>
              <w:rPr>
                <w:b/>
                <w:spacing w:val="-2"/>
                <w:sz w:val="24"/>
              </w:rPr>
              <w:t xml:space="preserve"> </w:t>
            </w:r>
            <w:r>
              <w:rPr>
                <w:b/>
                <w:sz w:val="24"/>
              </w:rPr>
              <w:t>о</w:t>
            </w:r>
            <w:r>
              <w:rPr>
                <w:b/>
                <w:spacing w:val="-2"/>
                <w:sz w:val="24"/>
              </w:rPr>
              <w:t xml:space="preserve"> </w:t>
            </w:r>
            <w:r>
              <w:rPr>
                <w:b/>
                <w:sz w:val="24"/>
              </w:rPr>
              <w:t>строении</w:t>
            </w:r>
            <w:r>
              <w:rPr>
                <w:b/>
                <w:spacing w:val="-2"/>
                <w:sz w:val="24"/>
              </w:rPr>
              <w:t xml:space="preserve"> вещества</w:t>
            </w:r>
          </w:p>
        </w:tc>
      </w:tr>
      <w:tr w:rsidR="004D59AF">
        <w:trPr>
          <w:trHeight w:val="678"/>
        </w:trPr>
        <w:tc>
          <w:tcPr>
            <w:tcW w:w="826" w:type="dxa"/>
          </w:tcPr>
          <w:p w:rsidR="004D59AF" w:rsidRDefault="00650AC4">
            <w:pPr>
              <w:pStyle w:val="TableParagraph"/>
              <w:spacing w:before="196"/>
              <w:ind w:left="100"/>
              <w:rPr>
                <w:sz w:val="24"/>
              </w:rPr>
            </w:pPr>
            <w:r>
              <w:rPr>
                <w:spacing w:val="-5"/>
                <w:sz w:val="24"/>
              </w:rPr>
              <w:t>2.1</w:t>
            </w:r>
          </w:p>
        </w:tc>
        <w:tc>
          <w:tcPr>
            <w:tcW w:w="5065" w:type="dxa"/>
          </w:tcPr>
          <w:p w:rsidR="004D59AF" w:rsidRDefault="00650AC4">
            <w:pPr>
              <w:pStyle w:val="TableParagraph"/>
              <w:spacing w:before="196"/>
              <w:ind w:left="97"/>
              <w:rPr>
                <w:sz w:val="24"/>
              </w:rPr>
            </w:pPr>
            <w:r>
              <w:rPr>
                <w:sz w:val="24"/>
              </w:rPr>
              <w:t>Строение</w:t>
            </w:r>
            <w:r>
              <w:rPr>
                <w:spacing w:val="-5"/>
                <w:sz w:val="24"/>
              </w:rPr>
              <w:t xml:space="preserve"> </w:t>
            </w:r>
            <w:r>
              <w:rPr>
                <w:spacing w:val="-2"/>
                <w:sz w:val="24"/>
              </w:rPr>
              <w:t>вещества</w:t>
            </w:r>
          </w:p>
        </w:tc>
        <w:tc>
          <w:tcPr>
            <w:tcW w:w="1558" w:type="dxa"/>
          </w:tcPr>
          <w:p w:rsidR="004D59AF" w:rsidRDefault="00650AC4">
            <w:pPr>
              <w:pStyle w:val="TableParagraph"/>
              <w:spacing w:before="196"/>
              <w:ind w:right="687"/>
              <w:jc w:val="right"/>
              <w:rPr>
                <w:sz w:val="24"/>
              </w:rPr>
            </w:pPr>
            <w:r>
              <w:rPr>
                <w:spacing w:val="-10"/>
                <w:sz w:val="24"/>
              </w:rPr>
              <w:t>1</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721">
              <w:r>
                <w:rPr>
                  <w:color w:val="0000FF"/>
                  <w:spacing w:val="-2"/>
                  <w:sz w:val="24"/>
                  <w:u w:val="single" w:color="0000FF"/>
                </w:rPr>
                <w:t>https://m.edsoo.ru/7f416194</w:t>
              </w:r>
            </w:hyperlink>
          </w:p>
        </w:tc>
      </w:tr>
      <w:tr w:rsidR="004D59AF">
        <w:trPr>
          <w:trHeight w:val="681"/>
        </w:trPr>
        <w:tc>
          <w:tcPr>
            <w:tcW w:w="826" w:type="dxa"/>
          </w:tcPr>
          <w:p w:rsidR="004D59AF" w:rsidRDefault="00650AC4">
            <w:pPr>
              <w:pStyle w:val="TableParagraph"/>
              <w:spacing w:before="196"/>
              <w:ind w:left="100"/>
              <w:rPr>
                <w:sz w:val="24"/>
              </w:rPr>
            </w:pPr>
            <w:r>
              <w:rPr>
                <w:spacing w:val="-5"/>
                <w:sz w:val="24"/>
              </w:rPr>
              <w:t>2.2</w:t>
            </w:r>
          </w:p>
        </w:tc>
        <w:tc>
          <w:tcPr>
            <w:tcW w:w="5065" w:type="dxa"/>
          </w:tcPr>
          <w:p w:rsidR="004D59AF" w:rsidRDefault="00650AC4">
            <w:pPr>
              <w:pStyle w:val="TableParagraph"/>
              <w:spacing w:before="196"/>
              <w:ind w:left="97"/>
              <w:rPr>
                <w:sz w:val="24"/>
              </w:rPr>
            </w:pPr>
            <w:r>
              <w:rPr>
                <w:sz w:val="24"/>
              </w:rPr>
              <w:t>Движение</w:t>
            </w:r>
            <w:r>
              <w:rPr>
                <w:spacing w:val="-5"/>
                <w:sz w:val="24"/>
              </w:rPr>
              <w:t xml:space="preserve"> </w:t>
            </w:r>
            <w:r>
              <w:rPr>
                <w:sz w:val="24"/>
              </w:rPr>
              <w:t>и</w:t>
            </w:r>
            <w:r>
              <w:rPr>
                <w:spacing w:val="-3"/>
                <w:sz w:val="24"/>
              </w:rPr>
              <w:t xml:space="preserve"> </w:t>
            </w:r>
            <w:r>
              <w:rPr>
                <w:sz w:val="24"/>
              </w:rPr>
              <w:t>взаимодействие</w:t>
            </w:r>
            <w:r>
              <w:rPr>
                <w:spacing w:val="-5"/>
                <w:sz w:val="24"/>
              </w:rPr>
              <w:t xml:space="preserve"> </w:t>
            </w:r>
            <w:r>
              <w:rPr>
                <w:sz w:val="24"/>
              </w:rPr>
              <w:t>частиц</w:t>
            </w:r>
            <w:r>
              <w:rPr>
                <w:spacing w:val="-3"/>
                <w:sz w:val="24"/>
              </w:rPr>
              <w:t xml:space="preserve"> </w:t>
            </w:r>
            <w:r>
              <w:rPr>
                <w:spacing w:val="-2"/>
                <w:sz w:val="24"/>
              </w:rPr>
              <w:t>вещества</w:t>
            </w:r>
          </w:p>
        </w:tc>
        <w:tc>
          <w:tcPr>
            <w:tcW w:w="1558" w:type="dxa"/>
          </w:tcPr>
          <w:p w:rsidR="004D59AF" w:rsidRDefault="00650AC4">
            <w:pPr>
              <w:pStyle w:val="TableParagraph"/>
              <w:spacing w:before="196"/>
              <w:ind w:right="687"/>
              <w:jc w:val="right"/>
              <w:rPr>
                <w:sz w:val="24"/>
              </w:rPr>
            </w:pPr>
            <w:r>
              <w:rPr>
                <w:spacing w:val="-10"/>
                <w:sz w:val="24"/>
              </w:rPr>
              <w:t>2</w:t>
            </w:r>
          </w:p>
        </w:tc>
        <w:tc>
          <w:tcPr>
            <w:tcW w:w="1798" w:type="dxa"/>
          </w:tcPr>
          <w:p w:rsidR="004D59AF" w:rsidRDefault="004D59AF">
            <w:pPr>
              <w:pStyle w:val="TableParagraph"/>
            </w:pPr>
          </w:p>
        </w:tc>
        <w:tc>
          <w:tcPr>
            <w:tcW w:w="1868" w:type="dxa"/>
          </w:tcPr>
          <w:p w:rsidR="004D59AF" w:rsidRDefault="00650AC4">
            <w:pPr>
              <w:pStyle w:val="TableParagraph"/>
              <w:spacing w:before="196"/>
              <w:ind w:left="58" w:right="8"/>
              <w:jc w:val="center"/>
              <w:rPr>
                <w:sz w:val="24"/>
              </w:rPr>
            </w:pPr>
            <w:r>
              <w:rPr>
                <w:spacing w:val="-10"/>
                <w:sz w:val="24"/>
              </w:rPr>
              <w:t>1</w:t>
            </w:r>
          </w:p>
        </w:tc>
        <w:tc>
          <w:tcPr>
            <w:tcW w:w="2929" w:type="dxa"/>
          </w:tcPr>
          <w:p w:rsidR="004D59AF" w:rsidRDefault="00650AC4">
            <w:pPr>
              <w:pStyle w:val="TableParagraph"/>
              <w:spacing w:before="5" w:line="320" w:lineRule="exact"/>
              <w:ind w:left="99"/>
              <w:rPr>
                <w:sz w:val="24"/>
              </w:rPr>
            </w:pPr>
            <w:r>
              <w:rPr>
                <w:sz w:val="24"/>
              </w:rPr>
              <w:t xml:space="preserve">Библиотека ЦОК </w:t>
            </w:r>
            <w:hyperlink r:id="rId722">
              <w:r>
                <w:rPr>
                  <w:color w:val="0000FF"/>
                  <w:spacing w:val="-2"/>
                  <w:sz w:val="24"/>
                  <w:u w:val="single" w:color="0000FF"/>
                </w:rPr>
                <w:t>https://m.edsoo.ru/7f416194</w:t>
              </w:r>
            </w:hyperlink>
          </w:p>
        </w:tc>
      </w:tr>
      <w:tr w:rsidR="004D59AF">
        <w:trPr>
          <w:trHeight w:val="679"/>
        </w:trPr>
        <w:tc>
          <w:tcPr>
            <w:tcW w:w="826" w:type="dxa"/>
          </w:tcPr>
          <w:p w:rsidR="004D59AF" w:rsidRDefault="00650AC4">
            <w:pPr>
              <w:pStyle w:val="TableParagraph"/>
              <w:spacing w:before="196"/>
              <w:ind w:left="100"/>
              <w:rPr>
                <w:sz w:val="24"/>
              </w:rPr>
            </w:pPr>
            <w:r>
              <w:rPr>
                <w:spacing w:val="-5"/>
                <w:sz w:val="24"/>
              </w:rPr>
              <w:t>2.3</w:t>
            </w:r>
          </w:p>
        </w:tc>
        <w:tc>
          <w:tcPr>
            <w:tcW w:w="5065" w:type="dxa"/>
          </w:tcPr>
          <w:p w:rsidR="004D59AF" w:rsidRDefault="00650AC4">
            <w:pPr>
              <w:pStyle w:val="TableParagraph"/>
              <w:spacing w:before="196"/>
              <w:ind w:left="97"/>
              <w:rPr>
                <w:sz w:val="24"/>
              </w:rPr>
            </w:pPr>
            <w:r>
              <w:rPr>
                <w:sz w:val="24"/>
              </w:rPr>
              <w:t>Агрегатные</w:t>
            </w:r>
            <w:r>
              <w:rPr>
                <w:spacing w:val="-5"/>
                <w:sz w:val="24"/>
              </w:rPr>
              <w:t xml:space="preserve"> </w:t>
            </w:r>
            <w:r>
              <w:rPr>
                <w:sz w:val="24"/>
              </w:rPr>
              <w:t>состояния</w:t>
            </w:r>
            <w:r>
              <w:rPr>
                <w:spacing w:val="-5"/>
                <w:sz w:val="24"/>
              </w:rPr>
              <w:t xml:space="preserve"> </w:t>
            </w:r>
            <w:r>
              <w:rPr>
                <w:spacing w:val="-2"/>
                <w:sz w:val="24"/>
              </w:rPr>
              <w:t>вещества</w:t>
            </w:r>
          </w:p>
        </w:tc>
        <w:tc>
          <w:tcPr>
            <w:tcW w:w="1558" w:type="dxa"/>
          </w:tcPr>
          <w:p w:rsidR="004D59AF" w:rsidRDefault="00650AC4">
            <w:pPr>
              <w:pStyle w:val="TableParagraph"/>
              <w:spacing w:before="196"/>
              <w:ind w:right="687"/>
              <w:jc w:val="right"/>
              <w:rPr>
                <w:sz w:val="24"/>
              </w:rPr>
            </w:pPr>
            <w:r>
              <w:rPr>
                <w:spacing w:val="-10"/>
                <w:sz w:val="24"/>
              </w:rPr>
              <w:t>2</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9" w:line="316" w:lineRule="exact"/>
              <w:ind w:left="99"/>
              <w:rPr>
                <w:sz w:val="24"/>
              </w:rPr>
            </w:pPr>
            <w:r>
              <w:rPr>
                <w:sz w:val="24"/>
              </w:rPr>
              <w:t xml:space="preserve">Библиотека ЦОК </w:t>
            </w:r>
            <w:hyperlink r:id="rId723">
              <w:r>
                <w:rPr>
                  <w:color w:val="0000FF"/>
                  <w:spacing w:val="-2"/>
                  <w:sz w:val="24"/>
                  <w:u w:val="single" w:color="0000FF"/>
                </w:rPr>
                <w:t>https://m.edsoo.ru/7f416194</w:t>
              </w:r>
            </w:hyperlink>
          </w:p>
        </w:tc>
      </w:tr>
      <w:tr w:rsidR="004D59AF">
        <w:trPr>
          <w:trHeight w:val="362"/>
        </w:trPr>
        <w:tc>
          <w:tcPr>
            <w:tcW w:w="5891"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558" w:type="dxa"/>
          </w:tcPr>
          <w:p w:rsidR="004D59AF" w:rsidRDefault="00650AC4">
            <w:pPr>
              <w:pStyle w:val="TableParagraph"/>
              <w:spacing w:before="37"/>
              <w:ind w:right="687"/>
              <w:jc w:val="right"/>
              <w:rPr>
                <w:sz w:val="24"/>
              </w:rPr>
            </w:pPr>
            <w:r>
              <w:rPr>
                <w:spacing w:val="-10"/>
                <w:sz w:val="24"/>
              </w:rPr>
              <w:t>5</w:t>
            </w:r>
          </w:p>
        </w:tc>
        <w:tc>
          <w:tcPr>
            <w:tcW w:w="6595" w:type="dxa"/>
            <w:gridSpan w:val="3"/>
          </w:tcPr>
          <w:p w:rsidR="004D59AF" w:rsidRDefault="004D59AF">
            <w:pPr>
              <w:pStyle w:val="TableParagraph"/>
            </w:pPr>
          </w:p>
        </w:tc>
      </w:tr>
      <w:tr w:rsidR="004D59AF">
        <w:trPr>
          <w:trHeight w:val="362"/>
        </w:trPr>
        <w:tc>
          <w:tcPr>
            <w:tcW w:w="14044" w:type="dxa"/>
            <w:gridSpan w:val="6"/>
          </w:tcPr>
          <w:p w:rsidR="004D59AF" w:rsidRDefault="00650AC4">
            <w:pPr>
              <w:pStyle w:val="TableParagraph"/>
              <w:spacing w:before="42"/>
              <w:ind w:left="100"/>
              <w:rPr>
                <w:b/>
                <w:sz w:val="24"/>
              </w:rPr>
            </w:pPr>
            <w:r>
              <w:rPr>
                <w:b/>
                <w:sz w:val="24"/>
              </w:rPr>
              <w:t>Раздел</w:t>
            </w:r>
            <w:r>
              <w:rPr>
                <w:b/>
                <w:spacing w:val="-3"/>
                <w:sz w:val="24"/>
              </w:rPr>
              <w:t xml:space="preserve"> </w:t>
            </w:r>
            <w:r>
              <w:rPr>
                <w:b/>
                <w:sz w:val="24"/>
              </w:rPr>
              <w:t>3.</w:t>
            </w:r>
            <w:r>
              <w:rPr>
                <w:b/>
                <w:spacing w:val="-1"/>
                <w:sz w:val="24"/>
              </w:rPr>
              <w:t xml:space="preserve"> </w:t>
            </w:r>
            <w:r>
              <w:rPr>
                <w:b/>
                <w:sz w:val="24"/>
              </w:rPr>
              <w:t>Движение</w:t>
            </w:r>
            <w:r>
              <w:rPr>
                <w:b/>
                <w:spacing w:val="-2"/>
                <w:sz w:val="24"/>
              </w:rPr>
              <w:t xml:space="preserve"> </w:t>
            </w:r>
            <w:r>
              <w:rPr>
                <w:b/>
                <w:sz w:val="24"/>
              </w:rPr>
              <w:t>и</w:t>
            </w:r>
            <w:r>
              <w:rPr>
                <w:b/>
                <w:spacing w:val="-1"/>
                <w:sz w:val="24"/>
              </w:rPr>
              <w:t xml:space="preserve"> </w:t>
            </w:r>
            <w:r>
              <w:rPr>
                <w:b/>
                <w:sz w:val="24"/>
              </w:rPr>
              <w:t>взаимодействие</w:t>
            </w:r>
            <w:r>
              <w:rPr>
                <w:b/>
                <w:spacing w:val="-5"/>
                <w:sz w:val="24"/>
              </w:rPr>
              <w:t xml:space="preserve"> тел</w:t>
            </w:r>
          </w:p>
        </w:tc>
      </w:tr>
      <w:tr w:rsidR="004D59AF">
        <w:trPr>
          <w:trHeight w:val="681"/>
        </w:trPr>
        <w:tc>
          <w:tcPr>
            <w:tcW w:w="826" w:type="dxa"/>
          </w:tcPr>
          <w:p w:rsidR="004D59AF" w:rsidRDefault="00650AC4">
            <w:pPr>
              <w:pStyle w:val="TableParagraph"/>
              <w:spacing w:before="196"/>
              <w:ind w:left="100"/>
              <w:rPr>
                <w:sz w:val="24"/>
              </w:rPr>
            </w:pPr>
            <w:r>
              <w:rPr>
                <w:spacing w:val="-5"/>
                <w:sz w:val="24"/>
              </w:rPr>
              <w:t>3.1</w:t>
            </w:r>
          </w:p>
        </w:tc>
        <w:tc>
          <w:tcPr>
            <w:tcW w:w="5065" w:type="dxa"/>
          </w:tcPr>
          <w:p w:rsidR="004D59AF" w:rsidRDefault="00650AC4">
            <w:pPr>
              <w:pStyle w:val="TableParagraph"/>
              <w:spacing w:before="196"/>
              <w:ind w:left="97"/>
              <w:rPr>
                <w:sz w:val="24"/>
              </w:rPr>
            </w:pPr>
            <w:r>
              <w:rPr>
                <w:sz w:val="24"/>
              </w:rPr>
              <w:t>Механическое</w:t>
            </w:r>
            <w:r>
              <w:rPr>
                <w:spacing w:val="-4"/>
                <w:sz w:val="24"/>
              </w:rPr>
              <w:t xml:space="preserve"> </w:t>
            </w:r>
            <w:r>
              <w:rPr>
                <w:spacing w:val="-2"/>
                <w:sz w:val="24"/>
              </w:rPr>
              <w:t>движение</w:t>
            </w:r>
          </w:p>
        </w:tc>
        <w:tc>
          <w:tcPr>
            <w:tcW w:w="1558" w:type="dxa"/>
          </w:tcPr>
          <w:p w:rsidR="004D59AF" w:rsidRDefault="00650AC4">
            <w:pPr>
              <w:pStyle w:val="TableParagraph"/>
              <w:spacing w:before="196"/>
              <w:ind w:right="687"/>
              <w:jc w:val="right"/>
              <w:rPr>
                <w:sz w:val="24"/>
              </w:rPr>
            </w:pPr>
            <w:r>
              <w:rPr>
                <w:spacing w:val="-10"/>
                <w:sz w:val="24"/>
              </w:rPr>
              <w:t>3</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8" w:line="316" w:lineRule="exact"/>
              <w:ind w:left="99"/>
              <w:rPr>
                <w:sz w:val="24"/>
              </w:rPr>
            </w:pPr>
            <w:r>
              <w:rPr>
                <w:sz w:val="24"/>
              </w:rPr>
              <w:t xml:space="preserve">Библиотека ЦОК </w:t>
            </w:r>
            <w:hyperlink r:id="rId724">
              <w:r>
                <w:rPr>
                  <w:color w:val="0000FF"/>
                  <w:spacing w:val="-2"/>
                  <w:sz w:val="24"/>
                  <w:u w:val="single" w:color="0000FF"/>
                </w:rPr>
                <w:t>https://m.edsoo.ru/7f416194</w:t>
              </w:r>
            </w:hyperlink>
          </w:p>
        </w:tc>
      </w:tr>
      <w:tr w:rsidR="004D59AF">
        <w:trPr>
          <w:trHeight w:val="677"/>
        </w:trPr>
        <w:tc>
          <w:tcPr>
            <w:tcW w:w="826" w:type="dxa"/>
          </w:tcPr>
          <w:p w:rsidR="004D59AF" w:rsidRDefault="00650AC4">
            <w:pPr>
              <w:pStyle w:val="TableParagraph"/>
              <w:spacing w:before="196"/>
              <w:ind w:left="100"/>
              <w:rPr>
                <w:sz w:val="24"/>
              </w:rPr>
            </w:pPr>
            <w:r>
              <w:rPr>
                <w:spacing w:val="-5"/>
                <w:sz w:val="24"/>
              </w:rPr>
              <w:t>3.2</w:t>
            </w:r>
          </w:p>
        </w:tc>
        <w:tc>
          <w:tcPr>
            <w:tcW w:w="5065" w:type="dxa"/>
          </w:tcPr>
          <w:p w:rsidR="004D59AF" w:rsidRDefault="00650AC4">
            <w:pPr>
              <w:pStyle w:val="TableParagraph"/>
              <w:spacing w:before="196"/>
              <w:ind w:left="97"/>
              <w:rPr>
                <w:sz w:val="24"/>
              </w:rPr>
            </w:pPr>
            <w:r>
              <w:rPr>
                <w:sz w:val="24"/>
              </w:rPr>
              <w:t>Инерция,</w:t>
            </w:r>
            <w:r>
              <w:rPr>
                <w:spacing w:val="-4"/>
                <w:sz w:val="24"/>
              </w:rPr>
              <w:t xml:space="preserve"> </w:t>
            </w:r>
            <w:r>
              <w:rPr>
                <w:sz w:val="24"/>
              </w:rPr>
              <w:t>масса,</w:t>
            </w:r>
            <w:r>
              <w:rPr>
                <w:spacing w:val="-4"/>
                <w:sz w:val="24"/>
              </w:rPr>
              <w:t xml:space="preserve"> </w:t>
            </w:r>
            <w:r>
              <w:rPr>
                <w:spacing w:val="-2"/>
                <w:sz w:val="24"/>
              </w:rPr>
              <w:t>плотность</w:t>
            </w:r>
          </w:p>
        </w:tc>
        <w:tc>
          <w:tcPr>
            <w:tcW w:w="1558" w:type="dxa"/>
          </w:tcPr>
          <w:p w:rsidR="004D59AF" w:rsidRDefault="00650AC4">
            <w:pPr>
              <w:pStyle w:val="TableParagraph"/>
              <w:spacing w:before="196"/>
              <w:ind w:right="687"/>
              <w:jc w:val="right"/>
              <w:rPr>
                <w:sz w:val="24"/>
              </w:rPr>
            </w:pPr>
            <w:r>
              <w:rPr>
                <w:spacing w:val="-10"/>
                <w:sz w:val="24"/>
              </w:rPr>
              <w:t>4</w:t>
            </w:r>
          </w:p>
        </w:tc>
        <w:tc>
          <w:tcPr>
            <w:tcW w:w="1798" w:type="dxa"/>
          </w:tcPr>
          <w:p w:rsidR="004D59AF" w:rsidRDefault="004D59AF">
            <w:pPr>
              <w:pStyle w:val="TableParagraph"/>
            </w:pPr>
          </w:p>
        </w:tc>
        <w:tc>
          <w:tcPr>
            <w:tcW w:w="1868" w:type="dxa"/>
          </w:tcPr>
          <w:p w:rsidR="004D59AF" w:rsidRDefault="00650AC4">
            <w:pPr>
              <w:pStyle w:val="TableParagraph"/>
              <w:spacing w:before="196"/>
              <w:ind w:left="58" w:right="8"/>
              <w:jc w:val="center"/>
              <w:rPr>
                <w:sz w:val="24"/>
              </w:rPr>
            </w:pPr>
            <w:r>
              <w:rPr>
                <w:spacing w:val="-10"/>
                <w:sz w:val="24"/>
              </w:rPr>
              <w:t>1</w:t>
            </w:r>
          </w:p>
        </w:tc>
        <w:tc>
          <w:tcPr>
            <w:tcW w:w="2929" w:type="dxa"/>
          </w:tcPr>
          <w:p w:rsidR="004D59AF" w:rsidRDefault="00650AC4">
            <w:pPr>
              <w:pStyle w:val="TableParagraph"/>
              <w:spacing w:before="3" w:line="320" w:lineRule="exact"/>
              <w:ind w:left="99"/>
              <w:rPr>
                <w:sz w:val="24"/>
              </w:rPr>
            </w:pPr>
            <w:r>
              <w:rPr>
                <w:sz w:val="24"/>
              </w:rPr>
              <w:t xml:space="preserve">Библиотека ЦОК </w:t>
            </w:r>
            <w:hyperlink r:id="rId725">
              <w:r>
                <w:rPr>
                  <w:color w:val="0000FF"/>
                  <w:spacing w:val="-2"/>
                  <w:sz w:val="24"/>
                  <w:u w:val="single" w:color="0000FF"/>
                </w:rPr>
                <w:t>https://m.edsoo.ru/7f416194</w:t>
              </w:r>
            </w:hyperlink>
          </w:p>
        </w:tc>
      </w:tr>
    </w:tbl>
    <w:p w:rsidR="004D59AF" w:rsidRDefault="004D59AF">
      <w:pPr>
        <w:spacing w:line="320" w:lineRule="exact"/>
        <w:rPr>
          <w:sz w:val="24"/>
        </w:rPr>
        <w:sectPr w:rsidR="004D59AF">
          <w:headerReference w:type="default" r:id="rId726"/>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6"/>
        <w:gridCol w:w="5065"/>
        <w:gridCol w:w="1558"/>
        <w:gridCol w:w="1798"/>
        <w:gridCol w:w="1868"/>
        <w:gridCol w:w="2929"/>
      </w:tblGrid>
      <w:tr w:rsidR="004D59AF">
        <w:trPr>
          <w:trHeight w:val="681"/>
        </w:trPr>
        <w:tc>
          <w:tcPr>
            <w:tcW w:w="826" w:type="dxa"/>
          </w:tcPr>
          <w:p w:rsidR="004D59AF" w:rsidRDefault="00650AC4">
            <w:pPr>
              <w:pStyle w:val="TableParagraph"/>
              <w:spacing w:before="199"/>
              <w:ind w:left="100"/>
              <w:rPr>
                <w:sz w:val="24"/>
              </w:rPr>
            </w:pPr>
            <w:r>
              <w:rPr>
                <w:spacing w:val="-5"/>
                <w:sz w:val="24"/>
              </w:rPr>
              <w:t>3.3</w:t>
            </w:r>
          </w:p>
        </w:tc>
        <w:tc>
          <w:tcPr>
            <w:tcW w:w="5065" w:type="dxa"/>
          </w:tcPr>
          <w:p w:rsidR="004D59AF" w:rsidRDefault="00650AC4">
            <w:pPr>
              <w:pStyle w:val="TableParagraph"/>
              <w:spacing w:before="199"/>
              <w:ind w:left="97"/>
              <w:rPr>
                <w:sz w:val="24"/>
              </w:rPr>
            </w:pPr>
            <w:r>
              <w:rPr>
                <w:sz w:val="24"/>
              </w:rPr>
              <w:t>Сила.</w:t>
            </w:r>
            <w:r>
              <w:rPr>
                <w:spacing w:val="-2"/>
                <w:sz w:val="24"/>
              </w:rPr>
              <w:t xml:space="preserve"> </w:t>
            </w:r>
            <w:r>
              <w:rPr>
                <w:sz w:val="24"/>
              </w:rPr>
              <w:t>Виды</w:t>
            </w:r>
            <w:r>
              <w:rPr>
                <w:spacing w:val="-1"/>
                <w:sz w:val="24"/>
              </w:rPr>
              <w:t xml:space="preserve"> </w:t>
            </w:r>
            <w:r>
              <w:rPr>
                <w:spacing w:val="-5"/>
                <w:sz w:val="24"/>
              </w:rPr>
              <w:t>сил</w:t>
            </w:r>
          </w:p>
        </w:tc>
        <w:tc>
          <w:tcPr>
            <w:tcW w:w="1558" w:type="dxa"/>
          </w:tcPr>
          <w:p w:rsidR="004D59AF" w:rsidRDefault="00650AC4">
            <w:pPr>
              <w:pStyle w:val="TableParagraph"/>
              <w:spacing w:before="199"/>
              <w:ind w:left="53"/>
              <w:jc w:val="center"/>
              <w:rPr>
                <w:sz w:val="24"/>
              </w:rPr>
            </w:pPr>
            <w:r>
              <w:rPr>
                <w:spacing w:val="-5"/>
                <w:sz w:val="24"/>
              </w:rPr>
              <w:t>14</w:t>
            </w:r>
          </w:p>
        </w:tc>
        <w:tc>
          <w:tcPr>
            <w:tcW w:w="1798" w:type="dxa"/>
          </w:tcPr>
          <w:p w:rsidR="004D59AF" w:rsidRDefault="00650AC4">
            <w:pPr>
              <w:pStyle w:val="TableParagraph"/>
              <w:spacing w:before="199"/>
              <w:ind w:left="56" w:right="3"/>
              <w:jc w:val="center"/>
              <w:rPr>
                <w:sz w:val="24"/>
              </w:rPr>
            </w:pPr>
            <w:r>
              <w:rPr>
                <w:spacing w:val="-10"/>
                <w:sz w:val="24"/>
              </w:rPr>
              <w:t>1</w:t>
            </w:r>
          </w:p>
        </w:tc>
        <w:tc>
          <w:tcPr>
            <w:tcW w:w="1868" w:type="dxa"/>
          </w:tcPr>
          <w:p w:rsidR="004D59AF" w:rsidRDefault="00650AC4">
            <w:pPr>
              <w:pStyle w:val="TableParagraph"/>
              <w:spacing w:before="199"/>
              <w:ind w:left="58" w:right="8"/>
              <w:jc w:val="center"/>
              <w:rPr>
                <w:sz w:val="24"/>
              </w:rPr>
            </w:pPr>
            <w:r>
              <w:rPr>
                <w:spacing w:val="-10"/>
                <w:sz w:val="24"/>
              </w:rPr>
              <w:t>2</w:t>
            </w:r>
          </w:p>
        </w:tc>
        <w:tc>
          <w:tcPr>
            <w:tcW w:w="2929" w:type="dxa"/>
          </w:tcPr>
          <w:p w:rsidR="004D59AF" w:rsidRDefault="00650AC4">
            <w:pPr>
              <w:pStyle w:val="TableParagraph"/>
              <w:spacing w:before="9" w:line="320" w:lineRule="exact"/>
              <w:ind w:left="99"/>
              <w:rPr>
                <w:sz w:val="24"/>
              </w:rPr>
            </w:pPr>
            <w:r>
              <w:rPr>
                <w:sz w:val="24"/>
              </w:rPr>
              <w:t xml:space="preserve">Библиотека ЦОК </w:t>
            </w:r>
            <w:hyperlink r:id="rId727">
              <w:r>
                <w:rPr>
                  <w:color w:val="0000FF"/>
                  <w:spacing w:val="-2"/>
                  <w:sz w:val="24"/>
                  <w:u w:val="single" w:color="0000FF"/>
                </w:rPr>
                <w:t>https://m.edsoo.ru/7f416194</w:t>
              </w:r>
            </w:hyperlink>
          </w:p>
        </w:tc>
      </w:tr>
      <w:tr w:rsidR="004D59AF">
        <w:trPr>
          <w:trHeight w:val="362"/>
        </w:trPr>
        <w:tc>
          <w:tcPr>
            <w:tcW w:w="58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58" w:type="dxa"/>
          </w:tcPr>
          <w:p w:rsidR="004D59AF" w:rsidRDefault="00650AC4">
            <w:pPr>
              <w:pStyle w:val="TableParagraph"/>
              <w:spacing w:before="41"/>
              <w:ind w:left="53"/>
              <w:jc w:val="center"/>
              <w:rPr>
                <w:sz w:val="24"/>
              </w:rPr>
            </w:pPr>
            <w:r>
              <w:rPr>
                <w:spacing w:val="-5"/>
                <w:sz w:val="24"/>
              </w:rPr>
              <w:t>21</w:t>
            </w:r>
          </w:p>
        </w:tc>
        <w:tc>
          <w:tcPr>
            <w:tcW w:w="6595" w:type="dxa"/>
            <w:gridSpan w:val="3"/>
          </w:tcPr>
          <w:p w:rsidR="004D59AF" w:rsidRDefault="004D59AF">
            <w:pPr>
              <w:pStyle w:val="TableParagraph"/>
            </w:pPr>
          </w:p>
        </w:tc>
      </w:tr>
      <w:tr w:rsidR="004D59AF">
        <w:trPr>
          <w:trHeight w:val="362"/>
        </w:trPr>
        <w:tc>
          <w:tcPr>
            <w:tcW w:w="14044"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4.</w:t>
            </w:r>
            <w:r>
              <w:rPr>
                <w:b/>
                <w:spacing w:val="-1"/>
                <w:sz w:val="24"/>
              </w:rPr>
              <w:t xml:space="preserve"> </w:t>
            </w:r>
            <w:r>
              <w:rPr>
                <w:b/>
                <w:sz w:val="24"/>
              </w:rPr>
              <w:t>Давление</w:t>
            </w:r>
            <w:r>
              <w:rPr>
                <w:b/>
                <w:spacing w:val="-3"/>
                <w:sz w:val="24"/>
              </w:rPr>
              <w:t xml:space="preserve"> </w:t>
            </w:r>
            <w:r>
              <w:rPr>
                <w:b/>
                <w:sz w:val="24"/>
              </w:rPr>
              <w:t>твёрдых</w:t>
            </w:r>
            <w:r>
              <w:rPr>
                <w:b/>
                <w:spacing w:val="-1"/>
                <w:sz w:val="24"/>
              </w:rPr>
              <w:t xml:space="preserve"> </w:t>
            </w:r>
            <w:r>
              <w:rPr>
                <w:b/>
                <w:sz w:val="24"/>
              </w:rPr>
              <w:t>тел,</w:t>
            </w:r>
            <w:r>
              <w:rPr>
                <w:b/>
                <w:spacing w:val="-2"/>
                <w:sz w:val="24"/>
              </w:rPr>
              <w:t xml:space="preserve"> </w:t>
            </w:r>
            <w:r>
              <w:rPr>
                <w:b/>
                <w:sz w:val="24"/>
              </w:rPr>
              <w:t>жидкостей</w:t>
            </w:r>
            <w:r>
              <w:rPr>
                <w:b/>
                <w:spacing w:val="-3"/>
                <w:sz w:val="24"/>
              </w:rPr>
              <w:t xml:space="preserve"> </w:t>
            </w:r>
            <w:r>
              <w:rPr>
                <w:b/>
                <w:sz w:val="24"/>
              </w:rPr>
              <w:t>и</w:t>
            </w:r>
            <w:r>
              <w:rPr>
                <w:b/>
                <w:spacing w:val="-1"/>
                <w:sz w:val="24"/>
              </w:rPr>
              <w:t xml:space="preserve"> </w:t>
            </w:r>
            <w:r>
              <w:rPr>
                <w:b/>
                <w:spacing w:val="-2"/>
                <w:sz w:val="24"/>
              </w:rPr>
              <w:t>газов</w:t>
            </w:r>
          </w:p>
        </w:tc>
      </w:tr>
      <w:tr w:rsidR="004D59AF">
        <w:trPr>
          <w:trHeight w:val="678"/>
        </w:trPr>
        <w:tc>
          <w:tcPr>
            <w:tcW w:w="826" w:type="dxa"/>
          </w:tcPr>
          <w:p w:rsidR="004D59AF" w:rsidRDefault="00650AC4">
            <w:pPr>
              <w:pStyle w:val="TableParagraph"/>
              <w:spacing w:before="199"/>
              <w:ind w:left="100"/>
              <w:rPr>
                <w:sz w:val="24"/>
              </w:rPr>
            </w:pPr>
            <w:r>
              <w:rPr>
                <w:spacing w:val="-5"/>
                <w:sz w:val="24"/>
              </w:rPr>
              <w:t>4.1</w:t>
            </w:r>
          </w:p>
        </w:tc>
        <w:tc>
          <w:tcPr>
            <w:tcW w:w="5065" w:type="dxa"/>
          </w:tcPr>
          <w:p w:rsidR="004D59AF" w:rsidRDefault="00650AC4">
            <w:pPr>
              <w:pStyle w:val="TableParagraph"/>
              <w:spacing w:before="7" w:line="310" w:lineRule="atLeast"/>
              <w:ind w:left="97" w:right="125"/>
              <w:rPr>
                <w:sz w:val="24"/>
              </w:rPr>
            </w:pPr>
            <w:r>
              <w:rPr>
                <w:sz w:val="24"/>
              </w:rPr>
              <w:t>Давление.</w:t>
            </w:r>
            <w:r>
              <w:rPr>
                <w:spacing w:val="-13"/>
                <w:sz w:val="24"/>
              </w:rPr>
              <w:t xml:space="preserve"> </w:t>
            </w:r>
            <w:r>
              <w:rPr>
                <w:sz w:val="24"/>
              </w:rPr>
              <w:t>Передача</w:t>
            </w:r>
            <w:r>
              <w:rPr>
                <w:spacing w:val="-14"/>
                <w:sz w:val="24"/>
              </w:rPr>
              <w:t xml:space="preserve"> </w:t>
            </w:r>
            <w:r>
              <w:rPr>
                <w:sz w:val="24"/>
              </w:rPr>
              <w:t>давления</w:t>
            </w:r>
            <w:r>
              <w:rPr>
                <w:spacing w:val="-13"/>
                <w:sz w:val="24"/>
              </w:rPr>
              <w:t xml:space="preserve"> </w:t>
            </w:r>
            <w:r>
              <w:rPr>
                <w:sz w:val="24"/>
              </w:rPr>
              <w:t>твёрдыми телами, жидкостями и газами</w:t>
            </w:r>
          </w:p>
        </w:tc>
        <w:tc>
          <w:tcPr>
            <w:tcW w:w="1558" w:type="dxa"/>
          </w:tcPr>
          <w:p w:rsidR="004D59AF" w:rsidRDefault="00650AC4">
            <w:pPr>
              <w:pStyle w:val="TableParagraph"/>
              <w:spacing w:before="199"/>
              <w:ind w:left="53"/>
              <w:jc w:val="center"/>
              <w:rPr>
                <w:sz w:val="24"/>
              </w:rPr>
            </w:pPr>
            <w:r>
              <w:rPr>
                <w:spacing w:val="-10"/>
                <w:sz w:val="24"/>
              </w:rPr>
              <w:t>3</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28">
              <w:r>
                <w:rPr>
                  <w:color w:val="0000FF"/>
                  <w:spacing w:val="-2"/>
                  <w:sz w:val="24"/>
                  <w:u w:val="single" w:color="0000FF"/>
                </w:rPr>
                <w:t>https://m.edsoo.ru/7f416194</w:t>
              </w:r>
            </w:hyperlink>
          </w:p>
        </w:tc>
      </w:tr>
      <w:tr w:rsidR="004D59AF">
        <w:trPr>
          <w:trHeight w:val="682"/>
        </w:trPr>
        <w:tc>
          <w:tcPr>
            <w:tcW w:w="826" w:type="dxa"/>
          </w:tcPr>
          <w:p w:rsidR="004D59AF" w:rsidRDefault="00650AC4">
            <w:pPr>
              <w:pStyle w:val="TableParagraph"/>
              <w:spacing w:before="200"/>
              <w:ind w:left="100"/>
              <w:rPr>
                <w:sz w:val="24"/>
              </w:rPr>
            </w:pPr>
            <w:r>
              <w:rPr>
                <w:spacing w:val="-5"/>
                <w:sz w:val="24"/>
              </w:rPr>
              <w:t>4.2</w:t>
            </w:r>
          </w:p>
        </w:tc>
        <w:tc>
          <w:tcPr>
            <w:tcW w:w="5065" w:type="dxa"/>
          </w:tcPr>
          <w:p w:rsidR="004D59AF" w:rsidRDefault="00650AC4">
            <w:pPr>
              <w:pStyle w:val="TableParagraph"/>
              <w:spacing w:before="200"/>
              <w:ind w:left="97"/>
              <w:rPr>
                <w:sz w:val="24"/>
              </w:rPr>
            </w:pPr>
            <w:r>
              <w:rPr>
                <w:sz w:val="24"/>
              </w:rPr>
              <w:t>Давление</w:t>
            </w:r>
            <w:r>
              <w:rPr>
                <w:spacing w:val="-5"/>
                <w:sz w:val="24"/>
              </w:rPr>
              <w:t xml:space="preserve"> </w:t>
            </w:r>
            <w:r>
              <w:rPr>
                <w:spacing w:val="-2"/>
                <w:sz w:val="24"/>
              </w:rPr>
              <w:t>жидкости</w:t>
            </w:r>
          </w:p>
        </w:tc>
        <w:tc>
          <w:tcPr>
            <w:tcW w:w="1558" w:type="dxa"/>
          </w:tcPr>
          <w:p w:rsidR="004D59AF" w:rsidRDefault="00650AC4">
            <w:pPr>
              <w:pStyle w:val="TableParagraph"/>
              <w:spacing w:before="200"/>
              <w:ind w:left="53"/>
              <w:jc w:val="center"/>
              <w:rPr>
                <w:sz w:val="24"/>
              </w:rPr>
            </w:pPr>
            <w:r>
              <w:rPr>
                <w:spacing w:val="-10"/>
                <w:sz w:val="24"/>
              </w:rPr>
              <w:t>5</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29">
              <w:r>
                <w:rPr>
                  <w:color w:val="0000FF"/>
                  <w:spacing w:val="-2"/>
                  <w:sz w:val="24"/>
                  <w:u w:val="single" w:color="0000FF"/>
                </w:rPr>
                <w:t>https://m.edsoo.ru/7f416194</w:t>
              </w:r>
            </w:hyperlink>
          </w:p>
        </w:tc>
      </w:tr>
      <w:tr w:rsidR="004D59AF">
        <w:trPr>
          <w:trHeight w:val="678"/>
        </w:trPr>
        <w:tc>
          <w:tcPr>
            <w:tcW w:w="826" w:type="dxa"/>
          </w:tcPr>
          <w:p w:rsidR="004D59AF" w:rsidRDefault="00650AC4">
            <w:pPr>
              <w:pStyle w:val="TableParagraph"/>
              <w:spacing w:before="199"/>
              <w:ind w:left="100"/>
              <w:rPr>
                <w:sz w:val="24"/>
              </w:rPr>
            </w:pPr>
            <w:r>
              <w:rPr>
                <w:spacing w:val="-5"/>
                <w:sz w:val="24"/>
              </w:rPr>
              <w:t>4.3</w:t>
            </w:r>
          </w:p>
        </w:tc>
        <w:tc>
          <w:tcPr>
            <w:tcW w:w="5065" w:type="dxa"/>
          </w:tcPr>
          <w:p w:rsidR="004D59AF" w:rsidRDefault="00650AC4">
            <w:pPr>
              <w:pStyle w:val="TableParagraph"/>
              <w:spacing w:before="199"/>
              <w:ind w:left="97"/>
              <w:rPr>
                <w:sz w:val="24"/>
              </w:rPr>
            </w:pPr>
            <w:r>
              <w:rPr>
                <w:sz w:val="24"/>
              </w:rPr>
              <w:t>Атмосферное</w:t>
            </w:r>
            <w:r>
              <w:rPr>
                <w:spacing w:val="-6"/>
                <w:sz w:val="24"/>
              </w:rPr>
              <w:t xml:space="preserve"> </w:t>
            </w:r>
            <w:r>
              <w:rPr>
                <w:spacing w:val="-2"/>
                <w:sz w:val="24"/>
              </w:rPr>
              <w:t>давление</w:t>
            </w:r>
          </w:p>
        </w:tc>
        <w:tc>
          <w:tcPr>
            <w:tcW w:w="1558" w:type="dxa"/>
          </w:tcPr>
          <w:p w:rsidR="004D59AF" w:rsidRDefault="00650AC4">
            <w:pPr>
              <w:pStyle w:val="TableParagraph"/>
              <w:spacing w:before="199"/>
              <w:ind w:left="53"/>
              <w:jc w:val="center"/>
              <w:rPr>
                <w:sz w:val="24"/>
              </w:rPr>
            </w:pPr>
            <w:r>
              <w:rPr>
                <w:spacing w:val="-10"/>
                <w:sz w:val="24"/>
              </w:rPr>
              <w:t>6</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650AC4">
            <w:pPr>
              <w:pStyle w:val="TableParagraph"/>
              <w:spacing w:before="6" w:line="320" w:lineRule="exact"/>
              <w:ind w:left="99"/>
              <w:rPr>
                <w:sz w:val="24"/>
              </w:rPr>
            </w:pPr>
            <w:r>
              <w:rPr>
                <w:sz w:val="24"/>
              </w:rPr>
              <w:t xml:space="preserve">Библиотека ЦОК </w:t>
            </w:r>
            <w:hyperlink r:id="rId730">
              <w:r>
                <w:rPr>
                  <w:color w:val="0000FF"/>
                  <w:spacing w:val="-2"/>
                  <w:sz w:val="24"/>
                  <w:u w:val="single" w:color="0000FF"/>
                </w:rPr>
                <w:t>https://m.edsoo.ru/7f416194</w:t>
              </w:r>
            </w:hyperlink>
          </w:p>
        </w:tc>
      </w:tr>
      <w:tr w:rsidR="004D59AF">
        <w:trPr>
          <w:trHeight w:val="679"/>
        </w:trPr>
        <w:tc>
          <w:tcPr>
            <w:tcW w:w="826" w:type="dxa"/>
          </w:tcPr>
          <w:p w:rsidR="004D59AF" w:rsidRDefault="00650AC4">
            <w:pPr>
              <w:pStyle w:val="TableParagraph"/>
              <w:spacing w:before="199"/>
              <w:ind w:left="100"/>
              <w:rPr>
                <w:sz w:val="24"/>
              </w:rPr>
            </w:pPr>
            <w:r>
              <w:rPr>
                <w:spacing w:val="-5"/>
                <w:sz w:val="24"/>
              </w:rPr>
              <w:t>4.4</w:t>
            </w:r>
          </w:p>
        </w:tc>
        <w:tc>
          <w:tcPr>
            <w:tcW w:w="5065" w:type="dxa"/>
          </w:tcPr>
          <w:p w:rsidR="004D59AF" w:rsidRDefault="00650AC4">
            <w:pPr>
              <w:pStyle w:val="TableParagraph"/>
              <w:spacing w:before="7" w:line="310" w:lineRule="atLeast"/>
              <w:ind w:left="97" w:right="125"/>
              <w:rPr>
                <w:sz w:val="24"/>
              </w:rPr>
            </w:pPr>
            <w:r>
              <w:rPr>
                <w:sz w:val="24"/>
              </w:rPr>
              <w:t>Действие</w:t>
            </w:r>
            <w:r>
              <w:rPr>
                <w:spacing w:val="-8"/>
                <w:sz w:val="24"/>
              </w:rPr>
              <w:t xml:space="preserve"> </w:t>
            </w:r>
            <w:r>
              <w:rPr>
                <w:sz w:val="24"/>
              </w:rPr>
              <w:t>жидкости</w:t>
            </w:r>
            <w:r>
              <w:rPr>
                <w:spacing w:val="-6"/>
                <w:sz w:val="24"/>
              </w:rPr>
              <w:t xml:space="preserve"> </w:t>
            </w:r>
            <w:r>
              <w:rPr>
                <w:sz w:val="24"/>
              </w:rPr>
              <w:t>и</w:t>
            </w:r>
            <w:r>
              <w:rPr>
                <w:spacing w:val="-7"/>
                <w:sz w:val="24"/>
              </w:rPr>
              <w:t xml:space="preserve"> </w:t>
            </w:r>
            <w:r>
              <w:rPr>
                <w:sz w:val="24"/>
              </w:rPr>
              <w:t>газа</w:t>
            </w:r>
            <w:r>
              <w:rPr>
                <w:spacing w:val="-8"/>
                <w:sz w:val="24"/>
              </w:rPr>
              <w:t xml:space="preserve"> </w:t>
            </w:r>
            <w:r>
              <w:rPr>
                <w:sz w:val="24"/>
              </w:rPr>
              <w:t>на</w:t>
            </w:r>
            <w:r>
              <w:rPr>
                <w:spacing w:val="-8"/>
                <w:sz w:val="24"/>
              </w:rPr>
              <w:t xml:space="preserve"> </w:t>
            </w:r>
            <w:r>
              <w:rPr>
                <w:sz w:val="24"/>
              </w:rPr>
              <w:t>погружённое</w:t>
            </w:r>
            <w:r>
              <w:rPr>
                <w:spacing w:val="-8"/>
                <w:sz w:val="24"/>
              </w:rPr>
              <w:t xml:space="preserve"> </w:t>
            </w:r>
            <w:r>
              <w:rPr>
                <w:sz w:val="24"/>
              </w:rPr>
              <w:t>в них тело</w:t>
            </w:r>
          </w:p>
        </w:tc>
        <w:tc>
          <w:tcPr>
            <w:tcW w:w="1558" w:type="dxa"/>
          </w:tcPr>
          <w:p w:rsidR="004D59AF" w:rsidRDefault="00650AC4">
            <w:pPr>
              <w:pStyle w:val="TableParagraph"/>
              <w:spacing w:before="199"/>
              <w:ind w:left="53"/>
              <w:jc w:val="center"/>
              <w:rPr>
                <w:sz w:val="24"/>
              </w:rPr>
            </w:pPr>
            <w:r>
              <w:rPr>
                <w:spacing w:val="-10"/>
                <w:sz w:val="24"/>
              </w:rPr>
              <w:t>7</w:t>
            </w:r>
          </w:p>
        </w:tc>
        <w:tc>
          <w:tcPr>
            <w:tcW w:w="1798" w:type="dxa"/>
          </w:tcPr>
          <w:p w:rsidR="004D59AF" w:rsidRDefault="00650AC4">
            <w:pPr>
              <w:pStyle w:val="TableParagraph"/>
              <w:spacing w:before="199"/>
              <w:ind w:left="56" w:right="3"/>
              <w:jc w:val="center"/>
              <w:rPr>
                <w:sz w:val="24"/>
              </w:rPr>
            </w:pPr>
            <w:r>
              <w:rPr>
                <w:spacing w:val="-10"/>
                <w:sz w:val="24"/>
              </w:rPr>
              <w:t>1</w:t>
            </w:r>
          </w:p>
        </w:tc>
        <w:tc>
          <w:tcPr>
            <w:tcW w:w="1868" w:type="dxa"/>
          </w:tcPr>
          <w:p w:rsidR="004D59AF" w:rsidRDefault="00650AC4">
            <w:pPr>
              <w:pStyle w:val="TableParagraph"/>
              <w:spacing w:before="199"/>
              <w:ind w:left="58" w:right="8"/>
              <w:jc w:val="center"/>
              <w:rPr>
                <w:sz w:val="24"/>
              </w:rPr>
            </w:pPr>
            <w:r>
              <w:rPr>
                <w:spacing w:val="-10"/>
                <w:sz w:val="24"/>
              </w:rPr>
              <w:t>3</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31">
              <w:r>
                <w:rPr>
                  <w:color w:val="0000FF"/>
                  <w:spacing w:val="-2"/>
                  <w:sz w:val="24"/>
                  <w:u w:val="single" w:color="0000FF"/>
                </w:rPr>
                <w:t>https://m.edsoo.ru/7f416194</w:t>
              </w:r>
            </w:hyperlink>
          </w:p>
        </w:tc>
      </w:tr>
      <w:tr w:rsidR="004D59AF">
        <w:trPr>
          <w:trHeight w:val="362"/>
        </w:trPr>
        <w:tc>
          <w:tcPr>
            <w:tcW w:w="58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58" w:type="dxa"/>
          </w:tcPr>
          <w:p w:rsidR="004D59AF" w:rsidRDefault="00650AC4">
            <w:pPr>
              <w:pStyle w:val="TableParagraph"/>
              <w:spacing w:before="41"/>
              <w:ind w:left="53"/>
              <w:jc w:val="center"/>
              <w:rPr>
                <w:sz w:val="24"/>
              </w:rPr>
            </w:pPr>
            <w:r>
              <w:rPr>
                <w:spacing w:val="-5"/>
                <w:sz w:val="24"/>
              </w:rPr>
              <w:t>21</w:t>
            </w:r>
          </w:p>
        </w:tc>
        <w:tc>
          <w:tcPr>
            <w:tcW w:w="6595" w:type="dxa"/>
            <w:gridSpan w:val="3"/>
          </w:tcPr>
          <w:p w:rsidR="004D59AF" w:rsidRDefault="004D59AF">
            <w:pPr>
              <w:pStyle w:val="TableParagraph"/>
            </w:pPr>
          </w:p>
        </w:tc>
      </w:tr>
      <w:tr w:rsidR="004D59AF">
        <w:trPr>
          <w:trHeight w:val="362"/>
        </w:trPr>
        <w:tc>
          <w:tcPr>
            <w:tcW w:w="14044"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5.</w:t>
            </w:r>
            <w:r>
              <w:rPr>
                <w:b/>
                <w:spacing w:val="-1"/>
                <w:sz w:val="24"/>
              </w:rPr>
              <w:t xml:space="preserve"> </w:t>
            </w:r>
            <w:r>
              <w:rPr>
                <w:b/>
                <w:sz w:val="24"/>
              </w:rPr>
              <w:t>Работа</w:t>
            </w:r>
            <w:r>
              <w:rPr>
                <w:b/>
                <w:spacing w:val="-2"/>
                <w:sz w:val="24"/>
              </w:rPr>
              <w:t xml:space="preserve"> </w:t>
            </w:r>
            <w:r>
              <w:rPr>
                <w:b/>
                <w:sz w:val="24"/>
              </w:rPr>
              <w:t>и</w:t>
            </w:r>
            <w:r>
              <w:rPr>
                <w:b/>
                <w:spacing w:val="-3"/>
                <w:sz w:val="24"/>
              </w:rPr>
              <w:t xml:space="preserve"> </w:t>
            </w:r>
            <w:r>
              <w:rPr>
                <w:b/>
                <w:sz w:val="24"/>
              </w:rPr>
              <w:t>мощность.</w:t>
            </w:r>
            <w:r>
              <w:rPr>
                <w:b/>
                <w:spacing w:val="-2"/>
                <w:sz w:val="24"/>
              </w:rPr>
              <w:t xml:space="preserve"> Энергия</w:t>
            </w:r>
          </w:p>
        </w:tc>
      </w:tr>
      <w:tr w:rsidR="004D59AF">
        <w:trPr>
          <w:trHeight w:val="681"/>
        </w:trPr>
        <w:tc>
          <w:tcPr>
            <w:tcW w:w="826" w:type="dxa"/>
          </w:tcPr>
          <w:p w:rsidR="004D59AF" w:rsidRDefault="00650AC4">
            <w:pPr>
              <w:pStyle w:val="TableParagraph"/>
              <w:spacing w:before="199"/>
              <w:ind w:left="100"/>
              <w:rPr>
                <w:sz w:val="24"/>
              </w:rPr>
            </w:pPr>
            <w:r>
              <w:rPr>
                <w:spacing w:val="-5"/>
                <w:sz w:val="24"/>
              </w:rPr>
              <w:t>5.1</w:t>
            </w:r>
          </w:p>
        </w:tc>
        <w:tc>
          <w:tcPr>
            <w:tcW w:w="5065" w:type="dxa"/>
          </w:tcPr>
          <w:p w:rsidR="004D59AF" w:rsidRDefault="00650AC4">
            <w:pPr>
              <w:pStyle w:val="TableParagraph"/>
              <w:spacing w:before="199"/>
              <w:ind w:left="97"/>
              <w:rPr>
                <w:sz w:val="24"/>
              </w:rPr>
            </w:pPr>
            <w:r>
              <w:rPr>
                <w:sz w:val="24"/>
              </w:rPr>
              <w:t>Работа</w:t>
            </w:r>
            <w:r>
              <w:rPr>
                <w:spacing w:val="-2"/>
                <w:sz w:val="24"/>
              </w:rPr>
              <w:t xml:space="preserve"> </w:t>
            </w:r>
            <w:r>
              <w:rPr>
                <w:sz w:val="24"/>
              </w:rPr>
              <w:t xml:space="preserve">и </w:t>
            </w:r>
            <w:r>
              <w:rPr>
                <w:spacing w:val="-2"/>
                <w:sz w:val="24"/>
              </w:rPr>
              <w:t>мощность</w:t>
            </w:r>
          </w:p>
        </w:tc>
        <w:tc>
          <w:tcPr>
            <w:tcW w:w="1558" w:type="dxa"/>
          </w:tcPr>
          <w:p w:rsidR="004D59AF" w:rsidRDefault="00650AC4">
            <w:pPr>
              <w:pStyle w:val="TableParagraph"/>
              <w:spacing w:before="199"/>
              <w:ind w:left="53"/>
              <w:jc w:val="center"/>
              <w:rPr>
                <w:sz w:val="24"/>
              </w:rPr>
            </w:pPr>
            <w:r>
              <w:rPr>
                <w:spacing w:val="-10"/>
                <w:sz w:val="24"/>
              </w:rPr>
              <w:t>3</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8"/>
              <w:jc w:val="center"/>
              <w:rPr>
                <w:sz w:val="24"/>
              </w:rPr>
            </w:pPr>
            <w:r>
              <w:rPr>
                <w:spacing w:val="-10"/>
                <w:sz w:val="24"/>
              </w:rPr>
              <w:t>1</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32">
              <w:r>
                <w:rPr>
                  <w:color w:val="0000FF"/>
                  <w:spacing w:val="-2"/>
                  <w:sz w:val="24"/>
                  <w:u w:val="single" w:color="0000FF"/>
                </w:rPr>
                <w:t>https://m.edsoo.ru/7f416194</w:t>
              </w:r>
            </w:hyperlink>
          </w:p>
        </w:tc>
      </w:tr>
      <w:tr w:rsidR="004D59AF">
        <w:trPr>
          <w:trHeight w:val="679"/>
        </w:trPr>
        <w:tc>
          <w:tcPr>
            <w:tcW w:w="826" w:type="dxa"/>
          </w:tcPr>
          <w:p w:rsidR="004D59AF" w:rsidRDefault="00650AC4">
            <w:pPr>
              <w:pStyle w:val="TableParagraph"/>
              <w:spacing w:before="199"/>
              <w:ind w:left="100"/>
              <w:rPr>
                <w:sz w:val="24"/>
              </w:rPr>
            </w:pPr>
            <w:r>
              <w:rPr>
                <w:spacing w:val="-5"/>
                <w:sz w:val="24"/>
              </w:rPr>
              <w:t>5.2</w:t>
            </w:r>
          </w:p>
        </w:tc>
        <w:tc>
          <w:tcPr>
            <w:tcW w:w="5065" w:type="dxa"/>
          </w:tcPr>
          <w:p w:rsidR="004D59AF" w:rsidRDefault="00650AC4">
            <w:pPr>
              <w:pStyle w:val="TableParagraph"/>
              <w:spacing w:before="199"/>
              <w:ind w:left="97"/>
              <w:rPr>
                <w:sz w:val="24"/>
              </w:rPr>
            </w:pPr>
            <w:r>
              <w:rPr>
                <w:sz w:val="24"/>
              </w:rPr>
              <w:t>Простые</w:t>
            </w:r>
            <w:r>
              <w:rPr>
                <w:spacing w:val="-3"/>
                <w:sz w:val="24"/>
              </w:rPr>
              <w:t xml:space="preserve"> </w:t>
            </w:r>
            <w:r>
              <w:rPr>
                <w:spacing w:val="-2"/>
                <w:sz w:val="24"/>
              </w:rPr>
              <w:t>механизмы</w:t>
            </w:r>
          </w:p>
        </w:tc>
        <w:tc>
          <w:tcPr>
            <w:tcW w:w="1558" w:type="dxa"/>
          </w:tcPr>
          <w:p w:rsidR="004D59AF" w:rsidRDefault="00650AC4">
            <w:pPr>
              <w:pStyle w:val="TableParagraph"/>
              <w:spacing w:before="199"/>
              <w:ind w:left="53"/>
              <w:jc w:val="center"/>
              <w:rPr>
                <w:sz w:val="24"/>
              </w:rPr>
            </w:pPr>
            <w:r>
              <w:rPr>
                <w:spacing w:val="-10"/>
                <w:sz w:val="24"/>
              </w:rPr>
              <w:t>5</w:t>
            </w:r>
          </w:p>
        </w:tc>
        <w:tc>
          <w:tcPr>
            <w:tcW w:w="1798" w:type="dxa"/>
          </w:tcPr>
          <w:p w:rsidR="004D59AF" w:rsidRDefault="004D59AF">
            <w:pPr>
              <w:pStyle w:val="TableParagraph"/>
            </w:pPr>
          </w:p>
        </w:tc>
        <w:tc>
          <w:tcPr>
            <w:tcW w:w="1868" w:type="dxa"/>
          </w:tcPr>
          <w:p w:rsidR="004D59AF" w:rsidRDefault="00650AC4">
            <w:pPr>
              <w:pStyle w:val="TableParagraph"/>
              <w:spacing w:before="199"/>
              <w:ind w:left="58" w:right="8"/>
              <w:jc w:val="center"/>
              <w:rPr>
                <w:sz w:val="24"/>
              </w:rPr>
            </w:pPr>
            <w:r>
              <w:rPr>
                <w:spacing w:val="-10"/>
                <w:sz w:val="24"/>
              </w:rPr>
              <w:t>1</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33">
              <w:r>
                <w:rPr>
                  <w:color w:val="0000FF"/>
                  <w:spacing w:val="-2"/>
                  <w:sz w:val="24"/>
                  <w:u w:val="single" w:color="0000FF"/>
                </w:rPr>
                <w:t>https://m.edsoo.ru/7f416194</w:t>
              </w:r>
            </w:hyperlink>
          </w:p>
        </w:tc>
      </w:tr>
      <w:tr w:rsidR="004D59AF">
        <w:trPr>
          <w:trHeight w:val="678"/>
        </w:trPr>
        <w:tc>
          <w:tcPr>
            <w:tcW w:w="826" w:type="dxa"/>
          </w:tcPr>
          <w:p w:rsidR="004D59AF" w:rsidRDefault="00650AC4">
            <w:pPr>
              <w:pStyle w:val="TableParagraph"/>
              <w:spacing w:before="199"/>
              <w:ind w:left="100"/>
              <w:rPr>
                <w:sz w:val="24"/>
              </w:rPr>
            </w:pPr>
            <w:r>
              <w:rPr>
                <w:spacing w:val="-5"/>
                <w:sz w:val="24"/>
              </w:rPr>
              <w:t>5.3</w:t>
            </w:r>
          </w:p>
        </w:tc>
        <w:tc>
          <w:tcPr>
            <w:tcW w:w="5065" w:type="dxa"/>
          </w:tcPr>
          <w:p w:rsidR="004D59AF" w:rsidRDefault="00650AC4">
            <w:pPr>
              <w:pStyle w:val="TableParagraph"/>
              <w:spacing w:before="199"/>
              <w:ind w:left="97"/>
              <w:rPr>
                <w:sz w:val="24"/>
              </w:rPr>
            </w:pPr>
            <w:r>
              <w:rPr>
                <w:sz w:val="24"/>
              </w:rPr>
              <w:t>Механическая</w:t>
            </w:r>
            <w:r>
              <w:rPr>
                <w:spacing w:val="-4"/>
                <w:sz w:val="24"/>
              </w:rPr>
              <w:t xml:space="preserve"> </w:t>
            </w:r>
            <w:r>
              <w:rPr>
                <w:spacing w:val="-2"/>
                <w:sz w:val="24"/>
              </w:rPr>
              <w:t>энергия</w:t>
            </w:r>
          </w:p>
        </w:tc>
        <w:tc>
          <w:tcPr>
            <w:tcW w:w="1558" w:type="dxa"/>
          </w:tcPr>
          <w:p w:rsidR="004D59AF" w:rsidRDefault="00650AC4">
            <w:pPr>
              <w:pStyle w:val="TableParagraph"/>
              <w:spacing w:before="199"/>
              <w:ind w:left="53"/>
              <w:jc w:val="center"/>
              <w:rPr>
                <w:sz w:val="24"/>
              </w:rPr>
            </w:pPr>
            <w:r>
              <w:rPr>
                <w:spacing w:val="-10"/>
                <w:sz w:val="24"/>
              </w:rPr>
              <w:t>4</w:t>
            </w:r>
          </w:p>
        </w:tc>
        <w:tc>
          <w:tcPr>
            <w:tcW w:w="1798" w:type="dxa"/>
          </w:tcPr>
          <w:p w:rsidR="004D59AF" w:rsidRDefault="00650AC4">
            <w:pPr>
              <w:pStyle w:val="TableParagraph"/>
              <w:spacing w:before="199"/>
              <w:ind w:left="56" w:right="3"/>
              <w:jc w:val="center"/>
              <w:rPr>
                <w:sz w:val="24"/>
              </w:rPr>
            </w:pPr>
            <w:r>
              <w:rPr>
                <w:spacing w:val="-10"/>
                <w:sz w:val="24"/>
              </w:rPr>
              <w:t>1</w:t>
            </w:r>
          </w:p>
        </w:tc>
        <w:tc>
          <w:tcPr>
            <w:tcW w:w="1868" w:type="dxa"/>
          </w:tcPr>
          <w:p w:rsidR="004D59AF" w:rsidRDefault="00650AC4">
            <w:pPr>
              <w:pStyle w:val="TableParagraph"/>
              <w:spacing w:before="199"/>
              <w:ind w:left="58" w:right="8"/>
              <w:jc w:val="center"/>
              <w:rPr>
                <w:sz w:val="24"/>
              </w:rPr>
            </w:pPr>
            <w:r>
              <w:rPr>
                <w:spacing w:val="-10"/>
                <w:sz w:val="24"/>
              </w:rPr>
              <w:t>1</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34">
              <w:r>
                <w:rPr>
                  <w:color w:val="0000FF"/>
                  <w:spacing w:val="-2"/>
                  <w:sz w:val="24"/>
                  <w:u w:val="single" w:color="0000FF"/>
                </w:rPr>
                <w:t>https://m.edsoo.ru/7f416194</w:t>
              </w:r>
            </w:hyperlink>
          </w:p>
        </w:tc>
      </w:tr>
      <w:tr w:rsidR="004D59AF">
        <w:trPr>
          <w:trHeight w:val="362"/>
        </w:trPr>
        <w:tc>
          <w:tcPr>
            <w:tcW w:w="58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58" w:type="dxa"/>
          </w:tcPr>
          <w:p w:rsidR="004D59AF" w:rsidRDefault="00650AC4">
            <w:pPr>
              <w:pStyle w:val="TableParagraph"/>
              <w:spacing w:before="41"/>
              <w:ind w:left="53"/>
              <w:jc w:val="center"/>
              <w:rPr>
                <w:sz w:val="24"/>
              </w:rPr>
            </w:pPr>
            <w:r>
              <w:rPr>
                <w:spacing w:val="-5"/>
                <w:sz w:val="24"/>
              </w:rPr>
              <w:t>12</w:t>
            </w:r>
          </w:p>
        </w:tc>
        <w:tc>
          <w:tcPr>
            <w:tcW w:w="6595" w:type="dxa"/>
            <w:gridSpan w:val="3"/>
          </w:tcPr>
          <w:p w:rsidR="004D59AF" w:rsidRDefault="004D59AF">
            <w:pPr>
              <w:pStyle w:val="TableParagraph"/>
            </w:pPr>
          </w:p>
        </w:tc>
      </w:tr>
      <w:tr w:rsidR="004D59AF">
        <w:trPr>
          <w:trHeight w:val="362"/>
        </w:trPr>
        <w:tc>
          <w:tcPr>
            <w:tcW w:w="5891" w:type="dxa"/>
            <w:gridSpan w:val="2"/>
          </w:tcPr>
          <w:p w:rsidR="004D59AF" w:rsidRDefault="00650AC4">
            <w:pPr>
              <w:pStyle w:val="TableParagraph"/>
              <w:spacing w:before="41"/>
              <w:ind w:left="100"/>
              <w:rPr>
                <w:sz w:val="24"/>
              </w:rPr>
            </w:pPr>
            <w:r>
              <w:rPr>
                <w:sz w:val="24"/>
              </w:rPr>
              <w:t>Резервное</w:t>
            </w:r>
            <w:r>
              <w:rPr>
                <w:spacing w:val="-7"/>
                <w:sz w:val="24"/>
              </w:rPr>
              <w:t xml:space="preserve"> </w:t>
            </w:r>
            <w:r>
              <w:rPr>
                <w:spacing w:val="-4"/>
                <w:sz w:val="24"/>
              </w:rPr>
              <w:t>время</w:t>
            </w:r>
          </w:p>
        </w:tc>
        <w:tc>
          <w:tcPr>
            <w:tcW w:w="1558" w:type="dxa"/>
          </w:tcPr>
          <w:p w:rsidR="004D59AF" w:rsidRDefault="00650AC4">
            <w:pPr>
              <w:pStyle w:val="TableParagraph"/>
              <w:spacing w:before="41"/>
              <w:ind w:left="53"/>
              <w:jc w:val="center"/>
              <w:rPr>
                <w:sz w:val="24"/>
              </w:rPr>
            </w:pPr>
            <w:r>
              <w:rPr>
                <w:spacing w:val="-10"/>
                <w:sz w:val="24"/>
              </w:rPr>
              <w:t>3</w:t>
            </w:r>
          </w:p>
        </w:tc>
        <w:tc>
          <w:tcPr>
            <w:tcW w:w="1798" w:type="dxa"/>
          </w:tcPr>
          <w:p w:rsidR="004D59AF" w:rsidRDefault="004D59AF">
            <w:pPr>
              <w:pStyle w:val="TableParagraph"/>
            </w:pPr>
          </w:p>
        </w:tc>
        <w:tc>
          <w:tcPr>
            <w:tcW w:w="1868" w:type="dxa"/>
          </w:tcPr>
          <w:p w:rsidR="004D59AF" w:rsidRDefault="004D59AF">
            <w:pPr>
              <w:pStyle w:val="TableParagraph"/>
            </w:pPr>
          </w:p>
        </w:tc>
        <w:tc>
          <w:tcPr>
            <w:tcW w:w="2929" w:type="dxa"/>
          </w:tcPr>
          <w:p w:rsidR="004D59AF" w:rsidRDefault="004D59AF">
            <w:pPr>
              <w:pStyle w:val="TableParagraph"/>
            </w:pPr>
          </w:p>
        </w:tc>
      </w:tr>
      <w:tr w:rsidR="004D59AF">
        <w:trPr>
          <w:trHeight w:val="362"/>
        </w:trPr>
        <w:tc>
          <w:tcPr>
            <w:tcW w:w="5891"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58" w:type="dxa"/>
          </w:tcPr>
          <w:p w:rsidR="004D59AF" w:rsidRDefault="00650AC4">
            <w:pPr>
              <w:pStyle w:val="TableParagraph"/>
              <w:spacing w:before="41"/>
              <w:ind w:left="53"/>
              <w:jc w:val="center"/>
              <w:rPr>
                <w:sz w:val="24"/>
              </w:rPr>
            </w:pPr>
            <w:r>
              <w:rPr>
                <w:spacing w:val="-5"/>
                <w:sz w:val="24"/>
              </w:rPr>
              <w:t>68</w:t>
            </w:r>
          </w:p>
        </w:tc>
        <w:tc>
          <w:tcPr>
            <w:tcW w:w="1798" w:type="dxa"/>
          </w:tcPr>
          <w:p w:rsidR="004D59AF" w:rsidRDefault="00650AC4">
            <w:pPr>
              <w:pStyle w:val="TableParagraph"/>
              <w:spacing w:before="41"/>
              <w:ind w:left="56" w:right="3"/>
              <w:jc w:val="center"/>
              <w:rPr>
                <w:sz w:val="24"/>
              </w:rPr>
            </w:pPr>
            <w:r>
              <w:rPr>
                <w:spacing w:val="-10"/>
                <w:sz w:val="24"/>
              </w:rPr>
              <w:t>3</w:t>
            </w:r>
          </w:p>
        </w:tc>
        <w:tc>
          <w:tcPr>
            <w:tcW w:w="1868" w:type="dxa"/>
          </w:tcPr>
          <w:p w:rsidR="004D59AF" w:rsidRDefault="00650AC4">
            <w:pPr>
              <w:pStyle w:val="TableParagraph"/>
              <w:spacing w:before="41"/>
              <w:ind w:left="58" w:right="8"/>
              <w:jc w:val="center"/>
              <w:rPr>
                <w:sz w:val="24"/>
              </w:rPr>
            </w:pPr>
            <w:r>
              <w:rPr>
                <w:spacing w:val="-5"/>
                <w:sz w:val="24"/>
              </w:rPr>
              <w:t>12</w:t>
            </w:r>
          </w:p>
        </w:tc>
        <w:tc>
          <w:tcPr>
            <w:tcW w:w="2929" w:type="dxa"/>
          </w:tcPr>
          <w:p w:rsidR="004D59AF" w:rsidRDefault="004D59AF">
            <w:pPr>
              <w:pStyle w:val="TableParagraph"/>
            </w:pPr>
          </w:p>
        </w:tc>
      </w:tr>
    </w:tbl>
    <w:p w:rsidR="004D59AF" w:rsidRDefault="00650AC4">
      <w:pPr>
        <w:spacing w:before="3" w:after="42"/>
        <w:ind w:left="990"/>
        <w:rPr>
          <w:b/>
          <w:sz w:val="24"/>
        </w:rPr>
      </w:pPr>
      <w:r>
        <w:rPr>
          <w:b/>
          <w:sz w:val="24"/>
        </w:rPr>
        <w:t xml:space="preserve">8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62"/>
        <w:gridCol w:w="1611"/>
        <w:gridCol w:w="1788"/>
        <w:gridCol w:w="1877"/>
        <w:gridCol w:w="2899"/>
      </w:tblGrid>
      <w:tr w:rsidR="004D59AF">
        <w:trPr>
          <w:trHeight w:val="362"/>
        </w:trPr>
        <w:tc>
          <w:tcPr>
            <w:tcW w:w="905" w:type="dxa"/>
            <w:vMerge w:val="restart"/>
          </w:tcPr>
          <w:p w:rsidR="004D59AF" w:rsidRDefault="00650AC4">
            <w:pPr>
              <w:pStyle w:val="TableParagraph"/>
              <w:spacing w:before="228"/>
              <w:ind w:left="100"/>
              <w:rPr>
                <w:b/>
                <w:sz w:val="24"/>
              </w:rPr>
            </w:pPr>
            <w:r>
              <w:rPr>
                <w:b/>
                <w:sz w:val="24"/>
              </w:rPr>
              <w:t>№</w:t>
            </w:r>
            <w:r>
              <w:rPr>
                <w:b/>
                <w:spacing w:val="-2"/>
                <w:sz w:val="24"/>
              </w:rPr>
              <w:t xml:space="preserve"> </w:t>
            </w:r>
            <w:r>
              <w:rPr>
                <w:b/>
                <w:spacing w:val="-5"/>
                <w:sz w:val="24"/>
              </w:rPr>
              <w:t>п/п</w:t>
            </w:r>
          </w:p>
        </w:tc>
        <w:tc>
          <w:tcPr>
            <w:tcW w:w="4962" w:type="dxa"/>
            <w:vMerge w:val="restart"/>
          </w:tcPr>
          <w:p w:rsidR="004D59AF" w:rsidRDefault="00650AC4">
            <w:pPr>
              <w:pStyle w:val="TableParagraph"/>
              <w:spacing w:before="228"/>
              <w:ind w:left="98"/>
              <w:rPr>
                <w:b/>
                <w:sz w:val="24"/>
              </w:rPr>
            </w:pPr>
            <w:r>
              <w:rPr>
                <w:b/>
                <w:sz w:val="24"/>
              </w:rPr>
              <w:t>Наименование</w:t>
            </w:r>
            <w:r>
              <w:rPr>
                <w:b/>
                <w:spacing w:val="-3"/>
                <w:sz w:val="24"/>
              </w:rPr>
              <w:t xml:space="preserve"> </w:t>
            </w:r>
            <w:r>
              <w:rPr>
                <w:b/>
                <w:sz w:val="24"/>
              </w:rPr>
              <w:t>разделов</w:t>
            </w:r>
            <w:r>
              <w:rPr>
                <w:b/>
                <w:spacing w:val="-2"/>
                <w:sz w:val="24"/>
              </w:rPr>
              <w:t xml:space="preserve"> </w:t>
            </w:r>
            <w:r>
              <w:rPr>
                <w:b/>
                <w:sz w:val="24"/>
              </w:rPr>
              <w:t>и</w:t>
            </w:r>
            <w:r>
              <w:rPr>
                <w:b/>
                <w:spacing w:val="-2"/>
                <w:sz w:val="24"/>
              </w:rPr>
              <w:t xml:space="preserve"> </w:t>
            </w:r>
            <w:r>
              <w:rPr>
                <w:b/>
                <w:sz w:val="24"/>
              </w:rPr>
              <w:t>тем</w:t>
            </w:r>
            <w:r>
              <w:rPr>
                <w:b/>
                <w:spacing w:val="-2"/>
                <w:sz w:val="24"/>
              </w:rPr>
              <w:t xml:space="preserve"> программы</w:t>
            </w:r>
          </w:p>
        </w:tc>
        <w:tc>
          <w:tcPr>
            <w:tcW w:w="5276" w:type="dxa"/>
            <w:gridSpan w:val="3"/>
          </w:tcPr>
          <w:p w:rsidR="004D59AF" w:rsidRDefault="00650AC4">
            <w:pPr>
              <w:pStyle w:val="TableParagraph"/>
              <w:spacing w:before="46"/>
              <w:ind w:left="99"/>
              <w:rPr>
                <w:b/>
                <w:sz w:val="24"/>
              </w:rPr>
            </w:pPr>
            <w:r>
              <w:rPr>
                <w:b/>
                <w:sz w:val="24"/>
              </w:rPr>
              <w:t>Количество</w:t>
            </w:r>
            <w:r>
              <w:rPr>
                <w:b/>
                <w:spacing w:val="-4"/>
                <w:sz w:val="24"/>
              </w:rPr>
              <w:t xml:space="preserve"> часов</w:t>
            </w:r>
          </w:p>
        </w:tc>
        <w:tc>
          <w:tcPr>
            <w:tcW w:w="2899" w:type="dxa"/>
            <w:vMerge w:val="restart"/>
          </w:tcPr>
          <w:p w:rsidR="004D59AF" w:rsidRDefault="00650AC4">
            <w:pPr>
              <w:pStyle w:val="TableParagraph"/>
              <w:spacing w:before="70" w:line="276" w:lineRule="auto"/>
              <w:ind w:left="97" w:right="95"/>
              <w:rPr>
                <w:b/>
                <w:sz w:val="24"/>
              </w:rPr>
            </w:pPr>
            <w:r>
              <w:rPr>
                <w:b/>
                <w:spacing w:val="-2"/>
                <w:sz w:val="24"/>
              </w:rPr>
              <w:t>Электронные (цифровые) образовательные</w:t>
            </w:r>
          </w:p>
        </w:tc>
      </w:tr>
      <w:tr w:rsidR="004D59AF">
        <w:trPr>
          <w:trHeight w:val="676"/>
        </w:trPr>
        <w:tc>
          <w:tcPr>
            <w:tcW w:w="905" w:type="dxa"/>
            <w:vMerge/>
            <w:tcBorders>
              <w:top w:val="nil"/>
            </w:tcBorders>
          </w:tcPr>
          <w:p w:rsidR="004D59AF" w:rsidRDefault="004D59AF">
            <w:pPr>
              <w:rPr>
                <w:sz w:val="2"/>
                <w:szCs w:val="2"/>
              </w:rPr>
            </w:pPr>
          </w:p>
        </w:tc>
        <w:tc>
          <w:tcPr>
            <w:tcW w:w="4962" w:type="dxa"/>
            <w:vMerge/>
            <w:tcBorders>
              <w:top w:val="nil"/>
            </w:tcBorders>
          </w:tcPr>
          <w:p w:rsidR="004D59AF" w:rsidRDefault="004D59AF">
            <w:pPr>
              <w:rPr>
                <w:sz w:val="2"/>
                <w:szCs w:val="2"/>
              </w:rPr>
            </w:pPr>
          </w:p>
        </w:tc>
        <w:tc>
          <w:tcPr>
            <w:tcW w:w="1611" w:type="dxa"/>
          </w:tcPr>
          <w:p w:rsidR="004D59AF" w:rsidRDefault="00650AC4">
            <w:pPr>
              <w:pStyle w:val="TableParagraph"/>
              <w:spacing w:before="45"/>
              <w:ind w:left="99"/>
              <w:rPr>
                <w:b/>
                <w:sz w:val="24"/>
              </w:rPr>
            </w:pPr>
            <w:r>
              <w:rPr>
                <w:b/>
                <w:spacing w:val="-2"/>
                <w:sz w:val="24"/>
              </w:rPr>
              <w:t>Всего</w:t>
            </w:r>
          </w:p>
        </w:tc>
        <w:tc>
          <w:tcPr>
            <w:tcW w:w="1788" w:type="dxa"/>
          </w:tcPr>
          <w:p w:rsidR="004D59AF" w:rsidRDefault="00650AC4">
            <w:pPr>
              <w:pStyle w:val="TableParagraph"/>
              <w:spacing w:before="11" w:line="310" w:lineRule="atLeast"/>
              <w:ind w:left="97"/>
              <w:rPr>
                <w:b/>
                <w:sz w:val="24"/>
              </w:rPr>
            </w:pPr>
            <w:r>
              <w:rPr>
                <w:b/>
                <w:spacing w:val="-2"/>
                <w:sz w:val="24"/>
              </w:rPr>
              <w:t>Контрольные работы</w:t>
            </w:r>
          </w:p>
        </w:tc>
        <w:tc>
          <w:tcPr>
            <w:tcW w:w="1877" w:type="dxa"/>
          </w:tcPr>
          <w:p w:rsidR="004D59AF" w:rsidRDefault="00650AC4">
            <w:pPr>
              <w:pStyle w:val="TableParagraph"/>
              <w:spacing w:before="11" w:line="310" w:lineRule="atLeast"/>
              <w:ind w:left="97"/>
              <w:rPr>
                <w:b/>
                <w:sz w:val="24"/>
              </w:rPr>
            </w:pPr>
            <w:r>
              <w:rPr>
                <w:b/>
                <w:spacing w:val="-2"/>
                <w:sz w:val="24"/>
              </w:rPr>
              <w:t>Практические работы</w:t>
            </w:r>
          </w:p>
        </w:tc>
        <w:tc>
          <w:tcPr>
            <w:tcW w:w="2899" w:type="dxa"/>
            <w:vMerge/>
            <w:tcBorders>
              <w:top w:val="nil"/>
            </w:tcBorders>
          </w:tcPr>
          <w:p w:rsidR="004D59AF" w:rsidRDefault="004D59AF">
            <w:pPr>
              <w:rPr>
                <w:sz w:val="2"/>
                <w:szCs w:val="2"/>
              </w:rPr>
            </w:pPr>
          </w:p>
        </w:tc>
      </w:tr>
    </w:tbl>
    <w:p w:rsidR="004D59AF" w:rsidRDefault="004D59AF">
      <w:pPr>
        <w:rPr>
          <w:sz w:val="2"/>
          <w:szCs w:val="2"/>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62"/>
        <w:gridCol w:w="1611"/>
        <w:gridCol w:w="1788"/>
        <w:gridCol w:w="1877"/>
        <w:gridCol w:w="2899"/>
      </w:tblGrid>
      <w:tr w:rsidR="004D59AF">
        <w:trPr>
          <w:trHeight w:val="681"/>
        </w:trPr>
        <w:tc>
          <w:tcPr>
            <w:tcW w:w="905" w:type="dxa"/>
            <w:tcBorders>
              <w:top w:val="nil"/>
            </w:tcBorders>
          </w:tcPr>
          <w:p w:rsidR="004D59AF" w:rsidRDefault="004D59AF">
            <w:pPr>
              <w:pStyle w:val="TableParagraph"/>
            </w:pPr>
          </w:p>
        </w:tc>
        <w:tc>
          <w:tcPr>
            <w:tcW w:w="4962" w:type="dxa"/>
            <w:tcBorders>
              <w:top w:val="nil"/>
            </w:tcBorders>
          </w:tcPr>
          <w:p w:rsidR="004D59AF" w:rsidRDefault="004D59AF">
            <w:pPr>
              <w:pStyle w:val="TableParagraph"/>
            </w:pPr>
          </w:p>
        </w:tc>
        <w:tc>
          <w:tcPr>
            <w:tcW w:w="1611" w:type="dxa"/>
          </w:tcPr>
          <w:p w:rsidR="004D59AF" w:rsidRDefault="004D59AF">
            <w:pPr>
              <w:pStyle w:val="TableParagraph"/>
            </w:pPr>
          </w:p>
        </w:tc>
        <w:tc>
          <w:tcPr>
            <w:tcW w:w="1788" w:type="dxa"/>
          </w:tcPr>
          <w:p w:rsidR="004D59AF" w:rsidRDefault="004D59AF">
            <w:pPr>
              <w:pStyle w:val="TableParagraph"/>
            </w:pPr>
          </w:p>
        </w:tc>
        <w:tc>
          <w:tcPr>
            <w:tcW w:w="1877" w:type="dxa"/>
          </w:tcPr>
          <w:p w:rsidR="004D59AF" w:rsidRDefault="004D59AF">
            <w:pPr>
              <w:pStyle w:val="TableParagraph"/>
            </w:pPr>
          </w:p>
        </w:tc>
        <w:tc>
          <w:tcPr>
            <w:tcW w:w="2899" w:type="dxa"/>
            <w:tcBorders>
              <w:top w:val="nil"/>
            </w:tcBorders>
          </w:tcPr>
          <w:p w:rsidR="004D59AF" w:rsidRDefault="00650AC4">
            <w:pPr>
              <w:pStyle w:val="TableParagraph"/>
              <w:spacing w:before="46"/>
              <w:ind w:left="97"/>
              <w:rPr>
                <w:b/>
                <w:sz w:val="24"/>
              </w:rPr>
            </w:pPr>
            <w:r>
              <w:rPr>
                <w:b/>
                <w:spacing w:val="-2"/>
                <w:sz w:val="24"/>
              </w:rPr>
              <w:t>ресурсы</w:t>
            </w: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1.</w:t>
            </w:r>
            <w:r>
              <w:rPr>
                <w:b/>
                <w:spacing w:val="-1"/>
                <w:sz w:val="24"/>
              </w:rPr>
              <w:t xml:space="preserve"> </w:t>
            </w:r>
            <w:r>
              <w:rPr>
                <w:b/>
                <w:sz w:val="24"/>
              </w:rPr>
              <w:t>Тепловые</w:t>
            </w:r>
            <w:r>
              <w:rPr>
                <w:b/>
                <w:spacing w:val="-2"/>
                <w:sz w:val="24"/>
              </w:rPr>
              <w:t xml:space="preserve"> явления</w:t>
            </w:r>
          </w:p>
        </w:tc>
      </w:tr>
      <w:tr w:rsidR="004D59AF">
        <w:trPr>
          <w:trHeight w:val="678"/>
        </w:trPr>
        <w:tc>
          <w:tcPr>
            <w:tcW w:w="905" w:type="dxa"/>
          </w:tcPr>
          <w:p w:rsidR="004D59AF" w:rsidRDefault="00650AC4">
            <w:pPr>
              <w:pStyle w:val="TableParagraph"/>
              <w:spacing w:before="199"/>
              <w:ind w:left="100"/>
              <w:rPr>
                <w:sz w:val="24"/>
              </w:rPr>
            </w:pPr>
            <w:r>
              <w:rPr>
                <w:spacing w:val="-5"/>
                <w:sz w:val="24"/>
              </w:rPr>
              <w:t>1.1</w:t>
            </w:r>
          </w:p>
        </w:tc>
        <w:tc>
          <w:tcPr>
            <w:tcW w:w="4962" w:type="dxa"/>
          </w:tcPr>
          <w:p w:rsidR="004D59AF" w:rsidRDefault="00650AC4">
            <w:pPr>
              <w:pStyle w:val="TableParagraph"/>
              <w:spacing w:before="199"/>
              <w:ind w:left="98"/>
              <w:rPr>
                <w:sz w:val="24"/>
              </w:rPr>
            </w:pPr>
            <w:r>
              <w:rPr>
                <w:sz w:val="24"/>
              </w:rPr>
              <w:t>Строение</w:t>
            </w:r>
            <w:r>
              <w:rPr>
                <w:spacing w:val="-4"/>
                <w:sz w:val="24"/>
              </w:rPr>
              <w:t xml:space="preserve"> </w:t>
            </w:r>
            <w:r>
              <w:rPr>
                <w:sz w:val="24"/>
              </w:rPr>
              <w:t>и</w:t>
            </w:r>
            <w:r>
              <w:rPr>
                <w:spacing w:val="-3"/>
                <w:sz w:val="24"/>
              </w:rPr>
              <w:t xml:space="preserve"> </w:t>
            </w:r>
            <w:r>
              <w:rPr>
                <w:sz w:val="24"/>
              </w:rPr>
              <w:t>свойства</w:t>
            </w:r>
            <w:r>
              <w:rPr>
                <w:spacing w:val="-3"/>
                <w:sz w:val="24"/>
              </w:rPr>
              <w:t xml:space="preserve"> </w:t>
            </w:r>
            <w:r>
              <w:rPr>
                <w:spacing w:val="-2"/>
                <w:sz w:val="24"/>
              </w:rPr>
              <w:t>вещества</w:t>
            </w:r>
          </w:p>
        </w:tc>
        <w:tc>
          <w:tcPr>
            <w:tcW w:w="1611" w:type="dxa"/>
          </w:tcPr>
          <w:p w:rsidR="004D59AF" w:rsidRDefault="00650AC4">
            <w:pPr>
              <w:pStyle w:val="TableParagraph"/>
              <w:spacing w:before="199"/>
              <w:ind w:left="53"/>
              <w:jc w:val="center"/>
              <w:rPr>
                <w:sz w:val="24"/>
              </w:rPr>
            </w:pPr>
            <w:r>
              <w:rPr>
                <w:spacing w:val="-10"/>
                <w:sz w:val="24"/>
              </w:rPr>
              <w:t>7</w:t>
            </w:r>
          </w:p>
        </w:tc>
        <w:tc>
          <w:tcPr>
            <w:tcW w:w="1788" w:type="dxa"/>
          </w:tcPr>
          <w:p w:rsidR="004D59AF" w:rsidRDefault="00650AC4">
            <w:pPr>
              <w:pStyle w:val="TableParagraph"/>
              <w:spacing w:before="199"/>
              <w:ind w:left="58" w:right="5"/>
              <w:jc w:val="center"/>
              <w:rPr>
                <w:sz w:val="24"/>
              </w:rPr>
            </w:pPr>
            <w:r>
              <w:rPr>
                <w:spacing w:val="-10"/>
                <w:sz w:val="24"/>
              </w:rPr>
              <w:t>1</w:t>
            </w:r>
          </w:p>
        </w:tc>
        <w:tc>
          <w:tcPr>
            <w:tcW w:w="1877" w:type="dxa"/>
          </w:tcPr>
          <w:p w:rsidR="004D59AF" w:rsidRDefault="004D59AF">
            <w:pPr>
              <w:pStyle w:val="TableParagraph"/>
            </w:pP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35">
              <w:r>
                <w:rPr>
                  <w:color w:val="0000FF"/>
                  <w:spacing w:val="-2"/>
                  <w:sz w:val="24"/>
                  <w:u w:val="single" w:color="0000FF"/>
                </w:rPr>
                <w:t>https://m.edsoo.ru/7f4181ce</w:t>
              </w:r>
            </w:hyperlink>
          </w:p>
        </w:tc>
      </w:tr>
      <w:tr w:rsidR="004D59AF">
        <w:trPr>
          <w:trHeight w:val="682"/>
        </w:trPr>
        <w:tc>
          <w:tcPr>
            <w:tcW w:w="905" w:type="dxa"/>
          </w:tcPr>
          <w:p w:rsidR="004D59AF" w:rsidRDefault="00650AC4">
            <w:pPr>
              <w:pStyle w:val="TableParagraph"/>
              <w:spacing w:before="199"/>
              <w:ind w:left="100"/>
              <w:rPr>
                <w:sz w:val="24"/>
              </w:rPr>
            </w:pPr>
            <w:r>
              <w:rPr>
                <w:spacing w:val="-5"/>
                <w:sz w:val="24"/>
              </w:rPr>
              <w:t>1.2</w:t>
            </w:r>
          </w:p>
        </w:tc>
        <w:tc>
          <w:tcPr>
            <w:tcW w:w="4962" w:type="dxa"/>
          </w:tcPr>
          <w:p w:rsidR="004D59AF" w:rsidRDefault="00650AC4">
            <w:pPr>
              <w:pStyle w:val="TableParagraph"/>
              <w:spacing w:before="199"/>
              <w:ind w:left="98"/>
              <w:rPr>
                <w:sz w:val="24"/>
              </w:rPr>
            </w:pPr>
            <w:r>
              <w:rPr>
                <w:sz w:val="24"/>
              </w:rPr>
              <w:t>Тепловые</w:t>
            </w:r>
            <w:r>
              <w:rPr>
                <w:spacing w:val="-4"/>
                <w:sz w:val="24"/>
              </w:rPr>
              <w:t xml:space="preserve"> </w:t>
            </w:r>
            <w:r>
              <w:rPr>
                <w:spacing w:val="-2"/>
                <w:sz w:val="24"/>
              </w:rPr>
              <w:t>процессы</w:t>
            </w:r>
          </w:p>
        </w:tc>
        <w:tc>
          <w:tcPr>
            <w:tcW w:w="1611" w:type="dxa"/>
          </w:tcPr>
          <w:p w:rsidR="004D59AF" w:rsidRDefault="00650AC4">
            <w:pPr>
              <w:pStyle w:val="TableParagraph"/>
              <w:spacing w:before="199"/>
              <w:ind w:left="53"/>
              <w:jc w:val="center"/>
              <w:rPr>
                <w:sz w:val="24"/>
              </w:rPr>
            </w:pPr>
            <w:r>
              <w:rPr>
                <w:spacing w:val="-5"/>
                <w:sz w:val="24"/>
              </w:rPr>
              <w:t>21</w:t>
            </w:r>
          </w:p>
        </w:tc>
        <w:tc>
          <w:tcPr>
            <w:tcW w:w="1788" w:type="dxa"/>
          </w:tcPr>
          <w:p w:rsidR="004D59AF" w:rsidRDefault="00650AC4">
            <w:pPr>
              <w:pStyle w:val="TableParagraph"/>
              <w:spacing w:before="199"/>
              <w:ind w:left="58" w:right="5"/>
              <w:jc w:val="center"/>
              <w:rPr>
                <w:sz w:val="24"/>
              </w:rPr>
            </w:pPr>
            <w:r>
              <w:rPr>
                <w:spacing w:val="-10"/>
                <w:sz w:val="24"/>
              </w:rPr>
              <w:t>1</w:t>
            </w:r>
          </w:p>
        </w:tc>
        <w:tc>
          <w:tcPr>
            <w:tcW w:w="1877" w:type="dxa"/>
          </w:tcPr>
          <w:p w:rsidR="004D59AF" w:rsidRDefault="00650AC4">
            <w:pPr>
              <w:pStyle w:val="TableParagraph"/>
              <w:spacing w:before="199"/>
              <w:ind w:left="52" w:right="1"/>
              <w:jc w:val="center"/>
              <w:rPr>
                <w:sz w:val="24"/>
              </w:rPr>
            </w:pPr>
            <w:r>
              <w:rPr>
                <w:spacing w:val="-10"/>
                <w:sz w:val="24"/>
              </w:rPr>
              <w:t>5</w:t>
            </w:r>
          </w:p>
        </w:tc>
        <w:tc>
          <w:tcPr>
            <w:tcW w:w="2899" w:type="dxa"/>
          </w:tcPr>
          <w:p w:rsidR="004D59AF" w:rsidRDefault="00650AC4">
            <w:pPr>
              <w:pStyle w:val="TableParagraph"/>
              <w:spacing w:before="10" w:line="318" w:lineRule="exact"/>
              <w:ind w:left="97" w:right="95"/>
              <w:rPr>
                <w:sz w:val="24"/>
              </w:rPr>
            </w:pPr>
            <w:r>
              <w:rPr>
                <w:sz w:val="24"/>
              </w:rPr>
              <w:t xml:space="preserve">Библиотека ЦОК </w:t>
            </w:r>
            <w:hyperlink r:id="rId736">
              <w:r>
                <w:rPr>
                  <w:color w:val="0000FF"/>
                  <w:spacing w:val="-2"/>
                  <w:sz w:val="24"/>
                  <w:u w:val="single" w:color="0000FF"/>
                </w:rPr>
                <w:t>https://m.edsoo.ru/7f4181ce</w:t>
              </w:r>
            </w:hyperlink>
          </w:p>
        </w:tc>
      </w:tr>
      <w:tr w:rsidR="004D59AF">
        <w:trPr>
          <w:trHeight w:val="362"/>
        </w:trPr>
        <w:tc>
          <w:tcPr>
            <w:tcW w:w="5867"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611" w:type="dxa"/>
          </w:tcPr>
          <w:p w:rsidR="004D59AF" w:rsidRDefault="00650AC4">
            <w:pPr>
              <w:pStyle w:val="TableParagraph"/>
              <w:spacing w:before="38"/>
              <w:ind w:left="53"/>
              <w:jc w:val="center"/>
              <w:rPr>
                <w:sz w:val="24"/>
              </w:rPr>
            </w:pPr>
            <w:r>
              <w:rPr>
                <w:spacing w:val="-5"/>
                <w:sz w:val="24"/>
              </w:rPr>
              <w:t>28</w:t>
            </w:r>
          </w:p>
        </w:tc>
        <w:tc>
          <w:tcPr>
            <w:tcW w:w="6564"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3"/>
              <w:ind w:left="100"/>
              <w:rPr>
                <w:b/>
                <w:sz w:val="24"/>
              </w:rPr>
            </w:pPr>
            <w:r>
              <w:rPr>
                <w:b/>
                <w:sz w:val="24"/>
              </w:rPr>
              <w:t>Раздел</w:t>
            </w:r>
            <w:r>
              <w:rPr>
                <w:b/>
                <w:spacing w:val="-4"/>
                <w:sz w:val="24"/>
              </w:rPr>
              <w:t xml:space="preserve"> </w:t>
            </w:r>
            <w:r>
              <w:rPr>
                <w:b/>
                <w:sz w:val="24"/>
              </w:rPr>
              <w:t>2.</w:t>
            </w:r>
            <w:r>
              <w:rPr>
                <w:b/>
                <w:spacing w:val="-2"/>
                <w:sz w:val="24"/>
              </w:rPr>
              <w:t xml:space="preserve"> </w:t>
            </w:r>
            <w:r>
              <w:rPr>
                <w:b/>
                <w:sz w:val="24"/>
              </w:rPr>
              <w:t>Электрические</w:t>
            </w:r>
            <w:r>
              <w:rPr>
                <w:b/>
                <w:spacing w:val="-3"/>
                <w:sz w:val="24"/>
              </w:rPr>
              <w:t xml:space="preserve"> </w:t>
            </w:r>
            <w:r>
              <w:rPr>
                <w:b/>
                <w:sz w:val="24"/>
              </w:rPr>
              <w:t>и</w:t>
            </w:r>
            <w:r>
              <w:rPr>
                <w:b/>
                <w:spacing w:val="-2"/>
                <w:sz w:val="24"/>
              </w:rPr>
              <w:t xml:space="preserve"> </w:t>
            </w:r>
            <w:r>
              <w:rPr>
                <w:b/>
                <w:sz w:val="24"/>
              </w:rPr>
              <w:t>магнитные</w:t>
            </w:r>
            <w:r>
              <w:rPr>
                <w:b/>
                <w:spacing w:val="-4"/>
                <w:sz w:val="24"/>
              </w:rPr>
              <w:t xml:space="preserve"> </w:t>
            </w:r>
            <w:r>
              <w:rPr>
                <w:b/>
                <w:spacing w:val="-2"/>
                <w:sz w:val="24"/>
              </w:rPr>
              <w:t>явления</w:t>
            </w:r>
          </w:p>
        </w:tc>
      </w:tr>
      <w:tr w:rsidR="004D59AF">
        <w:trPr>
          <w:trHeight w:val="678"/>
        </w:trPr>
        <w:tc>
          <w:tcPr>
            <w:tcW w:w="905" w:type="dxa"/>
          </w:tcPr>
          <w:p w:rsidR="004D59AF" w:rsidRDefault="00650AC4">
            <w:pPr>
              <w:pStyle w:val="TableParagraph"/>
              <w:spacing w:before="199"/>
              <w:ind w:left="100"/>
              <w:rPr>
                <w:sz w:val="24"/>
              </w:rPr>
            </w:pPr>
            <w:r>
              <w:rPr>
                <w:spacing w:val="-5"/>
                <w:sz w:val="24"/>
              </w:rPr>
              <w:t>2.1</w:t>
            </w:r>
          </w:p>
        </w:tc>
        <w:tc>
          <w:tcPr>
            <w:tcW w:w="4962" w:type="dxa"/>
          </w:tcPr>
          <w:p w:rsidR="004D59AF" w:rsidRDefault="00650AC4">
            <w:pPr>
              <w:pStyle w:val="TableParagraph"/>
              <w:spacing w:before="6" w:line="320" w:lineRule="exact"/>
              <w:ind w:left="98"/>
              <w:rPr>
                <w:sz w:val="24"/>
              </w:rPr>
            </w:pPr>
            <w:r>
              <w:rPr>
                <w:sz w:val="24"/>
              </w:rPr>
              <w:t>Электрические</w:t>
            </w:r>
            <w:r>
              <w:rPr>
                <w:spacing w:val="-8"/>
                <w:sz w:val="24"/>
              </w:rPr>
              <w:t xml:space="preserve"> </w:t>
            </w:r>
            <w:r>
              <w:rPr>
                <w:sz w:val="24"/>
              </w:rPr>
              <w:t>заряды.</w:t>
            </w:r>
            <w:r>
              <w:rPr>
                <w:spacing w:val="-8"/>
                <w:sz w:val="24"/>
              </w:rPr>
              <w:t xml:space="preserve"> </w:t>
            </w:r>
            <w:r>
              <w:rPr>
                <w:sz w:val="24"/>
              </w:rPr>
              <w:t>Заряженные</w:t>
            </w:r>
            <w:r>
              <w:rPr>
                <w:spacing w:val="-9"/>
                <w:sz w:val="24"/>
              </w:rPr>
              <w:t xml:space="preserve"> </w:t>
            </w:r>
            <w:r>
              <w:rPr>
                <w:sz w:val="24"/>
              </w:rPr>
              <w:t>тела</w:t>
            </w:r>
            <w:r>
              <w:rPr>
                <w:spacing w:val="-8"/>
                <w:sz w:val="24"/>
              </w:rPr>
              <w:t xml:space="preserve"> </w:t>
            </w:r>
            <w:r>
              <w:rPr>
                <w:sz w:val="24"/>
              </w:rPr>
              <w:t>и</w:t>
            </w:r>
            <w:r>
              <w:rPr>
                <w:spacing w:val="-8"/>
                <w:sz w:val="24"/>
              </w:rPr>
              <w:t xml:space="preserve"> </w:t>
            </w:r>
            <w:r>
              <w:rPr>
                <w:sz w:val="24"/>
              </w:rPr>
              <w:t xml:space="preserve">их </w:t>
            </w:r>
            <w:r>
              <w:rPr>
                <w:spacing w:val="-2"/>
                <w:sz w:val="24"/>
              </w:rPr>
              <w:t>взаимодействие</w:t>
            </w:r>
          </w:p>
        </w:tc>
        <w:tc>
          <w:tcPr>
            <w:tcW w:w="1611" w:type="dxa"/>
          </w:tcPr>
          <w:p w:rsidR="004D59AF" w:rsidRDefault="00650AC4">
            <w:pPr>
              <w:pStyle w:val="TableParagraph"/>
              <w:spacing w:before="199"/>
              <w:ind w:left="53"/>
              <w:jc w:val="center"/>
              <w:rPr>
                <w:sz w:val="24"/>
              </w:rPr>
            </w:pPr>
            <w:r>
              <w:rPr>
                <w:spacing w:val="-10"/>
                <w:sz w:val="24"/>
              </w:rPr>
              <w:t>7</w:t>
            </w:r>
          </w:p>
        </w:tc>
        <w:tc>
          <w:tcPr>
            <w:tcW w:w="1788" w:type="dxa"/>
          </w:tcPr>
          <w:p w:rsidR="004D59AF" w:rsidRDefault="004D59AF">
            <w:pPr>
              <w:pStyle w:val="TableParagraph"/>
            </w:pPr>
          </w:p>
        </w:tc>
        <w:tc>
          <w:tcPr>
            <w:tcW w:w="1877" w:type="dxa"/>
          </w:tcPr>
          <w:p w:rsidR="004D59AF" w:rsidRDefault="00650AC4">
            <w:pPr>
              <w:pStyle w:val="TableParagraph"/>
              <w:spacing w:before="199"/>
              <w:ind w:left="52" w:right="1"/>
              <w:jc w:val="center"/>
              <w:rPr>
                <w:sz w:val="24"/>
              </w:rPr>
            </w:pPr>
            <w:r>
              <w:rPr>
                <w:spacing w:val="-10"/>
                <w:sz w:val="24"/>
              </w:rPr>
              <w:t>1</w:t>
            </w:r>
          </w:p>
        </w:tc>
        <w:tc>
          <w:tcPr>
            <w:tcW w:w="2899" w:type="dxa"/>
          </w:tcPr>
          <w:p w:rsidR="004D59AF" w:rsidRDefault="00650AC4">
            <w:pPr>
              <w:pStyle w:val="TableParagraph"/>
              <w:spacing w:before="6" w:line="320" w:lineRule="exact"/>
              <w:ind w:left="97" w:right="95"/>
              <w:rPr>
                <w:sz w:val="24"/>
              </w:rPr>
            </w:pPr>
            <w:r>
              <w:rPr>
                <w:sz w:val="24"/>
              </w:rPr>
              <w:t xml:space="preserve">Библиотека ЦОК </w:t>
            </w:r>
            <w:hyperlink r:id="rId737">
              <w:r>
                <w:rPr>
                  <w:color w:val="0000FF"/>
                  <w:spacing w:val="-2"/>
                  <w:sz w:val="24"/>
                  <w:u w:val="single" w:color="0000FF"/>
                </w:rPr>
                <w:t>https://m.edsoo.ru/7f4181ce</w:t>
              </w:r>
            </w:hyperlink>
          </w:p>
        </w:tc>
      </w:tr>
      <w:tr w:rsidR="004D59AF">
        <w:trPr>
          <w:trHeight w:val="679"/>
        </w:trPr>
        <w:tc>
          <w:tcPr>
            <w:tcW w:w="905" w:type="dxa"/>
          </w:tcPr>
          <w:p w:rsidR="004D59AF" w:rsidRDefault="00650AC4">
            <w:pPr>
              <w:pStyle w:val="TableParagraph"/>
              <w:spacing w:before="199"/>
              <w:ind w:left="100"/>
              <w:rPr>
                <w:sz w:val="24"/>
              </w:rPr>
            </w:pPr>
            <w:r>
              <w:rPr>
                <w:spacing w:val="-5"/>
                <w:sz w:val="24"/>
              </w:rPr>
              <w:t>2.2</w:t>
            </w:r>
          </w:p>
        </w:tc>
        <w:tc>
          <w:tcPr>
            <w:tcW w:w="4962" w:type="dxa"/>
          </w:tcPr>
          <w:p w:rsidR="004D59AF" w:rsidRDefault="00650AC4">
            <w:pPr>
              <w:pStyle w:val="TableParagraph"/>
              <w:spacing w:before="199"/>
              <w:ind w:left="98"/>
              <w:rPr>
                <w:sz w:val="24"/>
              </w:rPr>
            </w:pPr>
            <w:r>
              <w:rPr>
                <w:sz w:val="24"/>
              </w:rPr>
              <w:t>Постоянный</w:t>
            </w:r>
            <w:r>
              <w:rPr>
                <w:spacing w:val="-6"/>
                <w:sz w:val="24"/>
              </w:rPr>
              <w:t xml:space="preserve"> </w:t>
            </w:r>
            <w:r>
              <w:rPr>
                <w:sz w:val="24"/>
              </w:rPr>
              <w:t>электрический</w:t>
            </w:r>
            <w:r>
              <w:rPr>
                <w:spacing w:val="-5"/>
                <w:sz w:val="24"/>
              </w:rPr>
              <w:t xml:space="preserve"> ток</w:t>
            </w:r>
          </w:p>
        </w:tc>
        <w:tc>
          <w:tcPr>
            <w:tcW w:w="1611" w:type="dxa"/>
          </w:tcPr>
          <w:p w:rsidR="004D59AF" w:rsidRDefault="00650AC4">
            <w:pPr>
              <w:pStyle w:val="TableParagraph"/>
              <w:spacing w:before="199"/>
              <w:ind w:left="53"/>
              <w:jc w:val="center"/>
              <w:rPr>
                <w:sz w:val="24"/>
              </w:rPr>
            </w:pPr>
            <w:r>
              <w:rPr>
                <w:spacing w:val="-5"/>
                <w:sz w:val="24"/>
              </w:rPr>
              <w:t>20</w:t>
            </w:r>
          </w:p>
        </w:tc>
        <w:tc>
          <w:tcPr>
            <w:tcW w:w="1788" w:type="dxa"/>
          </w:tcPr>
          <w:p w:rsidR="004D59AF" w:rsidRDefault="00650AC4">
            <w:pPr>
              <w:pStyle w:val="TableParagraph"/>
              <w:spacing w:before="199"/>
              <w:ind w:left="58" w:right="5"/>
              <w:jc w:val="center"/>
              <w:rPr>
                <w:sz w:val="24"/>
              </w:rPr>
            </w:pPr>
            <w:r>
              <w:rPr>
                <w:spacing w:val="-10"/>
                <w:sz w:val="24"/>
              </w:rPr>
              <w:t>1</w:t>
            </w:r>
          </w:p>
        </w:tc>
        <w:tc>
          <w:tcPr>
            <w:tcW w:w="1877" w:type="dxa"/>
          </w:tcPr>
          <w:p w:rsidR="004D59AF" w:rsidRDefault="00650AC4">
            <w:pPr>
              <w:pStyle w:val="TableParagraph"/>
              <w:spacing w:before="199"/>
              <w:ind w:left="52" w:right="1"/>
              <w:jc w:val="center"/>
              <w:rPr>
                <w:sz w:val="24"/>
              </w:rPr>
            </w:pPr>
            <w:r>
              <w:rPr>
                <w:spacing w:val="-10"/>
                <w:sz w:val="24"/>
              </w:rPr>
              <w:t>7</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38">
              <w:r>
                <w:rPr>
                  <w:color w:val="0000FF"/>
                  <w:spacing w:val="-2"/>
                  <w:sz w:val="24"/>
                  <w:u w:val="single" w:color="0000FF"/>
                </w:rPr>
                <w:t>https://m.edsoo.ru/7f4181ce</w:t>
              </w:r>
            </w:hyperlink>
          </w:p>
        </w:tc>
      </w:tr>
      <w:tr w:rsidR="004D59AF">
        <w:trPr>
          <w:trHeight w:val="681"/>
        </w:trPr>
        <w:tc>
          <w:tcPr>
            <w:tcW w:w="905" w:type="dxa"/>
          </w:tcPr>
          <w:p w:rsidR="004D59AF" w:rsidRDefault="00650AC4">
            <w:pPr>
              <w:pStyle w:val="TableParagraph"/>
              <w:spacing w:before="200"/>
              <w:ind w:left="100"/>
              <w:rPr>
                <w:sz w:val="24"/>
              </w:rPr>
            </w:pPr>
            <w:r>
              <w:rPr>
                <w:spacing w:val="-5"/>
                <w:sz w:val="24"/>
              </w:rPr>
              <w:t>2.3</w:t>
            </w:r>
          </w:p>
        </w:tc>
        <w:tc>
          <w:tcPr>
            <w:tcW w:w="4962" w:type="dxa"/>
          </w:tcPr>
          <w:p w:rsidR="004D59AF" w:rsidRDefault="00650AC4">
            <w:pPr>
              <w:pStyle w:val="TableParagraph"/>
              <w:spacing w:before="200"/>
              <w:ind w:left="98"/>
              <w:rPr>
                <w:sz w:val="24"/>
              </w:rPr>
            </w:pPr>
            <w:r>
              <w:rPr>
                <w:sz w:val="24"/>
              </w:rPr>
              <w:t>Магнитные</w:t>
            </w:r>
            <w:r>
              <w:rPr>
                <w:spacing w:val="-4"/>
                <w:sz w:val="24"/>
              </w:rPr>
              <w:t xml:space="preserve"> </w:t>
            </w:r>
            <w:r>
              <w:rPr>
                <w:spacing w:val="-2"/>
                <w:sz w:val="24"/>
              </w:rPr>
              <w:t>явления</w:t>
            </w:r>
          </w:p>
        </w:tc>
        <w:tc>
          <w:tcPr>
            <w:tcW w:w="1611" w:type="dxa"/>
          </w:tcPr>
          <w:p w:rsidR="004D59AF" w:rsidRDefault="00650AC4">
            <w:pPr>
              <w:pStyle w:val="TableParagraph"/>
              <w:spacing w:before="200"/>
              <w:ind w:left="53"/>
              <w:jc w:val="center"/>
              <w:rPr>
                <w:sz w:val="24"/>
              </w:rPr>
            </w:pPr>
            <w:r>
              <w:rPr>
                <w:spacing w:val="-10"/>
                <w:sz w:val="24"/>
              </w:rPr>
              <w:t>6</w:t>
            </w:r>
          </w:p>
        </w:tc>
        <w:tc>
          <w:tcPr>
            <w:tcW w:w="1788" w:type="dxa"/>
          </w:tcPr>
          <w:p w:rsidR="004D59AF" w:rsidRDefault="00650AC4">
            <w:pPr>
              <w:pStyle w:val="TableParagraph"/>
              <w:spacing w:before="200"/>
              <w:ind w:left="58" w:right="5"/>
              <w:jc w:val="center"/>
              <w:rPr>
                <w:sz w:val="24"/>
              </w:rPr>
            </w:pPr>
            <w:r>
              <w:rPr>
                <w:spacing w:val="-10"/>
                <w:sz w:val="24"/>
              </w:rPr>
              <w:t>1</w:t>
            </w:r>
          </w:p>
        </w:tc>
        <w:tc>
          <w:tcPr>
            <w:tcW w:w="1877" w:type="dxa"/>
          </w:tcPr>
          <w:p w:rsidR="004D59AF" w:rsidRDefault="00650AC4">
            <w:pPr>
              <w:pStyle w:val="TableParagraph"/>
              <w:spacing w:before="200"/>
              <w:ind w:left="52" w:right="3"/>
              <w:jc w:val="center"/>
              <w:rPr>
                <w:sz w:val="24"/>
              </w:rPr>
            </w:pPr>
            <w:r>
              <w:rPr>
                <w:spacing w:val="-5"/>
                <w:sz w:val="24"/>
              </w:rPr>
              <w:t>1.5</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39">
              <w:r>
                <w:rPr>
                  <w:color w:val="0000FF"/>
                  <w:spacing w:val="-2"/>
                  <w:sz w:val="24"/>
                  <w:u w:val="single" w:color="0000FF"/>
                </w:rPr>
                <w:t>https://m.edsoo.ru/7f4181ce</w:t>
              </w:r>
            </w:hyperlink>
          </w:p>
        </w:tc>
      </w:tr>
      <w:tr w:rsidR="004D59AF">
        <w:trPr>
          <w:trHeight w:val="679"/>
        </w:trPr>
        <w:tc>
          <w:tcPr>
            <w:tcW w:w="905" w:type="dxa"/>
          </w:tcPr>
          <w:p w:rsidR="004D59AF" w:rsidRDefault="00650AC4">
            <w:pPr>
              <w:pStyle w:val="TableParagraph"/>
              <w:spacing w:before="199"/>
              <w:ind w:left="100"/>
              <w:rPr>
                <w:sz w:val="24"/>
              </w:rPr>
            </w:pPr>
            <w:r>
              <w:rPr>
                <w:spacing w:val="-5"/>
                <w:sz w:val="24"/>
              </w:rPr>
              <w:t>2.4</w:t>
            </w:r>
          </w:p>
        </w:tc>
        <w:tc>
          <w:tcPr>
            <w:tcW w:w="4962" w:type="dxa"/>
          </w:tcPr>
          <w:p w:rsidR="004D59AF" w:rsidRDefault="00650AC4">
            <w:pPr>
              <w:pStyle w:val="TableParagraph"/>
              <w:spacing w:before="199"/>
              <w:ind w:left="98"/>
              <w:rPr>
                <w:sz w:val="24"/>
              </w:rPr>
            </w:pPr>
            <w:r>
              <w:rPr>
                <w:sz w:val="24"/>
              </w:rPr>
              <w:t>Электромагнитная</w:t>
            </w:r>
            <w:r>
              <w:rPr>
                <w:spacing w:val="-7"/>
                <w:sz w:val="24"/>
              </w:rPr>
              <w:t xml:space="preserve"> </w:t>
            </w:r>
            <w:r>
              <w:rPr>
                <w:spacing w:val="-2"/>
                <w:sz w:val="24"/>
              </w:rPr>
              <w:t>индукция</w:t>
            </w:r>
          </w:p>
        </w:tc>
        <w:tc>
          <w:tcPr>
            <w:tcW w:w="1611" w:type="dxa"/>
          </w:tcPr>
          <w:p w:rsidR="004D59AF" w:rsidRDefault="00650AC4">
            <w:pPr>
              <w:pStyle w:val="TableParagraph"/>
              <w:spacing w:before="199"/>
              <w:ind w:left="53"/>
              <w:jc w:val="center"/>
              <w:rPr>
                <w:sz w:val="24"/>
              </w:rPr>
            </w:pPr>
            <w:r>
              <w:rPr>
                <w:spacing w:val="-10"/>
                <w:sz w:val="24"/>
              </w:rPr>
              <w:t>4</w:t>
            </w:r>
          </w:p>
        </w:tc>
        <w:tc>
          <w:tcPr>
            <w:tcW w:w="1788" w:type="dxa"/>
          </w:tcPr>
          <w:p w:rsidR="004D59AF" w:rsidRDefault="004D59AF">
            <w:pPr>
              <w:pStyle w:val="TableParagraph"/>
            </w:pPr>
          </w:p>
        </w:tc>
        <w:tc>
          <w:tcPr>
            <w:tcW w:w="1877" w:type="dxa"/>
          </w:tcPr>
          <w:p w:rsidR="004D59AF" w:rsidRDefault="004D59AF">
            <w:pPr>
              <w:pStyle w:val="TableParagraph"/>
            </w:pPr>
          </w:p>
        </w:tc>
        <w:tc>
          <w:tcPr>
            <w:tcW w:w="2899" w:type="dxa"/>
          </w:tcPr>
          <w:p w:rsidR="004D59AF" w:rsidRDefault="00650AC4">
            <w:pPr>
              <w:pStyle w:val="TableParagraph"/>
              <w:spacing w:before="6" w:line="320" w:lineRule="exact"/>
              <w:ind w:left="97" w:right="95"/>
              <w:rPr>
                <w:sz w:val="24"/>
              </w:rPr>
            </w:pPr>
            <w:r>
              <w:rPr>
                <w:sz w:val="24"/>
              </w:rPr>
              <w:t xml:space="preserve">Библиотека ЦОК </w:t>
            </w:r>
            <w:hyperlink r:id="rId740">
              <w:r>
                <w:rPr>
                  <w:color w:val="0000FF"/>
                  <w:spacing w:val="-2"/>
                  <w:sz w:val="24"/>
                  <w:u w:val="single" w:color="0000FF"/>
                </w:rPr>
                <w:t>https://m.edsoo.ru/7f4181ce</w:t>
              </w:r>
            </w:hyperlink>
          </w:p>
        </w:tc>
      </w:tr>
      <w:tr w:rsidR="004D59AF">
        <w:trPr>
          <w:trHeight w:val="362"/>
        </w:trPr>
        <w:tc>
          <w:tcPr>
            <w:tcW w:w="586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1" w:type="dxa"/>
          </w:tcPr>
          <w:p w:rsidR="004D59AF" w:rsidRDefault="00650AC4">
            <w:pPr>
              <w:pStyle w:val="TableParagraph"/>
              <w:spacing w:before="41"/>
              <w:ind w:left="53"/>
              <w:jc w:val="center"/>
              <w:rPr>
                <w:sz w:val="24"/>
              </w:rPr>
            </w:pPr>
            <w:r>
              <w:rPr>
                <w:spacing w:val="-5"/>
                <w:sz w:val="24"/>
              </w:rPr>
              <w:t>37</w:t>
            </w:r>
          </w:p>
        </w:tc>
        <w:tc>
          <w:tcPr>
            <w:tcW w:w="6564" w:type="dxa"/>
            <w:gridSpan w:val="3"/>
          </w:tcPr>
          <w:p w:rsidR="004D59AF" w:rsidRDefault="004D59AF">
            <w:pPr>
              <w:pStyle w:val="TableParagraph"/>
            </w:pPr>
          </w:p>
        </w:tc>
      </w:tr>
      <w:tr w:rsidR="004D59AF">
        <w:trPr>
          <w:trHeight w:val="362"/>
        </w:trPr>
        <w:tc>
          <w:tcPr>
            <w:tcW w:w="5867" w:type="dxa"/>
            <w:gridSpan w:val="2"/>
          </w:tcPr>
          <w:p w:rsidR="004D59AF" w:rsidRDefault="00650AC4">
            <w:pPr>
              <w:pStyle w:val="TableParagraph"/>
              <w:spacing w:before="41"/>
              <w:ind w:left="100"/>
              <w:rPr>
                <w:sz w:val="24"/>
              </w:rPr>
            </w:pPr>
            <w:r>
              <w:rPr>
                <w:sz w:val="24"/>
              </w:rPr>
              <w:t>Резервное</w:t>
            </w:r>
            <w:r>
              <w:rPr>
                <w:spacing w:val="-7"/>
                <w:sz w:val="24"/>
              </w:rPr>
              <w:t xml:space="preserve"> </w:t>
            </w:r>
            <w:r>
              <w:rPr>
                <w:spacing w:val="-4"/>
                <w:sz w:val="24"/>
              </w:rPr>
              <w:t>время</w:t>
            </w:r>
          </w:p>
        </w:tc>
        <w:tc>
          <w:tcPr>
            <w:tcW w:w="1611" w:type="dxa"/>
          </w:tcPr>
          <w:p w:rsidR="004D59AF" w:rsidRDefault="00650AC4">
            <w:pPr>
              <w:pStyle w:val="TableParagraph"/>
              <w:spacing w:before="41"/>
              <w:ind w:left="53"/>
              <w:jc w:val="center"/>
              <w:rPr>
                <w:sz w:val="24"/>
              </w:rPr>
            </w:pPr>
            <w:r>
              <w:rPr>
                <w:spacing w:val="-10"/>
                <w:sz w:val="24"/>
              </w:rPr>
              <w:t>3</w:t>
            </w:r>
          </w:p>
        </w:tc>
        <w:tc>
          <w:tcPr>
            <w:tcW w:w="1788" w:type="dxa"/>
          </w:tcPr>
          <w:p w:rsidR="004D59AF" w:rsidRDefault="004D59AF">
            <w:pPr>
              <w:pStyle w:val="TableParagraph"/>
            </w:pPr>
          </w:p>
        </w:tc>
        <w:tc>
          <w:tcPr>
            <w:tcW w:w="1877" w:type="dxa"/>
          </w:tcPr>
          <w:p w:rsidR="004D59AF" w:rsidRDefault="004D59AF">
            <w:pPr>
              <w:pStyle w:val="TableParagraph"/>
            </w:pPr>
          </w:p>
        </w:tc>
        <w:tc>
          <w:tcPr>
            <w:tcW w:w="2899" w:type="dxa"/>
          </w:tcPr>
          <w:p w:rsidR="004D59AF" w:rsidRDefault="004D59AF">
            <w:pPr>
              <w:pStyle w:val="TableParagraph"/>
            </w:pPr>
          </w:p>
        </w:tc>
      </w:tr>
      <w:tr w:rsidR="004D59AF">
        <w:trPr>
          <w:trHeight w:val="359"/>
        </w:trPr>
        <w:tc>
          <w:tcPr>
            <w:tcW w:w="5867"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11" w:type="dxa"/>
          </w:tcPr>
          <w:p w:rsidR="004D59AF" w:rsidRDefault="00650AC4">
            <w:pPr>
              <w:pStyle w:val="TableParagraph"/>
              <w:spacing w:before="41"/>
              <w:ind w:left="53"/>
              <w:jc w:val="center"/>
              <w:rPr>
                <w:sz w:val="24"/>
              </w:rPr>
            </w:pPr>
            <w:r>
              <w:rPr>
                <w:spacing w:val="-5"/>
                <w:sz w:val="24"/>
              </w:rPr>
              <w:t>68</w:t>
            </w:r>
          </w:p>
        </w:tc>
        <w:tc>
          <w:tcPr>
            <w:tcW w:w="1788" w:type="dxa"/>
          </w:tcPr>
          <w:p w:rsidR="004D59AF" w:rsidRDefault="00650AC4">
            <w:pPr>
              <w:pStyle w:val="TableParagraph"/>
              <w:spacing w:before="41"/>
              <w:ind w:left="58" w:right="5"/>
              <w:jc w:val="center"/>
              <w:rPr>
                <w:sz w:val="24"/>
              </w:rPr>
            </w:pPr>
            <w:r>
              <w:rPr>
                <w:spacing w:val="-10"/>
                <w:sz w:val="24"/>
              </w:rPr>
              <w:t>4</w:t>
            </w:r>
          </w:p>
        </w:tc>
        <w:tc>
          <w:tcPr>
            <w:tcW w:w="1877" w:type="dxa"/>
          </w:tcPr>
          <w:p w:rsidR="004D59AF" w:rsidRDefault="00650AC4">
            <w:pPr>
              <w:pStyle w:val="TableParagraph"/>
              <w:spacing w:before="41"/>
              <w:ind w:left="52" w:right="3"/>
              <w:jc w:val="center"/>
              <w:rPr>
                <w:sz w:val="24"/>
              </w:rPr>
            </w:pPr>
            <w:r>
              <w:rPr>
                <w:spacing w:val="-4"/>
                <w:sz w:val="24"/>
              </w:rPr>
              <w:t>14.5</w:t>
            </w:r>
          </w:p>
        </w:tc>
        <w:tc>
          <w:tcPr>
            <w:tcW w:w="2899" w:type="dxa"/>
          </w:tcPr>
          <w:p w:rsidR="004D59AF" w:rsidRDefault="004D59AF">
            <w:pPr>
              <w:pStyle w:val="TableParagraph"/>
            </w:pPr>
          </w:p>
        </w:tc>
      </w:tr>
    </w:tbl>
    <w:p w:rsidR="004D59AF" w:rsidRDefault="00650AC4">
      <w:pPr>
        <w:spacing w:before="2" w:after="42"/>
        <w:ind w:left="990"/>
        <w:rPr>
          <w:b/>
          <w:sz w:val="24"/>
        </w:rPr>
      </w:pPr>
      <w:r>
        <w:rPr>
          <w:b/>
          <w:sz w:val="24"/>
        </w:rPr>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62"/>
        <w:gridCol w:w="1611"/>
        <w:gridCol w:w="1788"/>
        <w:gridCol w:w="1877"/>
        <w:gridCol w:w="2899"/>
      </w:tblGrid>
      <w:tr w:rsidR="004D59AF">
        <w:trPr>
          <w:trHeight w:val="362"/>
        </w:trPr>
        <w:tc>
          <w:tcPr>
            <w:tcW w:w="905" w:type="dxa"/>
            <w:vMerge w:val="restart"/>
          </w:tcPr>
          <w:p w:rsidR="004D59AF" w:rsidRDefault="004D59AF">
            <w:pPr>
              <w:pStyle w:val="TableParagraph"/>
              <w:spacing w:before="247"/>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62" w:type="dxa"/>
            <w:vMerge w:val="restart"/>
          </w:tcPr>
          <w:p w:rsidR="004D59AF" w:rsidRDefault="004D59AF">
            <w:pPr>
              <w:pStyle w:val="TableParagraph"/>
              <w:spacing w:before="247"/>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76" w:type="dxa"/>
            <w:gridSpan w:val="3"/>
          </w:tcPr>
          <w:p w:rsidR="004D59AF" w:rsidRDefault="00650AC4">
            <w:pPr>
              <w:pStyle w:val="TableParagraph"/>
              <w:spacing w:before="46"/>
              <w:ind w:left="99"/>
              <w:rPr>
                <w:b/>
                <w:sz w:val="24"/>
              </w:rPr>
            </w:pPr>
            <w:r>
              <w:rPr>
                <w:b/>
                <w:sz w:val="24"/>
              </w:rPr>
              <w:t>Количество</w:t>
            </w:r>
            <w:r>
              <w:rPr>
                <w:b/>
                <w:spacing w:val="-4"/>
                <w:sz w:val="24"/>
              </w:rPr>
              <w:t xml:space="preserve"> часов</w:t>
            </w:r>
          </w:p>
        </w:tc>
        <w:tc>
          <w:tcPr>
            <w:tcW w:w="2899" w:type="dxa"/>
            <w:vMerge w:val="restart"/>
          </w:tcPr>
          <w:p w:rsidR="004D59AF" w:rsidRDefault="00650AC4">
            <w:pPr>
              <w:pStyle w:val="TableParagraph"/>
              <w:spacing w:before="46" w:line="276" w:lineRule="auto"/>
              <w:ind w:left="97" w:right="95"/>
              <w:rPr>
                <w:b/>
                <w:sz w:val="24"/>
              </w:rPr>
            </w:pPr>
            <w:r>
              <w:rPr>
                <w:b/>
                <w:spacing w:val="-2"/>
                <w:sz w:val="24"/>
              </w:rPr>
              <w:t>Электронные (цифровые) образовательные ресурсы</w:t>
            </w:r>
          </w:p>
        </w:tc>
      </w:tr>
      <w:tr w:rsidR="004D59AF">
        <w:trPr>
          <w:trHeight w:val="1264"/>
        </w:trPr>
        <w:tc>
          <w:tcPr>
            <w:tcW w:w="905" w:type="dxa"/>
            <w:vMerge/>
            <w:tcBorders>
              <w:top w:val="nil"/>
            </w:tcBorders>
          </w:tcPr>
          <w:p w:rsidR="004D59AF" w:rsidRDefault="004D59AF">
            <w:pPr>
              <w:rPr>
                <w:sz w:val="2"/>
                <w:szCs w:val="2"/>
              </w:rPr>
            </w:pPr>
          </w:p>
        </w:tc>
        <w:tc>
          <w:tcPr>
            <w:tcW w:w="4962" w:type="dxa"/>
            <w:vMerge/>
            <w:tcBorders>
              <w:top w:val="nil"/>
            </w:tcBorders>
          </w:tcPr>
          <w:p w:rsidR="004D59AF" w:rsidRDefault="004D59AF">
            <w:pPr>
              <w:rPr>
                <w:sz w:val="2"/>
                <w:szCs w:val="2"/>
              </w:rPr>
            </w:pPr>
          </w:p>
        </w:tc>
        <w:tc>
          <w:tcPr>
            <w:tcW w:w="1611" w:type="dxa"/>
          </w:tcPr>
          <w:p w:rsidR="004D59AF" w:rsidRDefault="004D59AF">
            <w:pPr>
              <w:pStyle w:val="TableParagraph"/>
              <w:spacing w:before="62"/>
              <w:rPr>
                <w:b/>
                <w:sz w:val="24"/>
              </w:rPr>
            </w:pPr>
          </w:p>
          <w:p w:rsidR="004D59AF" w:rsidRDefault="00650AC4">
            <w:pPr>
              <w:pStyle w:val="TableParagraph"/>
              <w:ind w:left="99"/>
              <w:rPr>
                <w:b/>
                <w:sz w:val="24"/>
              </w:rPr>
            </w:pPr>
            <w:r>
              <w:rPr>
                <w:b/>
                <w:spacing w:val="-2"/>
                <w:sz w:val="24"/>
              </w:rPr>
              <w:t>Всего</w:t>
            </w:r>
          </w:p>
        </w:tc>
        <w:tc>
          <w:tcPr>
            <w:tcW w:w="1788" w:type="dxa"/>
          </w:tcPr>
          <w:p w:rsidR="004D59AF" w:rsidRDefault="00650AC4">
            <w:pPr>
              <w:pStyle w:val="TableParagraph"/>
              <w:spacing w:before="180" w:line="276" w:lineRule="auto"/>
              <w:ind w:left="97"/>
              <w:rPr>
                <w:b/>
                <w:sz w:val="24"/>
              </w:rPr>
            </w:pPr>
            <w:r>
              <w:rPr>
                <w:b/>
                <w:spacing w:val="-2"/>
                <w:sz w:val="24"/>
              </w:rPr>
              <w:t>Контрольные работы</w:t>
            </w:r>
          </w:p>
        </w:tc>
        <w:tc>
          <w:tcPr>
            <w:tcW w:w="1877" w:type="dxa"/>
          </w:tcPr>
          <w:p w:rsidR="004D59AF" w:rsidRDefault="00650AC4">
            <w:pPr>
              <w:pStyle w:val="TableParagraph"/>
              <w:spacing w:before="180" w:line="276" w:lineRule="auto"/>
              <w:ind w:left="97"/>
              <w:rPr>
                <w:b/>
                <w:sz w:val="24"/>
              </w:rPr>
            </w:pPr>
            <w:r>
              <w:rPr>
                <w:b/>
                <w:spacing w:val="-2"/>
                <w:sz w:val="24"/>
              </w:rPr>
              <w:t>Практические работы</w:t>
            </w:r>
          </w:p>
        </w:tc>
        <w:tc>
          <w:tcPr>
            <w:tcW w:w="2899" w:type="dxa"/>
            <w:vMerge/>
            <w:tcBorders>
              <w:top w:val="nil"/>
            </w:tcBorders>
          </w:tcPr>
          <w:p w:rsidR="004D59AF" w:rsidRDefault="004D59AF">
            <w:pPr>
              <w:rPr>
                <w:sz w:val="2"/>
                <w:szCs w:val="2"/>
              </w:rPr>
            </w:pPr>
          </w:p>
        </w:tc>
      </w:tr>
      <w:tr w:rsidR="004D59AF">
        <w:trPr>
          <w:trHeight w:val="359"/>
        </w:trPr>
        <w:tc>
          <w:tcPr>
            <w:tcW w:w="14042"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1.</w:t>
            </w:r>
            <w:r>
              <w:rPr>
                <w:b/>
                <w:spacing w:val="-1"/>
                <w:sz w:val="24"/>
              </w:rPr>
              <w:t xml:space="preserve"> </w:t>
            </w:r>
            <w:r>
              <w:rPr>
                <w:b/>
                <w:sz w:val="24"/>
              </w:rPr>
              <w:t>Механические</w:t>
            </w:r>
            <w:r>
              <w:rPr>
                <w:b/>
                <w:spacing w:val="-3"/>
                <w:sz w:val="24"/>
              </w:rPr>
              <w:t xml:space="preserve"> </w:t>
            </w:r>
            <w:r>
              <w:rPr>
                <w:b/>
                <w:spacing w:val="-2"/>
                <w:sz w:val="24"/>
              </w:rPr>
              <w:t>явления</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62"/>
        <w:gridCol w:w="1611"/>
        <w:gridCol w:w="1788"/>
        <w:gridCol w:w="1877"/>
        <w:gridCol w:w="2899"/>
      </w:tblGrid>
      <w:tr w:rsidR="004D59AF">
        <w:trPr>
          <w:trHeight w:val="681"/>
        </w:trPr>
        <w:tc>
          <w:tcPr>
            <w:tcW w:w="905" w:type="dxa"/>
          </w:tcPr>
          <w:p w:rsidR="004D59AF" w:rsidRDefault="00650AC4">
            <w:pPr>
              <w:pStyle w:val="TableParagraph"/>
              <w:spacing w:before="199"/>
              <w:ind w:left="100"/>
              <w:rPr>
                <w:sz w:val="24"/>
              </w:rPr>
            </w:pPr>
            <w:r>
              <w:rPr>
                <w:spacing w:val="-5"/>
                <w:sz w:val="24"/>
              </w:rPr>
              <w:t>1.1</w:t>
            </w:r>
          </w:p>
        </w:tc>
        <w:tc>
          <w:tcPr>
            <w:tcW w:w="4962" w:type="dxa"/>
          </w:tcPr>
          <w:p w:rsidR="004D59AF" w:rsidRDefault="00650AC4">
            <w:pPr>
              <w:pStyle w:val="TableParagraph"/>
              <w:spacing w:before="9" w:line="320" w:lineRule="exact"/>
              <w:ind w:left="98"/>
              <w:rPr>
                <w:sz w:val="24"/>
              </w:rPr>
            </w:pPr>
            <w:r>
              <w:rPr>
                <w:sz w:val="24"/>
              </w:rPr>
              <w:t>Механическое</w:t>
            </w:r>
            <w:r>
              <w:rPr>
                <w:spacing w:val="-11"/>
                <w:sz w:val="24"/>
              </w:rPr>
              <w:t xml:space="preserve"> </w:t>
            </w:r>
            <w:r>
              <w:rPr>
                <w:sz w:val="24"/>
              </w:rPr>
              <w:t>движение</w:t>
            </w:r>
            <w:r>
              <w:rPr>
                <w:spacing w:val="-11"/>
                <w:sz w:val="24"/>
              </w:rPr>
              <w:t xml:space="preserve"> </w:t>
            </w:r>
            <w:r>
              <w:rPr>
                <w:sz w:val="24"/>
              </w:rPr>
              <w:t>и</w:t>
            </w:r>
            <w:r>
              <w:rPr>
                <w:spacing w:val="-10"/>
                <w:sz w:val="24"/>
              </w:rPr>
              <w:t xml:space="preserve"> </w:t>
            </w:r>
            <w:r>
              <w:rPr>
                <w:sz w:val="24"/>
              </w:rPr>
              <w:t>способы</w:t>
            </w:r>
            <w:r>
              <w:rPr>
                <w:spacing w:val="-10"/>
                <w:sz w:val="24"/>
              </w:rPr>
              <w:t xml:space="preserve"> </w:t>
            </w:r>
            <w:r>
              <w:rPr>
                <w:sz w:val="24"/>
              </w:rPr>
              <w:t xml:space="preserve">его </w:t>
            </w:r>
            <w:r>
              <w:rPr>
                <w:spacing w:val="-2"/>
                <w:sz w:val="24"/>
              </w:rPr>
              <w:t>описания</w:t>
            </w:r>
          </w:p>
        </w:tc>
        <w:tc>
          <w:tcPr>
            <w:tcW w:w="1611" w:type="dxa"/>
          </w:tcPr>
          <w:p w:rsidR="004D59AF" w:rsidRDefault="00650AC4">
            <w:pPr>
              <w:pStyle w:val="TableParagraph"/>
              <w:spacing w:before="199"/>
              <w:ind w:left="53"/>
              <w:jc w:val="center"/>
              <w:rPr>
                <w:sz w:val="24"/>
              </w:rPr>
            </w:pPr>
            <w:r>
              <w:rPr>
                <w:spacing w:val="-5"/>
                <w:sz w:val="24"/>
              </w:rPr>
              <w:t>10</w:t>
            </w:r>
          </w:p>
        </w:tc>
        <w:tc>
          <w:tcPr>
            <w:tcW w:w="1788" w:type="dxa"/>
          </w:tcPr>
          <w:p w:rsidR="004D59AF" w:rsidRDefault="00650AC4">
            <w:pPr>
              <w:pStyle w:val="TableParagraph"/>
              <w:spacing w:before="199"/>
              <w:ind w:left="58" w:right="5"/>
              <w:jc w:val="center"/>
              <w:rPr>
                <w:sz w:val="24"/>
              </w:rPr>
            </w:pPr>
            <w:r>
              <w:rPr>
                <w:spacing w:val="-10"/>
                <w:sz w:val="24"/>
              </w:rPr>
              <w:t>1</w:t>
            </w:r>
          </w:p>
        </w:tc>
        <w:tc>
          <w:tcPr>
            <w:tcW w:w="1877" w:type="dxa"/>
          </w:tcPr>
          <w:p w:rsidR="004D59AF" w:rsidRDefault="00650AC4">
            <w:pPr>
              <w:pStyle w:val="TableParagraph"/>
              <w:spacing w:before="199"/>
              <w:ind w:left="52" w:right="1"/>
              <w:jc w:val="center"/>
              <w:rPr>
                <w:sz w:val="24"/>
              </w:rPr>
            </w:pPr>
            <w:r>
              <w:rPr>
                <w:spacing w:val="-10"/>
                <w:sz w:val="24"/>
              </w:rPr>
              <w:t>1</w:t>
            </w:r>
          </w:p>
        </w:tc>
        <w:tc>
          <w:tcPr>
            <w:tcW w:w="2899" w:type="dxa"/>
          </w:tcPr>
          <w:p w:rsidR="004D59AF" w:rsidRDefault="00650AC4">
            <w:pPr>
              <w:pStyle w:val="TableParagraph"/>
              <w:spacing w:before="9" w:line="320" w:lineRule="exact"/>
              <w:ind w:left="97" w:right="95"/>
              <w:rPr>
                <w:sz w:val="24"/>
              </w:rPr>
            </w:pPr>
            <w:r>
              <w:rPr>
                <w:sz w:val="24"/>
              </w:rPr>
              <w:t xml:space="preserve">Библиотека ЦОК </w:t>
            </w:r>
            <w:hyperlink r:id="rId741">
              <w:r>
                <w:rPr>
                  <w:color w:val="0000FF"/>
                  <w:spacing w:val="-2"/>
                  <w:sz w:val="24"/>
                  <w:u w:val="single" w:color="0000FF"/>
                </w:rPr>
                <w:t>https://m.edsoo.ru/7f41a4a6</w:t>
              </w:r>
            </w:hyperlink>
          </w:p>
        </w:tc>
      </w:tr>
      <w:tr w:rsidR="004D59AF">
        <w:trPr>
          <w:trHeight w:val="679"/>
        </w:trPr>
        <w:tc>
          <w:tcPr>
            <w:tcW w:w="905" w:type="dxa"/>
          </w:tcPr>
          <w:p w:rsidR="004D59AF" w:rsidRDefault="00650AC4">
            <w:pPr>
              <w:pStyle w:val="TableParagraph"/>
              <w:spacing w:before="199"/>
              <w:ind w:left="100"/>
              <w:rPr>
                <w:sz w:val="24"/>
              </w:rPr>
            </w:pPr>
            <w:r>
              <w:rPr>
                <w:spacing w:val="-5"/>
                <w:sz w:val="24"/>
              </w:rPr>
              <w:t>1.2</w:t>
            </w:r>
          </w:p>
        </w:tc>
        <w:tc>
          <w:tcPr>
            <w:tcW w:w="4962" w:type="dxa"/>
          </w:tcPr>
          <w:p w:rsidR="004D59AF" w:rsidRDefault="00650AC4">
            <w:pPr>
              <w:pStyle w:val="TableParagraph"/>
              <w:spacing w:before="199"/>
              <w:ind w:left="98"/>
              <w:rPr>
                <w:sz w:val="24"/>
              </w:rPr>
            </w:pPr>
            <w:r>
              <w:rPr>
                <w:sz w:val="24"/>
              </w:rPr>
              <w:t>Взаимодействие</w:t>
            </w:r>
            <w:r>
              <w:rPr>
                <w:spacing w:val="-9"/>
                <w:sz w:val="24"/>
              </w:rPr>
              <w:t xml:space="preserve"> </w:t>
            </w:r>
            <w:r>
              <w:rPr>
                <w:spacing w:val="-5"/>
                <w:sz w:val="24"/>
              </w:rPr>
              <w:t>тел</w:t>
            </w:r>
          </w:p>
        </w:tc>
        <w:tc>
          <w:tcPr>
            <w:tcW w:w="1611" w:type="dxa"/>
          </w:tcPr>
          <w:p w:rsidR="004D59AF" w:rsidRDefault="00650AC4">
            <w:pPr>
              <w:pStyle w:val="TableParagraph"/>
              <w:spacing w:before="199"/>
              <w:ind w:left="53"/>
              <w:jc w:val="center"/>
              <w:rPr>
                <w:sz w:val="24"/>
              </w:rPr>
            </w:pPr>
            <w:r>
              <w:rPr>
                <w:spacing w:val="-5"/>
                <w:sz w:val="24"/>
              </w:rPr>
              <w:t>20</w:t>
            </w:r>
          </w:p>
        </w:tc>
        <w:tc>
          <w:tcPr>
            <w:tcW w:w="1788" w:type="dxa"/>
          </w:tcPr>
          <w:p w:rsidR="004D59AF" w:rsidRDefault="00650AC4">
            <w:pPr>
              <w:pStyle w:val="TableParagraph"/>
              <w:spacing w:before="199"/>
              <w:ind w:left="58" w:right="5"/>
              <w:jc w:val="center"/>
              <w:rPr>
                <w:sz w:val="24"/>
              </w:rPr>
            </w:pPr>
            <w:r>
              <w:rPr>
                <w:spacing w:val="-10"/>
                <w:sz w:val="24"/>
              </w:rPr>
              <w:t>1</w:t>
            </w:r>
          </w:p>
        </w:tc>
        <w:tc>
          <w:tcPr>
            <w:tcW w:w="1877" w:type="dxa"/>
          </w:tcPr>
          <w:p w:rsidR="004D59AF" w:rsidRDefault="00650AC4">
            <w:pPr>
              <w:pStyle w:val="TableParagraph"/>
              <w:spacing w:before="199"/>
              <w:ind w:left="52" w:right="1"/>
              <w:jc w:val="center"/>
              <w:rPr>
                <w:sz w:val="24"/>
              </w:rPr>
            </w:pPr>
            <w:r>
              <w:rPr>
                <w:spacing w:val="-10"/>
                <w:sz w:val="24"/>
              </w:rPr>
              <w:t>3</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42">
              <w:r>
                <w:rPr>
                  <w:color w:val="0000FF"/>
                  <w:spacing w:val="-2"/>
                  <w:sz w:val="24"/>
                  <w:u w:val="single" w:color="0000FF"/>
                </w:rPr>
                <w:t>https://m.edsoo.ru/7f41a4a6</w:t>
              </w:r>
            </w:hyperlink>
          </w:p>
        </w:tc>
      </w:tr>
      <w:tr w:rsidR="004D59AF">
        <w:trPr>
          <w:trHeight w:val="678"/>
        </w:trPr>
        <w:tc>
          <w:tcPr>
            <w:tcW w:w="905" w:type="dxa"/>
          </w:tcPr>
          <w:p w:rsidR="004D59AF" w:rsidRDefault="00650AC4">
            <w:pPr>
              <w:pStyle w:val="TableParagraph"/>
              <w:spacing w:before="199"/>
              <w:ind w:left="100"/>
              <w:rPr>
                <w:sz w:val="24"/>
              </w:rPr>
            </w:pPr>
            <w:r>
              <w:rPr>
                <w:spacing w:val="-5"/>
                <w:sz w:val="24"/>
              </w:rPr>
              <w:t>1.3</w:t>
            </w:r>
          </w:p>
        </w:tc>
        <w:tc>
          <w:tcPr>
            <w:tcW w:w="4962" w:type="dxa"/>
          </w:tcPr>
          <w:p w:rsidR="004D59AF" w:rsidRDefault="00650AC4">
            <w:pPr>
              <w:pStyle w:val="TableParagraph"/>
              <w:spacing w:before="199"/>
              <w:ind w:left="98"/>
              <w:rPr>
                <w:sz w:val="24"/>
              </w:rPr>
            </w:pPr>
            <w:r>
              <w:rPr>
                <w:sz w:val="24"/>
              </w:rPr>
              <w:t>Законы</w:t>
            </w:r>
            <w:r>
              <w:rPr>
                <w:spacing w:val="-3"/>
                <w:sz w:val="24"/>
              </w:rPr>
              <w:t xml:space="preserve"> </w:t>
            </w:r>
            <w:r>
              <w:rPr>
                <w:spacing w:val="-2"/>
                <w:sz w:val="24"/>
              </w:rPr>
              <w:t>сохранения</w:t>
            </w:r>
          </w:p>
        </w:tc>
        <w:tc>
          <w:tcPr>
            <w:tcW w:w="1611" w:type="dxa"/>
          </w:tcPr>
          <w:p w:rsidR="004D59AF" w:rsidRDefault="00650AC4">
            <w:pPr>
              <w:pStyle w:val="TableParagraph"/>
              <w:spacing w:before="199"/>
              <w:ind w:left="53"/>
              <w:jc w:val="center"/>
              <w:rPr>
                <w:sz w:val="24"/>
              </w:rPr>
            </w:pPr>
            <w:r>
              <w:rPr>
                <w:spacing w:val="-5"/>
                <w:sz w:val="24"/>
              </w:rPr>
              <w:t>10</w:t>
            </w:r>
          </w:p>
        </w:tc>
        <w:tc>
          <w:tcPr>
            <w:tcW w:w="1788" w:type="dxa"/>
          </w:tcPr>
          <w:p w:rsidR="004D59AF" w:rsidRDefault="004D59AF">
            <w:pPr>
              <w:pStyle w:val="TableParagraph"/>
            </w:pPr>
          </w:p>
        </w:tc>
        <w:tc>
          <w:tcPr>
            <w:tcW w:w="1877" w:type="dxa"/>
          </w:tcPr>
          <w:p w:rsidR="004D59AF" w:rsidRDefault="00650AC4">
            <w:pPr>
              <w:pStyle w:val="TableParagraph"/>
              <w:spacing w:before="199"/>
              <w:ind w:left="52" w:right="1"/>
              <w:jc w:val="center"/>
              <w:rPr>
                <w:sz w:val="24"/>
              </w:rPr>
            </w:pPr>
            <w:r>
              <w:rPr>
                <w:spacing w:val="-10"/>
                <w:sz w:val="24"/>
              </w:rPr>
              <w:t>3</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43">
              <w:r>
                <w:rPr>
                  <w:color w:val="0000FF"/>
                  <w:spacing w:val="-2"/>
                  <w:sz w:val="24"/>
                  <w:u w:val="single" w:color="0000FF"/>
                </w:rPr>
                <w:t>https://m.edsoo.ru/7f41a4a6</w:t>
              </w:r>
            </w:hyperlink>
          </w:p>
        </w:tc>
      </w:tr>
      <w:tr w:rsidR="004D59AF">
        <w:trPr>
          <w:trHeight w:val="365"/>
        </w:trPr>
        <w:tc>
          <w:tcPr>
            <w:tcW w:w="586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1" w:type="dxa"/>
          </w:tcPr>
          <w:p w:rsidR="004D59AF" w:rsidRDefault="00650AC4">
            <w:pPr>
              <w:pStyle w:val="TableParagraph"/>
              <w:spacing w:before="41"/>
              <w:ind w:left="53"/>
              <w:jc w:val="center"/>
              <w:rPr>
                <w:sz w:val="24"/>
              </w:rPr>
            </w:pPr>
            <w:r>
              <w:rPr>
                <w:spacing w:val="-5"/>
                <w:sz w:val="24"/>
              </w:rPr>
              <w:t>40</w:t>
            </w:r>
          </w:p>
        </w:tc>
        <w:tc>
          <w:tcPr>
            <w:tcW w:w="6564"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3"/>
              <w:ind w:left="100"/>
              <w:rPr>
                <w:b/>
                <w:sz w:val="24"/>
              </w:rPr>
            </w:pPr>
            <w:r>
              <w:rPr>
                <w:b/>
                <w:sz w:val="24"/>
              </w:rPr>
              <w:t>Раздел</w:t>
            </w:r>
            <w:r>
              <w:rPr>
                <w:b/>
                <w:spacing w:val="-5"/>
                <w:sz w:val="24"/>
              </w:rPr>
              <w:t xml:space="preserve"> </w:t>
            </w:r>
            <w:r>
              <w:rPr>
                <w:b/>
                <w:sz w:val="24"/>
              </w:rPr>
              <w:t>2.</w:t>
            </w:r>
            <w:r>
              <w:rPr>
                <w:b/>
                <w:spacing w:val="-1"/>
                <w:sz w:val="24"/>
              </w:rPr>
              <w:t xml:space="preserve"> </w:t>
            </w:r>
            <w:r>
              <w:rPr>
                <w:b/>
                <w:sz w:val="24"/>
              </w:rPr>
              <w:t>Механические</w:t>
            </w:r>
            <w:r>
              <w:rPr>
                <w:b/>
                <w:spacing w:val="-3"/>
                <w:sz w:val="24"/>
              </w:rPr>
              <w:t xml:space="preserve"> </w:t>
            </w:r>
            <w:r>
              <w:rPr>
                <w:b/>
                <w:sz w:val="24"/>
              </w:rPr>
              <w:t>колебания</w:t>
            </w:r>
            <w:r>
              <w:rPr>
                <w:b/>
                <w:spacing w:val="-3"/>
                <w:sz w:val="24"/>
              </w:rPr>
              <w:t xml:space="preserve"> </w:t>
            </w:r>
            <w:r>
              <w:rPr>
                <w:b/>
                <w:sz w:val="24"/>
              </w:rPr>
              <w:t>и</w:t>
            </w:r>
            <w:r>
              <w:rPr>
                <w:b/>
                <w:spacing w:val="-2"/>
                <w:sz w:val="24"/>
              </w:rPr>
              <w:t xml:space="preserve"> волны</w:t>
            </w:r>
          </w:p>
        </w:tc>
      </w:tr>
      <w:tr w:rsidR="004D59AF">
        <w:trPr>
          <w:trHeight w:val="678"/>
        </w:trPr>
        <w:tc>
          <w:tcPr>
            <w:tcW w:w="905" w:type="dxa"/>
          </w:tcPr>
          <w:p w:rsidR="004D59AF" w:rsidRDefault="00650AC4">
            <w:pPr>
              <w:pStyle w:val="TableParagraph"/>
              <w:spacing w:before="199"/>
              <w:ind w:left="100"/>
              <w:rPr>
                <w:sz w:val="24"/>
              </w:rPr>
            </w:pPr>
            <w:r>
              <w:rPr>
                <w:spacing w:val="-5"/>
                <w:sz w:val="24"/>
              </w:rPr>
              <w:t>2.1</w:t>
            </w:r>
          </w:p>
        </w:tc>
        <w:tc>
          <w:tcPr>
            <w:tcW w:w="4962" w:type="dxa"/>
          </w:tcPr>
          <w:p w:rsidR="004D59AF" w:rsidRDefault="00650AC4">
            <w:pPr>
              <w:pStyle w:val="TableParagraph"/>
              <w:spacing w:before="199"/>
              <w:ind w:left="98"/>
              <w:rPr>
                <w:sz w:val="24"/>
              </w:rPr>
            </w:pPr>
            <w:r>
              <w:rPr>
                <w:sz w:val="24"/>
              </w:rPr>
              <w:t>Механические</w:t>
            </w:r>
            <w:r>
              <w:rPr>
                <w:spacing w:val="-4"/>
                <w:sz w:val="24"/>
              </w:rPr>
              <w:t xml:space="preserve"> </w:t>
            </w:r>
            <w:r>
              <w:rPr>
                <w:spacing w:val="-2"/>
                <w:sz w:val="24"/>
              </w:rPr>
              <w:t>колебания</w:t>
            </w:r>
          </w:p>
        </w:tc>
        <w:tc>
          <w:tcPr>
            <w:tcW w:w="1611" w:type="dxa"/>
          </w:tcPr>
          <w:p w:rsidR="004D59AF" w:rsidRDefault="00650AC4">
            <w:pPr>
              <w:pStyle w:val="TableParagraph"/>
              <w:spacing w:before="199"/>
              <w:ind w:left="53"/>
              <w:jc w:val="center"/>
              <w:rPr>
                <w:sz w:val="24"/>
              </w:rPr>
            </w:pPr>
            <w:r>
              <w:rPr>
                <w:spacing w:val="-10"/>
                <w:sz w:val="24"/>
              </w:rPr>
              <w:t>7</w:t>
            </w:r>
          </w:p>
        </w:tc>
        <w:tc>
          <w:tcPr>
            <w:tcW w:w="1788" w:type="dxa"/>
          </w:tcPr>
          <w:p w:rsidR="004D59AF" w:rsidRDefault="004D59AF">
            <w:pPr>
              <w:pStyle w:val="TableParagraph"/>
            </w:pPr>
          </w:p>
        </w:tc>
        <w:tc>
          <w:tcPr>
            <w:tcW w:w="1877" w:type="dxa"/>
          </w:tcPr>
          <w:p w:rsidR="004D59AF" w:rsidRDefault="00650AC4">
            <w:pPr>
              <w:pStyle w:val="TableParagraph"/>
              <w:spacing w:before="199"/>
              <w:ind w:left="52" w:right="1"/>
              <w:jc w:val="center"/>
              <w:rPr>
                <w:sz w:val="24"/>
              </w:rPr>
            </w:pPr>
            <w:r>
              <w:rPr>
                <w:spacing w:val="-10"/>
                <w:sz w:val="24"/>
              </w:rPr>
              <w:t>3</w:t>
            </w:r>
          </w:p>
        </w:tc>
        <w:tc>
          <w:tcPr>
            <w:tcW w:w="2899" w:type="dxa"/>
          </w:tcPr>
          <w:p w:rsidR="004D59AF" w:rsidRDefault="00650AC4">
            <w:pPr>
              <w:pStyle w:val="TableParagraph"/>
              <w:spacing w:before="6" w:line="320" w:lineRule="exact"/>
              <w:ind w:left="97" w:right="95"/>
              <w:rPr>
                <w:sz w:val="24"/>
              </w:rPr>
            </w:pPr>
            <w:r>
              <w:rPr>
                <w:sz w:val="24"/>
              </w:rPr>
              <w:t xml:space="preserve">Библиотека ЦОК </w:t>
            </w:r>
            <w:hyperlink r:id="rId744">
              <w:r>
                <w:rPr>
                  <w:color w:val="0000FF"/>
                  <w:spacing w:val="-2"/>
                  <w:sz w:val="24"/>
                  <w:u w:val="single" w:color="0000FF"/>
                </w:rPr>
                <w:t>https://m.edsoo.ru/7f41a4a6</w:t>
              </w:r>
            </w:hyperlink>
          </w:p>
        </w:tc>
      </w:tr>
      <w:tr w:rsidR="004D59AF">
        <w:trPr>
          <w:trHeight w:val="679"/>
        </w:trPr>
        <w:tc>
          <w:tcPr>
            <w:tcW w:w="905" w:type="dxa"/>
          </w:tcPr>
          <w:p w:rsidR="004D59AF" w:rsidRDefault="00650AC4">
            <w:pPr>
              <w:pStyle w:val="TableParagraph"/>
              <w:spacing w:before="199"/>
              <w:ind w:left="100"/>
              <w:rPr>
                <w:sz w:val="24"/>
              </w:rPr>
            </w:pPr>
            <w:r>
              <w:rPr>
                <w:spacing w:val="-5"/>
                <w:sz w:val="24"/>
              </w:rPr>
              <w:t>2.2</w:t>
            </w:r>
          </w:p>
        </w:tc>
        <w:tc>
          <w:tcPr>
            <w:tcW w:w="4962" w:type="dxa"/>
          </w:tcPr>
          <w:p w:rsidR="004D59AF" w:rsidRDefault="00650AC4">
            <w:pPr>
              <w:pStyle w:val="TableParagraph"/>
              <w:spacing w:before="199"/>
              <w:ind w:left="98"/>
              <w:rPr>
                <w:sz w:val="24"/>
              </w:rPr>
            </w:pPr>
            <w:r>
              <w:rPr>
                <w:sz w:val="24"/>
              </w:rPr>
              <w:t>Механические</w:t>
            </w:r>
            <w:r>
              <w:rPr>
                <w:spacing w:val="-4"/>
                <w:sz w:val="24"/>
              </w:rPr>
              <w:t xml:space="preserve"> </w:t>
            </w:r>
            <w:r>
              <w:rPr>
                <w:sz w:val="24"/>
              </w:rPr>
              <w:t>волны.</w:t>
            </w:r>
            <w:r>
              <w:rPr>
                <w:spacing w:val="-3"/>
                <w:sz w:val="24"/>
              </w:rPr>
              <w:t xml:space="preserve"> </w:t>
            </w:r>
            <w:r>
              <w:rPr>
                <w:spacing w:val="-4"/>
                <w:sz w:val="24"/>
              </w:rPr>
              <w:t>Звук</w:t>
            </w:r>
          </w:p>
        </w:tc>
        <w:tc>
          <w:tcPr>
            <w:tcW w:w="1611" w:type="dxa"/>
          </w:tcPr>
          <w:p w:rsidR="004D59AF" w:rsidRDefault="00650AC4">
            <w:pPr>
              <w:pStyle w:val="TableParagraph"/>
              <w:spacing w:before="199"/>
              <w:ind w:left="53"/>
              <w:jc w:val="center"/>
              <w:rPr>
                <w:sz w:val="24"/>
              </w:rPr>
            </w:pPr>
            <w:r>
              <w:rPr>
                <w:spacing w:val="-10"/>
                <w:sz w:val="24"/>
              </w:rPr>
              <w:t>8</w:t>
            </w:r>
          </w:p>
        </w:tc>
        <w:tc>
          <w:tcPr>
            <w:tcW w:w="1788" w:type="dxa"/>
          </w:tcPr>
          <w:p w:rsidR="004D59AF" w:rsidRDefault="00650AC4">
            <w:pPr>
              <w:pStyle w:val="TableParagraph"/>
              <w:spacing w:before="199"/>
              <w:ind w:left="58" w:right="5"/>
              <w:jc w:val="center"/>
              <w:rPr>
                <w:sz w:val="24"/>
              </w:rPr>
            </w:pPr>
            <w:r>
              <w:rPr>
                <w:spacing w:val="-10"/>
                <w:sz w:val="24"/>
              </w:rPr>
              <w:t>1</w:t>
            </w:r>
          </w:p>
        </w:tc>
        <w:tc>
          <w:tcPr>
            <w:tcW w:w="1877" w:type="dxa"/>
          </w:tcPr>
          <w:p w:rsidR="004D59AF" w:rsidRDefault="00650AC4">
            <w:pPr>
              <w:pStyle w:val="TableParagraph"/>
              <w:spacing w:before="199"/>
              <w:ind w:left="52" w:right="1"/>
              <w:jc w:val="center"/>
              <w:rPr>
                <w:sz w:val="24"/>
              </w:rPr>
            </w:pPr>
            <w:r>
              <w:rPr>
                <w:spacing w:val="-10"/>
                <w:sz w:val="24"/>
              </w:rPr>
              <w:t>3</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45">
              <w:r>
                <w:rPr>
                  <w:color w:val="0000FF"/>
                  <w:spacing w:val="-2"/>
                  <w:sz w:val="24"/>
                  <w:u w:val="single" w:color="0000FF"/>
                </w:rPr>
                <w:t>https://m.edsoo.ru/7f41a4a6</w:t>
              </w:r>
            </w:hyperlink>
          </w:p>
        </w:tc>
      </w:tr>
      <w:tr w:rsidR="004D59AF">
        <w:trPr>
          <w:trHeight w:val="362"/>
        </w:trPr>
        <w:tc>
          <w:tcPr>
            <w:tcW w:w="586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1" w:type="dxa"/>
          </w:tcPr>
          <w:p w:rsidR="004D59AF" w:rsidRDefault="00650AC4">
            <w:pPr>
              <w:pStyle w:val="TableParagraph"/>
              <w:spacing w:before="41"/>
              <w:ind w:left="53"/>
              <w:jc w:val="center"/>
              <w:rPr>
                <w:sz w:val="24"/>
              </w:rPr>
            </w:pPr>
            <w:r>
              <w:rPr>
                <w:spacing w:val="-5"/>
                <w:sz w:val="24"/>
              </w:rPr>
              <w:t>15</w:t>
            </w:r>
          </w:p>
        </w:tc>
        <w:tc>
          <w:tcPr>
            <w:tcW w:w="6564"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3.</w:t>
            </w:r>
            <w:r>
              <w:rPr>
                <w:b/>
                <w:spacing w:val="-3"/>
                <w:sz w:val="24"/>
              </w:rPr>
              <w:t xml:space="preserve"> </w:t>
            </w:r>
            <w:r>
              <w:rPr>
                <w:b/>
                <w:sz w:val="24"/>
              </w:rPr>
              <w:t>Электромагнитное</w:t>
            </w:r>
            <w:r>
              <w:rPr>
                <w:b/>
                <w:spacing w:val="-4"/>
                <w:sz w:val="24"/>
              </w:rPr>
              <w:t xml:space="preserve"> </w:t>
            </w:r>
            <w:r>
              <w:rPr>
                <w:b/>
                <w:sz w:val="24"/>
              </w:rPr>
              <w:t>поле</w:t>
            </w:r>
            <w:r>
              <w:rPr>
                <w:b/>
                <w:spacing w:val="-4"/>
                <w:sz w:val="24"/>
              </w:rPr>
              <w:t xml:space="preserve"> </w:t>
            </w:r>
            <w:r>
              <w:rPr>
                <w:b/>
                <w:sz w:val="24"/>
              </w:rPr>
              <w:t>и</w:t>
            </w:r>
            <w:r>
              <w:rPr>
                <w:b/>
                <w:spacing w:val="-3"/>
                <w:sz w:val="24"/>
              </w:rPr>
              <w:t xml:space="preserve"> </w:t>
            </w:r>
            <w:r>
              <w:rPr>
                <w:b/>
                <w:sz w:val="24"/>
              </w:rPr>
              <w:t>электромагнитные</w:t>
            </w:r>
            <w:r>
              <w:rPr>
                <w:b/>
                <w:spacing w:val="-4"/>
                <w:sz w:val="24"/>
              </w:rPr>
              <w:t xml:space="preserve"> </w:t>
            </w:r>
            <w:r>
              <w:rPr>
                <w:b/>
                <w:spacing w:val="-2"/>
                <w:sz w:val="24"/>
              </w:rPr>
              <w:t>волны</w:t>
            </w:r>
          </w:p>
        </w:tc>
      </w:tr>
      <w:tr w:rsidR="004D59AF">
        <w:trPr>
          <w:trHeight w:val="681"/>
        </w:trPr>
        <w:tc>
          <w:tcPr>
            <w:tcW w:w="905" w:type="dxa"/>
          </w:tcPr>
          <w:p w:rsidR="004D59AF" w:rsidRDefault="00650AC4">
            <w:pPr>
              <w:pStyle w:val="TableParagraph"/>
              <w:spacing w:before="199"/>
              <w:ind w:left="100"/>
              <w:rPr>
                <w:sz w:val="24"/>
              </w:rPr>
            </w:pPr>
            <w:r>
              <w:rPr>
                <w:spacing w:val="-5"/>
                <w:sz w:val="24"/>
              </w:rPr>
              <w:t>3.1</w:t>
            </w:r>
          </w:p>
        </w:tc>
        <w:tc>
          <w:tcPr>
            <w:tcW w:w="4962" w:type="dxa"/>
          </w:tcPr>
          <w:p w:rsidR="004D59AF" w:rsidRDefault="00650AC4">
            <w:pPr>
              <w:pStyle w:val="TableParagraph"/>
              <w:spacing w:before="7" w:line="310" w:lineRule="atLeast"/>
              <w:ind w:left="98"/>
              <w:rPr>
                <w:sz w:val="24"/>
              </w:rPr>
            </w:pPr>
            <w:r>
              <w:rPr>
                <w:sz w:val="24"/>
              </w:rPr>
              <w:t>Электромагнитное</w:t>
            </w:r>
            <w:r>
              <w:rPr>
                <w:spacing w:val="-14"/>
                <w:sz w:val="24"/>
              </w:rPr>
              <w:t xml:space="preserve"> </w:t>
            </w:r>
            <w:r>
              <w:rPr>
                <w:sz w:val="24"/>
              </w:rPr>
              <w:t>поле</w:t>
            </w:r>
            <w:r>
              <w:rPr>
                <w:spacing w:val="-12"/>
                <w:sz w:val="24"/>
              </w:rPr>
              <w:t xml:space="preserve"> </w:t>
            </w:r>
            <w:r>
              <w:rPr>
                <w:sz w:val="24"/>
              </w:rPr>
              <w:t>и</w:t>
            </w:r>
            <w:r>
              <w:rPr>
                <w:spacing w:val="-11"/>
                <w:sz w:val="24"/>
              </w:rPr>
              <w:t xml:space="preserve"> </w:t>
            </w:r>
            <w:r>
              <w:rPr>
                <w:sz w:val="24"/>
              </w:rPr>
              <w:t xml:space="preserve">электромагнитные </w:t>
            </w:r>
            <w:r>
              <w:rPr>
                <w:spacing w:val="-4"/>
                <w:sz w:val="24"/>
              </w:rPr>
              <w:t>волны</w:t>
            </w:r>
          </w:p>
        </w:tc>
        <w:tc>
          <w:tcPr>
            <w:tcW w:w="1611" w:type="dxa"/>
          </w:tcPr>
          <w:p w:rsidR="004D59AF" w:rsidRDefault="00650AC4">
            <w:pPr>
              <w:pStyle w:val="TableParagraph"/>
              <w:spacing w:before="199"/>
              <w:ind w:left="53"/>
              <w:jc w:val="center"/>
              <w:rPr>
                <w:sz w:val="24"/>
              </w:rPr>
            </w:pPr>
            <w:r>
              <w:rPr>
                <w:spacing w:val="-10"/>
                <w:sz w:val="24"/>
              </w:rPr>
              <w:t>6</w:t>
            </w:r>
          </w:p>
        </w:tc>
        <w:tc>
          <w:tcPr>
            <w:tcW w:w="1788" w:type="dxa"/>
          </w:tcPr>
          <w:p w:rsidR="004D59AF" w:rsidRDefault="004D59AF">
            <w:pPr>
              <w:pStyle w:val="TableParagraph"/>
            </w:pPr>
          </w:p>
        </w:tc>
        <w:tc>
          <w:tcPr>
            <w:tcW w:w="1877" w:type="dxa"/>
          </w:tcPr>
          <w:p w:rsidR="004D59AF" w:rsidRDefault="00650AC4">
            <w:pPr>
              <w:pStyle w:val="TableParagraph"/>
              <w:spacing w:before="199"/>
              <w:ind w:left="52" w:right="1"/>
              <w:jc w:val="center"/>
              <w:rPr>
                <w:sz w:val="24"/>
              </w:rPr>
            </w:pPr>
            <w:r>
              <w:rPr>
                <w:spacing w:val="-10"/>
                <w:sz w:val="24"/>
              </w:rPr>
              <w:t>2</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46">
              <w:r>
                <w:rPr>
                  <w:color w:val="0000FF"/>
                  <w:spacing w:val="-2"/>
                  <w:sz w:val="24"/>
                  <w:u w:val="single" w:color="0000FF"/>
                </w:rPr>
                <w:t>https://m.edsoo.ru/7f41a4a6</w:t>
              </w:r>
            </w:hyperlink>
          </w:p>
        </w:tc>
      </w:tr>
      <w:tr w:rsidR="004D59AF">
        <w:trPr>
          <w:trHeight w:val="362"/>
        </w:trPr>
        <w:tc>
          <w:tcPr>
            <w:tcW w:w="586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1" w:type="dxa"/>
          </w:tcPr>
          <w:p w:rsidR="004D59AF" w:rsidRDefault="00650AC4">
            <w:pPr>
              <w:pStyle w:val="TableParagraph"/>
              <w:spacing w:before="41"/>
              <w:ind w:left="53"/>
              <w:jc w:val="center"/>
              <w:rPr>
                <w:sz w:val="24"/>
              </w:rPr>
            </w:pPr>
            <w:r>
              <w:rPr>
                <w:spacing w:val="-10"/>
                <w:sz w:val="24"/>
              </w:rPr>
              <w:t>6</w:t>
            </w:r>
          </w:p>
        </w:tc>
        <w:tc>
          <w:tcPr>
            <w:tcW w:w="6564"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4.</w:t>
            </w:r>
            <w:r>
              <w:rPr>
                <w:b/>
                <w:spacing w:val="1"/>
                <w:sz w:val="24"/>
              </w:rPr>
              <w:t xml:space="preserve"> </w:t>
            </w:r>
            <w:r>
              <w:rPr>
                <w:b/>
                <w:sz w:val="24"/>
              </w:rPr>
              <w:t>Световые</w:t>
            </w:r>
            <w:r>
              <w:rPr>
                <w:b/>
                <w:spacing w:val="-3"/>
                <w:sz w:val="24"/>
              </w:rPr>
              <w:t xml:space="preserve"> </w:t>
            </w:r>
            <w:r>
              <w:rPr>
                <w:b/>
                <w:spacing w:val="-2"/>
                <w:sz w:val="24"/>
              </w:rPr>
              <w:t>явления</w:t>
            </w:r>
          </w:p>
        </w:tc>
      </w:tr>
      <w:tr w:rsidR="004D59AF">
        <w:trPr>
          <w:trHeight w:val="678"/>
        </w:trPr>
        <w:tc>
          <w:tcPr>
            <w:tcW w:w="905" w:type="dxa"/>
          </w:tcPr>
          <w:p w:rsidR="004D59AF" w:rsidRDefault="00650AC4">
            <w:pPr>
              <w:pStyle w:val="TableParagraph"/>
              <w:spacing w:before="199"/>
              <w:ind w:left="100"/>
              <w:rPr>
                <w:sz w:val="24"/>
              </w:rPr>
            </w:pPr>
            <w:r>
              <w:rPr>
                <w:spacing w:val="-5"/>
                <w:sz w:val="24"/>
              </w:rPr>
              <w:t>4.1</w:t>
            </w:r>
          </w:p>
        </w:tc>
        <w:tc>
          <w:tcPr>
            <w:tcW w:w="4962" w:type="dxa"/>
          </w:tcPr>
          <w:p w:rsidR="004D59AF" w:rsidRDefault="00650AC4">
            <w:pPr>
              <w:pStyle w:val="TableParagraph"/>
              <w:spacing w:before="199"/>
              <w:ind w:left="98"/>
              <w:rPr>
                <w:sz w:val="24"/>
              </w:rPr>
            </w:pPr>
            <w:r>
              <w:rPr>
                <w:sz w:val="24"/>
              </w:rPr>
              <w:t>Законы</w:t>
            </w:r>
            <w:r>
              <w:rPr>
                <w:spacing w:val="-6"/>
                <w:sz w:val="24"/>
              </w:rPr>
              <w:t xml:space="preserve"> </w:t>
            </w:r>
            <w:r>
              <w:rPr>
                <w:sz w:val="24"/>
              </w:rPr>
              <w:t>распространения</w:t>
            </w:r>
            <w:r>
              <w:rPr>
                <w:spacing w:val="-5"/>
                <w:sz w:val="24"/>
              </w:rPr>
              <w:t xml:space="preserve"> </w:t>
            </w:r>
            <w:r>
              <w:rPr>
                <w:spacing w:val="-4"/>
                <w:sz w:val="24"/>
              </w:rPr>
              <w:t>света</w:t>
            </w:r>
          </w:p>
        </w:tc>
        <w:tc>
          <w:tcPr>
            <w:tcW w:w="1611" w:type="dxa"/>
          </w:tcPr>
          <w:p w:rsidR="004D59AF" w:rsidRDefault="00650AC4">
            <w:pPr>
              <w:pStyle w:val="TableParagraph"/>
              <w:spacing w:before="199"/>
              <w:ind w:left="53"/>
              <w:jc w:val="center"/>
              <w:rPr>
                <w:sz w:val="24"/>
              </w:rPr>
            </w:pPr>
            <w:r>
              <w:rPr>
                <w:spacing w:val="-10"/>
                <w:sz w:val="24"/>
              </w:rPr>
              <w:t>6</w:t>
            </w:r>
          </w:p>
        </w:tc>
        <w:tc>
          <w:tcPr>
            <w:tcW w:w="1788" w:type="dxa"/>
          </w:tcPr>
          <w:p w:rsidR="004D59AF" w:rsidRDefault="004D59AF">
            <w:pPr>
              <w:pStyle w:val="TableParagraph"/>
            </w:pPr>
          </w:p>
        </w:tc>
        <w:tc>
          <w:tcPr>
            <w:tcW w:w="1877" w:type="dxa"/>
          </w:tcPr>
          <w:p w:rsidR="004D59AF" w:rsidRDefault="00650AC4">
            <w:pPr>
              <w:pStyle w:val="TableParagraph"/>
              <w:spacing w:before="199"/>
              <w:ind w:left="52" w:right="1"/>
              <w:jc w:val="center"/>
              <w:rPr>
                <w:sz w:val="24"/>
              </w:rPr>
            </w:pPr>
            <w:r>
              <w:rPr>
                <w:spacing w:val="-10"/>
                <w:sz w:val="24"/>
              </w:rPr>
              <w:t>2</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47">
              <w:r>
                <w:rPr>
                  <w:color w:val="0000FF"/>
                  <w:spacing w:val="-2"/>
                  <w:sz w:val="24"/>
                  <w:u w:val="single" w:color="0000FF"/>
                </w:rPr>
                <w:t>https://m.edsoo.ru/7f41a4a6</w:t>
              </w:r>
            </w:hyperlink>
          </w:p>
        </w:tc>
      </w:tr>
      <w:tr w:rsidR="004D59AF">
        <w:trPr>
          <w:trHeight w:val="679"/>
        </w:trPr>
        <w:tc>
          <w:tcPr>
            <w:tcW w:w="905" w:type="dxa"/>
          </w:tcPr>
          <w:p w:rsidR="004D59AF" w:rsidRDefault="00650AC4">
            <w:pPr>
              <w:pStyle w:val="TableParagraph"/>
              <w:spacing w:before="200"/>
              <w:ind w:left="100"/>
              <w:rPr>
                <w:sz w:val="24"/>
              </w:rPr>
            </w:pPr>
            <w:r>
              <w:rPr>
                <w:spacing w:val="-5"/>
                <w:sz w:val="24"/>
              </w:rPr>
              <w:t>4.2</w:t>
            </w:r>
          </w:p>
        </w:tc>
        <w:tc>
          <w:tcPr>
            <w:tcW w:w="4962" w:type="dxa"/>
          </w:tcPr>
          <w:p w:rsidR="004D59AF" w:rsidRDefault="00650AC4">
            <w:pPr>
              <w:pStyle w:val="TableParagraph"/>
              <w:spacing w:before="200"/>
              <w:ind w:left="98"/>
              <w:rPr>
                <w:sz w:val="24"/>
              </w:rPr>
            </w:pPr>
            <w:r>
              <w:rPr>
                <w:sz w:val="24"/>
              </w:rPr>
              <w:t>Линзы</w:t>
            </w:r>
            <w:r>
              <w:rPr>
                <w:spacing w:val="-3"/>
                <w:sz w:val="24"/>
              </w:rPr>
              <w:t xml:space="preserve"> </w:t>
            </w:r>
            <w:r>
              <w:rPr>
                <w:sz w:val="24"/>
              </w:rPr>
              <w:t>и</w:t>
            </w:r>
            <w:r>
              <w:rPr>
                <w:spacing w:val="-3"/>
                <w:sz w:val="24"/>
              </w:rPr>
              <w:t xml:space="preserve"> </w:t>
            </w:r>
            <w:r>
              <w:rPr>
                <w:sz w:val="24"/>
              </w:rPr>
              <w:t>оптические</w:t>
            </w:r>
            <w:r>
              <w:rPr>
                <w:spacing w:val="-3"/>
                <w:sz w:val="24"/>
              </w:rPr>
              <w:t xml:space="preserve"> </w:t>
            </w:r>
            <w:r>
              <w:rPr>
                <w:spacing w:val="-2"/>
                <w:sz w:val="24"/>
              </w:rPr>
              <w:t>приборы</w:t>
            </w:r>
          </w:p>
        </w:tc>
        <w:tc>
          <w:tcPr>
            <w:tcW w:w="1611" w:type="dxa"/>
          </w:tcPr>
          <w:p w:rsidR="004D59AF" w:rsidRDefault="00650AC4">
            <w:pPr>
              <w:pStyle w:val="TableParagraph"/>
              <w:spacing w:before="200"/>
              <w:ind w:left="53"/>
              <w:jc w:val="center"/>
              <w:rPr>
                <w:sz w:val="24"/>
              </w:rPr>
            </w:pPr>
            <w:r>
              <w:rPr>
                <w:spacing w:val="-10"/>
                <w:sz w:val="24"/>
              </w:rPr>
              <w:t>6</w:t>
            </w:r>
          </w:p>
        </w:tc>
        <w:tc>
          <w:tcPr>
            <w:tcW w:w="1788" w:type="dxa"/>
          </w:tcPr>
          <w:p w:rsidR="004D59AF" w:rsidRDefault="004D59AF">
            <w:pPr>
              <w:pStyle w:val="TableParagraph"/>
            </w:pPr>
          </w:p>
        </w:tc>
        <w:tc>
          <w:tcPr>
            <w:tcW w:w="1877" w:type="dxa"/>
          </w:tcPr>
          <w:p w:rsidR="004D59AF" w:rsidRDefault="00650AC4">
            <w:pPr>
              <w:pStyle w:val="TableParagraph"/>
              <w:spacing w:before="200"/>
              <w:ind w:left="52" w:right="1"/>
              <w:jc w:val="center"/>
              <w:rPr>
                <w:sz w:val="24"/>
              </w:rPr>
            </w:pPr>
            <w:r>
              <w:rPr>
                <w:spacing w:val="-10"/>
                <w:sz w:val="24"/>
              </w:rPr>
              <w:t>3</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48">
              <w:r>
                <w:rPr>
                  <w:color w:val="0000FF"/>
                  <w:spacing w:val="-2"/>
                  <w:sz w:val="24"/>
                  <w:u w:val="single" w:color="0000FF"/>
                </w:rPr>
                <w:t>https://m.edsoo.ru/7f41a4a6</w:t>
              </w:r>
            </w:hyperlink>
          </w:p>
        </w:tc>
      </w:tr>
      <w:tr w:rsidR="004D59AF">
        <w:trPr>
          <w:trHeight w:val="681"/>
        </w:trPr>
        <w:tc>
          <w:tcPr>
            <w:tcW w:w="905" w:type="dxa"/>
          </w:tcPr>
          <w:p w:rsidR="004D59AF" w:rsidRDefault="00650AC4">
            <w:pPr>
              <w:pStyle w:val="TableParagraph"/>
              <w:spacing w:before="199"/>
              <w:ind w:left="100"/>
              <w:rPr>
                <w:sz w:val="24"/>
              </w:rPr>
            </w:pPr>
            <w:r>
              <w:rPr>
                <w:spacing w:val="-5"/>
                <w:sz w:val="24"/>
              </w:rPr>
              <w:t>4.3</w:t>
            </w:r>
          </w:p>
        </w:tc>
        <w:tc>
          <w:tcPr>
            <w:tcW w:w="4962" w:type="dxa"/>
          </w:tcPr>
          <w:p w:rsidR="004D59AF" w:rsidRDefault="00650AC4">
            <w:pPr>
              <w:pStyle w:val="TableParagraph"/>
              <w:spacing w:before="199"/>
              <w:ind w:left="98"/>
              <w:rPr>
                <w:sz w:val="24"/>
              </w:rPr>
            </w:pPr>
            <w:r>
              <w:rPr>
                <w:sz w:val="24"/>
              </w:rPr>
              <w:t>Разложение</w:t>
            </w:r>
            <w:r>
              <w:rPr>
                <w:spacing w:val="-3"/>
                <w:sz w:val="24"/>
              </w:rPr>
              <w:t xml:space="preserve"> </w:t>
            </w:r>
            <w:r>
              <w:rPr>
                <w:sz w:val="24"/>
              </w:rPr>
              <w:t>белого</w:t>
            </w:r>
            <w:r>
              <w:rPr>
                <w:spacing w:val="-1"/>
                <w:sz w:val="24"/>
              </w:rPr>
              <w:t xml:space="preserve"> </w:t>
            </w:r>
            <w:r>
              <w:rPr>
                <w:sz w:val="24"/>
              </w:rPr>
              <w:t>света</w:t>
            </w:r>
            <w:r>
              <w:rPr>
                <w:spacing w:val="-2"/>
                <w:sz w:val="24"/>
              </w:rPr>
              <w:t xml:space="preserve"> </w:t>
            </w:r>
            <w:r>
              <w:rPr>
                <w:sz w:val="24"/>
              </w:rPr>
              <w:t>в</w:t>
            </w:r>
            <w:r>
              <w:rPr>
                <w:spacing w:val="-2"/>
                <w:sz w:val="24"/>
              </w:rPr>
              <w:t xml:space="preserve"> спектр</w:t>
            </w:r>
          </w:p>
        </w:tc>
        <w:tc>
          <w:tcPr>
            <w:tcW w:w="1611" w:type="dxa"/>
          </w:tcPr>
          <w:p w:rsidR="004D59AF" w:rsidRDefault="00650AC4">
            <w:pPr>
              <w:pStyle w:val="TableParagraph"/>
              <w:spacing w:before="199"/>
              <w:ind w:left="53"/>
              <w:jc w:val="center"/>
              <w:rPr>
                <w:sz w:val="24"/>
              </w:rPr>
            </w:pPr>
            <w:r>
              <w:rPr>
                <w:spacing w:val="-10"/>
                <w:sz w:val="24"/>
              </w:rPr>
              <w:t>3</w:t>
            </w:r>
          </w:p>
        </w:tc>
        <w:tc>
          <w:tcPr>
            <w:tcW w:w="1788" w:type="dxa"/>
          </w:tcPr>
          <w:p w:rsidR="004D59AF" w:rsidRDefault="004D59AF">
            <w:pPr>
              <w:pStyle w:val="TableParagraph"/>
            </w:pPr>
          </w:p>
        </w:tc>
        <w:tc>
          <w:tcPr>
            <w:tcW w:w="1877" w:type="dxa"/>
          </w:tcPr>
          <w:p w:rsidR="004D59AF" w:rsidRDefault="00650AC4">
            <w:pPr>
              <w:pStyle w:val="TableParagraph"/>
              <w:spacing w:before="199"/>
              <w:ind w:left="52" w:right="1"/>
              <w:jc w:val="center"/>
              <w:rPr>
                <w:sz w:val="24"/>
              </w:rPr>
            </w:pPr>
            <w:r>
              <w:rPr>
                <w:spacing w:val="-10"/>
                <w:sz w:val="24"/>
              </w:rPr>
              <w:t>2</w:t>
            </w:r>
          </w:p>
        </w:tc>
        <w:tc>
          <w:tcPr>
            <w:tcW w:w="2899" w:type="dxa"/>
          </w:tcPr>
          <w:p w:rsidR="004D59AF" w:rsidRDefault="00650AC4">
            <w:pPr>
              <w:pStyle w:val="TableParagraph"/>
              <w:spacing w:before="9" w:line="320" w:lineRule="exact"/>
              <w:ind w:left="97" w:right="95"/>
              <w:rPr>
                <w:sz w:val="24"/>
              </w:rPr>
            </w:pPr>
            <w:r>
              <w:rPr>
                <w:sz w:val="24"/>
              </w:rPr>
              <w:t xml:space="preserve">Библиотека ЦОК </w:t>
            </w:r>
            <w:hyperlink r:id="rId749">
              <w:r>
                <w:rPr>
                  <w:color w:val="0000FF"/>
                  <w:spacing w:val="-2"/>
                  <w:sz w:val="24"/>
                  <w:u w:val="single" w:color="0000FF"/>
                </w:rPr>
                <w:t>https://m.edsoo.ru/7f41a4a6</w:t>
              </w:r>
            </w:hyperlink>
          </w:p>
        </w:tc>
      </w:tr>
      <w:tr w:rsidR="004D59AF">
        <w:trPr>
          <w:trHeight w:val="362"/>
        </w:trPr>
        <w:tc>
          <w:tcPr>
            <w:tcW w:w="586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1" w:type="dxa"/>
          </w:tcPr>
          <w:p w:rsidR="004D59AF" w:rsidRDefault="00650AC4">
            <w:pPr>
              <w:pStyle w:val="TableParagraph"/>
              <w:spacing w:before="41"/>
              <w:ind w:left="53"/>
              <w:jc w:val="center"/>
              <w:rPr>
                <w:sz w:val="24"/>
              </w:rPr>
            </w:pPr>
            <w:r>
              <w:rPr>
                <w:spacing w:val="-5"/>
                <w:sz w:val="24"/>
              </w:rPr>
              <w:t>15</w:t>
            </w:r>
          </w:p>
        </w:tc>
        <w:tc>
          <w:tcPr>
            <w:tcW w:w="6564"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5"/>
              <w:ind w:left="100"/>
              <w:rPr>
                <w:b/>
                <w:sz w:val="24"/>
              </w:rPr>
            </w:pPr>
            <w:r>
              <w:rPr>
                <w:b/>
                <w:sz w:val="24"/>
              </w:rPr>
              <w:t>Раздел</w:t>
            </w:r>
            <w:r>
              <w:rPr>
                <w:b/>
                <w:spacing w:val="-3"/>
                <w:sz w:val="24"/>
              </w:rPr>
              <w:t xml:space="preserve"> </w:t>
            </w:r>
            <w:r>
              <w:rPr>
                <w:b/>
                <w:sz w:val="24"/>
              </w:rPr>
              <w:t>5.</w:t>
            </w:r>
            <w:r>
              <w:rPr>
                <w:b/>
                <w:spacing w:val="-1"/>
                <w:sz w:val="24"/>
              </w:rPr>
              <w:t xml:space="preserve"> </w:t>
            </w:r>
            <w:r>
              <w:rPr>
                <w:b/>
                <w:sz w:val="24"/>
              </w:rPr>
              <w:t>Квантовые</w:t>
            </w:r>
            <w:r>
              <w:rPr>
                <w:b/>
                <w:spacing w:val="-3"/>
                <w:sz w:val="24"/>
              </w:rPr>
              <w:t xml:space="preserve"> </w:t>
            </w:r>
            <w:r>
              <w:rPr>
                <w:b/>
                <w:spacing w:val="-2"/>
                <w:sz w:val="24"/>
              </w:rPr>
              <w:t>явления</w:t>
            </w:r>
          </w:p>
        </w:tc>
      </w:tr>
      <w:tr w:rsidR="004D59AF">
        <w:trPr>
          <w:trHeight w:val="360"/>
        </w:trPr>
        <w:tc>
          <w:tcPr>
            <w:tcW w:w="905" w:type="dxa"/>
          </w:tcPr>
          <w:p w:rsidR="004D59AF" w:rsidRDefault="00650AC4">
            <w:pPr>
              <w:pStyle w:val="TableParagraph"/>
              <w:spacing w:before="41"/>
              <w:ind w:left="100"/>
              <w:rPr>
                <w:sz w:val="24"/>
              </w:rPr>
            </w:pPr>
            <w:r>
              <w:rPr>
                <w:spacing w:val="-5"/>
                <w:sz w:val="24"/>
              </w:rPr>
              <w:t>5.1</w:t>
            </w:r>
          </w:p>
        </w:tc>
        <w:tc>
          <w:tcPr>
            <w:tcW w:w="4962" w:type="dxa"/>
          </w:tcPr>
          <w:p w:rsidR="004D59AF" w:rsidRDefault="00650AC4">
            <w:pPr>
              <w:pStyle w:val="TableParagraph"/>
              <w:spacing w:before="41"/>
              <w:ind w:left="98"/>
              <w:rPr>
                <w:sz w:val="24"/>
              </w:rPr>
            </w:pPr>
            <w:r>
              <w:rPr>
                <w:sz w:val="24"/>
              </w:rPr>
              <w:t>Испускание</w:t>
            </w:r>
            <w:r>
              <w:rPr>
                <w:spacing w:val="-4"/>
                <w:sz w:val="24"/>
              </w:rPr>
              <w:t xml:space="preserve"> </w:t>
            </w:r>
            <w:r>
              <w:rPr>
                <w:sz w:val="24"/>
              </w:rPr>
              <w:t>и</w:t>
            </w:r>
            <w:r>
              <w:rPr>
                <w:spacing w:val="-2"/>
                <w:sz w:val="24"/>
              </w:rPr>
              <w:t xml:space="preserve"> </w:t>
            </w:r>
            <w:r>
              <w:rPr>
                <w:sz w:val="24"/>
              </w:rPr>
              <w:t>поглощение</w:t>
            </w:r>
            <w:r>
              <w:rPr>
                <w:spacing w:val="-4"/>
                <w:sz w:val="24"/>
              </w:rPr>
              <w:t xml:space="preserve"> </w:t>
            </w:r>
            <w:r>
              <w:rPr>
                <w:sz w:val="24"/>
              </w:rPr>
              <w:t>света</w:t>
            </w:r>
            <w:r>
              <w:rPr>
                <w:spacing w:val="-2"/>
                <w:sz w:val="24"/>
              </w:rPr>
              <w:t xml:space="preserve"> атомом</w:t>
            </w:r>
          </w:p>
        </w:tc>
        <w:tc>
          <w:tcPr>
            <w:tcW w:w="1611" w:type="dxa"/>
          </w:tcPr>
          <w:p w:rsidR="004D59AF" w:rsidRDefault="00650AC4">
            <w:pPr>
              <w:pStyle w:val="TableParagraph"/>
              <w:spacing w:before="41"/>
              <w:ind w:left="53"/>
              <w:jc w:val="center"/>
              <w:rPr>
                <w:sz w:val="24"/>
              </w:rPr>
            </w:pPr>
            <w:r>
              <w:rPr>
                <w:spacing w:val="-10"/>
                <w:sz w:val="24"/>
              </w:rPr>
              <w:t>4</w:t>
            </w:r>
          </w:p>
        </w:tc>
        <w:tc>
          <w:tcPr>
            <w:tcW w:w="1788" w:type="dxa"/>
          </w:tcPr>
          <w:p w:rsidR="004D59AF" w:rsidRDefault="004D59AF">
            <w:pPr>
              <w:pStyle w:val="TableParagraph"/>
            </w:pPr>
          </w:p>
        </w:tc>
        <w:tc>
          <w:tcPr>
            <w:tcW w:w="1877" w:type="dxa"/>
          </w:tcPr>
          <w:p w:rsidR="004D59AF" w:rsidRDefault="00650AC4">
            <w:pPr>
              <w:pStyle w:val="TableParagraph"/>
              <w:spacing w:before="41"/>
              <w:ind w:left="52" w:right="1"/>
              <w:jc w:val="center"/>
              <w:rPr>
                <w:sz w:val="24"/>
              </w:rPr>
            </w:pPr>
            <w:r>
              <w:rPr>
                <w:spacing w:val="-10"/>
                <w:sz w:val="24"/>
              </w:rPr>
              <w:t>1</w:t>
            </w:r>
          </w:p>
        </w:tc>
        <w:tc>
          <w:tcPr>
            <w:tcW w:w="2899" w:type="dxa"/>
          </w:tcPr>
          <w:p w:rsidR="004D59AF" w:rsidRDefault="00650AC4">
            <w:pPr>
              <w:pStyle w:val="TableParagraph"/>
              <w:spacing w:before="41"/>
              <w:ind w:left="97"/>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62"/>
        <w:gridCol w:w="1611"/>
        <w:gridCol w:w="1788"/>
        <w:gridCol w:w="1877"/>
        <w:gridCol w:w="2899"/>
      </w:tblGrid>
      <w:tr w:rsidR="004D59AF">
        <w:trPr>
          <w:trHeight w:val="364"/>
        </w:trPr>
        <w:tc>
          <w:tcPr>
            <w:tcW w:w="905" w:type="dxa"/>
          </w:tcPr>
          <w:p w:rsidR="004D59AF" w:rsidRDefault="004D59AF">
            <w:pPr>
              <w:pStyle w:val="TableParagraph"/>
            </w:pPr>
          </w:p>
        </w:tc>
        <w:tc>
          <w:tcPr>
            <w:tcW w:w="4962" w:type="dxa"/>
          </w:tcPr>
          <w:p w:rsidR="004D59AF" w:rsidRDefault="004D59AF">
            <w:pPr>
              <w:pStyle w:val="TableParagraph"/>
            </w:pPr>
          </w:p>
        </w:tc>
        <w:tc>
          <w:tcPr>
            <w:tcW w:w="1611" w:type="dxa"/>
          </w:tcPr>
          <w:p w:rsidR="004D59AF" w:rsidRDefault="004D59AF">
            <w:pPr>
              <w:pStyle w:val="TableParagraph"/>
            </w:pPr>
          </w:p>
        </w:tc>
        <w:tc>
          <w:tcPr>
            <w:tcW w:w="1788" w:type="dxa"/>
          </w:tcPr>
          <w:p w:rsidR="004D59AF" w:rsidRDefault="004D59AF">
            <w:pPr>
              <w:pStyle w:val="TableParagraph"/>
            </w:pPr>
          </w:p>
        </w:tc>
        <w:tc>
          <w:tcPr>
            <w:tcW w:w="1877" w:type="dxa"/>
          </w:tcPr>
          <w:p w:rsidR="004D59AF" w:rsidRDefault="004D59AF">
            <w:pPr>
              <w:pStyle w:val="TableParagraph"/>
            </w:pPr>
          </w:p>
        </w:tc>
        <w:tc>
          <w:tcPr>
            <w:tcW w:w="2899" w:type="dxa"/>
          </w:tcPr>
          <w:p w:rsidR="004D59AF" w:rsidRDefault="00511285">
            <w:pPr>
              <w:pStyle w:val="TableParagraph"/>
              <w:spacing w:before="41"/>
              <w:ind w:left="97"/>
              <w:rPr>
                <w:sz w:val="24"/>
              </w:rPr>
            </w:pPr>
            <w:hyperlink r:id="rId750">
              <w:r w:rsidR="00650AC4">
                <w:rPr>
                  <w:color w:val="0000FF"/>
                  <w:spacing w:val="-2"/>
                  <w:sz w:val="24"/>
                  <w:u w:val="single" w:color="0000FF"/>
                </w:rPr>
                <w:t>https://m.edsoo.ru/7f41a4a6</w:t>
              </w:r>
            </w:hyperlink>
          </w:p>
        </w:tc>
      </w:tr>
      <w:tr w:rsidR="004D59AF">
        <w:trPr>
          <w:trHeight w:val="678"/>
        </w:trPr>
        <w:tc>
          <w:tcPr>
            <w:tcW w:w="905" w:type="dxa"/>
          </w:tcPr>
          <w:p w:rsidR="004D59AF" w:rsidRDefault="00650AC4">
            <w:pPr>
              <w:pStyle w:val="TableParagraph"/>
              <w:spacing w:before="199"/>
              <w:ind w:left="100"/>
              <w:rPr>
                <w:sz w:val="24"/>
              </w:rPr>
            </w:pPr>
            <w:r>
              <w:rPr>
                <w:spacing w:val="-5"/>
                <w:sz w:val="24"/>
              </w:rPr>
              <w:t>5.2</w:t>
            </w:r>
          </w:p>
        </w:tc>
        <w:tc>
          <w:tcPr>
            <w:tcW w:w="4962" w:type="dxa"/>
          </w:tcPr>
          <w:p w:rsidR="004D59AF" w:rsidRDefault="00650AC4">
            <w:pPr>
              <w:pStyle w:val="TableParagraph"/>
              <w:spacing w:before="199"/>
              <w:ind w:left="98"/>
              <w:rPr>
                <w:sz w:val="24"/>
              </w:rPr>
            </w:pPr>
            <w:r>
              <w:rPr>
                <w:sz w:val="24"/>
              </w:rPr>
              <w:t>Строение</w:t>
            </w:r>
            <w:r>
              <w:rPr>
                <w:spacing w:val="-7"/>
                <w:sz w:val="24"/>
              </w:rPr>
              <w:t xml:space="preserve"> </w:t>
            </w:r>
            <w:r>
              <w:rPr>
                <w:sz w:val="24"/>
              </w:rPr>
              <w:t>атомного</w:t>
            </w:r>
            <w:r>
              <w:rPr>
                <w:spacing w:val="-4"/>
                <w:sz w:val="24"/>
              </w:rPr>
              <w:t xml:space="preserve"> ядра</w:t>
            </w:r>
          </w:p>
        </w:tc>
        <w:tc>
          <w:tcPr>
            <w:tcW w:w="1611" w:type="dxa"/>
          </w:tcPr>
          <w:p w:rsidR="004D59AF" w:rsidRDefault="00650AC4">
            <w:pPr>
              <w:pStyle w:val="TableParagraph"/>
              <w:spacing w:before="199"/>
              <w:ind w:left="53"/>
              <w:jc w:val="center"/>
              <w:rPr>
                <w:sz w:val="24"/>
              </w:rPr>
            </w:pPr>
            <w:r>
              <w:rPr>
                <w:spacing w:val="-10"/>
                <w:sz w:val="24"/>
              </w:rPr>
              <w:t>6</w:t>
            </w:r>
          </w:p>
        </w:tc>
        <w:tc>
          <w:tcPr>
            <w:tcW w:w="1788" w:type="dxa"/>
          </w:tcPr>
          <w:p w:rsidR="004D59AF" w:rsidRDefault="004D59AF">
            <w:pPr>
              <w:pStyle w:val="TableParagraph"/>
            </w:pPr>
          </w:p>
        </w:tc>
        <w:tc>
          <w:tcPr>
            <w:tcW w:w="1877" w:type="dxa"/>
          </w:tcPr>
          <w:p w:rsidR="004D59AF" w:rsidRDefault="00650AC4">
            <w:pPr>
              <w:pStyle w:val="TableParagraph"/>
              <w:spacing w:before="199"/>
              <w:ind w:left="52" w:right="1"/>
              <w:jc w:val="center"/>
              <w:rPr>
                <w:sz w:val="24"/>
              </w:rPr>
            </w:pPr>
            <w:r>
              <w:rPr>
                <w:spacing w:val="-10"/>
                <w:sz w:val="24"/>
              </w:rPr>
              <w:t>1</w:t>
            </w:r>
          </w:p>
        </w:tc>
        <w:tc>
          <w:tcPr>
            <w:tcW w:w="2899" w:type="dxa"/>
          </w:tcPr>
          <w:p w:rsidR="004D59AF" w:rsidRDefault="00650AC4">
            <w:pPr>
              <w:pStyle w:val="TableParagraph"/>
              <w:spacing w:before="6" w:line="320" w:lineRule="exact"/>
              <w:ind w:left="97" w:right="95"/>
              <w:rPr>
                <w:sz w:val="24"/>
              </w:rPr>
            </w:pPr>
            <w:r>
              <w:rPr>
                <w:sz w:val="24"/>
              </w:rPr>
              <w:t xml:space="preserve">Библиотека ЦОК </w:t>
            </w:r>
            <w:hyperlink r:id="rId751">
              <w:r>
                <w:rPr>
                  <w:color w:val="0000FF"/>
                  <w:spacing w:val="-2"/>
                  <w:sz w:val="24"/>
                  <w:u w:val="single" w:color="0000FF"/>
                </w:rPr>
                <w:t>https://m.edsoo.ru/7f41a4a6</w:t>
              </w:r>
            </w:hyperlink>
          </w:p>
        </w:tc>
      </w:tr>
      <w:tr w:rsidR="004D59AF">
        <w:trPr>
          <w:trHeight w:val="678"/>
        </w:trPr>
        <w:tc>
          <w:tcPr>
            <w:tcW w:w="905" w:type="dxa"/>
          </w:tcPr>
          <w:p w:rsidR="004D59AF" w:rsidRDefault="00650AC4">
            <w:pPr>
              <w:pStyle w:val="TableParagraph"/>
              <w:spacing w:before="199"/>
              <w:ind w:left="100"/>
              <w:rPr>
                <w:sz w:val="24"/>
              </w:rPr>
            </w:pPr>
            <w:r>
              <w:rPr>
                <w:spacing w:val="-5"/>
                <w:sz w:val="24"/>
              </w:rPr>
              <w:t>5.3</w:t>
            </w:r>
          </w:p>
        </w:tc>
        <w:tc>
          <w:tcPr>
            <w:tcW w:w="4962" w:type="dxa"/>
          </w:tcPr>
          <w:p w:rsidR="004D59AF" w:rsidRDefault="00650AC4">
            <w:pPr>
              <w:pStyle w:val="TableParagraph"/>
              <w:spacing w:before="199"/>
              <w:ind w:left="98"/>
              <w:rPr>
                <w:sz w:val="24"/>
              </w:rPr>
            </w:pPr>
            <w:r>
              <w:rPr>
                <w:sz w:val="24"/>
              </w:rPr>
              <w:t>Ядерные</w:t>
            </w:r>
            <w:r>
              <w:rPr>
                <w:spacing w:val="-4"/>
                <w:sz w:val="24"/>
              </w:rPr>
              <w:t xml:space="preserve"> </w:t>
            </w:r>
            <w:r>
              <w:rPr>
                <w:spacing w:val="-2"/>
                <w:sz w:val="24"/>
              </w:rPr>
              <w:t>реакции</w:t>
            </w:r>
          </w:p>
        </w:tc>
        <w:tc>
          <w:tcPr>
            <w:tcW w:w="1611" w:type="dxa"/>
          </w:tcPr>
          <w:p w:rsidR="004D59AF" w:rsidRDefault="00650AC4">
            <w:pPr>
              <w:pStyle w:val="TableParagraph"/>
              <w:spacing w:before="199"/>
              <w:ind w:left="53"/>
              <w:jc w:val="center"/>
              <w:rPr>
                <w:sz w:val="24"/>
              </w:rPr>
            </w:pPr>
            <w:r>
              <w:rPr>
                <w:spacing w:val="-10"/>
                <w:sz w:val="24"/>
              </w:rPr>
              <w:t>7</w:t>
            </w:r>
          </w:p>
        </w:tc>
        <w:tc>
          <w:tcPr>
            <w:tcW w:w="1788" w:type="dxa"/>
          </w:tcPr>
          <w:p w:rsidR="004D59AF" w:rsidRDefault="00650AC4">
            <w:pPr>
              <w:pStyle w:val="TableParagraph"/>
              <w:spacing w:before="199"/>
              <w:ind w:left="58" w:right="5"/>
              <w:jc w:val="center"/>
              <w:rPr>
                <w:sz w:val="24"/>
              </w:rPr>
            </w:pPr>
            <w:r>
              <w:rPr>
                <w:spacing w:val="-10"/>
                <w:sz w:val="24"/>
              </w:rPr>
              <w:t>1</w:t>
            </w:r>
          </w:p>
        </w:tc>
        <w:tc>
          <w:tcPr>
            <w:tcW w:w="1877" w:type="dxa"/>
          </w:tcPr>
          <w:p w:rsidR="004D59AF" w:rsidRDefault="00650AC4">
            <w:pPr>
              <w:pStyle w:val="TableParagraph"/>
              <w:spacing w:before="199"/>
              <w:ind w:left="52" w:right="1"/>
              <w:jc w:val="center"/>
              <w:rPr>
                <w:sz w:val="24"/>
              </w:rPr>
            </w:pPr>
            <w:r>
              <w:rPr>
                <w:spacing w:val="-10"/>
                <w:sz w:val="24"/>
              </w:rPr>
              <w:t>1</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52">
              <w:r>
                <w:rPr>
                  <w:color w:val="0000FF"/>
                  <w:spacing w:val="-2"/>
                  <w:sz w:val="24"/>
                  <w:u w:val="single" w:color="0000FF"/>
                </w:rPr>
                <w:t>https://m.edsoo.ru/7f41a4a6</w:t>
              </w:r>
            </w:hyperlink>
          </w:p>
        </w:tc>
      </w:tr>
      <w:tr w:rsidR="004D59AF">
        <w:trPr>
          <w:trHeight w:val="362"/>
        </w:trPr>
        <w:tc>
          <w:tcPr>
            <w:tcW w:w="5867"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1" w:type="dxa"/>
          </w:tcPr>
          <w:p w:rsidR="004D59AF" w:rsidRDefault="00650AC4">
            <w:pPr>
              <w:pStyle w:val="TableParagraph"/>
              <w:spacing w:before="41"/>
              <w:ind w:left="53"/>
              <w:jc w:val="center"/>
              <w:rPr>
                <w:sz w:val="24"/>
              </w:rPr>
            </w:pPr>
            <w:r>
              <w:rPr>
                <w:spacing w:val="-5"/>
                <w:sz w:val="24"/>
              </w:rPr>
              <w:t>17</w:t>
            </w:r>
          </w:p>
        </w:tc>
        <w:tc>
          <w:tcPr>
            <w:tcW w:w="6564"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6.</w:t>
            </w:r>
            <w:r>
              <w:rPr>
                <w:b/>
                <w:spacing w:val="-5"/>
                <w:sz w:val="24"/>
              </w:rPr>
              <w:t xml:space="preserve"> </w:t>
            </w:r>
            <w:r>
              <w:rPr>
                <w:b/>
                <w:sz w:val="24"/>
              </w:rPr>
              <w:t>Повторительно-обобщающий</w:t>
            </w:r>
            <w:r>
              <w:rPr>
                <w:b/>
                <w:spacing w:val="-4"/>
                <w:sz w:val="24"/>
              </w:rPr>
              <w:t xml:space="preserve"> </w:t>
            </w:r>
            <w:r>
              <w:rPr>
                <w:b/>
                <w:spacing w:val="-2"/>
                <w:sz w:val="24"/>
              </w:rPr>
              <w:t>модуль</w:t>
            </w:r>
          </w:p>
        </w:tc>
      </w:tr>
      <w:tr w:rsidR="004D59AF">
        <w:trPr>
          <w:trHeight w:val="681"/>
        </w:trPr>
        <w:tc>
          <w:tcPr>
            <w:tcW w:w="905" w:type="dxa"/>
          </w:tcPr>
          <w:p w:rsidR="004D59AF" w:rsidRDefault="00650AC4">
            <w:pPr>
              <w:pStyle w:val="TableParagraph"/>
              <w:spacing w:before="199"/>
              <w:ind w:left="100"/>
              <w:rPr>
                <w:sz w:val="24"/>
              </w:rPr>
            </w:pPr>
            <w:r>
              <w:rPr>
                <w:spacing w:val="-5"/>
                <w:sz w:val="24"/>
              </w:rPr>
              <w:t>6.1</w:t>
            </w:r>
          </w:p>
        </w:tc>
        <w:tc>
          <w:tcPr>
            <w:tcW w:w="4962" w:type="dxa"/>
          </w:tcPr>
          <w:p w:rsidR="004D59AF" w:rsidRDefault="00650AC4">
            <w:pPr>
              <w:pStyle w:val="TableParagraph"/>
              <w:spacing w:before="7" w:line="310" w:lineRule="atLeast"/>
              <w:ind w:left="98"/>
              <w:rPr>
                <w:sz w:val="24"/>
              </w:rPr>
            </w:pPr>
            <w:r>
              <w:rPr>
                <w:sz w:val="24"/>
              </w:rPr>
              <w:t>Повторение</w:t>
            </w:r>
            <w:r>
              <w:rPr>
                <w:spacing w:val="-12"/>
                <w:sz w:val="24"/>
              </w:rPr>
              <w:t xml:space="preserve"> </w:t>
            </w:r>
            <w:r>
              <w:rPr>
                <w:sz w:val="24"/>
              </w:rPr>
              <w:t>и</w:t>
            </w:r>
            <w:r>
              <w:rPr>
                <w:spacing w:val="-11"/>
                <w:sz w:val="24"/>
              </w:rPr>
              <w:t xml:space="preserve"> </w:t>
            </w:r>
            <w:r>
              <w:rPr>
                <w:sz w:val="24"/>
              </w:rPr>
              <w:t>обобщение</w:t>
            </w:r>
            <w:r>
              <w:rPr>
                <w:spacing w:val="-12"/>
                <w:sz w:val="24"/>
              </w:rPr>
              <w:t xml:space="preserve"> </w:t>
            </w:r>
            <w:r>
              <w:rPr>
                <w:sz w:val="24"/>
              </w:rPr>
              <w:t>содержания</w:t>
            </w:r>
            <w:r>
              <w:rPr>
                <w:spacing w:val="-11"/>
                <w:sz w:val="24"/>
              </w:rPr>
              <w:t xml:space="preserve"> </w:t>
            </w:r>
            <w:r>
              <w:rPr>
                <w:sz w:val="24"/>
              </w:rPr>
              <w:t>курса физики за 7-9 класс</w:t>
            </w:r>
          </w:p>
        </w:tc>
        <w:tc>
          <w:tcPr>
            <w:tcW w:w="1611" w:type="dxa"/>
          </w:tcPr>
          <w:p w:rsidR="004D59AF" w:rsidRDefault="00650AC4">
            <w:pPr>
              <w:pStyle w:val="TableParagraph"/>
              <w:spacing w:before="199"/>
              <w:ind w:left="53"/>
              <w:jc w:val="center"/>
              <w:rPr>
                <w:sz w:val="24"/>
              </w:rPr>
            </w:pPr>
            <w:r>
              <w:rPr>
                <w:spacing w:val="-10"/>
                <w:sz w:val="24"/>
              </w:rPr>
              <w:t>9</w:t>
            </w:r>
          </w:p>
        </w:tc>
        <w:tc>
          <w:tcPr>
            <w:tcW w:w="1788" w:type="dxa"/>
          </w:tcPr>
          <w:p w:rsidR="004D59AF" w:rsidRDefault="004D59AF">
            <w:pPr>
              <w:pStyle w:val="TableParagraph"/>
            </w:pPr>
          </w:p>
        </w:tc>
        <w:tc>
          <w:tcPr>
            <w:tcW w:w="1877" w:type="dxa"/>
          </w:tcPr>
          <w:p w:rsidR="004D59AF" w:rsidRDefault="00650AC4">
            <w:pPr>
              <w:pStyle w:val="TableParagraph"/>
              <w:spacing w:before="199"/>
              <w:ind w:left="52" w:right="1"/>
              <w:jc w:val="center"/>
              <w:rPr>
                <w:sz w:val="24"/>
              </w:rPr>
            </w:pPr>
            <w:r>
              <w:rPr>
                <w:spacing w:val="-10"/>
                <w:sz w:val="24"/>
              </w:rPr>
              <w:t>2</w:t>
            </w:r>
          </w:p>
        </w:tc>
        <w:tc>
          <w:tcPr>
            <w:tcW w:w="2899" w:type="dxa"/>
          </w:tcPr>
          <w:p w:rsidR="004D59AF" w:rsidRDefault="00650AC4">
            <w:pPr>
              <w:pStyle w:val="TableParagraph"/>
              <w:spacing w:before="7" w:line="310" w:lineRule="atLeast"/>
              <w:ind w:left="97" w:right="95"/>
              <w:rPr>
                <w:sz w:val="24"/>
              </w:rPr>
            </w:pPr>
            <w:r>
              <w:rPr>
                <w:sz w:val="24"/>
              </w:rPr>
              <w:t xml:space="preserve">Библиотека ЦОК </w:t>
            </w:r>
            <w:hyperlink r:id="rId753">
              <w:r>
                <w:rPr>
                  <w:color w:val="0000FF"/>
                  <w:spacing w:val="-2"/>
                  <w:sz w:val="24"/>
                  <w:u w:val="single" w:color="0000FF"/>
                </w:rPr>
                <w:t>https://m.edsoo.ru/7f41a4a6</w:t>
              </w:r>
            </w:hyperlink>
          </w:p>
        </w:tc>
      </w:tr>
      <w:tr w:rsidR="004D59AF">
        <w:trPr>
          <w:trHeight w:val="362"/>
        </w:trPr>
        <w:tc>
          <w:tcPr>
            <w:tcW w:w="5867"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611" w:type="dxa"/>
          </w:tcPr>
          <w:p w:rsidR="004D59AF" w:rsidRDefault="00650AC4">
            <w:pPr>
              <w:pStyle w:val="TableParagraph"/>
              <w:spacing w:before="38"/>
              <w:ind w:left="53"/>
              <w:jc w:val="center"/>
              <w:rPr>
                <w:sz w:val="24"/>
              </w:rPr>
            </w:pPr>
            <w:r>
              <w:rPr>
                <w:spacing w:val="-10"/>
                <w:sz w:val="24"/>
              </w:rPr>
              <w:t>9</w:t>
            </w:r>
          </w:p>
        </w:tc>
        <w:tc>
          <w:tcPr>
            <w:tcW w:w="6564" w:type="dxa"/>
            <w:gridSpan w:val="3"/>
          </w:tcPr>
          <w:p w:rsidR="004D59AF" w:rsidRDefault="004D59AF">
            <w:pPr>
              <w:pStyle w:val="TableParagraph"/>
            </w:pPr>
          </w:p>
        </w:tc>
      </w:tr>
      <w:tr w:rsidR="004D59AF">
        <w:trPr>
          <w:trHeight w:val="359"/>
        </w:trPr>
        <w:tc>
          <w:tcPr>
            <w:tcW w:w="5867"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11" w:type="dxa"/>
          </w:tcPr>
          <w:p w:rsidR="004D59AF" w:rsidRDefault="00650AC4">
            <w:pPr>
              <w:pStyle w:val="TableParagraph"/>
              <w:spacing w:before="41"/>
              <w:ind w:left="53"/>
              <w:jc w:val="center"/>
              <w:rPr>
                <w:sz w:val="24"/>
              </w:rPr>
            </w:pPr>
            <w:r>
              <w:rPr>
                <w:spacing w:val="-5"/>
                <w:sz w:val="24"/>
              </w:rPr>
              <w:t>102</w:t>
            </w:r>
          </w:p>
        </w:tc>
        <w:tc>
          <w:tcPr>
            <w:tcW w:w="1788" w:type="dxa"/>
          </w:tcPr>
          <w:p w:rsidR="004D59AF" w:rsidRDefault="00650AC4">
            <w:pPr>
              <w:pStyle w:val="TableParagraph"/>
              <w:spacing w:before="41"/>
              <w:ind w:left="58" w:right="5"/>
              <w:jc w:val="center"/>
              <w:rPr>
                <w:sz w:val="24"/>
              </w:rPr>
            </w:pPr>
            <w:r>
              <w:rPr>
                <w:spacing w:val="-10"/>
                <w:sz w:val="24"/>
              </w:rPr>
              <w:t>4</w:t>
            </w:r>
          </w:p>
        </w:tc>
        <w:tc>
          <w:tcPr>
            <w:tcW w:w="1877" w:type="dxa"/>
          </w:tcPr>
          <w:p w:rsidR="004D59AF" w:rsidRDefault="00650AC4">
            <w:pPr>
              <w:pStyle w:val="TableParagraph"/>
              <w:spacing w:before="41"/>
              <w:ind w:left="52" w:right="1"/>
              <w:jc w:val="center"/>
              <w:rPr>
                <w:sz w:val="24"/>
              </w:rPr>
            </w:pPr>
            <w:r>
              <w:rPr>
                <w:spacing w:val="-5"/>
                <w:sz w:val="24"/>
              </w:rPr>
              <w:t>27</w:t>
            </w:r>
          </w:p>
        </w:tc>
        <w:tc>
          <w:tcPr>
            <w:tcW w:w="2899" w:type="dxa"/>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650AC4" w:rsidP="00F6432E">
      <w:pPr>
        <w:pStyle w:val="a7"/>
        <w:numPr>
          <w:ilvl w:val="2"/>
          <w:numId w:val="151"/>
        </w:numPr>
        <w:tabs>
          <w:tab w:val="left" w:pos="1470"/>
        </w:tabs>
        <w:spacing w:before="95" w:line="278" w:lineRule="auto"/>
        <w:ind w:right="2799" w:firstLine="0"/>
        <w:jc w:val="left"/>
        <w:rPr>
          <w:b/>
          <w:sz w:val="24"/>
        </w:rPr>
      </w:pPr>
      <w:bookmarkStart w:id="34" w:name="2.1.10_Рабочая_программа_учебного_предме"/>
      <w:bookmarkEnd w:id="34"/>
      <w:r>
        <w:rPr>
          <w:b/>
          <w:sz w:val="24"/>
        </w:rPr>
        <w:t>Рабочая</w:t>
      </w:r>
      <w:r>
        <w:rPr>
          <w:b/>
          <w:spacing w:val="-9"/>
          <w:sz w:val="24"/>
        </w:rPr>
        <w:t xml:space="preserve"> </w:t>
      </w:r>
      <w:r>
        <w:rPr>
          <w:b/>
          <w:sz w:val="24"/>
        </w:rPr>
        <w:t>программа</w:t>
      </w:r>
      <w:r>
        <w:rPr>
          <w:b/>
          <w:spacing w:val="-9"/>
          <w:sz w:val="24"/>
        </w:rPr>
        <w:t xml:space="preserve"> </w:t>
      </w:r>
      <w:r>
        <w:rPr>
          <w:b/>
          <w:sz w:val="24"/>
        </w:rPr>
        <w:t>учебного</w:t>
      </w:r>
      <w:r>
        <w:rPr>
          <w:b/>
          <w:spacing w:val="-9"/>
          <w:sz w:val="24"/>
        </w:rPr>
        <w:t xml:space="preserve"> </w:t>
      </w:r>
      <w:r>
        <w:rPr>
          <w:b/>
          <w:sz w:val="24"/>
        </w:rPr>
        <w:t>предмета</w:t>
      </w:r>
      <w:r>
        <w:rPr>
          <w:b/>
          <w:spacing w:val="-7"/>
          <w:sz w:val="24"/>
        </w:rPr>
        <w:t xml:space="preserve"> </w:t>
      </w:r>
      <w:r>
        <w:rPr>
          <w:b/>
          <w:sz w:val="24"/>
        </w:rPr>
        <w:t>«Химия» СОДЕРЖАНИЕ ОБУЧЕНИЯ</w:t>
      </w:r>
    </w:p>
    <w:p w:rsidR="004D59AF" w:rsidRDefault="00650AC4" w:rsidP="00F6432E">
      <w:pPr>
        <w:pStyle w:val="1"/>
        <w:numPr>
          <w:ilvl w:val="0"/>
          <w:numId w:val="38"/>
        </w:numPr>
        <w:tabs>
          <w:tab w:val="left" w:pos="990"/>
        </w:tabs>
        <w:spacing w:line="272" w:lineRule="exact"/>
        <w:jc w:val="both"/>
      </w:pPr>
      <w:r>
        <w:rPr>
          <w:spacing w:val="-2"/>
        </w:rPr>
        <w:t>КЛАСС</w:t>
      </w:r>
    </w:p>
    <w:p w:rsidR="004D59AF" w:rsidRDefault="00650AC4">
      <w:pPr>
        <w:pStyle w:val="2"/>
        <w:spacing w:before="41"/>
      </w:pPr>
      <w:r>
        <w:t>Первоначальные</w:t>
      </w:r>
      <w:r>
        <w:rPr>
          <w:spacing w:val="-9"/>
        </w:rPr>
        <w:t xml:space="preserve"> </w:t>
      </w:r>
      <w:r>
        <w:t>химические</w:t>
      </w:r>
      <w:r>
        <w:rPr>
          <w:spacing w:val="-7"/>
        </w:rPr>
        <w:t xml:space="preserve"> </w:t>
      </w:r>
      <w:r>
        <w:rPr>
          <w:spacing w:val="-2"/>
        </w:rPr>
        <w:t>понятия</w:t>
      </w:r>
    </w:p>
    <w:p w:rsidR="004D59AF" w:rsidRDefault="00650AC4">
      <w:pPr>
        <w:pStyle w:val="a3"/>
        <w:spacing w:before="36" w:line="276" w:lineRule="auto"/>
        <w:ind w:right="112"/>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D59AF" w:rsidRDefault="00650AC4">
      <w:pPr>
        <w:pStyle w:val="a3"/>
        <w:ind w:left="810" w:firstLine="0"/>
      </w:pPr>
      <w:r>
        <w:t>Атомы</w:t>
      </w:r>
      <w:r>
        <w:rPr>
          <w:spacing w:val="64"/>
          <w:w w:val="150"/>
        </w:rPr>
        <w:t xml:space="preserve"> </w:t>
      </w:r>
      <w:r>
        <w:t>и</w:t>
      </w:r>
      <w:r>
        <w:rPr>
          <w:spacing w:val="68"/>
          <w:w w:val="150"/>
        </w:rPr>
        <w:t xml:space="preserve"> </w:t>
      </w:r>
      <w:r>
        <w:t>молекулы.</w:t>
      </w:r>
      <w:r>
        <w:rPr>
          <w:spacing w:val="69"/>
          <w:w w:val="150"/>
        </w:rPr>
        <w:t xml:space="preserve"> </w:t>
      </w:r>
      <w:r>
        <w:t>Химические</w:t>
      </w:r>
      <w:r>
        <w:rPr>
          <w:spacing w:val="66"/>
          <w:w w:val="150"/>
        </w:rPr>
        <w:t xml:space="preserve"> </w:t>
      </w:r>
      <w:r>
        <w:t>элементы.</w:t>
      </w:r>
      <w:r>
        <w:rPr>
          <w:spacing w:val="67"/>
          <w:w w:val="150"/>
        </w:rPr>
        <w:t xml:space="preserve"> </w:t>
      </w:r>
      <w:r>
        <w:t>Символы</w:t>
      </w:r>
      <w:r>
        <w:rPr>
          <w:spacing w:val="66"/>
          <w:w w:val="150"/>
        </w:rPr>
        <w:t xml:space="preserve"> </w:t>
      </w:r>
      <w:r>
        <w:t>химических</w:t>
      </w:r>
      <w:r>
        <w:rPr>
          <w:spacing w:val="70"/>
          <w:w w:val="150"/>
        </w:rPr>
        <w:t xml:space="preserve"> </w:t>
      </w:r>
      <w:r>
        <w:rPr>
          <w:spacing w:val="-2"/>
        </w:rPr>
        <w:t>элементов.</w:t>
      </w:r>
    </w:p>
    <w:p w:rsidR="004D59AF" w:rsidRDefault="00650AC4">
      <w:pPr>
        <w:pStyle w:val="a3"/>
        <w:spacing w:before="41"/>
        <w:ind w:firstLine="0"/>
      </w:pPr>
      <w:r>
        <w:t>Простые</w:t>
      </w:r>
      <w:r>
        <w:rPr>
          <w:spacing w:val="-6"/>
        </w:rPr>
        <w:t xml:space="preserve"> </w:t>
      </w:r>
      <w:r>
        <w:t>и</w:t>
      </w:r>
      <w:r>
        <w:rPr>
          <w:spacing w:val="-3"/>
        </w:rPr>
        <w:t xml:space="preserve"> </w:t>
      </w:r>
      <w:r>
        <w:t>сложные</w:t>
      </w:r>
      <w:r>
        <w:rPr>
          <w:spacing w:val="-4"/>
        </w:rPr>
        <w:t xml:space="preserve"> </w:t>
      </w:r>
      <w:r>
        <w:t>вещества.</w:t>
      </w:r>
      <w:r>
        <w:rPr>
          <w:spacing w:val="-3"/>
        </w:rPr>
        <w:t xml:space="preserve"> </w:t>
      </w:r>
      <w:r>
        <w:t>Атомно-молекулярное</w:t>
      </w:r>
      <w:r>
        <w:rPr>
          <w:spacing w:val="-1"/>
        </w:rPr>
        <w:t xml:space="preserve"> </w:t>
      </w:r>
      <w:r>
        <w:rPr>
          <w:spacing w:val="-2"/>
        </w:rPr>
        <w:t>учение.</w:t>
      </w:r>
    </w:p>
    <w:p w:rsidR="004D59AF" w:rsidRDefault="00650AC4">
      <w:pPr>
        <w:pStyle w:val="a3"/>
        <w:spacing w:before="44" w:line="276" w:lineRule="auto"/>
        <w:ind w:right="108"/>
      </w:pPr>
      <w:r>
        <w:t>Химическая формула. Валентность атомов химических элементов. Закон 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 Массовая доля химического элемента в соединении.</w:t>
      </w:r>
    </w:p>
    <w:p w:rsidR="004D59AF" w:rsidRDefault="00650AC4">
      <w:pPr>
        <w:pStyle w:val="a3"/>
        <w:spacing w:line="278" w:lineRule="auto"/>
        <w:ind w:right="114"/>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4D59AF" w:rsidRDefault="00650AC4">
      <w:pPr>
        <w:pStyle w:val="a3"/>
        <w:spacing w:line="276" w:lineRule="auto"/>
        <w:ind w:right="111"/>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D59AF" w:rsidRDefault="00650AC4">
      <w:pPr>
        <w:pStyle w:val="3"/>
        <w:spacing w:before="0"/>
        <w:rPr>
          <w:i w:val="0"/>
        </w:rPr>
      </w:pPr>
      <w:r>
        <w:t>Химический</w:t>
      </w:r>
      <w:r>
        <w:rPr>
          <w:spacing w:val="-6"/>
        </w:rPr>
        <w:t xml:space="preserve"> </w:t>
      </w:r>
      <w:r>
        <w:rPr>
          <w:spacing w:val="-2"/>
        </w:rPr>
        <w:t>эксперимент</w:t>
      </w:r>
      <w:r>
        <w:rPr>
          <w:i w:val="0"/>
          <w:spacing w:val="-2"/>
        </w:rPr>
        <w:t>:</w:t>
      </w:r>
    </w:p>
    <w:p w:rsidR="004D59AF" w:rsidRDefault="00650AC4">
      <w:pPr>
        <w:pStyle w:val="a3"/>
        <w:spacing w:before="36" w:line="276" w:lineRule="auto"/>
        <w:ind w:right="106"/>
      </w:pPr>
      <w: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w:t>
      </w:r>
      <w:r>
        <w:rPr>
          <w:spacing w:val="-6"/>
        </w:rPr>
        <w:t xml:space="preserve"> </w:t>
      </w:r>
      <w:r>
        <w:t>неорганических</w:t>
      </w:r>
      <w:r>
        <w:rPr>
          <w:spacing w:val="-3"/>
        </w:rPr>
        <w:t xml:space="preserve"> </w:t>
      </w:r>
      <w:r>
        <w:t>веществ,</w:t>
      </w:r>
      <w:r>
        <w:rPr>
          <w:spacing w:val="-5"/>
        </w:rPr>
        <w:t xml:space="preserve"> </w:t>
      </w:r>
      <w:r>
        <w:t>наблюдение</w:t>
      </w:r>
      <w:r>
        <w:rPr>
          <w:spacing w:val="-6"/>
        </w:rPr>
        <w:t xml:space="preserve"> </w:t>
      </w:r>
      <w:r>
        <w:t>физических</w:t>
      </w:r>
      <w:r>
        <w:rPr>
          <w:spacing w:val="-3"/>
        </w:rPr>
        <w:t xml:space="preserve"> </w:t>
      </w:r>
      <w:r>
        <w:t>(плавление</w:t>
      </w:r>
      <w:r>
        <w:rPr>
          <w:spacing w:val="-6"/>
        </w:rPr>
        <w:t xml:space="preserve"> </w:t>
      </w:r>
      <w:r>
        <w:t>воска,</w:t>
      </w:r>
      <w:r>
        <w:rPr>
          <w:spacing w:val="-5"/>
        </w:rPr>
        <w:t xml:space="preserve"> </w:t>
      </w:r>
      <w:r>
        <w:t>таяние</w:t>
      </w:r>
      <w:r>
        <w:rPr>
          <w:spacing w:val="-6"/>
        </w:rPr>
        <w:t xml:space="preserve"> </w:t>
      </w:r>
      <w:r>
        <w:t>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w:t>
      </w:r>
      <w:r>
        <w:rPr>
          <w:spacing w:val="40"/>
        </w:rPr>
        <w:t xml:space="preserve"> </w:t>
      </w:r>
      <w:r>
        <w:t>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w:t>
      </w:r>
      <w:r>
        <w:rPr>
          <w:spacing w:val="40"/>
        </w:rPr>
        <w:t xml:space="preserve"> </w:t>
      </w:r>
      <w:r>
        <w:t>результатов проведения опыта, иллюстрирующего закон сохранения массы, создание моделей молекул (шаростержневых).</w:t>
      </w:r>
    </w:p>
    <w:p w:rsidR="004D59AF" w:rsidRDefault="00650AC4">
      <w:pPr>
        <w:pStyle w:val="2"/>
        <w:spacing w:before="5"/>
      </w:pPr>
      <w:r>
        <w:t>Важнейшие</w:t>
      </w:r>
      <w:r>
        <w:rPr>
          <w:spacing w:val="-9"/>
        </w:rPr>
        <w:t xml:space="preserve"> </w:t>
      </w:r>
      <w:r>
        <w:t>представители</w:t>
      </w:r>
      <w:r>
        <w:rPr>
          <w:spacing w:val="-8"/>
        </w:rPr>
        <w:t xml:space="preserve"> </w:t>
      </w:r>
      <w:r>
        <w:t>неорганических</w:t>
      </w:r>
      <w:r>
        <w:rPr>
          <w:spacing w:val="-6"/>
        </w:rPr>
        <w:t xml:space="preserve"> </w:t>
      </w:r>
      <w:r>
        <w:rPr>
          <w:spacing w:val="-2"/>
        </w:rPr>
        <w:t>веществ</w:t>
      </w:r>
    </w:p>
    <w:p w:rsidR="004D59AF" w:rsidRDefault="00650AC4">
      <w:pPr>
        <w:pStyle w:val="a3"/>
        <w:spacing w:before="36" w:line="276" w:lineRule="auto"/>
        <w:ind w:right="105"/>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4D59AF" w:rsidRDefault="00650AC4">
      <w:pPr>
        <w:pStyle w:val="a3"/>
        <w:spacing w:line="276" w:lineRule="auto"/>
        <w:ind w:right="103"/>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D59AF" w:rsidRDefault="00650AC4">
      <w:pPr>
        <w:pStyle w:val="a3"/>
        <w:spacing w:before="1" w:line="276" w:lineRule="auto"/>
        <w:ind w:right="112"/>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D59AF" w:rsidRDefault="00650AC4">
      <w:pPr>
        <w:pStyle w:val="a3"/>
        <w:spacing w:line="275" w:lineRule="exact"/>
        <w:ind w:left="810" w:firstLine="0"/>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4D59AF" w:rsidRDefault="00650AC4">
      <w:pPr>
        <w:pStyle w:val="a3"/>
        <w:spacing w:before="44" w:line="276" w:lineRule="auto"/>
        <w:ind w:right="114"/>
      </w:pPr>
      <w:r>
        <w:t>Физические свойства воды. Вода как растворитель. Растворы. Насыщенные и ненасыщенные</w:t>
      </w:r>
      <w:r>
        <w:rPr>
          <w:spacing w:val="76"/>
        </w:rPr>
        <w:t xml:space="preserve"> </w:t>
      </w:r>
      <w:r>
        <w:t>растворы.</w:t>
      </w:r>
      <w:r>
        <w:rPr>
          <w:spacing w:val="78"/>
        </w:rPr>
        <w:t xml:space="preserve"> </w:t>
      </w:r>
      <w:r>
        <w:t>Растворимость</w:t>
      </w:r>
      <w:r>
        <w:rPr>
          <w:spacing w:val="50"/>
          <w:w w:val="150"/>
        </w:rPr>
        <w:t xml:space="preserve"> </w:t>
      </w:r>
      <w:r>
        <w:t>веществ</w:t>
      </w:r>
      <w:r>
        <w:rPr>
          <w:spacing w:val="79"/>
        </w:rPr>
        <w:t xml:space="preserve"> </w:t>
      </w:r>
      <w:r>
        <w:t>в</w:t>
      </w:r>
      <w:r>
        <w:rPr>
          <w:spacing w:val="51"/>
          <w:w w:val="150"/>
        </w:rPr>
        <w:t xml:space="preserve"> </w:t>
      </w:r>
      <w:r>
        <w:t>воде.</w:t>
      </w:r>
      <w:r>
        <w:rPr>
          <w:spacing w:val="79"/>
        </w:rPr>
        <w:t xml:space="preserve"> </w:t>
      </w:r>
      <w:r>
        <w:t>Массовая</w:t>
      </w:r>
      <w:r>
        <w:rPr>
          <w:spacing w:val="79"/>
        </w:rPr>
        <w:t xml:space="preserve"> </w:t>
      </w:r>
      <w:r>
        <w:t>доля</w:t>
      </w:r>
      <w:r>
        <w:rPr>
          <w:spacing w:val="79"/>
        </w:rPr>
        <w:t xml:space="preserve"> </w:t>
      </w:r>
      <w:r>
        <w:t>вещества</w:t>
      </w:r>
      <w:r>
        <w:rPr>
          <w:spacing w:val="50"/>
          <w:w w:val="150"/>
        </w:rPr>
        <w:t xml:space="preserve"> </w:t>
      </w:r>
      <w:r>
        <w:rPr>
          <w:spacing w:val="-10"/>
        </w:rPr>
        <w:t>в</w:t>
      </w:r>
    </w:p>
    <w:p w:rsidR="004D59AF" w:rsidRDefault="004D59AF">
      <w:pPr>
        <w:spacing w:line="276" w:lineRule="auto"/>
        <w:sectPr w:rsidR="004D59AF">
          <w:headerReference w:type="default" r:id="rId754"/>
          <w:pgSz w:w="11910" w:h="16390"/>
          <w:pgMar w:top="1020" w:right="740" w:bottom="280" w:left="1600" w:header="725" w:footer="0" w:gutter="0"/>
          <w:cols w:space="720"/>
        </w:sectPr>
      </w:pPr>
    </w:p>
    <w:p w:rsidR="004D59AF" w:rsidRDefault="00650AC4">
      <w:pPr>
        <w:pStyle w:val="a3"/>
        <w:spacing w:before="90" w:line="276" w:lineRule="auto"/>
        <w:ind w:right="109" w:firstLine="0"/>
      </w:pPr>
      <w:r>
        <w:t>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D59AF" w:rsidRDefault="00650AC4">
      <w:pPr>
        <w:pStyle w:val="a3"/>
        <w:spacing w:before="1" w:line="276" w:lineRule="auto"/>
        <w:ind w:right="110"/>
      </w:pPr>
      <w:r>
        <w:t>Классификация неорганических соединений. Оксиды. Классификация оксидов: солеобразующие</w:t>
      </w:r>
      <w:r>
        <w:rPr>
          <w:spacing w:val="-5"/>
        </w:rPr>
        <w:t xml:space="preserve"> </w:t>
      </w:r>
      <w:r>
        <w:t>(основные,</w:t>
      </w:r>
      <w:r>
        <w:rPr>
          <w:spacing w:val="-5"/>
        </w:rPr>
        <w:t xml:space="preserve"> </w:t>
      </w:r>
      <w:r>
        <w:t>кислотные,</w:t>
      </w:r>
      <w:r>
        <w:rPr>
          <w:spacing w:val="-5"/>
        </w:rPr>
        <w:t xml:space="preserve"> </w:t>
      </w:r>
      <w:r>
        <w:t>амфотерные)</w:t>
      </w:r>
      <w:r>
        <w:rPr>
          <w:spacing w:val="-6"/>
        </w:rPr>
        <w:t xml:space="preserve"> </w:t>
      </w:r>
      <w:r>
        <w:t>и</w:t>
      </w:r>
      <w:r>
        <w:rPr>
          <w:spacing w:val="-4"/>
        </w:rPr>
        <w:t xml:space="preserve"> </w:t>
      </w:r>
      <w:r>
        <w:t>несолеобразующие.</w:t>
      </w:r>
      <w:r>
        <w:rPr>
          <w:spacing w:val="-5"/>
        </w:rPr>
        <w:t xml:space="preserve"> </w:t>
      </w:r>
      <w:r>
        <w:t>Номенклатура оксидов. Физические и химические свойства оксидов. Получение оксидов.</w:t>
      </w:r>
    </w:p>
    <w:p w:rsidR="004D59AF" w:rsidRDefault="00650AC4">
      <w:pPr>
        <w:pStyle w:val="a3"/>
        <w:spacing w:before="1" w:line="276" w:lineRule="auto"/>
        <w:ind w:right="108"/>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rsidR="004D59AF" w:rsidRDefault="00650AC4">
      <w:pPr>
        <w:pStyle w:val="a3"/>
        <w:spacing w:before="1" w:line="276" w:lineRule="auto"/>
        <w:ind w:right="114"/>
      </w:pPr>
      <w: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4D59AF" w:rsidRDefault="00650AC4">
      <w:pPr>
        <w:pStyle w:val="a3"/>
        <w:spacing w:line="275" w:lineRule="exact"/>
        <w:ind w:left="810" w:firstLine="0"/>
      </w:pPr>
      <w:r>
        <w:t>Соли.</w:t>
      </w:r>
      <w:r>
        <w:rPr>
          <w:spacing w:val="23"/>
        </w:rPr>
        <w:t xml:space="preserve"> </w:t>
      </w:r>
      <w:r>
        <w:t>Номенклатура</w:t>
      </w:r>
      <w:r>
        <w:rPr>
          <w:spacing w:val="28"/>
        </w:rPr>
        <w:t xml:space="preserve"> </w:t>
      </w:r>
      <w:r>
        <w:t>солей.</w:t>
      </w:r>
      <w:r>
        <w:rPr>
          <w:spacing w:val="26"/>
        </w:rPr>
        <w:t xml:space="preserve"> </w:t>
      </w:r>
      <w:r>
        <w:t>Физические</w:t>
      </w:r>
      <w:r>
        <w:rPr>
          <w:spacing w:val="25"/>
        </w:rPr>
        <w:t xml:space="preserve"> </w:t>
      </w:r>
      <w:r>
        <w:t>и</w:t>
      </w:r>
      <w:r>
        <w:rPr>
          <w:spacing w:val="25"/>
        </w:rPr>
        <w:t xml:space="preserve"> </w:t>
      </w:r>
      <w:r>
        <w:t>химические</w:t>
      </w:r>
      <w:r>
        <w:rPr>
          <w:spacing w:val="25"/>
        </w:rPr>
        <w:t xml:space="preserve"> </w:t>
      </w:r>
      <w:r>
        <w:t>свойства</w:t>
      </w:r>
      <w:r>
        <w:rPr>
          <w:spacing w:val="25"/>
        </w:rPr>
        <w:t xml:space="preserve"> </w:t>
      </w:r>
      <w:r>
        <w:t>солей.</w:t>
      </w:r>
      <w:r>
        <w:rPr>
          <w:spacing w:val="26"/>
        </w:rPr>
        <w:t xml:space="preserve"> </w:t>
      </w:r>
      <w:r>
        <w:rPr>
          <w:spacing w:val="-2"/>
        </w:rPr>
        <w:t>Получение</w:t>
      </w:r>
    </w:p>
    <w:p w:rsidR="004D59AF" w:rsidRDefault="004D59AF">
      <w:pPr>
        <w:spacing w:line="275" w:lineRule="exact"/>
        <w:sectPr w:rsidR="004D59AF">
          <w:pgSz w:w="11910" w:h="16390"/>
          <w:pgMar w:top="1020" w:right="740" w:bottom="280" w:left="1600" w:header="725" w:footer="0" w:gutter="0"/>
          <w:cols w:space="720"/>
        </w:sectPr>
      </w:pPr>
    </w:p>
    <w:p w:rsidR="004D59AF" w:rsidRDefault="00650AC4">
      <w:pPr>
        <w:pStyle w:val="a3"/>
        <w:spacing w:before="40"/>
        <w:ind w:firstLine="0"/>
        <w:jc w:val="left"/>
      </w:pPr>
      <w:r>
        <w:rPr>
          <w:spacing w:val="-2"/>
        </w:rPr>
        <w:t>солей.</w:t>
      </w:r>
    </w:p>
    <w:p w:rsidR="004D59AF" w:rsidRDefault="00650AC4">
      <w:pPr>
        <w:spacing w:before="83"/>
        <w:rPr>
          <w:sz w:val="24"/>
        </w:rPr>
      </w:pPr>
      <w:r>
        <w:br w:type="column"/>
      </w:r>
    </w:p>
    <w:p w:rsidR="004D59AF" w:rsidRDefault="00650AC4">
      <w:pPr>
        <w:pStyle w:val="a3"/>
        <w:spacing w:before="1"/>
        <w:ind w:left="27" w:firstLine="0"/>
        <w:jc w:val="left"/>
      </w:pPr>
      <w:r>
        <w:t>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t>соединений.</w:t>
      </w:r>
    </w:p>
    <w:p w:rsidR="004D59AF" w:rsidRDefault="00650AC4">
      <w:pPr>
        <w:pStyle w:val="3"/>
        <w:spacing w:before="45"/>
        <w:ind w:left="27"/>
        <w:jc w:val="left"/>
        <w:rPr>
          <w:i w:val="0"/>
        </w:rPr>
      </w:pPr>
      <w:r>
        <w:t>Химический</w:t>
      </w:r>
      <w:r>
        <w:rPr>
          <w:spacing w:val="-6"/>
        </w:rPr>
        <w:t xml:space="preserve"> </w:t>
      </w:r>
      <w:r>
        <w:rPr>
          <w:spacing w:val="-2"/>
        </w:rPr>
        <w:t>эксперимент</w:t>
      </w:r>
      <w:r>
        <w:rPr>
          <w:i w:val="0"/>
          <w:spacing w:val="-2"/>
        </w:rPr>
        <w:t>:</w:t>
      </w:r>
    </w:p>
    <w:p w:rsidR="004D59AF" w:rsidRDefault="00650AC4">
      <w:pPr>
        <w:pStyle w:val="a3"/>
        <w:spacing w:before="36"/>
        <w:ind w:left="27" w:firstLine="0"/>
        <w:jc w:val="left"/>
      </w:pPr>
      <w:r>
        <w:t>качественное</w:t>
      </w:r>
      <w:r>
        <w:rPr>
          <w:spacing w:val="1"/>
        </w:rPr>
        <w:t xml:space="preserve"> </w:t>
      </w:r>
      <w:r>
        <w:t>определение</w:t>
      </w:r>
      <w:r>
        <w:rPr>
          <w:spacing w:val="3"/>
        </w:rPr>
        <w:t xml:space="preserve"> </w:t>
      </w:r>
      <w:r>
        <w:t>содержания</w:t>
      </w:r>
      <w:r>
        <w:rPr>
          <w:spacing w:val="3"/>
        </w:rPr>
        <w:t xml:space="preserve"> </w:t>
      </w:r>
      <w:r>
        <w:t>кислорода</w:t>
      </w:r>
      <w:r>
        <w:rPr>
          <w:spacing w:val="4"/>
        </w:rPr>
        <w:t xml:space="preserve"> </w:t>
      </w:r>
      <w:r>
        <w:t>в</w:t>
      </w:r>
      <w:r>
        <w:rPr>
          <w:spacing w:val="5"/>
        </w:rPr>
        <w:t xml:space="preserve"> </w:t>
      </w:r>
      <w:r>
        <w:t>воздухе,</w:t>
      </w:r>
      <w:r>
        <w:rPr>
          <w:spacing w:val="6"/>
        </w:rPr>
        <w:t xml:space="preserve"> </w:t>
      </w:r>
      <w:r>
        <w:t>получение,</w:t>
      </w:r>
      <w:r>
        <w:rPr>
          <w:spacing w:val="4"/>
        </w:rPr>
        <w:t xml:space="preserve"> </w:t>
      </w:r>
      <w:r>
        <w:rPr>
          <w:spacing w:val="-2"/>
        </w:rPr>
        <w:t>собирание,</w:t>
      </w:r>
    </w:p>
    <w:p w:rsidR="004D59AF" w:rsidRDefault="004D59AF">
      <w:pPr>
        <w:sectPr w:rsidR="004D59AF">
          <w:type w:val="continuous"/>
          <w:pgSz w:w="11910" w:h="16390"/>
          <w:pgMar w:top="1040" w:right="740" w:bottom="280" w:left="1600" w:header="725" w:footer="0" w:gutter="0"/>
          <w:cols w:num="2" w:space="720" w:equalWidth="0">
            <w:col w:w="743" w:space="40"/>
            <w:col w:w="8787"/>
          </w:cols>
        </w:sectPr>
      </w:pPr>
    </w:p>
    <w:p w:rsidR="004D59AF" w:rsidRDefault="00650AC4">
      <w:pPr>
        <w:pStyle w:val="a3"/>
        <w:spacing w:before="41" w:line="276" w:lineRule="auto"/>
        <w:ind w:right="104" w:firstLine="0"/>
      </w:pPr>
      <w:r>
        <w:t>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w:t>
      </w:r>
    </w:p>
    <w:p w:rsidR="004D59AF" w:rsidRDefault="00650AC4">
      <w:pPr>
        <w:pStyle w:val="a3"/>
        <w:spacing w:before="2" w:line="276" w:lineRule="auto"/>
        <w:ind w:right="107" w:firstLine="0"/>
      </w:pPr>
      <w:r>
        <w:t>1 моль, исследование особенностей растворения веществс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w:t>
      </w:r>
      <w:r>
        <w:rPr>
          <w:spacing w:val="40"/>
        </w:rPr>
        <w:t xml:space="preserve"> </w:t>
      </w:r>
      <w:r>
        <w:t>металла</w:t>
      </w:r>
      <w:r>
        <w:rPr>
          <w:spacing w:val="-4"/>
        </w:rPr>
        <w:t xml:space="preserve"> </w:t>
      </w:r>
      <w:r>
        <w:t>другим</w:t>
      </w:r>
      <w:r>
        <w:rPr>
          <w:spacing w:val="-2"/>
        </w:rPr>
        <w:t xml:space="preserve"> </w:t>
      </w:r>
      <w:r>
        <w:t>из</w:t>
      </w:r>
      <w:r>
        <w:rPr>
          <w:spacing w:val="-3"/>
        </w:rPr>
        <w:t xml:space="preserve"> </w:t>
      </w:r>
      <w:r>
        <w:t>раствора</w:t>
      </w:r>
      <w:r>
        <w:rPr>
          <w:spacing w:val="-4"/>
        </w:rPr>
        <w:t xml:space="preserve"> </w:t>
      </w:r>
      <w:r>
        <w:t>соли,</w:t>
      </w:r>
      <w:r>
        <w:rPr>
          <w:spacing w:val="-3"/>
        </w:rPr>
        <w:t xml:space="preserve"> </w:t>
      </w:r>
      <w:r>
        <w:t>решение</w:t>
      </w:r>
      <w:r>
        <w:rPr>
          <w:spacing w:val="-4"/>
        </w:rPr>
        <w:t xml:space="preserve"> </w:t>
      </w:r>
      <w:r>
        <w:t>экспериментальных</w:t>
      </w:r>
      <w:r>
        <w:rPr>
          <w:spacing w:val="-1"/>
        </w:rPr>
        <w:t xml:space="preserve"> </w:t>
      </w:r>
      <w:r>
        <w:t>задач</w:t>
      </w:r>
      <w:r>
        <w:rPr>
          <w:spacing w:val="-4"/>
        </w:rPr>
        <w:t xml:space="preserve"> </w:t>
      </w:r>
      <w:r>
        <w:t>по</w:t>
      </w:r>
      <w:r>
        <w:rPr>
          <w:spacing w:val="-3"/>
        </w:rPr>
        <w:t xml:space="preserve"> </w:t>
      </w:r>
      <w:r>
        <w:t>теме «Важнейшие классы неорганических соединений».</w:t>
      </w:r>
    </w:p>
    <w:p w:rsidR="004D59AF" w:rsidRDefault="00650AC4">
      <w:pPr>
        <w:pStyle w:val="2"/>
        <w:spacing w:before="5" w:line="276" w:lineRule="auto"/>
        <w:ind w:left="102" w:right="105" w:firstLine="707"/>
      </w:pPr>
      <w:r>
        <w:t>Периодический закон и Периодическая система химических элементов Д. И. Менделеева.</w:t>
      </w:r>
      <w:r>
        <w:rPr>
          <w:spacing w:val="-2"/>
        </w:rPr>
        <w:t xml:space="preserve"> </w:t>
      </w:r>
      <w:r>
        <w:t>Строение</w:t>
      </w:r>
      <w:r>
        <w:rPr>
          <w:spacing w:val="-3"/>
        </w:rPr>
        <w:t xml:space="preserve"> </w:t>
      </w:r>
      <w:r>
        <w:t>атомов.</w:t>
      </w:r>
      <w:r>
        <w:rPr>
          <w:spacing w:val="-2"/>
        </w:rPr>
        <w:t xml:space="preserve"> </w:t>
      </w:r>
      <w:r>
        <w:t>Химическая</w:t>
      </w:r>
      <w:r>
        <w:rPr>
          <w:spacing w:val="-5"/>
        </w:rPr>
        <w:t xml:space="preserve"> </w:t>
      </w:r>
      <w:r>
        <w:t>связь.</w:t>
      </w:r>
      <w:r>
        <w:rPr>
          <w:spacing w:val="-2"/>
        </w:rPr>
        <w:t xml:space="preserve"> </w:t>
      </w:r>
      <w:r>
        <w:t xml:space="preserve">Окислительно-восстановительные </w:t>
      </w:r>
      <w:r>
        <w:rPr>
          <w:spacing w:val="-2"/>
        </w:rPr>
        <w:t>реакции</w:t>
      </w:r>
    </w:p>
    <w:p w:rsidR="004D59AF" w:rsidRDefault="00650AC4">
      <w:pPr>
        <w:pStyle w:val="a3"/>
        <w:spacing w:line="276" w:lineRule="auto"/>
        <w:ind w:right="107"/>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D59AF" w:rsidRDefault="00650AC4">
      <w:pPr>
        <w:pStyle w:val="a3"/>
        <w:spacing w:line="276" w:lineRule="auto"/>
        <w:ind w:right="111"/>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D59AF" w:rsidRDefault="00650AC4">
      <w:pPr>
        <w:pStyle w:val="a3"/>
        <w:spacing w:line="276" w:lineRule="auto"/>
        <w:ind w:right="109"/>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D59AF" w:rsidRDefault="004D59AF">
      <w:pPr>
        <w:spacing w:line="276" w:lineRule="auto"/>
        <w:sectPr w:rsidR="004D59AF">
          <w:type w:val="continuous"/>
          <w:pgSz w:w="11910" w:h="16390"/>
          <w:pgMar w:top="1040" w:right="740" w:bottom="280" w:left="1600" w:header="725" w:footer="0" w:gutter="0"/>
          <w:cols w:space="720"/>
        </w:sectPr>
      </w:pPr>
    </w:p>
    <w:p w:rsidR="004D59AF" w:rsidRDefault="00650AC4">
      <w:pPr>
        <w:pStyle w:val="a3"/>
        <w:spacing w:before="90" w:line="278" w:lineRule="auto"/>
        <w:ind w:right="115"/>
      </w:pPr>
      <w:r>
        <w:t>Закономерности изменения радиуса атомов химических элементов, металлических и неметаллических свойств по группам и периодам.</w:t>
      </w:r>
    </w:p>
    <w:p w:rsidR="004D59AF" w:rsidRDefault="00650AC4">
      <w:pPr>
        <w:pStyle w:val="a3"/>
        <w:spacing w:line="276" w:lineRule="auto"/>
        <w:ind w:right="109"/>
      </w:pPr>
      <w:r>
        <w:t>Значение Периодического закона</w:t>
      </w:r>
      <w:r>
        <w:rPr>
          <w:spacing w:val="-2"/>
        </w:rPr>
        <w:t xml:space="preserve"> </w:t>
      </w:r>
      <w:r>
        <w:t>и Периодической системы химических элементов для развития науки и практики. Д. И. Менделеев – учёный и гражданин.</w:t>
      </w:r>
    </w:p>
    <w:p w:rsidR="004D59AF" w:rsidRDefault="00650AC4">
      <w:pPr>
        <w:pStyle w:val="a3"/>
        <w:spacing w:line="275" w:lineRule="exact"/>
        <w:ind w:left="810" w:firstLine="0"/>
      </w:pPr>
      <w:r>
        <w:t>Химическая</w:t>
      </w:r>
      <w:r>
        <w:rPr>
          <w:spacing w:val="76"/>
        </w:rPr>
        <w:t xml:space="preserve">   </w:t>
      </w:r>
      <w:r>
        <w:t>связь.</w:t>
      </w:r>
      <w:r>
        <w:rPr>
          <w:spacing w:val="77"/>
        </w:rPr>
        <w:t xml:space="preserve">   </w:t>
      </w:r>
      <w:r>
        <w:t>Ковалентная</w:t>
      </w:r>
      <w:r>
        <w:rPr>
          <w:spacing w:val="77"/>
        </w:rPr>
        <w:t xml:space="preserve">   </w:t>
      </w:r>
      <w:r>
        <w:t>(полярная</w:t>
      </w:r>
      <w:r>
        <w:rPr>
          <w:spacing w:val="76"/>
        </w:rPr>
        <w:t xml:space="preserve">   </w:t>
      </w:r>
      <w:r>
        <w:t>и</w:t>
      </w:r>
      <w:r>
        <w:rPr>
          <w:spacing w:val="77"/>
        </w:rPr>
        <w:t xml:space="preserve">   </w:t>
      </w:r>
      <w:r>
        <w:t>неполярная)</w:t>
      </w:r>
      <w:r>
        <w:rPr>
          <w:spacing w:val="77"/>
        </w:rPr>
        <w:t xml:space="preserve">   </w:t>
      </w:r>
      <w:r>
        <w:rPr>
          <w:spacing w:val="-2"/>
        </w:rPr>
        <w:t>связь.</w:t>
      </w:r>
    </w:p>
    <w:p w:rsidR="004D59AF" w:rsidRDefault="00650AC4">
      <w:pPr>
        <w:pStyle w:val="a3"/>
        <w:spacing w:before="39"/>
        <w:ind w:firstLine="0"/>
      </w:pPr>
      <w:r>
        <w:t>Электроотрицательность</w:t>
      </w:r>
      <w:r>
        <w:rPr>
          <w:spacing w:val="-7"/>
        </w:rPr>
        <w:t xml:space="preserve"> </w:t>
      </w:r>
      <w:r>
        <w:t>химических</w:t>
      </w:r>
      <w:r>
        <w:rPr>
          <w:spacing w:val="-4"/>
        </w:rPr>
        <w:t xml:space="preserve"> </w:t>
      </w:r>
      <w:r>
        <w:t>элементов.</w:t>
      </w:r>
      <w:r>
        <w:rPr>
          <w:spacing w:val="-6"/>
        </w:rPr>
        <w:t xml:space="preserve"> </w:t>
      </w:r>
      <w:r>
        <w:t>Ионная</w:t>
      </w:r>
      <w:r>
        <w:rPr>
          <w:spacing w:val="-6"/>
        </w:rPr>
        <w:t xml:space="preserve"> </w:t>
      </w:r>
      <w:r>
        <w:rPr>
          <w:spacing w:val="-2"/>
        </w:rPr>
        <w:t>связь.</w:t>
      </w:r>
    </w:p>
    <w:p w:rsidR="004D59AF" w:rsidRDefault="00650AC4">
      <w:pPr>
        <w:pStyle w:val="a3"/>
        <w:spacing w:before="41" w:line="276" w:lineRule="auto"/>
        <w:ind w:right="108"/>
      </w:pPr>
      <w:r>
        <w:t>Степень окисления. Окислительно­-восстановительные реакции. Процессы окисления и восстановления. Окислители и восстановители.</w:t>
      </w:r>
    </w:p>
    <w:p w:rsidR="004D59AF" w:rsidRDefault="00650AC4">
      <w:pPr>
        <w:pStyle w:val="3"/>
        <w:rPr>
          <w:i w:val="0"/>
        </w:rPr>
      </w:pPr>
      <w:r>
        <w:t>Химический</w:t>
      </w:r>
      <w:r>
        <w:rPr>
          <w:spacing w:val="-6"/>
        </w:rPr>
        <w:t xml:space="preserve"> </w:t>
      </w:r>
      <w:r>
        <w:rPr>
          <w:spacing w:val="-2"/>
        </w:rPr>
        <w:t>эксперимент</w:t>
      </w:r>
      <w:r>
        <w:rPr>
          <w:i w:val="0"/>
          <w:spacing w:val="-2"/>
        </w:rPr>
        <w:t>:</w:t>
      </w:r>
    </w:p>
    <w:p w:rsidR="004D59AF" w:rsidRDefault="00650AC4">
      <w:pPr>
        <w:pStyle w:val="a3"/>
        <w:spacing w:before="38" w:line="276" w:lineRule="auto"/>
        <w:ind w:right="106"/>
      </w:pPr>
      <w: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D59AF" w:rsidRDefault="00650AC4">
      <w:pPr>
        <w:pStyle w:val="3"/>
      </w:pPr>
      <w:r>
        <w:t>Межпредметные</w:t>
      </w:r>
      <w:r>
        <w:rPr>
          <w:spacing w:val="-8"/>
        </w:rPr>
        <w:t xml:space="preserve"> </w:t>
      </w:r>
      <w:r>
        <w:rPr>
          <w:spacing w:val="-2"/>
        </w:rPr>
        <w:t>связи</w:t>
      </w:r>
    </w:p>
    <w:p w:rsidR="004D59AF" w:rsidRDefault="00650AC4">
      <w:pPr>
        <w:pStyle w:val="a3"/>
        <w:spacing w:before="38" w:line="276" w:lineRule="auto"/>
        <w:ind w:right="10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D59AF" w:rsidRDefault="00650AC4">
      <w:pPr>
        <w:pStyle w:val="a3"/>
        <w:spacing w:line="276" w:lineRule="auto"/>
        <w:ind w:right="105"/>
      </w:pPr>
      <w:r>
        <w:t>Общие естественно-­научные понятия: научный факт, гипотеза, теория, закон, анализ, синтез, классификация, периодичность, наблюдение, эксперимент,</w:t>
      </w:r>
      <w:r>
        <w:rPr>
          <w:spacing w:val="80"/>
        </w:rPr>
        <w:t xml:space="preserve"> </w:t>
      </w:r>
      <w:r>
        <w:t>моделирование, измерение, модель, явление.</w:t>
      </w:r>
    </w:p>
    <w:p w:rsidR="004D59AF" w:rsidRDefault="00650AC4">
      <w:pPr>
        <w:pStyle w:val="a3"/>
        <w:spacing w:line="276" w:lineRule="auto"/>
        <w:ind w:right="11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D59AF" w:rsidRDefault="00650AC4">
      <w:pPr>
        <w:pStyle w:val="a3"/>
        <w:ind w:left="810" w:firstLine="0"/>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4D59AF" w:rsidRDefault="00650AC4">
      <w:pPr>
        <w:pStyle w:val="a3"/>
        <w:spacing w:before="41" w:line="276" w:lineRule="auto"/>
        <w:ind w:right="109"/>
      </w:pPr>
      <w:r>
        <w:t>География: атмосфера, гидросфера, минералы, горные породы, полезные ископаемые, топливо, водные ресурсы.</w:t>
      </w:r>
    </w:p>
    <w:p w:rsidR="004D59AF" w:rsidRDefault="00650AC4" w:rsidP="00F6432E">
      <w:pPr>
        <w:pStyle w:val="1"/>
        <w:numPr>
          <w:ilvl w:val="0"/>
          <w:numId w:val="38"/>
        </w:numPr>
        <w:tabs>
          <w:tab w:val="left" w:pos="990"/>
        </w:tabs>
        <w:spacing w:before="6"/>
        <w:jc w:val="both"/>
      </w:pPr>
      <w:r>
        <w:rPr>
          <w:spacing w:val="-2"/>
        </w:rPr>
        <w:t>КЛАСС</w:t>
      </w:r>
    </w:p>
    <w:p w:rsidR="004D59AF" w:rsidRDefault="00650AC4">
      <w:pPr>
        <w:pStyle w:val="2"/>
        <w:spacing w:before="41"/>
      </w:pPr>
      <w:r>
        <w:t>Вещество</w:t>
      </w:r>
      <w:r>
        <w:rPr>
          <w:spacing w:val="-3"/>
        </w:rPr>
        <w:t xml:space="preserve"> </w:t>
      </w:r>
      <w:r>
        <w:t>и</w:t>
      </w:r>
      <w:r>
        <w:rPr>
          <w:spacing w:val="-3"/>
        </w:rPr>
        <w:t xml:space="preserve"> </w:t>
      </w:r>
      <w:r>
        <w:t>химическая</w:t>
      </w:r>
      <w:r>
        <w:rPr>
          <w:spacing w:val="-3"/>
        </w:rPr>
        <w:t xml:space="preserve"> </w:t>
      </w:r>
      <w:r>
        <w:rPr>
          <w:spacing w:val="-2"/>
        </w:rPr>
        <w:t>реакция</w:t>
      </w:r>
    </w:p>
    <w:p w:rsidR="004D59AF" w:rsidRDefault="00650AC4">
      <w:pPr>
        <w:pStyle w:val="a3"/>
        <w:spacing w:before="36" w:line="276" w:lineRule="auto"/>
        <w:ind w:right="111"/>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D59AF" w:rsidRDefault="00650AC4">
      <w:pPr>
        <w:pStyle w:val="a3"/>
        <w:spacing w:line="276" w:lineRule="auto"/>
        <w:ind w:right="113"/>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Pr>
          <w:spacing w:val="80"/>
        </w:rPr>
        <w:t xml:space="preserve"> </w:t>
      </w:r>
      <w:r>
        <w:rPr>
          <w:spacing w:val="-2"/>
        </w:rPr>
        <w:t>связи.</w:t>
      </w:r>
    </w:p>
    <w:p w:rsidR="004D59AF" w:rsidRDefault="00650AC4">
      <w:pPr>
        <w:pStyle w:val="a3"/>
        <w:spacing w:before="1" w:line="276" w:lineRule="auto"/>
        <w:ind w:right="111"/>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D59AF" w:rsidRDefault="00650AC4">
      <w:pPr>
        <w:pStyle w:val="a3"/>
        <w:spacing w:before="1" w:line="276" w:lineRule="auto"/>
        <w:ind w:right="103"/>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D59AF" w:rsidRDefault="00650AC4">
      <w:pPr>
        <w:pStyle w:val="a3"/>
        <w:spacing w:line="276" w:lineRule="auto"/>
        <w:ind w:right="105"/>
      </w:pPr>
      <w:r>
        <w:t>Понятие о скорости химической реакции. Понятие об обратимых и необратимых химических</w:t>
      </w:r>
      <w:r>
        <w:rPr>
          <w:spacing w:val="60"/>
          <w:w w:val="150"/>
        </w:rPr>
        <w:t xml:space="preserve"> </w:t>
      </w:r>
      <w:r>
        <w:t>реакциях.</w:t>
      </w:r>
      <w:r>
        <w:rPr>
          <w:spacing w:val="58"/>
          <w:w w:val="150"/>
        </w:rPr>
        <w:t xml:space="preserve"> </w:t>
      </w:r>
      <w:r>
        <w:t>Понятие</w:t>
      </w:r>
      <w:r>
        <w:rPr>
          <w:spacing w:val="60"/>
          <w:w w:val="150"/>
        </w:rPr>
        <w:t xml:space="preserve"> </w:t>
      </w:r>
      <w:r>
        <w:t>о</w:t>
      </w:r>
      <w:r>
        <w:rPr>
          <w:spacing w:val="61"/>
          <w:w w:val="150"/>
        </w:rPr>
        <w:t xml:space="preserve"> </w:t>
      </w:r>
      <w:r>
        <w:t>гомогенных</w:t>
      </w:r>
      <w:r>
        <w:rPr>
          <w:spacing w:val="62"/>
          <w:w w:val="150"/>
        </w:rPr>
        <w:t xml:space="preserve"> </w:t>
      </w:r>
      <w:r>
        <w:t>и</w:t>
      </w:r>
      <w:r>
        <w:rPr>
          <w:spacing w:val="62"/>
          <w:w w:val="150"/>
        </w:rPr>
        <w:t xml:space="preserve"> </w:t>
      </w:r>
      <w:r>
        <w:t>гетерогенных</w:t>
      </w:r>
      <w:r>
        <w:rPr>
          <w:spacing w:val="63"/>
          <w:w w:val="150"/>
        </w:rPr>
        <w:t xml:space="preserve"> </w:t>
      </w:r>
      <w:r>
        <w:t>реакциях.</w:t>
      </w:r>
      <w:r>
        <w:rPr>
          <w:spacing w:val="61"/>
          <w:w w:val="150"/>
        </w:rPr>
        <w:t xml:space="preserve"> </w:t>
      </w:r>
      <w:r>
        <w:t>Понятие</w:t>
      </w:r>
      <w:r>
        <w:rPr>
          <w:spacing w:val="60"/>
          <w:w w:val="150"/>
        </w:rPr>
        <w:t xml:space="preserve"> </w:t>
      </w:r>
      <w:r>
        <w:rPr>
          <w:spacing w:val="-10"/>
        </w:rPr>
        <w:t>о</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8" w:lineRule="auto"/>
        <w:ind w:right="112" w:firstLine="0"/>
      </w:pPr>
      <w:r>
        <w:t>катализе. Понятие о химическом равновесии. Факторы, влияющие на скорость</w:t>
      </w:r>
      <w:r>
        <w:rPr>
          <w:spacing w:val="40"/>
        </w:rPr>
        <w:t xml:space="preserve"> </w:t>
      </w:r>
      <w:r>
        <w:t>химической реакции и положение химического равновесия.</w:t>
      </w:r>
    </w:p>
    <w:p w:rsidR="004D59AF" w:rsidRDefault="00650AC4">
      <w:pPr>
        <w:pStyle w:val="a3"/>
        <w:spacing w:line="276" w:lineRule="auto"/>
        <w:ind w:right="104"/>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4D59AF" w:rsidRDefault="00650AC4">
      <w:pPr>
        <w:pStyle w:val="a3"/>
        <w:spacing w:line="276" w:lineRule="auto"/>
        <w:ind w:right="111"/>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w:t>
      </w:r>
      <w:r>
        <w:rPr>
          <w:spacing w:val="40"/>
        </w:rPr>
        <w:t xml:space="preserve"> </w:t>
      </w:r>
      <w:r>
        <w:t>Степень диссоциации. Сильные и слабые электролиты.</w:t>
      </w:r>
    </w:p>
    <w:p w:rsidR="004D59AF" w:rsidRDefault="00650AC4">
      <w:pPr>
        <w:pStyle w:val="a3"/>
        <w:spacing w:line="276" w:lineRule="auto"/>
        <w:ind w:right="105"/>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D59AF" w:rsidRDefault="00650AC4">
      <w:pPr>
        <w:pStyle w:val="3"/>
        <w:spacing w:before="1"/>
        <w:rPr>
          <w:i w:val="0"/>
        </w:rPr>
      </w:pPr>
      <w:r>
        <w:t>Химический</w:t>
      </w:r>
      <w:r>
        <w:rPr>
          <w:spacing w:val="-6"/>
        </w:rPr>
        <w:t xml:space="preserve"> </w:t>
      </w:r>
      <w:r>
        <w:rPr>
          <w:spacing w:val="-2"/>
        </w:rPr>
        <w:t>эксперимент</w:t>
      </w:r>
      <w:r>
        <w:rPr>
          <w:i w:val="0"/>
          <w:spacing w:val="-2"/>
        </w:rPr>
        <w:t>:</w:t>
      </w:r>
    </w:p>
    <w:p w:rsidR="004D59AF" w:rsidRDefault="00650AC4">
      <w:pPr>
        <w:pStyle w:val="a3"/>
        <w:spacing w:before="38" w:line="276" w:lineRule="auto"/>
        <w:ind w:right="103"/>
      </w:pPr>
      <w: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w:t>
      </w:r>
      <w:r>
        <w:rPr>
          <w:spacing w:val="40"/>
        </w:rPr>
        <w:t xml:space="preserve"> </w:t>
      </w:r>
      <w:r>
        <w:t>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D59AF" w:rsidRDefault="00650AC4">
      <w:pPr>
        <w:pStyle w:val="2"/>
        <w:spacing w:before="4"/>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4D59AF" w:rsidRDefault="00650AC4">
      <w:pPr>
        <w:pStyle w:val="a3"/>
        <w:spacing w:before="36" w:line="276" w:lineRule="auto"/>
        <w:ind w:right="105"/>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w:t>
      </w:r>
      <w:r>
        <w:rPr>
          <w:spacing w:val="-1"/>
        </w:rPr>
        <w:t xml:space="preserve"> </w:t>
      </w:r>
      <w:r>
        <w:t>хлора и хлороводорода</w:t>
      </w:r>
      <w:r>
        <w:rPr>
          <w:spacing w:val="-1"/>
        </w:rPr>
        <w:t xml:space="preserve"> </w:t>
      </w:r>
      <w:r>
        <w:t>на организм человека. Важнейшие хлориды и их нахождение в природе.</w:t>
      </w:r>
    </w:p>
    <w:p w:rsidR="004D59AF" w:rsidRDefault="00650AC4">
      <w:pPr>
        <w:pStyle w:val="a3"/>
        <w:spacing w:before="2" w:line="276" w:lineRule="auto"/>
        <w:ind w:right="103"/>
      </w:pPr>
      <w: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w:t>
      </w:r>
      <w:r>
        <w:rPr>
          <w:spacing w:val="40"/>
        </w:rPr>
        <w:t xml:space="preserve"> </w:t>
      </w:r>
      <w:r>
        <w:t>лежащие в основе промышленного способа получения серной кислоты. Применение серной</w:t>
      </w:r>
      <w:r>
        <w:rPr>
          <w:spacing w:val="-3"/>
        </w:rPr>
        <w:t xml:space="preserve"> </w:t>
      </w:r>
      <w:r>
        <w:t>кислоты.</w:t>
      </w:r>
      <w:r>
        <w:rPr>
          <w:spacing w:val="-3"/>
        </w:rPr>
        <w:t xml:space="preserve"> </w:t>
      </w:r>
      <w:r>
        <w:t>Соли</w:t>
      </w:r>
      <w:r>
        <w:rPr>
          <w:spacing w:val="-2"/>
        </w:rPr>
        <w:t xml:space="preserve"> </w:t>
      </w:r>
      <w:r>
        <w:t>серной</w:t>
      </w:r>
      <w:r>
        <w:rPr>
          <w:spacing w:val="-3"/>
        </w:rPr>
        <w:t xml:space="preserve"> </w:t>
      </w:r>
      <w:r>
        <w:t>кислоты,</w:t>
      </w:r>
      <w:r>
        <w:rPr>
          <w:spacing w:val="-3"/>
        </w:rPr>
        <w:t xml:space="preserve"> </w:t>
      </w:r>
      <w:r>
        <w:t>качественная</w:t>
      </w:r>
      <w:r>
        <w:rPr>
          <w:spacing w:val="-3"/>
        </w:rPr>
        <w:t xml:space="preserve"> </w:t>
      </w:r>
      <w:r>
        <w:t>реакция</w:t>
      </w:r>
      <w:r>
        <w:rPr>
          <w:spacing w:val="-3"/>
        </w:rPr>
        <w:t xml:space="preserve"> </w:t>
      </w:r>
      <w:r>
        <w:t>на</w:t>
      </w:r>
      <w:r>
        <w:rPr>
          <w:spacing w:val="-4"/>
        </w:rPr>
        <w:t xml:space="preserve"> </w:t>
      </w:r>
      <w:r>
        <w:t>сульфат-ион.</w:t>
      </w:r>
      <w:r>
        <w:rPr>
          <w:spacing w:val="-3"/>
        </w:rPr>
        <w:t xml:space="preserve"> </w:t>
      </w:r>
      <w:r>
        <w:t xml:space="preserve">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4D59AF" w:rsidRDefault="00650AC4">
      <w:pPr>
        <w:pStyle w:val="a3"/>
        <w:spacing w:line="276" w:lineRule="auto"/>
        <w:ind w:right="108"/>
      </w:pPr>
      <w: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5" w:firstLine="0"/>
      </w:pPr>
      <w:r>
        <w:t>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4D59AF" w:rsidRDefault="00650AC4">
      <w:pPr>
        <w:pStyle w:val="a3"/>
        <w:spacing w:before="3" w:line="276" w:lineRule="auto"/>
        <w:ind w:right="106"/>
      </w:pPr>
      <w: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w:t>
      </w:r>
      <w:r>
        <w:rPr>
          <w:spacing w:val="40"/>
        </w:rPr>
        <w:t xml:space="preserve"> </w:t>
      </w:r>
      <w:r>
        <w:t>промышленности и сельском хозяйстве.</w:t>
      </w:r>
    </w:p>
    <w:p w:rsidR="004D59AF" w:rsidRDefault="00650AC4">
      <w:pPr>
        <w:pStyle w:val="a3"/>
        <w:spacing w:line="276" w:lineRule="auto"/>
        <w:ind w:right="104"/>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w:t>
      </w:r>
      <w:r>
        <w:rPr>
          <w:spacing w:val="40"/>
        </w:rPr>
        <w:t xml:space="preserve"> </w:t>
      </w:r>
      <w:r>
        <w:t>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D59AF" w:rsidRDefault="00650AC4">
      <w:pPr>
        <w:pStyle w:val="a3"/>
        <w:spacing w:line="276" w:lineRule="auto"/>
        <w:ind w:right="105"/>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w:t>
      </w:r>
      <w:r>
        <w:rPr>
          <w:spacing w:val="-3"/>
        </w:rPr>
        <w:t xml:space="preserve"> </w:t>
      </w:r>
      <w:r>
        <w:t>кислоте.</w:t>
      </w:r>
      <w:r>
        <w:rPr>
          <w:spacing w:val="-3"/>
        </w:rPr>
        <w:t xml:space="preserve"> </w:t>
      </w:r>
      <w:r>
        <w:t>Силикаты,</w:t>
      </w:r>
      <w:r>
        <w:rPr>
          <w:spacing w:val="-3"/>
        </w:rPr>
        <w:t xml:space="preserve"> </w:t>
      </w:r>
      <w:r>
        <w:t>их</w:t>
      </w:r>
      <w:r>
        <w:rPr>
          <w:spacing w:val="-1"/>
        </w:rPr>
        <w:t xml:space="preserve"> </w:t>
      </w:r>
      <w:r>
        <w:t>использование</w:t>
      </w:r>
      <w:r>
        <w:rPr>
          <w:spacing w:val="-4"/>
        </w:rPr>
        <w:t xml:space="preserve"> </w:t>
      </w:r>
      <w:r>
        <w:t>в</w:t>
      </w:r>
      <w:r>
        <w:rPr>
          <w:spacing w:val="-4"/>
        </w:rPr>
        <w:t xml:space="preserve"> </w:t>
      </w:r>
      <w:r>
        <w:t>быту,</w:t>
      </w:r>
      <w:r>
        <w:rPr>
          <w:spacing w:val="-1"/>
        </w:rPr>
        <w:t xml:space="preserve"> </w:t>
      </w:r>
      <w:r>
        <w:t>в</w:t>
      </w:r>
      <w:r>
        <w:rPr>
          <w:spacing w:val="-4"/>
        </w:rPr>
        <w:t xml:space="preserve"> </w:t>
      </w:r>
      <w:r>
        <w:t>промышленности.</w:t>
      </w:r>
      <w:r>
        <w:rPr>
          <w:spacing w:val="-3"/>
        </w:rPr>
        <w:t xml:space="preserve"> </w:t>
      </w:r>
      <w: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D59AF" w:rsidRDefault="00650AC4">
      <w:pPr>
        <w:pStyle w:val="3"/>
        <w:rPr>
          <w:i w:val="0"/>
        </w:rPr>
      </w:pPr>
      <w:r>
        <w:t>Химический</w:t>
      </w:r>
      <w:r>
        <w:rPr>
          <w:spacing w:val="-6"/>
        </w:rPr>
        <w:t xml:space="preserve"> </w:t>
      </w:r>
      <w:r>
        <w:rPr>
          <w:spacing w:val="-2"/>
        </w:rPr>
        <w:t>эксперимент</w:t>
      </w:r>
      <w:r>
        <w:rPr>
          <w:i w:val="0"/>
          <w:spacing w:val="-2"/>
        </w:rPr>
        <w:t>:</w:t>
      </w:r>
    </w:p>
    <w:p w:rsidR="004D59AF" w:rsidRDefault="00650AC4">
      <w:pPr>
        <w:pStyle w:val="a3"/>
        <w:spacing w:before="38" w:line="276" w:lineRule="auto"/>
        <w:ind w:right="103"/>
      </w:pPr>
      <w: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w:t>
      </w:r>
      <w:r>
        <w:rPr>
          <w:spacing w:val="-1"/>
        </w:rPr>
        <w:t xml:space="preserve"> </w:t>
      </w:r>
      <w:r>
        <w:t>использование</w:t>
      </w:r>
      <w:r>
        <w:rPr>
          <w:spacing w:val="-2"/>
        </w:rPr>
        <w:t xml:space="preserve"> </w:t>
      </w:r>
      <w:r>
        <w:t>видеоматериалов),</w:t>
      </w:r>
      <w:r>
        <w:rPr>
          <w:spacing w:val="-1"/>
        </w:rPr>
        <w:t xml:space="preserve"> </w:t>
      </w:r>
      <w:r>
        <w:t>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w:t>
      </w:r>
      <w:r>
        <w:rPr>
          <w:spacing w:val="80"/>
        </w:rPr>
        <w:t xml:space="preserve"> </w:t>
      </w:r>
      <w:r>
        <w:t>протекания, взаимодействие концентрированной азотной кислоты с медью (возможно использование</w:t>
      </w:r>
      <w:r>
        <w:rPr>
          <w:spacing w:val="40"/>
        </w:rPr>
        <w:t xml:space="preserve"> </w:t>
      </w:r>
      <w:r>
        <w:t>видеоматериалов),</w:t>
      </w:r>
      <w:r>
        <w:rPr>
          <w:spacing w:val="40"/>
        </w:rPr>
        <w:t xml:space="preserve"> </w:t>
      </w:r>
      <w:r>
        <w:t>изучение</w:t>
      </w:r>
      <w:r>
        <w:rPr>
          <w:spacing w:val="40"/>
        </w:rPr>
        <w:t xml:space="preserve"> </w:t>
      </w:r>
      <w:r>
        <w:t>моделей</w:t>
      </w:r>
      <w:r>
        <w:rPr>
          <w:spacing w:val="40"/>
        </w:rPr>
        <w:t xml:space="preserve"> </w:t>
      </w:r>
      <w:r>
        <w:t>кристаллических</w:t>
      </w:r>
      <w:r>
        <w:rPr>
          <w:spacing w:val="40"/>
        </w:rPr>
        <w:t xml:space="preserve"> </w:t>
      </w:r>
      <w:r>
        <w:t>решёток</w:t>
      </w:r>
      <w:r>
        <w:rPr>
          <w:spacing w:val="40"/>
        </w:rPr>
        <w:t xml:space="preserve"> </w:t>
      </w:r>
      <w:r>
        <w:t>алмаза,</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11" w:firstLine="0"/>
      </w:pPr>
      <w:r>
        <w:t>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D59AF" w:rsidRDefault="00650AC4">
      <w:pPr>
        <w:pStyle w:val="2"/>
        <w:spacing w:before="7"/>
      </w:pPr>
      <w:r>
        <w:t>Металлы</w:t>
      </w:r>
      <w:r>
        <w:rPr>
          <w:spacing w:val="-2"/>
        </w:rPr>
        <w:t xml:space="preserve"> </w:t>
      </w:r>
      <w:r>
        <w:t xml:space="preserve">и их </w:t>
      </w:r>
      <w:r>
        <w:rPr>
          <w:spacing w:val="-2"/>
        </w:rPr>
        <w:t>соединения</w:t>
      </w:r>
    </w:p>
    <w:p w:rsidR="004D59AF" w:rsidRDefault="00650AC4">
      <w:pPr>
        <w:pStyle w:val="a3"/>
        <w:spacing w:before="36" w:line="276" w:lineRule="auto"/>
        <w:ind w:right="106"/>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5"/>
        </w:rPr>
        <w:t xml:space="preserve"> </w:t>
      </w:r>
      <w:r>
        <w:t>способы</w:t>
      </w:r>
      <w:r>
        <w:rPr>
          <w:spacing w:val="-3"/>
        </w:rPr>
        <w:t xml:space="preserve"> </w:t>
      </w:r>
      <w:r>
        <w:t>защиты</w:t>
      </w:r>
      <w:r>
        <w:rPr>
          <w:spacing w:val="-3"/>
        </w:rPr>
        <w:t xml:space="preserve"> </w:t>
      </w:r>
      <w:r>
        <w:t>их</w:t>
      </w:r>
      <w:r>
        <w:rPr>
          <w:spacing w:val="-1"/>
        </w:rPr>
        <w:t xml:space="preserve"> </w:t>
      </w:r>
      <w:r>
        <w:t>от</w:t>
      </w:r>
      <w:r>
        <w:rPr>
          <w:spacing w:val="-3"/>
        </w:rPr>
        <w:t xml:space="preserve"> </w:t>
      </w:r>
      <w:r>
        <w:t>коррозии.</w:t>
      </w:r>
      <w:r>
        <w:rPr>
          <w:spacing w:val="-6"/>
        </w:rPr>
        <w:t xml:space="preserve"> </w:t>
      </w:r>
      <w:r>
        <w:t>Сплавы</w:t>
      </w:r>
      <w:r>
        <w:rPr>
          <w:spacing w:val="-4"/>
        </w:rPr>
        <w:t xml:space="preserve"> </w:t>
      </w:r>
      <w:r>
        <w:t>(сталь,</w:t>
      </w:r>
      <w:r>
        <w:rPr>
          <w:spacing w:val="-3"/>
        </w:rPr>
        <w:t xml:space="preserve"> </w:t>
      </w:r>
      <w:r>
        <w:t>чугун,</w:t>
      </w:r>
      <w:r>
        <w:rPr>
          <w:spacing w:val="-1"/>
        </w:rPr>
        <w:t xml:space="preserve"> </w:t>
      </w:r>
      <w:r>
        <w:t>дюралюминий,</w:t>
      </w:r>
      <w:r>
        <w:rPr>
          <w:spacing w:val="-3"/>
        </w:rPr>
        <w:t xml:space="preserve"> </w:t>
      </w:r>
      <w:r>
        <w:t>бронза)</w:t>
      </w:r>
      <w:r>
        <w:rPr>
          <w:spacing w:val="-3"/>
        </w:rPr>
        <w:t xml:space="preserve"> </w:t>
      </w:r>
      <w:r>
        <w:t>и их применение в быту и промышленности.</w:t>
      </w:r>
    </w:p>
    <w:p w:rsidR="004D59AF" w:rsidRDefault="00650AC4">
      <w:pPr>
        <w:pStyle w:val="a3"/>
        <w:spacing w:before="1" w:line="276" w:lineRule="auto"/>
        <w:ind w:right="104"/>
      </w:pPr>
      <w:r>
        <w:t>Щелочные металлы: положение в Периодической системе химических элементов</w:t>
      </w:r>
      <w:r>
        <w:rPr>
          <w:spacing w:val="40"/>
        </w:rPr>
        <w:t xml:space="preserve"> </w:t>
      </w:r>
      <w:r>
        <w:t>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D59AF" w:rsidRDefault="00650AC4">
      <w:pPr>
        <w:pStyle w:val="a3"/>
        <w:spacing w:line="276" w:lineRule="auto"/>
        <w:ind w:right="106"/>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D59AF" w:rsidRDefault="00650AC4">
      <w:pPr>
        <w:pStyle w:val="a3"/>
        <w:spacing w:before="1" w:line="276" w:lineRule="auto"/>
        <w:ind w:right="113"/>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D59AF" w:rsidRDefault="00650AC4">
      <w:pPr>
        <w:pStyle w:val="a3"/>
        <w:spacing w:line="276" w:lineRule="auto"/>
        <w:ind w:right="108"/>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w:t>
      </w:r>
      <w:r>
        <w:rPr>
          <w:spacing w:val="-2"/>
        </w:rPr>
        <w:t>получение.</w:t>
      </w:r>
    </w:p>
    <w:p w:rsidR="004D59AF" w:rsidRDefault="00650AC4">
      <w:pPr>
        <w:pStyle w:val="3"/>
        <w:spacing w:before="3"/>
        <w:rPr>
          <w:i w:val="0"/>
        </w:rPr>
      </w:pPr>
      <w:r>
        <w:t>Химический</w:t>
      </w:r>
      <w:r>
        <w:rPr>
          <w:spacing w:val="-6"/>
        </w:rPr>
        <w:t xml:space="preserve"> </w:t>
      </w:r>
      <w:r>
        <w:rPr>
          <w:spacing w:val="-2"/>
        </w:rPr>
        <w:t>эксперимент</w:t>
      </w:r>
      <w:r>
        <w:rPr>
          <w:i w:val="0"/>
          <w:spacing w:val="-2"/>
        </w:rPr>
        <w:t>:</w:t>
      </w:r>
    </w:p>
    <w:p w:rsidR="004D59AF" w:rsidRDefault="00650AC4">
      <w:pPr>
        <w:pStyle w:val="a3"/>
        <w:spacing w:before="38" w:line="276" w:lineRule="auto"/>
        <w:ind w:right="105"/>
      </w:pPr>
      <w: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D59AF" w:rsidRDefault="00650AC4">
      <w:pPr>
        <w:pStyle w:val="2"/>
        <w:spacing w:before="5"/>
      </w:pPr>
      <w:r>
        <w:t>Химия</w:t>
      </w:r>
      <w:r>
        <w:rPr>
          <w:spacing w:val="-5"/>
        </w:rPr>
        <w:t xml:space="preserve"> </w:t>
      </w:r>
      <w:r>
        <w:t>и</w:t>
      </w:r>
      <w:r>
        <w:rPr>
          <w:spacing w:val="-4"/>
        </w:rPr>
        <w:t xml:space="preserve"> </w:t>
      </w:r>
      <w:r>
        <w:t>окружающая</w:t>
      </w:r>
      <w:r>
        <w:rPr>
          <w:spacing w:val="-3"/>
        </w:rPr>
        <w:t xml:space="preserve"> </w:t>
      </w:r>
      <w:r>
        <w:rPr>
          <w:spacing w:val="-4"/>
        </w:rPr>
        <w:t>среда</w:t>
      </w:r>
    </w:p>
    <w:p w:rsidR="004D59AF" w:rsidRDefault="00650AC4">
      <w:pPr>
        <w:pStyle w:val="a3"/>
        <w:spacing w:before="36" w:line="276" w:lineRule="auto"/>
        <w:ind w:right="110"/>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tabs>
          <w:tab w:val="left" w:pos="2419"/>
          <w:tab w:val="left" w:pos="3995"/>
          <w:tab w:val="left" w:pos="5692"/>
          <w:tab w:val="left" w:pos="6659"/>
          <w:tab w:val="left" w:pos="8250"/>
        </w:tabs>
        <w:spacing w:before="90" w:line="278" w:lineRule="auto"/>
        <w:ind w:right="114"/>
        <w:jc w:val="left"/>
      </w:pPr>
      <w:r>
        <w:rPr>
          <w:spacing w:val="-2"/>
        </w:rPr>
        <w:t>Химическое</w:t>
      </w:r>
      <w:r>
        <w:tab/>
      </w:r>
      <w:r>
        <w:rPr>
          <w:spacing w:val="-2"/>
        </w:rPr>
        <w:t>загрязнение</w:t>
      </w:r>
      <w:r>
        <w:tab/>
      </w:r>
      <w:r>
        <w:rPr>
          <w:spacing w:val="-2"/>
        </w:rPr>
        <w:t>окружающей</w:t>
      </w:r>
      <w:r>
        <w:tab/>
      </w:r>
      <w:r>
        <w:rPr>
          <w:spacing w:val="-2"/>
        </w:rPr>
        <w:t>среды</w:t>
      </w:r>
      <w:r>
        <w:tab/>
      </w:r>
      <w:r>
        <w:rPr>
          <w:spacing w:val="-2"/>
        </w:rPr>
        <w:t>(предельная</w:t>
      </w:r>
      <w:r>
        <w:tab/>
      </w:r>
      <w:r>
        <w:rPr>
          <w:spacing w:val="-2"/>
        </w:rPr>
        <w:t xml:space="preserve">допустимая </w:t>
      </w:r>
      <w:r>
        <w:t>концентрация веществ, далее – ПДК). Роль химии в решении экологических проблем.</w:t>
      </w:r>
    </w:p>
    <w:p w:rsidR="004D59AF" w:rsidRDefault="00650AC4">
      <w:pPr>
        <w:pStyle w:val="3"/>
        <w:spacing w:before="1"/>
        <w:jc w:val="left"/>
      </w:pPr>
      <w:r>
        <w:t>Химический</w:t>
      </w:r>
      <w:r>
        <w:rPr>
          <w:spacing w:val="-6"/>
        </w:rPr>
        <w:t xml:space="preserve"> </w:t>
      </w:r>
      <w:r>
        <w:rPr>
          <w:spacing w:val="-2"/>
        </w:rPr>
        <w:t>эксперимент:</w:t>
      </w:r>
    </w:p>
    <w:p w:rsidR="004D59AF" w:rsidRDefault="00650AC4">
      <w:pPr>
        <w:pStyle w:val="a3"/>
        <w:spacing w:before="36"/>
        <w:ind w:left="810" w:firstLine="0"/>
        <w:jc w:val="left"/>
      </w:pPr>
      <w:r>
        <w:t>изучение</w:t>
      </w:r>
      <w:r>
        <w:rPr>
          <w:spacing w:val="-7"/>
        </w:rPr>
        <w:t xml:space="preserve"> </w:t>
      </w:r>
      <w:r>
        <w:t>образцов</w:t>
      </w:r>
      <w:r>
        <w:rPr>
          <w:spacing w:val="-5"/>
        </w:rPr>
        <w:t xml:space="preserve"> </w:t>
      </w:r>
      <w:r>
        <w:t>материалов</w:t>
      </w:r>
      <w:r>
        <w:rPr>
          <w:spacing w:val="-4"/>
        </w:rPr>
        <w:t xml:space="preserve"> </w:t>
      </w:r>
      <w:r>
        <w:t>(стекло,</w:t>
      </w:r>
      <w:r>
        <w:rPr>
          <w:spacing w:val="-4"/>
        </w:rPr>
        <w:t xml:space="preserve"> </w:t>
      </w:r>
      <w:r>
        <w:t>сплавы</w:t>
      </w:r>
      <w:r>
        <w:rPr>
          <w:spacing w:val="-3"/>
        </w:rPr>
        <w:t xml:space="preserve"> </w:t>
      </w:r>
      <w:r>
        <w:t>металлов,</w:t>
      </w:r>
      <w:r>
        <w:rPr>
          <w:spacing w:val="-4"/>
        </w:rPr>
        <w:t xml:space="preserve"> </w:t>
      </w:r>
      <w:r>
        <w:t>полимерные</w:t>
      </w:r>
      <w:r>
        <w:rPr>
          <w:spacing w:val="-3"/>
        </w:rPr>
        <w:t xml:space="preserve"> </w:t>
      </w:r>
      <w:r>
        <w:rPr>
          <w:spacing w:val="-2"/>
        </w:rPr>
        <w:t>материалы).</w:t>
      </w:r>
    </w:p>
    <w:p w:rsidR="004D59AF" w:rsidRDefault="00650AC4">
      <w:pPr>
        <w:pStyle w:val="3"/>
        <w:spacing w:before="46"/>
        <w:jc w:val="left"/>
      </w:pPr>
      <w:r>
        <w:t>Межпредметные</w:t>
      </w:r>
      <w:r>
        <w:rPr>
          <w:spacing w:val="-8"/>
        </w:rPr>
        <w:t xml:space="preserve"> </w:t>
      </w:r>
      <w:r>
        <w:rPr>
          <w:spacing w:val="-2"/>
        </w:rPr>
        <w:t>связи</w:t>
      </w:r>
    </w:p>
    <w:p w:rsidR="004D59AF" w:rsidRDefault="00650AC4">
      <w:pPr>
        <w:pStyle w:val="a3"/>
        <w:spacing w:before="38" w:line="276" w:lineRule="auto"/>
        <w:ind w:right="107"/>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rsidR="004D59AF" w:rsidRDefault="00650AC4">
      <w:pPr>
        <w:pStyle w:val="a3"/>
        <w:spacing w:line="276" w:lineRule="auto"/>
        <w:ind w:right="110"/>
      </w:pPr>
      <w:r>
        <w:t>Общие естественно-научные понятия: научный факт, гипотеза, закон, теория, анализ, синтез, классификация, периодичность, наблюдение, эксперимент,</w:t>
      </w:r>
      <w:r>
        <w:rPr>
          <w:spacing w:val="80"/>
        </w:rPr>
        <w:t xml:space="preserve"> </w:t>
      </w:r>
      <w:r>
        <w:t>моделирование, измерение, модель, явление, парниковый эффект, технология, материалы.</w:t>
      </w:r>
    </w:p>
    <w:p w:rsidR="004D59AF" w:rsidRDefault="00650AC4">
      <w:pPr>
        <w:pStyle w:val="a3"/>
        <w:spacing w:line="276" w:lineRule="auto"/>
        <w:ind w:right="109"/>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D59AF" w:rsidRDefault="00650AC4">
      <w:pPr>
        <w:pStyle w:val="a3"/>
        <w:spacing w:line="278" w:lineRule="auto"/>
        <w:ind w:right="115"/>
      </w:pPr>
      <w:r>
        <w:t>Биология: фотосинтез, дыхание, биосфера, экосистема, минеральные удобрения, микроэлементы, макроэлементы, питательные вещества.</w:t>
      </w:r>
    </w:p>
    <w:p w:rsidR="004D59AF" w:rsidRDefault="00650AC4">
      <w:pPr>
        <w:pStyle w:val="a3"/>
        <w:spacing w:line="276" w:lineRule="auto"/>
        <w:ind w:right="109"/>
      </w:pPr>
      <w:r>
        <w:t>География: атмосфера, гидросфера, минералы, горные породы, полезные ископаемые, топливо, водные ресурсы.</w:t>
      </w:r>
    </w:p>
    <w:p w:rsidR="004D59AF" w:rsidRDefault="00650AC4">
      <w:pPr>
        <w:pStyle w:val="1"/>
        <w:spacing w:line="278" w:lineRule="auto"/>
        <w:ind w:left="102" w:right="110" w:firstLine="707"/>
        <w:jc w:val="both"/>
      </w:pPr>
      <w:r>
        <w:t>ПЛАНИРУЕМЫЕ РЕЗУЛЬТАТЫ ОСВОЕНИЯ ПРОГРАММЫ ПО ХИМИИ НА УРОВНЕ ОСНОВНОГО ОБЩЕГО ОБРАЗОВАНИЯ</w:t>
      </w:r>
    </w:p>
    <w:p w:rsidR="004D59AF" w:rsidRDefault="00650AC4">
      <w:pPr>
        <w:spacing w:line="272" w:lineRule="exact"/>
        <w:ind w:left="810"/>
        <w:rPr>
          <w:b/>
          <w:sz w:val="24"/>
        </w:rPr>
      </w:pPr>
      <w:r>
        <w:rPr>
          <w:b/>
          <w:sz w:val="24"/>
        </w:rPr>
        <w:t xml:space="preserve">ЛИЧНОСТНЫЕ </w:t>
      </w:r>
      <w:r>
        <w:rPr>
          <w:b/>
          <w:spacing w:val="-2"/>
          <w:sz w:val="24"/>
        </w:rPr>
        <w:t>РЕЗУЛЬТАТЫ</w:t>
      </w:r>
    </w:p>
    <w:p w:rsidR="004D59AF" w:rsidRDefault="00650AC4">
      <w:pPr>
        <w:pStyle w:val="a3"/>
        <w:spacing w:before="35" w:line="276" w:lineRule="auto"/>
        <w:ind w:right="102"/>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D59AF" w:rsidRDefault="00650AC4">
      <w:pPr>
        <w:pStyle w:val="a3"/>
        <w:spacing w:line="276" w:lineRule="auto"/>
        <w:ind w:right="109"/>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4D59AF" w:rsidRDefault="00650AC4" w:rsidP="00F6432E">
      <w:pPr>
        <w:pStyle w:val="2"/>
        <w:numPr>
          <w:ilvl w:val="0"/>
          <w:numId w:val="37"/>
        </w:numPr>
        <w:tabs>
          <w:tab w:val="left" w:pos="1007"/>
        </w:tabs>
        <w:ind w:left="1007" w:hanging="197"/>
        <w:jc w:val="both"/>
        <w:rPr>
          <w:b w:val="0"/>
        </w:rPr>
      </w:pPr>
      <w:r>
        <w:t>патриотического</w:t>
      </w:r>
      <w:r>
        <w:rPr>
          <w:spacing w:val="-9"/>
        </w:rPr>
        <w:t xml:space="preserve"> </w:t>
      </w:r>
      <w:r>
        <w:rPr>
          <w:spacing w:val="-2"/>
        </w:rPr>
        <w:t>воспитания</w:t>
      </w:r>
      <w:r>
        <w:rPr>
          <w:b w:val="0"/>
          <w:spacing w:val="-2"/>
        </w:rPr>
        <w:t>:</w:t>
      </w:r>
    </w:p>
    <w:p w:rsidR="004D59AF" w:rsidRDefault="00650AC4">
      <w:pPr>
        <w:pStyle w:val="a3"/>
        <w:spacing w:before="41" w:line="276" w:lineRule="auto"/>
        <w:ind w:right="109"/>
      </w:pPr>
      <w:r>
        <w:t>ценностного отношения к отечественному культурному, историческому и</w:t>
      </w:r>
      <w:r>
        <w:rPr>
          <w:spacing w:val="40"/>
        </w:rPr>
        <w:t xml:space="preserve"> </w:t>
      </w:r>
      <w:r>
        <w:t>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D59AF" w:rsidRDefault="00650AC4" w:rsidP="00F6432E">
      <w:pPr>
        <w:pStyle w:val="2"/>
        <w:numPr>
          <w:ilvl w:val="0"/>
          <w:numId w:val="37"/>
        </w:numPr>
        <w:tabs>
          <w:tab w:val="left" w:pos="1007"/>
        </w:tabs>
        <w:spacing w:before="5"/>
        <w:ind w:left="1007" w:hanging="197"/>
        <w:jc w:val="both"/>
      </w:pPr>
      <w:r>
        <w:t>гражданского</w:t>
      </w:r>
      <w:r>
        <w:rPr>
          <w:spacing w:val="-8"/>
        </w:rPr>
        <w:t xml:space="preserve"> </w:t>
      </w:r>
      <w:r>
        <w:rPr>
          <w:spacing w:val="-2"/>
        </w:rPr>
        <w:t>воспитания:</w:t>
      </w:r>
    </w:p>
    <w:p w:rsidR="004D59AF" w:rsidRDefault="00650AC4">
      <w:pPr>
        <w:pStyle w:val="a3"/>
        <w:spacing w:before="38" w:line="276" w:lineRule="auto"/>
        <w:ind w:right="102"/>
      </w:pPr>
      <w:r>
        <w:t>представления о социальных нормах и правилах межличностных отношений в 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 учебно­исследовательской, творческой и других видах деятельности, готовности к разнообразной совместной деятельности</w:t>
      </w:r>
      <w:r>
        <w:rPr>
          <w:spacing w:val="-2"/>
        </w:rPr>
        <w:t xml:space="preserve"> </w:t>
      </w:r>
      <w:r>
        <w:t>при выполнении учебных,</w:t>
      </w:r>
      <w:r>
        <w:rPr>
          <w:spacing w:val="-1"/>
        </w:rPr>
        <w:t xml:space="preserve"> </w:t>
      </w:r>
      <w:r>
        <w:t>познавательных задач, выполнении химических экспериментов, создании учебных проектов, стремления к взаимопониманию</w:t>
      </w:r>
      <w:r>
        <w:rPr>
          <w:spacing w:val="40"/>
        </w:rPr>
        <w:t xml:space="preserve"> </w:t>
      </w:r>
      <w:r>
        <w:t>и</w:t>
      </w:r>
      <w:r>
        <w:rPr>
          <w:spacing w:val="40"/>
        </w:rPr>
        <w:t xml:space="preserve"> </w:t>
      </w:r>
      <w:r>
        <w:t>взаимопомощи</w:t>
      </w:r>
      <w:r>
        <w:rPr>
          <w:spacing w:val="40"/>
        </w:rPr>
        <w:t xml:space="preserve"> </w:t>
      </w:r>
      <w:r>
        <w:t>в</w:t>
      </w:r>
      <w:r>
        <w:rPr>
          <w:spacing w:val="40"/>
        </w:rPr>
        <w:t xml:space="preserve"> </w:t>
      </w:r>
      <w:r>
        <w:t>процессе</w:t>
      </w:r>
      <w:r>
        <w:rPr>
          <w:spacing w:val="40"/>
        </w:rPr>
        <w:t xml:space="preserve"> </w:t>
      </w:r>
      <w:r>
        <w:t>этой</w:t>
      </w:r>
      <w:r>
        <w:rPr>
          <w:spacing w:val="40"/>
        </w:rPr>
        <w:t xml:space="preserve"> </w:t>
      </w:r>
      <w:r>
        <w:t>учебной</w:t>
      </w:r>
      <w:r>
        <w:rPr>
          <w:spacing w:val="40"/>
        </w:rPr>
        <w:t xml:space="preserve"> </w:t>
      </w:r>
      <w:r>
        <w:t>деятельности,</w:t>
      </w:r>
      <w:r>
        <w:rPr>
          <w:spacing w:val="40"/>
        </w:rPr>
        <w:t xml:space="preserve"> </w:t>
      </w:r>
      <w:r>
        <w:t>готовности</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8" w:lineRule="auto"/>
        <w:ind w:right="116" w:firstLine="0"/>
      </w:pPr>
      <w:r>
        <w:t>оценивать своё поведение и поступки своих товарищей с позиции нравственных и правовых норм с учётом осознания последствий поступков;</w:t>
      </w:r>
    </w:p>
    <w:p w:rsidR="004D59AF" w:rsidRDefault="00650AC4" w:rsidP="00F6432E">
      <w:pPr>
        <w:pStyle w:val="2"/>
        <w:numPr>
          <w:ilvl w:val="0"/>
          <w:numId w:val="37"/>
        </w:numPr>
        <w:tabs>
          <w:tab w:val="left" w:pos="1007"/>
        </w:tabs>
        <w:spacing w:line="272" w:lineRule="exact"/>
        <w:ind w:left="1007" w:hanging="197"/>
        <w:jc w:val="both"/>
        <w:rPr>
          <w:b w:val="0"/>
        </w:rPr>
      </w:pPr>
      <w:r>
        <w:t>ценности</w:t>
      </w:r>
      <w:r>
        <w:rPr>
          <w:spacing w:val="-5"/>
        </w:rPr>
        <w:t xml:space="preserve"> </w:t>
      </w:r>
      <w:r>
        <w:t>научного</w:t>
      </w:r>
      <w:r>
        <w:rPr>
          <w:spacing w:val="-3"/>
        </w:rPr>
        <w:t xml:space="preserve"> </w:t>
      </w:r>
      <w:r>
        <w:rPr>
          <w:spacing w:val="-2"/>
        </w:rPr>
        <w:t>познания</w:t>
      </w:r>
      <w:r>
        <w:rPr>
          <w:b w:val="0"/>
          <w:spacing w:val="-2"/>
        </w:rPr>
        <w:t>:</w:t>
      </w:r>
    </w:p>
    <w:p w:rsidR="004D59AF" w:rsidRDefault="00650AC4">
      <w:pPr>
        <w:pStyle w:val="a3"/>
        <w:spacing w:before="41" w:line="276" w:lineRule="auto"/>
        <w:ind w:right="110"/>
      </w:pPr>
      <w: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w:t>
      </w:r>
      <w:r>
        <w:rPr>
          <w:spacing w:val="40"/>
        </w:rPr>
        <w:t xml:space="preserve"> </w:t>
      </w:r>
      <w:r>
        <w:t>закономерностях развития природы, взаимосвязях человека с природной средой, о роли химии в познании этих закономерностей;</w:t>
      </w:r>
    </w:p>
    <w:p w:rsidR="004D59AF" w:rsidRDefault="00650AC4">
      <w:pPr>
        <w:pStyle w:val="a3"/>
        <w:spacing w:line="276" w:lineRule="auto"/>
        <w:ind w:right="106"/>
      </w:pPr>
      <w: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D59AF" w:rsidRDefault="00650AC4">
      <w:pPr>
        <w:pStyle w:val="a3"/>
        <w:spacing w:before="2" w:line="276" w:lineRule="auto"/>
        <w:ind w:right="108"/>
      </w:pPr>
      <w: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4D59AF" w:rsidRDefault="00650AC4" w:rsidP="00F6432E">
      <w:pPr>
        <w:pStyle w:val="2"/>
        <w:numPr>
          <w:ilvl w:val="0"/>
          <w:numId w:val="37"/>
        </w:numPr>
        <w:tabs>
          <w:tab w:val="left" w:pos="1010"/>
        </w:tabs>
        <w:spacing w:line="274" w:lineRule="exact"/>
        <w:ind w:hanging="200"/>
        <w:jc w:val="both"/>
        <w:rPr>
          <w:b w:val="0"/>
        </w:rPr>
      </w:pPr>
      <w:r>
        <w:t>формирования</w:t>
      </w:r>
      <w:r>
        <w:rPr>
          <w:spacing w:val="-9"/>
        </w:rPr>
        <w:t xml:space="preserve"> </w:t>
      </w:r>
      <w:r>
        <w:t>культуры</w:t>
      </w:r>
      <w:r>
        <w:rPr>
          <w:spacing w:val="-5"/>
        </w:rPr>
        <w:t xml:space="preserve"> </w:t>
      </w:r>
      <w:r>
        <w:rPr>
          <w:spacing w:val="-2"/>
        </w:rPr>
        <w:t>здоровья</w:t>
      </w:r>
      <w:r>
        <w:rPr>
          <w:b w:val="0"/>
          <w:spacing w:val="-2"/>
        </w:rPr>
        <w:t>:</w:t>
      </w:r>
    </w:p>
    <w:p w:rsidR="004D59AF" w:rsidRDefault="00650AC4">
      <w:pPr>
        <w:pStyle w:val="a3"/>
        <w:spacing w:before="43" w:line="276" w:lineRule="auto"/>
        <w:ind w:right="110"/>
      </w:pPr>
      <w: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spacing w:val="40"/>
        </w:rPr>
        <w:t xml:space="preserve"> </w:t>
      </w:r>
      <w:r>
        <w:rPr>
          <w:spacing w:val="-2"/>
        </w:rPr>
        <w:t>жизни;</w:t>
      </w:r>
    </w:p>
    <w:p w:rsidR="004D59AF" w:rsidRDefault="00650AC4" w:rsidP="00F6432E">
      <w:pPr>
        <w:pStyle w:val="2"/>
        <w:numPr>
          <w:ilvl w:val="0"/>
          <w:numId w:val="37"/>
        </w:numPr>
        <w:tabs>
          <w:tab w:val="left" w:pos="1007"/>
        </w:tabs>
        <w:spacing w:before="5"/>
        <w:ind w:left="1007" w:hanging="197"/>
        <w:jc w:val="both"/>
      </w:pPr>
      <w:r>
        <w:t>трудового</w:t>
      </w:r>
      <w:r>
        <w:rPr>
          <w:spacing w:val="-3"/>
        </w:rPr>
        <w:t xml:space="preserve"> </w:t>
      </w:r>
      <w:r>
        <w:rPr>
          <w:spacing w:val="-2"/>
        </w:rPr>
        <w:t>воспитания:</w:t>
      </w:r>
    </w:p>
    <w:p w:rsidR="004D59AF" w:rsidRDefault="00650AC4">
      <w:pPr>
        <w:pStyle w:val="a3"/>
        <w:spacing w:before="36" w:line="276" w:lineRule="auto"/>
        <w:ind w:right="110"/>
      </w:pPr>
      <w:r>
        <w:t>интерес к практическому изучению профессий и труда различного рода, уважение</w:t>
      </w:r>
      <w:r>
        <w:rPr>
          <w:spacing w:val="40"/>
        </w:rPr>
        <w:t xml:space="preserve"> </w:t>
      </w:r>
      <w:r>
        <w:t>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D59AF" w:rsidRDefault="00650AC4" w:rsidP="00F6432E">
      <w:pPr>
        <w:pStyle w:val="2"/>
        <w:numPr>
          <w:ilvl w:val="0"/>
          <w:numId w:val="37"/>
        </w:numPr>
        <w:tabs>
          <w:tab w:val="left" w:pos="1007"/>
        </w:tabs>
        <w:spacing w:before="4"/>
        <w:ind w:left="1007" w:hanging="197"/>
        <w:jc w:val="both"/>
      </w:pPr>
      <w:r>
        <w:t>экологического</w:t>
      </w:r>
      <w:r>
        <w:rPr>
          <w:spacing w:val="-9"/>
        </w:rPr>
        <w:t xml:space="preserve"> </w:t>
      </w:r>
      <w:r>
        <w:rPr>
          <w:spacing w:val="-2"/>
        </w:rPr>
        <w:t>воспитания:</w:t>
      </w:r>
    </w:p>
    <w:p w:rsidR="004D59AF" w:rsidRDefault="00650AC4">
      <w:pPr>
        <w:pStyle w:val="a3"/>
        <w:spacing w:before="38" w:line="276" w:lineRule="auto"/>
        <w:ind w:right="110"/>
      </w:pPr>
      <w:r>
        <w:t>экологически целесообразное отношение к природе как источнику</w:t>
      </w:r>
      <w:r>
        <w:rPr>
          <w:spacing w:val="-4"/>
        </w:rPr>
        <w:t xml:space="preserve"> </w:t>
      </w:r>
      <w:r>
        <w:t>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4D59AF" w:rsidRDefault="00650AC4">
      <w:pPr>
        <w:pStyle w:val="a3"/>
        <w:spacing w:line="276" w:lineRule="auto"/>
        <w:ind w:right="107"/>
      </w:pPr>
      <w: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4D59AF" w:rsidRDefault="00650AC4">
      <w:pPr>
        <w:pStyle w:val="1"/>
        <w:spacing w:before="5"/>
      </w:pPr>
      <w:r>
        <w:t>МЕТАПРЕДМЕТНЫЕ</w:t>
      </w:r>
      <w:r>
        <w:rPr>
          <w:spacing w:val="-4"/>
        </w:rPr>
        <w:t xml:space="preserve"> </w:t>
      </w:r>
      <w:r>
        <w:rPr>
          <w:spacing w:val="-2"/>
        </w:rPr>
        <w:t>РЕЗУЛЬТАТЫ</w:t>
      </w:r>
    </w:p>
    <w:p w:rsidR="004D59AF" w:rsidRDefault="00650AC4">
      <w:pPr>
        <w:pStyle w:val="a3"/>
        <w:spacing w:before="36" w:line="276" w:lineRule="auto"/>
        <w:ind w:right="109"/>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w:t>
      </w:r>
      <w:r>
        <w:rPr>
          <w:spacing w:val="21"/>
        </w:rPr>
        <w:t xml:space="preserve"> </w:t>
      </w:r>
      <w:r>
        <w:t>эксперимент</w:t>
      </w:r>
      <w:r>
        <w:rPr>
          <w:spacing w:val="24"/>
        </w:rPr>
        <w:t xml:space="preserve"> </w:t>
      </w:r>
      <w:r>
        <w:t>и</w:t>
      </w:r>
      <w:r>
        <w:rPr>
          <w:spacing w:val="24"/>
        </w:rPr>
        <w:t xml:space="preserve"> </w:t>
      </w:r>
      <w:r>
        <w:t>другое.),</w:t>
      </w:r>
      <w:r>
        <w:rPr>
          <w:spacing w:val="23"/>
        </w:rPr>
        <w:t xml:space="preserve"> </w:t>
      </w:r>
      <w:r>
        <w:t>которые</w:t>
      </w:r>
      <w:r>
        <w:rPr>
          <w:spacing w:val="23"/>
        </w:rPr>
        <w:t xml:space="preserve"> </w:t>
      </w:r>
      <w:r>
        <w:t>используются</w:t>
      </w:r>
      <w:r>
        <w:rPr>
          <w:spacing w:val="22"/>
        </w:rPr>
        <w:t xml:space="preserve"> </w:t>
      </w:r>
      <w:r>
        <w:t>в</w:t>
      </w:r>
      <w:r>
        <w:rPr>
          <w:spacing w:val="23"/>
        </w:rPr>
        <w:t xml:space="preserve"> </w:t>
      </w:r>
      <w:r>
        <w:t>естественно-научных</w:t>
      </w:r>
      <w:r>
        <w:rPr>
          <w:spacing w:val="28"/>
        </w:rPr>
        <w:t xml:space="preserve"> </w:t>
      </w:r>
      <w:r>
        <w:rPr>
          <w:spacing w:val="-2"/>
        </w:rPr>
        <w:t>учебных</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a3"/>
        <w:spacing w:before="90" w:line="276" w:lineRule="auto"/>
        <w:ind w:right="109" w:firstLine="0"/>
      </w:pPr>
      <w:r>
        <w:t>предметах и позволяют</w:t>
      </w:r>
      <w:r>
        <w:rPr>
          <w:spacing w:val="-1"/>
        </w:rPr>
        <w:t xml:space="preserve"> </w:t>
      </w: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D59AF" w:rsidRDefault="00650AC4">
      <w:pPr>
        <w:pStyle w:val="2"/>
        <w:spacing w:before="5" w:line="278" w:lineRule="auto"/>
        <w:ind w:right="3158"/>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4D59AF" w:rsidRDefault="00650AC4">
      <w:pPr>
        <w:pStyle w:val="a3"/>
        <w:spacing w:line="276" w:lineRule="auto"/>
        <w:ind w:right="107"/>
      </w:pPr>
      <w: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w:t>
      </w:r>
      <w:r>
        <w:rPr>
          <w:spacing w:val="-5"/>
        </w:rPr>
        <w:t xml:space="preserve"> </w:t>
      </w:r>
      <w:r>
        <w:t>объектами изучения, строить логические</w:t>
      </w:r>
      <w:r>
        <w:rPr>
          <w:spacing w:val="-1"/>
        </w:rPr>
        <w:t xml:space="preserve"> </w:t>
      </w:r>
      <w:r>
        <w:t>рассуждения (индуктивные, дедуктивные, по аналогии), делать выводы и заключения;</w:t>
      </w:r>
    </w:p>
    <w:p w:rsidR="004D59AF" w:rsidRDefault="00650AC4">
      <w:pPr>
        <w:pStyle w:val="a3"/>
        <w:spacing w:line="276" w:lineRule="auto"/>
        <w:ind w:right="104"/>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 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4D59AF" w:rsidRDefault="00650AC4">
      <w:pPr>
        <w:pStyle w:val="2"/>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4D59AF" w:rsidRDefault="00650AC4">
      <w:pPr>
        <w:pStyle w:val="a3"/>
        <w:spacing w:before="34" w:line="276" w:lineRule="auto"/>
        <w:ind w:right="109"/>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D59AF" w:rsidRDefault="00650AC4">
      <w:pPr>
        <w:pStyle w:val="a3"/>
        <w:spacing w:line="276" w:lineRule="auto"/>
        <w:ind w:right="106"/>
      </w:pPr>
      <w:r>
        <w:t>приобретение опыта по планированию, организации и проведению ученических экспериментов, умение наблюдать за</w:t>
      </w:r>
      <w:r>
        <w:rPr>
          <w:spacing w:val="-1"/>
        </w:rPr>
        <w:t xml:space="preserve"> </w:t>
      </w:r>
      <w:r>
        <w:t>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D59AF" w:rsidRDefault="00650AC4">
      <w:pPr>
        <w:pStyle w:val="2"/>
        <w:spacing w:before="3"/>
      </w:pPr>
      <w:r>
        <w:t>Работа</w:t>
      </w:r>
      <w:r>
        <w:rPr>
          <w:spacing w:val="-3"/>
        </w:rPr>
        <w:t xml:space="preserve"> </w:t>
      </w:r>
      <w:r>
        <w:t>с</w:t>
      </w:r>
      <w:r>
        <w:rPr>
          <w:spacing w:val="-3"/>
        </w:rPr>
        <w:t xml:space="preserve"> </w:t>
      </w:r>
      <w:r>
        <w:rPr>
          <w:spacing w:val="-2"/>
        </w:rPr>
        <w:t>информацией:</w:t>
      </w:r>
    </w:p>
    <w:p w:rsidR="004D59AF" w:rsidRDefault="00650AC4">
      <w:pPr>
        <w:pStyle w:val="a3"/>
        <w:spacing w:before="39" w:line="276" w:lineRule="auto"/>
        <w:ind w:right="106"/>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D59AF" w:rsidRDefault="00650AC4">
      <w:pPr>
        <w:pStyle w:val="a3"/>
        <w:spacing w:before="1" w:line="276" w:lineRule="auto"/>
        <w:ind w:right="102"/>
      </w:pPr>
      <w:r>
        <w:t>умение</w:t>
      </w:r>
      <w:r>
        <w:rPr>
          <w:spacing w:val="-3"/>
        </w:rPr>
        <w:t xml:space="preserve"> </w:t>
      </w:r>
      <w:r>
        <w:t>применять</w:t>
      </w:r>
      <w:r>
        <w:rPr>
          <w:spacing w:val="-1"/>
        </w:rPr>
        <w:t xml:space="preserve"> </w:t>
      </w:r>
      <w:r>
        <w:t>различные</w:t>
      </w:r>
      <w:r>
        <w:rPr>
          <w:spacing w:val="-4"/>
        </w:rPr>
        <w:t xml:space="preserve"> </w:t>
      </w:r>
      <w:r>
        <w:t>методы</w:t>
      </w:r>
      <w:r>
        <w:rPr>
          <w:spacing w:val="-2"/>
        </w:rPr>
        <w:t xml:space="preserve"> </w:t>
      </w:r>
      <w:r>
        <w:t>и</w:t>
      </w:r>
      <w:r>
        <w:rPr>
          <w:spacing w:val="-2"/>
        </w:rPr>
        <w:t xml:space="preserve"> </w:t>
      </w:r>
      <w:r>
        <w:t>запросы</w:t>
      </w:r>
      <w:r>
        <w:rPr>
          <w:spacing w:val="-2"/>
        </w:rPr>
        <w:t xml:space="preserve"> </w:t>
      </w:r>
      <w:r>
        <w:t>при</w:t>
      </w:r>
      <w:r>
        <w:rPr>
          <w:spacing w:val="-2"/>
        </w:rPr>
        <w:t xml:space="preserve"> </w:t>
      </w:r>
      <w:r>
        <w:t>поиске</w:t>
      </w:r>
      <w:r>
        <w:rPr>
          <w:spacing w:val="-3"/>
        </w:rPr>
        <w:t xml:space="preserve"> </w:t>
      </w:r>
      <w:r>
        <w:t>и</w:t>
      </w:r>
      <w:r>
        <w:rPr>
          <w:spacing w:val="-2"/>
        </w:rPr>
        <w:t xml:space="preserve"> </w:t>
      </w:r>
      <w:r>
        <w:t>отборе</w:t>
      </w:r>
      <w:r>
        <w:rPr>
          <w:spacing w:val="-6"/>
        </w:rPr>
        <w:t xml:space="preserve"> </w:t>
      </w:r>
      <w:r>
        <w:t>информации</w:t>
      </w:r>
      <w:r>
        <w:rPr>
          <w:spacing w:val="-2"/>
        </w:rPr>
        <w:t xml:space="preserve"> </w:t>
      </w:r>
      <w:r>
        <w:t>и соответствующих</w:t>
      </w:r>
      <w:r>
        <w:rPr>
          <w:spacing w:val="-1"/>
        </w:rPr>
        <w:t xml:space="preserve"> </w:t>
      </w:r>
      <w:r>
        <w:t>данных,</w:t>
      </w:r>
      <w:r>
        <w:rPr>
          <w:spacing w:val="-5"/>
        </w:rPr>
        <w:t xml:space="preserve"> </w:t>
      </w:r>
      <w:r>
        <w:t>необходимых</w:t>
      </w:r>
      <w:r>
        <w:rPr>
          <w:spacing w:val="-1"/>
        </w:rPr>
        <w:t xml:space="preserve"> </w:t>
      </w:r>
      <w:r>
        <w:t>для</w:t>
      </w:r>
      <w:r>
        <w:rPr>
          <w:spacing w:val="-5"/>
        </w:rPr>
        <w:t xml:space="preserve"> </w:t>
      </w:r>
      <w:r>
        <w:t>выполнения</w:t>
      </w:r>
      <w:r>
        <w:rPr>
          <w:spacing w:val="-3"/>
        </w:rPr>
        <w:t xml:space="preserve"> </w:t>
      </w:r>
      <w:r>
        <w:t>учебных</w:t>
      </w:r>
      <w:r>
        <w:rPr>
          <w:spacing w:val="-4"/>
        </w:rPr>
        <w:t xml:space="preserve"> </w:t>
      </w:r>
      <w:r>
        <w:t>и</w:t>
      </w:r>
      <w:r>
        <w:rPr>
          <w:spacing w:val="-2"/>
        </w:rPr>
        <w:t xml:space="preserve"> </w:t>
      </w:r>
      <w:r>
        <w:t>познавательных</w:t>
      </w:r>
      <w:r>
        <w:rPr>
          <w:spacing w:val="-3"/>
        </w:rPr>
        <w:t xml:space="preserve"> </w:t>
      </w:r>
      <w:r>
        <w:t>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D59AF" w:rsidRDefault="00650AC4">
      <w:pPr>
        <w:pStyle w:val="a3"/>
        <w:spacing w:line="276" w:lineRule="auto"/>
        <w:ind w:right="110"/>
      </w:pPr>
      <w:r>
        <w:t>умение использовать и анализировать в процессе учебной и исследовательской деятельности</w:t>
      </w:r>
      <w:r>
        <w:rPr>
          <w:spacing w:val="-1"/>
        </w:rPr>
        <w:t xml:space="preserve"> </w:t>
      </w:r>
      <w:r>
        <w:t>информацию</w:t>
      </w:r>
      <w:r>
        <w:rPr>
          <w:spacing w:val="-2"/>
        </w:rPr>
        <w:t xml:space="preserve"> </w:t>
      </w:r>
      <w:r>
        <w:t>о влиянии</w:t>
      </w:r>
      <w:r>
        <w:rPr>
          <w:spacing w:val="-1"/>
        </w:rPr>
        <w:t xml:space="preserve"> </w:t>
      </w:r>
      <w:r>
        <w:t>промышленности, сельского</w:t>
      </w:r>
      <w:r>
        <w:rPr>
          <w:spacing w:val="-5"/>
        </w:rPr>
        <w:t xml:space="preserve"> </w:t>
      </w:r>
      <w:r>
        <w:t>хозяйства</w:t>
      </w:r>
      <w:r>
        <w:rPr>
          <w:spacing w:val="-1"/>
        </w:rPr>
        <w:t xml:space="preserve"> </w:t>
      </w:r>
      <w:r>
        <w:t>и</w:t>
      </w:r>
      <w:r>
        <w:rPr>
          <w:spacing w:val="-1"/>
        </w:rPr>
        <w:t xml:space="preserve"> </w:t>
      </w:r>
      <w:r>
        <w:t>транспорта на состояние окружающей природной среды.</w:t>
      </w:r>
    </w:p>
    <w:p w:rsidR="004D59AF" w:rsidRDefault="004D59AF">
      <w:pPr>
        <w:spacing w:line="276" w:lineRule="auto"/>
        <w:sectPr w:rsidR="004D59AF">
          <w:pgSz w:w="11910" w:h="16390"/>
          <w:pgMar w:top="1020" w:right="740" w:bottom="280" w:left="1600" w:header="725" w:footer="0" w:gutter="0"/>
          <w:cols w:space="720"/>
        </w:sectPr>
      </w:pPr>
    </w:p>
    <w:p w:rsidR="004D59AF" w:rsidRDefault="00650AC4">
      <w:pPr>
        <w:pStyle w:val="2"/>
        <w:spacing w:before="95"/>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650AC4">
      <w:pPr>
        <w:pStyle w:val="a3"/>
        <w:spacing w:before="39" w:line="276" w:lineRule="auto"/>
        <w:ind w:right="109"/>
      </w:pPr>
      <w: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D59AF" w:rsidRDefault="00650AC4">
      <w:pPr>
        <w:pStyle w:val="a3"/>
        <w:spacing w:line="276" w:lineRule="auto"/>
        <w:ind w:right="108"/>
      </w:pPr>
      <w: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D59AF" w:rsidRDefault="00650AC4">
      <w:pPr>
        <w:pStyle w:val="a3"/>
        <w:spacing w:line="276" w:lineRule="auto"/>
        <w:ind w:right="111"/>
      </w:pPr>
      <w: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D59AF" w:rsidRDefault="00650AC4">
      <w:pPr>
        <w:pStyle w:val="2"/>
        <w:spacing w:before="5"/>
      </w:pPr>
      <w:r>
        <w:t>Регулятивные</w:t>
      </w:r>
      <w:r>
        <w:rPr>
          <w:spacing w:val="-7"/>
        </w:rPr>
        <w:t xml:space="preserve"> </w:t>
      </w:r>
      <w:r>
        <w:t>универсальные</w:t>
      </w:r>
      <w:r>
        <w:rPr>
          <w:spacing w:val="-6"/>
        </w:rPr>
        <w:t xml:space="preserve"> </w:t>
      </w:r>
      <w:r>
        <w:t>учебные</w:t>
      </w:r>
      <w:r>
        <w:rPr>
          <w:spacing w:val="-6"/>
        </w:rPr>
        <w:t xml:space="preserve"> </w:t>
      </w:r>
      <w:r>
        <w:rPr>
          <w:spacing w:val="-2"/>
        </w:rPr>
        <w:t>действия:</w:t>
      </w:r>
    </w:p>
    <w:p w:rsidR="004D59AF" w:rsidRDefault="00650AC4">
      <w:pPr>
        <w:pStyle w:val="a3"/>
        <w:spacing w:before="36" w:line="276" w:lineRule="auto"/>
        <w:ind w:right="105"/>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4D59AF" w:rsidRDefault="00650AC4">
      <w:pPr>
        <w:pStyle w:val="1"/>
        <w:spacing w:before="6"/>
        <w:jc w:val="both"/>
      </w:pPr>
      <w:r>
        <w:t>ПРЕДМЕТНЫЕ</w:t>
      </w:r>
      <w:r>
        <w:rPr>
          <w:spacing w:val="-3"/>
        </w:rPr>
        <w:t xml:space="preserve"> </w:t>
      </w:r>
      <w:r>
        <w:rPr>
          <w:spacing w:val="-2"/>
        </w:rPr>
        <w:t>РЕЗУЛЬТАТЫ</w:t>
      </w:r>
    </w:p>
    <w:p w:rsidR="004D59AF" w:rsidRDefault="00650AC4">
      <w:pPr>
        <w:pStyle w:val="a3"/>
        <w:spacing w:before="37" w:line="276" w:lineRule="auto"/>
        <w:ind w:right="106"/>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D59AF" w:rsidRDefault="00650AC4">
      <w:pPr>
        <w:pStyle w:val="a3"/>
        <w:spacing w:line="276" w:lineRule="auto"/>
        <w:ind w:right="103"/>
      </w:pPr>
      <w:r>
        <w:t xml:space="preserve">К концу обучения в </w:t>
      </w:r>
      <w:r>
        <w:rPr>
          <w:b/>
        </w:rPr>
        <w:t xml:space="preserve">8 классе </w:t>
      </w:r>
      <w:r>
        <w:t>предметные результаты на базовом уровне должны отражать сформированность у обучающихся умений:</w:t>
      </w:r>
    </w:p>
    <w:p w:rsidR="004D59AF" w:rsidRDefault="00650AC4" w:rsidP="00F6432E">
      <w:pPr>
        <w:pStyle w:val="a7"/>
        <w:numPr>
          <w:ilvl w:val="0"/>
          <w:numId w:val="36"/>
        </w:numPr>
        <w:tabs>
          <w:tab w:val="left" w:pos="1516"/>
        </w:tabs>
        <w:spacing w:line="276" w:lineRule="auto"/>
        <w:ind w:right="104" w:firstLine="707"/>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D59AF" w:rsidRDefault="00650AC4" w:rsidP="00F6432E">
      <w:pPr>
        <w:pStyle w:val="a7"/>
        <w:numPr>
          <w:ilvl w:val="0"/>
          <w:numId w:val="36"/>
        </w:numPr>
        <w:tabs>
          <w:tab w:val="left" w:pos="1516"/>
        </w:tabs>
        <w:spacing w:line="273" w:lineRule="auto"/>
        <w:ind w:right="115" w:firstLine="707"/>
        <w:rPr>
          <w:sz w:val="24"/>
        </w:rPr>
      </w:pPr>
      <w:r>
        <w:rPr>
          <w:sz w:val="24"/>
        </w:rPr>
        <w:t>иллюстрировать взаимосвязь основных химических понятий и применять</w:t>
      </w:r>
      <w:r>
        <w:rPr>
          <w:spacing w:val="40"/>
          <w:sz w:val="24"/>
        </w:rPr>
        <w:t xml:space="preserve"> </w:t>
      </w:r>
      <w:r>
        <w:rPr>
          <w:sz w:val="24"/>
        </w:rPr>
        <w:t>эти понятия при описании веществ и их превращений;</w:t>
      </w:r>
    </w:p>
    <w:p w:rsidR="004D59AF" w:rsidRDefault="00650AC4" w:rsidP="00F6432E">
      <w:pPr>
        <w:pStyle w:val="a7"/>
        <w:numPr>
          <w:ilvl w:val="0"/>
          <w:numId w:val="36"/>
        </w:numPr>
        <w:tabs>
          <w:tab w:val="left" w:pos="1516"/>
        </w:tabs>
        <w:spacing w:line="273" w:lineRule="auto"/>
        <w:ind w:right="106" w:firstLine="707"/>
        <w:rPr>
          <w:sz w:val="24"/>
        </w:rPr>
      </w:pPr>
      <w:r>
        <w:rPr>
          <w:sz w:val="24"/>
        </w:rPr>
        <w:t>использовать химическую символику для составления формул веществ и уравнений химических реакций;</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rsidP="00F6432E">
      <w:pPr>
        <w:pStyle w:val="a7"/>
        <w:numPr>
          <w:ilvl w:val="0"/>
          <w:numId w:val="36"/>
        </w:numPr>
        <w:tabs>
          <w:tab w:val="left" w:pos="1516"/>
        </w:tabs>
        <w:spacing w:before="90" w:line="276" w:lineRule="auto"/>
        <w:ind w:right="109" w:firstLine="707"/>
        <w:rPr>
          <w:sz w:val="24"/>
        </w:rPr>
      </w:pPr>
      <w:r>
        <w:rPr>
          <w:sz w:val="24"/>
        </w:rPr>
        <w:t>определять валентность атомов элементов в бинарных соединениях, степень окисления</w:t>
      </w:r>
      <w:r>
        <w:rPr>
          <w:spacing w:val="-1"/>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бинарных соединениях,</w:t>
      </w:r>
      <w:r>
        <w:rPr>
          <w:spacing w:val="-3"/>
          <w:sz w:val="24"/>
        </w:rPr>
        <w:t xml:space="preserve"> </w:t>
      </w:r>
      <w:r>
        <w:rPr>
          <w:sz w:val="24"/>
        </w:rPr>
        <w:t>принадлежность веществ</w:t>
      </w:r>
      <w:r>
        <w:rPr>
          <w:spacing w:val="-1"/>
          <w:sz w:val="24"/>
        </w:rPr>
        <w:t xml:space="preserve"> </w:t>
      </w:r>
      <w:r>
        <w:rPr>
          <w:sz w:val="24"/>
        </w:rPr>
        <w:t>к определённому классу соединений по формулам, вид химической связи (ковалентная и ионная) в неорганических соединениях;</w:t>
      </w:r>
    </w:p>
    <w:p w:rsidR="004D59AF" w:rsidRDefault="00650AC4" w:rsidP="00F6432E">
      <w:pPr>
        <w:pStyle w:val="a7"/>
        <w:numPr>
          <w:ilvl w:val="0"/>
          <w:numId w:val="36"/>
        </w:numPr>
        <w:tabs>
          <w:tab w:val="left" w:pos="1516"/>
        </w:tabs>
        <w:spacing w:line="276" w:lineRule="auto"/>
        <w:ind w:right="108" w:firstLine="707"/>
        <w:rPr>
          <w:sz w:val="24"/>
        </w:rPr>
      </w:pPr>
      <w:r>
        <w:rPr>
          <w:sz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4D59AF" w:rsidRDefault="00650AC4" w:rsidP="00F6432E">
      <w:pPr>
        <w:pStyle w:val="a7"/>
        <w:numPr>
          <w:ilvl w:val="0"/>
          <w:numId w:val="36"/>
        </w:numPr>
        <w:tabs>
          <w:tab w:val="left" w:pos="1516"/>
        </w:tabs>
        <w:spacing w:line="276" w:lineRule="auto"/>
        <w:ind w:right="107" w:firstLine="707"/>
        <w:rPr>
          <w:sz w:val="24"/>
        </w:rPr>
      </w:pPr>
      <w:r>
        <w:rPr>
          <w:sz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D59AF" w:rsidRDefault="00650AC4" w:rsidP="00F6432E">
      <w:pPr>
        <w:pStyle w:val="a7"/>
        <w:numPr>
          <w:ilvl w:val="0"/>
          <w:numId w:val="36"/>
        </w:numPr>
        <w:tabs>
          <w:tab w:val="left" w:pos="1516"/>
        </w:tabs>
        <w:spacing w:line="276" w:lineRule="auto"/>
        <w:ind w:right="113" w:firstLine="707"/>
        <w:rPr>
          <w:sz w:val="24"/>
        </w:rPr>
      </w:pPr>
      <w:r>
        <w:rPr>
          <w:sz w:val="24"/>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w:t>
      </w:r>
      <w:r>
        <w:rPr>
          <w:spacing w:val="-2"/>
          <w:sz w:val="24"/>
        </w:rPr>
        <w:t>эффекту);</w:t>
      </w:r>
    </w:p>
    <w:p w:rsidR="004D59AF" w:rsidRDefault="00650AC4" w:rsidP="00F6432E">
      <w:pPr>
        <w:pStyle w:val="a7"/>
        <w:numPr>
          <w:ilvl w:val="0"/>
          <w:numId w:val="36"/>
        </w:numPr>
        <w:tabs>
          <w:tab w:val="left" w:pos="1516"/>
        </w:tabs>
        <w:spacing w:line="276" w:lineRule="auto"/>
        <w:ind w:right="111" w:firstLine="707"/>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D59AF" w:rsidRDefault="00650AC4" w:rsidP="00F6432E">
      <w:pPr>
        <w:pStyle w:val="a7"/>
        <w:numPr>
          <w:ilvl w:val="0"/>
          <w:numId w:val="36"/>
        </w:numPr>
        <w:tabs>
          <w:tab w:val="left" w:pos="1516"/>
        </w:tabs>
        <w:spacing w:line="276" w:lineRule="auto"/>
        <w:ind w:right="111" w:firstLine="707"/>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D59AF" w:rsidRDefault="00650AC4" w:rsidP="00F6432E">
      <w:pPr>
        <w:pStyle w:val="a7"/>
        <w:numPr>
          <w:ilvl w:val="0"/>
          <w:numId w:val="36"/>
        </w:numPr>
        <w:tabs>
          <w:tab w:val="left" w:pos="1516"/>
        </w:tabs>
        <w:spacing w:line="273" w:lineRule="auto"/>
        <w:ind w:right="113" w:firstLine="707"/>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w:t>
      </w:r>
      <w:r>
        <w:rPr>
          <w:spacing w:val="40"/>
          <w:sz w:val="24"/>
        </w:rPr>
        <w:t xml:space="preserve"> </w:t>
      </w:r>
      <w:r>
        <w:rPr>
          <w:sz w:val="24"/>
        </w:rPr>
        <w:t>в растворе, проводить расчёты по уравнению химической реакции;</w:t>
      </w:r>
    </w:p>
    <w:p w:rsidR="004D59AF" w:rsidRDefault="00650AC4" w:rsidP="00F6432E">
      <w:pPr>
        <w:pStyle w:val="a7"/>
        <w:numPr>
          <w:ilvl w:val="0"/>
          <w:numId w:val="36"/>
        </w:numPr>
        <w:tabs>
          <w:tab w:val="left" w:pos="1516"/>
        </w:tabs>
        <w:spacing w:line="273" w:lineRule="auto"/>
        <w:ind w:right="104" w:firstLine="707"/>
        <w:rPr>
          <w:sz w:val="24"/>
        </w:rPr>
      </w:pPr>
      <w:r>
        <w:rPr>
          <w:sz w:val="24"/>
        </w:rPr>
        <w:t>применять основные операции мыслительной деятельности – анализ и синтез,</w:t>
      </w:r>
      <w:r>
        <w:rPr>
          <w:spacing w:val="40"/>
          <w:sz w:val="24"/>
        </w:rPr>
        <w:t xml:space="preserve"> </w:t>
      </w:r>
      <w:r>
        <w:rPr>
          <w:sz w:val="24"/>
        </w:rPr>
        <w:t>сравнение,</w:t>
      </w:r>
      <w:r>
        <w:rPr>
          <w:spacing w:val="40"/>
          <w:sz w:val="24"/>
        </w:rPr>
        <w:t xml:space="preserve"> </w:t>
      </w:r>
      <w:r>
        <w:rPr>
          <w:sz w:val="24"/>
        </w:rPr>
        <w:t>обобщение,</w:t>
      </w:r>
      <w:r>
        <w:rPr>
          <w:spacing w:val="40"/>
          <w:sz w:val="24"/>
        </w:rPr>
        <w:t xml:space="preserve"> </w:t>
      </w:r>
      <w:r>
        <w:rPr>
          <w:sz w:val="24"/>
        </w:rPr>
        <w:t>систематизацию,</w:t>
      </w:r>
      <w:r>
        <w:rPr>
          <w:spacing w:val="40"/>
          <w:sz w:val="24"/>
        </w:rPr>
        <w:t xml:space="preserve"> </w:t>
      </w:r>
      <w:r>
        <w:rPr>
          <w:sz w:val="24"/>
        </w:rPr>
        <w:t>классификацию,</w:t>
      </w:r>
      <w:r>
        <w:rPr>
          <w:spacing w:val="40"/>
          <w:sz w:val="24"/>
        </w:rPr>
        <w:t xml:space="preserve"> </w:t>
      </w:r>
      <w:r>
        <w:rPr>
          <w:sz w:val="24"/>
        </w:rPr>
        <w:t>выявление</w:t>
      </w:r>
      <w:r>
        <w:rPr>
          <w:spacing w:val="40"/>
          <w:sz w:val="24"/>
        </w:rPr>
        <w:t xml:space="preserve"> </w:t>
      </w:r>
      <w:r>
        <w:rPr>
          <w:sz w:val="24"/>
        </w:rPr>
        <w:t>причинно-</w:t>
      </w:r>
    </w:p>
    <w:p w:rsidR="004D59AF" w:rsidRDefault="00650AC4">
      <w:pPr>
        <w:pStyle w:val="a3"/>
        <w:spacing w:line="276" w:lineRule="auto"/>
        <w:ind w:right="110" w:firstLine="0"/>
      </w:pPr>
      <w:r>
        <w:t>­следственных связей – для изучения свойств веществ и химических реакций,</w:t>
      </w:r>
      <w:r>
        <w:rPr>
          <w:spacing w:val="40"/>
        </w:rPr>
        <w:t xml:space="preserve"> </w:t>
      </w:r>
      <w:r>
        <w:t>естественно-научные методы познания – наблюдение, измерение, моделирование, эксперимент (реальный и мысленный);</w:t>
      </w:r>
    </w:p>
    <w:p w:rsidR="004D59AF" w:rsidRDefault="00650AC4" w:rsidP="00F6432E">
      <w:pPr>
        <w:pStyle w:val="a7"/>
        <w:numPr>
          <w:ilvl w:val="0"/>
          <w:numId w:val="36"/>
        </w:numPr>
        <w:tabs>
          <w:tab w:val="left" w:pos="1516"/>
        </w:tabs>
        <w:spacing w:line="276" w:lineRule="auto"/>
        <w:ind w:right="108" w:firstLine="707"/>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D59AF" w:rsidRDefault="00650AC4">
      <w:pPr>
        <w:pStyle w:val="a3"/>
        <w:spacing w:line="276" w:lineRule="auto"/>
        <w:ind w:right="107"/>
      </w:pPr>
      <w:r>
        <w:t xml:space="preserve">К концу обучения в </w:t>
      </w:r>
      <w:r>
        <w:rPr>
          <w:b/>
        </w:rPr>
        <w:t xml:space="preserve">9 классе </w:t>
      </w:r>
      <w:r>
        <w:t>предметные результаты на базовом уровне должны отражать сформированность у обучающихся умений:</w:t>
      </w:r>
    </w:p>
    <w:p w:rsidR="004D59AF" w:rsidRDefault="00650AC4" w:rsidP="00F6432E">
      <w:pPr>
        <w:pStyle w:val="a7"/>
        <w:numPr>
          <w:ilvl w:val="0"/>
          <w:numId w:val="36"/>
        </w:numPr>
        <w:tabs>
          <w:tab w:val="left" w:pos="1516"/>
        </w:tabs>
        <w:spacing w:line="276" w:lineRule="auto"/>
        <w:ind w:right="104" w:firstLine="707"/>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w:t>
      </w:r>
      <w:r>
        <w:rPr>
          <w:spacing w:val="80"/>
          <w:sz w:val="24"/>
        </w:rPr>
        <w:t xml:space="preserve"> </w:t>
      </w:r>
      <w:r>
        <w:rPr>
          <w:sz w:val="24"/>
        </w:rPr>
        <w:t>диссоциация,</w:t>
      </w:r>
      <w:r>
        <w:rPr>
          <w:spacing w:val="80"/>
          <w:sz w:val="24"/>
        </w:rPr>
        <w:t xml:space="preserve"> </w:t>
      </w:r>
      <w:r>
        <w:rPr>
          <w:sz w:val="24"/>
        </w:rPr>
        <w:t>реакции</w:t>
      </w:r>
      <w:r>
        <w:rPr>
          <w:spacing w:val="80"/>
          <w:sz w:val="24"/>
        </w:rPr>
        <w:t xml:space="preserve"> </w:t>
      </w:r>
      <w:r>
        <w:rPr>
          <w:sz w:val="24"/>
        </w:rPr>
        <w:t>ионного</w:t>
      </w:r>
      <w:r>
        <w:rPr>
          <w:spacing w:val="80"/>
          <w:sz w:val="24"/>
        </w:rPr>
        <w:t xml:space="preserve"> </w:t>
      </w:r>
      <w:r>
        <w:rPr>
          <w:sz w:val="24"/>
        </w:rPr>
        <w:t>обмена,</w:t>
      </w:r>
      <w:r>
        <w:rPr>
          <w:spacing w:val="80"/>
          <w:sz w:val="24"/>
        </w:rPr>
        <w:t xml:space="preserve"> </w:t>
      </w:r>
      <w:r>
        <w:rPr>
          <w:sz w:val="24"/>
        </w:rPr>
        <w:t>катализатор,</w:t>
      </w:r>
      <w:r>
        <w:rPr>
          <w:spacing w:val="80"/>
          <w:w w:val="150"/>
          <w:sz w:val="24"/>
        </w:rPr>
        <w:t xml:space="preserve"> </w:t>
      </w:r>
      <w:r>
        <w:rPr>
          <w:sz w:val="24"/>
        </w:rPr>
        <w:t>химическое</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6" w:lineRule="auto"/>
        <w:ind w:right="105" w:firstLine="0"/>
      </w:pPr>
      <w:r>
        <w:t>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w:t>
      </w:r>
      <w:r>
        <w:rPr>
          <w:spacing w:val="40"/>
        </w:rPr>
        <w:t xml:space="preserve"> </w:t>
      </w:r>
      <w:r>
        <w:t>допустимая концентрация ПДК вещества;</w:t>
      </w:r>
    </w:p>
    <w:p w:rsidR="004D59AF" w:rsidRDefault="00650AC4" w:rsidP="00F6432E">
      <w:pPr>
        <w:pStyle w:val="a7"/>
        <w:numPr>
          <w:ilvl w:val="0"/>
          <w:numId w:val="36"/>
        </w:numPr>
        <w:tabs>
          <w:tab w:val="left" w:pos="1516"/>
        </w:tabs>
        <w:spacing w:before="2" w:line="273" w:lineRule="auto"/>
        <w:ind w:right="115" w:firstLine="707"/>
        <w:rPr>
          <w:sz w:val="24"/>
        </w:rPr>
      </w:pPr>
      <w:r>
        <w:rPr>
          <w:sz w:val="24"/>
        </w:rPr>
        <w:t>иллюстрировать взаимосвязь основных химических понятий и применять</w:t>
      </w:r>
      <w:r>
        <w:rPr>
          <w:spacing w:val="40"/>
          <w:sz w:val="24"/>
        </w:rPr>
        <w:t xml:space="preserve"> </w:t>
      </w:r>
      <w:r>
        <w:rPr>
          <w:sz w:val="24"/>
        </w:rPr>
        <w:t>эти понятия при описании веществ и их превращений;</w:t>
      </w:r>
    </w:p>
    <w:p w:rsidR="004D59AF" w:rsidRDefault="00650AC4" w:rsidP="00F6432E">
      <w:pPr>
        <w:pStyle w:val="a7"/>
        <w:numPr>
          <w:ilvl w:val="0"/>
          <w:numId w:val="36"/>
        </w:numPr>
        <w:tabs>
          <w:tab w:val="left" w:pos="1516"/>
        </w:tabs>
        <w:spacing w:before="1" w:line="273" w:lineRule="auto"/>
        <w:ind w:right="107" w:firstLine="707"/>
        <w:rPr>
          <w:sz w:val="24"/>
        </w:rPr>
      </w:pPr>
      <w:r>
        <w:rPr>
          <w:sz w:val="24"/>
        </w:rPr>
        <w:t>использовать химическую символику для составления формул веществ и уравнений химических реакций;</w:t>
      </w:r>
    </w:p>
    <w:p w:rsidR="004D59AF" w:rsidRDefault="00650AC4" w:rsidP="00F6432E">
      <w:pPr>
        <w:pStyle w:val="a7"/>
        <w:numPr>
          <w:ilvl w:val="0"/>
          <w:numId w:val="36"/>
        </w:numPr>
        <w:tabs>
          <w:tab w:val="left" w:pos="1516"/>
        </w:tabs>
        <w:spacing w:before="3" w:line="276" w:lineRule="auto"/>
        <w:ind w:right="108" w:firstLine="707"/>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w:t>
      </w:r>
      <w:r>
        <w:rPr>
          <w:spacing w:val="40"/>
          <w:sz w:val="24"/>
        </w:rPr>
        <w:t xml:space="preserve"> </w:t>
      </w:r>
      <w:r>
        <w:rPr>
          <w:sz w:val="24"/>
        </w:rPr>
        <w:t>конкретного вещества;</w:t>
      </w:r>
    </w:p>
    <w:p w:rsidR="004D59AF" w:rsidRDefault="00650AC4" w:rsidP="00F6432E">
      <w:pPr>
        <w:pStyle w:val="a7"/>
        <w:numPr>
          <w:ilvl w:val="0"/>
          <w:numId w:val="36"/>
        </w:numPr>
        <w:tabs>
          <w:tab w:val="left" w:pos="1516"/>
        </w:tabs>
        <w:spacing w:line="276" w:lineRule="auto"/>
        <w:ind w:right="108" w:firstLine="707"/>
        <w:rPr>
          <w:sz w:val="24"/>
        </w:rPr>
      </w:pPr>
      <w:r>
        <w:rPr>
          <w:sz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D59AF" w:rsidRDefault="00650AC4" w:rsidP="00F6432E">
      <w:pPr>
        <w:pStyle w:val="a7"/>
        <w:numPr>
          <w:ilvl w:val="0"/>
          <w:numId w:val="36"/>
        </w:numPr>
        <w:tabs>
          <w:tab w:val="left" w:pos="1516"/>
        </w:tabs>
        <w:spacing w:line="276" w:lineRule="auto"/>
        <w:ind w:right="113" w:firstLine="707"/>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D59AF" w:rsidRDefault="00650AC4" w:rsidP="00F6432E">
      <w:pPr>
        <w:pStyle w:val="a7"/>
        <w:numPr>
          <w:ilvl w:val="0"/>
          <w:numId w:val="36"/>
        </w:numPr>
        <w:tabs>
          <w:tab w:val="left" w:pos="1516"/>
        </w:tabs>
        <w:spacing w:line="273" w:lineRule="auto"/>
        <w:ind w:right="114" w:firstLine="707"/>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D59AF" w:rsidRDefault="00650AC4" w:rsidP="00F6432E">
      <w:pPr>
        <w:pStyle w:val="a7"/>
        <w:numPr>
          <w:ilvl w:val="0"/>
          <w:numId w:val="36"/>
        </w:numPr>
        <w:tabs>
          <w:tab w:val="left" w:pos="1516"/>
        </w:tabs>
        <w:spacing w:line="276" w:lineRule="auto"/>
        <w:ind w:right="111" w:firstLine="707"/>
        <w:rPr>
          <w:sz w:val="24"/>
        </w:rPr>
      </w:pPr>
      <w:r>
        <w:rPr>
          <w:sz w:val="24"/>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sz w:val="24"/>
        </w:rPr>
        <w:t>классов;</w:t>
      </w:r>
    </w:p>
    <w:p w:rsidR="004D59AF" w:rsidRDefault="00650AC4" w:rsidP="00F6432E">
      <w:pPr>
        <w:pStyle w:val="a7"/>
        <w:numPr>
          <w:ilvl w:val="0"/>
          <w:numId w:val="36"/>
        </w:numPr>
        <w:tabs>
          <w:tab w:val="left" w:pos="1516"/>
        </w:tabs>
        <w:spacing w:line="273" w:lineRule="auto"/>
        <w:ind w:right="107" w:firstLine="707"/>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4D59AF" w:rsidRDefault="00650AC4" w:rsidP="00F6432E">
      <w:pPr>
        <w:pStyle w:val="a7"/>
        <w:numPr>
          <w:ilvl w:val="0"/>
          <w:numId w:val="36"/>
        </w:numPr>
        <w:tabs>
          <w:tab w:val="left" w:pos="1516"/>
        </w:tabs>
        <w:spacing w:line="273" w:lineRule="auto"/>
        <w:ind w:right="111" w:firstLine="707"/>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rsidR="004D59AF" w:rsidRDefault="00650AC4" w:rsidP="00F6432E">
      <w:pPr>
        <w:pStyle w:val="a7"/>
        <w:numPr>
          <w:ilvl w:val="0"/>
          <w:numId w:val="36"/>
        </w:numPr>
        <w:tabs>
          <w:tab w:val="left" w:pos="1516"/>
        </w:tabs>
        <w:spacing w:line="276" w:lineRule="auto"/>
        <w:ind w:right="110" w:firstLine="707"/>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w:t>
      </w:r>
      <w:r>
        <w:rPr>
          <w:spacing w:val="40"/>
          <w:sz w:val="24"/>
        </w:rPr>
        <w:t xml:space="preserve"> </w:t>
      </w:r>
      <w:r>
        <w:rPr>
          <w:sz w:val="24"/>
        </w:rPr>
        <w:t>в растворе, проводить расчёты по уравнению химической реакции;</w:t>
      </w:r>
    </w:p>
    <w:p w:rsidR="004D59AF" w:rsidRDefault="00650AC4" w:rsidP="00F6432E">
      <w:pPr>
        <w:pStyle w:val="a7"/>
        <w:numPr>
          <w:ilvl w:val="0"/>
          <w:numId w:val="36"/>
        </w:numPr>
        <w:tabs>
          <w:tab w:val="left" w:pos="1516"/>
        </w:tabs>
        <w:spacing w:line="273" w:lineRule="auto"/>
        <w:ind w:right="110" w:firstLine="707"/>
        <w:rPr>
          <w:sz w:val="24"/>
        </w:rPr>
      </w:pPr>
      <w:r>
        <w:rPr>
          <w:sz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w:t>
      </w:r>
    </w:p>
    <w:p w:rsidR="004D59AF" w:rsidRDefault="004D59AF">
      <w:pPr>
        <w:spacing w:line="273" w:lineRule="auto"/>
        <w:jc w:val="both"/>
        <w:rPr>
          <w:sz w:val="24"/>
        </w:rPr>
        <w:sectPr w:rsidR="004D59AF">
          <w:pgSz w:w="11910" w:h="16390"/>
          <w:pgMar w:top="1020" w:right="740" w:bottom="280" w:left="1600" w:header="725" w:footer="0" w:gutter="0"/>
          <w:cols w:space="720"/>
        </w:sectPr>
      </w:pPr>
    </w:p>
    <w:p w:rsidR="004D59AF" w:rsidRDefault="00650AC4">
      <w:pPr>
        <w:pStyle w:val="a3"/>
        <w:spacing w:before="90" w:line="278" w:lineRule="auto"/>
        <w:ind w:right="112" w:firstLine="0"/>
      </w:pPr>
      <w:r>
        <w:t>по выполнению лабораторных химических опытов по получению и собиранию газообразных веществ (аммиака и углекислого газа);</w:t>
      </w:r>
    </w:p>
    <w:p w:rsidR="004D59AF" w:rsidRDefault="00650AC4" w:rsidP="00F6432E">
      <w:pPr>
        <w:pStyle w:val="a7"/>
        <w:numPr>
          <w:ilvl w:val="0"/>
          <w:numId w:val="36"/>
        </w:numPr>
        <w:tabs>
          <w:tab w:val="left" w:pos="1516"/>
        </w:tabs>
        <w:spacing w:line="276" w:lineRule="auto"/>
        <w:ind w:right="105" w:firstLine="707"/>
        <w:rPr>
          <w:sz w:val="24"/>
        </w:rPr>
      </w:pPr>
      <w:r>
        <w:rPr>
          <w:sz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D59AF" w:rsidRDefault="00650AC4" w:rsidP="00F6432E">
      <w:pPr>
        <w:pStyle w:val="a7"/>
        <w:numPr>
          <w:ilvl w:val="0"/>
          <w:numId w:val="36"/>
        </w:numPr>
        <w:tabs>
          <w:tab w:val="left" w:pos="1516"/>
        </w:tabs>
        <w:spacing w:line="276" w:lineRule="auto"/>
        <w:ind w:right="105" w:firstLine="707"/>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w:t>
      </w:r>
      <w:r>
        <w:rPr>
          <w:spacing w:val="40"/>
          <w:sz w:val="24"/>
        </w:rPr>
        <w:t xml:space="preserve"> </w:t>
      </w:r>
      <w:r>
        <w:rPr>
          <w:sz w:val="24"/>
        </w:rPr>
        <w:t xml:space="preserve">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sz w:val="24"/>
        </w:rPr>
        <w:t>мысленный).</w:t>
      </w:r>
    </w:p>
    <w:p w:rsidR="004D59AF" w:rsidRDefault="004D59AF">
      <w:pPr>
        <w:spacing w:line="276" w:lineRule="auto"/>
        <w:jc w:val="both"/>
        <w:rPr>
          <w:sz w:val="24"/>
        </w:rPr>
        <w:sectPr w:rsidR="004D59AF">
          <w:pgSz w:w="11910" w:h="16390"/>
          <w:pgMar w:top="1020" w:right="740" w:bottom="280" w:left="1600" w:header="725" w:footer="0" w:gutter="0"/>
          <w:cols w:space="720"/>
        </w:sectPr>
      </w:pPr>
    </w:p>
    <w:p w:rsidR="004D59AF" w:rsidRDefault="00650AC4">
      <w:pPr>
        <w:pStyle w:val="1"/>
        <w:spacing w:before="80" w:line="278" w:lineRule="auto"/>
        <w:ind w:left="990" w:right="9005" w:hanging="60"/>
      </w:pPr>
      <w:r>
        <w:t>ТЕМАТИЧЕСКОЕ</w:t>
      </w:r>
      <w:r>
        <w:rPr>
          <w:spacing w:val="-15"/>
        </w:rPr>
        <w:t xml:space="preserve"> </w:t>
      </w:r>
      <w:r>
        <w:t>ПЛАНИРОВАНИЕ 8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0"/>
        <w:gridCol w:w="3608"/>
        <w:gridCol w:w="1584"/>
        <w:gridCol w:w="2247"/>
        <w:gridCol w:w="2336"/>
        <w:gridCol w:w="3538"/>
      </w:tblGrid>
      <w:tr w:rsidR="004D59AF">
        <w:trPr>
          <w:trHeight w:val="362"/>
        </w:trPr>
        <w:tc>
          <w:tcPr>
            <w:tcW w:w="730" w:type="dxa"/>
            <w:vMerge w:val="restart"/>
          </w:tcPr>
          <w:p w:rsidR="004D59AF" w:rsidRDefault="00650AC4">
            <w:pPr>
              <w:pStyle w:val="TableParagraph"/>
              <w:spacing w:before="224" w:line="278" w:lineRule="auto"/>
              <w:ind w:left="100" w:right="273"/>
              <w:rPr>
                <w:b/>
                <w:sz w:val="24"/>
              </w:rPr>
            </w:pPr>
            <w:r>
              <w:rPr>
                <w:b/>
                <w:spacing w:val="-10"/>
                <w:sz w:val="24"/>
              </w:rPr>
              <w:t xml:space="preserve">№ </w:t>
            </w:r>
            <w:r>
              <w:rPr>
                <w:b/>
                <w:spacing w:val="-4"/>
                <w:sz w:val="24"/>
              </w:rPr>
              <w:t>п/п</w:t>
            </w:r>
          </w:p>
        </w:tc>
        <w:tc>
          <w:tcPr>
            <w:tcW w:w="3608" w:type="dxa"/>
            <w:vMerge w:val="restart"/>
          </w:tcPr>
          <w:p w:rsidR="004D59AF" w:rsidRDefault="00650AC4">
            <w:pPr>
              <w:pStyle w:val="TableParagraph"/>
              <w:spacing w:before="224" w:line="278" w:lineRule="auto"/>
              <w:ind w:left="97"/>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6167" w:type="dxa"/>
            <w:gridSpan w:val="3"/>
          </w:tcPr>
          <w:p w:rsidR="004D59AF" w:rsidRDefault="00650AC4">
            <w:pPr>
              <w:pStyle w:val="TableParagraph"/>
              <w:spacing w:before="42"/>
              <w:ind w:left="97"/>
              <w:rPr>
                <w:b/>
                <w:sz w:val="24"/>
              </w:rPr>
            </w:pPr>
            <w:r>
              <w:rPr>
                <w:b/>
                <w:sz w:val="24"/>
              </w:rPr>
              <w:t>Количество</w:t>
            </w:r>
            <w:r>
              <w:rPr>
                <w:b/>
                <w:spacing w:val="-4"/>
                <w:sz w:val="24"/>
              </w:rPr>
              <w:t xml:space="preserve"> часов</w:t>
            </w:r>
          </w:p>
        </w:tc>
        <w:tc>
          <w:tcPr>
            <w:tcW w:w="3538" w:type="dxa"/>
            <w:vMerge w:val="restart"/>
          </w:tcPr>
          <w:p w:rsidR="004D59AF" w:rsidRDefault="00650AC4">
            <w:pPr>
              <w:pStyle w:val="TableParagraph"/>
              <w:spacing w:before="224" w:line="278" w:lineRule="auto"/>
              <w:ind w:left="99" w:right="600"/>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730" w:type="dxa"/>
            <w:vMerge/>
            <w:tcBorders>
              <w:top w:val="nil"/>
            </w:tcBorders>
          </w:tcPr>
          <w:p w:rsidR="004D59AF" w:rsidRDefault="004D59AF">
            <w:pPr>
              <w:rPr>
                <w:sz w:val="2"/>
                <w:szCs w:val="2"/>
              </w:rPr>
            </w:pPr>
          </w:p>
        </w:tc>
        <w:tc>
          <w:tcPr>
            <w:tcW w:w="3608" w:type="dxa"/>
            <w:vMerge/>
            <w:tcBorders>
              <w:top w:val="nil"/>
            </w:tcBorders>
          </w:tcPr>
          <w:p w:rsidR="004D59AF" w:rsidRDefault="004D59AF">
            <w:pPr>
              <w:rPr>
                <w:sz w:val="2"/>
                <w:szCs w:val="2"/>
              </w:rPr>
            </w:pPr>
          </w:p>
        </w:tc>
        <w:tc>
          <w:tcPr>
            <w:tcW w:w="1584" w:type="dxa"/>
          </w:tcPr>
          <w:p w:rsidR="004D59AF" w:rsidRDefault="00650AC4">
            <w:pPr>
              <w:pStyle w:val="TableParagraph"/>
              <w:spacing w:before="200"/>
              <w:ind w:left="97"/>
              <w:rPr>
                <w:b/>
                <w:sz w:val="24"/>
              </w:rPr>
            </w:pPr>
            <w:r>
              <w:rPr>
                <w:b/>
                <w:spacing w:val="-2"/>
                <w:sz w:val="24"/>
              </w:rPr>
              <w:t>Всего</w:t>
            </w:r>
          </w:p>
        </w:tc>
        <w:tc>
          <w:tcPr>
            <w:tcW w:w="2247" w:type="dxa"/>
          </w:tcPr>
          <w:p w:rsidR="004D59AF" w:rsidRDefault="00650AC4">
            <w:pPr>
              <w:pStyle w:val="TableParagraph"/>
              <w:spacing w:before="42" w:line="276" w:lineRule="auto"/>
              <w:ind w:left="97"/>
              <w:rPr>
                <w:b/>
                <w:sz w:val="24"/>
              </w:rPr>
            </w:pPr>
            <w:r>
              <w:rPr>
                <w:b/>
                <w:spacing w:val="-2"/>
                <w:sz w:val="24"/>
              </w:rPr>
              <w:t>Контрольные работы</w:t>
            </w:r>
          </w:p>
        </w:tc>
        <w:tc>
          <w:tcPr>
            <w:tcW w:w="2336" w:type="dxa"/>
          </w:tcPr>
          <w:p w:rsidR="004D59AF" w:rsidRDefault="00650AC4">
            <w:pPr>
              <w:pStyle w:val="TableParagraph"/>
              <w:spacing w:before="42" w:line="276" w:lineRule="auto"/>
              <w:ind w:left="97"/>
              <w:rPr>
                <w:b/>
                <w:sz w:val="24"/>
              </w:rPr>
            </w:pPr>
            <w:r>
              <w:rPr>
                <w:b/>
                <w:spacing w:val="-2"/>
                <w:sz w:val="24"/>
              </w:rPr>
              <w:t>Практические работы</w:t>
            </w:r>
          </w:p>
        </w:tc>
        <w:tc>
          <w:tcPr>
            <w:tcW w:w="3538" w:type="dxa"/>
            <w:vMerge/>
            <w:tcBorders>
              <w:top w:val="nil"/>
            </w:tcBorders>
          </w:tcPr>
          <w:p w:rsidR="004D59AF" w:rsidRDefault="004D59AF">
            <w:pPr>
              <w:rPr>
                <w:sz w:val="2"/>
                <w:szCs w:val="2"/>
              </w:rPr>
            </w:pPr>
          </w:p>
        </w:tc>
      </w:tr>
      <w:tr w:rsidR="004D59AF">
        <w:trPr>
          <w:trHeight w:val="362"/>
        </w:trPr>
        <w:tc>
          <w:tcPr>
            <w:tcW w:w="14043" w:type="dxa"/>
            <w:gridSpan w:val="6"/>
          </w:tcPr>
          <w:p w:rsidR="004D59AF" w:rsidRDefault="00650AC4">
            <w:pPr>
              <w:pStyle w:val="TableParagraph"/>
              <w:spacing w:before="40"/>
              <w:ind w:left="100"/>
              <w:rPr>
                <w:b/>
                <w:sz w:val="24"/>
              </w:rPr>
            </w:pPr>
            <w:r>
              <w:rPr>
                <w:b/>
                <w:sz w:val="24"/>
              </w:rPr>
              <w:t>Раздел</w:t>
            </w:r>
            <w:r>
              <w:rPr>
                <w:b/>
                <w:spacing w:val="-6"/>
                <w:sz w:val="24"/>
              </w:rPr>
              <w:t xml:space="preserve"> </w:t>
            </w:r>
            <w:r>
              <w:rPr>
                <w:b/>
                <w:sz w:val="24"/>
              </w:rPr>
              <w:t>1.Первоначальные</w:t>
            </w:r>
            <w:r>
              <w:rPr>
                <w:b/>
                <w:spacing w:val="-6"/>
                <w:sz w:val="24"/>
              </w:rPr>
              <w:t xml:space="preserve"> </w:t>
            </w:r>
            <w:r>
              <w:rPr>
                <w:b/>
                <w:sz w:val="24"/>
              </w:rPr>
              <w:t>химические</w:t>
            </w:r>
            <w:r>
              <w:rPr>
                <w:b/>
                <w:spacing w:val="-5"/>
                <w:sz w:val="24"/>
              </w:rPr>
              <w:t xml:space="preserve"> </w:t>
            </w:r>
            <w:r>
              <w:rPr>
                <w:b/>
                <w:spacing w:val="-2"/>
                <w:sz w:val="24"/>
              </w:rPr>
              <w:t>понятия</w:t>
            </w:r>
          </w:p>
        </w:tc>
      </w:tr>
      <w:tr w:rsidR="004D59AF">
        <w:trPr>
          <w:trHeight w:val="995"/>
        </w:trPr>
        <w:tc>
          <w:tcPr>
            <w:tcW w:w="730" w:type="dxa"/>
          </w:tcPr>
          <w:p w:rsidR="004D59AF" w:rsidRDefault="004D59AF">
            <w:pPr>
              <w:pStyle w:val="TableParagraph"/>
              <w:spacing w:before="78"/>
              <w:rPr>
                <w:b/>
                <w:sz w:val="24"/>
              </w:rPr>
            </w:pPr>
          </w:p>
          <w:p w:rsidR="004D59AF" w:rsidRDefault="00650AC4">
            <w:pPr>
              <w:pStyle w:val="TableParagraph"/>
              <w:ind w:left="100"/>
              <w:rPr>
                <w:sz w:val="24"/>
              </w:rPr>
            </w:pPr>
            <w:r>
              <w:rPr>
                <w:spacing w:val="-5"/>
                <w:sz w:val="24"/>
              </w:rPr>
              <w:t>1.1</w:t>
            </w:r>
          </w:p>
        </w:tc>
        <w:tc>
          <w:tcPr>
            <w:tcW w:w="3608" w:type="dxa"/>
          </w:tcPr>
          <w:p w:rsidR="004D59AF" w:rsidRDefault="00650AC4">
            <w:pPr>
              <w:pStyle w:val="TableParagraph"/>
              <w:spacing w:before="8" w:line="316" w:lineRule="exact"/>
              <w:ind w:left="97"/>
              <w:rPr>
                <w:sz w:val="24"/>
              </w:rPr>
            </w:pPr>
            <w:r>
              <w:rPr>
                <w:sz w:val="24"/>
              </w:rPr>
              <w:t>Химия — важная область естествознания</w:t>
            </w:r>
            <w:r>
              <w:rPr>
                <w:spacing w:val="-15"/>
                <w:sz w:val="24"/>
              </w:rPr>
              <w:t xml:space="preserve"> </w:t>
            </w:r>
            <w:r>
              <w:rPr>
                <w:sz w:val="24"/>
              </w:rPr>
              <w:t>и</w:t>
            </w:r>
            <w:r>
              <w:rPr>
                <w:spacing w:val="-15"/>
                <w:sz w:val="24"/>
              </w:rPr>
              <w:t xml:space="preserve"> </w:t>
            </w:r>
            <w:r>
              <w:rPr>
                <w:sz w:val="24"/>
              </w:rPr>
              <w:t>практической деятельности человека</w:t>
            </w:r>
          </w:p>
        </w:tc>
        <w:tc>
          <w:tcPr>
            <w:tcW w:w="1584" w:type="dxa"/>
          </w:tcPr>
          <w:p w:rsidR="004D59AF" w:rsidRDefault="004D59AF">
            <w:pPr>
              <w:pStyle w:val="TableParagraph"/>
              <w:spacing w:before="78"/>
              <w:rPr>
                <w:b/>
                <w:sz w:val="24"/>
              </w:rPr>
            </w:pPr>
          </w:p>
          <w:p w:rsidR="004D59AF" w:rsidRDefault="00650AC4">
            <w:pPr>
              <w:pStyle w:val="TableParagraph"/>
              <w:ind w:right="732"/>
              <w:jc w:val="right"/>
              <w:rPr>
                <w:sz w:val="24"/>
              </w:rPr>
            </w:pPr>
            <w:r>
              <w:rPr>
                <w:spacing w:val="-10"/>
                <w:sz w:val="24"/>
              </w:rPr>
              <w:t>5</w:t>
            </w:r>
          </w:p>
        </w:tc>
        <w:tc>
          <w:tcPr>
            <w:tcW w:w="2247" w:type="dxa"/>
          </w:tcPr>
          <w:p w:rsidR="004D59AF" w:rsidRDefault="004D59AF">
            <w:pPr>
              <w:pStyle w:val="TableParagraph"/>
              <w:spacing w:before="78"/>
              <w:rPr>
                <w:b/>
                <w:sz w:val="24"/>
              </w:rPr>
            </w:pPr>
          </w:p>
          <w:p w:rsidR="004D59AF" w:rsidRDefault="00650AC4">
            <w:pPr>
              <w:pStyle w:val="TableParagraph"/>
              <w:ind w:left="51"/>
              <w:jc w:val="center"/>
              <w:rPr>
                <w:sz w:val="24"/>
              </w:rPr>
            </w:pPr>
            <w:r>
              <w:rPr>
                <w:spacing w:val="-10"/>
                <w:sz w:val="24"/>
              </w:rPr>
              <w:t>0</w:t>
            </w:r>
          </w:p>
        </w:tc>
        <w:tc>
          <w:tcPr>
            <w:tcW w:w="2336" w:type="dxa"/>
          </w:tcPr>
          <w:p w:rsidR="004D59AF" w:rsidRDefault="004D59AF">
            <w:pPr>
              <w:pStyle w:val="TableParagraph"/>
              <w:spacing w:before="78"/>
              <w:rPr>
                <w:b/>
                <w:sz w:val="24"/>
              </w:rPr>
            </w:pPr>
          </w:p>
          <w:p w:rsidR="004D59AF" w:rsidRDefault="00650AC4">
            <w:pPr>
              <w:pStyle w:val="TableParagraph"/>
              <w:ind w:left="59" w:right="7"/>
              <w:jc w:val="center"/>
              <w:rPr>
                <w:sz w:val="24"/>
              </w:rPr>
            </w:pPr>
            <w:r>
              <w:rPr>
                <w:spacing w:val="-10"/>
                <w:sz w:val="24"/>
              </w:rPr>
              <w:t>2</w:t>
            </w:r>
          </w:p>
        </w:tc>
        <w:tc>
          <w:tcPr>
            <w:tcW w:w="3538" w:type="dxa"/>
          </w:tcPr>
          <w:p w:rsidR="004D59AF" w:rsidRDefault="00650AC4">
            <w:pPr>
              <w:pStyle w:val="TableParagraph"/>
              <w:spacing w:before="196" w:line="276" w:lineRule="auto"/>
              <w:ind w:left="99"/>
              <w:rPr>
                <w:sz w:val="24"/>
              </w:rPr>
            </w:pPr>
            <w:r>
              <w:rPr>
                <w:sz w:val="24"/>
              </w:rPr>
              <w:t xml:space="preserve">Библиотека ЦОК </w:t>
            </w:r>
            <w:hyperlink r:id="rId755">
              <w:r>
                <w:rPr>
                  <w:color w:val="0000FF"/>
                  <w:spacing w:val="-2"/>
                  <w:sz w:val="24"/>
                  <w:u w:val="single" w:color="0000FF"/>
                </w:rPr>
                <w:t>https://m.edsoo.ru/7f41837c</w:t>
              </w:r>
            </w:hyperlink>
          </w:p>
        </w:tc>
      </w:tr>
      <w:tr w:rsidR="004D59AF">
        <w:trPr>
          <w:trHeight w:val="681"/>
        </w:trPr>
        <w:tc>
          <w:tcPr>
            <w:tcW w:w="730" w:type="dxa"/>
          </w:tcPr>
          <w:p w:rsidR="004D59AF" w:rsidRDefault="00650AC4">
            <w:pPr>
              <w:pStyle w:val="TableParagraph"/>
              <w:spacing w:before="196"/>
              <w:ind w:left="100"/>
              <w:rPr>
                <w:sz w:val="24"/>
              </w:rPr>
            </w:pPr>
            <w:r>
              <w:rPr>
                <w:spacing w:val="-5"/>
                <w:sz w:val="24"/>
              </w:rPr>
              <w:t>1.2</w:t>
            </w:r>
          </w:p>
        </w:tc>
        <w:tc>
          <w:tcPr>
            <w:tcW w:w="3608" w:type="dxa"/>
          </w:tcPr>
          <w:p w:rsidR="004D59AF" w:rsidRDefault="00650AC4">
            <w:pPr>
              <w:pStyle w:val="TableParagraph"/>
              <w:spacing w:before="196"/>
              <w:ind w:left="97"/>
              <w:rPr>
                <w:sz w:val="24"/>
              </w:rPr>
            </w:pPr>
            <w:r>
              <w:rPr>
                <w:sz w:val="24"/>
              </w:rPr>
              <w:t>Вещества</w:t>
            </w:r>
            <w:r>
              <w:rPr>
                <w:spacing w:val="-3"/>
                <w:sz w:val="24"/>
              </w:rPr>
              <w:t xml:space="preserve"> </w:t>
            </w:r>
            <w:r>
              <w:rPr>
                <w:sz w:val="24"/>
              </w:rPr>
              <w:t>и</w:t>
            </w:r>
            <w:r>
              <w:rPr>
                <w:spacing w:val="-2"/>
                <w:sz w:val="24"/>
              </w:rPr>
              <w:t xml:space="preserve"> </w:t>
            </w:r>
            <w:r>
              <w:rPr>
                <w:sz w:val="24"/>
              </w:rPr>
              <w:t>химические</w:t>
            </w:r>
            <w:r>
              <w:rPr>
                <w:spacing w:val="-2"/>
                <w:sz w:val="24"/>
              </w:rPr>
              <w:t xml:space="preserve"> реакции</w:t>
            </w:r>
          </w:p>
        </w:tc>
        <w:tc>
          <w:tcPr>
            <w:tcW w:w="1584" w:type="dxa"/>
          </w:tcPr>
          <w:p w:rsidR="004D59AF" w:rsidRDefault="00650AC4">
            <w:pPr>
              <w:pStyle w:val="TableParagraph"/>
              <w:spacing w:before="196"/>
              <w:ind w:right="641"/>
              <w:jc w:val="right"/>
              <w:rPr>
                <w:sz w:val="24"/>
              </w:rPr>
            </w:pPr>
            <w:r>
              <w:rPr>
                <w:spacing w:val="-5"/>
                <w:sz w:val="24"/>
              </w:rPr>
              <w:t>15</w:t>
            </w:r>
          </w:p>
        </w:tc>
        <w:tc>
          <w:tcPr>
            <w:tcW w:w="2247" w:type="dxa"/>
          </w:tcPr>
          <w:p w:rsidR="004D59AF" w:rsidRDefault="00650AC4">
            <w:pPr>
              <w:pStyle w:val="TableParagraph"/>
              <w:spacing w:before="196"/>
              <w:ind w:left="51"/>
              <w:jc w:val="center"/>
              <w:rPr>
                <w:sz w:val="24"/>
              </w:rPr>
            </w:pPr>
            <w:r>
              <w:rPr>
                <w:spacing w:val="-10"/>
                <w:sz w:val="24"/>
              </w:rPr>
              <w:t>1</w:t>
            </w:r>
          </w:p>
        </w:tc>
        <w:tc>
          <w:tcPr>
            <w:tcW w:w="2336" w:type="dxa"/>
          </w:tcPr>
          <w:p w:rsidR="004D59AF" w:rsidRDefault="00650AC4">
            <w:pPr>
              <w:pStyle w:val="TableParagraph"/>
              <w:spacing w:before="196"/>
              <w:ind w:left="59" w:right="7"/>
              <w:jc w:val="center"/>
              <w:rPr>
                <w:sz w:val="24"/>
              </w:rPr>
            </w:pPr>
            <w:r>
              <w:rPr>
                <w:spacing w:val="-10"/>
                <w:sz w:val="24"/>
              </w:rPr>
              <w:t>0</w:t>
            </w:r>
          </w:p>
        </w:tc>
        <w:tc>
          <w:tcPr>
            <w:tcW w:w="3538" w:type="dxa"/>
          </w:tcPr>
          <w:p w:rsidR="004D59AF" w:rsidRDefault="00650AC4">
            <w:pPr>
              <w:pStyle w:val="TableParagraph"/>
              <w:spacing w:before="8" w:line="316" w:lineRule="exact"/>
              <w:ind w:left="99"/>
              <w:rPr>
                <w:sz w:val="24"/>
              </w:rPr>
            </w:pPr>
            <w:r>
              <w:rPr>
                <w:sz w:val="24"/>
              </w:rPr>
              <w:t xml:space="preserve">Библиотека ЦОК </w:t>
            </w:r>
            <w:hyperlink r:id="rId756">
              <w:r>
                <w:rPr>
                  <w:color w:val="0000FF"/>
                  <w:spacing w:val="-2"/>
                  <w:sz w:val="24"/>
                  <w:u w:val="single" w:color="0000FF"/>
                </w:rPr>
                <w:t>https://m.edsoo.ru/7f41837c</w:t>
              </w:r>
            </w:hyperlink>
          </w:p>
        </w:tc>
      </w:tr>
      <w:tr w:rsidR="004D59AF">
        <w:trPr>
          <w:trHeight w:val="362"/>
        </w:trPr>
        <w:tc>
          <w:tcPr>
            <w:tcW w:w="4338" w:type="dxa"/>
            <w:gridSpan w:val="2"/>
          </w:tcPr>
          <w:p w:rsidR="004D59AF" w:rsidRDefault="00650AC4">
            <w:pPr>
              <w:pStyle w:val="TableParagraph"/>
              <w:spacing w:before="35"/>
              <w:ind w:left="100"/>
              <w:rPr>
                <w:sz w:val="24"/>
              </w:rPr>
            </w:pPr>
            <w:r>
              <w:rPr>
                <w:sz w:val="24"/>
              </w:rPr>
              <w:t>Итого по</w:t>
            </w:r>
            <w:r>
              <w:rPr>
                <w:spacing w:val="1"/>
                <w:sz w:val="24"/>
              </w:rPr>
              <w:t xml:space="preserve"> </w:t>
            </w:r>
            <w:r>
              <w:rPr>
                <w:spacing w:val="-2"/>
                <w:sz w:val="24"/>
              </w:rPr>
              <w:t>разделу</w:t>
            </w:r>
          </w:p>
        </w:tc>
        <w:tc>
          <w:tcPr>
            <w:tcW w:w="1584" w:type="dxa"/>
          </w:tcPr>
          <w:p w:rsidR="004D59AF" w:rsidRDefault="00650AC4">
            <w:pPr>
              <w:pStyle w:val="TableParagraph"/>
              <w:spacing w:before="35"/>
              <w:ind w:right="641"/>
              <w:jc w:val="right"/>
              <w:rPr>
                <w:sz w:val="24"/>
              </w:rPr>
            </w:pPr>
            <w:r>
              <w:rPr>
                <w:spacing w:val="-5"/>
                <w:sz w:val="24"/>
              </w:rPr>
              <w:t>20</w:t>
            </w:r>
          </w:p>
        </w:tc>
        <w:tc>
          <w:tcPr>
            <w:tcW w:w="8121"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0"/>
              <w:ind w:left="100"/>
              <w:rPr>
                <w:b/>
                <w:sz w:val="24"/>
              </w:rPr>
            </w:pPr>
            <w:r>
              <w:rPr>
                <w:b/>
                <w:sz w:val="24"/>
              </w:rPr>
              <w:t>Раздел</w:t>
            </w:r>
            <w:r>
              <w:rPr>
                <w:b/>
                <w:spacing w:val="-8"/>
                <w:sz w:val="24"/>
              </w:rPr>
              <w:t xml:space="preserve"> </w:t>
            </w:r>
            <w:r>
              <w:rPr>
                <w:b/>
                <w:sz w:val="24"/>
              </w:rPr>
              <w:t>2.Важнейшие</w:t>
            </w:r>
            <w:r>
              <w:rPr>
                <w:b/>
                <w:spacing w:val="-5"/>
                <w:sz w:val="24"/>
              </w:rPr>
              <w:t xml:space="preserve"> </w:t>
            </w:r>
            <w:r>
              <w:rPr>
                <w:b/>
                <w:sz w:val="24"/>
              </w:rPr>
              <w:t>представители</w:t>
            </w:r>
            <w:r>
              <w:rPr>
                <w:b/>
                <w:spacing w:val="-5"/>
                <w:sz w:val="24"/>
              </w:rPr>
              <w:t xml:space="preserve"> </w:t>
            </w:r>
            <w:r>
              <w:rPr>
                <w:b/>
                <w:sz w:val="24"/>
              </w:rPr>
              <w:t>неорганических</w:t>
            </w:r>
            <w:r>
              <w:rPr>
                <w:b/>
                <w:spacing w:val="-4"/>
                <w:sz w:val="24"/>
              </w:rPr>
              <w:t xml:space="preserve"> </w:t>
            </w:r>
            <w:r>
              <w:rPr>
                <w:b/>
                <w:spacing w:val="-2"/>
                <w:sz w:val="24"/>
              </w:rPr>
              <w:t>веществ</w:t>
            </w:r>
          </w:p>
        </w:tc>
      </w:tr>
      <w:tr w:rsidR="004D59AF">
        <w:trPr>
          <w:trHeight w:val="679"/>
        </w:trPr>
        <w:tc>
          <w:tcPr>
            <w:tcW w:w="730" w:type="dxa"/>
          </w:tcPr>
          <w:p w:rsidR="004D59AF" w:rsidRDefault="00650AC4">
            <w:pPr>
              <w:pStyle w:val="TableParagraph"/>
              <w:spacing w:before="196"/>
              <w:ind w:left="100"/>
              <w:rPr>
                <w:sz w:val="24"/>
              </w:rPr>
            </w:pPr>
            <w:r>
              <w:rPr>
                <w:spacing w:val="-5"/>
                <w:sz w:val="24"/>
              </w:rPr>
              <w:t>2.1</w:t>
            </w:r>
          </w:p>
        </w:tc>
        <w:tc>
          <w:tcPr>
            <w:tcW w:w="3608" w:type="dxa"/>
          </w:tcPr>
          <w:p w:rsidR="004D59AF" w:rsidRDefault="00650AC4">
            <w:pPr>
              <w:pStyle w:val="TableParagraph"/>
              <w:spacing w:before="8" w:line="316" w:lineRule="exact"/>
              <w:ind w:left="97"/>
              <w:rPr>
                <w:sz w:val="24"/>
              </w:rPr>
            </w:pPr>
            <w:r>
              <w:rPr>
                <w:sz w:val="24"/>
              </w:rPr>
              <w:t>Воздух.</w:t>
            </w:r>
            <w:r>
              <w:rPr>
                <w:spacing w:val="-13"/>
                <w:sz w:val="24"/>
              </w:rPr>
              <w:t xml:space="preserve"> </w:t>
            </w:r>
            <w:r>
              <w:rPr>
                <w:sz w:val="24"/>
              </w:rPr>
              <w:t>Кислород.</w:t>
            </w:r>
            <w:r>
              <w:rPr>
                <w:spacing w:val="-13"/>
                <w:sz w:val="24"/>
              </w:rPr>
              <w:t xml:space="preserve"> </w:t>
            </w:r>
            <w:r>
              <w:rPr>
                <w:sz w:val="24"/>
              </w:rPr>
              <w:t>Понятие</w:t>
            </w:r>
            <w:r>
              <w:rPr>
                <w:spacing w:val="-14"/>
                <w:sz w:val="24"/>
              </w:rPr>
              <w:t xml:space="preserve"> </w:t>
            </w:r>
            <w:r>
              <w:rPr>
                <w:sz w:val="24"/>
              </w:rPr>
              <w:t xml:space="preserve">об </w:t>
            </w:r>
            <w:r>
              <w:rPr>
                <w:spacing w:val="-2"/>
                <w:sz w:val="24"/>
              </w:rPr>
              <w:t>оксидах</w:t>
            </w:r>
          </w:p>
        </w:tc>
        <w:tc>
          <w:tcPr>
            <w:tcW w:w="1584" w:type="dxa"/>
          </w:tcPr>
          <w:p w:rsidR="004D59AF" w:rsidRDefault="00650AC4">
            <w:pPr>
              <w:pStyle w:val="TableParagraph"/>
              <w:spacing w:before="196"/>
              <w:ind w:right="732"/>
              <w:jc w:val="right"/>
              <w:rPr>
                <w:sz w:val="24"/>
              </w:rPr>
            </w:pPr>
            <w:r>
              <w:rPr>
                <w:spacing w:val="-10"/>
                <w:sz w:val="24"/>
              </w:rPr>
              <w:t>6</w:t>
            </w:r>
          </w:p>
        </w:tc>
        <w:tc>
          <w:tcPr>
            <w:tcW w:w="2247" w:type="dxa"/>
          </w:tcPr>
          <w:p w:rsidR="004D59AF" w:rsidRDefault="00650AC4">
            <w:pPr>
              <w:pStyle w:val="TableParagraph"/>
              <w:spacing w:before="196"/>
              <w:ind w:left="51"/>
              <w:jc w:val="center"/>
              <w:rPr>
                <w:sz w:val="24"/>
              </w:rPr>
            </w:pPr>
            <w:r>
              <w:rPr>
                <w:spacing w:val="-10"/>
                <w:sz w:val="24"/>
              </w:rPr>
              <w:t>0</w:t>
            </w:r>
          </w:p>
        </w:tc>
        <w:tc>
          <w:tcPr>
            <w:tcW w:w="2336" w:type="dxa"/>
          </w:tcPr>
          <w:p w:rsidR="004D59AF" w:rsidRDefault="00650AC4">
            <w:pPr>
              <w:pStyle w:val="TableParagraph"/>
              <w:spacing w:before="196"/>
              <w:ind w:left="52" w:right="59"/>
              <w:jc w:val="center"/>
              <w:rPr>
                <w:sz w:val="24"/>
              </w:rPr>
            </w:pPr>
            <w:r>
              <w:rPr>
                <w:spacing w:val="-10"/>
                <w:sz w:val="24"/>
              </w:rPr>
              <w:t>1</w:t>
            </w:r>
          </w:p>
        </w:tc>
        <w:tc>
          <w:tcPr>
            <w:tcW w:w="3538" w:type="dxa"/>
          </w:tcPr>
          <w:p w:rsidR="004D59AF" w:rsidRDefault="00650AC4">
            <w:pPr>
              <w:pStyle w:val="TableParagraph"/>
              <w:spacing w:before="8" w:line="316" w:lineRule="exact"/>
              <w:ind w:left="99"/>
              <w:rPr>
                <w:sz w:val="24"/>
              </w:rPr>
            </w:pPr>
            <w:r>
              <w:rPr>
                <w:sz w:val="24"/>
              </w:rPr>
              <w:t xml:space="preserve">Библиотека ЦОК </w:t>
            </w:r>
            <w:hyperlink r:id="rId757">
              <w:r>
                <w:rPr>
                  <w:color w:val="0000FF"/>
                  <w:spacing w:val="-2"/>
                  <w:sz w:val="24"/>
                  <w:u w:val="single" w:color="0000FF"/>
                </w:rPr>
                <w:t>https://m.edsoo.ru/7f41837c</w:t>
              </w:r>
            </w:hyperlink>
          </w:p>
        </w:tc>
      </w:tr>
      <w:tr w:rsidR="004D59AF">
        <w:trPr>
          <w:trHeight w:val="678"/>
        </w:trPr>
        <w:tc>
          <w:tcPr>
            <w:tcW w:w="730" w:type="dxa"/>
          </w:tcPr>
          <w:p w:rsidR="004D59AF" w:rsidRDefault="00650AC4">
            <w:pPr>
              <w:pStyle w:val="TableParagraph"/>
              <w:spacing w:before="196"/>
              <w:ind w:left="100"/>
              <w:rPr>
                <w:sz w:val="24"/>
              </w:rPr>
            </w:pPr>
            <w:r>
              <w:rPr>
                <w:spacing w:val="-5"/>
                <w:sz w:val="24"/>
              </w:rPr>
              <w:t>2.2</w:t>
            </w:r>
          </w:p>
        </w:tc>
        <w:tc>
          <w:tcPr>
            <w:tcW w:w="3608" w:type="dxa"/>
          </w:tcPr>
          <w:p w:rsidR="004D59AF" w:rsidRDefault="00650AC4">
            <w:pPr>
              <w:pStyle w:val="TableParagraph"/>
              <w:spacing w:before="8" w:line="316" w:lineRule="exact"/>
              <w:ind w:left="97"/>
              <w:rPr>
                <w:sz w:val="24"/>
              </w:rPr>
            </w:pPr>
            <w:r>
              <w:rPr>
                <w:sz w:val="24"/>
              </w:rPr>
              <w:t>Водород.Понятие</w:t>
            </w:r>
            <w:r>
              <w:rPr>
                <w:spacing w:val="-14"/>
                <w:sz w:val="24"/>
              </w:rPr>
              <w:t xml:space="preserve"> </w:t>
            </w:r>
            <w:r>
              <w:rPr>
                <w:sz w:val="24"/>
              </w:rPr>
              <w:t>о</w:t>
            </w:r>
            <w:r>
              <w:rPr>
                <w:spacing w:val="-13"/>
                <w:sz w:val="24"/>
              </w:rPr>
              <w:t xml:space="preserve"> </w:t>
            </w:r>
            <w:r>
              <w:rPr>
                <w:sz w:val="24"/>
              </w:rPr>
              <w:t>кислотах</w:t>
            </w:r>
            <w:r>
              <w:rPr>
                <w:spacing w:val="-11"/>
                <w:sz w:val="24"/>
              </w:rPr>
              <w:t xml:space="preserve"> </w:t>
            </w:r>
            <w:r>
              <w:rPr>
                <w:sz w:val="24"/>
              </w:rPr>
              <w:t xml:space="preserve">и </w:t>
            </w:r>
            <w:r>
              <w:rPr>
                <w:spacing w:val="-2"/>
                <w:sz w:val="24"/>
              </w:rPr>
              <w:t>солях</w:t>
            </w:r>
          </w:p>
        </w:tc>
        <w:tc>
          <w:tcPr>
            <w:tcW w:w="1584" w:type="dxa"/>
          </w:tcPr>
          <w:p w:rsidR="004D59AF" w:rsidRDefault="00650AC4">
            <w:pPr>
              <w:pStyle w:val="TableParagraph"/>
              <w:spacing w:before="196"/>
              <w:ind w:right="732"/>
              <w:jc w:val="right"/>
              <w:rPr>
                <w:sz w:val="24"/>
              </w:rPr>
            </w:pPr>
            <w:r>
              <w:rPr>
                <w:spacing w:val="-10"/>
                <w:sz w:val="24"/>
              </w:rPr>
              <w:t>8</w:t>
            </w:r>
          </w:p>
        </w:tc>
        <w:tc>
          <w:tcPr>
            <w:tcW w:w="2247" w:type="dxa"/>
          </w:tcPr>
          <w:p w:rsidR="004D59AF" w:rsidRDefault="00650AC4">
            <w:pPr>
              <w:pStyle w:val="TableParagraph"/>
              <w:spacing w:before="196"/>
              <w:ind w:left="51"/>
              <w:jc w:val="center"/>
              <w:rPr>
                <w:sz w:val="24"/>
              </w:rPr>
            </w:pPr>
            <w:r>
              <w:rPr>
                <w:spacing w:val="-10"/>
                <w:sz w:val="24"/>
              </w:rPr>
              <w:t>0</w:t>
            </w:r>
          </w:p>
        </w:tc>
        <w:tc>
          <w:tcPr>
            <w:tcW w:w="2336" w:type="dxa"/>
          </w:tcPr>
          <w:p w:rsidR="004D59AF" w:rsidRDefault="00650AC4">
            <w:pPr>
              <w:pStyle w:val="TableParagraph"/>
              <w:spacing w:before="196"/>
              <w:ind w:left="59" w:right="7"/>
              <w:jc w:val="center"/>
              <w:rPr>
                <w:sz w:val="24"/>
              </w:rPr>
            </w:pPr>
            <w:r>
              <w:rPr>
                <w:spacing w:val="-10"/>
                <w:sz w:val="24"/>
              </w:rPr>
              <w:t>1</w:t>
            </w:r>
          </w:p>
        </w:tc>
        <w:tc>
          <w:tcPr>
            <w:tcW w:w="3538" w:type="dxa"/>
          </w:tcPr>
          <w:p w:rsidR="004D59AF" w:rsidRDefault="00650AC4">
            <w:pPr>
              <w:pStyle w:val="TableParagraph"/>
              <w:spacing w:before="8" w:line="316" w:lineRule="exact"/>
              <w:ind w:left="99"/>
              <w:rPr>
                <w:sz w:val="24"/>
              </w:rPr>
            </w:pPr>
            <w:r>
              <w:rPr>
                <w:sz w:val="24"/>
              </w:rPr>
              <w:t xml:space="preserve">Библиотека ЦОК </w:t>
            </w:r>
            <w:hyperlink r:id="rId758">
              <w:r>
                <w:rPr>
                  <w:color w:val="0000FF"/>
                  <w:spacing w:val="-2"/>
                  <w:sz w:val="24"/>
                  <w:u w:val="single" w:color="0000FF"/>
                </w:rPr>
                <w:t>https://m.edsoo.ru/7f41837c</w:t>
              </w:r>
            </w:hyperlink>
          </w:p>
        </w:tc>
      </w:tr>
      <w:tr w:rsidR="004D59AF">
        <w:trPr>
          <w:trHeight w:val="681"/>
        </w:trPr>
        <w:tc>
          <w:tcPr>
            <w:tcW w:w="730" w:type="dxa"/>
          </w:tcPr>
          <w:p w:rsidR="004D59AF" w:rsidRDefault="00650AC4">
            <w:pPr>
              <w:pStyle w:val="TableParagraph"/>
              <w:spacing w:before="196"/>
              <w:ind w:left="100"/>
              <w:rPr>
                <w:sz w:val="24"/>
              </w:rPr>
            </w:pPr>
            <w:r>
              <w:rPr>
                <w:spacing w:val="-5"/>
                <w:sz w:val="24"/>
              </w:rPr>
              <w:t>2.3</w:t>
            </w:r>
          </w:p>
        </w:tc>
        <w:tc>
          <w:tcPr>
            <w:tcW w:w="3608" w:type="dxa"/>
          </w:tcPr>
          <w:p w:rsidR="004D59AF" w:rsidRDefault="00650AC4">
            <w:pPr>
              <w:pStyle w:val="TableParagraph"/>
              <w:spacing w:before="8" w:line="316" w:lineRule="exact"/>
              <w:ind w:left="97"/>
              <w:rPr>
                <w:sz w:val="24"/>
              </w:rPr>
            </w:pPr>
            <w:r>
              <w:rPr>
                <w:sz w:val="24"/>
              </w:rPr>
              <w:t>Вода.</w:t>
            </w:r>
            <w:r>
              <w:rPr>
                <w:spacing w:val="-13"/>
                <w:sz w:val="24"/>
              </w:rPr>
              <w:t xml:space="preserve"> </w:t>
            </w:r>
            <w:r>
              <w:rPr>
                <w:sz w:val="24"/>
              </w:rPr>
              <w:t>Растворы.</w:t>
            </w:r>
            <w:r>
              <w:rPr>
                <w:spacing w:val="-13"/>
                <w:sz w:val="24"/>
              </w:rPr>
              <w:t xml:space="preserve"> </w:t>
            </w:r>
            <w:r>
              <w:rPr>
                <w:sz w:val="24"/>
              </w:rPr>
              <w:t>Понятие</w:t>
            </w:r>
            <w:r>
              <w:rPr>
                <w:spacing w:val="-13"/>
                <w:sz w:val="24"/>
              </w:rPr>
              <w:t xml:space="preserve"> </w:t>
            </w:r>
            <w:r>
              <w:rPr>
                <w:sz w:val="24"/>
              </w:rPr>
              <w:t xml:space="preserve">об </w:t>
            </w:r>
            <w:r>
              <w:rPr>
                <w:spacing w:val="-2"/>
                <w:sz w:val="24"/>
              </w:rPr>
              <w:t>основаниях</w:t>
            </w:r>
          </w:p>
        </w:tc>
        <w:tc>
          <w:tcPr>
            <w:tcW w:w="1584" w:type="dxa"/>
          </w:tcPr>
          <w:p w:rsidR="004D59AF" w:rsidRDefault="00650AC4">
            <w:pPr>
              <w:pStyle w:val="TableParagraph"/>
              <w:spacing w:before="196"/>
              <w:ind w:right="732"/>
              <w:jc w:val="right"/>
              <w:rPr>
                <w:sz w:val="24"/>
              </w:rPr>
            </w:pPr>
            <w:r>
              <w:rPr>
                <w:spacing w:val="-10"/>
                <w:sz w:val="24"/>
              </w:rPr>
              <w:t>5</w:t>
            </w:r>
          </w:p>
        </w:tc>
        <w:tc>
          <w:tcPr>
            <w:tcW w:w="2247" w:type="dxa"/>
          </w:tcPr>
          <w:p w:rsidR="004D59AF" w:rsidRDefault="00650AC4">
            <w:pPr>
              <w:pStyle w:val="TableParagraph"/>
              <w:spacing w:before="196"/>
              <w:ind w:left="51"/>
              <w:jc w:val="center"/>
              <w:rPr>
                <w:sz w:val="24"/>
              </w:rPr>
            </w:pPr>
            <w:r>
              <w:rPr>
                <w:spacing w:val="-10"/>
                <w:sz w:val="24"/>
              </w:rPr>
              <w:t>1</w:t>
            </w:r>
          </w:p>
        </w:tc>
        <w:tc>
          <w:tcPr>
            <w:tcW w:w="2336" w:type="dxa"/>
          </w:tcPr>
          <w:p w:rsidR="004D59AF" w:rsidRDefault="00650AC4">
            <w:pPr>
              <w:pStyle w:val="TableParagraph"/>
              <w:spacing w:before="196"/>
              <w:ind w:left="59" w:right="7"/>
              <w:jc w:val="center"/>
              <w:rPr>
                <w:sz w:val="24"/>
              </w:rPr>
            </w:pPr>
            <w:r>
              <w:rPr>
                <w:spacing w:val="-10"/>
                <w:sz w:val="24"/>
              </w:rPr>
              <w:t>1</w:t>
            </w:r>
          </w:p>
        </w:tc>
        <w:tc>
          <w:tcPr>
            <w:tcW w:w="3538" w:type="dxa"/>
          </w:tcPr>
          <w:p w:rsidR="004D59AF" w:rsidRDefault="00650AC4">
            <w:pPr>
              <w:pStyle w:val="TableParagraph"/>
              <w:spacing w:before="8" w:line="316" w:lineRule="exact"/>
              <w:ind w:left="99"/>
              <w:rPr>
                <w:sz w:val="24"/>
              </w:rPr>
            </w:pPr>
            <w:r>
              <w:rPr>
                <w:sz w:val="24"/>
              </w:rPr>
              <w:t xml:space="preserve">Библиотека ЦОК </w:t>
            </w:r>
            <w:hyperlink r:id="rId759">
              <w:r>
                <w:rPr>
                  <w:color w:val="0000FF"/>
                  <w:spacing w:val="-2"/>
                  <w:sz w:val="24"/>
                  <w:u w:val="single" w:color="0000FF"/>
                </w:rPr>
                <w:t>https://m.edsoo.ru/7f41837c</w:t>
              </w:r>
            </w:hyperlink>
          </w:p>
        </w:tc>
      </w:tr>
      <w:tr w:rsidR="004D59AF">
        <w:trPr>
          <w:trHeight w:val="679"/>
        </w:trPr>
        <w:tc>
          <w:tcPr>
            <w:tcW w:w="730" w:type="dxa"/>
          </w:tcPr>
          <w:p w:rsidR="004D59AF" w:rsidRDefault="00650AC4">
            <w:pPr>
              <w:pStyle w:val="TableParagraph"/>
              <w:spacing w:before="196"/>
              <w:ind w:left="100"/>
              <w:rPr>
                <w:sz w:val="24"/>
              </w:rPr>
            </w:pPr>
            <w:r>
              <w:rPr>
                <w:spacing w:val="-5"/>
                <w:sz w:val="24"/>
              </w:rPr>
              <w:t>2.4</w:t>
            </w:r>
          </w:p>
        </w:tc>
        <w:tc>
          <w:tcPr>
            <w:tcW w:w="3608" w:type="dxa"/>
          </w:tcPr>
          <w:p w:rsidR="004D59AF" w:rsidRDefault="00650AC4">
            <w:pPr>
              <w:pStyle w:val="TableParagraph"/>
              <w:spacing w:before="3" w:line="320" w:lineRule="exact"/>
              <w:ind w:left="97" w:right="601"/>
              <w:rPr>
                <w:sz w:val="24"/>
              </w:rPr>
            </w:pPr>
            <w:r>
              <w:rPr>
                <w:sz w:val="24"/>
              </w:rPr>
              <w:t>Основные классы неорганических</w:t>
            </w:r>
            <w:r>
              <w:rPr>
                <w:spacing w:val="-15"/>
                <w:sz w:val="24"/>
              </w:rPr>
              <w:t xml:space="preserve"> </w:t>
            </w:r>
            <w:r>
              <w:rPr>
                <w:sz w:val="24"/>
              </w:rPr>
              <w:t>соединений</w:t>
            </w:r>
          </w:p>
        </w:tc>
        <w:tc>
          <w:tcPr>
            <w:tcW w:w="1584" w:type="dxa"/>
          </w:tcPr>
          <w:p w:rsidR="004D59AF" w:rsidRDefault="00650AC4">
            <w:pPr>
              <w:pStyle w:val="TableParagraph"/>
              <w:spacing w:before="196"/>
              <w:ind w:right="641"/>
              <w:jc w:val="right"/>
              <w:rPr>
                <w:sz w:val="24"/>
              </w:rPr>
            </w:pPr>
            <w:r>
              <w:rPr>
                <w:spacing w:val="-5"/>
                <w:sz w:val="24"/>
              </w:rPr>
              <w:t>11</w:t>
            </w:r>
          </w:p>
        </w:tc>
        <w:tc>
          <w:tcPr>
            <w:tcW w:w="2247" w:type="dxa"/>
          </w:tcPr>
          <w:p w:rsidR="004D59AF" w:rsidRDefault="00650AC4">
            <w:pPr>
              <w:pStyle w:val="TableParagraph"/>
              <w:spacing w:before="196"/>
              <w:ind w:left="51"/>
              <w:jc w:val="center"/>
              <w:rPr>
                <w:sz w:val="24"/>
              </w:rPr>
            </w:pPr>
            <w:r>
              <w:rPr>
                <w:spacing w:val="-10"/>
                <w:sz w:val="24"/>
              </w:rPr>
              <w:t>1</w:t>
            </w:r>
          </w:p>
        </w:tc>
        <w:tc>
          <w:tcPr>
            <w:tcW w:w="2336" w:type="dxa"/>
          </w:tcPr>
          <w:p w:rsidR="004D59AF" w:rsidRDefault="00650AC4">
            <w:pPr>
              <w:pStyle w:val="TableParagraph"/>
              <w:spacing w:before="196"/>
              <w:ind w:left="59" w:right="7"/>
              <w:jc w:val="center"/>
              <w:rPr>
                <w:sz w:val="24"/>
              </w:rPr>
            </w:pPr>
            <w:r>
              <w:rPr>
                <w:spacing w:val="-10"/>
                <w:sz w:val="24"/>
              </w:rPr>
              <w:t>1</w:t>
            </w:r>
          </w:p>
        </w:tc>
        <w:tc>
          <w:tcPr>
            <w:tcW w:w="3538" w:type="dxa"/>
          </w:tcPr>
          <w:p w:rsidR="004D59AF" w:rsidRDefault="00650AC4">
            <w:pPr>
              <w:pStyle w:val="TableParagraph"/>
              <w:spacing w:before="3" w:line="320" w:lineRule="exact"/>
              <w:ind w:left="99"/>
              <w:rPr>
                <w:sz w:val="24"/>
              </w:rPr>
            </w:pPr>
            <w:r>
              <w:rPr>
                <w:sz w:val="24"/>
              </w:rPr>
              <w:t xml:space="preserve">Библиотека ЦОК </w:t>
            </w:r>
            <w:hyperlink r:id="rId760">
              <w:r>
                <w:rPr>
                  <w:color w:val="0000FF"/>
                  <w:spacing w:val="-2"/>
                  <w:sz w:val="24"/>
                  <w:u w:val="single" w:color="0000FF"/>
                </w:rPr>
                <w:t>https://m.edsoo.ru/7f41837c</w:t>
              </w:r>
            </w:hyperlink>
          </w:p>
        </w:tc>
      </w:tr>
      <w:tr w:rsidR="004D59AF">
        <w:trPr>
          <w:trHeight w:val="362"/>
        </w:trPr>
        <w:tc>
          <w:tcPr>
            <w:tcW w:w="4338"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584" w:type="dxa"/>
          </w:tcPr>
          <w:p w:rsidR="004D59AF" w:rsidRDefault="00650AC4">
            <w:pPr>
              <w:pStyle w:val="TableParagraph"/>
              <w:spacing w:before="37"/>
              <w:ind w:right="641"/>
              <w:jc w:val="right"/>
              <w:rPr>
                <w:sz w:val="24"/>
              </w:rPr>
            </w:pPr>
            <w:r>
              <w:rPr>
                <w:spacing w:val="-5"/>
                <w:sz w:val="24"/>
              </w:rPr>
              <w:t>30</w:t>
            </w:r>
          </w:p>
        </w:tc>
        <w:tc>
          <w:tcPr>
            <w:tcW w:w="8121" w:type="dxa"/>
            <w:gridSpan w:val="3"/>
          </w:tcPr>
          <w:p w:rsidR="004D59AF" w:rsidRDefault="004D59AF">
            <w:pPr>
              <w:pStyle w:val="TableParagraph"/>
            </w:pPr>
          </w:p>
        </w:tc>
      </w:tr>
      <w:tr w:rsidR="004D59AF">
        <w:trPr>
          <w:trHeight w:val="678"/>
        </w:trPr>
        <w:tc>
          <w:tcPr>
            <w:tcW w:w="14043" w:type="dxa"/>
            <w:gridSpan w:val="6"/>
          </w:tcPr>
          <w:p w:rsidR="004D59AF" w:rsidRDefault="00650AC4">
            <w:pPr>
              <w:pStyle w:val="TableParagraph"/>
              <w:spacing w:before="8" w:line="310" w:lineRule="atLeast"/>
              <w:ind w:left="100"/>
              <w:rPr>
                <w:b/>
                <w:sz w:val="24"/>
              </w:rPr>
            </w:pPr>
            <w:r>
              <w:rPr>
                <w:b/>
                <w:sz w:val="24"/>
              </w:rPr>
              <w:t>Раздел</w:t>
            </w:r>
            <w:r>
              <w:rPr>
                <w:b/>
                <w:spacing w:val="-4"/>
                <w:sz w:val="24"/>
              </w:rPr>
              <w:t xml:space="preserve"> </w:t>
            </w:r>
            <w:r>
              <w:rPr>
                <w:b/>
                <w:sz w:val="24"/>
              </w:rPr>
              <w:t>3.Периодический</w:t>
            </w:r>
            <w:r>
              <w:rPr>
                <w:b/>
                <w:spacing w:val="-3"/>
                <w:sz w:val="24"/>
              </w:rPr>
              <w:t xml:space="preserve"> </w:t>
            </w:r>
            <w:r>
              <w:rPr>
                <w:b/>
                <w:sz w:val="24"/>
              </w:rPr>
              <w:t>закон</w:t>
            </w:r>
            <w:r>
              <w:rPr>
                <w:b/>
                <w:spacing w:val="-2"/>
                <w:sz w:val="24"/>
              </w:rPr>
              <w:t xml:space="preserve"> </w:t>
            </w:r>
            <w:r>
              <w:rPr>
                <w:b/>
                <w:sz w:val="24"/>
              </w:rPr>
              <w:t>и</w:t>
            </w:r>
            <w:r>
              <w:rPr>
                <w:b/>
                <w:spacing w:val="-3"/>
                <w:sz w:val="24"/>
              </w:rPr>
              <w:t xml:space="preserve"> </w:t>
            </w:r>
            <w:r>
              <w:rPr>
                <w:b/>
                <w:sz w:val="24"/>
              </w:rPr>
              <w:t>Периодическая</w:t>
            </w:r>
            <w:r>
              <w:rPr>
                <w:b/>
                <w:spacing w:val="-3"/>
                <w:sz w:val="24"/>
              </w:rPr>
              <w:t xml:space="preserve"> </w:t>
            </w:r>
            <w:r>
              <w:rPr>
                <w:b/>
                <w:sz w:val="24"/>
              </w:rPr>
              <w:t>система</w:t>
            </w:r>
            <w:r>
              <w:rPr>
                <w:b/>
                <w:spacing w:val="-3"/>
                <w:sz w:val="24"/>
              </w:rPr>
              <w:t xml:space="preserve"> </w:t>
            </w:r>
            <w:r>
              <w:rPr>
                <w:b/>
                <w:sz w:val="24"/>
              </w:rPr>
              <w:t>химических</w:t>
            </w:r>
            <w:r>
              <w:rPr>
                <w:b/>
                <w:spacing w:val="-3"/>
                <w:sz w:val="24"/>
              </w:rPr>
              <w:t xml:space="preserve"> </w:t>
            </w:r>
            <w:r>
              <w:rPr>
                <w:b/>
                <w:sz w:val="24"/>
              </w:rPr>
              <w:t>элементов</w:t>
            </w:r>
            <w:r>
              <w:rPr>
                <w:b/>
                <w:spacing w:val="-3"/>
                <w:sz w:val="24"/>
              </w:rPr>
              <w:t xml:space="preserve"> </w:t>
            </w:r>
            <w:r>
              <w:rPr>
                <w:b/>
                <w:sz w:val="24"/>
              </w:rPr>
              <w:t>Д.</w:t>
            </w:r>
            <w:r>
              <w:rPr>
                <w:b/>
                <w:spacing w:val="-3"/>
                <w:sz w:val="24"/>
              </w:rPr>
              <w:t xml:space="preserve"> </w:t>
            </w:r>
            <w:r>
              <w:rPr>
                <w:b/>
                <w:sz w:val="24"/>
              </w:rPr>
              <w:t>И.</w:t>
            </w:r>
            <w:r>
              <w:rPr>
                <w:b/>
                <w:spacing w:val="-3"/>
                <w:sz w:val="24"/>
              </w:rPr>
              <w:t xml:space="preserve"> </w:t>
            </w:r>
            <w:r>
              <w:rPr>
                <w:b/>
                <w:sz w:val="24"/>
              </w:rPr>
              <w:t>Менделеева. Строение</w:t>
            </w:r>
            <w:r>
              <w:rPr>
                <w:b/>
                <w:spacing w:val="-4"/>
                <w:sz w:val="24"/>
              </w:rPr>
              <w:t xml:space="preserve"> </w:t>
            </w:r>
            <w:r>
              <w:rPr>
                <w:b/>
                <w:sz w:val="24"/>
              </w:rPr>
              <w:t>атомов. Химическая связь. Окислительно-восстановительные реакции</w:t>
            </w:r>
          </w:p>
        </w:tc>
      </w:tr>
      <w:tr w:rsidR="004D59AF">
        <w:trPr>
          <w:trHeight w:val="996"/>
        </w:trPr>
        <w:tc>
          <w:tcPr>
            <w:tcW w:w="730" w:type="dxa"/>
          </w:tcPr>
          <w:p w:rsidR="004D59AF" w:rsidRDefault="004D59AF">
            <w:pPr>
              <w:pStyle w:val="TableParagraph"/>
              <w:spacing w:before="78"/>
              <w:rPr>
                <w:b/>
                <w:sz w:val="24"/>
              </w:rPr>
            </w:pPr>
          </w:p>
          <w:p w:rsidR="004D59AF" w:rsidRDefault="00650AC4">
            <w:pPr>
              <w:pStyle w:val="TableParagraph"/>
              <w:ind w:left="100"/>
              <w:rPr>
                <w:sz w:val="24"/>
              </w:rPr>
            </w:pPr>
            <w:r>
              <w:rPr>
                <w:spacing w:val="-5"/>
                <w:sz w:val="24"/>
              </w:rPr>
              <w:t>3.1</w:t>
            </w:r>
          </w:p>
        </w:tc>
        <w:tc>
          <w:tcPr>
            <w:tcW w:w="3608" w:type="dxa"/>
          </w:tcPr>
          <w:p w:rsidR="004D59AF" w:rsidRDefault="00650AC4">
            <w:pPr>
              <w:pStyle w:val="TableParagraph"/>
              <w:spacing w:before="37" w:line="276" w:lineRule="auto"/>
              <w:ind w:left="97"/>
              <w:rPr>
                <w:sz w:val="24"/>
              </w:rPr>
            </w:pPr>
            <w:r>
              <w:rPr>
                <w:sz w:val="24"/>
              </w:rPr>
              <w:t>Периодический</w:t>
            </w:r>
            <w:r>
              <w:rPr>
                <w:spacing w:val="-12"/>
                <w:sz w:val="24"/>
              </w:rPr>
              <w:t xml:space="preserve"> </w:t>
            </w:r>
            <w:r>
              <w:rPr>
                <w:sz w:val="24"/>
              </w:rPr>
              <w:t>закон</w:t>
            </w:r>
            <w:r>
              <w:rPr>
                <w:spacing w:val="-12"/>
                <w:sz w:val="24"/>
              </w:rPr>
              <w:t xml:space="preserve"> </w:t>
            </w:r>
            <w:r>
              <w:rPr>
                <w:sz w:val="24"/>
              </w:rPr>
              <w:t>и Периодическая</w:t>
            </w:r>
            <w:r>
              <w:rPr>
                <w:spacing w:val="-8"/>
                <w:sz w:val="24"/>
              </w:rPr>
              <w:t xml:space="preserve"> </w:t>
            </w:r>
            <w:r>
              <w:rPr>
                <w:spacing w:val="-2"/>
                <w:sz w:val="24"/>
              </w:rPr>
              <w:t>система</w:t>
            </w:r>
          </w:p>
          <w:p w:rsidR="004D59AF" w:rsidRDefault="00650AC4">
            <w:pPr>
              <w:pStyle w:val="TableParagraph"/>
              <w:spacing w:before="2"/>
              <w:ind w:left="97"/>
              <w:rPr>
                <w:sz w:val="24"/>
              </w:rPr>
            </w:pPr>
            <w:r>
              <w:rPr>
                <w:sz w:val="24"/>
              </w:rPr>
              <w:t>химических</w:t>
            </w:r>
            <w:r>
              <w:rPr>
                <w:spacing w:val="-5"/>
                <w:sz w:val="24"/>
              </w:rPr>
              <w:t xml:space="preserve"> </w:t>
            </w:r>
            <w:r>
              <w:rPr>
                <w:sz w:val="24"/>
              </w:rPr>
              <w:t>элементов</w:t>
            </w:r>
            <w:r>
              <w:rPr>
                <w:spacing w:val="-4"/>
                <w:sz w:val="24"/>
              </w:rPr>
              <w:t xml:space="preserve"> </w:t>
            </w:r>
            <w:r>
              <w:rPr>
                <w:sz w:val="24"/>
              </w:rPr>
              <w:t>Д.</w:t>
            </w:r>
            <w:r>
              <w:rPr>
                <w:spacing w:val="-3"/>
                <w:sz w:val="24"/>
              </w:rPr>
              <w:t xml:space="preserve"> </w:t>
            </w:r>
            <w:r>
              <w:rPr>
                <w:spacing w:val="-5"/>
                <w:sz w:val="24"/>
              </w:rPr>
              <w:t>И.</w:t>
            </w:r>
          </w:p>
        </w:tc>
        <w:tc>
          <w:tcPr>
            <w:tcW w:w="1584" w:type="dxa"/>
          </w:tcPr>
          <w:p w:rsidR="004D59AF" w:rsidRDefault="004D59AF">
            <w:pPr>
              <w:pStyle w:val="TableParagraph"/>
              <w:spacing w:before="78"/>
              <w:rPr>
                <w:b/>
                <w:sz w:val="24"/>
              </w:rPr>
            </w:pPr>
          </w:p>
          <w:p w:rsidR="004D59AF" w:rsidRDefault="00650AC4">
            <w:pPr>
              <w:pStyle w:val="TableParagraph"/>
              <w:ind w:right="701"/>
              <w:jc w:val="right"/>
              <w:rPr>
                <w:sz w:val="24"/>
              </w:rPr>
            </w:pPr>
            <w:r>
              <w:rPr>
                <w:spacing w:val="-10"/>
                <w:sz w:val="24"/>
              </w:rPr>
              <w:t>7</w:t>
            </w:r>
          </w:p>
        </w:tc>
        <w:tc>
          <w:tcPr>
            <w:tcW w:w="2247" w:type="dxa"/>
          </w:tcPr>
          <w:p w:rsidR="004D59AF" w:rsidRDefault="004D59AF">
            <w:pPr>
              <w:pStyle w:val="TableParagraph"/>
              <w:spacing w:before="78"/>
              <w:rPr>
                <w:b/>
                <w:sz w:val="24"/>
              </w:rPr>
            </w:pPr>
          </w:p>
          <w:p w:rsidR="004D59AF" w:rsidRDefault="00650AC4">
            <w:pPr>
              <w:pStyle w:val="TableParagraph"/>
              <w:ind w:left="51"/>
              <w:jc w:val="center"/>
              <w:rPr>
                <w:sz w:val="24"/>
              </w:rPr>
            </w:pPr>
            <w:r>
              <w:rPr>
                <w:spacing w:val="-10"/>
                <w:sz w:val="24"/>
              </w:rPr>
              <w:t>0</w:t>
            </w:r>
          </w:p>
        </w:tc>
        <w:tc>
          <w:tcPr>
            <w:tcW w:w="2336" w:type="dxa"/>
          </w:tcPr>
          <w:p w:rsidR="004D59AF" w:rsidRDefault="004D59AF">
            <w:pPr>
              <w:pStyle w:val="TableParagraph"/>
              <w:spacing w:before="78"/>
              <w:rPr>
                <w:b/>
                <w:sz w:val="24"/>
              </w:rPr>
            </w:pPr>
          </w:p>
          <w:p w:rsidR="004D59AF" w:rsidRDefault="00650AC4">
            <w:pPr>
              <w:pStyle w:val="TableParagraph"/>
              <w:ind w:left="59" w:right="7"/>
              <w:jc w:val="center"/>
              <w:rPr>
                <w:sz w:val="24"/>
              </w:rPr>
            </w:pPr>
            <w:r>
              <w:rPr>
                <w:spacing w:val="-10"/>
                <w:sz w:val="24"/>
              </w:rPr>
              <w:t>0</w:t>
            </w:r>
          </w:p>
        </w:tc>
        <w:tc>
          <w:tcPr>
            <w:tcW w:w="3538" w:type="dxa"/>
          </w:tcPr>
          <w:p w:rsidR="004D59AF" w:rsidRDefault="00650AC4">
            <w:pPr>
              <w:pStyle w:val="TableParagraph"/>
              <w:spacing w:before="195" w:line="278" w:lineRule="auto"/>
              <w:ind w:left="99"/>
              <w:rPr>
                <w:sz w:val="24"/>
              </w:rPr>
            </w:pPr>
            <w:r>
              <w:rPr>
                <w:sz w:val="24"/>
              </w:rPr>
              <w:t xml:space="preserve">Библиотека ЦОК </w:t>
            </w:r>
            <w:hyperlink r:id="rId761">
              <w:r>
                <w:rPr>
                  <w:color w:val="0000FF"/>
                  <w:spacing w:val="-2"/>
                  <w:sz w:val="24"/>
                  <w:u w:val="single" w:color="0000FF"/>
                </w:rPr>
                <w:t>https://m.edsoo.ru/7f41837c</w:t>
              </w:r>
            </w:hyperlink>
          </w:p>
        </w:tc>
      </w:tr>
    </w:tbl>
    <w:p w:rsidR="004D59AF" w:rsidRDefault="004D59AF">
      <w:pPr>
        <w:spacing w:line="278" w:lineRule="auto"/>
        <w:rPr>
          <w:sz w:val="24"/>
        </w:rPr>
        <w:sectPr w:rsidR="004D59AF">
          <w:headerReference w:type="default" r:id="rId762"/>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0"/>
        <w:gridCol w:w="3608"/>
        <w:gridCol w:w="1584"/>
        <w:gridCol w:w="2247"/>
        <w:gridCol w:w="2336"/>
        <w:gridCol w:w="3538"/>
      </w:tblGrid>
      <w:tr w:rsidR="004D59AF">
        <w:trPr>
          <w:trHeight w:val="364"/>
        </w:trPr>
        <w:tc>
          <w:tcPr>
            <w:tcW w:w="730" w:type="dxa"/>
          </w:tcPr>
          <w:p w:rsidR="004D59AF" w:rsidRDefault="004D59AF">
            <w:pPr>
              <w:pStyle w:val="TableParagraph"/>
            </w:pPr>
          </w:p>
        </w:tc>
        <w:tc>
          <w:tcPr>
            <w:tcW w:w="3608" w:type="dxa"/>
          </w:tcPr>
          <w:p w:rsidR="004D59AF" w:rsidRDefault="00650AC4">
            <w:pPr>
              <w:pStyle w:val="TableParagraph"/>
              <w:spacing w:before="41"/>
              <w:ind w:left="97"/>
              <w:rPr>
                <w:sz w:val="24"/>
              </w:rPr>
            </w:pPr>
            <w:r>
              <w:rPr>
                <w:sz w:val="24"/>
              </w:rPr>
              <w:t>Менделе­ева.</w:t>
            </w:r>
            <w:r>
              <w:rPr>
                <w:spacing w:val="-5"/>
                <w:sz w:val="24"/>
              </w:rPr>
              <w:t xml:space="preserve"> </w:t>
            </w:r>
            <w:r>
              <w:rPr>
                <w:sz w:val="24"/>
              </w:rPr>
              <w:t>Строение</w:t>
            </w:r>
            <w:r>
              <w:rPr>
                <w:spacing w:val="-5"/>
                <w:sz w:val="24"/>
              </w:rPr>
              <w:t xml:space="preserve"> </w:t>
            </w:r>
            <w:r>
              <w:rPr>
                <w:spacing w:val="-2"/>
                <w:sz w:val="24"/>
              </w:rPr>
              <w:t>атома</w:t>
            </w:r>
          </w:p>
        </w:tc>
        <w:tc>
          <w:tcPr>
            <w:tcW w:w="1584" w:type="dxa"/>
          </w:tcPr>
          <w:p w:rsidR="004D59AF" w:rsidRDefault="004D59AF">
            <w:pPr>
              <w:pStyle w:val="TableParagraph"/>
            </w:pPr>
          </w:p>
        </w:tc>
        <w:tc>
          <w:tcPr>
            <w:tcW w:w="2247" w:type="dxa"/>
          </w:tcPr>
          <w:p w:rsidR="004D59AF" w:rsidRDefault="004D59AF">
            <w:pPr>
              <w:pStyle w:val="TableParagraph"/>
            </w:pPr>
          </w:p>
        </w:tc>
        <w:tc>
          <w:tcPr>
            <w:tcW w:w="2336" w:type="dxa"/>
          </w:tcPr>
          <w:p w:rsidR="004D59AF" w:rsidRDefault="004D59AF">
            <w:pPr>
              <w:pStyle w:val="TableParagraph"/>
            </w:pPr>
          </w:p>
        </w:tc>
        <w:tc>
          <w:tcPr>
            <w:tcW w:w="3538" w:type="dxa"/>
          </w:tcPr>
          <w:p w:rsidR="004D59AF" w:rsidRDefault="004D59AF">
            <w:pPr>
              <w:pStyle w:val="TableParagraph"/>
            </w:pPr>
          </w:p>
        </w:tc>
      </w:tr>
      <w:tr w:rsidR="004D59AF">
        <w:trPr>
          <w:trHeight w:val="995"/>
        </w:trPr>
        <w:tc>
          <w:tcPr>
            <w:tcW w:w="730"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3.2</w:t>
            </w:r>
          </w:p>
        </w:tc>
        <w:tc>
          <w:tcPr>
            <w:tcW w:w="3608" w:type="dxa"/>
          </w:tcPr>
          <w:p w:rsidR="004D59AF" w:rsidRDefault="00650AC4">
            <w:pPr>
              <w:pStyle w:val="TableParagraph"/>
              <w:spacing w:before="38"/>
              <w:ind w:left="97"/>
              <w:rPr>
                <w:sz w:val="24"/>
              </w:rPr>
            </w:pPr>
            <w:r>
              <w:rPr>
                <w:sz w:val="24"/>
              </w:rPr>
              <w:t>Химическая</w:t>
            </w:r>
            <w:r>
              <w:rPr>
                <w:spacing w:val="-6"/>
                <w:sz w:val="24"/>
              </w:rPr>
              <w:t xml:space="preserve"> </w:t>
            </w:r>
            <w:r>
              <w:rPr>
                <w:spacing w:val="-2"/>
                <w:sz w:val="24"/>
              </w:rPr>
              <w:t>связь.</w:t>
            </w:r>
          </w:p>
          <w:p w:rsidR="004D59AF" w:rsidRDefault="00650AC4">
            <w:pPr>
              <w:pStyle w:val="TableParagraph"/>
              <w:spacing w:before="10" w:line="310" w:lineRule="atLeast"/>
              <w:ind w:left="97" w:right="621"/>
              <w:rPr>
                <w:sz w:val="24"/>
              </w:rPr>
            </w:pPr>
            <w:r>
              <w:rPr>
                <w:spacing w:val="-2"/>
                <w:sz w:val="24"/>
              </w:rPr>
              <w:t xml:space="preserve">Окислительно- </w:t>
            </w:r>
            <w:r>
              <w:rPr>
                <w:sz w:val="24"/>
              </w:rPr>
              <w:t>восстановительные</w:t>
            </w:r>
            <w:r>
              <w:rPr>
                <w:spacing w:val="-15"/>
                <w:sz w:val="24"/>
              </w:rPr>
              <w:t xml:space="preserve"> </w:t>
            </w:r>
            <w:r>
              <w:rPr>
                <w:sz w:val="24"/>
              </w:rPr>
              <w:t>реакции</w:t>
            </w:r>
          </w:p>
        </w:tc>
        <w:tc>
          <w:tcPr>
            <w:tcW w:w="1584" w:type="dxa"/>
          </w:tcPr>
          <w:p w:rsidR="004D59AF" w:rsidRDefault="004D59AF">
            <w:pPr>
              <w:pStyle w:val="TableParagraph"/>
              <w:spacing w:before="81"/>
              <w:rPr>
                <w:b/>
                <w:sz w:val="24"/>
              </w:rPr>
            </w:pPr>
          </w:p>
          <w:p w:rsidR="004D59AF" w:rsidRDefault="00650AC4">
            <w:pPr>
              <w:pStyle w:val="TableParagraph"/>
              <w:spacing w:before="1"/>
              <w:ind w:left="51" w:right="59"/>
              <w:jc w:val="center"/>
              <w:rPr>
                <w:sz w:val="24"/>
              </w:rPr>
            </w:pPr>
            <w:r>
              <w:rPr>
                <w:spacing w:val="-10"/>
                <w:sz w:val="24"/>
              </w:rPr>
              <w:t>8</w:t>
            </w:r>
          </w:p>
        </w:tc>
        <w:tc>
          <w:tcPr>
            <w:tcW w:w="2247" w:type="dxa"/>
          </w:tcPr>
          <w:p w:rsidR="004D59AF" w:rsidRDefault="004D59AF">
            <w:pPr>
              <w:pStyle w:val="TableParagraph"/>
              <w:spacing w:before="81"/>
              <w:rPr>
                <w:b/>
                <w:sz w:val="24"/>
              </w:rPr>
            </w:pPr>
          </w:p>
          <w:p w:rsidR="004D59AF" w:rsidRDefault="00650AC4">
            <w:pPr>
              <w:pStyle w:val="TableParagraph"/>
              <w:spacing w:before="1"/>
              <w:ind w:left="51"/>
              <w:jc w:val="center"/>
              <w:rPr>
                <w:sz w:val="24"/>
              </w:rPr>
            </w:pPr>
            <w:r>
              <w:rPr>
                <w:spacing w:val="-10"/>
                <w:sz w:val="24"/>
              </w:rPr>
              <w:t>1</w:t>
            </w:r>
          </w:p>
        </w:tc>
        <w:tc>
          <w:tcPr>
            <w:tcW w:w="2336" w:type="dxa"/>
          </w:tcPr>
          <w:p w:rsidR="004D59AF" w:rsidRDefault="004D59AF">
            <w:pPr>
              <w:pStyle w:val="TableParagraph"/>
              <w:spacing w:before="81"/>
              <w:rPr>
                <w:b/>
                <w:sz w:val="24"/>
              </w:rPr>
            </w:pPr>
          </w:p>
          <w:p w:rsidR="004D59AF" w:rsidRDefault="00650AC4">
            <w:pPr>
              <w:pStyle w:val="TableParagraph"/>
              <w:spacing w:before="1"/>
              <w:ind w:left="59" w:right="7"/>
              <w:jc w:val="center"/>
              <w:rPr>
                <w:sz w:val="24"/>
              </w:rPr>
            </w:pPr>
            <w:r>
              <w:rPr>
                <w:spacing w:val="-10"/>
                <w:sz w:val="24"/>
              </w:rPr>
              <w:t>0</w:t>
            </w:r>
          </w:p>
        </w:tc>
        <w:tc>
          <w:tcPr>
            <w:tcW w:w="3538" w:type="dxa"/>
          </w:tcPr>
          <w:p w:rsidR="004D59AF" w:rsidRDefault="00650AC4">
            <w:pPr>
              <w:pStyle w:val="TableParagraph"/>
              <w:spacing w:before="199" w:line="276" w:lineRule="auto"/>
              <w:ind w:left="99"/>
              <w:rPr>
                <w:sz w:val="24"/>
              </w:rPr>
            </w:pPr>
            <w:r>
              <w:rPr>
                <w:sz w:val="24"/>
              </w:rPr>
              <w:t xml:space="preserve">Библиотека ЦОК </w:t>
            </w:r>
            <w:hyperlink r:id="rId763">
              <w:r>
                <w:rPr>
                  <w:color w:val="0000FF"/>
                  <w:spacing w:val="-2"/>
                  <w:sz w:val="24"/>
                  <w:u w:val="single" w:color="0000FF"/>
                </w:rPr>
                <w:t>https://m.edsoo.ru/7f41837c</w:t>
              </w:r>
            </w:hyperlink>
          </w:p>
        </w:tc>
      </w:tr>
      <w:tr w:rsidR="004D59AF">
        <w:trPr>
          <w:trHeight w:val="678"/>
        </w:trPr>
        <w:tc>
          <w:tcPr>
            <w:tcW w:w="4338" w:type="dxa"/>
            <w:gridSpan w:val="2"/>
          </w:tcPr>
          <w:p w:rsidR="004D59AF" w:rsidRDefault="00650AC4">
            <w:pPr>
              <w:pStyle w:val="TableParagraph"/>
              <w:spacing w:before="199"/>
              <w:ind w:left="100"/>
              <w:rPr>
                <w:sz w:val="24"/>
              </w:rPr>
            </w:pPr>
            <w:r>
              <w:rPr>
                <w:sz w:val="24"/>
              </w:rPr>
              <w:t>Итого по</w:t>
            </w:r>
            <w:r>
              <w:rPr>
                <w:spacing w:val="1"/>
                <w:sz w:val="24"/>
              </w:rPr>
              <w:t xml:space="preserve"> </w:t>
            </w:r>
            <w:r>
              <w:rPr>
                <w:spacing w:val="-2"/>
                <w:sz w:val="24"/>
              </w:rPr>
              <w:t>разделу</w:t>
            </w:r>
          </w:p>
        </w:tc>
        <w:tc>
          <w:tcPr>
            <w:tcW w:w="1584" w:type="dxa"/>
          </w:tcPr>
          <w:p w:rsidR="004D59AF" w:rsidRDefault="00650AC4">
            <w:pPr>
              <w:pStyle w:val="TableParagraph"/>
              <w:spacing w:before="199"/>
              <w:ind w:left="59" w:right="8"/>
              <w:jc w:val="center"/>
              <w:rPr>
                <w:sz w:val="24"/>
              </w:rPr>
            </w:pPr>
            <w:r>
              <w:rPr>
                <w:spacing w:val="-5"/>
                <w:sz w:val="24"/>
              </w:rPr>
              <w:t>15</w:t>
            </w:r>
          </w:p>
        </w:tc>
        <w:tc>
          <w:tcPr>
            <w:tcW w:w="2247" w:type="dxa"/>
          </w:tcPr>
          <w:p w:rsidR="004D59AF" w:rsidRDefault="004D59AF">
            <w:pPr>
              <w:pStyle w:val="TableParagraph"/>
            </w:pPr>
          </w:p>
        </w:tc>
        <w:tc>
          <w:tcPr>
            <w:tcW w:w="2336" w:type="dxa"/>
          </w:tcPr>
          <w:p w:rsidR="004D59AF" w:rsidRDefault="004D59AF">
            <w:pPr>
              <w:pStyle w:val="TableParagraph"/>
            </w:pPr>
          </w:p>
        </w:tc>
        <w:tc>
          <w:tcPr>
            <w:tcW w:w="3538" w:type="dxa"/>
          </w:tcPr>
          <w:p w:rsidR="004D59AF" w:rsidRDefault="00650AC4">
            <w:pPr>
              <w:pStyle w:val="TableParagraph"/>
              <w:spacing w:before="7" w:line="310" w:lineRule="atLeast"/>
              <w:ind w:left="99"/>
              <w:rPr>
                <w:sz w:val="24"/>
              </w:rPr>
            </w:pPr>
            <w:r>
              <w:rPr>
                <w:sz w:val="24"/>
              </w:rPr>
              <w:t xml:space="preserve">Библиотека ЦОК </w:t>
            </w:r>
            <w:hyperlink r:id="rId764">
              <w:r>
                <w:rPr>
                  <w:color w:val="0000FF"/>
                  <w:spacing w:val="-2"/>
                  <w:sz w:val="24"/>
                  <w:u w:val="single" w:color="0000FF"/>
                </w:rPr>
                <w:t>https://m.edsoo.ru/7f41837c</w:t>
              </w:r>
            </w:hyperlink>
          </w:p>
        </w:tc>
      </w:tr>
      <w:tr w:rsidR="004D59AF">
        <w:trPr>
          <w:trHeight w:val="681"/>
        </w:trPr>
        <w:tc>
          <w:tcPr>
            <w:tcW w:w="4338" w:type="dxa"/>
            <w:gridSpan w:val="2"/>
          </w:tcPr>
          <w:p w:rsidR="004D59AF" w:rsidRDefault="00650AC4">
            <w:pPr>
              <w:pStyle w:val="TableParagraph"/>
              <w:spacing w:before="200"/>
              <w:ind w:left="100"/>
              <w:rPr>
                <w:sz w:val="24"/>
              </w:rPr>
            </w:pPr>
            <w:r>
              <w:rPr>
                <w:sz w:val="24"/>
              </w:rPr>
              <w:t>Резервное</w:t>
            </w:r>
            <w:r>
              <w:rPr>
                <w:spacing w:val="-7"/>
                <w:sz w:val="24"/>
              </w:rPr>
              <w:t xml:space="preserve"> </w:t>
            </w:r>
            <w:r>
              <w:rPr>
                <w:spacing w:val="-4"/>
                <w:sz w:val="24"/>
              </w:rPr>
              <w:t>время</w:t>
            </w:r>
          </w:p>
        </w:tc>
        <w:tc>
          <w:tcPr>
            <w:tcW w:w="1584" w:type="dxa"/>
          </w:tcPr>
          <w:p w:rsidR="004D59AF" w:rsidRDefault="00650AC4">
            <w:pPr>
              <w:pStyle w:val="TableParagraph"/>
              <w:spacing w:before="200"/>
              <w:ind w:left="59" w:right="8"/>
              <w:jc w:val="center"/>
              <w:rPr>
                <w:sz w:val="24"/>
              </w:rPr>
            </w:pPr>
            <w:r>
              <w:rPr>
                <w:spacing w:val="-10"/>
                <w:sz w:val="24"/>
              </w:rPr>
              <w:t>3</w:t>
            </w:r>
          </w:p>
        </w:tc>
        <w:tc>
          <w:tcPr>
            <w:tcW w:w="2247" w:type="dxa"/>
          </w:tcPr>
          <w:p w:rsidR="004D59AF" w:rsidRDefault="00650AC4">
            <w:pPr>
              <w:pStyle w:val="TableParagraph"/>
              <w:spacing w:before="200"/>
              <w:ind w:left="51"/>
              <w:jc w:val="center"/>
              <w:rPr>
                <w:sz w:val="24"/>
              </w:rPr>
            </w:pPr>
            <w:r>
              <w:rPr>
                <w:spacing w:val="-10"/>
                <w:sz w:val="24"/>
              </w:rPr>
              <w:t>0</w:t>
            </w:r>
          </w:p>
        </w:tc>
        <w:tc>
          <w:tcPr>
            <w:tcW w:w="2336" w:type="dxa"/>
          </w:tcPr>
          <w:p w:rsidR="004D59AF" w:rsidRDefault="00650AC4">
            <w:pPr>
              <w:pStyle w:val="TableParagraph"/>
              <w:spacing w:before="200"/>
              <w:ind w:left="59" w:right="7"/>
              <w:jc w:val="center"/>
              <w:rPr>
                <w:sz w:val="24"/>
              </w:rPr>
            </w:pPr>
            <w:r>
              <w:rPr>
                <w:spacing w:val="-10"/>
                <w:sz w:val="24"/>
              </w:rPr>
              <w:t>0</w:t>
            </w:r>
          </w:p>
        </w:tc>
        <w:tc>
          <w:tcPr>
            <w:tcW w:w="3538" w:type="dxa"/>
          </w:tcPr>
          <w:p w:rsidR="004D59AF" w:rsidRDefault="00650AC4">
            <w:pPr>
              <w:pStyle w:val="TableParagraph"/>
              <w:spacing w:before="9" w:line="320" w:lineRule="exact"/>
              <w:ind w:left="99"/>
              <w:rPr>
                <w:sz w:val="24"/>
              </w:rPr>
            </w:pPr>
            <w:r>
              <w:rPr>
                <w:sz w:val="24"/>
              </w:rPr>
              <w:t xml:space="preserve">Библиотека ЦОК </w:t>
            </w:r>
            <w:hyperlink r:id="rId765">
              <w:r>
                <w:rPr>
                  <w:color w:val="0000FF"/>
                  <w:spacing w:val="-2"/>
                  <w:sz w:val="24"/>
                  <w:u w:val="single" w:color="0000FF"/>
                </w:rPr>
                <w:t>https://m.edsoo.ru/7f41837c</w:t>
              </w:r>
            </w:hyperlink>
          </w:p>
        </w:tc>
      </w:tr>
      <w:tr w:rsidR="004D59AF">
        <w:trPr>
          <w:trHeight w:val="676"/>
        </w:trPr>
        <w:tc>
          <w:tcPr>
            <w:tcW w:w="4338" w:type="dxa"/>
            <w:gridSpan w:val="2"/>
          </w:tcPr>
          <w:p w:rsidR="004D59AF" w:rsidRDefault="00650AC4">
            <w:pPr>
              <w:pStyle w:val="TableParagraph"/>
              <w:spacing w:before="7" w:line="310" w:lineRule="atLeast"/>
              <w:ind w:left="100"/>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584" w:type="dxa"/>
          </w:tcPr>
          <w:p w:rsidR="004D59AF" w:rsidRDefault="00650AC4">
            <w:pPr>
              <w:pStyle w:val="TableParagraph"/>
              <w:spacing w:before="199"/>
              <w:ind w:left="51" w:right="59"/>
              <w:jc w:val="center"/>
              <w:rPr>
                <w:sz w:val="24"/>
              </w:rPr>
            </w:pPr>
            <w:r>
              <w:rPr>
                <w:spacing w:val="-5"/>
                <w:sz w:val="24"/>
              </w:rPr>
              <w:t>68</w:t>
            </w:r>
          </w:p>
        </w:tc>
        <w:tc>
          <w:tcPr>
            <w:tcW w:w="2247" w:type="dxa"/>
          </w:tcPr>
          <w:p w:rsidR="004D59AF" w:rsidRDefault="00650AC4">
            <w:pPr>
              <w:pStyle w:val="TableParagraph"/>
              <w:spacing w:before="199"/>
              <w:ind w:left="51"/>
              <w:jc w:val="center"/>
              <w:rPr>
                <w:sz w:val="24"/>
              </w:rPr>
            </w:pPr>
            <w:r>
              <w:rPr>
                <w:spacing w:val="-10"/>
                <w:sz w:val="24"/>
              </w:rPr>
              <w:t>4</w:t>
            </w:r>
          </w:p>
        </w:tc>
        <w:tc>
          <w:tcPr>
            <w:tcW w:w="2336" w:type="dxa"/>
          </w:tcPr>
          <w:p w:rsidR="004D59AF" w:rsidRDefault="00650AC4">
            <w:pPr>
              <w:pStyle w:val="TableParagraph"/>
              <w:spacing w:before="199"/>
              <w:ind w:left="52" w:right="59"/>
              <w:jc w:val="center"/>
              <w:rPr>
                <w:sz w:val="24"/>
              </w:rPr>
            </w:pPr>
            <w:r>
              <w:rPr>
                <w:spacing w:val="-10"/>
                <w:sz w:val="24"/>
              </w:rPr>
              <w:t>6</w:t>
            </w:r>
          </w:p>
        </w:tc>
        <w:tc>
          <w:tcPr>
            <w:tcW w:w="3538" w:type="dxa"/>
          </w:tcPr>
          <w:p w:rsidR="004D59AF" w:rsidRDefault="004D59AF">
            <w:pPr>
              <w:pStyle w:val="TableParagraph"/>
            </w:pPr>
          </w:p>
        </w:tc>
      </w:tr>
    </w:tbl>
    <w:p w:rsidR="004D59AF" w:rsidRDefault="00650AC4">
      <w:pPr>
        <w:spacing w:after="42"/>
        <w:ind w:left="990"/>
        <w:rPr>
          <w:b/>
          <w:sz w:val="24"/>
        </w:rPr>
      </w:pPr>
      <w:r>
        <w:rPr>
          <w:b/>
          <w:sz w:val="24"/>
        </w:rPr>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5014"/>
        <w:gridCol w:w="1587"/>
        <w:gridCol w:w="1793"/>
        <w:gridCol w:w="1870"/>
        <w:gridCol w:w="2914"/>
      </w:tblGrid>
      <w:tr w:rsidR="004D59AF">
        <w:trPr>
          <w:trHeight w:val="362"/>
        </w:trPr>
        <w:tc>
          <w:tcPr>
            <w:tcW w:w="864"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014"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50"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914" w:type="dxa"/>
            <w:vMerge w:val="restart"/>
          </w:tcPr>
          <w:p w:rsidR="004D59AF" w:rsidRDefault="00650AC4">
            <w:pPr>
              <w:pStyle w:val="TableParagraph"/>
              <w:spacing w:before="46" w:line="276" w:lineRule="auto"/>
              <w:ind w:left="98" w:right="109"/>
              <w:rPr>
                <w:b/>
                <w:sz w:val="24"/>
              </w:rPr>
            </w:pPr>
            <w:r>
              <w:rPr>
                <w:b/>
                <w:spacing w:val="-2"/>
                <w:sz w:val="24"/>
              </w:rPr>
              <w:t>Электронные (цифровые) образовательные ресурсы</w:t>
            </w:r>
          </w:p>
        </w:tc>
      </w:tr>
      <w:tr w:rsidR="004D59AF">
        <w:trPr>
          <w:trHeight w:val="1265"/>
        </w:trPr>
        <w:tc>
          <w:tcPr>
            <w:tcW w:w="864" w:type="dxa"/>
            <w:vMerge/>
            <w:tcBorders>
              <w:top w:val="nil"/>
            </w:tcBorders>
          </w:tcPr>
          <w:p w:rsidR="004D59AF" w:rsidRDefault="004D59AF">
            <w:pPr>
              <w:rPr>
                <w:sz w:val="2"/>
                <w:szCs w:val="2"/>
              </w:rPr>
            </w:pPr>
          </w:p>
        </w:tc>
        <w:tc>
          <w:tcPr>
            <w:tcW w:w="5014" w:type="dxa"/>
            <w:vMerge/>
            <w:tcBorders>
              <w:top w:val="nil"/>
            </w:tcBorders>
          </w:tcPr>
          <w:p w:rsidR="004D59AF" w:rsidRDefault="004D59AF">
            <w:pPr>
              <w:rPr>
                <w:sz w:val="2"/>
                <w:szCs w:val="2"/>
              </w:rPr>
            </w:pPr>
          </w:p>
        </w:tc>
        <w:tc>
          <w:tcPr>
            <w:tcW w:w="1587" w:type="dxa"/>
          </w:tcPr>
          <w:p w:rsidR="004D59AF" w:rsidRDefault="004D59AF">
            <w:pPr>
              <w:pStyle w:val="TableParagraph"/>
              <w:spacing w:before="63"/>
              <w:rPr>
                <w:b/>
                <w:sz w:val="24"/>
              </w:rPr>
            </w:pPr>
          </w:p>
          <w:p w:rsidR="004D59AF" w:rsidRDefault="00650AC4">
            <w:pPr>
              <w:pStyle w:val="TableParagraph"/>
              <w:ind w:left="100"/>
              <w:rPr>
                <w:b/>
                <w:sz w:val="24"/>
              </w:rPr>
            </w:pPr>
            <w:r>
              <w:rPr>
                <w:b/>
                <w:spacing w:val="-2"/>
                <w:sz w:val="24"/>
              </w:rPr>
              <w:t>Всего</w:t>
            </w:r>
          </w:p>
        </w:tc>
        <w:tc>
          <w:tcPr>
            <w:tcW w:w="1793" w:type="dxa"/>
          </w:tcPr>
          <w:p w:rsidR="004D59AF" w:rsidRDefault="00650AC4">
            <w:pPr>
              <w:pStyle w:val="TableParagraph"/>
              <w:spacing w:before="180" w:line="276" w:lineRule="auto"/>
              <w:ind w:left="98"/>
              <w:rPr>
                <w:b/>
                <w:sz w:val="24"/>
              </w:rPr>
            </w:pPr>
            <w:r>
              <w:rPr>
                <w:b/>
                <w:spacing w:val="-2"/>
                <w:sz w:val="24"/>
              </w:rPr>
              <w:t>Контрольные работы</w:t>
            </w:r>
          </w:p>
        </w:tc>
        <w:tc>
          <w:tcPr>
            <w:tcW w:w="1870" w:type="dxa"/>
          </w:tcPr>
          <w:p w:rsidR="004D59AF" w:rsidRDefault="00650AC4">
            <w:pPr>
              <w:pStyle w:val="TableParagraph"/>
              <w:spacing w:before="180" w:line="276" w:lineRule="auto"/>
              <w:ind w:left="100"/>
              <w:rPr>
                <w:b/>
                <w:sz w:val="24"/>
              </w:rPr>
            </w:pPr>
            <w:r>
              <w:rPr>
                <w:b/>
                <w:spacing w:val="-2"/>
                <w:sz w:val="24"/>
              </w:rPr>
              <w:t>Практические работы</w:t>
            </w:r>
          </w:p>
        </w:tc>
        <w:tc>
          <w:tcPr>
            <w:tcW w:w="2914" w:type="dxa"/>
            <w:vMerge/>
            <w:tcBorders>
              <w:top w:val="nil"/>
            </w:tcBorders>
          </w:tcPr>
          <w:p w:rsidR="004D59AF" w:rsidRDefault="004D59AF">
            <w:pPr>
              <w:rPr>
                <w:sz w:val="2"/>
                <w:szCs w:val="2"/>
              </w:rPr>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1.Вещество</w:t>
            </w:r>
            <w:r>
              <w:rPr>
                <w:b/>
                <w:spacing w:val="-2"/>
                <w:sz w:val="24"/>
              </w:rPr>
              <w:t xml:space="preserve"> </w:t>
            </w:r>
            <w:r>
              <w:rPr>
                <w:b/>
                <w:sz w:val="24"/>
              </w:rPr>
              <w:t>и</w:t>
            </w:r>
            <w:r>
              <w:rPr>
                <w:b/>
                <w:spacing w:val="-3"/>
                <w:sz w:val="24"/>
              </w:rPr>
              <w:t xml:space="preserve"> </w:t>
            </w:r>
            <w:r>
              <w:rPr>
                <w:b/>
                <w:sz w:val="24"/>
              </w:rPr>
              <w:t>химические</w:t>
            </w:r>
            <w:r>
              <w:rPr>
                <w:b/>
                <w:spacing w:val="-3"/>
                <w:sz w:val="24"/>
              </w:rPr>
              <w:t xml:space="preserve"> </w:t>
            </w:r>
            <w:r>
              <w:rPr>
                <w:b/>
                <w:spacing w:val="-2"/>
                <w:sz w:val="24"/>
              </w:rPr>
              <w:t>реакции</w:t>
            </w:r>
          </w:p>
        </w:tc>
      </w:tr>
      <w:tr w:rsidR="004D59AF">
        <w:trPr>
          <w:trHeight w:val="681"/>
        </w:trPr>
        <w:tc>
          <w:tcPr>
            <w:tcW w:w="864" w:type="dxa"/>
          </w:tcPr>
          <w:p w:rsidR="004D59AF" w:rsidRDefault="00650AC4">
            <w:pPr>
              <w:pStyle w:val="TableParagraph"/>
              <w:spacing w:before="199"/>
              <w:ind w:left="100"/>
              <w:rPr>
                <w:sz w:val="24"/>
              </w:rPr>
            </w:pPr>
            <w:r>
              <w:rPr>
                <w:spacing w:val="-5"/>
                <w:sz w:val="24"/>
              </w:rPr>
              <w:t>1.1</w:t>
            </w:r>
          </w:p>
        </w:tc>
        <w:tc>
          <w:tcPr>
            <w:tcW w:w="5014" w:type="dxa"/>
          </w:tcPr>
          <w:p w:rsidR="004D59AF" w:rsidRDefault="00650AC4">
            <w:pPr>
              <w:pStyle w:val="TableParagraph"/>
              <w:spacing w:before="7" w:line="310" w:lineRule="atLeast"/>
              <w:ind w:left="98"/>
              <w:rPr>
                <w:sz w:val="24"/>
              </w:rPr>
            </w:pPr>
            <w:r>
              <w:rPr>
                <w:sz w:val="24"/>
              </w:rPr>
              <w:t>Повторение</w:t>
            </w:r>
            <w:r>
              <w:rPr>
                <w:spacing w:val="-11"/>
                <w:sz w:val="24"/>
              </w:rPr>
              <w:t xml:space="preserve"> </w:t>
            </w:r>
            <w:r>
              <w:rPr>
                <w:sz w:val="24"/>
              </w:rPr>
              <w:t>и</w:t>
            </w:r>
            <w:r>
              <w:rPr>
                <w:spacing w:val="-8"/>
                <w:sz w:val="24"/>
              </w:rPr>
              <w:t xml:space="preserve"> </w:t>
            </w:r>
            <w:r>
              <w:rPr>
                <w:sz w:val="24"/>
              </w:rPr>
              <w:t>углубление</w:t>
            </w:r>
            <w:r>
              <w:rPr>
                <w:spacing w:val="-11"/>
                <w:sz w:val="24"/>
              </w:rPr>
              <w:t xml:space="preserve"> </w:t>
            </w:r>
            <w:r>
              <w:rPr>
                <w:sz w:val="24"/>
              </w:rPr>
              <w:t>знаний</w:t>
            </w:r>
            <w:r>
              <w:rPr>
                <w:spacing w:val="-10"/>
                <w:sz w:val="24"/>
              </w:rPr>
              <w:t xml:space="preserve"> </w:t>
            </w:r>
            <w:r>
              <w:rPr>
                <w:sz w:val="24"/>
              </w:rPr>
              <w:t>основных разделов курса 8 класса</w:t>
            </w:r>
          </w:p>
        </w:tc>
        <w:tc>
          <w:tcPr>
            <w:tcW w:w="1587" w:type="dxa"/>
          </w:tcPr>
          <w:p w:rsidR="004D59AF" w:rsidRDefault="00650AC4">
            <w:pPr>
              <w:pStyle w:val="TableParagraph"/>
              <w:spacing w:before="199"/>
              <w:ind w:left="55" w:right="56"/>
              <w:jc w:val="center"/>
              <w:rPr>
                <w:sz w:val="24"/>
              </w:rPr>
            </w:pPr>
            <w:r>
              <w:rPr>
                <w:spacing w:val="-10"/>
                <w:sz w:val="24"/>
              </w:rPr>
              <w:t>5</w:t>
            </w:r>
          </w:p>
        </w:tc>
        <w:tc>
          <w:tcPr>
            <w:tcW w:w="1793" w:type="dxa"/>
          </w:tcPr>
          <w:p w:rsidR="004D59AF" w:rsidRDefault="00650AC4">
            <w:pPr>
              <w:pStyle w:val="TableParagraph"/>
              <w:spacing w:before="199"/>
              <w:ind w:left="54"/>
              <w:jc w:val="center"/>
              <w:rPr>
                <w:sz w:val="24"/>
              </w:rPr>
            </w:pPr>
            <w:r>
              <w:rPr>
                <w:spacing w:val="-10"/>
                <w:sz w:val="24"/>
              </w:rPr>
              <w:t>1</w:t>
            </w:r>
          </w:p>
        </w:tc>
        <w:tc>
          <w:tcPr>
            <w:tcW w:w="1870" w:type="dxa"/>
          </w:tcPr>
          <w:p w:rsidR="004D59AF" w:rsidRDefault="00650AC4">
            <w:pPr>
              <w:pStyle w:val="TableParagraph"/>
              <w:spacing w:before="199"/>
              <w:ind w:left="55"/>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766">
              <w:r>
                <w:rPr>
                  <w:color w:val="0000FF"/>
                  <w:spacing w:val="-2"/>
                  <w:sz w:val="24"/>
                  <w:u w:val="single" w:color="0000FF"/>
                </w:rPr>
                <w:t>https://m.edsoo.ru/7f41a636</w:t>
              </w:r>
            </w:hyperlink>
          </w:p>
        </w:tc>
      </w:tr>
      <w:tr w:rsidR="004D59AF">
        <w:trPr>
          <w:trHeight w:val="679"/>
        </w:trPr>
        <w:tc>
          <w:tcPr>
            <w:tcW w:w="864" w:type="dxa"/>
          </w:tcPr>
          <w:p w:rsidR="004D59AF" w:rsidRDefault="00650AC4">
            <w:pPr>
              <w:pStyle w:val="TableParagraph"/>
              <w:spacing w:before="199"/>
              <w:ind w:left="100"/>
              <w:rPr>
                <w:sz w:val="24"/>
              </w:rPr>
            </w:pPr>
            <w:r>
              <w:rPr>
                <w:spacing w:val="-5"/>
                <w:sz w:val="24"/>
              </w:rPr>
              <w:t>1.2</w:t>
            </w:r>
          </w:p>
        </w:tc>
        <w:tc>
          <w:tcPr>
            <w:tcW w:w="5014" w:type="dxa"/>
          </w:tcPr>
          <w:p w:rsidR="004D59AF" w:rsidRDefault="00650AC4">
            <w:pPr>
              <w:pStyle w:val="TableParagraph"/>
              <w:spacing w:before="10" w:line="318" w:lineRule="exact"/>
              <w:ind w:left="98" w:right="159"/>
              <w:rPr>
                <w:sz w:val="24"/>
              </w:rPr>
            </w:pPr>
            <w:r>
              <w:rPr>
                <w:sz w:val="24"/>
              </w:rPr>
              <w:t>Основные</w:t>
            </w:r>
            <w:r>
              <w:rPr>
                <w:spacing w:val="-15"/>
                <w:sz w:val="24"/>
              </w:rPr>
              <w:t xml:space="preserve"> </w:t>
            </w:r>
            <w:r>
              <w:rPr>
                <w:sz w:val="24"/>
              </w:rPr>
              <w:t>закономерности</w:t>
            </w:r>
            <w:r>
              <w:rPr>
                <w:spacing w:val="-15"/>
                <w:sz w:val="24"/>
              </w:rPr>
              <w:t xml:space="preserve"> </w:t>
            </w:r>
            <w:r>
              <w:rPr>
                <w:sz w:val="24"/>
              </w:rPr>
              <w:t xml:space="preserve">химических </w:t>
            </w:r>
            <w:r>
              <w:rPr>
                <w:spacing w:val="-2"/>
                <w:sz w:val="24"/>
              </w:rPr>
              <w:t>реакций</w:t>
            </w:r>
          </w:p>
        </w:tc>
        <w:tc>
          <w:tcPr>
            <w:tcW w:w="1587" w:type="dxa"/>
          </w:tcPr>
          <w:p w:rsidR="004D59AF" w:rsidRDefault="00650AC4">
            <w:pPr>
              <w:pStyle w:val="TableParagraph"/>
              <w:spacing w:before="199"/>
              <w:ind w:left="56" w:right="1"/>
              <w:jc w:val="center"/>
              <w:rPr>
                <w:sz w:val="24"/>
              </w:rPr>
            </w:pPr>
            <w:r>
              <w:rPr>
                <w:spacing w:val="-10"/>
                <w:sz w:val="24"/>
              </w:rPr>
              <w:t>4</w:t>
            </w:r>
          </w:p>
        </w:tc>
        <w:tc>
          <w:tcPr>
            <w:tcW w:w="1793" w:type="dxa"/>
          </w:tcPr>
          <w:p w:rsidR="004D59AF" w:rsidRDefault="00650AC4">
            <w:pPr>
              <w:pStyle w:val="TableParagraph"/>
              <w:spacing w:before="199"/>
              <w:ind w:left="54"/>
              <w:jc w:val="center"/>
              <w:rPr>
                <w:sz w:val="24"/>
              </w:rPr>
            </w:pPr>
            <w:r>
              <w:rPr>
                <w:spacing w:val="-10"/>
                <w:sz w:val="24"/>
              </w:rPr>
              <w:t>0</w:t>
            </w:r>
          </w:p>
        </w:tc>
        <w:tc>
          <w:tcPr>
            <w:tcW w:w="1870" w:type="dxa"/>
          </w:tcPr>
          <w:p w:rsidR="004D59AF" w:rsidRDefault="00650AC4">
            <w:pPr>
              <w:pStyle w:val="TableParagraph"/>
              <w:spacing w:before="199"/>
              <w:ind w:left="55"/>
              <w:jc w:val="center"/>
              <w:rPr>
                <w:sz w:val="24"/>
              </w:rPr>
            </w:pPr>
            <w:r>
              <w:rPr>
                <w:spacing w:val="-10"/>
                <w:sz w:val="24"/>
              </w:rPr>
              <w:t>0</w:t>
            </w:r>
          </w:p>
        </w:tc>
        <w:tc>
          <w:tcPr>
            <w:tcW w:w="2914" w:type="dxa"/>
          </w:tcPr>
          <w:p w:rsidR="004D59AF" w:rsidRDefault="00650AC4">
            <w:pPr>
              <w:pStyle w:val="TableParagraph"/>
              <w:spacing w:before="10" w:line="318" w:lineRule="exact"/>
              <w:ind w:left="98"/>
              <w:rPr>
                <w:sz w:val="24"/>
              </w:rPr>
            </w:pPr>
            <w:r>
              <w:rPr>
                <w:sz w:val="24"/>
              </w:rPr>
              <w:t xml:space="preserve">Библиотека ЦОК </w:t>
            </w:r>
            <w:hyperlink r:id="rId767">
              <w:r>
                <w:rPr>
                  <w:color w:val="0000FF"/>
                  <w:spacing w:val="-2"/>
                  <w:sz w:val="24"/>
                  <w:u w:val="single" w:color="0000FF"/>
                </w:rPr>
                <w:t>https://m.edsoo.ru/7f41a636</w:t>
              </w:r>
            </w:hyperlink>
          </w:p>
        </w:tc>
      </w:tr>
      <w:tr w:rsidR="004D59AF">
        <w:trPr>
          <w:trHeight w:val="678"/>
        </w:trPr>
        <w:tc>
          <w:tcPr>
            <w:tcW w:w="864" w:type="dxa"/>
          </w:tcPr>
          <w:p w:rsidR="004D59AF" w:rsidRDefault="00650AC4">
            <w:pPr>
              <w:pStyle w:val="TableParagraph"/>
              <w:spacing w:before="199"/>
              <w:ind w:left="100"/>
              <w:rPr>
                <w:sz w:val="24"/>
              </w:rPr>
            </w:pPr>
            <w:r>
              <w:rPr>
                <w:spacing w:val="-5"/>
                <w:sz w:val="24"/>
              </w:rPr>
              <w:t>1.3</w:t>
            </w:r>
          </w:p>
        </w:tc>
        <w:tc>
          <w:tcPr>
            <w:tcW w:w="5014" w:type="dxa"/>
          </w:tcPr>
          <w:p w:rsidR="004D59AF" w:rsidRDefault="00650AC4">
            <w:pPr>
              <w:pStyle w:val="TableParagraph"/>
              <w:spacing w:before="7" w:line="310" w:lineRule="atLeast"/>
              <w:ind w:left="98"/>
              <w:rPr>
                <w:sz w:val="24"/>
              </w:rPr>
            </w:pPr>
            <w:r>
              <w:rPr>
                <w:sz w:val="24"/>
              </w:rPr>
              <w:t>Электролитическая</w:t>
            </w:r>
            <w:r>
              <w:rPr>
                <w:spacing w:val="-15"/>
                <w:sz w:val="24"/>
              </w:rPr>
              <w:t xml:space="preserve"> </w:t>
            </w:r>
            <w:r>
              <w:rPr>
                <w:sz w:val="24"/>
              </w:rPr>
              <w:t>диссоциация.</w:t>
            </w:r>
            <w:r>
              <w:rPr>
                <w:spacing w:val="-15"/>
                <w:sz w:val="24"/>
              </w:rPr>
              <w:t xml:space="preserve"> </w:t>
            </w:r>
            <w:r>
              <w:rPr>
                <w:sz w:val="24"/>
              </w:rPr>
              <w:t>Химические реакции в растворах</w:t>
            </w:r>
          </w:p>
        </w:tc>
        <w:tc>
          <w:tcPr>
            <w:tcW w:w="1587" w:type="dxa"/>
          </w:tcPr>
          <w:p w:rsidR="004D59AF" w:rsidRDefault="00650AC4">
            <w:pPr>
              <w:pStyle w:val="TableParagraph"/>
              <w:spacing w:before="199"/>
              <w:ind w:left="55" w:right="56"/>
              <w:jc w:val="center"/>
              <w:rPr>
                <w:sz w:val="24"/>
              </w:rPr>
            </w:pPr>
            <w:r>
              <w:rPr>
                <w:spacing w:val="-10"/>
                <w:sz w:val="24"/>
              </w:rPr>
              <w:t>8</w:t>
            </w:r>
          </w:p>
        </w:tc>
        <w:tc>
          <w:tcPr>
            <w:tcW w:w="1793" w:type="dxa"/>
          </w:tcPr>
          <w:p w:rsidR="004D59AF" w:rsidRDefault="00650AC4">
            <w:pPr>
              <w:pStyle w:val="TableParagraph"/>
              <w:spacing w:before="199"/>
              <w:ind w:left="54"/>
              <w:jc w:val="center"/>
              <w:rPr>
                <w:sz w:val="24"/>
              </w:rPr>
            </w:pPr>
            <w:r>
              <w:rPr>
                <w:spacing w:val="-10"/>
                <w:sz w:val="24"/>
              </w:rPr>
              <w:t>1</w:t>
            </w:r>
          </w:p>
        </w:tc>
        <w:tc>
          <w:tcPr>
            <w:tcW w:w="1870" w:type="dxa"/>
          </w:tcPr>
          <w:p w:rsidR="004D59AF" w:rsidRDefault="00650AC4">
            <w:pPr>
              <w:pStyle w:val="TableParagraph"/>
              <w:spacing w:before="199"/>
              <w:ind w:left="55"/>
              <w:jc w:val="center"/>
              <w:rPr>
                <w:sz w:val="24"/>
              </w:rPr>
            </w:pPr>
            <w:r>
              <w:rPr>
                <w:spacing w:val="-10"/>
                <w:sz w:val="24"/>
              </w:rPr>
              <w:t>1</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768">
              <w:r>
                <w:rPr>
                  <w:color w:val="0000FF"/>
                  <w:spacing w:val="-2"/>
                  <w:sz w:val="24"/>
                  <w:u w:val="single" w:color="0000FF"/>
                </w:rPr>
                <w:t>https://m.edsoo.ru/7f41a636</w:t>
              </w:r>
            </w:hyperlink>
          </w:p>
        </w:tc>
      </w:tr>
      <w:tr w:rsidR="004D59AF">
        <w:trPr>
          <w:trHeight w:val="362"/>
        </w:trPr>
        <w:tc>
          <w:tcPr>
            <w:tcW w:w="5878"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87" w:type="dxa"/>
          </w:tcPr>
          <w:p w:rsidR="004D59AF" w:rsidRDefault="00650AC4">
            <w:pPr>
              <w:pStyle w:val="TableParagraph"/>
              <w:spacing w:before="41"/>
              <w:ind w:left="56" w:right="1"/>
              <w:jc w:val="center"/>
              <w:rPr>
                <w:sz w:val="24"/>
              </w:rPr>
            </w:pPr>
            <w:r>
              <w:rPr>
                <w:spacing w:val="-5"/>
                <w:sz w:val="24"/>
              </w:rPr>
              <w:t>17</w:t>
            </w:r>
          </w:p>
        </w:tc>
        <w:tc>
          <w:tcPr>
            <w:tcW w:w="657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2"/>
                <w:sz w:val="24"/>
              </w:rPr>
              <w:t xml:space="preserve"> </w:t>
            </w:r>
            <w:r>
              <w:rPr>
                <w:b/>
                <w:sz w:val="24"/>
              </w:rPr>
              <w:t>2.Неметаллы</w:t>
            </w:r>
            <w:r>
              <w:rPr>
                <w:b/>
                <w:spacing w:val="-2"/>
                <w:sz w:val="24"/>
              </w:rPr>
              <w:t xml:space="preserve"> </w:t>
            </w:r>
            <w:r>
              <w:rPr>
                <w:b/>
                <w:sz w:val="24"/>
              </w:rPr>
              <w:t>и</w:t>
            </w:r>
            <w:r>
              <w:rPr>
                <w:b/>
                <w:spacing w:val="-1"/>
                <w:sz w:val="24"/>
              </w:rPr>
              <w:t xml:space="preserve"> </w:t>
            </w:r>
            <w:r>
              <w:rPr>
                <w:b/>
                <w:sz w:val="24"/>
              </w:rPr>
              <w:t xml:space="preserve">их </w:t>
            </w:r>
            <w:r>
              <w:rPr>
                <w:b/>
                <w:spacing w:val="-2"/>
                <w:sz w:val="24"/>
              </w:rPr>
              <w:t>соединения</w:t>
            </w:r>
          </w:p>
        </w:tc>
      </w:tr>
      <w:tr w:rsidR="004D59AF">
        <w:trPr>
          <w:trHeight w:val="681"/>
        </w:trPr>
        <w:tc>
          <w:tcPr>
            <w:tcW w:w="864" w:type="dxa"/>
          </w:tcPr>
          <w:p w:rsidR="004D59AF" w:rsidRDefault="00650AC4">
            <w:pPr>
              <w:pStyle w:val="TableParagraph"/>
              <w:spacing w:before="199"/>
              <w:ind w:left="100"/>
              <w:rPr>
                <w:sz w:val="24"/>
              </w:rPr>
            </w:pPr>
            <w:r>
              <w:rPr>
                <w:spacing w:val="-5"/>
                <w:sz w:val="24"/>
              </w:rPr>
              <w:t>2.1</w:t>
            </w:r>
          </w:p>
        </w:tc>
        <w:tc>
          <w:tcPr>
            <w:tcW w:w="5014" w:type="dxa"/>
          </w:tcPr>
          <w:p w:rsidR="004D59AF" w:rsidRDefault="00650AC4">
            <w:pPr>
              <w:pStyle w:val="TableParagraph"/>
              <w:spacing w:before="9" w:line="320" w:lineRule="exact"/>
              <w:ind w:left="98" w:right="159"/>
              <w:rPr>
                <w:sz w:val="24"/>
              </w:rPr>
            </w:pPr>
            <w:r>
              <w:rPr>
                <w:sz w:val="24"/>
              </w:rPr>
              <w:t>Общая</w:t>
            </w:r>
            <w:r>
              <w:rPr>
                <w:spacing w:val="-12"/>
                <w:sz w:val="24"/>
              </w:rPr>
              <w:t xml:space="preserve"> </w:t>
            </w:r>
            <w:r>
              <w:rPr>
                <w:sz w:val="24"/>
              </w:rPr>
              <w:t>характеристика</w:t>
            </w:r>
            <w:r>
              <w:rPr>
                <w:spacing w:val="-15"/>
                <w:sz w:val="24"/>
              </w:rPr>
              <w:t xml:space="preserve"> </w:t>
            </w:r>
            <w:r>
              <w:rPr>
                <w:sz w:val="24"/>
              </w:rPr>
              <w:t>химических</w:t>
            </w:r>
            <w:r>
              <w:rPr>
                <w:spacing w:val="-13"/>
                <w:sz w:val="24"/>
              </w:rPr>
              <w:t xml:space="preserve"> </w:t>
            </w:r>
            <w:r>
              <w:rPr>
                <w:sz w:val="24"/>
              </w:rPr>
              <w:t>элементов VIIА-группы. Галогены</w:t>
            </w:r>
          </w:p>
        </w:tc>
        <w:tc>
          <w:tcPr>
            <w:tcW w:w="1587" w:type="dxa"/>
          </w:tcPr>
          <w:p w:rsidR="004D59AF" w:rsidRDefault="00650AC4">
            <w:pPr>
              <w:pStyle w:val="TableParagraph"/>
              <w:spacing w:before="199"/>
              <w:ind w:left="56" w:right="1"/>
              <w:jc w:val="center"/>
              <w:rPr>
                <w:sz w:val="24"/>
              </w:rPr>
            </w:pPr>
            <w:r>
              <w:rPr>
                <w:spacing w:val="-10"/>
                <w:sz w:val="24"/>
              </w:rPr>
              <w:t>4</w:t>
            </w:r>
          </w:p>
        </w:tc>
        <w:tc>
          <w:tcPr>
            <w:tcW w:w="1793" w:type="dxa"/>
          </w:tcPr>
          <w:p w:rsidR="004D59AF" w:rsidRDefault="00650AC4">
            <w:pPr>
              <w:pStyle w:val="TableParagraph"/>
              <w:spacing w:before="199"/>
              <w:ind w:left="54"/>
              <w:jc w:val="center"/>
              <w:rPr>
                <w:sz w:val="24"/>
              </w:rPr>
            </w:pPr>
            <w:r>
              <w:rPr>
                <w:spacing w:val="-10"/>
                <w:sz w:val="24"/>
              </w:rPr>
              <w:t>0</w:t>
            </w:r>
          </w:p>
        </w:tc>
        <w:tc>
          <w:tcPr>
            <w:tcW w:w="1870" w:type="dxa"/>
          </w:tcPr>
          <w:p w:rsidR="004D59AF" w:rsidRDefault="00650AC4">
            <w:pPr>
              <w:pStyle w:val="TableParagraph"/>
              <w:spacing w:before="199"/>
              <w:ind w:left="55"/>
              <w:jc w:val="center"/>
              <w:rPr>
                <w:sz w:val="24"/>
              </w:rPr>
            </w:pPr>
            <w:r>
              <w:rPr>
                <w:spacing w:val="-10"/>
                <w:sz w:val="24"/>
              </w:rPr>
              <w:t>1</w:t>
            </w:r>
          </w:p>
        </w:tc>
        <w:tc>
          <w:tcPr>
            <w:tcW w:w="2914" w:type="dxa"/>
          </w:tcPr>
          <w:p w:rsidR="004D59AF" w:rsidRDefault="00650AC4">
            <w:pPr>
              <w:pStyle w:val="TableParagraph"/>
              <w:spacing w:before="9" w:line="320" w:lineRule="exact"/>
              <w:ind w:left="98"/>
              <w:rPr>
                <w:sz w:val="24"/>
              </w:rPr>
            </w:pPr>
            <w:r>
              <w:rPr>
                <w:sz w:val="24"/>
              </w:rPr>
              <w:t xml:space="preserve">Библиотека ЦОК </w:t>
            </w:r>
            <w:hyperlink r:id="rId769">
              <w:r>
                <w:rPr>
                  <w:color w:val="0000FF"/>
                  <w:spacing w:val="-2"/>
                  <w:sz w:val="24"/>
                  <w:u w:val="single" w:color="0000FF"/>
                </w:rPr>
                <w:t>https://m.edsoo.ru/7f41a636</w:t>
              </w:r>
            </w:hyperlink>
          </w:p>
        </w:tc>
      </w:tr>
      <w:tr w:rsidR="004D59AF">
        <w:trPr>
          <w:trHeight w:val="360"/>
        </w:trPr>
        <w:tc>
          <w:tcPr>
            <w:tcW w:w="864" w:type="dxa"/>
          </w:tcPr>
          <w:p w:rsidR="004D59AF" w:rsidRDefault="00650AC4">
            <w:pPr>
              <w:pStyle w:val="TableParagraph"/>
              <w:spacing w:before="41"/>
              <w:ind w:left="100"/>
              <w:rPr>
                <w:sz w:val="24"/>
              </w:rPr>
            </w:pPr>
            <w:r>
              <w:rPr>
                <w:spacing w:val="-5"/>
                <w:sz w:val="24"/>
              </w:rPr>
              <w:t>2.2</w:t>
            </w:r>
          </w:p>
        </w:tc>
        <w:tc>
          <w:tcPr>
            <w:tcW w:w="5014" w:type="dxa"/>
          </w:tcPr>
          <w:p w:rsidR="004D59AF" w:rsidRDefault="00650AC4">
            <w:pPr>
              <w:pStyle w:val="TableParagraph"/>
              <w:spacing w:before="41"/>
              <w:ind w:left="98"/>
              <w:rPr>
                <w:sz w:val="24"/>
              </w:rPr>
            </w:pPr>
            <w:r>
              <w:rPr>
                <w:sz w:val="24"/>
              </w:rPr>
              <w:t>Общая</w:t>
            </w:r>
            <w:r>
              <w:rPr>
                <w:spacing w:val="-4"/>
                <w:sz w:val="24"/>
              </w:rPr>
              <w:t xml:space="preserve"> </w:t>
            </w:r>
            <w:r>
              <w:rPr>
                <w:sz w:val="24"/>
              </w:rPr>
              <w:t>характеристика</w:t>
            </w:r>
            <w:r>
              <w:rPr>
                <w:spacing w:val="-8"/>
                <w:sz w:val="24"/>
              </w:rPr>
              <w:t xml:space="preserve"> </w:t>
            </w:r>
            <w:r>
              <w:rPr>
                <w:sz w:val="24"/>
              </w:rPr>
              <w:t>химических</w:t>
            </w:r>
            <w:r>
              <w:rPr>
                <w:spacing w:val="-4"/>
                <w:sz w:val="24"/>
              </w:rPr>
              <w:t xml:space="preserve"> </w:t>
            </w:r>
            <w:r>
              <w:rPr>
                <w:spacing w:val="-2"/>
                <w:sz w:val="24"/>
              </w:rPr>
              <w:t>элементов</w:t>
            </w:r>
          </w:p>
        </w:tc>
        <w:tc>
          <w:tcPr>
            <w:tcW w:w="1587" w:type="dxa"/>
          </w:tcPr>
          <w:p w:rsidR="004D59AF" w:rsidRDefault="00650AC4">
            <w:pPr>
              <w:pStyle w:val="TableParagraph"/>
              <w:spacing w:before="41"/>
              <w:ind w:left="56" w:right="1"/>
              <w:jc w:val="center"/>
              <w:rPr>
                <w:sz w:val="24"/>
              </w:rPr>
            </w:pPr>
            <w:r>
              <w:rPr>
                <w:spacing w:val="-10"/>
                <w:sz w:val="24"/>
              </w:rPr>
              <w:t>6</w:t>
            </w:r>
          </w:p>
        </w:tc>
        <w:tc>
          <w:tcPr>
            <w:tcW w:w="1793" w:type="dxa"/>
          </w:tcPr>
          <w:p w:rsidR="004D59AF" w:rsidRDefault="00650AC4">
            <w:pPr>
              <w:pStyle w:val="TableParagraph"/>
              <w:spacing w:before="41"/>
              <w:ind w:left="54"/>
              <w:jc w:val="center"/>
              <w:rPr>
                <w:sz w:val="24"/>
              </w:rPr>
            </w:pPr>
            <w:r>
              <w:rPr>
                <w:spacing w:val="-10"/>
                <w:sz w:val="24"/>
              </w:rPr>
              <w:t>0</w:t>
            </w:r>
          </w:p>
        </w:tc>
        <w:tc>
          <w:tcPr>
            <w:tcW w:w="1870" w:type="dxa"/>
          </w:tcPr>
          <w:p w:rsidR="004D59AF" w:rsidRDefault="00650AC4">
            <w:pPr>
              <w:pStyle w:val="TableParagraph"/>
              <w:spacing w:before="41"/>
              <w:ind w:left="55"/>
              <w:jc w:val="center"/>
              <w:rPr>
                <w:sz w:val="24"/>
              </w:rPr>
            </w:pPr>
            <w:r>
              <w:rPr>
                <w:spacing w:val="-10"/>
                <w:sz w:val="24"/>
              </w:rPr>
              <w:t>0</w:t>
            </w:r>
          </w:p>
        </w:tc>
        <w:tc>
          <w:tcPr>
            <w:tcW w:w="2914" w:type="dxa"/>
          </w:tcPr>
          <w:p w:rsidR="004D59AF" w:rsidRDefault="00650AC4">
            <w:pPr>
              <w:pStyle w:val="TableParagraph"/>
              <w:spacing w:before="41"/>
              <w:ind w:left="98"/>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5014"/>
        <w:gridCol w:w="1587"/>
        <w:gridCol w:w="1793"/>
        <w:gridCol w:w="1870"/>
        <w:gridCol w:w="2914"/>
      </w:tblGrid>
      <w:tr w:rsidR="004D59AF">
        <w:trPr>
          <w:trHeight w:val="364"/>
        </w:trPr>
        <w:tc>
          <w:tcPr>
            <w:tcW w:w="864" w:type="dxa"/>
          </w:tcPr>
          <w:p w:rsidR="004D59AF" w:rsidRDefault="004D59AF">
            <w:pPr>
              <w:pStyle w:val="TableParagraph"/>
            </w:pPr>
          </w:p>
        </w:tc>
        <w:tc>
          <w:tcPr>
            <w:tcW w:w="5014" w:type="dxa"/>
          </w:tcPr>
          <w:p w:rsidR="004D59AF" w:rsidRDefault="00650AC4">
            <w:pPr>
              <w:pStyle w:val="TableParagraph"/>
              <w:spacing w:before="41"/>
              <w:ind w:left="98"/>
              <w:rPr>
                <w:sz w:val="24"/>
              </w:rPr>
            </w:pPr>
            <w:r>
              <w:rPr>
                <w:sz w:val="24"/>
              </w:rPr>
              <w:t>VIА-группы.</w:t>
            </w:r>
            <w:r>
              <w:rPr>
                <w:spacing w:val="-2"/>
                <w:sz w:val="24"/>
              </w:rPr>
              <w:t xml:space="preserve"> </w:t>
            </w:r>
            <w:r>
              <w:rPr>
                <w:sz w:val="24"/>
              </w:rPr>
              <w:t>Сера</w:t>
            </w:r>
            <w:r>
              <w:rPr>
                <w:spacing w:val="-3"/>
                <w:sz w:val="24"/>
              </w:rPr>
              <w:t xml:space="preserve"> </w:t>
            </w:r>
            <w:r>
              <w:rPr>
                <w:sz w:val="24"/>
              </w:rPr>
              <w:t>и</w:t>
            </w:r>
            <w:r>
              <w:rPr>
                <w:spacing w:val="-2"/>
                <w:sz w:val="24"/>
              </w:rPr>
              <w:t xml:space="preserve"> </w:t>
            </w:r>
            <w:r>
              <w:rPr>
                <w:sz w:val="24"/>
              </w:rPr>
              <w:t>её</w:t>
            </w:r>
            <w:r>
              <w:rPr>
                <w:spacing w:val="-1"/>
                <w:sz w:val="24"/>
              </w:rPr>
              <w:t xml:space="preserve"> </w:t>
            </w:r>
            <w:r>
              <w:rPr>
                <w:spacing w:val="-2"/>
                <w:sz w:val="24"/>
              </w:rPr>
              <w:t>соединения</w:t>
            </w:r>
          </w:p>
        </w:tc>
        <w:tc>
          <w:tcPr>
            <w:tcW w:w="1587" w:type="dxa"/>
          </w:tcPr>
          <w:p w:rsidR="004D59AF" w:rsidRDefault="004D59AF">
            <w:pPr>
              <w:pStyle w:val="TableParagraph"/>
            </w:pPr>
          </w:p>
        </w:tc>
        <w:tc>
          <w:tcPr>
            <w:tcW w:w="1793" w:type="dxa"/>
          </w:tcPr>
          <w:p w:rsidR="004D59AF" w:rsidRDefault="004D59AF">
            <w:pPr>
              <w:pStyle w:val="TableParagraph"/>
            </w:pPr>
          </w:p>
        </w:tc>
        <w:tc>
          <w:tcPr>
            <w:tcW w:w="1870" w:type="dxa"/>
          </w:tcPr>
          <w:p w:rsidR="004D59AF" w:rsidRDefault="004D59AF">
            <w:pPr>
              <w:pStyle w:val="TableParagraph"/>
            </w:pPr>
          </w:p>
        </w:tc>
        <w:tc>
          <w:tcPr>
            <w:tcW w:w="2914" w:type="dxa"/>
          </w:tcPr>
          <w:p w:rsidR="004D59AF" w:rsidRDefault="00511285">
            <w:pPr>
              <w:pStyle w:val="TableParagraph"/>
              <w:spacing w:before="41"/>
              <w:ind w:left="98"/>
              <w:rPr>
                <w:sz w:val="24"/>
              </w:rPr>
            </w:pPr>
            <w:hyperlink r:id="rId770">
              <w:r w:rsidR="00650AC4">
                <w:rPr>
                  <w:color w:val="0000FF"/>
                  <w:spacing w:val="-2"/>
                  <w:sz w:val="24"/>
                  <w:u w:val="single" w:color="0000FF"/>
                </w:rPr>
                <w:t>https://m.edsoo.ru/7f41a636</w:t>
              </w:r>
            </w:hyperlink>
          </w:p>
        </w:tc>
      </w:tr>
      <w:tr w:rsidR="004D59AF">
        <w:trPr>
          <w:trHeight w:val="678"/>
        </w:trPr>
        <w:tc>
          <w:tcPr>
            <w:tcW w:w="864" w:type="dxa"/>
          </w:tcPr>
          <w:p w:rsidR="004D59AF" w:rsidRDefault="00650AC4">
            <w:pPr>
              <w:pStyle w:val="TableParagraph"/>
              <w:spacing w:before="199"/>
              <w:ind w:left="100"/>
              <w:rPr>
                <w:sz w:val="24"/>
              </w:rPr>
            </w:pPr>
            <w:r>
              <w:rPr>
                <w:spacing w:val="-5"/>
                <w:sz w:val="24"/>
              </w:rPr>
              <w:t>2.3</w:t>
            </w:r>
          </w:p>
        </w:tc>
        <w:tc>
          <w:tcPr>
            <w:tcW w:w="5014" w:type="dxa"/>
          </w:tcPr>
          <w:p w:rsidR="004D59AF" w:rsidRDefault="00650AC4">
            <w:pPr>
              <w:pStyle w:val="TableParagraph"/>
              <w:spacing w:before="6" w:line="320" w:lineRule="exact"/>
              <w:ind w:left="98" w:right="159"/>
              <w:rPr>
                <w:sz w:val="24"/>
              </w:rPr>
            </w:pPr>
            <w:r>
              <w:rPr>
                <w:sz w:val="24"/>
              </w:rPr>
              <w:t>Общая</w:t>
            </w:r>
            <w:r>
              <w:rPr>
                <w:spacing w:val="-12"/>
                <w:sz w:val="24"/>
              </w:rPr>
              <w:t xml:space="preserve"> </w:t>
            </w:r>
            <w:r>
              <w:rPr>
                <w:sz w:val="24"/>
              </w:rPr>
              <w:t>характеристика</w:t>
            </w:r>
            <w:r>
              <w:rPr>
                <w:spacing w:val="-15"/>
                <w:sz w:val="24"/>
              </w:rPr>
              <w:t xml:space="preserve"> </w:t>
            </w:r>
            <w:r>
              <w:rPr>
                <w:sz w:val="24"/>
              </w:rPr>
              <w:t>химических</w:t>
            </w:r>
            <w:r>
              <w:rPr>
                <w:spacing w:val="-13"/>
                <w:sz w:val="24"/>
              </w:rPr>
              <w:t xml:space="preserve"> </w:t>
            </w:r>
            <w:r>
              <w:rPr>
                <w:sz w:val="24"/>
              </w:rPr>
              <w:t>элементов VА-группы. Азот, фосфор и их соединения</w:t>
            </w:r>
          </w:p>
        </w:tc>
        <w:tc>
          <w:tcPr>
            <w:tcW w:w="1587" w:type="dxa"/>
          </w:tcPr>
          <w:p w:rsidR="004D59AF" w:rsidRDefault="00650AC4">
            <w:pPr>
              <w:pStyle w:val="TableParagraph"/>
              <w:spacing w:before="199"/>
              <w:ind w:left="55" w:right="56"/>
              <w:jc w:val="center"/>
              <w:rPr>
                <w:sz w:val="24"/>
              </w:rPr>
            </w:pPr>
            <w:r>
              <w:rPr>
                <w:spacing w:val="-10"/>
                <w:sz w:val="24"/>
              </w:rPr>
              <w:t>7</w:t>
            </w:r>
          </w:p>
        </w:tc>
        <w:tc>
          <w:tcPr>
            <w:tcW w:w="1793" w:type="dxa"/>
          </w:tcPr>
          <w:p w:rsidR="004D59AF" w:rsidRDefault="00650AC4">
            <w:pPr>
              <w:pStyle w:val="TableParagraph"/>
              <w:spacing w:before="199"/>
              <w:ind w:left="54"/>
              <w:jc w:val="center"/>
              <w:rPr>
                <w:sz w:val="24"/>
              </w:rPr>
            </w:pPr>
            <w:r>
              <w:rPr>
                <w:spacing w:val="-10"/>
                <w:sz w:val="24"/>
              </w:rPr>
              <w:t>0</w:t>
            </w:r>
          </w:p>
        </w:tc>
        <w:tc>
          <w:tcPr>
            <w:tcW w:w="1870" w:type="dxa"/>
          </w:tcPr>
          <w:p w:rsidR="004D59AF" w:rsidRDefault="00650AC4">
            <w:pPr>
              <w:pStyle w:val="TableParagraph"/>
              <w:spacing w:before="199"/>
              <w:ind w:left="55"/>
              <w:jc w:val="center"/>
              <w:rPr>
                <w:sz w:val="24"/>
              </w:rPr>
            </w:pPr>
            <w:r>
              <w:rPr>
                <w:spacing w:val="-10"/>
                <w:sz w:val="24"/>
              </w:rPr>
              <w:t>1</w:t>
            </w:r>
          </w:p>
        </w:tc>
        <w:tc>
          <w:tcPr>
            <w:tcW w:w="2914" w:type="dxa"/>
          </w:tcPr>
          <w:p w:rsidR="004D59AF" w:rsidRDefault="00650AC4">
            <w:pPr>
              <w:pStyle w:val="TableParagraph"/>
              <w:spacing w:before="6" w:line="320" w:lineRule="exact"/>
              <w:ind w:left="98"/>
              <w:rPr>
                <w:sz w:val="24"/>
              </w:rPr>
            </w:pPr>
            <w:r>
              <w:rPr>
                <w:sz w:val="24"/>
              </w:rPr>
              <w:t xml:space="preserve">Библиотека ЦОК </w:t>
            </w:r>
            <w:hyperlink r:id="rId771">
              <w:r>
                <w:rPr>
                  <w:color w:val="0000FF"/>
                  <w:spacing w:val="-2"/>
                  <w:sz w:val="24"/>
                  <w:u w:val="single" w:color="0000FF"/>
                </w:rPr>
                <w:t>https://m.edsoo.ru/7f41a636</w:t>
              </w:r>
            </w:hyperlink>
          </w:p>
        </w:tc>
      </w:tr>
      <w:tr w:rsidR="004D59AF">
        <w:trPr>
          <w:trHeight w:val="995"/>
        </w:trPr>
        <w:tc>
          <w:tcPr>
            <w:tcW w:w="864"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2.4</w:t>
            </w:r>
          </w:p>
        </w:tc>
        <w:tc>
          <w:tcPr>
            <w:tcW w:w="5014" w:type="dxa"/>
          </w:tcPr>
          <w:p w:rsidR="004D59AF" w:rsidRDefault="00650AC4">
            <w:pPr>
              <w:pStyle w:val="TableParagraph"/>
              <w:spacing w:before="7" w:line="310" w:lineRule="atLeast"/>
              <w:ind w:left="98" w:right="159"/>
              <w:rPr>
                <w:sz w:val="24"/>
              </w:rPr>
            </w:pPr>
            <w:r>
              <w:rPr>
                <w:sz w:val="24"/>
              </w:rPr>
              <w:t>Общая</w:t>
            </w:r>
            <w:r>
              <w:rPr>
                <w:spacing w:val="-12"/>
                <w:sz w:val="24"/>
              </w:rPr>
              <w:t xml:space="preserve"> </w:t>
            </w:r>
            <w:r>
              <w:rPr>
                <w:sz w:val="24"/>
              </w:rPr>
              <w:t>характеристика</w:t>
            </w:r>
            <w:r>
              <w:rPr>
                <w:spacing w:val="-15"/>
                <w:sz w:val="24"/>
              </w:rPr>
              <w:t xml:space="preserve"> </w:t>
            </w:r>
            <w:r>
              <w:rPr>
                <w:sz w:val="24"/>
              </w:rPr>
              <w:t>химических</w:t>
            </w:r>
            <w:r>
              <w:rPr>
                <w:spacing w:val="-13"/>
                <w:sz w:val="24"/>
              </w:rPr>
              <w:t xml:space="preserve"> </w:t>
            </w:r>
            <w:r>
              <w:rPr>
                <w:sz w:val="24"/>
              </w:rPr>
              <w:t xml:space="preserve">элементов IVА-группы. Углерод икремний и их </w:t>
            </w:r>
            <w:r>
              <w:rPr>
                <w:spacing w:val="-2"/>
                <w:sz w:val="24"/>
              </w:rPr>
              <w:t>соединения</w:t>
            </w:r>
          </w:p>
        </w:tc>
        <w:tc>
          <w:tcPr>
            <w:tcW w:w="1587" w:type="dxa"/>
          </w:tcPr>
          <w:p w:rsidR="004D59AF" w:rsidRDefault="004D59AF">
            <w:pPr>
              <w:pStyle w:val="TableParagraph"/>
              <w:spacing w:before="81"/>
              <w:rPr>
                <w:b/>
                <w:sz w:val="24"/>
              </w:rPr>
            </w:pPr>
          </w:p>
          <w:p w:rsidR="004D59AF" w:rsidRDefault="00650AC4">
            <w:pPr>
              <w:pStyle w:val="TableParagraph"/>
              <w:spacing w:before="1"/>
              <w:ind w:left="55" w:right="56"/>
              <w:jc w:val="center"/>
              <w:rPr>
                <w:sz w:val="24"/>
              </w:rPr>
            </w:pPr>
            <w:r>
              <w:rPr>
                <w:spacing w:val="-10"/>
                <w:sz w:val="24"/>
              </w:rPr>
              <w:t>8</w:t>
            </w:r>
          </w:p>
        </w:tc>
        <w:tc>
          <w:tcPr>
            <w:tcW w:w="1793" w:type="dxa"/>
          </w:tcPr>
          <w:p w:rsidR="004D59AF" w:rsidRDefault="004D59AF">
            <w:pPr>
              <w:pStyle w:val="TableParagraph"/>
              <w:spacing w:before="81"/>
              <w:rPr>
                <w:b/>
                <w:sz w:val="24"/>
              </w:rPr>
            </w:pPr>
          </w:p>
          <w:p w:rsidR="004D59AF" w:rsidRDefault="00650AC4">
            <w:pPr>
              <w:pStyle w:val="TableParagraph"/>
              <w:spacing w:before="1"/>
              <w:ind w:left="54"/>
              <w:jc w:val="center"/>
              <w:rPr>
                <w:sz w:val="24"/>
              </w:rPr>
            </w:pPr>
            <w:r>
              <w:rPr>
                <w:spacing w:val="-10"/>
                <w:sz w:val="24"/>
              </w:rPr>
              <w:t>1</w:t>
            </w:r>
          </w:p>
        </w:tc>
        <w:tc>
          <w:tcPr>
            <w:tcW w:w="1870" w:type="dxa"/>
          </w:tcPr>
          <w:p w:rsidR="004D59AF" w:rsidRDefault="004D59AF">
            <w:pPr>
              <w:pStyle w:val="TableParagraph"/>
              <w:spacing w:before="81"/>
              <w:rPr>
                <w:b/>
                <w:sz w:val="24"/>
              </w:rPr>
            </w:pPr>
          </w:p>
          <w:p w:rsidR="004D59AF" w:rsidRDefault="00650AC4">
            <w:pPr>
              <w:pStyle w:val="TableParagraph"/>
              <w:spacing w:before="1"/>
              <w:ind w:left="55"/>
              <w:jc w:val="center"/>
              <w:rPr>
                <w:sz w:val="24"/>
              </w:rPr>
            </w:pPr>
            <w:r>
              <w:rPr>
                <w:spacing w:val="-10"/>
                <w:sz w:val="24"/>
              </w:rPr>
              <w:t>2</w:t>
            </w:r>
          </w:p>
        </w:tc>
        <w:tc>
          <w:tcPr>
            <w:tcW w:w="2914" w:type="dxa"/>
          </w:tcPr>
          <w:p w:rsidR="004D59AF" w:rsidRDefault="00650AC4">
            <w:pPr>
              <w:pStyle w:val="TableParagraph"/>
              <w:spacing w:before="199" w:line="276" w:lineRule="auto"/>
              <w:ind w:left="98"/>
              <w:rPr>
                <w:sz w:val="24"/>
              </w:rPr>
            </w:pPr>
            <w:r>
              <w:rPr>
                <w:sz w:val="24"/>
              </w:rPr>
              <w:t xml:space="preserve">Библиотека ЦОК </w:t>
            </w:r>
            <w:hyperlink r:id="rId772">
              <w:r>
                <w:rPr>
                  <w:color w:val="0000FF"/>
                  <w:spacing w:val="-2"/>
                  <w:sz w:val="24"/>
                  <w:u w:val="single" w:color="0000FF"/>
                </w:rPr>
                <w:t>https://m.edsoo.ru/7f41a636</w:t>
              </w:r>
            </w:hyperlink>
          </w:p>
        </w:tc>
      </w:tr>
      <w:tr w:rsidR="004D59AF">
        <w:trPr>
          <w:trHeight w:val="365"/>
        </w:trPr>
        <w:tc>
          <w:tcPr>
            <w:tcW w:w="5878"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87" w:type="dxa"/>
          </w:tcPr>
          <w:p w:rsidR="004D59AF" w:rsidRDefault="00650AC4">
            <w:pPr>
              <w:pStyle w:val="TableParagraph"/>
              <w:spacing w:before="41"/>
              <w:ind w:left="56" w:right="1"/>
              <w:jc w:val="center"/>
              <w:rPr>
                <w:sz w:val="24"/>
              </w:rPr>
            </w:pPr>
            <w:r>
              <w:rPr>
                <w:spacing w:val="-5"/>
                <w:sz w:val="24"/>
              </w:rPr>
              <w:t>25</w:t>
            </w:r>
          </w:p>
        </w:tc>
        <w:tc>
          <w:tcPr>
            <w:tcW w:w="657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3"/>
              <w:ind w:left="100"/>
              <w:rPr>
                <w:b/>
                <w:sz w:val="24"/>
              </w:rPr>
            </w:pPr>
            <w:r>
              <w:rPr>
                <w:b/>
                <w:sz w:val="24"/>
              </w:rPr>
              <w:t>Раздел</w:t>
            </w:r>
            <w:r>
              <w:rPr>
                <w:b/>
                <w:spacing w:val="-2"/>
                <w:sz w:val="24"/>
              </w:rPr>
              <w:t xml:space="preserve"> </w:t>
            </w:r>
            <w:r>
              <w:rPr>
                <w:b/>
                <w:sz w:val="24"/>
              </w:rPr>
              <w:t>3.Металлы</w:t>
            </w:r>
            <w:r>
              <w:rPr>
                <w:b/>
                <w:spacing w:val="-1"/>
                <w:sz w:val="24"/>
              </w:rPr>
              <w:t xml:space="preserve"> </w:t>
            </w:r>
            <w:r>
              <w:rPr>
                <w:b/>
                <w:sz w:val="24"/>
              </w:rPr>
              <w:t>и</w:t>
            </w:r>
            <w:r>
              <w:rPr>
                <w:b/>
                <w:spacing w:val="-1"/>
                <w:sz w:val="24"/>
              </w:rPr>
              <w:t xml:space="preserve"> </w:t>
            </w:r>
            <w:r>
              <w:rPr>
                <w:b/>
                <w:sz w:val="24"/>
              </w:rPr>
              <w:t xml:space="preserve">их </w:t>
            </w:r>
            <w:r>
              <w:rPr>
                <w:b/>
                <w:spacing w:val="-2"/>
                <w:sz w:val="24"/>
              </w:rPr>
              <w:t>соединения</w:t>
            </w:r>
          </w:p>
        </w:tc>
      </w:tr>
      <w:tr w:rsidR="004D59AF">
        <w:trPr>
          <w:trHeight w:val="678"/>
        </w:trPr>
        <w:tc>
          <w:tcPr>
            <w:tcW w:w="864" w:type="dxa"/>
          </w:tcPr>
          <w:p w:rsidR="004D59AF" w:rsidRDefault="00650AC4">
            <w:pPr>
              <w:pStyle w:val="TableParagraph"/>
              <w:spacing w:before="199"/>
              <w:ind w:left="100"/>
              <w:rPr>
                <w:sz w:val="24"/>
              </w:rPr>
            </w:pPr>
            <w:r>
              <w:rPr>
                <w:spacing w:val="-5"/>
                <w:sz w:val="24"/>
              </w:rPr>
              <w:t>3.1</w:t>
            </w:r>
          </w:p>
        </w:tc>
        <w:tc>
          <w:tcPr>
            <w:tcW w:w="5014" w:type="dxa"/>
          </w:tcPr>
          <w:p w:rsidR="004D59AF" w:rsidRDefault="00650AC4">
            <w:pPr>
              <w:pStyle w:val="TableParagraph"/>
              <w:spacing w:before="199"/>
              <w:ind w:left="98"/>
              <w:rPr>
                <w:sz w:val="24"/>
              </w:rPr>
            </w:pPr>
            <w:r>
              <w:rPr>
                <w:sz w:val="24"/>
              </w:rPr>
              <w:t>Общие</w:t>
            </w:r>
            <w:r>
              <w:rPr>
                <w:spacing w:val="-5"/>
                <w:sz w:val="24"/>
              </w:rPr>
              <w:t xml:space="preserve"> </w:t>
            </w:r>
            <w:r>
              <w:rPr>
                <w:sz w:val="24"/>
              </w:rPr>
              <w:t>свойства</w:t>
            </w:r>
            <w:r>
              <w:rPr>
                <w:spacing w:val="-4"/>
                <w:sz w:val="24"/>
              </w:rPr>
              <w:t xml:space="preserve"> </w:t>
            </w:r>
            <w:r>
              <w:rPr>
                <w:spacing w:val="-2"/>
                <w:sz w:val="24"/>
              </w:rPr>
              <w:t>металлов</w:t>
            </w:r>
          </w:p>
        </w:tc>
        <w:tc>
          <w:tcPr>
            <w:tcW w:w="1587" w:type="dxa"/>
          </w:tcPr>
          <w:p w:rsidR="004D59AF" w:rsidRDefault="00650AC4">
            <w:pPr>
              <w:pStyle w:val="TableParagraph"/>
              <w:spacing w:before="199"/>
              <w:ind w:left="56" w:right="1"/>
              <w:jc w:val="center"/>
              <w:rPr>
                <w:sz w:val="24"/>
              </w:rPr>
            </w:pPr>
            <w:r>
              <w:rPr>
                <w:spacing w:val="-10"/>
                <w:sz w:val="24"/>
              </w:rPr>
              <w:t>4</w:t>
            </w:r>
          </w:p>
        </w:tc>
        <w:tc>
          <w:tcPr>
            <w:tcW w:w="1793" w:type="dxa"/>
          </w:tcPr>
          <w:p w:rsidR="004D59AF" w:rsidRDefault="00650AC4">
            <w:pPr>
              <w:pStyle w:val="TableParagraph"/>
              <w:spacing w:before="199"/>
              <w:ind w:left="54"/>
              <w:jc w:val="center"/>
              <w:rPr>
                <w:sz w:val="24"/>
              </w:rPr>
            </w:pPr>
            <w:r>
              <w:rPr>
                <w:spacing w:val="-10"/>
                <w:sz w:val="24"/>
              </w:rPr>
              <w:t>0</w:t>
            </w:r>
          </w:p>
        </w:tc>
        <w:tc>
          <w:tcPr>
            <w:tcW w:w="1870" w:type="dxa"/>
          </w:tcPr>
          <w:p w:rsidR="004D59AF" w:rsidRDefault="00650AC4">
            <w:pPr>
              <w:pStyle w:val="TableParagraph"/>
              <w:spacing w:before="199"/>
              <w:ind w:left="55"/>
              <w:jc w:val="center"/>
              <w:rPr>
                <w:sz w:val="24"/>
              </w:rPr>
            </w:pPr>
            <w:r>
              <w:rPr>
                <w:spacing w:val="-10"/>
                <w:sz w:val="24"/>
              </w:rPr>
              <w:t>0</w:t>
            </w:r>
          </w:p>
        </w:tc>
        <w:tc>
          <w:tcPr>
            <w:tcW w:w="2914" w:type="dxa"/>
          </w:tcPr>
          <w:p w:rsidR="004D59AF" w:rsidRDefault="00650AC4">
            <w:pPr>
              <w:pStyle w:val="TableParagraph"/>
              <w:spacing w:before="6" w:line="320" w:lineRule="exact"/>
              <w:ind w:left="98"/>
              <w:rPr>
                <w:sz w:val="24"/>
              </w:rPr>
            </w:pPr>
            <w:r>
              <w:rPr>
                <w:sz w:val="24"/>
              </w:rPr>
              <w:t xml:space="preserve">Библиотека ЦОК </w:t>
            </w:r>
            <w:hyperlink r:id="rId773">
              <w:r>
                <w:rPr>
                  <w:color w:val="0000FF"/>
                  <w:spacing w:val="-2"/>
                  <w:sz w:val="24"/>
                  <w:u w:val="single" w:color="0000FF"/>
                </w:rPr>
                <w:t>https://m.edsoo.ru/7f41a636</w:t>
              </w:r>
            </w:hyperlink>
          </w:p>
        </w:tc>
      </w:tr>
      <w:tr w:rsidR="004D59AF">
        <w:trPr>
          <w:trHeight w:val="679"/>
        </w:trPr>
        <w:tc>
          <w:tcPr>
            <w:tcW w:w="864" w:type="dxa"/>
          </w:tcPr>
          <w:p w:rsidR="004D59AF" w:rsidRDefault="00650AC4">
            <w:pPr>
              <w:pStyle w:val="TableParagraph"/>
              <w:spacing w:before="199"/>
              <w:ind w:left="100"/>
              <w:rPr>
                <w:sz w:val="24"/>
              </w:rPr>
            </w:pPr>
            <w:r>
              <w:rPr>
                <w:spacing w:val="-5"/>
                <w:sz w:val="24"/>
              </w:rPr>
              <w:t>3.2</w:t>
            </w:r>
          </w:p>
        </w:tc>
        <w:tc>
          <w:tcPr>
            <w:tcW w:w="5014" w:type="dxa"/>
          </w:tcPr>
          <w:p w:rsidR="004D59AF" w:rsidRDefault="00650AC4">
            <w:pPr>
              <w:pStyle w:val="TableParagraph"/>
              <w:spacing w:before="199"/>
              <w:ind w:left="98"/>
              <w:rPr>
                <w:sz w:val="24"/>
              </w:rPr>
            </w:pPr>
            <w:r>
              <w:rPr>
                <w:sz w:val="24"/>
              </w:rPr>
              <w:t>Важнейшие</w:t>
            </w:r>
            <w:r>
              <w:rPr>
                <w:spacing w:val="-3"/>
                <w:sz w:val="24"/>
              </w:rPr>
              <w:t xml:space="preserve"> </w:t>
            </w:r>
            <w:r>
              <w:rPr>
                <w:sz w:val="24"/>
              </w:rPr>
              <w:t>металлы</w:t>
            </w:r>
            <w:r>
              <w:rPr>
                <w:spacing w:val="-2"/>
                <w:sz w:val="24"/>
              </w:rPr>
              <w:t xml:space="preserve"> </w:t>
            </w:r>
            <w:r>
              <w:rPr>
                <w:sz w:val="24"/>
              </w:rPr>
              <w:t xml:space="preserve">и их </w:t>
            </w:r>
            <w:r>
              <w:rPr>
                <w:spacing w:val="-2"/>
                <w:sz w:val="24"/>
              </w:rPr>
              <w:t>соединения</w:t>
            </w:r>
          </w:p>
        </w:tc>
        <w:tc>
          <w:tcPr>
            <w:tcW w:w="1587" w:type="dxa"/>
          </w:tcPr>
          <w:p w:rsidR="004D59AF" w:rsidRDefault="00650AC4">
            <w:pPr>
              <w:pStyle w:val="TableParagraph"/>
              <w:spacing w:before="199"/>
              <w:ind w:left="55" w:right="56"/>
              <w:jc w:val="center"/>
              <w:rPr>
                <w:sz w:val="24"/>
              </w:rPr>
            </w:pPr>
            <w:r>
              <w:rPr>
                <w:spacing w:val="-5"/>
                <w:sz w:val="24"/>
              </w:rPr>
              <w:t>16</w:t>
            </w:r>
          </w:p>
        </w:tc>
        <w:tc>
          <w:tcPr>
            <w:tcW w:w="1793" w:type="dxa"/>
          </w:tcPr>
          <w:p w:rsidR="004D59AF" w:rsidRDefault="00650AC4">
            <w:pPr>
              <w:pStyle w:val="TableParagraph"/>
              <w:spacing w:before="199"/>
              <w:ind w:left="54"/>
              <w:jc w:val="center"/>
              <w:rPr>
                <w:sz w:val="24"/>
              </w:rPr>
            </w:pPr>
            <w:r>
              <w:rPr>
                <w:spacing w:val="-10"/>
                <w:sz w:val="24"/>
              </w:rPr>
              <w:t>1</w:t>
            </w:r>
          </w:p>
        </w:tc>
        <w:tc>
          <w:tcPr>
            <w:tcW w:w="1870" w:type="dxa"/>
          </w:tcPr>
          <w:p w:rsidR="004D59AF" w:rsidRDefault="00650AC4">
            <w:pPr>
              <w:pStyle w:val="TableParagraph"/>
              <w:spacing w:before="199"/>
              <w:ind w:left="55"/>
              <w:jc w:val="center"/>
              <w:rPr>
                <w:sz w:val="24"/>
              </w:rPr>
            </w:pPr>
            <w:r>
              <w:rPr>
                <w:spacing w:val="-10"/>
                <w:sz w:val="24"/>
              </w:rPr>
              <w:t>2</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774">
              <w:r>
                <w:rPr>
                  <w:color w:val="0000FF"/>
                  <w:spacing w:val="-2"/>
                  <w:sz w:val="24"/>
                  <w:u w:val="single" w:color="0000FF"/>
                </w:rPr>
                <w:t>https://m.edsoo.ru/7f41a636</w:t>
              </w:r>
            </w:hyperlink>
          </w:p>
        </w:tc>
      </w:tr>
      <w:tr w:rsidR="004D59AF">
        <w:trPr>
          <w:trHeight w:val="362"/>
        </w:trPr>
        <w:tc>
          <w:tcPr>
            <w:tcW w:w="5878"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87" w:type="dxa"/>
          </w:tcPr>
          <w:p w:rsidR="004D59AF" w:rsidRDefault="00650AC4">
            <w:pPr>
              <w:pStyle w:val="TableParagraph"/>
              <w:spacing w:before="41"/>
              <w:ind w:left="56" w:right="1"/>
              <w:jc w:val="center"/>
              <w:rPr>
                <w:sz w:val="24"/>
              </w:rPr>
            </w:pPr>
            <w:r>
              <w:rPr>
                <w:spacing w:val="-5"/>
                <w:sz w:val="24"/>
              </w:rPr>
              <w:t>20</w:t>
            </w:r>
          </w:p>
        </w:tc>
        <w:tc>
          <w:tcPr>
            <w:tcW w:w="657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4.Химия</w:t>
            </w:r>
            <w:r>
              <w:rPr>
                <w:b/>
                <w:spacing w:val="-3"/>
                <w:sz w:val="24"/>
              </w:rPr>
              <w:t xml:space="preserve"> </w:t>
            </w:r>
            <w:r>
              <w:rPr>
                <w:b/>
                <w:sz w:val="24"/>
              </w:rPr>
              <w:t>и</w:t>
            </w:r>
            <w:r>
              <w:rPr>
                <w:b/>
                <w:spacing w:val="-3"/>
                <w:sz w:val="24"/>
              </w:rPr>
              <w:t xml:space="preserve"> </w:t>
            </w:r>
            <w:r>
              <w:rPr>
                <w:b/>
                <w:sz w:val="24"/>
              </w:rPr>
              <w:t>окружающая</w:t>
            </w:r>
            <w:r>
              <w:rPr>
                <w:b/>
                <w:spacing w:val="-2"/>
                <w:sz w:val="24"/>
              </w:rPr>
              <w:t xml:space="preserve"> </w:t>
            </w:r>
            <w:r>
              <w:rPr>
                <w:b/>
                <w:spacing w:val="-4"/>
                <w:sz w:val="24"/>
              </w:rPr>
              <w:t>среда</w:t>
            </w:r>
          </w:p>
        </w:tc>
      </w:tr>
      <w:tr w:rsidR="004D59AF">
        <w:trPr>
          <w:trHeight w:val="681"/>
        </w:trPr>
        <w:tc>
          <w:tcPr>
            <w:tcW w:w="864" w:type="dxa"/>
          </w:tcPr>
          <w:p w:rsidR="004D59AF" w:rsidRDefault="00650AC4">
            <w:pPr>
              <w:pStyle w:val="TableParagraph"/>
              <w:spacing w:before="199"/>
              <w:ind w:left="100"/>
              <w:rPr>
                <w:sz w:val="24"/>
              </w:rPr>
            </w:pPr>
            <w:r>
              <w:rPr>
                <w:spacing w:val="-5"/>
                <w:sz w:val="24"/>
              </w:rPr>
              <w:t>4.1</w:t>
            </w:r>
          </w:p>
        </w:tc>
        <w:tc>
          <w:tcPr>
            <w:tcW w:w="5014" w:type="dxa"/>
          </w:tcPr>
          <w:p w:rsidR="004D59AF" w:rsidRDefault="00650AC4">
            <w:pPr>
              <w:pStyle w:val="TableParagraph"/>
              <w:spacing w:before="199"/>
              <w:ind w:left="98"/>
              <w:rPr>
                <w:sz w:val="24"/>
              </w:rPr>
            </w:pPr>
            <w:r>
              <w:rPr>
                <w:sz w:val="24"/>
              </w:rPr>
              <w:t>Вещества</w:t>
            </w:r>
            <w:r>
              <w:rPr>
                <w:spacing w:val="-3"/>
                <w:sz w:val="24"/>
              </w:rPr>
              <w:t xml:space="preserve"> </w:t>
            </w:r>
            <w:r>
              <w:rPr>
                <w:sz w:val="24"/>
              </w:rPr>
              <w:t>и</w:t>
            </w:r>
            <w:r>
              <w:rPr>
                <w:spacing w:val="-2"/>
                <w:sz w:val="24"/>
              </w:rPr>
              <w:t xml:space="preserve"> </w:t>
            </w:r>
            <w:r>
              <w:rPr>
                <w:sz w:val="24"/>
              </w:rPr>
              <w:t>материалы</w:t>
            </w:r>
            <w:r>
              <w:rPr>
                <w:spacing w:val="-2"/>
                <w:sz w:val="24"/>
              </w:rPr>
              <w:t xml:space="preserve"> </w:t>
            </w:r>
            <w:r>
              <w:rPr>
                <w:sz w:val="24"/>
              </w:rPr>
              <w:t>в</w:t>
            </w:r>
            <w:r>
              <w:rPr>
                <w:spacing w:val="-2"/>
                <w:sz w:val="24"/>
              </w:rPr>
              <w:t xml:space="preserve"> </w:t>
            </w:r>
            <w:r>
              <w:rPr>
                <w:sz w:val="24"/>
              </w:rPr>
              <w:t>жизни</w:t>
            </w:r>
            <w:r>
              <w:rPr>
                <w:spacing w:val="-2"/>
                <w:sz w:val="24"/>
              </w:rPr>
              <w:t xml:space="preserve"> человека</w:t>
            </w:r>
          </w:p>
        </w:tc>
        <w:tc>
          <w:tcPr>
            <w:tcW w:w="1587" w:type="dxa"/>
          </w:tcPr>
          <w:p w:rsidR="004D59AF" w:rsidRDefault="00650AC4">
            <w:pPr>
              <w:pStyle w:val="TableParagraph"/>
              <w:spacing w:before="199"/>
              <w:ind w:left="55" w:right="56"/>
              <w:jc w:val="center"/>
              <w:rPr>
                <w:sz w:val="24"/>
              </w:rPr>
            </w:pPr>
            <w:r>
              <w:rPr>
                <w:spacing w:val="-10"/>
                <w:sz w:val="24"/>
              </w:rPr>
              <w:t>3</w:t>
            </w:r>
          </w:p>
        </w:tc>
        <w:tc>
          <w:tcPr>
            <w:tcW w:w="1793" w:type="dxa"/>
          </w:tcPr>
          <w:p w:rsidR="004D59AF" w:rsidRDefault="00650AC4">
            <w:pPr>
              <w:pStyle w:val="TableParagraph"/>
              <w:spacing w:before="199"/>
              <w:ind w:left="54"/>
              <w:jc w:val="center"/>
              <w:rPr>
                <w:sz w:val="24"/>
              </w:rPr>
            </w:pPr>
            <w:r>
              <w:rPr>
                <w:spacing w:val="-10"/>
                <w:sz w:val="24"/>
              </w:rPr>
              <w:t>0</w:t>
            </w:r>
          </w:p>
        </w:tc>
        <w:tc>
          <w:tcPr>
            <w:tcW w:w="1870" w:type="dxa"/>
          </w:tcPr>
          <w:p w:rsidR="004D59AF" w:rsidRDefault="00650AC4">
            <w:pPr>
              <w:pStyle w:val="TableParagraph"/>
              <w:spacing w:before="199"/>
              <w:ind w:left="55"/>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775">
              <w:r>
                <w:rPr>
                  <w:color w:val="0000FF"/>
                  <w:spacing w:val="-2"/>
                  <w:sz w:val="24"/>
                  <w:u w:val="single" w:color="0000FF"/>
                </w:rPr>
                <w:t>https://m.edsoo.ru/7f41a636</w:t>
              </w:r>
            </w:hyperlink>
          </w:p>
        </w:tc>
      </w:tr>
      <w:tr w:rsidR="004D59AF">
        <w:trPr>
          <w:trHeight w:val="362"/>
        </w:trPr>
        <w:tc>
          <w:tcPr>
            <w:tcW w:w="5878"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87" w:type="dxa"/>
          </w:tcPr>
          <w:p w:rsidR="004D59AF" w:rsidRDefault="00650AC4">
            <w:pPr>
              <w:pStyle w:val="TableParagraph"/>
              <w:spacing w:before="41"/>
              <w:ind w:left="56" w:right="1"/>
              <w:jc w:val="center"/>
              <w:rPr>
                <w:sz w:val="24"/>
              </w:rPr>
            </w:pPr>
            <w:r>
              <w:rPr>
                <w:spacing w:val="-10"/>
                <w:sz w:val="24"/>
              </w:rPr>
              <w:t>3</w:t>
            </w:r>
          </w:p>
        </w:tc>
        <w:tc>
          <w:tcPr>
            <w:tcW w:w="6577" w:type="dxa"/>
            <w:gridSpan w:val="3"/>
          </w:tcPr>
          <w:p w:rsidR="004D59AF" w:rsidRDefault="004D59AF">
            <w:pPr>
              <w:pStyle w:val="TableParagraph"/>
            </w:pPr>
          </w:p>
        </w:tc>
      </w:tr>
      <w:tr w:rsidR="004D59AF">
        <w:trPr>
          <w:trHeight w:val="679"/>
        </w:trPr>
        <w:tc>
          <w:tcPr>
            <w:tcW w:w="5878" w:type="dxa"/>
            <w:gridSpan w:val="2"/>
          </w:tcPr>
          <w:p w:rsidR="004D59AF" w:rsidRDefault="00650AC4">
            <w:pPr>
              <w:pStyle w:val="TableParagraph"/>
              <w:spacing w:before="199"/>
              <w:ind w:left="100"/>
              <w:rPr>
                <w:sz w:val="24"/>
              </w:rPr>
            </w:pPr>
            <w:r>
              <w:rPr>
                <w:sz w:val="24"/>
              </w:rPr>
              <w:t>Резервное</w:t>
            </w:r>
            <w:r>
              <w:rPr>
                <w:spacing w:val="-7"/>
                <w:sz w:val="24"/>
              </w:rPr>
              <w:t xml:space="preserve"> </w:t>
            </w:r>
            <w:r>
              <w:rPr>
                <w:spacing w:val="-4"/>
                <w:sz w:val="24"/>
              </w:rPr>
              <w:t>время</w:t>
            </w:r>
          </w:p>
        </w:tc>
        <w:tc>
          <w:tcPr>
            <w:tcW w:w="1587" w:type="dxa"/>
          </w:tcPr>
          <w:p w:rsidR="004D59AF" w:rsidRDefault="00650AC4">
            <w:pPr>
              <w:pStyle w:val="TableParagraph"/>
              <w:spacing w:before="199"/>
              <w:ind w:left="56" w:right="1"/>
              <w:jc w:val="center"/>
              <w:rPr>
                <w:sz w:val="24"/>
              </w:rPr>
            </w:pPr>
            <w:r>
              <w:rPr>
                <w:spacing w:val="-10"/>
                <w:sz w:val="24"/>
              </w:rPr>
              <w:t>3</w:t>
            </w:r>
          </w:p>
        </w:tc>
        <w:tc>
          <w:tcPr>
            <w:tcW w:w="1793" w:type="dxa"/>
          </w:tcPr>
          <w:p w:rsidR="004D59AF" w:rsidRDefault="00650AC4">
            <w:pPr>
              <w:pStyle w:val="TableParagraph"/>
              <w:spacing w:before="199"/>
              <w:ind w:left="54"/>
              <w:jc w:val="center"/>
              <w:rPr>
                <w:sz w:val="24"/>
              </w:rPr>
            </w:pPr>
            <w:r>
              <w:rPr>
                <w:spacing w:val="-10"/>
                <w:sz w:val="24"/>
              </w:rPr>
              <w:t>0</w:t>
            </w:r>
          </w:p>
        </w:tc>
        <w:tc>
          <w:tcPr>
            <w:tcW w:w="1870" w:type="dxa"/>
          </w:tcPr>
          <w:p w:rsidR="004D59AF" w:rsidRDefault="00650AC4">
            <w:pPr>
              <w:pStyle w:val="TableParagraph"/>
              <w:spacing w:before="199"/>
              <w:ind w:left="55"/>
              <w:jc w:val="center"/>
              <w:rPr>
                <w:sz w:val="24"/>
              </w:rPr>
            </w:pPr>
            <w:r>
              <w:rPr>
                <w:spacing w:val="-10"/>
                <w:sz w:val="24"/>
              </w:rPr>
              <w:t>0</w:t>
            </w:r>
          </w:p>
        </w:tc>
        <w:tc>
          <w:tcPr>
            <w:tcW w:w="2914" w:type="dxa"/>
          </w:tcPr>
          <w:p w:rsidR="004D59AF" w:rsidRDefault="00650AC4">
            <w:pPr>
              <w:pStyle w:val="TableParagraph"/>
              <w:spacing w:before="7" w:line="310" w:lineRule="atLeast"/>
              <w:ind w:left="98"/>
              <w:rPr>
                <w:sz w:val="24"/>
              </w:rPr>
            </w:pPr>
            <w:r>
              <w:rPr>
                <w:sz w:val="24"/>
              </w:rPr>
              <w:t xml:space="preserve">Библиотека ЦОК </w:t>
            </w:r>
            <w:hyperlink r:id="rId776">
              <w:r>
                <w:rPr>
                  <w:color w:val="0000FF"/>
                  <w:spacing w:val="-2"/>
                  <w:sz w:val="24"/>
                  <w:u w:val="single" w:color="0000FF"/>
                </w:rPr>
                <w:t>https://m.edsoo.ru/7f41a636</w:t>
              </w:r>
            </w:hyperlink>
          </w:p>
        </w:tc>
      </w:tr>
      <w:tr w:rsidR="004D59AF">
        <w:trPr>
          <w:trHeight w:val="359"/>
        </w:trPr>
        <w:tc>
          <w:tcPr>
            <w:tcW w:w="5878"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87" w:type="dxa"/>
          </w:tcPr>
          <w:p w:rsidR="004D59AF" w:rsidRDefault="00650AC4">
            <w:pPr>
              <w:pStyle w:val="TableParagraph"/>
              <w:spacing w:before="41"/>
              <w:ind w:left="55" w:right="56"/>
              <w:jc w:val="center"/>
              <w:rPr>
                <w:sz w:val="24"/>
              </w:rPr>
            </w:pPr>
            <w:r>
              <w:rPr>
                <w:spacing w:val="-5"/>
                <w:sz w:val="24"/>
              </w:rPr>
              <w:t>68</w:t>
            </w:r>
          </w:p>
        </w:tc>
        <w:tc>
          <w:tcPr>
            <w:tcW w:w="1793" w:type="dxa"/>
          </w:tcPr>
          <w:p w:rsidR="004D59AF" w:rsidRDefault="00650AC4">
            <w:pPr>
              <w:pStyle w:val="TableParagraph"/>
              <w:spacing w:before="41"/>
              <w:ind w:left="54"/>
              <w:jc w:val="center"/>
              <w:rPr>
                <w:sz w:val="24"/>
              </w:rPr>
            </w:pPr>
            <w:r>
              <w:rPr>
                <w:spacing w:val="-10"/>
                <w:sz w:val="24"/>
              </w:rPr>
              <w:t>4</w:t>
            </w:r>
          </w:p>
        </w:tc>
        <w:tc>
          <w:tcPr>
            <w:tcW w:w="1870" w:type="dxa"/>
          </w:tcPr>
          <w:p w:rsidR="004D59AF" w:rsidRDefault="00650AC4">
            <w:pPr>
              <w:pStyle w:val="TableParagraph"/>
              <w:spacing w:before="41"/>
              <w:ind w:left="55"/>
              <w:jc w:val="center"/>
              <w:rPr>
                <w:sz w:val="24"/>
              </w:rPr>
            </w:pPr>
            <w:r>
              <w:rPr>
                <w:spacing w:val="-10"/>
                <w:sz w:val="24"/>
              </w:rPr>
              <w:t>7</w:t>
            </w:r>
          </w:p>
        </w:tc>
        <w:tc>
          <w:tcPr>
            <w:tcW w:w="2914" w:type="dxa"/>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650AC4" w:rsidP="00F6432E">
      <w:pPr>
        <w:pStyle w:val="a7"/>
        <w:numPr>
          <w:ilvl w:val="2"/>
          <w:numId w:val="151"/>
        </w:numPr>
        <w:tabs>
          <w:tab w:val="left" w:pos="1470"/>
        </w:tabs>
        <w:spacing w:before="84" w:line="278" w:lineRule="auto"/>
        <w:ind w:right="2492" w:firstLine="0"/>
        <w:jc w:val="both"/>
        <w:rPr>
          <w:b/>
          <w:sz w:val="24"/>
        </w:rPr>
      </w:pPr>
      <w:bookmarkStart w:id="35" w:name="2.1.11_Рабочая_программа_учебного_предме"/>
      <w:bookmarkEnd w:id="35"/>
      <w:r>
        <w:rPr>
          <w:b/>
          <w:sz w:val="24"/>
        </w:rPr>
        <w:t>Рабочая</w:t>
      </w:r>
      <w:r>
        <w:rPr>
          <w:b/>
          <w:spacing w:val="-9"/>
          <w:sz w:val="24"/>
        </w:rPr>
        <w:t xml:space="preserve"> </w:t>
      </w:r>
      <w:r>
        <w:rPr>
          <w:b/>
          <w:sz w:val="24"/>
        </w:rPr>
        <w:t>программа</w:t>
      </w:r>
      <w:r>
        <w:rPr>
          <w:b/>
          <w:spacing w:val="-9"/>
          <w:sz w:val="24"/>
        </w:rPr>
        <w:t xml:space="preserve"> </w:t>
      </w:r>
      <w:r>
        <w:rPr>
          <w:b/>
          <w:sz w:val="24"/>
        </w:rPr>
        <w:t>учебного</w:t>
      </w:r>
      <w:r>
        <w:rPr>
          <w:b/>
          <w:spacing w:val="-9"/>
          <w:sz w:val="24"/>
        </w:rPr>
        <w:t xml:space="preserve"> </w:t>
      </w:r>
      <w:r>
        <w:rPr>
          <w:b/>
          <w:sz w:val="24"/>
        </w:rPr>
        <w:t>предмета</w:t>
      </w:r>
      <w:r>
        <w:rPr>
          <w:b/>
          <w:spacing w:val="-7"/>
          <w:sz w:val="24"/>
        </w:rPr>
        <w:t xml:space="preserve"> </w:t>
      </w:r>
      <w:r>
        <w:rPr>
          <w:b/>
          <w:sz w:val="24"/>
        </w:rPr>
        <w:t>«Биология» СОДЕРЖАНИЕ ОБУЧЕНИЯ</w:t>
      </w:r>
    </w:p>
    <w:p w:rsidR="004D59AF" w:rsidRDefault="00650AC4" w:rsidP="00F6432E">
      <w:pPr>
        <w:pStyle w:val="1"/>
        <w:numPr>
          <w:ilvl w:val="0"/>
          <w:numId w:val="35"/>
        </w:numPr>
        <w:tabs>
          <w:tab w:val="left" w:pos="990"/>
        </w:tabs>
        <w:spacing w:line="272" w:lineRule="exact"/>
        <w:jc w:val="both"/>
      </w:pPr>
      <w:r>
        <w:rPr>
          <w:spacing w:val="-2"/>
        </w:rPr>
        <w:t>КЛАСС</w:t>
      </w:r>
    </w:p>
    <w:p w:rsidR="004D59AF" w:rsidRDefault="00650AC4" w:rsidP="00F6432E">
      <w:pPr>
        <w:pStyle w:val="2"/>
        <w:numPr>
          <w:ilvl w:val="0"/>
          <w:numId w:val="34"/>
        </w:numPr>
        <w:tabs>
          <w:tab w:val="left" w:pos="1578"/>
        </w:tabs>
        <w:spacing w:before="41"/>
        <w:jc w:val="both"/>
      </w:pPr>
      <w:r>
        <w:t>Биология</w:t>
      </w:r>
      <w:r>
        <w:rPr>
          <w:spacing w:val="-2"/>
        </w:rPr>
        <w:t xml:space="preserve"> </w:t>
      </w:r>
      <w:r>
        <w:t>–</w:t>
      </w:r>
      <w:r>
        <w:rPr>
          <w:spacing w:val="-2"/>
        </w:rPr>
        <w:t xml:space="preserve"> </w:t>
      </w:r>
      <w:r>
        <w:t>наука</w:t>
      </w:r>
      <w:r>
        <w:rPr>
          <w:spacing w:val="-2"/>
        </w:rPr>
        <w:t xml:space="preserve"> </w:t>
      </w:r>
      <w:r>
        <w:t>о</w:t>
      </w:r>
      <w:r>
        <w:rPr>
          <w:spacing w:val="-2"/>
        </w:rPr>
        <w:t xml:space="preserve"> </w:t>
      </w:r>
      <w:r>
        <w:t>живой</w:t>
      </w:r>
      <w:r>
        <w:rPr>
          <w:spacing w:val="-2"/>
        </w:rPr>
        <w:t xml:space="preserve"> природе</w:t>
      </w:r>
    </w:p>
    <w:p w:rsidR="004D59AF" w:rsidRDefault="00650AC4">
      <w:pPr>
        <w:pStyle w:val="a3"/>
        <w:spacing w:before="36" w:line="276" w:lineRule="auto"/>
        <w:ind w:right="113"/>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D59AF" w:rsidRDefault="00650AC4">
      <w:pPr>
        <w:pStyle w:val="a3"/>
        <w:spacing w:before="1" w:line="276" w:lineRule="auto"/>
        <w:ind w:right="107"/>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Pr>
          <w:spacing w:val="-1"/>
        </w:rPr>
        <w:t xml:space="preserve"> </w:t>
      </w:r>
      <w:r>
        <w:t>биологии</w:t>
      </w:r>
      <w:r>
        <w:rPr>
          <w:spacing w:val="-1"/>
        </w:rPr>
        <w:t xml:space="preserve"> </w:t>
      </w:r>
      <w:r>
        <w:t>в</w:t>
      </w:r>
      <w:r>
        <w:rPr>
          <w:spacing w:val="-3"/>
        </w:rPr>
        <w:t xml:space="preserve"> </w:t>
      </w:r>
      <w:r>
        <w:t>познании</w:t>
      </w:r>
      <w:r>
        <w:rPr>
          <w:spacing w:val="-1"/>
        </w:rPr>
        <w:t xml:space="preserve"> </w:t>
      </w:r>
      <w:r>
        <w:t>окружающего</w:t>
      </w:r>
      <w:r>
        <w:rPr>
          <w:spacing w:val="-2"/>
        </w:rPr>
        <w:t xml:space="preserve"> </w:t>
      </w:r>
      <w:r>
        <w:t>мира</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 xml:space="preserve">современного </w:t>
      </w:r>
      <w:r>
        <w:rPr>
          <w:spacing w:val="-2"/>
        </w:rPr>
        <w:t>человека.</w:t>
      </w:r>
    </w:p>
    <w:p w:rsidR="004D59AF" w:rsidRDefault="00650AC4">
      <w:pPr>
        <w:pStyle w:val="a3"/>
        <w:spacing w:before="2" w:line="276" w:lineRule="auto"/>
        <w:ind w:right="113"/>
      </w:pPr>
      <w:r>
        <w:t>Кабинет биологии. Правила поведения и работы в кабинете с биологическими приборами и инструментами.</w:t>
      </w:r>
    </w:p>
    <w:p w:rsidR="004D59AF" w:rsidRDefault="00650AC4">
      <w:pPr>
        <w:pStyle w:val="a3"/>
        <w:spacing w:line="276" w:lineRule="auto"/>
        <w:ind w:right="106"/>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D59AF" w:rsidRDefault="00650AC4" w:rsidP="00F6432E">
      <w:pPr>
        <w:pStyle w:val="2"/>
        <w:numPr>
          <w:ilvl w:val="0"/>
          <w:numId w:val="34"/>
        </w:numPr>
        <w:tabs>
          <w:tab w:val="left" w:pos="1578"/>
        </w:tabs>
        <w:spacing w:before="4"/>
        <w:jc w:val="both"/>
      </w:pPr>
      <w:r>
        <w:t>Методы</w:t>
      </w:r>
      <w:r>
        <w:rPr>
          <w:spacing w:val="-2"/>
        </w:rPr>
        <w:t xml:space="preserve"> </w:t>
      </w:r>
      <w:r>
        <w:t>изучения</w:t>
      </w:r>
      <w:r>
        <w:rPr>
          <w:spacing w:val="-2"/>
        </w:rPr>
        <w:t xml:space="preserve"> </w:t>
      </w:r>
      <w:r>
        <w:t>живой</w:t>
      </w:r>
      <w:r>
        <w:rPr>
          <w:spacing w:val="-2"/>
        </w:rPr>
        <w:t xml:space="preserve"> природы</w:t>
      </w:r>
    </w:p>
    <w:p w:rsidR="004D59AF" w:rsidRDefault="00650AC4">
      <w:pPr>
        <w:pStyle w:val="a3"/>
        <w:spacing w:before="36" w:line="276" w:lineRule="auto"/>
        <w:ind w:right="106"/>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D59AF" w:rsidRDefault="00650AC4">
      <w:pPr>
        <w:pStyle w:val="a3"/>
        <w:spacing w:before="1" w:line="276" w:lineRule="auto"/>
        <w:ind w:right="111"/>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rsidR="004D59AF" w:rsidRDefault="00650AC4">
      <w:pPr>
        <w:pStyle w:val="3"/>
      </w:pPr>
      <w:r>
        <w:t>Лабораторные</w:t>
      </w:r>
      <w:r>
        <w:rPr>
          <w:spacing w:val="-4"/>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8" w:lineRule="auto"/>
        <w:ind w:right="112"/>
      </w:pPr>
      <w:r>
        <w:t>Изучение лабораторного оборудования: термометры, весы, чашки Петри,</w:t>
      </w:r>
      <w:r>
        <w:rPr>
          <w:spacing w:val="40"/>
        </w:rPr>
        <w:t xml:space="preserve"> </w:t>
      </w:r>
      <w:r>
        <w:t>пробирки, мензурки. Правила работы с оборудованием в школьном кабинете.</w:t>
      </w:r>
    </w:p>
    <w:p w:rsidR="004D59AF" w:rsidRDefault="00650AC4">
      <w:pPr>
        <w:pStyle w:val="a3"/>
        <w:spacing w:line="272" w:lineRule="exact"/>
        <w:ind w:left="810" w:firstLine="0"/>
      </w:pPr>
      <w:r>
        <w:t>Ознакомление</w:t>
      </w:r>
      <w:r>
        <w:rPr>
          <w:spacing w:val="-6"/>
        </w:rPr>
        <w:t xml:space="preserve"> </w:t>
      </w:r>
      <w:r>
        <w:t>с</w:t>
      </w:r>
      <w:r>
        <w:rPr>
          <w:spacing w:val="-2"/>
        </w:rPr>
        <w:t xml:space="preserve"> </w:t>
      </w:r>
      <w:r>
        <w:t>устройством</w:t>
      </w:r>
      <w:r>
        <w:rPr>
          <w:spacing w:val="-3"/>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4"/>
        </w:rPr>
        <w:t xml:space="preserve"> </w:t>
      </w:r>
      <w:r>
        <w:t>работы</w:t>
      </w:r>
      <w:r>
        <w:rPr>
          <w:spacing w:val="-3"/>
        </w:rPr>
        <w:t xml:space="preserve"> </w:t>
      </w:r>
      <w:r>
        <w:t>с</w:t>
      </w:r>
      <w:r>
        <w:rPr>
          <w:spacing w:val="-4"/>
        </w:rPr>
        <w:t xml:space="preserve"> </w:t>
      </w:r>
      <w:r>
        <w:rPr>
          <w:spacing w:val="-2"/>
        </w:rPr>
        <w:t>ними.</w:t>
      </w:r>
    </w:p>
    <w:p w:rsidR="004D59AF" w:rsidRDefault="00650AC4">
      <w:pPr>
        <w:pStyle w:val="a3"/>
        <w:spacing w:before="41" w:line="276" w:lineRule="auto"/>
        <w:ind w:right="112"/>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D59AF" w:rsidRDefault="00650AC4">
      <w:pPr>
        <w:pStyle w:val="3"/>
        <w:spacing w:before="5"/>
      </w:pPr>
      <w:r>
        <w:t>Экскурсии</w:t>
      </w:r>
      <w:r>
        <w:rPr>
          <w:spacing w:val="-2"/>
        </w:rPr>
        <w:t xml:space="preserve"> </w:t>
      </w:r>
      <w:r>
        <w:t>или</w:t>
      </w:r>
      <w:r>
        <w:rPr>
          <w:spacing w:val="-1"/>
        </w:rPr>
        <w:t xml:space="preserve"> </w:t>
      </w:r>
      <w:r>
        <w:rPr>
          <w:spacing w:val="-2"/>
        </w:rPr>
        <w:t>видеоэкскурсии</w:t>
      </w:r>
    </w:p>
    <w:p w:rsidR="004D59AF" w:rsidRDefault="00650AC4">
      <w:pPr>
        <w:pStyle w:val="a3"/>
        <w:spacing w:before="37"/>
        <w:ind w:left="810" w:firstLine="0"/>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4"/>
        </w:rPr>
        <w:t xml:space="preserve"> </w:t>
      </w:r>
      <w:r>
        <w:t>и</w:t>
      </w:r>
      <w:r>
        <w:rPr>
          <w:spacing w:val="-2"/>
        </w:rPr>
        <w:t xml:space="preserve"> экспериментом.</w:t>
      </w:r>
    </w:p>
    <w:p w:rsidR="004D59AF" w:rsidRDefault="00650AC4" w:rsidP="00F6432E">
      <w:pPr>
        <w:pStyle w:val="2"/>
        <w:numPr>
          <w:ilvl w:val="0"/>
          <w:numId w:val="34"/>
        </w:numPr>
        <w:tabs>
          <w:tab w:val="left" w:pos="1578"/>
        </w:tabs>
        <w:spacing w:before="45"/>
        <w:jc w:val="both"/>
      </w:pPr>
      <w:r>
        <w:t>Организмы</w:t>
      </w:r>
      <w:r>
        <w:rPr>
          <w:spacing w:val="-4"/>
        </w:rPr>
        <w:t xml:space="preserve"> </w:t>
      </w:r>
      <w:r>
        <w:t>–</w:t>
      </w:r>
      <w:r>
        <w:rPr>
          <w:spacing w:val="-2"/>
        </w:rPr>
        <w:t xml:space="preserve"> </w:t>
      </w:r>
      <w:r>
        <w:t>тела</w:t>
      </w:r>
      <w:r>
        <w:rPr>
          <w:spacing w:val="-2"/>
        </w:rPr>
        <w:t xml:space="preserve"> </w:t>
      </w:r>
      <w:r>
        <w:t>живой</w:t>
      </w:r>
      <w:r>
        <w:rPr>
          <w:spacing w:val="-2"/>
        </w:rPr>
        <w:t xml:space="preserve"> природы</w:t>
      </w:r>
    </w:p>
    <w:p w:rsidR="004D59AF" w:rsidRDefault="00650AC4">
      <w:pPr>
        <w:pStyle w:val="a3"/>
        <w:spacing w:before="39" w:line="276" w:lineRule="auto"/>
        <w:ind w:right="104"/>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D59AF" w:rsidRDefault="00650AC4">
      <w:pPr>
        <w:pStyle w:val="a3"/>
        <w:spacing w:line="276" w:lineRule="auto"/>
        <w:ind w:right="115"/>
      </w:pPr>
      <w:r>
        <w:t xml:space="preserve">Одноклеточные и многоклеточные организмы. Клетки, ткани, органы, системы </w:t>
      </w:r>
      <w:r>
        <w:rPr>
          <w:spacing w:val="-2"/>
        </w:rPr>
        <w:t>органов.</w:t>
      </w:r>
    </w:p>
    <w:p w:rsidR="004D59AF" w:rsidRDefault="00650AC4">
      <w:pPr>
        <w:pStyle w:val="a3"/>
        <w:spacing w:line="278" w:lineRule="auto"/>
        <w:ind w:right="109"/>
      </w:pPr>
      <w:r>
        <w:t>Жизнедеятельность организмов. Особенности строения и процессов жизнедеятельности у растений, животных, бактерий и грибов.</w:t>
      </w:r>
    </w:p>
    <w:p w:rsidR="004D59AF" w:rsidRDefault="00650AC4">
      <w:pPr>
        <w:pStyle w:val="a3"/>
        <w:spacing w:line="272" w:lineRule="exact"/>
        <w:ind w:left="810" w:firstLine="0"/>
      </w:pPr>
      <w:r>
        <w:t>Свойства</w:t>
      </w:r>
      <w:r>
        <w:rPr>
          <w:spacing w:val="67"/>
          <w:w w:val="150"/>
        </w:rPr>
        <w:t xml:space="preserve"> </w:t>
      </w:r>
      <w:r>
        <w:t>организмов:</w:t>
      </w:r>
      <w:r>
        <w:rPr>
          <w:spacing w:val="69"/>
          <w:w w:val="150"/>
        </w:rPr>
        <w:t xml:space="preserve"> </w:t>
      </w:r>
      <w:r>
        <w:t>питание,</w:t>
      </w:r>
      <w:r>
        <w:rPr>
          <w:spacing w:val="71"/>
          <w:w w:val="150"/>
        </w:rPr>
        <w:t xml:space="preserve"> </w:t>
      </w:r>
      <w:r>
        <w:t>дыхание,</w:t>
      </w:r>
      <w:r>
        <w:rPr>
          <w:spacing w:val="71"/>
          <w:w w:val="150"/>
        </w:rPr>
        <w:t xml:space="preserve"> </w:t>
      </w:r>
      <w:r>
        <w:t>выделение,</w:t>
      </w:r>
      <w:r>
        <w:rPr>
          <w:spacing w:val="71"/>
          <w:w w:val="150"/>
        </w:rPr>
        <w:t xml:space="preserve"> </w:t>
      </w:r>
      <w:r>
        <w:t>движение,</w:t>
      </w:r>
      <w:r>
        <w:rPr>
          <w:spacing w:val="68"/>
          <w:w w:val="150"/>
        </w:rPr>
        <w:t xml:space="preserve"> </w:t>
      </w:r>
      <w:r>
        <w:rPr>
          <w:spacing w:val="-2"/>
        </w:rPr>
        <w:t>размножение,</w:t>
      </w:r>
    </w:p>
    <w:p w:rsidR="004D59AF" w:rsidRDefault="004D59AF">
      <w:pPr>
        <w:spacing w:line="272" w:lineRule="exact"/>
        <w:sectPr w:rsidR="004D59AF">
          <w:headerReference w:type="default" r:id="rId777"/>
          <w:pgSz w:w="11910" w:h="16390"/>
          <w:pgMar w:top="1040" w:right="740" w:bottom="280" w:left="1600" w:header="725" w:footer="0" w:gutter="0"/>
          <w:cols w:space="720"/>
        </w:sectPr>
      </w:pPr>
    </w:p>
    <w:p w:rsidR="004D59AF" w:rsidRDefault="00650AC4">
      <w:pPr>
        <w:pStyle w:val="a3"/>
        <w:spacing w:before="80"/>
        <w:ind w:firstLine="0"/>
      </w:pPr>
      <w:r>
        <w:t>развитие,</w:t>
      </w:r>
      <w:r>
        <w:rPr>
          <w:spacing w:val="-6"/>
        </w:rPr>
        <w:t xml:space="preserve"> </w:t>
      </w:r>
      <w:r>
        <w:t>раздражимость,</w:t>
      </w:r>
      <w:r>
        <w:rPr>
          <w:spacing w:val="-4"/>
        </w:rPr>
        <w:t xml:space="preserve"> </w:t>
      </w:r>
      <w:r>
        <w:t>приспособленность.</w:t>
      </w:r>
      <w:r>
        <w:rPr>
          <w:spacing w:val="-6"/>
        </w:rPr>
        <w:t xml:space="preserve"> </w:t>
      </w:r>
      <w:r>
        <w:t>Организм</w:t>
      </w:r>
      <w:r>
        <w:rPr>
          <w:spacing w:val="-1"/>
        </w:rPr>
        <w:t xml:space="preserve"> </w:t>
      </w:r>
      <w:r>
        <w:t>–</w:t>
      </w:r>
      <w:r>
        <w:rPr>
          <w:spacing w:val="-3"/>
        </w:rPr>
        <w:t xml:space="preserve"> </w:t>
      </w:r>
      <w:r>
        <w:t>единое</w:t>
      </w:r>
      <w:r>
        <w:rPr>
          <w:spacing w:val="-4"/>
        </w:rPr>
        <w:t xml:space="preserve"> </w:t>
      </w:r>
      <w:r>
        <w:rPr>
          <w:spacing w:val="-2"/>
        </w:rPr>
        <w:t>целое.</w:t>
      </w:r>
    </w:p>
    <w:p w:rsidR="004D59AF" w:rsidRDefault="00650AC4">
      <w:pPr>
        <w:pStyle w:val="a3"/>
        <w:spacing w:before="43" w:line="276" w:lineRule="auto"/>
        <w:ind w:right="106"/>
      </w:pPr>
      <w:r>
        <w:t>Разнообразие организмов и их классификация (таксоны в биологии: царства, типы (отделы),</w:t>
      </w:r>
      <w:r>
        <w:rPr>
          <w:spacing w:val="-1"/>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 роды,</w:t>
      </w:r>
      <w:r>
        <w:rPr>
          <w:spacing w:val="-2"/>
        </w:rPr>
        <w:t xml:space="preserve"> </w:t>
      </w:r>
      <w:r>
        <w:t>виды.</w:t>
      </w:r>
      <w:r>
        <w:rPr>
          <w:spacing w:val="-2"/>
        </w:rPr>
        <w:t xml:space="preserve"> </w:t>
      </w:r>
      <w:r>
        <w:t>Бактерии</w:t>
      </w:r>
      <w:r>
        <w:rPr>
          <w:spacing w:val="-3"/>
        </w:rPr>
        <w:t xml:space="preserve"> </w:t>
      </w:r>
      <w:r>
        <w:t>и вирусы</w:t>
      </w:r>
      <w:r>
        <w:rPr>
          <w:spacing w:val="-2"/>
        </w:rPr>
        <w:t xml:space="preserve"> </w:t>
      </w:r>
      <w:r>
        <w:t>как</w:t>
      </w:r>
      <w:r>
        <w:rPr>
          <w:spacing w:val="-1"/>
        </w:rPr>
        <w:t xml:space="preserve"> </w:t>
      </w:r>
      <w:r>
        <w:t>формы жизни. Значение бактерий и вирусов в природе и в жизни человека.</w:t>
      </w:r>
    </w:p>
    <w:p w:rsidR="004D59AF" w:rsidRDefault="00650AC4">
      <w:pPr>
        <w:pStyle w:val="3"/>
        <w:spacing w:before="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9" w:line="276" w:lineRule="auto"/>
        <w:ind w:right="109"/>
      </w:pPr>
      <w:r>
        <w:t>Изучение клеток кожицы чешуи лука под лупой и микроскопом (на примере самостоятельно приготовленного микропрепарата).</w:t>
      </w:r>
    </w:p>
    <w:p w:rsidR="004D59AF" w:rsidRDefault="00650AC4">
      <w:pPr>
        <w:pStyle w:val="a3"/>
        <w:spacing w:line="276" w:lineRule="auto"/>
        <w:ind w:left="810" w:right="3117" w:firstLine="0"/>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4D59AF" w:rsidRDefault="00650AC4" w:rsidP="00F6432E">
      <w:pPr>
        <w:pStyle w:val="2"/>
        <w:numPr>
          <w:ilvl w:val="0"/>
          <w:numId w:val="34"/>
        </w:numPr>
        <w:tabs>
          <w:tab w:val="left" w:pos="1578"/>
        </w:tabs>
        <w:spacing w:before="5"/>
        <w:jc w:val="both"/>
      </w:pPr>
      <w:r>
        <w:t>Организмы</w:t>
      </w:r>
      <w:r>
        <w:rPr>
          <w:spacing w:val="-3"/>
        </w:rPr>
        <w:t xml:space="preserve"> </w:t>
      </w:r>
      <w:r>
        <w:t>и</w:t>
      </w:r>
      <w:r>
        <w:rPr>
          <w:spacing w:val="-1"/>
        </w:rPr>
        <w:t xml:space="preserve"> </w:t>
      </w:r>
      <w:r>
        <w:t>среда</w:t>
      </w:r>
      <w:r>
        <w:rPr>
          <w:spacing w:val="-1"/>
        </w:rPr>
        <w:t xml:space="preserve"> </w:t>
      </w:r>
      <w:r>
        <w:rPr>
          <w:spacing w:val="-2"/>
        </w:rPr>
        <w:t>обитания</w:t>
      </w:r>
    </w:p>
    <w:p w:rsidR="004D59AF" w:rsidRDefault="00650AC4">
      <w:pPr>
        <w:pStyle w:val="a3"/>
        <w:spacing w:before="36" w:line="276" w:lineRule="auto"/>
        <w:ind w:right="107"/>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4"/>
        </w:rPr>
        <w:t xml:space="preserve"> </w:t>
      </w:r>
      <w:r>
        <w:t>организмов.</w:t>
      </w:r>
      <w:r>
        <w:rPr>
          <w:spacing w:val="-4"/>
        </w:rPr>
        <w:t xml:space="preserve"> </w:t>
      </w:r>
      <w:r>
        <w:t>Приспособления</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Сезонные</w:t>
      </w:r>
      <w:r>
        <w:rPr>
          <w:spacing w:val="-5"/>
        </w:rPr>
        <w:t xml:space="preserve"> </w:t>
      </w:r>
      <w:r>
        <w:t>изменения в жизни организмов.</w:t>
      </w:r>
    </w:p>
    <w:p w:rsidR="004D59AF" w:rsidRDefault="00650AC4">
      <w:pPr>
        <w:pStyle w:val="3"/>
        <w:spacing w:before="5"/>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6" w:lineRule="auto"/>
        <w:ind w:right="110"/>
      </w:pPr>
      <w:r>
        <w:t xml:space="preserve">Выявление приспособлений организмов к среде обитания (на конкретных </w:t>
      </w:r>
      <w:r>
        <w:rPr>
          <w:spacing w:val="-2"/>
        </w:rPr>
        <w:t>примерах).</w:t>
      </w:r>
    </w:p>
    <w:p w:rsidR="004D59AF" w:rsidRDefault="00650AC4">
      <w:pPr>
        <w:pStyle w:val="3"/>
        <w:spacing w:before="6"/>
      </w:pPr>
      <w:r>
        <w:t>Экскурсии</w:t>
      </w:r>
      <w:r>
        <w:rPr>
          <w:spacing w:val="-2"/>
        </w:rPr>
        <w:t xml:space="preserve"> </w:t>
      </w:r>
      <w:r>
        <w:t>или</w:t>
      </w:r>
      <w:r>
        <w:rPr>
          <w:spacing w:val="-1"/>
        </w:rPr>
        <w:t xml:space="preserve"> </w:t>
      </w:r>
      <w:r>
        <w:rPr>
          <w:spacing w:val="-2"/>
        </w:rPr>
        <w:t>видеоэкскурсии.</w:t>
      </w:r>
    </w:p>
    <w:p w:rsidR="004D59AF" w:rsidRDefault="00650AC4">
      <w:pPr>
        <w:pStyle w:val="a3"/>
        <w:spacing w:before="36"/>
        <w:ind w:left="810" w:firstLine="0"/>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4D59AF" w:rsidRDefault="00650AC4" w:rsidP="00F6432E">
      <w:pPr>
        <w:pStyle w:val="2"/>
        <w:numPr>
          <w:ilvl w:val="0"/>
          <w:numId w:val="34"/>
        </w:numPr>
        <w:tabs>
          <w:tab w:val="left" w:pos="1578"/>
        </w:tabs>
        <w:spacing w:before="46"/>
        <w:jc w:val="both"/>
      </w:pPr>
      <w:r>
        <w:t>Природные</w:t>
      </w:r>
      <w:r>
        <w:rPr>
          <w:spacing w:val="-5"/>
        </w:rPr>
        <w:t xml:space="preserve"> </w:t>
      </w:r>
      <w:r>
        <w:rPr>
          <w:spacing w:val="-2"/>
        </w:rPr>
        <w:t>сообщества</w:t>
      </w:r>
    </w:p>
    <w:p w:rsidR="004D59AF" w:rsidRDefault="00650AC4">
      <w:pPr>
        <w:pStyle w:val="a3"/>
        <w:spacing w:before="36" w:line="276" w:lineRule="auto"/>
        <w:ind w:right="109"/>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4D59AF" w:rsidRDefault="00650AC4">
      <w:pPr>
        <w:pStyle w:val="a3"/>
        <w:spacing w:line="276" w:lineRule="auto"/>
        <w:ind w:right="11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D59AF" w:rsidRDefault="00650AC4">
      <w:pPr>
        <w:pStyle w:val="a3"/>
        <w:spacing w:line="276" w:lineRule="auto"/>
        <w:ind w:right="114"/>
      </w:pPr>
      <w:r>
        <w:t>Природные зоны Земли, их обитатели. Флора и фауна природных зон. Ландшафты: природные и культурные.</w:t>
      </w:r>
    </w:p>
    <w:p w:rsidR="004D59AF" w:rsidRDefault="00650AC4">
      <w:pPr>
        <w:pStyle w:val="3"/>
        <w:spacing w:before="6"/>
      </w:pPr>
      <w:r>
        <w:t>Лабораторные</w:t>
      </w:r>
      <w:r>
        <w:rPr>
          <w:spacing w:val="-5"/>
        </w:rPr>
        <w:t xml:space="preserve"> </w:t>
      </w:r>
      <w:r>
        <w:t>и</w:t>
      </w:r>
      <w:r>
        <w:rPr>
          <w:spacing w:val="-1"/>
        </w:rPr>
        <w:t xml:space="preserve"> </w:t>
      </w:r>
      <w:r>
        <w:t>практические</w:t>
      </w:r>
      <w:r>
        <w:rPr>
          <w:spacing w:val="-4"/>
        </w:rPr>
        <w:t xml:space="preserve"> </w:t>
      </w:r>
      <w:r>
        <w:rPr>
          <w:spacing w:val="-2"/>
        </w:rPr>
        <w:t>работы.</w:t>
      </w:r>
    </w:p>
    <w:p w:rsidR="004D59AF" w:rsidRDefault="00650AC4">
      <w:pPr>
        <w:pStyle w:val="a3"/>
        <w:spacing w:before="37" w:line="276" w:lineRule="auto"/>
        <w:ind w:right="116"/>
      </w:pPr>
      <w:r>
        <w:t>Изучение искусственных сообществ и их обитателей (на примере аквариума и других искусственных сообществ).</w:t>
      </w:r>
    </w:p>
    <w:p w:rsidR="004D59AF" w:rsidRDefault="00650AC4">
      <w:pPr>
        <w:pStyle w:val="3"/>
      </w:pPr>
      <w:r>
        <w:t>Экскурсии</w:t>
      </w:r>
      <w:r>
        <w:rPr>
          <w:spacing w:val="-2"/>
        </w:rPr>
        <w:t xml:space="preserve"> </w:t>
      </w:r>
      <w:r>
        <w:t>или</w:t>
      </w:r>
      <w:r>
        <w:rPr>
          <w:spacing w:val="-1"/>
        </w:rPr>
        <w:t xml:space="preserve"> </w:t>
      </w:r>
      <w:r>
        <w:rPr>
          <w:spacing w:val="-2"/>
        </w:rPr>
        <w:t>видеоэкскурсии.</w:t>
      </w:r>
    </w:p>
    <w:p w:rsidR="004D59AF" w:rsidRDefault="00650AC4">
      <w:pPr>
        <w:pStyle w:val="a3"/>
        <w:spacing w:before="38" w:line="276" w:lineRule="auto"/>
        <w:ind w:right="116"/>
      </w:pPr>
      <w:r>
        <w:t>Изучение природных сообществ (на примере леса, озера, пруда, луга и других природных сообществ.).</w:t>
      </w:r>
    </w:p>
    <w:p w:rsidR="004D59AF" w:rsidRDefault="00650AC4">
      <w:pPr>
        <w:pStyle w:val="a3"/>
        <w:spacing w:line="275" w:lineRule="exact"/>
        <w:ind w:left="810" w:firstLine="0"/>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rsidR="004D59AF" w:rsidRDefault="00650AC4" w:rsidP="00F6432E">
      <w:pPr>
        <w:pStyle w:val="2"/>
        <w:numPr>
          <w:ilvl w:val="0"/>
          <w:numId w:val="34"/>
        </w:numPr>
        <w:tabs>
          <w:tab w:val="left" w:pos="1578"/>
        </w:tabs>
        <w:spacing w:before="46"/>
        <w:jc w:val="both"/>
      </w:pPr>
      <w:r>
        <w:t>Живая</w:t>
      </w:r>
      <w:r>
        <w:rPr>
          <w:spacing w:val="-3"/>
        </w:rPr>
        <w:t xml:space="preserve"> </w:t>
      </w:r>
      <w:r>
        <w:t>природа</w:t>
      </w:r>
      <w:r>
        <w:rPr>
          <w:spacing w:val="-3"/>
        </w:rPr>
        <w:t xml:space="preserve"> </w:t>
      </w:r>
      <w:r>
        <w:t xml:space="preserve">и </w:t>
      </w:r>
      <w:r>
        <w:rPr>
          <w:spacing w:val="-2"/>
        </w:rPr>
        <w:t>человек</w:t>
      </w:r>
    </w:p>
    <w:p w:rsidR="004D59AF" w:rsidRDefault="00650AC4">
      <w:pPr>
        <w:pStyle w:val="a3"/>
        <w:spacing w:before="38" w:line="276" w:lineRule="auto"/>
        <w:ind w:right="109"/>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w:t>
      </w:r>
      <w:r>
        <w:rPr>
          <w:spacing w:val="-1"/>
        </w:rPr>
        <w:t xml:space="preserve"> </w:t>
      </w:r>
      <w:r>
        <w:t>как великой ценности.</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3"/>
        <w:spacing w:before="84"/>
      </w:pPr>
      <w:r>
        <w:t>Практические</w:t>
      </w:r>
      <w:r>
        <w:rPr>
          <w:spacing w:val="-5"/>
        </w:rPr>
        <w:t xml:space="preserve"> </w:t>
      </w:r>
      <w:r>
        <w:rPr>
          <w:spacing w:val="-2"/>
        </w:rPr>
        <w:t>работы.</w:t>
      </w:r>
    </w:p>
    <w:p w:rsidR="004D59AF" w:rsidRDefault="00650AC4">
      <w:pPr>
        <w:pStyle w:val="a3"/>
        <w:spacing w:before="39" w:line="276" w:lineRule="auto"/>
        <w:ind w:right="113"/>
      </w:pPr>
      <w:r>
        <w:t>Проведение акции по уборке мусора в ближайшем лесу, парке, сквере или на пришкольной территории.</w:t>
      </w:r>
    </w:p>
    <w:p w:rsidR="004D59AF" w:rsidRDefault="00650AC4" w:rsidP="00F6432E">
      <w:pPr>
        <w:pStyle w:val="1"/>
        <w:numPr>
          <w:ilvl w:val="0"/>
          <w:numId w:val="35"/>
        </w:numPr>
        <w:tabs>
          <w:tab w:val="left" w:pos="990"/>
        </w:tabs>
        <w:spacing w:before="4"/>
        <w:jc w:val="both"/>
      </w:pPr>
      <w:r>
        <w:rPr>
          <w:spacing w:val="-2"/>
        </w:rPr>
        <w:t>КЛАСС</w:t>
      </w:r>
    </w:p>
    <w:p w:rsidR="004D59AF" w:rsidRDefault="00650AC4" w:rsidP="00F6432E">
      <w:pPr>
        <w:pStyle w:val="2"/>
        <w:numPr>
          <w:ilvl w:val="0"/>
          <w:numId w:val="33"/>
        </w:numPr>
        <w:tabs>
          <w:tab w:val="left" w:pos="1578"/>
        </w:tabs>
        <w:spacing w:before="41"/>
        <w:jc w:val="both"/>
      </w:pPr>
      <w:r>
        <w:t>Растительный</w:t>
      </w:r>
      <w:r>
        <w:rPr>
          <w:spacing w:val="-7"/>
        </w:rPr>
        <w:t xml:space="preserve"> </w:t>
      </w:r>
      <w:r>
        <w:rPr>
          <w:spacing w:val="-2"/>
        </w:rPr>
        <w:t>организм</w:t>
      </w:r>
    </w:p>
    <w:p w:rsidR="004D59AF" w:rsidRDefault="00650AC4">
      <w:pPr>
        <w:pStyle w:val="a3"/>
        <w:spacing w:before="38" w:line="276" w:lineRule="auto"/>
        <w:ind w:right="107"/>
      </w:pPr>
      <w:r>
        <w:t>Ботаника – наука о растениях. Разделы ботаники. Связь ботаники с другими науками и техникой. Общие признаки растений.</w:t>
      </w:r>
    </w:p>
    <w:p w:rsidR="004D59AF" w:rsidRDefault="00650AC4">
      <w:pPr>
        <w:pStyle w:val="a3"/>
        <w:spacing w:line="276" w:lineRule="auto"/>
        <w:ind w:right="116"/>
      </w:pPr>
      <w:r>
        <w:t>Разнообразие растений. Уровни организации растительного организма. Высшие и низшие растения. Споровые и семенные растения.</w:t>
      </w:r>
    </w:p>
    <w:p w:rsidR="004D59AF" w:rsidRDefault="00650AC4">
      <w:pPr>
        <w:pStyle w:val="a3"/>
        <w:spacing w:line="276" w:lineRule="auto"/>
        <w:ind w:right="111"/>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D59AF" w:rsidRDefault="00650AC4">
      <w:pPr>
        <w:pStyle w:val="a3"/>
        <w:spacing w:line="278" w:lineRule="auto"/>
        <w:ind w:right="113"/>
      </w:pPr>
      <w:r>
        <w:t>Органы и системы органов растений. Строение органов растительного организма, их роль и связь между собой.</w:t>
      </w:r>
    </w:p>
    <w:p w:rsidR="004D59AF" w:rsidRDefault="00650AC4">
      <w:pPr>
        <w:pStyle w:val="3"/>
        <w:spacing w:before="0"/>
      </w:pPr>
      <w:r>
        <w:t>Лабораторные</w:t>
      </w:r>
      <w:r>
        <w:rPr>
          <w:spacing w:val="-5"/>
        </w:rPr>
        <w:t xml:space="preserve"> </w:t>
      </w:r>
      <w:r>
        <w:t>и</w:t>
      </w:r>
      <w:r>
        <w:rPr>
          <w:spacing w:val="-1"/>
        </w:rPr>
        <w:t xml:space="preserve"> </w:t>
      </w:r>
      <w:r>
        <w:t>практические</w:t>
      </w:r>
      <w:r>
        <w:rPr>
          <w:spacing w:val="-4"/>
        </w:rPr>
        <w:t xml:space="preserve"> </w:t>
      </w:r>
      <w:r>
        <w:rPr>
          <w:spacing w:val="-2"/>
        </w:rPr>
        <w:t>работы.</w:t>
      </w:r>
    </w:p>
    <w:p w:rsidR="004D59AF" w:rsidRDefault="00650AC4">
      <w:pPr>
        <w:pStyle w:val="a3"/>
        <w:spacing w:before="36" w:line="276" w:lineRule="auto"/>
        <w:ind w:left="810" w:right="927" w:firstLine="0"/>
      </w:pPr>
      <w:r>
        <w:t>Изучение микроскопического строения листа водного растения элодеи. Изучение</w:t>
      </w:r>
      <w:r>
        <w:rPr>
          <w:spacing w:val="-9"/>
        </w:rPr>
        <w:t xml:space="preserve"> </w:t>
      </w:r>
      <w:r>
        <w:t>строения</w:t>
      </w:r>
      <w:r>
        <w:rPr>
          <w:spacing w:val="-5"/>
        </w:rPr>
        <w:t xml:space="preserve"> </w:t>
      </w:r>
      <w:r>
        <w:t>растительных</w:t>
      </w:r>
      <w:r>
        <w:rPr>
          <w:spacing w:val="-7"/>
        </w:rPr>
        <w:t xml:space="preserve"> </w:t>
      </w:r>
      <w:r>
        <w:t>тканей</w:t>
      </w:r>
      <w:r>
        <w:rPr>
          <w:spacing w:val="-5"/>
        </w:rPr>
        <w:t xml:space="preserve"> </w:t>
      </w:r>
      <w:r>
        <w:t>(использование</w:t>
      </w:r>
      <w:r>
        <w:rPr>
          <w:spacing w:val="-6"/>
        </w:rPr>
        <w:t xml:space="preserve"> </w:t>
      </w:r>
      <w:r>
        <w:rPr>
          <w:spacing w:val="-2"/>
        </w:rPr>
        <w:t>микропрепаратов).</w:t>
      </w:r>
    </w:p>
    <w:p w:rsidR="004D59AF" w:rsidRDefault="00650AC4">
      <w:pPr>
        <w:pStyle w:val="a3"/>
        <w:spacing w:before="1" w:line="276" w:lineRule="auto"/>
        <w:ind w:right="112"/>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4D59AF" w:rsidRDefault="00650AC4">
      <w:pPr>
        <w:pStyle w:val="a3"/>
        <w:spacing w:line="274" w:lineRule="exact"/>
        <w:ind w:left="810" w:firstLine="0"/>
      </w:pPr>
      <w:r>
        <w:t>Обнаружение</w:t>
      </w:r>
      <w:r>
        <w:rPr>
          <w:spacing w:val="-6"/>
        </w:rPr>
        <w:t xml:space="preserve"> </w:t>
      </w:r>
      <w:r>
        <w:t>неорганических</w:t>
      </w:r>
      <w:r>
        <w:rPr>
          <w:spacing w:val="-2"/>
        </w:rPr>
        <w:t xml:space="preserve"> </w:t>
      </w:r>
      <w:r>
        <w:t>и</w:t>
      </w:r>
      <w:r>
        <w:rPr>
          <w:spacing w:val="-5"/>
        </w:rPr>
        <w:t xml:space="preserve"> </w:t>
      </w:r>
      <w:r>
        <w:t>органических</w:t>
      </w:r>
      <w:r>
        <w:rPr>
          <w:spacing w:val="-5"/>
        </w:rPr>
        <w:t xml:space="preserve"> </w:t>
      </w:r>
      <w:r>
        <w:t>веществ</w:t>
      </w:r>
      <w:r>
        <w:rPr>
          <w:spacing w:val="-2"/>
        </w:rPr>
        <w:t xml:space="preserve"> </w:t>
      </w:r>
      <w:r>
        <w:t>в</w:t>
      </w:r>
      <w:r>
        <w:rPr>
          <w:spacing w:val="-5"/>
        </w:rPr>
        <w:t xml:space="preserve"> </w:t>
      </w:r>
      <w:r>
        <w:rPr>
          <w:spacing w:val="-2"/>
        </w:rPr>
        <w:t>растении.</w:t>
      </w:r>
    </w:p>
    <w:p w:rsidR="004D59AF" w:rsidRDefault="00650AC4">
      <w:pPr>
        <w:pStyle w:val="3"/>
        <w:spacing w:before="48"/>
      </w:pPr>
      <w:r>
        <w:t>Экскурсии</w:t>
      </w:r>
      <w:r>
        <w:rPr>
          <w:spacing w:val="-2"/>
        </w:rPr>
        <w:t xml:space="preserve"> </w:t>
      </w:r>
      <w:r>
        <w:t>или</w:t>
      </w:r>
      <w:r>
        <w:rPr>
          <w:spacing w:val="-1"/>
        </w:rPr>
        <w:t xml:space="preserve"> </w:t>
      </w:r>
      <w:r>
        <w:rPr>
          <w:spacing w:val="-2"/>
        </w:rPr>
        <w:t>видеоэкскурсии.</w:t>
      </w:r>
    </w:p>
    <w:p w:rsidR="004D59AF" w:rsidRDefault="00650AC4">
      <w:pPr>
        <w:pStyle w:val="a3"/>
        <w:spacing w:before="36"/>
        <w:ind w:left="810" w:firstLine="0"/>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4D59AF" w:rsidRDefault="00650AC4" w:rsidP="00F6432E">
      <w:pPr>
        <w:pStyle w:val="2"/>
        <w:numPr>
          <w:ilvl w:val="0"/>
          <w:numId w:val="33"/>
        </w:numPr>
        <w:tabs>
          <w:tab w:val="left" w:pos="1578"/>
        </w:tabs>
        <w:spacing w:before="46"/>
        <w:jc w:val="both"/>
      </w:pPr>
      <w:r>
        <w:t>Строение</w:t>
      </w:r>
      <w:r>
        <w:rPr>
          <w:spacing w:val="-8"/>
        </w:rPr>
        <w:t xml:space="preserve"> </w:t>
      </w:r>
      <w:r>
        <w:t>и</w:t>
      </w:r>
      <w:r>
        <w:rPr>
          <w:spacing w:val="-4"/>
        </w:rPr>
        <w:t xml:space="preserve"> </w:t>
      </w:r>
      <w:r>
        <w:t>многообразие</w:t>
      </w:r>
      <w:r>
        <w:rPr>
          <w:spacing w:val="-5"/>
        </w:rPr>
        <w:t xml:space="preserve"> </w:t>
      </w:r>
      <w:r>
        <w:t>покрытосеменных</w:t>
      </w:r>
      <w:r>
        <w:rPr>
          <w:spacing w:val="-4"/>
        </w:rPr>
        <w:t xml:space="preserve"> </w:t>
      </w:r>
      <w:r>
        <w:rPr>
          <w:spacing w:val="-2"/>
        </w:rPr>
        <w:t>растений</w:t>
      </w:r>
    </w:p>
    <w:p w:rsidR="004D59AF" w:rsidRDefault="00650AC4">
      <w:pPr>
        <w:pStyle w:val="a3"/>
        <w:spacing w:before="36"/>
        <w:ind w:left="810" w:firstLine="0"/>
      </w:pPr>
      <w:r>
        <w:t>Строение</w:t>
      </w:r>
      <w:r>
        <w:rPr>
          <w:spacing w:val="-5"/>
        </w:rPr>
        <w:t xml:space="preserve"> </w:t>
      </w:r>
      <w:r>
        <w:t>семян.</w:t>
      </w:r>
      <w:r>
        <w:rPr>
          <w:spacing w:val="-3"/>
        </w:rPr>
        <w:t xml:space="preserve"> </w:t>
      </w:r>
      <w:r>
        <w:t>Состав</w:t>
      </w:r>
      <w:r>
        <w:rPr>
          <w:spacing w:val="-4"/>
        </w:rPr>
        <w:t xml:space="preserve"> </w:t>
      </w:r>
      <w:r>
        <w:t>и</w:t>
      </w:r>
      <w:r>
        <w:rPr>
          <w:spacing w:val="-3"/>
        </w:rPr>
        <w:t xml:space="preserve"> </w:t>
      </w:r>
      <w:r>
        <w:t>строение</w:t>
      </w:r>
      <w:r>
        <w:rPr>
          <w:spacing w:val="-4"/>
        </w:rPr>
        <w:t xml:space="preserve"> </w:t>
      </w:r>
      <w:r>
        <w:rPr>
          <w:spacing w:val="-2"/>
        </w:rPr>
        <w:t>семян.</w:t>
      </w:r>
    </w:p>
    <w:p w:rsidR="004D59AF" w:rsidRDefault="00650AC4">
      <w:pPr>
        <w:pStyle w:val="a3"/>
        <w:spacing w:before="41" w:line="276" w:lineRule="auto"/>
        <w:ind w:right="104"/>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4D59AF" w:rsidRDefault="00650AC4">
      <w:pPr>
        <w:pStyle w:val="a3"/>
        <w:spacing w:before="2" w:line="276" w:lineRule="auto"/>
        <w:ind w:right="110"/>
      </w:pPr>
      <w:r>
        <w:t>Побег. Развитие</w:t>
      </w:r>
      <w:r>
        <w:rPr>
          <w:spacing w:val="-1"/>
        </w:rPr>
        <w:t xml:space="preserve"> </w:t>
      </w:r>
      <w:r>
        <w:t>побега</w:t>
      </w:r>
      <w:r>
        <w:rPr>
          <w:spacing w:val="-1"/>
        </w:rPr>
        <w:t xml:space="preserve"> </w:t>
      </w:r>
      <w:r>
        <w:t>из почки.</w:t>
      </w:r>
      <w:r>
        <w:rPr>
          <w:spacing w:val="-2"/>
        </w:rPr>
        <w:t xml:space="preserve"> </w:t>
      </w:r>
      <w:r>
        <w:t>Строение</w:t>
      </w:r>
      <w:r>
        <w:rPr>
          <w:spacing w:val="-1"/>
        </w:rPr>
        <w:t xml:space="preserve"> </w:t>
      </w:r>
      <w:r>
        <w:t>стебля. Внешнее</w:t>
      </w:r>
      <w:r>
        <w:rPr>
          <w:spacing w:val="-1"/>
        </w:rPr>
        <w:t xml:space="preserve"> </w:t>
      </w:r>
      <w:r>
        <w:t>и внутреннее</w:t>
      </w:r>
      <w:r>
        <w:rPr>
          <w:spacing w:val="-1"/>
        </w:rPr>
        <w:t xml:space="preserve"> </w:t>
      </w:r>
      <w:r>
        <w:t>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D59AF" w:rsidRDefault="00650AC4">
      <w:pPr>
        <w:pStyle w:val="a3"/>
        <w:spacing w:line="276" w:lineRule="exact"/>
        <w:ind w:left="810" w:firstLine="0"/>
      </w:pPr>
      <w:r>
        <w:t>Строение</w:t>
      </w:r>
      <w:r>
        <w:rPr>
          <w:spacing w:val="63"/>
          <w:w w:val="150"/>
        </w:rPr>
        <w:t xml:space="preserve">  </w:t>
      </w:r>
      <w:r>
        <w:t>и</w:t>
      </w:r>
      <w:r>
        <w:rPr>
          <w:spacing w:val="64"/>
          <w:w w:val="150"/>
        </w:rPr>
        <w:t xml:space="preserve">  </w:t>
      </w:r>
      <w:r>
        <w:t>разнообразие</w:t>
      </w:r>
      <w:r>
        <w:rPr>
          <w:spacing w:val="63"/>
          <w:w w:val="150"/>
        </w:rPr>
        <w:t xml:space="preserve">  </w:t>
      </w:r>
      <w:r>
        <w:t>цветков.</w:t>
      </w:r>
      <w:r>
        <w:rPr>
          <w:spacing w:val="63"/>
          <w:w w:val="150"/>
        </w:rPr>
        <w:t xml:space="preserve">  </w:t>
      </w:r>
      <w:r>
        <w:t>Соцветия.</w:t>
      </w:r>
      <w:r>
        <w:rPr>
          <w:spacing w:val="63"/>
          <w:w w:val="150"/>
        </w:rPr>
        <w:t xml:space="preserve">  </w:t>
      </w:r>
      <w:r>
        <w:t>Плоды.</w:t>
      </w:r>
      <w:r>
        <w:rPr>
          <w:spacing w:val="63"/>
          <w:w w:val="150"/>
        </w:rPr>
        <w:t xml:space="preserve">  </w:t>
      </w:r>
      <w:r>
        <w:t>Типы</w:t>
      </w:r>
      <w:r>
        <w:rPr>
          <w:spacing w:val="63"/>
          <w:w w:val="150"/>
        </w:rPr>
        <w:t xml:space="preserve">  </w:t>
      </w:r>
      <w:r>
        <w:rPr>
          <w:spacing w:val="-2"/>
        </w:rPr>
        <w:t>плодов.</w:t>
      </w:r>
    </w:p>
    <w:p w:rsidR="004D59AF" w:rsidRDefault="00650AC4">
      <w:pPr>
        <w:pStyle w:val="a3"/>
        <w:spacing w:before="41"/>
        <w:ind w:firstLine="0"/>
      </w:pPr>
      <w:r>
        <w:t>Распространение</w:t>
      </w:r>
      <w:r>
        <w:rPr>
          <w:spacing w:val="-4"/>
        </w:rPr>
        <w:t xml:space="preserve"> </w:t>
      </w:r>
      <w:r>
        <w:t>плодов</w:t>
      </w:r>
      <w:r>
        <w:rPr>
          <w:spacing w:val="-4"/>
        </w:rPr>
        <w:t xml:space="preserve"> </w:t>
      </w:r>
      <w:r>
        <w:t>и</w:t>
      </w:r>
      <w:r>
        <w:rPr>
          <w:spacing w:val="-2"/>
        </w:rPr>
        <w:t xml:space="preserve"> </w:t>
      </w:r>
      <w:r>
        <w:t>семян</w:t>
      </w:r>
      <w:r>
        <w:rPr>
          <w:spacing w:val="-3"/>
        </w:rPr>
        <w:t xml:space="preserve"> </w:t>
      </w:r>
      <w:r>
        <w:t>в</w:t>
      </w:r>
      <w:r>
        <w:rPr>
          <w:spacing w:val="-3"/>
        </w:rPr>
        <w:t xml:space="preserve"> </w:t>
      </w:r>
      <w:r>
        <w:rPr>
          <w:spacing w:val="-2"/>
        </w:rPr>
        <w:t>природе.</w:t>
      </w:r>
    </w:p>
    <w:p w:rsidR="004D59AF" w:rsidRDefault="00650AC4">
      <w:pPr>
        <w:pStyle w:val="3"/>
        <w:spacing w:before="48"/>
      </w:pPr>
      <w:r>
        <w:t>Лабораторные</w:t>
      </w:r>
      <w:r>
        <w:rPr>
          <w:spacing w:val="-4"/>
        </w:rPr>
        <w:t xml:space="preserve"> </w:t>
      </w:r>
      <w:r>
        <w:t>и</w:t>
      </w:r>
      <w:r>
        <w:rPr>
          <w:spacing w:val="-3"/>
        </w:rPr>
        <w:t xml:space="preserve"> </w:t>
      </w:r>
      <w:r>
        <w:t>практические</w:t>
      </w:r>
      <w:r>
        <w:rPr>
          <w:spacing w:val="-3"/>
        </w:rPr>
        <w:t xml:space="preserve"> </w:t>
      </w:r>
      <w:r>
        <w:rPr>
          <w:spacing w:val="-2"/>
        </w:rPr>
        <w:t>работы.</w:t>
      </w:r>
    </w:p>
    <w:p w:rsidR="004D59AF" w:rsidRDefault="00650AC4">
      <w:pPr>
        <w:pStyle w:val="a3"/>
        <w:spacing w:before="36" w:line="276" w:lineRule="auto"/>
        <w:ind w:right="111"/>
      </w:pPr>
      <w:r>
        <w:t>Изучение строения корневых систем (стержневой и мочковатой) на примере гербарных экземпляров или живых растений.</w:t>
      </w:r>
    </w:p>
    <w:p w:rsidR="004D59AF" w:rsidRDefault="00650AC4">
      <w:pPr>
        <w:pStyle w:val="a3"/>
        <w:spacing w:line="275" w:lineRule="exact"/>
        <w:ind w:left="810" w:firstLine="0"/>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4D59AF" w:rsidRDefault="00650AC4">
      <w:pPr>
        <w:pStyle w:val="a3"/>
        <w:spacing w:before="43" w:line="276" w:lineRule="auto"/>
        <w:ind w:right="112"/>
      </w:pPr>
      <w:r>
        <w:t>Ознакомление</w:t>
      </w:r>
      <w:r>
        <w:rPr>
          <w:spacing w:val="-5"/>
        </w:rPr>
        <w:t xml:space="preserve"> </w:t>
      </w:r>
      <w:r>
        <w:t>с</w:t>
      </w:r>
      <w:r>
        <w:rPr>
          <w:spacing w:val="-5"/>
        </w:rPr>
        <w:t xml:space="preserve"> </w:t>
      </w:r>
      <w:r>
        <w:t>внешним</w:t>
      </w:r>
      <w:r>
        <w:rPr>
          <w:spacing w:val="-5"/>
        </w:rPr>
        <w:t xml:space="preserve"> </w:t>
      </w:r>
      <w:r>
        <w:t>строением</w:t>
      </w:r>
      <w:r>
        <w:rPr>
          <w:spacing w:val="-5"/>
        </w:rPr>
        <w:t xml:space="preserve"> </w:t>
      </w:r>
      <w:r>
        <w:t>листьев</w:t>
      </w:r>
      <w:r>
        <w:rPr>
          <w:spacing w:val="-5"/>
        </w:rPr>
        <w:t xml:space="preserve"> </w:t>
      </w:r>
      <w:r>
        <w:t>и</w:t>
      </w:r>
      <w:r>
        <w:rPr>
          <w:spacing w:val="-4"/>
        </w:rPr>
        <w:t xml:space="preserve"> </w:t>
      </w:r>
      <w:r>
        <w:t>листорасположением</w:t>
      </w:r>
      <w:r>
        <w:rPr>
          <w:spacing w:val="-5"/>
        </w:rPr>
        <w:t xml:space="preserve"> </w:t>
      </w:r>
      <w:r>
        <w:t>(на</w:t>
      </w:r>
      <w:r>
        <w:rPr>
          <w:spacing w:val="-5"/>
        </w:rPr>
        <w:t xml:space="preserve"> </w:t>
      </w:r>
      <w:r>
        <w:t xml:space="preserve">комнатных </w:t>
      </w:r>
      <w:r>
        <w:rPr>
          <w:spacing w:val="-2"/>
        </w:rPr>
        <w:t>растениях).</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8" w:lineRule="auto"/>
        <w:ind w:right="113"/>
        <w:jc w:val="left"/>
      </w:pPr>
      <w:r>
        <w:t>Изучение</w:t>
      </w:r>
      <w:r>
        <w:rPr>
          <w:spacing w:val="-3"/>
        </w:rPr>
        <w:t xml:space="preserve"> </w:t>
      </w:r>
      <w:r>
        <w:t>строения</w:t>
      </w:r>
      <w:r>
        <w:rPr>
          <w:spacing w:val="-4"/>
        </w:rPr>
        <w:t xml:space="preserve"> </w:t>
      </w:r>
      <w:r>
        <w:t>вегетативных</w:t>
      </w:r>
      <w:r>
        <w:rPr>
          <w:spacing w:val="-2"/>
        </w:rPr>
        <w:t xml:space="preserve"> </w:t>
      </w:r>
      <w:r>
        <w:t>и</w:t>
      </w:r>
      <w:r>
        <w:rPr>
          <w:spacing w:val="-4"/>
        </w:rPr>
        <w:t xml:space="preserve"> </w:t>
      </w:r>
      <w:r>
        <w:t>генеративных</w:t>
      </w:r>
      <w:r>
        <w:rPr>
          <w:spacing w:val="-3"/>
        </w:rPr>
        <w:t xml:space="preserve"> </w:t>
      </w:r>
      <w:r>
        <w:t>почек</w:t>
      </w:r>
      <w:r>
        <w:rPr>
          <w:spacing w:val="-4"/>
        </w:rPr>
        <w:t xml:space="preserve"> </w:t>
      </w:r>
      <w:r>
        <w:t>(на</w:t>
      </w:r>
      <w:r>
        <w:rPr>
          <w:spacing w:val="-4"/>
        </w:rPr>
        <w:t xml:space="preserve"> </w:t>
      </w:r>
      <w:r>
        <w:t>примере</w:t>
      </w:r>
      <w:r>
        <w:rPr>
          <w:spacing w:val="-5"/>
        </w:rPr>
        <w:t xml:space="preserve"> </w:t>
      </w:r>
      <w:r>
        <w:t>сирени,</w:t>
      </w:r>
      <w:r>
        <w:rPr>
          <w:spacing w:val="-4"/>
        </w:rPr>
        <w:t xml:space="preserve"> </w:t>
      </w:r>
      <w:r>
        <w:t>тополя и других растений).</w:t>
      </w:r>
    </w:p>
    <w:p w:rsidR="004D59AF" w:rsidRDefault="00650AC4">
      <w:pPr>
        <w:pStyle w:val="a3"/>
        <w:spacing w:line="272" w:lineRule="exact"/>
        <w:ind w:left="810" w:firstLine="0"/>
        <w:jc w:val="left"/>
      </w:pPr>
      <w:r>
        <w:t>Изучение</w:t>
      </w:r>
      <w:r>
        <w:rPr>
          <w:spacing w:val="-6"/>
        </w:rPr>
        <w:t xml:space="preserve"> </w:t>
      </w:r>
      <w:r>
        <w:t>микроскопического</w:t>
      </w:r>
      <w:r>
        <w:rPr>
          <w:spacing w:val="-3"/>
        </w:rPr>
        <w:t xml:space="preserve"> </w:t>
      </w:r>
      <w:r>
        <w:t>строения</w:t>
      </w:r>
      <w:r>
        <w:rPr>
          <w:spacing w:val="-3"/>
        </w:rPr>
        <w:t xml:space="preserve"> </w:t>
      </w:r>
      <w:r>
        <w:t>листа</w:t>
      </w:r>
      <w:r>
        <w:rPr>
          <w:spacing w:val="-3"/>
        </w:rPr>
        <w:t xml:space="preserve"> </w:t>
      </w:r>
      <w:r>
        <w:t>(на</w:t>
      </w:r>
      <w:r>
        <w:rPr>
          <w:spacing w:val="-4"/>
        </w:rPr>
        <w:t xml:space="preserve"> </w:t>
      </w:r>
      <w:r>
        <w:t>готовых</w:t>
      </w:r>
      <w:r>
        <w:rPr>
          <w:spacing w:val="-2"/>
        </w:rPr>
        <w:t xml:space="preserve"> микропрепаратах).</w:t>
      </w:r>
    </w:p>
    <w:p w:rsidR="004D59AF" w:rsidRDefault="00650AC4">
      <w:pPr>
        <w:pStyle w:val="a3"/>
        <w:tabs>
          <w:tab w:val="left" w:pos="2731"/>
          <w:tab w:val="left" w:pos="5033"/>
          <w:tab w:val="left" w:pos="6235"/>
          <w:tab w:val="left" w:pos="7081"/>
          <w:tab w:val="left" w:pos="8029"/>
          <w:tab w:val="left" w:pos="8619"/>
        </w:tabs>
        <w:spacing w:before="40" w:line="276" w:lineRule="auto"/>
        <w:ind w:right="113"/>
        <w:jc w:val="left"/>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4D59AF" w:rsidRDefault="00650AC4">
      <w:pPr>
        <w:pStyle w:val="a3"/>
        <w:spacing w:before="2" w:line="276" w:lineRule="auto"/>
        <w:ind w:left="810" w:right="2656" w:firstLine="0"/>
        <w:jc w:val="left"/>
      </w:pPr>
      <w:r>
        <w:t>Исследование</w:t>
      </w:r>
      <w:r>
        <w:rPr>
          <w:spacing w:val="-10"/>
        </w:rPr>
        <w:t xml:space="preserve"> </w:t>
      </w:r>
      <w:r>
        <w:t>строения</w:t>
      </w:r>
      <w:r>
        <w:rPr>
          <w:spacing w:val="-9"/>
        </w:rPr>
        <w:t xml:space="preserve"> </w:t>
      </w:r>
      <w:r>
        <w:t>корневища,</w:t>
      </w:r>
      <w:r>
        <w:rPr>
          <w:spacing w:val="-9"/>
        </w:rPr>
        <w:t xml:space="preserve"> </w:t>
      </w:r>
      <w:r>
        <w:t>клубня,</w:t>
      </w:r>
      <w:r>
        <w:rPr>
          <w:spacing w:val="-9"/>
        </w:rPr>
        <w:t xml:space="preserve"> </w:t>
      </w:r>
      <w:r>
        <w:t>луковицы. Изучение строения цветков.</w:t>
      </w:r>
    </w:p>
    <w:p w:rsidR="004D59AF" w:rsidRDefault="00650AC4">
      <w:pPr>
        <w:pStyle w:val="a3"/>
        <w:spacing w:line="276" w:lineRule="auto"/>
        <w:ind w:left="810" w:right="3466"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4D59AF" w:rsidRDefault="00650AC4" w:rsidP="00F6432E">
      <w:pPr>
        <w:pStyle w:val="2"/>
        <w:numPr>
          <w:ilvl w:val="0"/>
          <w:numId w:val="33"/>
        </w:numPr>
        <w:tabs>
          <w:tab w:val="left" w:pos="1577"/>
        </w:tabs>
        <w:spacing w:before="4" w:line="276" w:lineRule="auto"/>
        <w:ind w:left="810" w:right="2971" w:firstLine="0"/>
      </w:pPr>
      <w:r>
        <w:t>Жизнедеятельность</w:t>
      </w:r>
      <w:r>
        <w:rPr>
          <w:spacing w:val="-15"/>
        </w:rPr>
        <w:t xml:space="preserve"> </w:t>
      </w:r>
      <w:r>
        <w:t>растительного</w:t>
      </w:r>
      <w:r>
        <w:rPr>
          <w:spacing w:val="-15"/>
        </w:rPr>
        <w:t xml:space="preserve"> </w:t>
      </w:r>
      <w:r>
        <w:t>организма Обмен веществ у растений</w:t>
      </w:r>
    </w:p>
    <w:p w:rsidR="004D59AF" w:rsidRDefault="00650AC4">
      <w:pPr>
        <w:pStyle w:val="a3"/>
        <w:spacing w:line="276" w:lineRule="auto"/>
        <w:ind w:right="11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4D59AF" w:rsidRDefault="00650AC4">
      <w:pPr>
        <w:pStyle w:val="2"/>
      </w:pPr>
      <w:r>
        <w:t>Питание</w:t>
      </w:r>
      <w:r>
        <w:rPr>
          <w:spacing w:val="-3"/>
        </w:rPr>
        <w:t xml:space="preserve"> </w:t>
      </w:r>
      <w:r>
        <w:rPr>
          <w:spacing w:val="-2"/>
        </w:rPr>
        <w:t>растения.</w:t>
      </w:r>
    </w:p>
    <w:p w:rsidR="004D59AF" w:rsidRDefault="00650AC4">
      <w:pPr>
        <w:pStyle w:val="a3"/>
        <w:spacing w:before="36" w:line="276" w:lineRule="auto"/>
        <w:ind w:right="11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D59AF" w:rsidRDefault="00650AC4">
      <w:pPr>
        <w:pStyle w:val="a3"/>
        <w:spacing w:line="278" w:lineRule="auto"/>
        <w:ind w:right="112"/>
      </w:pPr>
      <w:r>
        <w:t>Фотосинтез. Лист – орган воздушного питания. Значение фотосинтеза в природе и</w:t>
      </w:r>
      <w:r>
        <w:rPr>
          <w:spacing w:val="40"/>
        </w:rPr>
        <w:t xml:space="preserve"> </w:t>
      </w:r>
      <w:r>
        <w:t>в жизни человека.</w:t>
      </w:r>
    </w:p>
    <w:p w:rsidR="004D59AF" w:rsidRDefault="00650AC4">
      <w:pPr>
        <w:pStyle w:val="2"/>
        <w:spacing w:before="1"/>
      </w:pPr>
      <w:r>
        <w:t>Дыхание</w:t>
      </w:r>
      <w:r>
        <w:rPr>
          <w:spacing w:val="-5"/>
        </w:rPr>
        <w:t xml:space="preserve"> </w:t>
      </w:r>
      <w:r>
        <w:rPr>
          <w:spacing w:val="-2"/>
        </w:rPr>
        <w:t>растения.</w:t>
      </w:r>
    </w:p>
    <w:p w:rsidR="004D59AF" w:rsidRDefault="00650AC4">
      <w:pPr>
        <w:pStyle w:val="a3"/>
        <w:spacing w:before="36" w:line="276" w:lineRule="auto"/>
        <w:ind w:right="112"/>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4D59AF" w:rsidRDefault="00650AC4">
      <w:pPr>
        <w:pStyle w:val="2"/>
        <w:spacing w:before="4"/>
      </w:pPr>
      <w:r>
        <w:t>Транспорт</w:t>
      </w:r>
      <w:r>
        <w:rPr>
          <w:spacing w:val="-3"/>
        </w:rPr>
        <w:t xml:space="preserve"> </w:t>
      </w:r>
      <w:r>
        <w:t>веществ</w:t>
      </w:r>
      <w:r>
        <w:rPr>
          <w:spacing w:val="-4"/>
        </w:rPr>
        <w:t xml:space="preserve"> </w:t>
      </w:r>
      <w:r>
        <w:t>в</w:t>
      </w:r>
      <w:r>
        <w:rPr>
          <w:spacing w:val="-3"/>
        </w:rPr>
        <w:t xml:space="preserve"> </w:t>
      </w:r>
      <w:r>
        <w:rPr>
          <w:spacing w:val="-2"/>
        </w:rPr>
        <w:t>растении.</w:t>
      </w:r>
    </w:p>
    <w:p w:rsidR="004D59AF" w:rsidRDefault="00650AC4">
      <w:pPr>
        <w:pStyle w:val="a3"/>
        <w:spacing w:before="38" w:line="276" w:lineRule="auto"/>
        <w:ind w:right="104"/>
      </w:pPr>
      <w:r>
        <w:t>Связь клеточного строения стебля с его функциями. Рост стебля в длину.</w:t>
      </w:r>
      <w:r>
        <w:rPr>
          <w:spacing w:val="40"/>
        </w:rPr>
        <w:t xml:space="preserve"> </w:t>
      </w:r>
      <w:r>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w:t>
      </w:r>
      <w:r>
        <w:rPr>
          <w:spacing w:val="-3"/>
        </w:rPr>
        <w:t xml:space="preserve"> </w:t>
      </w:r>
      <w:r>
        <w:t>Влияние</w:t>
      </w:r>
      <w:r>
        <w:rPr>
          <w:spacing w:val="-4"/>
        </w:rPr>
        <w:t xml:space="preserve"> </w:t>
      </w:r>
      <w:r>
        <w:t>внешних условий</w:t>
      </w:r>
      <w:r>
        <w:rPr>
          <w:spacing w:val="-3"/>
        </w:rPr>
        <w:t xml:space="preserve"> </w:t>
      </w:r>
      <w:r>
        <w:t>на</w:t>
      </w:r>
      <w:r>
        <w:rPr>
          <w:spacing w:val="-4"/>
        </w:rPr>
        <w:t xml:space="preserve"> </w:t>
      </w:r>
      <w:r>
        <w:t>испарение</w:t>
      </w:r>
      <w:r>
        <w:rPr>
          <w:spacing w:val="-4"/>
        </w:rPr>
        <w:t xml:space="preserve"> </w:t>
      </w:r>
      <w:r>
        <w:t>воды.</w:t>
      </w:r>
      <w:r>
        <w:rPr>
          <w:spacing w:val="-3"/>
        </w:rPr>
        <w:t xml:space="preserve"> </w:t>
      </w:r>
      <w:r>
        <w:t>Транспорт</w:t>
      </w:r>
      <w:r>
        <w:rPr>
          <w:spacing w:val="-3"/>
        </w:rPr>
        <w:t xml:space="preserve"> </w:t>
      </w:r>
      <w:r>
        <w:t>органических</w:t>
      </w:r>
      <w:r>
        <w:rPr>
          <w:spacing w:val="-2"/>
        </w:rPr>
        <w:t xml:space="preserve"> </w:t>
      </w:r>
      <w:r>
        <w:t>веществ в растении (ситовидные трубки луба) – нисходящий ток. Перераспределение и запасание веществ в растении. Выделение у растений. Листопад.</w:t>
      </w:r>
    </w:p>
    <w:p w:rsidR="004D59AF" w:rsidRDefault="00650AC4">
      <w:pPr>
        <w:pStyle w:val="2"/>
        <w:spacing w:before="5"/>
      </w:pPr>
      <w:r>
        <w:t>Рост</w:t>
      </w:r>
      <w:r>
        <w:rPr>
          <w:spacing w:val="-3"/>
        </w:rPr>
        <w:t xml:space="preserve"> </w:t>
      </w:r>
      <w:r>
        <w:t>и</w:t>
      </w:r>
      <w:r>
        <w:rPr>
          <w:spacing w:val="-3"/>
        </w:rPr>
        <w:t xml:space="preserve"> </w:t>
      </w:r>
      <w:r>
        <w:t>развитие</w:t>
      </w:r>
      <w:r>
        <w:rPr>
          <w:spacing w:val="-3"/>
        </w:rPr>
        <w:t xml:space="preserve"> </w:t>
      </w:r>
      <w:r>
        <w:rPr>
          <w:spacing w:val="-2"/>
        </w:rPr>
        <w:t>растения.</w:t>
      </w:r>
    </w:p>
    <w:p w:rsidR="004D59AF" w:rsidRDefault="00650AC4">
      <w:pPr>
        <w:pStyle w:val="a3"/>
        <w:spacing w:before="36"/>
        <w:ind w:left="810" w:firstLine="0"/>
      </w:pPr>
      <w:r>
        <w:t>Прорастание</w:t>
      </w:r>
      <w:r>
        <w:rPr>
          <w:spacing w:val="53"/>
          <w:w w:val="150"/>
        </w:rPr>
        <w:t xml:space="preserve"> </w:t>
      </w:r>
      <w:r>
        <w:t>семян.</w:t>
      </w:r>
      <w:r>
        <w:rPr>
          <w:spacing w:val="55"/>
          <w:w w:val="150"/>
        </w:rPr>
        <w:t xml:space="preserve"> </w:t>
      </w:r>
      <w:r>
        <w:t>Условия</w:t>
      </w:r>
      <w:r>
        <w:rPr>
          <w:spacing w:val="54"/>
          <w:w w:val="150"/>
        </w:rPr>
        <w:t xml:space="preserve"> </w:t>
      </w:r>
      <w:r>
        <w:t>прорастания</w:t>
      </w:r>
      <w:r>
        <w:rPr>
          <w:spacing w:val="55"/>
          <w:w w:val="150"/>
        </w:rPr>
        <w:t xml:space="preserve"> </w:t>
      </w:r>
      <w:r>
        <w:t>семян.</w:t>
      </w:r>
      <w:r>
        <w:rPr>
          <w:spacing w:val="55"/>
          <w:w w:val="150"/>
        </w:rPr>
        <w:t xml:space="preserve"> </w:t>
      </w:r>
      <w:r>
        <w:t>Подготовка</w:t>
      </w:r>
      <w:r>
        <w:rPr>
          <w:spacing w:val="53"/>
          <w:w w:val="150"/>
        </w:rPr>
        <w:t xml:space="preserve"> </w:t>
      </w:r>
      <w:r>
        <w:t>семян</w:t>
      </w:r>
      <w:r>
        <w:rPr>
          <w:spacing w:val="56"/>
          <w:w w:val="150"/>
        </w:rPr>
        <w:t xml:space="preserve"> </w:t>
      </w:r>
      <w:r>
        <w:t>к</w:t>
      </w:r>
      <w:r>
        <w:rPr>
          <w:spacing w:val="55"/>
          <w:w w:val="150"/>
        </w:rPr>
        <w:t xml:space="preserve"> </w:t>
      </w:r>
      <w:r>
        <w:rPr>
          <w:spacing w:val="-2"/>
        </w:rPr>
        <w:t>посеву.</w:t>
      </w:r>
    </w:p>
    <w:p w:rsidR="004D59AF" w:rsidRDefault="00650AC4">
      <w:pPr>
        <w:pStyle w:val="a3"/>
        <w:spacing w:before="41"/>
        <w:ind w:firstLine="0"/>
      </w:pPr>
      <w:r>
        <w:t>Развитие</w:t>
      </w:r>
      <w:r>
        <w:rPr>
          <w:spacing w:val="-5"/>
        </w:rPr>
        <w:t xml:space="preserve"> </w:t>
      </w:r>
      <w:r>
        <w:rPr>
          <w:spacing w:val="-2"/>
        </w:rPr>
        <w:t>проростков.</w:t>
      </w:r>
    </w:p>
    <w:p w:rsidR="004D59AF" w:rsidRDefault="00650AC4">
      <w:pPr>
        <w:pStyle w:val="a3"/>
        <w:spacing w:before="44" w:line="276" w:lineRule="auto"/>
        <w:ind w:right="110"/>
      </w:pPr>
      <w:r>
        <w:t>Образовательные ткани. Конус нарастания побега, рост кончика корня. Верхушечный</w:t>
      </w:r>
      <w:r>
        <w:rPr>
          <w:spacing w:val="25"/>
        </w:rPr>
        <w:t xml:space="preserve"> </w:t>
      </w:r>
      <w:r>
        <w:t>и</w:t>
      </w:r>
      <w:r>
        <w:rPr>
          <w:spacing w:val="27"/>
        </w:rPr>
        <w:t xml:space="preserve"> </w:t>
      </w:r>
      <w:r>
        <w:t>вставочный</w:t>
      </w:r>
      <w:r>
        <w:rPr>
          <w:spacing w:val="27"/>
        </w:rPr>
        <w:t xml:space="preserve"> </w:t>
      </w:r>
      <w:r>
        <w:t>рост.</w:t>
      </w:r>
      <w:r>
        <w:rPr>
          <w:spacing w:val="27"/>
        </w:rPr>
        <w:t xml:space="preserve"> </w:t>
      </w:r>
      <w:r>
        <w:t>Рост</w:t>
      </w:r>
      <w:r>
        <w:rPr>
          <w:spacing w:val="27"/>
        </w:rPr>
        <w:t xml:space="preserve"> </w:t>
      </w:r>
      <w:r>
        <w:t>корня</w:t>
      </w:r>
      <w:r>
        <w:rPr>
          <w:spacing w:val="25"/>
        </w:rPr>
        <w:t xml:space="preserve"> </w:t>
      </w:r>
      <w:r>
        <w:t>и</w:t>
      </w:r>
      <w:r>
        <w:rPr>
          <w:spacing w:val="27"/>
        </w:rPr>
        <w:t xml:space="preserve"> </w:t>
      </w:r>
      <w:r>
        <w:t>стебля</w:t>
      </w:r>
      <w:r>
        <w:rPr>
          <w:spacing w:val="26"/>
        </w:rPr>
        <w:t xml:space="preserve"> </w:t>
      </w:r>
      <w:r>
        <w:t>в</w:t>
      </w:r>
      <w:r>
        <w:rPr>
          <w:spacing w:val="26"/>
        </w:rPr>
        <w:t xml:space="preserve"> </w:t>
      </w:r>
      <w:r>
        <w:t>толщину,</w:t>
      </w:r>
      <w:r>
        <w:rPr>
          <w:spacing w:val="26"/>
        </w:rPr>
        <w:t xml:space="preserve"> </w:t>
      </w:r>
      <w:r>
        <w:t>камбий.</w:t>
      </w:r>
      <w:r>
        <w:rPr>
          <w:spacing w:val="27"/>
        </w:rPr>
        <w:t xml:space="preserve"> </w:t>
      </w:r>
      <w:r>
        <w:rPr>
          <w:spacing w:val="-2"/>
        </w:rPr>
        <w:t>Образование</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8" w:lineRule="auto"/>
        <w:ind w:right="104" w:firstLine="0"/>
      </w:pPr>
      <w:r>
        <w:t>годичных колец у древесных растений. Влияние фитогормонов на рост растения.</w:t>
      </w:r>
      <w:r>
        <w:rPr>
          <w:spacing w:val="40"/>
        </w:rPr>
        <w:t xml:space="preserve"> </w:t>
      </w:r>
      <w:r>
        <w:t>Ростовые движения растений. Развитие побега из почки.</w:t>
      </w:r>
    </w:p>
    <w:p w:rsidR="004D59AF" w:rsidRDefault="00650AC4">
      <w:pPr>
        <w:pStyle w:val="a3"/>
        <w:spacing w:line="276" w:lineRule="auto"/>
        <w:ind w:right="110"/>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rsidR="004D59AF" w:rsidRDefault="00650AC4">
      <w:pPr>
        <w:pStyle w:val="a3"/>
        <w:spacing w:line="276" w:lineRule="auto"/>
        <w:ind w:right="111"/>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D59AF" w:rsidRDefault="00650AC4">
      <w:pPr>
        <w:pStyle w:val="3"/>
        <w:spacing w:before="1"/>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6" w:lineRule="auto"/>
        <w:ind w:left="810" w:right="4585" w:firstLine="0"/>
        <w:jc w:val="left"/>
      </w:pPr>
      <w:r>
        <w:t>Наблюдение за ростом корня. Наблюдение за ростом побега. Определение</w:t>
      </w:r>
      <w:r>
        <w:rPr>
          <w:spacing w:val="-10"/>
        </w:rPr>
        <w:t xml:space="preserve"> </w:t>
      </w:r>
      <w:r>
        <w:t>возраста</w:t>
      </w:r>
      <w:r>
        <w:rPr>
          <w:spacing w:val="-9"/>
        </w:rPr>
        <w:t xml:space="preserve"> </w:t>
      </w:r>
      <w:r>
        <w:t>дерева</w:t>
      </w:r>
      <w:r>
        <w:rPr>
          <w:spacing w:val="-11"/>
        </w:rPr>
        <w:t xml:space="preserve"> </w:t>
      </w:r>
      <w:r>
        <w:t>по</w:t>
      </w:r>
      <w:r>
        <w:rPr>
          <w:spacing w:val="-10"/>
        </w:rPr>
        <w:t xml:space="preserve"> </w:t>
      </w:r>
      <w:r>
        <w:t>спилу.</w:t>
      </w:r>
    </w:p>
    <w:p w:rsidR="004D59AF" w:rsidRDefault="00650AC4">
      <w:pPr>
        <w:pStyle w:val="a3"/>
        <w:spacing w:before="2" w:line="276" w:lineRule="auto"/>
        <w:ind w:left="810" w:right="258" w:firstLine="0"/>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4D59AF" w:rsidRDefault="00650AC4">
      <w:pPr>
        <w:pStyle w:val="a3"/>
        <w:spacing w:line="276" w:lineRule="auto"/>
        <w:ind w:right="109"/>
      </w:pPr>
      <w:r>
        <w:t>Овладение приёмами вегетативного размножения растений (черенкование побегов, черенкование</w:t>
      </w:r>
      <w:r>
        <w:rPr>
          <w:spacing w:val="-3"/>
        </w:rPr>
        <w:t xml:space="preserve"> </w:t>
      </w:r>
      <w:r>
        <w:t>листьев</w:t>
      </w:r>
      <w:r>
        <w:rPr>
          <w:spacing w:val="-3"/>
        </w:rPr>
        <w:t xml:space="preserve"> </w:t>
      </w:r>
      <w:r>
        <w:t>и</w:t>
      </w:r>
      <w:r>
        <w:rPr>
          <w:spacing w:val="-1"/>
        </w:rPr>
        <w:t xml:space="preserve"> </w:t>
      </w:r>
      <w:r>
        <w:t>другие)</w:t>
      </w:r>
      <w:r>
        <w:rPr>
          <w:spacing w:val="-3"/>
        </w:rPr>
        <w:t xml:space="preserve"> </w:t>
      </w:r>
      <w:r>
        <w:t>на</w:t>
      </w:r>
      <w:r>
        <w:rPr>
          <w:spacing w:val="-3"/>
        </w:rPr>
        <w:t xml:space="preserve"> </w:t>
      </w:r>
      <w:r>
        <w:t>примере</w:t>
      </w:r>
      <w:r>
        <w:rPr>
          <w:spacing w:val="-3"/>
        </w:rPr>
        <w:t xml:space="preserve"> </w:t>
      </w:r>
      <w:r>
        <w:t>комнатных</w:t>
      </w:r>
      <w:r>
        <w:rPr>
          <w:spacing w:val="-1"/>
        </w:rPr>
        <w:t xml:space="preserve"> </w:t>
      </w:r>
      <w:r>
        <w:t>растений</w:t>
      </w:r>
      <w:r>
        <w:rPr>
          <w:spacing w:val="-1"/>
        </w:rPr>
        <w:t xml:space="preserve"> </w:t>
      </w:r>
      <w:r>
        <w:t>(традесканция,</w:t>
      </w:r>
      <w:r>
        <w:rPr>
          <w:spacing w:val="-2"/>
        </w:rPr>
        <w:t xml:space="preserve"> </w:t>
      </w:r>
      <w:r>
        <w:t>сенполия, бегония, сансевьера и другие растения).</w:t>
      </w:r>
    </w:p>
    <w:p w:rsidR="004D59AF" w:rsidRDefault="00650AC4">
      <w:pPr>
        <w:pStyle w:val="a3"/>
        <w:ind w:left="810"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rsidR="004D59AF" w:rsidRDefault="00650AC4">
      <w:pPr>
        <w:pStyle w:val="a3"/>
        <w:spacing w:before="39" w:line="278" w:lineRule="auto"/>
        <w:ind w:right="113"/>
      </w:pPr>
      <w:r>
        <w:t>Наблюдение за ростом и развитием цветкового растения в комнатных условиях (на примере фасоли или посевного гороха).</w:t>
      </w:r>
    </w:p>
    <w:p w:rsidR="004D59AF" w:rsidRDefault="00650AC4">
      <w:pPr>
        <w:pStyle w:val="a3"/>
        <w:spacing w:line="272" w:lineRule="exact"/>
        <w:ind w:left="810" w:firstLine="0"/>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rsidR="004D59AF" w:rsidRDefault="00650AC4" w:rsidP="00F6432E">
      <w:pPr>
        <w:pStyle w:val="1"/>
        <w:numPr>
          <w:ilvl w:val="0"/>
          <w:numId w:val="35"/>
        </w:numPr>
        <w:tabs>
          <w:tab w:val="left" w:pos="990"/>
        </w:tabs>
        <w:spacing w:before="46"/>
      </w:pPr>
      <w:r>
        <w:rPr>
          <w:spacing w:val="-2"/>
        </w:rPr>
        <w:t>КЛАСС</w:t>
      </w:r>
    </w:p>
    <w:p w:rsidR="004D59AF" w:rsidRDefault="00650AC4" w:rsidP="00F6432E">
      <w:pPr>
        <w:pStyle w:val="2"/>
        <w:numPr>
          <w:ilvl w:val="0"/>
          <w:numId w:val="32"/>
        </w:numPr>
        <w:tabs>
          <w:tab w:val="left" w:pos="1578"/>
        </w:tabs>
        <w:spacing w:before="41"/>
        <w:jc w:val="both"/>
      </w:pPr>
      <w:r>
        <w:t>Систематические</w:t>
      </w:r>
      <w:r>
        <w:rPr>
          <w:spacing w:val="-6"/>
        </w:rPr>
        <w:t xml:space="preserve"> </w:t>
      </w:r>
      <w:r>
        <w:t>группы</w:t>
      </w:r>
      <w:r>
        <w:rPr>
          <w:spacing w:val="-4"/>
        </w:rPr>
        <w:t xml:space="preserve"> </w:t>
      </w:r>
      <w:r>
        <w:rPr>
          <w:spacing w:val="-2"/>
        </w:rPr>
        <w:t>растений</w:t>
      </w:r>
    </w:p>
    <w:p w:rsidR="004D59AF" w:rsidRDefault="00650AC4">
      <w:pPr>
        <w:pStyle w:val="a3"/>
        <w:spacing w:before="36" w:line="276" w:lineRule="auto"/>
        <w:ind w:right="105"/>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D59AF" w:rsidRDefault="00650AC4">
      <w:pPr>
        <w:pStyle w:val="a3"/>
        <w:spacing w:before="2" w:line="276" w:lineRule="auto"/>
        <w:ind w:right="105"/>
      </w:pPr>
      <w:r>
        <w:t>Низшие растения. Водоросли. Общая характеристика водорослей. Одноклеточные</w:t>
      </w:r>
      <w:r>
        <w:rPr>
          <w:spacing w:val="40"/>
        </w:rPr>
        <w:t xml:space="preserve"> </w:t>
      </w:r>
      <w:r>
        <w:t xml:space="preserve">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Pr>
          <w:spacing w:val="-2"/>
        </w:rPr>
        <w:t>человека.</w:t>
      </w:r>
    </w:p>
    <w:p w:rsidR="004D59AF" w:rsidRDefault="00650AC4">
      <w:pPr>
        <w:pStyle w:val="a3"/>
        <w:spacing w:line="276" w:lineRule="auto"/>
        <w:ind w:right="110"/>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rsidR="004D59AF" w:rsidRDefault="00650AC4">
      <w:pPr>
        <w:pStyle w:val="a3"/>
        <w:spacing w:line="276" w:lineRule="auto"/>
        <w:ind w:right="108"/>
      </w:pPr>
      <w:r>
        <w:t>Плауновидные (Плауны). Хвощевидные (Хвощи), Папоротниковидные (Папоротники). Общая характеристика. Усложнение строения папоротникообразных растений</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мхами.</w:t>
      </w:r>
      <w:r>
        <w:rPr>
          <w:spacing w:val="40"/>
        </w:rPr>
        <w:t xml:space="preserve"> </w:t>
      </w:r>
      <w:r>
        <w:t>Особенности</w:t>
      </w:r>
      <w:r>
        <w:rPr>
          <w:spacing w:val="40"/>
        </w:rPr>
        <w:t xml:space="preserve"> </w:t>
      </w:r>
      <w:r>
        <w:t>строения</w:t>
      </w:r>
      <w:r>
        <w:rPr>
          <w:spacing w:val="38"/>
        </w:rPr>
        <w:t xml:space="preserve"> </w:t>
      </w:r>
      <w:r>
        <w:t>и</w:t>
      </w:r>
      <w:r>
        <w:rPr>
          <w:spacing w:val="40"/>
        </w:rPr>
        <w:t xml:space="preserve"> </w:t>
      </w:r>
      <w:r>
        <w:t>жизнедеятельности</w:t>
      </w:r>
      <w:r>
        <w:rPr>
          <w:spacing w:val="40"/>
        </w:rPr>
        <w:t xml:space="preserve"> </w:t>
      </w:r>
      <w:r>
        <w:t>плаунов,</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6" w:lineRule="auto"/>
        <w:ind w:right="108" w:firstLine="0"/>
      </w:pPr>
      <w:r>
        <w:t>хвощей и папоротников. Размножение папоротникообразных. Цикл развития</w:t>
      </w:r>
      <w:r>
        <w:rPr>
          <w:spacing w:val="80"/>
        </w:rPr>
        <w:t xml:space="preserve"> </w:t>
      </w:r>
      <w:r>
        <w:t>папоротника. Роль древних папоротникообразных в образовании каменного угля.</w:t>
      </w:r>
      <w:r>
        <w:rPr>
          <w:spacing w:val="40"/>
        </w:rPr>
        <w:t xml:space="preserve"> </w:t>
      </w:r>
      <w:r>
        <w:t>Значение папоротникообразных в природе и жизни человека.</w:t>
      </w:r>
    </w:p>
    <w:p w:rsidR="004D59AF" w:rsidRDefault="00650AC4">
      <w:pPr>
        <w:pStyle w:val="a3"/>
        <w:spacing w:before="1" w:line="276" w:lineRule="auto"/>
        <w:ind w:right="107"/>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3"/>
        </w:rPr>
        <w:t xml:space="preserve"> </w:t>
      </w:r>
      <w:r>
        <w:t>цикл</w:t>
      </w:r>
      <w:r>
        <w:rPr>
          <w:spacing w:val="-3"/>
        </w:rPr>
        <w:t xml:space="preserve"> </w:t>
      </w:r>
      <w:r>
        <w:t>развития</w:t>
      </w:r>
      <w:r>
        <w:rPr>
          <w:spacing w:val="-3"/>
        </w:rPr>
        <w:t xml:space="preserve"> </w:t>
      </w:r>
      <w:r>
        <w:t>на</w:t>
      </w:r>
      <w:r>
        <w:rPr>
          <w:spacing w:val="-4"/>
        </w:rPr>
        <w:t xml:space="preserve"> </w:t>
      </w:r>
      <w:r>
        <w:t>примере</w:t>
      </w:r>
      <w:r>
        <w:rPr>
          <w:spacing w:val="-4"/>
        </w:rPr>
        <w:t xml:space="preserve"> </w:t>
      </w:r>
      <w:r>
        <w:t>сосны.</w:t>
      </w:r>
      <w:r>
        <w:rPr>
          <w:spacing w:val="-3"/>
        </w:rPr>
        <w:t xml:space="preserve"> </w:t>
      </w:r>
      <w:r>
        <w:t>Значение</w:t>
      </w:r>
      <w:r>
        <w:rPr>
          <w:spacing w:val="-4"/>
        </w:rPr>
        <w:t xml:space="preserve"> </w:t>
      </w:r>
      <w:r>
        <w:t>хвойных</w:t>
      </w:r>
      <w:r>
        <w:rPr>
          <w:spacing w:val="-1"/>
        </w:rPr>
        <w:t xml:space="preserve"> </w:t>
      </w:r>
      <w:r>
        <w:t>растений</w:t>
      </w:r>
      <w:r>
        <w:rPr>
          <w:spacing w:val="-3"/>
        </w:rPr>
        <w:t xml:space="preserve"> </w:t>
      </w:r>
      <w:r>
        <w:t>в</w:t>
      </w:r>
      <w:r>
        <w:rPr>
          <w:spacing w:val="-4"/>
        </w:rPr>
        <w:t xml:space="preserve"> </w:t>
      </w:r>
      <w:r>
        <w:t>природе</w:t>
      </w:r>
      <w:r>
        <w:rPr>
          <w:spacing w:val="-4"/>
        </w:rPr>
        <w:t xml:space="preserve"> </w:t>
      </w:r>
      <w:r>
        <w:t>и</w:t>
      </w:r>
      <w:r>
        <w:rPr>
          <w:spacing w:val="-3"/>
        </w:rPr>
        <w:t xml:space="preserve"> </w:t>
      </w:r>
      <w:r>
        <w:t xml:space="preserve">жизни </w:t>
      </w:r>
      <w:r>
        <w:rPr>
          <w:spacing w:val="-2"/>
        </w:rPr>
        <w:t>человека.</w:t>
      </w:r>
    </w:p>
    <w:p w:rsidR="004D59AF" w:rsidRDefault="00650AC4">
      <w:pPr>
        <w:pStyle w:val="a3"/>
        <w:spacing w:line="276" w:lineRule="auto"/>
        <w:ind w:right="102"/>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D59AF" w:rsidRDefault="00650AC4">
      <w:pPr>
        <w:pStyle w:val="a3"/>
        <w:spacing w:line="276" w:lineRule="auto"/>
        <w:ind w:right="105"/>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D59AF" w:rsidRDefault="00650AC4">
      <w:pPr>
        <w:pStyle w:val="3"/>
        <w:spacing w:before="5"/>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8" w:line="276" w:lineRule="auto"/>
        <w:ind w:right="111"/>
      </w:pPr>
      <w:r>
        <w:t xml:space="preserve">Изучение строения одноклеточных водорослей (на примере хламидомонады и </w:t>
      </w:r>
      <w:r>
        <w:rPr>
          <w:spacing w:val="-2"/>
        </w:rPr>
        <w:t>хлореллы).</w:t>
      </w:r>
    </w:p>
    <w:p w:rsidR="004D59AF" w:rsidRDefault="00650AC4">
      <w:pPr>
        <w:pStyle w:val="a3"/>
        <w:spacing w:line="276" w:lineRule="auto"/>
        <w:ind w:right="109"/>
      </w:pPr>
      <w:r>
        <w:t>Изучение строения многоклеточных нитчатых водорослей (на примере спирогиры</w:t>
      </w:r>
      <w:r>
        <w:rPr>
          <w:spacing w:val="40"/>
        </w:rPr>
        <w:t xml:space="preserve"> </w:t>
      </w:r>
      <w:r>
        <w:t>и улотрикса).</w:t>
      </w:r>
    </w:p>
    <w:p w:rsidR="004D59AF" w:rsidRDefault="00650AC4">
      <w:pPr>
        <w:pStyle w:val="a3"/>
        <w:spacing w:line="278" w:lineRule="auto"/>
        <w:ind w:left="810" w:right="3073" w:firstLine="0"/>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rsidR="004D59AF" w:rsidRDefault="00650AC4">
      <w:pPr>
        <w:pStyle w:val="a3"/>
        <w:spacing w:line="276" w:lineRule="auto"/>
        <w:ind w:right="112"/>
      </w:pPr>
      <w:r>
        <w:t>Изучение внешнего строения веток, хвои, шишек и семян голосеменных растений (на примере ели, сосны или лиственницы).</w:t>
      </w:r>
    </w:p>
    <w:p w:rsidR="004D59AF" w:rsidRDefault="00650AC4">
      <w:pPr>
        <w:pStyle w:val="a3"/>
        <w:spacing w:line="275" w:lineRule="exact"/>
        <w:ind w:left="810"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4D59AF" w:rsidRDefault="00650AC4">
      <w:pPr>
        <w:pStyle w:val="a3"/>
        <w:spacing w:before="37" w:line="276" w:lineRule="auto"/>
        <w:ind w:right="11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D59AF" w:rsidRDefault="00650AC4">
      <w:pPr>
        <w:pStyle w:val="a3"/>
        <w:spacing w:line="278" w:lineRule="auto"/>
        <w:ind w:right="111"/>
      </w:pPr>
      <w:r>
        <w:t>Определение видов растений (на примере трёх семейств) с использованием определителей растений или определительных карточек.</w:t>
      </w:r>
    </w:p>
    <w:p w:rsidR="004D59AF" w:rsidRDefault="00650AC4" w:rsidP="00F6432E">
      <w:pPr>
        <w:pStyle w:val="2"/>
        <w:numPr>
          <w:ilvl w:val="0"/>
          <w:numId w:val="32"/>
        </w:numPr>
        <w:tabs>
          <w:tab w:val="left" w:pos="1578"/>
        </w:tabs>
        <w:jc w:val="both"/>
      </w:pPr>
      <w:r>
        <w:t>Развитие</w:t>
      </w:r>
      <w:r>
        <w:rPr>
          <w:spacing w:val="-5"/>
        </w:rPr>
        <w:t xml:space="preserve"> </w:t>
      </w:r>
      <w:r>
        <w:t>растительного</w:t>
      </w:r>
      <w:r>
        <w:rPr>
          <w:spacing w:val="-3"/>
        </w:rPr>
        <w:t xml:space="preserve"> </w:t>
      </w:r>
      <w:r>
        <w:t>мира</w:t>
      </w:r>
      <w:r>
        <w:rPr>
          <w:spacing w:val="-4"/>
        </w:rPr>
        <w:t xml:space="preserve"> </w:t>
      </w:r>
      <w:r>
        <w:t>на</w:t>
      </w:r>
      <w:r>
        <w:rPr>
          <w:spacing w:val="-3"/>
        </w:rPr>
        <w:t xml:space="preserve"> </w:t>
      </w:r>
      <w:r>
        <w:rPr>
          <w:spacing w:val="-2"/>
        </w:rPr>
        <w:t>Земле</w:t>
      </w:r>
    </w:p>
    <w:p w:rsidR="004D59AF" w:rsidRDefault="00650AC4">
      <w:pPr>
        <w:pStyle w:val="a3"/>
        <w:spacing w:before="36" w:line="276" w:lineRule="auto"/>
        <w:ind w:right="108"/>
      </w:pPr>
      <w:r>
        <w:t>Эволюционное развитие растительного мира на Земле. Сохранение в земной коре растительных остатков, их изучение. «Живые ископаемые»</w:t>
      </w:r>
      <w:r>
        <w:rPr>
          <w:spacing w:val="-2"/>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D59AF" w:rsidRDefault="00650AC4">
      <w:pPr>
        <w:pStyle w:val="3"/>
        <w:spacing w:before="5"/>
      </w:pPr>
      <w:r>
        <w:t>Экскурсии</w:t>
      </w:r>
      <w:r>
        <w:rPr>
          <w:spacing w:val="-2"/>
        </w:rPr>
        <w:t xml:space="preserve"> </w:t>
      </w:r>
      <w:r>
        <w:t>или</w:t>
      </w:r>
      <w:r>
        <w:rPr>
          <w:spacing w:val="-1"/>
        </w:rPr>
        <w:t xml:space="preserve"> </w:t>
      </w:r>
      <w:r>
        <w:rPr>
          <w:spacing w:val="-2"/>
        </w:rPr>
        <w:t>видеоэкскурсии.</w:t>
      </w:r>
    </w:p>
    <w:p w:rsidR="004D59AF" w:rsidRDefault="00650AC4">
      <w:pPr>
        <w:pStyle w:val="a3"/>
        <w:spacing w:before="36" w:line="278" w:lineRule="auto"/>
        <w:ind w:right="112"/>
      </w:pPr>
      <w:r>
        <w:t>Развитие растительного мира на Земле (экскурсия в палеонтологический или краеведческий музей).</w:t>
      </w:r>
    </w:p>
    <w:p w:rsidR="004D59AF" w:rsidRDefault="00650AC4" w:rsidP="00F6432E">
      <w:pPr>
        <w:pStyle w:val="2"/>
        <w:numPr>
          <w:ilvl w:val="0"/>
          <w:numId w:val="32"/>
        </w:numPr>
        <w:tabs>
          <w:tab w:val="left" w:pos="1578"/>
        </w:tabs>
        <w:spacing w:before="1"/>
        <w:jc w:val="both"/>
      </w:pPr>
      <w:r>
        <w:t>Растения</w:t>
      </w:r>
      <w:r>
        <w:rPr>
          <w:spacing w:val="-4"/>
        </w:rPr>
        <w:t xml:space="preserve"> </w:t>
      </w:r>
      <w:r>
        <w:t>в</w:t>
      </w:r>
      <w:r>
        <w:rPr>
          <w:spacing w:val="-3"/>
        </w:rPr>
        <w:t xml:space="preserve"> </w:t>
      </w:r>
      <w:r>
        <w:t>природных</w:t>
      </w:r>
      <w:r>
        <w:rPr>
          <w:spacing w:val="-3"/>
        </w:rPr>
        <w:t xml:space="preserve"> </w:t>
      </w:r>
      <w:r>
        <w:rPr>
          <w:spacing w:val="-2"/>
        </w:rPr>
        <w:t>сообществах</w:t>
      </w:r>
    </w:p>
    <w:p w:rsidR="004D59AF" w:rsidRDefault="004D59AF">
      <w:pPr>
        <w:jc w:val="both"/>
        <w:sectPr w:rsidR="004D59AF">
          <w:pgSz w:w="11910" w:h="16390"/>
          <w:pgMar w:top="1040" w:right="740" w:bottom="280" w:left="1600" w:header="725" w:footer="0" w:gutter="0"/>
          <w:cols w:space="720"/>
        </w:sectPr>
      </w:pPr>
    </w:p>
    <w:p w:rsidR="004D59AF" w:rsidRDefault="00650AC4">
      <w:pPr>
        <w:pStyle w:val="a3"/>
        <w:spacing w:before="80" w:line="276" w:lineRule="auto"/>
        <w:ind w:right="11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Pr>
          <w:spacing w:val="-3"/>
        </w:rPr>
        <w:t xml:space="preserve"> </w:t>
      </w:r>
      <w:r>
        <w:t>собой и с другими организмами.</w:t>
      </w:r>
    </w:p>
    <w:p w:rsidR="004D59AF" w:rsidRDefault="00650AC4">
      <w:pPr>
        <w:pStyle w:val="a3"/>
        <w:spacing w:line="276" w:lineRule="auto"/>
        <w:ind w:right="109"/>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D59AF" w:rsidRDefault="00650AC4" w:rsidP="00F6432E">
      <w:pPr>
        <w:pStyle w:val="2"/>
        <w:numPr>
          <w:ilvl w:val="0"/>
          <w:numId w:val="32"/>
        </w:numPr>
        <w:tabs>
          <w:tab w:val="left" w:pos="1518"/>
        </w:tabs>
        <w:spacing w:before="5"/>
        <w:ind w:left="1518" w:hanging="708"/>
        <w:jc w:val="both"/>
      </w:pPr>
      <w:r>
        <w:t>Растения</w:t>
      </w:r>
      <w:r>
        <w:rPr>
          <w:spacing w:val="-2"/>
        </w:rPr>
        <w:t xml:space="preserve"> </w:t>
      </w:r>
      <w:r>
        <w:t>и</w:t>
      </w:r>
      <w:r>
        <w:rPr>
          <w:spacing w:val="-2"/>
        </w:rPr>
        <w:t xml:space="preserve"> человек</w:t>
      </w:r>
    </w:p>
    <w:p w:rsidR="004D59AF" w:rsidRDefault="00650AC4">
      <w:pPr>
        <w:pStyle w:val="a3"/>
        <w:spacing w:before="38" w:line="276" w:lineRule="auto"/>
        <w:ind w:right="104"/>
      </w:pPr>
      <w:r>
        <w:t>Культурные</w:t>
      </w:r>
      <w:r>
        <w:rPr>
          <w:spacing w:val="-3"/>
        </w:rPr>
        <w:t xml:space="preserve"> </w:t>
      </w:r>
      <w:r>
        <w:t>растения</w:t>
      </w:r>
      <w:r>
        <w:rPr>
          <w:spacing w:val="-2"/>
        </w:rPr>
        <w:t xml:space="preserve"> </w:t>
      </w:r>
      <w:r>
        <w:t>и</w:t>
      </w:r>
      <w:r>
        <w:rPr>
          <w:spacing w:val="-3"/>
        </w:rPr>
        <w:t xml:space="preserve"> </w:t>
      </w:r>
      <w:r>
        <w:t>их происхождение.</w:t>
      </w:r>
      <w:r>
        <w:rPr>
          <w:spacing w:val="-2"/>
        </w:rPr>
        <w:t xml:space="preserve"> </w:t>
      </w:r>
      <w:r>
        <w:t>Центры</w:t>
      </w:r>
      <w:r>
        <w:rPr>
          <w:spacing w:val="-2"/>
        </w:rPr>
        <w:t xml:space="preserve"> </w:t>
      </w:r>
      <w:r>
        <w:t>многообразия</w:t>
      </w:r>
      <w:r>
        <w:rPr>
          <w:spacing w:val="-2"/>
        </w:rPr>
        <w:t xml:space="preserve"> </w:t>
      </w:r>
      <w:r>
        <w:t>и</w:t>
      </w:r>
      <w:r>
        <w:rPr>
          <w:spacing w:val="-3"/>
        </w:rPr>
        <w:t xml:space="preserve"> </w:t>
      </w:r>
      <w:r>
        <w:t>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D59AF" w:rsidRDefault="00650AC4">
      <w:pPr>
        <w:pStyle w:val="3"/>
        <w:spacing w:before="6"/>
      </w:pPr>
      <w:r>
        <w:t>Экскурсии</w:t>
      </w:r>
      <w:r>
        <w:rPr>
          <w:spacing w:val="-2"/>
        </w:rPr>
        <w:t xml:space="preserve"> </w:t>
      </w:r>
      <w:r>
        <w:t>или</w:t>
      </w:r>
      <w:r>
        <w:rPr>
          <w:spacing w:val="-1"/>
        </w:rPr>
        <w:t xml:space="preserve"> </w:t>
      </w:r>
      <w:r>
        <w:rPr>
          <w:spacing w:val="-2"/>
        </w:rPr>
        <w:t>видеоэкскурсии.</w:t>
      </w:r>
    </w:p>
    <w:p w:rsidR="004D59AF" w:rsidRDefault="00650AC4">
      <w:pPr>
        <w:pStyle w:val="a3"/>
        <w:spacing w:before="36" w:line="276" w:lineRule="auto"/>
        <w:ind w:left="810" w:right="3470" w:firstLine="0"/>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4D59AF" w:rsidRDefault="00650AC4" w:rsidP="00F6432E">
      <w:pPr>
        <w:pStyle w:val="2"/>
        <w:numPr>
          <w:ilvl w:val="0"/>
          <w:numId w:val="32"/>
        </w:numPr>
        <w:tabs>
          <w:tab w:val="left" w:pos="1518"/>
        </w:tabs>
        <w:spacing w:before="4"/>
        <w:ind w:left="1518" w:hanging="708"/>
        <w:jc w:val="both"/>
      </w:pPr>
      <w:r>
        <w:t>Грибы.</w:t>
      </w:r>
      <w:r>
        <w:rPr>
          <w:spacing w:val="-5"/>
        </w:rPr>
        <w:t xml:space="preserve"> </w:t>
      </w:r>
      <w:r>
        <w:t>Лишайники.</w:t>
      </w:r>
      <w:r>
        <w:rPr>
          <w:spacing w:val="-5"/>
        </w:rPr>
        <w:t xml:space="preserve"> </w:t>
      </w:r>
      <w:r>
        <w:rPr>
          <w:spacing w:val="-2"/>
        </w:rPr>
        <w:t>Бактерии</w:t>
      </w:r>
    </w:p>
    <w:p w:rsidR="004D59AF" w:rsidRDefault="00650AC4">
      <w:pPr>
        <w:pStyle w:val="a3"/>
        <w:spacing w:before="38" w:line="276" w:lineRule="auto"/>
        <w:ind w:right="111"/>
      </w:pPr>
      <w:r>
        <w:t>Грибы. Общая характеристика. Шляпочные грибы, их строение, питание, рост, размножение. Съедобные</w:t>
      </w:r>
      <w:r>
        <w:rPr>
          <w:spacing w:val="-1"/>
        </w:rPr>
        <w:t xml:space="preserve"> </w:t>
      </w:r>
      <w:r>
        <w:t>и ядовитые</w:t>
      </w:r>
      <w:r>
        <w:rPr>
          <w:spacing w:val="-1"/>
        </w:rPr>
        <w:t xml:space="preserve"> </w:t>
      </w:r>
      <w:r>
        <w:t>грибы. Меры профилактики</w:t>
      </w:r>
      <w:r>
        <w:rPr>
          <w:spacing w:val="-1"/>
        </w:rPr>
        <w:t xml:space="preserve"> </w:t>
      </w:r>
      <w:r>
        <w:t>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D59AF" w:rsidRDefault="00650AC4">
      <w:pPr>
        <w:pStyle w:val="a3"/>
        <w:spacing w:line="278" w:lineRule="auto"/>
        <w:ind w:right="115"/>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D59AF" w:rsidRDefault="00650AC4">
      <w:pPr>
        <w:pStyle w:val="a3"/>
        <w:spacing w:line="276" w:lineRule="auto"/>
        <w:ind w:right="105"/>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D59AF" w:rsidRDefault="00650AC4">
      <w:pPr>
        <w:pStyle w:val="a3"/>
        <w:spacing w:line="276" w:lineRule="auto"/>
        <w:ind w:right="11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D59AF" w:rsidRDefault="00650AC4">
      <w:pPr>
        <w:pStyle w:val="a3"/>
        <w:spacing w:line="276" w:lineRule="auto"/>
        <w:ind w:right="10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D59AF" w:rsidRDefault="00650AC4">
      <w:pPr>
        <w:pStyle w:val="3"/>
        <w:spacing w:befor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7" w:line="276" w:lineRule="auto"/>
        <w:ind w:right="112"/>
      </w:pPr>
      <w:r>
        <w:t>Изучение строения одноклеточных (мукор) и многоклеточных (пеницилл) плесневых грибов.</w:t>
      </w:r>
    </w:p>
    <w:p w:rsidR="004D59AF" w:rsidRDefault="00650AC4">
      <w:pPr>
        <w:pStyle w:val="a3"/>
        <w:spacing w:line="276" w:lineRule="auto"/>
        <w:ind w:right="110"/>
      </w:pPr>
      <w:r>
        <w:t>Изучение строения плодовых тел шляпочных грибов (или изучение шляпочных грибов на муляжах).</w:t>
      </w:r>
    </w:p>
    <w:p w:rsidR="004D59AF" w:rsidRDefault="00650AC4">
      <w:pPr>
        <w:pStyle w:val="a3"/>
        <w:ind w:left="810" w:firstLine="0"/>
      </w:pPr>
      <w:r>
        <w:t>Изучение</w:t>
      </w:r>
      <w:r>
        <w:rPr>
          <w:spacing w:val="-6"/>
        </w:rPr>
        <w:t xml:space="preserve"> </w:t>
      </w:r>
      <w:r>
        <w:t>строения</w:t>
      </w:r>
      <w:r>
        <w:rPr>
          <w:spacing w:val="-5"/>
        </w:rPr>
        <w:t xml:space="preserve"> </w:t>
      </w:r>
      <w:r>
        <w:rPr>
          <w:spacing w:val="-2"/>
        </w:rPr>
        <w:t>лишайников.</w:t>
      </w:r>
    </w:p>
    <w:p w:rsidR="004D59AF" w:rsidRDefault="00650AC4">
      <w:pPr>
        <w:pStyle w:val="a3"/>
        <w:spacing w:before="41"/>
        <w:ind w:left="810" w:firstLine="0"/>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1"/>
        </w:rPr>
        <w:t xml:space="preserve"> </w:t>
      </w:r>
      <w:r>
        <w:rPr>
          <w:spacing w:val="-2"/>
        </w:rPr>
        <w:t>микропрепаратах).</w:t>
      </w:r>
    </w:p>
    <w:p w:rsidR="004D59AF" w:rsidRDefault="004D59AF">
      <w:pPr>
        <w:sectPr w:rsidR="004D59AF">
          <w:pgSz w:w="11910" w:h="16390"/>
          <w:pgMar w:top="1040" w:right="740" w:bottom="280" w:left="1600" w:header="725" w:footer="0" w:gutter="0"/>
          <w:cols w:space="720"/>
        </w:sectPr>
      </w:pPr>
    </w:p>
    <w:p w:rsidR="004D59AF" w:rsidRDefault="00650AC4" w:rsidP="00F6432E">
      <w:pPr>
        <w:pStyle w:val="1"/>
        <w:numPr>
          <w:ilvl w:val="0"/>
          <w:numId w:val="35"/>
        </w:numPr>
        <w:tabs>
          <w:tab w:val="left" w:pos="990"/>
        </w:tabs>
        <w:spacing w:before="84"/>
        <w:jc w:val="both"/>
      </w:pPr>
      <w:r>
        <w:rPr>
          <w:spacing w:val="-2"/>
        </w:rPr>
        <w:t>КЛАСС</w:t>
      </w:r>
    </w:p>
    <w:p w:rsidR="004D59AF" w:rsidRDefault="00650AC4" w:rsidP="00F6432E">
      <w:pPr>
        <w:pStyle w:val="2"/>
        <w:numPr>
          <w:ilvl w:val="0"/>
          <w:numId w:val="31"/>
        </w:numPr>
        <w:tabs>
          <w:tab w:val="left" w:pos="1518"/>
        </w:tabs>
        <w:spacing w:before="44"/>
        <w:jc w:val="both"/>
      </w:pPr>
      <w:r>
        <w:t>Животный</w:t>
      </w:r>
      <w:r>
        <w:rPr>
          <w:spacing w:val="-4"/>
        </w:rPr>
        <w:t xml:space="preserve"> </w:t>
      </w:r>
      <w:r>
        <w:rPr>
          <w:spacing w:val="-2"/>
        </w:rPr>
        <w:t>организм</w:t>
      </w:r>
    </w:p>
    <w:p w:rsidR="004D59AF" w:rsidRDefault="00650AC4">
      <w:pPr>
        <w:pStyle w:val="a3"/>
        <w:spacing w:before="36" w:line="276" w:lineRule="auto"/>
        <w:ind w:right="118"/>
      </w:pPr>
      <w:r>
        <w:t>Зоология – наука о животных. Разделы зоологии. Связь зоологии с другими науками и техникой.</w:t>
      </w:r>
    </w:p>
    <w:p w:rsidR="004D59AF" w:rsidRDefault="00650AC4">
      <w:pPr>
        <w:pStyle w:val="a3"/>
        <w:spacing w:line="276" w:lineRule="auto"/>
        <w:ind w:right="109"/>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D59AF" w:rsidRDefault="00650AC4">
      <w:pPr>
        <w:pStyle w:val="a3"/>
        <w:spacing w:line="276" w:lineRule="auto"/>
        <w:ind w:right="111"/>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3"/>
        </w:rPr>
        <w:t xml:space="preserve"> </w:t>
      </w:r>
      <w:r>
        <w:t>пищеварительные</w:t>
      </w:r>
      <w:r>
        <w:rPr>
          <w:spacing w:val="-5"/>
        </w:rPr>
        <w:t xml:space="preserve"> </w:t>
      </w:r>
      <w:r>
        <w:t>и</w:t>
      </w:r>
      <w:r>
        <w:rPr>
          <w:spacing w:val="-2"/>
        </w:rPr>
        <w:t xml:space="preserve"> </w:t>
      </w:r>
      <w:r>
        <w:t>сократительные</w:t>
      </w:r>
      <w:r>
        <w:rPr>
          <w:spacing w:val="-5"/>
        </w:rPr>
        <w:t xml:space="preserve"> </w:t>
      </w:r>
      <w:r>
        <w:t>вакуоли,</w:t>
      </w:r>
      <w:r>
        <w:rPr>
          <w:spacing w:val="-3"/>
        </w:rPr>
        <w:t xml:space="preserve"> </w:t>
      </w:r>
      <w:r>
        <w:t>лизосомы,</w:t>
      </w:r>
      <w:r>
        <w:rPr>
          <w:spacing w:val="-4"/>
        </w:rPr>
        <w:t xml:space="preserve"> </w:t>
      </w:r>
      <w:r>
        <w:t>клеточный</w:t>
      </w:r>
      <w:r>
        <w:rPr>
          <w:spacing w:val="-3"/>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D59AF" w:rsidRDefault="00650AC4">
      <w:pPr>
        <w:pStyle w:val="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9" w:line="276" w:lineRule="auto"/>
        <w:ind w:right="111"/>
      </w:pPr>
      <w:r>
        <w:t xml:space="preserve">Исследование под микроскопом готовых микропрепаратов клеток и тканей </w:t>
      </w:r>
      <w:r>
        <w:rPr>
          <w:spacing w:val="-2"/>
        </w:rPr>
        <w:t>животных.</w:t>
      </w:r>
    </w:p>
    <w:p w:rsidR="004D59AF" w:rsidRDefault="00650AC4" w:rsidP="00F6432E">
      <w:pPr>
        <w:pStyle w:val="2"/>
        <w:numPr>
          <w:ilvl w:val="0"/>
          <w:numId w:val="31"/>
        </w:numPr>
        <w:tabs>
          <w:tab w:val="left" w:pos="1518"/>
        </w:tabs>
        <w:spacing w:before="3"/>
        <w:jc w:val="both"/>
      </w:pPr>
      <w:r>
        <w:t>Строение</w:t>
      </w:r>
      <w:r>
        <w:rPr>
          <w:spacing w:val="-5"/>
        </w:rPr>
        <w:t xml:space="preserve"> </w:t>
      </w:r>
      <w:r>
        <w:t>и</w:t>
      </w:r>
      <w:r>
        <w:rPr>
          <w:spacing w:val="-3"/>
        </w:rPr>
        <w:t xml:space="preserve"> </w:t>
      </w:r>
      <w:r>
        <w:t>жизнедеятельность</w:t>
      </w:r>
      <w:r>
        <w:rPr>
          <w:spacing w:val="-3"/>
        </w:rPr>
        <w:t xml:space="preserve"> </w:t>
      </w:r>
      <w:r>
        <w:t>организма</w:t>
      </w:r>
      <w:r>
        <w:rPr>
          <w:spacing w:val="-3"/>
        </w:rPr>
        <w:t xml:space="preserve"> </w:t>
      </w:r>
      <w:r>
        <w:rPr>
          <w:spacing w:val="-2"/>
        </w:rPr>
        <w:t>животного</w:t>
      </w:r>
    </w:p>
    <w:p w:rsidR="004D59AF" w:rsidRDefault="00650AC4">
      <w:pPr>
        <w:pStyle w:val="a3"/>
        <w:spacing w:before="37" w:line="276" w:lineRule="auto"/>
        <w:ind w:right="109"/>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D59AF" w:rsidRDefault="00650AC4">
      <w:pPr>
        <w:pStyle w:val="a3"/>
        <w:spacing w:before="1" w:line="276" w:lineRule="auto"/>
        <w:ind w:right="107"/>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D59AF" w:rsidRDefault="00650AC4">
      <w:pPr>
        <w:pStyle w:val="a3"/>
        <w:spacing w:line="276" w:lineRule="auto"/>
        <w:ind w:right="102"/>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4"/>
        </w:rPr>
        <w:t>птиц.</w:t>
      </w:r>
    </w:p>
    <w:p w:rsidR="004D59AF" w:rsidRDefault="00650AC4">
      <w:pPr>
        <w:pStyle w:val="a3"/>
        <w:spacing w:line="276" w:lineRule="auto"/>
        <w:ind w:right="11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D59AF" w:rsidRDefault="00650AC4">
      <w:pPr>
        <w:pStyle w:val="a3"/>
        <w:spacing w:line="276" w:lineRule="auto"/>
        <w:ind w:right="11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2"/>
        </w:rPr>
        <w:t xml:space="preserve"> </w:t>
      </w:r>
      <w:r>
        <w:t>позвоночных животных. Особенности выделения у птиц, связанные с полётом.</w:t>
      </w:r>
    </w:p>
    <w:p w:rsidR="004D59AF" w:rsidRDefault="00650AC4">
      <w:pPr>
        <w:pStyle w:val="a3"/>
        <w:spacing w:line="276" w:lineRule="auto"/>
        <w:ind w:right="105"/>
      </w:pPr>
      <w:r>
        <w:t>Покровы тела у животных. Покровы у беспозвоночных. Усложнение строения</w:t>
      </w:r>
      <w:r>
        <w:rPr>
          <w:spacing w:val="80"/>
        </w:rPr>
        <w:t xml:space="preserve"> </w:t>
      </w:r>
      <w:r>
        <w:t>кожи у позвоночных. Кожа как орган выделения. Роль кожи в теплоотдаче. Производные кожи. Средства пассивной и активной защиты у животных.</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6" w:lineRule="auto"/>
        <w:ind w:right="106"/>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D59AF" w:rsidRDefault="00650AC4">
      <w:pPr>
        <w:pStyle w:val="a3"/>
        <w:spacing w:before="1" w:line="276" w:lineRule="auto"/>
        <w:ind w:right="108"/>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D59AF" w:rsidRDefault="00650AC4">
      <w:pPr>
        <w:pStyle w:val="a3"/>
        <w:spacing w:before="1" w:line="276" w:lineRule="auto"/>
        <w:ind w:right="108"/>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5"/>
        </w:rPr>
        <w:t xml:space="preserve"> </w:t>
      </w:r>
      <w:r>
        <w:t>(гаметы).</w:t>
      </w:r>
      <w:r>
        <w:rPr>
          <w:spacing w:val="-4"/>
        </w:rPr>
        <w:t xml:space="preserve"> </w:t>
      </w:r>
      <w:r>
        <w:t>Оплодотворение.</w:t>
      </w:r>
      <w:r>
        <w:rPr>
          <w:spacing w:val="-3"/>
        </w:rPr>
        <w:t xml:space="preserve"> </w:t>
      </w:r>
      <w:r>
        <w:t>Зигота.</w:t>
      </w:r>
      <w:r>
        <w:rPr>
          <w:spacing w:val="-4"/>
        </w:rPr>
        <w:t xml:space="preserve"> </w:t>
      </w:r>
      <w:r>
        <w:t>Партеногенез.</w:t>
      </w:r>
      <w:r>
        <w:rPr>
          <w:spacing w:val="-3"/>
        </w:rPr>
        <w:t xml:space="preserve"> </w:t>
      </w:r>
      <w:r>
        <w:t>Зародышевое</w:t>
      </w:r>
      <w:r>
        <w:rPr>
          <w:spacing w:val="-5"/>
        </w:rPr>
        <w:t xml:space="preserve"> </w:t>
      </w:r>
      <w:r>
        <w:t>развитие.</w:t>
      </w:r>
      <w:r>
        <w:rPr>
          <w:spacing w:val="-5"/>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D59AF" w:rsidRDefault="00650AC4">
      <w:pPr>
        <w:pStyle w:val="3"/>
        <w:spacing w:before="5"/>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7" w:line="276" w:lineRule="auto"/>
        <w:ind w:left="810" w:right="1943"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10"/>
        </w:rPr>
        <w:t xml:space="preserve"> </w:t>
      </w:r>
      <w:r>
        <w:t>животных. Изучение способов поглощения пищи у животных.</w:t>
      </w:r>
    </w:p>
    <w:p w:rsidR="004D59AF" w:rsidRDefault="00650AC4">
      <w:pPr>
        <w:pStyle w:val="a3"/>
        <w:spacing w:line="275" w:lineRule="exact"/>
        <w:ind w:left="810" w:firstLine="0"/>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4D59AF" w:rsidRDefault="00650AC4">
      <w:pPr>
        <w:pStyle w:val="a3"/>
        <w:spacing w:before="43" w:line="276" w:lineRule="auto"/>
        <w:ind w:left="810" w:right="1224"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10"/>
        </w:rPr>
        <w:t xml:space="preserve"> </w:t>
      </w:r>
      <w:r>
        <w:t>животных. Изучение покровов тела у животных.</w:t>
      </w:r>
    </w:p>
    <w:p w:rsidR="004D59AF" w:rsidRDefault="00650AC4">
      <w:pPr>
        <w:pStyle w:val="a3"/>
        <w:spacing w:line="275" w:lineRule="exact"/>
        <w:ind w:left="810" w:firstLine="0"/>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4D59AF" w:rsidRDefault="00650AC4">
      <w:pPr>
        <w:pStyle w:val="a3"/>
        <w:spacing w:before="41" w:line="278" w:lineRule="auto"/>
        <w:ind w:left="810" w:right="2656" w:firstLine="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4D59AF" w:rsidRDefault="00650AC4" w:rsidP="00F6432E">
      <w:pPr>
        <w:pStyle w:val="2"/>
        <w:numPr>
          <w:ilvl w:val="0"/>
          <w:numId w:val="31"/>
        </w:numPr>
        <w:tabs>
          <w:tab w:val="left" w:pos="1517"/>
        </w:tabs>
        <w:ind w:left="1517" w:hanging="707"/>
      </w:pPr>
      <w:r>
        <w:t>Систематические</w:t>
      </w:r>
      <w:r>
        <w:rPr>
          <w:spacing w:val="-7"/>
        </w:rPr>
        <w:t xml:space="preserve"> </w:t>
      </w:r>
      <w:r>
        <w:t>группы</w:t>
      </w:r>
      <w:r>
        <w:rPr>
          <w:spacing w:val="-5"/>
        </w:rPr>
        <w:t xml:space="preserve"> </w:t>
      </w:r>
      <w:r>
        <w:rPr>
          <w:spacing w:val="-2"/>
        </w:rPr>
        <w:t>животных</w:t>
      </w:r>
    </w:p>
    <w:p w:rsidR="004D59AF" w:rsidRDefault="00650AC4">
      <w:pPr>
        <w:pStyle w:val="a3"/>
        <w:spacing w:before="37" w:line="276" w:lineRule="auto"/>
        <w:ind w:right="107"/>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4"/>
        </w:rPr>
        <w:t xml:space="preserve"> </w:t>
      </w:r>
      <w:r>
        <w:t>категории</w:t>
      </w:r>
      <w:r>
        <w:rPr>
          <w:spacing w:val="-3"/>
        </w:rPr>
        <w:t xml:space="preserve"> </w:t>
      </w:r>
      <w:r>
        <w:t>животных</w:t>
      </w:r>
      <w:r>
        <w:rPr>
          <w:spacing w:val="-2"/>
        </w:rPr>
        <w:t xml:space="preserve"> </w:t>
      </w:r>
      <w:r>
        <w:t>(царство,</w:t>
      </w:r>
      <w:r>
        <w:rPr>
          <w:spacing w:val="-3"/>
        </w:rPr>
        <w:t xml:space="preserve"> </w:t>
      </w:r>
      <w:r>
        <w:t>тип,</w:t>
      </w:r>
      <w:r>
        <w:rPr>
          <w:spacing w:val="-3"/>
        </w:rPr>
        <w:t xml:space="preserve"> </w:t>
      </w:r>
      <w:r>
        <w:t>класс,</w:t>
      </w:r>
      <w:r>
        <w:rPr>
          <w:spacing w:val="-3"/>
        </w:rPr>
        <w:t xml:space="preserve"> </w:t>
      </w:r>
      <w:r>
        <w:t>отряд,</w:t>
      </w:r>
      <w:r>
        <w:rPr>
          <w:spacing w:val="-3"/>
        </w:rPr>
        <w:t xml:space="preserve"> </w:t>
      </w:r>
      <w:r>
        <w:t>семейство,</w:t>
      </w:r>
      <w:r>
        <w:rPr>
          <w:spacing w:val="-3"/>
        </w:rPr>
        <w:t xml:space="preserve"> </w:t>
      </w:r>
      <w:r>
        <w:t>род,</w:t>
      </w:r>
      <w:r>
        <w:rPr>
          <w:spacing w:val="-3"/>
        </w:rPr>
        <w:t xml:space="preserve"> </w:t>
      </w:r>
      <w:r>
        <w:t>вид),</w:t>
      </w:r>
      <w:r>
        <w:rPr>
          <w:spacing w:val="-3"/>
        </w:rPr>
        <w:t xml:space="preserve"> </w:t>
      </w:r>
      <w:r>
        <w:t>их соподчинение.</w:t>
      </w:r>
      <w:r>
        <w:rPr>
          <w:spacing w:val="-3"/>
        </w:rPr>
        <w:t xml:space="preserve"> </w:t>
      </w:r>
      <w:r>
        <w:t>Бинарная</w:t>
      </w:r>
      <w:r>
        <w:rPr>
          <w:spacing w:val="-3"/>
        </w:rPr>
        <w:t xml:space="preserve"> </w:t>
      </w:r>
      <w:r>
        <w:t>номенклатура.</w:t>
      </w:r>
      <w:r>
        <w:rPr>
          <w:spacing w:val="-3"/>
        </w:rPr>
        <w:t xml:space="preserve"> </w:t>
      </w:r>
      <w:r>
        <w:t>Отражение</w:t>
      </w:r>
      <w:r>
        <w:rPr>
          <w:spacing w:val="-4"/>
        </w:rPr>
        <w:t xml:space="preserve"> </w:t>
      </w:r>
      <w:r>
        <w:t>современных</w:t>
      </w:r>
      <w:r>
        <w:rPr>
          <w:spacing w:val="-3"/>
        </w:rPr>
        <w:t xml:space="preserve"> </w:t>
      </w:r>
      <w:r>
        <w:t>знаний</w:t>
      </w:r>
      <w:r>
        <w:rPr>
          <w:spacing w:val="-3"/>
        </w:rPr>
        <w:t xml:space="preserve"> </w:t>
      </w:r>
      <w:r>
        <w:t>о</w:t>
      </w:r>
      <w:r>
        <w:rPr>
          <w:spacing w:val="-5"/>
        </w:rPr>
        <w:t xml:space="preserve"> </w:t>
      </w:r>
      <w:r>
        <w:t>происхождении и родстве животных в классификации животных.</w:t>
      </w:r>
    </w:p>
    <w:p w:rsidR="004D59AF" w:rsidRDefault="00650AC4">
      <w:pPr>
        <w:pStyle w:val="a3"/>
        <w:spacing w:line="276" w:lineRule="auto"/>
        <w:ind w:right="109"/>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D59AF" w:rsidRDefault="00650AC4">
      <w:pPr>
        <w:pStyle w:val="3"/>
        <w:spacing w:before="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4D59AF">
      <w:pPr>
        <w:sectPr w:rsidR="004D59AF">
          <w:pgSz w:w="11910" w:h="16390"/>
          <w:pgMar w:top="1040" w:right="740" w:bottom="280" w:left="1600" w:header="725" w:footer="0" w:gutter="0"/>
          <w:cols w:space="720"/>
        </w:sectPr>
      </w:pPr>
    </w:p>
    <w:p w:rsidR="004D59AF" w:rsidRDefault="00650AC4">
      <w:pPr>
        <w:pStyle w:val="a3"/>
        <w:spacing w:before="80"/>
        <w:ind w:left="810" w:firstLine="0"/>
      </w:pPr>
      <w:r>
        <w:t>Исследование</w:t>
      </w:r>
      <w:r>
        <w:rPr>
          <w:spacing w:val="26"/>
        </w:rPr>
        <w:t xml:space="preserve"> </w:t>
      </w:r>
      <w:r>
        <w:t>строения</w:t>
      </w:r>
      <w:r>
        <w:rPr>
          <w:spacing w:val="29"/>
        </w:rPr>
        <w:t xml:space="preserve"> </w:t>
      </w:r>
      <w:r>
        <w:t>инфузории-туфельки</w:t>
      </w:r>
      <w:r>
        <w:rPr>
          <w:spacing w:val="28"/>
        </w:rPr>
        <w:t xml:space="preserve"> </w:t>
      </w:r>
      <w:r>
        <w:t>и</w:t>
      </w:r>
      <w:r>
        <w:rPr>
          <w:spacing w:val="29"/>
        </w:rPr>
        <w:t xml:space="preserve"> </w:t>
      </w:r>
      <w:r>
        <w:t>наблюдение</w:t>
      </w:r>
      <w:r>
        <w:rPr>
          <w:spacing w:val="28"/>
        </w:rPr>
        <w:t xml:space="preserve"> </w:t>
      </w:r>
      <w:r>
        <w:t>за</w:t>
      </w:r>
      <w:r>
        <w:rPr>
          <w:spacing w:val="28"/>
        </w:rPr>
        <w:t xml:space="preserve"> </w:t>
      </w:r>
      <w:r>
        <w:t>её</w:t>
      </w:r>
      <w:r>
        <w:rPr>
          <w:spacing w:val="29"/>
        </w:rPr>
        <w:t xml:space="preserve"> </w:t>
      </w:r>
      <w:r>
        <w:rPr>
          <w:spacing w:val="-2"/>
        </w:rPr>
        <w:t>передвижением.</w:t>
      </w:r>
    </w:p>
    <w:p w:rsidR="004D59AF" w:rsidRDefault="00650AC4">
      <w:pPr>
        <w:pStyle w:val="a3"/>
        <w:spacing w:before="43"/>
        <w:ind w:firstLine="0"/>
      </w:pPr>
      <w:r>
        <w:t>Изучение</w:t>
      </w:r>
      <w:r>
        <w:rPr>
          <w:spacing w:val="-6"/>
        </w:rPr>
        <w:t xml:space="preserve"> </w:t>
      </w:r>
      <w:r>
        <w:rPr>
          <w:spacing w:val="-2"/>
        </w:rPr>
        <w:t>хемотаксиса.</w:t>
      </w:r>
    </w:p>
    <w:p w:rsidR="004D59AF" w:rsidRDefault="00650AC4">
      <w:pPr>
        <w:pStyle w:val="a3"/>
        <w:spacing w:before="41"/>
        <w:ind w:left="810" w:firstLine="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4D59AF" w:rsidRDefault="00650AC4">
      <w:pPr>
        <w:pStyle w:val="a3"/>
        <w:spacing w:before="41"/>
        <w:ind w:left="810" w:firstLine="0"/>
      </w:pPr>
      <w:r>
        <w:t>Изготовление</w:t>
      </w:r>
      <w:r>
        <w:rPr>
          <w:spacing w:val="-7"/>
        </w:rPr>
        <w:t xml:space="preserve"> </w:t>
      </w:r>
      <w:r>
        <w:t>модели</w:t>
      </w:r>
      <w:r>
        <w:rPr>
          <w:spacing w:val="-3"/>
        </w:rPr>
        <w:t xml:space="preserve"> </w:t>
      </w:r>
      <w:r>
        <w:t>клетки</w:t>
      </w:r>
      <w:r>
        <w:rPr>
          <w:spacing w:val="-4"/>
        </w:rPr>
        <w:t xml:space="preserve"> </w:t>
      </w:r>
      <w:r>
        <w:t>простейшего</w:t>
      </w:r>
      <w:r>
        <w:rPr>
          <w:spacing w:val="-3"/>
        </w:rPr>
        <w:t xml:space="preserve"> </w:t>
      </w:r>
      <w:r>
        <w:t>(амёбы,</w:t>
      </w:r>
      <w:r>
        <w:rPr>
          <w:spacing w:val="-4"/>
        </w:rPr>
        <w:t xml:space="preserve"> </w:t>
      </w:r>
      <w:r>
        <w:t>инфузории-туфельки</w:t>
      </w:r>
      <w:r>
        <w:rPr>
          <w:spacing w:val="-4"/>
        </w:rPr>
        <w:t xml:space="preserve"> </w:t>
      </w:r>
      <w:r>
        <w:t>и</w:t>
      </w:r>
      <w:r>
        <w:rPr>
          <w:spacing w:val="-3"/>
        </w:rPr>
        <w:t xml:space="preserve"> </w:t>
      </w:r>
      <w:r>
        <w:rPr>
          <w:spacing w:val="-2"/>
        </w:rPr>
        <w:t>другое.).</w:t>
      </w:r>
    </w:p>
    <w:p w:rsidR="004D59AF" w:rsidRDefault="00650AC4">
      <w:pPr>
        <w:pStyle w:val="a3"/>
        <w:spacing w:before="41" w:line="276" w:lineRule="auto"/>
        <w:ind w:right="104"/>
      </w:pPr>
      <w:r>
        <w:rPr>
          <w:b/>
        </w:rPr>
        <w:t>Многоклеточные животные. Кишечнополостные</w:t>
      </w:r>
      <w: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D59AF" w:rsidRDefault="00650AC4">
      <w:pPr>
        <w:pStyle w:val="3"/>
        <w:spacing w:before="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6" w:lineRule="auto"/>
        <w:ind w:right="113"/>
      </w:pPr>
      <w:r>
        <w:t xml:space="preserve">Исследование строения пресноводной гидры и её передвижения (школьный </w:t>
      </w:r>
      <w:r>
        <w:rPr>
          <w:spacing w:val="-2"/>
        </w:rPr>
        <w:t>аквариум).</w:t>
      </w:r>
    </w:p>
    <w:p w:rsidR="004D59AF" w:rsidRDefault="00650AC4">
      <w:pPr>
        <w:pStyle w:val="a3"/>
        <w:spacing w:before="2" w:line="276" w:lineRule="auto"/>
        <w:ind w:left="810" w:right="896" w:firstLine="0"/>
      </w:pPr>
      <w:r>
        <w:t>Исследование</w:t>
      </w:r>
      <w:r>
        <w:rPr>
          <w:spacing w:val="-6"/>
        </w:rPr>
        <w:t xml:space="preserve"> </w:t>
      </w:r>
      <w:r>
        <w:t>питания</w:t>
      </w:r>
      <w:r>
        <w:rPr>
          <w:spacing w:val="-8"/>
        </w:rPr>
        <w:t xml:space="preserve"> </w:t>
      </w:r>
      <w:r>
        <w:t>гидры</w:t>
      </w:r>
      <w:r>
        <w:rPr>
          <w:spacing w:val="-5"/>
        </w:rPr>
        <w:t xml:space="preserve"> </w:t>
      </w:r>
      <w:r>
        <w:t>дафниями</w:t>
      </w:r>
      <w:r>
        <w:rPr>
          <w:spacing w:val="-7"/>
        </w:rPr>
        <w:t xml:space="preserve"> </w:t>
      </w:r>
      <w:r>
        <w:t>и</w:t>
      </w:r>
      <w:r>
        <w:rPr>
          <w:spacing w:val="-5"/>
        </w:rPr>
        <w:t xml:space="preserve"> </w:t>
      </w:r>
      <w:r>
        <w:t>циклопами</w:t>
      </w:r>
      <w:r>
        <w:rPr>
          <w:spacing w:val="-6"/>
        </w:rPr>
        <w:t xml:space="preserve"> </w:t>
      </w:r>
      <w:r>
        <w:t>(школьный</w:t>
      </w:r>
      <w:r>
        <w:rPr>
          <w:spacing w:val="-5"/>
        </w:rPr>
        <w:t xml:space="preserve"> </w:t>
      </w:r>
      <w:r>
        <w:t>аквариум). Изготовление модели пресноводной гидры.</w:t>
      </w:r>
    </w:p>
    <w:p w:rsidR="004D59AF" w:rsidRDefault="00650AC4">
      <w:pPr>
        <w:pStyle w:val="a3"/>
        <w:spacing w:line="276" w:lineRule="auto"/>
        <w:ind w:right="107"/>
      </w:pPr>
      <w:r>
        <w:rPr>
          <w:b/>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4D59AF" w:rsidRDefault="00650AC4">
      <w:pPr>
        <w:pStyle w:val="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7" w:line="276" w:lineRule="auto"/>
        <w:ind w:right="114"/>
        <w:jc w:val="left"/>
      </w:pPr>
      <w:r>
        <w:t>Исследование</w:t>
      </w:r>
      <w:r>
        <w:rPr>
          <w:spacing w:val="80"/>
        </w:rPr>
        <w:t xml:space="preserve"> </w:t>
      </w:r>
      <w:r>
        <w:t>внешнего</w:t>
      </w:r>
      <w:r>
        <w:rPr>
          <w:spacing w:val="80"/>
        </w:rPr>
        <w:t xml:space="preserve"> </w:t>
      </w:r>
      <w:r>
        <w:t>строения</w:t>
      </w:r>
      <w:r>
        <w:rPr>
          <w:spacing w:val="80"/>
        </w:rPr>
        <w:t xml:space="preserve"> </w:t>
      </w:r>
      <w:r>
        <w:t>дождевого</w:t>
      </w:r>
      <w:r>
        <w:rPr>
          <w:spacing w:val="80"/>
        </w:rPr>
        <w:t xml:space="preserve"> </w:t>
      </w:r>
      <w:r>
        <w:t>червя.</w:t>
      </w:r>
      <w:r>
        <w:rPr>
          <w:spacing w:val="80"/>
        </w:rPr>
        <w:t xml:space="preserve"> </w:t>
      </w:r>
      <w:r>
        <w:t>Наблюдение</w:t>
      </w:r>
      <w:r>
        <w:rPr>
          <w:spacing w:val="80"/>
        </w:rPr>
        <w:t xml:space="preserve"> </w:t>
      </w:r>
      <w:r>
        <w:t>за</w:t>
      </w:r>
      <w:r>
        <w:rPr>
          <w:spacing w:val="80"/>
        </w:rPr>
        <w:t xml:space="preserve"> </w:t>
      </w:r>
      <w:r>
        <w:t>реакцией дождевого червя на раздражители.</w:t>
      </w:r>
    </w:p>
    <w:p w:rsidR="004D59AF" w:rsidRDefault="00650AC4">
      <w:pPr>
        <w:pStyle w:val="a3"/>
        <w:spacing w:line="278" w:lineRule="auto"/>
        <w:jc w:val="left"/>
      </w:pPr>
      <w:r>
        <w:t>Исследование</w:t>
      </w:r>
      <w:r>
        <w:rPr>
          <w:spacing w:val="80"/>
        </w:rPr>
        <w:t xml:space="preserve"> </w:t>
      </w:r>
      <w:r>
        <w:t>внутреннего</w:t>
      </w:r>
      <w:r>
        <w:rPr>
          <w:spacing w:val="80"/>
        </w:rPr>
        <w:t xml:space="preserve"> </w:t>
      </w:r>
      <w:r>
        <w:t>строения</w:t>
      </w:r>
      <w:r>
        <w:rPr>
          <w:spacing w:val="80"/>
        </w:rPr>
        <w:t xml:space="preserve"> </w:t>
      </w:r>
      <w:r>
        <w:t>дождевого</w:t>
      </w:r>
      <w:r>
        <w:rPr>
          <w:spacing w:val="80"/>
        </w:rPr>
        <w:t xml:space="preserve"> </w:t>
      </w:r>
      <w:r>
        <w:t>червя</w:t>
      </w:r>
      <w:r>
        <w:rPr>
          <w:spacing w:val="80"/>
        </w:rPr>
        <w:t xml:space="preserve"> </w:t>
      </w:r>
      <w:r>
        <w:t>(на</w:t>
      </w:r>
      <w:r>
        <w:rPr>
          <w:spacing w:val="80"/>
        </w:rPr>
        <w:t xml:space="preserve"> </w:t>
      </w:r>
      <w:r>
        <w:t>готовом</w:t>
      </w:r>
      <w:r>
        <w:rPr>
          <w:spacing w:val="80"/>
        </w:rPr>
        <w:t xml:space="preserve"> </w:t>
      </w:r>
      <w:r>
        <w:t>влажном</w:t>
      </w:r>
      <w:r>
        <w:rPr>
          <w:spacing w:val="80"/>
        </w:rPr>
        <w:t xml:space="preserve"> </w:t>
      </w:r>
      <w:r>
        <w:t>препарате и микропрепарате).</w:t>
      </w:r>
    </w:p>
    <w:p w:rsidR="004D59AF" w:rsidRDefault="00650AC4">
      <w:pPr>
        <w:pStyle w:val="a3"/>
        <w:spacing w:line="276" w:lineRule="auto"/>
        <w:jc w:val="left"/>
      </w:pPr>
      <w:r>
        <w:t>Изучение</w:t>
      </w:r>
      <w:r>
        <w:rPr>
          <w:spacing w:val="80"/>
        </w:rPr>
        <w:t xml:space="preserve"> </w:t>
      </w:r>
      <w:r>
        <w:t>приспособлений</w:t>
      </w:r>
      <w:r>
        <w:rPr>
          <w:spacing w:val="80"/>
        </w:rPr>
        <w:t xml:space="preserve"> </w:t>
      </w:r>
      <w:r>
        <w:t>паразитических</w:t>
      </w:r>
      <w:r>
        <w:rPr>
          <w:spacing w:val="80"/>
        </w:rPr>
        <w:t xml:space="preserve"> </w:t>
      </w:r>
      <w:r>
        <w:t>червей</w:t>
      </w:r>
      <w:r>
        <w:rPr>
          <w:spacing w:val="80"/>
        </w:rPr>
        <w:t xml:space="preserve"> </w:t>
      </w:r>
      <w:r>
        <w:t>к</w:t>
      </w:r>
      <w:r>
        <w:rPr>
          <w:spacing w:val="80"/>
        </w:rPr>
        <w:t xml:space="preserve"> </w:t>
      </w:r>
      <w:r>
        <w:t>паразитизму</w:t>
      </w:r>
      <w:r>
        <w:rPr>
          <w:spacing w:val="80"/>
        </w:rPr>
        <w:t xml:space="preserve"> </w:t>
      </w:r>
      <w:r>
        <w:t>(на</w:t>
      </w:r>
      <w:r>
        <w:rPr>
          <w:spacing w:val="80"/>
        </w:rPr>
        <w:t xml:space="preserve"> </w:t>
      </w:r>
      <w:r>
        <w:t>готовых влажных и микропрепаратах).</w:t>
      </w:r>
    </w:p>
    <w:p w:rsidR="004D59AF" w:rsidRDefault="00650AC4">
      <w:pPr>
        <w:pStyle w:val="a3"/>
        <w:spacing w:line="278" w:lineRule="auto"/>
        <w:jc w:val="left"/>
      </w:pPr>
      <w:r>
        <w:rPr>
          <w:b/>
        </w:rPr>
        <w:t>Членистоногие.</w:t>
      </w:r>
      <w:r>
        <w:rPr>
          <w:b/>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80"/>
        </w:rPr>
        <w:t xml:space="preserve"> </w:t>
      </w:r>
      <w:r>
        <w:t>строение членистоногих. Многообразие членистоногих. Представители классов.</w:t>
      </w:r>
    </w:p>
    <w:p w:rsidR="004D59AF" w:rsidRDefault="00650AC4">
      <w:pPr>
        <w:pStyle w:val="a3"/>
        <w:spacing w:line="276" w:lineRule="auto"/>
        <w:ind w:left="810" w:right="1943" w:firstLine="0"/>
        <w:jc w:val="left"/>
      </w:pPr>
      <w:r>
        <w:t>Ракообразные.</w:t>
      </w:r>
      <w:r>
        <w:rPr>
          <w:spacing w:val="-10"/>
        </w:rPr>
        <w:t xml:space="preserve"> </w:t>
      </w:r>
      <w:r>
        <w:t>Особенности</w:t>
      </w:r>
      <w:r>
        <w:rPr>
          <w:spacing w:val="-9"/>
        </w:rPr>
        <w:t xml:space="preserve"> </w:t>
      </w:r>
      <w:r>
        <w:t>строения</w:t>
      </w:r>
      <w:r>
        <w:rPr>
          <w:spacing w:val="-10"/>
        </w:rPr>
        <w:t xml:space="preserve"> </w:t>
      </w:r>
      <w:r>
        <w:t>и</w:t>
      </w:r>
      <w:r>
        <w:rPr>
          <w:spacing w:val="-10"/>
        </w:rPr>
        <w:t xml:space="preserve"> </w:t>
      </w:r>
      <w:r>
        <w:t>жизнедеятельности. Значение ракообразных в природе и жизни человека.</w:t>
      </w:r>
    </w:p>
    <w:p w:rsidR="004D59AF" w:rsidRDefault="00650AC4">
      <w:pPr>
        <w:pStyle w:val="a3"/>
        <w:spacing w:line="276" w:lineRule="auto"/>
        <w:ind w:right="104"/>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D59AF" w:rsidRDefault="00650AC4">
      <w:pPr>
        <w:pStyle w:val="a3"/>
        <w:spacing w:line="276" w:lineRule="auto"/>
        <w:ind w:right="104"/>
      </w:pPr>
      <w:r>
        <w:t>Насекомые. Особенности строения и жизнедеятельности. Размножение насекомых</w:t>
      </w:r>
      <w:r>
        <w:rPr>
          <w:spacing w:val="40"/>
        </w:rPr>
        <w:t xml:space="preserve"> </w:t>
      </w:r>
      <w:r>
        <w:t>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3"/>
        <w:spacing w:before="84"/>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9" w:line="276" w:lineRule="auto"/>
        <w:ind w:right="114"/>
      </w:pPr>
      <w:r>
        <w:t>Исследование внешнего строения насекомого (на примере майского жука или других крупных насекомых-вредителей).</w:t>
      </w:r>
    </w:p>
    <w:p w:rsidR="004D59AF" w:rsidRDefault="00650AC4">
      <w:pPr>
        <w:pStyle w:val="a3"/>
        <w:spacing w:line="275" w:lineRule="exact"/>
        <w:ind w:left="810" w:firstLine="0"/>
      </w:pPr>
      <w:r>
        <w:t>Ознакомление</w:t>
      </w:r>
      <w:r>
        <w:rPr>
          <w:spacing w:val="-6"/>
        </w:rPr>
        <w:t xml:space="preserve"> </w:t>
      </w:r>
      <w:r>
        <w:t>с</w:t>
      </w:r>
      <w:r>
        <w:rPr>
          <w:spacing w:val="-3"/>
        </w:rPr>
        <w:t xml:space="preserve"> </w:t>
      </w:r>
      <w:r>
        <w:t>различными</w:t>
      </w:r>
      <w:r>
        <w:rPr>
          <w:spacing w:val="-2"/>
        </w:rPr>
        <w:t xml:space="preserve"> </w:t>
      </w:r>
      <w:r>
        <w:t>типами</w:t>
      </w:r>
      <w:r>
        <w:rPr>
          <w:spacing w:val="-2"/>
        </w:rPr>
        <w:t xml:space="preserve"> </w:t>
      </w:r>
      <w:r>
        <w:t>развития</w:t>
      </w:r>
      <w:r>
        <w:rPr>
          <w:spacing w:val="-5"/>
        </w:rPr>
        <w:t xml:space="preserve"> </w:t>
      </w:r>
      <w:r>
        <w:t>насекомых</w:t>
      </w:r>
      <w:r>
        <w:rPr>
          <w:spacing w:val="-1"/>
        </w:rPr>
        <w:t xml:space="preserve"> </w:t>
      </w:r>
      <w:r>
        <w:t>(на</w:t>
      </w:r>
      <w:r>
        <w:rPr>
          <w:spacing w:val="-2"/>
        </w:rPr>
        <w:t xml:space="preserve"> </w:t>
      </w:r>
      <w:r>
        <w:t>примере</w:t>
      </w:r>
      <w:r>
        <w:rPr>
          <w:spacing w:val="-3"/>
        </w:rPr>
        <w:t xml:space="preserve"> </w:t>
      </w:r>
      <w:r>
        <w:rPr>
          <w:spacing w:val="-2"/>
        </w:rPr>
        <w:t>коллекций).</w:t>
      </w:r>
    </w:p>
    <w:p w:rsidR="004D59AF" w:rsidRDefault="00650AC4">
      <w:pPr>
        <w:pStyle w:val="a3"/>
        <w:spacing w:before="41" w:line="276" w:lineRule="auto"/>
        <w:ind w:right="109"/>
      </w:pPr>
      <w:r>
        <w:rPr>
          <w:b/>
        </w:rP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D59AF" w:rsidRDefault="00650AC4">
      <w:pPr>
        <w:pStyle w:val="3"/>
        <w:spacing w:before="5"/>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8" w:line="276" w:lineRule="auto"/>
        <w:ind w:right="110"/>
      </w:pPr>
      <w:r>
        <w:t>Исследование внешнего строения раковин пресноводных и морских моллюсков (раковины беззубки, перловицы, прудовика, катушки и другие).</w:t>
      </w:r>
    </w:p>
    <w:p w:rsidR="004D59AF" w:rsidRDefault="00650AC4">
      <w:pPr>
        <w:pStyle w:val="a3"/>
        <w:spacing w:line="276" w:lineRule="auto"/>
        <w:ind w:right="107"/>
      </w:pPr>
      <w:r>
        <w:rPr>
          <w:b/>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D59AF" w:rsidRDefault="00650AC4">
      <w:pPr>
        <w:pStyle w:val="a3"/>
        <w:spacing w:line="276" w:lineRule="auto"/>
        <w:ind w:right="107"/>
      </w:pPr>
      <w:r>
        <w:rPr>
          <w:b/>
        </w:rPr>
        <w:t>Рыбы</w:t>
      </w:r>
      <w: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Pr>
          <w:spacing w:val="40"/>
        </w:rPr>
        <w:t xml:space="preserve"> </w:t>
      </w:r>
      <w:r>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D59AF" w:rsidRDefault="00650AC4">
      <w:pPr>
        <w:pStyle w:val="3"/>
        <w:spacing w:before="5"/>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8" w:lineRule="auto"/>
        <w:ind w:right="115"/>
      </w:pPr>
      <w:r>
        <w:t>Исследование внешнего строения и особенностей передвижения рыбы (на примере живой рыбы в банке с водой).</w:t>
      </w:r>
    </w:p>
    <w:p w:rsidR="004D59AF" w:rsidRDefault="00650AC4">
      <w:pPr>
        <w:pStyle w:val="a3"/>
        <w:spacing w:line="276" w:lineRule="auto"/>
        <w:ind w:right="114"/>
      </w:pPr>
      <w:r>
        <w:t xml:space="preserve">Исследование внутреннего строения рыбы (на примере готового влажного </w:t>
      </w:r>
      <w:r>
        <w:rPr>
          <w:spacing w:val="-2"/>
        </w:rPr>
        <w:t>препарата).</w:t>
      </w:r>
    </w:p>
    <w:p w:rsidR="004D59AF" w:rsidRDefault="00650AC4">
      <w:pPr>
        <w:pStyle w:val="a3"/>
        <w:spacing w:line="276" w:lineRule="auto"/>
        <w:ind w:right="106"/>
      </w:pPr>
      <w:r>
        <w:rPr>
          <w:b/>
        </w:rPr>
        <w:t>Земноводные</w:t>
      </w:r>
      <w: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D59AF" w:rsidRDefault="00650AC4">
      <w:pPr>
        <w:pStyle w:val="a3"/>
        <w:spacing w:line="276" w:lineRule="auto"/>
        <w:ind w:right="109"/>
      </w:pPr>
      <w:r>
        <w:rPr>
          <w:b/>
        </w:rPr>
        <w:t>Пресмыкающиеся</w:t>
      </w:r>
      <w: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D59AF" w:rsidRDefault="00650AC4">
      <w:pPr>
        <w:pStyle w:val="a3"/>
        <w:spacing w:line="276" w:lineRule="auto"/>
        <w:ind w:right="109"/>
      </w:pPr>
      <w:r>
        <w:rPr>
          <w:b/>
        </w:rPr>
        <w:t>Птицы</w:t>
      </w:r>
      <w: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D59AF" w:rsidRDefault="00650AC4">
      <w:pPr>
        <w:pStyle w:val="3"/>
        <w:spacing w:befor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9" w:line="276" w:lineRule="auto"/>
        <w:ind w:right="110"/>
      </w:pPr>
      <w:r>
        <w:t>Исследование внешнего строения и перьевого покрова птиц (на примере чучела птиц и набора перьев: контурных, пуховых и пуха).</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ind w:left="810" w:firstLine="0"/>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4D59AF" w:rsidRDefault="00650AC4">
      <w:pPr>
        <w:pStyle w:val="a3"/>
        <w:spacing w:before="43" w:line="276" w:lineRule="auto"/>
        <w:ind w:right="106"/>
      </w:pPr>
      <w:r>
        <w:rPr>
          <w:b/>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w:t>
      </w:r>
      <w:r>
        <w:rPr>
          <w:spacing w:val="40"/>
        </w:rPr>
        <w:t xml:space="preserve"> </w:t>
      </w:r>
      <w:r>
        <w:t>Процессы</w:t>
      </w:r>
      <w:r>
        <w:rPr>
          <w:spacing w:val="-5"/>
        </w:rPr>
        <w:t xml:space="preserve"> </w:t>
      </w:r>
      <w:r>
        <w:t>жизнедеятельности.</w:t>
      </w:r>
      <w:r>
        <w:rPr>
          <w:spacing w:val="-6"/>
        </w:rPr>
        <w:t xml:space="preserve"> </w:t>
      </w:r>
      <w:r>
        <w:t>Усложнение</w:t>
      </w:r>
      <w:r>
        <w:rPr>
          <w:spacing w:val="-5"/>
        </w:rPr>
        <w:t xml:space="preserve"> </w:t>
      </w:r>
      <w:r>
        <w:t>нервной</w:t>
      </w:r>
      <w:r>
        <w:rPr>
          <w:spacing w:val="-3"/>
        </w:rPr>
        <w:t xml:space="preserve"> </w:t>
      </w:r>
      <w:r>
        <w:t>системы.</w:t>
      </w:r>
      <w:r>
        <w:rPr>
          <w:spacing w:val="-5"/>
        </w:rPr>
        <w:t xml:space="preserve"> </w:t>
      </w:r>
      <w:r>
        <w:t>Поведение</w:t>
      </w:r>
      <w:r>
        <w:rPr>
          <w:spacing w:val="-5"/>
        </w:rPr>
        <w:t xml:space="preserve"> </w:t>
      </w:r>
      <w:r>
        <w:t>млекопитающих. Размножение и развитие. Забота о потомстве.</w:t>
      </w:r>
    </w:p>
    <w:p w:rsidR="004D59AF" w:rsidRDefault="00650AC4">
      <w:pPr>
        <w:pStyle w:val="a3"/>
        <w:spacing w:line="276" w:lineRule="auto"/>
        <w:ind w:right="108"/>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D59AF" w:rsidRDefault="00650AC4">
      <w:pPr>
        <w:pStyle w:val="a3"/>
        <w:spacing w:line="276" w:lineRule="auto"/>
        <w:ind w:right="105"/>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D59AF" w:rsidRDefault="00650AC4">
      <w:pPr>
        <w:pStyle w:val="3"/>
        <w:spacing w:before="5"/>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6" w:lineRule="auto"/>
        <w:ind w:left="810" w:right="2343" w:firstLine="0"/>
      </w:pPr>
      <w:r>
        <w:t>Исследование особенностей скелета млекопитающих. 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rsidR="004D59AF" w:rsidRDefault="00650AC4" w:rsidP="00F6432E">
      <w:pPr>
        <w:pStyle w:val="2"/>
        <w:numPr>
          <w:ilvl w:val="0"/>
          <w:numId w:val="31"/>
        </w:numPr>
        <w:tabs>
          <w:tab w:val="left" w:pos="1518"/>
        </w:tabs>
        <w:spacing w:before="6"/>
        <w:jc w:val="both"/>
      </w:pPr>
      <w:r>
        <w:t>Развитие</w:t>
      </w:r>
      <w:r>
        <w:rPr>
          <w:spacing w:val="-3"/>
        </w:rPr>
        <w:t xml:space="preserve"> </w:t>
      </w:r>
      <w:r>
        <w:t>животного</w:t>
      </w:r>
      <w:r>
        <w:rPr>
          <w:spacing w:val="-4"/>
        </w:rPr>
        <w:t xml:space="preserve"> </w:t>
      </w:r>
      <w:r>
        <w:t>мира</w:t>
      </w:r>
      <w:r>
        <w:rPr>
          <w:spacing w:val="-4"/>
        </w:rPr>
        <w:t xml:space="preserve"> </w:t>
      </w:r>
      <w:r>
        <w:t>на</w:t>
      </w:r>
      <w:r>
        <w:rPr>
          <w:spacing w:val="-3"/>
        </w:rPr>
        <w:t xml:space="preserve"> </w:t>
      </w:r>
      <w:r>
        <w:rPr>
          <w:spacing w:val="-2"/>
        </w:rPr>
        <w:t>Земле</w:t>
      </w:r>
    </w:p>
    <w:p w:rsidR="004D59AF" w:rsidRDefault="00650AC4">
      <w:pPr>
        <w:pStyle w:val="a3"/>
        <w:spacing w:before="36" w:line="276" w:lineRule="auto"/>
        <w:ind w:right="106"/>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rsidR="004D59AF" w:rsidRDefault="00650AC4">
      <w:pPr>
        <w:pStyle w:val="a3"/>
        <w:spacing w:line="276" w:lineRule="auto"/>
        <w:ind w:right="10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D59AF" w:rsidRDefault="00650AC4">
      <w:pPr>
        <w:pStyle w:val="3"/>
        <w:spacing w:before="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ind w:left="810" w:firstLine="0"/>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rsidR="004D59AF" w:rsidRDefault="00650AC4" w:rsidP="00F6432E">
      <w:pPr>
        <w:pStyle w:val="2"/>
        <w:numPr>
          <w:ilvl w:val="0"/>
          <w:numId w:val="31"/>
        </w:numPr>
        <w:tabs>
          <w:tab w:val="left" w:pos="1518"/>
        </w:tabs>
        <w:spacing w:before="45"/>
        <w:jc w:val="both"/>
      </w:pPr>
      <w:r>
        <w:t>Животные</w:t>
      </w:r>
      <w:r>
        <w:rPr>
          <w:spacing w:val="-5"/>
        </w:rPr>
        <w:t xml:space="preserve"> </w:t>
      </w:r>
      <w:r>
        <w:t>в</w:t>
      </w:r>
      <w:r>
        <w:rPr>
          <w:spacing w:val="-3"/>
        </w:rPr>
        <w:t xml:space="preserve"> </w:t>
      </w:r>
      <w:r>
        <w:t>природных</w:t>
      </w:r>
      <w:r>
        <w:rPr>
          <w:spacing w:val="-2"/>
        </w:rPr>
        <w:t xml:space="preserve"> сообществах</w:t>
      </w:r>
    </w:p>
    <w:p w:rsidR="004D59AF" w:rsidRDefault="00650AC4">
      <w:pPr>
        <w:pStyle w:val="a3"/>
        <w:spacing w:before="36" w:line="278" w:lineRule="auto"/>
        <w:ind w:right="109"/>
      </w:pPr>
      <w:r>
        <w:t>Животные и среда обитания. Влияние света, температуры и влажности на животных. Приспособленность животных к условиям среды обитания.</w:t>
      </w:r>
    </w:p>
    <w:p w:rsidR="004D59AF" w:rsidRDefault="00650AC4">
      <w:pPr>
        <w:pStyle w:val="a3"/>
        <w:spacing w:line="276" w:lineRule="auto"/>
        <w:ind w:right="114"/>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D59AF" w:rsidRDefault="00650AC4">
      <w:pPr>
        <w:pStyle w:val="a3"/>
        <w:spacing w:line="276" w:lineRule="auto"/>
        <w:ind w:right="116"/>
      </w:pPr>
      <w:r>
        <w:t>Животный мир природных зон Земли. Основные закономерности распределения животных на планете. Фауна.</w:t>
      </w:r>
    </w:p>
    <w:p w:rsidR="004D59AF" w:rsidRDefault="00650AC4" w:rsidP="00F6432E">
      <w:pPr>
        <w:pStyle w:val="2"/>
        <w:numPr>
          <w:ilvl w:val="0"/>
          <w:numId w:val="31"/>
        </w:numPr>
        <w:tabs>
          <w:tab w:val="left" w:pos="1518"/>
        </w:tabs>
        <w:spacing w:before="1"/>
        <w:jc w:val="both"/>
      </w:pPr>
      <w:r>
        <w:t>Животные</w:t>
      </w:r>
      <w:r>
        <w:rPr>
          <w:spacing w:val="-3"/>
        </w:rPr>
        <w:t xml:space="preserve"> </w:t>
      </w:r>
      <w:r>
        <w:t>и</w:t>
      </w:r>
      <w:r>
        <w:rPr>
          <w:spacing w:val="-1"/>
        </w:rPr>
        <w:t xml:space="preserve"> </w:t>
      </w:r>
      <w:r>
        <w:rPr>
          <w:spacing w:val="-2"/>
        </w:rPr>
        <w:t>человек</w:t>
      </w:r>
    </w:p>
    <w:p w:rsidR="004D59AF" w:rsidRDefault="00650AC4">
      <w:pPr>
        <w:pStyle w:val="a3"/>
        <w:spacing w:before="36" w:line="276" w:lineRule="auto"/>
        <w:ind w:right="106"/>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D59AF" w:rsidRDefault="00650AC4">
      <w:pPr>
        <w:pStyle w:val="a3"/>
        <w:spacing w:before="1" w:line="276" w:lineRule="auto"/>
        <w:ind w:right="105"/>
      </w:pPr>
      <w:r>
        <w:t>Одомашнивание</w:t>
      </w:r>
      <w:r>
        <w:rPr>
          <w:spacing w:val="-1"/>
        </w:rPr>
        <w:t xml:space="preserve"> </w:t>
      </w:r>
      <w:r>
        <w:t>животных.</w:t>
      </w:r>
      <w:r>
        <w:rPr>
          <w:spacing w:val="-2"/>
        </w:rPr>
        <w:t xml:space="preserve"> </w:t>
      </w:r>
      <w:r>
        <w:t>Селекция, породы, искусственный отбор,</w:t>
      </w:r>
      <w:r>
        <w:rPr>
          <w:spacing w:val="-2"/>
        </w:rPr>
        <w:t xml:space="preserve"> </w:t>
      </w:r>
      <w:r>
        <w:t>дикие</w:t>
      </w:r>
      <w:r>
        <w:rPr>
          <w:spacing w:val="-3"/>
        </w:rPr>
        <w:t xml:space="preserve"> </w:t>
      </w:r>
      <w:r>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D59AF" w:rsidRDefault="00650AC4">
      <w:pPr>
        <w:pStyle w:val="a3"/>
        <w:spacing w:before="1"/>
        <w:ind w:left="810" w:firstLine="0"/>
      </w:pPr>
      <w:r>
        <w:t>Город</w:t>
      </w:r>
      <w:r>
        <w:rPr>
          <w:spacing w:val="23"/>
        </w:rPr>
        <w:t xml:space="preserve"> </w:t>
      </w:r>
      <w:r>
        <w:t>как</w:t>
      </w:r>
      <w:r>
        <w:rPr>
          <w:spacing w:val="23"/>
        </w:rPr>
        <w:t xml:space="preserve"> </w:t>
      </w:r>
      <w:r>
        <w:t>особая</w:t>
      </w:r>
      <w:r>
        <w:rPr>
          <w:spacing w:val="23"/>
        </w:rPr>
        <w:t xml:space="preserve"> </w:t>
      </w:r>
      <w:r>
        <w:t>искусственная</w:t>
      </w:r>
      <w:r>
        <w:rPr>
          <w:spacing w:val="23"/>
        </w:rPr>
        <w:t xml:space="preserve"> </w:t>
      </w:r>
      <w:r>
        <w:t>среда,</w:t>
      </w:r>
      <w:r>
        <w:rPr>
          <w:spacing w:val="24"/>
        </w:rPr>
        <w:t xml:space="preserve"> </w:t>
      </w:r>
      <w:r>
        <w:t>созданная</w:t>
      </w:r>
      <w:r>
        <w:rPr>
          <w:spacing w:val="23"/>
        </w:rPr>
        <w:t xml:space="preserve"> </w:t>
      </w:r>
      <w:r>
        <w:t>человеком.</w:t>
      </w:r>
      <w:r>
        <w:rPr>
          <w:spacing w:val="23"/>
        </w:rPr>
        <w:t xml:space="preserve"> </w:t>
      </w:r>
      <w:r>
        <w:t>Синантропные</w:t>
      </w:r>
      <w:r>
        <w:rPr>
          <w:spacing w:val="22"/>
        </w:rPr>
        <w:t xml:space="preserve"> </w:t>
      </w:r>
      <w:r>
        <w:rPr>
          <w:spacing w:val="-4"/>
        </w:rPr>
        <w:t>виды</w:t>
      </w:r>
    </w:p>
    <w:p w:rsidR="004D59AF" w:rsidRDefault="004D59AF">
      <w:pPr>
        <w:sectPr w:rsidR="004D59AF">
          <w:pgSz w:w="11910" w:h="16390"/>
          <w:pgMar w:top="1040" w:right="740" w:bottom="280" w:left="1600" w:header="725" w:footer="0" w:gutter="0"/>
          <w:cols w:space="720"/>
        </w:sectPr>
      </w:pPr>
    </w:p>
    <w:p w:rsidR="004D59AF" w:rsidRDefault="00650AC4">
      <w:pPr>
        <w:pStyle w:val="a3"/>
        <w:spacing w:before="80" w:line="276" w:lineRule="auto"/>
        <w:ind w:right="110" w:firstLine="0"/>
      </w:pPr>
      <w:r>
        <w:t>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D59AF" w:rsidRDefault="00650AC4" w:rsidP="00F6432E">
      <w:pPr>
        <w:pStyle w:val="1"/>
        <w:numPr>
          <w:ilvl w:val="0"/>
          <w:numId w:val="35"/>
        </w:numPr>
        <w:tabs>
          <w:tab w:val="left" w:pos="990"/>
        </w:tabs>
        <w:spacing w:before="7"/>
        <w:jc w:val="both"/>
      </w:pPr>
      <w:r>
        <w:rPr>
          <w:spacing w:val="-2"/>
        </w:rPr>
        <w:t>КЛАСС</w:t>
      </w:r>
    </w:p>
    <w:p w:rsidR="004D59AF" w:rsidRDefault="00650AC4" w:rsidP="00F6432E">
      <w:pPr>
        <w:pStyle w:val="2"/>
        <w:numPr>
          <w:ilvl w:val="0"/>
          <w:numId w:val="30"/>
        </w:numPr>
        <w:tabs>
          <w:tab w:val="left" w:pos="1518"/>
        </w:tabs>
        <w:spacing w:before="40"/>
        <w:jc w:val="both"/>
      </w:pPr>
      <w:r>
        <w:t>Человек</w:t>
      </w:r>
      <w:r>
        <w:rPr>
          <w:spacing w:val="-5"/>
        </w:rPr>
        <w:t xml:space="preserve"> </w:t>
      </w:r>
      <w:r>
        <w:t>–</w:t>
      </w:r>
      <w:r>
        <w:rPr>
          <w:spacing w:val="-4"/>
        </w:rPr>
        <w:t xml:space="preserve"> </w:t>
      </w:r>
      <w:r>
        <w:t>биосоциальный</w:t>
      </w:r>
      <w:r>
        <w:rPr>
          <w:spacing w:val="-4"/>
        </w:rPr>
        <w:t xml:space="preserve"> </w:t>
      </w:r>
      <w:r>
        <w:rPr>
          <w:spacing w:val="-5"/>
        </w:rPr>
        <w:t>вид</w:t>
      </w:r>
    </w:p>
    <w:p w:rsidR="004D59AF" w:rsidRDefault="00650AC4">
      <w:pPr>
        <w:pStyle w:val="a3"/>
        <w:spacing w:before="36" w:line="276" w:lineRule="auto"/>
        <w:ind w:right="11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D59AF" w:rsidRDefault="00650AC4">
      <w:pPr>
        <w:pStyle w:val="a3"/>
        <w:spacing w:before="1" w:line="276" w:lineRule="auto"/>
        <w:ind w:right="104"/>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D59AF" w:rsidRDefault="00650AC4" w:rsidP="00F6432E">
      <w:pPr>
        <w:pStyle w:val="2"/>
        <w:numPr>
          <w:ilvl w:val="0"/>
          <w:numId w:val="30"/>
        </w:numPr>
        <w:tabs>
          <w:tab w:val="left" w:pos="1518"/>
        </w:tabs>
        <w:spacing w:before="5"/>
        <w:jc w:val="both"/>
      </w:pPr>
      <w:r>
        <w:t>Структура</w:t>
      </w:r>
      <w:r>
        <w:rPr>
          <w:spacing w:val="-5"/>
        </w:rPr>
        <w:t xml:space="preserve"> </w:t>
      </w:r>
      <w:r>
        <w:t>организма</w:t>
      </w:r>
      <w:r>
        <w:rPr>
          <w:spacing w:val="-7"/>
        </w:rPr>
        <w:t xml:space="preserve"> </w:t>
      </w:r>
      <w:r>
        <w:rPr>
          <w:spacing w:val="-2"/>
        </w:rPr>
        <w:t>человека</w:t>
      </w:r>
    </w:p>
    <w:p w:rsidR="004D59AF" w:rsidRDefault="00650AC4">
      <w:pPr>
        <w:pStyle w:val="a3"/>
        <w:spacing w:before="38" w:line="276" w:lineRule="auto"/>
        <w:ind w:right="105"/>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D59AF" w:rsidRDefault="00650AC4">
      <w:pPr>
        <w:pStyle w:val="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6" w:lineRule="auto"/>
        <w:ind w:left="810" w:right="698" w:firstLine="0"/>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rsidR="004D59AF" w:rsidRDefault="00650AC4" w:rsidP="00F6432E">
      <w:pPr>
        <w:pStyle w:val="2"/>
        <w:numPr>
          <w:ilvl w:val="0"/>
          <w:numId w:val="30"/>
        </w:numPr>
        <w:tabs>
          <w:tab w:val="left" w:pos="1518"/>
        </w:tabs>
        <w:spacing w:before="6"/>
        <w:jc w:val="both"/>
      </w:pPr>
      <w:r>
        <w:t>Нейрогуморальная</w:t>
      </w:r>
      <w:r>
        <w:rPr>
          <w:spacing w:val="-10"/>
        </w:rPr>
        <w:t xml:space="preserve"> </w:t>
      </w:r>
      <w:r>
        <w:rPr>
          <w:spacing w:val="-2"/>
        </w:rPr>
        <w:t>регуляция</w:t>
      </w:r>
    </w:p>
    <w:p w:rsidR="004D59AF" w:rsidRDefault="00650AC4">
      <w:pPr>
        <w:pStyle w:val="a3"/>
        <w:spacing w:before="36" w:line="276" w:lineRule="auto"/>
        <w:ind w:right="114"/>
      </w:pPr>
      <w:r>
        <w:t>Нервная система человека, её организация и значение. Нейроны, нервы, нервные узлы. Рефлекс. Рефлекторная дуга.</w:t>
      </w:r>
    </w:p>
    <w:p w:rsidR="004D59AF" w:rsidRDefault="00650AC4">
      <w:pPr>
        <w:pStyle w:val="a3"/>
        <w:spacing w:line="276" w:lineRule="auto"/>
        <w:ind w:right="102"/>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D59AF" w:rsidRDefault="00650AC4">
      <w:pPr>
        <w:pStyle w:val="a3"/>
        <w:spacing w:before="1" w:line="276" w:lineRule="auto"/>
        <w:ind w:right="109"/>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D59AF" w:rsidRDefault="00650AC4">
      <w:pPr>
        <w:pStyle w:val="3"/>
        <w:spacing w:before="5"/>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ind w:left="810" w:firstLine="0"/>
        <w:jc w:val="left"/>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rsidR="004D59AF" w:rsidRDefault="00650AC4">
      <w:pPr>
        <w:pStyle w:val="a3"/>
        <w:spacing w:before="41"/>
        <w:ind w:left="810" w:firstLine="0"/>
        <w:jc w:val="left"/>
      </w:pPr>
      <w:r>
        <w:t>Изучение</w:t>
      </w:r>
      <w:r>
        <w:rPr>
          <w:spacing w:val="-4"/>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3"/>
        </w:rPr>
        <w:t xml:space="preserve"> </w:t>
      </w:r>
      <w:r>
        <w:t>зависимости</w:t>
      </w:r>
      <w:r>
        <w:rPr>
          <w:spacing w:val="3"/>
        </w:rPr>
        <w:t xml:space="preserve"> </w:t>
      </w:r>
      <w:r>
        <w:t>от</w:t>
      </w:r>
      <w:r>
        <w:rPr>
          <w:spacing w:val="-2"/>
        </w:rPr>
        <w:t xml:space="preserve"> освещённости.</w:t>
      </w:r>
    </w:p>
    <w:p w:rsidR="004D59AF" w:rsidRDefault="00650AC4" w:rsidP="00F6432E">
      <w:pPr>
        <w:pStyle w:val="2"/>
        <w:numPr>
          <w:ilvl w:val="0"/>
          <w:numId w:val="30"/>
        </w:numPr>
        <w:tabs>
          <w:tab w:val="left" w:pos="1517"/>
        </w:tabs>
        <w:spacing w:before="48"/>
        <w:ind w:left="1517" w:hanging="707"/>
      </w:pPr>
      <w:r>
        <w:t>Опора</w:t>
      </w:r>
      <w:r>
        <w:rPr>
          <w:spacing w:val="-1"/>
        </w:rPr>
        <w:t xml:space="preserve"> </w:t>
      </w:r>
      <w:r>
        <w:t>и</w:t>
      </w:r>
      <w:r>
        <w:rPr>
          <w:spacing w:val="-2"/>
        </w:rPr>
        <w:t xml:space="preserve"> движение</w:t>
      </w:r>
    </w:p>
    <w:p w:rsidR="004D59AF" w:rsidRDefault="00650AC4">
      <w:pPr>
        <w:pStyle w:val="a3"/>
        <w:spacing w:before="36"/>
        <w:ind w:left="810" w:firstLine="0"/>
        <w:jc w:val="left"/>
      </w:pPr>
      <w:r>
        <w:t>Значение</w:t>
      </w:r>
      <w:r>
        <w:rPr>
          <w:spacing w:val="3"/>
        </w:rPr>
        <w:t xml:space="preserve"> </w:t>
      </w:r>
      <w:r>
        <w:t>опорно-двигательного</w:t>
      </w:r>
      <w:r>
        <w:rPr>
          <w:spacing w:val="7"/>
        </w:rPr>
        <w:t xml:space="preserve"> </w:t>
      </w:r>
      <w:r>
        <w:t>аппарата.</w:t>
      </w:r>
      <w:r>
        <w:rPr>
          <w:spacing w:val="6"/>
        </w:rPr>
        <w:t xml:space="preserve"> </w:t>
      </w:r>
      <w:r>
        <w:t>Скелет</w:t>
      </w:r>
      <w:r>
        <w:rPr>
          <w:spacing w:val="8"/>
        </w:rPr>
        <w:t xml:space="preserve"> </w:t>
      </w:r>
      <w:r>
        <w:t>человека,</w:t>
      </w:r>
      <w:r>
        <w:rPr>
          <w:spacing w:val="6"/>
        </w:rPr>
        <w:t xml:space="preserve"> </w:t>
      </w:r>
      <w:r>
        <w:t>строение</w:t>
      </w:r>
      <w:r>
        <w:rPr>
          <w:spacing w:val="8"/>
        </w:rPr>
        <w:t xml:space="preserve"> </w:t>
      </w:r>
      <w:r>
        <w:t>его</w:t>
      </w:r>
      <w:r>
        <w:rPr>
          <w:spacing w:val="7"/>
        </w:rPr>
        <w:t xml:space="preserve"> </w:t>
      </w:r>
      <w:r>
        <w:t>отделов</w:t>
      </w:r>
      <w:r>
        <w:rPr>
          <w:spacing w:val="7"/>
        </w:rPr>
        <w:t xml:space="preserve"> </w:t>
      </w:r>
      <w:r>
        <w:rPr>
          <w:spacing w:val="-10"/>
        </w:rPr>
        <w:t>и</w:t>
      </w:r>
    </w:p>
    <w:p w:rsidR="004D59AF" w:rsidRDefault="004D59AF">
      <w:pPr>
        <w:sectPr w:rsidR="004D59AF">
          <w:pgSz w:w="11910" w:h="16390"/>
          <w:pgMar w:top="1040" w:right="740" w:bottom="280" w:left="1600" w:header="725" w:footer="0" w:gutter="0"/>
          <w:cols w:space="720"/>
        </w:sectPr>
      </w:pPr>
    </w:p>
    <w:p w:rsidR="004D59AF" w:rsidRDefault="00650AC4">
      <w:pPr>
        <w:pStyle w:val="a3"/>
        <w:spacing w:before="80" w:line="276" w:lineRule="auto"/>
        <w:ind w:right="110" w:firstLine="0"/>
      </w:pPr>
      <w:r>
        <w:t xml:space="preserve">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4D59AF" w:rsidRDefault="00650AC4">
      <w:pPr>
        <w:pStyle w:val="a3"/>
        <w:spacing w:line="276" w:lineRule="auto"/>
        <w:ind w:right="111"/>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D59AF" w:rsidRDefault="00650AC4">
      <w:pPr>
        <w:pStyle w:val="a3"/>
        <w:spacing w:before="1" w:line="276" w:lineRule="auto"/>
        <w:ind w:right="104"/>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4D59AF" w:rsidRDefault="00650AC4">
      <w:pPr>
        <w:pStyle w:val="3"/>
        <w:spacing w:before="5"/>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ind w:left="810" w:firstLine="0"/>
      </w:pPr>
      <w:r>
        <w:t>Исследование</w:t>
      </w:r>
      <w:r>
        <w:rPr>
          <w:spacing w:val="-7"/>
        </w:rPr>
        <w:t xml:space="preserve"> </w:t>
      </w:r>
      <w:r>
        <w:t>свойств</w:t>
      </w:r>
      <w:r>
        <w:rPr>
          <w:spacing w:val="-3"/>
        </w:rPr>
        <w:t xml:space="preserve"> </w:t>
      </w:r>
      <w:r>
        <w:rPr>
          <w:spacing w:val="-2"/>
        </w:rPr>
        <w:t>кости.</w:t>
      </w:r>
    </w:p>
    <w:p w:rsidR="004D59AF" w:rsidRDefault="00650AC4">
      <w:pPr>
        <w:pStyle w:val="a3"/>
        <w:spacing w:before="43" w:line="276" w:lineRule="auto"/>
        <w:ind w:left="810" w:right="3992"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4D59AF" w:rsidRDefault="00650AC4">
      <w:pPr>
        <w:pStyle w:val="a3"/>
        <w:spacing w:line="274" w:lineRule="exact"/>
        <w:ind w:left="810" w:firstLine="0"/>
        <w:jc w:val="left"/>
      </w:pPr>
      <w:r>
        <w:t>Измерение</w:t>
      </w:r>
      <w:r>
        <w:rPr>
          <w:spacing w:val="-3"/>
        </w:rPr>
        <w:t xml:space="preserve"> </w:t>
      </w:r>
      <w:r>
        <w:t>массы</w:t>
      </w:r>
      <w:r>
        <w:rPr>
          <w:spacing w:val="-1"/>
        </w:rPr>
        <w:t xml:space="preserve"> </w:t>
      </w:r>
      <w:r>
        <w:t>и</w:t>
      </w:r>
      <w:r>
        <w:rPr>
          <w:spacing w:val="-2"/>
        </w:rPr>
        <w:t xml:space="preserve"> </w:t>
      </w:r>
      <w:r>
        <w:t>роста</w:t>
      </w:r>
      <w:r>
        <w:rPr>
          <w:spacing w:val="-1"/>
        </w:rPr>
        <w:t xml:space="preserve"> </w:t>
      </w:r>
      <w:r>
        <w:t>своего</w:t>
      </w:r>
      <w:r>
        <w:rPr>
          <w:spacing w:val="-1"/>
        </w:rPr>
        <w:t xml:space="preserve"> </w:t>
      </w:r>
      <w:r>
        <w:rPr>
          <w:spacing w:val="-2"/>
        </w:rPr>
        <w:t>организма.</w:t>
      </w:r>
    </w:p>
    <w:p w:rsidR="004D59AF" w:rsidRDefault="00650AC4">
      <w:pPr>
        <w:pStyle w:val="a3"/>
        <w:spacing w:before="44" w:line="276" w:lineRule="auto"/>
        <w:ind w:left="810"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4D59AF" w:rsidRDefault="00650AC4">
      <w:pPr>
        <w:pStyle w:val="a3"/>
        <w:spacing w:line="275" w:lineRule="exact"/>
        <w:ind w:left="810" w:firstLine="0"/>
        <w:jc w:val="left"/>
      </w:pPr>
      <w:r>
        <w:t>Определение</w:t>
      </w:r>
      <w:r>
        <w:rPr>
          <w:spacing w:val="-7"/>
        </w:rPr>
        <w:t xml:space="preserve"> </w:t>
      </w:r>
      <w:r>
        <w:t>признаков</w:t>
      </w:r>
      <w:r>
        <w:rPr>
          <w:spacing w:val="-6"/>
        </w:rPr>
        <w:t xml:space="preserve"> </w:t>
      </w:r>
      <w:r>
        <w:rPr>
          <w:spacing w:val="-2"/>
        </w:rPr>
        <w:t>плоскостопия.</w:t>
      </w:r>
    </w:p>
    <w:p w:rsidR="004D59AF" w:rsidRDefault="00650AC4">
      <w:pPr>
        <w:pStyle w:val="a3"/>
        <w:spacing w:before="40"/>
        <w:ind w:left="810"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4D59AF" w:rsidRDefault="00650AC4" w:rsidP="00F6432E">
      <w:pPr>
        <w:pStyle w:val="2"/>
        <w:numPr>
          <w:ilvl w:val="0"/>
          <w:numId w:val="30"/>
        </w:numPr>
        <w:tabs>
          <w:tab w:val="left" w:pos="1517"/>
        </w:tabs>
        <w:spacing w:before="49"/>
        <w:ind w:left="1517" w:hanging="707"/>
      </w:pPr>
      <w:r>
        <w:t>Внутренняя</w:t>
      </w:r>
      <w:r>
        <w:rPr>
          <w:spacing w:val="-3"/>
        </w:rPr>
        <w:t xml:space="preserve"> </w:t>
      </w:r>
      <w:r>
        <w:t>среда</w:t>
      </w:r>
      <w:r>
        <w:rPr>
          <w:spacing w:val="-3"/>
        </w:rPr>
        <w:t xml:space="preserve"> </w:t>
      </w:r>
      <w:r>
        <w:rPr>
          <w:spacing w:val="-2"/>
        </w:rPr>
        <w:t>организма</w:t>
      </w:r>
    </w:p>
    <w:p w:rsidR="004D59AF" w:rsidRDefault="00650AC4">
      <w:pPr>
        <w:pStyle w:val="a3"/>
        <w:spacing w:before="36" w:line="276" w:lineRule="auto"/>
        <w:ind w:right="11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5"/>
        </w:rPr>
        <w:t xml:space="preserve"> </w:t>
      </w:r>
      <w:r>
        <w:t>Плазма</w:t>
      </w:r>
      <w:r>
        <w:rPr>
          <w:spacing w:val="-6"/>
        </w:rPr>
        <w:t xml:space="preserve"> </w:t>
      </w:r>
      <w:r>
        <w:t>крови.</w:t>
      </w:r>
      <w:r>
        <w:rPr>
          <w:spacing w:val="-5"/>
        </w:rPr>
        <w:t xml:space="preserve"> </w:t>
      </w:r>
      <w:r>
        <w:t>Постоянство</w:t>
      </w:r>
      <w:r>
        <w:rPr>
          <w:spacing w:val="-5"/>
        </w:rPr>
        <w:t xml:space="preserve"> </w:t>
      </w:r>
      <w:r>
        <w:t>внутренней</w:t>
      </w:r>
      <w:r>
        <w:rPr>
          <w:spacing w:val="-5"/>
        </w:rPr>
        <w:t xml:space="preserve"> </w:t>
      </w:r>
      <w:r>
        <w:t>среды</w:t>
      </w:r>
      <w:r>
        <w:rPr>
          <w:spacing w:val="-5"/>
        </w:rPr>
        <w:t xml:space="preserve"> </w:t>
      </w:r>
      <w:r>
        <w:t>(гомеостаз).</w:t>
      </w:r>
      <w:r>
        <w:rPr>
          <w:spacing w:val="-5"/>
        </w:rPr>
        <w:t xml:space="preserve"> </w:t>
      </w:r>
      <w:r>
        <w:t>Свёртывание</w:t>
      </w:r>
      <w:r>
        <w:rPr>
          <w:spacing w:val="-6"/>
        </w:rPr>
        <w:t xml:space="preserve"> </w:t>
      </w:r>
      <w:r>
        <w:t>крови. Группы крови. Резус-фактор. Переливание крови. Донорство.</w:t>
      </w:r>
    </w:p>
    <w:p w:rsidR="004D59AF" w:rsidRDefault="00650AC4">
      <w:pPr>
        <w:pStyle w:val="a3"/>
        <w:spacing w:line="276" w:lineRule="auto"/>
        <w:ind w:right="11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D59AF" w:rsidRDefault="00650AC4">
      <w:pPr>
        <w:pStyle w:val="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7" w:line="276" w:lineRule="auto"/>
        <w:ind w:right="113"/>
      </w:pPr>
      <w:r>
        <w:t>Изучение микроскопического строения крови человека и лягушки (сравнение) на готовых микропрепаратах.</w:t>
      </w:r>
    </w:p>
    <w:p w:rsidR="004D59AF" w:rsidRDefault="00650AC4" w:rsidP="00F6432E">
      <w:pPr>
        <w:pStyle w:val="2"/>
        <w:numPr>
          <w:ilvl w:val="0"/>
          <w:numId w:val="30"/>
        </w:numPr>
        <w:tabs>
          <w:tab w:val="left" w:pos="1518"/>
        </w:tabs>
        <w:spacing w:before="6"/>
        <w:jc w:val="both"/>
      </w:pPr>
      <w:r>
        <w:rPr>
          <w:spacing w:val="-2"/>
        </w:rPr>
        <w:t>Кровообращение</w:t>
      </w:r>
    </w:p>
    <w:p w:rsidR="004D59AF" w:rsidRDefault="00650AC4">
      <w:pPr>
        <w:pStyle w:val="a3"/>
        <w:spacing w:before="36" w:line="276" w:lineRule="auto"/>
        <w:ind w:right="104"/>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 сосудистых заболеваний. Первая помощь при кровотечениях.</w:t>
      </w:r>
    </w:p>
    <w:p w:rsidR="004D59AF" w:rsidRDefault="00650AC4">
      <w:pPr>
        <w:pStyle w:val="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ind w:left="810" w:firstLine="0"/>
      </w:pPr>
      <w:r>
        <w:t>Измерение</w:t>
      </w:r>
      <w:r>
        <w:rPr>
          <w:spacing w:val="-5"/>
        </w:rPr>
        <w:t xml:space="preserve"> </w:t>
      </w:r>
      <w:r>
        <w:t>кровяного</w:t>
      </w:r>
      <w:r>
        <w:rPr>
          <w:spacing w:val="-3"/>
        </w:rPr>
        <w:t xml:space="preserve"> </w:t>
      </w:r>
      <w:r>
        <w:rPr>
          <w:spacing w:val="-2"/>
        </w:rPr>
        <w:t>давления.</w:t>
      </w:r>
    </w:p>
    <w:p w:rsidR="004D59AF" w:rsidRDefault="00650AC4">
      <w:pPr>
        <w:pStyle w:val="a3"/>
        <w:spacing w:before="44" w:line="276" w:lineRule="auto"/>
        <w:ind w:right="114"/>
      </w:pPr>
      <w:r>
        <w:t>Определение пульса и числа сердечных сокращений в покое и после дозированных физических нагрузок у человека.</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ind w:left="810" w:firstLine="0"/>
      </w:pPr>
      <w:r>
        <w:t>Первая</w:t>
      </w:r>
      <w:r>
        <w:rPr>
          <w:spacing w:val="-3"/>
        </w:rPr>
        <w:t xml:space="preserve"> </w:t>
      </w:r>
      <w:r>
        <w:t>помощь</w:t>
      </w:r>
      <w:r>
        <w:rPr>
          <w:spacing w:val="-3"/>
        </w:rPr>
        <w:t xml:space="preserve"> </w:t>
      </w:r>
      <w:r>
        <w:t>при</w:t>
      </w:r>
      <w:r>
        <w:rPr>
          <w:spacing w:val="-2"/>
        </w:rPr>
        <w:t xml:space="preserve"> кровотечениях.</w:t>
      </w:r>
    </w:p>
    <w:p w:rsidR="004D59AF" w:rsidRDefault="00650AC4" w:rsidP="00F6432E">
      <w:pPr>
        <w:pStyle w:val="2"/>
        <w:numPr>
          <w:ilvl w:val="0"/>
          <w:numId w:val="30"/>
        </w:numPr>
        <w:tabs>
          <w:tab w:val="left" w:pos="1518"/>
        </w:tabs>
        <w:spacing w:before="48"/>
        <w:jc w:val="both"/>
      </w:pPr>
      <w:r>
        <w:rPr>
          <w:spacing w:val="-2"/>
        </w:rPr>
        <w:t>Дыхание</w:t>
      </w:r>
    </w:p>
    <w:p w:rsidR="004D59AF" w:rsidRDefault="00650AC4">
      <w:pPr>
        <w:pStyle w:val="a3"/>
        <w:spacing w:before="36" w:line="276" w:lineRule="auto"/>
        <w:ind w:right="112"/>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D59AF" w:rsidRDefault="00650AC4">
      <w:pPr>
        <w:pStyle w:val="a3"/>
        <w:spacing w:before="1" w:line="276" w:lineRule="auto"/>
        <w:ind w:right="106"/>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D59AF" w:rsidRDefault="00650AC4">
      <w:pPr>
        <w:pStyle w:val="3"/>
        <w:spacing w:before="5"/>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ind w:left="810" w:firstLine="0"/>
        <w:jc w:val="left"/>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4D59AF" w:rsidRDefault="00650AC4">
      <w:pPr>
        <w:pStyle w:val="a3"/>
        <w:spacing w:before="41"/>
        <w:ind w:left="810" w:firstLine="0"/>
        <w:jc w:val="left"/>
      </w:pPr>
      <w:r>
        <w:t>Определение</w:t>
      </w:r>
      <w:r>
        <w:rPr>
          <w:spacing w:val="-4"/>
        </w:rPr>
        <w:t xml:space="preserve"> </w:t>
      </w:r>
      <w:r>
        <w:t>частоты</w:t>
      </w:r>
      <w:r>
        <w:rPr>
          <w:spacing w:val="-2"/>
        </w:rPr>
        <w:t xml:space="preserve"> </w:t>
      </w:r>
      <w:r>
        <w:t>дыхания.</w:t>
      </w:r>
      <w:r>
        <w:rPr>
          <w:spacing w:val="-3"/>
        </w:rPr>
        <w:t xml:space="preserve"> </w:t>
      </w:r>
      <w:r>
        <w:t>Влияние</w:t>
      </w:r>
      <w:r>
        <w:rPr>
          <w:spacing w:val="-3"/>
        </w:rPr>
        <w:t xml:space="preserve"> </w:t>
      </w:r>
      <w:r>
        <w:t>различных</w:t>
      </w:r>
      <w:r>
        <w:rPr>
          <w:spacing w:val="-2"/>
        </w:rPr>
        <w:t xml:space="preserve"> </w:t>
      </w:r>
      <w:r>
        <w:t>факторов</w:t>
      </w:r>
      <w:r>
        <w:rPr>
          <w:spacing w:val="-3"/>
        </w:rPr>
        <w:t xml:space="preserve"> </w:t>
      </w:r>
      <w:r>
        <w:t>на</w:t>
      </w:r>
      <w:r>
        <w:rPr>
          <w:spacing w:val="-3"/>
        </w:rPr>
        <w:t xml:space="preserve"> </w:t>
      </w:r>
      <w:r>
        <w:t>частоту</w:t>
      </w:r>
      <w:r>
        <w:rPr>
          <w:spacing w:val="-7"/>
        </w:rPr>
        <w:t xml:space="preserve"> </w:t>
      </w:r>
      <w:r>
        <w:rPr>
          <w:spacing w:val="-2"/>
        </w:rPr>
        <w:t>дыхания.</w:t>
      </w:r>
    </w:p>
    <w:p w:rsidR="004D59AF" w:rsidRDefault="00650AC4" w:rsidP="00F6432E">
      <w:pPr>
        <w:pStyle w:val="2"/>
        <w:numPr>
          <w:ilvl w:val="0"/>
          <w:numId w:val="30"/>
        </w:numPr>
        <w:tabs>
          <w:tab w:val="left" w:pos="1517"/>
        </w:tabs>
        <w:spacing w:before="46"/>
        <w:ind w:left="1517" w:hanging="707"/>
      </w:pPr>
      <w:r>
        <w:t>Питание</w:t>
      </w:r>
      <w:r>
        <w:rPr>
          <w:spacing w:val="-2"/>
        </w:rPr>
        <w:t xml:space="preserve"> </w:t>
      </w:r>
      <w:r>
        <w:t>и</w:t>
      </w:r>
      <w:r>
        <w:rPr>
          <w:spacing w:val="-3"/>
        </w:rPr>
        <w:t xml:space="preserve"> </w:t>
      </w:r>
      <w:r>
        <w:rPr>
          <w:spacing w:val="-2"/>
        </w:rPr>
        <w:t>пищеварение</w:t>
      </w:r>
    </w:p>
    <w:p w:rsidR="004D59AF" w:rsidRDefault="00650AC4">
      <w:pPr>
        <w:pStyle w:val="a3"/>
        <w:tabs>
          <w:tab w:val="left" w:pos="2402"/>
          <w:tab w:val="left" w:pos="3585"/>
          <w:tab w:val="left" w:pos="3956"/>
          <w:tab w:val="left" w:pos="5125"/>
          <w:tab w:val="left" w:pos="6415"/>
          <w:tab w:val="left" w:pos="7540"/>
          <w:tab w:val="left" w:pos="7912"/>
          <w:tab w:val="left" w:pos="8478"/>
        </w:tabs>
        <w:spacing w:before="38" w:line="276" w:lineRule="auto"/>
        <w:ind w:right="105"/>
        <w:jc w:val="right"/>
      </w:pPr>
      <w:r>
        <w:rPr>
          <w:spacing w:val="-2"/>
        </w:rPr>
        <w:t>Питательные</w:t>
      </w:r>
      <w:r>
        <w:tab/>
      </w:r>
      <w:r>
        <w:rPr>
          <w:spacing w:val="-2"/>
        </w:rPr>
        <w:t>вещества</w:t>
      </w:r>
      <w:r>
        <w:tab/>
      </w:r>
      <w:r>
        <w:rPr>
          <w:spacing w:val="-10"/>
        </w:rPr>
        <w:t>и</w:t>
      </w:r>
      <w:r>
        <w:tab/>
      </w:r>
      <w:r>
        <w:rPr>
          <w:spacing w:val="-2"/>
        </w:rPr>
        <w:t>пищевые</w:t>
      </w:r>
      <w:r>
        <w:tab/>
      </w:r>
      <w:r>
        <w:rPr>
          <w:spacing w:val="-2"/>
        </w:rPr>
        <w:t>продукты.</w:t>
      </w:r>
      <w:r>
        <w:tab/>
      </w:r>
      <w:r>
        <w:rPr>
          <w:spacing w:val="-2"/>
        </w:rPr>
        <w:t>Питание</w:t>
      </w:r>
      <w:r>
        <w:tab/>
      </w:r>
      <w:r>
        <w:rPr>
          <w:spacing w:val="-10"/>
        </w:rPr>
        <w:t>и</w:t>
      </w:r>
      <w:r>
        <w:tab/>
      </w:r>
      <w:r>
        <w:rPr>
          <w:spacing w:val="-4"/>
        </w:rPr>
        <w:t>его</w:t>
      </w:r>
      <w:r>
        <w:tab/>
      </w:r>
      <w:r>
        <w:rPr>
          <w:spacing w:val="-2"/>
        </w:rPr>
        <w:t xml:space="preserve">значение. </w:t>
      </w:r>
      <w:r>
        <w:t>Пищеварение.</w:t>
      </w:r>
      <w:r>
        <w:rPr>
          <w:spacing w:val="80"/>
        </w:rPr>
        <w:t xml:space="preserve"> </w:t>
      </w:r>
      <w:r>
        <w:t>Органы</w:t>
      </w:r>
      <w:r>
        <w:rPr>
          <w:spacing w:val="80"/>
        </w:rPr>
        <w:t xml:space="preserve"> </w:t>
      </w:r>
      <w:r>
        <w:t>пищеварения,</w:t>
      </w:r>
      <w:r>
        <w:rPr>
          <w:spacing w:val="80"/>
        </w:rPr>
        <w:t xml:space="preserve"> </w:t>
      </w:r>
      <w:r>
        <w:t>их</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Ферменты,</w:t>
      </w:r>
      <w:r>
        <w:rPr>
          <w:spacing w:val="80"/>
        </w:rPr>
        <w:t xml:space="preserve"> </w:t>
      </w:r>
      <w:r>
        <w:t>их</w:t>
      </w:r>
      <w:r>
        <w:rPr>
          <w:spacing w:val="80"/>
        </w:rPr>
        <w:t xml:space="preserve"> </w:t>
      </w:r>
      <w:r>
        <w:t>роль</w:t>
      </w:r>
      <w:r>
        <w:rPr>
          <w:spacing w:val="80"/>
        </w:rPr>
        <w:t xml:space="preserve"> </w:t>
      </w:r>
      <w:r>
        <w:t>в пищеварении.</w:t>
      </w:r>
      <w:r>
        <w:rPr>
          <w:spacing w:val="40"/>
        </w:rPr>
        <w:t xml:space="preserve"> </w:t>
      </w:r>
      <w:r>
        <w:t>Пищеварение</w:t>
      </w:r>
      <w:r>
        <w:rPr>
          <w:spacing w:val="40"/>
        </w:rPr>
        <w:t xml:space="preserve"> </w:t>
      </w:r>
      <w:r>
        <w:t>в</w:t>
      </w:r>
      <w:r>
        <w:rPr>
          <w:spacing w:val="40"/>
        </w:rPr>
        <w:t xml:space="preserve"> </w:t>
      </w:r>
      <w:r>
        <w:t>ротовой</w:t>
      </w:r>
      <w:r>
        <w:rPr>
          <w:spacing w:val="40"/>
        </w:rPr>
        <w:t xml:space="preserve"> </w:t>
      </w:r>
      <w:r>
        <w:t>полости.</w:t>
      </w:r>
      <w:r>
        <w:rPr>
          <w:spacing w:val="40"/>
        </w:rPr>
        <w:t xml:space="preserve"> </w:t>
      </w:r>
      <w:r>
        <w:t>Зубы</w:t>
      </w:r>
      <w:r>
        <w:rPr>
          <w:spacing w:val="40"/>
        </w:rPr>
        <w:t xml:space="preserve"> </w:t>
      </w:r>
      <w:r>
        <w:t>и</w:t>
      </w:r>
      <w:r>
        <w:rPr>
          <w:spacing w:val="40"/>
        </w:rPr>
        <w:t xml:space="preserve"> </w:t>
      </w:r>
      <w:r>
        <w:t>уход</w:t>
      </w:r>
      <w:r>
        <w:rPr>
          <w:spacing w:val="40"/>
        </w:rPr>
        <w:t xml:space="preserve"> </w:t>
      </w:r>
      <w:r>
        <w:t>за</w:t>
      </w:r>
      <w:r>
        <w:rPr>
          <w:spacing w:val="40"/>
        </w:rPr>
        <w:t xml:space="preserve"> </w:t>
      </w:r>
      <w:r>
        <w:t>ними.</w:t>
      </w:r>
      <w:r>
        <w:rPr>
          <w:spacing w:val="40"/>
        </w:rPr>
        <w:t xml:space="preserve"> </w:t>
      </w:r>
      <w:r>
        <w:t>Пищеварение</w:t>
      </w:r>
      <w:r>
        <w:rPr>
          <w:spacing w:val="40"/>
        </w:rPr>
        <w:t xml:space="preserve"> </w:t>
      </w:r>
      <w:r>
        <w:t>в желудке, в тонком и в толстом кишечнике. Всасывание питательных веществ. Всасывание воды.</w:t>
      </w:r>
      <w:r>
        <w:rPr>
          <w:spacing w:val="-3"/>
        </w:rPr>
        <w:t xml:space="preserve"> </w:t>
      </w:r>
      <w:r>
        <w:t>Пищеварительные</w:t>
      </w:r>
      <w:r>
        <w:rPr>
          <w:spacing w:val="-5"/>
        </w:rPr>
        <w:t xml:space="preserve"> </w:t>
      </w:r>
      <w:r>
        <w:t>железы:</w:t>
      </w:r>
      <w:r>
        <w:rPr>
          <w:spacing w:val="-3"/>
        </w:rPr>
        <w:t xml:space="preserve"> </w:t>
      </w:r>
      <w:r>
        <w:t>печень</w:t>
      </w:r>
      <w:r>
        <w:rPr>
          <w:spacing w:val="-3"/>
        </w:rPr>
        <w:t xml:space="preserve"> </w:t>
      </w:r>
      <w:r>
        <w:t>и</w:t>
      </w:r>
      <w:r>
        <w:rPr>
          <w:spacing w:val="-3"/>
        </w:rPr>
        <w:t xml:space="preserve"> </w:t>
      </w:r>
      <w:r>
        <w:t>поджелудочная</w:t>
      </w:r>
      <w:r>
        <w:rPr>
          <w:spacing w:val="-3"/>
        </w:rPr>
        <w:t xml:space="preserve"> </w:t>
      </w:r>
      <w:r>
        <w:t>железа,</w:t>
      </w:r>
      <w:r>
        <w:rPr>
          <w:spacing w:val="-3"/>
        </w:rPr>
        <w:t xml:space="preserve"> </w:t>
      </w:r>
      <w:r>
        <w:t>их</w:t>
      </w:r>
      <w:r>
        <w:rPr>
          <w:spacing w:val="-1"/>
        </w:rPr>
        <w:t xml:space="preserve"> </w:t>
      </w:r>
      <w:r>
        <w:t>роль</w:t>
      </w:r>
      <w:r>
        <w:rPr>
          <w:spacing w:val="-3"/>
        </w:rPr>
        <w:t xml:space="preserve"> </w:t>
      </w:r>
      <w:r>
        <w:t>в</w:t>
      </w:r>
      <w:r>
        <w:rPr>
          <w:spacing w:val="-4"/>
        </w:rPr>
        <w:t xml:space="preserve"> </w:t>
      </w:r>
      <w:r>
        <w:t>пищеварении. Микробиом</w:t>
      </w:r>
      <w:r>
        <w:rPr>
          <w:spacing w:val="40"/>
        </w:rPr>
        <w:t xml:space="preserve"> </w:t>
      </w:r>
      <w:r>
        <w:t>человека</w:t>
      </w:r>
      <w:r>
        <w:rPr>
          <w:spacing w:val="40"/>
        </w:rPr>
        <w:t xml:space="preserve"> </w:t>
      </w:r>
      <w:r>
        <w:t>–</w:t>
      </w:r>
      <w:r>
        <w:rPr>
          <w:spacing w:val="40"/>
        </w:rPr>
        <w:t xml:space="preserve"> </w:t>
      </w:r>
      <w:r>
        <w:t>совокупность</w:t>
      </w:r>
      <w:r>
        <w:rPr>
          <w:spacing w:val="40"/>
        </w:rPr>
        <w:t xml:space="preserve"> </w:t>
      </w:r>
      <w:r>
        <w:t>микроорганизмов,</w:t>
      </w:r>
      <w:r>
        <w:rPr>
          <w:spacing w:val="40"/>
        </w:rPr>
        <w:t xml:space="preserve"> </w:t>
      </w:r>
      <w:r>
        <w:t>населяющих</w:t>
      </w:r>
      <w:r>
        <w:rPr>
          <w:spacing w:val="40"/>
        </w:rPr>
        <w:t xml:space="preserve"> </w:t>
      </w:r>
      <w:r>
        <w:t>организм</w:t>
      </w:r>
      <w:r>
        <w:rPr>
          <w:spacing w:val="40"/>
        </w:rPr>
        <w:t xml:space="preserve"> </w:t>
      </w:r>
      <w:r>
        <w:t>человека.</w:t>
      </w:r>
      <w:r>
        <w:rPr>
          <w:spacing w:val="22"/>
        </w:rPr>
        <w:t xml:space="preserve"> </w:t>
      </w:r>
      <w:r>
        <w:t>Регуляция</w:t>
      </w:r>
      <w:r>
        <w:rPr>
          <w:spacing w:val="23"/>
        </w:rPr>
        <w:t xml:space="preserve"> </w:t>
      </w:r>
      <w:r>
        <w:t>пищеварения.</w:t>
      </w:r>
      <w:r>
        <w:rPr>
          <w:spacing w:val="23"/>
        </w:rPr>
        <w:t xml:space="preserve"> </w:t>
      </w:r>
      <w:r>
        <w:t>Методы</w:t>
      </w:r>
      <w:r>
        <w:rPr>
          <w:spacing w:val="22"/>
        </w:rPr>
        <w:t xml:space="preserve"> </w:t>
      </w:r>
      <w:r>
        <w:t>изучения</w:t>
      </w:r>
      <w:r>
        <w:rPr>
          <w:spacing w:val="23"/>
        </w:rPr>
        <w:t xml:space="preserve"> </w:t>
      </w:r>
      <w:r>
        <w:t>органов</w:t>
      </w:r>
      <w:r>
        <w:rPr>
          <w:spacing w:val="22"/>
        </w:rPr>
        <w:t xml:space="preserve"> </w:t>
      </w:r>
      <w:r>
        <w:t>пищеварения.</w:t>
      </w:r>
      <w:r>
        <w:rPr>
          <w:spacing w:val="23"/>
        </w:rPr>
        <w:t xml:space="preserve"> </w:t>
      </w:r>
      <w:r>
        <w:t>Работы</w:t>
      </w:r>
      <w:r>
        <w:rPr>
          <w:spacing w:val="22"/>
        </w:rPr>
        <w:t xml:space="preserve"> </w:t>
      </w:r>
      <w:r>
        <w:rPr>
          <w:spacing w:val="-4"/>
        </w:rPr>
        <w:t>И.П.</w:t>
      </w:r>
    </w:p>
    <w:p w:rsidR="004D59AF" w:rsidRDefault="00650AC4">
      <w:pPr>
        <w:pStyle w:val="a3"/>
        <w:spacing w:line="274" w:lineRule="exact"/>
        <w:ind w:firstLine="0"/>
        <w:jc w:val="left"/>
      </w:pPr>
      <w:r>
        <w:rPr>
          <w:spacing w:val="-2"/>
        </w:rPr>
        <w:t>Павлова.</w:t>
      </w:r>
    </w:p>
    <w:p w:rsidR="004D59AF" w:rsidRDefault="00650AC4">
      <w:pPr>
        <w:pStyle w:val="a3"/>
        <w:spacing w:before="43" w:line="276" w:lineRule="auto"/>
        <w:jc w:val="left"/>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4D59AF" w:rsidRDefault="00650AC4">
      <w:pPr>
        <w:spacing w:before="4" w:line="273" w:lineRule="auto"/>
        <w:ind w:left="810" w:right="3055"/>
        <w:rPr>
          <w:sz w:val="24"/>
        </w:rPr>
      </w:pPr>
      <w:r>
        <w:rPr>
          <w:b/>
          <w:i/>
          <w:sz w:val="24"/>
        </w:rPr>
        <w:t xml:space="preserve">Лабораторные и практические работы. </w:t>
      </w:r>
      <w:r>
        <w:rPr>
          <w:sz w:val="24"/>
        </w:rPr>
        <w:t>Исследование</w:t>
      </w:r>
      <w:r>
        <w:rPr>
          <w:spacing w:val="-8"/>
          <w:sz w:val="24"/>
        </w:rPr>
        <w:t xml:space="preserve"> </w:t>
      </w:r>
      <w:r>
        <w:rPr>
          <w:sz w:val="24"/>
        </w:rPr>
        <w:t>действия</w:t>
      </w:r>
      <w:r>
        <w:rPr>
          <w:spacing w:val="-7"/>
          <w:sz w:val="24"/>
        </w:rPr>
        <w:t xml:space="preserve"> </w:t>
      </w:r>
      <w:r>
        <w:rPr>
          <w:sz w:val="24"/>
        </w:rPr>
        <w:t>ферментов</w:t>
      </w:r>
      <w:r>
        <w:rPr>
          <w:spacing w:val="-8"/>
          <w:sz w:val="24"/>
        </w:rPr>
        <w:t xml:space="preserve"> </w:t>
      </w:r>
      <w:r>
        <w:rPr>
          <w:sz w:val="24"/>
        </w:rPr>
        <w:t>слюны</w:t>
      </w:r>
      <w:r>
        <w:rPr>
          <w:spacing w:val="-7"/>
          <w:sz w:val="24"/>
        </w:rPr>
        <w:t xml:space="preserve"> </w:t>
      </w:r>
      <w:r>
        <w:rPr>
          <w:sz w:val="24"/>
        </w:rPr>
        <w:t>на</w:t>
      </w:r>
      <w:r>
        <w:rPr>
          <w:spacing w:val="-8"/>
          <w:sz w:val="24"/>
        </w:rPr>
        <w:t xml:space="preserve"> </w:t>
      </w:r>
      <w:r>
        <w:rPr>
          <w:sz w:val="24"/>
        </w:rPr>
        <w:t>крахмал. Наблюдение действия желудочного сока на белки.</w:t>
      </w:r>
    </w:p>
    <w:p w:rsidR="004D59AF" w:rsidRDefault="00650AC4" w:rsidP="00F6432E">
      <w:pPr>
        <w:pStyle w:val="2"/>
        <w:numPr>
          <w:ilvl w:val="0"/>
          <w:numId w:val="30"/>
        </w:numPr>
        <w:tabs>
          <w:tab w:val="left" w:pos="1517"/>
        </w:tabs>
        <w:spacing w:before="9"/>
        <w:ind w:left="1517" w:hanging="707"/>
      </w:pPr>
      <w:r>
        <w:t>Обмен</w:t>
      </w:r>
      <w:r>
        <w:rPr>
          <w:spacing w:val="-7"/>
        </w:rPr>
        <w:t xml:space="preserve"> </w:t>
      </w:r>
      <w:r>
        <w:t>веществ</w:t>
      </w:r>
      <w:r>
        <w:rPr>
          <w:spacing w:val="-4"/>
        </w:rPr>
        <w:t xml:space="preserve"> </w:t>
      </w:r>
      <w:r>
        <w:t>и</w:t>
      </w:r>
      <w:r>
        <w:rPr>
          <w:spacing w:val="-4"/>
        </w:rPr>
        <w:t xml:space="preserve"> </w:t>
      </w:r>
      <w:r>
        <w:t>превращение</w:t>
      </w:r>
      <w:r>
        <w:rPr>
          <w:spacing w:val="-4"/>
        </w:rPr>
        <w:t xml:space="preserve"> </w:t>
      </w:r>
      <w:r>
        <w:rPr>
          <w:spacing w:val="-2"/>
        </w:rPr>
        <w:t>энергии</w:t>
      </w:r>
    </w:p>
    <w:p w:rsidR="004D59AF" w:rsidRDefault="00650AC4">
      <w:pPr>
        <w:pStyle w:val="a3"/>
        <w:spacing w:before="36" w:line="276" w:lineRule="auto"/>
        <w:ind w:right="111"/>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D59AF" w:rsidRDefault="00650AC4">
      <w:pPr>
        <w:pStyle w:val="a3"/>
        <w:spacing w:before="1" w:line="276" w:lineRule="auto"/>
        <w:ind w:right="11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D59AF" w:rsidRDefault="00650AC4">
      <w:pPr>
        <w:pStyle w:val="a3"/>
        <w:spacing w:line="275" w:lineRule="exact"/>
        <w:ind w:left="810" w:firstLine="0"/>
      </w:pPr>
      <w:r>
        <w:t>Нормы</w:t>
      </w:r>
      <w:r>
        <w:rPr>
          <w:spacing w:val="41"/>
        </w:rPr>
        <w:t xml:space="preserve"> </w:t>
      </w:r>
      <w:r>
        <w:t>и</w:t>
      </w:r>
      <w:r>
        <w:rPr>
          <w:spacing w:val="44"/>
        </w:rPr>
        <w:t xml:space="preserve"> </w:t>
      </w:r>
      <w:r>
        <w:t>режим</w:t>
      </w:r>
      <w:r>
        <w:rPr>
          <w:spacing w:val="41"/>
        </w:rPr>
        <w:t xml:space="preserve"> </w:t>
      </w:r>
      <w:r>
        <w:t>питания.</w:t>
      </w:r>
      <w:r>
        <w:rPr>
          <w:spacing w:val="43"/>
        </w:rPr>
        <w:t xml:space="preserve"> </w:t>
      </w:r>
      <w:r>
        <w:t>Рациональное</w:t>
      </w:r>
      <w:r>
        <w:rPr>
          <w:spacing w:val="41"/>
        </w:rPr>
        <w:t xml:space="preserve"> </w:t>
      </w:r>
      <w:r>
        <w:t>питание</w:t>
      </w:r>
      <w:r>
        <w:rPr>
          <w:spacing w:val="48"/>
        </w:rPr>
        <w:t xml:space="preserve"> </w:t>
      </w:r>
      <w:r>
        <w:t>–</w:t>
      </w:r>
      <w:r>
        <w:rPr>
          <w:spacing w:val="42"/>
        </w:rPr>
        <w:t xml:space="preserve"> </w:t>
      </w:r>
      <w:r>
        <w:t>фактор</w:t>
      </w:r>
      <w:r>
        <w:rPr>
          <w:spacing w:val="45"/>
        </w:rPr>
        <w:t xml:space="preserve"> </w:t>
      </w:r>
      <w:r>
        <w:t>укрепления</w:t>
      </w:r>
      <w:r>
        <w:rPr>
          <w:spacing w:val="43"/>
        </w:rPr>
        <w:t xml:space="preserve"> </w:t>
      </w:r>
      <w:r>
        <w:rPr>
          <w:spacing w:val="-2"/>
        </w:rPr>
        <w:t>здоровья.</w:t>
      </w:r>
    </w:p>
    <w:p w:rsidR="004D59AF" w:rsidRDefault="00650AC4">
      <w:pPr>
        <w:pStyle w:val="a3"/>
        <w:spacing w:before="41"/>
        <w:ind w:firstLine="0"/>
      </w:pPr>
      <w:r>
        <w:t>Нарушение</w:t>
      </w:r>
      <w:r>
        <w:rPr>
          <w:spacing w:val="-4"/>
        </w:rPr>
        <w:t xml:space="preserve"> </w:t>
      </w:r>
      <w:r>
        <w:t>обмена</w:t>
      </w:r>
      <w:r>
        <w:rPr>
          <w:spacing w:val="-4"/>
        </w:rPr>
        <w:t xml:space="preserve"> </w:t>
      </w:r>
      <w:r>
        <w:rPr>
          <w:spacing w:val="-2"/>
        </w:rPr>
        <w:t>веществ.</w:t>
      </w:r>
    </w:p>
    <w:p w:rsidR="004D59AF" w:rsidRDefault="00650AC4">
      <w:pPr>
        <w:pStyle w:val="3"/>
        <w:spacing w:before="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ind w:left="810" w:firstLine="0"/>
      </w:pPr>
      <w:r>
        <w:t>Исследование</w:t>
      </w:r>
      <w:r>
        <w:rPr>
          <w:spacing w:val="-7"/>
        </w:rPr>
        <w:t xml:space="preserve"> </w:t>
      </w:r>
      <w:r>
        <w:t>состава</w:t>
      </w:r>
      <w:r>
        <w:rPr>
          <w:spacing w:val="-7"/>
        </w:rPr>
        <w:t xml:space="preserve"> </w:t>
      </w:r>
      <w:r>
        <w:t>продуктов</w:t>
      </w:r>
      <w:r>
        <w:rPr>
          <w:spacing w:val="-6"/>
        </w:rPr>
        <w:t xml:space="preserve"> </w:t>
      </w:r>
      <w:r>
        <w:rPr>
          <w:spacing w:val="-2"/>
        </w:rPr>
        <w:t>питания.</w:t>
      </w:r>
    </w:p>
    <w:p w:rsidR="004D59AF" w:rsidRDefault="00650AC4">
      <w:pPr>
        <w:pStyle w:val="a3"/>
        <w:spacing w:before="41" w:line="276" w:lineRule="auto"/>
        <w:ind w:left="810" w:right="2656"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6"/>
        </w:rPr>
        <w:t xml:space="preserve"> </w:t>
      </w:r>
      <w:r>
        <w:t>от</w:t>
      </w:r>
      <w:r>
        <w:rPr>
          <w:spacing w:val="-6"/>
        </w:rPr>
        <w:t xml:space="preserve"> </w:t>
      </w:r>
      <w:r>
        <w:t>калорийности</w:t>
      </w:r>
      <w:r>
        <w:rPr>
          <w:spacing w:val="-6"/>
        </w:rPr>
        <w:t xml:space="preserve"> </w:t>
      </w:r>
      <w:r>
        <w:t>пищи. Способы сохранения витаминов в пищевых продуктах.</w:t>
      </w:r>
    </w:p>
    <w:p w:rsidR="004D59AF" w:rsidRDefault="00650AC4" w:rsidP="00F6432E">
      <w:pPr>
        <w:pStyle w:val="2"/>
        <w:numPr>
          <w:ilvl w:val="0"/>
          <w:numId w:val="30"/>
        </w:numPr>
        <w:tabs>
          <w:tab w:val="left" w:pos="1517"/>
        </w:tabs>
        <w:spacing w:before="6"/>
        <w:ind w:left="1517" w:hanging="707"/>
      </w:pPr>
      <w:r>
        <w:rPr>
          <w:spacing w:val="-4"/>
        </w:rPr>
        <w:t>Кожа</w:t>
      </w:r>
    </w:p>
    <w:p w:rsidR="004D59AF" w:rsidRDefault="00650AC4">
      <w:pPr>
        <w:pStyle w:val="a3"/>
        <w:spacing w:before="36"/>
        <w:ind w:left="810" w:firstLine="0"/>
        <w:jc w:val="left"/>
      </w:pPr>
      <w:r>
        <w:t>Строение</w:t>
      </w:r>
      <w:r>
        <w:rPr>
          <w:spacing w:val="70"/>
        </w:rPr>
        <w:t xml:space="preserve"> </w:t>
      </w:r>
      <w:r>
        <w:t>и</w:t>
      </w:r>
      <w:r>
        <w:rPr>
          <w:spacing w:val="73"/>
        </w:rPr>
        <w:t xml:space="preserve"> </w:t>
      </w:r>
      <w:r>
        <w:t>функции</w:t>
      </w:r>
      <w:r>
        <w:rPr>
          <w:spacing w:val="73"/>
        </w:rPr>
        <w:t xml:space="preserve"> </w:t>
      </w:r>
      <w:r>
        <w:t>кожи.</w:t>
      </w:r>
      <w:r>
        <w:rPr>
          <w:spacing w:val="74"/>
        </w:rPr>
        <w:t xml:space="preserve"> </w:t>
      </w:r>
      <w:r>
        <w:t>Кожа</w:t>
      </w:r>
      <w:r>
        <w:rPr>
          <w:spacing w:val="71"/>
        </w:rPr>
        <w:t xml:space="preserve"> </w:t>
      </w:r>
      <w:r>
        <w:t>и</w:t>
      </w:r>
      <w:r>
        <w:rPr>
          <w:spacing w:val="75"/>
        </w:rPr>
        <w:t xml:space="preserve"> </w:t>
      </w:r>
      <w:r>
        <w:t>её</w:t>
      </w:r>
      <w:r>
        <w:rPr>
          <w:spacing w:val="73"/>
        </w:rPr>
        <w:t xml:space="preserve"> </w:t>
      </w:r>
      <w:r>
        <w:t>производные.</w:t>
      </w:r>
      <w:r>
        <w:rPr>
          <w:spacing w:val="74"/>
        </w:rPr>
        <w:t xml:space="preserve"> </w:t>
      </w:r>
      <w:r>
        <w:t>Кожа</w:t>
      </w:r>
      <w:r>
        <w:rPr>
          <w:spacing w:val="71"/>
        </w:rPr>
        <w:t xml:space="preserve"> </w:t>
      </w:r>
      <w:r>
        <w:t>и</w:t>
      </w:r>
      <w:r>
        <w:rPr>
          <w:spacing w:val="75"/>
        </w:rPr>
        <w:t xml:space="preserve"> </w:t>
      </w:r>
      <w:r>
        <w:rPr>
          <w:spacing w:val="-2"/>
        </w:rPr>
        <w:t>терморегуляция.</w:t>
      </w:r>
    </w:p>
    <w:p w:rsidR="004D59AF" w:rsidRDefault="00650AC4">
      <w:pPr>
        <w:pStyle w:val="a3"/>
        <w:spacing w:before="41"/>
        <w:ind w:firstLine="0"/>
        <w:jc w:val="left"/>
      </w:pPr>
      <w:r>
        <w:t>Влияние</w:t>
      </w:r>
      <w:r>
        <w:rPr>
          <w:spacing w:val="-3"/>
        </w:rPr>
        <w:t xml:space="preserve"> </w:t>
      </w:r>
      <w:r>
        <w:t>на</w:t>
      </w:r>
      <w:r>
        <w:rPr>
          <w:spacing w:val="-3"/>
        </w:rPr>
        <w:t xml:space="preserve"> </w:t>
      </w:r>
      <w:r>
        <w:t>кожу</w:t>
      </w:r>
      <w:r>
        <w:rPr>
          <w:spacing w:val="-9"/>
        </w:rPr>
        <w:t xml:space="preserve"> </w:t>
      </w:r>
      <w:r>
        <w:t>факторов</w:t>
      </w:r>
      <w:r>
        <w:rPr>
          <w:spacing w:val="-3"/>
        </w:rPr>
        <w:t xml:space="preserve"> </w:t>
      </w:r>
      <w:r>
        <w:t>окружающей</w:t>
      </w:r>
      <w:r>
        <w:rPr>
          <w:spacing w:val="-1"/>
        </w:rPr>
        <w:t xml:space="preserve"> </w:t>
      </w:r>
      <w:r>
        <w:rPr>
          <w:spacing w:val="-2"/>
        </w:rPr>
        <w:t>среды.</w:t>
      </w:r>
    </w:p>
    <w:p w:rsidR="004D59AF" w:rsidRDefault="00650AC4">
      <w:pPr>
        <w:pStyle w:val="a3"/>
        <w:spacing w:before="40" w:line="276" w:lineRule="auto"/>
        <w:ind w:right="104"/>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w:t>
      </w:r>
      <w:r>
        <w:rPr>
          <w:spacing w:val="40"/>
        </w:rPr>
        <w:t xml:space="preserve">  </w:t>
      </w:r>
      <w:r>
        <w:t>и</w:t>
      </w:r>
      <w:r>
        <w:rPr>
          <w:spacing w:val="41"/>
        </w:rPr>
        <w:t xml:space="preserve">  </w:t>
      </w:r>
      <w:r>
        <w:t>первая</w:t>
      </w:r>
      <w:r>
        <w:rPr>
          <w:spacing w:val="41"/>
        </w:rPr>
        <w:t xml:space="preserve">  </w:t>
      </w:r>
      <w:r>
        <w:t>помощь</w:t>
      </w:r>
      <w:r>
        <w:rPr>
          <w:spacing w:val="41"/>
        </w:rPr>
        <w:t xml:space="preserve">  </w:t>
      </w:r>
      <w:r>
        <w:t>при</w:t>
      </w:r>
      <w:r>
        <w:rPr>
          <w:spacing w:val="41"/>
        </w:rPr>
        <w:t xml:space="preserve">  </w:t>
      </w:r>
      <w:r>
        <w:t>тепловом</w:t>
      </w:r>
      <w:r>
        <w:rPr>
          <w:spacing w:val="40"/>
        </w:rPr>
        <w:t xml:space="preserve">  </w:t>
      </w:r>
      <w:r>
        <w:t>и</w:t>
      </w:r>
      <w:r>
        <w:rPr>
          <w:spacing w:val="41"/>
        </w:rPr>
        <w:t xml:space="preserve">  </w:t>
      </w:r>
      <w:r>
        <w:t>солнечном</w:t>
      </w:r>
      <w:r>
        <w:rPr>
          <w:spacing w:val="41"/>
        </w:rPr>
        <w:t xml:space="preserve">  </w:t>
      </w:r>
      <w:r>
        <w:t>ударах,</w:t>
      </w:r>
      <w:r>
        <w:rPr>
          <w:spacing w:val="41"/>
        </w:rPr>
        <w:t xml:space="preserve">  </w:t>
      </w:r>
      <w:r>
        <w:t>ожогах</w:t>
      </w:r>
      <w:r>
        <w:rPr>
          <w:spacing w:val="41"/>
        </w:rPr>
        <w:t xml:space="preserve">  </w:t>
      </w:r>
      <w:r>
        <w:rPr>
          <w:spacing w:val="-10"/>
        </w:rPr>
        <w:t>и</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ind w:firstLine="0"/>
        <w:jc w:val="left"/>
      </w:pPr>
      <w:r>
        <w:rPr>
          <w:spacing w:val="-2"/>
        </w:rPr>
        <w:t>обморожениях.</w:t>
      </w:r>
    </w:p>
    <w:p w:rsidR="004D59AF" w:rsidRDefault="00650AC4">
      <w:pPr>
        <w:pStyle w:val="3"/>
        <w:spacing w:before="4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6" w:lineRule="auto"/>
        <w:ind w:left="810" w:right="547"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4D59AF" w:rsidRDefault="00650AC4">
      <w:pPr>
        <w:pStyle w:val="a3"/>
        <w:spacing w:line="278" w:lineRule="auto"/>
        <w:ind w:left="810" w:firstLine="0"/>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4D59AF" w:rsidRDefault="00650AC4" w:rsidP="00F6432E">
      <w:pPr>
        <w:pStyle w:val="2"/>
        <w:numPr>
          <w:ilvl w:val="0"/>
          <w:numId w:val="30"/>
        </w:numPr>
        <w:tabs>
          <w:tab w:val="left" w:pos="1517"/>
        </w:tabs>
        <w:ind w:left="1517" w:hanging="707"/>
      </w:pPr>
      <w:r>
        <w:rPr>
          <w:spacing w:val="-2"/>
        </w:rPr>
        <w:t>Выделение</w:t>
      </w:r>
    </w:p>
    <w:p w:rsidR="004D59AF" w:rsidRDefault="00650AC4">
      <w:pPr>
        <w:pStyle w:val="a3"/>
        <w:spacing w:before="35" w:line="276" w:lineRule="auto"/>
        <w:ind w:right="107"/>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D59AF" w:rsidRDefault="00650AC4">
      <w:pPr>
        <w:spacing w:before="6" w:line="273" w:lineRule="auto"/>
        <w:ind w:left="810" w:right="3466"/>
        <w:rPr>
          <w:sz w:val="24"/>
        </w:rPr>
      </w:pPr>
      <w:r>
        <w:rPr>
          <w:b/>
          <w:i/>
          <w:sz w:val="24"/>
        </w:rPr>
        <w:t xml:space="preserve">Лабораторные и практические работы. </w:t>
      </w:r>
      <w:r>
        <w:rPr>
          <w:sz w:val="24"/>
        </w:rPr>
        <w:t>Определение</w:t>
      </w:r>
      <w:r>
        <w:rPr>
          <w:spacing w:val="-10"/>
          <w:sz w:val="24"/>
        </w:rPr>
        <w:t xml:space="preserve"> </w:t>
      </w:r>
      <w:r>
        <w:rPr>
          <w:sz w:val="24"/>
        </w:rPr>
        <w:t>местоположения</w:t>
      </w:r>
      <w:r>
        <w:rPr>
          <w:spacing w:val="-9"/>
          <w:sz w:val="24"/>
        </w:rPr>
        <w:t xml:space="preserve"> </w:t>
      </w:r>
      <w:r>
        <w:rPr>
          <w:sz w:val="24"/>
        </w:rPr>
        <w:t>почек</w:t>
      </w:r>
      <w:r>
        <w:rPr>
          <w:spacing w:val="-9"/>
          <w:sz w:val="24"/>
        </w:rPr>
        <w:t xml:space="preserve"> </w:t>
      </w:r>
      <w:r>
        <w:rPr>
          <w:sz w:val="24"/>
        </w:rPr>
        <w:t>(на</w:t>
      </w:r>
      <w:r>
        <w:rPr>
          <w:spacing w:val="-10"/>
          <w:sz w:val="24"/>
        </w:rPr>
        <w:t xml:space="preserve"> </w:t>
      </w:r>
      <w:r>
        <w:rPr>
          <w:sz w:val="24"/>
        </w:rPr>
        <w:t>муляже). Описание мер профилактики болезней почек.</w:t>
      </w:r>
    </w:p>
    <w:p w:rsidR="004D59AF" w:rsidRDefault="00650AC4" w:rsidP="00F6432E">
      <w:pPr>
        <w:pStyle w:val="2"/>
        <w:numPr>
          <w:ilvl w:val="0"/>
          <w:numId w:val="30"/>
        </w:numPr>
        <w:tabs>
          <w:tab w:val="left" w:pos="1517"/>
        </w:tabs>
        <w:spacing w:before="9"/>
        <w:ind w:left="1517" w:hanging="707"/>
      </w:pPr>
      <w:r>
        <w:t>Размножение</w:t>
      </w:r>
      <w:r>
        <w:rPr>
          <w:spacing w:val="-5"/>
        </w:rPr>
        <w:t xml:space="preserve"> </w:t>
      </w:r>
      <w:r>
        <w:t>и</w:t>
      </w:r>
      <w:r>
        <w:rPr>
          <w:spacing w:val="-3"/>
        </w:rPr>
        <w:t xml:space="preserve"> </w:t>
      </w:r>
      <w:r>
        <w:rPr>
          <w:spacing w:val="-2"/>
        </w:rPr>
        <w:t>развитие</w:t>
      </w:r>
    </w:p>
    <w:p w:rsidR="004D59AF" w:rsidRDefault="00650AC4">
      <w:pPr>
        <w:pStyle w:val="a3"/>
        <w:spacing w:before="36" w:line="276" w:lineRule="auto"/>
        <w:ind w:right="105"/>
      </w:pPr>
      <w:r>
        <w:t>Органы репродукции, строение и функции. Половые железы. Половые клетки. Оплодотворение. Внутриутробное развитие. Влияние на эмбриональное развитие</w:t>
      </w:r>
      <w:r>
        <w:rPr>
          <w:spacing w:val="40"/>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D59AF" w:rsidRDefault="00650AC4">
      <w:pPr>
        <w:pStyle w:val="3"/>
        <w:spacing w:before="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6" w:line="276" w:lineRule="auto"/>
        <w:ind w:right="107"/>
      </w:pPr>
      <w:r>
        <w:t>Описание основных мер по профилактике инфекционных вирусных заболеваний: СПИД и гепатит.</w:t>
      </w:r>
    </w:p>
    <w:p w:rsidR="004D59AF" w:rsidRDefault="00650AC4" w:rsidP="00F6432E">
      <w:pPr>
        <w:pStyle w:val="2"/>
        <w:numPr>
          <w:ilvl w:val="0"/>
          <w:numId w:val="30"/>
        </w:numPr>
        <w:tabs>
          <w:tab w:val="left" w:pos="1518"/>
        </w:tabs>
        <w:spacing w:before="4"/>
        <w:jc w:val="both"/>
      </w:pPr>
      <w:r>
        <w:t>Органы</w:t>
      </w:r>
      <w:r>
        <w:rPr>
          <w:spacing w:val="-3"/>
        </w:rPr>
        <w:t xml:space="preserve"> </w:t>
      </w:r>
      <w:r>
        <w:t>чувств</w:t>
      </w:r>
      <w:r>
        <w:rPr>
          <w:spacing w:val="-2"/>
        </w:rPr>
        <w:t xml:space="preserve"> </w:t>
      </w:r>
      <w:r>
        <w:t>и</w:t>
      </w:r>
      <w:r>
        <w:rPr>
          <w:spacing w:val="-2"/>
        </w:rPr>
        <w:t xml:space="preserve"> </w:t>
      </w:r>
      <w:r>
        <w:t>сенсорные</w:t>
      </w:r>
      <w:r>
        <w:rPr>
          <w:spacing w:val="-3"/>
        </w:rPr>
        <w:t xml:space="preserve"> </w:t>
      </w:r>
      <w:r>
        <w:rPr>
          <w:spacing w:val="-2"/>
        </w:rPr>
        <w:t>системы</w:t>
      </w:r>
    </w:p>
    <w:p w:rsidR="004D59AF" w:rsidRDefault="00650AC4">
      <w:pPr>
        <w:pStyle w:val="a3"/>
        <w:spacing w:before="36" w:line="276" w:lineRule="auto"/>
        <w:ind w:right="111"/>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D59AF" w:rsidRDefault="00650AC4">
      <w:pPr>
        <w:pStyle w:val="a3"/>
        <w:spacing w:before="1" w:line="276" w:lineRule="auto"/>
        <w:ind w:right="117"/>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D59AF" w:rsidRDefault="00650AC4">
      <w:pPr>
        <w:pStyle w:val="a3"/>
        <w:spacing w:before="1"/>
        <w:ind w:left="810" w:firstLine="0"/>
      </w:pPr>
      <w:r>
        <w:t>Органы</w:t>
      </w:r>
      <w:r>
        <w:rPr>
          <w:spacing w:val="72"/>
        </w:rPr>
        <w:t xml:space="preserve">  </w:t>
      </w:r>
      <w:r>
        <w:t>равновесия,</w:t>
      </w:r>
      <w:r>
        <w:rPr>
          <w:spacing w:val="75"/>
        </w:rPr>
        <w:t xml:space="preserve">  </w:t>
      </w:r>
      <w:r>
        <w:t>мышечного</w:t>
      </w:r>
      <w:r>
        <w:rPr>
          <w:spacing w:val="75"/>
        </w:rPr>
        <w:t xml:space="preserve">  </w:t>
      </w:r>
      <w:r>
        <w:t>чувства,</w:t>
      </w:r>
      <w:r>
        <w:rPr>
          <w:spacing w:val="76"/>
        </w:rPr>
        <w:t xml:space="preserve">  </w:t>
      </w:r>
      <w:r>
        <w:t>осязания,</w:t>
      </w:r>
      <w:r>
        <w:rPr>
          <w:spacing w:val="75"/>
        </w:rPr>
        <w:t xml:space="preserve">  </w:t>
      </w:r>
      <w:r>
        <w:t>обоняния</w:t>
      </w:r>
      <w:r>
        <w:rPr>
          <w:spacing w:val="75"/>
        </w:rPr>
        <w:t xml:space="preserve">  </w:t>
      </w:r>
      <w:r>
        <w:t>и</w:t>
      </w:r>
      <w:r>
        <w:rPr>
          <w:spacing w:val="76"/>
        </w:rPr>
        <w:t xml:space="preserve">  </w:t>
      </w:r>
      <w:r>
        <w:rPr>
          <w:spacing w:val="-2"/>
        </w:rPr>
        <w:t>вкуса.</w:t>
      </w:r>
    </w:p>
    <w:p w:rsidR="004D59AF" w:rsidRDefault="00650AC4">
      <w:pPr>
        <w:spacing w:before="41" w:line="276" w:lineRule="auto"/>
        <w:ind w:left="810" w:right="3466" w:hanging="708"/>
        <w:rPr>
          <w:sz w:val="24"/>
        </w:rPr>
      </w:pPr>
      <w:r>
        <w:rPr>
          <w:sz w:val="24"/>
        </w:rPr>
        <w:t xml:space="preserve">Взаимодействие сенсорных систем организма. </w:t>
      </w:r>
      <w:r>
        <w:rPr>
          <w:b/>
          <w:i/>
          <w:sz w:val="24"/>
        </w:rPr>
        <w:t>Лабораторные</w:t>
      </w:r>
      <w:r>
        <w:rPr>
          <w:b/>
          <w:i/>
          <w:spacing w:val="-11"/>
          <w:sz w:val="24"/>
        </w:rPr>
        <w:t xml:space="preserve"> </w:t>
      </w:r>
      <w:r>
        <w:rPr>
          <w:b/>
          <w:i/>
          <w:sz w:val="24"/>
        </w:rPr>
        <w:t>и</w:t>
      </w:r>
      <w:r>
        <w:rPr>
          <w:b/>
          <w:i/>
          <w:spacing w:val="-11"/>
          <w:sz w:val="24"/>
        </w:rPr>
        <w:t xml:space="preserve"> </w:t>
      </w:r>
      <w:r>
        <w:rPr>
          <w:b/>
          <w:i/>
          <w:sz w:val="24"/>
        </w:rPr>
        <w:t>практические</w:t>
      </w:r>
      <w:r>
        <w:rPr>
          <w:b/>
          <w:i/>
          <w:spacing w:val="-11"/>
          <w:sz w:val="24"/>
        </w:rPr>
        <w:t xml:space="preserve"> </w:t>
      </w:r>
      <w:r>
        <w:rPr>
          <w:b/>
          <w:i/>
          <w:sz w:val="24"/>
        </w:rPr>
        <w:t xml:space="preserve">работы </w:t>
      </w:r>
      <w:r>
        <w:rPr>
          <w:sz w:val="24"/>
        </w:rPr>
        <w:t>Определение остроты зрения у человека.</w:t>
      </w:r>
    </w:p>
    <w:p w:rsidR="004D59AF" w:rsidRDefault="00650AC4">
      <w:pPr>
        <w:pStyle w:val="a3"/>
        <w:spacing w:before="1" w:line="276" w:lineRule="auto"/>
        <w:ind w:left="810" w:right="1224"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4D59AF" w:rsidRDefault="00650AC4" w:rsidP="00F6432E">
      <w:pPr>
        <w:pStyle w:val="2"/>
        <w:numPr>
          <w:ilvl w:val="0"/>
          <w:numId w:val="30"/>
        </w:numPr>
        <w:tabs>
          <w:tab w:val="left" w:pos="1517"/>
        </w:tabs>
        <w:spacing w:before="4"/>
        <w:ind w:left="1517" w:hanging="707"/>
      </w:pPr>
      <w:r>
        <w:t>Поведение</w:t>
      </w:r>
      <w:r>
        <w:rPr>
          <w:spacing w:val="-4"/>
        </w:rPr>
        <w:t xml:space="preserve"> </w:t>
      </w:r>
      <w:r>
        <w:t>и</w:t>
      </w:r>
      <w:r>
        <w:rPr>
          <w:spacing w:val="-3"/>
        </w:rPr>
        <w:t xml:space="preserve"> </w:t>
      </w:r>
      <w:r>
        <w:rPr>
          <w:spacing w:val="-2"/>
        </w:rPr>
        <w:t>психика</w:t>
      </w:r>
    </w:p>
    <w:p w:rsidR="004D59AF" w:rsidRDefault="00650AC4">
      <w:pPr>
        <w:pStyle w:val="a3"/>
        <w:spacing w:before="36" w:line="276" w:lineRule="auto"/>
        <w:ind w:right="106"/>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D59AF" w:rsidRDefault="00650AC4">
      <w:pPr>
        <w:pStyle w:val="a3"/>
        <w:spacing w:before="2"/>
        <w:ind w:left="810" w:firstLine="0"/>
      </w:pPr>
      <w:r>
        <w:t>Первая</w:t>
      </w:r>
      <w:r>
        <w:rPr>
          <w:spacing w:val="25"/>
        </w:rPr>
        <w:t xml:space="preserve"> </w:t>
      </w:r>
      <w:r>
        <w:t>и</w:t>
      </w:r>
      <w:r>
        <w:rPr>
          <w:spacing w:val="24"/>
        </w:rPr>
        <w:t xml:space="preserve"> </w:t>
      </w:r>
      <w:r>
        <w:t>вторая</w:t>
      </w:r>
      <w:r>
        <w:rPr>
          <w:spacing w:val="23"/>
        </w:rPr>
        <w:t xml:space="preserve"> </w:t>
      </w:r>
      <w:r>
        <w:t>сигнальные</w:t>
      </w:r>
      <w:r>
        <w:rPr>
          <w:spacing w:val="21"/>
        </w:rPr>
        <w:t xml:space="preserve"> </w:t>
      </w:r>
      <w:r>
        <w:t>системы.</w:t>
      </w:r>
      <w:r>
        <w:rPr>
          <w:spacing w:val="22"/>
        </w:rPr>
        <w:t xml:space="preserve"> </w:t>
      </w:r>
      <w:r>
        <w:t>Познавательная</w:t>
      </w:r>
      <w:r>
        <w:rPr>
          <w:spacing w:val="23"/>
        </w:rPr>
        <w:t xml:space="preserve"> </w:t>
      </w:r>
      <w:r>
        <w:t>деятельность</w:t>
      </w:r>
      <w:r>
        <w:rPr>
          <w:spacing w:val="24"/>
        </w:rPr>
        <w:t xml:space="preserve"> </w:t>
      </w:r>
      <w:r>
        <w:t>мозга.</w:t>
      </w:r>
      <w:r>
        <w:rPr>
          <w:spacing w:val="23"/>
        </w:rPr>
        <w:t xml:space="preserve"> </w:t>
      </w:r>
      <w:r>
        <w:t>Речь</w:t>
      </w:r>
      <w:r>
        <w:rPr>
          <w:spacing w:val="24"/>
        </w:rPr>
        <w:t xml:space="preserve"> </w:t>
      </w:r>
      <w:r>
        <w:rPr>
          <w:spacing w:val="-10"/>
        </w:rPr>
        <w:t>и</w:t>
      </w:r>
    </w:p>
    <w:p w:rsidR="004D59AF" w:rsidRDefault="004D59AF">
      <w:pPr>
        <w:sectPr w:rsidR="004D59AF">
          <w:pgSz w:w="11910" w:h="16390"/>
          <w:pgMar w:top="1040" w:right="740" w:bottom="280" w:left="1600" w:header="725" w:footer="0" w:gutter="0"/>
          <w:cols w:space="720"/>
        </w:sectPr>
      </w:pPr>
    </w:p>
    <w:p w:rsidR="004D59AF" w:rsidRDefault="00650AC4">
      <w:pPr>
        <w:pStyle w:val="a3"/>
        <w:spacing w:before="80" w:line="276" w:lineRule="auto"/>
        <w:ind w:right="108" w:firstLine="0"/>
      </w:pPr>
      <w:r>
        <w:t>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w:t>
      </w:r>
      <w:r>
        <w:rPr>
          <w:spacing w:val="-1"/>
        </w:rPr>
        <w:t xml:space="preserve"> </w:t>
      </w:r>
      <w:r>
        <w:t>психики</w:t>
      </w:r>
      <w:r>
        <w:rPr>
          <w:spacing w:val="-1"/>
        </w:rPr>
        <w:t xml:space="preserve"> </w:t>
      </w:r>
      <w:r>
        <w:t>человека. Гигиена</w:t>
      </w:r>
      <w:r>
        <w:rPr>
          <w:spacing w:val="-3"/>
        </w:rPr>
        <w:t xml:space="preserve"> </w:t>
      </w:r>
      <w:r>
        <w:t>физического</w:t>
      </w:r>
      <w:r>
        <w:rPr>
          <w:spacing w:val="-2"/>
        </w:rPr>
        <w:t xml:space="preserve"> </w:t>
      </w:r>
      <w:r>
        <w:t>и умственного</w:t>
      </w:r>
      <w:r>
        <w:rPr>
          <w:spacing w:val="-2"/>
        </w:rPr>
        <w:t xml:space="preserve"> </w:t>
      </w:r>
      <w:r>
        <w:t>труда. Режим труда и отдыха. Сон и его значение. Гигиена сна.</w:t>
      </w:r>
    </w:p>
    <w:p w:rsidR="004D59AF" w:rsidRDefault="00650AC4">
      <w:pPr>
        <w:pStyle w:val="3"/>
        <w:spacing w:before="5"/>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4D59AF" w:rsidRDefault="00650AC4">
      <w:pPr>
        <w:pStyle w:val="a3"/>
        <w:spacing w:before="38"/>
        <w:ind w:left="810" w:firstLine="0"/>
        <w:jc w:val="left"/>
      </w:pPr>
      <w:r>
        <w:t>Изучение</w:t>
      </w:r>
      <w:r>
        <w:rPr>
          <w:spacing w:val="-5"/>
        </w:rPr>
        <w:t xml:space="preserve"> </w:t>
      </w:r>
      <w:r>
        <w:t>кратковременной</w:t>
      </w:r>
      <w:r>
        <w:rPr>
          <w:spacing w:val="-3"/>
        </w:rPr>
        <w:t xml:space="preserve"> </w:t>
      </w:r>
      <w:r>
        <w:rPr>
          <w:spacing w:val="-2"/>
        </w:rPr>
        <w:t>памяти.</w:t>
      </w:r>
    </w:p>
    <w:p w:rsidR="004D59AF" w:rsidRDefault="00650AC4">
      <w:pPr>
        <w:pStyle w:val="a3"/>
        <w:spacing w:before="41" w:line="276" w:lineRule="auto"/>
        <w:ind w:left="810" w:right="2510" w:firstLine="0"/>
        <w:jc w:val="left"/>
      </w:pPr>
      <w:r>
        <w:t>Определение объёма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rsidR="004D59AF" w:rsidRDefault="00650AC4" w:rsidP="00F6432E">
      <w:pPr>
        <w:pStyle w:val="2"/>
        <w:numPr>
          <w:ilvl w:val="0"/>
          <w:numId w:val="30"/>
        </w:numPr>
        <w:tabs>
          <w:tab w:val="left" w:pos="1517"/>
        </w:tabs>
        <w:spacing w:before="4"/>
        <w:ind w:left="1517" w:hanging="707"/>
      </w:pPr>
      <w:r>
        <w:t>Человек</w:t>
      </w:r>
      <w:r>
        <w:rPr>
          <w:spacing w:val="-3"/>
        </w:rPr>
        <w:t xml:space="preserve"> </w:t>
      </w:r>
      <w:r>
        <w:t>и</w:t>
      </w:r>
      <w:r>
        <w:rPr>
          <w:spacing w:val="-3"/>
        </w:rPr>
        <w:t xml:space="preserve"> </w:t>
      </w:r>
      <w:r>
        <w:t>окружающая</w:t>
      </w:r>
      <w:r>
        <w:rPr>
          <w:spacing w:val="-3"/>
        </w:rPr>
        <w:t xml:space="preserve"> </w:t>
      </w:r>
      <w:r>
        <w:rPr>
          <w:spacing w:val="-4"/>
        </w:rPr>
        <w:t>среда</w:t>
      </w:r>
    </w:p>
    <w:p w:rsidR="004D59AF" w:rsidRDefault="00650AC4">
      <w:pPr>
        <w:pStyle w:val="a3"/>
        <w:spacing w:before="38" w:line="276" w:lineRule="auto"/>
        <w:ind w:right="108"/>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D59AF" w:rsidRDefault="00650AC4">
      <w:pPr>
        <w:pStyle w:val="a3"/>
        <w:spacing w:before="1" w:line="276" w:lineRule="auto"/>
        <w:ind w:right="105"/>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D59AF" w:rsidRDefault="00650AC4">
      <w:pPr>
        <w:pStyle w:val="a3"/>
        <w:spacing w:line="276" w:lineRule="auto"/>
        <w:ind w:right="112"/>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D59AF" w:rsidRDefault="00650AC4">
      <w:pPr>
        <w:pStyle w:val="1"/>
        <w:spacing w:before="5" w:line="276" w:lineRule="auto"/>
        <w:ind w:left="102" w:firstLine="707"/>
      </w:pPr>
      <w:r>
        <w:t>ПЛАНИРУЕМЫЕ</w:t>
      </w:r>
      <w:r>
        <w:rPr>
          <w:spacing w:val="-8"/>
        </w:rPr>
        <w:t xml:space="preserve"> </w:t>
      </w:r>
      <w:r>
        <w:t>РЕЗУЛЬТАТЫ</w:t>
      </w:r>
      <w:r>
        <w:rPr>
          <w:spacing w:val="-10"/>
        </w:rPr>
        <w:t xml:space="preserve"> </w:t>
      </w:r>
      <w:r>
        <w:t>ОСВОЕНИЯ</w:t>
      </w:r>
      <w:r>
        <w:rPr>
          <w:spacing w:val="-11"/>
        </w:rPr>
        <w:t xml:space="preserve"> </w:t>
      </w:r>
      <w:r>
        <w:t>ПРОГРАММЫ</w:t>
      </w:r>
      <w:r>
        <w:rPr>
          <w:spacing w:val="-9"/>
        </w:rPr>
        <w:t xml:space="preserve"> </w:t>
      </w:r>
      <w:r>
        <w:t>ПО БИОЛОГИИ НА УРОВНЕ ОСНОВНОГО ОБЩЕГО ОБРАЗОВАНИЯ</w:t>
      </w:r>
    </w:p>
    <w:p w:rsidR="004D59AF" w:rsidRDefault="00650AC4">
      <w:pPr>
        <w:pStyle w:val="a3"/>
        <w:spacing w:line="276" w:lineRule="auto"/>
        <w:ind w:right="110"/>
      </w:pPr>
      <w:r>
        <w:t>Освоение учебного предмета «Биология»</w:t>
      </w:r>
      <w:r>
        <w:rPr>
          <w:spacing w:val="-2"/>
        </w:rPr>
        <w:t xml:space="preserve"> </w:t>
      </w:r>
      <w:r>
        <w:t>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4D59AF" w:rsidRDefault="00650AC4">
      <w:pPr>
        <w:pStyle w:val="1"/>
      </w:pPr>
      <w:r>
        <w:t xml:space="preserve">ЛИЧНОСТНЫЕ </w:t>
      </w:r>
      <w:r>
        <w:rPr>
          <w:spacing w:val="-2"/>
        </w:rPr>
        <w:t>РЕЗУЛЬТАТЫ</w:t>
      </w:r>
    </w:p>
    <w:p w:rsidR="004D59AF" w:rsidRDefault="00650AC4">
      <w:pPr>
        <w:pStyle w:val="a3"/>
        <w:spacing w:before="35" w:line="276" w:lineRule="auto"/>
        <w:ind w:right="109"/>
      </w:pPr>
      <w:r>
        <w:rPr>
          <w:b/>
        </w:rPr>
        <w:t xml:space="preserve">Личностные результаты </w:t>
      </w:r>
      <w:r>
        <w:t xml:space="preserve">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4D59AF" w:rsidRDefault="00650AC4" w:rsidP="00F6432E">
      <w:pPr>
        <w:pStyle w:val="2"/>
        <w:numPr>
          <w:ilvl w:val="0"/>
          <w:numId w:val="29"/>
        </w:numPr>
        <w:tabs>
          <w:tab w:val="left" w:pos="1069"/>
        </w:tabs>
        <w:spacing w:before="5"/>
        <w:ind w:hanging="259"/>
      </w:pPr>
      <w:r>
        <w:t>гражданского</w:t>
      </w:r>
      <w:r>
        <w:rPr>
          <w:spacing w:val="-8"/>
        </w:rPr>
        <w:t xml:space="preserve"> </w:t>
      </w:r>
      <w:r>
        <w:rPr>
          <w:spacing w:val="-2"/>
        </w:rPr>
        <w:t>воспитания:</w:t>
      </w:r>
    </w:p>
    <w:p w:rsidR="004D59AF" w:rsidRDefault="00650AC4">
      <w:pPr>
        <w:pStyle w:val="a3"/>
        <w:tabs>
          <w:tab w:val="left" w:pos="2196"/>
          <w:tab w:val="left" w:pos="2570"/>
          <w:tab w:val="left" w:pos="4486"/>
          <w:tab w:val="left" w:pos="5930"/>
          <w:tab w:val="left" w:pos="7556"/>
          <w:tab w:val="left" w:pos="8196"/>
        </w:tabs>
        <w:spacing w:before="39" w:line="276" w:lineRule="auto"/>
        <w:ind w:right="105"/>
        <w:jc w:val="left"/>
      </w:pPr>
      <w:r>
        <w:rPr>
          <w:spacing w:val="-2"/>
        </w:rPr>
        <w:t>готовность</w:t>
      </w:r>
      <w:r>
        <w:tab/>
      </w:r>
      <w:r>
        <w:rPr>
          <w:spacing w:val="-10"/>
        </w:rPr>
        <w:t>к</w:t>
      </w:r>
      <w:r>
        <w:tab/>
      </w:r>
      <w:r>
        <w:rPr>
          <w:spacing w:val="-2"/>
        </w:rPr>
        <w:t>конструктивной</w:t>
      </w:r>
      <w:r>
        <w:tab/>
      </w:r>
      <w:r>
        <w:rPr>
          <w:spacing w:val="-2"/>
        </w:rPr>
        <w:t>совместной</w:t>
      </w:r>
      <w:r>
        <w:tab/>
      </w:r>
      <w:r>
        <w:rPr>
          <w:spacing w:val="-2"/>
        </w:rPr>
        <w:t>деятельности</w:t>
      </w:r>
      <w:r>
        <w:tab/>
      </w:r>
      <w:r>
        <w:rPr>
          <w:spacing w:val="-4"/>
        </w:rPr>
        <w:t>при</w:t>
      </w:r>
      <w:r>
        <w:tab/>
      </w:r>
      <w:r>
        <w:rPr>
          <w:spacing w:val="-2"/>
        </w:rPr>
        <w:t xml:space="preserve">выполнении </w:t>
      </w:r>
      <w:r>
        <w:t>исследований и проектов, стремление к взаимопониманию и взаимопомощи;</w:t>
      </w:r>
    </w:p>
    <w:p w:rsidR="004D59AF" w:rsidRDefault="00650AC4" w:rsidP="00F6432E">
      <w:pPr>
        <w:pStyle w:val="2"/>
        <w:numPr>
          <w:ilvl w:val="0"/>
          <w:numId w:val="29"/>
        </w:numPr>
        <w:tabs>
          <w:tab w:val="left" w:pos="1069"/>
        </w:tabs>
        <w:spacing w:before="3"/>
        <w:ind w:hanging="259"/>
      </w:pPr>
      <w:r>
        <w:t>патриотического</w:t>
      </w:r>
      <w:r>
        <w:rPr>
          <w:spacing w:val="-9"/>
        </w:rPr>
        <w:t xml:space="preserve"> </w:t>
      </w:r>
      <w:r>
        <w:rPr>
          <w:spacing w:val="-2"/>
        </w:rPr>
        <w:t>воспитания:</w:t>
      </w:r>
    </w:p>
    <w:p w:rsidR="004D59AF" w:rsidRDefault="00650AC4">
      <w:pPr>
        <w:pStyle w:val="a3"/>
        <w:spacing w:before="36" w:line="278" w:lineRule="auto"/>
        <w:jc w:val="left"/>
      </w:pPr>
      <w:r>
        <w:t>отношение</w:t>
      </w:r>
      <w:r>
        <w:rPr>
          <w:spacing w:val="36"/>
        </w:rPr>
        <w:t xml:space="preserve"> </w:t>
      </w:r>
      <w:r>
        <w:t>к</w:t>
      </w:r>
      <w:r>
        <w:rPr>
          <w:spacing w:val="38"/>
        </w:rPr>
        <w:t xml:space="preserve"> </w:t>
      </w:r>
      <w:r>
        <w:t>биологии</w:t>
      </w:r>
      <w:r>
        <w:rPr>
          <w:spacing w:val="36"/>
        </w:rPr>
        <w:t xml:space="preserve"> </w:t>
      </w:r>
      <w:r>
        <w:t>как</w:t>
      </w:r>
      <w:r>
        <w:rPr>
          <w:spacing w:val="38"/>
        </w:rPr>
        <w:t xml:space="preserve"> </w:t>
      </w:r>
      <w:r>
        <w:t>к</w:t>
      </w:r>
      <w:r>
        <w:rPr>
          <w:spacing w:val="38"/>
        </w:rPr>
        <w:t xml:space="preserve"> </w:t>
      </w:r>
      <w:r>
        <w:t>важной</w:t>
      </w:r>
      <w:r>
        <w:rPr>
          <w:spacing w:val="38"/>
        </w:rPr>
        <w:t xml:space="preserve"> </w:t>
      </w:r>
      <w:r>
        <w:t>составляющей</w:t>
      </w:r>
      <w:r>
        <w:rPr>
          <w:spacing w:val="38"/>
        </w:rPr>
        <w:t xml:space="preserve"> </w:t>
      </w:r>
      <w:r>
        <w:t>культуры,</w:t>
      </w:r>
      <w:r>
        <w:rPr>
          <w:spacing w:val="37"/>
        </w:rPr>
        <w:t xml:space="preserve"> </w:t>
      </w:r>
      <w:r>
        <w:t>гордость</w:t>
      </w:r>
      <w:r>
        <w:rPr>
          <w:spacing w:val="38"/>
        </w:rPr>
        <w:t xml:space="preserve"> </w:t>
      </w:r>
      <w:r>
        <w:t>за</w:t>
      </w:r>
      <w:r>
        <w:rPr>
          <w:spacing w:val="36"/>
        </w:rPr>
        <w:t xml:space="preserve"> </w:t>
      </w:r>
      <w:r>
        <w:t>вклад российских и советских учёных в развитие мировой биологической науки;</w:t>
      </w:r>
    </w:p>
    <w:p w:rsidR="004D59AF" w:rsidRDefault="00650AC4" w:rsidP="00F6432E">
      <w:pPr>
        <w:pStyle w:val="2"/>
        <w:numPr>
          <w:ilvl w:val="0"/>
          <w:numId w:val="29"/>
        </w:numPr>
        <w:tabs>
          <w:tab w:val="left" w:pos="1069"/>
        </w:tabs>
        <w:spacing w:before="1"/>
        <w:ind w:hanging="259"/>
      </w:pPr>
      <w:r>
        <w:t>духовно-нравственного</w:t>
      </w:r>
      <w:r>
        <w:rPr>
          <w:spacing w:val="-10"/>
        </w:rPr>
        <w:t xml:space="preserve"> </w:t>
      </w:r>
      <w:r>
        <w:rPr>
          <w:spacing w:val="-2"/>
        </w:rPr>
        <w:t>воспитания:</w:t>
      </w:r>
    </w:p>
    <w:p w:rsidR="004D59AF" w:rsidRDefault="00650AC4">
      <w:pPr>
        <w:pStyle w:val="a3"/>
        <w:spacing w:before="36" w:line="276" w:lineRule="auto"/>
        <w:ind w:right="114"/>
        <w:jc w:val="left"/>
      </w:pPr>
      <w:r>
        <w:t>готовность оценивать поведение и поступки с позиции нравственных норм и норм экологической культуры;</w:t>
      </w:r>
    </w:p>
    <w:p w:rsidR="004D59AF" w:rsidRDefault="00650AC4">
      <w:pPr>
        <w:pStyle w:val="a3"/>
        <w:spacing w:before="1" w:line="276" w:lineRule="auto"/>
        <w:jc w:val="left"/>
      </w:pPr>
      <w:r>
        <w:t xml:space="preserve">понимание значимости нравственного аспекта деятельности человека в медицине и </w:t>
      </w:r>
      <w:r>
        <w:rPr>
          <w:spacing w:val="-2"/>
        </w:rPr>
        <w:t>биологии;</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rsidP="00F6432E">
      <w:pPr>
        <w:pStyle w:val="2"/>
        <w:numPr>
          <w:ilvl w:val="0"/>
          <w:numId w:val="29"/>
        </w:numPr>
        <w:tabs>
          <w:tab w:val="left" w:pos="1069"/>
        </w:tabs>
        <w:spacing w:before="84"/>
        <w:ind w:hanging="259"/>
        <w:jc w:val="both"/>
      </w:pPr>
      <w:r>
        <w:t>эстетического</w:t>
      </w:r>
      <w:r>
        <w:rPr>
          <w:spacing w:val="-7"/>
        </w:rPr>
        <w:t xml:space="preserve"> </w:t>
      </w:r>
      <w:r>
        <w:rPr>
          <w:spacing w:val="-2"/>
        </w:rPr>
        <w:t>воспитания:</w:t>
      </w:r>
    </w:p>
    <w:p w:rsidR="004D59AF" w:rsidRDefault="00650AC4">
      <w:pPr>
        <w:pStyle w:val="a3"/>
        <w:spacing w:before="39"/>
        <w:ind w:left="810" w:firstLine="0"/>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4D59AF" w:rsidRDefault="00650AC4" w:rsidP="00F6432E">
      <w:pPr>
        <w:pStyle w:val="2"/>
        <w:numPr>
          <w:ilvl w:val="0"/>
          <w:numId w:val="29"/>
        </w:numPr>
        <w:tabs>
          <w:tab w:val="left" w:pos="1326"/>
        </w:tabs>
        <w:spacing w:before="46" w:line="276" w:lineRule="auto"/>
        <w:ind w:left="102" w:right="113" w:firstLine="707"/>
        <w:jc w:val="both"/>
      </w:pPr>
      <w:r>
        <w:t>физического воспитания, формирования культуры здоровья и эмоционального благополучия:</w:t>
      </w:r>
    </w:p>
    <w:p w:rsidR="004D59AF" w:rsidRDefault="00650AC4">
      <w:pPr>
        <w:pStyle w:val="a3"/>
        <w:spacing w:line="276" w:lineRule="auto"/>
        <w:ind w:right="109"/>
      </w:pPr>
      <w:r>
        <w:t>ответственное отношение к своему</w:t>
      </w:r>
      <w:r>
        <w:rPr>
          <w:spacing w:val="-1"/>
        </w:rPr>
        <w:t xml:space="preserve"> </w:t>
      </w:r>
      <w:r>
        <w:t>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D59AF" w:rsidRDefault="00650AC4">
      <w:pPr>
        <w:pStyle w:val="a3"/>
        <w:spacing w:line="276" w:lineRule="auto"/>
        <w:ind w:right="11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59AF" w:rsidRDefault="00650AC4">
      <w:pPr>
        <w:pStyle w:val="a3"/>
        <w:spacing w:line="276" w:lineRule="auto"/>
        <w:ind w:right="115"/>
      </w:pPr>
      <w:r>
        <w:t>соблюдение правил безопасности, в том числе навыки безопасного поведения в природной среде;</w:t>
      </w:r>
    </w:p>
    <w:p w:rsidR="004D59AF" w:rsidRDefault="00650AC4">
      <w:pPr>
        <w:pStyle w:val="a3"/>
        <w:spacing w:line="276" w:lineRule="auto"/>
        <w:ind w:right="112"/>
      </w:pPr>
      <w:r>
        <w:t xml:space="preserve">сформированность навыка рефлексии, управление собственным эмоциональным </w:t>
      </w:r>
      <w:r>
        <w:rPr>
          <w:spacing w:val="-2"/>
        </w:rPr>
        <w:t>состоянием;</w:t>
      </w:r>
    </w:p>
    <w:p w:rsidR="004D59AF" w:rsidRDefault="00650AC4" w:rsidP="00F6432E">
      <w:pPr>
        <w:pStyle w:val="2"/>
        <w:numPr>
          <w:ilvl w:val="0"/>
          <w:numId w:val="29"/>
        </w:numPr>
        <w:tabs>
          <w:tab w:val="left" w:pos="1069"/>
        </w:tabs>
        <w:spacing w:before="1"/>
        <w:ind w:hanging="259"/>
        <w:jc w:val="both"/>
      </w:pPr>
      <w:r>
        <w:t>трудового</w:t>
      </w:r>
      <w:r>
        <w:rPr>
          <w:spacing w:val="-3"/>
        </w:rPr>
        <w:t xml:space="preserve"> </w:t>
      </w:r>
      <w:r>
        <w:rPr>
          <w:spacing w:val="-2"/>
        </w:rPr>
        <w:t>воспитания:</w:t>
      </w:r>
    </w:p>
    <w:p w:rsidR="004D59AF" w:rsidRDefault="00650AC4">
      <w:pPr>
        <w:pStyle w:val="a3"/>
        <w:spacing w:before="36" w:line="276" w:lineRule="auto"/>
        <w:ind w:right="109"/>
      </w:pPr>
      <w: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D59AF" w:rsidRDefault="00650AC4" w:rsidP="00F6432E">
      <w:pPr>
        <w:pStyle w:val="2"/>
        <w:numPr>
          <w:ilvl w:val="0"/>
          <w:numId w:val="29"/>
        </w:numPr>
        <w:tabs>
          <w:tab w:val="left" w:pos="1069"/>
        </w:tabs>
        <w:spacing w:before="6"/>
        <w:ind w:hanging="259"/>
        <w:jc w:val="both"/>
      </w:pPr>
      <w:r>
        <w:t>экологического</w:t>
      </w:r>
      <w:r>
        <w:rPr>
          <w:spacing w:val="-9"/>
        </w:rPr>
        <w:t xml:space="preserve"> </w:t>
      </w:r>
      <w:r>
        <w:rPr>
          <w:spacing w:val="-2"/>
        </w:rPr>
        <w:t>воспитания:</w:t>
      </w:r>
    </w:p>
    <w:p w:rsidR="004D59AF" w:rsidRDefault="00650AC4">
      <w:pPr>
        <w:pStyle w:val="a3"/>
        <w:spacing w:before="36" w:line="276" w:lineRule="auto"/>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 окружающей среды;</w:t>
      </w:r>
    </w:p>
    <w:p w:rsidR="004D59AF" w:rsidRDefault="00650AC4">
      <w:pPr>
        <w:pStyle w:val="a3"/>
        <w:spacing w:line="275" w:lineRule="exact"/>
        <w:ind w:left="810" w:firstLine="0"/>
        <w:jc w:val="left"/>
      </w:pPr>
      <w:r>
        <w:t>осознание</w:t>
      </w:r>
      <w:r>
        <w:rPr>
          <w:spacing w:val="-4"/>
        </w:rPr>
        <w:t xml:space="preserve"> </w:t>
      </w:r>
      <w:r>
        <w:t>экологических</w:t>
      </w:r>
      <w:r>
        <w:rPr>
          <w:spacing w:val="-4"/>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4D59AF" w:rsidRDefault="00650AC4">
      <w:pPr>
        <w:pStyle w:val="a3"/>
        <w:spacing w:before="43"/>
        <w:ind w:left="810" w:firstLine="0"/>
        <w:jc w:val="left"/>
      </w:pPr>
      <w:r>
        <w:t>готовность</w:t>
      </w:r>
      <w:r>
        <w:rPr>
          <w:spacing w:val="-7"/>
        </w:rPr>
        <w:t xml:space="preserve"> </w:t>
      </w:r>
      <w:r>
        <w:t>к</w:t>
      </w:r>
      <w:r>
        <w:rPr>
          <w:spacing w:val="-3"/>
        </w:rPr>
        <w:t xml:space="preserve"> </w:t>
      </w:r>
      <w:r>
        <w:t>участию</w:t>
      </w:r>
      <w:r>
        <w:rPr>
          <w:spacing w:val="-6"/>
        </w:rPr>
        <w:t xml:space="preserve"> </w:t>
      </w:r>
      <w:r>
        <w:t>в</w:t>
      </w:r>
      <w:r>
        <w:rPr>
          <w:spacing w:val="-6"/>
        </w:rPr>
        <w:t xml:space="preserve"> </w:t>
      </w:r>
      <w:r>
        <w:t>практической</w:t>
      </w:r>
      <w:r>
        <w:rPr>
          <w:spacing w:val="-5"/>
        </w:rPr>
        <w:t xml:space="preserve"> </w:t>
      </w:r>
      <w:r>
        <w:t>деятельности</w:t>
      </w:r>
      <w:r>
        <w:rPr>
          <w:spacing w:val="-4"/>
        </w:rPr>
        <w:t xml:space="preserve"> </w:t>
      </w:r>
      <w:r>
        <w:t>экологической</w:t>
      </w:r>
      <w:r>
        <w:rPr>
          <w:spacing w:val="-7"/>
        </w:rPr>
        <w:t xml:space="preserve"> </w:t>
      </w:r>
      <w:r>
        <w:rPr>
          <w:spacing w:val="-2"/>
        </w:rPr>
        <w:t>направленности;</w:t>
      </w:r>
    </w:p>
    <w:p w:rsidR="004D59AF" w:rsidRDefault="00650AC4" w:rsidP="00F6432E">
      <w:pPr>
        <w:pStyle w:val="2"/>
        <w:numPr>
          <w:ilvl w:val="0"/>
          <w:numId w:val="29"/>
        </w:numPr>
        <w:tabs>
          <w:tab w:val="left" w:pos="1069"/>
        </w:tabs>
        <w:spacing w:before="46"/>
        <w:ind w:hanging="259"/>
      </w:pPr>
      <w:r>
        <w:t>ценности</w:t>
      </w:r>
      <w:r>
        <w:rPr>
          <w:spacing w:val="-5"/>
        </w:rPr>
        <w:t xml:space="preserve"> </w:t>
      </w:r>
      <w:r>
        <w:t>научного</w:t>
      </w:r>
      <w:r>
        <w:rPr>
          <w:spacing w:val="-3"/>
        </w:rPr>
        <w:t xml:space="preserve"> </w:t>
      </w:r>
      <w:r>
        <w:rPr>
          <w:spacing w:val="-2"/>
        </w:rPr>
        <w:t>познания:</w:t>
      </w:r>
    </w:p>
    <w:p w:rsidR="004D59AF" w:rsidRDefault="00650AC4">
      <w:pPr>
        <w:pStyle w:val="a3"/>
        <w:spacing w:before="36" w:line="276" w:lineRule="auto"/>
        <w:ind w:right="108"/>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4D59AF" w:rsidRDefault="00650AC4">
      <w:pPr>
        <w:pStyle w:val="a3"/>
        <w:spacing w:before="1" w:line="276" w:lineRule="auto"/>
        <w:ind w:left="810" w:right="106" w:firstLine="0"/>
      </w:pPr>
      <w:r>
        <w:t>понимание роли биологической науки в формировании научного мировоззрения; развитие</w:t>
      </w:r>
      <w:r>
        <w:rPr>
          <w:spacing w:val="40"/>
        </w:rPr>
        <w:t xml:space="preserve"> </w:t>
      </w:r>
      <w:r>
        <w:t>научной</w:t>
      </w:r>
      <w:r>
        <w:rPr>
          <w:spacing w:val="40"/>
        </w:rPr>
        <w:t xml:space="preserve"> </w:t>
      </w:r>
      <w:r>
        <w:t>любознательности,</w:t>
      </w:r>
      <w:r>
        <w:rPr>
          <w:spacing w:val="40"/>
        </w:rPr>
        <w:t xml:space="preserve"> </w:t>
      </w:r>
      <w:r>
        <w:t>интереса</w:t>
      </w:r>
      <w:r>
        <w:rPr>
          <w:spacing w:val="40"/>
        </w:rPr>
        <w:t xml:space="preserve"> </w:t>
      </w:r>
      <w:r>
        <w:t>к</w:t>
      </w:r>
      <w:r>
        <w:rPr>
          <w:spacing w:val="40"/>
        </w:rPr>
        <w:t xml:space="preserve"> </w:t>
      </w:r>
      <w:r>
        <w:t>биологической</w:t>
      </w:r>
      <w:r>
        <w:rPr>
          <w:spacing w:val="40"/>
        </w:rPr>
        <w:t xml:space="preserve"> </w:t>
      </w:r>
      <w:r>
        <w:t>науке,</w:t>
      </w:r>
      <w:r>
        <w:rPr>
          <w:spacing w:val="40"/>
        </w:rPr>
        <w:t xml:space="preserve"> </w:t>
      </w:r>
      <w:r>
        <w:t>навыков</w:t>
      </w:r>
    </w:p>
    <w:p w:rsidR="004D59AF" w:rsidRDefault="00650AC4">
      <w:pPr>
        <w:pStyle w:val="a3"/>
        <w:spacing w:line="275" w:lineRule="exact"/>
        <w:ind w:firstLine="0"/>
      </w:pPr>
      <w:r>
        <w:t>исследовательской</w:t>
      </w:r>
      <w:r>
        <w:rPr>
          <w:spacing w:val="-10"/>
        </w:rPr>
        <w:t xml:space="preserve"> </w:t>
      </w:r>
      <w:r>
        <w:rPr>
          <w:spacing w:val="-2"/>
        </w:rPr>
        <w:t>деятельности;</w:t>
      </w:r>
    </w:p>
    <w:p w:rsidR="004D59AF" w:rsidRDefault="00650AC4" w:rsidP="00F6432E">
      <w:pPr>
        <w:pStyle w:val="2"/>
        <w:numPr>
          <w:ilvl w:val="0"/>
          <w:numId w:val="29"/>
        </w:numPr>
        <w:tabs>
          <w:tab w:val="left" w:pos="1212"/>
          <w:tab w:val="left" w:pos="2570"/>
          <w:tab w:val="left" w:pos="4340"/>
          <w:tab w:val="left" w:pos="4683"/>
          <w:tab w:val="left" w:pos="6580"/>
          <w:tab w:val="left" w:pos="7828"/>
          <w:tab w:val="left" w:pos="9312"/>
        </w:tabs>
        <w:spacing w:before="45" w:line="278" w:lineRule="auto"/>
        <w:ind w:left="102" w:right="113" w:firstLine="707"/>
      </w:pPr>
      <w:r>
        <w:rPr>
          <w:spacing w:val="-2"/>
        </w:rPr>
        <w:t>адаптации</w:t>
      </w:r>
      <w:r>
        <w:tab/>
      </w:r>
      <w:r>
        <w:rPr>
          <w:spacing w:val="-2"/>
        </w:rPr>
        <w:t>обучающегося</w:t>
      </w:r>
      <w:r>
        <w:tab/>
      </w:r>
      <w:r>
        <w:rPr>
          <w:spacing w:val="-10"/>
        </w:rPr>
        <w:t>к</w:t>
      </w:r>
      <w:r>
        <w:tab/>
      </w:r>
      <w:r>
        <w:rPr>
          <w:spacing w:val="-2"/>
        </w:rPr>
        <w:t>изменяющимся</w:t>
      </w:r>
      <w:r>
        <w:tab/>
      </w:r>
      <w:r>
        <w:rPr>
          <w:spacing w:val="-2"/>
        </w:rPr>
        <w:t>условиям</w:t>
      </w:r>
      <w:r>
        <w:tab/>
      </w:r>
      <w:r>
        <w:rPr>
          <w:spacing w:val="-2"/>
        </w:rPr>
        <w:t>социальной</w:t>
      </w:r>
      <w:r>
        <w:tab/>
      </w:r>
      <w:r>
        <w:rPr>
          <w:spacing w:val="-10"/>
        </w:rPr>
        <w:t xml:space="preserve">и </w:t>
      </w:r>
      <w:r>
        <w:t>природной среды:</w:t>
      </w:r>
    </w:p>
    <w:p w:rsidR="004D59AF" w:rsidRDefault="00650AC4">
      <w:pPr>
        <w:pStyle w:val="a3"/>
        <w:spacing w:line="267" w:lineRule="exact"/>
        <w:ind w:left="810" w:firstLine="0"/>
        <w:jc w:val="left"/>
      </w:pPr>
      <w:r>
        <w:t>адекватная</w:t>
      </w:r>
      <w:r>
        <w:rPr>
          <w:spacing w:val="-6"/>
        </w:rPr>
        <w:t xml:space="preserve"> </w:t>
      </w:r>
      <w:r>
        <w:t>оценка</w:t>
      </w:r>
      <w:r>
        <w:rPr>
          <w:spacing w:val="-5"/>
        </w:rPr>
        <w:t xml:space="preserve"> </w:t>
      </w:r>
      <w:r>
        <w:t>изменяющихся</w:t>
      </w:r>
      <w:r>
        <w:rPr>
          <w:spacing w:val="-2"/>
        </w:rPr>
        <w:t xml:space="preserve"> условий;</w:t>
      </w:r>
    </w:p>
    <w:p w:rsidR="004D59AF" w:rsidRDefault="00650AC4">
      <w:pPr>
        <w:pStyle w:val="a3"/>
        <w:spacing w:before="42" w:line="276" w:lineRule="auto"/>
        <w:ind w:right="114"/>
        <w:jc w:val="left"/>
      </w:pPr>
      <w:r>
        <w:t>принятие</w:t>
      </w:r>
      <w:r>
        <w:rPr>
          <w:spacing w:val="80"/>
        </w:rPr>
        <w:t xml:space="preserve"> </w:t>
      </w:r>
      <w:r>
        <w:t>решения</w:t>
      </w:r>
      <w:r>
        <w:rPr>
          <w:spacing w:val="80"/>
        </w:rPr>
        <w:t xml:space="preserve"> </w:t>
      </w:r>
      <w:r>
        <w:t>(индивидуальное,</w:t>
      </w:r>
      <w:r>
        <w:rPr>
          <w:spacing w:val="80"/>
        </w:rPr>
        <w:t xml:space="preserve"> </w:t>
      </w:r>
      <w:r>
        <w:t>в</w:t>
      </w:r>
      <w:r>
        <w:rPr>
          <w:spacing w:val="80"/>
        </w:rPr>
        <w:t xml:space="preserve"> </w:t>
      </w:r>
      <w:r>
        <w:t>группе)</w:t>
      </w:r>
      <w:r>
        <w:rPr>
          <w:spacing w:val="80"/>
        </w:rPr>
        <w:t xml:space="preserve"> </w:t>
      </w:r>
      <w:r>
        <w:t>в</w:t>
      </w:r>
      <w:r>
        <w:rPr>
          <w:spacing w:val="80"/>
        </w:rPr>
        <w:t xml:space="preserve"> </w:t>
      </w:r>
      <w:r>
        <w:t>изменяющихся</w:t>
      </w:r>
      <w:r>
        <w:rPr>
          <w:spacing w:val="80"/>
        </w:rPr>
        <w:t xml:space="preserve"> </w:t>
      </w:r>
      <w:r>
        <w:t>условиях</w:t>
      </w:r>
      <w:r>
        <w:rPr>
          <w:spacing w:val="80"/>
        </w:rPr>
        <w:t xml:space="preserve"> </w:t>
      </w:r>
      <w:r>
        <w:t>на основании анализа биологической информации;</w:t>
      </w:r>
    </w:p>
    <w:p w:rsidR="004D59AF" w:rsidRDefault="00650AC4">
      <w:pPr>
        <w:pStyle w:val="a3"/>
        <w:spacing w:before="1" w:line="276" w:lineRule="auto"/>
        <w:jc w:val="left"/>
      </w:pPr>
      <w:r>
        <w:t>планирование</w:t>
      </w:r>
      <w:r>
        <w:rPr>
          <w:spacing w:val="40"/>
        </w:rPr>
        <w:t xml:space="preserve"> </w:t>
      </w:r>
      <w:r>
        <w:t>действий</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на</w:t>
      </w:r>
      <w:r>
        <w:rPr>
          <w:spacing w:val="40"/>
        </w:rPr>
        <w:t xml:space="preserve"> </w:t>
      </w:r>
      <w:r>
        <w:t>основании</w:t>
      </w:r>
      <w:r>
        <w:rPr>
          <w:spacing w:val="40"/>
        </w:rPr>
        <w:t xml:space="preserve"> </w:t>
      </w:r>
      <w:r>
        <w:t>знаний</w:t>
      </w:r>
      <w:r>
        <w:rPr>
          <w:spacing w:val="40"/>
        </w:rPr>
        <w:t xml:space="preserve"> </w:t>
      </w:r>
      <w:r>
        <w:t xml:space="preserve">биологических </w:t>
      </w:r>
      <w:r>
        <w:rPr>
          <w:spacing w:val="-2"/>
        </w:rPr>
        <w:t>закономерностей.</w:t>
      </w:r>
    </w:p>
    <w:p w:rsidR="004D59AF" w:rsidRDefault="00650AC4">
      <w:pPr>
        <w:pStyle w:val="1"/>
        <w:spacing w:before="4"/>
      </w:pPr>
      <w:r>
        <w:t>МЕТАПРЕДМЕТНЫЕ</w:t>
      </w:r>
      <w:r>
        <w:rPr>
          <w:spacing w:val="-4"/>
        </w:rPr>
        <w:t xml:space="preserve"> </w:t>
      </w:r>
      <w:r>
        <w:rPr>
          <w:spacing w:val="-2"/>
        </w:rPr>
        <w:t>РЕЗУЛЬТАТЫ</w:t>
      </w:r>
    </w:p>
    <w:p w:rsidR="004D59AF" w:rsidRDefault="00650AC4">
      <w:pPr>
        <w:pStyle w:val="a3"/>
        <w:spacing w:before="36" w:line="276" w:lineRule="auto"/>
        <w:ind w:right="110"/>
      </w:pPr>
      <w:r>
        <w:t xml:space="preserve">Метапредметные результаты освоения программы по биологии основного общего образования, должны отражать овладение следующими универсальными учебными </w:t>
      </w:r>
      <w:r>
        <w:rPr>
          <w:spacing w:val="-2"/>
        </w:rPr>
        <w:t>действиями:</w:t>
      </w:r>
    </w:p>
    <w:p w:rsidR="004D59AF" w:rsidRDefault="00650AC4">
      <w:pPr>
        <w:pStyle w:val="2"/>
        <w:spacing w:before="5"/>
      </w:pPr>
      <w:r>
        <w:t>Познавательные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rsidR="004D59AF" w:rsidRDefault="00650AC4" w:rsidP="00F6432E">
      <w:pPr>
        <w:pStyle w:val="a7"/>
        <w:numPr>
          <w:ilvl w:val="0"/>
          <w:numId w:val="28"/>
        </w:numPr>
        <w:tabs>
          <w:tab w:val="left" w:pos="1069"/>
        </w:tabs>
        <w:spacing w:before="41"/>
        <w:ind w:hanging="259"/>
        <w:jc w:val="both"/>
        <w:rPr>
          <w:b/>
          <w:sz w:val="24"/>
        </w:rPr>
      </w:pPr>
      <w:r>
        <w:rPr>
          <w:b/>
          <w:sz w:val="24"/>
        </w:rPr>
        <w:t>базовые</w:t>
      </w:r>
      <w:r>
        <w:rPr>
          <w:b/>
          <w:spacing w:val="-4"/>
          <w:sz w:val="24"/>
        </w:rPr>
        <w:t xml:space="preserve"> </w:t>
      </w:r>
      <w:r>
        <w:rPr>
          <w:b/>
          <w:sz w:val="24"/>
        </w:rPr>
        <w:t>логические</w:t>
      </w:r>
      <w:r>
        <w:rPr>
          <w:b/>
          <w:spacing w:val="-1"/>
          <w:sz w:val="24"/>
        </w:rPr>
        <w:t xml:space="preserve"> </w:t>
      </w:r>
      <w:r>
        <w:rPr>
          <w:b/>
          <w:spacing w:val="-2"/>
          <w:sz w:val="24"/>
        </w:rPr>
        <w:t>действия:</w:t>
      </w:r>
    </w:p>
    <w:p w:rsidR="004D59AF" w:rsidRDefault="00650AC4">
      <w:pPr>
        <w:pStyle w:val="a3"/>
        <w:spacing w:before="39" w:line="276" w:lineRule="auto"/>
        <w:ind w:right="111"/>
      </w:pPr>
      <w:r>
        <w:t xml:space="preserve">выявлять и характеризовать существенные признаки биологических объектов </w:t>
      </w:r>
      <w:r>
        <w:rPr>
          <w:spacing w:val="-2"/>
        </w:rPr>
        <w:t>(явлений);</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6" w:lineRule="auto"/>
        <w:ind w:right="107"/>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4D59AF" w:rsidRDefault="00650AC4">
      <w:pPr>
        <w:pStyle w:val="a3"/>
        <w:spacing w:before="1" w:line="276" w:lineRule="auto"/>
        <w:ind w:right="111"/>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D59AF" w:rsidRDefault="00650AC4">
      <w:pPr>
        <w:pStyle w:val="a3"/>
        <w:spacing w:line="276" w:lineRule="auto"/>
        <w:ind w:right="114"/>
      </w:pPr>
      <w:r>
        <w:t>выявлять</w:t>
      </w:r>
      <w:r>
        <w:rPr>
          <w:spacing w:val="-3"/>
        </w:rPr>
        <w:t xml:space="preserve"> </w:t>
      </w:r>
      <w:r>
        <w:t>дефициты</w:t>
      </w:r>
      <w:r>
        <w:rPr>
          <w:spacing w:val="-4"/>
        </w:rPr>
        <w:t xml:space="preserve"> </w:t>
      </w:r>
      <w:r>
        <w:t>информации,</w:t>
      </w:r>
      <w:r>
        <w:rPr>
          <w:spacing w:val="-4"/>
        </w:rPr>
        <w:t xml:space="preserve"> </w:t>
      </w:r>
      <w:r>
        <w:t>данных,</w:t>
      </w:r>
      <w:r>
        <w:rPr>
          <w:spacing w:val="-4"/>
        </w:rPr>
        <w:t xml:space="preserve"> </w:t>
      </w:r>
      <w:r>
        <w:t>необходимых</w:t>
      </w:r>
      <w:r>
        <w:rPr>
          <w:spacing w:val="-3"/>
        </w:rPr>
        <w:t xml:space="preserve"> </w:t>
      </w:r>
      <w:r>
        <w:t>для</w:t>
      </w:r>
      <w:r>
        <w:rPr>
          <w:spacing w:val="-4"/>
        </w:rPr>
        <w:t xml:space="preserve"> </w:t>
      </w:r>
      <w:r>
        <w:t>решения</w:t>
      </w:r>
      <w:r>
        <w:rPr>
          <w:spacing w:val="-7"/>
        </w:rPr>
        <w:t xml:space="preserve"> </w:t>
      </w:r>
      <w:r>
        <w:t xml:space="preserve">поставленной </w:t>
      </w:r>
      <w:r>
        <w:rPr>
          <w:spacing w:val="-2"/>
        </w:rPr>
        <w:t>задачи;</w:t>
      </w:r>
    </w:p>
    <w:p w:rsidR="004D59AF" w:rsidRDefault="00650AC4">
      <w:pPr>
        <w:pStyle w:val="a3"/>
        <w:spacing w:line="276" w:lineRule="auto"/>
        <w:ind w:right="106"/>
      </w:pPr>
      <w:r>
        <w:t>выявлять причинно-следственные связи при изучении биологических явлений и процессов,</w:t>
      </w:r>
      <w:r>
        <w:rPr>
          <w:spacing w:val="-4"/>
        </w:rPr>
        <w:t xml:space="preserve"> </w:t>
      </w:r>
      <w:r>
        <w:t>делать</w:t>
      </w:r>
      <w:r>
        <w:rPr>
          <w:spacing w:val="-2"/>
        </w:rPr>
        <w:t xml:space="preserve"> </w:t>
      </w:r>
      <w:r>
        <w:t>выводы</w:t>
      </w:r>
      <w:r>
        <w:rPr>
          <w:spacing w:val="-4"/>
        </w:rPr>
        <w:t xml:space="preserve"> </w:t>
      </w:r>
      <w:r>
        <w:t>с</w:t>
      </w:r>
      <w:r>
        <w:rPr>
          <w:spacing w:val="-4"/>
        </w:rPr>
        <w:t xml:space="preserve"> </w:t>
      </w:r>
      <w:r>
        <w:t>использованием</w:t>
      </w:r>
      <w:r>
        <w:rPr>
          <w:spacing w:val="-4"/>
        </w:rPr>
        <w:t xml:space="preserve"> </w:t>
      </w:r>
      <w:r>
        <w:t>дедуктивных</w:t>
      </w:r>
      <w:r>
        <w:rPr>
          <w:spacing w:val="-4"/>
        </w:rPr>
        <w:t xml:space="preserve"> </w:t>
      </w:r>
      <w:r>
        <w:t>и</w:t>
      </w:r>
      <w:r>
        <w:rPr>
          <w:spacing w:val="-5"/>
        </w:rPr>
        <w:t xml:space="preserve"> </w:t>
      </w:r>
      <w:r>
        <w:t>индуктивных</w:t>
      </w:r>
      <w:r>
        <w:rPr>
          <w:spacing w:val="-1"/>
        </w:rPr>
        <w:t xml:space="preserve"> </w:t>
      </w:r>
      <w:r>
        <w:t>умозаключений, умозаключений по аналогии, формулировать гипотезы о взаимосвязях;</w:t>
      </w:r>
    </w:p>
    <w:p w:rsidR="004D59AF" w:rsidRDefault="00650AC4">
      <w:pPr>
        <w:pStyle w:val="a3"/>
        <w:spacing w:line="276" w:lineRule="auto"/>
        <w:ind w:right="115"/>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D59AF" w:rsidRDefault="00650AC4" w:rsidP="00F6432E">
      <w:pPr>
        <w:pStyle w:val="2"/>
        <w:numPr>
          <w:ilvl w:val="0"/>
          <w:numId w:val="28"/>
        </w:numPr>
        <w:tabs>
          <w:tab w:val="left" w:pos="1069"/>
        </w:tabs>
        <w:spacing w:before="6"/>
        <w:ind w:hanging="259"/>
        <w:jc w:val="both"/>
      </w:pPr>
      <w:r>
        <w:t>базовые</w:t>
      </w:r>
      <w:r>
        <w:rPr>
          <w:spacing w:val="-5"/>
        </w:rPr>
        <w:t xml:space="preserve"> </w:t>
      </w:r>
      <w:r>
        <w:t>исследовательские</w:t>
      </w:r>
      <w:r>
        <w:rPr>
          <w:spacing w:val="-5"/>
        </w:rPr>
        <w:t xml:space="preserve"> </w:t>
      </w:r>
      <w:r>
        <w:rPr>
          <w:spacing w:val="-2"/>
        </w:rPr>
        <w:t>действия:</w:t>
      </w:r>
    </w:p>
    <w:p w:rsidR="004D59AF" w:rsidRDefault="00650AC4">
      <w:pPr>
        <w:pStyle w:val="a3"/>
        <w:spacing w:before="36" w:line="276" w:lineRule="auto"/>
        <w:ind w:left="810" w:right="112" w:firstLine="0"/>
      </w:pPr>
      <w:r>
        <w:t>использовать вопросы как исследовательский инструмент познания;</w:t>
      </w:r>
      <w:r>
        <w:rPr>
          <w:spacing w:val="40"/>
        </w:rPr>
        <w:t xml:space="preserve"> </w:t>
      </w:r>
      <w:r>
        <w:t>формулировать</w:t>
      </w:r>
      <w:r>
        <w:rPr>
          <w:spacing w:val="44"/>
        </w:rPr>
        <w:t xml:space="preserve"> </w:t>
      </w:r>
      <w:r>
        <w:t>вопросы,</w:t>
      </w:r>
      <w:r>
        <w:rPr>
          <w:spacing w:val="45"/>
        </w:rPr>
        <w:t xml:space="preserve"> </w:t>
      </w:r>
      <w:r>
        <w:t>фиксирующие</w:t>
      </w:r>
      <w:r>
        <w:rPr>
          <w:spacing w:val="44"/>
        </w:rPr>
        <w:t xml:space="preserve"> </w:t>
      </w:r>
      <w:r>
        <w:t>разрыв</w:t>
      </w:r>
      <w:r>
        <w:rPr>
          <w:spacing w:val="44"/>
        </w:rPr>
        <w:t xml:space="preserve"> </w:t>
      </w:r>
      <w:r>
        <w:t>между</w:t>
      </w:r>
      <w:r>
        <w:rPr>
          <w:spacing w:val="40"/>
        </w:rPr>
        <w:t xml:space="preserve"> </w:t>
      </w:r>
      <w:r>
        <w:t>реальным</w:t>
      </w:r>
      <w:r>
        <w:rPr>
          <w:spacing w:val="44"/>
        </w:rPr>
        <w:t xml:space="preserve"> </w:t>
      </w:r>
      <w:r>
        <w:t>и</w:t>
      </w:r>
      <w:r>
        <w:rPr>
          <w:spacing w:val="46"/>
        </w:rPr>
        <w:t xml:space="preserve"> </w:t>
      </w:r>
      <w:r>
        <w:rPr>
          <w:spacing w:val="-2"/>
        </w:rPr>
        <w:t>желательным</w:t>
      </w:r>
    </w:p>
    <w:p w:rsidR="004D59AF" w:rsidRDefault="00650AC4">
      <w:pPr>
        <w:pStyle w:val="a3"/>
        <w:spacing w:before="1" w:line="276" w:lineRule="auto"/>
        <w:ind w:left="810" w:right="113" w:hanging="708"/>
      </w:pPr>
      <w:r>
        <w:t>состоянием ситуации, объекта, и самостоятельно устанавливать искомое и данное; формировать</w:t>
      </w:r>
      <w:r>
        <w:rPr>
          <w:spacing w:val="76"/>
        </w:rPr>
        <w:t xml:space="preserve"> </w:t>
      </w:r>
      <w:r>
        <w:t>гипотезу</w:t>
      </w:r>
      <w:r>
        <w:rPr>
          <w:spacing w:val="72"/>
        </w:rPr>
        <w:t xml:space="preserve"> </w:t>
      </w:r>
      <w:r>
        <w:t>об</w:t>
      </w:r>
      <w:r>
        <w:rPr>
          <w:spacing w:val="78"/>
        </w:rPr>
        <w:t xml:space="preserve"> </w:t>
      </w:r>
      <w:r>
        <w:t>истинности</w:t>
      </w:r>
      <w:r>
        <w:rPr>
          <w:spacing w:val="76"/>
        </w:rPr>
        <w:t xml:space="preserve"> </w:t>
      </w:r>
      <w:r>
        <w:t>собственных</w:t>
      </w:r>
      <w:r>
        <w:rPr>
          <w:spacing w:val="76"/>
        </w:rPr>
        <w:t xml:space="preserve"> </w:t>
      </w:r>
      <w:r>
        <w:t>суждений,</w:t>
      </w:r>
      <w:r>
        <w:rPr>
          <w:spacing w:val="78"/>
        </w:rPr>
        <w:t xml:space="preserve"> </w:t>
      </w:r>
      <w:r>
        <w:rPr>
          <w:spacing w:val="-2"/>
        </w:rPr>
        <w:t>аргументировать</w:t>
      </w:r>
    </w:p>
    <w:p w:rsidR="004D59AF" w:rsidRDefault="00650AC4">
      <w:pPr>
        <w:pStyle w:val="a3"/>
        <w:spacing w:line="275" w:lineRule="exact"/>
        <w:ind w:firstLine="0"/>
      </w:pPr>
      <w:r>
        <w:t>свою</w:t>
      </w:r>
      <w:r>
        <w:rPr>
          <w:spacing w:val="-3"/>
        </w:rPr>
        <w:t xml:space="preserve"> </w:t>
      </w:r>
      <w:r>
        <w:t>позицию,</w:t>
      </w:r>
      <w:r>
        <w:rPr>
          <w:spacing w:val="-2"/>
        </w:rPr>
        <w:t xml:space="preserve"> мнение;</w:t>
      </w:r>
    </w:p>
    <w:p w:rsidR="004D59AF" w:rsidRDefault="00650AC4">
      <w:pPr>
        <w:pStyle w:val="a3"/>
        <w:spacing w:before="41" w:line="276" w:lineRule="auto"/>
        <w:ind w:right="103"/>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D59AF" w:rsidRDefault="00650AC4">
      <w:pPr>
        <w:pStyle w:val="a3"/>
        <w:spacing w:line="276" w:lineRule="auto"/>
        <w:ind w:right="113"/>
      </w:pPr>
      <w:r>
        <w:t>оценивать на применимость и достоверность информацию, полученную в ходе наблюдения и эксперимента;</w:t>
      </w:r>
    </w:p>
    <w:p w:rsidR="004D59AF" w:rsidRDefault="00650AC4">
      <w:pPr>
        <w:pStyle w:val="a3"/>
        <w:spacing w:before="2" w:line="276" w:lineRule="auto"/>
        <w:ind w:right="112"/>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D59AF" w:rsidRDefault="00650AC4">
      <w:pPr>
        <w:pStyle w:val="a3"/>
        <w:spacing w:line="276" w:lineRule="auto"/>
        <w:ind w:right="109"/>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D59AF" w:rsidRDefault="00650AC4" w:rsidP="00F6432E">
      <w:pPr>
        <w:pStyle w:val="2"/>
        <w:numPr>
          <w:ilvl w:val="0"/>
          <w:numId w:val="28"/>
        </w:numPr>
        <w:tabs>
          <w:tab w:val="left" w:pos="1069"/>
        </w:tabs>
        <w:spacing w:before="4"/>
        <w:ind w:hanging="259"/>
        <w:jc w:val="both"/>
      </w:pPr>
      <w:r>
        <w:t>работа</w:t>
      </w:r>
      <w:r>
        <w:rPr>
          <w:spacing w:val="-1"/>
        </w:rPr>
        <w:t xml:space="preserve"> </w:t>
      </w:r>
      <w:r>
        <w:t>с</w:t>
      </w:r>
      <w:r>
        <w:rPr>
          <w:spacing w:val="-2"/>
        </w:rPr>
        <w:t xml:space="preserve"> информацией:</w:t>
      </w:r>
    </w:p>
    <w:p w:rsidR="004D59AF" w:rsidRDefault="00650AC4">
      <w:pPr>
        <w:pStyle w:val="a3"/>
        <w:spacing w:before="36" w:line="276" w:lineRule="auto"/>
        <w:ind w:right="108"/>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D59AF" w:rsidRDefault="00650AC4">
      <w:pPr>
        <w:pStyle w:val="a3"/>
        <w:spacing w:before="1" w:line="276" w:lineRule="auto"/>
        <w:ind w:right="115"/>
      </w:pPr>
      <w:r>
        <w:t>выбирать, анализировать, систематизировать и интерпретировать биологическую информацию различных видов и форм представления;</w:t>
      </w:r>
    </w:p>
    <w:p w:rsidR="004D59AF" w:rsidRDefault="00650AC4">
      <w:pPr>
        <w:pStyle w:val="a3"/>
        <w:spacing w:before="1" w:line="276" w:lineRule="auto"/>
        <w:ind w:right="114"/>
      </w:pPr>
      <w:r>
        <w:t>находить сходные аргументы (подтверждающие или опровергающие одну и ту же идею, версию) в различных информационных источниках;</w:t>
      </w:r>
    </w:p>
    <w:p w:rsidR="004D59AF" w:rsidRDefault="00650AC4">
      <w:pPr>
        <w:pStyle w:val="a3"/>
        <w:spacing w:line="276" w:lineRule="auto"/>
        <w:ind w:right="11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59AF" w:rsidRDefault="00650AC4">
      <w:pPr>
        <w:pStyle w:val="a3"/>
        <w:ind w:left="810" w:firstLine="0"/>
      </w:pPr>
      <w:r>
        <w:t>оценивать</w:t>
      </w:r>
      <w:r>
        <w:rPr>
          <w:spacing w:val="38"/>
        </w:rPr>
        <w:t xml:space="preserve"> </w:t>
      </w:r>
      <w:r>
        <w:t>надёжность</w:t>
      </w:r>
      <w:r>
        <w:rPr>
          <w:spacing w:val="37"/>
        </w:rPr>
        <w:t xml:space="preserve"> </w:t>
      </w:r>
      <w:r>
        <w:t>биологической</w:t>
      </w:r>
      <w:r>
        <w:rPr>
          <w:spacing w:val="38"/>
        </w:rPr>
        <w:t xml:space="preserve"> </w:t>
      </w:r>
      <w:r>
        <w:t>информации</w:t>
      </w:r>
      <w:r>
        <w:rPr>
          <w:spacing w:val="38"/>
        </w:rPr>
        <w:t xml:space="preserve"> </w:t>
      </w:r>
      <w:r>
        <w:t>по</w:t>
      </w:r>
      <w:r>
        <w:rPr>
          <w:spacing w:val="37"/>
        </w:rPr>
        <w:t xml:space="preserve"> </w:t>
      </w:r>
      <w:r>
        <w:t>критериям,</w:t>
      </w:r>
      <w:r>
        <w:rPr>
          <w:spacing w:val="38"/>
        </w:rPr>
        <w:t xml:space="preserve"> </w:t>
      </w:r>
      <w:r>
        <w:rPr>
          <w:spacing w:val="-2"/>
        </w:rPr>
        <w:t>предложенным</w:t>
      </w:r>
    </w:p>
    <w:p w:rsidR="004D59AF" w:rsidRDefault="004D59AF">
      <w:pPr>
        <w:sectPr w:rsidR="004D59AF">
          <w:pgSz w:w="11910" w:h="16390"/>
          <w:pgMar w:top="1040" w:right="740" w:bottom="280" w:left="1600" w:header="725" w:footer="0" w:gutter="0"/>
          <w:cols w:space="720"/>
        </w:sectPr>
      </w:pPr>
    </w:p>
    <w:p w:rsidR="004D59AF" w:rsidRDefault="00650AC4">
      <w:pPr>
        <w:pStyle w:val="a3"/>
        <w:spacing w:before="80"/>
        <w:ind w:firstLine="0"/>
        <w:jc w:val="left"/>
      </w:pPr>
      <w:r>
        <w:t>учителем</w:t>
      </w:r>
      <w:r>
        <w:rPr>
          <w:spacing w:val="-4"/>
        </w:rPr>
        <w:t xml:space="preserve"> </w:t>
      </w:r>
      <w:r>
        <w:t>или</w:t>
      </w:r>
      <w:r>
        <w:rPr>
          <w:spacing w:val="-2"/>
        </w:rPr>
        <w:t xml:space="preserve"> </w:t>
      </w:r>
      <w:r>
        <w:t>сформулированным</w:t>
      </w:r>
      <w:r>
        <w:rPr>
          <w:spacing w:val="-4"/>
        </w:rPr>
        <w:t xml:space="preserve"> </w:t>
      </w:r>
      <w:r>
        <w:rPr>
          <w:spacing w:val="-2"/>
        </w:rPr>
        <w:t>самостоятельно;</w:t>
      </w:r>
    </w:p>
    <w:p w:rsidR="004D59AF" w:rsidRDefault="00650AC4">
      <w:pPr>
        <w:pStyle w:val="a3"/>
        <w:spacing w:before="43"/>
        <w:ind w:left="810" w:firstLine="0"/>
        <w:jc w:val="left"/>
      </w:pPr>
      <w:r>
        <w:t>запоминать</w:t>
      </w:r>
      <w:r>
        <w:rPr>
          <w:spacing w:val="-9"/>
        </w:rPr>
        <w:t xml:space="preserve"> </w:t>
      </w:r>
      <w:r>
        <w:t>и</w:t>
      </w:r>
      <w:r>
        <w:rPr>
          <w:spacing w:val="-7"/>
        </w:rPr>
        <w:t xml:space="preserve"> </w:t>
      </w:r>
      <w:r>
        <w:t>систематизировать</w:t>
      </w:r>
      <w:r>
        <w:rPr>
          <w:spacing w:val="-7"/>
        </w:rPr>
        <w:t xml:space="preserve"> </w:t>
      </w:r>
      <w:r>
        <w:t>биологическую</w:t>
      </w:r>
      <w:r>
        <w:rPr>
          <w:spacing w:val="-4"/>
        </w:rPr>
        <w:t xml:space="preserve"> </w:t>
      </w:r>
      <w:r>
        <w:rPr>
          <w:spacing w:val="-2"/>
        </w:rPr>
        <w:t>информацию.</w:t>
      </w:r>
    </w:p>
    <w:p w:rsidR="004D59AF" w:rsidRDefault="00650AC4">
      <w:pPr>
        <w:pStyle w:val="2"/>
        <w:spacing w:before="46"/>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650AC4" w:rsidP="00F6432E">
      <w:pPr>
        <w:pStyle w:val="a7"/>
        <w:numPr>
          <w:ilvl w:val="0"/>
          <w:numId w:val="27"/>
        </w:numPr>
        <w:tabs>
          <w:tab w:val="left" w:pos="1069"/>
        </w:tabs>
        <w:spacing w:before="36"/>
        <w:ind w:hanging="259"/>
        <w:rPr>
          <w:sz w:val="24"/>
        </w:rPr>
      </w:pPr>
      <w:r>
        <w:rPr>
          <w:b/>
          <w:spacing w:val="-2"/>
          <w:sz w:val="24"/>
        </w:rPr>
        <w:t>общение:</w:t>
      </w:r>
    </w:p>
    <w:p w:rsidR="004D59AF" w:rsidRDefault="00650AC4">
      <w:pPr>
        <w:pStyle w:val="a3"/>
        <w:spacing w:before="41" w:line="278" w:lineRule="auto"/>
        <w:ind w:right="114"/>
      </w:pPr>
      <w:r>
        <w:t>воспринимать и формулировать суждения, выражать эмоции в процессе выполнения практических и лабораторных работ;</w:t>
      </w:r>
    </w:p>
    <w:p w:rsidR="004D59AF" w:rsidRDefault="00650AC4">
      <w:pPr>
        <w:pStyle w:val="a3"/>
        <w:spacing w:line="272" w:lineRule="exact"/>
        <w:ind w:left="810" w:firstLine="0"/>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4D59AF" w:rsidRDefault="00650AC4">
      <w:pPr>
        <w:pStyle w:val="a3"/>
        <w:spacing w:before="40" w:line="276" w:lineRule="auto"/>
        <w:ind w:right="113"/>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D59AF" w:rsidRDefault="00650AC4">
      <w:pPr>
        <w:pStyle w:val="a3"/>
        <w:spacing w:before="1" w:line="276" w:lineRule="auto"/>
        <w:ind w:right="113"/>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7"/>
        </w:rPr>
        <w:t xml:space="preserve"> </w:t>
      </w:r>
      <w:r>
        <w:t>и в корректной форме формулировать свои возражения;</w:t>
      </w:r>
    </w:p>
    <w:p w:rsidR="004D59AF" w:rsidRDefault="00650AC4">
      <w:pPr>
        <w:pStyle w:val="a3"/>
        <w:spacing w:line="276" w:lineRule="auto"/>
        <w:ind w:right="109"/>
      </w:pPr>
      <w:r>
        <w:t>в ходе диалога и (или) дискуссии задавать вопросы по существу обсуждаемой биологической темы и</w:t>
      </w:r>
      <w:r>
        <w:rPr>
          <w:spacing w:val="-1"/>
        </w:rPr>
        <w:t xml:space="preserve"> </w:t>
      </w:r>
      <w:r>
        <w:t>высказывать идеи, нацеленные</w:t>
      </w:r>
      <w:r>
        <w:rPr>
          <w:spacing w:val="-1"/>
        </w:rPr>
        <w:t xml:space="preserve"> </w:t>
      </w:r>
      <w:r>
        <w:t>на</w:t>
      </w:r>
      <w:r>
        <w:rPr>
          <w:spacing w:val="-1"/>
        </w:rPr>
        <w:t xml:space="preserve"> </w:t>
      </w:r>
      <w:r>
        <w:t>решение</w:t>
      </w:r>
      <w:r>
        <w:rPr>
          <w:spacing w:val="-1"/>
        </w:rPr>
        <w:t xml:space="preserve"> </w:t>
      </w:r>
      <w:r>
        <w:t>биологической задачи и поддержание благожелательности общения;</w:t>
      </w:r>
    </w:p>
    <w:p w:rsidR="004D59AF" w:rsidRDefault="00650AC4">
      <w:pPr>
        <w:pStyle w:val="a3"/>
        <w:spacing w:line="276" w:lineRule="auto"/>
        <w:ind w:right="113"/>
      </w:pPr>
      <w:r>
        <w:t>сопоставлять свои суждения с суждениями других участников диалога, обнаруживать различие и сходство позиций;</w:t>
      </w:r>
    </w:p>
    <w:p w:rsidR="004D59AF" w:rsidRDefault="00650AC4">
      <w:pPr>
        <w:pStyle w:val="a3"/>
        <w:spacing w:before="1" w:line="276" w:lineRule="auto"/>
        <w:ind w:right="104"/>
      </w:pPr>
      <w:r>
        <w:t>публично представлять результаты выполненного биологического опыта (эксперимента, исследования, проекта);</w:t>
      </w:r>
    </w:p>
    <w:p w:rsidR="004D59AF" w:rsidRDefault="00650AC4">
      <w:pPr>
        <w:pStyle w:val="a3"/>
        <w:spacing w:line="276" w:lineRule="auto"/>
        <w:ind w:right="111"/>
      </w:pPr>
      <w:r>
        <w:t>самостоятельно выбирать формат выступления с учётом задач презентации и особенностей</w:t>
      </w:r>
      <w:r>
        <w:rPr>
          <w:spacing w:val="-2"/>
        </w:rPr>
        <w:t xml:space="preserve"> </w:t>
      </w:r>
      <w:r>
        <w:t>аудитории</w:t>
      </w:r>
      <w:r>
        <w:rPr>
          <w:spacing w:val="-2"/>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rsidR="004D59AF" w:rsidRDefault="00650AC4" w:rsidP="00F6432E">
      <w:pPr>
        <w:pStyle w:val="2"/>
        <w:numPr>
          <w:ilvl w:val="0"/>
          <w:numId w:val="27"/>
        </w:numPr>
        <w:tabs>
          <w:tab w:val="left" w:pos="1069"/>
        </w:tabs>
        <w:spacing w:before="5"/>
        <w:ind w:hanging="259"/>
        <w:jc w:val="both"/>
      </w:pPr>
      <w:r>
        <w:t xml:space="preserve">совместная </w:t>
      </w:r>
      <w:r>
        <w:rPr>
          <w:spacing w:val="-2"/>
        </w:rPr>
        <w:t>деятельность:</w:t>
      </w:r>
    </w:p>
    <w:p w:rsidR="004D59AF" w:rsidRDefault="00650AC4">
      <w:pPr>
        <w:pStyle w:val="a3"/>
        <w:spacing w:before="36" w:line="276" w:lineRule="auto"/>
        <w:ind w:right="111"/>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D59AF" w:rsidRDefault="00650AC4">
      <w:pPr>
        <w:pStyle w:val="a3"/>
        <w:spacing w:before="1" w:line="276" w:lineRule="auto"/>
        <w:ind w:right="1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D59AF" w:rsidRDefault="00650AC4">
      <w:pPr>
        <w:pStyle w:val="a3"/>
        <w:spacing w:line="276" w:lineRule="auto"/>
        <w:ind w:right="11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59AF" w:rsidRDefault="00650AC4">
      <w:pPr>
        <w:pStyle w:val="a3"/>
        <w:spacing w:before="1" w:line="276" w:lineRule="auto"/>
        <w:ind w:right="10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59AF" w:rsidRDefault="00650AC4">
      <w:pPr>
        <w:pStyle w:val="a3"/>
        <w:spacing w:line="276" w:lineRule="auto"/>
        <w:ind w:right="10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59AF" w:rsidRDefault="00650AC4">
      <w:pPr>
        <w:pStyle w:val="a3"/>
        <w:spacing w:line="276" w:lineRule="auto"/>
        <w:ind w:right="107"/>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4D59AF" w:rsidRDefault="00650AC4">
      <w:pPr>
        <w:pStyle w:val="2"/>
        <w:spacing w:before="5"/>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4D59AF" w:rsidRDefault="004D59AF">
      <w:pPr>
        <w:sectPr w:rsidR="004D59AF">
          <w:pgSz w:w="11910" w:h="16390"/>
          <w:pgMar w:top="1040" w:right="740" w:bottom="280" w:left="1600" w:header="725" w:footer="0" w:gutter="0"/>
          <w:cols w:space="720"/>
        </w:sectPr>
      </w:pPr>
    </w:p>
    <w:p w:rsidR="004D59AF" w:rsidRDefault="00650AC4">
      <w:pPr>
        <w:spacing w:before="84"/>
        <w:ind w:left="810"/>
        <w:rPr>
          <w:b/>
          <w:sz w:val="24"/>
        </w:rPr>
      </w:pPr>
      <w:r>
        <w:rPr>
          <w:b/>
          <w:spacing w:val="-2"/>
          <w:sz w:val="24"/>
        </w:rPr>
        <w:t>Самоорганизация:</w:t>
      </w:r>
    </w:p>
    <w:p w:rsidR="004D59AF" w:rsidRDefault="00650AC4">
      <w:pPr>
        <w:pStyle w:val="a3"/>
        <w:spacing w:before="39" w:line="276" w:lineRule="auto"/>
        <w:ind w:right="107"/>
      </w:pPr>
      <w:r>
        <w:t>выявлять проблемы для решения в жизненных и учебных ситуациях, используя биологические знания;</w:t>
      </w:r>
    </w:p>
    <w:p w:rsidR="004D59AF" w:rsidRDefault="00650AC4">
      <w:pPr>
        <w:pStyle w:val="a3"/>
        <w:spacing w:line="276" w:lineRule="auto"/>
        <w:ind w:right="115"/>
      </w:pPr>
      <w:r>
        <w:t>ориентироваться в различных подходах принятия решений (индивидуальное, принятие решения в группе, принятие решений группой);</w:t>
      </w:r>
    </w:p>
    <w:p w:rsidR="004D59AF" w:rsidRDefault="00650AC4">
      <w:pPr>
        <w:pStyle w:val="a3"/>
        <w:spacing w:line="276" w:lineRule="auto"/>
        <w:ind w:right="111"/>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D59AF" w:rsidRDefault="00650AC4">
      <w:pPr>
        <w:pStyle w:val="a3"/>
        <w:spacing w:line="276" w:lineRule="auto"/>
        <w:ind w:right="106"/>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w:t>
      </w:r>
      <w:r>
        <w:rPr>
          <w:spacing w:val="40"/>
        </w:rPr>
        <w:t xml:space="preserve"> </w:t>
      </w:r>
      <w:r>
        <w:t>знаний об изучаемом биологическом объекте;</w:t>
      </w:r>
    </w:p>
    <w:p w:rsidR="004D59AF" w:rsidRDefault="00650AC4">
      <w:pPr>
        <w:pStyle w:val="a3"/>
        <w:ind w:left="810" w:firstLine="0"/>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4D59AF" w:rsidRDefault="00650AC4">
      <w:pPr>
        <w:pStyle w:val="2"/>
        <w:spacing w:before="45"/>
      </w:pPr>
      <w:r>
        <w:t>Самоконтроль,</w:t>
      </w:r>
      <w:r>
        <w:rPr>
          <w:spacing w:val="-10"/>
        </w:rPr>
        <w:t xml:space="preserve"> </w:t>
      </w:r>
      <w:r>
        <w:t>эмоциональный</w:t>
      </w:r>
      <w:r>
        <w:rPr>
          <w:spacing w:val="-9"/>
        </w:rPr>
        <w:t xml:space="preserve"> </w:t>
      </w:r>
      <w:r>
        <w:rPr>
          <w:spacing w:val="-2"/>
        </w:rPr>
        <w:t>интеллект:</w:t>
      </w:r>
    </w:p>
    <w:p w:rsidR="004D59AF" w:rsidRDefault="00650AC4">
      <w:pPr>
        <w:pStyle w:val="a3"/>
        <w:spacing w:before="39" w:line="276" w:lineRule="auto"/>
        <w:ind w:left="810" w:right="2218" w:firstLine="0"/>
      </w:pPr>
      <w:r>
        <w:t>владеть</w:t>
      </w:r>
      <w:r>
        <w:rPr>
          <w:spacing w:val="-6"/>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её изменения;</w:t>
      </w:r>
    </w:p>
    <w:p w:rsidR="004D59AF" w:rsidRDefault="00650AC4">
      <w:pPr>
        <w:pStyle w:val="a3"/>
        <w:spacing w:line="276" w:lineRule="auto"/>
        <w:ind w:right="111"/>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4D59AF" w:rsidRDefault="00650AC4">
      <w:pPr>
        <w:pStyle w:val="a3"/>
        <w:spacing w:line="276" w:lineRule="auto"/>
        <w:ind w:right="114"/>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59AF" w:rsidRDefault="00650AC4">
      <w:pPr>
        <w:pStyle w:val="a3"/>
        <w:spacing w:line="278" w:lineRule="auto"/>
        <w:ind w:right="113"/>
      </w:pPr>
      <w:r>
        <w:t>вносить коррективы в деятельность на основе новых обстоятельств, изменившихся ситуаций, установленных ошибок, возникших трудностей;</w:t>
      </w:r>
    </w:p>
    <w:p w:rsidR="004D59AF" w:rsidRDefault="00650AC4">
      <w:pPr>
        <w:pStyle w:val="a3"/>
        <w:spacing w:line="272" w:lineRule="exact"/>
        <w:ind w:left="810" w:firstLine="0"/>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4D59AF" w:rsidRDefault="00650AC4">
      <w:pPr>
        <w:pStyle w:val="a3"/>
        <w:spacing w:before="39" w:line="276" w:lineRule="auto"/>
        <w:ind w:left="810" w:firstLine="0"/>
        <w:jc w:val="left"/>
      </w:pPr>
      <w:r>
        <w:t>различать,</w:t>
      </w:r>
      <w:r>
        <w:rPr>
          <w:spacing w:val="-4"/>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4D59AF" w:rsidRDefault="00650AC4">
      <w:pPr>
        <w:pStyle w:val="a3"/>
        <w:spacing w:line="278" w:lineRule="auto"/>
        <w:ind w:left="810"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4D59AF" w:rsidRDefault="00650AC4">
      <w:pPr>
        <w:pStyle w:val="2"/>
        <w:jc w:val="left"/>
      </w:pPr>
      <w:r>
        <w:t>Принятие</w:t>
      </w:r>
      <w:r>
        <w:rPr>
          <w:spacing w:val="-3"/>
        </w:rPr>
        <w:t xml:space="preserve"> </w:t>
      </w:r>
      <w:r>
        <w:t>себя</w:t>
      </w:r>
      <w:r>
        <w:rPr>
          <w:spacing w:val="-1"/>
        </w:rPr>
        <w:t xml:space="preserve"> </w:t>
      </w:r>
      <w:r>
        <w:t>и</w:t>
      </w:r>
      <w:r>
        <w:rPr>
          <w:spacing w:val="-2"/>
        </w:rPr>
        <w:t xml:space="preserve"> других</w:t>
      </w:r>
    </w:p>
    <w:p w:rsidR="004D59AF" w:rsidRDefault="00650AC4">
      <w:pPr>
        <w:pStyle w:val="a3"/>
        <w:spacing w:before="35" w:line="276" w:lineRule="auto"/>
        <w:ind w:left="810" w:right="1943" w:firstLine="0"/>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4D59AF" w:rsidRDefault="00650AC4">
      <w:pPr>
        <w:pStyle w:val="a3"/>
        <w:spacing w:before="1"/>
        <w:ind w:left="81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4D59AF" w:rsidRDefault="00650AC4">
      <w:pPr>
        <w:pStyle w:val="a3"/>
        <w:spacing w:before="42" w:line="276" w:lineRule="auto"/>
        <w:ind w:right="11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59AF" w:rsidRDefault="00650AC4">
      <w:pPr>
        <w:pStyle w:val="1"/>
        <w:spacing w:before="4"/>
        <w:jc w:val="both"/>
      </w:pPr>
      <w:r>
        <w:t>ПРЕДМЕТНЫЕ</w:t>
      </w:r>
      <w:r>
        <w:rPr>
          <w:spacing w:val="-3"/>
        </w:rPr>
        <w:t xml:space="preserve"> </w:t>
      </w:r>
      <w:r>
        <w:rPr>
          <w:spacing w:val="-2"/>
        </w:rPr>
        <w:t>РЕЗУЛЬТАТЫ</w:t>
      </w:r>
    </w:p>
    <w:p w:rsidR="004D59AF" w:rsidRDefault="00650AC4">
      <w:pPr>
        <w:pStyle w:val="a3"/>
        <w:spacing w:before="37" w:line="280" w:lineRule="auto"/>
        <w:ind w:right="103"/>
        <w:rPr>
          <w:b/>
          <w:i/>
        </w:rPr>
      </w:pPr>
      <w:r>
        <w:t xml:space="preserve">Предметные результаты освоения программы по биологии к концу обучения </w:t>
      </w:r>
      <w:r>
        <w:rPr>
          <w:b/>
          <w:i/>
        </w:rPr>
        <w:t xml:space="preserve">в 5 </w:t>
      </w:r>
      <w:r>
        <w:rPr>
          <w:b/>
          <w:i/>
          <w:spacing w:val="-2"/>
        </w:rPr>
        <w:t>классе:</w:t>
      </w:r>
    </w:p>
    <w:p w:rsidR="004D59AF" w:rsidRDefault="00650AC4">
      <w:pPr>
        <w:pStyle w:val="a3"/>
        <w:spacing w:line="276" w:lineRule="auto"/>
        <w:ind w:right="115"/>
      </w:pPr>
      <w:r>
        <w:t>характеризовать биологию как науку о живой природе, называть признаки живого, сравнивать объекты живой и неживой природы;</w:t>
      </w:r>
    </w:p>
    <w:p w:rsidR="004D59AF" w:rsidRDefault="00650AC4">
      <w:pPr>
        <w:pStyle w:val="a3"/>
        <w:spacing w:line="276" w:lineRule="auto"/>
        <w:ind w:right="102"/>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5 профессий);</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6" w:lineRule="auto"/>
        <w:ind w:right="114"/>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D59AF" w:rsidRDefault="00650AC4">
      <w:pPr>
        <w:pStyle w:val="a3"/>
        <w:spacing w:before="1" w:line="276" w:lineRule="auto"/>
        <w:ind w:right="109"/>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D59AF" w:rsidRDefault="00650AC4">
      <w:pPr>
        <w:pStyle w:val="a3"/>
        <w:spacing w:before="1" w:line="276" w:lineRule="auto"/>
        <w:ind w:right="105"/>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4D59AF" w:rsidRDefault="00650AC4">
      <w:pPr>
        <w:pStyle w:val="a3"/>
        <w:spacing w:line="276" w:lineRule="auto"/>
        <w:ind w:right="102"/>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w:t>
      </w:r>
      <w:r>
        <w:rPr>
          <w:spacing w:val="-1"/>
        </w:rPr>
        <w:t xml:space="preserve"> </w:t>
      </w:r>
      <w:r>
        <w:t>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D59AF" w:rsidRDefault="00650AC4">
      <w:pPr>
        <w:pStyle w:val="a3"/>
        <w:spacing w:line="276" w:lineRule="auto"/>
        <w:ind w:right="104"/>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D59AF" w:rsidRDefault="00650AC4">
      <w:pPr>
        <w:pStyle w:val="a3"/>
        <w:spacing w:line="278" w:lineRule="auto"/>
        <w:ind w:right="107"/>
      </w:pPr>
      <w:r>
        <w:t>раскрывать понятие о среде обитания (водной, наземно-воздушной, почвенной, внутриорганизменной), условиях среды обитания;</w:t>
      </w:r>
    </w:p>
    <w:p w:rsidR="004D59AF" w:rsidRDefault="00650AC4">
      <w:pPr>
        <w:pStyle w:val="a3"/>
        <w:spacing w:line="276" w:lineRule="auto"/>
        <w:ind w:right="112"/>
      </w:pPr>
      <w:r>
        <w:t>приводить примеры, характеризующие приспособленность организмов к среде обитания, взаимосвязи организмов в сообществах;</w:t>
      </w:r>
    </w:p>
    <w:p w:rsidR="004D59AF" w:rsidRDefault="00650AC4">
      <w:pPr>
        <w:pStyle w:val="a3"/>
        <w:spacing w:line="276" w:lineRule="auto"/>
        <w:ind w:left="810" w:right="108" w:firstLine="0"/>
      </w:pPr>
      <w:r>
        <w:t>выделять отличительные признаки природных и искусственных сообществ; аргументировать</w:t>
      </w:r>
      <w:r>
        <w:rPr>
          <w:spacing w:val="60"/>
        </w:rPr>
        <w:t xml:space="preserve"> </w:t>
      </w:r>
      <w:r>
        <w:t>основные</w:t>
      </w:r>
      <w:r>
        <w:rPr>
          <w:spacing w:val="60"/>
        </w:rPr>
        <w:t xml:space="preserve"> </w:t>
      </w:r>
      <w:r>
        <w:t>правила</w:t>
      </w:r>
      <w:r>
        <w:rPr>
          <w:spacing w:val="61"/>
        </w:rPr>
        <w:t xml:space="preserve"> </w:t>
      </w:r>
      <w:r>
        <w:t>поведения</w:t>
      </w:r>
      <w:r>
        <w:rPr>
          <w:spacing w:val="66"/>
        </w:rPr>
        <w:t xml:space="preserve"> </w:t>
      </w:r>
      <w:r>
        <w:t>человека</w:t>
      </w:r>
      <w:r>
        <w:rPr>
          <w:spacing w:val="62"/>
        </w:rPr>
        <w:t xml:space="preserve"> </w:t>
      </w:r>
      <w:r>
        <w:t>в</w:t>
      </w:r>
      <w:r>
        <w:rPr>
          <w:spacing w:val="62"/>
        </w:rPr>
        <w:t xml:space="preserve"> </w:t>
      </w:r>
      <w:r>
        <w:t>природе</w:t>
      </w:r>
      <w:r>
        <w:rPr>
          <w:spacing w:val="60"/>
        </w:rPr>
        <w:t xml:space="preserve"> </w:t>
      </w:r>
      <w:r>
        <w:t>и</w:t>
      </w:r>
      <w:r>
        <w:rPr>
          <w:spacing w:val="63"/>
        </w:rPr>
        <w:t xml:space="preserve"> </w:t>
      </w:r>
      <w:r>
        <w:rPr>
          <w:spacing w:val="-2"/>
        </w:rPr>
        <w:t>объяснять</w:t>
      </w:r>
    </w:p>
    <w:p w:rsidR="004D59AF" w:rsidRDefault="00650AC4">
      <w:pPr>
        <w:pStyle w:val="a3"/>
        <w:spacing w:line="276" w:lineRule="auto"/>
        <w:ind w:right="111" w:firstLine="0"/>
      </w:pPr>
      <w:r>
        <w:t>значение природоохранной деятельности человека, анализировать глобальные экологические проблемы;</w:t>
      </w:r>
    </w:p>
    <w:p w:rsidR="004D59AF" w:rsidRDefault="00650AC4">
      <w:pPr>
        <w:pStyle w:val="a3"/>
        <w:spacing w:line="275" w:lineRule="exact"/>
        <w:ind w:left="810" w:firstLine="0"/>
      </w:pPr>
      <w:r>
        <w:t>раскрывать</w:t>
      </w:r>
      <w:r>
        <w:rPr>
          <w:spacing w:val="-7"/>
        </w:rPr>
        <w:t xml:space="preserve"> </w:t>
      </w:r>
      <w:r>
        <w:t>роль</w:t>
      </w:r>
      <w:r>
        <w:rPr>
          <w:spacing w:val="-5"/>
        </w:rPr>
        <w:t xml:space="preserve"> </w:t>
      </w:r>
      <w:r>
        <w:t>биологии</w:t>
      </w:r>
      <w:r>
        <w:rPr>
          <w:spacing w:val="-5"/>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rPr>
          <w:spacing w:val="-2"/>
        </w:rPr>
        <w:t>человека;</w:t>
      </w:r>
    </w:p>
    <w:p w:rsidR="004D59AF" w:rsidRDefault="00650AC4">
      <w:pPr>
        <w:pStyle w:val="a3"/>
        <w:spacing w:before="36" w:line="278" w:lineRule="auto"/>
        <w:ind w:right="104"/>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D59AF" w:rsidRDefault="00650AC4">
      <w:pPr>
        <w:pStyle w:val="a3"/>
        <w:spacing w:line="276" w:lineRule="auto"/>
        <w:ind w:right="113"/>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4D59AF" w:rsidRDefault="00650AC4">
      <w:pPr>
        <w:pStyle w:val="a3"/>
        <w:spacing w:line="276" w:lineRule="auto"/>
        <w:ind w:right="112"/>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rsidR="004D59AF" w:rsidRDefault="00650AC4">
      <w:pPr>
        <w:pStyle w:val="a3"/>
        <w:spacing w:line="276" w:lineRule="auto"/>
        <w:ind w:right="111"/>
      </w:pPr>
      <w:r>
        <w:t>владеть приёмами работы с лупой, световым и цифровым микроскопами при рассматривании биологических объектов;</w:t>
      </w:r>
    </w:p>
    <w:p w:rsidR="004D59AF" w:rsidRDefault="00650AC4">
      <w:pPr>
        <w:pStyle w:val="a3"/>
        <w:spacing w:line="276" w:lineRule="auto"/>
        <w:ind w:right="11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8" w:lineRule="auto"/>
        <w:ind w:right="108"/>
      </w:pPr>
      <w:r>
        <w:t>использовать при выполнении учебных заданий научно-популярную литературу</w:t>
      </w:r>
      <w:r>
        <w:rPr>
          <w:spacing w:val="-3"/>
        </w:rPr>
        <w:t xml:space="preserve"> </w:t>
      </w:r>
      <w:r>
        <w:t>по биологии, справочные материалы, ресурсы Интернета;</w:t>
      </w:r>
    </w:p>
    <w:p w:rsidR="004D59AF" w:rsidRDefault="00650AC4">
      <w:pPr>
        <w:pStyle w:val="a3"/>
        <w:spacing w:line="276" w:lineRule="auto"/>
        <w:ind w:right="109"/>
      </w:pPr>
      <w:r>
        <w:t>создавать письменные и устные сообщения, используя понятийный аппарат изучаемого раздела биологии.</w:t>
      </w:r>
    </w:p>
    <w:p w:rsidR="004D59AF" w:rsidRDefault="00650AC4">
      <w:pPr>
        <w:pStyle w:val="a3"/>
        <w:spacing w:line="280" w:lineRule="auto"/>
        <w:ind w:right="103"/>
        <w:rPr>
          <w:b/>
          <w:i/>
        </w:rPr>
      </w:pPr>
      <w:r>
        <w:t xml:space="preserve">Предметные результаты освоения программы по биологии к концу обучения </w:t>
      </w:r>
      <w:r>
        <w:rPr>
          <w:b/>
          <w:i/>
        </w:rPr>
        <w:t xml:space="preserve">в 6 </w:t>
      </w:r>
      <w:r>
        <w:rPr>
          <w:b/>
          <w:i/>
          <w:spacing w:val="-2"/>
        </w:rPr>
        <w:t>классе:</w:t>
      </w:r>
    </w:p>
    <w:p w:rsidR="004D59AF" w:rsidRDefault="00650AC4">
      <w:pPr>
        <w:pStyle w:val="a3"/>
        <w:spacing w:line="276" w:lineRule="auto"/>
        <w:ind w:right="116"/>
      </w:pPr>
      <w:r>
        <w:t>характеризовать ботанику как биологическую науку, её разделы и связи с другими науками и техникой;</w:t>
      </w:r>
    </w:p>
    <w:p w:rsidR="004D59AF" w:rsidRDefault="00650AC4">
      <w:pPr>
        <w:pStyle w:val="a3"/>
        <w:spacing w:line="276" w:lineRule="auto"/>
        <w:ind w:right="112"/>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D59AF" w:rsidRDefault="00650AC4">
      <w:pPr>
        <w:pStyle w:val="a3"/>
        <w:spacing w:line="276" w:lineRule="auto"/>
        <w:ind w:right="11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D59AF" w:rsidRDefault="00650AC4">
      <w:pPr>
        <w:pStyle w:val="a3"/>
        <w:spacing w:line="276" w:lineRule="auto"/>
        <w:ind w:right="10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D59AF" w:rsidRDefault="00650AC4">
      <w:pPr>
        <w:pStyle w:val="a3"/>
        <w:spacing w:line="276" w:lineRule="auto"/>
        <w:ind w:right="109"/>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4D59AF" w:rsidRDefault="00650AC4">
      <w:pPr>
        <w:pStyle w:val="a3"/>
        <w:spacing w:line="276" w:lineRule="auto"/>
        <w:ind w:right="111"/>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D59AF" w:rsidRDefault="00650AC4">
      <w:pPr>
        <w:pStyle w:val="a3"/>
        <w:spacing w:line="275" w:lineRule="exact"/>
        <w:ind w:left="810" w:firstLine="0"/>
      </w:pPr>
      <w:r>
        <w:t>сравнивать</w:t>
      </w:r>
      <w:r>
        <w:rPr>
          <w:spacing w:val="-2"/>
        </w:rPr>
        <w:t xml:space="preserve"> </w:t>
      </w:r>
      <w:r>
        <w:t>растительные</w:t>
      </w:r>
      <w:r>
        <w:rPr>
          <w:spacing w:val="-5"/>
        </w:rPr>
        <w:t xml:space="preserve"> </w:t>
      </w:r>
      <w:r>
        <w:t>ткани</w:t>
      </w:r>
      <w:r>
        <w:rPr>
          <w:spacing w:val="-3"/>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7"/>
        </w:rPr>
        <w:t xml:space="preserve"> </w:t>
      </w:r>
      <w:r>
        <w:rPr>
          <w:spacing w:val="-2"/>
        </w:rPr>
        <w:t>собой;</w:t>
      </w:r>
    </w:p>
    <w:p w:rsidR="004D59AF" w:rsidRDefault="00650AC4">
      <w:pPr>
        <w:pStyle w:val="a3"/>
        <w:spacing w:before="29" w:line="276" w:lineRule="auto"/>
        <w:ind w:right="112"/>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59AF" w:rsidRDefault="00650AC4">
      <w:pPr>
        <w:pStyle w:val="a3"/>
        <w:spacing w:line="276" w:lineRule="auto"/>
        <w:ind w:right="106"/>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D59AF" w:rsidRDefault="00650AC4">
      <w:pPr>
        <w:pStyle w:val="a3"/>
        <w:spacing w:before="1" w:line="276" w:lineRule="auto"/>
        <w:ind w:right="108"/>
      </w:pPr>
      <w:r>
        <w:t>выявлять причинно-следственные связи между строением и функциями тканей и органов растений, строением и жизнедеятельностью растений;</w:t>
      </w:r>
    </w:p>
    <w:p w:rsidR="004D59AF" w:rsidRDefault="00650AC4">
      <w:pPr>
        <w:pStyle w:val="a3"/>
        <w:spacing w:line="275" w:lineRule="exact"/>
        <w:ind w:left="810" w:firstLine="0"/>
      </w:pPr>
      <w:r>
        <w:t>классифицировать</w:t>
      </w:r>
      <w:r>
        <w:rPr>
          <w:spacing w:val="-5"/>
        </w:rPr>
        <w:t xml:space="preserve"> </w:t>
      </w:r>
      <w:r>
        <w:t>растения</w:t>
      </w:r>
      <w:r>
        <w:rPr>
          <w:spacing w:val="-3"/>
        </w:rPr>
        <w:t xml:space="preserve"> </w:t>
      </w:r>
      <w:r>
        <w:t>и</w:t>
      </w:r>
      <w:r>
        <w:rPr>
          <w:spacing w:val="-5"/>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4D59AF" w:rsidRDefault="00650AC4">
      <w:pPr>
        <w:pStyle w:val="a3"/>
        <w:spacing w:before="40" w:line="276" w:lineRule="auto"/>
        <w:ind w:right="109"/>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D59AF" w:rsidRDefault="00650AC4">
      <w:pPr>
        <w:pStyle w:val="a3"/>
        <w:spacing w:before="1" w:line="276" w:lineRule="auto"/>
        <w:ind w:right="113"/>
      </w:pPr>
      <w:r>
        <w:t xml:space="preserve">применять полученные знания для выращивания и размножения культурных </w:t>
      </w:r>
      <w:r>
        <w:rPr>
          <w:spacing w:val="-2"/>
        </w:rPr>
        <w:t>растений;</w:t>
      </w:r>
    </w:p>
    <w:p w:rsidR="004D59AF" w:rsidRDefault="00650AC4">
      <w:pPr>
        <w:pStyle w:val="a3"/>
        <w:spacing w:before="2" w:line="276" w:lineRule="auto"/>
        <w:ind w:right="115"/>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6" w:lineRule="auto"/>
        <w:ind w:right="11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59AF" w:rsidRDefault="00650AC4">
      <w:pPr>
        <w:pStyle w:val="a3"/>
        <w:spacing w:before="1" w:line="276" w:lineRule="auto"/>
        <w:ind w:right="111"/>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4D59AF" w:rsidRDefault="00650AC4">
      <w:pPr>
        <w:pStyle w:val="a3"/>
        <w:spacing w:line="276" w:lineRule="auto"/>
        <w:ind w:right="107"/>
      </w:pPr>
      <w:r>
        <w:t>владеть приёмами работы с биологической информацией: формулировать основания для извлечения и обобщения информации из двух источников,</w:t>
      </w:r>
      <w:r>
        <w:rPr>
          <w:spacing w:val="40"/>
        </w:rPr>
        <w:t xml:space="preserve"> </w:t>
      </w:r>
      <w:r>
        <w:t>преобразовывать информацию из одной знаковой системы в другую;</w:t>
      </w:r>
    </w:p>
    <w:p w:rsidR="004D59AF" w:rsidRDefault="00650AC4">
      <w:pPr>
        <w:pStyle w:val="a3"/>
        <w:spacing w:before="1" w:line="276" w:lineRule="auto"/>
        <w:ind w:right="114"/>
      </w:pPr>
      <w:r>
        <w:t>создавать письменные и устные сообщения, используя понятийный аппарат изучаемого раздела биологии.</w:t>
      </w:r>
    </w:p>
    <w:p w:rsidR="004D59AF" w:rsidRDefault="00650AC4">
      <w:pPr>
        <w:pStyle w:val="a3"/>
        <w:spacing w:line="276" w:lineRule="auto"/>
        <w:ind w:right="103"/>
      </w:pPr>
      <w:r>
        <w:t xml:space="preserve">Предметные результаты освоения программы по биологии к концу обучения </w:t>
      </w:r>
      <w:r>
        <w:rPr>
          <w:b/>
          <w:i/>
        </w:rPr>
        <w:t xml:space="preserve">в 7 </w:t>
      </w:r>
      <w:r>
        <w:rPr>
          <w:b/>
          <w:i/>
          <w:spacing w:val="-2"/>
        </w:rPr>
        <w:t>классе</w:t>
      </w:r>
      <w:r>
        <w:rPr>
          <w:spacing w:val="-2"/>
        </w:rPr>
        <w:t>:</w:t>
      </w:r>
    </w:p>
    <w:p w:rsidR="004D59AF" w:rsidRDefault="00650AC4">
      <w:pPr>
        <w:pStyle w:val="a3"/>
        <w:spacing w:before="1" w:line="276" w:lineRule="auto"/>
        <w:ind w:right="113"/>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D59AF" w:rsidRDefault="00650AC4">
      <w:pPr>
        <w:pStyle w:val="a3"/>
        <w:spacing w:line="276" w:lineRule="auto"/>
        <w:ind w:right="110"/>
      </w:pPr>
      <w:r>
        <w:t>приводить примеры</w:t>
      </w:r>
      <w:r>
        <w:rPr>
          <w:spacing w:val="-2"/>
        </w:rPr>
        <w:t xml:space="preserve"> </w:t>
      </w:r>
      <w:r>
        <w:t>вклада</w:t>
      </w:r>
      <w:r>
        <w:rPr>
          <w:spacing w:val="-2"/>
        </w:rPr>
        <w:t xml:space="preserve"> </w:t>
      </w:r>
      <w:r>
        <w:t>российских (в</w:t>
      </w:r>
      <w:r>
        <w:rPr>
          <w:spacing w:val="-3"/>
        </w:rPr>
        <w:t xml:space="preserve"> </w:t>
      </w:r>
      <w:r>
        <w:t>том</w:t>
      </w:r>
      <w:r>
        <w:rPr>
          <w:spacing w:val="-1"/>
        </w:rPr>
        <w:t xml:space="preserve"> </w:t>
      </w:r>
      <w:r>
        <w:t>числе</w:t>
      </w:r>
      <w:r>
        <w:rPr>
          <w:spacing w:val="-2"/>
        </w:rPr>
        <w:t xml:space="preserve"> </w:t>
      </w:r>
      <w:r>
        <w:t>Н. И. Вавилов, И.</w:t>
      </w:r>
      <w:r>
        <w:rPr>
          <w:spacing w:val="-2"/>
        </w:rPr>
        <w:t xml:space="preserve"> </w:t>
      </w:r>
      <w:r>
        <w:t>В.</w:t>
      </w:r>
      <w:r>
        <w:rPr>
          <w:spacing w:val="-1"/>
        </w:rPr>
        <w:t xml:space="preserve"> </w:t>
      </w:r>
      <w:r>
        <w:t>Мичурин) и зарубежных (в том числе К. Линней, Л. Пастер) учёных в развитие наук о растениях, грибах, лишайниках, бактериях;</w:t>
      </w:r>
    </w:p>
    <w:p w:rsidR="004D59AF" w:rsidRDefault="00650AC4">
      <w:pPr>
        <w:pStyle w:val="a3"/>
        <w:spacing w:line="276" w:lineRule="auto"/>
        <w:ind w:right="105"/>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D59AF" w:rsidRDefault="00650AC4">
      <w:pPr>
        <w:pStyle w:val="a3"/>
        <w:spacing w:line="276" w:lineRule="auto"/>
        <w:ind w:right="110"/>
      </w:pPr>
      <w:r>
        <w:t>различать</w:t>
      </w:r>
      <w:r>
        <w:rPr>
          <w:spacing w:val="-3"/>
        </w:rPr>
        <w:t xml:space="preserve"> </w:t>
      </w:r>
      <w:r>
        <w:t>и</w:t>
      </w:r>
      <w:r>
        <w:rPr>
          <w:spacing w:val="-3"/>
        </w:rPr>
        <w:t xml:space="preserve"> </w:t>
      </w:r>
      <w:r>
        <w:t>описывать</w:t>
      </w:r>
      <w:r>
        <w:rPr>
          <w:spacing w:val="-3"/>
        </w:rPr>
        <w:t xml:space="preserve"> </w:t>
      </w:r>
      <w:r>
        <w:t>живые</w:t>
      </w:r>
      <w:r>
        <w:rPr>
          <w:spacing w:val="-4"/>
        </w:rPr>
        <w:t xml:space="preserve"> </w:t>
      </w:r>
      <w:r>
        <w:t>и</w:t>
      </w:r>
      <w:r>
        <w:rPr>
          <w:spacing w:val="-3"/>
        </w:rPr>
        <w:t xml:space="preserve"> </w:t>
      </w:r>
      <w:r>
        <w:t>гербарные</w:t>
      </w:r>
      <w:r>
        <w:rPr>
          <w:spacing w:val="-3"/>
        </w:rPr>
        <w:t xml:space="preserve"> </w:t>
      </w:r>
      <w:r>
        <w:t>экземпляры</w:t>
      </w:r>
      <w:r>
        <w:rPr>
          <w:spacing w:val="-3"/>
        </w:rPr>
        <w:t xml:space="preserve"> </w:t>
      </w:r>
      <w:r>
        <w:t>растений,</w:t>
      </w:r>
      <w:r>
        <w:rPr>
          <w:spacing w:val="-3"/>
        </w:rPr>
        <w:t xml:space="preserve"> </w:t>
      </w:r>
      <w:r>
        <w:t>части</w:t>
      </w:r>
      <w:r>
        <w:rPr>
          <w:spacing w:val="-3"/>
        </w:rPr>
        <w:t xml:space="preserve"> </w:t>
      </w:r>
      <w:r>
        <w:t>растений</w:t>
      </w:r>
      <w:r>
        <w:rPr>
          <w:spacing w:val="-3"/>
        </w:rPr>
        <w:t xml:space="preserve"> </w:t>
      </w:r>
      <w:r>
        <w:t>по изображениям, схемам, моделям, муляжам, рельефным таблицам, грибы по</w:t>
      </w:r>
      <w:r>
        <w:rPr>
          <w:spacing w:val="40"/>
        </w:rPr>
        <w:t xml:space="preserve"> </w:t>
      </w:r>
      <w:r>
        <w:t>изображениям, схемам, муляжам, бактерии по изображениям;</w:t>
      </w:r>
    </w:p>
    <w:p w:rsidR="004D59AF" w:rsidRDefault="00650AC4">
      <w:pPr>
        <w:pStyle w:val="a3"/>
        <w:spacing w:line="276" w:lineRule="auto"/>
        <w:ind w:right="112"/>
      </w:pPr>
      <w:r>
        <w:t>выявлять признаки классов покрытосеменных или цветковых, семейств</w:t>
      </w:r>
      <w:r>
        <w:rPr>
          <w:spacing w:val="40"/>
        </w:rPr>
        <w:t xml:space="preserve"> </w:t>
      </w:r>
      <w:r>
        <w:t>двудольных и однодольных растений;</w:t>
      </w:r>
    </w:p>
    <w:p w:rsidR="004D59AF" w:rsidRDefault="00650AC4">
      <w:pPr>
        <w:pStyle w:val="a3"/>
        <w:spacing w:line="276" w:lineRule="auto"/>
        <w:ind w:right="11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D59AF" w:rsidRDefault="00650AC4">
      <w:pPr>
        <w:pStyle w:val="a3"/>
        <w:spacing w:line="276" w:lineRule="auto"/>
        <w:ind w:right="11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59AF" w:rsidRDefault="00650AC4">
      <w:pPr>
        <w:pStyle w:val="a3"/>
        <w:spacing w:line="276" w:lineRule="auto"/>
        <w:ind w:right="111"/>
      </w:pPr>
      <w:r>
        <w:t>выделять существенные признаки строения и жизнедеятельности растений, бактерий, грибов, лишайников;</w:t>
      </w:r>
    </w:p>
    <w:p w:rsidR="004D59AF" w:rsidRDefault="00650AC4">
      <w:pPr>
        <w:pStyle w:val="a3"/>
        <w:spacing w:before="1" w:line="276" w:lineRule="auto"/>
        <w:ind w:right="114"/>
      </w:pPr>
      <w:r>
        <w:t>проводить описание и сравнивать между собой растения, грибы, лишайники, бактерии по заданному плану, делать выводы на основе сравнения;</w:t>
      </w:r>
    </w:p>
    <w:p w:rsidR="004D59AF" w:rsidRDefault="00650AC4">
      <w:pPr>
        <w:pStyle w:val="a3"/>
        <w:spacing w:line="276" w:lineRule="auto"/>
        <w:ind w:right="112"/>
      </w:pPr>
      <w:r>
        <w:t>описывать усложнение организации растений в ходе эволюции растительного мира на Земле;</w:t>
      </w:r>
    </w:p>
    <w:p w:rsidR="004D59AF" w:rsidRDefault="00650AC4">
      <w:pPr>
        <w:pStyle w:val="a3"/>
        <w:spacing w:line="276" w:lineRule="auto"/>
        <w:ind w:right="111"/>
      </w:pPr>
      <w:r>
        <w:t>выявлять черты приспособленности растений к среде обитания, значение экологических факторов для растений;</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8" w:lineRule="auto"/>
        <w:ind w:right="111"/>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D59AF" w:rsidRDefault="00650AC4">
      <w:pPr>
        <w:pStyle w:val="a3"/>
        <w:spacing w:line="276" w:lineRule="auto"/>
        <w:ind w:right="117"/>
      </w:pPr>
      <w:r>
        <w:t>приводить примеры культурных растений и их значение в жизни человека, понимать причины и знать меры охраны растительного мира Земли;</w:t>
      </w:r>
    </w:p>
    <w:p w:rsidR="004D59AF" w:rsidRDefault="00650AC4">
      <w:pPr>
        <w:pStyle w:val="a3"/>
        <w:spacing w:line="278" w:lineRule="auto"/>
        <w:ind w:right="112"/>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D59AF" w:rsidRDefault="00650AC4">
      <w:pPr>
        <w:pStyle w:val="a3"/>
        <w:spacing w:line="276" w:lineRule="auto"/>
        <w:ind w:right="111"/>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D59AF" w:rsidRDefault="00650AC4">
      <w:pPr>
        <w:pStyle w:val="a3"/>
        <w:spacing w:line="276" w:lineRule="auto"/>
        <w:ind w:right="103"/>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4D59AF" w:rsidRDefault="00650AC4">
      <w:pPr>
        <w:pStyle w:val="a3"/>
        <w:spacing w:line="276" w:lineRule="auto"/>
        <w:ind w:right="11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59AF" w:rsidRDefault="00650AC4">
      <w:pPr>
        <w:pStyle w:val="a3"/>
        <w:spacing w:line="276" w:lineRule="auto"/>
        <w:ind w:right="102"/>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4D59AF" w:rsidRDefault="00650AC4">
      <w:pPr>
        <w:pStyle w:val="a3"/>
        <w:spacing w:line="276" w:lineRule="auto"/>
        <w:ind w:right="109"/>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59AF" w:rsidRDefault="00650AC4">
      <w:pPr>
        <w:pStyle w:val="a3"/>
        <w:spacing w:line="280" w:lineRule="auto"/>
        <w:ind w:right="103"/>
        <w:rPr>
          <w:b/>
          <w:i/>
        </w:rPr>
      </w:pPr>
      <w:r>
        <w:t xml:space="preserve">Предметные результаты освоения программы по биологии к концу обучения </w:t>
      </w:r>
      <w:r>
        <w:rPr>
          <w:b/>
          <w:i/>
        </w:rPr>
        <w:t xml:space="preserve">в 8 </w:t>
      </w:r>
      <w:r>
        <w:rPr>
          <w:b/>
          <w:i/>
          <w:spacing w:val="-2"/>
        </w:rPr>
        <w:t>классе:</w:t>
      </w:r>
    </w:p>
    <w:p w:rsidR="004D59AF" w:rsidRDefault="00650AC4">
      <w:pPr>
        <w:pStyle w:val="a3"/>
        <w:spacing w:line="276" w:lineRule="auto"/>
        <w:ind w:right="117"/>
      </w:pPr>
      <w:r>
        <w:t>характеризовать зоологию как биологическую науку, её разделы и связь с другими науками и техникой;</w:t>
      </w:r>
    </w:p>
    <w:p w:rsidR="004D59AF" w:rsidRDefault="00650AC4">
      <w:pPr>
        <w:pStyle w:val="a3"/>
        <w:spacing w:line="276" w:lineRule="auto"/>
        <w:ind w:right="111"/>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rsidR="004D59AF" w:rsidRDefault="00650AC4">
      <w:pPr>
        <w:pStyle w:val="a3"/>
        <w:spacing w:line="276" w:lineRule="auto"/>
        <w:ind w:right="105"/>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D59AF" w:rsidRDefault="00650AC4">
      <w:pPr>
        <w:pStyle w:val="a3"/>
        <w:spacing w:line="276" w:lineRule="auto"/>
        <w:ind w:right="11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w:t>
      </w:r>
      <w:r>
        <w:rPr>
          <w:spacing w:val="80"/>
        </w:rPr>
        <w:t xml:space="preserve"> </w:t>
      </w:r>
      <w:r>
        <w:t>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w:t>
      </w:r>
      <w:r>
        <w:rPr>
          <w:spacing w:val="40"/>
        </w:rPr>
        <w:t xml:space="preserve"> </w:t>
      </w:r>
      <w:r>
        <w:t>задачей и в контексте;</w:t>
      </w:r>
    </w:p>
    <w:p w:rsidR="004D59AF" w:rsidRDefault="00650AC4">
      <w:pPr>
        <w:pStyle w:val="a3"/>
        <w:spacing w:line="276" w:lineRule="auto"/>
        <w:ind w:right="115"/>
      </w:pPr>
      <w:r>
        <w:t>раскрывать общие признаки животных, уровни организации животного организма: клетки, ткани, органы, системы органов, организм;</w:t>
      </w:r>
    </w:p>
    <w:p w:rsidR="004D59AF" w:rsidRDefault="00650AC4">
      <w:pPr>
        <w:pStyle w:val="a3"/>
        <w:spacing w:line="275" w:lineRule="exact"/>
        <w:ind w:left="810" w:firstLine="0"/>
      </w:pPr>
      <w:r>
        <w:t>сравнивать</w:t>
      </w:r>
      <w:r>
        <w:rPr>
          <w:spacing w:val="-2"/>
        </w:rPr>
        <w:t xml:space="preserve"> </w:t>
      </w:r>
      <w:r>
        <w:t>животные</w:t>
      </w:r>
      <w:r>
        <w:rPr>
          <w:spacing w:val="-5"/>
        </w:rPr>
        <w:t xml:space="preserve"> </w:t>
      </w:r>
      <w:r>
        <w:t>ткани</w:t>
      </w:r>
      <w:r>
        <w:rPr>
          <w:spacing w:val="-3"/>
        </w:rPr>
        <w:t xml:space="preserve"> </w:t>
      </w:r>
      <w:r>
        <w:t>и</w:t>
      </w:r>
      <w:r>
        <w:rPr>
          <w:spacing w:val="-2"/>
        </w:rPr>
        <w:t xml:space="preserve"> </w:t>
      </w:r>
      <w:r>
        <w:t>органы</w:t>
      </w:r>
      <w:r>
        <w:rPr>
          <w:spacing w:val="-3"/>
        </w:rPr>
        <w:t xml:space="preserve"> </w:t>
      </w:r>
      <w:r>
        <w:t>животных</w:t>
      </w:r>
      <w:r>
        <w:rPr>
          <w:spacing w:val="-1"/>
        </w:rPr>
        <w:t xml:space="preserve"> </w:t>
      </w:r>
      <w:r>
        <w:t>между</w:t>
      </w:r>
      <w:r>
        <w:rPr>
          <w:spacing w:val="-7"/>
        </w:rPr>
        <w:t xml:space="preserve"> </w:t>
      </w:r>
      <w:r>
        <w:rPr>
          <w:spacing w:val="-2"/>
        </w:rPr>
        <w:t>собой;</w:t>
      </w:r>
    </w:p>
    <w:p w:rsidR="004D59AF" w:rsidRDefault="00650AC4">
      <w:pPr>
        <w:pStyle w:val="a3"/>
        <w:spacing w:before="25" w:line="276" w:lineRule="auto"/>
        <w:ind w:right="113"/>
      </w:pPr>
      <w:r>
        <w:t>описывать строение</w:t>
      </w:r>
      <w:r>
        <w:rPr>
          <w:spacing w:val="-1"/>
        </w:rPr>
        <w:t xml:space="preserve"> </w:t>
      </w:r>
      <w:r>
        <w:t>и жизнедеятельность животного организма: опору</w:t>
      </w:r>
      <w:r>
        <w:rPr>
          <w:spacing w:val="-2"/>
        </w:rPr>
        <w:t xml:space="preserve"> </w:t>
      </w:r>
      <w:r>
        <w:t>и движение, питание</w:t>
      </w:r>
      <w:r>
        <w:rPr>
          <w:spacing w:val="29"/>
        </w:rPr>
        <w:t xml:space="preserve">  </w:t>
      </w:r>
      <w:r>
        <w:t>и</w:t>
      </w:r>
      <w:r>
        <w:rPr>
          <w:spacing w:val="30"/>
        </w:rPr>
        <w:t xml:space="preserve">  </w:t>
      </w:r>
      <w:r>
        <w:t>пищеварение,</w:t>
      </w:r>
      <w:r>
        <w:rPr>
          <w:spacing w:val="29"/>
        </w:rPr>
        <w:t xml:space="preserve">  </w:t>
      </w:r>
      <w:r>
        <w:t>дыхание</w:t>
      </w:r>
      <w:r>
        <w:rPr>
          <w:spacing w:val="29"/>
        </w:rPr>
        <w:t xml:space="preserve">  </w:t>
      </w:r>
      <w:r>
        <w:t>и</w:t>
      </w:r>
      <w:r>
        <w:rPr>
          <w:spacing w:val="31"/>
        </w:rPr>
        <w:t xml:space="preserve">  </w:t>
      </w:r>
      <w:r>
        <w:t>транспорт</w:t>
      </w:r>
      <w:r>
        <w:rPr>
          <w:spacing w:val="29"/>
        </w:rPr>
        <w:t xml:space="preserve">  </w:t>
      </w:r>
      <w:r>
        <w:t>веществ,</w:t>
      </w:r>
      <w:r>
        <w:rPr>
          <w:spacing w:val="30"/>
        </w:rPr>
        <w:t xml:space="preserve">  </w:t>
      </w:r>
      <w:r>
        <w:t>выделение,</w:t>
      </w:r>
      <w:r>
        <w:rPr>
          <w:spacing w:val="29"/>
        </w:rPr>
        <w:t xml:space="preserve">  </w:t>
      </w:r>
      <w:r>
        <w:t>регуляцию</w:t>
      </w:r>
      <w:r>
        <w:rPr>
          <w:spacing w:val="30"/>
        </w:rPr>
        <w:t xml:space="preserve">  </w:t>
      </w:r>
      <w:r>
        <w:rPr>
          <w:spacing w:val="-10"/>
        </w:rPr>
        <w:t>и</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ind w:firstLine="0"/>
      </w:pPr>
      <w:r>
        <w:t>поведение,</w:t>
      </w:r>
      <w:r>
        <w:rPr>
          <w:spacing w:val="-2"/>
        </w:rPr>
        <w:t xml:space="preserve"> </w:t>
      </w:r>
      <w:r>
        <w:t>рост,</w:t>
      </w:r>
      <w:r>
        <w:rPr>
          <w:spacing w:val="-3"/>
        </w:rPr>
        <w:t xml:space="preserve"> </w:t>
      </w:r>
      <w:r>
        <w:t>размножение</w:t>
      </w:r>
      <w:r>
        <w:rPr>
          <w:spacing w:val="-2"/>
        </w:rPr>
        <w:t xml:space="preserve"> </w:t>
      </w:r>
      <w:r>
        <w:t>и</w:t>
      </w:r>
      <w:r>
        <w:rPr>
          <w:spacing w:val="-2"/>
        </w:rPr>
        <w:t xml:space="preserve"> развитие;</w:t>
      </w:r>
    </w:p>
    <w:p w:rsidR="004D59AF" w:rsidRDefault="00650AC4">
      <w:pPr>
        <w:pStyle w:val="a3"/>
        <w:spacing w:before="43" w:line="276" w:lineRule="auto"/>
        <w:ind w:right="113"/>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D59AF" w:rsidRDefault="00650AC4">
      <w:pPr>
        <w:pStyle w:val="a3"/>
        <w:spacing w:line="278" w:lineRule="auto"/>
        <w:ind w:right="105"/>
      </w:pPr>
      <w:r>
        <w:t>выявлять причинно-следственные связи между строением, жизнедеятельностью и средой обитания животных изучаемых систематических групп;</w:t>
      </w:r>
    </w:p>
    <w:p w:rsidR="004D59AF" w:rsidRDefault="00650AC4">
      <w:pPr>
        <w:pStyle w:val="a3"/>
        <w:spacing w:line="276" w:lineRule="auto"/>
        <w:ind w:right="111"/>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D59AF" w:rsidRDefault="00650AC4">
      <w:pPr>
        <w:pStyle w:val="a3"/>
        <w:spacing w:line="276" w:lineRule="auto"/>
        <w:ind w:right="112"/>
      </w:pPr>
      <w:r>
        <w:t xml:space="preserve">выявлять признаки классов членистоногих и хордовых, отрядов насекомых и </w:t>
      </w:r>
      <w:r>
        <w:rPr>
          <w:spacing w:val="-2"/>
        </w:rPr>
        <w:t>млекопитающих;</w:t>
      </w:r>
    </w:p>
    <w:p w:rsidR="004D59AF" w:rsidRDefault="00650AC4">
      <w:pPr>
        <w:pStyle w:val="a3"/>
        <w:spacing w:line="276" w:lineRule="auto"/>
        <w:ind w:right="109"/>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59AF" w:rsidRDefault="00650AC4">
      <w:pPr>
        <w:pStyle w:val="a3"/>
        <w:spacing w:line="276" w:lineRule="auto"/>
        <w:ind w:right="113"/>
      </w:pPr>
      <w:r>
        <w:t>сравнивать представителей отдельных систематических групп животных и делать выводы на основе сравнения;</w:t>
      </w:r>
    </w:p>
    <w:p w:rsidR="004D59AF" w:rsidRDefault="00650AC4">
      <w:pPr>
        <w:pStyle w:val="a3"/>
        <w:ind w:left="810" w:firstLine="0"/>
      </w:pPr>
      <w:r>
        <w:t>классифицировать</w:t>
      </w:r>
      <w:r>
        <w:rPr>
          <w:spacing w:val="-7"/>
        </w:rPr>
        <w:t xml:space="preserve"> </w:t>
      </w:r>
      <w:r>
        <w:t>животных</w:t>
      </w:r>
      <w:r>
        <w:rPr>
          <w:spacing w:val="-2"/>
        </w:rPr>
        <w:t xml:space="preserve"> </w:t>
      </w:r>
      <w:r>
        <w:t>на</w:t>
      </w:r>
      <w:r>
        <w:rPr>
          <w:spacing w:val="-5"/>
        </w:rPr>
        <w:t xml:space="preserve"> </w:t>
      </w:r>
      <w:r>
        <w:t>основании</w:t>
      </w:r>
      <w:r>
        <w:rPr>
          <w:spacing w:val="-4"/>
        </w:rPr>
        <w:t xml:space="preserve"> </w:t>
      </w:r>
      <w:r>
        <w:t>особенностей</w:t>
      </w:r>
      <w:r>
        <w:rPr>
          <w:spacing w:val="-4"/>
        </w:rPr>
        <w:t xml:space="preserve"> </w:t>
      </w:r>
      <w:r>
        <w:rPr>
          <w:spacing w:val="-2"/>
        </w:rPr>
        <w:t>строения;</w:t>
      </w:r>
    </w:p>
    <w:p w:rsidR="004D59AF" w:rsidRDefault="00650AC4">
      <w:pPr>
        <w:pStyle w:val="a3"/>
        <w:spacing w:before="36"/>
        <w:ind w:left="810" w:firstLine="0"/>
      </w:pPr>
      <w:r>
        <w:t>описывать</w:t>
      </w:r>
      <w:r>
        <w:rPr>
          <w:spacing w:val="-2"/>
        </w:rPr>
        <w:t xml:space="preserve"> </w:t>
      </w:r>
      <w:r>
        <w:t>усложнение</w:t>
      </w:r>
      <w:r>
        <w:rPr>
          <w:spacing w:val="-3"/>
        </w:rPr>
        <w:t xml:space="preserve"> </w:t>
      </w:r>
      <w:r>
        <w:t>организации</w:t>
      </w:r>
      <w:r>
        <w:rPr>
          <w:spacing w:val="-1"/>
        </w:rPr>
        <w:t xml:space="preserve"> </w:t>
      </w:r>
      <w:r>
        <w:t>животных</w:t>
      </w:r>
      <w:r>
        <w:rPr>
          <w:spacing w:val="-3"/>
        </w:rPr>
        <w:t xml:space="preserve"> </w:t>
      </w:r>
      <w:r>
        <w:t>в</w:t>
      </w:r>
      <w:r>
        <w:rPr>
          <w:spacing w:val="-3"/>
        </w:rPr>
        <w:t xml:space="preserve"> </w:t>
      </w:r>
      <w:r>
        <w:t>ходе</w:t>
      </w:r>
      <w:r>
        <w:rPr>
          <w:spacing w:val="-3"/>
        </w:rPr>
        <w:t xml:space="preserve"> </w:t>
      </w:r>
      <w:r>
        <w:t>эволюции</w:t>
      </w:r>
      <w:r>
        <w:rPr>
          <w:spacing w:val="-1"/>
        </w:rPr>
        <w:t xml:space="preserve"> </w:t>
      </w:r>
      <w:r>
        <w:t>животного</w:t>
      </w:r>
      <w:r>
        <w:rPr>
          <w:spacing w:val="-2"/>
        </w:rPr>
        <w:t xml:space="preserve"> </w:t>
      </w:r>
      <w:r>
        <w:t>мира</w:t>
      </w:r>
      <w:r>
        <w:rPr>
          <w:spacing w:val="-3"/>
        </w:rPr>
        <w:t xml:space="preserve"> </w:t>
      </w:r>
      <w:r>
        <w:rPr>
          <w:spacing w:val="-5"/>
        </w:rPr>
        <w:t>на</w:t>
      </w:r>
    </w:p>
    <w:p w:rsidR="004D59AF" w:rsidRDefault="00650AC4">
      <w:pPr>
        <w:pStyle w:val="a3"/>
        <w:spacing w:before="41"/>
        <w:ind w:firstLine="0"/>
        <w:jc w:val="left"/>
      </w:pPr>
      <w:r>
        <w:rPr>
          <w:spacing w:val="-2"/>
        </w:rPr>
        <w:t>Земле;</w:t>
      </w:r>
    </w:p>
    <w:p w:rsidR="004D59AF" w:rsidRDefault="00650AC4">
      <w:pPr>
        <w:pStyle w:val="a3"/>
        <w:tabs>
          <w:tab w:val="left" w:pos="1954"/>
          <w:tab w:val="left" w:pos="2767"/>
          <w:tab w:val="left" w:pos="4995"/>
          <w:tab w:val="left" w:pos="6240"/>
          <w:tab w:val="left" w:pos="6558"/>
          <w:tab w:val="left" w:pos="7319"/>
          <w:tab w:val="left" w:pos="8530"/>
        </w:tabs>
        <w:spacing w:before="41"/>
        <w:ind w:left="810" w:firstLine="0"/>
        <w:jc w:val="left"/>
      </w:pPr>
      <w:r>
        <w:rPr>
          <w:spacing w:val="-2"/>
        </w:rPr>
        <w:t>выявлять</w:t>
      </w:r>
      <w:r>
        <w:tab/>
      </w:r>
      <w:r>
        <w:rPr>
          <w:spacing w:val="-2"/>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значение</w:t>
      </w:r>
    </w:p>
    <w:p w:rsidR="004D59AF" w:rsidRDefault="00650AC4">
      <w:pPr>
        <w:pStyle w:val="a3"/>
        <w:spacing w:before="43"/>
        <w:ind w:firstLine="0"/>
      </w:pPr>
      <w:r>
        <w:t>экологических</w:t>
      </w:r>
      <w:r>
        <w:rPr>
          <w:spacing w:val="-2"/>
        </w:rPr>
        <w:t xml:space="preserve"> </w:t>
      </w:r>
      <w:r>
        <w:t>факторов</w:t>
      </w:r>
      <w:r>
        <w:rPr>
          <w:spacing w:val="-4"/>
        </w:rPr>
        <w:t xml:space="preserve"> </w:t>
      </w:r>
      <w:r>
        <w:t>для</w:t>
      </w:r>
      <w:r>
        <w:rPr>
          <w:spacing w:val="-3"/>
        </w:rPr>
        <w:t xml:space="preserve"> </w:t>
      </w:r>
      <w:r>
        <w:rPr>
          <w:spacing w:val="-2"/>
        </w:rPr>
        <w:t>животных;</w:t>
      </w:r>
    </w:p>
    <w:p w:rsidR="004D59AF" w:rsidRDefault="00650AC4">
      <w:pPr>
        <w:pStyle w:val="a3"/>
        <w:spacing w:before="42" w:line="276" w:lineRule="auto"/>
        <w:ind w:left="810" w:right="112" w:firstLine="0"/>
      </w:pPr>
      <w:r>
        <w:t>выявлять взаимосвязи животных в природных сообществах, цепи питания; устанавливать</w:t>
      </w:r>
      <w:r>
        <w:rPr>
          <w:spacing w:val="51"/>
          <w:w w:val="150"/>
        </w:rPr>
        <w:t xml:space="preserve"> </w:t>
      </w:r>
      <w:r>
        <w:t>взаимосвязи</w:t>
      </w:r>
      <w:r>
        <w:rPr>
          <w:spacing w:val="54"/>
          <w:w w:val="150"/>
        </w:rPr>
        <w:t xml:space="preserve"> </w:t>
      </w:r>
      <w:r>
        <w:t>животных</w:t>
      </w:r>
      <w:r>
        <w:rPr>
          <w:spacing w:val="54"/>
          <w:w w:val="150"/>
        </w:rPr>
        <w:t xml:space="preserve"> </w:t>
      </w:r>
      <w:r>
        <w:t>с</w:t>
      </w:r>
      <w:r>
        <w:rPr>
          <w:spacing w:val="52"/>
          <w:w w:val="150"/>
        </w:rPr>
        <w:t xml:space="preserve"> </w:t>
      </w:r>
      <w:r>
        <w:t>растениями,</w:t>
      </w:r>
      <w:r>
        <w:rPr>
          <w:spacing w:val="52"/>
          <w:w w:val="150"/>
        </w:rPr>
        <w:t xml:space="preserve"> </w:t>
      </w:r>
      <w:r>
        <w:t>грибами,</w:t>
      </w:r>
      <w:r>
        <w:rPr>
          <w:spacing w:val="53"/>
          <w:w w:val="150"/>
        </w:rPr>
        <w:t xml:space="preserve"> </w:t>
      </w:r>
      <w:r>
        <w:t>лишайниками</w:t>
      </w:r>
      <w:r>
        <w:rPr>
          <w:spacing w:val="52"/>
          <w:w w:val="150"/>
        </w:rPr>
        <w:t xml:space="preserve"> </w:t>
      </w:r>
      <w:r>
        <w:rPr>
          <w:spacing w:val="-10"/>
        </w:rPr>
        <w:t>и</w:t>
      </w:r>
    </w:p>
    <w:p w:rsidR="004D59AF" w:rsidRDefault="00650AC4">
      <w:pPr>
        <w:pStyle w:val="a3"/>
        <w:spacing w:line="275" w:lineRule="exact"/>
        <w:ind w:firstLine="0"/>
      </w:pPr>
      <w:r>
        <w:t>бактериями</w:t>
      </w:r>
      <w:r>
        <w:rPr>
          <w:spacing w:val="-4"/>
        </w:rPr>
        <w:t xml:space="preserve"> </w:t>
      </w:r>
      <w:r>
        <w:t>в</w:t>
      </w:r>
      <w:r>
        <w:rPr>
          <w:spacing w:val="-5"/>
        </w:rPr>
        <w:t xml:space="preserve"> </w:t>
      </w:r>
      <w:r>
        <w:t>природных</w:t>
      </w:r>
      <w:r>
        <w:rPr>
          <w:spacing w:val="-2"/>
        </w:rPr>
        <w:t xml:space="preserve"> сообществах;</w:t>
      </w:r>
    </w:p>
    <w:p w:rsidR="004D59AF" w:rsidRDefault="00650AC4">
      <w:pPr>
        <w:pStyle w:val="a3"/>
        <w:spacing w:before="40" w:line="278" w:lineRule="auto"/>
        <w:ind w:right="115"/>
      </w:pPr>
      <w:r>
        <w:t>характеризовать животных природных зон Земли, основные закономерности распространения животных по планете;</w:t>
      </w:r>
    </w:p>
    <w:p w:rsidR="004D59AF" w:rsidRDefault="00650AC4">
      <w:pPr>
        <w:pStyle w:val="a3"/>
        <w:spacing w:line="272" w:lineRule="exact"/>
        <w:ind w:left="810" w:firstLine="0"/>
      </w:pPr>
      <w:r>
        <w:t>раскрывать</w:t>
      </w:r>
      <w:r>
        <w:rPr>
          <w:spacing w:val="-5"/>
        </w:rPr>
        <w:t xml:space="preserve"> </w:t>
      </w:r>
      <w:r>
        <w:t>роль</w:t>
      </w:r>
      <w:r>
        <w:rPr>
          <w:spacing w:val="-3"/>
        </w:rPr>
        <w:t xml:space="preserve"> </w:t>
      </w:r>
      <w:r>
        <w:t>животных</w:t>
      </w:r>
      <w:r>
        <w:rPr>
          <w:spacing w:val="-2"/>
        </w:rPr>
        <w:t xml:space="preserve"> </w:t>
      </w:r>
      <w:r>
        <w:t>в</w:t>
      </w:r>
      <w:r>
        <w:rPr>
          <w:spacing w:val="-5"/>
        </w:rPr>
        <w:t xml:space="preserve"> </w:t>
      </w:r>
      <w:r>
        <w:t>природных</w:t>
      </w:r>
      <w:r>
        <w:rPr>
          <w:spacing w:val="-2"/>
        </w:rPr>
        <w:t xml:space="preserve"> сообществах;</w:t>
      </w:r>
    </w:p>
    <w:p w:rsidR="004D59AF" w:rsidRDefault="00650AC4">
      <w:pPr>
        <w:pStyle w:val="a3"/>
        <w:spacing w:before="41" w:line="276" w:lineRule="auto"/>
        <w:ind w:right="112"/>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D59AF" w:rsidRDefault="00650AC4">
      <w:pPr>
        <w:pStyle w:val="a3"/>
        <w:spacing w:before="1" w:line="276" w:lineRule="auto"/>
        <w:ind w:left="810" w:right="113" w:firstLine="0"/>
      </w:pPr>
      <w:r>
        <w:t>иметь представление о мероприятиях по охране животного мира Земли; демонстрировать</w:t>
      </w:r>
      <w:r>
        <w:rPr>
          <w:spacing w:val="22"/>
        </w:rPr>
        <w:t xml:space="preserve"> </w:t>
      </w:r>
      <w:r>
        <w:t>на конкретных примерах</w:t>
      </w:r>
      <w:r>
        <w:rPr>
          <w:spacing w:val="23"/>
        </w:rPr>
        <w:t xml:space="preserve"> </w:t>
      </w:r>
      <w:r>
        <w:t>связь знаний по биологии</w:t>
      </w:r>
      <w:r>
        <w:rPr>
          <w:spacing w:val="22"/>
        </w:rPr>
        <w:t xml:space="preserve"> </w:t>
      </w:r>
      <w:r>
        <w:t>со знаниями</w:t>
      </w:r>
    </w:p>
    <w:p w:rsidR="004D59AF" w:rsidRDefault="00650AC4">
      <w:pPr>
        <w:pStyle w:val="a3"/>
        <w:spacing w:line="278" w:lineRule="auto"/>
        <w:ind w:right="110" w:firstLine="0"/>
      </w:pPr>
      <w:r>
        <w:t>по математике, физике, химии, географии, технологии, предметов гуманитарного циклов, различными видами искусства;</w:t>
      </w:r>
    </w:p>
    <w:p w:rsidR="004D59AF" w:rsidRDefault="00650AC4">
      <w:pPr>
        <w:pStyle w:val="a3"/>
        <w:spacing w:line="276" w:lineRule="auto"/>
        <w:ind w:right="114"/>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4D59AF" w:rsidRDefault="00650AC4">
      <w:pPr>
        <w:pStyle w:val="a3"/>
        <w:spacing w:line="276" w:lineRule="auto"/>
        <w:ind w:right="11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59AF" w:rsidRDefault="00650AC4">
      <w:pPr>
        <w:pStyle w:val="a3"/>
        <w:spacing w:line="276" w:lineRule="auto"/>
        <w:ind w:right="106"/>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pStyle w:val="a3"/>
        <w:spacing w:before="80" w:line="276" w:lineRule="auto"/>
        <w:ind w:right="114"/>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59AF" w:rsidRDefault="00650AC4">
      <w:pPr>
        <w:pStyle w:val="a3"/>
        <w:spacing w:before="1" w:line="280" w:lineRule="auto"/>
        <w:ind w:right="103"/>
        <w:rPr>
          <w:b/>
          <w:i/>
        </w:rPr>
      </w:pPr>
      <w:r>
        <w:t xml:space="preserve">Предметные результаты освоения программы по биологии к концу обучения </w:t>
      </w:r>
      <w:r>
        <w:rPr>
          <w:b/>
          <w:i/>
        </w:rPr>
        <w:t xml:space="preserve">в 9 </w:t>
      </w:r>
      <w:r>
        <w:rPr>
          <w:b/>
          <w:i/>
          <w:spacing w:val="-2"/>
        </w:rPr>
        <w:t>классе:</w:t>
      </w:r>
    </w:p>
    <w:p w:rsidR="004D59AF" w:rsidRDefault="00650AC4">
      <w:pPr>
        <w:pStyle w:val="a3"/>
        <w:spacing w:line="276" w:lineRule="auto"/>
        <w:ind w:right="111"/>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4D59AF" w:rsidRDefault="00650AC4">
      <w:pPr>
        <w:pStyle w:val="a3"/>
        <w:spacing w:line="276" w:lineRule="auto"/>
        <w:ind w:right="103"/>
      </w:pPr>
      <w:r>
        <w:t>объяснять положение человека в системе органического мира, его происхождение, отличия человека</w:t>
      </w:r>
      <w:r>
        <w:rPr>
          <w:spacing w:val="-1"/>
        </w:rPr>
        <w:t xml:space="preserve"> </w:t>
      </w:r>
      <w:r>
        <w:t>от животных,</w:t>
      </w:r>
      <w:r>
        <w:rPr>
          <w:spacing w:val="-2"/>
        </w:rPr>
        <w:t xml:space="preserve"> </w:t>
      </w:r>
      <w:r>
        <w:t>приспособленность к различным</w:t>
      </w:r>
      <w:r>
        <w:rPr>
          <w:spacing w:val="-1"/>
        </w:rPr>
        <w:t xml:space="preserve"> </w:t>
      </w:r>
      <w:r>
        <w:t>экологическим</w:t>
      </w:r>
      <w:r>
        <w:rPr>
          <w:spacing w:val="-1"/>
        </w:rPr>
        <w:t xml:space="preserve"> </w:t>
      </w:r>
      <w:r>
        <w:t>факторам (человеческие расы и адаптивные типы людей), родство человеческих рас;</w:t>
      </w:r>
    </w:p>
    <w:p w:rsidR="004D59AF" w:rsidRDefault="00650AC4">
      <w:pPr>
        <w:pStyle w:val="a3"/>
        <w:spacing w:line="276" w:lineRule="auto"/>
        <w:ind w:right="111"/>
      </w:pPr>
      <w:r>
        <w:t>приводить примеры вклада российских (в том числе И. М. Сеченов, И. П. Павлов, И. И. Мечников, А. А.</w:t>
      </w:r>
      <w:r>
        <w:rPr>
          <w:spacing w:val="-1"/>
        </w:rPr>
        <w:t xml:space="preserve"> </w:t>
      </w:r>
      <w:r>
        <w:t>Ухтомский, П.</w:t>
      </w:r>
      <w:r>
        <w:rPr>
          <w:spacing w:val="-1"/>
        </w:rPr>
        <w:t xml:space="preserve"> </w:t>
      </w:r>
      <w:r>
        <w:t>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D59AF" w:rsidRDefault="00650AC4">
      <w:pPr>
        <w:pStyle w:val="a3"/>
        <w:spacing w:line="276" w:lineRule="auto"/>
        <w:ind w:right="106"/>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D59AF" w:rsidRDefault="00650AC4">
      <w:pPr>
        <w:pStyle w:val="a3"/>
        <w:spacing w:line="276" w:lineRule="auto"/>
        <w:ind w:right="112"/>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4D59AF" w:rsidRDefault="00650AC4">
      <w:pPr>
        <w:pStyle w:val="a3"/>
        <w:spacing w:line="276" w:lineRule="auto"/>
        <w:ind w:right="114"/>
      </w:pPr>
      <w:r>
        <w:t>сравнивать</w:t>
      </w:r>
      <w:r>
        <w:rPr>
          <w:spacing w:val="-4"/>
        </w:rPr>
        <w:t xml:space="preserve"> </w:t>
      </w:r>
      <w:r>
        <w:t>клетки</w:t>
      </w:r>
      <w:r>
        <w:rPr>
          <w:spacing w:val="-5"/>
        </w:rPr>
        <w:t xml:space="preserve"> </w:t>
      </w:r>
      <w:r>
        <w:t>разных</w:t>
      </w:r>
      <w:r>
        <w:rPr>
          <w:spacing w:val="-4"/>
        </w:rPr>
        <w:t xml:space="preserve"> </w:t>
      </w:r>
      <w:r>
        <w:t>тканей,</w:t>
      </w:r>
      <w:r>
        <w:rPr>
          <w:spacing w:val="-5"/>
        </w:rPr>
        <w:t xml:space="preserve"> </w:t>
      </w:r>
      <w:r>
        <w:t>групп</w:t>
      </w:r>
      <w:r>
        <w:rPr>
          <w:spacing w:val="-5"/>
        </w:rPr>
        <w:t xml:space="preserve"> </w:t>
      </w:r>
      <w:r>
        <w:t>тканей,</w:t>
      </w:r>
      <w:r>
        <w:rPr>
          <w:spacing w:val="-5"/>
        </w:rPr>
        <w:t xml:space="preserve"> </w:t>
      </w:r>
      <w:r>
        <w:t>органы,</w:t>
      </w:r>
      <w:r>
        <w:rPr>
          <w:spacing w:val="-5"/>
        </w:rPr>
        <w:t xml:space="preserve"> </w:t>
      </w:r>
      <w:r>
        <w:t>системы</w:t>
      </w:r>
      <w:r>
        <w:rPr>
          <w:spacing w:val="-5"/>
        </w:rPr>
        <w:t xml:space="preserve"> </w:t>
      </w:r>
      <w:r>
        <w:t>органов</w:t>
      </w:r>
      <w:r>
        <w:rPr>
          <w:spacing w:val="-6"/>
        </w:rPr>
        <w:t xml:space="preserve"> </w:t>
      </w:r>
      <w:r>
        <w:t>человека; процессы жизнедеятельности организма человека, делать выводы на основе сравнения;</w:t>
      </w:r>
    </w:p>
    <w:p w:rsidR="004D59AF" w:rsidRDefault="00650AC4">
      <w:pPr>
        <w:pStyle w:val="a3"/>
        <w:spacing w:line="276" w:lineRule="auto"/>
        <w:ind w:right="108"/>
      </w:pPr>
      <w:r>
        <w:t>различать биологически активные вещества (витамины, ферменты, гормоны), выявлять их роль в процессе обмена веществ и превращения энергии;</w:t>
      </w:r>
    </w:p>
    <w:p w:rsidR="004D59AF" w:rsidRDefault="00650AC4">
      <w:pPr>
        <w:pStyle w:val="a3"/>
        <w:spacing w:line="276" w:lineRule="auto"/>
        <w:ind w:right="105"/>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D59AF" w:rsidRDefault="00650AC4">
      <w:pPr>
        <w:pStyle w:val="a3"/>
        <w:spacing w:line="276" w:lineRule="auto"/>
        <w:ind w:right="109"/>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D59AF" w:rsidRDefault="00650AC4">
      <w:pPr>
        <w:pStyle w:val="a3"/>
        <w:spacing w:line="276" w:lineRule="auto"/>
        <w:ind w:right="110"/>
      </w:pPr>
      <w:r>
        <w:t>применять биологические модели для выявления особенностей строения и функционирования органов и систем органов человека;</w:t>
      </w:r>
    </w:p>
    <w:p w:rsidR="004D59AF" w:rsidRDefault="00650AC4">
      <w:pPr>
        <w:pStyle w:val="a3"/>
        <w:spacing w:line="276" w:lineRule="auto"/>
        <w:ind w:right="111"/>
      </w:pPr>
      <w:r>
        <w:t xml:space="preserve">объяснять нейрогуморальную регуляцию процессов жизнедеятельности организма </w:t>
      </w:r>
      <w:r>
        <w:rPr>
          <w:spacing w:val="-2"/>
        </w:rPr>
        <w:t>человека;</w:t>
      </w:r>
    </w:p>
    <w:p w:rsidR="004D59AF" w:rsidRDefault="00650AC4">
      <w:pPr>
        <w:pStyle w:val="a3"/>
        <w:spacing w:line="276" w:lineRule="auto"/>
        <w:ind w:right="106"/>
      </w:pPr>
      <w:r>
        <w:t>характеризовать и сравнивать безусловные и условные рефлексы, наследственные</w:t>
      </w:r>
      <w:r>
        <w:rPr>
          <w:spacing w:val="80"/>
        </w:rPr>
        <w:t xml:space="preserve"> </w:t>
      </w:r>
      <w:r>
        <w:t>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D59AF" w:rsidRDefault="00650AC4">
      <w:pPr>
        <w:pStyle w:val="a3"/>
        <w:ind w:left="810" w:firstLine="0"/>
      </w:pPr>
      <w:r>
        <w:t>различать</w:t>
      </w:r>
      <w:r>
        <w:rPr>
          <w:spacing w:val="22"/>
        </w:rPr>
        <w:t xml:space="preserve"> </w:t>
      </w:r>
      <w:r>
        <w:t>наследственные</w:t>
      </w:r>
      <w:r>
        <w:rPr>
          <w:spacing w:val="25"/>
        </w:rPr>
        <w:t xml:space="preserve"> </w:t>
      </w:r>
      <w:r>
        <w:t>и</w:t>
      </w:r>
      <w:r>
        <w:rPr>
          <w:spacing w:val="24"/>
        </w:rPr>
        <w:t xml:space="preserve"> </w:t>
      </w:r>
      <w:r>
        <w:t>ненаследственные</w:t>
      </w:r>
      <w:r>
        <w:rPr>
          <w:spacing w:val="25"/>
        </w:rPr>
        <w:t xml:space="preserve"> </w:t>
      </w:r>
      <w:r>
        <w:t>(инфекционные,</w:t>
      </w:r>
      <w:r>
        <w:rPr>
          <w:spacing w:val="26"/>
        </w:rPr>
        <w:t xml:space="preserve"> </w:t>
      </w:r>
      <w:r>
        <w:rPr>
          <w:spacing w:val="-2"/>
        </w:rPr>
        <w:t>неинфекционные)</w:t>
      </w:r>
    </w:p>
    <w:p w:rsidR="004D59AF" w:rsidRDefault="004D59AF">
      <w:pPr>
        <w:sectPr w:rsidR="004D59AF">
          <w:pgSz w:w="11910" w:h="16390"/>
          <w:pgMar w:top="1040" w:right="740" w:bottom="280" w:left="1600" w:header="725" w:footer="0" w:gutter="0"/>
          <w:cols w:space="720"/>
        </w:sectPr>
      </w:pPr>
    </w:p>
    <w:p w:rsidR="004D59AF" w:rsidRDefault="00650AC4">
      <w:pPr>
        <w:pStyle w:val="a3"/>
        <w:spacing w:before="80" w:line="278" w:lineRule="auto"/>
        <w:ind w:right="112" w:firstLine="0"/>
      </w:pPr>
      <w:r>
        <w:t>заболевания человека, объяснять значение мер профилактики в предупреждении заболеваний человека;</w:t>
      </w:r>
    </w:p>
    <w:p w:rsidR="004D59AF" w:rsidRDefault="00650AC4">
      <w:pPr>
        <w:pStyle w:val="a3"/>
        <w:spacing w:line="276" w:lineRule="auto"/>
        <w:ind w:right="104"/>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59AF" w:rsidRDefault="00650AC4">
      <w:pPr>
        <w:pStyle w:val="a3"/>
        <w:spacing w:line="276" w:lineRule="auto"/>
        <w:ind w:right="11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D59AF" w:rsidRDefault="00650AC4">
      <w:pPr>
        <w:pStyle w:val="a3"/>
        <w:spacing w:line="276" w:lineRule="auto"/>
        <w:ind w:right="107"/>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D59AF" w:rsidRDefault="00650AC4">
      <w:pPr>
        <w:pStyle w:val="a3"/>
        <w:spacing w:line="276" w:lineRule="auto"/>
        <w:ind w:right="11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D59AF" w:rsidRDefault="00650AC4">
      <w:pPr>
        <w:pStyle w:val="a3"/>
        <w:spacing w:line="276" w:lineRule="auto"/>
        <w:ind w:right="105"/>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D59AF" w:rsidRDefault="00650AC4">
      <w:pPr>
        <w:pStyle w:val="a3"/>
        <w:spacing w:line="276" w:lineRule="auto"/>
        <w:ind w:right="108"/>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D59AF" w:rsidRDefault="00650AC4">
      <w:pPr>
        <w:pStyle w:val="a3"/>
        <w:spacing w:line="276" w:lineRule="auto"/>
        <w:ind w:right="111"/>
      </w:pPr>
      <w:r>
        <w:t>использовать методы биологии: наблюдать, измерять, описывать организм</w:t>
      </w:r>
      <w:r>
        <w:rPr>
          <w:spacing w:val="40"/>
        </w:rPr>
        <w:t xml:space="preserve"> </w:t>
      </w:r>
      <w:r>
        <w:t>человека и процессы его жизнедеятельности, проводить простейшие исследования организма человека и объяснять их результаты;</w:t>
      </w:r>
    </w:p>
    <w:p w:rsidR="004D59AF" w:rsidRDefault="00650AC4">
      <w:pPr>
        <w:pStyle w:val="a3"/>
        <w:spacing w:line="276" w:lineRule="auto"/>
        <w:ind w:right="11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59AF" w:rsidRDefault="00650AC4">
      <w:pPr>
        <w:pStyle w:val="a3"/>
        <w:spacing w:line="276" w:lineRule="auto"/>
        <w:ind w:right="109"/>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D59AF" w:rsidRDefault="00650AC4">
      <w:pPr>
        <w:pStyle w:val="a3"/>
        <w:spacing w:line="276" w:lineRule="auto"/>
        <w:ind w:right="113"/>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D59AF" w:rsidRDefault="004D59AF">
      <w:pPr>
        <w:spacing w:line="276" w:lineRule="auto"/>
        <w:sectPr w:rsidR="004D59AF">
          <w:pgSz w:w="11910" w:h="16390"/>
          <w:pgMar w:top="1040" w:right="740" w:bottom="280" w:left="1600" w:header="725" w:footer="0" w:gutter="0"/>
          <w:cols w:space="720"/>
        </w:sectPr>
      </w:pPr>
    </w:p>
    <w:p w:rsidR="004D59AF" w:rsidRDefault="00650AC4">
      <w:pPr>
        <w:spacing w:before="80"/>
        <w:ind w:left="222"/>
        <w:rPr>
          <w:b/>
          <w:sz w:val="24"/>
        </w:rPr>
      </w:pPr>
      <w:r>
        <w:rPr>
          <w:b/>
          <w:sz w:val="24"/>
        </w:rPr>
        <w:t>ТЕМАТИЧЕСКОЕ</w:t>
      </w:r>
      <w:r>
        <w:rPr>
          <w:b/>
          <w:spacing w:val="-3"/>
          <w:sz w:val="24"/>
        </w:rPr>
        <w:t xml:space="preserve"> </w:t>
      </w:r>
      <w:r>
        <w:rPr>
          <w:b/>
          <w:spacing w:val="-2"/>
          <w:sz w:val="24"/>
        </w:rPr>
        <w:t>ПЛАНИРОВАНИЕ</w:t>
      </w:r>
    </w:p>
    <w:p w:rsidR="004D59AF" w:rsidRDefault="00650AC4" w:rsidP="00F6432E">
      <w:pPr>
        <w:pStyle w:val="a7"/>
        <w:numPr>
          <w:ilvl w:val="0"/>
          <w:numId w:val="26"/>
        </w:numPr>
        <w:tabs>
          <w:tab w:val="left" w:pos="402"/>
        </w:tabs>
        <w:spacing w:before="43"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6"/>
        <w:gridCol w:w="4591"/>
        <w:gridCol w:w="1684"/>
        <w:gridCol w:w="1823"/>
        <w:gridCol w:w="1905"/>
        <w:gridCol w:w="2927"/>
      </w:tblGrid>
      <w:tr w:rsidR="004D59AF">
        <w:trPr>
          <w:trHeight w:val="362"/>
        </w:trPr>
        <w:tc>
          <w:tcPr>
            <w:tcW w:w="1106"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591" w:type="dxa"/>
            <w:vMerge w:val="restart"/>
          </w:tcPr>
          <w:p w:rsidR="004D59AF" w:rsidRDefault="004D59AF">
            <w:pPr>
              <w:pStyle w:val="TableParagraph"/>
              <w:spacing w:before="86"/>
              <w:rPr>
                <w:b/>
                <w:sz w:val="24"/>
              </w:rPr>
            </w:pPr>
          </w:p>
          <w:p w:rsidR="004D59AF" w:rsidRDefault="00650AC4">
            <w:pPr>
              <w:pStyle w:val="TableParagraph"/>
              <w:spacing w:line="276" w:lineRule="auto"/>
              <w:ind w:left="1656" w:hanging="1004"/>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412" w:type="dxa"/>
            <w:gridSpan w:val="3"/>
          </w:tcPr>
          <w:p w:rsidR="004D59AF" w:rsidRDefault="00650AC4">
            <w:pPr>
              <w:pStyle w:val="TableParagraph"/>
              <w:spacing w:before="46"/>
              <w:ind w:left="1729"/>
              <w:rPr>
                <w:b/>
                <w:sz w:val="24"/>
              </w:rPr>
            </w:pPr>
            <w:r>
              <w:rPr>
                <w:b/>
                <w:sz w:val="24"/>
              </w:rPr>
              <w:t>Количество</w:t>
            </w:r>
            <w:r>
              <w:rPr>
                <w:b/>
                <w:spacing w:val="-4"/>
                <w:sz w:val="24"/>
              </w:rPr>
              <w:t xml:space="preserve"> часов</w:t>
            </w:r>
          </w:p>
        </w:tc>
        <w:tc>
          <w:tcPr>
            <w:tcW w:w="2927" w:type="dxa"/>
            <w:vMerge w:val="restart"/>
          </w:tcPr>
          <w:p w:rsidR="004D59AF" w:rsidRDefault="00650AC4">
            <w:pPr>
              <w:pStyle w:val="TableParagraph"/>
              <w:spacing w:before="46" w:line="276" w:lineRule="auto"/>
              <w:ind w:left="126" w:right="116"/>
              <w:jc w:val="center"/>
              <w:rPr>
                <w:b/>
                <w:sz w:val="24"/>
              </w:rPr>
            </w:pPr>
            <w:r>
              <w:rPr>
                <w:b/>
                <w:spacing w:val="-2"/>
                <w:sz w:val="24"/>
              </w:rPr>
              <w:t>Электронные (цифровые) образовательные ресурсы</w:t>
            </w:r>
          </w:p>
        </w:tc>
      </w:tr>
      <w:tr w:rsidR="004D59AF">
        <w:trPr>
          <w:trHeight w:val="1264"/>
        </w:trPr>
        <w:tc>
          <w:tcPr>
            <w:tcW w:w="1106" w:type="dxa"/>
            <w:vMerge/>
            <w:tcBorders>
              <w:top w:val="nil"/>
            </w:tcBorders>
          </w:tcPr>
          <w:p w:rsidR="004D59AF" w:rsidRDefault="004D59AF">
            <w:pPr>
              <w:rPr>
                <w:sz w:val="2"/>
                <w:szCs w:val="2"/>
              </w:rPr>
            </w:pPr>
          </w:p>
        </w:tc>
        <w:tc>
          <w:tcPr>
            <w:tcW w:w="4591" w:type="dxa"/>
            <w:vMerge/>
            <w:tcBorders>
              <w:top w:val="nil"/>
            </w:tcBorders>
          </w:tcPr>
          <w:p w:rsidR="004D59AF" w:rsidRDefault="004D59AF">
            <w:pPr>
              <w:rPr>
                <w:sz w:val="2"/>
                <w:szCs w:val="2"/>
              </w:rPr>
            </w:pPr>
          </w:p>
        </w:tc>
        <w:tc>
          <w:tcPr>
            <w:tcW w:w="1684" w:type="dxa"/>
          </w:tcPr>
          <w:p w:rsidR="004D59AF" w:rsidRDefault="004D59AF">
            <w:pPr>
              <w:pStyle w:val="TableParagraph"/>
              <w:spacing w:before="62"/>
              <w:rPr>
                <w:b/>
                <w:sz w:val="24"/>
              </w:rPr>
            </w:pPr>
          </w:p>
          <w:p w:rsidR="004D59AF" w:rsidRDefault="00650AC4">
            <w:pPr>
              <w:pStyle w:val="TableParagraph"/>
              <w:ind w:left="61" w:right="62"/>
              <w:jc w:val="center"/>
              <w:rPr>
                <w:b/>
                <w:sz w:val="24"/>
              </w:rPr>
            </w:pPr>
            <w:r>
              <w:rPr>
                <w:b/>
                <w:spacing w:val="-2"/>
                <w:sz w:val="24"/>
              </w:rPr>
              <w:t>Всего</w:t>
            </w:r>
          </w:p>
        </w:tc>
        <w:tc>
          <w:tcPr>
            <w:tcW w:w="1823" w:type="dxa"/>
          </w:tcPr>
          <w:p w:rsidR="004D59AF" w:rsidRDefault="00650AC4">
            <w:pPr>
              <w:pStyle w:val="TableParagraph"/>
              <w:spacing w:before="180" w:line="276" w:lineRule="auto"/>
              <w:ind w:left="511" w:hanging="351"/>
              <w:rPr>
                <w:b/>
                <w:sz w:val="24"/>
              </w:rPr>
            </w:pPr>
            <w:r>
              <w:rPr>
                <w:b/>
                <w:spacing w:val="-2"/>
                <w:sz w:val="24"/>
              </w:rPr>
              <w:t>Контрольные работы</w:t>
            </w:r>
          </w:p>
        </w:tc>
        <w:tc>
          <w:tcPr>
            <w:tcW w:w="1905" w:type="dxa"/>
          </w:tcPr>
          <w:p w:rsidR="004D59AF" w:rsidRDefault="00650AC4">
            <w:pPr>
              <w:pStyle w:val="TableParagraph"/>
              <w:spacing w:before="180" w:line="276" w:lineRule="auto"/>
              <w:ind w:left="550" w:hanging="384"/>
              <w:rPr>
                <w:b/>
                <w:sz w:val="24"/>
              </w:rPr>
            </w:pPr>
            <w:r>
              <w:rPr>
                <w:b/>
                <w:spacing w:val="-2"/>
                <w:sz w:val="24"/>
              </w:rPr>
              <w:t>Практические работы</w:t>
            </w:r>
          </w:p>
        </w:tc>
        <w:tc>
          <w:tcPr>
            <w:tcW w:w="2927" w:type="dxa"/>
            <w:vMerge/>
            <w:tcBorders>
              <w:top w:val="nil"/>
            </w:tcBorders>
          </w:tcPr>
          <w:p w:rsidR="004D59AF" w:rsidRDefault="004D59AF">
            <w:pPr>
              <w:rPr>
                <w:sz w:val="2"/>
                <w:szCs w:val="2"/>
              </w:rPr>
            </w:pPr>
          </w:p>
        </w:tc>
      </w:tr>
      <w:tr w:rsidR="004D59AF">
        <w:trPr>
          <w:trHeight w:val="679"/>
        </w:trPr>
        <w:tc>
          <w:tcPr>
            <w:tcW w:w="1106" w:type="dxa"/>
          </w:tcPr>
          <w:p w:rsidR="004D59AF" w:rsidRDefault="00650AC4">
            <w:pPr>
              <w:pStyle w:val="TableParagraph"/>
              <w:spacing w:before="200"/>
              <w:ind w:left="100"/>
              <w:rPr>
                <w:sz w:val="24"/>
              </w:rPr>
            </w:pPr>
            <w:r>
              <w:rPr>
                <w:spacing w:val="-10"/>
                <w:sz w:val="24"/>
              </w:rPr>
              <w:t>1</w:t>
            </w:r>
          </w:p>
        </w:tc>
        <w:tc>
          <w:tcPr>
            <w:tcW w:w="4591" w:type="dxa"/>
          </w:tcPr>
          <w:p w:rsidR="004D59AF" w:rsidRDefault="00650AC4">
            <w:pPr>
              <w:pStyle w:val="TableParagraph"/>
              <w:spacing w:before="200"/>
              <w:ind w:left="101"/>
              <w:rPr>
                <w:sz w:val="24"/>
              </w:rPr>
            </w:pPr>
            <w:r>
              <w:rPr>
                <w:sz w:val="24"/>
              </w:rPr>
              <w:t>Биология</w:t>
            </w:r>
            <w:r>
              <w:rPr>
                <w:spacing w:val="-3"/>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tc>
        <w:tc>
          <w:tcPr>
            <w:tcW w:w="1684" w:type="dxa"/>
          </w:tcPr>
          <w:p w:rsidR="004D59AF" w:rsidRDefault="00650AC4">
            <w:pPr>
              <w:pStyle w:val="TableParagraph"/>
              <w:spacing w:before="200"/>
              <w:ind w:left="62" w:right="1"/>
              <w:jc w:val="center"/>
              <w:rPr>
                <w:sz w:val="24"/>
              </w:rPr>
            </w:pPr>
            <w:r>
              <w:rPr>
                <w:spacing w:val="-10"/>
                <w:sz w:val="24"/>
              </w:rPr>
              <w:t>4</w:t>
            </w:r>
          </w:p>
        </w:tc>
        <w:tc>
          <w:tcPr>
            <w:tcW w:w="1823" w:type="dxa"/>
          </w:tcPr>
          <w:p w:rsidR="004D59AF" w:rsidRDefault="00650AC4">
            <w:pPr>
              <w:pStyle w:val="TableParagraph"/>
              <w:spacing w:before="200"/>
              <w:ind w:left="63"/>
              <w:jc w:val="center"/>
              <w:rPr>
                <w:sz w:val="24"/>
              </w:rPr>
            </w:pPr>
            <w:r>
              <w:rPr>
                <w:spacing w:val="-10"/>
                <w:sz w:val="24"/>
              </w:rPr>
              <w:t>1</w:t>
            </w:r>
          </w:p>
        </w:tc>
        <w:tc>
          <w:tcPr>
            <w:tcW w:w="1905" w:type="dxa"/>
          </w:tcPr>
          <w:p w:rsidR="004D59AF" w:rsidRDefault="004D59AF">
            <w:pPr>
              <w:pStyle w:val="TableParagraph"/>
            </w:pPr>
          </w:p>
        </w:tc>
        <w:tc>
          <w:tcPr>
            <w:tcW w:w="2927" w:type="dxa"/>
          </w:tcPr>
          <w:p w:rsidR="004D59AF" w:rsidRDefault="00650AC4">
            <w:pPr>
              <w:pStyle w:val="TableParagraph"/>
              <w:spacing w:before="7" w:line="310" w:lineRule="atLeast"/>
              <w:ind w:left="105"/>
              <w:rPr>
                <w:sz w:val="24"/>
              </w:rPr>
            </w:pPr>
            <w:r>
              <w:rPr>
                <w:sz w:val="24"/>
              </w:rPr>
              <w:t xml:space="preserve">Библиотека ЦОК </w:t>
            </w:r>
            <w:hyperlink r:id="rId778">
              <w:r>
                <w:rPr>
                  <w:color w:val="0000FF"/>
                  <w:spacing w:val="-2"/>
                  <w:sz w:val="24"/>
                  <w:u w:val="single" w:color="0000FF"/>
                </w:rPr>
                <w:t>https://m.edsoo.ru/7f413368</w:t>
              </w:r>
            </w:hyperlink>
          </w:p>
        </w:tc>
      </w:tr>
      <w:tr w:rsidR="004D59AF">
        <w:trPr>
          <w:trHeight w:val="681"/>
        </w:trPr>
        <w:tc>
          <w:tcPr>
            <w:tcW w:w="1106" w:type="dxa"/>
          </w:tcPr>
          <w:p w:rsidR="004D59AF" w:rsidRDefault="00650AC4">
            <w:pPr>
              <w:pStyle w:val="TableParagraph"/>
              <w:spacing w:before="199"/>
              <w:ind w:left="100"/>
              <w:rPr>
                <w:sz w:val="24"/>
              </w:rPr>
            </w:pPr>
            <w:r>
              <w:rPr>
                <w:spacing w:val="-10"/>
                <w:sz w:val="24"/>
              </w:rPr>
              <w:t>2</w:t>
            </w:r>
          </w:p>
        </w:tc>
        <w:tc>
          <w:tcPr>
            <w:tcW w:w="4591" w:type="dxa"/>
          </w:tcPr>
          <w:p w:rsidR="004D59AF" w:rsidRDefault="00650AC4">
            <w:pPr>
              <w:pStyle w:val="TableParagraph"/>
              <w:spacing w:before="199"/>
              <w:ind w:left="101"/>
              <w:rPr>
                <w:sz w:val="24"/>
              </w:rPr>
            </w:pPr>
            <w:r>
              <w:rPr>
                <w:sz w:val="24"/>
              </w:rPr>
              <w:t>Методы</w:t>
            </w:r>
            <w:r>
              <w:rPr>
                <w:spacing w:val="-3"/>
                <w:sz w:val="24"/>
              </w:rPr>
              <w:t xml:space="preserve"> </w:t>
            </w:r>
            <w:r>
              <w:rPr>
                <w:sz w:val="24"/>
              </w:rPr>
              <w:t>изучения</w:t>
            </w:r>
            <w:r>
              <w:rPr>
                <w:spacing w:val="-3"/>
                <w:sz w:val="24"/>
              </w:rPr>
              <w:t xml:space="preserve"> </w:t>
            </w:r>
            <w:r>
              <w:rPr>
                <w:sz w:val="24"/>
              </w:rPr>
              <w:t>живой</w:t>
            </w:r>
            <w:r>
              <w:rPr>
                <w:spacing w:val="-3"/>
                <w:sz w:val="24"/>
              </w:rPr>
              <w:t xml:space="preserve"> </w:t>
            </w:r>
            <w:r>
              <w:rPr>
                <w:spacing w:val="-2"/>
                <w:sz w:val="24"/>
              </w:rPr>
              <w:t>природы</w:t>
            </w:r>
          </w:p>
        </w:tc>
        <w:tc>
          <w:tcPr>
            <w:tcW w:w="1684" w:type="dxa"/>
          </w:tcPr>
          <w:p w:rsidR="004D59AF" w:rsidRDefault="00650AC4">
            <w:pPr>
              <w:pStyle w:val="TableParagraph"/>
              <w:spacing w:before="199"/>
              <w:ind w:left="62" w:right="1"/>
              <w:jc w:val="center"/>
              <w:rPr>
                <w:sz w:val="24"/>
              </w:rPr>
            </w:pPr>
            <w:r>
              <w:rPr>
                <w:spacing w:val="-10"/>
                <w:sz w:val="24"/>
              </w:rPr>
              <w:t>4</w:t>
            </w:r>
          </w:p>
        </w:tc>
        <w:tc>
          <w:tcPr>
            <w:tcW w:w="1823" w:type="dxa"/>
          </w:tcPr>
          <w:p w:rsidR="004D59AF" w:rsidRDefault="004D59AF">
            <w:pPr>
              <w:pStyle w:val="TableParagraph"/>
            </w:pPr>
          </w:p>
        </w:tc>
        <w:tc>
          <w:tcPr>
            <w:tcW w:w="1905" w:type="dxa"/>
          </w:tcPr>
          <w:p w:rsidR="004D59AF" w:rsidRDefault="00650AC4">
            <w:pPr>
              <w:pStyle w:val="TableParagraph"/>
              <w:spacing w:before="199"/>
              <w:ind w:left="63"/>
              <w:jc w:val="center"/>
              <w:rPr>
                <w:sz w:val="24"/>
              </w:rPr>
            </w:pPr>
            <w:r>
              <w:rPr>
                <w:spacing w:val="-5"/>
                <w:sz w:val="24"/>
              </w:rPr>
              <w:t>0.5</w:t>
            </w:r>
          </w:p>
        </w:tc>
        <w:tc>
          <w:tcPr>
            <w:tcW w:w="2927" w:type="dxa"/>
          </w:tcPr>
          <w:p w:rsidR="004D59AF" w:rsidRDefault="00650AC4">
            <w:pPr>
              <w:pStyle w:val="TableParagraph"/>
              <w:spacing w:before="7" w:line="310" w:lineRule="atLeast"/>
              <w:ind w:left="105"/>
              <w:rPr>
                <w:sz w:val="24"/>
              </w:rPr>
            </w:pPr>
            <w:r>
              <w:rPr>
                <w:sz w:val="24"/>
              </w:rPr>
              <w:t xml:space="preserve">Библиотека ЦОК </w:t>
            </w:r>
            <w:hyperlink r:id="rId779">
              <w:r>
                <w:rPr>
                  <w:color w:val="0000FF"/>
                  <w:spacing w:val="-2"/>
                  <w:sz w:val="24"/>
                  <w:u w:val="single" w:color="0000FF"/>
                </w:rPr>
                <w:t>https://m.edsoo.ru/7f413368</w:t>
              </w:r>
            </w:hyperlink>
          </w:p>
        </w:tc>
      </w:tr>
      <w:tr w:rsidR="004D59AF">
        <w:trPr>
          <w:trHeight w:val="679"/>
        </w:trPr>
        <w:tc>
          <w:tcPr>
            <w:tcW w:w="1106" w:type="dxa"/>
          </w:tcPr>
          <w:p w:rsidR="004D59AF" w:rsidRDefault="00650AC4">
            <w:pPr>
              <w:pStyle w:val="TableParagraph"/>
              <w:spacing w:before="199"/>
              <w:ind w:left="100"/>
              <w:rPr>
                <w:sz w:val="24"/>
              </w:rPr>
            </w:pPr>
            <w:r>
              <w:rPr>
                <w:spacing w:val="-10"/>
                <w:sz w:val="24"/>
              </w:rPr>
              <w:t>3</w:t>
            </w:r>
          </w:p>
        </w:tc>
        <w:tc>
          <w:tcPr>
            <w:tcW w:w="4591" w:type="dxa"/>
          </w:tcPr>
          <w:p w:rsidR="004D59AF" w:rsidRDefault="00650AC4">
            <w:pPr>
              <w:pStyle w:val="TableParagraph"/>
              <w:spacing w:before="199"/>
              <w:ind w:left="101"/>
              <w:rPr>
                <w:sz w:val="24"/>
              </w:rPr>
            </w:pPr>
            <w:r>
              <w:rPr>
                <w:sz w:val="24"/>
              </w:rPr>
              <w:t>Организмы</w:t>
            </w:r>
            <w:r>
              <w:rPr>
                <w:spacing w:val="-2"/>
                <w:sz w:val="24"/>
              </w:rPr>
              <w:t xml:space="preserve"> </w:t>
            </w:r>
            <w:r>
              <w:rPr>
                <w:sz w:val="24"/>
              </w:rPr>
              <w:t>—</w:t>
            </w:r>
            <w:r>
              <w:rPr>
                <w:spacing w:val="-1"/>
                <w:sz w:val="24"/>
              </w:rPr>
              <w:t xml:space="preserve"> </w:t>
            </w:r>
            <w:r>
              <w:rPr>
                <w:sz w:val="24"/>
              </w:rPr>
              <w:t>тела</w:t>
            </w:r>
            <w:r>
              <w:rPr>
                <w:spacing w:val="-2"/>
                <w:sz w:val="24"/>
              </w:rPr>
              <w:t xml:space="preserve"> </w:t>
            </w:r>
            <w:r>
              <w:rPr>
                <w:sz w:val="24"/>
              </w:rPr>
              <w:t>живой</w:t>
            </w:r>
            <w:r>
              <w:rPr>
                <w:spacing w:val="-1"/>
                <w:sz w:val="24"/>
              </w:rPr>
              <w:t xml:space="preserve"> </w:t>
            </w:r>
            <w:r>
              <w:rPr>
                <w:spacing w:val="-2"/>
                <w:sz w:val="24"/>
              </w:rPr>
              <w:t>природы</w:t>
            </w:r>
          </w:p>
        </w:tc>
        <w:tc>
          <w:tcPr>
            <w:tcW w:w="1684" w:type="dxa"/>
          </w:tcPr>
          <w:p w:rsidR="004D59AF" w:rsidRDefault="00650AC4">
            <w:pPr>
              <w:pStyle w:val="TableParagraph"/>
              <w:spacing w:before="199"/>
              <w:ind w:left="61" w:right="1"/>
              <w:jc w:val="center"/>
              <w:rPr>
                <w:sz w:val="24"/>
              </w:rPr>
            </w:pPr>
            <w:r>
              <w:rPr>
                <w:spacing w:val="-5"/>
                <w:sz w:val="24"/>
              </w:rPr>
              <w:t>10</w:t>
            </w:r>
          </w:p>
        </w:tc>
        <w:tc>
          <w:tcPr>
            <w:tcW w:w="1823" w:type="dxa"/>
          </w:tcPr>
          <w:p w:rsidR="004D59AF" w:rsidRDefault="004D59AF">
            <w:pPr>
              <w:pStyle w:val="TableParagraph"/>
            </w:pPr>
          </w:p>
        </w:tc>
        <w:tc>
          <w:tcPr>
            <w:tcW w:w="1905" w:type="dxa"/>
          </w:tcPr>
          <w:p w:rsidR="004D59AF" w:rsidRDefault="004D59AF">
            <w:pPr>
              <w:pStyle w:val="TableParagraph"/>
            </w:pPr>
          </w:p>
        </w:tc>
        <w:tc>
          <w:tcPr>
            <w:tcW w:w="2927" w:type="dxa"/>
          </w:tcPr>
          <w:p w:rsidR="004D59AF" w:rsidRDefault="00650AC4">
            <w:pPr>
              <w:pStyle w:val="TableParagraph"/>
              <w:spacing w:before="6" w:line="320" w:lineRule="exact"/>
              <w:ind w:left="105"/>
              <w:rPr>
                <w:sz w:val="24"/>
              </w:rPr>
            </w:pPr>
            <w:r>
              <w:rPr>
                <w:sz w:val="24"/>
              </w:rPr>
              <w:t xml:space="preserve">Библиотека ЦОК </w:t>
            </w:r>
            <w:hyperlink r:id="rId780">
              <w:r>
                <w:rPr>
                  <w:color w:val="0000FF"/>
                  <w:spacing w:val="-2"/>
                  <w:sz w:val="24"/>
                  <w:u w:val="single" w:color="0000FF"/>
                </w:rPr>
                <w:t>https://m.edsoo.ru/7f413368</w:t>
              </w:r>
            </w:hyperlink>
          </w:p>
        </w:tc>
      </w:tr>
      <w:tr w:rsidR="004D59AF">
        <w:trPr>
          <w:trHeight w:val="679"/>
        </w:trPr>
        <w:tc>
          <w:tcPr>
            <w:tcW w:w="1106" w:type="dxa"/>
          </w:tcPr>
          <w:p w:rsidR="004D59AF" w:rsidRDefault="00650AC4">
            <w:pPr>
              <w:pStyle w:val="TableParagraph"/>
              <w:spacing w:before="200"/>
              <w:ind w:left="100"/>
              <w:rPr>
                <w:sz w:val="24"/>
              </w:rPr>
            </w:pPr>
            <w:r>
              <w:rPr>
                <w:spacing w:val="-10"/>
                <w:sz w:val="24"/>
              </w:rPr>
              <w:t>4</w:t>
            </w:r>
          </w:p>
        </w:tc>
        <w:tc>
          <w:tcPr>
            <w:tcW w:w="4591" w:type="dxa"/>
          </w:tcPr>
          <w:p w:rsidR="004D59AF" w:rsidRDefault="00650AC4">
            <w:pPr>
              <w:pStyle w:val="TableParagraph"/>
              <w:spacing w:before="200"/>
              <w:ind w:left="101"/>
              <w:rPr>
                <w:sz w:val="24"/>
              </w:rPr>
            </w:pPr>
            <w:r>
              <w:rPr>
                <w:sz w:val="24"/>
              </w:rPr>
              <w:t>Организмы</w:t>
            </w:r>
            <w:r>
              <w:rPr>
                <w:spacing w:val="-4"/>
                <w:sz w:val="24"/>
              </w:rPr>
              <w:t xml:space="preserve"> </w:t>
            </w:r>
            <w:r>
              <w:rPr>
                <w:sz w:val="24"/>
              </w:rPr>
              <w:t>и</w:t>
            </w:r>
            <w:r>
              <w:rPr>
                <w:spacing w:val="-2"/>
                <w:sz w:val="24"/>
              </w:rPr>
              <w:t xml:space="preserve"> </w:t>
            </w:r>
            <w:r>
              <w:rPr>
                <w:sz w:val="24"/>
              </w:rPr>
              <w:t>среда</w:t>
            </w:r>
            <w:r>
              <w:rPr>
                <w:spacing w:val="-2"/>
                <w:sz w:val="24"/>
              </w:rPr>
              <w:t xml:space="preserve"> обитания</w:t>
            </w:r>
          </w:p>
        </w:tc>
        <w:tc>
          <w:tcPr>
            <w:tcW w:w="1684" w:type="dxa"/>
          </w:tcPr>
          <w:p w:rsidR="004D59AF" w:rsidRDefault="00650AC4">
            <w:pPr>
              <w:pStyle w:val="TableParagraph"/>
              <w:spacing w:before="200"/>
              <w:ind w:left="62" w:right="1"/>
              <w:jc w:val="center"/>
              <w:rPr>
                <w:sz w:val="24"/>
              </w:rPr>
            </w:pPr>
            <w:r>
              <w:rPr>
                <w:spacing w:val="-10"/>
                <w:sz w:val="24"/>
              </w:rPr>
              <w:t>6</w:t>
            </w:r>
          </w:p>
        </w:tc>
        <w:tc>
          <w:tcPr>
            <w:tcW w:w="1823" w:type="dxa"/>
          </w:tcPr>
          <w:p w:rsidR="004D59AF" w:rsidRDefault="004D59AF">
            <w:pPr>
              <w:pStyle w:val="TableParagraph"/>
            </w:pPr>
          </w:p>
        </w:tc>
        <w:tc>
          <w:tcPr>
            <w:tcW w:w="1905" w:type="dxa"/>
          </w:tcPr>
          <w:p w:rsidR="004D59AF" w:rsidRDefault="00650AC4">
            <w:pPr>
              <w:pStyle w:val="TableParagraph"/>
              <w:spacing w:before="200"/>
              <w:ind w:left="63"/>
              <w:jc w:val="center"/>
              <w:rPr>
                <w:sz w:val="24"/>
              </w:rPr>
            </w:pPr>
            <w:r>
              <w:rPr>
                <w:spacing w:val="-5"/>
                <w:sz w:val="24"/>
              </w:rPr>
              <w:t>0.5</w:t>
            </w:r>
          </w:p>
        </w:tc>
        <w:tc>
          <w:tcPr>
            <w:tcW w:w="2927" w:type="dxa"/>
          </w:tcPr>
          <w:p w:rsidR="004D59AF" w:rsidRDefault="00650AC4">
            <w:pPr>
              <w:pStyle w:val="TableParagraph"/>
              <w:spacing w:before="7" w:line="310" w:lineRule="atLeast"/>
              <w:ind w:left="105"/>
              <w:rPr>
                <w:sz w:val="24"/>
              </w:rPr>
            </w:pPr>
            <w:r>
              <w:rPr>
                <w:sz w:val="24"/>
              </w:rPr>
              <w:t xml:space="preserve">Библиотека ЦОК </w:t>
            </w:r>
            <w:hyperlink r:id="rId781">
              <w:r>
                <w:rPr>
                  <w:color w:val="0000FF"/>
                  <w:spacing w:val="-2"/>
                  <w:sz w:val="24"/>
                  <w:u w:val="single" w:color="0000FF"/>
                </w:rPr>
                <w:t>https://m.edsoo.ru/7f413368</w:t>
              </w:r>
            </w:hyperlink>
          </w:p>
        </w:tc>
      </w:tr>
      <w:tr w:rsidR="004D59AF">
        <w:trPr>
          <w:trHeight w:val="681"/>
        </w:trPr>
        <w:tc>
          <w:tcPr>
            <w:tcW w:w="1106" w:type="dxa"/>
          </w:tcPr>
          <w:p w:rsidR="004D59AF" w:rsidRDefault="00650AC4">
            <w:pPr>
              <w:pStyle w:val="TableParagraph"/>
              <w:spacing w:before="199"/>
              <w:ind w:left="100"/>
              <w:rPr>
                <w:sz w:val="24"/>
              </w:rPr>
            </w:pPr>
            <w:r>
              <w:rPr>
                <w:spacing w:val="-10"/>
                <w:sz w:val="24"/>
              </w:rPr>
              <w:t>5</w:t>
            </w:r>
          </w:p>
        </w:tc>
        <w:tc>
          <w:tcPr>
            <w:tcW w:w="4591" w:type="dxa"/>
          </w:tcPr>
          <w:p w:rsidR="004D59AF" w:rsidRDefault="00650AC4">
            <w:pPr>
              <w:pStyle w:val="TableParagraph"/>
              <w:spacing w:before="199"/>
              <w:ind w:left="101"/>
              <w:rPr>
                <w:sz w:val="24"/>
              </w:rPr>
            </w:pPr>
            <w:r>
              <w:rPr>
                <w:sz w:val="24"/>
              </w:rPr>
              <w:t>Природные</w:t>
            </w:r>
            <w:r>
              <w:rPr>
                <w:spacing w:val="-8"/>
                <w:sz w:val="24"/>
              </w:rPr>
              <w:t xml:space="preserve"> </w:t>
            </w:r>
            <w:r>
              <w:rPr>
                <w:spacing w:val="-2"/>
                <w:sz w:val="24"/>
              </w:rPr>
              <w:t>сообщества</w:t>
            </w:r>
          </w:p>
        </w:tc>
        <w:tc>
          <w:tcPr>
            <w:tcW w:w="1684" w:type="dxa"/>
          </w:tcPr>
          <w:p w:rsidR="004D59AF" w:rsidRDefault="00650AC4">
            <w:pPr>
              <w:pStyle w:val="TableParagraph"/>
              <w:spacing w:before="199"/>
              <w:ind w:left="62" w:right="1"/>
              <w:jc w:val="center"/>
              <w:rPr>
                <w:sz w:val="24"/>
              </w:rPr>
            </w:pPr>
            <w:r>
              <w:rPr>
                <w:spacing w:val="-10"/>
                <w:sz w:val="24"/>
              </w:rPr>
              <w:t>6</w:t>
            </w:r>
          </w:p>
        </w:tc>
        <w:tc>
          <w:tcPr>
            <w:tcW w:w="1823" w:type="dxa"/>
          </w:tcPr>
          <w:p w:rsidR="004D59AF" w:rsidRDefault="004D59AF">
            <w:pPr>
              <w:pStyle w:val="TableParagraph"/>
            </w:pPr>
          </w:p>
        </w:tc>
        <w:tc>
          <w:tcPr>
            <w:tcW w:w="1905" w:type="dxa"/>
          </w:tcPr>
          <w:p w:rsidR="004D59AF" w:rsidRDefault="004D59AF">
            <w:pPr>
              <w:pStyle w:val="TableParagraph"/>
            </w:pPr>
          </w:p>
        </w:tc>
        <w:tc>
          <w:tcPr>
            <w:tcW w:w="2927" w:type="dxa"/>
          </w:tcPr>
          <w:p w:rsidR="004D59AF" w:rsidRDefault="00650AC4">
            <w:pPr>
              <w:pStyle w:val="TableParagraph"/>
              <w:spacing w:before="7" w:line="310" w:lineRule="atLeast"/>
              <w:ind w:left="105"/>
              <w:rPr>
                <w:sz w:val="24"/>
              </w:rPr>
            </w:pPr>
            <w:r>
              <w:rPr>
                <w:sz w:val="24"/>
              </w:rPr>
              <w:t xml:space="preserve">Библиотека ЦОК </w:t>
            </w:r>
            <w:hyperlink r:id="rId782">
              <w:r>
                <w:rPr>
                  <w:color w:val="0000FF"/>
                  <w:spacing w:val="-2"/>
                  <w:sz w:val="24"/>
                  <w:u w:val="single" w:color="0000FF"/>
                </w:rPr>
                <w:t>https://m.edsoo.ru/7f413368</w:t>
              </w:r>
            </w:hyperlink>
          </w:p>
        </w:tc>
      </w:tr>
      <w:tr w:rsidR="004D59AF">
        <w:trPr>
          <w:trHeight w:val="678"/>
        </w:trPr>
        <w:tc>
          <w:tcPr>
            <w:tcW w:w="1106" w:type="dxa"/>
          </w:tcPr>
          <w:p w:rsidR="004D59AF" w:rsidRDefault="00650AC4">
            <w:pPr>
              <w:pStyle w:val="TableParagraph"/>
              <w:spacing w:before="199"/>
              <w:ind w:left="100"/>
              <w:rPr>
                <w:sz w:val="24"/>
              </w:rPr>
            </w:pPr>
            <w:r>
              <w:rPr>
                <w:spacing w:val="-10"/>
                <w:sz w:val="24"/>
              </w:rPr>
              <w:t>6</w:t>
            </w:r>
          </w:p>
        </w:tc>
        <w:tc>
          <w:tcPr>
            <w:tcW w:w="4591" w:type="dxa"/>
          </w:tcPr>
          <w:p w:rsidR="004D59AF" w:rsidRDefault="00650AC4">
            <w:pPr>
              <w:pStyle w:val="TableParagraph"/>
              <w:spacing w:before="199"/>
              <w:ind w:left="101"/>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tc>
        <w:tc>
          <w:tcPr>
            <w:tcW w:w="1684" w:type="dxa"/>
          </w:tcPr>
          <w:p w:rsidR="004D59AF" w:rsidRDefault="00650AC4">
            <w:pPr>
              <w:pStyle w:val="TableParagraph"/>
              <w:spacing w:before="199"/>
              <w:ind w:left="62" w:right="1"/>
              <w:jc w:val="center"/>
              <w:rPr>
                <w:sz w:val="24"/>
              </w:rPr>
            </w:pPr>
            <w:r>
              <w:rPr>
                <w:spacing w:val="-10"/>
                <w:sz w:val="24"/>
              </w:rPr>
              <w:t>3</w:t>
            </w:r>
          </w:p>
        </w:tc>
        <w:tc>
          <w:tcPr>
            <w:tcW w:w="1823" w:type="dxa"/>
          </w:tcPr>
          <w:p w:rsidR="004D59AF" w:rsidRDefault="00650AC4">
            <w:pPr>
              <w:pStyle w:val="TableParagraph"/>
              <w:spacing w:before="199"/>
              <w:ind w:left="63"/>
              <w:jc w:val="center"/>
              <w:rPr>
                <w:sz w:val="24"/>
              </w:rPr>
            </w:pPr>
            <w:r>
              <w:rPr>
                <w:spacing w:val="-10"/>
                <w:sz w:val="24"/>
              </w:rPr>
              <w:t>1</w:t>
            </w:r>
          </w:p>
        </w:tc>
        <w:tc>
          <w:tcPr>
            <w:tcW w:w="1905" w:type="dxa"/>
          </w:tcPr>
          <w:p w:rsidR="004D59AF" w:rsidRDefault="004D59AF">
            <w:pPr>
              <w:pStyle w:val="TableParagraph"/>
            </w:pPr>
          </w:p>
        </w:tc>
        <w:tc>
          <w:tcPr>
            <w:tcW w:w="2927" w:type="dxa"/>
          </w:tcPr>
          <w:p w:rsidR="004D59AF" w:rsidRDefault="00650AC4">
            <w:pPr>
              <w:pStyle w:val="TableParagraph"/>
              <w:spacing w:before="6" w:line="320" w:lineRule="exact"/>
              <w:ind w:left="105"/>
              <w:rPr>
                <w:sz w:val="24"/>
              </w:rPr>
            </w:pPr>
            <w:r>
              <w:rPr>
                <w:sz w:val="24"/>
              </w:rPr>
              <w:t xml:space="preserve">Библиотека ЦОК </w:t>
            </w:r>
            <w:hyperlink r:id="rId783">
              <w:r>
                <w:rPr>
                  <w:color w:val="0000FF"/>
                  <w:spacing w:val="-2"/>
                  <w:sz w:val="24"/>
                  <w:u w:val="single" w:color="0000FF"/>
                </w:rPr>
                <w:t>https://m.edsoo.ru/7f413368</w:t>
              </w:r>
            </w:hyperlink>
          </w:p>
        </w:tc>
      </w:tr>
      <w:tr w:rsidR="004D59AF">
        <w:trPr>
          <w:trHeight w:val="679"/>
        </w:trPr>
        <w:tc>
          <w:tcPr>
            <w:tcW w:w="1106" w:type="dxa"/>
          </w:tcPr>
          <w:p w:rsidR="004D59AF" w:rsidRDefault="00650AC4">
            <w:pPr>
              <w:pStyle w:val="TableParagraph"/>
              <w:spacing w:before="199"/>
              <w:ind w:left="100"/>
              <w:rPr>
                <w:sz w:val="24"/>
              </w:rPr>
            </w:pPr>
            <w:r>
              <w:rPr>
                <w:spacing w:val="-10"/>
                <w:sz w:val="24"/>
              </w:rPr>
              <w:t>7</w:t>
            </w:r>
          </w:p>
        </w:tc>
        <w:tc>
          <w:tcPr>
            <w:tcW w:w="4591" w:type="dxa"/>
          </w:tcPr>
          <w:p w:rsidR="004D59AF" w:rsidRDefault="00650AC4">
            <w:pPr>
              <w:pStyle w:val="TableParagraph"/>
              <w:spacing w:before="199"/>
              <w:ind w:left="101"/>
              <w:rPr>
                <w:sz w:val="24"/>
              </w:rPr>
            </w:pPr>
            <w:r>
              <w:rPr>
                <w:sz w:val="24"/>
              </w:rPr>
              <w:t>Резервное</w:t>
            </w:r>
            <w:r>
              <w:rPr>
                <w:spacing w:val="-7"/>
                <w:sz w:val="24"/>
              </w:rPr>
              <w:t xml:space="preserve"> </w:t>
            </w:r>
            <w:r>
              <w:rPr>
                <w:spacing w:val="-4"/>
                <w:sz w:val="24"/>
              </w:rPr>
              <w:t>время</w:t>
            </w:r>
          </w:p>
        </w:tc>
        <w:tc>
          <w:tcPr>
            <w:tcW w:w="1684" w:type="dxa"/>
          </w:tcPr>
          <w:p w:rsidR="004D59AF" w:rsidRDefault="00650AC4">
            <w:pPr>
              <w:pStyle w:val="TableParagraph"/>
              <w:spacing w:before="199"/>
              <w:ind w:left="62" w:right="1"/>
              <w:jc w:val="center"/>
              <w:rPr>
                <w:sz w:val="24"/>
              </w:rPr>
            </w:pPr>
            <w:r>
              <w:rPr>
                <w:spacing w:val="-10"/>
                <w:sz w:val="24"/>
              </w:rPr>
              <w:t>1</w:t>
            </w:r>
          </w:p>
        </w:tc>
        <w:tc>
          <w:tcPr>
            <w:tcW w:w="1823" w:type="dxa"/>
          </w:tcPr>
          <w:p w:rsidR="004D59AF" w:rsidRDefault="004D59AF">
            <w:pPr>
              <w:pStyle w:val="TableParagraph"/>
            </w:pPr>
          </w:p>
        </w:tc>
        <w:tc>
          <w:tcPr>
            <w:tcW w:w="1905" w:type="dxa"/>
          </w:tcPr>
          <w:p w:rsidR="004D59AF" w:rsidRDefault="004D59AF">
            <w:pPr>
              <w:pStyle w:val="TableParagraph"/>
            </w:pPr>
          </w:p>
        </w:tc>
        <w:tc>
          <w:tcPr>
            <w:tcW w:w="2927" w:type="dxa"/>
          </w:tcPr>
          <w:p w:rsidR="004D59AF" w:rsidRDefault="00650AC4">
            <w:pPr>
              <w:pStyle w:val="TableParagraph"/>
              <w:spacing w:before="7" w:line="310" w:lineRule="atLeast"/>
              <w:ind w:left="105"/>
              <w:rPr>
                <w:sz w:val="24"/>
              </w:rPr>
            </w:pPr>
            <w:r>
              <w:rPr>
                <w:sz w:val="24"/>
              </w:rPr>
              <w:t xml:space="preserve">Библиотека ЦОК </w:t>
            </w:r>
            <w:hyperlink r:id="rId784">
              <w:r>
                <w:rPr>
                  <w:color w:val="0000FF"/>
                  <w:spacing w:val="-2"/>
                  <w:sz w:val="24"/>
                  <w:u w:val="single" w:color="0000FF"/>
                </w:rPr>
                <w:t>https://m.edsoo.ru/7f413368</w:t>
              </w:r>
            </w:hyperlink>
          </w:p>
        </w:tc>
      </w:tr>
      <w:tr w:rsidR="004D59AF">
        <w:trPr>
          <w:trHeight w:val="359"/>
        </w:trPr>
        <w:tc>
          <w:tcPr>
            <w:tcW w:w="5697"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84" w:type="dxa"/>
          </w:tcPr>
          <w:p w:rsidR="004D59AF" w:rsidRDefault="00650AC4">
            <w:pPr>
              <w:pStyle w:val="TableParagraph"/>
              <w:spacing w:before="41"/>
              <w:ind w:left="61" w:right="1"/>
              <w:jc w:val="center"/>
              <w:rPr>
                <w:sz w:val="24"/>
              </w:rPr>
            </w:pPr>
            <w:r>
              <w:rPr>
                <w:spacing w:val="-5"/>
                <w:sz w:val="24"/>
              </w:rPr>
              <w:t>34</w:t>
            </w:r>
          </w:p>
        </w:tc>
        <w:tc>
          <w:tcPr>
            <w:tcW w:w="1823" w:type="dxa"/>
          </w:tcPr>
          <w:p w:rsidR="004D59AF" w:rsidRDefault="00650AC4">
            <w:pPr>
              <w:pStyle w:val="TableParagraph"/>
              <w:spacing w:before="41"/>
              <w:ind w:left="63"/>
              <w:jc w:val="center"/>
              <w:rPr>
                <w:sz w:val="24"/>
              </w:rPr>
            </w:pPr>
            <w:r>
              <w:rPr>
                <w:spacing w:val="-10"/>
                <w:sz w:val="24"/>
              </w:rPr>
              <w:t>2</w:t>
            </w:r>
          </w:p>
        </w:tc>
        <w:tc>
          <w:tcPr>
            <w:tcW w:w="1905" w:type="dxa"/>
          </w:tcPr>
          <w:p w:rsidR="004D59AF" w:rsidRDefault="00650AC4">
            <w:pPr>
              <w:pStyle w:val="TableParagraph"/>
              <w:spacing w:before="41"/>
              <w:ind w:left="63" w:right="2"/>
              <w:jc w:val="center"/>
              <w:rPr>
                <w:sz w:val="24"/>
              </w:rPr>
            </w:pPr>
            <w:r>
              <w:rPr>
                <w:spacing w:val="-10"/>
                <w:sz w:val="24"/>
              </w:rPr>
              <w:t>1</w:t>
            </w:r>
          </w:p>
        </w:tc>
        <w:tc>
          <w:tcPr>
            <w:tcW w:w="2927" w:type="dxa"/>
          </w:tcPr>
          <w:p w:rsidR="004D59AF" w:rsidRDefault="004D59AF">
            <w:pPr>
              <w:pStyle w:val="TableParagraph"/>
            </w:pPr>
          </w:p>
        </w:tc>
      </w:tr>
    </w:tbl>
    <w:p w:rsidR="004D59AF" w:rsidRDefault="00650AC4" w:rsidP="00F6432E">
      <w:pPr>
        <w:pStyle w:val="a7"/>
        <w:numPr>
          <w:ilvl w:val="0"/>
          <w:numId w:val="26"/>
        </w:numPr>
        <w:tabs>
          <w:tab w:val="left" w:pos="402"/>
        </w:tabs>
        <w:spacing w:before="1" w:after="45"/>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
        <w:gridCol w:w="5009"/>
        <w:gridCol w:w="1591"/>
        <w:gridCol w:w="1787"/>
        <w:gridCol w:w="1864"/>
        <w:gridCol w:w="2927"/>
      </w:tblGrid>
      <w:tr w:rsidR="004D59AF">
        <w:trPr>
          <w:trHeight w:val="362"/>
        </w:trPr>
        <w:tc>
          <w:tcPr>
            <w:tcW w:w="859"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009" w:type="dxa"/>
            <w:vMerge w:val="restart"/>
          </w:tcPr>
          <w:p w:rsidR="004D59AF" w:rsidRDefault="004D59AF">
            <w:pPr>
              <w:pStyle w:val="TableParagraph"/>
              <w:spacing w:before="245"/>
              <w:rPr>
                <w:b/>
                <w:sz w:val="24"/>
              </w:rPr>
            </w:pPr>
          </w:p>
          <w:p w:rsidR="004D59AF" w:rsidRDefault="00650AC4">
            <w:pPr>
              <w:pStyle w:val="TableParagraph"/>
              <w:ind w:left="196"/>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2" w:type="dxa"/>
            <w:gridSpan w:val="3"/>
          </w:tcPr>
          <w:p w:rsidR="004D59AF" w:rsidRDefault="00650AC4">
            <w:pPr>
              <w:pStyle w:val="TableParagraph"/>
              <w:spacing w:before="43"/>
              <w:ind w:left="1640"/>
              <w:rPr>
                <w:b/>
                <w:sz w:val="24"/>
              </w:rPr>
            </w:pPr>
            <w:r>
              <w:rPr>
                <w:b/>
                <w:sz w:val="24"/>
              </w:rPr>
              <w:t>Количество</w:t>
            </w:r>
            <w:r>
              <w:rPr>
                <w:b/>
                <w:spacing w:val="-4"/>
                <w:sz w:val="24"/>
              </w:rPr>
              <w:t xml:space="preserve"> часов</w:t>
            </w:r>
          </w:p>
        </w:tc>
        <w:tc>
          <w:tcPr>
            <w:tcW w:w="2927" w:type="dxa"/>
            <w:vMerge w:val="restart"/>
          </w:tcPr>
          <w:p w:rsidR="004D59AF" w:rsidRDefault="00650AC4">
            <w:pPr>
              <w:pStyle w:val="TableParagraph"/>
              <w:spacing w:before="43" w:line="276" w:lineRule="auto"/>
              <w:ind w:left="125" w:right="117"/>
              <w:jc w:val="center"/>
              <w:rPr>
                <w:b/>
                <w:sz w:val="24"/>
              </w:rPr>
            </w:pPr>
            <w:r>
              <w:rPr>
                <w:b/>
                <w:spacing w:val="-2"/>
                <w:sz w:val="24"/>
              </w:rPr>
              <w:t>Электронные (цифровые) образовательные ресурсы</w:t>
            </w:r>
          </w:p>
        </w:tc>
      </w:tr>
      <w:tr w:rsidR="004D59AF">
        <w:trPr>
          <w:trHeight w:val="1262"/>
        </w:trPr>
        <w:tc>
          <w:tcPr>
            <w:tcW w:w="859" w:type="dxa"/>
            <w:vMerge/>
            <w:tcBorders>
              <w:top w:val="nil"/>
            </w:tcBorders>
          </w:tcPr>
          <w:p w:rsidR="004D59AF" w:rsidRDefault="004D59AF">
            <w:pPr>
              <w:rPr>
                <w:sz w:val="2"/>
                <w:szCs w:val="2"/>
              </w:rPr>
            </w:pPr>
          </w:p>
        </w:tc>
        <w:tc>
          <w:tcPr>
            <w:tcW w:w="5009" w:type="dxa"/>
            <w:vMerge/>
            <w:tcBorders>
              <w:top w:val="nil"/>
            </w:tcBorders>
          </w:tcPr>
          <w:p w:rsidR="004D59AF" w:rsidRDefault="004D59AF">
            <w:pPr>
              <w:rPr>
                <w:sz w:val="2"/>
                <w:szCs w:val="2"/>
              </w:rPr>
            </w:pPr>
          </w:p>
        </w:tc>
        <w:tc>
          <w:tcPr>
            <w:tcW w:w="1591" w:type="dxa"/>
          </w:tcPr>
          <w:p w:rsidR="004D59AF" w:rsidRDefault="004D59AF">
            <w:pPr>
              <w:pStyle w:val="TableParagraph"/>
              <w:spacing w:before="60"/>
              <w:rPr>
                <w:b/>
                <w:sz w:val="24"/>
              </w:rPr>
            </w:pPr>
          </w:p>
          <w:p w:rsidR="004D59AF" w:rsidRDefault="00650AC4">
            <w:pPr>
              <w:pStyle w:val="TableParagraph"/>
              <w:ind w:left="487"/>
              <w:rPr>
                <w:b/>
                <w:sz w:val="24"/>
              </w:rPr>
            </w:pPr>
            <w:r>
              <w:rPr>
                <w:b/>
                <w:spacing w:val="-2"/>
                <w:sz w:val="24"/>
              </w:rPr>
              <w:t>Всего</w:t>
            </w:r>
          </w:p>
        </w:tc>
        <w:tc>
          <w:tcPr>
            <w:tcW w:w="1787" w:type="dxa"/>
          </w:tcPr>
          <w:p w:rsidR="004D59AF" w:rsidRDefault="00650AC4">
            <w:pPr>
              <w:pStyle w:val="TableParagraph"/>
              <w:spacing w:before="178" w:line="276" w:lineRule="auto"/>
              <w:ind w:left="490" w:hanging="351"/>
              <w:rPr>
                <w:b/>
                <w:sz w:val="24"/>
              </w:rPr>
            </w:pPr>
            <w:r>
              <w:rPr>
                <w:b/>
                <w:spacing w:val="-2"/>
                <w:sz w:val="24"/>
              </w:rPr>
              <w:t>Контрольные работы</w:t>
            </w:r>
          </w:p>
        </w:tc>
        <w:tc>
          <w:tcPr>
            <w:tcW w:w="1864" w:type="dxa"/>
          </w:tcPr>
          <w:p w:rsidR="004D59AF" w:rsidRDefault="00650AC4">
            <w:pPr>
              <w:pStyle w:val="TableParagraph"/>
              <w:spacing w:before="178" w:line="276" w:lineRule="auto"/>
              <w:ind w:left="530" w:hanging="385"/>
              <w:rPr>
                <w:b/>
                <w:sz w:val="24"/>
              </w:rPr>
            </w:pPr>
            <w:r>
              <w:rPr>
                <w:b/>
                <w:spacing w:val="-2"/>
                <w:sz w:val="24"/>
              </w:rPr>
              <w:t>Практические работы</w:t>
            </w:r>
          </w:p>
        </w:tc>
        <w:tc>
          <w:tcPr>
            <w:tcW w:w="2927" w:type="dxa"/>
            <w:vMerge/>
            <w:tcBorders>
              <w:top w:val="nil"/>
            </w:tcBorders>
          </w:tcPr>
          <w:p w:rsidR="004D59AF" w:rsidRDefault="004D59AF">
            <w:pPr>
              <w:rPr>
                <w:sz w:val="2"/>
                <w:szCs w:val="2"/>
              </w:rPr>
            </w:pPr>
          </w:p>
        </w:tc>
      </w:tr>
    </w:tbl>
    <w:p w:rsidR="004D59AF" w:rsidRDefault="004D59AF">
      <w:pPr>
        <w:rPr>
          <w:sz w:val="2"/>
          <w:szCs w:val="2"/>
        </w:rPr>
        <w:sectPr w:rsidR="004D59AF">
          <w:headerReference w:type="default" r:id="rId785"/>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
        <w:gridCol w:w="5009"/>
        <w:gridCol w:w="1591"/>
        <w:gridCol w:w="1787"/>
        <w:gridCol w:w="1864"/>
        <w:gridCol w:w="2927"/>
      </w:tblGrid>
      <w:tr w:rsidR="004D59AF">
        <w:trPr>
          <w:trHeight w:val="681"/>
        </w:trPr>
        <w:tc>
          <w:tcPr>
            <w:tcW w:w="859" w:type="dxa"/>
          </w:tcPr>
          <w:p w:rsidR="004D59AF" w:rsidRDefault="00650AC4">
            <w:pPr>
              <w:pStyle w:val="TableParagraph"/>
              <w:spacing w:before="199"/>
              <w:ind w:left="100"/>
              <w:rPr>
                <w:sz w:val="24"/>
              </w:rPr>
            </w:pPr>
            <w:r>
              <w:rPr>
                <w:spacing w:val="-10"/>
                <w:sz w:val="24"/>
              </w:rPr>
              <w:t>1</w:t>
            </w:r>
          </w:p>
        </w:tc>
        <w:tc>
          <w:tcPr>
            <w:tcW w:w="5009" w:type="dxa"/>
          </w:tcPr>
          <w:p w:rsidR="004D59AF" w:rsidRDefault="00650AC4">
            <w:pPr>
              <w:pStyle w:val="TableParagraph"/>
              <w:spacing w:before="199"/>
              <w:ind w:left="98"/>
              <w:rPr>
                <w:sz w:val="24"/>
              </w:rPr>
            </w:pPr>
            <w:r>
              <w:rPr>
                <w:sz w:val="24"/>
              </w:rPr>
              <w:t>Растительный</w:t>
            </w:r>
            <w:r>
              <w:rPr>
                <w:spacing w:val="-8"/>
                <w:sz w:val="24"/>
              </w:rPr>
              <w:t xml:space="preserve"> </w:t>
            </w:r>
            <w:r>
              <w:rPr>
                <w:spacing w:val="-2"/>
                <w:sz w:val="24"/>
              </w:rPr>
              <w:t>организм</w:t>
            </w:r>
          </w:p>
        </w:tc>
        <w:tc>
          <w:tcPr>
            <w:tcW w:w="1591" w:type="dxa"/>
          </w:tcPr>
          <w:p w:rsidR="004D59AF" w:rsidRDefault="00650AC4">
            <w:pPr>
              <w:pStyle w:val="TableParagraph"/>
              <w:spacing w:before="199"/>
              <w:ind w:left="62" w:right="10"/>
              <w:jc w:val="center"/>
              <w:rPr>
                <w:sz w:val="24"/>
              </w:rPr>
            </w:pPr>
            <w:r>
              <w:rPr>
                <w:spacing w:val="-10"/>
                <w:sz w:val="24"/>
              </w:rPr>
              <w:t>8</w:t>
            </w:r>
          </w:p>
        </w:tc>
        <w:tc>
          <w:tcPr>
            <w:tcW w:w="1787" w:type="dxa"/>
          </w:tcPr>
          <w:p w:rsidR="004D59AF" w:rsidRDefault="00650AC4">
            <w:pPr>
              <w:pStyle w:val="TableParagraph"/>
              <w:spacing w:before="199"/>
              <w:ind w:left="58"/>
              <w:jc w:val="center"/>
              <w:rPr>
                <w:sz w:val="24"/>
              </w:rPr>
            </w:pPr>
            <w:r>
              <w:rPr>
                <w:spacing w:val="-10"/>
                <w:sz w:val="24"/>
              </w:rPr>
              <w:t>1</w:t>
            </w:r>
          </w:p>
        </w:tc>
        <w:tc>
          <w:tcPr>
            <w:tcW w:w="1864" w:type="dxa"/>
          </w:tcPr>
          <w:p w:rsidR="004D59AF" w:rsidRDefault="00650AC4">
            <w:pPr>
              <w:pStyle w:val="TableParagraph"/>
              <w:spacing w:before="199"/>
              <w:ind w:left="63"/>
              <w:jc w:val="center"/>
              <w:rPr>
                <w:sz w:val="24"/>
              </w:rPr>
            </w:pPr>
            <w:r>
              <w:rPr>
                <w:spacing w:val="-5"/>
                <w:sz w:val="24"/>
              </w:rPr>
              <w:t>0.5</w:t>
            </w:r>
          </w:p>
        </w:tc>
        <w:tc>
          <w:tcPr>
            <w:tcW w:w="2927" w:type="dxa"/>
          </w:tcPr>
          <w:p w:rsidR="004D59AF" w:rsidRDefault="00650AC4">
            <w:pPr>
              <w:pStyle w:val="TableParagraph"/>
              <w:spacing w:before="9" w:line="320" w:lineRule="exact"/>
              <w:ind w:left="104"/>
              <w:rPr>
                <w:sz w:val="24"/>
              </w:rPr>
            </w:pPr>
            <w:r>
              <w:rPr>
                <w:sz w:val="24"/>
              </w:rPr>
              <w:t xml:space="preserve">Библиотека ЦОК </w:t>
            </w:r>
            <w:hyperlink r:id="rId786">
              <w:r>
                <w:rPr>
                  <w:color w:val="0000FF"/>
                  <w:spacing w:val="-2"/>
                  <w:sz w:val="24"/>
                  <w:u w:val="single" w:color="0000FF"/>
                </w:rPr>
                <w:t>https://m.edsoo.ru/7f4148d0</w:t>
              </w:r>
            </w:hyperlink>
          </w:p>
        </w:tc>
      </w:tr>
      <w:tr w:rsidR="004D59AF">
        <w:trPr>
          <w:trHeight w:val="679"/>
        </w:trPr>
        <w:tc>
          <w:tcPr>
            <w:tcW w:w="859" w:type="dxa"/>
          </w:tcPr>
          <w:p w:rsidR="004D59AF" w:rsidRDefault="00650AC4">
            <w:pPr>
              <w:pStyle w:val="TableParagraph"/>
              <w:spacing w:before="199"/>
              <w:ind w:left="100"/>
              <w:rPr>
                <w:sz w:val="24"/>
              </w:rPr>
            </w:pPr>
            <w:r>
              <w:rPr>
                <w:spacing w:val="-10"/>
                <w:sz w:val="24"/>
              </w:rPr>
              <w:t>2</w:t>
            </w:r>
          </w:p>
        </w:tc>
        <w:tc>
          <w:tcPr>
            <w:tcW w:w="5009" w:type="dxa"/>
          </w:tcPr>
          <w:p w:rsidR="004D59AF" w:rsidRDefault="00650AC4">
            <w:pPr>
              <w:pStyle w:val="TableParagraph"/>
              <w:spacing w:before="7" w:line="310" w:lineRule="atLeast"/>
              <w:ind w:left="98"/>
              <w:rPr>
                <w:sz w:val="24"/>
              </w:rPr>
            </w:pPr>
            <w:r>
              <w:rPr>
                <w:sz w:val="24"/>
              </w:rPr>
              <w:t>Строение</w:t>
            </w:r>
            <w:r>
              <w:rPr>
                <w:spacing w:val="-14"/>
                <w:sz w:val="24"/>
              </w:rPr>
              <w:t xml:space="preserve"> </w:t>
            </w:r>
            <w:r>
              <w:rPr>
                <w:sz w:val="24"/>
              </w:rPr>
              <w:t>и</w:t>
            </w:r>
            <w:r>
              <w:rPr>
                <w:spacing w:val="-13"/>
                <w:sz w:val="24"/>
              </w:rPr>
              <w:t xml:space="preserve"> </w:t>
            </w:r>
            <w:r>
              <w:rPr>
                <w:sz w:val="24"/>
              </w:rPr>
              <w:t>многообразие</w:t>
            </w:r>
            <w:r>
              <w:rPr>
                <w:spacing w:val="-14"/>
                <w:sz w:val="24"/>
              </w:rPr>
              <w:t xml:space="preserve"> </w:t>
            </w:r>
            <w:r>
              <w:rPr>
                <w:sz w:val="24"/>
              </w:rPr>
              <w:t xml:space="preserve">покрытосеменных </w:t>
            </w:r>
            <w:r>
              <w:rPr>
                <w:spacing w:val="-2"/>
                <w:sz w:val="24"/>
              </w:rPr>
              <w:t>растений</w:t>
            </w:r>
          </w:p>
        </w:tc>
        <w:tc>
          <w:tcPr>
            <w:tcW w:w="1591" w:type="dxa"/>
          </w:tcPr>
          <w:p w:rsidR="004D59AF" w:rsidRDefault="00650AC4">
            <w:pPr>
              <w:pStyle w:val="TableParagraph"/>
              <w:spacing w:before="199"/>
              <w:ind w:left="62" w:right="10"/>
              <w:jc w:val="center"/>
              <w:rPr>
                <w:sz w:val="24"/>
              </w:rPr>
            </w:pPr>
            <w:r>
              <w:rPr>
                <w:spacing w:val="-5"/>
                <w:sz w:val="24"/>
              </w:rPr>
              <w:t>11</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787">
              <w:r>
                <w:rPr>
                  <w:color w:val="0000FF"/>
                  <w:spacing w:val="-2"/>
                  <w:sz w:val="24"/>
                  <w:u w:val="single" w:color="0000FF"/>
                </w:rPr>
                <w:t>https://m.edsoo.ru/7f4148d0</w:t>
              </w:r>
            </w:hyperlink>
          </w:p>
        </w:tc>
      </w:tr>
      <w:tr w:rsidR="004D59AF">
        <w:trPr>
          <w:trHeight w:val="678"/>
        </w:trPr>
        <w:tc>
          <w:tcPr>
            <w:tcW w:w="859" w:type="dxa"/>
          </w:tcPr>
          <w:p w:rsidR="004D59AF" w:rsidRDefault="00650AC4">
            <w:pPr>
              <w:pStyle w:val="TableParagraph"/>
              <w:spacing w:before="199"/>
              <w:ind w:left="100"/>
              <w:rPr>
                <w:sz w:val="24"/>
              </w:rPr>
            </w:pPr>
            <w:r>
              <w:rPr>
                <w:spacing w:val="-10"/>
                <w:sz w:val="24"/>
              </w:rPr>
              <w:t>3</w:t>
            </w:r>
          </w:p>
        </w:tc>
        <w:tc>
          <w:tcPr>
            <w:tcW w:w="5009" w:type="dxa"/>
          </w:tcPr>
          <w:p w:rsidR="004D59AF" w:rsidRDefault="00650AC4">
            <w:pPr>
              <w:pStyle w:val="TableParagraph"/>
              <w:spacing w:before="199"/>
              <w:ind w:left="98"/>
              <w:rPr>
                <w:sz w:val="24"/>
              </w:rPr>
            </w:pPr>
            <w:r>
              <w:rPr>
                <w:sz w:val="24"/>
              </w:rPr>
              <w:t>Жизнедеятельность</w:t>
            </w:r>
            <w:r>
              <w:rPr>
                <w:spacing w:val="-10"/>
                <w:sz w:val="24"/>
              </w:rPr>
              <w:t xml:space="preserve"> </w:t>
            </w:r>
            <w:r>
              <w:rPr>
                <w:sz w:val="24"/>
              </w:rPr>
              <w:t>растительного</w:t>
            </w:r>
            <w:r>
              <w:rPr>
                <w:spacing w:val="-9"/>
                <w:sz w:val="24"/>
              </w:rPr>
              <w:t xml:space="preserve"> </w:t>
            </w:r>
            <w:r>
              <w:rPr>
                <w:spacing w:val="-2"/>
                <w:sz w:val="24"/>
              </w:rPr>
              <w:t>организма</w:t>
            </w:r>
          </w:p>
        </w:tc>
        <w:tc>
          <w:tcPr>
            <w:tcW w:w="1591" w:type="dxa"/>
          </w:tcPr>
          <w:p w:rsidR="004D59AF" w:rsidRDefault="00650AC4">
            <w:pPr>
              <w:pStyle w:val="TableParagraph"/>
              <w:spacing w:before="199"/>
              <w:ind w:left="62" w:right="10"/>
              <w:jc w:val="center"/>
              <w:rPr>
                <w:sz w:val="24"/>
              </w:rPr>
            </w:pPr>
            <w:r>
              <w:rPr>
                <w:spacing w:val="-5"/>
                <w:sz w:val="24"/>
              </w:rPr>
              <w:t>14</w:t>
            </w:r>
          </w:p>
        </w:tc>
        <w:tc>
          <w:tcPr>
            <w:tcW w:w="1787" w:type="dxa"/>
          </w:tcPr>
          <w:p w:rsidR="004D59AF" w:rsidRDefault="00650AC4">
            <w:pPr>
              <w:pStyle w:val="TableParagraph"/>
              <w:spacing w:before="199"/>
              <w:ind w:left="58"/>
              <w:jc w:val="center"/>
              <w:rPr>
                <w:sz w:val="24"/>
              </w:rPr>
            </w:pPr>
            <w:r>
              <w:rPr>
                <w:spacing w:val="-10"/>
                <w:sz w:val="24"/>
              </w:rPr>
              <w:t>1</w:t>
            </w:r>
          </w:p>
        </w:tc>
        <w:tc>
          <w:tcPr>
            <w:tcW w:w="1864" w:type="dxa"/>
          </w:tcPr>
          <w:p w:rsidR="004D59AF" w:rsidRDefault="00650AC4">
            <w:pPr>
              <w:pStyle w:val="TableParagraph"/>
              <w:spacing w:before="199"/>
              <w:ind w:left="63"/>
              <w:jc w:val="center"/>
              <w:rPr>
                <w:sz w:val="24"/>
              </w:rPr>
            </w:pPr>
            <w:r>
              <w:rPr>
                <w:spacing w:val="-5"/>
                <w:sz w:val="24"/>
              </w:rPr>
              <w:t>0.5</w:t>
            </w: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788">
              <w:r>
                <w:rPr>
                  <w:color w:val="0000FF"/>
                  <w:spacing w:val="-2"/>
                  <w:sz w:val="24"/>
                  <w:u w:val="single" w:color="0000FF"/>
                </w:rPr>
                <w:t>https://m.edsoo.ru/7f4148d0</w:t>
              </w:r>
            </w:hyperlink>
          </w:p>
        </w:tc>
      </w:tr>
      <w:tr w:rsidR="004D59AF">
        <w:trPr>
          <w:trHeight w:val="681"/>
        </w:trPr>
        <w:tc>
          <w:tcPr>
            <w:tcW w:w="859" w:type="dxa"/>
          </w:tcPr>
          <w:p w:rsidR="004D59AF" w:rsidRDefault="00650AC4">
            <w:pPr>
              <w:pStyle w:val="TableParagraph"/>
              <w:spacing w:before="200"/>
              <w:ind w:left="100"/>
              <w:rPr>
                <w:sz w:val="24"/>
              </w:rPr>
            </w:pPr>
            <w:r>
              <w:rPr>
                <w:spacing w:val="-10"/>
                <w:sz w:val="24"/>
              </w:rPr>
              <w:t>4</w:t>
            </w:r>
          </w:p>
        </w:tc>
        <w:tc>
          <w:tcPr>
            <w:tcW w:w="5009" w:type="dxa"/>
          </w:tcPr>
          <w:p w:rsidR="004D59AF" w:rsidRDefault="00650AC4">
            <w:pPr>
              <w:pStyle w:val="TableParagraph"/>
              <w:spacing w:before="200"/>
              <w:ind w:left="98"/>
              <w:rPr>
                <w:sz w:val="24"/>
              </w:rPr>
            </w:pPr>
            <w:r>
              <w:rPr>
                <w:sz w:val="24"/>
              </w:rPr>
              <w:t>Резервное</w:t>
            </w:r>
            <w:r>
              <w:rPr>
                <w:spacing w:val="-7"/>
                <w:sz w:val="24"/>
              </w:rPr>
              <w:t xml:space="preserve"> </w:t>
            </w:r>
            <w:r>
              <w:rPr>
                <w:spacing w:val="-4"/>
                <w:sz w:val="24"/>
              </w:rPr>
              <w:t>время</w:t>
            </w:r>
          </w:p>
        </w:tc>
        <w:tc>
          <w:tcPr>
            <w:tcW w:w="1591" w:type="dxa"/>
          </w:tcPr>
          <w:p w:rsidR="004D59AF" w:rsidRDefault="00650AC4">
            <w:pPr>
              <w:pStyle w:val="TableParagraph"/>
              <w:spacing w:before="200"/>
              <w:ind w:left="62" w:right="10"/>
              <w:jc w:val="center"/>
              <w:rPr>
                <w:sz w:val="24"/>
              </w:rPr>
            </w:pPr>
            <w:r>
              <w:rPr>
                <w:spacing w:val="-10"/>
                <w:sz w:val="24"/>
              </w:rPr>
              <w:t>1</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9" w:line="320" w:lineRule="exact"/>
              <w:ind w:left="104"/>
              <w:rPr>
                <w:sz w:val="24"/>
              </w:rPr>
            </w:pPr>
            <w:r>
              <w:rPr>
                <w:sz w:val="24"/>
              </w:rPr>
              <w:t xml:space="preserve">Библиотека ЦОК </w:t>
            </w:r>
            <w:hyperlink r:id="rId789">
              <w:r>
                <w:rPr>
                  <w:color w:val="0000FF"/>
                  <w:spacing w:val="-2"/>
                  <w:sz w:val="24"/>
                  <w:u w:val="single" w:color="0000FF"/>
                </w:rPr>
                <w:t>https://m.edsoo.ru/7f4148d0</w:t>
              </w:r>
            </w:hyperlink>
          </w:p>
        </w:tc>
      </w:tr>
      <w:tr w:rsidR="004D59AF">
        <w:trPr>
          <w:trHeight w:val="359"/>
        </w:trPr>
        <w:tc>
          <w:tcPr>
            <w:tcW w:w="5868"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91" w:type="dxa"/>
          </w:tcPr>
          <w:p w:rsidR="004D59AF" w:rsidRDefault="00650AC4">
            <w:pPr>
              <w:pStyle w:val="TableParagraph"/>
              <w:spacing w:before="41"/>
              <w:ind w:left="62" w:right="10"/>
              <w:jc w:val="center"/>
              <w:rPr>
                <w:sz w:val="24"/>
              </w:rPr>
            </w:pPr>
            <w:r>
              <w:rPr>
                <w:spacing w:val="-5"/>
                <w:sz w:val="24"/>
              </w:rPr>
              <w:t>34</w:t>
            </w:r>
          </w:p>
        </w:tc>
        <w:tc>
          <w:tcPr>
            <w:tcW w:w="1787" w:type="dxa"/>
          </w:tcPr>
          <w:p w:rsidR="004D59AF" w:rsidRDefault="00650AC4">
            <w:pPr>
              <w:pStyle w:val="TableParagraph"/>
              <w:spacing w:before="41"/>
              <w:ind w:left="58"/>
              <w:jc w:val="center"/>
              <w:rPr>
                <w:sz w:val="24"/>
              </w:rPr>
            </w:pPr>
            <w:r>
              <w:rPr>
                <w:spacing w:val="-10"/>
                <w:sz w:val="24"/>
              </w:rPr>
              <w:t>2</w:t>
            </w:r>
          </w:p>
        </w:tc>
        <w:tc>
          <w:tcPr>
            <w:tcW w:w="1864" w:type="dxa"/>
          </w:tcPr>
          <w:p w:rsidR="004D59AF" w:rsidRDefault="00650AC4">
            <w:pPr>
              <w:pStyle w:val="TableParagraph"/>
              <w:spacing w:before="41"/>
              <w:ind w:left="63" w:right="2"/>
              <w:jc w:val="center"/>
              <w:rPr>
                <w:sz w:val="24"/>
              </w:rPr>
            </w:pPr>
            <w:r>
              <w:rPr>
                <w:spacing w:val="-10"/>
                <w:sz w:val="24"/>
              </w:rPr>
              <w:t>1</w:t>
            </w:r>
          </w:p>
        </w:tc>
        <w:tc>
          <w:tcPr>
            <w:tcW w:w="2927" w:type="dxa"/>
          </w:tcPr>
          <w:p w:rsidR="004D59AF" w:rsidRDefault="004D59AF">
            <w:pPr>
              <w:pStyle w:val="TableParagraph"/>
            </w:pPr>
          </w:p>
        </w:tc>
      </w:tr>
    </w:tbl>
    <w:p w:rsidR="004D59AF" w:rsidRDefault="00650AC4" w:rsidP="00F6432E">
      <w:pPr>
        <w:pStyle w:val="a7"/>
        <w:numPr>
          <w:ilvl w:val="0"/>
          <w:numId w:val="26"/>
        </w:numPr>
        <w:tabs>
          <w:tab w:val="left" w:pos="402"/>
        </w:tabs>
        <w:spacing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1"/>
        <w:gridCol w:w="4873"/>
        <w:gridCol w:w="1628"/>
        <w:gridCol w:w="1788"/>
        <w:gridCol w:w="1885"/>
        <w:gridCol w:w="2929"/>
      </w:tblGrid>
      <w:tr w:rsidR="004D59AF">
        <w:trPr>
          <w:trHeight w:val="362"/>
        </w:trPr>
        <w:tc>
          <w:tcPr>
            <w:tcW w:w="941"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873" w:type="dxa"/>
            <w:vMerge w:val="restart"/>
          </w:tcPr>
          <w:p w:rsidR="004D59AF" w:rsidRDefault="004D59AF">
            <w:pPr>
              <w:pStyle w:val="TableParagraph"/>
              <w:spacing w:before="245"/>
              <w:rPr>
                <w:b/>
                <w:sz w:val="24"/>
              </w:rPr>
            </w:pPr>
          </w:p>
          <w:p w:rsidR="004D59AF" w:rsidRDefault="00650AC4">
            <w:pPr>
              <w:pStyle w:val="TableParagraph"/>
              <w:ind w:left="126"/>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301" w:type="dxa"/>
            <w:gridSpan w:val="3"/>
          </w:tcPr>
          <w:p w:rsidR="004D59AF" w:rsidRDefault="00650AC4">
            <w:pPr>
              <w:pStyle w:val="TableParagraph"/>
              <w:spacing w:before="46"/>
              <w:ind w:left="1667"/>
              <w:rPr>
                <w:b/>
                <w:sz w:val="24"/>
              </w:rPr>
            </w:pPr>
            <w:r>
              <w:rPr>
                <w:b/>
                <w:sz w:val="24"/>
              </w:rPr>
              <w:t>Количество</w:t>
            </w:r>
            <w:r>
              <w:rPr>
                <w:b/>
                <w:spacing w:val="-4"/>
                <w:sz w:val="24"/>
              </w:rPr>
              <w:t xml:space="preserve"> часов</w:t>
            </w:r>
          </w:p>
        </w:tc>
        <w:tc>
          <w:tcPr>
            <w:tcW w:w="2929" w:type="dxa"/>
            <w:vMerge w:val="restart"/>
          </w:tcPr>
          <w:p w:rsidR="004D59AF" w:rsidRDefault="00650AC4">
            <w:pPr>
              <w:pStyle w:val="TableParagraph"/>
              <w:spacing w:before="46" w:line="276" w:lineRule="auto"/>
              <w:ind w:left="119" w:right="123"/>
              <w:jc w:val="center"/>
              <w:rPr>
                <w:b/>
                <w:sz w:val="24"/>
              </w:rPr>
            </w:pPr>
            <w:r>
              <w:rPr>
                <w:b/>
                <w:spacing w:val="-2"/>
                <w:sz w:val="24"/>
              </w:rPr>
              <w:t>Электронные (цифровые) образовательные ресурсы</w:t>
            </w:r>
          </w:p>
        </w:tc>
      </w:tr>
      <w:tr w:rsidR="004D59AF">
        <w:trPr>
          <w:trHeight w:val="1264"/>
        </w:trPr>
        <w:tc>
          <w:tcPr>
            <w:tcW w:w="941" w:type="dxa"/>
            <w:vMerge/>
            <w:tcBorders>
              <w:top w:val="nil"/>
            </w:tcBorders>
          </w:tcPr>
          <w:p w:rsidR="004D59AF" w:rsidRDefault="004D59AF">
            <w:pPr>
              <w:rPr>
                <w:sz w:val="2"/>
                <w:szCs w:val="2"/>
              </w:rPr>
            </w:pPr>
          </w:p>
        </w:tc>
        <w:tc>
          <w:tcPr>
            <w:tcW w:w="4873" w:type="dxa"/>
            <w:vMerge/>
            <w:tcBorders>
              <w:top w:val="nil"/>
            </w:tcBorders>
          </w:tcPr>
          <w:p w:rsidR="004D59AF" w:rsidRDefault="004D59AF">
            <w:pPr>
              <w:rPr>
                <w:sz w:val="2"/>
                <w:szCs w:val="2"/>
              </w:rPr>
            </w:pPr>
          </w:p>
        </w:tc>
        <w:tc>
          <w:tcPr>
            <w:tcW w:w="1628" w:type="dxa"/>
          </w:tcPr>
          <w:p w:rsidR="004D59AF" w:rsidRDefault="004D59AF">
            <w:pPr>
              <w:pStyle w:val="TableParagraph"/>
              <w:spacing w:before="62"/>
              <w:rPr>
                <w:b/>
                <w:sz w:val="24"/>
              </w:rPr>
            </w:pPr>
          </w:p>
          <w:p w:rsidR="004D59AF" w:rsidRDefault="00650AC4">
            <w:pPr>
              <w:pStyle w:val="TableParagraph"/>
              <w:ind w:left="56" w:right="67"/>
              <w:jc w:val="center"/>
              <w:rPr>
                <w:b/>
                <w:sz w:val="24"/>
              </w:rPr>
            </w:pPr>
            <w:r>
              <w:rPr>
                <w:b/>
                <w:spacing w:val="-2"/>
                <w:sz w:val="24"/>
              </w:rPr>
              <w:t>Всего</w:t>
            </w:r>
          </w:p>
        </w:tc>
        <w:tc>
          <w:tcPr>
            <w:tcW w:w="1788" w:type="dxa"/>
          </w:tcPr>
          <w:p w:rsidR="004D59AF" w:rsidRDefault="00650AC4">
            <w:pPr>
              <w:pStyle w:val="TableParagraph"/>
              <w:spacing w:before="180" w:line="276" w:lineRule="auto"/>
              <w:ind w:left="488" w:hanging="351"/>
              <w:rPr>
                <w:b/>
                <w:sz w:val="24"/>
              </w:rPr>
            </w:pPr>
            <w:r>
              <w:rPr>
                <w:b/>
                <w:spacing w:val="-2"/>
                <w:sz w:val="24"/>
              </w:rPr>
              <w:t>Контрольные работы</w:t>
            </w:r>
          </w:p>
        </w:tc>
        <w:tc>
          <w:tcPr>
            <w:tcW w:w="1885" w:type="dxa"/>
          </w:tcPr>
          <w:p w:rsidR="004D59AF" w:rsidRDefault="00650AC4">
            <w:pPr>
              <w:pStyle w:val="TableParagraph"/>
              <w:spacing w:before="180" w:line="276" w:lineRule="auto"/>
              <w:ind w:left="537" w:hanging="385"/>
              <w:rPr>
                <w:b/>
                <w:sz w:val="24"/>
              </w:rPr>
            </w:pPr>
            <w:r>
              <w:rPr>
                <w:b/>
                <w:spacing w:val="-2"/>
                <w:sz w:val="24"/>
              </w:rPr>
              <w:t>Практические работы</w:t>
            </w:r>
          </w:p>
        </w:tc>
        <w:tc>
          <w:tcPr>
            <w:tcW w:w="2929" w:type="dxa"/>
            <w:vMerge/>
            <w:tcBorders>
              <w:top w:val="nil"/>
            </w:tcBorders>
          </w:tcPr>
          <w:p w:rsidR="004D59AF" w:rsidRDefault="004D59AF">
            <w:pPr>
              <w:rPr>
                <w:sz w:val="2"/>
                <w:szCs w:val="2"/>
              </w:rPr>
            </w:pPr>
          </w:p>
        </w:tc>
      </w:tr>
      <w:tr w:rsidR="004D59AF">
        <w:trPr>
          <w:trHeight w:val="679"/>
        </w:trPr>
        <w:tc>
          <w:tcPr>
            <w:tcW w:w="941" w:type="dxa"/>
          </w:tcPr>
          <w:p w:rsidR="004D59AF" w:rsidRDefault="00650AC4">
            <w:pPr>
              <w:pStyle w:val="TableParagraph"/>
              <w:spacing w:before="199"/>
              <w:ind w:left="100"/>
              <w:rPr>
                <w:sz w:val="24"/>
              </w:rPr>
            </w:pPr>
            <w:r>
              <w:rPr>
                <w:spacing w:val="-10"/>
                <w:sz w:val="24"/>
              </w:rPr>
              <w:t>1</w:t>
            </w:r>
          </w:p>
        </w:tc>
        <w:tc>
          <w:tcPr>
            <w:tcW w:w="4873" w:type="dxa"/>
          </w:tcPr>
          <w:p w:rsidR="004D59AF" w:rsidRDefault="00650AC4">
            <w:pPr>
              <w:pStyle w:val="TableParagraph"/>
              <w:spacing w:before="199"/>
              <w:ind w:left="98"/>
              <w:rPr>
                <w:sz w:val="24"/>
              </w:rPr>
            </w:pPr>
            <w:r>
              <w:rPr>
                <w:sz w:val="24"/>
              </w:rPr>
              <w:t>Систематические</w:t>
            </w:r>
            <w:r>
              <w:rPr>
                <w:spacing w:val="-6"/>
                <w:sz w:val="24"/>
              </w:rPr>
              <w:t xml:space="preserve"> </w:t>
            </w:r>
            <w:r>
              <w:rPr>
                <w:sz w:val="24"/>
              </w:rPr>
              <w:t>группы</w:t>
            </w:r>
            <w:r>
              <w:rPr>
                <w:spacing w:val="-4"/>
                <w:sz w:val="24"/>
              </w:rPr>
              <w:t xml:space="preserve"> </w:t>
            </w:r>
            <w:r>
              <w:rPr>
                <w:spacing w:val="-2"/>
                <w:sz w:val="24"/>
              </w:rPr>
              <w:t>растений</w:t>
            </w:r>
          </w:p>
        </w:tc>
        <w:tc>
          <w:tcPr>
            <w:tcW w:w="1628" w:type="dxa"/>
          </w:tcPr>
          <w:p w:rsidR="004D59AF" w:rsidRDefault="00650AC4">
            <w:pPr>
              <w:pStyle w:val="TableParagraph"/>
              <w:spacing w:before="199"/>
              <w:ind w:left="62" w:right="11"/>
              <w:jc w:val="center"/>
              <w:rPr>
                <w:sz w:val="24"/>
              </w:rPr>
            </w:pPr>
            <w:r>
              <w:rPr>
                <w:spacing w:val="-5"/>
                <w:sz w:val="24"/>
              </w:rPr>
              <w:t>19</w:t>
            </w:r>
          </w:p>
        </w:tc>
        <w:tc>
          <w:tcPr>
            <w:tcW w:w="1788" w:type="dxa"/>
          </w:tcPr>
          <w:p w:rsidR="004D59AF" w:rsidRDefault="00650AC4">
            <w:pPr>
              <w:pStyle w:val="TableParagraph"/>
              <w:spacing w:before="199"/>
              <w:ind w:left="58" w:right="5"/>
              <w:jc w:val="center"/>
              <w:rPr>
                <w:sz w:val="24"/>
              </w:rPr>
            </w:pPr>
            <w:r>
              <w:rPr>
                <w:spacing w:val="-10"/>
                <w:sz w:val="24"/>
              </w:rPr>
              <w:t>1</w:t>
            </w:r>
          </w:p>
        </w:tc>
        <w:tc>
          <w:tcPr>
            <w:tcW w:w="1885" w:type="dxa"/>
          </w:tcPr>
          <w:p w:rsidR="004D59AF" w:rsidRDefault="004D59AF">
            <w:pPr>
              <w:pStyle w:val="TableParagraph"/>
            </w:pP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90">
              <w:r>
                <w:rPr>
                  <w:color w:val="0000FF"/>
                  <w:spacing w:val="-2"/>
                  <w:sz w:val="24"/>
                  <w:u w:val="single" w:color="0000FF"/>
                </w:rPr>
                <w:t>https://m.edsoo.ru/7f416720</w:t>
              </w:r>
            </w:hyperlink>
          </w:p>
        </w:tc>
      </w:tr>
      <w:tr w:rsidR="004D59AF">
        <w:trPr>
          <w:trHeight w:val="681"/>
        </w:trPr>
        <w:tc>
          <w:tcPr>
            <w:tcW w:w="941" w:type="dxa"/>
          </w:tcPr>
          <w:p w:rsidR="004D59AF" w:rsidRDefault="00650AC4">
            <w:pPr>
              <w:pStyle w:val="TableParagraph"/>
              <w:spacing w:before="199"/>
              <w:ind w:left="100"/>
              <w:rPr>
                <w:sz w:val="24"/>
              </w:rPr>
            </w:pPr>
            <w:r>
              <w:rPr>
                <w:spacing w:val="-10"/>
                <w:sz w:val="24"/>
              </w:rPr>
              <w:t>2</w:t>
            </w:r>
          </w:p>
        </w:tc>
        <w:tc>
          <w:tcPr>
            <w:tcW w:w="4873" w:type="dxa"/>
          </w:tcPr>
          <w:p w:rsidR="004D59AF" w:rsidRDefault="00650AC4">
            <w:pPr>
              <w:pStyle w:val="TableParagraph"/>
              <w:spacing w:before="199"/>
              <w:ind w:left="98"/>
              <w:rPr>
                <w:sz w:val="24"/>
              </w:rPr>
            </w:pPr>
            <w:r>
              <w:rPr>
                <w:sz w:val="24"/>
              </w:rPr>
              <w:t>Развитие</w:t>
            </w:r>
            <w:r>
              <w:rPr>
                <w:spacing w:val="-6"/>
                <w:sz w:val="24"/>
              </w:rPr>
              <w:t xml:space="preserve"> </w:t>
            </w:r>
            <w:r>
              <w:rPr>
                <w:sz w:val="24"/>
              </w:rPr>
              <w:t>растительного</w:t>
            </w:r>
            <w:r>
              <w:rPr>
                <w:spacing w:val="-5"/>
                <w:sz w:val="24"/>
              </w:rPr>
              <w:t xml:space="preserve"> </w:t>
            </w:r>
            <w:r>
              <w:rPr>
                <w:sz w:val="24"/>
              </w:rPr>
              <w:t>мира</w:t>
            </w:r>
            <w:r>
              <w:rPr>
                <w:spacing w:val="-4"/>
                <w:sz w:val="24"/>
              </w:rPr>
              <w:t xml:space="preserve"> </w:t>
            </w:r>
            <w:r>
              <w:rPr>
                <w:sz w:val="24"/>
              </w:rPr>
              <w:t>на</w:t>
            </w:r>
            <w:r>
              <w:rPr>
                <w:spacing w:val="-3"/>
                <w:sz w:val="24"/>
              </w:rPr>
              <w:t xml:space="preserve"> </w:t>
            </w:r>
            <w:r>
              <w:rPr>
                <w:spacing w:val="-4"/>
                <w:sz w:val="24"/>
              </w:rPr>
              <w:t>Земле</w:t>
            </w:r>
          </w:p>
        </w:tc>
        <w:tc>
          <w:tcPr>
            <w:tcW w:w="1628" w:type="dxa"/>
          </w:tcPr>
          <w:p w:rsidR="004D59AF" w:rsidRDefault="00650AC4">
            <w:pPr>
              <w:pStyle w:val="TableParagraph"/>
              <w:spacing w:before="199"/>
              <w:ind w:left="62" w:right="11"/>
              <w:jc w:val="center"/>
              <w:rPr>
                <w:sz w:val="24"/>
              </w:rPr>
            </w:pPr>
            <w:r>
              <w:rPr>
                <w:spacing w:val="-10"/>
                <w:sz w:val="24"/>
              </w:rPr>
              <w:t>2</w:t>
            </w:r>
          </w:p>
        </w:tc>
        <w:tc>
          <w:tcPr>
            <w:tcW w:w="1788" w:type="dxa"/>
          </w:tcPr>
          <w:p w:rsidR="004D59AF" w:rsidRDefault="004D59AF">
            <w:pPr>
              <w:pStyle w:val="TableParagraph"/>
            </w:pPr>
          </w:p>
        </w:tc>
        <w:tc>
          <w:tcPr>
            <w:tcW w:w="1885" w:type="dxa"/>
          </w:tcPr>
          <w:p w:rsidR="004D59AF" w:rsidRDefault="004D59AF">
            <w:pPr>
              <w:pStyle w:val="TableParagraph"/>
            </w:pP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91">
              <w:r>
                <w:rPr>
                  <w:color w:val="0000FF"/>
                  <w:spacing w:val="-2"/>
                  <w:sz w:val="24"/>
                  <w:u w:val="single" w:color="0000FF"/>
                </w:rPr>
                <w:t>https://m.edsoo.ru/7f416720</w:t>
              </w:r>
            </w:hyperlink>
          </w:p>
        </w:tc>
      </w:tr>
      <w:tr w:rsidR="004D59AF">
        <w:trPr>
          <w:trHeight w:val="679"/>
        </w:trPr>
        <w:tc>
          <w:tcPr>
            <w:tcW w:w="941" w:type="dxa"/>
          </w:tcPr>
          <w:p w:rsidR="004D59AF" w:rsidRDefault="00650AC4">
            <w:pPr>
              <w:pStyle w:val="TableParagraph"/>
              <w:spacing w:before="199"/>
              <w:ind w:left="100"/>
              <w:rPr>
                <w:sz w:val="24"/>
              </w:rPr>
            </w:pPr>
            <w:r>
              <w:rPr>
                <w:spacing w:val="-10"/>
                <w:sz w:val="24"/>
              </w:rPr>
              <w:t>3</w:t>
            </w:r>
          </w:p>
        </w:tc>
        <w:tc>
          <w:tcPr>
            <w:tcW w:w="4873" w:type="dxa"/>
          </w:tcPr>
          <w:p w:rsidR="004D59AF" w:rsidRDefault="00650AC4">
            <w:pPr>
              <w:pStyle w:val="TableParagraph"/>
              <w:spacing w:before="199"/>
              <w:ind w:left="98"/>
              <w:rPr>
                <w:sz w:val="24"/>
              </w:rPr>
            </w:pPr>
            <w:r>
              <w:rPr>
                <w:sz w:val="24"/>
              </w:rPr>
              <w:t>Растения</w:t>
            </w:r>
            <w:r>
              <w:rPr>
                <w:spacing w:val="-4"/>
                <w:sz w:val="24"/>
              </w:rPr>
              <w:t xml:space="preserve"> </w:t>
            </w:r>
            <w:r>
              <w:rPr>
                <w:sz w:val="24"/>
              </w:rPr>
              <w:t>в</w:t>
            </w:r>
            <w:r>
              <w:rPr>
                <w:spacing w:val="-5"/>
                <w:sz w:val="24"/>
              </w:rPr>
              <w:t xml:space="preserve"> </w:t>
            </w:r>
            <w:r>
              <w:rPr>
                <w:sz w:val="24"/>
              </w:rPr>
              <w:t>природных</w:t>
            </w:r>
            <w:r>
              <w:rPr>
                <w:spacing w:val="-4"/>
                <w:sz w:val="24"/>
              </w:rPr>
              <w:t xml:space="preserve"> </w:t>
            </w:r>
            <w:r>
              <w:rPr>
                <w:spacing w:val="-2"/>
                <w:sz w:val="24"/>
              </w:rPr>
              <w:t>сообществах</w:t>
            </w:r>
          </w:p>
        </w:tc>
        <w:tc>
          <w:tcPr>
            <w:tcW w:w="1628" w:type="dxa"/>
          </w:tcPr>
          <w:p w:rsidR="004D59AF" w:rsidRDefault="00650AC4">
            <w:pPr>
              <w:pStyle w:val="TableParagraph"/>
              <w:spacing w:before="199"/>
              <w:ind w:left="62" w:right="11"/>
              <w:jc w:val="center"/>
              <w:rPr>
                <w:sz w:val="24"/>
              </w:rPr>
            </w:pPr>
            <w:r>
              <w:rPr>
                <w:spacing w:val="-10"/>
                <w:sz w:val="24"/>
              </w:rPr>
              <w:t>3</w:t>
            </w:r>
          </w:p>
        </w:tc>
        <w:tc>
          <w:tcPr>
            <w:tcW w:w="1788" w:type="dxa"/>
          </w:tcPr>
          <w:p w:rsidR="004D59AF" w:rsidRDefault="004D59AF">
            <w:pPr>
              <w:pStyle w:val="TableParagraph"/>
            </w:pPr>
          </w:p>
        </w:tc>
        <w:tc>
          <w:tcPr>
            <w:tcW w:w="1885" w:type="dxa"/>
          </w:tcPr>
          <w:p w:rsidR="004D59AF" w:rsidRDefault="004D59AF">
            <w:pPr>
              <w:pStyle w:val="TableParagraph"/>
            </w:pPr>
          </w:p>
        </w:tc>
        <w:tc>
          <w:tcPr>
            <w:tcW w:w="2929" w:type="dxa"/>
          </w:tcPr>
          <w:p w:rsidR="004D59AF" w:rsidRDefault="00650AC4">
            <w:pPr>
              <w:pStyle w:val="TableParagraph"/>
              <w:spacing w:before="10" w:line="318" w:lineRule="exact"/>
              <w:ind w:left="99"/>
              <w:rPr>
                <w:sz w:val="24"/>
              </w:rPr>
            </w:pPr>
            <w:r>
              <w:rPr>
                <w:sz w:val="24"/>
              </w:rPr>
              <w:t xml:space="preserve">Библиотека ЦОК </w:t>
            </w:r>
            <w:hyperlink r:id="rId792">
              <w:r>
                <w:rPr>
                  <w:color w:val="0000FF"/>
                  <w:spacing w:val="-2"/>
                  <w:sz w:val="24"/>
                  <w:u w:val="single" w:color="0000FF"/>
                </w:rPr>
                <w:t>https://m.edsoo.ru/7f416720</w:t>
              </w:r>
            </w:hyperlink>
          </w:p>
        </w:tc>
      </w:tr>
      <w:tr w:rsidR="004D59AF">
        <w:trPr>
          <w:trHeight w:val="678"/>
        </w:trPr>
        <w:tc>
          <w:tcPr>
            <w:tcW w:w="941" w:type="dxa"/>
          </w:tcPr>
          <w:p w:rsidR="004D59AF" w:rsidRDefault="00650AC4">
            <w:pPr>
              <w:pStyle w:val="TableParagraph"/>
              <w:spacing w:before="199"/>
              <w:ind w:left="100"/>
              <w:rPr>
                <w:sz w:val="24"/>
              </w:rPr>
            </w:pPr>
            <w:r>
              <w:rPr>
                <w:spacing w:val="-10"/>
                <w:sz w:val="24"/>
              </w:rPr>
              <w:t>4</w:t>
            </w:r>
          </w:p>
        </w:tc>
        <w:tc>
          <w:tcPr>
            <w:tcW w:w="4873" w:type="dxa"/>
          </w:tcPr>
          <w:p w:rsidR="004D59AF" w:rsidRDefault="00650AC4">
            <w:pPr>
              <w:pStyle w:val="TableParagraph"/>
              <w:spacing w:before="199"/>
              <w:ind w:left="98"/>
              <w:rPr>
                <w:sz w:val="24"/>
              </w:rPr>
            </w:pPr>
            <w:r>
              <w:rPr>
                <w:sz w:val="24"/>
              </w:rPr>
              <w:t>Растения</w:t>
            </w:r>
            <w:r>
              <w:rPr>
                <w:spacing w:val="-2"/>
                <w:sz w:val="24"/>
              </w:rPr>
              <w:t xml:space="preserve"> </w:t>
            </w:r>
            <w:r>
              <w:rPr>
                <w:sz w:val="24"/>
              </w:rPr>
              <w:t>и</w:t>
            </w:r>
            <w:r>
              <w:rPr>
                <w:spacing w:val="-2"/>
                <w:sz w:val="24"/>
              </w:rPr>
              <w:t xml:space="preserve"> человек</w:t>
            </w:r>
          </w:p>
        </w:tc>
        <w:tc>
          <w:tcPr>
            <w:tcW w:w="1628" w:type="dxa"/>
          </w:tcPr>
          <w:p w:rsidR="004D59AF" w:rsidRDefault="00650AC4">
            <w:pPr>
              <w:pStyle w:val="TableParagraph"/>
              <w:spacing w:before="199"/>
              <w:ind w:left="62" w:right="11"/>
              <w:jc w:val="center"/>
              <w:rPr>
                <w:sz w:val="24"/>
              </w:rPr>
            </w:pPr>
            <w:r>
              <w:rPr>
                <w:spacing w:val="-10"/>
                <w:sz w:val="24"/>
              </w:rPr>
              <w:t>3</w:t>
            </w:r>
          </w:p>
        </w:tc>
        <w:tc>
          <w:tcPr>
            <w:tcW w:w="1788" w:type="dxa"/>
          </w:tcPr>
          <w:p w:rsidR="004D59AF" w:rsidRDefault="004D59AF">
            <w:pPr>
              <w:pStyle w:val="TableParagraph"/>
            </w:pPr>
          </w:p>
        </w:tc>
        <w:tc>
          <w:tcPr>
            <w:tcW w:w="1885" w:type="dxa"/>
          </w:tcPr>
          <w:p w:rsidR="004D59AF" w:rsidRDefault="004D59AF">
            <w:pPr>
              <w:pStyle w:val="TableParagraph"/>
            </w:pP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93">
              <w:r>
                <w:rPr>
                  <w:color w:val="0000FF"/>
                  <w:spacing w:val="-2"/>
                  <w:sz w:val="24"/>
                  <w:u w:val="single" w:color="0000FF"/>
                </w:rPr>
                <w:t>https://m.edsoo.ru/7f416720</w:t>
              </w:r>
            </w:hyperlink>
          </w:p>
        </w:tc>
      </w:tr>
      <w:tr w:rsidR="004D59AF">
        <w:trPr>
          <w:trHeight w:val="681"/>
        </w:trPr>
        <w:tc>
          <w:tcPr>
            <w:tcW w:w="941" w:type="dxa"/>
          </w:tcPr>
          <w:p w:rsidR="004D59AF" w:rsidRDefault="00650AC4">
            <w:pPr>
              <w:pStyle w:val="TableParagraph"/>
              <w:spacing w:before="199"/>
              <w:ind w:left="100"/>
              <w:rPr>
                <w:sz w:val="24"/>
              </w:rPr>
            </w:pPr>
            <w:r>
              <w:rPr>
                <w:spacing w:val="-10"/>
                <w:sz w:val="24"/>
              </w:rPr>
              <w:t>5</w:t>
            </w:r>
          </w:p>
        </w:tc>
        <w:tc>
          <w:tcPr>
            <w:tcW w:w="4873" w:type="dxa"/>
          </w:tcPr>
          <w:p w:rsidR="004D59AF" w:rsidRDefault="00650AC4">
            <w:pPr>
              <w:pStyle w:val="TableParagraph"/>
              <w:spacing w:before="199"/>
              <w:ind w:left="98"/>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tc>
        <w:tc>
          <w:tcPr>
            <w:tcW w:w="1628" w:type="dxa"/>
          </w:tcPr>
          <w:p w:rsidR="004D59AF" w:rsidRDefault="00650AC4">
            <w:pPr>
              <w:pStyle w:val="TableParagraph"/>
              <w:spacing w:before="199"/>
              <w:ind w:left="62" w:right="11"/>
              <w:jc w:val="center"/>
              <w:rPr>
                <w:sz w:val="24"/>
              </w:rPr>
            </w:pPr>
            <w:r>
              <w:rPr>
                <w:spacing w:val="-10"/>
                <w:sz w:val="24"/>
              </w:rPr>
              <w:t>7</w:t>
            </w:r>
          </w:p>
        </w:tc>
        <w:tc>
          <w:tcPr>
            <w:tcW w:w="1788" w:type="dxa"/>
          </w:tcPr>
          <w:p w:rsidR="004D59AF" w:rsidRDefault="00650AC4">
            <w:pPr>
              <w:pStyle w:val="TableParagraph"/>
              <w:spacing w:before="199"/>
              <w:ind w:left="58" w:right="5"/>
              <w:jc w:val="center"/>
              <w:rPr>
                <w:sz w:val="24"/>
              </w:rPr>
            </w:pPr>
            <w:r>
              <w:rPr>
                <w:spacing w:val="-10"/>
                <w:sz w:val="24"/>
              </w:rPr>
              <w:t>1</w:t>
            </w:r>
          </w:p>
        </w:tc>
        <w:tc>
          <w:tcPr>
            <w:tcW w:w="1885" w:type="dxa"/>
          </w:tcPr>
          <w:p w:rsidR="004D59AF" w:rsidRDefault="00650AC4">
            <w:pPr>
              <w:pStyle w:val="TableParagraph"/>
              <w:spacing w:before="199"/>
              <w:ind w:left="55"/>
              <w:jc w:val="center"/>
              <w:rPr>
                <w:sz w:val="24"/>
              </w:rPr>
            </w:pPr>
            <w:r>
              <w:rPr>
                <w:spacing w:val="-5"/>
                <w:sz w:val="24"/>
              </w:rPr>
              <w:t>0.5</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794">
              <w:r>
                <w:rPr>
                  <w:color w:val="0000FF"/>
                  <w:spacing w:val="-2"/>
                  <w:sz w:val="24"/>
                  <w:u w:val="single" w:color="0000FF"/>
                </w:rPr>
                <w:t>https://m.edsoo.ru/7f416720</w:t>
              </w:r>
            </w:hyperlink>
          </w:p>
        </w:tc>
      </w:tr>
      <w:tr w:rsidR="004D59AF">
        <w:trPr>
          <w:trHeight w:val="359"/>
        </w:trPr>
        <w:tc>
          <w:tcPr>
            <w:tcW w:w="5814" w:type="dxa"/>
            <w:gridSpan w:val="2"/>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28" w:type="dxa"/>
          </w:tcPr>
          <w:p w:rsidR="004D59AF" w:rsidRDefault="00650AC4">
            <w:pPr>
              <w:pStyle w:val="TableParagraph"/>
              <w:spacing w:before="38"/>
              <w:ind w:left="62" w:right="11"/>
              <w:jc w:val="center"/>
              <w:rPr>
                <w:sz w:val="24"/>
              </w:rPr>
            </w:pPr>
            <w:r>
              <w:rPr>
                <w:spacing w:val="-5"/>
                <w:sz w:val="24"/>
              </w:rPr>
              <w:t>34</w:t>
            </w:r>
          </w:p>
        </w:tc>
        <w:tc>
          <w:tcPr>
            <w:tcW w:w="1788" w:type="dxa"/>
          </w:tcPr>
          <w:p w:rsidR="004D59AF" w:rsidRDefault="00650AC4">
            <w:pPr>
              <w:pStyle w:val="TableParagraph"/>
              <w:spacing w:before="38"/>
              <w:ind w:left="58" w:right="5"/>
              <w:jc w:val="center"/>
              <w:rPr>
                <w:sz w:val="24"/>
              </w:rPr>
            </w:pPr>
            <w:r>
              <w:rPr>
                <w:spacing w:val="-10"/>
                <w:sz w:val="24"/>
              </w:rPr>
              <w:t>2</w:t>
            </w:r>
          </w:p>
        </w:tc>
        <w:tc>
          <w:tcPr>
            <w:tcW w:w="1885" w:type="dxa"/>
          </w:tcPr>
          <w:p w:rsidR="004D59AF" w:rsidRDefault="00650AC4">
            <w:pPr>
              <w:pStyle w:val="TableParagraph"/>
              <w:spacing w:before="38"/>
              <w:ind w:left="55"/>
              <w:jc w:val="center"/>
              <w:rPr>
                <w:sz w:val="24"/>
              </w:rPr>
            </w:pPr>
            <w:r>
              <w:rPr>
                <w:spacing w:val="-5"/>
                <w:sz w:val="24"/>
              </w:rPr>
              <w:t>0.5</w:t>
            </w:r>
          </w:p>
        </w:tc>
        <w:tc>
          <w:tcPr>
            <w:tcW w:w="2929" w:type="dxa"/>
          </w:tcPr>
          <w:p w:rsidR="004D59AF" w:rsidRDefault="004D59AF">
            <w:pPr>
              <w:pStyle w:val="TableParagraph"/>
            </w:pPr>
          </w:p>
        </w:tc>
      </w:tr>
    </w:tbl>
    <w:p w:rsidR="004D59AF" w:rsidRDefault="00650AC4" w:rsidP="00F6432E">
      <w:pPr>
        <w:pStyle w:val="a7"/>
        <w:numPr>
          <w:ilvl w:val="0"/>
          <w:numId w:val="26"/>
        </w:numPr>
        <w:tabs>
          <w:tab w:val="left" w:pos="402"/>
        </w:tabs>
        <w:spacing w:before="1" w:after="42"/>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
        <w:gridCol w:w="5009"/>
        <w:gridCol w:w="5245"/>
        <w:gridCol w:w="2928"/>
      </w:tblGrid>
      <w:tr w:rsidR="004D59AF">
        <w:trPr>
          <w:trHeight w:val="360"/>
        </w:trPr>
        <w:tc>
          <w:tcPr>
            <w:tcW w:w="859" w:type="dxa"/>
          </w:tcPr>
          <w:p w:rsidR="004D59AF" w:rsidRDefault="00650AC4">
            <w:pPr>
              <w:pStyle w:val="TableParagraph"/>
              <w:spacing w:before="46"/>
              <w:ind w:left="100"/>
              <w:rPr>
                <w:b/>
                <w:sz w:val="24"/>
              </w:rPr>
            </w:pPr>
            <w:r>
              <w:rPr>
                <w:b/>
                <w:sz w:val="24"/>
              </w:rPr>
              <w:t>№</w:t>
            </w:r>
            <w:r>
              <w:rPr>
                <w:b/>
                <w:spacing w:val="-2"/>
                <w:sz w:val="24"/>
              </w:rPr>
              <w:t xml:space="preserve"> </w:t>
            </w:r>
            <w:r>
              <w:rPr>
                <w:b/>
                <w:spacing w:val="-5"/>
                <w:sz w:val="24"/>
              </w:rPr>
              <w:t>п/п</w:t>
            </w:r>
          </w:p>
        </w:tc>
        <w:tc>
          <w:tcPr>
            <w:tcW w:w="5009" w:type="dxa"/>
          </w:tcPr>
          <w:p w:rsidR="004D59AF" w:rsidRDefault="00650AC4">
            <w:pPr>
              <w:pStyle w:val="TableParagraph"/>
              <w:spacing w:before="46"/>
              <w:ind w:left="196"/>
              <w:rPr>
                <w:b/>
                <w:sz w:val="24"/>
              </w:rPr>
            </w:pPr>
            <w:r>
              <w:rPr>
                <w:b/>
                <w:sz w:val="24"/>
              </w:rPr>
              <w:t>Наименование</w:t>
            </w:r>
            <w:r>
              <w:rPr>
                <w:b/>
                <w:spacing w:val="-3"/>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2"/>
                <w:sz w:val="24"/>
              </w:rPr>
              <w:t xml:space="preserve"> программы</w:t>
            </w:r>
          </w:p>
        </w:tc>
        <w:tc>
          <w:tcPr>
            <w:tcW w:w="5245" w:type="dxa"/>
          </w:tcPr>
          <w:p w:rsidR="004D59AF" w:rsidRDefault="00650AC4">
            <w:pPr>
              <w:pStyle w:val="TableParagraph"/>
              <w:spacing w:before="46"/>
              <w:ind w:left="1640"/>
              <w:rPr>
                <w:b/>
                <w:sz w:val="24"/>
              </w:rPr>
            </w:pPr>
            <w:r>
              <w:rPr>
                <w:b/>
                <w:sz w:val="24"/>
              </w:rPr>
              <w:t>Количество</w:t>
            </w:r>
            <w:r>
              <w:rPr>
                <w:b/>
                <w:spacing w:val="-4"/>
                <w:sz w:val="24"/>
              </w:rPr>
              <w:t xml:space="preserve"> часов</w:t>
            </w:r>
          </w:p>
        </w:tc>
        <w:tc>
          <w:tcPr>
            <w:tcW w:w="2928" w:type="dxa"/>
          </w:tcPr>
          <w:p w:rsidR="004D59AF" w:rsidRDefault="00650AC4">
            <w:pPr>
              <w:pStyle w:val="TableParagraph"/>
              <w:spacing w:before="46"/>
              <w:ind w:left="718"/>
              <w:rPr>
                <w:b/>
                <w:sz w:val="24"/>
              </w:rPr>
            </w:pPr>
            <w:r>
              <w:rPr>
                <w:b/>
                <w:spacing w:val="-2"/>
                <w:sz w:val="24"/>
              </w:rPr>
              <w:t>Электронные</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
        <w:gridCol w:w="5009"/>
        <w:gridCol w:w="1591"/>
        <w:gridCol w:w="1787"/>
        <w:gridCol w:w="1864"/>
        <w:gridCol w:w="2927"/>
      </w:tblGrid>
      <w:tr w:rsidR="004D59AF">
        <w:trPr>
          <w:trHeight w:val="1314"/>
        </w:trPr>
        <w:tc>
          <w:tcPr>
            <w:tcW w:w="859" w:type="dxa"/>
            <w:tcBorders>
              <w:top w:val="nil"/>
            </w:tcBorders>
          </w:tcPr>
          <w:p w:rsidR="004D59AF" w:rsidRDefault="004D59AF">
            <w:pPr>
              <w:pStyle w:val="TableParagraph"/>
            </w:pPr>
          </w:p>
        </w:tc>
        <w:tc>
          <w:tcPr>
            <w:tcW w:w="5009" w:type="dxa"/>
            <w:tcBorders>
              <w:top w:val="nil"/>
            </w:tcBorders>
          </w:tcPr>
          <w:p w:rsidR="004D59AF" w:rsidRDefault="004D59AF">
            <w:pPr>
              <w:pStyle w:val="TableParagraph"/>
            </w:pPr>
          </w:p>
        </w:tc>
        <w:tc>
          <w:tcPr>
            <w:tcW w:w="1591" w:type="dxa"/>
          </w:tcPr>
          <w:p w:rsidR="004D59AF" w:rsidRDefault="004D59AF">
            <w:pPr>
              <w:pStyle w:val="TableParagraph"/>
              <w:spacing w:before="89"/>
              <w:rPr>
                <w:b/>
                <w:sz w:val="24"/>
              </w:rPr>
            </w:pPr>
          </w:p>
          <w:p w:rsidR="004D59AF" w:rsidRDefault="00650AC4">
            <w:pPr>
              <w:pStyle w:val="TableParagraph"/>
              <w:ind w:left="52" w:right="62"/>
              <w:jc w:val="center"/>
              <w:rPr>
                <w:b/>
                <w:sz w:val="24"/>
              </w:rPr>
            </w:pPr>
            <w:r>
              <w:rPr>
                <w:b/>
                <w:spacing w:val="-2"/>
                <w:sz w:val="24"/>
              </w:rPr>
              <w:t>Всего</w:t>
            </w:r>
          </w:p>
        </w:tc>
        <w:tc>
          <w:tcPr>
            <w:tcW w:w="1787" w:type="dxa"/>
          </w:tcPr>
          <w:p w:rsidR="004D59AF" w:rsidRDefault="00650AC4">
            <w:pPr>
              <w:pStyle w:val="TableParagraph"/>
              <w:spacing w:before="204" w:line="278" w:lineRule="auto"/>
              <w:ind w:left="490" w:hanging="351"/>
              <w:rPr>
                <w:b/>
                <w:sz w:val="24"/>
              </w:rPr>
            </w:pPr>
            <w:r>
              <w:rPr>
                <w:b/>
                <w:spacing w:val="-2"/>
                <w:sz w:val="24"/>
              </w:rPr>
              <w:t>Контрольные работы</w:t>
            </w:r>
          </w:p>
        </w:tc>
        <w:tc>
          <w:tcPr>
            <w:tcW w:w="1864" w:type="dxa"/>
          </w:tcPr>
          <w:p w:rsidR="004D59AF" w:rsidRDefault="00650AC4">
            <w:pPr>
              <w:pStyle w:val="TableParagraph"/>
              <w:spacing w:before="204" w:line="278" w:lineRule="auto"/>
              <w:ind w:left="530" w:hanging="385"/>
              <w:rPr>
                <w:b/>
                <w:sz w:val="24"/>
              </w:rPr>
            </w:pPr>
            <w:r>
              <w:rPr>
                <w:b/>
                <w:spacing w:val="-2"/>
                <w:sz w:val="24"/>
              </w:rPr>
              <w:t>Практические работы</w:t>
            </w:r>
          </w:p>
        </w:tc>
        <w:tc>
          <w:tcPr>
            <w:tcW w:w="2927" w:type="dxa"/>
            <w:tcBorders>
              <w:top w:val="nil"/>
            </w:tcBorders>
          </w:tcPr>
          <w:p w:rsidR="004D59AF" w:rsidRDefault="00650AC4">
            <w:pPr>
              <w:pStyle w:val="TableParagraph"/>
              <w:spacing w:before="46" w:line="276" w:lineRule="auto"/>
              <w:ind w:left="524" w:right="516" w:hanging="3"/>
              <w:jc w:val="center"/>
              <w:rPr>
                <w:b/>
                <w:sz w:val="24"/>
              </w:rPr>
            </w:pPr>
            <w:r>
              <w:rPr>
                <w:b/>
                <w:spacing w:val="-2"/>
                <w:sz w:val="24"/>
              </w:rPr>
              <w:t>(цифровые) образовательные ресурсы</w:t>
            </w:r>
          </w:p>
        </w:tc>
      </w:tr>
      <w:tr w:rsidR="004D59AF">
        <w:trPr>
          <w:trHeight w:val="681"/>
        </w:trPr>
        <w:tc>
          <w:tcPr>
            <w:tcW w:w="859" w:type="dxa"/>
          </w:tcPr>
          <w:p w:rsidR="004D59AF" w:rsidRDefault="00650AC4">
            <w:pPr>
              <w:pStyle w:val="TableParagraph"/>
              <w:spacing w:before="199"/>
              <w:ind w:left="100"/>
              <w:rPr>
                <w:sz w:val="24"/>
              </w:rPr>
            </w:pPr>
            <w:r>
              <w:rPr>
                <w:spacing w:val="-10"/>
                <w:sz w:val="24"/>
              </w:rPr>
              <w:t>1</w:t>
            </w:r>
          </w:p>
        </w:tc>
        <w:tc>
          <w:tcPr>
            <w:tcW w:w="5009" w:type="dxa"/>
          </w:tcPr>
          <w:p w:rsidR="004D59AF" w:rsidRDefault="00650AC4">
            <w:pPr>
              <w:pStyle w:val="TableParagraph"/>
              <w:spacing w:before="199"/>
              <w:ind w:left="98"/>
              <w:rPr>
                <w:sz w:val="24"/>
              </w:rPr>
            </w:pPr>
            <w:r>
              <w:rPr>
                <w:sz w:val="24"/>
              </w:rPr>
              <w:t>Животный</w:t>
            </w:r>
            <w:r>
              <w:rPr>
                <w:spacing w:val="-5"/>
                <w:sz w:val="24"/>
              </w:rPr>
              <w:t xml:space="preserve"> </w:t>
            </w:r>
            <w:r>
              <w:rPr>
                <w:spacing w:val="-2"/>
                <w:sz w:val="24"/>
              </w:rPr>
              <w:t>организм</w:t>
            </w:r>
          </w:p>
        </w:tc>
        <w:tc>
          <w:tcPr>
            <w:tcW w:w="1591" w:type="dxa"/>
          </w:tcPr>
          <w:p w:rsidR="004D59AF" w:rsidRDefault="00650AC4">
            <w:pPr>
              <w:pStyle w:val="TableParagraph"/>
              <w:spacing w:before="199"/>
              <w:ind w:left="62" w:right="10"/>
              <w:jc w:val="center"/>
              <w:rPr>
                <w:sz w:val="24"/>
              </w:rPr>
            </w:pPr>
            <w:r>
              <w:rPr>
                <w:spacing w:val="-10"/>
                <w:sz w:val="24"/>
              </w:rPr>
              <w:t>4</w:t>
            </w:r>
          </w:p>
        </w:tc>
        <w:tc>
          <w:tcPr>
            <w:tcW w:w="1787" w:type="dxa"/>
          </w:tcPr>
          <w:p w:rsidR="004D59AF" w:rsidRDefault="00650AC4">
            <w:pPr>
              <w:pStyle w:val="TableParagraph"/>
              <w:spacing w:before="199"/>
              <w:ind w:left="58"/>
              <w:jc w:val="center"/>
              <w:rPr>
                <w:sz w:val="24"/>
              </w:rPr>
            </w:pPr>
            <w:r>
              <w:rPr>
                <w:spacing w:val="-10"/>
                <w:sz w:val="24"/>
              </w:rPr>
              <w:t>1</w:t>
            </w:r>
          </w:p>
        </w:tc>
        <w:tc>
          <w:tcPr>
            <w:tcW w:w="1864" w:type="dxa"/>
          </w:tcPr>
          <w:p w:rsidR="004D59AF" w:rsidRDefault="00650AC4">
            <w:pPr>
              <w:pStyle w:val="TableParagraph"/>
              <w:spacing w:before="199"/>
              <w:ind w:left="63"/>
              <w:jc w:val="center"/>
              <w:rPr>
                <w:sz w:val="24"/>
              </w:rPr>
            </w:pPr>
            <w:r>
              <w:rPr>
                <w:spacing w:val="-5"/>
                <w:sz w:val="24"/>
              </w:rPr>
              <w:t>0.5</w:t>
            </w: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795">
              <w:r>
                <w:rPr>
                  <w:color w:val="0000FF"/>
                  <w:spacing w:val="-2"/>
                  <w:sz w:val="24"/>
                  <w:u w:val="single" w:color="0000FF"/>
                </w:rPr>
                <w:t>https://m.edsoo.ru/7f418886</w:t>
              </w:r>
            </w:hyperlink>
          </w:p>
        </w:tc>
      </w:tr>
      <w:tr w:rsidR="004D59AF">
        <w:trPr>
          <w:trHeight w:val="679"/>
        </w:trPr>
        <w:tc>
          <w:tcPr>
            <w:tcW w:w="859" w:type="dxa"/>
          </w:tcPr>
          <w:p w:rsidR="004D59AF" w:rsidRDefault="00650AC4">
            <w:pPr>
              <w:pStyle w:val="TableParagraph"/>
              <w:spacing w:before="200"/>
              <w:ind w:left="100"/>
              <w:rPr>
                <w:sz w:val="24"/>
              </w:rPr>
            </w:pPr>
            <w:r>
              <w:rPr>
                <w:spacing w:val="-10"/>
                <w:sz w:val="24"/>
              </w:rPr>
              <w:t>2</w:t>
            </w:r>
          </w:p>
        </w:tc>
        <w:tc>
          <w:tcPr>
            <w:tcW w:w="5009" w:type="dxa"/>
          </w:tcPr>
          <w:p w:rsidR="004D59AF" w:rsidRDefault="00650AC4">
            <w:pPr>
              <w:pStyle w:val="TableParagraph"/>
              <w:spacing w:before="6" w:line="320" w:lineRule="exact"/>
              <w:ind w:left="98"/>
              <w:rPr>
                <w:sz w:val="24"/>
              </w:rPr>
            </w:pPr>
            <w:r>
              <w:rPr>
                <w:sz w:val="24"/>
              </w:rPr>
              <w:t>Строение</w:t>
            </w:r>
            <w:r>
              <w:rPr>
                <w:spacing w:val="-14"/>
                <w:sz w:val="24"/>
              </w:rPr>
              <w:t xml:space="preserve"> </w:t>
            </w:r>
            <w:r>
              <w:rPr>
                <w:sz w:val="24"/>
              </w:rPr>
              <w:t>и</w:t>
            </w:r>
            <w:r>
              <w:rPr>
                <w:spacing w:val="-13"/>
                <w:sz w:val="24"/>
              </w:rPr>
              <w:t xml:space="preserve"> </w:t>
            </w:r>
            <w:r>
              <w:rPr>
                <w:sz w:val="24"/>
              </w:rPr>
              <w:t>жизнедеятельность</w:t>
            </w:r>
            <w:r>
              <w:rPr>
                <w:spacing w:val="-12"/>
                <w:sz w:val="24"/>
              </w:rPr>
              <w:t xml:space="preserve"> </w:t>
            </w:r>
            <w:r>
              <w:rPr>
                <w:sz w:val="24"/>
              </w:rPr>
              <w:t xml:space="preserve">организма </w:t>
            </w:r>
            <w:r>
              <w:rPr>
                <w:spacing w:val="-2"/>
                <w:sz w:val="24"/>
              </w:rPr>
              <w:t>животного</w:t>
            </w:r>
          </w:p>
        </w:tc>
        <w:tc>
          <w:tcPr>
            <w:tcW w:w="1591" w:type="dxa"/>
          </w:tcPr>
          <w:p w:rsidR="004D59AF" w:rsidRDefault="00650AC4">
            <w:pPr>
              <w:pStyle w:val="TableParagraph"/>
              <w:spacing w:before="200"/>
              <w:ind w:left="62" w:right="10"/>
              <w:jc w:val="center"/>
              <w:rPr>
                <w:sz w:val="24"/>
              </w:rPr>
            </w:pPr>
            <w:r>
              <w:rPr>
                <w:spacing w:val="-5"/>
                <w:sz w:val="24"/>
              </w:rPr>
              <w:t>12</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6" w:line="320" w:lineRule="exact"/>
              <w:ind w:left="104"/>
              <w:rPr>
                <w:sz w:val="24"/>
              </w:rPr>
            </w:pPr>
            <w:r>
              <w:rPr>
                <w:sz w:val="24"/>
              </w:rPr>
              <w:t xml:space="preserve">Библиотека ЦОК </w:t>
            </w:r>
            <w:hyperlink r:id="rId796">
              <w:r>
                <w:rPr>
                  <w:color w:val="0000FF"/>
                  <w:spacing w:val="-2"/>
                  <w:sz w:val="24"/>
                  <w:u w:val="single" w:color="0000FF"/>
                </w:rPr>
                <w:t>https://m.edsoo.ru/7f418886</w:t>
              </w:r>
            </w:hyperlink>
          </w:p>
        </w:tc>
      </w:tr>
      <w:tr w:rsidR="004D59AF">
        <w:trPr>
          <w:trHeight w:val="678"/>
        </w:trPr>
        <w:tc>
          <w:tcPr>
            <w:tcW w:w="859" w:type="dxa"/>
          </w:tcPr>
          <w:p w:rsidR="004D59AF" w:rsidRDefault="00650AC4">
            <w:pPr>
              <w:pStyle w:val="TableParagraph"/>
              <w:spacing w:before="199"/>
              <w:ind w:left="100"/>
              <w:rPr>
                <w:sz w:val="24"/>
              </w:rPr>
            </w:pPr>
            <w:r>
              <w:rPr>
                <w:spacing w:val="-10"/>
                <w:sz w:val="24"/>
              </w:rPr>
              <w:t>3</w:t>
            </w:r>
          </w:p>
        </w:tc>
        <w:tc>
          <w:tcPr>
            <w:tcW w:w="5009" w:type="dxa"/>
          </w:tcPr>
          <w:p w:rsidR="004D59AF" w:rsidRDefault="00650AC4">
            <w:pPr>
              <w:pStyle w:val="TableParagraph"/>
              <w:spacing w:before="199"/>
              <w:ind w:left="98"/>
              <w:rPr>
                <w:sz w:val="24"/>
              </w:rPr>
            </w:pPr>
            <w:r>
              <w:rPr>
                <w:sz w:val="24"/>
              </w:rPr>
              <w:t>Основные</w:t>
            </w:r>
            <w:r>
              <w:rPr>
                <w:spacing w:val="-7"/>
                <w:sz w:val="24"/>
              </w:rPr>
              <w:t xml:space="preserve"> </w:t>
            </w:r>
            <w:r>
              <w:rPr>
                <w:sz w:val="24"/>
              </w:rPr>
              <w:t>категории</w:t>
            </w:r>
            <w:r>
              <w:rPr>
                <w:spacing w:val="-5"/>
                <w:sz w:val="24"/>
              </w:rPr>
              <w:t xml:space="preserve"> </w:t>
            </w:r>
            <w:r>
              <w:rPr>
                <w:sz w:val="24"/>
              </w:rPr>
              <w:t>систематики</w:t>
            </w:r>
            <w:r>
              <w:rPr>
                <w:spacing w:val="-4"/>
                <w:sz w:val="24"/>
              </w:rPr>
              <w:t xml:space="preserve"> </w:t>
            </w:r>
            <w:r>
              <w:rPr>
                <w:spacing w:val="-2"/>
                <w:sz w:val="24"/>
              </w:rPr>
              <w:t>животных</w:t>
            </w:r>
          </w:p>
        </w:tc>
        <w:tc>
          <w:tcPr>
            <w:tcW w:w="1591" w:type="dxa"/>
          </w:tcPr>
          <w:p w:rsidR="004D59AF" w:rsidRDefault="00650AC4">
            <w:pPr>
              <w:pStyle w:val="TableParagraph"/>
              <w:spacing w:before="199"/>
              <w:ind w:left="62" w:right="10"/>
              <w:jc w:val="center"/>
              <w:rPr>
                <w:sz w:val="24"/>
              </w:rPr>
            </w:pPr>
            <w:r>
              <w:rPr>
                <w:spacing w:val="-10"/>
                <w:sz w:val="24"/>
              </w:rPr>
              <w:t>1</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797">
              <w:r>
                <w:rPr>
                  <w:color w:val="0000FF"/>
                  <w:spacing w:val="-2"/>
                  <w:sz w:val="24"/>
                  <w:u w:val="single" w:color="0000FF"/>
                </w:rPr>
                <w:t>https://m.edsoo.ru/7f418886</w:t>
              </w:r>
            </w:hyperlink>
          </w:p>
        </w:tc>
      </w:tr>
      <w:tr w:rsidR="004D59AF">
        <w:trPr>
          <w:trHeight w:val="681"/>
        </w:trPr>
        <w:tc>
          <w:tcPr>
            <w:tcW w:w="859" w:type="dxa"/>
          </w:tcPr>
          <w:p w:rsidR="004D59AF" w:rsidRDefault="00650AC4">
            <w:pPr>
              <w:pStyle w:val="TableParagraph"/>
              <w:spacing w:before="199"/>
              <w:ind w:left="100"/>
              <w:rPr>
                <w:sz w:val="24"/>
              </w:rPr>
            </w:pPr>
            <w:r>
              <w:rPr>
                <w:spacing w:val="-10"/>
                <w:sz w:val="24"/>
              </w:rPr>
              <w:t>4</w:t>
            </w:r>
          </w:p>
        </w:tc>
        <w:tc>
          <w:tcPr>
            <w:tcW w:w="5009" w:type="dxa"/>
          </w:tcPr>
          <w:p w:rsidR="004D59AF" w:rsidRDefault="00650AC4">
            <w:pPr>
              <w:pStyle w:val="TableParagraph"/>
              <w:spacing w:before="199"/>
              <w:ind w:left="98"/>
              <w:rPr>
                <w:sz w:val="24"/>
              </w:rPr>
            </w:pPr>
            <w:r>
              <w:rPr>
                <w:sz w:val="24"/>
              </w:rPr>
              <w:t>Одноклеточные</w:t>
            </w:r>
            <w:r>
              <w:rPr>
                <w:spacing w:val="-6"/>
                <w:sz w:val="24"/>
              </w:rPr>
              <w:t xml:space="preserve"> </w:t>
            </w:r>
            <w:r>
              <w:rPr>
                <w:sz w:val="24"/>
              </w:rPr>
              <w:t>животные</w:t>
            </w:r>
            <w:r>
              <w:rPr>
                <w:spacing w:val="-4"/>
                <w:sz w:val="24"/>
              </w:rPr>
              <w:t xml:space="preserve"> </w:t>
            </w:r>
            <w:r>
              <w:rPr>
                <w:sz w:val="24"/>
              </w:rPr>
              <w:t>-</w:t>
            </w:r>
            <w:r>
              <w:rPr>
                <w:spacing w:val="-4"/>
                <w:sz w:val="24"/>
              </w:rPr>
              <w:t xml:space="preserve"> </w:t>
            </w:r>
            <w:r>
              <w:rPr>
                <w:spacing w:val="-2"/>
                <w:sz w:val="24"/>
              </w:rPr>
              <w:t>простейшие</w:t>
            </w:r>
          </w:p>
        </w:tc>
        <w:tc>
          <w:tcPr>
            <w:tcW w:w="1591" w:type="dxa"/>
          </w:tcPr>
          <w:p w:rsidR="004D59AF" w:rsidRDefault="00650AC4">
            <w:pPr>
              <w:pStyle w:val="TableParagraph"/>
              <w:spacing w:before="199"/>
              <w:ind w:left="62" w:right="10"/>
              <w:jc w:val="center"/>
              <w:rPr>
                <w:sz w:val="24"/>
              </w:rPr>
            </w:pPr>
            <w:r>
              <w:rPr>
                <w:spacing w:val="-10"/>
                <w:sz w:val="24"/>
              </w:rPr>
              <w:t>3</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798">
              <w:r>
                <w:rPr>
                  <w:color w:val="0000FF"/>
                  <w:spacing w:val="-2"/>
                  <w:sz w:val="24"/>
                  <w:u w:val="single" w:color="0000FF"/>
                </w:rPr>
                <w:t>https://m.edsoo.ru/7f418886</w:t>
              </w:r>
            </w:hyperlink>
          </w:p>
        </w:tc>
      </w:tr>
      <w:tr w:rsidR="004D59AF">
        <w:trPr>
          <w:trHeight w:val="679"/>
        </w:trPr>
        <w:tc>
          <w:tcPr>
            <w:tcW w:w="859" w:type="dxa"/>
          </w:tcPr>
          <w:p w:rsidR="004D59AF" w:rsidRDefault="00650AC4">
            <w:pPr>
              <w:pStyle w:val="TableParagraph"/>
              <w:spacing w:before="197"/>
              <w:ind w:left="100"/>
              <w:rPr>
                <w:sz w:val="24"/>
              </w:rPr>
            </w:pPr>
            <w:r>
              <w:rPr>
                <w:spacing w:val="-10"/>
                <w:sz w:val="24"/>
              </w:rPr>
              <w:t>5</w:t>
            </w:r>
          </w:p>
        </w:tc>
        <w:tc>
          <w:tcPr>
            <w:tcW w:w="5009" w:type="dxa"/>
          </w:tcPr>
          <w:p w:rsidR="004D59AF" w:rsidRDefault="00650AC4">
            <w:pPr>
              <w:pStyle w:val="TableParagraph"/>
              <w:spacing w:before="6" w:line="320" w:lineRule="exact"/>
              <w:ind w:left="98" w:right="1987"/>
              <w:rPr>
                <w:sz w:val="24"/>
              </w:rPr>
            </w:pPr>
            <w:r>
              <w:rPr>
                <w:sz w:val="24"/>
              </w:rPr>
              <w:t>Многоклеточные</w:t>
            </w:r>
            <w:r>
              <w:rPr>
                <w:spacing w:val="-15"/>
                <w:sz w:val="24"/>
              </w:rPr>
              <w:t xml:space="preserve"> </w:t>
            </w:r>
            <w:r>
              <w:rPr>
                <w:sz w:val="24"/>
              </w:rPr>
              <w:t xml:space="preserve">животные. </w:t>
            </w:r>
            <w:r>
              <w:rPr>
                <w:spacing w:val="-2"/>
                <w:sz w:val="24"/>
              </w:rPr>
              <w:t>Кишечнополостные</w:t>
            </w:r>
          </w:p>
        </w:tc>
        <w:tc>
          <w:tcPr>
            <w:tcW w:w="1591" w:type="dxa"/>
          </w:tcPr>
          <w:p w:rsidR="004D59AF" w:rsidRDefault="00650AC4">
            <w:pPr>
              <w:pStyle w:val="TableParagraph"/>
              <w:spacing w:before="197"/>
              <w:ind w:left="62" w:right="10"/>
              <w:jc w:val="center"/>
              <w:rPr>
                <w:sz w:val="24"/>
              </w:rPr>
            </w:pPr>
            <w:r>
              <w:rPr>
                <w:spacing w:val="-10"/>
                <w:sz w:val="24"/>
              </w:rPr>
              <w:t>2</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6" w:line="320" w:lineRule="exact"/>
              <w:ind w:left="104"/>
              <w:rPr>
                <w:sz w:val="24"/>
              </w:rPr>
            </w:pPr>
            <w:r>
              <w:rPr>
                <w:sz w:val="24"/>
              </w:rPr>
              <w:t xml:space="preserve">Библиотека ЦОК </w:t>
            </w:r>
            <w:hyperlink r:id="rId799">
              <w:r>
                <w:rPr>
                  <w:color w:val="0000FF"/>
                  <w:spacing w:val="-2"/>
                  <w:sz w:val="24"/>
                  <w:u w:val="single" w:color="0000FF"/>
                </w:rPr>
                <w:t>https://m.edsoo.ru/7f418886</w:t>
              </w:r>
            </w:hyperlink>
          </w:p>
        </w:tc>
      </w:tr>
      <w:tr w:rsidR="004D59AF">
        <w:trPr>
          <w:trHeight w:val="678"/>
        </w:trPr>
        <w:tc>
          <w:tcPr>
            <w:tcW w:w="859" w:type="dxa"/>
          </w:tcPr>
          <w:p w:rsidR="004D59AF" w:rsidRDefault="00650AC4">
            <w:pPr>
              <w:pStyle w:val="TableParagraph"/>
              <w:spacing w:before="199"/>
              <w:ind w:left="100"/>
              <w:rPr>
                <w:sz w:val="24"/>
              </w:rPr>
            </w:pPr>
            <w:r>
              <w:rPr>
                <w:spacing w:val="-10"/>
                <w:sz w:val="24"/>
              </w:rPr>
              <w:t>6</w:t>
            </w:r>
          </w:p>
        </w:tc>
        <w:tc>
          <w:tcPr>
            <w:tcW w:w="5009" w:type="dxa"/>
          </w:tcPr>
          <w:p w:rsidR="004D59AF" w:rsidRDefault="00650AC4">
            <w:pPr>
              <w:pStyle w:val="TableParagraph"/>
              <w:spacing w:before="199"/>
              <w:ind w:left="98"/>
              <w:rPr>
                <w:sz w:val="24"/>
              </w:rPr>
            </w:pPr>
            <w:r>
              <w:rPr>
                <w:sz w:val="24"/>
              </w:rPr>
              <w:t>Плоские,</w:t>
            </w:r>
            <w:r>
              <w:rPr>
                <w:spacing w:val="-7"/>
                <w:sz w:val="24"/>
              </w:rPr>
              <w:t xml:space="preserve"> </w:t>
            </w:r>
            <w:r>
              <w:rPr>
                <w:sz w:val="24"/>
              </w:rPr>
              <w:t>круглые,</w:t>
            </w:r>
            <w:r>
              <w:rPr>
                <w:spacing w:val="-4"/>
                <w:sz w:val="24"/>
              </w:rPr>
              <w:t xml:space="preserve"> </w:t>
            </w:r>
            <w:r>
              <w:rPr>
                <w:sz w:val="24"/>
              </w:rPr>
              <w:t>кольчатые</w:t>
            </w:r>
            <w:r>
              <w:rPr>
                <w:spacing w:val="-4"/>
                <w:sz w:val="24"/>
              </w:rPr>
              <w:t xml:space="preserve"> </w:t>
            </w:r>
            <w:r>
              <w:rPr>
                <w:spacing w:val="-2"/>
                <w:sz w:val="24"/>
              </w:rPr>
              <w:t>черви</w:t>
            </w:r>
          </w:p>
        </w:tc>
        <w:tc>
          <w:tcPr>
            <w:tcW w:w="1591" w:type="dxa"/>
          </w:tcPr>
          <w:p w:rsidR="004D59AF" w:rsidRDefault="00650AC4">
            <w:pPr>
              <w:pStyle w:val="TableParagraph"/>
              <w:spacing w:before="199"/>
              <w:ind w:left="62" w:right="10"/>
              <w:jc w:val="center"/>
              <w:rPr>
                <w:sz w:val="24"/>
              </w:rPr>
            </w:pPr>
            <w:r>
              <w:rPr>
                <w:spacing w:val="-10"/>
                <w:sz w:val="24"/>
              </w:rPr>
              <w:t>4</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00">
              <w:r>
                <w:rPr>
                  <w:color w:val="0000FF"/>
                  <w:spacing w:val="-2"/>
                  <w:sz w:val="24"/>
                  <w:u w:val="single" w:color="0000FF"/>
                </w:rPr>
                <w:t>https://m.edsoo.ru/7f418886</w:t>
              </w:r>
            </w:hyperlink>
          </w:p>
        </w:tc>
      </w:tr>
      <w:tr w:rsidR="004D59AF">
        <w:trPr>
          <w:trHeight w:val="678"/>
        </w:trPr>
        <w:tc>
          <w:tcPr>
            <w:tcW w:w="859" w:type="dxa"/>
          </w:tcPr>
          <w:p w:rsidR="004D59AF" w:rsidRDefault="00650AC4">
            <w:pPr>
              <w:pStyle w:val="TableParagraph"/>
              <w:spacing w:before="199"/>
              <w:ind w:left="100"/>
              <w:rPr>
                <w:sz w:val="24"/>
              </w:rPr>
            </w:pPr>
            <w:r>
              <w:rPr>
                <w:spacing w:val="-10"/>
                <w:sz w:val="24"/>
              </w:rPr>
              <w:t>7</w:t>
            </w:r>
          </w:p>
        </w:tc>
        <w:tc>
          <w:tcPr>
            <w:tcW w:w="5009" w:type="dxa"/>
          </w:tcPr>
          <w:p w:rsidR="004D59AF" w:rsidRDefault="00650AC4">
            <w:pPr>
              <w:pStyle w:val="TableParagraph"/>
              <w:spacing w:before="199"/>
              <w:ind w:left="98"/>
              <w:rPr>
                <w:sz w:val="24"/>
              </w:rPr>
            </w:pPr>
            <w:r>
              <w:rPr>
                <w:spacing w:val="-2"/>
                <w:sz w:val="24"/>
              </w:rPr>
              <w:t>Членистоногие</w:t>
            </w:r>
          </w:p>
        </w:tc>
        <w:tc>
          <w:tcPr>
            <w:tcW w:w="1591" w:type="dxa"/>
          </w:tcPr>
          <w:p w:rsidR="004D59AF" w:rsidRDefault="00650AC4">
            <w:pPr>
              <w:pStyle w:val="TableParagraph"/>
              <w:spacing w:before="199"/>
              <w:ind w:left="62" w:right="10"/>
              <w:jc w:val="center"/>
              <w:rPr>
                <w:sz w:val="24"/>
              </w:rPr>
            </w:pPr>
            <w:r>
              <w:rPr>
                <w:spacing w:val="-10"/>
                <w:sz w:val="24"/>
              </w:rPr>
              <w:t>6</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01">
              <w:r>
                <w:rPr>
                  <w:color w:val="0000FF"/>
                  <w:spacing w:val="-2"/>
                  <w:sz w:val="24"/>
                  <w:u w:val="single" w:color="0000FF"/>
                </w:rPr>
                <w:t>https://m.edsoo.ru/7f418886</w:t>
              </w:r>
            </w:hyperlink>
          </w:p>
        </w:tc>
      </w:tr>
      <w:tr w:rsidR="004D59AF">
        <w:trPr>
          <w:trHeight w:val="681"/>
        </w:trPr>
        <w:tc>
          <w:tcPr>
            <w:tcW w:w="859" w:type="dxa"/>
          </w:tcPr>
          <w:p w:rsidR="004D59AF" w:rsidRDefault="00650AC4">
            <w:pPr>
              <w:pStyle w:val="TableParagraph"/>
              <w:spacing w:before="199"/>
              <w:ind w:left="100"/>
              <w:rPr>
                <w:sz w:val="24"/>
              </w:rPr>
            </w:pPr>
            <w:r>
              <w:rPr>
                <w:spacing w:val="-10"/>
                <w:sz w:val="24"/>
              </w:rPr>
              <w:t>8</w:t>
            </w:r>
          </w:p>
        </w:tc>
        <w:tc>
          <w:tcPr>
            <w:tcW w:w="5009" w:type="dxa"/>
          </w:tcPr>
          <w:p w:rsidR="004D59AF" w:rsidRDefault="00650AC4">
            <w:pPr>
              <w:pStyle w:val="TableParagraph"/>
              <w:spacing w:before="199"/>
              <w:ind w:left="98"/>
              <w:rPr>
                <w:sz w:val="24"/>
              </w:rPr>
            </w:pPr>
            <w:r>
              <w:rPr>
                <w:spacing w:val="-2"/>
                <w:sz w:val="24"/>
              </w:rPr>
              <w:t>Моллюски</w:t>
            </w:r>
          </w:p>
        </w:tc>
        <w:tc>
          <w:tcPr>
            <w:tcW w:w="1591" w:type="dxa"/>
          </w:tcPr>
          <w:p w:rsidR="004D59AF" w:rsidRDefault="00650AC4">
            <w:pPr>
              <w:pStyle w:val="TableParagraph"/>
              <w:spacing w:before="199"/>
              <w:ind w:left="62" w:right="10"/>
              <w:jc w:val="center"/>
              <w:rPr>
                <w:sz w:val="24"/>
              </w:rPr>
            </w:pPr>
            <w:r>
              <w:rPr>
                <w:spacing w:val="-10"/>
                <w:sz w:val="24"/>
              </w:rPr>
              <w:t>2</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9" w:line="320" w:lineRule="exact"/>
              <w:ind w:left="104"/>
              <w:rPr>
                <w:sz w:val="24"/>
              </w:rPr>
            </w:pPr>
            <w:r>
              <w:rPr>
                <w:sz w:val="24"/>
              </w:rPr>
              <w:t xml:space="preserve">Библиотека ЦОК </w:t>
            </w:r>
            <w:hyperlink r:id="rId802">
              <w:r>
                <w:rPr>
                  <w:color w:val="0000FF"/>
                  <w:spacing w:val="-2"/>
                  <w:sz w:val="24"/>
                  <w:u w:val="single" w:color="0000FF"/>
                </w:rPr>
                <w:t>https://m.edsoo.ru/7f418886</w:t>
              </w:r>
            </w:hyperlink>
          </w:p>
        </w:tc>
      </w:tr>
      <w:tr w:rsidR="004D59AF">
        <w:trPr>
          <w:trHeight w:val="679"/>
        </w:trPr>
        <w:tc>
          <w:tcPr>
            <w:tcW w:w="859" w:type="dxa"/>
          </w:tcPr>
          <w:p w:rsidR="004D59AF" w:rsidRDefault="00650AC4">
            <w:pPr>
              <w:pStyle w:val="TableParagraph"/>
              <w:spacing w:before="200"/>
              <w:ind w:left="100"/>
              <w:rPr>
                <w:sz w:val="24"/>
              </w:rPr>
            </w:pPr>
            <w:r>
              <w:rPr>
                <w:spacing w:val="-10"/>
                <w:sz w:val="24"/>
              </w:rPr>
              <w:t>9</w:t>
            </w:r>
          </w:p>
        </w:tc>
        <w:tc>
          <w:tcPr>
            <w:tcW w:w="5009" w:type="dxa"/>
          </w:tcPr>
          <w:p w:rsidR="004D59AF" w:rsidRDefault="00650AC4">
            <w:pPr>
              <w:pStyle w:val="TableParagraph"/>
              <w:spacing w:before="200"/>
              <w:ind w:left="98"/>
              <w:rPr>
                <w:sz w:val="24"/>
              </w:rPr>
            </w:pPr>
            <w:r>
              <w:rPr>
                <w:spacing w:val="-2"/>
                <w:sz w:val="24"/>
              </w:rPr>
              <w:t>Хордовые</w:t>
            </w:r>
          </w:p>
        </w:tc>
        <w:tc>
          <w:tcPr>
            <w:tcW w:w="1591" w:type="dxa"/>
          </w:tcPr>
          <w:p w:rsidR="004D59AF" w:rsidRDefault="00650AC4">
            <w:pPr>
              <w:pStyle w:val="TableParagraph"/>
              <w:spacing w:before="200"/>
              <w:ind w:left="62" w:right="10"/>
              <w:jc w:val="center"/>
              <w:rPr>
                <w:sz w:val="24"/>
              </w:rPr>
            </w:pPr>
            <w:r>
              <w:rPr>
                <w:spacing w:val="-10"/>
                <w:sz w:val="24"/>
              </w:rPr>
              <w:t>1</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03">
              <w:r>
                <w:rPr>
                  <w:color w:val="0000FF"/>
                  <w:spacing w:val="-2"/>
                  <w:sz w:val="24"/>
                  <w:u w:val="single" w:color="0000FF"/>
                </w:rPr>
                <w:t>https://m.edsoo.ru/7f418886</w:t>
              </w:r>
            </w:hyperlink>
          </w:p>
        </w:tc>
      </w:tr>
      <w:tr w:rsidR="004D59AF">
        <w:trPr>
          <w:trHeight w:val="679"/>
        </w:trPr>
        <w:tc>
          <w:tcPr>
            <w:tcW w:w="859" w:type="dxa"/>
          </w:tcPr>
          <w:p w:rsidR="004D59AF" w:rsidRDefault="00650AC4">
            <w:pPr>
              <w:pStyle w:val="TableParagraph"/>
              <w:spacing w:before="199"/>
              <w:ind w:left="100"/>
              <w:rPr>
                <w:sz w:val="24"/>
              </w:rPr>
            </w:pPr>
            <w:r>
              <w:rPr>
                <w:spacing w:val="-5"/>
                <w:sz w:val="24"/>
              </w:rPr>
              <w:t>10</w:t>
            </w:r>
          </w:p>
        </w:tc>
        <w:tc>
          <w:tcPr>
            <w:tcW w:w="5009" w:type="dxa"/>
          </w:tcPr>
          <w:p w:rsidR="004D59AF" w:rsidRDefault="00650AC4">
            <w:pPr>
              <w:pStyle w:val="TableParagraph"/>
              <w:spacing w:before="199"/>
              <w:ind w:left="98"/>
              <w:rPr>
                <w:sz w:val="24"/>
              </w:rPr>
            </w:pPr>
            <w:r>
              <w:rPr>
                <w:spacing w:val="-4"/>
                <w:sz w:val="24"/>
              </w:rPr>
              <w:t>Рыбы</w:t>
            </w:r>
          </w:p>
        </w:tc>
        <w:tc>
          <w:tcPr>
            <w:tcW w:w="1591" w:type="dxa"/>
          </w:tcPr>
          <w:p w:rsidR="004D59AF" w:rsidRDefault="00650AC4">
            <w:pPr>
              <w:pStyle w:val="TableParagraph"/>
              <w:spacing w:before="199"/>
              <w:ind w:left="62" w:right="10"/>
              <w:jc w:val="center"/>
              <w:rPr>
                <w:sz w:val="24"/>
              </w:rPr>
            </w:pPr>
            <w:r>
              <w:rPr>
                <w:spacing w:val="-10"/>
                <w:sz w:val="24"/>
              </w:rPr>
              <w:t>4</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04">
              <w:r>
                <w:rPr>
                  <w:color w:val="0000FF"/>
                  <w:spacing w:val="-2"/>
                  <w:sz w:val="24"/>
                  <w:u w:val="single" w:color="0000FF"/>
                </w:rPr>
                <w:t>https://m.edsoo.ru/7f418886</w:t>
              </w:r>
            </w:hyperlink>
          </w:p>
        </w:tc>
      </w:tr>
      <w:tr w:rsidR="004D59AF">
        <w:trPr>
          <w:trHeight w:val="681"/>
        </w:trPr>
        <w:tc>
          <w:tcPr>
            <w:tcW w:w="859" w:type="dxa"/>
          </w:tcPr>
          <w:p w:rsidR="004D59AF" w:rsidRDefault="00650AC4">
            <w:pPr>
              <w:pStyle w:val="TableParagraph"/>
              <w:spacing w:before="199"/>
              <w:ind w:left="100"/>
              <w:rPr>
                <w:sz w:val="24"/>
              </w:rPr>
            </w:pPr>
            <w:r>
              <w:rPr>
                <w:spacing w:val="-5"/>
                <w:sz w:val="24"/>
              </w:rPr>
              <w:t>11</w:t>
            </w:r>
          </w:p>
        </w:tc>
        <w:tc>
          <w:tcPr>
            <w:tcW w:w="5009" w:type="dxa"/>
          </w:tcPr>
          <w:p w:rsidR="004D59AF" w:rsidRDefault="00650AC4">
            <w:pPr>
              <w:pStyle w:val="TableParagraph"/>
              <w:spacing w:before="199"/>
              <w:ind w:left="98"/>
              <w:rPr>
                <w:sz w:val="24"/>
              </w:rPr>
            </w:pPr>
            <w:r>
              <w:rPr>
                <w:spacing w:val="-2"/>
                <w:sz w:val="24"/>
              </w:rPr>
              <w:t>Земноводные</w:t>
            </w:r>
          </w:p>
        </w:tc>
        <w:tc>
          <w:tcPr>
            <w:tcW w:w="1591" w:type="dxa"/>
          </w:tcPr>
          <w:p w:rsidR="004D59AF" w:rsidRDefault="00650AC4">
            <w:pPr>
              <w:pStyle w:val="TableParagraph"/>
              <w:spacing w:before="199"/>
              <w:ind w:left="62" w:right="10"/>
              <w:jc w:val="center"/>
              <w:rPr>
                <w:sz w:val="24"/>
              </w:rPr>
            </w:pPr>
            <w:r>
              <w:rPr>
                <w:spacing w:val="-10"/>
                <w:sz w:val="24"/>
              </w:rPr>
              <w:t>3</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05">
              <w:r>
                <w:rPr>
                  <w:color w:val="0000FF"/>
                  <w:spacing w:val="-2"/>
                  <w:sz w:val="24"/>
                  <w:u w:val="single" w:color="0000FF"/>
                </w:rPr>
                <w:t>https://m.edsoo.ru/7f418886</w:t>
              </w:r>
            </w:hyperlink>
          </w:p>
        </w:tc>
      </w:tr>
      <w:tr w:rsidR="004D59AF">
        <w:trPr>
          <w:trHeight w:val="677"/>
        </w:trPr>
        <w:tc>
          <w:tcPr>
            <w:tcW w:w="859" w:type="dxa"/>
          </w:tcPr>
          <w:p w:rsidR="004D59AF" w:rsidRDefault="00650AC4">
            <w:pPr>
              <w:pStyle w:val="TableParagraph"/>
              <w:spacing w:before="199"/>
              <w:ind w:left="100"/>
              <w:rPr>
                <w:sz w:val="24"/>
              </w:rPr>
            </w:pPr>
            <w:r>
              <w:rPr>
                <w:spacing w:val="-5"/>
                <w:sz w:val="24"/>
              </w:rPr>
              <w:t>12</w:t>
            </w:r>
          </w:p>
        </w:tc>
        <w:tc>
          <w:tcPr>
            <w:tcW w:w="5009" w:type="dxa"/>
          </w:tcPr>
          <w:p w:rsidR="004D59AF" w:rsidRDefault="00650AC4">
            <w:pPr>
              <w:pStyle w:val="TableParagraph"/>
              <w:spacing w:before="199"/>
              <w:ind w:left="98"/>
              <w:rPr>
                <w:sz w:val="24"/>
              </w:rPr>
            </w:pPr>
            <w:r>
              <w:rPr>
                <w:spacing w:val="-2"/>
                <w:sz w:val="24"/>
              </w:rPr>
              <w:t>Пресмыкающиеся</w:t>
            </w:r>
          </w:p>
        </w:tc>
        <w:tc>
          <w:tcPr>
            <w:tcW w:w="1591" w:type="dxa"/>
          </w:tcPr>
          <w:p w:rsidR="004D59AF" w:rsidRDefault="00650AC4">
            <w:pPr>
              <w:pStyle w:val="TableParagraph"/>
              <w:spacing w:before="199"/>
              <w:ind w:left="62" w:right="10"/>
              <w:jc w:val="center"/>
              <w:rPr>
                <w:sz w:val="24"/>
              </w:rPr>
            </w:pPr>
            <w:r>
              <w:rPr>
                <w:spacing w:val="-10"/>
                <w:sz w:val="24"/>
              </w:rPr>
              <w:t>3</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10" w:line="318" w:lineRule="exact"/>
              <w:ind w:left="104"/>
              <w:rPr>
                <w:sz w:val="24"/>
              </w:rPr>
            </w:pPr>
            <w:r>
              <w:rPr>
                <w:sz w:val="24"/>
              </w:rPr>
              <w:t xml:space="preserve">Библиотека ЦОК </w:t>
            </w:r>
            <w:hyperlink r:id="rId806">
              <w:r>
                <w:rPr>
                  <w:color w:val="0000FF"/>
                  <w:spacing w:val="-2"/>
                  <w:sz w:val="24"/>
                  <w:u w:val="single" w:color="0000FF"/>
                </w:rPr>
                <w:t>https://m.edsoo.ru/7f418886</w:t>
              </w:r>
            </w:hyperlink>
          </w:p>
        </w:tc>
      </w:tr>
    </w:tbl>
    <w:p w:rsidR="004D59AF" w:rsidRDefault="004D59AF">
      <w:pPr>
        <w:spacing w:line="318" w:lineRule="exact"/>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
        <w:gridCol w:w="5009"/>
        <w:gridCol w:w="1591"/>
        <w:gridCol w:w="1787"/>
        <w:gridCol w:w="1864"/>
        <w:gridCol w:w="2927"/>
      </w:tblGrid>
      <w:tr w:rsidR="004D59AF">
        <w:trPr>
          <w:trHeight w:val="681"/>
        </w:trPr>
        <w:tc>
          <w:tcPr>
            <w:tcW w:w="859" w:type="dxa"/>
          </w:tcPr>
          <w:p w:rsidR="004D59AF" w:rsidRDefault="00650AC4">
            <w:pPr>
              <w:pStyle w:val="TableParagraph"/>
              <w:spacing w:before="199"/>
              <w:ind w:left="100"/>
              <w:rPr>
                <w:sz w:val="24"/>
              </w:rPr>
            </w:pPr>
            <w:r>
              <w:rPr>
                <w:spacing w:val="-5"/>
                <w:sz w:val="24"/>
              </w:rPr>
              <w:t>13</w:t>
            </w:r>
          </w:p>
        </w:tc>
        <w:tc>
          <w:tcPr>
            <w:tcW w:w="5009" w:type="dxa"/>
          </w:tcPr>
          <w:p w:rsidR="004D59AF" w:rsidRDefault="00650AC4">
            <w:pPr>
              <w:pStyle w:val="TableParagraph"/>
              <w:spacing w:before="199"/>
              <w:ind w:left="98"/>
              <w:rPr>
                <w:sz w:val="24"/>
              </w:rPr>
            </w:pPr>
            <w:r>
              <w:rPr>
                <w:spacing w:val="-2"/>
                <w:sz w:val="24"/>
              </w:rPr>
              <w:t>Птицы</w:t>
            </w:r>
          </w:p>
        </w:tc>
        <w:tc>
          <w:tcPr>
            <w:tcW w:w="1591" w:type="dxa"/>
          </w:tcPr>
          <w:p w:rsidR="004D59AF" w:rsidRDefault="00650AC4">
            <w:pPr>
              <w:pStyle w:val="TableParagraph"/>
              <w:spacing w:before="199"/>
              <w:ind w:left="62" w:right="10"/>
              <w:jc w:val="center"/>
              <w:rPr>
                <w:sz w:val="24"/>
              </w:rPr>
            </w:pPr>
            <w:r>
              <w:rPr>
                <w:spacing w:val="-10"/>
                <w:sz w:val="24"/>
              </w:rPr>
              <w:t>4</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9" w:line="320" w:lineRule="exact"/>
              <w:ind w:left="104"/>
              <w:rPr>
                <w:sz w:val="24"/>
              </w:rPr>
            </w:pPr>
            <w:r>
              <w:rPr>
                <w:sz w:val="24"/>
              </w:rPr>
              <w:t xml:space="preserve">Библиотека ЦОК </w:t>
            </w:r>
            <w:hyperlink r:id="rId807">
              <w:r>
                <w:rPr>
                  <w:color w:val="0000FF"/>
                  <w:spacing w:val="-2"/>
                  <w:sz w:val="24"/>
                  <w:u w:val="single" w:color="0000FF"/>
                </w:rPr>
                <w:t>https://m.edsoo.ru/7f418886</w:t>
              </w:r>
            </w:hyperlink>
          </w:p>
        </w:tc>
      </w:tr>
      <w:tr w:rsidR="004D59AF">
        <w:trPr>
          <w:trHeight w:val="679"/>
        </w:trPr>
        <w:tc>
          <w:tcPr>
            <w:tcW w:w="859" w:type="dxa"/>
          </w:tcPr>
          <w:p w:rsidR="004D59AF" w:rsidRDefault="00650AC4">
            <w:pPr>
              <w:pStyle w:val="TableParagraph"/>
              <w:spacing w:before="199"/>
              <w:ind w:left="100"/>
              <w:rPr>
                <w:sz w:val="24"/>
              </w:rPr>
            </w:pPr>
            <w:r>
              <w:rPr>
                <w:spacing w:val="-5"/>
                <w:sz w:val="24"/>
              </w:rPr>
              <w:t>14</w:t>
            </w:r>
          </w:p>
        </w:tc>
        <w:tc>
          <w:tcPr>
            <w:tcW w:w="5009" w:type="dxa"/>
          </w:tcPr>
          <w:p w:rsidR="004D59AF" w:rsidRDefault="00650AC4">
            <w:pPr>
              <w:pStyle w:val="TableParagraph"/>
              <w:spacing w:before="199"/>
              <w:ind w:left="98"/>
              <w:rPr>
                <w:sz w:val="24"/>
              </w:rPr>
            </w:pPr>
            <w:r>
              <w:rPr>
                <w:spacing w:val="-2"/>
                <w:sz w:val="24"/>
              </w:rPr>
              <w:t>Млекопитающие</w:t>
            </w:r>
          </w:p>
        </w:tc>
        <w:tc>
          <w:tcPr>
            <w:tcW w:w="1591" w:type="dxa"/>
          </w:tcPr>
          <w:p w:rsidR="004D59AF" w:rsidRDefault="00650AC4">
            <w:pPr>
              <w:pStyle w:val="TableParagraph"/>
              <w:spacing w:before="199"/>
              <w:ind w:left="62" w:right="10"/>
              <w:jc w:val="center"/>
              <w:rPr>
                <w:sz w:val="24"/>
              </w:rPr>
            </w:pPr>
            <w:r>
              <w:rPr>
                <w:spacing w:val="-10"/>
                <w:sz w:val="24"/>
              </w:rPr>
              <w:t>7</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08">
              <w:r>
                <w:rPr>
                  <w:color w:val="0000FF"/>
                  <w:spacing w:val="-2"/>
                  <w:sz w:val="24"/>
                  <w:u w:val="single" w:color="0000FF"/>
                </w:rPr>
                <w:t>https://m.edsoo.ru/7f418886</w:t>
              </w:r>
            </w:hyperlink>
          </w:p>
        </w:tc>
      </w:tr>
      <w:tr w:rsidR="004D59AF">
        <w:trPr>
          <w:trHeight w:val="678"/>
        </w:trPr>
        <w:tc>
          <w:tcPr>
            <w:tcW w:w="859" w:type="dxa"/>
          </w:tcPr>
          <w:p w:rsidR="004D59AF" w:rsidRDefault="00650AC4">
            <w:pPr>
              <w:pStyle w:val="TableParagraph"/>
              <w:spacing w:before="199"/>
              <w:ind w:left="100"/>
              <w:rPr>
                <w:sz w:val="24"/>
              </w:rPr>
            </w:pPr>
            <w:r>
              <w:rPr>
                <w:spacing w:val="-5"/>
                <w:sz w:val="24"/>
              </w:rPr>
              <w:t>15</w:t>
            </w:r>
          </w:p>
        </w:tc>
        <w:tc>
          <w:tcPr>
            <w:tcW w:w="5009" w:type="dxa"/>
          </w:tcPr>
          <w:p w:rsidR="004D59AF" w:rsidRDefault="00650AC4">
            <w:pPr>
              <w:pStyle w:val="TableParagraph"/>
              <w:spacing w:before="199"/>
              <w:ind w:left="98"/>
              <w:rPr>
                <w:sz w:val="24"/>
              </w:rPr>
            </w:pPr>
            <w:r>
              <w:rPr>
                <w:sz w:val="24"/>
              </w:rPr>
              <w:t>Развитие</w:t>
            </w:r>
            <w:r>
              <w:rPr>
                <w:spacing w:val="-4"/>
                <w:sz w:val="24"/>
              </w:rPr>
              <w:t xml:space="preserve"> </w:t>
            </w:r>
            <w:r>
              <w:rPr>
                <w:sz w:val="24"/>
              </w:rPr>
              <w:t>животного</w:t>
            </w:r>
            <w:r>
              <w:rPr>
                <w:spacing w:val="-3"/>
                <w:sz w:val="24"/>
              </w:rPr>
              <w:t xml:space="preserve"> </w:t>
            </w:r>
            <w:r>
              <w:rPr>
                <w:sz w:val="24"/>
              </w:rPr>
              <w:t>мира</w:t>
            </w:r>
            <w:r>
              <w:rPr>
                <w:spacing w:val="-3"/>
                <w:sz w:val="24"/>
              </w:rPr>
              <w:t xml:space="preserve"> </w:t>
            </w:r>
            <w:r>
              <w:rPr>
                <w:sz w:val="24"/>
              </w:rPr>
              <w:t>на</w:t>
            </w:r>
            <w:r>
              <w:rPr>
                <w:spacing w:val="-3"/>
                <w:sz w:val="24"/>
              </w:rPr>
              <w:t xml:space="preserve"> </w:t>
            </w:r>
            <w:r>
              <w:rPr>
                <w:spacing w:val="-4"/>
                <w:sz w:val="24"/>
              </w:rPr>
              <w:t>Земле</w:t>
            </w:r>
          </w:p>
        </w:tc>
        <w:tc>
          <w:tcPr>
            <w:tcW w:w="1591" w:type="dxa"/>
          </w:tcPr>
          <w:p w:rsidR="004D59AF" w:rsidRDefault="00650AC4">
            <w:pPr>
              <w:pStyle w:val="TableParagraph"/>
              <w:spacing w:before="199"/>
              <w:ind w:left="62" w:right="10"/>
              <w:jc w:val="center"/>
              <w:rPr>
                <w:sz w:val="24"/>
              </w:rPr>
            </w:pPr>
            <w:r>
              <w:rPr>
                <w:spacing w:val="-10"/>
                <w:sz w:val="24"/>
              </w:rPr>
              <w:t>4</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09">
              <w:r>
                <w:rPr>
                  <w:color w:val="0000FF"/>
                  <w:spacing w:val="-2"/>
                  <w:sz w:val="24"/>
                  <w:u w:val="single" w:color="0000FF"/>
                </w:rPr>
                <w:t>https://m.edsoo.ru/7f418886</w:t>
              </w:r>
            </w:hyperlink>
          </w:p>
        </w:tc>
      </w:tr>
      <w:tr w:rsidR="004D59AF">
        <w:trPr>
          <w:trHeight w:val="681"/>
        </w:trPr>
        <w:tc>
          <w:tcPr>
            <w:tcW w:w="859" w:type="dxa"/>
          </w:tcPr>
          <w:p w:rsidR="004D59AF" w:rsidRDefault="00650AC4">
            <w:pPr>
              <w:pStyle w:val="TableParagraph"/>
              <w:spacing w:before="200"/>
              <w:ind w:left="100"/>
              <w:rPr>
                <w:sz w:val="24"/>
              </w:rPr>
            </w:pPr>
            <w:r>
              <w:rPr>
                <w:spacing w:val="-5"/>
                <w:sz w:val="24"/>
              </w:rPr>
              <w:t>16</w:t>
            </w:r>
          </w:p>
        </w:tc>
        <w:tc>
          <w:tcPr>
            <w:tcW w:w="5009" w:type="dxa"/>
          </w:tcPr>
          <w:p w:rsidR="004D59AF" w:rsidRDefault="00650AC4">
            <w:pPr>
              <w:pStyle w:val="TableParagraph"/>
              <w:spacing w:before="200"/>
              <w:ind w:left="98"/>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tc>
        <w:tc>
          <w:tcPr>
            <w:tcW w:w="1591" w:type="dxa"/>
          </w:tcPr>
          <w:p w:rsidR="004D59AF" w:rsidRDefault="00650AC4">
            <w:pPr>
              <w:pStyle w:val="TableParagraph"/>
              <w:spacing w:before="200"/>
              <w:ind w:left="62" w:right="10"/>
              <w:jc w:val="center"/>
              <w:rPr>
                <w:sz w:val="24"/>
              </w:rPr>
            </w:pPr>
            <w:r>
              <w:rPr>
                <w:spacing w:val="-10"/>
                <w:sz w:val="24"/>
              </w:rPr>
              <w:t>3</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9" w:line="320" w:lineRule="exact"/>
              <w:ind w:left="104"/>
              <w:rPr>
                <w:sz w:val="24"/>
              </w:rPr>
            </w:pPr>
            <w:r>
              <w:rPr>
                <w:sz w:val="24"/>
              </w:rPr>
              <w:t xml:space="preserve">Библиотека ЦОК </w:t>
            </w:r>
            <w:hyperlink r:id="rId810">
              <w:r>
                <w:rPr>
                  <w:color w:val="0000FF"/>
                  <w:spacing w:val="-2"/>
                  <w:sz w:val="24"/>
                  <w:u w:val="single" w:color="0000FF"/>
                </w:rPr>
                <w:t>https://m.edsoo.ru/7f418886</w:t>
              </w:r>
            </w:hyperlink>
          </w:p>
        </w:tc>
      </w:tr>
      <w:tr w:rsidR="004D59AF">
        <w:trPr>
          <w:trHeight w:val="679"/>
        </w:trPr>
        <w:tc>
          <w:tcPr>
            <w:tcW w:w="859" w:type="dxa"/>
          </w:tcPr>
          <w:p w:rsidR="004D59AF" w:rsidRDefault="00650AC4">
            <w:pPr>
              <w:pStyle w:val="TableParagraph"/>
              <w:spacing w:before="199"/>
              <w:ind w:left="100"/>
              <w:rPr>
                <w:sz w:val="24"/>
              </w:rPr>
            </w:pPr>
            <w:r>
              <w:rPr>
                <w:spacing w:val="-5"/>
                <w:sz w:val="24"/>
              </w:rPr>
              <w:t>17</w:t>
            </w:r>
          </w:p>
        </w:tc>
        <w:tc>
          <w:tcPr>
            <w:tcW w:w="5009" w:type="dxa"/>
          </w:tcPr>
          <w:p w:rsidR="004D59AF" w:rsidRDefault="00650AC4">
            <w:pPr>
              <w:pStyle w:val="TableParagraph"/>
              <w:spacing w:before="199"/>
              <w:ind w:left="98"/>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tc>
        <w:tc>
          <w:tcPr>
            <w:tcW w:w="1591" w:type="dxa"/>
          </w:tcPr>
          <w:p w:rsidR="004D59AF" w:rsidRDefault="00650AC4">
            <w:pPr>
              <w:pStyle w:val="TableParagraph"/>
              <w:spacing w:before="199"/>
              <w:ind w:left="62" w:right="10"/>
              <w:jc w:val="center"/>
              <w:rPr>
                <w:sz w:val="24"/>
              </w:rPr>
            </w:pPr>
            <w:r>
              <w:rPr>
                <w:spacing w:val="-10"/>
                <w:sz w:val="24"/>
              </w:rPr>
              <w:t>3</w:t>
            </w:r>
          </w:p>
        </w:tc>
        <w:tc>
          <w:tcPr>
            <w:tcW w:w="1787" w:type="dxa"/>
          </w:tcPr>
          <w:p w:rsidR="004D59AF" w:rsidRDefault="00650AC4">
            <w:pPr>
              <w:pStyle w:val="TableParagraph"/>
              <w:spacing w:before="199"/>
              <w:ind w:left="58"/>
              <w:jc w:val="center"/>
              <w:rPr>
                <w:sz w:val="24"/>
              </w:rPr>
            </w:pPr>
            <w:r>
              <w:rPr>
                <w:spacing w:val="-10"/>
                <w:sz w:val="24"/>
              </w:rPr>
              <w:t>1</w:t>
            </w: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11">
              <w:r>
                <w:rPr>
                  <w:color w:val="0000FF"/>
                  <w:spacing w:val="-2"/>
                  <w:sz w:val="24"/>
                  <w:u w:val="single" w:color="0000FF"/>
                </w:rPr>
                <w:t>https://m.edsoo.ru/7f418886</w:t>
              </w:r>
            </w:hyperlink>
          </w:p>
        </w:tc>
      </w:tr>
      <w:tr w:rsidR="004D59AF">
        <w:trPr>
          <w:trHeight w:val="678"/>
        </w:trPr>
        <w:tc>
          <w:tcPr>
            <w:tcW w:w="859" w:type="dxa"/>
          </w:tcPr>
          <w:p w:rsidR="004D59AF" w:rsidRDefault="00650AC4">
            <w:pPr>
              <w:pStyle w:val="TableParagraph"/>
              <w:spacing w:before="199"/>
              <w:ind w:left="100"/>
              <w:rPr>
                <w:sz w:val="24"/>
              </w:rPr>
            </w:pPr>
            <w:r>
              <w:rPr>
                <w:spacing w:val="-5"/>
                <w:sz w:val="24"/>
              </w:rPr>
              <w:t>18</w:t>
            </w:r>
          </w:p>
        </w:tc>
        <w:tc>
          <w:tcPr>
            <w:tcW w:w="5009" w:type="dxa"/>
          </w:tcPr>
          <w:p w:rsidR="004D59AF" w:rsidRDefault="00650AC4">
            <w:pPr>
              <w:pStyle w:val="TableParagraph"/>
              <w:spacing w:before="199"/>
              <w:ind w:left="98"/>
              <w:rPr>
                <w:sz w:val="24"/>
              </w:rPr>
            </w:pPr>
            <w:r>
              <w:rPr>
                <w:sz w:val="24"/>
              </w:rPr>
              <w:t>Резервное</w:t>
            </w:r>
            <w:r>
              <w:rPr>
                <w:spacing w:val="-7"/>
                <w:sz w:val="24"/>
              </w:rPr>
              <w:t xml:space="preserve"> </w:t>
            </w:r>
            <w:r>
              <w:rPr>
                <w:spacing w:val="-4"/>
                <w:sz w:val="24"/>
              </w:rPr>
              <w:t>время</w:t>
            </w:r>
          </w:p>
        </w:tc>
        <w:tc>
          <w:tcPr>
            <w:tcW w:w="1591" w:type="dxa"/>
          </w:tcPr>
          <w:p w:rsidR="004D59AF" w:rsidRDefault="00650AC4">
            <w:pPr>
              <w:pStyle w:val="TableParagraph"/>
              <w:spacing w:before="199"/>
              <w:ind w:left="62" w:right="10"/>
              <w:jc w:val="center"/>
              <w:rPr>
                <w:sz w:val="24"/>
              </w:rPr>
            </w:pPr>
            <w:r>
              <w:rPr>
                <w:spacing w:val="-10"/>
                <w:sz w:val="24"/>
              </w:rPr>
              <w:t>2</w:t>
            </w:r>
          </w:p>
        </w:tc>
        <w:tc>
          <w:tcPr>
            <w:tcW w:w="1787" w:type="dxa"/>
          </w:tcPr>
          <w:p w:rsidR="004D59AF" w:rsidRDefault="004D59AF">
            <w:pPr>
              <w:pStyle w:val="TableParagraph"/>
            </w:pPr>
          </w:p>
        </w:tc>
        <w:tc>
          <w:tcPr>
            <w:tcW w:w="1864" w:type="dxa"/>
          </w:tcPr>
          <w:p w:rsidR="004D59AF" w:rsidRDefault="004D59AF">
            <w:pPr>
              <w:pStyle w:val="TableParagraph"/>
            </w:pPr>
          </w:p>
        </w:tc>
        <w:tc>
          <w:tcPr>
            <w:tcW w:w="2927" w:type="dxa"/>
          </w:tcPr>
          <w:p w:rsidR="004D59AF" w:rsidRDefault="00650AC4">
            <w:pPr>
              <w:pStyle w:val="TableParagraph"/>
              <w:spacing w:before="7" w:line="310" w:lineRule="atLeast"/>
              <w:ind w:left="104"/>
              <w:rPr>
                <w:sz w:val="24"/>
              </w:rPr>
            </w:pPr>
            <w:r>
              <w:rPr>
                <w:sz w:val="24"/>
              </w:rPr>
              <w:t xml:space="preserve">Библиотека ЦОК </w:t>
            </w:r>
            <w:hyperlink r:id="rId812">
              <w:r>
                <w:rPr>
                  <w:color w:val="0000FF"/>
                  <w:spacing w:val="-2"/>
                  <w:sz w:val="24"/>
                  <w:u w:val="single" w:color="0000FF"/>
                </w:rPr>
                <w:t>https://m.edsoo.ru/7f418886</w:t>
              </w:r>
            </w:hyperlink>
          </w:p>
        </w:tc>
      </w:tr>
      <w:tr w:rsidR="004D59AF">
        <w:trPr>
          <w:trHeight w:val="359"/>
        </w:trPr>
        <w:tc>
          <w:tcPr>
            <w:tcW w:w="5868"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91" w:type="dxa"/>
          </w:tcPr>
          <w:p w:rsidR="004D59AF" w:rsidRDefault="00650AC4">
            <w:pPr>
              <w:pStyle w:val="TableParagraph"/>
              <w:spacing w:before="41"/>
              <w:ind w:left="62" w:right="10"/>
              <w:jc w:val="center"/>
              <w:rPr>
                <w:sz w:val="24"/>
              </w:rPr>
            </w:pPr>
            <w:r>
              <w:rPr>
                <w:spacing w:val="-5"/>
                <w:sz w:val="24"/>
              </w:rPr>
              <w:t>68</w:t>
            </w:r>
          </w:p>
        </w:tc>
        <w:tc>
          <w:tcPr>
            <w:tcW w:w="1787" w:type="dxa"/>
          </w:tcPr>
          <w:p w:rsidR="004D59AF" w:rsidRDefault="00650AC4">
            <w:pPr>
              <w:pStyle w:val="TableParagraph"/>
              <w:spacing w:before="41"/>
              <w:ind w:left="58"/>
              <w:jc w:val="center"/>
              <w:rPr>
                <w:sz w:val="24"/>
              </w:rPr>
            </w:pPr>
            <w:r>
              <w:rPr>
                <w:spacing w:val="-10"/>
                <w:sz w:val="24"/>
              </w:rPr>
              <w:t>2</w:t>
            </w:r>
          </w:p>
        </w:tc>
        <w:tc>
          <w:tcPr>
            <w:tcW w:w="1864" w:type="dxa"/>
          </w:tcPr>
          <w:p w:rsidR="004D59AF" w:rsidRDefault="00650AC4">
            <w:pPr>
              <w:pStyle w:val="TableParagraph"/>
              <w:spacing w:before="41"/>
              <w:ind w:left="63"/>
              <w:jc w:val="center"/>
              <w:rPr>
                <w:sz w:val="24"/>
              </w:rPr>
            </w:pPr>
            <w:r>
              <w:rPr>
                <w:spacing w:val="-5"/>
                <w:sz w:val="24"/>
              </w:rPr>
              <w:t>0.5</w:t>
            </w:r>
          </w:p>
        </w:tc>
        <w:tc>
          <w:tcPr>
            <w:tcW w:w="2927" w:type="dxa"/>
          </w:tcPr>
          <w:p w:rsidR="004D59AF" w:rsidRDefault="004D59AF">
            <w:pPr>
              <w:pStyle w:val="TableParagraph"/>
            </w:pPr>
          </w:p>
        </w:tc>
      </w:tr>
    </w:tbl>
    <w:p w:rsidR="004D59AF" w:rsidRDefault="00650AC4" w:rsidP="00F6432E">
      <w:pPr>
        <w:pStyle w:val="a7"/>
        <w:numPr>
          <w:ilvl w:val="0"/>
          <w:numId w:val="26"/>
        </w:numPr>
        <w:tabs>
          <w:tab w:val="left" w:pos="402"/>
        </w:tabs>
        <w:spacing w:before="1" w:after="44"/>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62"/>
        <w:gridCol w:w="1619"/>
        <w:gridCol w:w="1789"/>
        <w:gridCol w:w="1883"/>
        <w:gridCol w:w="2888"/>
      </w:tblGrid>
      <w:tr w:rsidR="004D59AF">
        <w:trPr>
          <w:trHeight w:val="362"/>
        </w:trPr>
        <w:tc>
          <w:tcPr>
            <w:tcW w:w="905"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62" w:type="dxa"/>
            <w:vMerge w:val="restart"/>
          </w:tcPr>
          <w:p w:rsidR="004D59AF" w:rsidRDefault="004D59AF">
            <w:pPr>
              <w:pStyle w:val="TableParagraph"/>
              <w:spacing w:before="245"/>
              <w:rPr>
                <w:b/>
                <w:sz w:val="24"/>
              </w:rPr>
            </w:pPr>
          </w:p>
          <w:p w:rsidR="004D59AF" w:rsidRDefault="00650AC4">
            <w:pPr>
              <w:pStyle w:val="TableParagraph"/>
              <w:ind w:left="172"/>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91" w:type="dxa"/>
            <w:gridSpan w:val="3"/>
          </w:tcPr>
          <w:p w:rsidR="004D59AF" w:rsidRDefault="00650AC4">
            <w:pPr>
              <w:pStyle w:val="TableParagraph"/>
              <w:spacing w:before="46"/>
              <w:ind w:left="1662"/>
              <w:rPr>
                <w:b/>
                <w:sz w:val="24"/>
              </w:rPr>
            </w:pPr>
            <w:r>
              <w:rPr>
                <w:b/>
                <w:sz w:val="24"/>
              </w:rPr>
              <w:t>Количество</w:t>
            </w:r>
            <w:r>
              <w:rPr>
                <w:b/>
                <w:spacing w:val="-4"/>
                <w:sz w:val="24"/>
              </w:rPr>
              <w:t xml:space="preserve"> часов</w:t>
            </w:r>
          </w:p>
        </w:tc>
        <w:tc>
          <w:tcPr>
            <w:tcW w:w="2888" w:type="dxa"/>
            <w:vMerge w:val="restart"/>
          </w:tcPr>
          <w:p w:rsidR="004D59AF" w:rsidRDefault="00650AC4">
            <w:pPr>
              <w:pStyle w:val="TableParagraph"/>
              <w:spacing w:before="46" w:line="276" w:lineRule="auto"/>
              <w:ind w:left="495" w:right="506"/>
              <w:jc w:val="center"/>
              <w:rPr>
                <w:b/>
                <w:sz w:val="24"/>
              </w:rPr>
            </w:pPr>
            <w:r>
              <w:rPr>
                <w:b/>
                <w:spacing w:val="-2"/>
                <w:sz w:val="24"/>
              </w:rPr>
              <w:t>Электронные (цифровые) образовательные ресурсы</w:t>
            </w:r>
          </w:p>
        </w:tc>
      </w:tr>
      <w:tr w:rsidR="004D59AF">
        <w:trPr>
          <w:trHeight w:val="1264"/>
        </w:trPr>
        <w:tc>
          <w:tcPr>
            <w:tcW w:w="905" w:type="dxa"/>
            <w:vMerge/>
            <w:tcBorders>
              <w:top w:val="nil"/>
            </w:tcBorders>
          </w:tcPr>
          <w:p w:rsidR="004D59AF" w:rsidRDefault="004D59AF">
            <w:pPr>
              <w:rPr>
                <w:sz w:val="2"/>
                <w:szCs w:val="2"/>
              </w:rPr>
            </w:pPr>
          </w:p>
        </w:tc>
        <w:tc>
          <w:tcPr>
            <w:tcW w:w="4962" w:type="dxa"/>
            <w:vMerge/>
            <w:tcBorders>
              <w:top w:val="nil"/>
            </w:tcBorders>
          </w:tcPr>
          <w:p w:rsidR="004D59AF" w:rsidRDefault="004D59AF">
            <w:pPr>
              <w:rPr>
                <w:sz w:val="2"/>
                <w:szCs w:val="2"/>
              </w:rPr>
            </w:pPr>
          </w:p>
        </w:tc>
        <w:tc>
          <w:tcPr>
            <w:tcW w:w="1619" w:type="dxa"/>
          </w:tcPr>
          <w:p w:rsidR="004D59AF" w:rsidRDefault="004D59AF">
            <w:pPr>
              <w:pStyle w:val="TableParagraph"/>
              <w:spacing w:before="60"/>
              <w:rPr>
                <w:b/>
                <w:sz w:val="24"/>
              </w:rPr>
            </w:pPr>
          </w:p>
          <w:p w:rsidR="004D59AF" w:rsidRDefault="00650AC4">
            <w:pPr>
              <w:pStyle w:val="TableParagraph"/>
              <w:ind w:left="55" w:right="61"/>
              <w:jc w:val="center"/>
              <w:rPr>
                <w:b/>
                <w:sz w:val="24"/>
              </w:rPr>
            </w:pPr>
            <w:r>
              <w:rPr>
                <w:b/>
                <w:spacing w:val="-2"/>
                <w:sz w:val="24"/>
              </w:rPr>
              <w:t>Всего</w:t>
            </w:r>
          </w:p>
        </w:tc>
        <w:tc>
          <w:tcPr>
            <w:tcW w:w="1789" w:type="dxa"/>
          </w:tcPr>
          <w:p w:rsidR="004D59AF" w:rsidRDefault="00650AC4">
            <w:pPr>
              <w:pStyle w:val="TableParagraph"/>
              <w:spacing w:before="178" w:line="278" w:lineRule="auto"/>
              <w:ind w:left="487" w:hanging="351"/>
              <w:rPr>
                <w:b/>
                <w:sz w:val="24"/>
              </w:rPr>
            </w:pPr>
            <w:r>
              <w:rPr>
                <w:b/>
                <w:spacing w:val="-2"/>
                <w:sz w:val="24"/>
              </w:rPr>
              <w:t>Контрольные работы</w:t>
            </w:r>
          </w:p>
        </w:tc>
        <w:tc>
          <w:tcPr>
            <w:tcW w:w="1883" w:type="dxa"/>
          </w:tcPr>
          <w:p w:rsidR="004D59AF" w:rsidRDefault="00650AC4">
            <w:pPr>
              <w:pStyle w:val="TableParagraph"/>
              <w:spacing w:before="178" w:line="278" w:lineRule="auto"/>
              <w:ind w:left="535" w:hanging="385"/>
              <w:rPr>
                <w:b/>
                <w:sz w:val="24"/>
              </w:rPr>
            </w:pPr>
            <w:r>
              <w:rPr>
                <w:b/>
                <w:spacing w:val="-2"/>
                <w:sz w:val="24"/>
              </w:rPr>
              <w:t>Практические работы</w:t>
            </w:r>
          </w:p>
        </w:tc>
        <w:tc>
          <w:tcPr>
            <w:tcW w:w="2888" w:type="dxa"/>
            <w:vMerge/>
            <w:tcBorders>
              <w:top w:val="nil"/>
            </w:tcBorders>
          </w:tcPr>
          <w:p w:rsidR="004D59AF" w:rsidRDefault="004D59AF">
            <w:pPr>
              <w:rPr>
                <w:sz w:val="2"/>
                <w:szCs w:val="2"/>
              </w:rPr>
            </w:pPr>
          </w:p>
        </w:tc>
      </w:tr>
      <w:tr w:rsidR="004D59AF">
        <w:trPr>
          <w:trHeight w:val="679"/>
        </w:trPr>
        <w:tc>
          <w:tcPr>
            <w:tcW w:w="905" w:type="dxa"/>
          </w:tcPr>
          <w:p w:rsidR="004D59AF" w:rsidRDefault="00650AC4">
            <w:pPr>
              <w:pStyle w:val="TableParagraph"/>
              <w:spacing w:before="199"/>
              <w:ind w:left="100"/>
              <w:rPr>
                <w:sz w:val="24"/>
              </w:rPr>
            </w:pPr>
            <w:r>
              <w:rPr>
                <w:spacing w:val="-10"/>
                <w:sz w:val="24"/>
              </w:rPr>
              <w:t>1</w:t>
            </w:r>
          </w:p>
        </w:tc>
        <w:tc>
          <w:tcPr>
            <w:tcW w:w="4962" w:type="dxa"/>
          </w:tcPr>
          <w:p w:rsidR="004D59AF" w:rsidRDefault="00650AC4">
            <w:pPr>
              <w:pStyle w:val="TableParagraph"/>
              <w:spacing w:before="199"/>
              <w:ind w:left="98"/>
              <w:rPr>
                <w:sz w:val="24"/>
              </w:rPr>
            </w:pPr>
            <w:r>
              <w:rPr>
                <w:sz w:val="24"/>
              </w:rPr>
              <w:t>Человек</w:t>
            </w:r>
            <w:r>
              <w:rPr>
                <w:spacing w:val="-4"/>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5"/>
                <w:sz w:val="24"/>
              </w:rPr>
              <w:t>вид</w:t>
            </w:r>
          </w:p>
        </w:tc>
        <w:tc>
          <w:tcPr>
            <w:tcW w:w="1619" w:type="dxa"/>
          </w:tcPr>
          <w:p w:rsidR="004D59AF" w:rsidRDefault="00650AC4">
            <w:pPr>
              <w:pStyle w:val="TableParagraph"/>
              <w:spacing w:before="199"/>
              <w:ind w:left="61" w:right="6"/>
              <w:jc w:val="center"/>
              <w:rPr>
                <w:sz w:val="24"/>
              </w:rPr>
            </w:pPr>
            <w:r>
              <w:rPr>
                <w:spacing w:val="-10"/>
                <w:sz w:val="24"/>
              </w:rPr>
              <w:t>3</w:t>
            </w:r>
          </w:p>
        </w:tc>
        <w:tc>
          <w:tcPr>
            <w:tcW w:w="1789" w:type="dxa"/>
          </w:tcPr>
          <w:p w:rsidR="004D59AF" w:rsidRDefault="00650AC4">
            <w:pPr>
              <w:pStyle w:val="TableParagraph"/>
              <w:spacing w:before="199"/>
              <w:ind w:left="52" w:right="2"/>
              <w:jc w:val="center"/>
              <w:rPr>
                <w:sz w:val="24"/>
              </w:rPr>
            </w:pPr>
            <w:r>
              <w:rPr>
                <w:spacing w:val="-10"/>
                <w:sz w:val="24"/>
              </w:rPr>
              <w:t>1</w:t>
            </w:r>
          </w:p>
        </w:tc>
        <w:tc>
          <w:tcPr>
            <w:tcW w:w="1883" w:type="dxa"/>
          </w:tcPr>
          <w:p w:rsidR="004D59AF" w:rsidRDefault="004D59AF">
            <w:pPr>
              <w:pStyle w:val="TableParagraph"/>
            </w:pPr>
          </w:p>
        </w:tc>
        <w:tc>
          <w:tcPr>
            <w:tcW w:w="2888" w:type="dxa"/>
          </w:tcPr>
          <w:p w:rsidR="004D59AF" w:rsidRDefault="00650AC4">
            <w:pPr>
              <w:pStyle w:val="TableParagraph"/>
              <w:spacing w:before="10" w:line="318" w:lineRule="exact"/>
              <w:ind w:left="94" w:right="81"/>
              <w:rPr>
                <w:sz w:val="24"/>
              </w:rPr>
            </w:pPr>
            <w:r>
              <w:rPr>
                <w:sz w:val="24"/>
              </w:rPr>
              <w:t xml:space="preserve">Библиотека ЦОК </w:t>
            </w:r>
            <w:hyperlink r:id="rId813">
              <w:r>
                <w:rPr>
                  <w:color w:val="0000FF"/>
                  <w:spacing w:val="-2"/>
                  <w:sz w:val="24"/>
                  <w:u w:val="single" w:color="0000FF"/>
                </w:rPr>
                <w:t>https://m.edsoo.ru/7f41aa8c</w:t>
              </w:r>
            </w:hyperlink>
          </w:p>
        </w:tc>
      </w:tr>
      <w:tr w:rsidR="004D59AF">
        <w:trPr>
          <w:trHeight w:val="678"/>
        </w:trPr>
        <w:tc>
          <w:tcPr>
            <w:tcW w:w="905" w:type="dxa"/>
          </w:tcPr>
          <w:p w:rsidR="004D59AF" w:rsidRDefault="00650AC4">
            <w:pPr>
              <w:pStyle w:val="TableParagraph"/>
              <w:spacing w:before="199"/>
              <w:ind w:left="100"/>
              <w:rPr>
                <w:sz w:val="24"/>
              </w:rPr>
            </w:pPr>
            <w:r>
              <w:rPr>
                <w:spacing w:val="-10"/>
                <w:sz w:val="24"/>
              </w:rPr>
              <w:t>2</w:t>
            </w:r>
          </w:p>
        </w:tc>
        <w:tc>
          <w:tcPr>
            <w:tcW w:w="4962" w:type="dxa"/>
          </w:tcPr>
          <w:p w:rsidR="004D59AF" w:rsidRDefault="00650AC4">
            <w:pPr>
              <w:pStyle w:val="TableParagraph"/>
              <w:spacing w:before="199"/>
              <w:ind w:left="98"/>
              <w:rPr>
                <w:sz w:val="24"/>
              </w:rPr>
            </w:pPr>
            <w:r>
              <w:rPr>
                <w:sz w:val="24"/>
              </w:rPr>
              <w:t>Структура</w:t>
            </w:r>
            <w:r>
              <w:rPr>
                <w:spacing w:val="-5"/>
                <w:sz w:val="24"/>
              </w:rPr>
              <w:t xml:space="preserve"> </w:t>
            </w:r>
            <w:r>
              <w:rPr>
                <w:sz w:val="24"/>
              </w:rPr>
              <w:t>организма</w:t>
            </w:r>
            <w:r>
              <w:rPr>
                <w:spacing w:val="-5"/>
                <w:sz w:val="24"/>
              </w:rPr>
              <w:t xml:space="preserve"> </w:t>
            </w:r>
            <w:r>
              <w:rPr>
                <w:spacing w:val="-2"/>
                <w:sz w:val="24"/>
              </w:rPr>
              <w:t>человека</w:t>
            </w:r>
          </w:p>
        </w:tc>
        <w:tc>
          <w:tcPr>
            <w:tcW w:w="1619" w:type="dxa"/>
          </w:tcPr>
          <w:p w:rsidR="004D59AF" w:rsidRDefault="00650AC4">
            <w:pPr>
              <w:pStyle w:val="TableParagraph"/>
              <w:spacing w:before="199"/>
              <w:ind w:left="61" w:right="6"/>
              <w:jc w:val="center"/>
              <w:rPr>
                <w:sz w:val="24"/>
              </w:rPr>
            </w:pPr>
            <w:r>
              <w:rPr>
                <w:spacing w:val="-10"/>
                <w:sz w:val="24"/>
              </w:rPr>
              <w:t>3</w:t>
            </w:r>
          </w:p>
        </w:tc>
        <w:tc>
          <w:tcPr>
            <w:tcW w:w="1789" w:type="dxa"/>
          </w:tcPr>
          <w:p w:rsidR="004D59AF" w:rsidRDefault="004D59AF">
            <w:pPr>
              <w:pStyle w:val="TableParagraph"/>
            </w:pPr>
          </w:p>
        </w:tc>
        <w:tc>
          <w:tcPr>
            <w:tcW w:w="1883" w:type="dxa"/>
          </w:tcPr>
          <w:p w:rsidR="004D59AF" w:rsidRDefault="00650AC4">
            <w:pPr>
              <w:pStyle w:val="TableParagraph"/>
              <w:spacing w:before="199"/>
              <w:ind w:left="51" w:right="2"/>
              <w:jc w:val="center"/>
              <w:rPr>
                <w:sz w:val="24"/>
              </w:rPr>
            </w:pPr>
            <w:r>
              <w:rPr>
                <w:spacing w:val="-5"/>
                <w:sz w:val="24"/>
              </w:rPr>
              <w:t>0.5</w:t>
            </w: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814">
              <w:r>
                <w:rPr>
                  <w:color w:val="0000FF"/>
                  <w:spacing w:val="-2"/>
                  <w:sz w:val="24"/>
                  <w:u w:val="single" w:color="0000FF"/>
                </w:rPr>
                <w:t>https://m.edsoo.ru/7f41aa8c</w:t>
              </w:r>
            </w:hyperlink>
          </w:p>
        </w:tc>
      </w:tr>
      <w:tr w:rsidR="004D59AF">
        <w:trPr>
          <w:trHeight w:val="681"/>
        </w:trPr>
        <w:tc>
          <w:tcPr>
            <w:tcW w:w="905" w:type="dxa"/>
          </w:tcPr>
          <w:p w:rsidR="004D59AF" w:rsidRDefault="00650AC4">
            <w:pPr>
              <w:pStyle w:val="TableParagraph"/>
              <w:spacing w:before="199"/>
              <w:ind w:left="100"/>
              <w:rPr>
                <w:sz w:val="24"/>
              </w:rPr>
            </w:pPr>
            <w:r>
              <w:rPr>
                <w:spacing w:val="-10"/>
                <w:sz w:val="24"/>
              </w:rPr>
              <w:t>3</w:t>
            </w:r>
          </w:p>
        </w:tc>
        <w:tc>
          <w:tcPr>
            <w:tcW w:w="4962" w:type="dxa"/>
          </w:tcPr>
          <w:p w:rsidR="004D59AF" w:rsidRDefault="00650AC4">
            <w:pPr>
              <w:pStyle w:val="TableParagraph"/>
              <w:spacing w:before="199"/>
              <w:ind w:left="98"/>
              <w:rPr>
                <w:sz w:val="24"/>
              </w:rPr>
            </w:pPr>
            <w:r>
              <w:rPr>
                <w:sz w:val="24"/>
              </w:rPr>
              <w:t>Нейрогуморальная</w:t>
            </w:r>
            <w:r>
              <w:rPr>
                <w:spacing w:val="-9"/>
                <w:sz w:val="24"/>
              </w:rPr>
              <w:t xml:space="preserve"> </w:t>
            </w:r>
            <w:r>
              <w:rPr>
                <w:spacing w:val="-2"/>
                <w:sz w:val="24"/>
              </w:rPr>
              <w:t>регуляция</w:t>
            </w:r>
          </w:p>
        </w:tc>
        <w:tc>
          <w:tcPr>
            <w:tcW w:w="1619" w:type="dxa"/>
          </w:tcPr>
          <w:p w:rsidR="004D59AF" w:rsidRDefault="00650AC4">
            <w:pPr>
              <w:pStyle w:val="TableParagraph"/>
              <w:spacing w:before="199"/>
              <w:ind w:left="61" w:right="6"/>
              <w:jc w:val="center"/>
              <w:rPr>
                <w:sz w:val="24"/>
              </w:rPr>
            </w:pPr>
            <w:r>
              <w:rPr>
                <w:spacing w:val="-10"/>
                <w:sz w:val="24"/>
              </w:rPr>
              <w:t>8</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815">
              <w:r>
                <w:rPr>
                  <w:color w:val="0000FF"/>
                  <w:spacing w:val="-2"/>
                  <w:sz w:val="24"/>
                  <w:u w:val="single" w:color="0000FF"/>
                </w:rPr>
                <w:t>https://m.edsoo.ru/7f41aa8c</w:t>
              </w:r>
            </w:hyperlink>
          </w:p>
        </w:tc>
      </w:tr>
      <w:tr w:rsidR="004D59AF">
        <w:trPr>
          <w:trHeight w:val="678"/>
        </w:trPr>
        <w:tc>
          <w:tcPr>
            <w:tcW w:w="905" w:type="dxa"/>
          </w:tcPr>
          <w:p w:rsidR="004D59AF" w:rsidRDefault="00650AC4">
            <w:pPr>
              <w:pStyle w:val="TableParagraph"/>
              <w:spacing w:before="199"/>
              <w:ind w:left="100"/>
              <w:rPr>
                <w:sz w:val="24"/>
              </w:rPr>
            </w:pPr>
            <w:r>
              <w:rPr>
                <w:spacing w:val="-10"/>
                <w:sz w:val="24"/>
              </w:rPr>
              <w:t>4</w:t>
            </w:r>
          </w:p>
        </w:tc>
        <w:tc>
          <w:tcPr>
            <w:tcW w:w="4962" w:type="dxa"/>
          </w:tcPr>
          <w:p w:rsidR="004D59AF" w:rsidRDefault="00650AC4">
            <w:pPr>
              <w:pStyle w:val="TableParagraph"/>
              <w:spacing w:before="199"/>
              <w:ind w:left="98"/>
              <w:rPr>
                <w:sz w:val="24"/>
              </w:rPr>
            </w:pPr>
            <w:r>
              <w:rPr>
                <w:sz w:val="24"/>
              </w:rPr>
              <w:t>Опора</w:t>
            </w:r>
            <w:r>
              <w:rPr>
                <w:spacing w:val="-2"/>
                <w:sz w:val="24"/>
              </w:rPr>
              <w:t xml:space="preserve"> </w:t>
            </w:r>
            <w:r>
              <w:rPr>
                <w:sz w:val="24"/>
              </w:rPr>
              <w:t xml:space="preserve">и </w:t>
            </w:r>
            <w:r>
              <w:rPr>
                <w:spacing w:val="-2"/>
                <w:sz w:val="24"/>
              </w:rPr>
              <w:t>движение</w:t>
            </w:r>
          </w:p>
        </w:tc>
        <w:tc>
          <w:tcPr>
            <w:tcW w:w="1619" w:type="dxa"/>
          </w:tcPr>
          <w:p w:rsidR="004D59AF" w:rsidRDefault="00650AC4">
            <w:pPr>
              <w:pStyle w:val="TableParagraph"/>
              <w:spacing w:before="199"/>
              <w:ind w:left="61" w:right="6"/>
              <w:jc w:val="center"/>
              <w:rPr>
                <w:sz w:val="24"/>
              </w:rPr>
            </w:pPr>
            <w:r>
              <w:rPr>
                <w:spacing w:val="-10"/>
                <w:sz w:val="24"/>
              </w:rPr>
              <w:t>5</w:t>
            </w:r>
          </w:p>
        </w:tc>
        <w:tc>
          <w:tcPr>
            <w:tcW w:w="1789" w:type="dxa"/>
          </w:tcPr>
          <w:p w:rsidR="004D59AF" w:rsidRDefault="004D59AF">
            <w:pPr>
              <w:pStyle w:val="TableParagraph"/>
            </w:pPr>
          </w:p>
        </w:tc>
        <w:tc>
          <w:tcPr>
            <w:tcW w:w="1883" w:type="dxa"/>
          </w:tcPr>
          <w:p w:rsidR="004D59AF" w:rsidRDefault="00650AC4">
            <w:pPr>
              <w:pStyle w:val="TableParagraph"/>
              <w:spacing w:before="199"/>
              <w:ind w:left="51" w:right="2"/>
              <w:jc w:val="center"/>
              <w:rPr>
                <w:sz w:val="24"/>
              </w:rPr>
            </w:pPr>
            <w:r>
              <w:rPr>
                <w:spacing w:val="-5"/>
                <w:sz w:val="24"/>
              </w:rPr>
              <w:t>0.5</w:t>
            </w:r>
          </w:p>
        </w:tc>
        <w:tc>
          <w:tcPr>
            <w:tcW w:w="2888" w:type="dxa"/>
          </w:tcPr>
          <w:p w:rsidR="004D59AF" w:rsidRDefault="00650AC4">
            <w:pPr>
              <w:pStyle w:val="TableParagraph"/>
              <w:spacing w:before="6" w:line="320" w:lineRule="exact"/>
              <w:ind w:left="94" w:right="81"/>
              <w:rPr>
                <w:sz w:val="24"/>
              </w:rPr>
            </w:pPr>
            <w:r>
              <w:rPr>
                <w:sz w:val="24"/>
              </w:rPr>
              <w:t xml:space="preserve">Библиотека ЦОК </w:t>
            </w:r>
            <w:hyperlink r:id="rId816">
              <w:r>
                <w:rPr>
                  <w:color w:val="0000FF"/>
                  <w:spacing w:val="-2"/>
                  <w:sz w:val="24"/>
                  <w:u w:val="single" w:color="0000FF"/>
                </w:rPr>
                <w:t>https://m.edsoo.ru/7f41aa8c</w:t>
              </w:r>
            </w:hyperlink>
          </w:p>
        </w:tc>
      </w:tr>
      <w:tr w:rsidR="004D59AF">
        <w:trPr>
          <w:trHeight w:val="360"/>
        </w:trPr>
        <w:tc>
          <w:tcPr>
            <w:tcW w:w="905" w:type="dxa"/>
          </w:tcPr>
          <w:p w:rsidR="004D59AF" w:rsidRDefault="00650AC4">
            <w:pPr>
              <w:pStyle w:val="TableParagraph"/>
              <w:spacing w:before="41"/>
              <w:ind w:left="100"/>
              <w:rPr>
                <w:sz w:val="24"/>
              </w:rPr>
            </w:pPr>
            <w:r>
              <w:rPr>
                <w:spacing w:val="-10"/>
                <w:sz w:val="24"/>
              </w:rPr>
              <w:t>5</w:t>
            </w:r>
          </w:p>
        </w:tc>
        <w:tc>
          <w:tcPr>
            <w:tcW w:w="4962" w:type="dxa"/>
          </w:tcPr>
          <w:p w:rsidR="004D59AF" w:rsidRDefault="00650AC4">
            <w:pPr>
              <w:pStyle w:val="TableParagraph"/>
              <w:spacing w:before="41"/>
              <w:ind w:left="98"/>
              <w:rPr>
                <w:sz w:val="24"/>
              </w:rPr>
            </w:pPr>
            <w:r>
              <w:rPr>
                <w:sz w:val="24"/>
              </w:rPr>
              <w:t>Внутренняя</w:t>
            </w:r>
            <w:r>
              <w:rPr>
                <w:spacing w:val="-5"/>
                <w:sz w:val="24"/>
              </w:rPr>
              <w:t xml:space="preserve"> </w:t>
            </w:r>
            <w:r>
              <w:rPr>
                <w:sz w:val="24"/>
              </w:rPr>
              <w:t>среда</w:t>
            </w:r>
            <w:r>
              <w:rPr>
                <w:spacing w:val="-5"/>
                <w:sz w:val="24"/>
              </w:rPr>
              <w:t xml:space="preserve"> </w:t>
            </w:r>
            <w:r>
              <w:rPr>
                <w:spacing w:val="-2"/>
                <w:sz w:val="24"/>
              </w:rPr>
              <w:t>организма</w:t>
            </w:r>
          </w:p>
        </w:tc>
        <w:tc>
          <w:tcPr>
            <w:tcW w:w="1619" w:type="dxa"/>
          </w:tcPr>
          <w:p w:rsidR="004D59AF" w:rsidRDefault="00650AC4">
            <w:pPr>
              <w:pStyle w:val="TableParagraph"/>
              <w:spacing w:before="41"/>
              <w:ind w:left="61" w:right="6"/>
              <w:jc w:val="center"/>
              <w:rPr>
                <w:sz w:val="24"/>
              </w:rPr>
            </w:pPr>
            <w:r>
              <w:rPr>
                <w:spacing w:val="-10"/>
                <w:sz w:val="24"/>
              </w:rPr>
              <w:t>4</w:t>
            </w:r>
          </w:p>
        </w:tc>
        <w:tc>
          <w:tcPr>
            <w:tcW w:w="1789" w:type="dxa"/>
          </w:tcPr>
          <w:p w:rsidR="004D59AF" w:rsidRDefault="004D59AF">
            <w:pPr>
              <w:pStyle w:val="TableParagraph"/>
            </w:pPr>
          </w:p>
        </w:tc>
        <w:tc>
          <w:tcPr>
            <w:tcW w:w="1883" w:type="dxa"/>
          </w:tcPr>
          <w:p w:rsidR="004D59AF" w:rsidRDefault="00650AC4">
            <w:pPr>
              <w:pStyle w:val="TableParagraph"/>
              <w:spacing w:before="41"/>
              <w:ind w:left="51" w:right="2"/>
              <w:jc w:val="center"/>
              <w:rPr>
                <w:sz w:val="24"/>
              </w:rPr>
            </w:pPr>
            <w:r>
              <w:rPr>
                <w:spacing w:val="-5"/>
                <w:sz w:val="24"/>
              </w:rPr>
              <w:t>0.5</w:t>
            </w:r>
          </w:p>
        </w:tc>
        <w:tc>
          <w:tcPr>
            <w:tcW w:w="2888" w:type="dxa"/>
          </w:tcPr>
          <w:p w:rsidR="004D59AF" w:rsidRDefault="00650AC4">
            <w:pPr>
              <w:pStyle w:val="TableParagraph"/>
              <w:spacing w:before="41"/>
              <w:ind w:left="94"/>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25"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5"/>
        <w:gridCol w:w="4962"/>
        <w:gridCol w:w="1619"/>
        <w:gridCol w:w="1789"/>
        <w:gridCol w:w="1883"/>
        <w:gridCol w:w="2888"/>
      </w:tblGrid>
      <w:tr w:rsidR="004D59AF">
        <w:trPr>
          <w:trHeight w:val="364"/>
        </w:trPr>
        <w:tc>
          <w:tcPr>
            <w:tcW w:w="905" w:type="dxa"/>
          </w:tcPr>
          <w:p w:rsidR="004D59AF" w:rsidRDefault="004D59AF">
            <w:pPr>
              <w:pStyle w:val="TableParagraph"/>
            </w:pPr>
          </w:p>
        </w:tc>
        <w:tc>
          <w:tcPr>
            <w:tcW w:w="4962" w:type="dxa"/>
          </w:tcPr>
          <w:p w:rsidR="004D59AF" w:rsidRDefault="004D59AF">
            <w:pPr>
              <w:pStyle w:val="TableParagraph"/>
            </w:pPr>
          </w:p>
        </w:tc>
        <w:tc>
          <w:tcPr>
            <w:tcW w:w="1619" w:type="dxa"/>
          </w:tcPr>
          <w:p w:rsidR="004D59AF" w:rsidRDefault="004D59AF">
            <w:pPr>
              <w:pStyle w:val="TableParagraph"/>
            </w:pP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511285">
            <w:pPr>
              <w:pStyle w:val="TableParagraph"/>
              <w:spacing w:before="41"/>
              <w:ind w:left="94"/>
              <w:rPr>
                <w:sz w:val="24"/>
              </w:rPr>
            </w:pPr>
            <w:hyperlink r:id="rId817">
              <w:r w:rsidR="00650AC4">
                <w:rPr>
                  <w:color w:val="0000FF"/>
                  <w:spacing w:val="-2"/>
                  <w:sz w:val="24"/>
                  <w:u w:val="single" w:color="0000FF"/>
                </w:rPr>
                <w:t>https://m.edsoo.ru/7f41aa8c</w:t>
              </w:r>
            </w:hyperlink>
          </w:p>
        </w:tc>
      </w:tr>
      <w:tr w:rsidR="004D59AF">
        <w:trPr>
          <w:trHeight w:val="678"/>
        </w:trPr>
        <w:tc>
          <w:tcPr>
            <w:tcW w:w="905" w:type="dxa"/>
          </w:tcPr>
          <w:p w:rsidR="004D59AF" w:rsidRDefault="00650AC4">
            <w:pPr>
              <w:pStyle w:val="TableParagraph"/>
              <w:spacing w:before="199"/>
              <w:ind w:left="100"/>
              <w:rPr>
                <w:sz w:val="24"/>
              </w:rPr>
            </w:pPr>
            <w:r>
              <w:rPr>
                <w:spacing w:val="-10"/>
                <w:sz w:val="24"/>
              </w:rPr>
              <w:t>6</w:t>
            </w:r>
          </w:p>
        </w:tc>
        <w:tc>
          <w:tcPr>
            <w:tcW w:w="4962" w:type="dxa"/>
          </w:tcPr>
          <w:p w:rsidR="004D59AF" w:rsidRDefault="00650AC4">
            <w:pPr>
              <w:pStyle w:val="TableParagraph"/>
              <w:spacing w:before="199"/>
              <w:ind w:left="98"/>
              <w:rPr>
                <w:sz w:val="24"/>
              </w:rPr>
            </w:pPr>
            <w:r>
              <w:rPr>
                <w:spacing w:val="-2"/>
                <w:sz w:val="24"/>
              </w:rPr>
              <w:t>Кровообращение</w:t>
            </w:r>
          </w:p>
        </w:tc>
        <w:tc>
          <w:tcPr>
            <w:tcW w:w="1619" w:type="dxa"/>
          </w:tcPr>
          <w:p w:rsidR="004D59AF" w:rsidRDefault="00650AC4">
            <w:pPr>
              <w:pStyle w:val="TableParagraph"/>
              <w:spacing w:before="199"/>
              <w:ind w:left="61" w:right="6"/>
              <w:jc w:val="center"/>
              <w:rPr>
                <w:sz w:val="24"/>
              </w:rPr>
            </w:pPr>
            <w:r>
              <w:rPr>
                <w:spacing w:val="-10"/>
                <w:sz w:val="24"/>
              </w:rPr>
              <w:t>4</w:t>
            </w:r>
          </w:p>
        </w:tc>
        <w:tc>
          <w:tcPr>
            <w:tcW w:w="1789" w:type="dxa"/>
          </w:tcPr>
          <w:p w:rsidR="004D59AF" w:rsidRDefault="004D59AF">
            <w:pPr>
              <w:pStyle w:val="TableParagraph"/>
            </w:pPr>
          </w:p>
        </w:tc>
        <w:tc>
          <w:tcPr>
            <w:tcW w:w="1883" w:type="dxa"/>
          </w:tcPr>
          <w:p w:rsidR="004D59AF" w:rsidRDefault="00650AC4">
            <w:pPr>
              <w:pStyle w:val="TableParagraph"/>
              <w:spacing w:before="199"/>
              <w:ind w:left="51" w:right="2"/>
              <w:jc w:val="center"/>
              <w:rPr>
                <w:sz w:val="24"/>
              </w:rPr>
            </w:pPr>
            <w:r>
              <w:rPr>
                <w:spacing w:val="-5"/>
                <w:sz w:val="24"/>
              </w:rPr>
              <w:t>0.5</w:t>
            </w:r>
          </w:p>
        </w:tc>
        <w:tc>
          <w:tcPr>
            <w:tcW w:w="2888" w:type="dxa"/>
          </w:tcPr>
          <w:p w:rsidR="004D59AF" w:rsidRDefault="00650AC4">
            <w:pPr>
              <w:pStyle w:val="TableParagraph"/>
              <w:spacing w:before="6" w:line="320" w:lineRule="exact"/>
              <w:ind w:left="94" w:right="81"/>
              <w:rPr>
                <w:sz w:val="24"/>
              </w:rPr>
            </w:pPr>
            <w:r>
              <w:rPr>
                <w:sz w:val="24"/>
              </w:rPr>
              <w:t xml:space="preserve">Библиотека ЦОК </w:t>
            </w:r>
            <w:hyperlink r:id="rId818">
              <w:r>
                <w:rPr>
                  <w:color w:val="0000FF"/>
                  <w:spacing w:val="-2"/>
                  <w:sz w:val="24"/>
                  <w:u w:val="single" w:color="0000FF"/>
                </w:rPr>
                <w:t>https://m.edsoo.ru/7f41aa8c</w:t>
              </w:r>
            </w:hyperlink>
          </w:p>
        </w:tc>
      </w:tr>
      <w:tr w:rsidR="004D59AF">
        <w:trPr>
          <w:trHeight w:val="678"/>
        </w:trPr>
        <w:tc>
          <w:tcPr>
            <w:tcW w:w="905" w:type="dxa"/>
          </w:tcPr>
          <w:p w:rsidR="004D59AF" w:rsidRDefault="00650AC4">
            <w:pPr>
              <w:pStyle w:val="TableParagraph"/>
              <w:spacing w:before="199"/>
              <w:ind w:left="100"/>
              <w:rPr>
                <w:sz w:val="24"/>
              </w:rPr>
            </w:pPr>
            <w:r>
              <w:rPr>
                <w:spacing w:val="-10"/>
                <w:sz w:val="24"/>
              </w:rPr>
              <w:t>7</w:t>
            </w:r>
          </w:p>
        </w:tc>
        <w:tc>
          <w:tcPr>
            <w:tcW w:w="4962" w:type="dxa"/>
          </w:tcPr>
          <w:p w:rsidR="004D59AF" w:rsidRDefault="00650AC4">
            <w:pPr>
              <w:pStyle w:val="TableParagraph"/>
              <w:spacing w:before="199"/>
              <w:ind w:left="98"/>
              <w:rPr>
                <w:sz w:val="24"/>
              </w:rPr>
            </w:pPr>
            <w:r>
              <w:rPr>
                <w:spacing w:val="-2"/>
                <w:sz w:val="24"/>
              </w:rPr>
              <w:t>Дыхание</w:t>
            </w:r>
          </w:p>
        </w:tc>
        <w:tc>
          <w:tcPr>
            <w:tcW w:w="1619" w:type="dxa"/>
          </w:tcPr>
          <w:p w:rsidR="004D59AF" w:rsidRDefault="00650AC4">
            <w:pPr>
              <w:pStyle w:val="TableParagraph"/>
              <w:spacing w:before="199"/>
              <w:ind w:left="61" w:right="6"/>
              <w:jc w:val="center"/>
              <w:rPr>
                <w:sz w:val="24"/>
              </w:rPr>
            </w:pPr>
            <w:r>
              <w:rPr>
                <w:spacing w:val="-10"/>
                <w:sz w:val="24"/>
              </w:rPr>
              <w:t>4</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819">
              <w:r>
                <w:rPr>
                  <w:color w:val="0000FF"/>
                  <w:spacing w:val="-2"/>
                  <w:sz w:val="24"/>
                  <w:u w:val="single" w:color="0000FF"/>
                </w:rPr>
                <w:t>https://m.edsoo.ru/7f41aa8c</w:t>
              </w:r>
            </w:hyperlink>
          </w:p>
        </w:tc>
      </w:tr>
      <w:tr w:rsidR="004D59AF">
        <w:trPr>
          <w:trHeight w:val="682"/>
        </w:trPr>
        <w:tc>
          <w:tcPr>
            <w:tcW w:w="905" w:type="dxa"/>
          </w:tcPr>
          <w:p w:rsidR="004D59AF" w:rsidRDefault="00650AC4">
            <w:pPr>
              <w:pStyle w:val="TableParagraph"/>
              <w:spacing w:before="199"/>
              <w:ind w:left="100"/>
              <w:rPr>
                <w:sz w:val="24"/>
              </w:rPr>
            </w:pPr>
            <w:r>
              <w:rPr>
                <w:spacing w:val="-10"/>
                <w:sz w:val="24"/>
              </w:rPr>
              <w:t>8</w:t>
            </w:r>
          </w:p>
        </w:tc>
        <w:tc>
          <w:tcPr>
            <w:tcW w:w="4962" w:type="dxa"/>
          </w:tcPr>
          <w:p w:rsidR="004D59AF" w:rsidRDefault="00650AC4">
            <w:pPr>
              <w:pStyle w:val="TableParagraph"/>
              <w:spacing w:before="199"/>
              <w:ind w:left="98"/>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tc>
        <w:tc>
          <w:tcPr>
            <w:tcW w:w="1619" w:type="dxa"/>
          </w:tcPr>
          <w:p w:rsidR="004D59AF" w:rsidRDefault="00650AC4">
            <w:pPr>
              <w:pStyle w:val="TableParagraph"/>
              <w:spacing w:before="199"/>
              <w:ind w:left="61" w:right="6"/>
              <w:jc w:val="center"/>
              <w:rPr>
                <w:sz w:val="24"/>
              </w:rPr>
            </w:pPr>
            <w:r>
              <w:rPr>
                <w:spacing w:val="-10"/>
                <w:sz w:val="24"/>
              </w:rPr>
              <w:t>6</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10" w:line="318" w:lineRule="exact"/>
              <w:ind w:left="94" w:right="81"/>
              <w:rPr>
                <w:sz w:val="24"/>
              </w:rPr>
            </w:pPr>
            <w:r>
              <w:rPr>
                <w:sz w:val="24"/>
              </w:rPr>
              <w:t xml:space="preserve">Библиотека ЦОК </w:t>
            </w:r>
            <w:hyperlink r:id="rId820">
              <w:r>
                <w:rPr>
                  <w:color w:val="0000FF"/>
                  <w:spacing w:val="-2"/>
                  <w:sz w:val="24"/>
                  <w:u w:val="single" w:color="0000FF"/>
                </w:rPr>
                <w:t>https://m.edsoo.ru/7f41aa8c</w:t>
              </w:r>
            </w:hyperlink>
          </w:p>
        </w:tc>
      </w:tr>
      <w:tr w:rsidR="004D59AF">
        <w:trPr>
          <w:trHeight w:val="678"/>
        </w:trPr>
        <w:tc>
          <w:tcPr>
            <w:tcW w:w="905" w:type="dxa"/>
          </w:tcPr>
          <w:p w:rsidR="004D59AF" w:rsidRDefault="00650AC4">
            <w:pPr>
              <w:pStyle w:val="TableParagraph"/>
              <w:spacing w:before="197"/>
              <w:ind w:left="100"/>
              <w:rPr>
                <w:sz w:val="24"/>
              </w:rPr>
            </w:pPr>
            <w:r>
              <w:rPr>
                <w:spacing w:val="-10"/>
                <w:sz w:val="24"/>
              </w:rPr>
              <w:t>9</w:t>
            </w:r>
          </w:p>
        </w:tc>
        <w:tc>
          <w:tcPr>
            <w:tcW w:w="4962" w:type="dxa"/>
          </w:tcPr>
          <w:p w:rsidR="004D59AF" w:rsidRDefault="00650AC4">
            <w:pPr>
              <w:pStyle w:val="TableParagraph"/>
              <w:spacing w:before="197"/>
              <w:ind w:left="98"/>
              <w:rPr>
                <w:sz w:val="24"/>
              </w:rPr>
            </w:pPr>
            <w:r>
              <w:rPr>
                <w:sz w:val="24"/>
              </w:rPr>
              <w:t>Обмен</w:t>
            </w:r>
            <w:r>
              <w:rPr>
                <w:spacing w:val="-3"/>
                <w:sz w:val="24"/>
              </w:rPr>
              <w:t xml:space="preserve"> </w:t>
            </w:r>
            <w:r>
              <w:rPr>
                <w:sz w:val="24"/>
              </w:rPr>
              <w:t>веществ</w:t>
            </w:r>
            <w:r>
              <w:rPr>
                <w:spacing w:val="-3"/>
                <w:sz w:val="24"/>
              </w:rPr>
              <w:t xml:space="preserve"> </w:t>
            </w:r>
            <w:r>
              <w:rPr>
                <w:sz w:val="24"/>
              </w:rPr>
              <w:t>и</w:t>
            </w:r>
            <w:r>
              <w:rPr>
                <w:spacing w:val="-1"/>
                <w:sz w:val="24"/>
              </w:rPr>
              <w:t xml:space="preserve"> </w:t>
            </w:r>
            <w:r>
              <w:rPr>
                <w:sz w:val="24"/>
              </w:rPr>
              <w:t>превращение</w:t>
            </w:r>
            <w:r>
              <w:rPr>
                <w:spacing w:val="-3"/>
                <w:sz w:val="24"/>
              </w:rPr>
              <w:t xml:space="preserve"> </w:t>
            </w:r>
            <w:r>
              <w:rPr>
                <w:spacing w:val="-2"/>
                <w:sz w:val="24"/>
              </w:rPr>
              <w:t>энергии</w:t>
            </w:r>
          </w:p>
        </w:tc>
        <w:tc>
          <w:tcPr>
            <w:tcW w:w="1619" w:type="dxa"/>
          </w:tcPr>
          <w:p w:rsidR="004D59AF" w:rsidRDefault="00650AC4">
            <w:pPr>
              <w:pStyle w:val="TableParagraph"/>
              <w:spacing w:before="197"/>
              <w:ind w:left="61" w:right="6"/>
              <w:jc w:val="center"/>
              <w:rPr>
                <w:sz w:val="24"/>
              </w:rPr>
            </w:pPr>
            <w:r>
              <w:rPr>
                <w:spacing w:val="-10"/>
                <w:sz w:val="24"/>
              </w:rPr>
              <w:t>4</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6" w:line="320" w:lineRule="exact"/>
              <w:ind w:left="94" w:right="81"/>
              <w:rPr>
                <w:sz w:val="24"/>
              </w:rPr>
            </w:pPr>
            <w:r>
              <w:rPr>
                <w:sz w:val="24"/>
              </w:rPr>
              <w:t xml:space="preserve">Библиотека ЦОК </w:t>
            </w:r>
            <w:hyperlink r:id="rId821">
              <w:r>
                <w:rPr>
                  <w:color w:val="0000FF"/>
                  <w:spacing w:val="-2"/>
                  <w:sz w:val="24"/>
                  <w:u w:val="single" w:color="0000FF"/>
                </w:rPr>
                <w:t>https://m.edsoo.ru/7f41aa8c</w:t>
              </w:r>
            </w:hyperlink>
          </w:p>
        </w:tc>
      </w:tr>
      <w:tr w:rsidR="004D59AF">
        <w:trPr>
          <w:trHeight w:val="679"/>
        </w:trPr>
        <w:tc>
          <w:tcPr>
            <w:tcW w:w="905" w:type="dxa"/>
          </w:tcPr>
          <w:p w:rsidR="004D59AF" w:rsidRDefault="00650AC4">
            <w:pPr>
              <w:pStyle w:val="TableParagraph"/>
              <w:spacing w:before="199"/>
              <w:ind w:left="100"/>
              <w:rPr>
                <w:sz w:val="24"/>
              </w:rPr>
            </w:pPr>
            <w:r>
              <w:rPr>
                <w:spacing w:val="-5"/>
                <w:sz w:val="24"/>
              </w:rPr>
              <w:t>10</w:t>
            </w:r>
          </w:p>
        </w:tc>
        <w:tc>
          <w:tcPr>
            <w:tcW w:w="4962" w:type="dxa"/>
          </w:tcPr>
          <w:p w:rsidR="004D59AF" w:rsidRDefault="00650AC4">
            <w:pPr>
              <w:pStyle w:val="TableParagraph"/>
              <w:spacing w:before="199"/>
              <w:ind w:left="98"/>
              <w:rPr>
                <w:sz w:val="24"/>
              </w:rPr>
            </w:pPr>
            <w:r>
              <w:rPr>
                <w:spacing w:val="-4"/>
                <w:sz w:val="24"/>
              </w:rPr>
              <w:t>Кожа</w:t>
            </w:r>
          </w:p>
        </w:tc>
        <w:tc>
          <w:tcPr>
            <w:tcW w:w="1619" w:type="dxa"/>
          </w:tcPr>
          <w:p w:rsidR="004D59AF" w:rsidRDefault="00650AC4">
            <w:pPr>
              <w:pStyle w:val="TableParagraph"/>
              <w:spacing w:before="199"/>
              <w:ind w:left="61" w:right="6"/>
              <w:jc w:val="center"/>
              <w:rPr>
                <w:sz w:val="24"/>
              </w:rPr>
            </w:pPr>
            <w:r>
              <w:rPr>
                <w:spacing w:val="-10"/>
                <w:sz w:val="24"/>
              </w:rPr>
              <w:t>5</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822">
              <w:r>
                <w:rPr>
                  <w:color w:val="0000FF"/>
                  <w:spacing w:val="-2"/>
                  <w:sz w:val="24"/>
                  <w:u w:val="single" w:color="0000FF"/>
                </w:rPr>
                <w:t>https://m.edsoo.ru/7f41aa8c</w:t>
              </w:r>
            </w:hyperlink>
          </w:p>
        </w:tc>
      </w:tr>
      <w:tr w:rsidR="004D59AF">
        <w:trPr>
          <w:trHeight w:val="679"/>
        </w:trPr>
        <w:tc>
          <w:tcPr>
            <w:tcW w:w="905" w:type="dxa"/>
          </w:tcPr>
          <w:p w:rsidR="004D59AF" w:rsidRDefault="00650AC4">
            <w:pPr>
              <w:pStyle w:val="TableParagraph"/>
              <w:spacing w:before="199"/>
              <w:ind w:left="100"/>
              <w:rPr>
                <w:sz w:val="24"/>
              </w:rPr>
            </w:pPr>
            <w:r>
              <w:rPr>
                <w:spacing w:val="-5"/>
                <w:sz w:val="24"/>
              </w:rPr>
              <w:t>11</w:t>
            </w:r>
          </w:p>
        </w:tc>
        <w:tc>
          <w:tcPr>
            <w:tcW w:w="4962" w:type="dxa"/>
          </w:tcPr>
          <w:p w:rsidR="004D59AF" w:rsidRDefault="00650AC4">
            <w:pPr>
              <w:pStyle w:val="TableParagraph"/>
              <w:spacing w:before="199"/>
              <w:ind w:left="98"/>
              <w:rPr>
                <w:sz w:val="24"/>
              </w:rPr>
            </w:pPr>
            <w:r>
              <w:rPr>
                <w:spacing w:val="-2"/>
                <w:sz w:val="24"/>
              </w:rPr>
              <w:t>Выделение</w:t>
            </w:r>
          </w:p>
        </w:tc>
        <w:tc>
          <w:tcPr>
            <w:tcW w:w="1619" w:type="dxa"/>
          </w:tcPr>
          <w:p w:rsidR="004D59AF" w:rsidRDefault="00650AC4">
            <w:pPr>
              <w:pStyle w:val="TableParagraph"/>
              <w:spacing w:before="199"/>
              <w:ind w:left="61" w:right="6"/>
              <w:jc w:val="center"/>
              <w:rPr>
                <w:sz w:val="24"/>
              </w:rPr>
            </w:pPr>
            <w:r>
              <w:rPr>
                <w:spacing w:val="-10"/>
                <w:sz w:val="24"/>
              </w:rPr>
              <w:t>3</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823">
              <w:r>
                <w:rPr>
                  <w:color w:val="0000FF"/>
                  <w:spacing w:val="-2"/>
                  <w:sz w:val="24"/>
                  <w:u w:val="single" w:color="0000FF"/>
                </w:rPr>
                <w:t>https://m.edsoo.ru/7f41aa8c</w:t>
              </w:r>
            </w:hyperlink>
          </w:p>
        </w:tc>
      </w:tr>
      <w:tr w:rsidR="004D59AF">
        <w:trPr>
          <w:trHeight w:val="681"/>
        </w:trPr>
        <w:tc>
          <w:tcPr>
            <w:tcW w:w="905" w:type="dxa"/>
          </w:tcPr>
          <w:p w:rsidR="004D59AF" w:rsidRDefault="00650AC4">
            <w:pPr>
              <w:pStyle w:val="TableParagraph"/>
              <w:spacing w:before="200"/>
              <w:ind w:left="100"/>
              <w:rPr>
                <w:sz w:val="24"/>
              </w:rPr>
            </w:pPr>
            <w:r>
              <w:rPr>
                <w:spacing w:val="-5"/>
                <w:sz w:val="24"/>
              </w:rPr>
              <w:t>12</w:t>
            </w:r>
          </w:p>
        </w:tc>
        <w:tc>
          <w:tcPr>
            <w:tcW w:w="4962" w:type="dxa"/>
          </w:tcPr>
          <w:p w:rsidR="004D59AF" w:rsidRDefault="00650AC4">
            <w:pPr>
              <w:pStyle w:val="TableParagraph"/>
              <w:spacing w:before="200"/>
              <w:ind w:left="98"/>
              <w:rPr>
                <w:sz w:val="24"/>
              </w:rPr>
            </w:pPr>
            <w:r>
              <w:rPr>
                <w:sz w:val="24"/>
              </w:rPr>
              <w:t>Размножение</w:t>
            </w:r>
            <w:r>
              <w:rPr>
                <w:spacing w:val="-3"/>
                <w:sz w:val="24"/>
              </w:rPr>
              <w:t xml:space="preserve"> </w:t>
            </w:r>
            <w:r>
              <w:rPr>
                <w:sz w:val="24"/>
              </w:rPr>
              <w:t>и</w:t>
            </w:r>
            <w:r>
              <w:rPr>
                <w:spacing w:val="-2"/>
                <w:sz w:val="24"/>
              </w:rPr>
              <w:t xml:space="preserve"> развитие</w:t>
            </w:r>
          </w:p>
        </w:tc>
        <w:tc>
          <w:tcPr>
            <w:tcW w:w="1619" w:type="dxa"/>
          </w:tcPr>
          <w:p w:rsidR="004D59AF" w:rsidRDefault="00650AC4">
            <w:pPr>
              <w:pStyle w:val="TableParagraph"/>
              <w:spacing w:before="200"/>
              <w:ind w:left="61" w:right="6"/>
              <w:jc w:val="center"/>
              <w:rPr>
                <w:sz w:val="24"/>
              </w:rPr>
            </w:pPr>
            <w:r>
              <w:rPr>
                <w:spacing w:val="-10"/>
                <w:sz w:val="24"/>
              </w:rPr>
              <w:t>5</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9" w:line="320" w:lineRule="exact"/>
              <w:ind w:left="94" w:right="81"/>
              <w:rPr>
                <w:sz w:val="24"/>
              </w:rPr>
            </w:pPr>
            <w:r>
              <w:rPr>
                <w:sz w:val="24"/>
              </w:rPr>
              <w:t xml:space="preserve">Библиотека ЦОК </w:t>
            </w:r>
            <w:hyperlink r:id="rId824">
              <w:r>
                <w:rPr>
                  <w:color w:val="0000FF"/>
                  <w:spacing w:val="-2"/>
                  <w:sz w:val="24"/>
                  <w:u w:val="single" w:color="0000FF"/>
                </w:rPr>
                <w:t>https://m.edsoo.ru/7f41aa8c</w:t>
              </w:r>
            </w:hyperlink>
          </w:p>
        </w:tc>
      </w:tr>
      <w:tr w:rsidR="004D59AF">
        <w:trPr>
          <w:trHeight w:val="679"/>
        </w:trPr>
        <w:tc>
          <w:tcPr>
            <w:tcW w:w="905" w:type="dxa"/>
          </w:tcPr>
          <w:p w:rsidR="004D59AF" w:rsidRDefault="00650AC4">
            <w:pPr>
              <w:pStyle w:val="TableParagraph"/>
              <w:spacing w:before="199"/>
              <w:ind w:left="100"/>
              <w:rPr>
                <w:sz w:val="24"/>
              </w:rPr>
            </w:pPr>
            <w:r>
              <w:rPr>
                <w:spacing w:val="-5"/>
                <w:sz w:val="24"/>
              </w:rPr>
              <w:t>13</w:t>
            </w:r>
          </w:p>
        </w:tc>
        <w:tc>
          <w:tcPr>
            <w:tcW w:w="4962" w:type="dxa"/>
          </w:tcPr>
          <w:p w:rsidR="004D59AF" w:rsidRDefault="00650AC4">
            <w:pPr>
              <w:pStyle w:val="TableParagraph"/>
              <w:spacing w:before="199"/>
              <w:ind w:left="98"/>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1"/>
                <w:sz w:val="24"/>
              </w:rPr>
              <w:t xml:space="preserve"> </w:t>
            </w:r>
            <w:r>
              <w:rPr>
                <w:sz w:val="24"/>
              </w:rPr>
              <w:t>сенсорные</w:t>
            </w:r>
            <w:r>
              <w:rPr>
                <w:spacing w:val="-4"/>
                <w:sz w:val="24"/>
              </w:rPr>
              <w:t xml:space="preserve"> </w:t>
            </w:r>
            <w:r>
              <w:rPr>
                <w:spacing w:val="-2"/>
                <w:sz w:val="24"/>
              </w:rPr>
              <w:t>системы</w:t>
            </w:r>
          </w:p>
        </w:tc>
        <w:tc>
          <w:tcPr>
            <w:tcW w:w="1619" w:type="dxa"/>
          </w:tcPr>
          <w:p w:rsidR="004D59AF" w:rsidRDefault="00650AC4">
            <w:pPr>
              <w:pStyle w:val="TableParagraph"/>
              <w:spacing w:before="199"/>
              <w:ind w:left="61" w:right="6"/>
              <w:jc w:val="center"/>
              <w:rPr>
                <w:sz w:val="24"/>
              </w:rPr>
            </w:pPr>
            <w:r>
              <w:rPr>
                <w:spacing w:val="-10"/>
                <w:sz w:val="24"/>
              </w:rPr>
              <w:t>5</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825">
              <w:r>
                <w:rPr>
                  <w:color w:val="0000FF"/>
                  <w:spacing w:val="-2"/>
                  <w:sz w:val="24"/>
                  <w:u w:val="single" w:color="0000FF"/>
                </w:rPr>
                <w:t>https://m.edsoo.ru/7f41aa8c</w:t>
              </w:r>
            </w:hyperlink>
          </w:p>
        </w:tc>
      </w:tr>
      <w:tr w:rsidR="004D59AF">
        <w:trPr>
          <w:trHeight w:val="678"/>
        </w:trPr>
        <w:tc>
          <w:tcPr>
            <w:tcW w:w="905" w:type="dxa"/>
          </w:tcPr>
          <w:p w:rsidR="004D59AF" w:rsidRDefault="00650AC4">
            <w:pPr>
              <w:pStyle w:val="TableParagraph"/>
              <w:spacing w:before="199"/>
              <w:ind w:left="100"/>
              <w:rPr>
                <w:sz w:val="24"/>
              </w:rPr>
            </w:pPr>
            <w:r>
              <w:rPr>
                <w:spacing w:val="-5"/>
                <w:sz w:val="24"/>
              </w:rPr>
              <w:t>14</w:t>
            </w:r>
          </w:p>
        </w:tc>
        <w:tc>
          <w:tcPr>
            <w:tcW w:w="4962" w:type="dxa"/>
          </w:tcPr>
          <w:p w:rsidR="004D59AF" w:rsidRDefault="00650AC4">
            <w:pPr>
              <w:pStyle w:val="TableParagraph"/>
              <w:spacing w:before="199"/>
              <w:ind w:left="98"/>
              <w:rPr>
                <w:sz w:val="24"/>
              </w:rPr>
            </w:pPr>
            <w:r>
              <w:rPr>
                <w:sz w:val="24"/>
              </w:rPr>
              <w:t>Поведение</w:t>
            </w:r>
            <w:r>
              <w:rPr>
                <w:spacing w:val="-4"/>
                <w:sz w:val="24"/>
              </w:rPr>
              <w:t xml:space="preserve"> </w:t>
            </w:r>
            <w:r>
              <w:rPr>
                <w:sz w:val="24"/>
              </w:rPr>
              <w:t>и</w:t>
            </w:r>
            <w:r>
              <w:rPr>
                <w:spacing w:val="-2"/>
                <w:sz w:val="24"/>
              </w:rPr>
              <w:t xml:space="preserve"> психика</w:t>
            </w:r>
          </w:p>
        </w:tc>
        <w:tc>
          <w:tcPr>
            <w:tcW w:w="1619" w:type="dxa"/>
          </w:tcPr>
          <w:p w:rsidR="004D59AF" w:rsidRDefault="00650AC4">
            <w:pPr>
              <w:pStyle w:val="TableParagraph"/>
              <w:spacing w:before="199"/>
              <w:ind w:left="61" w:right="6"/>
              <w:jc w:val="center"/>
              <w:rPr>
                <w:sz w:val="24"/>
              </w:rPr>
            </w:pPr>
            <w:r>
              <w:rPr>
                <w:spacing w:val="-10"/>
                <w:sz w:val="24"/>
              </w:rPr>
              <w:t>6</w:t>
            </w:r>
          </w:p>
        </w:tc>
        <w:tc>
          <w:tcPr>
            <w:tcW w:w="1789" w:type="dxa"/>
          </w:tcPr>
          <w:p w:rsidR="004D59AF" w:rsidRDefault="00650AC4">
            <w:pPr>
              <w:pStyle w:val="TableParagraph"/>
              <w:spacing w:before="199"/>
              <w:ind w:left="52" w:right="2"/>
              <w:jc w:val="center"/>
              <w:rPr>
                <w:sz w:val="24"/>
              </w:rPr>
            </w:pPr>
            <w:r>
              <w:rPr>
                <w:spacing w:val="-10"/>
                <w:sz w:val="24"/>
              </w:rPr>
              <w:t>1</w:t>
            </w:r>
          </w:p>
        </w:tc>
        <w:tc>
          <w:tcPr>
            <w:tcW w:w="1883" w:type="dxa"/>
          </w:tcPr>
          <w:p w:rsidR="004D59AF" w:rsidRDefault="004D59AF">
            <w:pPr>
              <w:pStyle w:val="TableParagraph"/>
            </w:pPr>
          </w:p>
        </w:tc>
        <w:tc>
          <w:tcPr>
            <w:tcW w:w="2888" w:type="dxa"/>
          </w:tcPr>
          <w:p w:rsidR="004D59AF" w:rsidRDefault="00650AC4">
            <w:pPr>
              <w:pStyle w:val="TableParagraph"/>
              <w:spacing w:before="7" w:line="310" w:lineRule="atLeast"/>
              <w:ind w:left="94" w:right="81"/>
              <w:rPr>
                <w:sz w:val="24"/>
              </w:rPr>
            </w:pPr>
            <w:r>
              <w:rPr>
                <w:sz w:val="24"/>
              </w:rPr>
              <w:t xml:space="preserve">Библиотека ЦОК </w:t>
            </w:r>
            <w:hyperlink r:id="rId826">
              <w:r>
                <w:rPr>
                  <w:color w:val="0000FF"/>
                  <w:spacing w:val="-2"/>
                  <w:sz w:val="24"/>
                  <w:u w:val="single" w:color="0000FF"/>
                </w:rPr>
                <w:t>https://m.edsoo.ru/7f41aa8c</w:t>
              </w:r>
            </w:hyperlink>
          </w:p>
        </w:tc>
      </w:tr>
      <w:tr w:rsidR="004D59AF">
        <w:trPr>
          <w:trHeight w:val="681"/>
        </w:trPr>
        <w:tc>
          <w:tcPr>
            <w:tcW w:w="905" w:type="dxa"/>
          </w:tcPr>
          <w:p w:rsidR="004D59AF" w:rsidRDefault="00650AC4">
            <w:pPr>
              <w:pStyle w:val="TableParagraph"/>
              <w:spacing w:before="199"/>
              <w:ind w:left="100"/>
              <w:rPr>
                <w:sz w:val="24"/>
              </w:rPr>
            </w:pPr>
            <w:r>
              <w:rPr>
                <w:spacing w:val="-5"/>
                <w:sz w:val="24"/>
              </w:rPr>
              <w:t>15</w:t>
            </w:r>
          </w:p>
        </w:tc>
        <w:tc>
          <w:tcPr>
            <w:tcW w:w="4962" w:type="dxa"/>
          </w:tcPr>
          <w:p w:rsidR="004D59AF" w:rsidRDefault="00650AC4">
            <w:pPr>
              <w:pStyle w:val="TableParagraph"/>
              <w:spacing w:before="199"/>
              <w:ind w:left="98"/>
              <w:rPr>
                <w:sz w:val="24"/>
              </w:rPr>
            </w:pPr>
            <w:r>
              <w:rPr>
                <w:sz w:val="24"/>
              </w:rPr>
              <w:t>Человек</w:t>
            </w:r>
            <w:r>
              <w:rPr>
                <w:spacing w:val="-5"/>
                <w:sz w:val="24"/>
              </w:rPr>
              <w:t xml:space="preserve"> </w:t>
            </w:r>
            <w:r>
              <w:rPr>
                <w:sz w:val="24"/>
              </w:rPr>
              <w:t>и</w:t>
            </w:r>
            <w:r>
              <w:rPr>
                <w:spacing w:val="-3"/>
                <w:sz w:val="24"/>
              </w:rPr>
              <w:t xml:space="preserve"> </w:t>
            </w:r>
            <w:r>
              <w:rPr>
                <w:sz w:val="24"/>
              </w:rPr>
              <w:t>окружающая</w:t>
            </w:r>
            <w:r>
              <w:rPr>
                <w:spacing w:val="-1"/>
                <w:sz w:val="24"/>
              </w:rPr>
              <w:t xml:space="preserve"> </w:t>
            </w:r>
            <w:r>
              <w:rPr>
                <w:spacing w:val="-4"/>
                <w:sz w:val="24"/>
              </w:rPr>
              <w:t>среда</w:t>
            </w:r>
          </w:p>
        </w:tc>
        <w:tc>
          <w:tcPr>
            <w:tcW w:w="1619" w:type="dxa"/>
          </w:tcPr>
          <w:p w:rsidR="004D59AF" w:rsidRDefault="00650AC4">
            <w:pPr>
              <w:pStyle w:val="TableParagraph"/>
              <w:spacing w:before="199"/>
              <w:ind w:left="61" w:right="6"/>
              <w:jc w:val="center"/>
              <w:rPr>
                <w:sz w:val="24"/>
              </w:rPr>
            </w:pPr>
            <w:r>
              <w:rPr>
                <w:spacing w:val="-10"/>
                <w:sz w:val="24"/>
              </w:rPr>
              <w:t>3</w:t>
            </w:r>
          </w:p>
        </w:tc>
        <w:tc>
          <w:tcPr>
            <w:tcW w:w="1789" w:type="dxa"/>
          </w:tcPr>
          <w:p w:rsidR="004D59AF" w:rsidRDefault="004D59AF">
            <w:pPr>
              <w:pStyle w:val="TableParagraph"/>
            </w:pPr>
          </w:p>
        </w:tc>
        <w:tc>
          <w:tcPr>
            <w:tcW w:w="1883" w:type="dxa"/>
          </w:tcPr>
          <w:p w:rsidR="004D59AF" w:rsidRDefault="004D59AF">
            <w:pPr>
              <w:pStyle w:val="TableParagraph"/>
            </w:pPr>
          </w:p>
        </w:tc>
        <w:tc>
          <w:tcPr>
            <w:tcW w:w="2888" w:type="dxa"/>
          </w:tcPr>
          <w:p w:rsidR="004D59AF" w:rsidRDefault="00650AC4">
            <w:pPr>
              <w:pStyle w:val="TableParagraph"/>
              <w:spacing w:before="10" w:line="318" w:lineRule="exact"/>
              <w:ind w:left="94" w:right="81"/>
              <w:rPr>
                <w:sz w:val="24"/>
              </w:rPr>
            </w:pPr>
            <w:r>
              <w:rPr>
                <w:sz w:val="24"/>
              </w:rPr>
              <w:t xml:space="preserve">Библиотека ЦОК </w:t>
            </w:r>
            <w:hyperlink r:id="rId827">
              <w:r>
                <w:rPr>
                  <w:color w:val="0000FF"/>
                  <w:spacing w:val="-2"/>
                  <w:sz w:val="24"/>
                  <w:u w:val="single" w:color="0000FF"/>
                </w:rPr>
                <w:t>https://m.edsoo.ru/7f41aa8c</w:t>
              </w:r>
            </w:hyperlink>
          </w:p>
        </w:tc>
      </w:tr>
      <w:tr w:rsidR="004D59AF">
        <w:trPr>
          <w:trHeight w:val="359"/>
        </w:trPr>
        <w:tc>
          <w:tcPr>
            <w:tcW w:w="5867"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19" w:type="dxa"/>
          </w:tcPr>
          <w:p w:rsidR="004D59AF" w:rsidRDefault="00650AC4">
            <w:pPr>
              <w:pStyle w:val="TableParagraph"/>
              <w:spacing w:before="41"/>
              <w:ind w:left="61" w:right="6"/>
              <w:jc w:val="center"/>
              <w:rPr>
                <w:sz w:val="24"/>
              </w:rPr>
            </w:pPr>
            <w:r>
              <w:rPr>
                <w:spacing w:val="-5"/>
                <w:sz w:val="24"/>
              </w:rPr>
              <w:t>68</w:t>
            </w:r>
          </w:p>
        </w:tc>
        <w:tc>
          <w:tcPr>
            <w:tcW w:w="1789" w:type="dxa"/>
          </w:tcPr>
          <w:p w:rsidR="004D59AF" w:rsidRDefault="00650AC4">
            <w:pPr>
              <w:pStyle w:val="TableParagraph"/>
              <w:spacing w:before="41"/>
              <w:ind w:left="52" w:right="2"/>
              <w:jc w:val="center"/>
              <w:rPr>
                <w:sz w:val="24"/>
              </w:rPr>
            </w:pPr>
            <w:r>
              <w:rPr>
                <w:spacing w:val="-10"/>
                <w:sz w:val="24"/>
              </w:rPr>
              <w:t>2</w:t>
            </w:r>
          </w:p>
        </w:tc>
        <w:tc>
          <w:tcPr>
            <w:tcW w:w="1883" w:type="dxa"/>
          </w:tcPr>
          <w:p w:rsidR="004D59AF" w:rsidRDefault="00650AC4">
            <w:pPr>
              <w:pStyle w:val="TableParagraph"/>
              <w:spacing w:before="41"/>
              <w:ind w:left="51"/>
              <w:jc w:val="center"/>
              <w:rPr>
                <w:sz w:val="24"/>
              </w:rPr>
            </w:pPr>
            <w:r>
              <w:rPr>
                <w:spacing w:val="-10"/>
                <w:sz w:val="24"/>
              </w:rPr>
              <w:t>2</w:t>
            </w:r>
          </w:p>
        </w:tc>
        <w:tc>
          <w:tcPr>
            <w:tcW w:w="2888" w:type="dxa"/>
          </w:tcPr>
          <w:p w:rsidR="004D59AF" w:rsidRDefault="004D59AF">
            <w:pPr>
              <w:pStyle w:val="TableParagraph"/>
            </w:pPr>
          </w:p>
        </w:tc>
      </w:tr>
    </w:tbl>
    <w:p w:rsidR="004D59AF" w:rsidRDefault="004D59AF">
      <w:pPr>
        <w:sectPr w:rsidR="004D59AF">
          <w:pgSz w:w="16390" w:h="11910" w:orient="landscape"/>
          <w:pgMar w:top="1040" w:right="620" w:bottom="280" w:left="1480" w:header="725" w:footer="0" w:gutter="0"/>
          <w:cols w:space="720"/>
        </w:sectPr>
      </w:pPr>
    </w:p>
    <w:p w:rsidR="004D59AF" w:rsidRDefault="00650AC4" w:rsidP="00F6432E">
      <w:pPr>
        <w:pStyle w:val="a7"/>
        <w:numPr>
          <w:ilvl w:val="2"/>
          <w:numId w:val="151"/>
        </w:numPr>
        <w:tabs>
          <w:tab w:val="left" w:pos="1028"/>
          <w:tab w:val="left" w:pos="2123"/>
          <w:tab w:val="left" w:pos="3534"/>
          <w:tab w:val="left" w:pos="4708"/>
          <w:tab w:val="left" w:pos="5922"/>
          <w:tab w:val="left" w:pos="7118"/>
        </w:tabs>
        <w:spacing w:before="84" w:line="278" w:lineRule="auto"/>
        <w:ind w:left="222" w:right="225" w:firstLine="0"/>
        <w:jc w:val="left"/>
        <w:rPr>
          <w:b/>
          <w:sz w:val="24"/>
        </w:rPr>
      </w:pPr>
      <w:r>
        <w:rPr>
          <w:b/>
          <w:spacing w:val="-2"/>
          <w:sz w:val="24"/>
        </w:rPr>
        <w:t>Рабочая</w:t>
      </w:r>
      <w:r>
        <w:rPr>
          <w:b/>
          <w:sz w:val="24"/>
        </w:rPr>
        <w:tab/>
      </w:r>
      <w:r>
        <w:rPr>
          <w:b/>
          <w:spacing w:val="-2"/>
          <w:sz w:val="24"/>
        </w:rPr>
        <w:t>программа</w:t>
      </w:r>
      <w:r>
        <w:rPr>
          <w:b/>
          <w:sz w:val="24"/>
        </w:rPr>
        <w:tab/>
      </w:r>
      <w:r>
        <w:rPr>
          <w:b/>
          <w:spacing w:val="-2"/>
          <w:sz w:val="24"/>
        </w:rPr>
        <w:t>учебного</w:t>
      </w:r>
      <w:r>
        <w:rPr>
          <w:b/>
          <w:sz w:val="24"/>
        </w:rPr>
        <w:tab/>
      </w:r>
      <w:r>
        <w:rPr>
          <w:b/>
          <w:spacing w:val="-2"/>
          <w:sz w:val="24"/>
        </w:rPr>
        <w:t>предмета</w:t>
      </w:r>
      <w:r>
        <w:rPr>
          <w:b/>
          <w:sz w:val="24"/>
        </w:rPr>
        <w:tab/>
      </w:r>
      <w:r>
        <w:rPr>
          <w:b/>
          <w:spacing w:val="-2"/>
          <w:sz w:val="24"/>
        </w:rPr>
        <w:t>«Основы</w:t>
      </w:r>
      <w:r>
        <w:rPr>
          <w:b/>
          <w:sz w:val="24"/>
        </w:rPr>
        <w:tab/>
      </w:r>
      <w:r>
        <w:rPr>
          <w:b/>
          <w:spacing w:val="-2"/>
          <w:sz w:val="24"/>
        </w:rPr>
        <w:t xml:space="preserve">духовно-нравственной </w:t>
      </w:r>
      <w:r>
        <w:rPr>
          <w:b/>
          <w:sz w:val="24"/>
        </w:rPr>
        <w:t>культуры народов России»</w:t>
      </w:r>
    </w:p>
    <w:p w:rsidR="004D59AF" w:rsidRDefault="004D59AF">
      <w:pPr>
        <w:pStyle w:val="a3"/>
        <w:spacing w:before="37"/>
        <w:ind w:left="0" w:firstLine="0"/>
        <w:jc w:val="left"/>
        <w:rPr>
          <w:b/>
        </w:rPr>
      </w:pPr>
    </w:p>
    <w:p w:rsidR="004D59AF" w:rsidRDefault="00650AC4">
      <w:pPr>
        <w:pStyle w:val="1"/>
        <w:spacing w:line="276" w:lineRule="auto"/>
        <w:ind w:left="222" w:right="6352"/>
      </w:pPr>
      <w:bookmarkStart w:id="36" w:name="СОДЕРЖАНИЕ_ОБУЧЕНИЯ"/>
      <w:bookmarkEnd w:id="36"/>
      <w:r>
        <w:t>СОДЕРЖАНИЕ</w:t>
      </w:r>
      <w:r>
        <w:rPr>
          <w:spacing w:val="-15"/>
        </w:rPr>
        <w:t xml:space="preserve"> </w:t>
      </w:r>
      <w:r>
        <w:t xml:space="preserve">ОБУЧЕНИЯ </w:t>
      </w:r>
      <w:bookmarkStart w:id="37" w:name="5_КЛАСС"/>
      <w:bookmarkEnd w:id="37"/>
      <w:r>
        <w:t>5 КЛАСС</w:t>
      </w:r>
    </w:p>
    <w:p w:rsidR="004D59AF" w:rsidRDefault="00650AC4">
      <w:pPr>
        <w:pStyle w:val="a3"/>
        <w:spacing w:line="272" w:lineRule="exact"/>
        <w:ind w:left="222" w:firstLine="0"/>
        <w:jc w:val="left"/>
      </w:pPr>
      <w:r>
        <w:t>Тематический</w:t>
      </w:r>
      <w:r>
        <w:rPr>
          <w:spacing w:val="-2"/>
        </w:rPr>
        <w:t xml:space="preserve"> </w:t>
      </w:r>
      <w:r>
        <w:t>блок</w:t>
      </w:r>
      <w:r>
        <w:rPr>
          <w:spacing w:val="-8"/>
        </w:rPr>
        <w:t xml:space="preserve"> </w:t>
      </w:r>
      <w:r>
        <w:t>1.</w:t>
      </w:r>
      <w:r>
        <w:rPr>
          <w:spacing w:val="-3"/>
        </w:rPr>
        <w:t xml:space="preserve"> </w:t>
      </w:r>
      <w:r>
        <w:t>«Россия</w:t>
      </w:r>
      <w:r>
        <w:rPr>
          <w:spacing w:val="-2"/>
        </w:rPr>
        <w:t xml:space="preserve"> </w:t>
      </w:r>
      <w:r>
        <w:t>–</w:t>
      </w:r>
      <w:r>
        <w:rPr>
          <w:spacing w:val="-3"/>
        </w:rPr>
        <w:t xml:space="preserve"> </w:t>
      </w:r>
      <w:r>
        <w:t>наш общий</w:t>
      </w:r>
      <w:r>
        <w:rPr>
          <w:spacing w:val="-8"/>
        </w:rPr>
        <w:t xml:space="preserve"> </w:t>
      </w:r>
      <w:r>
        <w:rPr>
          <w:spacing w:val="-4"/>
        </w:rPr>
        <w:t>дом»</w:t>
      </w:r>
    </w:p>
    <w:p w:rsidR="004D59AF" w:rsidRDefault="00650AC4">
      <w:pPr>
        <w:spacing w:before="41" w:line="276" w:lineRule="auto"/>
        <w:ind w:left="222" w:right="283"/>
        <w:rPr>
          <w:sz w:val="24"/>
        </w:rPr>
      </w:pPr>
      <w:r>
        <w:rPr>
          <w:i/>
          <w:sz w:val="24"/>
        </w:rPr>
        <w:t xml:space="preserve">Тема 1. Зачем изучать курс «Основы духовно-нравственной культуры народов России»? </w:t>
      </w:r>
      <w:r>
        <w:rPr>
          <w:sz w:val="24"/>
        </w:rPr>
        <w:t>Формирование</w:t>
      </w:r>
      <w:r>
        <w:rPr>
          <w:spacing w:val="-5"/>
          <w:sz w:val="24"/>
        </w:rPr>
        <w:t xml:space="preserve"> </w:t>
      </w:r>
      <w:r>
        <w:rPr>
          <w:sz w:val="24"/>
        </w:rPr>
        <w:t>и</w:t>
      </w:r>
      <w:r>
        <w:rPr>
          <w:spacing w:val="-4"/>
          <w:sz w:val="24"/>
        </w:rPr>
        <w:t xml:space="preserve"> </w:t>
      </w:r>
      <w:r>
        <w:rPr>
          <w:sz w:val="24"/>
        </w:rPr>
        <w:t>закрепление</w:t>
      </w:r>
      <w:r>
        <w:rPr>
          <w:spacing w:val="-5"/>
          <w:sz w:val="24"/>
        </w:rPr>
        <w:t xml:space="preserve"> </w:t>
      </w:r>
      <w:r>
        <w:rPr>
          <w:sz w:val="24"/>
        </w:rPr>
        <w:t>гражданского</w:t>
      </w:r>
      <w:r>
        <w:rPr>
          <w:spacing w:val="-4"/>
          <w:sz w:val="24"/>
        </w:rPr>
        <w:t xml:space="preserve"> </w:t>
      </w:r>
      <w:r>
        <w:rPr>
          <w:sz w:val="24"/>
        </w:rPr>
        <w:t>единства.</w:t>
      </w:r>
      <w:r>
        <w:rPr>
          <w:spacing w:val="-2"/>
          <w:sz w:val="24"/>
        </w:rPr>
        <w:t xml:space="preserve"> </w:t>
      </w:r>
      <w:r>
        <w:rPr>
          <w:sz w:val="24"/>
        </w:rPr>
        <w:t>Родина</w:t>
      </w:r>
      <w:r>
        <w:rPr>
          <w:spacing w:val="-5"/>
          <w:sz w:val="24"/>
        </w:rPr>
        <w:t xml:space="preserve"> </w:t>
      </w:r>
      <w:r>
        <w:rPr>
          <w:sz w:val="24"/>
        </w:rPr>
        <w:t>и</w:t>
      </w:r>
      <w:r>
        <w:rPr>
          <w:spacing w:val="-4"/>
          <w:sz w:val="24"/>
        </w:rPr>
        <w:t xml:space="preserve"> </w:t>
      </w:r>
      <w:r>
        <w:rPr>
          <w:sz w:val="24"/>
        </w:rPr>
        <w:t>Отечество.</w:t>
      </w:r>
      <w:r>
        <w:rPr>
          <w:spacing w:val="-3"/>
          <w:sz w:val="24"/>
        </w:rPr>
        <w:t xml:space="preserve"> </w:t>
      </w:r>
      <w:r>
        <w:rPr>
          <w:sz w:val="24"/>
        </w:rPr>
        <w:t>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D59AF" w:rsidRDefault="00650AC4">
      <w:pPr>
        <w:spacing w:line="276" w:lineRule="exact"/>
        <w:ind w:left="222"/>
        <w:rPr>
          <w:i/>
          <w:sz w:val="24"/>
        </w:rPr>
      </w:pPr>
      <w:r>
        <w:rPr>
          <w:i/>
          <w:sz w:val="24"/>
        </w:rPr>
        <w:t>Тема</w:t>
      </w:r>
      <w:r>
        <w:rPr>
          <w:i/>
          <w:spacing w:val="-6"/>
          <w:sz w:val="24"/>
        </w:rPr>
        <w:t xml:space="preserve"> </w:t>
      </w:r>
      <w:r>
        <w:rPr>
          <w:i/>
          <w:sz w:val="24"/>
        </w:rPr>
        <w:t>2.</w:t>
      </w:r>
      <w:r>
        <w:rPr>
          <w:i/>
          <w:spacing w:val="4"/>
          <w:sz w:val="24"/>
        </w:rPr>
        <w:t xml:space="preserve"> </w:t>
      </w:r>
      <w:r>
        <w:rPr>
          <w:i/>
          <w:sz w:val="24"/>
        </w:rPr>
        <w:t>Наш</w:t>
      </w:r>
      <w:r>
        <w:rPr>
          <w:i/>
          <w:spacing w:val="-6"/>
          <w:sz w:val="24"/>
        </w:rPr>
        <w:t xml:space="preserve"> </w:t>
      </w:r>
      <w:r>
        <w:rPr>
          <w:i/>
          <w:sz w:val="24"/>
        </w:rPr>
        <w:t>дом</w:t>
      </w:r>
      <w:r>
        <w:rPr>
          <w:i/>
          <w:spacing w:val="-4"/>
          <w:sz w:val="24"/>
        </w:rPr>
        <w:t xml:space="preserve"> </w:t>
      </w:r>
      <w:r>
        <w:rPr>
          <w:i/>
          <w:sz w:val="24"/>
        </w:rPr>
        <w:t>–</w:t>
      </w:r>
      <w:r>
        <w:rPr>
          <w:i/>
          <w:spacing w:val="4"/>
          <w:sz w:val="24"/>
        </w:rPr>
        <w:t xml:space="preserve"> </w:t>
      </w:r>
      <w:r>
        <w:rPr>
          <w:i/>
          <w:spacing w:val="-2"/>
          <w:sz w:val="24"/>
        </w:rPr>
        <w:t>Россия.</w:t>
      </w:r>
    </w:p>
    <w:p w:rsidR="004D59AF" w:rsidRDefault="00650AC4">
      <w:pPr>
        <w:pStyle w:val="a3"/>
        <w:spacing w:before="42" w:line="278" w:lineRule="auto"/>
        <w:ind w:left="222" w:right="234" w:firstLine="0"/>
        <w:jc w:val="left"/>
      </w:pPr>
      <w:r>
        <w:t>Россия</w:t>
      </w:r>
      <w:r>
        <w:rPr>
          <w:spacing w:val="-4"/>
        </w:rPr>
        <w:t xml:space="preserve"> </w:t>
      </w:r>
      <w:r>
        <w:t>–</w:t>
      </w:r>
      <w:r>
        <w:rPr>
          <w:spacing w:val="-4"/>
        </w:rPr>
        <w:t xml:space="preserve"> </w:t>
      </w:r>
      <w:r>
        <w:t>многонациональная</w:t>
      </w:r>
      <w:r>
        <w:rPr>
          <w:spacing w:val="-4"/>
        </w:rPr>
        <w:t xml:space="preserve"> </w:t>
      </w:r>
      <w:r>
        <w:t>страна.</w:t>
      </w:r>
      <w:r>
        <w:rPr>
          <w:spacing w:val="-3"/>
        </w:rPr>
        <w:t xml:space="preserve"> </w:t>
      </w:r>
      <w:r>
        <w:t>Многонациональный</w:t>
      </w:r>
      <w:r>
        <w:rPr>
          <w:spacing w:val="-6"/>
        </w:rPr>
        <w:t xml:space="preserve"> </w:t>
      </w:r>
      <w:r>
        <w:t>народ</w:t>
      </w:r>
      <w:r>
        <w:rPr>
          <w:spacing w:val="-4"/>
        </w:rPr>
        <w:t xml:space="preserve"> </w:t>
      </w:r>
      <w:r>
        <w:t>Российской Федерации. Россия как общий дом. Дружба народов.</w:t>
      </w:r>
    </w:p>
    <w:p w:rsidR="004D59AF" w:rsidRDefault="00650AC4">
      <w:pPr>
        <w:spacing w:line="272" w:lineRule="exact"/>
        <w:ind w:left="222"/>
        <w:rPr>
          <w:i/>
          <w:sz w:val="24"/>
        </w:rPr>
      </w:pPr>
      <w:r>
        <w:rPr>
          <w:i/>
          <w:sz w:val="24"/>
        </w:rPr>
        <w:t>Тема</w:t>
      </w:r>
      <w:r>
        <w:rPr>
          <w:i/>
          <w:spacing w:val="-3"/>
          <w:sz w:val="24"/>
        </w:rPr>
        <w:t xml:space="preserve"> </w:t>
      </w:r>
      <w:r>
        <w:rPr>
          <w:i/>
          <w:sz w:val="24"/>
        </w:rPr>
        <w:t>3. Язык</w:t>
      </w:r>
      <w:r>
        <w:rPr>
          <w:i/>
          <w:spacing w:val="-1"/>
          <w:sz w:val="24"/>
        </w:rPr>
        <w:t xml:space="preserve"> </w:t>
      </w:r>
      <w:r>
        <w:rPr>
          <w:i/>
          <w:sz w:val="24"/>
        </w:rPr>
        <w:t>и</w:t>
      </w:r>
      <w:r>
        <w:rPr>
          <w:i/>
          <w:spacing w:val="-2"/>
          <w:sz w:val="24"/>
        </w:rPr>
        <w:t xml:space="preserve"> история.</w:t>
      </w:r>
    </w:p>
    <w:p w:rsidR="004D59AF" w:rsidRDefault="00650AC4">
      <w:pPr>
        <w:pStyle w:val="a3"/>
        <w:spacing w:before="40" w:line="276" w:lineRule="auto"/>
        <w:ind w:left="222" w:right="234" w:firstLine="0"/>
        <w:jc w:val="left"/>
      </w:pPr>
      <w:r>
        <w:t>Что</w:t>
      </w:r>
      <w:r>
        <w:rPr>
          <w:spacing w:val="67"/>
        </w:rPr>
        <w:t xml:space="preserve"> </w:t>
      </w:r>
      <w:r>
        <w:t>такое</w:t>
      </w:r>
      <w:r>
        <w:rPr>
          <w:spacing w:val="70"/>
        </w:rPr>
        <w:t xml:space="preserve"> </w:t>
      </w:r>
      <w:r>
        <w:t>язык?</w:t>
      </w:r>
      <w:r>
        <w:rPr>
          <w:spacing w:val="70"/>
        </w:rPr>
        <w:t xml:space="preserve"> </w:t>
      </w:r>
      <w:r>
        <w:t>Как</w:t>
      </w:r>
      <w:r>
        <w:rPr>
          <w:spacing w:val="69"/>
        </w:rPr>
        <w:t xml:space="preserve"> </w:t>
      </w:r>
      <w:r>
        <w:t>в</w:t>
      </w:r>
      <w:r>
        <w:rPr>
          <w:spacing w:val="69"/>
        </w:rPr>
        <w:t xml:space="preserve"> </w:t>
      </w:r>
      <w:r>
        <w:t>языке</w:t>
      </w:r>
      <w:r>
        <w:rPr>
          <w:spacing w:val="67"/>
        </w:rPr>
        <w:t xml:space="preserve"> </w:t>
      </w:r>
      <w:r>
        <w:t>народа</w:t>
      </w:r>
      <w:r>
        <w:rPr>
          <w:spacing w:val="80"/>
          <w:w w:val="150"/>
        </w:rPr>
        <w:t xml:space="preserve"> </w:t>
      </w:r>
      <w:r>
        <w:t>отражается</w:t>
      </w:r>
      <w:r>
        <w:rPr>
          <w:spacing w:val="80"/>
          <w:w w:val="150"/>
        </w:rPr>
        <w:t xml:space="preserve"> </w:t>
      </w:r>
      <w:r>
        <w:t>его</w:t>
      </w:r>
      <w:r>
        <w:rPr>
          <w:spacing w:val="80"/>
          <w:w w:val="150"/>
        </w:rPr>
        <w:t xml:space="preserve"> </w:t>
      </w:r>
      <w:r>
        <w:t>история?</w:t>
      </w:r>
      <w:r>
        <w:rPr>
          <w:spacing w:val="80"/>
          <w:w w:val="150"/>
        </w:rPr>
        <w:t xml:space="preserve"> </w:t>
      </w:r>
      <w:r>
        <w:t>Языккак</w:t>
      </w:r>
      <w:r>
        <w:rPr>
          <w:spacing w:val="-15"/>
        </w:rPr>
        <w:t xml:space="preserve"> </w:t>
      </w:r>
      <w:r>
        <w:t>инструмент культуры.</w:t>
      </w:r>
      <w:r>
        <w:rPr>
          <w:spacing w:val="-1"/>
        </w:rPr>
        <w:t xml:space="preserve"> </w:t>
      </w:r>
      <w:r>
        <w:t>Важность</w:t>
      </w:r>
      <w:r>
        <w:rPr>
          <w:spacing w:val="-1"/>
        </w:rPr>
        <w:t xml:space="preserve"> </w:t>
      </w:r>
      <w:r>
        <w:t>коммуникации между</w:t>
      </w:r>
      <w:r>
        <w:rPr>
          <w:spacing w:val="-24"/>
        </w:rPr>
        <w:t xml:space="preserve"> </w:t>
      </w:r>
      <w:r>
        <w:t>людьми.</w:t>
      </w:r>
      <w:r>
        <w:rPr>
          <w:spacing w:val="-5"/>
        </w:rPr>
        <w:t xml:space="preserve"> </w:t>
      </w:r>
      <w:r>
        <w:t>Языки</w:t>
      </w:r>
      <w:r>
        <w:rPr>
          <w:spacing w:val="-1"/>
        </w:rPr>
        <w:t xml:space="preserve"> </w:t>
      </w:r>
      <w:r>
        <w:t>народовмира, их взаимосвязь.</w:t>
      </w:r>
    </w:p>
    <w:p w:rsidR="004D59AF" w:rsidRDefault="00650AC4">
      <w:pPr>
        <w:spacing w:before="2"/>
        <w:ind w:left="222"/>
        <w:rPr>
          <w:i/>
          <w:sz w:val="24"/>
        </w:rPr>
      </w:pPr>
      <w:r>
        <w:rPr>
          <w:i/>
          <w:sz w:val="24"/>
        </w:rPr>
        <w:t>Тема</w:t>
      </w:r>
      <w:r>
        <w:rPr>
          <w:i/>
          <w:spacing w:val="-11"/>
          <w:sz w:val="24"/>
        </w:rPr>
        <w:t xml:space="preserve"> </w:t>
      </w:r>
      <w:r>
        <w:rPr>
          <w:i/>
          <w:sz w:val="24"/>
        </w:rPr>
        <w:t>4. Русский</w:t>
      </w:r>
      <w:r>
        <w:rPr>
          <w:i/>
          <w:spacing w:val="1"/>
          <w:sz w:val="24"/>
        </w:rPr>
        <w:t xml:space="preserve"> </w:t>
      </w:r>
      <w:r>
        <w:rPr>
          <w:i/>
          <w:sz w:val="24"/>
        </w:rPr>
        <w:t>язык</w:t>
      </w:r>
      <w:r>
        <w:rPr>
          <w:i/>
          <w:spacing w:val="-4"/>
          <w:sz w:val="24"/>
        </w:rPr>
        <w:t xml:space="preserve"> </w:t>
      </w:r>
      <w:r>
        <w:rPr>
          <w:i/>
          <w:sz w:val="24"/>
        </w:rPr>
        <w:t>– язык</w:t>
      </w:r>
      <w:r>
        <w:rPr>
          <w:i/>
          <w:spacing w:val="-5"/>
          <w:sz w:val="24"/>
        </w:rPr>
        <w:t xml:space="preserve"> </w:t>
      </w:r>
      <w:r>
        <w:rPr>
          <w:i/>
          <w:sz w:val="24"/>
        </w:rPr>
        <w:t>общения</w:t>
      </w:r>
      <w:r>
        <w:rPr>
          <w:i/>
          <w:spacing w:val="-5"/>
          <w:sz w:val="24"/>
        </w:rPr>
        <w:t xml:space="preserve"> </w:t>
      </w:r>
      <w:r>
        <w:rPr>
          <w:i/>
          <w:sz w:val="24"/>
        </w:rPr>
        <w:t>и</w:t>
      </w:r>
      <w:r>
        <w:rPr>
          <w:i/>
          <w:spacing w:val="-10"/>
          <w:sz w:val="24"/>
        </w:rPr>
        <w:t xml:space="preserve"> </w:t>
      </w:r>
      <w:r>
        <w:rPr>
          <w:i/>
          <w:sz w:val="24"/>
        </w:rPr>
        <w:t>язык</w:t>
      </w:r>
      <w:r>
        <w:rPr>
          <w:i/>
          <w:spacing w:val="-3"/>
          <w:sz w:val="24"/>
        </w:rPr>
        <w:t xml:space="preserve"> </w:t>
      </w:r>
      <w:r>
        <w:rPr>
          <w:i/>
          <w:spacing w:val="-2"/>
          <w:sz w:val="24"/>
        </w:rPr>
        <w:t>возможностей.</w:t>
      </w:r>
    </w:p>
    <w:p w:rsidR="004D59AF" w:rsidRDefault="00650AC4">
      <w:pPr>
        <w:pStyle w:val="a3"/>
        <w:spacing w:before="40" w:line="276" w:lineRule="auto"/>
        <w:ind w:left="222" w:right="223" w:firstLine="0"/>
      </w:pPr>
      <w: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4D59AF" w:rsidRDefault="00650AC4">
      <w:pPr>
        <w:spacing w:before="1"/>
        <w:ind w:left="222"/>
        <w:jc w:val="both"/>
        <w:rPr>
          <w:i/>
          <w:sz w:val="24"/>
        </w:rPr>
      </w:pPr>
      <w:r>
        <w:rPr>
          <w:i/>
          <w:sz w:val="24"/>
        </w:rPr>
        <w:t>Тема</w:t>
      </w:r>
      <w:r>
        <w:rPr>
          <w:i/>
          <w:spacing w:val="-6"/>
          <w:sz w:val="24"/>
        </w:rPr>
        <w:t xml:space="preserve"> </w:t>
      </w:r>
      <w:r>
        <w:rPr>
          <w:i/>
          <w:sz w:val="24"/>
        </w:rPr>
        <w:t>5.</w:t>
      </w:r>
      <w:r>
        <w:rPr>
          <w:i/>
          <w:spacing w:val="1"/>
          <w:sz w:val="24"/>
        </w:rPr>
        <w:t xml:space="preserve"> </w:t>
      </w:r>
      <w:r>
        <w:rPr>
          <w:i/>
          <w:sz w:val="24"/>
        </w:rPr>
        <w:t>Истоки</w:t>
      </w:r>
      <w:r>
        <w:rPr>
          <w:i/>
          <w:spacing w:val="-6"/>
          <w:sz w:val="24"/>
        </w:rPr>
        <w:t xml:space="preserve"> </w:t>
      </w:r>
      <w:r>
        <w:rPr>
          <w:i/>
          <w:sz w:val="24"/>
        </w:rPr>
        <w:t>родной</w:t>
      </w:r>
      <w:r>
        <w:rPr>
          <w:i/>
          <w:spacing w:val="-2"/>
          <w:sz w:val="24"/>
        </w:rPr>
        <w:t xml:space="preserve"> культуры.</w:t>
      </w:r>
    </w:p>
    <w:p w:rsidR="004D59AF" w:rsidRDefault="00650AC4">
      <w:pPr>
        <w:pStyle w:val="a3"/>
        <w:spacing w:before="41" w:line="276" w:lineRule="auto"/>
        <w:ind w:left="222" w:right="227" w:firstLine="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D59AF" w:rsidRDefault="00650AC4">
      <w:pPr>
        <w:spacing w:line="275" w:lineRule="exact"/>
        <w:ind w:left="222"/>
        <w:jc w:val="both"/>
        <w:rPr>
          <w:i/>
          <w:sz w:val="24"/>
        </w:rPr>
      </w:pPr>
      <w:r>
        <w:rPr>
          <w:i/>
          <w:sz w:val="24"/>
        </w:rPr>
        <w:t>Тема</w:t>
      </w:r>
      <w:r>
        <w:rPr>
          <w:i/>
          <w:spacing w:val="-7"/>
          <w:sz w:val="24"/>
        </w:rPr>
        <w:t xml:space="preserve"> </w:t>
      </w:r>
      <w:r>
        <w:rPr>
          <w:i/>
          <w:sz w:val="24"/>
        </w:rPr>
        <w:t>6.</w:t>
      </w:r>
      <w:r>
        <w:rPr>
          <w:i/>
          <w:spacing w:val="1"/>
          <w:sz w:val="24"/>
        </w:rPr>
        <w:t xml:space="preserve"> </w:t>
      </w:r>
      <w:r>
        <w:rPr>
          <w:i/>
          <w:sz w:val="24"/>
        </w:rPr>
        <w:t>Материальная</w:t>
      </w:r>
      <w:r>
        <w:rPr>
          <w:i/>
          <w:spacing w:val="-9"/>
          <w:sz w:val="24"/>
        </w:rPr>
        <w:t xml:space="preserve"> </w:t>
      </w:r>
      <w:r>
        <w:rPr>
          <w:i/>
          <w:spacing w:val="-2"/>
          <w:sz w:val="24"/>
        </w:rPr>
        <w:t>культура.</w:t>
      </w:r>
    </w:p>
    <w:p w:rsidR="004D59AF" w:rsidRDefault="00650AC4">
      <w:pPr>
        <w:pStyle w:val="a3"/>
        <w:spacing w:before="43" w:line="276" w:lineRule="auto"/>
        <w:ind w:left="222" w:right="223" w:firstLine="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D59AF" w:rsidRDefault="00650AC4">
      <w:pPr>
        <w:spacing w:line="275" w:lineRule="exact"/>
        <w:ind w:left="222"/>
        <w:jc w:val="both"/>
        <w:rPr>
          <w:i/>
          <w:sz w:val="24"/>
        </w:rPr>
      </w:pPr>
      <w:r>
        <w:rPr>
          <w:i/>
          <w:sz w:val="24"/>
        </w:rPr>
        <w:t>Тема</w:t>
      </w:r>
      <w:r>
        <w:rPr>
          <w:i/>
          <w:spacing w:val="-4"/>
          <w:sz w:val="24"/>
        </w:rPr>
        <w:t xml:space="preserve"> </w:t>
      </w:r>
      <w:r>
        <w:rPr>
          <w:i/>
          <w:sz w:val="24"/>
        </w:rPr>
        <w:t>7.</w:t>
      </w:r>
      <w:r>
        <w:rPr>
          <w:i/>
          <w:spacing w:val="-5"/>
          <w:sz w:val="24"/>
        </w:rPr>
        <w:t xml:space="preserve"> </w:t>
      </w:r>
      <w:r>
        <w:rPr>
          <w:i/>
          <w:sz w:val="24"/>
        </w:rPr>
        <w:t>Духовная</w:t>
      </w:r>
      <w:r>
        <w:rPr>
          <w:i/>
          <w:spacing w:val="-2"/>
          <w:sz w:val="24"/>
        </w:rPr>
        <w:t xml:space="preserve"> культура.</w:t>
      </w:r>
    </w:p>
    <w:p w:rsidR="004D59AF" w:rsidRDefault="00650AC4">
      <w:pPr>
        <w:pStyle w:val="a3"/>
        <w:spacing w:before="41" w:line="276" w:lineRule="auto"/>
        <w:ind w:left="222" w:right="226" w:firstLine="0"/>
      </w:pPr>
      <w:r>
        <w:t>Духовно-нравственная культура. Искусство, наука, духовность Мораль,</w:t>
      </w:r>
      <w:r>
        <w:rPr>
          <w:spacing w:val="-13"/>
        </w:rPr>
        <w:t xml:space="preserve"> </w:t>
      </w:r>
      <w:r>
        <w:t>нравственность, ценности. Художественное осмысление мира. Символ и знак. Духовная культура как реализация ценностей.</w:t>
      </w:r>
    </w:p>
    <w:p w:rsidR="004D59AF" w:rsidRDefault="00650AC4">
      <w:pPr>
        <w:ind w:left="222"/>
        <w:jc w:val="both"/>
        <w:rPr>
          <w:i/>
          <w:sz w:val="24"/>
        </w:rPr>
      </w:pPr>
      <w:r>
        <w:rPr>
          <w:i/>
          <w:sz w:val="24"/>
        </w:rPr>
        <w:t>Тема</w:t>
      </w:r>
      <w:r>
        <w:rPr>
          <w:i/>
          <w:spacing w:val="-7"/>
          <w:sz w:val="24"/>
        </w:rPr>
        <w:t xml:space="preserve"> </w:t>
      </w:r>
      <w:r>
        <w:rPr>
          <w:i/>
          <w:sz w:val="24"/>
        </w:rPr>
        <w:t>8.</w:t>
      </w:r>
      <w:r>
        <w:rPr>
          <w:i/>
          <w:spacing w:val="3"/>
          <w:sz w:val="24"/>
        </w:rPr>
        <w:t xml:space="preserve"> </w:t>
      </w:r>
      <w:r>
        <w:rPr>
          <w:i/>
          <w:sz w:val="24"/>
        </w:rPr>
        <w:t>Культура</w:t>
      </w:r>
      <w:r>
        <w:rPr>
          <w:i/>
          <w:spacing w:val="-5"/>
          <w:sz w:val="24"/>
        </w:rPr>
        <w:t xml:space="preserve"> </w:t>
      </w:r>
      <w:r>
        <w:rPr>
          <w:i/>
          <w:sz w:val="24"/>
        </w:rPr>
        <w:t>и</w:t>
      </w:r>
      <w:r>
        <w:rPr>
          <w:i/>
          <w:spacing w:val="-4"/>
          <w:sz w:val="24"/>
        </w:rPr>
        <w:t xml:space="preserve"> </w:t>
      </w:r>
      <w:r>
        <w:rPr>
          <w:i/>
          <w:spacing w:val="-2"/>
          <w:sz w:val="24"/>
        </w:rPr>
        <w:t>религия.</w:t>
      </w:r>
    </w:p>
    <w:p w:rsidR="004D59AF" w:rsidRDefault="00650AC4">
      <w:pPr>
        <w:pStyle w:val="a3"/>
        <w:spacing w:before="41" w:line="278" w:lineRule="auto"/>
        <w:ind w:left="222" w:right="235" w:firstLine="0"/>
      </w:pPr>
      <w:r>
        <w:t>Религия и культура. Что такое религия, её роль в жизни общества и человека. Государствообразующие религии России. Единство ценностей</w:t>
      </w:r>
      <w:r>
        <w:rPr>
          <w:spacing w:val="40"/>
        </w:rPr>
        <w:t xml:space="preserve"> </w:t>
      </w:r>
      <w:r>
        <w:t>в</w:t>
      </w:r>
      <w:r>
        <w:rPr>
          <w:spacing w:val="40"/>
        </w:rPr>
        <w:t xml:space="preserve"> </w:t>
      </w:r>
      <w:r>
        <w:t>религиях России.</w:t>
      </w:r>
    </w:p>
    <w:p w:rsidR="004D59AF" w:rsidRDefault="00650AC4">
      <w:pPr>
        <w:spacing w:line="272" w:lineRule="exact"/>
        <w:ind w:left="222"/>
        <w:jc w:val="both"/>
        <w:rPr>
          <w:i/>
          <w:sz w:val="24"/>
        </w:rPr>
      </w:pPr>
      <w:r>
        <w:rPr>
          <w:i/>
          <w:sz w:val="24"/>
        </w:rPr>
        <w:t>Тема</w:t>
      </w:r>
      <w:r>
        <w:rPr>
          <w:i/>
          <w:spacing w:val="-7"/>
          <w:sz w:val="24"/>
        </w:rPr>
        <w:t xml:space="preserve"> </w:t>
      </w:r>
      <w:r>
        <w:rPr>
          <w:i/>
          <w:sz w:val="24"/>
        </w:rPr>
        <w:t>9.</w:t>
      </w:r>
      <w:r>
        <w:rPr>
          <w:i/>
          <w:spacing w:val="1"/>
          <w:sz w:val="24"/>
        </w:rPr>
        <w:t xml:space="preserve"> </w:t>
      </w:r>
      <w:r>
        <w:rPr>
          <w:i/>
          <w:sz w:val="24"/>
        </w:rPr>
        <w:t>Культура</w:t>
      </w:r>
      <w:r>
        <w:rPr>
          <w:i/>
          <w:spacing w:val="-5"/>
          <w:sz w:val="24"/>
        </w:rPr>
        <w:t xml:space="preserve"> </w:t>
      </w:r>
      <w:r>
        <w:rPr>
          <w:i/>
          <w:sz w:val="24"/>
        </w:rPr>
        <w:t>и</w:t>
      </w:r>
      <w:r>
        <w:rPr>
          <w:i/>
          <w:spacing w:val="-6"/>
          <w:sz w:val="24"/>
        </w:rPr>
        <w:t xml:space="preserve"> </w:t>
      </w:r>
      <w:r>
        <w:rPr>
          <w:i/>
          <w:spacing w:val="-2"/>
          <w:sz w:val="24"/>
        </w:rPr>
        <w:t>образование.</w:t>
      </w:r>
    </w:p>
    <w:p w:rsidR="004D59AF" w:rsidRDefault="00650AC4">
      <w:pPr>
        <w:pStyle w:val="a3"/>
        <w:spacing w:before="41" w:line="276" w:lineRule="auto"/>
        <w:ind w:left="222" w:right="226" w:firstLine="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D59AF" w:rsidRDefault="00650AC4">
      <w:pPr>
        <w:spacing w:before="1"/>
        <w:ind w:left="222"/>
        <w:jc w:val="both"/>
        <w:rPr>
          <w:i/>
          <w:sz w:val="24"/>
        </w:rPr>
      </w:pPr>
      <w:r>
        <w:rPr>
          <w:i/>
          <w:sz w:val="24"/>
        </w:rPr>
        <w:t>Тема</w:t>
      </w:r>
      <w:r>
        <w:rPr>
          <w:i/>
          <w:spacing w:val="-12"/>
          <w:sz w:val="24"/>
        </w:rPr>
        <w:t xml:space="preserve"> </w:t>
      </w:r>
      <w:r>
        <w:rPr>
          <w:i/>
          <w:sz w:val="24"/>
        </w:rPr>
        <w:t>10.</w:t>
      </w:r>
      <w:r>
        <w:rPr>
          <w:i/>
          <w:spacing w:val="-4"/>
          <w:sz w:val="24"/>
        </w:rPr>
        <w:t xml:space="preserve"> </w:t>
      </w:r>
      <w:r>
        <w:rPr>
          <w:i/>
          <w:sz w:val="24"/>
        </w:rPr>
        <w:t>Многообразие</w:t>
      </w:r>
      <w:r>
        <w:rPr>
          <w:i/>
          <w:spacing w:val="-6"/>
          <w:sz w:val="24"/>
        </w:rPr>
        <w:t xml:space="preserve"> </w:t>
      </w:r>
      <w:r>
        <w:rPr>
          <w:i/>
          <w:sz w:val="24"/>
        </w:rPr>
        <w:t>культур</w:t>
      </w:r>
      <w:r>
        <w:rPr>
          <w:i/>
          <w:spacing w:val="-3"/>
          <w:sz w:val="24"/>
        </w:rPr>
        <w:t xml:space="preserve"> </w:t>
      </w:r>
      <w:r>
        <w:rPr>
          <w:i/>
          <w:sz w:val="24"/>
        </w:rPr>
        <w:t>России</w:t>
      </w:r>
      <w:r>
        <w:rPr>
          <w:i/>
          <w:spacing w:val="-8"/>
          <w:sz w:val="24"/>
        </w:rPr>
        <w:t xml:space="preserve"> </w:t>
      </w:r>
      <w:r>
        <w:rPr>
          <w:i/>
          <w:sz w:val="24"/>
        </w:rPr>
        <w:t>(практическое</w:t>
      </w:r>
      <w:r>
        <w:rPr>
          <w:i/>
          <w:spacing w:val="-8"/>
          <w:sz w:val="24"/>
        </w:rPr>
        <w:t xml:space="preserve"> </w:t>
      </w:r>
      <w:r>
        <w:rPr>
          <w:i/>
          <w:spacing w:val="-2"/>
          <w:sz w:val="24"/>
        </w:rPr>
        <w:t>занятие).</w:t>
      </w:r>
    </w:p>
    <w:p w:rsidR="004D59AF" w:rsidRDefault="00650AC4">
      <w:pPr>
        <w:pStyle w:val="a3"/>
        <w:spacing w:before="41" w:line="276" w:lineRule="auto"/>
        <w:ind w:left="222" w:right="1214" w:firstLine="0"/>
        <w:jc w:val="left"/>
      </w:pPr>
      <w:r>
        <w:t>Единство культур народов России. Что значит быть культурным человеком? Знание о культуре народов России.</w:t>
      </w:r>
    </w:p>
    <w:p w:rsidR="004D59AF" w:rsidRDefault="00650AC4">
      <w:pPr>
        <w:pStyle w:val="a3"/>
        <w:spacing w:line="275" w:lineRule="exact"/>
        <w:ind w:left="222" w:firstLine="0"/>
        <w:jc w:val="left"/>
      </w:pPr>
      <w:r>
        <w:t>Тематический</w:t>
      </w:r>
      <w:r>
        <w:rPr>
          <w:spacing w:val="-7"/>
        </w:rPr>
        <w:t xml:space="preserve"> </w:t>
      </w:r>
      <w:r>
        <w:t>блок</w:t>
      </w:r>
      <w:r>
        <w:rPr>
          <w:spacing w:val="-10"/>
        </w:rPr>
        <w:t xml:space="preserve"> </w:t>
      </w:r>
      <w:r>
        <w:t>2.</w:t>
      </w:r>
      <w:r>
        <w:rPr>
          <w:spacing w:val="-4"/>
        </w:rPr>
        <w:t xml:space="preserve"> </w:t>
      </w:r>
      <w:r>
        <w:t>«Семья</w:t>
      </w:r>
      <w:r>
        <w:rPr>
          <w:spacing w:val="-8"/>
        </w:rPr>
        <w:t xml:space="preserve"> </w:t>
      </w:r>
      <w:r>
        <w:t>и</w:t>
      </w:r>
      <w:r>
        <w:rPr>
          <w:spacing w:val="-6"/>
        </w:rPr>
        <w:t xml:space="preserve"> </w:t>
      </w:r>
      <w:r>
        <w:t>духовно-нравственные</w:t>
      </w:r>
      <w:r>
        <w:rPr>
          <w:spacing w:val="-11"/>
        </w:rPr>
        <w:t xml:space="preserve"> </w:t>
      </w:r>
      <w:r>
        <w:rPr>
          <w:spacing w:val="-2"/>
        </w:rPr>
        <w:t>ценности»</w:t>
      </w:r>
    </w:p>
    <w:p w:rsidR="004D59AF" w:rsidRDefault="00650AC4">
      <w:pPr>
        <w:spacing w:before="43"/>
        <w:ind w:left="222"/>
        <w:rPr>
          <w:i/>
          <w:sz w:val="24"/>
        </w:rPr>
      </w:pPr>
      <w:r>
        <w:rPr>
          <w:i/>
          <w:sz w:val="24"/>
        </w:rPr>
        <w:t>Тема</w:t>
      </w:r>
      <w:r>
        <w:rPr>
          <w:i/>
          <w:spacing w:val="-7"/>
          <w:sz w:val="24"/>
        </w:rPr>
        <w:t xml:space="preserve"> </w:t>
      </w:r>
      <w:r>
        <w:rPr>
          <w:i/>
          <w:sz w:val="24"/>
        </w:rPr>
        <w:t>11. Семья</w:t>
      </w:r>
      <w:r>
        <w:rPr>
          <w:i/>
          <w:spacing w:val="-10"/>
          <w:sz w:val="24"/>
        </w:rPr>
        <w:t xml:space="preserve"> </w:t>
      </w:r>
      <w:r>
        <w:rPr>
          <w:i/>
          <w:sz w:val="24"/>
        </w:rPr>
        <w:t>– хранитель</w:t>
      </w:r>
      <w:r>
        <w:rPr>
          <w:i/>
          <w:spacing w:val="-8"/>
          <w:sz w:val="24"/>
        </w:rPr>
        <w:t xml:space="preserve"> </w:t>
      </w:r>
      <w:r>
        <w:rPr>
          <w:i/>
          <w:sz w:val="24"/>
        </w:rPr>
        <w:t>духовных</w:t>
      </w:r>
      <w:r>
        <w:rPr>
          <w:i/>
          <w:spacing w:val="-4"/>
          <w:sz w:val="24"/>
        </w:rPr>
        <w:t xml:space="preserve"> </w:t>
      </w:r>
      <w:r>
        <w:rPr>
          <w:i/>
          <w:spacing w:val="-2"/>
          <w:sz w:val="24"/>
        </w:rPr>
        <w:t>ценностей.</w:t>
      </w:r>
    </w:p>
    <w:p w:rsidR="004D59AF" w:rsidRDefault="00650AC4">
      <w:pPr>
        <w:pStyle w:val="a3"/>
        <w:spacing w:before="41" w:line="276" w:lineRule="auto"/>
        <w:ind w:left="222" w:right="1214" w:firstLine="0"/>
        <w:jc w:val="left"/>
      </w:pPr>
      <w:r>
        <w:rPr>
          <w:spacing w:val="-2"/>
        </w:rPr>
        <w:t>Семья</w:t>
      </w:r>
      <w:r>
        <w:rPr>
          <w:spacing w:val="-8"/>
        </w:rPr>
        <w:t xml:space="preserve"> </w:t>
      </w:r>
      <w:r>
        <w:rPr>
          <w:spacing w:val="-2"/>
        </w:rPr>
        <w:t>–</w:t>
      </w:r>
      <w:r>
        <w:rPr>
          <w:spacing w:val="-12"/>
        </w:rPr>
        <w:t xml:space="preserve"> </w:t>
      </w:r>
      <w:r>
        <w:rPr>
          <w:spacing w:val="-2"/>
        </w:rPr>
        <w:t>базовый</w:t>
      </w:r>
      <w:r>
        <w:rPr>
          <w:spacing w:val="-5"/>
        </w:rPr>
        <w:t xml:space="preserve"> </w:t>
      </w:r>
      <w:r>
        <w:rPr>
          <w:spacing w:val="-2"/>
        </w:rPr>
        <w:t>элемент</w:t>
      </w:r>
      <w:r>
        <w:rPr>
          <w:spacing w:val="-8"/>
        </w:rPr>
        <w:t xml:space="preserve"> </w:t>
      </w:r>
      <w:r>
        <w:rPr>
          <w:spacing w:val="-2"/>
        </w:rPr>
        <w:t>общества.</w:t>
      </w:r>
      <w:r>
        <w:rPr>
          <w:spacing w:val="-10"/>
        </w:rPr>
        <w:t xml:space="preserve"> </w:t>
      </w:r>
      <w:r>
        <w:rPr>
          <w:spacing w:val="-2"/>
        </w:rPr>
        <w:t>Семейные</w:t>
      </w:r>
      <w:r>
        <w:rPr>
          <w:spacing w:val="-13"/>
        </w:rPr>
        <w:t xml:space="preserve"> </w:t>
      </w:r>
      <w:r>
        <w:rPr>
          <w:spacing w:val="-2"/>
        </w:rPr>
        <w:t>ценности,</w:t>
      </w:r>
      <w:r>
        <w:rPr>
          <w:spacing w:val="-8"/>
        </w:rPr>
        <w:t xml:space="preserve"> </w:t>
      </w:r>
      <w:r>
        <w:rPr>
          <w:spacing w:val="-2"/>
        </w:rPr>
        <w:t>традиции</w:t>
      </w:r>
      <w:r>
        <w:rPr>
          <w:spacing w:val="-5"/>
        </w:rPr>
        <w:t xml:space="preserve"> </w:t>
      </w:r>
      <w:r>
        <w:rPr>
          <w:spacing w:val="-2"/>
        </w:rPr>
        <w:t>и</w:t>
      </w:r>
      <w:r>
        <w:rPr>
          <w:spacing w:val="-5"/>
        </w:rPr>
        <w:t xml:space="preserve"> </w:t>
      </w:r>
      <w:r>
        <w:rPr>
          <w:spacing w:val="-2"/>
        </w:rPr>
        <w:t xml:space="preserve">культура. </w:t>
      </w:r>
      <w:r>
        <w:t>Помощь сиротам как духовно-нравственный долг человека.</w:t>
      </w:r>
    </w:p>
    <w:p w:rsidR="004D59AF" w:rsidRDefault="00650AC4">
      <w:pPr>
        <w:spacing w:line="275" w:lineRule="exact"/>
        <w:ind w:left="222"/>
        <w:rPr>
          <w:i/>
          <w:sz w:val="24"/>
        </w:rPr>
      </w:pPr>
      <w:r>
        <w:rPr>
          <w:i/>
          <w:sz w:val="24"/>
        </w:rPr>
        <w:t>Тема</w:t>
      </w:r>
      <w:r>
        <w:rPr>
          <w:i/>
          <w:spacing w:val="-7"/>
          <w:sz w:val="24"/>
        </w:rPr>
        <w:t xml:space="preserve"> </w:t>
      </w:r>
      <w:r>
        <w:rPr>
          <w:i/>
          <w:sz w:val="24"/>
        </w:rPr>
        <w:t>12.</w:t>
      </w:r>
      <w:r>
        <w:rPr>
          <w:i/>
          <w:spacing w:val="-2"/>
          <w:sz w:val="24"/>
        </w:rPr>
        <w:t xml:space="preserve"> </w:t>
      </w:r>
      <w:r>
        <w:rPr>
          <w:i/>
          <w:sz w:val="24"/>
        </w:rPr>
        <w:t>Родина</w:t>
      </w:r>
      <w:r>
        <w:rPr>
          <w:i/>
          <w:spacing w:val="-2"/>
          <w:sz w:val="24"/>
        </w:rPr>
        <w:t xml:space="preserve"> </w:t>
      </w:r>
      <w:r>
        <w:rPr>
          <w:i/>
          <w:sz w:val="24"/>
        </w:rPr>
        <w:t>начинается</w:t>
      </w:r>
      <w:r>
        <w:rPr>
          <w:i/>
          <w:spacing w:val="-3"/>
          <w:sz w:val="24"/>
        </w:rPr>
        <w:t xml:space="preserve"> </w:t>
      </w:r>
      <w:r>
        <w:rPr>
          <w:i/>
          <w:sz w:val="24"/>
        </w:rPr>
        <w:t>с</w:t>
      </w:r>
      <w:r>
        <w:rPr>
          <w:i/>
          <w:spacing w:val="-7"/>
          <w:sz w:val="24"/>
        </w:rPr>
        <w:t xml:space="preserve"> </w:t>
      </w:r>
      <w:r>
        <w:rPr>
          <w:i/>
          <w:spacing w:val="-2"/>
          <w:sz w:val="24"/>
        </w:rPr>
        <w:t>семьи.</w:t>
      </w:r>
    </w:p>
    <w:p w:rsidR="004D59AF" w:rsidRDefault="004D59AF">
      <w:pPr>
        <w:spacing w:line="275" w:lineRule="exact"/>
        <w:rPr>
          <w:sz w:val="24"/>
        </w:rPr>
        <w:sectPr w:rsidR="004D59AF">
          <w:headerReference w:type="default" r:id="rId828"/>
          <w:pgSz w:w="11920" w:h="16860"/>
          <w:pgMar w:top="1040" w:right="620" w:bottom="280" w:left="1480" w:header="715" w:footer="0" w:gutter="0"/>
          <w:cols w:space="720"/>
        </w:sectPr>
      </w:pPr>
    </w:p>
    <w:p w:rsidR="004D59AF" w:rsidRDefault="00650AC4">
      <w:pPr>
        <w:pStyle w:val="a3"/>
        <w:spacing w:before="80" w:line="278" w:lineRule="auto"/>
        <w:ind w:left="222" w:firstLine="0"/>
        <w:jc w:val="left"/>
      </w:pPr>
      <w:r>
        <w:t>История семьи как часть истории народа, государства, человечества. Каксвязаны Родина</w:t>
      </w:r>
      <w:r>
        <w:rPr>
          <w:spacing w:val="-3"/>
        </w:rPr>
        <w:t xml:space="preserve"> </w:t>
      </w:r>
      <w:r>
        <w:t>и семья? Что такое Родина и Отечество?</w:t>
      </w:r>
    </w:p>
    <w:p w:rsidR="004D59AF" w:rsidRDefault="00650AC4">
      <w:pPr>
        <w:spacing w:line="272" w:lineRule="exact"/>
        <w:ind w:left="222"/>
        <w:rPr>
          <w:i/>
          <w:sz w:val="24"/>
        </w:rPr>
      </w:pPr>
      <w:r>
        <w:rPr>
          <w:i/>
          <w:sz w:val="24"/>
        </w:rPr>
        <w:t>Тема</w:t>
      </w:r>
      <w:r>
        <w:rPr>
          <w:i/>
          <w:spacing w:val="-8"/>
          <w:sz w:val="24"/>
        </w:rPr>
        <w:t xml:space="preserve"> </w:t>
      </w:r>
      <w:r>
        <w:rPr>
          <w:i/>
          <w:sz w:val="24"/>
        </w:rPr>
        <w:t>13.</w:t>
      </w:r>
      <w:r>
        <w:rPr>
          <w:i/>
          <w:spacing w:val="-1"/>
          <w:sz w:val="24"/>
        </w:rPr>
        <w:t xml:space="preserve"> </w:t>
      </w:r>
      <w:r>
        <w:rPr>
          <w:i/>
          <w:sz w:val="24"/>
        </w:rPr>
        <w:t>Традиции</w:t>
      </w:r>
      <w:r>
        <w:rPr>
          <w:i/>
          <w:spacing w:val="-1"/>
          <w:sz w:val="24"/>
        </w:rPr>
        <w:t xml:space="preserve"> </w:t>
      </w:r>
      <w:r>
        <w:rPr>
          <w:i/>
          <w:sz w:val="24"/>
        </w:rPr>
        <w:t>семейного</w:t>
      </w:r>
      <w:r>
        <w:rPr>
          <w:i/>
          <w:spacing w:val="-1"/>
          <w:sz w:val="24"/>
        </w:rPr>
        <w:t xml:space="preserve"> </w:t>
      </w:r>
      <w:r>
        <w:rPr>
          <w:i/>
          <w:sz w:val="24"/>
        </w:rPr>
        <w:t>воспитания</w:t>
      </w:r>
      <w:r>
        <w:rPr>
          <w:i/>
          <w:spacing w:val="-10"/>
          <w:sz w:val="24"/>
        </w:rPr>
        <w:t xml:space="preserve"> </w:t>
      </w:r>
      <w:r>
        <w:rPr>
          <w:i/>
          <w:sz w:val="24"/>
        </w:rPr>
        <w:t>в</w:t>
      </w:r>
      <w:r>
        <w:rPr>
          <w:i/>
          <w:spacing w:val="-4"/>
          <w:sz w:val="24"/>
        </w:rPr>
        <w:t xml:space="preserve"> </w:t>
      </w:r>
      <w:r>
        <w:rPr>
          <w:i/>
          <w:spacing w:val="-2"/>
          <w:sz w:val="24"/>
        </w:rPr>
        <w:t>России.</w:t>
      </w:r>
    </w:p>
    <w:p w:rsidR="004D59AF" w:rsidRDefault="00650AC4">
      <w:pPr>
        <w:pStyle w:val="a3"/>
        <w:spacing w:before="40" w:line="276" w:lineRule="auto"/>
        <w:ind w:left="222" w:right="234" w:firstLine="0"/>
        <w:jc w:val="left"/>
      </w:pPr>
      <w:r>
        <w:t>Семейные традиции народов России. Межнациональные семьи. Семейноевоспитание как трансляция ценностей.</w:t>
      </w:r>
    </w:p>
    <w:p w:rsidR="004D59AF" w:rsidRDefault="00650AC4">
      <w:pPr>
        <w:spacing w:before="2"/>
        <w:ind w:left="222"/>
        <w:rPr>
          <w:i/>
          <w:sz w:val="24"/>
        </w:rPr>
      </w:pPr>
      <w:r>
        <w:rPr>
          <w:i/>
          <w:sz w:val="24"/>
        </w:rPr>
        <w:t>Тема</w:t>
      </w:r>
      <w:r>
        <w:rPr>
          <w:i/>
          <w:spacing w:val="-7"/>
          <w:sz w:val="24"/>
        </w:rPr>
        <w:t xml:space="preserve"> </w:t>
      </w:r>
      <w:r>
        <w:rPr>
          <w:i/>
          <w:sz w:val="24"/>
        </w:rPr>
        <w:t>14. Образ</w:t>
      </w:r>
      <w:r>
        <w:rPr>
          <w:i/>
          <w:spacing w:val="-4"/>
          <w:sz w:val="24"/>
        </w:rPr>
        <w:t xml:space="preserve"> </w:t>
      </w:r>
      <w:r>
        <w:rPr>
          <w:i/>
          <w:sz w:val="24"/>
        </w:rPr>
        <w:t>семьи в</w:t>
      </w:r>
      <w:r>
        <w:rPr>
          <w:i/>
          <w:spacing w:val="-10"/>
          <w:sz w:val="24"/>
        </w:rPr>
        <w:t xml:space="preserve"> </w:t>
      </w:r>
      <w:r>
        <w:rPr>
          <w:i/>
          <w:sz w:val="24"/>
        </w:rPr>
        <w:t>культуре</w:t>
      </w:r>
      <w:r>
        <w:rPr>
          <w:i/>
          <w:spacing w:val="-6"/>
          <w:sz w:val="24"/>
        </w:rPr>
        <w:t xml:space="preserve"> </w:t>
      </w:r>
      <w:r>
        <w:rPr>
          <w:i/>
          <w:sz w:val="24"/>
        </w:rPr>
        <w:t>народов</w:t>
      </w:r>
      <w:r>
        <w:rPr>
          <w:i/>
          <w:spacing w:val="-2"/>
          <w:sz w:val="24"/>
        </w:rPr>
        <w:t xml:space="preserve"> России.</w:t>
      </w:r>
    </w:p>
    <w:p w:rsidR="004D59AF" w:rsidRDefault="00650AC4">
      <w:pPr>
        <w:pStyle w:val="a3"/>
        <w:spacing w:before="40" w:line="276" w:lineRule="auto"/>
        <w:ind w:left="222" w:right="234" w:firstLine="0"/>
        <w:jc w:val="left"/>
      </w:pPr>
      <w:r>
        <w:t>Произведения</w:t>
      </w:r>
      <w:r>
        <w:rPr>
          <w:spacing w:val="39"/>
        </w:rPr>
        <w:t xml:space="preserve"> </w:t>
      </w:r>
      <w:r>
        <w:t>устного</w:t>
      </w:r>
      <w:r>
        <w:rPr>
          <w:spacing w:val="37"/>
        </w:rPr>
        <w:t xml:space="preserve"> </w:t>
      </w:r>
      <w:r>
        <w:t>поэтического</w:t>
      </w:r>
      <w:r>
        <w:rPr>
          <w:spacing w:val="37"/>
        </w:rPr>
        <w:t xml:space="preserve"> </w:t>
      </w:r>
      <w:r>
        <w:t>творчества</w:t>
      </w:r>
      <w:r>
        <w:rPr>
          <w:spacing w:val="36"/>
        </w:rPr>
        <w:t xml:space="preserve"> </w:t>
      </w:r>
      <w:r>
        <w:t>(сказки,</w:t>
      </w:r>
      <w:r>
        <w:rPr>
          <w:spacing w:val="37"/>
        </w:rPr>
        <w:t xml:space="preserve"> </w:t>
      </w:r>
      <w:r>
        <w:t>поговорки</w:t>
      </w:r>
      <w:r>
        <w:rPr>
          <w:spacing w:val="36"/>
        </w:rPr>
        <w:t xml:space="preserve"> </w:t>
      </w:r>
      <w:r>
        <w:t>и</w:t>
      </w:r>
      <w:r>
        <w:rPr>
          <w:spacing w:val="38"/>
        </w:rPr>
        <w:t xml:space="preserve"> </w:t>
      </w:r>
      <w:r>
        <w:t>другие)</w:t>
      </w:r>
      <w:r>
        <w:rPr>
          <w:spacing w:val="40"/>
        </w:rPr>
        <w:t xml:space="preserve"> </w:t>
      </w:r>
      <w:r>
        <w:t>о</w:t>
      </w:r>
      <w:r>
        <w:rPr>
          <w:spacing w:val="39"/>
        </w:rPr>
        <w:t xml:space="preserve"> </w:t>
      </w:r>
      <w:r>
        <w:t>семье</w:t>
      </w:r>
      <w:r>
        <w:rPr>
          <w:spacing w:val="36"/>
        </w:rPr>
        <w:t xml:space="preserve"> </w:t>
      </w:r>
      <w:r>
        <w:t>и семейных обязанностях. Семья в литературе и произведениях разных видов искусства.</w:t>
      </w:r>
    </w:p>
    <w:p w:rsidR="004D59AF" w:rsidRDefault="00650AC4">
      <w:pPr>
        <w:spacing w:line="275" w:lineRule="exact"/>
        <w:ind w:left="222"/>
        <w:rPr>
          <w:i/>
          <w:sz w:val="24"/>
        </w:rPr>
      </w:pPr>
      <w:r>
        <w:rPr>
          <w:i/>
          <w:sz w:val="24"/>
        </w:rPr>
        <w:t>Тема</w:t>
      </w:r>
      <w:r>
        <w:rPr>
          <w:i/>
          <w:spacing w:val="-6"/>
          <w:sz w:val="24"/>
        </w:rPr>
        <w:t xml:space="preserve"> </w:t>
      </w:r>
      <w:r>
        <w:rPr>
          <w:i/>
          <w:sz w:val="24"/>
        </w:rPr>
        <w:t>15.</w:t>
      </w:r>
      <w:r>
        <w:rPr>
          <w:i/>
          <w:spacing w:val="1"/>
          <w:sz w:val="24"/>
        </w:rPr>
        <w:t xml:space="preserve"> </w:t>
      </w:r>
      <w:r>
        <w:rPr>
          <w:i/>
          <w:sz w:val="24"/>
        </w:rPr>
        <w:t>Труд в</w:t>
      </w:r>
      <w:r>
        <w:rPr>
          <w:i/>
          <w:spacing w:val="-9"/>
          <w:sz w:val="24"/>
        </w:rPr>
        <w:t xml:space="preserve"> </w:t>
      </w:r>
      <w:r>
        <w:rPr>
          <w:i/>
          <w:sz w:val="24"/>
        </w:rPr>
        <w:t>истории</w:t>
      </w:r>
      <w:r>
        <w:rPr>
          <w:i/>
          <w:spacing w:val="-1"/>
          <w:sz w:val="24"/>
        </w:rPr>
        <w:t xml:space="preserve"> </w:t>
      </w:r>
      <w:r>
        <w:rPr>
          <w:i/>
          <w:spacing w:val="-2"/>
          <w:sz w:val="24"/>
        </w:rPr>
        <w:t>семьи.</w:t>
      </w:r>
    </w:p>
    <w:p w:rsidR="004D59AF" w:rsidRDefault="00650AC4">
      <w:pPr>
        <w:pStyle w:val="a3"/>
        <w:spacing w:before="44" w:line="276" w:lineRule="auto"/>
        <w:ind w:left="222" w:firstLine="0"/>
        <w:jc w:val="left"/>
      </w:pPr>
      <w:r>
        <w:t>Социальные</w:t>
      </w:r>
      <w:r>
        <w:rPr>
          <w:spacing w:val="40"/>
        </w:rPr>
        <w:t xml:space="preserve"> </w:t>
      </w:r>
      <w:r>
        <w:t>роли</w:t>
      </w:r>
      <w:r>
        <w:rPr>
          <w:spacing w:val="40"/>
        </w:rPr>
        <w:t xml:space="preserve"> </w:t>
      </w:r>
      <w:r>
        <w:t>в</w:t>
      </w:r>
      <w:r>
        <w:rPr>
          <w:spacing w:val="40"/>
        </w:rPr>
        <w:t xml:space="preserve"> </w:t>
      </w:r>
      <w:r>
        <w:t>истории</w:t>
      </w:r>
      <w:r>
        <w:rPr>
          <w:spacing w:val="40"/>
        </w:rPr>
        <w:t xml:space="preserve"> </w:t>
      </w:r>
      <w:r>
        <w:t>семьи.</w:t>
      </w:r>
      <w:r>
        <w:rPr>
          <w:spacing w:val="40"/>
        </w:rPr>
        <w:t xml:space="preserve"> </w:t>
      </w:r>
      <w:r>
        <w:t>Роль</w:t>
      </w:r>
      <w:r>
        <w:rPr>
          <w:spacing w:val="40"/>
        </w:rPr>
        <w:t xml:space="preserve"> </w:t>
      </w:r>
      <w:r>
        <w:t>домашнего</w:t>
      </w:r>
      <w:r>
        <w:rPr>
          <w:spacing w:val="40"/>
        </w:rPr>
        <w:t xml:space="preserve"> </w:t>
      </w:r>
      <w:r>
        <w:t>труда.</w:t>
      </w:r>
      <w:r>
        <w:rPr>
          <w:spacing w:val="-6"/>
        </w:rPr>
        <w:t xml:space="preserve"> </w:t>
      </w:r>
      <w:r>
        <w:t>Роль</w:t>
      </w:r>
      <w:r>
        <w:rPr>
          <w:spacing w:val="40"/>
        </w:rPr>
        <w:t xml:space="preserve"> </w:t>
      </w:r>
      <w:r>
        <w:t>нравственных</w:t>
      </w:r>
      <w:r>
        <w:rPr>
          <w:spacing w:val="40"/>
        </w:rPr>
        <w:t xml:space="preserve"> </w:t>
      </w:r>
      <w:r>
        <w:t>норм</w:t>
      </w:r>
      <w:r>
        <w:rPr>
          <w:spacing w:val="40"/>
        </w:rPr>
        <w:t xml:space="preserve"> </w:t>
      </w:r>
      <w:r>
        <w:t>в благополучии семьи.</w:t>
      </w:r>
    </w:p>
    <w:p w:rsidR="004D59AF" w:rsidRDefault="00650AC4">
      <w:pPr>
        <w:spacing w:line="275" w:lineRule="exact"/>
        <w:ind w:left="222"/>
        <w:rPr>
          <w:i/>
          <w:sz w:val="24"/>
        </w:rPr>
      </w:pPr>
      <w:r>
        <w:rPr>
          <w:i/>
          <w:sz w:val="24"/>
        </w:rPr>
        <w:t>Тема</w:t>
      </w:r>
      <w:r>
        <w:rPr>
          <w:i/>
          <w:spacing w:val="-10"/>
          <w:sz w:val="24"/>
        </w:rPr>
        <w:t xml:space="preserve"> </w:t>
      </w:r>
      <w:r>
        <w:rPr>
          <w:i/>
          <w:sz w:val="24"/>
        </w:rPr>
        <w:t>16. Семья</w:t>
      </w:r>
      <w:r>
        <w:rPr>
          <w:i/>
          <w:spacing w:val="-5"/>
          <w:sz w:val="24"/>
        </w:rPr>
        <w:t xml:space="preserve"> </w:t>
      </w:r>
      <w:r>
        <w:rPr>
          <w:i/>
          <w:sz w:val="24"/>
        </w:rPr>
        <w:t>в</w:t>
      </w:r>
      <w:r>
        <w:rPr>
          <w:i/>
          <w:spacing w:val="-13"/>
          <w:sz w:val="24"/>
        </w:rPr>
        <w:t xml:space="preserve"> </w:t>
      </w:r>
      <w:r>
        <w:rPr>
          <w:i/>
          <w:sz w:val="24"/>
        </w:rPr>
        <w:t>современном</w:t>
      </w:r>
      <w:r>
        <w:rPr>
          <w:i/>
          <w:spacing w:val="-3"/>
          <w:sz w:val="24"/>
        </w:rPr>
        <w:t xml:space="preserve"> </w:t>
      </w:r>
      <w:r>
        <w:rPr>
          <w:i/>
          <w:sz w:val="24"/>
        </w:rPr>
        <w:t>мире</w:t>
      </w:r>
      <w:r>
        <w:rPr>
          <w:i/>
          <w:spacing w:val="-7"/>
          <w:sz w:val="24"/>
        </w:rPr>
        <w:t xml:space="preserve"> </w:t>
      </w:r>
      <w:r>
        <w:rPr>
          <w:i/>
          <w:sz w:val="24"/>
        </w:rPr>
        <w:t>(практическое</w:t>
      </w:r>
      <w:r>
        <w:rPr>
          <w:i/>
          <w:spacing w:val="-4"/>
          <w:sz w:val="24"/>
        </w:rPr>
        <w:t xml:space="preserve"> </w:t>
      </w:r>
      <w:r>
        <w:rPr>
          <w:i/>
          <w:spacing w:val="-2"/>
          <w:sz w:val="24"/>
        </w:rPr>
        <w:t>занятие).</w:t>
      </w:r>
    </w:p>
    <w:p w:rsidR="004D59AF" w:rsidRDefault="00650AC4">
      <w:pPr>
        <w:pStyle w:val="a3"/>
        <w:spacing w:before="41" w:line="278" w:lineRule="auto"/>
        <w:ind w:left="222" w:right="1214" w:firstLine="0"/>
        <w:jc w:val="left"/>
      </w:pPr>
      <w:r>
        <w:t>Рассказ</w:t>
      </w:r>
      <w:r>
        <w:rPr>
          <w:spacing w:val="-9"/>
        </w:rPr>
        <w:t xml:space="preserve"> </w:t>
      </w:r>
      <w:r>
        <w:t>о</w:t>
      </w:r>
      <w:r>
        <w:rPr>
          <w:spacing w:val="-11"/>
        </w:rPr>
        <w:t xml:space="preserve"> </w:t>
      </w:r>
      <w:r>
        <w:t>своей</w:t>
      </w:r>
      <w:r>
        <w:rPr>
          <w:spacing w:val="-5"/>
        </w:rPr>
        <w:t xml:space="preserve"> </w:t>
      </w:r>
      <w:r>
        <w:t>семье</w:t>
      </w:r>
      <w:r>
        <w:rPr>
          <w:spacing w:val="-9"/>
        </w:rPr>
        <w:t xml:space="preserve"> </w:t>
      </w:r>
      <w:r>
        <w:t>(с</w:t>
      </w:r>
      <w:r>
        <w:rPr>
          <w:spacing w:val="-8"/>
        </w:rPr>
        <w:t xml:space="preserve"> </w:t>
      </w:r>
      <w:r>
        <w:t>использованием</w:t>
      </w:r>
      <w:r>
        <w:rPr>
          <w:spacing w:val="-4"/>
        </w:rPr>
        <w:t xml:space="preserve"> </w:t>
      </w:r>
      <w:r>
        <w:t>фотографий, книг,</w:t>
      </w:r>
      <w:r>
        <w:rPr>
          <w:spacing w:val="-10"/>
        </w:rPr>
        <w:t xml:space="preserve"> </w:t>
      </w:r>
      <w:r>
        <w:t>писем</w:t>
      </w:r>
      <w:r>
        <w:rPr>
          <w:spacing w:val="-5"/>
        </w:rPr>
        <w:t xml:space="preserve"> </w:t>
      </w:r>
      <w:r>
        <w:t>и</w:t>
      </w:r>
      <w:r>
        <w:rPr>
          <w:spacing w:val="-6"/>
        </w:rPr>
        <w:t xml:space="preserve"> </w:t>
      </w:r>
      <w:r>
        <w:t>другого). Семейное древо. Семейные традиции.</w:t>
      </w:r>
    </w:p>
    <w:p w:rsidR="004D59AF" w:rsidRDefault="00650AC4">
      <w:pPr>
        <w:pStyle w:val="a3"/>
        <w:spacing w:line="272" w:lineRule="exact"/>
        <w:ind w:left="222" w:firstLine="0"/>
        <w:jc w:val="left"/>
      </w:pPr>
      <w:r>
        <w:t>Тематический</w:t>
      </w:r>
      <w:r>
        <w:rPr>
          <w:spacing w:val="-8"/>
        </w:rPr>
        <w:t xml:space="preserve"> </w:t>
      </w:r>
      <w:r>
        <w:t>блок</w:t>
      </w:r>
      <w:r>
        <w:rPr>
          <w:spacing w:val="-13"/>
        </w:rPr>
        <w:t xml:space="preserve"> </w:t>
      </w:r>
      <w:r>
        <w:t>3.</w:t>
      </w:r>
      <w:r>
        <w:rPr>
          <w:spacing w:val="-4"/>
        </w:rPr>
        <w:t xml:space="preserve"> </w:t>
      </w:r>
      <w:r>
        <w:t>«Духовно-нравственное</w:t>
      </w:r>
      <w:r>
        <w:rPr>
          <w:spacing w:val="-5"/>
        </w:rPr>
        <w:t xml:space="preserve"> </w:t>
      </w:r>
      <w:r>
        <w:t>богатство</w:t>
      </w:r>
      <w:r>
        <w:rPr>
          <w:spacing w:val="-14"/>
        </w:rPr>
        <w:t xml:space="preserve"> </w:t>
      </w:r>
      <w:r>
        <w:rPr>
          <w:spacing w:val="-2"/>
        </w:rPr>
        <w:t>личности»</w:t>
      </w:r>
    </w:p>
    <w:p w:rsidR="004D59AF" w:rsidRDefault="00650AC4">
      <w:pPr>
        <w:spacing w:before="41"/>
        <w:ind w:left="222"/>
        <w:rPr>
          <w:i/>
          <w:sz w:val="24"/>
        </w:rPr>
      </w:pPr>
      <w:r>
        <w:rPr>
          <w:i/>
          <w:sz w:val="24"/>
        </w:rPr>
        <w:t>Тема</w:t>
      </w:r>
      <w:r>
        <w:rPr>
          <w:i/>
          <w:spacing w:val="-9"/>
          <w:sz w:val="24"/>
        </w:rPr>
        <w:t xml:space="preserve"> </w:t>
      </w:r>
      <w:r>
        <w:rPr>
          <w:i/>
          <w:sz w:val="24"/>
        </w:rPr>
        <w:t>17.</w:t>
      </w:r>
      <w:r>
        <w:rPr>
          <w:i/>
          <w:spacing w:val="1"/>
          <w:sz w:val="24"/>
        </w:rPr>
        <w:t xml:space="preserve"> </w:t>
      </w:r>
      <w:r>
        <w:rPr>
          <w:i/>
          <w:sz w:val="24"/>
        </w:rPr>
        <w:t>Личность</w:t>
      </w:r>
      <w:r>
        <w:rPr>
          <w:i/>
          <w:spacing w:val="-8"/>
          <w:sz w:val="24"/>
        </w:rPr>
        <w:t xml:space="preserve"> </w:t>
      </w:r>
      <w:r>
        <w:rPr>
          <w:i/>
          <w:sz w:val="24"/>
        </w:rPr>
        <w:t>–</w:t>
      </w:r>
      <w:r>
        <w:rPr>
          <w:i/>
          <w:spacing w:val="1"/>
          <w:sz w:val="24"/>
        </w:rPr>
        <w:t xml:space="preserve"> </w:t>
      </w:r>
      <w:r>
        <w:rPr>
          <w:i/>
          <w:sz w:val="24"/>
        </w:rPr>
        <w:t>общество –</w:t>
      </w:r>
      <w:r>
        <w:rPr>
          <w:i/>
          <w:spacing w:val="-6"/>
          <w:sz w:val="24"/>
        </w:rPr>
        <w:t xml:space="preserve"> </w:t>
      </w:r>
      <w:r>
        <w:rPr>
          <w:i/>
          <w:spacing w:val="-2"/>
          <w:sz w:val="24"/>
        </w:rPr>
        <w:t>культура.</w:t>
      </w:r>
    </w:p>
    <w:p w:rsidR="004D59AF" w:rsidRDefault="00650AC4">
      <w:pPr>
        <w:pStyle w:val="a3"/>
        <w:spacing w:before="41" w:line="278" w:lineRule="auto"/>
        <w:ind w:left="222" w:firstLine="0"/>
        <w:jc w:val="left"/>
      </w:pPr>
      <w:r>
        <w:t>Что</w:t>
      </w:r>
      <w:r>
        <w:rPr>
          <w:spacing w:val="-14"/>
        </w:rPr>
        <w:t xml:space="preserve"> </w:t>
      </w:r>
      <w:r>
        <w:t>делает</w:t>
      </w:r>
      <w:r>
        <w:rPr>
          <w:spacing w:val="-6"/>
        </w:rPr>
        <w:t xml:space="preserve"> </w:t>
      </w:r>
      <w:r>
        <w:t>человека</w:t>
      </w:r>
      <w:r>
        <w:rPr>
          <w:spacing w:val="-9"/>
        </w:rPr>
        <w:t xml:space="preserve"> </w:t>
      </w:r>
      <w:r>
        <w:t>человеком?</w:t>
      </w:r>
      <w:r>
        <w:rPr>
          <w:spacing w:val="-7"/>
        </w:rPr>
        <w:t xml:space="preserve"> </w:t>
      </w:r>
      <w:r>
        <w:t>Почему</w:t>
      </w:r>
      <w:r>
        <w:rPr>
          <w:spacing w:val="-17"/>
        </w:rPr>
        <w:t xml:space="preserve"> </w:t>
      </w:r>
      <w:r>
        <w:t>человек</w:t>
      </w:r>
      <w:r>
        <w:rPr>
          <w:spacing w:val="-6"/>
        </w:rPr>
        <w:t xml:space="preserve"> </w:t>
      </w:r>
      <w:r>
        <w:t>не</w:t>
      </w:r>
      <w:r>
        <w:rPr>
          <w:spacing w:val="-10"/>
        </w:rPr>
        <w:t xml:space="preserve"> </w:t>
      </w:r>
      <w:r>
        <w:t>может</w:t>
      </w:r>
      <w:r>
        <w:rPr>
          <w:spacing w:val="-8"/>
        </w:rPr>
        <w:t xml:space="preserve"> </w:t>
      </w:r>
      <w:r>
        <w:t>жить</w:t>
      </w:r>
      <w:r>
        <w:rPr>
          <w:spacing w:val="-4"/>
        </w:rPr>
        <w:t xml:space="preserve"> </w:t>
      </w:r>
      <w:r>
        <w:t>вне</w:t>
      </w:r>
      <w:r>
        <w:rPr>
          <w:spacing w:val="-7"/>
        </w:rPr>
        <w:t xml:space="preserve"> </w:t>
      </w:r>
      <w:r>
        <w:t>общества.Связь между обществом и культурой как реализация духовно-нравственных ценностей.</w:t>
      </w:r>
    </w:p>
    <w:p w:rsidR="004D59AF" w:rsidRDefault="00650AC4">
      <w:pPr>
        <w:spacing w:line="272" w:lineRule="exact"/>
        <w:ind w:left="222"/>
        <w:rPr>
          <w:i/>
          <w:sz w:val="24"/>
        </w:rPr>
      </w:pPr>
      <w:r>
        <w:rPr>
          <w:i/>
          <w:sz w:val="24"/>
        </w:rPr>
        <w:t>Тема</w:t>
      </w:r>
      <w:r>
        <w:rPr>
          <w:i/>
          <w:spacing w:val="-7"/>
          <w:sz w:val="24"/>
        </w:rPr>
        <w:t xml:space="preserve"> </w:t>
      </w:r>
      <w:r>
        <w:rPr>
          <w:i/>
          <w:sz w:val="24"/>
        </w:rPr>
        <w:t>18.</w:t>
      </w:r>
      <w:r>
        <w:rPr>
          <w:i/>
          <w:spacing w:val="1"/>
          <w:sz w:val="24"/>
        </w:rPr>
        <w:t xml:space="preserve"> </w:t>
      </w:r>
      <w:r>
        <w:rPr>
          <w:i/>
          <w:sz w:val="24"/>
        </w:rPr>
        <w:t>Духовный</w:t>
      </w:r>
      <w:r>
        <w:rPr>
          <w:i/>
          <w:spacing w:val="-5"/>
          <w:sz w:val="24"/>
        </w:rPr>
        <w:t xml:space="preserve"> </w:t>
      </w:r>
      <w:r>
        <w:rPr>
          <w:i/>
          <w:sz w:val="24"/>
        </w:rPr>
        <w:t>мир</w:t>
      </w:r>
      <w:r>
        <w:rPr>
          <w:i/>
          <w:spacing w:val="1"/>
          <w:sz w:val="24"/>
        </w:rPr>
        <w:t xml:space="preserve"> </w:t>
      </w:r>
      <w:r>
        <w:rPr>
          <w:i/>
          <w:spacing w:val="-2"/>
          <w:sz w:val="24"/>
        </w:rPr>
        <w:t>человека.</w:t>
      </w:r>
    </w:p>
    <w:p w:rsidR="004D59AF" w:rsidRDefault="00650AC4">
      <w:pPr>
        <w:pStyle w:val="a3"/>
        <w:spacing w:before="41" w:line="276" w:lineRule="auto"/>
        <w:ind w:left="222" w:right="227" w:firstLine="0"/>
      </w:pPr>
      <w:r>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4D59AF" w:rsidRDefault="00650AC4">
      <w:pPr>
        <w:ind w:left="222"/>
        <w:jc w:val="both"/>
        <w:rPr>
          <w:i/>
          <w:sz w:val="24"/>
        </w:rPr>
      </w:pPr>
      <w:r>
        <w:rPr>
          <w:i/>
          <w:sz w:val="24"/>
        </w:rPr>
        <w:t>Тема</w:t>
      </w:r>
      <w:r>
        <w:rPr>
          <w:i/>
          <w:spacing w:val="-10"/>
          <w:sz w:val="24"/>
        </w:rPr>
        <w:t xml:space="preserve"> </w:t>
      </w:r>
      <w:r>
        <w:rPr>
          <w:i/>
          <w:sz w:val="24"/>
        </w:rPr>
        <w:t>19.</w:t>
      </w:r>
      <w:r>
        <w:rPr>
          <w:i/>
          <w:spacing w:val="-3"/>
          <w:sz w:val="24"/>
        </w:rPr>
        <w:t xml:space="preserve"> </w:t>
      </w:r>
      <w:r>
        <w:rPr>
          <w:i/>
          <w:sz w:val="24"/>
        </w:rPr>
        <w:t>Личность</w:t>
      </w:r>
      <w:r>
        <w:rPr>
          <w:i/>
          <w:spacing w:val="-9"/>
          <w:sz w:val="24"/>
        </w:rPr>
        <w:t xml:space="preserve"> </w:t>
      </w:r>
      <w:r>
        <w:rPr>
          <w:i/>
          <w:sz w:val="24"/>
        </w:rPr>
        <w:t>и</w:t>
      </w:r>
      <w:r>
        <w:rPr>
          <w:i/>
          <w:spacing w:val="-6"/>
          <w:sz w:val="24"/>
        </w:rPr>
        <w:t xml:space="preserve"> </w:t>
      </w:r>
      <w:r>
        <w:rPr>
          <w:i/>
          <w:sz w:val="24"/>
        </w:rPr>
        <w:t>духовно-нравственные</w:t>
      </w:r>
      <w:r>
        <w:rPr>
          <w:i/>
          <w:spacing w:val="-9"/>
          <w:sz w:val="24"/>
        </w:rPr>
        <w:t xml:space="preserve"> </w:t>
      </w:r>
      <w:r>
        <w:rPr>
          <w:i/>
          <w:spacing w:val="-2"/>
          <w:sz w:val="24"/>
        </w:rPr>
        <w:t>ценности.</w:t>
      </w:r>
    </w:p>
    <w:p w:rsidR="004D59AF" w:rsidRDefault="00650AC4">
      <w:pPr>
        <w:pStyle w:val="a3"/>
        <w:spacing w:before="41" w:line="276" w:lineRule="auto"/>
        <w:ind w:left="222" w:right="228" w:firstLine="0"/>
      </w:pPr>
      <w:r>
        <w:t>Мораль и нравственность в жизни человека. Взаимопомощь, сострадание, милосердие, любовь, дружба, коллективизм, патриотизм, любовь к близким.</w:t>
      </w:r>
    </w:p>
    <w:p w:rsidR="004D59AF" w:rsidRDefault="00650AC4">
      <w:pPr>
        <w:pStyle w:val="a3"/>
        <w:spacing w:before="1"/>
        <w:ind w:left="222" w:firstLine="0"/>
      </w:pPr>
      <w:r>
        <w:t>Тематический</w:t>
      </w:r>
      <w:r>
        <w:rPr>
          <w:spacing w:val="-9"/>
        </w:rPr>
        <w:t xml:space="preserve"> </w:t>
      </w:r>
      <w:r>
        <w:t>блок</w:t>
      </w:r>
      <w:r>
        <w:rPr>
          <w:spacing w:val="-7"/>
        </w:rPr>
        <w:t xml:space="preserve"> </w:t>
      </w:r>
      <w:r>
        <w:t>4.</w:t>
      </w:r>
      <w:r>
        <w:rPr>
          <w:spacing w:val="-3"/>
        </w:rPr>
        <w:t xml:space="preserve"> </w:t>
      </w:r>
      <w:r>
        <w:t>«Культурное</w:t>
      </w:r>
      <w:r>
        <w:rPr>
          <w:spacing w:val="-9"/>
        </w:rPr>
        <w:t xml:space="preserve"> </w:t>
      </w:r>
      <w:r>
        <w:t>единство</w:t>
      </w:r>
      <w:r>
        <w:rPr>
          <w:spacing w:val="-15"/>
        </w:rPr>
        <w:t xml:space="preserve"> </w:t>
      </w:r>
      <w:r>
        <w:rPr>
          <w:spacing w:val="-2"/>
        </w:rPr>
        <w:t>России»</w:t>
      </w:r>
    </w:p>
    <w:p w:rsidR="004D59AF" w:rsidRDefault="00650AC4">
      <w:pPr>
        <w:spacing w:before="41"/>
        <w:ind w:left="222"/>
        <w:jc w:val="both"/>
        <w:rPr>
          <w:i/>
          <w:sz w:val="24"/>
        </w:rPr>
      </w:pPr>
      <w:r>
        <w:rPr>
          <w:i/>
          <w:sz w:val="24"/>
        </w:rPr>
        <w:t>Тема</w:t>
      </w:r>
      <w:r>
        <w:rPr>
          <w:i/>
          <w:spacing w:val="-12"/>
          <w:sz w:val="24"/>
        </w:rPr>
        <w:t xml:space="preserve"> </w:t>
      </w:r>
      <w:r>
        <w:rPr>
          <w:i/>
          <w:sz w:val="24"/>
        </w:rPr>
        <w:t>20.</w:t>
      </w:r>
      <w:r>
        <w:rPr>
          <w:i/>
          <w:spacing w:val="-4"/>
          <w:sz w:val="24"/>
        </w:rPr>
        <w:t xml:space="preserve"> </w:t>
      </w:r>
      <w:r>
        <w:rPr>
          <w:i/>
          <w:sz w:val="24"/>
        </w:rPr>
        <w:t>Историческая</w:t>
      </w:r>
      <w:r>
        <w:rPr>
          <w:i/>
          <w:spacing w:val="-9"/>
          <w:sz w:val="24"/>
        </w:rPr>
        <w:t xml:space="preserve"> </w:t>
      </w:r>
      <w:r>
        <w:rPr>
          <w:i/>
          <w:sz w:val="24"/>
        </w:rPr>
        <w:t>память</w:t>
      </w:r>
      <w:r>
        <w:rPr>
          <w:i/>
          <w:spacing w:val="-5"/>
          <w:sz w:val="24"/>
        </w:rPr>
        <w:t xml:space="preserve"> </w:t>
      </w:r>
      <w:r>
        <w:rPr>
          <w:i/>
          <w:sz w:val="24"/>
        </w:rPr>
        <w:t>как</w:t>
      </w:r>
      <w:r>
        <w:rPr>
          <w:i/>
          <w:spacing w:val="-10"/>
          <w:sz w:val="24"/>
        </w:rPr>
        <w:t xml:space="preserve"> </w:t>
      </w:r>
      <w:r>
        <w:rPr>
          <w:i/>
          <w:sz w:val="24"/>
        </w:rPr>
        <w:t>духовно-нравственная</w:t>
      </w:r>
      <w:r>
        <w:rPr>
          <w:i/>
          <w:spacing w:val="-10"/>
          <w:sz w:val="24"/>
        </w:rPr>
        <w:t xml:space="preserve"> </w:t>
      </w:r>
      <w:r>
        <w:rPr>
          <w:i/>
          <w:spacing w:val="-2"/>
          <w:sz w:val="24"/>
        </w:rPr>
        <w:t>ценность.</w:t>
      </w:r>
    </w:p>
    <w:p w:rsidR="004D59AF" w:rsidRDefault="00650AC4">
      <w:pPr>
        <w:pStyle w:val="a3"/>
        <w:spacing w:before="41" w:line="276" w:lineRule="auto"/>
        <w:ind w:left="222" w:right="222" w:firstLine="0"/>
      </w:pPr>
      <w:r>
        <w:t>Что</w:t>
      </w:r>
      <w:r>
        <w:rPr>
          <w:spacing w:val="-15"/>
        </w:rPr>
        <w:t xml:space="preserve"> </w:t>
      </w:r>
      <w:r>
        <w:t>такое</w:t>
      </w:r>
      <w:r>
        <w:rPr>
          <w:spacing w:val="-15"/>
        </w:rPr>
        <w:t xml:space="preserve"> </w:t>
      </w:r>
      <w:r>
        <w:t>история</w:t>
      </w:r>
      <w:r>
        <w:rPr>
          <w:spacing w:val="-15"/>
        </w:rPr>
        <w:t xml:space="preserve"> </w:t>
      </w:r>
      <w:r>
        <w:t>и</w:t>
      </w:r>
      <w:r>
        <w:rPr>
          <w:spacing w:val="-8"/>
        </w:rPr>
        <w:t xml:space="preserve"> </w:t>
      </w:r>
      <w:r>
        <w:t>почему</w:t>
      </w:r>
      <w:r>
        <w:rPr>
          <w:spacing w:val="-15"/>
        </w:rPr>
        <w:t xml:space="preserve"> </w:t>
      </w:r>
      <w:r>
        <w:t>она</w:t>
      </w:r>
      <w:r>
        <w:rPr>
          <w:spacing w:val="-10"/>
        </w:rPr>
        <w:t xml:space="preserve"> </w:t>
      </w:r>
      <w:r>
        <w:t>важна?</w:t>
      </w:r>
      <w:r>
        <w:rPr>
          <w:spacing w:val="-10"/>
        </w:rPr>
        <w:t xml:space="preserve"> </w:t>
      </w:r>
      <w:r>
        <w:t>История</w:t>
      </w:r>
      <w:r>
        <w:rPr>
          <w:spacing w:val="-7"/>
        </w:rPr>
        <w:t xml:space="preserve"> </w:t>
      </w:r>
      <w:r>
        <w:t>семьи –</w:t>
      </w:r>
      <w:r>
        <w:rPr>
          <w:spacing w:val="-14"/>
        </w:rPr>
        <w:t xml:space="preserve"> </w:t>
      </w:r>
      <w:r>
        <w:t>часть</w:t>
      </w:r>
      <w:r>
        <w:rPr>
          <w:spacing w:val="-5"/>
        </w:rPr>
        <w:t xml:space="preserve"> </w:t>
      </w:r>
      <w:r>
        <w:t>истории</w:t>
      </w:r>
      <w:r>
        <w:rPr>
          <w:spacing w:val="-8"/>
        </w:rPr>
        <w:t xml:space="preserve"> </w:t>
      </w:r>
      <w:r>
        <w:t>народа,государства, человечества. Важность исторической памяти, недопустимость её фальсификации. Преемственность поколений.</w:t>
      </w:r>
    </w:p>
    <w:p w:rsidR="004D59AF" w:rsidRDefault="00650AC4">
      <w:pPr>
        <w:ind w:left="222"/>
        <w:jc w:val="both"/>
        <w:rPr>
          <w:i/>
          <w:sz w:val="24"/>
        </w:rPr>
      </w:pPr>
      <w:r>
        <w:rPr>
          <w:i/>
          <w:sz w:val="24"/>
        </w:rPr>
        <w:t>Тема</w:t>
      </w:r>
      <w:r>
        <w:rPr>
          <w:i/>
          <w:spacing w:val="-7"/>
          <w:sz w:val="24"/>
        </w:rPr>
        <w:t xml:space="preserve"> </w:t>
      </w:r>
      <w:r>
        <w:rPr>
          <w:i/>
          <w:sz w:val="24"/>
        </w:rPr>
        <w:t>21.</w:t>
      </w:r>
      <w:r>
        <w:rPr>
          <w:i/>
          <w:spacing w:val="1"/>
          <w:sz w:val="24"/>
        </w:rPr>
        <w:t xml:space="preserve"> </w:t>
      </w:r>
      <w:r>
        <w:rPr>
          <w:i/>
          <w:sz w:val="24"/>
        </w:rPr>
        <w:t>Литература</w:t>
      </w:r>
      <w:r>
        <w:rPr>
          <w:i/>
          <w:spacing w:val="-1"/>
          <w:sz w:val="24"/>
        </w:rPr>
        <w:t xml:space="preserve"> </w:t>
      </w:r>
      <w:r>
        <w:rPr>
          <w:i/>
          <w:sz w:val="24"/>
        </w:rPr>
        <w:t>как</w:t>
      </w:r>
      <w:r>
        <w:rPr>
          <w:i/>
          <w:spacing w:val="-6"/>
          <w:sz w:val="24"/>
        </w:rPr>
        <w:t xml:space="preserve"> </w:t>
      </w:r>
      <w:r>
        <w:rPr>
          <w:i/>
          <w:sz w:val="24"/>
        </w:rPr>
        <w:t>язык</w:t>
      </w:r>
      <w:r>
        <w:rPr>
          <w:i/>
          <w:spacing w:val="-5"/>
          <w:sz w:val="24"/>
        </w:rPr>
        <w:t xml:space="preserve"> </w:t>
      </w:r>
      <w:r>
        <w:rPr>
          <w:i/>
          <w:spacing w:val="-2"/>
          <w:sz w:val="24"/>
        </w:rPr>
        <w:t>культуры.</w:t>
      </w:r>
    </w:p>
    <w:p w:rsidR="004D59AF" w:rsidRDefault="00650AC4">
      <w:pPr>
        <w:pStyle w:val="a3"/>
        <w:spacing w:before="41" w:line="276" w:lineRule="auto"/>
        <w:ind w:left="222" w:firstLine="0"/>
        <w:jc w:val="left"/>
        <w:rPr>
          <w:i/>
        </w:rPr>
      </w:pPr>
      <w:r>
        <w:t>Литература</w:t>
      </w:r>
      <w:r>
        <w:rPr>
          <w:spacing w:val="40"/>
        </w:rPr>
        <w:t xml:space="preserve"> </w:t>
      </w:r>
      <w:r>
        <w:t>как</w:t>
      </w:r>
      <w:r>
        <w:rPr>
          <w:spacing w:val="80"/>
        </w:rPr>
        <w:t xml:space="preserve"> </w:t>
      </w:r>
      <w:r>
        <w:t>художественное</w:t>
      </w:r>
      <w:r>
        <w:rPr>
          <w:spacing w:val="80"/>
        </w:rPr>
        <w:t xml:space="preserve"> </w:t>
      </w:r>
      <w:r>
        <w:t>осмысление</w:t>
      </w:r>
      <w:r>
        <w:rPr>
          <w:spacing w:val="80"/>
        </w:rPr>
        <w:t xml:space="preserve"> </w:t>
      </w:r>
      <w:r>
        <w:t>действительности.</w:t>
      </w:r>
      <w:r>
        <w:rPr>
          <w:spacing w:val="80"/>
        </w:rPr>
        <w:t xml:space="preserve"> </w:t>
      </w:r>
      <w:r>
        <w:t>От</w:t>
      </w:r>
      <w:r>
        <w:rPr>
          <w:spacing w:val="80"/>
        </w:rPr>
        <w:t xml:space="preserve"> </w:t>
      </w:r>
      <w:r>
        <w:t>сказки</w:t>
      </w:r>
      <w:r>
        <w:rPr>
          <w:spacing w:val="-15"/>
        </w:rPr>
        <w:t xml:space="preserve"> </w:t>
      </w:r>
      <w:r>
        <w:t>к</w:t>
      </w:r>
      <w:r>
        <w:rPr>
          <w:spacing w:val="80"/>
        </w:rPr>
        <w:t xml:space="preserve"> </w:t>
      </w:r>
      <w:r>
        <w:t>роману. Зачем</w:t>
      </w:r>
      <w:r>
        <w:rPr>
          <w:spacing w:val="40"/>
        </w:rPr>
        <w:t xml:space="preserve"> </w:t>
      </w:r>
      <w:r>
        <w:t>нужны</w:t>
      </w:r>
      <w:r>
        <w:rPr>
          <w:spacing w:val="40"/>
        </w:rPr>
        <w:t xml:space="preserve"> </w:t>
      </w:r>
      <w:r>
        <w:t>литературные</w:t>
      </w:r>
      <w:r>
        <w:rPr>
          <w:spacing w:val="40"/>
        </w:rPr>
        <w:t xml:space="preserve"> </w:t>
      </w:r>
      <w:r>
        <w:t>произведения?</w:t>
      </w:r>
      <w:r>
        <w:rPr>
          <w:spacing w:val="40"/>
        </w:rPr>
        <w:t xml:space="preserve"> </w:t>
      </w:r>
      <w:r>
        <w:t>Внутренний</w:t>
      </w:r>
      <w:r>
        <w:rPr>
          <w:spacing w:val="40"/>
        </w:rPr>
        <w:t xml:space="preserve"> </w:t>
      </w:r>
      <w:r>
        <w:t xml:space="preserve">мир человекаи его духовность. </w:t>
      </w:r>
      <w:r>
        <w:rPr>
          <w:i/>
        </w:rPr>
        <w:t>Тема 22. Взаимовлияние культур.</w:t>
      </w:r>
    </w:p>
    <w:p w:rsidR="004D59AF" w:rsidRDefault="00650AC4">
      <w:pPr>
        <w:pStyle w:val="a3"/>
        <w:spacing w:before="2" w:line="276" w:lineRule="auto"/>
        <w:ind w:left="222" w:right="223" w:firstLine="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D59AF" w:rsidRDefault="00650AC4">
      <w:pPr>
        <w:ind w:left="222"/>
        <w:jc w:val="both"/>
        <w:rPr>
          <w:i/>
          <w:sz w:val="24"/>
        </w:rPr>
      </w:pPr>
      <w:r>
        <w:rPr>
          <w:i/>
          <w:sz w:val="24"/>
        </w:rPr>
        <w:t>Тема</w:t>
      </w:r>
      <w:r>
        <w:rPr>
          <w:i/>
          <w:spacing w:val="-12"/>
          <w:sz w:val="24"/>
        </w:rPr>
        <w:t xml:space="preserve"> </w:t>
      </w:r>
      <w:r>
        <w:rPr>
          <w:i/>
          <w:sz w:val="24"/>
        </w:rPr>
        <w:t>23.</w:t>
      </w:r>
      <w:r>
        <w:rPr>
          <w:i/>
          <w:spacing w:val="-3"/>
          <w:sz w:val="24"/>
        </w:rPr>
        <w:t xml:space="preserve"> </w:t>
      </w:r>
      <w:r>
        <w:rPr>
          <w:i/>
          <w:sz w:val="24"/>
        </w:rPr>
        <w:t>Духовно-нравственные</w:t>
      </w:r>
      <w:r>
        <w:rPr>
          <w:i/>
          <w:spacing w:val="-11"/>
          <w:sz w:val="24"/>
        </w:rPr>
        <w:t xml:space="preserve"> </w:t>
      </w:r>
      <w:r>
        <w:rPr>
          <w:i/>
          <w:sz w:val="24"/>
        </w:rPr>
        <w:t>ценности</w:t>
      </w:r>
      <w:r>
        <w:rPr>
          <w:i/>
          <w:spacing w:val="-6"/>
          <w:sz w:val="24"/>
        </w:rPr>
        <w:t xml:space="preserve"> </w:t>
      </w:r>
      <w:r>
        <w:rPr>
          <w:i/>
          <w:sz w:val="24"/>
        </w:rPr>
        <w:t>российского</w:t>
      </w:r>
      <w:r>
        <w:rPr>
          <w:i/>
          <w:spacing w:val="-4"/>
          <w:sz w:val="24"/>
        </w:rPr>
        <w:t xml:space="preserve"> </w:t>
      </w:r>
      <w:r>
        <w:rPr>
          <w:i/>
          <w:spacing w:val="-2"/>
          <w:sz w:val="24"/>
        </w:rPr>
        <w:t>народа.</w:t>
      </w:r>
    </w:p>
    <w:p w:rsidR="004D59AF" w:rsidRDefault="00650AC4">
      <w:pPr>
        <w:pStyle w:val="a3"/>
        <w:spacing w:before="41" w:line="276" w:lineRule="auto"/>
        <w:ind w:left="222" w:right="223" w:firstLine="0"/>
      </w:pPr>
      <w:r>
        <w:t>Жизнь, достоинство, права и свободы человека, патриотизм, гражданственность,</w:t>
      </w:r>
      <w:r>
        <w:rPr>
          <w:spacing w:val="80"/>
        </w:rPr>
        <w:t xml:space="preserve"> </w:t>
      </w:r>
      <w:r>
        <w:t>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59AF" w:rsidRDefault="00650AC4">
      <w:pPr>
        <w:ind w:left="222"/>
        <w:jc w:val="both"/>
        <w:rPr>
          <w:i/>
          <w:sz w:val="24"/>
        </w:rPr>
      </w:pPr>
      <w:r>
        <w:rPr>
          <w:i/>
          <w:sz w:val="24"/>
        </w:rPr>
        <w:t>Тема</w:t>
      </w:r>
      <w:r>
        <w:rPr>
          <w:i/>
          <w:spacing w:val="-10"/>
          <w:sz w:val="24"/>
        </w:rPr>
        <w:t xml:space="preserve"> </w:t>
      </w:r>
      <w:r>
        <w:rPr>
          <w:i/>
          <w:sz w:val="24"/>
        </w:rPr>
        <w:t>24. Регионы</w:t>
      </w:r>
      <w:r>
        <w:rPr>
          <w:i/>
          <w:spacing w:val="-7"/>
          <w:sz w:val="24"/>
        </w:rPr>
        <w:t xml:space="preserve"> </w:t>
      </w:r>
      <w:r>
        <w:rPr>
          <w:i/>
          <w:sz w:val="24"/>
        </w:rPr>
        <w:t>России:</w:t>
      </w:r>
      <w:r>
        <w:rPr>
          <w:i/>
          <w:spacing w:val="-5"/>
          <w:sz w:val="24"/>
        </w:rPr>
        <w:t xml:space="preserve"> </w:t>
      </w:r>
      <w:r>
        <w:rPr>
          <w:i/>
          <w:sz w:val="24"/>
        </w:rPr>
        <w:t>культурное</w:t>
      </w:r>
      <w:r>
        <w:rPr>
          <w:i/>
          <w:spacing w:val="-7"/>
          <w:sz w:val="24"/>
        </w:rPr>
        <w:t xml:space="preserve"> </w:t>
      </w:r>
      <w:r>
        <w:rPr>
          <w:i/>
          <w:spacing w:val="-2"/>
          <w:sz w:val="24"/>
        </w:rPr>
        <w:t>многообразие.</w:t>
      </w:r>
    </w:p>
    <w:p w:rsidR="004D59AF" w:rsidRDefault="00650AC4">
      <w:pPr>
        <w:pStyle w:val="a3"/>
        <w:spacing w:before="41"/>
        <w:ind w:left="222" w:firstLine="0"/>
      </w:pPr>
      <w:r>
        <w:t>Исторические</w:t>
      </w:r>
      <w:r>
        <w:rPr>
          <w:spacing w:val="42"/>
        </w:rPr>
        <w:t xml:space="preserve">  </w:t>
      </w:r>
      <w:r>
        <w:t>и</w:t>
      </w:r>
      <w:r>
        <w:rPr>
          <w:spacing w:val="42"/>
        </w:rPr>
        <w:t xml:space="preserve">  </w:t>
      </w:r>
      <w:r>
        <w:t>социальные</w:t>
      </w:r>
      <w:r>
        <w:rPr>
          <w:spacing w:val="42"/>
        </w:rPr>
        <w:t xml:space="preserve">  </w:t>
      </w:r>
      <w:r>
        <w:t>причины</w:t>
      </w:r>
      <w:r>
        <w:rPr>
          <w:spacing w:val="42"/>
        </w:rPr>
        <w:t xml:space="preserve">  </w:t>
      </w:r>
      <w:r>
        <w:t>культурного</w:t>
      </w:r>
      <w:r>
        <w:rPr>
          <w:spacing w:val="42"/>
        </w:rPr>
        <w:t xml:space="preserve">  </w:t>
      </w:r>
      <w:r>
        <w:t>разнообразия.</w:t>
      </w:r>
      <w:r>
        <w:rPr>
          <w:spacing w:val="43"/>
        </w:rPr>
        <w:t xml:space="preserve">  </w:t>
      </w:r>
      <w:r>
        <w:t>Каждый</w:t>
      </w:r>
      <w:r>
        <w:rPr>
          <w:spacing w:val="57"/>
          <w:w w:val="150"/>
        </w:rPr>
        <w:t xml:space="preserve"> </w:t>
      </w:r>
      <w:r>
        <w:rPr>
          <w:spacing w:val="-2"/>
        </w:rPr>
        <w:t>регион</w:t>
      </w:r>
    </w:p>
    <w:p w:rsidR="004D59AF" w:rsidRDefault="004D59AF">
      <w:pPr>
        <w:sectPr w:rsidR="004D59AF">
          <w:pgSz w:w="11920" w:h="16860"/>
          <w:pgMar w:top="1040" w:right="620" w:bottom="280" w:left="1480" w:header="715" w:footer="0" w:gutter="0"/>
          <w:cols w:space="720"/>
        </w:sectPr>
      </w:pPr>
    </w:p>
    <w:p w:rsidR="004D59AF" w:rsidRDefault="00650AC4">
      <w:pPr>
        <w:pStyle w:val="a3"/>
        <w:spacing w:before="80"/>
        <w:ind w:left="222" w:firstLine="0"/>
      </w:pPr>
      <w:r>
        <w:t>уникален. Малая</w:t>
      </w:r>
      <w:r>
        <w:rPr>
          <w:spacing w:val="-1"/>
        </w:rPr>
        <w:t xml:space="preserve"> </w:t>
      </w:r>
      <w:r>
        <w:t>Родина</w:t>
      </w:r>
      <w:r>
        <w:rPr>
          <w:spacing w:val="3"/>
        </w:rPr>
        <w:t xml:space="preserve"> </w:t>
      </w:r>
      <w:r>
        <w:t>–</w:t>
      </w:r>
      <w:r>
        <w:rPr>
          <w:spacing w:val="1"/>
        </w:rPr>
        <w:t xml:space="preserve"> </w:t>
      </w:r>
      <w:r>
        <w:t>часть</w:t>
      </w:r>
      <w:r>
        <w:rPr>
          <w:spacing w:val="-2"/>
        </w:rPr>
        <w:t xml:space="preserve"> </w:t>
      </w:r>
      <w:r>
        <w:t>общего</w:t>
      </w:r>
      <w:r>
        <w:rPr>
          <w:spacing w:val="-5"/>
        </w:rPr>
        <w:t xml:space="preserve"> </w:t>
      </w:r>
      <w:r>
        <w:rPr>
          <w:spacing w:val="-2"/>
        </w:rPr>
        <w:t>Отечества.</w:t>
      </w:r>
    </w:p>
    <w:p w:rsidR="004D59AF" w:rsidRDefault="00650AC4">
      <w:pPr>
        <w:spacing w:before="43"/>
        <w:ind w:left="222"/>
        <w:jc w:val="both"/>
        <w:rPr>
          <w:i/>
          <w:sz w:val="24"/>
        </w:rPr>
      </w:pPr>
      <w:r>
        <w:rPr>
          <w:i/>
          <w:sz w:val="24"/>
        </w:rPr>
        <w:t>Тема</w:t>
      </w:r>
      <w:r>
        <w:rPr>
          <w:i/>
          <w:spacing w:val="-9"/>
          <w:sz w:val="24"/>
        </w:rPr>
        <w:t xml:space="preserve"> </w:t>
      </w:r>
      <w:r>
        <w:rPr>
          <w:i/>
          <w:sz w:val="24"/>
        </w:rPr>
        <w:t>25.</w:t>
      </w:r>
      <w:r>
        <w:rPr>
          <w:i/>
          <w:spacing w:val="-2"/>
          <w:sz w:val="24"/>
        </w:rPr>
        <w:t xml:space="preserve"> </w:t>
      </w:r>
      <w:r>
        <w:rPr>
          <w:i/>
          <w:sz w:val="24"/>
        </w:rPr>
        <w:t>Праздники</w:t>
      </w:r>
      <w:r>
        <w:rPr>
          <w:i/>
          <w:spacing w:val="-2"/>
          <w:sz w:val="24"/>
        </w:rPr>
        <w:t xml:space="preserve"> </w:t>
      </w:r>
      <w:r>
        <w:rPr>
          <w:i/>
          <w:sz w:val="24"/>
        </w:rPr>
        <w:t>в</w:t>
      </w:r>
      <w:r>
        <w:rPr>
          <w:i/>
          <w:spacing w:val="-3"/>
          <w:sz w:val="24"/>
        </w:rPr>
        <w:t xml:space="preserve"> </w:t>
      </w:r>
      <w:r>
        <w:rPr>
          <w:i/>
          <w:sz w:val="24"/>
        </w:rPr>
        <w:t>культуре</w:t>
      </w:r>
      <w:r>
        <w:rPr>
          <w:i/>
          <w:spacing w:val="-8"/>
          <w:sz w:val="24"/>
        </w:rPr>
        <w:t xml:space="preserve"> </w:t>
      </w:r>
      <w:r>
        <w:rPr>
          <w:i/>
          <w:sz w:val="24"/>
        </w:rPr>
        <w:t>народов</w:t>
      </w:r>
      <w:r>
        <w:rPr>
          <w:i/>
          <w:spacing w:val="-4"/>
          <w:sz w:val="24"/>
        </w:rPr>
        <w:t xml:space="preserve"> </w:t>
      </w:r>
      <w:r>
        <w:rPr>
          <w:i/>
          <w:spacing w:val="-2"/>
          <w:sz w:val="24"/>
        </w:rPr>
        <w:t>России.</w:t>
      </w:r>
    </w:p>
    <w:p w:rsidR="004D59AF" w:rsidRDefault="00650AC4">
      <w:pPr>
        <w:pStyle w:val="a3"/>
        <w:spacing w:before="41" w:line="276" w:lineRule="auto"/>
        <w:ind w:left="222" w:right="225" w:firstLine="0"/>
      </w:pPr>
      <w:r>
        <w:t>Что такое праздник? Почему праздники</w:t>
      </w:r>
      <w:r>
        <w:rPr>
          <w:spacing w:val="40"/>
        </w:rPr>
        <w:t xml:space="preserve"> </w:t>
      </w:r>
      <w:r>
        <w:t>важны.</w:t>
      </w:r>
      <w:r>
        <w:rPr>
          <w:spacing w:val="40"/>
        </w:rPr>
        <w:t xml:space="preserve"> </w:t>
      </w:r>
      <w:r>
        <w:t xml:space="preserve">Праздничные традиции в России. Народные праздники как память культуры, как воплощение духовно-нравственных </w:t>
      </w:r>
      <w:r>
        <w:rPr>
          <w:spacing w:val="-2"/>
        </w:rPr>
        <w:t>идеалов.</w:t>
      </w:r>
    </w:p>
    <w:p w:rsidR="004D59AF" w:rsidRDefault="00650AC4">
      <w:pPr>
        <w:spacing w:before="1"/>
        <w:ind w:left="222"/>
        <w:jc w:val="both"/>
        <w:rPr>
          <w:i/>
          <w:sz w:val="24"/>
        </w:rPr>
      </w:pPr>
      <w:r>
        <w:rPr>
          <w:i/>
          <w:sz w:val="24"/>
        </w:rPr>
        <w:t>Тема</w:t>
      </w:r>
      <w:r>
        <w:rPr>
          <w:i/>
          <w:spacing w:val="-9"/>
          <w:sz w:val="24"/>
        </w:rPr>
        <w:t xml:space="preserve"> </w:t>
      </w:r>
      <w:r>
        <w:rPr>
          <w:i/>
          <w:sz w:val="24"/>
        </w:rPr>
        <w:t>26.</w:t>
      </w:r>
      <w:r>
        <w:rPr>
          <w:i/>
          <w:spacing w:val="2"/>
          <w:sz w:val="24"/>
        </w:rPr>
        <w:t xml:space="preserve"> </w:t>
      </w:r>
      <w:r>
        <w:rPr>
          <w:i/>
          <w:sz w:val="24"/>
        </w:rPr>
        <w:t>Памятники</w:t>
      </w:r>
      <w:r>
        <w:rPr>
          <w:i/>
          <w:spacing w:val="-3"/>
          <w:sz w:val="24"/>
        </w:rPr>
        <w:t xml:space="preserve"> </w:t>
      </w:r>
      <w:r>
        <w:rPr>
          <w:i/>
          <w:sz w:val="24"/>
        </w:rPr>
        <w:t>архитектуры</w:t>
      </w:r>
      <w:r>
        <w:rPr>
          <w:i/>
          <w:spacing w:val="-4"/>
          <w:sz w:val="24"/>
        </w:rPr>
        <w:t xml:space="preserve"> </w:t>
      </w:r>
      <w:r>
        <w:rPr>
          <w:i/>
          <w:sz w:val="24"/>
        </w:rPr>
        <w:t>в</w:t>
      </w:r>
      <w:r>
        <w:rPr>
          <w:i/>
          <w:spacing w:val="-2"/>
          <w:sz w:val="24"/>
        </w:rPr>
        <w:t xml:space="preserve"> </w:t>
      </w:r>
      <w:r>
        <w:rPr>
          <w:i/>
          <w:sz w:val="24"/>
        </w:rPr>
        <w:t>культуре</w:t>
      </w:r>
      <w:r>
        <w:rPr>
          <w:i/>
          <w:spacing w:val="-2"/>
          <w:sz w:val="24"/>
        </w:rPr>
        <w:t xml:space="preserve"> </w:t>
      </w:r>
      <w:r>
        <w:rPr>
          <w:i/>
          <w:sz w:val="24"/>
        </w:rPr>
        <w:t>народов</w:t>
      </w:r>
      <w:r>
        <w:rPr>
          <w:i/>
          <w:spacing w:val="-9"/>
          <w:sz w:val="24"/>
        </w:rPr>
        <w:t xml:space="preserve"> </w:t>
      </w:r>
      <w:r>
        <w:rPr>
          <w:i/>
          <w:spacing w:val="-2"/>
          <w:sz w:val="24"/>
        </w:rPr>
        <w:t>России.</w:t>
      </w:r>
    </w:p>
    <w:p w:rsidR="004D59AF" w:rsidRDefault="00650AC4">
      <w:pPr>
        <w:pStyle w:val="a3"/>
        <w:spacing w:before="40" w:line="276" w:lineRule="auto"/>
        <w:ind w:left="222" w:right="227" w:firstLine="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D59AF" w:rsidRDefault="00650AC4">
      <w:pPr>
        <w:spacing w:before="1"/>
        <w:ind w:left="222"/>
        <w:jc w:val="both"/>
        <w:rPr>
          <w:i/>
          <w:sz w:val="24"/>
        </w:rPr>
      </w:pPr>
      <w:r>
        <w:rPr>
          <w:i/>
          <w:sz w:val="24"/>
        </w:rPr>
        <w:t>Тема</w:t>
      </w:r>
      <w:r>
        <w:rPr>
          <w:i/>
          <w:spacing w:val="-9"/>
          <w:sz w:val="24"/>
        </w:rPr>
        <w:t xml:space="preserve"> </w:t>
      </w:r>
      <w:r>
        <w:rPr>
          <w:i/>
          <w:sz w:val="24"/>
        </w:rPr>
        <w:t>27. Музыкальная</w:t>
      </w:r>
      <w:r>
        <w:rPr>
          <w:i/>
          <w:spacing w:val="-6"/>
          <w:sz w:val="24"/>
        </w:rPr>
        <w:t xml:space="preserve"> </w:t>
      </w:r>
      <w:r>
        <w:rPr>
          <w:i/>
          <w:sz w:val="24"/>
        </w:rPr>
        <w:t>культура</w:t>
      </w:r>
      <w:r>
        <w:rPr>
          <w:i/>
          <w:spacing w:val="-2"/>
          <w:sz w:val="24"/>
        </w:rPr>
        <w:t xml:space="preserve"> </w:t>
      </w:r>
      <w:r>
        <w:rPr>
          <w:i/>
          <w:sz w:val="24"/>
        </w:rPr>
        <w:t>народов</w:t>
      </w:r>
      <w:r>
        <w:rPr>
          <w:i/>
          <w:spacing w:val="-9"/>
          <w:sz w:val="24"/>
        </w:rPr>
        <w:t xml:space="preserve"> </w:t>
      </w:r>
      <w:r>
        <w:rPr>
          <w:i/>
          <w:spacing w:val="-2"/>
          <w:sz w:val="24"/>
        </w:rPr>
        <w:t>России.</w:t>
      </w:r>
    </w:p>
    <w:p w:rsidR="004D59AF" w:rsidRDefault="00650AC4">
      <w:pPr>
        <w:pStyle w:val="a3"/>
        <w:spacing w:before="41" w:line="276" w:lineRule="auto"/>
        <w:ind w:left="222" w:right="228" w:firstLine="0"/>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w:t>
      </w:r>
      <w:r>
        <w:rPr>
          <w:spacing w:val="-2"/>
        </w:rPr>
        <w:t>инструментах.</w:t>
      </w:r>
    </w:p>
    <w:p w:rsidR="004D59AF" w:rsidRDefault="00650AC4">
      <w:pPr>
        <w:spacing w:before="1"/>
        <w:ind w:left="222"/>
        <w:jc w:val="both"/>
        <w:rPr>
          <w:i/>
          <w:sz w:val="24"/>
        </w:rPr>
      </w:pPr>
      <w:r>
        <w:rPr>
          <w:i/>
          <w:sz w:val="24"/>
        </w:rPr>
        <w:t>Тема</w:t>
      </w:r>
      <w:r>
        <w:rPr>
          <w:i/>
          <w:spacing w:val="-9"/>
          <w:sz w:val="24"/>
        </w:rPr>
        <w:t xml:space="preserve"> </w:t>
      </w:r>
      <w:r>
        <w:rPr>
          <w:i/>
          <w:sz w:val="24"/>
        </w:rPr>
        <w:t>28.</w:t>
      </w:r>
      <w:r>
        <w:rPr>
          <w:i/>
          <w:spacing w:val="-2"/>
          <w:sz w:val="24"/>
        </w:rPr>
        <w:t xml:space="preserve"> </w:t>
      </w:r>
      <w:r>
        <w:rPr>
          <w:i/>
          <w:sz w:val="24"/>
        </w:rPr>
        <w:t>Изобразительное</w:t>
      </w:r>
      <w:r>
        <w:rPr>
          <w:i/>
          <w:spacing w:val="-14"/>
          <w:sz w:val="24"/>
        </w:rPr>
        <w:t xml:space="preserve"> </w:t>
      </w:r>
      <w:r>
        <w:rPr>
          <w:i/>
          <w:sz w:val="24"/>
        </w:rPr>
        <w:t>искусство</w:t>
      </w:r>
      <w:r>
        <w:rPr>
          <w:i/>
          <w:spacing w:val="1"/>
          <w:sz w:val="24"/>
        </w:rPr>
        <w:t xml:space="preserve"> </w:t>
      </w:r>
      <w:r>
        <w:rPr>
          <w:i/>
          <w:sz w:val="24"/>
        </w:rPr>
        <w:t>народов</w:t>
      </w:r>
      <w:r>
        <w:rPr>
          <w:i/>
          <w:spacing w:val="-2"/>
          <w:sz w:val="24"/>
        </w:rPr>
        <w:t xml:space="preserve"> России.</w:t>
      </w:r>
    </w:p>
    <w:p w:rsidR="004D59AF" w:rsidRDefault="00650AC4">
      <w:pPr>
        <w:pStyle w:val="a3"/>
        <w:spacing w:before="41" w:line="276" w:lineRule="auto"/>
        <w:ind w:left="222" w:right="223" w:firstLine="0"/>
      </w:pPr>
      <w:r>
        <w:t>Художественная</w:t>
      </w:r>
      <w:r>
        <w:rPr>
          <w:spacing w:val="80"/>
          <w:w w:val="150"/>
        </w:rPr>
        <w:t xml:space="preserve"> </w:t>
      </w:r>
      <w:r>
        <w:t>реальность.</w:t>
      </w:r>
      <w:r>
        <w:rPr>
          <w:spacing w:val="80"/>
        </w:rPr>
        <w:t xml:space="preserve">  </w:t>
      </w:r>
      <w:r>
        <w:t>Скульптура:</w:t>
      </w:r>
      <w:r>
        <w:rPr>
          <w:spacing w:val="80"/>
        </w:rPr>
        <w:t xml:space="preserve">  </w:t>
      </w:r>
      <w:r>
        <w:t>от</w:t>
      </w:r>
      <w:r>
        <w:rPr>
          <w:spacing w:val="80"/>
        </w:rPr>
        <w:t xml:space="preserve">  </w:t>
      </w:r>
      <w:r>
        <w:t>религиозных</w:t>
      </w:r>
      <w:r>
        <w:rPr>
          <w:spacing w:val="80"/>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rsidR="004D59AF" w:rsidRDefault="00650AC4">
      <w:pPr>
        <w:spacing w:before="1"/>
        <w:ind w:left="222"/>
        <w:jc w:val="both"/>
        <w:rPr>
          <w:i/>
          <w:sz w:val="24"/>
        </w:rPr>
      </w:pPr>
      <w:r>
        <w:rPr>
          <w:i/>
          <w:sz w:val="24"/>
        </w:rPr>
        <w:t>Тема</w:t>
      </w:r>
      <w:r>
        <w:rPr>
          <w:i/>
          <w:spacing w:val="-9"/>
          <w:sz w:val="24"/>
        </w:rPr>
        <w:t xml:space="preserve"> </w:t>
      </w:r>
      <w:r>
        <w:rPr>
          <w:i/>
          <w:sz w:val="24"/>
        </w:rPr>
        <w:t>29. Фольклор</w:t>
      </w:r>
      <w:r>
        <w:rPr>
          <w:i/>
          <w:spacing w:val="-5"/>
          <w:sz w:val="24"/>
        </w:rPr>
        <w:t xml:space="preserve"> </w:t>
      </w:r>
      <w:r>
        <w:rPr>
          <w:i/>
          <w:sz w:val="24"/>
        </w:rPr>
        <w:t>и</w:t>
      </w:r>
      <w:r>
        <w:rPr>
          <w:i/>
          <w:spacing w:val="-6"/>
          <w:sz w:val="24"/>
        </w:rPr>
        <w:t xml:space="preserve"> </w:t>
      </w:r>
      <w:r>
        <w:rPr>
          <w:i/>
          <w:sz w:val="24"/>
        </w:rPr>
        <w:t>литература народов</w:t>
      </w:r>
      <w:r>
        <w:rPr>
          <w:i/>
          <w:spacing w:val="-9"/>
          <w:sz w:val="24"/>
        </w:rPr>
        <w:t xml:space="preserve"> </w:t>
      </w:r>
      <w:r>
        <w:rPr>
          <w:i/>
          <w:spacing w:val="-2"/>
          <w:sz w:val="24"/>
        </w:rPr>
        <w:t>России.</w:t>
      </w:r>
    </w:p>
    <w:p w:rsidR="004D59AF" w:rsidRDefault="00650AC4">
      <w:pPr>
        <w:pStyle w:val="a3"/>
        <w:spacing w:before="41" w:line="276" w:lineRule="auto"/>
        <w:ind w:left="222" w:right="225" w:firstLine="0"/>
      </w:pPr>
      <w: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D59AF" w:rsidRDefault="00650AC4">
      <w:pPr>
        <w:spacing w:line="276" w:lineRule="auto"/>
        <w:ind w:left="222" w:right="1214"/>
        <w:rPr>
          <w:i/>
          <w:sz w:val="24"/>
        </w:rPr>
      </w:pPr>
      <w:r>
        <w:rPr>
          <w:i/>
          <w:sz w:val="24"/>
        </w:rPr>
        <w:t>Тема</w:t>
      </w:r>
      <w:r>
        <w:rPr>
          <w:i/>
          <w:spacing w:val="-4"/>
          <w:sz w:val="24"/>
        </w:rPr>
        <w:t xml:space="preserve"> </w:t>
      </w:r>
      <w:r>
        <w:rPr>
          <w:i/>
          <w:sz w:val="24"/>
        </w:rPr>
        <w:t>30.</w:t>
      </w:r>
      <w:r>
        <w:rPr>
          <w:i/>
          <w:spacing w:val="-4"/>
          <w:sz w:val="24"/>
        </w:rPr>
        <w:t xml:space="preserve"> </w:t>
      </w:r>
      <w:r>
        <w:rPr>
          <w:i/>
          <w:sz w:val="24"/>
        </w:rPr>
        <w:t>Бытовые</w:t>
      </w:r>
      <w:r>
        <w:rPr>
          <w:i/>
          <w:spacing w:val="-5"/>
          <w:sz w:val="24"/>
        </w:rPr>
        <w:t xml:space="preserve"> </w:t>
      </w:r>
      <w:r>
        <w:rPr>
          <w:i/>
          <w:sz w:val="24"/>
        </w:rPr>
        <w:t>традиции</w:t>
      </w:r>
      <w:r>
        <w:rPr>
          <w:i/>
          <w:spacing w:val="-4"/>
          <w:sz w:val="24"/>
        </w:rPr>
        <w:t xml:space="preserve"> </w:t>
      </w:r>
      <w:r>
        <w:rPr>
          <w:i/>
          <w:sz w:val="24"/>
        </w:rPr>
        <w:t>народов</w:t>
      </w:r>
      <w:r>
        <w:rPr>
          <w:i/>
          <w:spacing w:val="-5"/>
          <w:sz w:val="24"/>
        </w:rPr>
        <w:t xml:space="preserve"> </w:t>
      </w:r>
      <w:r>
        <w:rPr>
          <w:i/>
          <w:sz w:val="24"/>
        </w:rPr>
        <w:t>России:</w:t>
      </w:r>
      <w:r>
        <w:rPr>
          <w:i/>
          <w:spacing w:val="-4"/>
          <w:sz w:val="24"/>
        </w:rPr>
        <w:t xml:space="preserve"> </w:t>
      </w:r>
      <w:r>
        <w:rPr>
          <w:i/>
          <w:sz w:val="24"/>
        </w:rPr>
        <w:t>пища,</w:t>
      </w:r>
      <w:r>
        <w:rPr>
          <w:i/>
          <w:spacing w:val="-4"/>
          <w:sz w:val="24"/>
        </w:rPr>
        <w:t xml:space="preserve"> </w:t>
      </w:r>
      <w:r>
        <w:rPr>
          <w:i/>
          <w:sz w:val="24"/>
        </w:rPr>
        <w:t>одежда,</w:t>
      </w:r>
      <w:r>
        <w:rPr>
          <w:i/>
          <w:spacing w:val="-4"/>
          <w:sz w:val="24"/>
        </w:rPr>
        <w:t xml:space="preserve"> </w:t>
      </w:r>
      <w:r>
        <w:rPr>
          <w:i/>
          <w:sz w:val="24"/>
        </w:rPr>
        <w:t>дом</w:t>
      </w:r>
      <w:r>
        <w:rPr>
          <w:i/>
          <w:spacing w:val="-5"/>
          <w:sz w:val="24"/>
        </w:rPr>
        <w:t xml:space="preserve"> </w:t>
      </w:r>
      <w:r>
        <w:rPr>
          <w:i/>
          <w:sz w:val="24"/>
        </w:rPr>
        <w:t xml:space="preserve">(практическое </w:t>
      </w:r>
      <w:r>
        <w:rPr>
          <w:i/>
          <w:spacing w:val="-2"/>
          <w:sz w:val="24"/>
        </w:rPr>
        <w:t>занятие).</w:t>
      </w:r>
    </w:p>
    <w:p w:rsidR="004D59AF" w:rsidRDefault="00650AC4">
      <w:pPr>
        <w:pStyle w:val="a3"/>
        <w:tabs>
          <w:tab w:val="left" w:pos="1322"/>
          <w:tab w:val="left" w:pos="1772"/>
          <w:tab w:val="left" w:pos="3011"/>
          <w:tab w:val="left" w:pos="4411"/>
          <w:tab w:val="left" w:pos="5315"/>
          <w:tab w:val="left" w:pos="6310"/>
          <w:tab w:val="left" w:pos="7406"/>
          <w:tab w:val="left" w:pos="8604"/>
        </w:tabs>
        <w:spacing w:line="276" w:lineRule="auto"/>
        <w:ind w:left="222" w:right="226" w:firstLine="0"/>
        <w:jc w:val="left"/>
      </w:pPr>
      <w:r>
        <w:rPr>
          <w:spacing w:val="-2"/>
        </w:rPr>
        <w:t>Рассказ</w:t>
      </w:r>
      <w:r>
        <w:tab/>
      </w:r>
      <w:r>
        <w:rPr>
          <w:spacing w:val="-10"/>
        </w:rPr>
        <w:t>о</w:t>
      </w:r>
      <w:r>
        <w:tab/>
      </w:r>
      <w:r>
        <w:rPr>
          <w:spacing w:val="-2"/>
        </w:rPr>
        <w:t>бытовых</w:t>
      </w:r>
      <w:r>
        <w:tab/>
      </w:r>
      <w:r>
        <w:rPr>
          <w:spacing w:val="-2"/>
        </w:rPr>
        <w:t>традициях</w:t>
      </w:r>
      <w:r>
        <w:tab/>
      </w:r>
      <w:r>
        <w:rPr>
          <w:spacing w:val="-4"/>
        </w:rPr>
        <w:t>своей</w:t>
      </w:r>
      <w:r>
        <w:tab/>
      </w:r>
      <w:r>
        <w:rPr>
          <w:spacing w:val="-2"/>
        </w:rPr>
        <w:t>семьи,</w:t>
      </w:r>
      <w:r>
        <w:tab/>
      </w:r>
      <w:r>
        <w:rPr>
          <w:spacing w:val="-2"/>
        </w:rPr>
        <w:t>народа,</w:t>
      </w:r>
      <w:r>
        <w:tab/>
      </w:r>
      <w:r>
        <w:rPr>
          <w:spacing w:val="-2"/>
        </w:rPr>
        <w:t>региона.</w:t>
      </w:r>
      <w:r>
        <w:tab/>
        <w:t>Доклад</w:t>
      </w:r>
      <w:r>
        <w:rPr>
          <w:spacing w:val="34"/>
        </w:rPr>
        <w:t xml:space="preserve"> </w:t>
      </w:r>
      <w:r>
        <w:t>с использованием разнообразного зрительного ряда и других источников.</w:t>
      </w:r>
    </w:p>
    <w:p w:rsidR="004D59AF" w:rsidRDefault="00650AC4">
      <w:pPr>
        <w:spacing w:line="278" w:lineRule="auto"/>
        <w:ind w:left="222"/>
        <w:rPr>
          <w:sz w:val="24"/>
        </w:rPr>
      </w:pPr>
      <w:r>
        <w:rPr>
          <w:i/>
          <w:sz w:val="24"/>
        </w:rPr>
        <w:t>Тема</w:t>
      </w:r>
      <w:r>
        <w:rPr>
          <w:i/>
          <w:spacing w:val="-4"/>
          <w:sz w:val="24"/>
        </w:rPr>
        <w:t xml:space="preserve"> </w:t>
      </w:r>
      <w:r>
        <w:rPr>
          <w:i/>
          <w:sz w:val="24"/>
        </w:rPr>
        <w:t>31.</w:t>
      </w:r>
      <w:r>
        <w:rPr>
          <w:i/>
          <w:spacing w:val="-4"/>
          <w:sz w:val="24"/>
        </w:rPr>
        <w:t xml:space="preserve"> </w:t>
      </w:r>
      <w:r>
        <w:rPr>
          <w:i/>
          <w:sz w:val="24"/>
        </w:rPr>
        <w:t>Культурная</w:t>
      </w:r>
      <w:r>
        <w:rPr>
          <w:i/>
          <w:spacing w:val="-6"/>
          <w:sz w:val="24"/>
        </w:rPr>
        <w:t xml:space="preserve"> </w:t>
      </w:r>
      <w:r>
        <w:rPr>
          <w:i/>
          <w:sz w:val="24"/>
        </w:rPr>
        <w:t>карта</w:t>
      </w:r>
      <w:r>
        <w:rPr>
          <w:i/>
          <w:spacing w:val="-4"/>
          <w:sz w:val="24"/>
        </w:rPr>
        <w:t xml:space="preserve"> </w:t>
      </w:r>
      <w:r>
        <w:rPr>
          <w:i/>
          <w:sz w:val="24"/>
        </w:rPr>
        <w:t>России</w:t>
      </w:r>
      <w:r>
        <w:rPr>
          <w:i/>
          <w:spacing w:val="-2"/>
          <w:sz w:val="24"/>
        </w:rPr>
        <w:t xml:space="preserve"> </w:t>
      </w:r>
      <w:r>
        <w:rPr>
          <w:i/>
          <w:sz w:val="24"/>
        </w:rPr>
        <w:t>(практическое</w:t>
      </w:r>
      <w:r>
        <w:rPr>
          <w:i/>
          <w:spacing w:val="-4"/>
          <w:sz w:val="24"/>
        </w:rPr>
        <w:t xml:space="preserve"> </w:t>
      </w:r>
      <w:r>
        <w:rPr>
          <w:i/>
          <w:sz w:val="24"/>
        </w:rPr>
        <w:t xml:space="preserve">занятие). </w:t>
      </w:r>
      <w:r>
        <w:rPr>
          <w:sz w:val="24"/>
        </w:rPr>
        <w:t>География</w:t>
      </w:r>
      <w:r>
        <w:rPr>
          <w:spacing w:val="-9"/>
          <w:sz w:val="24"/>
        </w:rPr>
        <w:t xml:space="preserve"> </w:t>
      </w:r>
      <w:r>
        <w:rPr>
          <w:sz w:val="24"/>
        </w:rPr>
        <w:t>культур</w:t>
      </w:r>
      <w:r>
        <w:rPr>
          <w:spacing w:val="-13"/>
          <w:sz w:val="24"/>
        </w:rPr>
        <w:t xml:space="preserve"> </w:t>
      </w:r>
      <w:r>
        <w:rPr>
          <w:sz w:val="24"/>
        </w:rPr>
        <w:t>России. Россия как культурная карта.Описание регионов в соответствии с их особенностями.</w:t>
      </w:r>
    </w:p>
    <w:p w:rsidR="004D59AF" w:rsidRDefault="00650AC4">
      <w:pPr>
        <w:spacing w:line="272" w:lineRule="exact"/>
        <w:ind w:left="222"/>
        <w:rPr>
          <w:i/>
          <w:sz w:val="24"/>
        </w:rPr>
      </w:pPr>
      <w:r>
        <w:rPr>
          <w:i/>
          <w:sz w:val="24"/>
        </w:rPr>
        <w:t>Тема</w:t>
      </w:r>
      <w:r>
        <w:rPr>
          <w:i/>
          <w:spacing w:val="-9"/>
          <w:sz w:val="24"/>
        </w:rPr>
        <w:t xml:space="preserve"> </w:t>
      </w:r>
      <w:r>
        <w:rPr>
          <w:i/>
          <w:sz w:val="24"/>
        </w:rPr>
        <w:t>32.</w:t>
      </w:r>
      <w:r>
        <w:rPr>
          <w:i/>
          <w:spacing w:val="-2"/>
          <w:sz w:val="24"/>
        </w:rPr>
        <w:t xml:space="preserve"> </w:t>
      </w:r>
      <w:r>
        <w:rPr>
          <w:i/>
          <w:sz w:val="24"/>
        </w:rPr>
        <w:t>Единство</w:t>
      </w:r>
      <w:r>
        <w:rPr>
          <w:i/>
          <w:spacing w:val="-1"/>
          <w:sz w:val="24"/>
        </w:rPr>
        <w:t xml:space="preserve"> </w:t>
      </w:r>
      <w:r>
        <w:rPr>
          <w:i/>
          <w:sz w:val="24"/>
        </w:rPr>
        <w:t>страны</w:t>
      </w:r>
      <w:r>
        <w:rPr>
          <w:i/>
          <w:spacing w:val="-3"/>
          <w:sz w:val="24"/>
        </w:rPr>
        <w:t xml:space="preserve"> </w:t>
      </w:r>
      <w:r>
        <w:rPr>
          <w:i/>
          <w:sz w:val="24"/>
        </w:rPr>
        <w:t>–</w:t>
      </w:r>
      <w:r>
        <w:rPr>
          <w:i/>
          <w:spacing w:val="-7"/>
          <w:sz w:val="24"/>
        </w:rPr>
        <w:t xml:space="preserve"> </w:t>
      </w:r>
      <w:r>
        <w:rPr>
          <w:i/>
          <w:sz w:val="24"/>
        </w:rPr>
        <w:t>залог</w:t>
      </w:r>
      <w:r>
        <w:rPr>
          <w:i/>
          <w:spacing w:val="-7"/>
          <w:sz w:val="24"/>
        </w:rPr>
        <w:t xml:space="preserve"> </w:t>
      </w:r>
      <w:r>
        <w:rPr>
          <w:i/>
          <w:sz w:val="24"/>
        </w:rPr>
        <w:t>будущего</w:t>
      </w:r>
      <w:r>
        <w:rPr>
          <w:i/>
          <w:spacing w:val="-1"/>
          <w:sz w:val="24"/>
        </w:rPr>
        <w:t xml:space="preserve"> </w:t>
      </w:r>
      <w:r>
        <w:rPr>
          <w:i/>
          <w:spacing w:val="-2"/>
          <w:sz w:val="24"/>
        </w:rPr>
        <w:t>России.</w:t>
      </w:r>
    </w:p>
    <w:p w:rsidR="004D59AF" w:rsidRDefault="00650AC4">
      <w:pPr>
        <w:pStyle w:val="a3"/>
        <w:spacing w:before="39" w:line="276" w:lineRule="auto"/>
        <w:ind w:left="222" w:right="234" w:firstLine="0"/>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rsidR="004D59AF" w:rsidRDefault="00650AC4" w:rsidP="00F6432E">
      <w:pPr>
        <w:pStyle w:val="a7"/>
        <w:numPr>
          <w:ilvl w:val="0"/>
          <w:numId w:val="25"/>
        </w:numPr>
        <w:tabs>
          <w:tab w:val="left" w:pos="569"/>
        </w:tabs>
        <w:spacing w:before="1"/>
        <w:ind w:left="569" w:hanging="347"/>
        <w:jc w:val="left"/>
        <w:rPr>
          <w:sz w:val="24"/>
        </w:rPr>
      </w:pPr>
      <w:bookmarkStart w:id="38" w:name="5_КЛАСС_(1)"/>
      <w:bookmarkEnd w:id="38"/>
      <w:r>
        <w:rPr>
          <w:spacing w:val="-2"/>
          <w:sz w:val="24"/>
        </w:rPr>
        <w:t>КЛАСС</w:t>
      </w:r>
    </w:p>
    <w:p w:rsidR="004D59AF" w:rsidRDefault="00650AC4">
      <w:pPr>
        <w:pStyle w:val="2"/>
        <w:spacing w:before="46"/>
        <w:ind w:left="222"/>
      </w:pPr>
      <w:r>
        <w:t>Тематический</w:t>
      </w:r>
      <w:r>
        <w:rPr>
          <w:spacing w:val="-4"/>
        </w:rPr>
        <w:t xml:space="preserve"> </w:t>
      </w:r>
      <w:r>
        <w:t>блок</w:t>
      </w:r>
      <w:r>
        <w:rPr>
          <w:spacing w:val="-10"/>
        </w:rPr>
        <w:t xml:space="preserve"> </w:t>
      </w:r>
      <w:r>
        <w:t>1.</w:t>
      </w:r>
      <w:r>
        <w:rPr>
          <w:spacing w:val="-8"/>
        </w:rPr>
        <w:t xml:space="preserve"> </w:t>
      </w:r>
      <w:r>
        <w:t>«Культура</w:t>
      </w:r>
      <w:r>
        <w:rPr>
          <w:spacing w:val="-10"/>
        </w:rPr>
        <w:t xml:space="preserve"> </w:t>
      </w:r>
      <w:r>
        <w:t>как</w:t>
      </w:r>
      <w:r>
        <w:rPr>
          <w:spacing w:val="-8"/>
        </w:rPr>
        <w:t xml:space="preserve"> </w:t>
      </w:r>
      <w:r>
        <w:rPr>
          <w:spacing w:val="-2"/>
        </w:rPr>
        <w:t>социальность»</w:t>
      </w:r>
    </w:p>
    <w:p w:rsidR="004D59AF" w:rsidRDefault="00650AC4">
      <w:pPr>
        <w:spacing w:before="36"/>
        <w:ind w:left="222"/>
        <w:jc w:val="both"/>
        <w:rPr>
          <w:i/>
          <w:sz w:val="24"/>
        </w:rPr>
      </w:pPr>
      <w:r>
        <w:rPr>
          <w:i/>
          <w:sz w:val="24"/>
        </w:rPr>
        <w:t>Тема</w:t>
      </w:r>
      <w:r>
        <w:rPr>
          <w:i/>
          <w:spacing w:val="-9"/>
          <w:sz w:val="24"/>
        </w:rPr>
        <w:t xml:space="preserve"> </w:t>
      </w:r>
      <w:r>
        <w:rPr>
          <w:i/>
          <w:sz w:val="24"/>
        </w:rPr>
        <w:t>1.</w:t>
      </w:r>
      <w:r>
        <w:rPr>
          <w:i/>
          <w:spacing w:val="-2"/>
          <w:sz w:val="24"/>
        </w:rPr>
        <w:t xml:space="preserve"> </w:t>
      </w:r>
      <w:r>
        <w:rPr>
          <w:i/>
          <w:sz w:val="24"/>
        </w:rPr>
        <w:t>Мир</w:t>
      </w:r>
      <w:r>
        <w:rPr>
          <w:i/>
          <w:spacing w:val="-1"/>
          <w:sz w:val="24"/>
        </w:rPr>
        <w:t xml:space="preserve"> </w:t>
      </w:r>
      <w:r>
        <w:rPr>
          <w:i/>
          <w:sz w:val="24"/>
        </w:rPr>
        <w:t>культуры:</w:t>
      </w:r>
      <w:r>
        <w:rPr>
          <w:i/>
          <w:spacing w:val="-4"/>
          <w:sz w:val="24"/>
        </w:rPr>
        <w:t xml:space="preserve"> </w:t>
      </w:r>
      <w:r>
        <w:rPr>
          <w:i/>
          <w:sz w:val="24"/>
        </w:rPr>
        <w:t>его</w:t>
      </w:r>
      <w:r>
        <w:rPr>
          <w:i/>
          <w:spacing w:val="-1"/>
          <w:sz w:val="24"/>
        </w:rPr>
        <w:t xml:space="preserve"> </w:t>
      </w:r>
      <w:r>
        <w:rPr>
          <w:i/>
          <w:spacing w:val="-2"/>
          <w:sz w:val="24"/>
        </w:rPr>
        <w:t>структура.</w:t>
      </w:r>
    </w:p>
    <w:p w:rsidR="004D59AF" w:rsidRDefault="00650AC4">
      <w:pPr>
        <w:pStyle w:val="a3"/>
        <w:spacing w:before="41" w:line="276" w:lineRule="auto"/>
        <w:ind w:left="222" w:right="222" w:firstLine="0"/>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w:t>
      </w:r>
      <w:r>
        <w:rPr>
          <w:spacing w:val="-2"/>
        </w:rPr>
        <w:t>общества.</w:t>
      </w:r>
    </w:p>
    <w:p w:rsidR="004D59AF" w:rsidRDefault="00650AC4">
      <w:pPr>
        <w:spacing w:before="1"/>
        <w:ind w:left="222"/>
        <w:jc w:val="both"/>
        <w:rPr>
          <w:i/>
          <w:sz w:val="24"/>
        </w:rPr>
      </w:pPr>
      <w:r>
        <w:rPr>
          <w:i/>
          <w:sz w:val="24"/>
        </w:rPr>
        <w:t>Тема</w:t>
      </w:r>
      <w:r>
        <w:rPr>
          <w:i/>
          <w:spacing w:val="-7"/>
          <w:sz w:val="24"/>
        </w:rPr>
        <w:t xml:space="preserve"> </w:t>
      </w:r>
      <w:r>
        <w:rPr>
          <w:i/>
          <w:sz w:val="24"/>
        </w:rPr>
        <w:t>2.</w:t>
      </w:r>
      <w:r>
        <w:rPr>
          <w:i/>
          <w:spacing w:val="1"/>
          <w:sz w:val="24"/>
        </w:rPr>
        <w:t xml:space="preserve"> </w:t>
      </w:r>
      <w:r>
        <w:rPr>
          <w:i/>
          <w:sz w:val="24"/>
        </w:rPr>
        <w:t>Культура</w:t>
      </w:r>
      <w:r>
        <w:rPr>
          <w:i/>
          <w:spacing w:val="-6"/>
          <w:sz w:val="24"/>
        </w:rPr>
        <w:t xml:space="preserve"> </w:t>
      </w:r>
      <w:r>
        <w:rPr>
          <w:i/>
          <w:sz w:val="24"/>
        </w:rPr>
        <w:t>России:</w:t>
      </w:r>
      <w:r>
        <w:rPr>
          <w:i/>
          <w:spacing w:val="-9"/>
          <w:sz w:val="24"/>
        </w:rPr>
        <w:t xml:space="preserve"> </w:t>
      </w:r>
      <w:r>
        <w:rPr>
          <w:i/>
          <w:sz w:val="24"/>
        </w:rPr>
        <w:t>многообразие</w:t>
      </w:r>
      <w:r>
        <w:rPr>
          <w:i/>
          <w:spacing w:val="-7"/>
          <w:sz w:val="24"/>
        </w:rPr>
        <w:t xml:space="preserve"> </w:t>
      </w:r>
      <w:r>
        <w:rPr>
          <w:i/>
          <w:spacing w:val="-2"/>
          <w:sz w:val="24"/>
        </w:rPr>
        <w:t>регионов.</w:t>
      </w:r>
    </w:p>
    <w:p w:rsidR="004D59AF" w:rsidRDefault="00650AC4">
      <w:pPr>
        <w:pStyle w:val="a3"/>
        <w:spacing w:before="43" w:line="276" w:lineRule="auto"/>
        <w:ind w:left="222" w:right="225" w:firstLine="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D59AF" w:rsidRDefault="00650AC4">
      <w:pPr>
        <w:spacing w:line="274" w:lineRule="exact"/>
        <w:ind w:left="222"/>
        <w:jc w:val="both"/>
        <w:rPr>
          <w:i/>
          <w:sz w:val="24"/>
        </w:rPr>
      </w:pPr>
      <w:r>
        <w:rPr>
          <w:i/>
          <w:sz w:val="24"/>
        </w:rPr>
        <w:t>Тема</w:t>
      </w:r>
      <w:r>
        <w:rPr>
          <w:i/>
          <w:spacing w:val="-3"/>
          <w:sz w:val="24"/>
        </w:rPr>
        <w:t xml:space="preserve"> </w:t>
      </w:r>
      <w:r>
        <w:rPr>
          <w:i/>
          <w:sz w:val="24"/>
        </w:rPr>
        <w:t>3.</w:t>
      </w:r>
      <w:r>
        <w:rPr>
          <w:i/>
          <w:spacing w:val="3"/>
          <w:sz w:val="24"/>
        </w:rPr>
        <w:t xml:space="preserve"> </w:t>
      </w:r>
      <w:r>
        <w:rPr>
          <w:i/>
          <w:sz w:val="24"/>
        </w:rPr>
        <w:t>История</w:t>
      </w:r>
      <w:r>
        <w:rPr>
          <w:i/>
          <w:spacing w:val="-3"/>
          <w:sz w:val="24"/>
        </w:rPr>
        <w:t xml:space="preserve"> </w:t>
      </w:r>
      <w:r>
        <w:rPr>
          <w:i/>
          <w:sz w:val="24"/>
        </w:rPr>
        <w:t>быта</w:t>
      </w:r>
      <w:r>
        <w:rPr>
          <w:i/>
          <w:spacing w:val="-4"/>
          <w:sz w:val="24"/>
        </w:rPr>
        <w:t xml:space="preserve"> </w:t>
      </w:r>
      <w:r>
        <w:rPr>
          <w:i/>
          <w:sz w:val="24"/>
        </w:rPr>
        <w:t>как</w:t>
      </w:r>
      <w:r>
        <w:rPr>
          <w:i/>
          <w:spacing w:val="-8"/>
          <w:sz w:val="24"/>
        </w:rPr>
        <w:t xml:space="preserve"> </w:t>
      </w:r>
      <w:r>
        <w:rPr>
          <w:i/>
          <w:sz w:val="24"/>
        </w:rPr>
        <w:t>история</w:t>
      </w:r>
      <w:r>
        <w:rPr>
          <w:i/>
          <w:spacing w:val="-2"/>
          <w:sz w:val="24"/>
        </w:rPr>
        <w:t xml:space="preserve"> культуры.</w:t>
      </w:r>
    </w:p>
    <w:p w:rsidR="004D59AF" w:rsidRDefault="00650AC4">
      <w:pPr>
        <w:pStyle w:val="a3"/>
        <w:spacing w:before="43" w:line="276" w:lineRule="auto"/>
        <w:ind w:left="222" w:right="224" w:firstLine="0"/>
      </w:pPr>
      <w:r>
        <w:t>Домашнее хозяйство и его типы. Хозяйственная деятельность народов России</w:t>
      </w:r>
      <w:r>
        <w:rPr>
          <w:spacing w:val="-11"/>
        </w:rPr>
        <w:t xml:space="preserve"> </w:t>
      </w:r>
      <w:r>
        <w:t>в разные исторические периоды. Многообразие культурных укладов как результат</w:t>
      </w:r>
      <w:r>
        <w:rPr>
          <w:spacing w:val="-9"/>
        </w:rPr>
        <w:t xml:space="preserve"> </w:t>
      </w:r>
      <w:r>
        <w:t>исторического развития народов России.</w:t>
      </w:r>
    </w:p>
    <w:p w:rsidR="004D59AF" w:rsidRDefault="00650AC4">
      <w:pPr>
        <w:spacing w:line="275" w:lineRule="exact"/>
        <w:ind w:left="222"/>
        <w:jc w:val="both"/>
        <w:rPr>
          <w:i/>
          <w:sz w:val="24"/>
        </w:rPr>
      </w:pPr>
      <w:r>
        <w:rPr>
          <w:i/>
          <w:sz w:val="24"/>
        </w:rPr>
        <w:t>Тема</w:t>
      </w:r>
      <w:r>
        <w:rPr>
          <w:i/>
          <w:spacing w:val="-8"/>
          <w:sz w:val="24"/>
        </w:rPr>
        <w:t xml:space="preserve"> </w:t>
      </w:r>
      <w:r>
        <w:rPr>
          <w:i/>
          <w:sz w:val="24"/>
        </w:rPr>
        <w:t>4.</w:t>
      </w:r>
      <w:r>
        <w:rPr>
          <w:i/>
          <w:spacing w:val="1"/>
          <w:sz w:val="24"/>
        </w:rPr>
        <w:t xml:space="preserve"> </w:t>
      </w:r>
      <w:r>
        <w:rPr>
          <w:i/>
          <w:sz w:val="24"/>
        </w:rPr>
        <w:t>Прогресс:</w:t>
      </w:r>
      <w:r>
        <w:rPr>
          <w:i/>
          <w:spacing w:val="-4"/>
          <w:sz w:val="24"/>
        </w:rPr>
        <w:t xml:space="preserve"> </w:t>
      </w:r>
      <w:r>
        <w:rPr>
          <w:i/>
          <w:sz w:val="24"/>
        </w:rPr>
        <w:t>технический</w:t>
      </w:r>
      <w:r>
        <w:rPr>
          <w:i/>
          <w:spacing w:val="-5"/>
          <w:sz w:val="24"/>
        </w:rPr>
        <w:t xml:space="preserve"> </w:t>
      </w:r>
      <w:r>
        <w:rPr>
          <w:i/>
          <w:sz w:val="24"/>
        </w:rPr>
        <w:t xml:space="preserve">и </w:t>
      </w:r>
      <w:r>
        <w:rPr>
          <w:i/>
          <w:spacing w:val="-2"/>
          <w:sz w:val="24"/>
        </w:rPr>
        <w:t>социальный.</w:t>
      </w:r>
    </w:p>
    <w:p w:rsidR="004D59AF" w:rsidRDefault="004D59AF">
      <w:pPr>
        <w:spacing w:line="275" w:lineRule="exact"/>
        <w:jc w:val="both"/>
        <w:rPr>
          <w:sz w:val="24"/>
        </w:rPr>
        <w:sectPr w:rsidR="004D59AF">
          <w:pgSz w:w="11920" w:h="16860"/>
          <w:pgMar w:top="1040" w:right="620" w:bottom="280" w:left="1480" w:header="715" w:footer="0" w:gutter="0"/>
          <w:cols w:space="720"/>
        </w:sectPr>
      </w:pPr>
    </w:p>
    <w:p w:rsidR="004D59AF" w:rsidRDefault="00650AC4">
      <w:pPr>
        <w:pStyle w:val="a3"/>
        <w:tabs>
          <w:tab w:val="left" w:pos="3013"/>
          <w:tab w:val="left" w:pos="4305"/>
          <w:tab w:val="left" w:pos="6225"/>
          <w:tab w:val="left" w:pos="7624"/>
        </w:tabs>
        <w:spacing w:before="80" w:line="276" w:lineRule="auto"/>
        <w:ind w:left="222" w:right="223" w:firstLine="0"/>
      </w:pPr>
      <w:r>
        <w:rPr>
          <w:spacing w:val="-2"/>
        </w:rPr>
        <w:t>Производительность</w:t>
      </w:r>
      <w:r>
        <w:tab/>
      </w:r>
      <w:r>
        <w:rPr>
          <w:spacing w:val="-2"/>
        </w:rPr>
        <w:t>труда.</w:t>
      </w:r>
      <w:r>
        <w:tab/>
      </w:r>
      <w:r>
        <w:rPr>
          <w:spacing w:val="-2"/>
        </w:rPr>
        <w:t>Разделение</w:t>
      </w:r>
      <w:r>
        <w:tab/>
      </w:r>
      <w:r>
        <w:rPr>
          <w:spacing w:val="-2"/>
        </w:rPr>
        <w:t>труда.</w:t>
      </w:r>
      <w:r>
        <w:tab/>
        <w:t>Обслуживающий</w:t>
      </w:r>
      <w:r>
        <w:rPr>
          <w:spacing w:val="-15"/>
        </w:rPr>
        <w:t xml:space="preserve"> </w:t>
      </w:r>
      <w:r>
        <w:t>и производящий труд. Домашний труд и его механизация. Что такое технологии и</w:t>
      </w:r>
      <w:r>
        <w:rPr>
          <w:spacing w:val="-15"/>
        </w:rPr>
        <w:t xml:space="preserve"> </w:t>
      </w:r>
      <w:r>
        <w:t>как они влияют на культуру и ценности общества?</w:t>
      </w:r>
    </w:p>
    <w:p w:rsidR="004D59AF" w:rsidRDefault="00650AC4">
      <w:pPr>
        <w:spacing w:before="1"/>
        <w:ind w:left="222"/>
        <w:jc w:val="both"/>
        <w:rPr>
          <w:i/>
          <w:sz w:val="24"/>
        </w:rPr>
      </w:pPr>
      <w:r>
        <w:rPr>
          <w:i/>
          <w:sz w:val="24"/>
        </w:rPr>
        <w:t>Тема</w:t>
      </w:r>
      <w:r>
        <w:rPr>
          <w:i/>
          <w:spacing w:val="-8"/>
          <w:sz w:val="24"/>
        </w:rPr>
        <w:t xml:space="preserve"> </w:t>
      </w:r>
      <w:r>
        <w:rPr>
          <w:i/>
          <w:sz w:val="24"/>
        </w:rPr>
        <w:t>5. Образование</w:t>
      </w:r>
      <w:r>
        <w:rPr>
          <w:i/>
          <w:spacing w:val="-4"/>
          <w:sz w:val="24"/>
        </w:rPr>
        <w:t xml:space="preserve"> </w:t>
      </w:r>
      <w:r>
        <w:rPr>
          <w:i/>
          <w:sz w:val="24"/>
        </w:rPr>
        <w:t>в</w:t>
      </w:r>
      <w:r>
        <w:rPr>
          <w:i/>
          <w:spacing w:val="-11"/>
          <w:sz w:val="24"/>
        </w:rPr>
        <w:t xml:space="preserve"> </w:t>
      </w:r>
      <w:r>
        <w:rPr>
          <w:i/>
          <w:sz w:val="24"/>
        </w:rPr>
        <w:t>культуре</w:t>
      </w:r>
      <w:r>
        <w:rPr>
          <w:i/>
          <w:spacing w:val="-6"/>
          <w:sz w:val="24"/>
        </w:rPr>
        <w:t xml:space="preserve"> </w:t>
      </w:r>
      <w:r>
        <w:rPr>
          <w:i/>
          <w:sz w:val="24"/>
        </w:rPr>
        <w:t>народов</w:t>
      </w:r>
      <w:r>
        <w:rPr>
          <w:i/>
          <w:spacing w:val="-3"/>
          <w:sz w:val="24"/>
        </w:rPr>
        <w:t xml:space="preserve"> </w:t>
      </w:r>
      <w:r>
        <w:rPr>
          <w:i/>
          <w:spacing w:val="-2"/>
          <w:sz w:val="24"/>
        </w:rPr>
        <w:t>России.</w:t>
      </w:r>
    </w:p>
    <w:p w:rsidR="004D59AF" w:rsidRDefault="00650AC4">
      <w:pPr>
        <w:pStyle w:val="a3"/>
        <w:spacing w:before="40"/>
        <w:ind w:left="222" w:firstLine="0"/>
      </w:pPr>
      <w:r>
        <w:t>Представление</w:t>
      </w:r>
      <w:r>
        <w:rPr>
          <w:spacing w:val="-13"/>
        </w:rPr>
        <w:t xml:space="preserve"> </w:t>
      </w:r>
      <w:r>
        <w:t>об</w:t>
      </w:r>
      <w:r>
        <w:rPr>
          <w:spacing w:val="-5"/>
        </w:rPr>
        <w:t xml:space="preserve"> </w:t>
      </w:r>
      <w:r>
        <w:t>основных</w:t>
      </w:r>
      <w:r>
        <w:rPr>
          <w:spacing w:val="-8"/>
        </w:rPr>
        <w:t xml:space="preserve"> </w:t>
      </w:r>
      <w:r>
        <w:t>этапах</w:t>
      </w:r>
      <w:r>
        <w:rPr>
          <w:spacing w:val="-4"/>
        </w:rPr>
        <w:t xml:space="preserve"> </w:t>
      </w:r>
      <w:r>
        <w:t>в</w:t>
      </w:r>
      <w:r>
        <w:rPr>
          <w:spacing w:val="-10"/>
        </w:rPr>
        <w:t xml:space="preserve"> </w:t>
      </w:r>
      <w:r>
        <w:t>истории</w:t>
      </w:r>
      <w:r>
        <w:rPr>
          <w:spacing w:val="-7"/>
        </w:rPr>
        <w:t xml:space="preserve"> </w:t>
      </w:r>
      <w:r>
        <w:rPr>
          <w:spacing w:val="-2"/>
        </w:rPr>
        <w:t>образования.</w:t>
      </w:r>
    </w:p>
    <w:p w:rsidR="004D59AF" w:rsidRDefault="00650AC4">
      <w:pPr>
        <w:pStyle w:val="a3"/>
        <w:spacing w:before="44" w:line="276" w:lineRule="auto"/>
        <w:ind w:left="222" w:right="225" w:firstLine="0"/>
      </w:pPr>
      <w:r>
        <w:t>Ценность знания. Социальная обусловленность различных видов образования.</w:t>
      </w:r>
      <w:r>
        <w:rPr>
          <w:spacing w:val="-9"/>
        </w:rPr>
        <w:t xml:space="preserve"> </w:t>
      </w:r>
      <w:r>
        <w:t>Важность образования для современного мира. Образование как трансляция культурных смыслов, как способ передачи ценностей.</w:t>
      </w:r>
    </w:p>
    <w:p w:rsidR="004D59AF" w:rsidRDefault="00650AC4">
      <w:pPr>
        <w:spacing w:line="274" w:lineRule="exact"/>
        <w:ind w:left="222"/>
        <w:jc w:val="both"/>
        <w:rPr>
          <w:i/>
          <w:sz w:val="24"/>
        </w:rPr>
      </w:pPr>
      <w:r>
        <w:rPr>
          <w:i/>
          <w:sz w:val="24"/>
        </w:rPr>
        <w:t>Тема</w:t>
      </w:r>
      <w:r>
        <w:rPr>
          <w:i/>
          <w:spacing w:val="-7"/>
          <w:sz w:val="24"/>
        </w:rPr>
        <w:t xml:space="preserve"> </w:t>
      </w:r>
      <w:r>
        <w:rPr>
          <w:i/>
          <w:sz w:val="24"/>
        </w:rPr>
        <w:t>6.</w:t>
      </w:r>
      <w:r>
        <w:rPr>
          <w:i/>
          <w:spacing w:val="-1"/>
          <w:sz w:val="24"/>
        </w:rPr>
        <w:t xml:space="preserve"> </w:t>
      </w:r>
      <w:r>
        <w:rPr>
          <w:i/>
          <w:sz w:val="24"/>
        </w:rPr>
        <w:t>Права</w:t>
      </w:r>
      <w:r>
        <w:rPr>
          <w:i/>
          <w:spacing w:val="-6"/>
          <w:sz w:val="24"/>
        </w:rPr>
        <w:t xml:space="preserve"> </w:t>
      </w:r>
      <w:r>
        <w:rPr>
          <w:i/>
          <w:sz w:val="24"/>
        </w:rPr>
        <w:t>и</w:t>
      </w:r>
      <w:r>
        <w:rPr>
          <w:i/>
          <w:spacing w:val="-7"/>
          <w:sz w:val="24"/>
        </w:rPr>
        <w:t xml:space="preserve"> </w:t>
      </w:r>
      <w:r>
        <w:rPr>
          <w:i/>
          <w:sz w:val="24"/>
        </w:rPr>
        <w:t xml:space="preserve">обязанности </w:t>
      </w:r>
      <w:r>
        <w:rPr>
          <w:i/>
          <w:spacing w:val="-2"/>
          <w:sz w:val="24"/>
        </w:rPr>
        <w:t>человека.</w:t>
      </w:r>
    </w:p>
    <w:p w:rsidR="004D59AF" w:rsidRDefault="00650AC4">
      <w:pPr>
        <w:pStyle w:val="a3"/>
        <w:spacing w:before="43" w:line="276" w:lineRule="auto"/>
        <w:ind w:left="222" w:right="224" w:firstLine="0"/>
      </w:pPr>
      <w:r>
        <w:t>Права и обязанности человека в культурной традиции народов России. Права</w:t>
      </w:r>
      <w:r>
        <w:rPr>
          <w:spacing w:val="-15"/>
        </w:rPr>
        <w:t xml:space="preserve"> </w:t>
      </w:r>
      <w:r>
        <w:t>и свободы человека и гражданина, обозначенные в Конституции Российской Федерации.</w:t>
      </w:r>
    </w:p>
    <w:p w:rsidR="004D59AF" w:rsidRDefault="00650AC4">
      <w:pPr>
        <w:spacing w:line="275" w:lineRule="exact"/>
        <w:ind w:left="222"/>
        <w:jc w:val="both"/>
        <w:rPr>
          <w:i/>
          <w:sz w:val="24"/>
        </w:rPr>
      </w:pPr>
      <w:r>
        <w:rPr>
          <w:i/>
          <w:sz w:val="24"/>
        </w:rPr>
        <w:t>Тема</w:t>
      </w:r>
      <w:r>
        <w:rPr>
          <w:i/>
          <w:spacing w:val="-12"/>
          <w:sz w:val="24"/>
        </w:rPr>
        <w:t xml:space="preserve"> </w:t>
      </w:r>
      <w:r>
        <w:rPr>
          <w:i/>
          <w:sz w:val="24"/>
        </w:rPr>
        <w:t>7.</w:t>
      </w:r>
      <w:r>
        <w:rPr>
          <w:i/>
          <w:spacing w:val="-3"/>
          <w:sz w:val="24"/>
        </w:rPr>
        <w:t xml:space="preserve"> </w:t>
      </w:r>
      <w:r>
        <w:rPr>
          <w:i/>
          <w:sz w:val="24"/>
        </w:rPr>
        <w:t>Общество</w:t>
      </w:r>
      <w:r>
        <w:rPr>
          <w:i/>
          <w:spacing w:val="-4"/>
          <w:sz w:val="24"/>
        </w:rPr>
        <w:t xml:space="preserve"> </w:t>
      </w:r>
      <w:r>
        <w:rPr>
          <w:i/>
          <w:sz w:val="24"/>
        </w:rPr>
        <w:t>и</w:t>
      </w:r>
      <w:r>
        <w:rPr>
          <w:i/>
          <w:spacing w:val="-8"/>
          <w:sz w:val="24"/>
        </w:rPr>
        <w:t xml:space="preserve"> </w:t>
      </w:r>
      <w:r>
        <w:rPr>
          <w:i/>
          <w:sz w:val="24"/>
        </w:rPr>
        <w:t>религия:</w:t>
      </w:r>
      <w:r>
        <w:rPr>
          <w:i/>
          <w:spacing w:val="-6"/>
          <w:sz w:val="24"/>
        </w:rPr>
        <w:t xml:space="preserve"> </w:t>
      </w:r>
      <w:r>
        <w:rPr>
          <w:i/>
          <w:sz w:val="24"/>
        </w:rPr>
        <w:t>духовно-нравственное</w:t>
      </w:r>
      <w:r>
        <w:rPr>
          <w:i/>
          <w:spacing w:val="-7"/>
          <w:sz w:val="24"/>
        </w:rPr>
        <w:t xml:space="preserve"> </w:t>
      </w:r>
      <w:r>
        <w:rPr>
          <w:i/>
          <w:spacing w:val="-2"/>
          <w:sz w:val="24"/>
        </w:rPr>
        <w:t>взаимодействие.</w:t>
      </w:r>
    </w:p>
    <w:p w:rsidR="004D59AF" w:rsidRDefault="00650AC4">
      <w:pPr>
        <w:pStyle w:val="a3"/>
        <w:spacing w:before="41" w:line="278" w:lineRule="auto"/>
        <w:ind w:left="222" w:right="228" w:firstLine="0"/>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4D59AF" w:rsidRDefault="00650AC4">
      <w:pPr>
        <w:spacing w:line="272" w:lineRule="exact"/>
        <w:ind w:left="222"/>
        <w:jc w:val="both"/>
        <w:rPr>
          <w:i/>
          <w:sz w:val="24"/>
        </w:rPr>
      </w:pPr>
      <w:r>
        <w:rPr>
          <w:i/>
          <w:sz w:val="24"/>
        </w:rPr>
        <w:t>Тема</w:t>
      </w:r>
      <w:r>
        <w:rPr>
          <w:i/>
          <w:spacing w:val="-11"/>
          <w:sz w:val="24"/>
        </w:rPr>
        <w:t xml:space="preserve"> </w:t>
      </w:r>
      <w:r>
        <w:rPr>
          <w:i/>
          <w:sz w:val="24"/>
        </w:rPr>
        <w:t>8.</w:t>
      </w:r>
      <w:r>
        <w:rPr>
          <w:i/>
          <w:spacing w:val="-1"/>
          <w:sz w:val="24"/>
        </w:rPr>
        <w:t xml:space="preserve"> </w:t>
      </w:r>
      <w:r>
        <w:rPr>
          <w:i/>
          <w:sz w:val="24"/>
        </w:rPr>
        <w:t>Современный</w:t>
      </w:r>
      <w:r>
        <w:rPr>
          <w:i/>
          <w:spacing w:val="-1"/>
          <w:sz w:val="24"/>
        </w:rPr>
        <w:t xml:space="preserve"> </w:t>
      </w:r>
      <w:r>
        <w:rPr>
          <w:i/>
          <w:sz w:val="24"/>
        </w:rPr>
        <w:t>мир:</w:t>
      </w:r>
      <w:r>
        <w:rPr>
          <w:i/>
          <w:spacing w:val="-5"/>
          <w:sz w:val="24"/>
        </w:rPr>
        <w:t xml:space="preserve"> </w:t>
      </w:r>
      <w:r>
        <w:rPr>
          <w:i/>
          <w:sz w:val="24"/>
        </w:rPr>
        <w:t>самое</w:t>
      </w:r>
      <w:r>
        <w:rPr>
          <w:i/>
          <w:spacing w:val="-8"/>
          <w:sz w:val="24"/>
        </w:rPr>
        <w:t xml:space="preserve"> </w:t>
      </w:r>
      <w:r>
        <w:rPr>
          <w:i/>
          <w:sz w:val="24"/>
        </w:rPr>
        <w:t>важное</w:t>
      </w:r>
      <w:r>
        <w:rPr>
          <w:i/>
          <w:spacing w:val="-3"/>
          <w:sz w:val="24"/>
        </w:rPr>
        <w:t xml:space="preserve"> </w:t>
      </w:r>
      <w:r>
        <w:rPr>
          <w:i/>
          <w:sz w:val="24"/>
        </w:rPr>
        <w:t>(практическое</w:t>
      </w:r>
      <w:r>
        <w:rPr>
          <w:i/>
          <w:spacing w:val="-7"/>
          <w:sz w:val="24"/>
        </w:rPr>
        <w:t xml:space="preserve"> </w:t>
      </w:r>
      <w:r>
        <w:rPr>
          <w:i/>
          <w:spacing w:val="-2"/>
          <w:sz w:val="24"/>
        </w:rPr>
        <w:t>занятие).</w:t>
      </w:r>
    </w:p>
    <w:p w:rsidR="004D59AF" w:rsidRDefault="00650AC4">
      <w:pPr>
        <w:pStyle w:val="a3"/>
        <w:spacing w:before="41" w:line="276" w:lineRule="auto"/>
        <w:ind w:left="222" w:right="225" w:firstLine="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D59AF" w:rsidRDefault="00650AC4">
      <w:pPr>
        <w:pStyle w:val="a3"/>
        <w:spacing w:before="1"/>
        <w:ind w:left="222" w:firstLine="0"/>
      </w:pPr>
      <w:r>
        <w:t>Тематический</w:t>
      </w:r>
      <w:r>
        <w:rPr>
          <w:spacing w:val="-4"/>
        </w:rPr>
        <w:t xml:space="preserve"> </w:t>
      </w:r>
      <w:r>
        <w:t>блок</w:t>
      </w:r>
      <w:r>
        <w:rPr>
          <w:spacing w:val="-5"/>
        </w:rPr>
        <w:t xml:space="preserve"> </w:t>
      </w:r>
      <w:r>
        <w:t>2.</w:t>
      </w:r>
      <w:r>
        <w:rPr>
          <w:spacing w:val="1"/>
        </w:rPr>
        <w:t xml:space="preserve"> </w:t>
      </w:r>
      <w:r>
        <w:t>«Человек</w:t>
      </w:r>
      <w:r>
        <w:rPr>
          <w:spacing w:val="-6"/>
        </w:rPr>
        <w:t xml:space="preserve"> </w:t>
      </w:r>
      <w:r>
        <w:t>и</w:t>
      </w:r>
      <w:r>
        <w:rPr>
          <w:spacing w:val="-6"/>
        </w:rPr>
        <w:t xml:space="preserve"> </w:t>
      </w:r>
      <w:r>
        <w:t>его</w:t>
      </w:r>
      <w:r>
        <w:rPr>
          <w:spacing w:val="-7"/>
        </w:rPr>
        <w:t xml:space="preserve"> </w:t>
      </w:r>
      <w:r>
        <w:t>отражение</w:t>
      </w:r>
      <w:r>
        <w:rPr>
          <w:spacing w:val="-7"/>
        </w:rPr>
        <w:t xml:space="preserve"> </w:t>
      </w:r>
      <w:r>
        <w:t>в</w:t>
      </w:r>
      <w:r>
        <w:rPr>
          <w:spacing w:val="-5"/>
        </w:rPr>
        <w:t xml:space="preserve"> </w:t>
      </w:r>
      <w:r>
        <w:rPr>
          <w:spacing w:val="-2"/>
        </w:rPr>
        <w:t>культуре»</w:t>
      </w:r>
    </w:p>
    <w:p w:rsidR="004D59AF" w:rsidRDefault="00650AC4">
      <w:pPr>
        <w:spacing w:before="41" w:line="276" w:lineRule="auto"/>
        <w:ind w:left="222" w:right="228"/>
        <w:rPr>
          <w:sz w:val="24"/>
        </w:rPr>
      </w:pPr>
      <w:r>
        <w:rPr>
          <w:i/>
          <w:sz w:val="24"/>
        </w:rPr>
        <w:t xml:space="preserve">Тема 9. Каким должен быть человек? Духовно-нравственный облик и идеал человека. </w:t>
      </w:r>
      <w:r>
        <w:rPr>
          <w:sz w:val="24"/>
        </w:rPr>
        <w:t>Мораль,</w:t>
      </w:r>
      <w:r>
        <w:rPr>
          <w:spacing w:val="79"/>
          <w:sz w:val="24"/>
        </w:rPr>
        <w:t xml:space="preserve"> </w:t>
      </w:r>
      <w:r>
        <w:rPr>
          <w:sz w:val="24"/>
        </w:rPr>
        <w:t>нравственность,</w:t>
      </w:r>
      <w:r>
        <w:rPr>
          <w:spacing w:val="80"/>
          <w:sz w:val="24"/>
        </w:rPr>
        <w:t xml:space="preserve"> </w:t>
      </w:r>
      <w:r>
        <w:rPr>
          <w:sz w:val="24"/>
        </w:rPr>
        <w:t>этика,</w:t>
      </w:r>
      <w:r>
        <w:rPr>
          <w:spacing w:val="79"/>
          <w:sz w:val="24"/>
        </w:rPr>
        <w:t xml:space="preserve"> </w:t>
      </w:r>
      <w:r>
        <w:rPr>
          <w:sz w:val="24"/>
        </w:rPr>
        <w:t>этикет в культурах народов России.</w:t>
      </w:r>
      <w:r>
        <w:rPr>
          <w:spacing w:val="80"/>
          <w:sz w:val="24"/>
        </w:rPr>
        <w:t xml:space="preserve"> </w:t>
      </w:r>
      <w:r>
        <w:rPr>
          <w:sz w:val="24"/>
        </w:rPr>
        <w:t>Право и равенство в</w:t>
      </w:r>
      <w:r>
        <w:rPr>
          <w:spacing w:val="73"/>
          <w:sz w:val="24"/>
        </w:rPr>
        <w:t xml:space="preserve"> </w:t>
      </w:r>
      <w:r>
        <w:rPr>
          <w:sz w:val="24"/>
        </w:rPr>
        <w:t>правах.</w:t>
      </w:r>
      <w:r>
        <w:rPr>
          <w:spacing w:val="73"/>
          <w:sz w:val="24"/>
        </w:rPr>
        <w:t xml:space="preserve"> </w:t>
      </w:r>
      <w:r>
        <w:rPr>
          <w:sz w:val="24"/>
        </w:rPr>
        <w:t>Свобода</w:t>
      </w:r>
      <w:r>
        <w:rPr>
          <w:spacing w:val="70"/>
          <w:sz w:val="24"/>
        </w:rPr>
        <w:t xml:space="preserve"> </w:t>
      </w:r>
      <w:r>
        <w:rPr>
          <w:sz w:val="24"/>
        </w:rPr>
        <w:t>как</w:t>
      </w:r>
      <w:r>
        <w:rPr>
          <w:spacing w:val="74"/>
          <w:sz w:val="24"/>
        </w:rPr>
        <w:t xml:space="preserve"> </w:t>
      </w:r>
      <w:r>
        <w:rPr>
          <w:sz w:val="24"/>
        </w:rPr>
        <w:t>ценность.</w:t>
      </w:r>
      <w:r>
        <w:rPr>
          <w:spacing w:val="71"/>
          <w:sz w:val="24"/>
        </w:rPr>
        <w:t xml:space="preserve"> </w:t>
      </w:r>
      <w:r>
        <w:rPr>
          <w:sz w:val="24"/>
        </w:rPr>
        <w:t>Долг</w:t>
      </w:r>
      <w:r>
        <w:rPr>
          <w:spacing w:val="73"/>
          <w:sz w:val="24"/>
        </w:rPr>
        <w:t xml:space="preserve"> </w:t>
      </w:r>
      <w:r>
        <w:rPr>
          <w:sz w:val="24"/>
        </w:rPr>
        <w:t>как</w:t>
      </w:r>
      <w:r>
        <w:rPr>
          <w:spacing w:val="72"/>
          <w:sz w:val="24"/>
        </w:rPr>
        <w:t xml:space="preserve"> </w:t>
      </w:r>
      <w:r>
        <w:rPr>
          <w:sz w:val="24"/>
        </w:rPr>
        <w:t>её</w:t>
      </w:r>
      <w:r>
        <w:rPr>
          <w:spacing w:val="72"/>
          <w:sz w:val="24"/>
        </w:rPr>
        <w:t xml:space="preserve"> </w:t>
      </w:r>
      <w:r>
        <w:rPr>
          <w:sz w:val="24"/>
        </w:rPr>
        <w:t>ограничение.</w:t>
      </w:r>
      <w:r>
        <w:rPr>
          <w:spacing w:val="73"/>
          <w:sz w:val="24"/>
        </w:rPr>
        <w:t xml:space="preserve"> </w:t>
      </w:r>
      <w:r>
        <w:rPr>
          <w:sz w:val="24"/>
        </w:rPr>
        <w:t>Общество</w:t>
      </w:r>
      <w:r>
        <w:rPr>
          <w:spacing w:val="80"/>
          <w:sz w:val="24"/>
        </w:rPr>
        <w:t xml:space="preserve"> </w:t>
      </w:r>
      <w:r>
        <w:rPr>
          <w:sz w:val="24"/>
        </w:rPr>
        <w:t>как</w:t>
      </w:r>
      <w:r>
        <w:rPr>
          <w:spacing w:val="75"/>
          <w:sz w:val="24"/>
        </w:rPr>
        <w:t xml:space="preserve"> </w:t>
      </w:r>
      <w:r>
        <w:rPr>
          <w:sz w:val="24"/>
        </w:rPr>
        <w:t xml:space="preserve">регулятор </w:t>
      </w:r>
      <w:r>
        <w:rPr>
          <w:spacing w:val="-2"/>
          <w:sz w:val="24"/>
        </w:rPr>
        <w:t>свободы.</w:t>
      </w:r>
    </w:p>
    <w:p w:rsidR="004D59AF" w:rsidRDefault="00650AC4">
      <w:pPr>
        <w:pStyle w:val="a3"/>
        <w:spacing w:line="276" w:lineRule="auto"/>
        <w:ind w:left="222" w:firstLine="0"/>
        <w:jc w:val="left"/>
      </w:pPr>
      <w:r>
        <w:t>Свойства</w:t>
      </w:r>
      <w:r>
        <w:rPr>
          <w:spacing w:val="80"/>
          <w:w w:val="150"/>
        </w:rPr>
        <w:t xml:space="preserve"> </w:t>
      </w:r>
      <w:r>
        <w:t>и</w:t>
      </w:r>
      <w:r>
        <w:rPr>
          <w:spacing w:val="80"/>
          <w:w w:val="150"/>
        </w:rPr>
        <w:t xml:space="preserve"> </w:t>
      </w:r>
      <w:r>
        <w:t>качества</w:t>
      </w:r>
      <w:r>
        <w:rPr>
          <w:spacing w:val="80"/>
          <w:w w:val="150"/>
        </w:rPr>
        <w:t xml:space="preserve"> </w:t>
      </w:r>
      <w:r>
        <w:t>человека,</w:t>
      </w:r>
      <w:r>
        <w:rPr>
          <w:spacing w:val="80"/>
          <w:w w:val="150"/>
        </w:rPr>
        <w:t xml:space="preserve"> </w:t>
      </w:r>
      <w:r>
        <w:t>его</w:t>
      </w:r>
      <w:r>
        <w:rPr>
          <w:spacing w:val="80"/>
          <w:w w:val="150"/>
        </w:rPr>
        <w:t xml:space="preserve"> </w:t>
      </w:r>
      <w:r>
        <w:t>образ</w:t>
      </w:r>
      <w:r>
        <w:rPr>
          <w:spacing w:val="80"/>
          <w:w w:val="150"/>
        </w:rPr>
        <w:t xml:space="preserve"> </w:t>
      </w:r>
      <w:r>
        <w:t>в</w:t>
      </w:r>
      <w:r>
        <w:rPr>
          <w:spacing w:val="80"/>
          <w:w w:val="150"/>
        </w:rPr>
        <w:t xml:space="preserve"> </w:t>
      </w:r>
      <w:r>
        <w:t>культуре</w:t>
      </w:r>
      <w:r>
        <w:rPr>
          <w:spacing w:val="80"/>
          <w:w w:val="150"/>
        </w:rPr>
        <w:t xml:space="preserve"> </w:t>
      </w:r>
      <w:r>
        <w:t>народов</w:t>
      </w:r>
      <w:r>
        <w:rPr>
          <w:spacing w:val="80"/>
          <w:w w:val="150"/>
        </w:rPr>
        <w:t xml:space="preserve"> </w:t>
      </w:r>
      <w:r>
        <w:t>России,</w:t>
      </w:r>
      <w:r>
        <w:rPr>
          <w:spacing w:val="80"/>
          <w:w w:val="150"/>
        </w:rPr>
        <w:t xml:space="preserve"> </w:t>
      </w:r>
      <w:r>
        <w:t>единство</w:t>
      </w:r>
      <w:r>
        <w:rPr>
          <w:spacing w:val="40"/>
        </w:rPr>
        <w:t xml:space="preserve"> </w:t>
      </w:r>
      <w:r>
        <w:t>человеческих качеств. Единство духовной жизни.</w:t>
      </w:r>
    </w:p>
    <w:p w:rsidR="004D59AF" w:rsidRDefault="00650AC4">
      <w:pPr>
        <w:spacing w:line="275" w:lineRule="exact"/>
        <w:ind w:left="222"/>
        <w:rPr>
          <w:i/>
          <w:sz w:val="24"/>
        </w:rPr>
      </w:pPr>
      <w:r>
        <w:rPr>
          <w:i/>
          <w:sz w:val="24"/>
        </w:rPr>
        <w:t>Тема</w:t>
      </w:r>
      <w:r>
        <w:rPr>
          <w:i/>
          <w:spacing w:val="-9"/>
          <w:sz w:val="24"/>
        </w:rPr>
        <w:t xml:space="preserve"> </w:t>
      </w:r>
      <w:r>
        <w:rPr>
          <w:i/>
          <w:sz w:val="24"/>
        </w:rPr>
        <w:t>10.</w:t>
      </w:r>
      <w:r>
        <w:rPr>
          <w:i/>
          <w:spacing w:val="-1"/>
          <w:sz w:val="24"/>
        </w:rPr>
        <w:t xml:space="preserve"> </w:t>
      </w:r>
      <w:r>
        <w:rPr>
          <w:i/>
          <w:sz w:val="24"/>
        </w:rPr>
        <w:t>Взросление</w:t>
      </w:r>
      <w:r>
        <w:rPr>
          <w:i/>
          <w:spacing w:val="-4"/>
          <w:sz w:val="24"/>
        </w:rPr>
        <w:t xml:space="preserve"> </w:t>
      </w:r>
      <w:r>
        <w:rPr>
          <w:i/>
          <w:sz w:val="24"/>
        </w:rPr>
        <w:t>человека</w:t>
      </w:r>
      <w:r>
        <w:rPr>
          <w:i/>
          <w:spacing w:val="-1"/>
          <w:sz w:val="24"/>
        </w:rPr>
        <w:t xml:space="preserve"> </w:t>
      </w:r>
      <w:r>
        <w:rPr>
          <w:i/>
          <w:sz w:val="24"/>
        </w:rPr>
        <w:t>в</w:t>
      </w:r>
      <w:r>
        <w:rPr>
          <w:i/>
          <w:spacing w:val="-9"/>
          <w:sz w:val="24"/>
        </w:rPr>
        <w:t xml:space="preserve"> </w:t>
      </w:r>
      <w:r>
        <w:rPr>
          <w:i/>
          <w:sz w:val="24"/>
        </w:rPr>
        <w:t>культуре</w:t>
      </w:r>
      <w:r>
        <w:rPr>
          <w:i/>
          <w:spacing w:val="-7"/>
          <w:sz w:val="24"/>
        </w:rPr>
        <w:t xml:space="preserve"> </w:t>
      </w:r>
      <w:r>
        <w:rPr>
          <w:i/>
          <w:sz w:val="24"/>
        </w:rPr>
        <w:t>народов</w:t>
      </w:r>
      <w:r>
        <w:rPr>
          <w:i/>
          <w:spacing w:val="-2"/>
          <w:sz w:val="24"/>
        </w:rPr>
        <w:t xml:space="preserve"> России.</w:t>
      </w:r>
    </w:p>
    <w:p w:rsidR="004D59AF" w:rsidRDefault="00650AC4">
      <w:pPr>
        <w:pStyle w:val="a3"/>
        <w:spacing w:before="41" w:line="276" w:lineRule="auto"/>
        <w:ind w:left="222" w:right="223" w:firstLine="0"/>
      </w:pPr>
      <w: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D59AF" w:rsidRDefault="00650AC4">
      <w:pPr>
        <w:spacing w:before="1"/>
        <w:ind w:left="222"/>
        <w:jc w:val="both"/>
        <w:rPr>
          <w:i/>
          <w:sz w:val="24"/>
        </w:rPr>
      </w:pPr>
      <w:r>
        <w:rPr>
          <w:i/>
          <w:sz w:val="24"/>
        </w:rPr>
        <w:t>Тема</w:t>
      </w:r>
      <w:r>
        <w:rPr>
          <w:i/>
          <w:spacing w:val="-6"/>
          <w:sz w:val="24"/>
        </w:rPr>
        <w:t xml:space="preserve"> </w:t>
      </w:r>
      <w:r>
        <w:rPr>
          <w:i/>
          <w:sz w:val="24"/>
        </w:rPr>
        <w:t>11. Религия</w:t>
      </w:r>
      <w:r>
        <w:rPr>
          <w:i/>
          <w:spacing w:val="-4"/>
          <w:sz w:val="24"/>
        </w:rPr>
        <w:t xml:space="preserve"> </w:t>
      </w:r>
      <w:r>
        <w:rPr>
          <w:i/>
          <w:sz w:val="24"/>
        </w:rPr>
        <w:t>как</w:t>
      </w:r>
      <w:r>
        <w:rPr>
          <w:i/>
          <w:spacing w:val="-9"/>
          <w:sz w:val="24"/>
        </w:rPr>
        <w:t xml:space="preserve"> </w:t>
      </w:r>
      <w:r>
        <w:rPr>
          <w:i/>
          <w:sz w:val="24"/>
        </w:rPr>
        <w:t>источник</w:t>
      </w:r>
      <w:r>
        <w:rPr>
          <w:i/>
          <w:spacing w:val="-3"/>
          <w:sz w:val="24"/>
        </w:rPr>
        <w:t xml:space="preserve"> </w:t>
      </w:r>
      <w:r>
        <w:rPr>
          <w:i/>
          <w:spacing w:val="-2"/>
          <w:sz w:val="24"/>
        </w:rPr>
        <w:t>нравственности.</w:t>
      </w:r>
    </w:p>
    <w:p w:rsidR="004D59AF" w:rsidRDefault="00650AC4">
      <w:pPr>
        <w:pStyle w:val="a3"/>
        <w:spacing w:before="41" w:line="276" w:lineRule="auto"/>
        <w:ind w:left="222" w:right="225" w:firstLine="0"/>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w:t>
      </w:r>
      <w:r>
        <w:rPr>
          <w:spacing w:val="-2"/>
        </w:rPr>
        <w:t>человека.</w:t>
      </w:r>
    </w:p>
    <w:p w:rsidR="004D59AF" w:rsidRDefault="00650AC4">
      <w:pPr>
        <w:spacing w:line="276" w:lineRule="auto"/>
        <w:ind w:left="222" w:right="1594"/>
        <w:rPr>
          <w:sz w:val="24"/>
        </w:rPr>
      </w:pPr>
      <w:r>
        <w:rPr>
          <w:i/>
          <w:sz w:val="24"/>
        </w:rPr>
        <w:t xml:space="preserve">Тема 12. Наука как источник знания о человеке и человеческом. </w:t>
      </w:r>
      <w:r>
        <w:rPr>
          <w:sz w:val="24"/>
        </w:rPr>
        <w:t>Гуманитарное знание и его особенности. Культура как самопознание. Этика. Эстетика. Право в контексте духовно-нравственных ценностей.</w:t>
      </w:r>
    </w:p>
    <w:p w:rsidR="004D59AF" w:rsidRDefault="00650AC4">
      <w:pPr>
        <w:spacing w:before="2"/>
        <w:ind w:left="222"/>
        <w:rPr>
          <w:i/>
          <w:sz w:val="24"/>
        </w:rPr>
      </w:pPr>
      <w:r>
        <w:rPr>
          <w:i/>
          <w:sz w:val="24"/>
        </w:rPr>
        <w:t>Тема</w:t>
      </w:r>
      <w:r>
        <w:rPr>
          <w:i/>
          <w:spacing w:val="-11"/>
          <w:sz w:val="24"/>
        </w:rPr>
        <w:t xml:space="preserve"> </w:t>
      </w:r>
      <w:r>
        <w:rPr>
          <w:i/>
          <w:sz w:val="24"/>
        </w:rPr>
        <w:t>13.</w:t>
      </w:r>
      <w:r>
        <w:rPr>
          <w:i/>
          <w:spacing w:val="-2"/>
          <w:sz w:val="24"/>
        </w:rPr>
        <w:t xml:space="preserve"> </w:t>
      </w:r>
      <w:r>
        <w:rPr>
          <w:i/>
          <w:sz w:val="24"/>
        </w:rPr>
        <w:t>Этика</w:t>
      </w:r>
      <w:r>
        <w:rPr>
          <w:i/>
          <w:spacing w:val="-9"/>
          <w:sz w:val="24"/>
        </w:rPr>
        <w:t xml:space="preserve"> </w:t>
      </w:r>
      <w:r>
        <w:rPr>
          <w:i/>
          <w:sz w:val="24"/>
        </w:rPr>
        <w:t>и</w:t>
      </w:r>
      <w:r>
        <w:rPr>
          <w:i/>
          <w:spacing w:val="-2"/>
          <w:sz w:val="24"/>
        </w:rPr>
        <w:t xml:space="preserve"> </w:t>
      </w:r>
      <w:r>
        <w:rPr>
          <w:i/>
          <w:sz w:val="24"/>
        </w:rPr>
        <w:t>нравственность</w:t>
      </w:r>
      <w:r>
        <w:rPr>
          <w:i/>
          <w:spacing w:val="-4"/>
          <w:sz w:val="24"/>
        </w:rPr>
        <w:t xml:space="preserve"> </w:t>
      </w:r>
      <w:r>
        <w:rPr>
          <w:i/>
          <w:sz w:val="24"/>
        </w:rPr>
        <w:t>как</w:t>
      </w:r>
      <w:r>
        <w:rPr>
          <w:i/>
          <w:spacing w:val="-8"/>
          <w:sz w:val="24"/>
        </w:rPr>
        <w:t xml:space="preserve"> </w:t>
      </w:r>
      <w:r>
        <w:rPr>
          <w:i/>
          <w:sz w:val="24"/>
        </w:rPr>
        <w:t>категории</w:t>
      </w:r>
      <w:r>
        <w:rPr>
          <w:i/>
          <w:spacing w:val="-2"/>
          <w:sz w:val="24"/>
        </w:rPr>
        <w:t xml:space="preserve"> </w:t>
      </w:r>
      <w:r>
        <w:rPr>
          <w:i/>
          <w:sz w:val="24"/>
        </w:rPr>
        <w:t>духовной</w:t>
      </w:r>
      <w:r>
        <w:rPr>
          <w:i/>
          <w:spacing w:val="-2"/>
          <w:sz w:val="24"/>
        </w:rPr>
        <w:t xml:space="preserve"> культуры.</w:t>
      </w:r>
    </w:p>
    <w:p w:rsidR="004D59AF" w:rsidRDefault="00650AC4">
      <w:pPr>
        <w:pStyle w:val="a3"/>
        <w:spacing w:before="40" w:line="276" w:lineRule="auto"/>
        <w:ind w:left="222" w:firstLine="0"/>
        <w:jc w:val="left"/>
      </w:pPr>
      <w:r>
        <w:t>Что</w:t>
      </w:r>
      <w:r>
        <w:rPr>
          <w:spacing w:val="80"/>
          <w:w w:val="150"/>
        </w:rPr>
        <w:t xml:space="preserve"> </w:t>
      </w:r>
      <w:r>
        <w:t>такое</w:t>
      </w:r>
      <w:r>
        <w:rPr>
          <w:spacing w:val="80"/>
          <w:w w:val="150"/>
        </w:rPr>
        <w:t xml:space="preserve"> </w:t>
      </w:r>
      <w:r>
        <w:t>этика.</w:t>
      </w:r>
      <w:r>
        <w:rPr>
          <w:spacing w:val="80"/>
          <w:w w:val="150"/>
        </w:rPr>
        <w:t xml:space="preserve"> </w:t>
      </w:r>
      <w:r>
        <w:t>Добро</w:t>
      </w:r>
      <w:r>
        <w:rPr>
          <w:spacing w:val="80"/>
          <w:w w:val="150"/>
        </w:rPr>
        <w:t xml:space="preserve"> </w:t>
      </w:r>
      <w:r>
        <w:t>и</w:t>
      </w:r>
      <w:r>
        <w:rPr>
          <w:spacing w:val="80"/>
          <w:w w:val="150"/>
        </w:rPr>
        <w:t xml:space="preserve"> </w:t>
      </w:r>
      <w:r>
        <w:t>его</w:t>
      </w:r>
      <w:r>
        <w:rPr>
          <w:spacing w:val="80"/>
          <w:w w:val="150"/>
        </w:rPr>
        <w:t xml:space="preserve"> </w:t>
      </w:r>
      <w:r>
        <w:t>проявления</w:t>
      </w:r>
      <w:r>
        <w:rPr>
          <w:spacing w:val="80"/>
          <w:w w:val="150"/>
        </w:rPr>
        <w:t xml:space="preserve"> </w:t>
      </w:r>
      <w:r>
        <w:t>в</w:t>
      </w:r>
      <w:r>
        <w:rPr>
          <w:spacing w:val="80"/>
          <w:w w:val="150"/>
        </w:rPr>
        <w:t xml:space="preserve"> </w:t>
      </w:r>
      <w:r>
        <w:t>реальной</w:t>
      </w:r>
      <w:r>
        <w:rPr>
          <w:spacing w:val="80"/>
          <w:w w:val="150"/>
        </w:rPr>
        <w:t xml:space="preserve"> </w:t>
      </w:r>
      <w:r>
        <w:t>жизни.</w:t>
      </w:r>
      <w:r>
        <w:rPr>
          <w:spacing w:val="80"/>
          <w:w w:val="150"/>
        </w:rPr>
        <w:t xml:space="preserve"> </w:t>
      </w:r>
      <w:r>
        <w:t>Что</w:t>
      </w:r>
      <w:r>
        <w:rPr>
          <w:spacing w:val="80"/>
          <w:w w:val="150"/>
        </w:rPr>
        <w:t xml:space="preserve"> </w:t>
      </w:r>
      <w:r>
        <w:t>значит</w:t>
      </w:r>
      <w:r>
        <w:rPr>
          <w:spacing w:val="80"/>
          <w:w w:val="150"/>
        </w:rPr>
        <w:t xml:space="preserve"> </w:t>
      </w:r>
      <w:r>
        <w:t>быть нравственным. Почему нравственность важна?</w:t>
      </w:r>
    </w:p>
    <w:p w:rsidR="004D59AF" w:rsidRDefault="00650AC4">
      <w:pPr>
        <w:spacing w:before="2"/>
        <w:ind w:left="222"/>
        <w:rPr>
          <w:i/>
          <w:sz w:val="24"/>
        </w:rPr>
      </w:pPr>
      <w:r>
        <w:rPr>
          <w:i/>
          <w:sz w:val="24"/>
        </w:rPr>
        <w:t>Тема</w:t>
      </w:r>
      <w:r>
        <w:rPr>
          <w:i/>
          <w:spacing w:val="-12"/>
          <w:sz w:val="24"/>
        </w:rPr>
        <w:t xml:space="preserve"> </w:t>
      </w:r>
      <w:r>
        <w:rPr>
          <w:i/>
          <w:sz w:val="24"/>
        </w:rPr>
        <w:t>14.</w:t>
      </w:r>
      <w:r>
        <w:rPr>
          <w:i/>
          <w:spacing w:val="-4"/>
          <w:sz w:val="24"/>
        </w:rPr>
        <w:t xml:space="preserve"> </w:t>
      </w:r>
      <w:r>
        <w:rPr>
          <w:i/>
          <w:sz w:val="24"/>
        </w:rPr>
        <w:t>Самопознание</w:t>
      </w:r>
      <w:r>
        <w:rPr>
          <w:i/>
          <w:spacing w:val="-9"/>
          <w:sz w:val="24"/>
        </w:rPr>
        <w:t xml:space="preserve"> </w:t>
      </w:r>
      <w:r>
        <w:rPr>
          <w:i/>
          <w:sz w:val="24"/>
        </w:rPr>
        <w:t>(практическое</w:t>
      </w:r>
      <w:r>
        <w:rPr>
          <w:i/>
          <w:spacing w:val="-9"/>
          <w:sz w:val="24"/>
        </w:rPr>
        <w:t xml:space="preserve"> </w:t>
      </w:r>
      <w:r>
        <w:rPr>
          <w:i/>
          <w:spacing w:val="-2"/>
          <w:sz w:val="24"/>
        </w:rPr>
        <w:t>занятие).</w:t>
      </w:r>
    </w:p>
    <w:p w:rsidR="004D59AF" w:rsidRDefault="00650AC4">
      <w:pPr>
        <w:pStyle w:val="a3"/>
        <w:spacing w:before="40" w:line="276" w:lineRule="auto"/>
        <w:ind w:left="222" w:right="1214" w:firstLine="0"/>
        <w:jc w:val="left"/>
      </w:pPr>
      <w:r>
        <w:t>Автобиография и автопортрет: кто я</w:t>
      </w:r>
      <w:r>
        <w:rPr>
          <w:spacing w:val="-1"/>
        </w:rPr>
        <w:t xml:space="preserve"> </w:t>
      </w:r>
      <w:r>
        <w:t>и что</w:t>
      </w:r>
      <w:r>
        <w:rPr>
          <w:spacing w:val="-3"/>
        </w:rPr>
        <w:t xml:space="preserve"> </w:t>
      </w:r>
      <w:r>
        <w:t>я люблю. Как устроена</w:t>
      </w:r>
      <w:r>
        <w:rPr>
          <w:spacing w:val="-1"/>
        </w:rPr>
        <w:t xml:space="preserve"> </w:t>
      </w:r>
      <w:r>
        <w:t>моя жизнь. Выполнение</w:t>
      </w:r>
      <w:r>
        <w:rPr>
          <w:spacing w:val="-1"/>
        </w:rPr>
        <w:t xml:space="preserve"> </w:t>
      </w:r>
      <w:r>
        <w:t>проекта.</w:t>
      </w:r>
    </w:p>
    <w:p w:rsidR="004D59AF" w:rsidRDefault="00650AC4">
      <w:pPr>
        <w:pStyle w:val="a3"/>
        <w:spacing w:line="275" w:lineRule="exact"/>
        <w:ind w:left="222" w:firstLine="0"/>
        <w:jc w:val="left"/>
      </w:pPr>
      <w:r>
        <w:t>Тематический</w:t>
      </w:r>
      <w:r>
        <w:rPr>
          <w:spacing w:val="-5"/>
        </w:rPr>
        <w:t xml:space="preserve"> </w:t>
      </w:r>
      <w:r>
        <w:t>блок</w:t>
      </w:r>
      <w:r>
        <w:rPr>
          <w:spacing w:val="-9"/>
        </w:rPr>
        <w:t xml:space="preserve"> </w:t>
      </w:r>
      <w:r>
        <w:t>3.</w:t>
      </w:r>
      <w:r>
        <w:rPr>
          <w:spacing w:val="-3"/>
        </w:rPr>
        <w:t xml:space="preserve"> </w:t>
      </w:r>
      <w:r>
        <w:t>«Человек</w:t>
      </w:r>
      <w:r>
        <w:rPr>
          <w:spacing w:val="-9"/>
        </w:rPr>
        <w:t xml:space="preserve"> </w:t>
      </w:r>
      <w:r>
        <w:t>как</w:t>
      </w:r>
      <w:r>
        <w:rPr>
          <w:spacing w:val="-9"/>
        </w:rPr>
        <w:t xml:space="preserve"> </w:t>
      </w:r>
      <w:r>
        <w:t>член</w:t>
      </w:r>
      <w:r>
        <w:rPr>
          <w:spacing w:val="-1"/>
        </w:rPr>
        <w:t xml:space="preserve"> </w:t>
      </w:r>
      <w:r>
        <w:rPr>
          <w:spacing w:val="-2"/>
        </w:rPr>
        <w:t>общества»</w:t>
      </w:r>
    </w:p>
    <w:p w:rsidR="004D59AF" w:rsidRDefault="00650AC4">
      <w:pPr>
        <w:spacing w:before="44"/>
        <w:ind w:left="222"/>
        <w:rPr>
          <w:i/>
          <w:sz w:val="24"/>
        </w:rPr>
      </w:pPr>
      <w:r>
        <w:rPr>
          <w:i/>
          <w:sz w:val="24"/>
        </w:rPr>
        <w:t>Тема</w:t>
      </w:r>
      <w:r>
        <w:rPr>
          <w:i/>
          <w:spacing w:val="-9"/>
          <w:sz w:val="24"/>
        </w:rPr>
        <w:t xml:space="preserve"> </w:t>
      </w:r>
      <w:r>
        <w:rPr>
          <w:i/>
          <w:sz w:val="24"/>
        </w:rPr>
        <w:t>15.</w:t>
      </w:r>
      <w:r>
        <w:rPr>
          <w:i/>
          <w:spacing w:val="-1"/>
          <w:sz w:val="24"/>
        </w:rPr>
        <w:t xml:space="preserve"> </w:t>
      </w:r>
      <w:r>
        <w:rPr>
          <w:i/>
          <w:sz w:val="24"/>
        </w:rPr>
        <w:t>Труд</w:t>
      </w:r>
      <w:r>
        <w:rPr>
          <w:i/>
          <w:spacing w:val="-3"/>
          <w:sz w:val="24"/>
        </w:rPr>
        <w:t xml:space="preserve"> </w:t>
      </w:r>
      <w:r>
        <w:rPr>
          <w:i/>
          <w:sz w:val="24"/>
        </w:rPr>
        <w:t>делает</w:t>
      </w:r>
      <w:r>
        <w:rPr>
          <w:i/>
          <w:spacing w:val="-6"/>
          <w:sz w:val="24"/>
        </w:rPr>
        <w:t xml:space="preserve"> </w:t>
      </w:r>
      <w:r>
        <w:rPr>
          <w:i/>
          <w:sz w:val="24"/>
        </w:rPr>
        <w:t>человека</w:t>
      </w:r>
      <w:r>
        <w:rPr>
          <w:i/>
          <w:spacing w:val="-4"/>
          <w:sz w:val="24"/>
        </w:rPr>
        <w:t xml:space="preserve"> </w:t>
      </w:r>
      <w:r>
        <w:rPr>
          <w:i/>
          <w:spacing w:val="-2"/>
          <w:sz w:val="24"/>
        </w:rPr>
        <w:t>человеком.</w:t>
      </w:r>
    </w:p>
    <w:p w:rsidR="004D59AF" w:rsidRDefault="00650AC4">
      <w:pPr>
        <w:pStyle w:val="a3"/>
        <w:spacing w:before="40" w:line="276" w:lineRule="auto"/>
        <w:ind w:left="222" w:firstLine="0"/>
        <w:jc w:val="left"/>
        <w:rPr>
          <w:i/>
        </w:rPr>
      </w:pPr>
      <w:r>
        <w:t>Что</w:t>
      </w:r>
      <w:r>
        <w:rPr>
          <w:spacing w:val="80"/>
        </w:rPr>
        <w:t xml:space="preserve"> </w:t>
      </w:r>
      <w:r>
        <w:t>такое</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и</w:t>
      </w:r>
      <w:r>
        <w:rPr>
          <w:spacing w:val="80"/>
        </w:rPr>
        <w:t xml:space="preserve"> </w:t>
      </w:r>
      <w:r>
        <w:t>его</w:t>
      </w:r>
      <w:r>
        <w:rPr>
          <w:spacing w:val="80"/>
        </w:rPr>
        <w:t xml:space="preserve"> </w:t>
      </w:r>
      <w:r>
        <w:t>экономическая</w:t>
      </w:r>
      <w:r>
        <w:rPr>
          <w:spacing w:val="80"/>
        </w:rPr>
        <w:t xml:space="preserve"> </w:t>
      </w:r>
      <w:r>
        <w:t>стоимость.</w:t>
      </w:r>
      <w:r>
        <w:rPr>
          <w:spacing w:val="80"/>
        </w:rPr>
        <w:t xml:space="preserve"> </w:t>
      </w:r>
      <w:r>
        <w:t>Безделье,</w:t>
      </w:r>
      <w:r>
        <w:rPr>
          <w:spacing w:val="80"/>
          <w:w w:val="150"/>
        </w:rPr>
        <w:t xml:space="preserve"> </w:t>
      </w:r>
      <w:r>
        <w:t>лень,</w:t>
      </w:r>
      <w:r>
        <w:rPr>
          <w:spacing w:val="80"/>
        </w:rPr>
        <w:t xml:space="preserve"> </w:t>
      </w:r>
      <w:r>
        <w:t xml:space="preserve">тунеядство. Трудолюбие, трудовой подвиг, ответственность. Общественная оценка труда. </w:t>
      </w:r>
      <w:r>
        <w:rPr>
          <w:i/>
        </w:rPr>
        <w:t>Тема 16. Подвиг: как узнать героя?</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pStyle w:val="a3"/>
        <w:spacing w:before="80" w:line="278" w:lineRule="auto"/>
        <w:ind w:left="222" w:firstLine="0"/>
        <w:jc w:val="left"/>
      </w:pPr>
      <w:r>
        <w:t>Что такое подвиг.</w:t>
      </w:r>
      <w:r>
        <w:rPr>
          <w:spacing w:val="31"/>
        </w:rPr>
        <w:t xml:space="preserve"> </w:t>
      </w:r>
      <w:r>
        <w:t>Героизм</w:t>
      </w:r>
      <w:r>
        <w:rPr>
          <w:spacing w:val="30"/>
        </w:rPr>
        <w:t xml:space="preserve"> </w:t>
      </w:r>
      <w:r>
        <w:t>как</w:t>
      </w:r>
      <w:r>
        <w:rPr>
          <w:spacing w:val="31"/>
        </w:rPr>
        <w:t xml:space="preserve"> </w:t>
      </w:r>
      <w:r>
        <w:t>самопожертвование.</w:t>
      </w:r>
      <w:r>
        <w:rPr>
          <w:spacing w:val="33"/>
        </w:rPr>
        <w:t xml:space="preserve"> </w:t>
      </w:r>
      <w:r>
        <w:t>Героизм</w:t>
      </w:r>
      <w:r>
        <w:rPr>
          <w:spacing w:val="28"/>
        </w:rPr>
        <w:t xml:space="preserve"> </w:t>
      </w:r>
      <w:r>
        <w:t>на войне.</w:t>
      </w:r>
      <w:r>
        <w:rPr>
          <w:spacing w:val="31"/>
        </w:rPr>
        <w:t xml:space="preserve"> </w:t>
      </w:r>
      <w:r>
        <w:t>Подвиг</w:t>
      </w:r>
      <w:r>
        <w:rPr>
          <w:spacing w:val="-17"/>
        </w:rPr>
        <w:t xml:space="preserve"> </w:t>
      </w:r>
      <w:r>
        <w:t>в</w:t>
      </w:r>
      <w:r>
        <w:rPr>
          <w:spacing w:val="34"/>
        </w:rPr>
        <w:t xml:space="preserve"> </w:t>
      </w:r>
      <w:r>
        <w:t>мирное время. Милосердие, взаимопомощь.</w:t>
      </w:r>
    </w:p>
    <w:p w:rsidR="004D59AF" w:rsidRDefault="00650AC4">
      <w:pPr>
        <w:spacing w:line="272" w:lineRule="exact"/>
        <w:ind w:left="222"/>
        <w:rPr>
          <w:i/>
          <w:sz w:val="24"/>
        </w:rPr>
      </w:pPr>
      <w:r>
        <w:rPr>
          <w:i/>
          <w:sz w:val="24"/>
        </w:rPr>
        <w:t>Тема</w:t>
      </w:r>
      <w:r>
        <w:rPr>
          <w:i/>
          <w:spacing w:val="-12"/>
          <w:sz w:val="24"/>
        </w:rPr>
        <w:t xml:space="preserve"> </w:t>
      </w:r>
      <w:r>
        <w:rPr>
          <w:i/>
          <w:sz w:val="24"/>
        </w:rPr>
        <w:t>17.</w:t>
      </w:r>
      <w:r>
        <w:rPr>
          <w:i/>
          <w:spacing w:val="-2"/>
          <w:sz w:val="24"/>
        </w:rPr>
        <w:t xml:space="preserve"> </w:t>
      </w:r>
      <w:r>
        <w:rPr>
          <w:i/>
          <w:sz w:val="24"/>
        </w:rPr>
        <w:t>Люди</w:t>
      </w:r>
      <w:r>
        <w:rPr>
          <w:i/>
          <w:spacing w:val="-4"/>
          <w:sz w:val="24"/>
        </w:rPr>
        <w:t xml:space="preserve"> </w:t>
      </w:r>
      <w:r>
        <w:rPr>
          <w:i/>
          <w:sz w:val="24"/>
        </w:rPr>
        <w:t>в</w:t>
      </w:r>
      <w:r>
        <w:rPr>
          <w:i/>
          <w:spacing w:val="-12"/>
          <w:sz w:val="24"/>
        </w:rPr>
        <w:t xml:space="preserve"> </w:t>
      </w:r>
      <w:r>
        <w:rPr>
          <w:i/>
          <w:sz w:val="24"/>
        </w:rPr>
        <w:t>обществе:</w:t>
      </w:r>
      <w:r>
        <w:rPr>
          <w:i/>
          <w:spacing w:val="-5"/>
          <w:sz w:val="24"/>
        </w:rPr>
        <w:t xml:space="preserve"> </w:t>
      </w:r>
      <w:r>
        <w:rPr>
          <w:i/>
          <w:sz w:val="24"/>
        </w:rPr>
        <w:t>духовно-нравственное</w:t>
      </w:r>
      <w:r>
        <w:rPr>
          <w:i/>
          <w:spacing w:val="-7"/>
          <w:sz w:val="24"/>
        </w:rPr>
        <w:t xml:space="preserve"> </w:t>
      </w:r>
      <w:r>
        <w:rPr>
          <w:i/>
          <w:spacing w:val="-2"/>
          <w:sz w:val="24"/>
        </w:rPr>
        <w:t>взаимовлияние.</w:t>
      </w:r>
    </w:p>
    <w:p w:rsidR="004D59AF" w:rsidRDefault="00650AC4">
      <w:pPr>
        <w:pStyle w:val="a3"/>
        <w:spacing w:before="40" w:line="276" w:lineRule="auto"/>
        <w:ind w:left="222" w:firstLine="0"/>
        <w:jc w:val="left"/>
      </w:pPr>
      <w:r>
        <w:t>Человек</w:t>
      </w:r>
      <w:r>
        <w:rPr>
          <w:spacing w:val="35"/>
        </w:rPr>
        <w:t xml:space="preserve"> </w:t>
      </w:r>
      <w:r>
        <w:t>в</w:t>
      </w:r>
      <w:r>
        <w:rPr>
          <w:spacing w:val="38"/>
        </w:rPr>
        <w:t xml:space="preserve"> </w:t>
      </w:r>
      <w:r>
        <w:t>социальном</w:t>
      </w:r>
      <w:r>
        <w:rPr>
          <w:spacing w:val="35"/>
        </w:rPr>
        <w:t xml:space="preserve"> </w:t>
      </w:r>
      <w:r>
        <w:t>измерении.</w:t>
      </w:r>
      <w:r>
        <w:rPr>
          <w:spacing w:val="36"/>
        </w:rPr>
        <w:t xml:space="preserve"> </w:t>
      </w:r>
      <w:r>
        <w:t>Дружба,</w:t>
      </w:r>
      <w:r>
        <w:rPr>
          <w:spacing w:val="37"/>
        </w:rPr>
        <w:t xml:space="preserve"> </w:t>
      </w:r>
      <w:r>
        <w:t>предательство.</w:t>
      </w:r>
      <w:r>
        <w:rPr>
          <w:spacing w:val="37"/>
        </w:rPr>
        <w:t xml:space="preserve"> </w:t>
      </w:r>
      <w:r>
        <w:t>Коллектив.</w:t>
      </w:r>
      <w:r>
        <w:rPr>
          <w:spacing w:val="36"/>
        </w:rPr>
        <w:t xml:space="preserve"> </w:t>
      </w:r>
      <w:r>
        <w:t>Личные</w:t>
      </w:r>
      <w:r>
        <w:rPr>
          <w:spacing w:val="-7"/>
        </w:rPr>
        <w:t xml:space="preserve"> </w:t>
      </w:r>
      <w:r>
        <w:t>границы. Этика предпринимательства. Социальная помощь.</w:t>
      </w:r>
    </w:p>
    <w:p w:rsidR="004D59AF" w:rsidRDefault="00650AC4">
      <w:pPr>
        <w:spacing w:before="2" w:line="276" w:lineRule="auto"/>
        <w:ind w:left="222" w:right="234"/>
        <w:rPr>
          <w:i/>
          <w:sz w:val="24"/>
        </w:rPr>
      </w:pPr>
      <w:r>
        <w:rPr>
          <w:i/>
          <w:sz w:val="24"/>
        </w:rPr>
        <w:t>Тема</w:t>
      </w:r>
      <w:r>
        <w:rPr>
          <w:i/>
          <w:spacing w:val="-3"/>
          <w:sz w:val="24"/>
        </w:rPr>
        <w:t xml:space="preserve"> </w:t>
      </w:r>
      <w:r>
        <w:rPr>
          <w:i/>
          <w:sz w:val="24"/>
        </w:rPr>
        <w:t>18.</w:t>
      </w:r>
      <w:r>
        <w:rPr>
          <w:i/>
          <w:spacing w:val="-3"/>
          <w:sz w:val="24"/>
        </w:rPr>
        <w:t xml:space="preserve"> </w:t>
      </w:r>
      <w:r>
        <w:rPr>
          <w:i/>
          <w:sz w:val="24"/>
        </w:rPr>
        <w:t>Проблемы современного</w:t>
      </w:r>
      <w:r>
        <w:rPr>
          <w:i/>
          <w:spacing w:val="-3"/>
          <w:sz w:val="24"/>
        </w:rPr>
        <w:t xml:space="preserve"> </w:t>
      </w:r>
      <w:r>
        <w:rPr>
          <w:i/>
          <w:sz w:val="24"/>
        </w:rPr>
        <w:t>общества как</w:t>
      </w:r>
      <w:r>
        <w:rPr>
          <w:i/>
          <w:spacing w:val="-3"/>
          <w:sz w:val="24"/>
        </w:rPr>
        <w:t xml:space="preserve"> </w:t>
      </w:r>
      <w:r>
        <w:rPr>
          <w:i/>
          <w:sz w:val="24"/>
        </w:rPr>
        <w:t>отражение</w:t>
      </w:r>
      <w:r>
        <w:rPr>
          <w:i/>
          <w:spacing w:val="-1"/>
          <w:sz w:val="24"/>
        </w:rPr>
        <w:t xml:space="preserve"> </w:t>
      </w:r>
      <w:r>
        <w:rPr>
          <w:i/>
          <w:sz w:val="24"/>
        </w:rPr>
        <w:t>его</w:t>
      </w:r>
      <w:r>
        <w:rPr>
          <w:i/>
          <w:spacing w:val="-4"/>
          <w:sz w:val="24"/>
        </w:rPr>
        <w:t xml:space="preserve"> </w:t>
      </w:r>
      <w:r>
        <w:rPr>
          <w:i/>
          <w:sz w:val="24"/>
        </w:rPr>
        <w:t>духовно-</w:t>
      </w:r>
      <w:r>
        <w:rPr>
          <w:i/>
          <w:spacing w:val="-4"/>
          <w:sz w:val="24"/>
        </w:rPr>
        <w:t xml:space="preserve"> </w:t>
      </w:r>
      <w:r>
        <w:rPr>
          <w:i/>
          <w:sz w:val="24"/>
        </w:rPr>
        <w:t xml:space="preserve">нравственного </w:t>
      </w:r>
      <w:r>
        <w:rPr>
          <w:i/>
          <w:spacing w:val="-2"/>
          <w:sz w:val="24"/>
        </w:rPr>
        <w:t>самосознания.</w:t>
      </w:r>
    </w:p>
    <w:p w:rsidR="004D59AF" w:rsidRDefault="00650AC4">
      <w:pPr>
        <w:pStyle w:val="a3"/>
        <w:spacing w:line="276" w:lineRule="auto"/>
        <w:ind w:left="222" w:firstLine="0"/>
        <w:jc w:val="left"/>
      </w:pPr>
      <w:r>
        <w:t>Бедность.</w:t>
      </w:r>
      <w:r>
        <w:rPr>
          <w:spacing w:val="80"/>
        </w:rPr>
        <w:t xml:space="preserve"> </w:t>
      </w:r>
      <w:r>
        <w:t>Инвалидность.</w:t>
      </w:r>
      <w:r>
        <w:rPr>
          <w:spacing w:val="80"/>
        </w:rPr>
        <w:t xml:space="preserve"> </w:t>
      </w:r>
      <w:r>
        <w:t>Асоциальная</w:t>
      </w:r>
      <w:r>
        <w:rPr>
          <w:spacing w:val="80"/>
        </w:rPr>
        <w:t xml:space="preserve"> </w:t>
      </w:r>
      <w:r>
        <w:t>семья.</w:t>
      </w:r>
      <w:r>
        <w:rPr>
          <w:spacing w:val="80"/>
        </w:rPr>
        <w:t xml:space="preserve"> </w:t>
      </w:r>
      <w:r>
        <w:t>Сиротство.</w:t>
      </w:r>
      <w:r>
        <w:rPr>
          <w:spacing w:val="36"/>
        </w:rPr>
        <w:t xml:space="preserve"> </w:t>
      </w:r>
      <w:r>
        <w:t>Отражение</w:t>
      </w:r>
      <w:r>
        <w:rPr>
          <w:spacing w:val="80"/>
        </w:rPr>
        <w:t xml:space="preserve"> </w:t>
      </w:r>
      <w:r>
        <w:t>этих</w:t>
      </w:r>
      <w:r>
        <w:rPr>
          <w:spacing w:val="80"/>
        </w:rPr>
        <w:t xml:space="preserve"> </w:t>
      </w:r>
      <w:r>
        <w:t>явлений</w:t>
      </w:r>
      <w:r>
        <w:rPr>
          <w:spacing w:val="80"/>
        </w:rPr>
        <w:t xml:space="preserve"> </w:t>
      </w:r>
      <w:r>
        <w:t>в культуре общества.</w:t>
      </w:r>
    </w:p>
    <w:p w:rsidR="004D59AF" w:rsidRDefault="00650AC4">
      <w:pPr>
        <w:spacing w:line="276" w:lineRule="auto"/>
        <w:ind w:left="222" w:right="1214"/>
        <w:rPr>
          <w:sz w:val="24"/>
        </w:rPr>
      </w:pPr>
      <w:r>
        <w:rPr>
          <w:i/>
          <w:sz w:val="24"/>
        </w:rPr>
        <w:t xml:space="preserve">Тема 19. Духовно-нравственные ориентиры социальных отношений. </w:t>
      </w:r>
      <w:r>
        <w:rPr>
          <w:sz w:val="24"/>
        </w:rPr>
        <w:t>Милосердие. Взаимопомощь.</w:t>
      </w:r>
      <w:r>
        <w:rPr>
          <w:spacing w:val="40"/>
          <w:sz w:val="24"/>
        </w:rPr>
        <w:t xml:space="preserve"> </w:t>
      </w:r>
      <w:r>
        <w:rPr>
          <w:sz w:val="24"/>
        </w:rPr>
        <w:t>Социальное</w:t>
      </w:r>
      <w:r>
        <w:rPr>
          <w:spacing w:val="40"/>
          <w:sz w:val="24"/>
        </w:rPr>
        <w:t xml:space="preserve"> </w:t>
      </w:r>
      <w:r>
        <w:rPr>
          <w:sz w:val="24"/>
        </w:rPr>
        <w:t>служение.</w:t>
      </w:r>
      <w:r>
        <w:rPr>
          <w:spacing w:val="40"/>
          <w:sz w:val="24"/>
        </w:rPr>
        <w:t xml:space="preserve"> </w:t>
      </w:r>
      <w:r>
        <w:rPr>
          <w:sz w:val="24"/>
        </w:rPr>
        <w:t>Благотворительность. Волонтёрство. Общественные блага.</w:t>
      </w:r>
    </w:p>
    <w:p w:rsidR="004D59AF" w:rsidRDefault="00650AC4">
      <w:pPr>
        <w:spacing w:line="278" w:lineRule="auto"/>
        <w:ind w:left="222"/>
        <w:rPr>
          <w:i/>
          <w:sz w:val="24"/>
        </w:rPr>
      </w:pPr>
      <w:r>
        <w:rPr>
          <w:i/>
          <w:sz w:val="24"/>
        </w:rPr>
        <w:t>Тема</w:t>
      </w:r>
      <w:r>
        <w:rPr>
          <w:i/>
          <w:spacing w:val="-4"/>
          <w:sz w:val="24"/>
        </w:rPr>
        <w:t xml:space="preserve"> </w:t>
      </w:r>
      <w:r>
        <w:rPr>
          <w:i/>
          <w:sz w:val="24"/>
        </w:rPr>
        <w:t>20.</w:t>
      </w:r>
      <w:r>
        <w:rPr>
          <w:i/>
          <w:spacing w:val="-4"/>
          <w:sz w:val="24"/>
        </w:rPr>
        <w:t xml:space="preserve"> </w:t>
      </w:r>
      <w:r>
        <w:rPr>
          <w:i/>
          <w:sz w:val="24"/>
        </w:rPr>
        <w:t>Гуманизм</w:t>
      </w:r>
      <w:r>
        <w:rPr>
          <w:i/>
          <w:spacing w:val="-3"/>
          <w:sz w:val="24"/>
        </w:rPr>
        <w:t xml:space="preserve"> </w:t>
      </w:r>
      <w:r>
        <w:rPr>
          <w:i/>
          <w:sz w:val="24"/>
        </w:rPr>
        <w:t>как</w:t>
      </w:r>
      <w:r>
        <w:rPr>
          <w:i/>
          <w:spacing w:val="-1"/>
          <w:sz w:val="24"/>
        </w:rPr>
        <w:t xml:space="preserve"> </w:t>
      </w:r>
      <w:r>
        <w:rPr>
          <w:i/>
          <w:sz w:val="24"/>
        </w:rPr>
        <w:t>сущностная</w:t>
      </w:r>
      <w:r>
        <w:rPr>
          <w:i/>
          <w:spacing w:val="-5"/>
          <w:sz w:val="24"/>
        </w:rPr>
        <w:t xml:space="preserve"> </w:t>
      </w:r>
      <w:r>
        <w:rPr>
          <w:i/>
          <w:sz w:val="24"/>
        </w:rPr>
        <w:t>характеристика</w:t>
      </w:r>
      <w:r>
        <w:rPr>
          <w:i/>
          <w:spacing w:val="-3"/>
          <w:sz w:val="24"/>
        </w:rPr>
        <w:t xml:space="preserve"> </w:t>
      </w:r>
      <w:r>
        <w:rPr>
          <w:i/>
          <w:sz w:val="24"/>
        </w:rPr>
        <w:t>духовно-нравственной</w:t>
      </w:r>
      <w:r>
        <w:rPr>
          <w:i/>
          <w:spacing w:val="-3"/>
          <w:sz w:val="24"/>
        </w:rPr>
        <w:t xml:space="preserve"> </w:t>
      </w:r>
      <w:r>
        <w:rPr>
          <w:i/>
          <w:sz w:val="24"/>
        </w:rPr>
        <w:t>культуры народов России.</w:t>
      </w:r>
    </w:p>
    <w:p w:rsidR="004D59AF" w:rsidRDefault="00650AC4">
      <w:pPr>
        <w:pStyle w:val="a3"/>
        <w:spacing w:line="276" w:lineRule="auto"/>
        <w:ind w:left="222" w:right="1214" w:firstLine="0"/>
        <w:jc w:val="left"/>
      </w:pPr>
      <w:r>
        <w:t>Гуманизм.</w:t>
      </w:r>
      <w:r>
        <w:rPr>
          <w:spacing w:val="40"/>
        </w:rPr>
        <w:t xml:space="preserve"> </w:t>
      </w:r>
      <w:r>
        <w:t>Истоки</w:t>
      </w:r>
      <w:r>
        <w:rPr>
          <w:spacing w:val="80"/>
        </w:rPr>
        <w:t xml:space="preserve"> </w:t>
      </w:r>
      <w:r>
        <w:t>гуманистического</w:t>
      </w:r>
      <w:r>
        <w:rPr>
          <w:spacing w:val="80"/>
        </w:rPr>
        <w:t xml:space="preserve"> </w:t>
      </w:r>
      <w:r>
        <w:t>мышления.</w:t>
      </w:r>
      <w:r>
        <w:rPr>
          <w:spacing w:val="80"/>
        </w:rPr>
        <w:t xml:space="preserve"> </w:t>
      </w:r>
      <w:r>
        <w:t>Философия</w:t>
      </w:r>
      <w:r>
        <w:rPr>
          <w:spacing w:val="80"/>
        </w:rPr>
        <w:t xml:space="preserve"> </w:t>
      </w:r>
      <w:r>
        <w:t>гуманизма. Проявления гуманизма в историко-культурном наследии народов России.</w:t>
      </w:r>
    </w:p>
    <w:p w:rsidR="004D59AF" w:rsidRDefault="00650AC4">
      <w:pPr>
        <w:spacing w:line="278" w:lineRule="auto"/>
        <w:ind w:left="222"/>
        <w:rPr>
          <w:i/>
          <w:sz w:val="24"/>
        </w:rPr>
      </w:pPr>
      <w:r>
        <w:rPr>
          <w:i/>
          <w:sz w:val="24"/>
        </w:rPr>
        <w:t>Тема</w:t>
      </w:r>
      <w:r>
        <w:rPr>
          <w:i/>
          <w:spacing w:val="-3"/>
          <w:sz w:val="24"/>
        </w:rPr>
        <w:t xml:space="preserve"> </w:t>
      </w:r>
      <w:r>
        <w:rPr>
          <w:i/>
          <w:sz w:val="24"/>
        </w:rPr>
        <w:t>21.</w:t>
      </w:r>
      <w:r>
        <w:rPr>
          <w:i/>
          <w:spacing w:val="-3"/>
          <w:sz w:val="24"/>
        </w:rPr>
        <w:t xml:space="preserve"> </w:t>
      </w:r>
      <w:r>
        <w:rPr>
          <w:i/>
          <w:sz w:val="24"/>
        </w:rPr>
        <w:t>Социальные</w:t>
      </w:r>
      <w:r>
        <w:rPr>
          <w:i/>
          <w:spacing w:val="-3"/>
          <w:sz w:val="24"/>
        </w:rPr>
        <w:t xml:space="preserve"> </w:t>
      </w:r>
      <w:r>
        <w:rPr>
          <w:i/>
          <w:sz w:val="24"/>
        </w:rPr>
        <w:t>профессии;</w:t>
      </w:r>
      <w:r>
        <w:rPr>
          <w:i/>
          <w:spacing w:val="-2"/>
          <w:sz w:val="24"/>
        </w:rPr>
        <w:t xml:space="preserve"> </w:t>
      </w:r>
      <w:r>
        <w:rPr>
          <w:i/>
          <w:sz w:val="24"/>
        </w:rPr>
        <w:t>их</w:t>
      </w:r>
      <w:r>
        <w:rPr>
          <w:i/>
          <w:spacing w:val="-2"/>
          <w:sz w:val="24"/>
        </w:rPr>
        <w:t xml:space="preserve"> </w:t>
      </w:r>
      <w:r>
        <w:rPr>
          <w:i/>
          <w:sz w:val="24"/>
        </w:rPr>
        <w:t>важность</w:t>
      </w:r>
      <w:r>
        <w:rPr>
          <w:i/>
          <w:spacing w:val="-1"/>
          <w:sz w:val="24"/>
        </w:rPr>
        <w:t xml:space="preserve"> </w:t>
      </w:r>
      <w:r>
        <w:rPr>
          <w:i/>
          <w:sz w:val="24"/>
        </w:rPr>
        <w:t>для</w:t>
      </w:r>
      <w:r>
        <w:rPr>
          <w:i/>
          <w:spacing w:val="-5"/>
          <w:sz w:val="24"/>
        </w:rPr>
        <w:t xml:space="preserve"> </w:t>
      </w:r>
      <w:r>
        <w:rPr>
          <w:i/>
          <w:sz w:val="24"/>
        </w:rPr>
        <w:t>сохранения</w:t>
      </w:r>
      <w:r>
        <w:rPr>
          <w:i/>
          <w:spacing w:val="-4"/>
          <w:sz w:val="24"/>
        </w:rPr>
        <w:t xml:space="preserve"> </w:t>
      </w:r>
      <w:r>
        <w:rPr>
          <w:i/>
          <w:sz w:val="24"/>
        </w:rPr>
        <w:t>духовно-</w:t>
      </w:r>
      <w:r>
        <w:rPr>
          <w:i/>
          <w:spacing w:val="-4"/>
          <w:sz w:val="24"/>
        </w:rPr>
        <w:t xml:space="preserve"> </w:t>
      </w:r>
      <w:r>
        <w:rPr>
          <w:i/>
          <w:sz w:val="24"/>
        </w:rPr>
        <w:t>нравственного облика общества.</w:t>
      </w:r>
    </w:p>
    <w:p w:rsidR="004D59AF" w:rsidRDefault="00650AC4">
      <w:pPr>
        <w:pStyle w:val="a3"/>
        <w:spacing w:line="276" w:lineRule="auto"/>
        <w:ind w:left="222" w:right="223" w:firstLine="0"/>
        <w:jc w:val="left"/>
      </w:pPr>
      <w:r>
        <w:t>Социальные</w:t>
      </w:r>
      <w:r>
        <w:rPr>
          <w:spacing w:val="40"/>
        </w:rPr>
        <w:t xml:space="preserve"> </w:t>
      </w:r>
      <w:r>
        <w:t>профессии:</w:t>
      </w:r>
      <w:r>
        <w:rPr>
          <w:spacing w:val="40"/>
        </w:rPr>
        <w:t xml:space="preserve"> </w:t>
      </w:r>
      <w:r>
        <w:t>врач,</w:t>
      </w:r>
      <w:r>
        <w:rPr>
          <w:spacing w:val="40"/>
        </w:rPr>
        <w:t xml:space="preserve"> </w:t>
      </w:r>
      <w:r>
        <w:t>учитель,</w:t>
      </w:r>
      <w:r>
        <w:rPr>
          <w:spacing w:val="40"/>
        </w:rPr>
        <w:t xml:space="preserve"> </w:t>
      </w:r>
      <w:r>
        <w:t>пожарный,</w:t>
      </w:r>
      <w:r>
        <w:rPr>
          <w:spacing w:val="40"/>
        </w:rPr>
        <w:t xml:space="preserve"> </w:t>
      </w:r>
      <w:r>
        <w:t>по</w:t>
      </w:r>
      <w:r w:rsidR="00262718">
        <w:t xml:space="preserve">Изобильная СОШ </w:t>
      </w:r>
      <w:r>
        <w:t>ский,</w:t>
      </w:r>
      <w:r>
        <w:rPr>
          <w:spacing w:val="40"/>
        </w:rPr>
        <w:t xml:space="preserve"> </w:t>
      </w:r>
      <w:r>
        <w:t>социальный</w:t>
      </w:r>
      <w:r>
        <w:rPr>
          <w:spacing w:val="40"/>
        </w:rPr>
        <w:t xml:space="preserve"> </w:t>
      </w:r>
      <w:r>
        <w:t>работник. Духовно-нравственные</w:t>
      </w:r>
      <w:r>
        <w:rPr>
          <w:spacing w:val="80"/>
        </w:rPr>
        <w:t xml:space="preserve"> </w:t>
      </w:r>
      <w:r>
        <w:t>качества,</w:t>
      </w:r>
      <w:r>
        <w:rPr>
          <w:spacing w:val="80"/>
        </w:rPr>
        <w:t xml:space="preserve"> </w:t>
      </w:r>
      <w:r>
        <w:t>необходимые</w:t>
      </w:r>
      <w:r>
        <w:rPr>
          <w:spacing w:val="80"/>
        </w:rPr>
        <w:t xml:space="preserve"> </w:t>
      </w:r>
      <w:r>
        <w:t>представителям этих профессий.</w:t>
      </w:r>
    </w:p>
    <w:p w:rsidR="004D59AF" w:rsidRDefault="00650AC4">
      <w:pPr>
        <w:spacing w:line="278" w:lineRule="auto"/>
        <w:ind w:left="222"/>
        <w:rPr>
          <w:i/>
          <w:sz w:val="24"/>
        </w:rPr>
      </w:pPr>
      <w:r>
        <w:rPr>
          <w:i/>
          <w:sz w:val="24"/>
        </w:rPr>
        <w:t>Тема</w:t>
      </w:r>
      <w:r>
        <w:rPr>
          <w:i/>
          <w:spacing w:val="40"/>
          <w:sz w:val="24"/>
        </w:rPr>
        <w:t xml:space="preserve"> </w:t>
      </w:r>
      <w:r>
        <w:rPr>
          <w:i/>
          <w:sz w:val="24"/>
        </w:rPr>
        <w:t>22.</w:t>
      </w:r>
      <w:r>
        <w:rPr>
          <w:i/>
          <w:spacing w:val="40"/>
          <w:sz w:val="24"/>
        </w:rPr>
        <w:t xml:space="preserve"> </w:t>
      </w:r>
      <w:r>
        <w:rPr>
          <w:i/>
          <w:sz w:val="24"/>
        </w:rPr>
        <w:t>Выдающиеся</w:t>
      </w:r>
      <w:r>
        <w:rPr>
          <w:i/>
          <w:spacing w:val="80"/>
          <w:sz w:val="24"/>
        </w:rPr>
        <w:t xml:space="preserve"> </w:t>
      </w:r>
      <w:r>
        <w:rPr>
          <w:i/>
          <w:sz w:val="24"/>
        </w:rPr>
        <w:t>благотворители</w:t>
      </w:r>
      <w:r>
        <w:rPr>
          <w:i/>
          <w:spacing w:val="80"/>
          <w:sz w:val="24"/>
        </w:rPr>
        <w:t xml:space="preserve"> </w:t>
      </w:r>
      <w:r>
        <w:rPr>
          <w:i/>
          <w:sz w:val="24"/>
        </w:rPr>
        <w:t>в</w:t>
      </w:r>
      <w:r>
        <w:rPr>
          <w:i/>
          <w:spacing w:val="80"/>
          <w:sz w:val="24"/>
        </w:rPr>
        <w:t xml:space="preserve"> </w:t>
      </w:r>
      <w:r>
        <w:rPr>
          <w:i/>
          <w:sz w:val="24"/>
        </w:rPr>
        <w:t>истории.</w:t>
      </w:r>
      <w:r>
        <w:rPr>
          <w:i/>
          <w:spacing w:val="80"/>
          <w:sz w:val="24"/>
        </w:rPr>
        <w:t xml:space="preserve"> </w:t>
      </w:r>
      <w:r>
        <w:rPr>
          <w:i/>
          <w:sz w:val="24"/>
        </w:rPr>
        <w:t>Благотворительность как нравственный долг.</w:t>
      </w:r>
    </w:p>
    <w:p w:rsidR="004D59AF" w:rsidRDefault="00650AC4">
      <w:pPr>
        <w:pStyle w:val="a3"/>
        <w:spacing w:line="276" w:lineRule="auto"/>
        <w:ind w:left="222" w:right="226" w:firstLine="0"/>
      </w:pPr>
      <w:r>
        <w:t>Меценаты, философы, религиозные лидеры, врачи, учёные, педагоги. Важность меценатства</w:t>
      </w:r>
      <w:r>
        <w:rPr>
          <w:spacing w:val="80"/>
        </w:rPr>
        <w:t xml:space="preserve"> </w:t>
      </w:r>
      <w:r>
        <w:t>для</w:t>
      </w:r>
      <w:r>
        <w:rPr>
          <w:spacing w:val="80"/>
        </w:rPr>
        <w:t xml:space="preserve"> </w:t>
      </w:r>
      <w:r>
        <w:t>духовно-нравственного</w:t>
      </w:r>
      <w:r>
        <w:rPr>
          <w:spacing w:val="80"/>
        </w:rPr>
        <w:t xml:space="preserve"> </w:t>
      </w:r>
      <w:r>
        <w:t>развития</w:t>
      </w:r>
      <w:r>
        <w:rPr>
          <w:spacing w:val="80"/>
        </w:rPr>
        <w:t xml:space="preserve"> </w:t>
      </w:r>
      <w:r>
        <w:t>личности самого мецената и общества в целом.</w:t>
      </w:r>
    </w:p>
    <w:p w:rsidR="004D59AF" w:rsidRDefault="00650AC4">
      <w:pPr>
        <w:tabs>
          <w:tab w:val="left" w:pos="1402"/>
          <w:tab w:val="left" w:pos="2951"/>
          <w:tab w:val="left" w:pos="3875"/>
          <w:tab w:val="left" w:pos="4859"/>
          <w:tab w:val="left" w:pos="5699"/>
          <w:tab w:val="left" w:pos="6246"/>
          <w:tab w:val="left" w:pos="7435"/>
        </w:tabs>
        <w:spacing w:line="278" w:lineRule="auto"/>
        <w:ind w:left="222" w:right="1000"/>
        <w:rPr>
          <w:i/>
          <w:sz w:val="24"/>
        </w:rPr>
      </w:pPr>
      <w:r>
        <w:rPr>
          <w:i/>
          <w:sz w:val="24"/>
        </w:rPr>
        <w:t>Тема</w:t>
      </w:r>
      <w:r>
        <w:rPr>
          <w:i/>
          <w:spacing w:val="80"/>
          <w:sz w:val="24"/>
        </w:rPr>
        <w:t xml:space="preserve"> </w:t>
      </w:r>
      <w:r>
        <w:rPr>
          <w:i/>
          <w:sz w:val="24"/>
        </w:rPr>
        <w:t>23.</w:t>
      </w:r>
      <w:r>
        <w:rPr>
          <w:i/>
          <w:sz w:val="24"/>
        </w:rPr>
        <w:tab/>
      </w:r>
      <w:r>
        <w:rPr>
          <w:i/>
          <w:spacing w:val="-2"/>
          <w:sz w:val="24"/>
        </w:rPr>
        <w:t>Выдающиеся</w:t>
      </w:r>
      <w:r>
        <w:rPr>
          <w:i/>
          <w:sz w:val="24"/>
        </w:rPr>
        <w:tab/>
      </w:r>
      <w:r>
        <w:rPr>
          <w:i/>
          <w:spacing w:val="-2"/>
          <w:sz w:val="24"/>
        </w:rPr>
        <w:t>учёные</w:t>
      </w:r>
      <w:r>
        <w:rPr>
          <w:i/>
          <w:sz w:val="24"/>
        </w:rPr>
        <w:tab/>
      </w:r>
      <w:r>
        <w:rPr>
          <w:i/>
          <w:spacing w:val="-2"/>
          <w:sz w:val="24"/>
        </w:rPr>
        <w:t>России.</w:t>
      </w:r>
      <w:r>
        <w:rPr>
          <w:i/>
          <w:sz w:val="24"/>
        </w:rPr>
        <w:tab/>
      </w:r>
      <w:r>
        <w:rPr>
          <w:i/>
          <w:spacing w:val="-2"/>
          <w:sz w:val="24"/>
        </w:rPr>
        <w:t>Наука</w:t>
      </w:r>
      <w:r>
        <w:rPr>
          <w:i/>
          <w:sz w:val="24"/>
        </w:rPr>
        <w:tab/>
      </w:r>
      <w:r>
        <w:rPr>
          <w:i/>
          <w:spacing w:val="-4"/>
          <w:sz w:val="24"/>
        </w:rPr>
        <w:t>как</w:t>
      </w:r>
      <w:r>
        <w:rPr>
          <w:i/>
          <w:sz w:val="24"/>
        </w:rPr>
        <w:tab/>
      </w:r>
      <w:r>
        <w:rPr>
          <w:i/>
          <w:spacing w:val="-2"/>
          <w:sz w:val="24"/>
        </w:rPr>
        <w:t>источник</w:t>
      </w:r>
      <w:r>
        <w:rPr>
          <w:i/>
          <w:sz w:val="24"/>
        </w:rPr>
        <w:tab/>
      </w:r>
      <w:r>
        <w:rPr>
          <w:i/>
          <w:spacing w:val="-2"/>
          <w:sz w:val="24"/>
        </w:rPr>
        <w:t xml:space="preserve">социальногои </w:t>
      </w:r>
      <w:r>
        <w:rPr>
          <w:i/>
          <w:sz w:val="24"/>
        </w:rPr>
        <w:t>духовного прогресса общества.</w:t>
      </w:r>
    </w:p>
    <w:p w:rsidR="004D59AF" w:rsidRDefault="00650AC4">
      <w:pPr>
        <w:pStyle w:val="a3"/>
        <w:tabs>
          <w:tab w:val="left" w:pos="1261"/>
          <w:tab w:val="left" w:pos="2365"/>
          <w:tab w:val="left" w:pos="3464"/>
          <w:tab w:val="left" w:pos="4415"/>
          <w:tab w:val="left" w:pos="5608"/>
          <w:tab w:val="left" w:pos="6816"/>
          <w:tab w:val="left" w:pos="7793"/>
          <w:tab w:val="left" w:pos="8736"/>
        </w:tabs>
        <w:spacing w:line="276" w:lineRule="auto"/>
        <w:ind w:left="222" w:right="228" w:firstLine="0"/>
        <w:jc w:val="left"/>
      </w:pPr>
      <w:r>
        <w:rPr>
          <w:spacing w:val="-2"/>
        </w:rPr>
        <w:t>Учёные</w:t>
      </w:r>
      <w:r>
        <w:tab/>
      </w:r>
      <w:r>
        <w:rPr>
          <w:spacing w:val="-2"/>
        </w:rPr>
        <w:t>России.</w:t>
      </w:r>
      <w:r>
        <w:tab/>
      </w:r>
      <w:r>
        <w:rPr>
          <w:spacing w:val="-2"/>
        </w:rPr>
        <w:t>Почему</w:t>
      </w:r>
      <w:r>
        <w:tab/>
      </w:r>
      <w:r>
        <w:rPr>
          <w:spacing w:val="-4"/>
        </w:rPr>
        <w:t>важно</w:t>
      </w:r>
      <w:r>
        <w:tab/>
      </w:r>
      <w:r>
        <w:rPr>
          <w:spacing w:val="-2"/>
        </w:rPr>
        <w:t>помнить</w:t>
      </w:r>
      <w:r>
        <w:tab/>
      </w:r>
      <w:r>
        <w:rPr>
          <w:spacing w:val="-2"/>
        </w:rPr>
        <w:t>историю</w:t>
      </w:r>
      <w:r>
        <w:tab/>
      </w:r>
      <w:r>
        <w:rPr>
          <w:spacing w:val="-2"/>
        </w:rPr>
        <w:t>науки.</w:t>
      </w:r>
      <w:r>
        <w:tab/>
      </w:r>
      <w:r>
        <w:rPr>
          <w:spacing w:val="-2"/>
        </w:rPr>
        <w:t>Вклад</w:t>
      </w:r>
      <w:r>
        <w:tab/>
        <w:t>науки</w:t>
      </w:r>
      <w:r>
        <w:rPr>
          <w:spacing w:val="40"/>
        </w:rPr>
        <w:t xml:space="preserve"> </w:t>
      </w:r>
      <w:r>
        <w:t>в благополучие</w:t>
      </w:r>
      <w:r>
        <w:rPr>
          <w:spacing w:val="-8"/>
        </w:rPr>
        <w:t xml:space="preserve"> </w:t>
      </w:r>
      <w:r>
        <w:t>страны.</w:t>
      </w:r>
      <w:r>
        <w:rPr>
          <w:spacing w:val="-5"/>
        </w:rPr>
        <w:t xml:space="preserve"> </w:t>
      </w:r>
      <w:r>
        <w:t>Важность</w:t>
      </w:r>
      <w:r>
        <w:rPr>
          <w:spacing w:val="-5"/>
        </w:rPr>
        <w:t xml:space="preserve"> </w:t>
      </w:r>
      <w:r>
        <w:t>морали</w:t>
      </w:r>
      <w:r>
        <w:rPr>
          <w:spacing w:val="-4"/>
        </w:rPr>
        <w:t xml:space="preserve"> </w:t>
      </w:r>
      <w:r>
        <w:t>и</w:t>
      </w:r>
      <w:r>
        <w:rPr>
          <w:spacing w:val="-7"/>
        </w:rPr>
        <w:t xml:space="preserve"> </w:t>
      </w:r>
      <w:r>
        <w:t>нравственности</w:t>
      </w:r>
      <w:r>
        <w:rPr>
          <w:spacing w:val="-4"/>
        </w:rPr>
        <w:t xml:space="preserve"> </w:t>
      </w:r>
      <w:r>
        <w:t>в</w:t>
      </w:r>
      <w:r>
        <w:rPr>
          <w:spacing w:val="-14"/>
        </w:rPr>
        <w:t xml:space="preserve"> </w:t>
      </w:r>
      <w:r>
        <w:t>науке,</w:t>
      </w:r>
      <w:r>
        <w:rPr>
          <w:spacing w:val="-4"/>
        </w:rPr>
        <w:t xml:space="preserve"> </w:t>
      </w:r>
      <w:r>
        <w:t>в</w:t>
      </w:r>
      <w:r>
        <w:rPr>
          <w:spacing w:val="-12"/>
        </w:rPr>
        <w:t xml:space="preserve"> </w:t>
      </w:r>
      <w:r>
        <w:t>деятельностиучёных.</w:t>
      </w:r>
    </w:p>
    <w:p w:rsidR="004D59AF" w:rsidRDefault="00650AC4">
      <w:pPr>
        <w:spacing w:line="275" w:lineRule="exact"/>
        <w:ind w:left="222"/>
        <w:rPr>
          <w:i/>
          <w:sz w:val="24"/>
        </w:rPr>
      </w:pPr>
      <w:r>
        <w:rPr>
          <w:i/>
          <w:sz w:val="24"/>
        </w:rPr>
        <w:t>Тема</w:t>
      </w:r>
      <w:r>
        <w:rPr>
          <w:i/>
          <w:spacing w:val="-8"/>
          <w:sz w:val="24"/>
        </w:rPr>
        <w:t xml:space="preserve"> </w:t>
      </w:r>
      <w:r>
        <w:rPr>
          <w:i/>
          <w:sz w:val="24"/>
        </w:rPr>
        <w:t>24. Моя</w:t>
      </w:r>
      <w:r>
        <w:rPr>
          <w:i/>
          <w:spacing w:val="-11"/>
          <w:sz w:val="24"/>
        </w:rPr>
        <w:t xml:space="preserve"> </w:t>
      </w:r>
      <w:r>
        <w:rPr>
          <w:i/>
          <w:sz w:val="24"/>
        </w:rPr>
        <w:t>профессия</w:t>
      </w:r>
      <w:r>
        <w:rPr>
          <w:i/>
          <w:spacing w:val="-3"/>
          <w:sz w:val="24"/>
        </w:rPr>
        <w:t xml:space="preserve"> </w:t>
      </w:r>
      <w:r>
        <w:rPr>
          <w:i/>
          <w:sz w:val="24"/>
        </w:rPr>
        <w:t>(практическое</w:t>
      </w:r>
      <w:r>
        <w:rPr>
          <w:i/>
          <w:spacing w:val="-5"/>
          <w:sz w:val="24"/>
        </w:rPr>
        <w:t xml:space="preserve"> </w:t>
      </w:r>
      <w:r>
        <w:rPr>
          <w:i/>
          <w:spacing w:val="-2"/>
          <w:sz w:val="24"/>
        </w:rPr>
        <w:t>занятие).</w:t>
      </w:r>
    </w:p>
    <w:p w:rsidR="004D59AF" w:rsidRDefault="00650AC4">
      <w:pPr>
        <w:pStyle w:val="a3"/>
        <w:spacing w:before="21" w:line="276" w:lineRule="auto"/>
        <w:ind w:left="222" w:firstLine="0"/>
        <w:jc w:val="left"/>
      </w:pPr>
      <w:r>
        <w:t>Труд</w:t>
      </w:r>
      <w:r>
        <w:rPr>
          <w:spacing w:val="-3"/>
        </w:rPr>
        <w:t xml:space="preserve"> </w:t>
      </w:r>
      <w:r>
        <w:t>как</w:t>
      </w:r>
      <w:r>
        <w:rPr>
          <w:spacing w:val="-3"/>
        </w:rPr>
        <w:t xml:space="preserve"> </w:t>
      </w:r>
      <w:r>
        <w:t>самореализация,</w:t>
      </w:r>
      <w:r>
        <w:rPr>
          <w:spacing w:val="-3"/>
        </w:rPr>
        <w:t xml:space="preserve"> </w:t>
      </w:r>
      <w:r>
        <w:t>как</w:t>
      </w:r>
      <w:r>
        <w:rPr>
          <w:spacing w:val="-3"/>
        </w:rPr>
        <w:t xml:space="preserve"> </w:t>
      </w:r>
      <w:r>
        <w:t>вклад</w:t>
      </w:r>
      <w:r>
        <w:rPr>
          <w:spacing w:val="-3"/>
        </w:rPr>
        <w:t xml:space="preserve"> </w:t>
      </w:r>
      <w:r>
        <w:t>в общество.</w:t>
      </w:r>
      <w:r>
        <w:rPr>
          <w:spacing w:val="-3"/>
        </w:rPr>
        <w:t xml:space="preserve"> </w:t>
      </w:r>
      <w:r>
        <w:t>Рассказ</w:t>
      </w:r>
      <w:r>
        <w:rPr>
          <w:spacing w:val="-3"/>
        </w:rPr>
        <w:t xml:space="preserve"> </w:t>
      </w:r>
      <w:r>
        <w:t>о</w:t>
      </w:r>
      <w:r>
        <w:rPr>
          <w:spacing w:val="-3"/>
        </w:rPr>
        <w:t xml:space="preserve"> </w:t>
      </w:r>
      <w:r>
        <w:t>своей</w:t>
      </w:r>
      <w:r>
        <w:rPr>
          <w:spacing w:val="-3"/>
        </w:rPr>
        <w:t xml:space="preserve"> </w:t>
      </w:r>
      <w:r>
        <w:t>будущей</w:t>
      </w:r>
      <w:r>
        <w:rPr>
          <w:spacing w:val="-1"/>
        </w:rPr>
        <w:t xml:space="preserve"> </w:t>
      </w:r>
      <w:r>
        <w:t>профессии. Тематический блок 4. «Родина и патриотизм»</w:t>
      </w:r>
    </w:p>
    <w:p w:rsidR="004D59AF" w:rsidRDefault="00650AC4">
      <w:pPr>
        <w:spacing w:line="275" w:lineRule="exact"/>
        <w:ind w:left="222"/>
        <w:rPr>
          <w:i/>
          <w:sz w:val="24"/>
        </w:rPr>
      </w:pPr>
      <w:r>
        <w:rPr>
          <w:i/>
          <w:sz w:val="24"/>
        </w:rPr>
        <w:t>Тема</w:t>
      </w:r>
      <w:r>
        <w:rPr>
          <w:i/>
          <w:spacing w:val="-6"/>
          <w:sz w:val="24"/>
        </w:rPr>
        <w:t xml:space="preserve"> </w:t>
      </w:r>
      <w:r>
        <w:rPr>
          <w:i/>
          <w:sz w:val="24"/>
        </w:rPr>
        <w:t>25.</w:t>
      </w:r>
      <w:r>
        <w:rPr>
          <w:i/>
          <w:spacing w:val="2"/>
          <w:sz w:val="24"/>
        </w:rPr>
        <w:t xml:space="preserve"> </w:t>
      </w:r>
      <w:r>
        <w:rPr>
          <w:i/>
          <w:spacing w:val="-2"/>
          <w:sz w:val="24"/>
        </w:rPr>
        <w:t>Гражданин.</w:t>
      </w:r>
    </w:p>
    <w:p w:rsidR="004D59AF" w:rsidRDefault="00650AC4">
      <w:pPr>
        <w:pStyle w:val="a3"/>
        <w:spacing w:before="41" w:line="278" w:lineRule="auto"/>
        <w:ind w:left="222" w:right="283" w:firstLine="0"/>
        <w:jc w:val="left"/>
      </w:pPr>
      <w:r>
        <w:t>Родина</w:t>
      </w:r>
      <w:r>
        <w:rPr>
          <w:spacing w:val="40"/>
        </w:rPr>
        <w:t xml:space="preserve"> </w:t>
      </w:r>
      <w:r>
        <w:t>и</w:t>
      </w:r>
      <w:r>
        <w:rPr>
          <w:spacing w:val="40"/>
        </w:rPr>
        <w:t xml:space="preserve"> </w:t>
      </w:r>
      <w:r>
        <w:t>гражданство,</w:t>
      </w:r>
      <w:r>
        <w:rPr>
          <w:spacing w:val="40"/>
        </w:rPr>
        <w:t xml:space="preserve"> </w:t>
      </w:r>
      <w:r>
        <w:t>их</w:t>
      </w:r>
      <w:r>
        <w:rPr>
          <w:spacing w:val="40"/>
        </w:rPr>
        <w:t xml:space="preserve"> </w:t>
      </w:r>
      <w:r>
        <w:t>взаимосвязь.</w:t>
      </w:r>
      <w:r>
        <w:rPr>
          <w:spacing w:val="40"/>
        </w:rPr>
        <w:t xml:space="preserve"> </w:t>
      </w:r>
      <w:r>
        <w:t>Что</w:t>
      </w:r>
      <w:r>
        <w:rPr>
          <w:spacing w:val="40"/>
        </w:rPr>
        <w:t xml:space="preserve"> </w:t>
      </w:r>
      <w:r>
        <w:t>делает</w:t>
      </w:r>
      <w:r>
        <w:rPr>
          <w:spacing w:val="40"/>
        </w:rPr>
        <w:t xml:space="preserve"> </w:t>
      </w:r>
      <w:r>
        <w:t>человека</w:t>
      </w:r>
      <w:r>
        <w:rPr>
          <w:spacing w:val="40"/>
        </w:rPr>
        <w:t xml:space="preserve"> </w:t>
      </w:r>
      <w:r>
        <w:t>гражданином. Нравственные качества гражданина.</w:t>
      </w:r>
    </w:p>
    <w:p w:rsidR="004D59AF" w:rsidRDefault="00650AC4">
      <w:pPr>
        <w:spacing w:line="272" w:lineRule="exact"/>
        <w:ind w:left="222"/>
        <w:rPr>
          <w:i/>
          <w:sz w:val="24"/>
        </w:rPr>
      </w:pPr>
      <w:r>
        <w:rPr>
          <w:i/>
          <w:sz w:val="24"/>
        </w:rPr>
        <w:t>Тема</w:t>
      </w:r>
      <w:r>
        <w:rPr>
          <w:i/>
          <w:spacing w:val="-6"/>
          <w:sz w:val="24"/>
        </w:rPr>
        <w:t xml:space="preserve"> </w:t>
      </w:r>
      <w:r>
        <w:rPr>
          <w:i/>
          <w:sz w:val="24"/>
        </w:rPr>
        <w:t xml:space="preserve">26. </w:t>
      </w:r>
      <w:r>
        <w:rPr>
          <w:i/>
          <w:spacing w:val="-2"/>
          <w:sz w:val="24"/>
        </w:rPr>
        <w:t>Патриотизм.</w:t>
      </w:r>
    </w:p>
    <w:p w:rsidR="004D59AF" w:rsidRDefault="00650AC4">
      <w:pPr>
        <w:pStyle w:val="a3"/>
        <w:spacing w:before="41" w:line="276" w:lineRule="auto"/>
        <w:ind w:left="222" w:right="1214" w:firstLine="0"/>
        <w:jc w:val="left"/>
      </w:pPr>
      <w:r>
        <w:t>Патриотизм. Толерантность.</w:t>
      </w:r>
      <w:r>
        <w:rPr>
          <w:spacing w:val="80"/>
        </w:rPr>
        <w:t xml:space="preserve"> </w:t>
      </w:r>
      <w:r>
        <w:t>Уважение</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w:t>
      </w:r>
      <w:r>
        <w:rPr>
          <w:spacing w:val="80"/>
        </w:rPr>
        <w:t xml:space="preserve"> </w:t>
      </w:r>
      <w:r>
        <w:t>их</w:t>
      </w:r>
      <w:r>
        <w:rPr>
          <w:spacing w:val="40"/>
        </w:rPr>
        <w:t xml:space="preserve"> </w:t>
      </w:r>
      <w:r>
        <w:t>истории. Важность патриотизма.</w:t>
      </w:r>
    </w:p>
    <w:p w:rsidR="004D59AF" w:rsidRDefault="00650AC4">
      <w:pPr>
        <w:spacing w:before="1"/>
        <w:ind w:left="222"/>
        <w:rPr>
          <w:i/>
          <w:sz w:val="24"/>
        </w:rPr>
      </w:pPr>
      <w:r>
        <w:rPr>
          <w:i/>
          <w:sz w:val="24"/>
        </w:rPr>
        <w:t>Тема</w:t>
      </w:r>
      <w:r>
        <w:rPr>
          <w:i/>
          <w:spacing w:val="-7"/>
          <w:sz w:val="24"/>
        </w:rPr>
        <w:t xml:space="preserve"> </w:t>
      </w:r>
      <w:r>
        <w:rPr>
          <w:i/>
          <w:sz w:val="24"/>
        </w:rPr>
        <w:t>27. Защита Родины:</w:t>
      </w:r>
      <w:r>
        <w:rPr>
          <w:i/>
          <w:spacing w:val="-4"/>
          <w:sz w:val="24"/>
        </w:rPr>
        <w:t xml:space="preserve"> </w:t>
      </w:r>
      <w:r>
        <w:rPr>
          <w:i/>
          <w:sz w:val="24"/>
        </w:rPr>
        <w:t>подвиг</w:t>
      </w:r>
      <w:r>
        <w:rPr>
          <w:i/>
          <w:spacing w:val="-5"/>
          <w:sz w:val="24"/>
        </w:rPr>
        <w:t xml:space="preserve"> </w:t>
      </w:r>
      <w:r>
        <w:rPr>
          <w:i/>
          <w:sz w:val="24"/>
        </w:rPr>
        <w:t>или</w:t>
      </w:r>
      <w:r>
        <w:rPr>
          <w:i/>
          <w:spacing w:val="-6"/>
          <w:sz w:val="24"/>
        </w:rPr>
        <w:t xml:space="preserve"> </w:t>
      </w:r>
      <w:r>
        <w:rPr>
          <w:i/>
          <w:spacing w:val="-2"/>
          <w:sz w:val="24"/>
        </w:rPr>
        <w:t>долг?</w:t>
      </w:r>
    </w:p>
    <w:p w:rsidR="004D59AF" w:rsidRDefault="00650AC4">
      <w:pPr>
        <w:pStyle w:val="a3"/>
        <w:spacing w:before="41" w:line="276" w:lineRule="auto"/>
        <w:ind w:left="222" w:firstLine="0"/>
        <w:jc w:val="left"/>
      </w:pPr>
      <w:r>
        <w:t>Война и мир. Роль знания в защите Родины. Долг гражданина перед обществом. Военные подвиги. Честь. Доблесть.</w:t>
      </w:r>
    </w:p>
    <w:p w:rsidR="004D59AF" w:rsidRDefault="00650AC4">
      <w:pPr>
        <w:spacing w:line="275" w:lineRule="exact"/>
        <w:ind w:left="222"/>
        <w:rPr>
          <w:i/>
          <w:sz w:val="24"/>
        </w:rPr>
      </w:pPr>
      <w:r>
        <w:rPr>
          <w:i/>
          <w:sz w:val="24"/>
        </w:rPr>
        <w:t>Тема</w:t>
      </w:r>
      <w:r>
        <w:rPr>
          <w:i/>
          <w:spacing w:val="-9"/>
          <w:sz w:val="24"/>
        </w:rPr>
        <w:t xml:space="preserve"> </w:t>
      </w:r>
      <w:r>
        <w:rPr>
          <w:i/>
          <w:sz w:val="24"/>
        </w:rPr>
        <w:t>28.</w:t>
      </w:r>
      <w:r>
        <w:rPr>
          <w:i/>
          <w:spacing w:val="-1"/>
          <w:sz w:val="24"/>
        </w:rPr>
        <w:t xml:space="preserve"> </w:t>
      </w:r>
      <w:r>
        <w:rPr>
          <w:i/>
          <w:sz w:val="24"/>
        </w:rPr>
        <w:t>Государство. Россия</w:t>
      </w:r>
      <w:r>
        <w:rPr>
          <w:i/>
          <w:spacing w:val="-7"/>
          <w:sz w:val="24"/>
        </w:rPr>
        <w:t xml:space="preserve"> </w:t>
      </w:r>
      <w:r>
        <w:rPr>
          <w:i/>
          <w:sz w:val="24"/>
        </w:rPr>
        <w:t>–</w:t>
      </w:r>
      <w:r>
        <w:rPr>
          <w:i/>
          <w:spacing w:val="1"/>
          <w:sz w:val="24"/>
        </w:rPr>
        <w:t xml:space="preserve"> </w:t>
      </w:r>
      <w:r>
        <w:rPr>
          <w:i/>
          <w:sz w:val="24"/>
        </w:rPr>
        <w:t>наша</w:t>
      </w:r>
      <w:r>
        <w:rPr>
          <w:i/>
          <w:spacing w:val="-8"/>
          <w:sz w:val="24"/>
        </w:rPr>
        <w:t xml:space="preserve"> </w:t>
      </w:r>
      <w:r>
        <w:rPr>
          <w:i/>
          <w:spacing w:val="-2"/>
          <w:sz w:val="24"/>
        </w:rPr>
        <w:t>Родина.</w:t>
      </w:r>
    </w:p>
    <w:p w:rsidR="004D59AF" w:rsidRDefault="00650AC4">
      <w:pPr>
        <w:pStyle w:val="a3"/>
        <w:spacing w:before="43" w:line="276" w:lineRule="auto"/>
        <w:ind w:left="222" w:right="225" w:firstLine="0"/>
      </w:pPr>
      <w:r>
        <w:t>Государство</w:t>
      </w:r>
      <w:r>
        <w:rPr>
          <w:spacing w:val="40"/>
        </w:rPr>
        <w:t xml:space="preserve">  </w:t>
      </w:r>
      <w:r>
        <w:t>как</w:t>
      </w:r>
      <w:r>
        <w:rPr>
          <w:spacing w:val="80"/>
        </w:rPr>
        <w:t xml:space="preserve">  </w:t>
      </w:r>
      <w:r>
        <w:t>объединяющее</w:t>
      </w:r>
      <w:r>
        <w:rPr>
          <w:spacing w:val="80"/>
        </w:rPr>
        <w:t xml:space="preserve">  </w:t>
      </w:r>
      <w:r>
        <w:t>начало.</w:t>
      </w:r>
      <w:r>
        <w:rPr>
          <w:spacing w:val="80"/>
        </w:rPr>
        <w:t xml:space="preserve">  </w:t>
      </w:r>
      <w:r>
        <w:t>Социальная</w:t>
      </w:r>
      <w:r>
        <w:rPr>
          <w:spacing w:val="80"/>
        </w:rPr>
        <w:t xml:space="preserve">  </w:t>
      </w:r>
      <w:r>
        <w:t>сторона</w:t>
      </w:r>
      <w:r>
        <w:rPr>
          <w:spacing w:val="80"/>
        </w:rPr>
        <w:t xml:space="preserve">  </w:t>
      </w:r>
      <w:r>
        <w:t>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4D59AF" w:rsidRDefault="00650AC4">
      <w:pPr>
        <w:spacing w:line="275" w:lineRule="exact"/>
        <w:ind w:left="222"/>
        <w:jc w:val="both"/>
        <w:rPr>
          <w:i/>
          <w:sz w:val="24"/>
        </w:rPr>
      </w:pPr>
      <w:r>
        <w:rPr>
          <w:i/>
          <w:sz w:val="24"/>
        </w:rPr>
        <w:t>Тема</w:t>
      </w:r>
      <w:r>
        <w:rPr>
          <w:i/>
          <w:spacing w:val="-12"/>
          <w:sz w:val="24"/>
        </w:rPr>
        <w:t xml:space="preserve"> </w:t>
      </w:r>
      <w:r>
        <w:rPr>
          <w:i/>
          <w:sz w:val="24"/>
        </w:rPr>
        <w:t>29.</w:t>
      </w:r>
      <w:r>
        <w:rPr>
          <w:i/>
          <w:spacing w:val="-5"/>
          <w:sz w:val="24"/>
        </w:rPr>
        <w:t xml:space="preserve"> </w:t>
      </w:r>
      <w:r>
        <w:rPr>
          <w:i/>
          <w:sz w:val="24"/>
        </w:rPr>
        <w:t>Гражданская</w:t>
      </w:r>
      <w:r>
        <w:rPr>
          <w:i/>
          <w:spacing w:val="-9"/>
          <w:sz w:val="24"/>
        </w:rPr>
        <w:t xml:space="preserve"> </w:t>
      </w:r>
      <w:r>
        <w:rPr>
          <w:i/>
          <w:sz w:val="24"/>
        </w:rPr>
        <w:t>идентичность</w:t>
      </w:r>
      <w:r>
        <w:rPr>
          <w:i/>
          <w:spacing w:val="-4"/>
          <w:sz w:val="24"/>
        </w:rPr>
        <w:t xml:space="preserve"> </w:t>
      </w:r>
      <w:r>
        <w:rPr>
          <w:i/>
          <w:sz w:val="24"/>
        </w:rPr>
        <w:t>(практическое</w:t>
      </w:r>
      <w:r>
        <w:rPr>
          <w:i/>
          <w:spacing w:val="-10"/>
          <w:sz w:val="24"/>
        </w:rPr>
        <w:t xml:space="preserve"> </w:t>
      </w:r>
      <w:r>
        <w:rPr>
          <w:i/>
          <w:spacing w:val="-2"/>
          <w:sz w:val="24"/>
        </w:rPr>
        <w:t>занятие).</w:t>
      </w:r>
    </w:p>
    <w:p w:rsidR="004D59AF" w:rsidRDefault="004D59AF">
      <w:pPr>
        <w:spacing w:line="275" w:lineRule="exact"/>
        <w:jc w:val="both"/>
        <w:rPr>
          <w:sz w:val="24"/>
        </w:rPr>
        <w:sectPr w:rsidR="004D59AF">
          <w:pgSz w:w="11920" w:h="16860"/>
          <w:pgMar w:top="1040" w:right="620" w:bottom="280" w:left="1480" w:header="715" w:footer="0" w:gutter="0"/>
          <w:cols w:space="720"/>
        </w:sectPr>
      </w:pPr>
    </w:p>
    <w:p w:rsidR="004D59AF" w:rsidRDefault="00650AC4">
      <w:pPr>
        <w:pStyle w:val="a3"/>
        <w:spacing w:before="80"/>
        <w:ind w:left="222" w:firstLine="0"/>
        <w:jc w:val="left"/>
      </w:pPr>
      <w:r>
        <w:t>Какими</w:t>
      </w:r>
      <w:r>
        <w:rPr>
          <w:spacing w:val="-6"/>
        </w:rPr>
        <w:t xml:space="preserve"> </w:t>
      </w:r>
      <w:r>
        <w:t>качествами</w:t>
      </w:r>
      <w:r>
        <w:rPr>
          <w:spacing w:val="-6"/>
        </w:rPr>
        <w:t xml:space="preserve"> </w:t>
      </w:r>
      <w:r>
        <w:t>должен</w:t>
      </w:r>
      <w:r>
        <w:rPr>
          <w:spacing w:val="-6"/>
        </w:rPr>
        <w:t xml:space="preserve"> </w:t>
      </w:r>
      <w:r>
        <w:t>обладать</w:t>
      </w:r>
      <w:r>
        <w:rPr>
          <w:spacing w:val="-7"/>
        </w:rPr>
        <w:t xml:space="preserve"> </w:t>
      </w:r>
      <w:r>
        <w:t>человек</w:t>
      </w:r>
      <w:r>
        <w:rPr>
          <w:spacing w:val="-4"/>
        </w:rPr>
        <w:t xml:space="preserve"> </w:t>
      </w:r>
      <w:r>
        <w:t>как</w:t>
      </w:r>
      <w:r>
        <w:rPr>
          <w:spacing w:val="-6"/>
        </w:rPr>
        <w:t xml:space="preserve"> </w:t>
      </w:r>
      <w:r>
        <w:rPr>
          <w:spacing w:val="-2"/>
        </w:rPr>
        <w:t>гражданин.</w:t>
      </w:r>
    </w:p>
    <w:p w:rsidR="004D59AF" w:rsidRDefault="00650AC4">
      <w:pPr>
        <w:spacing w:before="43"/>
        <w:ind w:left="222"/>
        <w:rPr>
          <w:i/>
          <w:sz w:val="24"/>
        </w:rPr>
      </w:pPr>
      <w:r>
        <w:rPr>
          <w:i/>
          <w:sz w:val="24"/>
        </w:rPr>
        <w:t>Тема</w:t>
      </w:r>
      <w:r>
        <w:rPr>
          <w:i/>
          <w:spacing w:val="-9"/>
          <w:sz w:val="24"/>
        </w:rPr>
        <w:t xml:space="preserve"> </w:t>
      </w:r>
      <w:r>
        <w:rPr>
          <w:i/>
          <w:sz w:val="24"/>
        </w:rPr>
        <w:t>30. Моя</w:t>
      </w:r>
      <w:r>
        <w:rPr>
          <w:i/>
          <w:spacing w:val="-6"/>
          <w:sz w:val="24"/>
        </w:rPr>
        <w:t xml:space="preserve"> </w:t>
      </w:r>
      <w:r>
        <w:rPr>
          <w:i/>
          <w:sz w:val="24"/>
        </w:rPr>
        <w:t>школа</w:t>
      </w:r>
      <w:r>
        <w:rPr>
          <w:i/>
          <w:spacing w:val="-6"/>
          <w:sz w:val="24"/>
        </w:rPr>
        <w:t xml:space="preserve"> </w:t>
      </w:r>
      <w:r>
        <w:rPr>
          <w:i/>
          <w:sz w:val="24"/>
        </w:rPr>
        <w:t>и мой</w:t>
      </w:r>
      <w:r>
        <w:rPr>
          <w:i/>
          <w:spacing w:val="-9"/>
          <w:sz w:val="24"/>
        </w:rPr>
        <w:t xml:space="preserve"> </w:t>
      </w:r>
      <w:r>
        <w:rPr>
          <w:i/>
          <w:sz w:val="24"/>
        </w:rPr>
        <w:t>класс</w:t>
      </w:r>
      <w:r>
        <w:rPr>
          <w:i/>
          <w:spacing w:val="-3"/>
          <w:sz w:val="24"/>
        </w:rPr>
        <w:t xml:space="preserve"> </w:t>
      </w:r>
      <w:r>
        <w:rPr>
          <w:i/>
          <w:sz w:val="24"/>
        </w:rPr>
        <w:t>(практическое</w:t>
      </w:r>
      <w:r>
        <w:rPr>
          <w:i/>
          <w:spacing w:val="-4"/>
          <w:sz w:val="24"/>
        </w:rPr>
        <w:t xml:space="preserve"> </w:t>
      </w:r>
      <w:r>
        <w:rPr>
          <w:i/>
          <w:spacing w:val="-2"/>
          <w:sz w:val="24"/>
        </w:rPr>
        <w:t>занятие).</w:t>
      </w:r>
    </w:p>
    <w:p w:rsidR="004D59AF" w:rsidRDefault="00650AC4">
      <w:pPr>
        <w:pStyle w:val="a3"/>
        <w:spacing w:before="41"/>
        <w:ind w:left="222" w:firstLine="0"/>
        <w:jc w:val="left"/>
      </w:pPr>
      <w:r>
        <w:t>Портрет</w:t>
      </w:r>
      <w:r>
        <w:rPr>
          <w:spacing w:val="-5"/>
        </w:rPr>
        <w:t xml:space="preserve"> </w:t>
      </w:r>
      <w:r>
        <w:t>школы</w:t>
      </w:r>
      <w:r>
        <w:rPr>
          <w:spacing w:val="-6"/>
        </w:rPr>
        <w:t xml:space="preserve"> </w:t>
      </w:r>
      <w:r>
        <w:t>или</w:t>
      </w:r>
      <w:r>
        <w:rPr>
          <w:spacing w:val="-2"/>
        </w:rPr>
        <w:t xml:space="preserve"> </w:t>
      </w:r>
      <w:r>
        <w:t>класса</w:t>
      </w:r>
      <w:r>
        <w:rPr>
          <w:spacing w:val="-7"/>
        </w:rPr>
        <w:t xml:space="preserve"> </w:t>
      </w:r>
      <w:r>
        <w:t>через</w:t>
      </w:r>
      <w:r>
        <w:rPr>
          <w:spacing w:val="-5"/>
        </w:rPr>
        <w:t xml:space="preserve"> </w:t>
      </w:r>
      <w:r>
        <w:t>добрые</w:t>
      </w:r>
      <w:r>
        <w:rPr>
          <w:spacing w:val="-7"/>
        </w:rPr>
        <w:t xml:space="preserve"> </w:t>
      </w:r>
      <w:r>
        <w:rPr>
          <w:spacing w:val="-4"/>
        </w:rPr>
        <w:t>дела.</w:t>
      </w:r>
    </w:p>
    <w:p w:rsidR="004D59AF" w:rsidRDefault="00650AC4">
      <w:pPr>
        <w:spacing w:before="41"/>
        <w:ind w:left="222"/>
        <w:rPr>
          <w:i/>
          <w:sz w:val="24"/>
        </w:rPr>
      </w:pPr>
      <w:r>
        <w:rPr>
          <w:i/>
          <w:sz w:val="24"/>
        </w:rPr>
        <w:t>Тема</w:t>
      </w:r>
      <w:r>
        <w:rPr>
          <w:i/>
          <w:spacing w:val="-10"/>
          <w:sz w:val="24"/>
        </w:rPr>
        <w:t xml:space="preserve"> </w:t>
      </w:r>
      <w:r>
        <w:rPr>
          <w:i/>
          <w:sz w:val="24"/>
        </w:rPr>
        <w:t>31.</w:t>
      </w:r>
      <w:r>
        <w:rPr>
          <w:i/>
          <w:spacing w:val="-1"/>
          <w:sz w:val="24"/>
        </w:rPr>
        <w:t xml:space="preserve"> </w:t>
      </w:r>
      <w:r>
        <w:rPr>
          <w:i/>
          <w:sz w:val="24"/>
        </w:rPr>
        <w:t>Человек:</w:t>
      </w:r>
      <w:r>
        <w:rPr>
          <w:i/>
          <w:spacing w:val="-4"/>
          <w:sz w:val="24"/>
        </w:rPr>
        <w:t xml:space="preserve"> </w:t>
      </w:r>
      <w:r>
        <w:rPr>
          <w:i/>
          <w:sz w:val="24"/>
        </w:rPr>
        <w:t>какой</w:t>
      </w:r>
      <w:r>
        <w:rPr>
          <w:i/>
          <w:spacing w:val="-7"/>
          <w:sz w:val="24"/>
        </w:rPr>
        <w:t xml:space="preserve"> </w:t>
      </w:r>
      <w:r>
        <w:rPr>
          <w:i/>
          <w:sz w:val="24"/>
        </w:rPr>
        <w:t>он?</w:t>
      </w:r>
      <w:r>
        <w:rPr>
          <w:i/>
          <w:spacing w:val="-2"/>
          <w:sz w:val="24"/>
        </w:rPr>
        <w:t xml:space="preserve"> </w:t>
      </w:r>
      <w:r>
        <w:rPr>
          <w:i/>
          <w:sz w:val="24"/>
        </w:rPr>
        <w:t>(практическое</w:t>
      </w:r>
      <w:r>
        <w:rPr>
          <w:i/>
          <w:spacing w:val="-5"/>
          <w:sz w:val="24"/>
        </w:rPr>
        <w:t xml:space="preserve"> </w:t>
      </w:r>
      <w:r>
        <w:rPr>
          <w:i/>
          <w:spacing w:val="-2"/>
          <w:sz w:val="24"/>
        </w:rPr>
        <w:t>занятие).</w:t>
      </w:r>
    </w:p>
    <w:p w:rsidR="004D59AF" w:rsidRDefault="00650AC4">
      <w:pPr>
        <w:pStyle w:val="a3"/>
        <w:spacing w:before="41" w:line="278" w:lineRule="auto"/>
        <w:ind w:left="222" w:firstLine="0"/>
        <w:jc w:val="left"/>
      </w:pPr>
      <w:r>
        <w:t>Человек.</w:t>
      </w:r>
      <w:r>
        <w:rPr>
          <w:spacing w:val="39"/>
        </w:rPr>
        <w:t xml:space="preserve"> </w:t>
      </w:r>
      <w:r>
        <w:t>Его</w:t>
      </w:r>
      <w:r>
        <w:rPr>
          <w:spacing w:val="34"/>
        </w:rPr>
        <w:t xml:space="preserve"> </w:t>
      </w:r>
      <w:r>
        <w:t>образы</w:t>
      </w:r>
      <w:r>
        <w:rPr>
          <w:spacing w:val="37"/>
        </w:rPr>
        <w:t xml:space="preserve"> </w:t>
      </w:r>
      <w:r>
        <w:t>в</w:t>
      </w:r>
      <w:r>
        <w:rPr>
          <w:spacing w:val="33"/>
        </w:rPr>
        <w:t xml:space="preserve"> </w:t>
      </w:r>
      <w:r>
        <w:t>культуре.</w:t>
      </w:r>
      <w:r>
        <w:rPr>
          <w:spacing w:val="39"/>
        </w:rPr>
        <w:t xml:space="preserve"> </w:t>
      </w:r>
      <w:r>
        <w:t>Духовность</w:t>
      </w:r>
      <w:r>
        <w:rPr>
          <w:spacing w:val="40"/>
        </w:rPr>
        <w:t xml:space="preserve"> </w:t>
      </w:r>
      <w:r>
        <w:t>и</w:t>
      </w:r>
      <w:r>
        <w:rPr>
          <w:spacing w:val="37"/>
        </w:rPr>
        <w:t xml:space="preserve"> </w:t>
      </w:r>
      <w:r>
        <w:t>нравственность</w:t>
      </w:r>
      <w:r>
        <w:rPr>
          <w:spacing w:val="39"/>
        </w:rPr>
        <w:t xml:space="preserve"> </w:t>
      </w:r>
      <w:r>
        <w:t>как</w:t>
      </w:r>
      <w:r>
        <w:rPr>
          <w:spacing w:val="35"/>
        </w:rPr>
        <w:t xml:space="preserve"> </w:t>
      </w:r>
      <w:r>
        <w:t>важнейшие</w:t>
      </w:r>
      <w:r>
        <w:rPr>
          <w:spacing w:val="-12"/>
        </w:rPr>
        <w:t xml:space="preserve"> </w:t>
      </w:r>
      <w:r>
        <w:t xml:space="preserve">качества </w:t>
      </w:r>
      <w:r>
        <w:rPr>
          <w:spacing w:val="-2"/>
        </w:rPr>
        <w:t>человека.</w:t>
      </w:r>
    </w:p>
    <w:p w:rsidR="004D59AF" w:rsidRDefault="00650AC4">
      <w:pPr>
        <w:spacing w:line="272" w:lineRule="exact"/>
        <w:ind w:left="222"/>
        <w:rPr>
          <w:i/>
          <w:sz w:val="24"/>
        </w:rPr>
      </w:pPr>
      <w:r>
        <w:rPr>
          <w:i/>
          <w:sz w:val="24"/>
        </w:rPr>
        <w:t>Тема</w:t>
      </w:r>
      <w:r>
        <w:rPr>
          <w:i/>
          <w:spacing w:val="-7"/>
          <w:sz w:val="24"/>
        </w:rPr>
        <w:t xml:space="preserve"> </w:t>
      </w:r>
      <w:r>
        <w:rPr>
          <w:i/>
          <w:sz w:val="24"/>
        </w:rPr>
        <w:t>31.</w:t>
      </w:r>
      <w:r>
        <w:rPr>
          <w:i/>
          <w:spacing w:val="-2"/>
          <w:sz w:val="24"/>
        </w:rPr>
        <w:t xml:space="preserve"> </w:t>
      </w:r>
      <w:r>
        <w:rPr>
          <w:i/>
          <w:sz w:val="24"/>
        </w:rPr>
        <w:t>Человек</w:t>
      </w:r>
      <w:r>
        <w:rPr>
          <w:i/>
          <w:spacing w:val="-11"/>
          <w:sz w:val="24"/>
        </w:rPr>
        <w:t xml:space="preserve"> </w:t>
      </w:r>
      <w:r>
        <w:rPr>
          <w:i/>
          <w:sz w:val="24"/>
        </w:rPr>
        <w:t>и</w:t>
      </w:r>
      <w:r>
        <w:rPr>
          <w:i/>
          <w:spacing w:val="-2"/>
          <w:sz w:val="24"/>
        </w:rPr>
        <w:t xml:space="preserve"> </w:t>
      </w:r>
      <w:r>
        <w:rPr>
          <w:i/>
          <w:sz w:val="24"/>
        </w:rPr>
        <w:t>культура</w:t>
      </w:r>
      <w:r>
        <w:rPr>
          <w:i/>
          <w:spacing w:val="1"/>
          <w:sz w:val="24"/>
        </w:rPr>
        <w:t xml:space="preserve"> </w:t>
      </w:r>
      <w:r>
        <w:rPr>
          <w:i/>
          <w:spacing w:val="-2"/>
          <w:sz w:val="24"/>
        </w:rPr>
        <w:t>(проект).</w:t>
      </w:r>
    </w:p>
    <w:p w:rsidR="004D59AF" w:rsidRDefault="00650AC4">
      <w:pPr>
        <w:pStyle w:val="a3"/>
        <w:spacing w:before="40" w:line="276" w:lineRule="auto"/>
        <w:ind w:left="222" w:right="2708" w:firstLine="0"/>
        <w:jc w:val="left"/>
      </w:pPr>
      <w:r>
        <w:t xml:space="preserve">Итоговый проект: «Что значит быть человеком?» </w:t>
      </w:r>
      <w:bookmarkStart w:id="39" w:name="ПЛАНИРУЕМЫЕ_РЕЗУЛЬТАТЫ_ОСВОЕНИЯ_ПРОГРАММ"/>
      <w:bookmarkEnd w:id="39"/>
      <w:r>
        <w:t>ПЛАНИРУЕМЫЕ</w:t>
      </w:r>
      <w:r>
        <w:rPr>
          <w:spacing w:val="-12"/>
        </w:rPr>
        <w:t xml:space="preserve"> </w:t>
      </w:r>
      <w:r>
        <w:t>РЕЗУЛЬТАТЫ</w:t>
      </w:r>
      <w:r>
        <w:rPr>
          <w:spacing w:val="-15"/>
        </w:rPr>
        <w:t xml:space="preserve"> </w:t>
      </w:r>
      <w:r>
        <w:t>ОСВОЕНИЯ</w:t>
      </w:r>
      <w:r>
        <w:rPr>
          <w:spacing w:val="-13"/>
        </w:rPr>
        <w:t xml:space="preserve"> </w:t>
      </w:r>
      <w:r>
        <w:t>ПРОГРАММЫ</w:t>
      </w:r>
    </w:p>
    <w:p w:rsidR="004D59AF" w:rsidRDefault="00650AC4">
      <w:pPr>
        <w:pStyle w:val="1"/>
        <w:spacing w:before="6"/>
        <w:ind w:left="222"/>
      </w:pPr>
      <w:r>
        <w:t>ПО</w:t>
      </w:r>
      <w:r>
        <w:rPr>
          <w:spacing w:val="-8"/>
        </w:rPr>
        <w:t xml:space="preserve"> </w:t>
      </w:r>
      <w:r>
        <w:t>ОДНКНР</w:t>
      </w:r>
      <w:r>
        <w:rPr>
          <w:spacing w:val="-3"/>
        </w:rPr>
        <w:t xml:space="preserve"> </w:t>
      </w:r>
      <w:r>
        <w:t>НА</w:t>
      </w:r>
      <w:r>
        <w:rPr>
          <w:spacing w:val="-5"/>
        </w:rPr>
        <w:t xml:space="preserve"> </w:t>
      </w:r>
      <w:r>
        <w:t>УРОВНЕ</w:t>
      </w:r>
      <w:r>
        <w:rPr>
          <w:spacing w:val="3"/>
        </w:rPr>
        <w:t xml:space="preserve"> </w:t>
      </w:r>
      <w:r>
        <w:t>ОСНОВНОГО</w:t>
      </w:r>
      <w:r>
        <w:rPr>
          <w:spacing w:val="-5"/>
        </w:rPr>
        <w:t xml:space="preserve"> </w:t>
      </w:r>
      <w:r>
        <w:t>ОБЩЕГО</w:t>
      </w:r>
      <w:r>
        <w:rPr>
          <w:spacing w:val="-4"/>
        </w:rPr>
        <w:t xml:space="preserve"> </w:t>
      </w:r>
      <w:r>
        <w:rPr>
          <w:spacing w:val="-2"/>
        </w:rPr>
        <w:t>ОБРАЗОВАНИЯ</w:t>
      </w:r>
    </w:p>
    <w:p w:rsidR="004D59AF" w:rsidRDefault="00650AC4">
      <w:pPr>
        <w:pStyle w:val="a3"/>
        <w:spacing w:before="36" w:line="276" w:lineRule="auto"/>
        <w:ind w:left="222" w:right="222" w:firstLine="0"/>
      </w:pPr>
      <w:r>
        <w:t>Изучение</w:t>
      </w:r>
      <w:r>
        <w:rPr>
          <w:spacing w:val="40"/>
        </w:rPr>
        <w:t xml:space="preserve"> </w:t>
      </w:r>
      <w:r>
        <w:t>ОДНКНР</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направлено</w:t>
      </w:r>
      <w:r>
        <w:rPr>
          <w:spacing w:val="40"/>
        </w:rPr>
        <w:t xml:space="preserve"> </w:t>
      </w:r>
      <w:r>
        <w:t>на достижение обучающимися личностных, метапредметных и предметных результатов освоения содержания учебного предмета.</w:t>
      </w:r>
    </w:p>
    <w:p w:rsidR="004D59AF" w:rsidRDefault="00650AC4">
      <w:pPr>
        <w:pStyle w:val="a3"/>
        <w:spacing w:before="2"/>
        <w:ind w:left="222" w:firstLine="0"/>
        <w:jc w:val="left"/>
      </w:pPr>
      <w:bookmarkStart w:id="40" w:name="ЛИЧНОСТНЫЕ_РЕЗУЛЬТАТЫ"/>
      <w:bookmarkEnd w:id="40"/>
      <w:r>
        <w:rPr>
          <w:spacing w:val="-2"/>
        </w:rPr>
        <w:t>ЛИЧНОСТНЫЕ</w:t>
      </w:r>
      <w:r>
        <w:rPr>
          <w:spacing w:val="3"/>
        </w:rPr>
        <w:t xml:space="preserve"> </w:t>
      </w:r>
      <w:r>
        <w:rPr>
          <w:spacing w:val="-2"/>
        </w:rPr>
        <w:t>РЕЗУЛЬТАТЫ</w:t>
      </w:r>
    </w:p>
    <w:p w:rsidR="004D59AF" w:rsidRDefault="00650AC4">
      <w:pPr>
        <w:pStyle w:val="a3"/>
        <w:spacing w:before="41" w:line="276" w:lineRule="auto"/>
        <w:ind w:left="222" w:firstLine="0"/>
        <w:jc w:val="left"/>
      </w:pPr>
      <w:r>
        <w:t>Личностные результаты имеют направленность на решение задач воспитания,</w:t>
      </w:r>
      <w:r>
        <w:rPr>
          <w:spacing w:val="-28"/>
        </w:rPr>
        <w:t xml:space="preserve"> </w:t>
      </w:r>
      <w:r>
        <w:t>развития и социализации обучающихся средствами учебного курса.</w:t>
      </w:r>
    </w:p>
    <w:p w:rsidR="004D59AF" w:rsidRDefault="00650AC4">
      <w:pPr>
        <w:pStyle w:val="a3"/>
        <w:tabs>
          <w:tab w:val="left" w:pos="1717"/>
          <w:tab w:val="left" w:pos="3157"/>
          <w:tab w:val="left" w:pos="4389"/>
          <w:tab w:val="left" w:pos="5250"/>
          <w:tab w:val="left" w:pos="6835"/>
          <w:tab w:val="left" w:pos="7243"/>
          <w:tab w:val="left" w:pos="8457"/>
        </w:tabs>
        <w:spacing w:line="276" w:lineRule="auto"/>
        <w:ind w:left="222" w:right="223" w:firstLine="0"/>
        <w:jc w:val="left"/>
      </w:pPr>
      <w:r>
        <w:t>Планируемые</w:t>
      </w:r>
      <w:r>
        <w:rPr>
          <w:spacing w:val="80"/>
        </w:rPr>
        <w:t xml:space="preserve"> </w:t>
      </w:r>
      <w:r>
        <w:t>личностные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представляют</w:t>
      </w:r>
      <w:r>
        <w:rPr>
          <w:spacing w:val="80"/>
        </w:rPr>
        <w:t xml:space="preserve"> </w:t>
      </w:r>
      <w:r>
        <w:t>собой</w:t>
      </w:r>
      <w:r>
        <w:rPr>
          <w:spacing w:val="80"/>
        </w:rPr>
        <w:t xml:space="preserve"> </w:t>
      </w:r>
      <w:r>
        <w:t>систему ведущих</w:t>
      </w:r>
      <w:r>
        <w:rPr>
          <w:spacing w:val="80"/>
        </w:rPr>
        <w:t xml:space="preserve"> </w:t>
      </w:r>
      <w:r>
        <w:t>целевых</w:t>
      </w:r>
      <w:r>
        <w:rPr>
          <w:spacing w:val="80"/>
        </w:rPr>
        <w:t xml:space="preserve"> </w:t>
      </w:r>
      <w:r>
        <w:t>установок</w:t>
      </w:r>
      <w:r>
        <w:rPr>
          <w:spacing w:val="80"/>
        </w:rPr>
        <w:t xml:space="preserve"> </w:t>
      </w:r>
      <w:r>
        <w:t>и</w:t>
      </w:r>
      <w:r>
        <w:rPr>
          <w:spacing w:val="80"/>
        </w:rPr>
        <w:t xml:space="preserve"> </w:t>
      </w:r>
      <w:r>
        <w:t>ожидаемых</w:t>
      </w:r>
      <w:r>
        <w:rPr>
          <w:spacing w:val="80"/>
        </w:rPr>
        <w:t xml:space="preserve"> </w:t>
      </w:r>
      <w:r>
        <w:t>результатов</w:t>
      </w:r>
      <w:r>
        <w:rPr>
          <w:spacing w:val="80"/>
        </w:rPr>
        <w:t xml:space="preserve"> </w:t>
      </w:r>
      <w:r>
        <w:t>освоения</w:t>
      </w:r>
      <w:r>
        <w:rPr>
          <w:spacing w:val="80"/>
        </w:rPr>
        <w:t xml:space="preserve"> </w:t>
      </w:r>
      <w:r>
        <w:t>всех</w:t>
      </w:r>
      <w:r>
        <w:rPr>
          <w:spacing w:val="80"/>
        </w:rPr>
        <w:t xml:space="preserve"> </w:t>
      </w:r>
      <w:r>
        <w:t xml:space="preserve">компонентов, составляющих содержательную основу образовательной программыпо ОДНКНР. </w:t>
      </w:r>
      <w:r>
        <w:rPr>
          <w:spacing w:val="-2"/>
        </w:rPr>
        <w:t>Личностные</w:t>
      </w:r>
      <w:r>
        <w:tab/>
      </w:r>
      <w:r>
        <w:rPr>
          <w:spacing w:val="-2"/>
        </w:rPr>
        <w:t>результаты</w:t>
      </w:r>
      <w:r>
        <w:tab/>
      </w:r>
      <w:r>
        <w:rPr>
          <w:spacing w:val="-2"/>
        </w:rPr>
        <w:t>освоения</w:t>
      </w:r>
      <w:r>
        <w:tab/>
      </w:r>
      <w:r>
        <w:rPr>
          <w:spacing w:val="-4"/>
        </w:rPr>
        <w:t>курса</w:t>
      </w:r>
      <w:r>
        <w:tab/>
      </w:r>
      <w:r>
        <w:rPr>
          <w:spacing w:val="-2"/>
        </w:rPr>
        <w:t>достигаются</w:t>
      </w:r>
      <w:r>
        <w:tab/>
      </w:r>
      <w:r>
        <w:rPr>
          <w:spacing w:val="-10"/>
        </w:rPr>
        <w:t>в</w:t>
      </w:r>
      <w:r>
        <w:tab/>
      </w:r>
      <w:r>
        <w:rPr>
          <w:spacing w:val="-2"/>
        </w:rPr>
        <w:t>единстве</w:t>
      </w:r>
      <w:r>
        <w:tab/>
        <w:t>учебной</w:t>
      </w:r>
      <w:r>
        <w:rPr>
          <w:spacing w:val="65"/>
        </w:rPr>
        <w:t xml:space="preserve"> </w:t>
      </w:r>
      <w:r>
        <w:t>и воспитательной деятельности.</w:t>
      </w:r>
    </w:p>
    <w:p w:rsidR="004D59AF" w:rsidRDefault="00650AC4">
      <w:pPr>
        <w:pStyle w:val="a3"/>
        <w:ind w:left="222" w:firstLine="0"/>
        <w:jc w:val="left"/>
      </w:pPr>
      <w:r>
        <w:t>Личностные</w:t>
      </w:r>
      <w:r>
        <w:rPr>
          <w:spacing w:val="-14"/>
        </w:rPr>
        <w:t xml:space="preserve"> </w:t>
      </w:r>
      <w:r>
        <w:t>результаты</w:t>
      </w:r>
      <w:r>
        <w:rPr>
          <w:spacing w:val="-7"/>
        </w:rPr>
        <w:t xml:space="preserve"> </w:t>
      </w:r>
      <w:r>
        <w:t>освоения</w:t>
      </w:r>
      <w:r>
        <w:rPr>
          <w:spacing w:val="-6"/>
        </w:rPr>
        <w:t xml:space="preserve"> </w:t>
      </w:r>
      <w:r>
        <w:t>курса</w:t>
      </w:r>
      <w:r>
        <w:rPr>
          <w:spacing w:val="-9"/>
        </w:rPr>
        <w:t xml:space="preserve"> </w:t>
      </w:r>
      <w:r>
        <w:rPr>
          <w:spacing w:val="-2"/>
        </w:rPr>
        <w:t>включают:</w:t>
      </w:r>
    </w:p>
    <w:p w:rsidR="004D59AF" w:rsidRDefault="00650AC4">
      <w:pPr>
        <w:pStyle w:val="a3"/>
        <w:spacing w:before="41"/>
        <w:ind w:left="222" w:firstLine="0"/>
        <w:jc w:val="left"/>
      </w:pPr>
      <w:r>
        <w:t>осознание</w:t>
      </w:r>
      <w:r>
        <w:rPr>
          <w:spacing w:val="-13"/>
        </w:rPr>
        <w:t xml:space="preserve"> </w:t>
      </w:r>
      <w:r>
        <w:t>российской</w:t>
      </w:r>
      <w:r>
        <w:rPr>
          <w:spacing w:val="-8"/>
        </w:rPr>
        <w:t xml:space="preserve"> </w:t>
      </w:r>
      <w:r>
        <w:t>гражданской</w:t>
      </w:r>
      <w:r>
        <w:rPr>
          <w:spacing w:val="-9"/>
        </w:rPr>
        <w:t xml:space="preserve"> </w:t>
      </w:r>
      <w:r>
        <w:rPr>
          <w:spacing w:val="-2"/>
        </w:rPr>
        <w:t>идентичности;</w:t>
      </w:r>
    </w:p>
    <w:p w:rsidR="004D59AF" w:rsidRDefault="00650AC4">
      <w:pPr>
        <w:pStyle w:val="a3"/>
        <w:tabs>
          <w:tab w:val="left" w:pos="1640"/>
          <w:tab w:val="left" w:pos="3347"/>
          <w:tab w:val="left" w:pos="3757"/>
          <w:tab w:val="left" w:pos="5570"/>
          <w:tab w:val="left" w:pos="7814"/>
          <w:tab w:val="left" w:pos="8234"/>
        </w:tabs>
        <w:spacing w:before="41" w:line="276" w:lineRule="auto"/>
        <w:ind w:left="222" w:right="221" w:firstLine="0"/>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4D59AF" w:rsidRDefault="00650AC4">
      <w:pPr>
        <w:pStyle w:val="a3"/>
        <w:spacing w:line="275" w:lineRule="exact"/>
        <w:ind w:left="222" w:firstLine="0"/>
        <w:jc w:val="left"/>
      </w:pPr>
      <w:r>
        <w:t>ценность</w:t>
      </w:r>
      <w:r>
        <w:rPr>
          <w:spacing w:val="-7"/>
        </w:rPr>
        <w:t xml:space="preserve"> </w:t>
      </w:r>
      <w:r>
        <w:t>самостоятельности</w:t>
      </w:r>
      <w:r>
        <w:rPr>
          <w:spacing w:val="-5"/>
        </w:rPr>
        <w:t xml:space="preserve"> </w:t>
      </w:r>
      <w:r>
        <w:t>и</w:t>
      </w:r>
      <w:r>
        <w:rPr>
          <w:spacing w:val="-7"/>
        </w:rPr>
        <w:t xml:space="preserve"> </w:t>
      </w:r>
      <w:r>
        <w:rPr>
          <w:spacing w:val="-2"/>
        </w:rPr>
        <w:t>инициативы;</w:t>
      </w:r>
    </w:p>
    <w:p w:rsidR="004D59AF" w:rsidRDefault="00650AC4">
      <w:pPr>
        <w:pStyle w:val="a3"/>
        <w:tabs>
          <w:tab w:val="left" w:pos="1380"/>
          <w:tab w:val="left" w:pos="2807"/>
          <w:tab w:val="left" w:pos="3243"/>
          <w:tab w:val="left" w:pos="5457"/>
          <w:tab w:val="left" w:pos="6843"/>
          <w:tab w:val="left" w:pos="8141"/>
        </w:tabs>
        <w:spacing w:before="44" w:line="276" w:lineRule="auto"/>
        <w:ind w:left="222" w:right="234" w:firstLine="0"/>
        <w:jc w:val="left"/>
      </w:pPr>
      <w:r>
        <w:rPr>
          <w:spacing w:val="-2"/>
        </w:rPr>
        <w:t>наличие</w:t>
      </w:r>
      <w:r>
        <w:tab/>
      </w:r>
      <w:r>
        <w:rPr>
          <w:spacing w:val="-2"/>
        </w:rPr>
        <w:t>мотивации</w:t>
      </w:r>
      <w:r>
        <w:tab/>
      </w:r>
      <w:r>
        <w:rPr>
          <w:spacing w:val="-10"/>
        </w:rPr>
        <w:t>к</w:t>
      </w:r>
      <w:r>
        <w:tab/>
      </w:r>
      <w:r>
        <w:rPr>
          <w:spacing w:val="-2"/>
        </w:rPr>
        <w:t>целенаправленной</w:t>
      </w:r>
      <w:r>
        <w:tab/>
      </w:r>
      <w:r>
        <w:rPr>
          <w:spacing w:val="-2"/>
        </w:rPr>
        <w:t>социально</w:t>
      </w:r>
      <w:r>
        <w:tab/>
      </w:r>
      <w:r>
        <w:rPr>
          <w:spacing w:val="-2"/>
        </w:rPr>
        <w:t>значимой</w:t>
      </w:r>
      <w:r>
        <w:tab/>
      </w:r>
      <w:r>
        <w:rPr>
          <w:spacing w:val="-2"/>
        </w:rPr>
        <w:t xml:space="preserve">деятельности; </w:t>
      </w: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p>
    <w:p w:rsidR="004D59AF" w:rsidRDefault="00650AC4">
      <w:pPr>
        <w:pStyle w:val="a3"/>
        <w:spacing w:line="275" w:lineRule="exact"/>
        <w:ind w:left="222" w:firstLine="0"/>
        <w:jc w:val="left"/>
      </w:pPr>
      <w:r>
        <w:t>отношения</w:t>
      </w:r>
      <w:r>
        <w:rPr>
          <w:spacing w:val="-7"/>
        </w:rPr>
        <w:t xml:space="preserve"> </w:t>
      </w:r>
      <w:r>
        <w:t>к</w:t>
      </w:r>
      <w:r>
        <w:rPr>
          <w:spacing w:val="-1"/>
        </w:rPr>
        <w:t xml:space="preserve"> </w:t>
      </w:r>
      <w:r>
        <w:t>себе,</w:t>
      </w:r>
      <w:r>
        <w:rPr>
          <w:spacing w:val="-2"/>
        </w:rPr>
        <w:t xml:space="preserve"> </w:t>
      </w:r>
      <w:r>
        <w:t>окружающим</w:t>
      </w:r>
      <w:r>
        <w:rPr>
          <w:spacing w:val="-2"/>
        </w:rPr>
        <w:t xml:space="preserve"> </w:t>
      </w:r>
      <w:r>
        <w:t>людям</w:t>
      </w:r>
      <w:r>
        <w:rPr>
          <w:spacing w:val="-2"/>
        </w:rPr>
        <w:t xml:space="preserve"> </w:t>
      </w:r>
      <w:r>
        <w:t>и</w:t>
      </w:r>
      <w:r>
        <w:rPr>
          <w:spacing w:val="-4"/>
        </w:rPr>
        <w:t xml:space="preserve"> </w:t>
      </w:r>
      <w:r>
        <w:t>жизни</w:t>
      </w:r>
      <w:r>
        <w:rPr>
          <w:spacing w:val="-1"/>
        </w:rPr>
        <w:t xml:space="preserve"> </w:t>
      </w:r>
      <w:r>
        <w:t>в</w:t>
      </w:r>
      <w:r>
        <w:rPr>
          <w:spacing w:val="-14"/>
        </w:rPr>
        <w:t xml:space="preserve"> </w:t>
      </w:r>
      <w:r>
        <w:rPr>
          <w:spacing w:val="-2"/>
        </w:rPr>
        <w:t>целом.</w:t>
      </w:r>
    </w:p>
    <w:p w:rsidR="004D59AF" w:rsidRDefault="00650AC4">
      <w:pPr>
        <w:pStyle w:val="a3"/>
        <w:spacing w:before="40" w:line="278" w:lineRule="auto"/>
        <w:ind w:left="222" w:firstLine="0"/>
        <w:jc w:val="left"/>
      </w:pPr>
      <w:r>
        <w:t>В</w:t>
      </w:r>
      <w:r>
        <w:rPr>
          <w:spacing w:val="80"/>
        </w:rPr>
        <w:t xml:space="preserve"> </w:t>
      </w:r>
      <w:r>
        <w:t>результате</w:t>
      </w:r>
      <w:r>
        <w:rPr>
          <w:spacing w:val="80"/>
        </w:rPr>
        <w:t xml:space="preserve"> </w:t>
      </w:r>
      <w:r>
        <w:t>изучения</w:t>
      </w:r>
      <w:r>
        <w:rPr>
          <w:spacing w:val="80"/>
        </w:rPr>
        <w:t xml:space="preserve"> </w:t>
      </w:r>
      <w:r>
        <w:t>курса</w:t>
      </w:r>
      <w:r>
        <w:rPr>
          <w:spacing w:val="80"/>
        </w:rPr>
        <w:t xml:space="preserve"> </w:t>
      </w:r>
      <w:r>
        <w:t>ОДНКНР</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 обучающегося будут сформированы следующие личностные результаты в части:</w:t>
      </w:r>
    </w:p>
    <w:p w:rsidR="004D59AF" w:rsidRDefault="00650AC4" w:rsidP="00F6432E">
      <w:pPr>
        <w:pStyle w:val="a7"/>
        <w:numPr>
          <w:ilvl w:val="0"/>
          <w:numId w:val="24"/>
        </w:numPr>
        <w:tabs>
          <w:tab w:val="left" w:pos="633"/>
        </w:tabs>
        <w:spacing w:line="319" w:lineRule="exact"/>
        <w:ind w:left="633" w:hanging="411"/>
        <w:rPr>
          <w:sz w:val="24"/>
        </w:rPr>
      </w:pPr>
      <w:bookmarkStart w:id="41" w:name="1)_патриотического_воспитания:"/>
      <w:bookmarkEnd w:id="41"/>
      <w:r>
        <w:rPr>
          <w:spacing w:val="-2"/>
          <w:sz w:val="24"/>
        </w:rPr>
        <w:t>патриотического</w:t>
      </w:r>
      <w:r>
        <w:rPr>
          <w:spacing w:val="7"/>
          <w:sz w:val="24"/>
        </w:rPr>
        <w:t xml:space="preserve"> </w:t>
      </w:r>
      <w:r>
        <w:rPr>
          <w:spacing w:val="-2"/>
          <w:sz w:val="24"/>
        </w:rPr>
        <w:t>воспитания:</w:t>
      </w:r>
    </w:p>
    <w:p w:rsidR="004D59AF" w:rsidRDefault="00650AC4">
      <w:pPr>
        <w:pStyle w:val="a3"/>
        <w:spacing w:before="33" w:line="276" w:lineRule="auto"/>
        <w:ind w:left="222" w:right="224" w:firstLine="0"/>
      </w:pPr>
      <w: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w:t>
      </w:r>
      <w:r>
        <w:rPr>
          <w:spacing w:val="40"/>
        </w:rPr>
        <w:t xml:space="preserve"> </w:t>
      </w:r>
      <w:r>
        <w:t>и настоящему</w:t>
      </w:r>
      <w:r>
        <w:rPr>
          <w:spacing w:val="40"/>
        </w:rPr>
        <w:t xml:space="preserve"> </w:t>
      </w:r>
      <w:r>
        <w:t>многонационального</w:t>
      </w:r>
      <w:r>
        <w:rPr>
          <w:spacing w:val="40"/>
        </w:rPr>
        <w:t xml:space="preserve"> </w:t>
      </w:r>
      <w:r>
        <w:t>народа</w:t>
      </w:r>
      <w:r>
        <w:rPr>
          <w:spacing w:val="40"/>
        </w:rPr>
        <w:t xml:space="preserve"> </w:t>
      </w:r>
      <w:r>
        <w:t>России через представления об исторической роли культур народов России, традиционныхрелигий, духовно-нравственных ценностей в становлении российской государственности;</w:t>
      </w:r>
    </w:p>
    <w:p w:rsidR="004D59AF" w:rsidRDefault="00650AC4" w:rsidP="00F6432E">
      <w:pPr>
        <w:pStyle w:val="a7"/>
        <w:numPr>
          <w:ilvl w:val="0"/>
          <w:numId w:val="24"/>
        </w:numPr>
        <w:tabs>
          <w:tab w:val="left" w:pos="633"/>
        </w:tabs>
        <w:spacing w:before="1"/>
        <w:ind w:left="633" w:hanging="411"/>
        <w:jc w:val="both"/>
        <w:rPr>
          <w:sz w:val="24"/>
        </w:rPr>
      </w:pPr>
      <w:bookmarkStart w:id="42" w:name="2)_гражданского_воспитания:"/>
      <w:bookmarkEnd w:id="42"/>
      <w:r>
        <w:rPr>
          <w:spacing w:val="-2"/>
          <w:sz w:val="24"/>
        </w:rPr>
        <w:t>гражданского</w:t>
      </w:r>
      <w:r>
        <w:rPr>
          <w:spacing w:val="5"/>
          <w:sz w:val="24"/>
        </w:rPr>
        <w:t xml:space="preserve"> </w:t>
      </w:r>
      <w:r>
        <w:rPr>
          <w:spacing w:val="-2"/>
          <w:sz w:val="24"/>
        </w:rPr>
        <w:t>воспитания:</w:t>
      </w:r>
    </w:p>
    <w:p w:rsidR="004D59AF" w:rsidRDefault="00650AC4">
      <w:pPr>
        <w:pStyle w:val="a3"/>
        <w:tabs>
          <w:tab w:val="left" w:pos="1931"/>
          <w:tab w:val="left" w:pos="2401"/>
          <w:tab w:val="left" w:pos="3212"/>
          <w:tab w:val="left" w:pos="3786"/>
          <w:tab w:val="left" w:pos="4168"/>
          <w:tab w:val="left" w:pos="5382"/>
          <w:tab w:val="left" w:pos="5579"/>
          <w:tab w:val="left" w:pos="7073"/>
          <w:tab w:val="left" w:pos="7471"/>
          <w:tab w:val="left" w:pos="8256"/>
          <w:tab w:val="left" w:pos="8589"/>
          <w:tab w:val="left" w:pos="9456"/>
        </w:tabs>
        <w:spacing w:before="32" w:line="276" w:lineRule="auto"/>
        <w:ind w:left="222" w:right="223" w:firstLine="0"/>
        <w:jc w:val="left"/>
      </w:pPr>
      <w:r>
        <w:t>осознанность</w:t>
      </w:r>
      <w:r>
        <w:rPr>
          <w:spacing w:val="40"/>
        </w:rPr>
        <w:t xml:space="preserve"> </w:t>
      </w:r>
      <w:r>
        <w:t>своей</w:t>
      </w:r>
      <w:r>
        <w:rPr>
          <w:spacing w:val="40"/>
        </w:rPr>
        <w:t xml:space="preserve"> </w:t>
      </w:r>
      <w:r>
        <w:t>гражданской</w:t>
      </w:r>
      <w:r>
        <w:rPr>
          <w:spacing w:val="40"/>
        </w:rPr>
        <w:t xml:space="preserve"> </w:t>
      </w:r>
      <w:r>
        <w:t>идентичности</w:t>
      </w:r>
      <w:r>
        <w:rPr>
          <w:spacing w:val="40"/>
        </w:rPr>
        <w:t xml:space="preserve"> </w:t>
      </w:r>
      <w:r>
        <w:t>через</w:t>
      </w:r>
      <w:r>
        <w:rPr>
          <w:spacing w:val="40"/>
        </w:rPr>
        <w:t xml:space="preserve"> </w:t>
      </w:r>
      <w:r>
        <w:t>знание</w:t>
      </w:r>
      <w:r>
        <w:rPr>
          <w:spacing w:val="40"/>
        </w:rPr>
        <w:t xml:space="preserve"> </w:t>
      </w:r>
      <w:r>
        <w:t>истории,</w:t>
      </w:r>
      <w:r>
        <w:rPr>
          <w:spacing w:val="40"/>
        </w:rPr>
        <w:t xml:space="preserve"> </w:t>
      </w:r>
      <w:r>
        <w:t>языка,</w:t>
      </w:r>
      <w:r>
        <w:rPr>
          <w:spacing w:val="40"/>
        </w:rPr>
        <w:t xml:space="preserve"> </w:t>
      </w:r>
      <w:r>
        <w:t>культуры своего народа, своего края, основ культурного наследия народов Россиии человечества и знание</w:t>
      </w:r>
      <w:r>
        <w:rPr>
          <w:spacing w:val="80"/>
          <w:w w:val="150"/>
        </w:rPr>
        <w:t xml:space="preserve"> </w:t>
      </w:r>
      <w:r>
        <w:t>основных</w:t>
      </w:r>
      <w:r>
        <w:rPr>
          <w:spacing w:val="80"/>
          <w:w w:val="150"/>
        </w:rPr>
        <w:t xml:space="preserve"> </w:t>
      </w:r>
      <w:r>
        <w:t>норм</w:t>
      </w:r>
      <w:r>
        <w:rPr>
          <w:spacing w:val="80"/>
          <w:w w:val="150"/>
        </w:rPr>
        <w:t xml:space="preserve"> </w:t>
      </w:r>
      <w:r>
        <w:t>морали,</w:t>
      </w:r>
      <w:r>
        <w:rPr>
          <w:spacing w:val="80"/>
          <w:w w:val="150"/>
        </w:rPr>
        <w:t xml:space="preserve"> </w:t>
      </w:r>
      <w:r>
        <w:t>нравственных</w:t>
      </w:r>
      <w:r>
        <w:rPr>
          <w:spacing w:val="80"/>
          <w:w w:val="150"/>
        </w:rPr>
        <w:t xml:space="preserve"> </w:t>
      </w:r>
      <w:r>
        <w:t>и</w:t>
      </w:r>
      <w:r>
        <w:rPr>
          <w:spacing w:val="80"/>
          <w:w w:val="150"/>
        </w:rPr>
        <w:t xml:space="preserve"> </w:t>
      </w:r>
      <w:r>
        <w:t>духовных</w:t>
      </w:r>
      <w:r>
        <w:rPr>
          <w:spacing w:val="80"/>
          <w:w w:val="150"/>
        </w:rPr>
        <w:t xml:space="preserve"> </w:t>
      </w:r>
      <w:r>
        <w:t>идеалов,</w:t>
      </w:r>
      <w:r>
        <w:rPr>
          <w:spacing w:val="80"/>
          <w:w w:val="150"/>
        </w:rPr>
        <w:t xml:space="preserve"> </w:t>
      </w:r>
      <w:r>
        <w:t>хранимых</w:t>
      </w:r>
      <w:r>
        <w:rPr>
          <w:spacing w:val="80"/>
          <w:w w:val="150"/>
        </w:rPr>
        <w:t xml:space="preserve"> </w:t>
      </w:r>
      <w:r>
        <w:t>в культурных</w:t>
      </w:r>
      <w:r>
        <w:rPr>
          <w:spacing w:val="80"/>
        </w:rPr>
        <w:t xml:space="preserve"> </w:t>
      </w:r>
      <w:r>
        <w:t>традициях</w:t>
      </w:r>
      <w:r>
        <w:rPr>
          <w:spacing w:val="80"/>
        </w:rPr>
        <w:t xml:space="preserve"> </w:t>
      </w:r>
      <w:r>
        <w:t>народов</w:t>
      </w:r>
      <w:r>
        <w:rPr>
          <w:spacing w:val="80"/>
        </w:rPr>
        <w:t xml:space="preserve"> </w:t>
      </w:r>
      <w:r>
        <w:t>России,</w:t>
      </w:r>
      <w:r>
        <w:rPr>
          <w:spacing w:val="80"/>
        </w:rPr>
        <w:t xml:space="preserve"> </w:t>
      </w:r>
      <w:r>
        <w:t>готовность</w:t>
      </w:r>
      <w:r>
        <w:rPr>
          <w:spacing w:val="80"/>
        </w:rPr>
        <w:t xml:space="preserve"> </w:t>
      </w:r>
      <w:r>
        <w:t>на</w:t>
      </w:r>
      <w:r>
        <w:rPr>
          <w:spacing w:val="80"/>
        </w:rPr>
        <w:t xml:space="preserve"> </w:t>
      </w:r>
      <w:r>
        <w:t>их</w:t>
      </w:r>
      <w:r>
        <w:rPr>
          <w:spacing w:val="80"/>
        </w:rPr>
        <w:t xml:space="preserve"> </w:t>
      </w:r>
      <w:r>
        <w:t>основе</w:t>
      </w:r>
      <w:r>
        <w:rPr>
          <w:spacing w:val="80"/>
        </w:rPr>
        <w:t xml:space="preserve"> </w:t>
      </w:r>
      <w:r>
        <w:t>к</w:t>
      </w:r>
      <w:r>
        <w:rPr>
          <w:spacing w:val="80"/>
        </w:rPr>
        <w:t xml:space="preserve"> </w:t>
      </w:r>
      <w:r>
        <w:t>сознательному</w:t>
      </w:r>
      <w:r>
        <w:rPr>
          <w:spacing w:val="40"/>
        </w:rPr>
        <w:t xml:space="preserve"> </w:t>
      </w:r>
      <w:r>
        <w:t xml:space="preserve">самоограничению в поступках, поведении, расточительном потребительстве; </w:t>
      </w:r>
      <w:r>
        <w:rPr>
          <w:spacing w:val="-2"/>
        </w:rPr>
        <w:t>сформированность</w:t>
      </w:r>
      <w:r>
        <w:tab/>
      </w:r>
      <w:r>
        <w:rPr>
          <w:spacing w:val="-2"/>
        </w:rPr>
        <w:t>понимания</w:t>
      </w:r>
      <w:r>
        <w:tab/>
      </w:r>
      <w:r>
        <w:rPr>
          <w:spacing w:val="-10"/>
        </w:rPr>
        <w:t>и</w:t>
      </w:r>
      <w:r>
        <w:tab/>
      </w:r>
      <w:r>
        <w:rPr>
          <w:spacing w:val="-2"/>
        </w:rPr>
        <w:t>принятия</w:t>
      </w:r>
      <w:r>
        <w:tab/>
      </w:r>
      <w:r>
        <w:rPr>
          <w:spacing w:val="-2"/>
        </w:rPr>
        <w:t>гуманистических,</w:t>
      </w:r>
      <w:r>
        <w:tab/>
      </w:r>
      <w:r>
        <w:rPr>
          <w:spacing w:val="-2"/>
        </w:rPr>
        <w:t>демократических</w:t>
      </w:r>
      <w:r>
        <w:tab/>
      </w:r>
      <w:r>
        <w:rPr>
          <w:spacing w:val="-10"/>
        </w:rPr>
        <w:t xml:space="preserve">и </w:t>
      </w:r>
      <w:r>
        <w:rPr>
          <w:spacing w:val="-2"/>
        </w:rPr>
        <w:t>традиционных</w:t>
      </w:r>
      <w:r>
        <w:tab/>
      </w:r>
      <w:r>
        <w:rPr>
          <w:spacing w:val="-2"/>
        </w:rPr>
        <w:t>ценностей</w:t>
      </w:r>
      <w:r>
        <w:tab/>
      </w:r>
      <w:r>
        <w:rPr>
          <w:spacing w:val="-2"/>
        </w:rPr>
        <w:t>многонационального</w:t>
      </w:r>
      <w:r>
        <w:tab/>
      </w:r>
      <w:r>
        <w:tab/>
      </w:r>
      <w:r>
        <w:rPr>
          <w:spacing w:val="-2"/>
        </w:rPr>
        <w:t>российского</w:t>
      </w:r>
      <w:r>
        <w:tab/>
      </w:r>
      <w:r>
        <w:rPr>
          <w:spacing w:val="-2"/>
        </w:rPr>
        <w:t>общества</w:t>
      </w:r>
      <w:r>
        <w:tab/>
      </w:r>
      <w:r>
        <w:rPr>
          <w:spacing w:val="-10"/>
        </w:rPr>
        <w:t>с</w:t>
      </w:r>
      <w:r>
        <w:tab/>
      </w:r>
      <w:r>
        <w:rPr>
          <w:spacing w:val="-2"/>
        </w:rPr>
        <w:t>помощью</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pStyle w:val="a3"/>
        <w:spacing w:before="80" w:line="276" w:lineRule="auto"/>
        <w:ind w:left="222" w:right="228" w:firstLine="0"/>
      </w:pPr>
      <w:r>
        <w:t>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w:t>
      </w:r>
      <w:r>
        <w:rPr>
          <w:spacing w:val="40"/>
        </w:rPr>
        <w:t xml:space="preserve"> </w:t>
      </w:r>
      <w:r>
        <w:t>взглядам людей или их отсутствию;</w:t>
      </w:r>
    </w:p>
    <w:p w:rsidR="004D59AF" w:rsidRDefault="00650AC4" w:rsidP="00F6432E">
      <w:pPr>
        <w:pStyle w:val="a7"/>
        <w:numPr>
          <w:ilvl w:val="0"/>
          <w:numId w:val="24"/>
        </w:numPr>
        <w:tabs>
          <w:tab w:val="left" w:pos="633"/>
        </w:tabs>
        <w:spacing w:before="2"/>
        <w:ind w:left="633" w:hanging="411"/>
        <w:jc w:val="both"/>
        <w:rPr>
          <w:sz w:val="24"/>
        </w:rPr>
      </w:pPr>
      <w:bookmarkStart w:id="43" w:name="3)_ценности_познавательной_деятельности:"/>
      <w:bookmarkEnd w:id="43"/>
      <w:r>
        <w:rPr>
          <w:spacing w:val="-2"/>
          <w:sz w:val="24"/>
        </w:rPr>
        <w:t>ценности</w:t>
      </w:r>
      <w:r>
        <w:rPr>
          <w:spacing w:val="4"/>
          <w:sz w:val="24"/>
        </w:rPr>
        <w:t xml:space="preserve"> </w:t>
      </w:r>
      <w:r>
        <w:rPr>
          <w:spacing w:val="-2"/>
          <w:sz w:val="24"/>
        </w:rPr>
        <w:t>познавательной</w:t>
      </w:r>
      <w:r>
        <w:rPr>
          <w:spacing w:val="8"/>
          <w:sz w:val="24"/>
        </w:rPr>
        <w:t xml:space="preserve"> </w:t>
      </w:r>
      <w:r>
        <w:rPr>
          <w:spacing w:val="-2"/>
          <w:sz w:val="24"/>
        </w:rPr>
        <w:t>деятельности:</w:t>
      </w:r>
    </w:p>
    <w:p w:rsidR="004D59AF" w:rsidRDefault="00650AC4">
      <w:pPr>
        <w:pStyle w:val="a3"/>
        <w:spacing w:before="32" w:line="276" w:lineRule="auto"/>
        <w:ind w:left="222" w:right="227" w:firstLine="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59AF" w:rsidRDefault="00650AC4">
      <w:pPr>
        <w:pStyle w:val="a3"/>
        <w:spacing w:line="276" w:lineRule="auto"/>
        <w:ind w:left="222" w:right="223" w:firstLine="0"/>
      </w:pPr>
      <w:r>
        <w:rPr>
          <w:noProof/>
          <w:lang w:eastAsia="ru-RU"/>
        </w:rPr>
        <mc:AlternateContent>
          <mc:Choice Requires="wps">
            <w:drawing>
              <wp:anchor distT="0" distB="0" distL="0" distR="0" simplePos="0" relativeHeight="15737856" behindDoc="0" locked="0" layoutInCell="1" allowOverlap="1" wp14:anchorId="08E990B8" wp14:editId="036196A0">
                <wp:simplePos x="0" y="0"/>
                <wp:positionH relativeFrom="page">
                  <wp:posOffset>1920239</wp:posOffset>
                </wp:positionH>
                <wp:positionV relativeFrom="paragraph">
                  <wp:posOffset>218729</wp:posOffset>
                </wp:positionV>
                <wp:extent cx="4191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1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7856" from="151.199997pt,17.222813pt" to="154.499997pt,17.222813pt" stroked="true" strokeweight="1.44pt" strokecolor="#000000">
                <v:stroke dashstyle="solid"/>
                <w10:wrap type="none"/>
              </v:line>
            </w:pict>
          </mc:Fallback>
        </mc:AlternateContent>
      </w:r>
      <w:r>
        <w:t>смыслообразование:</w:t>
      </w:r>
      <w:r>
        <w:rPr>
          <w:spacing w:val="-2"/>
        </w:rPr>
        <w:t xml:space="preserve"> </w:t>
      </w:r>
      <w:r>
        <w:t>сформированность</w:t>
      </w:r>
      <w:r>
        <w:rPr>
          <w:spacing w:val="-1"/>
        </w:rPr>
        <w:t xml:space="preserve"> </w:t>
      </w:r>
      <w:r>
        <w:t>ответственного</w:t>
      </w:r>
      <w:r>
        <w:rPr>
          <w:spacing w:val="-2"/>
        </w:rPr>
        <w:t xml:space="preserve"> </w:t>
      </w:r>
      <w:r>
        <w:t>отношения</w:t>
      </w:r>
      <w:r>
        <w:rPr>
          <w:spacing w:val="-2"/>
        </w:rPr>
        <w:t xml:space="preserve"> </w:t>
      </w:r>
      <w:r>
        <w:t>к</w:t>
      </w:r>
      <w:r>
        <w:rPr>
          <w:spacing w:val="-4"/>
        </w:rPr>
        <w:t xml:space="preserve"> </w:t>
      </w:r>
      <w:r>
        <w:t>учению,готовности и способности</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и</w:t>
      </w:r>
      <w:r>
        <w:rPr>
          <w:spacing w:val="80"/>
        </w:rPr>
        <w:t xml:space="preserve"> </w:t>
      </w:r>
      <w:r>
        <w:t>самообразованию</w:t>
      </w:r>
      <w:r>
        <w:rPr>
          <w:spacing w:val="14"/>
        </w:rPr>
        <w:t xml:space="preserve"> </w:t>
      </w:r>
      <w:r>
        <w:t>на</w:t>
      </w:r>
      <w:r>
        <w:rPr>
          <w:spacing w:val="40"/>
        </w:rPr>
        <w:t xml:space="preserve"> </w:t>
      </w:r>
      <w:r>
        <w:t>основе</w:t>
      </w:r>
      <w:r>
        <w:rPr>
          <w:spacing w:val="80"/>
        </w:rPr>
        <w:t xml:space="preserve"> </w:t>
      </w:r>
      <w:r>
        <w:t>мотивации к обучению и познанию через развитие способностей к духовному развитию, нравственному</w:t>
      </w:r>
      <w:r>
        <w:rPr>
          <w:spacing w:val="-9"/>
        </w:rPr>
        <w:t xml:space="preserve"> </w:t>
      </w:r>
      <w:r>
        <w:t>самосовершенствованию;</w:t>
      </w:r>
    </w:p>
    <w:p w:rsidR="004D59AF" w:rsidRDefault="00650AC4">
      <w:pPr>
        <w:pStyle w:val="a3"/>
        <w:spacing w:before="1" w:line="276" w:lineRule="auto"/>
        <w:ind w:left="222" w:right="228" w:firstLine="0"/>
      </w:pPr>
      <w:r>
        <w:t>воспитание веротерпимости, уважительного отношения к религиозным чувствам,</w:t>
      </w:r>
      <w:r>
        <w:rPr>
          <w:spacing w:val="40"/>
        </w:rPr>
        <w:t xml:space="preserve"> </w:t>
      </w:r>
      <w:r>
        <w:t>взглядам людей или их отсутствию;</w:t>
      </w:r>
    </w:p>
    <w:p w:rsidR="004D59AF" w:rsidRDefault="00650AC4" w:rsidP="00F6432E">
      <w:pPr>
        <w:pStyle w:val="a7"/>
        <w:numPr>
          <w:ilvl w:val="0"/>
          <w:numId w:val="24"/>
        </w:numPr>
        <w:tabs>
          <w:tab w:val="left" w:pos="633"/>
        </w:tabs>
        <w:ind w:left="633" w:hanging="411"/>
        <w:jc w:val="both"/>
        <w:rPr>
          <w:sz w:val="24"/>
        </w:rPr>
      </w:pPr>
      <w:bookmarkStart w:id="44" w:name="4)_духовно-нравственного_воспитания:"/>
      <w:bookmarkEnd w:id="44"/>
      <w:r>
        <w:rPr>
          <w:spacing w:val="-2"/>
          <w:sz w:val="24"/>
        </w:rPr>
        <w:t>духовно-нравственного</w:t>
      </w:r>
      <w:r>
        <w:rPr>
          <w:spacing w:val="19"/>
          <w:sz w:val="24"/>
        </w:rPr>
        <w:t xml:space="preserve"> </w:t>
      </w:r>
      <w:r>
        <w:rPr>
          <w:spacing w:val="-2"/>
          <w:sz w:val="24"/>
        </w:rPr>
        <w:t>воспитания:</w:t>
      </w:r>
    </w:p>
    <w:p w:rsidR="004D59AF" w:rsidRDefault="00650AC4">
      <w:pPr>
        <w:pStyle w:val="a3"/>
        <w:spacing w:before="32" w:line="276" w:lineRule="auto"/>
        <w:ind w:left="222" w:right="224" w:firstLine="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D59AF" w:rsidRDefault="00650AC4">
      <w:pPr>
        <w:pStyle w:val="a3"/>
        <w:spacing w:line="276" w:lineRule="auto"/>
        <w:ind w:left="222" w:right="228" w:firstLine="0"/>
      </w:pPr>
      <w:r>
        <w:t>освоение социальных норм, правил поведения, ролей и форм социальной жизни в</w:t>
      </w:r>
      <w:r>
        <w:rPr>
          <w:spacing w:val="-1"/>
        </w:rPr>
        <w:t xml:space="preserve"> </w:t>
      </w:r>
      <w:r>
        <w:t>группах и сообществах, включая взрослые и социальные сообщества;</w:t>
      </w:r>
    </w:p>
    <w:p w:rsidR="004D59AF" w:rsidRDefault="00650AC4">
      <w:pPr>
        <w:pStyle w:val="a3"/>
        <w:spacing w:line="276" w:lineRule="auto"/>
        <w:ind w:left="222" w:right="222" w:firstLine="0"/>
      </w:pPr>
      <w:r>
        <w:t>сформированность нравственной рефлексии и компетентности в решении моральных проблем</w:t>
      </w:r>
      <w:r>
        <w:rPr>
          <w:spacing w:val="40"/>
        </w:rPr>
        <w:t xml:space="preserve"> </w:t>
      </w:r>
      <w:r>
        <w:t>на</w:t>
      </w:r>
      <w:r>
        <w:rPr>
          <w:spacing w:val="40"/>
        </w:rPr>
        <w:t xml:space="preserve"> </w:t>
      </w:r>
      <w:r>
        <w:t>основе</w:t>
      </w:r>
      <w:r>
        <w:rPr>
          <w:spacing w:val="40"/>
        </w:rPr>
        <w:t xml:space="preserve"> </w:t>
      </w:r>
      <w:r>
        <w:t>личностного</w:t>
      </w:r>
      <w:r>
        <w:rPr>
          <w:spacing w:val="40"/>
        </w:rPr>
        <w:t xml:space="preserve"> </w:t>
      </w:r>
      <w:r>
        <w:t>выбора,</w:t>
      </w:r>
      <w:r>
        <w:rPr>
          <w:spacing w:val="40"/>
        </w:rPr>
        <w:t xml:space="preserve"> </w:t>
      </w:r>
      <w:r>
        <w:t>нравственных</w:t>
      </w:r>
      <w:r>
        <w:rPr>
          <w:spacing w:val="40"/>
        </w:rPr>
        <w:t xml:space="preserve"> </w:t>
      </w:r>
      <w:r>
        <w:t>чувств и</w:t>
      </w:r>
      <w:r>
        <w:rPr>
          <w:spacing w:val="40"/>
        </w:rPr>
        <w:t xml:space="preserve"> </w:t>
      </w:r>
      <w:r>
        <w:t>нравственного поведения,</w:t>
      </w:r>
      <w:r>
        <w:rPr>
          <w:spacing w:val="40"/>
        </w:rPr>
        <w:t xml:space="preserve"> </w:t>
      </w:r>
      <w:r>
        <w:t>осознанного</w:t>
      </w:r>
      <w:r>
        <w:rPr>
          <w:spacing w:val="40"/>
        </w:rPr>
        <w:t xml:space="preserve"> </w:t>
      </w:r>
      <w:r>
        <w:t>и</w:t>
      </w:r>
      <w:r>
        <w:rPr>
          <w:spacing w:val="40"/>
        </w:rPr>
        <w:t xml:space="preserve"> </w:t>
      </w:r>
      <w:r>
        <w:t>ответственного</w:t>
      </w:r>
      <w:r>
        <w:rPr>
          <w:spacing w:val="40"/>
        </w:rPr>
        <w:t xml:space="preserve"> </w:t>
      </w:r>
      <w:r>
        <w:t>отношенияк собственным поступкам, осознание значения семьи в жизни человека и общества,</w:t>
      </w:r>
      <w:r>
        <w:rPr>
          <w:spacing w:val="-15"/>
        </w:rPr>
        <w:t xml:space="preserve"> </w:t>
      </w:r>
      <w:r>
        <w:t>принятие</w:t>
      </w:r>
      <w:r>
        <w:rPr>
          <w:spacing w:val="40"/>
        </w:rPr>
        <w:t xml:space="preserve"> </w:t>
      </w:r>
      <w:r>
        <w:t>ценности</w:t>
      </w:r>
      <w:r>
        <w:rPr>
          <w:spacing w:val="80"/>
        </w:rPr>
        <w:t xml:space="preserve"> </w:t>
      </w:r>
      <w:r>
        <w:t>семейной жизни,</w:t>
      </w:r>
      <w:r>
        <w:rPr>
          <w:spacing w:val="40"/>
        </w:rPr>
        <w:t xml:space="preserve"> </w:t>
      </w:r>
      <w:r>
        <w:t>уважительное и</w:t>
      </w:r>
      <w:r>
        <w:rPr>
          <w:spacing w:val="40"/>
        </w:rPr>
        <w:t xml:space="preserve"> </w:t>
      </w:r>
      <w:r>
        <w:t>заботливое отношение к членам своей семьи через знание основных норм морали, нравственных, духовных идеалов, хранимых в культурных традициях</w:t>
      </w:r>
      <w:r>
        <w:rPr>
          <w:spacing w:val="-7"/>
        </w:rPr>
        <w:t xml:space="preserve"> </w:t>
      </w:r>
      <w:r>
        <w:t>народов России, готовность</w:t>
      </w:r>
      <w:r>
        <w:rPr>
          <w:spacing w:val="-15"/>
        </w:rPr>
        <w:t xml:space="preserve"> </w:t>
      </w:r>
      <w:r>
        <w:t>на их основе к сознательному самоограничению в поступках, поведении, расточительном потреблении.</w:t>
      </w:r>
    </w:p>
    <w:p w:rsidR="004D59AF" w:rsidRDefault="00650AC4">
      <w:pPr>
        <w:pStyle w:val="a3"/>
        <w:ind w:left="222" w:firstLine="0"/>
      </w:pPr>
      <w:r>
        <w:rPr>
          <w:spacing w:val="-2"/>
        </w:rPr>
        <w:t>МЕТАПРЕДМЕТНЫЕ</w:t>
      </w:r>
      <w:r>
        <w:rPr>
          <w:spacing w:val="11"/>
        </w:rPr>
        <w:t xml:space="preserve"> </w:t>
      </w:r>
      <w:r>
        <w:rPr>
          <w:spacing w:val="-2"/>
        </w:rPr>
        <w:t>РЕЗУЛЬТАТЫ</w:t>
      </w:r>
    </w:p>
    <w:p w:rsidR="004D59AF" w:rsidRDefault="00650AC4">
      <w:pPr>
        <w:pStyle w:val="a3"/>
        <w:tabs>
          <w:tab w:val="left" w:pos="1738"/>
          <w:tab w:val="left" w:pos="2001"/>
          <w:tab w:val="left" w:pos="3877"/>
          <w:tab w:val="left" w:pos="4927"/>
          <w:tab w:val="left" w:pos="6501"/>
          <w:tab w:val="left" w:pos="6635"/>
          <w:tab w:val="left" w:pos="6949"/>
          <w:tab w:val="left" w:pos="8335"/>
        </w:tabs>
        <w:spacing w:before="43" w:line="276" w:lineRule="auto"/>
        <w:ind w:left="222" w:right="224" w:firstLine="0"/>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ОДНКНР</w:t>
      </w:r>
      <w:r>
        <w:rPr>
          <w:spacing w:val="80"/>
        </w:rPr>
        <w:t xml:space="preserve"> </w:t>
      </w:r>
      <w:r>
        <w:t>включают</w:t>
      </w:r>
      <w:r>
        <w:rPr>
          <w:spacing w:val="40"/>
        </w:rPr>
        <w:t xml:space="preserve"> </w:t>
      </w:r>
      <w:r>
        <w:t xml:space="preserve">освоение </w:t>
      </w:r>
      <w:r>
        <w:rPr>
          <w:spacing w:val="-2"/>
        </w:rPr>
        <w:t>обучающимися</w:t>
      </w:r>
      <w:r>
        <w:tab/>
      </w:r>
      <w:r>
        <w:rPr>
          <w:spacing w:val="-2"/>
        </w:rPr>
        <w:t>межпредметных</w:t>
      </w:r>
      <w:r>
        <w:tab/>
      </w:r>
      <w:r>
        <w:rPr>
          <w:spacing w:val="-2"/>
        </w:rPr>
        <w:t>понятий</w:t>
      </w:r>
      <w:r>
        <w:tab/>
      </w:r>
      <w:r>
        <w:rPr>
          <w:spacing w:val="-2"/>
        </w:rPr>
        <w:t>(используются</w:t>
      </w:r>
      <w:r>
        <w:tab/>
      </w:r>
      <w:r>
        <w:tab/>
      </w:r>
      <w:r>
        <w:rPr>
          <w:spacing w:val="-10"/>
        </w:rPr>
        <w:t>в</w:t>
      </w:r>
      <w:r>
        <w:tab/>
      </w:r>
      <w:r>
        <w:rPr>
          <w:spacing w:val="-2"/>
        </w:rPr>
        <w:t>нескольких</w:t>
      </w:r>
      <w:r>
        <w:tab/>
      </w:r>
      <w:r>
        <w:rPr>
          <w:spacing w:val="-2"/>
        </w:rPr>
        <w:t xml:space="preserve">предметных </w:t>
      </w:r>
      <w:r>
        <w:t>областях)</w:t>
      </w:r>
      <w:r>
        <w:rPr>
          <w:spacing w:val="80"/>
        </w:rPr>
        <w:t xml:space="preserve"> </w:t>
      </w:r>
      <w:r>
        <w:t>и</w:t>
      </w:r>
      <w:r>
        <w:tab/>
        <w:t>универсальные</w:t>
      </w:r>
      <w:r>
        <w:rPr>
          <w:spacing w:val="80"/>
        </w:rPr>
        <w:t xml:space="preserve"> </w:t>
      </w:r>
      <w:r>
        <w:t>учебные</w:t>
      </w:r>
      <w:r>
        <w:rPr>
          <w:spacing w:val="80"/>
        </w:rPr>
        <w:t xml:space="preserve"> </w:t>
      </w:r>
      <w:r>
        <w:t>действия</w:t>
      </w:r>
      <w:r>
        <w:rPr>
          <w:spacing w:val="80"/>
        </w:rPr>
        <w:t xml:space="preserve"> </w:t>
      </w:r>
      <w:r>
        <w:t>(познавательные,</w:t>
      </w:r>
      <w:r>
        <w:rPr>
          <w:spacing w:val="80"/>
        </w:rPr>
        <w:t xml:space="preserve"> </w:t>
      </w:r>
      <w:r>
        <w:t>коммуникативные, регулятивные),</w:t>
      </w:r>
      <w:r>
        <w:rPr>
          <w:spacing w:val="40"/>
        </w:rPr>
        <w:t xml:space="preserve"> </w:t>
      </w:r>
      <w:r>
        <w:t>способность</w:t>
      </w:r>
      <w:r>
        <w:rPr>
          <w:spacing w:val="40"/>
        </w:rPr>
        <w:t xml:space="preserve"> </w:t>
      </w:r>
      <w:r>
        <w:t>их</w:t>
      </w:r>
      <w:r>
        <w:rPr>
          <w:spacing w:val="40"/>
        </w:rPr>
        <w:t xml:space="preserve"> </w:t>
      </w:r>
      <w:r>
        <w:t>использовать</w:t>
      </w:r>
      <w:r>
        <w:rPr>
          <w:spacing w:val="40"/>
        </w:rPr>
        <w:t xml:space="preserve"> </w:t>
      </w:r>
      <w:r>
        <w:t>в</w:t>
      </w:r>
      <w:r>
        <w:rPr>
          <w:spacing w:val="40"/>
        </w:rPr>
        <w:t xml:space="preserve"> </w:t>
      </w:r>
      <w:r>
        <w:t>учебной,</w:t>
      </w:r>
      <w:r>
        <w:rPr>
          <w:spacing w:val="40"/>
        </w:rPr>
        <w:t xml:space="preserve"> </w:t>
      </w:r>
      <w:r>
        <w:t>познавательной</w:t>
      </w:r>
      <w:r>
        <w:rPr>
          <w:spacing w:val="40"/>
        </w:rPr>
        <w:t xml:space="preserve"> </w:t>
      </w:r>
      <w:r>
        <w:t>и</w:t>
      </w:r>
      <w:r>
        <w:rPr>
          <w:spacing w:val="40"/>
        </w:rPr>
        <w:t xml:space="preserve"> </w:t>
      </w:r>
      <w:r>
        <w:t>социальной практике,</w:t>
      </w:r>
      <w:r>
        <w:rPr>
          <w:spacing w:val="80"/>
        </w:rPr>
        <w:t xml:space="preserve"> </w:t>
      </w:r>
      <w:r>
        <w:t>готовность</w:t>
      </w:r>
      <w:r>
        <w:rPr>
          <w:spacing w:val="80"/>
        </w:rPr>
        <w:t xml:space="preserve"> </w:t>
      </w:r>
      <w:r>
        <w:t>к</w:t>
      </w:r>
      <w:r>
        <w:rPr>
          <w:spacing w:val="80"/>
        </w:rPr>
        <w:t xml:space="preserve"> </w:t>
      </w:r>
      <w:r>
        <w:t>самостоятельному</w:t>
      </w:r>
      <w:r>
        <w:rPr>
          <w:spacing w:val="40"/>
        </w:rPr>
        <w:t xml:space="preserve"> </w:t>
      </w:r>
      <w:r>
        <w:t>планированию</w:t>
      </w:r>
      <w:r>
        <w:rPr>
          <w:spacing w:val="80"/>
        </w:rPr>
        <w:t xml:space="preserve"> </w:t>
      </w:r>
      <w:r>
        <w:t>и</w:t>
      </w:r>
      <w:r>
        <w:rPr>
          <w:spacing w:val="80"/>
        </w:rPr>
        <w:t xml:space="preserve"> </w:t>
      </w:r>
      <w:r>
        <w:t>осуществлению</w:t>
      </w:r>
      <w:r>
        <w:rPr>
          <w:spacing w:val="80"/>
        </w:rPr>
        <w:t xml:space="preserve"> </w:t>
      </w:r>
      <w:r>
        <w:t>учебной деятельности</w:t>
      </w:r>
      <w:r>
        <w:rPr>
          <w:spacing w:val="40"/>
        </w:rPr>
        <w:t xml:space="preserve"> </w:t>
      </w:r>
      <w:r>
        <w:t>и</w:t>
      </w:r>
      <w:r>
        <w:rPr>
          <w:spacing w:val="40"/>
        </w:rPr>
        <w:t xml:space="preserve"> </w:t>
      </w:r>
      <w:r>
        <w:t>организации</w:t>
      </w:r>
      <w:r>
        <w:rPr>
          <w:spacing w:val="40"/>
        </w:rPr>
        <w:t xml:space="preserve"> </w:t>
      </w:r>
      <w:r>
        <w:t>учебного сотрудничества</w:t>
      </w:r>
      <w:r>
        <w:tab/>
        <w:t>с</w:t>
      </w:r>
      <w:r>
        <w:rPr>
          <w:spacing w:val="80"/>
        </w:rPr>
        <w:t xml:space="preserve"> </w:t>
      </w:r>
      <w:r>
        <w:t>педагогом</w:t>
      </w:r>
      <w:r>
        <w:rPr>
          <w:spacing w:val="40"/>
        </w:rPr>
        <w:t xml:space="preserve"> </w:t>
      </w:r>
      <w:r>
        <w:t>и</w:t>
      </w:r>
      <w:r>
        <w:rPr>
          <w:spacing w:val="80"/>
        </w:rPr>
        <w:t xml:space="preserve"> </w:t>
      </w:r>
      <w:r>
        <w:t>сверстниками,</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построении индивидуальной</w:t>
      </w:r>
      <w:r>
        <w:rPr>
          <w:spacing w:val="40"/>
        </w:rPr>
        <w:t xml:space="preserve"> </w:t>
      </w:r>
      <w:r>
        <w:t>образовательной</w:t>
      </w:r>
      <w:r>
        <w:rPr>
          <w:spacing w:val="40"/>
        </w:rPr>
        <w:t xml:space="preserve"> </w:t>
      </w:r>
      <w:r>
        <w:t>траектории,</w:t>
      </w:r>
      <w:r>
        <w:rPr>
          <w:spacing w:val="40"/>
        </w:rPr>
        <w:t xml:space="preserve"> </w:t>
      </w:r>
      <w:r>
        <w:t>овладение</w:t>
      </w:r>
      <w:r>
        <w:rPr>
          <w:spacing w:val="40"/>
        </w:rPr>
        <w:t xml:space="preserve"> </w:t>
      </w:r>
      <w:r>
        <w:t>навыками</w:t>
      </w:r>
      <w:r>
        <w:rPr>
          <w:spacing w:val="40"/>
        </w:rPr>
        <w:t xml:space="preserve"> </w:t>
      </w:r>
      <w:r>
        <w:t>работы с</w:t>
      </w:r>
      <w:r>
        <w:rPr>
          <w:spacing w:val="40"/>
        </w:rPr>
        <w:t xml:space="preserve"> </w:t>
      </w:r>
      <w:r>
        <w:t>информацией:</w:t>
      </w:r>
      <w:r>
        <w:rPr>
          <w:spacing w:val="40"/>
        </w:rPr>
        <w:t xml:space="preserve"> </w:t>
      </w:r>
      <w:r>
        <w:t>восприятие</w:t>
      </w:r>
      <w:r>
        <w:rPr>
          <w:spacing w:val="40"/>
        </w:rPr>
        <w:t xml:space="preserve"> </w:t>
      </w:r>
      <w:r>
        <w:t>и</w:t>
      </w:r>
      <w:r>
        <w:rPr>
          <w:spacing w:val="40"/>
        </w:rPr>
        <w:t xml:space="preserve"> </w:t>
      </w:r>
      <w:r>
        <w:t>создание</w:t>
      </w:r>
      <w:r>
        <w:rPr>
          <w:spacing w:val="40"/>
        </w:rPr>
        <w:t xml:space="preserve"> </w:t>
      </w:r>
      <w:r>
        <w:t>информационных текстов в различных</w:t>
      </w:r>
      <w:r>
        <w:rPr>
          <w:spacing w:val="-38"/>
        </w:rPr>
        <w:t xml:space="preserve"> </w:t>
      </w:r>
      <w:r>
        <w:t>форматах, в</w:t>
      </w:r>
      <w:r>
        <w:rPr>
          <w:spacing w:val="-3"/>
        </w:rPr>
        <w:t xml:space="preserve"> </w:t>
      </w:r>
      <w:r>
        <w:t>том числе</w:t>
      </w:r>
      <w:r>
        <w:rPr>
          <w:spacing w:val="-3"/>
        </w:rPr>
        <w:t xml:space="preserve"> </w:t>
      </w:r>
      <w:r>
        <w:t>цифровых, с</w:t>
      </w:r>
      <w:r>
        <w:rPr>
          <w:spacing w:val="-1"/>
        </w:rPr>
        <w:t xml:space="preserve"> </w:t>
      </w:r>
      <w:r>
        <w:t>учётом назначения информации</w:t>
      </w:r>
      <w:r>
        <w:rPr>
          <w:spacing w:val="-1"/>
        </w:rPr>
        <w:t xml:space="preserve"> </w:t>
      </w:r>
      <w:r>
        <w:t>и её</w:t>
      </w:r>
      <w:r>
        <w:rPr>
          <w:spacing w:val="-13"/>
        </w:rPr>
        <w:t xml:space="preserve"> </w:t>
      </w:r>
      <w:r>
        <w:t>аудитории.</w:t>
      </w:r>
    </w:p>
    <w:p w:rsidR="004D59AF" w:rsidRDefault="00650AC4">
      <w:pPr>
        <w:pStyle w:val="a3"/>
        <w:spacing w:line="276" w:lineRule="auto"/>
        <w:ind w:left="222" w:right="222" w:firstLine="0"/>
      </w:pPr>
      <w:r>
        <w:t>В результате изучения ОДНКНР на уровне основного общего образования у</w:t>
      </w:r>
      <w:r>
        <w:rPr>
          <w:spacing w:val="40"/>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59AF" w:rsidRDefault="00650AC4">
      <w:pPr>
        <w:pStyle w:val="a3"/>
        <w:ind w:left="222" w:firstLine="0"/>
      </w:pPr>
      <w:bookmarkStart w:id="45" w:name="Познавательные_универсальные_учебные_дей"/>
      <w:bookmarkEnd w:id="45"/>
      <w:r>
        <w:t>Познавательные</w:t>
      </w:r>
      <w:r>
        <w:rPr>
          <w:spacing w:val="-13"/>
        </w:rPr>
        <w:t xml:space="preserve"> </w:t>
      </w:r>
      <w:r>
        <w:t>универсальные</w:t>
      </w:r>
      <w:r>
        <w:rPr>
          <w:spacing w:val="-13"/>
        </w:rPr>
        <w:t xml:space="preserve"> </w:t>
      </w:r>
      <w:r>
        <w:t>учебные</w:t>
      </w:r>
      <w:r>
        <w:rPr>
          <w:spacing w:val="-15"/>
        </w:rPr>
        <w:t xml:space="preserve"> </w:t>
      </w:r>
      <w:r>
        <w:rPr>
          <w:spacing w:val="-2"/>
        </w:rPr>
        <w:t>действия:</w:t>
      </w:r>
    </w:p>
    <w:p w:rsidR="004D59AF" w:rsidRDefault="00650AC4">
      <w:pPr>
        <w:pStyle w:val="a3"/>
        <w:spacing w:before="41"/>
        <w:ind w:left="222" w:firstLine="0"/>
      </w:pPr>
      <w:r>
        <w:t>умение</w:t>
      </w:r>
      <w:r>
        <w:rPr>
          <w:spacing w:val="65"/>
          <w:w w:val="150"/>
        </w:rPr>
        <w:t xml:space="preserve">  </w:t>
      </w:r>
      <w:r>
        <w:t>определять</w:t>
      </w:r>
      <w:r>
        <w:rPr>
          <w:spacing w:val="69"/>
          <w:w w:val="150"/>
        </w:rPr>
        <w:t xml:space="preserve">  </w:t>
      </w:r>
      <w:r>
        <w:t>понятия,</w:t>
      </w:r>
      <w:r>
        <w:rPr>
          <w:spacing w:val="68"/>
          <w:w w:val="150"/>
        </w:rPr>
        <w:t xml:space="preserve">  </w:t>
      </w:r>
      <w:r>
        <w:t>создавать</w:t>
      </w:r>
      <w:r>
        <w:rPr>
          <w:spacing w:val="68"/>
          <w:w w:val="150"/>
        </w:rPr>
        <w:t xml:space="preserve">  </w:t>
      </w:r>
      <w:r>
        <w:t>обобщения,</w:t>
      </w:r>
      <w:r>
        <w:rPr>
          <w:spacing w:val="68"/>
          <w:w w:val="150"/>
        </w:rPr>
        <w:t xml:space="preserve">  </w:t>
      </w:r>
      <w:r>
        <w:t>устанавливать</w:t>
      </w:r>
      <w:r>
        <w:rPr>
          <w:spacing w:val="69"/>
          <w:w w:val="150"/>
        </w:rPr>
        <w:t xml:space="preserve">  </w:t>
      </w:r>
      <w:r>
        <w:rPr>
          <w:spacing w:val="-2"/>
        </w:rPr>
        <w:t>аналогии,</w:t>
      </w:r>
    </w:p>
    <w:p w:rsidR="004D59AF" w:rsidRDefault="004D59AF">
      <w:pPr>
        <w:sectPr w:rsidR="004D59AF">
          <w:pgSz w:w="11920" w:h="16860"/>
          <w:pgMar w:top="1040" w:right="620" w:bottom="280" w:left="1480" w:header="715" w:footer="0" w:gutter="0"/>
          <w:cols w:space="720"/>
        </w:sectPr>
      </w:pPr>
    </w:p>
    <w:p w:rsidR="004D59AF" w:rsidRDefault="00650AC4">
      <w:pPr>
        <w:pStyle w:val="a3"/>
        <w:spacing w:before="80" w:line="276" w:lineRule="auto"/>
        <w:ind w:left="222" w:right="222" w:firstLine="0"/>
      </w:pPr>
      <w:r>
        <w:t>классифицировать,</w:t>
      </w:r>
      <w:r>
        <w:rPr>
          <w:spacing w:val="80"/>
        </w:rPr>
        <w:t xml:space="preserve"> </w:t>
      </w:r>
      <w:r>
        <w:t>самостоятельно</w:t>
      </w:r>
      <w:r>
        <w:rPr>
          <w:spacing w:val="80"/>
        </w:rPr>
        <w:t xml:space="preserve"> </w:t>
      </w:r>
      <w:r>
        <w:t>выбирать</w:t>
      </w:r>
      <w:r>
        <w:rPr>
          <w:spacing w:val="80"/>
        </w:rPr>
        <w:t xml:space="preserve"> </w:t>
      </w:r>
      <w:r>
        <w:t>основания</w:t>
      </w:r>
      <w:r>
        <w:rPr>
          <w:spacing w:val="80"/>
        </w:rPr>
        <w:t xml:space="preserve"> </w:t>
      </w:r>
      <w:r>
        <w:t>и</w:t>
      </w:r>
      <w:r>
        <w:rPr>
          <w:spacing w:val="80"/>
        </w:rPr>
        <w:t xml:space="preserve"> </w:t>
      </w:r>
      <w:r>
        <w:t>критерии</w:t>
      </w:r>
      <w:r>
        <w:rPr>
          <w:spacing w:val="-15"/>
        </w:rPr>
        <w:t xml:space="preserve"> </w:t>
      </w: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4D59AF" w:rsidRDefault="00650AC4">
      <w:pPr>
        <w:pStyle w:val="a3"/>
        <w:spacing w:line="276" w:lineRule="auto"/>
        <w:ind w:left="222" w:firstLine="0"/>
        <w:jc w:val="left"/>
      </w:pPr>
      <w:r>
        <w:t>умение создавать, применять 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моделии схемы для</w:t>
      </w:r>
      <w:r>
        <w:rPr>
          <w:spacing w:val="40"/>
        </w:rPr>
        <w:t xml:space="preserve"> </w:t>
      </w:r>
      <w:r>
        <w:t>решения учебных и познавательных задач (знаково- символические/моделирование); смысловое чтение;</w:t>
      </w:r>
    </w:p>
    <w:p w:rsidR="004D59AF" w:rsidRDefault="00650AC4">
      <w:pPr>
        <w:pStyle w:val="a3"/>
        <w:spacing w:before="1" w:line="276" w:lineRule="auto"/>
        <w:ind w:left="222" w:firstLine="0"/>
        <w:jc w:val="left"/>
      </w:pPr>
      <w:r>
        <w:t>развитие мотивации к овладению культурой активного использования словарей и других поисковых систем.</w:t>
      </w:r>
    </w:p>
    <w:p w:rsidR="004D59AF" w:rsidRDefault="00650AC4">
      <w:pPr>
        <w:pStyle w:val="a3"/>
        <w:spacing w:before="1"/>
        <w:ind w:left="222" w:firstLine="0"/>
        <w:jc w:val="left"/>
      </w:pPr>
      <w:bookmarkStart w:id="46" w:name="Коммуникативные_универсальные_учебные_де"/>
      <w:bookmarkEnd w:id="46"/>
      <w:r>
        <w:t>Коммуникативные</w:t>
      </w:r>
      <w:r>
        <w:rPr>
          <w:spacing w:val="-15"/>
        </w:rPr>
        <w:t xml:space="preserve"> </w:t>
      </w:r>
      <w:r>
        <w:t>универсальные</w:t>
      </w:r>
      <w:r>
        <w:rPr>
          <w:spacing w:val="-12"/>
        </w:rPr>
        <w:t xml:space="preserve"> </w:t>
      </w:r>
      <w:r>
        <w:t>учебные</w:t>
      </w:r>
      <w:r>
        <w:rPr>
          <w:spacing w:val="-15"/>
        </w:rPr>
        <w:t xml:space="preserve"> </w:t>
      </w:r>
      <w:r>
        <w:rPr>
          <w:spacing w:val="-2"/>
        </w:rPr>
        <w:t>действия:</w:t>
      </w:r>
    </w:p>
    <w:p w:rsidR="004D59AF" w:rsidRDefault="00650AC4">
      <w:pPr>
        <w:pStyle w:val="a3"/>
        <w:spacing w:before="41" w:line="276" w:lineRule="auto"/>
        <w:ind w:left="222" w:firstLine="0"/>
        <w:jc w:val="left"/>
      </w:pPr>
      <w:r>
        <w:t>умение</w:t>
      </w:r>
      <w:r>
        <w:rPr>
          <w:spacing w:val="-2"/>
        </w:rPr>
        <w:t xml:space="preserve"> </w:t>
      </w:r>
      <w:r>
        <w:t>организовывать</w:t>
      </w:r>
      <w:r>
        <w:rPr>
          <w:spacing w:val="40"/>
        </w:rPr>
        <w:t xml:space="preserve"> </w:t>
      </w:r>
      <w:r>
        <w:t>учебное</w:t>
      </w:r>
      <w:r>
        <w:rPr>
          <w:spacing w:val="-2"/>
        </w:rPr>
        <w:t xml:space="preserve"> </w:t>
      </w:r>
      <w:r>
        <w:t>сотрудничество</w:t>
      </w:r>
      <w:r>
        <w:rPr>
          <w:spacing w:val="-2"/>
        </w:rPr>
        <w:t xml:space="preserve"> </w:t>
      </w:r>
      <w:r>
        <w:t>и совместную</w:t>
      </w:r>
      <w:r>
        <w:rPr>
          <w:spacing w:val="-1"/>
        </w:rPr>
        <w:t xml:space="preserve"> </w:t>
      </w:r>
      <w:r>
        <w:t>деятельность с</w:t>
      </w:r>
      <w:r>
        <w:rPr>
          <w:spacing w:val="-2"/>
        </w:rPr>
        <w:t xml:space="preserve"> </w:t>
      </w:r>
      <w:r>
        <w:t xml:space="preserve">учителем и </w:t>
      </w:r>
      <w:r>
        <w:rPr>
          <w:spacing w:val="-2"/>
        </w:rPr>
        <w:t>сверстниками;</w:t>
      </w:r>
    </w:p>
    <w:p w:rsidR="004D59AF" w:rsidRDefault="00650AC4">
      <w:pPr>
        <w:pStyle w:val="a3"/>
        <w:spacing w:line="278" w:lineRule="auto"/>
        <w:ind w:left="222" w:firstLine="0"/>
        <w:jc w:val="left"/>
      </w:pPr>
      <w:r>
        <w:t>работать индивидуально и в группе: находить общее решение и разрешать конфликты на основе согласования позиций и учёта интересов;</w:t>
      </w:r>
    </w:p>
    <w:p w:rsidR="004D59AF" w:rsidRDefault="00650AC4">
      <w:pPr>
        <w:pStyle w:val="a3"/>
        <w:tabs>
          <w:tab w:val="left" w:pos="841"/>
          <w:tab w:val="left" w:pos="2337"/>
          <w:tab w:val="left" w:pos="3283"/>
          <w:tab w:val="left" w:pos="4371"/>
          <w:tab w:val="left" w:pos="5502"/>
          <w:tab w:val="left" w:pos="5986"/>
        </w:tabs>
        <w:spacing w:line="276" w:lineRule="auto"/>
        <w:ind w:left="222" w:right="226" w:firstLine="0"/>
        <w:jc w:val="left"/>
      </w:pPr>
      <w:r>
        <w:t xml:space="preserve">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w:t>
      </w:r>
      <w:r>
        <w:rPr>
          <w:spacing w:val="-4"/>
        </w:rPr>
        <w:t>для</w:t>
      </w:r>
      <w:r>
        <w:tab/>
      </w:r>
      <w:r>
        <w:rPr>
          <w:spacing w:val="-2"/>
        </w:rPr>
        <w:t>выражения</w:t>
      </w:r>
      <w:r>
        <w:tab/>
      </w:r>
      <w:r>
        <w:rPr>
          <w:spacing w:val="-4"/>
        </w:rPr>
        <w:t>своих</w:t>
      </w:r>
      <w:r>
        <w:tab/>
      </w:r>
      <w:r>
        <w:rPr>
          <w:spacing w:val="-2"/>
        </w:rPr>
        <w:t>чувств,</w:t>
      </w:r>
      <w:r>
        <w:tab/>
      </w:r>
      <w:r>
        <w:rPr>
          <w:spacing w:val="-2"/>
        </w:rPr>
        <w:t>мыслей</w:t>
      </w:r>
      <w:r>
        <w:tab/>
      </w:r>
      <w:r>
        <w:rPr>
          <w:spacing w:val="-10"/>
        </w:rPr>
        <w:t>и</w:t>
      </w:r>
      <w:r>
        <w:tab/>
        <w:t>потребностей</w:t>
      </w:r>
      <w:r>
        <w:rPr>
          <w:spacing w:val="30"/>
        </w:rPr>
        <w:t xml:space="preserve"> </w:t>
      </w:r>
      <w:r>
        <w:t>для планирования и регуляции своей деятельности;</w:t>
      </w:r>
    </w:p>
    <w:p w:rsidR="004D59AF" w:rsidRDefault="00650AC4">
      <w:pPr>
        <w:pStyle w:val="a3"/>
        <w:tabs>
          <w:tab w:val="left" w:pos="1450"/>
          <w:tab w:val="left" w:pos="2447"/>
          <w:tab w:val="left" w:pos="2869"/>
          <w:tab w:val="left" w:pos="4401"/>
          <w:tab w:val="left" w:pos="5387"/>
          <w:tab w:val="left" w:pos="7364"/>
          <w:tab w:val="left" w:pos="8939"/>
        </w:tabs>
        <w:spacing w:line="276" w:lineRule="auto"/>
        <w:ind w:left="222" w:right="234" w:firstLine="0"/>
        <w:jc w:val="left"/>
      </w:pPr>
      <w:r>
        <w:rPr>
          <w:spacing w:val="-2"/>
        </w:rPr>
        <w:t>владение</w:t>
      </w:r>
      <w:r>
        <w:tab/>
      </w:r>
      <w:r>
        <w:rPr>
          <w:spacing w:val="-2"/>
        </w:rPr>
        <w:t>устной</w:t>
      </w:r>
      <w:r>
        <w:tab/>
      </w:r>
      <w:r>
        <w:rPr>
          <w:spacing w:val="-10"/>
        </w:rPr>
        <w:t>и</w:t>
      </w:r>
      <w:r>
        <w:tab/>
      </w:r>
      <w:r>
        <w:rPr>
          <w:spacing w:val="-2"/>
        </w:rPr>
        <w:t>письменной</w:t>
      </w:r>
      <w:r>
        <w:tab/>
      </w:r>
      <w:r>
        <w:rPr>
          <w:spacing w:val="-2"/>
        </w:rPr>
        <w:t>речью,</w:t>
      </w:r>
      <w:r>
        <w:tab/>
      </w:r>
      <w:r>
        <w:rPr>
          <w:spacing w:val="-2"/>
        </w:rPr>
        <w:t>монологической</w:t>
      </w:r>
      <w:r>
        <w:tab/>
      </w:r>
      <w:r>
        <w:rPr>
          <w:spacing w:val="-2"/>
        </w:rPr>
        <w:t>контекстной</w:t>
      </w:r>
      <w:r>
        <w:tab/>
      </w:r>
      <w:r>
        <w:rPr>
          <w:spacing w:val="-2"/>
        </w:rPr>
        <w:t>речью (коммуникация);</w:t>
      </w:r>
    </w:p>
    <w:p w:rsidR="004D59AF" w:rsidRDefault="00650AC4">
      <w:pPr>
        <w:pStyle w:val="a3"/>
        <w:spacing w:line="278" w:lineRule="auto"/>
        <w:ind w:left="222" w:right="234" w:firstLine="0"/>
        <w:jc w:val="left"/>
      </w:pPr>
      <w:r>
        <w:t>формирование</w:t>
      </w:r>
      <w:r>
        <w:rPr>
          <w:spacing w:val="40"/>
        </w:rPr>
        <w:t xml:space="preserve"> </w:t>
      </w:r>
      <w:r>
        <w:t>и</w:t>
      </w:r>
      <w:r>
        <w:rPr>
          <w:spacing w:val="40"/>
        </w:rPr>
        <w:t xml:space="preserve"> </w:t>
      </w:r>
      <w:r>
        <w:t>развитие</w:t>
      </w:r>
      <w:r>
        <w:rPr>
          <w:spacing w:val="40"/>
        </w:rPr>
        <w:t xml:space="preserve"> </w:t>
      </w:r>
      <w:r>
        <w:t>компетентности</w:t>
      </w:r>
      <w:r>
        <w:rPr>
          <w:spacing w:val="40"/>
        </w:rPr>
        <w:t xml:space="preserve"> </w:t>
      </w:r>
      <w:r>
        <w:t>в</w:t>
      </w:r>
      <w:r>
        <w:rPr>
          <w:spacing w:val="40"/>
        </w:rPr>
        <w:t xml:space="preserve"> </w:t>
      </w:r>
      <w:r>
        <w:t>области</w:t>
      </w:r>
      <w:r>
        <w:rPr>
          <w:spacing w:val="40"/>
        </w:rPr>
        <w:t xml:space="preserve"> </w:t>
      </w:r>
      <w:r>
        <w:t>использования</w:t>
      </w:r>
      <w:r>
        <w:rPr>
          <w:spacing w:val="40"/>
        </w:rPr>
        <w:t xml:space="preserve"> </w:t>
      </w:r>
      <w:r>
        <w:t>информационно-</w:t>
      </w:r>
      <w:r>
        <w:rPr>
          <w:spacing w:val="40"/>
        </w:rPr>
        <w:t xml:space="preserve"> </w:t>
      </w:r>
      <w:r>
        <w:t>коммуникационных технологий (информационно-коммуникационная компетентность).</w:t>
      </w:r>
    </w:p>
    <w:p w:rsidR="004D59AF" w:rsidRDefault="00650AC4">
      <w:pPr>
        <w:pStyle w:val="a3"/>
        <w:spacing w:line="272" w:lineRule="exact"/>
        <w:ind w:left="222" w:firstLine="0"/>
        <w:jc w:val="left"/>
      </w:pPr>
      <w:bookmarkStart w:id="47" w:name="Регулятивные_универсальные_учебные_дейст"/>
      <w:bookmarkEnd w:id="47"/>
      <w:r>
        <w:t>Регулятивные</w:t>
      </w:r>
      <w:r>
        <w:rPr>
          <w:spacing w:val="-11"/>
        </w:rPr>
        <w:t xml:space="preserve"> </w:t>
      </w:r>
      <w:r>
        <w:t>универсальные</w:t>
      </w:r>
      <w:r>
        <w:rPr>
          <w:spacing w:val="-8"/>
        </w:rPr>
        <w:t xml:space="preserve"> </w:t>
      </w:r>
      <w:r>
        <w:t>учебные</w:t>
      </w:r>
      <w:r>
        <w:rPr>
          <w:spacing w:val="-15"/>
        </w:rPr>
        <w:t xml:space="preserve"> </w:t>
      </w:r>
      <w:r>
        <w:rPr>
          <w:spacing w:val="-2"/>
        </w:rPr>
        <w:t>действия:</w:t>
      </w:r>
    </w:p>
    <w:p w:rsidR="004D59AF" w:rsidRDefault="00650AC4">
      <w:pPr>
        <w:pStyle w:val="a3"/>
        <w:spacing w:before="35" w:line="276" w:lineRule="auto"/>
        <w:ind w:left="222" w:right="226" w:firstLine="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4D59AF" w:rsidRDefault="00650AC4">
      <w:pPr>
        <w:pStyle w:val="a3"/>
        <w:spacing w:before="1" w:line="276" w:lineRule="auto"/>
        <w:ind w:left="222" w:right="223" w:firstLine="0"/>
      </w:pPr>
      <w:r>
        <w:t>умение</w:t>
      </w:r>
      <w:r>
        <w:rPr>
          <w:spacing w:val="40"/>
        </w:rPr>
        <w:t xml:space="preserve"> </w:t>
      </w:r>
      <w:r>
        <w:t>самостоятельно</w:t>
      </w:r>
      <w:r>
        <w:rPr>
          <w:spacing w:val="40"/>
        </w:rPr>
        <w:t xml:space="preserve"> </w:t>
      </w:r>
      <w:r>
        <w:t>планировать</w:t>
      </w:r>
      <w:r>
        <w:rPr>
          <w:spacing w:val="40"/>
        </w:rPr>
        <w:t xml:space="preserve"> </w:t>
      </w:r>
      <w:r>
        <w:t>пути</w:t>
      </w:r>
      <w:r>
        <w:rPr>
          <w:spacing w:val="40"/>
        </w:rPr>
        <w:t xml:space="preserve"> </w:t>
      </w:r>
      <w:r>
        <w:t>достижения</w:t>
      </w:r>
      <w:r>
        <w:rPr>
          <w:spacing w:val="40"/>
        </w:rPr>
        <w:t xml:space="preserve"> </w:t>
      </w:r>
      <w:r>
        <w:t>целей,в том числе альтернативные, осознанно выбирать наиболее эффективные способырешения учебных и познавательных задач (планирование);</w:t>
      </w:r>
    </w:p>
    <w:p w:rsidR="004D59AF" w:rsidRDefault="00650AC4">
      <w:pPr>
        <w:pStyle w:val="a3"/>
        <w:spacing w:line="276" w:lineRule="auto"/>
        <w:ind w:left="222" w:right="227" w:firstLine="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D59AF" w:rsidRDefault="00650AC4">
      <w:pPr>
        <w:pStyle w:val="a3"/>
        <w:spacing w:line="278" w:lineRule="auto"/>
        <w:ind w:left="222" w:right="225" w:firstLine="0"/>
      </w:pPr>
      <w:r>
        <w:t>умение оценивать правильность выполнения учебной задачи, собственные возможности</w:t>
      </w:r>
      <w:r>
        <w:rPr>
          <w:spacing w:val="80"/>
        </w:rPr>
        <w:t xml:space="preserve"> </w:t>
      </w:r>
      <w:r>
        <w:t>её решения (оценка);</w:t>
      </w:r>
    </w:p>
    <w:p w:rsidR="004D59AF" w:rsidRDefault="00650AC4">
      <w:pPr>
        <w:pStyle w:val="a3"/>
        <w:spacing w:line="276" w:lineRule="auto"/>
        <w:ind w:left="222" w:right="226" w:firstLine="0"/>
      </w:pPr>
      <w:r>
        <w:t>владение</w:t>
      </w:r>
      <w:r>
        <w:rPr>
          <w:spacing w:val="40"/>
        </w:rPr>
        <w:t xml:space="preserve">  </w:t>
      </w:r>
      <w:r>
        <w:t>основами</w:t>
      </w:r>
      <w:r>
        <w:rPr>
          <w:spacing w:val="4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 и осуществления осознанного выбора в учебной и познавательной (познавательная рефлексия, саморегуляция) деятельности.</w:t>
      </w:r>
    </w:p>
    <w:p w:rsidR="004D59AF" w:rsidRDefault="004D59AF">
      <w:pPr>
        <w:pStyle w:val="a3"/>
        <w:spacing w:before="41"/>
        <w:ind w:left="0" w:firstLine="0"/>
        <w:jc w:val="left"/>
      </w:pPr>
    </w:p>
    <w:p w:rsidR="004D59AF" w:rsidRDefault="00650AC4">
      <w:pPr>
        <w:pStyle w:val="1"/>
        <w:ind w:left="222"/>
      </w:pPr>
      <w:r>
        <w:t>ПРЕДМЕТНЫЕ</w:t>
      </w:r>
      <w:r>
        <w:rPr>
          <w:spacing w:val="-9"/>
        </w:rPr>
        <w:t xml:space="preserve"> </w:t>
      </w:r>
      <w:r>
        <w:rPr>
          <w:spacing w:val="-2"/>
        </w:rPr>
        <w:t>РЕЗУЛЬТАТЫ</w:t>
      </w:r>
    </w:p>
    <w:p w:rsidR="004D59AF" w:rsidRDefault="00650AC4">
      <w:pPr>
        <w:pStyle w:val="a3"/>
        <w:spacing w:before="36" w:line="276" w:lineRule="auto"/>
        <w:ind w:left="222" w:right="223" w:firstLine="0"/>
      </w:pPr>
      <w:r>
        <w:t>Предметные результаты освоения курса включают освоение научных знаний,</w:t>
      </w:r>
      <w:r>
        <w:rPr>
          <w:spacing w:val="-11"/>
        </w:rPr>
        <w:t xml:space="preserve"> </w:t>
      </w:r>
      <w:r>
        <w:t>умений и способов действий, специфических для соответствующей предметной области, предпосылки научного типа мышления, виды деятельности по получению</w:t>
      </w:r>
      <w:r>
        <w:rPr>
          <w:spacing w:val="-15"/>
        </w:rPr>
        <w:t xml:space="preserve"> </w:t>
      </w:r>
      <w:r>
        <w:t>нового знания, его</w:t>
      </w:r>
      <w:r>
        <w:rPr>
          <w:spacing w:val="-2"/>
        </w:rPr>
        <w:t xml:space="preserve"> </w:t>
      </w:r>
      <w:r>
        <w:t>интерпретации,</w:t>
      </w:r>
      <w:r>
        <w:rPr>
          <w:spacing w:val="-4"/>
        </w:rPr>
        <w:t xml:space="preserve"> </w:t>
      </w:r>
      <w:r>
        <w:t>преобразованию</w:t>
      </w:r>
      <w:r>
        <w:rPr>
          <w:spacing w:val="-4"/>
        </w:rPr>
        <w:t xml:space="preserve"> </w:t>
      </w:r>
      <w:r>
        <w:t>и</w:t>
      </w:r>
      <w:r>
        <w:rPr>
          <w:spacing w:val="-4"/>
        </w:rPr>
        <w:t xml:space="preserve"> </w:t>
      </w:r>
      <w:r>
        <w:t>применению</w:t>
      </w:r>
      <w:r>
        <w:rPr>
          <w:spacing w:val="-2"/>
        </w:rPr>
        <w:t xml:space="preserve"> </w:t>
      </w:r>
      <w:r>
        <w:t>в</w:t>
      </w:r>
      <w:r>
        <w:rPr>
          <w:spacing w:val="-4"/>
        </w:rPr>
        <w:t xml:space="preserve"> </w:t>
      </w:r>
      <w:r>
        <w:t>различных учебных</w:t>
      </w:r>
      <w:r>
        <w:rPr>
          <w:spacing w:val="-4"/>
        </w:rPr>
        <w:t xml:space="preserve"> </w:t>
      </w:r>
      <w:r>
        <w:t>ситуациях,</w:t>
      </w:r>
      <w:r>
        <w:rPr>
          <w:spacing w:val="-1"/>
        </w:rPr>
        <w:t xml:space="preserve"> </w:t>
      </w:r>
      <w:r>
        <w:t>в</w:t>
      </w:r>
      <w:r>
        <w:rPr>
          <w:spacing w:val="-6"/>
        </w:rPr>
        <w:t xml:space="preserve"> </w:t>
      </w:r>
      <w:r>
        <w:t>том числе при создании проектов.</w:t>
      </w:r>
    </w:p>
    <w:p w:rsidR="004D59AF" w:rsidRDefault="00650AC4">
      <w:pPr>
        <w:pStyle w:val="a3"/>
        <w:ind w:left="222" w:firstLine="0"/>
      </w:pPr>
      <w:r>
        <w:t>К</w:t>
      </w:r>
      <w:r>
        <w:rPr>
          <w:spacing w:val="19"/>
        </w:rPr>
        <w:t xml:space="preserve"> </w:t>
      </w:r>
      <w:r>
        <w:t>концу</w:t>
      </w:r>
      <w:r>
        <w:rPr>
          <w:spacing w:val="15"/>
        </w:rPr>
        <w:t xml:space="preserve"> </w:t>
      </w:r>
      <w:r>
        <w:t>обучения</w:t>
      </w:r>
      <w:r>
        <w:rPr>
          <w:spacing w:val="24"/>
        </w:rPr>
        <w:t xml:space="preserve"> </w:t>
      </w:r>
      <w:r>
        <w:rPr>
          <w:b/>
        </w:rPr>
        <w:t>в</w:t>
      </w:r>
      <w:r>
        <w:rPr>
          <w:b/>
          <w:spacing w:val="21"/>
        </w:rPr>
        <w:t xml:space="preserve"> </w:t>
      </w:r>
      <w:r>
        <w:rPr>
          <w:b/>
        </w:rPr>
        <w:t>5</w:t>
      </w:r>
      <w:r>
        <w:rPr>
          <w:b/>
          <w:spacing w:val="19"/>
        </w:rPr>
        <w:t xml:space="preserve"> </w:t>
      </w:r>
      <w:r>
        <w:rPr>
          <w:b/>
        </w:rPr>
        <w:t>классе</w:t>
      </w:r>
      <w:r>
        <w:rPr>
          <w:b/>
          <w:spacing w:val="21"/>
        </w:rPr>
        <w:t xml:space="preserve"> </w:t>
      </w:r>
      <w:r>
        <w:t>обучающийся</w:t>
      </w:r>
      <w:r>
        <w:rPr>
          <w:spacing w:val="21"/>
        </w:rPr>
        <w:t xml:space="preserve"> </w:t>
      </w:r>
      <w:r>
        <w:t>получит</w:t>
      </w:r>
      <w:r>
        <w:rPr>
          <w:spacing w:val="22"/>
        </w:rPr>
        <w:t xml:space="preserve"> </w:t>
      </w:r>
      <w:r>
        <w:t>следующие</w:t>
      </w:r>
      <w:r>
        <w:rPr>
          <w:spacing w:val="20"/>
        </w:rPr>
        <w:t xml:space="preserve"> </w:t>
      </w:r>
      <w:r>
        <w:t>предметные</w:t>
      </w:r>
      <w:r>
        <w:rPr>
          <w:spacing w:val="25"/>
        </w:rPr>
        <w:t xml:space="preserve"> </w:t>
      </w:r>
      <w:r>
        <w:rPr>
          <w:spacing w:val="-2"/>
        </w:rPr>
        <w:t>результаты</w:t>
      </w:r>
    </w:p>
    <w:p w:rsidR="004D59AF" w:rsidRDefault="004D59AF">
      <w:pPr>
        <w:sectPr w:rsidR="004D59AF">
          <w:pgSz w:w="11920" w:h="16860"/>
          <w:pgMar w:top="1040" w:right="620" w:bottom="280" w:left="1480" w:header="715" w:footer="0" w:gutter="0"/>
          <w:cols w:space="720"/>
        </w:sectPr>
      </w:pPr>
    </w:p>
    <w:p w:rsidR="004D59AF" w:rsidRDefault="00650AC4">
      <w:pPr>
        <w:pStyle w:val="a3"/>
        <w:spacing w:before="80"/>
        <w:ind w:left="222" w:firstLine="0"/>
        <w:jc w:val="left"/>
      </w:pPr>
      <w:r>
        <w:t>по</w:t>
      </w:r>
      <w:r>
        <w:rPr>
          <w:spacing w:val="-5"/>
        </w:rPr>
        <w:t xml:space="preserve"> </w:t>
      </w:r>
      <w:r>
        <w:t>отдельным темам программы</w:t>
      </w:r>
      <w:r>
        <w:rPr>
          <w:spacing w:val="-2"/>
        </w:rPr>
        <w:t xml:space="preserve"> </w:t>
      </w:r>
      <w:r>
        <w:t>по</w:t>
      </w:r>
      <w:r>
        <w:rPr>
          <w:spacing w:val="-4"/>
        </w:rPr>
        <w:t xml:space="preserve"> </w:t>
      </w:r>
      <w:r>
        <w:rPr>
          <w:spacing w:val="-2"/>
        </w:rPr>
        <w:t>ОДНКНР:</w:t>
      </w:r>
    </w:p>
    <w:p w:rsidR="004D59AF" w:rsidRDefault="00650AC4">
      <w:pPr>
        <w:pStyle w:val="a3"/>
        <w:spacing w:before="43"/>
        <w:ind w:left="222" w:firstLine="0"/>
        <w:jc w:val="left"/>
      </w:pPr>
      <w:bookmarkStart w:id="48" w:name="Тематический_блок_1._«Россия_–_наш_общий"/>
      <w:bookmarkEnd w:id="48"/>
      <w:r>
        <w:t>Тематический</w:t>
      </w:r>
      <w:r>
        <w:rPr>
          <w:spacing w:val="-2"/>
        </w:rPr>
        <w:t xml:space="preserve"> </w:t>
      </w:r>
      <w:r>
        <w:t>блок</w:t>
      </w:r>
      <w:r>
        <w:rPr>
          <w:spacing w:val="-8"/>
        </w:rPr>
        <w:t xml:space="preserve"> </w:t>
      </w:r>
      <w:r>
        <w:t>1.</w:t>
      </w:r>
      <w:r>
        <w:rPr>
          <w:spacing w:val="-3"/>
        </w:rPr>
        <w:t xml:space="preserve"> </w:t>
      </w:r>
      <w:r>
        <w:t>«Россия</w:t>
      </w:r>
      <w:r>
        <w:rPr>
          <w:spacing w:val="-2"/>
        </w:rPr>
        <w:t xml:space="preserve"> </w:t>
      </w:r>
      <w:r>
        <w:t>–</w:t>
      </w:r>
      <w:r>
        <w:rPr>
          <w:spacing w:val="-3"/>
        </w:rPr>
        <w:t xml:space="preserve"> </w:t>
      </w:r>
      <w:r>
        <w:t>наш общий</w:t>
      </w:r>
      <w:r>
        <w:rPr>
          <w:spacing w:val="-8"/>
        </w:rPr>
        <w:t xml:space="preserve"> </w:t>
      </w:r>
      <w:r>
        <w:rPr>
          <w:spacing w:val="-4"/>
        </w:rPr>
        <w:t>дом»</w:t>
      </w:r>
    </w:p>
    <w:p w:rsidR="004D59AF" w:rsidRDefault="00650AC4">
      <w:pPr>
        <w:spacing w:before="41" w:line="276" w:lineRule="auto"/>
        <w:ind w:left="222"/>
        <w:rPr>
          <w:sz w:val="24"/>
        </w:rPr>
      </w:pPr>
      <w:r>
        <w:rPr>
          <w:i/>
          <w:sz w:val="24"/>
        </w:rPr>
        <w:t xml:space="preserve">Тема 1. Зачем изучать курс «Основы духовно-нравственной культуры народов России»? </w:t>
      </w:r>
      <w:r>
        <w:rPr>
          <w:sz w:val="24"/>
        </w:rPr>
        <w:t>Знать</w:t>
      </w:r>
      <w:r>
        <w:rPr>
          <w:spacing w:val="40"/>
          <w:sz w:val="24"/>
        </w:rPr>
        <w:t xml:space="preserve"> </w:t>
      </w:r>
      <w:r>
        <w:rPr>
          <w:sz w:val="24"/>
        </w:rPr>
        <w:t>цель</w:t>
      </w:r>
      <w:r>
        <w:rPr>
          <w:spacing w:val="40"/>
          <w:sz w:val="24"/>
        </w:rPr>
        <w:t xml:space="preserve"> </w:t>
      </w:r>
      <w:r>
        <w:rPr>
          <w:sz w:val="24"/>
        </w:rPr>
        <w:t>и</w:t>
      </w:r>
      <w:r>
        <w:rPr>
          <w:spacing w:val="40"/>
          <w:sz w:val="24"/>
        </w:rPr>
        <w:t xml:space="preserve"> </w:t>
      </w:r>
      <w:r>
        <w:rPr>
          <w:sz w:val="24"/>
        </w:rPr>
        <w:t>предназначение</w:t>
      </w:r>
      <w:r>
        <w:rPr>
          <w:spacing w:val="40"/>
          <w:sz w:val="24"/>
        </w:rPr>
        <w:t xml:space="preserve"> </w:t>
      </w:r>
      <w:r>
        <w:rPr>
          <w:sz w:val="24"/>
        </w:rPr>
        <w:t>курса</w:t>
      </w:r>
      <w:r>
        <w:rPr>
          <w:spacing w:val="40"/>
          <w:sz w:val="24"/>
        </w:rPr>
        <w:t xml:space="preserve"> </w:t>
      </w:r>
      <w:r>
        <w:rPr>
          <w:sz w:val="24"/>
        </w:rPr>
        <w:t>«Основы</w:t>
      </w:r>
      <w:r>
        <w:rPr>
          <w:spacing w:val="40"/>
          <w:sz w:val="24"/>
        </w:rPr>
        <w:t xml:space="preserve"> </w:t>
      </w:r>
      <w:r>
        <w:rPr>
          <w:sz w:val="24"/>
        </w:rPr>
        <w:t>духовно-нравственной</w:t>
      </w:r>
      <w:r>
        <w:rPr>
          <w:spacing w:val="40"/>
          <w:sz w:val="24"/>
        </w:rPr>
        <w:t xml:space="preserve"> </w:t>
      </w:r>
      <w:r>
        <w:rPr>
          <w:sz w:val="24"/>
        </w:rPr>
        <w:t>культуры народов России»,</w:t>
      </w:r>
      <w:r>
        <w:rPr>
          <w:spacing w:val="31"/>
          <w:sz w:val="24"/>
        </w:rPr>
        <w:t xml:space="preserve"> </w:t>
      </w:r>
      <w:r>
        <w:rPr>
          <w:sz w:val="24"/>
        </w:rPr>
        <w:t>понимать</w:t>
      </w:r>
      <w:r>
        <w:rPr>
          <w:spacing w:val="31"/>
          <w:sz w:val="24"/>
        </w:rPr>
        <w:t xml:space="preserve"> </w:t>
      </w:r>
      <w:r>
        <w:rPr>
          <w:sz w:val="24"/>
        </w:rPr>
        <w:t>важность</w:t>
      </w:r>
      <w:r>
        <w:rPr>
          <w:spacing w:val="29"/>
          <w:sz w:val="24"/>
        </w:rPr>
        <w:t xml:space="preserve"> </w:t>
      </w:r>
      <w:r>
        <w:rPr>
          <w:sz w:val="24"/>
        </w:rPr>
        <w:t>изучения</w:t>
      </w:r>
      <w:r>
        <w:rPr>
          <w:spacing w:val="29"/>
          <w:sz w:val="24"/>
        </w:rPr>
        <w:t xml:space="preserve"> </w:t>
      </w:r>
      <w:r>
        <w:rPr>
          <w:sz w:val="24"/>
        </w:rPr>
        <w:t>культуры</w:t>
      </w:r>
      <w:r>
        <w:rPr>
          <w:spacing w:val="27"/>
          <w:sz w:val="24"/>
        </w:rPr>
        <w:t xml:space="preserve"> </w:t>
      </w:r>
      <w:r>
        <w:rPr>
          <w:sz w:val="24"/>
        </w:rPr>
        <w:t>и</w:t>
      </w:r>
      <w:r>
        <w:rPr>
          <w:spacing w:val="30"/>
          <w:sz w:val="24"/>
        </w:rPr>
        <w:t xml:space="preserve"> </w:t>
      </w:r>
      <w:r>
        <w:rPr>
          <w:sz w:val="24"/>
        </w:rPr>
        <w:t>гражданствообразующих религий для формирования</w:t>
      </w:r>
      <w:r>
        <w:rPr>
          <w:spacing w:val="-2"/>
          <w:sz w:val="24"/>
        </w:rPr>
        <w:t xml:space="preserve"> </w:t>
      </w:r>
      <w:r>
        <w:rPr>
          <w:sz w:val="24"/>
        </w:rPr>
        <w:t>личности</w:t>
      </w:r>
      <w:r>
        <w:rPr>
          <w:spacing w:val="-1"/>
          <w:sz w:val="24"/>
        </w:rPr>
        <w:t xml:space="preserve"> </w:t>
      </w:r>
      <w:r>
        <w:rPr>
          <w:sz w:val="24"/>
        </w:rPr>
        <w:t>гражданина</w:t>
      </w:r>
      <w:r>
        <w:rPr>
          <w:spacing w:val="-12"/>
          <w:sz w:val="24"/>
        </w:rPr>
        <w:t xml:space="preserve"> </w:t>
      </w:r>
      <w:r>
        <w:rPr>
          <w:sz w:val="24"/>
        </w:rPr>
        <w:t>России;иметь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содержании</w:t>
      </w:r>
      <w:r>
        <w:rPr>
          <w:spacing w:val="40"/>
          <w:sz w:val="24"/>
        </w:rPr>
        <w:t xml:space="preserve"> </w:t>
      </w:r>
      <w:r>
        <w:rPr>
          <w:sz w:val="24"/>
        </w:rPr>
        <w:t>данного курса,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о</w:t>
      </w:r>
      <w:r>
        <w:rPr>
          <w:spacing w:val="40"/>
          <w:sz w:val="24"/>
        </w:rPr>
        <w:t xml:space="preserve"> </w:t>
      </w:r>
      <w:r>
        <w:rPr>
          <w:sz w:val="24"/>
        </w:rPr>
        <w:t>понятиях</w:t>
      </w:r>
    </w:p>
    <w:p w:rsidR="004D59AF" w:rsidRDefault="00650AC4">
      <w:pPr>
        <w:pStyle w:val="a3"/>
        <w:spacing w:line="276" w:lineRule="auto"/>
        <w:ind w:left="222" w:firstLine="0"/>
        <w:jc w:val="left"/>
      </w:pPr>
      <w:r>
        <w:t>«мораль</w:t>
      </w:r>
      <w:r>
        <w:rPr>
          <w:spacing w:val="40"/>
        </w:rPr>
        <w:t xml:space="preserve"> </w:t>
      </w:r>
      <w:r>
        <w:t>и</w:t>
      </w:r>
      <w:r>
        <w:rPr>
          <w:spacing w:val="40"/>
        </w:rPr>
        <w:t xml:space="preserve"> </w:t>
      </w:r>
      <w:r>
        <w:t>нравственность»,</w:t>
      </w:r>
      <w:r>
        <w:rPr>
          <w:spacing w:val="40"/>
        </w:rPr>
        <w:t xml:space="preserve"> </w:t>
      </w:r>
      <w:r>
        <w:t>«семья»,</w:t>
      </w:r>
      <w:r>
        <w:rPr>
          <w:spacing w:val="40"/>
        </w:rPr>
        <w:t xml:space="preserve"> </w:t>
      </w:r>
      <w:r>
        <w:t>«традиционные</w:t>
      </w:r>
      <w:r>
        <w:rPr>
          <w:spacing w:val="40"/>
        </w:rPr>
        <w:t xml:space="preserve"> </w:t>
      </w:r>
      <w:r>
        <w:t>ценности»,</w:t>
      </w:r>
      <w:r>
        <w:rPr>
          <w:spacing w:val="40"/>
        </w:rPr>
        <w:t xml:space="preserve"> </w:t>
      </w:r>
      <w:r>
        <w:t>об</w:t>
      </w:r>
      <w:r>
        <w:rPr>
          <w:spacing w:val="40"/>
        </w:rPr>
        <w:t xml:space="preserve"> </w:t>
      </w:r>
      <w:r>
        <w:t>угрозах</w:t>
      </w:r>
      <w:r>
        <w:rPr>
          <w:spacing w:val="40"/>
        </w:rPr>
        <w:t xml:space="preserve"> </w:t>
      </w:r>
      <w:r>
        <w:t>духовно- нравственному единству страны;</w:t>
      </w:r>
    </w:p>
    <w:p w:rsidR="004D59AF" w:rsidRDefault="00650AC4">
      <w:pPr>
        <w:pStyle w:val="a3"/>
        <w:spacing w:before="1" w:line="276" w:lineRule="auto"/>
        <w:ind w:left="222" w:firstLine="0"/>
        <w:jc w:val="left"/>
      </w:pPr>
      <w:r>
        <w:t>понимать</w:t>
      </w:r>
      <w:r>
        <w:rPr>
          <w:spacing w:val="40"/>
        </w:rPr>
        <w:t xml:space="preserve"> </w:t>
      </w:r>
      <w:r>
        <w:t>взаимосвязь</w:t>
      </w:r>
      <w:r>
        <w:rPr>
          <w:spacing w:val="40"/>
        </w:rPr>
        <w:t xml:space="preserve"> </w:t>
      </w:r>
      <w:r>
        <w:t>между</w:t>
      </w:r>
      <w:r>
        <w:rPr>
          <w:spacing w:val="40"/>
        </w:rPr>
        <w:t xml:space="preserve"> </w:t>
      </w:r>
      <w:r>
        <w:t>языком</w:t>
      </w:r>
      <w:r>
        <w:rPr>
          <w:spacing w:val="40"/>
        </w:rPr>
        <w:t xml:space="preserve"> </w:t>
      </w:r>
      <w:r>
        <w:t>и</w:t>
      </w:r>
      <w:r>
        <w:rPr>
          <w:spacing w:val="40"/>
        </w:rPr>
        <w:t xml:space="preserve"> </w:t>
      </w:r>
      <w:r>
        <w:t>культурой,</w:t>
      </w:r>
      <w:r>
        <w:rPr>
          <w:spacing w:val="40"/>
        </w:rPr>
        <w:t xml:space="preserve"> </w:t>
      </w:r>
      <w:r>
        <w:t>духовно-нравственным</w:t>
      </w:r>
      <w:r>
        <w:rPr>
          <w:spacing w:val="40"/>
        </w:rPr>
        <w:t xml:space="preserve"> </w:t>
      </w:r>
      <w:r>
        <w:t>развитием</w:t>
      </w:r>
      <w:r>
        <w:rPr>
          <w:spacing w:val="80"/>
        </w:rPr>
        <w:t xml:space="preserve"> </w:t>
      </w:r>
      <w:r>
        <w:t>личности и социальным поведением.</w:t>
      </w:r>
    </w:p>
    <w:p w:rsidR="004D59AF" w:rsidRDefault="00650AC4">
      <w:pPr>
        <w:spacing w:line="275" w:lineRule="exact"/>
        <w:ind w:left="222"/>
        <w:rPr>
          <w:i/>
          <w:sz w:val="24"/>
        </w:rPr>
      </w:pPr>
      <w:r>
        <w:rPr>
          <w:i/>
          <w:sz w:val="24"/>
        </w:rPr>
        <w:t>Тема</w:t>
      </w:r>
      <w:r>
        <w:rPr>
          <w:i/>
          <w:spacing w:val="-6"/>
          <w:sz w:val="24"/>
        </w:rPr>
        <w:t xml:space="preserve"> </w:t>
      </w:r>
      <w:r>
        <w:rPr>
          <w:i/>
          <w:sz w:val="24"/>
        </w:rPr>
        <w:t>2.</w:t>
      </w:r>
      <w:r>
        <w:rPr>
          <w:i/>
          <w:spacing w:val="4"/>
          <w:sz w:val="24"/>
        </w:rPr>
        <w:t xml:space="preserve"> </w:t>
      </w:r>
      <w:r>
        <w:rPr>
          <w:i/>
          <w:sz w:val="24"/>
        </w:rPr>
        <w:t>Наш</w:t>
      </w:r>
      <w:r>
        <w:rPr>
          <w:i/>
          <w:spacing w:val="-6"/>
          <w:sz w:val="24"/>
        </w:rPr>
        <w:t xml:space="preserve"> </w:t>
      </w:r>
      <w:r>
        <w:rPr>
          <w:i/>
          <w:sz w:val="24"/>
        </w:rPr>
        <w:t>дом</w:t>
      </w:r>
      <w:r>
        <w:rPr>
          <w:i/>
          <w:spacing w:val="-4"/>
          <w:sz w:val="24"/>
        </w:rPr>
        <w:t xml:space="preserve"> </w:t>
      </w:r>
      <w:r>
        <w:rPr>
          <w:i/>
          <w:sz w:val="24"/>
        </w:rPr>
        <w:t>–</w:t>
      </w:r>
      <w:r>
        <w:rPr>
          <w:i/>
          <w:spacing w:val="4"/>
          <w:sz w:val="24"/>
        </w:rPr>
        <w:t xml:space="preserve"> </w:t>
      </w:r>
      <w:r>
        <w:rPr>
          <w:i/>
          <w:spacing w:val="-2"/>
          <w:sz w:val="24"/>
        </w:rPr>
        <w:t>Россия.</w:t>
      </w:r>
    </w:p>
    <w:p w:rsidR="004D59AF" w:rsidRDefault="00650AC4">
      <w:pPr>
        <w:pStyle w:val="a3"/>
        <w:spacing w:before="41" w:line="276" w:lineRule="auto"/>
        <w:ind w:left="222" w:right="234" w:firstLine="0"/>
        <w:jc w:val="left"/>
      </w:pPr>
      <w:r>
        <w:t>Иметь представление об историческом пути</w:t>
      </w:r>
      <w:r>
        <w:rPr>
          <w:spacing w:val="31"/>
        </w:rPr>
        <w:t xml:space="preserve"> </w:t>
      </w:r>
      <w:r>
        <w:t>формирования многонационального состава населения Российской Федерации, его мирном характере и причинах его формирования; знать</w:t>
      </w:r>
      <w:r>
        <w:rPr>
          <w:spacing w:val="80"/>
        </w:rPr>
        <w:t xml:space="preserve"> </w:t>
      </w:r>
      <w:r>
        <w:t>о</w:t>
      </w:r>
      <w:r>
        <w:rPr>
          <w:spacing w:val="80"/>
        </w:rPr>
        <w:t xml:space="preserve"> </w:t>
      </w:r>
      <w:r>
        <w:t>современном</w:t>
      </w:r>
      <w:r>
        <w:rPr>
          <w:spacing w:val="80"/>
        </w:rPr>
        <w:t xml:space="preserve"> </w:t>
      </w:r>
      <w:r>
        <w:t>состоянии</w:t>
      </w:r>
      <w:r>
        <w:rPr>
          <w:spacing w:val="80"/>
        </w:rPr>
        <w:t xml:space="preserve"> </w:t>
      </w:r>
      <w:r>
        <w:t>культурного</w:t>
      </w:r>
      <w:r>
        <w:rPr>
          <w:spacing w:val="80"/>
        </w:rPr>
        <w:t xml:space="preserve"> </w:t>
      </w:r>
      <w:r>
        <w:t>и</w:t>
      </w:r>
      <w:r>
        <w:rPr>
          <w:spacing w:val="80"/>
        </w:rPr>
        <w:t xml:space="preserve"> </w:t>
      </w:r>
      <w:r>
        <w:t>религиозного</w:t>
      </w:r>
      <w:r>
        <w:rPr>
          <w:spacing w:val="80"/>
        </w:rPr>
        <w:t xml:space="preserve"> </w:t>
      </w:r>
      <w:r>
        <w:t>разнообразия</w:t>
      </w:r>
      <w:r>
        <w:rPr>
          <w:spacing w:val="80"/>
        </w:rPr>
        <w:t xml:space="preserve"> </w:t>
      </w:r>
      <w:r>
        <w:t>народов Российской Федерации, причинах культурных различий;</w:t>
      </w:r>
    </w:p>
    <w:p w:rsidR="004D59AF" w:rsidRDefault="00650AC4">
      <w:pPr>
        <w:pStyle w:val="a3"/>
        <w:spacing w:line="276" w:lineRule="auto"/>
        <w:ind w:left="222" w:right="226" w:firstLine="0"/>
      </w:pPr>
      <w:r>
        <w:t>понимать необходимость межнационального и межрелигиозного сотрудничества и взаимодействия, важность</w:t>
      </w:r>
      <w:r>
        <w:rPr>
          <w:spacing w:val="40"/>
        </w:rPr>
        <w:t xml:space="preserve"> </w:t>
      </w:r>
      <w:r>
        <w:t>сотрудничества</w:t>
      </w:r>
      <w:r>
        <w:rPr>
          <w:spacing w:val="40"/>
        </w:rPr>
        <w:t xml:space="preserve"> </w:t>
      </w:r>
      <w:r>
        <w:t>и</w:t>
      </w:r>
      <w:r>
        <w:rPr>
          <w:spacing w:val="40"/>
        </w:rPr>
        <w:t xml:space="preserve"> </w:t>
      </w:r>
      <w:r>
        <w:t>дружбы между народами и нациями, обосновывать их необходимость.</w:t>
      </w:r>
    </w:p>
    <w:p w:rsidR="004D59AF" w:rsidRDefault="00650AC4">
      <w:pPr>
        <w:spacing w:before="1"/>
        <w:ind w:left="222"/>
        <w:jc w:val="both"/>
        <w:rPr>
          <w:i/>
          <w:sz w:val="24"/>
        </w:rPr>
      </w:pPr>
      <w:r>
        <w:rPr>
          <w:i/>
          <w:sz w:val="24"/>
        </w:rPr>
        <w:t>Тема</w:t>
      </w:r>
      <w:r>
        <w:rPr>
          <w:i/>
          <w:spacing w:val="-3"/>
          <w:sz w:val="24"/>
        </w:rPr>
        <w:t xml:space="preserve"> </w:t>
      </w:r>
      <w:r>
        <w:rPr>
          <w:i/>
          <w:sz w:val="24"/>
        </w:rPr>
        <w:t>3. Язык</w:t>
      </w:r>
      <w:r>
        <w:rPr>
          <w:i/>
          <w:spacing w:val="-1"/>
          <w:sz w:val="24"/>
        </w:rPr>
        <w:t xml:space="preserve"> </w:t>
      </w:r>
      <w:r>
        <w:rPr>
          <w:i/>
          <w:sz w:val="24"/>
        </w:rPr>
        <w:t>и</w:t>
      </w:r>
      <w:r>
        <w:rPr>
          <w:i/>
          <w:spacing w:val="-2"/>
          <w:sz w:val="24"/>
        </w:rPr>
        <w:t xml:space="preserve"> история.</w:t>
      </w:r>
    </w:p>
    <w:p w:rsidR="004D59AF" w:rsidRDefault="00650AC4">
      <w:pPr>
        <w:pStyle w:val="a3"/>
        <w:spacing w:before="41" w:line="278" w:lineRule="auto"/>
        <w:ind w:left="222" w:firstLine="0"/>
        <w:jc w:val="left"/>
      </w:pPr>
      <w:r>
        <w:t>Знать</w:t>
      </w:r>
      <w:r>
        <w:rPr>
          <w:spacing w:val="80"/>
          <w:w w:val="150"/>
        </w:rPr>
        <w:t xml:space="preserve"> </w:t>
      </w:r>
      <w:r>
        <w:t>и</w:t>
      </w:r>
      <w:r>
        <w:rPr>
          <w:spacing w:val="78"/>
          <w:w w:val="150"/>
        </w:rPr>
        <w:t xml:space="preserve"> </w:t>
      </w:r>
      <w:r>
        <w:t>понимать,</w:t>
      </w:r>
      <w:r>
        <w:rPr>
          <w:spacing w:val="80"/>
          <w:w w:val="150"/>
        </w:rPr>
        <w:t xml:space="preserve"> </w:t>
      </w:r>
      <w:r>
        <w:t>что</w:t>
      </w:r>
      <w:r>
        <w:rPr>
          <w:spacing w:val="80"/>
          <w:w w:val="150"/>
        </w:rPr>
        <w:t xml:space="preserve"> </w:t>
      </w:r>
      <w:r>
        <w:t>такое</w:t>
      </w:r>
      <w:r>
        <w:rPr>
          <w:spacing w:val="80"/>
          <w:w w:val="150"/>
        </w:rPr>
        <w:t xml:space="preserve"> </w:t>
      </w:r>
      <w:r>
        <w:t>язык,</w:t>
      </w:r>
      <w:r>
        <w:rPr>
          <w:spacing w:val="80"/>
          <w:w w:val="150"/>
        </w:rPr>
        <w:t xml:space="preserve"> </w:t>
      </w:r>
      <w:r>
        <w:t>каковы</w:t>
      </w:r>
      <w:r>
        <w:rPr>
          <w:spacing w:val="80"/>
          <w:w w:val="150"/>
        </w:rPr>
        <w:t xml:space="preserve"> </w:t>
      </w:r>
      <w:r>
        <w:t>важность</w:t>
      </w:r>
      <w:r>
        <w:rPr>
          <w:spacing w:val="80"/>
          <w:w w:val="150"/>
        </w:rPr>
        <w:t xml:space="preserve"> </w:t>
      </w:r>
      <w:r>
        <w:t>его</w:t>
      </w:r>
      <w:r>
        <w:rPr>
          <w:spacing w:val="80"/>
          <w:w w:val="150"/>
        </w:rPr>
        <w:t xml:space="preserve"> </w:t>
      </w:r>
      <w:r>
        <w:t>изучения</w:t>
      </w:r>
      <w:r>
        <w:rPr>
          <w:spacing w:val="80"/>
          <w:w w:val="150"/>
        </w:rPr>
        <w:t xml:space="preserve"> </w:t>
      </w:r>
      <w:r>
        <w:t>и</w:t>
      </w:r>
      <w:r>
        <w:rPr>
          <w:spacing w:val="78"/>
          <w:w w:val="150"/>
        </w:rPr>
        <w:t xml:space="preserve"> </w:t>
      </w:r>
      <w:r>
        <w:t>влияние</w:t>
      </w:r>
      <w:r>
        <w:rPr>
          <w:spacing w:val="29"/>
        </w:rPr>
        <w:t xml:space="preserve"> </w:t>
      </w:r>
      <w:r>
        <w:t>на миропонимание личности;</w:t>
      </w:r>
    </w:p>
    <w:p w:rsidR="004D59AF" w:rsidRDefault="00650AC4">
      <w:pPr>
        <w:pStyle w:val="a3"/>
        <w:spacing w:line="276" w:lineRule="auto"/>
        <w:ind w:left="222" w:right="234" w:firstLine="0"/>
        <w:jc w:val="left"/>
      </w:pPr>
      <w:r>
        <w:t>иметь</w:t>
      </w:r>
      <w:r>
        <w:rPr>
          <w:spacing w:val="40"/>
        </w:rPr>
        <w:t xml:space="preserve"> </w:t>
      </w:r>
      <w:r>
        <w:t>базовые</w:t>
      </w:r>
      <w:r>
        <w:rPr>
          <w:spacing w:val="-4"/>
        </w:rPr>
        <w:t xml:space="preserve"> </w:t>
      </w:r>
      <w:r>
        <w:t>представления</w:t>
      </w:r>
      <w:r>
        <w:rPr>
          <w:spacing w:val="-3"/>
        </w:rPr>
        <w:t xml:space="preserve"> </w:t>
      </w:r>
      <w:r>
        <w:t>о</w:t>
      </w:r>
      <w:r>
        <w:rPr>
          <w:spacing w:val="-3"/>
        </w:rPr>
        <w:t xml:space="preserve"> </w:t>
      </w:r>
      <w:r>
        <w:t>формировании</w:t>
      </w:r>
      <w:r>
        <w:rPr>
          <w:spacing w:val="37"/>
        </w:rPr>
        <w:t xml:space="preserve"> </w:t>
      </w:r>
      <w:r>
        <w:t>языка</w:t>
      </w:r>
      <w:r>
        <w:rPr>
          <w:spacing w:val="40"/>
        </w:rPr>
        <w:t xml:space="preserve"> </w:t>
      </w:r>
      <w:r>
        <w:t>как носителядуховно нравственных смыслов культуры;</w:t>
      </w:r>
    </w:p>
    <w:p w:rsidR="004D59AF" w:rsidRDefault="00650AC4">
      <w:pPr>
        <w:pStyle w:val="a3"/>
        <w:spacing w:line="276" w:lineRule="auto"/>
        <w:ind w:left="222" w:right="234" w:firstLine="0"/>
        <w:jc w:val="left"/>
      </w:pPr>
      <w:r>
        <w:t>понимать</w:t>
      </w:r>
      <w:r>
        <w:rPr>
          <w:spacing w:val="80"/>
        </w:rPr>
        <w:t xml:space="preserve"> </w:t>
      </w:r>
      <w:r>
        <w:t>суть</w:t>
      </w:r>
      <w:r>
        <w:rPr>
          <w:spacing w:val="80"/>
        </w:rPr>
        <w:t xml:space="preserve"> </w:t>
      </w:r>
      <w:r>
        <w:t>и</w:t>
      </w:r>
      <w:r>
        <w:rPr>
          <w:spacing w:val="80"/>
        </w:rPr>
        <w:t xml:space="preserve"> </w:t>
      </w:r>
      <w:r>
        <w:t>смысл</w:t>
      </w:r>
      <w:r>
        <w:rPr>
          <w:spacing w:val="80"/>
        </w:rPr>
        <w:t xml:space="preserve"> </w:t>
      </w:r>
      <w:r>
        <w:t>коммуникативной</w:t>
      </w:r>
      <w:r>
        <w:rPr>
          <w:spacing w:val="80"/>
        </w:rPr>
        <w:t xml:space="preserve"> </w:t>
      </w:r>
      <w:r>
        <w:t>роли</w:t>
      </w:r>
      <w:r>
        <w:rPr>
          <w:spacing w:val="80"/>
        </w:rPr>
        <w:t xml:space="preserve"> </w:t>
      </w:r>
      <w:r>
        <w:t>языка,</w:t>
      </w:r>
      <w:r>
        <w:rPr>
          <w:spacing w:val="80"/>
        </w:rPr>
        <w:t xml:space="preserve"> </w:t>
      </w:r>
      <w:r>
        <w:t>в</w:t>
      </w:r>
      <w:r>
        <w:rPr>
          <w:spacing w:val="80"/>
        </w:rPr>
        <w:t xml:space="preserve"> </w:t>
      </w:r>
      <w:r>
        <w:t>том</w:t>
      </w:r>
      <w:r>
        <w:rPr>
          <w:spacing w:val="80"/>
        </w:rPr>
        <w:t xml:space="preserve"> </w:t>
      </w:r>
      <w:r>
        <w:t>числе</w:t>
      </w:r>
      <w:r>
        <w:rPr>
          <w:spacing w:val="35"/>
        </w:rPr>
        <w:t xml:space="preserve"> </w:t>
      </w:r>
      <w:r>
        <w:t>в</w:t>
      </w:r>
      <w:r>
        <w:rPr>
          <w:spacing w:val="80"/>
        </w:rPr>
        <w:t xml:space="preserve"> </w:t>
      </w:r>
      <w:r>
        <w:t>организации межкультурного диалога и взаимодействия;</w:t>
      </w:r>
    </w:p>
    <w:p w:rsidR="004D59AF" w:rsidRDefault="00650AC4">
      <w:pPr>
        <w:pStyle w:val="a3"/>
        <w:spacing w:line="276" w:lineRule="auto"/>
        <w:ind w:left="222" w:right="234" w:firstLine="0"/>
        <w:jc w:val="left"/>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w:t>
      </w:r>
      <w:r>
        <w:rPr>
          <w:spacing w:val="-9"/>
        </w:rPr>
        <w:t xml:space="preserve"> </w:t>
      </w:r>
      <w:r>
        <w:t>важности</w:t>
      </w:r>
      <w:r>
        <w:rPr>
          <w:spacing w:val="40"/>
        </w:rPr>
        <w:t xml:space="preserve"> </w:t>
      </w:r>
      <w:r>
        <w:t>лингвистической гигиены, речевого этикета.</w:t>
      </w:r>
    </w:p>
    <w:p w:rsidR="004D59AF" w:rsidRDefault="00650AC4">
      <w:pPr>
        <w:spacing w:line="275" w:lineRule="exact"/>
        <w:ind w:left="222"/>
        <w:rPr>
          <w:i/>
          <w:sz w:val="24"/>
        </w:rPr>
      </w:pPr>
      <w:r>
        <w:rPr>
          <w:i/>
          <w:sz w:val="24"/>
        </w:rPr>
        <w:t>Тема</w:t>
      </w:r>
      <w:r>
        <w:rPr>
          <w:i/>
          <w:spacing w:val="-11"/>
          <w:sz w:val="24"/>
        </w:rPr>
        <w:t xml:space="preserve"> </w:t>
      </w:r>
      <w:r>
        <w:rPr>
          <w:i/>
          <w:sz w:val="24"/>
        </w:rPr>
        <w:t>4. Русский</w:t>
      </w:r>
      <w:r>
        <w:rPr>
          <w:i/>
          <w:spacing w:val="1"/>
          <w:sz w:val="24"/>
        </w:rPr>
        <w:t xml:space="preserve"> </w:t>
      </w:r>
      <w:r>
        <w:rPr>
          <w:i/>
          <w:sz w:val="24"/>
        </w:rPr>
        <w:t>язык</w:t>
      </w:r>
      <w:r>
        <w:rPr>
          <w:i/>
          <w:spacing w:val="-4"/>
          <w:sz w:val="24"/>
        </w:rPr>
        <w:t xml:space="preserve"> </w:t>
      </w:r>
      <w:r>
        <w:rPr>
          <w:i/>
          <w:sz w:val="24"/>
        </w:rPr>
        <w:t>– язык</w:t>
      </w:r>
      <w:r>
        <w:rPr>
          <w:i/>
          <w:spacing w:val="-5"/>
          <w:sz w:val="24"/>
        </w:rPr>
        <w:t xml:space="preserve"> </w:t>
      </w:r>
      <w:r>
        <w:rPr>
          <w:i/>
          <w:sz w:val="24"/>
        </w:rPr>
        <w:t>общения</w:t>
      </w:r>
      <w:r>
        <w:rPr>
          <w:i/>
          <w:spacing w:val="-5"/>
          <w:sz w:val="24"/>
        </w:rPr>
        <w:t xml:space="preserve"> </w:t>
      </w:r>
      <w:r>
        <w:rPr>
          <w:i/>
          <w:sz w:val="24"/>
        </w:rPr>
        <w:t>и</w:t>
      </w:r>
      <w:r>
        <w:rPr>
          <w:i/>
          <w:spacing w:val="-10"/>
          <w:sz w:val="24"/>
        </w:rPr>
        <w:t xml:space="preserve"> </w:t>
      </w:r>
      <w:r>
        <w:rPr>
          <w:i/>
          <w:sz w:val="24"/>
        </w:rPr>
        <w:t>язык</w:t>
      </w:r>
      <w:r>
        <w:rPr>
          <w:i/>
          <w:spacing w:val="-3"/>
          <w:sz w:val="24"/>
        </w:rPr>
        <w:t xml:space="preserve"> </w:t>
      </w:r>
      <w:r>
        <w:rPr>
          <w:i/>
          <w:spacing w:val="-2"/>
          <w:sz w:val="24"/>
        </w:rPr>
        <w:t>возможностей.</w:t>
      </w:r>
    </w:p>
    <w:p w:rsidR="004D59AF" w:rsidRDefault="00650AC4">
      <w:pPr>
        <w:pStyle w:val="a3"/>
        <w:spacing w:before="37" w:line="278" w:lineRule="auto"/>
        <w:ind w:left="222" w:right="227" w:firstLine="0"/>
      </w:pPr>
      <w:r>
        <w:t>Иметь базовые представления о происхождении и развитии русского языка, его взаимосвязи с языками других народов России;</w:t>
      </w:r>
    </w:p>
    <w:p w:rsidR="004D59AF" w:rsidRDefault="00650AC4">
      <w:pPr>
        <w:pStyle w:val="a3"/>
        <w:spacing w:line="276" w:lineRule="auto"/>
        <w:ind w:left="222" w:right="224" w:firstLine="0"/>
      </w:pPr>
      <w:r>
        <w:t>знать и уметь обосновать важность русского языка как культурообразующего</w:t>
      </w:r>
      <w:r>
        <w:rPr>
          <w:spacing w:val="40"/>
        </w:rPr>
        <w:t xml:space="preserve"> </w:t>
      </w:r>
      <w:r>
        <w:t>языка народов России, важность</w:t>
      </w:r>
      <w:r>
        <w:rPr>
          <w:spacing w:val="40"/>
        </w:rPr>
        <w:t xml:space="preserve"> </w:t>
      </w:r>
      <w:r>
        <w:t>его</w:t>
      </w:r>
      <w:r>
        <w:rPr>
          <w:spacing w:val="40"/>
        </w:rPr>
        <w:t xml:space="preserve"> </w:t>
      </w:r>
      <w:r>
        <w:t>для</w:t>
      </w:r>
      <w:r>
        <w:rPr>
          <w:spacing w:val="40"/>
        </w:rPr>
        <w:t xml:space="preserve"> </w:t>
      </w:r>
      <w:r>
        <w:t>существования</w:t>
      </w:r>
      <w:r>
        <w:rPr>
          <w:spacing w:val="40"/>
        </w:rPr>
        <w:t xml:space="preserve"> </w:t>
      </w:r>
      <w:r>
        <w:t>государства</w:t>
      </w:r>
      <w:r>
        <w:rPr>
          <w:spacing w:val="40"/>
        </w:rPr>
        <w:t xml:space="preserve"> </w:t>
      </w:r>
      <w:r>
        <w:t>и общества;</w:t>
      </w:r>
    </w:p>
    <w:p w:rsidR="004D59AF" w:rsidRDefault="00650AC4">
      <w:pPr>
        <w:pStyle w:val="a3"/>
        <w:spacing w:line="276" w:lineRule="auto"/>
        <w:ind w:left="222" w:right="223" w:firstLine="0"/>
      </w:pPr>
      <w:r>
        <w:t>понимать, что русский язык – не только важнейший элемент национальной культуры,</w:t>
      </w:r>
      <w:r>
        <w:rPr>
          <w:spacing w:val="-9"/>
        </w:rPr>
        <w:t xml:space="preserve"> </w:t>
      </w:r>
      <w:r>
        <w:t>но</w:t>
      </w:r>
      <w:r>
        <w:rPr>
          <w:spacing w:val="-15"/>
        </w:rPr>
        <w:t xml:space="preserve"> </w:t>
      </w:r>
      <w:r>
        <w:t xml:space="preserve">и историко-культурное наследие, достояние российского государства, уметь приводить </w:t>
      </w:r>
      <w:r>
        <w:rPr>
          <w:spacing w:val="-2"/>
        </w:rPr>
        <w:t>примеры;</w:t>
      </w:r>
    </w:p>
    <w:p w:rsidR="004D59AF" w:rsidRDefault="00650AC4">
      <w:pPr>
        <w:pStyle w:val="a3"/>
        <w:spacing w:line="276" w:lineRule="auto"/>
        <w:ind w:left="222" w:right="227" w:firstLine="0"/>
      </w:pPr>
      <w:r>
        <w:t>иметь</w:t>
      </w:r>
      <w:r>
        <w:rPr>
          <w:spacing w:val="80"/>
        </w:rPr>
        <w:t xml:space="preserve"> </w:t>
      </w:r>
      <w:r>
        <w:t>представление</w:t>
      </w:r>
      <w:r>
        <w:rPr>
          <w:spacing w:val="80"/>
          <w:w w:val="150"/>
        </w:rPr>
        <w:t xml:space="preserve"> </w:t>
      </w:r>
      <w:r>
        <w:t>о</w:t>
      </w:r>
      <w:r>
        <w:rPr>
          <w:spacing w:val="80"/>
          <w:w w:val="150"/>
        </w:rPr>
        <w:t xml:space="preserve"> </w:t>
      </w:r>
      <w:r>
        <w:t>нравственных</w:t>
      </w:r>
      <w:r>
        <w:rPr>
          <w:spacing w:val="80"/>
          <w:w w:val="150"/>
        </w:rPr>
        <w:t xml:space="preserve"> </w:t>
      </w:r>
      <w:r>
        <w:t>категориях</w:t>
      </w:r>
      <w:r>
        <w:rPr>
          <w:spacing w:val="80"/>
          <w:w w:val="150"/>
        </w:rPr>
        <w:t xml:space="preserve"> </w:t>
      </w:r>
      <w:r>
        <w:t>русского</w:t>
      </w:r>
      <w:r>
        <w:rPr>
          <w:spacing w:val="80"/>
          <w:w w:val="150"/>
        </w:rPr>
        <w:t xml:space="preserve"> </w:t>
      </w:r>
      <w:r>
        <w:t>языка</w:t>
      </w:r>
      <w:r>
        <w:rPr>
          <w:spacing w:val="-15"/>
        </w:rPr>
        <w:t xml:space="preserve"> </w:t>
      </w:r>
      <w:r>
        <w:t xml:space="preserve">и их </w:t>
      </w:r>
      <w:r>
        <w:rPr>
          <w:spacing w:val="-2"/>
        </w:rPr>
        <w:t>происхождении.</w:t>
      </w:r>
    </w:p>
    <w:p w:rsidR="004D59AF" w:rsidRDefault="00650AC4">
      <w:pPr>
        <w:ind w:left="222"/>
        <w:jc w:val="both"/>
        <w:rPr>
          <w:i/>
          <w:sz w:val="24"/>
        </w:rPr>
      </w:pPr>
      <w:r>
        <w:rPr>
          <w:i/>
          <w:sz w:val="24"/>
        </w:rPr>
        <w:t>Тема</w:t>
      </w:r>
      <w:r>
        <w:rPr>
          <w:i/>
          <w:spacing w:val="-6"/>
          <w:sz w:val="24"/>
        </w:rPr>
        <w:t xml:space="preserve"> </w:t>
      </w:r>
      <w:r>
        <w:rPr>
          <w:i/>
          <w:sz w:val="24"/>
        </w:rPr>
        <w:t>5.</w:t>
      </w:r>
      <w:r>
        <w:rPr>
          <w:i/>
          <w:spacing w:val="1"/>
          <w:sz w:val="24"/>
        </w:rPr>
        <w:t xml:space="preserve"> </w:t>
      </w:r>
      <w:r>
        <w:rPr>
          <w:i/>
          <w:sz w:val="24"/>
        </w:rPr>
        <w:t>Истоки</w:t>
      </w:r>
      <w:r>
        <w:rPr>
          <w:i/>
          <w:spacing w:val="-6"/>
          <w:sz w:val="24"/>
        </w:rPr>
        <w:t xml:space="preserve"> </w:t>
      </w:r>
      <w:r>
        <w:rPr>
          <w:i/>
          <w:sz w:val="24"/>
        </w:rPr>
        <w:t>родной</w:t>
      </w:r>
      <w:r>
        <w:rPr>
          <w:i/>
          <w:spacing w:val="-2"/>
          <w:sz w:val="24"/>
        </w:rPr>
        <w:t xml:space="preserve"> культуры.</w:t>
      </w:r>
    </w:p>
    <w:p w:rsidR="004D59AF" w:rsidRDefault="00650AC4">
      <w:pPr>
        <w:pStyle w:val="a3"/>
        <w:spacing w:before="38"/>
        <w:ind w:left="222" w:firstLine="0"/>
      </w:pPr>
      <w:r>
        <w:t>Иметь</w:t>
      </w:r>
      <w:r>
        <w:rPr>
          <w:spacing w:val="-11"/>
        </w:rPr>
        <w:t xml:space="preserve"> </w:t>
      </w:r>
      <w:r>
        <w:t>сформированное</w:t>
      </w:r>
      <w:r>
        <w:rPr>
          <w:spacing w:val="-10"/>
        </w:rPr>
        <w:t xml:space="preserve"> </w:t>
      </w:r>
      <w:r>
        <w:t>представление</w:t>
      </w:r>
      <w:r>
        <w:rPr>
          <w:spacing w:val="-6"/>
        </w:rPr>
        <w:t xml:space="preserve"> </w:t>
      </w:r>
      <w:r>
        <w:t>о</w:t>
      </w:r>
      <w:r>
        <w:rPr>
          <w:spacing w:val="-12"/>
        </w:rPr>
        <w:t xml:space="preserve"> </w:t>
      </w:r>
      <w:r>
        <w:t>понятие</w:t>
      </w:r>
      <w:r>
        <w:rPr>
          <w:spacing w:val="-7"/>
        </w:rPr>
        <w:t xml:space="preserve"> </w:t>
      </w:r>
      <w:r>
        <w:rPr>
          <w:spacing w:val="-2"/>
        </w:rPr>
        <w:t>«культура»;</w:t>
      </w:r>
    </w:p>
    <w:p w:rsidR="004D59AF" w:rsidRDefault="00650AC4">
      <w:pPr>
        <w:pStyle w:val="a3"/>
        <w:spacing w:before="41" w:line="276" w:lineRule="auto"/>
        <w:ind w:left="222" w:right="224" w:firstLine="0"/>
      </w:pPr>
      <w:r>
        <w:t>осознавать и уметь доказывать взаимосвязь культуры и природы, знать основные</w:t>
      </w:r>
      <w:r>
        <w:rPr>
          <w:spacing w:val="80"/>
        </w:rPr>
        <w:t xml:space="preserve"> </w:t>
      </w:r>
      <w:r>
        <w:t>формы репрезентации культуры,</w:t>
      </w:r>
      <w:r>
        <w:rPr>
          <w:spacing w:val="40"/>
        </w:rPr>
        <w:t xml:space="preserve"> </w:t>
      </w:r>
      <w:r>
        <w:t>уметь их различать и соотноситьс</w:t>
      </w:r>
      <w:r>
        <w:rPr>
          <w:spacing w:val="-3"/>
        </w:rPr>
        <w:t xml:space="preserve"> </w:t>
      </w:r>
      <w:r>
        <w:t>реальными проявлениями культурного многообразия;</w:t>
      </w:r>
    </w:p>
    <w:p w:rsidR="004D59AF" w:rsidRDefault="00650AC4">
      <w:pPr>
        <w:pStyle w:val="a3"/>
        <w:spacing w:line="276" w:lineRule="auto"/>
        <w:ind w:left="222" w:right="223" w:firstLine="0"/>
      </w:pPr>
      <w:r>
        <w:t>уметь выделять общие черты в культуре различных народов,</w:t>
      </w:r>
      <w:r>
        <w:rPr>
          <w:spacing w:val="40"/>
        </w:rPr>
        <w:t xml:space="preserve"> </w:t>
      </w:r>
      <w:r>
        <w:t>обосновывать их</w:t>
      </w:r>
      <w:r>
        <w:rPr>
          <w:spacing w:val="-1"/>
        </w:rPr>
        <w:t xml:space="preserve"> </w:t>
      </w:r>
      <w:r>
        <w:t xml:space="preserve">значение и </w:t>
      </w:r>
      <w:r>
        <w:rPr>
          <w:spacing w:val="-2"/>
        </w:rPr>
        <w:t>причины.</w:t>
      </w:r>
    </w:p>
    <w:p w:rsidR="004D59AF" w:rsidRDefault="00650AC4">
      <w:pPr>
        <w:spacing w:line="275" w:lineRule="exact"/>
        <w:ind w:left="222"/>
        <w:jc w:val="both"/>
        <w:rPr>
          <w:i/>
          <w:sz w:val="24"/>
        </w:rPr>
      </w:pPr>
      <w:r>
        <w:rPr>
          <w:i/>
          <w:sz w:val="24"/>
        </w:rPr>
        <w:t>Тема</w:t>
      </w:r>
      <w:r>
        <w:rPr>
          <w:i/>
          <w:spacing w:val="-7"/>
          <w:sz w:val="24"/>
        </w:rPr>
        <w:t xml:space="preserve"> </w:t>
      </w:r>
      <w:r>
        <w:rPr>
          <w:i/>
          <w:sz w:val="24"/>
        </w:rPr>
        <w:t>6.</w:t>
      </w:r>
      <w:r>
        <w:rPr>
          <w:i/>
          <w:spacing w:val="1"/>
          <w:sz w:val="24"/>
        </w:rPr>
        <w:t xml:space="preserve"> </w:t>
      </w:r>
      <w:r>
        <w:rPr>
          <w:i/>
          <w:sz w:val="24"/>
        </w:rPr>
        <w:t>Материальная</w:t>
      </w:r>
      <w:r>
        <w:rPr>
          <w:i/>
          <w:spacing w:val="-9"/>
          <w:sz w:val="24"/>
        </w:rPr>
        <w:t xml:space="preserve"> </w:t>
      </w:r>
      <w:r>
        <w:rPr>
          <w:i/>
          <w:spacing w:val="-2"/>
          <w:sz w:val="24"/>
        </w:rPr>
        <w:t>культура.</w:t>
      </w:r>
    </w:p>
    <w:p w:rsidR="004D59AF" w:rsidRDefault="004D59AF">
      <w:pPr>
        <w:spacing w:line="275" w:lineRule="exact"/>
        <w:jc w:val="both"/>
        <w:rPr>
          <w:sz w:val="24"/>
        </w:rPr>
        <w:sectPr w:rsidR="004D59AF">
          <w:pgSz w:w="11920" w:h="16860"/>
          <w:pgMar w:top="1040" w:right="620" w:bottom="280" w:left="1480" w:header="715" w:footer="0" w:gutter="0"/>
          <w:cols w:space="720"/>
        </w:sectPr>
      </w:pPr>
    </w:p>
    <w:p w:rsidR="004D59AF" w:rsidRDefault="00650AC4">
      <w:pPr>
        <w:pStyle w:val="a3"/>
        <w:spacing w:before="80"/>
        <w:ind w:left="222" w:firstLine="0"/>
      </w:pPr>
      <w:r>
        <w:t>Иметь</w:t>
      </w:r>
      <w:r>
        <w:rPr>
          <w:spacing w:val="-7"/>
        </w:rPr>
        <w:t xml:space="preserve"> </w:t>
      </w:r>
      <w:r>
        <w:t>представление</w:t>
      </w:r>
      <w:r>
        <w:rPr>
          <w:spacing w:val="-10"/>
        </w:rPr>
        <w:t xml:space="preserve"> </w:t>
      </w:r>
      <w:r>
        <w:t>об</w:t>
      </w:r>
      <w:r>
        <w:rPr>
          <w:spacing w:val="-7"/>
        </w:rPr>
        <w:t xml:space="preserve"> </w:t>
      </w:r>
      <w:r>
        <w:t>артефактах</w:t>
      </w:r>
      <w:r>
        <w:rPr>
          <w:spacing w:val="-10"/>
        </w:rPr>
        <w:t xml:space="preserve"> </w:t>
      </w:r>
      <w:r>
        <w:rPr>
          <w:spacing w:val="-2"/>
        </w:rPr>
        <w:t>культуры;</w:t>
      </w:r>
    </w:p>
    <w:p w:rsidR="004D59AF" w:rsidRDefault="00650AC4">
      <w:pPr>
        <w:pStyle w:val="a3"/>
        <w:spacing w:before="43" w:line="276" w:lineRule="auto"/>
        <w:ind w:left="222" w:right="226" w:firstLine="0"/>
      </w:pPr>
      <w:r>
        <w:t>иметь базовое представление о традиционных укладах хозяйства: земледелии, скотоводстве, охоте, рыболовстве;</w:t>
      </w:r>
    </w:p>
    <w:p w:rsidR="004D59AF" w:rsidRDefault="00650AC4">
      <w:pPr>
        <w:pStyle w:val="a3"/>
        <w:spacing w:line="276" w:lineRule="auto"/>
        <w:ind w:left="222" w:right="224" w:firstLine="0"/>
      </w:pPr>
      <w:r>
        <w:t>понимать взаимосвязь между хозяйственным укладом и проявлениями духовной</w:t>
      </w:r>
      <w:r>
        <w:rPr>
          <w:spacing w:val="40"/>
        </w:rPr>
        <w:t xml:space="preserve"> </w:t>
      </w:r>
      <w:r>
        <w:rPr>
          <w:spacing w:val="-2"/>
        </w:rPr>
        <w:t>культуры;</w:t>
      </w:r>
    </w:p>
    <w:p w:rsidR="004D59AF" w:rsidRDefault="00650AC4">
      <w:pPr>
        <w:pStyle w:val="a3"/>
        <w:spacing w:line="276" w:lineRule="auto"/>
        <w:ind w:left="222" w:right="221" w:firstLine="0"/>
      </w:pPr>
      <w:r>
        <w:t>понимать и объяснять зависимость основных культурных укладов народов России</w:t>
      </w:r>
      <w:r>
        <w:rPr>
          <w:spacing w:val="80"/>
        </w:rPr>
        <w:t xml:space="preserve"> </w:t>
      </w:r>
      <w:r>
        <w:t>от географии</w:t>
      </w:r>
      <w:r>
        <w:rPr>
          <w:spacing w:val="40"/>
        </w:rPr>
        <w:t xml:space="preserve">  </w:t>
      </w:r>
      <w:r>
        <w:t>их</w:t>
      </w:r>
      <w:r>
        <w:rPr>
          <w:spacing w:val="40"/>
        </w:rPr>
        <w:t xml:space="preserve">  </w:t>
      </w:r>
      <w:r>
        <w:t>массового</w:t>
      </w:r>
      <w:r>
        <w:rPr>
          <w:spacing w:val="40"/>
        </w:rPr>
        <w:t xml:space="preserve">  </w:t>
      </w:r>
      <w:r>
        <w:t>расселения,</w:t>
      </w:r>
      <w:r>
        <w:rPr>
          <w:spacing w:val="40"/>
        </w:rPr>
        <w:t xml:space="preserve">  </w:t>
      </w:r>
      <w:r>
        <w:t>природных</w:t>
      </w:r>
      <w:r>
        <w:rPr>
          <w:spacing w:val="40"/>
        </w:rPr>
        <w:t xml:space="preserve">  </w:t>
      </w:r>
      <w:r>
        <w:t>условийи взаимодействия с другими этносами.</w:t>
      </w:r>
    </w:p>
    <w:p w:rsidR="004D59AF" w:rsidRDefault="00650AC4">
      <w:pPr>
        <w:spacing w:line="274" w:lineRule="exact"/>
        <w:ind w:left="222"/>
        <w:jc w:val="both"/>
        <w:rPr>
          <w:i/>
          <w:sz w:val="24"/>
        </w:rPr>
      </w:pPr>
      <w:r>
        <w:rPr>
          <w:i/>
          <w:sz w:val="24"/>
        </w:rPr>
        <w:t>Тема</w:t>
      </w:r>
      <w:r>
        <w:rPr>
          <w:i/>
          <w:spacing w:val="-4"/>
          <w:sz w:val="24"/>
        </w:rPr>
        <w:t xml:space="preserve"> </w:t>
      </w:r>
      <w:r>
        <w:rPr>
          <w:i/>
          <w:sz w:val="24"/>
        </w:rPr>
        <w:t>7.</w:t>
      </w:r>
      <w:r>
        <w:rPr>
          <w:i/>
          <w:spacing w:val="-5"/>
          <w:sz w:val="24"/>
        </w:rPr>
        <w:t xml:space="preserve"> </w:t>
      </w:r>
      <w:r>
        <w:rPr>
          <w:i/>
          <w:sz w:val="24"/>
        </w:rPr>
        <w:t>Духовная</w:t>
      </w:r>
      <w:r>
        <w:rPr>
          <w:i/>
          <w:spacing w:val="-2"/>
          <w:sz w:val="24"/>
        </w:rPr>
        <w:t xml:space="preserve"> культура.</w:t>
      </w:r>
    </w:p>
    <w:p w:rsidR="004D59AF" w:rsidRDefault="00650AC4">
      <w:pPr>
        <w:pStyle w:val="a3"/>
        <w:tabs>
          <w:tab w:val="left" w:pos="3054"/>
          <w:tab w:val="left" w:pos="3762"/>
          <w:tab w:val="left" w:pos="7303"/>
          <w:tab w:val="left" w:pos="8262"/>
        </w:tabs>
        <w:spacing w:before="43"/>
        <w:ind w:left="222" w:firstLine="0"/>
        <w:jc w:val="left"/>
      </w:pPr>
      <w:r>
        <w:t>Иметь</w:t>
      </w:r>
      <w:r>
        <w:rPr>
          <w:spacing w:val="-1"/>
        </w:rPr>
        <w:t xml:space="preserve"> </w:t>
      </w:r>
      <w:r>
        <w:rPr>
          <w:spacing w:val="-2"/>
        </w:rPr>
        <w:t>представление</w:t>
      </w:r>
      <w:r>
        <w:tab/>
      </w:r>
      <w:r>
        <w:rPr>
          <w:spacing w:val="-10"/>
        </w:rPr>
        <w:t>о</w:t>
      </w:r>
      <w:r>
        <w:tab/>
        <w:t>таких</w:t>
      </w:r>
      <w:r>
        <w:rPr>
          <w:spacing w:val="68"/>
        </w:rPr>
        <w:t xml:space="preserve"> </w:t>
      </w:r>
      <w:r>
        <w:t>культурных</w:t>
      </w:r>
      <w:r>
        <w:rPr>
          <w:spacing w:val="36"/>
        </w:rPr>
        <w:t xml:space="preserve">  </w:t>
      </w:r>
      <w:r>
        <w:rPr>
          <w:spacing w:val="-2"/>
        </w:rPr>
        <w:t>концептах</w:t>
      </w:r>
      <w:r>
        <w:tab/>
      </w:r>
      <w:r>
        <w:rPr>
          <w:spacing w:val="-5"/>
        </w:rPr>
        <w:t>как</w:t>
      </w:r>
      <w:r>
        <w:tab/>
      </w:r>
      <w:r>
        <w:rPr>
          <w:spacing w:val="-2"/>
        </w:rPr>
        <w:t>«искусство»,</w:t>
      </w:r>
    </w:p>
    <w:p w:rsidR="004D59AF" w:rsidRDefault="00650AC4">
      <w:pPr>
        <w:pStyle w:val="a3"/>
        <w:spacing w:before="41"/>
        <w:ind w:left="222" w:firstLine="0"/>
        <w:jc w:val="left"/>
      </w:pPr>
      <w:r>
        <w:t>«наука»,</w:t>
      </w:r>
      <w:r>
        <w:rPr>
          <w:spacing w:val="-6"/>
        </w:rPr>
        <w:t xml:space="preserve"> </w:t>
      </w:r>
      <w:r>
        <w:rPr>
          <w:spacing w:val="-2"/>
        </w:rPr>
        <w:t>«религия»;</w:t>
      </w:r>
    </w:p>
    <w:p w:rsidR="004D59AF" w:rsidRDefault="00650AC4">
      <w:pPr>
        <w:pStyle w:val="a3"/>
        <w:spacing w:before="41"/>
        <w:ind w:left="222" w:firstLine="0"/>
        <w:jc w:val="left"/>
      </w:pPr>
      <w:r>
        <w:t>знать</w:t>
      </w:r>
      <w:r>
        <w:rPr>
          <w:spacing w:val="4"/>
        </w:rPr>
        <w:t xml:space="preserve"> </w:t>
      </w:r>
      <w:r>
        <w:t>и</w:t>
      </w:r>
      <w:r>
        <w:rPr>
          <w:spacing w:val="8"/>
        </w:rPr>
        <w:t xml:space="preserve"> </w:t>
      </w:r>
      <w:r>
        <w:t>давать</w:t>
      </w:r>
      <w:r>
        <w:rPr>
          <w:spacing w:val="10"/>
        </w:rPr>
        <w:t xml:space="preserve"> </w:t>
      </w:r>
      <w:r>
        <w:t>определения</w:t>
      </w:r>
      <w:r>
        <w:rPr>
          <w:spacing w:val="11"/>
        </w:rPr>
        <w:t xml:space="preserve"> </w:t>
      </w:r>
      <w:r>
        <w:t>терминам</w:t>
      </w:r>
      <w:r>
        <w:rPr>
          <w:spacing w:val="14"/>
        </w:rPr>
        <w:t xml:space="preserve"> </w:t>
      </w:r>
      <w:r>
        <w:t>«мораль»,</w:t>
      </w:r>
      <w:r>
        <w:rPr>
          <w:spacing w:val="15"/>
        </w:rPr>
        <w:t xml:space="preserve"> </w:t>
      </w:r>
      <w:r>
        <w:t>«нравственность»,</w:t>
      </w:r>
      <w:r>
        <w:rPr>
          <w:spacing w:val="13"/>
        </w:rPr>
        <w:t xml:space="preserve"> </w:t>
      </w:r>
      <w:r>
        <w:t>«духовные</w:t>
      </w:r>
      <w:r>
        <w:rPr>
          <w:spacing w:val="-28"/>
        </w:rPr>
        <w:t xml:space="preserve"> </w:t>
      </w:r>
      <w:r>
        <w:rPr>
          <w:spacing w:val="-2"/>
        </w:rPr>
        <w:t>ценности»,</w:t>
      </w:r>
    </w:p>
    <w:p w:rsidR="004D59AF" w:rsidRDefault="00650AC4">
      <w:pPr>
        <w:pStyle w:val="a3"/>
        <w:spacing w:before="42"/>
        <w:ind w:left="222" w:firstLine="0"/>
        <w:jc w:val="left"/>
      </w:pPr>
      <w:r>
        <w:t>«духовность»</w:t>
      </w:r>
      <w:r>
        <w:rPr>
          <w:spacing w:val="-17"/>
        </w:rPr>
        <w:t xml:space="preserve"> </w:t>
      </w:r>
      <w:r>
        <w:t>на</w:t>
      </w:r>
      <w:r>
        <w:rPr>
          <w:spacing w:val="-6"/>
        </w:rPr>
        <w:t xml:space="preserve"> </w:t>
      </w:r>
      <w:r>
        <w:t>доступном</w:t>
      </w:r>
      <w:r>
        <w:rPr>
          <w:spacing w:val="-3"/>
        </w:rPr>
        <w:t xml:space="preserve"> </w:t>
      </w:r>
      <w:r>
        <w:t>для</w:t>
      </w:r>
      <w:r>
        <w:rPr>
          <w:spacing w:val="-5"/>
        </w:rPr>
        <w:t xml:space="preserve"> </w:t>
      </w:r>
      <w:r>
        <w:t>обучающихся</w:t>
      </w:r>
      <w:r>
        <w:rPr>
          <w:spacing w:val="3"/>
        </w:rPr>
        <w:t xml:space="preserve"> </w:t>
      </w:r>
      <w:r>
        <w:t>уровне</w:t>
      </w:r>
      <w:r>
        <w:rPr>
          <w:spacing w:val="-7"/>
        </w:rPr>
        <w:t xml:space="preserve"> </w:t>
      </w:r>
      <w:r>
        <w:rPr>
          <w:spacing w:val="-2"/>
        </w:rPr>
        <w:t>осмысления;</w:t>
      </w:r>
    </w:p>
    <w:p w:rsidR="004D59AF" w:rsidRDefault="00650AC4">
      <w:pPr>
        <w:pStyle w:val="a3"/>
        <w:tabs>
          <w:tab w:val="left" w:pos="4754"/>
          <w:tab w:val="left" w:pos="5927"/>
          <w:tab w:val="left" w:pos="6239"/>
          <w:tab w:val="left" w:pos="7759"/>
          <w:tab w:val="left" w:pos="9473"/>
        </w:tabs>
        <w:spacing w:before="43" w:line="276" w:lineRule="auto"/>
        <w:ind w:left="222" w:right="222" w:firstLine="0"/>
        <w:jc w:val="left"/>
      </w:pPr>
      <w:r>
        <w:t>понимать смысл и взаимосвязь названных</w:t>
      </w:r>
      <w:r>
        <w:tab/>
      </w:r>
      <w:r>
        <w:rPr>
          <w:spacing w:val="-2"/>
        </w:rPr>
        <w:t>терминов</w:t>
      </w:r>
      <w:r>
        <w:tab/>
      </w:r>
      <w:r>
        <w:rPr>
          <w:spacing w:val="-10"/>
        </w:rPr>
        <w:t>с</w:t>
      </w:r>
      <w:r>
        <w:tab/>
        <w:t>формами</w:t>
      </w:r>
      <w:r>
        <w:rPr>
          <w:spacing w:val="40"/>
        </w:rPr>
        <w:t xml:space="preserve"> </w:t>
      </w:r>
      <w:r>
        <w:t>их</w:t>
      </w:r>
      <w:r>
        <w:tab/>
      </w:r>
      <w:r>
        <w:rPr>
          <w:spacing w:val="-2"/>
        </w:rPr>
        <w:t>репрезентации</w:t>
      </w:r>
      <w:r>
        <w:tab/>
      </w:r>
      <w:r>
        <w:rPr>
          <w:spacing w:val="-10"/>
        </w:rPr>
        <w:t xml:space="preserve">в </w:t>
      </w:r>
      <w:r>
        <w:rPr>
          <w:spacing w:val="-2"/>
        </w:rPr>
        <w:t>культуре;</w:t>
      </w:r>
    </w:p>
    <w:p w:rsidR="004D59AF" w:rsidRDefault="00650AC4">
      <w:pPr>
        <w:pStyle w:val="a3"/>
        <w:spacing w:line="276" w:lineRule="auto"/>
        <w:ind w:left="222" w:firstLine="0"/>
        <w:jc w:val="left"/>
      </w:pPr>
      <w:r>
        <w:t xml:space="preserve">осознавать значение культурных символов, нравственный и духовный смыслкультурных </w:t>
      </w:r>
      <w:r>
        <w:rPr>
          <w:spacing w:val="-2"/>
        </w:rPr>
        <w:t>артефактов;</w:t>
      </w:r>
    </w:p>
    <w:p w:rsidR="004D59AF" w:rsidRDefault="00650AC4">
      <w:pPr>
        <w:pStyle w:val="a3"/>
        <w:spacing w:line="276" w:lineRule="auto"/>
        <w:ind w:left="222" w:firstLine="0"/>
        <w:jc w:val="left"/>
      </w:pPr>
      <w:r>
        <w:t>знать,</w:t>
      </w:r>
      <w:r>
        <w:rPr>
          <w:spacing w:val="40"/>
        </w:rPr>
        <w:t xml:space="preserve"> </w:t>
      </w:r>
      <w:r>
        <w:t>что</w:t>
      </w:r>
      <w:r>
        <w:rPr>
          <w:spacing w:val="40"/>
        </w:rPr>
        <w:t xml:space="preserve"> </w:t>
      </w:r>
      <w:r>
        <w:t>такое</w:t>
      </w:r>
      <w:r>
        <w:rPr>
          <w:spacing w:val="40"/>
        </w:rPr>
        <w:t xml:space="preserve"> </w:t>
      </w:r>
      <w:r>
        <w:t>знаки</w:t>
      </w:r>
      <w:r>
        <w:rPr>
          <w:spacing w:val="40"/>
        </w:rPr>
        <w:t xml:space="preserve"> </w:t>
      </w:r>
      <w:r>
        <w:t>и</w:t>
      </w:r>
      <w:r>
        <w:rPr>
          <w:spacing w:val="40"/>
        </w:rPr>
        <w:t xml:space="preserve"> </w:t>
      </w:r>
      <w:r>
        <w:t>символы,</w:t>
      </w:r>
      <w:r>
        <w:rPr>
          <w:spacing w:val="73"/>
        </w:rPr>
        <w:t xml:space="preserve"> </w:t>
      </w:r>
      <w:r>
        <w:t>уметь</w:t>
      </w:r>
      <w:r>
        <w:rPr>
          <w:spacing w:val="40"/>
        </w:rPr>
        <w:t xml:space="preserve"> </w:t>
      </w:r>
      <w:r>
        <w:t>соотносить</w:t>
      </w:r>
      <w:r>
        <w:rPr>
          <w:spacing w:val="70"/>
        </w:rPr>
        <w:t xml:space="preserve"> </w:t>
      </w:r>
      <w:r>
        <w:t>их</w:t>
      </w:r>
      <w:r>
        <w:rPr>
          <w:spacing w:val="40"/>
        </w:rPr>
        <w:t xml:space="preserve"> </w:t>
      </w:r>
      <w:r>
        <w:t>с</w:t>
      </w:r>
      <w:r>
        <w:rPr>
          <w:spacing w:val="40"/>
        </w:rPr>
        <w:t xml:space="preserve"> </w:t>
      </w:r>
      <w:r>
        <w:t>культурными</w:t>
      </w:r>
      <w:r>
        <w:rPr>
          <w:spacing w:val="-10"/>
        </w:rPr>
        <w:t xml:space="preserve"> </w:t>
      </w:r>
      <w:r>
        <w:t>явлениями,</w:t>
      </w:r>
      <w:r>
        <w:rPr>
          <w:spacing w:val="40"/>
        </w:rPr>
        <w:t xml:space="preserve"> </w:t>
      </w:r>
      <w:r>
        <w:t>с которыми они связаны.</w:t>
      </w:r>
    </w:p>
    <w:p w:rsidR="004D59AF" w:rsidRDefault="00650AC4">
      <w:pPr>
        <w:spacing w:line="275" w:lineRule="exact"/>
        <w:ind w:left="222"/>
        <w:rPr>
          <w:i/>
          <w:sz w:val="24"/>
        </w:rPr>
      </w:pPr>
      <w:r>
        <w:rPr>
          <w:i/>
          <w:sz w:val="24"/>
        </w:rPr>
        <w:t>Тема</w:t>
      </w:r>
      <w:r>
        <w:rPr>
          <w:i/>
          <w:spacing w:val="-7"/>
          <w:sz w:val="24"/>
        </w:rPr>
        <w:t xml:space="preserve"> </w:t>
      </w:r>
      <w:r>
        <w:rPr>
          <w:i/>
          <w:sz w:val="24"/>
        </w:rPr>
        <w:t>8.</w:t>
      </w:r>
      <w:r>
        <w:rPr>
          <w:i/>
          <w:spacing w:val="3"/>
          <w:sz w:val="24"/>
        </w:rPr>
        <w:t xml:space="preserve"> </w:t>
      </w:r>
      <w:r>
        <w:rPr>
          <w:i/>
          <w:sz w:val="24"/>
        </w:rPr>
        <w:t>Культура</w:t>
      </w:r>
      <w:r>
        <w:rPr>
          <w:i/>
          <w:spacing w:val="-5"/>
          <w:sz w:val="24"/>
        </w:rPr>
        <w:t xml:space="preserve"> </w:t>
      </w:r>
      <w:r>
        <w:rPr>
          <w:i/>
          <w:sz w:val="24"/>
        </w:rPr>
        <w:t>и</w:t>
      </w:r>
      <w:r>
        <w:rPr>
          <w:i/>
          <w:spacing w:val="-4"/>
          <w:sz w:val="24"/>
        </w:rPr>
        <w:t xml:space="preserve"> </w:t>
      </w:r>
      <w:r>
        <w:rPr>
          <w:i/>
          <w:spacing w:val="-2"/>
          <w:sz w:val="24"/>
        </w:rPr>
        <w:t>религия.</w:t>
      </w:r>
    </w:p>
    <w:p w:rsidR="004D59AF" w:rsidRDefault="00650AC4">
      <w:pPr>
        <w:pStyle w:val="a3"/>
        <w:spacing w:before="41" w:line="278" w:lineRule="auto"/>
        <w:ind w:left="222" w:firstLine="0"/>
        <w:jc w:val="left"/>
      </w:pPr>
      <w:r>
        <w:t>Иметь</w:t>
      </w:r>
      <w:r>
        <w:rPr>
          <w:spacing w:val="37"/>
        </w:rPr>
        <w:t xml:space="preserve"> </w:t>
      </w:r>
      <w:r>
        <w:t>представление</w:t>
      </w:r>
      <w:r>
        <w:rPr>
          <w:spacing w:val="37"/>
        </w:rPr>
        <w:t xml:space="preserve"> </w:t>
      </w:r>
      <w:r>
        <w:t>о</w:t>
      </w:r>
      <w:r>
        <w:rPr>
          <w:spacing w:val="34"/>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34"/>
        </w:rPr>
        <w:t xml:space="preserve"> </w:t>
      </w:r>
      <w:r>
        <w:t>её</w:t>
      </w:r>
      <w:r>
        <w:rPr>
          <w:spacing w:val="35"/>
        </w:rPr>
        <w:t xml:space="preserve"> </w:t>
      </w:r>
      <w:r>
        <w:t>роль</w:t>
      </w:r>
      <w:r>
        <w:rPr>
          <w:spacing w:val="39"/>
        </w:rPr>
        <w:t xml:space="preserve"> </w:t>
      </w:r>
      <w:r>
        <w:t>в</w:t>
      </w:r>
      <w:r>
        <w:rPr>
          <w:spacing w:val="33"/>
        </w:rPr>
        <w:t xml:space="preserve"> </w:t>
      </w:r>
      <w:r>
        <w:t>жизниобщества и основные социально-культурные функции;</w:t>
      </w:r>
    </w:p>
    <w:p w:rsidR="004D59AF" w:rsidRDefault="00650AC4">
      <w:pPr>
        <w:pStyle w:val="a3"/>
        <w:spacing w:line="272" w:lineRule="exact"/>
        <w:ind w:left="222" w:firstLine="0"/>
        <w:jc w:val="left"/>
      </w:pPr>
      <w:r>
        <w:t>осознавать</w:t>
      </w:r>
      <w:r>
        <w:rPr>
          <w:spacing w:val="-6"/>
        </w:rPr>
        <w:t xml:space="preserve"> </w:t>
      </w:r>
      <w:r>
        <w:t>связь</w:t>
      </w:r>
      <w:r>
        <w:rPr>
          <w:spacing w:val="-4"/>
        </w:rPr>
        <w:t xml:space="preserve"> </w:t>
      </w:r>
      <w:r>
        <w:t>религии</w:t>
      </w:r>
      <w:r>
        <w:rPr>
          <w:spacing w:val="-6"/>
        </w:rPr>
        <w:t xml:space="preserve"> </w:t>
      </w:r>
      <w:r>
        <w:t>и</w:t>
      </w:r>
      <w:r>
        <w:rPr>
          <w:spacing w:val="-6"/>
        </w:rPr>
        <w:t xml:space="preserve"> </w:t>
      </w:r>
      <w:r>
        <w:rPr>
          <w:spacing w:val="-2"/>
        </w:rPr>
        <w:t>морали;</w:t>
      </w:r>
    </w:p>
    <w:p w:rsidR="004D59AF" w:rsidRDefault="00650AC4">
      <w:pPr>
        <w:pStyle w:val="a3"/>
        <w:tabs>
          <w:tab w:val="left" w:pos="5178"/>
        </w:tabs>
        <w:spacing w:before="41" w:line="276" w:lineRule="auto"/>
        <w:ind w:left="222" w:right="283" w:firstLine="0"/>
        <w:jc w:val="left"/>
      </w:pPr>
      <w:r>
        <w:t>понимать</w:t>
      </w:r>
      <w:r>
        <w:rPr>
          <w:spacing w:val="80"/>
        </w:rPr>
        <w:t xml:space="preserve"> </w:t>
      </w:r>
      <w:r>
        <w:t>роль</w:t>
      </w:r>
      <w:r>
        <w:rPr>
          <w:spacing w:val="80"/>
        </w:rPr>
        <w:t xml:space="preserve"> </w:t>
      </w:r>
      <w:r>
        <w:t>и</w:t>
      </w:r>
      <w:r>
        <w:rPr>
          <w:spacing w:val="80"/>
        </w:rPr>
        <w:t xml:space="preserve"> </w:t>
      </w:r>
      <w:r>
        <w:t>значение</w:t>
      </w:r>
      <w:r>
        <w:rPr>
          <w:spacing w:val="80"/>
        </w:rPr>
        <w:t xml:space="preserve"> </w:t>
      </w:r>
      <w:r>
        <w:t>духовных</w:t>
      </w:r>
      <w:r>
        <w:rPr>
          <w:spacing w:val="80"/>
        </w:rPr>
        <w:t xml:space="preserve"> </w:t>
      </w:r>
      <w:r>
        <w:t>ценностей</w:t>
      </w:r>
      <w:r>
        <w:rPr>
          <w:spacing w:val="80"/>
        </w:rPr>
        <w:t xml:space="preserve"> </w:t>
      </w:r>
      <w:r>
        <w:t>в</w:t>
      </w:r>
      <w:r>
        <w:rPr>
          <w:spacing w:val="80"/>
        </w:rPr>
        <w:t xml:space="preserve"> </w:t>
      </w:r>
      <w:r>
        <w:t>религиях</w:t>
      </w:r>
      <w:r>
        <w:rPr>
          <w:spacing w:val="80"/>
        </w:rPr>
        <w:t xml:space="preserve"> </w:t>
      </w:r>
      <w:r>
        <w:t>народов</w:t>
      </w:r>
      <w:r>
        <w:rPr>
          <w:spacing w:val="80"/>
        </w:rPr>
        <w:t xml:space="preserve"> </w:t>
      </w:r>
      <w:r>
        <w:t>России;</w:t>
      </w:r>
      <w:r>
        <w:rPr>
          <w:spacing w:val="80"/>
        </w:rPr>
        <w:t xml:space="preserve"> </w:t>
      </w:r>
      <w:r>
        <w:t>уметь характеризовать государствообразующие</w:t>
      </w:r>
      <w:r>
        <w:tab/>
        <w:t>конфессии России</w:t>
      </w:r>
    </w:p>
    <w:p w:rsidR="004D59AF" w:rsidRDefault="00650AC4">
      <w:pPr>
        <w:pStyle w:val="a3"/>
        <w:spacing w:line="275" w:lineRule="exact"/>
        <w:ind w:left="222" w:firstLine="0"/>
        <w:jc w:val="left"/>
      </w:pPr>
      <w:r>
        <w:t>и</w:t>
      </w:r>
      <w:r>
        <w:rPr>
          <w:spacing w:val="-3"/>
        </w:rPr>
        <w:t xml:space="preserve"> </w:t>
      </w:r>
      <w:r>
        <w:t>их</w:t>
      </w:r>
      <w:r>
        <w:rPr>
          <w:spacing w:val="-4"/>
        </w:rPr>
        <w:t xml:space="preserve"> </w:t>
      </w:r>
      <w:r>
        <w:t>картины</w:t>
      </w:r>
      <w:r>
        <w:rPr>
          <w:spacing w:val="-4"/>
        </w:rPr>
        <w:t xml:space="preserve"> мира.</w:t>
      </w:r>
    </w:p>
    <w:p w:rsidR="004D59AF" w:rsidRDefault="00650AC4">
      <w:pPr>
        <w:spacing w:before="43"/>
        <w:ind w:left="222"/>
        <w:rPr>
          <w:i/>
          <w:sz w:val="24"/>
        </w:rPr>
      </w:pPr>
      <w:r>
        <w:rPr>
          <w:i/>
          <w:sz w:val="24"/>
        </w:rPr>
        <w:t>Тема</w:t>
      </w:r>
      <w:r>
        <w:rPr>
          <w:i/>
          <w:spacing w:val="-7"/>
          <w:sz w:val="24"/>
        </w:rPr>
        <w:t xml:space="preserve"> </w:t>
      </w:r>
      <w:r>
        <w:rPr>
          <w:i/>
          <w:sz w:val="24"/>
        </w:rPr>
        <w:t>9.</w:t>
      </w:r>
      <w:r>
        <w:rPr>
          <w:i/>
          <w:spacing w:val="1"/>
          <w:sz w:val="24"/>
        </w:rPr>
        <w:t xml:space="preserve"> </w:t>
      </w:r>
      <w:r>
        <w:rPr>
          <w:i/>
          <w:sz w:val="24"/>
        </w:rPr>
        <w:t>Культура</w:t>
      </w:r>
      <w:r>
        <w:rPr>
          <w:i/>
          <w:spacing w:val="-5"/>
          <w:sz w:val="24"/>
        </w:rPr>
        <w:t xml:space="preserve"> </w:t>
      </w:r>
      <w:r>
        <w:rPr>
          <w:i/>
          <w:sz w:val="24"/>
        </w:rPr>
        <w:t>и</w:t>
      </w:r>
      <w:r>
        <w:rPr>
          <w:i/>
          <w:spacing w:val="-6"/>
          <w:sz w:val="24"/>
        </w:rPr>
        <w:t xml:space="preserve"> </w:t>
      </w:r>
      <w:r>
        <w:rPr>
          <w:i/>
          <w:spacing w:val="-2"/>
          <w:sz w:val="24"/>
        </w:rPr>
        <w:t>образование.</w:t>
      </w:r>
    </w:p>
    <w:p w:rsidR="004D59AF" w:rsidRDefault="00650AC4">
      <w:pPr>
        <w:pStyle w:val="a3"/>
        <w:spacing w:before="41" w:line="276" w:lineRule="auto"/>
        <w:ind w:left="222" w:firstLine="0"/>
        <w:jc w:val="left"/>
      </w:pPr>
      <w:r>
        <w:t>Характеризовать термин «образование» и уметь обосновать</w:t>
      </w:r>
      <w:r>
        <w:rPr>
          <w:spacing w:val="40"/>
        </w:rPr>
        <w:t xml:space="preserve"> </w:t>
      </w:r>
      <w:r>
        <w:t>его</w:t>
      </w:r>
      <w:r>
        <w:rPr>
          <w:spacing w:val="40"/>
        </w:rPr>
        <w:t xml:space="preserve"> </w:t>
      </w:r>
      <w:r>
        <w:t xml:space="preserve">важностьдля личности и </w:t>
      </w:r>
      <w:r>
        <w:rPr>
          <w:spacing w:val="-2"/>
        </w:rPr>
        <w:t>общества;</w:t>
      </w:r>
    </w:p>
    <w:p w:rsidR="004D59AF" w:rsidRDefault="00650AC4">
      <w:pPr>
        <w:pStyle w:val="a3"/>
        <w:tabs>
          <w:tab w:val="left" w:pos="1112"/>
          <w:tab w:val="left" w:pos="2989"/>
          <w:tab w:val="left" w:pos="3612"/>
          <w:tab w:val="left" w:pos="4986"/>
          <w:tab w:val="left" w:pos="6292"/>
          <w:tab w:val="left" w:pos="7942"/>
          <w:tab w:val="left" w:pos="8340"/>
        </w:tabs>
        <w:spacing w:line="278" w:lineRule="auto"/>
        <w:ind w:left="222" w:right="228" w:firstLine="0"/>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ступенях</w:t>
      </w:r>
      <w:r>
        <w:tab/>
      </w:r>
      <w:r>
        <w:rPr>
          <w:spacing w:val="-2"/>
        </w:rPr>
        <w:t>образования</w:t>
      </w:r>
      <w:r>
        <w:tab/>
      </w:r>
      <w:r>
        <w:rPr>
          <w:spacing w:val="-10"/>
        </w:rPr>
        <w:t>в</w:t>
      </w:r>
      <w:r>
        <w:tab/>
        <w:t>России</w:t>
      </w:r>
      <w:r>
        <w:rPr>
          <w:spacing w:val="-15"/>
        </w:rPr>
        <w:t xml:space="preserve"> </w:t>
      </w:r>
      <w:r>
        <w:t>и</w:t>
      </w:r>
      <w:r>
        <w:rPr>
          <w:spacing w:val="6"/>
        </w:rPr>
        <w:t xml:space="preserve"> </w:t>
      </w:r>
      <w:r>
        <w:t xml:space="preserve">их </w:t>
      </w:r>
      <w:r>
        <w:rPr>
          <w:spacing w:val="-2"/>
        </w:rPr>
        <w:t>необходимости;</w:t>
      </w:r>
    </w:p>
    <w:p w:rsidR="004D59AF" w:rsidRDefault="00650AC4">
      <w:pPr>
        <w:pStyle w:val="a3"/>
        <w:spacing w:line="272" w:lineRule="exact"/>
        <w:ind w:left="222" w:firstLine="0"/>
        <w:jc w:val="left"/>
      </w:pPr>
      <w:r>
        <w:t>понимать</w:t>
      </w:r>
      <w:r>
        <w:rPr>
          <w:spacing w:val="-11"/>
        </w:rPr>
        <w:t xml:space="preserve"> </w:t>
      </w:r>
      <w:r>
        <w:t>взаимосвязь</w:t>
      </w:r>
      <w:r>
        <w:rPr>
          <w:spacing w:val="-7"/>
        </w:rPr>
        <w:t xml:space="preserve"> </w:t>
      </w:r>
      <w:r>
        <w:t>культуры</w:t>
      </w:r>
      <w:r>
        <w:rPr>
          <w:spacing w:val="-9"/>
        </w:rPr>
        <w:t xml:space="preserve"> </w:t>
      </w:r>
      <w:r>
        <w:t>и</w:t>
      </w:r>
      <w:r>
        <w:rPr>
          <w:spacing w:val="-8"/>
        </w:rPr>
        <w:t xml:space="preserve"> </w:t>
      </w:r>
      <w:r>
        <w:t>образованности</w:t>
      </w:r>
      <w:r>
        <w:rPr>
          <w:spacing w:val="-6"/>
        </w:rPr>
        <w:t xml:space="preserve"> </w:t>
      </w:r>
      <w:r>
        <w:rPr>
          <w:spacing w:val="-2"/>
        </w:rPr>
        <w:t>человека;</w:t>
      </w:r>
    </w:p>
    <w:p w:rsidR="004D59AF" w:rsidRDefault="00650AC4">
      <w:pPr>
        <w:pStyle w:val="a3"/>
        <w:spacing w:before="40" w:line="276" w:lineRule="auto"/>
        <w:ind w:left="222" w:right="226" w:firstLine="0"/>
      </w:pPr>
      <w:r>
        <w:t>приводить примеры взаимосвязи между знанием, образованием и личностным и профессиональным ростом человека;</w:t>
      </w:r>
    </w:p>
    <w:p w:rsidR="004D59AF" w:rsidRDefault="00650AC4">
      <w:pPr>
        <w:pStyle w:val="a3"/>
        <w:spacing w:before="1" w:line="276" w:lineRule="auto"/>
        <w:ind w:left="222" w:right="225" w:firstLine="0"/>
      </w:pPr>
      <w:r>
        <w:t>понимать взаимосвязь между знанием и духовно-нравственным развитием общества, осознавать</w:t>
      </w:r>
      <w:r>
        <w:rPr>
          <w:spacing w:val="-1"/>
        </w:rPr>
        <w:t xml:space="preserve"> </w:t>
      </w:r>
      <w:r>
        <w:t>ценность знания, истины, востребованность процесса</w:t>
      </w:r>
      <w:r>
        <w:rPr>
          <w:spacing w:val="-15"/>
        </w:rPr>
        <w:t xml:space="preserve"> </w:t>
      </w:r>
      <w:r>
        <w:t>познания как получения новых сведений о мире.</w:t>
      </w:r>
    </w:p>
    <w:p w:rsidR="004D59AF" w:rsidRDefault="00650AC4">
      <w:pPr>
        <w:spacing w:line="274" w:lineRule="exact"/>
        <w:ind w:left="222"/>
        <w:jc w:val="both"/>
        <w:rPr>
          <w:i/>
          <w:sz w:val="24"/>
        </w:rPr>
      </w:pPr>
      <w:r>
        <w:rPr>
          <w:i/>
          <w:sz w:val="24"/>
        </w:rPr>
        <w:t>Тема</w:t>
      </w:r>
      <w:r>
        <w:rPr>
          <w:i/>
          <w:spacing w:val="-12"/>
          <w:sz w:val="24"/>
        </w:rPr>
        <w:t xml:space="preserve"> </w:t>
      </w:r>
      <w:r>
        <w:rPr>
          <w:i/>
          <w:sz w:val="24"/>
        </w:rPr>
        <w:t>10.</w:t>
      </w:r>
      <w:r>
        <w:rPr>
          <w:i/>
          <w:spacing w:val="-4"/>
          <w:sz w:val="24"/>
        </w:rPr>
        <w:t xml:space="preserve"> </w:t>
      </w:r>
      <w:r>
        <w:rPr>
          <w:i/>
          <w:sz w:val="24"/>
        </w:rPr>
        <w:t>Многообразие</w:t>
      </w:r>
      <w:r>
        <w:rPr>
          <w:i/>
          <w:spacing w:val="-6"/>
          <w:sz w:val="24"/>
        </w:rPr>
        <w:t xml:space="preserve"> </w:t>
      </w:r>
      <w:r>
        <w:rPr>
          <w:i/>
          <w:sz w:val="24"/>
        </w:rPr>
        <w:t>культур</w:t>
      </w:r>
      <w:r>
        <w:rPr>
          <w:i/>
          <w:spacing w:val="-3"/>
          <w:sz w:val="24"/>
        </w:rPr>
        <w:t xml:space="preserve"> </w:t>
      </w:r>
      <w:r>
        <w:rPr>
          <w:i/>
          <w:sz w:val="24"/>
        </w:rPr>
        <w:t>России</w:t>
      </w:r>
      <w:r>
        <w:rPr>
          <w:i/>
          <w:spacing w:val="-8"/>
          <w:sz w:val="24"/>
        </w:rPr>
        <w:t xml:space="preserve"> </w:t>
      </w:r>
      <w:r>
        <w:rPr>
          <w:i/>
          <w:sz w:val="24"/>
        </w:rPr>
        <w:t>(практическое</w:t>
      </w:r>
      <w:r>
        <w:rPr>
          <w:i/>
          <w:spacing w:val="-8"/>
          <w:sz w:val="24"/>
        </w:rPr>
        <w:t xml:space="preserve"> </w:t>
      </w:r>
      <w:r>
        <w:rPr>
          <w:i/>
          <w:spacing w:val="-2"/>
          <w:sz w:val="24"/>
        </w:rPr>
        <w:t>занятие).</w:t>
      </w:r>
    </w:p>
    <w:p w:rsidR="004D59AF" w:rsidRDefault="00650AC4">
      <w:pPr>
        <w:pStyle w:val="a3"/>
        <w:spacing w:before="44" w:line="276" w:lineRule="auto"/>
        <w:ind w:left="222" w:right="224" w:firstLine="0"/>
        <w:jc w:val="left"/>
      </w:pPr>
      <w:r>
        <w:t>Иметь</w:t>
      </w:r>
      <w:r>
        <w:rPr>
          <w:spacing w:val="33"/>
        </w:rPr>
        <w:t xml:space="preserve"> </w:t>
      </w:r>
      <w:r>
        <w:t>сформированные</w:t>
      </w:r>
      <w:r>
        <w:rPr>
          <w:spacing w:val="31"/>
        </w:rPr>
        <w:t xml:space="preserve"> </w:t>
      </w:r>
      <w:r>
        <w:t>представления</w:t>
      </w:r>
      <w:r>
        <w:rPr>
          <w:spacing w:val="34"/>
        </w:rPr>
        <w:t xml:space="preserve"> </w:t>
      </w:r>
      <w:r>
        <w:t>о</w:t>
      </w:r>
      <w:r>
        <w:rPr>
          <w:spacing w:val="29"/>
        </w:rPr>
        <w:t xml:space="preserve"> </w:t>
      </w:r>
      <w:r>
        <w:t>закономерностях</w:t>
      </w:r>
      <w:r>
        <w:rPr>
          <w:spacing w:val="33"/>
        </w:rPr>
        <w:t xml:space="preserve"> </w:t>
      </w:r>
      <w:r>
        <w:t>развития</w:t>
      </w:r>
      <w:r>
        <w:rPr>
          <w:spacing w:val="30"/>
        </w:rPr>
        <w:t xml:space="preserve"> </w:t>
      </w:r>
      <w:r>
        <w:t>культуры</w:t>
      </w:r>
      <w:r>
        <w:rPr>
          <w:spacing w:val="-15"/>
        </w:rPr>
        <w:t xml:space="preserve"> </w:t>
      </w:r>
      <w:r>
        <w:t>и</w:t>
      </w:r>
      <w:r>
        <w:rPr>
          <w:spacing w:val="40"/>
        </w:rPr>
        <w:t xml:space="preserve"> </w:t>
      </w:r>
      <w:r>
        <w:t>истории народов, их культурных особенностях;</w:t>
      </w:r>
    </w:p>
    <w:p w:rsidR="004D59AF" w:rsidRDefault="00650AC4">
      <w:pPr>
        <w:pStyle w:val="a3"/>
        <w:spacing w:line="276" w:lineRule="auto"/>
        <w:ind w:left="222" w:firstLine="0"/>
        <w:jc w:val="left"/>
      </w:pPr>
      <w:r>
        <w:t>выделять</w:t>
      </w:r>
      <w:r>
        <w:rPr>
          <w:spacing w:val="40"/>
        </w:rPr>
        <w:t xml:space="preserve"> </w:t>
      </w:r>
      <w:r>
        <w:t>общее</w:t>
      </w:r>
      <w:r>
        <w:rPr>
          <w:spacing w:val="80"/>
          <w:w w:val="150"/>
        </w:rPr>
        <w:t xml:space="preserve"> </w:t>
      </w:r>
      <w:r>
        <w:t>и</w:t>
      </w:r>
      <w:r>
        <w:rPr>
          <w:spacing w:val="80"/>
        </w:rPr>
        <w:t xml:space="preserve"> </w:t>
      </w:r>
      <w:r>
        <w:t>единичное</w:t>
      </w:r>
      <w:r>
        <w:rPr>
          <w:spacing w:val="80"/>
        </w:rPr>
        <w:t xml:space="preserve"> </w:t>
      </w:r>
      <w:r>
        <w:t>в</w:t>
      </w:r>
      <w:r>
        <w:rPr>
          <w:spacing w:val="80"/>
        </w:rPr>
        <w:t xml:space="preserve"> </w:t>
      </w:r>
      <w:r>
        <w:t>культуре</w:t>
      </w:r>
      <w:r>
        <w:rPr>
          <w:spacing w:val="80"/>
        </w:rPr>
        <w:t xml:space="preserve"> </w:t>
      </w:r>
      <w:r>
        <w:t>на</w:t>
      </w:r>
      <w:r>
        <w:rPr>
          <w:spacing w:val="80"/>
        </w:rPr>
        <w:t xml:space="preserve"> </w:t>
      </w:r>
      <w:r>
        <w:t>основе</w:t>
      </w:r>
      <w:r>
        <w:rPr>
          <w:spacing w:val="80"/>
        </w:rPr>
        <w:t xml:space="preserve"> </w:t>
      </w:r>
      <w:r>
        <w:t>предметных</w:t>
      </w:r>
      <w:r>
        <w:rPr>
          <w:spacing w:val="80"/>
        </w:rPr>
        <w:t xml:space="preserve"> </w:t>
      </w:r>
      <w:r>
        <w:t>знанийо</w:t>
      </w:r>
      <w:r>
        <w:rPr>
          <w:spacing w:val="16"/>
        </w:rPr>
        <w:t xml:space="preserve"> </w:t>
      </w:r>
      <w:r>
        <w:t>культуре</w:t>
      </w:r>
      <w:r>
        <w:rPr>
          <w:spacing w:val="40"/>
        </w:rPr>
        <w:t xml:space="preserve"> </w:t>
      </w:r>
      <w:r>
        <w:t>своего народа;</w:t>
      </w:r>
    </w:p>
    <w:p w:rsidR="004D59AF" w:rsidRDefault="00650AC4">
      <w:pPr>
        <w:pStyle w:val="a3"/>
        <w:tabs>
          <w:tab w:val="left" w:pos="1871"/>
          <w:tab w:val="left" w:pos="2280"/>
          <w:tab w:val="left" w:pos="3716"/>
          <w:tab w:val="left" w:pos="4835"/>
          <w:tab w:val="left" w:pos="6384"/>
          <w:tab w:val="left" w:pos="7331"/>
        </w:tabs>
        <w:spacing w:line="276" w:lineRule="auto"/>
        <w:ind w:left="222" w:right="224" w:firstLine="0"/>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t>культурой и</w:t>
      </w:r>
      <w:r>
        <w:rPr>
          <w:spacing w:val="-12"/>
        </w:rPr>
        <w:t xml:space="preserve"> </w:t>
      </w:r>
      <w:r>
        <w:t>духовно- нравственными ценностями на</w:t>
      </w:r>
      <w:r>
        <w:rPr>
          <w:spacing w:val="-1"/>
        </w:rPr>
        <w:t xml:space="preserve"> </w:t>
      </w:r>
      <w:r>
        <w:t>основе местной культурно-историческойспецифики; 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 духовно- нравственных ценностей, морали и нравственности современного общества.</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pStyle w:val="a3"/>
        <w:spacing w:before="80"/>
        <w:ind w:left="222" w:firstLine="0"/>
        <w:jc w:val="left"/>
      </w:pPr>
      <w:bookmarkStart w:id="49" w:name="Тематический_блок_2._«Семья_и_духовно-нр"/>
      <w:bookmarkEnd w:id="49"/>
      <w:r>
        <w:t>Тематический</w:t>
      </w:r>
      <w:r>
        <w:rPr>
          <w:spacing w:val="-5"/>
        </w:rPr>
        <w:t xml:space="preserve"> </w:t>
      </w:r>
      <w:r>
        <w:t>блок</w:t>
      </w:r>
      <w:r>
        <w:rPr>
          <w:spacing w:val="-10"/>
        </w:rPr>
        <w:t xml:space="preserve"> </w:t>
      </w:r>
      <w:r>
        <w:t>2.</w:t>
      </w:r>
      <w:r>
        <w:rPr>
          <w:spacing w:val="-4"/>
        </w:rPr>
        <w:t xml:space="preserve"> </w:t>
      </w:r>
      <w:r>
        <w:t>«Семья</w:t>
      </w:r>
      <w:r>
        <w:rPr>
          <w:spacing w:val="-9"/>
        </w:rPr>
        <w:t xml:space="preserve"> </w:t>
      </w:r>
      <w:r>
        <w:t>и</w:t>
      </w:r>
      <w:r>
        <w:rPr>
          <w:spacing w:val="-10"/>
        </w:rPr>
        <w:t xml:space="preserve"> </w:t>
      </w:r>
      <w:r>
        <w:t>духовно-нравственные</w:t>
      </w:r>
      <w:r>
        <w:rPr>
          <w:spacing w:val="-11"/>
        </w:rPr>
        <w:t xml:space="preserve"> </w:t>
      </w:r>
      <w:r>
        <w:rPr>
          <w:spacing w:val="-2"/>
        </w:rPr>
        <w:t>ценности»</w:t>
      </w:r>
    </w:p>
    <w:p w:rsidR="004D59AF" w:rsidRDefault="00650AC4">
      <w:pPr>
        <w:spacing w:before="43"/>
        <w:ind w:left="222"/>
        <w:rPr>
          <w:i/>
          <w:sz w:val="24"/>
        </w:rPr>
      </w:pPr>
      <w:r>
        <w:rPr>
          <w:i/>
          <w:sz w:val="24"/>
        </w:rPr>
        <w:t>Тема</w:t>
      </w:r>
      <w:r>
        <w:rPr>
          <w:i/>
          <w:spacing w:val="-7"/>
          <w:sz w:val="24"/>
        </w:rPr>
        <w:t xml:space="preserve"> </w:t>
      </w:r>
      <w:r>
        <w:rPr>
          <w:i/>
          <w:sz w:val="24"/>
        </w:rPr>
        <w:t>11. Семья</w:t>
      </w:r>
      <w:r>
        <w:rPr>
          <w:i/>
          <w:spacing w:val="-10"/>
          <w:sz w:val="24"/>
        </w:rPr>
        <w:t xml:space="preserve"> </w:t>
      </w:r>
      <w:r>
        <w:rPr>
          <w:i/>
          <w:sz w:val="24"/>
        </w:rPr>
        <w:t>– хранитель</w:t>
      </w:r>
      <w:r>
        <w:rPr>
          <w:i/>
          <w:spacing w:val="-8"/>
          <w:sz w:val="24"/>
        </w:rPr>
        <w:t xml:space="preserve"> </w:t>
      </w:r>
      <w:r>
        <w:rPr>
          <w:i/>
          <w:sz w:val="24"/>
        </w:rPr>
        <w:t>духовных</w:t>
      </w:r>
      <w:r>
        <w:rPr>
          <w:i/>
          <w:spacing w:val="-4"/>
          <w:sz w:val="24"/>
        </w:rPr>
        <w:t xml:space="preserve"> </w:t>
      </w:r>
      <w:r>
        <w:rPr>
          <w:i/>
          <w:spacing w:val="-2"/>
          <w:sz w:val="24"/>
        </w:rPr>
        <w:t>ценностей.</w:t>
      </w:r>
    </w:p>
    <w:p w:rsidR="004D59AF" w:rsidRDefault="00650AC4">
      <w:pPr>
        <w:pStyle w:val="a3"/>
        <w:spacing w:before="41"/>
        <w:ind w:left="222" w:firstLine="0"/>
        <w:jc w:val="left"/>
      </w:pPr>
      <w:r>
        <w:t>Знать</w:t>
      </w:r>
      <w:r>
        <w:rPr>
          <w:spacing w:val="-4"/>
        </w:rPr>
        <w:t xml:space="preserve"> </w:t>
      </w:r>
      <w:r>
        <w:t>и</w:t>
      </w:r>
      <w:r>
        <w:rPr>
          <w:spacing w:val="-7"/>
        </w:rPr>
        <w:t xml:space="preserve"> </w:t>
      </w:r>
      <w:r>
        <w:t>понимать</w:t>
      </w:r>
      <w:r>
        <w:rPr>
          <w:spacing w:val="-2"/>
        </w:rPr>
        <w:t xml:space="preserve"> </w:t>
      </w:r>
      <w:r>
        <w:t>смысл</w:t>
      </w:r>
      <w:r>
        <w:rPr>
          <w:spacing w:val="-6"/>
        </w:rPr>
        <w:t xml:space="preserve"> </w:t>
      </w:r>
      <w:r>
        <w:t>термина</w:t>
      </w:r>
      <w:r>
        <w:rPr>
          <w:spacing w:val="-1"/>
        </w:rPr>
        <w:t xml:space="preserve"> </w:t>
      </w:r>
      <w:r>
        <w:rPr>
          <w:spacing w:val="-2"/>
        </w:rPr>
        <w:t>«семья»;</w:t>
      </w:r>
    </w:p>
    <w:p w:rsidR="004D59AF" w:rsidRDefault="00650AC4">
      <w:pPr>
        <w:pStyle w:val="a3"/>
        <w:spacing w:before="41" w:line="276" w:lineRule="auto"/>
        <w:ind w:left="222" w:firstLine="0"/>
        <w:jc w:val="left"/>
      </w:pPr>
      <w:r>
        <w:t>иметь представление о взаимосвязях между типом</w:t>
      </w:r>
      <w:r>
        <w:rPr>
          <w:spacing w:val="28"/>
        </w:rPr>
        <w:t xml:space="preserve"> </w:t>
      </w:r>
      <w:r>
        <w:t>культуры</w:t>
      </w:r>
      <w:r>
        <w:rPr>
          <w:spacing w:val="31"/>
        </w:rPr>
        <w:t xml:space="preserve"> </w:t>
      </w:r>
      <w:r>
        <w:t>и</w:t>
      </w:r>
      <w:r>
        <w:rPr>
          <w:spacing w:val="29"/>
        </w:rPr>
        <w:t xml:space="preserve"> </w:t>
      </w:r>
      <w:r>
        <w:t>особенностями</w:t>
      </w:r>
      <w:r>
        <w:rPr>
          <w:spacing w:val="-25"/>
        </w:rPr>
        <w:t xml:space="preserve"> </w:t>
      </w:r>
      <w:r>
        <w:t>семейного быта и отношений в семье;</w:t>
      </w:r>
    </w:p>
    <w:p w:rsidR="004D59AF" w:rsidRDefault="00650AC4">
      <w:pPr>
        <w:pStyle w:val="a3"/>
        <w:tabs>
          <w:tab w:val="left" w:pos="1579"/>
          <w:tab w:val="left" w:pos="2744"/>
          <w:tab w:val="left" w:pos="3843"/>
          <w:tab w:val="left" w:pos="5394"/>
          <w:tab w:val="left" w:pos="5771"/>
          <w:tab w:val="left" w:pos="6342"/>
          <w:tab w:val="left" w:pos="7842"/>
          <w:tab w:val="left" w:pos="8195"/>
        </w:tabs>
        <w:spacing w:before="1" w:line="276" w:lineRule="auto"/>
        <w:ind w:left="222" w:right="238" w:firstLine="0"/>
        <w:jc w:val="left"/>
      </w:pPr>
      <w:r>
        <w:rPr>
          <w:spacing w:val="-2"/>
        </w:rPr>
        <w:t>осознавать</w:t>
      </w:r>
      <w:r>
        <w:tab/>
      </w:r>
      <w:r>
        <w:rPr>
          <w:spacing w:val="-2"/>
        </w:rPr>
        <w:t>значение</w:t>
      </w:r>
      <w:r>
        <w:tab/>
      </w:r>
      <w:r>
        <w:rPr>
          <w:spacing w:val="-2"/>
        </w:rPr>
        <w:t>термина</w:t>
      </w:r>
      <w:r>
        <w:tab/>
      </w:r>
      <w:r>
        <w:rPr>
          <w:spacing w:val="-2"/>
        </w:rPr>
        <w:t>«поколение»</w:t>
      </w:r>
      <w:r>
        <w:tab/>
      </w:r>
      <w:r>
        <w:rPr>
          <w:spacing w:val="-10"/>
        </w:rPr>
        <w:t>и</w:t>
      </w:r>
      <w:r>
        <w:tab/>
      </w:r>
      <w:r>
        <w:rPr>
          <w:spacing w:val="-4"/>
        </w:rPr>
        <w:t>его</w:t>
      </w:r>
      <w:r>
        <w:tab/>
      </w:r>
      <w:r>
        <w:rPr>
          <w:spacing w:val="-2"/>
        </w:rPr>
        <w:t>взаимосвязь</w:t>
      </w:r>
      <w:r>
        <w:tab/>
      </w:r>
      <w:r>
        <w:rPr>
          <w:spacing w:val="-10"/>
        </w:rPr>
        <w:t>с</w:t>
      </w:r>
      <w:r>
        <w:tab/>
      </w:r>
      <w:r>
        <w:rPr>
          <w:spacing w:val="-2"/>
        </w:rPr>
        <w:t xml:space="preserve">культурными </w:t>
      </w:r>
      <w:r>
        <w:t>особенностями своего времени;</w:t>
      </w:r>
    </w:p>
    <w:p w:rsidR="004D59AF" w:rsidRDefault="00650AC4">
      <w:pPr>
        <w:pStyle w:val="a3"/>
        <w:tabs>
          <w:tab w:val="left" w:pos="1189"/>
          <w:tab w:val="left" w:pos="2622"/>
          <w:tab w:val="left" w:pos="3810"/>
          <w:tab w:val="left" w:pos="4360"/>
          <w:tab w:val="left" w:pos="5368"/>
          <w:tab w:val="left" w:pos="6379"/>
          <w:tab w:val="left" w:pos="6921"/>
        </w:tabs>
        <w:spacing w:line="276" w:lineRule="auto"/>
        <w:ind w:left="222" w:right="224" w:firstLine="0"/>
        <w:jc w:val="left"/>
      </w:pPr>
      <w:r>
        <w:rPr>
          <w:spacing w:val="-2"/>
        </w:rPr>
        <w:t>уметь</w:t>
      </w:r>
      <w:r>
        <w:tab/>
      </w:r>
      <w:r>
        <w:rPr>
          <w:spacing w:val="-2"/>
        </w:rPr>
        <w:t>составить</w:t>
      </w:r>
      <w:r>
        <w:tab/>
      </w:r>
      <w:r>
        <w:rPr>
          <w:spacing w:val="-2"/>
        </w:rPr>
        <w:t>рассказ</w:t>
      </w:r>
      <w:r>
        <w:tab/>
      </w:r>
      <w:r>
        <w:rPr>
          <w:spacing w:val="-10"/>
        </w:rPr>
        <w:t>о</w:t>
      </w:r>
      <w:r>
        <w:tab/>
      </w:r>
      <w:r>
        <w:rPr>
          <w:spacing w:val="-4"/>
        </w:rPr>
        <w:t>своей</w:t>
      </w:r>
      <w:r>
        <w:tab/>
      </w:r>
      <w:r>
        <w:rPr>
          <w:spacing w:val="-2"/>
        </w:rPr>
        <w:t>семье</w:t>
      </w:r>
      <w:r>
        <w:tab/>
      </w:r>
      <w:r>
        <w:rPr>
          <w:spacing w:val="-10"/>
        </w:rPr>
        <w:t>в</w:t>
      </w:r>
      <w:r>
        <w:tab/>
        <w:t>соответствиис</w:t>
      </w:r>
      <w:r>
        <w:rPr>
          <w:spacing w:val="-15"/>
        </w:rPr>
        <w:t xml:space="preserve"> </w:t>
      </w:r>
      <w:r>
        <w:t>культурно- историческими условиями её существования;</w:t>
      </w:r>
    </w:p>
    <w:p w:rsidR="004D59AF" w:rsidRDefault="00650AC4">
      <w:pPr>
        <w:pStyle w:val="a3"/>
        <w:tabs>
          <w:tab w:val="left" w:pos="1539"/>
          <w:tab w:val="left" w:pos="2078"/>
          <w:tab w:val="left" w:pos="2874"/>
          <w:tab w:val="left" w:pos="4238"/>
          <w:tab w:val="left" w:pos="5397"/>
          <w:tab w:val="left" w:pos="6206"/>
          <w:tab w:val="left" w:pos="6751"/>
          <w:tab w:val="left" w:pos="8001"/>
        </w:tabs>
        <w:spacing w:line="276" w:lineRule="auto"/>
        <w:ind w:left="222" w:right="226" w:firstLine="0"/>
        <w:jc w:val="left"/>
      </w:pPr>
      <w:r>
        <w:t xml:space="preserve">понимать и обосновывать такие понятия, как «счастливая семья», «семейное счастье»; </w:t>
      </w:r>
      <w:r>
        <w:rPr>
          <w:spacing w:val="-2"/>
        </w:rPr>
        <w:t>осознавать</w:t>
      </w:r>
      <w:r>
        <w:tab/>
      </w:r>
      <w:r>
        <w:rPr>
          <w:spacing w:val="-10"/>
        </w:rPr>
        <w:t>и</w:t>
      </w:r>
      <w:r>
        <w:tab/>
      </w:r>
      <w:r>
        <w:rPr>
          <w:spacing w:val="-4"/>
        </w:rPr>
        <w:t>уметь</w:t>
      </w:r>
      <w:r>
        <w:tab/>
      </w:r>
      <w:r>
        <w:rPr>
          <w:spacing w:val="-2"/>
        </w:rPr>
        <w:t>доказывать</w:t>
      </w:r>
      <w:r>
        <w:tab/>
      </w:r>
      <w:r>
        <w:rPr>
          <w:spacing w:val="-2"/>
        </w:rPr>
        <w:t>важность</w:t>
      </w:r>
      <w:r>
        <w:tab/>
      </w:r>
      <w:r>
        <w:rPr>
          <w:spacing w:val="-2"/>
        </w:rPr>
        <w:t>семьи</w:t>
      </w:r>
      <w:r>
        <w:tab/>
      </w:r>
      <w:r>
        <w:rPr>
          <w:spacing w:val="-4"/>
        </w:rPr>
        <w:t>как</w:t>
      </w:r>
      <w:r>
        <w:tab/>
      </w:r>
      <w:r>
        <w:rPr>
          <w:spacing w:val="-2"/>
        </w:rPr>
        <w:t>хранителя</w:t>
      </w:r>
      <w:r>
        <w:tab/>
        <w:t>традиций</w:t>
      </w:r>
      <w:r>
        <w:rPr>
          <w:spacing w:val="40"/>
        </w:rPr>
        <w:t xml:space="preserve"> </w:t>
      </w:r>
      <w:r>
        <w:t>и</w:t>
      </w:r>
      <w:r>
        <w:rPr>
          <w:spacing w:val="40"/>
        </w:rPr>
        <w:t xml:space="preserve"> </w:t>
      </w:r>
      <w:r>
        <w:t>её воспитательную роль;</w:t>
      </w:r>
    </w:p>
    <w:p w:rsidR="004D59AF" w:rsidRDefault="00650AC4">
      <w:pPr>
        <w:pStyle w:val="a3"/>
        <w:spacing w:line="276" w:lineRule="auto"/>
        <w:ind w:left="222" w:right="225" w:firstLine="0"/>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4D59AF" w:rsidRDefault="00650AC4">
      <w:pPr>
        <w:ind w:left="222"/>
        <w:jc w:val="both"/>
        <w:rPr>
          <w:i/>
          <w:sz w:val="24"/>
        </w:rPr>
      </w:pPr>
      <w:r>
        <w:rPr>
          <w:i/>
          <w:sz w:val="24"/>
        </w:rPr>
        <w:t>Тема</w:t>
      </w:r>
      <w:r>
        <w:rPr>
          <w:i/>
          <w:spacing w:val="-8"/>
          <w:sz w:val="24"/>
        </w:rPr>
        <w:t xml:space="preserve"> </w:t>
      </w:r>
      <w:r>
        <w:rPr>
          <w:i/>
          <w:sz w:val="24"/>
        </w:rPr>
        <w:t>12.</w:t>
      </w:r>
      <w:r>
        <w:rPr>
          <w:i/>
          <w:spacing w:val="-2"/>
          <w:sz w:val="24"/>
        </w:rPr>
        <w:t xml:space="preserve"> </w:t>
      </w:r>
      <w:r>
        <w:rPr>
          <w:i/>
          <w:sz w:val="24"/>
        </w:rPr>
        <w:t>Родина</w:t>
      </w:r>
      <w:r>
        <w:rPr>
          <w:i/>
          <w:spacing w:val="-2"/>
          <w:sz w:val="24"/>
        </w:rPr>
        <w:t xml:space="preserve"> </w:t>
      </w:r>
      <w:r>
        <w:rPr>
          <w:i/>
          <w:sz w:val="24"/>
        </w:rPr>
        <w:t>начинается</w:t>
      </w:r>
      <w:r>
        <w:rPr>
          <w:i/>
          <w:spacing w:val="-3"/>
          <w:sz w:val="24"/>
        </w:rPr>
        <w:t xml:space="preserve"> </w:t>
      </w:r>
      <w:r>
        <w:rPr>
          <w:i/>
          <w:sz w:val="24"/>
        </w:rPr>
        <w:t>с</w:t>
      </w:r>
      <w:r>
        <w:rPr>
          <w:i/>
          <w:spacing w:val="-8"/>
          <w:sz w:val="24"/>
        </w:rPr>
        <w:t xml:space="preserve"> </w:t>
      </w:r>
      <w:r>
        <w:rPr>
          <w:i/>
          <w:spacing w:val="-2"/>
          <w:sz w:val="24"/>
        </w:rPr>
        <w:t>семьи.</w:t>
      </w:r>
    </w:p>
    <w:p w:rsidR="004D59AF" w:rsidRDefault="00650AC4">
      <w:pPr>
        <w:pStyle w:val="a3"/>
        <w:spacing w:before="41"/>
        <w:ind w:left="222" w:firstLine="0"/>
      </w:pPr>
      <w:r>
        <w:t>Знать</w:t>
      </w:r>
      <w:r>
        <w:rPr>
          <w:spacing w:val="-6"/>
        </w:rPr>
        <w:t xml:space="preserve"> </w:t>
      </w:r>
      <w:r>
        <w:t>и</w:t>
      </w:r>
      <w:r>
        <w:rPr>
          <w:spacing w:val="-2"/>
        </w:rPr>
        <w:t xml:space="preserve"> </w:t>
      </w:r>
      <w:r>
        <w:t>уметь</w:t>
      </w:r>
      <w:r>
        <w:rPr>
          <w:spacing w:val="-5"/>
        </w:rPr>
        <w:t xml:space="preserve"> </w:t>
      </w:r>
      <w:r>
        <w:t>объяснить</w:t>
      </w:r>
      <w:r>
        <w:rPr>
          <w:spacing w:val="-3"/>
        </w:rPr>
        <w:t xml:space="preserve"> </w:t>
      </w:r>
      <w:r>
        <w:t>понятие</w:t>
      </w:r>
      <w:r>
        <w:rPr>
          <w:spacing w:val="-5"/>
        </w:rPr>
        <w:t xml:space="preserve"> </w:t>
      </w:r>
      <w:r>
        <w:rPr>
          <w:spacing w:val="-2"/>
        </w:rPr>
        <w:t>«Родина»;</w:t>
      </w:r>
    </w:p>
    <w:p w:rsidR="004D59AF" w:rsidRDefault="00650AC4">
      <w:pPr>
        <w:pStyle w:val="a3"/>
        <w:tabs>
          <w:tab w:val="left" w:pos="4470"/>
          <w:tab w:val="left" w:pos="6222"/>
        </w:tabs>
        <w:spacing w:before="43" w:line="276" w:lineRule="auto"/>
        <w:ind w:left="222" w:right="283" w:firstLine="0"/>
        <w:jc w:val="left"/>
      </w:pPr>
      <w:r>
        <w:t>Осознавать взаимосвязь и различия</w:t>
      </w:r>
      <w:r>
        <w:tab/>
        <w:t>между</w:t>
      </w:r>
      <w:r>
        <w:rPr>
          <w:spacing w:val="-4"/>
        </w:rPr>
        <w:t xml:space="preserve"> </w:t>
      </w:r>
      <w:r>
        <w:t>концептами</w:t>
      </w:r>
      <w:r>
        <w:rPr>
          <w:spacing w:val="40"/>
        </w:rPr>
        <w:t xml:space="preserve"> </w:t>
      </w:r>
      <w:r>
        <w:t>«Отечество»и «Родина»; понимать, что такое история семьи,</w:t>
      </w:r>
      <w:r>
        <w:rPr>
          <w:spacing w:val="40"/>
        </w:rPr>
        <w:t xml:space="preserve"> </w:t>
      </w:r>
      <w:r>
        <w:t>каковы формы</w:t>
      </w:r>
      <w:r>
        <w:tab/>
        <w:t>её выраженияи сохранения; 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 xml:space="preserve">народа,государства, </w:t>
      </w:r>
      <w:r>
        <w:rPr>
          <w:spacing w:val="-2"/>
        </w:rPr>
        <w:t>человечества.</w:t>
      </w:r>
    </w:p>
    <w:p w:rsidR="004D59AF" w:rsidRDefault="00650AC4">
      <w:pPr>
        <w:ind w:left="222"/>
        <w:rPr>
          <w:i/>
          <w:sz w:val="24"/>
        </w:rPr>
      </w:pPr>
      <w:r>
        <w:rPr>
          <w:i/>
          <w:sz w:val="24"/>
        </w:rPr>
        <w:t>Тема</w:t>
      </w:r>
      <w:r>
        <w:rPr>
          <w:i/>
          <w:spacing w:val="-8"/>
          <w:sz w:val="24"/>
        </w:rPr>
        <w:t xml:space="preserve"> </w:t>
      </w:r>
      <w:r>
        <w:rPr>
          <w:i/>
          <w:sz w:val="24"/>
        </w:rPr>
        <w:t>13.</w:t>
      </w:r>
      <w:r>
        <w:rPr>
          <w:i/>
          <w:spacing w:val="-1"/>
          <w:sz w:val="24"/>
        </w:rPr>
        <w:t xml:space="preserve"> </w:t>
      </w:r>
      <w:r>
        <w:rPr>
          <w:i/>
          <w:sz w:val="24"/>
        </w:rPr>
        <w:t>Традиции</w:t>
      </w:r>
      <w:r>
        <w:rPr>
          <w:i/>
          <w:spacing w:val="-1"/>
          <w:sz w:val="24"/>
        </w:rPr>
        <w:t xml:space="preserve"> </w:t>
      </w:r>
      <w:r>
        <w:rPr>
          <w:i/>
          <w:sz w:val="24"/>
        </w:rPr>
        <w:t>семейного</w:t>
      </w:r>
      <w:r>
        <w:rPr>
          <w:i/>
          <w:spacing w:val="-1"/>
          <w:sz w:val="24"/>
        </w:rPr>
        <w:t xml:space="preserve"> </w:t>
      </w:r>
      <w:r>
        <w:rPr>
          <w:i/>
          <w:sz w:val="24"/>
        </w:rPr>
        <w:t>воспитания</w:t>
      </w:r>
      <w:r>
        <w:rPr>
          <w:i/>
          <w:spacing w:val="-10"/>
          <w:sz w:val="24"/>
        </w:rPr>
        <w:t xml:space="preserve"> </w:t>
      </w:r>
      <w:r>
        <w:rPr>
          <w:i/>
          <w:sz w:val="24"/>
        </w:rPr>
        <w:t>в</w:t>
      </w:r>
      <w:r>
        <w:rPr>
          <w:i/>
          <w:spacing w:val="-4"/>
          <w:sz w:val="24"/>
        </w:rPr>
        <w:t xml:space="preserve"> </w:t>
      </w:r>
      <w:r>
        <w:rPr>
          <w:i/>
          <w:spacing w:val="-2"/>
          <w:sz w:val="24"/>
        </w:rPr>
        <w:t>России.</w:t>
      </w:r>
    </w:p>
    <w:p w:rsidR="004D59AF" w:rsidRDefault="00650AC4">
      <w:pPr>
        <w:pStyle w:val="a3"/>
        <w:tabs>
          <w:tab w:val="left" w:pos="1095"/>
          <w:tab w:val="left" w:pos="2821"/>
          <w:tab w:val="left" w:pos="3167"/>
          <w:tab w:val="left" w:pos="4403"/>
          <w:tab w:val="left" w:pos="5697"/>
          <w:tab w:val="left" w:pos="6054"/>
          <w:tab w:val="left" w:pos="7709"/>
          <w:tab w:val="left" w:pos="8184"/>
        </w:tabs>
        <w:spacing w:before="41" w:line="276" w:lineRule="auto"/>
        <w:ind w:left="222" w:right="224" w:firstLine="0"/>
        <w:jc w:val="left"/>
      </w:pPr>
      <w:r>
        <w:rPr>
          <w:spacing w:val="-2"/>
        </w:rPr>
        <w:t>Иметь</w:t>
      </w:r>
      <w:r>
        <w:tab/>
      </w:r>
      <w:r>
        <w:rPr>
          <w:spacing w:val="-2"/>
        </w:rPr>
        <w:t>представление</w:t>
      </w:r>
      <w:r>
        <w:tab/>
      </w:r>
      <w:r>
        <w:rPr>
          <w:spacing w:val="-10"/>
        </w:rPr>
        <w:t>о</w:t>
      </w:r>
      <w:r>
        <w:tab/>
      </w:r>
      <w:r>
        <w:rPr>
          <w:spacing w:val="-2"/>
        </w:rPr>
        <w:t>семейных</w:t>
      </w:r>
      <w:r>
        <w:tab/>
      </w:r>
      <w:r>
        <w:rPr>
          <w:spacing w:val="-2"/>
        </w:rPr>
        <w:t>традициях</w:t>
      </w:r>
      <w:r>
        <w:tab/>
      </w:r>
      <w:r>
        <w:rPr>
          <w:spacing w:val="-10"/>
        </w:rPr>
        <w:t>и</w:t>
      </w:r>
      <w:r>
        <w:tab/>
      </w:r>
      <w:r>
        <w:rPr>
          <w:spacing w:val="-2"/>
        </w:rPr>
        <w:t>обосновывать</w:t>
      </w:r>
      <w:r>
        <w:tab/>
      </w:r>
      <w:r>
        <w:rPr>
          <w:spacing w:val="-6"/>
        </w:rPr>
        <w:t>их</w:t>
      </w:r>
      <w:r>
        <w:tab/>
        <w:t>важность</w:t>
      </w:r>
      <w:r>
        <w:rPr>
          <w:spacing w:val="17"/>
        </w:rPr>
        <w:t xml:space="preserve"> </w:t>
      </w:r>
      <w:r>
        <w:t>как ключевых элементах семейных отношений;</w:t>
      </w:r>
    </w:p>
    <w:p w:rsidR="004D59AF" w:rsidRDefault="00650AC4">
      <w:pPr>
        <w:pStyle w:val="a3"/>
        <w:spacing w:line="276" w:lineRule="auto"/>
        <w:ind w:left="222" w:right="234" w:firstLine="0"/>
        <w:jc w:val="left"/>
      </w:pPr>
      <w:r>
        <w:t>знать</w:t>
      </w:r>
      <w:r>
        <w:rPr>
          <w:spacing w:val="38"/>
        </w:rPr>
        <w:t xml:space="preserve"> </w:t>
      </w:r>
      <w:r>
        <w:t>и</w:t>
      </w:r>
      <w:r>
        <w:rPr>
          <w:spacing w:val="37"/>
        </w:rPr>
        <w:t xml:space="preserve"> </w:t>
      </w:r>
      <w:r>
        <w:t>понимать</w:t>
      </w:r>
      <w:r>
        <w:rPr>
          <w:spacing w:val="40"/>
        </w:rPr>
        <w:t xml:space="preserve"> </w:t>
      </w:r>
      <w:r>
        <w:t>взаимосвязь</w:t>
      </w:r>
      <w:r>
        <w:rPr>
          <w:spacing w:val="40"/>
        </w:rPr>
        <w:t xml:space="preserve"> </w:t>
      </w:r>
      <w:r>
        <w:t>семейных</w:t>
      </w:r>
      <w:r>
        <w:rPr>
          <w:spacing w:val="37"/>
        </w:rPr>
        <w:t xml:space="preserve"> </w:t>
      </w:r>
      <w:r>
        <w:t>традиций</w:t>
      </w:r>
      <w:r>
        <w:rPr>
          <w:spacing w:val="40"/>
        </w:rPr>
        <w:t xml:space="preserve"> </w:t>
      </w:r>
      <w:r>
        <w:t>и</w:t>
      </w:r>
      <w:r>
        <w:rPr>
          <w:spacing w:val="29"/>
        </w:rPr>
        <w:t xml:space="preserve"> </w:t>
      </w:r>
      <w:r>
        <w:t>культуры</w:t>
      </w:r>
      <w:r>
        <w:rPr>
          <w:spacing w:val="37"/>
        </w:rPr>
        <w:t xml:space="preserve"> </w:t>
      </w:r>
      <w:r>
        <w:t>собственногоэтноса; уметь</w:t>
      </w:r>
      <w:r>
        <w:rPr>
          <w:spacing w:val="31"/>
        </w:rPr>
        <w:t xml:space="preserve"> </w:t>
      </w:r>
      <w:r>
        <w:t>рассказывать</w:t>
      </w:r>
      <w:r>
        <w:rPr>
          <w:spacing w:val="32"/>
        </w:rPr>
        <w:t xml:space="preserve"> </w:t>
      </w:r>
      <w:r>
        <w:t xml:space="preserve">о семейных традициях своего народа и народов России,собственной </w:t>
      </w:r>
      <w:r>
        <w:rPr>
          <w:spacing w:val="-2"/>
        </w:rPr>
        <w:t>семьи;</w:t>
      </w:r>
    </w:p>
    <w:p w:rsidR="004D59AF" w:rsidRDefault="00650AC4">
      <w:pPr>
        <w:pStyle w:val="a3"/>
        <w:tabs>
          <w:tab w:val="left" w:pos="4888"/>
        </w:tabs>
        <w:spacing w:line="276" w:lineRule="auto"/>
        <w:ind w:left="222" w:right="225" w:firstLine="0"/>
        <w:jc w:val="left"/>
      </w:pPr>
      <w:r>
        <w:t>осознавать</w:t>
      </w:r>
      <w:r>
        <w:rPr>
          <w:spacing w:val="80"/>
        </w:rPr>
        <w:t xml:space="preserve"> </w:t>
      </w:r>
      <w:r>
        <w:t>роль</w:t>
      </w:r>
      <w:r>
        <w:rPr>
          <w:spacing w:val="80"/>
        </w:rPr>
        <w:t xml:space="preserve"> </w:t>
      </w:r>
      <w:r>
        <w:t>семейных</w:t>
      </w:r>
      <w:r>
        <w:rPr>
          <w:spacing w:val="80"/>
        </w:rPr>
        <w:t xml:space="preserve"> </w:t>
      </w:r>
      <w:r>
        <w:t>традиций</w:t>
      </w:r>
      <w:r>
        <w:rPr>
          <w:spacing w:val="80"/>
        </w:rPr>
        <w:t xml:space="preserve"> </w:t>
      </w:r>
      <w:r>
        <w:t>в</w:t>
      </w:r>
      <w:r>
        <w:tab/>
        <w:t>культуре</w:t>
      </w:r>
      <w:r>
        <w:rPr>
          <w:spacing w:val="80"/>
        </w:rPr>
        <w:t xml:space="preserve"> </w:t>
      </w:r>
      <w:r>
        <w:t>общества,</w:t>
      </w:r>
      <w:r>
        <w:rPr>
          <w:spacing w:val="80"/>
        </w:rPr>
        <w:t xml:space="preserve"> </w:t>
      </w:r>
      <w:r>
        <w:t>трансляции</w:t>
      </w:r>
      <w:r>
        <w:rPr>
          <w:spacing w:val="40"/>
        </w:rPr>
        <w:t xml:space="preserve"> </w:t>
      </w:r>
      <w:r>
        <w:t>ценностей, духовно-нравственных идеалов.</w:t>
      </w:r>
    </w:p>
    <w:p w:rsidR="004D59AF" w:rsidRDefault="00650AC4">
      <w:pPr>
        <w:spacing w:line="275" w:lineRule="exact"/>
        <w:ind w:left="222"/>
        <w:rPr>
          <w:i/>
          <w:sz w:val="24"/>
        </w:rPr>
      </w:pPr>
      <w:r>
        <w:rPr>
          <w:i/>
          <w:sz w:val="24"/>
        </w:rPr>
        <w:t>Тема</w:t>
      </w:r>
      <w:r>
        <w:rPr>
          <w:i/>
          <w:spacing w:val="-7"/>
          <w:sz w:val="24"/>
        </w:rPr>
        <w:t xml:space="preserve"> </w:t>
      </w:r>
      <w:r>
        <w:rPr>
          <w:i/>
          <w:sz w:val="24"/>
        </w:rPr>
        <w:t>14. Образ</w:t>
      </w:r>
      <w:r>
        <w:rPr>
          <w:i/>
          <w:spacing w:val="-4"/>
          <w:sz w:val="24"/>
        </w:rPr>
        <w:t xml:space="preserve"> </w:t>
      </w:r>
      <w:r>
        <w:rPr>
          <w:i/>
          <w:sz w:val="24"/>
        </w:rPr>
        <w:t>семьи в</w:t>
      </w:r>
      <w:r>
        <w:rPr>
          <w:i/>
          <w:spacing w:val="-10"/>
          <w:sz w:val="24"/>
        </w:rPr>
        <w:t xml:space="preserve"> </w:t>
      </w:r>
      <w:r>
        <w:rPr>
          <w:i/>
          <w:sz w:val="24"/>
        </w:rPr>
        <w:t>культуре</w:t>
      </w:r>
      <w:r>
        <w:rPr>
          <w:i/>
          <w:spacing w:val="-6"/>
          <w:sz w:val="24"/>
        </w:rPr>
        <w:t xml:space="preserve"> </w:t>
      </w:r>
      <w:r>
        <w:rPr>
          <w:i/>
          <w:sz w:val="24"/>
        </w:rPr>
        <w:t>народов</w:t>
      </w:r>
      <w:r>
        <w:rPr>
          <w:i/>
          <w:spacing w:val="-2"/>
          <w:sz w:val="24"/>
        </w:rPr>
        <w:t xml:space="preserve"> России.</w:t>
      </w:r>
    </w:p>
    <w:p w:rsidR="004D59AF" w:rsidRDefault="00650AC4">
      <w:pPr>
        <w:pStyle w:val="a3"/>
        <w:spacing w:before="43" w:line="276" w:lineRule="auto"/>
        <w:ind w:left="222" w:right="225" w:firstLine="0"/>
      </w:pPr>
      <w:r>
        <w:t xml:space="preserve">Знать и называть традиционные сказочные и фольклорные сюжеты о семье, семейных </w:t>
      </w:r>
      <w:r>
        <w:rPr>
          <w:spacing w:val="-2"/>
        </w:rPr>
        <w:t>обязанностях;</w:t>
      </w:r>
    </w:p>
    <w:p w:rsidR="004D59AF" w:rsidRDefault="00650AC4">
      <w:pPr>
        <w:pStyle w:val="a3"/>
        <w:spacing w:line="276" w:lineRule="auto"/>
        <w:ind w:left="222" w:right="227" w:firstLine="0"/>
      </w:pPr>
      <w:r>
        <w:t>уметь</w:t>
      </w:r>
      <w:r>
        <w:rPr>
          <w:spacing w:val="80"/>
          <w:w w:val="150"/>
        </w:rPr>
        <w:t xml:space="preserve"> </w:t>
      </w:r>
      <w:r>
        <w:t>обосновывать</w:t>
      </w:r>
      <w:r>
        <w:rPr>
          <w:spacing w:val="80"/>
          <w:w w:val="150"/>
        </w:rPr>
        <w:t xml:space="preserve"> </w:t>
      </w:r>
      <w:r>
        <w:t>своё</w:t>
      </w:r>
      <w:r>
        <w:rPr>
          <w:spacing w:val="40"/>
        </w:rPr>
        <w:t xml:space="preserve"> </w:t>
      </w:r>
      <w:r>
        <w:t>понимание</w:t>
      </w:r>
      <w:r>
        <w:rPr>
          <w:spacing w:val="40"/>
        </w:rPr>
        <w:t xml:space="preserve"> </w:t>
      </w:r>
      <w:r>
        <w:t>семейных</w:t>
      </w:r>
      <w:r>
        <w:rPr>
          <w:spacing w:val="40"/>
        </w:rPr>
        <w:t xml:space="preserve"> </w:t>
      </w:r>
      <w:r>
        <w:t>ценностей,</w:t>
      </w:r>
      <w:r>
        <w:rPr>
          <w:spacing w:val="80"/>
          <w:w w:val="150"/>
        </w:rPr>
        <w:t xml:space="preserve"> </w:t>
      </w:r>
      <w:r>
        <w:t>выраженных в фольклорных сюжетах;</w:t>
      </w:r>
    </w:p>
    <w:p w:rsidR="004D59AF" w:rsidRDefault="00650AC4">
      <w:pPr>
        <w:pStyle w:val="a3"/>
        <w:spacing w:before="1" w:line="276" w:lineRule="auto"/>
        <w:ind w:left="222" w:right="224" w:firstLine="0"/>
      </w:pPr>
      <w:r>
        <w:t>знать и понимать морально-нравственное значение семьи в литературных произведениях, иметь</w:t>
      </w:r>
      <w:r>
        <w:rPr>
          <w:spacing w:val="40"/>
        </w:rPr>
        <w:t xml:space="preserve"> </w:t>
      </w:r>
      <w:r>
        <w:t>представление о ключевых сюжетах с участием семьи в произведениях художественной культуры;</w:t>
      </w:r>
    </w:p>
    <w:p w:rsidR="004D59AF" w:rsidRDefault="00650AC4">
      <w:pPr>
        <w:pStyle w:val="a3"/>
        <w:spacing w:line="278" w:lineRule="auto"/>
        <w:ind w:left="222" w:right="223" w:firstLine="0"/>
      </w:pPr>
      <w:r>
        <w:t>понимать и обосновывать важность семейных ценностей с использованием различного иллюстративного материала.</w:t>
      </w:r>
    </w:p>
    <w:p w:rsidR="004D59AF" w:rsidRDefault="00650AC4">
      <w:pPr>
        <w:spacing w:line="272" w:lineRule="exact"/>
        <w:ind w:left="222"/>
        <w:jc w:val="both"/>
        <w:rPr>
          <w:i/>
          <w:sz w:val="24"/>
        </w:rPr>
      </w:pPr>
      <w:r>
        <w:rPr>
          <w:i/>
          <w:sz w:val="24"/>
        </w:rPr>
        <w:t>Тема</w:t>
      </w:r>
      <w:r>
        <w:rPr>
          <w:i/>
          <w:spacing w:val="-6"/>
          <w:sz w:val="24"/>
        </w:rPr>
        <w:t xml:space="preserve"> </w:t>
      </w:r>
      <w:r>
        <w:rPr>
          <w:i/>
          <w:sz w:val="24"/>
        </w:rPr>
        <w:t>15.</w:t>
      </w:r>
      <w:r>
        <w:rPr>
          <w:i/>
          <w:spacing w:val="1"/>
          <w:sz w:val="24"/>
        </w:rPr>
        <w:t xml:space="preserve"> </w:t>
      </w:r>
      <w:r>
        <w:rPr>
          <w:i/>
          <w:sz w:val="24"/>
        </w:rPr>
        <w:t>Труд в</w:t>
      </w:r>
      <w:r>
        <w:rPr>
          <w:i/>
          <w:spacing w:val="-9"/>
          <w:sz w:val="24"/>
        </w:rPr>
        <w:t xml:space="preserve"> </w:t>
      </w:r>
      <w:r>
        <w:rPr>
          <w:i/>
          <w:sz w:val="24"/>
        </w:rPr>
        <w:t>истории</w:t>
      </w:r>
      <w:r>
        <w:rPr>
          <w:i/>
          <w:spacing w:val="-1"/>
          <w:sz w:val="24"/>
        </w:rPr>
        <w:t xml:space="preserve"> </w:t>
      </w:r>
      <w:r>
        <w:rPr>
          <w:i/>
          <w:spacing w:val="-2"/>
          <w:sz w:val="24"/>
        </w:rPr>
        <w:t>семьи.</w:t>
      </w:r>
    </w:p>
    <w:p w:rsidR="004D59AF" w:rsidRDefault="00650AC4">
      <w:pPr>
        <w:pStyle w:val="a3"/>
        <w:spacing w:before="39"/>
        <w:ind w:left="222" w:firstLine="0"/>
        <w:jc w:val="left"/>
      </w:pPr>
      <w:r>
        <w:t>Знать</w:t>
      </w:r>
      <w:r>
        <w:rPr>
          <w:spacing w:val="-6"/>
        </w:rPr>
        <w:t xml:space="preserve"> </w:t>
      </w:r>
      <w:r>
        <w:t>и</w:t>
      </w:r>
      <w:r>
        <w:rPr>
          <w:spacing w:val="-9"/>
        </w:rPr>
        <w:t xml:space="preserve"> </w:t>
      </w:r>
      <w:r>
        <w:t>понимать,</w:t>
      </w:r>
      <w:r>
        <w:rPr>
          <w:spacing w:val="-9"/>
        </w:rPr>
        <w:t xml:space="preserve"> </w:t>
      </w:r>
      <w:r>
        <w:t>что такое</w:t>
      </w:r>
      <w:r>
        <w:rPr>
          <w:spacing w:val="-6"/>
        </w:rPr>
        <w:t xml:space="preserve"> </w:t>
      </w:r>
      <w:r>
        <w:t>семейное</w:t>
      </w:r>
      <w:r>
        <w:rPr>
          <w:spacing w:val="-6"/>
        </w:rPr>
        <w:t xml:space="preserve"> </w:t>
      </w:r>
      <w:r>
        <w:t>хозяйство</w:t>
      </w:r>
      <w:r>
        <w:rPr>
          <w:spacing w:val="-6"/>
        </w:rPr>
        <w:t xml:space="preserve"> </w:t>
      </w:r>
      <w:r>
        <w:t>и</w:t>
      </w:r>
      <w:r>
        <w:rPr>
          <w:spacing w:val="-3"/>
        </w:rPr>
        <w:t xml:space="preserve"> </w:t>
      </w:r>
      <w:r>
        <w:t>домашний</w:t>
      </w:r>
      <w:r>
        <w:rPr>
          <w:spacing w:val="-4"/>
        </w:rPr>
        <w:t xml:space="preserve"> </w:t>
      </w:r>
      <w:r>
        <w:rPr>
          <w:spacing w:val="-2"/>
        </w:rPr>
        <w:t>труд;</w:t>
      </w:r>
    </w:p>
    <w:p w:rsidR="004D59AF" w:rsidRDefault="00650AC4">
      <w:pPr>
        <w:pStyle w:val="a3"/>
        <w:tabs>
          <w:tab w:val="left" w:pos="1473"/>
          <w:tab w:val="left" w:pos="1876"/>
          <w:tab w:val="left" w:pos="2737"/>
          <w:tab w:val="left" w:pos="3997"/>
          <w:tab w:val="left" w:pos="4047"/>
          <w:tab w:val="left" w:pos="4806"/>
          <w:tab w:val="left" w:pos="5164"/>
          <w:tab w:val="left" w:pos="5433"/>
          <w:tab w:val="left" w:pos="6310"/>
          <w:tab w:val="left" w:pos="6893"/>
          <w:tab w:val="left" w:pos="6924"/>
          <w:tab w:val="left" w:pos="8481"/>
        </w:tabs>
        <w:spacing w:before="40" w:line="276" w:lineRule="auto"/>
        <w:ind w:left="222" w:right="225" w:firstLine="0"/>
        <w:jc w:val="left"/>
      </w:pPr>
      <w:r>
        <w:rPr>
          <w:spacing w:val="-2"/>
        </w:rPr>
        <w:t>понимать</w:t>
      </w:r>
      <w:r>
        <w:tab/>
      </w:r>
      <w:r>
        <w:rPr>
          <w:spacing w:val="-10"/>
        </w:rPr>
        <w:t>и</w:t>
      </w:r>
      <w:r>
        <w:tab/>
      </w:r>
      <w:r>
        <w:rPr>
          <w:spacing w:val="-4"/>
        </w:rPr>
        <w:t>уметь</w:t>
      </w:r>
      <w:r>
        <w:tab/>
      </w:r>
      <w:r>
        <w:rPr>
          <w:spacing w:val="-2"/>
        </w:rPr>
        <w:t>объяснять</w:t>
      </w:r>
      <w:r>
        <w:tab/>
      </w:r>
      <w:r>
        <w:tab/>
      </w:r>
      <w:r>
        <w:rPr>
          <w:spacing w:val="-2"/>
        </w:rPr>
        <w:t>специфику</w:t>
      </w:r>
      <w:r>
        <w:tab/>
      </w:r>
      <w:r>
        <w:rPr>
          <w:spacing w:val="-2"/>
        </w:rPr>
        <w:t>семьи</w:t>
      </w:r>
      <w:r>
        <w:tab/>
      </w:r>
      <w:r>
        <w:rPr>
          <w:spacing w:val="-4"/>
        </w:rPr>
        <w:t>как</w:t>
      </w:r>
      <w:r>
        <w:tab/>
      </w:r>
      <w:r>
        <w:tab/>
      </w:r>
      <w:r>
        <w:rPr>
          <w:spacing w:val="-2"/>
        </w:rPr>
        <w:t>социального</w:t>
      </w:r>
      <w:r>
        <w:tab/>
      </w:r>
      <w:r>
        <w:rPr>
          <w:spacing w:val="-2"/>
        </w:rPr>
        <w:t xml:space="preserve">института, </w:t>
      </w:r>
      <w:r>
        <w:t>характеризовать роль домашнего труда и распределение экономических функций в семье; осознавать и оценивать</w:t>
      </w:r>
      <w:r>
        <w:rPr>
          <w:spacing w:val="40"/>
        </w:rPr>
        <w:t xml:space="preserve"> </w:t>
      </w:r>
      <w:r>
        <w:t>семейный</w:t>
      </w:r>
      <w:r>
        <w:tab/>
      </w:r>
      <w:r>
        <w:rPr>
          <w:spacing w:val="-4"/>
        </w:rPr>
        <w:t>уклад</w:t>
      </w:r>
      <w:r>
        <w:tab/>
      </w:r>
      <w:r>
        <w:rPr>
          <w:spacing w:val="-10"/>
        </w:rPr>
        <w:t>и</w:t>
      </w:r>
      <w:r>
        <w:tab/>
        <w:t>взаимосвязь</w:t>
      </w:r>
      <w:r>
        <w:rPr>
          <w:spacing w:val="80"/>
        </w:rPr>
        <w:t xml:space="preserve"> </w:t>
      </w:r>
      <w:r>
        <w:t>с</w:t>
      </w:r>
      <w:r>
        <w:tab/>
      </w:r>
      <w:r>
        <w:rPr>
          <w:spacing w:val="-2"/>
        </w:rPr>
        <w:t xml:space="preserve">социально-экономической </w:t>
      </w:r>
      <w:r>
        <w:t>структурой</w:t>
      </w:r>
      <w:r>
        <w:rPr>
          <w:spacing w:val="40"/>
        </w:rPr>
        <w:t xml:space="preserve"> </w:t>
      </w:r>
      <w:r>
        <w:t>общества</w:t>
      </w:r>
      <w:r>
        <w:rPr>
          <w:spacing w:val="40"/>
        </w:rPr>
        <w:t xml:space="preserve"> </w:t>
      </w:r>
      <w:r>
        <w:t>в</w:t>
      </w:r>
      <w:r>
        <w:rPr>
          <w:spacing w:val="40"/>
        </w:rPr>
        <w:t xml:space="preserve"> </w:t>
      </w:r>
      <w:r>
        <w:t>форме</w:t>
      </w:r>
      <w:r>
        <w:rPr>
          <w:spacing w:val="40"/>
        </w:rPr>
        <w:t xml:space="preserve"> </w:t>
      </w:r>
      <w:r>
        <w:t>большой</w:t>
      </w:r>
      <w:r>
        <w:rPr>
          <w:spacing w:val="40"/>
        </w:rPr>
        <w:t xml:space="preserve"> </w:t>
      </w:r>
      <w:r>
        <w:t>и</w:t>
      </w:r>
      <w:r>
        <w:rPr>
          <w:spacing w:val="37"/>
        </w:rPr>
        <w:t xml:space="preserve"> </w:t>
      </w:r>
      <w:r>
        <w:t>малой</w:t>
      </w:r>
      <w:r>
        <w:rPr>
          <w:spacing w:val="40"/>
        </w:rPr>
        <w:t xml:space="preserve"> </w:t>
      </w:r>
      <w:r>
        <w:t>семей;</w:t>
      </w:r>
      <w:r>
        <w:rPr>
          <w:spacing w:val="-5"/>
        </w:rPr>
        <w:t xml:space="preserve"> </w:t>
      </w:r>
      <w:r>
        <w:t>характеризовать</w:t>
      </w:r>
      <w:r>
        <w:rPr>
          <w:spacing w:val="80"/>
        </w:rPr>
        <w:t xml:space="preserve"> </w:t>
      </w:r>
      <w:r>
        <w:t>распределение семейного</w:t>
      </w:r>
      <w:r>
        <w:rPr>
          <w:spacing w:val="40"/>
        </w:rPr>
        <w:t xml:space="preserve"> </w:t>
      </w:r>
      <w:r>
        <w:t>труда</w:t>
      </w:r>
      <w:r>
        <w:rPr>
          <w:spacing w:val="40"/>
        </w:rPr>
        <w:t xml:space="preserve"> </w:t>
      </w:r>
      <w:r>
        <w:t>и</w:t>
      </w:r>
      <w:r>
        <w:rPr>
          <w:spacing w:val="40"/>
        </w:rPr>
        <w:t xml:space="preserve"> </w:t>
      </w:r>
      <w:r>
        <w:t>осознавать</w:t>
      </w:r>
      <w:r>
        <w:rPr>
          <w:spacing w:val="40"/>
        </w:rPr>
        <w:t xml:space="preserve"> </w:t>
      </w:r>
      <w:r>
        <w:t>его</w:t>
      </w:r>
      <w:r>
        <w:rPr>
          <w:spacing w:val="40"/>
        </w:rPr>
        <w:t xml:space="preserve"> </w:t>
      </w:r>
      <w:r>
        <w:t>важность</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pStyle w:val="a3"/>
        <w:spacing w:before="80"/>
        <w:ind w:left="222" w:firstLine="0"/>
      </w:pPr>
      <w:r>
        <w:t>для</w:t>
      </w:r>
      <w:r>
        <w:rPr>
          <w:spacing w:val="-8"/>
        </w:rPr>
        <w:t xml:space="preserve"> </w:t>
      </w:r>
      <w:r>
        <w:t>укрепления</w:t>
      </w:r>
      <w:r>
        <w:rPr>
          <w:spacing w:val="-7"/>
        </w:rPr>
        <w:t xml:space="preserve"> </w:t>
      </w:r>
      <w:r>
        <w:t>целостности</w:t>
      </w:r>
      <w:r>
        <w:rPr>
          <w:spacing w:val="-7"/>
        </w:rPr>
        <w:t xml:space="preserve"> </w:t>
      </w:r>
      <w:r>
        <w:rPr>
          <w:spacing w:val="-2"/>
        </w:rPr>
        <w:t>семьи.</w:t>
      </w:r>
    </w:p>
    <w:p w:rsidR="004D59AF" w:rsidRDefault="00650AC4">
      <w:pPr>
        <w:spacing w:before="43"/>
        <w:ind w:left="222"/>
        <w:jc w:val="both"/>
        <w:rPr>
          <w:i/>
          <w:sz w:val="24"/>
        </w:rPr>
      </w:pPr>
      <w:r>
        <w:rPr>
          <w:i/>
          <w:sz w:val="24"/>
        </w:rPr>
        <w:t>Тема</w:t>
      </w:r>
      <w:r>
        <w:rPr>
          <w:i/>
          <w:spacing w:val="-10"/>
          <w:sz w:val="24"/>
        </w:rPr>
        <w:t xml:space="preserve"> </w:t>
      </w:r>
      <w:r>
        <w:rPr>
          <w:i/>
          <w:sz w:val="24"/>
        </w:rPr>
        <w:t>16. Семья</w:t>
      </w:r>
      <w:r>
        <w:rPr>
          <w:i/>
          <w:spacing w:val="-5"/>
          <w:sz w:val="24"/>
        </w:rPr>
        <w:t xml:space="preserve"> </w:t>
      </w:r>
      <w:r>
        <w:rPr>
          <w:i/>
          <w:sz w:val="24"/>
        </w:rPr>
        <w:t>в</w:t>
      </w:r>
      <w:r>
        <w:rPr>
          <w:i/>
          <w:spacing w:val="-13"/>
          <w:sz w:val="24"/>
        </w:rPr>
        <w:t xml:space="preserve"> </w:t>
      </w:r>
      <w:r>
        <w:rPr>
          <w:i/>
          <w:sz w:val="24"/>
        </w:rPr>
        <w:t>современном</w:t>
      </w:r>
      <w:r>
        <w:rPr>
          <w:i/>
          <w:spacing w:val="-3"/>
          <w:sz w:val="24"/>
        </w:rPr>
        <w:t xml:space="preserve"> </w:t>
      </w:r>
      <w:r>
        <w:rPr>
          <w:i/>
          <w:sz w:val="24"/>
        </w:rPr>
        <w:t>мире</w:t>
      </w:r>
      <w:r>
        <w:rPr>
          <w:i/>
          <w:spacing w:val="-7"/>
          <w:sz w:val="24"/>
        </w:rPr>
        <w:t xml:space="preserve"> </w:t>
      </w:r>
      <w:r>
        <w:rPr>
          <w:i/>
          <w:sz w:val="24"/>
        </w:rPr>
        <w:t>(практическое</w:t>
      </w:r>
      <w:r>
        <w:rPr>
          <w:i/>
          <w:spacing w:val="-4"/>
          <w:sz w:val="24"/>
        </w:rPr>
        <w:t xml:space="preserve"> </w:t>
      </w:r>
      <w:r>
        <w:rPr>
          <w:i/>
          <w:spacing w:val="-2"/>
          <w:sz w:val="24"/>
        </w:rPr>
        <w:t>занятие).</w:t>
      </w:r>
    </w:p>
    <w:p w:rsidR="004D59AF" w:rsidRDefault="00650AC4">
      <w:pPr>
        <w:pStyle w:val="a3"/>
        <w:spacing w:before="41" w:line="276" w:lineRule="auto"/>
        <w:ind w:left="222" w:right="226" w:firstLine="0"/>
      </w:pPr>
      <w:r>
        <w:t>Иметь</w:t>
      </w:r>
      <w:r>
        <w:rPr>
          <w:spacing w:val="40"/>
        </w:rPr>
        <w:t xml:space="preserve"> </w:t>
      </w:r>
      <w:r>
        <w:t>сформированные</w:t>
      </w:r>
      <w:r>
        <w:rPr>
          <w:spacing w:val="40"/>
        </w:rPr>
        <w:t xml:space="preserve"> </w:t>
      </w:r>
      <w:r>
        <w:t>представления</w:t>
      </w:r>
      <w:r>
        <w:rPr>
          <w:spacing w:val="40"/>
        </w:rPr>
        <w:t xml:space="preserve"> </w:t>
      </w:r>
      <w:r>
        <w:t>о закономерностях</w:t>
      </w:r>
      <w:r>
        <w:rPr>
          <w:spacing w:val="40"/>
        </w:rPr>
        <w:t xml:space="preserve"> </w:t>
      </w:r>
      <w:r>
        <w:t>развития</w:t>
      </w:r>
      <w:r>
        <w:rPr>
          <w:spacing w:val="40"/>
        </w:rPr>
        <w:t xml:space="preserve"> </w:t>
      </w:r>
      <w:r>
        <w:t>семьи в</w:t>
      </w:r>
      <w:r>
        <w:rPr>
          <w:spacing w:val="-15"/>
        </w:rPr>
        <w:t xml:space="preserve"> </w:t>
      </w:r>
      <w:r>
        <w:t>культуре</w:t>
      </w:r>
      <w:r>
        <w:rPr>
          <w:spacing w:val="-12"/>
        </w:rPr>
        <w:t xml:space="preserve"> </w:t>
      </w:r>
      <w:r>
        <w:t>и истории народов России, уметь обосновывать данные закономерности</w:t>
      </w:r>
      <w:r>
        <w:rPr>
          <w:spacing w:val="-2"/>
        </w:rPr>
        <w:t xml:space="preserve"> </w:t>
      </w:r>
      <w:r>
        <w:t>на региональных материалах и примерах из жизни собственной семьи;</w:t>
      </w:r>
    </w:p>
    <w:p w:rsidR="004D59AF" w:rsidRDefault="00650AC4">
      <w:pPr>
        <w:pStyle w:val="a3"/>
        <w:spacing w:before="1" w:line="276" w:lineRule="auto"/>
        <w:ind w:left="222" w:right="225" w:firstLine="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D59AF" w:rsidRDefault="00650AC4">
      <w:pPr>
        <w:pStyle w:val="a3"/>
        <w:spacing w:line="276" w:lineRule="auto"/>
        <w:ind w:left="222" w:right="229" w:firstLine="0"/>
      </w:pPr>
      <w:r>
        <w:t>предполагать и доказывать наличие взаимосвязи между культурой и духовно- нравственными ценностями семьи;</w:t>
      </w:r>
    </w:p>
    <w:p w:rsidR="004D59AF" w:rsidRDefault="00650AC4">
      <w:pPr>
        <w:pStyle w:val="a3"/>
        <w:spacing w:line="276" w:lineRule="auto"/>
        <w:ind w:left="222" w:right="224" w:firstLine="0"/>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4D59AF" w:rsidRDefault="00650AC4">
      <w:pPr>
        <w:pStyle w:val="a3"/>
        <w:spacing w:line="275" w:lineRule="exact"/>
        <w:ind w:left="222" w:firstLine="0"/>
      </w:pPr>
      <w:bookmarkStart w:id="50" w:name="Тематический_блок_3._«Духовно-нравственн"/>
      <w:bookmarkEnd w:id="50"/>
      <w:r>
        <w:t>Тематический</w:t>
      </w:r>
      <w:r>
        <w:rPr>
          <w:spacing w:val="-8"/>
        </w:rPr>
        <w:t xml:space="preserve"> </w:t>
      </w:r>
      <w:r>
        <w:t>блок</w:t>
      </w:r>
      <w:r>
        <w:rPr>
          <w:spacing w:val="-13"/>
        </w:rPr>
        <w:t xml:space="preserve"> </w:t>
      </w:r>
      <w:r>
        <w:t>3.</w:t>
      </w:r>
      <w:r>
        <w:rPr>
          <w:spacing w:val="-4"/>
        </w:rPr>
        <w:t xml:space="preserve"> </w:t>
      </w:r>
      <w:r>
        <w:t>«Духовно-нравственное</w:t>
      </w:r>
      <w:r>
        <w:rPr>
          <w:spacing w:val="-5"/>
        </w:rPr>
        <w:t xml:space="preserve"> </w:t>
      </w:r>
      <w:r>
        <w:t>богатство</w:t>
      </w:r>
      <w:r>
        <w:rPr>
          <w:spacing w:val="-14"/>
        </w:rPr>
        <w:t xml:space="preserve"> </w:t>
      </w:r>
      <w:r>
        <w:rPr>
          <w:spacing w:val="-2"/>
        </w:rPr>
        <w:t>личности»</w:t>
      </w:r>
    </w:p>
    <w:p w:rsidR="004D59AF" w:rsidRDefault="00650AC4">
      <w:pPr>
        <w:spacing w:before="43"/>
        <w:ind w:left="222"/>
        <w:jc w:val="both"/>
        <w:rPr>
          <w:i/>
          <w:sz w:val="24"/>
        </w:rPr>
      </w:pPr>
      <w:r>
        <w:rPr>
          <w:i/>
          <w:sz w:val="24"/>
        </w:rPr>
        <w:t>Тема</w:t>
      </w:r>
      <w:r>
        <w:rPr>
          <w:i/>
          <w:spacing w:val="-9"/>
          <w:sz w:val="24"/>
        </w:rPr>
        <w:t xml:space="preserve"> </w:t>
      </w:r>
      <w:r>
        <w:rPr>
          <w:i/>
          <w:sz w:val="24"/>
        </w:rPr>
        <w:t>17.</w:t>
      </w:r>
      <w:r>
        <w:rPr>
          <w:i/>
          <w:spacing w:val="1"/>
          <w:sz w:val="24"/>
        </w:rPr>
        <w:t xml:space="preserve"> </w:t>
      </w:r>
      <w:r>
        <w:rPr>
          <w:i/>
          <w:sz w:val="24"/>
        </w:rPr>
        <w:t>Личность</w:t>
      </w:r>
      <w:r>
        <w:rPr>
          <w:i/>
          <w:spacing w:val="-8"/>
          <w:sz w:val="24"/>
        </w:rPr>
        <w:t xml:space="preserve"> </w:t>
      </w:r>
      <w:r>
        <w:rPr>
          <w:i/>
          <w:sz w:val="24"/>
        </w:rPr>
        <w:t>–</w:t>
      </w:r>
      <w:r>
        <w:rPr>
          <w:i/>
          <w:spacing w:val="1"/>
          <w:sz w:val="24"/>
        </w:rPr>
        <w:t xml:space="preserve"> </w:t>
      </w:r>
      <w:r>
        <w:rPr>
          <w:i/>
          <w:sz w:val="24"/>
        </w:rPr>
        <w:t>общество –</w:t>
      </w:r>
      <w:r>
        <w:rPr>
          <w:i/>
          <w:spacing w:val="-6"/>
          <w:sz w:val="24"/>
        </w:rPr>
        <w:t xml:space="preserve"> </w:t>
      </w:r>
      <w:r>
        <w:rPr>
          <w:i/>
          <w:spacing w:val="-2"/>
          <w:sz w:val="24"/>
        </w:rPr>
        <w:t>культура.</w:t>
      </w:r>
    </w:p>
    <w:p w:rsidR="004D59AF" w:rsidRDefault="00650AC4">
      <w:pPr>
        <w:pStyle w:val="a3"/>
        <w:tabs>
          <w:tab w:val="left" w:pos="1637"/>
          <w:tab w:val="left" w:pos="3054"/>
          <w:tab w:val="left" w:pos="4470"/>
          <w:tab w:val="left" w:pos="5886"/>
          <w:tab w:val="left" w:pos="7303"/>
        </w:tabs>
        <w:spacing w:before="41" w:line="276" w:lineRule="auto"/>
        <w:ind w:left="222" w:right="226" w:firstLine="0"/>
        <w:jc w:val="left"/>
      </w:pPr>
      <w:r>
        <w:t>Знать</w:t>
      </w:r>
      <w:r>
        <w:rPr>
          <w:spacing w:val="40"/>
        </w:rPr>
        <w:t xml:space="preserve"> </w:t>
      </w:r>
      <w:r>
        <w:t>и</w:t>
      </w:r>
      <w:r>
        <w:tab/>
      </w:r>
      <w:r>
        <w:rPr>
          <w:spacing w:val="-2"/>
        </w:rPr>
        <w:t>понимать</w:t>
      </w:r>
      <w:r>
        <w:tab/>
      </w:r>
      <w:r>
        <w:rPr>
          <w:spacing w:val="-2"/>
        </w:rPr>
        <w:t>значение</w:t>
      </w:r>
      <w:r>
        <w:tab/>
      </w:r>
      <w:r>
        <w:rPr>
          <w:spacing w:val="-2"/>
        </w:rPr>
        <w:t>термина</w:t>
      </w:r>
      <w:r>
        <w:tab/>
      </w:r>
      <w:r>
        <w:rPr>
          <w:spacing w:val="-2"/>
        </w:rPr>
        <w:t>«человек»</w:t>
      </w:r>
      <w:r>
        <w:tab/>
        <w:t>в</w:t>
      </w:r>
      <w:r>
        <w:rPr>
          <w:spacing w:val="40"/>
        </w:rPr>
        <w:t xml:space="preserve"> </w:t>
      </w:r>
      <w:r>
        <w:t>контексте духовно- нравственной культуры;</w:t>
      </w:r>
    </w:p>
    <w:p w:rsidR="004D59AF" w:rsidRDefault="00650AC4">
      <w:pPr>
        <w:pStyle w:val="a3"/>
        <w:spacing w:line="278" w:lineRule="auto"/>
        <w:ind w:left="222" w:firstLine="0"/>
        <w:jc w:val="left"/>
      </w:pPr>
      <w:r>
        <w:t>уметь обосновать взаимосвязь и взаимообусловленность чело века и общества,</w:t>
      </w:r>
      <w:r>
        <w:rPr>
          <w:spacing w:val="-29"/>
        </w:rPr>
        <w:t xml:space="preserve"> </w:t>
      </w:r>
      <w:r>
        <w:t xml:space="preserve">человека и </w:t>
      </w:r>
      <w:r>
        <w:rPr>
          <w:spacing w:val="-2"/>
        </w:rPr>
        <w:t>культуры;</w:t>
      </w:r>
    </w:p>
    <w:p w:rsidR="004D59AF" w:rsidRDefault="00650AC4">
      <w:pPr>
        <w:pStyle w:val="a3"/>
        <w:spacing w:line="276" w:lineRule="auto"/>
        <w:ind w:left="222" w:firstLine="0"/>
        <w:jc w:val="left"/>
      </w:pPr>
      <w:r>
        <w:t>понимать</w:t>
      </w:r>
      <w:r>
        <w:rPr>
          <w:spacing w:val="40"/>
        </w:rPr>
        <w:t xml:space="preserve"> </w:t>
      </w:r>
      <w:r>
        <w:t>и</w:t>
      </w:r>
      <w:r>
        <w:rPr>
          <w:spacing w:val="80"/>
        </w:rPr>
        <w:t xml:space="preserve"> </w:t>
      </w:r>
      <w:r>
        <w:t>объяснять</w:t>
      </w:r>
      <w:r>
        <w:rPr>
          <w:spacing w:val="80"/>
        </w:rPr>
        <w:t xml:space="preserve"> </w:t>
      </w:r>
      <w:r>
        <w:t>различия</w:t>
      </w:r>
      <w:r>
        <w:rPr>
          <w:spacing w:val="80"/>
        </w:rPr>
        <w:t xml:space="preserve"> </w:t>
      </w:r>
      <w:r>
        <w:t>между</w:t>
      </w:r>
      <w:r>
        <w:rPr>
          <w:spacing w:val="38"/>
        </w:rPr>
        <w:t xml:space="preserve"> </w:t>
      </w:r>
      <w:r>
        <w:t>обоснованием</w:t>
      </w:r>
      <w:r>
        <w:rPr>
          <w:spacing w:val="80"/>
        </w:rPr>
        <w:t xml:space="preserve"> </w:t>
      </w:r>
      <w:r>
        <w:t>термина</w:t>
      </w:r>
      <w:r>
        <w:rPr>
          <w:spacing w:val="80"/>
        </w:rPr>
        <w:t xml:space="preserve"> </w:t>
      </w:r>
      <w:r>
        <w:t>«личность»</w:t>
      </w:r>
      <w:r>
        <w:rPr>
          <w:spacing w:val="-21"/>
        </w:rPr>
        <w:t xml:space="preserve"> </w:t>
      </w:r>
      <w:r>
        <w:t>в</w:t>
      </w:r>
      <w:r>
        <w:rPr>
          <w:spacing w:val="40"/>
        </w:rPr>
        <w:t xml:space="preserve"> </w:t>
      </w:r>
      <w:r>
        <w:t>быту,</w:t>
      </w:r>
      <w:r>
        <w:rPr>
          <w:spacing w:val="40"/>
        </w:rPr>
        <w:t xml:space="preserve"> </w:t>
      </w:r>
      <w:r>
        <w:t>в контексте культуры и творчества;</w:t>
      </w:r>
    </w:p>
    <w:p w:rsidR="004D59AF" w:rsidRDefault="00650AC4">
      <w:pPr>
        <w:pStyle w:val="a3"/>
        <w:spacing w:line="275" w:lineRule="exact"/>
        <w:ind w:left="222" w:firstLine="0"/>
        <w:jc w:val="left"/>
      </w:pPr>
      <w:r>
        <w:t>знать,</w:t>
      </w:r>
      <w:r>
        <w:rPr>
          <w:spacing w:val="-7"/>
        </w:rPr>
        <w:t xml:space="preserve"> </w:t>
      </w:r>
      <w:r>
        <w:t>что</w:t>
      </w:r>
      <w:r>
        <w:rPr>
          <w:spacing w:val="-9"/>
        </w:rPr>
        <w:t xml:space="preserve"> </w:t>
      </w:r>
      <w:r>
        <w:t>такое</w:t>
      </w:r>
      <w:r>
        <w:rPr>
          <w:spacing w:val="-7"/>
        </w:rPr>
        <w:t xml:space="preserve"> </w:t>
      </w:r>
      <w:r>
        <w:t>гуманизм,</w:t>
      </w:r>
      <w:r>
        <w:rPr>
          <w:spacing w:val="-3"/>
        </w:rPr>
        <w:t xml:space="preserve"> </w:t>
      </w:r>
      <w:r>
        <w:t>иметь</w:t>
      </w:r>
      <w:r>
        <w:rPr>
          <w:spacing w:val="-2"/>
        </w:rPr>
        <w:t xml:space="preserve"> </w:t>
      </w:r>
      <w:r>
        <w:t>представление</w:t>
      </w:r>
      <w:r>
        <w:rPr>
          <w:spacing w:val="-8"/>
        </w:rPr>
        <w:t xml:space="preserve"> </w:t>
      </w:r>
      <w:r>
        <w:t>о</w:t>
      </w:r>
      <w:r>
        <w:rPr>
          <w:spacing w:val="-7"/>
        </w:rPr>
        <w:t xml:space="preserve"> </w:t>
      </w:r>
      <w:r>
        <w:t>его</w:t>
      </w:r>
      <w:r>
        <w:rPr>
          <w:spacing w:val="-10"/>
        </w:rPr>
        <w:t xml:space="preserve"> </w:t>
      </w:r>
      <w:r>
        <w:t>источниках</w:t>
      </w:r>
      <w:r>
        <w:rPr>
          <w:spacing w:val="-6"/>
        </w:rPr>
        <w:t xml:space="preserve"> </w:t>
      </w:r>
      <w:r>
        <w:t>в</w:t>
      </w:r>
      <w:r>
        <w:rPr>
          <w:spacing w:val="-8"/>
        </w:rPr>
        <w:t xml:space="preserve"> </w:t>
      </w:r>
      <w:r>
        <w:rPr>
          <w:spacing w:val="-2"/>
        </w:rPr>
        <w:t>культуре.</w:t>
      </w:r>
    </w:p>
    <w:p w:rsidR="004D59AF" w:rsidRDefault="00650AC4">
      <w:pPr>
        <w:spacing w:before="38"/>
        <w:ind w:left="222"/>
        <w:rPr>
          <w:i/>
          <w:sz w:val="24"/>
        </w:rPr>
      </w:pPr>
      <w:r>
        <w:rPr>
          <w:i/>
          <w:sz w:val="24"/>
        </w:rPr>
        <w:t>Тема</w:t>
      </w:r>
      <w:r>
        <w:rPr>
          <w:i/>
          <w:spacing w:val="-11"/>
          <w:sz w:val="24"/>
        </w:rPr>
        <w:t xml:space="preserve"> </w:t>
      </w:r>
      <w:r>
        <w:rPr>
          <w:i/>
          <w:sz w:val="24"/>
        </w:rPr>
        <w:t>18.</w:t>
      </w:r>
      <w:r>
        <w:rPr>
          <w:i/>
          <w:spacing w:val="1"/>
          <w:sz w:val="24"/>
        </w:rPr>
        <w:t xml:space="preserve"> </w:t>
      </w:r>
      <w:r>
        <w:rPr>
          <w:i/>
          <w:sz w:val="24"/>
        </w:rPr>
        <w:t>Духовный</w:t>
      </w:r>
      <w:r>
        <w:rPr>
          <w:i/>
          <w:spacing w:val="-5"/>
          <w:sz w:val="24"/>
        </w:rPr>
        <w:t xml:space="preserve"> </w:t>
      </w:r>
      <w:r>
        <w:rPr>
          <w:i/>
          <w:sz w:val="24"/>
        </w:rPr>
        <w:t>мир человека.</w:t>
      </w:r>
      <w:r>
        <w:rPr>
          <w:i/>
          <w:spacing w:val="-8"/>
          <w:sz w:val="24"/>
        </w:rPr>
        <w:t xml:space="preserve"> </w:t>
      </w:r>
      <w:r>
        <w:rPr>
          <w:i/>
          <w:sz w:val="24"/>
        </w:rPr>
        <w:t>Человек</w:t>
      </w:r>
      <w:r>
        <w:rPr>
          <w:i/>
          <w:spacing w:val="-5"/>
          <w:sz w:val="24"/>
        </w:rPr>
        <w:t xml:space="preserve"> </w:t>
      </w:r>
      <w:r>
        <w:rPr>
          <w:i/>
          <w:sz w:val="24"/>
        </w:rPr>
        <w:t>–</w:t>
      </w:r>
      <w:r>
        <w:rPr>
          <w:i/>
          <w:spacing w:val="-1"/>
          <w:sz w:val="24"/>
        </w:rPr>
        <w:t xml:space="preserve"> </w:t>
      </w:r>
      <w:r>
        <w:rPr>
          <w:i/>
          <w:sz w:val="24"/>
        </w:rPr>
        <w:t>творец</w:t>
      </w:r>
      <w:r>
        <w:rPr>
          <w:i/>
          <w:spacing w:val="-8"/>
          <w:sz w:val="24"/>
        </w:rPr>
        <w:t xml:space="preserve"> </w:t>
      </w:r>
      <w:r>
        <w:rPr>
          <w:i/>
          <w:spacing w:val="-2"/>
          <w:sz w:val="24"/>
        </w:rPr>
        <w:t>культуры.</w:t>
      </w:r>
    </w:p>
    <w:p w:rsidR="004D59AF" w:rsidRDefault="00650AC4">
      <w:pPr>
        <w:pStyle w:val="a3"/>
        <w:spacing w:before="40" w:line="276" w:lineRule="auto"/>
        <w:ind w:left="222" w:right="228" w:firstLine="0"/>
      </w:pPr>
      <w:r>
        <w:t xml:space="preserve">Знать значение термина «творчество» в нескольких аспектах и понимать границы их </w:t>
      </w:r>
      <w:r>
        <w:rPr>
          <w:spacing w:val="-2"/>
        </w:rPr>
        <w:t>применимости;</w:t>
      </w:r>
    </w:p>
    <w:p w:rsidR="004D59AF" w:rsidRDefault="00650AC4">
      <w:pPr>
        <w:pStyle w:val="a3"/>
        <w:spacing w:line="276" w:lineRule="auto"/>
        <w:ind w:left="222" w:right="224" w:firstLine="0"/>
      </w:pPr>
      <w:r>
        <w:t>осознавать и доказывать важность морально- нравственных ограниченийв</w:t>
      </w:r>
      <w:r>
        <w:rPr>
          <w:spacing w:val="-6"/>
        </w:rPr>
        <w:t xml:space="preserve"> </w:t>
      </w:r>
      <w:r>
        <w:t xml:space="preserve">творчестве; обосновывать важность творчества как реализацию духовно-нравственных ценностей </w:t>
      </w:r>
      <w:r>
        <w:rPr>
          <w:spacing w:val="-2"/>
        </w:rPr>
        <w:t>человека;</w:t>
      </w:r>
    </w:p>
    <w:p w:rsidR="004D59AF" w:rsidRDefault="00650AC4">
      <w:pPr>
        <w:pStyle w:val="a3"/>
        <w:spacing w:line="276" w:lineRule="auto"/>
        <w:ind w:left="222" w:right="227" w:firstLine="0"/>
      </w:pPr>
      <w:r>
        <w:t>доказывать детерминированность творчества культурой своего этноса; знать и уметь объяснить взаимосвязь труда и творчества.</w:t>
      </w:r>
    </w:p>
    <w:p w:rsidR="004D59AF" w:rsidRDefault="00650AC4">
      <w:pPr>
        <w:spacing w:line="275" w:lineRule="exact"/>
        <w:ind w:left="222"/>
        <w:jc w:val="both"/>
        <w:rPr>
          <w:i/>
          <w:sz w:val="24"/>
        </w:rPr>
      </w:pPr>
      <w:r>
        <w:rPr>
          <w:i/>
          <w:sz w:val="24"/>
        </w:rPr>
        <w:t>Тема</w:t>
      </w:r>
      <w:r>
        <w:rPr>
          <w:i/>
          <w:spacing w:val="-10"/>
          <w:sz w:val="24"/>
        </w:rPr>
        <w:t xml:space="preserve"> </w:t>
      </w:r>
      <w:r>
        <w:rPr>
          <w:i/>
          <w:sz w:val="24"/>
        </w:rPr>
        <w:t>19.</w:t>
      </w:r>
      <w:r>
        <w:rPr>
          <w:i/>
          <w:spacing w:val="-3"/>
          <w:sz w:val="24"/>
        </w:rPr>
        <w:t xml:space="preserve"> </w:t>
      </w:r>
      <w:r>
        <w:rPr>
          <w:i/>
          <w:sz w:val="24"/>
        </w:rPr>
        <w:t>Личность</w:t>
      </w:r>
      <w:r>
        <w:rPr>
          <w:i/>
          <w:spacing w:val="-9"/>
          <w:sz w:val="24"/>
        </w:rPr>
        <w:t xml:space="preserve"> </w:t>
      </w:r>
      <w:r>
        <w:rPr>
          <w:i/>
          <w:sz w:val="24"/>
        </w:rPr>
        <w:t>и</w:t>
      </w:r>
      <w:r>
        <w:rPr>
          <w:i/>
          <w:spacing w:val="-6"/>
          <w:sz w:val="24"/>
        </w:rPr>
        <w:t xml:space="preserve"> </w:t>
      </w:r>
      <w:r>
        <w:rPr>
          <w:i/>
          <w:sz w:val="24"/>
        </w:rPr>
        <w:t>духовно-нравственные</w:t>
      </w:r>
      <w:r>
        <w:rPr>
          <w:i/>
          <w:spacing w:val="-9"/>
          <w:sz w:val="24"/>
        </w:rPr>
        <w:t xml:space="preserve"> </w:t>
      </w:r>
      <w:r>
        <w:rPr>
          <w:i/>
          <w:spacing w:val="-2"/>
          <w:sz w:val="24"/>
        </w:rPr>
        <w:t>ценности.</w:t>
      </w:r>
    </w:p>
    <w:p w:rsidR="004D59AF" w:rsidRDefault="00650AC4">
      <w:pPr>
        <w:pStyle w:val="a3"/>
        <w:tabs>
          <w:tab w:val="left" w:pos="1450"/>
          <w:tab w:val="left" w:pos="1832"/>
          <w:tab w:val="left" w:pos="2668"/>
          <w:tab w:val="left" w:pos="4079"/>
          <w:tab w:val="left" w:pos="4562"/>
          <w:tab w:val="left" w:pos="5858"/>
          <w:tab w:val="left" w:pos="7097"/>
          <w:tab w:val="left" w:pos="7987"/>
        </w:tabs>
        <w:spacing w:before="44" w:line="276" w:lineRule="auto"/>
        <w:ind w:left="222" w:right="234" w:firstLine="0"/>
        <w:jc w:val="left"/>
      </w:pPr>
      <w:r>
        <w:t>Знать и уметь объяснить значение и роль морали и нравственности в жизничеловека;</w:t>
      </w:r>
      <w:r>
        <w:rPr>
          <w:spacing w:val="40"/>
        </w:rPr>
        <w:t xml:space="preserve"> </w:t>
      </w:r>
      <w:r>
        <w:t xml:space="preserve">обосновывать происхождение духовных ценностей, понимание идеалов добраи зла; </w:t>
      </w:r>
      <w:r>
        <w:rPr>
          <w:spacing w:val="-2"/>
        </w:rPr>
        <w:t>понимать</w:t>
      </w:r>
      <w:r>
        <w:tab/>
      </w:r>
      <w:r>
        <w:rPr>
          <w:spacing w:val="-10"/>
        </w:rPr>
        <w:t>и</w:t>
      </w:r>
      <w:r>
        <w:tab/>
      </w:r>
      <w:r>
        <w:rPr>
          <w:spacing w:val="-4"/>
        </w:rPr>
        <w:t>уметь</w:t>
      </w:r>
      <w:r>
        <w:tab/>
      </w:r>
      <w:r>
        <w:rPr>
          <w:spacing w:val="-2"/>
        </w:rPr>
        <w:t>показывать</w:t>
      </w:r>
      <w:r>
        <w:tab/>
      </w:r>
      <w:r>
        <w:rPr>
          <w:spacing w:val="-6"/>
        </w:rPr>
        <w:t>на</w:t>
      </w:r>
      <w:r>
        <w:tab/>
      </w:r>
      <w:r>
        <w:rPr>
          <w:spacing w:val="-2"/>
        </w:rPr>
        <w:t>примерах</w:t>
      </w:r>
      <w:r>
        <w:tab/>
      </w:r>
      <w:r>
        <w:rPr>
          <w:spacing w:val="-2"/>
        </w:rPr>
        <w:t>значение</w:t>
      </w:r>
      <w:r>
        <w:tab/>
      </w:r>
      <w:r>
        <w:rPr>
          <w:spacing w:val="-2"/>
        </w:rPr>
        <w:t>таких</w:t>
      </w:r>
      <w:r>
        <w:tab/>
        <w:t>ценностей,</w:t>
      </w:r>
      <w:r>
        <w:rPr>
          <w:spacing w:val="40"/>
        </w:rPr>
        <w:t xml:space="preserve"> </w:t>
      </w:r>
      <w:r>
        <w:t>как</w:t>
      </w:r>
    </w:p>
    <w:p w:rsidR="004D59AF" w:rsidRDefault="00650AC4">
      <w:pPr>
        <w:pStyle w:val="a3"/>
        <w:spacing w:line="274" w:lineRule="exact"/>
        <w:ind w:left="222" w:firstLine="0"/>
        <w:jc w:val="left"/>
      </w:pPr>
      <w:r>
        <w:t>«взаимопомощь»,</w:t>
      </w:r>
      <w:r>
        <w:rPr>
          <w:spacing w:val="-11"/>
        </w:rPr>
        <w:t xml:space="preserve"> </w:t>
      </w:r>
      <w:r>
        <w:t>«сострадание»,</w:t>
      </w:r>
      <w:r>
        <w:rPr>
          <w:spacing w:val="-8"/>
        </w:rPr>
        <w:t xml:space="preserve"> </w:t>
      </w:r>
      <w:r>
        <w:t>«милосердие»,</w:t>
      </w:r>
      <w:r>
        <w:rPr>
          <w:spacing w:val="-6"/>
        </w:rPr>
        <w:t xml:space="preserve"> </w:t>
      </w:r>
      <w:r>
        <w:t>«любовь»,</w:t>
      </w:r>
      <w:r>
        <w:rPr>
          <w:spacing w:val="-8"/>
        </w:rPr>
        <w:t xml:space="preserve"> </w:t>
      </w:r>
      <w:r>
        <w:rPr>
          <w:spacing w:val="-2"/>
        </w:rPr>
        <w:t>«дружба»,</w:t>
      </w:r>
    </w:p>
    <w:p w:rsidR="004D59AF" w:rsidRDefault="00650AC4">
      <w:pPr>
        <w:pStyle w:val="a3"/>
        <w:spacing w:before="43" w:line="276" w:lineRule="auto"/>
        <w:ind w:left="222" w:right="2708" w:firstLine="0"/>
        <w:jc w:val="left"/>
      </w:pPr>
      <w:r>
        <w:t>«коллективизм»,</w:t>
      </w:r>
      <w:r>
        <w:rPr>
          <w:spacing w:val="-7"/>
        </w:rPr>
        <w:t xml:space="preserve"> </w:t>
      </w:r>
      <w:r>
        <w:t>«патриотизм»,</w:t>
      </w:r>
      <w:r>
        <w:rPr>
          <w:spacing w:val="-6"/>
        </w:rPr>
        <w:t xml:space="preserve"> </w:t>
      </w:r>
      <w:r>
        <w:t>«любовь</w:t>
      </w:r>
      <w:r>
        <w:rPr>
          <w:spacing w:val="-9"/>
        </w:rPr>
        <w:t xml:space="preserve"> </w:t>
      </w:r>
      <w:r>
        <w:t>к</w:t>
      </w:r>
      <w:r>
        <w:rPr>
          <w:spacing w:val="-12"/>
        </w:rPr>
        <w:t xml:space="preserve"> </w:t>
      </w:r>
      <w:r>
        <w:t xml:space="preserve">близким». </w:t>
      </w:r>
      <w:bookmarkStart w:id="51" w:name="Тематический_блок_4._«Культурное_единств"/>
      <w:bookmarkEnd w:id="51"/>
      <w:r>
        <w:t>Тематический</w:t>
      </w:r>
      <w:r>
        <w:rPr>
          <w:spacing w:val="-9"/>
        </w:rPr>
        <w:t xml:space="preserve"> </w:t>
      </w:r>
      <w:r>
        <w:t>блок</w:t>
      </w:r>
      <w:r>
        <w:rPr>
          <w:spacing w:val="-10"/>
        </w:rPr>
        <w:t xml:space="preserve"> </w:t>
      </w:r>
      <w:r>
        <w:t>4.</w:t>
      </w:r>
      <w:r>
        <w:rPr>
          <w:spacing w:val="-5"/>
        </w:rPr>
        <w:t xml:space="preserve"> </w:t>
      </w:r>
      <w:r>
        <w:t>«Культурное</w:t>
      </w:r>
      <w:r>
        <w:rPr>
          <w:spacing w:val="-9"/>
        </w:rPr>
        <w:t xml:space="preserve"> </w:t>
      </w:r>
      <w:r>
        <w:t>единство</w:t>
      </w:r>
      <w:r>
        <w:rPr>
          <w:spacing w:val="-15"/>
        </w:rPr>
        <w:t xml:space="preserve"> </w:t>
      </w:r>
      <w:r>
        <w:rPr>
          <w:spacing w:val="-2"/>
        </w:rPr>
        <w:t>России»</w:t>
      </w:r>
    </w:p>
    <w:p w:rsidR="004D59AF" w:rsidRDefault="00650AC4">
      <w:pPr>
        <w:spacing w:line="275" w:lineRule="exact"/>
        <w:ind w:left="222"/>
        <w:rPr>
          <w:i/>
          <w:sz w:val="24"/>
        </w:rPr>
      </w:pPr>
      <w:r>
        <w:rPr>
          <w:i/>
          <w:sz w:val="24"/>
        </w:rPr>
        <w:t>Тема</w:t>
      </w:r>
      <w:r>
        <w:rPr>
          <w:i/>
          <w:spacing w:val="-12"/>
          <w:sz w:val="24"/>
        </w:rPr>
        <w:t xml:space="preserve"> </w:t>
      </w:r>
      <w:r>
        <w:rPr>
          <w:i/>
          <w:sz w:val="24"/>
        </w:rPr>
        <w:t>20.</w:t>
      </w:r>
      <w:r>
        <w:rPr>
          <w:i/>
          <w:spacing w:val="-4"/>
          <w:sz w:val="24"/>
        </w:rPr>
        <w:t xml:space="preserve"> </w:t>
      </w:r>
      <w:r>
        <w:rPr>
          <w:i/>
          <w:sz w:val="24"/>
        </w:rPr>
        <w:t>Историческая</w:t>
      </w:r>
      <w:r>
        <w:rPr>
          <w:i/>
          <w:spacing w:val="-9"/>
          <w:sz w:val="24"/>
        </w:rPr>
        <w:t xml:space="preserve"> </w:t>
      </w:r>
      <w:r>
        <w:rPr>
          <w:i/>
          <w:sz w:val="24"/>
        </w:rPr>
        <w:t>память</w:t>
      </w:r>
      <w:r>
        <w:rPr>
          <w:i/>
          <w:spacing w:val="-5"/>
          <w:sz w:val="24"/>
        </w:rPr>
        <w:t xml:space="preserve"> </w:t>
      </w:r>
      <w:r>
        <w:rPr>
          <w:i/>
          <w:sz w:val="24"/>
        </w:rPr>
        <w:t>как</w:t>
      </w:r>
      <w:r>
        <w:rPr>
          <w:i/>
          <w:spacing w:val="-10"/>
          <w:sz w:val="24"/>
        </w:rPr>
        <w:t xml:space="preserve"> </w:t>
      </w:r>
      <w:r>
        <w:rPr>
          <w:i/>
          <w:sz w:val="24"/>
        </w:rPr>
        <w:t>духовно-нравственная</w:t>
      </w:r>
      <w:r>
        <w:rPr>
          <w:i/>
          <w:spacing w:val="-10"/>
          <w:sz w:val="24"/>
        </w:rPr>
        <w:t xml:space="preserve"> </w:t>
      </w:r>
      <w:r>
        <w:rPr>
          <w:i/>
          <w:spacing w:val="-2"/>
          <w:sz w:val="24"/>
        </w:rPr>
        <w:t>ценность.</w:t>
      </w:r>
    </w:p>
    <w:p w:rsidR="004D59AF" w:rsidRDefault="00650AC4">
      <w:pPr>
        <w:pStyle w:val="a3"/>
        <w:spacing w:before="41" w:line="278" w:lineRule="auto"/>
        <w:ind w:left="222" w:firstLine="0"/>
        <w:jc w:val="left"/>
      </w:pPr>
      <w:r>
        <w:t>Понимать</w:t>
      </w:r>
      <w:r>
        <w:rPr>
          <w:spacing w:val="40"/>
        </w:rPr>
        <w:t xml:space="preserve"> </w:t>
      </w:r>
      <w:r>
        <w:t>и</w:t>
      </w:r>
      <w:r>
        <w:rPr>
          <w:spacing w:val="78"/>
        </w:rPr>
        <w:t xml:space="preserve"> </w:t>
      </w:r>
      <w:r>
        <w:t>уметь</w:t>
      </w:r>
      <w:r>
        <w:rPr>
          <w:spacing w:val="40"/>
        </w:rPr>
        <w:t xml:space="preserve"> </w:t>
      </w:r>
      <w:r>
        <w:t>объяснять</w:t>
      </w:r>
      <w:r>
        <w:rPr>
          <w:spacing w:val="40"/>
        </w:rPr>
        <w:t xml:space="preserve"> </w:t>
      </w:r>
      <w:r>
        <w:t>суть</w:t>
      </w:r>
      <w:r>
        <w:rPr>
          <w:spacing w:val="40"/>
        </w:rPr>
        <w:t xml:space="preserve"> </w:t>
      </w:r>
      <w:r>
        <w:t>термина</w:t>
      </w:r>
      <w:r>
        <w:rPr>
          <w:spacing w:val="77"/>
        </w:rPr>
        <w:t xml:space="preserve"> </w:t>
      </w:r>
      <w:r>
        <w:t>«история»,</w:t>
      </w:r>
      <w:r>
        <w:rPr>
          <w:spacing w:val="40"/>
        </w:rPr>
        <w:t xml:space="preserve"> </w:t>
      </w:r>
      <w:r>
        <w:t>знать</w:t>
      </w:r>
      <w:r>
        <w:rPr>
          <w:spacing w:val="40"/>
        </w:rPr>
        <w:t xml:space="preserve"> </w:t>
      </w:r>
      <w:r>
        <w:t>основные</w:t>
      </w:r>
      <w:r>
        <w:rPr>
          <w:spacing w:val="40"/>
        </w:rPr>
        <w:t xml:space="preserve"> </w:t>
      </w:r>
      <w:r>
        <w:t>исторические</w:t>
      </w:r>
      <w:r>
        <w:rPr>
          <w:spacing w:val="40"/>
        </w:rPr>
        <w:t xml:space="preserve"> </w:t>
      </w:r>
      <w:r>
        <w:t>периоды и уметь выделять их сущностные черты;</w:t>
      </w:r>
    </w:p>
    <w:p w:rsidR="004D59AF" w:rsidRDefault="00650AC4">
      <w:pPr>
        <w:pStyle w:val="a3"/>
        <w:spacing w:line="272" w:lineRule="exact"/>
        <w:ind w:left="222" w:firstLine="0"/>
        <w:jc w:val="left"/>
      </w:pPr>
      <w:r>
        <w:t>иметь</w:t>
      </w:r>
      <w:r>
        <w:rPr>
          <w:spacing w:val="-6"/>
        </w:rPr>
        <w:t xml:space="preserve"> </w:t>
      </w:r>
      <w:r>
        <w:t>представление</w:t>
      </w:r>
      <w:r>
        <w:rPr>
          <w:spacing w:val="-8"/>
        </w:rPr>
        <w:t xml:space="preserve"> </w:t>
      </w:r>
      <w:r>
        <w:t>о</w:t>
      </w:r>
      <w:r>
        <w:rPr>
          <w:spacing w:val="-14"/>
        </w:rPr>
        <w:t xml:space="preserve"> </w:t>
      </w:r>
      <w:r>
        <w:t>значении</w:t>
      </w:r>
      <w:r>
        <w:rPr>
          <w:spacing w:val="-7"/>
        </w:rPr>
        <w:t xml:space="preserve"> </w:t>
      </w:r>
      <w:r>
        <w:t>и</w:t>
      </w:r>
      <w:r>
        <w:rPr>
          <w:spacing w:val="-6"/>
        </w:rPr>
        <w:t xml:space="preserve"> </w:t>
      </w:r>
      <w:r>
        <w:t>функциях</w:t>
      </w:r>
      <w:r>
        <w:rPr>
          <w:spacing w:val="-8"/>
        </w:rPr>
        <w:t xml:space="preserve"> </w:t>
      </w:r>
      <w:r>
        <w:t>изучения</w:t>
      </w:r>
      <w:r>
        <w:rPr>
          <w:spacing w:val="-5"/>
        </w:rPr>
        <w:t xml:space="preserve"> </w:t>
      </w:r>
      <w:r>
        <w:rPr>
          <w:spacing w:val="-2"/>
        </w:rPr>
        <w:t>истории;</w:t>
      </w:r>
    </w:p>
    <w:p w:rsidR="004D59AF" w:rsidRDefault="00650AC4">
      <w:pPr>
        <w:pStyle w:val="a3"/>
        <w:spacing w:before="41" w:line="276" w:lineRule="auto"/>
        <w:ind w:left="222" w:right="225" w:firstLine="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4D59AF" w:rsidRDefault="00650AC4">
      <w:pPr>
        <w:spacing w:before="1"/>
        <w:ind w:left="222"/>
        <w:jc w:val="both"/>
        <w:rPr>
          <w:i/>
          <w:sz w:val="24"/>
        </w:rPr>
      </w:pPr>
      <w:r>
        <w:rPr>
          <w:i/>
          <w:sz w:val="24"/>
        </w:rPr>
        <w:t>Тема</w:t>
      </w:r>
      <w:r>
        <w:rPr>
          <w:i/>
          <w:spacing w:val="-7"/>
          <w:sz w:val="24"/>
        </w:rPr>
        <w:t xml:space="preserve"> </w:t>
      </w:r>
      <w:r>
        <w:rPr>
          <w:i/>
          <w:sz w:val="24"/>
        </w:rPr>
        <w:t>21.</w:t>
      </w:r>
      <w:r>
        <w:rPr>
          <w:i/>
          <w:spacing w:val="1"/>
          <w:sz w:val="24"/>
        </w:rPr>
        <w:t xml:space="preserve"> </w:t>
      </w:r>
      <w:r>
        <w:rPr>
          <w:i/>
          <w:sz w:val="24"/>
        </w:rPr>
        <w:t>Литература</w:t>
      </w:r>
      <w:r>
        <w:rPr>
          <w:i/>
          <w:spacing w:val="-1"/>
          <w:sz w:val="24"/>
        </w:rPr>
        <w:t xml:space="preserve"> </w:t>
      </w:r>
      <w:r>
        <w:rPr>
          <w:i/>
          <w:sz w:val="24"/>
        </w:rPr>
        <w:t>как</w:t>
      </w:r>
      <w:r>
        <w:rPr>
          <w:i/>
          <w:spacing w:val="-3"/>
          <w:sz w:val="24"/>
        </w:rPr>
        <w:t xml:space="preserve"> </w:t>
      </w:r>
      <w:r>
        <w:rPr>
          <w:i/>
          <w:sz w:val="24"/>
        </w:rPr>
        <w:t>язык</w:t>
      </w:r>
      <w:r>
        <w:rPr>
          <w:i/>
          <w:spacing w:val="-5"/>
          <w:sz w:val="24"/>
        </w:rPr>
        <w:t xml:space="preserve"> </w:t>
      </w:r>
      <w:r>
        <w:rPr>
          <w:i/>
          <w:spacing w:val="-2"/>
          <w:sz w:val="24"/>
        </w:rPr>
        <w:t>культуры.</w:t>
      </w:r>
    </w:p>
    <w:p w:rsidR="004D59AF" w:rsidRDefault="00650AC4">
      <w:pPr>
        <w:pStyle w:val="a3"/>
        <w:spacing w:before="40"/>
        <w:ind w:left="222" w:firstLine="0"/>
      </w:pPr>
      <w:r>
        <w:t>Знать</w:t>
      </w:r>
      <w:r>
        <w:rPr>
          <w:spacing w:val="62"/>
        </w:rPr>
        <w:t xml:space="preserve"> </w:t>
      </w:r>
      <w:r>
        <w:t>и понимать</w:t>
      </w:r>
      <w:r>
        <w:rPr>
          <w:spacing w:val="5"/>
        </w:rPr>
        <w:t xml:space="preserve"> </w:t>
      </w:r>
      <w:r>
        <w:t>отличия</w:t>
      </w:r>
      <w:r>
        <w:rPr>
          <w:spacing w:val="2"/>
        </w:rPr>
        <w:t xml:space="preserve"> </w:t>
      </w:r>
      <w:r>
        <w:t>литературы от других</w:t>
      </w:r>
      <w:r>
        <w:rPr>
          <w:spacing w:val="67"/>
        </w:rPr>
        <w:t xml:space="preserve"> </w:t>
      </w:r>
      <w:r>
        <w:t>видов</w:t>
      </w:r>
      <w:r>
        <w:rPr>
          <w:spacing w:val="65"/>
        </w:rPr>
        <w:t xml:space="preserve"> </w:t>
      </w:r>
      <w:r>
        <w:rPr>
          <w:spacing w:val="-2"/>
        </w:rPr>
        <w:t>художественноготворчества;</w:t>
      </w:r>
    </w:p>
    <w:p w:rsidR="004D59AF" w:rsidRDefault="004D59AF">
      <w:pPr>
        <w:sectPr w:rsidR="004D59AF">
          <w:pgSz w:w="11920" w:h="16860"/>
          <w:pgMar w:top="1040" w:right="620" w:bottom="280" w:left="1480" w:header="715" w:footer="0" w:gutter="0"/>
          <w:cols w:space="720"/>
        </w:sectPr>
      </w:pPr>
    </w:p>
    <w:p w:rsidR="004D59AF" w:rsidRDefault="00650AC4">
      <w:pPr>
        <w:pStyle w:val="a3"/>
        <w:tabs>
          <w:tab w:val="left" w:pos="2735"/>
          <w:tab w:val="left" w:pos="3253"/>
          <w:tab w:val="left" w:pos="5116"/>
          <w:tab w:val="left" w:pos="7101"/>
        </w:tabs>
        <w:spacing w:before="80" w:line="278" w:lineRule="auto"/>
        <w:ind w:left="222" w:right="1147" w:firstLine="0"/>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 xml:space="preserve">повествования, </w:t>
      </w:r>
      <w:r>
        <w:t>выделять простые выразительные средства литературного языка;</w:t>
      </w:r>
    </w:p>
    <w:p w:rsidR="004D59AF" w:rsidRDefault="00650AC4">
      <w:pPr>
        <w:pStyle w:val="a3"/>
        <w:spacing w:line="276" w:lineRule="auto"/>
        <w:ind w:left="222" w:right="234" w:firstLine="0"/>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36"/>
        </w:rPr>
        <w:t xml:space="preserve"> </w:t>
      </w:r>
      <w:r>
        <w:t>как формы трансляции культурных ценностей;</w:t>
      </w:r>
    </w:p>
    <w:p w:rsidR="004D59AF" w:rsidRDefault="00650AC4">
      <w:pPr>
        <w:pStyle w:val="a3"/>
        <w:spacing w:line="278" w:lineRule="auto"/>
        <w:ind w:left="222" w:firstLine="0"/>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w:t>
      </w:r>
      <w:r>
        <w:rPr>
          <w:spacing w:val="33"/>
        </w:rPr>
        <w:t xml:space="preserve"> </w:t>
      </w:r>
      <w:r>
        <w:t>смысла</w:t>
      </w:r>
      <w:r>
        <w:rPr>
          <w:spacing w:val="80"/>
        </w:rPr>
        <w:t xml:space="preserve"> </w:t>
      </w:r>
      <w:r>
        <w:t>в литературных произведениях.</w:t>
      </w:r>
    </w:p>
    <w:p w:rsidR="004D59AF" w:rsidRDefault="00650AC4">
      <w:pPr>
        <w:spacing w:line="272" w:lineRule="exact"/>
        <w:ind w:left="222"/>
        <w:rPr>
          <w:i/>
          <w:sz w:val="24"/>
        </w:rPr>
      </w:pPr>
      <w:r>
        <w:rPr>
          <w:i/>
          <w:sz w:val="24"/>
        </w:rPr>
        <w:t>Тема</w:t>
      </w:r>
      <w:r>
        <w:rPr>
          <w:i/>
          <w:spacing w:val="-6"/>
          <w:sz w:val="24"/>
        </w:rPr>
        <w:t xml:space="preserve"> </w:t>
      </w:r>
      <w:r>
        <w:rPr>
          <w:i/>
          <w:sz w:val="24"/>
        </w:rPr>
        <w:t>22.</w:t>
      </w:r>
      <w:r>
        <w:rPr>
          <w:i/>
          <w:spacing w:val="1"/>
          <w:sz w:val="24"/>
        </w:rPr>
        <w:t xml:space="preserve"> </w:t>
      </w:r>
      <w:r>
        <w:rPr>
          <w:i/>
          <w:sz w:val="24"/>
        </w:rPr>
        <w:t>Взаимовлияние</w:t>
      </w:r>
      <w:r>
        <w:rPr>
          <w:i/>
          <w:spacing w:val="-6"/>
          <w:sz w:val="24"/>
        </w:rPr>
        <w:t xml:space="preserve"> </w:t>
      </w:r>
      <w:r>
        <w:rPr>
          <w:i/>
          <w:spacing w:val="-2"/>
          <w:sz w:val="24"/>
        </w:rPr>
        <w:t>культур.</w:t>
      </w:r>
    </w:p>
    <w:p w:rsidR="004D59AF" w:rsidRDefault="00650AC4">
      <w:pPr>
        <w:pStyle w:val="a3"/>
        <w:tabs>
          <w:tab w:val="left" w:pos="1066"/>
        </w:tabs>
        <w:spacing w:before="35"/>
        <w:ind w:left="222" w:firstLine="0"/>
        <w:jc w:val="left"/>
      </w:pPr>
      <w:r>
        <w:rPr>
          <w:spacing w:val="-2"/>
        </w:rPr>
        <w:t>Иметь</w:t>
      </w:r>
      <w:r>
        <w:tab/>
        <w:t>представление</w:t>
      </w:r>
      <w:r>
        <w:rPr>
          <w:spacing w:val="32"/>
        </w:rPr>
        <w:t xml:space="preserve">  </w:t>
      </w:r>
      <w:r>
        <w:t>о</w:t>
      </w:r>
      <w:r>
        <w:rPr>
          <w:spacing w:val="34"/>
        </w:rPr>
        <w:t xml:space="preserve">  </w:t>
      </w:r>
      <w:r>
        <w:t>значении</w:t>
      </w:r>
      <w:r>
        <w:rPr>
          <w:spacing w:val="37"/>
        </w:rPr>
        <w:t xml:space="preserve">  </w:t>
      </w:r>
      <w:r>
        <w:t>терминов</w:t>
      </w:r>
      <w:r>
        <w:rPr>
          <w:spacing w:val="36"/>
        </w:rPr>
        <w:t xml:space="preserve">  </w:t>
      </w:r>
      <w:r>
        <w:t>«взаимодействие</w:t>
      </w:r>
      <w:r>
        <w:rPr>
          <w:spacing w:val="76"/>
        </w:rPr>
        <w:t xml:space="preserve"> </w:t>
      </w:r>
      <w:r>
        <w:rPr>
          <w:spacing w:val="-2"/>
        </w:rPr>
        <w:t>культур»,</w:t>
      </w:r>
    </w:p>
    <w:p w:rsidR="004D59AF" w:rsidRDefault="00650AC4">
      <w:pPr>
        <w:pStyle w:val="a3"/>
        <w:spacing w:before="41" w:line="278" w:lineRule="auto"/>
        <w:ind w:left="222" w:firstLine="0"/>
        <w:jc w:val="left"/>
      </w:pPr>
      <w:r>
        <w:t>«культурный</w:t>
      </w:r>
      <w:r>
        <w:rPr>
          <w:spacing w:val="40"/>
        </w:rPr>
        <w:t xml:space="preserve"> </w:t>
      </w:r>
      <w:r>
        <w:t>обмен»</w:t>
      </w:r>
      <w:r>
        <w:rPr>
          <w:spacing w:val="38"/>
        </w:rPr>
        <w:t xml:space="preserve"> </w:t>
      </w:r>
      <w:r>
        <w:t>как</w:t>
      </w:r>
      <w:r>
        <w:rPr>
          <w:spacing w:val="40"/>
        </w:rPr>
        <w:t xml:space="preserve"> </w:t>
      </w:r>
      <w:r>
        <w:t>формах</w:t>
      </w:r>
      <w:r>
        <w:rPr>
          <w:spacing w:val="40"/>
        </w:rPr>
        <w:t xml:space="preserve"> </w:t>
      </w:r>
      <w:r>
        <w:t>распространения</w:t>
      </w:r>
      <w:r>
        <w:rPr>
          <w:spacing w:val="40"/>
        </w:rPr>
        <w:t xml:space="preserve"> </w:t>
      </w:r>
      <w:r>
        <w:t>и</w:t>
      </w:r>
      <w:r>
        <w:rPr>
          <w:spacing w:val="40"/>
        </w:rPr>
        <w:t xml:space="preserve"> </w:t>
      </w:r>
      <w:r>
        <w:t>обогащения</w:t>
      </w:r>
      <w:r>
        <w:rPr>
          <w:spacing w:val="-15"/>
        </w:rPr>
        <w:t xml:space="preserve"> </w:t>
      </w:r>
      <w:r>
        <w:t>духовно-нравственных идеалов общества;</w:t>
      </w:r>
    </w:p>
    <w:p w:rsidR="004D59AF" w:rsidRDefault="00650AC4">
      <w:pPr>
        <w:pStyle w:val="a3"/>
        <w:spacing w:line="272" w:lineRule="exact"/>
        <w:ind w:left="222" w:firstLine="0"/>
        <w:jc w:val="left"/>
      </w:pPr>
      <w:r>
        <w:t>понимать</w:t>
      </w:r>
      <w:r>
        <w:rPr>
          <w:spacing w:val="-11"/>
        </w:rPr>
        <w:t xml:space="preserve"> </w:t>
      </w:r>
      <w:r>
        <w:t>и</w:t>
      </w:r>
      <w:r>
        <w:rPr>
          <w:spacing w:val="-11"/>
        </w:rPr>
        <w:t xml:space="preserve"> </w:t>
      </w:r>
      <w:r>
        <w:t>обосновывать</w:t>
      </w:r>
      <w:r>
        <w:rPr>
          <w:spacing w:val="-9"/>
        </w:rPr>
        <w:t xml:space="preserve"> </w:t>
      </w:r>
      <w:r>
        <w:t>важность</w:t>
      </w:r>
      <w:r>
        <w:rPr>
          <w:spacing w:val="-7"/>
        </w:rPr>
        <w:t xml:space="preserve"> </w:t>
      </w:r>
      <w:r>
        <w:t>сохранения</w:t>
      </w:r>
      <w:r>
        <w:rPr>
          <w:spacing w:val="-11"/>
        </w:rPr>
        <w:t xml:space="preserve"> </w:t>
      </w:r>
      <w:r>
        <w:t>культурного</w:t>
      </w:r>
      <w:r>
        <w:rPr>
          <w:spacing w:val="-5"/>
        </w:rPr>
        <w:t xml:space="preserve"> </w:t>
      </w:r>
      <w:r>
        <w:rPr>
          <w:spacing w:val="-2"/>
        </w:rPr>
        <w:t>наследия;</w:t>
      </w:r>
    </w:p>
    <w:p w:rsidR="004D59AF" w:rsidRDefault="00650AC4">
      <w:pPr>
        <w:pStyle w:val="a3"/>
        <w:spacing w:before="41" w:line="276" w:lineRule="auto"/>
        <w:ind w:left="222" w:right="283" w:firstLine="0"/>
        <w:jc w:val="left"/>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D59AF" w:rsidRDefault="00650AC4">
      <w:pPr>
        <w:spacing w:before="2"/>
        <w:ind w:left="222"/>
        <w:rPr>
          <w:i/>
          <w:sz w:val="24"/>
        </w:rPr>
      </w:pPr>
      <w:r>
        <w:rPr>
          <w:i/>
          <w:sz w:val="24"/>
        </w:rPr>
        <w:t>Тема</w:t>
      </w:r>
      <w:r>
        <w:rPr>
          <w:i/>
          <w:spacing w:val="-12"/>
          <w:sz w:val="24"/>
        </w:rPr>
        <w:t xml:space="preserve"> </w:t>
      </w:r>
      <w:r>
        <w:rPr>
          <w:i/>
          <w:sz w:val="24"/>
        </w:rPr>
        <w:t>23.</w:t>
      </w:r>
      <w:r>
        <w:rPr>
          <w:i/>
          <w:spacing w:val="-3"/>
          <w:sz w:val="24"/>
        </w:rPr>
        <w:t xml:space="preserve"> </w:t>
      </w:r>
      <w:r>
        <w:rPr>
          <w:i/>
          <w:sz w:val="24"/>
        </w:rPr>
        <w:t>Духовно-нравственные</w:t>
      </w:r>
      <w:r>
        <w:rPr>
          <w:i/>
          <w:spacing w:val="-11"/>
          <w:sz w:val="24"/>
        </w:rPr>
        <w:t xml:space="preserve"> </w:t>
      </w:r>
      <w:r>
        <w:rPr>
          <w:i/>
          <w:sz w:val="24"/>
        </w:rPr>
        <w:t>ценности</w:t>
      </w:r>
      <w:r>
        <w:rPr>
          <w:i/>
          <w:spacing w:val="-6"/>
          <w:sz w:val="24"/>
        </w:rPr>
        <w:t xml:space="preserve"> </w:t>
      </w:r>
      <w:r>
        <w:rPr>
          <w:i/>
          <w:sz w:val="24"/>
        </w:rPr>
        <w:t>российского</w:t>
      </w:r>
      <w:r>
        <w:rPr>
          <w:i/>
          <w:spacing w:val="-4"/>
          <w:sz w:val="24"/>
        </w:rPr>
        <w:t xml:space="preserve"> </w:t>
      </w:r>
      <w:r>
        <w:rPr>
          <w:i/>
          <w:spacing w:val="-2"/>
          <w:sz w:val="24"/>
        </w:rPr>
        <w:t>народа.</w:t>
      </w:r>
    </w:p>
    <w:p w:rsidR="004D59AF" w:rsidRDefault="00650AC4">
      <w:pPr>
        <w:pStyle w:val="a3"/>
        <w:spacing w:before="41" w:line="276" w:lineRule="auto"/>
        <w:ind w:left="222" w:right="224" w:firstLine="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высокиенравственные идеалы, крепкая семья, созидательный труд, приоритет духовного над материальным, гуманизм, милосердие, справедливость,</w:t>
      </w:r>
      <w:r>
        <w:rPr>
          <w:spacing w:val="40"/>
        </w:rPr>
        <w:t xml:space="preserve"> </w:t>
      </w:r>
      <w:r>
        <w:t>коллективизм,</w:t>
      </w:r>
    </w:p>
    <w:p w:rsidR="004D59AF" w:rsidRDefault="00650AC4">
      <w:pPr>
        <w:pStyle w:val="a3"/>
        <w:spacing w:line="276" w:lineRule="auto"/>
        <w:ind w:left="222" w:right="225" w:firstLine="0"/>
      </w:pPr>
      <w:r>
        <w:t>взаимопомощь, историческая память и преемственность поколений, единство</w:t>
      </w:r>
      <w:r>
        <w:rPr>
          <w:spacing w:val="-6"/>
        </w:rPr>
        <w:t xml:space="preserve"> </w:t>
      </w:r>
      <w:r>
        <w:t xml:space="preserve">народов </w:t>
      </w:r>
      <w:r>
        <w:rPr>
          <w:spacing w:val="-2"/>
        </w:rPr>
        <w:t>России;</w:t>
      </w:r>
    </w:p>
    <w:p w:rsidR="004D59AF" w:rsidRDefault="00650AC4">
      <w:pPr>
        <w:pStyle w:val="a3"/>
        <w:tabs>
          <w:tab w:val="left" w:pos="8748"/>
        </w:tabs>
        <w:spacing w:line="276" w:lineRule="auto"/>
        <w:ind w:left="222" w:right="225" w:firstLine="0"/>
      </w:pPr>
      <w:r>
        <w:t>осознавать</w:t>
      </w:r>
      <w:r>
        <w:rPr>
          <w:spacing w:val="40"/>
        </w:rPr>
        <w:t xml:space="preserve">  </w:t>
      </w:r>
      <w:r>
        <w:t>духовно-нравственные</w:t>
      </w:r>
      <w:r>
        <w:rPr>
          <w:spacing w:val="80"/>
          <w:w w:val="150"/>
        </w:rPr>
        <w:t xml:space="preserve">  </w:t>
      </w:r>
      <w:r>
        <w:t>ценности</w:t>
      </w:r>
      <w:r>
        <w:rPr>
          <w:spacing w:val="80"/>
          <w:w w:val="150"/>
        </w:rPr>
        <w:t xml:space="preserve">  </w:t>
      </w:r>
      <w:r>
        <w:t>в</w:t>
      </w:r>
      <w:r>
        <w:rPr>
          <w:spacing w:val="80"/>
        </w:rPr>
        <w:t xml:space="preserve">   </w:t>
      </w:r>
      <w:r>
        <w:t>качестве</w:t>
      </w:r>
      <w:r>
        <w:tab/>
      </w:r>
      <w:r>
        <w:rPr>
          <w:spacing w:val="-2"/>
        </w:rPr>
        <w:t xml:space="preserve">базовых </w:t>
      </w:r>
      <w:r>
        <w:t>общегражданских ценностей российского общества и уметь доказывать это.</w:t>
      </w:r>
    </w:p>
    <w:p w:rsidR="004D59AF" w:rsidRDefault="00650AC4">
      <w:pPr>
        <w:spacing w:line="275" w:lineRule="exact"/>
        <w:ind w:left="222"/>
        <w:jc w:val="both"/>
        <w:rPr>
          <w:i/>
          <w:sz w:val="24"/>
        </w:rPr>
      </w:pPr>
      <w:r>
        <w:rPr>
          <w:i/>
          <w:sz w:val="24"/>
        </w:rPr>
        <w:t>Тема</w:t>
      </w:r>
      <w:r>
        <w:rPr>
          <w:i/>
          <w:spacing w:val="-10"/>
          <w:sz w:val="24"/>
        </w:rPr>
        <w:t xml:space="preserve"> </w:t>
      </w:r>
      <w:r>
        <w:rPr>
          <w:i/>
          <w:sz w:val="24"/>
        </w:rPr>
        <w:t>24. Регионы</w:t>
      </w:r>
      <w:r>
        <w:rPr>
          <w:i/>
          <w:spacing w:val="-7"/>
          <w:sz w:val="24"/>
        </w:rPr>
        <w:t xml:space="preserve"> </w:t>
      </w:r>
      <w:r>
        <w:rPr>
          <w:i/>
          <w:sz w:val="24"/>
        </w:rPr>
        <w:t>России:</w:t>
      </w:r>
      <w:r>
        <w:rPr>
          <w:i/>
          <w:spacing w:val="-5"/>
          <w:sz w:val="24"/>
        </w:rPr>
        <w:t xml:space="preserve"> </w:t>
      </w:r>
      <w:r>
        <w:rPr>
          <w:i/>
          <w:sz w:val="24"/>
        </w:rPr>
        <w:t>культурное</w:t>
      </w:r>
      <w:r>
        <w:rPr>
          <w:i/>
          <w:spacing w:val="-7"/>
          <w:sz w:val="24"/>
        </w:rPr>
        <w:t xml:space="preserve"> </w:t>
      </w:r>
      <w:r>
        <w:rPr>
          <w:i/>
          <w:spacing w:val="-2"/>
          <w:sz w:val="24"/>
        </w:rPr>
        <w:t>многообразие.</w:t>
      </w:r>
    </w:p>
    <w:p w:rsidR="004D59AF" w:rsidRDefault="00650AC4">
      <w:pPr>
        <w:pStyle w:val="a3"/>
        <w:tabs>
          <w:tab w:val="left" w:pos="1637"/>
          <w:tab w:val="left" w:pos="3054"/>
          <w:tab w:val="left" w:pos="7617"/>
          <w:tab w:val="left" w:pos="8750"/>
        </w:tabs>
        <w:spacing w:before="41"/>
        <w:ind w:left="222" w:firstLine="0"/>
        <w:jc w:val="left"/>
      </w:pPr>
      <w:r>
        <w:rPr>
          <w:spacing w:val="-2"/>
        </w:rPr>
        <w:t>Понимать</w:t>
      </w:r>
      <w:r>
        <w:tab/>
      </w:r>
      <w:r>
        <w:rPr>
          <w:spacing w:val="-2"/>
        </w:rPr>
        <w:t>принципы</w:t>
      </w:r>
      <w:r>
        <w:tab/>
        <w:t>федеративного</w:t>
      </w:r>
      <w:r>
        <w:rPr>
          <w:spacing w:val="-2"/>
        </w:rPr>
        <w:t xml:space="preserve"> </w:t>
      </w:r>
      <w:r>
        <w:t>устройства</w:t>
      </w:r>
      <w:r>
        <w:rPr>
          <w:spacing w:val="44"/>
        </w:rPr>
        <w:t xml:space="preserve"> </w:t>
      </w:r>
      <w:r>
        <w:rPr>
          <w:spacing w:val="-2"/>
        </w:rPr>
        <w:t>России</w:t>
      </w:r>
      <w:r>
        <w:tab/>
      </w:r>
      <w:r>
        <w:rPr>
          <w:spacing w:val="-10"/>
        </w:rPr>
        <w:t>и</w:t>
      </w:r>
      <w:r>
        <w:tab/>
      </w:r>
      <w:r>
        <w:rPr>
          <w:spacing w:val="-2"/>
        </w:rPr>
        <w:t>концепт</w:t>
      </w:r>
    </w:p>
    <w:p w:rsidR="004D59AF" w:rsidRDefault="00650AC4">
      <w:pPr>
        <w:pStyle w:val="a3"/>
        <w:spacing w:before="41"/>
        <w:ind w:left="222" w:firstLine="0"/>
        <w:jc w:val="left"/>
      </w:pPr>
      <w:r>
        <w:rPr>
          <w:spacing w:val="-2"/>
        </w:rPr>
        <w:t>«полиэтничность»;</w:t>
      </w:r>
    </w:p>
    <w:p w:rsidR="004D59AF" w:rsidRDefault="00650AC4">
      <w:pPr>
        <w:pStyle w:val="a3"/>
        <w:spacing w:before="43" w:line="276" w:lineRule="auto"/>
        <w:ind w:left="222" w:right="234" w:firstLine="0"/>
        <w:jc w:val="left"/>
      </w:pPr>
      <w:r>
        <w:t>называть</w:t>
      </w:r>
      <w:r>
        <w:rPr>
          <w:spacing w:val="80"/>
        </w:rPr>
        <w:t xml:space="preserve"> </w:t>
      </w:r>
      <w:r>
        <w:t>основные</w:t>
      </w:r>
      <w:r>
        <w:rPr>
          <w:spacing w:val="80"/>
        </w:rPr>
        <w:t xml:space="preserve"> </w:t>
      </w:r>
      <w:r>
        <w:t>этносы</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регионы,</w:t>
      </w:r>
      <w:r>
        <w:rPr>
          <w:spacing w:val="80"/>
        </w:rPr>
        <w:t xml:space="preserve"> </w:t>
      </w:r>
      <w:r>
        <w:t>где</w:t>
      </w:r>
      <w:r>
        <w:rPr>
          <w:spacing w:val="80"/>
        </w:rPr>
        <w:t xml:space="preserve"> </w:t>
      </w:r>
      <w:r>
        <w:t>они</w:t>
      </w:r>
      <w:r>
        <w:rPr>
          <w:spacing w:val="-10"/>
        </w:rPr>
        <w:t xml:space="preserve"> </w:t>
      </w:r>
      <w:r>
        <w:t xml:space="preserve">традиционно </w:t>
      </w:r>
      <w:r>
        <w:rPr>
          <w:spacing w:val="-2"/>
        </w:rPr>
        <w:t>проживают;</w:t>
      </w:r>
    </w:p>
    <w:p w:rsidR="004D59AF" w:rsidRDefault="00650AC4">
      <w:pPr>
        <w:pStyle w:val="a3"/>
        <w:tabs>
          <w:tab w:val="left" w:pos="2346"/>
          <w:tab w:val="left" w:pos="3762"/>
          <w:tab w:val="left" w:pos="5886"/>
          <w:tab w:val="left" w:pos="8995"/>
        </w:tabs>
        <w:spacing w:line="276" w:lineRule="auto"/>
        <w:ind w:left="222" w:right="225" w:firstLine="0"/>
        <w:jc w:val="left"/>
      </w:pPr>
      <w:r>
        <w:t>уметь</w:t>
      </w:r>
      <w:r>
        <w:rPr>
          <w:spacing w:val="40"/>
        </w:rPr>
        <w:t xml:space="preserve"> </w:t>
      </w:r>
      <w: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 xml:space="preserve">народ </w:t>
      </w:r>
      <w:r>
        <w:t>Российской Федерации», «государствообразующий народ», «титульный этнос»;</w:t>
      </w:r>
    </w:p>
    <w:p w:rsidR="004D59AF" w:rsidRDefault="00650AC4">
      <w:pPr>
        <w:pStyle w:val="a3"/>
        <w:tabs>
          <w:tab w:val="left" w:pos="2346"/>
          <w:tab w:val="left" w:pos="3762"/>
          <w:tab w:val="left" w:pos="4470"/>
          <w:tab w:val="left" w:pos="9454"/>
        </w:tabs>
        <w:spacing w:line="276" w:lineRule="auto"/>
        <w:ind w:left="222" w:right="226" w:firstLine="0"/>
        <w:jc w:val="left"/>
      </w:pPr>
      <w:r>
        <w:t>понимать</w:t>
      </w:r>
      <w:r>
        <w:rPr>
          <w:spacing w:val="40"/>
        </w:rPr>
        <w:t xml:space="preserve"> </w:t>
      </w:r>
      <w:r>
        <w:t>ценность</w:t>
      </w:r>
      <w:r>
        <w:rPr>
          <w:spacing w:val="40"/>
        </w:rPr>
        <w:t xml:space="preserve"> </w:t>
      </w:r>
      <w:r>
        <w:t>многообразия</w:t>
      </w:r>
      <w:r>
        <w:rPr>
          <w:spacing w:val="40"/>
        </w:rPr>
        <w:t xml:space="preserve"> </w:t>
      </w:r>
      <w:r>
        <w:t>культурных</w:t>
      </w:r>
      <w:r>
        <w:rPr>
          <w:spacing w:val="40"/>
        </w:rPr>
        <w:t xml:space="preserve"> </w:t>
      </w:r>
      <w:r>
        <w:t>укладов</w:t>
      </w:r>
      <w:r>
        <w:rPr>
          <w:spacing w:val="40"/>
        </w:rPr>
        <w:t xml:space="preserve"> </w:t>
      </w:r>
      <w:r>
        <w:t>народов</w:t>
      </w:r>
      <w:r>
        <w:rPr>
          <w:spacing w:val="40"/>
        </w:rPr>
        <w:t xml:space="preserve"> </w:t>
      </w:r>
      <w:r>
        <w:t xml:space="preserve">РоссийскойФедерации; </w:t>
      </w:r>
      <w:r>
        <w:rPr>
          <w:spacing w:val="-2"/>
        </w:rPr>
        <w:t>демонстрировать</w:t>
      </w:r>
      <w:r>
        <w:tab/>
      </w:r>
      <w:r>
        <w:rPr>
          <w:spacing w:val="-2"/>
        </w:rPr>
        <w:t>готовность</w:t>
      </w:r>
      <w:r>
        <w:tab/>
      </w:r>
      <w:r>
        <w:rPr>
          <w:spacing w:val="-10"/>
        </w:rPr>
        <w:t>к</w:t>
      </w:r>
      <w:r>
        <w:tab/>
        <w:t>сохранению</w:t>
      </w:r>
      <w:r>
        <w:rPr>
          <w:spacing w:val="80"/>
        </w:rPr>
        <w:t xml:space="preserve"> </w:t>
      </w:r>
      <w:r>
        <w:t>межнационального</w:t>
      </w:r>
      <w:r>
        <w:tab/>
      </w:r>
      <w:r>
        <w:rPr>
          <w:spacing w:val="-10"/>
        </w:rPr>
        <w:t xml:space="preserve">и </w:t>
      </w:r>
      <w:r>
        <w:t>межрелигиозного согласия в России;</w:t>
      </w:r>
    </w:p>
    <w:p w:rsidR="004D59AF" w:rsidRDefault="00650AC4">
      <w:pPr>
        <w:pStyle w:val="a3"/>
        <w:spacing w:line="278" w:lineRule="auto"/>
        <w:ind w:left="222" w:firstLine="0"/>
        <w:jc w:val="left"/>
      </w:pPr>
      <w:r>
        <w:t xml:space="preserve">уметь выделять общие черты в культуре различных народов, обосновывать ихзначение и </w:t>
      </w:r>
      <w:r>
        <w:rPr>
          <w:spacing w:val="-2"/>
        </w:rPr>
        <w:t>причины.</w:t>
      </w:r>
    </w:p>
    <w:p w:rsidR="004D59AF" w:rsidRDefault="00650AC4">
      <w:pPr>
        <w:spacing w:line="272" w:lineRule="exact"/>
        <w:ind w:left="222"/>
        <w:rPr>
          <w:i/>
          <w:sz w:val="24"/>
        </w:rPr>
      </w:pPr>
      <w:r>
        <w:rPr>
          <w:i/>
          <w:sz w:val="24"/>
        </w:rPr>
        <w:t>Тема</w:t>
      </w:r>
      <w:r>
        <w:rPr>
          <w:i/>
          <w:spacing w:val="-9"/>
          <w:sz w:val="24"/>
        </w:rPr>
        <w:t xml:space="preserve"> </w:t>
      </w:r>
      <w:r>
        <w:rPr>
          <w:i/>
          <w:sz w:val="24"/>
        </w:rPr>
        <w:t>25.</w:t>
      </w:r>
      <w:r>
        <w:rPr>
          <w:i/>
          <w:spacing w:val="-2"/>
          <w:sz w:val="24"/>
        </w:rPr>
        <w:t xml:space="preserve"> </w:t>
      </w:r>
      <w:r>
        <w:rPr>
          <w:i/>
          <w:sz w:val="24"/>
        </w:rPr>
        <w:t>Праздники</w:t>
      </w:r>
      <w:r>
        <w:rPr>
          <w:i/>
          <w:spacing w:val="-2"/>
          <w:sz w:val="24"/>
        </w:rPr>
        <w:t xml:space="preserve"> </w:t>
      </w:r>
      <w:r>
        <w:rPr>
          <w:i/>
          <w:sz w:val="24"/>
        </w:rPr>
        <w:t>в</w:t>
      </w:r>
      <w:r>
        <w:rPr>
          <w:i/>
          <w:spacing w:val="-3"/>
          <w:sz w:val="24"/>
        </w:rPr>
        <w:t xml:space="preserve"> </w:t>
      </w:r>
      <w:r>
        <w:rPr>
          <w:i/>
          <w:sz w:val="24"/>
        </w:rPr>
        <w:t>культуре</w:t>
      </w:r>
      <w:r>
        <w:rPr>
          <w:i/>
          <w:spacing w:val="-8"/>
          <w:sz w:val="24"/>
        </w:rPr>
        <w:t xml:space="preserve"> </w:t>
      </w:r>
      <w:r>
        <w:rPr>
          <w:i/>
          <w:sz w:val="24"/>
        </w:rPr>
        <w:t>народов</w:t>
      </w:r>
      <w:r>
        <w:rPr>
          <w:i/>
          <w:spacing w:val="-4"/>
          <w:sz w:val="24"/>
        </w:rPr>
        <w:t xml:space="preserve"> </w:t>
      </w:r>
      <w:r>
        <w:rPr>
          <w:i/>
          <w:spacing w:val="-2"/>
          <w:sz w:val="24"/>
        </w:rPr>
        <w:t>России.</w:t>
      </w:r>
    </w:p>
    <w:p w:rsidR="004D59AF" w:rsidRDefault="00650AC4">
      <w:pPr>
        <w:pStyle w:val="a3"/>
        <w:spacing w:before="40" w:line="276" w:lineRule="auto"/>
        <w:ind w:left="222" w:firstLine="0"/>
        <w:jc w:val="left"/>
      </w:pPr>
      <w:r>
        <w:t>Иметь представление о природе праздников и</w:t>
      </w:r>
      <w:r>
        <w:rPr>
          <w:spacing w:val="40"/>
        </w:rPr>
        <w:t xml:space="preserve"> </w:t>
      </w:r>
      <w:r>
        <w:t>обосновывать</w:t>
      </w:r>
      <w:r>
        <w:rPr>
          <w:spacing w:val="40"/>
        </w:rPr>
        <w:t xml:space="preserve"> </w:t>
      </w:r>
      <w:r>
        <w:t>их</w:t>
      </w:r>
      <w:r>
        <w:rPr>
          <w:spacing w:val="40"/>
        </w:rPr>
        <w:t xml:space="preserve"> </w:t>
      </w:r>
      <w:r>
        <w:t>важностькак элементов</w:t>
      </w:r>
      <w:r>
        <w:rPr>
          <w:spacing w:val="40"/>
        </w:rPr>
        <w:t xml:space="preserve"> </w:t>
      </w:r>
      <w:r>
        <w:rPr>
          <w:spacing w:val="-2"/>
        </w:rPr>
        <w:t>культуры;</w:t>
      </w:r>
    </w:p>
    <w:p w:rsidR="004D59AF" w:rsidRDefault="00650AC4">
      <w:pPr>
        <w:pStyle w:val="a3"/>
        <w:spacing w:before="1" w:line="276" w:lineRule="auto"/>
        <w:ind w:left="222" w:firstLine="0"/>
        <w:jc w:val="left"/>
      </w:pPr>
      <w:r>
        <w:t>устанавливать</w:t>
      </w:r>
      <w:r>
        <w:rPr>
          <w:spacing w:val="38"/>
        </w:rPr>
        <w:t xml:space="preserve"> </w:t>
      </w:r>
      <w:r>
        <w:t>взаимосвязь</w:t>
      </w:r>
      <w:r>
        <w:rPr>
          <w:spacing w:val="40"/>
        </w:rPr>
        <w:t xml:space="preserve"> </w:t>
      </w:r>
      <w:r>
        <w:t>праздников</w:t>
      </w:r>
      <w:r>
        <w:rPr>
          <w:spacing w:val="34"/>
        </w:rPr>
        <w:t xml:space="preserve"> </w:t>
      </w:r>
      <w:r>
        <w:t>и</w:t>
      </w:r>
      <w:r>
        <w:rPr>
          <w:spacing w:val="36"/>
        </w:rPr>
        <w:t xml:space="preserve"> </w:t>
      </w:r>
      <w:r>
        <w:t>культурного</w:t>
      </w:r>
      <w:r>
        <w:rPr>
          <w:spacing w:val="40"/>
        </w:rPr>
        <w:t xml:space="preserve"> </w:t>
      </w:r>
      <w:r>
        <w:t>уклада;</w:t>
      </w:r>
      <w:r>
        <w:rPr>
          <w:spacing w:val="-13"/>
        </w:rPr>
        <w:t xml:space="preserve"> </w:t>
      </w:r>
      <w:r>
        <w:t>различать</w:t>
      </w:r>
      <w:r>
        <w:rPr>
          <w:spacing w:val="40"/>
        </w:rPr>
        <w:t xml:space="preserve"> </w:t>
      </w:r>
      <w:r>
        <w:t>основные</w:t>
      </w:r>
      <w:r>
        <w:rPr>
          <w:spacing w:val="40"/>
        </w:rPr>
        <w:t xml:space="preserve"> </w:t>
      </w:r>
      <w:r>
        <w:t xml:space="preserve">типы </w:t>
      </w:r>
      <w:r>
        <w:rPr>
          <w:spacing w:val="-2"/>
        </w:rPr>
        <w:t>праздников;</w:t>
      </w:r>
    </w:p>
    <w:p w:rsidR="004D59AF" w:rsidRDefault="00650AC4">
      <w:pPr>
        <w:pStyle w:val="a3"/>
        <w:spacing w:line="276" w:lineRule="auto"/>
        <w:ind w:left="222" w:right="234" w:firstLine="0"/>
        <w:jc w:val="left"/>
      </w:pPr>
      <w:r>
        <w:t>уметь рассказывать о праздничных традициях народов России и собственнойсемьи; анализировать связь праздников и истории, культуры народов России;понимать основной смысл семейных праздников;</w:t>
      </w:r>
    </w:p>
    <w:p w:rsidR="004D59AF" w:rsidRDefault="00650AC4">
      <w:pPr>
        <w:pStyle w:val="a3"/>
        <w:ind w:left="222" w:firstLine="0"/>
        <w:jc w:val="left"/>
      </w:pPr>
      <w:r>
        <w:t>определять</w:t>
      </w:r>
      <w:r>
        <w:rPr>
          <w:spacing w:val="-7"/>
        </w:rPr>
        <w:t xml:space="preserve"> </w:t>
      </w:r>
      <w:r>
        <w:t>нравственный</w:t>
      </w:r>
      <w:r>
        <w:rPr>
          <w:spacing w:val="-6"/>
        </w:rPr>
        <w:t xml:space="preserve"> </w:t>
      </w:r>
      <w:r>
        <w:t>смысл</w:t>
      </w:r>
      <w:r>
        <w:rPr>
          <w:spacing w:val="-12"/>
        </w:rPr>
        <w:t xml:space="preserve"> </w:t>
      </w:r>
      <w:r>
        <w:t>праздников</w:t>
      </w:r>
      <w:r>
        <w:rPr>
          <w:spacing w:val="-11"/>
        </w:rPr>
        <w:t xml:space="preserve"> </w:t>
      </w:r>
      <w:r>
        <w:t>народов</w:t>
      </w:r>
      <w:r>
        <w:rPr>
          <w:spacing w:val="-12"/>
        </w:rPr>
        <w:t xml:space="preserve"> </w:t>
      </w:r>
      <w:r>
        <w:rPr>
          <w:spacing w:val="-2"/>
        </w:rPr>
        <w:t>России;</w:t>
      </w:r>
    </w:p>
    <w:p w:rsidR="004D59AF" w:rsidRDefault="00650AC4">
      <w:pPr>
        <w:pStyle w:val="a3"/>
        <w:spacing w:before="41" w:line="276" w:lineRule="auto"/>
        <w:ind w:left="222" w:right="234" w:firstLine="0"/>
        <w:jc w:val="left"/>
      </w:pPr>
      <w:r>
        <w:t>осознавать</w:t>
      </w:r>
      <w:r>
        <w:rPr>
          <w:spacing w:val="40"/>
        </w:rPr>
        <w:t xml:space="preserve"> </w:t>
      </w:r>
      <w:r>
        <w:t>значение</w:t>
      </w:r>
      <w:r>
        <w:rPr>
          <w:spacing w:val="40"/>
        </w:rPr>
        <w:t xml:space="preserve"> </w:t>
      </w:r>
      <w:r>
        <w:t>праздников</w:t>
      </w:r>
      <w:r>
        <w:rPr>
          <w:spacing w:val="40"/>
        </w:rPr>
        <w:t xml:space="preserve"> </w:t>
      </w:r>
      <w:r>
        <w:t>как</w:t>
      </w:r>
      <w:r>
        <w:rPr>
          <w:spacing w:val="40"/>
        </w:rPr>
        <w:t xml:space="preserve"> </w:t>
      </w:r>
      <w:r>
        <w:t>элементов</w:t>
      </w:r>
      <w:r>
        <w:rPr>
          <w:spacing w:val="40"/>
        </w:rPr>
        <w:t xml:space="preserve"> </w:t>
      </w:r>
      <w:r>
        <w:t>культурной</w:t>
      </w:r>
      <w:r>
        <w:rPr>
          <w:spacing w:val="40"/>
        </w:rPr>
        <w:t xml:space="preserve"> </w:t>
      </w:r>
      <w:r>
        <w:t>памяти</w:t>
      </w:r>
      <w:r>
        <w:rPr>
          <w:spacing w:val="40"/>
        </w:rPr>
        <w:t xml:space="preserve"> </w:t>
      </w:r>
      <w:r>
        <w:t>народовРоссии, как воплощение духовно-нравственных идеалов.</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spacing w:before="80"/>
        <w:ind w:left="222"/>
        <w:jc w:val="both"/>
        <w:rPr>
          <w:i/>
          <w:sz w:val="24"/>
        </w:rPr>
      </w:pPr>
      <w:r>
        <w:rPr>
          <w:i/>
          <w:sz w:val="24"/>
        </w:rPr>
        <w:t>Тема</w:t>
      </w:r>
      <w:r>
        <w:rPr>
          <w:i/>
          <w:spacing w:val="-9"/>
          <w:sz w:val="24"/>
        </w:rPr>
        <w:t xml:space="preserve"> </w:t>
      </w:r>
      <w:r>
        <w:rPr>
          <w:i/>
          <w:sz w:val="24"/>
        </w:rPr>
        <w:t>26.</w:t>
      </w:r>
      <w:r>
        <w:rPr>
          <w:i/>
          <w:spacing w:val="1"/>
          <w:sz w:val="24"/>
        </w:rPr>
        <w:t xml:space="preserve"> </w:t>
      </w:r>
      <w:r>
        <w:rPr>
          <w:i/>
          <w:sz w:val="24"/>
        </w:rPr>
        <w:t>Памятники</w:t>
      </w:r>
      <w:r>
        <w:rPr>
          <w:i/>
          <w:spacing w:val="-9"/>
          <w:sz w:val="24"/>
        </w:rPr>
        <w:t xml:space="preserve"> </w:t>
      </w:r>
      <w:r>
        <w:rPr>
          <w:i/>
          <w:sz w:val="24"/>
        </w:rPr>
        <w:t>архитектуры</w:t>
      </w:r>
      <w:r>
        <w:rPr>
          <w:i/>
          <w:spacing w:val="-6"/>
          <w:sz w:val="24"/>
        </w:rPr>
        <w:t xml:space="preserve"> </w:t>
      </w:r>
      <w:r>
        <w:rPr>
          <w:i/>
          <w:sz w:val="24"/>
        </w:rPr>
        <w:t>народов</w:t>
      </w:r>
      <w:r>
        <w:rPr>
          <w:i/>
          <w:spacing w:val="-2"/>
          <w:sz w:val="24"/>
        </w:rPr>
        <w:t xml:space="preserve"> России.</w:t>
      </w:r>
    </w:p>
    <w:p w:rsidR="004D59AF" w:rsidRDefault="00650AC4">
      <w:pPr>
        <w:pStyle w:val="a3"/>
        <w:spacing w:before="43" w:line="276" w:lineRule="auto"/>
        <w:ind w:left="222" w:right="225" w:firstLine="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D59AF" w:rsidRDefault="00650AC4">
      <w:pPr>
        <w:pStyle w:val="a3"/>
        <w:spacing w:line="276" w:lineRule="auto"/>
        <w:ind w:left="222" w:right="226" w:firstLine="0"/>
        <w:jc w:val="left"/>
      </w:pPr>
      <w:r>
        <w:t>понимать взаимосвязь между типом жилищ и типом хозяйственной деятельности; осознавать и уметь охарактеризовать связь между уровнем научно- технического</w:t>
      </w:r>
      <w:r>
        <w:rPr>
          <w:spacing w:val="-3"/>
        </w:rPr>
        <w:t xml:space="preserve"> </w:t>
      </w:r>
      <w:r>
        <w:t>развития и типами жилищ;</w:t>
      </w:r>
    </w:p>
    <w:p w:rsidR="004D59AF" w:rsidRDefault="00650AC4">
      <w:pPr>
        <w:pStyle w:val="a3"/>
        <w:spacing w:line="276" w:lineRule="auto"/>
        <w:ind w:left="222" w:firstLine="0"/>
        <w:jc w:val="left"/>
      </w:pPr>
      <w:r>
        <w:t>осознавать и уметь объяснять взаимосвязь между особенностями архитектуры</w:t>
      </w:r>
      <w:r>
        <w:rPr>
          <w:spacing w:val="-29"/>
        </w:rPr>
        <w:t xml:space="preserve"> </w:t>
      </w:r>
      <w:r>
        <w:t>и</w:t>
      </w:r>
      <w:r>
        <w:rPr>
          <w:spacing w:val="21"/>
        </w:rPr>
        <w:t xml:space="preserve"> </w:t>
      </w:r>
      <w:r>
        <w:t>духовно- нравственными ценностями народов России;</w:t>
      </w:r>
    </w:p>
    <w:p w:rsidR="004D59AF" w:rsidRDefault="00650AC4">
      <w:pPr>
        <w:pStyle w:val="a3"/>
        <w:spacing w:line="276" w:lineRule="auto"/>
        <w:ind w:left="222" w:firstLine="0"/>
        <w:jc w:val="left"/>
      </w:pPr>
      <w:r>
        <w:t>устанавливать</w:t>
      </w:r>
      <w:r>
        <w:rPr>
          <w:spacing w:val="80"/>
        </w:rPr>
        <w:t xml:space="preserve"> </w:t>
      </w:r>
      <w:r>
        <w:t>связь</w:t>
      </w:r>
      <w:r>
        <w:rPr>
          <w:spacing w:val="80"/>
        </w:rPr>
        <w:t xml:space="preserve"> </w:t>
      </w:r>
      <w:r>
        <w:t>между</w:t>
      </w:r>
      <w:r>
        <w:rPr>
          <w:spacing w:val="80"/>
        </w:rPr>
        <w:t xml:space="preserve"> </w:t>
      </w:r>
      <w:r>
        <w:t>историей</w:t>
      </w:r>
      <w:r>
        <w:rPr>
          <w:spacing w:val="80"/>
        </w:rPr>
        <w:t xml:space="preserve"> </w:t>
      </w:r>
      <w:r>
        <w:t>памятника</w:t>
      </w:r>
      <w:r>
        <w:rPr>
          <w:spacing w:val="80"/>
        </w:rPr>
        <w:t xml:space="preserve"> </w:t>
      </w:r>
      <w:r>
        <w:t>и</w:t>
      </w:r>
      <w:r>
        <w:rPr>
          <w:spacing w:val="80"/>
        </w:rPr>
        <w:t xml:space="preserve"> </w:t>
      </w:r>
      <w:r>
        <w:t>историей</w:t>
      </w:r>
      <w:r>
        <w:rPr>
          <w:spacing w:val="80"/>
        </w:rPr>
        <w:t xml:space="preserve"> </w:t>
      </w:r>
      <w:r>
        <w:t>края,</w:t>
      </w:r>
      <w:r>
        <w:rPr>
          <w:spacing w:val="80"/>
        </w:rPr>
        <w:t xml:space="preserve"> </w:t>
      </w:r>
      <w:r>
        <w:t>характеризовать</w:t>
      </w:r>
      <w:r>
        <w:rPr>
          <w:spacing w:val="40"/>
        </w:rPr>
        <w:t xml:space="preserve"> </w:t>
      </w:r>
      <w:r>
        <w:t>памятники истории и культуры;</w:t>
      </w:r>
    </w:p>
    <w:p w:rsidR="004D59AF" w:rsidRDefault="00650AC4">
      <w:pPr>
        <w:pStyle w:val="a3"/>
        <w:spacing w:line="275" w:lineRule="exact"/>
        <w:ind w:left="222" w:firstLine="0"/>
        <w:jc w:val="left"/>
      </w:pPr>
      <w:r>
        <w:t>иметь</w:t>
      </w:r>
      <w:r>
        <w:rPr>
          <w:spacing w:val="-4"/>
        </w:rPr>
        <w:t xml:space="preserve"> </w:t>
      </w:r>
      <w:r>
        <w:t>представление</w:t>
      </w:r>
      <w:r>
        <w:rPr>
          <w:spacing w:val="-3"/>
        </w:rPr>
        <w:t xml:space="preserve"> </w:t>
      </w:r>
      <w:r>
        <w:t>о</w:t>
      </w:r>
      <w:r>
        <w:rPr>
          <w:spacing w:val="-1"/>
        </w:rPr>
        <w:t xml:space="preserve"> </w:t>
      </w:r>
      <w:r>
        <w:t>нравственном</w:t>
      </w:r>
      <w:r>
        <w:rPr>
          <w:spacing w:val="-2"/>
        </w:rPr>
        <w:t xml:space="preserve"> </w:t>
      </w:r>
      <w:r>
        <w:t>и</w:t>
      </w:r>
      <w:r>
        <w:rPr>
          <w:spacing w:val="-2"/>
        </w:rPr>
        <w:t xml:space="preserve"> </w:t>
      </w:r>
      <w:r>
        <w:t>научном</w:t>
      </w:r>
      <w:r>
        <w:rPr>
          <w:spacing w:val="-3"/>
        </w:rPr>
        <w:t xml:space="preserve"> </w:t>
      </w:r>
      <w:r>
        <w:t>смысле</w:t>
      </w:r>
      <w:r>
        <w:rPr>
          <w:spacing w:val="-2"/>
        </w:rPr>
        <w:t xml:space="preserve"> </w:t>
      </w:r>
      <w:r>
        <w:t xml:space="preserve">краеведческой </w:t>
      </w:r>
      <w:r>
        <w:rPr>
          <w:spacing w:val="-2"/>
        </w:rPr>
        <w:t>работы.</w:t>
      </w:r>
    </w:p>
    <w:p w:rsidR="004D59AF" w:rsidRDefault="00650AC4">
      <w:pPr>
        <w:spacing w:before="42"/>
        <w:ind w:left="222"/>
        <w:rPr>
          <w:i/>
          <w:sz w:val="24"/>
        </w:rPr>
      </w:pPr>
      <w:r>
        <w:rPr>
          <w:i/>
          <w:sz w:val="24"/>
        </w:rPr>
        <w:t>Тема</w:t>
      </w:r>
      <w:r>
        <w:rPr>
          <w:i/>
          <w:spacing w:val="-9"/>
          <w:sz w:val="24"/>
        </w:rPr>
        <w:t xml:space="preserve"> </w:t>
      </w:r>
      <w:r>
        <w:rPr>
          <w:i/>
          <w:sz w:val="24"/>
        </w:rPr>
        <w:t>27. Музыкальная</w:t>
      </w:r>
      <w:r>
        <w:rPr>
          <w:i/>
          <w:spacing w:val="-6"/>
          <w:sz w:val="24"/>
        </w:rPr>
        <w:t xml:space="preserve"> </w:t>
      </w:r>
      <w:r>
        <w:rPr>
          <w:i/>
          <w:sz w:val="24"/>
        </w:rPr>
        <w:t>культура</w:t>
      </w:r>
      <w:r>
        <w:rPr>
          <w:i/>
          <w:spacing w:val="-2"/>
          <w:sz w:val="24"/>
        </w:rPr>
        <w:t xml:space="preserve"> </w:t>
      </w:r>
      <w:r>
        <w:rPr>
          <w:i/>
          <w:sz w:val="24"/>
        </w:rPr>
        <w:t>народов</w:t>
      </w:r>
      <w:r>
        <w:rPr>
          <w:i/>
          <w:spacing w:val="-9"/>
          <w:sz w:val="24"/>
        </w:rPr>
        <w:t xml:space="preserve"> </w:t>
      </w:r>
      <w:r>
        <w:rPr>
          <w:i/>
          <w:spacing w:val="-2"/>
          <w:sz w:val="24"/>
        </w:rPr>
        <w:t>России.</w:t>
      </w:r>
    </w:p>
    <w:p w:rsidR="004D59AF" w:rsidRDefault="00650AC4">
      <w:pPr>
        <w:pStyle w:val="a3"/>
        <w:spacing w:before="43" w:line="276" w:lineRule="auto"/>
        <w:ind w:left="222" w:right="224" w:firstLine="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D59AF" w:rsidRDefault="00650AC4">
      <w:pPr>
        <w:pStyle w:val="a3"/>
        <w:spacing w:line="278" w:lineRule="auto"/>
        <w:ind w:left="222" w:right="222" w:firstLine="0"/>
      </w:pPr>
      <w:r>
        <w:t>обосновывать и доказывать важность музыки как культурного явления, как формы трансляции культурных ценностей;</w:t>
      </w:r>
    </w:p>
    <w:p w:rsidR="004D59AF" w:rsidRDefault="00650AC4">
      <w:pPr>
        <w:pStyle w:val="a3"/>
        <w:spacing w:line="276" w:lineRule="auto"/>
        <w:ind w:left="222" w:right="227" w:firstLine="0"/>
      </w:pPr>
      <w:r>
        <w:t>находить и обозначать средства выражения морального и нравственного смысла музыкальных произведений;</w:t>
      </w:r>
    </w:p>
    <w:p w:rsidR="004D59AF" w:rsidRDefault="00650AC4">
      <w:pPr>
        <w:pStyle w:val="a3"/>
        <w:spacing w:line="275" w:lineRule="exact"/>
        <w:ind w:left="222" w:firstLine="0"/>
      </w:pPr>
      <w:r>
        <w:t>знать</w:t>
      </w:r>
      <w:r>
        <w:rPr>
          <w:spacing w:val="-5"/>
        </w:rPr>
        <w:t xml:space="preserve"> </w:t>
      </w:r>
      <w:r>
        <w:t>основные</w:t>
      </w:r>
      <w:r>
        <w:rPr>
          <w:spacing w:val="-5"/>
        </w:rPr>
        <w:t xml:space="preserve"> </w:t>
      </w:r>
      <w:r>
        <w:t>темы</w:t>
      </w:r>
      <w:r>
        <w:rPr>
          <w:spacing w:val="-3"/>
        </w:rPr>
        <w:t xml:space="preserve"> </w:t>
      </w:r>
      <w:r>
        <w:t>музыкального</w:t>
      </w:r>
      <w:r>
        <w:rPr>
          <w:spacing w:val="-3"/>
        </w:rPr>
        <w:t xml:space="preserve"> </w:t>
      </w:r>
      <w:r>
        <w:t>творчества</w:t>
      </w:r>
      <w:r>
        <w:rPr>
          <w:spacing w:val="-5"/>
        </w:rPr>
        <w:t xml:space="preserve"> </w:t>
      </w:r>
      <w:r>
        <w:t>народов</w:t>
      </w:r>
      <w:r>
        <w:rPr>
          <w:spacing w:val="-4"/>
        </w:rPr>
        <w:t xml:space="preserve"> </w:t>
      </w:r>
      <w:r>
        <w:t>России,</w:t>
      </w:r>
      <w:r>
        <w:rPr>
          <w:spacing w:val="-3"/>
        </w:rPr>
        <w:t xml:space="preserve"> </w:t>
      </w:r>
      <w:r>
        <w:t xml:space="preserve">народные </w:t>
      </w:r>
      <w:r>
        <w:rPr>
          <w:spacing w:val="-2"/>
        </w:rPr>
        <w:t>инструменты.</w:t>
      </w:r>
    </w:p>
    <w:p w:rsidR="004D59AF" w:rsidRDefault="00650AC4">
      <w:pPr>
        <w:spacing w:before="37"/>
        <w:ind w:left="222"/>
        <w:jc w:val="both"/>
        <w:rPr>
          <w:i/>
          <w:sz w:val="24"/>
        </w:rPr>
      </w:pPr>
      <w:r>
        <w:rPr>
          <w:i/>
          <w:sz w:val="24"/>
        </w:rPr>
        <w:t>Тема</w:t>
      </w:r>
      <w:r>
        <w:rPr>
          <w:i/>
          <w:spacing w:val="-9"/>
          <w:sz w:val="24"/>
        </w:rPr>
        <w:t xml:space="preserve"> </w:t>
      </w:r>
      <w:r>
        <w:rPr>
          <w:i/>
          <w:sz w:val="24"/>
        </w:rPr>
        <w:t>28.</w:t>
      </w:r>
      <w:r>
        <w:rPr>
          <w:i/>
          <w:spacing w:val="-2"/>
          <w:sz w:val="24"/>
        </w:rPr>
        <w:t xml:space="preserve"> </w:t>
      </w:r>
      <w:r>
        <w:rPr>
          <w:i/>
          <w:sz w:val="24"/>
        </w:rPr>
        <w:t>Изобразительное</w:t>
      </w:r>
      <w:r>
        <w:rPr>
          <w:i/>
          <w:spacing w:val="-14"/>
          <w:sz w:val="24"/>
        </w:rPr>
        <w:t xml:space="preserve"> </w:t>
      </w:r>
      <w:r>
        <w:rPr>
          <w:i/>
          <w:sz w:val="24"/>
        </w:rPr>
        <w:t>искусство</w:t>
      </w:r>
      <w:r>
        <w:rPr>
          <w:i/>
          <w:spacing w:val="1"/>
          <w:sz w:val="24"/>
        </w:rPr>
        <w:t xml:space="preserve"> </w:t>
      </w:r>
      <w:r>
        <w:rPr>
          <w:i/>
          <w:sz w:val="24"/>
        </w:rPr>
        <w:t>народов</w:t>
      </w:r>
      <w:r>
        <w:rPr>
          <w:i/>
          <w:spacing w:val="-2"/>
          <w:sz w:val="24"/>
        </w:rPr>
        <w:t xml:space="preserve"> России.</w:t>
      </w:r>
    </w:p>
    <w:p w:rsidR="004D59AF" w:rsidRDefault="00650AC4">
      <w:pPr>
        <w:pStyle w:val="a3"/>
        <w:spacing w:before="41" w:line="276" w:lineRule="auto"/>
        <w:ind w:left="222" w:right="223" w:firstLine="0"/>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Pr>
          <w:spacing w:val="-2"/>
        </w:rPr>
        <w:t>искусства;</w:t>
      </w:r>
    </w:p>
    <w:p w:rsidR="004D59AF" w:rsidRDefault="00650AC4">
      <w:pPr>
        <w:pStyle w:val="a3"/>
        <w:spacing w:line="276" w:lineRule="auto"/>
        <w:ind w:left="222" w:firstLine="0"/>
        <w:jc w:val="left"/>
      </w:pPr>
      <w:r>
        <w:t>уметь объяснить, что такое скульптура, живопись, графика, фольклорные орнаменты; обосновывать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изобразительного</w:t>
      </w:r>
      <w:r>
        <w:rPr>
          <w:spacing w:val="80"/>
        </w:rPr>
        <w:t xml:space="preserve"> </w:t>
      </w:r>
      <w:r>
        <w:t>искусства</w:t>
      </w:r>
      <w:r>
        <w:rPr>
          <w:spacing w:val="80"/>
        </w:rPr>
        <w:t xml:space="preserve"> </w:t>
      </w:r>
      <w:r>
        <w:t>как</w:t>
      </w:r>
      <w:r>
        <w:rPr>
          <w:spacing w:val="80"/>
        </w:rPr>
        <w:t xml:space="preserve"> </w:t>
      </w:r>
      <w:r>
        <w:t>культурного</w:t>
      </w:r>
      <w:r>
        <w:rPr>
          <w:spacing w:val="40"/>
        </w:rPr>
        <w:t xml:space="preserve"> </w:t>
      </w:r>
      <w:r>
        <w:t>явления, как формы трансляции культурных ценностей;</w:t>
      </w:r>
    </w:p>
    <w:p w:rsidR="004D59AF" w:rsidRDefault="00650AC4">
      <w:pPr>
        <w:pStyle w:val="a3"/>
        <w:spacing w:line="276" w:lineRule="auto"/>
        <w:ind w:left="222" w:firstLine="0"/>
        <w:jc w:val="left"/>
      </w:pPr>
      <w:r>
        <w:t>находить</w:t>
      </w:r>
      <w:r>
        <w:rPr>
          <w:spacing w:val="80"/>
          <w:w w:val="150"/>
        </w:rPr>
        <w:t xml:space="preserve"> </w:t>
      </w:r>
      <w:r>
        <w:t>и</w:t>
      </w:r>
      <w:r>
        <w:rPr>
          <w:spacing w:val="80"/>
          <w:w w:val="150"/>
        </w:rPr>
        <w:t xml:space="preserve"> </w:t>
      </w:r>
      <w:r>
        <w:t>обозначать</w:t>
      </w:r>
      <w:r>
        <w:rPr>
          <w:spacing w:val="80"/>
          <w:w w:val="150"/>
        </w:rPr>
        <w:t xml:space="preserve"> </w:t>
      </w:r>
      <w:r>
        <w:t>средства</w:t>
      </w:r>
      <w:r>
        <w:rPr>
          <w:spacing w:val="80"/>
          <w:w w:val="150"/>
        </w:rPr>
        <w:t xml:space="preserve"> </w:t>
      </w:r>
      <w:r>
        <w:t>выражения</w:t>
      </w:r>
      <w:r>
        <w:rPr>
          <w:spacing w:val="80"/>
          <w:w w:val="150"/>
        </w:rPr>
        <w:t xml:space="preserve"> </w:t>
      </w:r>
      <w:r>
        <w:t>морального</w:t>
      </w:r>
      <w:r>
        <w:rPr>
          <w:spacing w:val="80"/>
          <w:w w:val="150"/>
        </w:rPr>
        <w:t xml:space="preserve"> </w:t>
      </w:r>
      <w:r>
        <w:t>и</w:t>
      </w:r>
      <w:r>
        <w:rPr>
          <w:spacing w:val="80"/>
          <w:w w:val="150"/>
        </w:rPr>
        <w:t xml:space="preserve"> </w:t>
      </w:r>
      <w:r>
        <w:t>нравственного</w:t>
      </w:r>
      <w:r>
        <w:rPr>
          <w:spacing w:val="80"/>
          <w:w w:val="150"/>
        </w:rPr>
        <w:t xml:space="preserve"> </w:t>
      </w:r>
      <w:r>
        <w:t>смысла изобразительного искусства;</w:t>
      </w:r>
    </w:p>
    <w:p w:rsidR="004D59AF" w:rsidRDefault="00650AC4">
      <w:pPr>
        <w:pStyle w:val="a3"/>
        <w:spacing w:before="1"/>
        <w:ind w:left="222" w:firstLine="0"/>
        <w:jc w:val="left"/>
      </w:pPr>
      <w:r>
        <w:t>знать</w:t>
      </w:r>
      <w:r>
        <w:rPr>
          <w:spacing w:val="-10"/>
        </w:rPr>
        <w:t xml:space="preserve"> </w:t>
      </w:r>
      <w:r>
        <w:t>основные</w:t>
      </w:r>
      <w:r>
        <w:rPr>
          <w:spacing w:val="-11"/>
        </w:rPr>
        <w:t xml:space="preserve"> </w:t>
      </w:r>
      <w:r>
        <w:t>темы</w:t>
      </w:r>
      <w:r>
        <w:rPr>
          <w:spacing w:val="-10"/>
        </w:rPr>
        <w:t xml:space="preserve"> </w:t>
      </w:r>
      <w:r>
        <w:t>изобразительного</w:t>
      </w:r>
      <w:r>
        <w:rPr>
          <w:spacing w:val="-10"/>
        </w:rPr>
        <w:t xml:space="preserve"> </w:t>
      </w:r>
      <w:r>
        <w:t>искусства</w:t>
      </w:r>
      <w:r>
        <w:rPr>
          <w:spacing w:val="-12"/>
        </w:rPr>
        <w:t xml:space="preserve"> </w:t>
      </w:r>
      <w:r>
        <w:t>народов</w:t>
      </w:r>
      <w:r>
        <w:rPr>
          <w:spacing w:val="-8"/>
        </w:rPr>
        <w:t xml:space="preserve"> </w:t>
      </w:r>
      <w:r>
        <w:rPr>
          <w:spacing w:val="-2"/>
        </w:rPr>
        <w:t>России.</w:t>
      </w:r>
    </w:p>
    <w:p w:rsidR="004D59AF" w:rsidRDefault="00650AC4">
      <w:pPr>
        <w:spacing w:before="40"/>
        <w:ind w:left="222"/>
        <w:rPr>
          <w:i/>
          <w:sz w:val="24"/>
        </w:rPr>
      </w:pPr>
      <w:r>
        <w:rPr>
          <w:i/>
          <w:sz w:val="24"/>
        </w:rPr>
        <w:t>Тема</w:t>
      </w:r>
      <w:r>
        <w:rPr>
          <w:i/>
          <w:spacing w:val="-4"/>
          <w:sz w:val="24"/>
        </w:rPr>
        <w:t xml:space="preserve"> </w:t>
      </w:r>
      <w:r>
        <w:rPr>
          <w:i/>
          <w:sz w:val="24"/>
        </w:rPr>
        <w:t>29.</w:t>
      </w:r>
      <w:r>
        <w:rPr>
          <w:i/>
          <w:spacing w:val="1"/>
          <w:sz w:val="24"/>
        </w:rPr>
        <w:t xml:space="preserve"> </w:t>
      </w:r>
      <w:r>
        <w:rPr>
          <w:i/>
          <w:sz w:val="24"/>
        </w:rPr>
        <w:t>Фольклор</w:t>
      </w:r>
      <w:r>
        <w:rPr>
          <w:i/>
          <w:spacing w:val="-6"/>
          <w:sz w:val="24"/>
        </w:rPr>
        <w:t xml:space="preserve"> </w:t>
      </w:r>
      <w:r>
        <w:rPr>
          <w:i/>
          <w:sz w:val="24"/>
        </w:rPr>
        <w:t>и</w:t>
      </w:r>
      <w:r>
        <w:rPr>
          <w:i/>
          <w:spacing w:val="-6"/>
          <w:sz w:val="24"/>
        </w:rPr>
        <w:t xml:space="preserve"> </w:t>
      </w:r>
      <w:r>
        <w:rPr>
          <w:i/>
          <w:sz w:val="24"/>
        </w:rPr>
        <w:t>литература</w:t>
      </w:r>
      <w:r>
        <w:rPr>
          <w:i/>
          <w:spacing w:val="-1"/>
          <w:sz w:val="24"/>
        </w:rPr>
        <w:t xml:space="preserve"> </w:t>
      </w:r>
      <w:r>
        <w:rPr>
          <w:i/>
          <w:sz w:val="24"/>
        </w:rPr>
        <w:t>народов</w:t>
      </w:r>
      <w:r>
        <w:rPr>
          <w:i/>
          <w:spacing w:val="-6"/>
          <w:sz w:val="24"/>
        </w:rPr>
        <w:t xml:space="preserve"> </w:t>
      </w:r>
      <w:r>
        <w:rPr>
          <w:i/>
          <w:spacing w:val="-2"/>
          <w:sz w:val="24"/>
        </w:rPr>
        <w:t>России.</w:t>
      </w:r>
    </w:p>
    <w:p w:rsidR="004D59AF" w:rsidRDefault="00650AC4">
      <w:pPr>
        <w:pStyle w:val="a3"/>
        <w:spacing w:before="41" w:line="276" w:lineRule="auto"/>
        <w:ind w:left="222" w:firstLine="0"/>
        <w:jc w:val="left"/>
      </w:pPr>
      <w:r>
        <w:t>Знать и понимать, что такое пословицы и поговорки, обосновывать важность и нужность этих языковых выразительных средств;</w:t>
      </w:r>
    </w:p>
    <w:p w:rsidR="004D59AF" w:rsidRDefault="00650AC4">
      <w:pPr>
        <w:pStyle w:val="a3"/>
        <w:spacing w:before="2" w:line="276" w:lineRule="auto"/>
        <w:ind w:left="222" w:firstLine="0"/>
        <w:jc w:val="left"/>
      </w:pPr>
      <w:r>
        <w:t>понимать</w:t>
      </w:r>
      <w:r>
        <w:rPr>
          <w:spacing w:val="40"/>
        </w:rPr>
        <w:t xml:space="preserve"> </w:t>
      </w:r>
      <w:r>
        <w:t>и</w:t>
      </w:r>
      <w:r>
        <w:rPr>
          <w:spacing w:val="70"/>
        </w:rPr>
        <w:t xml:space="preserve"> </w:t>
      </w:r>
      <w:r>
        <w:t>объяснять,</w:t>
      </w:r>
      <w:r>
        <w:rPr>
          <w:spacing w:val="69"/>
        </w:rPr>
        <w:t xml:space="preserve"> </w:t>
      </w:r>
      <w:r>
        <w:t>что</w:t>
      </w:r>
      <w:r>
        <w:rPr>
          <w:spacing w:val="70"/>
        </w:rPr>
        <w:t xml:space="preserve"> </w:t>
      </w:r>
      <w:r>
        <w:t>такое</w:t>
      </w:r>
      <w:r>
        <w:rPr>
          <w:spacing w:val="69"/>
        </w:rPr>
        <w:t xml:space="preserve"> </w:t>
      </w:r>
      <w:r>
        <w:t>эпос,</w:t>
      </w:r>
      <w:r>
        <w:rPr>
          <w:spacing w:val="69"/>
        </w:rPr>
        <w:t xml:space="preserve"> </w:t>
      </w:r>
      <w:r>
        <w:t>миф,</w:t>
      </w:r>
      <w:r>
        <w:rPr>
          <w:spacing w:val="69"/>
        </w:rPr>
        <w:t xml:space="preserve"> </w:t>
      </w:r>
      <w:r>
        <w:t>сказка,</w:t>
      </w:r>
      <w:r>
        <w:rPr>
          <w:spacing w:val="69"/>
        </w:rPr>
        <w:t xml:space="preserve"> </w:t>
      </w:r>
      <w:r>
        <w:t>былина,</w:t>
      </w:r>
      <w:r>
        <w:rPr>
          <w:spacing w:val="69"/>
        </w:rPr>
        <w:t xml:space="preserve"> </w:t>
      </w:r>
      <w:r>
        <w:t>песня;</w:t>
      </w:r>
      <w:r>
        <w:rPr>
          <w:spacing w:val="78"/>
        </w:rPr>
        <w:t xml:space="preserve"> </w:t>
      </w:r>
      <w:r>
        <w:t>воспринимать</w:t>
      </w:r>
      <w:r>
        <w:rPr>
          <w:spacing w:val="80"/>
        </w:rPr>
        <w:t xml:space="preserve"> </w:t>
      </w:r>
      <w:r>
        <w:t>и объяснять на примерах важность понимания фольклора как</w:t>
      </w:r>
    </w:p>
    <w:p w:rsidR="004D59AF" w:rsidRDefault="00650AC4">
      <w:pPr>
        <w:pStyle w:val="a3"/>
        <w:spacing w:line="275" w:lineRule="exact"/>
        <w:ind w:left="222" w:firstLine="0"/>
        <w:jc w:val="left"/>
      </w:pPr>
      <w:r>
        <w:t>отражения</w:t>
      </w:r>
      <w:r>
        <w:rPr>
          <w:spacing w:val="-9"/>
        </w:rPr>
        <w:t xml:space="preserve"> </w:t>
      </w:r>
      <w:r>
        <w:t>истории</w:t>
      </w:r>
      <w:r>
        <w:rPr>
          <w:spacing w:val="-5"/>
        </w:rPr>
        <w:t xml:space="preserve"> </w:t>
      </w:r>
      <w:r>
        <w:t>народа</w:t>
      </w:r>
      <w:r>
        <w:rPr>
          <w:spacing w:val="-10"/>
        </w:rPr>
        <w:t xml:space="preserve"> </w:t>
      </w:r>
      <w:r>
        <w:t>и</w:t>
      </w:r>
      <w:r>
        <w:rPr>
          <w:spacing w:val="-5"/>
        </w:rPr>
        <w:t xml:space="preserve"> </w:t>
      </w:r>
      <w:r>
        <w:t>его</w:t>
      </w:r>
      <w:r>
        <w:rPr>
          <w:spacing w:val="-10"/>
        </w:rPr>
        <w:t xml:space="preserve"> </w:t>
      </w:r>
      <w:r>
        <w:t>ценностей,</w:t>
      </w:r>
      <w:r>
        <w:rPr>
          <w:spacing w:val="-5"/>
        </w:rPr>
        <w:t xml:space="preserve"> </w:t>
      </w:r>
      <w:r>
        <w:t>морали</w:t>
      </w:r>
      <w:r>
        <w:rPr>
          <w:spacing w:val="-6"/>
        </w:rPr>
        <w:t xml:space="preserve"> </w:t>
      </w:r>
      <w:r>
        <w:t>и</w:t>
      </w:r>
      <w:r>
        <w:rPr>
          <w:spacing w:val="-3"/>
        </w:rPr>
        <w:t xml:space="preserve"> </w:t>
      </w:r>
      <w:r>
        <w:rPr>
          <w:spacing w:val="-2"/>
        </w:rPr>
        <w:t>нравственности;</w:t>
      </w:r>
    </w:p>
    <w:p w:rsidR="004D59AF" w:rsidRDefault="00650AC4">
      <w:pPr>
        <w:pStyle w:val="a3"/>
        <w:spacing w:before="41" w:line="278" w:lineRule="auto"/>
        <w:ind w:left="222" w:right="1214" w:firstLine="0"/>
        <w:jc w:val="left"/>
      </w:pPr>
      <w:r>
        <w:t>знать,</w:t>
      </w:r>
      <w:r>
        <w:rPr>
          <w:spacing w:val="-3"/>
        </w:rPr>
        <w:t xml:space="preserve"> </w:t>
      </w:r>
      <w:r>
        <w:t>что</w:t>
      </w:r>
      <w:r>
        <w:rPr>
          <w:spacing w:val="-3"/>
        </w:rPr>
        <w:t xml:space="preserve"> </w:t>
      </w:r>
      <w:r>
        <w:t>такое</w:t>
      </w:r>
      <w:r>
        <w:rPr>
          <w:spacing w:val="-3"/>
        </w:rPr>
        <w:t xml:space="preserve"> </w:t>
      </w:r>
      <w:r>
        <w:t>национальная</w:t>
      </w:r>
      <w:r>
        <w:rPr>
          <w:spacing w:val="-2"/>
        </w:rPr>
        <w:t xml:space="preserve"> </w:t>
      </w:r>
      <w:r>
        <w:t>литература</w:t>
      </w:r>
      <w:r>
        <w:rPr>
          <w:spacing w:val="-1"/>
        </w:rPr>
        <w:t xml:space="preserve"> </w:t>
      </w:r>
      <w:r>
        <w:t>и</w:t>
      </w:r>
      <w:r>
        <w:rPr>
          <w:spacing w:val="-2"/>
        </w:rPr>
        <w:t xml:space="preserve"> </w:t>
      </w:r>
      <w:r>
        <w:t>каковы</w:t>
      </w:r>
      <w:r>
        <w:rPr>
          <w:spacing w:val="-4"/>
        </w:rPr>
        <w:t xml:space="preserve"> </w:t>
      </w:r>
      <w:r>
        <w:t>её</w:t>
      </w:r>
      <w:r>
        <w:rPr>
          <w:spacing w:val="-2"/>
        </w:rPr>
        <w:t xml:space="preserve"> </w:t>
      </w:r>
      <w:r>
        <w:t>выразительные</w:t>
      </w:r>
      <w:r>
        <w:rPr>
          <w:spacing w:val="-3"/>
        </w:rPr>
        <w:t xml:space="preserve"> </w:t>
      </w:r>
      <w:r>
        <w:t>средства; оценивать морально-нравственный потенциал национальной литературы.</w:t>
      </w:r>
    </w:p>
    <w:p w:rsidR="004D59AF" w:rsidRDefault="00650AC4">
      <w:pPr>
        <w:spacing w:line="272" w:lineRule="exact"/>
        <w:ind w:left="222"/>
        <w:rPr>
          <w:i/>
          <w:sz w:val="24"/>
        </w:rPr>
      </w:pPr>
      <w:r>
        <w:rPr>
          <w:i/>
          <w:sz w:val="24"/>
        </w:rPr>
        <w:t>Тема</w:t>
      </w:r>
      <w:r>
        <w:rPr>
          <w:i/>
          <w:spacing w:val="-9"/>
          <w:sz w:val="24"/>
        </w:rPr>
        <w:t xml:space="preserve"> </w:t>
      </w:r>
      <w:r>
        <w:rPr>
          <w:i/>
          <w:sz w:val="24"/>
        </w:rPr>
        <w:t>30. Бытовые</w:t>
      </w:r>
      <w:r>
        <w:rPr>
          <w:i/>
          <w:spacing w:val="-4"/>
          <w:sz w:val="24"/>
        </w:rPr>
        <w:t xml:space="preserve"> </w:t>
      </w:r>
      <w:r>
        <w:rPr>
          <w:i/>
          <w:sz w:val="24"/>
        </w:rPr>
        <w:t>традиции</w:t>
      </w:r>
      <w:r>
        <w:rPr>
          <w:i/>
          <w:spacing w:val="-7"/>
          <w:sz w:val="24"/>
        </w:rPr>
        <w:t xml:space="preserve"> </w:t>
      </w:r>
      <w:r>
        <w:rPr>
          <w:i/>
          <w:sz w:val="24"/>
        </w:rPr>
        <w:t>народов</w:t>
      </w:r>
      <w:r>
        <w:rPr>
          <w:i/>
          <w:spacing w:val="-2"/>
          <w:sz w:val="24"/>
        </w:rPr>
        <w:t xml:space="preserve"> </w:t>
      </w:r>
      <w:r>
        <w:rPr>
          <w:i/>
          <w:sz w:val="24"/>
        </w:rPr>
        <w:t>России:</w:t>
      </w:r>
      <w:r>
        <w:rPr>
          <w:i/>
          <w:spacing w:val="-10"/>
          <w:sz w:val="24"/>
        </w:rPr>
        <w:t xml:space="preserve"> </w:t>
      </w:r>
      <w:r>
        <w:rPr>
          <w:i/>
          <w:sz w:val="24"/>
        </w:rPr>
        <w:t>пища,</w:t>
      </w:r>
      <w:r>
        <w:rPr>
          <w:i/>
          <w:spacing w:val="-9"/>
          <w:sz w:val="24"/>
        </w:rPr>
        <w:t xml:space="preserve"> </w:t>
      </w:r>
      <w:r>
        <w:rPr>
          <w:i/>
          <w:sz w:val="24"/>
        </w:rPr>
        <w:t>одежда,</w:t>
      </w:r>
      <w:r>
        <w:rPr>
          <w:i/>
          <w:spacing w:val="-5"/>
          <w:sz w:val="24"/>
        </w:rPr>
        <w:t xml:space="preserve"> </w:t>
      </w:r>
      <w:r>
        <w:rPr>
          <w:i/>
          <w:spacing w:val="-4"/>
          <w:sz w:val="24"/>
        </w:rPr>
        <w:t>дом.</w:t>
      </w:r>
    </w:p>
    <w:p w:rsidR="004D59AF" w:rsidRDefault="00650AC4">
      <w:pPr>
        <w:pStyle w:val="a3"/>
        <w:spacing w:before="41" w:line="276" w:lineRule="auto"/>
        <w:ind w:left="222" w:firstLine="0"/>
        <w:jc w:val="left"/>
      </w:pPr>
      <w:r>
        <w:t>Знать и уметь объяснить взаимосвязь между бытом и природными условиямипроживания народа на примерах из истории и культуры своего региона;</w:t>
      </w:r>
    </w:p>
    <w:p w:rsidR="004D59AF" w:rsidRDefault="00650AC4">
      <w:pPr>
        <w:pStyle w:val="a3"/>
        <w:spacing w:before="1" w:line="276" w:lineRule="auto"/>
        <w:ind w:left="222" w:right="234" w:firstLine="0"/>
        <w:jc w:val="left"/>
      </w:pPr>
      <w:r>
        <w:t>уметь</w:t>
      </w:r>
      <w:r>
        <w:rPr>
          <w:spacing w:val="40"/>
        </w:rPr>
        <w:t xml:space="preserve"> </w:t>
      </w:r>
      <w:r>
        <w:t>доказывать</w:t>
      </w:r>
      <w:r>
        <w:rPr>
          <w:spacing w:val="40"/>
        </w:rPr>
        <w:t xml:space="preserve"> </w:t>
      </w:r>
      <w:r>
        <w:t>и</w:t>
      </w:r>
      <w:r>
        <w:rPr>
          <w:spacing w:val="40"/>
        </w:rPr>
        <w:t xml:space="preserve"> </w:t>
      </w:r>
      <w:r>
        <w:t>отстаивать</w:t>
      </w:r>
      <w:r>
        <w:rPr>
          <w:spacing w:val="40"/>
        </w:rPr>
        <w:t xml:space="preserve"> </w:t>
      </w:r>
      <w:r>
        <w:t>важность</w:t>
      </w:r>
      <w:r>
        <w:rPr>
          <w:spacing w:val="40"/>
        </w:rPr>
        <w:t xml:space="preserve"> </w:t>
      </w:r>
      <w:r>
        <w:t>сохранения</w:t>
      </w:r>
      <w:r>
        <w:rPr>
          <w:spacing w:val="40"/>
        </w:rPr>
        <w:t xml:space="preserve"> </w:t>
      </w:r>
      <w:r>
        <w:t>и</w:t>
      </w:r>
      <w:r>
        <w:rPr>
          <w:spacing w:val="40"/>
        </w:rPr>
        <w:t xml:space="preserve"> </w:t>
      </w:r>
      <w:r>
        <w:t>развития</w:t>
      </w:r>
      <w:r>
        <w:rPr>
          <w:spacing w:val="40"/>
        </w:rPr>
        <w:t xml:space="preserve"> </w:t>
      </w:r>
      <w:r>
        <w:t>культурных,</w:t>
      </w:r>
      <w:r>
        <w:rPr>
          <w:spacing w:val="40"/>
        </w:rPr>
        <w:t xml:space="preserve"> </w:t>
      </w:r>
      <w:r>
        <w:t>духовно- нравственных, семейных и этнических традиций, многообразия культур;</w:t>
      </w:r>
    </w:p>
    <w:p w:rsidR="004D59AF" w:rsidRDefault="00650AC4">
      <w:pPr>
        <w:pStyle w:val="a3"/>
        <w:tabs>
          <w:tab w:val="left" w:pos="1150"/>
          <w:tab w:val="left" w:pos="2600"/>
          <w:tab w:val="left" w:pos="4125"/>
          <w:tab w:val="left" w:pos="4482"/>
          <w:tab w:val="left" w:pos="6028"/>
        </w:tabs>
        <w:spacing w:line="276" w:lineRule="auto"/>
        <w:ind w:left="222" w:right="223" w:firstLine="0"/>
        <w:jc w:val="left"/>
      </w:pPr>
      <w:r>
        <w:t xml:space="preserve">уметь оценивать и устанавливать границы и приоритеты взаимодействия между людьми </w:t>
      </w:r>
      <w:r>
        <w:rPr>
          <w:spacing w:val="-2"/>
        </w:rPr>
        <w:t>разной</w:t>
      </w:r>
      <w:r>
        <w:tab/>
      </w:r>
      <w:r>
        <w:rPr>
          <w:spacing w:val="-2"/>
        </w:rPr>
        <w:t>этнической,</w:t>
      </w:r>
      <w:r>
        <w:tab/>
      </w:r>
      <w:r>
        <w:rPr>
          <w:spacing w:val="-2"/>
        </w:rPr>
        <w:t>религиозной</w:t>
      </w:r>
      <w:r>
        <w:tab/>
      </w:r>
      <w:r>
        <w:rPr>
          <w:spacing w:val="-10"/>
        </w:rPr>
        <w:t>и</w:t>
      </w:r>
      <w:r>
        <w:tab/>
      </w:r>
      <w:r>
        <w:rPr>
          <w:spacing w:val="-2"/>
        </w:rPr>
        <w:t>гражданской</w:t>
      </w:r>
      <w:r>
        <w:tab/>
        <w:t>идентичности</w:t>
      </w:r>
      <w:r>
        <w:rPr>
          <w:spacing w:val="61"/>
          <w:w w:val="150"/>
        </w:rPr>
        <w:t xml:space="preserve"> </w:t>
      </w:r>
      <w:r>
        <w:t>на</w:t>
      </w:r>
      <w:r>
        <w:rPr>
          <w:spacing w:val="74"/>
        </w:rPr>
        <w:t xml:space="preserve"> </w:t>
      </w:r>
      <w:r>
        <w:t>доступном</w:t>
      </w:r>
      <w:r>
        <w:rPr>
          <w:spacing w:val="53"/>
          <w:w w:val="150"/>
        </w:rPr>
        <w:t xml:space="preserve"> </w:t>
      </w:r>
      <w:r>
        <w:rPr>
          <w:spacing w:val="-5"/>
        </w:rPr>
        <w:t>для</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pStyle w:val="a3"/>
        <w:spacing w:before="80" w:line="276" w:lineRule="auto"/>
        <w:ind w:left="222" w:right="226" w:firstLine="0"/>
      </w:pPr>
      <w:r>
        <w:t>шестиклассников уровне (с учётом их возрастных особенностей понимать и уметь показывать на примерах</w:t>
      </w:r>
      <w:r>
        <w:rPr>
          <w:spacing w:val="40"/>
        </w:rPr>
        <w:t xml:space="preserve"> </w:t>
      </w:r>
      <w:r>
        <w:t>значение</w:t>
      </w:r>
      <w:r>
        <w:rPr>
          <w:spacing w:val="40"/>
        </w:rPr>
        <w:t xml:space="preserve"> </w:t>
      </w:r>
      <w:r>
        <w:t>таких</w:t>
      </w:r>
      <w:r>
        <w:rPr>
          <w:spacing w:val="40"/>
        </w:rPr>
        <w:t xml:space="preserve"> </w:t>
      </w:r>
      <w:r>
        <w:t>ценностей,</w:t>
      </w:r>
      <w:r>
        <w:rPr>
          <w:spacing w:val="-15"/>
        </w:rPr>
        <w:t xml:space="preserve"> </w:t>
      </w:r>
      <w:r>
        <w:t>как взаимопомощь, сострадание, милосердие,</w:t>
      </w:r>
      <w:r>
        <w:rPr>
          <w:spacing w:val="-4"/>
        </w:rPr>
        <w:t xml:space="preserve"> </w:t>
      </w:r>
      <w:r>
        <w:t>любовь,</w:t>
      </w:r>
      <w:r>
        <w:rPr>
          <w:spacing w:val="-3"/>
        </w:rPr>
        <w:t xml:space="preserve"> </w:t>
      </w:r>
      <w:r>
        <w:t>дружба,</w:t>
      </w:r>
      <w:r>
        <w:rPr>
          <w:spacing w:val="-2"/>
        </w:rPr>
        <w:t xml:space="preserve"> </w:t>
      </w:r>
      <w:r>
        <w:t>коллективизм,</w:t>
      </w:r>
      <w:r>
        <w:rPr>
          <w:spacing w:val="-3"/>
        </w:rPr>
        <w:t xml:space="preserve"> </w:t>
      </w:r>
      <w:r>
        <w:t>патриотизм,</w:t>
      </w:r>
      <w:r>
        <w:rPr>
          <w:spacing w:val="-4"/>
        </w:rPr>
        <w:t xml:space="preserve"> </w:t>
      </w:r>
      <w:r>
        <w:t>любовь</w:t>
      </w:r>
      <w:r>
        <w:rPr>
          <w:spacing w:val="-4"/>
        </w:rPr>
        <w:t xml:space="preserve"> </w:t>
      </w:r>
      <w:r>
        <w:t>к</w:t>
      </w:r>
      <w:r>
        <w:rPr>
          <w:spacing w:val="-4"/>
        </w:rPr>
        <w:t xml:space="preserve"> </w:t>
      </w:r>
      <w:r>
        <w:t>близким</w:t>
      </w:r>
      <w:r>
        <w:rPr>
          <w:spacing w:val="-5"/>
        </w:rPr>
        <w:t xml:space="preserve"> </w:t>
      </w:r>
      <w:r>
        <w:t>через</w:t>
      </w:r>
      <w:r>
        <w:rPr>
          <w:spacing w:val="-7"/>
        </w:rPr>
        <w:t xml:space="preserve"> </w:t>
      </w:r>
      <w:r>
        <w:t>бытовые традиции народов своего края.</w:t>
      </w:r>
    </w:p>
    <w:p w:rsidR="004D59AF" w:rsidRDefault="00650AC4">
      <w:pPr>
        <w:ind w:left="222"/>
        <w:jc w:val="both"/>
        <w:rPr>
          <w:i/>
          <w:sz w:val="24"/>
        </w:rPr>
      </w:pPr>
      <w:r>
        <w:rPr>
          <w:i/>
          <w:sz w:val="24"/>
        </w:rPr>
        <w:t>Тема</w:t>
      </w:r>
      <w:r>
        <w:rPr>
          <w:i/>
          <w:spacing w:val="-12"/>
          <w:sz w:val="24"/>
        </w:rPr>
        <w:t xml:space="preserve"> </w:t>
      </w:r>
      <w:r>
        <w:rPr>
          <w:i/>
          <w:sz w:val="24"/>
        </w:rPr>
        <w:t>31.</w:t>
      </w:r>
      <w:r>
        <w:rPr>
          <w:i/>
          <w:spacing w:val="-2"/>
          <w:sz w:val="24"/>
        </w:rPr>
        <w:t xml:space="preserve"> </w:t>
      </w:r>
      <w:r>
        <w:rPr>
          <w:i/>
          <w:sz w:val="24"/>
        </w:rPr>
        <w:t>Культурная</w:t>
      </w:r>
      <w:r>
        <w:rPr>
          <w:i/>
          <w:spacing w:val="-8"/>
          <w:sz w:val="24"/>
        </w:rPr>
        <w:t xml:space="preserve"> </w:t>
      </w:r>
      <w:r>
        <w:rPr>
          <w:i/>
          <w:sz w:val="24"/>
        </w:rPr>
        <w:t>карта</w:t>
      </w:r>
      <w:r>
        <w:rPr>
          <w:i/>
          <w:spacing w:val="-3"/>
          <w:sz w:val="24"/>
        </w:rPr>
        <w:t xml:space="preserve"> </w:t>
      </w:r>
      <w:r>
        <w:rPr>
          <w:i/>
          <w:sz w:val="24"/>
        </w:rPr>
        <w:t>России</w:t>
      </w:r>
      <w:r>
        <w:rPr>
          <w:i/>
          <w:spacing w:val="-1"/>
          <w:sz w:val="24"/>
        </w:rPr>
        <w:t xml:space="preserve"> </w:t>
      </w:r>
      <w:r>
        <w:rPr>
          <w:i/>
          <w:sz w:val="24"/>
        </w:rPr>
        <w:t>(практическое</w:t>
      </w:r>
      <w:r>
        <w:rPr>
          <w:i/>
          <w:spacing w:val="-9"/>
          <w:sz w:val="24"/>
        </w:rPr>
        <w:t xml:space="preserve"> </w:t>
      </w:r>
      <w:r>
        <w:rPr>
          <w:i/>
          <w:spacing w:val="-2"/>
          <w:sz w:val="24"/>
        </w:rPr>
        <w:t>занятие).</w:t>
      </w:r>
    </w:p>
    <w:p w:rsidR="004D59AF" w:rsidRDefault="00650AC4">
      <w:pPr>
        <w:pStyle w:val="a3"/>
        <w:spacing w:before="43" w:line="276" w:lineRule="auto"/>
        <w:ind w:left="222" w:right="223" w:firstLine="0"/>
      </w:pPr>
      <w:r>
        <w:t>Знать</w:t>
      </w:r>
      <w:r>
        <w:rPr>
          <w:spacing w:val="40"/>
        </w:rPr>
        <w:t xml:space="preserve"> </w:t>
      </w:r>
      <w:r>
        <w:t>и</w:t>
      </w:r>
      <w:r>
        <w:rPr>
          <w:spacing w:val="40"/>
        </w:rPr>
        <w:t xml:space="preserve"> </w:t>
      </w:r>
      <w:r>
        <w:t>уметь</w:t>
      </w:r>
      <w:r>
        <w:rPr>
          <w:spacing w:val="80"/>
          <w:w w:val="150"/>
        </w:rPr>
        <w:t xml:space="preserve"> </w:t>
      </w:r>
      <w:r>
        <w:t>объяснить</w:t>
      </w:r>
      <w:r>
        <w:rPr>
          <w:spacing w:val="80"/>
          <w:w w:val="150"/>
        </w:rPr>
        <w:t xml:space="preserve"> </w:t>
      </w:r>
      <w:r>
        <w:t>отличия</w:t>
      </w:r>
      <w:r>
        <w:rPr>
          <w:spacing w:val="40"/>
        </w:rPr>
        <w:t xml:space="preserve"> </w:t>
      </w:r>
      <w:r>
        <w:t>культурной</w:t>
      </w:r>
      <w:r>
        <w:rPr>
          <w:spacing w:val="40"/>
        </w:rPr>
        <w:t xml:space="preserve"> </w:t>
      </w:r>
      <w:r>
        <w:t>географии</w:t>
      </w:r>
      <w:r>
        <w:rPr>
          <w:spacing w:val="40"/>
        </w:rPr>
        <w:t xml:space="preserve"> </w:t>
      </w:r>
      <w:r>
        <w:t>от</w:t>
      </w:r>
      <w:r>
        <w:rPr>
          <w:spacing w:val="40"/>
        </w:rPr>
        <w:t xml:space="preserve"> </w:t>
      </w:r>
      <w:r>
        <w:t>физической и политической географии;</w:t>
      </w:r>
    </w:p>
    <w:p w:rsidR="004D59AF" w:rsidRDefault="00650AC4">
      <w:pPr>
        <w:pStyle w:val="a3"/>
        <w:spacing w:line="275" w:lineRule="exact"/>
        <w:ind w:left="222" w:firstLine="0"/>
      </w:pPr>
      <w:r>
        <w:t>понимать,</w:t>
      </w:r>
      <w:r>
        <w:rPr>
          <w:spacing w:val="-13"/>
        </w:rPr>
        <w:t xml:space="preserve"> </w:t>
      </w:r>
      <w:r>
        <w:t>что</w:t>
      </w:r>
      <w:r>
        <w:rPr>
          <w:spacing w:val="-10"/>
        </w:rPr>
        <w:t xml:space="preserve"> </w:t>
      </w:r>
      <w:r>
        <w:t>такое</w:t>
      </w:r>
      <w:r>
        <w:rPr>
          <w:spacing w:val="-9"/>
        </w:rPr>
        <w:t xml:space="preserve"> </w:t>
      </w:r>
      <w:r>
        <w:t>культурная</w:t>
      </w:r>
      <w:r>
        <w:rPr>
          <w:spacing w:val="-2"/>
        </w:rPr>
        <w:t xml:space="preserve"> </w:t>
      </w:r>
      <w:r>
        <w:t>карта</w:t>
      </w:r>
      <w:r>
        <w:rPr>
          <w:spacing w:val="-7"/>
        </w:rPr>
        <w:t xml:space="preserve"> </w:t>
      </w:r>
      <w:r>
        <w:t>народов</w:t>
      </w:r>
      <w:r>
        <w:rPr>
          <w:spacing w:val="-6"/>
        </w:rPr>
        <w:t xml:space="preserve"> </w:t>
      </w:r>
      <w:r>
        <w:rPr>
          <w:spacing w:val="-2"/>
        </w:rPr>
        <w:t>России;</w:t>
      </w:r>
    </w:p>
    <w:p w:rsidR="004D59AF" w:rsidRDefault="00650AC4">
      <w:pPr>
        <w:pStyle w:val="a3"/>
        <w:spacing w:before="41" w:line="278" w:lineRule="auto"/>
        <w:ind w:left="222" w:right="223" w:firstLine="0"/>
      </w:pPr>
      <w:r>
        <w:t>описывать</w:t>
      </w:r>
      <w:r>
        <w:rPr>
          <w:spacing w:val="80"/>
        </w:rPr>
        <w:t xml:space="preserve"> </w:t>
      </w:r>
      <w:r>
        <w:t>отдельные</w:t>
      </w:r>
      <w:r>
        <w:rPr>
          <w:spacing w:val="80"/>
        </w:rPr>
        <w:t xml:space="preserve"> </w:t>
      </w:r>
      <w:r>
        <w:t>области</w:t>
      </w:r>
      <w:r>
        <w:rPr>
          <w:spacing w:val="80"/>
        </w:rPr>
        <w:t xml:space="preserve">  </w:t>
      </w:r>
      <w:r>
        <w:t>культурной</w:t>
      </w:r>
      <w:r>
        <w:rPr>
          <w:spacing w:val="40"/>
        </w:rPr>
        <w:t xml:space="preserve"> </w:t>
      </w:r>
      <w:r>
        <w:t>карты в</w:t>
      </w:r>
      <w:r>
        <w:rPr>
          <w:spacing w:val="80"/>
        </w:rPr>
        <w:t xml:space="preserve">  </w:t>
      </w:r>
      <w:r>
        <w:t>соответствии</w:t>
      </w:r>
      <w:r>
        <w:rPr>
          <w:spacing w:val="80"/>
        </w:rPr>
        <w:t xml:space="preserve"> </w:t>
      </w:r>
      <w:r>
        <w:t>с</w:t>
      </w:r>
      <w:r>
        <w:rPr>
          <w:spacing w:val="80"/>
        </w:rPr>
        <w:t xml:space="preserve"> </w:t>
      </w:r>
      <w:r>
        <w:t xml:space="preserve">их </w:t>
      </w:r>
      <w:r>
        <w:rPr>
          <w:spacing w:val="-2"/>
        </w:rPr>
        <w:t>особенностями.</w:t>
      </w:r>
    </w:p>
    <w:p w:rsidR="004D59AF" w:rsidRDefault="00650AC4">
      <w:pPr>
        <w:spacing w:line="272" w:lineRule="exact"/>
        <w:ind w:left="222"/>
        <w:jc w:val="both"/>
        <w:rPr>
          <w:i/>
          <w:sz w:val="24"/>
        </w:rPr>
      </w:pPr>
      <w:r>
        <w:rPr>
          <w:i/>
          <w:sz w:val="24"/>
        </w:rPr>
        <w:t>Тема</w:t>
      </w:r>
      <w:r>
        <w:rPr>
          <w:i/>
          <w:spacing w:val="-9"/>
          <w:sz w:val="24"/>
        </w:rPr>
        <w:t xml:space="preserve"> </w:t>
      </w:r>
      <w:r>
        <w:rPr>
          <w:i/>
          <w:sz w:val="24"/>
        </w:rPr>
        <w:t>32.</w:t>
      </w:r>
      <w:r>
        <w:rPr>
          <w:i/>
          <w:spacing w:val="-2"/>
          <w:sz w:val="24"/>
        </w:rPr>
        <w:t xml:space="preserve"> </w:t>
      </w:r>
      <w:r>
        <w:rPr>
          <w:i/>
          <w:sz w:val="24"/>
        </w:rPr>
        <w:t>Единство</w:t>
      </w:r>
      <w:r>
        <w:rPr>
          <w:i/>
          <w:spacing w:val="-2"/>
          <w:sz w:val="24"/>
        </w:rPr>
        <w:t xml:space="preserve"> </w:t>
      </w:r>
      <w:r>
        <w:rPr>
          <w:i/>
          <w:sz w:val="24"/>
        </w:rPr>
        <w:t>страны</w:t>
      </w:r>
      <w:r>
        <w:rPr>
          <w:i/>
          <w:spacing w:val="-1"/>
          <w:sz w:val="24"/>
        </w:rPr>
        <w:t xml:space="preserve"> </w:t>
      </w:r>
      <w:r>
        <w:rPr>
          <w:i/>
          <w:sz w:val="24"/>
        </w:rPr>
        <w:t>–</w:t>
      </w:r>
      <w:r>
        <w:rPr>
          <w:i/>
          <w:spacing w:val="-7"/>
          <w:sz w:val="24"/>
        </w:rPr>
        <w:t xml:space="preserve"> </w:t>
      </w:r>
      <w:r>
        <w:rPr>
          <w:i/>
          <w:sz w:val="24"/>
        </w:rPr>
        <w:t>залог</w:t>
      </w:r>
      <w:r>
        <w:rPr>
          <w:i/>
          <w:spacing w:val="-7"/>
          <w:sz w:val="24"/>
        </w:rPr>
        <w:t xml:space="preserve"> </w:t>
      </w:r>
      <w:r>
        <w:rPr>
          <w:i/>
          <w:sz w:val="24"/>
        </w:rPr>
        <w:t>будущего</w:t>
      </w:r>
      <w:r>
        <w:rPr>
          <w:i/>
          <w:spacing w:val="-1"/>
          <w:sz w:val="24"/>
        </w:rPr>
        <w:t xml:space="preserve"> </w:t>
      </w:r>
      <w:r>
        <w:rPr>
          <w:i/>
          <w:spacing w:val="-2"/>
          <w:sz w:val="24"/>
        </w:rPr>
        <w:t>России.</w:t>
      </w:r>
    </w:p>
    <w:p w:rsidR="004D59AF" w:rsidRDefault="00650AC4">
      <w:pPr>
        <w:pStyle w:val="a3"/>
        <w:spacing w:before="41" w:line="276" w:lineRule="auto"/>
        <w:ind w:left="222" w:right="224" w:firstLine="0"/>
      </w:pPr>
      <w:r>
        <w:t>Знать и уметь объяснить значение и роль общих</w:t>
      </w:r>
      <w:r>
        <w:rPr>
          <w:spacing w:val="-2"/>
        </w:rPr>
        <w:t xml:space="preserve"> </w:t>
      </w:r>
      <w:r>
        <w:t>элементов в культуре народовРоссии для обоснования её территориального, политического и экономического единства;</w:t>
      </w:r>
    </w:p>
    <w:p w:rsidR="004D59AF" w:rsidRDefault="00650AC4">
      <w:pPr>
        <w:pStyle w:val="a3"/>
        <w:spacing w:before="2" w:line="276" w:lineRule="auto"/>
        <w:ind w:left="222" w:right="223" w:firstLine="0"/>
      </w:pPr>
      <w:r>
        <w:t>понимать</w:t>
      </w:r>
      <w:r>
        <w:rPr>
          <w:spacing w:val="40"/>
        </w:rPr>
        <w:t xml:space="preserve"> </w:t>
      </w:r>
      <w:r>
        <w:t>и</w:t>
      </w:r>
      <w:r>
        <w:rPr>
          <w:spacing w:val="80"/>
          <w:w w:val="150"/>
        </w:rPr>
        <w:t xml:space="preserve"> </w:t>
      </w:r>
      <w:r>
        <w:t>доказывать</w:t>
      </w:r>
      <w:r>
        <w:rPr>
          <w:spacing w:val="80"/>
          <w:w w:val="150"/>
        </w:rPr>
        <w:t xml:space="preserve"> </w:t>
      </w:r>
      <w:r>
        <w:t>важность</w:t>
      </w:r>
      <w:r>
        <w:rPr>
          <w:spacing w:val="80"/>
          <w:w w:val="150"/>
        </w:rPr>
        <w:t xml:space="preserve"> </w:t>
      </w:r>
      <w:r>
        <w:t>и</w:t>
      </w:r>
      <w:r>
        <w:rPr>
          <w:spacing w:val="80"/>
          <w:w w:val="150"/>
        </w:rPr>
        <w:t xml:space="preserve"> </w:t>
      </w:r>
      <w:r>
        <w:t>преимущества</w:t>
      </w:r>
      <w:r>
        <w:rPr>
          <w:spacing w:val="80"/>
          <w:w w:val="150"/>
        </w:rPr>
        <w:t xml:space="preserve"> </w:t>
      </w:r>
      <w:r>
        <w:t>этого</w:t>
      </w:r>
      <w:r>
        <w:rPr>
          <w:spacing w:val="80"/>
          <w:w w:val="150"/>
        </w:rPr>
        <w:t xml:space="preserve"> </w:t>
      </w:r>
      <w:r>
        <w:t>единства перед требованиями национального самоопределения отдельных этносов.</w:t>
      </w:r>
    </w:p>
    <w:p w:rsidR="004D59AF" w:rsidRDefault="004D59AF">
      <w:pPr>
        <w:pStyle w:val="a3"/>
        <w:spacing w:before="39"/>
        <w:ind w:left="0" w:firstLine="0"/>
        <w:jc w:val="left"/>
      </w:pPr>
    </w:p>
    <w:p w:rsidR="004D59AF" w:rsidRDefault="00650AC4">
      <w:pPr>
        <w:pStyle w:val="a3"/>
        <w:spacing w:line="278" w:lineRule="auto"/>
        <w:ind w:left="222" w:right="228" w:firstLine="0"/>
      </w:pPr>
      <w:r>
        <w:t xml:space="preserve">К концу обучения </w:t>
      </w:r>
      <w:r>
        <w:rPr>
          <w:b/>
        </w:rPr>
        <w:t xml:space="preserve">в 6 классе </w:t>
      </w:r>
      <w:r>
        <w:t>обучающийся получит следующие предметныерезультаты</w:t>
      </w:r>
      <w:r>
        <w:rPr>
          <w:spacing w:val="80"/>
        </w:rPr>
        <w:t xml:space="preserve"> </w:t>
      </w:r>
      <w:r>
        <w:t>по отдельным темам программы по ОДНКНР.</w:t>
      </w:r>
    </w:p>
    <w:p w:rsidR="004D59AF" w:rsidRDefault="00650AC4">
      <w:pPr>
        <w:pStyle w:val="a3"/>
        <w:spacing w:line="272" w:lineRule="exact"/>
        <w:ind w:left="222" w:firstLine="0"/>
      </w:pPr>
      <w:bookmarkStart w:id="52" w:name="Тематический_блок_1._«Культура_как_социа"/>
      <w:bookmarkEnd w:id="52"/>
      <w:r>
        <w:t>Тематический</w:t>
      </w:r>
      <w:r>
        <w:rPr>
          <w:spacing w:val="-6"/>
        </w:rPr>
        <w:t xml:space="preserve"> </w:t>
      </w:r>
      <w:r>
        <w:t>блок</w:t>
      </w:r>
      <w:r>
        <w:rPr>
          <w:spacing w:val="-7"/>
        </w:rPr>
        <w:t xml:space="preserve"> </w:t>
      </w:r>
      <w:r>
        <w:t>1.</w:t>
      </w:r>
      <w:r>
        <w:rPr>
          <w:spacing w:val="-4"/>
        </w:rPr>
        <w:t xml:space="preserve"> </w:t>
      </w:r>
      <w:r>
        <w:t>«Культура</w:t>
      </w:r>
      <w:r>
        <w:rPr>
          <w:spacing w:val="-12"/>
        </w:rPr>
        <w:t xml:space="preserve"> </w:t>
      </w:r>
      <w:r>
        <w:t>как</w:t>
      </w:r>
      <w:r>
        <w:rPr>
          <w:spacing w:val="-9"/>
        </w:rPr>
        <w:t xml:space="preserve"> </w:t>
      </w:r>
      <w:r>
        <w:rPr>
          <w:spacing w:val="-2"/>
        </w:rPr>
        <w:t>социальность»</w:t>
      </w:r>
    </w:p>
    <w:p w:rsidR="004D59AF" w:rsidRDefault="00650AC4">
      <w:pPr>
        <w:spacing w:before="41"/>
        <w:ind w:left="222"/>
        <w:jc w:val="both"/>
        <w:rPr>
          <w:i/>
          <w:sz w:val="24"/>
        </w:rPr>
      </w:pPr>
      <w:r>
        <w:rPr>
          <w:i/>
          <w:sz w:val="24"/>
        </w:rPr>
        <w:t>Тема</w:t>
      </w:r>
      <w:r>
        <w:rPr>
          <w:i/>
          <w:spacing w:val="-9"/>
          <w:sz w:val="24"/>
        </w:rPr>
        <w:t xml:space="preserve"> </w:t>
      </w:r>
      <w:r>
        <w:rPr>
          <w:i/>
          <w:sz w:val="24"/>
        </w:rPr>
        <w:t>1.</w:t>
      </w:r>
      <w:r>
        <w:rPr>
          <w:i/>
          <w:spacing w:val="-2"/>
          <w:sz w:val="24"/>
        </w:rPr>
        <w:t xml:space="preserve"> </w:t>
      </w:r>
      <w:r>
        <w:rPr>
          <w:i/>
          <w:sz w:val="24"/>
        </w:rPr>
        <w:t>Мир</w:t>
      </w:r>
      <w:r>
        <w:rPr>
          <w:i/>
          <w:spacing w:val="-1"/>
          <w:sz w:val="24"/>
        </w:rPr>
        <w:t xml:space="preserve"> </w:t>
      </w:r>
      <w:r>
        <w:rPr>
          <w:i/>
          <w:sz w:val="24"/>
        </w:rPr>
        <w:t>культуры:</w:t>
      </w:r>
      <w:r>
        <w:rPr>
          <w:i/>
          <w:spacing w:val="-4"/>
          <w:sz w:val="24"/>
        </w:rPr>
        <w:t xml:space="preserve"> </w:t>
      </w:r>
      <w:r>
        <w:rPr>
          <w:i/>
          <w:sz w:val="24"/>
        </w:rPr>
        <w:t>его</w:t>
      </w:r>
      <w:r>
        <w:rPr>
          <w:i/>
          <w:spacing w:val="-1"/>
          <w:sz w:val="24"/>
        </w:rPr>
        <w:t xml:space="preserve"> </w:t>
      </w:r>
      <w:r>
        <w:rPr>
          <w:i/>
          <w:spacing w:val="-2"/>
          <w:sz w:val="24"/>
        </w:rPr>
        <w:t>структура.</w:t>
      </w:r>
    </w:p>
    <w:p w:rsidR="004D59AF" w:rsidRDefault="00650AC4">
      <w:pPr>
        <w:pStyle w:val="a3"/>
        <w:spacing w:before="41" w:line="278" w:lineRule="auto"/>
        <w:ind w:left="222" w:right="228" w:firstLine="0"/>
      </w:pPr>
      <w:r>
        <w:t>Знать и уметь объяснить структуру культуры как социального явления; понимать специфику социальных</w:t>
      </w:r>
      <w:r>
        <w:rPr>
          <w:spacing w:val="40"/>
        </w:rPr>
        <w:t xml:space="preserve"> </w:t>
      </w:r>
      <w:r>
        <w:t>явлений,</w:t>
      </w:r>
      <w:r>
        <w:rPr>
          <w:spacing w:val="40"/>
        </w:rPr>
        <w:t xml:space="preserve"> </w:t>
      </w:r>
      <w:r>
        <w:t>их</w:t>
      </w:r>
      <w:r>
        <w:rPr>
          <w:spacing w:val="40"/>
        </w:rPr>
        <w:t xml:space="preserve"> </w:t>
      </w:r>
      <w:r>
        <w:t>ключевые</w:t>
      </w:r>
      <w:r>
        <w:rPr>
          <w:spacing w:val="40"/>
        </w:rPr>
        <w:t xml:space="preserve"> </w:t>
      </w:r>
      <w:r>
        <w:t>отличия</w:t>
      </w:r>
    </w:p>
    <w:p w:rsidR="004D59AF" w:rsidRDefault="00650AC4">
      <w:pPr>
        <w:pStyle w:val="a3"/>
        <w:spacing w:line="272" w:lineRule="exact"/>
        <w:ind w:left="222" w:firstLine="0"/>
      </w:pPr>
      <w:r>
        <w:t>от</w:t>
      </w:r>
      <w:r>
        <w:rPr>
          <w:spacing w:val="-7"/>
        </w:rPr>
        <w:t xml:space="preserve"> </w:t>
      </w:r>
      <w:r>
        <w:t>природных</w:t>
      </w:r>
      <w:r>
        <w:rPr>
          <w:spacing w:val="-7"/>
        </w:rPr>
        <w:t xml:space="preserve"> </w:t>
      </w:r>
      <w:r>
        <w:rPr>
          <w:spacing w:val="-2"/>
        </w:rPr>
        <w:t>явлений;</w:t>
      </w:r>
    </w:p>
    <w:p w:rsidR="004D59AF" w:rsidRDefault="00650AC4">
      <w:pPr>
        <w:pStyle w:val="a3"/>
        <w:spacing w:before="41" w:line="276" w:lineRule="auto"/>
        <w:ind w:left="222" w:right="227" w:firstLine="0"/>
      </w:pPr>
      <w:r>
        <w:t>уметь</w:t>
      </w:r>
      <w:r>
        <w:rPr>
          <w:spacing w:val="80"/>
        </w:rPr>
        <w:t xml:space="preserve"> </w:t>
      </w:r>
      <w:r>
        <w:t>доказывать</w:t>
      </w:r>
      <w:r>
        <w:rPr>
          <w:spacing w:val="80"/>
        </w:rPr>
        <w:t xml:space="preserve"> </w:t>
      </w:r>
      <w:r>
        <w:t>связь</w:t>
      </w:r>
      <w:r>
        <w:rPr>
          <w:spacing w:val="80"/>
        </w:rPr>
        <w:t xml:space="preserve"> </w:t>
      </w:r>
      <w:r>
        <w:t>между</w:t>
      </w:r>
      <w:r>
        <w:rPr>
          <w:spacing w:val="80"/>
        </w:rPr>
        <w:t xml:space="preserve"> </w:t>
      </w:r>
      <w:r>
        <w:t>этапом</w:t>
      </w:r>
      <w:r>
        <w:rPr>
          <w:spacing w:val="80"/>
        </w:rPr>
        <w:t xml:space="preserve"> </w:t>
      </w:r>
      <w:r>
        <w:t>развития</w:t>
      </w:r>
      <w:r>
        <w:rPr>
          <w:spacing w:val="80"/>
        </w:rPr>
        <w:t xml:space="preserve"> </w:t>
      </w:r>
      <w:r>
        <w:t>материальной</w:t>
      </w:r>
      <w:r>
        <w:rPr>
          <w:spacing w:val="80"/>
        </w:rPr>
        <w:t xml:space="preserve"> </w:t>
      </w:r>
      <w:r>
        <w:t>культуры</w:t>
      </w:r>
      <w:r>
        <w:rPr>
          <w:spacing w:val="40"/>
        </w:rPr>
        <w:t xml:space="preserve"> </w:t>
      </w:r>
      <w:r>
        <w:t xml:space="preserve">и социальной структурой общества, их взаимосвязь с духовно-нравственным состоянием </w:t>
      </w:r>
      <w:r>
        <w:rPr>
          <w:spacing w:val="-2"/>
        </w:rPr>
        <w:t>общества;</w:t>
      </w:r>
    </w:p>
    <w:p w:rsidR="004D59AF" w:rsidRDefault="00650AC4">
      <w:pPr>
        <w:pStyle w:val="a3"/>
        <w:tabs>
          <w:tab w:val="left" w:pos="1057"/>
          <w:tab w:val="left" w:pos="2435"/>
          <w:tab w:val="left" w:pos="4005"/>
          <w:tab w:val="left" w:pos="4912"/>
          <w:tab w:val="left" w:pos="7284"/>
        </w:tabs>
        <w:spacing w:before="1" w:line="276" w:lineRule="auto"/>
        <w:ind w:left="222" w:right="234" w:firstLine="0"/>
        <w:jc w:val="left"/>
      </w:pPr>
      <w:r>
        <w:t xml:space="preserve">понимать зависимость социальных процессов от культурно-исторических процессов; </w:t>
      </w:r>
      <w:r>
        <w:rPr>
          <w:spacing w:val="-2"/>
        </w:rPr>
        <w:t>уметь</w:t>
      </w:r>
      <w:r>
        <w:tab/>
      </w:r>
      <w:r>
        <w:rPr>
          <w:spacing w:val="-2"/>
        </w:rPr>
        <w:t>объяснить</w:t>
      </w:r>
      <w:r>
        <w:tab/>
      </w:r>
      <w:r>
        <w:rPr>
          <w:spacing w:val="-2"/>
        </w:rPr>
        <w:t>взаимосвязь</w:t>
      </w:r>
      <w:r>
        <w:tab/>
      </w:r>
      <w:r>
        <w:rPr>
          <w:spacing w:val="-4"/>
        </w:rPr>
        <w:t>между</w:t>
      </w:r>
      <w:r>
        <w:tab/>
      </w:r>
      <w:r>
        <w:rPr>
          <w:spacing w:val="-2"/>
        </w:rPr>
        <w:t>научно-техническим</w:t>
      </w:r>
      <w:r>
        <w:tab/>
        <w:t>прогрессом и этапами развития социума.</w:t>
      </w:r>
    </w:p>
    <w:p w:rsidR="004D59AF" w:rsidRDefault="00650AC4">
      <w:pPr>
        <w:spacing w:line="274" w:lineRule="exact"/>
        <w:ind w:left="222"/>
        <w:rPr>
          <w:i/>
          <w:sz w:val="24"/>
        </w:rPr>
      </w:pPr>
      <w:r>
        <w:rPr>
          <w:i/>
          <w:sz w:val="24"/>
        </w:rPr>
        <w:t>Тема</w:t>
      </w:r>
      <w:r>
        <w:rPr>
          <w:i/>
          <w:spacing w:val="-7"/>
          <w:sz w:val="24"/>
        </w:rPr>
        <w:t xml:space="preserve"> </w:t>
      </w:r>
      <w:r>
        <w:rPr>
          <w:i/>
          <w:sz w:val="24"/>
        </w:rPr>
        <w:t>2.</w:t>
      </w:r>
      <w:r>
        <w:rPr>
          <w:i/>
          <w:spacing w:val="1"/>
          <w:sz w:val="24"/>
        </w:rPr>
        <w:t xml:space="preserve"> </w:t>
      </w:r>
      <w:r>
        <w:rPr>
          <w:i/>
          <w:sz w:val="24"/>
        </w:rPr>
        <w:t>Культура</w:t>
      </w:r>
      <w:r>
        <w:rPr>
          <w:i/>
          <w:spacing w:val="-6"/>
          <w:sz w:val="24"/>
        </w:rPr>
        <w:t xml:space="preserve"> </w:t>
      </w:r>
      <w:r>
        <w:rPr>
          <w:i/>
          <w:sz w:val="24"/>
        </w:rPr>
        <w:t>России:</w:t>
      </w:r>
      <w:r>
        <w:rPr>
          <w:i/>
          <w:spacing w:val="-9"/>
          <w:sz w:val="24"/>
        </w:rPr>
        <w:t xml:space="preserve"> </w:t>
      </w:r>
      <w:r>
        <w:rPr>
          <w:i/>
          <w:sz w:val="24"/>
        </w:rPr>
        <w:t>многообразие</w:t>
      </w:r>
      <w:r>
        <w:rPr>
          <w:i/>
          <w:spacing w:val="-7"/>
          <w:sz w:val="24"/>
        </w:rPr>
        <w:t xml:space="preserve"> </w:t>
      </w:r>
      <w:r>
        <w:rPr>
          <w:i/>
          <w:spacing w:val="-2"/>
          <w:sz w:val="24"/>
        </w:rPr>
        <w:t>регионов.</w:t>
      </w:r>
    </w:p>
    <w:p w:rsidR="004D59AF" w:rsidRDefault="00650AC4">
      <w:pPr>
        <w:pStyle w:val="a3"/>
        <w:spacing w:before="43"/>
        <w:ind w:left="222" w:firstLine="0"/>
        <w:jc w:val="left"/>
      </w:pPr>
      <w:r>
        <w:rPr>
          <w:spacing w:val="-2"/>
        </w:rPr>
        <w:t>Характеризовать</w:t>
      </w:r>
      <w:r>
        <w:rPr>
          <w:spacing w:val="19"/>
        </w:rPr>
        <w:t xml:space="preserve"> </w:t>
      </w:r>
      <w:r>
        <w:rPr>
          <w:spacing w:val="-2"/>
        </w:rPr>
        <w:t>административно-территориальное</w:t>
      </w:r>
      <w:r>
        <w:rPr>
          <w:spacing w:val="19"/>
        </w:rPr>
        <w:t xml:space="preserve"> </w:t>
      </w:r>
      <w:r>
        <w:rPr>
          <w:spacing w:val="-2"/>
        </w:rPr>
        <w:t>деление</w:t>
      </w:r>
      <w:r>
        <w:rPr>
          <w:spacing w:val="15"/>
        </w:rPr>
        <w:t xml:space="preserve"> </w:t>
      </w:r>
      <w:r>
        <w:rPr>
          <w:spacing w:val="-2"/>
        </w:rPr>
        <w:t>России;</w:t>
      </w:r>
    </w:p>
    <w:p w:rsidR="004D59AF" w:rsidRDefault="00650AC4">
      <w:pPr>
        <w:pStyle w:val="a3"/>
        <w:spacing w:before="41" w:line="276" w:lineRule="auto"/>
        <w:ind w:left="222" w:right="223" w:firstLine="0"/>
      </w:pPr>
      <w:r>
        <w:t>знать количество регионов, различать субъекты и федеральные округа, уметь показать их на административной карте России;</w:t>
      </w:r>
    </w:p>
    <w:p w:rsidR="004D59AF" w:rsidRDefault="00650AC4">
      <w:pPr>
        <w:pStyle w:val="a3"/>
        <w:spacing w:line="276" w:lineRule="auto"/>
        <w:ind w:left="222" w:right="225" w:firstLine="0"/>
      </w:pPr>
      <w:r>
        <w:t>понимать</w:t>
      </w:r>
      <w:r>
        <w:rPr>
          <w:spacing w:val="40"/>
        </w:rPr>
        <w:t xml:space="preserve"> </w:t>
      </w:r>
      <w:r>
        <w:t>и</w:t>
      </w:r>
      <w:r>
        <w:rPr>
          <w:spacing w:val="4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федеративного</w:t>
      </w:r>
      <w:r>
        <w:rPr>
          <w:spacing w:val="80"/>
        </w:rPr>
        <w:t xml:space="preserve"> </w:t>
      </w:r>
      <w:r>
        <w:t>устройства в полиэтничном государстве, важность сохранения исторической памяти отдельных</w:t>
      </w:r>
      <w:r>
        <w:rPr>
          <w:spacing w:val="40"/>
        </w:rPr>
        <w:t xml:space="preserve"> </w:t>
      </w:r>
      <w:r>
        <w:rPr>
          <w:spacing w:val="-2"/>
        </w:rPr>
        <w:t>этносов;</w:t>
      </w:r>
    </w:p>
    <w:p w:rsidR="004D59AF" w:rsidRDefault="00650AC4">
      <w:pPr>
        <w:pStyle w:val="a3"/>
        <w:spacing w:line="276" w:lineRule="auto"/>
        <w:ind w:left="222" w:right="225" w:firstLine="0"/>
      </w:pPr>
      <w:r>
        <w:t>объяснять принцип равенства прав каждого человека, вне зависимости от его принадлежности к тому или иному народу;</w:t>
      </w:r>
    </w:p>
    <w:p w:rsidR="004D59AF" w:rsidRDefault="00650AC4">
      <w:pPr>
        <w:pStyle w:val="a3"/>
        <w:tabs>
          <w:tab w:val="left" w:pos="2708"/>
          <w:tab w:val="left" w:pos="4558"/>
          <w:tab w:val="left" w:pos="5401"/>
          <w:tab w:val="left" w:pos="7371"/>
        </w:tabs>
        <w:spacing w:before="1" w:line="276" w:lineRule="auto"/>
        <w:ind w:left="222" w:right="223" w:firstLine="0"/>
        <w:jc w:val="left"/>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r>
      <w:r>
        <w:rPr>
          <w:spacing w:val="-10"/>
        </w:rPr>
        <w:t>к</w:t>
      </w:r>
      <w:r>
        <w:tab/>
      </w:r>
      <w:r>
        <w:rPr>
          <w:spacing w:val="-2"/>
        </w:rPr>
        <w:t>сохранению</w:t>
      </w:r>
      <w:r>
        <w:tab/>
        <w:t>межнационального</w:t>
      </w:r>
      <w:r>
        <w:rPr>
          <w:spacing w:val="30"/>
        </w:rPr>
        <w:t xml:space="preserve"> </w:t>
      </w:r>
      <w:r>
        <w:t>и межрелигиозного согласия в России;</w:t>
      </w:r>
    </w:p>
    <w:p w:rsidR="004D59AF" w:rsidRDefault="00650AC4">
      <w:pPr>
        <w:pStyle w:val="a3"/>
        <w:spacing w:line="278" w:lineRule="auto"/>
        <w:ind w:left="222" w:firstLine="0"/>
        <w:jc w:val="left"/>
      </w:pPr>
      <w:r>
        <w:t>характеризовать</w:t>
      </w:r>
      <w:r>
        <w:rPr>
          <w:spacing w:val="80"/>
        </w:rPr>
        <w:t xml:space="preserve"> </w:t>
      </w:r>
      <w:r>
        <w:t>духовную</w:t>
      </w:r>
      <w:r>
        <w:rPr>
          <w:spacing w:val="80"/>
        </w:rPr>
        <w:t xml:space="preserve"> </w:t>
      </w:r>
      <w:r>
        <w:t>культуру</w:t>
      </w:r>
      <w:r>
        <w:rPr>
          <w:spacing w:val="80"/>
        </w:rPr>
        <w:t xml:space="preserve"> </w:t>
      </w:r>
      <w:r>
        <w:t>всех</w:t>
      </w:r>
      <w:r>
        <w:rPr>
          <w:spacing w:val="80"/>
        </w:rPr>
        <w:t xml:space="preserve"> </w:t>
      </w:r>
      <w:r>
        <w:t>народов</w:t>
      </w:r>
      <w:r>
        <w:rPr>
          <w:spacing w:val="80"/>
        </w:rPr>
        <w:t xml:space="preserve"> </w:t>
      </w:r>
      <w:r>
        <w:t>России</w:t>
      </w:r>
      <w:r>
        <w:rPr>
          <w:spacing w:val="80"/>
        </w:rPr>
        <w:t xml:space="preserve"> </w:t>
      </w:r>
      <w:r>
        <w:t>как</w:t>
      </w:r>
      <w:r>
        <w:rPr>
          <w:spacing w:val="80"/>
        </w:rPr>
        <w:t xml:space="preserve"> </w:t>
      </w:r>
      <w:r>
        <w:t>общее</w:t>
      </w:r>
      <w:r>
        <w:rPr>
          <w:spacing w:val="80"/>
        </w:rPr>
        <w:t xml:space="preserve"> </w:t>
      </w:r>
      <w:r>
        <w:t>достояние</w:t>
      </w:r>
      <w:r>
        <w:rPr>
          <w:spacing w:val="80"/>
        </w:rPr>
        <w:t xml:space="preserve"> </w:t>
      </w:r>
      <w:r>
        <w:t>и</w:t>
      </w:r>
      <w:r>
        <w:rPr>
          <w:spacing w:val="80"/>
        </w:rPr>
        <w:t xml:space="preserve"> </w:t>
      </w:r>
      <w:r>
        <w:t>богатство нашей многонациональной Родины.</w:t>
      </w:r>
    </w:p>
    <w:p w:rsidR="004D59AF" w:rsidRDefault="00650AC4">
      <w:pPr>
        <w:spacing w:line="272" w:lineRule="exact"/>
        <w:ind w:left="222"/>
        <w:rPr>
          <w:i/>
          <w:sz w:val="24"/>
        </w:rPr>
      </w:pPr>
      <w:r>
        <w:rPr>
          <w:i/>
          <w:sz w:val="24"/>
        </w:rPr>
        <w:t>Тема</w:t>
      </w:r>
      <w:r>
        <w:rPr>
          <w:i/>
          <w:spacing w:val="-3"/>
          <w:sz w:val="24"/>
        </w:rPr>
        <w:t xml:space="preserve"> </w:t>
      </w:r>
      <w:r>
        <w:rPr>
          <w:i/>
          <w:sz w:val="24"/>
        </w:rPr>
        <w:t>3.</w:t>
      </w:r>
      <w:r>
        <w:rPr>
          <w:i/>
          <w:spacing w:val="3"/>
          <w:sz w:val="24"/>
        </w:rPr>
        <w:t xml:space="preserve"> </w:t>
      </w:r>
      <w:r>
        <w:rPr>
          <w:i/>
          <w:sz w:val="24"/>
        </w:rPr>
        <w:t>История</w:t>
      </w:r>
      <w:r>
        <w:rPr>
          <w:i/>
          <w:spacing w:val="-3"/>
          <w:sz w:val="24"/>
        </w:rPr>
        <w:t xml:space="preserve"> </w:t>
      </w:r>
      <w:r>
        <w:rPr>
          <w:i/>
          <w:sz w:val="24"/>
        </w:rPr>
        <w:t>быта</w:t>
      </w:r>
      <w:r>
        <w:rPr>
          <w:i/>
          <w:spacing w:val="-4"/>
          <w:sz w:val="24"/>
        </w:rPr>
        <w:t xml:space="preserve"> </w:t>
      </w:r>
      <w:r>
        <w:rPr>
          <w:i/>
          <w:sz w:val="24"/>
        </w:rPr>
        <w:t>как</w:t>
      </w:r>
      <w:r>
        <w:rPr>
          <w:i/>
          <w:spacing w:val="-8"/>
          <w:sz w:val="24"/>
        </w:rPr>
        <w:t xml:space="preserve"> </w:t>
      </w:r>
      <w:r>
        <w:rPr>
          <w:i/>
          <w:sz w:val="24"/>
        </w:rPr>
        <w:t>история</w:t>
      </w:r>
      <w:r>
        <w:rPr>
          <w:i/>
          <w:spacing w:val="-2"/>
          <w:sz w:val="24"/>
        </w:rPr>
        <w:t xml:space="preserve"> культуры.</w:t>
      </w:r>
    </w:p>
    <w:p w:rsidR="004D59AF" w:rsidRDefault="00650AC4">
      <w:pPr>
        <w:pStyle w:val="a3"/>
        <w:spacing w:before="40" w:line="276" w:lineRule="auto"/>
        <w:ind w:left="222" w:firstLine="0"/>
        <w:jc w:val="left"/>
      </w:pPr>
      <w:r>
        <w:t>Понимать</w:t>
      </w:r>
      <w:r>
        <w:rPr>
          <w:spacing w:val="40"/>
        </w:rPr>
        <w:t xml:space="preserve"> </w:t>
      </w:r>
      <w:r>
        <w:t>смысл</w:t>
      </w:r>
      <w:r>
        <w:rPr>
          <w:spacing w:val="40"/>
        </w:rPr>
        <w:t xml:space="preserve"> </w:t>
      </w:r>
      <w:r>
        <w:t>понятия</w:t>
      </w:r>
      <w:r>
        <w:rPr>
          <w:spacing w:val="40"/>
        </w:rPr>
        <w:t xml:space="preserve"> </w:t>
      </w:r>
      <w:r>
        <w:t>«домашнее</w:t>
      </w:r>
      <w:r>
        <w:rPr>
          <w:spacing w:val="40"/>
        </w:rPr>
        <w:t xml:space="preserve"> </w:t>
      </w:r>
      <w:r>
        <w:t>хозяйство»</w:t>
      </w:r>
      <w:r>
        <w:rPr>
          <w:spacing w:val="32"/>
        </w:rPr>
        <w:t xml:space="preserve"> </w:t>
      </w:r>
      <w:r>
        <w:t>и</w:t>
      </w:r>
      <w:r>
        <w:rPr>
          <w:spacing w:val="40"/>
        </w:rPr>
        <w:t xml:space="preserve"> </w:t>
      </w:r>
      <w:r>
        <w:t>характеризовать</w:t>
      </w:r>
      <w:r>
        <w:rPr>
          <w:spacing w:val="40"/>
        </w:rPr>
        <w:t xml:space="preserve"> </w:t>
      </w:r>
      <w:r>
        <w:t>его</w:t>
      </w:r>
      <w:r>
        <w:rPr>
          <w:spacing w:val="39"/>
        </w:rPr>
        <w:t xml:space="preserve"> </w:t>
      </w:r>
      <w:r>
        <w:t>типы;</w:t>
      </w:r>
      <w:r>
        <w:rPr>
          <w:spacing w:val="-10"/>
        </w:rPr>
        <w:t xml:space="preserve"> </w:t>
      </w:r>
      <w:r>
        <w:t>понимать взаимосвязь между хозяйственной деятельностью</w:t>
      </w:r>
      <w:r>
        <w:rPr>
          <w:spacing w:val="40"/>
        </w:rPr>
        <w:t xml:space="preserve"> </w:t>
      </w:r>
      <w:r>
        <w:t>народов России</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pStyle w:val="a3"/>
        <w:spacing w:before="80"/>
        <w:ind w:left="222" w:firstLine="0"/>
      </w:pPr>
      <w:r>
        <w:t>и</w:t>
      </w:r>
      <w:r>
        <w:rPr>
          <w:spacing w:val="-12"/>
        </w:rPr>
        <w:t xml:space="preserve"> </w:t>
      </w:r>
      <w:r>
        <w:t>особенностями</w:t>
      </w:r>
      <w:r>
        <w:rPr>
          <w:spacing w:val="-9"/>
        </w:rPr>
        <w:t xml:space="preserve"> </w:t>
      </w:r>
      <w:r>
        <w:t>исторического</w:t>
      </w:r>
      <w:r>
        <w:rPr>
          <w:spacing w:val="-15"/>
        </w:rPr>
        <w:t xml:space="preserve"> </w:t>
      </w:r>
      <w:r>
        <w:rPr>
          <w:spacing w:val="-2"/>
        </w:rPr>
        <w:t>периода;</w:t>
      </w:r>
    </w:p>
    <w:p w:rsidR="004D59AF" w:rsidRDefault="00650AC4">
      <w:pPr>
        <w:pStyle w:val="a3"/>
        <w:spacing w:before="43" w:line="276" w:lineRule="auto"/>
        <w:ind w:left="222" w:right="226" w:firstLine="0"/>
      </w:pPr>
      <w:r>
        <w:t>находить и объяснять зависимость ценностных ориентиров народов России</w:t>
      </w:r>
      <w:r>
        <w:rPr>
          <w:spacing w:val="-3"/>
        </w:rPr>
        <w:t xml:space="preserve"> </w:t>
      </w:r>
      <w:r>
        <w:t>от</w:t>
      </w:r>
      <w:r>
        <w:rPr>
          <w:spacing w:val="80"/>
          <w:w w:val="150"/>
        </w:rPr>
        <w:t xml:space="preserve"> </w:t>
      </w:r>
      <w:r>
        <w:t>их локализации</w:t>
      </w:r>
      <w:r>
        <w:rPr>
          <w:spacing w:val="40"/>
        </w:rPr>
        <w:t xml:space="preserve">  </w:t>
      </w:r>
      <w:r>
        <w:t>в</w:t>
      </w:r>
      <w:r>
        <w:rPr>
          <w:spacing w:val="80"/>
          <w:w w:val="150"/>
        </w:rPr>
        <w:t xml:space="preserve"> </w:t>
      </w:r>
      <w:r>
        <w:t>конкретных</w:t>
      </w:r>
      <w:r>
        <w:rPr>
          <w:spacing w:val="80"/>
          <w:w w:val="150"/>
        </w:rPr>
        <w:t xml:space="preserve"> </w:t>
      </w:r>
      <w:r>
        <w:t>климатических,</w:t>
      </w:r>
      <w:r>
        <w:rPr>
          <w:spacing w:val="40"/>
        </w:rPr>
        <w:t xml:space="preserve">  </w:t>
      </w:r>
      <w:r>
        <w:t>географических</w:t>
      </w:r>
      <w:r>
        <w:rPr>
          <w:spacing w:val="-15"/>
        </w:rPr>
        <w:t xml:space="preserve"> </w:t>
      </w:r>
      <w:r>
        <w:t>и культурно- исторических условиях.</w:t>
      </w:r>
    </w:p>
    <w:p w:rsidR="004D59AF" w:rsidRDefault="00650AC4">
      <w:pPr>
        <w:spacing w:line="274" w:lineRule="exact"/>
        <w:ind w:left="222"/>
        <w:jc w:val="both"/>
        <w:rPr>
          <w:i/>
          <w:sz w:val="24"/>
        </w:rPr>
      </w:pPr>
      <w:r>
        <w:rPr>
          <w:i/>
          <w:sz w:val="24"/>
        </w:rPr>
        <w:t>Тема</w:t>
      </w:r>
      <w:r>
        <w:rPr>
          <w:i/>
          <w:spacing w:val="-7"/>
          <w:sz w:val="24"/>
        </w:rPr>
        <w:t xml:space="preserve"> </w:t>
      </w:r>
      <w:r>
        <w:rPr>
          <w:i/>
          <w:sz w:val="24"/>
        </w:rPr>
        <w:t>4.</w:t>
      </w:r>
      <w:r>
        <w:rPr>
          <w:i/>
          <w:spacing w:val="-2"/>
          <w:sz w:val="24"/>
        </w:rPr>
        <w:t xml:space="preserve"> </w:t>
      </w:r>
      <w:r>
        <w:rPr>
          <w:i/>
          <w:sz w:val="24"/>
        </w:rPr>
        <w:t>Прогресс:</w:t>
      </w:r>
      <w:r>
        <w:rPr>
          <w:i/>
          <w:spacing w:val="-3"/>
          <w:sz w:val="24"/>
        </w:rPr>
        <w:t xml:space="preserve"> </w:t>
      </w:r>
      <w:r>
        <w:rPr>
          <w:i/>
          <w:sz w:val="24"/>
        </w:rPr>
        <w:t>технический</w:t>
      </w:r>
      <w:r>
        <w:rPr>
          <w:i/>
          <w:spacing w:val="-6"/>
          <w:sz w:val="24"/>
        </w:rPr>
        <w:t xml:space="preserve"> </w:t>
      </w:r>
      <w:r>
        <w:rPr>
          <w:i/>
          <w:sz w:val="24"/>
        </w:rPr>
        <w:t>и</w:t>
      </w:r>
      <w:r>
        <w:rPr>
          <w:i/>
          <w:spacing w:val="-1"/>
          <w:sz w:val="24"/>
        </w:rPr>
        <w:t xml:space="preserve"> </w:t>
      </w:r>
      <w:r>
        <w:rPr>
          <w:i/>
          <w:spacing w:val="-2"/>
          <w:sz w:val="24"/>
        </w:rPr>
        <w:t>социальный.</w:t>
      </w:r>
    </w:p>
    <w:p w:rsidR="004D59AF" w:rsidRDefault="00650AC4">
      <w:pPr>
        <w:pStyle w:val="a3"/>
        <w:spacing w:before="43" w:line="276" w:lineRule="auto"/>
        <w:ind w:left="222" w:right="234" w:firstLine="0"/>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4D59AF" w:rsidRDefault="00650AC4">
      <w:pPr>
        <w:pStyle w:val="a3"/>
        <w:spacing w:line="276" w:lineRule="auto"/>
        <w:ind w:left="222" w:right="234" w:firstLine="0"/>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w:t>
      </w:r>
      <w:r>
        <w:rPr>
          <w:spacing w:val="80"/>
        </w:rPr>
        <w:t xml:space="preserve"> </w:t>
      </w:r>
      <w:r>
        <w:t>понимание</w:t>
      </w:r>
      <w:r>
        <w:rPr>
          <w:spacing w:val="80"/>
        </w:rPr>
        <w:t xml:space="preserve"> </w:t>
      </w:r>
      <w:r>
        <w:t>роли</w:t>
      </w:r>
      <w:r>
        <w:rPr>
          <w:spacing w:val="80"/>
        </w:rPr>
        <w:t xml:space="preserve"> </w:t>
      </w:r>
      <w:r>
        <w:t>обслуживающего труда,</w:t>
      </w:r>
      <w:r>
        <w:rPr>
          <w:spacing w:val="80"/>
        </w:rPr>
        <w:t xml:space="preserve"> </w:t>
      </w:r>
      <w:r>
        <w:t>его социальной и духовно- нравственной важности;</w:t>
      </w:r>
    </w:p>
    <w:p w:rsidR="004D59AF" w:rsidRDefault="00650AC4">
      <w:pPr>
        <w:pStyle w:val="a3"/>
        <w:spacing w:line="276" w:lineRule="auto"/>
        <w:ind w:left="222" w:firstLine="0"/>
        <w:jc w:val="left"/>
      </w:pPr>
      <w:r>
        <w:t>понимать взаимосвязи между механизацией домашнего труда и изменениямисоциальных взаимосвязей в обществе;</w:t>
      </w:r>
    </w:p>
    <w:p w:rsidR="004D59AF" w:rsidRDefault="00650AC4">
      <w:pPr>
        <w:pStyle w:val="a3"/>
        <w:spacing w:before="1"/>
        <w:ind w:left="222" w:firstLine="0"/>
        <w:jc w:val="left"/>
      </w:pPr>
      <w:r>
        <w:t>осознавать</w:t>
      </w:r>
      <w:r>
        <w:rPr>
          <w:spacing w:val="-4"/>
        </w:rPr>
        <w:t xml:space="preserve"> </w:t>
      </w:r>
      <w:r>
        <w:t>и</w:t>
      </w:r>
      <w:r>
        <w:rPr>
          <w:spacing w:val="-2"/>
        </w:rPr>
        <w:t xml:space="preserve"> </w:t>
      </w:r>
      <w:r>
        <w:t>обосновывать влияние</w:t>
      </w:r>
      <w:r>
        <w:rPr>
          <w:spacing w:val="-4"/>
        </w:rPr>
        <w:t xml:space="preserve"> </w:t>
      </w:r>
      <w:r>
        <w:t>технологий на</w:t>
      </w:r>
      <w:r>
        <w:rPr>
          <w:spacing w:val="-4"/>
        </w:rPr>
        <w:t xml:space="preserve"> </w:t>
      </w:r>
      <w:r>
        <w:t>культуру</w:t>
      </w:r>
      <w:r>
        <w:rPr>
          <w:spacing w:val="-6"/>
        </w:rPr>
        <w:t xml:space="preserve"> </w:t>
      </w:r>
      <w:r>
        <w:t>и</w:t>
      </w:r>
      <w:r>
        <w:rPr>
          <w:spacing w:val="-2"/>
        </w:rPr>
        <w:t xml:space="preserve"> </w:t>
      </w:r>
      <w:r>
        <w:t xml:space="preserve">ценности </w:t>
      </w:r>
      <w:r>
        <w:rPr>
          <w:spacing w:val="-2"/>
        </w:rPr>
        <w:t>общества.</w:t>
      </w:r>
    </w:p>
    <w:p w:rsidR="004D59AF" w:rsidRDefault="00650AC4">
      <w:pPr>
        <w:spacing w:before="41"/>
        <w:ind w:left="222"/>
        <w:rPr>
          <w:i/>
          <w:sz w:val="24"/>
        </w:rPr>
      </w:pPr>
      <w:r>
        <w:rPr>
          <w:i/>
          <w:sz w:val="24"/>
        </w:rPr>
        <w:t>Тема</w:t>
      </w:r>
      <w:r>
        <w:rPr>
          <w:i/>
          <w:spacing w:val="-8"/>
          <w:sz w:val="24"/>
        </w:rPr>
        <w:t xml:space="preserve"> </w:t>
      </w:r>
      <w:r>
        <w:rPr>
          <w:i/>
          <w:sz w:val="24"/>
        </w:rPr>
        <w:t>5. Образование</w:t>
      </w:r>
      <w:r>
        <w:rPr>
          <w:i/>
          <w:spacing w:val="-4"/>
          <w:sz w:val="24"/>
        </w:rPr>
        <w:t xml:space="preserve"> </w:t>
      </w:r>
      <w:r>
        <w:rPr>
          <w:i/>
          <w:sz w:val="24"/>
        </w:rPr>
        <w:t>в</w:t>
      </w:r>
      <w:r>
        <w:rPr>
          <w:i/>
          <w:spacing w:val="-11"/>
          <w:sz w:val="24"/>
        </w:rPr>
        <w:t xml:space="preserve"> </w:t>
      </w:r>
      <w:r>
        <w:rPr>
          <w:i/>
          <w:sz w:val="24"/>
        </w:rPr>
        <w:t>культуре</w:t>
      </w:r>
      <w:r>
        <w:rPr>
          <w:i/>
          <w:spacing w:val="-6"/>
          <w:sz w:val="24"/>
        </w:rPr>
        <w:t xml:space="preserve"> </w:t>
      </w:r>
      <w:r>
        <w:rPr>
          <w:i/>
          <w:sz w:val="24"/>
        </w:rPr>
        <w:t>народов</w:t>
      </w:r>
      <w:r>
        <w:rPr>
          <w:i/>
          <w:spacing w:val="-3"/>
          <w:sz w:val="24"/>
        </w:rPr>
        <w:t xml:space="preserve"> </w:t>
      </w:r>
      <w:r>
        <w:rPr>
          <w:i/>
          <w:spacing w:val="-2"/>
          <w:sz w:val="24"/>
        </w:rPr>
        <w:t>России.</w:t>
      </w:r>
    </w:p>
    <w:p w:rsidR="004D59AF" w:rsidRDefault="00650AC4">
      <w:pPr>
        <w:pStyle w:val="a3"/>
        <w:spacing w:before="41" w:line="276" w:lineRule="auto"/>
        <w:ind w:left="222" w:firstLine="0"/>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80"/>
          <w:w w:val="150"/>
        </w:rPr>
        <w:t xml:space="preserve"> </w:t>
      </w:r>
      <w:r>
        <w:t>образования</w:t>
      </w:r>
      <w:r>
        <w:rPr>
          <w:spacing w:val="80"/>
          <w:w w:val="150"/>
        </w:rPr>
        <w:t xml:space="preserve"> </w:t>
      </w:r>
      <w:r>
        <w:t>и</w:t>
      </w:r>
      <w:r>
        <w:rPr>
          <w:spacing w:val="80"/>
          <w:w w:val="150"/>
        </w:rPr>
        <w:t xml:space="preserve"> </w:t>
      </w:r>
      <w:r>
        <w:t>его</w:t>
      </w:r>
      <w:r>
        <w:rPr>
          <w:spacing w:val="80"/>
        </w:rPr>
        <w:t xml:space="preserve"> </w:t>
      </w:r>
      <w:r>
        <w:t>роли</w:t>
      </w:r>
      <w:r>
        <w:rPr>
          <w:spacing w:val="80"/>
          <w:w w:val="150"/>
        </w:rPr>
        <w:t xml:space="preserve"> </w:t>
      </w:r>
      <w:r>
        <w:t>в</w:t>
      </w:r>
      <w:r>
        <w:rPr>
          <w:spacing w:val="80"/>
          <w:w w:val="150"/>
        </w:rPr>
        <w:t xml:space="preserve"> </w:t>
      </w:r>
      <w:r>
        <w:t>обществена</w:t>
      </w:r>
      <w:r>
        <w:rPr>
          <w:spacing w:val="-1"/>
        </w:rPr>
        <w:t xml:space="preserve"> </w:t>
      </w:r>
      <w:r>
        <w:t>различных этапах его развития;</w:t>
      </w:r>
    </w:p>
    <w:p w:rsidR="004D59AF" w:rsidRDefault="00650AC4">
      <w:pPr>
        <w:pStyle w:val="a3"/>
        <w:tabs>
          <w:tab w:val="left" w:pos="3812"/>
          <w:tab w:val="left" w:pos="5073"/>
          <w:tab w:val="left" w:pos="6607"/>
        </w:tabs>
        <w:spacing w:before="1" w:line="276" w:lineRule="auto"/>
        <w:ind w:left="222" w:right="226" w:firstLine="0"/>
        <w:jc w:val="left"/>
      </w:pPr>
      <w:r>
        <w:t>понимать</w:t>
      </w:r>
      <w:r>
        <w:rPr>
          <w:spacing w:val="40"/>
        </w:rPr>
        <w:t xml:space="preserve"> </w:t>
      </w:r>
      <w:r>
        <w:t>и</w:t>
      </w:r>
      <w:r>
        <w:rPr>
          <w:spacing w:val="40"/>
        </w:rPr>
        <w:t xml:space="preserve"> </w:t>
      </w:r>
      <w:r>
        <w:t>обосновывать</w:t>
      </w:r>
      <w:r>
        <w:rPr>
          <w:spacing w:val="40"/>
        </w:rPr>
        <w:t xml:space="preserve"> </w:t>
      </w:r>
      <w:r>
        <w:t>роль</w:t>
      </w:r>
      <w:r>
        <w:tab/>
      </w:r>
      <w:r>
        <w:rPr>
          <w:spacing w:val="-2"/>
        </w:rPr>
        <w:t>ценностей</w:t>
      </w:r>
      <w:r>
        <w:tab/>
        <w:t>в</w:t>
      </w:r>
      <w:r>
        <w:rPr>
          <w:spacing w:val="80"/>
        </w:rPr>
        <w:t xml:space="preserve"> </w:t>
      </w:r>
      <w:r>
        <w:t>обществе,</w:t>
      </w:r>
      <w:r>
        <w:tab/>
        <w:t>их</w:t>
      </w:r>
      <w:r>
        <w:rPr>
          <w:spacing w:val="80"/>
        </w:rPr>
        <w:t xml:space="preserve"> </w:t>
      </w:r>
      <w:r>
        <w:t>зависимость</w:t>
      </w:r>
      <w:r>
        <w:rPr>
          <w:spacing w:val="-34"/>
        </w:rPr>
        <w:t xml:space="preserve"> </w:t>
      </w:r>
      <w:r>
        <w:t xml:space="preserve">от процесса </w:t>
      </w:r>
      <w:r>
        <w:rPr>
          <w:spacing w:val="-2"/>
        </w:rPr>
        <w:t>познания;</w:t>
      </w:r>
    </w:p>
    <w:p w:rsidR="004D59AF" w:rsidRDefault="00650AC4">
      <w:pPr>
        <w:pStyle w:val="a3"/>
        <w:spacing w:line="276" w:lineRule="auto"/>
        <w:ind w:left="222" w:firstLine="0"/>
        <w:jc w:val="left"/>
      </w:pPr>
      <w:r>
        <w:t xml:space="preserve">понимать специфику каждого уровня образования, её роль в современныхобщественных </w:t>
      </w:r>
      <w:r>
        <w:rPr>
          <w:spacing w:val="-2"/>
        </w:rPr>
        <w:t>процессах;</w:t>
      </w:r>
    </w:p>
    <w:p w:rsidR="004D59AF" w:rsidRDefault="00650AC4">
      <w:pPr>
        <w:pStyle w:val="a3"/>
        <w:tabs>
          <w:tab w:val="left" w:pos="1884"/>
          <w:tab w:val="left" w:pos="2346"/>
          <w:tab w:val="left" w:pos="3078"/>
          <w:tab w:val="left" w:pos="4470"/>
          <w:tab w:val="left" w:pos="4587"/>
          <w:tab w:val="left" w:pos="4937"/>
          <w:tab w:val="left" w:pos="6528"/>
          <w:tab w:val="left" w:pos="6595"/>
          <w:tab w:val="left" w:pos="7274"/>
          <w:tab w:val="left" w:pos="7640"/>
          <w:tab w:val="left" w:pos="8813"/>
        </w:tabs>
        <w:spacing w:line="276" w:lineRule="auto"/>
        <w:ind w:left="222" w:right="231" w:firstLine="0"/>
        <w:jc w:val="left"/>
      </w:pPr>
      <w:r>
        <w:rPr>
          <w:spacing w:val="-2"/>
        </w:rPr>
        <w:t>обосновывать</w:t>
      </w:r>
      <w:r>
        <w:tab/>
      </w:r>
      <w:r>
        <w:rPr>
          <w:spacing w:val="-2"/>
        </w:rPr>
        <w:t>важность</w:t>
      </w:r>
      <w:r>
        <w:tab/>
      </w:r>
      <w:r>
        <w:rPr>
          <w:spacing w:val="-2"/>
        </w:rPr>
        <w:t>образования</w:t>
      </w:r>
      <w:r>
        <w:tab/>
      </w:r>
      <w:r>
        <w:tab/>
      </w:r>
      <w:r>
        <w:rPr>
          <w:spacing w:val="-10"/>
        </w:rPr>
        <w:t>в</w:t>
      </w:r>
      <w:r>
        <w:tab/>
      </w:r>
      <w:r>
        <w:rPr>
          <w:spacing w:val="-2"/>
        </w:rPr>
        <w:t>современном</w:t>
      </w:r>
      <w:r>
        <w:tab/>
      </w:r>
      <w:r>
        <w:rPr>
          <w:spacing w:val="-4"/>
        </w:rPr>
        <w:t>мире</w:t>
      </w:r>
      <w:r>
        <w:tab/>
      </w:r>
      <w:r>
        <w:rPr>
          <w:spacing w:val="-10"/>
        </w:rPr>
        <w:t>и</w:t>
      </w:r>
      <w:r>
        <w:tab/>
      </w:r>
      <w:r>
        <w:rPr>
          <w:spacing w:val="-2"/>
        </w:rPr>
        <w:t>ценность</w:t>
      </w:r>
      <w:r>
        <w:tab/>
      </w:r>
      <w:r>
        <w:rPr>
          <w:spacing w:val="-2"/>
        </w:rPr>
        <w:t>знания; характеризовать</w:t>
      </w:r>
      <w:r>
        <w:tab/>
      </w:r>
      <w:r>
        <w:tab/>
        <w:t>образование</w:t>
      </w:r>
      <w:r>
        <w:rPr>
          <w:spacing w:val="40"/>
        </w:rPr>
        <w:t xml:space="preserve"> </w:t>
      </w:r>
      <w:r>
        <w:t>как</w:t>
      </w:r>
      <w:r>
        <w:tab/>
        <w:t>часть</w:t>
      </w:r>
      <w:r>
        <w:rPr>
          <w:spacing w:val="80"/>
        </w:rPr>
        <w:t xml:space="preserve"> </w:t>
      </w:r>
      <w:r>
        <w:t>процесса</w:t>
      </w:r>
      <w:r>
        <w:tab/>
      </w:r>
      <w:r>
        <w:tab/>
      </w:r>
      <w:r>
        <w:rPr>
          <w:spacing w:val="-2"/>
        </w:rPr>
        <w:t>формирования</w:t>
      </w:r>
    </w:p>
    <w:p w:rsidR="004D59AF" w:rsidRDefault="00650AC4">
      <w:pPr>
        <w:pStyle w:val="a3"/>
        <w:spacing w:line="275" w:lineRule="exact"/>
        <w:ind w:left="222" w:firstLine="0"/>
        <w:jc w:val="left"/>
      </w:pPr>
      <w:r>
        <w:rPr>
          <w:spacing w:val="-2"/>
        </w:rPr>
        <w:t>духовно-нравственных</w:t>
      </w:r>
      <w:r>
        <w:rPr>
          <w:spacing w:val="11"/>
        </w:rPr>
        <w:t xml:space="preserve"> </w:t>
      </w:r>
      <w:r>
        <w:rPr>
          <w:spacing w:val="-2"/>
        </w:rPr>
        <w:t>ориентиров</w:t>
      </w:r>
      <w:r>
        <w:rPr>
          <w:spacing w:val="13"/>
        </w:rPr>
        <w:t xml:space="preserve"> </w:t>
      </w:r>
      <w:r>
        <w:rPr>
          <w:spacing w:val="-2"/>
        </w:rPr>
        <w:t>человека.</w:t>
      </w:r>
    </w:p>
    <w:p w:rsidR="004D59AF" w:rsidRDefault="00650AC4">
      <w:pPr>
        <w:spacing w:before="41"/>
        <w:ind w:left="222"/>
        <w:rPr>
          <w:i/>
          <w:sz w:val="24"/>
        </w:rPr>
      </w:pPr>
      <w:r>
        <w:rPr>
          <w:i/>
          <w:sz w:val="24"/>
        </w:rPr>
        <w:t>Тема</w:t>
      </w:r>
      <w:r>
        <w:rPr>
          <w:i/>
          <w:spacing w:val="-7"/>
          <w:sz w:val="24"/>
        </w:rPr>
        <w:t xml:space="preserve"> </w:t>
      </w:r>
      <w:r>
        <w:rPr>
          <w:i/>
          <w:sz w:val="24"/>
        </w:rPr>
        <w:t>6.</w:t>
      </w:r>
      <w:r>
        <w:rPr>
          <w:i/>
          <w:spacing w:val="-1"/>
          <w:sz w:val="24"/>
        </w:rPr>
        <w:t xml:space="preserve"> </w:t>
      </w:r>
      <w:r>
        <w:rPr>
          <w:i/>
          <w:sz w:val="24"/>
        </w:rPr>
        <w:t>Права</w:t>
      </w:r>
      <w:r>
        <w:rPr>
          <w:i/>
          <w:spacing w:val="-6"/>
          <w:sz w:val="24"/>
        </w:rPr>
        <w:t xml:space="preserve"> </w:t>
      </w:r>
      <w:r>
        <w:rPr>
          <w:i/>
          <w:sz w:val="24"/>
        </w:rPr>
        <w:t>и</w:t>
      </w:r>
      <w:r>
        <w:rPr>
          <w:i/>
          <w:spacing w:val="-7"/>
          <w:sz w:val="24"/>
        </w:rPr>
        <w:t xml:space="preserve"> </w:t>
      </w:r>
      <w:r>
        <w:rPr>
          <w:i/>
          <w:sz w:val="24"/>
        </w:rPr>
        <w:t xml:space="preserve">обязанности </w:t>
      </w:r>
      <w:r>
        <w:rPr>
          <w:i/>
          <w:spacing w:val="-2"/>
          <w:sz w:val="24"/>
        </w:rPr>
        <w:t>человека.</w:t>
      </w:r>
    </w:p>
    <w:p w:rsidR="004D59AF" w:rsidRDefault="00650AC4">
      <w:pPr>
        <w:pStyle w:val="a3"/>
        <w:tabs>
          <w:tab w:val="left" w:pos="2346"/>
          <w:tab w:val="left" w:pos="3762"/>
          <w:tab w:val="left" w:pos="5886"/>
          <w:tab w:val="left" w:pos="7303"/>
        </w:tabs>
        <w:spacing w:before="41" w:line="278" w:lineRule="auto"/>
        <w:ind w:left="222" w:right="491" w:firstLine="0"/>
        <w:jc w:val="left"/>
      </w:pPr>
      <w:r>
        <w:t xml:space="preserve">Знать термины «права человека», «естественные права человека», «правоваякультура»; </w:t>
      </w: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p>
    <w:p w:rsidR="004D59AF" w:rsidRDefault="00650AC4">
      <w:pPr>
        <w:pStyle w:val="a3"/>
        <w:spacing w:line="272" w:lineRule="exact"/>
        <w:ind w:left="363" w:firstLine="0"/>
        <w:jc w:val="left"/>
      </w:pPr>
      <w:r>
        <w:rPr>
          <w:spacing w:val="-2"/>
        </w:rPr>
        <w:t>связанныхс</w:t>
      </w:r>
      <w:r>
        <w:rPr>
          <w:spacing w:val="-8"/>
        </w:rPr>
        <w:t xml:space="preserve"> </w:t>
      </w:r>
      <w:r>
        <w:rPr>
          <w:spacing w:val="-2"/>
        </w:rPr>
        <w:t>правами;</w:t>
      </w:r>
    </w:p>
    <w:p w:rsidR="004D59AF" w:rsidRDefault="00650AC4">
      <w:pPr>
        <w:pStyle w:val="a3"/>
        <w:tabs>
          <w:tab w:val="left" w:pos="4229"/>
          <w:tab w:val="left" w:pos="4918"/>
          <w:tab w:val="left" w:pos="6047"/>
          <w:tab w:val="left" w:pos="6612"/>
          <w:tab w:val="left" w:pos="8313"/>
        </w:tabs>
        <w:spacing w:before="41" w:line="276" w:lineRule="auto"/>
        <w:ind w:left="222" w:right="226" w:firstLine="0"/>
        <w:jc w:val="left"/>
      </w:pPr>
      <w:r>
        <w:t>понимать и обосновывать</w:t>
      </w:r>
      <w:r>
        <w:rPr>
          <w:spacing w:val="80"/>
        </w:rPr>
        <w:t xml:space="preserve"> </w:t>
      </w:r>
      <w:r>
        <w:t>важность</w:t>
      </w:r>
      <w:r>
        <w:tab/>
      </w:r>
      <w:r>
        <w:rPr>
          <w:spacing w:val="-4"/>
        </w:rPr>
        <w:t>прав</w:t>
      </w:r>
      <w:r>
        <w:tab/>
      </w:r>
      <w:r>
        <w:rPr>
          <w:spacing w:val="-2"/>
        </w:rPr>
        <w:t>человека</w:t>
      </w:r>
      <w:r>
        <w:tab/>
      </w:r>
      <w:r>
        <w:rPr>
          <w:spacing w:val="-4"/>
        </w:rPr>
        <w:t>как</w:t>
      </w:r>
      <w:r>
        <w:tab/>
        <w:t>привилегии</w:t>
      </w:r>
      <w:r>
        <w:rPr>
          <w:spacing w:val="80"/>
        </w:rPr>
        <w:t xml:space="preserve"> </w:t>
      </w:r>
      <w:r>
        <w:t>и</w:t>
      </w:r>
      <w:r>
        <w:tab/>
      </w:r>
      <w:r>
        <w:rPr>
          <w:spacing w:val="-2"/>
        </w:rPr>
        <w:t>обязанности человека;</w:t>
      </w:r>
    </w:p>
    <w:p w:rsidR="004D59AF" w:rsidRDefault="00650AC4">
      <w:pPr>
        <w:pStyle w:val="a3"/>
        <w:spacing w:before="1"/>
        <w:ind w:left="222" w:firstLine="0"/>
        <w:jc w:val="left"/>
      </w:pPr>
      <w:r>
        <w:t>понимать</w:t>
      </w:r>
      <w:r>
        <w:rPr>
          <w:spacing w:val="-12"/>
        </w:rPr>
        <w:t xml:space="preserve"> </w:t>
      </w:r>
      <w:r>
        <w:t>необходимость</w:t>
      </w:r>
      <w:r>
        <w:rPr>
          <w:spacing w:val="-10"/>
        </w:rPr>
        <w:t xml:space="preserve"> </w:t>
      </w:r>
      <w:r>
        <w:t>соблюдения</w:t>
      </w:r>
      <w:r>
        <w:rPr>
          <w:spacing w:val="-10"/>
        </w:rPr>
        <w:t xml:space="preserve"> </w:t>
      </w:r>
      <w:r>
        <w:t>прав</w:t>
      </w:r>
      <w:r>
        <w:rPr>
          <w:spacing w:val="-14"/>
        </w:rPr>
        <w:t xml:space="preserve"> </w:t>
      </w:r>
      <w:r>
        <w:rPr>
          <w:spacing w:val="-2"/>
        </w:rPr>
        <w:t>человека;</w:t>
      </w:r>
    </w:p>
    <w:p w:rsidR="004D59AF" w:rsidRDefault="00650AC4">
      <w:pPr>
        <w:pStyle w:val="a3"/>
        <w:spacing w:before="41" w:line="276" w:lineRule="auto"/>
        <w:ind w:left="222" w:firstLine="0"/>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30"/>
        </w:rPr>
        <w:t xml:space="preserve"> </w:t>
      </w:r>
      <w:r>
        <w:t>между</w:t>
      </w:r>
      <w:r>
        <w:rPr>
          <w:spacing w:val="73"/>
        </w:rPr>
        <w:t xml:space="preserve"> </w:t>
      </w:r>
      <w:r>
        <w:t>правами</w:t>
      </w:r>
      <w:r>
        <w:rPr>
          <w:spacing w:val="80"/>
        </w:rPr>
        <w:t xml:space="preserve"> </w:t>
      </w:r>
      <w:r>
        <w:t>и обязанностями человека в обществе;</w:t>
      </w:r>
    </w:p>
    <w:p w:rsidR="004D59AF" w:rsidRDefault="00650AC4">
      <w:pPr>
        <w:pStyle w:val="a3"/>
        <w:spacing w:line="275" w:lineRule="exact"/>
        <w:ind w:left="222" w:firstLine="0"/>
        <w:jc w:val="left"/>
      </w:pPr>
      <w:r>
        <w:t>приводить</w:t>
      </w:r>
      <w:r>
        <w:rPr>
          <w:spacing w:val="36"/>
        </w:rPr>
        <w:t xml:space="preserve"> </w:t>
      </w:r>
      <w:r>
        <w:t>примеры</w:t>
      </w:r>
      <w:r>
        <w:rPr>
          <w:spacing w:val="39"/>
        </w:rPr>
        <w:t xml:space="preserve"> </w:t>
      </w:r>
      <w:r>
        <w:t>формирования</w:t>
      </w:r>
      <w:r>
        <w:rPr>
          <w:spacing w:val="39"/>
        </w:rPr>
        <w:t xml:space="preserve"> </w:t>
      </w:r>
      <w:r>
        <w:t>правовой</w:t>
      </w:r>
      <w:r>
        <w:rPr>
          <w:spacing w:val="38"/>
        </w:rPr>
        <w:t xml:space="preserve"> </w:t>
      </w:r>
      <w:r>
        <w:t>культуры</w:t>
      </w:r>
      <w:r>
        <w:rPr>
          <w:spacing w:val="39"/>
        </w:rPr>
        <w:t xml:space="preserve"> </w:t>
      </w:r>
      <w:r>
        <w:t>из</w:t>
      </w:r>
      <w:r>
        <w:rPr>
          <w:spacing w:val="38"/>
        </w:rPr>
        <w:t xml:space="preserve"> </w:t>
      </w:r>
      <w:r>
        <w:t>истории</w:t>
      </w:r>
      <w:r>
        <w:rPr>
          <w:spacing w:val="37"/>
        </w:rPr>
        <w:t xml:space="preserve"> </w:t>
      </w:r>
      <w:r>
        <w:rPr>
          <w:spacing w:val="-2"/>
        </w:rPr>
        <w:t>народовРоссии.</w:t>
      </w:r>
    </w:p>
    <w:p w:rsidR="004D59AF" w:rsidRDefault="00650AC4">
      <w:pPr>
        <w:spacing w:before="44"/>
        <w:ind w:left="222"/>
        <w:rPr>
          <w:i/>
          <w:sz w:val="24"/>
        </w:rPr>
      </w:pPr>
      <w:r>
        <w:rPr>
          <w:i/>
          <w:sz w:val="24"/>
        </w:rPr>
        <w:t>Тема</w:t>
      </w:r>
      <w:r>
        <w:rPr>
          <w:i/>
          <w:spacing w:val="-11"/>
          <w:sz w:val="24"/>
        </w:rPr>
        <w:t xml:space="preserve"> </w:t>
      </w:r>
      <w:r>
        <w:rPr>
          <w:i/>
          <w:sz w:val="24"/>
        </w:rPr>
        <w:t>7.</w:t>
      </w:r>
      <w:r>
        <w:rPr>
          <w:i/>
          <w:spacing w:val="-2"/>
          <w:sz w:val="24"/>
        </w:rPr>
        <w:t xml:space="preserve"> </w:t>
      </w:r>
      <w:r>
        <w:rPr>
          <w:i/>
          <w:sz w:val="24"/>
        </w:rPr>
        <w:t>Общество</w:t>
      </w:r>
      <w:r>
        <w:rPr>
          <w:i/>
          <w:spacing w:val="-1"/>
          <w:sz w:val="24"/>
        </w:rPr>
        <w:t xml:space="preserve"> </w:t>
      </w:r>
      <w:r>
        <w:rPr>
          <w:i/>
          <w:sz w:val="24"/>
        </w:rPr>
        <w:t>и</w:t>
      </w:r>
      <w:r>
        <w:rPr>
          <w:i/>
          <w:spacing w:val="-9"/>
          <w:sz w:val="24"/>
        </w:rPr>
        <w:t xml:space="preserve"> </w:t>
      </w:r>
      <w:r>
        <w:rPr>
          <w:i/>
          <w:sz w:val="24"/>
        </w:rPr>
        <w:t>религия:</w:t>
      </w:r>
      <w:r>
        <w:rPr>
          <w:i/>
          <w:spacing w:val="-6"/>
          <w:sz w:val="24"/>
        </w:rPr>
        <w:t xml:space="preserve"> </w:t>
      </w:r>
      <w:r>
        <w:rPr>
          <w:i/>
          <w:sz w:val="24"/>
        </w:rPr>
        <w:t>духовно-нравственное</w:t>
      </w:r>
      <w:r>
        <w:rPr>
          <w:i/>
          <w:spacing w:val="-6"/>
          <w:sz w:val="24"/>
        </w:rPr>
        <w:t xml:space="preserve"> </w:t>
      </w:r>
      <w:r>
        <w:rPr>
          <w:i/>
          <w:spacing w:val="-2"/>
          <w:sz w:val="24"/>
        </w:rPr>
        <w:t>взаимодействие.</w:t>
      </w:r>
    </w:p>
    <w:p w:rsidR="004D59AF" w:rsidRDefault="00650AC4">
      <w:pPr>
        <w:pStyle w:val="a3"/>
        <w:tabs>
          <w:tab w:val="left" w:pos="1798"/>
          <w:tab w:val="left" w:pos="2152"/>
          <w:tab w:val="left" w:pos="3503"/>
          <w:tab w:val="left" w:pos="4454"/>
          <w:tab w:val="left" w:pos="5790"/>
          <w:tab w:val="left" w:pos="7296"/>
        </w:tabs>
        <w:spacing w:before="40"/>
        <w:ind w:left="222"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p>
    <w:p w:rsidR="004D59AF" w:rsidRDefault="00650AC4">
      <w:pPr>
        <w:pStyle w:val="a3"/>
        <w:spacing w:before="41"/>
        <w:ind w:left="222" w:firstLine="0"/>
        <w:jc w:val="left"/>
      </w:pPr>
      <w:r>
        <w:rPr>
          <w:spacing w:val="-2"/>
        </w:rPr>
        <w:t>«атеизм»,</w:t>
      </w:r>
    </w:p>
    <w:p w:rsidR="004D59AF" w:rsidRDefault="00650AC4">
      <w:pPr>
        <w:pStyle w:val="a3"/>
        <w:spacing w:before="41"/>
        <w:ind w:left="222" w:firstLine="0"/>
        <w:jc w:val="left"/>
      </w:pPr>
      <w:r>
        <w:rPr>
          <w:spacing w:val="-2"/>
        </w:rPr>
        <w:t>«свободомыслие»;</w:t>
      </w:r>
    </w:p>
    <w:p w:rsidR="004D59AF" w:rsidRDefault="00650AC4">
      <w:pPr>
        <w:pStyle w:val="a3"/>
        <w:spacing w:before="43"/>
        <w:ind w:left="222" w:firstLine="0"/>
        <w:jc w:val="left"/>
      </w:pPr>
      <w:r>
        <w:t>характеризовать</w:t>
      </w:r>
      <w:r>
        <w:rPr>
          <w:spacing w:val="-17"/>
        </w:rPr>
        <w:t xml:space="preserve"> </w:t>
      </w:r>
      <w:r>
        <w:t>основные</w:t>
      </w:r>
      <w:r>
        <w:rPr>
          <w:spacing w:val="-15"/>
        </w:rPr>
        <w:t xml:space="preserve"> </w:t>
      </w:r>
      <w:r>
        <w:t>культурообразующие</w:t>
      </w:r>
      <w:r>
        <w:rPr>
          <w:spacing w:val="-13"/>
        </w:rPr>
        <w:t xml:space="preserve"> </w:t>
      </w:r>
      <w:r>
        <w:rPr>
          <w:spacing w:val="-2"/>
        </w:rPr>
        <w:t>конфессии;</w:t>
      </w:r>
    </w:p>
    <w:p w:rsidR="004D59AF" w:rsidRDefault="00650AC4">
      <w:pPr>
        <w:pStyle w:val="a3"/>
        <w:tabs>
          <w:tab w:val="left" w:pos="999"/>
          <w:tab w:val="left" w:pos="1361"/>
          <w:tab w:val="left" w:pos="2183"/>
          <w:tab w:val="left" w:pos="3452"/>
          <w:tab w:val="left" w:pos="4154"/>
          <w:tab w:val="left" w:pos="5214"/>
          <w:tab w:val="left" w:pos="5555"/>
          <w:tab w:val="left" w:pos="6624"/>
          <w:tab w:val="left" w:pos="6984"/>
          <w:tab w:val="left" w:pos="7447"/>
          <w:tab w:val="left" w:pos="9031"/>
        </w:tabs>
        <w:spacing w:before="41" w:line="276" w:lineRule="auto"/>
        <w:ind w:left="222" w:right="227" w:firstLine="0"/>
        <w:jc w:val="left"/>
      </w:pPr>
      <w:r>
        <w:rPr>
          <w:spacing w:val="-2"/>
        </w:rPr>
        <w:t>знать</w:t>
      </w:r>
      <w:r>
        <w:tab/>
      </w:r>
      <w:r>
        <w:rPr>
          <w:spacing w:val="-10"/>
        </w:rPr>
        <w:t>и</w:t>
      </w:r>
      <w:r>
        <w:tab/>
      </w:r>
      <w:r>
        <w:rPr>
          <w:spacing w:val="-4"/>
        </w:rPr>
        <w:t>уметь</w:t>
      </w:r>
      <w:r>
        <w:tab/>
      </w:r>
      <w:r>
        <w:rPr>
          <w:spacing w:val="-2"/>
        </w:rPr>
        <w:t>объяснять</w:t>
      </w:r>
      <w:r>
        <w:tab/>
      </w:r>
      <w:r>
        <w:rPr>
          <w:spacing w:val="-4"/>
        </w:rPr>
        <w:t>роль</w:t>
      </w:r>
      <w:r>
        <w:tab/>
      </w:r>
      <w:r>
        <w:rPr>
          <w:spacing w:val="-2"/>
        </w:rPr>
        <w:t>религии</w:t>
      </w:r>
      <w:r>
        <w:tab/>
      </w:r>
      <w:r>
        <w:rPr>
          <w:spacing w:val="-10"/>
        </w:rPr>
        <w:t>в</w:t>
      </w:r>
      <w:r>
        <w:tab/>
      </w:r>
      <w:r>
        <w:rPr>
          <w:spacing w:val="-2"/>
        </w:rPr>
        <w:t>истории</w:t>
      </w:r>
      <w:r>
        <w:tab/>
      </w:r>
      <w:r>
        <w:rPr>
          <w:spacing w:val="-10"/>
        </w:rPr>
        <w:t>и</w:t>
      </w:r>
      <w:r>
        <w:tab/>
      </w:r>
      <w:r>
        <w:rPr>
          <w:spacing w:val="-6"/>
        </w:rPr>
        <w:t>на</w:t>
      </w:r>
      <w:r>
        <w:tab/>
      </w:r>
      <w:r>
        <w:rPr>
          <w:spacing w:val="-2"/>
        </w:rPr>
        <w:t>современном</w:t>
      </w:r>
      <w:r>
        <w:tab/>
      </w:r>
      <w:r>
        <w:rPr>
          <w:spacing w:val="-2"/>
        </w:rPr>
        <w:t xml:space="preserve">этапе </w:t>
      </w:r>
      <w:r>
        <w:t>общественного развития;</w:t>
      </w:r>
    </w:p>
    <w:p w:rsidR="004D59AF" w:rsidRDefault="00650AC4">
      <w:pPr>
        <w:pStyle w:val="a3"/>
        <w:spacing w:line="275" w:lineRule="exact"/>
        <w:ind w:left="222" w:firstLine="0"/>
        <w:jc w:val="left"/>
      </w:pPr>
      <w:r>
        <w:t>понимать</w:t>
      </w:r>
      <w:r>
        <w:rPr>
          <w:spacing w:val="4"/>
        </w:rPr>
        <w:t xml:space="preserve"> </w:t>
      </w:r>
      <w:r>
        <w:t>и</w:t>
      </w:r>
      <w:r>
        <w:rPr>
          <w:spacing w:val="9"/>
        </w:rPr>
        <w:t xml:space="preserve"> </w:t>
      </w:r>
      <w:r>
        <w:t>обосновывать</w:t>
      </w:r>
      <w:r>
        <w:rPr>
          <w:spacing w:val="10"/>
        </w:rPr>
        <w:t xml:space="preserve"> </w:t>
      </w:r>
      <w:r>
        <w:t>роль</w:t>
      </w:r>
      <w:r>
        <w:rPr>
          <w:spacing w:val="11"/>
        </w:rPr>
        <w:t xml:space="preserve"> </w:t>
      </w:r>
      <w:r>
        <w:t>религий</w:t>
      </w:r>
      <w:r>
        <w:rPr>
          <w:spacing w:val="9"/>
        </w:rPr>
        <w:t xml:space="preserve"> </w:t>
      </w:r>
      <w:r>
        <w:t>как</w:t>
      </w:r>
      <w:r>
        <w:rPr>
          <w:spacing w:val="9"/>
        </w:rPr>
        <w:t xml:space="preserve"> </w:t>
      </w:r>
      <w:r>
        <w:t>источника</w:t>
      </w:r>
      <w:r>
        <w:rPr>
          <w:spacing w:val="7"/>
        </w:rPr>
        <w:t xml:space="preserve"> </w:t>
      </w:r>
      <w:r>
        <w:t>культурного</w:t>
      </w:r>
      <w:r>
        <w:rPr>
          <w:spacing w:val="7"/>
        </w:rPr>
        <w:t xml:space="preserve"> </w:t>
      </w:r>
      <w:r>
        <w:rPr>
          <w:spacing w:val="-2"/>
        </w:rPr>
        <w:t>развитияобщества.</w:t>
      </w:r>
    </w:p>
    <w:p w:rsidR="004D59AF" w:rsidRDefault="00650AC4">
      <w:pPr>
        <w:spacing w:before="43"/>
        <w:ind w:left="222"/>
        <w:rPr>
          <w:i/>
          <w:sz w:val="24"/>
        </w:rPr>
      </w:pPr>
      <w:r>
        <w:rPr>
          <w:i/>
          <w:sz w:val="24"/>
        </w:rPr>
        <w:t>Тема</w:t>
      </w:r>
      <w:r>
        <w:rPr>
          <w:i/>
          <w:spacing w:val="-11"/>
          <w:sz w:val="24"/>
        </w:rPr>
        <w:t xml:space="preserve"> </w:t>
      </w:r>
      <w:r>
        <w:rPr>
          <w:i/>
          <w:sz w:val="24"/>
        </w:rPr>
        <w:t>8.</w:t>
      </w:r>
      <w:r>
        <w:rPr>
          <w:i/>
          <w:spacing w:val="-2"/>
          <w:sz w:val="24"/>
        </w:rPr>
        <w:t xml:space="preserve"> </w:t>
      </w:r>
      <w:r>
        <w:rPr>
          <w:i/>
          <w:sz w:val="24"/>
        </w:rPr>
        <w:t>Современный</w:t>
      </w:r>
      <w:r>
        <w:rPr>
          <w:i/>
          <w:spacing w:val="-3"/>
          <w:sz w:val="24"/>
        </w:rPr>
        <w:t xml:space="preserve"> </w:t>
      </w:r>
      <w:r>
        <w:rPr>
          <w:i/>
          <w:sz w:val="24"/>
        </w:rPr>
        <w:t>мир:</w:t>
      </w:r>
      <w:r>
        <w:rPr>
          <w:i/>
          <w:spacing w:val="-4"/>
          <w:sz w:val="24"/>
        </w:rPr>
        <w:t xml:space="preserve"> </w:t>
      </w:r>
      <w:r>
        <w:rPr>
          <w:i/>
          <w:sz w:val="24"/>
        </w:rPr>
        <w:t>самое</w:t>
      </w:r>
      <w:r>
        <w:rPr>
          <w:i/>
          <w:spacing w:val="-8"/>
          <w:sz w:val="24"/>
        </w:rPr>
        <w:t xml:space="preserve"> </w:t>
      </w:r>
      <w:r>
        <w:rPr>
          <w:i/>
          <w:sz w:val="24"/>
        </w:rPr>
        <w:t>важное</w:t>
      </w:r>
      <w:r>
        <w:rPr>
          <w:i/>
          <w:spacing w:val="-5"/>
          <w:sz w:val="24"/>
        </w:rPr>
        <w:t xml:space="preserve"> </w:t>
      </w:r>
      <w:r>
        <w:rPr>
          <w:i/>
          <w:sz w:val="24"/>
        </w:rPr>
        <w:t>(практическое</w:t>
      </w:r>
      <w:r>
        <w:rPr>
          <w:i/>
          <w:spacing w:val="-7"/>
          <w:sz w:val="24"/>
        </w:rPr>
        <w:t xml:space="preserve"> </w:t>
      </w:r>
      <w:r>
        <w:rPr>
          <w:i/>
          <w:spacing w:val="-2"/>
          <w:sz w:val="24"/>
        </w:rPr>
        <w:t>занятие).</w:t>
      </w:r>
    </w:p>
    <w:p w:rsidR="004D59AF" w:rsidRDefault="00650AC4">
      <w:pPr>
        <w:pStyle w:val="a3"/>
        <w:spacing w:before="41" w:line="276" w:lineRule="auto"/>
        <w:ind w:left="222" w:firstLine="0"/>
        <w:jc w:val="left"/>
      </w:pPr>
      <w:r>
        <w:t>Характеризовать основные</w:t>
      </w:r>
      <w:r>
        <w:rPr>
          <w:spacing w:val="-2"/>
        </w:rPr>
        <w:t xml:space="preserve"> </w:t>
      </w:r>
      <w:r>
        <w:t>процессы, протекающие в</w:t>
      </w:r>
      <w:r>
        <w:rPr>
          <w:spacing w:val="-4"/>
        </w:rPr>
        <w:t xml:space="preserve"> </w:t>
      </w:r>
      <w:r>
        <w:t>современном обществе,его духовно- нравственные ориентиры;</w:t>
      </w:r>
    </w:p>
    <w:p w:rsidR="004D59AF" w:rsidRDefault="00650AC4">
      <w:pPr>
        <w:pStyle w:val="a3"/>
        <w:spacing w:line="275" w:lineRule="exact"/>
        <w:ind w:left="222" w:firstLine="0"/>
        <w:jc w:val="left"/>
      </w:pPr>
      <w:r>
        <w:t>понимать</w:t>
      </w:r>
      <w:r>
        <w:rPr>
          <w:spacing w:val="28"/>
        </w:rPr>
        <w:t xml:space="preserve">  </w:t>
      </w:r>
      <w:r>
        <w:t>и</w:t>
      </w:r>
      <w:r>
        <w:rPr>
          <w:spacing w:val="30"/>
        </w:rPr>
        <w:t xml:space="preserve">  </w:t>
      </w:r>
      <w:r>
        <w:t>уметь</w:t>
      </w:r>
      <w:r>
        <w:rPr>
          <w:spacing w:val="30"/>
        </w:rPr>
        <w:t xml:space="preserve">  </w:t>
      </w:r>
      <w:r>
        <w:t>доказать</w:t>
      </w:r>
      <w:r>
        <w:rPr>
          <w:spacing w:val="30"/>
        </w:rPr>
        <w:t xml:space="preserve">  </w:t>
      </w:r>
      <w:r>
        <w:t>важность</w:t>
      </w:r>
      <w:r>
        <w:rPr>
          <w:spacing w:val="29"/>
        </w:rPr>
        <w:t xml:space="preserve">  </w:t>
      </w:r>
      <w:r>
        <w:t>духовно-нравственного</w:t>
      </w:r>
      <w:r>
        <w:rPr>
          <w:spacing w:val="30"/>
        </w:rPr>
        <w:t xml:space="preserve">  </w:t>
      </w:r>
      <w:r>
        <w:t>развития</w:t>
      </w:r>
      <w:r>
        <w:rPr>
          <w:spacing w:val="29"/>
        </w:rPr>
        <w:t xml:space="preserve">  </w:t>
      </w:r>
      <w:r>
        <w:t>человека</w:t>
      </w:r>
      <w:r>
        <w:rPr>
          <w:spacing w:val="28"/>
        </w:rPr>
        <w:t xml:space="preserve">  </w:t>
      </w:r>
      <w:r>
        <w:rPr>
          <w:spacing w:val="-10"/>
        </w:rPr>
        <w:t>и</w:t>
      </w:r>
    </w:p>
    <w:p w:rsidR="004D59AF" w:rsidRDefault="004D59AF">
      <w:pPr>
        <w:spacing w:line="275" w:lineRule="exact"/>
        <w:sectPr w:rsidR="004D59AF">
          <w:pgSz w:w="11920" w:h="16860"/>
          <w:pgMar w:top="1040" w:right="620" w:bottom="280" w:left="1480" w:header="715" w:footer="0" w:gutter="0"/>
          <w:cols w:space="720"/>
        </w:sectPr>
      </w:pPr>
    </w:p>
    <w:p w:rsidR="004D59AF" w:rsidRDefault="00650AC4">
      <w:pPr>
        <w:pStyle w:val="a3"/>
        <w:spacing w:before="80"/>
        <w:ind w:left="222" w:firstLine="0"/>
        <w:jc w:val="left"/>
      </w:pPr>
      <w:r>
        <w:t>общества</w:t>
      </w:r>
      <w:r>
        <w:rPr>
          <w:spacing w:val="-2"/>
        </w:rPr>
        <w:t xml:space="preserve"> </w:t>
      </w:r>
      <w:r>
        <w:t>в</w:t>
      </w:r>
      <w:r>
        <w:rPr>
          <w:spacing w:val="-4"/>
        </w:rPr>
        <w:t xml:space="preserve"> </w:t>
      </w:r>
      <w:r>
        <w:t>целом</w:t>
      </w:r>
      <w:r>
        <w:rPr>
          <w:spacing w:val="-1"/>
        </w:rPr>
        <w:t xml:space="preserve"> </w:t>
      </w:r>
      <w:r>
        <w:t>для</w:t>
      </w:r>
      <w:r>
        <w:rPr>
          <w:spacing w:val="-2"/>
        </w:rPr>
        <w:t xml:space="preserve"> </w:t>
      </w:r>
      <w:r>
        <w:t>сохранения</w:t>
      </w:r>
      <w:r>
        <w:rPr>
          <w:spacing w:val="-3"/>
        </w:rPr>
        <w:t xml:space="preserve"> </w:t>
      </w:r>
      <w:r>
        <w:t>социально-экономического</w:t>
      </w:r>
      <w:r>
        <w:rPr>
          <w:spacing w:val="-1"/>
        </w:rPr>
        <w:t xml:space="preserve"> </w:t>
      </w:r>
      <w:r>
        <w:rPr>
          <w:spacing w:val="-2"/>
        </w:rPr>
        <w:t>благополучия;</w:t>
      </w:r>
    </w:p>
    <w:p w:rsidR="004D59AF" w:rsidRDefault="00650AC4">
      <w:pPr>
        <w:pStyle w:val="a3"/>
        <w:spacing w:before="43" w:line="276" w:lineRule="auto"/>
        <w:ind w:left="222" w:firstLine="0"/>
        <w:jc w:val="left"/>
      </w:pPr>
      <w:r>
        <w:t>называть</w:t>
      </w:r>
      <w:r>
        <w:rPr>
          <w:spacing w:val="80"/>
        </w:rPr>
        <w:t xml:space="preserve"> </w:t>
      </w:r>
      <w:r>
        <w:t>и</w:t>
      </w:r>
      <w:r>
        <w:rPr>
          <w:spacing w:val="80"/>
        </w:rPr>
        <w:t xml:space="preserve"> </w:t>
      </w:r>
      <w:r>
        <w:t>характеризовать</w:t>
      </w:r>
      <w:r>
        <w:rPr>
          <w:spacing w:val="80"/>
        </w:rPr>
        <w:t xml:space="preserve"> </w:t>
      </w:r>
      <w:r>
        <w:t>основные</w:t>
      </w:r>
      <w:r>
        <w:rPr>
          <w:spacing w:val="80"/>
        </w:rPr>
        <w:t xml:space="preserve"> </w:t>
      </w:r>
      <w:r>
        <w:t>источники</w:t>
      </w:r>
      <w:r>
        <w:rPr>
          <w:spacing w:val="80"/>
        </w:rPr>
        <w:t xml:space="preserve"> </w:t>
      </w:r>
      <w:r>
        <w:t>этого</w:t>
      </w:r>
      <w:r>
        <w:rPr>
          <w:spacing w:val="80"/>
        </w:rPr>
        <w:t xml:space="preserve"> </w:t>
      </w:r>
      <w:r>
        <w:t>процесса,</w:t>
      </w:r>
      <w:r>
        <w:rPr>
          <w:spacing w:val="80"/>
        </w:rPr>
        <w:t xml:space="preserve"> </w:t>
      </w:r>
      <w:r>
        <w:t>уметь</w:t>
      </w:r>
      <w:r>
        <w:rPr>
          <w:spacing w:val="80"/>
        </w:rPr>
        <w:t xml:space="preserve"> </w:t>
      </w:r>
      <w:r>
        <w:t xml:space="preserve">доказывать теоретические положения, выдвинутые ранее на примерах из истории и культуры России. </w:t>
      </w:r>
      <w:bookmarkStart w:id="53" w:name="Тематический_блок_2._«Человек_и_его_отра"/>
      <w:bookmarkEnd w:id="53"/>
      <w:r>
        <w:t>Тематический блок 2. «Человек и его отражение в культуре»</w:t>
      </w:r>
    </w:p>
    <w:p w:rsidR="004D59AF" w:rsidRDefault="00650AC4">
      <w:pPr>
        <w:spacing w:line="274" w:lineRule="exact"/>
        <w:ind w:left="222"/>
        <w:rPr>
          <w:i/>
          <w:sz w:val="24"/>
        </w:rPr>
      </w:pPr>
      <w:r>
        <w:rPr>
          <w:i/>
          <w:sz w:val="24"/>
        </w:rPr>
        <w:t>Тема</w:t>
      </w:r>
      <w:r>
        <w:rPr>
          <w:i/>
          <w:spacing w:val="-7"/>
          <w:sz w:val="24"/>
        </w:rPr>
        <w:t xml:space="preserve"> </w:t>
      </w:r>
      <w:r>
        <w:rPr>
          <w:i/>
          <w:sz w:val="24"/>
        </w:rPr>
        <w:t>9.</w:t>
      </w:r>
      <w:r>
        <w:rPr>
          <w:i/>
          <w:spacing w:val="-5"/>
          <w:sz w:val="24"/>
        </w:rPr>
        <w:t xml:space="preserve"> </w:t>
      </w:r>
      <w:r>
        <w:rPr>
          <w:i/>
          <w:sz w:val="24"/>
        </w:rPr>
        <w:t>Духовно-нравственный</w:t>
      </w:r>
      <w:r>
        <w:rPr>
          <w:i/>
          <w:spacing w:val="1"/>
          <w:sz w:val="24"/>
        </w:rPr>
        <w:t xml:space="preserve"> </w:t>
      </w:r>
      <w:r>
        <w:rPr>
          <w:i/>
          <w:sz w:val="24"/>
        </w:rPr>
        <w:t>облик</w:t>
      </w:r>
      <w:r>
        <w:rPr>
          <w:i/>
          <w:spacing w:val="-9"/>
          <w:sz w:val="24"/>
        </w:rPr>
        <w:t xml:space="preserve"> </w:t>
      </w:r>
      <w:r>
        <w:rPr>
          <w:i/>
          <w:sz w:val="24"/>
        </w:rPr>
        <w:t>и</w:t>
      </w:r>
      <w:r>
        <w:rPr>
          <w:i/>
          <w:spacing w:val="-6"/>
          <w:sz w:val="24"/>
        </w:rPr>
        <w:t xml:space="preserve"> </w:t>
      </w:r>
      <w:r>
        <w:rPr>
          <w:i/>
          <w:sz w:val="24"/>
        </w:rPr>
        <w:t>идеал</w:t>
      </w:r>
      <w:r>
        <w:rPr>
          <w:i/>
          <w:spacing w:val="-10"/>
          <w:sz w:val="24"/>
        </w:rPr>
        <w:t xml:space="preserve"> </w:t>
      </w:r>
      <w:r>
        <w:rPr>
          <w:i/>
          <w:spacing w:val="-2"/>
          <w:sz w:val="24"/>
        </w:rPr>
        <w:t>человека.</w:t>
      </w:r>
    </w:p>
    <w:p w:rsidR="004D59AF" w:rsidRDefault="00650AC4">
      <w:pPr>
        <w:pStyle w:val="a3"/>
        <w:spacing w:before="43" w:line="276" w:lineRule="auto"/>
        <w:ind w:left="222" w:firstLine="0"/>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 качеств</w:t>
      </w:r>
      <w:r>
        <w:rPr>
          <w:spacing w:val="40"/>
        </w:rPr>
        <w:t xml:space="preserve"> </w:t>
      </w:r>
      <w:r>
        <w:rPr>
          <w:spacing w:val="-2"/>
        </w:rPr>
        <w:t>человека;</w:t>
      </w:r>
    </w:p>
    <w:p w:rsidR="004D59AF" w:rsidRDefault="00650AC4">
      <w:pPr>
        <w:pStyle w:val="a3"/>
        <w:spacing w:line="276" w:lineRule="auto"/>
        <w:ind w:left="222" w:firstLine="0"/>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40"/>
        </w:rPr>
        <w:t xml:space="preserve"> </w:t>
      </w:r>
      <w:r>
        <w:t>моральными</w:t>
      </w:r>
      <w:r>
        <w:rPr>
          <w:spacing w:val="40"/>
        </w:rPr>
        <w:t xml:space="preserve"> </w:t>
      </w:r>
      <w:r>
        <w:t>и нравственными ценностями;</w:t>
      </w:r>
    </w:p>
    <w:p w:rsidR="004D59AF" w:rsidRDefault="00650AC4">
      <w:pPr>
        <w:pStyle w:val="a3"/>
        <w:ind w:left="222" w:firstLine="0"/>
        <w:jc w:val="left"/>
      </w:pPr>
      <w:r>
        <w:t>понимать</w:t>
      </w:r>
      <w:r>
        <w:rPr>
          <w:spacing w:val="-6"/>
        </w:rPr>
        <w:t xml:space="preserve"> </w:t>
      </w:r>
      <w:r>
        <w:t>различия</w:t>
      </w:r>
      <w:r>
        <w:rPr>
          <w:spacing w:val="-4"/>
        </w:rPr>
        <w:t xml:space="preserve"> </w:t>
      </w:r>
      <w:r>
        <w:t>между</w:t>
      </w:r>
      <w:r>
        <w:rPr>
          <w:spacing w:val="-17"/>
        </w:rPr>
        <w:t xml:space="preserve"> </w:t>
      </w:r>
      <w:r>
        <w:t>этикой</w:t>
      </w:r>
      <w:r>
        <w:rPr>
          <w:spacing w:val="-2"/>
        </w:rPr>
        <w:t xml:space="preserve"> </w:t>
      </w:r>
      <w:r>
        <w:t>и</w:t>
      </w:r>
      <w:r>
        <w:rPr>
          <w:spacing w:val="-4"/>
        </w:rPr>
        <w:t xml:space="preserve"> </w:t>
      </w:r>
      <w:r>
        <w:t>этикетом</w:t>
      </w:r>
      <w:r>
        <w:rPr>
          <w:spacing w:val="-2"/>
        </w:rPr>
        <w:t xml:space="preserve"> </w:t>
      </w:r>
      <w:r>
        <w:t>и</w:t>
      </w:r>
      <w:r>
        <w:rPr>
          <w:spacing w:val="-5"/>
        </w:rPr>
        <w:t xml:space="preserve"> </w:t>
      </w:r>
      <w:r>
        <w:t>их</w:t>
      </w:r>
      <w:r>
        <w:rPr>
          <w:spacing w:val="-6"/>
        </w:rPr>
        <w:t xml:space="preserve"> </w:t>
      </w:r>
      <w:r>
        <w:rPr>
          <w:spacing w:val="-2"/>
        </w:rPr>
        <w:t>взаимосвязь;</w:t>
      </w:r>
    </w:p>
    <w:p w:rsidR="004D59AF" w:rsidRDefault="00650AC4">
      <w:pPr>
        <w:pStyle w:val="a3"/>
        <w:tabs>
          <w:tab w:val="left" w:pos="2286"/>
          <w:tab w:val="left" w:pos="3976"/>
          <w:tab w:val="left" w:pos="4989"/>
          <w:tab w:val="left" w:pos="6282"/>
          <w:tab w:val="left" w:pos="7065"/>
        </w:tabs>
        <w:spacing w:before="41" w:line="276" w:lineRule="auto"/>
        <w:ind w:left="222" w:right="283" w:firstLine="0"/>
        <w:jc w:val="left"/>
      </w:pPr>
      <w:r>
        <w:t>обосновывать</w:t>
      </w:r>
      <w:r>
        <w:rPr>
          <w:spacing w:val="80"/>
        </w:rPr>
        <w:t xml:space="preserve"> </w:t>
      </w:r>
      <w:r>
        <w:t>и</w:t>
      </w:r>
      <w:r>
        <w:rPr>
          <w:spacing w:val="80"/>
        </w:rPr>
        <w:t xml:space="preserve"> </w:t>
      </w:r>
      <w:r>
        <w:t>доказывать</w:t>
      </w:r>
      <w:r>
        <w:rPr>
          <w:spacing w:val="80"/>
        </w:rPr>
        <w:t xml:space="preserve"> </w:t>
      </w:r>
      <w:r>
        <w:t>ценность</w:t>
      </w:r>
      <w:r>
        <w:rPr>
          <w:spacing w:val="80"/>
        </w:rPr>
        <w:t xml:space="preserve"> </w:t>
      </w:r>
      <w:r>
        <w:t>свободы</w:t>
      </w:r>
      <w:r>
        <w:rPr>
          <w:spacing w:val="80"/>
        </w:rPr>
        <w:t xml:space="preserve"> </w:t>
      </w:r>
      <w:r>
        <w:t>как</w:t>
      </w:r>
      <w:r>
        <w:rPr>
          <w:spacing w:val="80"/>
        </w:rPr>
        <w:t xml:space="preserve"> </w:t>
      </w:r>
      <w:r>
        <w:t>залога</w:t>
      </w:r>
      <w:r>
        <w:rPr>
          <w:spacing w:val="80"/>
        </w:rPr>
        <w:t xml:space="preserve"> </w:t>
      </w:r>
      <w:r>
        <w:t>благополучия</w:t>
      </w:r>
      <w:r>
        <w:rPr>
          <w:spacing w:val="80"/>
        </w:rPr>
        <w:t xml:space="preserve"> </w:t>
      </w:r>
      <w:r>
        <w:t>общества,</w:t>
      </w:r>
      <w:r>
        <w:rPr>
          <w:spacing w:val="80"/>
        </w:rPr>
        <w:t xml:space="preserve"> </w:t>
      </w:r>
      <w:r>
        <w:t>уважения к правам человека, его месту и роли в общественных процессах;</w:t>
      </w:r>
      <w:r>
        <w:rPr>
          <w:spacing w:val="80"/>
        </w:rPr>
        <w:t xml:space="preserve"> </w:t>
      </w:r>
      <w:r>
        <w:rPr>
          <w:spacing w:val="-2"/>
        </w:rPr>
        <w:t>характеризовать</w:t>
      </w:r>
      <w:r>
        <w:tab/>
      </w:r>
      <w:r>
        <w:rPr>
          <w:spacing w:val="-2"/>
        </w:rPr>
        <w:t>взаимосвязь</w:t>
      </w:r>
      <w:r>
        <w:tab/>
      </w:r>
      <w:r>
        <w:rPr>
          <w:spacing w:val="-2"/>
        </w:rPr>
        <w:t>таких</w:t>
      </w:r>
      <w:r>
        <w:tab/>
      </w:r>
      <w:r>
        <w:rPr>
          <w:spacing w:val="-2"/>
        </w:rPr>
        <w:t>понятий</w:t>
      </w:r>
      <w:r>
        <w:tab/>
      </w:r>
      <w:r>
        <w:rPr>
          <w:spacing w:val="-4"/>
        </w:rPr>
        <w:t>как</w:t>
      </w:r>
      <w:r>
        <w:tab/>
      </w:r>
      <w:r>
        <w:rPr>
          <w:spacing w:val="-2"/>
        </w:rPr>
        <w:t>«свобода»,</w:t>
      </w:r>
    </w:p>
    <w:p w:rsidR="004D59AF" w:rsidRDefault="00650AC4">
      <w:pPr>
        <w:pStyle w:val="a3"/>
        <w:spacing w:before="2"/>
        <w:ind w:left="222" w:firstLine="0"/>
        <w:jc w:val="left"/>
      </w:pPr>
      <w:r>
        <w:t>«ответственность»,</w:t>
      </w:r>
      <w:r>
        <w:rPr>
          <w:spacing w:val="-7"/>
        </w:rPr>
        <w:t xml:space="preserve"> </w:t>
      </w:r>
      <w:r>
        <w:t>«право»</w:t>
      </w:r>
      <w:r>
        <w:rPr>
          <w:spacing w:val="-17"/>
        </w:rPr>
        <w:t xml:space="preserve"> </w:t>
      </w:r>
      <w:r>
        <w:t>и</w:t>
      </w:r>
      <w:r>
        <w:rPr>
          <w:spacing w:val="-3"/>
        </w:rPr>
        <w:t xml:space="preserve"> </w:t>
      </w:r>
      <w:r>
        <w:rPr>
          <w:spacing w:val="-2"/>
        </w:rPr>
        <w:t>«долг»;</w:t>
      </w:r>
    </w:p>
    <w:p w:rsidR="004D59AF" w:rsidRDefault="00650AC4">
      <w:pPr>
        <w:pStyle w:val="a3"/>
        <w:tabs>
          <w:tab w:val="left" w:pos="1516"/>
          <w:tab w:val="left" w:pos="2782"/>
          <w:tab w:val="left" w:pos="4624"/>
          <w:tab w:val="left" w:pos="5278"/>
          <w:tab w:val="left" w:pos="6544"/>
          <w:tab w:val="left" w:pos="8187"/>
        </w:tabs>
        <w:spacing w:before="40" w:line="276" w:lineRule="auto"/>
        <w:ind w:left="222" w:right="223" w:firstLine="0"/>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t>России</w:t>
      </w:r>
      <w:r>
        <w:rPr>
          <w:spacing w:val="40"/>
        </w:rPr>
        <w:t xml:space="preserve"> </w:t>
      </w:r>
      <w:r>
        <w:t>и</w:t>
      </w:r>
      <w:r>
        <w:rPr>
          <w:spacing w:val="32"/>
        </w:rPr>
        <w:t xml:space="preserve"> </w:t>
      </w:r>
      <w:r>
        <w:t>его приоритет перед идеологией индивидуализма;</w:t>
      </w:r>
    </w:p>
    <w:p w:rsidR="004D59AF" w:rsidRDefault="00650AC4">
      <w:pPr>
        <w:pStyle w:val="a3"/>
        <w:spacing w:line="278" w:lineRule="auto"/>
        <w:ind w:left="222" w:firstLine="0"/>
        <w:jc w:val="left"/>
      </w:pPr>
      <w:r>
        <w:t xml:space="preserve">приводить примеры идеалов человека в историко-культурном пространстве современной </w:t>
      </w:r>
      <w:r>
        <w:rPr>
          <w:spacing w:val="-2"/>
        </w:rPr>
        <w:t>России.</w:t>
      </w:r>
    </w:p>
    <w:p w:rsidR="004D59AF" w:rsidRDefault="00650AC4">
      <w:pPr>
        <w:spacing w:line="272" w:lineRule="exact"/>
        <w:ind w:left="222"/>
        <w:rPr>
          <w:i/>
          <w:sz w:val="24"/>
        </w:rPr>
      </w:pPr>
      <w:r>
        <w:rPr>
          <w:i/>
          <w:sz w:val="24"/>
        </w:rPr>
        <w:t>Тема</w:t>
      </w:r>
      <w:r>
        <w:rPr>
          <w:i/>
          <w:spacing w:val="-8"/>
          <w:sz w:val="24"/>
        </w:rPr>
        <w:t xml:space="preserve"> </w:t>
      </w:r>
      <w:r>
        <w:rPr>
          <w:i/>
          <w:sz w:val="24"/>
        </w:rPr>
        <w:t>10.</w:t>
      </w:r>
      <w:r>
        <w:rPr>
          <w:i/>
          <w:spacing w:val="-2"/>
          <w:sz w:val="24"/>
        </w:rPr>
        <w:t xml:space="preserve"> </w:t>
      </w:r>
      <w:r>
        <w:rPr>
          <w:i/>
          <w:sz w:val="24"/>
        </w:rPr>
        <w:t>Взросление</w:t>
      </w:r>
      <w:r>
        <w:rPr>
          <w:i/>
          <w:spacing w:val="-5"/>
          <w:sz w:val="24"/>
        </w:rPr>
        <w:t xml:space="preserve"> </w:t>
      </w:r>
      <w:r>
        <w:rPr>
          <w:i/>
          <w:sz w:val="24"/>
        </w:rPr>
        <w:t>человека</w:t>
      </w:r>
      <w:r>
        <w:rPr>
          <w:i/>
          <w:spacing w:val="-1"/>
          <w:sz w:val="24"/>
        </w:rPr>
        <w:t xml:space="preserve"> </w:t>
      </w:r>
      <w:r>
        <w:rPr>
          <w:i/>
          <w:sz w:val="24"/>
        </w:rPr>
        <w:t>в</w:t>
      </w:r>
      <w:r>
        <w:rPr>
          <w:i/>
          <w:spacing w:val="-8"/>
          <w:sz w:val="24"/>
        </w:rPr>
        <w:t xml:space="preserve"> </w:t>
      </w:r>
      <w:r>
        <w:rPr>
          <w:i/>
          <w:sz w:val="24"/>
        </w:rPr>
        <w:t>культуре</w:t>
      </w:r>
      <w:r>
        <w:rPr>
          <w:i/>
          <w:spacing w:val="-7"/>
          <w:sz w:val="24"/>
        </w:rPr>
        <w:t xml:space="preserve"> </w:t>
      </w:r>
      <w:r>
        <w:rPr>
          <w:i/>
          <w:sz w:val="24"/>
        </w:rPr>
        <w:t>народов</w:t>
      </w:r>
      <w:r>
        <w:rPr>
          <w:i/>
          <w:spacing w:val="-2"/>
          <w:sz w:val="24"/>
        </w:rPr>
        <w:t xml:space="preserve"> России.</w:t>
      </w:r>
    </w:p>
    <w:p w:rsidR="004D59AF" w:rsidRDefault="00650AC4">
      <w:pPr>
        <w:pStyle w:val="a3"/>
        <w:tabs>
          <w:tab w:val="left" w:pos="1790"/>
          <w:tab w:val="left" w:pos="2152"/>
          <w:tab w:val="left" w:pos="2977"/>
          <w:tab w:val="left" w:pos="3214"/>
          <w:tab w:val="left" w:pos="3607"/>
          <w:tab w:val="left" w:pos="4614"/>
          <w:tab w:val="left" w:pos="5325"/>
          <w:tab w:val="left" w:pos="5773"/>
          <w:tab w:val="left" w:pos="6153"/>
          <w:tab w:val="left" w:pos="6513"/>
          <w:tab w:val="left" w:pos="6729"/>
          <w:tab w:val="left" w:pos="7961"/>
        </w:tabs>
        <w:spacing w:before="40" w:line="276" w:lineRule="auto"/>
        <w:ind w:left="222" w:right="228" w:firstLine="0"/>
        <w:jc w:val="left"/>
      </w:pPr>
      <w:r>
        <w:t>Понимать различие между</w:t>
      </w:r>
      <w:r>
        <w:rPr>
          <w:spacing w:val="-3"/>
        </w:rPr>
        <w:t xml:space="preserve"> </w:t>
      </w:r>
      <w:r>
        <w:t xml:space="preserve">процессами антропогенеза и антропосоциогенеза; </w:t>
      </w:r>
      <w:r>
        <w:rPr>
          <w:spacing w:val="-2"/>
        </w:rPr>
        <w:t>характеризовать</w:t>
      </w:r>
      <w:r>
        <w:tab/>
      </w:r>
      <w:r>
        <w:rPr>
          <w:spacing w:val="-2"/>
        </w:rPr>
        <w:t>процесс</w:t>
      </w:r>
      <w:r>
        <w:tab/>
      </w:r>
      <w:r>
        <w:tab/>
      </w:r>
      <w:r>
        <w:rPr>
          <w:spacing w:val="-2"/>
        </w:rPr>
        <w:t>взросления</w:t>
      </w:r>
      <w:r>
        <w:tab/>
      </w:r>
      <w:r>
        <w:rPr>
          <w:spacing w:val="-2"/>
        </w:rPr>
        <w:t>человека</w:t>
      </w:r>
      <w:r>
        <w:tab/>
      </w:r>
      <w:r>
        <w:rPr>
          <w:spacing w:val="-10"/>
        </w:rPr>
        <w:t>и</w:t>
      </w:r>
      <w:r>
        <w:tab/>
      </w:r>
      <w:r>
        <w:rPr>
          <w:spacing w:val="-4"/>
        </w:rPr>
        <w:t>его</w:t>
      </w:r>
      <w:r>
        <w:tab/>
      </w:r>
      <w:r>
        <w:tab/>
      </w:r>
      <w:r>
        <w:rPr>
          <w:spacing w:val="-2"/>
        </w:rPr>
        <w:t>основные</w:t>
      </w:r>
      <w:r>
        <w:tab/>
        <w:t>этапы,</w:t>
      </w:r>
      <w:r>
        <w:rPr>
          <w:spacing w:val="22"/>
        </w:rPr>
        <w:t xml:space="preserve"> </w:t>
      </w:r>
      <w:r>
        <w:t>а</w:t>
      </w:r>
      <w:r>
        <w:rPr>
          <w:spacing w:val="78"/>
        </w:rPr>
        <w:t xml:space="preserve"> </w:t>
      </w:r>
      <w:r>
        <w:t xml:space="preserve">также </w:t>
      </w:r>
      <w:r>
        <w:rPr>
          <w:spacing w:val="-2"/>
        </w:rPr>
        <w:t>потребности</w:t>
      </w:r>
      <w:r>
        <w:tab/>
      </w:r>
      <w:r>
        <w:rPr>
          <w:spacing w:val="-2"/>
        </w:rPr>
        <w:t>человека</w:t>
      </w:r>
      <w:r>
        <w:tab/>
      </w:r>
      <w:r>
        <w:rPr>
          <w:spacing w:val="-4"/>
        </w:rPr>
        <w:t>для</w:t>
      </w:r>
      <w:r>
        <w:tab/>
      </w:r>
      <w:r>
        <w:rPr>
          <w:spacing w:val="-2"/>
        </w:rPr>
        <w:t>гармоничного</w:t>
      </w:r>
      <w:r>
        <w:tab/>
      </w:r>
      <w:r>
        <w:rPr>
          <w:spacing w:val="-2"/>
        </w:rPr>
        <w:t>развития</w:t>
      </w:r>
      <w:r>
        <w:tab/>
        <w:t>существования</w:t>
      </w:r>
      <w:r>
        <w:rPr>
          <w:spacing w:val="23"/>
        </w:rPr>
        <w:t xml:space="preserve"> </w:t>
      </w:r>
      <w:r>
        <w:t>на каждом</w:t>
      </w:r>
      <w:r>
        <w:rPr>
          <w:spacing w:val="24"/>
        </w:rPr>
        <w:t xml:space="preserve"> </w:t>
      </w:r>
      <w:r>
        <w:t xml:space="preserve">из </w:t>
      </w:r>
      <w:r>
        <w:rPr>
          <w:spacing w:val="-2"/>
        </w:rPr>
        <w:t>этапов;</w:t>
      </w:r>
    </w:p>
    <w:p w:rsidR="004D59AF" w:rsidRDefault="00650AC4">
      <w:pPr>
        <w:pStyle w:val="a3"/>
        <w:tabs>
          <w:tab w:val="left" w:pos="1914"/>
          <w:tab w:val="left" w:pos="3138"/>
          <w:tab w:val="left" w:pos="5039"/>
          <w:tab w:val="left" w:pos="6213"/>
          <w:tab w:val="left" w:pos="6609"/>
          <w:tab w:val="left" w:pos="7903"/>
        </w:tabs>
        <w:spacing w:before="1" w:line="276" w:lineRule="auto"/>
        <w:ind w:left="222" w:right="226" w:firstLine="0"/>
        <w:jc w:val="left"/>
      </w:pPr>
      <w:r>
        <w:rPr>
          <w:spacing w:val="-2"/>
        </w:rPr>
        <w:t>обосновывать</w:t>
      </w:r>
      <w:r>
        <w:tab/>
      </w:r>
      <w:r>
        <w:rPr>
          <w:spacing w:val="-2"/>
        </w:rPr>
        <w:t>важность</w:t>
      </w:r>
      <w:r>
        <w:tab/>
      </w:r>
      <w:r>
        <w:rPr>
          <w:spacing w:val="-2"/>
        </w:rPr>
        <w:t>взаимодействия</w:t>
      </w:r>
      <w:r>
        <w:tab/>
      </w:r>
      <w:r>
        <w:rPr>
          <w:spacing w:val="-2"/>
        </w:rPr>
        <w:t>человека</w:t>
      </w:r>
      <w:r>
        <w:tab/>
      </w:r>
      <w:r>
        <w:rPr>
          <w:spacing w:val="-10"/>
        </w:rPr>
        <w:t>и</w:t>
      </w:r>
      <w:r>
        <w:tab/>
      </w:r>
      <w:r>
        <w:rPr>
          <w:spacing w:val="-2"/>
        </w:rPr>
        <w:t>общества,</w:t>
      </w:r>
      <w:r>
        <w:tab/>
      </w:r>
      <w:r>
        <w:rPr>
          <w:spacing w:val="-2"/>
        </w:rPr>
        <w:t xml:space="preserve">характеризовать </w:t>
      </w:r>
      <w:r>
        <w:t>негативные эффекты социальной изоляции;</w:t>
      </w:r>
    </w:p>
    <w:p w:rsidR="004D59AF" w:rsidRDefault="00650AC4">
      <w:pPr>
        <w:pStyle w:val="a3"/>
        <w:spacing w:line="278" w:lineRule="auto"/>
        <w:ind w:left="222" w:right="234" w:firstLine="0"/>
        <w:jc w:val="left"/>
      </w:pPr>
      <w:r>
        <w:t>знать и</w:t>
      </w:r>
      <w:r>
        <w:rPr>
          <w:spacing w:val="80"/>
        </w:rPr>
        <w:t xml:space="preserve"> </w:t>
      </w:r>
      <w:r>
        <w:t>уметь демонстрировать</w:t>
      </w:r>
      <w:r>
        <w:rPr>
          <w:spacing w:val="80"/>
        </w:rPr>
        <w:t xml:space="preserve"> </w:t>
      </w:r>
      <w:r>
        <w:t>своё понимание самостоятельности, её роли в развитии личности, во взаимодействии с другими людьми.</w:t>
      </w:r>
    </w:p>
    <w:p w:rsidR="004D59AF" w:rsidRDefault="00650AC4">
      <w:pPr>
        <w:spacing w:line="272" w:lineRule="exact"/>
        <w:ind w:left="222"/>
        <w:rPr>
          <w:i/>
          <w:sz w:val="24"/>
        </w:rPr>
      </w:pPr>
      <w:r>
        <w:rPr>
          <w:i/>
          <w:sz w:val="24"/>
        </w:rPr>
        <w:t>Тема</w:t>
      </w:r>
      <w:r>
        <w:rPr>
          <w:i/>
          <w:spacing w:val="-6"/>
          <w:sz w:val="24"/>
        </w:rPr>
        <w:t xml:space="preserve"> </w:t>
      </w:r>
      <w:r>
        <w:rPr>
          <w:i/>
          <w:sz w:val="24"/>
        </w:rPr>
        <w:t>11. Религия</w:t>
      </w:r>
      <w:r>
        <w:rPr>
          <w:i/>
          <w:spacing w:val="-4"/>
          <w:sz w:val="24"/>
        </w:rPr>
        <w:t xml:space="preserve"> </w:t>
      </w:r>
      <w:r>
        <w:rPr>
          <w:i/>
          <w:sz w:val="24"/>
        </w:rPr>
        <w:t>как</w:t>
      </w:r>
      <w:r>
        <w:rPr>
          <w:i/>
          <w:spacing w:val="-9"/>
          <w:sz w:val="24"/>
        </w:rPr>
        <w:t xml:space="preserve"> </w:t>
      </w:r>
      <w:r>
        <w:rPr>
          <w:i/>
          <w:sz w:val="24"/>
        </w:rPr>
        <w:t>источник</w:t>
      </w:r>
      <w:r>
        <w:rPr>
          <w:i/>
          <w:spacing w:val="-3"/>
          <w:sz w:val="24"/>
        </w:rPr>
        <w:t xml:space="preserve"> </w:t>
      </w:r>
      <w:r>
        <w:rPr>
          <w:i/>
          <w:spacing w:val="-2"/>
          <w:sz w:val="24"/>
        </w:rPr>
        <w:t>нравственности.</w:t>
      </w:r>
    </w:p>
    <w:p w:rsidR="004D59AF" w:rsidRDefault="00650AC4">
      <w:pPr>
        <w:pStyle w:val="a3"/>
        <w:spacing w:before="39"/>
        <w:ind w:left="222" w:firstLine="0"/>
        <w:jc w:val="left"/>
      </w:pPr>
      <w:r>
        <w:t>Характеризовать</w:t>
      </w:r>
      <w:r>
        <w:rPr>
          <w:spacing w:val="-15"/>
        </w:rPr>
        <w:t xml:space="preserve"> </w:t>
      </w:r>
      <w:r>
        <w:t>нравственный</w:t>
      </w:r>
      <w:r>
        <w:rPr>
          <w:spacing w:val="-10"/>
        </w:rPr>
        <w:t xml:space="preserve"> </w:t>
      </w:r>
      <w:r>
        <w:t>потенциал</w:t>
      </w:r>
      <w:r>
        <w:rPr>
          <w:spacing w:val="-15"/>
        </w:rPr>
        <w:t xml:space="preserve"> </w:t>
      </w:r>
      <w:r>
        <w:rPr>
          <w:spacing w:val="-2"/>
        </w:rPr>
        <w:t>религии;</w:t>
      </w:r>
    </w:p>
    <w:p w:rsidR="004D59AF" w:rsidRDefault="00650AC4">
      <w:pPr>
        <w:pStyle w:val="a3"/>
        <w:spacing w:before="41" w:line="278" w:lineRule="auto"/>
        <w:ind w:left="222" w:firstLine="0"/>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w:t>
      </w:r>
      <w:r>
        <w:rPr>
          <w:spacing w:val="29"/>
        </w:rPr>
        <w:t xml:space="preserve"> </w:t>
      </w:r>
      <w:r>
        <w:t xml:space="preserve">конфессий </w:t>
      </w:r>
      <w:r>
        <w:rPr>
          <w:spacing w:val="-2"/>
        </w:rPr>
        <w:t>России;</w:t>
      </w:r>
    </w:p>
    <w:p w:rsidR="004D59AF" w:rsidRDefault="00650AC4">
      <w:pPr>
        <w:pStyle w:val="a3"/>
        <w:tabs>
          <w:tab w:val="left" w:pos="3498"/>
          <w:tab w:val="left" w:pos="7291"/>
          <w:tab w:val="left" w:pos="9471"/>
        </w:tabs>
        <w:spacing w:line="276" w:lineRule="auto"/>
        <w:ind w:left="222" w:right="224" w:firstLine="0"/>
        <w:jc w:val="left"/>
      </w:pPr>
      <w:r>
        <w:t>знать основные</w:t>
      </w:r>
      <w:r>
        <w:rPr>
          <w:spacing w:val="40"/>
        </w:rPr>
        <w:t xml:space="preserve"> </w:t>
      </w:r>
      <w:r>
        <w:t>требования</w:t>
      </w:r>
      <w:r>
        <w:tab/>
        <w:t>к нравственному</w:t>
      </w:r>
      <w:r>
        <w:rPr>
          <w:spacing w:val="-15"/>
        </w:rPr>
        <w:t xml:space="preserve"> </w:t>
      </w:r>
      <w:r>
        <w:t>идеалу</w:t>
      </w:r>
      <w:r>
        <w:tab/>
      </w:r>
      <w:r>
        <w:rPr>
          <w:spacing w:val="-2"/>
        </w:rPr>
        <w:t>человека</w:t>
      </w:r>
      <w:r>
        <w:tab/>
      </w:r>
      <w:r>
        <w:rPr>
          <w:spacing w:val="-10"/>
        </w:rPr>
        <w:t xml:space="preserve">в </w:t>
      </w:r>
      <w:r>
        <w:t>государствообразующих религиях современной России;</w:t>
      </w:r>
    </w:p>
    <w:p w:rsidR="004D59AF" w:rsidRDefault="00650AC4">
      <w:pPr>
        <w:pStyle w:val="a3"/>
        <w:tabs>
          <w:tab w:val="left" w:pos="3671"/>
          <w:tab w:val="left" w:pos="5202"/>
        </w:tabs>
        <w:spacing w:line="278" w:lineRule="auto"/>
        <w:ind w:left="222" w:right="283" w:firstLine="0"/>
        <w:jc w:val="left"/>
      </w:pPr>
      <w:r>
        <w:t>уметь обосновывать важность</w:t>
      </w:r>
      <w:r>
        <w:tab/>
      </w:r>
      <w:r>
        <w:rPr>
          <w:spacing w:val="-2"/>
        </w:rPr>
        <w:t>религиозных</w:t>
      </w:r>
      <w:r>
        <w:tab/>
        <w:t>моральных и нравственныхценностей для современного общества.</w:t>
      </w:r>
    </w:p>
    <w:p w:rsidR="004D59AF" w:rsidRDefault="00650AC4">
      <w:pPr>
        <w:spacing w:line="272" w:lineRule="exact"/>
        <w:ind w:left="222"/>
        <w:rPr>
          <w:i/>
          <w:sz w:val="24"/>
        </w:rPr>
      </w:pPr>
      <w:r>
        <w:rPr>
          <w:i/>
          <w:sz w:val="24"/>
        </w:rPr>
        <w:t>Тема</w:t>
      </w:r>
      <w:r>
        <w:rPr>
          <w:i/>
          <w:spacing w:val="-4"/>
          <w:sz w:val="24"/>
        </w:rPr>
        <w:t xml:space="preserve"> </w:t>
      </w:r>
      <w:r>
        <w:rPr>
          <w:i/>
          <w:sz w:val="24"/>
        </w:rPr>
        <w:t>12.</w:t>
      </w:r>
      <w:r>
        <w:rPr>
          <w:i/>
          <w:spacing w:val="3"/>
          <w:sz w:val="24"/>
        </w:rPr>
        <w:t xml:space="preserve"> </w:t>
      </w:r>
      <w:r>
        <w:rPr>
          <w:i/>
          <w:sz w:val="24"/>
        </w:rPr>
        <w:t>Наука</w:t>
      </w:r>
      <w:r>
        <w:rPr>
          <w:i/>
          <w:spacing w:val="-3"/>
          <w:sz w:val="24"/>
        </w:rPr>
        <w:t xml:space="preserve"> </w:t>
      </w:r>
      <w:r>
        <w:rPr>
          <w:i/>
          <w:sz w:val="24"/>
        </w:rPr>
        <w:t>как</w:t>
      </w:r>
      <w:r>
        <w:rPr>
          <w:i/>
          <w:spacing w:val="-8"/>
          <w:sz w:val="24"/>
        </w:rPr>
        <w:t xml:space="preserve"> </w:t>
      </w:r>
      <w:r>
        <w:rPr>
          <w:i/>
          <w:sz w:val="24"/>
        </w:rPr>
        <w:t>источник знания</w:t>
      </w:r>
      <w:r>
        <w:rPr>
          <w:i/>
          <w:spacing w:val="-9"/>
          <w:sz w:val="24"/>
        </w:rPr>
        <w:t xml:space="preserve"> </w:t>
      </w:r>
      <w:r>
        <w:rPr>
          <w:i/>
          <w:sz w:val="24"/>
        </w:rPr>
        <w:t>о</w:t>
      </w:r>
      <w:r>
        <w:rPr>
          <w:i/>
          <w:spacing w:val="-3"/>
          <w:sz w:val="24"/>
        </w:rPr>
        <w:t xml:space="preserve"> </w:t>
      </w:r>
      <w:r>
        <w:rPr>
          <w:i/>
          <w:spacing w:val="-2"/>
          <w:sz w:val="24"/>
        </w:rPr>
        <w:t>человеке.</w:t>
      </w:r>
    </w:p>
    <w:p w:rsidR="004D59AF" w:rsidRDefault="00650AC4">
      <w:pPr>
        <w:pStyle w:val="a3"/>
        <w:tabs>
          <w:tab w:val="left" w:pos="1456"/>
          <w:tab w:val="left" w:pos="1794"/>
          <w:tab w:val="left" w:pos="3687"/>
          <w:tab w:val="left" w:pos="4541"/>
          <w:tab w:val="left" w:pos="5591"/>
          <w:tab w:val="left" w:pos="7341"/>
          <w:tab w:val="left" w:pos="8433"/>
        </w:tabs>
        <w:spacing w:before="35" w:line="276" w:lineRule="auto"/>
        <w:ind w:left="222" w:right="227" w:firstLine="0"/>
        <w:jc w:val="left"/>
      </w:pPr>
      <w:r>
        <w:rPr>
          <w:spacing w:val="-2"/>
        </w:rPr>
        <w:t>Понимать</w:t>
      </w:r>
      <w:r>
        <w:tab/>
      </w:r>
      <w:r>
        <w:rPr>
          <w:spacing w:val="-10"/>
        </w:rPr>
        <w:t>и</w:t>
      </w:r>
      <w:r>
        <w:tab/>
      </w:r>
      <w:r>
        <w:rPr>
          <w:spacing w:val="-2"/>
        </w:rPr>
        <w:t>характеризовать</w:t>
      </w:r>
      <w:r>
        <w:tab/>
      </w:r>
      <w:r>
        <w:rPr>
          <w:spacing w:val="-4"/>
        </w:rPr>
        <w:t>смысл</w:t>
      </w:r>
      <w:r>
        <w:tab/>
      </w:r>
      <w:r>
        <w:rPr>
          <w:spacing w:val="-2"/>
        </w:rPr>
        <w:t>понятия</w:t>
      </w:r>
      <w:r>
        <w:tab/>
      </w:r>
      <w:r>
        <w:rPr>
          <w:spacing w:val="-2"/>
        </w:rPr>
        <w:t>«гуманитарное</w:t>
      </w:r>
      <w:r>
        <w:tab/>
      </w:r>
      <w:r>
        <w:rPr>
          <w:spacing w:val="-2"/>
        </w:rPr>
        <w:t>знание»;</w:t>
      </w:r>
      <w:r>
        <w:tab/>
      </w:r>
      <w:r>
        <w:rPr>
          <w:spacing w:val="-2"/>
        </w:rPr>
        <w:t xml:space="preserve">определять </w:t>
      </w:r>
      <w:r>
        <w:t>нравственный смысл гуманитарного знания,</w:t>
      </w:r>
    </w:p>
    <w:p w:rsidR="004D59AF" w:rsidRDefault="00650AC4">
      <w:pPr>
        <w:pStyle w:val="a3"/>
        <w:spacing w:before="2"/>
        <w:ind w:left="222" w:firstLine="0"/>
        <w:jc w:val="left"/>
      </w:pPr>
      <w:r>
        <w:t>его</w:t>
      </w:r>
      <w:r>
        <w:rPr>
          <w:spacing w:val="-13"/>
        </w:rPr>
        <w:t xml:space="preserve"> </w:t>
      </w:r>
      <w:r>
        <w:t>системообразующую</w:t>
      </w:r>
      <w:r>
        <w:rPr>
          <w:spacing w:val="-9"/>
        </w:rPr>
        <w:t xml:space="preserve"> </w:t>
      </w:r>
      <w:r>
        <w:t>роль</w:t>
      </w:r>
      <w:r>
        <w:rPr>
          <w:spacing w:val="-5"/>
        </w:rPr>
        <w:t xml:space="preserve"> </w:t>
      </w:r>
      <w:r>
        <w:t>в</w:t>
      </w:r>
      <w:r>
        <w:rPr>
          <w:spacing w:val="-11"/>
        </w:rPr>
        <w:t xml:space="preserve"> </w:t>
      </w:r>
      <w:r>
        <w:t>современной</w:t>
      </w:r>
      <w:r>
        <w:rPr>
          <w:spacing w:val="-5"/>
        </w:rPr>
        <w:t xml:space="preserve"> </w:t>
      </w:r>
      <w:r>
        <w:rPr>
          <w:spacing w:val="-2"/>
        </w:rPr>
        <w:t>культуре;</w:t>
      </w:r>
    </w:p>
    <w:p w:rsidR="004D59AF" w:rsidRDefault="00650AC4">
      <w:pPr>
        <w:pStyle w:val="a3"/>
        <w:tabs>
          <w:tab w:val="left" w:pos="7601"/>
        </w:tabs>
        <w:spacing w:before="41" w:line="276" w:lineRule="auto"/>
        <w:ind w:left="222" w:right="228" w:firstLine="0"/>
        <w:jc w:val="left"/>
      </w:pPr>
      <w:r>
        <w:t>характеризовать</w:t>
      </w:r>
      <w:r>
        <w:rPr>
          <w:spacing w:val="80"/>
        </w:rPr>
        <w:t xml:space="preserve"> </w:t>
      </w:r>
      <w:r>
        <w:t>понятие</w:t>
      </w:r>
      <w:r>
        <w:rPr>
          <w:spacing w:val="80"/>
        </w:rPr>
        <w:t xml:space="preserve"> </w:t>
      </w:r>
      <w:r>
        <w:t>«культура»</w:t>
      </w:r>
      <w:r>
        <w:rPr>
          <w:spacing w:val="80"/>
        </w:rPr>
        <w:t xml:space="preserve"> </w:t>
      </w:r>
      <w:r>
        <w:t>как</w:t>
      </w:r>
      <w:r>
        <w:rPr>
          <w:spacing w:val="80"/>
        </w:rPr>
        <w:t xml:space="preserve"> </w:t>
      </w:r>
      <w:r>
        <w:t>процесс</w:t>
      </w:r>
      <w:r>
        <w:rPr>
          <w:spacing w:val="80"/>
        </w:rPr>
        <w:t xml:space="preserve"> </w:t>
      </w:r>
      <w:r>
        <w:t>самопознания</w:t>
      </w:r>
      <w:r>
        <w:tab/>
        <w:t>общества,</w:t>
      </w:r>
      <w:r>
        <w:rPr>
          <w:spacing w:val="40"/>
        </w:rPr>
        <w:t xml:space="preserve"> </w:t>
      </w:r>
      <w:r>
        <w:t>как</w:t>
      </w:r>
      <w:r>
        <w:rPr>
          <w:spacing w:val="80"/>
        </w:rPr>
        <w:t xml:space="preserve"> </w:t>
      </w:r>
      <w:r>
        <w:t>его внутреннюю самоактуализацию;</w:t>
      </w:r>
    </w:p>
    <w:p w:rsidR="004D59AF" w:rsidRDefault="00650AC4">
      <w:pPr>
        <w:pStyle w:val="a3"/>
        <w:spacing w:line="275" w:lineRule="exact"/>
        <w:ind w:left="222" w:firstLine="0"/>
        <w:jc w:val="left"/>
      </w:pPr>
      <w:r>
        <w:t>осознавать</w:t>
      </w:r>
      <w:r>
        <w:rPr>
          <w:spacing w:val="11"/>
        </w:rPr>
        <w:t xml:space="preserve"> </w:t>
      </w:r>
      <w:r>
        <w:t>и</w:t>
      </w:r>
      <w:r>
        <w:rPr>
          <w:spacing w:val="11"/>
        </w:rPr>
        <w:t xml:space="preserve"> </w:t>
      </w:r>
      <w:r>
        <w:t>доказывать</w:t>
      </w:r>
      <w:r>
        <w:rPr>
          <w:spacing w:val="14"/>
        </w:rPr>
        <w:t xml:space="preserve"> </w:t>
      </w:r>
      <w:r>
        <w:t>взаимосвязь</w:t>
      </w:r>
      <w:r>
        <w:rPr>
          <w:spacing w:val="14"/>
        </w:rPr>
        <w:t xml:space="preserve"> </w:t>
      </w:r>
      <w:r>
        <w:t>различных</w:t>
      </w:r>
      <w:r>
        <w:rPr>
          <w:spacing w:val="10"/>
        </w:rPr>
        <w:t xml:space="preserve"> </w:t>
      </w:r>
      <w:r>
        <w:t>областей</w:t>
      </w:r>
      <w:r>
        <w:rPr>
          <w:spacing w:val="11"/>
        </w:rPr>
        <w:t xml:space="preserve"> </w:t>
      </w:r>
      <w:r>
        <w:rPr>
          <w:spacing w:val="-2"/>
        </w:rPr>
        <w:t>гуманитарногознания.</w:t>
      </w:r>
    </w:p>
    <w:p w:rsidR="004D59AF" w:rsidRDefault="00650AC4">
      <w:pPr>
        <w:spacing w:before="43"/>
        <w:ind w:left="222"/>
        <w:rPr>
          <w:i/>
          <w:sz w:val="24"/>
        </w:rPr>
      </w:pPr>
      <w:r>
        <w:rPr>
          <w:i/>
          <w:sz w:val="24"/>
        </w:rPr>
        <w:t>Тема</w:t>
      </w:r>
      <w:r>
        <w:rPr>
          <w:i/>
          <w:spacing w:val="-11"/>
          <w:sz w:val="24"/>
        </w:rPr>
        <w:t xml:space="preserve"> </w:t>
      </w:r>
      <w:r>
        <w:rPr>
          <w:i/>
          <w:sz w:val="24"/>
        </w:rPr>
        <w:t>13.</w:t>
      </w:r>
      <w:r>
        <w:rPr>
          <w:i/>
          <w:spacing w:val="-2"/>
          <w:sz w:val="24"/>
        </w:rPr>
        <w:t xml:space="preserve"> </w:t>
      </w:r>
      <w:r>
        <w:rPr>
          <w:i/>
          <w:sz w:val="24"/>
        </w:rPr>
        <w:t>Этика</w:t>
      </w:r>
      <w:r>
        <w:rPr>
          <w:i/>
          <w:spacing w:val="-9"/>
          <w:sz w:val="24"/>
        </w:rPr>
        <w:t xml:space="preserve"> </w:t>
      </w:r>
      <w:r>
        <w:rPr>
          <w:i/>
          <w:sz w:val="24"/>
        </w:rPr>
        <w:t>и</w:t>
      </w:r>
      <w:r>
        <w:rPr>
          <w:i/>
          <w:spacing w:val="-2"/>
          <w:sz w:val="24"/>
        </w:rPr>
        <w:t xml:space="preserve"> </w:t>
      </w:r>
      <w:r>
        <w:rPr>
          <w:i/>
          <w:sz w:val="24"/>
        </w:rPr>
        <w:t>нравственность</w:t>
      </w:r>
      <w:r>
        <w:rPr>
          <w:i/>
          <w:spacing w:val="-4"/>
          <w:sz w:val="24"/>
        </w:rPr>
        <w:t xml:space="preserve"> </w:t>
      </w:r>
      <w:r>
        <w:rPr>
          <w:i/>
          <w:sz w:val="24"/>
        </w:rPr>
        <w:t>как</w:t>
      </w:r>
      <w:r>
        <w:rPr>
          <w:i/>
          <w:spacing w:val="-8"/>
          <w:sz w:val="24"/>
        </w:rPr>
        <w:t xml:space="preserve"> </w:t>
      </w:r>
      <w:r>
        <w:rPr>
          <w:i/>
          <w:sz w:val="24"/>
        </w:rPr>
        <w:t>категории</w:t>
      </w:r>
      <w:r>
        <w:rPr>
          <w:i/>
          <w:spacing w:val="-2"/>
          <w:sz w:val="24"/>
        </w:rPr>
        <w:t xml:space="preserve"> </w:t>
      </w:r>
      <w:r>
        <w:rPr>
          <w:i/>
          <w:sz w:val="24"/>
        </w:rPr>
        <w:t>духовной</w:t>
      </w:r>
      <w:r>
        <w:rPr>
          <w:i/>
          <w:spacing w:val="-2"/>
          <w:sz w:val="24"/>
        </w:rPr>
        <w:t xml:space="preserve"> культуры.</w:t>
      </w:r>
    </w:p>
    <w:p w:rsidR="004D59AF" w:rsidRDefault="00650AC4">
      <w:pPr>
        <w:pStyle w:val="a3"/>
        <w:spacing w:before="41" w:line="276" w:lineRule="auto"/>
        <w:ind w:left="222" w:right="234" w:firstLine="0"/>
        <w:jc w:val="left"/>
      </w:pPr>
      <w:r>
        <w:t>Характеризовать</w:t>
      </w:r>
      <w:r>
        <w:rPr>
          <w:spacing w:val="40"/>
        </w:rPr>
        <w:t xml:space="preserve"> </w:t>
      </w:r>
      <w:r>
        <w:t>многосторонность</w:t>
      </w:r>
      <w:r>
        <w:rPr>
          <w:spacing w:val="40"/>
        </w:rPr>
        <w:t xml:space="preserve"> </w:t>
      </w:r>
      <w:r>
        <w:t>понятия</w:t>
      </w:r>
      <w:r>
        <w:rPr>
          <w:spacing w:val="40"/>
        </w:rPr>
        <w:t xml:space="preserve"> </w:t>
      </w:r>
      <w:r>
        <w:t>«этика»; понимать</w:t>
      </w:r>
      <w:r>
        <w:rPr>
          <w:spacing w:val="40"/>
        </w:rPr>
        <w:t xml:space="preserve"> </w:t>
      </w:r>
      <w:r>
        <w:t>особенности</w:t>
      </w:r>
      <w:r>
        <w:rPr>
          <w:spacing w:val="40"/>
        </w:rPr>
        <w:t xml:space="preserve"> </w:t>
      </w:r>
      <w:r>
        <w:t>этики</w:t>
      </w:r>
      <w:r>
        <w:rPr>
          <w:spacing w:val="40"/>
        </w:rPr>
        <w:t xml:space="preserve"> </w:t>
      </w:r>
      <w:r>
        <w:t xml:space="preserve">как </w:t>
      </w:r>
      <w:r>
        <w:rPr>
          <w:spacing w:val="-2"/>
        </w:rPr>
        <w:t>науки;</w:t>
      </w:r>
    </w:p>
    <w:p w:rsidR="004D59AF" w:rsidRDefault="00650AC4">
      <w:pPr>
        <w:pStyle w:val="a3"/>
        <w:tabs>
          <w:tab w:val="left" w:pos="4358"/>
          <w:tab w:val="left" w:pos="4744"/>
          <w:tab w:val="left" w:pos="7080"/>
          <w:tab w:val="left" w:pos="7461"/>
        </w:tabs>
        <w:spacing w:line="275" w:lineRule="exact"/>
        <w:ind w:left="222" w:firstLine="0"/>
        <w:jc w:val="left"/>
      </w:pPr>
      <w:r>
        <w:t>Объяснять понятия</w:t>
      </w:r>
      <w:r>
        <w:rPr>
          <w:spacing w:val="64"/>
        </w:rPr>
        <w:t xml:space="preserve"> </w:t>
      </w:r>
      <w:r>
        <w:t>«добро»</w:t>
      </w:r>
      <w:r>
        <w:rPr>
          <w:spacing w:val="26"/>
        </w:rPr>
        <w:t xml:space="preserve">  </w:t>
      </w:r>
      <w:r>
        <w:rPr>
          <w:spacing w:val="-2"/>
        </w:rPr>
        <w:t>и«зло»</w:t>
      </w:r>
      <w:r>
        <w:tab/>
      </w:r>
      <w:r>
        <w:rPr>
          <w:spacing w:val="-10"/>
        </w:rPr>
        <w:t>с</w:t>
      </w:r>
      <w:r>
        <w:tab/>
        <w:t>помощью</w:t>
      </w:r>
      <w:r>
        <w:rPr>
          <w:spacing w:val="54"/>
          <w:w w:val="150"/>
        </w:rPr>
        <w:t xml:space="preserve"> </w:t>
      </w:r>
      <w:r>
        <w:rPr>
          <w:spacing w:val="-2"/>
        </w:rPr>
        <w:t>примеров</w:t>
      </w:r>
      <w:r>
        <w:tab/>
      </w:r>
      <w:r>
        <w:rPr>
          <w:spacing w:val="-10"/>
        </w:rPr>
        <w:t>в</w:t>
      </w:r>
      <w:r>
        <w:tab/>
        <w:t>истории</w:t>
      </w:r>
      <w:r>
        <w:rPr>
          <w:spacing w:val="23"/>
        </w:rPr>
        <w:t xml:space="preserve"> </w:t>
      </w:r>
      <w:r>
        <w:t>и</w:t>
      </w:r>
      <w:r>
        <w:rPr>
          <w:spacing w:val="59"/>
          <w:w w:val="150"/>
        </w:rPr>
        <w:t xml:space="preserve"> </w:t>
      </w:r>
      <w:r>
        <w:rPr>
          <w:spacing w:val="-2"/>
        </w:rPr>
        <w:t>культуре</w:t>
      </w:r>
    </w:p>
    <w:p w:rsidR="004D59AF" w:rsidRDefault="004D59AF">
      <w:pPr>
        <w:spacing w:line="275" w:lineRule="exact"/>
        <w:sectPr w:rsidR="004D59AF">
          <w:pgSz w:w="11920" w:h="16860"/>
          <w:pgMar w:top="1040" w:right="620" w:bottom="280" w:left="1480" w:header="715" w:footer="0" w:gutter="0"/>
          <w:cols w:space="720"/>
        </w:sectPr>
      </w:pPr>
    </w:p>
    <w:p w:rsidR="004D59AF" w:rsidRDefault="00650AC4">
      <w:pPr>
        <w:pStyle w:val="a3"/>
        <w:spacing w:before="80"/>
        <w:ind w:left="222" w:firstLine="0"/>
        <w:jc w:val="left"/>
      </w:pPr>
      <w:r>
        <w:t>народов</w:t>
      </w:r>
      <w:r>
        <w:rPr>
          <w:spacing w:val="-7"/>
        </w:rPr>
        <w:t xml:space="preserve"> </w:t>
      </w:r>
      <w:r>
        <w:t>России и</w:t>
      </w:r>
      <w:r>
        <w:rPr>
          <w:spacing w:val="-2"/>
        </w:rPr>
        <w:t xml:space="preserve"> </w:t>
      </w:r>
      <w:r>
        <w:t>соотносить</w:t>
      </w:r>
      <w:r>
        <w:rPr>
          <w:spacing w:val="2"/>
        </w:rPr>
        <w:t xml:space="preserve"> </w:t>
      </w:r>
      <w:r>
        <w:t>их</w:t>
      </w:r>
      <w:r>
        <w:rPr>
          <w:spacing w:val="-5"/>
        </w:rPr>
        <w:t xml:space="preserve"> </w:t>
      </w:r>
      <w:r>
        <w:t>с</w:t>
      </w:r>
      <w:r>
        <w:rPr>
          <w:spacing w:val="-5"/>
        </w:rPr>
        <w:t xml:space="preserve"> </w:t>
      </w:r>
      <w:r>
        <w:t xml:space="preserve">личным </w:t>
      </w:r>
      <w:r>
        <w:rPr>
          <w:spacing w:val="-2"/>
        </w:rPr>
        <w:t>опытом;</w:t>
      </w:r>
    </w:p>
    <w:p w:rsidR="004D59AF" w:rsidRDefault="00650AC4">
      <w:pPr>
        <w:pStyle w:val="a3"/>
        <w:tabs>
          <w:tab w:val="left" w:pos="1986"/>
          <w:tab w:val="left" w:pos="3280"/>
          <w:tab w:val="left" w:pos="3745"/>
          <w:tab w:val="left" w:pos="5644"/>
          <w:tab w:val="left" w:pos="7603"/>
          <w:tab w:val="left" w:pos="8294"/>
        </w:tabs>
        <w:spacing w:before="43" w:line="276" w:lineRule="auto"/>
        <w:ind w:left="222" w:right="226" w:firstLine="0"/>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rsidR="004D59AF" w:rsidRDefault="00650AC4">
      <w:pPr>
        <w:spacing w:line="275" w:lineRule="exact"/>
        <w:ind w:left="222"/>
        <w:rPr>
          <w:i/>
          <w:sz w:val="24"/>
        </w:rPr>
      </w:pPr>
      <w:r>
        <w:rPr>
          <w:i/>
          <w:sz w:val="24"/>
        </w:rPr>
        <w:t>Тема</w:t>
      </w:r>
      <w:r>
        <w:rPr>
          <w:i/>
          <w:spacing w:val="-12"/>
          <w:sz w:val="24"/>
        </w:rPr>
        <w:t xml:space="preserve"> </w:t>
      </w:r>
      <w:r>
        <w:rPr>
          <w:i/>
          <w:sz w:val="24"/>
        </w:rPr>
        <w:t>14.</w:t>
      </w:r>
      <w:r>
        <w:rPr>
          <w:i/>
          <w:spacing w:val="-3"/>
          <w:sz w:val="24"/>
        </w:rPr>
        <w:t xml:space="preserve"> </w:t>
      </w:r>
      <w:r>
        <w:rPr>
          <w:i/>
          <w:sz w:val="24"/>
        </w:rPr>
        <w:t>Самопознание</w:t>
      </w:r>
      <w:r>
        <w:rPr>
          <w:i/>
          <w:spacing w:val="-10"/>
          <w:sz w:val="24"/>
        </w:rPr>
        <w:t xml:space="preserve"> </w:t>
      </w:r>
      <w:r>
        <w:rPr>
          <w:i/>
          <w:sz w:val="24"/>
        </w:rPr>
        <w:t>(практическое</w:t>
      </w:r>
      <w:r>
        <w:rPr>
          <w:i/>
          <w:spacing w:val="-7"/>
          <w:sz w:val="24"/>
        </w:rPr>
        <w:t xml:space="preserve"> </w:t>
      </w:r>
      <w:r>
        <w:rPr>
          <w:i/>
          <w:spacing w:val="-2"/>
          <w:sz w:val="24"/>
        </w:rPr>
        <w:t>занятие).</w:t>
      </w:r>
    </w:p>
    <w:p w:rsidR="004D59AF" w:rsidRDefault="00650AC4">
      <w:pPr>
        <w:pStyle w:val="a3"/>
        <w:spacing w:before="41"/>
        <w:ind w:left="222" w:firstLine="0"/>
        <w:jc w:val="left"/>
      </w:pPr>
      <w:r>
        <w:t>Характеризовать</w:t>
      </w:r>
      <w:r>
        <w:rPr>
          <w:spacing w:val="10"/>
        </w:rPr>
        <w:t xml:space="preserve"> </w:t>
      </w:r>
      <w:r>
        <w:t>понятия</w:t>
      </w:r>
      <w:r>
        <w:rPr>
          <w:spacing w:val="14"/>
        </w:rPr>
        <w:t xml:space="preserve"> </w:t>
      </w:r>
      <w:r>
        <w:t>«самопознание»,</w:t>
      </w:r>
      <w:r>
        <w:rPr>
          <w:spacing w:val="17"/>
        </w:rPr>
        <w:t xml:space="preserve"> </w:t>
      </w:r>
      <w:r>
        <w:t>«автобиография»,</w:t>
      </w:r>
      <w:r>
        <w:rPr>
          <w:spacing w:val="17"/>
        </w:rPr>
        <w:t xml:space="preserve"> </w:t>
      </w:r>
      <w:r>
        <w:rPr>
          <w:spacing w:val="-2"/>
        </w:rPr>
        <w:t>«автопортрет»,</w:t>
      </w:r>
    </w:p>
    <w:p w:rsidR="004D59AF" w:rsidRDefault="00650AC4">
      <w:pPr>
        <w:pStyle w:val="a3"/>
        <w:spacing w:before="43"/>
        <w:ind w:left="222" w:firstLine="0"/>
        <w:jc w:val="left"/>
      </w:pPr>
      <w:r>
        <w:rPr>
          <w:spacing w:val="-2"/>
        </w:rPr>
        <w:t>«рефлексия»;</w:t>
      </w:r>
    </w:p>
    <w:p w:rsidR="004D59AF" w:rsidRDefault="00650AC4">
      <w:pPr>
        <w:pStyle w:val="a3"/>
        <w:tabs>
          <w:tab w:val="left" w:pos="4850"/>
          <w:tab w:val="left" w:pos="7555"/>
          <w:tab w:val="left" w:pos="9478"/>
        </w:tabs>
        <w:spacing w:before="41" w:line="276" w:lineRule="auto"/>
        <w:ind w:left="222" w:right="224" w:firstLine="0"/>
        <w:jc w:val="left"/>
      </w:pPr>
      <w:r>
        <w:t>Уметь соотносить понятия «мораль»,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rsidR="004D59AF" w:rsidRDefault="00650AC4">
      <w:pPr>
        <w:pStyle w:val="a3"/>
        <w:spacing w:line="275" w:lineRule="exact"/>
        <w:ind w:left="222" w:firstLine="0"/>
        <w:jc w:val="left"/>
      </w:pPr>
      <w:r>
        <w:t>доказывать</w:t>
      </w:r>
      <w:r>
        <w:rPr>
          <w:spacing w:val="-9"/>
        </w:rPr>
        <w:t xml:space="preserve"> </w:t>
      </w:r>
      <w:r>
        <w:t>и</w:t>
      </w:r>
      <w:r>
        <w:rPr>
          <w:spacing w:val="-8"/>
        </w:rPr>
        <w:t xml:space="preserve"> </w:t>
      </w:r>
      <w:r>
        <w:t>обосновывать</w:t>
      </w:r>
      <w:r>
        <w:rPr>
          <w:spacing w:val="-7"/>
        </w:rPr>
        <w:t xml:space="preserve"> </w:t>
      </w:r>
      <w:r>
        <w:t>свои</w:t>
      </w:r>
      <w:r>
        <w:rPr>
          <w:spacing w:val="-8"/>
        </w:rPr>
        <w:t xml:space="preserve"> </w:t>
      </w:r>
      <w:r>
        <w:t>нравственные</w:t>
      </w:r>
      <w:r>
        <w:rPr>
          <w:spacing w:val="-3"/>
        </w:rPr>
        <w:t xml:space="preserve"> </w:t>
      </w:r>
      <w:r>
        <w:rPr>
          <w:spacing w:val="-2"/>
        </w:rPr>
        <w:t>убеждения.</w:t>
      </w:r>
    </w:p>
    <w:p w:rsidR="004D59AF" w:rsidRDefault="004D59AF">
      <w:pPr>
        <w:pStyle w:val="a3"/>
        <w:spacing w:before="84"/>
        <w:ind w:left="0" w:firstLine="0"/>
        <w:jc w:val="left"/>
      </w:pPr>
    </w:p>
    <w:p w:rsidR="004D59AF" w:rsidRDefault="00650AC4">
      <w:pPr>
        <w:pStyle w:val="a3"/>
        <w:ind w:left="222" w:firstLine="0"/>
        <w:jc w:val="left"/>
      </w:pPr>
      <w:bookmarkStart w:id="54" w:name="Тематический_блок_3._«Человек_как_член_о"/>
      <w:bookmarkEnd w:id="54"/>
      <w:r>
        <w:t>Тематический</w:t>
      </w:r>
      <w:r>
        <w:rPr>
          <w:spacing w:val="-5"/>
        </w:rPr>
        <w:t xml:space="preserve"> </w:t>
      </w:r>
      <w:r>
        <w:t>блок</w:t>
      </w:r>
      <w:r>
        <w:rPr>
          <w:spacing w:val="-8"/>
        </w:rPr>
        <w:t xml:space="preserve"> </w:t>
      </w:r>
      <w:r>
        <w:t>3.</w:t>
      </w:r>
      <w:r>
        <w:rPr>
          <w:spacing w:val="-4"/>
        </w:rPr>
        <w:t xml:space="preserve"> </w:t>
      </w:r>
      <w:r>
        <w:t>«Человек</w:t>
      </w:r>
      <w:r>
        <w:rPr>
          <w:spacing w:val="-9"/>
        </w:rPr>
        <w:t xml:space="preserve"> </w:t>
      </w:r>
      <w:r>
        <w:t>как</w:t>
      </w:r>
      <w:r>
        <w:rPr>
          <w:spacing w:val="-9"/>
        </w:rPr>
        <w:t xml:space="preserve"> </w:t>
      </w:r>
      <w:r>
        <w:t>член</w:t>
      </w:r>
      <w:r>
        <w:rPr>
          <w:spacing w:val="-2"/>
        </w:rPr>
        <w:t xml:space="preserve"> общества»</w:t>
      </w:r>
    </w:p>
    <w:p w:rsidR="004D59AF" w:rsidRDefault="00650AC4">
      <w:pPr>
        <w:spacing w:before="41"/>
        <w:ind w:left="222"/>
        <w:rPr>
          <w:i/>
          <w:sz w:val="24"/>
        </w:rPr>
      </w:pPr>
      <w:r>
        <w:rPr>
          <w:i/>
          <w:sz w:val="24"/>
        </w:rPr>
        <w:t>Тема</w:t>
      </w:r>
      <w:r>
        <w:rPr>
          <w:i/>
          <w:spacing w:val="-9"/>
          <w:sz w:val="24"/>
        </w:rPr>
        <w:t xml:space="preserve"> </w:t>
      </w:r>
      <w:r>
        <w:rPr>
          <w:i/>
          <w:sz w:val="24"/>
        </w:rPr>
        <w:t>15.</w:t>
      </w:r>
      <w:r>
        <w:rPr>
          <w:i/>
          <w:spacing w:val="-1"/>
          <w:sz w:val="24"/>
        </w:rPr>
        <w:t xml:space="preserve"> </w:t>
      </w:r>
      <w:r>
        <w:rPr>
          <w:i/>
          <w:sz w:val="24"/>
        </w:rPr>
        <w:t>Труд</w:t>
      </w:r>
      <w:r>
        <w:rPr>
          <w:i/>
          <w:spacing w:val="-3"/>
          <w:sz w:val="24"/>
        </w:rPr>
        <w:t xml:space="preserve"> </w:t>
      </w:r>
      <w:r>
        <w:rPr>
          <w:i/>
          <w:sz w:val="24"/>
        </w:rPr>
        <w:t>делает</w:t>
      </w:r>
      <w:r>
        <w:rPr>
          <w:i/>
          <w:spacing w:val="-6"/>
          <w:sz w:val="24"/>
        </w:rPr>
        <w:t xml:space="preserve"> </w:t>
      </w:r>
      <w:r>
        <w:rPr>
          <w:i/>
          <w:sz w:val="24"/>
        </w:rPr>
        <w:t>человека</w:t>
      </w:r>
      <w:r>
        <w:rPr>
          <w:i/>
          <w:spacing w:val="-4"/>
          <w:sz w:val="24"/>
        </w:rPr>
        <w:t xml:space="preserve"> </w:t>
      </w:r>
      <w:r>
        <w:rPr>
          <w:i/>
          <w:spacing w:val="-2"/>
          <w:sz w:val="24"/>
        </w:rPr>
        <w:t>человеком.</w:t>
      </w:r>
    </w:p>
    <w:p w:rsidR="004D59AF" w:rsidRDefault="00650AC4">
      <w:pPr>
        <w:pStyle w:val="a3"/>
        <w:spacing w:before="41" w:line="276" w:lineRule="auto"/>
        <w:ind w:left="222" w:right="1429" w:firstLine="0"/>
        <w:jc w:val="left"/>
      </w:pPr>
      <w:r>
        <w:t>Характеризовать важность труда и его роль в современном обществе; Соотносить</w:t>
      </w:r>
      <w:r>
        <w:rPr>
          <w:spacing w:val="-10"/>
        </w:rPr>
        <w:t xml:space="preserve"> </w:t>
      </w:r>
      <w:r>
        <w:t>понятия</w:t>
      </w:r>
      <w:r>
        <w:rPr>
          <w:spacing w:val="-8"/>
        </w:rPr>
        <w:t xml:space="preserve"> </w:t>
      </w:r>
      <w:r>
        <w:t>«добросовестный</w:t>
      </w:r>
      <w:r>
        <w:rPr>
          <w:spacing w:val="-9"/>
        </w:rPr>
        <w:t xml:space="preserve"> </w:t>
      </w:r>
      <w:r>
        <w:t>труд»</w:t>
      </w:r>
      <w:r>
        <w:rPr>
          <w:spacing w:val="-15"/>
        </w:rPr>
        <w:t xml:space="preserve"> </w:t>
      </w:r>
      <w:r>
        <w:t>и</w:t>
      </w:r>
      <w:r>
        <w:rPr>
          <w:spacing w:val="-8"/>
        </w:rPr>
        <w:t xml:space="preserve"> </w:t>
      </w:r>
      <w:r>
        <w:t>«экономическоеблагополучие»; объяснять понятия «безделье», «лень», «тунеядство»;</w:t>
      </w:r>
    </w:p>
    <w:p w:rsidR="004D59AF" w:rsidRDefault="00650AC4">
      <w:pPr>
        <w:pStyle w:val="a3"/>
        <w:tabs>
          <w:tab w:val="left" w:pos="6578"/>
          <w:tab w:val="left" w:pos="7044"/>
        </w:tabs>
        <w:spacing w:before="1" w:line="276" w:lineRule="auto"/>
        <w:ind w:left="222" w:right="227" w:firstLine="0"/>
        <w:jc w:val="left"/>
      </w:pPr>
      <w:r>
        <w:t>понимать</w:t>
      </w:r>
      <w:r>
        <w:rPr>
          <w:spacing w:val="80"/>
        </w:rPr>
        <w:t xml:space="preserve"> </w:t>
      </w:r>
      <w:r>
        <w:t>важность</w:t>
      </w:r>
      <w:r>
        <w:rPr>
          <w:spacing w:val="80"/>
        </w:rPr>
        <w:t xml:space="preserve"> </w:t>
      </w:r>
      <w:r>
        <w:t>и</w:t>
      </w:r>
      <w:r>
        <w:rPr>
          <w:spacing w:val="40"/>
        </w:rPr>
        <w:t xml:space="preserve"> </w:t>
      </w:r>
      <w:r>
        <w:t>уметь</w:t>
      </w:r>
      <w:r>
        <w:rPr>
          <w:spacing w:val="80"/>
        </w:rPr>
        <w:t xml:space="preserve"> </w:t>
      </w:r>
      <w:r>
        <w:t>обосновать</w:t>
      </w:r>
      <w:r>
        <w:rPr>
          <w:spacing w:val="80"/>
        </w:rPr>
        <w:t xml:space="preserve"> </w:t>
      </w:r>
      <w:r>
        <w:t>необходимость</w:t>
      </w:r>
      <w:r>
        <w:tab/>
      </w:r>
      <w:r>
        <w:rPr>
          <w:spacing w:val="-6"/>
        </w:rPr>
        <w:t>их</w:t>
      </w:r>
      <w:r>
        <w:tab/>
        <w:t>преодоления</w:t>
      </w:r>
      <w:r>
        <w:rPr>
          <w:spacing w:val="-14"/>
        </w:rPr>
        <w:t xml:space="preserve"> </w:t>
      </w:r>
      <w:r>
        <w:t>для</w:t>
      </w:r>
      <w:r>
        <w:rPr>
          <w:spacing w:val="36"/>
        </w:rPr>
        <w:t xml:space="preserve"> </w:t>
      </w:r>
      <w:r>
        <w:t xml:space="preserve">самого </w:t>
      </w:r>
      <w:r>
        <w:rPr>
          <w:spacing w:val="-2"/>
        </w:rPr>
        <w:t>себя;</w:t>
      </w:r>
    </w:p>
    <w:p w:rsidR="004D59AF" w:rsidRDefault="00650AC4">
      <w:pPr>
        <w:pStyle w:val="a3"/>
        <w:spacing w:before="1" w:line="276" w:lineRule="auto"/>
        <w:ind w:left="222" w:firstLine="0"/>
        <w:jc w:val="left"/>
      </w:pPr>
      <w:r>
        <w:t>оценивать общественные процессы в области общественной оценки труда;</w:t>
      </w:r>
      <w:r>
        <w:rPr>
          <w:spacing w:val="34"/>
        </w:rPr>
        <w:t xml:space="preserve"> </w:t>
      </w:r>
      <w:r>
        <w:t>осознавать</w:t>
      </w:r>
      <w:r>
        <w:rPr>
          <w:spacing w:val="40"/>
        </w:rPr>
        <w:t xml:space="preserve"> </w:t>
      </w:r>
      <w:r>
        <w:t>и демонстрировать</w:t>
      </w:r>
      <w:r>
        <w:rPr>
          <w:spacing w:val="40"/>
        </w:rPr>
        <w:t xml:space="preserve"> </w:t>
      </w:r>
      <w:r>
        <w:t>значимость</w:t>
      </w:r>
      <w:r>
        <w:rPr>
          <w:spacing w:val="40"/>
        </w:rPr>
        <w:t xml:space="preserve"> </w:t>
      </w:r>
      <w:r>
        <w:t>трудолюбия, трудовых подвигов,</w:t>
      </w:r>
    </w:p>
    <w:p w:rsidR="004D59AF" w:rsidRDefault="00650AC4">
      <w:pPr>
        <w:pStyle w:val="a3"/>
        <w:spacing w:line="275" w:lineRule="exact"/>
        <w:ind w:left="222" w:firstLine="0"/>
        <w:jc w:val="left"/>
      </w:pPr>
      <w:r>
        <w:t>социальной</w:t>
      </w:r>
      <w:r>
        <w:rPr>
          <w:spacing w:val="-7"/>
        </w:rPr>
        <w:t xml:space="preserve"> </w:t>
      </w:r>
      <w:r>
        <w:t>ответственности</w:t>
      </w:r>
      <w:r>
        <w:rPr>
          <w:spacing w:val="-6"/>
        </w:rPr>
        <w:t xml:space="preserve"> </w:t>
      </w:r>
      <w:r>
        <w:t>за</w:t>
      </w:r>
      <w:r>
        <w:rPr>
          <w:spacing w:val="-12"/>
        </w:rPr>
        <w:t xml:space="preserve"> </w:t>
      </w:r>
      <w:r>
        <w:t>свой</w:t>
      </w:r>
      <w:r>
        <w:rPr>
          <w:spacing w:val="-8"/>
        </w:rPr>
        <w:t xml:space="preserve"> </w:t>
      </w:r>
      <w:r>
        <w:rPr>
          <w:spacing w:val="-4"/>
        </w:rPr>
        <w:t>труд;</w:t>
      </w:r>
    </w:p>
    <w:p w:rsidR="004D59AF" w:rsidRDefault="00650AC4">
      <w:pPr>
        <w:pStyle w:val="a3"/>
        <w:spacing w:before="41"/>
        <w:ind w:left="222" w:firstLine="0"/>
        <w:jc w:val="left"/>
      </w:pPr>
      <w:r>
        <w:t>объяснять</w:t>
      </w:r>
      <w:r>
        <w:rPr>
          <w:spacing w:val="-7"/>
        </w:rPr>
        <w:t xml:space="preserve"> </w:t>
      </w:r>
      <w:r>
        <w:t>важность</w:t>
      </w:r>
      <w:r>
        <w:rPr>
          <w:spacing w:val="-6"/>
        </w:rPr>
        <w:t xml:space="preserve"> </w:t>
      </w:r>
      <w:r>
        <w:t>труда</w:t>
      </w:r>
      <w:r>
        <w:rPr>
          <w:spacing w:val="-11"/>
        </w:rPr>
        <w:t xml:space="preserve"> </w:t>
      </w:r>
      <w:r>
        <w:t>и</w:t>
      </w:r>
      <w:r>
        <w:rPr>
          <w:spacing w:val="-5"/>
        </w:rPr>
        <w:t xml:space="preserve"> </w:t>
      </w:r>
      <w:r>
        <w:t>его</w:t>
      </w:r>
      <w:r>
        <w:rPr>
          <w:spacing w:val="-11"/>
        </w:rPr>
        <w:t xml:space="preserve"> </w:t>
      </w:r>
      <w:r>
        <w:t>экономической</w:t>
      </w:r>
      <w:r>
        <w:rPr>
          <w:spacing w:val="-8"/>
        </w:rPr>
        <w:t xml:space="preserve"> </w:t>
      </w:r>
      <w:r>
        <w:rPr>
          <w:spacing w:val="-2"/>
        </w:rPr>
        <w:t>стоимости;</w:t>
      </w:r>
    </w:p>
    <w:p w:rsidR="004D59AF" w:rsidRDefault="00650AC4">
      <w:pPr>
        <w:pStyle w:val="a3"/>
        <w:spacing w:before="43"/>
        <w:ind w:left="222" w:firstLine="0"/>
        <w:jc w:val="left"/>
      </w:pPr>
      <w:r>
        <w:t>знать</w:t>
      </w:r>
      <w:r>
        <w:rPr>
          <w:spacing w:val="71"/>
          <w:w w:val="150"/>
        </w:rPr>
        <w:t xml:space="preserve"> </w:t>
      </w:r>
      <w:r>
        <w:t>и</w:t>
      </w:r>
      <w:r>
        <w:rPr>
          <w:spacing w:val="75"/>
          <w:w w:val="150"/>
        </w:rPr>
        <w:t xml:space="preserve"> </w:t>
      </w:r>
      <w:r>
        <w:t>объяснять</w:t>
      </w:r>
      <w:r>
        <w:rPr>
          <w:spacing w:val="76"/>
          <w:w w:val="150"/>
        </w:rPr>
        <w:t xml:space="preserve"> </w:t>
      </w:r>
      <w:r>
        <w:t>понятия</w:t>
      </w:r>
      <w:r>
        <w:rPr>
          <w:spacing w:val="77"/>
          <w:w w:val="150"/>
        </w:rPr>
        <w:t xml:space="preserve"> </w:t>
      </w:r>
      <w:r>
        <w:t>«безделье»,</w:t>
      </w:r>
      <w:r>
        <w:rPr>
          <w:spacing w:val="79"/>
          <w:w w:val="150"/>
        </w:rPr>
        <w:t xml:space="preserve"> </w:t>
      </w:r>
      <w:r>
        <w:t>«лень»,</w:t>
      </w:r>
      <w:r>
        <w:rPr>
          <w:spacing w:val="26"/>
        </w:rPr>
        <w:t xml:space="preserve">  </w:t>
      </w:r>
      <w:r>
        <w:t>«тунеядство»,</w:t>
      </w:r>
      <w:r>
        <w:rPr>
          <w:spacing w:val="25"/>
        </w:rPr>
        <w:t xml:space="preserve">  </w:t>
      </w:r>
      <w:r>
        <w:t>с</w:t>
      </w:r>
      <w:r>
        <w:rPr>
          <w:spacing w:val="72"/>
          <w:w w:val="150"/>
        </w:rPr>
        <w:t xml:space="preserve"> </w:t>
      </w:r>
      <w:r>
        <w:t>одной</w:t>
      </w:r>
      <w:r>
        <w:rPr>
          <w:spacing w:val="75"/>
          <w:w w:val="150"/>
        </w:rPr>
        <w:t xml:space="preserve"> </w:t>
      </w:r>
      <w:r>
        <w:t>стороны,</w:t>
      </w:r>
      <w:r>
        <w:rPr>
          <w:spacing w:val="62"/>
        </w:rPr>
        <w:t xml:space="preserve"> </w:t>
      </w:r>
      <w:r>
        <w:rPr>
          <w:spacing w:val="-10"/>
        </w:rPr>
        <w:t>и</w:t>
      </w:r>
    </w:p>
    <w:p w:rsidR="004D59AF" w:rsidRDefault="00650AC4">
      <w:pPr>
        <w:pStyle w:val="a3"/>
        <w:tabs>
          <w:tab w:val="left" w:pos="2053"/>
          <w:tab w:val="left" w:pos="3164"/>
          <w:tab w:val="left" w:pos="4206"/>
          <w:tab w:val="left" w:pos="6470"/>
          <w:tab w:val="left" w:pos="6857"/>
          <w:tab w:val="left" w:pos="7853"/>
        </w:tabs>
        <w:spacing w:before="41"/>
        <w:ind w:left="222"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t>стороны,</w:t>
      </w:r>
      <w:r>
        <w:rPr>
          <w:spacing w:val="-39"/>
        </w:rPr>
        <w:t xml:space="preserve"> </w:t>
      </w:r>
      <w:r>
        <w:t>а</w:t>
      </w:r>
      <w:r>
        <w:rPr>
          <w:spacing w:val="14"/>
        </w:rPr>
        <w:t xml:space="preserve"> </w:t>
      </w:r>
      <w:r>
        <w:rPr>
          <w:spacing w:val="-2"/>
        </w:rPr>
        <w:t>также</w:t>
      </w:r>
    </w:p>
    <w:p w:rsidR="004D59AF" w:rsidRDefault="00650AC4">
      <w:pPr>
        <w:pStyle w:val="a3"/>
        <w:spacing w:before="41"/>
        <w:ind w:left="222" w:firstLine="0"/>
        <w:jc w:val="left"/>
      </w:pPr>
      <w:r>
        <w:t>«общественная</w:t>
      </w:r>
      <w:r>
        <w:rPr>
          <w:spacing w:val="-1"/>
        </w:rPr>
        <w:t xml:space="preserve"> </w:t>
      </w:r>
      <w:r>
        <w:t>оценка</w:t>
      </w:r>
      <w:r>
        <w:rPr>
          <w:spacing w:val="-6"/>
        </w:rPr>
        <w:t xml:space="preserve"> </w:t>
      </w:r>
      <w:r>
        <w:rPr>
          <w:spacing w:val="-2"/>
        </w:rPr>
        <w:t>труда».</w:t>
      </w:r>
    </w:p>
    <w:p w:rsidR="004D59AF" w:rsidRDefault="00650AC4">
      <w:pPr>
        <w:spacing w:before="41"/>
        <w:ind w:left="222"/>
        <w:rPr>
          <w:i/>
          <w:sz w:val="24"/>
        </w:rPr>
      </w:pPr>
      <w:r>
        <w:rPr>
          <w:i/>
          <w:sz w:val="24"/>
        </w:rPr>
        <w:t>Тема</w:t>
      </w:r>
      <w:r>
        <w:rPr>
          <w:i/>
          <w:spacing w:val="-6"/>
          <w:sz w:val="24"/>
        </w:rPr>
        <w:t xml:space="preserve"> </w:t>
      </w:r>
      <w:r>
        <w:rPr>
          <w:i/>
          <w:sz w:val="24"/>
        </w:rPr>
        <w:t>16.</w:t>
      </w:r>
      <w:r>
        <w:rPr>
          <w:i/>
          <w:spacing w:val="1"/>
          <w:sz w:val="24"/>
        </w:rPr>
        <w:t xml:space="preserve"> </w:t>
      </w:r>
      <w:r>
        <w:rPr>
          <w:i/>
          <w:sz w:val="24"/>
        </w:rPr>
        <w:t>Подвиг:</w:t>
      </w:r>
      <w:r>
        <w:rPr>
          <w:i/>
          <w:spacing w:val="-3"/>
          <w:sz w:val="24"/>
        </w:rPr>
        <w:t xml:space="preserve"> </w:t>
      </w:r>
      <w:r>
        <w:rPr>
          <w:i/>
          <w:sz w:val="24"/>
        </w:rPr>
        <w:t>как</w:t>
      </w:r>
      <w:r>
        <w:rPr>
          <w:i/>
          <w:spacing w:val="-4"/>
          <w:sz w:val="24"/>
        </w:rPr>
        <w:t xml:space="preserve"> </w:t>
      </w:r>
      <w:r>
        <w:rPr>
          <w:i/>
          <w:sz w:val="24"/>
        </w:rPr>
        <w:t>узнать</w:t>
      </w:r>
      <w:r>
        <w:rPr>
          <w:i/>
          <w:spacing w:val="-1"/>
          <w:sz w:val="24"/>
        </w:rPr>
        <w:t xml:space="preserve"> </w:t>
      </w:r>
      <w:r>
        <w:rPr>
          <w:i/>
          <w:spacing w:val="-2"/>
          <w:sz w:val="24"/>
        </w:rPr>
        <w:t>героя?</w:t>
      </w:r>
    </w:p>
    <w:p w:rsidR="004D59AF" w:rsidRDefault="00650AC4">
      <w:pPr>
        <w:pStyle w:val="a3"/>
        <w:spacing w:before="41" w:line="278" w:lineRule="auto"/>
        <w:ind w:left="222" w:firstLine="0"/>
        <w:jc w:val="left"/>
      </w:pPr>
      <w:r>
        <w:t>Характеризовать</w:t>
      </w:r>
      <w:r>
        <w:rPr>
          <w:spacing w:val="18"/>
        </w:rPr>
        <w:t xml:space="preserve"> </w:t>
      </w:r>
      <w:r>
        <w:t>понятия</w:t>
      </w:r>
      <w:r>
        <w:rPr>
          <w:spacing w:val="25"/>
        </w:rPr>
        <w:t xml:space="preserve"> </w:t>
      </w:r>
      <w:r>
        <w:t>«подвиг»,</w:t>
      </w:r>
      <w:r>
        <w:rPr>
          <w:spacing w:val="27"/>
        </w:rPr>
        <w:t xml:space="preserve"> </w:t>
      </w:r>
      <w:r>
        <w:t>«героизм»,</w:t>
      </w:r>
      <w:r>
        <w:rPr>
          <w:spacing w:val="30"/>
        </w:rPr>
        <w:t xml:space="preserve"> </w:t>
      </w:r>
      <w:r>
        <w:t>«самопожертвование»;</w:t>
      </w:r>
      <w:r>
        <w:rPr>
          <w:spacing w:val="-17"/>
        </w:rPr>
        <w:t xml:space="preserve"> </w:t>
      </w:r>
      <w:r>
        <w:t>понимать</w:t>
      </w:r>
      <w:r>
        <w:rPr>
          <w:spacing w:val="31"/>
        </w:rPr>
        <w:t xml:space="preserve"> </w:t>
      </w:r>
      <w:r>
        <w:t>отличия подвига на войне и в мирное время;</w:t>
      </w:r>
    </w:p>
    <w:p w:rsidR="004D59AF" w:rsidRDefault="00650AC4">
      <w:pPr>
        <w:pStyle w:val="a3"/>
        <w:spacing w:line="276" w:lineRule="auto"/>
        <w:ind w:left="222" w:firstLine="0"/>
        <w:jc w:val="left"/>
      </w:pPr>
      <w:r>
        <w:t>уметь доказывать важность героических примеров для жизни общества; знать и называть героев современного общества и исторических личностей;</w:t>
      </w:r>
    </w:p>
    <w:p w:rsidR="004D59AF" w:rsidRDefault="00650AC4">
      <w:pPr>
        <w:pStyle w:val="a3"/>
        <w:spacing w:line="278" w:lineRule="auto"/>
        <w:ind w:left="222" w:right="234" w:firstLine="0"/>
        <w:jc w:val="left"/>
      </w:pPr>
      <w:r>
        <w:t>обосновывать разграничение понятий «героизм» и «псевдогероизм»через значимость для общества и понимание последствий.</w:t>
      </w:r>
    </w:p>
    <w:p w:rsidR="004D59AF" w:rsidRDefault="00650AC4">
      <w:pPr>
        <w:spacing w:line="272" w:lineRule="exact"/>
        <w:ind w:left="222"/>
        <w:rPr>
          <w:i/>
          <w:sz w:val="24"/>
        </w:rPr>
      </w:pPr>
      <w:r>
        <w:rPr>
          <w:i/>
          <w:sz w:val="24"/>
        </w:rPr>
        <w:t>Тема</w:t>
      </w:r>
      <w:r>
        <w:rPr>
          <w:i/>
          <w:spacing w:val="-12"/>
          <w:sz w:val="24"/>
        </w:rPr>
        <w:t xml:space="preserve"> </w:t>
      </w:r>
      <w:r>
        <w:rPr>
          <w:i/>
          <w:sz w:val="24"/>
        </w:rPr>
        <w:t>17.</w:t>
      </w:r>
      <w:r>
        <w:rPr>
          <w:i/>
          <w:spacing w:val="-2"/>
          <w:sz w:val="24"/>
        </w:rPr>
        <w:t xml:space="preserve"> </w:t>
      </w:r>
      <w:r>
        <w:rPr>
          <w:i/>
          <w:sz w:val="24"/>
        </w:rPr>
        <w:t>Люди</w:t>
      </w:r>
      <w:r>
        <w:rPr>
          <w:i/>
          <w:spacing w:val="-4"/>
          <w:sz w:val="24"/>
        </w:rPr>
        <w:t xml:space="preserve"> </w:t>
      </w:r>
      <w:r>
        <w:rPr>
          <w:i/>
          <w:sz w:val="24"/>
        </w:rPr>
        <w:t>в</w:t>
      </w:r>
      <w:r>
        <w:rPr>
          <w:i/>
          <w:spacing w:val="-12"/>
          <w:sz w:val="24"/>
        </w:rPr>
        <w:t xml:space="preserve"> </w:t>
      </w:r>
      <w:r>
        <w:rPr>
          <w:i/>
          <w:sz w:val="24"/>
        </w:rPr>
        <w:t>обществе:</w:t>
      </w:r>
      <w:r>
        <w:rPr>
          <w:i/>
          <w:spacing w:val="-5"/>
          <w:sz w:val="24"/>
        </w:rPr>
        <w:t xml:space="preserve"> </w:t>
      </w:r>
      <w:r>
        <w:rPr>
          <w:i/>
          <w:sz w:val="24"/>
        </w:rPr>
        <w:t>духовно-нравственное</w:t>
      </w:r>
      <w:r>
        <w:rPr>
          <w:i/>
          <w:spacing w:val="-9"/>
          <w:sz w:val="24"/>
        </w:rPr>
        <w:t xml:space="preserve"> </w:t>
      </w:r>
      <w:r>
        <w:rPr>
          <w:i/>
          <w:spacing w:val="-2"/>
          <w:sz w:val="24"/>
        </w:rPr>
        <w:t>взаимовлияние.</w:t>
      </w:r>
    </w:p>
    <w:p w:rsidR="004D59AF" w:rsidRDefault="00650AC4">
      <w:pPr>
        <w:pStyle w:val="a3"/>
        <w:spacing w:before="35"/>
        <w:ind w:left="222" w:firstLine="0"/>
        <w:jc w:val="left"/>
      </w:pPr>
      <w:r>
        <w:t>Характеризовать</w:t>
      </w:r>
      <w:r>
        <w:rPr>
          <w:spacing w:val="-16"/>
        </w:rPr>
        <w:t xml:space="preserve"> </w:t>
      </w:r>
      <w:r>
        <w:t>понятие</w:t>
      </w:r>
      <w:r>
        <w:rPr>
          <w:spacing w:val="-14"/>
        </w:rPr>
        <w:t xml:space="preserve"> </w:t>
      </w:r>
      <w:r>
        <w:t>«социальные</w:t>
      </w:r>
      <w:r>
        <w:rPr>
          <w:spacing w:val="-12"/>
        </w:rPr>
        <w:t xml:space="preserve"> </w:t>
      </w:r>
      <w:r>
        <w:rPr>
          <w:spacing w:val="-2"/>
        </w:rPr>
        <w:t>отношения»;</w:t>
      </w:r>
    </w:p>
    <w:p w:rsidR="004D59AF" w:rsidRDefault="00650AC4">
      <w:pPr>
        <w:pStyle w:val="a3"/>
        <w:tabs>
          <w:tab w:val="left" w:pos="1441"/>
          <w:tab w:val="left" w:pos="2389"/>
          <w:tab w:val="left" w:pos="3532"/>
          <w:tab w:val="left" w:pos="4756"/>
          <w:tab w:val="left" w:pos="5404"/>
          <w:tab w:val="left" w:pos="6509"/>
          <w:tab w:val="left" w:pos="8045"/>
        </w:tabs>
        <w:spacing w:before="41" w:line="278" w:lineRule="auto"/>
        <w:ind w:left="222" w:right="228" w:firstLine="0"/>
        <w:jc w:val="left"/>
      </w:pPr>
      <w:r>
        <w:rPr>
          <w:spacing w:val="-2"/>
        </w:rPr>
        <w:t>понимать</w:t>
      </w:r>
      <w:r>
        <w:tab/>
      </w:r>
      <w:r>
        <w:rPr>
          <w:spacing w:val="-4"/>
        </w:rPr>
        <w:t>смысл</w:t>
      </w:r>
      <w:r>
        <w:tab/>
      </w:r>
      <w:r>
        <w:rPr>
          <w:spacing w:val="-2"/>
        </w:rPr>
        <w:t>понятия</w:t>
      </w:r>
      <w:r>
        <w:tab/>
      </w:r>
      <w:r>
        <w:rPr>
          <w:spacing w:val="-2"/>
        </w:rPr>
        <w:t>«человек</w:t>
      </w:r>
      <w:r>
        <w:tab/>
      </w:r>
      <w:r>
        <w:rPr>
          <w:spacing w:val="-4"/>
        </w:rPr>
        <w:t>как</w:t>
      </w:r>
      <w:r>
        <w:tab/>
      </w:r>
      <w:r>
        <w:rPr>
          <w:spacing w:val="-2"/>
        </w:rPr>
        <w:t>субъект</w:t>
      </w:r>
      <w:r>
        <w:tab/>
      </w:r>
      <w:r>
        <w:rPr>
          <w:spacing w:val="-2"/>
        </w:rPr>
        <w:t>социальных</w:t>
      </w:r>
      <w:r>
        <w:tab/>
        <w:t>отношений»</w:t>
      </w:r>
      <w:r>
        <w:rPr>
          <w:spacing w:val="40"/>
        </w:rPr>
        <w:t xml:space="preserve"> </w:t>
      </w:r>
      <w:r>
        <w:t>в приложении к его нравственному и духовному развитию;</w:t>
      </w:r>
    </w:p>
    <w:p w:rsidR="004D59AF" w:rsidRDefault="00650AC4">
      <w:pPr>
        <w:pStyle w:val="a3"/>
        <w:tabs>
          <w:tab w:val="left" w:pos="3160"/>
          <w:tab w:val="left" w:pos="8265"/>
        </w:tabs>
        <w:spacing w:line="276" w:lineRule="auto"/>
        <w:ind w:left="222" w:right="1429" w:firstLine="0"/>
        <w:jc w:val="left"/>
      </w:pPr>
      <w:r>
        <w:t>осознавать роль малых</w:t>
      </w:r>
      <w:r>
        <w:rPr>
          <w:spacing w:val="80"/>
        </w:rPr>
        <w:t xml:space="preserve"> </w:t>
      </w:r>
      <w:r>
        <w:t>и</w:t>
      </w:r>
      <w:r>
        <w:tab/>
        <w:t>больших</w:t>
      </w:r>
      <w:r>
        <w:rPr>
          <w:spacing w:val="80"/>
        </w:rPr>
        <w:t xml:space="preserve"> </w:t>
      </w:r>
      <w:r>
        <w:t>социальных</w:t>
      </w:r>
      <w:r>
        <w:rPr>
          <w:spacing w:val="80"/>
        </w:rPr>
        <w:t xml:space="preserve"> </w:t>
      </w:r>
      <w:r>
        <w:t>групп</w:t>
      </w:r>
      <w:r>
        <w:tab/>
      </w:r>
      <w:r>
        <w:rPr>
          <w:spacing w:val="-10"/>
        </w:rPr>
        <w:t xml:space="preserve">в </w:t>
      </w:r>
      <w:r>
        <w:t>нравственномсостоянии личности;</w:t>
      </w:r>
    </w:p>
    <w:p w:rsidR="004D59AF" w:rsidRDefault="00650AC4">
      <w:pPr>
        <w:pStyle w:val="a3"/>
        <w:spacing w:line="278" w:lineRule="auto"/>
        <w:ind w:left="222" w:firstLine="0"/>
        <w:jc w:val="left"/>
      </w:pPr>
      <w:r>
        <w:t>обосновывать</w:t>
      </w:r>
      <w:r>
        <w:rPr>
          <w:spacing w:val="29"/>
        </w:rPr>
        <w:t xml:space="preserve"> </w:t>
      </w:r>
      <w:r>
        <w:t>понятия «дружба»,</w:t>
      </w:r>
      <w:r>
        <w:rPr>
          <w:spacing w:val="37"/>
        </w:rPr>
        <w:t xml:space="preserve"> </w:t>
      </w:r>
      <w:r>
        <w:t>«предательство»,</w:t>
      </w:r>
      <w:r>
        <w:rPr>
          <w:spacing w:val="32"/>
        </w:rPr>
        <w:t xml:space="preserve"> </w:t>
      </w:r>
      <w:r>
        <w:t>«честь»,</w:t>
      </w:r>
      <w:r>
        <w:rPr>
          <w:spacing w:val="40"/>
        </w:rPr>
        <w:t xml:space="preserve"> </w:t>
      </w:r>
      <w:r>
        <w:t>«коллективизм»и приводить примеры из истории, культуры и литературы;</w:t>
      </w:r>
    </w:p>
    <w:p w:rsidR="004D59AF" w:rsidRDefault="00650AC4">
      <w:pPr>
        <w:pStyle w:val="a3"/>
        <w:spacing w:line="276" w:lineRule="auto"/>
        <w:ind w:left="222" w:right="224" w:firstLine="0"/>
        <w:jc w:val="left"/>
      </w:pPr>
      <w:r>
        <w:t>обосновывать</w:t>
      </w:r>
      <w:r>
        <w:rPr>
          <w:spacing w:val="39"/>
        </w:rPr>
        <w:t xml:space="preserve"> </w:t>
      </w:r>
      <w:r>
        <w:t>важность</w:t>
      </w:r>
      <w:r>
        <w:rPr>
          <w:spacing w:val="40"/>
        </w:rPr>
        <w:t xml:space="preserve"> </w:t>
      </w:r>
      <w:r>
        <w:t>и</w:t>
      </w:r>
      <w:r>
        <w:rPr>
          <w:spacing w:val="36"/>
        </w:rPr>
        <w:t xml:space="preserve"> </w:t>
      </w:r>
      <w:r>
        <w:t>находить</w:t>
      </w:r>
      <w:r>
        <w:rPr>
          <w:spacing w:val="37"/>
        </w:rPr>
        <w:t xml:space="preserve"> </w:t>
      </w:r>
      <w:r>
        <w:t>нравственные</w:t>
      </w:r>
      <w:r>
        <w:rPr>
          <w:spacing w:val="40"/>
        </w:rPr>
        <w:t xml:space="preserve"> </w:t>
      </w:r>
      <w:r>
        <w:t>основания</w:t>
      </w:r>
      <w:r>
        <w:rPr>
          <w:spacing w:val="36"/>
        </w:rPr>
        <w:t xml:space="preserve"> </w:t>
      </w:r>
      <w:r>
        <w:t>социальнойвзаимопомощи, в том числе благотворительности;</w:t>
      </w:r>
    </w:p>
    <w:p w:rsidR="004D59AF" w:rsidRDefault="00650AC4">
      <w:pPr>
        <w:tabs>
          <w:tab w:val="left" w:pos="5010"/>
          <w:tab w:val="left" w:pos="7039"/>
          <w:tab w:val="left" w:pos="8659"/>
        </w:tabs>
        <w:spacing w:line="276" w:lineRule="auto"/>
        <w:ind w:left="222" w:right="272"/>
        <w:rPr>
          <w:i/>
          <w:sz w:val="24"/>
        </w:rPr>
      </w:pPr>
      <w:r>
        <w:rPr>
          <w:sz w:val="24"/>
        </w:rPr>
        <w:t xml:space="preserve">понимать и характеризовать понятие «этика предпринимательства»в социальном аспекте. </w:t>
      </w:r>
      <w:r>
        <w:rPr>
          <w:i/>
          <w:sz w:val="24"/>
        </w:rPr>
        <w:t>Тема 18. Проблемы современного общества</w:t>
      </w:r>
      <w:r>
        <w:rPr>
          <w:i/>
          <w:sz w:val="24"/>
        </w:rPr>
        <w:tab/>
        <w:t>как отражение</w:t>
      </w:r>
      <w:r>
        <w:rPr>
          <w:i/>
          <w:sz w:val="24"/>
        </w:rPr>
        <w:tab/>
      </w:r>
      <w:r>
        <w:rPr>
          <w:i/>
          <w:spacing w:val="-4"/>
          <w:sz w:val="24"/>
        </w:rPr>
        <w:t>его</w:t>
      </w:r>
      <w:r>
        <w:rPr>
          <w:i/>
          <w:sz w:val="24"/>
        </w:rPr>
        <w:tab/>
      </w:r>
      <w:r>
        <w:rPr>
          <w:i/>
          <w:spacing w:val="-2"/>
          <w:sz w:val="24"/>
        </w:rPr>
        <w:t xml:space="preserve">духовно- </w:t>
      </w:r>
      <w:r>
        <w:rPr>
          <w:i/>
          <w:sz w:val="24"/>
        </w:rPr>
        <w:t>нравственного самосознания.</w:t>
      </w:r>
    </w:p>
    <w:p w:rsidR="004D59AF" w:rsidRDefault="00650AC4">
      <w:pPr>
        <w:pStyle w:val="a3"/>
        <w:tabs>
          <w:tab w:val="left" w:pos="2094"/>
          <w:tab w:val="left" w:pos="2217"/>
          <w:tab w:val="left" w:pos="3179"/>
          <w:tab w:val="left" w:pos="3313"/>
          <w:tab w:val="left" w:pos="3503"/>
          <w:tab w:val="left" w:pos="4091"/>
          <w:tab w:val="left" w:pos="4883"/>
          <w:tab w:val="left" w:pos="6199"/>
          <w:tab w:val="left" w:pos="6629"/>
          <w:tab w:val="left" w:pos="7885"/>
          <w:tab w:val="left" w:pos="8657"/>
          <w:tab w:val="left" w:pos="9240"/>
        </w:tabs>
        <w:spacing w:line="276" w:lineRule="auto"/>
        <w:ind w:left="222" w:right="226" w:firstLine="0"/>
        <w:jc w:val="left"/>
      </w:pPr>
      <w:r>
        <w:rPr>
          <w:spacing w:val="-2"/>
        </w:rPr>
        <w:t>Характеризовать</w:t>
      </w:r>
      <w:r>
        <w:tab/>
      </w:r>
      <w:r>
        <w:tab/>
      </w:r>
      <w:r>
        <w:rPr>
          <w:spacing w:val="-2"/>
        </w:rPr>
        <w:t>понятие</w:t>
      </w:r>
      <w:r>
        <w:tab/>
      </w:r>
      <w:r>
        <w:tab/>
      </w:r>
      <w:r>
        <w:rPr>
          <w:spacing w:val="-2"/>
        </w:rPr>
        <w:t>«социальные</w:t>
      </w:r>
      <w:r>
        <w:tab/>
      </w:r>
      <w:r>
        <w:rPr>
          <w:spacing w:val="-39"/>
        </w:rPr>
        <w:t xml:space="preserve"> </w:t>
      </w:r>
      <w:r>
        <w:t>проблемы</w:t>
      </w:r>
      <w:r>
        <w:tab/>
      </w:r>
      <w:r>
        <w:rPr>
          <w:spacing w:val="-2"/>
        </w:rPr>
        <w:t>современного</w:t>
      </w:r>
      <w:r>
        <w:tab/>
      </w:r>
      <w:r>
        <w:rPr>
          <w:spacing w:val="-2"/>
        </w:rPr>
        <w:t>общества»</w:t>
      </w:r>
      <w:r>
        <w:tab/>
      </w:r>
      <w:r>
        <w:rPr>
          <w:spacing w:val="-4"/>
        </w:rPr>
        <w:t xml:space="preserve">как </w:t>
      </w:r>
      <w:r>
        <w:rPr>
          <w:spacing w:val="-2"/>
        </w:rPr>
        <w:t>многостороннее</w:t>
      </w:r>
      <w:r>
        <w:tab/>
      </w:r>
      <w:r>
        <w:rPr>
          <w:spacing w:val="-2"/>
        </w:rPr>
        <w:t>явление,</w:t>
      </w:r>
      <w:r>
        <w:tab/>
      </w:r>
      <w:r>
        <w:rPr>
          <w:spacing w:val="-10"/>
        </w:rPr>
        <w:t>в</w:t>
      </w:r>
      <w:r>
        <w:tab/>
      </w:r>
      <w:r>
        <w:tab/>
      </w:r>
      <w:r>
        <w:rPr>
          <w:spacing w:val="-5"/>
        </w:rPr>
        <w:t>том</w:t>
      </w:r>
      <w:r>
        <w:tab/>
      </w:r>
      <w:r>
        <w:rPr>
          <w:spacing w:val="-4"/>
        </w:rPr>
        <w:t>числе</w:t>
      </w:r>
      <w:r>
        <w:tab/>
      </w:r>
      <w:r>
        <w:rPr>
          <w:spacing w:val="-2"/>
        </w:rPr>
        <w:t>обусловленное</w:t>
      </w:r>
      <w:r>
        <w:tab/>
      </w:r>
      <w:r>
        <w:rPr>
          <w:spacing w:val="-2"/>
        </w:rPr>
        <w:t>несовершенством</w:t>
      </w:r>
      <w:r>
        <w:tab/>
      </w:r>
      <w:r>
        <w:rPr>
          <w:spacing w:val="-2"/>
        </w:rPr>
        <w:t>духовно-</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pStyle w:val="a3"/>
        <w:spacing w:before="80"/>
        <w:ind w:left="222" w:firstLine="0"/>
        <w:jc w:val="left"/>
      </w:pPr>
      <w:r>
        <w:t>нравственных</w:t>
      </w:r>
      <w:r>
        <w:rPr>
          <w:spacing w:val="-6"/>
        </w:rPr>
        <w:t xml:space="preserve"> </w:t>
      </w:r>
      <w:r>
        <w:t>идеалов</w:t>
      </w:r>
      <w:r>
        <w:rPr>
          <w:spacing w:val="-5"/>
        </w:rPr>
        <w:t xml:space="preserve"> </w:t>
      </w:r>
      <w:r>
        <w:t>и</w:t>
      </w:r>
      <w:r>
        <w:rPr>
          <w:spacing w:val="-1"/>
        </w:rPr>
        <w:t xml:space="preserve"> </w:t>
      </w:r>
      <w:r>
        <w:rPr>
          <w:spacing w:val="-2"/>
        </w:rPr>
        <w:t>ценностей;</w:t>
      </w:r>
    </w:p>
    <w:p w:rsidR="004D59AF" w:rsidRDefault="00650AC4">
      <w:pPr>
        <w:pStyle w:val="a3"/>
        <w:spacing w:before="43"/>
        <w:ind w:left="222" w:firstLine="0"/>
        <w:jc w:val="left"/>
      </w:pPr>
      <w:r>
        <w:t>приводить</w:t>
      </w:r>
      <w:r>
        <w:rPr>
          <w:spacing w:val="1"/>
        </w:rPr>
        <w:t xml:space="preserve"> </w:t>
      </w:r>
      <w:r>
        <w:t>примеры</w:t>
      </w:r>
      <w:r>
        <w:rPr>
          <w:spacing w:val="66"/>
        </w:rPr>
        <w:t xml:space="preserve"> </w:t>
      </w:r>
      <w:r>
        <w:t>таких</w:t>
      </w:r>
      <w:r>
        <w:rPr>
          <w:spacing w:val="65"/>
        </w:rPr>
        <w:t xml:space="preserve"> </w:t>
      </w:r>
      <w:r>
        <w:t>понятий</w:t>
      </w:r>
      <w:r>
        <w:rPr>
          <w:spacing w:val="62"/>
        </w:rPr>
        <w:t xml:space="preserve"> </w:t>
      </w:r>
      <w:r>
        <w:t>как</w:t>
      </w:r>
      <w:r>
        <w:rPr>
          <w:spacing w:val="69"/>
        </w:rPr>
        <w:t xml:space="preserve"> </w:t>
      </w:r>
      <w:r>
        <w:t>«бедность»,</w:t>
      </w:r>
      <w:r>
        <w:rPr>
          <w:spacing w:val="74"/>
        </w:rPr>
        <w:t xml:space="preserve"> </w:t>
      </w:r>
      <w:r>
        <w:t>«асоциальная</w:t>
      </w:r>
      <w:r>
        <w:rPr>
          <w:spacing w:val="70"/>
        </w:rPr>
        <w:t xml:space="preserve"> </w:t>
      </w:r>
      <w:r>
        <w:rPr>
          <w:spacing w:val="-2"/>
        </w:rPr>
        <w:t>семья»,</w:t>
      </w:r>
    </w:p>
    <w:p w:rsidR="004D59AF" w:rsidRDefault="00650AC4">
      <w:pPr>
        <w:pStyle w:val="a3"/>
        <w:tabs>
          <w:tab w:val="left" w:pos="1750"/>
          <w:tab w:val="left" w:pos="2504"/>
          <w:tab w:val="left" w:pos="2840"/>
          <w:tab w:val="left" w:pos="3635"/>
          <w:tab w:val="left" w:pos="5270"/>
          <w:tab w:val="left" w:pos="5956"/>
          <w:tab w:val="left" w:pos="7473"/>
          <w:tab w:val="left" w:pos="7929"/>
        </w:tabs>
        <w:spacing w:before="41" w:line="276" w:lineRule="auto"/>
        <w:ind w:left="222" w:right="226" w:firstLine="0"/>
        <w:jc w:val="left"/>
      </w:pPr>
      <w:r>
        <w:rPr>
          <w:spacing w:val="-2"/>
        </w:rPr>
        <w:t>«сиротство»,</w:t>
      </w:r>
      <w:r>
        <w:tab/>
      </w:r>
      <w:r>
        <w:rPr>
          <w:spacing w:val="-2"/>
        </w:rPr>
        <w:t>знать</w:t>
      </w:r>
      <w:r>
        <w:tab/>
      </w:r>
      <w:r>
        <w:rPr>
          <w:spacing w:val="-10"/>
        </w:rPr>
        <w:t>и</w:t>
      </w:r>
      <w:r>
        <w:tab/>
      </w:r>
      <w:r>
        <w:rPr>
          <w:spacing w:val="-2"/>
        </w:rPr>
        <w:t>уметь</w:t>
      </w:r>
      <w:r>
        <w:tab/>
      </w:r>
      <w:r>
        <w:rPr>
          <w:spacing w:val="-2"/>
        </w:rPr>
        <w:t>обосновывать</w:t>
      </w:r>
      <w:r>
        <w:tab/>
      </w:r>
      <w:r>
        <w:rPr>
          <w:spacing w:val="-4"/>
        </w:rPr>
        <w:t>пути</w:t>
      </w:r>
      <w:r>
        <w:tab/>
      </w:r>
      <w:r>
        <w:rPr>
          <w:spacing w:val="-2"/>
        </w:rPr>
        <w:t>преодоления</w:t>
      </w:r>
      <w:r>
        <w:tab/>
      </w:r>
      <w:r>
        <w:rPr>
          <w:spacing w:val="-6"/>
        </w:rPr>
        <w:t>их</w:t>
      </w:r>
      <w:r>
        <w:tab/>
        <w:t>последствий</w:t>
      </w:r>
      <w:r>
        <w:rPr>
          <w:spacing w:val="40"/>
        </w:rPr>
        <w:t xml:space="preserve"> </w:t>
      </w:r>
      <w:r>
        <w:t>на доступном для понимания уровне;</w:t>
      </w:r>
    </w:p>
    <w:p w:rsidR="004D59AF" w:rsidRDefault="00650AC4">
      <w:pPr>
        <w:pStyle w:val="a3"/>
        <w:spacing w:line="278" w:lineRule="auto"/>
        <w:ind w:left="222" w:right="234" w:firstLine="0"/>
        <w:jc w:val="left"/>
      </w:pPr>
      <w:r>
        <w:t>обосновывать важность понимания роли государства в преодолении этихпроблем, а также необходимость помощи в преодолении этих состояний со стороны общества.</w:t>
      </w:r>
    </w:p>
    <w:p w:rsidR="004D59AF" w:rsidRDefault="00650AC4">
      <w:pPr>
        <w:spacing w:line="272" w:lineRule="exact"/>
        <w:ind w:left="222"/>
        <w:rPr>
          <w:i/>
          <w:sz w:val="24"/>
        </w:rPr>
      </w:pPr>
      <w:r>
        <w:rPr>
          <w:i/>
          <w:sz w:val="24"/>
        </w:rPr>
        <w:t>Тема</w:t>
      </w:r>
      <w:r>
        <w:rPr>
          <w:i/>
          <w:spacing w:val="-9"/>
          <w:sz w:val="24"/>
        </w:rPr>
        <w:t xml:space="preserve"> </w:t>
      </w:r>
      <w:r>
        <w:rPr>
          <w:i/>
          <w:sz w:val="24"/>
        </w:rPr>
        <w:t>19.</w:t>
      </w:r>
      <w:r>
        <w:rPr>
          <w:i/>
          <w:spacing w:val="-2"/>
          <w:sz w:val="24"/>
        </w:rPr>
        <w:t xml:space="preserve"> </w:t>
      </w:r>
      <w:r>
        <w:rPr>
          <w:i/>
          <w:sz w:val="24"/>
        </w:rPr>
        <w:t>Духовно-нравственные</w:t>
      </w:r>
      <w:r>
        <w:rPr>
          <w:i/>
          <w:spacing w:val="-6"/>
          <w:sz w:val="24"/>
        </w:rPr>
        <w:t xml:space="preserve"> </w:t>
      </w:r>
      <w:r>
        <w:rPr>
          <w:i/>
          <w:sz w:val="24"/>
        </w:rPr>
        <w:t>ориентиры</w:t>
      </w:r>
      <w:r>
        <w:rPr>
          <w:i/>
          <w:spacing w:val="-8"/>
          <w:sz w:val="24"/>
        </w:rPr>
        <w:t xml:space="preserve"> </w:t>
      </w:r>
      <w:r>
        <w:rPr>
          <w:i/>
          <w:sz w:val="24"/>
        </w:rPr>
        <w:t>социальных</w:t>
      </w:r>
      <w:r>
        <w:rPr>
          <w:i/>
          <w:spacing w:val="-6"/>
          <w:sz w:val="24"/>
        </w:rPr>
        <w:t xml:space="preserve"> </w:t>
      </w:r>
      <w:r>
        <w:rPr>
          <w:i/>
          <w:spacing w:val="-2"/>
          <w:sz w:val="24"/>
        </w:rPr>
        <w:t>отношений.</w:t>
      </w:r>
    </w:p>
    <w:p w:rsidR="004D59AF" w:rsidRDefault="00650AC4">
      <w:pPr>
        <w:pStyle w:val="a3"/>
        <w:tabs>
          <w:tab w:val="left" w:pos="2360"/>
          <w:tab w:val="left" w:pos="3659"/>
          <w:tab w:val="left" w:pos="6593"/>
        </w:tabs>
        <w:spacing w:before="40"/>
        <w:ind w:left="222" w:firstLine="0"/>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p>
    <w:p w:rsidR="004D59AF" w:rsidRDefault="00650AC4">
      <w:pPr>
        <w:pStyle w:val="a3"/>
        <w:tabs>
          <w:tab w:val="left" w:pos="1938"/>
          <w:tab w:val="left" w:pos="3821"/>
          <w:tab w:val="left" w:pos="5382"/>
          <w:tab w:val="left" w:pos="6466"/>
          <w:tab w:val="left" w:pos="8076"/>
          <w:tab w:val="left" w:pos="8411"/>
        </w:tabs>
        <w:spacing w:before="40" w:line="276" w:lineRule="auto"/>
        <w:ind w:left="222" w:right="225" w:firstLine="0"/>
        <w:jc w:val="left"/>
      </w:pPr>
      <w:r>
        <w:rPr>
          <w:spacing w:val="-2"/>
        </w:rPr>
        <w:t>«милосердие»,</w:t>
      </w:r>
      <w:r>
        <w:tab/>
      </w: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 xml:space="preserve">социальная </w:t>
      </w:r>
      <w:r>
        <w:t>ответственность», «общественные блага», «коллективизм» в их взаимосвязи; анализировать</w:t>
      </w:r>
      <w:r>
        <w:rPr>
          <w:spacing w:val="40"/>
        </w:rPr>
        <w:t xml:space="preserve"> </w:t>
      </w:r>
      <w:r>
        <w:t>и</w:t>
      </w:r>
      <w:r>
        <w:rPr>
          <w:spacing w:val="40"/>
        </w:rPr>
        <w:t xml:space="preserve"> </w:t>
      </w:r>
      <w:r>
        <w:t>выявлять</w:t>
      </w:r>
      <w:r>
        <w:rPr>
          <w:spacing w:val="40"/>
        </w:rPr>
        <w:t xml:space="preserve"> </w:t>
      </w:r>
      <w:r>
        <w:t>общие</w:t>
      </w:r>
      <w:r>
        <w:rPr>
          <w:spacing w:val="40"/>
        </w:rPr>
        <w:t xml:space="preserve"> </w:t>
      </w:r>
      <w:r>
        <w:t>черты</w:t>
      </w:r>
      <w:r>
        <w:rPr>
          <w:spacing w:val="40"/>
        </w:rPr>
        <w:t xml:space="preserve"> </w:t>
      </w:r>
      <w:r>
        <w:t>традиций</w:t>
      </w:r>
      <w:r>
        <w:rPr>
          <w:spacing w:val="40"/>
        </w:rPr>
        <w:t xml:space="preserve"> </w:t>
      </w:r>
      <w:r>
        <w:t>благотворительности,</w:t>
      </w:r>
      <w:r>
        <w:rPr>
          <w:spacing w:val="40"/>
        </w:rPr>
        <w:t xml:space="preserve"> </w:t>
      </w:r>
      <w:r>
        <w:t>милосердия,</w:t>
      </w:r>
      <w:r>
        <w:rPr>
          <w:spacing w:val="80"/>
          <w:w w:val="150"/>
        </w:rPr>
        <w:t xml:space="preserve"> </w:t>
      </w:r>
      <w:r>
        <w:t>добровольной помощи, взаимовыручки у представителей разных этносов и религий;</w:t>
      </w:r>
    </w:p>
    <w:p w:rsidR="004D59AF" w:rsidRDefault="00650AC4">
      <w:pPr>
        <w:pStyle w:val="a3"/>
        <w:spacing w:before="1" w:line="278" w:lineRule="auto"/>
        <w:ind w:left="222" w:firstLine="0"/>
        <w:jc w:val="left"/>
      </w:pPr>
      <w:r>
        <w:t>уметь</w:t>
      </w:r>
      <w:r>
        <w:rPr>
          <w:spacing w:val="80"/>
        </w:rPr>
        <w:t xml:space="preserve"> </w:t>
      </w:r>
      <w:r>
        <w:t>самостоятельно</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благотворительных,</w:t>
      </w:r>
      <w:r>
        <w:rPr>
          <w:spacing w:val="80"/>
        </w:rPr>
        <w:t xml:space="preserve"> </w:t>
      </w:r>
      <w:r>
        <w:t>волонтёрских</w:t>
      </w:r>
      <w:r>
        <w:rPr>
          <w:spacing w:val="80"/>
        </w:rPr>
        <w:t xml:space="preserve"> </w:t>
      </w:r>
      <w:r>
        <w:t>и социальных проектах в регионе своего проживания.</w:t>
      </w:r>
    </w:p>
    <w:p w:rsidR="004D59AF" w:rsidRDefault="00650AC4">
      <w:pPr>
        <w:spacing w:line="276" w:lineRule="auto"/>
        <w:ind w:left="222"/>
        <w:rPr>
          <w:i/>
          <w:sz w:val="24"/>
        </w:rPr>
      </w:pPr>
      <w:r>
        <w:rPr>
          <w:i/>
          <w:sz w:val="24"/>
        </w:rPr>
        <w:t>Тема</w:t>
      </w:r>
      <w:r>
        <w:rPr>
          <w:i/>
          <w:spacing w:val="-4"/>
          <w:sz w:val="24"/>
        </w:rPr>
        <w:t xml:space="preserve"> </w:t>
      </w:r>
      <w:r>
        <w:rPr>
          <w:i/>
          <w:sz w:val="24"/>
        </w:rPr>
        <w:t>20.</w:t>
      </w:r>
      <w:r>
        <w:rPr>
          <w:i/>
          <w:spacing w:val="-4"/>
          <w:sz w:val="24"/>
        </w:rPr>
        <w:t xml:space="preserve"> </w:t>
      </w:r>
      <w:r>
        <w:rPr>
          <w:i/>
          <w:sz w:val="24"/>
        </w:rPr>
        <w:t>Гуманизм</w:t>
      </w:r>
      <w:r>
        <w:rPr>
          <w:i/>
          <w:spacing w:val="-3"/>
          <w:sz w:val="24"/>
        </w:rPr>
        <w:t xml:space="preserve"> </w:t>
      </w:r>
      <w:r>
        <w:rPr>
          <w:i/>
          <w:sz w:val="24"/>
        </w:rPr>
        <w:t>как</w:t>
      </w:r>
      <w:r>
        <w:rPr>
          <w:i/>
          <w:spacing w:val="-1"/>
          <w:sz w:val="24"/>
        </w:rPr>
        <w:t xml:space="preserve"> </w:t>
      </w:r>
      <w:r>
        <w:rPr>
          <w:i/>
          <w:sz w:val="24"/>
        </w:rPr>
        <w:t>сущностная</w:t>
      </w:r>
      <w:r>
        <w:rPr>
          <w:i/>
          <w:spacing w:val="-5"/>
          <w:sz w:val="24"/>
        </w:rPr>
        <w:t xml:space="preserve"> </w:t>
      </w:r>
      <w:r>
        <w:rPr>
          <w:i/>
          <w:sz w:val="24"/>
        </w:rPr>
        <w:t>характеристика</w:t>
      </w:r>
      <w:r>
        <w:rPr>
          <w:i/>
          <w:spacing w:val="-3"/>
          <w:sz w:val="24"/>
        </w:rPr>
        <w:t xml:space="preserve"> </w:t>
      </w:r>
      <w:r>
        <w:rPr>
          <w:i/>
          <w:sz w:val="24"/>
        </w:rPr>
        <w:t>духовно-нравственной</w:t>
      </w:r>
      <w:r>
        <w:rPr>
          <w:i/>
          <w:spacing w:val="-3"/>
          <w:sz w:val="24"/>
        </w:rPr>
        <w:t xml:space="preserve"> </w:t>
      </w:r>
      <w:r>
        <w:rPr>
          <w:i/>
          <w:sz w:val="24"/>
        </w:rPr>
        <w:t>культуры народов России.</w:t>
      </w:r>
    </w:p>
    <w:p w:rsidR="004D59AF" w:rsidRDefault="00650AC4">
      <w:pPr>
        <w:pStyle w:val="a3"/>
        <w:spacing w:line="278" w:lineRule="auto"/>
        <w:ind w:left="222" w:right="234" w:firstLine="0"/>
        <w:jc w:val="left"/>
      </w:pPr>
      <w:r>
        <w:t>Характеризовать</w:t>
      </w:r>
      <w:r>
        <w:rPr>
          <w:spacing w:val="80"/>
        </w:rPr>
        <w:t xml:space="preserve"> </w:t>
      </w:r>
      <w:r>
        <w:t>понятие</w:t>
      </w:r>
      <w:r>
        <w:rPr>
          <w:spacing w:val="80"/>
        </w:rPr>
        <w:t xml:space="preserve"> </w:t>
      </w:r>
      <w:r>
        <w:t>«гуманизм»</w:t>
      </w:r>
      <w:r>
        <w:rPr>
          <w:spacing w:val="80"/>
        </w:rPr>
        <w:t xml:space="preserve"> </w:t>
      </w:r>
      <w:r>
        <w:t>как</w:t>
      </w:r>
      <w:r>
        <w:rPr>
          <w:spacing w:val="80"/>
        </w:rPr>
        <w:t xml:space="preserve"> </w:t>
      </w:r>
      <w:r>
        <w:t>источник</w:t>
      </w:r>
      <w:r>
        <w:rPr>
          <w:spacing w:val="80"/>
        </w:rPr>
        <w:t xml:space="preserve"> </w:t>
      </w:r>
      <w:r>
        <w:t>духовно-нравственных</w:t>
      </w:r>
      <w:r>
        <w:rPr>
          <w:spacing w:val="-15"/>
        </w:rPr>
        <w:t xml:space="preserve"> </w:t>
      </w:r>
      <w:r>
        <w:t>ценностей российского народа;</w:t>
      </w:r>
    </w:p>
    <w:p w:rsidR="004D59AF" w:rsidRDefault="00650AC4">
      <w:pPr>
        <w:pStyle w:val="a3"/>
        <w:tabs>
          <w:tab w:val="left" w:pos="1690"/>
          <w:tab w:val="left" w:pos="3313"/>
          <w:tab w:val="left" w:pos="4701"/>
        </w:tabs>
        <w:spacing w:line="276" w:lineRule="auto"/>
        <w:ind w:left="222" w:right="234" w:firstLine="0"/>
        <w:jc w:val="left"/>
      </w:pPr>
      <w:r>
        <w:t>находить</w:t>
      </w:r>
      <w:r>
        <w:rPr>
          <w:spacing w:val="80"/>
        </w:rPr>
        <w:t xml:space="preserve"> </w:t>
      </w:r>
      <w:r>
        <w:t>и</w:t>
      </w:r>
      <w:r>
        <w:tab/>
      </w:r>
      <w:r>
        <w:rPr>
          <w:spacing w:val="-2"/>
        </w:rPr>
        <w:t>обосновывать</w:t>
      </w:r>
      <w:r>
        <w:tab/>
      </w:r>
      <w:r>
        <w:rPr>
          <w:spacing w:val="-2"/>
        </w:rPr>
        <w:t>проявления</w:t>
      </w:r>
      <w:r>
        <w:tab/>
        <w:t>гуманизма</w:t>
      </w:r>
      <w:r>
        <w:rPr>
          <w:spacing w:val="80"/>
        </w:rPr>
        <w:t xml:space="preserve"> </w:t>
      </w:r>
      <w:r>
        <w:t>в</w:t>
      </w:r>
      <w:r>
        <w:rPr>
          <w:spacing w:val="80"/>
        </w:rPr>
        <w:t xml:space="preserve"> </w:t>
      </w:r>
      <w:r>
        <w:t>историко-культурном</w:t>
      </w:r>
      <w:r>
        <w:rPr>
          <w:spacing w:val="40"/>
        </w:rPr>
        <w:t xml:space="preserve"> </w:t>
      </w:r>
      <w:r>
        <w:t>наследии народов России;</w:t>
      </w:r>
    </w:p>
    <w:p w:rsidR="004D59AF" w:rsidRDefault="00650AC4">
      <w:pPr>
        <w:pStyle w:val="a3"/>
        <w:spacing w:line="278" w:lineRule="auto"/>
        <w:ind w:left="222" w:firstLine="0"/>
        <w:jc w:val="left"/>
      </w:pPr>
      <w:r>
        <w:t>знать</w:t>
      </w:r>
      <w:r>
        <w:rPr>
          <w:spacing w:val="20"/>
        </w:rPr>
        <w:t xml:space="preserve"> </w:t>
      </w:r>
      <w:r>
        <w:t>и</w:t>
      </w:r>
      <w:r>
        <w:rPr>
          <w:spacing w:val="23"/>
        </w:rPr>
        <w:t xml:space="preserve"> </w:t>
      </w:r>
      <w:r>
        <w:t>понимать</w:t>
      </w:r>
      <w:r>
        <w:rPr>
          <w:spacing w:val="22"/>
        </w:rPr>
        <w:t xml:space="preserve"> </w:t>
      </w:r>
      <w:r>
        <w:t>важность</w:t>
      </w:r>
      <w:r>
        <w:rPr>
          <w:spacing w:val="24"/>
        </w:rPr>
        <w:t xml:space="preserve"> </w:t>
      </w:r>
      <w:r>
        <w:t>гуманизма</w:t>
      </w:r>
      <w:r>
        <w:rPr>
          <w:spacing w:val="20"/>
        </w:rPr>
        <w:t xml:space="preserve"> </w:t>
      </w:r>
      <w:r>
        <w:t>для</w:t>
      </w:r>
      <w:r>
        <w:rPr>
          <w:spacing w:val="24"/>
        </w:rPr>
        <w:t xml:space="preserve"> </w:t>
      </w:r>
      <w:r>
        <w:t>формирования</w:t>
      </w:r>
      <w:r>
        <w:rPr>
          <w:spacing w:val="26"/>
        </w:rPr>
        <w:t xml:space="preserve"> </w:t>
      </w:r>
      <w:r>
        <w:t>высоконравственной</w:t>
      </w:r>
      <w:r>
        <w:rPr>
          <w:spacing w:val="-15"/>
        </w:rPr>
        <w:t xml:space="preserve"> </w:t>
      </w:r>
      <w:r>
        <w:t>личности, государственной политики, взаимоотношений в обществе;</w:t>
      </w:r>
    </w:p>
    <w:p w:rsidR="004D59AF" w:rsidRDefault="00650AC4">
      <w:pPr>
        <w:pStyle w:val="a3"/>
        <w:spacing w:line="272" w:lineRule="exact"/>
        <w:ind w:left="222" w:firstLine="0"/>
        <w:jc w:val="left"/>
      </w:pPr>
      <w:r>
        <w:t>находить</w:t>
      </w:r>
      <w:r>
        <w:rPr>
          <w:spacing w:val="-12"/>
        </w:rPr>
        <w:t xml:space="preserve"> </w:t>
      </w:r>
      <w:r>
        <w:t>и</w:t>
      </w:r>
      <w:r>
        <w:rPr>
          <w:spacing w:val="-8"/>
        </w:rPr>
        <w:t xml:space="preserve"> </w:t>
      </w:r>
      <w:r>
        <w:t>объяснять</w:t>
      </w:r>
      <w:r>
        <w:rPr>
          <w:spacing w:val="-7"/>
        </w:rPr>
        <w:t xml:space="preserve"> </w:t>
      </w:r>
      <w:r>
        <w:t>гуманистические</w:t>
      </w:r>
      <w:r>
        <w:rPr>
          <w:spacing w:val="-11"/>
        </w:rPr>
        <w:t xml:space="preserve"> </w:t>
      </w:r>
      <w:r>
        <w:t>проявления</w:t>
      </w:r>
      <w:r>
        <w:rPr>
          <w:spacing w:val="-10"/>
        </w:rPr>
        <w:t xml:space="preserve"> </w:t>
      </w:r>
      <w:r>
        <w:t>в</w:t>
      </w:r>
      <w:r>
        <w:rPr>
          <w:spacing w:val="-15"/>
        </w:rPr>
        <w:t xml:space="preserve"> </w:t>
      </w:r>
      <w:r>
        <w:t>современной</w:t>
      </w:r>
      <w:r>
        <w:rPr>
          <w:spacing w:val="-7"/>
        </w:rPr>
        <w:t xml:space="preserve"> </w:t>
      </w:r>
      <w:r>
        <w:rPr>
          <w:spacing w:val="-2"/>
        </w:rPr>
        <w:t>культуре.</w:t>
      </w:r>
    </w:p>
    <w:p w:rsidR="004D59AF" w:rsidRDefault="00650AC4">
      <w:pPr>
        <w:tabs>
          <w:tab w:val="left" w:pos="1193"/>
        </w:tabs>
        <w:spacing w:before="31" w:line="276" w:lineRule="auto"/>
        <w:ind w:left="222" w:right="312"/>
        <w:rPr>
          <w:i/>
          <w:sz w:val="24"/>
        </w:rPr>
      </w:pPr>
      <w:r>
        <w:rPr>
          <w:i/>
          <w:spacing w:val="-4"/>
          <w:sz w:val="24"/>
        </w:rPr>
        <w:t>Тема</w:t>
      </w:r>
      <w:r>
        <w:rPr>
          <w:i/>
          <w:sz w:val="24"/>
        </w:rPr>
        <w:tab/>
        <w:t>21.</w:t>
      </w:r>
      <w:r>
        <w:rPr>
          <w:i/>
          <w:spacing w:val="-4"/>
          <w:sz w:val="24"/>
        </w:rPr>
        <w:t xml:space="preserve"> </w:t>
      </w:r>
      <w:r>
        <w:rPr>
          <w:i/>
          <w:sz w:val="24"/>
        </w:rPr>
        <w:t>Социальные</w:t>
      </w:r>
      <w:r>
        <w:rPr>
          <w:i/>
          <w:spacing w:val="-5"/>
          <w:sz w:val="24"/>
        </w:rPr>
        <w:t xml:space="preserve"> </w:t>
      </w:r>
      <w:r>
        <w:rPr>
          <w:i/>
          <w:sz w:val="24"/>
        </w:rPr>
        <w:t>профессии,</w:t>
      </w:r>
      <w:r>
        <w:rPr>
          <w:i/>
          <w:spacing w:val="-4"/>
          <w:sz w:val="24"/>
        </w:rPr>
        <w:t xml:space="preserve"> </w:t>
      </w:r>
      <w:r>
        <w:rPr>
          <w:i/>
          <w:sz w:val="24"/>
        </w:rPr>
        <w:t>их</w:t>
      </w:r>
      <w:r>
        <w:rPr>
          <w:i/>
          <w:spacing w:val="-5"/>
          <w:sz w:val="24"/>
        </w:rPr>
        <w:t xml:space="preserve"> </w:t>
      </w:r>
      <w:r>
        <w:rPr>
          <w:i/>
          <w:sz w:val="24"/>
        </w:rPr>
        <w:t>важность</w:t>
      </w:r>
      <w:r>
        <w:rPr>
          <w:i/>
          <w:spacing w:val="-5"/>
          <w:sz w:val="24"/>
        </w:rPr>
        <w:t xml:space="preserve"> </w:t>
      </w:r>
      <w:r>
        <w:rPr>
          <w:i/>
          <w:sz w:val="24"/>
        </w:rPr>
        <w:t>для</w:t>
      </w:r>
      <w:r>
        <w:rPr>
          <w:i/>
          <w:spacing w:val="-4"/>
          <w:sz w:val="24"/>
        </w:rPr>
        <w:t xml:space="preserve"> </w:t>
      </w:r>
      <w:r>
        <w:rPr>
          <w:i/>
          <w:sz w:val="24"/>
        </w:rPr>
        <w:t>сохранения</w:t>
      </w:r>
      <w:r>
        <w:rPr>
          <w:i/>
          <w:spacing w:val="-4"/>
          <w:sz w:val="24"/>
        </w:rPr>
        <w:t xml:space="preserve"> </w:t>
      </w:r>
      <w:r>
        <w:rPr>
          <w:i/>
          <w:sz w:val="24"/>
        </w:rPr>
        <w:t>духовно-нравственного облика общества.</w:t>
      </w:r>
    </w:p>
    <w:p w:rsidR="004D59AF" w:rsidRDefault="00650AC4">
      <w:pPr>
        <w:pStyle w:val="a3"/>
        <w:spacing w:line="275" w:lineRule="exact"/>
        <w:ind w:left="222" w:firstLine="0"/>
        <w:jc w:val="left"/>
      </w:pPr>
      <w:r>
        <w:t>Характеризовать</w:t>
      </w:r>
      <w:r>
        <w:rPr>
          <w:spacing w:val="-9"/>
        </w:rPr>
        <w:t xml:space="preserve"> </w:t>
      </w:r>
      <w:r>
        <w:t>понятия</w:t>
      </w:r>
      <w:r>
        <w:rPr>
          <w:spacing w:val="-4"/>
        </w:rPr>
        <w:t xml:space="preserve"> </w:t>
      </w:r>
      <w:r>
        <w:t>«социальные</w:t>
      </w:r>
      <w:r>
        <w:rPr>
          <w:spacing w:val="-8"/>
        </w:rPr>
        <w:t xml:space="preserve"> </w:t>
      </w:r>
      <w:r>
        <w:t>профессии»,</w:t>
      </w:r>
      <w:r>
        <w:rPr>
          <w:spacing w:val="-4"/>
        </w:rPr>
        <w:t xml:space="preserve"> </w:t>
      </w:r>
      <w:r>
        <w:rPr>
          <w:spacing w:val="-2"/>
        </w:rPr>
        <w:t>«помогающиепрофессии»;</w:t>
      </w:r>
    </w:p>
    <w:p w:rsidR="004D59AF" w:rsidRDefault="00650AC4">
      <w:pPr>
        <w:pStyle w:val="a3"/>
        <w:spacing w:before="43" w:line="276" w:lineRule="auto"/>
        <w:ind w:left="222" w:firstLine="0"/>
        <w:jc w:val="left"/>
      </w:pPr>
      <w:r>
        <w:t>Иметь</w:t>
      </w:r>
      <w:r>
        <w:rPr>
          <w:spacing w:val="40"/>
        </w:rPr>
        <w:t xml:space="preserve"> </w:t>
      </w:r>
      <w:r>
        <w:t>представление</w:t>
      </w:r>
      <w:r>
        <w:rPr>
          <w:spacing w:val="40"/>
        </w:rPr>
        <w:t xml:space="preserve"> </w:t>
      </w:r>
      <w:r>
        <w:t>о</w:t>
      </w:r>
      <w:r>
        <w:rPr>
          <w:spacing w:val="40"/>
        </w:rPr>
        <w:t xml:space="preserve"> </w:t>
      </w:r>
      <w:r>
        <w:t>духовно-нравственных</w:t>
      </w:r>
      <w:r>
        <w:rPr>
          <w:spacing w:val="40"/>
        </w:rPr>
        <w:t xml:space="preserve"> </w:t>
      </w:r>
      <w:r>
        <w:t>качествах</w:t>
      </w:r>
      <w:r>
        <w:rPr>
          <w:spacing w:val="40"/>
        </w:rPr>
        <w:t xml:space="preserve"> </w:t>
      </w:r>
      <w:r>
        <w:t>необходимых представителям социальных профессий;</w:t>
      </w:r>
    </w:p>
    <w:p w:rsidR="004D59AF" w:rsidRDefault="00650AC4">
      <w:pPr>
        <w:pStyle w:val="a3"/>
        <w:tabs>
          <w:tab w:val="left" w:pos="4274"/>
        </w:tabs>
        <w:spacing w:line="276" w:lineRule="auto"/>
        <w:ind w:left="222" w:right="226" w:firstLine="0"/>
        <w:jc w:val="left"/>
      </w:pPr>
      <w:r>
        <w:t>осознавать и обосновывать ответственность личности при выборе</w:t>
      </w:r>
      <w:r>
        <w:rPr>
          <w:spacing w:val="-2"/>
        </w:rPr>
        <w:t xml:space="preserve"> </w:t>
      </w:r>
      <w:r>
        <w:t>социальныхпрофессий; приводить примеры</w:t>
      </w:r>
      <w:r>
        <w:rPr>
          <w:spacing w:val="80"/>
        </w:rPr>
        <w:t xml:space="preserve"> </w:t>
      </w:r>
      <w:r>
        <w:t>из литературы</w:t>
      </w:r>
      <w:r>
        <w:tab/>
        <w:t>и</w:t>
      </w:r>
      <w:r>
        <w:rPr>
          <w:spacing w:val="40"/>
        </w:rPr>
        <w:t xml:space="preserve"> </w:t>
      </w:r>
      <w:r>
        <w:t>истории,</w:t>
      </w:r>
      <w:r>
        <w:rPr>
          <w:spacing w:val="40"/>
        </w:rPr>
        <w:t xml:space="preserve"> </w:t>
      </w:r>
      <w:r>
        <w:t>современной</w:t>
      </w:r>
      <w:r>
        <w:rPr>
          <w:spacing w:val="40"/>
        </w:rPr>
        <w:t xml:space="preserve"> </w:t>
      </w:r>
      <w:r>
        <w:t>жизни,</w:t>
      </w:r>
      <w:r>
        <w:rPr>
          <w:spacing w:val="-1"/>
        </w:rPr>
        <w:t xml:space="preserve"> </w:t>
      </w:r>
      <w:r>
        <w:t>подтверждающие данную точку зрения.</w:t>
      </w:r>
    </w:p>
    <w:p w:rsidR="004D59AF" w:rsidRDefault="00650AC4">
      <w:pPr>
        <w:spacing w:line="276" w:lineRule="auto"/>
        <w:ind w:left="222" w:right="283"/>
        <w:rPr>
          <w:i/>
          <w:sz w:val="24"/>
        </w:rPr>
      </w:pPr>
      <w:r>
        <w:rPr>
          <w:i/>
          <w:sz w:val="24"/>
        </w:rPr>
        <w:t>Тема 22. Выдающиеся благотворители в истории. Благотворительность как нравственный долг.</w:t>
      </w:r>
    </w:p>
    <w:p w:rsidR="004D59AF" w:rsidRDefault="00650AC4">
      <w:pPr>
        <w:pStyle w:val="a3"/>
        <w:spacing w:line="276" w:lineRule="auto"/>
        <w:ind w:left="222" w:right="283" w:firstLine="0"/>
        <w:jc w:val="left"/>
      </w:pPr>
      <w:r>
        <w:t>Характеризовать понятие «благотворительность» и его эволюцию в историиРоссии; доказывать</w:t>
      </w:r>
      <w:r>
        <w:rPr>
          <w:spacing w:val="40"/>
        </w:rPr>
        <w:t xml:space="preserve"> </w:t>
      </w:r>
      <w:r>
        <w:t>важность</w:t>
      </w:r>
      <w:r>
        <w:rPr>
          <w:spacing w:val="80"/>
        </w:rPr>
        <w:t xml:space="preserve"> </w:t>
      </w:r>
      <w:r>
        <w:t>меценатства</w:t>
      </w:r>
      <w:r>
        <w:rPr>
          <w:spacing w:val="80"/>
        </w:rPr>
        <w:t xml:space="preserve"> </w:t>
      </w:r>
      <w:r>
        <w:t>в</w:t>
      </w:r>
      <w:r>
        <w:rPr>
          <w:spacing w:val="80"/>
        </w:rPr>
        <w:t xml:space="preserve"> </w:t>
      </w:r>
      <w:r>
        <w:t>современном</w:t>
      </w:r>
      <w:r>
        <w:rPr>
          <w:spacing w:val="80"/>
        </w:rPr>
        <w:t xml:space="preserve"> </w:t>
      </w:r>
      <w:r>
        <w:t>обществе</w:t>
      </w:r>
      <w:r>
        <w:rPr>
          <w:spacing w:val="80"/>
        </w:rPr>
        <w:t xml:space="preserve"> </w:t>
      </w:r>
      <w:r>
        <w:t>для</w:t>
      </w:r>
      <w:r>
        <w:rPr>
          <w:spacing w:val="80"/>
        </w:rPr>
        <w:t xml:space="preserve"> </w:t>
      </w:r>
      <w:r>
        <w:t>общества</w:t>
      </w:r>
      <w:r>
        <w:rPr>
          <w:spacing w:val="-23"/>
        </w:rPr>
        <w:t xml:space="preserve"> </w:t>
      </w:r>
      <w:r>
        <w:t>в</w:t>
      </w:r>
      <w:r>
        <w:rPr>
          <w:spacing w:val="31"/>
        </w:rPr>
        <w:t xml:space="preserve"> </w:t>
      </w:r>
      <w:r>
        <w:t>целом</w:t>
      </w:r>
      <w:r>
        <w:rPr>
          <w:spacing w:val="38"/>
        </w:rPr>
        <w:t xml:space="preserve"> </w:t>
      </w:r>
      <w:r>
        <w:t>и для духовно-нравственного развития личности самого мецената;</w:t>
      </w:r>
    </w:p>
    <w:p w:rsidR="004D59AF" w:rsidRDefault="00650AC4">
      <w:pPr>
        <w:pStyle w:val="a3"/>
        <w:spacing w:line="276" w:lineRule="auto"/>
        <w:ind w:left="222" w:firstLine="0"/>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 в</w:t>
      </w:r>
      <w:r>
        <w:rPr>
          <w:spacing w:val="40"/>
        </w:rPr>
        <w:t xml:space="preserve"> </w:t>
      </w:r>
      <w:r>
        <w:t xml:space="preserve">жизни </w:t>
      </w:r>
      <w:r>
        <w:rPr>
          <w:spacing w:val="-2"/>
        </w:rPr>
        <w:t>общества;</w:t>
      </w:r>
    </w:p>
    <w:p w:rsidR="004D59AF" w:rsidRDefault="00650AC4">
      <w:pPr>
        <w:pStyle w:val="a3"/>
        <w:spacing w:before="1" w:line="276" w:lineRule="auto"/>
        <w:ind w:left="222" w:right="234" w:firstLine="0"/>
        <w:jc w:val="left"/>
      </w:pPr>
      <w:r>
        <w:t>приводить примеры выдающихся благотворителей в истории и современнойРоссии; понимать</w:t>
      </w:r>
      <w:r>
        <w:rPr>
          <w:spacing w:val="80"/>
        </w:rPr>
        <w:t xml:space="preserve"> </w:t>
      </w:r>
      <w:r>
        <w:t>смысл</w:t>
      </w:r>
      <w:r>
        <w:rPr>
          <w:spacing w:val="80"/>
        </w:rPr>
        <w:t xml:space="preserve"> </w:t>
      </w:r>
      <w:r>
        <w:t>внеэкономической</w:t>
      </w:r>
      <w:r>
        <w:rPr>
          <w:spacing w:val="80"/>
        </w:rPr>
        <w:t xml:space="preserve"> </w:t>
      </w:r>
      <w:r>
        <w:t>благотворительности:</w:t>
      </w:r>
      <w:r>
        <w:rPr>
          <w:spacing w:val="80"/>
        </w:rPr>
        <w:t xml:space="preserve"> </w:t>
      </w:r>
      <w:r>
        <w:t>волонтёрской</w:t>
      </w:r>
      <w:r>
        <w:rPr>
          <w:spacing w:val="36"/>
        </w:rPr>
        <w:t xml:space="preserve"> </w:t>
      </w:r>
      <w:r>
        <w:t>деятельности, аргументированно объяснять её важность.</w:t>
      </w:r>
    </w:p>
    <w:p w:rsidR="004D59AF" w:rsidRDefault="00650AC4">
      <w:pPr>
        <w:tabs>
          <w:tab w:val="left" w:pos="3584"/>
        </w:tabs>
        <w:spacing w:line="278" w:lineRule="auto"/>
        <w:ind w:left="222" w:right="806"/>
        <w:rPr>
          <w:i/>
          <w:sz w:val="24"/>
        </w:rPr>
      </w:pPr>
      <w:r>
        <w:rPr>
          <w:i/>
          <w:sz w:val="24"/>
        </w:rPr>
        <w:t>Тема 23. Выдающиеся учёные</w:t>
      </w:r>
      <w:r>
        <w:rPr>
          <w:i/>
          <w:sz w:val="24"/>
        </w:rPr>
        <w:tab/>
        <w:t>России.</w:t>
      </w:r>
      <w:r>
        <w:rPr>
          <w:i/>
          <w:spacing w:val="-8"/>
          <w:sz w:val="24"/>
        </w:rPr>
        <w:t xml:space="preserve"> </w:t>
      </w:r>
      <w:r>
        <w:rPr>
          <w:i/>
          <w:sz w:val="24"/>
        </w:rPr>
        <w:t>Наука</w:t>
      </w:r>
      <w:r>
        <w:rPr>
          <w:i/>
          <w:spacing w:val="-9"/>
          <w:sz w:val="24"/>
        </w:rPr>
        <w:t xml:space="preserve"> </w:t>
      </w:r>
      <w:r>
        <w:rPr>
          <w:i/>
          <w:sz w:val="24"/>
        </w:rPr>
        <w:t>как</w:t>
      </w:r>
      <w:r>
        <w:rPr>
          <w:i/>
          <w:spacing w:val="-8"/>
          <w:sz w:val="24"/>
        </w:rPr>
        <w:t xml:space="preserve"> </w:t>
      </w:r>
      <w:r>
        <w:rPr>
          <w:i/>
          <w:sz w:val="24"/>
        </w:rPr>
        <w:t>источник</w:t>
      </w:r>
      <w:r>
        <w:rPr>
          <w:i/>
          <w:spacing w:val="-7"/>
          <w:sz w:val="24"/>
        </w:rPr>
        <w:t xml:space="preserve"> </w:t>
      </w:r>
      <w:r>
        <w:rPr>
          <w:i/>
          <w:sz w:val="24"/>
        </w:rPr>
        <w:t>социальногои</w:t>
      </w:r>
      <w:r>
        <w:rPr>
          <w:i/>
          <w:spacing w:val="-7"/>
          <w:sz w:val="24"/>
        </w:rPr>
        <w:t xml:space="preserve"> </w:t>
      </w:r>
      <w:r>
        <w:rPr>
          <w:i/>
          <w:sz w:val="24"/>
        </w:rPr>
        <w:t>духовного прогресса общества.</w:t>
      </w:r>
    </w:p>
    <w:p w:rsidR="004D59AF" w:rsidRDefault="00650AC4">
      <w:pPr>
        <w:pStyle w:val="a3"/>
        <w:spacing w:line="272" w:lineRule="exact"/>
        <w:ind w:left="222" w:firstLine="0"/>
        <w:jc w:val="left"/>
      </w:pPr>
      <w:r>
        <w:t>Характеризовать</w:t>
      </w:r>
      <w:r>
        <w:rPr>
          <w:spacing w:val="-10"/>
        </w:rPr>
        <w:t xml:space="preserve"> </w:t>
      </w:r>
      <w:r>
        <w:t>понятие</w:t>
      </w:r>
      <w:r>
        <w:rPr>
          <w:spacing w:val="-10"/>
        </w:rPr>
        <w:t xml:space="preserve"> </w:t>
      </w:r>
      <w:r>
        <w:rPr>
          <w:spacing w:val="-2"/>
        </w:rPr>
        <w:t>«наука»;</w:t>
      </w:r>
    </w:p>
    <w:p w:rsidR="004D59AF" w:rsidRDefault="00650AC4">
      <w:pPr>
        <w:pStyle w:val="a3"/>
        <w:tabs>
          <w:tab w:val="left" w:pos="6746"/>
          <w:tab w:val="left" w:pos="8556"/>
        </w:tabs>
        <w:spacing w:before="39" w:line="276" w:lineRule="auto"/>
        <w:ind w:left="222" w:right="228" w:firstLine="0"/>
        <w:jc w:val="left"/>
      </w:pPr>
      <w:r>
        <w:t>Уметь аргументированно обосновывать важность науки</w:t>
      </w:r>
      <w:r>
        <w:rPr>
          <w:spacing w:val="40"/>
        </w:rPr>
        <w:t xml:space="preserve"> </w:t>
      </w:r>
      <w:r>
        <w:t>в</w:t>
      </w:r>
      <w:r>
        <w:tab/>
      </w:r>
      <w:r>
        <w:rPr>
          <w:spacing w:val="-2"/>
        </w:rPr>
        <w:t>современном</w:t>
      </w:r>
      <w:r>
        <w:tab/>
      </w:r>
      <w:r>
        <w:rPr>
          <w:spacing w:val="-2"/>
        </w:rPr>
        <w:t xml:space="preserve">обществе, </w:t>
      </w:r>
      <w:r>
        <w:t>прослеживать её связь с научно-техническим и социальным прогрессом;</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pStyle w:val="a3"/>
        <w:spacing w:before="80"/>
        <w:ind w:left="222" w:firstLine="0"/>
        <w:jc w:val="left"/>
      </w:pPr>
      <w:r>
        <w:t>называть</w:t>
      </w:r>
      <w:r>
        <w:rPr>
          <w:spacing w:val="-10"/>
        </w:rPr>
        <w:t xml:space="preserve"> </w:t>
      </w:r>
      <w:r>
        <w:t>имена</w:t>
      </w:r>
      <w:r>
        <w:rPr>
          <w:spacing w:val="-13"/>
        </w:rPr>
        <w:t xml:space="preserve"> </w:t>
      </w:r>
      <w:r>
        <w:t>выдающихся учёных</w:t>
      </w:r>
      <w:r>
        <w:rPr>
          <w:spacing w:val="-10"/>
        </w:rPr>
        <w:t xml:space="preserve"> </w:t>
      </w:r>
      <w:r>
        <w:rPr>
          <w:spacing w:val="-2"/>
        </w:rPr>
        <w:t>России;</w:t>
      </w:r>
    </w:p>
    <w:p w:rsidR="004D59AF" w:rsidRDefault="00650AC4">
      <w:pPr>
        <w:pStyle w:val="a3"/>
        <w:spacing w:before="43" w:line="276" w:lineRule="auto"/>
        <w:ind w:left="222" w:firstLine="0"/>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8"/>
        </w:rPr>
        <w:t xml:space="preserve"> </w:t>
      </w:r>
      <w:r>
        <w:t xml:space="preserve">научного </w:t>
      </w:r>
      <w:r>
        <w:rPr>
          <w:spacing w:val="-2"/>
        </w:rPr>
        <w:t>знания;</w:t>
      </w:r>
    </w:p>
    <w:p w:rsidR="004D59AF" w:rsidRDefault="00650AC4">
      <w:pPr>
        <w:pStyle w:val="a3"/>
        <w:spacing w:line="276" w:lineRule="auto"/>
        <w:ind w:left="222" w:firstLine="0"/>
        <w:jc w:val="left"/>
      </w:pPr>
      <w:r>
        <w:t>характеризовать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науки</w:t>
      </w:r>
      <w:r>
        <w:rPr>
          <w:spacing w:val="80"/>
        </w:rPr>
        <w:t xml:space="preserve"> </w:t>
      </w:r>
      <w:r>
        <w:t>для</w:t>
      </w:r>
      <w:r>
        <w:rPr>
          <w:spacing w:val="80"/>
        </w:rPr>
        <w:t xml:space="preserve"> </w:t>
      </w:r>
      <w:r>
        <w:t>благополучия</w:t>
      </w:r>
      <w:r>
        <w:rPr>
          <w:spacing w:val="80"/>
        </w:rPr>
        <w:t xml:space="preserve"> </w:t>
      </w:r>
      <w:r>
        <w:t>общества,</w:t>
      </w:r>
      <w:r>
        <w:rPr>
          <w:spacing w:val="-14"/>
        </w:rPr>
        <w:t xml:space="preserve"> </w:t>
      </w:r>
      <w:r>
        <w:t>страны</w:t>
      </w:r>
      <w:r>
        <w:rPr>
          <w:spacing w:val="40"/>
        </w:rPr>
        <w:t xml:space="preserve"> </w:t>
      </w:r>
      <w:r>
        <w:t xml:space="preserve">и </w:t>
      </w:r>
      <w:r>
        <w:rPr>
          <w:spacing w:val="-2"/>
        </w:rPr>
        <w:t>государства;</w:t>
      </w:r>
    </w:p>
    <w:p w:rsidR="004D59AF" w:rsidRDefault="00650AC4">
      <w:pPr>
        <w:pStyle w:val="a3"/>
        <w:tabs>
          <w:tab w:val="left" w:pos="1861"/>
          <w:tab w:val="left" w:pos="3030"/>
          <w:tab w:val="left" w:pos="3988"/>
          <w:tab w:val="left" w:pos="4331"/>
          <w:tab w:val="left" w:pos="6160"/>
          <w:tab w:val="left" w:pos="6482"/>
          <w:tab w:val="left" w:pos="7339"/>
          <w:tab w:val="left" w:pos="7764"/>
          <w:tab w:val="left" w:pos="8448"/>
          <w:tab w:val="left" w:pos="8782"/>
        </w:tabs>
        <w:spacing w:line="276" w:lineRule="auto"/>
        <w:ind w:left="222" w:right="227" w:firstLine="0"/>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6"/>
        </w:rPr>
        <w:t>её</w:t>
      </w:r>
      <w:r>
        <w:tab/>
      </w:r>
      <w:r>
        <w:rPr>
          <w:spacing w:val="-4"/>
        </w:rPr>
        <w:t>роль</w:t>
      </w:r>
      <w:r>
        <w:tab/>
      </w:r>
      <w:r>
        <w:rPr>
          <w:spacing w:val="-10"/>
        </w:rPr>
        <w:t>и</w:t>
      </w:r>
      <w:r>
        <w:tab/>
        <w:t>вклад</w:t>
      </w:r>
      <w:r>
        <w:rPr>
          <w:spacing w:val="19"/>
        </w:rPr>
        <w:t xml:space="preserve"> </w:t>
      </w:r>
      <w:r>
        <w:t>в доказательство этих понятий.</w:t>
      </w:r>
    </w:p>
    <w:p w:rsidR="004D59AF" w:rsidRDefault="00650AC4">
      <w:pPr>
        <w:spacing w:line="275" w:lineRule="exact"/>
        <w:ind w:left="222"/>
        <w:rPr>
          <w:i/>
          <w:sz w:val="24"/>
        </w:rPr>
      </w:pPr>
      <w:r>
        <w:rPr>
          <w:i/>
          <w:sz w:val="24"/>
        </w:rPr>
        <w:t>Тема</w:t>
      </w:r>
      <w:r>
        <w:rPr>
          <w:i/>
          <w:spacing w:val="-8"/>
          <w:sz w:val="24"/>
        </w:rPr>
        <w:t xml:space="preserve"> </w:t>
      </w:r>
      <w:r>
        <w:rPr>
          <w:i/>
          <w:sz w:val="24"/>
        </w:rPr>
        <w:t>24. Моя</w:t>
      </w:r>
      <w:r>
        <w:rPr>
          <w:i/>
          <w:spacing w:val="-11"/>
          <w:sz w:val="24"/>
        </w:rPr>
        <w:t xml:space="preserve"> </w:t>
      </w:r>
      <w:r>
        <w:rPr>
          <w:i/>
          <w:sz w:val="24"/>
        </w:rPr>
        <w:t>профессия</w:t>
      </w:r>
      <w:r>
        <w:rPr>
          <w:i/>
          <w:spacing w:val="-3"/>
          <w:sz w:val="24"/>
        </w:rPr>
        <w:t xml:space="preserve"> </w:t>
      </w:r>
      <w:r>
        <w:rPr>
          <w:i/>
          <w:sz w:val="24"/>
        </w:rPr>
        <w:t>(практическое</w:t>
      </w:r>
      <w:r>
        <w:rPr>
          <w:i/>
          <w:spacing w:val="-5"/>
          <w:sz w:val="24"/>
        </w:rPr>
        <w:t xml:space="preserve"> </w:t>
      </w:r>
      <w:r>
        <w:rPr>
          <w:i/>
          <w:spacing w:val="-2"/>
          <w:sz w:val="24"/>
        </w:rPr>
        <w:t>занятие).</w:t>
      </w:r>
    </w:p>
    <w:p w:rsidR="004D59AF" w:rsidRDefault="00650AC4">
      <w:pPr>
        <w:pStyle w:val="a3"/>
        <w:tabs>
          <w:tab w:val="left" w:pos="2200"/>
          <w:tab w:val="left" w:pos="3275"/>
          <w:tab w:val="left" w:pos="4895"/>
          <w:tab w:val="left" w:pos="6516"/>
          <w:tab w:val="left" w:pos="7656"/>
          <w:tab w:val="left" w:pos="8030"/>
          <w:tab w:val="left" w:pos="8741"/>
        </w:tabs>
        <w:spacing w:before="41" w:line="278" w:lineRule="auto"/>
        <w:ind w:left="222" w:right="228" w:firstLine="0"/>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t>труда</w:t>
      </w:r>
      <w:r>
        <w:rPr>
          <w:spacing w:val="64"/>
        </w:rPr>
        <w:t xml:space="preserve"> </w:t>
      </w:r>
      <w:r>
        <w:t>в определённой профессии;</w:t>
      </w:r>
    </w:p>
    <w:p w:rsidR="004D59AF" w:rsidRDefault="00650AC4">
      <w:pPr>
        <w:pStyle w:val="a3"/>
        <w:spacing w:line="276" w:lineRule="auto"/>
        <w:ind w:left="222" w:firstLine="0"/>
        <w:jc w:val="left"/>
      </w:pPr>
      <w:r>
        <w:t>обосновывать преимущества выбранной профессии, характеризовать её вклад</w:t>
      </w:r>
      <w:r>
        <w:rPr>
          <w:spacing w:val="-38"/>
        </w:rPr>
        <w:t xml:space="preserve"> </w:t>
      </w:r>
      <w:r>
        <w:t>в общество, называть духовно-нравственные качества человека, необходимые в этом виде труда.</w:t>
      </w:r>
    </w:p>
    <w:p w:rsidR="004D59AF" w:rsidRDefault="00650AC4">
      <w:pPr>
        <w:pStyle w:val="a3"/>
        <w:spacing w:line="275" w:lineRule="exact"/>
        <w:ind w:left="222" w:firstLine="0"/>
        <w:jc w:val="left"/>
      </w:pPr>
      <w:bookmarkStart w:id="55" w:name="Тематический_блок_4._«Родина_и_патриотиз"/>
      <w:bookmarkEnd w:id="55"/>
      <w:r>
        <w:t>Тематический</w:t>
      </w:r>
      <w:r>
        <w:rPr>
          <w:spacing w:val="-3"/>
        </w:rPr>
        <w:t xml:space="preserve"> </w:t>
      </w:r>
      <w:r>
        <w:t>блок</w:t>
      </w:r>
      <w:r>
        <w:rPr>
          <w:spacing w:val="-8"/>
        </w:rPr>
        <w:t xml:space="preserve"> </w:t>
      </w:r>
      <w:r>
        <w:t>4.</w:t>
      </w:r>
      <w:r>
        <w:rPr>
          <w:spacing w:val="-1"/>
        </w:rPr>
        <w:t xml:space="preserve"> </w:t>
      </w:r>
      <w:r>
        <w:t>«Родина</w:t>
      </w:r>
      <w:r>
        <w:rPr>
          <w:spacing w:val="-10"/>
        </w:rPr>
        <w:t xml:space="preserve"> </w:t>
      </w:r>
      <w:r>
        <w:t>и</w:t>
      </w:r>
      <w:r>
        <w:rPr>
          <w:spacing w:val="-9"/>
        </w:rPr>
        <w:t xml:space="preserve"> </w:t>
      </w:r>
      <w:r>
        <w:rPr>
          <w:spacing w:val="-2"/>
        </w:rPr>
        <w:t>патриотизм»</w:t>
      </w:r>
    </w:p>
    <w:p w:rsidR="004D59AF" w:rsidRDefault="00650AC4">
      <w:pPr>
        <w:spacing w:before="39"/>
        <w:ind w:left="222"/>
        <w:rPr>
          <w:i/>
          <w:sz w:val="24"/>
        </w:rPr>
      </w:pPr>
      <w:r>
        <w:rPr>
          <w:i/>
          <w:sz w:val="24"/>
        </w:rPr>
        <w:t>Тема</w:t>
      </w:r>
      <w:r>
        <w:rPr>
          <w:i/>
          <w:spacing w:val="-6"/>
          <w:sz w:val="24"/>
        </w:rPr>
        <w:t xml:space="preserve"> </w:t>
      </w:r>
      <w:r>
        <w:rPr>
          <w:i/>
          <w:sz w:val="24"/>
        </w:rPr>
        <w:t>25.</w:t>
      </w:r>
      <w:r>
        <w:rPr>
          <w:i/>
          <w:spacing w:val="2"/>
          <w:sz w:val="24"/>
        </w:rPr>
        <w:t xml:space="preserve"> </w:t>
      </w:r>
      <w:r>
        <w:rPr>
          <w:i/>
          <w:spacing w:val="-2"/>
          <w:sz w:val="24"/>
        </w:rPr>
        <w:t>Гражданин.</w:t>
      </w:r>
    </w:p>
    <w:p w:rsidR="004D59AF" w:rsidRDefault="00650AC4">
      <w:pPr>
        <w:pStyle w:val="a3"/>
        <w:spacing w:before="41"/>
        <w:ind w:left="222" w:firstLine="0"/>
        <w:jc w:val="left"/>
      </w:pPr>
      <w:r>
        <w:t>Характеризовать</w:t>
      </w:r>
      <w:r>
        <w:rPr>
          <w:spacing w:val="-8"/>
        </w:rPr>
        <w:t xml:space="preserve"> </w:t>
      </w:r>
      <w:r>
        <w:t>понятия</w:t>
      </w:r>
      <w:r>
        <w:rPr>
          <w:spacing w:val="-3"/>
        </w:rPr>
        <w:t xml:space="preserve"> </w:t>
      </w:r>
      <w:r>
        <w:t>«Родина»</w:t>
      </w:r>
      <w:r>
        <w:rPr>
          <w:spacing w:val="-14"/>
        </w:rPr>
        <w:t xml:space="preserve"> </w:t>
      </w:r>
      <w:r>
        <w:t>и</w:t>
      </w:r>
      <w:r>
        <w:rPr>
          <w:spacing w:val="-2"/>
        </w:rPr>
        <w:t xml:space="preserve"> </w:t>
      </w:r>
      <w:r>
        <w:t>«гражданство»,</w:t>
      </w:r>
      <w:r>
        <w:rPr>
          <w:spacing w:val="-6"/>
        </w:rPr>
        <w:t xml:space="preserve"> </w:t>
      </w:r>
      <w:r>
        <w:t>объяснятьих</w:t>
      </w:r>
      <w:r>
        <w:rPr>
          <w:spacing w:val="-10"/>
        </w:rPr>
        <w:t xml:space="preserve"> </w:t>
      </w:r>
      <w:r>
        <w:rPr>
          <w:spacing w:val="-2"/>
        </w:rPr>
        <w:t>взаимосвязь;</w:t>
      </w:r>
    </w:p>
    <w:p w:rsidR="004D59AF" w:rsidRDefault="00650AC4">
      <w:pPr>
        <w:pStyle w:val="a3"/>
        <w:tabs>
          <w:tab w:val="left" w:pos="1508"/>
          <w:tab w:val="left" w:pos="4139"/>
          <w:tab w:val="left" w:pos="5303"/>
          <w:tab w:val="left" w:pos="6921"/>
          <w:tab w:val="left" w:pos="8174"/>
        </w:tabs>
        <w:spacing w:before="41" w:line="276" w:lineRule="auto"/>
        <w:ind w:left="222" w:right="225" w:firstLine="0"/>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4D59AF" w:rsidRDefault="00650AC4">
      <w:pPr>
        <w:pStyle w:val="a3"/>
        <w:spacing w:before="1"/>
        <w:ind w:left="222" w:firstLine="0"/>
        <w:jc w:val="left"/>
      </w:pPr>
      <w:r>
        <w:t>понимать</w:t>
      </w:r>
      <w:r>
        <w:rPr>
          <w:spacing w:val="-11"/>
        </w:rPr>
        <w:t xml:space="preserve"> </w:t>
      </w:r>
      <w:r>
        <w:t>и</w:t>
      </w:r>
      <w:r>
        <w:rPr>
          <w:spacing w:val="-4"/>
        </w:rPr>
        <w:t xml:space="preserve"> </w:t>
      </w:r>
      <w:r>
        <w:t>уметь</w:t>
      </w:r>
      <w:r>
        <w:rPr>
          <w:spacing w:val="-7"/>
        </w:rPr>
        <w:t xml:space="preserve"> </w:t>
      </w:r>
      <w:r>
        <w:t>обосновывать</w:t>
      </w:r>
      <w:r>
        <w:rPr>
          <w:spacing w:val="-5"/>
        </w:rPr>
        <w:t xml:space="preserve"> </w:t>
      </w:r>
      <w:r>
        <w:t>нравственные</w:t>
      </w:r>
      <w:r>
        <w:rPr>
          <w:spacing w:val="-12"/>
        </w:rPr>
        <w:t xml:space="preserve"> </w:t>
      </w:r>
      <w:r>
        <w:t>качества</w:t>
      </w:r>
      <w:r>
        <w:rPr>
          <w:spacing w:val="-9"/>
        </w:rPr>
        <w:t xml:space="preserve"> </w:t>
      </w:r>
      <w:r>
        <w:rPr>
          <w:spacing w:val="-2"/>
        </w:rPr>
        <w:t>гражданина.</w:t>
      </w:r>
    </w:p>
    <w:p w:rsidR="004D59AF" w:rsidRDefault="00650AC4">
      <w:pPr>
        <w:spacing w:before="41"/>
        <w:ind w:left="222"/>
        <w:rPr>
          <w:i/>
          <w:sz w:val="24"/>
        </w:rPr>
      </w:pPr>
      <w:r>
        <w:rPr>
          <w:i/>
          <w:sz w:val="24"/>
        </w:rPr>
        <w:t>Тема</w:t>
      </w:r>
      <w:r>
        <w:rPr>
          <w:i/>
          <w:spacing w:val="-6"/>
          <w:sz w:val="24"/>
        </w:rPr>
        <w:t xml:space="preserve"> </w:t>
      </w:r>
      <w:r>
        <w:rPr>
          <w:i/>
          <w:sz w:val="24"/>
        </w:rPr>
        <w:t>26.</w:t>
      </w:r>
      <w:r>
        <w:rPr>
          <w:i/>
          <w:spacing w:val="2"/>
          <w:sz w:val="24"/>
        </w:rPr>
        <w:t xml:space="preserve"> </w:t>
      </w:r>
      <w:r>
        <w:rPr>
          <w:i/>
          <w:spacing w:val="-2"/>
          <w:sz w:val="24"/>
        </w:rPr>
        <w:t>Патриотизм.</w:t>
      </w:r>
    </w:p>
    <w:p w:rsidR="004D59AF" w:rsidRDefault="00650AC4">
      <w:pPr>
        <w:pStyle w:val="a3"/>
        <w:spacing w:before="41"/>
        <w:ind w:left="222" w:firstLine="0"/>
        <w:jc w:val="left"/>
      </w:pPr>
      <w:r>
        <w:t>Характеризовать</w:t>
      </w:r>
      <w:r>
        <w:rPr>
          <w:spacing w:val="-13"/>
        </w:rPr>
        <w:t xml:space="preserve"> </w:t>
      </w:r>
      <w:r>
        <w:t>понятие</w:t>
      </w:r>
      <w:r>
        <w:rPr>
          <w:spacing w:val="-12"/>
        </w:rPr>
        <w:t xml:space="preserve"> </w:t>
      </w:r>
      <w:r>
        <w:rPr>
          <w:spacing w:val="-2"/>
        </w:rPr>
        <w:t>«патриотизм»;</w:t>
      </w:r>
    </w:p>
    <w:p w:rsidR="004D59AF" w:rsidRDefault="00650AC4">
      <w:pPr>
        <w:pStyle w:val="a3"/>
        <w:spacing w:before="40"/>
        <w:ind w:left="222" w:firstLine="0"/>
        <w:jc w:val="left"/>
      </w:pPr>
      <w:r>
        <w:t>приводить</w:t>
      </w:r>
      <w:r>
        <w:rPr>
          <w:spacing w:val="-4"/>
        </w:rPr>
        <w:t xml:space="preserve"> </w:t>
      </w:r>
      <w:r>
        <w:t>примеры</w:t>
      </w:r>
      <w:r>
        <w:rPr>
          <w:spacing w:val="-3"/>
        </w:rPr>
        <w:t xml:space="preserve"> </w:t>
      </w:r>
      <w:r>
        <w:t>патриотизма</w:t>
      </w:r>
      <w:r>
        <w:rPr>
          <w:spacing w:val="-4"/>
        </w:rPr>
        <w:t xml:space="preserve"> </w:t>
      </w:r>
      <w:r>
        <w:t>в</w:t>
      </w:r>
      <w:r>
        <w:rPr>
          <w:spacing w:val="-3"/>
        </w:rPr>
        <w:t xml:space="preserve"> </w:t>
      </w:r>
      <w:r>
        <w:t>истории</w:t>
      </w:r>
      <w:r>
        <w:rPr>
          <w:spacing w:val="-5"/>
        </w:rPr>
        <w:t xml:space="preserve"> </w:t>
      </w:r>
      <w:r>
        <w:t>и</w:t>
      </w:r>
      <w:r>
        <w:rPr>
          <w:spacing w:val="-3"/>
        </w:rPr>
        <w:t xml:space="preserve"> </w:t>
      </w:r>
      <w:r>
        <w:t>современном</w:t>
      </w:r>
      <w:r>
        <w:rPr>
          <w:spacing w:val="-3"/>
        </w:rPr>
        <w:t xml:space="preserve"> </w:t>
      </w:r>
      <w:r>
        <w:rPr>
          <w:spacing w:val="-2"/>
        </w:rPr>
        <w:t>обществе;</w:t>
      </w:r>
    </w:p>
    <w:p w:rsidR="004D59AF" w:rsidRDefault="00650AC4">
      <w:pPr>
        <w:pStyle w:val="a3"/>
        <w:spacing w:before="44" w:line="276" w:lineRule="auto"/>
        <w:ind w:left="222" w:right="224" w:firstLine="0"/>
      </w:pPr>
      <w:r>
        <w:t>различатьистинный и ложный патриотизм через ориентированность на ценности толерантности, уважения к другим народам, их истории и культуре;</w:t>
      </w:r>
      <w:r>
        <w:rPr>
          <w:spacing w:val="-15"/>
        </w:rPr>
        <w:t xml:space="preserve"> </w:t>
      </w:r>
      <w:r>
        <w:t>уметь обосновывать важность патриотизма.</w:t>
      </w:r>
    </w:p>
    <w:p w:rsidR="004D59AF" w:rsidRDefault="00650AC4">
      <w:pPr>
        <w:spacing w:line="276" w:lineRule="auto"/>
        <w:ind w:left="222" w:right="3987"/>
        <w:rPr>
          <w:sz w:val="24"/>
        </w:rPr>
      </w:pPr>
      <w:r>
        <w:rPr>
          <w:i/>
          <w:sz w:val="24"/>
        </w:rPr>
        <w:t xml:space="preserve">Тема 27. Защита Родины: подвиг или долг? </w:t>
      </w:r>
      <w:r>
        <w:rPr>
          <w:sz w:val="24"/>
        </w:rPr>
        <w:t>Характеризовать понятия «война» и «мир»; доказывать</w:t>
      </w:r>
      <w:r>
        <w:rPr>
          <w:spacing w:val="-10"/>
          <w:sz w:val="24"/>
        </w:rPr>
        <w:t xml:space="preserve"> </w:t>
      </w:r>
      <w:r>
        <w:rPr>
          <w:sz w:val="24"/>
        </w:rPr>
        <w:t>важность</w:t>
      </w:r>
      <w:r>
        <w:rPr>
          <w:spacing w:val="-10"/>
          <w:sz w:val="24"/>
        </w:rPr>
        <w:t xml:space="preserve"> </w:t>
      </w:r>
      <w:r>
        <w:rPr>
          <w:sz w:val="24"/>
        </w:rPr>
        <w:t>сохранения</w:t>
      </w:r>
      <w:r>
        <w:rPr>
          <w:spacing w:val="-11"/>
          <w:sz w:val="24"/>
        </w:rPr>
        <w:t xml:space="preserve"> </w:t>
      </w:r>
      <w:r>
        <w:rPr>
          <w:sz w:val="24"/>
        </w:rPr>
        <w:t>мира</w:t>
      </w:r>
      <w:r>
        <w:rPr>
          <w:spacing w:val="-14"/>
          <w:sz w:val="24"/>
        </w:rPr>
        <w:t xml:space="preserve"> </w:t>
      </w:r>
      <w:r>
        <w:rPr>
          <w:sz w:val="24"/>
        </w:rPr>
        <w:t>и</w:t>
      </w:r>
      <w:r>
        <w:rPr>
          <w:spacing w:val="-10"/>
          <w:sz w:val="24"/>
        </w:rPr>
        <w:t xml:space="preserve"> </w:t>
      </w:r>
      <w:r>
        <w:rPr>
          <w:sz w:val="24"/>
        </w:rPr>
        <w:t>согласия;</w:t>
      </w:r>
    </w:p>
    <w:p w:rsidR="004D59AF" w:rsidRDefault="00650AC4">
      <w:pPr>
        <w:pStyle w:val="a3"/>
        <w:tabs>
          <w:tab w:val="left" w:pos="1873"/>
          <w:tab w:val="left" w:pos="2572"/>
          <w:tab w:val="left" w:pos="3577"/>
          <w:tab w:val="left" w:pos="4907"/>
          <w:tab w:val="left" w:pos="5344"/>
          <w:tab w:val="left" w:pos="6528"/>
          <w:tab w:val="left" w:pos="7106"/>
          <w:tab w:val="left" w:pos="8607"/>
        </w:tabs>
        <w:spacing w:line="276" w:lineRule="auto"/>
        <w:ind w:left="222" w:right="225" w:firstLine="0"/>
        <w:jc w:val="left"/>
      </w:pPr>
      <w:r>
        <w:rPr>
          <w:spacing w:val="-2"/>
        </w:rPr>
        <w:t>обосновывать</w:t>
      </w:r>
      <w:r>
        <w:tab/>
      </w:r>
      <w:r>
        <w:rPr>
          <w:spacing w:val="-4"/>
        </w:rPr>
        <w:t>роль</w:t>
      </w:r>
      <w:r>
        <w:tab/>
      </w:r>
      <w:r>
        <w:rPr>
          <w:spacing w:val="-2"/>
        </w:rPr>
        <w:t>защиты</w:t>
      </w:r>
      <w:r>
        <w:tab/>
      </w:r>
      <w:r>
        <w:rPr>
          <w:spacing w:val="-2"/>
        </w:rPr>
        <w:t>Отечества,</w:t>
      </w:r>
      <w:r>
        <w:tab/>
      </w:r>
      <w:r>
        <w:rPr>
          <w:spacing w:val="-6"/>
        </w:rPr>
        <w:t>её</w:t>
      </w:r>
      <w:r>
        <w:tab/>
      </w:r>
      <w:r>
        <w:rPr>
          <w:spacing w:val="-2"/>
        </w:rPr>
        <w:t>важность</w:t>
      </w:r>
      <w:r>
        <w:tab/>
      </w:r>
      <w:r>
        <w:rPr>
          <w:spacing w:val="-4"/>
        </w:rPr>
        <w:t>для</w:t>
      </w:r>
      <w:r>
        <w:tab/>
      </w:r>
      <w:r>
        <w:rPr>
          <w:spacing w:val="-2"/>
        </w:rPr>
        <w:t>гражданина;</w:t>
      </w:r>
      <w:r>
        <w:tab/>
      </w:r>
      <w:r>
        <w:rPr>
          <w:spacing w:val="-2"/>
        </w:rPr>
        <w:t xml:space="preserve">понимать </w:t>
      </w:r>
      <w:r>
        <w:t>особенности защиты чести Отечества в спорте, науке, культуре;</w:t>
      </w:r>
    </w:p>
    <w:p w:rsidR="004D59AF" w:rsidRDefault="00650AC4">
      <w:pPr>
        <w:pStyle w:val="a3"/>
        <w:tabs>
          <w:tab w:val="left" w:pos="2108"/>
          <w:tab w:val="left" w:pos="3152"/>
          <w:tab w:val="left" w:pos="4360"/>
          <w:tab w:val="left" w:pos="5459"/>
          <w:tab w:val="left" w:pos="7701"/>
          <w:tab w:val="left" w:pos="9334"/>
        </w:tabs>
        <w:spacing w:line="278" w:lineRule="auto"/>
        <w:ind w:left="222" w:right="228" w:firstLine="0"/>
        <w:jc w:val="left"/>
      </w:pPr>
      <w:r>
        <w:rPr>
          <w:spacing w:val="-2"/>
        </w:rPr>
        <w:t>характеризовать</w:t>
      </w:r>
      <w:r>
        <w:tab/>
      </w:r>
      <w:r>
        <w:rPr>
          <w:spacing w:val="-2"/>
        </w:rPr>
        <w:t>понятия</w:t>
      </w:r>
      <w:r>
        <w:tab/>
      </w:r>
      <w:r>
        <w:rPr>
          <w:spacing w:val="-2"/>
        </w:rPr>
        <w:t>«военный</w:t>
      </w:r>
      <w:r>
        <w:tab/>
      </w:r>
      <w:r>
        <w:rPr>
          <w:spacing w:val="-2"/>
        </w:rPr>
        <w:t>подвиг»,</w:t>
      </w:r>
      <w:r>
        <w:tab/>
      </w:r>
      <w:r>
        <w:rPr>
          <w:spacing w:val="-2"/>
        </w:rPr>
        <w:t>«честь»,«доблесть»,</w:t>
      </w:r>
      <w:r>
        <w:tab/>
      </w:r>
      <w:r>
        <w:rPr>
          <w:spacing w:val="-2"/>
        </w:rPr>
        <w:t>обосновывать</w:t>
      </w:r>
      <w:r>
        <w:tab/>
      </w:r>
      <w:r>
        <w:rPr>
          <w:spacing w:val="-6"/>
        </w:rPr>
        <w:t xml:space="preserve">их </w:t>
      </w:r>
      <w:r>
        <w:t>важность, приводить примеры их проявлений.</w:t>
      </w:r>
    </w:p>
    <w:p w:rsidR="004D59AF" w:rsidRDefault="00650AC4">
      <w:pPr>
        <w:spacing w:line="272" w:lineRule="exact"/>
        <w:ind w:left="222"/>
        <w:rPr>
          <w:i/>
          <w:sz w:val="24"/>
        </w:rPr>
      </w:pPr>
      <w:r>
        <w:rPr>
          <w:i/>
          <w:sz w:val="24"/>
        </w:rPr>
        <w:t>Тема</w:t>
      </w:r>
      <w:r>
        <w:rPr>
          <w:i/>
          <w:spacing w:val="-9"/>
          <w:sz w:val="24"/>
        </w:rPr>
        <w:t xml:space="preserve"> </w:t>
      </w:r>
      <w:r>
        <w:rPr>
          <w:i/>
          <w:sz w:val="24"/>
        </w:rPr>
        <w:t>28.</w:t>
      </w:r>
      <w:r>
        <w:rPr>
          <w:i/>
          <w:spacing w:val="-1"/>
          <w:sz w:val="24"/>
        </w:rPr>
        <w:t xml:space="preserve"> </w:t>
      </w:r>
      <w:r>
        <w:rPr>
          <w:i/>
          <w:sz w:val="24"/>
        </w:rPr>
        <w:t>Государство. Россия</w:t>
      </w:r>
      <w:r>
        <w:rPr>
          <w:i/>
          <w:spacing w:val="-7"/>
          <w:sz w:val="24"/>
        </w:rPr>
        <w:t xml:space="preserve"> </w:t>
      </w:r>
      <w:r>
        <w:rPr>
          <w:i/>
          <w:sz w:val="24"/>
        </w:rPr>
        <w:t>–</w:t>
      </w:r>
      <w:r>
        <w:rPr>
          <w:i/>
          <w:spacing w:val="-1"/>
          <w:sz w:val="24"/>
        </w:rPr>
        <w:t xml:space="preserve"> </w:t>
      </w:r>
      <w:r>
        <w:rPr>
          <w:i/>
          <w:sz w:val="24"/>
        </w:rPr>
        <w:t>наша</w:t>
      </w:r>
      <w:r>
        <w:rPr>
          <w:i/>
          <w:spacing w:val="-6"/>
          <w:sz w:val="24"/>
        </w:rPr>
        <w:t xml:space="preserve"> </w:t>
      </w:r>
      <w:r>
        <w:rPr>
          <w:i/>
          <w:spacing w:val="-2"/>
          <w:sz w:val="24"/>
        </w:rPr>
        <w:t>родина.</w:t>
      </w:r>
    </w:p>
    <w:p w:rsidR="004D59AF" w:rsidRDefault="00650AC4">
      <w:pPr>
        <w:pStyle w:val="a3"/>
        <w:spacing w:before="39"/>
        <w:ind w:left="222" w:firstLine="0"/>
        <w:jc w:val="left"/>
      </w:pPr>
      <w:r>
        <w:rPr>
          <w:spacing w:val="-2"/>
        </w:rPr>
        <w:t>Характеризовать</w:t>
      </w:r>
      <w:r>
        <w:rPr>
          <w:spacing w:val="6"/>
        </w:rPr>
        <w:t xml:space="preserve"> </w:t>
      </w:r>
      <w:r>
        <w:rPr>
          <w:spacing w:val="-2"/>
        </w:rPr>
        <w:t>понятие</w:t>
      </w:r>
      <w:r>
        <w:rPr>
          <w:spacing w:val="6"/>
        </w:rPr>
        <w:t xml:space="preserve"> </w:t>
      </w:r>
      <w:r>
        <w:rPr>
          <w:spacing w:val="-2"/>
        </w:rPr>
        <w:t>«государство»;</w:t>
      </w:r>
    </w:p>
    <w:p w:rsidR="004D59AF" w:rsidRDefault="00650AC4">
      <w:pPr>
        <w:pStyle w:val="a3"/>
        <w:spacing w:before="40" w:line="276" w:lineRule="auto"/>
        <w:ind w:left="222" w:right="283" w:firstLine="0"/>
        <w:jc w:val="left"/>
      </w:pPr>
      <w:r>
        <w:t>уметь</w:t>
      </w:r>
      <w:r>
        <w:rPr>
          <w:spacing w:val="80"/>
        </w:rPr>
        <w:t xml:space="preserve"> </w:t>
      </w:r>
      <w:r>
        <w:t>выделять</w:t>
      </w:r>
      <w:r>
        <w:rPr>
          <w:spacing w:val="80"/>
        </w:rPr>
        <w:t xml:space="preserve"> </w:t>
      </w:r>
      <w:r>
        <w:t>и</w:t>
      </w:r>
      <w:r>
        <w:rPr>
          <w:spacing w:val="80"/>
        </w:rPr>
        <w:t xml:space="preserve"> </w:t>
      </w:r>
      <w:r>
        <w:t>формулировать</w:t>
      </w:r>
      <w:r>
        <w:rPr>
          <w:spacing w:val="80"/>
        </w:rPr>
        <w:t xml:space="preserve"> </w:t>
      </w:r>
      <w:r>
        <w:t>основные</w:t>
      </w:r>
      <w:r>
        <w:rPr>
          <w:spacing w:val="80"/>
        </w:rPr>
        <w:t xml:space="preserve"> </w:t>
      </w:r>
      <w:r>
        <w:t>особенности</w:t>
      </w:r>
      <w:r>
        <w:rPr>
          <w:spacing w:val="80"/>
        </w:rPr>
        <w:t xml:space="preserve"> </w:t>
      </w:r>
      <w:r>
        <w:t>Российского</w:t>
      </w:r>
      <w:r>
        <w:rPr>
          <w:spacing w:val="80"/>
        </w:rPr>
        <w:t xml:space="preserve"> </w:t>
      </w:r>
      <w:r>
        <w:t>государства</w:t>
      </w:r>
      <w:r>
        <w:rPr>
          <w:spacing w:val="80"/>
        </w:rPr>
        <w:t xml:space="preserve"> </w:t>
      </w:r>
      <w:r>
        <w:t>с использованием исторических фактов и духовно-нравственные ценностей; характеризовать</w:t>
      </w:r>
      <w:r>
        <w:rPr>
          <w:spacing w:val="40"/>
        </w:rPr>
        <w:t xml:space="preserve"> </w:t>
      </w:r>
      <w:r>
        <w:t>понятие</w:t>
      </w:r>
      <w:r>
        <w:rPr>
          <w:spacing w:val="40"/>
        </w:rPr>
        <w:t xml:space="preserve"> </w:t>
      </w:r>
      <w:r>
        <w:t>«закон»</w:t>
      </w:r>
      <w:r>
        <w:rPr>
          <w:spacing w:val="40"/>
        </w:rPr>
        <w:t xml:space="preserve"> </w:t>
      </w:r>
      <w:r>
        <w:t>как</w:t>
      </w:r>
      <w:r>
        <w:rPr>
          <w:spacing w:val="40"/>
        </w:rPr>
        <w:t xml:space="preserve"> </w:t>
      </w:r>
      <w:r>
        <w:t>существенную</w:t>
      </w:r>
      <w:r>
        <w:rPr>
          <w:spacing w:val="40"/>
        </w:rPr>
        <w:t xml:space="preserve"> </w:t>
      </w:r>
      <w:r>
        <w:t>часть</w:t>
      </w:r>
      <w:r>
        <w:rPr>
          <w:spacing w:val="40"/>
        </w:rPr>
        <w:t xml:space="preserve"> </w:t>
      </w:r>
      <w:r>
        <w:t>гражданской</w:t>
      </w:r>
      <w:r>
        <w:rPr>
          <w:spacing w:val="40"/>
        </w:rPr>
        <w:t xml:space="preserve"> </w:t>
      </w:r>
      <w:r>
        <w:t xml:space="preserve">идентичности </w:t>
      </w:r>
      <w:r>
        <w:rPr>
          <w:spacing w:val="-2"/>
        </w:rPr>
        <w:t>человека;</w:t>
      </w:r>
    </w:p>
    <w:p w:rsidR="004D59AF" w:rsidRDefault="00650AC4">
      <w:pPr>
        <w:pStyle w:val="a3"/>
        <w:tabs>
          <w:tab w:val="left" w:pos="2178"/>
          <w:tab w:val="left" w:pos="3287"/>
          <w:tab w:val="left" w:pos="5035"/>
          <w:tab w:val="left" w:pos="6967"/>
        </w:tabs>
        <w:spacing w:before="1" w:line="278" w:lineRule="auto"/>
        <w:ind w:left="222" w:right="226" w:firstLine="0"/>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t>соотносить это</w:t>
      </w:r>
      <w:r>
        <w:rPr>
          <w:spacing w:val="-6"/>
        </w:rPr>
        <w:t xml:space="preserve"> </w:t>
      </w:r>
      <w:r>
        <w:t>понятие</w:t>
      </w:r>
      <w:r>
        <w:rPr>
          <w:spacing w:val="-2"/>
        </w:rPr>
        <w:t xml:space="preserve"> </w:t>
      </w:r>
      <w:r>
        <w:t>с необходимыми нравственными качествами человека.</w:t>
      </w:r>
    </w:p>
    <w:p w:rsidR="004D59AF" w:rsidRDefault="00650AC4">
      <w:pPr>
        <w:spacing w:line="272" w:lineRule="exact"/>
        <w:ind w:left="222"/>
        <w:rPr>
          <w:i/>
          <w:sz w:val="24"/>
        </w:rPr>
      </w:pPr>
      <w:r>
        <w:rPr>
          <w:i/>
          <w:sz w:val="24"/>
        </w:rPr>
        <w:t>Тема</w:t>
      </w:r>
      <w:r>
        <w:rPr>
          <w:i/>
          <w:spacing w:val="-14"/>
          <w:sz w:val="24"/>
        </w:rPr>
        <w:t xml:space="preserve"> </w:t>
      </w:r>
      <w:r>
        <w:rPr>
          <w:i/>
          <w:sz w:val="24"/>
        </w:rPr>
        <w:t>29.</w:t>
      </w:r>
      <w:r>
        <w:rPr>
          <w:i/>
          <w:spacing w:val="-4"/>
          <w:sz w:val="24"/>
        </w:rPr>
        <w:t xml:space="preserve"> </w:t>
      </w:r>
      <w:r>
        <w:rPr>
          <w:i/>
          <w:sz w:val="24"/>
        </w:rPr>
        <w:t>Гражданская</w:t>
      </w:r>
      <w:r>
        <w:rPr>
          <w:i/>
          <w:spacing w:val="-12"/>
          <w:sz w:val="24"/>
        </w:rPr>
        <w:t xml:space="preserve"> </w:t>
      </w:r>
      <w:r>
        <w:rPr>
          <w:i/>
          <w:sz w:val="24"/>
        </w:rPr>
        <w:t>идентичность</w:t>
      </w:r>
      <w:r>
        <w:rPr>
          <w:i/>
          <w:spacing w:val="-5"/>
          <w:sz w:val="24"/>
        </w:rPr>
        <w:t xml:space="preserve"> </w:t>
      </w:r>
      <w:r>
        <w:rPr>
          <w:i/>
          <w:sz w:val="24"/>
        </w:rPr>
        <w:t>(практическое</w:t>
      </w:r>
      <w:r>
        <w:rPr>
          <w:i/>
          <w:spacing w:val="-12"/>
          <w:sz w:val="24"/>
        </w:rPr>
        <w:t xml:space="preserve"> </w:t>
      </w:r>
      <w:r>
        <w:rPr>
          <w:i/>
          <w:spacing w:val="-2"/>
          <w:sz w:val="24"/>
        </w:rPr>
        <w:t>занятие).</w:t>
      </w:r>
    </w:p>
    <w:p w:rsidR="004D59AF" w:rsidRDefault="00650AC4">
      <w:pPr>
        <w:pStyle w:val="a3"/>
        <w:spacing w:before="41" w:line="276" w:lineRule="auto"/>
        <w:ind w:left="222" w:firstLine="0"/>
        <w:jc w:val="left"/>
      </w:pPr>
      <w:r>
        <w:t>Охарактеризовать</w:t>
      </w:r>
      <w:r>
        <w:rPr>
          <w:spacing w:val="80"/>
        </w:rPr>
        <w:t xml:space="preserve"> </w:t>
      </w:r>
      <w:r>
        <w:t>свою</w:t>
      </w:r>
      <w:r>
        <w:rPr>
          <w:spacing w:val="80"/>
        </w:rPr>
        <w:t xml:space="preserve"> </w:t>
      </w:r>
      <w:r>
        <w:t>гражданскую</w:t>
      </w:r>
      <w:r>
        <w:rPr>
          <w:spacing w:val="80"/>
        </w:rPr>
        <w:t xml:space="preserve"> </w:t>
      </w:r>
      <w:r>
        <w:t>идентичность,</w:t>
      </w:r>
      <w:r>
        <w:rPr>
          <w:spacing w:val="80"/>
        </w:rPr>
        <w:t xml:space="preserve"> </w:t>
      </w:r>
      <w:r>
        <w:t>её</w:t>
      </w:r>
      <w:r>
        <w:rPr>
          <w:spacing w:val="80"/>
        </w:rPr>
        <w:t xml:space="preserve"> </w:t>
      </w:r>
      <w:r>
        <w:t>составляющие:</w:t>
      </w:r>
      <w:r>
        <w:rPr>
          <w:spacing w:val="80"/>
        </w:rPr>
        <w:t xml:space="preserve"> </w:t>
      </w:r>
      <w:r>
        <w:t>этническую,</w:t>
      </w:r>
      <w:r>
        <w:rPr>
          <w:spacing w:val="40"/>
        </w:rPr>
        <w:t xml:space="preserve"> </w:t>
      </w:r>
      <w:r>
        <w:t>религиозную, гендерную идентичности;</w:t>
      </w:r>
    </w:p>
    <w:p w:rsidR="004D59AF" w:rsidRDefault="00650AC4">
      <w:pPr>
        <w:pStyle w:val="a3"/>
        <w:tabs>
          <w:tab w:val="left" w:pos="1871"/>
          <w:tab w:val="left" w:pos="3052"/>
          <w:tab w:val="left" w:pos="5639"/>
          <w:tab w:val="left" w:pos="6636"/>
          <w:tab w:val="left" w:pos="9331"/>
        </w:tabs>
        <w:spacing w:before="1" w:line="276" w:lineRule="auto"/>
        <w:ind w:left="222" w:right="226" w:firstLine="0"/>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t>гражданина,</w:t>
      </w:r>
      <w:r>
        <w:rPr>
          <w:spacing w:val="80"/>
        </w:rPr>
        <w:t xml:space="preserve"> </w:t>
      </w:r>
      <w:r>
        <w:t>указывать</w:t>
      </w:r>
      <w:r>
        <w:tab/>
      </w:r>
      <w:r>
        <w:rPr>
          <w:spacing w:val="-6"/>
        </w:rPr>
        <w:t xml:space="preserve">их </w:t>
      </w:r>
      <w:r>
        <w:rPr>
          <w:spacing w:val="-2"/>
        </w:rPr>
        <w:t>источники.</w:t>
      </w:r>
    </w:p>
    <w:p w:rsidR="004D59AF" w:rsidRDefault="00650AC4">
      <w:pPr>
        <w:spacing w:line="275" w:lineRule="exact"/>
        <w:ind w:left="222"/>
        <w:rPr>
          <w:i/>
          <w:sz w:val="24"/>
        </w:rPr>
      </w:pPr>
      <w:r>
        <w:rPr>
          <w:i/>
          <w:sz w:val="24"/>
        </w:rPr>
        <w:t>Тема</w:t>
      </w:r>
      <w:r>
        <w:rPr>
          <w:i/>
          <w:spacing w:val="-9"/>
          <w:sz w:val="24"/>
        </w:rPr>
        <w:t xml:space="preserve"> </w:t>
      </w:r>
      <w:r>
        <w:rPr>
          <w:i/>
          <w:sz w:val="24"/>
        </w:rPr>
        <w:t>30. Моя</w:t>
      </w:r>
      <w:r>
        <w:rPr>
          <w:i/>
          <w:spacing w:val="-6"/>
          <w:sz w:val="24"/>
        </w:rPr>
        <w:t xml:space="preserve"> </w:t>
      </w:r>
      <w:r>
        <w:rPr>
          <w:i/>
          <w:sz w:val="24"/>
        </w:rPr>
        <w:t>школа</w:t>
      </w:r>
      <w:r>
        <w:rPr>
          <w:i/>
          <w:spacing w:val="-6"/>
          <w:sz w:val="24"/>
        </w:rPr>
        <w:t xml:space="preserve"> </w:t>
      </w:r>
      <w:r>
        <w:rPr>
          <w:i/>
          <w:sz w:val="24"/>
        </w:rPr>
        <w:t>и мой</w:t>
      </w:r>
      <w:r>
        <w:rPr>
          <w:i/>
          <w:spacing w:val="-9"/>
          <w:sz w:val="24"/>
        </w:rPr>
        <w:t xml:space="preserve"> </w:t>
      </w:r>
      <w:r>
        <w:rPr>
          <w:i/>
          <w:sz w:val="24"/>
        </w:rPr>
        <w:t>класс</w:t>
      </w:r>
      <w:r>
        <w:rPr>
          <w:i/>
          <w:spacing w:val="-3"/>
          <w:sz w:val="24"/>
        </w:rPr>
        <w:t xml:space="preserve"> </w:t>
      </w:r>
      <w:r>
        <w:rPr>
          <w:i/>
          <w:sz w:val="24"/>
        </w:rPr>
        <w:t>(практическое</w:t>
      </w:r>
      <w:r>
        <w:rPr>
          <w:i/>
          <w:spacing w:val="-4"/>
          <w:sz w:val="24"/>
        </w:rPr>
        <w:t xml:space="preserve"> </w:t>
      </w:r>
      <w:r>
        <w:rPr>
          <w:i/>
          <w:spacing w:val="-2"/>
          <w:sz w:val="24"/>
        </w:rPr>
        <w:t>занятие).</w:t>
      </w:r>
    </w:p>
    <w:p w:rsidR="004D59AF" w:rsidRDefault="00650AC4">
      <w:pPr>
        <w:pStyle w:val="a3"/>
        <w:spacing w:before="41"/>
        <w:ind w:left="222" w:firstLine="0"/>
        <w:jc w:val="left"/>
      </w:pPr>
      <w:r>
        <w:t>Характеризовать</w:t>
      </w:r>
      <w:r>
        <w:rPr>
          <w:spacing w:val="41"/>
        </w:rPr>
        <w:t xml:space="preserve"> </w:t>
      </w:r>
      <w:r>
        <w:t>понятие</w:t>
      </w:r>
      <w:r>
        <w:rPr>
          <w:spacing w:val="43"/>
        </w:rPr>
        <w:t xml:space="preserve"> </w:t>
      </w:r>
      <w:r>
        <w:t>«добрые</w:t>
      </w:r>
      <w:r>
        <w:rPr>
          <w:spacing w:val="39"/>
        </w:rPr>
        <w:t xml:space="preserve"> </w:t>
      </w:r>
      <w:r>
        <w:t>дела»</w:t>
      </w:r>
      <w:r>
        <w:rPr>
          <w:spacing w:val="35"/>
        </w:rPr>
        <w:t xml:space="preserve"> </w:t>
      </w:r>
      <w:r>
        <w:t>в</w:t>
      </w:r>
      <w:r>
        <w:rPr>
          <w:spacing w:val="39"/>
        </w:rPr>
        <w:t xml:space="preserve"> </w:t>
      </w:r>
      <w:r>
        <w:t>контексте</w:t>
      </w:r>
      <w:r>
        <w:rPr>
          <w:spacing w:val="39"/>
        </w:rPr>
        <w:t xml:space="preserve"> </w:t>
      </w:r>
      <w:r>
        <w:t>оценки</w:t>
      </w:r>
      <w:r>
        <w:rPr>
          <w:spacing w:val="45"/>
        </w:rPr>
        <w:t xml:space="preserve"> </w:t>
      </w:r>
      <w:r>
        <w:t>собственных</w:t>
      </w:r>
      <w:r>
        <w:rPr>
          <w:spacing w:val="42"/>
        </w:rPr>
        <w:t xml:space="preserve"> </w:t>
      </w:r>
      <w:r>
        <w:t>действий,</w:t>
      </w:r>
      <w:r>
        <w:rPr>
          <w:spacing w:val="44"/>
        </w:rPr>
        <w:t xml:space="preserve"> </w:t>
      </w:r>
      <w:r>
        <w:rPr>
          <w:spacing w:val="-5"/>
        </w:rPr>
        <w:t>их</w:t>
      </w:r>
    </w:p>
    <w:p w:rsidR="004D59AF" w:rsidRDefault="004D59AF">
      <w:pPr>
        <w:sectPr w:rsidR="004D59AF">
          <w:pgSz w:w="11920" w:h="16860"/>
          <w:pgMar w:top="1040" w:right="620" w:bottom="280" w:left="1480" w:header="715" w:footer="0" w:gutter="0"/>
          <w:cols w:space="720"/>
        </w:sectPr>
      </w:pPr>
    </w:p>
    <w:p w:rsidR="004D59AF" w:rsidRDefault="00650AC4">
      <w:pPr>
        <w:pStyle w:val="a3"/>
        <w:spacing w:before="80"/>
        <w:ind w:left="222" w:firstLine="0"/>
      </w:pPr>
      <w:r>
        <w:t>нравственного</w:t>
      </w:r>
      <w:r>
        <w:rPr>
          <w:spacing w:val="-7"/>
        </w:rPr>
        <w:t xml:space="preserve"> </w:t>
      </w:r>
      <w:r>
        <w:rPr>
          <w:spacing w:val="-2"/>
        </w:rPr>
        <w:t>характера;</w:t>
      </w:r>
    </w:p>
    <w:p w:rsidR="004D59AF" w:rsidRDefault="00650AC4">
      <w:pPr>
        <w:pStyle w:val="a3"/>
        <w:spacing w:before="43" w:line="276" w:lineRule="auto"/>
        <w:ind w:left="222" w:right="223" w:firstLine="0"/>
      </w:pPr>
      <w:r>
        <w:t>находить</w:t>
      </w:r>
      <w:r>
        <w:rPr>
          <w:spacing w:val="80"/>
        </w:rPr>
        <w:t xml:space="preserve"> </w:t>
      </w:r>
      <w:r>
        <w:t>примеры</w:t>
      </w:r>
      <w:r>
        <w:rPr>
          <w:spacing w:val="80"/>
        </w:rPr>
        <w:t xml:space="preserve"> </w:t>
      </w:r>
      <w:r>
        <w:t>добрых</w:t>
      </w:r>
      <w:r>
        <w:rPr>
          <w:spacing w:val="80"/>
        </w:rPr>
        <w:t xml:space="preserve"> </w:t>
      </w:r>
      <w:r>
        <w:t>дел</w:t>
      </w:r>
      <w:r>
        <w:rPr>
          <w:spacing w:val="80"/>
        </w:rPr>
        <w:t xml:space="preserve"> </w:t>
      </w:r>
      <w:r>
        <w:t>в</w:t>
      </w:r>
      <w:r>
        <w:rPr>
          <w:spacing w:val="80"/>
        </w:rPr>
        <w:t xml:space="preserve"> </w:t>
      </w:r>
      <w:r>
        <w:t>реальности</w:t>
      </w:r>
      <w:r>
        <w:rPr>
          <w:spacing w:val="80"/>
        </w:rPr>
        <w:t xml:space="preserve"> </w:t>
      </w:r>
      <w:r>
        <w:t>и</w:t>
      </w:r>
      <w:r>
        <w:rPr>
          <w:spacing w:val="80"/>
        </w:rPr>
        <w:t xml:space="preserve"> </w:t>
      </w:r>
      <w:r>
        <w:t>уметь</w:t>
      </w:r>
      <w:r>
        <w:rPr>
          <w:spacing w:val="80"/>
        </w:rPr>
        <w:t xml:space="preserve"> </w:t>
      </w:r>
      <w:r>
        <w:t>адаптировать их к потребностям класса.</w:t>
      </w:r>
    </w:p>
    <w:p w:rsidR="004D59AF" w:rsidRDefault="00650AC4">
      <w:pPr>
        <w:spacing w:line="275" w:lineRule="exact"/>
        <w:ind w:left="222"/>
        <w:jc w:val="both"/>
        <w:rPr>
          <w:i/>
          <w:sz w:val="24"/>
        </w:rPr>
      </w:pPr>
      <w:r>
        <w:rPr>
          <w:i/>
          <w:sz w:val="24"/>
        </w:rPr>
        <w:t>Тема</w:t>
      </w:r>
      <w:r>
        <w:rPr>
          <w:i/>
          <w:spacing w:val="-12"/>
          <w:sz w:val="24"/>
        </w:rPr>
        <w:t xml:space="preserve"> </w:t>
      </w:r>
      <w:r>
        <w:rPr>
          <w:i/>
          <w:sz w:val="24"/>
        </w:rPr>
        <w:t>31.</w:t>
      </w:r>
      <w:r>
        <w:rPr>
          <w:i/>
          <w:spacing w:val="-1"/>
          <w:sz w:val="24"/>
        </w:rPr>
        <w:t xml:space="preserve"> </w:t>
      </w:r>
      <w:r>
        <w:rPr>
          <w:i/>
          <w:sz w:val="24"/>
        </w:rPr>
        <w:t>Человек:</w:t>
      </w:r>
      <w:r>
        <w:rPr>
          <w:i/>
          <w:spacing w:val="-5"/>
          <w:sz w:val="24"/>
        </w:rPr>
        <w:t xml:space="preserve"> </w:t>
      </w:r>
      <w:r>
        <w:rPr>
          <w:i/>
          <w:sz w:val="24"/>
        </w:rPr>
        <w:t>какой</w:t>
      </w:r>
      <w:r>
        <w:rPr>
          <w:i/>
          <w:spacing w:val="-7"/>
          <w:sz w:val="24"/>
        </w:rPr>
        <w:t xml:space="preserve"> </w:t>
      </w:r>
      <w:r>
        <w:rPr>
          <w:i/>
          <w:sz w:val="24"/>
        </w:rPr>
        <w:t>он?</w:t>
      </w:r>
      <w:r>
        <w:rPr>
          <w:i/>
          <w:spacing w:val="-3"/>
          <w:sz w:val="24"/>
        </w:rPr>
        <w:t xml:space="preserve"> </w:t>
      </w:r>
      <w:r>
        <w:rPr>
          <w:i/>
          <w:sz w:val="24"/>
        </w:rPr>
        <w:t>(практическое</w:t>
      </w:r>
      <w:r>
        <w:rPr>
          <w:i/>
          <w:spacing w:val="-7"/>
          <w:sz w:val="24"/>
        </w:rPr>
        <w:t xml:space="preserve"> </w:t>
      </w:r>
      <w:r>
        <w:rPr>
          <w:i/>
          <w:spacing w:val="-2"/>
          <w:sz w:val="24"/>
        </w:rPr>
        <w:t>занятие).</w:t>
      </w:r>
    </w:p>
    <w:p w:rsidR="004D59AF" w:rsidRDefault="00650AC4">
      <w:pPr>
        <w:pStyle w:val="a3"/>
        <w:spacing w:before="41" w:line="276" w:lineRule="auto"/>
        <w:ind w:left="222" w:right="225" w:firstLine="0"/>
      </w:pPr>
      <w:r>
        <w:t>Характеризовать понятие «человек» как духовно-нравственный идеал; приводить</w:t>
      </w:r>
      <w:r>
        <w:rPr>
          <w:spacing w:val="40"/>
        </w:rPr>
        <w:t xml:space="preserve"> </w:t>
      </w:r>
      <w:r>
        <w:t>примеры духовно-нравственного идеала в культуре; формулировать</w:t>
      </w:r>
      <w:r>
        <w:rPr>
          <w:spacing w:val="40"/>
        </w:rPr>
        <w:t xml:space="preserve"> </w:t>
      </w:r>
      <w:r>
        <w:t>свой</w:t>
      </w:r>
      <w:r>
        <w:rPr>
          <w:spacing w:val="40"/>
        </w:rPr>
        <w:t xml:space="preserve"> </w:t>
      </w:r>
      <w:r>
        <w:t>идеал</w:t>
      </w:r>
      <w:r>
        <w:rPr>
          <w:spacing w:val="40"/>
        </w:rPr>
        <w:t xml:space="preserve"> </w:t>
      </w:r>
      <w:r>
        <w:t>человека и</w:t>
      </w:r>
      <w:r>
        <w:rPr>
          <w:spacing w:val="40"/>
        </w:rPr>
        <w:t xml:space="preserve"> </w:t>
      </w:r>
      <w:r>
        <w:t>нравственные</w:t>
      </w:r>
      <w:r>
        <w:rPr>
          <w:spacing w:val="40"/>
        </w:rPr>
        <w:t xml:space="preserve"> </w:t>
      </w:r>
      <w:r>
        <w:t>качества,</w:t>
      </w:r>
      <w:r>
        <w:rPr>
          <w:spacing w:val="40"/>
        </w:rPr>
        <w:t xml:space="preserve"> </w:t>
      </w:r>
      <w:r>
        <w:t>которые</w:t>
      </w:r>
    </w:p>
    <w:p w:rsidR="004D59AF" w:rsidRDefault="00650AC4">
      <w:pPr>
        <w:pStyle w:val="a3"/>
        <w:spacing w:before="1"/>
        <w:ind w:left="222" w:firstLine="0"/>
        <w:jc w:val="left"/>
      </w:pPr>
      <w:r>
        <w:t>ему</w:t>
      </w:r>
      <w:r>
        <w:rPr>
          <w:spacing w:val="-17"/>
        </w:rPr>
        <w:t xml:space="preserve"> </w:t>
      </w:r>
      <w:r>
        <w:rPr>
          <w:spacing w:val="-2"/>
        </w:rPr>
        <w:t>присущи.</w:t>
      </w:r>
    </w:p>
    <w:p w:rsidR="004D59AF" w:rsidRDefault="00650AC4">
      <w:pPr>
        <w:spacing w:before="40"/>
        <w:ind w:left="222"/>
        <w:rPr>
          <w:i/>
          <w:sz w:val="24"/>
        </w:rPr>
      </w:pPr>
      <w:r>
        <w:rPr>
          <w:i/>
          <w:sz w:val="24"/>
        </w:rPr>
        <w:t>Тема</w:t>
      </w:r>
      <w:r>
        <w:rPr>
          <w:i/>
          <w:spacing w:val="-7"/>
          <w:sz w:val="24"/>
        </w:rPr>
        <w:t xml:space="preserve"> </w:t>
      </w:r>
      <w:r>
        <w:rPr>
          <w:i/>
          <w:sz w:val="24"/>
        </w:rPr>
        <w:t>32.</w:t>
      </w:r>
      <w:r>
        <w:rPr>
          <w:i/>
          <w:spacing w:val="-2"/>
          <w:sz w:val="24"/>
        </w:rPr>
        <w:t xml:space="preserve"> </w:t>
      </w:r>
      <w:r>
        <w:rPr>
          <w:i/>
          <w:sz w:val="24"/>
        </w:rPr>
        <w:t>Человек</w:t>
      </w:r>
      <w:r>
        <w:rPr>
          <w:i/>
          <w:spacing w:val="-11"/>
          <w:sz w:val="24"/>
        </w:rPr>
        <w:t xml:space="preserve"> </w:t>
      </w:r>
      <w:r>
        <w:rPr>
          <w:i/>
          <w:sz w:val="24"/>
        </w:rPr>
        <w:t>и</w:t>
      </w:r>
      <w:r>
        <w:rPr>
          <w:i/>
          <w:spacing w:val="-2"/>
          <w:sz w:val="24"/>
        </w:rPr>
        <w:t xml:space="preserve"> </w:t>
      </w:r>
      <w:r>
        <w:rPr>
          <w:i/>
          <w:sz w:val="24"/>
        </w:rPr>
        <w:t>культура</w:t>
      </w:r>
      <w:r>
        <w:rPr>
          <w:i/>
          <w:spacing w:val="1"/>
          <w:sz w:val="24"/>
        </w:rPr>
        <w:t xml:space="preserve"> </w:t>
      </w:r>
      <w:r>
        <w:rPr>
          <w:i/>
          <w:spacing w:val="-2"/>
          <w:sz w:val="24"/>
        </w:rPr>
        <w:t>(проект).</w:t>
      </w:r>
    </w:p>
    <w:p w:rsidR="004D59AF" w:rsidRDefault="00650AC4">
      <w:pPr>
        <w:pStyle w:val="a3"/>
        <w:spacing w:before="44"/>
        <w:ind w:left="222" w:firstLine="0"/>
        <w:jc w:val="left"/>
      </w:pPr>
      <w:r>
        <w:t>Характеризовать</w:t>
      </w:r>
      <w:r>
        <w:rPr>
          <w:spacing w:val="-8"/>
        </w:rPr>
        <w:t xml:space="preserve"> </w:t>
      </w:r>
      <w:r>
        <w:t>грани</w:t>
      </w:r>
      <w:r>
        <w:rPr>
          <w:spacing w:val="-9"/>
        </w:rPr>
        <w:t xml:space="preserve"> </w:t>
      </w:r>
      <w:r>
        <w:t>взаимодействия</w:t>
      </w:r>
      <w:r>
        <w:rPr>
          <w:spacing w:val="-7"/>
        </w:rPr>
        <w:t xml:space="preserve"> </w:t>
      </w:r>
      <w:r>
        <w:t>человека</w:t>
      </w:r>
      <w:r>
        <w:rPr>
          <w:spacing w:val="-11"/>
        </w:rPr>
        <w:t xml:space="preserve"> </w:t>
      </w:r>
      <w:r>
        <w:t>и</w:t>
      </w:r>
      <w:r>
        <w:rPr>
          <w:spacing w:val="-7"/>
        </w:rPr>
        <w:t xml:space="preserve"> </w:t>
      </w:r>
      <w:r>
        <w:rPr>
          <w:spacing w:val="-2"/>
        </w:rPr>
        <w:t>культуры;</w:t>
      </w:r>
    </w:p>
    <w:p w:rsidR="004D59AF" w:rsidRDefault="00650AC4">
      <w:pPr>
        <w:pStyle w:val="a3"/>
        <w:spacing w:before="41" w:line="276" w:lineRule="auto"/>
        <w:ind w:left="222" w:firstLine="0"/>
        <w:jc w:val="left"/>
      </w:pPr>
      <w:r>
        <w:t>уметь описать в выбранном направлении с помощью известных примеров образ человека, создаваемый произведениями культуры;</w:t>
      </w:r>
    </w:p>
    <w:p w:rsidR="004D59AF" w:rsidRDefault="00650AC4">
      <w:pPr>
        <w:pStyle w:val="a3"/>
        <w:spacing w:line="275" w:lineRule="exact"/>
        <w:ind w:left="222" w:firstLine="0"/>
        <w:jc w:val="left"/>
      </w:pPr>
      <w:r>
        <w:t>показать</w:t>
      </w:r>
      <w:r>
        <w:rPr>
          <w:spacing w:val="-6"/>
        </w:rPr>
        <w:t xml:space="preserve"> </w:t>
      </w:r>
      <w:r>
        <w:t>взаимосвязь</w:t>
      </w:r>
      <w:r>
        <w:rPr>
          <w:spacing w:val="-3"/>
        </w:rPr>
        <w:t xml:space="preserve"> </w:t>
      </w:r>
      <w:r>
        <w:t>человека</w:t>
      </w:r>
      <w:r>
        <w:rPr>
          <w:spacing w:val="-8"/>
        </w:rPr>
        <w:t xml:space="preserve"> </w:t>
      </w:r>
      <w:r>
        <w:t>и</w:t>
      </w:r>
      <w:r>
        <w:rPr>
          <w:spacing w:val="-5"/>
        </w:rPr>
        <w:t xml:space="preserve"> </w:t>
      </w:r>
      <w:r>
        <w:t>культуры</w:t>
      </w:r>
      <w:r>
        <w:rPr>
          <w:spacing w:val="-4"/>
        </w:rPr>
        <w:t xml:space="preserve"> </w:t>
      </w:r>
      <w:r>
        <w:t>через</w:t>
      </w:r>
      <w:r>
        <w:rPr>
          <w:spacing w:val="-8"/>
        </w:rPr>
        <w:t xml:space="preserve"> </w:t>
      </w:r>
      <w:r>
        <w:t>их</w:t>
      </w:r>
      <w:r>
        <w:rPr>
          <w:spacing w:val="-7"/>
        </w:rPr>
        <w:t xml:space="preserve"> </w:t>
      </w:r>
      <w:r>
        <w:rPr>
          <w:spacing w:val="-2"/>
        </w:rPr>
        <w:t>взаимовлияние;</w:t>
      </w:r>
    </w:p>
    <w:p w:rsidR="004D59AF" w:rsidRDefault="00650AC4">
      <w:pPr>
        <w:pStyle w:val="a3"/>
        <w:spacing w:before="43" w:line="276" w:lineRule="auto"/>
        <w:ind w:left="222" w:right="223" w:firstLine="0"/>
      </w:pPr>
      <w:r>
        <w:t>характеризовать</w:t>
      </w:r>
      <w:r>
        <w:rPr>
          <w:spacing w:val="40"/>
        </w:rPr>
        <w:t xml:space="preserve"> </w:t>
      </w:r>
      <w:r>
        <w:t>основные</w:t>
      </w:r>
      <w:r>
        <w:rPr>
          <w:spacing w:val="40"/>
        </w:rPr>
        <w:t xml:space="preserve"> </w:t>
      </w:r>
      <w:r>
        <w:t>признаки</w:t>
      </w:r>
      <w:r>
        <w:rPr>
          <w:spacing w:val="40"/>
        </w:rPr>
        <w:t xml:space="preserve"> </w:t>
      </w:r>
      <w:r>
        <w:t>понятия</w:t>
      </w:r>
      <w:r>
        <w:rPr>
          <w:spacing w:val="40"/>
        </w:rPr>
        <w:t xml:space="preserve"> </w:t>
      </w:r>
      <w:r>
        <w:t>«человек»</w:t>
      </w:r>
      <w:r>
        <w:rPr>
          <w:spacing w:val="39"/>
        </w:rPr>
        <w:t xml:space="preserve"> </w:t>
      </w:r>
      <w:r>
        <w:t>с</w:t>
      </w:r>
      <w:r>
        <w:rPr>
          <w:spacing w:val="40"/>
        </w:rPr>
        <w:t xml:space="preserve"> </w:t>
      </w:r>
      <w:r>
        <w:t>использованием</w:t>
      </w:r>
      <w:r>
        <w:rPr>
          <w:spacing w:val="-14"/>
        </w:rPr>
        <w:t xml:space="preserve"> </w:t>
      </w:r>
      <w:r>
        <w:t>исторических и</w:t>
      </w:r>
      <w:r>
        <w:rPr>
          <w:spacing w:val="67"/>
        </w:rPr>
        <w:t xml:space="preserve">  </w:t>
      </w:r>
      <w:r>
        <w:t>культурных</w:t>
      </w:r>
      <w:r>
        <w:rPr>
          <w:spacing w:val="69"/>
          <w:w w:val="150"/>
        </w:rPr>
        <w:t xml:space="preserve">  </w:t>
      </w:r>
      <w:r>
        <w:t>примеров,</w:t>
      </w:r>
      <w:r>
        <w:rPr>
          <w:spacing w:val="68"/>
          <w:w w:val="150"/>
        </w:rPr>
        <w:t xml:space="preserve">  </w:t>
      </w:r>
      <w:r>
        <w:t>их</w:t>
      </w:r>
      <w:r>
        <w:rPr>
          <w:spacing w:val="69"/>
          <w:w w:val="150"/>
        </w:rPr>
        <w:t xml:space="preserve">  </w:t>
      </w:r>
      <w:r>
        <w:t>осмысление</w:t>
      </w:r>
      <w:r>
        <w:rPr>
          <w:spacing w:val="67"/>
          <w:w w:val="150"/>
        </w:rPr>
        <w:t xml:space="preserve">  </w:t>
      </w:r>
      <w:r>
        <w:t>и</w:t>
      </w:r>
      <w:r>
        <w:rPr>
          <w:spacing w:val="67"/>
          <w:w w:val="150"/>
        </w:rPr>
        <w:t xml:space="preserve">  </w:t>
      </w:r>
      <w:r>
        <w:t>оценку,</w:t>
      </w:r>
      <w:r>
        <w:rPr>
          <w:spacing w:val="13"/>
        </w:rPr>
        <w:t xml:space="preserve"> </w:t>
      </w:r>
      <w:r>
        <w:t>как</w:t>
      </w:r>
      <w:r>
        <w:rPr>
          <w:spacing w:val="6"/>
        </w:rPr>
        <w:t xml:space="preserve"> </w:t>
      </w:r>
      <w:r>
        <w:t>с положительной,</w:t>
      </w:r>
      <w:r>
        <w:rPr>
          <w:spacing w:val="7"/>
        </w:rPr>
        <w:t xml:space="preserve"> </w:t>
      </w:r>
      <w:r>
        <w:t>так и с отрицательной стороны.</w:t>
      </w:r>
    </w:p>
    <w:p w:rsidR="004D59AF" w:rsidRDefault="004D59AF">
      <w:pPr>
        <w:pStyle w:val="a3"/>
        <w:spacing w:before="46"/>
        <w:ind w:left="0" w:firstLine="0"/>
        <w:jc w:val="left"/>
      </w:pPr>
    </w:p>
    <w:p w:rsidR="004D59AF" w:rsidRDefault="00650AC4">
      <w:pPr>
        <w:pStyle w:val="1"/>
        <w:ind w:left="222"/>
      </w:pPr>
      <w:bookmarkStart w:id="56" w:name="СИСТЕМА_ОЦЕНКИ_РЕЗУЛЬТАТОВ_ОБУЧЕНИЯ"/>
      <w:bookmarkEnd w:id="56"/>
      <w:r>
        <w:t>СИСТЕМА</w:t>
      </w:r>
      <w:r>
        <w:rPr>
          <w:spacing w:val="-10"/>
        </w:rPr>
        <w:t xml:space="preserve"> </w:t>
      </w:r>
      <w:r>
        <w:t>ОЦЕНКИ</w:t>
      </w:r>
      <w:r>
        <w:rPr>
          <w:spacing w:val="-10"/>
        </w:rPr>
        <w:t xml:space="preserve"> </w:t>
      </w:r>
      <w:r>
        <w:t>РЕЗУЛЬТАТОВ</w:t>
      </w:r>
      <w:r>
        <w:rPr>
          <w:spacing w:val="-6"/>
        </w:rPr>
        <w:t xml:space="preserve"> </w:t>
      </w:r>
      <w:r>
        <w:rPr>
          <w:spacing w:val="-2"/>
        </w:rPr>
        <w:t>ОБУЧЕНИЯ</w:t>
      </w:r>
    </w:p>
    <w:p w:rsidR="004D59AF" w:rsidRDefault="00650AC4">
      <w:pPr>
        <w:pStyle w:val="a3"/>
        <w:spacing w:before="36" w:line="276" w:lineRule="auto"/>
        <w:ind w:left="222" w:right="223" w:firstLine="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D59AF" w:rsidRDefault="00650AC4">
      <w:pPr>
        <w:pStyle w:val="a3"/>
        <w:spacing w:before="1" w:line="276" w:lineRule="auto"/>
        <w:ind w:left="222" w:right="222" w:firstLine="0"/>
      </w:pPr>
      <w:r>
        <w:t>Личностные компетенции обучающихся не подлежат непосредственной оценке,</w:t>
      </w:r>
      <w:r>
        <w:rPr>
          <w:spacing w:val="40"/>
        </w:rPr>
        <w:t xml:space="preserve"> </w:t>
      </w:r>
      <w:r>
        <w:t>не являются непосредственным основанием оценки</w:t>
      </w:r>
      <w:r>
        <w:rPr>
          <w:spacing w:val="40"/>
        </w:rPr>
        <w:t xml:space="preserve"> </w:t>
      </w:r>
      <w:r>
        <w:t>как</w:t>
      </w:r>
      <w:r>
        <w:rPr>
          <w:spacing w:val="40"/>
        </w:rPr>
        <w:t xml:space="preserve"> </w:t>
      </w:r>
      <w:r>
        <w:t>итогового,так</w:t>
      </w:r>
      <w:r>
        <w:rPr>
          <w:spacing w:val="-1"/>
        </w:rPr>
        <w:t xml:space="preserve"> </w:t>
      </w:r>
      <w:r>
        <w:t>и</w:t>
      </w:r>
      <w:r>
        <w:rPr>
          <w:spacing w:val="-1"/>
        </w:rPr>
        <w:t xml:space="preserve"> </w:t>
      </w:r>
      <w:r>
        <w:t>промежуточного уровня</w:t>
      </w:r>
      <w:r>
        <w:rPr>
          <w:spacing w:val="-4"/>
        </w:rPr>
        <w:t xml:space="preserve"> </w:t>
      </w:r>
      <w:r>
        <w:t>духовно-нравственного</w:t>
      </w:r>
      <w:r>
        <w:rPr>
          <w:spacing w:val="-9"/>
        </w:rPr>
        <w:t xml:space="preserve"> </w:t>
      </w:r>
      <w:r>
        <w:t>развития</w:t>
      </w:r>
      <w:r>
        <w:rPr>
          <w:spacing w:val="-3"/>
        </w:rPr>
        <w:t xml:space="preserve"> </w:t>
      </w:r>
      <w:r>
        <w:t>детей,</w:t>
      </w:r>
      <w:r>
        <w:rPr>
          <w:spacing w:val="-9"/>
        </w:rPr>
        <w:t xml:space="preserve"> </w:t>
      </w:r>
      <w:r>
        <w:t>не</w:t>
      </w:r>
      <w:r>
        <w:rPr>
          <w:spacing w:val="-8"/>
        </w:rPr>
        <w:t xml:space="preserve"> </w:t>
      </w:r>
      <w:r>
        <w:t>являютсянепосредственным основанием при оценке качества образования.</w:t>
      </w:r>
    </w:p>
    <w:p w:rsidR="004D59AF" w:rsidRDefault="004D59AF">
      <w:pPr>
        <w:pStyle w:val="a3"/>
        <w:spacing w:before="41"/>
        <w:ind w:left="0" w:firstLine="0"/>
        <w:jc w:val="left"/>
      </w:pPr>
    </w:p>
    <w:p w:rsidR="004D59AF" w:rsidRDefault="00650AC4">
      <w:pPr>
        <w:pStyle w:val="a3"/>
        <w:spacing w:line="276" w:lineRule="auto"/>
        <w:ind w:left="222" w:right="225" w:firstLine="0"/>
      </w:pPr>
      <w:r>
        <w:t>Система оценки образовательных достижений основана на методе наблюдения и включает: педагогические наблюдения, педагогическую диагностику,</w:t>
      </w:r>
      <w:r>
        <w:rPr>
          <w:spacing w:val="40"/>
        </w:rPr>
        <w:t xml:space="preserve"> </w:t>
      </w:r>
      <w:r>
        <w:t>связанную</w:t>
      </w:r>
      <w:r>
        <w:rPr>
          <w:spacing w:val="40"/>
        </w:rPr>
        <w:t xml:space="preserve"> </w:t>
      </w:r>
      <w:r>
        <w:t>с оценкой</w:t>
      </w:r>
      <w:r>
        <w:rPr>
          <w:spacing w:val="40"/>
        </w:rPr>
        <w:t xml:space="preserve"> </w:t>
      </w:r>
      <w:r>
        <w:t>эффективности</w:t>
      </w:r>
      <w:r>
        <w:rPr>
          <w:spacing w:val="40"/>
        </w:rPr>
        <w:t xml:space="preserve"> </w:t>
      </w:r>
      <w:r>
        <w:t>педагогических действийс</w:t>
      </w:r>
      <w:r>
        <w:rPr>
          <w:spacing w:val="-3"/>
        </w:rPr>
        <w:t xml:space="preserve"> </w:t>
      </w:r>
      <w:r>
        <w:t>целью</w:t>
      </w:r>
      <w:r>
        <w:rPr>
          <w:spacing w:val="-1"/>
        </w:rPr>
        <w:t xml:space="preserve"> </w:t>
      </w:r>
      <w:r>
        <w:t>их дальнейшей</w:t>
      </w:r>
      <w:r>
        <w:rPr>
          <w:spacing w:val="-1"/>
        </w:rPr>
        <w:t xml:space="preserve"> </w:t>
      </w:r>
      <w:r>
        <w:t>оптимизации, проектные работы обучающихся, фиксирующие</w:t>
      </w:r>
      <w:r>
        <w:rPr>
          <w:spacing w:val="80"/>
          <w:w w:val="150"/>
        </w:rPr>
        <w:t xml:space="preserve"> </w:t>
      </w:r>
      <w:r>
        <w:t>их</w:t>
      </w:r>
      <w:r>
        <w:rPr>
          <w:spacing w:val="80"/>
          <w:w w:val="150"/>
        </w:rPr>
        <w:t xml:space="preserve"> </w:t>
      </w:r>
      <w:r>
        <w:t>достижения</w:t>
      </w:r>
      <w:r>
        <w:rPr>
          <w:spacing w:val="80"/>
          <w:w w:val="150"/>
        </w:rPr>
        <w:t xml:space="preserve"> </w:t>
      </w:r>
      <w:r>
        <w:t>в</w:t>
      </w:r>
      <w:r>
        <w:rPr>
          <w:spacing w:val="80"/>
          <w:w w:val="150"/>
        </w:rPr>
        <w:t xml:space="preserve"> </w:t>
      </w:r>
      <w:r>
        <w:t>ходе образовательной</w:t>
      </w:r>
      <w:r>
        <w:rPr>
          <w:spacing w:val="80"/>
          <w:w w:val="150"/>
        </w:rPr>
        <w:t xml:space="preserve"> </w:t>
      </w:r>
      <w:r>
        <w:t>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rsidR="004D59AF" w:rsidRDefault="00650AC4">
      <w:pPr>
        <w:pStyle w:val="a3"/>
        <w:spacing w:line="276" w:lineRule="auto"/>
        <w:ind w:left="222" w:right="223" w:firstLine="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D59AF" w:rsidRDefault="004D59AF">
      <w:pPr>
        <w:spacing w:line="276" w:lineRule="auto"/>
        <w:sectPr w:rsidR="004D59AF">
          <w:pgSz w:w="11920" w:h="16860"/>
          <w:pgMar w:top="1040" w:right="620" w:bottom="280" w:left="1480" w:header="715" w:footer="0" w:gutter="0"/>
          <w:cols w:space="720"/>
        </w:sectPr>
      </w:pPr>
    </w:p>
    <w:p w:rsidR="004D59AF" w:rsidRDefault="00650AC4">
      <w:pPr>
        <w:spacing w:before="84" w:after="45"/>
        <w:ind w:left="222"/>
        <w:rPr>
          <w:b/>
          <w:sz w:val="24"/>
        </w:rPr>
      </w:pPr>
      <w:r>
        <w:rPr>
          <w:b/>
          <w:sz w:val="24"/>
        </w:rPr>
        <w:t>ТЕМАТИЧЕСКОЕ</w:t>
      </w:r>
      <w:r>
        <w:rPr>
          <w:b/>
          <w:spacing w:val="10"/>
          <w:sz w:val="24"/>
        </w:rPr>
        <w:t xml:space="preserve"> </w:t>
      </w:r>
      <w:r>
        <w:rPr>
          <w:b/>
          <w:sz w:val="24"/>
        </w:rPr>
        <w:t>ПЛАНИРОВАНИЕ</w:t>
      </w:r>
      <w:r>
        <w:rPr>
          <w:b/>
          <w:spacing w:val="15"/>
          <w:sz w:val="24"/>
        </w:rPr>
        <w:t xml:space="preserve"> </w:t>
      </w:r>
      <w:r>
        <w:rPr>
          <w:b/>
          <w:sz w:val="24"/>
        </w:rPr>
        <w:t>5</w:t>
      </w:r>
      <w:r>
        <w:rPr>
          <w:b/>
          <w:spacing w:val="7"/>
          <w:sz w:val="24"/>
        </w:rPr>
        <w:t xml:space="preserve"> </w:t>
      </w:r>
      <w:r>
        <w:rPr>
          <w:b/>
          <w:spacing w:val="-2"/>
          <w:sz w:val="24"/>
        </w:rPr>
        <w:t>класс</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1750"/>
        <w:gridCol w:w="789"/>
        <w:gridCol w:w="1644"/>
        <w:gridCol w:w="1608"/>
        <w:gridCol w:w="3230"/>
      </w:tblGrid>
      <w:tr w:rsidR="004D59AF">
        <w:trPr>
          <w:trHeight w:val="511"/>
        </w:trPr>
        <w:tc>
          <w:tcPr>
            <w:tcW w:w="554" w:type="dxa"/>
            <w:vMerge w:val="restart"/>
          </w:tcPr>
          <w:p w:rsidR="004D59AF" w:rsidRDefault="00650AC4">
            <w:pPr>
              <w:pStyle w:val="TableParagraph"/>
              <w:spacing w:line="276" w:lineRule="auto"/>
              <w:ind w:left="107" w:right="193"/>
              <w:jc w:val="both"/>
              <w:rPr>
                <w:b/>
                <w:sz w:val="24"/>
              </w:rPr>
            </w:pPr>
            <w:r>
              <w:rPr>
                <w:b/>
                <w:spacing w:val="-10"/>
                <w:sz w:val="24"/>
              </w:rPr>
              <w:t xml:space="preserve">№ </w:t>
            </w:r>
            <w:r>
              <w:rPr>
                <w:b/>
                <w:spacing w:val="-6"/>
                <w:sz w:val="24"/>
              </w:rPr>
              <w:t xml:space="preserve">п/ </w:t>
            </w:r>
            <w:r>
              <w:rPr>
                <w:b/>
                <w:spacing w:val="-10"/>
                <w:sz w:val="24"/>
              </w:rPr>
              <w:t>п</w:t>
            </w:r>
          </w:p>
        </w:tc>
        <w:tc>
          <w:tcPr>
            <w:tcW w:w="1750" w:type="dxa"/>
            <w:vMerge w:val="restart"/>
          </w:tcPr>
          <w:p w:rsidR="004D59AF" w:rsidRDefault="00650AC4">
            <w:pPr>
              <w:pStyle w:val="TableParagraph"/>
              <w:spacing w:line="276" w:lineRule="auto"/>
              <w:ind w:left="108" w:right="178"/>
              <w:rPr>
                <w:b/>
                <w:sz w:val="24"/>
              </w:rPr>
            </w:pPr>
            <w:r>
              <w:rPr>
                <w:b/>
                <w:spacing w:val="-6"/>
                <w:sz w:val="24"/>
              </w:rPr>
              <w:t xml:space="preserve">Наименовани </w:t>
            </w:r>
            <w:r>
              <w:rPr>
                <w:b/>
                <w:sz w:val="24"/>
              </w:rPr>
              <w:t xml:space="preserve">е разделов и </w:t>
            </w:r>
            <w:r>
              <w:rPr>
                <w:b/>
                <w:spacing w:val="-4"/>
                <w:sz w:val="24"/>
              </w:rPr>
              <w:t xml:space="preserve">тем </w:t>
            </w:r>
            <w:r>
              <w:rPr>
                <w:b/>
                <w:spacing w:val="-2"/>
                <w:sz w:val="24"/>
              </w:rPr>
              <w:t>программы</w:t>
            </w:r>
          </w:p>
        </w:tc>
        <w:tc>
          <w:tcPr>
            <w:tcW w:w="4041" w:type="dxa"/>
            <w:gridSpan w:val="3"/>
          </w:tcPr>
          <w:p w:rsidR="004D59AF" w:rsidRDefault="00650AC4">
            <w:pPr>
              <w:pStyle w:val="TableParagraph"/>
              <w:spacing w:line="275" w:lineRule="exact"/>
              <w:ind w:left="105"/>
              <w:rPr>
                <w:b/>
                <w:sz w:val="24"/>
              </w:rPr>
            </w:pPr>
            <w:r>
              <w:rPr>
                <w:b/>
                <w:spacing w:val="-5"/>
                <w:sz w:val="24"/>
              </w:rPr>
              <w:t xml:space="preserve">Количество </w:t>
            </w:r>
            <w:r>
              <w:rPr>
                <w:b/>
                <w:spacing w:val="-4"/>
                <w:sz w:val="24"/>
              </w:rPr>
              <w:t>часов</w:t>
            </w:r>
          </w:p>
        </w:tc>
        <w:tc>
          <w:tcPr>
            <w:tcW w:w="3230" w:type="dxa"/>
            <w:vMerge w:val="restart"/>
          </w:tcPr>
          <w:p w:rsidR="004D59AF" w:rsidRDefault="00650AC4">
            <w:pPr>
              <w:pStyle w:val="TableParagraph"/>
              <w:spacing w:line="276" w:lineRule="auto"/>
              <w:ind w:left="109" w:right="194"/>
              <w:rPr>
                <w:b/>
                <w:sz w:val="24"/>
              </w:rPr>
            </w:pPr>
            <w:r>
              <w:rPr>
                <w:b/>
                <w:sz w:val="24"/>
              </w:rPr>
              <w:t>Электронные (цифровые образовательные</w:t>
            </w:r>
            <w:r>
              <w:rPr>
                <w:b/>
                <w:spacing w:val="-15"/>
                <w:sz w:val="24"/>
              </w:rPr>
              <w:t xml:space="preserve"> </w:t>
            </w:r>
            <w:r>
              <w:rPr>
                <w:b/>
                <w:sz w:val="24"/>
              </w:rPr>
              <w:t>ресурсы)</w:t>
            </w:r>
          </w:p>
        </w:tc>
      </w:tr>
      <w:tr w:rsidR="004D59AF">
        <w:trPr>
          <w:trHeight w:val="870"/>
        </w:trPr>
        <w:tc>
          <w:tcPr>
            <w:tcW w:w="554" w:type="dxa"/>
            <w:vMerge/>
            <w:tcBorders>
              <w:top w:val="nil"/>
            </w:tcBorders>
          </w:tcPr>
          <w:p w:rsidR="004D59AF" w:rsidRDefault="004D59AF">
            <w:pPr>
              <w:rPr>
                <w:sz w:val="2"/>
                <w:szCs w:val="2"/>
              </w:rPr>
            </w:pPr>
          </w:p>
        </w:tc>
        <w:tc>
          <w:tcPr>
            <w:tcW w:w="1750" w:type="dxa"/>
            <w:vMerge/>
            <w:tcBorders>
              <w:top w:val="nil"/>
            </w:tcBorders>
          </w:tcPr>
          <w:p w:rsidR="004D59AF" w:rsidRDefault="004D59AF">
            <w:pPr>
              <w:rPr>
                <w:sz w:val="2"/>
                <w:szCs w:val="2"/>
              </w:rPr>
            </w:pPr>
          </w:p>
        </w:tc>
        <w:tc>
          <w:tcPr>
            <w:tcW w:w="789" w:type="dxa"/>
          </w:tcPr>
          <w:p w:rsidR="004D59AF" w:rsidRDefault="00650AC4">
            <w:pPr>
              <w:pStyle w:val="TableParagraph"/>
              <w:spacing w:line="278" w:lineRule="auto"/>
              <w:ind w:left="105" w:right="203"/>
              <w:rPr>
                <w:b/>
                <w:sz w:val="24"/>
              </w:rPr>
            </w:pPr>
            <w:r>
              <w:rPr>
                <w:b/>
                <w:spacing w:val="-8"/>
                <w:sz w:val="24"/>
              </w:rPr>
              <w:t xml:space="preserve">Всег </w:t>
            </w:r>
            <w:r>
              <w:rPr>
                <w:b/>
                <w:spacing w:val="-10"/>
                <w:sz w:val="24"/>
              </w:rPr>
              <w:t>о</w:t>
            </w:r>
          </w:p>
        </w:tc>
        <w:tc>
          <w:tcPr>
            <w:tcW w:w="1644" w:type="dxa"/>
          </w:tcPr>
          <w:p w:rsidR="004D59AF" w:rsidRDefault="00650AC4">
            <w:pPr>
              <w:pStyle w:val="TableParagraph"/>
              <w:spacing w:line="278" w:lineRule="auto"/>
              <w:ind w:left="108" w:right="175"/>
              <w:rPr>
                <w:b/>
                <w:sz w:val="24"/>
              </w:rPr>
            </w:pPr>
            <w:r>
              <w:rPr>
                <w:b/>
                <w:spacing w:val="-6"/>
                <w:sz w:val="24"/>
              </w:rPr>
              <w:t xml:space="preserve">Контрольны </w:t>
            </w:r>
            <w:r>
              <w:rPr>
                <w:b/>
                <w:sz w:val="24"/>
              </w:rPr>
              <w:t>е работы</w:t>
            </w:r>
          </w:p>
        </w:tc>
        <w:tc>
          <w:tcPr>
            <w:tcW w:w="1608" w:type="dxa"/>
          </w:tcPr>
          <w:p w:rsidR="004D59AF" w:rsidRDefault="00650AC4">
            <w:pPr>
              <w:pStyle w:val="TableParagraph"/>
              <w:spacing w:line="278" w:lineRule="auto"/>
              <w:ind w:left="106" w:right="210"/>
              <w:rPr>
                <w:b/>
                <w:sz w:val="24"/>
              </w:rPr>
            </w:pPr>
            <w:r>
              <w:rPr>
                <w:b/>
                <w:spacing w:val="-6"/>
                <w:sz w:val="24"/>
              </w:rPr>
              <w:t xml:space="preserve">Практическ </w:t>
            </w:r>
            <w:r>
              <w:rPr>
                <w:b/>
                <w:sz w:val="24"/>
              </w:rPr>
              <w:t>ие работы</w:t>
            </w:r>
          </w:p>
        </w:tc>
        <w:tc>
          <w:tcPr>
            <w:tcW w:w="3230" w:type="dxa"/>
            <w:vMerge/>
            <w:tcBorders>
              <w:top w:val="nil"/>
            </w:tcBorders>
          </w:tcPr>
          <w:p w:rsidR="004D59AF" w:rsidRDefault="004D59AF">
            <w:pPr>
              <w:rPr>
                <w:sz w:val="2"/>
                <w:szCs w:val="2"/>
              </w:rPr>
            </w:pPr>
          </w:p>
        </w:tc>
      </w:tr>
      <w:tr w:rsidR="004D59AF">
        <w:trPr>
          <w:trHeight w:val="1269"/>
        </w:trPr>
        <w:tc>
          <w:tcPr>
            <w:tcW w:w="554" w:type="dxa"/>
          </w:tcPr>
          <w:p w:rsidR="004D59AF" w:rsidRDefault="00650AC4">
            <w:pPr>
              <w:pStyle w:val="TableParagraph"/>
              <w:spacing w:line="270" w:lineRule="exact"/>
              <w:ind w:left="107"/>
              <w:rPr>
                <w:sz w:val="24"/>
              </w:rPr>
            </w:pPr>
            <w:r>
              <w:rPr>
                <w:spacing w:val="-10"/>
                <w:sz w:val="24"/>
              </w:rPr>
              <w:t>1</w:t>
            </w:r>
          </w:p>
        </w:tc>
        <w:tc>
          <w:tcPr>
            <w:tcW w:w="1750" w:type="dxa"/>
          </w:tcPr>
          <w:p w:rsidR="004D59AF" w:rsidRDefault="00650AC4">
            <w:pPr>
              <w:pStyle w:val="TableParagraph"/>
              <w:tabs>
                <w:tab w:val="left" w:pos="1462"/>
              </w:tabs>
              <w:spacing w:line="275" w:lineRule="exact"/>
              <w:ind w:left="108"/>
              <w:rPr>
                <w:b/>
                <w:sz w:val="24"/>
              </w:rPr>
            </w:pPr>
            <w:r>
              <w:rPr>
                <w:b/>
                <w:spacing w:val="-2"/>
                <w:sz w:val="24"/>
              </w:rPr>
              <w:t>Раздел</w:t>
            </w:r>
            <w:r>
              <w:rPr>
                <w:sz w:val="24"/>
              </w:rPr>
              <w:tab/>
            </w:r>
            <w:r>
              <w:rPr>
                <w:b/>
                <w:spacing w:val="-5"/>
                <w:sz w:val="24"/>
              </w:rPr>
              <w:t>1.</w:t>
            </w:r>
          </w:p>
          <w:p w:rsidR="004D59AF" w:rsidRDefault="00650AC4">
            <w:pPr>
              <w:pStyle w:val="TableParagraph"/>
              <w:tabs>
                <w:tab w:val="left" w:pos="918"/>
              </w:tabs>
              <w:spacing w:before="9" w:line="310" w:lineRule="atLeast"/>
              <w:ind w:left="108" w:right="100"/>
              <w:rPr>
                <w:b/>
                <w:sz w:val="24"/>
              </w:rPr>
            </w:pPr>
            <w:r>
              <w:rPr>
                <w:b/>
                <w:sz w:val="24"/>
              </w:rPr>
              <w:t xml:space="preserve">«Россия — </w:t>
            </w:r>
            <w:r>
              <w:rPr>
                <w:b/>
                <w:spacing w:val="-4"/>
                <w:sz w:val="24"/>
              </w:rPr>
              <w:t>наш</w:t>
            </w:r>
            <w:r>
              <w:rPr>
                <w:b/>
                <w:sz w:val="24"/>
              </w:rPr>
              <w:tab/>
            </w:r>
            <w:r>
              <w:rPr>
                <w:b/>
                <w:spacing w:val="-2"/>
                <w:sz w:val="24"/>
              </w:rPr>
              <w:t xml:space="preserve">общий </w:t>
            </w:r>
            <w:r>
              <w:rPr>
                <w:b/>
                <w:spacing w:val="-4"/>
                <w:sz w:val="24"/>
              </w:rPr>
              <w:t>дом»</w:t>
            </w:r>
          </w:p>
        </w:tc>
        <w:tc>
          <w:tcPr>
            <w:tcW w:w="789" w:type="dxa"/>
          </w:tcPr>
          <w:p w:rsidR="004D59AF" w:rsidRDefault="00650AC4">
            <w:pPr>
              <w:pStyle w:val="TableParagraph"/>
              <w:spacing w:line="275" w:lineRule="exact"/>
              <w:ind w:left="8" w:right="4"/>
              <w:jc w:val="center"/>
              <w:rPr>
                <w:b/>
                <w:sz w:val="24"/>
              </w:rPr>
            </w:pPr>
            <w:r>
              <w:rPr>
                <w:b/>
                <w:spacing w:val="-5"/>
                <w:sz w:val="24"/>
              </w:rPr>
              <w:t>10</w:t>
            </w:r>
          </w:p>
        </w:tc>
        <w:tc>
          <w:tcPr>
            <w:tcW w:w="1644" w:type="dxa"/>
          </w:tcPr>
          <w:p w:rsidR="004D59AF" w:rsidRDefault="00650AC4">
            <w:pPr>
              <w:pStyle w:val="TableParagraph"/>
              <w:spacing w:line="275" w:lineRule="exact"/>
              <w:ind w:left="57" w:right="49"/>
              <w:jc w:val="center"/>
              <w:rPr>
                <w:b/>
                <w:sz w:val="24"/>
              </w:rPr>
            </w:pPr>
            <w:r>
              <w:rPr>
                <w:b/>
                <w:spacing w:val="-10"/>
                <w:sz w:val="24"/>
              </w:rPr>
              <w:t>0</w:t>
            </w:r>
          </w:p>
        </w:tc>
        <w:tc>
          <w:tcPr>
            <w:tcW w:w="1608" w:type="dxa"/>
          </w:tcPr>
          <w:p w:rsidR="004D59AF" w:rsidRDefault="00650AC4">
            <w:pPr>
              <w:pStyle w:val="TableParagraph"/>
              <w:spacing w:line="275" w:lineRule="exact"/>
              <w:ind w:left="7" w:right="6"/>
              <w:jc w:val="center"/>
              <w:rPr>
                <w:b/>
                <w:sz w:val="24"/>
              </w:rPr>
            </w:pPr>
            <w:r>
              <w:rPr>
                <w:b/>
                <w:spacing w:val="-5"/>
                <w:sz w:val="24"/>
              </w:rPr>
              <w:t>0.5</w:t>
            </w:r>
          </w:p>
        </w:tc>
        <w:tc>
          <w:tcPr>
            <w:tcW w:w="3230" w:type="dxa"/>
          </w:tcPr>
          <w:p w:rsidR="004D59AF" w:rsidRDefault="00511285">
            <w:pPr>
              <w:pStyle w:val="TableParagraph"/>
              <w:spacing w:line="276" w:lineRule="auto"/>
              <w:ind w:left="109"/>
              <w:rPr>
                <w:sz w:val="24"/>
              </w:rPr>
            </w:pPr>
            <w:hyperlink r:id="rId829">
              <w:r w:rsidR="00650AC4">
                <w:rPr>
                  <w:color w:val="0462C1"/>
                  <w:spacing w:val="-2"/>
                  <w:sz w:val="24"/>
                  <w:u w:val="single" w:color="0462C1"/>
                </w:rPr>
                <w:t>http://scool-collection.edu.ru</w:t>
              </w:r>
            </w:hyperlink>
            <w:r w:rsidR="00650AC4">
              <w:rPr>
                <w:color w:val="0462C1"/>
                <w:spacing w:val="-2"/>
                <w:sz w:val="24"/>
              </w:rPr>
              <w:t xml:space="preserve"> </w:t>
            </w:r>
            <w:hyperlink r:id="rId830">
              <w:r w:rsidR="00650AC4">
                <w:rPr>
                  <w:b/>
                  <w:color w:val="0462C1"/>
                  <w:spacing w:val="-2"/>
                  <w:sz w:val="24"/>
                  <w:u w:val="single" w:color="0462C1"/>
                </w:rPr>
                <w:t>https://resh.edu.ru/subject/3/</w:t>
              </w:r>
            </w:hyperlink>
            <w:r w:rsidR="00650AC4">
              <w:rPr>
                <w:b/>
                <w:color w:val="0462C1"/>
                <w:spacing w:val="-2"/>
                <w:sz w:val="24"/>
              </w:rPr>
              <w:t xml:space="preserve"> </w:t>
            </w:r>
            <w:hyperlink r:id="rId831">
              <w:r w:rsidR="00650AC4">
                <w:rPr>
                  <w:color w:val="0462C1"/>
                  <w:spacing w:val="-2"/>
                  <w:sz w:val="24"/>
                  <w:u w:val="single" w:color="0462C1"/>
                </w:rPr>
                <w:t>https://uchi.ru/</w:t>
              </w:r>
            </w:hyperlink>
          </w:p>
        </w:tc>
      </w:tr>
      <w:tr w:rsidR="004D59AF">
        <w:trPr>
          <w:trHeight w:val="561"/>
        </w:trPr>
        <w:tc>
          <w:tcPr>
            <w:tcW w:w="2304" w:type="dxa"/>
            <w:gridSpan w:val="2"/>
          </w:tcPr>
          <w:p w:rsidR="004D59AF" w:rsidRDefault="00650AC4">
            <w:pPr>
              <w:pStyle w:val="TableParagraph"/>
              <w:spacing w:line="273" w:lineRule="exact"/>
              <w:ind w:left="107"/>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разделу:</w:t>
            </w:r>
          </w:p>
        </w:tc>
        <w:tc>
          <w:tcPr>
            <w:tcW w:w="789" w:type="dxa"/>
          </w:tcPr>
          <w:p w:rsidR="004D59AF" w:rsidRDefault="00650AC4">
            <w:pPr>
              <w:pStyle w:val="TableParagraph"/>
              <w:spacing w:before="1"/>
              <w:ind w:left="8" w:right="4"/>
              <w:jc w:val="center"/>
              <w:rPr>
                <w:b/>
                <w:sz w:val="24"/>
              </w:rPr>
            </w:pPr>
            <w:r>
              <w:rPr>
                <w:b/>
                <w:spacing w:val="-5"/>
                <w:sz w:val="24"/>
              </w:rPr>
              <w:t>10</w:t>
            </w:r>
          </w:p>
        </w:tc>
        <w:tc>
          <w:tcPr>
            <w:tcW w:w="1644" w:type="dxa"/>
          </w:tcPr>
          <w:p w:rsidR="004D59AF" w:rsidRDefault="004D59AF">
            <w:pPr>
              <w:pStyle w:val="TableParagraph"/>
            </w:pPr>
          </w:p>
        </w:tc>
        <w:tc>
          <w:tcPr>
            <w:tcW w:w="1608" w:type="dxa"/>
          </w:tcPr>
          <w:p w:rsidR="004D59AF" w:rsidRDefault="004D59AF">
            <w:pPr>
              <w:pStyle w:val="TableParagraph"/>
            </w:pPr>
          </w:p>
        </w:tc>
        <w:tc>
          <w:tcPr>
            <w:tcW w:w="3230" w:type="dxa"/>
          </w:tcPr>
          <w:p w:rsidR="004D59AF" w:rsidRDefault="004D59AF">
            <w:pPr>
              <w:pStyle w:val="TableParagraph"/>
            </w:pPr>
          </w:p>
        </w:tc>
      </w:tr>
      <w:tr w:rsidR="004D59AF">
        <w:trPr>
          <w:trHeight w:val="1586"/>
        </w:trPr>
        <w:tc>
          <w:tcPr>
            <w:tcW w:w="554" w:type="dxa"/>
          </w:tcPr>
          <w:p w:rsidR="004D59AF" w:rsidRDefault="00650AC4">
            <w:pPr>
              <w:pStyle w:val="TableParagraph"/>
              <w:spacing w:line="270" w:lineRule="exact"/>
              <w:ind w:left="107"/>
              <w:rPr>
                <w:sz w:val="24"/>
              </w:rPr>
            </w:pPr>
            <w:r>
              <w:rPr>
                <w:spacing w:val="-10"/>
                <w:sz w:val="24"/>
              </w:rPr>
              <w:t>2</w:t>
            </w:r>
          </w:p>
        </w:tc>
        <w:tc>
          <w:tcPr>
            <w:tcW w:w="1750" w:type="dxa"/>
          </w:tcPr>
          <w:p w:rsidR="004D59AF" w:rsidRDefault="00650AC4">
            <w:pPr>
              <w:pStyle w:val="TableParagraph"/>
              <w:spacing w:line="275" w:lineRule="exact"/>
              <w:ind w:left="108"/>
              <w:rPr>
                <w:b/>
                <w:sz w:val="24"/>
              </w:rPr>
            </w:pPr>
            <w:r>
              <w:rPr>
                <w:b/>
                <w:spacing w:val="-4"/>
                <w:sz w:val="24"/>
              </w:rPr>
              <w:t>Раздел</w:t>
            </w:r>
            <w:r>
              <w:rPr>
                <w:b/>
                <w:spacing w:val="-7"/>
                <w:sz w:val="24"/>
              </w:rPr>
              <w:t xml:space="preserve"> </w:t>
            </w:r>
            <w:r>
              <w:rPr>
                <w:b/>
                <w:spacing w:val="-5"/>
                <w:sz w:val="24"/>
              </w:rPr>
              <w:t>2.</w:t>
            </w:r>
          </w:p>
          <w:p w:rsidR="004D59AF" w:rsidRDefault="00650AC4">
            <w:pPr>
              <w:pStyle w:val="TableParagraph"/>
              <w:spacing w:before="41" w:line="276" w:lineRule="auto"/>
              <w:ind w:left="108" w:right="612"/>
              <w:rPr>
                <w:b/>
                <w:sz w:val="24"/>
              </w:rPr>
            </w:pPr>
            <w:r>
              <w:rPr>
                <w:b/>
                <w:sz w:val="24"/>
              </w:rPr>
              <w:t>«Семья</w:t>
            </w:r>
            <w:r>
              <w:rPr>
                <w:b/>
                <w:spacing w:val="-15"/>
                <w:sz w:val="24"/>
              </w:rPr>
              <w:t xml:space="preserve"> </w:t>
            </w:r>
            <w:r>
              <w:rPr>
                <w:b/>
                <w:sz w:val="24"/>
              </w:rPr>
              <w:t xml:space="preserve">и </w:t>
            </w:r>
            <w:r>
              <w:rPr>
                <w:b/>
                <w:spacing w:val="-2"/>
                <w:sz w:val="24"/>
              </w:rPr>
              <w:t>духовно-</w:t>
            </w:r>
          </w:p>
          <w:p w:rsidR="004D59AF" w:rsidRDefault="00650AC4">
            <w:pPr>
              <w:pStyle w:val="TableParagraph"/>
              <w:spacing w:line="275" w:lineRule="exact"/>
              <w:ind w:left="108"/>
              <w:rPr>
                <w:b/>
                <w:sz w:val="24"/>
              </w:rPr>
            </w:pPr>
            <w:r>
              <w:rPr>
                <w:b/>
                <w:spacing w:val="-2"/>
                <w:sz w:val="24"/>
              </w:rPr>
              <w:t>нравственны</w:t>
            </w:r>
          </w:p>
          <w:p w:rsidR="004D59AF" w:rsidRDefault="00650AC4">
            <w:pPr>
              <w:pStyle w:val="TableParagraph"/>
              <w:spacing w:before="43"/>
              <w:ind w:left="108"/>
              <w:rPr>
                <w:b/>
                <w:sz w:val="24"/>
              </w:rPr>
            </w:pPr>
            <w:r>
              <w:rPr>
                <w:b/>
                <w:sz w:val="24"/>
              </w:rPr>
              <w:t>е</w:t>
            </w:r>
            <w:r>
              <w:rPr>
                <w:b/>
                <w:spacing w:val="-3"/>
                <w:sz w:val="24"/>
              </w:rPr>
              <w:t xml:space="preserve"> </w:t>
            </w:r>
            <w:r>
              <w:rPr>
                <w:b/>
                <w:spacing w:val="-2"/>
                <w:sz w:val="24"/>
              </w:rPr>
              <w:t>ценности»</w:t>
            </w:r>
          </w:p>
        </w:tc>
        <w:tc>
          <w:tcPr>
            <w:tcW w:w="789" w:type="dxa"/>
          </w:tcPr>
          <w:p w:rsidR="004D59AF" w:rsidRDefault="00650AC4">
            <w:pPr>
              <w:pStyle w:val="TableParagraph"/>
              <w:spacing w:line="275" w:lineRule="exact"/>
              <w:ind w:left="8"/>
              <w:jc w:val="center"/>
              <w:rPr>
                <w:b/>
                <w:sz w:val="24"/>
              </w:rPr>
            </w:pPr>
            <w:r>
              <w:rPr>
                <w:b/>
                <w:spacing w:val="-10"/>
                <w:sz w:val="24"/>
              </w:rPr>
              <w:t>6</w:t>
            </w:r>
          </w:p>
        </w:tc>
        <w:tc>
          <w:tcPr>
            <w:tcW w:w="1644" w:type="dxa"/>
          </w:tcPr>
          <w:p w:rsidR="004D59AF" w:rsidRDefault="00650AC4">
            <w:pPr>
              <w:pStyle w:val="TableParagraph"/>
              <w:spacing w:line="275" w:lineRule="exact"/>
              <w:ind w:left="57" w:right="49"/>
              <w:jc w:val="center"/>
              <w:rPr>
                <w:b/>
                <w:sz w:val="24"/>
              </w:rPr>
            </w:pPr>
            <w:r>
              <w:rPr>
                <w:b/>
                <w:spacing w:val="-10"/>
                <w:sz w:val="24"/>
              </w:rPr>
              <w:t>0</w:t>
            </w:r>
          </w:p>
        </w:tc>
        <w:tc>
          <w:tcPr>
            <w:tcW w:w="1608" w:type="dxa"/>
          </w:tcPr>
          <w:p w:rsidR="004D59AF" w:rsidRDefault="00650AC4">
            <w:pPr>
              <w:pStyle w:val="TableParagraph"/>
              <w:spacing w:line="275" w:lineRule="exact"/>
              <w:ind w:left="7" w:right="6"/>
              <w:jc w:val="center"/>
              <w:rPr>
                <w:b/>
                <w:sz w:val="24"/>
              </w:rPr>
            </w:pPr>
            <w:r>
              <w:rPr>
                <w:b/>
                <w:spacing w:val="-5"/>
                <w:sz w:val="24"/>
              </w:rPr>
              <w:t>0.5</w:t>
            </w:r>
          </w:p>
        </w:tc>
        <w:tc>
          <w:tcPr>
            <w:tcW w:w="3230" w:type="dxa"/>
          </w:tcPr>
          <w:p w:rsidR="004D59AF" w:rsidRDefault="00511285">
            <w:pPr>
              <w:pStyle w:val="TableParagraph"/>
              <w:spacing w:line="276" w:lineRule="auto"/>
              <w:ind w:left="109"/>
              <w:rPr>
                <w:sz w:val="24"/>
              </w:rPr>
            </w:pPr>
            <w:hyperlink r:id="rId832">
              <w:r w:rsidR="00650AC4">
                <w:rPr>
                  <w:color w:val="0462C1"/>
                  <w:spacing w:val="-2"/>
                  <w:sz w:val="24"/>
                  <w:u w:val="single" w:color="0462C1"/>
                </w:rPr>
                <w:t>http://scool-collection.edu.ru</w:t>
              </w:r>
            </w:hyperlink>
            <w:r w:rsidR="00650AC4">
              <w:rPr>
                <w:color w:val="0462C1"/>
                <w:spacing w:val="-2"/>
                <w:sz w:val="24"/>
              </w:rPr>
              <w:t xml:space="preserve"> </w:t>
            </w:r>
            <w:hyperlink r:id="rId833">
              <w:r w:rsidR="00650AC4">
                <w:rPr>
                  <w:b/>
                  <w:color w:val="0462C1"/>
                  <w:spacing w:val="-2"/>
                  <w:sz w:val="24"/>
                  <w:u w:val="single" w:color="0462C1"/>
                </w:rPr>
                <w:t>https://resh.edu.ru/subject/3/</w:t>
              </w:r>
            </w:hyperlink>
            <w:r w:rsidR="00650AC4">
              <w:rPr>
                <w:b/>
                <w:color w:val="0462C1"/>
                <w:spacing w:val="-2"/>
                <w:sz w:val="24"/>
              </w:rPr>
              <w:t xml:space="preserve"> </w:t>
            </w:r>
            <w:hyperlink r:id="rId834">
              <w:r w:rsidR="00650AC4">
                <w:rPr>
                  <w:color w:val="0462C1"/>
                  <w:spacing w:val="-2"/>
                  <w:sz w:val="24"/>
                  <w:u w:val="single" w:color="0462C1"/>
                </w:rPr>
                <w:t>https://uchi.ru/</w:t>
              </w:r>
            </w:hyperlink>
          </w:p>
        </w:tc>
      </w:tr>
      <w:tr w:rsidR="004D59AF">
        <w:trPr>
          <w:trHeight w:val="558"/>
        </w:trPr>
        <w:tc>
          <w:tcPr>
            <w:tcW w:w="2304" w:type="dxa"/>
            <w:gridSpan w:val="2"/>
          </w:tcPr>
          <w:p w:rsidR="004D59AF" w:rsidRDefault="00650AC4">
            <w:pPr>
              <w:pStyle w:val="TableParagraph"/>
              <w:spacing w:line="270" w:lineRule="exact"/>
              <w:ind w:left="107"/>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разделу:</w:t>
            </w:r>
          </w:p>
        </w:tc>
        <w:tc>
          <w:tcPr>
            <w:tcW w:w="789" w:type="dxa"/>
          </w:tcPr>
          <w:p w:rsidR="004D59AF" w:rsidRDefault="00650AC4">
            <w:pPr>
              <w:pStyle w:val="TableParagraph"/>
              <w:spacing w:line="275" w:lineRule="exact"/>
              <w:ind w:left="8"/>
              <w:jc w:val="center"/>
              <w:rPr>
                <w:b/>
                <w:sz w:val="24"/>
              </w:rPr>
            </w:pPr>
            <w:r>
              <w:rPr>
                <w:b/>
                <w:spacing w:val="-10"/>
                <w:sz w:val="24"/>
              </w:rPr>
              <w:t>6</w:t>
            </w:r>
          </w:p>
        </w:tc>
        <w:tc>
          <w:tcPr>
            <w:tcW w:w="1644" w:type="dxa"/>
          </w:tcPr>
          <w:p w:rsidR="004D59AF" w:rsidRDefault="004D59AF">
            <w:pPr>
              <w:pStyle w:val="TableParagraph"/>
            </w:pPr>
          </w:p>
        </w:tc>
        <w:tc>
          <w:tcPr>
            <w:tcW w:w="1608" w:type="dxa"/>
          </w:tcPr>
          <w:p w:rsidR="004D59AF" w:rsidRDefault="004D59AF">
            <w:pPr>
              <w:pStyle w:val="TableParagraph"/>
            </w:pPr>
          </w:p>
        </w:tc>
        <w:tc>
          <w:tcPr>
            <w:tcW w:w="3230" w:type="dxa"/>
          </w:tcPr>
          <w:p w:rsidR="004D59AF" w:rsidRDefault="004D59AF">
            <w:pPr>
              <w:pStyle w:val="TableParagraph"/>
            </w:pPr>
          </w:p>
        </w:tc>
      </w:tr>
      <w:tr w:rsidR="004D59AF">
        <w:trPr>
          <w:trHeight w:val="1629"/>
        </w:trPr>
        <w:tc>
          <w:tcPr>
            <w:tcW w:w="554" w:type="dxa"/>
          </w:tcPr>
          <w:p w:rsidR="004D59AF" w:rsidRDefault="00650AC4">
            <w:pPr>
              <w:pStyle w:val="TableParagraph"/>
              <w:spacing w:line="270" w:lineRule="exact"/>
              <w:ind w:left="107"/>
              <w:rPr>
                <w:sz w:val="24"/>
              </w:rPr>
            </w:pPr>
            <w:r>
              <w:rPr>
                <w:spacing w:val="-10"/>
                <w:sz w:val="24"/>
              </w:rPr>
              <w:t>3</w:t>
            </w:r>
          </w:p>
        </w:tc>
        <w:tc>
          <w:tcPr>
            <w:tcW w:w="1750" w:type="dxa"/>
          </w:tcPr>
          <w:p w:rsidR="004D59AF" w:rsidRDefault="00650AC4">
            <w:pPr>
              <w:pStyle w:val="TableParagraph"/>
              <w:spacing w:line="275" w:lineRule="exact"/>
              <w:ind w:left="108"/>
              <w:rPr>
                <w:b/>
                <w:sz w:val="24"/>
              </w:rPr>
            </w:pPr>
            <w:r>
              <w:rPr>
                <w:b/>
                <w:spacing w:val="-4"/>
                <w:sz w:val="24"/>
              </w:rPr>
              <w:t>Раздел</w:t>
            </w:r>
            <w:r>
              <w:rPr>
                <w:b/>
                <w:spacing w:val="-9"/>
                <w:sz w:val="24"/>
              </w:rPr>
              <w:t xml:space="preserve"> </w:t>
            </w:r>
            <w:r>
              <w:rPr>
                <w:b/>
                <w:spacing w:val="-5"/>
                <w:sz w:val="24"/>
              </w:rPr>
              <w:t>3.</w:t>
            </w:r>
          </w:p>
          <w:p w:rsidR="004D59AF" w:rsidRDefault="00650AC4">
            <w:pPr>
              <w:pStyle w:val="TableParagraph"/>
              <w:spacing w:before="41"/>
              <w:ind w:left="108"/>
              <w:rPr>
                <w:b/>
                <w:sz w:val="24"/>
              </w:rPr>
            </w:pPr>
            <w:r>
              <w:rPr>
                <w:b/>
                <w:spacing w:val="-2"/>
                <w:sz w:val="24"/>
              </w:rPr>
              <w:t>«Духовно-</w:t>
            </w:r>
          </w:p>
          <w:p w:rsidR="004D59AF" w:rsidRDefault="00650AC4">
            <w:pPr>
              <w:pStyle w:val="TableParagraph"/>
              <w:spacing w:before="43" w:line="276" w:lineRule="auto"/>
              <w:ind w:left="108"/>
              <w:rPr>
                <w:b/>
                <w:sz w:val="24"/>
              </w:rPr>
            </w:pPr>
            <w:r>
              <w:rPr>
                <w:b/>
                <w:spacing w:val="-2"/>
                <w:sz w:val="24"/>
              </w:rPr>
              <w:t>нравственное богатство личности»</w:t>
            </w:r>
          </w:p>
        </w:tc>
        <w:tc>
          <w:tcPr>
            <w:tcW w:w="789" w:type="dxa"/>
          </w:tcPr>
          <w:p w:rsidR="004D59AF" w:rsidRDefault="00650AC4">
            <w:pPr>
              <w:pStyle w:val="TableParagraph"/>
              <w:spacing w:line="275" w:lineRule="exact"/>
              <w:ind w:left="8"/>
              <w:jc w:val="center"/>
              <w:rPr>
                <w:b/>
                <w:sz w:val="24"/>
              </w:rPr>
            </w:pPr>
            <w:r>
              <w:rPr>
                <w:b/>
                <w:spacing w:val="-10"/>
                <w:sz w:val="24"/>
              </w:rPr>
              <w:t>3</w:t>
            </w:r>
          </w:p>
        </w:tc>
        <w:tc>
          <w:tcPr>
            <w:tcW w:w="1644" w:type="dxa"/>
          </w:tcPr>
          <w:p w:rsidR="004D59AF" w:rsidRDefault="00650AC4">
            <w:pPr>
              <w:pStyle w:val="TableParagraph"/>
              <w:spacing w:line="275" w:lineRule="exact"/>
              <w:ind w:left="57" w:right="49"/>
              <w:jc w:val="center"/>
              <w:rPr>
                <w:b/>
                <w:sz w:val="24"/>
              </w:rPr>
            </w:pPr>
            <w:r>
              <w:rPr>
                <w:b/>
                <w:spacing w:val="-10"/>
                <w:sz w:val="24"/>
              </w:rPr>
              <w:t>0</w:t>
            </w:r>
          </w:p>
        </w:tc>
        <w:tc>
          <w:tcPr>
            <w:tcW w:w="1608" w:type="dxa"/>
          </w:tcPr>
          <w:p w:rsidR="004D59AF" w:rsidRDefault="00650AC4">
            <w:pPr>
              <w:pStyle w:val="TableParagraph"/>
              <w:spacing w:line="275" w:lineRule="exact"/>
              <w:ind w:left="7" w:right="6"/>
              <w:jc w:val="center"/>
              <w:rPr>
                <w:b/>
                <w:sz w:val="24"/>
              </w:rPr>
            </w:pPr>
            <w:r>
              <w:rPr>
                <w:b/>
                <w:spacing w:val="-5"/>
                <w:sz w:val="24"/>
              </w:rPr>
              <w:t>0.5</w:t>
            </w:r>
          </w:p>
        </w:tc>
        <w:tc>
          <w:tcPr>
            <w:tcW w:w="3230" w:type="dxa"/>
          </w:tcPr>
          <w:p w:rsidR="004D59AF" w:rsidRDefault="00511285">
            <w:pPr>
              <w:pStyle w:val="TableParagraph"/>
              <w:spacing w:line="276" w:lineRule="auto"/>
              <w:ind w:left="109"/>
              <w:rPr>
                <w:sz w:val="24"/>
              </w:rPr>
            </w:pPr>
            <w:hyperlink r:id="rId835">
              <w:r w:rsidR="00650AC4">
                <w:rPr>
                  <w:color w:val="0462C1"/>
                  <w:spacing w:val="-2"/>
                  <w:sz w:val="24"/>
                  <w:u w:val="single" w:color="0462C1"/>
                </w:rPr>
                <w:t>http://scool-collection.edu.ru</w:t>
              </w:r>
            </w:hyperlink>
            <w:r w:rsidR="00650AC4">
              <w:rPr>
                <w:color w:val="0462C1"/>
                <w:spacing w:val="-2"/>
                <w:sz w:val="24"/>
              </w:rPr>
              <w:t xml:space="preserve"> </w:t>
            </w:r>
            <w:hyperlink r:id="rId836">
              <w:r w:rsidR="00650AC4">
                <w:rPr>
                  <w:b/>
                  <w:color w:val="0462C1"/>
                  <w:spacing w:val="-2"/>
                  <w:sz w:val="24"/>
                  <w:u w:val="single" w:color="0462C1"/>
                </w:rPr>
                <w:t>https://resh.edu.ru/subject/3/</w:t>
              </w:r>
            </w:hyperlink>
            <w:r w:rsidR="00650AC4">
              <w:rPr>
                <w:b/>
                <w:color w:val="0462C1"/>
                <w:spacing w:val="-2"/>
                <w:sz w:val="24"/>
              </w:rPr>
              <w:t xml:space="preserve"> </w:t>
            </w:r>
            <w:hyperlink r:id="rId837">
              <w:r w:rsidR="00650AC4">
                <w:rPr>
                  <w:color w:val="0462C1"/>
                  <w:spacing w:val="-2"/>
                  <w:sz w:val="24"/>
                  <w:u w:val="single" w:color="0462C1"/>
                </w:rPr>
                <w:t>https://uchi.ru/</w:t>
              </w:r>
            </w:hyperlink>
          </w:p>
        </w:tc>
      </w:tr>
      <w:tr w:rsidR="004D59AF">
        <w:trPr>
          <w:trHeight w:val="558"/>
        </w:trPr>
        <w:tc>
          <w:tcPr>
            <w:tcW w:w="2304" w:type="dxa"/>
            <w:gridSpan w:val="2"/>
          </w:tcPr>
          <w:p w:rsidR="004D59AF" w:rsidRDefault="00650AC4">
            <w:pPr>
              <w:pStyle w:val="TableParagraph"/>
              <w:spacing w:line="270" w:lineRule="exact"/>
              <w:ind w:left="107"/>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разделу:</w:t>
            </w:r>
          </w:p>
        </w:tc>
        <w:tc>
          <w:tcPr>
            <w:tcW w:w="789" w:type="dxa"/>
          </w:tcPr>
          <w:p w:rsidR="004D59AF" w:rsidRDefault="00650AC4">
            <w:pPr>
              <w:pStyle w:val="TableParagraph"/>
              <w:spacing w:line="275" w:lineRule="exact"/>
              <w:ind w:left="8"/>
              <w:jc w:val="center"/>
              <w:rPr>
                <w:b/>
                <w:sz w:val="24"/>
              </w:rPr>
            </w:pPr>
            <w:r>
              <w:rPr>
                <w:b/>
                <w:spacing w:val="-10"/>
                <w:sz w:val="24"/>
              </w:rPr>
              <w:t>3</w:t>
            </w:r>
          </w:p>
        </w:tc>
        <w:tc>
          <w:tcPr>
            <w:tcW w:w="1644" w:type="dxa"/>
          </w:tcPr>
          <w:p w:rsidR="004D59AF" w:rsidRDefault="004D59AF">
            <w:pPr>
              <w:pStyle w:val="TableParagraph"/>
            </w:pPr>
          </w:p>
        </w:tc>
        <w:tc>
          <w:tcPr>
            <w:tcW w:w="1608" w:type="dxa"/>
          </w:tcPr>
          <w:p w:rsidR="004D59AF" w:rsidRDefault="004D59AF">
            <w:pPr>
              <w:pStyle w:val="TableParagraph"/>
            </w:pPr>
          </w:p>
        </w:tc>
        <w:tc>
          <w:tcPr>
            <w:tcW w:w="3230" w:type="dxa"/>
          </w:tcPr>
          <w:p w:rsidR="004D59AF" w:rsidRDefault="004D59AF">
            <w:pPr>
              <w:pStyle w:val="TableParagraph"/>
            </w:pPr>
          </w:p>
        </w:tc>
      </w:tr>
      <w:tr w:rsidR="004D59AF">
        <w:trPr>
          <w:trHeight w:val="1269"/>
        </w:trPr>
        <w:tc>
          <w:tcPr>
            <w:tcW w:w="554" w:type="dxa"/>
          </w:tcPr>
          <w:p w:rsidR="004D59AF" w:rsidRDefault="00650AC4">
            <w:pPr>
              <w:pStyle w:val="TableParagraph"/>
              <w:spacing w:line="270" w:lineRule="exact"/>
              <w:ind w:left="107"/>
              <w:rPr>
                <w:sz w:val="24"/>
              </w:rPr>
            </w:pPr>
            <w:r>
              <w:rPr>
                <w:spacing w:val="-10"/>
                <w:sz w:val="24"/>
              </w:rPr>
              <w:t>4</w:t>
            </w:r>
          </w:p>
        </w:tc>
        <w:tc>
          <w:tcPr>
            <w:tcW w:w="1750" w:type="dxa"/>
          </w:tcPr>
          <w:p w:rsidR="004D59AF" w:rsidRDefault="00650AC4">
            <w:pPr>
              <w:pStyle w:val="TableParagraph"/>
              <w:spacing w:line="275" w:lineRule="exact"/>
              <w:ind w:left="6" w:right="4"/>
              <w:jc w:val="center"/>
              <w:rPr>
                <w:b/>
                <w:sz w:val="24"/>
              </w:rPr>
            </w:pPr>
            <w:r>
              <w:rPr>
                <w:b/>
                <w:spacing w:val="-4"/>
                <w:sz w:val="24"/>
              </w:rPr>
              <w:t>Раздел</w:t>
            </w:r>
            <w:r>
              <w:rPr>
                <w:b/>
                <w:spacing w:val="-9"/>
                <w:sz w:val="24"/>
              </w:rPr>
              <w:t xml:space="preserve"> </w:t>
            </w:r>
            <w:r>
              <w:rPr>
                <w:b/>
                <w:spacing w:val="-5"/>
                <w:sz w:val="24"/>
              </w:rPr>
              <w:t>4.</w:t>
            </w:r>
          </w:p>
          <w:p w:rsidR="004D59AF" w:rsidRDefault="00650AC4">
            <w:pPr>
              <w:pStyle w:val="TableParagraph"/>
              <w:spacing w:before="41"/>
              <w:ind w:left="6" w:right="2"/>
              <w:jc w:val="center"/>
              <w:rPr>
                <w:b/>
                <w:sz w:val="24"/>
              </w:rPr>
            </w:pPr>
            <w:r>
              <w:rPr>
                <w:b/>
                <w:spacing w:val="-2"/>
                <w:sz w:val="24"/>
              </w:rPr>
              <w:t>«Культурное</w:t>
            </w:r>
          </w:p>
          <w:p w:rsidR="004D59AF" w:rsidRDefault="00650AC4">
            <w:pPr>
              <w:pStyle w:val="TableParagraph"/>
              <w:spacing w:before="9" w:line="310" w:lineRule="atLeast"/>
              <w:ind w:left="6"/>
              <w:jc w:val="center"/>
              <w:rPr>
                <w:b/>
                <w:sz w:val="24"/>
              </w:rPr>
            </w:pPr>
            <w:r>
              <w:rPr>
                <w:b/>
                <w:spacing w:val="-2"/>
                <w:sz w:val="24"/>
              </w:rPr>
              <w:t>единство России»</w:t>
            </w:r>
          </w:p>
        </w:tc>
        <w:tc>
          <w:tcPr>
            <w:tcW w:w="789" w:type="dxa"/>
          </w:tcPr>
          <w:p w:rsidR="004D59AF" w:rsidRDefault="00650AC4">
            <w:pPr>
              <w:pStyle w:val="TableParagraph"/>
              <w:spacing w:line="275" w:lineRule="exact"/>
              <w:ind w:left="8" w:right="4"/>
              <w:jc w:val="center"/>
              <w:rPr>
                <w:b/>
                <w:sz w:val="24"/>
              </w:rPr>
            </w:pPr>
            <w:r>
              <w:rPr>
                <w:b/>
                <w:spacing w:val="-5"/>
                <w:sz w:val="24"/>
              </w:rPr>
              <w:t>13</w:t>
            </w:r>
          </w:p>
        </w:tc>
        <w:tc>
          <w:tcPr>
            <w:tcW w:w="1644" w:type="dxa"/>
          </w:tcPr>
          <w:p w:rsidR="004D59AF" w:rsidRDefault="00650AC4">
            <w:pPr>
              <w:pStyle w:val="TableParagraph"/>
              <w:spacing w:line="275" w:lineRule="exact"/>
              <w:ind w:left="57" w:right="49"/>
              <w:jc w:val="center"/>
              <w:rPr>
                <w:b/>
                <w:sz w:val="24"/>
              </w:rPr>
            </w:pPr>
            <w:r>
              <w:rPr>
                <w:b/>
                <w:spacing w:val="-10"/>
                <w:sz w:val="24"/>
              </w:rPr>
              <w:t>0</w:t>
            </w:r>
          </w:p>
        </w:tc>
        <w:tc>
          <w:tcPr>
            <w:tcW w:w="1608" w:type="dxa"/>
          </w:tcPr>
          <w:p w:rsidR="004D59AF" w:rsidRDefault="00650AC4">
            <w:pPr>
              <w:pStyle w:val="TableParagraph"/>
              <w:spacing w:line="275" w:lineRule="exact"/>
              <w:ind w:left="7"/>
              <w:jc w:val="center"/>
              <w:rPr>
                <w:b/>
                <w:sz w:val="24"/>
              </w:rPr>
            </w:pPr>
            <w:r>
              <w:rPr>
                <w:b/>
                <w:spacing w:val="-10"/>
                <w:sz w:val="24"/>
              </w:rPr>
              <w:t>1</w:t>
            </w:r>
          </w:p>
        </w:tc>
        <w:tc>
          <w:tcPr>
            <w:tcW w:w="3230" w:type="dxa"/>
          </w:tcPr>
          <w:p w:rsidR="004D59AF" w:rsidRDefault="00511285">
            <w:pPr>
              <w:pStyle w:val="TableParagraph"/>
              <w:spacing w:line="276" w:lineRule="auto"/>
              <w:ind w:left="109"/>
              <w:rPr>
                <w:sz w:val="24"/>
              </w:rPr>
            </w:pPr>
            <w:hyperlink r:id="rId838">
              <w:r w:rsidR="00650AC4">
                <w:rPr>
                  <w:color w:val="0462C1"/>
                  <w:spacing w:val="-2"/>
                  <w:sz w:val="24"/>
                  <w:u w:val="single" w:color="0462C1"/>
                </w:rPr>
                <w:t>http://scool-collection.edu.ru</w:t>
              </w:r>
            </w:hyperlink>
            <w:r w:rsidR="00650AC4">
              <w:rPr>
                <w:color w:val="0462C1"/>
                <w:spacing w:val="-2"/>
                <w:sz w:val="24"/>
              </w:rPr>
              <w:t xml:space="preserve"> </w:t>
            </w:r>
            <w:hyperlink r:id="rId839">
              <w:r w:rsidR="00650AC4">
                <w:rPr>
                  <w:b/>
                  <w:color w:val="0462C1"/>
                  <w:spacing w:val="-2"/>
                  <w:sz w:val="24"/>
                  <w:u w:val="single" w:color="0462C1"/>
                </w:rPr>
                <w:t>https://resh.edu.ru/subject/3/</w:t>
              </w:r>
            </w:hyperlink>
            <w:r w:rsidR="00650AC4">
              <w:rPr>
                <w:b/>
                <w:color w:val="0462C1"/>
                <w:spacing w:val="-2"/>
                <w:sz w:val="24"/>
              </w:rPr>
              <w:t xml:space="preserve"> </w:t>
            </w:r>
            <w:hyperlink r:id="rId840">
              <w:r w:rsidR="00650AC4">
                <w:rPr>
                  <w:color w:val="0462C1"/>
                  <w:spacing w:val="-2"/>
                  <w:sz w:val="24"/>
                  <w:u w:val="single" w:color="0462C1"/>
                </w:rPr>
                <w:t>https://uchi.ru/</w:t>
              </w:r>
            </w:hyperlink>
          </w:p>
        </w:tc>
      </w:tr>
      <w:tr w:rsidR="004D59AF">
        <w:trPr>
          <w:trHeight w:val="558"/>
        </w:trPr>
        <w:tc>
          <w:tcPr>
            <w:tcW w:w="2304" w:type="dxa"/>
            <w:gridSpan w:val="2"/>
          </w:tcPr>
          <w:p w:rsidR="004D59AF" w:rsidRDefault="00650AC4">
            <w:pPr>
              <w:pStyle w:val="TableParagraph"/>
              <w:spacing w:line="270" w:lineRule="exact"/>
              <w:ind w:left="107"/>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разделу:</w:t>
            </w:r>
          </w:p>
        </w:tc>
        <w:tc>
          <w:tcPr>
            <w:tcW w:w="789" w:type="dxa"/>
          </w:tcPr>
          <w:p w:rsidR="004D59AF" w:rsidRDefault="00650AC4">
            <w:pPr>
              <w:pStyle w:val="TableParagraph"/>
              <w:spacing w:line="275" w:lineRule="exact"/>
              <w:ind w:left="8" w:right="4"/>
              <w:jc w:val="center"/>
              <w:rPr>
                <w:b/>
                <w:sz w:val="24"/>
              </w:rPr>
            </w:pPr>
            <w:r>
              <w:rPr>
                <w:b/>
                <w:spacing w:val="-5"/>
                <w:sz w:val="24"/>
              </w:rPr>
              <w:t>13</w:t>
            </w:r>
          </w:p>
        </w:tc>
        <w:tc>
          <w:tcPr>
            <w:tcW w:w="1644" w:type="dxa"/>
          </w:tcPr>
          <w:p w:rsidR="004D59AF" w:rsidRDefault="004D59AF">
            <w:pPr>
              <w:pStyle w:val="TableParagraph"/>
            </w:pPr>
          </w:p>
        </w:tc>
        <w:tc>
          <w:tcPr>
            <w:tcW w:w="1608" w:type="dxa"/>
          </w:tcPr>
          <w:p w:rsidR="004D59AF" w:rsidRDefault="004D59AF">
            <w:pPr>
              <w:pStyle w:val="TableParagraph"/>
            </w:pPr>
          </w:p>
        </w:tc>
        <w:tc>
          <w:tcPr>
            <w:tcW w:w="3230" w:type="dxa"/>
          </w:tcPr>
          <w:p w:rsidR="004D59AF" w:rsidRDefault="004D59AF">
            <w:pPr>
              <w:pStyle w:val="TableParagraph"/>
            </w:pPr>
          </w:p>
        </w:tc>
      </w:tr>
      <w:tr w:rsidR="004D59AF">
        <w:trPr>
          <w:trHeight w:val="1269"/>
        </w:trPr>
        <w:tc>
          <w:tcPr>
            <w:tcW w:w="554" w:type="dxa"/>
          </w:tcPr>
          <w:p w:rsidR="004D59AF" w:rsidRDefault="00650AC4">
            <w:pPr>
              <w:pStyle w:val="TableParagraph"/>
              <w:spacing w:line="270" w:lineRule="exact"/>
              <w:ind w:left="107"/>
              <w:rPr>
                <w:sz w:val="24"/>
              </w:rPr>
            </w:pPr>
            <w:r>
              <w:rPr>
                <w:spacing w:val="-10"/>
                <w:sz w:val="24"/>
              </w:rPr>
              <w:t>5</w:t>
            </w:r>
          </w:p>
        </w:tc>
        <w:tc>
          <w:tcPr>
            <w:tcW w:w="1750" w:type="dxa"/>
          </w:tcPr>
          <w:p w:rsidR="004D59AF" w:rsidRDefault="00650AC4">
            <w:pPr>
              <w:pStyle w:val="TableParagraph"/>
              <w:spacing w:line="278" w:lineRule="auto"/>
              <w:ind w:left="108" w:right="178"/>
              <w:rPr>
                <w:b/>
                <w:sz w:val="24"/>
              </w:rPr>
            </w:pPr>
            <w:r>
              <w:rPr>
                <w:sz w:val="24"/>
              </w:rPr>
              <w:t xml:space="preserve">Раздел 5. </w:t>
            </w:r>
            <w:r>
              <w:rPr>
                <w:b/>
                <w:spacing w:val="-6"/>
                <w:sz w:val="24"/>
              </w:rPr>
              <w:t>Обобщение. Повторение</w:t>
            </w:r>
          </w:p>
          <w:p w:rsidR="004D59AF" w:rsidRDefault="00650AC4">
            <w:pPr>
              <w:pStyle w:val="TableParagraph"/>
              <w:spacing w:line="274" w:lineRule="exact"/>
              <w:ind w:left="108"/>
              <w:rPr>
                <w:b/>
                <w:sz w:val="24"/>
              </w:rPr>
            </w:pPr>
            <w:r>
              <w:rPr>
                <w:b/>
                <w:sz w:val="24"/>
              </w:rPr>
              <w:t>по</w:t>
            </w:r>
            <w:r>
              <w:rPr>
                <w:b/>
                <w:spacing w:val="-13"/>
                <w:sz w:val="24"/>
              </w:rPr>
              <w:t xml:space="preserve"> </w:t>
            </w:r>
            <w:r>
              <w:rPr>
                <w:b/>
                <w:spacing w:val="-2"/>
                <w:sz w:val="24"/>
              </w:rPr>
              <w:t>курсу</w:t>
            </w:r>
          </w:p>
        </w:tc>
        <w:tc>
          <w:tcPr>
            <w:tcW w:w="789" w:type="dxa"/>
          </w:tcPr>
          <w:p w:rsidR="004D59AF" w:rsidRDefault="00650AC4">
            <w:pPr>
              <w:pStyle w:val="TableParagraph"/>
              <w:spacing w:line="275" w:lineRule="exact"/>
              <w:ind w:left="8"/>
              <w:jc w:val="center"/>
              <w:rPr>
                <w:b/>
                <w:sz w:val="24"/>
              </w:rPr>
            </w:pPr>
            <w:r>
              <w:rPr>
                <w:b/>
                <w:spacing w:val="-10"/>
                <w:sz w:val="24"/>
              </w:rPr>
              <w:t>2</w:t>
            </w:r>
          </w:p>
        </w:tc>
        <w:tc>
          <w:tcPr>
            <w:tcW w:w="1644" w:type="dxa"/>
          </w:tcPr>
          <w:p w:rsidR="004D59AF" w:rsidRDefault="00650AC4">
            <w:pPr>
              <w:pStyle w:val="TableParagraph"/>
              <w:spacing w:line="275" w:lineRule="exact"/>
              <w:ind w:left="57" w:right="49"/>
              <w:jc w:val="center"/>
              <w:rPr>
                <w:b/>
                <w:sz w:val="24"/>
              </w:rPr>
            </w:pPr>
            <w:r>
              <w:rPr>
                <w:b/>
                <w:spacing w:val="-10"/>
                <w:sz w:val="24"/>
              </w:rPr>
              <w:t>0</w:t>
            </w:r>
          </w:p>
        </w:tc>
        <w:tc>
          <w:tcPr>
            <w:tcW w:w="1608" w:type="dxa"/>
          </w:tcPr>
          <w:p w:rsidR="004D59AF" w:rsidRDefault="00650AC4">
            <w:pPr>
              <w:pStyle w:val="TableParagraph"/>
              <w:spacing w:line="275" w:lineRule="exact"/>
              <w:ind w:left="7"/>
              <w:jc w:val="center"/>
              <w:rPr>
                <w:b/>
                <w:sz w:val="24"/>
              </w:rPr>
            </w:pPr>
            <w:r>
              <w:rPr>
                <w:b/>
                <w:spacing w:val="-10"/>
                <w:sz w:val="24"/>
              </w:rPr>
              <w:t>1</w:t>
            </w:r>
          </w:p>
        </w:tc>
        <w:tc>
          <w:tcPr>
            <w:tcW w:w="3230" w:type="dxa"/>
          </w:tcPr>
          <w:p w:rsidR="004D59AF" w:rsidRDefault="00511285">
            <w:pPr>
              <w:pStyle w:val="TableParagraph"/>
              <w:spacing w:line="276" w:lineRule="auto"/>
              <w:ind w:left="109"/>
              <w:rPr>
                <w:sz w:val="24"/>
              </w:rPr>
            </w:pPr>
            <w:hyperlink r:id="rId841">
              <w:r w:rsidR="00650AC4">
                <w:rPr>
                  <w:color w:val="0462C1"/>
                  <w:spacing w:val="-2"/>
                  <w:sz w:val="24"/>
                  <w:u w:val="single" w:color="0462C1"/>
                </w:rPr>
                <w:t>http://scool-collection.edu.ru</w:t>
              </w:r>
            </w:hyperlink>
            <w:r w:rsidR="00650AC4">
              <w:rPr>
                <w:color w:val="0462C1"/>
                <w:spacing w:val="-2"/>
                <w:sz w:val="24"/>
              </w:rPr>
              <w:t xml:space="preserve"> </w:t>
            </w:r>
            <w:hyperlink r:id="rId842">
              <w:r w:rsidR="00650AC4">
                <w:rPr>
                  <w:b/>
                  <w:color w:val="0462C1"/>
                  <w:spacing w:val="-2"/>
                  <w:sz w:val="24"/>
                  <w:u w:val="single" w:color="0462C1"/>
                </w:rPr>
                <w:t>https://resh.edu.ru/subject/3/</w:t>
              </w:r>
            </w:hyperlink>
            <w:r w:rsidR="00650AC4">
              <w:rPr>
                <w:b/>
                <w:color w:val="0462C1"/>
                <w:spacing w:val="-2"/>
                <w:sz w:val="24"/>
              </w:rPr>
              <w:t xml:space="preserve"> </w:t>
            </w:r>
            <w:hyperlink r:id="rId843">
              <w:r w:rsidR="00650AC4">
                <w:rPr>
                  <w:color w:val="0462C1"/>
                  <w:spacing w:val="-2"/>
                  <w:sz w:val="24"/>
                  <w:u w:val="single" w:color="0462C1"/>
                </w:rPr>
                <w:t>https://uchi.ru/</w:t>
              </w:r>
            </w:hyperlink>
          </w:p>
        </w:tc>
      </w:tr>
      <w:tr w:rsidR="004D59AF">
        <w:trPr>
          <w:trHeight w:val="558"/>
        </w:trPr>
        <w:tc>
          <w:tcPr>
            <w:tcW w:w="2304" w:type="dxa"/>
            <w:gridSpan w:val="2"/>
          </w:tcPr>
          <w:p w:rsidR="004D59AF" w:rsidRDefault="00650AC4">
            <w:pPr>
              <w:pStyle w:val="TableParagraph"/>
              <w:spacing w:line="270" w:lineRule="exact"/>
              <w:ind w:left="107"/>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разделу:</w:t>
            </w:r>
          </w:p>
        </w:tc>
        <w:tc>
          <w:tcPr>
            <w:tcW w:w="789" w:type="dxa"/>
          </w:tcPr>
          <w:p w:rsidR="004D59AF" w:rsidRDefault="00650AC4">
            <w:pPr>
              <w:pStyle w:val="TableParagraph"/>
              <w:spacing w:line="275" w:lineRule="exact"/>
              <w:ind w:left="8"/>
              <w:jc w:val="center"/>
              <w:rPr>
                <w:b/>
                <w:sz w:val="24"/>
              </w:rPr>
            </w:pPr>
            <w:r>
              <w:rPr>
                <w:b/>
                <w:spacing w:val="-10"/>
                <w:sz w:val="24"/>
              </w:rPr>
              <w:t>2</w:t>
            </w:r>
          </w:p>
        </w:tc>
        <w:tc>
          <w:tcPr>
            <w:tcW w:w="1644" w:type="dxa"/>
          </w:tcPr>
          <w:p w:rsidR="004D59AF" w:rsidRDefault="004D59AF">
            <w:pPr>
              <w:pStyle w:val="TableParagraph"/>
            </w:pPr>
          </w:p>
        </w:tc>
        <w:tc>
          <w:tcPr>
            <w:tcW w:w="1608" w:type="dxa"/>
          </w:tcPr>
          <w:p w:rsidR="004D59AF" w:rsidRDefault="004D59AF">
            <w:pPr>
              <w:pStyle w:val="TableParagraph"/>
            </w:pPr>
          </w:p>
        </w:tc>
        <w:tc>
          <w:tcPr>
            <w:tcW w:w="3230" w:type="dxa"/>
          </w:tcPr>
          <w:p w:rsidR="004D59AF" w:rsidRDefault="004D59AF">
            <w:pPr>
              <w:pStyle w:val="TableParagraph"/>
            </w:pPr>
          </w:p>
        </w:tc>
      </w:tr>
      <w:tr w:rsidR="004D59AF">
        <w:trPr>
          <w:trHeight w:val="635"/>
        </w:trPr>
        <w:tc>
          <w:tcPr>
            <w:tcW w:w="2304" w:type="dxa"/>
            <w:gridSpan w:val="2"/>
          </w:tcPr>
          <w:p w:rsidR="004D59AF" w:rsidRDefault="00650AC4">
            <w:pPr>
              <w:pStyle w:val="TableParagraph"/>
              <w:spacing w:line="273" w:lineRule="exact"/>
              <w:ind w:left="107"/>
              <w:rPr>
                <w:sz w:val="24"/>
              </w:rPr>
            </w:pPr>
            <w:r>
              <w:rPr>
                <w:spacing w:val="-4"/>
                <w:sz w:val="24"/>
              </w:rPr>
              <w:t>Общее</w:t>
            </w:r>
            <w:r>
              <w:rPr>
                <w:spacing w:val="-9"/>
                <w:sz w:val="24"/>
              </w:rPr>
              <w:t xml:space="preserve"> </w:t>
            </w:r>
            <w:r>
              <w:rPr>
                <w:spacing w:val="-2"/>
                <w:sz w:val="24"/>
              </w:rPr>
              <w:t>количество</w:t>
            </w:r>
          </w:p>
          <w:p w:rsidR="004D59AF" w:rsidRDefault="00650AC4">
            <w:pPr>
              <w:pStyle w:val="TableParagraph"/>
              <w:spacing w:before="41"/>
              <w:ind w:left="107"/>
              <w:rPr>
                <w:sz w:val="24"/>
              </w:rPr>
            </w:pPr>
            <w:r>
              <w:rPr>
                <w:spacing w:val="-2"/>
                <w:sz w:val="24"/>
              </w:rPr>
              <w:t>часов:</w:t>
            </w:r>
          </w:p>
        </w:tc>
        <w:tc>
          <w:tcPr>
            <w:tcW w:w="789" w:type="dxa"/>
          </w:tcPr>
          <w:p w:rsidR="004D59AF" w:rsidRDefault="00650AC4">
            <w:pPr>
              <w:pStyle w:val="TableParagraph"/>
              <w:spacing w:before="1"/>
              <w:ind w:left="8" w:right="4"/>
              <w:jc w:val="center"/>
              <w:rPr>
                <w:b/>
                <w:sz w:val="24"/>
              </w:rPr>
            </w:pPr>
            <w:r>
              <w:rPr>
                <w:b/>
                <w:spacing w:val="-5"/>
                <w:sz w:val="24"/>
              </w:rPr>
              <w:t>34</w:t>
            </w:r>
          </w:p>
        </w:tc>
        <w:tc>
          <w:tcPr>
            <w:tcW w:w="1644" w:type="dxa"/>
          </w:tcPr>
          <w:p w:rsidR="004D59AF" w:rsidRDefault="00650AC4">
            <w:pPr>
              <w:pStyle w:val="TableParagraph"/>
              <w:spacing w:before="1"/>
              <w:ind w:left="57" w:right="49"/>
              <w:jc w:val="center"/>
              <w:rPr>
                <w:b/>
                <w:sz w:val="24"/>
              </w:rPr>
            </w:pPr>
            <w:r>
              <w:rPr>
                <w:b/>
                <w:spacing w:val="-10"/>
                <w:sz w:val="24"/>
              </w:rPr>
              <w:t>0</w:t>
            </w:r>
          </w:p>
        </w:tc>
        <w:tc>
          <w:tcPr>
            <w:tcW w:w="1608" w:type="dxa"/>
          </w:tcPr>
          <w:p w:rsidR="004D59AF" w:rsidRDefault="00650AC4">
            <w:pPr>
              <w:pStyle w:val="TableParagraph"/>
              <w:spacing w:before="1"/>
              <w:ind w:left="7" w:right="6"/>
              <w:jc w:val="center"/>
              <w:rPr>
                <w:b/>
                <w:sz w:val="24"/>
              </w:rPr>
            </w:pPr>
            <w:r>
              <w:rPr>
                <w:b/>
                <w:spacing w:val="-5"/>
                <w:sz w:val="24"/>
              </w:rPr>
              <w:t>3,5</w:t>
            </w:r>
          </w:p>
        </w:tc>
        <w:tc>
          <w:tcPr>
            <w:tcW w:w="3230" w:type="dxa"/>
          </w:tcPr>
          <w:p w:rsidR="004D59AF" w:rsidRDefault="004D59AF">
            <w:pPr>
              <w:pStyle w:val="TableParagraph"/>
            </w:pPr>
          </w:p>
        </w:tc>
      </w:tr>
    </w:tbl>
    <w:p w:rsidR="004D59AF" w:rsidRDefault="00650AC4">
      <w:pPr>
        <w:spacing w:before="6" w:after="42"/>
        <w:ind w:left="222"/>
        <w:rPr>
          <w:b/>
          <w:sz w:val="24"/>
        </w:rPr>
      </w:pPr>
      <w:r>
        <w:rPr>
          <w:b/>
          <w:sz w:val="24"/>
        </w:rPr>
        <w:t>ТЕМАТИЧЕСКОЕ</w:t>
      </w:r>
      <w:r>
        <w:rPr>
          <w:b/>
          <w:spacing w:val="8"/>
          <w:sz w:val="24"/>
        </w:rPr>
        <w:t xml:space="preserve"> </w:t>
      </w:r>
      <w:r>
        <w:rPr>
          <w:b/>
          <w:sz w:val="24"/>
        </w:rPr>
        <w:t>ПЛАНИРОВАНИЕ</w:t>
      </w:r>
      <w:r>
        <w:rPr>
          <w:b/>
          <w:spacing w:val="13"/>
          <w:sz w:val="24"/>
        </w:rPr>
        <w:t xml:space="preserve"> </w:t>
      </w:r>
      <w:r>
        <w:rPr>
          <w:b/>
          <w:sz w:val="24"/>
        </w:rPr>
        <w:t>6</w:t>
      </w:r>
      <w:r>
        <w:rPr>
          <w:b/>
          <w:spacing w:val="71"/>
          <w:sz w:val="24"/>
        </w:rPr>
        <w:t xml:space="preserve"> </w:t>
      </w:r>
      <w:r>
        <w:rPr>
          <w:b/>
          <w:spacing w:val="-2"/>
          <w:sz w:val="24"/>
        </w:rPr>
        <w:t>класс</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774"/>
        <w:gridCol w:w="799"/>
        <w:gridCol w:w="1668"/>
        <w:gridCol w:w="1735"/>
        <w:gridCol w:w="3040"/>
      </w:tblGrid>
      <w:tr w:rsidR="004D59AF">
        <w:trPr>
          <w:trHeight w:val="318"/>
        </w:trPr>
        <w:tc>
          <w:tcPr>
            <w:tcW w:w="559" w:type="dxa"/>
            <w:vMerge w:val="restart"/>
          </w:tcPr>
          <w:p w:rsidR="004D59AF" w:rsidRDefault="00650AC4">
            <w:pPr>
              <w:pStyle w:val="TableParagraph"/>
              <w:spacing w:before="1" w:line="276" w:lineRule="auto"/>
              <w:ind w:left="107" w:right="90"/>
              <w:rPr>
                <w:b/>
                <w:sz w:val="24"/>
              </w:rPr>
            </w:pPr>
            <w:r>
              <w:rPr>
                <w:b/>
                <w:spacing w:val="-10"/>
                <w:sz w:val="24"/>
              </w:rPr>
              <w:t xml:space="preserve">№ </w:t>
            </w:r>
            <w:r>
              <w:rPr>
                <w:b/>
                <w:spacing w:val="-4"/>
                <w:sz w:val="24"/>
              </w:rPr>
              <w:t>п/п</w:t>
            </w:r>
          </w:p>
        </w:tc>
        <w:tc>
          <w:tcPr>
            <w:tcW w:w="1774" w:type="dxa"/>
            <w:vMerge w:val="restart"/>
          </w:tcPr>
          <w:p w:rsidR="004D59AF" w:rsidRDefault="00650AC4">
            <w:pPr>
              <w:pStyle w:val="TableParagraph"/>
              <w:spacing w:before="1" w:line="276" w:lineRule="auto"/>
              <w:ind w:left="107"/>
              <w:rPr>
                <w:b/>
                <w:sz w:val="24"/>
              </w:rPr>
            </w:pPr>
            <w:r>
              <w:rPr>
                <w:b/>
                <w:spacing w:val="-6"/>
                <w:sz w:val="24"/>
              </w:rPr>
              <w:t xml:space="preserve">Наименование </w:t>
            </w:r>
            <w:r>
              <w:rPr>
                <w:b/>
                <w:sz w:val="24"/>
              </w:rPr>
              <w:t>разделов и</w:t>
            </w:r>
          </w:p>
          <w:p w:rsidR="004D59AF" w:rsidRDefault="00650AC4">
            <w:pPr>
              <w:pStyle w:val="TableParagraph"/>
              <w:spacing w:line="275" w:lineRule="exact"/>
              <w:ind w:left="107"/>
              <w:rPr>
                <w:b/>
                <w:sz w:val="24"/>
              </w:rPr>
            </w:pPr>
            <w:r>
              <w:rPr>
                <w:b/>
                <w:spacing w:val="-5"/>
                <w:sz w:val="24"/>
              </w:rPr>
              <w:t>тем</w:t>
            </w:r>
          </w:p>
          <w:p w:rsidR="004D59AF" w:rsidRDefault="00650AC4">
            <w:pPr>
              <w:pStyle w:val="TableParagraph"/>
              <w:spacing w:before="41"/>
              <w:ind w:left="107"/>
              <w:rPr>
                <w:b/>
                <w:sz w:val="24"/>
              </w:rPr>
            </w:pPr>
            <w:r>
              <w:rPr>
                <w:b/>
                <w:spacing w:val="-2"/>
                <w:sz w:val="24"/>
              </w:rPr>
              <w:t>программы</w:t>
            </w:r>
          </w:p>
        </w:tc>
        <w:tc>
          <w:tcPr>
            <w:tcW w:w="4202" w:type="dxa"/>
            <w:gridSpan w:val="3"/>
          </w:tcPr>
          <w:p w:rsidR="004D59AF" w:rsidRDefault="00650AC4">
            <w:pPr>
              <w:pStyle w:val="TableParagraph"/>
              <w:spacing w:before="1"/>
              <w:ind w:left="108"/>
              <w:rPr>
                <w:b/>
                <w:sz w:val="24"/>
              </w:rPr>
            </w:pPr>
            <w:r>
              <w:rPr>
                <w:b/>
                <w:spacing w:val="-5"/>
                <w:sz w:val="24"/>
              </w:rPr>
              <w:t xml:space="preserve">Количество </w:t>
            </w:r>
            <w:r>
              <w:rPr>
                <w:b/>
                <w:spacing w:val="-4"/>
                <w:sz w:val="24"/>
              </w:rPr>
              <w:t>часов</w:t>
            </w:r>
          </w:p>
        </w:tc>
        <w:tc>
          <w:tcPr>
            <w:tcW w:w="3040" w:type="dxa"/>
            <w:vMerge w:val="restart"/>
          </w:tcPr>
          <w:p w:rsidR="004D59AF" w:rsidRDefault="00650AC4">
            <w:pPr>
              <w:pStyle w:val="TableParagraph"/>
              <w:spacing w:before="1" w:line="276" w:lineRule="auto"/>
              <w:ind w:left="109" w:right="172"/>
              <w:rPr>
                <w:b/>
                <w:sz w:val="24"/>
              </w:rPr>
            </w:pPr>
            <w:r>
              <w:rPr>
                <w:b/>
                <w:sz w:val="24"/>
              </w:rPr>
              <w:t>Электронные</w:t>
            </w:r>
            <w:r>
              <w:rPr>
                <w:b/>
                <w:spacing w:val="-15"/>
                <w:sz w:val="24"/>
              </w:rPr>
              <w:t xml:space="preserve"> </w:t>
            </w:r>
            <w:r>
              <w:rPr>
                <w:b/>
                <w:sz w:val="24"/>
              </w:rPr>
              <w:t xml:space="preserve">(цифровые </w:t>
            </w:r>
            <w:r>
              <w:rPr>
                <w:b/>
                <w:spacing w:val="-2"/>
                <w:sz w:val="24"/>
              </w:rPr>
              <w:t>образовательные ресурсы)</w:t>
            </w:r>
          </w:p>
        </w:tc>
      </w:tr>
      <w:tr w:rsidR="004D59AF">
        <w:trPr>
          <w:trHeight w:val="942"/>
        </w:trPr>
        <w:tc>
          <w:tcPr>
            <w:tcW w:w="559" w:type="dxa"/>
            <w:vMerge/>
            <w:tcBorders>
              <w:top w:val="nil"/>
            </w:tcBorders>
          </w:tcPr>
          <w:p w:rsidR="004D59AF" w:rsidRDefault="004D59AF">
            <w:pPr>
              <w:rPr>
                <w:sz w:val="2"/>
                <w:szCs w:val="2"/>
              </w:rPr>
            </w:pPr>
          </w:p>
        </w:tc>
        <w:tc>
          <w:tcPr>
            <w:tcW w:w="1774" w:type="dxa"/>
            <w:vMerge/>
            <w:tcBorders>
              <w:top w:val="nil"/>
            </w:tcBorders>
          </w:tcPr>
          <w:p w:rsidR="004D59AF" w:rsidRDefault="004D59AF">
            <w:pPr>
              <w:rPr>
                <w:sz w:val="2"/>
                <w:szCs w:val="2"/>
              </w:rPr>
            </w:pPr>
          </w:p>
        </w:tc>
        <w:tc>
          <w:tcPr>
            <w:tcW w:w="799" w:type="dxa"/>
          </w:tcPr>
          <w:p w:rsidR="004D59AF" w:rsidRDefault="00650AC4">
            <w:pPr>
              <w:pStyle w:val="TableParagraph"/>
              <w:spacing w:line="275" w:lineRule="exact"/>
              <w:ind w:left="8" w:right="2"/>
              <w:jc w:val="center"/>
              <w:rPr>
                <w:b/>
                <w:sz w:val="24"/>
              </w:rPr>
            </w:pPr>
            <w:r>
              <w:rPr>
                <w:b/>
                <w:spacing w:val="-2"/>
                <w:sz w:val="24"/>
              </w:rPr>
              <w:t>Всего</w:t>
            </w:r>
          </w:p>
        </w:tc>
        <w:tc>
          <w:tcPr>
            <w:tcW w:w="1668" w:type="dxa"/>
          </w:tcPr>
          <w:p w:rsidR="004D59AF" w:rsidRDefault="00650AC4">
            <w:pPr>
              <w:pStyle w:val="TableParagraph"/>
              <w:spacing w:line="276" w:lineRule="auto"/>
              <w:ind w:left="108" w:right="98"/>
              <w:rPr>
                <w:b/>
                <w:sz w:val="24"/>
              </w:rPr>
            </w:pPr>
            <w:r>
              <w:rPr>
                <w:b/>
                <w:spacing w:val="-6"/>
                <w:sz w:val="24"/>
              </w:rPr>
              <w:t xml:space="preserve">Контрольные </w:t>
            </w:r>
            <w:r>
              <w:rPr>
                <w:b/>
                <w:spacing w:val="-2"/>
                <w:sz w:val="24"/>
              </w:rPr>
              <w:t>работы</w:t>
            </w:r>
          </w:p>
        </w:tc>
        <w:tc>
          <w:tcPr>
            <w:tcW w:w="1735" w:type="dxa"/>
          </w:tcPr>
          <w:p w:rsidR="004D59AF" w:rsidRDefault="00650AC4">
            <w:pPr>
              <w:pStyle w:val="TableParagraph"/>
              <w:spacing w:line="276" w:lineRule="auto"/>
              <w:ind w:left="108"/>
              <w:rPr>
                <w:b/>
                <w:sz w:val="24"/>
              </w:rPr>
            </w:pPr>
            <w:r>
              <w:rPr>
                <w:b/>
                <w:spacing w:val="-6"/>
                <w:sz w:val="24"/>
              </w:rPr>
              <w:t xml:space="preserve">Практические </w:t>
            </w:r>
            <w:r>
              <w:rPr>
                <w:b/>
                <w:spacing w:val="-2"/>
                <w:sz w:val="24"/>
              </w:rPr>
              <w:t>работы</w:t>
            </w:r>
          </w:p>
        </w:tc>
        <w:tc>
          <w:tcPr>
            <w:tcW w:w="3040" w:type="dxa"/>
            <w:vMerge/>
            <w:tcBorders>
              <w:top w:val="nil"/>
            </w:tcBorders>
          </w:tcPr>
          <w:p w:rsidR="004D59AF" w:rsidRDefault="004D59AF">
            <w:pPr>
              <w:rPr>
                <w:sz w:val="2"/>
                <w:szCs w:val="2"/>
              </w:rPr>
            </w:pPr>
          </w:p>
        </w:tc>
      </w:tr>
      <w:tr w:rsidR="004D59AF">
        <w:trPr>
          <w:trHeight w:val="633"/>
        </w:trPr>
        <w:tc>
          <w:tcPr>
            <w:tcW w:w="559" w:type="dxa"/>
          </w:tcPr>
          <w:p w:rsidR="004D59AF" w:rsidRDefault="00650AC4">
            <w:pPr>
              <w:pStyle w:val="TableParagraph"/>
              <w:spacing w:line="270" w:lineRule="exact"/>
              <w:ind w:left="107"/>
              <w:rPr>
                <w:sz w:val="24"/>
              </w:rPr>
            </w:pPr>
            <w:r>
              <w:rPr>
                <w:spacing w:val="-10"/>
                <w:sz w:val="24"/>
              </w:rPr>
              <w:t>1</w:t>
            </w:r>
          </w:p>
        </w:tc>
        <w:tc>
          <w:tcPr>
            <w:tcW w:w="1774" w:type="dxa"/>
          </w:tcPr>
          <w:p w:rsidR="004D59AF" w:rsidRDefault="00650AC4">
            <w:pPr>
              <w:pStyle w:val="TableParagraph"/>
              <w:tabs>
                <w:tab w:val="left" w:pos="1488"/>
              </w:tabs>
              <w:spacing w:line="270" w:lineRule="exact"/>
              <w:ind w:left="107"/>
              <w:rPr>
                <w:sz w:val="24"/>
              </w:rPr>
            </w:pPr>
            <w:r>
              <w:rPr>
                <w:spacing w:val="-2"/>
                <w:sz w:val="24"/>
              </w:rPr>
              <w:t>Раздел</w:t>
            </w:r>
            <w:r>
              <w:rPr>
                <w:sz w:val="24"/>
              </w:rPr>
              <w:tab/>
            </w:r>
            <w:r>
              <w:rPr>
                <w:spacing w:val="-5"/>
                <w:sz w:val="24"/>
              </w:rPr>
              <w:t>1.</w:t>
            </w:r>
          </w:p>
          <w:p w:rsidR="004D59AF" w:rsidRDefault="00650AC4">
            <w:pPr>
              <w:pStyle w:val="TableParagraph"/>
              <w:spacing w:before="41"/>
              <w:ind w:left="107"/>
              <w:rPr>
                <w:sz w:val="24"/>
              </w:rPr>
            </w:pPr>
            <w:r>
              <w:rPr>
                <w:sz w:val="24"/>
              </w:rPr>
              <w:t>«Культура</w:t>
            </w:r>
            <w:r>
              <w:rPr>
                <w:spacing w:val="69"/>
                <w:sz w:val="24"/>
              </w:rPr>
              <w:t xml:space="preserve"> </w:t>
            </w:r>
            <w:r>
              <w:rPr>
                <w:spacing w:val="-5"/>
                <w:sz w:val="24"/>
              </w:rPr>
              <w:t>как</w:t>
            </w:r>
          </w:p>
        </w:tc>
        <w:tc>
          <w:tcPr>
            <w:tcW w:w="799" w:type="dxa"/>
          </w:tcPr>
          <w:p w:rsidR="004D59AF" w:rsidRDefault="00650AC4">
            <w:pPr>
              <w:pStyle w:val="TableParagraph"/>
              <w:spacing w:line="270" w:lineRule="exact"/>
              <w:ind w:left="8" w:right="2"/>
              <w:jc w:val="center"/>
              <w:rPr>
                <w:sz w:val="24"/>
              </w:rPr>
            </w:pPr>
            <w:r>
              <w:rPr>
                <w:spacing w:val="-10"/>
                <w:sz w:val="24"/>
              </w:rPr>
              <w:t>8</w:t>
            </w:r>
          </w:p>
        </w:tc>
        <w:tc>
          <w:tcPr>
            <w:tcW w:w="1668" w:type="dxa"/>
          </w:tcPr>
          <w:p w:rsidR="004D59AF" w:rsidRDefault="00650AC4">
            <w:pPr>
              <w:pStyle w:val="TableParagraph"/>
              <w:spacing w:line="270" w:lineRule="exact"/>
              <w:ind w:left="7"/>
              <w:jc w:val="center"/>
              <w:rPr>
                <w:sz w:val="24"/>
              </w:rPr>
            </w:pPr>
            <w:r>
              <w:rPr>
                <w:spacing w:val="-10"/>
                <w:sz w:val="24"/>
              </w:rPr>
              <w:t>0</w:t>
            </w:r>
          </w:p>
        </w:tc>
        <w:tc>
          <w:tcPr>
            <w:tcW w:w="1735" w:type="dxa"/>
          </w:tcPr>
          <w:p w:rsidR="004D59AF" w:rsidRDefault="00650AC4">
            <w:pPr>
              <w:pStyle w:val="TableParagraph"/>
              <w:spacing w:line="270" w:lineRule="exact"/>
              <w:ind w:left="5"/>
              <w:jc w:val="center"/>
              <w:rPr>
                <w:sz w:val="24"/>
              </w:rPr>
            </w:pPr>
            <w:r>
              <w:rPr>
                <w:spacing w:val="-5"/>
                <w:sz w:val="24"/>
              </w:rPr>
              <w:t>0.5</w:t>
            </w:r>
          </w:p>
        </w:tc>
        <w:tc>
          <w:tcPr>
            <w:tcW w:w="3040" w:type="dxa"/>
          </w:tcPr>
          <w:p w:rsidR="004D59AF" w:rsidRDefault="00511285">
            <w:pPr>
              <w:pStyle w:val="TableParagraph"/>
              <w:spacing w:line="270" w:lineRule="exact"/>
              <w:ind w:left="109"/>
              <w:rPr>
                <w:sz w:val="24"/>
              </w:rPr>
            </w:pPr>
            <w:hyperlink r:id="rId844">
              <w:r w:rsidR="00650AC4">
                <w:rPr>
                  <w:color w:val="0462C1"/>
                  <w:spacing w:val="-2"/>
                  <w:sz w:val="24"/>
                  <w:u w:val="single" w:color="0462C1"/>
                </w:rPr>
                <w:t>http://scool-collection.edu.ru</w:t>
              </w:r>
            </w:hyperlink>
          </w:p>
          <w:p w:rsidR="004D59AF" w:rsidRDefault="00511285">
            <w:pPr>
              <w:pStyle w:val="TableParagraph"/>
              <w:spacing w:before="41"/>
              <w:ind w:left="109"/>
              <w:rPr>
                <w:sz w:val="24"/>
              </w:rPr>
            </w:pPr>
            <w:hyperlink r:id="rId845">
              <w:r w:rsidR="00650AC4">
                <w:rPr>
                  <w:color w:val="0462C1"/>
                  <w:spacing w:val="-2"/>
                  <w:sz w:val="24"/>
                  <w:u w:val="single" w:color="0462C1"/>
                </w:rPr>
                <w:t>https://resh.edu.ru/subject/3/</w:t>
              </w:r>
            </w:hyperlink>
          </w:p>
        </w:tc>
      </w:tr>
    </w:tbl>
    <w:p w:rsidR="004D59AF" w:rsidRDefault="004D59AF">
      <w:pPr>
        <w:rPr>
          <w:sz w:val="24"/>
        </w:rPr>
        <w:sectPr w:rsidR="004D59AF">
          <w:pgSz w:w="11920" w:h="16860"/>
          <w:pgMar w:top="1040" w:right="620" w:bottom="280" w:left="1480" w:header="715" w:footer="0" w:gutter="0"/>
          <w:cols w:space="720"/>
        </w:sectPr>
      </w:pPr>
    </w:p>
    <w:p w:rsidR="004D59AF" w:rsidRDefault="004D59AF">
      <w:pPr>
        <w:pStyle w:val="a3"/>
        <w:spacing w:before="4" w:after="1"/>
        <w:ind w:left="0" w:firstLine="0"/>
        <w:jc w:val="left"/>
        <w:rPr>
          <w:b/>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774"/>
        <w:gridCol w:w="799"/>
        <w:gridCol w:w="1660"/>
        <w:gridCol w:w="1741"/>
        <w:gridCol w:w="3044"/>
      </w:tblGrid>
      <w:tr w:rsidR="004D59AF">
        <w:trPr>
          <w:trHeight w:val="952"/>
        </w:trPr>
        <w:tc>
          <w:tcPr>
            <w:tcW w:w="559" w:type="dxa"/>
          </w:tcPr>
          <w:p w:rsidR="004D59AF" w:rsidRDefault="004D59AF">
            <w:pPr>
              <w:pStyle w:val="TableParagraph"/>
            </w:pPr>
          </w:p>
        </w:tc>
        <w:tc>
          <w:tcPr>
            <w:tcW w:w="1774" w:type="dxa"/>
          </w:tcPr>
          <w:p w:rsidR="004D59AF" w:rsidRDefault="00650AC4">
            <w:pPr>
              <w:pStyle w:val="TableParagraph"/>
              <w:spacing w:line="273" w:lineRule="exact"/>
              <w:ind w:left="107"/>
              <w:rPr>
                <w:sz w:val="24"/>
              </w:rPr>
            </w:pPr>
            <w:r>
              <w:rPr>
                <w:spacing w:val="-2"/>
                <w:sz w:val="24"/>
              </w:rPr>
              <w:t>социальность»</w:t>
            </w:r>
          </w:p>
          <w:p w:rsidR="004D59AF" w:rsidRDefault="00650AC4">
            <w:pPr>
              <w:pStyle w:val="TableParagraph"/>
              <w:spacing w:before="7" w:line="310" w:lineRule="atLeast"/>
              <w:ind w:left="107" w:firstLine="64"/>
              <w:rPr>
                <w:sz w:val="24"/>
              </w:rPr>
            </w:pPr>
            <w:r>
              <w:rPr>
                <w:sz w:val="24"/>
              </w:rPr>
              <w:t>«Культура</w:t>
            </w:r>
            <w:r>
              <w:rPr>
                <w:spacing w:val="-12"/>
                <w:sz w:val="24"/>
              </w:rPr>
              <w:t xml:space="preserve"> </w:t>
            </w:r>
            <w:r>
              <w:rPr>
                <w:sz w:val="24"/>
              </w:rPr>
              <w:t xml:space="preserve">как </w:t>
            </w:r>
            <w:r>
              <w:rPr>
                <w:spacing w:val="-2"/>
                <w:sz w:val="24"/>
              </w:rPr>
              <w:t>социальность»</w:t>
            </w:r>
          </w:p>
        </w:tc>
        <w:tc>
          <w:tcPr>
            <w:tcW w:w="799" w:type="dxa"/>
          </w:tcPr>
          <w:p w:rsidR="004D59AF" w:rsidRDefault="004D59AF">
            <w:pPr>
              <w:pStyle w:val="TableParagraph"/>
            </w:pPr>
          </w:p>
        </w:tc>
        <w:tc>
          <w:tcPr>
            <w:tcW w:w="1660" w:type="dxa"/>
          </w:tcPr>
          <w:p w:rsidR="004D59AF" w:rsidRDefault="004D59AF">
            <w:pPr>
              <w:pStyle w:val="TableParagraph"/>
            </w:pPr>
          </w:p>
        </w:tc>
        <w:tc>
          <w:tcPr>
            <w:tcW w:w="1741" w:type="dxa"/>
          </w:tcPr>
          <w:p w:rsidR="004D59AF" w:rsidRDefault="004D59AF">
            <w:pPr>
              <w:pStyle w:val="TableParagraph"/>
            </w:pPr>
          </w:p>
        </w:tc>
        <w:tc>
          <w:tcPr>
            <w:tcW w:w="3044" w:type="dxa"/>
          </w:tcPr>
          <w:p w:rsidR="004D59AF" w:rsidRDefault="00511285">
            <w:pPr>
              <w:pStyle w:val="TableParagraph"/>
              <w:spacing w:line="273" w:lineRule="exact"/>
              <w:ind w:left="111"/>
              <w:rPr>
                <w:sz w:val="24"/>
              </w:rPr>
            </w:pPr>
            <w:hyperlink r:id="rId846">
              <w:r w:rsidR="00650AC4">
                <w:rPr>
                  <w:color w:val="0462C1"/>
                  <w:spacing w:val="-2"/>
                  <w:sz w:val="24"/>
                  <w:u w:val="single" w:color="0462C1"/>
                </w:rPr>
                <w:t>https://uchi.ru/</w:t>
              </w:r>
            </w:hyperlink>
          </w:p>
        </w:tc>
      </w:tr>
      <w:tr w:rsidR="004D59AF">
        <w:trPr>
          <w:trHeight w:val="635"/>
        </w:trPr>
        <w:tc>
          <w:tcPr>
            <w:tcW w:w="559" w:type="dxa"/>
          </w:tcPr>
          <w:p w:rsidR="004D59AF" w:rsidRDefault="004D59AF">
            <w:pPr>
              <w:pStyle w:val="TableParagraph"/>
            </w:pPr>
          </w:p>
        </w:tc>
        <w:tc>
          <w:tcPr>
            <w:tcW w:w="1774" w:type="dxa"/>
          </w:tcPr>
          <w:p w:rsidR="004D59AF" w:rsidRDefault="00650AC4">
            <w:pPr>
              <w:pStyle w:val="TableParagraph"/>
              <w:tabs>
                <w:tab w:val="left" w:pos="1421"/>
              </w:tabs>
              <w:spacing w:line="273" w:lineRule="exact"/>
              <w:ind w:left="107"/>
              <w:rPr>
                <w:sz w:val="24"/>
              </w:rPr>
            </w:pPr>
            <w:r>
              <w:rPr>
                <w:spacing w:val="-2"/>
                <w:sz w:val="24"/>
              </w:rPr>
              <w:t>Итого</w:t>
            </w:r>
            <w:r>
              <w:rPr>
                <w:sz w:val="24"/>
              </w:rPr>
              <w:tab/>
            </w:r>
            <w:r>
              <w:rPr>
                <w:spacing w:val="-5"/>
                <w:sz w:val="24"/>
              </w:rPr>
              <w:t>по</w:t>
            </w:r>
          </w:p>
          <w:p w:rsidR="004D59AF" w:rsidRDefault="00650AC4">
            <w:pPr>
              <w:pStyle w:val="TableParagraph"/>
              <w:spacing w:before="41"/>
              <w:ind w:left="107"/>
              <w:rPr>
                <w:sz w:val="24"/>
              </w:rPr>
            </w:pPr>
            <w:r>
              <w:rPr>
                <w:spacing w:val="-2"/>
                <w:sz w:val="24"/>
              </w:rPr>
              <w:t>разделу:</w:t>
            </w:r>
          </w:p>
        </w:tc>
        <w:tc>
          <w:tcPr>
            <w:tcW w:w="799" w:type="dxa"/>
          </w:tcPr>
          <w:p w:rsidR="004D59AF" w:rsidRDefault="00650AC4">
            <w:pPr>
              <w:pStyle w:val="TableParagraph"/>
              <w:spacing w:line="273" w:lineRule="exact"/>
              <w:ind w:left="8" w:right="2"/>
              <w:jc w:val="center"/>
              <w:rPr>
                <w:sz w:val="24"/>
              </w:rPr>
            </w:pPr>
            <w:r>
              <w:rPr>
                <w:spacing w:val="-10"/>
                <w:sz w:val="24"/>
              </w:rPr>
              <w:t>8</w:t>
            </w:r>
          </w:p>
        </w:tc>
        <w:tc>
          <w:tcPr>
            <w:tcW w:w="1660" w:type="dxa"/>
          </w:tcPr>
          <w:p w:rsidR="004D59AF" w:rsidRDefault="004D59AF">
            <w:pPr>
              <w:pStyle w:val="TableParagraph"/>
            </w:pPr>
          </w:p>
        </w:tc>
        <w:tc>
          <w:tcPr>
            <w:tcW w:w="1741" w:type="dxa"/>
          </w:tcPr>
          <w:p w:rsidR="004D59AF" w:rsidRDefault="004D59AF">
            <w:pPr>
              <w:pStyle w:val="TableParagraph"/>
            </w:pPr>
          </w:p>
        </w:tc>
        <w:tc>
          <w:tcPr>
            <w:tcW w:w="3044" w:type="dxa"/>
          </w:tcPr>
          <w:p w:rsidR="004D59AF" w:rsidRDefault="004D59AF">
            <w:pPr>
              <w:pStyle w:val="TableParagraph"/>
            </w:pPr>
          </w:p>
        </w:tc>
      </w:tr>
      <w:tr w:rsidR="004D59AF">
        <w:trPr>
          <w:trHeight w:val="1269"/>
        </w:trPr>
        <w:tc>
          <w:tcPr>
            <w:tcW w:w="559" w:type="dxa"/>
          </w:tcPr>
          <w:p w:rsidR="004D59AF" w:rsidRDefault="00650AC4">
            <w:pPr>
              <w:pStyle w:val="TableParagraph"/>
              <w:spacing w:line="270" w:lineRule="exact"/>
              <w:ind w:left="107"/>
              <w:rPr>
                <w:sz w:val="24"/>
              </w:rPr>
            </w:pPr>
            <w:r>
              <w:rPr>
                <w:spacing w:val="-10"/>
                <w:sz w:val="24"/>
              </w:rPr>
              <w:t>2</w:t>
            </w:r>
          </w:p>
        </w:tc>
        <w:tc>
          <w:tcPr>
            <w:tcW w:w="1774" w:type="dxa"/>
          </w:tcPr>
          <w:p w:rsidR="004D59AF" w:rsidRDefault="00650AC4">
            <w:pPr>
              <w:pStyle w:val="TableParagraph"/>
              <w:tabs>
                <w:tab w:val="left" w:pos="1488"/>
              </w:tabs>
              <w:spacing w:line="270" w:lineRule="exact"/>
              <w:ind w:left="107"/>
              <w:rPr>
                <w:sz w:val="24"/>
              </w:rPr>
            </w:pPr>
            <w:r>
              <w:rPr>
                <w:spacing w:val="-2"/>
                <w:sz w:val="24"/>
              </w:rPr>
              <w:t>Раздел</w:t>
            </w:r>
            <w:r>
              <w:rPr>
                <w:sz w:val="24"/>
              </w:rPr>
              <w:tab/>
            </w:r>
            <w:r>
              <w:rPr>
                <w:spacing w:val="-5"/>
                <w:sz w:val="24"/>
              </w:rPr>
              <w:t>2.</w:t>
            </w:r>
          </w:p>
          <w:p w:rsidR="004D59AF" w:rsidRDefault="00650AC4">
            <w:pPr>
              <w:pStyle w:val="TableParagraph"/>
              <w:spacing w:before="41"/>
              <w:ind w:left="107"/>
              <w:rPr>
                <w:sz w:val="24"/>
              </w:rPr>
            </w:pPr>
            <w:r>
              <w:rPr>
                <w:sz w:val="24"/>
              </w:rPr>
              <w:t>«Человек</w:t>
            </w:r>
            <w:r>
              <w:rPr>
                <w:spacing w:val="10"/>
                <w:sz w:val="24"/>
              </w:rPr>
              <w:t xml:space="preserve"> </w:t>
            </w:r>
            <w:r>
              <w:rPr>
                <w:sz w:val="24"/>
              </w:rPr>
              <w:t>и</w:t>
            </w:r>
            <w:r>
              <w:rPr>
                <w:spacing w:val="10"/>
                <w:sz w:val="24"/>
              </w:rPr>
              <w:t xml:space="preserve"> </w:t>
            </w:r>
            <w:r>
              <w:rPr>
                <w:spacing w:val="-5"/>
                <w:sz w:val="24"/>
              </w:rPr>
              <w:t>его</w:t>
            </w:r>
          </w:p>
          <w:p w:rsidR="004D59AF" w:rsidRDefault="00650AC4">
            <w:pPr>
              <w:pStyle w:val="TableParagraph"/>
              <w:tabs>
                <w:tab w:val="left" w:pos="1552"/>
              </w:tabs>
              <w:spacing w:before="9" w:line="310" w:lineRule="atLeast"/>
              <w:ind w:left="107" w:right="96"/>
              <w:rPr>
                <w:sz w:val="24"/>
              </w:rPr>
            </w:pPr>
            <w:r>
              <w:rPr>
                <w:spacing w:val="-2"/>
                <w:sz w:val="24"/>
              </w:rPr>
              <w:t>отражение</w:t>
            </w:r>
            <w:r>
              <w:rPr>
                <w:sz w:val="24"/>
              </w:rPr>
              <w:tab/>
            </w:r>
            <w:r>
              <w:rPr>
                <w:spacing w:val="-10"/>
                <w:sz w:val="24"/>
              </w:rPr>
              <w:t xml:space="preserve">в </w:t>
            </w:r>
            <w:r>
              <w:rPr>
                <w:spacing w:val="-2"/>
                <w:sz w:val="24"/>
              </w:rPr>
              <w:t>культуре»</w:t>
            </w:r>
          </w:p>
        </w:tc>
        <w:tc>
          <w:tcPr>
            <w:tcW w:w="799" w:type="dxa"/>
          </w:tcPr>
          <w:p w:rsidR="004D59AF" w:rsidRDefault="00650AC4">
            <w:pPr>
              <w:pStyle w:val="TableParagraph"/>
              <w:spacing w:line="270" w:lineRule="exact"/>
              <w:ind w:left="8" w:right="2"/>
              <w:jc w:val="center"/>
              <w:rPr>
                <w:sz w:val="24"/>
              </w:rPr>
            </w:pPr>
            <w:r>
              <w:rPr>
                <w:spacing w:val="-10"/>
                <w:sz w:val="24"/>
              </w:rPr>
              <w:t>6</w:t>
            </w:r>
          </w:p>
        </w:tc>
        <w:tc>
          <w:tcPr>
            <w:tcW w:w="1660" w:type="dxa"/>
          </w:tcPr>
          <w:p w:rsidR="004D59AF" w:rsidRDefault="00650AC4">
            <w:pPr>
              <w:pStyle w:val="TableParagraph"/>
              <w:spacing w:line="270" w:lineRule="exact"/>
              <w:ind w:left="16" w:right="1"/>
              <w:jc w:val="center"/>
              <w:rPr>
                <w:sz w:val="24"/>
              </w:rPr>
            </w:pPr>
            <w:r>
              <w:rPr>
                <w:spacing w:val="-10"/>
                <w:sz w:val="24"/>
              </w:rPr>
              <w:t>0</w:t>
            </w:r>
          </w:p>
        </w:tc>
        <w:tc>
          <w:tcPr>
            <w:tcW w:w="1741" w:type="dxa"/>
          </w:tcPr>
          <w:p w:rsidR="004D59AF" w:rsidRDefault="00650AC4">
            <w:pPr>
              <w:pStyle w:val="TableParagraph"/>
              <w:spacing w:line="270" w:lineRule="exact"/>
              <w:ind w:left="18" w:right="3"/>
              <w:jc w:val="center"/>
              <w:rPr>
                <w:sz w:val="24"/>
              </w:rPr>
            </w:pPr>
            <w:r>
              <w:rPr>
                <w:spacing w:val="-5"/>
                <w:sz w:val="24"/>
              </w:rPr>
              <w:t>0,5</w:t>
            </w:r>
          </w:p>
        </w:tc>
        <w:tc>
          <w:tcPr>
            <w:tcW w:w="3044" w:type="dxa"/>
          </w:tcPr>
          <w:p w:rsidR="004D59AF" w:rsidRDefault="00511285">
            <w:pPr>
              <w:pStyle w:val="TableParagraph"/>
              <w:spacing w:line="276" w:lineRule="auto"/>
              <w:ind w:left="111" w:right="148"/>
              <w:jc w:val="both"/>
              <w:rPr>
                <w:sz w:val="24"/>
              </w:rPr>
            </w:pPr>
            <w:hyperlink r:id="rId847">
              <w:r w:rsidR="00650AC4">
                <w:rPr>
                  <w:color w:val="0462C1"/>
                  <w:spacing w:val="-2"/>
                  <w:sz w:val="24"/>
                  <w:u w:val="single" w:color="0462C1"/>
                </w:rPr>
                <w:t>http://scool-collection.edu.ru</w:t>
              </w:r>
            </w:hyperlink>
            <w:r w:rsidR="00650AC4">
              <w:rPr>
                <w:color w:val="0462C1"/>
                <w:spacing w:val="-2"/>
                <w:sz w:val="24"/>
              </w:rPr>
              <w:t xml:space="preserve"> </w:t>
            </w:r>
            <w:hyperlink r:id="rId848">
              <w:r w:rsidR="00650AC4">
                <w:rPr>
                  <w:color w:val="0462C1"/>
                  <w:spacing w:val="-2"/>
                  <w:sz w:val="24"/>
                  <w:u w:val="single" w:color="0462C1"/>
                </w:rPr>
                <w:t>https://resh.edu.ru/subject/3/</w:t>
              </w:r>
            </w:hyperlink>
            <w:r w:rsidR="00650AC4">
              <w:rPr>
                <w:color w:val="0462C1"/>
                <w:spacing w:val="-2"/>
                <w:sz w:val="24"/>
              </w:rPr>
              <w:t xml:space="preserve"> </w:t>
            </w:r>
            <w:hyperlink r:id="rId849">
              <w:r w:rsidR="00650AC4">
                <w:rPr>
                  <w:color w:val="0462C1"/>
                  <w:spacing w:val="-2"/>
                  <w:sz w:val="24"/>
                  <w:u w:val="single" w:color="0462C1"/>
                </w:rPr>
                <w:t>https://uchi.ru/</w:t>
              </w:r>
            </w:hyperlink>
          </w:p>
        </w:tc>
      </w:tr>
      <w:tr w:rsidR="004D59AF">
        <w:trPr>
          <w:trHeight w:val="635"/>
        </w:trPr>
        <w:tc>
          <w:tcPr>
            <w:tcW w:w="559" w:type="dxa"/>
          </w:tcPr>
          <w:p w:rsidR="004D59AF" w:rsidRDefault="004D59AF">
            <w:pPr>
              <w:pStyle w:val="TableParagraph"/>
            </w:pPr>
          </w:p>
        </w:tc>
        <w:tc>
          <w:tcPr>
            <w:tcW w:w="1774" w:type="dxa"/>
          </w:tcPr>
          <w:p w:rsidR="004D59AF" w:rsidRDefault="00650AC4">
            <w:pPr>
              <w:pStyle w:val="TableParagraph"/>
              <w:tabs>
                <w:tab w:val="left" w:pos="1421"/>
              </w:tabs>
              <w:spacing w:line="270" w:lineRule="exact"/>
              <w:ind w:left="107"/>
              <w:rPr>
                <w:sz w:val="24"/>
              </w:rPr>
            </w:pPr>
            <w:r>
              <w:rPr>
                <w:spacing w:val="-2"/>
                <w:sz w:val="24"/>
              </w:rPr>
              <w:t>Итого</w:t>
            </w:r>
            <w:r>
              <w:rPr>
                <w:sz w:val="24"/>
              </w:rPr>
              <w:tab/>
            </w:r>
            <w:r>
              <w:rPr>
                <w:spacing w:val="-5"/>
                <w:sz w:val="24"/>
              </w:rPr>
              <w:t>по</w:t>
            </w:r>
          </w:p>
          <w:p w:rsidR="004D59AF" w:rsidRDefault="00650AC4">
            <w:pPr>
              <w:pStyle w:val="TableParagraph"/>
              <w:spacing w:before="43"/>
              <w:ind w:left="107"/>
              <w:rPr>
                <w:sz w:val="24"/>
              </w:rPr>
            </w:pPr>
            <w:r>
              <w:rPr>
                <w:spacing w:val="-2"/>
                <w:sz w:val="24"/>
              </w:rPr>
              <w:t>разделу:</w:t>
            </w:r>
          </w:p>
        </w:tc>
        <w:tc>
          <w:tcPr>
            <w:tcW w:w="799" w:type="dxa"/>
          </w:tcPr>
          <w:p w:rsidR="004D59AF" w:rsidRDefault="00650AC4">
            <w:pPr>
              <w:pStyle w:val="TableParagraph"/>
              <w:spacing w:line="270" w:lineRule="exact"/>
              <w:ind w:left="8" w:right="2"/>
              <w:jc w:val="center"/>
              <w:rPr>
                <w:sz w:val="24"/>
              </w:rPr>
            </w:pPr>
            <w:r>
              <w:rPr>
                <w:spacing w:val="-10"/>
                <w:sz w:val="24"/>
              </w:rPr>
              <w:t>6</w:t>
            </w:r>
          </w:p>
        </w:tc>
        <w:tc>
          <w:tcPr>
            <w:tcW w:w="1660" w:type="dxa"/>
          </w:tcPr>
          <w:p w:rsidR="004D59AF" w:rsidRDefault="004D59AF">
            <w:pPr>
              <w:pStyle w:val="TableParagraph"/>
            </w:pPr>
          </w:p>
        </w:tc>
        <w:tc>
          <w:tcPr>
            <w:tcW w:w="4785" w:type="dxa"/>
            <w:gridSpan w:val="2"/>
          </w:tcPr>
          <w:p w:rsidR="004D59AF" w:rsidRDefault="004D59AF">
            <w:pPr>
              <w:pStyle w:val="TableParagraph"/>
            </w:pPr>
          </w:p>
        </w:tc>
      </w:tr>
      <w:tr w:rsidR="004D59AF">
        <w:trPr>
          <w:trHeight w:val="1269"/>
        </w:trPr>
        <w:tc>
          <w:tcPr>
            <w:tcW w:w="559" w:type="dxa"/>
          </w:tcPr>
          <w:p w:rsidR="004D59AF" w:rsidRDefault="00650AC4">
            <w:pPr>
              <w:pStyle w:val="TableParagraph"/>
              <w:spacing w:line="270" w:lineRule="exact"/>
              <w:ind w:left="107"/>
              <w:rPr>
                <w:sz w:val="24"/>
              </w:rPr>
            </w:pPr>
            <w:r>
              <w:rPr>
                <w:spacing w:val="-10"/>
                <w:sz w:val="24"/>
              </w:rPr>
              <w:t>3</w:t>
            </w:r>
          </w:p>
        </w:tc>
        <w:tc>
          <w:tcPr>
            <w:tcW w:w="1774" w:type="dxa"/>
          </w:tcPr>
          <w:p w:rsidR="004D59AF" w:rsidRDefault="00650AC4">
            <w:pPr>
              <w:pStyle w:val="TableParagraph"/>
              <w:tabs>
                <w:tab w:val="right" w:pos="1660"/>
              </w:tabs>
              <w:spacing w:line="270" w:lineRule="exact"/>
              <w:ind w:left="107"/>
              <w:rPr>
                <w:sz w:val="24"/>
              </w:rPr>
            </w:pPr>
            <w:r>
              <w:rPr>
                <w:spacing w:val="-2"/>
                <w:sz w:val="24"/>
              </w:rPr>
              <w:t>Раздел</w:t>
            </w:r>
            <w:r>
              <w:rPr>
                <w:sz w:val="24"/>
              </w:rPr>
              <w:tab/>
            </w:r>
            <w:r>
              <w:rPr>
                <w:spacing w:val="-10"/>
                <w:sz w:val="24"/>
              </w:rPr>
              <w:t>3</w:t>
            </w:r>
          </w:p>
          <w:p w:rsidR="004D59AF" w:rsidRDefault="00650AC4">
            <w:pPr>
              <w:pStyle w:val="TableParagraph"/>
              <w:tabs>
                <w:tab w:val="left" w:pos="1323"/>
              </w:tabs>
              <w:spacing w:before="41" w:line="276" w:lineRule="auto"/>
              <w:ind w:left="107" w:right="98"/>
              <w:rPr>
                <w:sz w:val="24"/>
              </w:rPr>
            </w:pPr>
            <w:r>
              <w:rPr>
                <w:spacing w:val="-2"/>
                <w:sz w:val="24"/>
              </w:rPr>
              <w:t>«Человек</w:t>
            </w:r>
            <w:r>
              <w:rPr>
                <w:sz w:val="24"/>
              </w:rPr>
              <w:tab/>
            </w:r>
            <w:r>
              <w:rPr>
                <w:spacing w:val="-4"/>
                <w:sz w:val="24"/>
              </w:rPr>
              <w:t>как член</w:t>
            </w:r>
          </w:p>
          <w:p w:rsidR="004D59AF" w:rsidRDefault="00650AC4">
            <w:pPr>
              <w:pStyle w:val="TableParagraph"/>
              <w:spacing w:before="1"/>
              <w:ind w:left="107"/>
              <w:rPr>
                <w:sz w:val="24"/>
              </w:rPr>
            </w:pPr>
            <w:r>
              <w:rPr>
                <w:spacing w:val="-2"/>
                <w:sz w:val="24"/>
              </w:rPr>
              <w:t>общества»</w:t>
            </w:r>
          </w:p>
        </w:tc>
        <w:tc>
          <w:tcPr>
            <w:tcW w:w="799" w:type="dxa"/>
          </w:tcPr>
          <w:p w:rsidR="004D59AF" w:rsidRDefault="00650AC4">
            <w:pPr>
              <w:pStyle w:val="TableParagraph"/>
              <w:spacing w:line="270" w:lineRule="exact"/>
              <w:ind w:left="8"/>
              <w:jc w:val="center"/>
              <w:rPr>
                <w:sz w:val="24"/>
              </w:rPr>
            </w:pPr>
            <w:r>
              <w:rPr>
                <w:spacing w:val="-5"/>
                <w:sz w:val="24"/>
              </w:rPr>
              <w:t>10</w:t>
            </w:r>
          </w:p>
        </w:tc>
        <w:tc>
          <w:tcPr>
            <w:tcW w:w="1660" w:type="dxa"/>
          </w:tcPr>
          <w:p w:rsidR="004D59AF" w:rsidRDefault="00650AC4">
            <w:pPr>
              <w:pStyle w:val="TableParagraph"/>
              <w:spacing w:line="270" w:lineRule="exact"/>
              <w:ind w:left="16" w:right="1"/>
              <w:jc w:val="center"/>
              <w:rPr>
                <w:sz w:val="24"/>
              </w:rPr>
            </w:pPr>
            <w:r>
              <w:rPr>
                <w:spacing w:val="-10"/>
                <w:sz w:val="24"/>
              </w:rPr>
              <w:t>0</w:t>
            </w:r>
          </w:p>
        </w:tc>
        <w:tc>
          <w:tcPr>
            <w:tcW w:w="1741" w:type="dxa"/>
          </w:tcPr>
          <w:p w:rsidR="004D59AF" w:rsidRDefault="00650AC4">
            <w:pPr>
              <w:pStyle w:val="TableParagraph"/>
              <w:spacing w:line="270" w:lineRule="exact"/>
              <w:ind w:left="18" w:right="3"/>
              <w:jc w:val="center"/>
              <w:rPr>
                <w:sz w:val="24"/>
              </w:rPr>
            </w:pPr>
            <w:r>
              <w:rPr>
                <w:spacing w:val="-5"/>
                <w:sz w:val="24"/>
              </w:rPr>
              <w:t>0,5</w:t>
            </w:r>
          </w:p>
        </w:tc>
        <w:tc>
          <w:tcPr>
            <w:tcW w:w="3044" w:type="dxa"/>
          </w:tcPr>
          <w:p w:rsidR="004D59AF" w:rsidRDefault="00511285">
            <w:pPr>
              <w:pStyle w:val="TableParagraph"/>
              <w:spacing w:line="276" w:lineRule="auto"/>
              <w:ind w:left="111" w:right="148"/>
              <w:jc w:val="both"/>
              <w:rPr>
                <w:sz w:val="24"/>
              </w:rPr>
            </w:pPr>
            <w:hyperlink r:id="rId850">
              <w:r w:rsidR="00650AC4">
                <w:rPr>
                  <w:color w:val="0462C1"/>
                  <w:spacing w:val="-2"/>
                  <w:sz w:val="24"/>
                  <w:u w:val="single" w:color="0462C1"/>
                </w:rPr>
                <w:t>http://scool-collection.edu.ru</w:t>
              </w:r>
            </w:hyperlink>
            <w:r w:rsidR="00650AC4">
              <w:rPr>
                <w:color w:val="0462C1"/>
                <w:spacing w:val="-2"/>
                <w:sz w:val="24"/>
              </w:rPr>
              <w:t xml:space="preserve"> </w:t>
            </w:r>
            <w:hyperlink r:id="rId851">
              <w:r w:rsidR="00650AC4">
                <w:rPr>
                  <w:color w:val="0462C1"/>
                  <w:spacing w:val="-2"/>
                  <w:sz w:val="24"/>
                  <w:u w:val="single" w:color="0462C1"/>
                </w:rPr>
                <w:t>https://resh.edu.ru/subject/3/</w:t>
              </w:r>
            </w:hyperlink>
            <w:r w:rsidR="00650AC4">
              <w:rPr>
                <w:color w:val="0462C1"/>
                <w:spacing w:val="-2"/>
                <w:sz w:val="24"/>
              </w:rPr>
              <w:t xml:space="preserve"> </w:t>
            </w:r>
            <w:hyperlink r:id="rId852">
              <w:r w:rsidR="00650AC4">
                <w:rPr>
                  <w:color w:val="0462C1"/>
                  <w:spacing w:val="-2"/>
                  <w:sz w:val="24"/>
                  <w:u w:val="single" w:color="0462C1"/>
                </w:rPr>
                <w:t>https://uchi.ru/</w:t>
              </w:r>
            </w:hyperlink>
          </w:p>
        </w:tc>
      </w:tr>
      <w:tr w:rsidR="004D59AF">
        <w:trPr>
          <w:trHeight w:val="635"/>
        </w:trPr>
        <w:tc>
          <w:tcPr>
            <w:tcW w:w="559" w:type="dxa"/>
          </w:tcPr>
          <w:p w:rsidR="004D59AF" w:rsidRDefault="004D59AF">
            <w:pPr>
              <w:pStyle w:val="TableParagraph"/>
            </w:pPr>
          </w:p>
        </w:tc>
        <w:tc>
          <w:tcPr>
            <w:tcW w:w="1774" w:type="dxa"/>
          </w:tcPr>
          <w:p w:rsidR="004D59AF" w:rsidRDefault="00650AC4">
            <w:pPr>
              <w:pStyle w:val="TableParagraph"/>
              <w:tabs>
                <w:tab w:val="left" w:pos="1421"/>
              </w:tabs>
              <w:spacing w:line="270" w:lineRule="exact"/>
              <w:ind w:left="107"/>
              <w:rPr>
                <w:sz w:val="24"/>
              </w:rPr>
            </w:pPr>
            <w:r>
              <w:rPr>
                <w:spacing w:val="-2"/>
                <w:sz w:val="24"/>
              </w:rPr>
              <w:t>Итого</w:t>
            </w:r>
            <w:r>
              <w:rPr>
                <w:sz w:val="24"/>
              </w:rPr>
              <w:tab/>
            </w:r>
            <w:r>
              <w:rPr>
                <w:spacing w:val="-5"/>
                <w:sz w:val="24"/>
              </w:rPr>
              <w:t>по</w:t>
            </w:r>
          </w:p>
          <w:p w:rsidR="004D59AF" w:rsidRDefault="00650AC4">
            <w:pPr>
              <w:pStyle w:val="TableParagraph"/>
              <w:spacing w:before="41"/>
              <w:ind w:left="107"/>
              <w:rPr>
                <w:sz w:val="24"/>
              </w:rPr>
            </w:pPr>
            <w:r>
              <w:rPr>
                <w:spacing w:val="-2"/>
                <w:sz w:val="24"/>
              </w:rPr>
              <w:t>разделу:</w:t>
            </w:r>
          </w:p>
        </w:tc>
        <w:tc>
          <w:tcPr>
            <w:tcW w:w="799" w:type="dxa"/>
          </w:tcPr>
          <w:p w:rsidR="004D59AF" w:rsidRDefault="00650AC4">
            <w:pPr>
              <w:pStyle w:val="TableParagraph"/>
              <w:spacing w:line="270" w:lineRule="exact"/>
              <w:ind w:left="8"/>
              <w:jc w:val="center"/>
              <w:rPr>
                <w:sz w:val="24"/>
              </w:rPr>
            </w:pPr>
            <w:r>
              <w:rPr>
                <w:spacing w:val="-5"/>
                <w:sz w:val="24"/>
              </w:rPr>
              <w:t>10</w:t>
            </w:r>
          </w:p>
        </w:tc>
        <w:tc>
          <w:tcPr>
            <w:tcW w:w="1660" w:type="dxa"/>
          </w:tcPr>
          <w:p w:rsidR="004D59AF" w:rsidRDefault="004D59AF">
            <w:pPr>
              <w:pStyle w:val="TableParagraph"/>
            </w:pPr>
          </w:p>
        </w:tc>
        <w:tc>
          <w:tcPr>
            <w:tcW w:w="4785" w:type="dxa"/>
            <w:gridSpan w:val="2"/>
          </w:tcPr>
          <w:p w:rsidR="004D59AF" w:rsidRDefault="004D59AF">
            <w:pPr>
              <w:pStyle w:val="TableParagraph"/>
            </w:pPr>
          </w:p>
        </w:tc>
      </w:tr>
      <w:tr w:rsidR="004D59AF">
        <w:trPr>
          <w:trHeight w:val="950"/>
        </w:trPr>
        <w:tc>
          <w:tcPr>
            <w:tcW w:w="559" w:type="dxa"/>
          </w:tcPr>
          <w:p w:rsidR="004D59AF" w:rsidRDefault="00650AC4">
            <w:pPr>
              <w:pStyle w:val="TableParagraph"/>
              <w:spacing w:line="270" w:lineRule="exact"/>
              <w:ind w:left="107"/>
              <w:rPr>
                <w:sz w:val="24"/>
              </w:rPr>
            </w:pPr>
            <w:r>
              <w:rPr>
                <w:spacing w:val="-10"/>
                <w:sz w:val="24"/>
              </w:rPr>
              <w:t>4</w:t>
            </w:r>
          </w:p>
        </w:tc>
        <w:tc>
          <w:tcPr>
            <w:tcW w:w="1774" w:type="dxa"/>
          </w:tcPr>
          <w:p w:rsidR="004D59AF" w:rsidRDefault="00650AC4">
            <w:pPr>
              <w:pStyle w:val="TableParagraph"/>
              <w:tabs>
                <w:tab w:val="left" w:pos="1484"/>
              </w:tabs>
              <w:spacing w:line="270" w:lineRule="exact"/>
              <w:ind w:left="107"/>
              <w:rPr>
                <w:sz w:val="24"/>
              </w:rPr>
            </w:pPr>
            <w:r>
              <w:rPr>
                <w:spacing w:val="-2"/>
                <w:sz w:val="24"/>
              </w:rPr>
              <w:t>Раздел</w:t>
            </w:r>
            <w:r>
              <w:rPr>
                <w:sz w:val="24"/>
              </w:rPr>
              <w:tab/>
            </w:r>
            <w:r>
              <w:rPr>
                <w:spacing w:val="-5"/>
                <w:sz w:val="24"/>
              </w:rPr>
              <w:t>4.</w:t>
            </w:r>
          </w:p>
          <w:p w:rsidR="004D59AF" w:rsidRDefault="00650AC4">
            <w:pPr>
              <w:pStyle w:val="TableParagraph"/>
              <w:tabs>
                <w:tab w:val="left" w:pos="1534"/>
              </w:tabs>
              <w:spacing w:before="6" w:line="310" w:lineRule="atLeast"/>
              <w:ind w:left="107" w:right="98"/>
              <w:rPr>
                <w:sz w:val="24"/>
              </w:rPr>
            </w:pPr>
            <w:r>
              <w:rPr>
                <w:spacing w:val="-2"/>
                <w:sz w:val="24"/>
              </w:rPr>
              <w:t>«Родина</w:t>
            </w:r>
            <w:r>
              <w:rPr>
                <w:sz w:val="24"/>
              </w:rPr>
              <w:tab/>
            </w:r>
            <w:r>
              <w:rPr>
                <w:spacing w:val="-10"/>
                <w:sz w:val="24"/>
              </w:rPr>
              <w:t xml:space="preserve">и </w:t>
            </w:r>
            <w:r>
              <w:rPr>
                <w:spacing w:val="-2"/>
                <w:sz w:val="24"/>
              </w:rPr>
              <w:t>патриотизм»</w:t>
            </w:r>
          </w:p>
        </w:tc>
        <w:tc>
          <w:tcPr>
            <w:tcW w:w="799" w:type="dxa"/>
          </w:tcPr>
          <w:p w:rsidR="004D59AF" w:rsidRDefault="00650AC4">
            <w:pPr>
              <w:pStyle w:val="TableParagraph"/>
              <w:spacing w:line="270" w:lineRule="exact"/>
              <w:ind w:left="8" w:right="2"/>
              <w:jc w:val="center"/>
              <w:rPr>
                <w:sz w:val="24"/>
              </w:rPr>
            </w:pPr>
            <w:r>
              <w:rPr>
                <w:spacing w:val="-10"/>
                <w:sz w:val="24"/>
              </w:rPr>
              <w:t>8</w:t>
            </w:r>
          </w:p>
        </w:tc>
        <w:tc>
          <w:tcPr>
            <w:tcW w:w="1660" w:type="dxa"/>
          </w:tcPr>
          <w:p w:rsidR="004D59AF" w:rsidRDefault="00650AC4">
            <w:pPr>
              <w:pStyle w:val="TableParagraph"/>
              <w:spacing w:line="270" w:lineRule="exact"/>
              <w:ind w:left="16" w:right="1"/>
              <w:jc w:val="center"/>
              <w:rPr>
                <w:sz w:val="24"/>
              </w:rPr>
            </w:pPr>
            <w:r>
              <w:rPr>
                <w:spacing w:val="-10"/>
                <w:sz w:val="24"/>
              </w:rPr>
              <w:t>0</w:t>
            </w:r>
          </w:p>
        </w:tc>
        <w:tc>
          <w:tcPr>
            <w:tcW w:w="1741" w:type="dxa"/>
          </w:tcPr>
          <w:p w:rsidR="004D59AF" w:rsidRDefault="00650AC4">
            <w:pPr>
              <w:pStyle w:val="TableParagraph"/>
              <w:spacing w:line="270" w:lineRule="exact"/>
              <w:ind w:left="18" w:right="3"/>
              <w:jc w:val="center"/>
              <w:rPr>
                <w:sz w:val="24"/>
              </w:rPr>
            </w:pPr>
            <w:r>
              <w:rPr>
                <w:spacing w:val="-5"/>
                <w:sz w:val="24"/>
              </w:rPr>
              <w:t>1,5</w:t>
            </w:r>
          </w:p>
        </w:tc>
        <w:tc>
          <w:tcPr>
            <w:tcW w:w="3044" w:type="dxa"/>
          </w:tcPr>
          <w:p w:rsidR="004D59AF" w:rsidRDefault="00511285">
            <w:pPr>
              <w:pStyle w:val="TableParagraph"/>
              <w:spacing w:line="276" w:lineRule="auto"/>
              <w:ind w:left="111"/>
              <w:rPr>
                <w:sz w:val="24"/>
              </w:rPr>
            </w:pPr>
            <w:hyperlink r:id="rId853">
              <w:r w:rsidR="00650AC4">
                <w:rPr>
                  <w:color w:val="0462C1"/>
                  <w:spacing w:val="-2"/>
                  <w:sz w:val="24"/>
                  <w:u w:val="single" w:color="0462C1"/>
                </w:rPr>
                <w:t>http://scool-collection.edu.ru</w:t>
              </w:r>
            </w:hyperlink>
            <w:r w:rsidR="00650AC4">
              <w:rPr>
                <w:color w:val="0462C1"/>
                <w:spacing w:val="-2"/>
                <w:sz w:val="24"/>
              </w:rPr>
              <w:t xml:space="preserve"> </w:t>
            </w:r>
            <w:hyperlink r:id="rId854">
              <w:r w:rsidR="00650AC4">
                <w:rPr>
                  <w:color w:val="0462C1"/>
                  <w:spacing w:val="-2"/>
                  <w:sz w:val="24"/>
                  <w:u w:val="single" w:color="0462C1"/>
                </w:rPr>
                <w:t>https://resh.edu.ru/subject/3/</w:t>
              </w:r>
            </w:hyperlink>
          </w:p>
          <w:p w:rsidR="004D59AF" w:rsidRDefault="00511285">
            <w:pPr>
              <w:pStyle w:val="TableParagraph"/>
              <w:spacing w:line="275" w:lineRule="exact"/>
              <w:ind w:left="111"/>
              <w:rPr>
                <w:sz w:val="24"/>
              </w:rPr>
            </w:pPr>
            <w:hyperlink r:id="rId855">
              <w:r w:rsidR="00650AC4">
                <w:rPr>
                  <w:color w:val="0462C1"/>
                  <w:spacing w:val="-2"/>
                  <w:sz w:val="24"/>
                  <w:u w:val="single" w:color="0462C1"/>
                </w:rPr>
                <w:t>https://uchi.ru/</w:t>
              </w:r>
            </w:hyperlink>
          </w:p>
        </w:tc>
      </w:tr>
      <w:tr w:rsidR="004D59AF">
        <w:trPr>
          <w:trHeight w:val="635"/>
        </w:trPr>
        <w:tc>
          <w:tcPr>
            <w:tcW w:w="559" w:type="dxa"/>
          </w:tcPr>
          <w:p w:rsidR="004D59AF" w:rsidRDefault="004D59AF">
            <w:pPr>
              <w:pStyle w:val="TableParagraph"/>
            </w:pPr>
          </w:p>
        </w:tc>
        <w:tc>
          <w:tcPr>
            <w:tcW w:w="1774" w:type="dxa"/>
          </w:tcPr>
          <w:p w:rsidR="004D59AF" w:rsidRDefault="00650AC4">
            <w:pPr>
              <w:pStyle w:val="TableParagraph"/>
              <w:tabs>
                <w:tab w:val="left" w:pos="1421"/>
              </w:tabs>
              <w:spacing w:line="273" w:lineRule="exact"/>
              <w:ind w:left="107"/>
              <w:rPr>
                <w:sz w:val="24"/>
              </w:rPr>
            </w:pPr>
            <w:r>
              <w:rPr>
                <w:spacing w:val="-2"/>
                <w:sz w:val="24"/>
              </w:rPr>
              <w:t>Итого</w:t>
            </w:r>
            <w:r>
              <w:rPr>
                <w:sz w:val="24"/>
              </w:rPr>
              <w:tab/>
            </w:r>
            <w:r>
              <w:rPr>
                <w:spacing w:val="-5"/>
                <w:sz w:val="24"/>
              </w:rPr>
              <w:t>по</w:t>
            </w:r>
          </w:p>
          <w:p w:rsidR="004D59AF" w:rsidRDefault="00650AC4">
            <w:pPr>
              <w:pStyle w:val="TableParagraph"/>
              <w:spacing w:before="41"/>
              <w:ind w:left="107"/>
              <w:rPr>
                <w:sz w:val="24"/>
              </w:rPr>
            </w:pPr>
            <w:r>
              <w:rPr>
                <w:spacing w:val="-2"/>
                <w:sz w:val="24"/>
              </w:rPr>
              <w:t>разделу</w:t>
            </w:r>
          </w:p>
        </w:tc>
        <w:tc>
          <w:tcPr>
            <w:tcW w:w="799" w:type="dxa"/>
          </w:tcPr>
          <w:p w:rsidR="004D59AF" w:rsidRDefault="00650AC4">
            <w:pPr>
              <w:pStyle w:val="TableParagraph"/>
              <w:spacing w:line="273" w:lineRule="exact"/>
              <w:ind w:left="8" w:right="2"/>
              <w:jc w:val="center"/>
              <w:rPr>
                <w:sz w:val="24"/>
              </w:rPr>
            </w:pPr>
            <w:r>
              <w:rPr>
                <w:spacing w:val="-10"/>
                <w:sz w:val="24"/>
              </w:rPr>
              <w:t>8</w:t>
            </w:r>
          </w:p>
        </w:tc>
        <w:tc>
          <w:tcPr>
            <w:tcW w:w="1660" w:type="dxa"/>
          </w:tcPr>
          <w:p w:rsidR="004D59AF" w:rsidRDefault="004D59AF">
            <w:pPr>
              <w:pStyle w:val="TableParagraph"/>
            </w:pPr>
          </w:p>
        </w:tc>
        <w:tc>
          <w:tcPr>
            <w:tcW w:w="1741" w:type="dxa"/>
          </w:tcPr>
          <w:p w:rsidR="004D59AF" w:rsidRDefault="004D59AF">
            <w:pPr>
              <w:pStyle w:val="TableParagraph"/>
            </w:pPr>
          </w:p>
        </w:tc>
        <w:tc>
          <w:tcPr>
            <w:tcW w:w="3044" w:type="dxa"/>
          </w:tcPr>
          <w:p w:rsidR="004D59AF" w:rsidRDefault="004D59AF">
            <w:pPr>
              <w:pStyle w:val="TableParagraph"/>
            </w:pPr>
          </w:p>
        </w:tc>
      </w:tr>
      <w:tr w:rsidR="004D59AF">
        <w:trPr>
          <w:trHeight w:val="1269"/>
        </w:trPr>
        <w:tc>
          <w:tcPr>
            <w:tcW w:w="559" w:type="dxa"/>
          </w:tcPr>
          <w:p w:rsidR="004D59AF" w:rsidRDefault="00650AC4">
            <w:pPr>
              <w:pStyle w:val="TableParagraph"/>
              <w:spacing w:line="270" w:lineRule="exact"/>
              <w:ind w:left="107"/>
              <w:rPr>
                <w:sz w:val="24"/>
              </w:rPr>
            </w:pPr>
            <w:r>
              <w:rPr>
                <w:spacing w:val="-10"/>
                <w:sz w:val="24"/>
              </w:rPr>
              <w:t>5</w:t>
            </w:r>
          </w:p>
        </w:tc>
        <w:tc>
          <w:tcPr>
            <w:tcW w:w="1774" w:type="dxa"/>
          </w:tcPr>
          <w:p w:rsidR="004D59AF" w:rsidRDefault="00650AC4">
            <w:pPr>
              <w:pStyle w:val="TableParagraph"/>
              <w:tabs>
                <w:tab w:val="left" w:pos="1488"/>
              </w:tabs>
              <w:spacing w:line="270" w:lineRule="exact"/>
              <w:ind w:left="107"/>
              <w:rPr>
                <w:sz w:val="24"/>
              </w:rPr>
            </w:pPr>
            <w:r>
              <w:rPr>
                <w:spacing w:val="-2"/>
                <w:sz w:val="24"/>
              </w:rPr>
              <w:t>Раздел</w:t>
            </w:r>
            <w:r>
              <w:rPr>
                <w:sz w:val="24"/>
              </w:rPr>
              <w:tab/>
            </w:r>
            <w:r>
              <w:rPr>
                <w:spacing w:val="-5"/>
                <w:sz w:val="24"/>
              </w:rPr>
              <w:t>5.</w:t>
            </w:r>
          </w:p>
          <w:p w:rsidR="004D59AF" w:rsidRDefault="00650AC4">
            <w:pPr>
              <w:pStyle w:val="TableParagraph"/>
              <w:spacing w:before="41"/>
              <w:ind w:left="107"/>
              <w:rPr>
                <w:sz w:val="24"/>
              </w:rPr>
            </w:pPr>
            <w:r>
              <w:rPr>
                <w:spacing w:val="-2"/>
                <w:sz w:val="24"/>
              </w:rPr>
              <w:t>Обобщение</w:t>
            </w:r>
          </w:p>
          <w:p w:rsidR="004D59AF" w:rsidRDefault="00650AC4">
            <w:pPr>
              <w:pStyle w:val="TableParagraph"/>
              <w:spacing w:before="9" w:line="310" w:lineRule="atLeast"/>
              <w:ind w:left="107"/>
              <w:rPr>
                <w:sz w:val="24"/>
              </w:rPr>
            </w:pPr>
            <w:r>
              <w:rPr>
                <w:spacing w:val="-2"/>
                <w:sz w:val="24"/>
              </w:rPr>
              <w:t>Повторение</w:t>
            </w:r>
            <w:r>
              <w:rPr>
                <w:spacing w:val="26"/>
                <w:sz w:val="24"/>
              </w:rPr>
              <w:t xml:space="preserve"> </w:t>
            </w:r>
            <w:r>
              <w:rPr>
                <w:spacing w:val="-2"/>
                <w:sz w:val="24"/>
              </w:rPr>
              <w:t>по курсу</w:t>
            </w:r>
          </w:p>
        </w:tc>
        <w:tc>
          <w:tcPr>
            <w:tcW w:w="799" w:type="dxa"/>
          </w:tcPr>
          <w:p w:rsidR="004D59AF" w:rsidRDefault="00650AC4">
            <w:pPr>
              <w:pStyle w:val="TableParagraph"/>
              <w:spacing w:line="270" w:lineRule="exact"/>
              <w:ind w:left="8" w:right="2"/>
              <w:jc w:val="center"/>
              <w:rPr>
                <w:sz w:val="24"/>
              </w:rPr>
            </w:pPr>
            <w:r>
              <w:rPr>
                <w:spacing w:val="-10"/>
                <w:sz w:val="24"/>
              </w:rPr>
              <w:t>2</w:t>
            </w:r>
          </w:p>
        </w:tc>
        <w:tc>
          <w:tcPr>
            <w:tcW w:w="1660" w:type="dxa"/>
          </w:tcPr>
          <w:p w:rsidR="004D59AF" w:rsidRDefault="00650AC4">
            <w:pPr>
              <w:pStyle w:val="TableParagraph"/>
              <w:spacing w:line="270" w:lineRule="exact"/>
              <w:ind w:left="16"/>
              <w:jc w:val="center"/>
              <w:rPr>
                <w:sz w:val="24"/>
              </w:rPr>
            </w:pPr>
            <w:r>
              <w:rPr>
                <w:spacing w:val="-10"/>
                <w:sz w:val="24"/>
              </w:rPr>
              <w:t>0</w:t>
            </w:r>
          </w:p>
        </w:tc>
        <w:tc>
          <w:tcPr>
            <w:tcW w:w="1741" w:type="dxa"/>
          </w:tcPr>
          <w:p w:rsidR="004D59AF" w:rsidRDefault="00650AC4">
            <w:pPr>
              <w:pStyle w:val="TableParagraph"/>
              <w:spacing w:line="270" w:lineRule="exact"/>
              <w:ind w:left="18" w:right="18"/>
              <w:jc w:val="center"/>
              <w:rPr>
                <w:sz w:val="24"/>
              </w:rPr>
            </w:pPr>
            <w:r>
              <w:rPr>
                <w:spacing w:val="-10"/>
                <w:sz w:val="24"/>
              </w:rPr>
              <w:t>1</w:t>
            </w:r>
          </w:p>
        </w:tc>
        <w:tc>
          <w:tcPr>
            <w:tcW w:w="3044" w:type="dxa"/>
          </w:tcPr>
          <w:p w:rsidR="004D59AF" w:rsidRDefault="00511285">
            <w:pPr>
              <w:pStyle w:val="TableParagraph"/>
              <w:spacing w:line="276" w:lineRule="auto"/>
              <w:ind w:left="94" w:right="165"/>
              <w:jc w:val="both"/>
              <w:rPr>
                <w:sz w:val="24"/>
              </w:rPr>
            </w:pPr>
            <w:hyperlink r:id="rId856">
              <w:r w:rsidR="00650AC4">
                <w:rPr>
                  <w:color w:val="0462C1"/>
                  <w:spacing w:val="-2"/>
                  <w:sz w:val="24"/>
                  <w:u w:val="single" w:color="0462C1"/>
                </w:rPr>
                <w:t>http://scool-collection.edu.ru</w:t>
              </w:r>
            </w:hyperlink>
            <w:r w:rsidR="00650AC4">
              <w:rPr>
                <w:color w:val="0462C1"/>
                <w:spacing w:val="-2"/>
                <w:sz w:val="24"/>
              </w:rPr>
              <w:t xml:space="preserve"> </w:t>
            </w:r>
            <w:hyperlink r:id="rId857">
              <w:r w:rsidR="00650AC4">
                <w:rPr>
                  <w:color w:val="0462C1"/>
                  <w:spacing w:val="-2"/>
                  <w:sz w:val="24"/>
                  <w:u w:val="single" w:color="0462C1"/>
                </w:rPr>
                <w:t>https://resh.edu.ru/subject/3/</w:t>
              </w:r>
            </w:hyperlink>
            <w:r w:rsidR="00650AC4">
              <w:rPr>
                <w:color w:val="0462C1"/>
                <w:spacing w:val="-2"/>
                <w:sz w:val="24"/>
              </w:rPr>
              <w:t xml:space="preserve"> </w:t>
            </w:r>
            <w:hyperlink r:id="rId858">
              <w:r w:rsidR="00650AC4">
                <w:rPr>
                  <w:color w:val="0462C1"/>
                  <w:spacing w:val="-2"/>
                  <w:sz w:val="24"/>
                  <w:u w:val="single" w:color="0462C1"/>
                </w:rPr>
                <w:t>https://uchi.ru/</w:t>
              </w:r>
            </w:hyperlink>
          </w:p>
        </w:tc>
      </w:tr>
      <w:tr w:rsidR="004D59AF">
        <w:trPr>
          <w:trHeight w:val="635"/>
        </w:trPr>
        <w:tc>
          <w:tcPr>
            <w:tcW w:w="559" w:type="dxa"/>
          </w:tcPr>
          <w:p w:rsidR="004D59AF" w:rsidRDefault="004D59AF">
            <w:pPr>
              <w:pStyle w:val="TableParagraph"/>
            </w:pPr>
          </w:p>
        </w:tc>
        <w:tc>
          <w:tcPr>
            <w:tcW w:w="1774" w:type="dxa"/>
          </w:tcPr>
          <w:p w:rsidR="004D59AF" w:rsidRDefault="00650AC4">
            <w:pPr>
              <w:pStyle w:val="TableParagraph"/>
              <w:tabs>
                <w:tab w:val="left" w:pos="1421"/>
              </w:tabs>
              <w:spacing w:line="270" w:lineRule="exact"/>
              <w:ind w:left="107"/>
              <w:rPr>
                <w:sz w:val="24"/>
              </w:rPr>
            </w:pPr>
            <w:r>
              <w:rPr>
                <w:spacing w:val="-2"/>
                <w:sz w:val="24"/>
              </w:rPr>
              <w:t>Итого</w:t>
            </w:r>
            <w:r>
              <w:rPr>
                <w:sz w:val="24"/>
              </w:rPr>
              <w:tab/>
            </w:r>
            <w:r>
              <w:rPr>
                <w:spacing w:val="-5"/>
                <w:sz w:val="24"/>
              </w:rPr>
              <w:t>по</w:t>
            </w:r>
          </w:p>
          <w:p w:rsidR="004D59AF" w:rsidRDefault="00650AC4">
            <w:pPr>
              <w:pStyle w:val="TableParagraph"/>
              <w:spacing w:before="43"/>
              <w:ind w:left="107"/>
              <w:rPr>
                <w:sz w:val="24"/>
              </w:rPr>
            </w:pPr>
            <w:r>
              <w:rPr>
                <w:spacing w:val="-2"/>
                <w:sz w:val="24"/>
              </w:rPr>
              <w:t>разделу:</w:t>
            </w:r>
          </w:p>
        </w:tc>
        <w:tc>
          <w:tcPr>
            <w:tcW w:w="799" w:type="dxa"/>
          </w:tcPr>
          <w:p w:rsidR="004D59AF" w:rsidRDefault="00650AC4">
            <w:pPr>
              <w:pStyle w:val="TableParagraph"/>
              <w:spacing w:line="270" w:lineRule="exact"/>
              <w:ind w:left="8" w:right="2"/>
              <w:jc w:val="center"/>
              <w:rPr>
                <w:sz w:val="24"/>
              </w:rPr>
            </w:pPr>
            <w:r>
              <w:rPr>
                <w:spacing w:val="-10"/>
                <w:sz w:val="24"/>
              </w:rPr>
              <w:t>2</w:t>
            </w:r>
          </w:p>
        </w:tc>
        <w:tc>
          <w:tcPr>
            <w:tcW w:w="1660" w:type="dxa"/>
          </w:tcPr>
          <w:p w:rsidR="004D59AF" w:rsidRDefault="004D59AF">
            <w:pPr>
              <w:pStyle w:val="TableParagraph"/>
            </w:pPr>
          </w:p>
        </w:tc>
        <w:tc>
          <w:tcPr>
            <w:tcW w:w="1741" w:type="dxa"/>
          </w:tcPr>
          <w:p w:rsidR="004D59AF" w:rsidRDefault="004D59AF">
            <w:pPr>
              <w:pStyle w:val="TableParagraph"/>
            </w:pPr>
          </w:p>
        </w:tc>
        <w:tc>
          <w:tcPr>
            <w:tcW w:w="3044" w:type="dxa"/>
          </w:tcPr>
          <w:p w:rsidR="004D59AF" w:rsidRDefault="004D59AF">
            <w:pPr>
              <w:pStyle w:val="TableParagraph"/>
            </w:pPr>
          </w:p>
        </w:tc>
      </w:tr>
      <w:tr w:rsidR="004D59AF">
        <w:trPr>
          <w:trHeight w:val="952"/>
        </w:trPr>
        <w:tc>
          <w:tcPr>
            <w:tcW w:w="559" w:type="dxa"/>
          </w:tcPr>
          <w:p w:rsidR="004D59AF" w:rsidRDefault="004D59AF">
            <w:pPr>
              <w:pStyle w:val="TableParagraph"/>
            </w:pPr>
          </w:p>
        </w:tc>
        <w:tc>
          <w:tcPr>
            <w:tcW w:w="1774" w:type="dxa"/>
          </w:tcPr>
          <w:p w:rsidR="004D59AF" w:rsidRDefault="00650AC4">
            <w:pPr>
              <w:pStyle w:val="TableParagraph"/>
              <w:spacing w:line="276" w:lineRule="auto"/>
              <w:ind w:left="107"/>
              <w:rPr>
                <w:sz w:val="24"/>
              </w:rPr>
            </w:pPr>
            <w:r>
              <w:rPr>
                <w:spacing w:val="-2"/>
                <w:sz w:val="24"/>
              </w:rPr>
              <w:t xml:space="preserve">Общее </w:t>
            </w:r>
            <w:r>
              <w:rPr>
                <w:spacing w:val="-6"/>
                <w:sz w:val="24"/>
              </w:rPr>
              <w:t>количество</w:t>
            </w:r>
          </w:p>
          <w:p w:rsidR="004D59AF" w:rsidRDefault="00650AC4">
            <w:pPr>
              <w:pStyle w:val="TableParagraph"/>
              <w:spacing w:line="275" w:lineRule="exact"/>
              <w:ind w:left="107"/>
              <w:rPr>
                <w:sz w:val="24"/>
              </w:rPr>
            </w:pPr>
            <w:r>
              <w:rPr>
                <w:spacing w:val="-2"/>
                <w:sz w:val="24"/>
              </w:rPr>
              <w:t>часов:</w:t>
            </w:r>
          </w:p>
        </w:tc>
        <w:tc>
          <w:tcPr>
            <w:tcW w:w="799" w:type="dxa"/>
          </w:tcPr>
          <w:p w:rsidR="004D59AF" w:rsidRDefault="00650AC4">
            <w:pPr>
              <w:pStyle w:val="TableParagraph"/>
              <w:spacing w:line="270" w:lineRule="exact"/>
              <w:ind w:left="8"/>
              <w:jc w:val="center"/>
              <w:rPr>
                <w:sz w:val="24"/>
              </w:rPr>
            </w:pPr>
            <w:r>
              <w:rPr>
                <w:spacing w:val="-5"/>
                <w:sz w:val="24"/>
              </w:rPr>
              <w:t>34</w:t>
            </w:r>
          </w:p>
        </w:tc>
        <w:tc>
          <w:tcPr>
            <w:tcW w:w="1660" w:type="dxa"/>
          </w:tcPr>
          <w:p w:rsidR="004D59AF" w:rsidRDefault="00650AC4">
            <w:pPr>
              <w:pStyle w:val="TableParagraph"/>
              <w:spacing w:line="270" w:lineRule="exact"/>
              <w:ind w:left="16" w:right="1"/>
              <w:jc w:val="center"/>
              <w:rPr>
                <w:sz w:val="24"/>
              </w:rPr>
            </w:pPr>
            <w:r>
              <w:rPr>
                <w:spacing w:val="-10"/>
                <w:sz w:val="24"/>
              </w:rPr>
              <w:t>0</w:t>
            </w:r>
          </w:p>
        </w:tc>
        <w:tc>
          <w:tcPr>
            <w:tcW w:w="1741" w:type="dxa"/>
          </w:tcPr>
          <w:p w:rsidR="004D59AF" w:rsidRDefault="00650AC4">
            <w:pPr>
              <w:pStyle w:val="TableParagraph"/>
              <w:spacing w:line="270" w:lineRule="exact"/>
              <w:ind w:left="18"/>
              <w:jc w:val="center"/>
              <w:rPr>
                <w:sz w:val="24"/>
              </w:rPr>
            </w:pPr>
            <w:r>
              <w:rPr>
                <w:spacing w:val="-10"/>
                <w:sz w:val="24"/>
              </w:rPr>
              <w:t>4</w:t>
            </w:r>
          </w:p>
        </w:tc>
        <w:tc>
          <w:tcPr>
            <w:tcW w:w="3044" w:type="dxa"/>
          </w:tcPr>
          <w:p w:rsidR="004D59AF" w:rsidRDefault="004D59AF">
            <w:pPr>
              <w:pStyle w:val="TableParagraph"/>
            </w:pPr>
          </w:p>
        </w:tc>
      </w:tr>
    </w:tbl>
    <w:p w:rsidR="004D59AF" w:rsidRDefault="004D59AF">
      <w:pPr>
        <w:sectPr w:rsidR="004D59AF">
          <w:pgSz w:w="11920" w:h="16860"/>
          <w:pgMar w:top="1040" w:right="620" w:bottom="280" w:left="1480" w:header="715" w:footer="0" w:gutter="0"/>
          <w:cols w:space="720"/>
        </w:sectPr>
      </w:pPr>
    </w:p>
    <w:p w:rsidR="004D59AF" w:rsidRDefault="00650AC4" w:rsidP="00F6432E">
      <w:pPr>
        <w:pStyle w:val="a7"/>
        <w:numPr>
          <w:ilvl w:val="2"/>
          <w:numId w:val="151"/>
        </w:numPr>
        <w:tabs>
          <w:tab w:val="left" w:pos="761"/>
          <w:tab w:val="left" w:pos="810"/>
        </w:tabs>
        <w:spacing w:before="95" w:line="278" w:lineRule="auto"/>
        <w:ind w:right="1243" w:hanging="708"/>
        <w:jc w:val="left"/>
        <w:rPr>
          <w:b/>
          <w:sz w:val="24"/>
        </w:rPr>
      </w:pPr>
      <w:bookmarkStart w:id="57" w:name="2.1.13_Рабочая_программа_учебного_предме"/>
      <w:bookmarkEnd w:id="57"/>
      <w:r>
        <w:rPr>
          <w:b/>
          <w:sz w:val="24"/>
        </w:rPr>
        <w:t>Рабочая</w:t>
      </w:r>
      <w:r>
        <w:rPr>
          <w:b/>
          <w:spacing w:val="-7"/>
          <w:sz w:val="24"/>
        </w:rPr>
        <w:t xml:space="preserve"> </w:t>
      </w:r>
      <w:r>
        <w:rPr>
          <w:b/>
          <w:sz w:val="24"/>
        </w:rPr>
        <w:t>программа</w:t>
      </w:r>
      <w:r>
        <w:rPr>
          <w:b/>
          <w:spacing w:val="-7"/>
          <w:sz w:val="24"/>
        </w:rPr>
        <w:t xml:space="preserve"> </w:t>
      </w:r>
      <w:r>
        <w:rPr>
          <w:b/>
          <w:sz w:val="24"/>
        </w:rPr>
        <w:t>учебного</w:t>
      </w:r>
      <w:r>
        <w:rPr>
          <w:b/>
          <w:spacing w:val="-7"/>
          <w:sz w:val="24"/>
        </w:rPr>
        <w:t xml:space="preserve"> </w:t>
      </w:r>
      <w:r>
        <w:rPr>
          <w:b/>
          <w:sz w:val="24"/>
        </w:rPr>
        <w:t>предмета</w:t>
      </w:r>
      <w:r>
        <w:rPr>
          <w:b/>
          <w:spacing w:val="-5"/>
          <w:sz w:val="24"/>
        </w:rPr>
        <w:t xml:space="preserve"> </w:t>
      </w:r>
      <w:r>
        <w:rPr>
          <w:b/>
          <w:sz w:val="24"/>
        </w:rPr>
        <w:t>«Изобразительное</w:t>
      </w:r>
      <w:r>
        <w:rPr>
          <w:b/>
          <w:spacing w:val="-7"/>
          <w:sz w:val="24"/>
        </w:rPr>
        <w:t xml:space="preserve"> </w:t>
      </w:r>
      <w:r>
        <w:rPr>
          <w:b/>
          <w:sz w:val="24"/>
        </w:rPr>
        <w:t>искусство» СОДЕРЖАНИЕ ОБУЧЕНИЯ</w:t>
      </w:r>
    </w:p>
    <w:p w:rsidR="004D59AF" w:rsidRDefault="00650AC4" w:rsidP="00F6432E">
      <w:pPr>
        <w:pStyle w:val="1"/>
        <w:numPr>
          <w:ilvl w:val="0"/>
          <w:numId w:val="23"/>
        </w:numPr>
        <w:tabs>
          <w:tab w:val="left" w:pos="990"/>
        </w:tabs>
        <w:spacing w:line="272" w:lineRule="exact"/>
      </w:pPr>
      <w:r>
        <w:rPr>
          <w:spacing w:val="-2"/>
        </w:rPr>
        <w:t>КЛАСС</w:t>
      </w:r>
    </w:p>
    <w:p w:rsidR="004D59AF" w:rsidRDefault="00650AC4">
      <w:pPr>
        <w:pStyle w:val="2"/>
        <w:spacing w:before="41"/>
        <w:jc w:val="left"/>
      </w:pPr>
      <w:r>
        <w:t>Модуль</w:t>
      </w:r>
      <w:r>
        <w:rPr>
          <w:spacing w:val="-5"/>
        </w:rPr>
        <w:t xml:space="preserve"> </w:t>
      </w:r>
      <w:r>
        <w:t>№</w:t>
      </w:r>
      <w:r>
        <w:rPr>
          <w:spacing w:val="-4"/>
        </w:rPr>
        <w:t xml:space="preserve"> </w:t>
      </w:r>
      <w:r>
        <w:t>1</w:t>
      </w:r>
      <w:r>
        <w:rPr>
          <w:spacing w:val="-3"/>
        </w:rPr>
        <w:t xml:space="preserve"> </w:t>
      </w:r>
      <w:r>
        <w:t>«Декоративно-прикладное</w:t>
      </w:r>
      <w:r>
        <w:rPr>
          <w:spacing w:val="-3"/>
        </w:rPr>
        <w:t xml:space="preserve"> </w:t>
      </w:r>
      <w:r>
        <w:t>и</w:t>
      </w:r>
      <w:r>
        <w:rPr>
          <w:spacing w:val="-3"/>
        </w:rPr>
        <w:t xml:space="preserve"> </w:t>
      </w:r>
      <w:r>
        <w:t>народное</w:t>
      </w:r>
      <w:r>
        <w:rPr>
          <w:spacing w:val="-3"/>
        </w:rPr>
        <w:t xml:space="preserve"> </w:t>
      </w:r>
      <w:r>
        <w:rPr>
          <w:spacing w:val="-2"/>
        </w:rPr>
        <w:t>искусство».</w:t>
      </w:r>
    </w:p>
    <w:p w:rsidR="004D59AF" w:rsidRDefault="00650AC4">
      <w:pPr>
        <w:pStyle w:val="a3"/>
        <w:spacing w:before="36"/>
        <w:ind w:left="810" w:firstLine="0"/>
        <w:jc w:val="left"/>
      </w:pPr>
      <w:r>
        <w:t>Общие</w:t>
      </w:r>
      <w:r>
        <w:rPr>
          <w:spacing w:val="-7"/>
        </w:rPr>
        <w:t xml:space="preserve"> </w:t>
      </w:r>
      <w:r>
        <w:t>сведения</w:t>
      </w:r>
      <w:r>
        <w:rPr>
          <w:spacing w:val="-3"/>
        </w:rPr>
        <w:t xml:space="preserve"> </w:t>
      </w:r>
      <w:r>
        <w:t>о</w:t>
      </w:r>
      <w:r>
        <w:rPr>
          <w:spacing w:val="-3"/>
        </w:rPr>
        <w:t xml:space="preserve"> </w:t>
      </w:r>
      <w:r>
        <w:t>декоративно-прикладном</w:t>
      </w:r>
      <w:r>
        <w:rPr>
          <w:spacing w:val="-4"/>
        </w:rPr>
        <w:t xml:space="preserve"> </w:t>
      </w:r>
      <w:r>
        <w:rPr>
          <w:spacing w:val="-2"/>
        </w:rPr>
        <w:t>искусстве.</w:t>
      </w:r>
    </w:p>
    <w:p w:rsidR="004D59AF" w:rsidRDefault="00650AC4">
      <w:pPr>
        <w:pStyle w:val="a3"/>
        <w:tabs>
          <w:tab w:val="left" w:pos="3689"/>
          <w:tab w:val="left" w:pos="4985"/>
          <w:tab w:val="left" w:pos="5390"/>
          <w:tab w:val="left" w:pos="5989"/>
          <w:tab w:val="left" w:pos="6851"/>
        </w:tabs>
        <w:spacing w:before="43" w:line="276" w:lineRule="auto"/>
        <w:ind w:right="113"/>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4D59AF" w:rsidRDefault="00650AC4">
      <w:pPr>
        <w:pStyle w:val="a3"/>
        <w:spacing w:line="275" w:lineRule="exact"/>
        <w:ind w:left="810" w:firstLine="0"/>
        <w:jc w:val="left"/>
      </w:pPr>
      <w:r>
        <w:t>Древние</w:t>
      </w:r>
      <w:r>
        <w:rPr>
          <w:spacing w:val="-5"/>
        </w:rPr>
        <w:t xml:space="preserve"> </w:t>
      </w:r>
      <w:r>
        <w:t>корни</w:t>
      </w:r>
      <w:r>
        <w:rPr>
          <w:spacing w:val="-4"/>
        </w:rPr>
        <w:t xml:space="preserve"> </w:t>
      </w:r>
      <w:r>
        <w:t>народного</w:t>
      </w:r>
      <w:r>
        <w:rPr>
          <w:spacing w:val="-3"/>
        </w:rPr>
        <w:t xml:space="preserve"> </w:t>
      </w:r>
      <w:r>
        <w:rPr>
          <w:spacing w:val="-2"/>
        </w:rPr>
        <w:t>искусства.</w:t>
      </w:r>
    </w:p>
    <w:p w:rsidR="004D59AF" w:rsidRDefault="00650AC4">
      <w:pPr>
        <w:pStyle w:val="a3"/>
        <w:tabs>
          <w:tab w:val="left" w:pos="1762"/>
          <w:tab w:val="left" w:pos="3782"/>
          <w:tab w:val="left" w:pos="6661"/>
          <w:tab w:val="left" w:pos="7927"/>
        </w:tabs>
        <w:spacing w:before="41" w:line="278" w:lineRule="auto"/>
        <w:ind w:right="107"/>
        <w:jc w:val="left"/>
      </w:pPr>
      <w:r>
        <w:rPr>
          <w:spacing w:val="-2"/>
        </w:rPr>
        <w:t>Истоки</w:t>
      </w:r>
      <w:r>
        <w:tab/>
        <w:t>образного</w:t>
      </w:r>
      <w:r>
        <w:rPr>
          <w:spacing w:val="80"/>
        </w:rPr>
        <w:t xml:space="preserve"> </w:t>
      </w:r>
      <w:r>
        <w:t>языка</w:t>
      </w:r>
      <w:r>
        <w:tab/>
      </w:r>
      <w:r>
        <w:rPr>
          <w:spacing w:val="-2"/>
        </w:rPr>
        <w:t>декоративно-прикладного</w:t>
      </w:r>
      <w:r>
        <w:tab/>
      </w:r>
      <w:r>
        <w:rPr>
          <w:spacing w:val="-2"/>
        </w:rPr>
        <w:t>искусства.</w:t>
      </w:r>
      <w:r>
        <w:tab/>
      </w:r>
      <w:r>
        <w:rPr>
          <w:spacing w:val="-2"/>
        </w:rPr>
        <w:t xml:space="preserve">Традиционные </w:t>
      </w:r>
      <w:r>
        <w:t>образы народного (крестьянского) прикладного искусства.</w:t>
      </w:r>
    </w:p>
    <w:p w:rsidR="004D59AF" w:rsidRDefault="00650AC4">
      <w:pPr>
        <w:pStyle w:val="a3"/>
        <w:spacing w:line="272" w:lineRule="exact"/>
        <w:ind w:left="810" w:firstLine="0"/>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4D59AF" w:rsidRDefault="00650AC4">
      <w:pPr>
        <w:pStyle w:val="a3"/>
        <w:spacing w:before="41" w:line="276" w:lineRule="auto"/>
        <w:jc w:val="left"/>
      </w:pPr>
      <w:r>
        <w:t>Роль</w:t>
      </w:r>
      <w:r>
        <w:rPr>
          <w:spacing w:val="32"/>
        </w:rPr>
        <w:t xml:space="preserve"> </w:t>
      </w:r>
      <w:r>
        <w:t>природных</w:t>
      </w:r>
      <w:r>
        <w:rPr>
          <w:spacing w:val="36"/>
        </w:rPr>
        <w:t xml:space="preserve"> </w:t>
      </w:r>
      <w:r>
        <w:t>материалов</w:t>
      </w:r>
      <w:r>
        <w:rPr>
          <w:spacing w:val="33"/>
        </w:rPr>
        <w:t xml:space="preserve"> </w:t>
      </w:r>
      <w:r>
        <w:t>в</w:t>
      </w:r>
      <w:r>
        <w:rPr>
          <w:spacing w:val="33"/>
        </w:rPr>
        <w:t xml:space="preserve"> </w:t>
      </w:r>
      <w:r>
        <w:t>строительстве</w:t>
      </w:r>
      <w:r>
        <w:rPr>
          <w:spacing w:val="31"/>
        </w:rPr>
        <w:t xml:space="preserve"> </w:t>
      </w:r>
      <w:r>
        <w:t>и</w:t>
      </w:r>
      <w:r>
        <w:rPr>
          <w:spacing w:val="35"/>
        </w:rPr>
        <w:t xml:space="preserve"> </w:t>
      </w:r>
      <w:r>
        <w:t>изготовлении</w:t>
      </w:r>
      <w:r>
        <w:rPr>
          <w:spacing w:val="32"/>
        </w:rPr>
        <w:t xml:space="preserve"> </w:t>
      </w:r>
      <w:r>
        <w:t>предметов</w:t>
      </w:r>
      <w:r>
        <w:rPr>
          <w:spacing w:val="34"/>
        </w:rPr>
        <w:t xml:space="preserve"> </w:t>
      </w:r>
      <w:r>
        <w:t>быта,</w:t>
      </w:r>
      <w:r>
        <w:rPr>
          <w:spacing w:val="33"/>
        </w:rPr>
        <w:t xml:space="preserve"> </w:t>
      </w:r>
      <w:r>
        <w:t>их значение в характере труда и жизненного уклада.</w:t>
      </w:r>
    </w:p>
    <w:p w:rsidR="004D59AF" w:rsidRDefault="00650AC4">
      <w:pPr>
        <w:pStyle w:val="a3"/>
        <w:spacing w:before="1" w:line="276" w:lineRule="auto"/>
        <w:ind w:left="810" w:right="1541" w:firstLine="0"/>
        <w:jc w:val="left"/>
      </w:pPr>
      <w:r>
        <w:t>Образно-символический язык народного прикладного искусства. Знаки-символы</w:t>
      </w:r>
      <w:r>
        <w:rPr>
          <w:spacing w:val="-9"/>
        </w:rPr>
        <w:t xml:space="preserve"> </w:t>
      </w:r>
      <w:r>
        <w:t>традиционного</w:t>
      </w:r>
      <w:r>
        <w:rPr>
          <w:spacing w:val="-12"/>
        </w:rPr>
        <w:t xml:space="preserve"> </w:t>
      </w:r>
      <w:r>
        <w:t>крестьянского</w:t>
      </w:r>
      <w:r>
        <w:rPr>
          <w:spacing w:val="-12"/>
        </w:rPr>
        <w:t xml:space="preserve"> </w:t>
      </w:r>
      <w:r>
        <w:t>прикладного</w:t>
      </w:r>
      <w:r>
        <w:rPr>
          <w:spacing w:val="-9"/>
        </w:rPr>
        <w:t xml:space="preserve"> </w:t>
      </w:r>
      <w:r>
        <w:t>искусства.</w:t>
      </w:r>
    </w:p>
    <w:p w:rsidR="004D59AF" w:rsidRDefault="00650AC4">
      <w:pPr>
        <w:pStyle w:val="a3"/>
        <w:spacing w:line="276" w:lineRule="auto"/>
        <w:ind w:right="1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D59AF" w:rsidRDefault="00650AC4">
      <w:pPr>
        <w:pStyle w:val="a3"/>
        <w:ind w:left="810" w:firstLine="0"/>
      </w:pPr>
      <w:r>
        <w:t>Убранство</w:t>
      </w:r>
      <w:r>
        <w:rPr>
          <w:spacing w:val="-3"/>
        </w:rPr>
        <w:t xml:space="preserve"> </w:t>
      </w:r>
      <w:r>
        <w:t>русской</w:t>
      </w:r>
      <w:r>
        <w:rPr>
          <w:spacing w:val="-3"/>
        </w:rPr>
        <w:t xml:space="preserve"> </w:t>
      </w:r>
      <w:r>
        <w:rPr>
          <w:spacing w:val="-2"/>
        </w:rPr>
        <w:t>избы.</w:t>
      </w:r>
    </w:p>
    <w:p w:rsidR="004D59AF" w:rsidRDefault="00650AC4">
      <w:pPr>
        <w:pStyle w:val="a3"/>
        <w:spacing w:before="41" w:line="276" w:lineRule="auto"/>
        <w:ind w:right="106"/>
      </w:pPr>
      <w:r>
        <w:t>Конструкция избы, единство красоты и пользы – функционального и символического – в её постройке и украшении.</w:t>
      </w:r>
    </w:p>
    <w:p w:rsidR="004D59AF" w:rsidRDefault="00650AC4">
      <w:pPr>
        <w:pStyle w:val="a3"/>
        <w:spacing w:before="1"/>
        <w:ind w:left="810" w:firstLine="0"/>
      </w:pPr>
      <w:r>
        <w:t>Символическое</w:t>
      </w:r>
      <w:r>
        <w:rPr>
          <w:spacing w:val="59"/>
        </w:rPr>
        <w:t xml:space="preserve"> </w:t>
      </w:r>
      <w:r>
        <w:t>значение</w:t>
      </w:r>
      <w:r>
        <w:rPr>
          <w:spacing w:val="59"/>
        </w:rPr>
        <w:t xml:space="preserve"> </w:t>
      </w:r>
      <w:r>
        <w:t>образов</w:t>
      </w:r>
      <w:r>
        <w:rPr>
          <w:spacing w:val="60"/>
        </w:rPr>
        <w:t xml:space="preserve"> </w:t>
      </w:r>
      <w:r>
        <w:t>и</w:t>
      </w:r>
      <w:r>
        <w:rPr>
          <w:spacing w:val="62"/>
        </w:rPr>
        <w:t xml:space="preserve"> </w:t>
      </w:r>
      <w:r>
        <w:t>мотивов</w:t>
      </w:r>
      <w:r>
        <w:rPr>
          <w:spacing w:val="59"/>
        </w:rPr>
        <w:t xml:space="preserve"> </w:t>
      </w:r>
      <w:r>
        <w:t>в</w:t>
      </w:r>
      <w:r>
        <w:rPr>
          <w:spacing w:val="64"/>
        </w:rPr>
        <w:t xml:space="preserve"> </w:t>
      </w:r>
      <w:r>
        <w:t>узорном</w:t>
      </w:r>
      <w:r>
        <w:rPr>
          <w:spacing w:val="64"/>
        </w:rPr>
        <w:t xml:space="preserve"> </w:t>
      </w:r>
      <w:r>
        <w:t>убранстве</w:t>
      </w:r>
      <w:r>
        <w:rPr>
          <w:spacing w:val="62"/>
        </w:rPr>
        <w:t xml:space="preserve"> </w:t>
      </w:r>
      <w:r>
        <w:t>русских</w:t>
      </w:r>
      <w:r>
        <w:rPr>
          <w:spacing w:val="63"/>
        </w:rPr>
        <w:t xml:space="preserve"> </w:t>
      </w:r>
      <w:r>
        <w:rPr>
          <w:spacing w:val="-4"/>
        </w:rPr>
        <w:t>изб.</w:t>
      </w:r>
    </w:p>
    <w:p w:rsidR="004D59AF" w:rsidRDefault="00650AC4">
      <w:pPr>
        <w:pStyle w:val="a3"/>
        <w:spacing w:before="41"/>
        <w:ind w:firstLine="0"/>
      </w:pPr>
      <w:r>
        <w:t>Картина</w:t>
      </w:r>
      <w:r>
        <w:rPr>
          <w:spacing w:val="-5"/>
        </w:rPr>
        <w:t xml:space="preserve"> </w:t>
      </w:r>
      <w:r>
        <w:t>мира</w:t>
      </w:r>
      <w:r>
        <w:rPr>
          <w:spacing w:val="-2"/>
        </w:rPr>
        <w:t xml:space="preserve"> </w:t>
      </w:r>
      <w:r>
        <w:t>в</w:t>
      </w:r>
      <w:r>
        <w:rPr>
          <w:spacing w:val="-2"/>
        </w:rPr>
        <w:t xml:space="preserve"> </w:t>
      </w:r>
      <w:r>
        <w:t>образном</w:t>
      </w:r>
      <w:r>
        <w:rPr>
          <w:spacing w:val="-3"/>
        </w:rPr>
        <w:t xml:space="preserve"> </w:t>
      </w:r>
      <w:r>
        <w:t>строе</w:t>
      </w:r>
      <w:r>
        <w:rPr>
          <w:spacing w:val="-1"/>
        </w:rPr>
        <w:t xml:space="preserve"> </w:t>
      </w:r>
      <w:r>
        <w:t>бытового</w:t>
      </w:r>
      <w:r>
        <w:rPr>
          <w:spacing w:val="-1"/>
        </w:rPr>
        <w:t xml:space="preserve"> </w:t>
      </w:r>
      <w:r>
        <w:t>крестьянского</w:t>
      </w:r>
      <w:r>
        <w:rPr>
          <w:spacing w:val="-4"/>
        </w:rPr>
        <w:t xml:space="preserve"> </w:t>
      </w:r>
      <w:r>
        <w:rPr>
          <w:spacing w:val="-2"/>
        </w:rPr>
        <w:t>искусства.</w:t>
      </w:r>
    </w:p>
    <w:p w:rsidR="004D59AF" w:rsidRDefault="00650AC4">
      <w:pPr>
        <w:pStyle w:val="a3"/>
        <w:spacing w:before="41" w:line="276" w:lineRule="auto"/>
        <w:ind w:left="810" w:right="709" w:firstLine="0"/>
      </w:pPr>
      <w:r>
        <w:t>Выполнение</w:t>
      </w:r>
      <w:r>
        <w:rPr>
          <w:spacing w:val="-7"/>
        </w:rPr>
        <w:t xml:space="preserve"> </w:t>
      </w:r>
      <w:r>
        <w:t>рисунков</w:t>
      </w:r>
      <w:r>
        <w:rPr>
          <w:spacing w:val="-3"/>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4D59AF" w:rsidRDefault="00650AC4">
      <w:pPr>
        <w:pStyle w:val="a3"/>
        <w:spacing w:line="275" w:lineRule="exact"/>
        <w:ind w:left="810" w:firstLine="0"/>
      </w:pPr>
      <w:r>
        <w:t>Декоративные</w:t>
      </w:r>
      <w:r>
        <w:rPr>
          <w:spacing w:val="-6"/>
        </w:rPr>
        <w:t xml:space="preserve"> </w:t>
      </w:r>
      <w:r>
        <w:t>элементы</w:t>
      </w:r>
      <w:r>
        <w:rPr>
          <w:spacing w:val="-3"/>
        </w:rPr>
        <w:t xml:space="preserve"> </w:t>
      </w:r>
      <w:r>
        <w:t>жилой</w:t>
      </w:r>
      <w:r>
        <w:rPr>
          <w:spacing w:val="-2"/>
        </w:rPr>
        <w:t xml:space="preserve"> среды.</w:t>
      </w:r>
    </w:p>
    <w:p w:rsidR="004D59AF" w:rsidRDefault="00650AC4">
      <w:pPr>
        <w:pStyle w:val="a3"/>
        <w:spacing w:before="43" w:line="276" w:lineRule="auto"/>
        <w:ind w:right="1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D59AF" w:rsidRDefault="00650AC4">
      <w:pPr>
        <w:pStyle w:val="a3"/>
        <w:spacing w:line="278" w:lineRule="auto"/>
        <w:ind w:right="114"/>
      </w:pPr>
      <w:r>
        <w:t>Выполнение рисунков предметов народного быта, выявление мудрости их выразительной формы и орнаментально-символического оформления.</w:t>
      </w:r>
    </w:p>
    <w:p w:rsidR="004D59AF" w:rsidRDefault="00650AC4">
      <w:pPr>
        <w:pStyle w:val="a3"/>
        <w:spacing w:line="272" w:lineRule="exact"/>
        <w:ind w:left="810" w:firstLine="0"/>
      </w:pPr>
      <w:r>
        <w:t>Народный</w:t>
      </w:r>
      <w:r>
        <w:rPr>
          <w:spacing w:val="-6"/>
        </w:rPr>
        <w:t xml:space="preserve"> </w:t>
      </w:r>
      <w:r>
        <w:t>праздничный</w:t>
      </w:r>
      <w:r>
        <w:rPr>
          <w:spacing w:val="-6"/>
        </w:rPr>
        <w:t xml:space="preserve"> </w:t>
      </w:r>
      <w:r>
        <w:rPr>
          <w:spacing w:val="-2"/>
        </w:rPr>
        <w:t>костюм.</w:t>
      </w:r>
    </w:p>
    <w:p w:rsidR="004D59AF" w:rsidRDefault="00650AC4">
      <w:pPr>
        <w:pStyle w:val="a3"/>
        <w:spacing w:before="40" w:line="276" w:lineRule="auto"/>
        <w:ind w:left="810" w:right="109" w:firstLine="0"/>
      </w:pPr>
      <w:r>
        <w:t>Образный строй народного праздничного костюма – женского и мужского. Традиционная</w:t>
      </w:r>
      <w:r>
        <w:rPr>
          <w:spacing w:val="7"/>
        </w:rPr>
        <w:t xml:space="preserve"> </w:t>
      </w:r>
      <w:r>
        <w:t>конструкция</w:t>
      </w:r>
      <w:r>
        <w:rPr>
          <w:spacing w:val="7"/>
        </w:rPr>
        <w:t xml:space="preserve"> </w:t>
      </w:r>
      <w:r>
        <w:t>русского</w:t>
      </w:r>
      <w:r>
        <w:rPr>
          <w:spacing w:val="8"/>
        </w:rPr>
        <w:t xml:space="preserve"> </w:t>
      </w:r>
      <w:r>
        <w:t>женского</w:t>
      </w:r>
      <w:r>
        <w:rPr>
          <w:spacing w:val="7"/>
        </w:rPr>
        <w:t xml:space="preserve"> </w:t>
      </w:r>
      <w:r>
        <w:t>костюма</w:t>
      </w:r>
      <w:r>
        <w:rPr>
          <w:spacing w:val="14"/>
        </w:rPr>
        <w:t xml:space="preserve"> </w:t>
      </w:r>
      <w:r>
        <w:t>–</w:t>
      </w:r>
      <w:r>
        <w:rPr>
          <w:spacing w:val="8"/>
        </w:rPr>
        <w:t xml:space="preserve"> </w:t>
      </w:r>
      <w:r>
        <w:t>северорусский</w:t>
      </w:r>
      <w:r>
        <w:rPr>
          <w:spacing w:val="9"/>
        </w:rPr>
        <w:t xml:space="preserve"> </w:t>
      </w:r>
      <w:r>
        <w:rPr>
          <w:spacing w:val="-2"/>
        </w:rPr>
        <w:t>(сарафан)</w:t>
      </w:r>
    </w:p>
    <w:p w:rsidR="004D59AF" w:rsidRDefault="00650AC4">
      <w:pPr>
        <w:pStyle w:val="a3"/>
        <w:spacing w:before="1"/>
        <w:ind w:firstLine="0"/>
      </w:pPr>
      <w:r>
        <w:t>и</w:t>
      </w:r>
      <w:r>
        <w:rPr>
          <w:spacing w:val="-4"/>
        </w:rPr>
        <w:t xml:space="preserve"> </w:t>
      </w:r>
      <w:r>
        <w:t>южнорусский</w:t>
      </w:r>
      <w:r>
        <w:rPr>
          <w:spacing w:val="-4"/>
        </w:rPr>
        <w:t xml:space="preserve"> </w:t>
      </w:r>
      <w:r>
        <w:t>(понёва)</w:t>
      </w:r>
      <w:r>
        <w:rPr>
          <w:spacing w:val="-4"/>
        </w:rPr>
        <w:t xml:space="preserve"> </w:t>
      </w:r>
      <w:r>
        <w:rPr>
          <w:spacing w:val="-2"/>
        </w:rPr>
        <w:t>варианты.</w:t>
      </w:r>
    </w:p>
    <w:p w:rsidR="004D59AF" w:rsidRDefault="00650AC4">
      <w:pPr>
        <w:pStyle w:val="a3"/>
        <w:spacing w:before="41" w:line="276" w:lineRule="auto"/>
        <w:ind w:right="116"/>
      </w:pPr>
      <w:r>
        <w:t>Разнообразие форм и украшений народного праздничного костюма для различных регионов страны.</w:t>
      </w:r>
    </w:p>
    <w:p w:rsidR="004D59AF" w:rsidRDefault="00650AC4">
      <w:pPr>
        <w:pStyle w:val="a3"/>
        <w:spacing w:line="276" w:lineRule="auto"/>
        <w:ind w:right="105"/>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rsidR="004D59AF" w:rsidRDefault="00650AC4">
      <w:pPr>
        <w:pStyle w:val="a3"/>
        <w:spacing w:before="1" w:line="276" w:lineRule="auto"/>
        <w:ind w:right="116"/>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D59AF" w:rsidRDefault="004D59AF">
      <w:pPr>
        <w:spacing w:line="276" w:lineRule="auto"/>
        <w:sectPr w:rsidR="004D59AF">
          <w:headerReference w:type="default" r:id="rId859"/>
          <w:pgSz w:w="11910" w:h="16390"/>
          <w:pgMar w:top="1020" w:right="740" w:bottom="280" w:left="1600" w:header="762" w:footer="0" w:gutter="0"/>
          <w:cols w:space="720"/>
        </w:sectPr>
      </w:pPr>
    </w:p>
    <w:p w:rsidR="004D59AF" w:rsidRDefault="00650AC4">
      <w:pPr>
        <w:pStyle w:val="a3"/>
        <w:spacing w:before="90" w:line="278" w:lineRule="auto"/>
        <w:ind w:right="114"/>
      </w:pPr>
      <w:r>
        <w:t xml:space="preserve">Народные праздники и праздничные обряды как синтез всех видов народного </w:t>
      </w:r>
      <w:r>
        <w:rPr>
          <w:spacing w:val="-2"/>
        </w:rPr>
        <w:t>творчества.</w:t>
      </w:r>
    </w:p>
    <w:p w:rsidR="004D59AF" w:rsidRDefault="00650AC4">
      <w:pPr>
        <w:pStyle w:val="a3"/>
        <w:spacing w:line="276" w:lineRule="auto"/>
        <w:ind w:right="107"/>
      </w:pPr>
      <w:r>
        <w:t>Выполнение сюжетной композиции или участие в работе по созданию коллективного панно на тему традиций народных праздников.</w:t>
      </w:r>
    </w:p>
    <w:p w:rsidR="004D59AF" w:rsidRDefault="00650AC4">
      <w:pPr>
        <w:pStyle w:val="a3"/>
        <w:spacing w:line="275" w:lineRule="exact"/>
        <w:ind w:left="810" w:firstLine="0"/>
      </w:pPr>
      <w:r>
        <w:t>Народные</w:t>
      </w:r>
      <w:r>
        <w:rPr>
          <w:spacing w:val="-7"/>
        </w:rPr>
        <w:t xml:space="preserve"> </w:t>
      </w:r>
      <w:r>
        <w:t>художественные</w:t>
      </w:r>
      <w:r>
        <w:rPr>
          <w:spacing w:val="-6"/>
        </w:rPr>
        <w:t xml:space="preserve"> </w:t>
      </w:r>
      <w:r>
        <w:rPr>
          <w:spacing w:val="-2"/>
        </w:rPr>
        <w:t>промыслы.</w:t>
      </w:r>
    </w:p>
    <w:p w:rsidR="004D59AF" w:rsidRDefault="00650AC4">
      <w:pPr>
        <w:pStyle w:val="a3"/>
        <w:spacing w:before="39"/>
        <w:ind w:left="810" w:firstLine="0"/>
      </w:pPr>
      <w:r>
        <w:t>Роль</w:t>
      </w:r>
      <w:r>
        <w:rPr>
          <w:spacing w:val="9"/>
        </w:rPr>
        <w:t xml:space="preserve"> </w:t>
      </w:r>
      <w:r>
        <w:t>и</w:t>
      </w:r>
      <w:r>
        <w:rPr>
          <w:spacing w:val="10"/>
        </w:rPr>
        <w:t xml:space="preserve"> </w:t>
      </w:r>
      <w:r>
        <w:t>значение</w:t>
      </w:r>
      <w:r>
        <w:rPr>
          <w:spacing w:val="8"/>
        </w:rPr>
        <w:t xml:space="preserve"> </w:t>
      </w:r>
      <w:r>
        <w:t>народных</w:t>
      </w:r>
      <w:r>
        <w:rPr>
          <w:spacing w:val="10"/>
        </w:rPr>
        <w:t xml:space="preserve"> </w:t>
      </w:r>
      <w:r>
        <w:t>промыслов</w:t>
      </w:r>
      <w:r>
        <w:rPr>
          <w:spacing w:val="9"/>
        </w:rPr>
        <w:t xml:space="preserve"> </w:t>
      </w:r>
      <w:r>
        <w:t>в</w:t>
      </w:r>
      <w:r>
        <w:rPr>
          <w:spacing w:val="9"/>
        </w:rPr>
        <w:t xml:space="preserve"> </w:t>
      </w:r>
      <w:r>
        <w:t>современной</w:t>
      </w:r>
      <w:r>
        <w:rPr>
          <w:spacing w:val="9"/>
        </w:rPr>
        <w:t xml:space="preserve"> </w:t>
      </w:r>
      <w:r>
        <w:t>жизни.</w:t>
      </w:r>
      <w:r>
        <w:rPr>
          <w:spacing w:val="9"/>
        </w:rPr>
        <w:t xml:space="preserve"> </w:t>
      </w:r>
      <w:r>
        <w:t>Искусство</w:t>
      </w:r>
      <w:r>
        <w:rPr>
          <w:spacing w:val="9"/>
        </w:rPr>
        <w:t xml:space="preserve"> </w:t>
      </w:r>
      <w:r>
        <w:t>и</w:t>
      </w:r>
      <w:r>
        <w:rPr>
          <w:spacing w:val="10"/>
        </w:rPr>
        <w:t xml:space="preserve"> </w:t>
      </w:r>
      <w:r>
        <w:rPr>
          <w:spacing w:val="-2"/>
        </w:rPr>
        <w:t>ремесло.</w:t>
      </w:r>
    </w:p>
    <w:p w:rsidR="004D59AF" w:rsidRDefault="00650AC4">
      <w:pPr>
        <w:pStyle w:val="a3"/>
        <w:spacing w:before="41"/>
        <w:ind w:firstLine="0"/>
      </w:pPr>
      <w:r>
        <w:t>Традиции</w:t>
      </w:r>
      <w:r>
        <w:rPr>
          <w:spacing w:val="-5"/>
        </w:rPr>
        <w:t xml:space="preserve"> </w:t>
      </w:r>
      <w:r>
        <w:t>культуры,</w:t>
      </w:r>
      <w:r>
        <w:rPr>
          <w:spacing w:val="-2"/>
        </w:rPr>
        <w:t xml:space="preserve"> </w:t>
      </w:r>
      <w:r>
        <w:t>особенные</w:t>
      </w:r>
      <w:r>
        <w:rPr>
          <w:spacing w:val="-5"/>
        </w:rPr>
        <w:t xml:space="preserve"> </w:t>
      </w:r>
      <w:r>
        <w:t>для</w:t>
      </w:r>
      <w:r>
        <w:rPr>
          <w:spacing w:val="-2"/>
        </w:rPr>
        <w:t xml:space="preserve"> </w:t>
      </w:r>
      <w:r>
        <w:t>каждого</w:t>
      </w:r>
      <w:r>
        <w:rPr>
          <w:spacing w:val="-2"/>
        </w:rPr>
        <w:t xml:space="preserve"> региона.</w:t>
      </w:r>
    </w:p>
    <w:p w:rsidR="004D59AF" w:rsidRDefault="00650AC4">
      <w:pPr>
        <w:pStyle w:val="a3"/>
        <w:spacing w:before="41" w:line="276" w:lineRule="auto"/>
        <w:ind w:right="112"/>
      </w:pPr>
      <w:r>
        <w:t>Многообразие видов традиционных ремёсел и происхождение художественных промыслов народов России.</w:t>
      </w:r>
    </w:p>
    <w:p w:rsidR="004D59AF" w:rsidRDefault="00650AC4">
      <w:pPr>
        <w:pStyle w:val="a3"/>
        <w:spacing w:before="1" w:line="276" w:lineRule="auto"/>
        <w:ind w:right="102"/>
      </w:pPr>
      <w:r>
        <w:t>Разнообразие материалов народных ремёсел и их связь с регионально- национальным бытом (дерево, береста, керамика, металл, кость, мех и кожа, шерсть и</w:t>
      </w:r>
      <w:r>
        <w:rPr>
          <w:spacing w:val="40"/>
        </w:rPr>
        <w:t xml:space="preserve"> </w:t>
      </w:r>
      <w:r>
        <w:rPr>
          <w:spacing w:val="-2"/>
        </w:rPr>
        <w:t>лён).</w:t>
      </w:r>
    </w:p>
    <w:p w:rsidR="004D59AF" w:rsidRDefault="00650AC4">
      <w:pPr>
        <w:pStyle w:val="a3"/>
        <w:spacing w:line="276" w:lineRule="auto"/>
        <w:ind w:right="11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D59AF" w:rsidRDefault="00650AC4">
      <w:pPr>
        <w:pStyle w:val="a3"/>
        <w:ind w:left="810" w:firstLine="0"/>
      </w:pPr>
      <w:r>
        <w:t>Создание</w:t>
      </w:r>
      <w:r>
        <w:rPr>
          <w:spacing w:val="-6"/>
        </w:rPr>
        <w:t xml:space="preserve"> </w:t>
      </w:r>
      <w:r>
        <w:t>эскиза</w:t>
      </w:r>
      <w:r>
        <w:rPr>
          <w:spacing w:val="-3"/>
        </w:rPr>
        <w:t xml:space="preserve"> </w:t>
      </w:r>
      <w:r>
        <w:t>игрушки</w:t>
      </w:r>
      <w:r>
        <w:rPr>
          <w:spacing w:val="-2"/>
        </w:rPr>
        <w:t xml:space="preserve"> </w:t>
      </w:r>
      <w:r>
        <w:t>по</w:t>
      </w:r>
      <w:r>
        <w:rPr>
          <w:spacing w:val="-3"/>
        </w:rPr>
        <w:t xml:space="preserve"> </w:t>
      </w:r>
      <w:r>
        <w:t>мотивам</w:t>
      </w:r>
      <w:r>
        <w:rPr>
          <w:spacing w:val="-3"/>
        </w:rPr>
        <w:t xml:space="preserve"> </w:t>
      </w:r>
      <w:r>
        <w:t>избранного</w:t>
      </w:r>
      <w:r>
        <w:rPr>
          <w:spacing w:val="-2"/>
        </w:rPr>
        <w:t xml:space="preserve"> промысла.</w:t>
      </w:r>
    </w:p>
    <w:p w:rsidR="004D59AF" w:rsidRDefault="00650AC4">
      <w:pPr>
        <w:pStyle w:val="a3"/>
        <w:spacing w:before="43" w:line="276" w:lineRule="auto"/>
        <w:ind w:right="104"/>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D59AF" w:rsidRDefault="00650AC4">
      <w:pPr>
        <w:pStyle w:val="a3"/>
        <w:spacing w:line="276" w:lineRule="auto"/>
        <w:ind w:right="106"/>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D59AF" w:rsidRDefault="00650AC4">
      <w:pPr>
        <w:pStyle w:val="a3"/>
        <w:spacing w:line="276" w:lineRule="auto"/>
        <w:ind w:right="108"/>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1"/>
        </w:rPr>
        <w:t xml:space="preserve"> </w:t>
      </w:r>
      <w:r>
        <w:t>мотивы</w:t>
      </w:r>
      <w:r>
        <w:rPr>
          <w:spacing w:val="-1"/>
        </w:rPr>
        <w:t xml:space="preserve"> </w:t>
      </w:r>
      <w:r>
        <w:t>росписи</w:t>
      </w:r>
      <w:r>
        <w:rPr>
          <w:spacing w:val="-1"/>
        </w:rPr>
        <w:t xml:space="preserve"> </w:t>
      </w:r>
      <w:r>
        <w:t>посуды. Приёмы мазка, тональный контраст, сочетание</w:t>
      </w:r>
      <w:r>
        <w:rPr>
          <w:spacing w:val="-1"/>
        </w:rPr>
        <w:t xml:space="preserve"> </w:t>
      </w:r>
      <w:r>
        <w:t>пятна и линии.</w:t>
      </w:r>
    </w:p>
    <w:p w:rsidR="004D59AF" w:rsidRDefault="00650AC4">
      <w:pPr>
        <w:pStyle w:val="a3"/>
        <w:spacing w:line="276" w:lineRule="auto"/>
        <w:ind w:right="108"/>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w:t>
      </w:r>
      <w:r>
        <w:rPr>
          <w:spacing w:val="-1"/>
        </w:rPr>
        <w:t xml:space="preserve"> </w:t>
      </w:r>
      <w:r>
        <w:t>кистевой</w:t>
      </w:r>
      <w:r>
        <w:rPr>
          <w:spacing w:val="-1"/>
        </w:rPr>
        <w:t xml:space="preserve"> </w:t>
      </w:r>
      <w:r>
        <w:t>импровизации</w:t>
      </w:r>
      <w:r>
        <w:rPr>
          <w:spacing w:val="-1"/>
        </w:rPr>
        <w:t xml:space="preserve"> </w:t>
      </w:r>
      <w:r>
        <w:t>в</w:t>
      </w:r>
      <w:r>
        <w:rPr>
          <w:spacing w:val="-2"/>
        </w:rPr>
        <w:t xml:space="preserve"> </w:t>
      </w:r>
      <w:r>
        <w:t>живописи цветочных букетов. Эффект</w:t>
      </w:r>
      <w:r>
        <w:rPr>
          <w:spacing w:val="-1"/>
        </w:rPr>
        <w:t xml:space="preserve"> </w:t>
      </w:r>
      <w:r>
        <w:t>освещённости и объёмности изображения.</w:t>
      </w:r>
    </w:p>
    <w:p w:rsidR="004D59AF" w:rsidRDefault="00650AC4">
      <w:pPr>
        <w:pStyle w:val="a3"/>
        <w:spacing w:line="276" w:lineRule="auto"/>
        <w:ind w:right="107"/>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4D59AF" w:rsidRDefault="00650AC4">
      <w:pPr>
        <w:pStyle w:val="a3"/>
        <w:spacing w:line="276" w:lineRule="auto"/>
        <w:ind w:right="106"/>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D59AF" w:rsidRDefault="00650AC4">
      <w:pPr>
        <w:pStyle w:val="a3"/>
        <w:spacing w:line="276" w:lineRule="auto"/>
        <w:ind w:right="115"/>
      </w:pPr>
      <w:r>
        <w:t xml:space="preserve">Мир сказок и легенд, примет и оберегов в творчестве мастеров художественных </w:t>
      </w:r>
      <w:r>
        <w:rPr>
          <w:spacing w:val="-2"/>
        </w:rPr>
        <w:t>промыслов.</w:t>
      </w:r>
    </w:p>
    <w:p w:rsidR="004D59AF" w:rsidRDefault="00650AC4">
      <w:pPr>
        <w:pStyle w:val="a3"/>
        <w:spacing w:before="1" w:line="276" w:lineRule="auto"/>
        <w:ind w:right="114"/>
      </w:pPr>
      <w:r>
        <w:t>Отражение</w:t>
      </w:r>
      <w:r>
        <w:rPr>
          <w:spacing w:val="-6"/>
        </w:rPr>
        <w:t xml:space="preserve"> </w:t>
      </w:r>
      <w:r>
        <w:t>в</w:t>
      </w:r>
      <w:r>
        <w:rPr>
          <w:spacing w:val="-6"/>
        </w:rPr>
        <w:t xml:space="preserve"> </w:t>
      </w:r>
      <w:r>
        <w:t>изделиях</w:t>
      </w:r>
      <w:r>
        <w:rPr>
          <w:spacing w:val="-6"/>
        </w:rPr>
        <w:t xml:space="preserve"> </w:t>
      </w:r>
      <w:r>
        <w:t>народных</w:t>
      </w:r>
      <w:r>
        <w:rPr>
          <w:spacing w:val="-6"/>
        </w:rPr>
        <w:t xml:space="preserve"> </w:t>
      </w:r>
      <w:r>
        <w:t>промыслов</w:t>
      </w:r>
      <w:r>
        <w:rPr>
          <w:spacing w:val="-6"/>
        </w:rPr>
        <w:t xml:space="preserve"> </w:t>
      </w:r>
      <w:r>
        <w:t>многообразия</w:t>
      </w:r>
      <w:r>
        <w:rPr>
          <w:spacing w:val="-8"/>
        </w:rPr>
        <w:t xml:space="preserve"> </w:t>
      </w:r>
      <w:r>
        <w:t>исторических,</w:t>
      </w:r>
      <w:r>
        <w:rPr>
          <w:spacing w:val="-5"/>
        </w:rPr>
        <w:t xml:space="preserve"> </w:t>
      </w:r>
      <w:r>
        <w:t>духовных и культурных традиций.</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line="278" w:lineRule="auto"/>
        <w:ind w:right="106"/>
      </w:pPr>
      <w:r>
        <w:t>Народные художественные ремёсла и промыслы – материальные и духовные ценности, неотъемлемая часть культурного наследия России.</w:t>
      </w:r>
    </w:p>
    <w:p w:rsidR="004D59AF" w:rsidRDefault="00650AC4">
      <w:pPr>
        <w:pStyle w:val="a3"/>
        <w:spacing w:line="276" w:lineRule="auto"/>
        <w:ind w:left="810" w:right="967"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5"/>
        </w:rPr>
        <w:t xml:space="preserve"> </w:t>
      </w:r>
      <w:r>
        <w:t>культуре</w:t>
      </w:r>
      <w:r>
        <w:rPr>
          <w:spacing w:val="-5"/>
        </w:rPr>
        <w:t xml:space="preserve"> </w:t>
      </w:r>
      <w:r>
        <w:t>древних</w:t>
      </w:r>
      <w:r>
        <w:rPr>
          <w:spacing w:val="-2"/>
        </w:rPr>
        <w:t xml:space="preserve"> цивилизаций.</w:t>
      </w:r>
    </w:p>
    <w:p w:rsidR="004D59AF" w:rsidRDefault="00650AC4">
      <w:pPr>
        <w:pStyle w:val="a3"/>
        <w:spacing w:line="278" w:lineRule="auto"/>
        <w:ind w:right="105"/>
      </w:pPr>
      <w:r>
        <w:t>Отражение в декоре мировоззрения эпохи, организации общества, традиций быта и ремесла, уклада жизни людей.</w:t>
      </w:r>
    </w:p>
    <w:p w:rsidR="004D59AF" w:rsidRDefault="00650AC4">
      <w:pPr>
        <w:pStyle w:val="a3"/>
        <w:spacing w:line="276" w:lineRule="auto"/>
        <w:ind w:right="109"/>
      </w:pPr>
      <w:r>
        <w:t>Характерные признаки произведений декоративно-прикладного искусства, основные мотивы и символика орнаментов в культуре разных эпох.</w:t>
      </w:r>
    </w:p>
    <w:p w:rsidR="004D59AF" w:rsidRDefault="00650AC4">
      <w:pPr>
        <w:pStyle w:val="a3"/>
        <w:spacing w:line="276" w:lineRule="auto"/>
        <w:ind w:right="111"/>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D59AF" w:rsidRDefault="00650AC4">
      <w:pPr>
        <w:pStyle w:val="a3"/>
        <w:ind w:left="810" w:firstLine="0"/>
      </w:pPr>
      <w:r>
        <w:t>Декоративно-прикладное</w:t>
      </w:r>
      <w:r>
        <w:rPr>
          <w:spacing w:val="-7"/>
        </w:rPr>
        <w:t xml:space="preserve"> </w:t>
      </w:r>
      <w:r>
        <w:t>искусство</w:t>
      </w:r>
      <w:r>
        <w:rPr>
          <w:spacing w:val="-3"/>
        </w:rPr>
        <w:t xml:space="preserve"> </w:t>
      </w:r>
      <w:r>
        <w:t>в</w:t>
      </w:r>
      <w:r>
        <w:rPr>
          <w:spacing w:val="-5"/>
        </w:rPr>
        <w:t xml:space="preserve"> </w:t>
      </w:r>
      <w:r>
        <w:t>жизни</w:t>
      </w:r>
      <w:r>
        <w:rPr>
          <w:spacing w:val="-3"/>
        </w:rPr>
        <w:t xml:space="preserve"> </w:t>
      </w:r>
      <w:r>
        <w:t>современного</w:t>
      </w:r>
      <w:r>
        <w:rPr>
          <w:spacing w:val="-3"/>
        </w:rPr>
        <w:t xml:space="preserve"> </w:t>
      </w:r>
      <w:r>
        <w:rPr>
          <w:spacing w:val="-2"/>
        </w:rPr>
        <w:t>человека.</w:t>
      </w:r>
    </w:p>
    <w:p w:rsidR="004D59AF" w:rsidRDefault="00650AC4">
      <w:pPr>
        <w:pStyle w:val="a3"/>
        <w:spacing w:before="34" w:line="276" w:lineRule="auto"/>
        <w:ind w:right="10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D59AF" w:rsidRDefault="00650AC4">
      <w:pPr>
        <w:pStyle w:val="a3"/>
        <w:spacing w:line="278" w:lineRule="auto"/>
        <w:ind w:right="116"/>
      </w:pPr>
      <w:r>
        <w:t>Символический знак в современной жизни: эмблема, логотип, указующий или декоративный знак.</w:t>
      </w:r>
    </w:p>
    <w:p w:rsidR="004D59AF" w:rsidRDefault="00650AC4">
      <w:pPr>
        <w:pStyle w:val="a3"/>
        <w:spacing w:line="276" w:lineRule="auto"/>
        <w:ind w:right="113"/>
      </w:pPr>
      <w:r>
        <w:t>Государственная символика и традиции геральдики. Декоративные украшения предметов</w:t>
      </w:r>
      <w:r>
        <w:rPr>
          <w:spacing w:val="-2"/>
        </w:rPr>
        <w:t xml:space="preserve"> </w:t>
      </w:r>
      <w:r>
        <w:t>нашего</w:t>
      </w:r>
      <w:r>
        <w:rPr>
          <w:spacing w:val="-2"/>
        </w:rPr>
        <w:t xml:space="preserve"> </w:t>
      </w:r>
      <w:r>
        <w:t>быта</w:t>
      </w:r>
      <w:r>
        <w:rPr>
          <w:spacing w:val="-1"/>
        </w:rPr>
        <w:t xml:space="preserve"> </w:t>
      </w:r>
      <w:r>
        <w:t>и</w:t>
      </w:r>
      <w:r>
        <w:rPr>
          <w:spacing w:val="-1"/>
        </w:rPr>
        <w:t xml:space="preserve"> </w:t>
      </w:r>
      <w:r>
        <w:t>одежды.</w:t>
      </w:r>
      <w:r>
        <w:rPr>
          <w:spacing w:val="-3"/>
        </w:rPr>
        <w:t xml:space="preserve"> </w:t>
      </w:r>
      <w:r>
        <w:t>Значение</w:t>
      </w:r>
      <w:r>
        <w:rPr>
          <w:spacing w:val="-1"/>
        </w:rPr>
        <w:t xml:space="preserve"> </w:t>
      </w:r>
      <w:r>
        <w:t>украшений</w:t>
      </w:r>
      <w:r>
        <w:rPr>
          <w:spacing w:val="-1"/>
        </w:rPr>
        <w:t xml:space="preserve"> </w:t>
      </w:r>
      <w:r>
        <w:t>в</w:t>
      </w:r>
      <w:r>
        <w:rPr>
          <w:spacing w:val="-3"/>
        </w:rPr>
        <w:t xml:space="preserve"> </w:t>
      </w:r>
      <w:r>
        <w:t>проявлении</w:t>
      </w:r>
      <w:r>
        <w:rPr>
          <w:spacing w:val="-4"/>
        </w:rPr>
        <w:t xml:space="preserve"> </w:t>
      </w:r>
      <w:r>
        <w:t>образа</w:t>
      </w:r>
      <w:r>
        <w:rPr>
          <w:spacing w:val="-3"/>
        </w:rPr>
        <w:t xml:space="preserve"> </w:t>
      </w:r>
      <w:r>
        <w:t>человека, его характера, самопонимания, установок и намерений.</w:t>
      </w:r>
    </w:p>
    <w:p w:rsidR="004D59AF" w:rsidRDefault="00650AC4">
      <w:pPr>
        <w:pStyle w:val="a3"/>
        <w:ind w:left="810" w:firstLine="0"/>
      </w:pPr>
      <w:r>
        <w:t>Декор</w:t>
      </w:r>
      <w:r>
        <w:rPr>
          <w:spacing w:val="66"/>
          <w:w w:val="150"/>
        </w:rPr>
        <w:t xml:space="preserve"> </w:t>
      </w:r>
      <w:r>
        <w:t>на</w:t>
      </w:r>
      <w:r>
        <w:rPr>
          <w:spacing w:val="73"/>
          <w:w w:val="150"/>
        </w:rPr>
        <w:t xml:space="preserve"> </w:t>
      </w:r>
      <w:r>
        <w:t>улицах</w:t>
      </w:r>
      <w:r>
        <w:rPr>
          <w:spacing w:val="70"/>
          <w:w w:val="150"/>
        </w:rPr>
        <w:t xml:space="preserve"> </w:t>
      </w:r>
      <w:r>
        <w:t>и</w:t>
      </w:r>
      <w:r>
        <w:rPr>
          <w:spacing w:val="70"/>
          <w:w w:val="150"/>
        </w:rPr>
        <w:t xml:space="preserve"> </w:t>
      </w:r>
      <w:r>
        <w:t>декор</w:t>
      </w:r>
      <w:r>
        <w:rPr>
          <w:spacing w:val="68"/>
          <w:w w:val="150"/>
        </w:rPr>
        <w:t xml:space="preserve"> </w:t>
      </w:r>
      <w:r>
        <w:t>помещений.</w:t>
      </w:r>
      <w:r>
        <w:rPr>
          <w:spacing w:val="69"/>
          <w:w w:val="150"/>
        </w:rPr>
        <w:t xml:space="preserve"> </w:t>
      </w:r>
      <w:r>
        <w:t>Декор</w:t>
      </w:r>
      <w:r>
        <w:rPr>
          <w:spacing w:val="68"/>
          <w:w w:val="150"/>
        </w:rPr>
        <w:t xml:space="preserve"> </w:t>
      </w:r>
      <w:r>
        <w:t>праздничный</w:t>
      </w:r>
      <w:r>
        <w:rPr>
          <w:spacing w:val="70"/>
          <w:w w:val="150"/>
        </w:rPr>
        <w:t xml:space="preserve"> </w:t>
      </w:r>
      <w:r>
        <w:t>и</w:t>
      </w:r>
      <w:r>
        <w:rPr>
          <w:spacing w:val="68"/>
          <w:w w:val="150"/>
        </w:rPr>
        <w:t xml:space="preserve"> </w:t>
      </w:r>
      <w:r>
        <w:rPr>
          <w:spacing w:val="-2"/>
        </w:rPr>
        <w:t>повседневный.</w:t>
      </w:r>
    </w:p>
    <w:p w:rsidR="004D59AF" w:rsidRDefault="00650AC4">
      <w:pPr>
        <w:pStyle w:val="a3"/>
        <w:spacing w:before="36"/>
        <w:ind w:firstLine="0"/>
      </w:pPr>
      <w:r>
        <w:t>Праздничное</w:t>
      </w:r>
      <w:r>
        <w:rPr>
          <w:spacing w:val="-6"/>
        </w:rPr>
        <w:t xml:space="preserve"> </w:t>
      </w:r>
      <w:r>
        <w:t>оформление</w:t>
      </w:r>
      <w:r>
        <w:rPr>
          <w:spacing w:val="-4"/>
        </w:rPr>
        <w:t xml:space="preserve"> </w:t>
      </w:r>
      <w:r>
        <w:rPr>
          <w:spacing w:val="-2"/>
        </w:rPr>
        <w:t>школы.</w:t>
      </w:r>
    </w:p>
    <w:p w:rsidR="004D59AF" w:rsidRDefault="00650AC4" w:rsidP="00F6432E">
      <w:pPr>
        <w:pStyle w:val="1"/>
        <w:numPr>
          <w:ilvl w:val="0"/>
          <w:numId w:val="23"/>
        </w:numPr>
        <w:tabs>
          <w:tab w:val="left" w:pos="990"/>
        </w:tabs>
        <w:spacing w:before="45"/>
        <w:jc w:val="both"/>
      </w:pPr>
      <w:r>
        <w:rPr>
          <w:spacing w:val="-2"/>
        </w:rPr>
        <w:t>КЛАСС</w:t>
      </w:r>
    </w:p>
    <w:p w:rsidR="004D59AF" w:rsidRDefault="00650AC4">
      <w:pPr>
        <w:pStyle w:val="2"/>
        <w:spacing w:before="41"/>
        <w:jc w:val="left"/>
      </w:pPr>
      <w:r>
        <w:t>Модуль</w:t>
      </w:r>
      <w:r>
        <w:rPr>
          <w:spacing w:val="-2"/>
        </w:rPr>
        <w:t xml:space="preserve"> </w:t>
      </w:r>
      <w:r>
        <w:t>№</w:t>
      </w:r>
      <w:r>
        <w:rPr>
          <w:spacing w:val="-4"/>
        </w:rPr>
        <w:t xml:space="preserve"> </w:t>
      </w:r>
      <w:r>
        <w:t>2</w:t>
      </w:r>
      <w:r>
        <w:rPr>
          <w:spacing w:val="-1"/>
        </w:rPr>
        <w:t xml:space="preserve"> </w:t>
      </w:r>
      <w:r>
        <w:t>«Живопись,</w:t>
      </w:r>
      <w:r>
        <w:rPr>
          <w:spacing w:val="-2"/>
        </w:rPr>
        <w:t xml:space="preserve"> </w:t>
      </w:r>
      <w:r>
        <w:t>графика,</w:t>
      </w:r>
      <w:r>
        <w:rPr>
          <w:spacing w:val="-1"/>
        </w:rPr>
        <w:t xml:space="preserve"> </w:t>
      </w:r>
      <w:r>
        <w:rPr>
          <w:spacing w:val="-2"/>
        </w:rPr>
        <w:t>скульптура».</w:t>
      </w:r>
    </w:p>
    <w:p w:rsidR="004D59AF" w:rsidRDefault="00650AC4">
      <w:pPr>
        <w:pStyle w:val="a3"/>
        <w:spacing w:before="36" w:line="278" w:lineRule="auto"/>
        <w:ind w:left="810" w:right="3466" w:firstLine="0"/>
        <w:jc w:val="left"/>
      </w:pPr>
      <w:r>
        <w:t>Общие сведения о видах искусства. Пространственные</w:t>
      </w:r>
      <w:r>
        <w:rPr>
          <w:spacing w:val="-11"/>
        </w:rPr>
        <w:t xml:space="preserve"> </w:t>
      </w:r>
      <w:r>
        <w:t>и</w:t>
      </w:r>
      <w:r>
        <w:rPr>
          <w:spacing w:val="-9"/>
        </w:rPr>
        <w:t xml:space="preserve"> </w:t>
      </w:r>
      <w:r>
        <w:t>временные</w:t>
      </w:r>
      <w:r>
        <w:rPr>
          <w:spacing w:val="-11"/>
        </w:rPr>
        <w:t xml:space="preserve"> </w:t>
      </w:r>
      <w:r>
        <w:t>виды</w:t>
      </w:r>
      <w:r>
        <w:rPr>
          <w:spacing w:val="-9"/>
        </w:rPr>
        <w:t xml:space="preserve"> </w:t>
      </w:r>
      <w:r>
        <w:t>искусства.</w:t>
      </w:r>
    </w:p>
    <w:p w:rsidR="004D59AF" w:rsidRDefault="00650AC4">
      <w:pPr>
        <w:pStyle w:val="a3"/>
        <w:tabs>
          <w:tab w:val="left" w:pos="2889"/>
          <w:tab w:val="left" w:pos="4786"/>
          <w:tab w:val="left" w:pos="5138"/>
          <w:tab w:val="left" w:pos="6796"/>
          <w:tab w:val="left" w:pos="7544"/>
        </w:tabs>
        <w:spacing w:line="276" w:lineRule="auto"/>
        <w:ind w:right="113"/>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t>искусств, их место и назначение в жизни людей.</w:t>
      </w:r>
    </w:p>
    <w:p w:rsidR="004D59AF" w:rsidRDefault="00650AC4">
      <w:pPr>
        <w:pStyle w:val="a3"/>
        <w:tabs>
          <w:tab w:val="left" w:pos="2059"/>
          <w:tab w:val="left" w:pos="2798"/>
          <w:tab w:val="left" w:pos="4090"/>
          <w:tab w:val="left" w:pos="5153"/>
          <w:tab w:val="left" w:pos="5495"/>
          <w:tab w:val="left" w:pos="6970"/>
          <w:tab w:val="left" w:pos="8257"/>
          <w:tab w:val="left" w:pos="8598"/>
        </w:tabs>
        <w:spacing w:line="278" w:lineRule="auto"/>
        <w:ind w:right="115"/>
        <w:jc w:val="left"/>
      </w:pP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Художник</w:t>
      </w:r>
      <w:r>
        <w:tab/>
      </w:r>
      <w:r>
        <w:rPr>
          <w:spacing w:val="-10"/>
        </w:rPr>
        <w:t>и</w:t>
      </w:r>
      <w:r>
        <w:tab/>
      </w:r>
      <w:r>
        <w:rPr>
          <w:spacing w:val="-2"/>
        </w:rPr>
        <w:t xml:space="preserve">зритель: </w:t>
      </w:r>
      <w:r>
        <w:t>зрительские умения, знания и творчество зрителя.</w:t>
      </w:r>
    </w:p>
    <w:p w:rsidR="004D59AF" w:rsidRDefault="00650AC4">
      <w:pPr>
        <w:pStyle w:val="a3"/>
        <w:spacing w:line="272" w:lineRule="exact"/>
        <w:ind w:left="810" w:firstLine="0"/>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4D59AF" w:rsidRDefault="00650AC4">
      <w:pPr>
        <w:pStyle w:val="a3"/>
        <w:spacing w:before="36" w:line="276" w:lineRule="auto"/>
        <w:jc w:val="left"/>
      </w:pPr>
      <w:r>
        <w:t xml:space="preserve">Живописные, графические и скульптурные художественные материалы, их особые </w:t>
      </w:r>
      <w:r>
        <w:rPr>
          <w:spacing w:val="-2"/>
        </w:rPr>
        <w:t>свойства.</w:t>
      </w:r>
    </w:p>
    <w:p w:rsidR="004D59AF" w:rsidRDefault="00650AC4">
      <w:pPr>
        <w:pStyle w:val="a3"/>
        <w:spacing w:before="1" w:line="276" w:lineRule="auto"/>
        <w:ind w:left="810" w:right="823" w:firstLine="0"/>
        <w:jc w:val="left"/>
      </w:pPr>
      <w:r>
        <w:t>Рисунок – основа изобразительного искусства и мастерства художника. 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4D59AF" w:rsidRDefault="00650AC4">
      <w:pPr>
        <w:pStyle w:val="a3"/>
        <w:spacing w:line="274" w:lineRule="exact"/>
        <w:ind w:left="810" w:firstLine="0"/>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rsidR="004D59AF" w:rsidRDefault="00650AC4">
      <w:pPr>
        <w:pStyle w:val="a3"/>
        <w:spacing w:before="44" w:line="276" w:lineRule="auto"/>
        <w:jc w:val="left"/>
      </w:pPr>
      <w:r>
        <w:t xml:space="preserve">Линейные графические рисунки и наброски. Тон и тональные отношения: тёмное – </w:t>
      </w:r>
      <w:r>
        <w:rPr>
          <w:spacing w:val="-2"/>
        </w:rPr>
        <w:t>светлое.</w:t>
      </w:r>
    </w:p>
    <w:p w:rsidR="004D59AF" w:rsidRDefault="00650AC4">
      <w:pPr>
        <w:pStyle w:val="a3"/>
        <w:spacing w:line="275" w:lineRule="exact"/>
        <w:ind w:left="810" w:firstLine="0"/>
        <w:jc w:val="left"/>
      </w:pPr>
      <w:r>
        <w:t>Ритм</w:t>
      </w:r>
      <w:r>
        <w:rPr>
          <w:spacing w:val="-4"/>
        </w:rPr>
        <w:t xml:space="preserve"> </w:t>
      </w:r>
      <w:r>
        <w:t>и</w:t>
      </w:r>
      <w:r>
        <w:rPr>
          <w:spacing w:val="-3"/>
        </w:rPr>
        <w:t xml:space="preserve"> </w:t>
      </w:r>
      <w:r>
        <w:t>ритмическая</w:t>
      </w:r>
      <w:r>
        <w:rPr>
          <w:spacing w:val="-4"/>
        </w:rPr>
        <w:t xml:space="preserve"> </w:t>
      </w:r>
      <w:r>
        <w:t>организация</w:t>
      </w:r>
      <w:r>
        <w:rPr>
          <w:spacing w:val="-3"/>
        </w:rPr>
        <w:t xml:space="preserve"> </w:t>
      </w:r>
      <w:r>
        <w:t>плоскости</w:t>
      </w:r>
      <w:r>
        <w:rPr>
          <w:spacing w:val="-3"/>
        </w:rPr>
        <w:t xml:space="preserve"> </w:t>
      </w:r>
      <w:r>
        <w:rPr>
          <w:spacing w:val="-2"/>
        </w:rPr>
        <w:t>листа.</w:t>
      </w:r>
    </w:p>
    <w:p w:rsidR="004D59AF" w:rsidRDefault="00650AC4">
      <w:pPr>
        <w:pStyle w:val="a3"/>
        <w:spacing w:before="40" w:line="278" w:lineRule="auto"/>
        <w:jc w:val="left"/>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D59AF" w:rsidRDefault="00650AC4">
      <w:pPr>
        <w:pStyle w:val="a3"/>
        <w:spacing w:line="272" w:lineRule="exact"/>
        <w:ind w:left="810" w:firstLine="0"/>
        <w:jc w:val="left"/>
      </w:pPr>
      <w:r>
        <w:t>Цвет</w:t>
      </w:r>
      <w:r>
        <w:rPr>
          <w:spacing w:val="-5"/>
        </w:rPr>
        <w:t xml:space="preserve"> </w:t>
      </w:r>
      <w:r>
        <w:t>как</w:t>
      </w:r>
      <w:r>
        <w:rPr>
          <w:spacing w:val="-2"/>
        </w:rPr>
        <w:t xml:space="preserve"> </w:t>
      </w:r>
      <w:r>
        <w:t>выразительное</w:t>
      </w:r>
      <w:r>
        <w:rPr>
          <w:spacing w:val="-4"/>
        </w:rPr>
        <w:t xml:space="preserve"> </w:t>
      </w:r>
      <w:r>
        <w:t>средство</w:t>
      </w:r>
      <w:r>
        <w:rPr>
          <w:spacing w:val="-2"/>
        </w:rPr>
        <w:t xml:space="preserve"> </w:t>
      </w:r>
      <w:r>
        <w:t>в</w:t>
      </w:r>
      <w:r>
        <w:rPr>
          <w:spacing w:val="-4"/>
        </w:rPr>
        <w:t xml:space="preserve"> </w:t>
      </w:r>
      <w:r>
        <w:t>изобразительном</w:t>
      </w:r>
      <w:r>
        <w:rPr>
          <w:spacing w:val="-3"/>
        </w:rPr>
        <w:t xml:space="preserve"> </w:t>
      </w:r>
      <w:r>
        <w:t>искусстве:</w:t>
      </w:r>
      <w:r>
        <w:rPr>
          <w:spacing w:val="-3"/>
        </w:rPr>
        <w:t xml:space="preserve"> </w:t>
      </w:r>
      <w:r>
        <w:t>холодный</w:t>
      </w:r>
      <w:r>
        <w:rPr>
          <w:spacing w:val="-2"/>
        </w:rPr>
        <w:t xml:space="preserve"> </w:t>
      </w:r>
      <w:r>
        <w:t>и</w:t>
      </w:r>
      <w:r>
        <w:rPr>
          <w:spacing w:val="-2"/>
        </w:rPr>
        <w:t xml:space="preserve"> тёплый</w:t>
      </w:r>
    </w:p>
    <w:p w:rsidR="004D59AF" w:rsidRDefault="004D59AF">
      <w:pPr>
        <w:spacing w:line="272" w:lineRule="exact"/>
        <w:sectPr w:rsidR="004D59AF">
          <w:pgSz w:w="11910" w:h="16390"/>
          <w:pgMar w:top="1020" w:right="740" w:bottom="280" w:left="1600" w:header="762" w:footer="0" w:gutter="0"/>
          <w:cols w:space="720"/>
        </w:sectPr>
      </w:pPr>
    </w:p>
    <w:p w:rsidR="004D59AF" w:rsidRDefault="00650AC4">
      <w:pPr>
        <w:pStyle w:val="a3"/>
        <w:spacing w:before="90"/>
        <w:ind w:firstLine="0"/>
      </w:pPr>
      <w:r>
        <w:t>цвет,</w:t>
      </w:r>
      <w:r>
        <w:rPr>
          <w:spacing w:val="-3"/>
        </w:rPr>
        <w:t xml:space="preserve"> </w:t>
      </w:r>
      <w:r>
        <w:t>понятие</w:t>
      </w:r>
      <w:r>
        <w:rPr>
          <w:spacing w:val="-3"/>
        </w:rPr>
        <w:t xml:space="preserve"> </w:t>
      </w:r>
      <w:r>
        <w:t>цветовых</w:t>
      </w:r>
      <w:r>
        <w:rPr>
          <w:spacing w:val="-3"/>
        </w:rPr>
        <w:t xml:space="preserve"> </w:t>
      </w:r>
      <w:r>
        <w:t>отношений;</w:t>
      </w:r>
      <w:r>
        <w:rPr>
          <w:spacing w:val="-2"/>
        </w:rPr>
        <w:t xml:space="preserve"> </w:t>
      </w:r>
      <w:r>
        <w:t>колорит</w:t>
      </w:r>
      <w:r>
        <w:rPr>
          <w:spacing w:val="-2"/>
        </w:rPr>
        <w:t xml:space="preserve"> </w:t>
      </w:r>
      <w:r>
        <w:t>в</w:t>
      </w:r>
      <w:r>
        <w:rPr>
          <w:spacing w:val="-5"/>
        </w:rPr>
        <w:t xml:space="preserve"> </w:t>
      </w:r>
      <w:r>
        <w:rPr>
          <w:spacing w:val="-2"/>
        </w:rPr>
        <w:t>живописи.</w:t>
      </w:r>
    </w:p>
    <w:p w:rsidR="004D59AF" w:rsidRDefault="00650AC4">
      <w:pPr>
        <w:pStyle w:val="a3"/>
        <w:spacing w:before="44" w:line="276" w:lineRule="auto"/>
        <w:ind w:right="111"/>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D59AF" w:rsidRDefault="00650AC4">
      <w:pPr>
        <w:pStyle w:val="a3"/>
        <w:spacing w:line="274" w:lineRule="exact"/>
        <w:ind w:left="810" w:firstLine="0"/>
      </w:pPr>
      <w:r>
        <w:t>Жанры</w:t>
      </w:r>
      <w:r>
        <w:rPr>
          <w:spacing w:val="-6"/>
        </w:rPr>
        <w:t xml:space="preserve"> </w:t>
      </w:r>
      <w:r>
        <w:t>изобразительного</w:t>
      </w:r>
      <w:r>
        <w:rPr>
          <w:spacing w:val="-6"/>
        </w:rPr>
        <w:t xml:space="preserve"> </w:t>
      </w:r>
      <w:r>
        <w:rPr>
          <w:spacing w:val="-2"/>
        </w:rPr>
        <w:t>искусства.</w:t>
      </w:r>
    </w:p>
    <w:p w:rsidR="004D59AF" w:rsidRDefault="00650AC4">
      <w:pPr>
        <w:pStyle w:val="a3"/>
        <w:spacing w:before="43" w:line="276" w:lineRule="auto"/>
        <w:ind w:right="111"/>
      </w:pPr>
      <w:r>
        <w:t>Жанровая система в изобразительном искусстве как инструмент для сравнения и анализа произведений изобразительного искусства.</w:t>
      </w:r>
    </w:p>
    <w:p w:rsidR="004D59AF" w:rsidRDefault="00650AC4">
      <w:pPr>
        <w:pStyle w:val="a3"/>
        <w:spacing w:line="276" w:lineRule="auto"/>
        <w:ind w:right="112"/>
      </w:pPr>
      <w:r>
        <w:t xml:space="preserve">Предмет изображения, сюжет и содержание произведения изобразительного </w:t>
      </w:r>
      <w:r>
        <w:rPr>
          <w:spacing w:val="-2"/>
        </w:rPr>
        <w:t>искусства.</w:t>
      </w:r>
    </w:p>
    <w:p w:rsidR="004D59AF" w:rsidRDefault="00650AC4">
      <w:pPr>
        <w:pStyle w:val="a3"/>
        <w:ind w:left="810" w:firstLine="0"/>
        <w:jc w:val="left"/>
      </w:pPr>
      <w:r>
        <w:rPr>
          <w:spacing w:val="-2"/>
        </w:rPr>
        <w:t>Натюрморт.</w:t>
      </w:r>
    </w:p>
    <w:p w:rsidR="004D59AF" w:rsidRDefault="00650AC4">
      <w:pPr>
        <w:pStyle w:val="a3"/>
        <w:spacing w:before="41" w:line="276" w:lineRule="auto"/>
        <w:jc w:val="left"/>
      </w:pPr>
      <w:r>
        <w:t>Изображение</w:t>
      </w:r>
      <w:r>
        <w:rPr>
          <w:spacing w:val="30"/>
        </w:rPr>
        <w:t xml:space="preserve"> </w:t>
      </w:r>
      <w:r>
        <w:t>предметного</w:t>
      </w:r>
      <w:r>
        <w:rPr>
          <w:spacing w:val="31"/>
        </w:rPr>
        <w:t xml:space="preserve"> </w:t>
      </w:r>
      <w:r>
        <w:t>мира</w:t>
      </w:r>
      <w:r>
        <w:rPr>
          <w:spacing w:val="30"/>
        </w:rPr>
        <w:t xml:space="preserve"> </w:t>
      </w:r>
      <w:r>
        <w:t>в</w:t>
      </w:r>
      <w:r>
        <w:rPr>
          <w:spacing w:val="31"/>
        </w:rPr>
        <w:t xml:space="preserve"> </w:t>
      </w:r>
      <w:r>
        <w:t>изобразительном</w:t>
      </w:r>
      <w:r>
        <w:rPr>
          <w:spacing w:val="31"/>
        </w:rPr>
        <w:t xml:space="preserve"> </w:t>
      </w:r>
      <w:r>
        <w:t>искусстве</w:t>
      </w:r>
      <w:r>
        <w:rPr>
          <w:spacing w:val="30"/>
        </w:rPr>
        <w:t xml:space="preserve"> </w:t>
      </w:r>
      <w:r>
        <w:t>и</w:t>
      </w:r>
      <w:r>
        <w:rPr>
          <w:spacing w:val="32"/>
        </w:rPr>
        <w:t xml:space="preserve"> </w:t>
      </w:r>
      <w:r>
        <w:t>появление</w:t>
      </w:r>
      <w:r>
        <w:rPr>
          <w:spacing w:val="30"/>
        </w:rPr>
        <w:t xml:space="preserve"> </w:t>
      </w:r>
      <w:r>
        <w:t>жанра натюрморта в европейском и отечественном искусстве.</w:t>
      </w:r>
    </w:p>
    <w:p w:rsidR="004D59AF" w:rsidRDefault="00650AC4">
      <w:pPr>
        <w:pStyle w:val="a3"/>
        <w:spacing w:line="278" w:lineRule="auto"/>
        <w:jc w:val="left"/>
      </w:pPr>
      <w:r>
        <w:t>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w:t>
      </w:r>
      <w:r>
        <w:rPr>
          <w:spacing w:val="40"/>
        </w:rPr>
        <w:t xml:space="preserve"> </w:t>
      </w:r>
      <w:r>
        <w:t>предметов</w:t>
      </w:r>
      <w:r>
        <w:rPr>
          <w:spacing w:val="80"/>
        </w:rPr>
        <w:t xml:space="preserve"> </w:t>
      </w:r>
      <w:r>
        <w:t xml:space="preserve">на </w:t>
      </w:r>
      <w:r>
        <w:rPr>
          <w:spacing w:val="-2"/>
        </w:rPr>
        <w:t>плоскости.</w:t>
      </w:r>
    </w:p>
    <w:p w:rsidR="004D59AF" w:rsidRDefault="00650AC4">
      <w:pPr>
        <w:pStyle w:val="a3"/>
        <w:spacing w:line="276" w:lineRule="auto"/>
        <w:jc w:val="left"/>
      </w:pPr>
      <w:r>
        <w:t>Линейное</w:t>
      </w:r>
      <w:r>
        <w:rPr>
          <w:spacing w:val="34"/>
        </w:rPr>
        <w:t xml:space="preserve"> </w:t>
      </w:r>
      <w:r>
        <w:t>построение</w:t>
      </w:r>
      <w:r>
        <w:rPr>
          <w:spacing w:val="34"/>
        </w:rPr>
        <w:t xml:space="preserve"> </w:t>
      </w:r>
      <w:r>
        <w:t>предмета</w:t>
      </w:r>
      <w:r>
        <w:rPr>
          <w:spacing w:val="34"/>
        </w:rPr>
        <w:t xml:space="preserve"> </w:t>
      </w:r>
      <w:r>
        <w:t>в</w:t>
      </w:r>
      <w:r>
        <w:rPr>
          <w:spacing w:val="34"/>
        </w:rPr>
        <w:t xml:space="preserve"> </w:t>
      </w:r>
      <w:r>
        <w:t>пространстве:</w:t>
      </w:r>
      <w:r>
        <w:rPr>
          <w:spacing w:val="35"/>
        </w:rPr>
        <w:t xml:space="preserve"> </w:t>
      </w:r>
      <w:r>
        <w:t>линия</w:t>
      </w:r>
      <w:r>
        <w:rPr>
          <w:spacing w:val="35"/>
        </w:rPr>
        <w:t xml:space="preserve"> </w:t>
      </w:r>
      <w:r>
        <w:t>горизонта,</w:t>
      </w:r>
      <w:r>
        <w:rPr>
          <w:spacing w:val="34"/>
        </w:rPr>
        <w:t xml:space="preserve"> </w:t>
      </w:r>
      <w:r>
        <w:t>точка</w:t>
      </w:r>
      <w:r>
        <w:rPr>
          <w:spacing w:val="34"/>
        </w:rPr>
        <w:t xml:space="preserve"> </w:t>
      </w:r>
      <w:r>
        <w:t>зрения</w:t>
      </w:r>
      <w:r>
        <w:rPr>
          <w:spacing w:val="35"/>
        </w:rPr>
        <w:t xml:space="preserve"> </w:t>
      </w:r>
      <w:r>
        <w:t>и точка схода, правила перспективных сокращений.</w:t>
      </w:r>
    </w:p>
    <w:p w:rsidR="004D59AF" w:rsidRDefault="00650AC4">
      <w:pPr>
        <w:pStyle w:val="a3"/>
        <w:spacing w:line="275" w:lineRule="exact"/>
        <w:ind w:left="810" w:firstLine="0"/>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rsidR="004D59AF" w:rsidRDefault="00650AC4">
      <w:pPr>
        <w:pStyle w:val="a3"/>
        <w:spacing w:before="38" w:line="276" w:lineRule="auto"/>
        <w:ind w:left="810" w:right="547"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4D59AF" w:rsidRDefault="00650AC4">
      <w:pPr>
        <w:pStyle w:val="a3"/>
        <w:spacing w:line="275" w:lineRule="exact"/>
        <w:ind w:left="810" w:firstLine="0"/>
        <w:jc w:val="left"/>
      </w:pPr>
      <w:r>
        <w:t>Рисунок</w:t>
      </w:r>
      <w:r>
        <w:rPr>
          <w:spacing w:val="56"/>
          <w:w w:val="150"/>
        </w:rPr>
        <w:t xml:space="preserve"> </w:t>
      </w:r>
      <w:r>
        <w:t>сложной</w:t>
      </w:r>
      <w:r>
        <w:rPr>
          <w:spacing w:val="58"/>
          <w:w w:val="150"/>
        </w:rPr>
        <w:t xml:space="preserve"> </w:t>
      </w:r>
      <w:r>
        <w:t>формы</w:t>
      </w:r>
      <w:r>
        <w:rPr>
          <w:spacing w:val="57"/>
          <w:w w:val="150"/>
        </w:rPr>
        <w:t xml:space="preserve"> </w:t>
      </w:r>
      <w:r>
        <w:t>предмета</w:t>
      </w:r>
      <w:r>
        <w:rPr>
          <w:spacing w:val="57"/>
          <w:w w:val="150"/>
        </w:rPr>
        <w:t xml:space="preserve"> </w:t>
      </w:r>
      <w:r>
        <w:t>как</w:t>
      </w:r>
      <w:r>
        <w:rPr>
          <w:spacing w:val="58"/>
          <w:w w:val="150"/>
        </w:rPr>
        <w:t xml:space="preserve"> </w:t>
      </w:r>
      <w:r>
        <w:t>соотношение</w:t>
      </w:r>
      <w:r>
        <w:rPr>
          <w:spacing w:val="57"/>
          <w:w w:val="150"/>
        </w:rPr>
        <w:t xml:space="preserve"> </w:t>
      </w:r>
      <w:r>
        <w:t>простых</w:t>
      </w:r>
      <w:r>
        <w:rPr>
          <w:spacing w:val="61"/>
          <w:w w:val="150"/>
        </w:rPr>
        <w:t xml:space="preserve"> </w:t>
      </w:r>
      <w:r>
        <w:rPr>
          <w:spacing w:val="-2"/>
        </w:rPr>
        <w:t>геометрических</w:t>
      </w:r>
    </w:p>
    <w:p w:rsidR="004D59AF" w:rsidRDefault="004D59AF">
      <w:pPr>
        <w:spacing w:line="275" w:lineRule="exact"/>
        <w:sectPr w:rsidR="004D59AF">
          <w:pgSz w:w="11910" w:h="16390"/>
          <w:pgMar w:top="1020" w:right="740" w:bottom="280" w:left="1600" w:header="762" w:footer="0" w:gutter="0"/>
          <w:cols w:space="720"/>
        </w:sectPr>
      </w:pPr>
    </w:p>
    <w:p w:rsidR="004D59AF" w:rsidRDefault="00650AC4">
      <w:pPr>
        <w:pStyle w:val="a3"/>
        <w:spacing w:before="41"/>
        <w:ind w:firstLine="0"/>
        <w:jc w:val="left"/>
      </w:pPr>
      <w:r>
        <w:rPr>
          <w:spacing w:val="-4"/>
        </w:rPr>
        <w:t>фигур.</w:t>
      </w:r>
    </w:p>
    <w:p w:rsidR="004D59AF" w:rsidRDefault="00650AC4">
      <w:pPr>
        <w:spacing w:before="84"/>
        <w:rPr>
          <w:sz w:val="24"/>
        </w:rPr>
      </w:pPr>
      <w:r>
        <w:br w:type="column"/>
      </w:r>
    </w:p>
    <w:p w:rsidR="004D59AF" w:rsidRDefault="00650AC4">
      <w:pPr>
        <w:pStyle w:val="a3"/>
        <w:ind w:left="0" w:firstLine="0"/>
        <w:jc w:val="left"/>
      </w:pPr>
      <w:r>
        <w:t>Линейный</w:t>
      </w:r>
      <w:r>
        <w:rPr>
          <w:spacing w:val="-6"/>
        </w:rPr>
        <w:t xml:space="preserve"> </w:t>
      </w:r>
      <w:r>
        <w:t>рисунок</w:t>
      </w:r>
      <w:r>
        <w:rPr>
          <w:spacing w:val="-6"/>
        </w:rPr>
        <w:t xml:space="preserve"> </w:t>
      </w:r>
      <w:r>
        <w:t>конструкции</w:t>
      </w:r>
      <w:r>
        <w:rPr>
          <w:spacing w:val="-6"/>
        </w:rPr>
        <w:t xml:space="preserve"> </w:t>
      </w:r>
      <w:r>
        <w:t>из</w:t>
      </w:r>
      <w:r>
        <w:rPr>
          <w:spacing w:val="-6"/>
        </w:rPr>
        <w:t xml:space="preserve"> </w:t>
      </w:r>
      <w:r>
        <w:t>нескольких</w:t>
      </w:r>
      <w:r>
        <w:rPr>
          <w:spacing w:val="-4"/>
        </w:rPr>
        <w:t xml:space="preserve"> </w:t>
      </w:r>
      <w:r>
        <w:t>геометрических</w:t>
      </w:r>
      <w:r>
        <w:rPr>
          <w:spacing w:val="-6"/>
        </w:rPr>
        <w:t xml:space="preserve"> </w:t>
      </w:r>
      <w:r>
        <w:rPr>
          <w:spacing w:val="-4"/>
        </w:rPr>
        <w:t>тел.</w:t>
      </w:r>
    </w:p>
    <w:p w:rsidR="004D59AF" w:rsidRDefault="00650AC4">
      <w:pPr>
        <w:pStyle w:val="a3"/>
        <w:spacing w:before="42"/>
        <w:ind w:left="0" w:firstLine="0"/>
        <w:jc w:val="left"/>
      </w:pPr>
      <w:r>
        <w:t>Освещение</w:t>
      </w:r>
      <w:r>
        <w:rPr>
          <w:spacing w:val="61"/>
        </w:rPr>
        <w:t xml:space="preserve"> </w:t>
      </w:r>
      <w:r>
        <w:t>как</w:t>
      </w:r>
      <w:r>
        <w:rPr>
          <w:spacing w:val="66"/>
        </w:rPr>
        <w:t xml:space="preserve"> </w:t>
      </w:r>
      <w:r>
        <w:t>средство</w:t>
      </w:r>
      <w:r>
        <w:rPr>
          <w:spacing w:val="64"/>
        </w:rPr>
        <w:t xml:space="preserve"> </w:t>
      </w:r>
      <w:r>
        <w:t>выявления</w:t>
      </w:r>
      <w:r>
        <w:rPr>
          <w:spacing w:val="65"/>
        </w:rPr>
        <w:t xml:space="preserve"> </w:t>
      </w:r>
      <w:r>
        <w:t>объёма</w:t>
      </w:r>
      <w:r>
        <w:rPr>
          <w:spacing w:val="63"/>
        </w:rPr>
        <w:t xml:space="preserve"> </w:t>
      </w:r>
      <w:r>
        <w:t>предмета.</w:t>
      </w:r>
      <w:r>
        <w:rPr>
          <w:spacing w:val="65"/>
        </w:rPr>
        <w:t xml:space="preserve"> </w:t>
      </w:r>
      <w:r>
        <w:t>Понятия</w:t>
      </w:r>
      <w:r>
        <w:rPr>
          <w:spacing w:val="67"/>
        </w:rPr>
        <w:t xml:space="preserve"> </w:t>
      </w:r>
      <w:r>
        <w:t>«свет»,</w:t>
      </w:r>
      <w:r>
        <w:rPr>
          <w:spacing w:val="70"/>
        </w:rPr>
        <w:t xml:space="preserve"> </w:t>
      </w:r>
      <w:r>
        <w:rPr>
          <w:spacing w:val="-2"/>
        </w:rPr>
        <w:t>«блик»,</w:t>
      </w:r>
    </w:p>
    <w:p w:rsidR="004D59AF" w:rsidRDefault="004D59AF">
      <w:pPr>
        <w:sectPr w:rsidR="004D59AF">
          <w:type w:val="continuous"/>
          <w:pgSz w:w="11910" w:h="16390"/>
          <w:pgMar w:top="1040" w:right="740" w:bottom="280" w:left="1600" w:header="762" w:footer="0" w:gutter="0"/>
          <w:cols w:num="2" w:space="720" w:equalWidth="0">
            <w:col w:w="781" w:space="29"/>
            <w:col w:w="8760"/>
          </w:cols>
        </w:sectPr>
      </w:pPr>
    </w:p>
    <w:p w:rsidR="004D59AF" w:rsidRDefault="00650AC4">
      <w:pPr>
        <w:pStyle w:val="a3"/>
        <w:spacing w:before="40"/>
        <w:ind w:firstLine="0"/>
        <w:jc w:val="left"/>
      </w:pPr>
      <w:r>
        <w:t>«полутень»,</w:t>
      </w:r>
      <w:r>
        <w:rPr>
          <w:spacing w:val="41"/>
        </w:rPr>
        <w:t xml:space="preserve"> </w:t>
      </w:r>
      <w:r>
        <w:t>«собственная</w:t>
      </w:r>
      <w:r>
        <w:rPr>
          <w:spacing w:val="38"/>
        </w:rPr>
        <w:t xml:space="preserve"> </w:t>
      </w:r>
      <w:r>
        <w:t>тень»,</w:t>
      </w:r>
      <w:r>
        <w:rPr>
          <w:spacing w:val="43"/>
        </w:rPr>
        <w:t xml:space="preserve"> </w:t>
      </w:r>
      <w:r>
        <w:t>«рефлекс»,</w:t>
      </w:r>
      <w:r>
        <w:rPr>
          <w:spacing w:val="42"/>
        </w:rPr>
        <w:t xml:space="preserve"> </w:t>
      </w:r>
      <w:r>
        <w:t>«падающая</w:t>
      </w:r>
      <w:r>
        <w:rPr>
          <w:spacing w:val="39"/>
        </w:rPr>
        <w:t xml:space="preserve"> </w:t>
      </w:r>
      <w:r>
        <w:t>тень».</w:t>
      </w:r>
      <w:r>
        <w:rPr>
          <w:spacing w:val="40"/>
        </w:rPr>
        <w:t xml:space="preserve"> </w:t>
      </w:r>
      <w:r>
        <w:t>Особенности</w:t>
      </w:r>
      <w:r>
        <w:rPr>
          <w:spacing w:val="41"/>
        </w:rPr>
        <w:t xml:space="preserve"> </w:t>
      </w:r>
      <w:r>
        <w:rPr>
          <w:spacing w:val="-2"/>
        </w:rPr>
        <w:t>освещения</w:t>
      </w:r>
    </w:p>
    <w:p w:rsidR="004D59AF" w:rsidRDefault="00650AC4">
      <w:pPr>
        <w:pStyle w:val="a3"/>
        <w:spacing w:before="41"/>
        <w:ind w:firstLine="0"/>
        <w:jc w:val="left"/>
      </w:pPr>
      <w:r>
        <w:t>«по</w:t>
      </w:r>
      <w:r>
        <w:rPr>
          <w:spacing w:val="-3"/>
        </w:rPr>
        <w:t xml:space="preserve"> </w:t>
      </w:r>
      <w:r>
        <w:t>свету»</w:t>
      </w:r>
      <w:r>
        <w:rPr>
          <w:spacing w:val="-9"/>
        </w:rPr>
        <w:t xml:space="preserve"> </w:t>
      </w:r>
      <w:r>
        <w:t>и</w:t>
      </w:r>
      <w:r>
        <w:rPr>
          <w:spacing w:val="2"/>
        </w:rPr>
        <w:t xml:space="preserve"> </w:t>
      </w:r>
      <w:r>
        <w:t>«против</w:t>
      </w:r>
      <w:r>
        <w:rPr>
          <w:spacing w:val="-3"/>
        </w:rPr>
        <w:t xml:space="preserve"> </w:t>
      </w:r>
      <w:r>
        <w:rPr>
          <w:spacing w:val="-2"/>
        </w:rPr>
        <w:t>света».</w:t>
      </w:r>
    </w:p>
    <w:p w:rsidR="004D59AF" w:rsidRDefault="00650AC4">
      <w:pPr>
        <w:pStyle w:val="a3"/>
        <w:tabs>
          <w:tab w:val="left" w:pos="2313"/>
          <w:tab w:val="left" w:pos="3748"/>
          <w:tab w:val="left" w:pos="4158"/>
          <w:tab w:val="left" w:pos="5348"/>
          <w:tab w:val="left" w:pos="7098"/>
        </w:tabs>
        <w:spacing w:before="41" w:line="278" w:lineRule="auto"/>
        <w:ind w:left="810" w:right="113" w:firstLine="0"/>
        <w:jc w:val="left"/>
      </w:pPr>
      <w: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4D59AF" w:rsidRDefault="00650AC4">
      <w:pPr>
        <w:pStyle w:val="a3"/>
        <w:spacing w:line="272" w:lineRule="exact"/>
        <w:ind w:firstLine="0"/>
        <w:jc w:val="left"/>
      </w:pPr>
      <w:r>
        <w:t>Особенности</w:t>
      </w:r>
      <w:r>
        <w:rPr>
          <w:spacing w:val="-6"/>
        </w:rPr>
        <w:t xml:space="preserve"> </w:t>
      </w:r>
      <w:r>
        <w:t>графических</w:t>
      </w:r>
      <w:r>
        <w:rPr>
          <w:spacing w:val="-3"/>
        </w:rPr>
        <w:t xml:space="preserve"> </w:t>
      </w:r>
      <w:r>
        <w:t>техник.</w:t>
      </w:r>
      <w:r>
        <w:rPr>
          <w:spacing w:val="-5"/>
        </w:rPr>
        <w:t xml:space="preserve"> </w:t>
      </w:r>
      <w:r>
        <w:t>Печатная</w:t>
      </w:r>
      <w:r>
        <w:rPr>
          <w:spacing w:val="-4"/>
        </w:rPr>
        <w:t xml:space="preserve"> </w:t>
      </w:r>
      <w:r>
        <w:rPr>
          <w:spacing w:val="-2"/>
        </w:rPr>
        <w:t>графика.</w:t>
      </w:r>
    </w:p>
    <w:p w:rsidR="004D59AF" w:rsidRDefault="00650AC4">
      <w:pPr>
        <w:pStyle w:val="a3"/>
        <w:spacing w:before="41" w:line="276" w:lineRule="auto"/>
        <w:jc w:val="left"/>
      </w:pPr>
      <w:r>
        <w:t>Живописное</w:t>
      </w:r>
      <w:r>
        <w:rPr>
          <w:spacing w:val="80"/>
        </w:rPr>
        <w:t xml:space="preserve"> </w:t>
      </w:r>
      <w:r>
        <w:t>изображение</w:t>
      </w:r>
      <w:r>
        <w:rPr>
          <w:spacing w:val="80"/>
        </w:rPr>
        <w:t xml:space="preserve"> </w:t>
      </w:r>
      <w:r>
        <w:t>натюрморта.</w:t>
      </w:r>
      <w:r>
        <w:rPr>
          <w:spacing w:val="80"/>
        </w:rPr>
        <w:t xml:space="preserve"> </w:t>
      </w:r>
      <w:r>
        <w:t>Цвет</w:t>
      </w:r>
      <w:r>
        <w:rPr>
          <w:spacing w:val="80"/>
        </w:rPr>
        <w:t xml:space="preserve"> </w:t>
      </w:r>
      <w:r>
        <w:t>в</w:t>
      </w:r>
      <w:r>
        <w:rPr>
          <w:spacing w:val="80"/>
        </w:rPr>
        <w:t xml:space="preserve"> </w:t>
      </w:r>
      <w:r>
        <w:t>натюрмортах</w:t>
      </w:r>
      <w:r>
        <w:rPr>
          <w:spacing w:val="80"/>
          <w:w w:val="150"/>
        </w:rPr>
        <w:t xml:space="preserve"> </w:t>
      </w:r>
      <w:r>
        <w:t>европейских</w:t>
      </w:r>
      <w:r>
        <w:rPr>
          <w:spacing w:val="80"/>
        </w:rPr>
        <w:t xml:space="preserve"> </w:t>
      </w:r>
      <w:r>
        <w:t>и</w:t>
      </w:r>
      <w:r>
        <w:rPr>
          <w:spacing w:val="80"/>
        </w:rPr>
        <w:t xml:space="preserve"> </w:t>
      </w:r>
      <w:r>
        <w:t>отечественных живописцев. Опыт создания живописного натюрморта.</w:t>
      </w:r>
    </w:p>
    <w:p w:rsidR="004D59AF" w:rsidRDefault="00650AC4">
      <w:pPr>
        <w:pStyle w:val="a3"/>
        <w:spacing w:before="1"/>
        <w:ind w:left="810" w:firstLine="0"/>
        <w:jc w:val="left"/>
      </w:pPr>
      <w:r>
        <w:rPr>
          <w:spacing w:val="-2"/>
        </w:rPr>
        <w:t>Портрет.</w:t>
      </w:r>
    </w:p>
    <w:p w:rsidR="004D59AF" w:rsidRDefault="00650AC4">
      <w:pPr>
        <w:pStyle w:val="a3"/>
        <w:spacing w:before="41" w:line="276" w:lineRule="auto"/>
        <w:ind w:right="108"/>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D59AF" w:rsidRDefault="00650AC4">
      <w:pPr>
        <w:pStyle w:val="a3"/>
        <w:spacing w:before="1"/>
        <w:ind w:left="810" w:firstLine="0"/>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rsidR="004D59AF" w:rsidRDefault="00650AC4">
      <w:pPr>
        <w:pStyle w:val="a3"/>
        <w:spacing w:before="41" w:line="276" w:lineRule="auto"/>
        <w:ind w:right="112"/>
      </w:pPr>
      <w:r>
        <w:t>Особенности развития портретного жанра в отечественном искусстве. Великие портретисты в русской живописи.</w:t>
      </w:r>
    </w:p>
    <w:p w:rsidR="004D59AF" w:rsidRDefault="00650AC4">
      <w:pPr>
        <w:pStyle w:val="a3"/>
        <w:spacing w:line="275" w:lineRule="exact"/>
        <w:ind w:left="810" w:firstLine="0"/>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4D59AF" w:rsidRDefault="00650AC4">
      <w:pPr>
        <w:pStyle w:val="a3"/>
        <w:spacing w:before="43" w:line="276" w:lineRule="auto"/>
        <w:jc w:val="left"/>
      </w:pPr>
      <w:r>
        <w:t>Особенности</w:t>
      </w:r>
      <w:r>
        <w:rPr>
          <w:spacing w:val="80"/>
        </w:rPr>
        <w:t xml:space="preserve"> </w:t>
      </w:r>
      <w:r>
        <w:t>развития</w:t>
      </w:r>
      <w:r>
        <w:rPr>
          <w:spacing w:val="78"/>
        </w:rPr>
        <w:t xml:space="preserve"> </w:t>
      </w:r>
      <w:r>
        <w:t>жанра</w:t>
      </w:r>
      <w:r>
        <w:rPr>
          <w:spacing w:val="79"/>
        </w:rPr>
        <w:t xml:space="preserve"> </w:t>
      </w:r>
      <w:r>
        <w:t>портрета</w:t>
      </w:r>
      <w:r>
        <w:rPr>
          <w:spacing w:val="80"/>
        </w:rPr>
        <w:t xml:space="preserve"> </w:t>
      </w:r>
      <w:r>
        <w:t>в</w:t>
      </w:r>
      <w:r>
        <w:rPr>
          <w:spacing w:val="80"/>
        </w:rPr>
        <w:t xml:space="preserve"> </w:t>
      </w:r>
      <w:r>
        <w:t>искусстве</w:t>
      </w:r>
      <w:r>
        <w:rPr>
          <w:spacing w:val="80"/>
        </w:rPr>
        <w:t xml:space="preserve"> </w:t>
      </w:r>
      <w:r>
        <w:t>ХХ</w:t>
      </w:r>
      <w:r>
        <w:rPr>
          <w:spacing w:val="79"/>
        </w:rPr>
        <w:t xml:space="preserve"> </w:t>
      </w:r>
      <w:r>
        <w:t>в.</w:t>
      </w:r>
      <w:r>
        <w:rPr>
          <w:spacing w:val="80"/>
        </w:rPr>
        <w:t xml:space="preserve"> </w:t>
      </w:r>
      <w:r>
        <w:t>–</w:t>
      </w:r>
      <w:r>
        <w:rPr>
          <w:spacing w:val="80"/>
        </w:rPr>
        <w:t xml:space="preserve"> </w:t>
      </w:r>
      <w:r>
        <w:t>отечественном</w:t>
      </w:r>
      <w:r>
        <w:rPr>
          <w:spacing w:val="80"/>
        </w:rPr>
        <w:t xml:space="preserve"> </w:t>
      </w:r>
      <w:r>
        <w:t xml:space="preserve">и </w:t>
      </w:r>
      <w:r>
        <w:rPr>
          <w:spacing w:val="-2"/>
        </w:rPr>
        <w:t>европейском.</w:t>
      </w:r>
    </w:p>
    <w:p w:rsidR="004D59AF" w:rsidRDefault="00650AC4">
      <w:pPr>
        <w:pStyle w:val="a3"/>
        <w:spacing w:line="276" w:lineRule="auto"/>
        <w:ind w:right="114"/>
        <w:jc w:val="left"/>
      </w:pPr>
      <w:r>
        <w:t>Построение головы человека,</w:t>
      </w:r>
      <w:r>
        <w:rPr>
          <w:spacing w:val="29"/>
        </w:rPr>
        <w:t xml:space="preserve"> </w:t>
      </w:r>
      <w:r>
        <w:t>основные пропорции</w:t>
      </w:r>
      <w:r>
        <w:rPr>
          <w:spacing w:val="30"/>
        </w:rPr>
        <w:t xml:space="preserve"> </w:t>
      </w:r>
      <w:r>
        <w:t>лица,</w:t>
      </w:r>
      <w:r>
        <w:rPr>
          <w:spacing w:val="29"/>
        </w:rPr>
        <w:t xml:space="preserve"> </w:t>
      </w:r>
      <w:r>
        <w:t>соотношение лицевой</w:t>
      </w:r>
      <w:r>
        <w:rPr>
          <w:spacing w:val="29"/>
        </w:rPr>
        <w:t xml:space="preserve"> </w:t>
      </w:r>
      <w:r>
        <w:t>и черепной частей головы.</w:t>
      </w:r>
    </w:p>
    <w:p w:rsidR="004D59AF" w:rsidRDefault="00650AC4">
      <w:pPr>
        <w:pStyle w:val="a3"/>
        <w:spacing w:before="1" w:line="276" w:lineRule="auto"/>
        <w:jc w:val="left"/>
      </w:pPr>
      <w:r>
        <w:t>Графический портрет в работах известных художников. Разнообразие графических средств</w:t>
      </w:r>
      <w:r>
        <w:rPr>
          <w:spacing w:val="19"/>
        </w:rPr>
        <w:t xml:space="preserve"> </w:t>
      </w:r>
      <w:r>
        <w:t>в</w:t>
      </w:r>
      <w:r>
        <w:rPr>
          <w:spacing w:val="19"/>
        </w:rPr>
        <w:t xml:space="preserve"> </w:t>
      </w:r>
      <w:r>
        <w:t>изображении</w:t>
      </w:r>
      <w:r>
        <w:rPr>
          <w:spacing w:val="19"/>
        </w:rPr>
        <w:t xml:space="preserve"> </w:t>
      </w:r>
      <w:r>
        <w:t>образа</w:t>
      </w:r>
      <w:r>
        <w:rPr>
          <w:spacing w:val="18"/>
        </w:rPr>
        <w:t xml:space="preserve"> </w:t>
      </w:r>
      <w:r>
        <w:t>человека.</w:t>
      </w:r>
      <w:r>
        <w:rPr>
          <w:spacing w:val="20"/>
        </w:rPr>
        <w:t xml:space="preserve"> </w:t>
      </w:r>
      <w:r>
        <w:t>Графический</w:t>
      </w:r>
      <w:r>
        <w:rPr>
          <w:spacing w:val="18"/>
        </w:rPr>
        <w:t xml:space="preserve"> </w:t>
      </w:r>
      <w:r>
        <w:t>портретный</w:t>
      </w:r>
      <w:r>
        <w:rPr>
          <w:spacing w:val="20"/>
        </w:rPr>
        <w:t xml:space="preserve"> </w:t>
      </w:r>
      <w:r>
        <w:t>рисунок</w:t>
      </w:r>
      <w:r>
        <w:rPr>
          <w:spacing w:val="21"/>
        </w:rPr>
        <w:t xml:space="preserve"> </w:t>
      </w:r>
      <w:r>
        <w:t>с</w:t>
      </w:r>
      <w:r>
        <w:rPr>
          <w:spacing w:val="18"/>
        </w:rPr>
        <w:t xml:space="preserve"> </w:t>
      </w:r>
      <w:r>
        <w:t>натуры</w:t>
      </w:r>
      <w:r>
        <w:rPr>
          <w:spacing w:val="20"/>
        </w:rPr>
        <w:t xml:space="preserve"> </w:t>
      </w:r>
      <w:r>
        <w:rPr>
          <w:spacing w:val="-5"/>
        </w:rPr>
        <w:t>или</w:t>
      </w:r>
    </w:p>
    <w:p w:rsidR="004D59AF" w:rsidRDefault="004D59AF">
      <w:pPr>
        <w:spacing w:line="276" w:lineRule="auto"/>
        <w:sectPr w:rsidR="004D59AF">
          <w:type w:val="continuous"/>
          <w:pgSz w:w="11910" w:h="16390"/>
          <w:pgMar w:top="1040" w:right="740" w:bottom="280" w:left="1600" w:header="762" w:footer="0" w:gutter="0"/>
          <w:cols w:space="720"/>
        </w:sectPr>
      </w:pPr>
    </w:p>
    <w:p w:rsidR="004D59AF" w:rsidRDefault="00650AC4">
      <w:pPr>
        <w:pStyle w:val="a3"/>
        <w:spacing w:before="90"/>
        <w:ind w:firstLine="0"/>
        <w:jc w:val="left"/>
      </w:pPr>
      <w:r>
        <w:t xml:space="preserve">по </w:t>
      </w:r>
      <w:r>
        <w:rPr>
          <w:spacing w:val="-2"/>
        </w:rPr>
        <w:t>памяти.</w:t>
      </w:r>
    </w:p>
    <w:p w:rsidR="004D59AF" w:rsidRDefault="00650AC4">
      <w:pPr>
        <w:pStyle w:val="a3"/>
        <w:spacing w:before="44" w:line="276" w:lineRule="auto"/>
        <w:ind w:left="810" w:right="2656" w:firstLine="0"/>
        <w:jc w:val="left"/>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4D59AF" w:rsidRDefault="00650AC4">
      <w:pPr>
        <w:pStyle w:val="a3"/>
        <w:spacing w:line="275" w:lineRule="exact"/>
        <w:ind w:left="810" w:firstLine="0"/>
        <w:jc w:val="left"/>
      </w:pPr>
      <w:r>
        <w:t>Портрет в</w:t>
      </w:r>
      <w:r>
        <w:rPr>
          <w:spacing w:val="-1"/>
        </w:rPr>
        <w:t xml:space="preserve"> </w:t>
      </w:r>
      <w:r>
        <w:rPr>
          <w:spacing w:val="-2"/>
        </w:rPr>
        <w:t>скульптуре.</w:t>
      </w:r>
    </w:p>
    <w:p w:rsidR="004D59AF" w:rsidRDefault="00650AC4">
      <w:pPr>
        <w:pStyle w:val="a3"/>
        <w:spacing w:before="41" w:line="278" w:lineRule="auto"/>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80"/>
          <w:w w:val="150"/>
        </w:rPr>
        <w:t xml:space="preserve"> </w:t>
      </w:r>
      <w:r>
        <w:t>скульптурном портрете.</w:t>
      </w:r>
    </w:p>
    <w:p w:rsidR="004D59AF" w:rsidRDefault="00650AC4">
      <w:pPr>
        <w:pStyle w:val="a3"/>
        <w:spacing w:line="272" w:lineRule="exact"/>
        <w:ind w:left="810" w:firstLine="0"/>
        <w:jc w:val="left"/>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6"/>
        </w:rPr>
        <w:t xml:space="preserve"> </w:t>
      </w:r>
      <w:r>
        <w:t>создании</w:t>
      </w:r>
      <w:r>
        <w:rPr>
          <w:spacing w:val="-5"/>
        </w:rPr>
        <w:t xml:space="preserve"> </w:t>
      </w:r>
      <w:r>
        <w:t>скульптурного</w:t>
      </w:r>
      <w:r>
        <w:rPr>
          <w:spacing w:val="-4"/>
        </w:rPr>
        <w:t xml:space="preserve"> </w:t>
      </w:r>
      <w:r>
        <w:rPr>
          <w:spacing w:val="-2"/>
        </w:rPr>
        <w:t>портрета.</w:t>
      </w:r>
    </w:p>
    <w:p w:rsidR="004D59AF" w:rsidRDefault="00650AC4">
      <w:pPr>
        <w:pStyle w:val="a3"/>
        <w:spacing w:before="40" w:line="276" w:lineRule="auto"/>
        <w:jc w:val="left"/>
      </w:pPr>
      <w:r>
        <w:t>Живописное изображение портрета. Роль цвета в живописном портретном образе в произведениях выдающихся живописцев.</w:t>
      </w:r>
    </w:p>
    <w:p w:rsidR="004D59AF" w:rsidRDefault="00650AC4">
      <w:pPr>
        <w:pStyle w:val="a3"/>
        <w:spacing w:before="2" w:line="276" w:lineRule="auto"/>
        <w:ind w:left="810" w:right="2656"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4D59AF" w:rsidRDefault="00650AC4">
      <w:pPr>
        <w:pStyle w:val="a3"/>
        <w:spacing w:line="276" w:lineRule="auto"/>
        <w:ind w:right="112"/>
      </w:pPr>
      <w:r>
        <w:t>Особенности изображения пространства в эпоху Древнего мира, в средневековом искусстве и в эпоху Возрождения.</w:t>
      </w:r>
    </w:p>
    <w:p w:rsidR="004D59AF" w:rsidRDefault="00650AC4">
      <w:pPr>
        <w:pStyle w:val="a3"/>
        <w:ind w:left="810" w:firstLine="0"/>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4D59AF" w:rsidRDefault="00650AC4">
      <w:pPr>
        <w:pStyle w:val="a3"/>
        <w:spacing w:before="41" w:line="276" w:lineRule="auto"/>
        <w:ind w:right="113"/>
      </w:pPr>
      <w:r>
        <w:t>Правила воздушной перспективы, построения переднего, среднего и дальнего планов при изображении пейзажа.</w:t>
      </w:r>
    </w:p>
    <w:p w:rsidR="004D59AF" w:rsidRDefault="00650AC4">
      <w:pPr>
        <w:pStyle w:val="a3"/>
        <w:spacing w:line="275" w:lineRule="exact"/>
        <w:ind w:left="810" w:firstLine="0"/>
      </w:pPr>
      <w:r>
        <w:t>Особенности</w:t>
      </w:r>
      <w:r>
        <w:rPr>
          <w:spacing w:val="63"/>
        </w:rPr>
        <w:t xml:space="preserve">  </w:t>
      </w:r>
      <w:r>
        <w:t>изображения</w:t>
      </w:r>
      <w:r>
        <w:rPr>
          <w:spacing w:val="65"/>
        </w:rPr>
        <w:t xml:space="preserve">  </w:t>
      </w:r>
      <w:r>
        <w:t>разных</w:t>
      </w:r>
      <w:r>
        <w:rPr>
          <w:spacing w:val="66"/>
        </w:rPr>
        <w:t xml:space="preserve">  </w:t>
      </w:r>
      <w:r>
        <w:t>состояний</w:t>
      </w:r>
      <w:r>
        <w:rPr>
          <w:spacing w:val="65"/>
        </w:rPr>
        <w:t xml:space="preserve">  </w:t>
      </w:r>
      <w:r>
        <w:t>природы</w:t>
      </w:r>
      <w:r>
        <w:rPr>
          <w:spacing w:val="64"/>
        </w:rPr>
        <w:t xml:space="preserve">  </w:t>
      </w:r>
      <w:r>
        <w:t>и</w:t>
      </w:r>
      <w:r>
        <w:rPr>
          <w:spacing w:val="66"/>
        </w:rPr>
        <w:t xml:space="preserve">  </w:t>
      </w:r>
      <w:r>
        <w:t>её</w:t>
      </w:r>
      <w:r>
        <w:rPr>
          <w:spacing w:val="65"/>
        </w:rPr>
        <w:t xml:space="preserve">  </w:t>
      </w:r>
      <w:r>
        <w:rPr>
          <w:spacing w:val="-2"/>
        </w:rPr>
        <w:t>освещения.</w:t>
      </w:r>
    </w:p>
    <w:p w:rsidR="004D59AF" w:rsidRDefault="00650AC4">
      <w:pPr>
        <w:pStyle w:val="a3"/>
        <w:spacing w:before="43"/>
        <w:ind w:firstLine="0"/>
      </w:pPr>
      <w:r>
        <w:t>Романтический</w:t>
      </w:r>
      <w:r>
        <w:rPr>
          <w:spacing w:val="-7"/>
        </w:rPr>
        <w:t xml:space="preserve"> </w:t>
      </w:r>
      <w:r>
        <w:t>пейзаж.</w:t>
      </w:r>
      <w:r>
        <w:rPr>
          <w:spacing w:val="-5"/>
        </w:rPr>
        <w:t xml:space="preserve"> </w:t>
      </w:r>
      <w:r>
        <w:t>Морские</w:t>
      </w:r>
      <w:r>
        <w:rPr>
          <w:spacing w:val="-3"/>
        </w:rPr>
        <w:t xml:space="preserve"> </w:t>
      </w:r>
      <w:r>
        <w:t>пейзажи</w:t>
      </w:r>
      <w:r>
        <w:rPr>
          <w:spacing w:val="-2"/>
        </w:rPr>
        <w:t xml:space="preserve"> </w:t>
      </w:r>
      <w:r>
        <w:t>И.</w:t>
      </w:r>
      <w:r>
        <w:rPr>
          <w:spacing w:val="-2"/>
        </w:rPr>
        <w:t xml:space="preserve"> Айвазовского.</w:t>
      </w:r>
    </w:p>
    <w:p w:rsidR="004D59AF" w:rsidRDefault="00650AC4">
      <w:pPr>
        <w:pStyle w:val="a3"/>
        <w:spacing w:before="41" w:line="276" w:lineRule="auto"/>
        <w:ind w:right="105"/>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D59AF" w:rsidRDefault="00650AC4">
      <w:pPr>
        <w:pStyle w:val="a3"/>
        <w:spacing w:before="1" w:line="276" w:lineRule="auto"/>
        <w:ind w:right="112"/>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D59AF" w:rsidRDefault="00650AC4">
      <w:pPr>
        <w:pStyle w:val="a3"/>
        <w:spacing w:line="276" w:lineRule="auto"/>
        <w:ind w:right="113"/>
      </w:pPr>
      <w: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4D59AF" w:rsidRDefault="00650AC4">
      <w:pPr>
        <w:pStyle w:val="a3"/>
        <w:spacing w:line="276" w:lineRule="auto"/>
        <w:ind w:right="117"/>
      </w:pPr>
      <w:r>
        <w:t xml:space="preserve">Творческий опыт в создании композиционного живописного пейзажа своей </w:t>
      </w:r>
      <w:r>
        <w:rPr>
          <w:spacing w:val="-2"/>
        </w:rPr>
        <w:t>Родины.</w:t>
      </w:r>
    </w:p>
    <w:p w:rsidR="004D59AF" w:rsidRDefault="00650AC4">
      <w:pPr>
        <w:pStyle w:val="a3"/>
        <w:spacing w:line="276" w:lineRule="auto"/>
        <w:ind w:right="114"/>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D59AF" w:rsidRDefault="00650AC4">
      <w:pPr>
        <w:pStyle w:val="a3"/>
        <w:spacing w:line="275" w:lineRule="exact"/>
        <w:ind w:left="810" w:firstLine="0"/>
      </w:pPr>
      <w:r>
        <w:t>Графические</w:t>
      </w:r>
      <w:r>
        <w:rPr>
          <w:spacing w:val="-7"/>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4"/>
        </w:rPr>
        <w:t xml:space="preserve"> </w:t>
      </w:r>
      <w:r>
        <w:t>на</w:t>
      </w:r>
      <w:r>
        <w:rPr>
          <w:spacing w:val="-4"/>
        </w:rPr>
        <w:t xml:space="preserve"> </w:t>
      </w:r>
      <w:r>
        <w:t>темы</w:t>
      </w:r>
      <w:r>
        <w:rPr>
          <w:spacing w:val="-3"/>
        </w:rPr>
        <w:t xml:space="preserve"> </w:t>
      </w:r>
      <w:r>
        <w:t>окружающей</w:t>
      </w:r>
      <w:r>
        <w:rPr>
          <w:spacing w:val="-3"/>
        </w:rPr>
        <w:t xml:space="preserve"> </w:t>
      </w:r>
      <w:r>
        <w:rPr>
          <w:spacing w:val="-2"/>
        </w:rPr>
        <w:t>природы.</w:t>
      </w:r>
    </w:p>
    <w:p w:rsidR="004D59AF" w:rsidRDefault="00650AC4">
      <w:pPr>
        <w:pStyle w:val="a3"/>
        <w:spacing w:before="41" w:line="278" w:lineRule="auto"/>
        <w:ind w:right="113"/>
      </w:pPr>
      <w:r>
        <w:t>Городской пейзаж в творчестве мастеров искусства. Многообразие в понимании образа города.</w:t>
      </w:r>
    </w:p>
    <w:p w:rsidR="004D59AF" w:rsidRDefault="00650AC4">
      <w:pPr>
        <w:pStyle w:val="a3"/>
        <w:spacing w:line="276" w:lineRule="auto"/>
        <w:ind w:right="105"/>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D59AF" w:rsidRDefault="00650AC4">
      <w:pPr>
        <w:pStyle w:val="a3"/>
        <w:spacing w:line="276" w:lineRule="auto"/>
        <w:ind w:right="113"/>
      </w:pPr>
      <w:r>
        <w:t>Опыт изображения городского пейзажа. Наблюдательная перспектива и ритмическая организация плоскости изображения.</w:t>
      </w:r>
    </w:p>
    <w:p w:rsidR="004D59AF" w:rsidRDefault="00650AC4">
      <w:pPr>
        <w:pStyle w:val="a3"/>
        <w:spacing w:line="275" w:lineRule="exact"/>
        <w:ind w:left="810" w:firstLine="0"/>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4D59AF" w:rsidRDefault="00650AC4">
      <w:pPr>
        <w:pStyle w:val="a3"/>
        <w:spacing w:before="37" w:line="276" w:lineRule="auto"/>
        <w:ind w:right="104"/>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line="276" w:lineRule="auto"/>
        <w:ind w:right="106"/>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D59AF" w:rsidRDefault="00650AC4">
      <w:pPr>
        <w:pStyle w:val="a3"/>
        <w:spacing w:before="1" w:line="276" w:lineRule="auto"/>
        <w:ind w:right="113"/>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D59AF" w:rsidRDefault="00650AC4">
      <w:pPr>
        <w:pStyle w:val="a3"/>
        <w:spacing w:before="1"/>
        <w:ind w:left="810" w:firstLine="0"/>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1"/>
        </w:rPr>
        <w:t xml:space="preserve"> </w:t>
      </w:r>
      <w:r>
        <w:rPr>
          <w:spacing w:val="-2"/>
        </w:rPr>
        <w:t>искусстве.</w:t>
      </w:r>
    </w:p>
    <w:p w:rsidR="004D59AF" w:rsidRDefault="00650AC4">
      <w:pPr>
        <w:pStyle w:val="a3"/>
        <w:spacing w:before="41" w:line="276" w:lineRule="auto"/>
        <w:ind w:right="114"/>
      </w:pPr>
      <w:r>
        <w:t>Историческая тема в искусстве как изображение наиболее значительных событий в жизни общества.</w:t>
      </w:r>
    </w:p>
    <w:p w:rsidR="004D59AF" w:rsidRDefault="00650AC4">
      <w:pPr>
        <w:pStyle w:val="a3"/>
        <w:spacing w:line="278" w:lineRule="auto"/>
        <w:ind w:right="115"/>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D59AF" w:rsidRDefault="00650AC4">
      <w:pPr>
        <w:pStyle w:val="a3"/>
        <w:spacing w:line="276" w:lineRule="auto"/>
        <w:ind w:right="110"/>
      </w:pPr>
      <w:r>
        <w:t>Историческая картина в русском искусстве XIX в. и её особое место в развитии отечественной культуры.</w:t>
      </w:r>
    </w:p>
    <w:p w:rsidR="004D59AF" w:rsidRDefault="00650AC4">
      <w:pPr>
        <w:pStyle w:val="a3"/>
        <w:spacing w:line="278" w:lineRule="auto"/>
        <w:ind w:right="112"/>
      </w:pPr>
      <w:r>
        <w:t>Картина К. Брюллова «Последний день Помпеи», исторические картины в творчестве В. Сурикова и других. Исторический образ России в картинах ХХ в.</w:t>
      </w:r>
    </w:p>
    <w:p w:rsidR="004D59AF" w:rsidRDefault="00650AC4">
      <w:pPr>
        <w:pStyle w:val="a3"/>
        <w:spacing w:line="276" w:lineRule="auto"/>
        <w:ind w:right="111"/>
      </w:pPr>
      <w:r>
        <w:t>Работа</w:t>
      </w:r>
      <w:r>
        <w:rPr>
          <w:spacing w:val="-1"/>
        </w:rPr>
        <w:t xml:space="preserve"> </w:t>
      </w:r>
      <w:r>
        <w:t>над</w:t>
      </w:r>
      <w:r>
        <w:rPr>
          <w:spacing w:val="-1"/>
        </w:rPr>
        <w:t xml:space="preserve"> </w:t>
      </w:r>
      <w:r>
        <w:t>сюжетной композицией.</w:t>
      </w:r>
      <w:r>
        <w:rPr>
          <w:spacing w:val="-2"/>
        </w:rPr>
        <w:t xml:space="preserve"> </w:t>
      </w:r>
      <w:r>
        <w:t>Этапы</w:t>
      </w:r>
      <w:r>
        <w:rPr>
          <w:spacing w:val="-1"/>
        </w:rPr>
        <w:t xml:space="preserve"> </w:t>
      </w:r>
      <w:r>
        <w:t>длительного</w:t>
      </w:r>
      <w:r>
        <w:rPr>
          <w:spacing w:val="-2"/>
        </w:rPr>
        <w:t xml:space="preserve"> </w:t>
      </w:r>
      <w:r>
        <w:t>периода</w:t>
      </w:r>
      <w:r>
        <w:rPr>
          <w:spacing w:val="-1"/>
        </w:rPr>
        <w:t xml:space="preserve"> </w:t>
      </w:r>
      <w:r>
        <w:t>работы</w:t>
      </w:r>
      <w:r>
        <w:rPr>
          <w:spacing w:val="-1"/>
        </w:rPr>
        <w:t xml:space="preserve"> </w:t>
      </w:r>
      <w: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D59AF" w:rsidRDefault="00650AC4">
      <w:pPr>
        <w:pStyle w:val="a3"/>
        <w:spacing w:line="276" w:lineRule="auto"/>
        <w:ind w:right="110"/>
      </w:pPr>
      <w:r>
        <w:t>Разработка эскизов композиции на историческую тему с опорой на собранный материал по задуманному сюжету.</w:t>
      </w:r>
    </w:p>
    <w:p w:rsidR="004D59AF" w:rsidRDefault="00650AC4">
      <w:pPr>
        <w:pStyle w:val="a3"/>
        <w:spacing w:line="275" w:lineRule="exact"/>
        <w:ind w:left="810"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4D59AF" w:rsidRDefault="00650AC4">
      <w:pPr>
        <w:pStyle w:val="a3"/>
        <w:spacing w:before="32" w:line="278" w:lineRule="auto"/>
        <w:ind w:right="116"/>
      </w:pPr>
      <w:r>
        <w:t>Исторические картины на библейские темы: место и значение сюжетов Священной истории в европейской культуре.</w:t>
      </w:r>
    </w:p>
    <w:p w:rsidR="004D59AF" w:rsidRDefault="00650AC4">
      <w:pPr>
        <w:pStyle w:val="a3"/>
        <w:spacing w:line="276" w:lineRule="auto"/>
        <w:ind w:right="111"/>
      </w:pPr>
      <w:r>
        <w:t>Вечные темы и их нравственное и духовно-ценностное выражение как «духовная ось», соединяющая жизненные позиции разных поколений.</w:t>
      </w:r>
    </w:p>
    <w:p w:rsidR="004D59AF" w:rsidRDefault="00650AC4">
      <w:pPr>
        <w:pStyle w:val="a3"/>
        <w:spacing w:line="276" w:lineRule="auto"/>
        <w:ind w:right="114"/>
      </w:pPr>
      <w:r>
        <w:t>Произведения на библейские темы Леонардо да Винчи, Рафаэля, Рембрандта, в скульптуре «Пьета»</w:t>
      </w:r>
      <w:r>
        <w:rPr>
          <w:spacing w:val="-1"/>
        </w:rPr>
        <w:t xml:space="preserve"> </w:t>
      </w:r>
      <w:r>
        <w:t>Микеланджело и других. Библейские темы в отечественных картинах XIX</w:t>
      </w:r>
      <w:r>
        <w:rPr>
          <w:spacing w:val="14"/>
        </w:rPr>
        <w:t xml:space="preserve"> </w:t>
      </w:r>
      <w:r>
        <w:t>в.</w:t>
      </w:r>
      <w:r>
        <w:rPr>
          <w:spacing w:val="17"/>
        </w:rPr>
        <w:t xml:space="preserve"> </w:t>
      </w:r>
      <w:r>
        <w:t>(А.</w:t>
      </w:r>
      <w:r>
        <w:rPr>
          <w:spacing w:val="16"/>
        </w:rPr>
        <w:t xml:space="preserve"> </w:t>
      </w:r>
      <w:r>
        <w:t>Иванов.</w:t>
      </w:r>
      <w:r>
        <w:rPr>
          <w:spacing w:val="20"/>
        </w:rPr>
        <w:t xml:space="preserve"> </w:t>
      </w:r>
      <w:r>
        <w:t>«Явление</w:t>
      </w:r>
      <w:r>
        <w:rPr>
          <w:spacing w:val="15"/>
        </w:rPr>
        <w:t xml:space="preserve"> </w:t>
      </w:r>
      <w:r>
        <w:t>Христа</w:t>
      </w:r>
      <w:r>
        <w:rPr>
          <w:spacing w:val="15"/>
        </w:rPr>
        <w:t xml:space="preserve"> </w:t>
      </w:r>
      <w:r>
        <w:t>народу»,</w:t>
      </w:r>
      <w:r>
        <w:rPr>
          <w:spacing w:val="19"/>
        </w:rPr>
        <w:t xml:space="preserve"> </w:t>
      </w:r>
      <w:r>
        <w:t>И.</w:t>
      </w:r>
      <w:r>
        <w:rPr>
          <w:spacing w:val="15"/>
        </w:rPr>
        <w:t xml:space="preserve"> </w:t>
      </w:r>
      <w:r>
        <w:t>Крамской.</w:t>
      </w:r>
      <w:r>
        <w:rPr>
          <w:spacing w:val="20"/>
        </w:rPr>
        <w:t xml:space="preserve"> </w:t>
      </w:r>
      <w:r>
        <w:t>«Христос</w:t>
      </w:r>
      <w:r>
        <w:rPr>
          <w:spacing w:val="15"/>
        </w:rPr>
        <w:t xml:space="preserve"> </w:t>
      </w:r>
      <w:r>
        <w:t>в</w:t>
      </w:r>
      <w:r>
        <w:rPr>
          <w:spacing w:val="15"/>
        </w:rPr>
        <w:t xml:space="preserve"> </w:t>
      </w:r>
      <w:r>
        <w:t>пустыне»,</w:t>
      </w:r>
      <w:r>
        <w:rPr>
          <w:spacing w:val="18"/>
        </w:rPr>
        <w:t xml:space="preserve"> </w:t>
      </w:r>
      <w:r>
        <w:t>Н.</w:t>
      </w:r>
      <w:r>
        <w:rPr>
          <w:spacing w:val="15"/>
        </w:rPr>
        <w:t xml:space="preserve"> </w:t>
      </w:r>
      <w:r>
        <w:rPr>
          <w:spacing w:val="-5"/>
        </w:rPr>
        <w:t>Ге.</w:t>
      </w:r>
    </w:p>
    <w:p w:rsidR="004D59AF" w:rsidRDefault="00650AC4">
      <w:pPr>
        <w:pStyle w:val="a3"/>
        <w:spacing w:line="276" w:lineRule="auto"/>
        <w:ind w:right="115" w:firstLine="0"/>
      </w:pPr>
      <w:r>
        <w:t>«Тайная вечеря», В. Поленов. «Христос и грешница»). Иконопись как великое</w:t>
      </w:r>
      <w:r>
        <w:rPr>
          <w:spacing w:val="-1"/>
        </w:rPr>
        <w:t xml:space="preserve"> </w:t>
      </w:r>
      <w:r>
        <w:t>проявление русской культуры. Язык изображения в иконе – его религиозный и символический смысл.</w:t>
      </w:r>
    </w:p>
    <w:p w:rsidR="004D59AF" w:rsidRDefault="00650AC4">
      <w:pPr>
        <w:pStyle w:val="a3"/>
        <w:spacing w:line="278" w:lineRule="auto"/>
        <w:ind w:right="113"/>
      </w:pPr>
      <w:r>
        <w:t>Великие русские иконописцы: духовный свет икон Андрея Рублёва, Феофана</w:t>
      </w:r>
      <w:r>
        <w:rPr>
          <w:spacing w:val="40"/>
        </w:rPr>
        <w:t xml:space="preserve"> </w:t>
      </w:r>
      <w:r>
        <w:t>Грека, Дионисия.</w:t>
      </w:r>
    </w:p>
    <w:p w:rsidR="004D59AF" w:rsidRDefault="00650AC4">
      <w:pPr>
        <w:pStyle w:val="a3"/>
        <w:spacing w:line="272" w:lineRule="exact"/>
        <w:ind w:left="810" w:firstLine="0"/>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4D59AF" w:rsidRDefault="00650AC4">
      <w:pPr>
        <w:pStyle w:val="a3"/>
        <w:spacing w:before="36" w:line="276" w:lineRule="auto"/>
        <w:ind w:right="116"/>
      </w:pPr>
      <w:r>
        <w:t>Роль и значение изобразительного искусства в жизни людей: образ мира в изобразительном искусстве.</w:t>
      </w:r>
    </w:p>
    <w:p w:rsidR="004D59AF" w:rsidRDefault="00650AC4" w:rsidP="00F6432E">
      <w:pPr>
        <w:pStyle w:val="1"/>
        <w:numPr>
          <w:ilvl w:val="0"/>
          <w:numId w:val="23"/>
        </w:numPr>
        <w:tabs>
          <w:tab w:val="left" w:pos="990"/>
        </w:tabs>
        <w:spacing w:before="6"/>
        <w:jc w:val="both"/>
      </w:pPr>
      <w:r>
        <w:rPr>
          <w:spacing w:val="-2"/>
        </w:rPr>
        <w:t>КЛАСС</w:t>
      </w:r>
    </w:p>
    <w:p w:rsidR="004D59AF" w:rsidRDefault="00650AC4">
      <w:pPr>
        <w:pStyle w:val="2"/>
        <w:spacing w:before="40"/>
        <w:jc w:val="left"/>
      </w:pPr>
      <w:r>
        <w:t>Модуль</w:t>
      </w:r>
      <w:r>
        <w:rPr>
          <w:spacing w:val="-2"/>
        </w:rPr>
        <w:t xml:space="preserve"> </w:t>
      </w:r>
      <w:r>
        <w:t>№</w:t>
      </w:r>
      <w:r>
        <w:rPr>
          <w:spacing w:val="-3"/>
        </w:rPr>
        <w:t xml:space="preserve"> </w:t>
      </w:r>
      <w:r>
        <w:t>3</w:t>
      </w:r>
      <w:r>
        <w:rPr>
          <w:spacing w:val="-1"/>
        </w:rPr>
        <w:t xml:space="preserve"> </w:t>
      </w:r>
      <w:r>
        <w:t>«Архитектура</w:t>
      </w:r>
      <w:r>
        <w:rPr>
          <w:spacing w:val="-4"/>
        </w:rPr>
        <w:t xml:space="preserve"> </w:t>
      </w:r>
      <w:r>
        <w:t>и</w:t>
      </w:r>
      <w:r>
        <w:rPr>
          <w:spacing w:val="-1"/>
        </w:rPr>
        <w:t xml:space="preserve"> </w:t>
      </w:r>
      <w:r>
        <w:rPr>
          <w:spacing w:val="-2"/>
        </w:rPr>
        <w:t>дизайн».</w:t>
      </w:r>
    </w:p>
    <w:p w:rsidR="004D59AF" w:rsidRDefault="00650AC4">
      <w:pPr>
        <w:pStyle w:val="a3"/>
        <w:spacing w:before="36" w:line="276" w:lineRule="auto"/>
        <w:jc w:val="left"/>
      </w:pPr>
      <w:r>
        <w:t>Архитектура</w:t>
      </w:r>
      <w:r>
        <w:rPr>
          <w:spacing w:val="34"/>
        </w:rPr>
        <w:t xml:space="preserve"> </w:t>
      </w:r>
      <w:r>
        <w:t>и</w:t>
      </w:r>
      <w:r>
        <w:rPr>
          <w:spacing w:val="36"/>
        </w:rPr>
        <w:t xml:space="preserve"> </w:t>
      </w:r>
      <w:r>
        <w:t>дизайн</w:t>
      </w:r>
      <w:r>
        <w:rPr>
          <w:spacing w:val="37"/>
        </w:rPr>
        <w:t xml:space="preserve"> </w:t>
      </w:r>
      <w:r>
        <w:t>–</w:t>
      </w:r>
      <w:r>
        <w:rPr>
          <w:spacing w:val="35"/>
        </w:rPr>
        <w:t xml:space="preserve"> </w:t>
      </w:r>
      <w:r>
        <w:t>искусства</w:t>
      </w:r>
      <w:r>
        <w:rPr>
          <w:spacing w:val="34"/>
        </w:rPr>
        <w:t xml:space="preserve"> </w:t>
      </w:r>
      <w:r>
        <w:t>художественной</w:t>
      </w:r>
      <w:r>
        <w:rPr>
          <w:spacing w:val="34"/>
        </w:rPr>
        <w:t xml:space="preserve"> </w:t>
      </w:r>
      <w:r>
        <w:t>постройки</w:t>
      </w:r>
      <w:r>
        <w:rPr>
          <w:spacing w:val="40"/>
        </w:rPr>
        <w:t xml:space="preserve"> </w:t>
      </w:r>
      <w:r>
        <w:t>–</w:t>
      </w:r>
      <w:r>
        <w:rPr>
          <w:spacing w:val="33"/>
        </w:rPr>
        <w:t xml:space="preserve"> </w:t>
      </w:r>
      <w:r>
        <w:t xml:space="preserve">конструктивные </w:t>
      </w:r>
      <w:r>
        <w:rPr>
          <w:spacing w:val="-2"/>
        </w:rPr>
        <w:t>искусства.</w:t>
      </w:r>
    </w:p>
    <w:p w:rsidR="004D59AF" w:rsidRDefault="00650AC4">
      <w:pPr>
        <w:pStyle w:val="a3"/>
        <w:tabs>
          <w:tab w:val="left" w:pos="1814"/>
          <w:tab w:val="left" w:pos="2195"/>
          <w:tab w:val="left" w:pos="3702"/>
          <w:tab w:val="left" w:pos="4296"/>
          <w:tab w:val="left" w:pos="5558"/>
          <w:tab w:val="left" w:pos="6637"/>
          <w:tab w:val="left" w:pos="7917"/>
          <w:tab w:val="left" w:pos="8292"/>
        </w:tabs>
        <w:spacing w:before="2" w:line="276" w:lineRule="auto"/>
        <w:ind w:right="102"/>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rsidR="004D59AF" w:rsidRDefault="00650AC4">
      <w:pPr>
        <w:pStyle w:val="a3"/>
        <w:tabs>
          <w:tab w:val="left" w:pos="2986"/>
          <w:tab w:val="left" w:pos="6242"/>
          <w:tab w:val="left" w:pos="7070"/>
          <w:tab w:val="left" w:pos="7413"/>
          <w:tab w:val="left" w:pos="8763"/>
          <w:tab w:val="left" w:pos="9089"/>
        </w:tabs>
        <w:spacing w:line="276" w:lineRule="auto"/>
        <w:ind w:right="111"/>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4D59AF" w:rsidRDefault="00650AC4">
      <w:pPr>
        <w:pStyle w:val="a3"/>
        <w:spacing w:line="276" w:lineRule="auto"/>
        <w:ind w:right="114"/>
        <w:jc w:val="left"/>
      </w:pPr>
      <w:r>
        <w:t>Материальная культура человечества как уникальная информация</w:t>
      </w:r>
      <w:r>
        <w:rPr>
          <w:spacing w:val="-1"/>
        </w:rPr>
        <w:t xml:space="preserve"> </w:t>
      </w:r>
      <w:r>
        <w:t>о жизни людей в разные исторические эпохи.</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line="278" w:lineRule="auto"/>
        <w:ind w:right="114"/>
      </w:pPr>
      <w:r>
        <w:t>Роль архитектуры в понимании человеком своей идентичности. Задачи сохранения культурного наследия и природного ландшафта.</w:t>
      </w:r>
    </w:p>
    <w:p w:rsidR="004D59AF" w:rsidRDefault="00650AC4">
      <w:pPr>
        <w:pStyle w:val="a3"/>
        <w:spacing w:line="272" w:lineRule="exact"/>
        <w:ind w:left="810" w:firstLine="0"/>
      </w:pPr>
      <w:r>
        <w:t>Возникновение</w:t>
      </w:r>
      <w:r>
        <w:rPr>
          <w:spacing w:val="14"/>
        </w:rPr>
        <w:t xml:space="preserve"> </w:t>
      </w:r>
      <w:r>
        <w:t>архитектуры</w:t>
      </w:r>
      <w:r>
        <w:rPr>
          <w:spacing w:val="16"/>
        </w:rPr>
        <w:t xml:space="preserve"> </w:t>
      </w:r>
      <w:r>
        <w:t>и</w:t>
      </w:r>
      <w:r>
        <w:rPr>
          <w:spacing w:val="18"/>
        </w:rPr>
        <w:t xml:space="preserve"> </w:t>
      </w:r>
      <w:r>
        <w:t>дизайна</w:t>
      </w:r>
      <w:r>
        <w:rPr>
          <w:spacing w:val="16"/>
        </w:rPr>
        <w:t xml:space="preserve"> </w:t>
      </w:r>
      <w:r>
        <w:t>на</w:t>
      </w:r>
      <w:r>
        <w:rPr>
          <w:spacing w:val="16"/>
        </w:rPr>
        <w:t xml:space="preserve"> </w:t>
      </w:r>
      <w:r>
        <w:t>разных</w:t>
      </w:r>
      <w:r>
        <w:rPr>
          <w:spacing w:val="19"/>
        </w:rPr>
        <w:t xml:space="preserve"> </w:t>
      </w:r>
      <w:r>
        <w:t>этапах</w:t>
      </w:r>
      <w:r>
        <w:rPr>
          <w:spacing w:val="17"/>
        </w:rPr>
        <w:t xml:space="preserve"> </w:t>
      </w:r>
      <w:r>
        <w:t>общественного</w:t>
      </w:r>
      <w:r>
        <w:rPr>
          <w:spacing w:val="18"/>
        </w:rPr>
        <w:t xml:space="preserve"> </w:t>
      </w:r>
      <w:r>
        <w:rPr>
          <w:spacing w:val="-2"/>
        </w:rPr>
        <w:t>развития.</w:t>
      </w:r>
    </w:p>
    <w:p w:rsidR="004D59AF" w:rsidRDefault="00650AC4">
      <w:pPr>
        <w:pStyle w:val="a3"/>
        <w:spacing w:before="41"/>
        <w:ind w:firstLine="0"/>
      </w:pPr>
      <w:r>
        <w:t>Единство</w:t>
      </w:r>
      <w:r>
        <w:rPr>
          <w:spacing w:val="-6"/>
        </w:rPr>
        <w:t xml:space="preserve"> </w:t>
      </w:r>
      <w:r>
        <w:t>функционального</w:t>
      </w:r>
      <w:r>
        <w:rPr>
          <w:spacing w:val="-4"/>
        </w:rPr>
        <w:t xml:space="preserve"> </w:t>
      </w:r>
      <w:r>
        <w:t>и</w:t>
      </w:r>
      <w:r>
        <w:rPr>
          <w:spacing w:val="-5"/>
        </w:rPr>
        <w:t xml:space="preserve"> </w:t>
      </w:r>
      <w:r>
        <w:t>художественного –</w:t>
      </w:r>
      <w:r>
        <w:rPr>
          <w:spacing w:val="-3"/>
        </w:rPr>
        <w:t xml:space="preserve"> </w:t>
      </w:r>
      <w:r>
        <w:t>целесообразности</w:t>
      </w:r>
      <w:r>
        <w:rPr>
          <w:spacing w:val="-3"/>
        </w:rPr>
        <w:t xml:space="preserve"> </w:t>
      </w:r>
      <w:r>
        <w:t>и</w:t>
      </w:r>
      <w:r>
        <w:rPr>
          <w:spacing w:val="-5"/>
        </w:rPr>
        <w:t xml:space="preserve"> </w:t>
      </w:r>
      <w:r>
        <w:rPr>
          <w:spacing w:val="-2"/>
        </w:rPr>
        <w:t>красоты.</w:t>
      </w:r>
    </w:p>
    <w:p w:rsidR="004D59AF" w:rsidRDefault="00650AC4">
      <w:pPr>
        <w:pStyle w:val="a3"/>
        <w:spacing w:before="41"/>
        <w:ind w:left="810" w:firstLine="0"/>
      </w:pPr>
      <w:r>
        <w:t>Графический</w:t>
      </w:r>
      <w:r>
        <w:rPr>
          <w:spacing w:val="-7"/>
        </w:rPr>
        <w:t xml:space="preserve"> </w:t>
      </w:r>
      <w:r>
        <w:rPr>
          <w:spacing w:val="-2"/>
        </w:rPr>
        <w:t>дизайн.</w:t>
      </w:r>
    </w:p>
    <w:p w:rsidR="004D59AF" w:rsidRDefault="00650AC4">
      <w:pPr>
        <w:pStyle w:val="a3"/>
        <w:spacing w:before="43"/>
        <w:ind w:left="810" w:firstLine="0"/>
      </w:pPr>
      <w:r>
        <w:t>Композиция</w:t>
      </w:r>
      <w:r>
        <w:rPr>
          <w:spacing w:val="52"/>
        </w:rPr>
        <w:t xml:space="preserve"> </w:t>
      </w:r>
      <w:r>
        <w:t>как</w:t>
      </w:r>
      <w:r>
        <w:rPr>
          <w:spacing w:val="57"/>
        </w:rPr>
        <w:t xml:space="preserve"> </w:t>
      </w:r>
      <w:r>
        <w:t>основа</w:t>
      </w:r>
      <w:r>
        <w:rPr>
          <w:spacing w:val="55"/>
        </w:rPr>
        <w:t xml:space="preserve"> </w:t>
      </w:r>
      <w:r>
        <w:t>реализации</w:t>
      </w:r>
      <w:r>
        <w:rPr>
          <w:spacing w:val="55"/>
        </w:rPr>
        <w:t xml:space="preserve"> </w:t>
      </w:r>
      <w:r>
        <w:t>замысла</w:t>
      </w:r>
      <w:r>
        <w:rPr>
          <w:spacing w:val="58"/>
        </w:rPr>
        <w:t xml:space="preserve"> </w:t>
      </w:r>
      <w:r>
        <w:t>в</w:t>
      </w:r>
      <w:r>
        <w:rPr>
          <w:spacing w:val="56"/>
        </w:rPr>
        <w:t xml:space="preserve"> </w:t>
      </w:r>
      <w:r>
        <w:t>любой</w:t>
      </w:r>
      <w:r>
        <w:rPr>
          <w:spacing w:val="57"/>
        </w:rPr>
        <w:t xml:space="preserve"> </w:t>
      </w:r>
      <w:r>
        <w:t>творческой</w:t>
      </w:r>
      <w:r>
        <w:rPr>
          <w:spacing w:val="56"/>
        </w:rPr>
        <w:t xml:space="preserve"> </w:t>
      </w:r>
      <w:r>
        <w:rPr>
          <w:spacing w:val="-2"/>
        </w:rPr>
        <w:t>деятельности.</w:t>
      </w:r>
    </w:p>
    <w:p w:rsidR="004D59AF" w:rsidRDefault="00650AC4">
      <w:pPr>
        <w:pStyle w:val="a3"/>
        <w:spacing w:before="41"/>
        <w:ind w:firstLine="0"/>
      </w:pPr>
      <w:r>
        <w:t>Основы</w:t>
      </w:r>
      <w:r>
        <w:rPr>
          <w:spacing w:val="-8"/>
        </w:rPr>
        <w:t xml:space="preserve"> </w:t>
      </w:r>
      <w:r>
        <w:t>формальной</w:t>
      </w:r>
      <w:r>
        <w:rPr>
          <w:spacing w:val="-5"/>
        </w:rPr>
        <w:t xml:space="preserve"> </w:t>
      </w:r>
      <w:r>
        <w:t>композиции</w:t>
      </w:r>
      <w:r>
        <w:rPr>
          <w:spacing w:val="-4"/>
        </w:rPr>
        <w:t xml:space="preserve"> </w:t>
      </w:r>
      <w:r>
        <w:t>в</w:t>
      </w:r>
      <w:r>
        <w:rPr>
          <w:spacing w:val="-6"/>
        </w:rPr>
        <w:t xml:space="preserve"> </w:t>
      </w:r>
      <w:r>
        <w:t>конструктивных</w:t>
      </w:r>
      <w:r>
        <w:rPr>
          <w:spacing w:val="-5"/>
        </w:rPr>
        <w:t xml:space="preserve"> </w:t>
      </w:r>
      <w:r>
        <w:rPr>
          <w:spacing w:val="-2"/>
        </w:rPr>
        <w:t>искусствах.</w:t>
      </w:r>
    </w:p>
    <w:p w:rsidR="004D59AF" w:rsidRDefault="00650AC4">
      <w:pPr>
        <w:pStyle w:val="a3"/>
        <w:spacing w:before="41" w:line="276" w:lineRule="auto"/>
        <w:ind w:right="117"/>
      </w:pPr>
      <w:r>
        <w:t xml:space="preserve">Элементы композиции в графическом дизайне: пятно, линия, цвет, буква, текст и </w:t>
      </w:r>
      <w:r>
        <w:rPr>
          <w:spacing w:val="-2"/>
        </w:rPr>
        <w:t>изображение.</w:t>
      </w:r>
    </w:p>
    <w:p w:rsidR="004D59AF" w:rsidRDefault="00650AC4">
      <w:pPr>
        <w:pStyle w:val="a3"/>
        <w:spacing w:before="1" w:line="276" w:lineRule="auto"/>
        <w:ind w:right="116"/>
      </w:pPr>
      <w:r>
        <w:t>Формальная композиция как композиционное построение на основе сочетания геометрических фигур, без предметного содержания.</w:t>
      </w:r>
    </w:p>
    <w:p w:rsidR="004D59AF" w:rsidRDefault="00650AC4">
      <w:pPr>
        <w:pStyle w:val="a3"/>
        <w:spacing w:line="275" w:lineRule="exact"/>
        <w:ind w:left="810" w:firstLine="0"/>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4D59AF" w:rsidRDefault="00650AC4">
      <w:pPr>
        <w:pStyle w:val="a3"/>
        <w:spacing w:before="41" w:line="276" w:lineRule="auto"/>
        <w:ind w:right="113"/>
      </w:pPr>
      <w:r>
        <w:t>Ритмическая организация элементов: выделение доминанты, симметрия и асимметрия,</w:t>
      </w:r>
      <w:r>
        <w:rPr>
          <w:spacing w:val="-1"/>
        </w:rPr>
        <w:t xml:space="preserve"> </w:t>
      </w:r>
      <w:r>
        <w:t>динамическая</w:t>
      </w:r>
      <w:r>
        <w:rPr>
          <w:spacing w:val="-1"/>
        </w:rPr>
        <w:t xml:space="preserve"> </w:t>
      </w:r>
      <w:r>
        <w:t>и статичная</w:t>
      </w:r>
      <w:r>
        <w:rPr>
          <w:spacing w:val="-1"/>
        </w:rPr>
        <w:t xml:space="preserve"> </w:t>
      </w:r>
      <w:r>
        <w:t>композиция,</w:t>
      </w:r>
      <w:r>
        <w:rPr>
          <w:spacing w:val="-2"/>
        </w:rPr>
        <w:t xml:space="preserve"> </w:t>
      </w:r>
      <w:r>
        <w:t>контраст, нюанс,</w:t>
      </w:r>
      <w:r>
        <w:rPr>
          <w:spacing w:val="-1"/>
        </w:rPr>
        <w:t xml:space="preserve"> </w:t>
      </w:r>
      <w:r>
        <w:t>акцент, замкнутость или открытость композиции.</w:t>
      </w:r>
    </w:p>
    <w:p w:rsidR="004D59AF" w:rsidRDefault="00650AC4">
      <w:pPr>
        <w:pStyle w:val="a3"/>
        <w:spacing w:line="276" w:lineRule="auto"/>
        <w:ind w:right="112"/>
      </w:pPr>
      <w:r>
        <w:t>Практические упражнения по созданию композиции с вариативным ритмическим расположением геометрических фигур на плоскости.</w:t>
      </w:r>
    </w:p>
    <w:p w:rsidR="004D59AF" w:rsidRDefault="00650AC4">
      <w:pPr>
        <w:pStyle w:val="a3"/>
        <w:spacing w:before="2" w:line="276" w:lineRule="auto"/>
        <w:ind w:right="115"/>
      </w:pPr>
      <w:r>
        <w:t>Роль цвета в организации композиционного пространства. Функциональные задачи цвета в конструктивных искусствах.</w:t>
      </w:r>
    </w:p>
    <w:p w:rsidR="004D59AF" w:rsidRDefault="00650AC4">
      <w:pPr>
        <w:pStyle w:val="a3"/>
        <w:spacing w:line="276" w:lineRule="auto"/>
        <w:ind w:right="112"/>
      </w:pPr>
      <w:r>
        <w:t>Цвет и законы колористики. Применение локального цвета. Цветовой акцент, ритм цветовых форм, доминанта.</w:t>
      </w:r>
    </w:p>
    <w:p w:rsidR="004D59AF" w:rsidRDefault="00650AC4">
      <w:pPr>
        <w:pStyle w:val="a3"/>
        <w:spacing w:line="276" w:lineRule="auto"/>
        <w:ind w:right="117"/>
      </w:pPr>
      <w:r>
        <w:t>Шрифты и шрифтовая композиция в графическом дизайне. Форма буквы как изобразительно-смысловой символ.</w:t>
      </w:r>
    </w:p>
    <w:p w:rsidR="004D59AF" w:rsidRDefault="00650AC4">
      <w:pPr>
        <w:pStyle w:val="a3"/>
        <w:spacing w:line="275" w:lineRule="exact"/>
        <w:ind w:left="810" w:firstLine="0"/>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4D59AF" w:rsidRDefault="00650AC4">
      <w:pPr>
        <w:pStyle w:val="a3"/>
        <w:spacing w:before="41" w:line="276" w:lineRule="auto"/>
        <w:ind w:right="112"/>
      </w:pPr>
      <w:r>
        <w:t xml:space="preserve">Типографика. Понимание типографской строки как элемента плоскостной </w:t>
      </w:r>
      <w:r>
        <w:rPr>
          <w:spacing w:val="-2"/>
        </w:rPr>
        <w:t>композиции.</w:t>
      </w:r>
    </w:p>
    <w:p w:rsidR="004D59AF" w:rsidRDefault="00650AC4">
      <w:pPr>
        <w:pStyle w:val="a3"/>
        <w:spacing w:before="1" w:line="276" w:lineRule="auto"/>
        <w:ind w:right="107"/>
      </w:pPr>
      <w:r>
        <w:t>Выполнение аналитических и практических работ по теме «Буква – изобразительный элемент композиции».</w:t>
      </w:r>
    </w:p>
    <w:p w:rsidR="004D59AF" w:rsidRDefault="00650AC4">
      <w:pPr>
        <w:pStyle w:val="a3"/>
        <w:spacing w:line="275" w:lineRule="exact"/>
        <w:ind w:left="810" w:firstLine="0"/>
      </w:pPr>
      <w:r>
        <w:t>Логотип</w:t>
      </w:r>
      <w:r>
        <w:rPr>
          <w:spacing w:val="23"/>
        </w:rPr>
        <w:t xml:space="preserve"> </w:t>
      </w:r>
      <w:r>
        <w:t>как</w:t>
      </w:r>
      <w:r>
        <w:rPr>
          <w:spacing w:val="23"/>
        </w:rPr>
        <w:t xml:space="preserve"> </w:t>
      </w:r>
      <w:r>
        <w:t>графический</w:t>
      </w:r>
      <w:r>
        <w:rPr>
          <w:spacing w:val="23"/>
        </w:rPr>
        <w:t xml:space="preserve"> </w:t>
      </w:r>
      <w:r>
        <w:t>знак,</w:t>
      </w:r>
      <w:r>
        <w:rPr>
          <w:spacing w:val="23"/>
        </w:rPr>
        <w:t xml:space="preserve"> </w:t>
      </w:r>
      <w:r>
        <w:t>эмблема</w:t>
      </w:r>
      <w:r>
        <w:rPr>
          <w:spacing w:val="22"/>
        </w:rPr>
        <w:t xml:space="preserve"> </w:t>
      </w:r>
      <w:r>
        <w:t>или</w:t>
      </w:r>
      <w:r>
        <w:rPr>
          <w:spacing w:val="23"/>
        </w:rPr>
        <w:t xml:space="preserve"> </w:t>
      </w:r>
      <w:r>
        <w:t>стилизованный</w:t>
      </w:r>
      <w:r>
        <w:rPr>
          <w:spacing w:val="23"/>
        </w:rPr>
        <w:t xml:space="preserve"> </w:t>
      </w:r>
      <w:r>
        <w:t>графический</w:t>
      </w:r>
      <w:r>
        <w:rPr>
          <w:spacing w:val="24"/>
        </w:rPr>
        <w:t xml:space="preserve"> </w:t>
      </w:r>
      <w:r>
        <w:rPr>
          <w:spacing w:val="-2"/>
        </w:rPr>
        <w:t>символ.</w:t>
      </w:r>
    </w:p>
    <w:p w:rsidR="004D59AF" w:rsidRDefault="00650AC4">
      <w:pPr>
        <w:pStyle w:val="a3"/>
        <w:spacing w:before="41"/>
        <w:ind w:firstLine="0"/>
      </w:pPr>
      <w:r>
        <w:t>Функции</w:t>
      </w:r>
      <w:r>
        <w:rPr>
          <w:spacing w:val="-7"/>
        </w:rPr>
        <w:t xml:space="preserve"> </w:t>
      </w:r>
      <w:r>
        <w:t>логотипа.</w:t>
      </w:r>
      <w:r>
        <w:rPr>
          <w:spacing w:val="-4"/>
        </w:rPr>
        <w:t xml:space="preserve"> </w:t>
      </w:r>
      <w:r>
        <w:t>Шрифтовой</w:t>
      </w:r>
      <w:r>
        <w:rPr>
          <w:spacing w:val="-4"/>
        </w:rPr>
        <w:t xml:space="preserve"> </w:t>
      </w:r>
      <w:r>
        <w:t>логотип.</w:t>
      </w:r>
      <w:r>
        <w:rPr>
          <w:spacing w:val="-4"/>
        </w:rPr>
        <w:t xml:space="preserve"> </w:t>
      </w:r>
      <w:r>
        <w:t>Знаковый</w:t>
      </w:r>
      <w:r>
        <w:rPr>
          <w:spacing w:val="-4"/>
        </w:rPr>
        <w:t xml:space="preserve"> </w:t>
      </w:r>
      <w:r>
        <w:rPr>
          <w:spacing w:val="-2"/>
        </w:rPr>
        <w:t>логотип.</w:t>
      </w:r>
    </w:p>
    <w:p w:rsidR="004D59AF" w:rsidRDefault="00650AC4">
      <w:pPr>
        <w:pStyle w:val="a3"/>
        <w:spacing w:before="43" w:line="276" w:lineRule="auto"/>
        <w:ind w:right="115"/>
      </w:pPr>
      <w:r>
        <w:t>Композиционные основы макетирования в графическом дизайне при соединении текста и изображения.</w:t>
      </w:r>
    </w:p>
    <w:p w:rsidR="004D59AF" w:rsidRDefault="00650AC4">
      <w:pPr>
        <w:pStyle w:val="a3"/>
        <w:spacing w:line="276" w:lineRule="auto"/>
        <w:ind w:right="108"/>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4D59AF" w:rsidRDefault="00650AC4">
      <w:pPr>
        <w:pStyle w:val="a3"/>
        <w:spacing w:line="276" w:lineRule="auto"/>
        <w:ind w:right="116"/>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D59AF" w:rsidRDefault="00650AC4">
      <w:pPr>
        <w:pStyle w:val="a3"/>
        <w:spacing w:line="278" w:lineRule="auto"/>
        <w:ind w:right="108"/>
      </w:pPr>
      <w:r>
        <w:t>Макет разворота книги или журнала по выбранной теме в виде коллажа или на основе компьютерных программ.</w:t>
      </w:r>
    </w:p>
    <w:p w:rsidR="004D59AF" w:rsidRDefault="00650AC4">
      <w:pPr>
        <w:pStyle w:val="a3"/>
        <w:spacing w:line="272" w:lineRule="exact"/>
        <w:ind w:left="810" w:firstLine="0"/>
      </w:pPr>
      <w:r>
        <w:t>Макетирование</w:t>
      </w:r>
      <w:r>
        <w:rPr>
          <w:spacing w:val="-9"/>
        </w:rPr>
        <w:t xml:space="preserve"> </w:t>
      </w:r>
      <w:r>
        <w:t>объёмно-пространственных</w:t>
      </w:r>
      <w:r>
        <w:rPr>
          <w:spacing w:val="-9"/>
        </w:rPr>
        <w:t xml:space="preserve"> </w:t>
      </w:r>
      <w:r>
        <w:rPr>
          <w:spacing w:val="-2"/>
        </w:rPr>
        <w:t>композиций.</w:t>
      </w:r>
    </w:p>
    <w:p w:rsidR="004D59AF" w:rsidRDefault="00650AC4">
      <w:pPr>
        <w:pStyle w:val="a3"/>
        <w:spacing w:before="40" w:line="276" w:lineRule="auto"/>
        <w:ind w:right="11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D59AF" w:rsidRDefault="00650AC4">
      <w:pPr>
        <w:pStyle w:val="a3"/>
        <w:spacing w:before="1" w:line="276" w:lineRule="auto"/>
        <w:ind w:right="113"/>
      </w:pPr>
      <w:r>
        <w:t>Макетирование. Введение в макет понятия рельефа местности и способы его обозначения на макете.</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line="278" w:lineRule="auto"/>
        <w:ind w:right="106"/>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D59AF" w:rsidRDefault="00650AC4">
      <w:pPr>
        <w:pStyle w:val="a3"/>
        <w:spacing w:line="276" w:lineRule="auto"/>
        <w:ind w:right="1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D59AF" w:rsidRDefault="00650AC4">
      <w:pPr>
        <w:pStyle w:val="a3"/>
        <w:spacing w:line="276" w:lineRule="auto"/>
        <w:ind w:right="11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D59AF" w:rsidRDefault="00650AC4">
      <w:pPr>
        <w:pStyle w:val="a3"/>
        <w:spacing w:line="276" w:lineRule="auto"/>
        <w:ind w:right="105"/>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D59AF" w:rsidRDefault="00650AC4">
      <w:pPr>
        <w:pStyle w:val="a3"/>
        <w:spacing w:line="276" w:lineRule="auto"/>
        <w:ind w:right="111"/>
      </w:pPr>
      <w:r>
        <w:t>Многообразие предметного мира, создаваемого человеком. Функция вещи и её форма. Образ времени в предметах, создаваемых человеком.</w:t>
      </w:r>
    </w:p>
    <w:p w:rsidR="004D59AF" w:rsidRDefault="00650AC4">
      <w:pPr>
        <w:pStyle w:val="a3"/>
        <w:spacing w:line="276" w:lineRule="auto"/>
        <w:ind w:right="108"/>
      </w:pPr>
      <w:r>
        <w:t>Дизайн</w:t>
      </w:r>
      <w:r>
        <w:rPr>
          <w:spacing w:val="-3"/>
        </w:rPr>
        <w:t xml:space="preserve"> </w:t>
      </w:r>
      <w:r>
        <w:t>предмета</w:t>
      </w:r>
      <w:r>
        <w:rPr>
          <w:spacing w:val="-2"/>
        </w:rPr>
        <w:t xml:space="preserve"> </w:t>
      </w:r>
      <w:r>
        <w:t>как</w:t>
      </w:r>
      <w:r>
        <w:rPr>
          <w:spacing w:val="-1"/>
        </w:rPr>
        <w:t xml:space="preserve"> </w:t>
      </w:r>
      <w:r>
        <w:t>искусство</w:t>
      </w:r>
      <w:r>
        <w:rPr>
          <w:spacing w:val="-1"/>
        </w:rPr>
        <w:t xml:space="preserve"> </w:t>
      </w:r>
      <w:r>
        <w:t>и социальное</w:t>
      </w:r>
      <w:r>
        <w:rPr>
          <w:spacing w:val="-2"/>
        </w:rPr>
        <w:t xml:space="preserve"> </w:t>
      </w:r>
      <w:r>
        <w:t>проектирование.</w:t>
      </w:r>
      <w:r>
        <w:rPr>
          <w:spacing w:val="-1"/>
        </w:rPr>
        <w:t xml:space="preserve"> </w:t>
      </w:r>
      <w:r>
        <w:t>Анализ формы</w:t>
      </w:r>
      <w:r>
        <w:rPr>
          <w:spacing w:val="-2"/>
        </w:rPr>
        <w:t xml:space="preserve"> </w:t>
      </w:r>
      <w:r>
        <w:t>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D59AF" w:rsidRDefault="00650AC4">
      <w:pPr>
        <w:pStyle w:val="a3"/>
        <w:spacing w:line="274" w:lineRule="exact"/>
        <w:ind w:left="810" w:firstLine="0"/>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4D59AF" w:rsidRDefault="00650AC4">
      <w:pPr>
        <w:pStyle w:val="a3"/>
        <w:spacing w:before="41" w:line="276" w:lineRule="auto"/>
        <w:ind w:right="108"/>
      </w:pPr>
      <w:r>
        <w:t>Творческое проектирование предметов быта с определением их функций и материала изготовления.</w:t>
      </w:r>
    </w:p>
    <w:p w:rsidR="004D59AF" w:rsidRDefault="00650AC4">
      <w:pPr>
        <w:pStyle w:val="a3"/>
        <w:spacing w:line="276" w:lineRule="auto"/>
        <w:ind w:right="114"/>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4D59AF" w:rsidRDefault="00650AC4">
      <w:pPr>
        <w:pStyle w:val="a3"/>
        <w:spacing w:line="276" w:lineRule="auto"/>
        <w:ind w:right="111"/>
      </w:pPr>
      <w:r>
        <w:t>Конструирование объектов дизайна или архитектурное макетирование с использованием цвета.</w:t>
      </w:r>
    </w:p>
    <w:p w:rsidR="004D59AF" w:rsidRDefault="00650AC4">
      <w:pPr>
        <w:pStyle w:val="a3"/>
        <w:spacing w:line="275" w:lineRule="exact"/>
        <w:ind w:left="810"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4D59AF" w:rsidRDefault="00650AC4">
      <w:pPr>
        <w:pStyle w:val="a3"/>
        <w:spacing w:before="41" w:line="276" w:lineRule="auto"/>
        <w:ind w:right="105"/>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D59AF" w:rsidRDefault="00650AC4">
      <w:pPr>
        <w:pStyle w:val="a3"/>
        <w:spacing w:before="2" w:line="276" w:lineRule="auto"/>
        <w:ind w:right="104"/>
      </w:pPr>
      <w:r>
        <w:t>Архитектура народного жилища, храмовая архитектура, частный дом в предметно- пространственной среде жизни разных народов.</w:t>
      </w:r>
    </w:p>
    <w:p w:rsidR="004D59AF" w:rsidRDefault="00650AC4">
      <w:pPr>
        <w:pStyle w:val="a3"/>
        <w:spacing w:line="276" w:lineRule="auto"/>
        <w:ind w:right="112"/>
      </w:pPr>
      <w:r>
        <w:t>Выполнение заданий по теме «Архитектурные образы прошлых эпох» в виде аналитических</w:t>
      </w:r>
      <w:r>
        <w:rPr>
          <w:spacing w:val="-3"/>
        </w:rPr>
        <w:t xml:space="preserve"> </w:t>
      </w:r>
      <w:r>
        <w:t>зарисовок</w:t>
      </w:r>
      <w:r>
        <w:rPr>
          <w:spacing w:val="-5"/>
        </w:rPr>
        <w:t xml:space="preserve"> </w:t>
      </w:r>
      <w:r>
        <w:t>известных</w:t>
      </w:r>
      <w:r>
        <w:rPr>
          <w:spacing w:val="-3"/>
        </w:rPr>
        <w:t xml:space="preserve"> </w:t>
      </w:r>
      <w:r>
        <w:t>архитектурных</w:t>
      </w:r>
      <w:r>
        <w:rPr>
          <w:spacing w:val="-4"/>
        </w:rPr>
        <w:t xml:space="preserve"> </w:t>
      </w:r>
      <w:r>
        <w:t>памятников</w:t>
      </w:r>
      <w:r>
        <w:rPr>
          <w:spacing w:val="-6"/>
        </w:rPr>
        <w:t xml:space="preserve"> </w:t>
      </w:r>
      <w:r>
        <w:t>по</w:t>
      </w:r>
      <w:r>
        <w:rPr>
          <w:spacing w:val="-5"/>
        </w:rPr>
        <w:t xml:space="preserve"> </w:t>
      </w:r>
      <w:r>
        <w:t>фотографиям</w:t>
      </w:r>
      <w:r>
        <w:rPr>
          <w:spacing w:val="-6"/>
        </w:rPr>
        <w:t xml:space="preserve"> </w:t>
      </w:r>
      <w:r>
        <w:t>и</w:t>
      </w:r>
      <w:r>
        <w:rPr>
          <w:spacing w:val="-5"/>
        </w:rPr>
        <w:t xml:space="preserve"> </w:t>
      </w:r>
      <w:r>
        <w:t>другим видам изображения.</w:t>
      </w:r>
    </w:p>
    <w:p w:rsidR="004D59AF" w:rsidRDefault="00650AC4">
      <w:pPr>
        <w:pStyle w:val="a3"/>
        <w:ind w:left="810" w:firstLine="0"/>
      </w:pPr>
      <w:r>
        <w:t>Пути</w:t>
      </w:r>
      <w:r>
        <w:rPr>
          <w:spacing w:val="-5"/>
        </w:rPr>
        <w:t xml:space="preserve"> </w:t>
      </w:r>
      <w:r>
        <w:t>развития</w:t>
      </w:r>
      <w:r>
        <w:rPr>
          <w:spacing w:val="-2"/>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rsidR="004D59AF" w:rsidRDefault="00650AC4">
      <w:pPr>
        <w:pStyle w:val="a3"/>
        <w:spacing w:before="41" w:line="276" w:lineRule="auto"/>
        <w:ind w:right="108"/>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D59AF" w:rsidRDefault="00650AC4">
      <w:pPr>
        <w:pStyle w:val="a3"/>
        <w:spacing w:before="1" w:line="276" w:lineRule="auto"/>
        <w:ind w:right="104"/>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4D59AF" w:rsidRDefault="00650AC4">
      <w:pPr>
        <w:pStyle w:val="a3"/>
        <w:spacing w:line="278" w:lineRule="auto"/>
        <w:ind w:right="113"/>
      </w:pPr>
      <w:r>
        <w:t>Пространство городской среды. Исторические формы планировки городской среды и их связь с образом жизни людей.</w:t>
      </w:r>
    </w:p>
    <w:p w:rsidR="004D59AF" w:rsidRDefault="00650AC4">
      <w:pPr>
        <w:pStyle w:val="a3"/>
        <w:spacing w:line="272" w:lineRule="exact"/>
        <w:ind w:left="810" w:firstLine="0"/>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4D59AF" w:rsidRDefault="004D59AF">
      <w:pPr>
        <w:spacing w:line="272" w:lineRule="exact"/>
        <w:sectPr w:rsidR="004D59AF">
          <w:pgSz w:w="11910" w:h="16390"/>
          <w:pgMar w:top="1020" w:right="740" w:bottom="280" w:left="1600" w:header="762" w:footer="0" w:gutter="0"/>
          <w:cols w:space="720"/>
        </w:sectPr>
      </w:pPr>
    </w:p>
    <w:p w:rsidR="004D59AF" w:rsidRDefault="00650AC4">
      <w:pPr>
        <w:pStyle w:val="a3"/>
        <w:spacing w:before="90" w:line="276" w:lineRule="auto"/>
        <w:ind w:right="1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D59AF" w:rsidRDefault="00650AC4">
      <w:pPr>
        <w:pStyle w:val="a3"/>
        <w:spacing w:before="1" w:line="276" w:lineRule="auto"/>
        <w:ind w:right="113"/>
      </w:pPr>
      <w:r>
        <w:t>Индивидуальный</w:t>
      </w:r>
      <w:r>
        <w:rPr>
          <w:spacing w:val="-4"/>
        </w:rPr>
        <w:t xml:space="preserve"> </w:t>
      </w:r>
      <w:r>
        <w:t>образ</w:t>
      </w:r>
      <w:r>
        <w:rPr>
          <w:spacing w:val="-5"/>
        </w:rPr>
        <w:t xml:space="preserve"> </w:t>
      </w:r>
      <w:r>
        <w:t>каждого</w:t>
      </w:r>
      <w:r>
        <w:rPr>
          <w:spacing w:val="-4"/>
        </w:rPr>
        <w:t xml:space="preserve"> </w:t>
      </w:r>
      <w:r>
        <w:t>города.</w:t>
      </w:r>
      <w:r>
        <w:rPr>
          <w:spacing w:val="-5"/>
        </w:rPr>
        <w:t xml:space="preserve"> </w:t>
      </w:r>
      <w:r>
        <w:t>Неповторимость</w:t>
      </w:r>
      <w:r>
        <w:rPr>
          <w:spacing w:val="-5"/>
        </w:rPr>
        <w:t xml:space="preserve"> </w:t>
      </w:r>
      <w:r>
        <w:t>исторических</w:t>
      </w:r>
      <w:r>
        <w:rPr>
          <w:spacing w:val="-4"/>
        </w:rPr>
        <w:t xml:space="preserve"> </w:t>
      </w:r>
      <w:r>
        <w:t>кварталов</w:t>
      </w:r>
      <w:r>
        <w:rPr>
          <w:spacing w:val="-5"/>
        </w:rPr>
        <w:t xml:space="preserve"> </w:t>
      </w:r>
      <w:r>
        <w:t>и значение культурного наследия для современной жизни людей.</w:t>
      </w:r>
    </w:p>
    <w:p w:rsidR="004D59AF" w:rsidRDefault="00650AC4">
      <w:pPr>
        <w:pStyle w:val="a3"/>
        <w:spacing w:before="1" w:line="276" w:lineRule="auto"/>
        <w:ind w:right="113"/>
      </w:pPr>
      <w:r>
        <w:t>Дизайн городской среды. Малые архитектурные формы. Роль малых</w:t>
      </w:r>
      <w:r>
        <w:rPr>
          <w:spacing w:val="40"/>
        </w:rPr>
        <w:t xml:space="preserve"> </w:t>
      </w:r>
      <w:r>
        <w:t>архитектурных форм и архитектурного дизайна в организации городской среды и индивидуальном образе города.</w:t>
      </w:r>
    </w:p>
    <w:p w:rsidR="004D59AF" w:rsidRDefault="00650AC4">
      <w:pPr>
        <w:pStyle w:val="a3"/>
        <w:spacing w:line="276" w:lineRule="auto"/>
        <w:ind w:right="11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D59AF" w:rsidRDefault="00650AC4">
      <w:pPr>
        <w:pStyle w:val="a3"/>
        <w:spacing w:line="276" w:lineRule="auto"/>
        <w:ind w:right="103"/>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D59AF" w:rsidRDefault="00650AC4">
      <w:pPr>
        <w:pStyle w:val="a3"/>
        <w:spacing w:before="1" w:line="276" w:lineRule="auto"/>
        <w:ind w:right="113"/>
      </w:pPr>
      <w:r>
        <w:t>Интерьер и предметный мир в доме. Назначение помещения и построение его интерьера. Дизайн пространственно-предметной среды интерьера.</w:t>
      </w:r>
    </w:p>
    <w:p w:rsidR="004D59AF" w:rsidRDefault="00650AC4">
      <w:pPr>
        <w:pStyle w:val="a3"/>
        <w:spacing w:line="278" w:lineRule="auto"/>
        <w:ind w:right="114"/>
      </w:pPr>
      <w:r>
        <w:t>Образно-стилевое единство материальной культуры каждой эпохи. Интерьер как отражение стиля жизни его хозяев.</w:t>
      </w:r>
    </w:p>
    <w:p w:rsidR="004D59AF" w:rsidRDefault="00650AC4">
      <w:pPr>
        <w:pStyle w:val="a3"/>
        <w:spacing w:line="272" w:lineRule="exact"/>
        <w:ind w:left="810" w:firstLine="0"/>
      </w:pPr>
      <w:r>
        <w:t>Зонирование</w:t>
      </w:r>
      <w:r>
        <w:rPr>
          <w:spacing w:val="75"/>
        </w:rPr>
        <w:t xml:space="preserve">  </w:t>
      </w:r>
      <w:r>
        <w:t>интерьера</w:t>
      </w:r>
      <w:r>
        <w:rPr>
          <w:spacing w:val="77"/>
        </w:rPr>
        <w:t xml:space="preserve">  </w:t>
      </w:r>
      <w:r>
        <w:t>–</w:t>
      </w:r>
      <w:r>
        <w:rPr>
          <w:spacing w:val="77"/>
        </w:rPr>
        <w:t xml:space="preserve">  </w:t>
      </w:r>
      <w:r>
        <w:t>создание</w:t>
      </w:r>
      <w:r>
        <w:rPr>
          <w:spacing w:val="76"/>
        </w:rPr>
        <w:t xml:space="preserve">  </w:t>
      </w:r>
      <w:r>
        <w:t>многофункционального</w:t>
      </w:r>
      <w:r>
        <w:rPr>
          <w:spacing w:val="76"/>
        </w:rPr>
        <w:t xml:space="preserve">  </w:t>
      </w:r>
      <w:r>
        <w:rPr>
          <w:spacing w:val="-2"/>
        </w:rPr>
        <w:t>пространства.</w:t>
      </w:r>
    </w:p>
    <w:p w:rsidR="004D59AF" w:rsidRDefault="00650AC4">
      <w:pPr>
        <w:pStyle w:val="a3"/>
        <w:spacing w:before="39"/>
        <w:ind w:firstLine="0"/>
      </w:pPr>
      <w:r>
        <w:t>Отделочные</w:t>
      </w:r>
      <w:r>
        <w:rPr>
          <w:spacing w:val="-6"/>
        </w:rPr>
        <w:t xml:space="preserve"> </w:t>
      </w:r>
      <w:r>
        <w:t>материалы,</w:t>
      </w:r>
      <w:r>
        <w:rPr>
          <w:spacing w:val="-2"/>
        </w:rPr>
        <w:t xml:space="preserve"> </w:t>
      </w:r>
      <w:r>
        <w:t>введение</w:t>
      </w:r>
      <w:r>
        <w:rPr>
          <w:spacing w:val="-3"/>
        </w:rPr>
        <w:t xml:space="preserve"> </w:t>
      </w:r>
      <w:r>
        <w:t>фактуры</w:t>
      </w:r>
      <w:r>
        <w:rPr>
          <w:spacing w:val="-2"/>
        </w:rPr>
        <w:t xml:space="preserve"> </w:t>
      </w:r>
      <w:r>
        <w:t>и</w:t>
      </w:r>
      <w:r>
        <w:rPr>
          <w:spacing w:val="-2"/>
        </w:rPr>
        <w:t xml:space="preserve"> </w:t>
      </w:r>
      <w:r>
        <w:t>цвета</w:t>
      </w:r>
      <w:r>
        <w:rPr>
          <w:spacing w:val="-3"/>
        </w:rPr>
        <w:t xml:space="preserve"> </w:t>
      </w:r>
      <w:r>
        <w:t>в</w:t>
      </w:r>
      <w:r>
        <w:rPr>
          <w:spacing w:val="-2"/>
        </w:rPr>
        <w:t xml:space="preserve"> интерьер.</w:t>
      </w:r>
    </w:p>
    <w:p w:rsidR="004D59AF" w:rsidRDefault="00650AC4">
      <w:pPr>
        <w:pStyle w:val="a3"/>
        <w:spacing w:before="41"/>
        <w:ind w:left="810" w:firstLine="0"/>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2"/>
        </w:rPr>
        <w:t xml:space="preserve"> </w:t>
      </w:r>
      <w:r>
        <w:t>офис,</w:t>
      </w:r>
      <w:r>
        <w:rPr>
          <w:spacing w:val="-1"/>
        </w:rPr>
        <w:t xml:space="preserve"> </w:t>
      </w:r>
      <w:r>
        <w:rPr>
          <w:spacing w:val="-2"/>
        </w:rPr>
        <w:t>школа).</w:t>
      </w:r>
    </w:p>
    <w:p w:rsidR="004D59AF" w:rsidRDefault="00650AC4">
      <w:pPr>
        <w:pStyle w:val="a3"/>
        <w:spacing w:before="43" w:line="276" w:lineRule="auto"/>
        <w:ind w:right="104"/>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4D59AF" w:rsidRDefault="00650AC4">
      <w:pPr>
        <w:pStyle w:val="a3"/>
        <w:spacing w:line="276" w:lineRule="auto"/>
        <w:ind w:right="108"/>
      </w:pPr>
      <w:r>
        <w:t>Организация архитектурно-ландшафтного пространства. Город в единстве с ландшафтно-парковой средой.</w:t>
      </w:r>
    </w:p>
    <w:p w:rsidR="004D59AF" w:rsidRDefault="00650AC4">
      <w:pPr>
        <w:pStyle w:val="a3"/>
        <w:spacing w:line="276" w:lineRule="auto"/>
        <w:ind w:right="106"/>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D59AF" w:rsidRDefault="00650AC4">
      <w:pPr>
        <w:pStyle w:val="a3"/>
        <w:spacing w:line="276" w:lineRule="auto"/>
        <w:ind w:right="113"/>
      </w:pPr>
      <w:r>
        <w:t xml:space="preserve">Выполнение дизайн-проекта территории парка или приусадебного участка в виде </w:t>
      </w:r>
      <w:r>
        <w:rPr>
          <w:spacing w:val="-2"/>
        </w:rPr>
        <w:t>схемы-чертежа.</w:t>
      </w:r>
    </w:p>
    <w:p w:rsidR="004D59AF" w:rsidRDefault="00650AC4">
      <w:pPr>
        <w:pStyle w:val="a3"/>
        <w:spacing w:line="276" w:lineRule="auto"/>
        <w:ind w:right="107"/>
      </w:pPr>
      <w:r>
        <w:t>Единство эстетического и функционального в объёмно-пространственной организации среды жизнедеятельности людей.</w:t>
      </w:r>
    </w:p>
    <w:p w:rsidR="004D59AF" w:rsidRDefault="00650AC4">
      <w:pPr>
        <w:pStyle w:val="a3"/>
        <w:spacing w:line="275" w:lineRule="exact"/>
        <w:ind w:left="810" w:firstLine="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4D59AF" w:rsidRDefault="00650AC4">
      <w:pPr>
        <w:pStyle w:val="a3"/>
        <w:spacing w:before="41" w:line="278" w:lineRule="auto"/>
        <w:ind w:right="112"/>
      </w:pPr>
      <w:r>
        <w:t>Организация пространства жилой среды как отражение социального заказа и индивидуальности человека, его вкуса, потребностей и возможностей.</w:t>
      </w:r>
    </w:p>
    <w:p w:rsidR="004D59AF" w:rsidRDefault="00650AC4">
      <w:pPr>
        <w:pStyle w:val="a3"/>
        <w:spacing w:line="272" w:lineRule="exact"/>
        <w:ind w:left="810" w:firstLine="0"/>
      </w:pPr>
      <w:r>
        <w:t>Образно-личностное</w:t>
      </w:r>
      <w:r>
        <w:rPr>
          <w:spacing w:val="-7"/>
        </w:rPr>
        <w:t xml:space="preserve"> </w:t>
      </w:r>
      <w:r>
        <w:t>проектирование</w:t>
      </w:r>
      <w:r>
        <w:rPr>
          <w:spacing w:val="-4"/>
        </w:rPr>
        <w:t xml:space="preserve"> </w:t>
      </w:r>
      <w:r>
        <w:t>в</w:t>
      </w:r>
      <w:r>
        <w:rPr>
          <w:spacing w:val="-4"/>
        </w:rPr>
        <w:t xml:space="preserve"> </w:t>
      </w:r>
      <w:r>
        <w:t>дизайне</w:t>
      </w:r>
      <w:r>
        <w:rPr>
          <w:spacing w:val="-6"/>
        </w:rPr>
        <w:t xml:space="preserve"> </w:t>
      </w:r>
      <w:r>
        <w:t>и</w:t>
      </w:r>
      <w:r>
        <w:rPr>
          <w:spacing w:val="-3"/>
        </w:rPr>
        <w:t xml:space="preserve"> </w:t>
      </w:r>
      <w:r>
        <w:rPr>
          <w:spacing w:val="-2"/>
        </w:rPr>
        <w:t>архитектуре.</w:t>
      </w:r>
    </w:p>
    <w:p w:rsidR="004D59AF" w:rsidRDefault="00650AC4">
      <w:pPr>
        <w:pStyle w:val="a3"/>
        <w:spacing w:before="41" w:line="276" w:lineRule="auto"/>
        <w:ind w:right="11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D59AF" w:rsidRDefault="00650AC4">
      <w:pPr>
        <w:pStyle w:val="a3"/>
        <w:spacing w:before="1" w:line="276" w:lineRule="auto"/>
        <w:ind w:right="104"/>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D59AF" w:rsidRDefault="00650AC4">
      <w:pPr>
        <w:pStyle w:val="a3"/>
        <w:spacing w:before="1" w:line="276" w:lineRule="auto"/>
        <w:ind w:right="108"/>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ind w:firstLine="0"/>
        <w:jc w:val="left"/>
      </w:pPr>
      <w:r>
        <w:t>Роль</w:t>
      </w:r>
      <w:r>
        <w:rPr>
          <w:spacing w:val="-5"/>
        </w:rPr>
        <w:t xml:space="preserve"> </w:t>
      </w:r>
      <w:r>
        <w:t>фантазии</w:t>
      </w:r>
      <w:r>
        <w:rPr>
          <w:spacing w:val="-2"/>
        </w:rPr>
        <w:t xml:space="preserve"> </w:t>
      </w:r>
      <w:r>
        <w:t>и</w:t>
      </w:r>
      <w:r>
        <w:rPr>
          <w:spacing w:val="-2"/>
        </w:rPr>
        <w:t xml:space="preserve"> </w:t>
      </w:r>
      <w:r>
        <w:t>вкуса</w:t>
      </w:r>
      <w:r>
        <w:rPr>
          <w:spacing w:val="-2"/>
        </w:rPr>
        <w:t xml:space="preserve"> </w:t>
      </w:r>
      <w:r>
        <w:t>в</w:t>
      </w:r>
      <w:r>
        <w:rPr>
          <w:spacing w:val="-3"/>
        </w:rPr>
        <w:t xml:space="preserve"> </w:t>
      </w:r>
      <w:r>
        <w:t>подборе</w:t>
      </w:r>
      <w:r>
        <w:rPr>
          <w:spacing w:val="-2"/>
        </w:rPr>
        <w:t xml:space="preserve"> одежды.</w:t>
      </w:r>
    </w:p>
    <w:p w:rsidR="004D59AF" w:rsidRDefault="00650AC4">
      <w:pPr>
        <w:pStyle w:val="a3"/>
        <w:spacing w:before="44" w:line="276" w:lineRule="auto"/>
        <w:jc w:val="left"/>
      </w:pPr>
      <w:r>
        <w:t>Выполнение</w:t>
      </w:r>
      <w:r>
        <w:rPr>
          <w:spacing w:val="80"/>
        </w:rPr>
        <w:t xml:space="preserve"> </w:t>
      </w:r>
      <w:r>
        <w:t>практических</w:t>
      </w:r>
      <w:r>
        <w:rPr>
          <w:spacing w:val="80"/>
        </w:rPr>
        <w:t xml:space="preserve"> </w:t>
      </w:r>
      <w:r>
        <w:t>творческих</w:t>
      </w:r>
      <w:r>
        <w:rPr>
          <w:spacing w:val="80"/>
        </w:rPr>
        <w:t xml:space="preserve"> </w:t>
      </w:r>
      <w:r>
        <w:t>эскизов</w:t>
      </w:r>
      <w:r>
        <w:rPr>
          <w:spacing w:val="80"/>
        </w:rPr>
        <w:t xml:space="preserve"> </w:t>
      </w:r>
      <w:r>
        <w:t>по</w:t>
      </w:r>
      <w:r>
        <w:rPr>
          <w:spacing w:val="80"/>
        </w:rPr>
        <w:t xml:space="preserve"> </w:t>
      </w:r>
      <w:r>
        <w:t>теме</w:t>
      </w:r>
      <w:r>
        <w:rPr>
          <w:spacing w:val="80"/>
        </w:rPr>
        <w:t xml:space="preserve"> </w:t>
      </w:r>
      <w:r>
        <w:t>«Дизайн</w:t>
      </w:r>
      <w:r>
        <w:rPr>
          <w:spacing w:val="80"/>
        </w:rPr>
        <w:t xml:space="preserve"> </w:t>
      </w:r>
      <w:r>
        <w:t xml:space="preserve">современной </w:t>
      </w:r>
      <w:r>
        <w:rPr>
          <w:spacing w:val="-2"/>
        </w:rPr>
        <w:t>одежды».</w:t>
      </w:r>
    </w:p>
    <w:p w:rsidR="004D59AF" w:rsidRDefault="00650AC4">
      <w:pPr>
        <w:pStyle w:val="a3"/>
        <w:spacing w:line="276" w:lineRule="auto"/>
        <w:jc w:val="left"/>
      </w:pPr>
      <w:r>
        <w:t>Искусство грима и причёски. Форма</w:t>
      </w:r>
      <w:r>
        <w:rPr>
          <w:spacing w:val="-1"/>
        </w:rPr>
        <w:t xml:space="preserve"> </w:t>
      </w:r>
      <w:r>
        <w:t>лица и причёска. Макияж дневной, вечерний и карнавальный. Грим бытовой и сценический.</w:t>
      </w:r>
    </w:p>
    <w:p w:rsidR="004D59AF" w:rsidRDefault="00650AC4">
      <w:pPr>
        <w:pStyle w:val="a3"/>
        <w:spacing w:line="276" w:lineRule="auto"/>
        <w:jc w:val="left"/>
      </w:pPr>
      <w:r>
        <w:t>Имидж-дизайн</w:t>
      </w:r>
      <w:r>
        <w:rPr>
          <w:spacing w:val="31"/>
        </w:rPr>
        <w:t xml:space="preserve"> </w:t>
      </w:r>
      <w:r>
        <w:t>и</w:t>
      </w:r>
      <w:r>
        <w:rPr>
          <w:spacing w:val="34"/>
        </w:rPr>
        <w:t xml:space="preserve"> </w:t>
      </w:r>
      <w:r>
        <w:t>его</w:t>
      </w:r>
      <w:r>
        <w:rPr>
          <w:spacing w:val="33"/>
        </w:rPr>
        <w:t xml:space="preserve"> </w:t>
      </w:r>
      <w:r>
        <w:t>связь</w:t>
      </w:r>
      <w:r>
        <w:rPr>
          <w:spacing w:val="33"/>
        </w:rPr>
        <w:t xml:space="preserve"> </w:t>
      </w:r>
      <w:r>
        <w:t>с</w:t>
      </w:r>
      <w:r>
        <w:rPr>
          <w:spacing w:val="32"/>
        </w:rPr>
        <w:t xml:space="preserve"> </w:t>
      </w:r>
      <w:r>
        <w:t>публичностью,</w:t>
      </w:r>
      <w:r>
        <w:rPr>
          <w:spacing w:val="30"/>
        </w:rPr>
        <w:t xml:space="preserve"> </w:t>
      </w:r>
      <w:r>
        <w:t>технологией</w:t>
      </w:r>
      <w:r>
        <w:rPr>
          <w:spacing w:val="34"/>
        </w:rPr>
        <w:t xml:space="preserve"> </w:t>
      </w:r>
      <w:r>
        <w:t>социального</w:t>
      </w:r>
      <w:r>
        <w:rPr>
          <w:spacing w:val="33"/>
        </w:rPr>
        <w:t xml:space="preserve"> </w:t>
      </w:r>
      <w:r>
        <w:t>поведения, рекламой, общественной деятельностью.</w:t>
      </w:r>
    </w:p>
    <w:p w:rsidR="004D59AF" w:rsidRDefault="00650AC4">
      <w:pPr>
        <w:pStyle w:val="a3"/>
        <w:spacing w:line="276" w:lineRule="auto"/>
        <w:jc w:val="left"/>
      </w:pPr>
      <w:r>
        <w:t>Дизайн и архитектура – средства организации среды жизни людей и строительства нового мира.</w:t>
      </w:r>
    </w:p>
    <w:p w:rsidR="004D59AF" w:rsidRDefault="00650AC4">
      <w:pPr>
        <w:pStyle w:val="2"/>
        <w:spacing w:before="5" w:line="276" w:lineRule="auto"/>
        <w:ind w:left="102" w:firstLine="707"/>
        <w:jc w:val="left"/>
      </w:pPr>
      <w:r>
        <w:t>Модуль</w:t>
      </w:r>
      <w:r>
        <w:rPr>
          <w:spacing w:val="40"/>
        </w:rPr>
        <w:t xml:space="preserve"> </w:t>
      </w:r>
      <w:r>
        <w:t>№</w:t>
      </w:r>
      <w:r>
        <w:rPr>
          <w:spacing w:val="40"/>
        </w:rPr>
        <w:t xml:space="preserve"> </w:t>
      </w:r>
      <w:r>
        <w:t>4</w:t>
      </w:r>
      <w:r>
        <w:rPr>
          <w:spacing w:val="40"/>
        </w:rPr>
        <w:t xml:space="preserve"> </w:t>
      </w:r>
      <w:r>
        <w:t>«Изображение</w:t>
      </w:r>
      <w:r>
        <w:rPr>
          <w:spacing w:val="40"/>
        </w:rPr>
        <w:t xml:space="preserve"> </w:t>
      </w:r>
      <w:r>
        <w:t>в</w:t>
      </w:r>
      <w:r>
        <w:rPr>
          <w:spacing w:val="40"/>
        </w:rPr>
        <w:t xml:space="preserve"> </w:t>
      </w:r>
      <w:r>
        <w:t>синтетических,</w:t>
      </w:r>
      <w:r>
        <w:rPr>
          <w:spacing w:val="40"/>
        </w:rPr>
        <w:t xml:space="preserve"> </w:t>
      </w:r>
      <w:r>
        <w:t>экранных</w:t>
      </w:r>
      <w:r>
        <w:rPr>
          <w:spacing w:val="40"/>
        </w:rPr>
        <w:t xml:space="preserve"> </w:t>
      </w:r>
      <w:r>
        <w:t>видах</w:t>
      </w:r>
      <w:r>
        <w:rPr>
          <w:spacing w:val="40"/>
        </w:rPr>
        <w:t xml:space="preserve"> </w:t>
      </w:r>
      <w:r>
        <w:t>искусства</w:t>
      </w:r>
      <w:r>
        <w:rPr>
          <w:spacing w:val="40"/>
        </w:rPr>
        <w:t xml:space="preserve"> </w:t>
      </w:r>
      <w:r>
        <w:t>и художественная фотография»</w:t>
      </w:r>
    </w:p>
    <w:p w:rsidR="004D59AF" w:rsidRDefault="00650AC4">
      <w:pPr>
        <w:pStyle w:val="a3"/>
        <w:spacing w:line="276" w:lineRule="auto"/>
        <w:jc w:val="left"/>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D59AF" w:rsidRDefault="00650AC4">
      <w:pPr>
        <w:pStyle w:val="a3"/>
        <w:ind w:left="810" w:firstLine="0"/>
        <w:jc w:val="left"/>
      </w:pPr>
      <w:r>
        <w:t>Значение</w:t>
      </w:r>
      <w:r>
        <w:rPr>
          <w:spacing w:val="-7"/>
        </w:rPr>
        <w:t xml:space="preserve"> </w:t>
      </w:r>
      <w:r>
        <w:t>развития</w:t>
      </w:r>
      <w:r>
        <w:rPr>
          <w:spacing w:val="-3"/>
        </w:rPr>
        <w:t xml:space="preserve"> </w:t>
      </w:r>
      <w:r>
        <w:t>технологий</w:t>
      </w:r>
      <w:r>
        <w:rPr>
          <w:spacing w:val="-3"/>
        </w:rPr>
        <w:t xml:space="preserve"> </w:t>
      </w:r>
      <w:r>
        <w:t>в</w:t>
      </w:r>
      <w:r>
        <w:rPr>
          <w:spacing w:val="-4"/>
        </w:rPr>
        <w:t xml:space="preserve"> </w:t>
      </w:r>
      <w:r>
        <w:t>становлении</w:t>
      </w:r>
      <w:r>
        <w:rPr>
          <w:spacing w:val="-3"/>
        </w:rPr>
        <w:t xml:space="preserve"> </w:t>
      </w:r>
      <w:r>
        <w:t>новых</w:t>
      </w:r>
      <w:r>
        <w:rPr>
          <w:spacing w:val="-1"/>
        </w:rPr>
        <w:t xml:space="preserve"> </w:t>
      </w:r>
      <w:r>
        <w:t>видов</w:t>
      </w:r>
      <w:r>
        <w:rPr>
          <w:spacing w:val="-4"/>
        </w:rPr>
        <w:t xml:space="preserve"> </w:t>
      </w:r>
      <w:r>
        <w:rPr>
          <w:spacing w:val="-2"/>
        </w:rPr>
        <w:t>искусства.</w:t>
      </w:r>
    </w:p>
    <w:p w:rsidR="004D59AF" w:rsidRDefault="00650AC4">
      <w:pPr>
        <w:pStyle w:val="a3"/>
        <w:tabs>
          <w:tab w:val="left" w:pos="2586"/>
          <w:tab w:val="left" w:pos="3083"/>
          <w:tab w:val="left" w:pos="4769"/>
          <w:tab w:val="left" w:pos="6237"/>
          <w:tab w:val="left" w:pos="8377"/>
        </w:tabs>
        <w:spacing w:before="36" w:line="276" w:lineRule="auto"/>
        <w:ind w:right="113"/>
        <w:jc w:val="left"/>
      </w:pPr>
      <w:r>
        <w:rPr>
          <w:spacing w:val="-2"/>
        </w:rPr>
        <w:t>Мультимедиа</w:t>
      </w:r>
      <w:r>
        <w:tab/>
      </w:r>
      <w:r>
        <w:rPr>
          <w:spacing w:val="-10"/>
        </w:rPr>
        <w:t>и</w:t>
      </w:r>
      <w:r>
        <w:tab/>
      </w:r>
      <w:r>
        <w:rPr>
          <w:spacing w:val="-2"/>
        </w:rPr>
        <w:t>объединение</w:t>
      </w:r>
      <w:r>
        <w:tab/>
      </w:r>
      <w:r>
        <w:rPr>
          <w:spacing w:val="-2"/>
        </w:rPr>
        <w:t>множества</w:t>
      </w:r>
      <w:r>
        <w:tab/>
      </w:r>
      <w:r>
        <w:rPr>
          <w:spacing w:val="-2"/>
        </w:rPr>
        <w:t>воспринимаемых</w:t>
      </w:r>
      <w:r>
        <w:tab/>
      </w:r>
      <w:r>
        <w:rPr>
          <w:spacing w:val="-2"/>
        </w:rPr>
        <w:t xml:space="preserve">человеком </w:t>
      </w:r>
      <w:r>
        <w:t>информационных средств на экране цифрового искусства.</w:t>
      </w:r>
    </w:p>
    <w:p w:rsidR="004D59AF" w:rsidRDefault="00650AC4">
      <w:pPr>
        <w:pStyle w:val="a3"/>
        <w:spacing w:line="275" w:lineRule="exact"/>
        <w:ind w:left="810" w:firstLine="0"/>
        <w:jc w:val="left"/>
      </w:pPr>
      <w:r>
        <w:t>Художник</w:t>
      </w:r>
      <w:r>
        <w:rPr>
          <w:spacing w:val="-5"/>
        </w:rPr>
        <w:t xml:space="preserve"> </w:t>
      </w:r>
      <w:r>
        <w:t>и</w:t>
      </w:r>
      <w:r>
        <w:rPr>
          <w:spacing w:val="-4"/>
        </w:rPr>
        <w:t xml:space="preserve"> </w:t>
      </w:r>
      <w:r>
        <w:t>искусство</w:t>
      </w:r>
      <w:r>
        <w:rPr>
          <w:spacing w:val="-2"/>
        </w:rPr>
        <w:t xml:space="preserve"> театра.</w:t>
      </w:r>
    </w:p>
    <w:p w:rsidR="004D59AF" w:rsidRDefault="00650AC4">
      <w:pPr>
        <w:pStyle w:val="a3"/>
        <w:spacing w:before="44"/>
        <w:ind w:left="810" w:firstLine="0"/>
        <w:jc w:val="left"/>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rsidR="004D59AF" w:rsidRDefault="00650AC4">
      <w:pPr>
        <w:pStyle w:val="a3"/>
        <w:spacing w:before="41" w:line="276" w:lineRule="auto"/>
        <w:ind w:right="112"/>
      </w:pPr>
      <w:r>
        <w:t>Жанровое многообразие театральных представлений, шоу, праздников и их визуальный облик.</w:t>
      </w:r>
    </w:p>
    <w:p w:rsidR="004D59AF" w:rsidRDefault="00650AC4">
      <w:pPr>
        <w:pStyle w:val="a3"/>
        <w:spacing w:line="278" w:lineRule="auto"/>
        <w:ind w:right="115"/>
      </w:pPr>
      <w:r>
        <w:t>Роль</w:t>
      </w:r>
      <w:r>
        <w:rPr>
          <w:spacing w:val="-6"/>
        </w:rPr>
        <w:t xml:space="preserve"> </w:t>
      </w:r>
      <w:r>
        <w:t>художника</w:t>
      </w:r>
      <w:r>
        <w:rPr>
          <w:spacing w:val="-5"/>
        </w:rPr>
        <w:t xml:space="preserve"> </w:t>
      </w:r>
      <w:r>
        <w:t>и</w:t>
      </w:r>
      <w:r>
        <w:rPr>
          <w:spacing w:val="-4"/>
        </w:rPr>
        <w:t xml:space="preserve"> </w:t>
      </w:r>
      <w:r>
        <w:t>виды</w:t>
      </w:r>
      <w:r>
        <w:rPr>
          <w:spacing w:val="-4"/>
        </w:rPr>
        <w:t xml:space="preserve"> </w:t>
      </w:r>
      <w:r>
        <w:t>профессиональной</w:t>
      </w:r>
      <w:r>
        <w:rPr>
          <w:spacing w:val="-4"/>
        </w:rPr>
        <w:t xml:space="preserve"> </w:t>
      </w:r>
      <w:r>
        <w:t>деятельности</w:t>
      </w:r>
      <w:r>
        <w:rPr>
          <w:spacing w:val="-5"/>
        </w:rPr>
        <w:t xml:space="preserve"> </w:t>
      </w:r>
      <w:r>
        <w:t>художника</w:t>
      </w:r>
      <w:r>
        <w:rPr>
          <w:spacing w:val="-5"/>
        </w:rPr>
        <w:t xml:space="preserve"> </w:t>
      </w:r>
      <w:r>
        <w:t>в</w:t>
      </w:r>
      <w:r>
        <w:rPr>
          <w:spacing w:val="-3"/>
        </w:rPr>
        <w:t xml:space="preserve"> </w:t>
      </w:r>
      <w:r>
        <w:t xml:space="preserve">современном </w:t>
      </w:r>
      <w:r>
        <w:rPr>
          <w:spacing w:val="-2"/>
        </w:rPr>
        <w:t>театре.</w:t>
      </w:r>
    </w:p>
    <w:p w:rsidR="004D59AF" w:rsidRDefault="00650AC4">
      <w:pPr>
        <w:pStyle w:val="a3"/>
        <w:spacing w:line="276" w:lineRule="auto"/>
        <w:ind w:right="106"/>
      </w:pPr>
      <w:r>
        <w:t>Сценография и создание сценического образа. Сотворчество художника- постановщика с драматургом, режиссёром и актёрами.</w:t>
      </w:r>
    </w:p>
    <w:p w:rsidR="004D59AF" w:rsidRDefault="00650AC4">
      <w:pPr>
        <w:pStyle w:val="a3"/>
        <w:spacing w:line="276" w:lineRule="auto"/>
        <w:ind w:right="115"/>
      </w:pPr>
      <w:r>
        <w:t>Роль освещения в визуальном облике театрального действия. Бутафорские, пошивочные, декорационные и иные цеха в театре.</w:t>
      </w:r>
    </w:p>
    <w:p w:rsidR="004D59AF" w:rsidRDefault="00650AC4">
      <w:pPr>
        <w:pStyle w:val="a3"/>
        <w:spacing w:line="276" w:lineRule="auto"/>
        <w:ind w:right="115"/>
      </w:pPr>
      <w:r>
        <w:t>Сценический костюм, грим и маска. Стилистическое единство в решении образа спектакля. Выражение в костюме характера персонажа.</w:t>
      </w:r>
    </w:p>
    <w:p w:rsidR="004D59AF" w:rsidRDefault="00650AC4">
      <w:pPr>
        <w:pStyle w:val="a3"/>
        <w:spacing w:line="276" w:lineRule="auto"/>
        <w:ind w:right="106"/>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D59AF" w:rsidRDefault="00650AC4">
      <w:pPr>
        <w:pStyle w:val="a3"/>
        <w:spacing w:line="276" w:lineRule="auto"/>
        <w:ind w:right="108"/>
      </w:pPr>
      <w:r>
        <w:t>Художник в театре кукол и его ведущая роль как соавтора режиссёра и актёра в процессе создания образа персонажа.</w:t>
      </w:r>
    </w:p>
    <w:p w:rsidR="004D59AF" w:rsidRDefault="00650AC4">
      <w:pPr>
        <w:pStyle w:val="a3"/>
        <w:spacing w:line="278" w:lineRule="auto"/>
        <w:ind w:right="115"/>
      </w:pPr>
      <w:r>
        <w:t>Условность и метафора в театральной постановке как образная и авторская интерпретация реальности.</w:t>
      </w:r>
    </w:p>
    <w:p w:rsidR="004D59AF" w:rsidRDefault="00650AC4">
      <w:pPr>
        <w:pStyle w:val="a3"/>
        <w:spacing w:line="272" w:lineRule="exact"/>
        <w:ind w:left="810" w:firstLine="0"/>
      </w:pPr>
      <w:r>
        <w:t>Художественная</w:t>
      </w:r>
      <w:r>
        <w:rPr>
          <w:spacing w:val="-6"/>
        </w:rPr>
        <w:t xml:space="preserve"> </w:t>
      </w:r>
      <w:r>
        <w:rPr>
          <w:spacing w:val="-2"/>
        </w:rPr>
        <w:t>фотография.</w:t>
      </w:r>
    </w:p>
    <w:p w:rsidR="004D59AF" w:rsidRDefault="00650AC4">
      <w:pPr>
        <w:pStyle w:val="a3"/>
        <w:spacing w:before="34" w:line="276" w:lineRule="auto"/>
        <w:ind w:right="104"/>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rsidR="004D59AF" w:rsidRDefault="00650AC4">
      <w:pPr>
        <w:pStyle w:val="a3"/>
        <w:spacing w:before="1" w:line="276" w:lineRule="auto"/>
        <w:ind w:left="810" w:right="103" w:firstLine="0"/>
      </w:pPr>
      <w:r>
        <w:t>Современные возможности художественной обработки цифровой фотографии. Картина</w:t>
      </w:r>
      <w:r>
        <w:rPr>
          <w:spacing w:val="77"/>
          <w:w w:val="150"/>
        </w:rPr>
        <w:t xml:space="preserve"> </w:t>
      </w:r>
      <w:r>
        <w:t>мира</w:t>
      </w:r>
      <w:r>
        <w:rPr>
          <w:spacing w:val="78"/>
          <w:w w:val="150"/>
        </w:rPr>
        <w:t xml:space="preserve"> </w:t>
      </w:r>
      <w:r>
        <w:t>и</w:t>
      </w:r>
      <w:r>
        <w:rPr>
          <w:spacing w:val="25"/>
        </w:rPr>
        <w:t xml:space="preserve">  </w:t>
      </w:r>
      <w:r>
        <w:t>«Родиноведение»</w:t>
      </w:r>
      <w:r>
        <w:rPr>
          <w:spacing w:val="70"/>
          <w:w w:val="150"/>
        </w:rPr>
        <w:t xml:space="preserve"> </w:t>
      </w:r>
      <w:r>
        <w:t>в</w:t>
      </w:r>
      <w:r>
        <w:rPr>
          <w:spacing w:val="78"/>
          <w:w w:val="150"/>
        </w:rPr>
        <w:t xml:space="preserve"> </w:t>
      </w:r>
      <w:r>
        <w:t>фотографиях</w:t>
      </w:r>
      <w:r>
        <w:rPr>
          <w:spacing w:val="78"/>
          <w:w w:val="150"/>
        </w:rPr>
        <w:t xml:space="preserve"> </w:t>
      </w:r>
      <w:r>
        <w:t>С.М.</w:t>
      </w:r>
      <w:r>
        <w:rPr>
          <w:spacing w:val="79"/>
          <w:w w:val="150"/>
        </w:rPr>
        <w:t xml:space="preserve"> </w:t>
      </w:r>
      <w:r>
        <w:t>Прокудина-</w:t>
      </w:r>
      <w:r>
        <w:rPr>
          <w:spacing w:val="-2"/>
        </w:rPr>
        <w:t>Горского.</w:t>
      </w:r>
    </w:p>
    <w:p w:rsidR="004D59AF" w:rsidRDefault="00650AC4">
      <w:pPr>
        <w:pStyle w:val="a3"/>
        <w:spacing w:line="275" w:lineRule="exact"/>
        <w:ind w:firstLine="0"/>
      </w:pPr>
      <w:r>
        <w:t>Сохранённая</w:t>
      </w:r>
      <w:r>
        <w:rPr>
          <w:spacing w:val="-4"/>
        </w:rPr>
        <w:t xml:space="preserve"> </w:t>
      </w:r>
      <w:r>
        <w:t>история</w:t>
      </w:r>
      <w:r>
        <w:rPr>
          <w:spacing w:val="-5"/>
        </w:rPr>
        <w:t xml:space="preserve"> </w:t>
      </w:r>
      <w:r>
        <w:t>и</w:t>
      </w:r>
      <w:r>
        <w:rPr>
          <w:spacing w:val="-4"/>
        </w:rPr>
        <w:t xml:space="preserve"> </w:t>
      </w:r>
      <w:r>
        <w:t>роль</w:t>
      </w:r>
      <w:r>
        <w:rPr>
          <w:spacing w:val="-2"/>
        </w:rPr>
        <w:t xml:space="preserve"> </w:t>
      </w:r>
      <w:r>
        <w:t>его</w:t>
      </w:r>
      <w:r>
        <w:rPr>
          <w:spacing w:val="-1"/>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3"/>
        </w:rPr>
        <w:t xml:space="preserve"> </w:t>
      </w:r>
      <w:r>
        <w:rPr>
          <w:spacing w:val="-2"/>
        </w:rPr>
        <w:t>культуре.</w:t>
      </w:r>
    </w:p>
    <w:p w:rsidR="004D59AF" w:rsidRDefault="00650AC4">
      <w:pPr>
        <w:pStyle w:val="a3"/>
        <w:spacing w:before="44" w:line="276" w:lineRule="auto"/>
        <w:ind w:right="111"/>
      </w:pPr>
      <w:r>
        <w:t>Фотография – искусство светописи. Роль света в выявлении формы и фактуры предмета.</w:t>
      </w:r>
      <w:r>
        <w:rPr>
          <w:spacing w:val="41"/>
        </w:rPr>
        <w:t xml:space="preserve">  </w:t>
      </w:r>
      <w:r>
        <w:t>Примеры</w:t>
      </w:r>
      <w:r>
        <w:rPr>
          <w:spacing w:val="43"/>
        </w:rPr>
        <w:t xml:space="preserve">  </w:t>
      </w:r>
      <w:r>
        <w:t>художественной</w:t>
      </w:r>
      <w:r>
        <w:rPr>
          <w:spacing w:val="44"/>
        </w:rPr>
        <w:t xml:space="preserve">  </w:t>
      </w:r>
      <w:r>
        <w:t>фотографии</w:t>
      </w:r>
      <w:r>
        <w:rPr>
          <w:spacing w:val="44"/>
        </w:rPr>
        <w:t xml:space="preserve">  </w:t>
      </w:r>
      <w:r>
        <w:t>в</w:t>
      </w:r>
      <w:r>
        <w:rPr>
          <w:spacing w:val="42"/>
        </w:rPr>
        <w:t xml:space="preserve">  </w:t>
      </w:r>
      <w:r>
        <w:t>творчестве</w:t>
      </w:r>
      <w:r>
        <w:rPr>
          <w:spacing w:val="45"/>
        </w:rPr>
        <w:t xml:space="preserve">  </w:t>
      </w:r>
      <w:r>
        <w:rPr>
          <w:spacing w:val="-2"/>
        </w:rPr>
        <w:t>профессиональных</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ind w:firstLine="0"/>
        <w:jc w:val="left"/>
      </w:pPr>
      <w:r>
        <w:rPr>
          <w:spacing w:val="-2"/>
        </w:rPr>
        <w:t>мастеров.</w:t>
      </w:r>
    </w:p>
    <w:p w:rsidR="004D59AF" w:rsidRDefault="00650AC4">
      <w:pPr>
        <w:pStyle w:val="a3"/>
        <w:spacing w:before="44"/>
        <w:ind w:left="810" w:firstLine="0"/>
        <w:jc w:val="left"/>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rPr>
          <w:spacing w:val="-2"/>
        </w:rPr>
        <w:t>ритм.</w:t>
      </w:r>
    </w:p>
    <w:p w:rsidR="004D59AF" w:rsidRDefault="00650AC4">
      <w:pPr>
        <w:pStyle w:val="a3"/>
        <w:spacing w:before="41" w:line="276" w:lineRule="auto"/>
        <w:jc w:val="left"/>
      </w:pPr>
      <w:r>
        <w:t>Умения</w:t>
      </w:r>
      <w:r>
        <w:rPr>
          <w:spacing w:val="38"/>
        </w:rPr>
        <w:t xml:space="preserve"> </w:t>
      </w:r>
      <w:r>
        <w:t>наблюдать</w:t>
      </w:r>
      <w:r>
        <w:rPr>
          <w:spacing w:val="37"/>
        </w:rPr>
        <w:t xml:space="preserve"> </w:t>
      </w:r>
      <w:r>
        <w:t>и</w:t>
      </w:r>
      <w:r>
        <w:rPr>
          <w:spacing w:val="39"/>
        </w:rPr>
        <w:t xml:space="preserve"> </w:t>
      </w:r>
      <w:r>
        <w:t>выявлять</w:t>
      </w:r>
      <w:r>
        <w:rPr>
          <w:spacing w:val="39"/>
        </w:rPr>
        <w:t xml:space="preserve"> </w:t>
      </w:r>
      <w:r>
        <w:t>выразительность</w:t>
      </w:r>
      <w:r>
        <w:rPr>
          <w:spacing w:val="40"/>
        </w:rPr>
        <w:t xml:space="preserve"> </w:t>
      </w:r>
      <w:r>
        <w:t>и</w:t>
      </w:r>
      <w:r>
        <w:rPr>
          <w:spacing w:val="37"/>
        </w:rPr>
        <w:t xml:space="preserve"> </w:t>
      </w:r>
      <w:r>
        <w:t>красоту</w:t>
      </w:r>
      <w:r>
        <w:rPr>
          <w:spacing w:val="32"/>
        </w:rPr>
        <w:t xml:space="preserve"> </w:t>
      </w:r>
      <w:r>
        <w:t>окружающей</w:t>
      </w:r>
      <w:r>
        <w:rPr>
          <w:spacing w:val="39"/>
        </w:rPr>
        <w:t xml:space="preserve"> </w:t>
      </w:r>
      <w:r>
        <w:t>жизни</w:t>
      </w:r>
      <w:r>
        <w:rPr>
          <w:spacing w:val="37"/>
        </w:rPr>
        <w:t xml:space="preserve"> </w:t>
      </w:r>
      <w:r>
        <w:t>с помощью фотографии.</w:t>
      </w:r>
    </w:p>
    <w:p w:rsidR="004D59AF" w:rsidRDefault="00650AC4">
      <w:pPr>
        <w:pStyle w:val="a3"/>
        <w:spacing w:line="278" w:lineRule="auto"/>
        <w:ind w:left="810" w:right="1943" w:firstLine="0"/>
        <w:jc w:val="left"/>
      </w:pPr>
      <w:r>
        <w:t>Фотопейзаж в творчестве профессиональных фотографов. Образные</w:t>
      </w:r>
      <w:r>
        <w:rPr>
          <w:spacing w:val="-8"/>
        </w:rPr>
        <w:t xml:space="preserve"> </w:t>
      </w:r>
      <w:r>
        <w:t>возможности</w:t>
      </w:r>
      <w:r>
        <w:rPr>
          <w:spacing w:val="-7"/>
        </w:rPr>
        <w:t xml:space="preserve"> </w:t>
      </w:r>
      <w:r>
        <w:t>чёрно-белой</w:t>
      </w:r>
      <w:r>
        <w:rPr>
          <w:spacing w:val="-5"/>
        </w:rPr>
        <w:t xml:space="preserve"> </w:t>
      </w:r>
      <w:r>
        <w:t>и</w:t>
      </w:r>
      <w:r>
        <w:rPr>
          <w:spacing w:val="-6"/>
        </w:rPr>
        <w:t xml:space="preserve"> </w:t>
      </w:r>
      <w:r>
        <w:t>цветной</w:t>
      </w:r>
      <w:r>
        <w:rPr>
          <w:spacing w:val="-8"/>
        </w:rPr>
        <w:t xml:space="preserve"> </w:t>
      </w:r>
      <w:r>
        <w:t>фотографии.</w:t>
      </w:r>
    </w:p>
    <w:p w:rsidR="004D59AF" w:rsidRDefault="00650AC4">
      <w:pPr>
        <w:pStyle w:val="a3"/>
        <w:spacing w:line="276" w:lineRule="auto"/>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 xml:space="preserve">восприятии </w:t>
      </w:r>
      <w:r>
        <w:rPr>
          <w:spacing w:val="-2"/>
        </w:rPr>
        <w:t>пейзажа.</w:t>
      </w:r>
    </w:p>
    <w:p w:rsidR="004D59AF" w:rsidRDefault="00650AC4">
      <w:pPr>
        <w:pStyle w:val="a3"/>
        <w:tabs>
          <w:tab w:val="left" w:pos="1596"/>
          <w:tab w:val="left" w:pos="3002"/>
          <w:tab w:val="left" w:pos="3414"/>
          <w:tab w:val="left" w:pos="4923"/>
          <w:tab w:val="left" w:pos="5952"/>
          <w:tab w:val="left" w:pos="7509"/>
          <w:tab w:val="left" w:pos="9323"/>
        </w:tabs>
        <w:spacing w:line="278" w:lineRule="auto"/>
        <w:ind w:right="112"/>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4D59AF" w:rsidRDefault="00650AC4">
      <w:pPr>
        <w:pStyle w:val="a3"/>
        <w:tabs>
          <w:tab w:val="left" w:pos="2412"/>
          <w:tab w:val="left" w:pos="2786"/>
          <w:tab w:val="left" w:pos="3884"/>
          <w:tab w:val="left" w:pos="6076"/>
          <w:tab w:val="left" w:pos="7575"/>
          <w:tab w:val="left" w:pos="7966"/>
          <w:tab w:val="left" w:pos="8549"/>
          <w:tab w:val="left" w:pos="9345"/>
        </w:tabs>
        <w:spacing w:line="276" w:lineRule="auto"/>
        <w:ind w:right="111"/>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rsidR="004D59AF" w:rsidRDefault="00650AC4">
      <w:pPr>
        <w:pStyle w:val="a3"/>
        <w:spacing w:line="278" w:lineRule="auto"/>
        <w:jc w:val="left"/>
      </w:pPr>
      <w:r>
        <w:t>Портрет</w:t>
      </w:r>
      <w:r>
        <w:rPr>
          <w:spacing w:val="40"/>
        </w:rPr>
        <w:t xml:space="preserve"> </w:t>
      </w:r>
      <w:r>
        <w:t>в</w:t>
      </w:r>
      <w:r>
        <w:rPr>
          <w:spacing w:val="40"/>
        </w:rPr>
        <w:t xml:space="preserve"> </w:t>
      </w:r>
      <w:r>
        <w:t>фотографии,</w:t>
      </w:r>
      <w:r>
        <w:rPr>
          <w:spacing w:val="40"/>
        </w:rPr>
        <w:t xml:space="preserve"> </w:t>
      </w:r>
      <w:r>
        <w:t>его</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живописным</w:t>
      </w:r>
      <w:r>
        <w:rPr>
          <w:spacing w:val="40"/>
        </w:rPr>
        <w:t xml:space="preserve"> </w:t>
      </w:r>
      <w:r>
        <w:t>и графическим портретом. Опыт выполнения портретных фотографий.</w:t>
      </w:r>
    </w:p>
    <w:p w:rsidR="004D59AF" w:rsidRDefault="00650AC4">
      <w:pPr>
        <w:pStyle w:val="a3"/>
        <w:spacing w:line="276" w:lineRule="auto"/>
        <w:jc w:val="left"/>
      </w:pPr>
      <w:r>
        <w:t>Фоторепортаж.</w:t>
      </w:r>
      <w:r>
        <w:rPr>
          <w:spacing w:val="40"/>
        </w:rPr>
        <w:t xml:space="preserve"> </w:t>
      </w:r>
      <w:r>
        <w:t>Образ</w:t>
      </w:r>
      <w:r>
        <w:rPr>
          <w:spacing w:val="40"/>
        </w:rPr>
        <w:t xml:space="preserve"> </w:t>
      </w:r>
      <w:r>
        <w:t>события</w:t>
      </w:r>
      <w:r>
        <w:rPr>
          <w:spacing w:val="40"/>
        </w:rPr>
        <w:t xml:space="preserve"> </w:t>
      </w:r>
      <w:r>
        <w:t>в</w:t>
      </w:r>
      <w:r>
        <w:rPr>
          <w:spacing w:val="40"/>
        </w:rPr>
        <w:t xml:space="preserve"> </w:t>
      </w:r>
      <w:r>
        <w:t>кадре.</w:t>
      </w:r>
      <w:r>
        <w:rPr>
          <w:spacing w:val="40"/>
        </w:rPr>
        <w:t xml:space="preserve"> </w:t>
      </w:r>
      <w:r>
        <w:t>Репортажный</w:t>
      </w:r>
      <w:r>
        <w:rPr>
          <w:spacing w:val="40"/>
        </w:rPr>
        <w:t xml:space="preserve"> </w:t>
      </w:r>
      <w:r>
        <w:t>снимок</w:t>
      </w:r>
      <w:r>
        <w:rPr>
          <w:spacing w:val="80"/>
        </w:rPr>
        <w:t xml:space="preserve"> </w:t>
      </w:r>
      <w:r>
        <w:t>–</w:t>
      </w:r>
      <w:r>
        <w:rPr>
          <w:spacing w:val="40"/>
        </w:rPr>
        <w:t xml:space="preserve"> </w:t>
      </w:r>
      <w:r>
        <w:t>свидетельство</w:t>
      </w:r>
      <w:r>
        <w:rPr>
          <w:spacing w:val="80"/>
        </w:rPr>
        <w:t xml:space="preserve"> </w:t>
      </w:r>
      <w:r>
        <w:t>истории и его значение в сохранении памяти о событии.</w:t>
      </w:r>
    </w:p>
    <w:p w:rsidR="004D59AF" w:rsidRDefault="00650AC4">
      <w:pPr>
        <w:pStyle w:val="a3"/>
        <w:tabs>
          <w:tab w:val="left" w:pos="2524"/>
          <w:tab w:val="left" w:pos="2850"/>
          <w:tab w:val="left" w:pos="3900"/>
          <w:tab w:val="left" w:pos="5005"/>
          <w:tab w:val="left" w:pos="6154"/>
          <w:tab w:val="left" w:pos="7094"/>
          <w:tab w:val="left" w:pos="8178"/>
        </w:tabs>
        <w:spacing w:line="275" w:lineRule="exact"/>
        <w:ind w:left="810" w:firstLine="0"/>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p>
    <w:p w:rsidR="004D59AF" w:rsidRDefault="00650AC4">
      <w:pPr>
        <w:pStyle w:val="a3"/>
        <w:spacing w:before="27"/>
        <w:ind w:firstLine="0"/>
        <w:jc w:val="left"/>
      </w:pPr>
      <w:r>
        <w:t>Спортивные</w:t>
      </w:r>
      <w:r>
        <w:rPr>
          <w:spacing w:val="-7"/>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2"/>
        </w:rPr>
        <w:t xml:space="preserve"> фотографиях.</w:t>
      </w:r>
    </w:p>
    <w:p w:rsidR="004D59AF" w:rsidRDefault="00650AC4">
      <w:pPr>
        <w:pStyle w:val="a3"/>
        <w:spacing w:before="41" w:line="276" w:lineRule="auto"/>
        <w:jc w:val="left"/>
      </w:pPr>
      <w:r>
        <w:t>«Работать</w:t>
      </w:r>
      <w:r>
        <w:rPr>
          <w:spacing w:val="80"/>
        </w:rPr>
        <w:t xml:space="preserve"> </w:t>
      </w:r>
      <w:r>
        <w:t>для</w:t>
      </w:r>
      <w:r>
        <w:rPr>
          <w:spacing w:val="80"/>
        </w:rPr>
        <w:t xml:space="preserve"> </w:t>
      </w:r>
      <w:r>
        <w:t>жизни…»</w:t>
      </w:r>
      <w:r>
        <w:rPr>
          <w:spacing w:val="80"/>
        </w:rPr>
        <w:t xml:space="preserve"> </w:t>
      </w:r>
      <w:r>
        <w:t>–</w:t>
      </w:r>
      <w:r>
        <w:rPr>
          <w:spacing w:val="80"/>
        </w:rPr>
        <w:t xml:space="preserve"> </w:t>
      </w:r>
      <w:r>
        <w:t>фотографии</w:t>
      </w:r>
      <w:r>
        <w:rPr>
          <w:spacing w:val="80"/>
        </w:rPr>
        <w:t xml:space="preserve"> </w:t>
      </w:r>
      <w:r>
        <w:t>Александра</w:t>
      </w:r>
      <w:r>
        <w:rPr>
          <w:spacing w:val="80"/>
        </w:rPr>
        <w:t xml:space="preserve"> </w:t>
      </w:r>
      <w:r>
        <w:t>Родченко,</w:t>
      </w:r>
      <w:r>
        <w:rPr>
          <w:spacing w:val="80"/>
        </w:rPr>
        <w:t xml:space="preserve"> </w:t>
      </w:r>
      <w:r>
        <w:t>их</w:t>
      </w:r>
      <w:r>
        <w:rPr>
          <w:spacing w:val="80"/>
        </w:rPr>
        <w:t xml:space="preserve"> </w:t>
      </w:r>
      <w:r>
        <w:t>значение</w:t>
      </w:r>
      <w:r>
        <w:rPr>
          <w:spacing w:val="80"/>
        </w:rPr>
        <w:t xml:space="preserve"> </w:t>
      </w:r>
      <w:r>
        <w:t>и влияние на стиль эпохи.</w:t>
      </w:r>
    </w:p>
    <w:p w:rsidR="004D59AF" w:rsidRDefault="00650AC4">
      <w:pPr>
        <w:pStyle w:val="a3"/>
        <w:tabs>
          <w:tab w:val="left" w:pos="2424"/>
          <w:tab w:val="left" w:pos="4150"/>
          <w:tab w:val="left" w:pos="5424"/>
          <w:tab w:val="left" w:pos="6937"/>
          <w:tab w:val="left" w:pos="7829"/>
        </w:tabs>
        <w:spacing w:line="278" w:lineRule="auto"/>
        <w:ind w:right="108"/>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rsidR="004D59AF" w:rsidRDefault="00650AC4">
      <w:pPr>
        <w:pStyle w:val="a3"/>
        <w:tabs>
          <w:tab w:val="left" w:pos="1872"/>
          <w:tab w:val="left" w:pos="2483"/>
          <w:tab w:val="left" w:pos="3273"/>
          <w:tab w:val="left" w:pos="5324"/>
          <w:tab w:val="left" w:pos="6710"/>
          <w:tab w:val="left" w:pos="7087"/>
          <w:tab w:val="left" w:pos="8355"/>
        </w:tabs>
        <w:spacing w:line="276" w:lineRule="auto"/>
        <w:ind w:right="112"/>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4D59AF" w:rsidRDefault="00650AC4">
      <w:pPr>
        <w:pStyle w:val="a3"/>
        <w:spacing w:line="276" w:lineRule="auto"/>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40"/>
        </w:rPr>
        <w:t xml:space="preserve"> </w:t>
      </w:r>
      <w:r>
        <w:t>времени</w:t>
      </w:r>
      <w:r>
        <w:rPr>
          <w:spacing w:val="40"/>
        </w:rPr>
        <w:t xml:space="preserve"> </w:t>
      </w:r>
      <w:r>
        <w:t>и влияние фотообраза на жизнь людей.</w:t>
      </w:r>
    </w:p>
    <w:p w:rsidR="004D59AF" w:rsidRDefault="00650AC4">
      <w:pPr>
        <w:pStyle w:val="a3"/>
        <w:ind w:left="810" w:firstLine="0"/>
        <w:jc w:val="left"/>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4D59AF" w:rsidRDefault="00650AC4">
      <w:pPr>
        <w:pStyle w:val="a3"/>
        <w:spacing w:before="36"/>
        <w:ind w:left="810" w:firstLine="0"/>
        <w:jc w:val="left"/>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4D59AF" w:rsidRDefault="00650AC4">
      <w:pPr>
        <w:pStyle w:val="a3"/>
        <w:spacing w:before="41" w:line="276" w:lineRule="auto"/>
        <w:ind w:right="104"/>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D59AF" w:rsidRDefault="00650AC4">
      <w:pPr>
        <w:pStyle w:val="a3"/>
        <w:spacing w:line="276" w:lineRule="auto"/>
        <w:ind w:left="810" w:right="113" w:firstLine="0"/>
      </w:pPr>
      <w: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rsidR="004D59AF" w:rsidRDefault="00650AC4">
      <w:pPr>
        <w:pStyle w:val="a3"/>
        <w:spacing w:line="276" w:lineRule="auto"/>
        <w:ind w:right="110" w:firstLine="0"/>
      </w:pPr>
      <w: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D59AF" w:rsidRDefault="00650AC4">
      <w:pPr>
        <w:pStyle w:val="a3"/>
        <w:spacing w:before="1" w:line="276" w:lineRule="auto"/>
        <w:ind w:right="108"/>
      </w:pPr>
      <w:r>
        <w:t>Создание видеоролика – от замысла до съёмки. Разные жанры – разные задачи в работе над видеороликом. Этапы создания видеоролика.</w:t>
      </w:r>
    </w:p>
    <w:p w:rsidR="004D59AF" w:rsidRDefault="00650AC4">
      <w:pPr>
        <w:pStyle w:val="a3"/>
        <w:spacing w:before="1" w:line="276" w:lineRule="auto"/>
        <w:ind w:right="111"/>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D59AF" w:rsidRDefault="00650AC4">
      <w:pPr>
        <w:pStyle w:val="a3"/>
        <w:spacing w:line="278" w:lineRule="auto"/>
        <w:ind w:right="104"/>
      </w:pPr>
      <w:r>
        <w:t xml:space="preserve">Использование электронно-цифровых технологий в современном игровом </w:t>
      </w:r>
      <w:r>
        <w:rPr>
          <w:spacing w:val="-2"/>
        </w:rPr>
        <w:t>кинематографе.</w:t>
      </w:r>
    </w:p>
    <w:p w:rsidR="004D59AF" w:rsidRDefault="00650AC4">
      <w:pPr>
        <w:pStyle w:val="a3"/>
        <w:spacing w:line="272" w:lineRule="exact"/>
        <w:ind w:left="810" w:firstLine="0"/>
      </w:pPr>
      <w:r>
        <w:t>Компьютерная</w:t>
      </w:r>
      <w:r>
        <w:rPr>
          <w:spacing w:val="46"/>
        </w:rPr>
        <w:t xml:space="preserve"> </w:t>
      </w:r>
      <w:r>
        <w:t>анимация</w:t>
      </w:r>
      <w:r>
        <w:rPr>
          <w:spacing w:val="47"/>
        </w:rPr>
        <w:t xml:space="preserve"> </w:t>
      </w:r>
      <w:r>
        <w:t>на</w:t>
      </w:r>
      <w:r>
        <w:rPr>
          <w:spacing w:val="43"/>
        </w:rPr>
        <w:t xml:space="preserve"> </w:t>
      </w:r>
      <w:r>
        <w:t>занятиях</w:t>
      </w:r>
      <w:r>
        <w:rPr>
          <w:spacing w:val="49"/>
        </w:rPr>
        <w:t xml:space="preserve"> </w:t>
      </w:r>
      <w:r>
        <w:t>в</w:t>
      </w:r>
      <w:r>
        <w:rPr>
          <w:spacing w:val="44"/>
        </w:rPr>
        <w:t xml:space="preserve"> </w:t>
      </w:r>
      <w:r>
        <w:t>школе.</w:t>
      </w:r>
      <w:r>
        <w:rPr>
          <w:spacing w:val="47"/>
        </w:rPr>
        <w:t xml:space="preserve"> </w:t>
      </w:r>
      <w:r>
        <w:t>Техническое</w:t>
      </w:r>
      <w:r>
        <w:rPr>
          <w:spacing w:val="46"/>
        </w:rPr>
        <w:t xml:space="preserve"> </w:t>
      </w:r>
      <w:r>
        <w:t>оборудование</w:t>
      </w:r>
      <w:r>
        <w:rPr>
          <w:spacing w:val="46"/>
        </w:rPr>
        <w:t xml:space="preserve"> </w:t>
      </w:r>
      <w:r>
        <w:t>и</w:t>
      </w:r>
      <w:r>
        <w:rPr>
          <w:spacing w:val="48"/>
        </w:rPr>
        <w:t xml:space="preserve"> </w:t>
      </w:r>
      <w:r>
        <w:rPr>
          <w:spacing w:val="-5"/>
        </w:rPr>
        <w:t>его</w:t>
      </w:r>
    </w:p>
    <w:p w:rsidR="004D59AF" w:rsidRDefault="004D59AF">
      <w:pPr>
        <w:spacing w:line="272" w:lineRule="exact"/>
        <w:sectPr w:rsidR="004D59AF">
          <w:pgSz w:w="11910" w:h="16390"/>
          <w:pgMar w:top="1020" w:right="740" w:bottom="280" w:left="1600" w:header="762" w:footer="0" w:gutter="0"/>
          <w:cols w:space="720"/>
        </w:sectPr>
      </w:pPr>
    </w:p>
    <w:p w:rsidR="004D59AF" w:rsidRDefault="00650AC4">
      <w:pPr>
        <w:pStyle w:val="a3"/>
        <w:spacing w:before="90" w:line="276" w:lineRule="auto"/>
        <w:ind w:right="108" w:firstLine="0"/>
      </w:pPr>
      <w:r>
        <w:t>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D59AF" w:rsidRDefault="00650AC4">
      <w:pPr>
        <w:pStyle w:val="a3"/>
        <w:tabs>
          <w:tab w:val="left" w:pos="1862"/>
          <w:tab w:val="left" w:pos="3172"/>
          <w:tab w:val="left" w:pos="5160"/>
          <w:tab w:val="left" w:pos="6381"/>
          <w:tab w:val="left" w:pos="7976"/>
          <w:tab w:val="left" w:pos="8499"/>
        </w:tabs>
        <w:spacing w:before="1" w:line="276" w:lineRule="auto"/>
        <w:ind w:right="111"/>
        <w:jc w:val="left"/>
      </w:pPr>
      <w:r>
        <w:rPr>
          <w:spacing w:val="-4"/>
        </w:rPr>
        <w:t>Этапы</w:t>
      </w:r>
      <w:r>
        <w:tab/>
      </w:r>
      <w:r>
        <w:rPr>
          <w:spacing w:val="-2"/>
        </w:rPr>
        <w:t>создания</w:t>
      </w:r>
      <w:r>
        <w:tab/>
      </w:r>
      <w:r>
        <w:rPr>
          <w:spacing w:val="-2"/>
        </w:rPr>
        <w:t>анимационного</w:t>
      </w:r>
      <w:r>
        <w:tab/>
      </w:r>
      <w:r>
        <w:rPr>
          <w:spacing w:val="-2"/>
        </w:rPr>
        <w:t>фильма.</w:t>
      </w:r>
      <w:r>
        <w:tab/>
      </w:r>
      <w:r>
        <w:rPr>
          <w:spacing w:val="-2"/>
        </w:rPr>
        <w:t>Требования</w:t>
      </w:r>
      <w:r>
        <w:tab/>
      </w:r>
      <w:r>
        <w:rPr>
          <w:spacing w:val="-10"/>
        </w:rPr>
        <w:t>и</w:t>
      </w:r>
      <w:r>
        <w:tab/>
      </w:r>
      <w:r>
        <w:rPr>
          <w:spacing w:val="-2"/>
        </w:rPr>
        <w:t>критерии художественности.</w:t>
      </w:r>
    </w:p>
    <w:p w:rsidR="004D59AF" w:rsidRDefault="00650AC4">
      <w:pPr>
        <w:pStyle w:val="a3"/>
        <w:spacing w:before="1"/>
        <w:ind w:left="810" w:firstLine="0"/>
        <w:jc w:val="left"/>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4D59AF" w:rsidRDefault="00650AC4">
      <w:pPr>
        <w:pStyle w:val="a3"/>
        <w:tabs>
          <w:tab w:val="left" w:pos="2454"/>
          <w:tab w:val="left" w:pos="2905"/>
          <w:tab w:val="left" w:pos="4164"/>
          <w:tab w:val="left" w:pos="5582"/>
          <w:tab w:val="left" w:pos="6813"/>
          <w:tab w:val="left" w:pos="8096"/>
        </w:tabs>
        <w:spacing w:before="41" w:line="276" w:lineRule="auto"/>
        <w:ind w:right="110"/>
        <w:jc w:val="left"/>
      </w:pPr>
      <w:r>
        <w:rPr>
          <w:spacing w:val="-2"/>
        </w:rPr>
        <w:t>Телевидение</w:t>
      </w:r>
      <w:r>
        <w:tab/>
      </w:r>
      <w:r>
        <w:rPr>
          <w:spacing w:val="-10"/>
        </w:rPr>
        <w:t>–</w:t>
      </w:r>
      <w:r>
        <w:tab/>
      </w:r>
      <w:r>
        <w:rPr>
          <w:spacing w:val="-2"/>
        </w:rPr>
        <w:t>экранное</w:t>
      </w:r>
      <w:r>
        <w:tab/>
      </w:r>
      <w:r>
        <w:rPr>
          <w:spacing w:val="-2"/>
        </w:rPr>
        <w:t>искусство:</w:t>
      </w:r>
      <w:r>
        <w:tab/>
      </w:r>
      <w:r>
        <w:rPr>
          <w:spacing w:val="-2"/>
        </w:rPr>
        <w:t>средство</w:t>
      </w:r>
      <w:r>
        <w:tab/>
      </w:r>
      <w:r>
        <w:rPr>
          <w:spacing w:val="-2"/>
        </w:rPr>
        <w:t>массовой</w:t>
      </w:r>
      <w:r>
        <w:tab/>
      </w:r>
      <w:r>
        <w:rPr>
          <w:spacing w:val="-2"/>
        </w:rPr>
        <w:t xml:space="preserve">информации, </w:t>
      </w:r>
      <w:r>
        <w:t>художественного и научного просвещения, развлечения и организации досуга.</w:t>
      </w:r>
    </w:p>
    <w:p w:rsidR="004D59AF" w:rsidRDefault="00650AC4">
      <w:pPr>
        <w:pStyle w:val="a3"/>
        <w:spacing w:line="278" w:lineRule="auto"/>
        <w:ind w:right="114"/>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 Козьмич Зворыкин.</w:t>
      </w:r>
    </w:p>
    <w:p w:rsidR="004D59AF" w:rsidRDefault="00650AC4">
      <w:pPr>
        <w:pStyle w:val="a3"/>
        <w:spacing w:line="272" w:lineRule="exact"/>
        <w:ind w:left="810" w:firstLine="0"/>
        <w:jc w:val="left"/>
      </w:pPr>
      <w:r>
        <w:t>Роль</w:t>
      </w:r>
      <w:r>
        <w:rPr>
          <w:spacing w:val="45"/>
        </w:rPr>
        <w:t xml:space="preserve"> </w:t>
      </w:r>
      <w:r>
        <w:t>телевидения</w:t>
      </w:r>
      <w:r>
        <w:rPr>
          <w:spacing w:val="44"/>
        </w:rPr>
        <w:t xml:space="preserve"> </w:t>
      </w:r>
      <w:r>
        <w:t>в</w:t>
      </w:r>
      <w:r>
        <w:rPr>
          <w:spacing w:val="44"/>
        </w:rPr>
        <w:t xml:space="preserve"> </w:t>
      </w:r>
      <w:r>
        <w:t>превращении</w:t>
      </w:r>
      <w:r>
        <w:rPr>
          <w:spacing w:val="45"/>
        </w:rPr>
        <w:t xml:space="preserve"> </w:t>
      </w:r>
      <w:r>
        <w:t>мира</w:t>
      </w:r>
      <w:r>
        <w:rPr>
          <w:spacing w:val="43"/>
        </w:rPr>
        <w:t xml:space="preserve"> </w:t>
      </w:r>
      <w:r>
        <w:t>в</w:t>
      </w:r>
      <w:r>
        <w:rPr>
          <w:spacing w:val="44"/>
        </w:rPr>
        <w:t xml:space="preserve"> </w:t>
      </w:r>
      <w:r>
        <w:t>единое</w:t>
      </w:r>
      <w:r>
        <w:rPr>
          <w:spacing w:val="43"/>
        </w:rPr>
        <w:t xml:space="preserve"> </w:t>
      </w:r>
      <w:r>
        <w:t>информационное</w:t>
      </w:r>
      <w:r>
        <w:rPr>
          <w:spacing w:val="44"/>
        </w:rPr>
        <w:t xml:space="preserve"> </w:t>
      </w:r>
      <w:r>
        <w:rPr>
          <w:spacing w:val="-2"/>
        </w:rPr>
        <w:t>пространство.</w:t>
      </w:r>
    </w:p>
    <w:p w:rsidR="004D59AF" w:rsidRDefault="00650AC4">
      <w:pPr>
        <w:pStyle w:val="a3"/>
        <w:spacing w:before="41"/>
        <w:ind w:firstLine="0"/>
        <w:jc w:val="left"/>
      </w:pPr>
      <w:r>
        <w:t>Картина</w:t>
      </w:r>
      <w:r>
        <w:rPr>
          <w:spacing w:val="-6"/>
        </w:rPr>
        <w:t xml:space="preserve"> </w:t>
      </w:r>
      <w:r>
        <w:t>мира,</w:t>
      </w:r>
      <w:r>
        <w:rPr>
          <w:spacing w:val="-2"/>
        </w:rPr>
        <w:t xml:space="preserve"> </w:t>
      </w:r>
      <w:r>
        <w:t>создаваемая</w:t>
      </w:r>
      <w:r>
        <w:rPr>
          <w:spacing w:val="-2"/>
        </w:rPr>
        <w:t xml:space="preserve"> </w:t>
      </w:r>
      <w:r>
        <w:t>телевидением.</w:t>
      </w:r>
      <w:r>
        <w:rPr>
          <w:spacing w:val="-2"/>
        </w:rPr>
        <w:t xml:space="preserve"> </w:t>
      </w:r>
      <w:r>
        <w:t>Прямой</w:t>
      </w:r>
      <w:r>
        <w:rPr>
          <w:spacing w:val="-2"/>
        </w:rPr>
        <w:t xml:space="preserve"> </w:t>
      </w:r>
      <w:r>
        <w:t>эфир</w:t>
      </w:r>
      <w:r>
        <w:rPr>
          <w:spacing w:val="1"/>
        </w:rPr>
        <w:t xml:space="preserve"> </w:t>
      </w:r>
      <w:r>
        <w:t>и</w:t>
      </w:r>
      <w:r>
        <w:rPr>
          <w:spacing w:val="-2"/>
        </w:rPr>
        <w:t xml:space="preserve"> </w:t>
      </w:r>
      <w:r>
        <w:t>его</w:t>
      </w:r>
      <w:r>
        <w:rPr>
          <w:spacing w:val="-2"/>
        </w:rPr>
        <w:t xml:space="preserve"> значение.</w:t>
      </w:r>
    </w:p>
    <w:p w:rsidR="004D59AF" w:rsidRDefault="00650AC4">
      <w:pPr>
        <w:pStyle w:val="a3"/>
        <w:spacing w:before="40" w:line="278" w:lineRule="auto"/>
        <w:jc w:val="left"/>
      </w:pPr>
      <w:r>
        <w:t>Деятельность</w:t>
      </w:r>
      <w:r>
        <w:rPr>
          <w:spacing w:val="40"/>
        </w:rPr>
        <w:t xml:space="preserve"> </w:t>
      </w:r>
      <w:r>
        <w:t>художника</w:t>
      </w:r>
      <w:r>
        <w:rPr>
          <w:spacing w:val="40"/>
        </w:rPr>
        <w:t xml:space="preserve"> </w:t>
      </w:r>
      <w:r>
        <w:t>на</w:t>
      </w:r>
      <w:r>
        <w:rPr>
          <w:spacing w:val="40"/>
        </w:rPr>
        <w:t xml:space="preserve"> </w:t>
      </w:r>
      <w:r>
        <w:t>телевидении:</w:t>
      </w:r>
      <w:r>
        <w:rPr>
          <w:spacing w:val="40"/>
        </w:rPr>
        <w:t xml:space="preserve"> </w:t>
      </w:r>
      <w:r>
        <w:t>художники</w:t>
      </w:r>
      <w:r>
        <w:rPr>
          <w:spacing w:val="40"/>
        </w:rPr>
        <w:t xml:space="preserve"> </w:t>
      </w:r>
      <w:r>
        <w:t>по</w:t>
      </w:r>
      <w:r>
        <w:rPr>
          <w:spacing w:val="40"/>
        </w:rPr>
        <w:t xml:space="preserve"> </w:t>
      </w:r>
      <w:r>
        <w:t>свету,</w:t>
      </w:r>
      <w:r>
        <w:rPr>
          <w:spacing w:val="40"/>
        </w:rPr>
        <w:t xml:space="preserve"> </w:t>
      </w:r>
      <w:r>
        <w:t>костюму,</w:t>
      </w:r>
      <w:r>
        <w:rPr>
          <w:spacing w:val="40"/>
        </w:rPr>
        <w:t xml:space="preserve"> </w:t>
      </w:r>
      <w:r>
        <w:t>гриму, сценографический дизайн и компьютерная графика.</w:t>
      </w:r>
    </w:p>
    <w:p w:rsidR="004D59AF" w:rsidRDefault="00650AC4">
      <w:pPr>
        <w:pStyle w:val="a3"/>
        <w:tabs>
          <w:tab w:val="left" w:pos="2114"/>
          <w:tab w:val="left" w:pos="3625"/>
          <w:tab w:val="left" w:pos="3995"/>
          <w:tab w:val="left" w:pos="4925"/>
          <w:tab w:val="left" w:pos="6577"/>
          <w:tab w:val="left" w:pos="8033"/>
          <w:tab w:val="left" w:pos="9324"/>
        </w:tabs>
        <w:spacing w:line="276" w:lineRule="auto"/>
        <w:ind w:right="111"/>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rsidR="004D59AF" w:rsidRDefault="00650AC4">
      <w:pPr>
        <w:pStyle w:val="a3"/>
        <w:spacing w:line="275" w:lineRule="exact"/>
        <w:ind w:left="810" w:firstLine="0"/>
        <w:jc w:val="left"/>
      </w:pPr>
      <w:r>
        <w:t>Художнические</w:t>
      </w:r>
      <w:r>
        <w:rPr>
          <w:spacing w:val="-7"/>
        </w:rPr>
        <w:t xml:space="preserve"> </w:t>
      </w:r>
      <w:r>
        <w:t>роли</w:t>
      </w:r>
      <w:r>
        <w:rPr>
          <w:spacing w:val="-3"/>
        </w:rPr>
        <w:t xml:space="preserve"> </w:t>
      </w:r>
      <w:r>
        <w:t>каждого</w:t>
      </w:r>
      <w:r>
        <w:rPr>
          <w:spacing w:val="-3"/>
        </w:rPr>
        <w:t xml:space="preserve"> </w:t>
      </w:r>
      <w:r>
        <w:t>человека</w:t>
      </w:r>
      <w:r>
        <w:rPr>
          <w:spacing w:val="-5"/>
        </w:rPr>
        <w:t xml:space="preserve"> </w:t>
      </w:r>
      <w:r>
        <w:t>в</w:t>
      </w:r>
      <w:r>
        <w:rPr>
          <w:spacing w:val="-4"/>
        </w:rPr>
        <w:t xml:space="preserve"> </w:t>
      </w:r>
      <w:r>
        <w:t>реальной</w:t>
      </w:r>
      <w:r>
        <w:rPr>
          <w:spacing w:val="-4"/>
        </w:rPr>
        <w:t xml:space="preserve"> </w:t>
      </w:r>
      <w:r>
        <w:t>бытийной</w:t>
      </w:r>
      <w:r>
        <w:rPr>
          <w:spacing w:val="-3"/>
        </w:rPr>
        <w:t xml:space="preserve"> </w:t>
      </w:r>
      <w:r>
        <w:rPr>
          <w:spacing w:val="-2"/>
        </w:rPr>
        <w:t>жизни.</w:t>
      </w:r>
    </w:p>
    <w:p w:rsidR="004D59AF" w:rsidRDefault="00650AC4">
      <w:pPr>
        <w:pStyle w:val="a3"/>
        <w:spacing w:before="39"/>
        <w:ind w:left="810" w:firstLine="0"/>
        <w:jc w:val="left"/>
      </w:pPr>
      <w:r>
        <w:t>Роль</w:t>
      </w:r>
      <w:r>
        <w:rPr>
          <w:spacing w:val="68"/>
        </w:rPr>
        <w:t xml:space="preserve"> </w:t>
      </w:r>
      <w:r>
        <w:t>искусства</w:t>
      </w:r>
      <w:r>
        <w:rPr>
          <w:spacing w:val="71"/>
        </w:rPr>
        <w:t xml:space="preserve"> </w:t>
      </w:r>
      <w:r>
        <w:t>в</w:t>
      </w:r>
      <w:r>
        <w:rPr>
          <w:spacing w:val="69"/>
        </w:rPr>
        <w:t xml:space="preserve"> </w:t>
      </w:r>
      <w:r>
        <w:t>жизни</w:t>
      </w:r>
      <w:r>
        <w:rPr>
          <w:spacing w:val="71"/>
        </w:rPr>
        <w:t xml:space="preserve"> </w:t>
      </w:r>
      <w:r>
        <w:t>общества</w:t>
      </w:r>
      <w:r>
        <w:rPr>
          <w:spacing w:val="69"/>
        </w:rPr>
        <w:t xml:space="preserve"> </w:t>
      </w:r>
      <w:r>
        <w:t>и</w:t>
      </w:r>
      <w:r>
        <w:rPr>
          <w:spacing w:val="70"/>
        </w:rPr>
        <w:t xml:space="preserve"> </w:t>
      </w:r>
      <w:r>
        <w:t>его</w:t>
      </w:r>
      <w:r>
        <w:rPr>
          <w:spacing w:val="69"/>
        </w:rPr>
        <w:t xml:space="preserve"> </w:t>
      </w:r>
      <w:r>
        <w:t>влияние</w:t>
      </w:r>
      <w:r>
        <w:rPr>
          <w:spacing w:val="69"/>
        </w:rPr>
        <w:t xml:space="preserve"> </w:t>
      </w:r>
      <w:r>
        <w:t>на</w:t>
      </w:r>
      <w:r>
        <w:rPr>
          <w:spacing w:val="68"/>
        </w:rPr>
        <w:t xml:space="preserve"> </w:t>
      </w:r>
      <w:r>
        <w:t>жизнь</w:t>
      </w:r>
      <w:r>
        <w:rPr>
          <w:spacing w:val="70"/>
        </w:rPr>
        <w:t xml:space="preserve"> </w:t>
      </w:r>
      <w:r>
        <w:t>каждого</w:t>
      </w:r>
      <w:r>
        <w:rPr>
          <w:spacing w:val="70"/>
        </w:rPr>
        <w:t xml:space="preserve"> </w:t>
      </w:r>
      <w:r>
        <w:rPr>
          <w:spacing w:val="-2"/>
        </w:rPr>
        <w:t>человека.</w:t>
      </w:r>
    </w:p>
    <w:p w:rsidR="004D59AF" w:rsidRDefault="004D59AF">
      <w:pPr>
        <w:sectPr w:rsidR="004D59AF">
          <w:pgSz w:w="11910" w:h="16390"/>
          <w:pgMar w:top="1020" w:right="740" w:bottom="280" w:left="1600" w:header="762" w:footer="0" w:gutter="0"/>
          <w:cols w:space="720"/>
        </w:sectPr>
      </w:pPr>
    </w:p>
    <w:p w:rsidR="004D59AF" w:rsidRDefault="00650AC4">
      <w:pPr>
        <w:pStyle w:val="1"/>
        <w:spacing w:before="95" w:line="276" w:lineRule="auto"/>
        <w:ind w:left="102" w:right="110" w:firstLine="707"/>
        <w:jc w:val="both"/>
      </w:pPr>
      <w:r>
        <w:t xml:space="preserve">ПЛАНИРУЕМЫЕ РЕЗУЛЬТАТЫ ОСВОЕНИЯ ПРОГРАММЫ ПО ИЗОБРАЗИТЕЛЬНОМУ ИСКУССТВУ НА УРОВНЕ ОСНОВНОГО ОБЩЕГО </w:t>
      </w:r>
      <w:r>
        <w:rPr>
          <w:spacing w:val="-2"/>
        </w:rPr>
        <w:t>ОБРАЗОВАНИЯ</w:t>
      </w:r>
    </w:p>
    <w:p w:rsidR="004D59AF" w:rsidRDefault="00650AC4">
      <w:pPr>
        <w:spacing w:before="1"/>
        <w:ind w:left="810"/>
        <w:jc w:val="both"/>
        <w:rPr>
          <w:b/>
          <w:sz w:val="24"/>
        </w:rPr>
      </w:pPr>
      <w:r>
        <w:rPr>
          <w:b/>
          <w:sz w:val="24"/>
        </w:rPr>
        <w:t xml:space="preserve">ЛИЧНОСТНЫЕ </w:t>
      </w:r>
      <w:r>
        <w:rPr>
          <w:b/>
          <w:spacing w:val="-2"/>
          <w:sz w:val="24"/>
        </w:rPr>
        <w:t>РЕЗУЛЬТАТЫ</w:t>
      </w:r>
    </w:p>
    <w:p w:rsidR="004D59AF" w:rsidRDefault="00650AC4">
      <w:pPr>
        <w:pStyle w:val="a3"/>
        <w:spacing w:before="36" w:line="276" w:lineRule="auto"/>
        <w:ind w:right="107"/>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D59AF" w:rsidRDefault="00650AC4">
      <w:pPr>
        <w:pStyle w:val="a3"/>
        <w:tabs>
          <w:tab w:val="left" w:pos="1093"/>
          <w:tab w:val="left" w:pos="1524"/>
          <w:tab w:val="left" w:pos="2604"/>
          <w:tab w:val="left" w:pos="2728"/>
          <w:tab w:val="left" w:pos="3894"/>
          <w:tab w:val="left" w:pos="4158"/>
          <w:tab w:val="left" w:pos="5318"/>
          <w:tab w:val="left" w:pos="5652"/>
          <w:tab w:val="left" w:pos="6462"/>
          <w:tab w:val="left" w:pos="7506"/>
          <w:tab w:val="left" w:pos="8182"/>
        </w:tabs>
        <w:spacing w:before="1" w:line="276" w:lineRule="auto"/>
        <w:ind w:right="104"/>
        <w:jc w:val="right"/>
      </w:pPr>
      <w:r>
        <w:t>В</w:t>
      </w:r>
      <w:r>
        <w:rPr>
          <w:spacing w:val="40"/>
        </w:rPr>
        <w:t xml:space="preserve"> </w:t>
      </w:r>
      <w:r>
        <w:t>центре</w:t>
      </w:r>
      <w:r>
        <w:rPr>
          <w:spacing w:val="40"/>
        </w:rPr>
        <w:t xml:space="preserve"> </w:t>
      </w:r>
      <w:r>
        <w:t>программы</w:t>
      </w:r>
      <w:r>
        <w:rPr>
          <w:spacing w:val="40"/>
        </w:rPr>
        <w:t xml:space="preserve"> </w:t>
      </w:r>
      <w:r>
        <w:t>по</w:t>
      </w:r>
      <w:r>
        <w:rPr>
          <w:spacing w:val="40"/>
        </w:rPr>
        <w:t xml:space="preserve"> </w:t>
      </w:r>
      <w:r>
        <w:t>изобразительному</w:t>
      </w:r>
      <w:r>
        <w:rPr>
          <w:spacing w:val="40"/>
        </w:rPr>
        <w:t xml:space="preserve"> </w:t>
      </w:r>
      <w:r>
        <w:t>искусству</w:t>
      </w:r>
      <w:r>
        <w:rPr>
          <w:spacing w:val="40"/>
        </w:rPr>
        <w:t xml:space="preserve"> </w:t>
      </w:r>
      <w:r>
        <w:t>в</w:t>
      </w:r>
      <w:r>
        <w:rPr>
          <w:spacing w:val="40"/>
        </w:rPr>
        <w:t xml:space="preserve"> </w:t>
      </w:r>
      <w:r>
        <w:t>соответствии</w:t>
      </w:r>
      <w:r>
        <w:rPr>
          <w:spacing w:val="77"/>
        </w:rPr>
        <w:t xml:space="preserve"> </w:t>
      </w:r>
      <w:r>
        <w:t>с</w:t>
      </w:r>
      <w:r>
        <w:rPr>
          <w:spacing w:val="40"/>
        </w:rPr>
        <w:t xml:space="preserve"> </w:t>
      </w:r>
      <w:r>
        <w:t>ФГОС</w:t>
      </w:r>
      <w:r>
        <w:rPr>
          <w:spacing w:val="80"/>
        </w:rPr>
        <w:t xml:space="preserve"> </w:t>
      </w:r>
      <w:r>
        <w:rPr>
          <w:spacing w:val="-2"/>
        </w:rPr>
        <w:t>общего</w:t>
      </w:r>
      <w:r>
        <w:tab/>
      </w:r>
      <w:r>
        <w:rPr>
          <w:spacing w:val="-2"/>
        </w:rPr>
        <w:t>образования</w:t>
      </w:r>
      <w:r>
        <w:tab/>
      </w:r>
      <w:r>
        <w:rPr>
          <w:spacing w:val="-2"/>
        </w:rPr>
        <w:t>находится</w:t>
      </w:r>
      <w:r>
        <w:tab/>
      </w:r>
      <w:r>
        <w:rPr>
          <w:spacing w:val="-2"/>
        </w:rPr>
        <w:t>личностное</w:t>
      </w:r>
      <w:r>
        <w:tab/>
      </w:r>
      <w:r>
        <w:rPr>
          <w:spacing w:val="-2"/>
        </w:rPr>
        <w:t>развитие</w:t>
      </w:r>
      <w:r>
        <w:tab/>
      </w:r>
      <w:r>
        <w:rPr>
          <w:spacing w:val="-2"/>
        </w:rPr>
        <w:t>обучающихся,</w:t>
      </w:r>
      <w:r>
        <w:tab/>
      </w:r>
      <w:r>
        <w:rPr>
          <w:spacing w:val="-2"/>
        </w:rPr>
        <w:t xml:space="preserve">приобщение </w:t>
      </w:r>
      <w:r>
        <w:t xml:space="preserve">обучающихся к российским традиционным духовным ценностям, социализация личности. </w:t>
      </w:r>
      <w:r>
        <w:rPr>
          <w:spacing w:val="-2"/>
        </w:rPr>
        <w:t>Программа</w:t>
      </w:r>
      <w:r>
        <w:tab/>
      </w:r>
      <w:r>
        <w:rPr>
          <w:spacing w:val="-2"/>
        </w:rPr>
        <w:t>призвана</w:t>
      </w:r>
      <w:r>
        <w:tab/>
      </w:r>
      <w:r>
        <w:tab/>
      </w:r>
      <w:r>
        <w:rPr>
          <w:spacing w:val="-2"/>
        </w:rPr>
        <w:t>обеспечить</w:t>
      </w:r>
      <w:r>
        <w:tab/>
      </w:r>
      <w:r>
        <w:tab/>
      </w:r>
      <w:r>
        <w:rPr>
          <w:spacing w:val="-2"/>
        </w:rPr>
        <w:t>достижение</w:t>
      </w:r>
      <w:r>
        <w:tab/>
      </w:r>
      <w:r>
        <w:rPr>
          <w:spacing w:val="-2"/>
        </w:rPr>
        <w:t>обучающимися</w:t>
      </w:r>
      <w:r>
        <w:tab/>
      </w:r>
      <w:r>
        <w:rPr>
          <w:spacing w:val="-2"/>
        </w:rPr>
        <w:t xml:space="preserve">личностных </w:t>
      </w:r>
      <w:r>
        <w:t>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w:t>
      </w:r>
      <w:r>
        <w:rPr>
          <w:spacing w:val="48"/>
        </w:rPr>
        <w:t xml:space="preserve"> </w:t>
      </w:r>
      <w:r>
        <w:t>и</w:t>
      </w:r>
      <w:r>
        <w:rPr>
          <w:spacing w:val="52"/>
        </w:rPr>
        <w:t xml:space="preserve"> </w:t>
      </w:r>
      <w:r>
        <w:t>обучению,</w:t>
      </w:r>
      <w:r>
        <w:rPr>
          <w:spacing w:val="51"/>
        </w:rPr>
        <w:t xml:space="preserve"> </w:t>
      </w:r>
      <w:r>
        <w:t>готовность</w:t>
      </w:r>
      <w:r>
        <w:rPr>
          <w:spacing w:val="54"/>
        </w:rPr>
        <w:t xml:space="preserve"> </w:t>
      </w:r>
      <w:r>
        <w:t>к</w:t>
      </w:r>
      <w:r>
        <w:rPr>
          <w:spacing w:val="52"/>
        </w:rPr>
        <w:t xml:space="preserve"> </w:t>
      </w:r>
      <w:r>
        <w:t>саморазвитию</w:t>
      </w:r>
      <w:r>
        <w:rPr>
          <w:spacing w:val="50"/>
        </w:rPr>
        <w:t xml:space="preserve"> </w:t>
      </w:r>
      <w:r>
        <w:t>и</w:t>
      </w:r>
      <w:r>
        <w:rPr>
          <w:spacing w:val="53"/>
        </w:rPr>
        <w:t xml:space="preserve"> </w:t>
      </w:r>
      <w:r>
        <w:t>активному</w:t>
      </w:r>
      <w:r>
        <w:rPr>
          <w:spacing w:val="49"/>
        </w:rPr>
        <w:t xml:space="preserve"> </w:t>
      </w:r>
      <w:r>
        <w:t>участию</w:t>
      </w:r>
      <w:r>
        <w:rPr>
          <w:spacing w:val="52"/>
        </w:rPr>
        <w:t xml:space="preserve"> </w:t>
      </w:r>
      <w:r>
        <w:t>в</w:t>
      </w:r>
      <w:r>
        <w:rPr>
          <w:spacing w:val="52"/>
        </w:rPr>
        <w:t xml:space="preserve"> </w:t>
      </w:r>
      <w:r>
        <w:rPr>
          <w:spacing w:val="-2"/>
        </w:rPr>
        <w:t>социально</w:t>
      </w:r>
    </w:p>
    <w:p w:rsidR="004D59AF" w:rsidRDefault="00650AC4">
      <w:pPr>
        <w:pStyle w:val="a3"/>
        <w:spacing w:before="1"/>
        <w:ind w:firstLine="0"/>
      </w:pPr>
      <w:r>
        <w:t>значимой</w:t>
      </w:r>
      <w:r>
        <w:rPr>
          <w:spacing w:val="-4"/>
        </w:rPr>
        <w:t xml:space="preserve"> </w:t>
      </w:r>
      <w:r>
        <w:rPr>
          <w:spacing w:val="-2"/>
        </w:rPr>
        <w:t>деятельности.</w:t>
      </w:r>
    </w:p>
    <w:p w:rsidR="004D59AF" w:rsidRDefault="00650AC4" w:rsidP="00F6432E">
      <w:pPr>
        <w:pStyle w:val="2"/>
        <w:numPr>
          <w:ilvl w:val="0"/>
          <w:numId w:val="22"/>
        </w:numPr>
        <w:tabs>
          <w:tab w:val="left" w:pos="1068"/>
        </w:tabs>
        <w:spacing w:before="45"/>
        <w:ind w:left="1068" w:hanging="258"/>
        <w:jc w:val="both"/>
      </w:pPr>
      <w:r>
        <w:t>Патриотическое</w:t>
      </w:r>
      <w:r>
        <w:rPr>
          <w:spacing w:val="-8"/>
        </w:rPr>
        <w:t xml:space="preserve"> </w:t>
      </w:r>
      <w:r>
        <w:rPr>
          <w:spacing w:val="-2"/>
        </w:rPr>
        <w:t>воспитание.</w:t>
      </w:r>
    </w:p>
    <w:p w:rsidR="004D59AF" w:rsidRDefault="00650AC4">
      <w:pPr>
        <w:pStyle w:val="a3"/>
        <w:spacing w:before="39" w:line="276" w:lineRule="auto"/>
        <w:ind w:right="105"/>
      </w:pPr>
      <w:r>
        <w:t>Осуществляется через освоение обучающимися содержания традиций, истории и современного развития</w:t>
      </w:r>
      <w:r>
        <w:rPr>
          <w:spacing w:val="-1"/>
        </w:rPr>
        <w:t xml:space="preserve"> </w:t>
      </w:r>
      <w:r>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4"/>
        </w:rPr>
        <w:t xml:space="preserve"> </w:t>
      </w:r>
      <w:r>
        <w:t>посвящённых</w:t>
      </w:r>
      <w:r>
        <w:rPr>
          <w:spacing w:val="-2"/>
        </w:rPr>
        <w:t xml:space="preserve"> </w:t>
      </w:r>
      <w:r>
        <w:t>различным</w:t>
      </w:r>
      <w:r>
        <w:rPr>
          <w:spacing w:val="-6"/>
        </w:rPr>
        <w:t xml:space="preserve"> </w:t>
      </w:r>
      <w:r>
        <w:t>подходам</w:t>
      </w:r>
      <w:r>
        <w:rPr>
          <w:spacing w:val="-5"/>
        </w:rPr>
        <w:t xml:space="preserve"> </w:t>
      </w:r>
      <w:r>
        <w:t>к</w:t>
      </w:r>
      <w:r>
        <w:rPr>
          <w:spacing w:val="-4"/>
        </w:rPr>
        <w:t xml:space="preserve"> </w:t>
      </w:r>
      <w:r>
        <w:t>изображению</w:t>
      </w:r>
      <w:r>
        <w:rPr>
          <w:spacing w:val="-4"/>
        </w:rPr>
        <w:t xml:space="preserve"> </w:t>
      </w:r>
      <w:r>
        <w:t>человека,</w:t>
      </w:r>
      <w:r>
        <w:rPr>
          <w:spacing w:val="-4"/>
        </w:rPr>
        <w:t xml:space="preserve"> </w:t>
      </w:r>
      <w:r>
        <w:t>великим</w:t>
      </w:r>
      <w:r>
        <w:rPr>
          <w:spacing w:val="-5"/>
        </w:rPr>
        <w:t xml:space="preserve"> </w:t>
      </w:r>
      <w:r>
        <w:t>победам, торжественным</w:t>
      </w:r>
      <w:r>
        <w:rPr>
          <w:spacing w:val="-2"/>
        </w:rPr>
        <w:t xml:space="preserve"> </w:t>
      </w:r>
      <w:r>
        <w:t>и</w:t>
      </w:r>
      <w:r>
        <w:rPr>
          <w:spacing w:val="-1"/>
        </w:rPr>
        <w:t xml:space="preserve"> </w:t>
      </w:r>
      <w:r>
        <w:t>трагическим</w:t>
      </w:r>
      <w:r>
        <w:rPr>
          <w:spacing w:val="-2"/>
        </w:rPr>
        <w:t xml:space="preserve"> </w:t>
      </w:r>
      <w:r>
        <w:t>событиям,</w:t>
      </w:r>
      <w:r>
        <w:rPr>
          <w:spacing w:val="-2"/>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2"/>
        </w:rPr>
        <w:t xml:space="preserve"> </w:t>
      </w:r>
      <w:r>
        <w:t>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D59AF" w:rsidRDefault="00650AC4" w:rsidP="00F6432E">
      <w:pPr>
        <w:pStyle w:val="2"/>
        <w:numPr>
          <w:ilvl w:val="0"/>
          <w:numId w:val="22"/>
        </w:numPr>
        <w:tabs>
          <w:tab w:val="left" w:pos="1068"/>
        </w:tabs>
        <w:spacing w:before="3"/>
        <w:ind w:left="1068" w:hanging="258"/>
        <w:jc w:val="both"/>
      </w:pPr>
      <w:r>
        <w:t>Гражданское</w:t>
      </w:r>
      <w:r>
        <w:rPr>
          <w:spacing w:val="-8"/>
        </w:rPr>
        <w:t xml:space="preserve"> </w:t>
      </w:r>
      <w:r>
        <w:rPr>
          <w:spacing w:val="-2"/>
        </w:rPr>
        <w:t>воспитание.</w:t>
      </w:r>
    </w:p>
    <w:p w:rsidR="004D59AF" w:rsidRDefault="00650AC4">
      <w:pPr>
        <w:pStyle w:val="a3"/>
        <w:spacing w:before="36" w:line="276" w:lineRule="auto"/>
        <w:ind w:right="105"/>
      </w:pPr>
      <w:r>
        <w:t>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w:t>
      </w:r>
      <w:r>
        <w:rPr>
          <w:spacing w:val="80"/>
        </w:rPr>
        <w:t xml:space="preserve"> </w:t>
      </w:r>
      <w:r>
        <w:t>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w:t>
      </w:r>
      <w:r>
        <w:rPr>
          <w:spacing w:val="40"/>
        </w:rPr>
        <w:t xml:space="preserve"> </w:t>
      </w:r>
      <w:r>
        <w:t>личной ответственности.</w:t>
      </w:r>
    </w:p>
    <w:p w:rsidR="004D59AF" w:rsidRDefault="00650AC4" w:rsidP="00F6432E">
      <w:pPr>
        <w:pStyle w:val="2"/>
        <w:numPr>
          <w:ilvl w:val="0"/>
          <w:numId w:val="22"/>
        </w:numPr>
        <w:tabs>
          <w:tab w:val="left" w:pos="1068"/>
        </w:tabs>
        <w:spacing w:before="6"/>
        <w:ind w:left="1068" w:hanging="258"/>
        <w:jc w:val="both"/>
      </w:pPr>
      <w:r>
        <w:t>Духовно-нравственное</w:t>
      </w:r>
      <w:r>
        <w:rPr>
          <w:spacing w:val="-8"/>
        </w:rPr>
        <w:t xml:space="preserve"> </w:t>
      </w:r>
      <w:r>
        <w:rPr>
          <w:spacing w:val="-2"/>
        </w:rPr>
        <w:t>воспитание.</w:t>
      </w:r>
    </w:p>
    <w:p w:rsidR="004D59AF" w:rsidRDefault="00650AC4">
      <w:pPr>
        <w:pStyle w:val="a3"/>
        <w:spacing w:before="39" w:line="276" w:lineRule="auto"/>
        <w:ind w:right="113"/>
      </w:pPr>
      <w:r>
        <w:t>В искусстве воплощена духовная жизнь человечества, концентрирующая в себе эстетический,</w:t>
      </w:r>
      <w:r>
        <w:rPr>
          <w:spacing w:val="70"/>
          <w:w w:val="150"/>
        </w:rPr>
        <w:t xml:space="preserve"> </w:t>
      </w:r>
      <w:r>
        <w:t>художественный</w:t>
      </w:r>
      <w:r>
        <w:rPr>
          <w:spacing w:val="74"/>
          <w:w w:val="150"/>
        </w:rPr>
        <w:t xml:space="preserve"> </w:t>
      </w:r>
      <w:r>
        <w:t>и</w:t>
      </w:r>
      <w:r>
        <w:rPr>
          <w:spacing w:val="74"/>
          <w:w w:val="150"/>
        </w:rPr>
        <w:t xml:space="preserve"> </w:t>
      </w:r>
      <w:r>
        <w:t>нравственный</w:t>
      </w:r>
      <w:r>
        <w:rPr>
          <w:spacing w:val="74"/>
          <w:w w:val="150"/>
        </w:rPr>
        <w:t xml:space="preserve"> </w:t>
      </w:r>
      <w:r>
        <w:t>мировой</w:t>
      </w:r>
      <w:r>
        <w:rPr>
          <w:spacing w:val="74"/>
          <w:w w:val="150"/>
        </w:rPr>
        <w:t xml:space="preserve"> </w:t>
      </w:r>
      <w:r>
        <w:t>опыт,</w:t>
      </w:r>
      <w:r>
        <w:rPr>
          <w:spacing w:val="71"/>
          <w:w w:val="150"/>
        </w:rPr>
        <w:t xml:space="preserve"> </w:t>
      </w:r>
      <w:r>
        <w:t>раскрытие</w:t>
      </w:r>
      <w:r>
        <w:rPr>
          <w:spacing w:val="72"/>
          <w:w w:val="150"/>
        </w:rPr>
        <w:t xml:space="preserve"> </w:t>
      </w:r>
      <w:r>
        <w:rPr>
          <w:spacing w:val="-2"/>
        </w:rPr>
        <w:t>которого</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line="276" w:lineRule="auto"/>
        <w:ind w:right="102" w:firstLine="0"/>
      </w:pPr>
      <w:r>
        <w:t>составляет суть учебного предмета. Учебные задания направлены на развитие</w:t>
      </w:r>
      <w:r>
        <w:rPr>
          <w:spacing w:val="40"/>
        </w:rPr>
        <w:t xml:space="preserve"> </w:t>
      </w:r>
      <w:r>
        <w:t>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w:t>
      </w:r>
      <w:r>
        <w:rPr>
          <w:spacing w:val="80"/>
        </w:rPr>
        <w:t xml:space="preserve"> </w:t>
      </w:r>
      <w:r>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w:t>
      </w:r>
      <w:r>
        <w:rPr>
          <w:spacing w:val="-7"/>
        </w:rPr>
        <w:t xml:space="preserve"> </w:t>
      </w:r>
      <w:r>
        <w:t>способствует освоению</w:t>
      </w:r>
      <w:r>
        <w:rPr>
          <w:spacing w:val="-2"/>
        </w:rPr>
        <w:t xml:space="preserve"> </w:t>
      </w:r>
      <w:r>
        <w:t>базовых</w:t>
      </w:r>
      <w:r>
        <w:rPr>
          <w:spacing w:val="-2"/>
        </w:rPr>
        <w:t xml:space="preserve"> </w:t>
      </w:r>
      <w:r>
        <w:t>ценностей –</w:t>
      </w:r>
      <w:r>
        <w:rPr>
          <w:spacing w:val="-2"/>
        </w:rPr>
        <w:t xml:space="preserve"> </w:t>
      </w:r>
      <w:r>
        <w:t>формированию</w:t>
      </w:r>
      <w:r>
        <w:rPr>
          <w:spacing w:val="-2"/>
        </w:rPr>
        <w:t xml:space="preserve"> </w:t>
      </w:r>
      <w:r>
        <w:t>отношения</w:t>
      </w:r>
      <w:r>
        <w:rPr>
          <w:spacing w:val="-4"/>
        </w:rPr>
        <w:t xml:space="preserve"> </w:t>
      </w:r>
      <w:r>
        <w:t>к</w:t>
      </w:r>
      <w:r>
        <w:rPr>
          <w:spacing w:val="-2"/>
        </w:rPr>
        <w:t xml:space="preserve"> </w:t>
      </w:r>
      <w:r>
        <w:t>миру, жизни, человеку, семье, труду, культуре как духовному богатству общества и важному условию ощущения человеком полноты проживаемой жизни.</w:t>
      </w:r>
    </w:p>
    <w:p w:rsidR="004D59AF" w:rsidRDefault="00650AC4" w:rsidP="00F6432E">
      <w:pPr>
        <w:pStyle w:val="2"/>
        <w:numPr>
          <w:ilvl w:val="0"/>
          <w:numId w:val="22"/>
        </w:numPr>
        <w:tabs>
          <w:tab w:val="left" w:pos="1068"/>
        </w:tabs>
        <w:spacing w:before="6"/>
        <w:ind w:left="1068" w:hanging="258"/>
        <w:jc w:val="both"/>
      </w:pPr>
      <w:r>
        <w:t>Эстетическое</w:t>
      </w:r>
      <w:r>
        <w:rPr>
          <w:spacing w:val="-5"/>
        </w:rPr>
        <w:t xml:space="preserve"> </w:t>
      </w:r>
      <w:r>
        <w:rPr>
          <w:spacing w:val="-2"/>
        </w:rPr>
        <w:t>воспитание.</w:t>
      </w:r>
    </w:p>
    <w:p w:rsidR="004D59AF" w:rsidRDefault="00650AC4">
      <w:pPr>
        <w:pStyle w:val="a3"/>
        <w:spacing w:before="38" w:line="276" w:lineRule="auto"/>
        <w:ind w:right="103"/>
      </w:pPr>
      <w: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w:t>
      </w:r>
      <w:r>
        <w:rPr>
          <w:spacing w:val="-2"/>
        </w:rPr>
        <w:t>наследию.</w:t>
      </w:r>
    </w:p>
    <w:p w:rsidR="004D59AF" w:rsidRDefault="00650AC4" w:rsidP="00F6432E">
      <w:pPr>
        <w:pStyle w:val="2"/>
        <w:numPr>
          <w:ilvl w:val="0"/>
          <w:numId w:val="22"/>
        </w:numPr>
        <w:tabs>
          <w:tab w:val="left" w:pos="1068"/>
        </w:tabs>
        <w:spacing w:before="6"/>
        <w:ind w:left="1068" w:hanging="258"/>
        <w:jc w:val="both"/>
      </w:pPr>
      <w:r>
        <w:t>Ценности</w:t>
      </w:r>
      <w:r>
        <w:rPr>
          <w:spacing w:val="-7"/>
        </w:rPr>
        <w:t xml:space="preserve"> </w:t>
      </w:r>
      <w:r>
        <w:t>познавательной</w:t>
      </w:r>
      <w:r>
        <w:rPr>
          <w:spacing w:val="-2"/>
        </w:rPr>
        <w:t xml:space="preserve"> деятельности.</w:t>
      </w:r>
    </w:p>
    <w:p w:rsidR="004D59AF" w:rsidRDefault="00650AC4">
      <w:pPr>
        <w:pStyle w:val="a3"/>
        <w:spacing w:before="36" w:line="276" w:lineRule="auto"/>
        <w:ind w:right="105"/>
      </w:pPr>
      <w:r>
        <w:t>В процессе художественной деятельности на занятиях изобразительным</w:t>
      </w:r>
      <w:r>
        <w:rPr>
          <w:spacing w:val="40"/>
        </w:rPr>
        <w:t xml:space="preserve"> </w:t>
      </w:r>
      <w:r>
        <w:t>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D59AF" w:rsidRDefault="00650AC4" w:rsidP="00F6432E">
      <w:pPr>
        <w:pStyle w:val="2"/>
        <w:numPr>
          <w:ilvl w:val="0"/>
          <w:numId w:val="22"/>
        </w:numPr>
        <w:tabs>
          <w:tab w:val="left" w:pos="1068"/>
        </w:tabs>
        <w:spacing w:before="3"/>
        <w:ind w:left="1068" w:hanging="258"/>
        <w:jc w:val="both"/>
      </w:pPr>
      <w:r>
        <w:t>Экологическое</w:t>
      </w:r>
      <w:r>
        <w:rPr>
          <w:spacing w:val="-9"/>
        </w:rPr>
        <w:t xml:space="preserve"> </w:t>
      </w:r>
      <w:r>
        <w:rPr>
          <w:spacing w:val="-2"/>
        </w:rPr>
        <w:t>воспитание.</w:t>
      </w:r>
    </w:p>
    <w:p w:rsidR="004D59AF" w:rsidRDefault="00650AC4">
      <w:pPr>
        <w:pStyle w:val="a3"/>
        <w:spacing w:before="39" w:line="276" w:lineRule="auto"/>
        <w:ind w:right="1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D59AF" w:rsidRDefault="00650AC4" w:rsidP="00F6432E">
      <w:pPr>
        <w:pStyle w:val="2"/>
        <w:numPr>
          <w:ilvl w:val="0"/>
          <w:numId w:val="22"/>
        </w:numPr>
        <w:tabs>
          <w:tab w:val="left" w:pos="1068"/>
        </w:tabs>
        <w:spacing w:before="5"/>
        <w:ind w:left="1068" w:hanging="258"/>
        <w:jc w:val="both"/>
      </w:pPr>
      <w:r>
        <w:t>Трудовое</w:t>
      </w:r>
      <w:r>
        <w:rPr>
          <w:spacing w:val="-1"/>
        </w:rPr>
        <w:t xml:space="preserve"> </w:t>
      </w:r>
      <w:r>
        <w:rPr>
          <w:spacing w:val="-2"/>
        </w:rPr>
        <w:t>воспитание.</w:t>
      </w:r>
    </w:p>
    <w:p w:rsidR="004D59AF" w:rsidRDefault="00650AC4">
      <w:pPr>
        <w:pStyle w:val="a3"/>
        <w:spacing w:before="36" w:line="276" w:lineRule="auto"/>
        <w:ind w:right="102"/>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w:t>
      </w:r>
      <w:r>
        <w:rPr>
          <w:spacing w:val="63"/>
        </w:rPr>
        <w:t xml:space="preserve">  </w:t>
      </w:r>
      <w:r>
        <w:t>эстетики</w:t>
      </w:r>
      <w:r>
        <w:rPr>
          <w:spacing w:val="63"/>
        </w:rPr>
        <w:t xml:space="preserve">  </w:t>
      </w:r>
      <w:r>
        <w:t>трудовой</w:t>
      </w:r>
      <w:r>
        <w:rPr>
          <w:spacing w:val="64"/>
        </w:rPr>
        <w:t xml:space="preserve">  </w:t>
      </w:r>
      <w:r>
        <w:t>деятельности.</w:t>
      </w:r>
      <w:r>
        <w:rPr>
          <w:spacing w:val="63"/>
        </w:rPr>
        <w:t xml:space="preserve">  </w:t>
      </w:r>
      <w:r>
        <w:t>А</w:t>
      </w:r>
      <w:r>
        <w:rPr>
          <w:spacing w:val="63"/>
        </w:rPr>
        <w:t xml:space="preserve">  </w:t>
      </w:r>
      <w:r>
        <w:t>также</w:t>
      </w:r>
      <w:r>
        <w:rPr>
          <w:spacing w:val="64"/>
        </w:rPr>
        <w:t xml:space="preserve">  </w:t>
      </w:r>
      <w:r>
        <w:t>умения</w:t>
      </w:r>
      <w:r>
        <w:rPr>
          <w:spacing w:val="63"/>
        </w:rPr>
        <w:t xml:space="preserve">  </w:t>
      </w:r>
      <w:r>
        <w:t>сотрудничества,</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line="278" w:lineRule="auto"/>
        <w:ind w:right="108" w:firstLine="0"/>
      </w:pPr>
      <w:r>
        <w:t>коллективной трудовой работы, работы в команде – обязательные требования к определённым заданиям программы.</w:t>
      </w:r>
    </w:p>
    <w:p w:rsidR="004D59AF" w:rsidRDefault="00650AC4" w:rsidP="00F6432E">
      <w:pPr>
        <w:pStyle w:val="2"/>
        <w:numPr>
          <w:ilvl w:val="0"/>
          <w:numId w:val="22"/>
        </w:numPr>
        <w:tabs>
          <w:tab w:val="left" w:pos="1068"/>
        </w:tabs>
        <w:spacing w:before="1"/>
        <w:ind w:left="1068" w:hanging="258"/>
        <w:jc w:val="both"/>
      </w:pPr>
      <w:r>
        <w:t>Воспитывающая</w:t>
      </w:r>
      <w:r>
        <w:rPr>
          <w:spacing w:val="-8"/>
        </w:rPr>
        <w:t xml:space="preserve"> </w:t>
      </w:r>
      <w:r>
        <w:t>предметно-эстетическая</w:t>
      </w:r>
      <w:r>
        <w:rPr>
          <w:spacing w:val="-8"/>
        </w:rPr>
        <w:t xml:space="preserve"> </w:t>
      </w:r>
      <w:r>
        <w:rPr>
          <w:spacing w:val="-2"/>
        </w:rPr>
        <w:t>среда.</w:t>
      </w:r>
    </w:p>
    <w:p w:rsidR="004D59AF" w:rsidRDefault="00650AC4">
      <w:pPr>
        <w:pStyle w:val="a3"/>
        <w:spacing w:before="36" w:line="276" w:lineRule="auto"/>
        <w:ind w:right="104"/>
      </w:pPr>
      <w:r>
        <w:t>В</w:t>
      </w:r>
      <w:r>
        <w:rPr>
          <w:spacing w:val="-6"/>
        </w:rPr>
        <w:t xml:space="preserve"> </w:t>
      </w:r>
      <w:r>
        <w:t>процессе</w:t>
      </w:r>
      <w:r>
        <w:rPr>
          <w:spacing w:val="-5"/>
        </w:rPr>
        <w:t xml:space="preserve"> </w:t>
      </w:r>
      <w:r>
        <w:t>художественно-эстетического</w:t>
      </w:r>
      <w:r>
        <w:rPr>
          <w:spacing w:val="-4"/>
        </w:rPr>
        <w:t xml:space="preserve"> </w:t>
      </w:r>
      <w:r>
        <w:t>воспитания</w:t>
      </w:r>
      <w:r>
        <w:rPr>
          <w:spacing w:val="-4"/>
        </w:rPr>
        <w:t xml:space="preserve"> </w:t>
      </w:r>
      <w:r>
        <w:t>обучающихся</w:t>
      </w:r>
      <w:r>
        <w:rPr>
          <w:spacing w:val="-4"/>
        </w:rPr>
        <w:t xml:space="preserve"> </w:t>
      </w:r>
      <w:r>
        <w:t>имеет</w:t>
      </w:r>
      <w:r>
        <w:rPr>
          <w:spacing w:val="-4"/>
        </w:rPr>
        <w:t xml:space="preserve"> </w:t>
      </w:r>
      <w:r>
        <w:t>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D59AF" w:rsidRDefault="00650AC4">
      <w:pPr>
        <w:pStyle w:val="1"/>
        <w:spacing w:before="6"/>
        <w:jc w:val="both"/>
      </w:pPr>
      <w:r>
        <w:t>МЕТАПРЕДМЕТНЫЕ</w:t>
      </w:r>
      <w:r>
        <w:rPr>
          <w:spacing w:val="-4"/>
        </w:rPr>
        <w:t xml:space="preserve"> </w:t>
      </w:r>
      <w:r>
        <w:rPr>
          <w:spacing w:val="-2"/>
        </w:rPr>
        <w:t>РЕЗУЛЬТАТЫ</w:t>
      </w:r>
    </w:p>
    <w:p w:rsidR="004D59AF" w:rsidRDefault="00650AC4">
      <w:pPr>
        <w:pStyle w:val="2"/>
        <w:spacing w:before="41"/>
      </w:pPr>
      <w:r>
        <w:t>Овладение</w:t>
      </w:r>
      <w:r>
        <w:rPr>
          <w:spacing w:val="-9"/>
        </w:rPr>
        <w:t xml:space="preserve"> </w:t>
      </w:r>
      <w:r>
        <w:t>универсальными</w:t>
      </w:r>
      <w:r>
        <w:rPr>
          <w:spacing w:val="-7"/>
        </w:rPr>
        <w:t xml:space="preserve"> </w:t>
      </w:r>
      <w:r>
        <w:t>познавательными</w:t>
      </w:r>
      <w:r>
        <w:rPr>
          <w:spacing w:val="-6"/>
        </w:rPr>
        <w:t xml:space="preserve"> </w:t>
      </w:r>
      <w:r>
        <w:rPr>
          <w:spacing w:val="-2"/>
        </w:rPr>
        <w:t>действиями</w:t>
      </w:r>
    </w:p>
    <w:p w:rsidR="004D59AF" w:rsidRDefault="00650AC4">
      <w:pPr>
        <w:pStyle w:val="a3"/>
        <w:spacing w:before="38" w:line="276" w:lineRule="auto"/>
        <w:ind w:right="112"/>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D59AF" w:rsidRDefault="00650AC4" w:rsidP="00F6432E">
      <w:pPr>
        <w:pStyle w:val="a7"/>
        <w:numPr>
          <w:ilvl w:val="1"/>
          <w:numId w:val="22"/>
        </w:numPr>
        <w:tabs>
          <w:tab w:val="left" w:pos="1517"/>
          <w:tab w:val="left" w:pos="2894"/>
          <w:tab w:val="left" w:pos="4369"/>
          <w:tab w:val="left" w:pos="4739"/>
          <w:tab w:val="left" w:pos="6869"/>
          <w:tab w:val="left" w:pos="7965"/>
          <w:tab w:val="left" w:pos="8460"/>
        </w:tabs>
        <w:spacing w:line="273" w:lineRule="auto"/>
        <w:ind w:right="105" w:firstLine="707"/>
        <w:jc w:val="left"/>
        <w:rPr>
          <w:sz w:val="24"/>
        </w:rPr>
      </w:pPr>
      <w:r>
        <w:rPr>
          <w:spacing w:val="-2"/>
          <w:sz w:val="24"/>
        </w:rPr>
        <w:t>сравнивать</w:t>
      </w:r>
      <w:r>
        <w:rPr>
          <w:sz w:val="24"/>
        </w:rPr>
        <w:tab/>
      </w:r>
      <w:r>
        <w:rPr>
          <w:spacing w:val="-2"/>
          <w:sz w:val="24"/>
        </w:rPr>
        <w:t>предметные</w:t>
      </w:r>
      <w:r>
        <w:rPr>
          <w:sz w:val="24"/>
        </w:rPr>
        <w:tab/>
      </w:r>
      <w:r>
        <w:rPr>
          <w:spacing w:val="-10"/>
          <w:sz w:val="24"/>
        </w:rPr>
        <w:t>и</w:t>
      </w:r>
      <w:r>
        <w:rPr>
          <w:sz w:val="24"/>
        </w:rPr>
        <w:tab/>
      </w:r>
      <w:r>
        <w:rPr>
          <w:spacing w:val="-2"/>
          <w:sz w:val="24"/>
        </w:rPr>
        <w:t>пространственные</w:t>
      </w:r>
      <w:r>
        <w:rPr>
          <w:sz w:val="24"/>
        </w:rPr>
        <w:tab/>
      </w:r>
      <w:r>
        <w:rPr>
          <w:spacing w:val="-2"/>
          <w:sz w:val="24"/>
        </w:rPr>
        <w:t>объекты</w:t>
      </w:r>
      <w:r>
        <w:rPr>
          <w:sz w:val="24"/>
        </w:rPr>
        <w:tab/>
      </w:r>
      <w:r>
        <w:rPr>
          <w:spacing w:val="-6"/>
          <w:sz w:val="24"/>
        </w:rPr>
        <w:t>по</w:t>
      </w:r>
      <w:r>
        <w:rPr>
          <w:sz w:val="24"/>
        </w:rPr>
        <w:tab/>
      </w:r>
      <w:r>
        <w:rPr>
          <w:spacing w:val="-2"/>
          <w:sz w:val="24"/>
        </w:rPr>
        <w:t>заданным основаниям;</w:t>
      </w:r>
    </w:p>
    <w:p w:rsidR="004D59AF" w:rsidRDefault="00650AC4" w:rsidP="00F6432E">
      <w:pPr>
        <w:pStyle w:val="a7"/>
        <w:numPr>
          <w:ilvl w:val="1"/>
          <w:numId w:val="22"/>
        </w:numPr>
        <w:tabs>
          <w:tab w:val="left" w:pos="1517"/>
        </w:tabs>
        <w:spacing w:before="1"/>
        <w:ind w:left="1517" w:hanging="707"/>
        <w:jc w:val="left"/>
        <w:rPr>
          <w:sz w:val="24"/>
        </w:rPr>
      </w:pPr>
      <w:r>
        <w:rPr>
          <w:sz w:val="24"/>
        </w:rPr>
        <w:t>характеризовать</w:t>
      </w:r>
      <w:r>
        <w:rPr>
          <w:spacing w:val="-3"/>
          <w:sz w:val="24"/>
        </w:rPr>
        <w:t xml:space="preserve"> </w:t>
      </w:r>
      <w:r>
        <w:rPr>
          <w:sz w:val="24"/>
        </w:rPr>
        <w:t>форму</w:t>
      </w:r>
      <w:r>
        <w:rPr>
          <w:spacing w:val="-6"/>
          <w:sz w:val="24"/>
        </w:rPr>
        <w:t xml:space="preserve"> </w:t>
      </w:r>
      <w:r>
        <w:rPr>
          <w:sz w:val="24"/>
        </w:rPr>
        <w:t>предмета,</w:t>
      </w:r>
      <w:r>
        <w:rPr>
          <w:spacing w:val="-3"/>
          <w:sz w:val="24"/>
        </w:rPr>
        <w:t xml:space="preserve"> </w:t>
      </w:r>
      <w:r>
        <w:rPr>
          <w:spacing w:val="-2"/>
          <w:sz w:val="24"/>
        </w:rPr>
        <w:t>конструкции;</w:t>
      </w:r>
    </w:p>
    <w:p w:rsidR="004D59AF" w:rsidRDefault="00650AC4" w:rsidP="00F6432E">
      <w:pPr>
        <w:pStyle w:val="a7"/>
        <w:numPr>
          <w:ilvl w:val="1"/>
          <w:numId w:val="22"/>
        </w:numPr>
        <w:tabs>
          <w:tab w:val="left" w:pos="1517"/>
        </w:tabs>
        <w:spacing w:before="39"/>
        <w:ind w:left="1517" w:hanging="707"/>
        <w:jc w:val="left"/>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3"/>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rsidR="004D59AF" w:rsidRDefault="00650AC4" w:rsidP="00F6432E">
      <w:pPr>
        <w:pStyle w:val="a7"/>
        <w:numPr>
          <w:ilvl w:val="1"/>
          <w:numId w:val="22"/>
        </w:numPr>
        <w:tabs>
          <w:tab w:val="left" w:pos="1517"/>
        </w:tabs>
        <w:spacing w:before="42"/>
        <w:ind w:left="1517" w:hanging="707"/>
        <w:jc w:val="left"/>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конструкции;</w:t>
      </w:r>
    </w:p>
    <w:p w:rsidR="004D59AF" w:rsidRDefault="00650AC4" w:rsidP="00F6432E">
      <w:pPr>
        <w:pStyle w:val="a7"/>
        <w:numPr>
          <w:ilvl w:val="1"/>
          <w:numId w:val="22"/>
        </w:numPr>
        <w:tabs>
          <w:tab w:val="left" w:pos="1517"/>
        </w:tabs>
        <w:spacing w:before="40" w:line="273" w:lineRule="auto"/>
        <w:ind w:right="111" w:firstLine="707"/>
        <w:jc w:val="left"/>
        <w:rPr>
          <w:sz w:val="24"/>
        </w:rPr>
      </w:pPr>
      <w:r>
        <w:rPr>
          <w:sz w:val="24"/>
        </w:rPr>
        <w:t xml:space="preserve">анализировать структуру предмета, конструкции, пространства, зрительного </w:t>
      </w:r>
      <w:r>
        <w:rPr>
          <w:spacing w:val="-2"/>
          <w:sz w:val="24"/>
        </w:rPr>
        <w:t>образа;</w:t>
      </w:r>
    </w:p>
    <w:p w:rsidR="004D59AF" w:rsidRDefault="00650AC4" w:rsidP="00F6432E">
      <w:pPr>
        <w:pStyle w:val="a7"/>
        <w:numPr>
          <w:ilvl w:val="1"/>
          <w:numId w:val="22"/>
        </w:numPr>
        <w:tabs>
          <w:tab w:val="left" w:pos="1517"/>
        </w:tabs>
        <w:spacing w:before="3"/>
        <w:ind w:left="1517" w:hanging="707"/>
        <w:jc w:val="left"/>
        <w:rPr>
          <w:sz w:val="24"/>
        </w:rPr>
      </w:pPr>
      <w:r>
        <w:rPr>
          <w:sz w:val="24"/>
        </w:rPr>
        <w:t>структурировать</w:t>
      </w:r>
      <w:r>
        <w:rPr>
          <w:spacing w:val="-9"/>
          <w:sz w:val="24"/>
        </w:rPr>
        <w:t xml:space="preserve"> </w:t>
      </w:r>
      <w:r>
        <w:rPr>
          <w:sz w:val="24"/>
        </w:rPr>
        <w:t>предметно-пространственные</w:t>
      </w:r>
      <w:r>
        <w:rPr>
          <w:spacing w:val="-10"/>
          <w:sz w:val="24"/>
        </w:rPr>
        <w:t xml:space="preserve"> </w:t>
      </w:r>
      <w:r>
        <w:rPr>
          <w:spacing w:val="-2"/>
          <w:sz w:val="24"/>
        </w:rPr>
        <w:t>явления;</w:t>
      </w:r>
    </w:p>
    <w:p w:rsidR="004D59AF" w:rsidRDefault="00650AC4" w:rsidP="00F6432E">
      <w:pPr>
        <w:pStyle w:val="a7"/>
        <w:numPr>
          <w:ilvl w:val="1"/>
          <w:numId w:val="22"/>
        </w:numPr>
        <w:tabs>
          <w:tab w:val="left" w:pos="1517"/>
        </w:tabs>
        <w:spacing w:before="40" w:line="273" w:lineRule="auto"/>
        <w:ind w:right="111" w:firstLine="707"/>
        <w:jc w:val="left"/>
        <w:rPr>
          <w:sz w:val="24"/>
        </w:rPr>
      </w:pPr>
      <w:r>
        <w:rPr>
          <w:sz w:val="24"/>
        </w:rPr>
        <w:t>сопоставлять</w:t>
      </w:r>
      <w:r>
        <w:rPr>
          <w:spacing w:val="80"/>
          <w:sz w:val="24"/>
        </w:rPr>
        <w:t xml:space="preserve"> </w:t>
      </w:r>
      <w:r>
        <w:rPr>
          <w:sz w:val="24"/>
        </w:rPr>
        <w:t>пропорциональное</w:t>
      </w:r>
      <w:r>
        <w:rPr>
          <w:spacing w:val="80"/>
          <w:sz w:val="24"/>
        </w:rPr>
        <w:t xml:space="preserve"> </w:t>
      </w:r>
      <w:r>
        <w:rPr>
          <w:sz w:val="24"/>
        </w:rPr>
        <w:t>соотношение</w:t>
      </w:r>
      <w:r>
        <w:rPr>
          <w:spacing w:val="80"/>
          <w:sz w:val="24"/>
        </w:rPr>
        <w:t xml:space="preserve"> </w:t>
      </w:r>
      <w:r>
        <w:rPr>
          <w:sz w:val="24"/>
        </w:rPr>
        <w:t>частей</w:t>
      </w:r>
      <w:r>
        <w:rPr>
          <w:spacing w:val="80"/>
          <w:sz w:val="24"/>
        </w:rPr>
        <w:t xml:space="preserve"> </w:t>
      </w:r>
      <w:r>
        <w:rPr>
          <w:sz w:val="24"/>
        </w:rPr>
        <w:t>внутри</w:t>
      </w:r>
      <w:r>
        <w:rPr>
          <w:spacing w:val="80"/>
          <w:sz w:val="24"/>
        </w:rPr>
        <w:t xml:space="preserve"> </w:t>
      </w:r>
      <w:r>
        <w:rPr>
          <w:sz w:val="24"/>
        </w:rPr>
        <w:t>целого</w:t>
      </w:r>
      <w:r>
        <w:rPr>
          <w:spacing w:val="80"/>
          <w:sz w:val="24"/>
        </w:rPr>
        <w:t xml:space="preserve"> </w:t>
      </w:r>
      <w:r>
        <w:rPr>
          <w:sz w:val="24"/>
        </w:rPr>
        <w:t>и предметов между собой;</w:t>
      </w:r>
    </w:p>
    <w:p w:rsidR="004D59AF" w:rsidRDefault="00650AC4" w:rsidP="00F6432E">
      <w:pPr>
        <w:pStyle w:val="a7"/>
        <w:numPr>
          <w:ilvl w:val="1"/>
          <w:numId w:val="22"/>
        </w:numPr>
        <w:tabs>
          <w:tab w:val="left" w:pos="1517"/>
          <w:tab w:val="left" w:pos="3439"/>
          <w:tab w:val="left" w:pos="4360"/>
          <w:tab w:val="left" w:pos="5866"/>
          <w:tab w:val="left" w:pos="6334"/>
          <w:tab w:val="left" w:pos="7881"/>
          <w:tab w:val="left" w:pos="9075"/>
        </w:tabs>
        <w:spacing w:before="3" w:line="273" w:lineRule="auto"/>
        <w:ind w:right="111" w:firstLine="707"/>
        <w:jc w:val="left"/>
        <w:rPr>
          <w:sz w:val="24"/>
        </w:rPr>
      </w:pPr>
      <w:r>
        <w:rPr>
          <w:spacing w:val="-2"/>
          <w:sz w:val="24"/>
        </w:rPr>
        <w:t>абстрагировать</w:t>
      </w:r>
      <w:r>
        <w:rPr>
          <w:sz w:val="24"/>
        </w:rPr>
        <w:tab/>
      </w:r>
      <w:r>
        <w:rPr>
          <w:spacing w:val="-4"/>
          <w:sz w:val="24"/>
        </w:rPr>
        <w:t>образ</w:t>
      </w:r>
      <w:r>
        <w:rPr>
          <w:sz w:val="24"/>
        </w:rPr>
        <w:tab/>
      </w:r>
      <w:r>
        <w:rPr>
          <w:spacing w:val="-2"/>
          <w:sz w:val="24"/>
        </w:rPr>
        <w:t>реальности</w:t>
      </w:r>
      <w:r>
        <w:rPr>
          <w:sz w:val="24"/>
        </w:rPr>
        <w:tab/>
      </w:r>
      <w:r>
        <w:rPr>
          <w:spacing w:val="-10"/>
          <w:sz w:val="24"/>
        </w:rPr>
        <w:t>в</w:t>
      </w:r>
      <w:r>
        <w:rPr>
          <w:sz w:val="24"/>
        </w:rPr>
        <w:tab/>
      </w:r>
      <w:r>
        <w:rPr>
          <w:spacing w:val="-2"/>
          <w:sz w:val="24"/>
        </w:rPr>
        <w:t>построении</w:t>
      </w:r>
      <w:r>
        <w:rPr>
          <w:sz w:val="24"/>
        </w:rPr>
        <w:tab/>
      </w:r>
      <w:r>
        <w:rPr>
          <w:spacing w:val="-2"/>
          <w:sz w:val="24"/>
        </w:rPr>
        <w:t>плоской</w:t>
      </w:r>
      <w:r>
        <w:rPr>
          <w:sz w:val="24"/>
        </w:rPr>
        <w:tab/>
      </w:r>
      <w:r>
        <w:rPr>
          <w:spacing w:val="-4"/>
          <w:sz w:val="24"/>
        </w:rPr>
        <w:t xml:space="preserve">или </w:t>
      </w:r>
      <w:r>
        <w:rPr>
          <w:sz w:val="24"/>
        </w:rPr>
        <w:t>пространственной композиции.</w:t>
      </w:r>
    </w:p>
    <w:p w:rsidR="004D59AF" w:rsidRDefault="00650AC4">
      <w:pPr>
        <w:pStyle w:val="a3"/>
        <w:tabs>
          <w:tab w:val="left" w:pos="1205"/>
          <w:tab w:val="left" w:pos="2923"/>
          <w:tab w:val="left" w:pos="3738"/>
          <w:tab w:val="left" w:pos="5496"/>
          <w:tab w:val="left" w:pos="6894"/>
          <w:tab w:val="left" w:pos="7953"/>
          <w:tab w:val="left" w:pos="9330"/>
        </w:tabs>
        <w:spacing w:before="3" w:line="276" w:lineRule="auto"/>
        <w:ind w:right="10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 учебных действий:</w:t>
      </w:r>
    </w:p>
    <w:p w:rsidR="004D59AF" w:rsidRDefault="00650AC4" w:rsidP="00F6432E">
      <w:pPr>
        <w:pStyle w:val="a7"/>
        <w:numPr>
          <w:ilvl w:val="1"/>
          <w:numId w:val="22"/>
        </w:numPr>
        <w:tabs>
          <w:tab w:val="left" w:pos="1517"/>
          <w:tab w:val="left" w:pos="2847"/>
          <w:tab w:val="left" w:pos="3360"/>
          <w:tab w:val="left" w:pos="5425"/>
          <w:tab w:val="left" w:pos="7281"/>
          <w:tab w:val="left" w:pos="8619"/>
        </w:tabs>
        <w:spacing w:line="273" w:lineRule="auto"/>
        <w:ind w:right="111" w:firstLine="707"/>
        <w:jc w:val="left"/>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 xml:space="preserve">явлений </w:t>
      </w:r>
      <w:r>
        <w:rPr>
          <w:sz w:val="24"/>
        </w:rPr>
        <w:t>художественной культуры;</w:t>
      </w:r>
    </w:p>
    <w:p w:rsidR="004D59AF" w:rsidRDefault="00650AC4" w:rsidP="00F6432E">
      <w:pPr>
        <w:pStyle w:val="a7"/>
        <w:numPr>
          <w:ilvl w:val="1"/>
          <w:numId w:val="22"/>
        </w:numPr>
        <w:tabs>
          <w:tab w:val="left" w:pos="1517"/>
          <w:tab w:val="left" w:pos="3211"/>
          <w:tab w:val="left" w:pos="5043"/>
          <w:tab w:val="left" w:pos="6463"/>
          <w:tab w:val="left" w:pos="6875"/>
          <w:tab w:val="left" w:pos="8206"/>
          <w:tab w:val="left" w:pos="8597"/>
        </w:tabs>
        <w:spacing w:before="2" w:line="273" w:lineRule="auto"/>
        <w:ind w:right="111" w:firstLine="707"/>
        <w:jc w:val="left"/>
        <w:rPr>
          <w:sz w:val="24"/>
        </w:rPr>
      </w:pPr>
      <w:r>
        <w:rPr>
          <w:spacing w:val="-2"/>
          <w:sz w:val="24"/>
        </w:rPr>
        <w:t>сопоставлять,</w:t>
      </w:r>
      <w:r>
        <w:rPr>
          <w:sz w:val="24"/>
        </w:rPr>
        <w:tab/>
      </w:r>
      <w:r>
        <w:rPr>
          <w:spacing w:val="-2"/>
          <w:sz w:val="24"/>
        </w:rPr>
        <w:t>анализировать,</w:t>
      </w:r>
      <w:r>
        <w:rPr>
          <w:sz w:val="24"/>
        </w:rPr>
        <w:tab/>
      </w:r>
      <w:r>
        <w:rPr>
          <w:spacing w:val="-2"/>
          <w:sz w:val="24"/>
        </w:rPr>
        <w:t>сравнивать</w:t>
      </w:r>
      <w:r>
        <w:rPr>
          <w:sz w:val="24"/>
        </w:rPr>
        <w:tab/>
      </w:r>
      <w:r>
        <w:rPr>
          <w:spacing w:val="-10"/>
          <w:sz w:val="24"/>
        </w:rPr>
        <w:t>и</w:t>
      </w:r>
      <w:r>
        <w:rPr>
          <w:sz w:val="24"/>
        </w:rPr>
        <w:tab/>
      </w:r>
      <w:r>
        <w:rPr>
          <w:spacing w:val="-2"/>
          <w:sz w:val="24"/>
        </w:rPr>
        <w:t>оценивать</w:t>
      </w:r>
      <w:r>
        <w:rPr>
          <w:sz w:val="24"/>
        </w:rPr>
        <w:tab/>
      </w:r>
      <w:r>
        <w:rPr>
          <w:spacing w:val="-10"/>
          <w:sz w:val="24"/>
        </w:rPr>
        <w:t>с</w:t>
      </w:r>
      <w:r>
        <w:rPr>
          <w:sz w:val="24"/>
        </w:rPr>
        <w:tab/>
      </w:r>
      <w:r>
        <w:rPr>
          <w:spacing w:val="-2"/>
          <w:sz w:val="24"/>
        </w:rPr>
        <w:t xml:space="preserve">позиций </w:t>
      </w:r>
      <w:r>
        <w:rPr>
          <w:sz w:val="24"/>
        </w:rPr>
        <w:t>эстетических категорий явления искусства и действительности;</w:t>
      </w:r>
    </w:p>
    <w:p w:rsidR="004D59AF" w:rsidRDefault="00650AC4" w:rsidP="00F6432E">
      <w:pPr>
        <w:pStyle w:val="a7"/>
        <w:numPr>
          <w:ilvl w:val="1"/>
          <w:numId w:val="22"/>
        </w:numPr>
        <w:tabs>
          <w:tab w:val="left" w:pos="1517"/>
        </w:tabs>
        <w:spacing w:before="1" w:line="273" w:lineRule="auto"/>
        <w:ind w:right="110" w:firstLine="707"/>
        <w:jc w:val="left"/>
        <w:rPr>
          <w:sz w:val="24"/>
        </w:rPr>
      </w:pPr>
      <w:r>
        <w:rPr>
          <w:sz w:val="24"/>
        </w:rPr>
        <w:t>классифицировать</w:t>
      </w:r>
      <w:r>
        <w:rPr>
          <w:spacing w:val="31"/>
          <w:sz w:val="24"/>
        </w:rPr>
        <w:t xml:space="preserve"> </w:t>
      </w:r>
      <w:r>
        <w:rPr>
          <w:sz w:val="24"/>
        </w:rPr>
        <w:t>произведения</w:t>
      </w:r>
      <w:r>
        <w:rPr>
          <w:spacing w:val="28"/>
          <w:sz w:val="24"/>
        </w:rPr>
        <w:t xml:space="preserve"> </w:t>
      </w:r>
      <w:r>
        <w:rPr>
          <w:sz w:val="24"/>
        </w:rPr>
        <w:t>искусства</w:t>
      </w:r>
      <w:r>
        <w:rPr>
          <w:spacing w:val="30"/>
          <w:sz w:val="24"/>
        </w:rPr>
        <w:t xml:space="preserve"> </w:t>
      </w:r>
      <w:r>
        <w:rPr>
          <w:sz w:val="24"/>
        </w:rPr>
        <w:t>по</w:t>
      </w:r>
      <w:r>
        <w:rPr>
          <w:spacing w:val="30"/>
          <w:sz w:val="24"/>
        </w:rPr>
        <w:t xml:space="preserve"> </w:t>
      </w:r>
      <w:r>
        <w:rPr>
          <w:sz w:val="24"/>
        </w:rPr>
        <w:t>видам</w:t>
      </w:r>
      <w:r>
        <w:rPr>
          <w:spacing w:val="30"/>
          <w:sz w:val="24"/>
        </w:rPr>
        <w:t xml:space="preserve"> </w:t>
      </w:r>
      <w:r>
        <w:rPr>
          <w:sz w:val="24"/>
        </w:rPr>
        <w:t>и,</w:t>
      </w:r>
      <w:r>
        <w:rPr>
          <w:spacing w:val="30"/>
          <w:sz w:val="24"/>
        </w:rPr>
        <w:t xml:space="preserve"> </w:t>
      </w:r>
      <w:r>
        <w:rPr>
          <w:sz w:val="24"/>
        </w:rPr>
        <w:t>соответственно,</w:t>
      </w:r>
      <w:r>
        <w:rPr>
          <w:spacing w:val="30"/>
          <w:sz w:val="24"/>
        </w:rPr>
        <w:t xml:space="preserve"> </w:t>
      </w:r>
      <w:r>
        <w:rPr>
          <w:sz w:val="24"/>
        </w:rPr>
        <w:t>по назначению в жизни людей;</w:t>
      </w:r>
    </w:p>
    <w:p w:rsidR="004D59AF" w:rsidRDefault="00650AC4" w:rsidP="00F6432E">
      <w:pPr>
        <w:pStyle w:val="a7"/>
        <w:numPr>
          <w:ilvl w:val="1"/>
          <w:numId w:val="22"/>
        </w:numPr>
        <w:tabs>
          <w:tab w:val="left" w:pos="1517"/>
          <w:tab w:val="left" w:pos="2510"/>
          <w:tab w:val="left" w:pos="2858"/>
          <w:tab w:val="left" w:pos="4436"/>
          <w:tab w:val="left" w:pos="5522"/>
          <w:tab w:val="left" w:pos="6081"/>
          <w:tab w:val="left" w:pos="8251"/>
        </w:tabs>
        <w:spacing w:before="3" w:line="273" w:lineRule="auto"/>
        <w:ind w:right="114" w:firstLine="707"/>
        <w:jc w:val="left"/>
        <w:rPr>
          <w:sz w:val="24"/>
        </w:rPr>
      </w:pPr>
      <w:r>
        <w:rPr>
          <w:spacing w:val="-2"/>
          <w:sz w:val="24"/>
        </w:rPr>
        <w:t>ставить</w:t>
      </w:r>
      <w:r>
        <w:rPr>
          <w:sz w:val="24"/>
        </w:rPr>
        <w:tab/>
      </w:r>
      <w:r>
        <w:rPr>
          <w:spacing w:val="-10"/>
          <w:sz w:val="24"/>
        </w:rPr>
        <w:t>и</w:t>
      </w:r>
      <w:r>
        <w:rPr>
          <w:sz w:val="24"/>
        </w:rPr>
        <w:tab/>
      </w:r>
      <w:r>
        <w:rPr>
          <w:spacing w:val="-2"/>
          <w:sz w:val="24"/>
        </w:rPr>
        <w:t>использовать</w:t>
      </w:r>
      <w:r>
        <w:rPr>
          <w:sz w:val="24"/>
        </w:rPr>
        <w:tab/>
      </w:r>
      <w:r>
        <w:rPr>
          <w:spacing w:val="-2"/>
          <w:sz w:val="24"/>
        </w:rPr>
        <w:t>вопросы</w:t>
      </w:r>
      <w:r>
        <w:rPr>
          <w:sz w:val="24"/>
        </w:rPr>
        <w:tab/>
      </w:r>
      <w:r>
        <w:rPr>
          <w:spacing w:val="-4"/>
          <w:sz w:val="24"/>
        </w:rPr>
        <w:t>как</w:t>
      </w:r>
      <w:r>
        <w:rPr>
          <w:sz w:val="24"/>
        </w:rPr>
        <w:tab/>
      </w:r>
      <w:r>
        <w:rPr>
          <w:spacing w:val="-2"/>
          <w:sz w:val="24"/>
        </w:rPr>
        <w:t>исследовательский</w:t>
      </w:r>
      <w:r>
        <w:rPr>
          <w:sz w:val="24"/>
        </w:rPr>
        <w:tab/>
      </w:r>
      <w:r>
        <w:rPr>
          <w:spacing w:val="-2"/>
          <w:sz w:val="24"/>
        </w:rPr>
        <w:t>инструмент познания;</w:t>
      </w:r>
    </w:p>
    <w:p w:rsidR="004D59AF" w:rsidRDefault="00650AC4" w:rsidP="00F6432E">
      <w:pPr>
        <w:pStyle w:val="a7"/>
        <w:numPr>
          <w:ilvl w:val="1"/>
          <w:numId w:val="22"/>
        </w:numPr>
        <w:tabs>
          <w:tab w:val="left" w:pos="1517"/>
        </w:tabs>
        <w:spacing w:before="3" w:line="273" w:lineRule="auto"/>
        <w:ind w:right="108" w:firstLine="707"/>
        <w:jc w:val="left"/>
        <w:rPr>
          <w:sz w:val="24"/>
        </w:rPr>
      </w:pPr>
      <w:r>
        <w:rPr>
          <w:sz w:val="24"/>
        </w:rPr>
        <w:t>вести</w:t>
      </w:r>
      <w:r>
        <w:rPr>
          <w:spacing w:val="33"/>
          <w:sz w:val="24"/>
        </w:rPr>
        <w:t xml:space="preserve"> </w:t>
      </w:r>
      <w:r>
        <w:rPr>
          <w:sz w:val="24"/>
        </w:rPr>
        <w:t>исследовательскую</w:t>
      </w:r>
      <w:r>
        <w:rPr>
          <w:spacing w:val="34"/>
          <w:sz w:val="24"/>
        </w:rPr>
        <w:t xml:space="preserve"> </w:t>
      </w:r>
      <w:r>
        <w:rPr>
          <w:sz w:val="24"/>
        </w:rPr>
        <w:t>работу по</w:t>
      </w:r>
      <w:r>
        <w:rPr>
          <w:spacing w:val="35"/>
          <w:sz w:val="24"/>
        </w:rPr>
        <w:t xml:space="preserve"> </w:t>
      </w:r>
      <w:r>
        <w:rPr>
          <w:sz w:val="24"/>
        </w:rPr>
        <w:t>сбору информационного</w:t>
      </w:r>
      <w:r>
        <w:rPr>
          <w:spacing w:val="31"/>
          <w:sz w:val="24"/>
        </w:rPr>
        <w:t xml:space="preserve"> </w:t>
      </w:r>
      <w:r>
        <w:rPr>
          <w:sz w:val="24"/>
        </w:rPr>
        <w:t>материала</w:t>
      </w:r>
      <w:r>
        <w:rPr>
          <w:spacing w:val="31"/>
          <w:sz w:val="24"/>
        </w:rPr>
        <w:t xml:space="preserve"> </w:t>
      </w:r>
      <w:r>
        <w:rPr>
          <w:sz w:val="24"/>
        </w:rPr>
        <w:t>по установленной или выбранной теме;</w:t>
      </w:r>
    </w:p>
    <w:p w:rsidR="004D59AF" w:rsidRDefault="00650AC4" w:rsidP="00F6432E">
      <w:pPr>
        <w:pStyle w:val="a7"/>
        <w:numPr>
          <w:ilvl w:val="1"/>
          <w:numId w:val="22"/>
        </w:numPr>
        <w:tabs>
          <w:tab w:val="left" w:pos="1517"/>
        </w:tabs>
        <w:spacing w:before="1" w:line="273" w:lineRule="auto"/>
        <w:ind w:right="110" w:firstLine="707"/>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обобщения</w:t>
      </w:r>
      <w:r>
        <w:rPr>
          <w:spacing w:val="80"/>
          <w:sz w:val="24"/>
        </w:rPr>
        <w:t xml:space="preserve"> </w:t>
      </w:r>
      <w:r>
        <w:rPr>
          <w:sz w:val="24"/>
        </w:rPr>
        <w:t>по</w:t>
      </w:r>
      <w:r>
        <w:rPr>
          <w:spacing w:val="80"/>
          <w:sz w:val="24"/>
        </w:rPr>
        <w:t xml:space="preserve"> </w:t>
      </w:r>
      <w:r>
        <w:rPr>
          <w:sz w:val="24"/>
        </w:rPr>
        <w:t>результатам</w:t>
      </w:r>
      <w:r>
        <w:rPr>
          <w:spacing w:val="80"/>
          <w:w w:val="150"/>
          <w:sz w:val="24"/>
        </w:rPr>
        <w:t xml:space="preserve"> </w:t>
      </w:r>
      <w:r>
        <w:rPr>
          <w:sz w:val="24"/>
        </w:rPr>
        <w:t>наблюдения или исследования, аргументированно защищать свои позиции.</w:t>
      </w:r>
    </w:p>
    <w:p w:rsidR="004D59AF" w:rsidRDefault="00650AC4">
      <w:pPr>
        <w:pStyle w:val="a3"/>
        <w:spacing w:before="3"/>
        <w:ind w:left="810" w:firstLine="0"/>
        <w:jc w:val="left"/>
      </w:pPr>
      <w:r>
        <w:t>У</w:t>
      </w:r>
      <w:r>
        <w:rPr>
          <w:spacing w:val="2"/>
        </w:rPr>
        <w:t xml:space="preserve"> </w:t>
      </w:r>
      <w:r>
        <w:t>обучающегося</w:t>
      </w:r>
      <w:r>
        <w:rPr>
          <w:spacing w:val="3"/>
        </w:rPr>
        <w:t xml:space="preserve"> </w:t>
      </w:r>
      <w:r>
        <w:t>будут</w:t>
      </w:r>
      <w:r>
        <w:rPr>
          <w:spacing w:val="7"/>
        </w:rPr>
        <w:t xml:space="preserve"> </w:t>
      </w:r>
      <w:r>
        <w:t>сформированы</w:t>
      </w:r>
      <w:r>
        <w:rPr>
          <w:spacing w:val="3"/>
        </w:rPr>
        <w:t xml:space="preserve"> </w:t>
      </w:r>
      <w:r>
        <w:t>следующие</w:t>
      </w:r>
      <w:r>
        <w:rPr>
          <w:spacing w:val="6"/>
        </w:rPr>
        <w:t xml:space="preserve"> </w:t>
      </w:r>
      <w:r>
        <w:t>умения</w:t>
      </w:r>
      <w:r>
        <w:rPr>
          <w:spacing w:val="3"/>
        </w:rPr>
        <w:t xml:space="preserve"> </w:t>
      </w:r>
      <w:r>
        <w:t>работать</w:t>
      </w:r>
      <w:r>
        <w:rPr>
          <w:spacing w:val="5"/>
        </w:rPr>
        <w:t xml:space="preserve"> </w:t>
      </w:r>
      <w:r>
        <w:t>с</w:t>
      </w:r>
      <w:r>
        <w:rPr>
          <w:spacing w:val="4"/>
        </w:rPr>
        <w:t xml:space="preserve"> </w:t>
      </w:r>
      <w:r>
        <w:rPr>
          <w:spacing w:val="-2"/>
        </w:rPr>
        <w:t>информацией</w:t>
      </w:r>
    </w:p>
    <w:p w:rsidR="004D59AF" w:rsidRDefault="004D59AF">
      <w:pPr>
        <w:sectPr w:rsidR="004D59AF">
          <w:pgSz w:w="11910" w:h="16390"/>
          <w:pgMar w:top="1020" w:right="740" w:bottom="280" w:left="1600" w:header="762" w:footer="0" w:gutter="0"/>
          <w:cols w:space="720"/>
        </w:sectPr>
      </w:pPr>
    </w:p>
    <w:p w:rsidR="004D59AF" w:rsidRDefault="00650AC4">
      <w:pPr>
        <w:pStyle w:val="a3"/>
        <w:spacing w:before="90"/>
        <w:ind w:firstLine="0"/>
      </w:pPr>
      <w:r>
        <w:t>как</w:t>
      </w:r>
      <w:r>
        <w:rPr>
          <w:spacing w:val="-9"/>
        </w:rPr>
        <w:t xml:space="preserve"> </w:t>
      </w:r>
      <w:r>
        <w:t>часть</w:t>
      </w:r>
      <w:r>
        <w:rPr>
          <w:spacing w:val="-4"/>
        </w:rPr>
        <w:t xml:space="preserve"> </w:t>
      </w:r>
      <w:r>
        <w:t>универсальных</w:t>
      </w:r>
      <w:r>
        <w:rPr>
          <w:spacing w:val="-6"/>
        </w:rPr>
        <w:t xml:space="preserve"> </w:t>
      </w:r>
      <w:r>
        <w:t>познавательных</w:t>
      </w:r>
      <w:r>
        <w:rPr>
          <w:spacing w:val="-3"/>
        </w:rPr>
        <w:t xml:space="preserve"> </w:t>
      </w:r>
      <w:r>
        <w:t>учебных</w:t>
      </w:r>
      <w:r>
        <w:rPr>
          <w:spacing w:val="-7"/>
        </w:rPr>
        <w:t xml:space="preserve"> </w:t>
      </w:r>
      <w:r>
        <w:rPr>
          <w:spacing w:val="-2"/>
        </w:rPr>
        <w:t>действий:</w:t>
      </w:r>
    </w:p>
    <w:p w:rsidR="004D59AF" w:rsidRDefault="00650AC4" w:rsidP="00F6432E">
      <w:pPr>
        <w:pStyle w:val="a7"/>
        <w:numPr>
          <w:ilvl w:val="1"/>
          <w:numId w:val="22"/>
        </w:numPr>
        <w:tabs>
          <w:tab w:val="left" w:pos="1516"/>
        </w:tabs>
        <w:spacing w:before="43" w:line="273" w:lineRule="auto"/>
        <w:ind w:right="110" w:firstLine="707"/>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D59AF" w:rsidRDefault="00650AC4" w:rsidP="00F6432E">
      <w:pPr>
        <w:pStyle w:val="a7"/>
        <w:numPr>
          <w:ilvl w:val="1"/>
          <w:numId w:val="22"/>
        </w:numPr>
        <w:tabs>
          <w:tab w:val="left" w:pos="1517"/>
        </w:tabs>
        <w:spacing w:before="1"/>
        <w:ind w:left="1517" w:hanging="707"/>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4D59AF" w:rsidRDefault="00650AC4" w:rsidP="00F6432E">
      <w:pPr>
        <w:pStyle w:val="a7"/>
        <w:numPr>
          <w:ilvl w:val="1"/>
          <w:numId w:val="22"/>
        </w:numPr>
        <w:tabs>
          <w:tab w:val="left" w:pos="1517"/>
        </w:tabs>
        <w:spacing w:before="42"/>
        <w:ind w:left="1517" w:hanging="707"/>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учебными</w:t>
      </w:r>
      <w:r>
        <w:rPr>
          <w:spacing w:val="-3"/>
          <w:sz w:val="24"/>
        </w:rPr>
        <w:t xml:space="preserve"> </w:t>
      </w:r>
      <w:r>
        <w:rPr>
          <w:sz w:val="24"/>
        </w:rPr>
        <w:t>пособиями</w:t>
      </w:r>
      <w:r>
        <w:rPr>
          <w:spacing w:val="-3"/>
          <w:sz w:val="24"/>
        </w:rPr>
        <w:t xml:space="preserve"> </w:t>
      </w:r>
      <w:r>
        <w:rPr>
          <w:sz w:val="24"/>
        </w:rPr>
        <w:t xml:space="preserve">и </w:t>
      </w:r>
      <w:r>
        <w:rPr>
          <w:spacing w:val="-2"/>
          <w:sz w:val="24"/>
        </w:rPr>
        <w:t>учебниками;</w:t>
      </w:r>
    </w:p>
    <w:p w:rsidR="004D59AF" w:rsidRDefault="00650AC4" w:rsidP="00F6432E">
      <w:pPr>
        <w:pStyle w:val="a7"/>
        <w:numPr>
          <w:ilvl w:val="1"/>
          <w:numId w:val="22"/>
        </w:numPr>
        <w:tabs>
          <w:tab w:val="left" w:pos="1516"/>
        </w:tabs>
        <w:spacing w:before="39" w:line="273" w:lineRule="auto"/>
        <w:ind w:right="111" w:firstLine="707"/>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D59AF" w:rsidRDefault="00650AC4" w:rsidP="00F6432E">
      <w:pPr>
        <w:pStyle w:val="a7"/>
        <w:numPr>
          <w:ilvl w:val="1"/>
          <w:numId w:val="22"/>
        </w:numPr>
        <w:tabs>
          <w:tab w:val="left" w:pos="1516"/>
        </w:tabs>
        <w:spacing w:before="3" w:line="276" w:lineRule="auto"/>
        <w:ind w:right="112" w:firstLine="707"/>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59AF" w:rsidRDefault="00650AC4">
      <w:pPr>
        <w:pStyle w:val="2"/>
        <w:spacing w:before="2"/>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4D59AF" w:rsidRDefault="00650AC4">
      <w:pPr>
        <w:pStyle w:val="a3"/>
        <w:spacing w:before="37" w:line="276" w:lineRule="auto"/>
        <w:ind w:right="107"/>
      </w:pPr>
      <w:r>
        <w:t>У обучающегося будут сформированы следующие умения общения как часть коммуникативных универсальных учебных действий:</w:t>
      </w:r>
    </w:p>
    <w:p w:rsidR="004D59AF" w:rsidRDefault="00650AC4" w:rsidP="00F6432E">
      <w:pPr>
        <w:pStyle w:val="a7"/>
        <w:numPr>
          <w:ilvl w:val="1"/>
          <w:numId w:val="22"/>
        </w:numPr>
        <w:tabs>
          <w:tab w:val="left" w:pos="1516"/>
        </w:tabs>
        <w:spacing w:line="273" w:lineRule="auto"/>
        <w:ind w:right="103" w:firstLine="707"/>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4D59AF" w:rsidRDefault="00650AC4" w:rsidP="00F6432E">
      <w:pPr>
        <w:pStyle w:val="a7"/>
        <w:numPr>
          <w:ilvl w:val="1"/>
          <w:numId w:val="22"/>
        </w:numPr>
        <w:tabs>
          <w:tab w:val="left" w:pos="1516"/>
        </w:tabs>
        <w:spacing w:before="1" w:line="276" w:lineRule="auto"/>
        <w:ind w:right="104" w:firstLine="707"/>
        <w:rPr>
          <w:sz w:val="24"/>
        </w:rPr>
      </w:pPr>
      <w:r>
        <w:rPr>
          <w:sz w:val="24"/>
        </w:rPr>
        <w:t>воспринимать и формулировать суждения, выражать эмоции в соответствии с</w:t>
      </w:r>
      <w:r>
        <w:rPr>
          <w:spacing w:val="-4"/>
          <w:sz w:val="24"/>
        </w:rPr>
        <w:t xml:space="preserve"> </w:t>
      </w:r>
      <w:r>
        <w:rPr>
          <w:sz w:val="24"/>
        </w:rPr>
        <w:t>целями</w:t>
      </w:r>
      <w:r>
        <w:rPr>
          <w:spacing w:val="-3"/>
          <w:sz w:val="24"/>
        </w:rPr>
        <w:t xml:space="preserve"> </w:t>
      </w:r>
      <w:r>
        <w:rPr>
          <w:sz w:val="24"/>
        </w:rPr>
        <w:t>и условиями</w:t>
      </w:r>
      <w:r>
        <w:rPr>
          <w:spacing w:val="-3"/>
          <w:sz w:val="24"/>
        </w:rPr>
        <w:t xml:space="preserve"> </w:t>
      </w:r>
      <w:r>
        <w:rPr>
          <w:sz w:val="24"/>
        </w:rPr>
        <w:t>общения,</w:t>
      </w:r>
      <w:r>
        <w:rPr>
          <w:spacing w:val="-3"/>
          <w:sz w:val="24"/>
        </w:rPr>
        <w:t xml:space="preserve"> </w:t>
      </w:r>
      <w:r>
        <w:rPr>
          <w:sz w:val="24"/>
        </w:rPr>
        <w:t>развивая</w:t>
      </w:r>
      <w:r>
        <w:rPr>
          <w:spacing w:val="-3"/>
          <w:sz w:val="24"/>
        </w:rPr>
        <w:t xml:space="preserve"> </w:t>
      </w:r>
      <w:r>
        <w:rPr>
          <w:sz w:val="24"/>
        </w:rPr>
        <w:t>способность</w:t>
      </w:r>
      <w:r>
        <w:rPr>
          <w:spacing w:val="-2"/>
          <w:sz w:val="24"/>
        </w:rPr>
        <w:t xml:space="preserve"> </w:t>
      </w:r>
      <w:r>
        <w:rPr>
          <w:sz w:val="24"/>
        </w:rPr>
        <w:t>к</w:t>
      </w:r>
      <w:r>
        <w:rPr>
          <w:spacing w:val="-3"/>
          <w:sz w:val="24"/>
        </w:rPr>
        <w:t xml:space="preserve"> </w:t>
      </w:r>
      <w:r>
        <w:rPr>
          <w:sz w:val="24"/>
        </w:rPr>
        <w:t>эмпатии</w:t>
      </w:r>
      <w:r>
        <w:rPr>
          <w:spacing w:val="-5"/>
          <w:sz w:val="24"/>
        </w:rPr>
        <w:t xml:space="preserve"> </w:t>
      </w:r>
      <w:r>
        <w:rPr>
          <w:sz w:val="24"/>
        </w:rPr>
        <w:t>и</w:t>
      </w:r>
      <w:r>
        <w:rPr>
          <w:spacing w:val="-3"/>
          <w:sz w:val="24"/>
        </w:rPr>
        <w:t xml:space="preserve"> </w:t>
      </w:r>
      <w:r>
        <w:rPr>
          <w:sz w:val="24"/>
        </w:rPr>
        <w:t>опираясь</w:t>
      </w:r>
      <w:r>
        <w:rPr>
          <w:spacing w:val="-3"/>
          <w:sz w:val="24"/>
        </w:rPr>
        <w:t xml:space="preserve"> </w:t>
      </w:r>
      <w:r>
        <w:rPr>
          <w:sz w:val="24"/>
        </w:rPr>
        <w:t>на</w:t>
      </w:r>
      <w:r>
        <w:rPr>
          <w:spacing w:val="-4"/>
          <w:sz w:val="24"/>
        </w:rPr>
        <w:t xml:space="preserve"> </w:t>
      </w:r>
      <w:r>
        <w:rPr>
          <w:sz w:val="24"/>
        </w:rPr>
        <w:t xml:space="preserve">восприятие </w:t>
      </w:r>
      <w:r>
        <w:rPr>
          <w:spacing w:val="-2"/>
          <w:sz w:val="24"/>
        </w:rPr>
        <w:t>окружающих;</w:t>
      </w:r>
    </w:p>
    <w:p w:rsidR="004D59AF" w:rsidRDefault="00650AC4" w:rsidP="00F6432E">
      <w:pPr>
        <w:pStyle w:val="a7"/>
        <w:numPr>
          <w:ilvl w:val="1"/>
          <w:numId w:val="22"/>
        </w:numPr>
        <w:tabs>
          <w:tab w:val="left" w:pos="1516"/>
        </w:tabs>
        <w:spacing w:line="276" w:lineRule="auto"/>
        <w:ind w:right="106" w:firstLine="707"/>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D59AF" w:rsidRDefault="00650AC4" w:rsidP="00F6432E">
      <w:pPr>
        <w:pStyle w:val="a7"/>
        <w:numPr>
          <w:ilvl w:val="1"/>
          <w:numId w:val="22"/>
        </w:numPr>
        <w:tabs>
          <w:tab w:val="left" w:pos="1516"/>
        </w:tabs>
        <w:spacing w:line="273" w:lineRule="auto"/>
        <w:ind w:right="111" w:firstLine="707"/>
        <w:rPr>
          <w:sz w:val="24"/>
        </w:rPr>
      </w:pPr>
      <w:r>
        <w:rPr>
          <w:sz w:val="24"/>
        </w:rPr>
        <w:t>публично представлять и объяснять результаты своего творческого, художественного или исследовательского опыта;</w:t>
      </w:r>
    </w:p>
    <w:p w:rsidR="004D59AF" w:rsidRDefault="00650AC4" w:rsidP="00F6432E">
      <w:pPr>
        <w:pStyle w:val="a7"/>
        <w:numPr>
          <w:ilvl w:val="1"/>
          <w:numId w:val="22"/>
        </w:numPr>
        <w:tabs>
          <w:tab w:val="left" w:pos="1516"/>
        </w:tabs>
        <w:spacing w:line="276" w:lineRule="auto"/>
        <w:ind w:right="106" w:firstLine="707"/>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D59AF" w:rsidRDefault="00650AC4">
      <w:pPr>
        <w:pStyle w:val="2"/>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4D59AF" w:rsidRDefault="00650AC4">
      <w:pPr>
        <w:pStyle w:val="a3"/>
        <w:spacing w:before="34" w:line="278" w:lineRule="auto"/>
        <w:ind w:right="112"/>
      </w:pPr>
      <w:r>
        <w:t>У обучающегося будут сформированы следующие умения самоорганизации как часть универсальных регулятивных учебных действий:</w:t>
      </w:r>
    </w:p>
    <w:p w:rsidR="004D59AF" w:rsidRDefault="00650AC4" w:rsidP="00F6432E">
      <w:pPr>
        <w:pStyle w:val="a7"/>
        <w:numPr>
          <w:ilvl w:val="1"/>
          <w:numId w:val="22"/>
        </w:numPr>
        <w:tabs>
          <w:tab w:val="left" w:pos="1516"/>
        </w:tabs>
        <w:spacing w:line="276" w:lineRule="auto"/>
        <w:ind w:right="108" w:firstLine="707"/>
        <w:rPr>
          <w:sz w:val="24"/>
        </w:rPr>
      </w:pPr>
      <w:r>
        <w:rPr>
          <w:sz w:val="24"/>
        </w:rPr>
        <w:t>осознавать</w:t>
      </w:r>
      <w:r>
        <w:rPr>
          <w:spacing w:val="-5"/>
          <w:sz w:val="24"/>
        </w:rPr>
        <w:t xml:space="preserve"> </w:t>
      </w:r>
      <w:r>
        <w:rPr>
          <w:sz w:val="24"/>
        </w:rPr>
        <w:t>или</w:t>
      </w:r>
      <w:r>
        <w:rPr>
          <w:spacing w:val="-5"/>
          <w:sz w:val="24"/>
        </w:rPr>
        <w:t xml:space="preserve"> </w:t>
      </w:r>
      <w:r>
        <w:rPr>
          <w:sz w:val="24"/>
        </w:rPr>
        <w:t>самостоятельно</w:t>
      </w:r>
      <w:r>
        <w:rPr>
          <w:spacing w:val="-6"/>
          <w:sz w:val="24"/>
        </w:rPr>
        <w:t xml:space="preserve"> </w:t>
      </w:r>
      <w:r>
        <w:rPr>
          <w:sz w:val="24"/>
        </w:rPr>
        <w:t>формулировать</w:t>
      </w:r>
      <w:r>
        <w:rPr>
          <w:spacing w:val="-3"/>
          <w:sz w:val="24"/>
        </w:rPr>
        <w:t xml:space="preserve"> </w:t>
      </w:r>
      <w:r>
        <w:rPr>
          <w:sz w:val="24"/>
        </w:rPr>
        <w:t>цель</w:t>
      </w:r>
      <w:r>
        <w:rPr>
          <w:spacing w:val="-6"/>
          <w:sz w:val="24"/>
        </w:rPr>
        <w:t xml:space="preserve"> </w:t>
      </w:r>
      <w:r>
        <w:rPr>
          <w:sz w:val="24"/>
        </w:rPr>
        <w:t>и</w:t>
      </w:r>
      <w:r>
        <w:rPr>
          <w:spacing w:val="-6"/>
          <w:sz w:val="24"/>
        </w:rPr>
        <w:t xml:space="preserve"> </w:t>
      </w:r>
      <w:r>
        <w:rPr>
          <w:sz w:val="24"/>
        </w:rPr>
        <w:t>результат</w:t>
      </w:r>
      <w:r>
        <w:rPr>
          <w:spacing w:val="-6"/>
          <w:sz w:val="24"/>
        </w:rPr>
        <w:t xml:space="preserve"> </w:t>
      </w:r>
      <w:r>
        <w:rPr>
          <w:sz w:val="24"/>
        </w:rPr>
        <w:t>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D59AF" w:rsidRDefault="00650AC4" w:rsidP="00F6432E">
      <w:pPr>
        <w:pStyle w:val="a7"/>
        <w:numPr>
          <w:ilvl w:val="1"/>
          <w:numId w:val="22"/>
        </w:numPr>
        <w:tabs>
          <w:tab w:val="left" w:pos="1516"/>
        </w:tabs>
        <w:spacing w:line="273" w:lineRule="auto"/>
        <w:ind w:right="106" w:firstLine="707"/>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D59AF" w:rsidRDefault="00650AC4" w:rsidP="00F6432E">
      <w:pPr>
        <w:pStyle w:val="a7"/>
        <w:numPr>
          <w:ilvl w:val="1"/>
          <w:numId w:val="22"/>
        </w:numPr>
        <w:tabs>
          <w:tab w:val="left" w:pos="1516"/>
        </w:tabs>
        <w:spacing w:line="273" w:lineRule="auto"/>
        <w:ind w:right="108" w:firstLine="707"/>
        <w:rPr>
          <w:sz w:val="24"/>
        </w:rPr>
      </w:pPr>
      <w:r>
        <w:rPr>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sz w:val="24"/>
        </w:rPr>
        <w:t>материалам.</w:t>
      </w:r>
    </w:p>
    <w:p w:rsidR="004D59AF" w:rsidRDefault="00650AC4">
      <w:pPr>
        <w:pStyle w:val="a3"/>
        <w:spacing w:before="3" w:line="276" w:lineRule="auto"/>
        <w:ind w:right="112"/>
      </w:pPr>
      <w:r>
        <w:t>У обучающегося будут сформированы следующие умения самоконтроля как часть универсальных регулятивных учебных действий:</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rsidP="00F6432E">
      <w:pPr>
        <w:pStyle w:val="a7"/>
        <w:numPr>
          <w:ilvl w:val="1"/>
          <w:numId w:val="22"/>
        </w:numPr>
        <w:tabs>
          <w:tab w:val="left" w:pos="1517"/>
        </w:tabs>
        <w:spacing w:before="90" w:line="276" w:lineRule="auto"/>
        <w:ind w:right="111" w:firstLine="707"/>
        <w:jc w:val="left"/>
        <w:rPr>
          <w:sz w:val="24"/>
        </w:rPr>
      </w:pPr>
      <w:r>
        <w:rPr>
          <w:sz w:val="24"/>
        </w:rPr>
        <w:t>соотносить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планируемыми</w:t>
      </w:r>
      <w:r>
        <w:rPr>
          <w:spacing w:val="80"/>
          <w:sz w:val="24"/>
        </w:rPr>
        <w:t xml:space="preserve"> </w:t>
      </w:r>
      <w:r>
        <w:rPr>
          <w:sz w:val="24"/>
        </w:rPr>
        <w:t>результатами,</w:t>
      </w:r>
      <w:r>
        <w:rPr>
          <w:spacing w:val="40"/>
          <w:sz w:val="24"/>
        </w:rPr>
        <w:t xml:space="preserve"> </w:t>
      </w:r>
      <w:r>
        <w:rPr>
          <w:sz w:val="24"/>
        </w:rPr>
        <w:t>осуществлять</w:t>
      </w:r>
      <w:r>
        <w:rPr>
          <w:spacing w:val="40"/>
          <w:sz w:val="24"/>
        </w:rPr>
        <w:t xml:space="preserve"> </w:t>
      </w:r>
      <w:r>
        <w:rPr>
          <w:sz w:val="24"/>
        </w:rPr>
        <w:t>контроль своей деятельности в процессе достижения результата;</w:t>
      </w:r>
    </w:p>
    <w:p w:rsidR="004D59AF" w:rsidRDefault="00650AC4" w:rsidP="00F6432E">
      <w:pPr>
        <w:pStyle w:val="a7"/>
        <w:numPr>
          <w:ilvl w:val="1"/>
          <w:numId w:val="22"/>
        </w:numPr>
        <w:tabs>
          <w:tab w:val="left" w:pos="1517"/>
          <w:tab w:val="left" w:pos="2535"/>
          <w:tab w:val="left" w:pos="3744"/>
          <w:tab w:val="left" w:pos="5463"/>
          <w:tab w:val="left" w:pos="6845"/>
          <w:tab w:val="left" w:pos="8288"/>
          <w:tab w:val="left" w:pos="8758"/>
        </w:tabs>
        <w:spacing w:line="273" w:lineRule="auto"/>
        <w:ind w:right="110" w:firstLine="707"/>
        <w:jc w:val="left"/>
        <w:rPr>
          <w:sz w:val="24"/>
        </w:rPr>
      </w:pPr>
      <w:r>
        <w:rPr>
          <w:spacing w:val="-2"/>
          <w:sz w:val="24"/>
        </w:rPr>
        <w:t>владеть</w:t>
      </w:r>
      <w:r>
        <w:rPr>
          <w:sz w:val="24"/>
        </w:rPr>
        <w:tab/>
      </w:r>
      <w:r>
        <w:rPr>
          <w:spacing w:val="-2"/>
          <w:sz w:val="24"/>
        </w:rPr>
        <w:t>основами</w:t>
      </w:r>
      <w:r>
        <w:rPr>
          <w:sz w:val="24"/>
        </w:rPr>
        <w:tab/>
      </w:r>
      <w:r>
        <w:rPr>
          <w:spacing w:val="-2"/>
          <w:sz w:val="24"/>
        </w:rPr>
        <w:t>самоконтроля,</w:t>
      </w:r>
      <w:r>
        <w:rPr>
          <w:sz w:val="24"/>
        </w:rPr>
        <w:tab/>
      </w:r>
      <w:r>
        <w:rPr>
          <w:spacing w:val="-2"/>
          <w:sz w:val="24"/>
        </w:rPr>
        <w:t>рефлексии,</w:t>
      </w:r>
      <w:r>
        <w:rPr>
          <w:sz w:val="24"/>
        </w:rPr>
        <w:tab/>
      </w:r>
      <w:r>
        <w:rPr>
          <w:spacing w:val="-2"/>
          <w:sz w:val="24"/>
        </w:rPr>
        <w:t>самооценки</w:t>
      </w:r>
      <w:r>
        <w:rPr>
          <w:sz w:val="24"/>
        </w:rPr>
        <w:tab/>
      </w:r>
      <w:r>
        <w:rPr>
          <w:spacing w:val="-6"/>
          <w:sz w:val="24"/>
        </w:rPr>
        <w:t>на</w:t>
      </w:r>
      <w:r>
        <w:rPr>
          <w:sz w:val="24"/>
        </w:rPr>
        <w:tab/>
      </w:r>
      <w:r>
        <w:rPr>
          <w:spacing w:val="-2"/>
          <w:sz w:val="24"/>
        </w:rPr>
        <w:t xml:space="preserve">основе </w:t>
      </w:r>
      <w:r>
        <w:rPr>
          <w:sz w:val="24"/>
        </w:rPr>
        <w:t>соответствующих целям критериев.</w:t>
      </w:r>
    </w:p>
    <w:p w:rsidR="004D59AF" w:rsidRDefault="00650AC4">
      <w:pPr>
        <w:pStyle w:val="a3"/>
        <w:tabs>
          <w:tab w:val="left" w:pos="1188"/>
          <w:tab w:val="left" w:pos="2891"/>
          <w:tab w:val="left" w:pos="3687"/>
          <w:tab w:val="left" w:pos="5429"/>
          <w:tab w:val="left" w:pos="6815"/>
          <w:tab w:val="left" w:pos="7767"/>
        </w:tabs>
        <w:spacing w:before="1" w:line="276" w:lineRule="auto"/>
        <w:ind w:right="11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эмоционального </w:t>
      </w:r>
      <w:r>
        <w:t>интеллекта как часть универсальных регулятивных учебных действий:</w:t>
      </w:r>
    </w:p>
    <w:p w:rsidR="004D59AF" w:rsidRDefault="00650AC4" w:rsidP="00F6432E">
      <w:pPr>
        <w:pStyle w:val="a7"/>
        <w:numPr>
          <w:ilvl w:val="1"/>
          <w:numId w:val="22"/>
        </w:numPr>
        <w:tabs>
          <w:tab w:val="left" w:pos="1517"/>
        </w:tabs>
        <w:spacing w:line="273" w:lineRule="auto"/>
        <w:ind w:right="110" w:firstLine="707"/>
        <w:jc w:val="left"/>
        <w:rPr>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стремиться</w:t>
      </w:r>
      <w:r>
        <w:rPr>
          <w:spacing w:val="40"/>
          <w:sz w:val="24"/>
        </w:rPr>
        <w:t xml:space="preserve"> </w:t>
      </w:r>
      <w:r>
        <w:rPr>
          <w:sz w:val="24"/>
        </w:rPr>
        <w:t>к пониманию эмоций других;</w:t>
      </w:r>
    </w:p>
    <w:p w:rsidR="004D59AF" w:rsidRDefault="00650AC4" w:rsidP="00F6432E">
      <w:pPr>
        <w:pStyle w:val="a7"/>
        <w:numPr>
          <w:ilvl w:val="1"/>
          <w:numId w:val="22"/>
        </w:numPr>
        <w:tabs>
          <w:tab w:val="left" w:pos="1517"/>
          <w:tab w:val="left" w:pos="2345"/>
          <w:tab w:val="left" w:pos="4218"/>
          <w:tab w:val="left" w:pos="5213"/>
          <w:tab w:val="left" w:pos="5791"/>
          <w:tab w:val="left" w:pos="7084"/>
          <w:tab w:val="left" w:pos="7672"/>
        </w:tabs>
        <w:spacing w:before="1" w:line="273" w:lineRule="auto"/>
        <w:ind w:right="110" w:firstLine="707"/>
        <w:jc w:val="left"/>
        <w:rPr>
          <w:sz w:val="24"/>
        </w:rPr>
      </w:pPr>
      <w:r>
        <w:rPr>
          <w:spacing w:val="-4"/>
          <w:sz w:val="24"/>
        </w:rPr>
        <w:t>уметь</w:t>
      </w:r>
      <w:r>
        <w:rPr>
          <w:sz w:val="24"/>
        </w:rPr>
        <w:tab/>
      </w:r>
      <w:r>
        <w:rPr>
          <w:spacing w:val="-2"/>
          <w:sz w:val="24"/>
        </w:rPr>
        <w:t>рефлексировать</w:t>
      </w:r>
      <w:r>
        <w:rPr>
          <w:sz w:val="24"/>
        </w:rPr>
        <w:tab/>
      </w:r>
      <w:r>
        <w:rPr>
          <w:spacing w:val="-2"/>
          <w:sz w:val="24"/>
        </w:rPr>
        <w:t>эмоции</w:t>
      </w:r>
      <w:r>
        <w:rPr>
          <w:sz w:val="24"/>
        </w:rPr>
        <w:tab/>
      </w:r>
      <w:r>
        <w:rPr>
          <w:spacing w:val="-4"/>
          <w:sz w:val="24"/>
        </w:rPr>
        <w:t>как</w:t>
      </w:r>
      <w:r>
        <w:rPr>
          <w:sz w:val="24"/>
        </w:rPr>
        <w:tab/>
      </w:r>
      <w:r>
        <w:rPr>
          <w:spacing w:val="-2"/>
          <w:sz w:val="24"/>
        </w:rPr>
        <w:t>основание</w:t>
      </w:r>
      <w:r>
        <w:rPr>
          <w:sz w:val="24"/>
        </w:rPr>
        <w:tab/>
      </w:r>
      <w:r>
        <w:rPr>
          <w:spacing w:val="-4"/>
          <w:sz w:val="24"/>
        </w:rPr>
        <w:t>для</w:t>
      </w:r>
      <w:r>
        <w:rPr>
          <w:sz w:val="24"/>
        </w:rPr>
        <w:tab/>
      </w:r>
      <w:r>
        <w:rPr>
          <w:spacing w:val="-2"/>
          <w:sz w:val="24"/>
        </w:rPr>
        <w:t xml:space="preserve">художественного </w:t>
      </w:r>
      <w:r>
        <w:rPr>
          <w:sz w:val="24"/>
        </w:rPr>
        <w:t>восприятия искусства и собственной художественной деятельности;</w:t>
      </w:r>
    </w:p>
    <w:p w:rsidR="004D59AF" w:rsidRDefault="00650AC4" w:rsidP="00F6432E">
      <w:pPr>
        <w:pStyle w:val="a7"/>
        <w:numPr>
          <w:ilvl w:val="1"/>
          <w:numId w:val="22"/>
        </w:numPr>
        <w:tabs>
          <w:tab w:val="left" w:pos="1517"/>
        </w:tabs>
        <w:spacing w:before="3" w:line="273" w:lineRule="auto"/>
        <w:ind w:right="106" w:firstLine="707"/>
        <w:jc w:val="left"/>
        <w:rPr>
          <w:sz w:val="24"/>
        </w:rPr>
      </w:pPr>
      <w:r>
        <w:rPr>
          <w:sz w:val="24"/>
        </w:rPr>
        <w:t>развивать</w:t>
      </w:r>
      <w:r>
        <w:rPr>
          <w:spacing w:val="80"/>
          <w:sz w:val="24"/>
        </w:rPr>
        <w:t xml:space="preserve"> </w:t>
      </w:r>
      <w:r>
        <w:rPr>
          <w:sz w:val="24"/>
        </w:rPr>
        <w:t>свои</w:t>
      </w:r>
      <w:r>
        <w:rPr>
          <w:spacing w:val="80"/>
          <w:sz w:val="24"/>
        </w:rPr>
        <w:t xml:space="preserve"> </w:t>
      </w:r>
      <w:r>
        <w:rPr>
          <w:sz w:val="24"/>
        </w:rPr>
        <w:t>эмпатические</w:t>
      </w:r>
      <w:r>
        <w:rPr>
          <w:spacing w:val="80"/>
          <w:sz w:val="24"/>
        </w:rPr>
        <w:t xml:space="preserve"> </w:t>
      </w:r>
      <w:r>
        <w:rPr>
          <w:sz w:val="24"/>
        </w:rPr>
        <w:t>способности,</w:t>
      </w:r>
      <w:r>
        <w:rPr>
          <w:spacing w:val="80"/>
          <w:sz w:val="24"/>
        </w:rPr>
        <w:t xml:space="preserve"> </w:t>
      </w:r>
      <w:r>
        <w:rPr>
          <w:sz w:val="24"/>
        </w:rPr>
        <w:t>способность</w:t>
      </w:r>
      <w:r>
        <w:rPr>
          <w:spacing w:val="80"/>
          <w:sz w:val="24"/>
        </w:rPr>
        <w:t xml:space="preserve"> </w:t>
      </w:r>
      <w:r>
        <w:rPr>
          <w:sz w:val="24"/>
        </w:rPr>
        <w:t>сопереживать,</w:t>
      </w:r>
      <w:r>
        <w:rPr>
          <w:spacing w:val="40"/>
          <w:sz w:val="24"/>
        </w:rPr>
        <w:t xml:space="preserve"> </w:t>
      </w:r>
      <w:r>
        <w:rPr>
          <w:sz w:val="24"/>
        </w:rPr>
        <w:t>понимать намерения и переживания свои и других;</w:t>
      </w:r>
    </w:p>
    <w:p w:rsidR="004D59AF" w:rsidRDefault="00650AC4" w:rsidP="00F6432E">
      <w:pPr>
        <w:pStyle w:val="a7"/>
        <w:numPr>
          <w:ilvl w:val="1"/>
          <w:numId w:val="22"/>
        </w:numPr>
        <w:tabs>
          <w:tab w:val="left" w:pos="1517"/>
        </w:tabs>
        <w:spacing w:before="1"/>
        <w:ind w:left="1517" w:hanging="707"/>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3"/>
          <w:sz w:val="24"/>
        </w:rPr>
        <w:t xml:space="preserve"> </w:t>
      </w:r>
      <w:r>
        <w:rPr>
          <w:sz w:val="24"/>
        </w:rPr>
        <w:t>на</w:t>
      </w:r>
      <w:r>
        <w:rPr>
          <w:spacing w:val="-2"/>
          <w:sz w:val="24"/>
        </w:rPr>
        <w:t xml:space="preserve"> ошибку;</w:t>
      </w:r>
    </w:p>
    <w:p w:rsidR="004D59AF" w:rsidRDefault="00650AC4" w:rsidP="00F6432E">
      <w:pPr>
        <w:pStyle w:val="a7"/>
        <w:numPr>
          <w:ilvl w:val="1"/>
          <w:numId w:val="22"/>
        </w:numPr>
        <w:tabs>
          <w:tab w:val="left" w:pos="1516"/>
        </w:tabs>
        <w:spacing w:before="42" w:line="273" w:lineRule="auto"/>
        <w:ind w:right="104" w:firstLine="707"/>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D59AF" w:rsidRDefault="00650AC4">
      <w:pPr>
        <w:pStyle w:val="1"/>
        <w:spacing w:before="11"/>
        <w:jc w:val="both"/>
      </w:pPr>
      <w:r>
        <w:t>ПРЕДМЕТНЫЕ</w:t>
      </w:r>
      <w:r>
        <w:rPr>
          <w:spacing w:val="-3"/>
        </w:rPr>
        <w:t xml:space="preserve"> </w:t>
      </w:r>
      <w:r>
        <w:rPr>
          <w:spacing w:val="-2"/>
        </w:rPr>
        <w:t>РЕЗУЛЬТАТЫ</w:t>
      </w:r>
    </w:p>
    <w:p w:rsidR="004D59AF" w:rsidRDefault="00650AC4">
      <w:pPr>
        <w:pStyle w:val="a3"/>
        <w:spacing w:before="36" w:line="276" w:lineRule="auto"/>
        <w:ind w:right="108"/>
      </w:pPr>
      <w:r>
        <w:t xml:space="preserve">К концу обучения </w:t>
      </w:r>
      <w:r>
        <w:rPr>
          <w:b/>
        </w:rPr>
        <w:t xml:space="preserve">в 5 классе </w:t>
      </w:r>
      <w:r>
        <w:t>обучающийся получит следующие предметные результаты по отдельным темам программы по изобразительному искусству:</w:t>
      </w:r>
    </w:p>
    <w:p w:rsidR="004D59AF" w:rsidRDefault="00650AC4">
      <w:pPr>
        <w:pStyle w:val="2"/>
        <w:spacing w:before="4"/>
      </w:pPr>
      <w:r>
        <w:t>Модуль</w:t>
      </w:r>
      <w:r>
        <w:rPr>
          <w:spacing w:val="-5"/>
        </w:rPr>
        <w:t xml:space="preserve"> </w:t>
      </w:r>
      <w:r>
        <w:t>№</w:t>
      </w:r>
      <w:r>
        <w:rPr>
          <w:spacing w:val="-4"/>
        </w:rPr>
        <w:t xml:space="preserve"> </w:t>
      </w:r>
      <w:r>
        <w:t>1</w:t>
      </w:r>
      <w:r>
        <w:rPr>
          <w:spacing w:val="-3"/>
        </w:rPr>
        <w:t xml:space="preserve"> </w:t>
      </w:r>
      <w:r>
        <w:t>«Декоративно-прикладное</w:t>
      </w:r>
      <w:r>
        <w:rPr>
          <w:spacing w:val="-3"/>
        </w:rPr>
        <w:t xml:space="preserve"> </w:t>
      </w:r>
      <w:r>
        <w:t>и</w:t>
      </w:r>
      <w:r>
        <w:rPr>
          <w:spacing w:val="-3"/>
        </w:rPr>
        <w:t xml:space="preserve"> </w:t>
      </w:r>
      <w:r>
        <w:t>народное</w:t>
      </w:r>
      <w:r>
        <w:rPr>
          <w:spacing w:val="-3"/>
        </w:rPr>
        <w:t xml:space="preserve"> </w:t>
      </w:r>
      <w:r>
        <w:rPr>
          <w:spacing w:val="-2"/>
        </w:rPr>
        <w:t>искусство»:</w:t>
      </w:r>
    </w:p>
    <w:p w:rsidR="004D59AF" w:rsidRDefault="00650AC4">
      <w:pPr>
        <w:pStyle w:val="a3"/>
        <w:spacing w:before="38" w:line="276" w:lineRule="auto"/>
        <w:ind w:right="106"/>
      </w:pPr>
      <w:r>
        <w:t>знать о многообразии видов декоративно-прикладного искусства: народного, классического, современного, искусства, промыслов;</w:t>
      </w:r>
    </w:p>
    <w:p w:rsidR="004D59AF" w:rsidRDefault="00650AC4">
      <w:pPr>
        <w:pStyle w:val="a3"/>
        <w:spacing w:line="276" w:lineRule="auto"/>
        <w:ind w:right="111"/>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D59AF" w:rsidRDefault="00650AC4">
      <w:pPr>
        <w:pStyle w:val="a3"/>
        <w:spacing w:line="276" w:lineRule="auto"/>
        <w:ind w:right="112"/>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D59AF" w:rsidRDefault="00650AC4">
      <w:pPr>
        <w:pStyle w:val="a3"/>
        <w:spacing w:line="276" w:lineRule="auto"/>
        <w:ind w:right="111"/>
      </w:pPr>
      <w:r>
        <w:t>характеризовать коммуникативные, познавательные и культовые функции декоративно-прикладного искусства;</w:t>
      </w:r>
    </w:p>
    <w:p w:rsidR="004D59AF" w:rsidRDefault="00650AC4">
      <w:pPr>
        <w:pStyle w:val="a3"/>
        <w:spacing w:line="276" w:lineRule="auto"/>
        <w:ind w:right="113"/>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D59AF" w:rsidRDefault="00650AC4">
      <w:pPr>
        <w:pStyle w:val="a3"/>
        <w:spacing w:line="276" w:lineRule="auto"/>
        <w:ind w:right="106"/>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D59AF" w:rsidRDefault="00650AC4">
      <w:pPr>
        <w:pStyle w:val="a3"/>
        <w:spacing w:line="276" w:lineRule="auto"/>
        <w:ind w:right="106"/>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4D59AF" w:rsidRDefault="00650AC4">
      <w:pPr>
        <w:pStyle w:val="a3"/>
        <w:spacing w:line="276" w:lineRule="auto"/>
        <w:ind w:right="109"/>
      </w:pPr>
      <w:r>
        <w:t>знать специфику образного языка декоративного искусства – его знаковую</w:t>
      </w:r>
      <w:r>
        <w:rPr>
          <w:spacing w:val="40"/>
        </w:rPr>
        <w:t xml:space="preserve"> </w:t>
      </w:r>
      <w:r>
        <w:t>природу, орнаментальность, стилизацию изображения;</w:t>
      </w:r>
    </w:p>
    <w:p w:rsidR="004D59AF" w:rsidRDefault="00650AC4">
      <w:pPr>
        <w:pStyle w:val="a3"/>
        <w:spacing w:line="278" w:lineRule="auto"/>
        <w:ind w:right="112"/>
      </w:pPr>
      <w:r>
        <w:t>различать разные виды орнамента по сюжетной основе: геометрический, растительный, зооморфный, антропоморфный;</w:t>
      </w:r>
    </w:p>
    <w:p w:rsidR="004D59AF" w:rsidRDefault="00650AC4">
      <w:pPr>
        <w:pStyle w:val="a3"/>
        <w:spacing w:line="276" w:lineRule="auto"/>
        <w:ind w:right="112"/>
      </w:pPr>
      <w:r>
        <w:t>владеть практическими навыками самостоятельного творческого создания орнаментов ленточных, сетчатых, центрических;</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line="276" w:lineRule="auto"/>
        <w:ind w:right="113"/>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4D59AF" w:rsidRDefault="00650AC4">
      <w:pPr>
        <w:pStyle w:val="a3"/>
        <w:spacing w:before="1" w:line="276" w:lineRule="auto"/>
        <w:ind w:right="106"/>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Pr>
          <w:spacing w:val="40"/>
        </w:rPr>
        <w:t xml:space="preserve"> </w:t>
      </w:r>
      <w:r>
        <w:t>представителей животного мира, сказочных и мифологических персонажей с опорой на традиционные образы мирового искусства;</w:t>
      </w:r>
    </w:p>
    <w:p w:rsidR="004D59AF" w:rsidRDefault="00650AC4">
      <w:pPr>
        <w:pStyle w:val="a3"/>
        <w:spacing w:line="276" w:lineRule="auto"/>
        <w:ind w:right="115"/>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D59AF" w:rsidRDefault="00650AC4">
      <w:pPr>
        <w:pStyle w:val="a3"/>
        <w:spacing w:before="1" w:line="276" w:lineRule="auto"/>
        <w:ind w:right="114"/>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D59AF" w:rsidRDefault="00650AC4">
      <w:pPr>
        <w:pStyle w:val="a3"/>
        <w:spacing w:line="276" w:lineRule="auto"/>
        <w:ind w:right="111"/>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D59AF" w:rsidRDefault="00650AC4">
      <w:pPr>
        <w:pStyle w:val="a3"/>
        <w:spacing w:line="278" w:lineRule="auto"/>
        <w:ind w:right="114"/>
      </w:pPr>
      <w:r>
        <w:t>иметь практический опыт изображения характерных традиционных предметов крестьянского быта;</w:t>
      </w:r>
    </w:p>
    <w:p w:rsidR="004D59AF" w:rsidRDefault="00650AC4">
      <w:pPr>
        <w:pStyle w:val="a3"/>
        <w:spacing w:line="276" w:lineRule="auto"/>
        <w:ind w:right="111"/>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D59AF" w:rsidRDefault="00650AC4">
      <w:pPr>
        <w:pStyle w:val="a3"/>
        <w:spacing w:line="276" w:lineRule="auto"/>
        <w:ind w:right="116"/>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D59AF" w:rsidRDefault="00650AC4">
      <w:pPr>
        <w:pStyle w:val="a3"/>
        <w:spacing w:line="276" w:lineRule="auto"/>
        <w:ind w:right="108"/>
      </w:pPr>
      <w:r>
        <w:t>знать и уметь изображать или конструировать устройство традиционных жилищ разных</w:t>
      </w:r>
      <w:r>
        <w:rPr>
          <w:spacing w:val="-3"/>
        </w:rPr>
        <w:t xml:space="preserve"> </w:t>
      </w:r>
      <w:r>
        <w:t>народов,</w:t>
      </w:r>
      <w:r>
        <w:rPr>
          <w:spacing w:val="-4"/>
        </w:rPr>
        <w:t xml:space="preserve"> </w:t>
      </w:r>
      <w:r>
        <w:t>например,</w:t>
      </w:r>
      <w:r>
        <w:rPr>
          <w:spacing w:val="-4"/>
        </w:rPr>
        <w:t xml:space="preserve"> </w:t>
      </w:r>
      <w:r>
        <w:t>юрты,</w:t>
      </w:r>
      <w:r>
        <w:rPr>
          <w:spacing w:val="-4"/>
        </w:rPr>
        <w:t xml:space="preserve"> </w:t>
      </w:r>
      <w:r>
        <w:t>сакли,</w:t>
      </w:r>
      <w:r>
        <w:rPr>
          <w:spacing w:val="-4"/>
        </w:rPr>
        <w:t xml:space="preserve"> </w:t>
      </w:r>
      <w:r>
        <w:t>хаты-мазанки,</w:t>
      </w:r>
      <w:r>
        <w:rPr>
          <w:spacing w:val="-4"/>
        </w:rPr>
        <w:t xml:space="preserve"> </w:t>
      </w:r>
      <w:r>
        <w:t>объяснять</w:t>
      </w:r>
      <w:r>
        <w:rPr>
          <w:spacing w:val="-3"/>
        </w:rPr>
        <w:t xml:space="preserve"> </w:t>
      </w:r>
      <w:r>
        <w:t>семантическое</w:t>
      </w:r>
      <w:r>
        <w:rPr>
          <w:spacing w:val="-5"/>
        </w:rPr>
        <w:t xml:space="preserve"> </w:t>
      </w:r>
      <w:r>
        <w:t>значение деталей конструкции и декора, их связь с природой, трудом и бытом;</w:t>
      </w:r>
    </w:p>
    <w:p w:rsidR="004D59AF" w:rsidRDefault="00650AC4">
      <w:pPr>
        <w:pStyle w:val="a3"/>
        <w:spacing w:line="276" w:lineRule="auto"/>
        <w:ind w:right="108"/>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D59AF" w:rsidRDefault="00650AC4">
      <w:pPr>
        <w:pStyle w:val="a3"/>
        <w:spacing w:line="278" w:lineRule="auto"/>
        <w:ind w:right="115"/>
      </w:pPr>
      <w:r>
        <w:t>объяснять значение народных промыслов и традиций художественного ремесла в современной жизни;</w:t>
      </w:r>
    </w:p>
    <w:p w:rsidR="004D59AF" w:rsidRDefault="00650AC4">
      <w:pPr>
        <w:pStyle w:val="a3"/>
        <w:spacing w:line="276" w:lineRule="auto"/>
        <w:ind w:right="110"/>
      </w:pPr>
      <w:r>
        <w:t>рассказывать о происхождении народных художественных промыслов, о соотношении ремесла и искусства;</w:t>
      </w:r>
    </w:p>
    <w:p w:rsidR="004D59AF" w:rsidRDefault="00650AC4">
      <w:pPr>
        <w:pStyle w:val="a3"/>
        <w:spacing w:line="278" w:lineRule="auto"/>
        <w:ind w:right="113"/>
      </w:pPr>
      <w:r>
        <w:t>называть характерные черты орнаментов и изделий ряда отечественных народных художественных промыслов;</w:t>
      </w:r>
    </w:p>
    <w:p w:rsidR="004D59AF" w:rsidRDefault="00650AC4">
      <w:pPr>
        <w:pStyle w:val="a3"/>
        <w:spacing w:line="276" w:lineRule="auto"/>
        <w:ind w:right="115"/>
      </w:pPr>
      <w:r>
        <w:t>характеризовать древние образы народного искусства в произведениях современных народных промыслов;</w:t>
      </w:r>
    </w:p>
    <w:p w:rsidR="004D59AF" w:rsidRDefault="00650AC4">
      <w:pPr>
        <w:pStyle w:val="a3"/>
        <w:spacing w:line="278" w:lineRule="auto"/>
        <w:ind w:right="113"/>
      </w:pPr>
      <w:r>
        <w:t>уметь перечислять материалы, используемые в народных художественных промыслах: дерево, глина, металл, стекло;</w:t>
      </w:r>
    </w:p>
    <w:p w:rsidR="004D59AF" w:rsidRDefault="00650AC4">
      <w:pPr>
        <w:pStyle w:val="a3"/>
        <w:spacing w:line="272" w:lineRule="exact"/>
        <w:ind w:left="810" w:firstLine="0"/>
      </w:pPr>
      <w:r>
        <w:t>различать</w:t>
      </w:r>
      <w:r>
        <w:rPr>
          <w:spacing w:val="75"/>
        </w:rPr>
        <w:t xml:space="preserve">  </w:t>
      </w:r>
      <w:r>
        <w:t>изделия</w:t>
      </w:r>
      <w:r>
        <w:rPr>
          <w:spacing w:val="73"/>
        </w:rPr>
        <w:t xml:space="preserve">  </w:t>
      </w:r>
      <w:r>
        <w:t>народных</w:t>
      </w:r>
      <w:r>
        <w:rPr>
          <w:spacing w:val="74"/>
        </w:rPr>
        <w:t xml:space="preserve">  </w:t>
      </w:r>
      <w:r>
        <w:t>художественных</w:t>
      </w:r>
      <w:r>
        <w:rPr>
          <w:spacing w:val="74"/>
        </w:rPr>
        <w:t xml:space="preserve">  </w:t>
      </w:r>
      <w:r>
        <w:t>промыслов</w:t>
      </w:r>
      <w:r>
        <w:rPr>
          <w:spacing w:val="75"/>
        </w:rPr>
        <w:t xml:space="preserve">  </w:t>
      </w:r>
      <w:r>
        <w:t>по</w:t>
      </w:r>
      <w:r>
        <w:rPr>
          <w:spacing w:val="75"/>
        </w:rPr>
        <w:t xml:space="preserve">  </w:t>
      </w:r>
      <w:r>
        <w:rPr>
          <w:spacing w:val="-2"/>
        </w:rPr>
        <w:t>материалу</w:t>
      </w:r>
    </w:p>
    <w:p w:rsidR="004D59AF" w:rsidRDefault="004D59AF">
      <w:pPr>
        <w:spacing w:line="272" w:lineRule="exact"/>
        <w:sectPr w:rsidR="004D59AF">
          <w:pgSz w:w="11910" w:h="16390"/>
          <w:pgMar w:top="1020" w:right="740" w:bottom="280" w:left="1600" w:header="762" w:footer="0" w:gutter="0"/>
          <w:cols w:space="720"/>
        </w:sectPr>
      </w:pPr>
    </w:p>
    <w:p w:rsidR="004D59AF" w:rsidRDefault="00650AC4">
      <w:pPr>
        <w:pStyle w:val="a3"/>
        <w:spacing w:before="90"/>
        <w:ind w:firstLine="0"/>
      </w:pPr>
      <w:r>
        <w:t>изготовления</w:t>
      </w:r>
      <w:r>
        <w:rPr>
          <w:spacing w:val="-5"/>
        </w:rPr>
        <w:t xml:space="preserve"> </w:t>
      </w:r>
      <w:r>
        <w:t>и</w:t>
      </w:r>
      <w:r>
        <w:rPr>
          <w:spacing w:val="-4"/>
        </w:rPr>
        <w:t xml:space="preserve"> </w:t>
      </w:r>
      <w:r>
        <w:t>технике</w:t>
      </w:r>
      <w:r>
        <w:rPr>
          <w:spacing w:val="-8"/>
        </w:rPr>
        <w:t xml:space="preserve"> </w:t>
      </w:r>
      <w:r>
        <w:rPr>
          <w:spacing w:val="-2"/>
        </w:rPr>
        <w:t>декора;</w:t>
      </w:r>
    </w:p>
    <w:p w:rsidR="004D59AF" w:rsidRDefault="00650AC4">
      <w:pPr>
        <w:pStyle w:val="a3"/>
        <w:spacing w:before="44" w:line="276" w:lineRule="auto"/>
        <w:ind w:right="109"/>
      </w:pPr>
      <w:r>
        <w:t>объяснять связь между материалом, формой и техникой декора в произведениях народных промыслов;</w:t>
      </w:r>
    </w:p>
    <w:p w:rsidR="004D59AF" w:rsidRDefault="00650AC4">
      <w:pPr>
        <w:pStyle w:val="a3"/>
        <w:spacing w:line="276" w:lineRule="auto"/>
        <w:ind w:right="111"/>
      </w:pPr>
      <w:r>
        <w:t>иметь представление о приёмах и последовательности работы при создании изделий некоторых художественных промыслов;</w:t>
      </w:r>
    </w:p>
    <w:p w:rsidR="004D59AF" w:rsidRDefault="00650AC4">
      <w:pPr>
        <w:pStyle w:val="a3"/>
        <w:spacing w:line="276" w:lineRule="auto"/>
        <w:ind w:right="111"/>
      </w:pPr>
      <w:r>
        <w:t>уметь изображать фрагменты орнаментов, отдельные сюжеты, детали или общий вид изделий ряда отечественных художественных промыслов;</w:t>
      </w:r>
    </w:p>
    <w:p w:rsidR="004D59AF" w:rsidRDefault="00650AC4">
      <w:pPr>
        <w:pStyle w:val="a3"/>
        <w:spacing w:line="276" w:lineRule="auto"/>
        <w:ind w:right="115"/>
      </w:pPr>
      <w:r>
        <w:t>характеризовать роль символического знака в современной жизни (герб, эмблема, логотип,</w:t>
      </w:r>
      <w:r>
        <w:rPr>
          <w:spacing w:val="-2"/>
        </w:rPr>
        <w:t xml:space="preserve"> </w:t>
      </w:r>
      <w:r>
        <w:t>указующий</w:t>
      </w:r>
      <w:r>
        <w:rPr>
          <w:spacing w:val="-4"/>
        </w:rPr>
        <w:t xml:space="preserve"> </w:t>
      </w:r>
      <w:r>
        <w:t>или</w:t>
      </w:r>
      <w:r>
        <w:rPr>
          <w:spacing w:val="-3"/>
        </w:rPr>
        <w:t xml:space="preserve"> </w:t>
      </w:r>
      <w:r>
        <w:t>декоративный</w:t>
      </w:r>
      <w:r>
        <w:rPr>
          <w:spacing w:val="-4"/>
        </w:rPr>
        <w:t xml:space="preserve"> </w:t>
      </w:r>
      <w:r>
        <w:t>знак)</w:t>
      </w:r>
      <w:r>
        <w:rPr>
          <w:spacing w:val="-4"/>
        </w:rPr>
        <w:t xml:space="preserve"> </w:t>
      </w:r>
      <w:r>
        <w:t>и</w:t>
      </w:r>
      <w:r>
        <w:rPr>
          <w:spacing w:val="-5"/>
        </w:rPr>
        <w:t xml:space="preserve"> </w:t>
      </w:r>
      <w:r>
        <w:t>иметь</w:t>
      </w:r>
      <w:r>
        <w:rPr>
          <w:spacing w:val="-3"/>
        </w:rPr>
        <w:t xml:space="preserve"> </w:t>
      </w:r>
      <w:r>
        <w:t>опыт</w:t>
      </w:r>
      <w:r>
        <w:rPr>
          <w:spacing w:val="-4"/>
        </w:rPr>
        <w:t xml:space="preserve"> </w:t>
      </w:r>
      <w:r>
        <w:t>творческого</w:t>
      </w:r>
      <w:r>
        <w:rPr>
          <w:spacing w:val="-4"/>
        </w:rPr>
        <w:t xml:space="preserve"> </w:t>
      </w:r>
      <w:r>
        <w:t>создания</w:t>
      </w:r>
      <w:r>
        <w:rPr>
          <w:spacing w:val="-4"/>
        </w:rPr>
        <w:t xml:space="preserve"> </w:t>
      </w:r>
      <w:r>
        <w:t>эмблемы или логотипа;</w:t>
      </w:r>
    </w:p>
    <w:p w:rsidR="004D59AF" w:rsidRDefault="00650AC4">
      <w:pPr>
        <w:pStyle w:val="a3"/>
        <w:spacing w:line="276" w:lineRule="auto"/>
        <w:ind w:right="111"/>
      </w:pPr>
      <w:r>
        <w:t>понимать и объяснять значение государственной символики, иметь представление</w:t>
      </w:r>
      <w:r>
        <w:rPr>
          <w:spacing w:val="40"/>
        </w:rPr>
        <w:t xml:space="preserve"> </w:t>
      </w:r>
      <w:r>
        <w:t>о значении и содержании геральдики;</w:t>
      </w:r>
    </w:p>
    <w:p w:rsidR="004D59AF" w:rsidRDefault="00650AC4">
      <w:pPr>
        <w:pStyle w:val="a3"/>
        <w:spacing w:line="276" w:lineRule="auto"/>
        <w:ind w:right="108"/>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D59AF" w:rsidRDefault="00650AC4">
      <w:pPr>
        <w:pStyle w:val="a3"/>
        <w:spacing w:line="276" w:lineRule="auto"/>
        <w:ind w:right="104"/>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D59AF" w:rsidRDefault="00650AC4">
      <w:pPr>
        <w:pStyle w:val="a3"/>
        <w:spacing w:line="276" w:lineRule="auto"/>
        <w:ind w:right="109"/>
      </w:pPr>
      <w:r>
        <w:t>иметь навыки коллективной практической творческой работы по оформлению пространства школы и школьных праздников.</w:t>
      </w:r>
    </w:p>
    <w:p w:rsidR="004D59AF" w:rsidRDefault="00650AC4">
      <w:pPr>
        <w:pStyle w:val="a3"/>
        <w:spacing w:line="278" w:lineRule="auto"/>
        <w:ind w:right="108"/>
      </w:pPr>
      <w:r>
        <w:t xml:space="preserve">К концу обучения в </w:t>
      </w:r>
      <w:r>
        <w:rPr>
          <w:b/>
        </w:rPr>
        <w:t xml:space="preserve">6 классе </w:t>
      </w:r>
      <w:r>
        <w:t>обучающийся получит следующие предметные результаты по отдельным темам программы по изобразительному искусству:</w:t>
      </w:r>
    </w:p>
    <w:p w:rsidR="004D59AF" w:rsidRDefault="00650AC4">
      <w:pPr>
        <w:pStyle w:val="2"/>
      </w:pPr>
      <w:r>
        <w:t>Модуль</w:t>
      </w:r>
      <w:r>
        <w:rPr>
          <w:spacing w:val="-2"/>
        </w:rPr>
        <w:t xml:space="preserve"> </w:t>
      </w:r>
      <w:r>
        <w:t>№</w:t>
      </w:r>
      <w:r>
        <w:rPr>
          <w:spacing w:val="-4"/>
        </w:rPr>
        <w:t xml:space="preserve"> </w:t>
      </w:r>
      <w:r>
        <w:t>2</w:t>
      </w:r>
      <w:r>
        <w:rPr>
          <w:spacing w:val="-1"/>
        </w:rPr>
        <w:t xml:space="preserve"> </w:t>
      </w:r>
      <w:r>
        <w:t>«Живопись,</w:t>
      </w:r>
      <w:r>
        <w:rPr>
          <w:spacing w:val="-2"/>
        </w:rPr>
        <w:t xml:space="preserve"> </w:t>
      </w:r>
      <w:r>
        <w:t>графика,</w:t>
      </w:r>
      <w:r>
        <w:rPr>
          <w:spacing w:val="-1"/>
        </w:rPr>
        <w:t xml:space="preserve"> </w:t>
      </w:r>
      <w:r>
        <w:rPr>
          <w:spacing w:val="-2"/>
        </w:rPr>
        <w:t>скульптура»:</w:t>
      </w:r>
    </w:p>
    <w:p w:rsidR="004D59AF" w:rsidRDefault="00650AC4">
      <w:pPr>
        <w:pStyle w:val="a3"/>
        <w:spacing w:before="36" w:line="276" w:lineRule="auto"/>
        <w:ind w:right="113"/>
      </w:pPr>
      <w:r>
        <w:t>характеризовать различия между пространственными и временными видами искусства и их значение в жизни людей;</w:t>
      </w:r>
    </w:p>
    <w:p w:rsidR="004D59AF" w:rsidRDefault="00650AC4">
      <w:pPr>
        <w:pStyle w:val="a3"/>
        <w:spacing w:line="275" w:lineRule="exact"/>
        <w:ind w:left="810" w:firstLine="0"/>
      </w:pPr>
      <w:r>
        <w:t>объяснять</w:t>
      </w:r>
      <w:r>
        <w:rPr>
          <w:spacing w:val="-6"/>
        </w:rPr>
        <w:t xml:space="preserve"> </w:t>
      </w:r>
      <w:r>
        <w:t>причины</w:t>
      </w:r>
      <w:r>
        <w:rPr>
          <w:spacing w:val="-4"/>
        </w:rPr>
        <w:t xml:space="preserve"> </w:t>
      </w:r>
      <w:r>
        <w:t>деления</w:t>
      </w:r>
      <w:r>
        <w:rPr>
          <w:spacing w:val="-5"/>
        </w:rPr>
        <w:t xml:space="preserve"> </w:t>
      </w:r>
      <w:r>
        <w:t>пространственных</w:t>
      </w:r>
      <w:r>
        <w:rPr>
          <w:spacing w:val="-4"/>
        </w:rPr>
        <w:t xml:space="preserve"> </w:t>
      </w:r>
      <w:r>
        <w:t>искусств</w:t>
      </w:r>
      <w:r>
        <w:rPr>
          <w:spacing w:val="-5"/>
        </w:rPr>
        <w:t xml:space="preserve"> </w:t>
      </w:r>
      <w:r>
        <w:t>на</w:t>
      </w:r>
      <w:r>
        <w:rPr>
          <w:spacing w:val="-5"/>
        </w:rPr>
        <w:t xml:space="preserve"> </w:t>
      </w:r>
      <w:r>
        <w:rPr>
          <w:spacing w:val="-2"/>
        </w:rPr>
        <w:t>виды;</w:t>
      </w:r>
    </w:p>
    <w:p w:rsidR="004D59AF" w:rsidRDefault="00650AC4">
      <w:pPr>
        <w:pStyle w:val="a3"/>
        <w:spacing w:before="43" w:line="276" w:lineRule="auto"/>
        <w:ind w:right="112"/>
      </w:pPr>
      <w:r>
        <w:t>знать основные виды живописи, графики и скульптуры, объяснять их назначение в жизни людей.</w:t>
      </w:r>
    </w:p>
    <w:p w:rsidR="004D59AF" w:rsidRDefault="00650AC4">
      <w:pPr>
        <w:pStyle w:val="a3"/>
        <w:spacing w:line="275" w:lineRule="exact"/>
        <w:ind w:left="810" w:firstLine="0"/>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4D59AF" w:rsidRDefault="00650AC4">
      <w:pPr>
        <w:pStyle w:val="a3"/>
        <w:spacing w:before="41" w:line="278" w:lineRule="auto"/>
        <w:ind w:right="113"/>
      </w:pPr>
      <w:r>
        <w:t>различать и характеризовать традиционные художественные материалы для графики, живописи, скульптуры;</w:t>
      </w:r>
    </w:p>
    <w:p w:rsidR="004D59AF" w:rsidRDefault="00650AC4">
      <w:pPr>
        <w:pStyle w:val="a3"/>
        <w:spacing w:line="276" w:lineRule="auto"/>
        <w:ind w:right="116"/>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D59AF" w:rsidRDefault="00650AC4">
      <w:pPr>
        <w:pStyle w:val="a3"/>
        <w:spacing w:line="276" w:lineRule="auto"/>
        <w:ind w:right="110"/>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rsidR="004D59AF" w:rsidRDefault="00650AC4">
      <w:pPr>
        <w:pStyle w:val="a3"/>
        <w:spacing w:line="278" w:lineRule="auto"/>
        <w:ind w:right="113"/>
      </w:pPr>
      <w:r>
        <w:t>иметь представление о различных художественных техниках в использовании художественных материалов;</w:t>
      </w:r>
    </w:p>
    <w:p w:rsidR="004D59AF" w:rsidRDefault="00650AC4">
      <w:pPr>
        <w:pStyle w:val="a3"/>
        <w:spacing w:line="272" w:lineRule="exact"/>
        <w:ind w:left="810" w:firstLine="0"/>
      </w:pPr>
      <w:r>
        <w:t>понимать</w:t>
      </w:r>
      <w:r>
        <w:rPr>
          <w:spacing w:val="-6"/>
        </w:rPr>
        <w:t xml:space="preserve"> </w:t>
      </w:r>
      <w:r>
        <w:t>роль</w:t>
      </w:r>
      <w:r>
        <w:rPr>
          <w:spacing w:val="-4"/>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4"/>
        </w:rPr>
        <w:t xml:space="preserve"> </w:t>
      </w:r>
      <w:r>
        <w:rPr>
          <w:spacing w:val="-2"/>
        </w:rPr>
        <w:t>деятельности;</w:t>
      </w:r>
    </w:p>
    <w:p w:rsidR="004D59AF" w:rsidRDefault="00650AC4">
      <w:pPr>
        <w:pStyle w:val="a3"/>
        <w:spacing w:before="36"/>
        <w:ind w:left="810" w:firstLine="0"/>
      </w:pPr>
      <w:r>
        <w:t>иметь</w:t>
      </w:r>
      <w:r>
        <w:rPr>
          <w:spacing w:val="-6"/>
        </w:rPr>
        <w:t xml:space="preserve"> </w:t>
      </w:r>
      <w:r>
        <w:t>опыт</w:t>
      </w:r>
      <w:r>
        <w:rPr>
          <w:spacing w:val="-2"/>
        </w:rPr>
        <w:t xml:space="preserve"> </w:t>
      </w:r>
      <w:r>
        <w:t>учебного</w:t>
      </w:r>
      <w:r>
        <w:rPr>
          <w:spacing w:val="-4"/>
        </w:rPr>
        <w:t xml:space="preserve"> </w:t>
      </w:r>
      <w:r>
        <w:t>рисунка</w:t>
      </w:r>
      <w:r>
        <w:rPr>
          <w:spacing w:val="-2"/>
        </w:rPr>
        <w:t xml:space="preserve"> </w:t>
      </w:r>
      <w:r>
        <w:t>–</w:t>
      </w:r>
      <w:r>
        <w:rPr>
          <w:spacing w:val="-2"/>
        </w:rPr>
        <w:t xml:space="preserve"> </w:t>
      </w:r>
      <w:r>
        <w:t>светотеневого</w:t>
      </w:r>
      <w:r>
        <w:rPr>
          <w:spacing w:val="-2"/>
        </w:rPr>
        <w:t xml:space="preserve"> </w:t>
      </w:r>
      <w:r>
        <w:t>изображения</w:t>
      </w:r>
      <w:r>
        <w:rPr>
          <w:spacing w:val="-4"/>
        </w:rPr>
        <w:t xml:space="preserve"> </w:t>
      </w:r>
      <w:r>
        <w:t>объёмных</w:t>
      </w:r>
      <w:r>
        <w:rPr>
          <w:spacing w:val="-4"/>
        </w:rPr>
        <w:t xml:space="preserve"> </w:t>
      </w:r>
      <w:r>
        <w:rPr>
          <w:spacing w:val="-2"/>
        </w:rPr>
        <w:t>форм;</w:t>
      </w:r>
    </w:p>
    <w:p w:rsidR="004D59AF" w:rsidRDefault="00650AC4">
      <w:pPr>
        <w:pStyle w:val="a3"/>
        <w:spacing w:before="41" w:line="278" w:lineRule="auto"/>
        <w:ind w:right="115"/>
      </w:pPr>
      <w:r>
        <w:t>знать</w:t>
      </w:r>
      <w:r>
        <w:rPr>
          <w:spacing w:val="-2"/>
        </w:rPr>
        <w:t xml:space="preserve"> </w:t>
      </w:r>
      <w:r>
        <w:t>основы</w:t>
      </w:r>
      <w:r>
        <w:rPr>
          <w:spacing w:val="-4"/>
        </w:rPr>
        <w:t xml:space="preserve"> </w:t>
      </w:r>
      <w:r>
        <w:t>линейной</w:t>
      </w:r>
      <w:r>
        <w:rPr>
          <w:spacing w:val="-5"/>
        </w:rPr>
        <w:t xml:space="preserve"> </w:t>
      </w:r>
      <w:r>
        <w:t>перспективы</w:t>
      </w:r>
      <w:r>
        <w:rPr>
          <w:spacing w:val="-4"/>
        </w:rPr>
        <w:t xml:space="preserve"> </w:t>
      </w:r>
      <w:r>
        <w:t>и уметь</w:t>
      </w:r>
      <w:r>
        <w:rPr>
          <w:spacing w:val="-2"/>
        </w:rPr>
        <w:t xml:space="preserve"> </w:t>
      </w:r>
      <w:r>
        <w:t>изображать</w:t>
      </w:r>
      <w:r>
        <w:rPr>
          <w:spacing w:val="-2"/>
        </w:rPr>
        <w:t xml:space="preserve"> </w:t>
      </w:r>
      <w:r>
        <w:t>объёмные</w:t>
      </w:r>
      <w:r>
        <w:rPr>
          <w:spacing w:val="-5"/>
        </w:rPr>
        <w:t xml:space="preserve"> </w:t>
      </w:r>
      <w:r>
        <w:t>геометрические тела на двухмерной плоскости;</w:t>
      </w:r>
    </w:p>
    <w:p w:rsidR="004D59AF" w:rsidRDefault="00650AC4">
      <w:pPr>
        <w:pStyle w:val="a3"/>
        <w:spacing w:line="272" w:lineRule="exact"/>
        <w:ind w:left="810" w:firstLine="0"/>
      </w:pPr>
      <w:r>
        <w:t>знать</w:t>
      </w:r>
      <w:r>
        <w:rPr>
          <w:spacing w:val="45"/>
        </w:rPr>
        <w:t xml:space="preserve"> </w:t>
      </w:r>
      <w:r>
        <w:t>понятия</w:t>
      </w:r>
      <w:r>
        <w:rPr>
          <w:spacing w:val="43"/>
        </w:rPr>
        <w:t xml:space="preserve"> </w:t>
      </w:r>
      <w:r>
        <w:t>графической</w:t>
      </w:r>
      <w:r>
        <w:rPr>
          <w:spacing w:val="44"/>
        </w:rPr>
        <w:t xml:space="preserve"> </w:t>
      </w:r>
      <w:r>
        <w:t>грамоты</w:t>
      </w:r>
      <w:r>
        <w:rPr>
          <w:spacing w:val="44"/>
        </w:rPr>
        <w:t xml:space="preserve"> </w:t>
      </w:r>
      <w:r>
        <w:t>изображения</w:t>
      </w:r>
      <w:r>
        <w:rPr>
          <w:spacing w:val="43"/>
        </w:rPr>
        <w:t xml:space="preserve"> </w:t>
      </w:r>
      <w:r>
        <w:t>предмета</w:t>
      </w:r>
      <w:r>
        <w:rPr>
          <w:spacing w:val="48"/>
        </w:rPr>
        <w:t xml:space="preserve"> </w:t>
      </w:r>
      <w:r>
        <w:t>«освещённая</w:t>
      </w:r>
      <w:r>
        <w:rPr>
          <w:spacing w:val="44"/>
        </w:rPr>
        <w:t xml:space="preserve"> </w:t>
      </w:r>
      <w:r>
        <w:rPr>
          <w:spacing w:val="-2"/>
        </w:rPr>
        <w:t>часть»,</w:t>
      </w:r>
    </w:p>
    <w:p w:rsidR="004D59AF" w:rsidRDefault="004D59AF">
      <w:pPr>
        <w:spacing w:line="272" w:lineRule="exact"/>
        <w:sectPr w:rsidR="004D59AF">
          <w:pgSz w:w="11910" w:h="16390"/>
          <w:pgMar w:top="1020" w:right="740" w:bottom="280" w:left="1600" w:header="762" w:footer="0" w:gutter="0"/>
          <w:cols w:space="720"/>
        </w:sectPr>
      </w:pPr>
    </w:p>
    <w:p w:rsidR="004D59AF" w:rsidRDefault="00650AC4">
      <w:pPr>
        <w:pStyle w:val="a3"/>
        <w:spacing w:before="90" w:line="278" w:lineRule="auto"/>
        <w:ind w:right="107" w:firstLine="0"/>
      </w:pPr>
      <w:r>
        <w:t>«блик», «полутень», «собственная тень», «падающая тень» и уметь их применять в практике рисунка;</w:t>
      </w:r>
    </w:p>
    <w:p w:rsidR="004D59AF" w:rsidRDefault="00650AC4">
      <w:pPr>
        <w:pStyle w:val="a3"/>
        <w:spacing w:line="276" w:lineRule="auto"/>
        <w:ind w:right="114"/>
      </w:pPr>
      <w:r>
        <w:t>понимать содержание понятий «тон», «тональные отношения» и иметь опыт их визуального анализа;</w:t>
      </w:r>
    </w:p>
    <w:p w:rsidR="004D59AF" w:rsidRDefault="00650AC4">
      <w:pPr>
        <w:pStyle w:val="a3"/>
        <w:spacing w:line="276" w:lineRule="auto"/>
        <w:ind w:right="11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D59AF" w:rsidRDefault="00650AC4">
      <w:pPr>
        <w:pStyle w:val="a3"/>
        <w:spacing w:line="276" w:lineRule="auto"/>
        <w:ind w:left="810" w:right="117" w:firstLine="0"/>
      </w:pPr>
      <w:r>
        <w:t>иметь опыт линейного рисунка, понимать выразительные возможности линии; иметь</w:t>
      </w:r>
      <w:r>
        <w:rPr>
          <w:spacing w:val="28"/>
        </w:rPr>
        <w:t xml:space="preserve"> </w:t>
      </w:r>
      <w:r>
        <w:t>опыт</w:t>
      </w:r>
      <w:r>
        <w:rPr>
          <w:spacing w:val="30"/>
        </w:rPr>
        <w:t xml:space="preserve"> </w:t>
      </w:r>
      <w:r>
        <w:t>творческого</w:t>
      </w:r>
      <w:r>
        <w:rPr>
          <w:spacing w:val="30"/>
        </w:rPr>
        <w:t xml:space="preserve"> </w:t>
      </w:r>
      <w:r>
        <w:t>композиционного</w:t>
      </w:r>
      <w:r>
        <w:rPr>
          <w:spacing w:val="29"/>
        </w:rPr>
        <w:t xml:space="preserve"> </w:t>
      </w:r>
      <w:r>
        <w:t>рисунка</w:t>
      </w:r>
      <w:r>
        <w:rPr>
          <w:spacing w:val="29"/>
        </w:rPr>
        <w:t xml:space="preserve"> </w:t>
      </w:r>
      <w:r>
        <w:t>в</w:t>
      </w:r>
      <w:r>
        <w:rPr>
          <w:spacing w:val="29"/>
        </w:rPr>
        <w:t xml:space="preserve"> </w:t>
      </w:r>
      <w:r>
        <w:t>ответ</w:t>
      </w:r>
      <w:r>
        <w:rPr>
          <w:spacing w:val="30"/>
        </w:rPr>
        <w:t xml:space="preserve"> </w:t>
      </w:r>
      <w:r>
        <w:t>на</w:t>
      </w:r>
      <w:r>
        <w:rPr>
          <w:spacing w:val="29"/>
        </w:rPr>
        <w:t xml:space="preserve"> </w:t>
      </w:r>
      <w:r>
        <w:t>заданную</w:t>
      </w:r>
      <w:r>
        <w:rPr>
          <w:spacing w:val="35"/>
        </w:rPr>
        <w:t xml:space="preserve"> </w:t>
      </w:r>
      <w:r>
        <w:rPr>
          <w:spacing w:val="-2"/>
        </w:rPr>
        <w:t>учебную</w:t>
      </w:r>
    </w:p>
    <w:p w:rsidR="004D59AF" w:rsidRDefault="00650AC4">
      <w:pPr>
        <w:pStyle w:val="a3"/>
        <w:ind w:firstLine="0"/>
      </w:pPr>
      <w:r>
        <w:t>задачу</w:t>
      </w:r>
      <w:r>
        <w:rPr>
          <w:spacing w:val="-10"/>
        </w:rPr>
        <w:t xml:space="preserve"> </w:t>
      </w:r>
      <w:r>
        <w:t>или</w:t>
      </w:r>
      <w:r>
        <w:rPr>
          <w:spacing w:val="-1"/>
        </w:rPr>
        <w:t xml:space="preserve"> </w:t>
      </w:r>
      <w:r>
        <w:t>как</w:t>
      </w:r>
      <w:r>
        <w:rPr>
          <w:spacing w:val="-3"/>
        </w:rPr>
        <w:t xml:space="preserve"> </w:t>
      </w:r>
      <w:r>
        <w:t>самостоятельное</w:t>
      </w:r>
      <w:r>
        <w:rPr>
          <w:spacing w:val="-3"/>
        </w:rPr>
        <w:t xml:space="preserve"> </w:t>
      </w:r>
      <w:r>
        <w:t>творческое</w:t>
      </w:r>
      <w:r>
        <w:rPr>
          <w:spacing w:val="-3"/>
        </w:rPr>
        <w:t xml:space="preserve"> </w:t>
      </w:r>
      <w:r>
        <w:rPr>
          <w:spacing w:val="-2"/>
        </w:rPr>
        <w:t>действие;</w:t>
      </w:r>
    </w:p>
    <w:p w:rsidR="004D59AF" w:rsidRDefault="00650AC4">
      <w:pPr>
        <w:pStyle w:val="a3"/>
        <w:spacing w:before="38" w:line="276" w:lineRule="auto"/>
        <w:ind w:right="113"/>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D59AF" w:rsidRDefault="00650AC4">
      <w:pPr>
        <w:pStyle w:val="a3"/>
        <w:spacing w:line="278" w:lineRule="auto"/>
        <w:ind w:right="117"/>
      </w:pPr>
      <w:r>
        <w:t>определять содержание понятий «колорит», «цветовые отношения», «цветовой контраст» и иметь навыки практической работы гуашью и акварелью;</w:t>
      </w:r>
    </w:p>
    <w:p w:rsidR="004D59AF" w:rsidRDefault="00650AC4">
      <w:pPr>
        <w:pStyle w:val="a3"/>
        <w:spacing w:line="276" w:lineRule="auto"/>
        <w:ind w:right="113"/>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D59AF" w:rsidRDefault="00650AC4">
      <w:pPr>
        <w:pStyle w:val="a3"/>
        <w:ind w:left="810" w:firstLine="0"/>
      </w:pPr>
      <w:r>
        <w:t>Жанры</w:t>
      </w:r>
      <w:r>
        <w:rPr>
          <w:spacing w:val="-6"/>
        </w:rPr>
        <w:t xml:space="preserve"> </w:t>
      </w:r>
      <w:r>
        <w:t>изобразительного</w:t>
      </w:r>
      <w:r>
        <w:rPr>
          <w:spacing w:val="-6"/>
        </w:rPr>
        <w:t xml:space="preserve"> </w:t>
      </w:r>
      <w:r>
        <w:rPr>
          <w:spacing w:val="-2"/>
        </w:rPr>
        <w:t>искусства:</w:t>
      </w:r>
    </w:p>
    <w:p w:rsidR="004D59AF" w:rsidRDefault="00650AC4">
      <w:pPr>
        <w:pStyle w:val="a3"/>
        <w:spacing w:before="37" w:line="276" w:lineRule="auto"/>
        <w:ind w:left="810" w:right="113" w:firstLine="0"/>
      </w:pPr>
      <w:r>
        <w:t>объяснять понятие «жанры в изобразительном искусстве», перечислять жанры; объяснять</w:t>
      </w:r>
      <w:r>
        <w:rPr>
          <w:spacing w:val="75"/>
          <w:w w:val="150"/>
        </w:rPr>
        <w:t xml:space="preserve"> </w:t>
      </w:r>
      <w:r>
        <w:t>разницу</w:t>
      </w:r>
      <w:r>
        <w:rPr>
          <w:spacing w:val="70"/>
          <w:w w:val="150"/>
        </w:rPr>
        <w:t xml:space="preserve"> </w:t>
      </w:r>
      <w:r>
        <w:t>между</w:t>
      </w:r>
      <w:r>
        <w:rPr>
          <w:spacing w:val="73"/>
          <w:w w:val="150"/>
        </w:rPr>
        <w:t xml:space="preserve"> </w:t>
      </w:r>
      <w:r>
        <w:t>предметом</w:t>
      </w:r>
      <w:r>
        <w:rPr>
          <w:spacing w:val="79"/>
          <w:w w:val="150"/>
        </w:rPr>
        <w:t xml:space="preserve"> </w:t>
      </w:r>
      <w:r>
        <w:t>изображения,</w:t>
      </w:r>
      <w:r>
        <w:rPr>
          <w:spacing w:val="78"/>
          <w:w w:val="150"/>
        </w:rPr>
        <w:t xml:space="preserve"> </w:t>
      </w:r>
      <w:r>
        <w:t>сюжетом</w:t>
      </w:r>
      <w:r>
        <w:rPr>
          <w:spacing w:val="78"/>
          <w:w w:val="150"/>
        </w:rPr>
        <w:t xml:space="preserve"> </w:t>
      </w:r>
      <w:r>
        <w:t>и</w:t>
      </w:r>
      <w:r>
        <w:rPr>
          <w:spacing w:val="77"/>
          <w:w w:val="150"/>
        </w:rPr>
        <w:t xml:space="preserve"> </w:t>
      </w:r>
      <w:r>
        <w:rPr>
          <w:spacing w:val="-2"/>
        </w:rPr>
        <w:t>содержанием</w:t>
      </w:r>
    </w:p>
    <w:p w:rsidR="004D59AF" w:rsidRDefault="00650AC4">
      <w:pPr>
        <w:pStyle w:val="a3"/>
        <w:spacing w:line="275" w:lineRule="exact"/>
        <w:ind w:firstLine="0"/>
      </w:pPr>
      <w:r>
        <w:t>произведения</w:t>
      </w:r>
      <w:r>
        <w:rPr>
          <w:spacing w:val="-7"/>
        </w:rPr>
        <w:t xml:space="preserve"> </w:t>
      </w:r>
      <w:r>
        <w:rPr>
          <w:spacing w:val="-2"/>
        </w:rPr>
        <w:t>искусства.</w:t>
      </w:r>
    </w:p>
    <w:p w:rsidR="004D59AF" w:rsidRDefault="00650AC4">
      <w:pPr>
        <w:pStyle w:val="a3"/>
        <w:spacing w:before="43"/>
        <w:ind w:left="810" w:firstLine="0"/>
        <w:jc w:val="left"/>
      </w:pPr>
      <w:r>
        <w:rPr>
          <w:spacing w:val="-2"/>
        </w:rPr>
        <w:t>Натюрморт:</w:t>
      </w:r>
    </w:p>
    <w:p w:rsidR="004D59AF" w:rsidRDefault="00650AC4">
      <w:pPr>
        <w:pStyle w:val="a3"/>
        <w:spacing w:before="41" w:line="276" w:lineRule="auto"/>
        <w:ind w:right="111"/>
        <w:jc w:val="right"/>
      </w:pPr>
      <w:r>
        <w:t>характеризовать</w:t>
      </w:r>
      <w:r>
        <w:rPr>
          <w:spacing w:val="80"/>
        </w:rPr>
        <w:t xml:space="preserve"> </w:t>
      </w: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различные</w:t>
      </w:r>
      <w:r>
        <w:rPr>
          <w:spacing w:val="80"/>
        </w:rPr>
        <w:t xml:space="preserve"> </w:t>
      </w:r>
      <w:r>
        <w:t>эпохи</w:t>
      </w:r>
      <w:r>
        <w:rPr>
          <w:spacing w:val="80"/>
        </w:rPr>
        <w:t xml:space="preserve"> </w:t>
      </w:r>
      <w:r>
        <w:t>истории человечества</w:t>
      </w:r>
      <w:r>
        <w:rPr>
          <w:spacing w:val="-4"/>
        </w:rPr>
        <w:t xml:space="preserve"> </w:t>
      </w:r>
      <w:r>
        <w:t>и</w:t>
      </w:r>
      <w:r>
        <w:rPr>
          <w:spacing w:val="-3"/>
        </w:rPr>
        <w:t xml:space="preserve"> </w:t>
      </w:r>
      <w:r>
        <w:t>приводить</w:t>
      </w:r>
      <w:r>
        <w:rPr>
          <w:spacing w:val="-2"/>
        </w:rPr>
        <w:t xml:space="preserve"> </w:t>
      </w:r>
      <w:r>
        <w:t>примеры</w:t>
      </w:r>
      <w:r>
        <w:rPr>
          <w:spacing w:val="-3"/>
        </w:rPr>
        <w:t xml:space="preserve"> </w:t>
      </w:r>
      <w:r>
        <w:t>натюрморта</w:t>
      </w:r>
      <w:r>
        <w:rPr>
          <w:spacing w:val="-4"/>
        </w:rPr>
        <w:t xml:space="preserve"> </w:t>
      </w:r>
      <w:r>
        <w:t>в</w:t>
      </w:r>
      <w:r>
        <w:rPr>
          <w:spacing w:val="-4"/>
        </w:rPr>
        <w:t xml:space="preserve"> </w:t>
      </w:r>
      <w:r>
        <w:t>европейской</w:t>
      </w:r>
      <w:r>
        <w:rPr>
          <w:spacing w:val="-3"/>
        </w:rPr>
        <w:t xml:space="preserve"> </w:t>
      </w:r>
      <w:r>
        <w:t>живописи</w:t>
      </w:r>
      <w:r>
        <w:rPr>
          <w:spacing w:val="-3"/>
        </w:rPr>
        <w:t xml:space="preserve"> </w:t>
      </w:r>
      <w:r>
        <w:t>Нового</w:t>
      </w:r>
      <w:r>
        <w:rPr>
          <w:spacing w:val="-3"/>
        </w:rPr>
        <w:t xml:space="preserve"> </w:t>
      </w:r>
      <w:r>
        <w:t>времени; рассказывать</w:t>
      </w:r>
      <w:r>
        <w:rPr>
          <w:spacing w:val="40"/>
        </w:rPr>
        <w:t xml:space="preserve"> </w:t>
      </w:r>
      <w:r>
        <w:t>о</w:t>
      </w:r>
      <w:r>
        <w:rPr>
          <w:spacing w:val="40"/>
        </w:rPr>
        <w:t xml:space="preserve"> </w:t>
      </w:r>
      <w:r>
        <w:t>натюрморте</w:t>
      </w:r>
      <w:r>
        <w:rPr>
          <w:spacing w:val="40"/>
        </w:rPr>
        <w:t xml:space="preserve"> </w:t>
      </w:r>
      <w:r>
        <w:t>в</w:t>
      </w:r>
      <w:r>
        <w:rPr>
          <w:spacing w:val="40"/>
        </w:rPr>
        <w:t xml:space="preserve"> </w:t>
      </w:r>
      <w:r>
        <w:t>истории</w:t>
      </w:r>
      <w:r>
        <w:rPr>
          <w:spacing w:val="40"/>
        </w:rPr>
        <w:t xml:space="preserve"> </w:t>
      </w:r>
      <w:r>
        <w:t>русского</w:t>
      </w:r>
      <w:r>
        <w:rPr>
          <w:spacing w:val="40"/>
        </w:rPr>
        <w:t xml:space="preserve"> </w:t>
      </w:r>
      <w:r>
        <w:t>искусства</w:t>
      </w:r>
      <w:r>
        <w:rPr>
          <w:spacing w:val="40"/>
        </w:rPr>
        <w:t xml:space="preserve"> </w:t>
      </w:r>
      <w:r>
        <w:t>и</w:t>
      </w:r>
      <w:r>
        <w:rPr>
          <w:spacing w:val="40"/>
        </w:rPr>
        <w:t xml:space="preserve"> </w:t>
      </w:r>
      <w:r>
        <w:t>роли</w:t>
      </w:r>
      <w:r>
        <w:rPr>
          <w:spacing w:val="40"/>
        </w:rPr>
        <w:t xml:space="preserve"> </w:t>
      </w:r>
      <w:r>
        <w:t>натюрморта</w:t>
      </w:r>
      <w:r>
        <w:rPr>
          <w:spacing w:val="40"/>
        </w:rPr>
        <w:t xml:space="preserve"> </w:t>
      </w:r>
      <w:r>
        <w:t>в отечественном</w:t>
      </w:r>
      <w:r>
        <w:rPr>
          <w:spacing w:val="51"/>
        </w:rPr>
        <w:t xml:space="preserve"> </w:t>
      </w:r>
      <w:r>
        <w:t>искусстве</w:t>
      </w:r>
      <w:r>
        <w:rPr>
          <w:spacing w:val="53"/>
        </w:rPr>
        <w:t xml:space="preserve"> </w:t>
      </w:r>
      <w:r>
        <w:t>ХХ</w:t>
      </w:r>
      <w:r>
        <w:rPr>
          <w:spacing w:val="53"/>
        </w:rPr>
        <w:t xml:space="preserve"> </w:t>
      </w:r>
      <w:r>
        <w:t>в.,</w:t>
      </w:r>
      <w:r>
        <w:rPr>
          <w:spacing w:val="54"/>
        </w:rPr>
        <w:t xml:space="preserve"> </w:t>
      </w:r>
      <w:r>
        <w:t>опираясь</w:t>
      </w:r>
      <w:r>
        <w:rPr>
          <w:spacing w:val="55"/>
        </w:rPr>
        <w:t xml:space="preserve"> </w:t>
      </w:r>
      <w:r>
        <w:t>на</w:t>
      </w:r>
      <w:r>
        <w:rPr>
          <w:spacing w:val="54"/>
        </w:rPr>
        <w:t xml:space="preserve"> </w:t>
      </w:r>
      <w:r>
        <w:t>конкретные</w:t>
      </w:r>
      <w:r>
        <w:rPr>
          <w:spacing w:val="52"/>
        </w:rPr>
        <w:t xml:space="preserve"> </w:t>
      </w:r>
      <w:r>
        <w:t>произведения</w:t>
      </w:r>
      <w:r>
        <w:rPr>
          <w:spacing w:val="55"/>
        </w:rPr>
        <w:t xml:space="preserve"> </w:t>
      </w:r>
      <w:r>
        <w:rPr>
          <w:spacing w:val="-2"/>
        </w:rPr>
        <w:t>отечественных</w:t>
      </w:r>
    </w:p>
    <w:p w:rsidR="004D59AF" w:rsidRDefault="00650AC4">
      <w:pPr>
        <w:pStyle w:val="a3"/>
        <w:ind w:firstLine="0"/>
        <w:jc w:val="left"/>
      </w:pPr>
      <w:r>
        <w:rPr>
          <w:spacing w:val="-2"/>
        </w:rPr>
        <w:t>художников;</w:t>
      </w:r>
    </w:p>
    <w:p w:rsidR="004D59AF" w:rsidRDefault="00650AC4">
      <w:pPr>
        <w:pStyle w:val="a3"/>
        <w:spacing w:before="41" w:line="276" w:lineRule="auto"/>
        <w:ind w:right="109"/>
      </w:pPr>
      <w:r>
        <w:t>знать и уметь применять в рисунке правила линейной перспективы и изображения объёмного предмета в двухмерном пространстве листа;</w:t>
      </w:r>
    </w:p>
    <w:p w:rsidR="004D59AF" w:rsidRDefault="00650AC4">
      <w:pPr>
        <w:pStyle w:val="a3"/>
        <w:spacing w:line="276" w:lineRule="auto"/>
        <w:ind w:right="110"/>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rsidR="004D59AF" w:rsidRDefault="00650AC4">
      <w:pPr>
        <w:pStyle w:val="a3"/>
        <w:ind w:left="810" w:firstLine="0"/>
      </w:pPr>
      <w:r>
        <w:t>иметь</w:t>
      </w:r>
      <w:r>
        <w:rPr>
          <w:spacing w:val="-3"/>
        </w:rPr>
        <w:t xml:space="preserve"> </w:t>
      </w:r>
      <w:r>
        <w:t>опыт</w:t>
      </w:r>
      <w:r>
        <w:rPr>
          <w:spacing w:val="-4"/>
        </w:rPr>
        <w:t xml:space="preserve"> </w:t>
      </w:r>
      <w:r>
        <w:t>создания</w:t>
      </w:r>
      <w:r>
        <w:rPr>
          <w:spacing w:val="-4"/>
        </w:rPr>
        <w:t xml:space="preserve"> </w:t>
      </w:r>
      <w:r>
        <w:t>графического</w:t>
      </w:r>
      <w:r>
        <w:rPr>
          <w:spacing w:val="-3"/>
        </w:rPr>
        <w:t xml:space="preserve"> </w:t>
      </w:r>
      <w:r>
        <w:rPr>
          <w:spacing w:val="-2"/>
        </w:rPr>
        <w:t>натюрморта;</w:t>
      </w:r>
    </w:p>
    <w:p w:rsidR="004D59AF" w:rsidRDefault="00650AC4">
      <w:pPr>
        <w:pStyle w:val="a3"/>
        <w:spacing w:before="43" w:line="276" w:lineRule="auto"/>
        <w:ind w:left="810" w:right="2932" w:firstLine="0"/>
      </w:pPr>
      <w:r>
        <w:t>иметь</w:t>
      </w:r>
      <w:r>
        <w:rPr>
          <w:spacing w:val="-7"/>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5"/>
        </w:rPr>
        <w:t xml:space="preserve"> </w:t>
      </w:r>
      <w:r>
        <w:t xml:space="preserve">живописи. </w:t>
      </w:r>
      <w:r>
        <w:rPr>
          <w:spacing w:val="-2"/>
        </w:rPr>
        <w:t>Портрет:</w:t>
      </w:r>
    </w:p>
    <w:p w:rsidR="004D59AF" w:rsidRDefault="00650AC4">
      <w:pPr>
        <w:pStyle w:val="a3"/>
        <w:spacing w:line="276" w:lineRule="auto"/>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портретного</w:t>
      </w:r>
      <w:r>
        <w:rPr>
          <w:spacing w:val="40"/>
        </w:rPr>
        <w:t xml:space="preserve"> </w:t>
      </w:r>
      <w:r>
        <w:t>изображения</w:t>
      </w:r>
      <w:r>
        <w:rPr>
          <w:spacing w:val="40"/>
        </w:rPr>
        <w:t xml:space="preserve"> </w:t>
      </w:r>
      <w:r>
        <w:t>человека</w:t>
      </w:r>
      <w:r>
        <w:rPr>
          <w:spacing w:val="40"/>
        </w:rPr>
        <w:t xml:space="preserve"> </w:t>
      </w:r>
      <w:r>
        <w:t>в</w:t>
      </w:r>
      <w:r>
        <w:rPr>
          <w:spacing w:val="40"/>
        </w:rPr>
        <w:t xml:space="preserve"> </w:t>
      </w:r>
      <w:r>
        <w:t>разные</w:t>
      </w:r>
      <w:r>
        <w:rPr>
          <w:spacing w:val="80"/>
        </w:rPr>
        <w:t xml:space="preserve"> </w:t>
      </w:r>
      <w:r>
        <w:t>эпохи как последовательности изменений представления о человеке;</w:t>
      </w:r>
    </w:p>
    <w:p w:rsidR="004D59AF" w:rsidRDefault="00650AC4">
      <w:pPr>
        <w:pStyle w:val="a3"/>
        <w:spacing w:line="276" w:lineRule="auto"/>
        <w:jc w:val="left"/>
      </w:pPr>
      <w:r>
        <w:t>уметь</w:t>
      </w:r>
      <w:r>
        <w:rPr>
          <w:spacing w:val="40"/>
        </w:rPr>
        <w:t xml:space="preserve"> </w:t>
      </w:r>
      <w:r>
        <w:t>сравнивать</w:t>
      </w:r>
      <w:r>
        <w:rPr>
          <w:spacing w:val="40"/>
        </w:rPr>
        <w:t xml:space="preserve"> </w:t>
      </w:r>
      <w:r>
        <w:t>содержание</w:t>
      </w:r>
      <w:r>
        <w:rPr>
          <w:spacing w:val="40"/>
        </w:rPr>
        <w:t xml:space="preserve"> </w:t>
      </w:r>
      <w:r>
        <w:t>портретного</w:t>
      </w:r>
      <w:r>
        <w:rPr>
          <w:spacing w:val="40"/>
        </w:rPr>
        <w:t xml:space="preserve"> </w:t>
      </w:r>
      <w:r>
        <w:t>образа</w:t>
      </w:r>
      <w:r>
        <w:rPr>
          <w:spacing w:val="40"/>
        </w:rPr>
        <w:t xml:space="preserve"> </w:t>
      </w:r>
      <w:r>
        <w:t>в</w:t>
      </w:r>
      <w:r>
        <w:rPr>
          <w:spacing w:val="40"/>
        </w:rPr>
        <w:t xml:space="preserve"> </w:t>
      </w:r>
      <w:r>
        <w:t>искусстве</w:t>
      </w:r>
      <w:r>
        <w:rPr>
          <w:spacing w:val="40"/>
        </w:rPr>
        <w:t xml:space="preserve"> </w:t>
      </w:r>
      <w:r>
        <w:t>Древнего</w:t>
      </w:r>
      <w:r>
        <w:rPr>
          <w:spacing w:val="40"/>
        </w:rPr>
        <w:t xml:space="preserve"> </w:t>
      </w:r>
      <w:r>
        <w:t>Рима,</w:t>
      </w:r>
      <w:r>
        <w:rPr>
          <w:spacing w:val="80"/>
        </w:rPr>
        <w:t xml:space="preserve"> </w:t>
      </w:r>
      <w:r>
        <w:t>эпохи Возрождения и Нового времени;</w:t>
      </w:r>
    </w:p>
    <w:p w:rsidR="004D59AF" w:rsidRDefault="00650AC4">
      <w:pPr>
        <w:pStyle w:val="a3"/>
        <w:spacing w:line="276" w:lineRule="auto"/>
        <w:jc w:val="left"/>
      </w:pPr>
      <w:r>
        <w:t>понимать, что в художественном портрете присутствует также выражение идеалов эпохи и авторская позиция художника;</w:t>
      </w:r>
    </w:p>
    <w:p w:rsidR="004D59AF" w:rsidRDefault="00650AC4">
      <w:pPr>
        <w:pStyle w:val="a3"/>
        <w:spacing w:line="276" w:lineRule="auto"/>
        <w:jc w:val="left"/>
      </w:pPr>
      <w:r>
        <w:t>узнавать</w:t>
      </w:r>
      <w:r>
        <w:rPr>
          <w:spacing w:val="80"/>
        </w:rPr>
        <w:t xml:space="preserve"> </w:t>
      </w:r>
      <w:r>
        <w:t>произведения</w:t>
      </w:r>
      <w:r>
        <w:rPr>
          <w:spacing w:val="80"/>
        </w:rPr>
        <w:t xml:space="preserve"> </w:t>
      </w:r>
      <w:r>
        <w:t>и</w:t>
      </w:r>
      <w:r>
        <w:rPr>
          <w:spacing w:val="80"/>
        </w:rPr>
        <w:t xml:space="preserve"> </w:t>
      </w:r>
      <w:r>
        <w:t>называть</w:t>
      </w:r>
      <w:r>
        <w:rPr>
          <w:spacing w:val="80"/>
        </w:rPr>
        <w:t xml:space="preserve"> </w:t>
      </w:r>
      <w:r>
        <w:t>имена</w:t>
      </w:r>
      <w:r>
        <w:rPr>
          <w:spacing w:val="80"/>
        </w:rPr>
        <w:t xml:space="preserve"> </w:t>
      </w:r>
      <w:r>
        <w:t>нескольких</w:t>
      </w:r>
      <w:r>
        <w:rPr>
          <w:spacing w:val="80"/>
        </w:rPr>
        <w:t xml:space="preserve"> </w:t>
      </w:r>
      <w:r>
        <w:t>великих</w:t>
      </w:r>
      <w:r>
        <w:rPr>
          <w:spacing w:val="80"/>
        </w:rPr>
        <w:t xml:space="preserve"> </w:t>
      </w:r>
      <w:r>
        <w:t>портретистов</w:t>
      </w:r>
      <w:r>
        <w:rPr>
          <w:spacing w:val="80"/>
        </w:rPr>
        <w:t xml:space="preserve"> </w:t>
      </w:r>
      <w:r>
        <w:t>европейского</w:t>
      </w:r>
      <w:r>
        <w:rPr>
          <w:spacing w:val="53"/>
          <w:w w:val="150"/>
        </w:rPr>
        <w:t xml:space="preserve"> </w:t>
      </w:r>
      <w:r>
        <w:t>искусства</w:t>
      </w:r>
      <w:r>
        <w:rPr>
          <w:spacing w:val="56"/>
          <w:w w:val="150"/>
        </w:rPr>
        <w:t xml:space="preserve"> </w:t>
      </w:r>
      <w:r>
        <w:t>(Леонардо</w:t>
      </w:r>
      <w:r>
        <w:rPr>
          <w:spacing w:val="57"/>
          <w:w w:val="150"/>
        </w:rPr>
        <w:t xml:space="preserve"> </w:t>
      </w:r>
      <w:r>
        <w:t>да</w:t>
      </w:r>
      <w:r>
        <w:rPr>
          <w:spacing w:val="56"/>
          <w:w w:val="150"/>
        </w:rPr>
        <w:t xml:space="preserve"> </w:t>
      </w:r>
      <w:r>
        <w:t>Винчи,</w:t>
      </w:r>
      <w:r>
        <w:rPr>
          <w:spacing w:val="56"/>
          <w:w w:val="150"/>
        </w:rPr>
        <w:t xml:space="preserve"> </w:t>
      </w:r>
      <w:r>
        <w:t>Рафаэль,</w:t>
      </w:r>
      <w:r>
        <w:rPr>
          <w:spacing w:val="56"/>
          <w:w w:val="150"/>
        </w:rPr>
        <w:t xml:space="preserve"> </w:t>
      </w:r>
      <w:r>
        <w:t>Микеланджело,</w:t>
      </w:r>
      <w:r>
        <w:rPr>
          <w:spacing w:val="57"/>
          <w:w w:val="150"/>
        </w:rPr>
        <w:t xml:space="preserve"> </w:t>
      </w:r>
      <w:r>
        <w:t>Рембрандт</w:t>
      </w:r>
      <w:r>
        <w:rPr>
          <w:spacing w:val="57"/>
          <w:w w:val="150"/>
        </w:rPr>
        <w:t xml:space="preserve"> </w:t>
      </w:r>
      <w:r>
        <w:rPr>
          <w:spacing w:val="-10"/>
        </w:rPr>
        <w:t>и</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ind w:firstLine="0"/>
      </w:pPr>
      <w:r>
        <w:t>других</w:t>
      </w:r>
      <w:r>
        <w:rPr>
          <w:spacing w:val="-2"/>
        </w:rPr>
        <w:t xml:space="preserve"> портретистов);</w:t>
      </w:r>
    </w:p>
    <w:p w:rsidR="004D59AF" w:rsidRDefault="00650AC4">
      <w:pPr>
        <w:pStyle w:val="a3"/>
        <w:spacing w:before="44" w:line="276" w:lineRule="auto"/>
        <w:ind w:right="106"/>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D59AF" w:rsidRDefault="00650AC4">
      <w:pPr>
        <w:pStyle w:val="a3"/>
        <w:spacing w:line="276" w:lineRule="auto"/>
        <w:ind w:right="108"/>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4D59AF" w:rsidRDefault="00650AC4">
      <w:pPr>
        <w:pStyle w:val="a3"/>
        <w:spacing w:line="276" w:lineRule="auto"/>
        <w:ind w:right="113"/>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D59AF" w:rsidRDefault="00650AC4">
      <w:pPr>
        <w:pStyle w:val="a3"/>
        <w:spacing w:line="276" w:lineRule="auto"/>
        <w:ind w:right="114"/>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4D59AF" w:rsidRDefault="00650AC4">
      <w:pPr>
        <w:pStyle w:val="a3"/>
        <w:spacing w:line="275" w:lineRule="exact"/>
        <w:ind w:left="810" w:firstLine="0"/>
      </w:pPr>
      <w:r>
        <w:t>иметь</w:t>
      </w:r>
      <w:r>
        <w:rPr>
          <w:spacing w:val="-2"/>
        </w:rPr>
        <w:t xml:space="preserve"> </w:t>
      </w:r>
      <w:r>
        <w:t>начальный</w:t>
      </w:r>
      <w:r>
        <w:rPr>
          <w:spacing w:val="-2"/>
        </w:rPr>
        <w:t xml:space="preserve"> </w:t>
      </w:r>
      <w:r>
        <w:t>опыт</w:t>
      </w:r>
      <w:r>
        <w:rPr>
          <w:spacing w:val="-6"/>
        </w:rPr>
        <w:t xml:space="preserve"> </w:t>
      </w:r>
      <w:r>
        <w:t>лепки</w:t>
      </w:r>
      <w:r>
        <w:rPr>
          <w:spacing w:val="-2"/>
        </w:rPr>
        <w:t xml:space="preserve"> </w:t>
      </w:r>
      <w:r>
        <w:t>головы</w:t>
      </w:r>
      <w:r>
        <w:rPr>
          <w:spacing w:val="-3"/>
        </w:rPr>
        <w:t xml:space="preserve"> </w:t>
      </w:r>
      <w:r>
        <w:rPr>
          <w:spacing w:val="-2"/>
        </w:rPr>
        <w:t>человека;</w:t>
      </w:r>
    </w:p>
    <w:p w:rsidR="004D59AF" w:rsidRDefault="00650AC4">
      <w:pPr>
        <w:pStyle w:val="a3"/>
        <w:spacing w:before="43" w:line="276" w:lineRule="auto"/>
        <w:ind w:right="110"/>
      </w:pPr>
      <w:r>
        <w:t>иметь опыт графического портретного изображения как нового для себя видения индивидуальности человека;</w:t>
      </w:r>
    </w:p>
    <w:p w:rsidR="004D59AF" w:rsidRDefault="00650AC4">
      <w:pPr>
        <w:pStyle w:val="a3"/>
        <w:spacing w:line="276" w:lineRule="auto"/>
        <w:ind w:right="113"/>
      </w:pPr>
      <w:r>
        <w:t>иметь представление о графических портретах мастеров разных эпох, о разнообразии графических средств в изображении образа человека;</w:t>
      </w:r>
    </w:p>
    <w:p w:rsidR="004D59AF" w:rsidRDefault="00650AC4">
      <w:pPr>
        <w:pStyle w:val="a3"/>
        <w:spacing w:line="276" w:lineRule="auto"/>
        <w:ind w:right="112"/>
      </w:pPr>
      <w:r>
        <w:t>уметь характеризовать роль освещения как выразительного средства при создании художественного образа;</w:t>
      </w:r>
    </w:p>
    <w:p w:rsidR="004D59AF" w:rsidRDefault="00650AC4">
      <w:pPr>
        <w:pStyle w:val="a3"/>
        <w:spacing w:line="276" w:lineRule="auto"/>
        <w:ind w:right="112"/>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D59AF" w:rsidRDefault="00650AC4">
      <w:pPr>
        <w:pStyle w:val="a3"/>
        <w:spacing w:line="276" w:lineRule="auto"/>
        <w:ind w:right="107"/>
      </w:pPr>
      <w:r>
        <w:t xml:space="preserve">иметь представление о жанре портрета в искусстве ХХ в. – западном и </w:t>
      </w:r>
      <w:r>
        <w:rPr>
          <w:spacing w:val="-2"/>
        </w:rPr>
        <w:t>отечественном.</w:t>
      </w:r>
    </w:p>
    <w:p w:rsidR="004D59AF" w:rsidRDefault="00650AC4">
      <w:pPr>
        <w:pStyle w:val="a3"/>
        <w:spacing w:line="275" w:lineRule="exact"/>
        <w:ind w:left="810" w:firstLine="0"/>
        <w:jc w:val="left"/>
      </w:pPr>
      <w:r>
        <w:rPr>
          <w:spacing w:val="-2"/>
        </w:rPr>
        <w:t>Пейзаж:</w:t>
      </w:r>
    </w:p>
    <w:p w:rsidR="004D59AF" w:rsidRDefault="00650AC4">
      <w:pPr>
        <w:pStyle w:val="a3"/>
        <w:spacing w:before="40" w:line="278" w:lineRule="auto"/>
        <w:jc w:val="left"/>
      </w:pPr>
      <w:r>
        <w:t>иметь</w:t>
      </w:r>
      <w:r>
        <w:rPr>
          <w:spacing w:val="80"/>
        </w:rPr>
        <w:t xml:space="preserve"> </w:t>
      </w:r>
      <w:r>
        <w:t>представление</w:t>
      </w:r>
      <w:r>
        <w:rPr>
          <w:spacing w:val="80"/>
        </w:rPr>
        <w:t xml:space="preserve"> </w:t>
      </w:r>
      <w:r>
        <w:t>и</w:t>
      </w:r>
      <w:r>
        <w:rPr>
          <w:spacing w:val="80"/>
        </w:rPr>
        <w:t xml:space="preserve"> </w:t>
      </w:r>
      <w:r>
        <w:t>уметь</w:t>
      </w:r>
      <w:r>
        <w:rPr>
          <w:spacing w:val="80"/>
        </w:rPr>
        <w:t xml:space="preserve"> </w:t>
      </w:r>
      <w:r>
        <w:t>сравнивать</w:t>
      </w:r>
      <w:r>
        <w:rPr>
          <w:spacing w:val="80"/>
        </w:rPr>
        <w:t xml:space="preserve"> </w:t>
      </w:r>
      <w:r>
        <w:t>изображение</w:t>
      </w:r>
      <w:r>
        <w:rPr>
          <w:spacing w:val="80"/>
        </w:rPr>
        <w:t xml:space="preserve"> </w:t>
      </w:r>
      <w:r>
        <w:t>пространства</w:t>
      </w:r>
      <w:r>
        <w:rPr>
          <w:spacing w:val="80"/>
        </w:rPr>
        <w:t xml:space="preserve"> </w:t>
      </w:r>
      <w:r>
        <w:t>в</w:t>
      </w:r>
      <w:r>
        <w:rPr>
          <w:spacing w:val="80"/>
        </w:rPr>
        <w:t xml:space="preserve"> </w:t>
      </w:r>
      <w:r>
        <w:t>эпоху Древнего мира, в Средневековом искусстве и в эпоху Возрождения;</w:t>
      </w:r>
    </w:p>
    <w:p w:rsidR="004D59AF" w:rsidRDefault="00650AC4">
      <w:pPr>
        <w:pStyle w:val="a3"/>
        <w:spacing w:line="276" w:lineRule="auto"/>
        <w:ind w:left="810" w:right="114" w:firstLine="0"/>
        <w:jc w:val="left"/>
      </w:pPr>
      <w:r>
        <w:t>знать правила построения линейной перспективы и уметь применять их в рисунке; уметь</w:t>
      </w:r>
      <w:r>
        <w:rPr>
          <w:spacing w:val="40"/>
        </w:rPr>
        <w:t xml:space="preserve"> </w:t>
      </w:r>
      <w:r>
        <w:t>определять</w:t>
      </w:r>
      <w:r>
        <w:rPr>
          <w:spacing w:val="40"/>
        </w:rPr>
        <w:t xml:space="preserve"> </w:t>
      </w:r>
      <w:r>
        <w:t>содержание</w:t>
      </w:r>
      <w:r>
        <w:rPr>
          <w:spacing w:val="40"/>
        </w:rPr>
        <w:t xml:space="preserve"> </w:t>
      </w:r>
      <w:r>
        <w:t>понятий:</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схода,</w:t>
      </w:r>
      <w:r>
        <w:rPr>
          <w:spacing w:val="40"/>
        </w:rPr>
        <w:t xml:space="preserve"> </w:t>
      </w:r>
      <w:r>
        <w:t>низкий</w:t>
      </w:r>
      <w:r>
        <w:rPr>
          <w:spacing w:val="40"/>
        </w:rPr>
        <w:t xml:space="preserve"> </w:t>
      </w:r>
      <w:r>
        <w:t>и</w:t>
      </w:r>
    </w:p>
    <w:p w:rsidR="004D59AF" w:rsidRDefault="00650AC4">
      <w:pPr>
        <w:pStyle w:val="a3"/>
        <w:spacing w:line="278" w:lineRule="auto"/>
        <w:ind w:left="810" w:right="547" w:hanging="708"/>
        <w:jc w:val="left"/>
      </w:pPr>
      <w:r>
        <w:t>высокий</w:t>
      </w:r>
      <w:r>
        <w:rPr>
          <w:spacing w:val="-6"/>
        </w:rPr>
        <w:t xml:space="preserve"> </w:t>
      </w:r>
      <w:r>
        <w:t>горизонт,</w:t>
      </w:r>
      <w:r>
        <w:rPr>
          <w:spacing w:val="-7"/>
        </w:rPr>
        <w:t xml:space="preserve"> </w:t>
      </w:r>
      <w:r>
        <w:t>перспективные</w:t>
      </w:r>
      <w:r>
        <w:rPr>
          <w:spacing w:val="-7"/>
        </w:rPr>
        <w:t xml:space="preserve"> </w:t>
      </w:r>
      <w:r>
        <w:t>сокращения,</w:t>
      </w:r>
      <w:r>
        <w:rPr>
          <w:spacing w:val="-6"/>
        </w:rPr>
        <w:t xml:space="preserve"> </w:t>
      </w:r>
      <w:r>
        <w:t>центральная</w:t>
      </w:r>
      <w:r>
        <w:rPr>
          <w:spacing w:val="-8"/>
        </w:rPr>
        <w:t xml:space="preserve"> </w:t>
      </w:r>
      <w:r>
        <w:t>и</w:t>
      </w:r>
      <w:r>
        <w:rPr>
          <w:spacing w:val="-3"/>
        </w:rPr>
        <w:t xml:space="preserve"> </w:t>
      </w:r>
      <w:r>
        <w:t>угловая</w:t>
      </w:r>
      <w:r>
        <w:rPr>
          <w:spacing w:val="-4"/>
        </w:rPr>
        <w:t xml:space="preserve"> </w:t>
      </w:r>
      <w:r>
        <w:t>перспектива; знать правила воздушной перспективы и уметь их применять на практике;</w:t>
      </w:r>
    </w:p>
    <w:p w:rsidR="004D59AF" w:rsidRDefault="00650AC4">
      <w:pPr>
        <w:pStyle w:val="a3"/>
        <w:spacing w:line="276" w:lineRule="auto"/>
        <w:ind w:right="107"/>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D59AF" w:rsidRDefault="00650AC4">
      <w:pPr>
        <w:pStyle w:val="a3"/>
        <w:spacing w:line="275" w:lineRule="exact"/>
        <w:ind w:left="810" w:firstLine="0"/>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3"/>
        </w:rPr>
        <w:t xml:space="preserve"> </w:t>
      </w:r>
      <w:r>
        <w:t>пейзажах</w:t>
      </w:r>
      <w:r>
        <w:rPr>
          <w:spacing w:val="-1"/>
        </w:rPr>
        <w:t xml:space="preserve"> </w:t>
      </w:r>
      <w:r>
        <w:t>И.</w:t>
      </w:r>
      <w:r>
        <w:rPr>
          <w:spacing w:val="-2"/>
        </w:rPr>
        <w:t xml:space="preserve"> Айвазовского;</w:t>
      </w:r>
    </w:p>
    <w:p w:rsidR="004D59AF" w:rsidRDefault="00650AC4">
      <w:pPr>
        <w:pStyle w:val="a3"/>
        <w:spacing w:before="34" w:line="276" w:lineRule="auto"/>
        <w:ind w:right="112"/>
      </w:pPr>
      <w:r>
        <w:t>иметь представление об особенностях пленэрной живописи и колористической изменчивости состояний природы;</w:t>
      </w:r>
    </w:p>
    <w:p w:rsidR="004D59AF" w:rsidRDefault="00650AC4">
      <w:pPr>
        <w:pStyle w:val="a3"/>
        <w:spacing w:line="276" w:lineRule="auto"/>
        <w:ind w:right="112"/>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D59AF" w:rsidRDefault="00650AC4">
      <w:pPr>
        <w:pStyle w:val="a3"/>
        <w:spacing w:line="276" w:lineRule="auto"/>
        <w:ind w:right="115"/>
      </w:pPr>
      <w:r>
        <w:t>уметь объяснять, как в пейзажной живописи развивался образ отечественной природы и каково его значение в развитии чувства Родины;</w:t>
      </w:r>
    </w:p>
    <w:p w:rsidR="004D59AF" w:rsidRDefault="00650AC4">
      <w:pPr>
        <w:pStyle w:val="a3"/>
        <w:spacing w:line="278" w:lineRule="auto"/>
        <w:ind w:right="114"/>
      </w:pPr>
      <w:r>
        <w:t xml:space="preserve">иметь опыт живописного изображения различных активно выраженных состояний </w:t>
      </w:r>
      <w:r>
        <w:rPr>
          <w:spacing w:val="-2"/>
        </w:rPr>
        <w:t>природы;</w:t>
      </w:r>
    </w:p>
    <w:p w:rsidR="004D59AF" w:rsidRDefault="00650AC4">
      <w:pPr>
        <w:pStyle w:val="a3"/>
        <w:spacing w:line="272" w:lineRule="exact"/>
        <w:ind w:left="810" w:firstLine="0"/>
      </w:pPr>
      <w:r>
        <w:t>иметь</w:t>
      </w:r>
      <w:r>
        <w:rPr>
          <w:spacing w:val="-1"/>
        </w:rPr>
        <w:t xml:space="preserve"> </w:t>
      </w:r>
      <w:r>
        <w:t>опыт</w:t>
      </w:r>
      <w:r>
        <w:rPr>
          <w:spacing w:val="-1"/>
        </w:rPr>
        <w:t xml:space="preserve"> </w:t>
      </w:r>
      <w:r>
        <w:t>пейзажных</w:t>
      </w:r>
      <w:r>
        <w:rPr>
          <w:spacing w:val="-2"/>
        </w:rPr>
        <w:t xml:space="preserve"> </w:t>
      </w:r>
      <w:r>
        <w:t>зарисовок,</w:t>
      </w:r>
      <w:r>
        <w:rPr>
          <w:spacing w:val="-1"/>
        </w:rPr>
        <w:t xml:space="preserve"> </w:t>
      </w:r>
      <w:r>
        <w:t>графического</w:t>
      </w:r>
      <w:r>
        <w:rPr>
          <w:spacing w:val="-2"/>
        </w:rPr>
        <w:t xml:space="preserve"> </w:t>
      </w:r>
      <w:r>
        <w:t>изображения</w:t>
      </w:r>
      <w:r>
        <w:rPr>
          <w:spacing w:val="-1"/>
        </w:rPr>
        <w:t xml:space="preserve"> </w:t>
      </w:r>
      <w:r>
        <w:t>природы</w:t>
      </w:r>
      <w:r>
        <w:rPr>
          <w:spacing w:val="-2"/>
        </w:rPr>
        <w:t xml:space="preserve"> </w:t>
      </w:r>
      <w:r>
        <w:t>по</w:t>
      </w:r>
      <w:r>
        <w:rPr>
          <w:spacing w:val="-1"/>
        </w:rPr>
        <w:t xml:space="preserve"> </w:t>
      </w:r>
      <w:r>
        <w:t xml:space="preserve">памяти </w:t>
      </w:r>
      <w:r>
        <w:rPr>
          <w:spacing w:val="-10"/>
        </w:rPr>
        <w:t>и</w:t>
      </w:r>
    </w:p>
    <w:p w:rsidR="004D59AF" w:rsidRDefault="004D59AF">
      <w:pPr>
        <w:spacing w:line="272" w:lineRule="exact"/>
        <w:sectPr w:rsidR="004D59AF">
          <w:pgSz w:w="11910" w:h="16390"/>
          <w:pgMar w:top="1020" w:right="740" w:bottom="280" w:left="1600" w:header="762" w:footer="0" w:gutter="0"/>
          <w:cols w:space="720"/>
        </w:sectPr>
      </w:pPr>
    </w:p>
    <w:p w:rsidR="004D59AF" w:rsidRDefault="00650AC4">
      <w:pPr>
        <w:pStyle w:val="a3"/>
        <w:spacing w:before="90"/>
        <w:ind w:firstLine="0"/>
        <w:jc w:val="left"/>
      </w:pPr>
      <w:r>
        <w:rPr>
          <w:spacing w:val="-2"/>
        </w:rPr>
        <w:t>представлению;</w:t>
      </w:r>
    </w:p>
    <w:p w:rsidR="004D59AF" w:rsidRDefault="00650AC4">
      <w:pPr>
        <w:pStyle w:val="a3"/>
        <w:spacing w:before="44" w:line="276" w:lineRule="auto"/>
        <w:jc w:val="left"/>
      </w:pPr>
      <w:r>
        <w:t>иметь</w:t>
      </w:r>
      <w:r>
        <w:rPr>
          <w:spacing w:val="40"/>
        </w:rPr>
        <w:t xml:space="preserve"> </w:t>
      </w:r>
      <w:r>
        <w:t>опыт</w:t>
      </w:r>
      <w:r>
        <w:rPr>
          <w:spacing w:val="39"/>
        </w:rPr>
        <w:t xml:space="preserve"> </w:t>
      </w:r>
      <w:r>
        <w:t>художественной</w:t>
      </w:r>
      <w:r>
        <w:rPr>
          <w:spacing w:val="39"/>
        </w:rPr>
        <w:t xml:space="preserve"> </w:t>
      </w:r>
      <w:r>
        <w:t>наблюдательности</w:t>
      </w:r>
      <w:r>
        <w:rPr>
          <w:spacing w:val="40"/>
        </w:rPr>
        <w:t xml:space="preserve"> </w:t>
      </w:r>
      <w:r>
        <w:t>как</w:t>
      </w:r>
      <w:r>
        <w:rPr>
          <w:spacing w:val="40"/>
        </w:rPr>
        <w:t xml:space="preserve"> </w:t>
      </w:r>
      <w:r>
        <w:t>способа</w:t>
      </w:r>
      <w:r>
        <w:rPr>
          <w:spacing w:val="40"/>
        </w:rPr>
        <w:t xml:space="preserve"> </w:t>
      </w:r>
      <w:r>
        <w:t>развития</w:t>
      </w:r>
      <w:r>
        <w:rPr>
          <w:spacing w:val="40"/>
        </w:rPr>
        <w:t xml:space="preserve"> </w:t>
      </w:r>
      <w:r>
        <w:t>интереса</w:t>
      </w:r>
      <w:r>
        <w:rPr>
          <w:spacing w:val="40"/>
        </w:rPr>
        <w:t xml:space="preserve"> </w:t>
      </w:r>
      <w:r>
        <w:t>к окружающему миру и его художественно-поэтическому видению;</w:t>
      </w:r>
    </w:p>
    <w:p w:rsidR="004D59AF" w:rsidRDefault="00650AC4">
      <w:pPr>
        <w:pStyle w:val="a3"/>
        <w:spacing w:line="276" w:lineRule="auto"/>
        <w:ind w:left="810" w:right="113" w:firstLine="0"/>
        <w:jc w:val="left"/>
      </w:pPr>
      <w:r>
        <w:t>иметь опыт изображения городского пейзажа – по памяти или представлению; иметь</w:t>
      </w:r>
      <w:r>
        <w:rPr>
          <w:spacing w:val="75"/>
        </w:rPr>
        <w:t xml:space="preserve"> </w:t>
      </w:r>
      <w:r>
        <w:t>навыки</w:t>
      </w:r>
      <w:r>
        <w:rPr>
          <w:spacing w:val="74"/>
        </w:rPr>
        <w:t xml:space="preserve"> </w:t>
      </w:r>
      <w:r>
        <w:t>восприятия</w:t>
      </w:r>
      <w:r>
        <w:rPr>
          <w:spacing w:val="73"/>
        </w:rPr>
        <w:t xml:space="preserve"> </w:t>
      </w:r>
      <w:r>
        <w:t>образности</w:t>
      </w:r>
      <w:r>
        <w:rPr>
          <w:spacing w:val="74"/>
        </w:rPr>
        <w:t xml:space="preserve"> </w:t>
      </w:r>
      <w:r>
        <w:t>городского</w:t>
      </w:r>
      <w:r>
        <w:rPr>
          <w:spacing w:val="74"/>
        </w:rPr>
        <w:t xml:space="preserve"> </w:t>
      </w:r>
      <w:r>
        <w:t>пространства</w:t>
      </w:r>
      <w:r>
        <w:rPr>
          <w:spacing w:val="73"/>
        </w:rPr>
        <w:t xml:space="preserve"> </w:t>
      </w:r>
      <w:r>
        <w:t>как</w:t>
      </w:r>
      <w:r>
        <w:rPr>
          <w:spacing w:val="74"/>
        </w:rPr>
        <w:t xml:space="preserve"> </w:t>
      </w:r>
      <w:r>
        <w:t>выражения</w:t>
      </w:r>
    </w:p>
    <w:p w:rsidR="004D59AF" w:rsidRDefault="00650AC4">
      <w:pPr>
        <w:pStyle w:val="a3"/>
        <w:ind w:firstLine="0"/>
        <w:jc w:val="left"/>
      </w:pPr>
      <w:r>
        <w:t>самобытного</w:t>
      </w:r>
      <w:r>
        <w:rPr>
          <w:spacing w:val="-3"/>
        </w:rPr>
        <w:t xml:space="preserve"> </w:t>
      </w:r>
      <w:r>
        <w:t>лица</w:t>
      </w:r>
      <w:r>
        <w:rPr>
          <w:spacing w:val="-4"/>
        </w:rPr>
        <w:t xml:space="preserve"> </w:t>
      </w:r>
      <w:r>
        <w:t>культуры</w:t>
      </w:r>
      <w:r>
        <w:rPr>
          <w:spacing w:val="-2"/>
        </w:rPr>
        <w:t xml:space="preserve"> </w:t>
      </w:r>
      <w:r>
        <w:t>и</w:t>
      </w:r>
      <w:r>
        <w:rPr>
          <w:spacing w:val="-3"/>
        </w:rPr>
        <w:t xml:space="preserve"> </w:t>
      </w:r>
      <w:r>
        <w:t>истории</w:t>
      </w:r>
      <w:r>
        <w:rPr>
          <w:spacing w:val="-2"/>
        </w:rPr>
        <w:t xml:space="preserve"> народа;</w:t>
      </w:r>
    </w:p>
    <w:p w:rsidR="004D59AF" w:rsidRDefault="00650AC4">
      <w:pPr>
        <w:pStyle w:val="a3"/>
        <w:spacing w:before="41" w:line="276" w:lineRule="auto"/>
        <w:jc w:val="left"/>
      </w:pPr>
      <w:r>
        <w:t>понимать</w:t>
      </w:r>
      <w:r>
        <w:rPr>
          <w:spacing w:val="80"/>
        </w:rPr>
        <w:t xml:space="preserve"> </w:t>
      </w:r>
      <w:r>
        <w:t>и</w:t>
      </w:r>
      <w:r>
        <w:rPr>
          <w:spacing w:val="80"/>
        </w:rPr>
        <w:t xml:space="preserve"> </w:t>
      </w:r>
      <w:r>
        <w:t>объяснять</w:t>
      </w:r>
      <w:r>
        <w:rPr>
          <w:spacing w:val="80"/>
        </w:rPr>
        <w:t xml:space="preserve"> </w:t>
      </w:r>
      <w:r>
        <w:t>роль</w:t>
      </w:r>
      <w:r>
        <w:rPr>
          <w:spacing w:val="80"/>
        </w:rPr>
        <w:t xml:space="preserve"> </w:t>
      </w:r>
      <w:r>
        <w:t>культурного</w:t>
      </w:r>
      <w:r>
        <w:rPr>
          <w:spacing w:val="80"/>
        </w:rPr>
        <w:t xml:space="preserve"> </w:t>
      </w:r>
      <w:r>
        <w:t>наследия</w:t>
      </w:r>
      <w:r>
        <w:rPr>
          <w:spacing w:val="80"/>
        </w:rPr>
        <w:t xml:space="preserve"> </w:t>
      </w:r>
      <w:r>
        <w:t>в</w:t>
      </w:r>
      <w:r>
        <w:rPr>
          <w:spacing w:val="80"/>
        </w:rPr>
        <w:t xml:space="preserve"> </w:t>
      </w:r>
      <w:r>
        <w:t>городском</w:t>
      </w:r>
      <w:r>
        <w:rPr>
          <w:spacing w:val="80"/>
        </w:rPr>
        <w:t xml:space="preserve"> </w:t>
      </w:r>
      <w:r>
        <w:t>пространстве, задачи его охраны и сохранения.</w:t>
      </w:r>
    </w:p>
    <w:p w:rsidR="004D59AF" w:rsidRDefault="00650AC4">
      <w:pPr>
        <w:pStyle w:val="a3"/>
        <w:spacing w:line="275" w:lineRule="exact"/>
        <w:ind w:left="810" w:firstLine="0"/>
        <w:jc w:val="left"/>
      </w:pPr>
      <w:r>
        <w:t>Бытовой</w:t>
      </w:r>
      <w:r>
        <w:rPr>
          <w:spacing w:val="-7"/>
        </w:rPr>
        <w:t xml:space="preserve"> </w:t>
      </w:r>
      <w:r>
        <w:rPr>
          <w:spacing w:val="-2"/>
        </w:rPr>
        <w:t>жанр:</w:t>
      </w:r>
    </w:p>
    <w:p w:rsidR="004D59AF" w:rsidRDefault="00650AC4">
      <w:pPr>
        <w:pStyle w:val="a3"/>
        <w:spacing w:before="43" w:line="276" w:lineRule="auto"/>
        <w:ind w:right="147"/>
        <w:jc w:val="left"/>
      </w:pPr>
      <w:r>
        <w:t>характеризовать роль изобразительного искусства в формировании представлений</w:t>
      </w:r>
      <w:r>
        <w:rPr>
          <w:spacing w:val="40"/>
        </w:rPr>
        <w:t xml:space="preserve"> </w:t>
      </w:r>
      <w:r>
        <w:t>о жизни людей разных эпох и народов;</w:t>
      </w:r>
    </w:p>
    <w:p w:rsidR="004D59AF" w:rsidRDefault="00650AC4">
      <w:pPr>
        <w:pStyle w:val="a3"/>
        <w:tabs>
          <w:tab w:val="left" w:pos="1632"/>
          <w:tab w:val="left" w:pos="2900"/>
          <w:tab w:val="left" w:pos="3965"/>
          <w:tab w:val="left" w:pos="5682"/>
          <w:tab w:val="left" w:pos="6908"/>
          <w:tab w:val="left" w:pos="8268"/>
        </w:tabs>
        <w:spacing w:line="275" w:lineRule="exact"/>
        <w:ind w:left="810" w:firstLine="0"/>
        <w:jc w:val="lef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rsidR="004D59AF" w:rsidRDefault="00650AC4">
      <w:pPr>
        <w:pStyle w:val="a3"/>
        <w:spacing w:before="41" w:line="278" w:lineRule="auto"/>
        <w:ind w:left="810" w:hanging="708"/>
        <w:jc w:val="left"/>
      </w:pPr>
      <w:r>
        <w:t>«монументальная живопись», перечислять основные жанры тематической картины; различать</w:t>
      </w:r>
      <w:r>
        <w:rPr>
          <w:spacing w:val="80"/>
          <w:w w:val="150"/>
        </w:rPr>
        <w:t xml:space="preserve"> </w:t>
      </w:r>
      <w:r>
        <w:t>тему,</w:t>
      </w:r>
      <w:r>
        <w:rPr>
          <w:spacing w:val="80"/>
          <w:w w:val="150"/>
        </w:rPr>
        <w:t xml:space="preserve"> </w:t>
      </w:r>
      <w:r>
        <w:t>сюжет</w:t>
      </w:r>
      <w:r>
        <w:rPr>
          <w:spacing w:val="80"/>
          <w:w w:val="150"/>
        </w:rPr>
        <w:t xml:space="preserve"> </w:t>
      </w:r>
      <w:r>
        <w:t>и</w:t>
      </w:r>
      <w:r>
        <w:rPr>
          <w:spacing w:val="80"/>
          <w:w w:val="150"/>
        </w:rPr>
        <w:t xml:space="preserve"> </w:t>
      </w:r>
      <w:r>
        <w:t>содержание</w:t>
      </w:r>
      <w:r>
        <w:rPr>
          <w:spacing w:val="80"/>
          <w:w w:val="150"/>
        </w:rPr>
        <w:t xml:space="preserve"> </w:t>
      </w:r>
      <w:r>
        <w:t>в</w:t>
      </w:r>
      <w:r>
        <w:rPr>
          <w:spacing w:val="80"/>
          <w:w w:val="150"/>
        </w:rPr>
        <w:t xml:space="preserve"> </w:t>
      </w:r>
      <w:r>
        <w:t>жанровой</w:t>
      </w:r>
      <w:r>
        <w:rPr>
          <w:spacing w:val="80"/>
          <w:w w:val="150"/>
        </w:rPr>
        <w:t xml:space="preserve"> </w:t>
      </w:r>
      <w:r>
        <w:t>картине,</w:t>
      </w:r>
      <w:r>
        <w:rPr>
          <w:spacing w:val="80"/>
          <w:w w:val="150"/>
        </w:rPr>
        <w:t xml:space="preserve"> </w:t>
      </w:r>
      <w:r>
        <w:t>выявлять</w:t>
      </w:r>
      <w:r>
        <w:rPr>
          <w:spacing w:val="80"/>
          <w:w w:val="150"/>
        </w:rPr>
        <w:t xml:space="preserve"> </w:t>
      </w:r>
      <w:r>
        <w:t>образ</w:t>
      </w:r>
    </w:p>
    <w:p w:rsidR="004D59AF" w:rsidRDefault="00650AC4">
      <w:pPr>
        <w:pStyle w:val="a3"/>
        <w:spacing w:line="272" w:lineRule="exact"/>
        <w:ind w:firstLine="0"/>
        <w:jc w:val="left"/>
      </w:pPr>
      <w:r>
        <w:t>нравственных</w:t>
      </w:r>
      <w:r>
        <w:rPr>
          <w:spacing w:val="-5"/>
        </w:rPr>
        <w:t xml:space="preserve"> </w:t>
      </w:r>
      <w:r>
        <w:t>и</w:t>
      </w:r>
      <w:r>
        <w:rPr>
          <w:spacing w:val="-5"/>
        </w:rPr>
        <w:t xml:space="preserve"> </w:t>
      </w:r>
      <w:r>
        <w:t>ценностных</w:t>
      </w:r>
      <w:r>
        <w:rPr>
          <w:spacing w:val="-2"/>
        </w:rPr>
        <w:t xml:space="preserve"> </w:t>
      </w:r>
      <w:r>
        <w:t>смыслов</w:t>
      </w:r>
      <w:r>
        <w:rPr>
          <w:spacing w:val="-4"/>
        </w:rPr>
        <w:t xml:space="preserve"> </w:t>
      </w:r>
      <w:r>
        <w:t>в</w:t>
      </w:r>
      <w:r>
        <w:rPr>
          <w:spacing w:val="-4"/>
        </w:rPr>
        <w:t xml:space="preserve"> </w:t>
      </w:r>
      <w:r>
        <w:t>жанровой</w:t>
      </w:r>
      <w:r>
        <w:rPr>
          <w:spacing w:val="-3"/>
        </w:rPr>
        <w:t xml:space="preserve"> </w:t>
      </w:r>
      <w:r>
        <w:rPr>
          <w:spacing w:val="-2"/>
        </w:rPr>
        <w:t>картине;</w:t>
      </w:r>
    </w:p>
    <w:p w:rsidR="004D59AF" w:rsidRDefault="00650AC4">
      <w:pPr>
        <w:pStyle w:val="a3"/>
        <w:spacing w:before="41" w:line="276" w:lineRule="auto"/>
        <w:ind w:right="110"/>
      </w:pPr>
      <w:r>
        <w:t>иметь представление о композиции как целостности в организации</w:t>
      </w:r>
      <w:r>
        <w:rPr>
          <w:spacing w:val="40"/>
        </w:rPr>
        <w:t xml:space="preserve"> </w:t>
      </w:r>
      <w:r>
        <w:t>художественных</w:t>
      </w:r>
      <w:r>
        <w:rPr>
          <w:spacing w:val="-2"/>
        </w:rPr>
        <w:t xml:space="preserve"> </w:t>
      </w:r>
      <w:r>
        <w:t>выразительных</w:t>
      </w:r>
      <w:r>
        <w:rPr>
          <w:spacing w:val="-3"/>
        </w:rPr>
        <w:t xml:space="preserve"> </w:t>
      </w:r>
      <w:r>
        <w:t>средств,</w:t>
      </w:r>
      <w:r>
        <w:rPr>
          <w:spacing w:val="-3"/>
        </w:rPr>
        <w:t xml:space="preserve"> </w:t>
      </w:r>
      <w:r>
        <w:t>взаимосвязи</w:t>
      </w:r>
      <w:r>
        <w:rPr>
          <w:spacing w:val="-3"/>
        </w:rPr>
        <w:t xml:space="preserve"> </w:t>
      </w:r>
      <w:r>
        <w:t>всех</w:t>
      </w:r>
      <w:r>
        <w:rPr>
          <w:spacing w:val="-2"/>
        </w:rPr>
        <w:t xml:space="preserve"> </w:t>
      </w:r>
      <w:r>
        <w:t>компонентов</w:t>
      </w:r>
      <w:r>
        <w:rPr>
          <w:spacing w:val="-5"/>
        </w:rPr>
        <w:t xml:space="preserve"> </w:t>
      </w:r>
      <w:r>
        <w:t xml:space="preserve">художественного </w:t>
      </w:r>
      <w:r>
        <w:rPr>
          <w:spacing w:val="-2"/>
        </w:rPr>
        <w:t>произведения;</w:t>
      </w:r>
    </w:p>
    <w:p w:rsidR="004D59AF" w:rsidRDefault="00650AC4">
      <w:pPr>
        <w:pStyle w:val="a3"/>
        <w:spacing w:line="276" w:lineRule="auto"/>
        <w:ind w:right="103"/>
      </w:pPr>
      <w:r>
        <w:t>уметь объяснять значение художественного изображения бытовой жизни людей в понимании истории человечества и современной жизни;</w:t>
      </w:r>
    </w:p>
    <w:p w:rsidR="004D59AF" w:rsidRDefault="00650AC4">
      <w:pPr>
        <w:pStyle w:val="a3"/>
        <w:spacing w:line="278" w:lineRule="auto"/>
        <w:ind w:right="112"/>
      </w:pPr>
      <w:r>
        <w:t>осознавать многообразие форм организации бытовой жизни и одновременно единство мира людей;</w:t>
      </w:r>
    </w:p>
    <w:p w:rsidR="004D59AF" w:rsidRDefault="00650AC4">
      <w:pPr>
        <w:pStyle w:val="a3"/>
        <w:spacing w:line="276" w:lineRule="auto"/>
        <w:ind w:right="111"/>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D59AF" w:rsidRDefault="00650AC4">
      <w:pPr>
        <w:pStyle w:val="a3"/>
        <w:spacing w:line="276" w:lineRule="auto"/>
        <w:ind w:right="116"/>
      </w:pPr>
      <w:r>
        <w:t xml:space="preserve">иметь опыт изображения бытовой жизни разных народов в контексте традиций их </w:t>
      </w:r>
      <w:r>
        <w:rPr>
          <w:spacing w:val="-2"/>
        </w:rPr>
        <w:t>искусства;</w:t>
      </w:r>
    </w:p>
    <w:p w:rsidR="004D59AF" w:rsidRDefault="00650AC4">
      <w:pPr>
        <w:pStyle w:val="a3"/>
        <w:spacing w:line="276" w:lineRule="auto"/>
        <w:ind w:right="110"/>
      </w:pPr>
      <w:r>
        <w:t>характеризовать понятие «бытовой жанр» и уметь приводить несколько примеров произведений европейского и отечественного искусства;</w:t>
      </w:r>
    </w:p>
    <w:p w:rsidR="004D59AF" w:rsidRDefault="00650AC4">
      <w:pPr>
        <w:pStyle w:val="a3"/>
        <w:spacing w:line="276" w:lineRule="auto"/>
        <w:ind w:right="116"/>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4D59AF" w:rsidRDefault="00650AC4">
      <w:pPr>
        <w:pStyle w:val="a3"/>
        <w:spacing w:line="275" w:lineRule="exact"/>
        <w:ind w:left="810" w:firstLine="0"/>
      </w:pPr>
      <w:r>
        <w:t>Исторический</w:t>
      </w:r>
      <w:r>
        <w:rPr>
          <w:spacing w:val="-7"/>
        </w:rPr>
        <w:t xml:space="preserve"> </w:t>
      </w:r>
      <w:r>
        <w:rPr>
          <w:spacing w:val="-4"/>
        </w:rPr>
        <w:t>жанр:</w:t>
      </w:r>
    </w:p>
    <w:p w:rsidR="004D59AF" w:rsidRDefault="00650AC4">
      <w:pPr>
        <w:pStyle w:val="a3"/>
        <w:spacing w:before="39" w:line="276" w:lineRule="auto"/>
        <w:ind w:right="111"/>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D59AF" w:rsidRDefault="00650AC4">
      <w:pPr>
        <w:pStyle w:val="a3"/>
        <w:spacing w:line="274" w:lineRule="exact"/>
        <w:ind w:left="810" w:firstLine="0"/>
      </w:pPr>
      <w:r>
        <w:t>знать</w:t>
      </w:r>
      <w:r>
        <w:rPr>
          <w:spacing w:val="33"/>
        </w:rPr>
        <w:t xml:space="preserve">  </w:t>
      </w:r>
      <w:r>
        <w:t>авторов,</w:t>
      </w:r>
      <w:r>
        <w:rPr>
          <w:spacing w:val="34"/>
        </w:rPr>
        <w:t xml:space="preserve">  </w:t>
      </w:r>
      <w:r>
        <w:t>узнавать</w:t>
      </w:r>
      <w:r>
        <w:rPr>
          <w:spacing w:val="33"/>
        </w:rPr>
        <w:t xml:space="preserve">  </w:t>
      </w:r>
      <w:r>
        <w:t>и</w:t>
      </w:r>
      <w:r>
        <w:rPr>
          <w:spacing w:val="34"/>
        </w:rPr>
        <w:t xml:space="preserve">  </w:t>
      </w:r>
      <w:r>
        <w:t>уметь</w:t>
      </w:r>
      <w:r>
        <w:rPr>
          <w:spacing w:val="34"/>
        </w:rPr>
        <w:t xml:space="preserve">  </w:t>
      </w:r>
      <w:r>
        <w:t>объяснять</w:t>
      </w:r>
      <w:r>
        <w:rPr>
          <w:spacing w:val="33"/>
        </w:rPr>
        <w:t xml:space="preserve">  </w:t>
      </w:r>
      <w:r>
        <w:t>содержание</w:t>
      </w:r>
      <w:r>
        <w:rPr>
          <w:spacing w:val="32"/>
        </w:rPr>
        <w:t xml:space="preserve">  </w:t>
      </w:r>
      <w:r>
        <w:t>таких</w:t>
      </w:r>
      <w:r>
        <w:rPr>
          <w:spacing w:val="33"/>
        </w:rPr>
        <w:t xml:space="preserve">  </w:t>
      </w:r>
      <w:r>
        <w:t>картин,</w:t>
      </w:r>
      <w:r>
        <w:rPr>
          <w:spacing w:val="33"/>
        </w:rPr>
        <w:t xml:space="preserve">  </w:t>
      </w:r>
      <w:r>
        <w:rPr>
          <w:spacing w:val="-5"/>
        </w:rPr>
        <w:t>как</w:t>
      </w:r>
    </w:p>
    <w:p w:rsidR="004D59AF" w:rsidRDefault="00650AC4">
      <w:pPr>
        <w:pStyle w:val="a3"/>
        <w:spacing w:before="43" w:line="276" w:lineRule="auto"/>
        <w:ind w:right="111" w:firstLine="0"/>
      </w:pPr>
      <w:r>
        <w:t>«Последний день Помпеи» К. Брюллова, «Боярыня Морозова» и другие картины В. Сурикова, «Бурлаки на Волге» И. Репина;</w:t>
      </w:r>
    </w:p>
    <w:p w:rsidR="004D59AF" w:rsidRDefault="00650AC4">
      <w:pPr>
        <w:pStyle w:val="a3"/>
        <w:spacing w:line="276" w:lineRule="auto"/>
        <w:ind w:right="107"/>
      </w:pPr>
      <w:r>
        <w:t>иметь представление о развитии исторического жанра в творчестве отечественных художников ХХ в.;</w:t>
      </w:r>
    </w:p>
    <w:p w:rsidR="004D59AF" w:rsidRDefault="00650AC4">
      <w:pPr>
        <w:pStyle w:val="a3"/>
        <w:spacing w:line="276" w:lineRule="auto"/>
        <w:ind w:right="116"/>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ind w:left="810" w:firstLine="0"/>
      </w:pPr>
      <w:r>
        <w:t>узнавать</w:t>
      </w:r>
      <w:r>
        <w:rPr>
          <w:spacing w:val="61"/>
        </w:rPr>
        <w:t xml:space="preserve"> </w:t>
      </w:r>
      <w:r>
        <w:t>и</w:t>
      </w:r>
      <w:r>
        <w:rPr>
          <w:spacing w:val="63"/>
        </w:rPr>
        <w:t xml:space="preserve"> </w:t>
      </w:r>
      <w:r>
        <w:t>называть</w:t>
      </w:r>
      <w:r>
        <w:rPr>
          <w:spacing w:val="64"/>
        </w:rPr>
        <w:t xml:space="preserve"> </w:t>
      </w:r>
      <w:r>
        <w:t>авторов</w:t>
      </w:r>
      <w:r>
        <w:rPr>
          <w:spacing w:val="62"/>
        </w:rPr>
        <w:t xml:space="preserve"> </w:t>
      </w:r>
      <w:r>
        <w:t>таких</w:t>
      </w:r>
      <w:r>
        <w:rPr>
          <w:spacing w:val="62"/>
        </w:rPr>
        <w:t xml:space="preserve"> </w:t>
      </w:r>
      <w:r>
        <w:t>произведений,</w:t>
      </w:r>
      <w:r>
        <w:rPr>
          <w:spacing w:val="62"/>
        </w:rPr>
        <w:t xml:space="preserve"> </w:t>
      </w:r>
      <w:r>
        <w:t>как</w:t>
      </w:r>
      <w:r>
        <w:rPr>
          <w:spacing w:val="65"/>
        </w:rPr>
        <w:t xml:space="preserve"> </w:t>
      </w:r>
      <w:r>
        <w:t>«Давид»</w:t>
      </w:r>
      <w:r>
        <w:rPr>
          <w:spacing w:val="59"/>
        </w:rPr>
        <w:t xml:space="preserve"> </w:t>
      </w:r>
      <w:r>
        <w:rPr>
          <w:spacing w:val="-2"/>
        </w:rPr>
        <w:t>Микеланджело,</w:t>
      </w:r>
    </w:p>
    <w:p w:rsidR="004D59AF" w:rsidRDefault="00650AC4">
      <w:pPr>
        <w:pStyle w:val="a3"/>
        <w:spacing w:before="44"/>
        <w:ind w:firstLine="0"/>
      </w:pPr>
      <w:r>
        <w:t>«Весна»</w:t>
      </w:r>
      <w:r>
        <w:rPr>
          <w:spacing w:val="-7"/>
        </w:rPr>
        <w:t xml:space="preserve"> </w:t>
      </w:r>
      <w:r>
        <w:t>С.</w:t>
      </w:r>
      <w:r>
        <w:rPr>
          <w:spacing w:val="1"/>
        </w:rPr>
        <w:t xml:space="preserve"> </w:t>
      </w:r>
      <w:r>
        <w:rPr>
          <w:spacing w:val="-2"/>
        </w:rPr>
        <w:t>Боттичелли;</w:t>
      </w:r>
    </w:p>
    <w:p w:rsidR="004D59AF" w:rsidRDefault="00650AC4">
      <w:pPr>
        <w:pStyle w:val="a3"/>
        <w:spacing w:before="41" w:line="276" w:lineRule="auto"/>
        <w:ind w:right="114"/>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D59AF" w:rsidRDefault="00650AC4">
      <w:pPr>
        <w:pStyle w:val="a3"/>
        <w:spacing w:line="276" w:lineRule="auto"/>
        <w:ind w:right="104"/>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D59AF" w:rsidRDefault="00650AC4">
      <w:pPr>
        <w:pStyle w:val="a3"/>
        <w:spacing w:line="275" w:lineRule="exact"/>
        <w:ind w:left="810" w:firstLine="0"/>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4D59AF" w:rsidRDefault="00650AC4">
      <w:pPr>
        <w:pStyle w:val="a3"/>
        <w:spacing w:before="41" w:line="278" w:lineRule="auto"/>
        <w:ind w:right="118"/>
      </w:pPr>
      <w:r>
        <w:t>знать о значении библейских сюжетов в истории культуры и узнавать сюжеты Священной истории в произведениях искусства;</w:t>
      </w:r>
    </w:p>
    <w:p w:rsidR="004D59AF" w:rsidRDefault="00650AC4">
      <w:pPr>
        <w:pStyle w:val="a3"/>
        <w:spacing w:line="276" w:lineRule="auto"/>
        <w:ind w:right="109"/>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D59AF" w:rsidRDefault="00650AC4">
      <w:pPr>
        <w:pStyle w:val="a3"/>
        <w:spacing w:line="276" w:lineRule="auto"/>
        <w:ind w:right="109"/>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4D59AF" w:rsidRDefault="00650AC4">
      <w:pPr>
        <w:pStyle w:val="a3"/>
        <w:ind w:left="810" w:firstLine="0"/>
      </w:pPr>
      <w:r>
        <w:t>знать</w:t>
      </w:r>
      <w:r>
        <w:rPr>
          <w:spacing w:val="-3"/>
        </w:rPr>
        <w:t xml:space="preserve"> </w:t>
      </w:r>
      <w:r>
        <w:t>о</w:t>
      </w:r>
      <w:r>
        <w:rPr>
          <w:spacing w:val="-4"/>
        </w:rPr>
        <w:t xml:space="preserve"> </w:t>
      </w:r>
      <w:r>
        <w:t>картинах</w:t>
      </w:r>
      <w:r>
        <w:rPr>
          <w:spacing w:val="-3"/>
        </w:rPr>
        <w:t xml:space="preserve"> </w:t>
      </w:r>
      <w:r>
        <w:t>на</w:t>
      </w:r>
      <w:r>
        <w:rPr>
          <w:spacing w:val="-2"/>
        </w:rPr>
        <w:t xml:space="preserve"> </w:t>
      </w:r>
      <w:r>
        <w:t>библейские</w:t>
      </w:r>
      <w:r>
        <w:rPr>
          <w:spacing w:val="-3"/>
        </w:rPr>
        <w:t xml:space="preserve"> </w:t>
      </w:r>
      <w:r>
        <w:t>темы</w:t>
      </w:r>
      <w:r>
        <w:rPr>
          <w:spacing w:val="-1"/>
        </w:rPr>
        <w:t xml:space="preserve"> </w:t>
      </w:r>
      <w:r>
        <w:t>в</w:t>
      </w:r>
      <w:r>
        <w:rPr>
          <w:spacing w:val="-3"/>
        </w:rPr>
        <w:t xml:space="preserve"> </w:t>
      </w:r>
      <w:r>
        <w:t>истории</w:t>
      </w:r>
      <w:r>
        <w:rPr>
          <w:spacing w:val="-1"/>
        </w:rPr>
        <w:t xml:space="preserve"> </w:t>
      </w:r>
      <w:r>
        <w:t>русского</w:t>
      </w:r>
      <w:r>
        <w:rPr>
          <w:spacing w:val="-1"/>
        </w:rPr>
        <w:t xml:space="preserve"> </w:t>
      </w:r>
      <w:r>
        <w:rPr>
          <w:spacing w:val="-2"/>
        </w:rPr>
        <w:t>искусства;</w:t>
      </w:r>
    </w:p>
    <w:p w:rsidR="004D59AF" w:rsidRDefault="00650AC4">
      <w:pPr>
        <w:pStyle w:val="a3"/>
        <w:spacing w:before="38" w:line="276" w:lineRule="auto"/>
        <w:ind w:right="113"/>
      </w:pPr>
      <w:r>
        <w:t>уметь рассказывать о содержании знаменитых русских картин на</w:t>
      </w:r>
      <w:r>
        <w:rPr>
          <w:spacing w:val="-1"/>
        </w:rPr>
        <w:t xml:space="preserve"> </w:t>
      </w:r>
      <w:r>
        <w:t>библейские</w:t>
      </w:r>
      <w:r>
        <w:rPr>
          <w:spacing w:val="-1"/>
        </w:rPr>
        <w:t xml:space="preserve"> </w:t>
      </w:r>
      <w:r>
        <w:t>темы, таких</w:t>
      </w:r>
      <w:r>
        <w:rPr>
          <w:spacing w:val="51"/>
        </w:rPr>
        <w:t xml:space="preserve"> </w:t>
      </w:r>
      <w:r>
        <w:t>как</w:t>
      </w:r>
      <w:r>
        <w:rPr>
          <w:spacing w:val="53"/>
        </w:rPr>
        <w:t xml:space="preserve"> </w:t>
      </w:r>
      <w:r>
        <w:t>«Явление</w:t>
      </w:r>
      <w:r>
        <w:rPr>
          <w:spacing w:val="52"/>
        </w:rPr>
        <w:t xml:space="preserve"> </w:t>
      </w:r>
      <w:r>
        <w:t>Христа</w:t>
      </w:r>
      <w:r>
        <w:rPr>
          <w:spacing w:val="52"/>
        </w:rPr>
        <w:t xml:space="preserve"> </w:t>
      </w:r>
      <w:r>
        <w:t>народу»</w:t>
      </w:r>
      <w:r>
        <w:rPr>
          <w:spacing w:val="49"/>
        </w:rPr>
        <w:t xml:space="preserve"> </w:t>
      </w:r>
      <w:r>
        <w:t>А.</w:t>
      </w:r>
      <w:r>
        <w:rPr>
          <w:spacing w:val="51"/>
        </w:rPr>
        <w:t xml:space="preserve"> </w:t>
      </w:r>
      <w:r>
        <w:t>Иванова,</w:t>
      </w:r>
      <w:r>
        <w:rPr>
          <w:spacing w:val="57"/>
        </w:rPr>
        <w:t xml:space="preserve"> </w:t>
      </w:r>
      <w:r>
        <w:t>«Христос</w:t>
      </w:r>
      <w:r>
        <w:rPr>
          <w:spacing w:val="52"/>
        </w:rPr>
        <w:t xml:space="preserve"> </w:t>
      </w:r>
      <w:r>
        <w:t>в</w:t>
      </w:r>
      <w:r>
        <w:rPr>
          <w:spacing w:val="52"/>
        </w:rPr>
        <w:t xml:space="preserve"> </w:t>
      </w:r>
      <w:r>
        <w:t>пустыне»</w:t>
      </w:r>
      <w:r>
        <w:rPr>
          <w:spacing w:val="46"/>
        </w:rPr>
        <w:t xml:space="preserve"> </w:t>
      </w:r>
      <w:r>
        <w:t>И.</w:t>
      </w:r>
      <w:r>
        <w:rPr>
          <w:spacing w:val="52"/>
        </w:rPr>
        <w:t xml:space="preserve"> </w:t>
      </w:r>
      <w:r>
        <w:rPr>
          <w:spacing w:val="-2"/>
        </w:rPr>
        <w:t>Крамского,</w:t>
      </w:r>
    </w:p>
    <w:p w:rsidR="004D59AF" w:rsidRDefault="00650AC4">
      <w:pPr>
        <w:pStyle w:val="a3"/>
        <w:spacing w:line="275" w:lineRule="exact"/>
        <w:ind w:firstLine="0"/>
      </w:pPr>
      <w:r>
        <w:t>«Тайная</w:t>
      </w:r>
      <w:r>
        <w:rPr>
          <w:spacing w:val="-4"/>
        </w:rPr>
        <w:t xml:space="preserve"> </w:t>
      </w:r>
      <w:r>
        <w:t>вечеря»</w:t>
      </w:r>
      <w:r>
        <w:rPr>
          <w:spacing w:val="-7"/>
        </w:rPr>
        <w:t xml:space="preserve"> </w:t>
      </w:r>
      <w:r>
        <w:t>Н.</w:t>
      </w:r>
      <w:r>
        <w:rPr>
          <w:spacing w:val="-1"/>
        </w:rPr>
        <w:t xml:space="preserve"> </w:t>
      </w:r>
      <w:r>
        <w:t>Ге, «Христос</w:t>
      </w:r>
      <w:r>
        <w:rPr>
          <w:spacing w:val="-1"/>
        </w:rPr>
        <w:t xml:space="preserve"> </w:t>
      </w:r>
      <w:r>
        <w:t>и</w:t>
      </w:r>
      <w:r>
        <w:rPr>
          <w:spacing w:val="-1"/>
        </w:rPr>
        <w:t xml:space="preserve"> </w:t>
      </w:r>
      <w:r>
        <w:t>грешница»</w:t>
      </w:r>
      <w:r>
        <w:rPr>
          <w:spacing w:val="-7"/>
        </w:rPr>
        <w:t xml:space="preserve"> </w:t>
      </w:r>
      <w:r>
        <w:t>В.</w:t>
      </w:r>
      <w:r>
        <w:rPr>
          <w:spacing w:val="-2"/>
        </w:rPr>
        <w:t xml:space="preserve"> </w:t>
      </w:r>
      <w:r>
        <w:t>Поленова</w:t>
      </w:r>
      <w:r>
        <w:rPr>
          <w:spacing w:val="-3"/>
        </w:rPr>
        <w:t xml:space="preserve"> </w:t>
      </w:r>
      <w:r>
        <w:t>и</w:t>
      </w:r>
      <w:r>
        <w:rPr>
          <w:spacing w:val="-1"/>
        </w:rPr>
        <w:t xml:space="preserve"> </w:t>
      </w:r>
      <w:r>
        <w:t>других</w:t>
      </w:r>
      <w:r>
        <w:rPr>
          <w:spacing w:val="1"/>
        </w:rPr>
        <w:t xml:space="preserve"> </w:t>
      </w:r>
      <w:r>
        <w:rPr>
          <w:spacing w:val="-2"/>
        </w:rPr>
        <w:t>картин;</w:t>
      </w:r>
    </w:p>
    <w:p w:rsidR="004D59AF" w:rsidRDefault="00650AC4">
      <w:pPr>
        <w:pStyle w:val="a3"/>
        <w:spacing w:before="43" w:line="276" w:lineRule="auto"/>
        <w:jc w:val="left"/>
      </w:pPr>
      <w:r>
        <w:t>иметь</w:t>
      </w:r>
      <w:r>
        <w:rPr>
          <w:spacing w:val="80"/>
          <w:w w:val="150"/>
        </w:rPr>
        <w:t xml:space="preserve"> </w:t>
      </w:r>
      <w:r>
        <w:t>представление</w:t>
      </w:r>
      <w:r>
        <w:rPr>
          <w:spacing w:val="80"/>
        </w:rPr>
        <w:t xml:space="preserve"> </w:t>
      </w:r>
      <w:r>
        <w:t>о</w:t>
      </w:r>
      <w:r>
        <w:rPr>
          <w:spacing w:val="80"/>
        </w:rPr>
        <w:t xml:space="preserve"> </w:t>
      </w:r>
      <w:r>
        <w:t>смысловом</w:t>
      </w:r>
      <w:r>
        <w:rPr>
          <w:spacing w:val="80"/>
        </w:rPr>
        <w:t xml:space="preserve"> </w:t>
      </w:r>
      <w:r>
        <w:t>различии</w:t>
      </w:r>
      <w:r>
        <w:rPr>
          <w:spacing w:val="80"/>
        </w:rPr>
        <w:t xml:space="preserve"> </w:t>
      </w:r>
      <w:r>
        <w:t>между</w:t>
      </w:r>
      <w:r>
        <w:rPr>
          <w:spacing w:val="80"/>
        </w:rPr>
        <w:t xml:space="preserve"> </w:t>
      </w:r>
      <w:r>
        <w:t>иконой</w:t>
      </w:r>
      <w:r>
        <w:rPr>
          <w:spacing w:val="80"/>
        </w:rPr>
        <w:t xml:space="preserve"> </w:t>
      </w:r>
      <w:r>
        <w:t>и</w:t>
      </w:r>
      <w:r>
        <w:rPr>
          <w:spacing w:val="80"/>
        </w:rPr>
        <w:t xml:space="preserve"> </w:t>
      </w:r>
      <w:r>
        <w:t>картиной</w:t>
      </w:r>
      <w:r>
        <w:rPr>
          <w:spacing w:val="80"/>
        </w:rPr>
        <w:t xml:space="preserve"> </w:t>
      </w:r>
      <w:r>
        <w:t>на</w:t>
      </w:r>
      <w:r>
        <w:rPr>
          <w:spacing w:val="80"/>
        </w:rPr>
        <w:t xml:space="preserve"> </w:t>
      </w:r>
      <w:r>
        <w:t>библейские темы;</w:t>
      </w:r>
    </w:p>
    <w:p w:rsidR="004D59AF" w:rsidRDefault="00650AC4">
      <w:pPr>
        <w:pStyle w:val="a3"/>
        <w:spacing w:line="276" w:lineRule="auto"/>
        <w:jc w:val="left"/>
      </w:pPr>
      <w:r>
        <w:t>иметь</w:t>
      </w:r>
      <w:r>
        <w:rPr>
          <w:spacing w:val="80"/>
        </w:rPr>
        <w:t xml:space="preserve"> </w:t>
      </w:r>
      <w:r>
        <w:t>знания</w:t>
      </w:r>
      <w:r>
        <w:rPr>
          <w:spacing w:val="80"/>
        </w:rPr>
        <w:t xml:space="preserve"> </w:t>
      </w:r>
      <w:r>
        <w:t>о</w:t>
      </w:r>
      <w:r>
        <w:rPr>
          <w:spacing w:val="80"/>
        </w:rPr>
        <w:t xml:space="preserve"> </w:t>
      </w:r>
      <w:r>
        <w:t>русской</w:t>
      </w:r>
      <w:r>
        <w:rPr>
          <w:spacing w:val="80"/>
        </w:rPr>
        <w:t xml:space="preserve"> </w:t>
      </w:r>
      <w:r>
        <w:t>иконописи,</w:t>
      </w:r>
      <w:r>
        <w:rPr>
          <w:spacing w:val="80"/>
        </w:rPr>
        <w:t xml:space="preserve"> </w:t>
      </w:r>
      <w:r>
        <w:t>о</w:t>
      </w:r>
      <w:r>
        <w:rPr>
          <w:spacing w:val="80"/>
        </w:rPr>
        <w:t xml:space="preserve"> </w:t>
      </w:r>
      <w:r>
        <w:t>великих</w:t>
      </w:r>
      <w:r>
        <w:rPr>
          <w:spacing w:val="80"/>
        </w:rPr>
        <w:t xml:space="preserve"> </w:t>
      </w:r>
      <w:r>
        <w:t>русских</w:t>
      </w:r>
      <w:r>
        <w:rPr>
          <w:spacing w:val="80"/>
        </w:rPr>
        <w:t xml:space="preserve"> </w:t>
      </w:r>
      <w:r>
        <w:t>иконописцах:</w:t>
      </w:r>
      <w:r>
        <w:rPr>
          <w:spacing w:val="80"/>
        </w:rPr>
        <w:t xml:space="preserve"> </w:t>
      </w:r>
      <w:r>
        <w:t>Андрее Рублёве, Феофане Греке, Дионисии;</w:t>
      </w:r>
    </w:p>
    <w:p w:rsidR="004D59AF" w:rsidRDefault="00650AC4">
      <w:pPr>
        <w:pStyle w:val="a3"/>
        <w:spacing w:line="278" w:lineRule="auto"/>
        <w:jc w:val="left"/>
      </w:pPr>
      <w:r>
        <w:t>воспринимать</w:t>
      </w:r>
      <w:r>
        <w:rPr>
          <w:spacing w:val="40"/>
        </w:rPr>
        <w:t xml:space="preserve"> </w:t>
      </w:r>
      <w:r>
        <w:t>искусство</w:t>
      </w:r>
      <w:r>
        <w:rPr>
          <w:spacing w:val="40"/>
        </w:rPr>
        <w:t xml:space="preserve"> </w:t>
      </w:r>
      <w:r>
        <w:t>древнерусской</w:t>
      </w:r>
      <w:r>
        <w:rPr>
          <w:spacing w:val="40"/>
        </w:rPr>
        <w:t xml:space="preserve"> </w:t>
      </w:r>
      <w:r>
        <w:t>иконописи</w:t>
      </w:r>
      <w:r>
        <w:rPr>
          <w:spacing w:val="40"/>
        </w:rPr>
        <w:t xml:space="preserve"> </w:t>
      </w:r>
      <w:r>
        <w:t>как</w:t>
      </w:r>
      <w:r>
        <w:rPr>
          <w:spacing w:val="80"/>
        </w:rPr>
        <w:t xml:space="preserve"> </w:t>
      </w:r>
      <w:r>
        <w:t>уникальное</w:t>
      </w:r>
      <w:r>
        <w:rPr>
          <w:spacing w:val="40"/>
        </w:rPr>
        <w:t xml:space="preserve"> </w:t>
      </w:r>
      <w:r>
        <w:t>и</w:t>
      </w:r>
      <w:r>
        <w:rPr>
          <w:spacing w:val="40"/>
        </w:rPr>
        <w:t xml:space="preserve"> </w:t>
      </w:r>
      <w:r>
        <w:t>высокое</w:t>
      </w:r>
      <w:r>
        <w:rPr>
          <w:spacing w:val="80"/>
        </w:rPr>
        <w:t xml:space="preserve"> </w:t>
      </w:r>
      <w:r>
        <w:t>достижение отечественной культуры;</w:t>
      </w:r>
    </w:p>
    <w:p w:rsidR="004D59AF" w:rsidRDefault="00650AC4">
      <w:pPr>
        <w:pStyle w:val="a3"/>
        <w:spacing w:line="276" w:lineRule="auto"/>
        <w:ind w:right="113"/>
        <w:jc w:val="left"/>
      </w:pPr>
      <w:r>
        <w:t>объяснять творческий и деятельный характер восприятия произведений искусства на основе художественной культуры зрителя;</w:t>
      </w:r>
    </w:p>
    <w:p w:rsidR="004D59AF" w:rsidRDefault="00650AC4">
      <w:pPr>
        <w:pStyle w:val="a3"/>
        <w:spacing w:line="278" w:lineRule="auto"/>
        <w:jc w:val="left"/>
      </w:pPr>
      <w:r>
        <w:t>рассуждать</w:t>
      </w:r>
      <w:r>
        <w:rPr>
          <w:spacing w:val="40"/>
        </w:rPr>
        <w:t xml:space="preserve"> </w:t>
      </w:r>
      <w:r>
        <w:t>о</w:t>
      </w:r>
      <w:r>
        <w:rPr>
          <w:spacing w:val="38"/>
        </w:rPr>
        <w:t xml:space="preserve"> </w:t>
      </w:r>
      <w:r>
        <w:t>месте</w:t>
      </w:r>
      <w:r>
        <w:rPr>
          <w:spacing w:val="38"/>
        </w:rPr>
        <w:t xml:space="preserve"> </w:t>
      </w:r>
      <w:r>
        <w:t>и</w:t>
      </w:r>
      <w:r>
        <w:rPr>
          <w:spacing w:val="39"/>
        </w:rPr>
        <w:t xml:space="preserve"> </w:t>
      </w:r>
      <w:r>
        <w:t>значении</w:t>
      </w:r>
      <w:r>
        <w:rPr>
          <w:spacing w:val="37"/>
        </w:rPr>
        <w:t xml:space="preserve"> </w:t>
      </w:r>
      <w:r>
        <w:t>изобразительного</w:t>
      </w:r>
      <w:r>
        <w:rPr>
          <w:spacing w:val="38"/>
        </w:rPr>
        <w:t xml:space="preserve"> </w:t>
      </w:r>
      <w:r>
        <w:t>искусства</w:t>
      </w:r>
      <w:r>
        <w:rPr>
          <w:spacing w:val="38"/>
        </w:rPr>
        <w:t xml:space="preserve"> </w:t>
      </w:r>
      <w:r>
        <w:t>в</w:t>
      </w:r>
      <w:r>
        <w:rPr>
          <w:spacing w:val="38"/>
        </w:rPr>
        <w:t xml:space="preserve"> </w:t>
      </w:r>
      <w:r>
        <w:t>культуре,</w:t>
      </w:r>
      <w:r>
        <w:rPr>
          <w:spacing w:val="38"/>
        </w:rPr>
        <w:t xml:space="preserve"> </w:t>
      </w:r>
      <w:r>
        <w:t>в</w:t>
      </w:r>
      <w:r>
        <w:rPr>
          <w:spacing w:val="38"/>
        </w:rPr>
        <w:t xml:space="preserve"> </w:t>
      </w:r>
      <w:r>
        <w:t>жизни общества, в жизни человека.</w:t>
      </w:r>
    </w:p>
    <w:p w:rsidR="004D59AF" w:rsidRDefault="00650AC4">
      <w:pPr>
        <w:pStyle w:val="a3"/>
        <w:spacing w:line="276" w:lineRule="auto"/>
        <w:jc w:val="left"/>
      </w:pPr>
      <w:r>
        <w:t>К</w:t>
      </w:r>
      <w:r>
        <w:rPr>
          <w:spacing w:val="80"/>
        </w:rPr>
        <w:t xml:space="preserve"> </w:t>
      </w:r>
      <w:r>
        <w:t>концу</w:t>
      </w:r>
      <w:r>
        <w:rPr>
          <w:spacing w:val="40"/>
        </w:rPr>
        <w:t xml:space="preserve"> </w:t>
      </w:r>
      <w:r>
        <w:t>обучения</w:t>
      </w:r>
      <w:r>
        <w:rPr>
          <w:spacing w:val="79"/>
        </w:rPr>
        <w:t xml:space="preserve"> </w:t>
      </w:r>
      <w:r>
        <w:t>в</w:t>
      </w:r>
      <w:r>
        <w:rPr>
          <w:spacing w:val="80"/>
        </w:rPr>
        <w:t xml:space="preserve"> </w:t>
      </w:r>
      <w:r>
        <w:rPr>
          <w:b/>
        </w:rPr>
        <w:t>7</w:t>
      </w:r>
      <w:r>
        <w:rPr>
          <w:b/>
          <w:spacing w:val="79"/>
        </w:rPr>
        <w:t xml:space="preserve"> </w:t>
      </w:r>
      <w:r>
        <w:rPr>
          <w:b/>
        </w:rPr>
        <w:t>классе</w:t>
      </w:r>
      <w:r>
        <w:rPr>
          <w:b/>
          <w:spacing w:val="79"/>
        </w:rPr>
        <w:t xml:space="preserve"> </w:t>
      </w:r>
      <w:r>
        <w:t>обучающийся</w:t>
      </w:r>
      <w:r>
        <w:rPr>
          <w:spacing w:val="79"/>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изобразительному искусству:</w:t>
      </w:r>
    </w:p>
    <w:p w:rsidR="004D59AF" w:rsidRDefault="00650AC4">
      <w:pPr>
        <w:pStyle w:val="2"/>
        <w:jc w:val="left"/>
      </w:pPr>
      <w:r>
        <w:t>Модуль</w:t>
      </w:r>
      <w:r>
        <w:rPr>
          <w:spacing w:val="-2"/>
        </w:rPr>
        <w:t xml:space="preserve"> </w:t>
      </w:r>
      <w:r>
        <w:t>№</w:t>
      </w:r>
      <w:r>
        <w:rPr>
          <w:spacing w:val="-3"/>
        </w:rPr>
        <w:t xml:space="preserve"> </w:t>
      </w:r>
      <w:r>
        <w:t>3</w:t>
      </w:r>
      <w:r>
        <w:rPr>
          <w:spacing w:val="-1"/>
        </w:rPr>
        <w:t xml:space="preserve"> </w:t>
      </w:r>
      <w:r>
        <w:t>«Архитектура</w:t>
      </w:r>
      <w:r>
        <w:rPr>
          <w:spacing w:val="-4"/>
        </w:rPr>
        <w:t xml:space="preserve"> </w:t>
      </w:r>
      <w:r>
        <w:t>и</w:t>
      </w:r>
      <w:r>
        <w:rPr>
          <w:spacing w:val="-1"/>
        </w:rPr>
        <w:t xml:space="preserve"> </w:t>
      </w:r>
      <w:r>
        <w:rPr>
          <w:spacing w:val="-2"/>
        </w:rPr>
        <w:t>дизайн»</w:t>
      </w:r>
    </w:p>
    <w:p w:rsidR="004D59AF" w:rsidRDefault="00650AC4">
      <w:pPr>
        <w:pStyle w:val="a3"/>
        <w:spacing w:before="31" w:line="276" w:lineRule="auto"/>
        <w:ind w:right="105"/>
        <w:jc w:val="right"/>
      </w:pPr>
      <w:r>
        <w:t>характеризовать архитектуру</w:t>
      </w:r>
      <w:r>
        <w:rPr>
          <w:spacing w:val="-1"/>
        </w:rPr>
        <w:t xml:space="preserve"> </w:t>
      </w:r>
      <w:r>
        <w:t>и дизайн как конструктивные виды искусства, то есть искусства</w:t>
      </w:r>
      <w:r>
        <w:rPr>
          <w:spacing w:val="-5"/>
        </w:rPr>
        <w:t xml:space="preserve"> </w:t>
      </w:r>
      <w:r>
        <w:t>художественного</w:t>
      </w:r>
      <w:r>
        <w:rPr>
          <w:spacing w:val="-4"/>
        </w:rPr>
        <w:t xml:space="preserve"> </w:t>
      </w:r>
      <w:r>
        <w:t>построения</w:t>
      </w:r>
      <w:r>
        <w:rPr>
          <w:spacing w:val="-7"/>
        </w:rPr>
        <w:t xml:space="preserve"> </w:t>
      </w:r>
      <w:r>
        <w:t>предметно-пространственной</w:t>
      </w:r>
      <w:r>
        <w:rPr>
          <w:spacing w:val="-6"/>
        </w:rPr>
        <w:t xml:space="preserve"> </w:t>
      </w:r>
      <w:r>
        <w:t>среды</w:t>
      </w:r>
      <w:r>
        <w:rPr>
          <w:spacing w:val="-4"/>
        </w:rPr>
        <w:t xml:space="preserve"> </w:t>
      </w:r>
      <w:r>
        <w:t>жизни</w:t>
      </w:r>
      <w:r>
        <w:rPr>
          <w:spacing w:val="-4"/>
        </w:rPr>
        <w:t xml:space="preserve"> </w:t>
      </w:r>
      <w:r>
        <w:t>людей; объяснять роль архитектуры и дизайна в построении предметно-пространственной</w:t>
      </w:r>
    </w:p>
    <w:p w:rsidR="004D59AF" w:rsidRDefault="00650AC4">
      <w:pPr>
        <w:pStyle w:val="a3"/>
        <w:spacing w:line="274" w:lineRule="exact"/>
        <w:ind w:firstLine="0"/>
        <w:jc w:val="left"/>
      </w:pPr>
      <w:r>
        <w:t>среды</w:t>
      </w:r>
      <w:r>
        <w:rPr>
          <w:spacing w:val="-6"/>
        </w:rPr>
        <w:t xml:space="preserve"> </w:t>
      </w:r>
      <w:r>
        <w:t>жизнедеятельности</w:t>
      </w:r>
      <w:r>
        <w:rPr>
          <w:spacing w:val="-4"/>
        </w:rPr>
        <w:t xml:space="preserve"> </w:t>
      </w:r>
      <w:r>
        <w:rPr>
          <w:spacing w:val="-2"/>
        </w:rPr>
        <w:t>человека;</w:t>
      </w:r>
    </w:p>
    <w:p w:rsidR="004D59AF" w:rsidRDefault="00650AC4">
      <w:pPr>
        <w:pStyle w:val="a3"/>
        <w:spacing w:before="44" w:line="276" w:lineRule="auto"/>
        <w:jc w:val="left"/>
      </w:pPr>
      <w:r>
        <w:t>рассуждать о влиянии предметно-пространственной среды на чувства, установки и поведение человека;</w:t>
      </w:r>
    </w:p>
    <w:p w:rsidR="004D59AF" w:rsidRDefault="00650AC4">
      <w:pPr>
        <w:pStyle w:val="a3"/>
        <w:spacing w:line="276" w:lineRule="auto"/>
        <w:jc w:val="left"/>
      </w:pPr>
      <w:r>
        <w:t>рассуждать о том, как предметно-пространственная среда организует деятельность человека и представления о самом себе;</w:t>
      </w:r>
    </w:p>
    <w:p w:rsidR="004D59AF" w:rsidRDefault="00650AC4">
      <w:pPr>
        <w:pStyle w:val="a3"/>
        <w:spacing w:line="276" w:lineRule="auto"/>
        <w:jc w:val="left"/>
      </w:pPr>
      <w:r>
        <w:t>объяснять</w:t>
      </w:r>
      <w:r>
        <w:rPr>
          <w:spacing w:val="-4"/>
        </w:rPr>
        <w:t xml:space="preserve"> </w:t>
      </w:r>
      <w:r>
        <w:t>ценность</w:t>
      </w:r>
      <w:r>
        <w:rPr>
          <w:spacing w:val="-3"/>
        </w:rPr>
        <w:t xml:space="preserve"> </w:t>
      </w:r>
      <w:r>
        <w:t>сохранения</w:t>
      </w:r>
      <w:r>
        <w:rPr>
          <w:spacing w:val="-4"/>
        </w:rPr>
        <w:t xml:space="preserve"> </w:t>
      </w:r>
      <w:r>
        <w:t>культурного</w:t>
      </w:r>
      <w:r>
        <w:rPr>
          <w:spacing w:val="-4"/>
        </w:rPr>
        <w:t xml:space="preserve"> </w:t>
      </w:r>
      <w:r>
        <w:t>наследия,</w:t>
      </w:r>
      <w:r>
        <w:rPr>
          <w:spacing w:val="-4"/>
        </w:rPr>
        <w:t xml:space="preserve"> </w:t>
      </w:r>
      <w:r>
        <w:t>выраженного</w:t>
      </w:r>
      <w:r>
        <w:rPr>
          <w:spacing w:val="-4"/>
        </w:rPr>
        <w:t xml:space="preserve"> </w:t>
      </w:r>
      <w:r>
        <w:t>в</w:t>
      </w:r>
      <w:r>
        <w:rPr>
          <w:spacing w:val="-4"/>
        </w:rPr>
        <w:t xml:space="preserve"> </w:t>
      </w:r>
      <w:r>
        <w:t>архитектуре, предметах труда и быта разных эпох.</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ind w:left="810" w:firstLine="0"/>
        <w:jc w:val="left"/>
      </w:pPr>
      <w:r>
        <w:t>Графический</w:t>
      </w:r>
      <w:r>
        <w:rPr>
          <w:spacing w:val="-7"/>
        </w:rPr>
        <w:t xml:space="preserve"> </w:t>
      </w:r>
      <w:r>
        <w:rPr>
          <w:spacing w:val="-2"/>
        </w:rPr>
        <w:t>дизайн:</w:t>
      </w:r>
    </w:p>
    <w:p w:rsidR="004D59AF" w:rsidRDefault="00650AC4">
      <w:pPr>
        <w:pStyle w:val="a3"/>
        <w:spacing w:before="44" w:line="276" w:lineRule="auto"/>
        <w:ind w:right="114"/>
        <w:jc w:val="left"/>
      </w:pPr>
      <w:r>
        <w:t>объяснять</w:t>
      </w:r>
      <w:r>
        <w:rPr>
          <w:spacing w:val="80"/>
        </w:rPr>
        <w:t xml:space="preserve"> </w:t>
      </w:r>
      <w:r>
        <w:t>понятие</w:t>
      </w:r>
      <w:r>
        <w:rPr>
          <w:spacing w:val="80"/>
        </w:rPr>
        <w:t xml:space="preserve"> </w:t>
      </w:r>
      <w:r>
        <w:t>формальной</w:t>
      </w:r>
      <w:r>
        <w:rPr>
          <w:spacing w:val="80"/>
        </w:rPr>
        <w:t xml:space="preserve"> </w:t>
      </w:r>
      <w:r>
        <w:t>композиции</w:t>
      </w:r>
      <w:r>
        <w:rPr>
          <w:spacing w:val="80"/>
        </w:rPr>
        <w:t xml:space="preserve"> </w:t>
      </w:r>
      <w:r>
        <w:t>и</w:t>
      </w:r>
      <w:r>
        <w:rPr>
          <w:spacing w:val="80"/>
        </w:rPr>
        <w:t xml:space="preserve"> </w:t>
      </w:r>
      <w:r>
        <w:t>её</w:t>
      </w:r>
      <w:r>
        <w:rPr>
          <w:spacing w:val="80"/>
        </w:rPr>
        <w:t xml:space="preserve"> </w:t>
      </w:r>
      <w:r>
        <w:t>значение</w:t>
      </w:r>
      <w:r>
        <w:rPr>
          <w:spacing w:val="80"/>
        </w:rPr>
        <w:t xml:space="preserve"> </w:t>
      </w:r>
      <w:r>
        <w:t>как</w:t>
      </w:r>
      <w:r>
        <w:rPr>
          <w:spacing w:val="80"/>
        </w:rPr>
        <w:t xml:space="preserve"> </w:t>
      </w:r>
      <w:r>
        <w:t>основы</w:t>
      </w:r>
      <w:r>
        <w:rPr>
          <w:spacing w:val="80"/>
        </w:rPr>
        <w:t xml:space="preserve"> </w:t>
      </w:r>
      <w:r>
        <w:t>языка конструктивных искусств;</w:t>
      </w:r>
    </w:p>
    <w:p w:rsidR="004D59AF" w:rsidRDefault="00650AC4">
      <w:pPr>
        <w:pStyle w:val="a3"/>
        <w:spacing w:line="275" w:lineRule="exact"/>
        <w:ind w:left="810"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3"/>
        </w:rPr>
        <w:t xml:space="preserve"> </w:t>
      </w:r>
      <w:r>
        <w:t>к</w:t>
      </w:r>
      <w:r>
        <w:rPr>
          <w:spacing w:val="-3"/>
        </w:rPr>
        <w:t xml:space="preserve"> </w:t>
      </w:r>
      <w:r>
        <w:rPr>
          <w:spacing w:val="-2"/>
        </w:rPr>
        <w:t>композиции;</w:t>
      </w:r>
    </w:p>
    <w:p w:rsidR="004D59AF" w:rsidRDefault="00650AC4">
      <w:pPr>
        <w:pStyle w:val="a3"/>
        <w:spacing w:before="41" w:line="278" w:lineRule="auto"/>
        <w:ind w:left="810" w:right="138" w:firstLine="0"/>
        <w:jc w:val="left"/>
      </w:pPr>
      <w:r>
        <w:t>уметь перечислять и объяснять основные типы формальной композиции;</w:t>
      </w:r>
      <w:r>
        <w:rPr>
          <w:spacing w:val="40"/>
        </w:rPr>
        <w:t xml:space="preserve"> </w:t>
      </w:r>
      <w:r>
        <w:t>составлять</w:t>
      </w:r>
      <w:r>
        <w:rPr>
          <w:spacing w:val="40"/>
        </w:rPr>
        <w:t xml:space="preserve"> </w:t>
      </w:r>
      <w:r>
        <w:t>различные</w:t>
      </w:r>
      <w:r>
        <w:rPr>
          <w:spacing w:val="40"/>
        </w:rPr>
        <w:t xml:space="preserve"> </w:t>
      </w:r>
      <w:r>
        <w:t>формальные</w:t>
      </w:r>
      <w:r>
        <w:rPr>
          <w:spacing w:val="40"/>
        </w:rPr>
        <w:t xml:space="preserve"> </w:t>
      </w:r>
      <w:r>
        <w:t>композиции</w:t>
      </w:r>
      <w:r>
        <w:rPr>
          <w:spacing w:val="40"/>
        </w:rPr>
        <w:t xml:space="preserve"> </w:t>
      </w:r>
      <w:r>
        <w:t>на</w:t>
      </w:r>
      <w:r>
        <w:rPr>
          <w:spacing w:val="40"/>
        </w:rPr>
        <w:t xml:space="preserve"> </w:t>
      </w:r>
      <w:r>
        <w:t>плоскости</w:t>
      </w:r>
      <w:r>
        <w:rPr>
          <w:spacing w:val="40"/>
        </w:rPr>
        <w:t xml:space="preserve"> </w:t>
      </w:r>
      <w:r>
        <w:t>в</w:t>
      </w:r>
      <w:r>
        <w:rPr>
          <w:spacing w:val="40"/>
        </w:rPr>
        <w:t xml:space="preserve"> </w:t>
      </w:r>
      <w:r>
        <w:t>зависимости</w:t>
      </w:r>
      <w:r>
        <w:rPr>
          <w:spacing w:val="40"/>
        </w:rPr>
        <w:t xml:space="preserve"> </w:t>
      </w:r>
      <w:r>
        <w:t>от</w:t>
      </w:r>
    </w:p>
    <w:p w:rsidR="004D59AF" w:rsidRDefault="00650AC4">
      <w:pPr>
        <w:pStyle w:val="a3"/>
        <w:spacing w:line="272" w:lineRule="exact"/>
        <w:ind w:firstLine="0"/>
        <w:jc w:val="left"/>
      </w:pPr>
      <w:r>
        <w:t>поставленных</w:t>
      </w:r>
      <w:r>
        <w:rPr>
          <w:spacing w:val="-6"/>
        </w:rPr>
        <w:t xml:space="preserve"> </w:t>
      </w:r>
      <w:r>
        <w:rPr>
          <w:spacing w:val="-2"/>
        </w:rPr>
        <w:t>задач;</w:t>
      </w:r>
    </w:p>
    <w:p w:rsidR="004D59AF" w:rsidRDefault="00650AC4">
      <w:pPr>
        <w:pStyle w:val="a3"/>
        <w:tabs>
          <w:tab w:val="left" w:pos="1980"/>
          <w:tab w:val="left" w:pos="2582"/>
          <w:tab w:val="left" w:pos="3983"/>
          <w:tab w:val="left" w:pos="5400"/>
          <w:tab w:val="left" w:pos="6870"/>
          <w:tab w:val="left" w:pos="7659"/>
        </w:tabs>
        <w:spacing w:before="40" w:line="276" w:lineRule="auto"/>
        <w:ind w:right="114"/>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rsidR="004D59AF" w:rsidRDefault="00650AC4">
      <w:pPr>
        <w:pStyle w:val="a3"/>
        <w:spacing w:before="2" w:line="276" w:lineRule="auto"/>
        <w:ind w:left="810" w:right="734" w:firstLine="0"/>
        <w:jc w:val="left"/>
      </w:pPr>
      <w:r>
        <w:t>составлять</w:t>
      </w:r>
      <w:r>
        <w:rPr>
          <w:spacing w:val="-4"/>
        </w:rPr>
        <w:t xml:space="preserve"> </w:t>
      </w:r>
      <w:r>
        <w:t>формальные</w:t>
      </w:r>
      <w:r>
        <w:rPr>
          <w:spacing w:val="-6"/>
        </w:rPr>
        <w:t xml:space="preserve"> </w:t>
      </w:r>
      <w:r>
        <w:t>композиции</w:t>
      </w:r>
      <w:r>
        <w:rPr>
          <w:spacing w:val="-4"/>
        </w:rPr>
        <w:t xml:space="preserve"> </w:t>
      </w:r>
      <w:r>
        <w:t>на</w:t>
      </w:r>
      <w:r>
        <w:rPr>
          <w:spacing w:val="-5"/>
        </w:rPr>
        <w:t xml:space="preserve"> </w:t>
      </w:r>
      <w:r>
        <w:t>выражение</w:t>
      </w:r>
      <w:r>
        <w:rPr>
          <w:spacing w:val="-5"/>
        </w:rPr>
        <w:t xml:space="preserve"> </w:t>
      </w:r>
      <w:r>
        <w:t>в</w:t>
      </w:r>
      <w:r>
        <w:rPr>
          <w:spacing w:val="-5"/>
        </w:rPr>
        <w:t xml:space="preserve"> </w:t>
      </w:r>
      <w:r>
        <w:t>них</w:t>
      </w:r>
      <w:r>
        <w:rPr>
          <w:spacing w:val="-2"/>
        </w:rPr>
        <w:t xml:space="preserve"> </w:t>
      </w:r>
      <w:r>
        <w:t>движения</w:t>
      </w:r>
      <w:r>
        <w:rPr>
          <w:spacing w:val="-7"/>
        </w:rPr>
        <w:t xml:space="preserve"> </w:t>
      </w:r>
      <w:r>
        <w:t>и</w:t>
      </w:r>
      <w:r>
        <w:rPr>
          <w:spacing w:val="-4"/>
        </w:rPr>
        <w:t xml:space="preserve"> </w:t>
      </w:r>
      <w:r>
        <w:t>статики; осваивать навыки вариативности в ритмической организации листа; объяснять роль цвета в конструктивных искусствах;</w:t>
      </w:r>
    </w:p>
    <w:p w:rsidR="004D59AF" w:rsidRDefault="00650AC4">
      <w:pPr>
        <w:pStyle w:val="a3"/>
        <w:spacing w:line="278" w:lineRule="auto"/>
        <w:ind w:right="116"/>
      </w:pPr>
      <w:r>
        <w:t xml:space="preserve">различать технологию использования цвета в живописи и в конструктивных </w:t>
      </w:r>
      <w:r>
        <w:rPr>
          <w:spacing w:val="-2"/>
        </w:rPr>
        <w:t>искусствах;</w:t>
      </w:r>
    </w:p>
    <w:p w:rsidR="004D59AF" w:rsidRDefault="00650AC4">
      <w:pPr>
        <w:pStyle w:val="a3"/>
        <w:spacing w:line="272" w:lineRule="exact"/>
        <w:ind w:left="810" w:firstLine="0"/>
      </w:pPr>
      <w:r>
        <w:t>объяснять</w:t>
      </w:r>
      <w:r>
        <w:rPr>
          <w:spacing w:val="-6"/>
        </w:rPr>
        <w:t xml:space="preserve"> </w:t>
      </w:r>
      <w:r>
        <w:t>выражение</w:t>
      </w:r>
      <w:r>
        <w:rPr>
          <w:spacing w:val="-4"/>
        </w:rPr>
        <w:t xml:space="preserve"> </w:t>
      </w:r>
      <w:r>
        <w:t>«цветовой</w:t>
      </w:r>
      <w:r>
        <w:rPr>
          <w:spacing w:val="-5"/>
        </w:rPr>
        <w:t xml:space="preserve"> </w:t>
      </w:r>
      <w:r>
        <w:rPr>
          <w:spacing w:val="-2"/>
        </w:rPr>
        <w:t>образ»;</w:t>
      </w:r>
    </w:p>
    <w:p w:rsidR="004D59AF" w:rsidRDefault="00650AC4">
      <w:pPr>
        <w:pStyle w:val="a3"/>
        <w:spacing w:before="39" w:line="276" w:lineRule="auto"/>
        <w:ind w:right="111"/>
      </w:pPr>
      <w:r>
        <w:t>применять цвет в графических композициях как акцент или доминанту, объединённые одним стилем;</w:t>
      </w:r>
    </w:p>
    <w:p w:rsidR="004D59AF" w:rsidRDefault="00650AC4">
      <w:pPr>
        <w:pStyle w:val="a3"/>
        <w:spacing w:before="2" w:line="276" w:lineRule="auto"/>
        <w:ind w:right="114"/>
      </w:pPr>
      <w:r>
        <w:t>определять шрифт как графический рисунок начертания букв, объединённых общим стилем, отвечающий законам художественной композиции;</w:t>
      </w:r>
    </w:p>
    <w:p w:rsidR="004D59AF" w:rsidRDefault="00650AC4">
      <w:pPr>
        <w:pStyle w:val="a3"/>
        <w:spacing w:line="276" w:lineRule="auto"/>
        <w:ind w:right="105"/>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D59AF" w:rsidRDefault="00650AC4">
      <w:pPr>
        <w:pStyle w:val="a3"/>
        <w:spacing w:line="276" w:lineRule="auto"/>
        <w:ind w:right="114"/>
      </w:pPr>
      <w:r>
        <w:t>применять печатное слово, типографскую строку в качестве элементов</w:t>
      </w:r>
      <w:r>
        <w:rPr>
          <w:spacing w:val="40"/>
        </w:rPr>
        <w:t xml:space="preserve"> </w:t>
      </w:r>
      <w:r>
        <w:t>графической композиции;</w:t>
      </w:r>
    </w:p>
    <w:p w:rsidR="004D59AF" w:rsidRDefault="00650AC4">
      <w:pPr>
        <w:pStyle w:val="a3"/>
        <w:spacing w:line="276" w:lineRule="auto"/>
        <w:ind w:right="11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D59AF" w:rsidRDefault="00650AC4">
      <w:pPr>
        <w:pStyle w:val="a3"/>
        <w:spacing w:line="276" w:lineRule="auto"/>
        <w:ind w:right="114"/>
      </w:pPr>
      <w:r>
        <w:t>иметь творческий опыт построения композиции плаката, поздравительной открытки или рекламы на основе соединения текста и изображения;</w:t>
      </w:r>
    </w:p>
    <w:p w:rsidR="004D59AF" w:rsidRDefault="00650AC4">
      <w:pPr>
        <w:pStyle w:val="a3"/>
        <w:spacing w:line="276" w:lineRule="auto"/>
        <w:ind w:right="114"/>
      </w:pPr>
      <w:r>
        <w:t>иметь представление</w:t>
      </w:r>
      <w:r>
        <w:rPr>
          <w:spacing w:val="-1"/>
        </w:rPr>
        <w:t xml:space="preserve"> </w:t>
      </w:r>
      <w:r>
        <w:t>об искусстве</w:t>
      </w:r>
      <w:r>
        <w:rPr>
          <w:spacing w:val="-1"/>
        </w:rPr>
        <w:t xml:space="preserve"> </w:t>
      </w:r>
      <w:r>
        <w:t>конструирования книги, дизайне</w:t>
      </w:r>
      <w:r>
        <w:rPr>
          <w:spacing w:val="-1"/>
        </w:rPr>
        <w:t xml:space="preserve"> </w:t>
      </w:r>
      <w:r>
        <w:t>журнала, иметь практический творческий опыт образного построения книжного и журнального</w:t>
      </w:r>
      <w:r>
        <w:rPr>
          <w:spacing w:val="40"/>
        </w:rPr>
        <w:t xml:space="preserve"> </w:t>
      </w:r>
      <w:r>
        <w:t>разворотов в качестве графических композиций.</w:t>
      </w:r>
    </w:p>
    <w:p w:rsidR="004D59AF" w:rsidRDefault="00650AC4">
      <w:pPr>
        <w:pStyle w:val="a3"/>
        <w:ind w:left="810" w:firstLine="0"/>
      </w:pPr>
      <w:r>
        <w:t>Социальное</w:t>
      </w:r>
      <w:r>
        <w:rPr>
          <w:spacing w:val="-6"/>
        </w:rPr>
        <w:t xml:space="preserve"> </w:t>
      </w:r>
      <w:r>
        <w:t>значение</w:t>
      </w:r>
      <w:r>
        <w:rPr>
          <w:spacing w:val="-4"/>
        </w:rPr>
        <w:t xml:space="preserve"> </w:t>
      </w:r>
      <w:r>
        <w:t>дизайна</w:t>
      </w:r>
      <w:r>
        <w:rPr>
          <w:spacing w:val="-4"/>
        </w:rPr>
        <w:t xml:space="preserve"> </w:t>
      </w:r>
      <w:r>
        <w:t>и</w:t>
      </w:r>
      <w:r>
        <w:rPr>
          <w:spacing w:val="-2"/>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2"/>
        </w:rPr>
        <w:t xml:space="preserve"> человека:</w:t>
      </w:r>
    </w:p>
    <w:p w:rsidR="004D59AF" w:rsidRDefault="00650AC4">
      <w:pPr>
        <w:pStyle w:val="a3"/>
        <w:spacing w:before="40" w:line="278" w:lineRule="auto"/>
        <w:ind w:right="111"/>
      </w:pPr>
      <w:r>
        <w:t>иметь опыт построения объёмно-пространственной композиции как макета архитектурного пространства в реальной жизни;</w:t>
      </w:r>
    </w:p>
    <w:p w:rsidR="004D59AF" w:rsidRDefault="00650AC4">
      <w:pPr>
        <w:pStyle w:val="a3"/>
        <w:spacing w:line="276" w:lineRule="auto"/>
        <w:ind w:right="108"/>
      </w:pPr>
      <w:r>
        <w:t>уметь выполнять построение</w:t>
      </w:r>
      <w:r>
        <w:rPr>
          <w:spacing w:val="-2"/>
        </w:rPr>
        <w:t xml:space="preserve"> </w:t>
      </w:r>
      <w:r>
        <w:t>макета</w:t>
      </w:r>
      <w:r>
        <w:rPr>
          <w:spacing w:val="-1"/>
        </w:rPr>
        <w:t xml:space="preserve"> </w:t>
      </w:r>
      <w:r>
        <w:t>пространственно-объёмной</w:t>
      </w:r>
      <w:r>
        <w:rPr>
          <w:spacing w:val="-2"/>
        </w:rPr>
        <w:t xml:space="preserve"> </w:t>
      </w:r>
      <w:r>
        <w:t>композиции</w:t>
      </w:r>
      <w:r>
        <w:rPr>
          <w:spacing w:val="-2"/>
        </w:rPr>
        <w:t xml:space="preserve"> </w:t>
      </w:r>
      <w:r>
        <w:t>по</w:t>
      </w:r>
      <w:r>
        <w:rPr>
          <w:spacing w:val="-1"/>
        </w:rPr>
        <w:t xml:space="preserve"> </w:t>
      </w:r>
      <w:r>
        <w:t xml:space="preserve">его </w:t>
      </w:r>
      <w:r>
        <w:rPr>
          <w:spacing w:val="-2"/>
        </w:rPr>
        <w:t>чертежу;</w:t>
      </w:r>
    </w:p>
    <w:p w:rsidR="004D59AF" w:rsidRDefault="00650AC4">
      <w:pPr>
        <w:pStyle w:val="a3"/>
        <w:spacing w:line="276" w:lineRule="auto"/>
        <w:ind w:right="112"/>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D59AF" w:rsidRDefault="00650AC4">
      <w:pPr>
        <w:pStyle w:val="a3"/>
        <w:spacing w:line="276" w:lineRule="auto"/>
        <w:ind w:right="113"/>
      </w:pPr>
      <w:r>
        <w:t>знать о роли строительного материала в эволюции архитектурных конструкций и изменении облика архитектурных сооружений;</w:t>
      </w:r>
    </w:p>
    <w:p w:rsidR="004D59AF" w:rsidRDefault="00650AC4">
      <w:pPr>
        <w:pStyle w:val="a3"/>
        <w:spacing w:line="276" w:lineRule="auto"/>
        <w:ind w:right="112"/>
      </w:pPr>
      <w:r>
        <w:t>иметь представление, как в архитектуре проявляются мировоззренческие</w:t>
      </w:r>
      <w:r>
        <w:rPr>
          <w:spacing w:val="40"/>
        </w:rPr>
        <w:t xml:space="preserve"> </w:t>
      </w:r>
      <w:r>
        <w:t>изменения</w:t>
      </w:r>
      <w:r>
        <w:rPr>
          <w:spacing w:val="31"/>
        </w:rPr>
        <w:t xml:space="preserve">  </w:t>
      </w:r>
      <w:r>
        <w:t>в</w:t>
      </w:r>
      <w:r>
        <w:rPr>
          <w:spacing w:val="32"/>
        </w:rPr>
        <w:t xml:space="preserve">  </w:t>
      </w:r>
      <w:r>
        <w:t>жизни</w:t>
      </w:r>
      <w:r>
        <w:rPr>
          <w:spacing w:val="31"/>
        </w:rPr>
        <w:t xml:space="preserve">  </w:t>
      </w:r>
      <w:r>
        <w:t>общества</w:t>
      </w:r>
      <w:r>
        <w:rPr>
          <w:spacing w:val="32"/>
        </w:rPr>
        <w:t xml:space="preserve">  </w:t>
      </w:r>
      <w:r>
        <w:t>и</w:t>
      </w:r>
      <w:r>
        <w:rPr>
          <w:spacing w:val="32"/>
        </w:rPr>
        <w:t xml:space="preserve">  </w:t>
      </w:r>
      <w:r>
        <w:t>как</w:t>
      </w:r>
      <w:r>
        <w:rPr>
          <w:spacing w:val="32"/>
        </w:rPr>
        <w:t xml:space="preserve">  </w:t>
      </w:r>
      <w:r>
        <w:t>изменение</w:t>
      </w:r>
      <w:r>
        <w:rPr>
          <w:spacing w:val="32"/>
        </w:rPr>
        <w:t xml:space="preserve">  </w:t>
      </w:r>
      <w:r>
        <w:t>архитектуры</w:t>
      </w:r>
      <w:r>
        <w:rPr>
          <w:spacing w:val="33"/>
        </w:rPr>
        <w:t xml:space="preserve">  </w:t>
      </w:r>
      <w:r>
        <w:t>влияет</w:t>
      </w:r>
      <w:r>
        <w:rPr>
          <w:spacing w:val="32"/>
        </w:rPr>
        <w:t xml:space="preserve">  </w:t>
      </w:r>
      <w:r>
        <w:t>на</w:t>
      </w:r>
      <w:r>
        <w:rPr>
          <w:spacing w:val="32"/>
        </w:rPr>
        <w:t xml:space="preserve">  </w:t>
      </w:r>
      <w:r>
        <w:rPr>
          <w:spacing w:val="-2"/>
        </w:rPr>
        <w:t>характер</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ind w:firstLine="0"/>
      </w:pPr>
      <w:r>
        <w:t>организации</w:t>
      </w:r>
      <w:r>
        <w:rPr>
          <w:spacing w:val="-7"/>
        </w:rPr>
        <w:t xml:space="preserve"> </w:t>
      </w:r>
      <w:r>
        <w:t>и</w:t>
      </w:r>
      <w:r>
        <w:rPr>
          <w:spacing w:val="-5"/>
        </w:rPr>
        <w:t xml:space="preserve"> </w:t>
      </w:r>
      <w:r>
        <w:t>жизнедеятельности</w:t>
      </w:r>
      <w:r>
        <w:rPr>
          <w:spacing w:val="-4"/>
        </w:rPr>
        <w:t xml:space="preserve"> </w:t>
      </w:r>
      <w:r>
        <w:rPr>
          <w:spacing w:val="-2"/>
        </w:rPr>
        <w:t>людей;</w:t>
      </w:r>
    </w:p>
    <w:p w:rsidR="004D59AF" w:rsidRDefault="00650AC4">
      <w:pPr>
        <w:pStyle w:val="a3"/>
        <w:spacing w:before="44" w:line="276" w:lineRule="auto"/>
        <w:ind w:right="108"/>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D59AF" w:rsidRDefault="00650AC4">
      <w:pPr>
        <w:pStyle w:val="a3"/>
        <w:spacing w:line="276" w:lineRule="auto"/>
        <w:ind w:right="112"/>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w:t>
      </w:r>
      <w:r>
        <w:rPr>
          <w:spacing w:val="40"/>
        </w:rPr>
        <w:t xml:space="preserve"> </w:t>
      </w:r>
      <w:r>
        <w:t>поисках путей их преодоления;</w:t>
      </w:r>
    </w:p>
    <w:p w:rsidR="004D59AF" w:rsidRDefault="00650AC4">
      <w:pPr>
        <w:pStyle w:val="a3"/>
        <w:spacing w:line="276" w:lineRule="auto"/>
        <w:ind w:right="111"/>
      </w:pPr>
      <w:r>
        <w:t>знать о</w:t>
      </w:r>
      <w:r>
        <w:rPr>
          <w:spacing w:val="-2"/>
        </w:rPr>
        <w:t xml:space="preserve"> </w:t>
      </w:r>
      <w:r>
        <w:t>значении сохранения</w:t>
      </w:r>
      <w:r>
        <w:rPr>
          <w:spacing w:val="-2"/>
        </w:rPr>
        <w:t xml:space="preserve"> </w:t>
      </w:r>
      <w:r>
        <w:t>исторического облика</w:t>
      </w:r>
      <w:r>
        <w:rPr>
          <w:spacing w:val="-1"/>
        </w:rPr>
        <w:t xml:space="preserve"> </w:t>
      </w:r>
      <w:r>
        <w:t>города</w:t>
      </w:r>
      <w:r>
        <w:rPr>
          <w:spacing w:val="-1"/>
        </w:rPr>
        <w:t xml:space="preserve"> </w:t>
      </w:r>
      <w:r>
        <w:t>для современной жизни, сохранения архитектурного наследия как важнейшего фактора исторической памяти и понимания своей идентичности;</w:t>
      </w:r>
    </w:p>
    <w:p w:rsidR="004D59AF" w:rsidRDefault="00650AC4">
      <w:pPr>
        <w:pStyle w:val="a3"/>
        <w:spacing w:line="276" w:lineRule="auto"/>
        <w:ind w:right="109"/>
      </w:pPr>
      <w:r>
        <w:t>определять понятие «городская среда»; рассматривать и объяснять планировку города как способ организации образа жизни людей;</w:t>
      </w:r>
    </w:p>
    <w:p w:rsidR="004D59AF" w:rsidRDefault="00650AC4">
      <w:pPr>
        <w:pStyle w:val="a3"/>
        <w:spacing w:before="1" w:line="276" w:lineRule="auto"/>
        <w:ind w:right="11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4D59AF" w:rsidRDefault="00650AC4">
      <w:pPr>
        <w:pStyle w:val="a3"/>
        <w:spacing w:line="276" w:lineRule="auto"/>
        <w:ind w:right="108"/>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D59AF" w:rsidRDefault="00650AC4">
      <w:pPr>
        <w:pStyle w:val="a3"/>
        <w:spacing w:line="276" w:lineRule="auto"/>
        <w:ind w:right="118"/>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D59AF" w:rsidRDefault="00650AC4">
      <w:pPr>
        <w:pStyle w:val="a3"/>
        <w:spacing w:line="276" w:lineRule="auto"/>
        <w:ind w:right="105"/>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D59AF" w:rsidRDefault="00650AC4">
      <w:pPr>
        <w:pStyle w:val="a3"/>
        <w:spacing w:line="276" w:lineRule="auto"/>
        <w:ind w:right="108"/>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D59AF" w:rsidRDefault="00650AC4">
      <w:pPr>
        <w:pStyle w:val="a3"/>
        <w:spacing w:line="276" w:lineRule="auto"/>
        <w:ind w:right="112"/>
      </w:pPr>
      <w:r>
        <w:t>иметь опыт творческого проектирования интерьерного пространства для конкретных задач жизнедеятельности человека;</w:t>
      </w:r>
    </w:p>
    <w:p w:rsidR="004D59AF" w:rsidRDefault="00650AC4">
      <w:pPr>
        <w:pStyle w:val="a3"/>
        <w:spacing w:line="276" w:lineRule="auto"/>
        <w:ind w:right="105"/>
      </w:pPr>
      <w:r>
        <w:t>объяснять, как в</w:t>
      </w:r>
      <w:r>
        <w:rPr>
          <w:spacing w:val="-1"/>
        </w:rPr>
        <w:t xml:space="preserve"> </w:t>
      </w:r>
      <w:r>
        <w:t>одежде</w:t>
      </w:r>
      <w:r>
        <w:rPr>
          <w:spacing w:val="-1"/>
        </w:rPr>
        <w:t xml:space="preserve"> </w:t>
      </w:r>
      <w:r>
        <w:t>проявляются характер</w:t>
      </w:r>
      <w:r>
        <w:rPr>
          <w:spacing w:val="-1"/>
        </w:rPr>
        <w:t xml:space="preserve"> </w:t>
      </w:r>
      <w:r>
        <w:t>человека, его ценностные</w:t>
      </w:r>
      <w:r>
        <w:rPr>
          <w:spacing w:val="-2"/>
        </w:rPr>
        <w:t xml:space="preserve"> </w:t>
      </w:r>
      <w:r>
        <w:t>позиции и конкретные намерения действий, объяснять, что такое стиль в одежде;</w:t>
      </w:r>
    </w:p>
    <w:p w:rsidR="004D59AF" w:rsidRDefault="00650AC4">
      <w:pPr>
        <w:pStyle w:val="a3"/>
        <w:spacing w:line="276" w:lineRule="auto"/>
        <w:ind w:right="113"/>
      </w:pPr>
      <w:r>
        <w:t>иметь представление об истории костюма в истории разных эпох, характеризовать понятие моды в одежде;</w:t>
      </w:r>
    </w:p>
    <w:p w:rsidR="004D59AF" w:rsidRDefault="00650AC4">
      <w:pPr>
        <w:pStyle w:val="a3"/>
        <w:spacing w:line="276" w:lineRule="auto"/>
        <w:ind w:right="104"/>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D59AF" w:rsidRDefault="00650AC4">
      <w:pPr>
        <w:pStyle w:val="a3"/>
        <w:spacing w:before="1" w:line="276" w:lineRule="auto"/>
        <w:ind w:right="118"/>
      </w:pPr>
      <w:r>
        <w:t>иметь представление о конструкции костюма и применении законов композиции в проектировании одежды, ансамбле в костюме;</w:t>
      </w:r>
    </w:p>
    <w:p w:rsidR="004D59AF" w:rsidRDefault="00650AC4">
      <w:pPr>
        <w:pStyle w:val="a3"/>
        <w:spacing w:line="276" w:lineRule="auto"/>
        <w:ind w:right="111"/>
      </w:pPr>
      <w:r>
        <w:t>уметь рассуждать о характерных особенностях современной моды, сравнивать функциональные</w:t>
      </w:r>
      <w:r>
        <w:rPr>
          <w:spacing w:val="-3"/>
        </w:rPr>
        <w:t xml:space="preserve"> </w:t>
      </w:r>
      <w:r>
        <w:t>особенности</w:t>
      </w:r>
      <w:r>
        <w:rPr>
          <w:spacing w:val="-2"/>
        </w:rPr>
        <w:t xml:space="preserve"> </w:t>
      </w:r>
      <w:r>
        <w:t>современной</w:t>
      </w:r>
      <w:r>
        <w:rPr>
          <w:spacing w:val="-1"/>
        </w:rPr>
        <w:t xml:space="preserve"> </w:t>
      </w:r>
      <w:r>
        <w:t>одежды</w:t>
      </w:r>
      <w:r>
        <w:rPr>
          <w:spacing w:val="-2"/>
        </w:rPr>
        <w:t xml:space="preserve"> </w:t>
      </w:r>
      <w:r>
        <w:t>с</w:t>
      </w:r>
      <w:r>
        <w:rPr>
          <w:spacing w:val="-3"/>
        </w:rPr>
        <w:t xml:space="preserve"> </w:t>
      </w:r>
      <w:r>
        <w:t>традиционными</w:t>
      </w:r>
      <w:r>
        <w:rPr>
          <w:spacing w:val="-3"/>
        </w:rPr>
        <w:t xml:space="preserve"> </w:t>
      </w:r>
      <w:r>
        <w:t>функциями</w:t>
      </w:r>
      <w:r>
        <w:rPr>
          <w:spacing w:val="-1"/>
        </w:rPr>
        <w:t xml:space="preserve"> </w:t>
      </w:r>
      <w:r>
        <w:t>одежды прошлых эпох;</w:t>
      </w:r>
    </w:p>
    <w:p w:rsidR="004D59AF" w:rsidRDefault="00650AC4">
      <w:pPr>
        <w:pStyle w:val="a3"/>
        <w:spacing w:line="276" w:lineRule="auto"/>
        <w:ind w:right="113"/>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D59AF" w:rsidRDefault="00650AC4">
      <w:pPr>
        <w:pStyle w:val="a3"/>
        <w:spacing w:line="276" w:lineRule="auto"/>
        <w:ind w:right="110"/>
      </w:pPr>
      <w:r>
        <w:t>различать задачи искусства театрального грима и бытового макияжа, иметь представление</w:t>
      </w:r>
      <w:r>
        <w:rPr>
          <w:spacing w:val="69"/>
        </w:rPr>
        <w:t xml:space="preserve"> </w:t>
      </w:r>
      <w:r>
        <w:t>об</w:t>
      </w:r>
      <w:r>
        <w:rPr>
          <w:spacing w:val="73"/>
        </w:rPr>
        <w:t xml:space="preserve"> </w:t>
      </w:r>
      <w:r>
        <w:t>имидж-дизайне,</w:t>
      </w:r>
      <w:r>
        <w:rPr>
          <w:spacing w:val="73"/>
        </w:rPr>
        <w:t xml:space="preserve"> </w:t>
      </w:r>
      <w:r>
        <w:t>его</w:t>
      </w:r>
      <w:r>
        <w:rPr>
          <w:spacing w:val="71"/>
        </w:rPr>
        <w:t xml:space="preserve"> </w:t>
      </w:r>
      <w:r>
        <w:t>задачах</w:t>
      </w:r>
      <w:r>
        <w:rPr>
          <w:spacing w:val="75"/>
        </w:rPr>
        <w:t xml:space="preserve"> </w:t>
      </w:r>
      <w:r>
        <w:t>и</w:t>
      </w:r>
      <w:r>
        <w:rPr>
          <w:spacing w:val="72"/>
        </w:rPr>
        <w:t xml:space="preserve"> </w:t>
      </w:r>
      <w:r>
        <w:t>социальном</w:t>
      </w:r>
      <w:r>
        <w:rPr>
          <w:spacing w:val="72"/>
        </w:rPr>
        <w:t xml:space="preserve"> </w:t>
      </w:r>
      <w:r>
        <w:t>бытовании,</w:t>
      </w:r>
      <w:r>
        <w:rPr>
          <w:spacing w:val="71"/>
        </w:rPr>
        <w:t xml:space="preserve"> </w:t>
      </w:r>
      <w:r>
        <w:t>иметь</w:t>
      </w:r>
      <w:r>
        <w:rPr>
          <w:spacing w:val="74"/>
        </w:rPr>
        <w:t xml:space="preserve"> </w:t>
      </w:r>
      <w:r>
        <w:rPr>
          <w:spacing w:val="-4"/>
        </w:rPr>
        <w:t>опыт</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pStyle w:val="a3"/>
        <w:spacing w:before="90" w:line="276" w:lineRule="auto"/>
        <w:ind w:right="105" w:firstLine="0"/>
      </w:pPr>
      <w:r>
        <w:t>создания</w:t>
      </w:r>
      <w:r>
        <w:rPr>
          <w:spacing w:val="-1"/>
        </w:rPr>
        <w:t xml:space="preserve"> </w:t>
      </w:r>
      <w:r>
        <w:t>эскизов</w:t>
      </w:r>
      <w:r>
        <w:rPr>
          <w:spacing w:val="-2"/>
        </w:rPr>
        <w:t xml:space="preserve"> </w:t>
      </w:r>
      <w:r>
        <w:t>для</w:t>
      </w:r>
      <w:r>
        <w:rPr>
          <w:spacing w:val="-1"/>
        </w:rPr>
        <w:t xml:space="preserve"> </w:t>
      </w:r>
      <w:r>
        <w:t>макияжа</w:t>
      </w:r>
      <w:r>
        <w:rPr>
          <w:spacing w:val="-2"/>
        </w:rPr>
        <w:t xml:space="preserve"> </w:t>
      </w:r>
      <w:r>
        <w:t>театральных образов</w:t>
      </w:r>
      <w:r>
        <w:rPr>
          <w:spacing w:val="-2"/>
        </w:rPr>
        <w:t xml:space="preserve"> </w:t>
      </w:r>
      <w:r>
        <w:t>и опыт</w:t>
      </w:r>
      <w:r>
        <w:rPr>
          <w:spacing w:val="-1"/>
        </w:rPr>
        <w:t xml:space="preserve"> </w:t>
      </w:r>
      <w:r>
        <w:t>бытового макияжа,</w:t>
      </w:r>
      <w:r>
        <w:rPr>
          <w:spacing w:val="-1"/>
        </w:rPr>
        <w:t xml:space="preserve"> </w:t>
      </w:r>
      <w:r>
        <w:t>определять эстетические и этические границы применения макияжа и стилистики причёски в повседневном быту.</w:t>
      </w:r>
    </w:p>
    <w:p w:rsidR="004D59AF" w:rsidRDefault="00650AC4">
      <w:pPr>
        <w:pStyle w:val="a3"/>
        <w:spacing w:before="1" w:line="276" w:lineRule="auto"/>
        <w:ind w:right="101"/>
      </w:pPr>
      <w:r>
        <w:t xml:space="preserve">По результатам реализации </w:t>
      </w:r>
      <w:r>
        <w:rPr>
          <w:b/>
        </w:rPr>
        <w:t xml:space="preserve">вариативного модуля </w:t>
      </w:r>
      <w:r>
        <w:t xml:space="preserve">обучающийся получит следующие предметные результаты по отдельным темам программы по изобразительному </w:t>
      </w:r>
      <w:r>
        <w:rPr>
          <w:spacing w:val="-2"/>
        </w:rPr>
        <w:t>искусству.</w:t>
      </w:r>
    </w:p>
    <w:p w:rsidR="004D59AF" w:rsidRDefault="00650AC4">
      <w:pPr>
        <w:pStyle w:val="2"/>
        <w:spacing w:before="6" w:line="276" w:lineRule="auto"/>
        <w:ind w:left="102" w:right="115" w:firstLine="707"/>
      </w:pPr>
      <w:r>
        <w:t>Модуль № 4 «Изображение в синтетических, экранных видах искусства и художественная фотография» (вариативный)</w:t>
      </w:r>
    </w:p>
    <w:p w:rsidR="004D59AF" w:rsidRDefault="00650AC4">
      <w:pPr>
        <w:pStyle w:val="a3"/>
        <w:spacing w:line="276" w:lineRule="auto"/>
        <w:ind w:right="104"/>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D59AF" w:rsidRDefault="00650AC4">
      <w:pPr>
        <w:pStyle w:val="a3"/>
        <w:spacing w:line="276" w:lineRule="auto"/>
        <w:ind w:left="810" w:right="111" w:firstLine="0"/>
      </w:pPr>
      <w:r>
        <w:t>понимать и характеризовать роль визуального образа в синтетических искусствах; иметь</w:t>
      </w:r>
      <w:r>
        <w:rPr>
          <w:spacing w:val="40"/>
        </w:rPr>
        <w:t xml:space="preserve"> </w:t>
      </w:r>
      <w:r>
        <w:t>представление</w:t>
      </w:r>
      <w:r>
        <w:rPr>
          <w:spacing w:val="40"/>
        </w:rPr>
        <w:t xml:space="preserve"> </w:t>
      </w:r>
      <w:r>
        <w:t>о</w:t>
      </w:r>
      <w:r>
        <w:rPr>
          <w:spacing w:val="40"/>
        </w:rPr>
        <w:t xml:space="preserve"> </w:t>
      </w:r>
      <w:r>
        <w:t>влиянии</w:t>
      </w:r>
      <w:r>
        <w:rPr>
          <w:spacing w:val="40"/>
        </w:rPr>
        <w:t xml:space="preserve"> </w:t>
      </w:r>
      <w:r>
        <w:t>развития</w:t>
      </w:r>
      <w:r>
        <w:rPr>
          <w:spacing w:val="40"/>
        </w:rPr>
        <w:t xml:space="preserve"> </w:t>
      </w:r>
      <w:r>
        <w:t>технологий</w:t>
      </w:r>
      <w:r>
        <w:rPr>
          <w:spacing w:val="40"/>
        </w:rPr>
        <w:t xml:space="preserve"> </w:t>
      </w:r>
      <w:r>
        <w:t>на</w:t>
      </w:r>
      <w:r>
        <w:rPr>
          <w:spacing w:val="40"/>
        </w:rPr>
        <w:t xml:space="preserve"> </w:t>
      </w:r>
      <w:r>
        <w:t>появление</w:t>
      </w:r>
      <w:r>
        <w:rPr>
          <w:spacing w:val="38"/>
        </w:rPr>
        <w:t xml:space="preserve"> </w:t>
      </w:r>
      <w:r>
        <w:t>новых</w:t>
      </w:r>
      <w:r>
        <w:rPr>
          <w:spacing w:val="40"/>
        </w:rPr>
        <w:t xml:space="preserve"> </w:t>
      </w:r>
      <w:r>
        <w:t>видов</w:t>
      </w:r>
    </w:p>
    <w:p w:rsidR="004D59AF" w:rsidRDefault="00650AC4">
      <w:pPr>
        <w:pStyle w:val="a3"/>
        <w:spacing w:line="276" w:lineRule="auto"/>
        <w:ind w:right="105" w:firstLine="0"/>
      </w:pPr>
      <w:r>
        <w:t xml:space="preserve">художественного творчества и их развитии параллельно с традиционными видами </w:t>
      </w:r>
      <w:r>
        <w:rPr>
          <w:spacing w:val="-2"/>
        </w:rPr>
        <w:t>искусства.</w:t>
      </w:r>
    </w:p>
    <w:p w:rsidR="004D59AF" w:rsidRDefault="00650AC4">
      <w:pPr>
        <w:pStyle w:val="a3"/>
        <w:spacing w:line="275" w:lineRule="exact"/>
        <w:ind w:left="810" w:firstLine="0"/>
      </w:pPr>
      <w:r>
        <w:t>Художник</w:t>
      </w:r>
      <w:r>
        <w:rPr>
          <w:spacing w:val="-5"/>
        </w:rPr>
        <w:t xml:space="preserve"> </w:t>
      </w:r>
      <w:r>
        <w:t>и</w:t>
      </w:r>
      <w:r>
        <w:rPr>
          <w:spacing w:val="-4"/>
        </w:rPr>
        <w:t xml:space="preserve"> </w:t>
      </w:r>
      <w:r>
        <w:t>искусство</w:t>
      </w:r>
      <w:r>
        <w:rPr>
          <w:spacing w:val="-2"/>
        </w:rPr>
        <w:t xml:space="preserve"> театра:</w:t>
      </w:r>
    </w:p>
    <w:p w:rsidR="004D59AF" w:rsidRDefault="00650AC4">
      <w:pPr>
        <w:pStyle w:val="a3"/>
        <w:spacing w:before="37" w:line="278" w:lineRule="auto"/>
        <w:ind w:right="109"/>
      </w:pPr>
      <w:r>
        <w:t>иметь представление об истории развития театра и жанровом многообразии театральных представлений;</w:t>
      </w:r>
    </w:p>
    <w:p w:rsidR="004D59AF" w:rsidRDefault="00650AC4">
      <w:pPr>
        <w:pStyle w:val="a3"/>
        <w:spacing w:line="276" w:lineRule="auto"/>
        <w:ind w:right="115"/>
      </w:pPr>
      <w:r>
        <w:t>знать о роли художника и видах профессиональной художнической деятельности в современном театре;</w:t>
      </w:r>
    </w:p>
    <w:p w:rsidR="004D59AF" w:rsidRDefault="00650AC4">
      <w:pPr>
        <w:pStyle w:val="a3"/>
        <w:spacing w:line="278" w:lineRule="auto"/>
        <w:ind w:right="112"/>
      </w:pPr>
      <w:r>
        <w:t xml:space="preserve">иметь представление о сценографии и символическом характере сценического </w:t>
      </w:r>
      <w:r>
        <w:rPr>
          <w:spacing w:val="-2"/>
        </w:rPr>
        <w:t>образа;</w:t>
      </w:r>
    </w:p>
    <w:p w:rsidR="004D59AF" w:rsidRDefault="00650AC4">
      <w:pPr>
        <w:pStyle w:val="a3"/>
        <w:spacing w:line="276" w:lineRule="auto"/>
        <w:ind w:right="113"/>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D59AF" w:rsidRDefault="00650AC4">
      <w:pPr>
        <w:pStyle w:val="a3"/>
        <w:spacing w:line="276" w:lineRule="auto"/>
        <w:ind w:right="106"/>
      </w:pPr>
      <w:r>
        <w:t>иметь представление</w:t>
      </w:r>
      <w:r>
        <w:rPr>
          <w:spacing w:val="-2"/>
        </w:rPr>
        <w:t xml:space="preserve"> </w:t>
      </w:r>
      <w:r>
        <w:t>о</w:t>
      </w:r>
      <w:r>
        <w:rPr>
          <w:spacing w:val="-5"/>
        </w:rPr>
        <w:t xml:space="preserve"> </w:t>
      </w:r>
      <w:r>
        <w:t>творчестве</w:t>
      </w:r>
      <w:r>
        <w:rPr>
          <w:spacing w:val="-2"/>
        </w:rPr>
        <w:t xml:space="preserve"> </w:t>
      </w:r>
      <w:r>
        <w:t>наиболее</w:t>
      </w:r>
      <w:r>
        <w:rPr>
          <w:spacing w:val="-2"/>
        </w:rPr>
        <w:t xml:space="preserve"> </w:t>
      </w:r>
      <w:r>
        <w:t>известных</w:t>
      </w:r>
      <w:r>
        <w:rPr>
          <w:spacing w:val="-2"/>
        </w:rPr>
        <w:t xml:space="preserve"> </w:t>
      </w:r>
      <w: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D59AF" w:rsidRDefault="00650AC4">
      <w:pPr>
        <w:pStyle w:val="a3"/>
        <w:spacing w:line="276" w:lineRule="auto"/>
        <w:ind w:right="108"/>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D59AF" w:rsidRDefault="00650AC4">
      <w:pPr>
        <w:pStyle w:val="a3"/>
        <w:spacing w:line="276" w:lineRule="auto"/>
        <w:ind w:right="116"/>
      </w:pPr>
      <w:r>
        <w:t>объяснять ведущую роль художника кукольного спектакля как соавтора режиссёра и актёра в процессе создания образа персонажа;</w:t>
      </w:r>
    </w:p>
    <w:p w:rsidR="004D59AF" w:rsidRDefault="00650AC4">
      <w:pPr>
        <w:pStyle w:val="a3"/>
        <w:spacing w:line="276" w:lineRule="auto"/>
        <w:ind w:right="111"/>
      </w:pPr>
      <w:r>
        <w:t xml:space="preserve">иметь практический навык игрового одушевления куклы из простых бытовых </w:t>
      </w:r>
      <w:r>
        <w:rPr>
          <w:spacing w:val="-2"/>
        </w:rPr>
        <w:t>предметов;</w:t>
      </w:r>
    </w:p>
    <w:p w:rsidR="004D59AF" w:rsidRDefault="00650AC4">
      <w:pPr>
        <w:pStyle w:val="a3"/>
        <w:spacing w:line="276" w:lineRule="auto"/>
        <w:ind w:right="108"/>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D59AF" w:rsidRDefault="00650AC4">
      <w:pPr>
        <w:pStyle w:val="a3"/>
        <w:spacing w:line="274" w:lineRule="exact"/>
        <w:ind w:left="810" w:firstLine="0"/>
      </w:pPr>
      <w:r>
        <w:t>Художественная</w:t>
      </w:r>
      <w:r>
        <w:rPr>
          <w:spacing w:val="-6"/>
        </w:rPr>
        <w:t xml:space="preserve"> </w:t>
      </w:r>
      <w:r>
        <w:rPr>
          <w:spacing w:val="-2"/>
        </w:rPr>
        <w:t>фотография:</w:t>
      </w:r>
    </w:p>
    <w:p w:rsidR="004D59AF" w:rsidRDefault="00650AC4">
      <w:pPr>
        <w:pStyle w:val="a3"/>
        <w:spacing w:before="35" w:line="276" w:lineRule="auto"/>
        <w:ind w:right="115"/>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D59AF" w:rsidRDefault="00650AC4">
      <w:pPr>
        <w:pStyle w:val="a3"/>
        <w:spacing w:line="276" w:lineRule="auto"/>
        <w:ind w:left="810" w:right="110" w:firstLine="0"/>
      </w:pPr>
      <w:r>
        <w:t>уметь объяснять понятия «длительность экспозиции», «выдержка», «диафрагма»; иметь</w:t>
      </w:r>
      <w:r>
        <w:rPr>
          <w:spacing w:val="33"/>
        </w:rPr>
        <w:t xml:space="preserve"> </w:t>
      </w:r>
      <w:r>
        <w:t>навыки</w:t>
      </w:r>
      <w:r>
        <w:rPr>
          <w:spacing w:val="34"/>
        </w:rPr>
        <w:t xml:space="preserve"> </w:t>
      </w:r>
      <w:r>
        <w:t>фотографирования</w:t>
      </w:r>
      <w:r>
        <w:rPr>
          <w:spacing w:val="32"/>
        </w:rPr>
        <w:t xml:space="preserve"> </w:t>
      </w:r>
      <w:r>
        <w:t>и</w:t>
      </w:r>
      <w:r>
        <w:rPr>
          <w:spacing w:val="36"/>
        </w:rPr>
        <w:t xml:space="preserve"> </w:t>
      </w:r>
      <w:r>
        <w:t>обработки</w:t>
      </w:r>
      <w:r>
        <w:rPr>
          <w:spacing w:val="36"/>
        </w:rPr>
        <w:t xml:space="preserve"> </w:t>
      </w:r>
      <w:r>
        <w:t>цифровых</w:t>
      </w:r>
      <w:r>
        <w:rPr>
          <w:spacing w:val="36"/>
        </w:rPr>
        <w:t xml:space="preserve"> </w:t>
      </w:r>
      <w:r>
        <w:t>фотографий</w:t>
      </w:r>
      <w:r>
        <w:rPr>
          <w:spacing w:val="36"/>
        </w:rPr>
        <w:t xml:space="preserve"> </w:t>
      </w:r>
      <w:r>
        <w:t>с</w:t>
      </w:r>
      <w:r>
        <w:rPr>
          <w:spacing w:val="32"/>
        </w:rPr>
        <w:t xml:space="preserve"> </w:t>
      </w:r>
      <w:r>
        <w:rPr>
          <w:spacing w:val="-2"/>
        </w:rPr>
        <w:t>помощью</w:t>
      </w:r>
    </w:p>
    <w:p w:rsidR="004D59AF" w:rsidRDefault="00650AC4">
      <w:pPr>
        <w:pStyle w:val="a3"/>
        <w:ind w:firstLine="0"/>
      </w:pPr>
      <w:r>
        <w:t>компьютерных</w:t>
      </w:r>
      <w:r>
        <w:rPr>
          <w:spacing w:val="-6"/>
        </w:rPr>
        <w:t xml:space="preserve"> </w:t>
      </w:r>
      <w:r>
        <w:t>графических</w:t>
      </w:r>
      <w:r>
        <w:rPr>
          <w:spacing w:val="-5"/>
        </w:rPr>
        <w:t xml:space="preserve"> </w:t>
      </w:r>
      <w:r>
        <w:rPr>
          <w:spacing w:val="-2"/>
        </w:rPr>
        <w:t>редакторов;</w:t>
      </w:r>
    </w:p>
    <w:p w:rsidR="004D59AF" w:rsidRDefault="00650AC4">
      <w:pPr>
        <w:pStyle w:val="a3"/>
        <w:spacing w:before="41"/>
        <w:ind w:left="810" w:firstLine="0"/>
      </w:pPr>
      <w:r>
        <w:t>уметь</w:t>
      </w:r>
      <w:r>
        <w:rPr>
          <w:spacing w:val="4"/>
        </w:rPr>
        <w:t xml:space="preserve"> </w:t>
      </w:r>
      <w:r>
        <w:t>объяснять</w:t>
      </w:r>
      <w:r>
        <w:rPr>
          <w:spacing w:val="5"/>
        </w:rPr>
        <w:t xml:space="preserve"> </w:t>
      </w:r>
      <w:r>
        <w:t>значение</w:t>
      </w:r>
      <w:r>
        <w:rPr>
          <w:spacing w:val="2"/>
        </w:rPr>
        <w:t xml:space="preserve"> </w:t>
      </w:r>
      <w:r>
        <w:t>фотографий</w:t>
      </w:r>
      <w:r>
        <w:rPr>
          <w:spacing w:val="5"/>
        </w:rPr>
        <w:t xml:space="preserve"> </w:t>
      </w:r>
      <w:r>
        <w:t>«Родиноведения»</w:t>
      </w:r>
      <w:r>
        <w:rPr>
          <w:spacing w:val="-4"/>
        </w:rPr>
        <w:t xml:space="preserve"> </w:t>
      </w:r>
      <w:r>
        <w:t>С.М.</w:t>
      </w:r>
      <w:r>
        <w:rPr>
          <w:spacing w:val="4"/>
        </w:rPr>
        <w:t xml:space="preserve"> </w:t>
      </w:r>
      <w:r>
        <w:t>Прокудина-</w:t>
      </w:r>
      <w:r>
        <w:rPr>
          <w:spacing w:val="-2"/>
        </w:rPr>
        <w:t>Горского</w:t>
      </w:r>
    </w:p>
    <w:p w:rsidR="004D59AF" w:rsidRDefault="004D59AF">
      <w:pPr>
        <w:sectPr w:rsidR="004D59AF">
          <w:pgSz w:w="11910" w:h="16390"/>
          <w:pgMar w:top="1020" w:right="740" w:bottom="280" w:left="1600" w:header="762" w:footer="0" w:gutter="0"/>
          <w:cols w:space="720"/>
        </w:sectPr>
      </w:pPr>
    </w:p>
    <w:p w:rsidR="004D59AF" w:rsidRDefault="00650AC4">
      <w:pPr>
        <w:pStyle w:val="a3"/>
        <w:spacing w:before="90"/>
        <w:ind w:firstLine="0"/>
        <w:jc w:val="left"/>
      </w:pPr>
      <w:r>
        <w:t>для</w:t>
      </w:r>
      <w:r>
        <w:rPr>
          <w:spacing w:val="-5"/>
        </w:rPr>
        <w:t xml:space="preserve"> </w:t>
      </w:r>
      <w:r>
        <w:t>современных</w:t>
      </w:r>
      <w:r>
        <w:rPr>
          <w:spacing w:val="-2"/>
        </w:rPr>
        <w:t xml:space="preserve"> </w:t>
      </w:r>
      <w:r>
        <w:t>представлений</w:t>
      </w:r>
      <w:r>
        <w:rPr>
          <w:spacing w:val="-2"/>
        </w:rPr>
        <w:t xml:space="preserve"> </w:t>
      </w:r>
      <w:r>
        <w:t>об</w:t>
      </w:r>
      <w:r>
        <w:rPr>
          <w:spacing w:val="-3"/>
        </w:rPr>
        <w:t xml:space="preserve"> </w:t>
      </w:r>
      <w:r>
        <w:t>истории</w:t>
      </w:r>
      <w:r>
        <w:rPr>
          <w:spacing w:val="-3"/>
        </w:rPr>
        <w:t xml:space="preserve"> </w:t>
      </w:r>
      <w:r>
        <w:t>жизни</w:t>
      </w:r>
      <w:r>
        <w:rPr>
          <w:spacing w:val="-2"/>
        </w:rPr>
        <w:t xml:space="preserve"> </w:t>
      </w:r>
      <w:r>
        <w:t>в</w:t>
      </w:r>
      <w:r>
        <w:rPr>
          <w:spacing w:val="-4"/>
        </w:rPr>
        <w:t xml:space="preserve"> </w:t>
      </w:r>
      <w:r>
        <w:t>нашей</w:t>
      </w:r>
      <w:r>
        <w:rPr>
          <w:spacing w:val="-2"/>
        </w:rPr>
        <w:t xml:space="preserve"> стране;</w:t>
      </w:r>
    </w:p>
    <w:p w:rsidR="004D59AF" w:rsidRDefault="00650AC4">
      <w:pPr>
        <w:pStyle w:val="a3"/>
        <w:tabs>
          <w:tab w:val="left" w:pos="2183"/>
          <w:tab w:val="left" w:pos="2859"/>
          <w:tab w:val="left" w:pos="3306"/>
          <w:tab w:val="left" w:pos="5332"/>
          <w:tab w:val="left" w:pos="6906"/>
          <w:tab w:val="left" w:pos="8564"/>
        </w:tabs>
        <w:spacing w:before="44" w:line="276" w:lineRule="auto"/>
        <w:ind w:left="810" w:right="115"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rsidR="004D59AF" w:rsidRDefault="00650AC4">
      <w:pPr>
        <w:pStyle w:val="a3"/>
        <w:spacing w:line="278" w:lineRule="auto"/>
        <w:ind w:firstLine="0"/>
        <w:jc w:val="left"/>
      </w:pPr>
      <w:r>
        <w:t>выразительности</w:t>
      </w:r>
      <w:r>
        <w:rPr>
          <w:spacing w:val="40"/>
        </w:rPr>
        <w:t xml:space="preserve"> </w:t>
      </w:r>
      <w:r>
        <w:t>изобразительного</w:t>
      </w:r>
      <w:r>
        <w:rPr>
          <w:spacing w:val="40"/>
        </w:rPr>
        <w:t xml:space="preserve"> </w:t>
      </w:r>
      <w:r>
        <w:t>искусства,</w:t>
      </w:r>
      <w:r>
        <w:rPr>
          <w:spacing w:val="40"/>
        </w:rPr>
        <w:t xml:space="preserve"> </w:t>
      </w:r>
      <w:r>
        <w:t>и</w:t>
      </w:r>
      <w:r>
        <w:rPr>
          <w:spacing w:val="40"/>
        </w:rPr>
        <w:t xml:space="preserve"> </w:t>
      </w:r>
      <w:r>
        <w:t>стремиться</w:t>
      </w:r>
      <w:r>
        <w:rPr>
          <w:spacing w:val="40"/>
        </w:rPr>
        <w:t xml:space="preserve"> </w:t>
      </w:r>
      <w:r>
        <w:t>к</w:t>
      </w:r>
      <w:r>
        <w:rPr>
          <w:spacing w:val="40"/>
        </w:rPr>
        <w:t xml:space="preserve"> </w:t>
      </w:r>
      <w:r>
        <w:t>их</w:t>
      </w:r>
      <w:r>
        <w:rPr>
          <w:spacing w:val="40"/>
        </w:rPr>
        <w:t xml:space="preserve"> </w:t>
      </w:r>
      <w:r>
        <w:t>применению</w:t>
      </w:r>
      <w:r>
        <w:rPr>
          <w:spacing w:val="40"/>
        </w:rPr>
        <w:t xml:space="preserve"> </w:t>
      </w:r>
      <w:r>
        <w:t>в</w:t>
      </w:r>
      <w:r>
        <w:rPr>
          <w:spacing w:val="40"/>
        </w:rPr>
        <w:t xml:space="preserve"> </w:t>
      </w:r>
      <w:r>
        <w:t>своей практике фотографирования;</w:t>
      </w:r>
    </w:p>
    <w:p w:rsidR="004D59AF" w:rsidRDefault="00650AC4">
      <w:pPr>
        <w:pStyle w:val="a3"/>
        <w:spacing w:line="276" w:lineRule="auto"/>
        <w:ind w:right="11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4D59AF" w:rsidRDefault="00650AC4">
      <w:pPr>
        <w:pStyle w:val="a3"/>
        <w:spacing w:line="278" w:lineRule="auto"/>
        <w:ind w:right="106"/>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D59AF" w:rsidRDefault="00650AC4">
      <w:pPr>
        <w:pStyle w:val="a3"/>
        <w:spacing w:line="276" w:lineRule="auto"/>
        <w:ind w:right="111"/>
      </w:pPr>
      <w:r>
        <w:t>развивать опыт художественного наблюдения жизни, проявлять познавательный интерес и внимание к окружающему миру, к людям;</w:t>
      </w:r>
    </w:p>
    <w:p w:rsidR="004D59AF" w:rsidRDefault="00650AC4">
      <w:pPr>
        <w:pStyle w:val="a3"/>
        <w:spacing w:line="276" w:lineRule="auto"/>
        <w:ind w:right="105"/>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D59AF" w:rsidRDefault="00650AC4">
      <w:pPr>
        <w:pStyle w:val="a3"/>
        <w:spacing w:line="276" w:lineRule="auto"/>
        <w:ind w:right="105"/>
      </w:pPr>
      <w:r>
        <w:t>понимать значение репортажного жанра, роли журналистов-фотографов в истории ХХ в. и современном мире;</w:t>
      </w:r>
    </w:p>
    <w:p w:rsidR="004D59AF" w:rsidRDefault="00650AC4">
      <w:pPr>
        <w:pStyle w:val="a3"/>
        <w:spacing w:line="276" w:lineRule="auto"/>
        <w:ind w:right="109"/>
      </w:pPr>
      <w:r>
        <w:t xml:space="preserve">иметь представление о фототворчестве А. Родченко, о том,как его фотографии выражают образ эпохи, его авторскую позицию, и о влиянии его фотографий на стиль </w:t>
      </w:r>
      <w:r>
        <w:rPr>
          <w:spacing w:val="-2"/>
        </w:rPr>
        <w:t>эпохи;</w:t>
      </w:r>
    </w:p>
    <w:p w:rsidR="004D59AF" w:rsidRDefault="00650AC4">
      <w:pPr>
        <w:pStyle w:val="a3"/>
        <w:spacing w:line="278" w:lineRule="auto"/>
        <w:ind w:left="810" w:right="113" w:firstLine="0"/>
        <w:jc w:val="left"/>
      </w:pPr>
      <w:r>
        <w:t>иметь</w:t>
      </w:r>
      <w:r>
        <w:rPr>
          <w:spacing w:val="-6"/>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9"/>
        </w:rPr>
        <w:t xml:space="preserve"> </w:t>
      </w:r>
      <w:r>
        <w:t>преобразования</w:t>
      </w:r>
      <w:r>
        <w:rPr>
          <w:spacing w:val="-7"/>
        </w:rPr>
        <w:t xml:space="preserve"> </w:t>
      </w:r>
      <w:r>
        <w:t>фотографий. Изображение и искусство кино:</w:t>
      </w:r>
    </w:p>
    <w:p w:rsidR="004D59AF" w:rsidRDefault="00650AC4">
      <w:pPr>
        <w:pStyle w:val="a3"/>
        <w:spacing w:line="276" w:lineRule="auto"/>
        <w:ind w:left="810" w:right="143" w:firstLine="0"/>
        <w:jc w:val="left"/>
      </w:pPr>
      <w:r>
        <w:t>иметь представление об этапах в истории кино и его эволюции как искусства;</w:t>
      </w:r>
      <w:r>
        <w:rPr>
          <w:spacing w:val="40"/>
        </w:rPr>
        <w:t xml:space="preserve"> </w:t>
      </w:r>
      <w:r>
        <w:t>уметь</w:t>
      </w:r>
      <w:r>
        <w:rPr>
          <w:spacing w:val="40"/>
        </w:rPr>
        <w:t xml:space="preserve"> </w:t>
      </w:r>
      <w:r>
        <w:t>объяснять,</w:t>
      </w:r>
      <w:r>
        <w:rPr>
          <w:spacing w:val="40"/>
        </w:rPr>
        <w:t xml:space="preserve"> </w:t>
      </w:r>
      <w:r>
        <w:t>почему</w:t>
      </w:r>
      <w:r>
        <w:rPr>
          <w:spacing w:val="36"/>
        </w:rPr>
        <w:t xml:space="preserve"> </w:t>
      </w:r>
      <w:r>
        <w:t>экранное</w:t>
      </w:r>
      <w:r>
        <w:rPr>
          <w:spacing w:val="40"/>
        </w:rPr>
        <w:t xml:space="preserve"> </w:t>
      </w:r>
      <w:r>
        <w:t>время</w:t>
      </w:r>
      <w:r>
        <w:rPr>
          <w:spacing w:val="40"/>
        </w:rPr>
        <w:t xml:space="preserve"> </w:t>
      </w:r>
      <w:r>
        <w:t>и</w:t>
      </w:r>
      <w:r>
        <w:rPr>
          <w:spacing w:val="40"/>
        </w:rPr>
        <w:t xml:space="preserve"> </w:t>
      </w:r>
      <w:r>
        <w:t>всё</w:t>
      </w:r>
      <w:r>
        <w:rPr>
          <w:spacing w:val="40"/>
        </w:rPr>
        <w:t xml:space="preserve"> </w:t>
      </w:r>
      <w:r>
        <w:t>изображаемое</w:t>
      </w:r>
      <w:r>
        <w:rPr>
          <w:spacing w:val="40"/>
        </w:rPr>
        <w:t xml:space="preserve"> </w:t>
      </w:r>
      <w:r>
        <w:t>в</w:t>
      </w:r>
      <w:r>
        <w:rPr>
          <w:spacing w:val="40"/>
        </w:rPr>
        <w:t xml:space="preserve"> </w:t>
      </w:r>
      <w:r>
        <w:t>фильме,</w:t>
      </w:r>
      <w:r>
        <w:rPr>
          <w:spacing w:val="40"/>
        </w:rPr>
        <w:t xml:space="preserve"> </w:t>
      </w:r>
      <w:r>
        <w:t>являясь</w:t>
      </w:r>
    </w:p>
    <w:p w:rsidR="004D59AF" w:rsidRDefault="00650AC4">
      <w:pPr>
        <w:pStyle w:val="a3"/>
        <w:spacing w:line="275" w:lineRule="exact"/>
        <w:ind w:firstLine="0"/>
        <w:jc w:val="left"/>
      </w:pPr>
      <w:r>
        <w:t>условностью,</w:t>
      </w:r>
      <w:r>
        <w:rPr>
          <w:spacing w:val="-6"/>
        </w:rPr>
        <w:t xml:space="preserve"> </w:t>
      </w:r>
      <w:r>
        <w:t>формирует</w:t>
      </w:r>
      <w:r>
        <w:rPr>
          <w:spacing w:val="-2"/>
        </w:rPr>
        <w:t xml:space="preserve"> </w:t>
      </w:r>
      <w:r>
        <w:t>у</w:t>
      </w:r>
      <w:r>
        <w:rPr>
          <w:spacing w:val="-8"/>
        </w:rPr>
        <w:t xml:space="preserve"> </w:t>
      </w:r>
      <w:r>
        <w:t>людей</w:t>
      </w:r>
      <w:r>
        <w:rPr>
          <w:spacing w:val="-3"/>
        </w:rPr>
        <w:t xml:space="preserve"> </w:t>
      </w:r>
      <w:r>
        <w:t>восприятие</w:t>
      </w:r>
      <w:r>
        <w:rPr>
          <w:spacing w:val="-5"/>
        </w:rPr>
        <w:t xml:space="preserve"> </w:t>
      </w:r>
      <w:r>
        <w:t>реального</w:t>
      </w:r>
      <w:r>
        <w:rPr>
          <w:spacing w:val="-3"/>
        </w:rPr>
        <w:t xml:space="preserve"> </w:t>
      </w:r>
      <w:r>
        <w:rPr>
          <w:spacing w:val="-2"/>
        </w:rPr>
        <w:t>мира;</w:t>
      </w:r>
    </w:p>
    <w:p w:rsidR="004D59AF" w:rsidRDefault="00650AC4">
      <w:pPr>
        <w:pStyle w:val="a3"/>
        <w:spacing w:before="25" w:line="278" w:lineRule="auto"/>
        <w:ind w:right="104"/>
      </w:pPr>
      <w:r>
        <w:t>иметь представление об экранных искусствах как монтаже композиционно построенных кадров;</w:t>
      </w:r>
    </w:p>
    <w:p w:rsidR="004D59AF" w:rsidRDefault="00650AC4">
      <w:pPr>
        <w:pStyle w:val="a3"/>
        <w:spacing w:line="276" w:lineRule="auto"/>
        <w:ind w:right="108"/>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D59AF" w:rsidRDefault="00650AC4">
      <w:pPr>
        <w:pStyle w:val="a3"/>
        <w:spacing w:line="275" w:lineRule="exact"/>
        <w:ind w:left="810" w:firstLine="0"/>
      </w:pPr>
      <w:r>
        <w:t>объяснять</w:t>
      </w:r>
      <w:r>
        <w:rPr>
          <w:spacing w:val="-5"/>
        </w:rPr>
        <w:t xml:space="preserve"> </w:t>
      </w:r>
      <w:r>
        <w:t>роль</w:t>
      </w:r>
      <w:r>
        <w:rPr>
          <w:spacing w:val="-4"/>
        </w:rPr>
        <w:t xml:space="preserve"> </w:t>
      </w:r>
      <w:r>
        <w:t>видео</w:t>
      </w:r>
      <w:r>
        <w:rPr>
          <w:spacing w:val="-3"/>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rsidR="004D59AF" w:rsidRDefault="00650AC4">
      <w:pPr>
        <w:pStyle w:val="a3"/>
        <w:spacing w:before="39" w:line="276" w:lineRule="auto"/>
        <w:ind w:right="109"/>
      </w:pPr>
      <w:r>
        <w:t>иметь опыт создания видеоролика, осваивать основные этапы создания</w:t>
      </w:r>
      <w:r>
        <w:rPr>
          <w:spacing w:val="40"/>
        </w:rPr>
        <w:t xml:space="preserve"> </w:t>
      </w:r>
      <w:r>
        <w:t>видеоролика и планировать свою работу по созданию видеоролика;</w:t>
      </w:r>
    </w:p>
    <w:p w:rsidR="004D59AF" w:rsidRDefault="00650AC4">
      <w:pPr>
        <w:pStyle w:val="a3"/>
        <w:spacing w:line="276" w:lineRule="auto"/>
        <w:ind w:right="112"/>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D59AF" w:rsidRDefault="00650AC4">
      <w:pPr>
        <w:pStyle w:val="a3"/>
        <w:spacing w:line="276" w:lineRule="auto"/>
        <w:ind w:right="115"/>
      </w:pPr>
      <w:r>
        <w:t>иметь начальные навыки практической работы по видеомонтажу на основе соответствующих компьютерных программ;</w:t>
      </w:r>
    </w:p>
    <w:p w:rsidR="004D59AF" w:rsidRDefault="00650AC4">
      <w:pPr>
        <w:pStyle w:val="a3"/>
        <w:spacing w:line="275" w:lineRule="exact"/>
        <w:ind w:left="810" w:firstLine="0"/>
      </w:pPr>
      <w:r>
        <w:t>иметь</w:t>
      </w:r>
      <w:r>
        <w:rPr>
          <w:spacing w:val="-3"/>
        </w:rPr>
        <w:t xml:space="preserve"> </w:t>
      </w:r>
      <w:r>
        <w:t>навык</w:t>
      </w:r>
      <w:r>
        <w:rPr>
          <w:spacing w:val="-4"/>
        </w:rPr>
        <w:t xml:space="preserve"> </w:t>
      </w:r>
      <w:r>
        <w:t>критического</w:t>
      </w:r>
      <w:r>
        <w:rPr>
          <w:spacing w:val="-3"/>
        </w:rPr>
        <w:t xml:space="preserve"> </w:t>
      </w:r>
      <w:r>
        <w:t>осмысления</w:t>
      </w:r>
      <w:r>
        <w:rPr>
          <w:spacing w:val="-3"/>
        </w:rPr>
        <w:t xml:space="preserve"> </w:t>
      </w:r>
      <w:r>
        <w:t>качества</w:t>
      </w:r>
      <w:r>
        <w:rPr>
          <w:spacing w:val="-5"/>
        </w:rPr>
        <w:t xml:space="preserve"> </w:t>
      </w:r>
      <w:r>
        <w:t>снятых</w:t>
      </w:r>
      <w:r>
        <w:rPr>
          <w:spacing w:val="-1"/>
        </w:rPr>
        <w:t xml:space="preserve"> </w:t>
      </w:r>
      <w:r>
        <w:rPr>
          <w:spacing w:val="-2"/>
        </w:rPr>
        <w:t>роликов;</w:t>
      </w:r>
    </w:p>
    <w:p w:rsidR="004D59AF" w:rsidRDefault="00650AC4">
      <w:pPr>
        <w:pStyle w:val="a3"/>
        <w:spacing w:before="43" w:line="276" w:lineRule="auto"/>
        <w:ind w:right="108"/>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D59AF" w:rsidRDefault="00650AC4">
      <w:pPr>
        <w:pStyle w:val="a3"/>
        <w:spacing w:line="276" w:lineRule="auto"/>
        <w:ind w:right="105"/>
      </w:pPr>
      <w:r>
        <w:t>иметь опыт анализа художественного образа и средств его достижения в лучших отечественных</w:t>
      </w:r>
      <w:r>
        <w:rPr>
          <w:spacing w:val="-4"/>
        </w:rPr>
        <w:t xml:space="preserve"> </w:t>
      </w:r>
      <w:r>
        <w:t>мультфильмах;</w:t>
      </w:r>
      <w:r>
        <w:rPr>
          <w:spacing w:val="-5"/>
        </w:rPr>
        <w:t xml:space="preserve"> </w:t>
      </w:r>
      <w:r>
        <w:t>осознавать</w:t>
      </w:r>
      <w:r>
        <w:rPr>
          <w:spacing w:val="-4"/>
        </w:rPr>
        <w:t xml:space="preserve"> </w:t>
      </w:r>
      <w:r>
        <w:t>многообразие</w:t>
      </w:r>
      <w:r>
        <w:rPr>
          <w:spacing w:val="-6"/>
        </w:rPr>
        <w:t xml:space="preserve"> </w:t>
      </w:r>
      <w:r>
        <w:t>подходов,</w:t>
      </w:r>
      <w:r>
        <w:rPr>
          <w:spacing w:val="-5"/>
        </w:rPr>
        <w:t xml:space="preserve"> </w:t>
      </w:r>
      <w:r>
        <w:t>поэзию</w:t>
      </w:r>
      <w:r>
        <w:rPr>
          <w:spacing w:val="-5"/>
        </w:rPr>
        <w:t xml:space="preserve"> </w:t>
      </w:r>
      <w:r>
        <w:t>и уникальность художественных образов отечественной мультипликации;</w:t>
      </w:r>
    </w:p>
    <w:p w:rsidR="004D59AF" w:rsidRDefault="00650AC4">
      <w:pPr>
        <w:pStyle w:val="a3"/>
        <w:ind w:left="810" w:firstLine="0"/>
      </w:pPr>
      <w:r>
        <w:t>осваивать</w:t>
      </w:r>
      <w:r>
        <w:rPr>
          <w:spacing w:val="59"/>
          <w:w w:val="150"/>
        </w:rPr>
        <w:t xml:space="preserve"> </w:t>
      </w:r>
      <w:r>
        <w:t>опыт</w:t>
      </w:r>
      <w:r>
        <w:rPr>
          <w:spacing w:val="60"/>
          <w:w w:val="150"/>
        </w:rPr>
        <w:t xml:space="preserve"> </w:t>
      </w:r>
      <w:r>
        <w:t>создания</w:t>
      </w:r>
      <w:r>
        <w:rPr>
          <w:spacing w:val="60"/>
          <w:w w:val="150"/>
        </w:rPr>
        <w:t xml:space="preserve"> </w:t>
      </w:r>
      <w:r>
        <w:t>компьютерной</w:t>
      </w:r>
      <w:r>
        <w:rPr>
          <w:spacing w:val="61"/>
          <w:w w:val="150"/>
        </w:rPr>
        <w:t xml:space="preserve"> </w:t>
      </w:r>
      <w:r>
        <w:t>анимации</w:t>
      </w:r>
      <w:r>
        <w:rPr>
          <w:spacing w:val="62"/>
          <w:w w:val="150"/>
        </w:rPr>
        <w:t xml:space="preserve"> </w:t>
      </w:r>
      <w:r>
        <w:t>в</w:t>
      </w:r>
      <w:r>
        <w:rPr>
          <w:spacing w:val="59"/>
          <w:w w:val="150"/>
        </w:rPr>
        <w:t xml:space="preserve"> </w:t>
      </w:r>
      <w:r>
        <w:t>выбранной</w:t>
      </w:r>
      <w:r>
        <w:rPr>
          <w:spacing w:val="59"/>
          <w:w w:val="150"/>
        </w:rPr>
        <w:t xml:space="preserve"> </w:t>
      </w:r>
      <w:r>
        <w:t>технике</w:t>
      </w:r>
      <w:r>
        <w:rPr>
          <w:spacing w:val="59"/>
          <w:w w:val="150"/>
        </w:rPr>
        <w:t xml:space="preserve"> </w:t>
      </w:r>
      <w:r>
        <w:t>и</w:t>
      </w:r>
      <w:r>
        <w:rPr>
          <w:spacing w:val="62"/>
          <w:w w:val="150"/>
        </w:rPr>
        <w:t xml:space="preserve"> </w:t>
      </w:r>
      <w:r>
        <w:rPr>
          <w:spacing w:val="-10"/>
        </w:rPr>
        <w:t>в</w:t>
      </w:r>
    </w:p>
    <w:p w:rsidR="004D59AF" w:rsidRDefault="004D59AF">
      <w:pPr>
        <w:sectPr w:rsidR="004D59AF">
          <w:pgSz w:w="11910" w:h="16390"/>
          <w:pgMar w:top="1020" w:right="740" w:bottom="280" w:left="1600" w:header="762" w:footer="0" w:gutter="0"/>
          <w:cols w:space="720"/>
        </w:sectPr>
      </w:pPr>
    </w:p>
    <w:p w:rsidR="004D59AF" w:rsidRDefault="00650AC4">
      <w:pPr>
        <w:pStyle w:val="a3"/>
        <w:spacing w:before="90"/>
        <w:ind w:firstLine="0"/>
      </w:pPr>
      <w:r>
        <w:t>соответствующей</w:t>
      </w:r>
      <w:r>
        <w:rPr>
          <w:spacing w:val="-8"/>
        </w:rPr>
        <w:t xml:space="preserve"> </w:t>
      </w:r>
      <w:r>
        <w:t>компьютерной</w:t>
      </w:r>
      <w:r>
        <w:rPr>
          <w:spacing w:val="-7"/>
        </w:rPr>
        <w:t xml:space="preserve"> </w:t>
      </w:r>
      <w:r>
        <w:rPr>
          <w:spacing w:val="-2"/>
        </w:rPr>
        <w:t>программе;</w:t>
      </w:r>
    </w:p>
    <w:p w:rsidR="004D59AF" w:rsidRDefault="00650AC4">
      <w:pPr>
        <w:pStyle w:val="a3"/>
        <w:spacing w:before="44" w:line="276" w:lineRule="auto"/>
        <w:ind w:right="110"/>
      </w:pPr>
      <w:r>
        <w:t>иметь опыт совместной творческой коллективной работы по созданию анимационного фильма.</w:t>
      </w:r>
    </w:p>
    <w:p w:rsidR="004D59AF" w:rsidRDefault="00650AC4">
      <w:pPr>
        <w:pStyle w:val="a3"/>
        <w:spacing w:line="275" w:lineRule="exact"/>
        <w:ind w:left="810"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4D59AF" w:rsidRDefault="00650AC4">
      <w:pPr>
        <w:pStyle w:val="a3"/>
        <w:spacing w:before="41" w:line="276" w:lineRule="auto"/>
        <w:ind w:right="112"/>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D59AF" w:rsidRDefault="00650AC4">
      <w:pPr>
        <w:pStyle w:val="a3"/>
        <w:spacing w:line="276" w:lineRule="auto"/>
        <w:ind w:left="810" w:right="111" w:firstLine="0"/>
      </w:pPr>
      <w:r>
        <w:t>знать о создателе телевидения – русском инженере Владимире Зворыкине; осознавать</w:t>
      </w:r>
      <w:r>
        <w:rPr>
          <w:spacing w:val="59"/>
          <w:w w:val="150"/>
        </w:rPr>
        <w:t xml:space="preserve"> </w:t>
      </w:r>
      <w:r>
        <w:t>роль</w:t>
      </w:r>
      <w:r>
        <w:rPr>
          <w:spacing w:val="56"/>
          <w:w w:val="150"/>
        </w:rPr>
        <w:t xml:space="preserve"> </w:t>
      </w:r>
      <w:r>
        <w:t>телевидения</w:t>
      </w:r>
      <w:r>
        <w:rPr>
          <w:spacing w:val="56"/>
          <w:w w:val="150"/>
        </w:rPr>
        <w:t xml:space="preserve"> </w:t>
      </w:r>
      <w:r>
        <w:t>в</w:t>
      </w:r>
      <w:r>
        <w:rPr>
          <w:spacing w:val="57"/>
          <w:w w:val="150"/>
        </w:rPr>
        <w:t xml:space="preserve"> </w:t>
      </w:r>
      <w:r>
        <w:t>превращении</w:t>
      </w:r>
      <w:r>
        <w:rPr>
          <w:spacing w:val="58"/>
          <w:w w:val="150"/>
        </w:rPr>
        <w:t xml:space="preserve"> </w:t>
      </w:r>
      <w:r>
        <w:t>мира</w:t>
      </w:r>
      <w:r>
        <w:rPr>
          <w:spacing w:val="58"/>
          <w:w w:val="150"/>
        </w:rPr>
        <w:t xml:space="preserve"> </w:t>
      </w:r>
      <w:r>
        <w:t>в</w:t>
      </w:r>
      <w:r>
        <w:rPr>
          <w:spacing w:val="57"/>
          <w:w w:val="150"/>
        </w:rPr>
        <w:t xml:space="preserve"> </w:t>
      </w:r>
      <w:r>
        <w:t>единое</w:t>
      </w:r>
      <w:r>
        <w:rPr>
          <w:spacing w:val="58"/>
          <w:w w:val="150"/>
        </w:rPr>
        <w:t xml:space="preserve"> </w:t>
      </w:r>
      <w:r>
        <w:rPr>
          <w:spacing w:val="-2"/>
        </w:rPr>
        <w:t>информационное</w:t>
      </w:r>
    </w:p>
    <w:p w:rsidR="004D59AF" w:rsidRDefault="00650AC4">
      <w:pPr>
        <w:pStyle w:val="a3"/>
        <w:spacing w:before="2"/>
        <w:ind w:firstLine="0"/>
        <w:jc w:val="left"/>
      </w:pPr>
      <w:r>
        <w:rPr>
          <w:spacing w:val="-2"/>
        </w:rPr>
        <w:t>пространство;</w:t>
      </w:r>
    </w:p>
    <w:p w:rsidR="004D59AF" w:rsidRDefault="00650AC4">
      <w:pPr>
        <w:pStyle w:val="a3"/>
        <w:spacing w:before="40" w:line="276" w:lineRule="auto"/>
        <w:ind w:right="113"/>
      </w:pPr>
      <w:r>
        <w:t>иметь представление о многих направлениях деятельности и профессиях художника на телевидении;</w:t>
      </w:r>
    </w:p>
    <w:p w:rsidR="004D59AF" w:rsidRDefault="00650AC4">
      <w:pPr>
        <w:pStyle w:val="a3"/>
        <w:spacing w:line="278" w:lineRule="auto"/>
        <w:ind w:right="110"/>
      </w:pPr>
      <w:r>
        <w:t>применять полученные знания и опыт творчества в работе школьного телевидения и студии мультимедиа;</w:t>
      </w:r>
    </w:p>
    <w:p w:rsidR="004D59AF" w:rsidRDefault="00650AC4">
      <w:pPr>
        <w:pStyle w:val="a3"/>
        <w:spacing w:line="276" w:lineRule="auto"/>
        <w:ind w:right="114"/>
      </w:pPr>
      <w:r>
        <w:t>понимать образовательные задачи зрительской культуры и необходимость зрительских умений;</w:t>
      </w:r>
    </w:p>
    <w:p w:rsidR="004D59AF" w:rsidRDefault="00650AC4">
      <w:pPr>
        <w:pStyle w:val="a3"/>
        <w:spacing w:line="276" w:lineRule="auto"/>
        <w:ind w:right="106"/>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4D59AF" w:rsidRDefault="004D59AF">
      <w:pPr>
        <w:spacing w:line="276" w:lineRule="auto"/>
        <w:sectPr w:rsidR="004D59AF">
          <w:pgSz w:w="11910" w:h="16390"/>
          <w:pgMar w:top="1020" w:right="740" w:bottom="280" w:left="1600" w:header="762" w:footer="0" w:gutter="0"/>
          <w:cols w:space="720"/>
        </w:sectPr>
      </w:pPr>
    </w:p>
    <w:p w:rsidR="004D59AF" w:rsidRDefault="00650AC4">
      <w:pPr>
        <w:spacing w:before="80"/>
        <w:ind w:left="990"/>
        <w:rPr>
          <w:b/>
          <w:sz w:val="24"/>
        </w:rPr>
      </w:pPr>
      <w:r>
        <w:rPr>
          <w:b/>
          <w:sz w:val="24"/>
        </w:rPr>
        <w:t>ТЕМАТИЧЕСКОЕ</w:t>
      </w:r>
      <w:r>
        <w:rPr>
          <w:b/>
          <w:spacing w:val="-3"/>
          <w:sz w:val="24"/>
        </w:rPr>
        <w:t xml:space="preserve"> </w:t>
      </w:r>
      <w:r>
        <w:rPr>
          <w:b/>
          <w:spacing w:val="-2"/>
          <w:sz w:val="24"/>
        </w:rPr>
        <w:t>ПЛАНИРОВАНИЕ</w:t>
      </w:r>
    </w:p>
    <w:p w:rsidR="004D59AF" w:rsidRDefault="00650AC4" w:rsidP="00F6432E">
      <w:pPr>
        <w:pStyle w:val="a7"/>
        <w:numPr>
          <w:ilvl w:val="0"/>
          <w:numId w:val="21"/>
        </w:numPr>
        <w:tabs>
          <w:tab w:val="left" w:pos="1170"/>
        </w:tabs>
        <w:spacing w:before="43" w:after="42"/>
        <w:rPr>
          <w:b/>
          <w:sz w:val="24"/>
        </w:rPr>
      </w:pPr>
      <w:r>
        <w:rPr>
          <w:b/>
          <w:sz w:val="24"/>
        </w:rPr>
        <w:t>КЛАСС.</w:t>
      </w:r>
      <w:r>
        <w:rPr>
          <w:b/>
          <w:spacing w:val="-6"/>
          <w:sz w:val="24"/>
        </w:rPr>
        <w:t xml:space="preserve"> </w:t>
      </w:r>
      <w:r>
        <w:rPr>
          <w:b/>
          <w:sz w:val="24"/>
        </w:rPr>
        <w:t>МОДУЛЬ</w:t>
      </w:r>
      <w:r>
        <w:rPr>
          <w:b/>
          <w:spacing w:val="-3"/>
          <w:sz w:val="24"/>
        </w:rPr>
        <w:t xml:space="preserve"> </w:t>
      </w:r>
      <w:r>
        <w:rPr>
          <w:b/>
          <w:sz w:val="24"/>
        </w:rPr>
        <w:t>«ДЕКОРАТИВНО-ПРИКЛАДНОЕ</w:t>
      </w:r>
      <w:r>
        <w:rPr>
          <w:b/>
          <w:spacing w:val="-3"/>
          <w:sz w:val="24"/>
        </w:rPr>
        <w:t xml:space="preserve"> </w:t>
      </w:r>
      <w:r>
        <w:rPr>
          <w:b/>
          <w:sz w:val="24"/>
        </w:rPr>
        <w:t>И</w:t>
      </w:r>
      <w:r>
        <w:rPr>
          <w:b/>
          <w:spacing w:val="-3"/>
          <w:sz w:val="24"/>
        </w:rPr>
        <w:t xml:space="preserve"> </w:t>
      </w:r>
      <w:r>
        <w:rPr>
          <w:b/>
          <w:sz w:val="24"/>
        </w:rPr>
        <w:t>НАРОДНОЕ</w:t>
      </w:r>
      <w:r>
        <w:rPr>
          <w:b/>
          <w:spacing w:val="-3"/>
          <w:sz w:val="24"/>
        </w:rPr>
        <w:t xml:space="preserve"> </w:t>
      </w:r>
      <w:r>
        <w:rPr>
          <w:b/>
          <w:spacing w:val="-2"/>
          <w:sz w:val="24"/>
        </w:rPr>
        <w:t>ИСКУССТВО»</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9"/>
        <w:gridCol w:w="4597"/>
        <w:gridCol w:w="1688"/>
        <w:gridCol w:w="1824"/>
        <w:gridCol w:w="1911"/>
        <w:gridCol w:w="2914"/>
      </w:tblGrid>
      <w:tr w:rsidR="004D59AF">
        <w:trPr>
          <w:trHeight w:val="362"/>
        </w:trPr>
        <w:tc>
          <w:tcPr>
            <w:tcW w:w="1109"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597"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26"/>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423"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2914" w:type="dxa"/>
            <w:vMerge w:val="restart"/>
          </w:tcPr>
          <w:p w:rsidR="004D59AF" w:rsidRDefault="00650AC4">
            <w:pPr>
              <w:pStyle w:val="TableParagraph"/>
              <w:spacing w:before="46" w:line="276" w:lineRule="auto"/>
              <w:ind w:left="97" w:right="110"/>
              <w:rPr>
                <w:b/>
                <w:sz w:val="24"/>
              </w:rPr>
            </w:pPr>
            <w:r>
              <w:rPr>
                <w:b/>
                <w:spacing w:val="-2"/>
                <w:sz w:val="24"/>
              </w:rPr>
              <w:t>Электронные (цифровые) образовательные ресурсы</w:t>
            </w:r>
          </w:p>
        </w:tc>
      </w:tr>
      <w:tr w:rsidR="004D59AF">
        <w:trPr>
          <w:trHeight w:val="1264"/>
        </w:trPr>
        <w:tc>
          <w:tcPr>
            <w:tcW w:w="1109" w:type="dxa"/>
            <w:vMerge/>
            <w:tcBorders>
              <w:top w:val="nil"/>
            </w:tcBorders>
          </w:tcPr>
          <w:p w:rsidR="004D59AF" w:rsidRDefault="004D59AF">
            <w:pPr>
              <w:rPr>
                <w:sz w:val="2"/>
                <w:szCs w:val="2"/>
              </w:rPr>
            </w:pPr>
          </w:p>
        </w:tc>
        <w:tc>
          <w:tcPr>
            <w:tcW w:w="4597" w:type="dxa"/>
            <w:vMerge/>
            <w:tcBorders>
              <w:top w:val="nil"/>
            </w:tcBorders>
          </w:tcPr>
          <w:p w:rsidR="004D59AF" w:rsidRDefault="004D59AF">
            <w:pPr>
              <w:rPr>
                <w:sz w:val="2"/>
                <w:szCs w:val="2"/>
              </w:rPr>
            </w:pPr>
          </w:p>
        </w:tc>
        <w:tc>
          <w:tcPr>
            <w:tcW w:w="1688" w:type="dxa"/>
          </w:tcPr>
          <w:p w:rsidR="004D59AF" w:rsidRDefault="004D59AF">
            <w:pPr>
              <w:pStyle w:val="TableParagraph"/>
              <w:spacing w:before="62"/>
              <w:rPr>
                <w:b/>
                <w:sz w:val="24"/>
              </w:rPr>
            </w:pPr>
          </w:p>
          <w:p w:rsidR="004D59AF" w:rsidRDefault="00650AC4">
            <w:pPr>
              <w:pStyle w:val="TableParagraph"/>
              <w:ind w:left="97"/>
              <w:rPr>
                <w:b/>
                <w:sz w:val="24"/>
              </w:rPr>
            </w:pPr>
            <w:r>
              <w:rPr>
                <w:b/>
                <w:spacing w:val="-2"/>
                <w:sz w:val="24"/>
              </w:rPr>
              <w:t>Всего</w:t>
            </w:r>
          </w:p>
        </w:tc>
        <w:tc>
          <w:tcPr>
            <w:tcW w:w="1824" w:type="dxa"/>
          </w:tcPr>
          <w:p w:rsidR="004D59AF" w:rsidRDefault="00650AC4">
            <w:pPr>
              <w:pStyle w:val="TableParagraph"/>
              <w:spacing w:before="180" w:line="276" w:lineRule="auto"/>
              <w:ind w:left="97"/>
              <w:rPr>
                <w:b/>
                <w:sz w:val="24"/>
              </w:rPr>
            </w:pPr>
            <w:r>
              <w:rPr>
                <w:b/>
                <w:spacing w:val="-2"/>
                <w:sz w:val="24"/>
              </w:rPr>
              <w:t>Контрольные работы</w:t>
            </w:r>
          </w:p>
        </w:tc>
        <w:tc>
          <w:tcPr>
            <w:tcW w:w="1911" w:type="dxa"/>
          </w:tcPr>
          <w:p w:rsidR="004D59AF" w:rsidRDefault="00650AC4">
            <w:pPr>
              <w:pStyle w:val="TableParagraph"/>
              <w:spacing w:before="180" w:line="276" w:lineRule="auto"/>
              <w:ind w:left="99"/>
              <w:rPr>
                <w:b/>
                <w:sz w:val="24"/>
              </w:rPr>
            </w:pPr>
            <w:r>
              <w:rPr>
                <w:b/>
                <w:spacing w:val="-2"/>
                <w:sz w:val="24"/>
              </w:rPr>
              <w:t>Практические работы</w:t>
            </w:r>
          </w:p>
        </w:tc>
        <w:tc>
          <w:tcPr>
            <w:tcW w:w="2914" w:type="dxa"/>
            <w:vMerge/>
            <w:tcBorders>
              <w:top w:val="nil"/>
            </w:tcBorders>
          </w:tcPr>
          <w:p w:rsidR="004D59AF" w:rsidRDefault="004D59AF">
            <w:pPr>
              <w:rPr>
                <w:sz w:val="2"/>
                <w:szCs w:val="2"/>
              </w:rPr>
            </w:pPr>
          </w:p>
        </w:tc>
      </w:tr>
      <w:tr w:rsidR="004D59AF">
        <w:trPr>
          <w:trHeight w:val="362"/>
        </w:trPr>
        <w:tc>
          <w:tcPr>
            <w:tcW w:w="1109" w:type="dxa"/>
          </w:tcPr>
          <w:p w:rsidR="004D59AF" w:rsidRDefault="00650AC4">
            <w:pPr>
              <w:pStyle w:val="TableParagraph"/>
              <w:spacing w:before="41"/>
              <w:ind w:left="100"/>
              <w:rPr>
                <w:sz w:val="24"/>
              </w:rPr>
            </w:pPr>
            <w:r>
              <w:rPr>
                <w:spacing w:val="-10"/>
                <w:sz w:val="24"/>
              </w:rPr>
              <w:t>1</w:t>
            </w:r>
          </w:p>
        </w:tc>
        <w:tc>
          <w:tcPr>
            <w:tcW w:w="4597" w:type="dxa"/>
          </w:tcPr>
          <w:p w:rsidR="004D59AF" w:rsidRDefault="00650AC4">
            <w:pPr>
              <w:pStyle w:val="TableParagraph"/>
              <w:spacing w:before="41"/>
              <w:ind w:left="100"/>
              <w:rPr>
                <w:sz w:val="24"/>
              </w:rPr>
            </w:pPr>
            <w:r>
              <w:rPr>
                <w:spacing w:val="-2"/>
                <w:sz w:val="24"/>
              </w:rPr>
              <w:t>Введение</w:t>
            </w:r>
          </w:p>
        </w:tc>
        <w:tc>
          <w:tcPr>
            <w:tcW w:w="1688" w:type="dxa"/>
          </w:tcPr>
          <w:p w:rsidR="004D59AF" w:rsidRDefault="00650AC4">
            <w:pPr>
              <w:pStyle w:val="TableParagraph"/>
              <w:spacing w:before="41"/>
              <w:ind w:left="53"/>
              <w:jc w:val="center"/>
              <w:rPr>
                <w:sz w:val="24"/>
              </w:rPr>
            </w:pPr>
            <w:r>
              <w:rPr>
                <w:spacing w:val="-10"/>
                <w:sz w:val="24"/>
              </w:rPr>
              <w:t>1</w:t>
            </w:r>
          </w:p>
        </w:tc>
        <w:tc>
          <w:tcPr>
            <w:tcW w:w="1824" w:type="dxa"/>
          </w:tcPr>
          <w:p w:rsidR="004D59AF" w:rsidRDefault="004D59AF">
            <w:pPr>
              <w:pStyle w:val="TableParagraph"/>
            </w:pPr>
          </w:p>
        </w:tc>
        <w:tc>
          <w:tcPr>
            <w:tcW w:w="1911" w:type="dxa"/>
          </w:tcPr>
          <w:p w:rsidR="004D59AF" w:rsidRDefault="004D59AF">
            <w:pPr>
              <w:pStyle w:val="TableParagraph"/>
            </w:pPr>
          </w:p>
        </w:tc>
        <w:tc>
          <w:tcPr>
            <w:tcW w:w="2914" w:type="dxa"/>
          </w:tcPr>
          <w:p w:rsidR="004D59AF" w:rsidRDefault="00650AC4">
            <w:pPr>
              <w:pStyle w:val="TableParagraph"/>
              <w:spacing w:before="41"/>
              <w:ind w:left="97"/>
              <w:rPr>
                <w:sz w:val="24"/>
              </w:rPr>
            </w:pPr>
            <w:r>
              <w:rPr>
                <w:spacing w:val="-2"/>
                <w:sz w:val="24"/>
              </w:rPr>
              <w:t>презентация</w:t>
            </w:r>
          </w:p>
        </w:tc>
      </w:tr>
      <w:tr w:rsidR="004D59AF">
        <w:trPr>
          <w:trHeight w:val="362"/>
        </w:trPr>
        <w:tc>
          <w:tcPr>
            <w:tcW w:w="1109" w:type="dxa"/>
          </w:tcPr>
          <w:p w:rsidR="004D59AF" w:rsidRDefault="00650AC4">
            <w:pPr>
              <w:pStyle w:val="TableParagraph"/>
              <w:spacing w:before="41"/>
              <w:ind w:left="100"/>
              <w:rPr>
                <w:sz w:val="24"/>
              </w:rPr>
            </w:pPr>
            <w:r>
              <w:rPr>
                <w:spacing w:val="-10"/>
                <w:sz w:val="24"/>
              </w:rPr>
              <w:t>2</w:t>
            </w:r>
          </w:p>
        </w:tc>
        <w:tc>
          <w:tcPr>
            <w:tcW w:w="4597" w:type="dxa"/>
          </w:tcPr>
          <w:p w:rsidR="004D59AF" w:rsidRDefault="00650AC4">
            <w:pPr>
              <w:pStyle w:val="TableParagraph"/>
              <w:spacing w:before="41"/>
              <w:ind w:left="100"/>
              <w:rPr>
                <w:sz w:val="24"/>
              </w:rPr>
            </w:pPr>
            <w:r>
              <w:rPr>
                <w:sz w:val="24"/>
              </w:rPr>
              <w:t>Древние</w:t>
            </w:r>
            <w:r>
              <w:rPr>
                <w:spacing w:val="-5"/>
                <w:sz w:val="24"/>
              </w:rPr>
              <w:t xml:space="preserve"> </w:t>
            </w:r>
            <w:r>
              <w:rPr>
                <w:sz w:val="24"/>
              </w:rPr>
              <w:t>корни</w:t>
            </w:r>
            <w:r>
              <w:rPr>
                <w:spacing w:val="-6"/>
                <w:sz w:val="24"/>
              </w:rPr>
              <w:t xml:space="preserve"> </w:t>
            </w:r>
            <w:r>
              <w:rPr>
                <w:sz w:val="24"/>
              </w:rPr>
              <w:t>народного</w:t>
            </w:r>
            <w:r>
              <w:rPr>
                <w:spacing w:val="-3"/>
                <w:sz w:val="24"/>
              </w:rPr>
              <w:t xml:space="preserve"> </w:t>
            </w:r>
            <w:r>
              <w:rPr>
                <w:spacing w:val="-2"/>
                <w:sz w:val="24"/>
              </w:rPr>
              <w:t>искусства</w:t>
            </w:r>
          </w:p>
        </w:tc>
        <w:tc>
          <w:tcPr>
            <w:tcW w:w="1688" w:type="dxa"/>
          </w:tcPr>
          <w:p w:rsidR="004D59AF" w:rsidRDefault="00650AC4">
            <w:pPr>
              <w:pStyle w:val="TableParagraph"/>
              <w:spacing w:before="41"/>
              <w:ind w:left="53"/>
              <w:jc w:val="center"/>
              <w:rPr>
                <w:sz w:val="24"/>
              </w:rPr>
            </w:pPr>
            <w:r>
              <w:rPr>
                <w:spacing w:val="-10"/>
                <w:sz w:val="24"/>
              </w:rPr>
              <w:t>9</w:t>
            </w:r>
          </w:p>
        </w:tc>
        <w:tc>
          <w:tcPr>
            <w:tcW w:w="1824" w:type="dxa"/>
          </w:tcPr>
          <w:p w:rsidR="004D59AF" w:rsidRDefault="00650AC4">
            <w:pPr>
              <w:pStyle w:val="TableParagraph"/>
              <w:spacing w:before="41"/>
              <w:ind w:left="50"/>
              <w:jc w:val="center"/>
              <w:rPr>
                <w:sz w:val="24"/>
              </w:rPr>
            </w:pPr>
            <w:r>
              <w:rPr>
                <w:spacing w:val="-10"/>
                <w:sz w:val="24"/>
              </w:rPr>
              <w:t>1</w:t>
            </w:r>
          </w:p>
        </w:tc>
        <w:tc>
          <w:tcPr>
            <w:tcW w:w="1911" w:type="dxa"/>
          </w:tcPr>
          <w:p w:rsidR="004D59AF" w:rsidRDefault="004D59AF">
            <w:pPr>
              <w:pStyle w:val="TableParagraph"/>
            </w:pPr>
          </w:p>
        </w:tc>
        <w:tc>
          <w:tcPr>
            <w:tcW w:w="2914" w:type="dxa"/>
          </w:tcPr>
          <w:p w:rsidR="004D59AF" w:rsidRDefault="00511285">
            <w:pPr>
              <w:pStyle w:val="TableParagraph"/>
              <w:spacing w:before="41"/>
              <w:ind w:left="97"/>
              <w:rPr>
                <w:sz w:val="24"/>
              </w:rPr>
            </w:pPr>
            <w:hyperlink r:id="rId860">
              <w:r w:rsidR="00650AC4">
                <w:rPr>
                  <w:color w:val="0462C1"/>
                  <w:spacing w:val="-2"/>
                  <w:sz w:val="24"/>
                  <w:u w:val="single" w:color="0462C1"/>
                </w:rPr>
                <w:t>https://resh.edu.ru/</w:t>
              </w:r>
            </w:hyperlink>
          </w:p>
        </w:tc>
      </w:tr>
      <w:tr w:rsidR="004D59AF">
        <w:trPr>
          <w:trHeight w:val="362"/>
        </w:trPr>
        <w:tc>
          <w:tcPr>
            <w:tcW w:w="1109" w:type="dxa"/>
          </w:tcPr>
          <w:p w:rsidR="004D59AF" w:rsidRDefault="00650AC4">
            <w:pPr>
              <w:pStyle w:val="TableParagraph"/>
              <w:spacing w:before="41"/>
              <w:ind w:left="100"/>
              <w:rPr>
                <w:sz w:val="24"/>
              </w:rPr>
            </w:pPr>
            <w:r>
              <w:rPr>
                <w:spacing w:val="-10"/>
                <w:sz w:val="24"/>
              </w:rPr>
              <w:t>3</w:t>
            </w:r>
          </w:p>
        </w:tc>
        <w:tc>
          <w:tcPr>
            <w:tcW w:w="4597" w:type="dxa"/>
          </w:tcPr>
          <w:p w:rsidR="004D59AF" w:rsidRDefault="00650AC4">
            <w:pPr>
              <w:pStyle w:val="TableParagraph"/>
              <w:spacing w:before="41"/>
              <w:ind w:left="100"/>
              <w:rPr>
                <w:sz w:val="24"/>
              </w:rPr>
            </w:pPr>
            <w:r>
              <w:rPr>
                <w:sz w:val="24"/>
              </w:rPr>
              <w:t>Связь</w:t>
            </w:r>
            <w:r>
              <w:rPr>
                <w:spacing w:val="-2"/>
                <w:sz w:val="24"/>
              </w:rPr>
              <w:t xml:space="preserve"> </w:t>
            </w:r>
            <w:r>
              <w:rPr>
                <w:sz w:val="24"/>
              </w:rPr>
              <w:t>времен</w:t>
            </w:r>
            <w:r>
              <w:rPr>
                <w:spacing w:val="-3"/>
                <w:sz w:val="24"/>
              </w:rPr>
              <w:t xml:space="preserve"> </w:t>
            </w:r>
            <w:r>
              <w:rPr>
                <w:sz w:val="24"/>
              </w:rPr>
              <w:t>в</w:t>
            </w:r>
            <w:r>
              <w:rPr>
                <w:spacing w:val="-3"/>
                <w:sz w:val="24"/>
              </w:rPr>
              <w:t xml:space="preserve"> </w:t>
            </w:r>
            <w:r>
              <w:rPr>
                <w:sz w:val="24"/>
              </w:rPr>
              <w:t>народном</w:t>
            </w:r>
            <w:r>
              <w:rPr>
                <w:spacing w:val="-3"/>
                <w:sz w:val="24"/>
              </w:rPr>
              <w:t xml:space="preserve"> </w:t>
            </w:r>
            <w:r>
              <w:rPr>
                <w:spacing w:val="-2"/>
                <w:sz w:val="24"/>
              </w:rPr>
              <w:t>искусстве</w:t>
            </w:r>
          </w:p>
        </w:tc>
        <w:tc>
          <w:tcPr>
            <w:tcW w:w="1688" w:type="dxa"/>
          </w:tcPr>
          <w:p w:rsidR="004D59AF" w:rsidRDefault="00650AC4">
            <w:pPr>
              <w:pStyle w:val="TableParagraph"/>
              <w:spacing w:before="41"/>
              <w:ind w:left="53"/>
              <w:jc w:val="center"/>
              <w:rPr>
                <w:sz w:val="24"/>
              </w:rPr>
            </w:pPr>
            <w:r>
              <w:rPr>
                <w:spacing w:val="-10"/>
                <w:sz w:val="24"/>
              </w:rPr>
              <w:t>9</w:t>
            </w:r>
          </w:p>
        </w:tc>
        <w:tc>
          <w:tcPr>
            <w:tcW w:w="1824" w:type="dxa"/>
          </w:tcPr>
          <w:p w:rsidR="004D59AF" w:rsidRDefault="004D59AF">
            <w:pPr>
              <w:pStyle w:val="TableParagraph"/>
            </w:pPr>
          </w:p>
        </w:tc>
        <w:tc>
          <w:tcPr>
            <w:tcW w:w="1911" w:type="dxa"/>
          </w:tcPr>
          <w:p w:rsidR="004D59AF" w:rsidRDefault="004D59AF">
            <w:pPr>
              <w:pStyle w:val="TableParagraph"/>
            </w:pPr>
          </w:p>
        </w:tc>
        <w:tc>
          <w:tcPr>
            <w:tcW w:w="2914" w:type="dxa"/>
          </w:tcPr>
          <w:p w:rsidR="004D59AF" w:rsidRDefault="00511285">
            <w:pPr>
              <w:pStyle w:val="TableParagraph"/>
              <w:spacing w:before="41"/>
              <w:ind w:left="97"/>
              <w:rPr>
                <w:sz w:val="24"/>
              </w:rPr>
            </w:pPr>
            <w:hyperlink r:id="rId861">
              <w:r w:rsidR="00650AC4">
                <w:rPr>
                  <w:color w:val="0462C1"/>
                  <w:spacing w:val="-2"/>
                  <w:sz w:val="24"/>
                  <w:u w:val="single" w:color="0462C1"/>
                </w:rPr>
                <w:t>https://resh.edu.ru/</w:t>
              </w:r>
            </w:hyperlink>
          </w:p>
        </w:tc>
      </w:tr>
      <w:tr w:rsidR="004D59AF">
        <w:trPr>
          <w:trHeight w:val="362"/>
        </w:trPr>
        <w:tc>
          <w:tcPr>
            <w:tcW w:w="1109" w:type="dxa"/>
          </w:tcPr>
          <w:p w:rsidR="004D59AF" w:rsidRDefault="00650AC4">
            <w:pPr>
              <w:pStyle w:val="TableParagraph"/>
              <w:spacing w:before="41"/>
              <w:ind w:left="100"/>
              <w:rPr>
                <w:sz w:val="24"/>
              </w:rPr>
            </w:pPr>
            <w:r>
              <w:rPr>
                <w:spacing w:val="-10"/>
                <w:sz w:val="24"/>
              </w:rPr>
              <w:t>4</w:t>
            </w:r>
          </w:p>
        </w:tc>
        <w:tc>
          <w:tcPr>
            <w:tcW w:w="4597" w:type="dxa"/>
          </w:tcPr>
          <w:p w:rsidR="004D59AF" w:rsidRDefault="00650AC4">
            <w:pPr>
              <w:pStyle w:val="TableParagraph"/>
              <w:spacing w:before="41"/>
              <w:ind w:left="100"/>
              <w:rPr>
                <w:sz w:val="24"/>
              </w:rPr>
            </w:pPr>
            <w:r>
              <w:rPr>
                <w:sz w:val="24"/>
              </w:rPr>
              <w:t>Декор</w:t>
            </w:r>
            <w:r>
              <w:rPr>
                <w:spacing w:val="-2"/>
                <w:sz w:val="24"/>
              </w:rPr>
              <w:t xml:space="preserve"> </w:t>
            </w:r>
            <w:r>
              <w:rPr>
                <w:sz w:val="24"/>
              </w:rPr>
              <w:t>-</w:t>
            </w:r>
            <w:r>
              <w:rPr>
                <w:spacing w:val="-2"/>
                <w:sz w:val="24"/>
              </w:rPr>
              <w:t xml:space="preserve"> </w:t>
            </w:r>
            <w:r>
              <w:rPr>
                <w:sz w:val="24"/>
              </w:rPr>
              <w:t>человек,</w:t>
            </w:r>
            <w:r>
              <w:rPr>
                <w:spacing w:val="-2"/>
                <w:sz w:val="24"/>
              </w:rPr>
              <w:t xml:space="preserve"> </w:t>
            </w:r>
            <w:r>
              <w:rPr>
                <w:sz w:val="24"/>
              </w:rPr>
              <w:t>общество,</w:t>
            </w:r>
            <w:r>
              <w:rPr>
                <w:spacing w:val="-1"/>
                <w:sz w:val="24"/>
              </w:rPr>
              <w:t xml:space="preserve"> </w:t>
            </w:r>
            <w:r>
              <w:rPr>
                <w:spacing w:val="-4"/>
                <w:sz w:val="24"/>
              </w:rPr>
              <w:t>время</w:t>
            </w:r>
          </w:p>
        </w:tc>
        <w:tc>
          <w:tcPr>
            <w:tcW w:w="1688" w:type="dxa"/>
          </w:tcPr>
          <w:p w:rsidR="004D59AF" w:rsidRDefault="00650AC4">
            <w:pPr>
              <w:pStyle w:val="TableParagraph"/>
              <w:spacing w:before="41"/>
              <w:ind w:left="53"/>
              <w:jc w:val="center"/>
              <w:rPr>
                <w:sz w:val="24"/>
              </w:rPr>
            </w:pPr>
            <w:r>
              <w:rPr>
                <w:spacing w:val="-10"/>
                <w:sz w:val="24"/>
              </w:rPr>
              <w:t>9</w:t>
            </w:r>
          </w:p>
        </w:tc>
        <w:tc>
          <w:tcPr>
            <w:tcW w:w="1824" w:type="dxa"/>
          </w:tcPr>
          <w:p w:rsidR="004D59AF" w:rsidRDefault="004D59AF">
            <w:pPr>
              <w:pStyle w:val="TableParagraph"/>
            </w:pPr>
          </w:p>
        </w:tc>
        <w:tc>
          <w:tcPr>
            <w:tcW w:w="1911" w:type="dxa"/>
          </w:tcPr>
          <w:p w:rsidR="004D59AF" w:rsidRDefault="004D59AF">
            <w:pPr>
              <w:pStyle w:val="TableParagraph"/>
            </w:pPr>
          </w:p>
        </w:tc>
        <w:tc>
          <w:tcPr>
            <w:tcW w:w="2914" w:type="dxa"/>
          </w:tcPr>
          <w:p w:rsidR="004D59AF" w:rsidRDefault="00511285">
            <w:pPr>
              <w:pStyle w:val="TableParagraph"/>
              <w:spacing w:before="41"/>
              <w:ind w:left="97"/>
              <w:rPr>
                <w:sz w:val="24"/>
              </w:rPr>
            </w:pPr>
            <w:hyperlink r:id="rId862">
              <w:r w:rsidR="00650AC4">
                <w:rPr>
                  <w:color w:val="0462C1"/>
                  <w:spacing w:val="-2"/>
                  <w:sz w:val="24"/>
                  <w:u w:val="single" w:color="0462C1"/>
                </w:rPr>
                <w:t>https://resh.edu.ru/</w:t>
              </w:r>
            </w:hyperlink>
          </w:p>
        </w:tc>
      </w:tr>
      <w:tr w:rsidR="004D59AF">
        <w:trPr>
          <w:trHeight w:val="681"/>
        </w:trPr>
        <w:tc>
          <w:tcPr>
            <w:tcW w:w="1109" w:type="dxa"/>
          </w:tcPr>
          <w:p w:rsidR="004D59AF" w:rsidRDefault="00650AC4">
            <w:pPr>
              <w:pStyle w:val="TableParagraph"/>
              <w:spacing w:before="199"/>
              <w:ind w:left="100"/>
              <w:rPr>
                <w:sz w:val="24"/>
              </w:rPr>
            </w:pPr>
            <w:r>
              <w:rPr>
                <w:spacing w:val="-10"/>
                <w:sz w:val="24"/>
              </w:rPr>
              <w:t>5</w:t>
            </w:r>
          </w:p>
        </w:tc>
        <w:tc>
          <w:tcPr>
            <w:tcW w:w="4597" w:type="dxa"/>
          </w:tcPr>
          <w:p w:rsidR="004D59AF" w:rsidRDefault="00650AC4">
            <w:pPr>
              <w:pStyle w:val="TableParagraph"/>
              <w:spacing w:before="7" w:line="310" w:lineRule="atLeast"/>
              <w:ind w:left="100" w:right="26"/>
              <w:rPr>
                <w:sz w:val="24"/>
              </w:rPr>
            </w:pPr>
            <w:r>
              <w:rPr>
                <w:sz w:val="24"/>
              </w:rPr>
              <w:t>Декоративное</w:t>
            </w:r>
            <w:r>
              <w:rPr>
                <w:spacing w:val="-14"/>
                <w:sz w:val="24"/>
              </w:rPr>
              <w:t xml:space="preserve"> </w:t>
            </w:r>
            <w:r>
              <w:rPr>
                <w:sz w:val="24"/>
              </w:rPr>
              <w:t>искусство</w:t>
            </w:r>
            <w:r>
              <w:rPr>
                <w:spacing w:val="-13"/>
                <w:sz w:val="24"/>
              </w:rPr>
              <w:t xml:space="preserve"> </w:t>
            </w:r>
            <w:r>
              <w:rPr>
                <w:sz w:val="24"/>
              </w:rPr>
              <w:t>в</w:t>
            </w:r>
            <w:r>
              <w:rPr>
                <w:spacing w:val="-14"/>
                <w:sz w:val="24"/>
              </w:rPr>
              <w:t xml:space="preserve"> </w:t>
            </w:r>
            <w:r>
              <w:rPr>
                <w:sz w:val="24"/>
              </w:rPr>
              <w:t xml:space="preserve">современном </w:t>
            </w:r>
            <w:r>
              <w:rPr>
                <w:spacing w:val="-4"/>
                <w:sz w:val="24"/>
              </w:rPr>
              <w:t>мире</w:t>
            </w:r>
          </w:p>
        </w:tc>
        <w:tc>
          <w:tcPr>
            <w:tcW w:w="1688" w:type="dxa"/>
          </w:tcPr>
          <w:p w:rsidR="004D59AF" w:rsidRDefault="00650AC4">
            <w:pPr>
              <w:pStyle w:val="TableParagraph"/>
              <w:spacing w:before="199"/>
              <w:ind w:left="53"/>
              <w:jc w:val="center"/>
              <w:rPr>
                <w:sz w:val="24"/>
              </w:rPr>
            </w:pPr>
            <w:r>
              <w:rPr>
                <w:spacing w:val="-10"/>
                <w:sz w:val="24"/>
              </w:rPr>
              <w:t>6</w:t>
            </w:r>
          </w:p>
        </w:tc>
        <w:tc>
          <w:tcPr>
            <w:tcW w:w="1824" w:type="dxa"/>
          </w:tcPr>
          <w:p w:rsidR="004D59AF" w:rsidRDefault="00650AC4">
            <w:pPr>
              <w:pStyle w:val="TableParagraph"/>
              <w:spacing w:before="199"/>
              <w:ind w:left="50"/>
              <w:jc w:val="center"/>
              <w:rPr>
                <w:sz w:val="24"/>
              </w:rPr>
            </w:pPr>
            <w:r>
              <w:rPr>
                <w:spacing w:val="-10"/>
                <w:sz w:val="24"/>
              </w:rPr>
              <w:t>1</w:t>
            </w:r>
          </w:p>
        </w:tc>
        <w:tc>
          <w:tcPr>
            <w:tcW w:w="1911" w:type="dxa"/>
          </w:tcPr>
          <w:p w:rsidR="004D59AF" w:rsidRDefault="004D59AF">
            <w:pPr>
              <w:pStyle w:val="TableParagraph"/>
            </w:pPr>
          </w:p>
        </w:tc>
        <w:tc>
          <w:tcPr>
            <w:tcW w:w="2914" w:type="dxa"/>
          </w:tcPr>
          <w:p w:rsidR="004D59AF" w:rsidRDefault="00511285">
            <w:pPr>
              <w:pStyle w:val="TableParagraph"/>
              <w:spacing w:before="199"/>
              <w:ind w:left="97"/>
              <w:rPr>
                <w:sz w:val="24"/>
              </w:rPr>
            </w:pPr>
            <w:hyperlink r:id="rId863">
              <w:r w:rsidR="00650AC4">
                <w:rPr>
                  <w:color w:val="0462C1"/>
                  <w:spacing w:val="-2"/>
                  <w:sz w:val="24"/>
                  <w:u w:val="single" w:color="0462C1"/>
                </w:rPr>
                <w:t>https://resh.edu.ru/</w:t>
              </w:r>
            </w:hyperlink>
          </w:p>
        </w:tc>
      </w:tr>
      <w:tr w:rsidR="004D59AF">
        <w:trPr>
          <w:trHeight w:val="360"/>
        </w:trPr>
        <w:tc>
          <w:tcPr>
            <w:tcW w:w="5706" w:type="dxa"/>
            <w:gridSpan w:val="2"/>
          </w:tcPr>
          <w:p w:rsidR="004D59AF" w:rsidRDefault="00650AC4">
            <w:pPr>
              <w:pStyle w:val="TableParagraph"/>
              <w:spacing w:before="39"/>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88" w:type="dxa"/>
          </w:tcPr>
          <w:p w:rsidR="004D59AF" w:rsidRDefault="00650AC4">
            <w:pPr>
              <w:pStyle w:val="TableParagraph"/>
              <w:spacing w:before="39"/>
              <w:ind w:left="53"/>
              <w:jc w:val="center"/>
              <w:rPr>
                <w:sz w:val="24"/>
              </w:rPr>
            </w:pPr>
            <w:r>
              <w:rPr>
                <w:spacing w:val="-5"/>
                <w:sz w:val="24"/>
              </w:rPr>
              <w:t>34</w:t>
            </w:r>
          </w:p>
        </w:tc>
        <w:tc>
          <w:tcPr>
            <w:tcW w:w="1824" w:type="dxa"/>
          </w:tcPr>
          <w:p w:rsidR="004D59AF" w:rsidRDefault="00650AC4">
            <w:pPr>
              <w:pStyle w:val="TableParagraph"/>
              <w:spacing w:before="39"/>
              <w:ind w:left="50"/>
              <w:jc w:val="center"/>
              <w:rPr>
                <w:sz w:val="24"/>
              </w:rPr>
            </w:pPr>
            <w:r>
              <w:rPr>
                <w:spacing w:val="-10"/>
                <w:sz w:val="24"/>
              </w:rPr>
              <w:t>2</w:t>
            </w:r>
          </w:p>
        </w:tc>
        <w:tc>
          <w:tcPr>
            <w:tcW w:w="1911" w:type="dxa"/>
          </w:tcPr>
          <w:p w:rsidR="004D59AF" w:rsidRDefault="00650AC4">
            <w:pPr>
              <w:pStyle w:val="TableParagraph"/>
              <w:spacing w:before="39"/>
              <w:ind w:left="56"/>
              <w:jc w:val="center"/>
              <w:rPr>
                <w:sz w:val="24"/>
              </w:rPr>
            </w:pPr>
            <w:r>
              <w:rPr>
                <w:spacing w:val="-10"/>
                <w:sz w:val="24"/>
              </w:rPr>
              <w:t>0</w:t>
            </w:r>
          </w:p>
        </w:tc>
        <w:tc>
          <w:tcPr>
            <w:tcW w:w="2914" w:type="dxa"/>
          </w:tcPr>
          <w:p w:rsidR="004D59AF" w:rsidRDefault="004D59AF">
            <w:pPr>
              <w:pStyle w:val="TableParagraph"/>
            </w:pPr>
          </w:p>
        </w:tc>
      </w:tr>
    </w:tbl>
    <w:p w:rsidR="004D59AF" w:rsidRDefault="00650AC4" w:rsidP="00F6432E">
      <w:pPr>
        <w:pStyle w:val="a7"/>
        <w:numPr>
          <w:ilvl w:val="0"/>
          <w:numId w:val="21"/>
        </w:numPr>
        <w:tabs>
          <w:tab w:val="left" w:pos="1170"/>
        </w:tabs>
        <w:spacing w:after="41"/>
        <w:rPr>
          <w:b/>
          <w:sz w:val="24"/>
        </w:rPr>
      </w:pPr>
      <w:r>
        <w:rPr>
          <w:b/>
          <w:sz w:val="24"/>
        </w:rPr>
        <w:t>КЛАСС.</w:t>
      </w:r>
      <w:r>
        <w:rPr>
          <w:b/>
          <w:spacing w:val="-6"/>
          <w:sz w:val="24"/>
        </w:rPr>
        <w:t xml:space="preserve"> </w:t>
      </w:r>
      <w:r>
        <w:rPr>
          <w:b/>
          <w:sz w:val="24"/>
        </w:rPr>
        <w:t>МОДУЛЬ</w:t>
      </w:r>
      <w:r>
        <w:rPr>
          <w:b/>
          <w:spacing w:val="-4"/>
          <w:sz w:val="24"/>
        </w:rPr>
        <w:t xml:space="preserve"> </w:t>
      </w:r>
      <w:r>
        <w:rPr>
          <w:b/>
          <w:sz w:val="24"/>
        </w:rPr>
        <w:t>«ЖИВОПИСЬ,</w:t>
      </w:r>
      <w:r>
        <w:rPr>
          <w:b/>
          <w:spacing w:val="-3"/>
          <w:sz w:val="24"/>
        </w:rPr>
        <w:t xml:space="preserve"> </w:t>
      </w:r>
      <w:r>
        <w:rPr>
          <w:b/>
          <w:sz w:val="24"/>
        </w:rPr>
        <w:t>ГРАФИКА,</w:t>
      </w:r>
      <w:r>
        <w:rPr>
          <w:b/>
          <w:spacing w:val="-3"/>
          <w:sz w:val="24"/>
        </w:rPr>
        <w:t xml:space="preserve"> </w:t>
      </w:r>
      <w:r>
        <w:rPr>
          <w:b/>
          <w:spacing w:val="-2"/>
          <w:sz w:val="24"/>
        </w:rPr>
        <w:t>СКУЛЬПТУРА»</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9"/>
        <w:gridCol w:w="4976"/>
        <w:gridCol w:w="1633"/>
        <w:gridCol w:w="1803"/>
        <w:gridCol w:w="1900"/>
        <w:gridCol w:w="2814"/>
      </w:tblGrid>
      <w:tr w:rsidR="004D59AF">
        <w:trPr>
          <w:trHeight w:val="362"/>
        </w:trPr>
        <w:tc>
          <w:tcPr>
            <w:tcW w:w="919"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76"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336"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814" w:type="dxa"/>
            <w:vMerge w:val="restart"/>
          </w:tcPr>
          <w:p w:rsidR="004D59AF" w:rsidRDefault="00650AC4">
            <w:pPr>
              <w:pStyle w:val="TableParagraph"/>
              <w:spacing w:before="46" w:line="276" w:lineRule="auto"/>
              <w:ind w:left="96" w:right="11"/>
              <w:rPr>
                <w:b/>
                <w:sz w:val="24"/>
              </w:rPr>
            </w:pPr>
            <w:r>
              <w:rPr>
                <w:b/>
                <w:spacing w:val="-2"/>
                <w:sz w:val="24"/>
              </w:rPr>
              <w:t>Электронные (цифровые) образовательные ресурсы</w:t>
            </w:r>
          </w:p>
        </w:tc>
      </w:tr>
      <w:tr w:rsidR="004D59AF">
        <w:trPr>
          <w:trHeight w:val="1264"/>
        </w:trPr>
        <w:tc>
          <w:tcPr>
            <w:tcW w:w="919" w:type="dxa"/>
            <w:vMerge/>
            <w:tcBorders>
              <w:top w:val="nil"/>
            </w:tcBorders>
          </w:tcPr>
          <w:p w:rsidR="004D59AF" w:rsidRDefault="004D59AF">
            <w:pPr>
              <w:rPr>
                <w:sz w:val="2"/>
                <w:szCs w:val="2"/>
              </w:rPr>
            </w:pPr>
          </w:p>
        </w:tc>
        <w:tc>
          <w:tcPr>
            <w:tcW w:w="4976" w:type="dxa"/>
            <w:vMerge/>
            <w:tcBorders>
              <w:top w:val="nil"/>
            </w:tcBorders>
          </w:tcPr>
          <w:p w:rsidR="004D59AF" w:rsidRDefault="004D59AF">
            <w:pPr>
              <w:rPr>
                <w:sz w:val="2"/>
                <w:szCs w:val="2"/>
              </w:rPr>
            </w:pPr>
          </w:p>
        </w:tc>
        <w:tc>
          <w:tcPr>
            <w:tcW w:w="1633"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803" w:type="dxa"/>
          </w:tcPr>
          <w:p w:rsidR="004D59AF" w:rsidRDefault="00650AC4">
            <w:pPr>
              <w:pStyle w:val="TableParagraph"/>
              <w:spacing w:before="180" w:line="276" w:lineRule="auto"/>
              <w:ind w:left="97"/>
              <w:rPr>
                <w:b/>
                <w:sz w:val="24"/>
              </w:rPr>
            </w:pPr>
            <w:r>
              <w:rPr>
                <w:b/>
                <w:spacing w:val="-2"/>
                <w:sz w:val="24"/>
              </w:rPr>
              <w:t>Контрольные работы</w:t>
            </w:r>
          </w:p>
        </w:tc>
        <w:tc>
          <w:tcPr>
            <w:tcW w:w="1900" w:type="dxa"/>
          </w:tcPr>
          <w:p w:rsidR="004D59AF" w:rsidRDefault="00650AC4">
            <w:pPr>
              <w:pStyle w:val="TableParagraph"/>
              <w:spacing w:before="180" w:line="276" w:lineRule="auto"/>
              <w:ind w:left="97"/>
              <w:rPr>
                <w:b/>
                <w:sz w:val="24"/>
              </w:rPr>
            </w:pPr>
            <w:r>
              <w:rPr>
                <w:b/>
                <w:spacing w:val="-2"/>
                <w:sz w:val="24"/>
              </w:rPr>
              <w:t>Практические работы</w:t>
            </w:r>
          </w:p>
        </w:tc>
        <w:tc>
          <w:tcPr>
            <w:tcW w:w="2814" w:type="dxa"/>
            <w:vMerge/>
            <w:tcBorders>
              <w:top w:val="nil"/>
            </w:tcBorders>
          </w:tcPr>
          <w:p w:rsidR="004D59AF" w:rsidRDefault="004D59AF">
            <w:pPr>
              <w:rPr>
                <w:sz w:val="2"/>
                <w:szCs w:val="2"/>
              </w:rPr>
            </w:pPr>
          </w:p>
        </w:tc>
      </w:tr>
      <w:tr w:rsidR="004D59AF">
        <w:trPr>
          <w:trHeight w:val="679"/>
        </w:trPr>
        <w:tc>
          <w:tcPr>
            <w:tcW w:w="919" w:type="dxa"/>
          </w:tcPr>
          <w:p w:rsidR="004D59AF" w:rsidRDefault="00650AC4">
            <w:pPr>
              <w:pStyle w:val="TableParagraph"/>
              <w:spacing w:before="200"/>
              <w:ind w:left="100"/>
              <w:rPr>
                <w:sz w:val="24"/>
              </w:rPr>
            </w:pPr>
            <w:r>
              <w:rPr>
                <w:spacing w:val="-10"/>
                <w:sz w:val="24"/>
              </w:rPr>
              <w:t>1</w:t>
            </w:r>
          </w:p>
        </w:tc>
        <w:tc>
          <w:tcPr>
            <w:tcW w:w="4976" w:type="dxa"/>
          </w:tcPr>
          <w:p w:rsidR="004D59AF" w:rsidRDefault="00650AC4">
            <w:pPr>
              <w:pStyle w:val="TableParagraph"/>
              <w:spacing w:before="7" w:line="310" w:lineRule="atLeast"/>
              <w:ind w:left="98"/>
              <w:rPr>
                <w:sz w:val="24"/>
              </w:rPr>
            </w:pPr>
            <w:r>
              <w:rPr>
                <w:sz w:val="24"/>
              </w:rPr>
              <w:t>Виды</w:t>
            </w:r>
            <w:r>
              <w:rPr>
                <w:spacing w:val="-9"/>
                <w:sz w:val="24"/>
              </w:rPr>
              <w:t xml:space="preserve"> </w:t>
            </w:r>
            <w:r>
              <w:rPr>
                <w:sz w:val="24"/>
              </w:rPr>
              <w:t>изобразительного</w:t>
            </w:r>
            <w:r>
              <w:rPr>
                <w:spacing w:val="-12"/>
                <w:sz w:val="24"/>
              </w:rPr>
              <w:t xml:space="preserve"> </w:t>
            </w:r>
            <w:r>
              <w:rPr>
                <w:sz w:val="24"/>
              </w:rPr>
              <w:t>искусства</w:t>
            </w:r>
            <w:r>
              <w:rPr>
                <w:spacing w:val="-10"/>
                <w:sz w:val="24"/>
              </w:rPr>
              <w:t xml:space="preserve"> </w:t>
            </w:r>
            <w:r>
              <w:rPr>
                <w:sz w:val="24"/>
              </w:rPr>
              <w:t>и</w:t>
            </w:r>
            <w:r>
              <w:rPr>
                <w:spacing w:val="-9"/>
                <w:sz w:val="24"/>
              </w:rPr>
              <w:t xml:space="preserve"> </w:t>
            </w:r>
            <w:r>
              <w:rPr>
                <w:sz w:val="24"/>
              </w:rPr>
              <w:t>основы образного языка</w:t>
            </w:r>
          </w:p>
        </w:tc>
        <w:tc>
          <w:tcPr>
            <w:tcW w:w="1633" w:type="dxa"/>
          </w:tcPr>
          <w:p w:rsidR="004D59AF" w:rsidRDefault="00650AC4">
            <w:pPr>
              <w:pStyle w:val="TableParagraph"/>
              <w:spacing w:before="200"/>
              <w:ind w:left="57"/>
              <w:jc w:val="center"/>
              <w:rPr>
                <w:sz w:val="24"/>
              </w:rPr>
            </w:pPr>
            <w:r>
              <w:rPr>
                <w:spacing w:val="-10"/>
                <w:sz w:val="24"/>
              </w:rPr>
              <w:t>7</w:t>
            </w:r>
          </w:p>
        </w:tc>
        <w:tc>
          <w:tcPr>
            <w:tcW w:w="1803" w:type="dxa"/>
          </w:tcPr>
          <w:p w:rsidR="004D59AF" w:rsidRDefault="00650AC4">
            <w:pPr>
              <w:pStyle w:val="TableParagraph"/>
              <w:spacing w:before="200"/>
              <w:ind w:left="57" w:right="4"/>
              <w:jc w:val="center"/>
              <w:rPr>
                <w:sz w:val="24"/>
              </w:rPr>
            </w:pPr>
            <w:r>
              <w:rPr>
                <w:spacing w:val="-10"/>
                <w:sz w:val="24"/>
              </w:rPr>
              <w:t>1</w:t>
            </w:r>
          </w:p>
        </w:tc>
        <w:tc>
          <w:tcPr>
            <w:tcW w:w="1900" w:type="dxa"/>
          </w:tcPr>
          <w:p w:rsidR="004D59AF" w:rsidRDefault="004D59AF">
            <w:pPr>
              <w:pStyle w:val="TableParagraph"/>
            </w:pPr>
          </w:p>
        </w:tc>
        <w:tc>
          <w:tcPr>
            <w:tcW w:w="2814" w:type="dxa"/>
          </w:tcPr>
          <w:p w:rsidR="004D59AF" w:rsidRDefault="00511285">
            <w:pPr>
              <w:pStyle w:val="TableParagraph"/>
              <w:spacing w:before="200"/>
              <w:ind w:left="96"/>
              <w:rPr>
                <w:sz w:val="24"/>
              </w:rPr>
            </w:pPr>
            <w:hyperlink r:id="rId864">
              <w:r w:rsidR="00650AC4">
                <w:rPr>
                  <w:color w:val="0462C1"/>
                  <w:spacing w:val="-2"/>
                  <w:sz w:val="24"/>
                  <w:u w:val="single" w:color="0462C1"/>
                </w:rPr>
                <w:t>https://resh.edu.ru/</w:t>
              </w:r>
            </w:hyperlink>
          </w:p>
        </w:tc>
      </w:tr>
      <w:tr w:rsidR="004D59AF">
        <w:trPr>
          <w:trHeight w:val="362"/>
        </w:trPr>
        <w:tc>
          <w:tcPr>
            <w:tcW w:w="919" w:type="dxa"/>
          </w:tcPr>
          <w:p w:rsidR="004D59AF" w:rsidRDefault="00650AC4">
            <w:pPr>
              <w:pStyle w:val="TableParagraph"/>
              <w:spacing w:before="41"/>
              <w:ind w:left="100"/>
              <w:rPr>
                <w:sz w:val="24"/>
              </w:rPr>
            </w:pPr>
            <w:r>
              <w:rPr>
                <w:spacing w:val="-10"/>
                <w:sz w:val="24"/>
              </w:rPr>
              <w:t>2</w:t>
            </w:r>
          </w:p>
        </w:tc>
        <w:tc>
          <w:tcPr>
            <w:tcW w:w="4976" w:type="dxa"/>
          </w:tcPr>
          <w:p w:rsidR="004D59AF" w:rsidRDefault="00650AC4">
            <w:pPr>
              <w:pStyle w:val="TableParagraph"/>
              <w:spacing w:before="41"/>
              <w:ind w:left="98"/>
              <w:rPr>
                <w:sz w:val="24"/>
              </w:rPr>
            </w:pPr>
            <w:r>
              <w:rPr>
                <w:sz w:val="24"/>
              </w:rPr>
              <w:t>Мир</w:t>
            </w:r>
            <w:r>
              <w:rPr>
                <w:spacing w:val="-3"/>
                <w:sz w:val="24"/>
              </w:rPr>
              <w:t xml:space="preserve"> </w:t>
            </w:r>
            <w:r>
              <w:rPr>
                <w:sz w:val="24"/>
              </w:rPr>
              <w:t>наших вещей.</w:t>
            </w:r>
            <w:r>
              <w:rPr>
                <w:spacing w:val="-2"/>
                <w:sz w:val="24"/>
              </w:rPr>
              <w:t xml:space="preserve"> Натюрморт</w:t>
            </w:r>
          </w:p>
        </w:tc>
        <w:tc>
          <w:tcPr>
            <w:tcW w:w="1633" w:type="dxa"/>
          </w:tcPr>
          <w:p w:rsidR="004D59AF" w:rsidRDefault="00650AC4">
            <w:pPr>
              <w:pStyle w:val="TableParagraph"/>
              <w:spacing w:before="41"/>
              <w:ind w:left="57"/>
              <w:jc w:val="center"/>
              <w:rPr>
                <w:sz w:val="24"/>
              </w:rPr>
            </w:pPr>
            <w:r>
              <w:rPr>
                <w:spacing w:val="-10"/>
                <w:sz w:val="24"/>
              </w:rPr>
              <w:t>6</w:t>
            </w:r>
          </w:p>
        </w:tc>
        <w:tc>
          <w:tcPr>
            <w:tcW w:w="1803" w:type="dxa"/>
          </w:tcPr>
          <w:p w:rsidR="004D59AF" w:rsidRDefault="004D59AF">
            <w:pPr>
              <w:pStyle w:val="TableParagraph"/>
            </w:pPr>
          </w:p>
        </w:tc>
        <w:tc>
          <w:tcPr>
            <w:tcW w:w="1900" w:type="dxa"/>
          </w:tcPr>
          <w:p w:rsidR="004D59AF" w:rsidRDefault="004D59AF">
            <w:pPr>
              <w:pStyle w:val="TableParagraph"/>
            </w:pPr>
          </w:p>
        </w:tc>
        <w:tc>
          <w:tcPr>
            <w:tcW w:w="2814" w:type="dxa"/>
          </w:tcPr>
          <w:p w:rsidR="004D59AF" w:rsidRDefault="00511285">
            <w:pPr>
              <w:pStyle w:val="TableParagraph"/>
              <w:spacing w:before="41"/>
              <w:ind w:left="96"/>
              <w:rPr>
                <w:sz w:val="24"/>
              </w:rPr>
            </w:pPr>
            <w:hyperlink r:id="rId865">
              <w:r w:rsidR="00650AC4">
                <w:rPr>
                  <w:color w:val="0462C1"/>
                  <w:spacing w:val="-2"/>
                  <w:sz w:val="24"/>
                  <w:u w:val="single" w:color="0462C1"/>
                </w:rPr>
                <w:t>https://resh.edu.ru/</w:t>
              </w:r>
            </w:hyperlink>
          </w:p>
        </w:tc>
      </w:tr>
      <w:tr w:rsidR="004D59AF">
        <w:trPr>
          <w:trHeight w:val="362"/>
        </w:trPr>
        <w:tc>
          <w:tcPr>
            <w:tcW w:w="919" w:type="dxa"/>
          </w:tcPr>
          <w:p w:rsidR="004D59AF" w:rsidRDefault="00650AC4">
            <w:pPr>
              <w:pStyle w:val="TableParagraph"/>
              <w:spacing w:before="41"/>
              <w:ind w:left="100"/>
              <w:rPr>
                <w:sz w:val="24"/>
              </w:rPr>
            </w:pPr>
            <w:r>
              <w:rPr>
                <w:spacing w:val="-10"/>
                <w:sz w:val="24"/>
              </w:rPr>
              <w:t>3</w:t>
            </w:r>
          </w:p>
        </w:tc>
        <w:tc>
          <w:tcPr>
            <w:tcW w:w="4976" w:type="dxa"/>
          </w:tcPr>
          <w:p w:rsidR="004D59AF" w:rsidRDefault="00650AC4">
            <w:pPr>
              <w:pStyle w:val="TableParagraph"/>
              <w:spacing w:before="41"/>
              <w:ind w:left="98"/>
              <w:rPr>
                <w:sz w:val="24"/>
              </w:rPr>
            </w:pPr>
            <w:r>
              <w:rPr>
                <w:sz w:val="24"/>
              </w:rPr>
              <w:t>Вглядываясь</w:t>
            </w:r>
            <w:r>
              <w:rPr>
                <w:spacing w:val="-4"/>
                <w:sz w:val="24"/>
              </w:rPr>
              <w:t xml:space="preserve"> </w:t>
            </w:r>
            <w:r>
              <w:rPr>
                <w:sz w:val="24"/>
              </w:rPr>
              <w:t>в</w:t>
            </w:r>
            <w:r>
              <w:rPr>
                <w:spacing w:val="-3"/>
                <w:sz w:val="24"/>
              </w:rPr>
              <w:t xml:space="preserve"> </w:t>
            </w:r>
            <w:r>
              <w:rPr>
                <w:sz w:val="24"/>
              </w:rPr>
              <w:t>человека.</w:t>
            </w:r>
            <w:r>
              <w:rPr>
                <w:spacing w:val="-3"/>
                <w:sz w:val="24"/>
              </w:rPr>
              <w:t xml:space="preserve"> </w:t>
            </w:r>
            <w:r>
              <w:rPr>
                <w:spacing w:val="-2"/>
                <w:sz w:val="24"/>
              </w:rPr>
              <w:t>Портрет</w:t>
            </w:r>
          </w:p>
        </w:tc>
        <w:tc>
          <w:tcPr>
            <w:tcW w:w="1633" w:type="dxa"/>
          </w:tcPr>
          <w:p w:rsidR="004D59AF" w:rsidRDefault="00650AC4">
            <w:pPr>
              <w:pStyle w:val="TableParagraph"/>
              <w:spacing w:before="41"/>
              <w:ind w:right="663"/>
              <w:jc w:val="right"/>
              <w:rPr>
                <w:sz w:val="24"/>
              </w:rPr>
            </w:pPr>
            <w:r>
              <w:rPr>
                <w:spacing w:val="-5"/>
                <w:sz w:val="24"/>
              </w:rPr>
              <w:t>10</w:t>
            </w:r>
          </w:p>
        </w:tc>
        <w:tc>
          <w:tcPr>
            <w:tcW w:w="1803" w:type="dxa"/>
          </w:tcPr>
          <w:p w:rsidR="004D59AF" w:rsidRDefault="004D59AF">
            <w:pPr>
              <w:pStyle w:val="TableParagraph"/>
            </w:pPr>
          </w:p>
        </w:tc>
        <w:tc>
          <w:tcPr>
            <w:tcW w:w="1900" w:type="dxa"/>
          </w:tcPr>
          <w:p w:rsidR="004D59AF" w:rsidRDefault="004D59AF">
            <w:pPr>
              <w:pStyle w:val="TableParagraph"/>
            </w:pPr>
          </w:p>
        </w:tc>
        <w:tc>
          <w:tcPr>
            <w:tcW w:w="2814" w:type="dxa"/>
          </w:tcPr>
          <w:p w:rsidR="004D59AF" w:rsidRDefault="00511285">
            <w:pPr>
              <w:pStyle w:val="TableParagraph"/>
              <w:spacing w:before="41"/>
              <w:ind w:left="96"/>
              <w:rPr>
                <w:sz w:val="24"/>
              </w:rPr>
            </w:pPr>
            <w:hyperlink r:id="rId866">
              <w:r w:rsidR="00650AC4">
                <w:rPr>
                  <w:color w:val="0462C1"/>
                  <w:spacing w:val="-2"/>
                  <w:sz w:val="24"/>
                  <w:u w:val="single" w:color="0462C1"/>
                </w:rPr>
                <w:t>https://resh.edu.ru/</w:t>
              </w:r>
            </w:hyperlink>
          </w:p>
        </w:tc>
      </w:tr>
      <w:tr w:rsidR="004D59AF">
        <w:trPr>
          <w:trHeight w:val="681"/>
        </w:trPr>
        <w:tc>
          <w:tcPr>
            <w:tcW w:w="919" w:type="dxa"/>
          </w:tcPr>
          <w:p w:rsidR="004D59AF" w:rsidRDefault="00650AC4">
            <w:pPr>
              <w:pStyle w:val="TableParagraph"/>
              <w:spacing w:before="199"/>
              <w:ind w:left="100"/>
              <w:rPr>
                <w:sz w:val="24"/>
              </w:rPr>
            </w:pPr>
            <w:r>
              <w:rPr>
                <w:spacing w:val="-10"/>
                <w:sz w:val="24"/>
              </w:rPr>
              <w:t>4</w:t>
            </w:r>
          </w:p>
        </w:tc>
        <w:tc>
          <w:tcPr>
            <w:tcW w:w="4976" w:type="dxa"/>
          </w:tcPr>
          <w:p w:rsidR="004D59AF" w:rsidRDefault="00650AC4">
            <w:pPr>
              <w:pStyle w:val="TableParagraph"/>
              <w:spacing w:before="7" w:line="310" w:lineRule="atLeast"/>
              <w:ind w:left="98"/>
              <w:rPr>
                <w:sz w:val="24"/>
              </w:rPr>
            </w:pPr>
            <w:r>
              <w:rPr>
                <w:sz w:val="24"/>
              </w:rPr>
              <w:t>Пространство и время в изобразительном искусстве.</w:t>
            </w:r>
            <w:r>
              <w:rPr>
                <w:spacing w:val="-10"/>
                <w:sz w:val="24"/>
              </w:rPr>
              <w:t xml:space="preserve"> </w:t>
            </w:r>
            <w:r>
              <w:rPr>
                <w:sz w:val="24"/>
              </w:rPr>
              <w:t>Пейзаж</w:t>
            </w:r>
            <w:r>
              <w:rPr>
                <w:spacing w:val="-10"/>
                <w:sz w:val="24"/>
              </w:rPr>
              <w:t xml:space="preserve"> </w:t>
            </w:r>
            <w:r>
              <w:rPr>
                <w:sz w:val="24"/>
              </w:rPr>
              <w:t>и</w:t>
            </w:r>
            <w:r>
              <w:rPr>
                <w:spacing w:val="-10"/>
                <w:sz w:val="24"/>
              </w:rPr>
              <w:t xml:space="preserve"> </w:t>
            </w:r>
            <w:r>
              <w:rPr>
                <w:sz w:val="24"/>
              </w:rPr>
              <w:t>тематическая</w:t>
            </w:r>
            <w:r>
              <w:rPr>
                <w:spacing w:val="-10"/>
                <w:sz w:val="24"/>
              </w:rPr>
              <w:t xml:space="preserve"> </w:t>
            </w:r>
            <w:r>
              <w:rPr>
                <w:sz w:val="24"/>
              </w:rPr>
              <w:t>картина</w:t>
            </w:r>
          </w:p>
        </w:tc>
        <w:tc>
          <w:tcPr>
            <w:tcW w:w="1633" w:type="dxa"/>
          </w:tcPr>
          <w:p w:rsidR="004D59AF" w:rsidRDefault="00650AC4">
            <w:pPr>
              <w:pStyle w:val="TableParagraph"/>
              <w:spacing w:before="199"/>
              <w:ind w:right="663"/>
              <w:jc w:val="right"/>
              <w:rPr>
                <w:sz w:val="24"/>
              </w:rPr>
            </w:pPr>
            <w:r>
              <w:rPr>
                <w:spacing w:val="-5"/>
                <w:sz w:val="24"/>
              </w:rPr>
              <w:t>11</w:t>
            </w:r>
          </w:p>
        </w:tc>
        <w:tc>
          <w:tcPr>
            <w:tcW w:w="1803" w:type="dxa"/>
          </w:tcPr>
          <w:p w:rsidR="004D59AF" w:rsidRDefault="00650AC4">
            <w:pPr>
              <w:pStyle w:val="TableParagraph"/>
              <w:spacing w:before="199"/>
              <w:ind w:left="57" w:right="4"/>
              <w:jc w:val="center"/>
              <w:rPr>
                <w:sz w:val="24"/>
              </w:rPr>
            </w:pPr>
            <w:r>
              <w:rPr>
                <w:spacing w:val="-10"/>
                <w:sz w:val="24"/>
              </w:rPr>
              <w:t>1</w:t>
            </w:r>
          </w:p>
        </w:tc>
        <w:tc>
          <w:tcPr>
            <w:tcW w:w="1900" w:type="dxa"/>
          </w:tcPr>
          <w:p w:rsidR="004D59AF" w:rsidRDefault="004D59AF">
            <w:pPr>
              <w:pStyle w:val="TableParagraph"/>
            </w:pPr>
          </w:p>
        </w:tc>
        <w:tc>
          <w:tcPr>
            <w:tcW w:w="2814" w:type="dxa"/>
          </w:tcPr>
          <w:p w:rsidR="004D59AF" w:rsidRDefault="00511285">
            <w:pPr>
              <w:pStyle w:val="TableParagraph"/>
              <w:spacing w:before="199"/>
              <w:ind w:left="96"/>
              <w:rPr>
                <w:sz w:val="24"/>
              </w:rPr>
            </w:pPr>
            <w:hyperlink r:id="rId867">
              <w:r w:rsidR="00650AC4">
                <w:rPr>
                  <w:color w:val="0462C1"/>
                  <w:spacing w:val="-2"/>
                  <w:sz w:val="24"/>
                  <w:u w:val="single" w:color="0462C1"/>
                </w:rPr>
                <w:t>https://resh.edu.ru/</w:t>
              </w:r>
            </w:hyperlink>
          </w:p>
        </w:tc>
      </w:tr>
      <w:tr w:rsidR="004D59AF">
        <w:trPr>
          <w:trHeight w:val="359"/>
        </w:trPr>
        <w:tc>
          <w:tcPr>
            <w:tcW w:w="5895"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33" w:type="dxa"/>
          </w:tcPr>
          <w:p w:rsidR="004D59AF" w:rsidRDefault="00650AC4">
            <w:pPr>
              <w:pStyle w:val="TableParagraph"/>
              <w:spacing w:before="41"/>
              <w:ind w:right="663"/>
              <w:jc w:val="right"/>
              <w:rPr>
                <w:sz w:val="24"/>
              </w:rPr>
            </w:pPr>
            <w:r>
              <w:rPr>
                <w:spacing w:val="-5"/>
                <w:sz w:val="24"/>
              </w:rPr>
              <w:t>34</w:t>
            </w:r>
          </w:p>
        </w:tc>
        <w:tc>
          <w:tcPr>
            <w:tcW w:w="1803" w:type="dxa"/>
          </w:tcPr>
          <w:p w:rsidR="004D59AF" w:rsidRDefault="00650AC4">
            <w:pPr>
              <w:pStyle w:val="TableParagraph"/>
              <w:spacing w:before="41"/>
              <w:ind w:left="57" w:right="4"/>
              <w:jc w:val="center"/>
              <w:rPr>
                <w:sz w:val="24"/>
              </w:rPr>
            </w:pPr>
            <w:r>
              <w:rPr>
                <w:spacing w:val="-10"/>
                <w:sz w:val="24"/>
              </w:rPr>
              <w:t>2</w:t>
            </w:r>
          </w:p>
        </w:tc>
        <w:tc>
          <w:tcPr>
            <w:tcW w:w="1900" w:type="dxa"/>
          </w:tcPr>
          <w:p w:rsidR="004D59AF" w:rsidRDefault="00650AC4">
            <w:pPr>
              <w:pStyle w:val="TableParagraph"/>
              <w:spacing w:before="41"/>
              <w:ind w:left="49" w:right="2"/>
              <w:jc w:val="center"/>
              <w:rPr>
                <w:sz w:val="24"/>
              </w:rPr>
            </w:pPr>
            <w:r>
              <w:rPr>
                <w:spacing w:val="-10"/>
                <w:sz w:val="24"/>
              </w:rPr>
              <w:t>0</w:t>
            </w:r>
          </w:p>
        </w:tc>
        <w:tc>
          <w:tcPr>
            <w:tcW w:w="2814" w:type="dxa"/>
          </w:tcPr>
          <w:p w:rsidR="004D59AF" w:rsidRDefault="004D59AF">
            <w:pPr>
              <w:pStyle w:val="TableParagraph"/>
            </w:pPr>
          </w:p>
        </w:tc>
      </w:tr>
    </w:tbl>
    <w:p w:rsidR="004D59AF" w:rsidRDefault="004D59AF">
      <w:pPr>
        <w:sectPr w:rsidR="004D59AF">
          <w:headerReference w:type="default" r:id="rId868"/>
          <w:pgSz w:w="16390" w:h="11910" w:orient="landscape"/>
          <w:pgMar w:top="1040" w:right="620" w:bottom="280" w:left="1480" w:header="762" w:footer="0" w:gutter="0"/>
          <w:cols w:space="720"/>
        </w:sectPr>
      </w:pPr>
    </w:p>
    <w:p w:rsidR="004D59AF" w:rsidRDefault="00650AC4" w:rsidP="00F6432E">
      <w:pPr>
        <w:pStyle w:val="a7"/>
        <w:numPr>
          <w:ilvl w:val="0"/>
          <w:numId w:val="21"/>
        </w:numPr>
        <w:tabs>
          <w:tab w:val="left" w:pos="1170"/>
        </w:tabs>
        <w:spacing w:before="80" w:after="44"/>
        <w:rPr>
          <w:b/>
          <w:sz w:val="24"/>
        </w:rPr>
      </w:pPr>
      <w:r>
        <w:rPr>
          <w:b/>
          <w:sz w:val="24"/>
        </w:rPr>
        <w:t>КЛАСС.</w:t>
      </w:r>
      <w:r>
        <w:rPr>
          <w:b/>
          <w:spacing w:val="-4"/>
          <w:sz w:val="24"/>
        </w:rPr>
        <w:t xml:space="preserve"> </w:t>
      </w:r>
      <w:r>
        <w:rPr>
          <w:b/>
          <w:sz w:val="24"/>
        </w:rPr>
        <w:t>МОДУЛЬ</w:t>
      </w:r>
      <w:r>
        <w:rPr>
          <w:b/>
          <w:spacing w:val="-4"/>
          <w:sz w:val="24"/>
        </w:rPr>
        <w:t xml:space="preserve"> </w:t>
      </w:r>
      <w:r>
        <w:rPr>
          <w:b/>
          <w:sz w:val="24"/>
        </w:rPr>
        <w:t>«АРХИТЕКТУРА</w:t>
      </w:r>
      <w:r>
        <w:rPr>
          <w:b/>
          <w:spacing w:val="-5"/>
          <w:sz w:val="24"/>
        </w:rPr>
        <w:t xml:space="preserve"> </w:t>
      </w:r>
      <w:r>
        <w:rPr>
          <w:b/>
          <w:sz w:val="24"/>
        </w:rPr>
        <w:t>И</w:t>
      </w:r>
      <w:r>
        <w:rPr>
          <w:b/>
          <w:spacing w:val="-3"/>
          <w:sz w:val="24"/>
        </w:rPr>
        <w:t xml:space="preserve"> </w:t>
      </w:r>
      <w:r>
        <w:rPr>
          <w:b/>
          <w:spacing w:val="-2"/>
          <w:sz w:val="24"/>
        </w:rPr>
        <w:t>ДИЗАЙН»</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9"/>
        <w:gridCol w:w="4976"/>
        <w:gridCol w:w="1633"/>
        <w:gridCol w:w="1803"/>
        <w:gridCol w:w="1900"/>
        <w:gridCol w:w="2814"/>
      </w:tblGrid>
      <w:tr w:rsidR="004D59AF">
        <w:trPr>
          <w:trHeight w:val="362"/>
        </w:trPr>
        <w:tc>
          <w:tcPr>
            <w:tcW w:w="919"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76"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336"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2814" w:type="dxa"/>
            <w:vMerge w:val="restart"/>
          </w:tcPr>
          <w:p w:rsidR="004D59AF" w:rsidRDefault="00650AC4">
            <w:pPr>
              <w:pStyle w:val="TableParagraph"/>
              <w:spacing w:before="46" w:line="276" w:lineRule="auto"/>
              <w:ind w:left="96" w:right="11"/>
              <w:rPr>
                <w:b/>
                <w:sz w:val="24"/>
              </w:rPr>
            </w:pPr>
            <w:r>
              <w:rPr>
                <w:b/>
                <w:spacing w:val="-2"/>
                <w:sz w:val="24"/>
              </w:rPr>
              <w:t>Электронные (цифровые) образовательные ресурсы</w:t>
            </w:r>
          </w:p>
        </w:tc>
      </w:tr>
      <w:tr w:rsidR="004D59AF">
        <w:trPr>
          <w:trHeight w:val="1264"/>
        </w:trPr>
        <w:tc>
          <w:tcPr>
            <w:tcW w:w="919" w:type="dxa"/>
            <w:vMerge/>
            <w:tcBorders>
              <w:top w:val="nil"/>
            </w:tcBorders>
          </w:tcPr>
          <w:p w:rsidR="004D59AF" w:rsidRDefault="004D59AF">
            <w:pPr>
              <w:rPr>
                <w:sz w:val="2"/>
                <w:szCs w:val="2"/>
              </w:rPr>
            </w:pPr>
          </w:p>
        </w:tc>
        <w:tc>
          <w:tcPr>
            <w:tcW w:w="4976" w:type="dxa"/>
            <w:vMerge/>
            <w:tcBorders>
              <w:top w:val="nil"/>
            </w:tcBorders>
          </w:tcPr>
          <w:p w:rsidR="004D59AF" w:rsidRDefault="004D59AF">
            <w:pPr>
              <w:rPr>
                <w:sz w:val="2"/>
                <w:szCs w:val="2"/>
              </w:rPr>
            </w:pPr>
          </w:p>
        </w:tc>
        <w:tc>
          <w:tcPr>
            <w:tcW w:w="1633" w:type="dxa"/>
          </w:tcPr>
          <w:p w:rsidR="004D59AF" w:rsidRDefault="004D59AF">
            <w:pPr>
              <w:pStyle w:val="TableParagraph"/>
              <w:spacing w:before="60"/>
              <w:rPr>
                <w:b/>
                <w:sz w:val="24"/>
              </w:rPr>
            </w:pPr>
          </w:p>
          <w:p w:rsidR="004D59AF" w:rsidRDefault="00650AC4">
            <w:pPr>
              <w:pStyle w:val="TableParagraph"/>
              <w:ind w:left="100"/>
              <w:rPr>
                <w:b/>
                <w:sz w:val="24"/>
              </w:rPr>
            </w:pPr>
            <w:r>
              <w:rPr>
                <w:b/>
                <w:spacing w:val="-2"/>
                <w:sz w:val="24"/>
              </w:rPr>
              <w:t>Всего</w:t>
            </w:r>
          </w:p>
        </w:tc>
        <w:tc>
          <w:tcPr>
            <w:tcW w:w="1803" w:type="dxa"/>
          </w:tcPr>
          <w:p w:rsidR="004D59AF" w:rsidRDefault="00650AC4">
            <w:pPr>
              <w:pStyle w:val="TableParagraph"/>
              <w:spacing w:before="178" w:line="278" w:lineRule="auto"/>
              <w:ind w:left="97"/>
              <w:rPr>
                <w:b/>
                <w:sz w:val="24"/>
              </w:rPr>
            </w:pPr>
            <w:r>
              <w:rPr>
                <w:b/>
                <w:spacing w:val="-2"/>
                <w:sz w:val="24"/>
              </w:rPr>
              <w:t>Контрольные работы</w:t>
            </w:r>
          </w:p>
        </w:tc>
        <w:tc>
          <w:tcPr>
            <w:tcW w:w="1900" w:type="dxa"/>
          </w:tcPr>
          <w:p w:rsidR="004D59AF" w:rsidRDefault="00650AC4">
            <w:pPr>
              <w:pStyle w:val="TableParagraph"/>
              <w:spacing w:before="178" w:line="278" w:lineRule="auto"/>
              <w:ind w:left="97"/>
              <w:rPr>
                <w:b/>
                <w:sz w:val="24"/>
              </w:rPr>
            </w:pPr>
            <w:r>
              <w:rPr>
                <w:b/>
                <w:spacing w:val="-2"/>
                <w:sz w:val="24"/>
              </w:rPr>
              <w:t>Практические работы</w:t>
            </w:r>
          </w:p>
        </w:tc>
        <w:tc>
          <w:tcPr>
            <w:tcW w:w="2814" w:type="dxa"/>
            <w:vMerge/>
            <w:tcBorders>
              <w:top w:val="nil"/>
            </w:tcBorders>
          </w:tcPr>
          <w:p w:rsidR="004D59AF" w:rsidRDefault="004D59AF">
            <w:pPr>
              <w:rPr>
                <w:sz w:val="2"/>
                <w:szCs w:val="2"/>
              </w:rPr>
            </w:pPr>
          </w:p>
        </w:tc>
      </w:tr>
      <w:tr w:rsidR="004D59AF">
        <w:trPr>
          <w:trHeight w:val="679"/>
        </w:trPr>
        <w:tc>
          <w:tcPr>
            <w:tcW w:w="919" w:type="dxa"/>
          </w:tcPr>
          <w:p w:rsidR="004D59AF" w:rsidRDefault="00650AC4">
            <w:pPr>
              <w:pStyle w:val="TableParagraph"/>
              <w:spacing w:before="200"/>
              <w:ind w:left="100"/>
              <w:rPr>
                <w:sz w:val="24"/>
              </w:rPr>
            </w:pPr>
            <w:r>
              <w:rPr>
                <w:spacing w:val="-10"/>
                <w:sz w:val="24"/>
              </w:rPr>
              <w:t>1</w:t>
            </w:r>
          </w:p>
        </w:tc>
        <w:tc>
          <w:tcPr>
            <w:tcW w:w="4976" w:type="dxa"/>
          </w:tcPr>
          <w:p w:rsidR="004D59AF" w:rsidRDefault="00650AC4">
            <w:pPr>
              <w:pStyle w:val="TableParagraph"/>
              <w:spacing w:before="10" w:line="318" w:lineRule="exact"/>
              <w:ind w:left="98" w:right="351"/>
              <w:rPr>
                <w:sz w:val="24"/>
              </w:rPr>
            </w:pPr>
            <w:r>
              <w:rPr>
                <w:sz w:val="24"/>
              </w:rPr>
              <w:t>Архитектура</w:t>
            </w:r>
            <w:r>
              <w:rPr>
                <w:spacing w:val="-11"/>
                <w:sz w:val="24"/>
              </w:rPr>
              <w:t xml:space="preserve"> </w:t>
            </w:r>
            <w:r>
              <w:rPr>
                <w:sz w:val="24"/>
              </w:rPr>
              <w:t>и</w:t>
            </w:r>
            <w:r>
              <w:rPr>
                <w:spacing w:val="-10"/>
                <w:sz w:val="24"/>
              </w:rPr>
              <w:t xml:space="preserve"> </w:t>
            </w:r>
            <w:r>
              <w:rPr>
                <w:sz w:val="24"/>
              </w:rPr>
              <w:t>дизайн</w:t>
            </w:r>
            <w:r>
              <w:rPr>
                <w:spacing w:val="-10"/>
                <w:sz w:val="24"/>
              </w:rPr>
              <w:t xml:space="preserve"> </w:t>
            </w:r>
            <w:r>
              <w:rPr>
                <w:sz w:val="24"/>
              </w:rPr>
              <w:t>–</w:t>
            </w:r>
            <w:r>
              <w:rPr>
                <w:spacing w:val="-10"/>
                <w:sz w:val="24"/>
              </w:rPr>
              <w:t xml:space="preserve"> </w:t>
            </w:r>
            <w:r>
              <w:rPr>
                <w:sz w:val="24"/>
              </w:rPr>
              <w:t>конструктивные виды искусства</w:t>
            </w:r>
          </w:p>
        </w:tc>
        <w:tc>
          <w:tcPr>
            <w:tcW w:w="1633" w:type="dxa"/>
          </w:tcPr>
          <w:p w:rsidR="004D59AF" w:rsidRDefault="00650AC4">
            <w:pPr>
              <w:pStyle w:val="TableParagraph"/>
              <w:spacing w:before="200"/>
              <w:ind w:left="57"/>
              <w:jc w:val="center"/>
              <w:rPr>
                <w:sz w:val="24"/>
              </w:rPr>
            </w:pPr>
            <w:r>
              <w:rPr>
                <w:spacing w:val="-10"/>
                <w:sz w:val="24"/>
              </w:rPr>
              <w:t>1</w:t>
            </w:r>
          </w:p>
        </w:tc>
        <w:tc>
          <w:tcPr>
            <w:tcW w:w="1803" w:type="dxa"/>
          </w:tcPr>
          <w:p w:rsidR="004D59AF" w:rsidRDefault="00650AC4">
            <w:pPr>
              <w:pStyle w:val="TableParagraph"/>
              <w:spacing w:before="200"/>
              <w:ind w:left="57" w:right="4"/>
              <w:jc w:val="center"/>
              <w:rPr>
                <w:sz w:val="24"/>
              </w:rPr>
            </w:pPr>
            <w:r>
              <w:rPr>
                <w:spacing w:val="-10"/>
                <w:sz w:val="24"/>
              </w:rPr>
              <w:t>1</w:t>
            </w:r>
          </w:p>
        </w:tc>
        <w:tc>
          <w:tcPr>
            <w:tcW w:w="1900" w:type="dxa"/>
          </w:tcPr>
          <w:p w:rsidR="004D59AF" w:rsidRDefault="004D59AF">
            <w:pPr>
              <w:pStyle w:val="TableParagraph"/>
            </w:pPr>
          </w:p>
        </w:tc>
        <w:tc>
          <w:tcPr>
            <w:tcW w:w="2814" w:type="dxa"/>
          </w:tcPr>
          <w:p w:rsidR="004D59AF" w:rsidRDefault="00511285">
            <w:pPr>
              <w:pStyle w:val="TableParagraph"/>
              <w:spacing w:before="200"/>
              <w:ind w:left="96"/>
              <w:rPr>
                <w:sz w:val="24"/>
              </w:rPr>
            </w:pPr>
            <w:hyperlink r:id="rId869">
              <w:r w:rsidR="00650AC4">
                <w:rPr>
                  <w:color w:val="0462C1"/>
                  <w:spacing w:val="-2"/>
                  <w:sz w:val="24"/>
                  <w:u w:val="single" w:color="0462C1"/>
                </w:rPr>
                <w:t>https://resh.edu.ru/</w:t>
              </w:r>
            </w:hyperlink>
          </w:p>
        </w:tc>
      </w:tr>
      <w:tr w:rsidR="004D59AF">
        <w:trPr>
          <w:trHeight w:val="362"/>
        </w:trPr>
        <w:tc>
          <w:tcPr>
            <w:tcW w:w="919" w:type="dxa"/>
          </w:tcPr>
          <w:p w:rsidR="004D59AF" w:rsidRDefault="00650AC4">
            <w:pPr>
              <w:pStyle w:val="TableParagraph"/>
              <w:spacing w:before="41"/>
              <w:ind w:left="100"/>
              <w:rPr>
                <w:sz w:val="24"/>
              </w:rPr>
            </w:pPr>
            <w:r>
              <w:rPr>
                <w:spacing w:val="-10"/>
                <w:sz w:val="24"/>
              </w:rPr>
              <w:t>2</w:t>
            </w:r>
          </w:p>
        </w:tc>
        <w:tc>
          <w:tcPr>
            <w:tcW w:w="4976" w:type="dxa"/>
          </w:tcPr>
          <w:p w:rsidR="004D59AF" w:rsidRDefault="00650AC4">
            <w:pPr>
              <w:pStyle w:val="TableParagraph"/>
              <w:spacing w:before="41"/>
              <w:ind w:left="98"/>
              <w:rPr>
                <w:sz w:val="24"/>
              </w:rPr>
            </w:pPr>
            <w:r>
              <w:rPr>
                <w:sz w:val="24"/>
              </w:rPr>
              <w:t>Графический</w:t>
            </w:r>
            <w:r>
              <w:rPr>
                <w:spacing w:val="-7"/>
                <w:sz w:val="24"/>
              </w:rPr>
              <w:t xml:space="preserve"> </w:t>
            </w:r>
            <w:r>
              <w:rPr>
                <w:spacing w:val="-2"/>
                <w:sz w:val="24"/>
              </w:rPr>
              <w:t>дизайн</w:t>
            </w:r>
          </w:p>
        </w:tc>
        <w:tc>
          <w:tcPr>
            <w:tcW w:w="1633" w:type="dxa"/>
          </w:tcPr>
          <w:p w:rsidR="004D59AF" w:rsidRDefault="00650AC4">
            <w:pPr>
              <w:pStyle w:val="TableParagraph"/>
              <w:spacing w:before="41"/>
              <w:ind w:left="57"/>
              <w:jc w:val="center"/>
              <w:rPr>
                <w:sz w:val="24"/>
              </w:rPr>
            </w:pPr>
            <w:r>
              <w:rPr>
                <w:spacing w:val="-10"/>
                <w:sz w:val="24"/>
              </w:rPr>
              <w:t>8</w:t>
            </w:r>
          </w:p>
        </w:tc>
        <w:tc>
          <w:tcPr>
            <w:tcW w:w="1803" w:type="dxa"/>
          </w:tcPr>
          <w:p w:rsidR="004D59AF" w:rsidRDefault="004D59AF">
            <w:pPr>
              <w:pStyle w:val="TableParagraph"/>
            </w:pPr>
          </w:p>
        </w:tc>
        <w:tc>
          <w:tcPr>
            <w:tcW w:w="1900" w:type="dxa"/>
          </w:tcPr>
          <w:p w:rsidR="004D59AF" w:rsidRDefault="004D59AF">
            <w:pPr>
              <w:pStyle w:val="TableParagraph"/>
            </w:pPr>
          </w:p>
        </w:tc>
        <w:tc>
          <w:tcPr>
            <w:tcW w:w="2814" w:type="dxa"/>
          </w:tcPr>
          <w:p w:rsidR="004D59AF" w:rsidRDefault="00511285">
            <w:pPr>
              <w:pStyle w:val="TableParagraph"/>
              <w:spacing w:before="41"/>
              <w:ind w:left="96"/>
              <w:rPr>
                <w:sz w:val="24"/>
              </w:rPr>
            </w:pPr>
            <w:hyperlink r:id="rId870">
              <w:r w:rsidR="00650AC4">
                <w:rPr>
                  <w:color w:val="0462C1"/>
                  <w:spacing w:val="-2"/>
                  <w:sz w:val="24"/>
                  <w:u w:val="single" w:color="0462C1"/>
                </w:rPr>
                <w:t>https://resh.edu.ru/</w:t>
              </w:r>
            </w:hyperlink>
          </w:p>
        </w:tc>
      </w:tr>
      <w:tr w:rsidR="004D59AF">
        <w:trPr>
          <w:trHeight w:val="678"/>
        </w:trPr>
        <w:tc>
          <w:tcPr>
            <w:tcW w:w="919" w:type="dxa"/>
          </w:tcPr>
          <w:p w:rsidR="004D59AF" w:rsidRDefault="00650AC4">
            <w:pPr>
              <w:pStyle w:val="TableParagraph"/>
              <w:spacing w:before="199"/>
              <w:ind w:left="100"/>
              <w:rPr>
                <w:sz w:val="24"/>
              </w:rPr>
            </w:pPr>
            <w:r>
              <w:rPr>
                <w:spacing w:val="-10"/>
                <w:sz w:val="24"/>
              </w:rPr>
              <w:t>3</w:t>
            </w:r>
          </w:p>
        </w:tc>
        <w:tc>
          <w:tcPr>
            <w:tcW w:w="4976" w:type="dxa"/>
          </w:tcPr>
          <w:p w:rsidR="004D59AF" w:rsidRDefault="00650AC4">
            <w:pPr>
              <w:pStyle w:val="TableParagraph"/>
              <w:spacing w:before="7" w:line="310" w:lineRule="atLeast"/>
              <w:ind w:left="98" w:right="351"/>
              <w:rPr>
                <w:sz w:val="24"/>
              </w:rPr>
            </w:pPr>
            <w:r>
              <w:rPr>
                <w:sz w:val="24"/>
              </w:rPr>
              <w:t>Макетирование</w:t>
            </w:r>
            <w:r>
              <w:rPr>
                <w:spacing w:val="-15"/>
                <w:sz w:val="24"/>
              </w:rPr>
              <w:t xml:space="preserve"> </w:t>
            </w:r>
            <w:r>
              <w:rPr>
                <w:sz w:val="24"/>
              </w:rPr>
              <w:t xml:space="preserve">объемно-пространственных </w:t>
            </w:r>
            <w:r>
              <w:rPr>
                <w:spacing w:val="-2"/>
                <w:sz w:val="24"/>
              </w:rPr>
              <w:t>композиций</w:t>
            </w:r>
          </w:p>
        </w:tc>
        <w:tc>
          <w:tcPr>
            <w:tcW w:w="1633" w:type="dxa"/>
          </w:tcPr>
          <w:p w:rsidR="004D59AF" w:rsidRDefault="00650AC4">
            <w:pPr>
              <w:pStyle w:val="TableParagraph"/>
              <w:spacing w:before="199"/>
              <w:ind w:left="57"/>
              <w:jc w:val="center"/>
              <w:rPr>
                <w:sz w:val="24"/>
              </w:rPr>
            </w:pPr>
            <w:r>
              <w:rPr>
                <w:spacing w:val="-10"/>
                <w:sz w:val="24"/>
              </w:rPr>
              <w:t>7</w:t>
            </w:r>
          </w:p>
        </w:tc>
        <w:tc>
          <w:tcPr>
            <w:tcW w:w="1803" w:type="dxa"/>
          </w:tcPr>
          <w:p w:rsidR="004D59AF" w:rsidRDefault="004D59AF">
            <w:pPr>
              <w:pStyle w:val="TableParagraph"/>
            </w:pPr>
          </w:p>
        </w:tc>
        <w:tc>
          <w:tcPr>
            <w:tcW w:w="1900" w:type="dxa"/>
          </w:tcPr>
          <w:p w:rsidR="004D59AF" w:rsidRDefault="004D59AF">
            <w:pPr>
              <w:pStyle w:val="TableParagraph"/>
            </w:pPr>
          </w:p>
        </w:tc>
        <w:tc>
          <w:tcPr>
            <w:tcW w:w="2814" w:type="dxa"/>
          </w:tcPr>
          <w:p w:rsidR="004D59AF" w:rsidRDefault="00511285">
            <w:pPr>
              <w:pStyle w:val="TableParagraph"/>
              <w:spacing w:before="199"/>
              <w:ind w:left="96"/>
              <w:rPr>
                <w:sz w:val="24"/>
              </w:rPr>
            </w:pPr>
            <w:hyperlink r:id="rId871">
              <w:r w:rsidR="00650AC4">
                <w:rPr>
                  <w:color w:val="0462C1"/>
                  <w:spacing w:val="-2"/>
                  <w:sz w:val="24"/>
                  <w:u w:val="single" w:color="0462C1"/>
                </w:rPr>
                <w:t>https://resh.edu.ru/</w:t>
              </w:r>
            </w:hyperlink>
          </w:p>
        </w:tc>
      </w:tr>
      <w:tr w:rsidR="004D59AF">
        <w:trPr>
          <w:trHeight w:val="681"/>
        </w:trPr>
        <w:tc>
          <w:tcPr>
            <w:tcW w:w="919" w:type="dxa"/>
          </w:tcPr>
          <w:p w:rsidR="004D59AF" w:rsidRDefault="00650AC4">
            <w:pPr>
              <w:pStyle w:val="TableParagraph"/>
              <w:spacing w:before="199"/>
              <w:ind w:left="100"/>
              <w:rPr>
                <w:sz w:val="24"/>
              </w:rPr>
            </w:pPr>
            <w:r>
              <w:rPr>
                <w:spacing w:val="-10"/>
                <w:sz w:val="24"/>
              </w:rPr>
              <w:t>4</w:t>
            </w:r>
          </w:p>
        </w:tc>
        <w:tc>
          <w:tcPr>
            <w:tcW w:w="4976" w:type="dxa"/>
          </w:tcPr>
          <w:p w:rsidR="004D59AF" w:rsidRDefault="00650AC4">
            <w:pPr>
              <w:pStyle w:val="TableParagraph"/>
              <w:spacing w:before="9" w:line="320" w:lineRule="exact"/>
              <w:ind w:left="98" w:right="351"/>
              <w:rPr>
                <w:sz w:val="24"/>
              </w:rPr>
            </w:pPr>
            <w:r>
              <w:rPr>
                <w:sz w:val="24"/>
              </w:rPr>
              <w:t>Дизайн</w:t>
            </w:r>
            <w:r>
              <w:rPr>
                <w:spacing w:val="-10"/>
                <w:sz w:val="24"/>
              </w:rPr>
              <w:t xml:space="preserve"> </w:t>
            </w:r>
            <w:r>
              <w:rPr>
                <w:sz w:val="24"/>
              </w:rPr>
              <w:t>и</w:t>
            </w:r>
            <w:r>
              <w:rPr>
                <w:spacing w:val="-8"/>
                <w:sz w:val="24"/>
              </w:rPr>
              <w:t xml:space="preserve"> </w:t>
            </w:r>
            <w:r>
              <w:rPr>
                <w:sz w:val="24"/>
              </w:rPr>
              <w:t>архитектура</w:t>
            </w:r>
            <w:r>
              <w:rPr>
                <w:spacing w:val="-9"/>
                <w:sz w:val="24"/>
              </w:rPr>
              <w:t xml:space="preserve"> </w:t>
            </w:r>
            <w:r>
              <w:rPr>
                <w:sz w:val="24"/>
              </w:rPr>
              <w:t>как</w:t>
            </w:r>
            <w:r>
              <w:rPr>
                <w:spacing w:val="-8"/>
                <w:sz w:val="24"/>
              </w:rPr>
              <w:t xml:space="preserve"> </w:t>
            </w:r>
            <w:r>
              <w:rPr>
                <w:sz w:val="24"/>
              </w:rPr>
              <w:t>среда</w:t>
            </w:r>
            <w:r>
              <w:rPr>
                <w:spacing w:val="-9"/>
                <w:sz w:val="24"/>
              </w:rPr>
              <w:t xml:space="preserve"> </w:t>
            </w:r>
            <w:r>
              <w:rPr>
                <w:sz w:val="24"/>
              </w:rPr>
              <w:t xml:space="preserve">жизни </w:t>
            </w:r>
            <w:r>
              <w:rPr>
                <w:spacing w:val="-2"/>
                <w:sz w:val="24"/>
              </w:rPr>
              <w:t>человека</w:t>
            </w:r>
          </w:p>
        </w:tc>
        <w:tc>
          <w:tcPr>
            <w:tcW w:w="1633" w:type="dxa"/>
          </w:tcPr>
          <w:p w:rsidR="004D59AF" w:rsidRDefault="00650AC4">
            <w:pPr>
              <w:pStyle w:val="TableParagraph"/>
              <w:spacing w:before="199"/>
              <w:ind w:right="663"/>
              <w:jc w:val="right"/>
              <w:rPr>
                <w:sz w:val="24"/>
              </w:rPr>
            </w:pPr>
            <w:r>
              <w:rPr>
                <w:spacing w:val="-5"/>
                <w:sz w:val="24"/>
              </w:rPr>
              <w:t>10</w:t>
            </w:r>
          </w:p>
        </w:tc>
        <w:tc>
          <w:tcPr>
            <w:tcW w:w="1803" w:type="dxa"/>
          </w:tcPr>
          <w:p w:rsidR="004D59AF" w:rsidRDefault="004D59AF">
            <w:pPr>
              <w:pStyle w:val="TableParagraph"/>
            </w:pPr>
          </w:p>
        </w:tc>
        <w:tc>
          <w:tcPr>
            <w:tcW w:w="1900" w:type="dxa"/>
          </w:tcPr>
          <w:p w:rsidR="004D59AF" w:rsidRDefault="004D59AF">
            <w:pPr>
              <w:pStyle w:val="TableParagraph"/>
            </w:pPr>
          </w:p>
        </w:tc>
        <w:tc>
          <w:tcPr>
            <w:tcW w:w="2814" w:type="dxa"/>
          </w:tcPr>
          <w:p w:rsidR="004D59AF" w:rsidRDefault="00511285">
            <w:pPr>
              <w:pStyle w:val="TableParagraph"/>
              <w:spacing w:before="199"/>
              <w:ind w:left="96"/>
              <w:rPr>
                <w:sz w:val="24"/>
              </w:rPr>
            </w:pPr>
            <w:hyperlink r:id="rId872">
              <w:r w:rsidR="00650AC4">
                <w:rPr>
                  <w:color w:val="0462C1"/>
                  <w:spacing w:val="-2"/>
                  <w:sz w:val="24"/>
                  <w:u w:val="single" w:color="0462C1"/>
                </w:rPr>
                <w:t>https://resh.edu.ru/</w:t>
              </w:r>
            </w:hyperlink>
          </w:p>
        </w:tc>
      </w:tr>
      <w:tr w:rsidR="004D59AF">
        <w:trPr>
          <w:trHeight w:val="679"/>
        </w:trPr>
        <w:tc>
          <w:tcPr>
            <w:tcW w:w="919" w:type="dxa"/>
          </w:tcPr>
          <w:p w:rsidR="004D59AF" w:rsidRDefault="00650AC4">
            <w:pPr>
              <w:pStyle w:val="TableParagraph"/>
              <w:spacing w:before="200"/>
              <w:ind w:left="100"/>
              <w:rPr>
                <w:sz w:val="24"/>
              </w:rPr>
            </w:pPr>
            <w:r>
              <w:rPr>
                <w:spacing w:val="-10"/>
                <w:sz w:val="24"/>
              </w:rPr>
              <w:t>5</w:t>
            </w:r>
          </w:p>
        </w:tc>
        <w:tc>
          <w:tcPr>
            <w:tcW w:w="4976" w:type="dxa"/>
          </w:tcPr>
          <w:p w:rsidR="004D59AF" w:rsidRDefault="00650AC4">
            <w:pPr>
              <w:pStyle w:val="TableParagraph"/>
              <w:spacing w:before="7" w:line="310" w:lineRule="atLeast"/>
              <w:ind w:left="98"/>
              <w:rPr>
                <w:sz w:val="24"/>
              </w:rPr>
            </w:pPr>
            <w:r>
              <w:rPr>
                <w:sz w:val="24"/>
              </w:rPr>
              <w:t>Образ</w:t>
            </w:r>
            <w:r>
              <w:rPr>
                <w:spacing w:val="-13"/>
                <w:sz w:val="24"/>
              </w:rPr>
              <w:t xml:space="preserve"> </w:t>
            </w:r>
            <w:r>
              <w:rPr>
                <w:sz w:val="24"/>
              </w:rPr>
              <w:t>человека</w:t>
            </w:r>
            <w:r>
              <w:rPr>
                <w:spacing w:val="-13"/>
                <w:sz w:val="24"/>
              </w:rPr>
              <w:t xml:space="preserve"> </w:t>
            </w:r>
            <w:r>
              <w:rPr>
                <w:sz w:val="24"/>
              </w:rPr>
              <w:t>и</w:t>
            </w:r>
            <w:r>
              <w:rPr>
                <w:spacing w:val="-13"/>
                <w:sz w:val="24"/>
              </w:rPr>
              <w:t xml:space="preserve"> </w:t>
            </w:r>
            <w:r>
              <w:rPr>
                <w:sz w:val="24"/>
              </w:rPr>
              <w:t xml:space="preserve">индивидуальное </w:t>
            </w:r>
            <w:r>
              <w:rPr>
                <w:spacing w:val="-2"/>
                <w:sz w:val="24"/>
              </w:rPr>
              <w:t>проектирование</w:t>
            </w:r>
          </w:p>
        </w:tc>
        <w:tc>
          <w:tcPr>
            <w:tcW w:w="1633" w:type="dxa"/>
          </w:tcPr>
          <w:p w:rsidR="004D59AF" w:rsidRDefault="00650AC4">
            <w:pPr>
              <w:pStyle w:val="TableParagraph"/>
              <w:spacing w:before="200"/>
              <w:ind w:left="57"/>
              <w:jc w:val="center"/>
              <w:rPr>
                <w:sz w:val="24"/>
              </w:rPr>
            </w:pPr>
            <w:r>
              <w:rPr>
                <w:spacing w:val="-10"/>
                <w:sz w:val="24"/>
              </w:rPr>
              <w:t>8</w:t>
            </w:r>
          </w:p>
        </w:tc>
        <w:tc>
          <w:tcPr>
            <w:tcW w:w="1803" w:type="dxa"/>
          </w:tcPr>
          <w:p w:rsidR="004D59AF" w:rsidRDefault="00650AC4">
            <w:pPr>
              <w:pStyle w:val="TableParagraph"/>
              <w:spacing w:before="200"/>
              <w:ind w:left="57" w:right="4"/>
              <w:jc w:val="center"/>
              <w:rPr>
                <w:sz w:val="24"/>
              </w:rPr>
            </w:pPr>
            <w:r>
              <w:rPr>
                <w:spacing w:val="-10"/>
                <w:sz w:val="24"/>
              </w:rPr>
              <w:t>1</w:t>
            </w:r>
          </w:p>
        </w:tc>
        <w:tc>
          <w:tcPr>
            <w:tcW w:w="1900" w:type="dxa"/>
          </w:tcPr>
          <w:p w:rsidR="004D59AF" w:rsidRDefault="004D59AF">
            <w:pPr>
              <w:pStyle w:val="TableParagraph"/>
            </w:pPr>
          </w:p>
        </w:tc>
        <w:tc>
          <w:tcPr>
            <w:tcW w:w="2814" w:type="dxa"/>
          </w:tcPr>
          <w:p w:rsidR="004D59AF" w:rsidRDefault="00511285">
            <w:pPr>
              <w:pStyle w:val="TableParagraph"/>
              <w:spacing w:before="200"/>
              <w:ind w:left="96"/>
              <w:rPr>
                <w:sz w:val="24"/>
              </w:rPr>
            </w:pPr>
            <w:hyperlink r:id="rId873">
              <w:r w:rsidR="00650AC4">
                <w:rPr>
                  <w:color w:val="0462C1"/>
                  <w:spacing w:val="-2"/>
                  <w:sz w:val="24"/>
                  <w:u w:val="single" w:color="0462C1"/>
                </w:rPr>
                <w:t>https://resh.edu.ru/</w:t>
              </w:r>
            </w:hyperlink>
          </w:p>
        </w:tc>
      </w:tr>
      <w:tr w:rsidR="004D59AF">
        <w:trPr>
          <w:trHeight w:val="359"/>
        </w:trPr>
        <w:tc>
          <w:tcPr>
            <w:tcW w:w="5895"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33" w:type="dxa"/>
          </w:tcPr>
          <w:p w:rsidR="004D59AF" w:rsidRDefault="00650AC4">
            <w:pPr>
              <w:pStyle w:val="TableParagraph"/>
              <w:spacing w:before="41"/>
              <w:ind w:right="663"/>
              <w:jc w:val="right"/>
              <w:rPr>
                <w:sz w:val="24"/>
              </w:rPr>
            </w:pPr>
            <w:r>
              <w:rPr>
                <w:spacing w:val="-5"/>
                <w:sz w:val="24"/>
              </w:rPr>
              <w:t>34</w:t>
            </w:r>
          </w:p>
        </w:tc>
        <w:tc>
          <w:tcPr>
            <w:tcW w:w="1803" w:type="dxa"/>
          </w:tcPr>
          <w:p w:rsidR="004D59AF" w:rsidRDefault="00650AC4">
            <w:pPr>
              <w:pStyle w:val="TableParagraph"/>
              <w:spacing w:before="41"/>
              <w:ind w:left="57" w:right="4"/>
              <w:jc w:val="center"/>
              <w:rPr>
                <w:sz w:val="24"/>
              </w:rPr>
            </w:pPr>
            <w:r>
              <w:rPr>
                <w:spacing w:val="-10"/>
                <w:sz w:val="24"/>
              </w:rPr>
              <w:t>2</w:t>
            </w:r>
          </w:p>
        </w:tc>
        <w:tc>
          <w:tcPr>
            <w:tcW w:w="1900" w:type="dxa"/>
          </w:tcPr>
          <w:p w:rsidR="004D59AF" w:rsidRDefault="00650AC4">
            <w:pPr>
              <w:pStyle w:val="TableParagraph"/>
              <w:spacing w:before="41"/>
              <w:ind w:left="49" w:right="2"/>
              <w:jc w:val="center"/>
              <w:rPr>
                <w:sz w:val="24"/>
              </w:rPr>
            </w:pPr>
            <w:r>
              <w:rPr>
                <w:spacing w:val="-10"/>
                <w:sz w:val="24"/>
              </w:rPr>
              <w:t>0</w:t>
            </w:r>
          </w:p>
        </w:tc>
        <w:tc>
          <w:tcPr>
            <w:tcW w:w="2814" w:type="dxa"/>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650AC4" w:rsidP="00F6432E">
      <w:pPr>
        <w:pStyle w:val="a7"/>
        <w:numPr>
          <w:ilvl w:val="2"/>
          <w:numId w:val="151"/>
        </w:numPr>
        <w:tabs>
          <w:tab w:val="left" w:pos="1470"/>
        </w:tabs>
        <w:spacing w:before="84" w:line="278" w:lineRule="auto"/>
        <w:ind w:right="2655" w:firstLine="0"/>
        <w:jc w:val="left"/>
        <w:rPr>
          <w:b/>
          <w:sz w:val="24"/>
        </w:rPr>
      </w:pPr>
      <w:bookmarkStart w:id="58" w:name="2.1.14_Рабочая_программа_учебного_предме"/>
      <w:bookmarkEnd w:id="58"/>
      <w:r>
        <w:rPr>
          <w:b/>
          <w:sz w:val="24"/>
        </w:rPr>
        <w:t>Рабочая</w:t>
      </w:r>
      <w:r>
        <w:rPr>
          <w:b/>
          <w:spacing w:val="-9"/>
          <w:sz w:val="24"/>
        </w:rPr>
        <w:t xml:space="preserve"> </w:t>
      </w:r>
      <w:r>
        <w:rPr>
          <w:b/>
          <w:sz w:val="24"/>
        </w:rPr>
        <w:t>программа</w:t>
      </w:r>
      <w:r>
        <w:rPr>
          <w:b/>
          <w:spacing w:val="-9"/>
          <w:sz w:val="24"/>
        </w:rPr>
        <w:t xml:space="preserve"> </w:t>
      </w:r>
      <w:r>
        <w:rPr>
          <w:b/>
          <w:sz w:val="24"/>
        </w:rPr>
        <w:t>учебного</w:t>
      </w:r>
      <w:r>
        <w:rPr>
          <w:b/>
          <w:spacing w:val="-9"/>
          <w:sz w:val="24"/>
        </w:rPr>
        <w:t xml:space="preserve"> </w:t>
      </w:r>
      <w:r>
        <w:rPr>
          <w:b/>
          <w:sz w:val="24"/>
        </w:rPr>
        <w:t>предмета</w:t>
      </w:r>
      <w:r>
        <w:rPr>
          <w:b/>
          <w:spacing w:val="-8"/>
          <w:sz w:val="24"/>
        </w:rPr>
        <w:t xml:space="preserve"> </w:t>
      </w:r>
      <w:r>
        <w:rPr>
          <w:b/>
          <w:sz w:val="24"/>
        </w:rPr>
        <w:t>«Музыка» СОДЕРЖАНИЕ ОБУЧЕНИЯ</w:t>
      </w:r>
    </w:p>
    <w:p w:rsidR="004D59AF" w:rsidRDefault="00650AC4">
      <w:pPr>
        <w:spacing w:line="272" w:lineRule="exact"/>
        <w:ind w:left="102"/>
        <w:rPr>
          <w:b/>
          <w:sz w:val="24"/>
        </w:rPr>
      </w:pPr>
      <w:r>
        <w:rPr>
          <w:b/>
          <w:sz w:val="24"/>
        </w:rPr>
        <w:t xml:space="preserve">5 </w:t>
      </w:r>
      <w:r>
        <w:rPr>
          <w:b/>
          <w:spacing w:val="-2"/>
          <w:sz w:val="24"/>
        </w:rPr>
        <w:t>класс</w:t>
      </w:r>
    </w:p>
    <w:p w:rsidR="004D59AF" w:rsidRDefault="00650AC4">
      <w:pPr>
        <w:spacing w:before="41" w:line="276" w:lineRule="auto"/>
        <w:ind w:left="810" w:right="4585"/>
        <w:rPr>
          <w:b/>
          <w:sz w:val="24"/>
        </w:rPr>
      </w:pPr>
      <w:r>
        <w:rPr>
          <w:b/>
          <w:sz w:val="24"/>
        </w:rPr>
        <w:t>Модуль</w:t>
      </w:r>
      <w:r>
        <w:rPr>
          <w:b/>
          <w:spacing w:val="-8"/>
          <w:sz w:val="24"/>
        </w:rPr>
        <w:t xml:space="preserve"> </w:t>
      </w:r>
      <w:r>
        <w:rPr>
          <w:b/>
          <w:sz w:val="24"/>
        </w:rPr>
        <w:t>№</w:t>
      </w:r>
      <w:r>
        <w:rPr>
          <w:b/>
          <w:spacing w:val="-9"/>
          <w:sz w:val="24"/>
        </w:rPr>
        <w:t xml:space="preserve"> </w:t>
      </w:r>
      <w:r>
        <w:rPr>
          <w:b/>
          <w:sz w:val="24"/>
        </w:rPr>
        <w:t>1</w:t>
      </w:r>
      <w:r>
        <w:rPr>
          <w:b/>
          <w:spacing w:val="-8"/>
          <w:sz w:val="24"/>
        </w:rPr>
        <w:t xml:space="preserve"> </w:t>
      </w:r>
      <w:r>
        <w:rPr>
          <w:b/>
          <w:sz w:val="24"/>
        </w:rPr>
        <w:t>«Музыка</w:t>
      </w:r>
      <w:r>
        <w:rPr>
          <w:b/>
          <w:spacing w:val="-6"/>
          <w:sz w:val="24"/>
        </w:rPr>
        <w:t xml:space="preserve"> </w:t>
      </w:r>
      <w:r>
        <w:rPr>
          <w:b/>
          <w:sz w:val="24"/>
        </w:rPr>
        <w:t>моего</w:t>
      </w:r>
      <w:r>
        <w:rPr>
          <w:b/>
          <w:spacing w:val="-8"/>
          <w:sz w:val="24"/>
        </w:rPr>
        <w:t xml:space="preserve"> </w:t>
      </w:r>
      <w:r>
        <w:rPr>
          <w:b/>
          <w:sz w:val="24"/>
        </w:rPr>
        <w:t>края» Фольклор – народное творчество.</w:t>
      </w:r>
    </w:p>
    <w:p w:rsidR="004D59AF" w:rsidRDefault="00650AC4">
      <w:pPr>
        <w:pStyle w:val="a3"/>
        <w:spacing w:line="276" w:lineRule="auto"/>
        <w:jc w:val="left"/>
      </w:pPr>
      <w:r>
        <w:t>Содержание: Традиционная музыка – отражение жизни народа. Жанры детского и игрового фольклора (игры, пляски, хороводы).</w:t>
      </w:r>
    </w:p>
    <w:p w:rsidR="004D59AF" w:rsidRDefault="00650AC4">
      <w:pPr>
        <w:pStyle w:val="a3"/>
        <w:spacing w:line="275" w:lineRule="exact"/>
        <w:ind w:left="810" w:firstLine="0"/>
        <w:jc w:val="left"/>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37" w:line="278" w:lineRule="auto"/>
        <w:ind w:left="810" w:firstLine="0"/>
        <w:jc w:val="left"/>
      </w:pPr>
      <w:r>
        <w:t>знакомство</w:t>
      </w:r>
      <w:r>
        <w:rPr>
          <w:spacing w:val="-4"/>
        </w:rPr>
        <w:t xml:space="preserve"> </w:t>
      </w:r>
      <w:r>
        <w:t>со</w:t>
      </w:r>
      <w:r>
        <w:rPr>
          <w:spacing w:val="-4"/>
        </w:rPr>
        <w:t xml:space="preserve"> </w:t>
      </w:r>
      <w:r>
        <w:t>звучанием</w:t>
      </w:r>
      <w:r>
        <w:rPr>
          <w:spacing w:val="-5"/>
        </w:rPr>
        <w:t xml:space="preserve"> </w:t>
      </w:r>
      <w:r>
        <w:t>фольклорных</w:t>
      </w:r>
      <w:r>
        <w:rPr>
          <w:spacing w:val="-3"/>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4"/>
        </w:rPr>
        <w:t xml:space="preserve"> </w:t>
      </w:r>
      <w:r>
        <w:t>видеозаписи; определение на слух:</w:t>
      </w:r>
    </w:p>
    <w:p w:rsidR="004D59AF" w:rsidRDefault="00650AC4">
      <w:pPr>
        <w:pStyle w:val="a3"/>
        <w:spacing w:line="276" w:lineRule="auto"/>
        <w:ind w:left="810" w:right="941"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4D59AF" w:rsidRDefault="00650AC4">
      <w:pPr>
        <w:pStyle w:val="a3"/>
        <w:spacing w:line="276" w:lineRule="auto"/>
        <w:jc w:val="left"/>
      </w:pPr>
      <w:r>
        <w:t>разучивание и исполнение народных песен, танцев, инструментальных наигрышей, фольклорных игр.</w:t>
      </w:r>
    </w:p>
    <w:p w:rsidR="004D59AF" w:rsidRDefault="00650AC4">
      <w:pPr>
        <w:pStyle w:val="2"/>
        <w:spacing w:before="1"/>
        <w:jc w:val="left"/>
      </w:pPr>
      <w:r>
        <w:t>Календарный</w:t>
      </w:r>
      <w:r>
        <w:rPr>
          <w:spacing w:val="-7"/>
        </w:rPr>
        <w:t xml:space="preserve"> </w:t>
      </w:r>
      <w:r>
        <w:rPr>
          <w:spacing w:val="-2"/>
        </w:rPr>
        <w:t>фольклор.</w:t>
      </w:r>
    </w:p>
    <w:p w:rsidR="004D59AF" w:rsidRDefault="00650AC4">
      <w:pPr>
        <w:pStyle w:val="a3"/>
        <w:spacing w:before="36" w:line="278" w:lineRule="auto"/>
        <w:jc w:val="left"/>
      </w:pPr>
      <w:r>
        <w:t>Содержание: Календарные обряды, традиционные для данной местности (осенние, зимние, весенние – на выбор учителя).</w:t>
      </w:r>
    </w:p>
    <w:p w:rsidR="004D59AF" w:rsidRDefault="00650AC4">
      <w:pPr>
        <w:pStyle w:val="a3"/>
        <w:spacing w:line="272" w:lineRule="exact"/>
        <w:ind w:left="810" w:firstLine="0"/>
        <w:jc w:val="left"/>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tabs>
          <w:tab w:val="left" w:pos="2244"/>
          <w:tab w:val="left" w:pos="2620"/>
          <w:tab w:val="left" w:pos="4126"/>
          <w:tab w:val="left" w:pos="5733"/>
          <w:tab w:val="left" w:pos="6892"/>
          <w:tab w:val="left" w:pos="7765"/>
          <w:tab w:val="left" w:pos="9333"/>
        </w:tabs>
        <w:spacing w:before="41" w:line="276" w:lineRule="auto"/>
        <w:ind w:right="110"/>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4D59AF" w:rsidRDefault="00650AC4">
      <w:pPr>
        <w:pStyle w:val="a3"/>
        <w:spacing w:before="1"/>
        <w:ind w:left="810"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4D59AF" w:rsidRDefault="00650AC4">
      <w:pPr>
        <w:pStyle w:val="a3"/>
        <w:spacing w:before="41" w:line="276" w:lineRule="auto"/>
        <w:ind w:right="114"/>
        <w:jc w:val="left"/>
      </w:pPr>
      <w:r>
        <w:t>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участие</w:t>
      </w:r>
      <w:r>
        <w:rPr>
          <w:spacing w:val="40"/>
        </w:rPr>
        <w:t xml:space="preserve"> </w:t>
      </w:r>
      <w:r>
        <w:t>в народном гулянии, празднике на улицах своего города, поселка.</w:t>
      </w:r>
    </w:p>
    <w:p w:rsidR="004D59AF" w:rsidRDefault="00650AC4">
      <w:pPr>
        <w:pStyle w:val="2"/>
        <w:spacing w:before="4"/>
        <w:jc w:val="left"/>
      </w:pPr>
      <w:r>
        <w:t>Семейный</w:t>
      </w:r>
      <w:r>
        <w:rPr>
          <w:spacing w:val="-6"/>
        </w:rPr>
        <w:t xml:space="preserve"> </w:t>
      </w:r>
      <w:r>
        <w:rPr>
          <w:spacing w:val="-2"/>
        </w:rPr>
        <w:t>фольклор.</w:t>
      </w:r>
    </w:p>
    <w:p w:rsidR="004D59AF" w:rsidRDefault="00650AC4">
      <w:pPr>
        <w:pStyle w:val="a3"/>
        <w:spacing w:before="36" w:line="278" w:lineRule="auto"/>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 обряд, рекрутские песни, плачи-причитания.</w:t>
      </w:r>
    </w:p>
    <w:p w:rsidR="004D59AF" w:rsidRDefault="00650AC4">
      <w:pPr>
        <w:pStyle w:val="a3"/>
        <w:spacing w:line="272" w:lineRule="exact"/>
        <w:ind w:left="810" w:firstLine="0"/>
        <w:jc w:val="left"/>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left="810" w:right="2656" w:firstLine="0"/>
        <w:jc w:val="left"/>
      </w:pPr>
      <w:r>
        <w:t>знакомство</w:t>
      </w:r>
      <w:r>
        <w:rPr>
          <w:spacing w:val="-7"/>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rsidR="004D59AF" w:rsidRDefault="00650AC4">
      <w:pPr>
        <w:pStyle w:val="a3"/>
        <w:spacing w:before="1" w:line="276" w:lineRule="auto"/>
        <w:jc w:val="left"/>
      </w:pPr>
      <w:r>
        <w:t xml:space="preserve">определение на слух жанровой принадлежности, анализ символики традиционных </w:t>
      </w:r>
      <w:r>
        <w:rPr>
          <w:spacing w:val="-2"/>
        </w:rPr>
        <w:t>образов;</w:t>
      </w:r>
    </w:p>
    <w:p w:rsidR="004D59AF" w:rsidRDefault="00650AC4">
      <w:pPr>
        <w:pStyle w:val="a3"/>
        <w:spacing w:line="276" w:lineRule="auto"/>
        <w:jc w:val="left"/>
      </w:pPr>
      <w:r>
        <w:t>разучивание</w:t>
      </w:r>
      <w:r>
        <w:rPr>
          <w:spacing w:val="80"/>
        </w:rPr>
        <w:t xml:space="preserve"> </w:t>
      </w:r>
      <w:r>
        <w:t>и</w:t>
      </w:r>
      <w:r>
        <w:rPr>
          <w:spacing w:val="80"/>
        </w:rPr>
        <w:t xml:space="preserve"> </w:t>
      </w:r>
      <w:r>
        <w:t>исполнение</w:t>
      </w:r>
      <w:r>
        <w:rPr>
          <w:spacing w:val="80"/>
        </w:rPr>
        <w:t xml:space="preserve"> </w:t>
      </w:r>
      <w:r>
        <w:t>отдельных</w:t>
      </w:r>
      <w:r>
        <w:rPr>
          <w:spacing w:val="80"/>
        </w:rPr>
        <w:t xml:space="preserve"> </w:t>
      </w:r>
      <w:r>
        <w:t>песен,</w:t>
      </w:r>
      <w:r>
        <w:rPr>
          <w:spacing w:val="80"/>
        </w:rPr>
        <w:t xml:space="preserve"> </w:t>
      </w:r>
      <w:r>
        <w:t>фрагментов</w:t>
      </w:r>
      <w:r>
        <w:rPr>
          <w:spacing w:val="80"/>
        </w:rPr>
        <w:t xml:space="preserve"> </w:t>
      </w:r>
      <w:r>
        <w:t>обрядов</w:t>
      </w:r>
      <w:r>
        <w:rPr>
          <w:spacing w:val="80"/>
        </w:rPr>
        <w:t xml:space="preserve"> </w:t>
      </w:r>
      <w:r>
        <w:t>(по</w:t>
      </w:r>
      <w:r>
        <w:rPr>
          <w:spacing w:val="80"/>
        </w:rPr>
        <w:t xml:space="preserve"> </w:t>
      </w:r>
      <w:r>
        <w:t xml:space="preserve">выбору </w:t>
      </w:r>
      <w:r>
        <w:rPr>
          <w:spacing w:val="-2"/>
        </w:rPr>
        <w:t>учителя);</w:t>
      </w:r>
    </w:p>
    <w:p w:rsidR="004D59AF" w:rsidRDefault="00650AC4">
      <w:pPr>
        <w:pStyle w:val="a3"/>
        <w:tabs>
          <w:tab w:val="left" w:pos="2361"/>
          <w:tab w:val="left" w:pos="4200"/>
          <w:tab w:val="left" w:pos="5961"/>
          <w:tab w:val="left" w:pos="6976"/>
          <w:tab w:val="left" w:pos="7669"/>
          <w:tab w:val="left" w:pos="8307"/>
        </w:tabs>
        <w:spacing w:before="1" w:line="276" w:lineRule="auto"/>
        <w:ind w:right="112"/>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4D59AF" w:rsidRDefault="00650AC4">
      <w:pPr>
        <w:pStyle w:val="2"/>
        <w:spacing w:before="4"/>
        <w:jc w:val="left"/>
      </w:pPr>
      <w:r>
        <w:t>Наш</w:t>
      </w:r>
      <w:r>
        <w:rPr>
          <w:spacing w:val="-6"/>
        </w:rPr>
        <w:t xml:space="preserve"> </w:t>
      </w:r>
      <w:r>
        <w:t>край</w:t>
      </w:r>
      <w:r>
        <w:rPr>
          <w:spacing w:val="1"/>
        </w:rPr>
        <w:t xml:space="preserve"> </w:t>
      </w:r>
      <w:r>
        <w:rPr>
          <w:spacing w:val="-2"/>
        </w:rPr>
        <w:t>сегодня.</w:t>
      </w:r>
    </w:p>
    <w:p w:rsidR="004D59AF" w:rsidRDefault="00650AC4">
      <w:pPr>
        <w:pStyle w:val="a3"/>
        <w:spacing w:before="36" w:line="276" w:lineRule="auto"/>
        <w:ind w:right="111"/>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8" w:lineRule="auto"/>
        <w:ind w:right="115"/>
      </w:pPr>
      <w:r>
        <w:t>разучивание и исполнение гимна республики, города, песен местных</w:t>
      </w:r>
      <w:r>
        <w:rPr>
          <w:spacing w:val="80"/>
        </w:rPr>
        <w:t xml:space="preserve"> </w:t>
      </w:r>
      <w:r>
        <w:rPr>
          <w:spacing w:val="-2"/>
        </w:rPr>
        <w:t>композиторов;</w:t>
      </w:r>
    </w:p>
    <w:p w:rsidR="004D59AF" w:rsidRDefault="00650AC4">
      <w:pPr>
        <w:pStyle w:val="a3"/>
        <w:spacing w:line="272" w:lineRule="exact"/>
        <w:ind w:left="810" w:firstLine="0"/>
      </w:pPr>
      <w:r>
        <w:t>знакомство</w:t>
      </w:r>
      <w:r>
        <w:rPr>
          <w:spacing w:val="-1"/>
        </w:rPr>
        <w:t xml:space="preserve"> </w:t>
      </w:r>
      <w:r>
        <w:t>с</w:t>
      </w:r>
      <w:r>
        <w:rPr>
          <w:spacing w:val="-2"/>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 мастеров</w:t>
      </w:r>
      <w:r>
        <w:rPr>
          <w:spacing w:val="-2"/>
        </w:rPr>
        <w:t xml:space="preserve"> </w:t>
      </w:r>
      <w:r>
        <w:t>культуры</w:t>
      </w:r>
      <w:r>
        <w:rPr>
          <w:spacing w:val="-1"/>
        </w:rPr>
        <w:t xml:space="preserve"> </w:t>
      </w:r>
      <w:r>
        <w:rPr>
          <w:spacing w:val="-10"/>
        </w:rPr>
        <w:t>и</w:t>
      </w:r>
    </w:p>
    <w:p w:rsidR="004D59AF" w:rsidRDefault="004D59AF">
      <w:pPr>
        <w:spacing w:line="272" w:lineRule="exact"/>
        <w:sectPr w:rsidR="004D59AF">
          <w:headerReference w:type="default" r:id="rId874"/>
          <w:pgSz w:w="11910" w:h="16390"/>
          <w:pgMar w:top="1040" w:right="740" w:bottom="280" w:left="1600" w:header="762" w:footer="0" w:gutter="0"/>
          <w:cols w:space="720"/>
        </w:sectPr>
      </w:pPr>
    </w:p>
    <w:p w:rsidR="004D59AF" w:rsidRDefault="00650AC4">
      <w:pPr>
        <w:pStyle w:val="a3"/>
        <w:spacing w:before="80"/>
        <w:ind w:firstLine="0"/>
        <w:jc w:val="left"/>
      </w:pPr>
      <w:r>
        <w:rPr>
          <w:spacing w:val="-2"/>
        </w:rPr>
        <w:t>искусства;</w:t>
      </w:r>
    </w:p>
    <w:p w:rsidR="004D59AF" w:rsidRDefault="00650AC4">
      <w:pPr>
        <w:pStyle w:val="a3"/>
        <w:spacing w:before="43" w:line="276" w:lineRule="auto"/>
        <w:ind w:right="113"/>
      </w:pPr>
      <w:r>
        <w:t>вариативно: посещение местных музыкальных театров, музеев, концертов, написание отзыва с анализом спектакля, концерта, экскурсии;</w:t>
      </w:r>
    </w:p>
    <w:p w:rsidR="004D59AF" w:rsidRDefault="00650AC4">
      <w:pPr>
        <w:pStyle w:val="a3"/>
        <w:spacing w:line="276" w:lineRule="auto"/>
        <w:ind w:right="115"/>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D59AF" w:rsidRDefault="00650AC4">
      <w:pPr>
        <w:pStyle w:val="a3"/>
        <w:spacing w:line="276" w:lineRule="auto"/>
        <w:ind w:right="113"/>
      </w:pPr>
      <w: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4D59AF" w:rsidRDefault="00650AC4">
      <w:pPr>
        <w:pStyle w:val="2"/>
        <w:spacing w:before="3" w:line="278" w:lineRule="auto"/>
        <w:ind w:right="2476"/>
      </w:pPr>
      <w:r>
        <w:t>Модуль</w:t>
      </w:r>
      <w:r>
        <w:rPr>
          <w:spacing w:val="-6"/>
        </w:rPr>
        <w:t xml:space="preserve"> </w:t>
      </w:r>
      <w:r>
        <w:t>№</w:t>
      </w:r>
      <w:r>
        <w:rPr>
          <w:spacing w:val="-8"/>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 Россия – наш общий дом.</w:t>
      </w:r>
    </w:p>
    <w:p w:rsidR="004D59AF" w:rsidRDefault="00650AC4">
      <w:pPr>
        <w:pStyle w:val="a3"/>
        <w:spacing w:line="276" w:lineRule="auto"/>
        <w:ind w:right="104"/>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w:t>
      </w:r>
      <w:r>
        <w:rPr>
          <w:spacing w:val="-1"/>
        </w:rPr>
        <w:t xml:space="preserve"> </w:t>
      </w:r>
      <w:r>
        <w:t>а</w:t>
      </w:r>
      <w:r>
        <w:rPr>
          <w:spacing w:val="-2"/>
        </w:rPr>
        <w:t xml:space="preserve"> </w:t>
      </w:r>
      <w:r>
        <w:t>также</w:t>
      </w:r>
      <w:r>
        <w:rPr>
          <w:spacing w:val="-2"/>
        </w:rPr>
        <w:t xml:space="preserve"> </w:t>
      </w:r>
      <w:r>
        <w:t>по</w:t>
      </w:r>
      <w:r>
        <w:rPr>
          <w:spacing w:val="-1"/>
        </w:rPr>
        <w:t xml:space="preserve"> </w:t>
      </w:r>
      <w:r>
        <w:t>принципу</w:t>
      </w:r>
      <w:r>
        <w:rPr>
          <w:spacing w:val="-5"/>
        </w:rPr>
        <w:t xml:space="preserve"> </w:t>
      </w:r>
      <w:r>
        <w:t>контраста</w:t>
      </w:r>
      <w:r>
        <w:rPr>
          <w:spacing w:val="-2"/>
        </w:rPr>
        <w:t xml:space="preserve"> </w:t>
      </w:r>
      <w: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32" w:line="278" w:lineRule="auto"/>
        <w:ind w:right="112"/>
      </w:pPr>
      <w:r>
        <w:t>знакомство со звучанием фольклорных образцов близких и далеких регионов в аудио- и видеозаписи;</w:t>
      </w:r>
    </w:p>
    <w:p w:rsidR="004D59AF" w:rsidRDefault="00650AC4">
      <w:pPr>
        <w:pStyle w:val="a3"/>
        <w:spacing w:line="276" w:lineRule="auto"/>
        <w:ind w:right="114"/>
      </w:pPr>
      <w:r>
        <w:t>разучивание и исполнение народных песен, танцев, инструментальных наигрышей, фольклорных игр разных народов России;</w:t>
      </w:r>
    </w:p>
    <w:p w:rsidR="004D59AF" w:rsidRDefault="00650AC4">
      <w:pPr>
        <w:pStyle w:val="a3"/>
        <w:spacing w:line="275" w:lineRule="exact"/>
        <w:ind w:left="810" w:firstLine="0"/>
      </w:pPr>
      <w:r>
        <w:t>определение</w:t>
      </w:r>
      <w:r>
        <w:rPr>
          <w:spacing w:val="-3"/>
        </w:rPr>
        <w:t xml:space="preserve"> </w:t>
      </w:r>
      <w:r>
        <w:t>на</w:t>
      </w:r>
      <w:r>
        <w:rPr>
          <w:spacing w:val="-3"/>
        </w:rPr>
        <w:t xml:space="preserve"> </w:t>
      </w:r>
      <w:r>
        <w:rPr>
          <w:spacing w:val="-4"/>
        </w:rPr>
        <w:t>слух:</w:t>
      </w:r>
    </w:p>
    <w:p w:rsidR="004D59AF" w:rsidRDefault="00650AC4">
      <w:pPr>
        <w:pStyle w:val="a3"/>
        <w:spacing w:before="37" w:line="276" w:lineRule="auto"/>
        <w:ind w:left="810" w:right="941" w:firstLine="0"/>
        <w:jc w:val="left"/>
      </w:pPr>
      <w:r>
        <w:t>принадлежности к народной или композиторской музыке; исполнительского</w:t>
      </w:r>
      <w:r>
        <w:rPr>
          <w:spacing w:val="-8"/>
        </w:rPr>
        <w:t xml:space="preserve"> </w:t>
      </w:r>
      <w:r>
        <w:t>состава</w:t>
      </w:r>
      <w:r>
        <w:rPr>
          <w:spacing w:val="-10"/>
        </w:rPr>
        <w:t xml:space="preserve"> </w:t>
      </w:r>
      <w:r>
        <w:t>(вокального,</w:t>
      </w:r>
      <w:r>
        <w:rPr>
          <w:spacing w:val="-8"/>
        </w:rPr>
        <w:t xml:space="preserve"> </w:t>
      </w:r>
      <w:r>
        <w:t>инструментального,</w:t>
      </w:r>
      <w:r>
        <w:rPr>
          <w:spacing w:val="-8"/>
        </w:rPr>
        <w:t xml:space="preserve"> </w:t>
      </w:r>
      <w:r>
        <w:t>смешанного); жанра, характера музыки.</w:t>
      </w:r>
    </w:p>
    <w:p w:rsidR="004D59AF" w:rsidRDefault="00650AC4">
      <w:pPr>
        <w:pStyle w:val="2"/>
        <w:spacing w:before="6"/>
        <w:jc w:val="left"/>
      </w:pPr>
      <w:r>
        <w:t>Фольклорные</w:t>
      </w:r>
      <w:r>
        <w:rPr>
          <w:spacing w:val="-8"/>
        </w:rPr>
        <w:t xml:space="preserve"> </w:t>
      </w:r>
      <w:r>
        <w:rPr>
          <w:spacing w:val="-2"/>
        </w:rPr>
        <w:t>жанры.</w:t>
      </w:r>
    </w:p>
    <w:p w:rsidR="004D59AF" w:rsidRDefault="00650AC4">
      <w:pPr>
        <w:pStyle w:val="a3"/>
        <w:spacing w:before="36" w:line="278" w:lineRule="auto"/>
        <w:ind w:left="810" w:firstLine="0"/>
        <w:jc w:val="left"/>
      </w:pPr>
      <w:r>
        <w:t>Содержание:</w:t>
      </w:r>
      <w:r>
        <w:rPr>
          <w:spacing w:val="-4"/>
        </w:rPr>
        <w:t xml:space="preserve"> </w:t>
      </w:r>
      <w:r>
        <w:t>Общее</w:t>
      </w:r>
      <w:r>
        <w:rPr>
          <w:spacing w:val="-5"/>
        </w:rPr>
        <w:t xml:space="preserve"> </w:t>
      </w:r>
      <w:r>
        <w:t>и</w:t>
      </w:r>
      <w:r>
        <w:rPr>
          <w:spacing w:val="-4"/>
        </w:rPr>
        <w:t xml:space="preserve"> </w:t>
      </w:r>
      <w:r>
        <w:t>особенное</w:t>
      </w:r>
      <w:r>
        <w:rPr>
          <w:spacing w:val="-5"/>
        </w:rPr>
        <w:t xml:space="preserve"> </w:t>
      </w:r>
      <w:r>
        <w:t>в</w:t>
      </w:r>
      <w:r>
        <w:rPr>
          <w:spacing w:val="-5"/>
        </w:rPr>
        <w:t xml:space="preserve"> </w:t>
      </w:r>
      <w:r>
        <w:t>фольклоре</w:t>
      </w:r>
      <w:r>
        <w:rPr>
          <w:spacing w:val="-5"/>
        </w:rPr>
        <w:t xml:space="preserve"> </w:t>
      </w:r>
      <w:r>
        <w:t>народов</w:t>
      </w:r>
      <w:r>
        <w:rPr>
          <w:spacing w:val="-5"/>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4D59AF" w:rsidRDefault="00650AC4">
      <w:pPr>
        <w:pStyle w:val="a3"/>
        <w:tabs>
          <w:tab w:val="left" w:pos="2196"/>
          <w:tab w:val="left" w:pos="2644"/>
          <w:tab w:val="left" w:pos="3939"/>
          <w:tab w:val="left" w:pos="5251"/>
          <w:tab w:val="left" w:pos="6205"/>
          <w:tab w:val="left" w:pos="7361"/>
          <w:tab w:val="left" w:pos="8308"/>
          <w:tab w:val="left" w:pos="8644"/>
        </w:tabs>
        <w:spacing w:line="276" w:lineRule="auto"/>
        <w:ind w:right="108"/>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аудио-и видеозаписи;</w:t>
      </w:r>
    </w:p>
    <w:p w:rsidR="004D59AF" w:rsidRDefault="00650AC4">
      <w:pPr>
        <w:pStyle w:val="a3"/>
        <w:spacing w:line="275" w:lineRule="exact"/>
        <w:ind w:left="810" w:firstLine="0"/>
        <w:jc w:val="left"/>
      </w:pPr>
      <w:r>
        <w:t>аутентичная</w:t>
      </w:r>
      <w:r>
        <w:rPr>
          <w:spacing w:val="-6"/>
        </w:rPr>
        <w:t xml:space="preserve"> </w:t>
      </w:r>
      <w:r>
        <w:t>манера</w:t>
      </w:r>
      <w:r>
        <w:rPr>
          <w:spacing w:val="-5"/>
        </w:rPr>
        <w:t xml:space="preserve"> </w:t>
      </w:r>
      <w:r>
        <w:rPr>
          <w:spacing w:val="-2"/>
        </w:rPr>
        <w:t>исполнения;</w:t>
      </w:r>
    </w:p>
    <w:p w:rsidR="004D59AF" w:rsidRDefault="00650AC4">
      <w:pPr>
        <w:pStyle w:val="a3"/>
        <w:spacing w:before="39" w:line="276"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разных народов;</w:t>
      </w:r>
    </w:p>
    <w:p w:rsidR="004D59AF" w:rsidRDefault="00650AC4">
      <w:pPr>
        <w:pStyle w:val="a3"/>
        <w:spacing w:line="276" w:lineRule="auto"/>
        <w:jc w:val="left"/>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танцевальных,</w:t>
      </w:r>
      <w:r>
        <w:rPr>
          <w:spacing w:val="80"/>
        </w:rPr>
        <w:t xml:space="preserve"> </w:t>
      </w:r>
      <w:r>
        <w:t>лирических</w:t>
      </w:r>
      <w:r>
        <w:rPr>
          <w:spacing w:val="80"/>
        </w:rPr>
        <w:t xml:space="preserve"> </w:t>
      </w:r>
      <w:r>
        <w:t>и эпических песенных образцов фольклора разных народов России;</w:t>
      </w:r>
    </w:p>
    <w:p w:rsidR="004D59AF" w:rsidRDefault="00650AC4">
      <w:pPr>
        <w:pStyle w:val="a3"/>
        <w:spacing w:line="276" w:lineRule="auto"/>
        <w:ind w:left="810" w:firstLine="0"/>
        <w:jc w:val="left"/>
      </w:pPr>
      <w:r>
        <w:t>разучивание и исполнение народных песен, танцев, эпических сказаний; двигательная,</w:t>
      </w:r>
      <w:r>
        <w:rPr>
          <w:spacing w:val="36"/>
        </w:rPr>
        <w:t xml:space="preserve"> </w:t>
      </w:r>
      <w:r>
        <w:t>ритмическая,</w:t>
      </w:r>
      <w:r>
        <w:rPr>
          <w:spacing w:val="36"/>
        </w:rPr>
        <w:t xml:space="preserve"> </w:t>
      </w:r>
      <w:r>
        <w:t>интонационная</w:t>
      </w:r>
      <w:r>
        <w:rPr>
          <w:spacing w:val="34"/>
        </w:rPr>
        <w:t xml:space="preserve"> </w:t>
      </w:r>
      <w:r>
        <w:t>импровизация</w:t>
      </w:r>
      <w:r>
        <w:rPr>
          <w:spacing w:val="36"/>
        </w:rPr>
        <w:t xml:space="preserve"> </w:t>
      </w:r>
      <w:r>
        <w:t>в</w:t>
      </w:r>
      <w:r>
        <w:rPr>
          <w:spacing w:val="34"/>
        </w:rPr>
        <w:t xml:space="preserve"> </w:t>
      </w:r>
      <w:r>
        <w:t>характере</w:t>
      </w:r>
      <w:r>
        <w:rPr>
          <w:spacing w:val="35"/>
        </w:rPr>
        <w:t xml:space="preserve"> </w:t>
      </w:r>
      <w:r>
        <w:t>изученных</w:t>
      </w:r>
    </w:p>
    <w:p w:rsidR="004D59AF" w:rsidRDefault="00650AC4">
      <w:pPr>
        <w:pStyle w:val="a3"/>
        <w:spacing w:line="275" w:lineRule="exact"/>
        <w:ind w:firstLine="0"/>
        <w:jc w:val="left"/>
      </w:pPr>
      <w:r>
        <w:t>народных</w:t>
      </w:r>
      <w:r>
        <w:rPr>
          <w:spacing w:val="-4"/>
        </w:rPr>
        <w:t xml:space="preserve"> </w:t>
      </w:r>
      <w:r>
        <w:t>танцев</w:t>
      </w:r>
      <w:r>
        <w:rPr>
          <w:spacing w:val="-3"/>
        </w:rPr>
        <w:t xml:space="preserve"> </w:t>
      </w:r>
      <w:r>
        <w:t>и</w:t>
      </w:r>
      <w:r>
        <w:rPr>
          <w:spacing w:val="-3"/>
        </w:rPr>
        <w:t xml:space="preserve"> </w:t>
      </w:r>
      <w:r>
        <w:rPr>
          <w:spacing w:val="-2"/>
        </w:rPr>
        <w:t>песен;</w:t>
      </w:r>
    </w:p>
    <w:p w:rsidR="004D59AF" w:rsidRDefault="00650AC4">
      <w:pPr>
        <w:pStyle w:val="a3"/>
        <w:spacing w:before="41" w:line="278" w:lineRule="auto"/>
        <w:jc w:val="left"/>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музыке</w:t>
      </w:r>
      <w:r>
        <w:rPr>
          <w:spacing w:val="40"/>
        </w:rPr>
        <w:t xml:space="preserve"> </w:t>
      </w:r>
      <w:r>
        <w:t>разных</w:t>
      </w:r>
      <w:r>
        <w:rPr>
          <w:spacing w:val="40"/>
        </w:rPr>
        <w:t xml:space="preserve"> </w:t>
      </w:r>
      <w:r>
        <w:t>народов России; музыкальный фестиваль «Народы России».</w:t>
      </w:r>
    </w:p>
    <w:p w:rsidR="004D59AF" w:rsidRDefault="00650AC4">
      <w:pPr>
        <w:pStyle w:val="2"/>
        <w:spacing w:before="1"/>
        <w:jc w:val="left"/>
      </w:pPr>
      <w:r>
        <w:t>Фольклор</w:t>
      </w:r>
      <w:r>
        <w:rPr>
          <w:spacing w:val="-8"/>
        </w:rPr>
        <w:t xml:space="preserve"> </w:t>
      </w:r>
      <w:r>
        <w:t>в</w:t>
      </w:r>
      <w:r>
        <w:rPr>
          <w:spacing w:val="-6"/>
        </w:rPr>
        <w:t xml:space="preserve"> </w:t>
      </w:r>
      <w:r>
        <w:t>творчестве</w:t>
      </w:r>
      <w:r>
        <w:rPr>
          <w:spacing w:val="-7"/>
        </w:rPr>
        <w:t xml:space="preserve"> </w:t>
      </w:r>
      <w:r>
        <w:t>профессиональных</w:t>
      </w:r>
      <w:r>
        <w:rPr>
          <w:spacing w:val="-4"/>
        </w:rPr>
        <w:t xml:space="preserve"> </w:t>
      </w:r>
      <w:r>
        <w:rPr>
          <w:spacing w:val="-2"/>
        </w:rPr>
        <w:t>композиторов.</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6" w:lineRule="auto"/>
        <w:ind w:right="108"/>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3" w:line="276" w:lineRule="auto"/>
        <w:ind w:right="113"/>
      </w:pPr>
      <w:r>
        <w:t>сравнение аутентичного звучания фольклора и фольклорных мелодий в композиторской обработке;</w:t>
      </w:r>
    </w:p>
    <w:p w:rsidR="004D59AF" w:rsidRDefault="00650AC4">
      <w:pPr>
        <w:pStyle w:val="a3"/>
        <w:spacing w:line="275" w:lineRule="exact"/>
        <w:ind w:left="810" w:firstLine="0"/>
      </w:pPr>
      <w:r>
        <w:t>разучивание,</w:t>
      </w:r>
      <w:r>
        <w:rPr>
          <w:spacing w:val="-6"/>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rsidR="004D59AF" w:rsidRDefault="00650AC4">
      <w:pPr>
        <w:pStyle w:val="a3"/>
        <w:spacing w:before="41" w:line="278" w:lineRule="auto"/>
        <w:ind w:right="112"/>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4D59AF" w:rsidRDefault="00650AC4">
      <w:pPr>
        <w:pStyle w:val="a3"/>
        <w:spacing w:line="276" w:lineRule="auto"/>
        <w:ind w:right="112"/>
      </w:pPr>
      <w:r>
        <w:t>наблюдение за принципами композиторской обработки, развития фольклорного тематического материала;</w:t>
      </w:r>
    </w:p>
    <w:p w:rsidR="004D59AF" w:rsidRDefault="00650AC4">
      <w:pPr>
        <w:pStyle w:val="a3"/>
        <w:spacing w:line="276" w:lineRule="auto"/>
        <w:ind w:right="106"/>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D59AF" w:rsidRDefault="00650AC4">
      <w:pPr>
        <w:pStyle w:val="a3"/>
        <w:spacing w:line="276" w:lineRule="auto"/>
        <w:ind w:right="111"/>
      </w:pPr>
      <w:r>
        <w:t>посещение концерта, спектакля (просмотр фильма, телепередачи), посвященного данной теме;</w:t>
      </w:r>
    </w:p>
    <w:p w:rsidR="004D59AF" w:rsidRDefault="00650AC4">
      <w:pPr>
        <w:pStyle w:val="a3"/>
        <w:ind w:left="810" w:firstLine="0"/>
        <w:jc w:val="left"/>
      </w:pPr>
      <w:r>
        <w:t>обсуждение</w:t>
      </w:r>
      <w:r>
        <w:rPr>
          <w:spacing w:val="-6"/>
        </w:rPr>
        <w:t xml:space="preserve"> </w:t>
      </w:r>
      <w:r>
        <w:t>в</w:t>
      </w:r>
      <w:r>
        <w:rPr>
          <w:spacing w:val="-4"/>
        </w:rPr>
        <w:t xml:space="preserve"> </w:t>
      </w:r>
      <w:r>
        <w:t>классе</w:t>
      </w:r>
      <w:r>
        <w:rPr>
          <w:spacing w:val="-4"/>
        </w:rPr>
        <w:t xml:space="preserve"> </w:t>
      </w:r>
      <w:r>
        <w:t>и</w:t>
      </w:r>
      <w:r>
        <w:rPr>
          <w:spacing w:val="-3"/>
        </w:rPr>
        <w:t xml:space="preserve"> </w:t>
      </w:r>
      <w:r>
        <w:t>(или)</w:t>
      </w:r>
      <w:r>
        <w:rPr>
          <w:spacing w:val="-2"/>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4"/>
        </w:rPr>
        <w:t xml:space="preserve"> </w:t>
      </w:r>
      <w:r>
        <w:rPr>
          <w:spacing w:val="-2"/>
        </w:rPr>
        <w:t>просмотра.</w:t>
      </w:r>
    </w:p>
    <w:p w:rsidR="004D59AF" w:rsidRDefault="00650AC4">
      <w:pPr>
        <w:pStyle w:val="2"/>
        <w:spacing w:before="43"/>
        <w:jc w:val="left"/>
      </w:pPr>
      <w:r>
        <w:t>На</w:t>
      </w:r>
      <w:r>
        <w:rPr>
          <w:spacing w:val="-2"/>
        </w:rPr>
        <w:t xml:space="preserve"> </w:t>
      </w:r>
      <w:r>
        <w:t>рубежах</w:t>
      </w:r>
      <w:r>
        <w:rPr>
          <w:spacing w:val="-2"/>
        </w:rPr>
        <w:t xml:space="preserve"> культур.</w:t>
      </w:r>
    </w:p>
    <w:p w:rsidR="004D59AF" w:rsidRDefault="00650AC4">
      <w:pPr>
        <w:pStyle w:val="a3"/>
        <w:tabs>
          <w:tab w:val="left" w:pos="2397"/>
          <w:tab w:val="left" w:pos="3649"/>
          <w:tab w:val="left" w:pos="4743"/>
          <w:tab w:val="left" w:pos="6392"/>
          <w:tab w:val="left" w:pos="7615"/>
          <w:tab w:val="left" w:pos="8330"/>
          <w:tab w:val="left" w:pos="8821"/>
        </w:tabs>
        <w:spacing w:before="36"/>
        <w:ind w:left="810" w:firstLine="0"/>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4D59AF" w:rsidRDefault="00650AC4">
      <w:pPr>
        <w:pStyle w:val="a3"/>
        <w:spacing w:before="41"/>
        <w:ind w:firstLine="0"/>
        <w:jc w:val="left"/>
      </w:pPr>
      <w:r>
        <w:t>Этнографические</w:t>
      </w:r>
      <w:r>
        <w:rPr>
          <w:spacing w:val="-7"/>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3"/>
        </w:rPr>
        <w:t xml:space="preserve"> </w:t>
      </w:r>
      <w:r>
        <w:rPr>
          <w:spacing w:val="-2"/>
        </w:rPr>
        <w:t>фольклора.</w:t>
      </w:r>
    </w:p>
    <w:p w:rsidR="004D59AF" w:rsidRDefault="00650AC4">
      <w:pPr>
        <w:pStyle w:val="a3"/>
        <w:spacing w:before="4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02"/>
      </w:pPr>
      <w: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rsidR="004D59AF" w:rsidRDefault="00650AC4">
      <w:pPr>
        <w:pStyle w:val="a3"/>
        <w:spacing w:line="278" w:lineRule="auto"/>
        <w:ind w:right="102"/>
      </w:pPr>
      <w:r>
        <w:t>изучение творчества и вклада в развитие культуры современных этно- исполнителей, исследователей традиционного фольклора;</w:t>
      </w:r>
    </w:p>
    <w:p w:rsidR="004D59AF" w:rsidRDefault="00650AC4">
      <w:pPr>
        <w:pStyle w:val="a3"/>
        <w:spacing w:line="276" w:lineRule="auto"/>
        <w:ind w:right="115"/>
      </w:pPr>
      <w:r>
        <w:t>вариативно: участие в этнографической экспедиции; посещение (участие) в фестивале традиционной культуры.</w:t>
      </w:r>
    </w:p>
    <w:p w:rsidR="004D59AF" w:rsidRDefault="00650AC4">
      <w:pPr>
        <w:pStyle w:val="2"/>
      </w:pPr>
      <w:r>
        <w:t>Модуль</w:t>
      </w:r>
      <w:r>
        <w:rPr>
          <w:spacing w:val="-2"/>
        </w:rPr>
        <w:t xml:space="preserve"> </w:t>
      </w:r>
      <w:r>
        <w:t>№</w:t>
      </w:r>
      <w:r>
        <w:rPr>
          <w:spacing w:val="-4"/>
        </w:rPr>
        <w:t xml:space="preserve"> </w:t>
      </w:r>
      <w:r>
        <w:t>3</w:t>
      </w:r>
      <w:r>
        <w:rPr>
          <w:spacing w:val="-2"/>
        </w:rPr>
        <w:t xml:space="preserve"> </w:t>
      </w:r>
      <w:r>
        <w:t>«Русская</w:t>
      </w:r>
      <w:r>
        <w:rPr>
          <w:spacing w:val="-1"/>
        </w:rPr>
        <w:t xml:space="preserve"> </w:t>
      </w:r>
      <w:r>
        <w:t>классическая</w:t>
      </w:r>
      <w:r>
        <w:rPr>
          <w:spacing w:val="-2"/>
        </w:rPr>
        <w:t xml:space="preserve"> музыка»</w:t>
      </w:r>
    </w:p>
    <w:p w:rsidR="004D59AF" w:rsidRDefault="00650AC4">
      <w:pPr>
        <w:pStyle w:val="a3"/>
        <w:spacing w:before="36" w:line="276" w:lineRule="auto"/>
        <w:ind w:right="105"/>
      </w:pPr>
      <w: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D59AF" w:rsidRDefault="00650AC4">
      <w:pPr>
        <w:pStyle w:val="2"/>
        <w:spacing w:before="6"/>
      </w:pPr>
      <w:r>
        <w:t>Образы</w:t>
      </w:r>
      <w:r>
        <w:rPr>
          <w:spacing w:val="-3"/>
        </w:rPr>
        <w:t xml:space="preserve"> </w:t>
      </w:r>
      <w:r>
        <w:t>родной</w:t>
      </w:r>
      <w:r>
        <w:rPr>
          <w:spacing w:val="-1"/>
        </w:rPr>
        <w:t xml:space="preserve"> </w:t>
      </w:r>
      <w:r>
        <w:rPr>
          <w:spacing w:val="-2"/>
        </w:rPr>
        <w:t>земли.</w:t>
      </w:r>
    </w:p>
    <w:p w:rsidR="004D59AF" w:rsidRDefault="00650AC4">
      <w:pPr>
        <w:pStyle w:val="a3"/>
        <w:spacing w:before="36" w:line="276" w:lineRule="auto"/>
        <w:ind w:right="111"/>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13"/>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4D59AF" w:rsidRDefault="00650AC4">
      <w:pPr>
        <w:pStyle w:val="a3"/>
        <w:spacing w:before="1" w:line="276" w:lineRule="auto"/>
        <w:ind w:right="103"/>
      </w:pPr>
      <w:r>
        <w:t xml:space="preserve">выявление мелодичности, широты дыхания, интонационной близости русскому </w:t>
      </w:r>
      <w:r>
        <w:rPr>
          <w:spacing w:val="-2"/>
        </w:rPr>
        <w:t>фольклору;</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right="112"/>
      </w:pPr>
      <w:r>
        <w:t>разучивание, исполнение не менее одного вокального произведения, сочиненного русским композитором-классиком;</w:t>
      </w:r>
    </w:p>
    <w:p w:rsidR="004D59AF" w:rsidRDefault="00650AC4">
      <w:pPr>
        <w:pStyle w:val="a3"/>
        <w:spacing w:line="276" w:lineRule="auto"/>
        <w:ind w:right="114"/>
      </w:pPr>
      <w:r>
        <w:t xml:space="preserve">музыкальная викторина на знание музыки, названий авторов изученных </w:t>
      </w:r>
      <w:r>
        <w:rPr>
          <w:spacing w:val="-2"/>
        </w:rPr>
        <w:t>произведений;</w:t>
      </w:r>
    </w:p>
    <w:p w:rsidR="004D59AF" w:rsidRDefault="00650AC4">
      <w:pPr>
        <w:pStyle w:val="a3"/>
        <w:spacing w:line="276" w:lineRule="auto"/>
        <w:ind w:right="108"/>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D59AF" w:rsidRDefault="00650AC4">
      <w:pPr>
        <w:pStyle w:val="2"/>
      </w:pPr>
      <w:r>
        <w:t>Золотой</w:t>
      </w:r>
      <w:r>
        <w:rPr>
          <w:spacing w:val="-3"/>
        </w:rPr>
        <w:t xml:space="preserve"> </w:t>
      </w:r>
      <w:r>
        <w:t>век</w:t>
      </w:r>
      <w:r>
        <w:rPr>
          <w:spacing w:val="-4"/>
        </w:rPr>
        <w:t xml:space="preserve"> </w:t>
      </w:r>
      <w:r>
        <w:t>русской</w:t>
      </w:r>
      <w:r>
        <w:rPr>
          <w:spacing w:val="-2"/>
        </w:rPr>
        <w:t xml:space="preserve"> культуры.</w:t>
      </w:r>
    </w:p>
    <w:p w:rsidR="004D59AF" w:rsidRDefault="00650AC4">
      <w:pPr>
        <w:pStyle w:val="a3"/>
        <w:spacing w:before="36" w:line="276" w:lineRule="auto"/>
        <w:ind w:right="107"/>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w:t>
      </w:r>
    </w:p>
    <w:p w:rsidR="004D59AF" w:rsidRDefault="00650AC4">
      <w:pPr>
        <w:pStyle w:val="a3"/>
        <w:spacing w:before="1"/>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3" w:line="276" w:lineRule="auto"/>
        <w:ind w:right="107"/>
      </w:pPr>
      <w:r>
        <w:t>знакомство с шедеврами русской музыки XIX века, анализ художественного содержания, выразительных средств;</w:t>
      </w:r>
    </w:p>
    <w:p w:rsidR="004D59AF" w:rsidRDefault="00650AC4">
      <w:pPr>
        <w:pStyle w:val="a3"/>
        <w:spacing w:line="276" w:lineRule="auto"/>
        <w:ind w:right="116"/>
      </w:pPr>
      <w:r>
        <w:t>разучивание, исполнение не менее одного вокального произведения лирического характера, сочиненного русским композитором-классиком;</w:t>
      </w:r>
    </w:p>
    <w:p w:rsidR="004D59AF" w:rsidRDefault="00650AC4">
      <w:pPr>
        <w:pStyle w:val="a3"/>
        <w:spacing w:line="276" w:lineRule="auto"/>
        <w:ind w:right="116"/>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a3"/>
        <w:spacing w:line="276" w:lineRule="auto"/>
        <w:ind w:right="110"/>
      </w:pPr>
      <w:r>
        <w:t>вариативно: просмотр художественных фильмов, телепередач, посвященных русской культуре XIX века;</w:t>
      </w:r>
    </w:p>
    <w:p w:rsidR="004D59AF" w:rsidRDefault="00650AC4">
      <w:pPr>
        <w:pStyle w:val="a3"/>
        <w:spacing w:line="276" w:lineRule="auto"/>
        <w:ind w:right="104"/>
      </w:pPr>
      <w:r>
        <w:t>создание любительского фильма, радиопередачи, театрализованной музыкально- литературной композиции на основе музыки и литературы XIX века; реконструкция костюмированного бала, музыкального салона.</w:t>
      </w:r>
    </w:p>
    <w:p w:rsidR="004D59AF" w:rsidRDefault="00650AC4">
      <w:pPr>
        <w:pStyle w:val="2"/>
        <w:spacing w:before="4"/>
      </w:pPr>
      <w:r>
        <w:t>История</w:t>
      </w:r>
      <w:r>
        <w:rPr>
          <w:spacing w:val="-5"/>
        </w:rPr>
        <w:t xml:space="preserve"> </w:t>
      </w:r>
      <w:r>
        <w:t>страны</w:t>
      </w:r>
      <w:r>
        <w:rPr>
          <w:spacing w:val="-2"/>
        </w:rPr>
        <w:t xml:space="preserve"> </w:t>
      </w:r>
      <w:r>
        <w:t>и</w:t>
      </w:r>
      <w:r>
        <w:rPr>
          <w:spacing w:val="-3"/>
        </w:rPr>
        <w:t xml:space="preserve"> </w:t>
      </w:r>
      <w:r>
        <w:t>народа</w:t>
      </w:r>
      <w:r>
        <w:rPr>
          <w:spacing w:val="-2"/>
        </w:rPr>
        <w:t xml:space="preserve"> </w:t>
      </w:r>
      <w:r>
        <w:t>в</w:t>
      </w:r>
      <w:r>
        <w:rPr>
          <w:spacing w:val="-2"/>
        </w:rPr>
        <w:t xml:space="preserve"> </w:t>
      </w:r>
      <w:r>
        <w:t>музыке</w:t>
      </w:r>
      <w:r>
        <w:rPr>
          <w:spacing w:val="-3"/>
        </w:rPr>
        <w:t xml:space="preserve"> </w:t>
      </w:r>
      <w:r>
        <w:t>русских</w:t>
      </w:r>
      <w:r>
        <w:rPr>
          <w:spacing w:val="-2"/>
        </w:rPr>
        <w:t xml:space="preserve"> композиторов.</w:t>
      </w:r>
    </w:p>
    <w:p w:rsidR="004D59AF" w:rsidRDefault="00650AC4">
      <w:pPr>
        <w:pStyle w:val="a3"/>
        <w:spacing w:before="36" w:line="276" w:lineRule="auto"/>
        <w:ind w:right="106"/>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3" w:line="276" w:lineRule="auto"/>
        <w:ind w:right="108"/>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D59AF" w:rsidRDefault="00650AC4">
      <w:pPr>
        <w:pStyle w:val="a3"/>
        <w:spacing w:line="276" w:lineRule="auto"/>
        <w:ind w:right="113"/>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4D59AF" w:rsidRDefault="00650AC4">
      <w:pPr>
        <w:pStyle w:val="a3"/>
        <w:spacing w:before="1"/>
        <w:ind w:left="810" w:firstLine="0"/>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4D59AF" w:rsidRDefault="00650AC4">
      <w:pPr>
        <w:pStyle w:val="a3"/>
        <w:spacing w:before="41" w:line="276" w:lineRule="auto"/>
        <w:ind w:right="112"/>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a3"/>
        <w:spacing w:line="276" w:lineRule="auto"/>
        <w:ind w:right="106"/>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w:t>
      </w:r>
      <w:r>
        <w:rPr>
          <w:spacing w:val="80"/>
        </w:rPr>
        <w:t xml:space="preserve"> </w:t>
      </w:r>
      <w:r>
        <w:t>или фильма, основанного на музыкальных сочинениях русских композиторов.</w:t>
      </w:r>
    </w:p>
    <w:p w:rsidR="004D59AF" w:rsidRDefault="00650AC4">
      <w:pPr>
        <w:pStyle w:val="2"/>
        <w:spacing w:before="3"/>
      </w:pPr>
      <w:r>
        <w:t>Русский</w:t>
      </w:r>
      <w:r>
        <w:rPr>
          <w:spacing w:val="-3"/>
        </w:rPr>
        <w:t xml:space="preserve"> </w:t>
      </w:r>
      <w:r>
        <w:rPr>
          <w:spacing w:val="-2"/>
        </w:rPr>
        <w:t>балет.</w:t>
      </w:r>
    </w:p>
    <w:p w:rsidR="004D59AF" w:rsidRDefault="00650AC4">
      <w:pPr>
        <w:pStyle w:val="a3"/>
        <w:spacing w:before="39" w:line="276" w:lineRule="auto"/>
        <w:ind w:right="106"/>
      </w:pPr>
      <w:r>
        <w:t>Содержание: Мировая слава русского балета. Творчество композиторов (П.И. Чайковский, С.С. Прокофьев, И.Ф. Стравинский, Р.К. Щедрин), балетмейстеров, артистов</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firstLine="0"/>
      </w:pPr>
      <w:r>
        <w:t>балета.</w:t>
      </w:r>
      <w:r>
        <w:rPr>
          <w:spacing w:val="-5"/>
        </w:rPr>
        <w:t xml:space="preserve"> </w:t>
      </w:r>
      <w:r>
        <w:t>Дягилевские</w:t>
      </w:r>
      <w:r>
        <w:rPr>
          <w:spacing w:val="-4"/>
        </w:rPr>
        <w:t xml:space="preserve"> </w:t>
      </w:r>
      <w:r>
        <w:rPr>
          <w:spacing w:val="-2"/>
        </w:rPr>
        <w:t>сезоны.</w:t>
      </w:r>
    </w:p>
    <w:p w:rsidR="004D59AF" w:rsidRDefault="00650AC4">
      <w:pPr>
        <w:pStyle w:val="a3"/>
        <w:spacing w:before="4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ind w:left="810" w:firstLine="0"/>
      </w:pPr>
      <w:r>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rsidR="004D59AF" w:rsidRDefault="00650AC4">
      <w:pPr>
        <w:pStyle w:val="a3"/>
        <w:spacing w:before="41" w:line="276" w:lineRule="auto"/>
        <w:ind w:right="112"/>
      </w:pPr>
      <w:r>
        <w:t>поиск информации о постановках балетных спектаклей, гастролях российских балетных трупп за рубежом;</w:t>
      </w:r>
    </w:p>
    <w:p w:rsidR="004D59AF" w:rsidRDefault="00650AC4">
      <w:pPr>
        <w:pStyle w:val="a3"/>
        <w:spacing w:before="1" w:line="276" w:lineRule="auto"/>
        <w:ind w:left="810" w:right="1453" w:firstLine="0"/>
      </w:pPr>
      <w:r>
        <w:t>посещение балетного спектакля (просмотр в видеозаписи); характеристика</w:t>
      </w:r>
      <w:r>
        <w:rPr>
          <w:spacing w:val="-7"/>
        </w:rPr>
        <w:t xml:space="preserve"> </w:t>
      </w:r>
      <w:r>
        <w:t>отдельных</w:t>
      </w:r>
      <w:r>
        <w:rPr>
          <w:spacing w:val="-3"/>
        </w:rPr>
        <w:t xml:space="preserve"> </w:t>
      </w:r>
      <w:r>
        <w:t>музыкальных</w:t>
      </w:r>
      <w:r>
        <w:rPr>
          <w:spacing w:val="-5"/>
        </w:rPr>
        <w:t xml:space="preserve"> </w:t>
      </w:r>
      <w:r>
        <w:t>номеров</w:t>
      </w:r>
      <w:r>
        <w:rPr>
          <w:spacing w:val="-4"/>
        </w:rPr>
        <w:t xml:space="preserve"> </w:t>
      </w:r>
      <w:r>
        <w:t>и</w:t>
      </w:r>
      <w:r>
        <w:rPr>
          <w:spacing w:val="-5"/>
        </w:rPr>
        <w:t xml:space="preserve"> </w:t>
      </w:r>
      <w:r>
        <w:t>спектакля</w:t>
      </w:r>
      <w:r>
        <w:rPr>
          <w:spacing w:val="-4"/>
        </w:rPr>
        <w:t xml:space="preserve"> </w:t>
      </w:r>
      <w:r>
        <w:t>в</w:t>
      </w:r>
      <w:r>
        <w:rPr>
          <w:spacing w:val="-4"/>
        </w:rPr>
        <w:t xml:space="preserve"> </w:t>
      </w:r>
      <w:r>
        <w:rPr>
          <w:spacing w:val="-2"/>
        </w:rPr>
        <w:t>целом;</w:t>
      </w:r>
    </w:p>
    <w:p w:rsidR="004D59AF" w:rsidRDefault="00650AC4">
      <w:pPr>
        <w:pStyle w:val="a3"/>
        <w:spacing w:line="276" w:lineRule="auto"/>
        <w:ind w:right="109"/>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D59AF" w:rsidRDefault="00650AC4">
      <w:pPr>
        <w:pStyle w:val="a3"/>
        <w:spacing w:line="276" w:lineRule="auto"/>
        <w:ind w:right="110"/>
      </w:pPr>
      <w:r>
        <w:t>съемки любительского фильма (в технике теневого, кукольного театра, мультипликации) на музыку какого-либо балета (фрагменты).</w:t>
      </w:r>
    </w:p>
    <w:p w:rsidR="004D59AF" w:rsidRDefault="00650AC4">
      <w:pPr>
        <w:pStyle w:val="2"/>
        <w:spacing w:before="4"/>
      </w:pPr>
      <w:r>
        <w:t>Русская</w:t>
      </w:r>
      <w:r>
        <w:rPr>
          <w:spacing w:val="-6"/>
        </w:rPr>
        <w:t xml:space="preserve"> </w:t>
      </w:r>
      <w:r>
        <w:t>исполнительская</w:t>
      </w:r>
      <w:r>
        <w:rPr>
          <w:spacing w:val="-4"/>
        </w:rPr>
        <w:t xml:space="preserve"> </w:t>
      </w:r>
      <w:r>
        <w:rPr>
          <w:spacing w:val="-2"/>
        </w:rPr>
        <w:t>школа.</w:t>
      </w:r>
    </w:p>
    <w:p w:rsidR="004D59AF" w:rsidRDefault="00650AC4">
      <w:pPr>
        <w:pStyle w:val="a3"/>
        <w:spacing w:before="36" w:line="276" w:lineRule="auto"/>
        <w:ind w:right="107"/>
      </w:pPr>
      <w:r>
        <w:t>Содержание: Творчество выдающихся отечественных исполнителей (А.Г. Рубинштейн,</w:t>
      </w:r>
      <w:r>
        <w:rPr>
          <w:spacing w:val="-1"/>
        </w:rPr>
        <w:t xml:space="preserve"> </w:t>
      </w:r>
      <w:r>
        <w:t>С.</w:t>
      </w:r>
      <w:r>
        <w:rPr>
          <w:spacing w:val="-3"/>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 Е.</w:t>
      </w:r>
      <w:r>
        <w:rPr>
          <w:spacing w:val="-2"/>
        </w:rPr>
        <w:t xml:space="preserve"> </w:t>
      </w:r>
      <w:r>
        <w:t>Мравинский и другие</w:t>
      </w:r>
      <w:r>
        <w:rPr>
          <w:spacing w:val="-2"/>
        </w:rPr>
        <w:t xml:space="preserve"> </w:t>
      </w:r>
      <w:r>
        <w:t xml:space="preserve">исполнители). Консерватории в Москве и Санкт-Петербурге, родном городе. Конкурс имени П.И. </w:t>
      </w:r>
      <w:r>
        <w:rPr>
          <w:spacing w:val="-2"/>
        </w:rPr>
        <w:t>Чайковского.</w:t>
      </w:r>
    </w:p>
    <w:p w:rsidR="004D59AF" w:rsidRDefault="00650AC4">
      <w:pPr>
        <w:pStyle w:val="a3"/>
        <w:spacing w:before="1"/>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3" w:line="276" w:lineRule="auto"/>
        <w:ind w:right="112"/>
      </w:pPr>
      <w:r>
        <w:t>слушание одних и тех же произведений в исполнении разных музыкантов, оценка особенностей интерпретации;</w:t>
      </w:r>
    </w:p>
    <w:p w:rsidR="004D59AF" w:rsidRDefault="00650AC4">
      <w:pPr>
        <w:pStyle w:val="a3"/>
        <w:spacing w:line="276" w:lineRule="auto"/>
        <w:ind w:left="810" w:right="1269"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4D59AF" w:rsidRDefault="00650AC4">
      <w:pPr>
        <w:pStyle w:val="a3"/>
        <w:spacing w:line="276" w:lineRule="auto"/>
        <w:ind w:right="111"/>
      </w:pPr>
      <w:r>
        <w:t>вариативно: исследовательские проекты, посвященные биографиям известных отечественных исполнителей классической музыки.</w:t>
      </w:r>
    </w:p>
    <w:p w:rsidR="004D59AF" w:rsidRDefault="00650AC4">
      <w:pPr>
        <w:pStyle w:val="2"/>
        <w:spacing w:before="4"/>
      </w:pPr>
      <w:r>
        <w:t>Русская</w:t>
      </w:r>
      <w:r>
        <w:rPr>
          <w:spacing w:val="-2"/>
        </w:rPr>
        <w:t xml:space="preserve"> </w:t>
      </w:r>
      <w:r>
        <w:t>музыка</w:t>
      </w:r>
      <w:r>
        <w:rPr>
          <w:spacing w:val="-1"/>
        </w:rPr>
        <w:t xml:space="preserve"> </w:t>
      </w:r>
      <w:r>
        <w:t>–</w:t>
      </w:r>
      <w:r>
        <w:rPr>
          <w:spacing w:val="-1"/>
        </w:rPr>
        <w:t xml:space="preserve"> </w:t>
      </w:r>
      <w:r>
        <w:t>взгляд</w:t>
      </w:r>
      <w:r>
        <w:rPr>
          <w:spacing w:val="-1"/>
        </w:rPr>
        <w:t xml:space="preserve"> </w:t>
      </w:r>
      <w:r>
        <w:t>в</w:t>
      </w:r>
      <w:r>
        <w:rPr>
          <w:spacing w:val="-1"/>
        </w:rPr>
        <w:t xml:space="preserve"> </w:t>
      </w:r>
      <w:r>
        <w:rPr>
          <w:spacing w:val="-2"/>
        </w:rPr>
        <w:t>будущее.</w:t>
      </w:r>
    </w:p>
    <w:p w:rsidR="004D59AF" w:rsidRDefault="00650AC4">
      <w:pPr>
        <w:pStyle w:val="a3"/>
        <w:spacing w:before="36" w:line="276" w:lineRule="auto"/>
        <w:ind w:right="111"/>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D59AF" w:rsidRDefault="00650AC4">
      <w:pPr>
        <w:pStyle w:val="a3"/>
        <w:spacing w:before="1"/>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0" w:line="276" w:lineRule="auto"/>
        <w:ind w:right="108"/>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4D59AF" w:rsidRDefault="00650AC4">
      <w:pPr>
        <w:pStyle w:val="a3"/>
        <w:spacing w:before="1" w:line="276" w:lineRule="auto"/>
        <w:ind w:right="116"/>
      </w:pPr>
      <w:r>
        <w:t>слушание образцов электронной музыки, дискуссия о значении технических средств в создании современной музыки;</w:t>
      </w:r>
    </w:p>
    <w:p w:rsidR="004D59AF" w:rsidRDefault="00650AC4">
      <w:pPr>
        <w:pStyle w:val="a3"/>
        <w:spacing w:line="278" w:lineRule="auto"/>
        <w:ind w:right="111"/>
      </w:pPr>
      <w:r>
        <w:t>вариативно: исследовательские проекты, посвященные развитию музыкальной электроники в России;</w:t>
      </w:r>
    </w:p>
    <w:p w:rsidR="004D59AF" w:rsidRDefault="00650AC4">
      <w:pPr>
        <w:pStyle w:val="a3"/>
        <w:spacing w:line="276" w:lineRule="auto"/>
        <w:ind w:right="113"/>
      </w:pPr>
      <w:r>
        <w:t>импровизация, сочинение музыки с помощью цифровых устройств, программных продуктов и электронных гаджетов.</w:t>
      </w:r>
    </w:p>
    <w:p w:rsidR="004D59AF" w:rsidRDefault="00650AC4">
      <w:pPr>
        <w:pStyle w:val="2"/>
        <w:spacing w:line="278" w:lineRule="auto"/>
        <w:ind w:right="3529"/>
      </w:pPr>
      <w:r>
        <w:t>Модуль</w:t>
      </w:r>
      <w:r>
        <w:rPr>
          <w:spacing w:val="-6"/>
        </w:rPr>
        <w:t xml:space="preserve"> </w:t>
      </w:r>
      <w:r>
        <w:t>№</w:t>
      </w:r>
      <w:r>
        <w:rPr>
          <w:spacing w:val="-8"/>
        </w:rPr>
        <w:t xml:space="preserve"> </w:t>
      </w:r>
      <w:r>
        <w:t>4</w:t>
      </w:r>
      <w:r>
        <w:rPr>
          <w:spacing w:val="-6"/>
        </w:rPr>
        <w:t xml:space="preserve"> </w:t>
      </w:r>
      <w:r>
        <w:t>«Жанры</w:t>
      </w:r>
      <w:r>
        <w:rPr>
          <w:spacing w:val="-9"/>
        </w:rPr>
        <w:t xml:space="preserve"> </w:t>
      </w:r>
      <w:r>
        <w:t>музыкального</w:t>
      </w:r>
      <w:r>
        <w:rPr>
          <w:spacing w:val="-6"/>
        </w:rPr>
        <w:t xml:space="preserve"> </w:t>
      </w:r>
      <w:r>
        <w:t>искусства» Камерная музыка.</w:t>
      </w:r>
    </w:p>
    <w:p w:rsidR="004D59AF" w:rsidRDefault="00650AC4">
      <w:pPr>
        <w:pStyle w:val="a3"/>
        <w:spacing w:line="276" w:lineRule="auto"/>
        <w:ind w:right="113"/>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32"/>
        <w:ind w:left="810" w:firstLine="0"/>
      </w:pPr>
      <w:r>
        <w:t>слушание</w:t>
      </w:r>
      <w:r>
        <w:rPr>
          <w:spacing w:val="37"/>
        </w:rPr>
        <w:t xml:space="preserve"> </w:t>
      </w:r>
      <w:r>
        <w:t>музыкальных</w:t>
      </w:r>
      <w:r>
        <w:rPr>
          <w:spacing w:val="42"/>
        </w:rPr>
        <w:t xml:space="preserve"> </w:t>
      </w:r>
      <w:r>
        <w:t>произведений</w:t>
      </w:r>
      <w:r>
        <w:rPr>
          <w:spacing w:val="38"/>
        </w:rPr>
        <w:t xml:space="preserve"> </w:t>
      </w:r>
      <w:r>
        <w:t>изучаемых</w:t>
      </w:r>
      <w:r>
        <w:rPr>
          <w:spacing w:val="42"/>
        </w:rPr>
        <w:t xml:space="preserve"> </w:t>
      </w:r>
      <w:r>
        <w:t>жанров,</w:t>
      </w:r>
      <w:r>
        <w:rPr>
          <w:spacing w:val="39"/>
        </w:rPr>
        <w:t xml:space="preserve"> </w:t>
      </w:r>
      <w:r>
        <w:t>(зарубежныхи</w:t>
      </w:r>
      <w:r>
        <w:rPr>
          <w:spacing w:val="41"/>
        </w:rPr>
        <w:t xml:space="preserve"> </w:t>
      </w:r>
      <w:r>
        <w:rPr>
          <w:spacing w:val="-2"/>
        </w:rPr>
        <w:t>русских</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8" w:lineRule="auto"/>
        <w:ind w:left="810" w:hanging="708"/>
        <w:jc w:val="left"/>
      </w:pPr>
      <w:r>
        <w:t>композиторов), анализ выразительных средств, характеристика музыкального образа; определение</w:t>
      </w:r>
      <w:r>
        <w:rPr>
          <w:spacing w:val="28"/>
        </w:rPr>
        <w:t xml:space="preserve"> </w:t>
      </w:r>
      <w:r>
        <w:t>на</w:t>
      </w:r>
      <w:r>
        <w:rPr>
          <w:spacing w:val="28"/>
        </w:rPr>
        <w:t xml:space="preserve"> </w:t>
      </w:r>
      <w:r>
        <w:t>слух</w:t>
      </w:r>
      <w:r>
        <w:rPr>
          <w:spacing w:val="33"/>
        </w:rPr>
        <w:t xml:space="preserve"> </w:t>
      </w:r>
      <w:r>
        <w:t>музыкальной</w:t>
      </w:r>
      <w:r>
        <w:rPr>
          <w:spacing w:val="30"/>
        </w:rPr>
        <w:t xml:space="preserve"> </w:t>
      </w:r>
      <w:r>
        <w:t>формы</w:t>
      </w:r>
      <w:r>
        <w:rPr>
          <w:spacing w:val="28"/>
        </w:rPr>
        <w:t xml:space="preserve"> </w:t>
      </w:r>
      <w:r>
        <w:t>и</w:t>
      </w:r>
      <w:r>
        <w:rPr>
          <w:spacing w:val="30"/>
        </w:rPr>
        <w:t xml:space="preserve"> </w:t>
      </w:r>
      <w:r>
        <w:t>составление</w:t>
      </w:r>
      <w:r>
        <w:rPr>
          <w:spacing w:val="28"/>
        </w:rPr>
        <w:t xml:space="preserve"> </w:t>
      </w:r>
      <w:r>
        <w:t>ее</w:t>
      </w:r>
      <w:r>
        <w:rPr>
          <w:spacing w:val="28"/>
        </w:rPr>
        <w:t xml:space="preserve"> </w:t>
      </w:r>
      <w:r>
        <w:t>буквенной</w:t>
      </w:r>
      <w:r>
        <w:rPr>
          <w:spacing w:val="30"/>
        </w:rPr>
        <w:t xml:space="preserve"> </w:t>
      </w:r>
      <w:r>
        <w:t>наглядной</w:t>
      </w:r>
    </w:p>
    <w:p w:rsidR="004D59AF" w:rsidRDefault="00650AC4">
      <w:pPr>
        <w:pStyle w:val="a3"/>
        <w:spacing w:line="272" w:lineRule="exact"/>
        <w:ind w:firstLine="0"/>
        <w:jc w:val="left"/>
      </w:pPr>
      <w:r>
        <w:rPr>
          <w:spacing w:val="-2"/>
        </w:rPr>
        <w:t>схемы;</w:t>
      </w:r>
    </w:p>
    <w:p w:rsidR="004D59AF" w:rsidRDefault="00650AC4">
      <w:pPr>
        <w:pStyle w:val="a3"/>
        <w:tabs>
          <w:tab w:val="left" w:pos="2263"/>
          <w:tab w:val="left" w:pos="3997"/>
          <w:tab w:val="left" w:pos="5287"/>
          <w:tab w:val="left" w:pos="6316"/>
          <w:tab w:val="left" w:pos="7736"/>
          <w:tab w:val="left" w:pos="8057"/>
        </w:tabs>
        <w:spacing w:before="40" w:line="276" w:lineRule="auto"/>
        <w:ind w:left="810" w:right="114" w:firstLine="0"/>
        <w:jc w:val="left"/>
      </w:pPr>
      <w:r>
        <w:t xml:space="preserve">разучивание и исполнение произведений вокальных и инструментальных жанров; </w:t>
      </w:r>
      <w:r>
        <w:rPr>
          <w:spacing w:val="-2"/>
        </w:rPr>
        <w:t>вариативно:</w:t>
      </w:r>
      <w:r>
        <w:tab/>
      </w:r>
      <w:r>
        <w:rPr>
          <w:spacing w:val="-2"/>
        </w:rPr>
        <w:t>импровизация,</w:t>
      </w:r>
      <w:r>
        <w:tab/>
      </w:r>
      <w:r>
        <w:rPr>
          <w:spacing w:val="-2"/>
        </w:rPr>
        <w:t>сочинение</w:t>
      </w:r>
      <w:r>
        <w:tab/>
      </w:r>
      <w:r>
        <w:rPr>
          <w:spacing w:val="-2"/>
        </w:rPr>
        <w:t>кратких</w:t>
      </w:r>
      <w:r>
        <w:tab/>
      </w:r>
      <w:r>
        <w:rPr>
          <w:spacing w:val="-2"/>
        </w:rPr>
        <w:t>фрагментов</w:t>
      </w:r>
      <w:r>
        <w:tab/>
      </w:r>
      <w:r>
        <w:rPr>
          <w:spacing w:val="-10"/>
        </w:rPr>
        <w:t>с</w:t>
      </w:r>
      <w:r>
        <w:tab/>
      </w:r>
      <w:r>
        <w:rPr>
          <w:spacing w:val="-2"/>
        </w:rPr>
        <w:t>соблюдением</w:t>
      </w:r>
    </w:p>
    <w:p w:rsidR="004D59AF" w:rsidRDefault="00650AC4">
      <w:pPr>
        <w:pStyle w:val="a3"/>
        <w:spacing w:before="2" w:line="276" w:lineRule="auto"/>
        <w:ind w:left="810" w:hanging="708"/>
        <w:jc w:val="left"/>
      </w:pPr>
      <w:r>
        <w:t>основных</w:t>
      </w:r>
      <w:r>
        <w:rPr>
          <w:spacing w:val="-5"/>
        </w:rPr>
        <w:t xml:space="preserve"> </w:t>
      </w:r>
      <w:r>
        <w:t>признаков</w:t>
      </w:r>
      <w:r>
        <w:rPr>
          <w:spacing w:val="-5"/>
        </w:rPr>
        <w:t xml:space="preserve"> </w:t>
      </w:r>
      <w:r>
        <w:t>жанра</w:t>
      </w:r>
      <w:r>
        <w:rPr>
          <w:spacing w:val="-5"/>
        </w:rPr>
        <w:t xml:space="preserve"> </w:t>
      </w:r>
      <w:r>
        <w:t>(вокализ</w:t>
      </w:r>
      <w:r>
        <w:rPr>
          <w:spacing w:val="-4"/>
        </w:rPr>
        <w:t xml:space="preserve"> </w:t>
      </w:r>
      <w:r>
        <w:t>пение</w:t>
      </w:r>
      <w:r>
        <w:rPr>
          <w:spacing w:val="-5"/>
        </w:rPr>
        <w:t xml:space="preserve"> </w:t>
      </w:r>
      <w:r>
        <w:t>без</w:t>
      </w:r>
      <w:r>
        <w:rPr>
          <w:spacing w:val="-6"/>
        </w:rPr>
        <w:t xml:space="preserve"> </w:t>
      </w:r>
      <w:r>
        <w:t>слов,</w:t>
      </w:r>
      <w:r>
        <w:rPr>
          <w:spacing w:val="-4"/>
        </w:rPr>
        <w:t xml:space="preserve"> </w:t>
      </w:r>
      <w:r>
        <w:t>вальс</w:t>
      </w:r>
      <w:r>
        <w:rPr>
          <w:spacing w:val="-1"/>
        </w:rPr>
        <w:t xml:space="preserve"> </w:t>
      </w:r>
      <w:r>
        <w:t>–</w:t>
      </w:r>
      <w:r>
        <w:rPr>
          <w:spacing w:val="-4"/>
        </w:rPr>
        <w:t xml:space="preserve"> </w:t>
      </w:r>
      <w:r>
        <w:t>трехдольный</w:t>
      </w:r>
      <w:r>
        <w:rPr>
          <w:spacing w:val="-4"/>
        </w:rPr>
        <w:t xml:space="preserve"> </w:t>
      </w:r>
      <w:r>
        <w:t>метр); индивидуальная или коллективная импровизация в заданной форме;</w:t>
      </w:r>
    </w:p>
    <w:p w:rsidR="004D59AF" w:rsidRDefault="00650AC4">
      <w:pPr>
        <w:pStyle w:val="a3"/>
        <w:spacing w:line="276" w:lineRule="auto"/>
        <w:ind w:right="113"/>
      </w:pPr>
      <w:r>
        <w:t>выражение музыкального образа камерной миниатюры через устныйили письменный текст, рисунок, пластический этюд.</w:t>
      </w:r>
    </w:p>
    <w:p w:rsidR="004D59AF" w:rsidRDefault="00650AC4">
      <w:pPr>
        <w:pStyle w:val="2"/>
        <w:spacing w:before="4"/>
      </w:pPr>
      <w:r>
        <w:t>Циклические</w:t>
      </w:r>
      <w:r>
        <w:rPr>
          <w:spacing w:val="-4"/>
        </w:rPr>
        <w:t xml:space="preserve"> </w:t>
      </w:r>
      <w:r>
        <w:t>формы</w:t>
      </w:r>
      <w:r>
        <w:rPr>
          <w:spacing w:val="-2"/>
        </w:rPr>
        <w:t xml:space="preserve"> </w:t>
      </w:r>
      <w:r>
        <w:t>и</w:t>
      </w:r>
      <w:r>
        <w:rPr>
          <w:spacing w:val="-2"/>
        </w:rPr>
        <w:t xml:space="preserve"> жанры.</w:t>
      </w:r>
    </w:p>
    <w:p w:rsidR="004D59AF" w:rsidRDefault="00650AC4">
      <w:pPr>
        <w:pStyle w:val="a3"/>
        <w:spacing w:before="37" w:line="276" w:lineRule="auto"/>
        <w:ind w:right="107"/>
      </w:pPr>
      <w:r>
        <w:t>Содержание: Сюита, цикл миниатюр (вокальных, инструментальных). Принцип контраста. Прелюдия и фуга. Соната, концерт: трехчастная форма, контраст основных</w:t>
      </w:r>
      <w:r>
        <w:rPr>
          <w:spacing w:val="80"/>
        </w:rPr>
        <w:t xml:space="preserve"> </w:t>
      </w:r>
      <w:r>
        <w:t>тем, разработочный принцип развития.</w:t>
      </w:r>
    </w:p>
    <w:p w:rsidR="004D59AF" w:rsidRDefault="00650AC4">
      <w:pPr>
        <w:pStyle w:val="a3"/>
        <w:spacing w:before="1"/>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09"/>
      </w:pPr>
      <w:r>
        <w:t>знакомство с циклом миниатюр, определение принципа, основного художественного замысла цикла;</w:t>
      </w:r>
    </w:p>
    <w:p w:rsidR="004D59AF" w:rsidRDefault="00650AC4">
      <w:pPr>
        <w:pStyle w:val="a3"/>
        <w:spacing w:line="278" w:lineRule="auto"/>
        <w:ind w:left="810" w:right="1943"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4D59AF" w:rsidRDefault="00650AC4">
      <w:pPr>
        <w:pStyle w:val="a3"/>
        <w:spacing w:line="276" w:lineRule="auto"/>
        <w:ind w:left="810" w:firstLine="0"/>
        <w:jc w:val="left"/>
      </w:pPr>
      <w:r>
        <w:t>определение на слух основных партий-тем в одной из классических сонат; вариативно:</w:t>
      </w:r>
      <w:r>
        <w:rPr>
          <w:spacing w:val="66"/>
        </w:rPr>
        <w:t xml:space="preserve"> </w:t>
      </w:r>
      <w:r>
        <w:t>посещение</w:t>
      </w:r>
      <w:r>
        <w:rPr>
          <w:spacing w:val="70"/>
        </w:rPr>
        <w:t xml:space="preserve"> </w:t>
      </w:r>
      <w:r>
        <w:t>концерта</w:t>
      </w:r>
      <w:r>
        <w:rPr>
          <w:spacing w:val="70"/>
        </w:rPr>
        <w:t xml:space="preserve"> </w:t>
      </w:r>
      <w:r>
        <w:t>(в</w:t>
      </w:r>
      <w:r>
        <w:rPr>
          <w:spacing w:val="67"/>
        </w:rPr>
        <w:t xml:space="preserve"> </w:t>
      </w:r>
      <w:r>
        <w:t>том</w:t>
      </w:r>
      <w:r>
        <w:rPr>
          <w:spacing w:val="71"/>
        </w:rPr>
        <w:t xml:space="preserve"> </w:t>
      </w:r>
      <w:r>
        <w:t>числе</w:t>
      </w:r>
      <w:r>
        <w:rPr>
          <w:spacing w:val="70"/>
        </w:rPr>
        <w:t xml:space="preserve"> </w:t>
      </w:r>
      <w:r>
        <w:t>виртуального);</w:t>
      </w:r>
      <w:r>
        <w:rPr>
          <w:spacing w:val="71"/>
        </w:rPr>
        <w:t xml:space="preserve"> </w:t>
      </w:r>
      <w:r>
        <w:rPr>
          <w:spacing w:val="-2"/>
        </w:rPr>
        <w:t>предварительное</w:t>
      </w:r>
    </w:p>
    <w:p w:rsidR="004D59AF" w:rsidRDefault="00650AC4">
      <w:pPr>
        <w:pStyle w:val="a3"/>
        <w:spacing w:line="276" w:lineRule="auto"/>
        <w:ind w:right="111" w:firstLine="0"/>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rPr>
        <w:t>концерт.</w:t>
      </w:r>
    </w:p>
    <w:p w:rsidR="004D59AF" w:rsidRDefault="00650AC4">
      <w:pPr>
        <w:pStyle w:val="2"/>
      </w:pPr>
      <w:r>
        <w:t>Симфоническая</w:t>
      </w:r>
      <w:r>
        <w:rPr>
          <w:spacing w:val="-5"/>
        </w:rPr>
        <w:t xml:space="preserve"> </w:t>
      </w:r>
      <w:r>
        <w:rPr>
          <w:spacing w:val="-2"/>
        </w:rPr>
        <w:t>музыка.</w:t>
      </w:r>
    </w:p>
    <w:p w:rsidR="004D59AF" w:rsidRDefault="00650AC4">
      <w:pPr>
        <w:pStyle w:val="a3"/>
        <w:spacing w:before="35" w:line="276" w:lineRule="auto"/>
        <w:ind w:left="810" w:right="193" w:firstLine="0"/>
      </w:pPr>
      <w:r>
        <w:t>Содержание:</w:t>
      </w:r>
      <w:r>
        <w:rPr>
          <w:spacing w:val="-6"/>
        </w:rPr>
        <w:t xml:space="preserve"> </w:t>
      </w:r>
      <w:r>
        <w:t>Одночастные</w:t>
      </w:r>
      <w:r>
        <w:rPr>
          <w:spacing w:val="-8"/>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rsidR="004D59AF" w:rsidRDefault="00650AC4">
      <w:pPr>
        <w:pStyle w:val="a3"/>
        <w:spacing w:before="1" w:line="276" w:lineRule="auto"/>
        <w:ind w:right="108"/>
      </w:pPr>
      <w:r>
        <w:t>знакомство с образцами симфонической музыки: программной увертюры, классической 4-частной симфонии;</w:t>
      </w:r>
    </w:p>
    <w:p w:rsidR="004D59AF" w:rsidRDefault="00650AC4">
      <w:pPr>
        <w:pStyle w:val="a3"/>
        <w:spacing w:line="276" w:lineRule="auto"/>
        <w:ind w:right="113"/>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D59AF" w:rsidRDefault="00650AC4">
      <w:pPr>
        <w:pStyle w:val="a3"/>
        <w:ind w:left="810" w:firstLine="0"/>
      </w:pPr>
      <w:r>
        <w:t>образно-тематический</w:t>
      </w:r>
      <w:r>
        <w:rPr>
          <w:spacing w:val="-9"/>
        </w:rPr>
        <w:t xml:space="preserve"> </w:t>
      </w:r>
      <w:r>
        <w:rPr>
          <w:spacing w:val="-2"/>
        </w:rPr>
        <w:t>конспект;</w:t>
      </w:r>
    </w:p>
    <w:p w:rsidR="004D59AF" w:rsidRDefault="00650AC4">
      <w:pPr>
        <w:pStyle w:val="a3"/>
        <w:spacing w:before="41" w:line="276" w:lineRule="auto"/>
        <w:ind w:right="11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D59AF" w:rsidRDefault="00650AC4">
      <w:pPr>
        <w:pStyle w:val="a3"/>
        <w:spacing w:line="275" w:lineRule="exact"/>
        <w:ind w:left="810" w:firstLine="0"/>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rsidR="004D59AF" w:rsidRDefault="00650AC4">
      <w:pPr>
        <w:pStyle w:val="a3"/>
        <w:spacing w:before="43" w:line="276" w:lineRule="auto"/>
        <w:ind w:right="104"/>
      </w:pPr>
      <w:r>
        <w:t xml:space="preserve">вариативно: посещение концерта (в том числе виртуального) симфонической </w:t>
      </w:r>
      <w:r>
        <w:rPr>
          <w:spacing w:val="-2"/>
        </w:rPr>
        <w:t>музыки;</w:t>
      </w:r>
    </w:p>
    <w:p w:rsidR="004D59AF" w:rsidRDefault="00650AC4">
      <w:pPr>
        <w:pStyle w:val="a3"/>
        <w:spacing w:line="276" w:lineRule="auto"/>
        <w:ind w:right="115"/>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4D59AF" w:rsidRDefault="00650AC4">
      <w:pPr>
        <w:pStyle w:val="a3"/>
        <w:ind w:left="810" w:firstLine="0"/>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концерт.</w:t>
      </w:r>
    </w:p>
    <w:p w:rsidR="004D59AF" w:rsidRDefault="00650AC4">
      <w:pPr>
        <w:pStyle w:val="2"/>
        <w:spacing w:before="46"/>
      </w:pPr>
      <w:r>
        <w:t>Театральные</w:t>
      </w:r>
      <w:r>
        <w:rPr>
          <w:spacing w:val="-6"/>
        </w:rPr>
        <w:t xml:space="preserve"> </w:t>
      </w:r>
      <w:r>
        <w:rPr>
          <w:spacing w:val="-2"/>
        </w:rPr>
        <w:t>жанры.</w:t>
      </w:r>
    </w:p>
    <w:p w:rsidR="004D59AF" w:rsidRDefault="00650AC4">
      <w:pPr>
        <w:pStyle w:val="a3"/>
        <w:spacing w:before="36" w:line="276" w:lineRule="auto"/>
        <w:ind w:right="111"/>
      </w:pPr>
      <w:r>
        <w:t>Содержание:</w:t>
      </w:r>
      <w:r>
        <w:rPr>
          <w:spacing w:val="-4"/>
        </w:rPr>
        <w:t xml:space="preserve"> </w:t>
      </w:r>
      <w:r>
        <w:t>Опера,</w:t>
      </w:r>
      <w:r>
        <w:rPr>
          <w:spacing w:val="-4"/>
        </w:rPr>
        <w:t xml:space="preserve"> </w:t>
      </w:r>
      <w:r>
        <w:t>балет,</w:t>
      </w:r>
      <w:r>
        <w:rPr>
          <w:spacing w:val="-4"/>
        </w:rPr>
        <w:t xml:space="preserve"> </w:t>
      </w:r>
      <w:r>
        <w:t>Либретто.</w:t>
      </w:r>
      <w:r>
        <w:rPr>
          <w:spacing w:val="-4"/>
        </w:rPr>
        <w:t xml:space="preserve"> </w:t>
      </w:r>
      <w:r>
        <w:t>Строение</w:t>
      </w:r>
      <w:r>
        <w:rPr>
          <w:spacing w:val="-5"/>
        </w:rPr>
        <w:t xml:space="preserve"> </w:t>
      </w:r>
      <w:r>
        <w:t>музыкального</w:t>
      </w:r>
      <w:r>
        <w:rPr>
          <w:spacing w:val="-4"/>
        </w:rPr>
        <w:t xml:space="preserve"> </w:t>
      </w:r>
      <w:r>
        <w:t>спектакля:</w:t>
      </w:r>
      <w:r>
        <w:rPr>
          <w:spacing w:val="-1"/>
        </w:rPr>
        <w:t xml:space="preserve"> </w:t>
      </w:r>
      <w:r>
        <w:t xml:space="preserve">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3"/>
        <w:ind w:left="810" w:firstLine="0"/>
      </w:pPr>
      <w:r>
        <w:t>знакомство</w:t>
      </w:r>
      <w:r>
        <w:rPr>
          <w:spacing w:val="-4"/>
        </w:rPr>
        <w:t xml:space="preserve"> </w:t>
      </w:r>
      <w:r>
        <w:t>с</w:t>
      </w:r>
      <w:r>
        <w:rPr>
          <w:spacing w:val="-3"/>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3"/>
        </w:rPr>
        <w:t xml:space="preserve"> </w:t>
      </w:r>
      <w:r>
        <w:rPr>
          <w:spacing w:val="-2"/>
        </w:rPr>
        <w:t>балетов;</w:t>
      </w:r>
    </w:p>
    <w:p w:rsidR="004D59AF" w:rsidRDefault="00650AC4">
      <w:pPr>
        <w:pStyle w:val="a3"/>
        <w:spacing w:before="41" w:line="276" w:lineRule="auto"/>
        <w:ind w:right="109"/>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rsidR="004D59AF" w:rsidRDefault="00650AC4">
      <w:pPr>
        <w:pStyle w:val="a3"/>
        <w:spacing w:before="1" w:line="276" w:lineRule="auto"/>
        <w:ind w:right="108"/>
      </w:pPr>
      <w:r>
        <w:t xml:space="preserve">музыкальная викторина на материале изученных фрагментов музыкальных </w:t>
      </w:r>
      <w:r>
        <w:rPr>
          <w:spacing w:val="-2"/>
        </w:rPr>
        <w:t>спектаклей;</w:t>
      </w:r>
    </w:p>
    <w:p w:rsidR="004D59AF" w:rsidRDefault="00650AC4">
      <w:pPr>
        <w:pStyle w:val="a3"/>
        <w:spacing w:line="275" w:lineRule="exact"/>
        <w:ind w:left="810" w:firstLine="0"/>
      </w:pPr>
      <w:r>
        <w:t>различение,</w:t>
      </w:r>
      <w:r>
        <w:rPr>
          <w:spacing w:val="-4"/>
        </w:rPr>
        <w:t xml:space="preserve"> </w:t>
      </w:r>
      <w:r>
        <w:t>определение</w:t>
      </w:r>
      <w:r>
        <w:rPr>
          <w:spacing w:val="-4"/>
        </w:rPr>
        <w:t xml:space="preserve"> </w:t>
      </w:r>
      <w:r>
        <w:t>на</w:t>
      </w:r>
      <w:r>
        <w:rPr>
          <w:spacing w:val="-4"/>
        </w:rPr>
        <w:t xml:space="preserve"> слух:</w:t>
      </w:r>
    </w:p>
    <w:p w:rsidR="004D59AF" w:rsidRDefault="00650AC4">
      <w:pPr>
        <w:pStyle w:val="a3"/>
        <w:spacing w:before="40" w:line="276" w:lineRule="auto"/>
        <w:ind w:left="810" w:right="3992" w:firstLine="0"/>
        <w:jc w:val="left"/>
      </w:pPr>
      <w:r>
        <w:t>тембров голосов оперных певцов; оркестровых</w:t>
      </w:r>
      <w:r>
        <w:rPr>
          <w:spacing w:val="-12"/>
        </w:rPr>
        <w:t xml:space="preserve"> </w:t>
      </w:r>
      <w:r>
        <w:t>групп,</w:t>
      </w:r>
      <w:r>
        <w:rPr>
          <w:spacing w:val="-13"/>
        </w:rPr>
        <w:t xml:space="preserve"> </w:t>
      </w:r>
      <w:r>
        <w:t>тембров</w:t>
      </w:r>
      <w:r>
        <w:rPr>
          <w:spacing w:val="-14"/>
        </w:rPr>
        <w:t xml:space="preserve"> </w:t>
      </w:r>
      <w:r>
        <w:t>инструментов; типа номера (соло, дуэт, хор);</w:t>
      </w:r>
    </w:p>
    <w:p w:rsidR="004D59AF" w:rsidRDefault="00650AC4">
      <w:pPr>
        <w:pStyle w:val="a3"/>
        <w:spacing w:before="2" w:line="276" w:lineRule="auto"/>
        <w:ind w:right="112"/>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w:t>
      </w:r>
      <w:r>
        <w:rPr>
          <w:spacing w:val="40"/>
        </w:rPr>
        <w:t xml:space="preserve"> </w:t>
      </w:r>
      <w:r>
        <w:t>и исполнители, наиболее яркие музыкальные номера);</w:t>
      </w:r>
    </w:p>
    <w:p w:rsidR="004D59AF" w:rsidRDefault="00650AC4">
      <w:pPr>
        <w:pStyle w:val="a3"/>
        <w:ind w:left="810" w:firstLine="0"/>
        <w:jc w:val="left"/>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спектакль.</w:t>
      </w:r>
    </w:p>
    <w:p w:rsidR="004D59AF" w:rsidRDefault="00650AC4">
      <w:pPr>
        <w:pStyle w:val="2"/>
        <w:spacing w:before="46"/>
        <w:jc w:val="left"/>
      </w:pPr>
      <w:r>
        <w:t>Вариативные</w:t>
      </w:r>
      <w:r>
        <w:rPr>
          <w:spacing w:val="-8"/>
        </w:rPr>
        <w:t xml:space="preserve"> </w:t>
      </w:r>
      <w:r>
        <w:rPr>
          <w:spacing w:val="-2"/>
        </w:rPr>
        <w:t>модули</w:t>
      </w:r>
    </w:p>
    <w:p w:rsidR="004D59AF" w:rsidRDefault="00650AC4">
      <w:pPr>
        <w:spacing w:before="41"/>
        <w:ind w:left="810"/>
        <w:rPr>
          <w:b/>
          <w:sz w:val="24"/>
        </w:rPr>
      </w:pPr>
      <w:r>
        <w:rPr>
          <w:b/>
          <w:sz w:val="24"/>
        </w:rPr>
        <w:t>Модуль</w:t>
      </w:r>
      <w:r>
        <w:rPr>
          <w:b/>
          <w:spacing w:val="-3"/>
          <w:sz w:val="24"/>
        </w:rPr>
        <w:t xml:space="preserve"> </w:t>
      </w:r>
      <w:r>
        <w:rPr>
          <w:b/>
          <w:sz w:val="24"/>
        </w:rPr>
        <w:t>№</w:t>
      </w:r>
      <w:r>
        <w:rPr>
          <w:b/>
          <w:spacing w:val="-3"/>
          <w:sz w:val="24"/>
        </w:rPr>
        <w:t xml:space="preserve"> </w:t>
      </w:r>
      <w:r>
        <w:rPr>
          <w:b/>
          <w:sz w:val="24"/>
        </w:rPr>
        <w:t>5</w:t>
      </w:r>
      <w:r>
        <w:rPr>
          <w:b/>
          <w:spacing w:val="-1"/>
          <w:sz w:val="24"/>
        </w:rPr>
        <w:t xml:space="preserve"> </w:t>
      </w:r>
      <w:r>
        <w:rPr>
          <w:b/>
          <w:sz w:val="24"/>
        </w:rPr>
        <w:t>«Музыка</w:t>
      </w:r>
      <w:r>
        <w:rPr>
          <w:b/>
          <w:spacing w:val="1"/>
          <w:sz w:val="24"/>
        </w:rPr>
        <w:t xml:space="preserve"> </w:t>
      </w:r>
      <w:r>
        <w:rPr>
          <w:b/>
          <w:sz w:val="24"/>
        </w:rPr>
        <w:t xml:space="preserve">народов </w:t>
      </w:r>
      <w:r>
        <w:rPr>
          <w:b/>
          <w:spacing w:val="-2"/>
          <w:sz w:val="24"/>
        </w:rPr>
        <w:t>мира»</w:t>
      </w:r>
    </w:p>
    <w:p w:rsidR="004D59AF" w:rsidRDefault="00650AC4">
      <w:pPr>
        <w:pStyle w:val="a3"/>
        <w:spacing w:before="38" w:line="276" w:lineRule="auto"/>
        <w:ind w:right="110"/>
      </w:pP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D59AF" w:rsidRDefault="00650AC4">
      <w:pPr>
        <w:pStyle w:val="2"/>
        <w:spacing w:before="5"/>
      </w:pPr>
      <w:r>
        <w:t>Музыка</w:t>
      </w:r>
      <w:r>
        <w:rPr>
          <w:spacing w:val="-2"/>
        </w:rPr>
        <w:t xml:space="preserve"> </w:t>
      </w:r>
      <w:r>
        <w:t>–</w:t>
      </w:r>
      <w:r>
        <w:rPr>
          <w:spacing w:val="-2"/>
        </w:rPr>
        <w:t xml:space="preserve"> </w:t>
      </w:r>
      <w:r>
        <w:t>древнейший</w:t>
      </w:r>
      <w:r>
        <w:rPr>
          <w:spacing w:val="-2"/>
        </w:rPr>
        <w:t xml:space="preserve"> </w:t>
      </w:r>
      <w:r>
        <w:t>язык</w:t>
      </w:r>
      <w:r>
        <w:rPr>
          <w:spacing w:val="-2"/>
        </w:rPr>
        <w:t xml:space="preserve"> человечества.</w:t>
      </w:r>
    </w:p>
    <w:p w:rsidR="004D59AF" w:rsidRDefault="00650AC4">
      <w:pPr>
        <w:pStyle w:val="a3"/>
        <w:spacing w:before="37" w:line="276" w:lineRule="auto"/>
        <w:ind w:right="111"/>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4D59AF" w:rsidRDefault="00650AC4">
      <w:pPr>
        <w:pStyle w:val="a3"/>
        <w:spacing w:line="274" w:lineRule="exact"/>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3" w:line="276" w:lineRule="auto"/>
        <w:ind w:right="116"/>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4D59AF" w:rsidRDefault="00650AC4">
      <w:pPr>
        <w:pStyle w:val="a3"/>
        <w:spacing w:line="276" w:lineRule="auto"/>
        <w:ind w:right="108"/>
      </w:pPr>
      <w:r>
        <w:t xml:space="preserve">импровизация в духе древнего обряда (вызывание дождя, поклонение тотемному </w:t>
      </w:r>
      <w:r>
        <w:rPr>
          <w:spacing w:val="-2"/>
        </w:rPr>
        <w:t>животному);</w:t>
      </w:r>
    </w:p>
    <w:p w:rsidR="004D59AF" w:rsidRDefault="00650AC4">
      <w:pPr>
        <w:pStyle w:val="a3"/>
        <w:spacing w:line="276" w:lineRule="auto"/>
        <w:ind w:left="810" w:right="2864" w:firstLine="0"/>
      </w:pPr>
      <w:r>
        <w:t>озвучивание, театрализация легенды (мифа) о музыке; вариативно:</w:t>
      </w:r>
      <w:r>
        <w:rPr>
          <w:spacing w:val="-4"/>
        </w:rPr>
        <w:t xml:space="preserve"> </w:t>
      </w:r>
      <w:r>
        <w:t>квесты,</w:t>
      </w:r>
      <w:r>
        <w:rPr>
          <w:spacing w:val="-4"/>
        </w:rPr>
        <w:t xml:space="preserve"> </w:t>
      </w:r>
      <w:r>
        <w:t>викторины,</w:t>
      </w:r>
      <w:r>
        <w:rPr>
          <w:spacing w:val="-4"/>
        </w:rPr>
        <w:t xml:space="preserve"> </w:t>
      </w:r>
      <w:r>
        <w:t>интеллектуальные</w:t>
      </w:r>
      <w:r>
        <w:rPr>
          <w:spacing w:val="-5"/>
        </w:rPr>
        <w:t xml:space="preserve"> </w:t>
      </w:r>
      <w:r>
        <w:rPr>
          <w:spacing w:val="-2"/>
        </w:rPr>
        <w:t>игры;</w:t>
      </w:r>
    </w:p>
    <w:p w:rsidR="004D59AF" w:rsidRDefault="00650AC4">
      <w:pPr>
        <w:pStyle w:val="a3"/>
        <w:spacing w:line="276" w:lineRule="auto"/>
        <w:ind w:right="109"/>
      </w:pPr>
      <w:r>
        <w:t>исследовательские проекты в рамках тематики «Мифы Древней Греции в музыкальном искусстве XVII—XX веков».</w:t>
      </w:r>
    </w:p>
    <w:p w:rsidR="004D59AF" w:rsidRDefault="00650AC4">
      <w:pPr>
        <w:pStyle w:val="2"/>
        <w:spacing w:before="1"/>
        <w:rPr>
          <w:b w:val="0"/>
        </w:rPr>
      </w:pPr>
      <w:r>
        <w:t>Музыкальный</w:t>
      </w:r>
      <w:r>
        <w:rPr>
          <w:spacing w:val="-6"/>
        </w:rPr>
        <w:t xml:space="preserve"> </w:t>
      </w:r>
      <w:r>
        <w:t>фольклор</w:t>
      </w:r>
      <w:r>
        <w:rPr>
          <w:spacing w:val="-6"/>
        </w:rPr>
        <w:t xml:space="preserve"> </w:t>
      </w:r>
      <w:r>
        <w:t>народов</w:t>
      </w:r>
      <w:r>
        <w:rPr>
          <w:spacing w:val="-7"/>
        </w:rPr>
        <w:t xml:space="preserve"> </w:t>
      </w:r>
      <w:r>
        <w:rPr>
          <w:spacing w:val="-2"/>
        </w:rPr>
        <w:t>Европы</w:t>
      </w:r>
      <w:r>
        <w:rPr>
          <w:b w:val="0"/>
          <w:spacing w:val="-2"/>
        </w:rPr>
        <w:t>.</w:t>
      </w:r>
    </w:p>
    <w:p w:rsidR="004D59AF" w:rsidRDefault="00650AC4">
      <w:pPr>
        <w:pStyle w:val="a3"/>
        <w:spacing w:before="40" w:line="276" w:lineRule="auto"/>
        <w:ind w:right="103"/>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Pr>
          <w:spacing w:val="-5"/>
        </w:rPr>
        <w:t xml:space="preserve"> </w:t>
      </w:r>
      <w:r>
        <w:t>польский,</w:t>
      </w:r>
      <w:r>
        <w:rPr>
          <w:spacing w:val="-5"/>
        </w:rPr>
        <w:t xml:space="preserve"> </w:t>
      </w:r>
      <w:r>
        <w:t>норвежский,</w:t>
      </w:r>
      <w:r>
        <w:rPr>
          <w:spacing w:val="-5"/>
        </w:rPr>
        <w:t xml:space="preserve"> </w:t>
      </w:r>
      <w:r>
        <w:t>венгерский</w:t>
      </w:r>
      <w:r>
        <w:rPr>
          <w:spacing w:val="-7"/>
        </w:rPr>
        <w:t xml:space="preserve"> </w:t>
      </w:r>
      <w:r>
        <w:t>фольклор.</w:t>
      </w:r>
      <w:r>
        <w:rPr>
          <w:spacing w:val="-5"/>
        </w:rPr>
        <w:t xml:space="preserve"> </w:t>
      </w:r>
      <w:r>
        <w:t>Каждая</w:t>
      </w:r>
      <w:r>
        <w:rPr>
          <w:spacing w:val="-5"/>
        </w:rPr>
        <w:t xml:space="preserve"> </w:t>
      </w:r>
      <w:r>
        <w:t>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w:t>
      </w:r>
      <w:r>
        <w:rPr>
          <w:spacing w:val="40"/>
        </w:rPr>
        <w:t xml:space="preserve"> </w:t>
      </w:r>
      <w:r>
        <w:t>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w:t>
      </w:r>
      <w:r>
        <w:rPr>
          <w:spacing w:val="80"/>
          <w:w w:val="150"/>
        </w:rPr>
        <w:t xml:space="preserve"> </w:t>
      </w:r>
      <w:r>
        <w:t>австрийский</w:t>
      </w:r>
      <w:r>
        <w:rPr>
          <w:spacing w:val="80"/>
          <w:w w:val="150"/>
        </w:rPr>
        <w:t xml:space="preserve"> </w:t>
      </w:r>
      <w:r>
        <w:t>фольклор</w:t>
      </w:r>
      <w:r>
        <w:rPr>
          <w:spacing w:val="80"/>
          <w:w w:val="150"/>
        </w:rPr>
        <w:t xml:space="preserve"> </w:t>
      </w:r>
      <w:r>
        <w:t>–</w:t>
      </w:r>
      <w:r>
        <w:rPr>
          <w:spacing w:val="80"/>
          <w:w w:val="150"/>
        </w:rPr>
        <w:t xml:space="preserve"> </w:t>
      </w:r>
      <w:r>
        <w:t>альпийский</w:t>
      </w:r>
      <w:r>
        <w:rPr>
          <w:spacing w:val="80"/>
          <w:w w:val="150"/>
        </w:rPr>
        <w:t xml:space="preserve"> </w:t>
      </w:r>
      <w:r>
        <w:t>рог,</w:t>
      </w:r>
      <w:r>
        <w:rPr>
          <w:spacing w:val="80"/>
          <w:w w:val="150"/>
        </w:rPr>
        <w:t xml:space="preserve"> </w:t>
      </w:r>
      <w:r>
        <w:t>тирольское</w:t>
      </w:r>
      <w:r>
        <w:rPr>
          <w:spacing w:val="80"/>
          <w:w w:val="150"/>
        </w:rPr>
        <w:t xml:space="preserve"> </w:t>
      </w:r>
      <w:r>
        <w:t>пение,</w:t>
      </w:r>
      <w:r>
        <w:rPr>
          <w:spacing w:val="80"/>
          <w:w w:val="150"/>
        </w:rPr>
        <w:t xml:space="preserve"> </w:t>
      </w:r>
      <w:r>
        <w:t>лендлер).</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firstLine="0"/>
      </w:pPr>
      <w:r>
        <w:t>Отражение</w:t>
      </w:r>
      <w:r>
        <w:rPr>
          <w:spacing w:val="-7"/>
        </w:rPr>
        <w:t xml:space="preserve"> </w:t>
      </w:r>
      <w:r>
        <w:t>европейского</w:t>
      </w:r>
      <w:r>
        <w:rPr>
          <w:spacing w:val="-4"/>
        </w:rPr>
        <w:t xml:space="preserve"> </w:t>
      </w:r>
      <w:r>
        <w:t>фольклора</w:t>
      </w:r>
      <w:r>
        <w:rPr>
          <w:spacing w:val="-5"/>
        </w:rPr>
        <w:t xml:space="preserve"> </w:t>
      </w:r>
      <w:r>
        <w:t>в</w:t>
      </w:r>
      <w:r>
        <w:rPr>
          <w:spacing w:val="-5"/>
        </w:rPr>
        <w:t xml:space="preserve"> </w:t>
      </w:r>
      <w:r>
        <w:t>творчестве</w:t>
      </w:r>
      <w:r>
        <w:rPr>
          <w:spacing w:val="-5"/>
        </w:rPr>
        <w:t xml:space="preserve"> </w:t>
      </w:r>
      <w:r>
        <w:t>профессиональных</w:t>
      </w:r>
      <w:r>
        <w:rPr>
          <w:spacing w:val="-4"/>
        </w:rPr>
        <w:t xml:space="preserve"> </w:t>
      </w:r>
      <w:r>
        <w:rPr>
          <w:spacing w:val="-2"/>
        </w:rPr>
        <w:t>композиторов.</w:t>
      </w:r>
    </w:p>
    <w:p w:rsidR="004D59AF" w:rsidRDefault="00650AC4">
      <w:pPr>
        <w:pStyle w:val="a3"/>
        <w:spacing w:before="4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16"/>
      </w:pPr>
      <w:r>
        <w:t>выявление характерных интонаций и ритмов в звучании традиционной музыки народов Европы;</w:t>
      </w:r>
    </w:p>
    <w:p w:rsidR="004D59AF" w:rsidRDefault="00650AC4">
      <w:pPr>
        <w:pStyle w:val="a3"/>
        <w:spacing w:line="278" w:lineRule="auto"/>
        <w:ind w:right="115"/>
      </w:pPr>
      <w:r>
        <w:t>выявление общего и особенного при сравнении изучаемых образцов европейского фольклора и фольклора народов России;</w:t>
      </w:r>
    </w:p>
    <w:p w:rsidR="004D59AF" w:rsidRDefault="00650AC4">
      <w:pPr>
        <w:pStyle w:val="a3"/>
        <w:spacing w:line="272" w:lineRule="exact"/>
        <w:ind w:left="810" w:firstLine="0"/>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4D59AF" w:rsidRDefault="00650AC4">
      <w:pPr>
        <w:pStyle w:val="a3"/>
        <w:spacing w:before="40" w:line="276" w:lineRule="auto"/>
        <w:ind w:right="114"/>
      </w:pPr>
      <w:r>
        <w:t>двигательная, ритмическая, интонационная импровизация по мотивам изученных традиций народов Европы (в том числе в форме рондо).</w:t>
      </w:r>
    </w:p>
    <w:p w:rsidR="004D59AF" w:rsidRDefault="00650AC4">
      <w:pPr>
        <w:pStyle w:val="2"/>
        <w:spacing w:before="6"/>
      </w:pPr>
      <w:r>
        <w:t>Музыкальный</w:t>
      </w:r>
      <w:r>
        <w:rPr>
          <w:spacing w:val="-5"/>
        </w:rPr>
        <w:t xml:space="preserve"> </w:t>
      </w:r>
      <w:r>
        <w:t>фольклор</w:t>
      </w:r>
      <w:r>
        <w:rPr>
          <w:spacing w:val="-4"/>
        </w:rPr>
        <w:t xml:space="preserve"> </w:t>
      </w:r>
      <w:r>
        <w:t>народов</w:t>
      </w:r>
      <w:r>
        <w:rPr>
          <w:spacing w:val="-4"/>
        </w:rPr>
        <w:t xml:space="preserve"> </w:t>
      </w:r>
      <w:r>
        <w:t>Азии</w:t>
      </w:r>
      <w:r>
        <w:rPr>
          <w:spacing w:val="-3"/>
        </w:rPr>
        <w:t xml:space="preserve"> </w:t>
      </w:r>
      <w:r>
        <w:t>и</w:t>
      </w:r>
      <w:r>
        <w:rPr>
          <w:spacing w:val="-3"/>
        </w:rPr>
        <w:t xml:space="preserve"> </w:t>
      </w:r>
      <w:r>
        <w:rPr>
          <w:spacing w:val="-2"/>
        </w:rPr>
        <w:t>Африки.</w:t>
      </w:r>
    </w:p>
    <w:p w:rsidR="004D59AF" w:rsidRDefault="00650AC4">
      <w:pPr>
        <w:pStyle w:val="a3"/>
        <w:spacing w:before="36" w:line="276" w:lineRule="auto"/>
        <w:ind w:right="105"/>
      </w:pPr>
      <w:r>
        <w:t>Содержание: Африканская музыка – стихия ритма. Интонационно-ладовая основа музыки</w:t>
      </w:r>
      <w:r>
        <w:rPr>
          <w:spacing w:val="-1"/>
        </w:rPr>
        <w:t xml:space="preserve"> </w:t>
      </w:r>
      <w:r>
        <w:t>стран</w:t>
      </w:r>
      <w:r>
        <w:rPr>
          <w:spacing w:val="-2"/>
        </w:rPr>
        <w:t xml:space="preserve"> </w:t>
      </w:r>
      <w:r>
        <w:t>Азии</w:t>
      </w:r>
      <w:r>
        <w:rPr>
          <w:spacing w:val="-1"/>
        </w:rPr>
        <w:t xml:space="preserve"> </w:t>
      </w:r>
      <w:r>
        <w:t>(для</w:t>
      </w:r>
      <w:r>
        <w:rPr>
          <w:spacing w:val="-2"/>
        </w:rPr>
        <w:t xml:space="preserve"> </w:t>
      </w:r>
      <w:r>
        <w:t>изучения</w:t>
      </w:r>
      <w:r>
        <w:rPr>
          <w:spacing w:val="-2"/>
        </w:rPr>
        <w:t xml:space="preserve"> </w:t>
      </w:r>
      <w:r>
        <w:t>данного</w:t>
      </w:r>
      <w:r>
        <w:rPr>
          <w:spacing w:val="-2"/>
        </w:rPr>
        <w:t xml:space="preserve"> </w:t>
      </w:r>
      <w:r>
        <w:t>тематического</w:t>
      </w:r>
      <w:r>
        <w:rPr>
          <w:spacing w:val="-2"/>
        </w:rPr>
        <w:t xml:space="preserve"> </w:t>
      </w:r>
      <w:r>
        <w:t>блока</w:t>
      </w:r>
      <w:r>
        <w:rPr>
          <w:spacing w:val="-3"/>
        </w:rPr>
        <w:t xml:space="preserve"> </w:t>
      </w:r>
      <w:r>
        <w:t>рекомендуется</w:t>
      </w:r>
      <w:r>
        <w:rPr>
          <w:spacing w:val="-3"/>
        </w:rPr>
        <w:t xml:space="preserve"> </w:t>
      </w:r>
      <w:r>
        <w:t>выбрать</w:t>
      </w:r>
      <w:r>
        <w:rPr>
          <w:spacing w:val="-1"/>
        </w:rPr>
        <w:t xml:space="preserve"> </w:t>
      </w:r>
      <w:r>
        <w:t>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8" w:lineRule="auto"/>
        <w:ind w:right="116"/>
      </w:pPr>
      <w:r>
        <w:t>выявление характерных интонаций и ритмов в звучании традиционной музыки народов Африки и Азии;</w:t>
      </w:r>
    </w:p>
    <w:p w:rsidR="004D59AF" w:rsidRDefault="00650AC4">
      <w:pPr>
        <w:pStyle w:val="a3"/>
        <w:spacing w:line="276" w:lineRule="auto"/>
        <w:ind w:right="114"/>
      </w:pPr>
      <w:r>
        <w:t>выявление общего и особенного при сравнении изучаемых образцов азиатского фольклора и фольклора народов России;</w:t>
      </w:r>
    </w:p>
    <w:p w:rsidR="004D59AF" w:rsidRDefault="00650AC4">
      <w:pPr>
        <w:pStyle w:val="a3"/>
        <w:spacing w:line="275" w:lineRule="exact"/>
        <w:ind w:left="810" w:firstLine="0"/>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4D59AF" w:rsidRDefault="00650AC4">
      <w:pPr>
        <w:spacing w:before="39" w:line="278" w:lineRule="auto"/>
        <w:ind w:left="810"/>
        <w:rPr>
          <w:b/>
          <w:sz w:val="24"/>
        </w:rPr>
      </w:pPr>
      <w:r>
        <w:rPr>
          <w:sz w:val="24"/>
        </w:rPr>
        <w:t>коллективные ритмические импровизации на шумовых и ударных инструментах; вариативно:</w:t>
      </w:r>
      <w:r>
        <w:rPr>
          <w:spacing w:val="-5"/>
          <w:sz w:val="24"/>
        </w:rPr>
        <w:t xml:space="preserve"> </w:t>
      </w:r>
      <w:r>
        <w:rPr>
          <w:sz w:val="24"/>
        </w:rPr>
        <w:t>исследовательские</w:t>
      </w:r>
      <w:r>
        <w:rPr>
          <w:spacing w:val="-6"/>
          <w:sz w:val="24"/>
        </w:rPr>
        <w:t xml:space="preserve"> </w:t>
      </w:r>
      <w:r>
        <w:rPr>
          <w:sz w:val="24"/>
        </w:rPr>
        <w:t>проекты</w:t>
      </w:r>
      <w:r>
        <w:rPr>
          <w:spacing w:val="-5"/>
          <w:sz w:val="24"/>
        </w:rPr>
        <w:t xml:space="preserve"> </w:t>
      </w:r>
      <w:r>
        <w:rPr>
          <w:sz w:val="24"/>
        </w:rPr>
        <w:t>по</w:t>
      </w:r>
      <w:r>
        <w:rPr>
          <w:spacing w:val="-8"/>
          <w:sz w:val="24"/>
        </w:rPr>
        <w:t xml:space="preserve"> </w:t>
      </w:r>
      <w:r>
        <w:rPr>
          <w:sz w:val="24"/>
        </w:rPr>
        <w:t>теме</w:t>
      </w:r>
      <w:r>
        <w:rPr>
          <w:spacing w:val="-2"/>
          <w:sz w:val="24"/>
        </w:rPr>
        <w:t xml:space="preserve"> </w:t>
      </w:r>
      <w:r>
        <w:rPr>
          <w:sz w:val="24"/>
        </w:rPr>
        <w:t>«Музыка</w:t>
      </w:r>
      <w:r>
        <w:rPr>
          <w:spacing w:val="-5"/>
          <w:sz w:val="24"/>
        </w:rPr>
        <w:t xml:space="preserve"> </w:t>
      </w:r>
      <w:r>
        <w:rPr>
          <w:sz w:val="24"/>
        </w:rPr>
        <w:t>стран</w:t>
      </w:r>
      <w:r>
        <w:rPr>
          <w:spacing w:val="-5"/>
          <w:sz w:val="24"/>
        </w:rPr>
        <w:t xml:space="preserve"> </w:t>
      </w:r>
      <w:r>
        <w:rPr>
          <w:sz w:val="24"/>
        </w:rPr>
        <w:t>Азии</w:t>
      </w:r>
      <w:r>
        <w:rPr>
          <w:spacing w:val="-5"/>
          <w:sz w:val="24"/>
        </w:rPr>
        <w:t xml:space="preserve"> </w:t>
      </w:r>
      <w:r>
        <w:rPr>
          <w:sz w:val="24"/>
        </w:rPr>
        <w:t>и</w:t>
      </w:r>
      <w:r>
        <w:rPr>
          <w:spacing w:val="-5"/>
          <w:sz w:val="24"/>
        </w:rPr>
        <w:t xml:space="preserve"> </w:t>
      </w:r>
      <w:r>
        <w:rPr>
          <w:sz w:val="24"/>
        </w:rPr>
        <w:t xml:space="preserve">Африки». </w:t>
      </w:r>
      <w:r>
        <w:rPr>
          <w:b/>
          <w:sz w:val="24"/>
        </w:rPr>
        <w:t>Народная музыка Американского континента.</w:t>
      </w:r>
    </w:p>
    <w:p w:rsidR="004D59AF" w:rsidRDefault="00650AC4">
      <w:pPr>
        <w:pStyle w:val="a3"/>
        <w:spacing w:line="276" w:lineRule="auto"/>
        <w:ind w:right="114"/>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 самба, босса-нова). Смешение интонаций и ритмов различного происхождения.</w:t>
      </w:r>
    </w:p>
    <w:p w:rsidR="004D59AF" w:rsidRDefault="00650AC4">
      <w:pPr>
        <w:pStyle w:val="a3"/>
        <w:ind w:left="810" w:firstLine="0"/>
        <w:jc w:val="left"/>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tabs>
          <w:tab w:val="left" w:pos="2129"/>
          <w:tab w:val="left" w:pos="3676"/>
          <w:tab w:val="left" w:pos="5011"/>
          <w:tab w:val="left" w:pos="5373"/>
          <w:tab w:val="left" w:pos="6342"/>
          <w:tab w:val="left" w:pos="6687"/>
          <w:tab w:val="left" w:pos="7862"/>
        </w:tabs>
        <w:spacing w:before="32" w:line="276" w:lineRule="auto"/>
        <w:ind w:right="116"/>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4D59AF" w:rsidRDefault="00650AC4">
      <w:pPr>
        <w:pStyle w:val="a3"/>
        <w:spacing w:line="275" w:lineRule="exact"/>
        <w:ind w:left="810"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4D59AF" w:rsidRDefault="00650AC4">
      <w:pPr>
        <w:pStyle w:val="a3"/>
        <w:spacing w:before="43" w:line="276" w:lineRule="auto"/>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 стиле (жанре) изучаемой традиции.</w:t>
      </w:r>
    </w:p>
    <w:p w:rsidR="004D59AF" w:rsidRDefault="00650AC4">
      <w:pPr>
        <w:pStyle w:val="2"/>
        <w:spacing w:before="5" w:line="276" w:lineRule="auto"/>
        <w:ind w:right="1943"/>
        <w:jc w:val="left"/>
      </w:pPr>
      <w:r>
        <w:t>Модуль</w:t>
      </w:r>
      <w:r>
        <w:rPr>
          <w:spacing w:val="-8"/>
        </w:rPr>
        <w:t xml:space="preserve"> </w:t>
      </w:r>
      <w:r>
        <w:t>№</w:t>
      </w:r>
      <w:r>
        <w:rPr>
          <w:spacing w:val="-9"/>
        </w:rPr>
        <w:t xml:space="preserve"> </w:t>
      </w:r>
      <w:r>
        <w:t>6</w:t>
      </w:r>
      <w:r>
        <w:rPr>
          <w:spacing w:val="-8"/>
        </w:rPr>
        <w:t xml:space="preserve"> </w:t>
      </w:r>
      <w:r>
        <w:t>«Европейская</w:t>
      </w:r>
      <w:r>
        <w:rPr>
          <w:spacing w:val="-8"/>
        </w:rPr>
        <w:t xml:space="preserve"> </w:t>
      </w:r>
      <w:r>
        <w:t>классическая</w:t>
      </w:r>
      <w:r>
        <w:rPr>
          <w:spacing w:val="-8"/>
        </w:rPr>
        <w:t xml:space="preserve"> </w:t>
      </w:r>
      <w:r>
        <w:t>музыка» Национальные истоки классической музыки.</w:t>
      </w:r>
    </w:p>
    <w:p w:rsidR="004D59AF" w:rsidRDefault="00650AC4">
      <w:pPr>
        <w:pStyle w:val="a3"/>
        <w:spacing w:line="276" w:lineRule="auto"/>
        <w:ind w:right="113"/>
      </w:pPr>
      <w:r>
        <w:t>Содержание: Национальный музыкальный стиль на примере творчества Ф.</w:t>
      </w:r>
      <w:r>
        <w:rPr>
          <w:spacing w:val="40"/>
        </w:rPr>
        <w:t xml:space="preserve"> </w:t>
      </w:r>
      <w:r>
        <w:t>Шопена, Э. Грига и других композиторов. Значение и роль композитора классической музыки. Характерные жанры, образы, элементы музыкального языка.</w:t>
      </w:r>
    </w:p>
    <w:p w:rsidR="004D59AF" w:rsidRDefault="00650AC4">
      <w:pPr>
        <w:pStyle w:val="a3"/>
        <w:spacing w:line="274" w:lineRule="exact"/>
        <w:ind w:left="810" w:firstLine="0"/>
      </w:pPr>
      <w:r>
        <w:t>Виды</w:t>
      </w:r>
      <w:r>
        <w:rPr>
          <w:spacing w:val="-3"/>
        </w:rPr>
        <w:t xml:space="preserve"> </w:t>
      </w:r>
      <w:r>
        <w:t>деятельности</w:t>
      </w:r>
      <w:r>
        <w:rPr>
          <w:spacing w:val="-1"/>
        </w:rPr>
        <w:t xml:space="preserve"> </w:t>
      </w:r>
      <w:r>
        <w:rPr>
          <w:spacing w:val="-2"/>
        </w:rPr>
        <w:t>обучающихся:</w:t>
      </w:r>
    </w:p>
    <w:p w:rsidR="004D59AF" w:rsidRDefault="00650AC4">
      <w:pPr>
        <w:pStyle w:val="a3"/>
        <w:spacing w:before="39" w:line="276" w:lineRule="auto"/>
        <w:ind w:right="116"/>
      </w:pPr>
      <w:r>
        <w:t>знакомство с образцами музыки разных жанров, типичных для рассматриваемых национальных стилей, творчества изучаемых композиторов;</w:t>
      </w:r>
    </w:p>
    <w:p w:rsidR="004D59AF" w:rsidRDefault="00650AC4">
      <w:pPr>
        <w:pStyle w:val="a3"/>
        <w:spacing w:line="276" w:lineRule="auto"/>
        <w:ind w:right="113"/>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D59AF" w:rsidRDefault="00650AC4">
      <w:pPr>
        <w:pStyle w:val="a3"/>
        <w:ind w:left="810" w:firstLine="0"/>
      </w:pPr>
      <w:r>
        <w:t>разучивание,</w:t>
      </w:r>
      <w:r>
        <w:rPr>
          <w:spacing w:val="24"/>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6"/>
        </w:rPr>
        <w:t xml:space="preserve"> </w:t>
      </w:r>
      <w:r>
        <w:t>вокального</w:t>
      </w:r>
      <w:r>
        <w:rPr>
          <w:spacing w:val="27"/>
        </w:rPr>
        <w:t xml:space="preserve"> </w:t>
      </w:r>
      <w:r>
        <w:t>произведения,</w:t>
      </w:r>
      <w:r>
        <w:rPr>
          <w:spacing w:val="27"/>
        </w:rPr>
        <w:t xml:space="preserve"> </w:t>
      </w:r>
      <w:r>
        <w:rPr>
          <w:spacing w:val="-2"/>
        </w:rPr>
        <w:t>сочиненного</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ind w:firstLine="0"/>
      </w:pPr>
      <w:r>
        <w:t>композитором-классиком</w:t>
      </w:r>
      <w:r>
        <w:rPr>
          <w:spacing w:val="-6"/>
        </w:rPr>
        <w:t xml:space="preserve"> </w:t>
      </w:r>
      <w:r>
        <w:t>(из</w:t>
      </w:r>
      <w:r>
        <w:rPr>
          <w:spacing w:val="-3"/>
        </w:rPr>
        <w:t xml:space="preserve"> </w:t>
      </w:r>
      <w:r>
        <w:t>числа</w:t>
      </w:r>
      <w:r>
        <w:rPr>
          <w:spacing w:val="-3"/>
        </w:rPr>
        <w:t xml:space="preserve"> </w:t>
      </w:r>
      <w:r>
        <w:t>изучаемых</w:t>
      </w:r>
      <w:r>
        <w:rPr>
          <w:spacing w:val="-3"/>
        </w:rPr>
        <w:t xml:space="preserve"> </w:t>
      </w:r>
      <w:r>
        <w:t>в</w:t>
      </w:r>
      <w:r>
        <w:rPr>
          <w:spacing w:val="-4"/>
        </w:rPr>
        <w:t xml:space="preserve"> </w:t>
      </w:r>
      <w:r>
        <w:t>данном</w:t>
      </w:r>
      <w:r>
        <w:rPr>
          <w:spacing w:val="-3"/>
        </w:rPr>
        <w:t xml:space="preserve"> </w:t>
      </w:r>
      <w:r>
        <w:rPr>
          <w:spacing w:val="-2"/>
        </w:rPr>
        <w:t>разделе);</w:t>
      </w:r>
    </w:p>
    <w:p w:rsidR="004D59AF" w:rsidRDefault="00650AC4">
      <w:pPr>
        <w:pStyle w:val="a3"/>
        <w:spacing w:before="43" w:line="276" w:lineRule="auto"/>
        <w:ind w:right="113"/>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a3"/>
        <w:spacing w:line="276" w:lineRule="auto"/>
        <w:ind w:right="104"/>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D59AF" w:rsidRDefault="00650AC4">
      <w:pPr>
        <w:pStyle w:val="2"/>
        <w:spacing w:before="3"/>
      </w:pPr>
      <w:r>
        <w:t>Музыкант</w:t>
      </w:r>
      <w:r>
        <w:rPr>
          <w:spacing w:val="-1"/>
        </w:rPr>
        <w:t xml:space="preserve"> </w:t>
      </w:r>
      <w:r>
        <w:t>и</w:t>
      </w:r>
      <w:r>
        <w:rPr>
          <w:spacing w:val="-3"/>
        </w:rPr>
        <w:t xml:space="preserve"> </w:t>
      </w:r>
      <w:r>
        <w:rPr>
          <w:spacing w:val="-2"/>
        </w:rPr>
        <w:t>публика.</w:t>
      </w:r>
    </w:p>
    <w:p w:rsidR="004D59AF" w:rsidRDefault="00650AC4">
      <w:pPr>
        <w:pStyle w:val="a3"/>
        <w:spacing w:before="39" w:line="276" w:lineRule="auto"/>
        <w:ind w:right="11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ind w:left="810" w:firstLine="0"/>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rsidR="004D59AF" w:rsidRDefault="00650AC4">
      <w:pPr>
        <w:pStyle w:val="a3"/>
        <w:spacing w:before="41" w:line="276" w:lineRule="auto"/>
        <w:ind w:right="106"/>
      </w:pPr>
      <w:r>
        <w:t>размышление над фактами биографий великих музыкантов – как любимцев публики, так и непонятых современниками;</w:t>
      </w:r>
    </w:p>
    <w:p w:rsidR="004D59AF" w:rsidRDefault="00650AC4">
      <w:pPr>
        <w:pStyle w:val="a3"/>
        <w:spacing w:before="1" w:line="276" w:lineRule="auto"/>
        <w:ind w:right="111"/>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4D59AF" w:rsidRDefault="00650AC4">
      <w:pPr>
        <w:pStyle w:val="a3"/>
        <w:spacing w:line="278" w:lineRule="auto"/>
        <w:ind w:right="114"/>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a3"/>
        <w:spacing w:line="276" w:lineRule="auto"/>
        <w:ind w:right="111"/>
      </w:pPr>
      <w:r>
        <w:t>знание и соблюдение общепринятых норм слушания музыки, правил поведения в концертном зале, театре оперы и балета;</w:t>
      </w:r>
    </w:p>
    <w:p w:rsidR="004D59AF" w:rsidRDefault="00650AC4">
      <w:pPr>
        <w:pStyle w:val="a3"/>
        <w:spacing w:line="276" w:lineRule="auto"/>
        <w:ind w:right="107"/>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w:t>
      </w:r>
      <w:r>
        <w:rPr>
          <w:spacing w:val="40"/>
        </w:rPr>
        <w:t xml:space="preserve"> </w:t>
      </w:r>
      <w: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D59AF" w:rsidRDefault="00650AC4">
      <w:pPr>
        <w:pStyle w:val="2"/>
      </w:pPr>
      <w:r>
        <w:t>Музыка</w:t>
      </w:r>
      <w:r>
        <w:rPr>
          <w:spacing w:val="-2"/>
        </w:rPr>
        <w:t xml:space="preserve"> </w:t>
      </w:r>
      <w:r>
        <w:t>–</w:t>
      </w:r>
      <w:r>
        <w:rPr>
          <w:spacing w:val="-1"/>
        </w:rPr>
        <w:t xml:space="preserve"> </w:t>
      </w:r>
      <w:r>
        <w:t>зеркало</w:t>
      </w:r>
      <w:r>
        <w:rPr>
          <w:spacing w:val="-1"/>
        </w:rPr>
        <w:t xml:space="preserve"> </w:t>
      </w:r>
      <w:r>
        <w:rPr>
          <w:spacing w:val="-2"/>
        </w:rPr>
        <w:t>эпохи.</w:t>
      </w:r>
    </w:p>
    <w:p w:rsidR="004D59AF" w:rsidRDefault="00650AC4">
      <w:pPr>
        <w:pStyle w:val="a3"/>
        <w:spacing w:before="35" w:line="276" w:lineRule="auto"/>
        <w:ind w:right="102"/>
      </w:pPr>
      <w:r>
        <w:t>Содержание: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с</w:t>
      </w:r>
      <w:r>
        <w:rPr>
          <w:spacing w:val="-2"/>
        </w:rPr>
        <w:t xml:space="preserve"> </w:t>
      </w:r>
      <w:r>
        <w:t>одной стороны –</w:t>
      </w:r>
      <w:r>
        <w:rPr>
          <w:spacing w:val="-1"/>
        </w:rPr>
        <w:t xml:space="preserve"> </w:t>
      </w:r>
      <w:r>
        <w:t>образа</w:t>
      </w:r>
      <w:r>
        <w:rPr>
          <w:spacing w:val="-2"/>
        </w:rPr>
        <w:t xml:space="preserve"> </w:t>
      </w:r>
      <w:r>
        <w:t>жизни,</w:t>
      </w:r>
      <w:r>
        <w:rPr>
          <w:spacing w:val="-1"/>
        </w:rPr>
        <w:t xml:space="preserve"> </w:t>
      </w:r>
      <w:r>
        <w:t>с</w:t>
      </w:r>
      <w:r>
        <w:rPr>
          <w:spacing w:val="-2"/>
        </w:rPr>
        <w:t xml:space="preserve"> </w:t>
      </w:r>
      <w:r>
        <w:t>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И.С. Баха и Л. ван Бетховена.</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3" w:line="276" w:lineRule="auto"/>
        <w:ind w:left="810" w:right="112" w:firstLine="0"/>
      </w:pPr>
      <w:r>
        <w:t>знакомство с образцами полифонической и гомофонно-гармонической музыки; разучивание, исполнение не менее одного вокального произведения, сочиненного</w:t>
      </w:r>
    </w:p>
    <w:p w:rsidR="004D59AF" w:rsidRDefault="00650AC4">
      <w:pPr>
        <w:pStyle w:val="a3"/>
        <w:spacing w:line="276" w:lineRule="auto"/>
        <w:ind w:left="810" w:right="2685" w:hanging="708"/>
      </w:pPr>
      <w:r>
        <w:t>композитором-классиком</w:t>
      </w:r>
      <w:r>
        <w:rPr>
          <w:spacing w:val="-7"/>
        </w:rPr>
        <w:t xml:space="preserve"> </w:t>
      </w:r>
      <w:r>
        <w:t>(из</w:t>
      </w:r>
      <w:r>
        <w:rPr>
          <w:spacing w:val="-4"/>
        </w:rPr>
        <w:t xml:space="preserve"> </w:t>
      </w:r>
      <w:r>
        <w:t>числа</w:t>
      </w:r>
      <w:r>
        <w:rPr>
          <w:spacing w:val="-7"/>
        </w:rPr>
        <w:t xml:space="preserve"> </w:t>
      </w:r>
      <w:r>
        <w:t>изучаемых</w:t>
      </w:r>
      <w:r>
        <w:rPr>
          <w:spacing w:val="-5"/>
        </w:rPr>
        <w:t xml:space="preserve"> </w:t>
      </w:r>
      <w:r>
        <w:t>в</w:t>
      </w:r>
      <w:r>
        <w:rPr>
          <w:spacing w:val="-7"/>
        </w:rPr>
        <w:t xml:space="preserve"> </w:t>
      </w:r>
      <w:r>
        <w:t>данном</w:t>
      </w:r>
      <w:r>
        <w:rPr>
          <w:spacing w:val="-7"/>
        </w:rPr>
        <w:t xml:space="preserve"> </w:t>
      </w:r>
      <w:r>
        <w:t>разделе); исполнение вокальных, ритмических, речевых канонов;</w:t>
      </w:r>
    </w:p>
    <w:p w:rsidR="004D59AF" w:rsidRDefault="00650AC4">
      <w:pPr>
        <w:pStyle w:val="a3"/>
        <w:spacing w:before="1" w:line="276" w:lineRule="auto"/>
        <w:ind w:right="116"/>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a3"/>
        <w:spacing w:line="276" w:lineRule="auto"/>
        <w:ind w:right="113"/>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2"/>
        <w:spacing w:before="84"/>
      </w:pPr>
      <w:r>
        <w:t>Музыкальный</w:t>
      </w:r>
      <w:r>
        <w:rPr>
          <w:spacing w:val="-7"/>
        </w:rPr>
        <w:t xml:space="preserve"> </w:t>
      </w:r>
      <w:r>
        <w:rPr>
          <w:spacing w:val="-2"/>
        </w:rPr>
        <w:t>образ.</w:t>
      </w:r>
    </w:p>
    <w:p w:rsidR="004D59AF" w:rsidRDefault="00650AC4">
      <w:pPr>
        <w:pStyle w:val="a3"/>
        <w:spacing w:before="39" w:line="276" w:lineRule="auto"/>
        <w:ind w:right="1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4D59AF" w:rsidRDefault="00650AC4">
      <w:pPr>
        <w:pStyle w:val="a3"/>
        <w:ind w:left="810" w:firstLine="0"/>
      </w:pPr>
      <w:r>
        <w:t>Виды</w:t>
      </w:r>
      <w:r>
        <w:rPr>
          <w:spacing w:val="-4"/>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02"/>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4D59AF" w:rsidRDefault="00650AC4">
      <w:pPr>
        <w:pStyle w:val="a3"/>
        <w:spacing w:before="1" w:line="276" w:lineRule="auto"/>
        <w:ind w:right="107"/>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rsidR="004D59AF" w:rsidRDefault="00650AC4">
      <w:pPr>
        <w:pStyle w:val="a3"/>
        <w:spacing w:line="278" w:lineRule="auto"/>
        <w:ind w:right="112"/>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D59AF" w:rsidRDefault="00650AC4">
      <w:pPr>
        <w:pStyle w:val="a3"/>
        <w:spacing w:line="276" w:lineRule="auto"/>
        <w:ind w:right="116"/>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a3"/>
        <w:spacing w:line="276" w:lineRule="auto"/>
        <w:ind w:right="106"/>
      </w:pPr>
      <w:r>
        <w:t>вариативно: сочинение музыки, импровизация; литературное, художественное творчество, созвучное кругу</w:t>
      </w:r>
      <w:r>
        <w:rPr>
          <w:spacing w:val="-7"/>
        </w:rPr>
        <w:t xml:space="preserve"> </w:t>
      </w:r>
      <w:r>
        <w:t>образов изучаемого композитора; составление</w:t>
      </w:r>
      <w:r>
        <w:rPr>
          <w:spacing w:val="-1"/>
        </w:rPr>
        <w:t xml:space="preserve"> </w:t>
      </w:r>
      <w:r>
        <w:t>сравнительной таблицы стилей классицизм и романтизм (только на примере музыки, либо в музыке и живописи, в музыке и литературе).</w:t>
      </w:r>
    </w:p>
    <w:p w:rsidR="004D59AF" w:rsidRDefault="00650AC4">
      <w:pPr>
        <w:pStyle w:val="2"/>
      </w:pPr>
      <w:r>
        <w:t>Музыкальная</w:t>
      </w:r>
      <w:r>
        <w:rPr>
          <w:spacing w:val="-7"/>
        </w:rPr>
        <w:t xml:space="preserve"> </w:t>
      </w:r>
      <w:r>
        <w:rPr>
          <w:spacing w:val="-2"/>
        </w:rPr>
        <w:t>драматургия.</w:t>
      </w:r>
    </w:p>
    <w:p w:rsidR="004D59AF" w:rsidRDefault="00650AC4">
      <w:pPr>
        <w:pStyle w:val="a3"/>
        <w:spacing w:before="37" w:line="276" w:lineRule="auto"/>
        <w:ind w:right="105"/>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D59AF" w:rsidRDefault="00650AC4">
      <w:pPr>
        <w:pStyle w:val="a3"/>
        <w:spacing w:line="275" w:lineRule="exact"/>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0" w:line="278" w:lineRule="auto"/>
        <w:ind w:right="112"/>
      </w:pPr>
      <w:r>
        <w:t>наблюдение за развитием музыкальных тем, образов, восприятие логики музыкального развития;</w:t>
      </w:r>
    </w:p>
    <w:p w:rsidR="004D59AF" w:rsidRDefault="00650AC4">
      <w:pPr>
        <w:pStyle w:val="a3"/>
        <w:spacing w:line="276" w:lineRule="auto"/>
        <w:ind w:right="105"/>
      </w:pPr>
      <w:r>
        <w:t>умение слышать, запоминать основные изменения, последовательность</w:t>
      </w:r>
      <w:r>
        <w:rPr>
          <w:spacing w:val="80"/>
        </w:rPr>
        <w:t xml:space="preserve"> </w:t>
      </w:r>
      <w:r>
        <w:t>настроений, чувств, характеров в развертывании музыкальной драматургии;</w:t>
      </w:r>
    </w:p>
    <w:p w:rsidR="004D59AF" w:rsidRDefault="00650AC4">
      <w:pPr>
        <w:pStyle w:val="a3"/>
        <w:spacing w:line="278" w:lineRule="auto"/>
        <w:ind w:right="114"/>
      </w:pPr>
      <w:r>
        <w:t xml:space="preserve">узнавание на слух музыкальных тем, их вариантов, видоизмененных в процессе </w:t>
      </w:r>
      <w:r>
        <w:rPr>
          <w:spacing w:val="-2"/>
        </w:rPr>
        <w:t>развития;</w:t>
      </w:r>
    </w:p>
    <w:p w:rsidR="004D59AF" w:rsidRDefault="00650AC4">
      <w:pPr>
        <w:pStyle w:val="a3"/>
        <w:spacing w:line="276" w:lineRule="auto"/>
        <w:ind w:right="116"/>
      </w:pPr>
      <w:r>
        <w:t xml:space="preserve">составление наглядной (буквенной, цифровой) схемы строения музыкального </w:t>
      </w:r>
      <w:r>
        <w:rPr>
          <w:spacing w:val="-2"/>
        </w:rPr>
        <w:t>произведения;</w:t>
      </w:r>
    </w:p>
    <w:p w:rsidR="004D59AF" w:rsidRDefault="00650AC4">
      <w:pPr>
        <w:pStyle w:val="a3"/>
        <w:spacing w:line="276" w:lineRule="auto"/>
        <w:ind w:right="112"/>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4D59AF" w:rsidRDefault="00650AC4">
      <w:pPr>
        <w:pStyle w:val="a3"/>
        <w:spacing w:line="276" w:lineRule="auto"/>
        <w:ind w:right="116"/>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a3"/>
        <w:spacing w:line="276" w:lineRule="auto"/>
        <w:ind w:right="112"/>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D59AF" w:rsidRDefault="00650AC4">
      <w:pPr>
        <w:pStyle w:val="2"/>
      </w:pPr>
      <w:r>
        <w:t>Музыкальный</w:t>
      </w:r>
      <w:r>
        <w:rPr>
          <w:spacing w:val="-7"/>
        </w:rPr>
        <w:t xml:space="preserve"> </w:t>
      </w:r>
      <w:r>
        <w:rPr>
          <w:spacing w:val="-2"/>
        </w:rPr>
        <w:t>стиль.</w:t>
      </w:r>
    </w:p>
    <w:p w:rsidR="004D59AF" w:rsidRDefault="00650AC4">
      <w:pPr>
        <w:pStyle w:val="a3"/>
        <w:spacing w:before="33"/>
        <w:ind w:left="810" w:firstLine="0"/>
      </w:pPr>
      <w:r>
        <w:t>Содержание:</w:t>
      </w:r>
      <w:r>
        <w:rPr>
          <w:spacing w:val="63"/>
        </w:rPr>
        <w:t xml:space="preserve">  </w:t>
      </w:r>
      <w:r>
        <w:t>Стиль</w:t>
      </w:r>
      <w:r>
        <w:rPr>
          <w:spacing w:val="64"/>
        </w:rPr>
        <w:t xml:space="preserve">  </w:t>
      </w:r>
      <w:r>
        <w:t>как</w:t>
      </w:r>
      <w:r>
        <w:rPr>
          <w:spacing w:val="65"/>
        </w:rPr>
        <w:t xml:space="preserve">  </w:t>
      </w:r>
      <w:r>
        <w:t>единство</w:t>
      </w:r>
      <w:r>
        <w:rPr>
          <w:spacing w:val="65"/>
        </w:rPr>
        <w:t xml:space="preserve">  </w:t>
      </w:r>
      <w:r>
        <w:t>эстетических</w:t>
      </w:r>
      <w:r>
        <w:rPr>
          <w:spacing w:val="65"/>
        </w:rPr>
        <w:t xml:space="preserve">  </w:t>
      </w:r>
      <w:r>
        <w:t>идеалов,</w:t>
      </w:r>
      <w:r>
        <w:rPr>
          <w:spacing w:val="65"/>
        </w:rPr>
        <w:t xml:space="preserve">  </w:t>
      </w:r>
      <w:r>
        <w:t>круга</w:t>
      </w:r>
      <w:r>
        <w:rPr>
          <w:spacing w:val="65"/>
        </w:rPr>
        <w:t xml:space="preserve">  </w:t>
      </w:r>
      <w:r>
        <w:rPr>
          <w:spacing w:val="-2"/>
        </w:rPr>
        <w:t>образов,</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8" w:lineRule="auto"/>
        <w:ind w:right="115" w:firstLine="0"/>
        <w:jc w:val="left"/>
      </w:pPr>
      <w:r>
        <w:t>драматургических приемов, музыкального языка. (На примере творчества В.А. Моцарта, К. Дебюсси, А. Шенберга и других композиторов).</w:t>
      </w:r>
    </w:p>
    <w:p w:rsidR="004D59AF" w:rsidRDefault="00650AC4">
      <w:pPr>
        <w:pStyle w:val="a3"/>
        <w:spacing w:line="272" w:lineRule="exact"/>
        <w:ind w:left="810" w:firstLine="0"/>
        <w:jc w:val="left"/>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0" w:line="276" w:lineRule="auto"/>
        <w:jc w:val="left"/>
      </w:pPr>
      <w:r>
        <w:t>обобщение</w:t>
      </w:r>
      <w:r>
        <w:rPr>
          <w:spacing w:val="-3"/>
        </w:rPr>
        <w:t xml:space="preserve"> </w:t>
      </w:r>
      <w:r>
        <w:t>и</w:t>
      </w:r>
      <w:r>
        <w:rPr>
          <w:spacing w:val="-2"/>
        </w:rPr>
        <w:t xml:space="preserve"> </w:t>
      </w:r>
      <w:r>
        <w:t>систематизация</w:t>
      </w:r>
      <w:r>
        <w:rPr>
          <w:spacing w:val="-3"/>
        </w:rPr>
        <w:t xml:space="preserve"> </w:t>
      </w:r>
      <w:r>
        <w:t>знаний</w:t>
      </w:r>
      <w:r>
        <w:rPr>
          <w:spacing w:val="-2"/>
        </w:rPr>
        <w:t xml:space="preserve"> </w:t>
      </w:r>
      <w:r>
        <w:t>о</w:t>
      </w:r>
      <w:r>
        <w:rPr>
          <w:spacing w:val="-3"/>
        </w:rPr>
        <w:t xml:space="preserve"> </w:t>
      </w:r>
      <w:r>
        <w:t>различных</w:t>
      </w:r>
      <w:r>
        <w:rPr>
          <w:spacing w:val="-2"/>
        </w:rPr>
        <w:t xml:space="preserve"> </w:t>
      </w:r>
      <w:r>
        <w:t>проявлениях</w:t>
      </w:r>
      <w:r>
        <w:rPr>
          <w:spacing w:val="-1"/>
        </w:rPr>
        <w:t xml:space="preserve"> </w:t>
      </w:r>
      <w:r>
        <w:t>музыкального</w:t>
      </w:r>
      <w:r>
        <w:rPr>
          <w:spacing w:val="-3"/>
        </w:rPr>
        <w:t xml:space="preserve"> </w:t>
      </w:r>
      <w:r>
        <w:t>стиля (стиль композитора, национальный стиль, стиль эпохи);</w:t>
      </w:r>
    </w:p>
    <w:p w:rsidR="004D59AF" w:rsidRDefault="00650AC4">
      <w:pPr>
        <w:pStyle w:val="a3"/>
        <w:spacing w:before="2" w:line="276" w:lineRule="auto"/>
        <w:jc w:val="left"/>
      </w:pPr>
      <w:r>
        <w:t>исполнение</w:t>
      </w:r>
      <w:r>
        <w:rPr>
          <w:spacing w:val="80"/>
        </w:rPr>
        <w:t xml:space="preserve"> </w:t>
      </w:r>
      <w:r>
        <w:t>2–3</w:t>
      </w:r>
      <w:r>
        <w:rPr>
          <w:spacing w:val="80"/>
        </w:rPr>
        <w:t xml:space="preserve"> </w:t>
      </w:r>
      <w:r>
        <w:t>вокальных</w:t>
      </w:r>
      <w:r>
        <w:rPr>
          <w:spacing w:val="80"/>
        </w:rPr>
        <w:t xml:space="preserve"> </w:t>
      </w:r>
      <w:r>
        <w:t>произведений</w:t>
      </w:r>
      <w:r>
        <w:rPr>
          <w:spacing w:val="80"/>
        </w:rPr>
        <w:t xml:space="preserve"> </w:t>
      </w:r>
      <w:r>
        <w:t>–</w:t>
      </w:r>
      <w:r>
        <w:rPr>
          <w:spacing w:val="80"/>
        </w:rPr>
        <w:t xml:space="preserve"> </w:t>
      </w:r>
      <w:r>
        <w:t>образцов</w:t>
      </w:r>
      <w:r>
        <w:rPr>
          <w:spacing w:val="80"/>
        </w:rPr>
        <w:t xml:space="preserve"> </w:t>
      </w:r>
      <w:r>
        <w:t>барокко,</w:t>
      </w:r>
      <w:r>
        <w:rPr>
          <w:spacing w:val="80"/>
        </w:rPr>
        <w:t xml:space="preserve"> </w:t>
      </w:r>
      <w:r>
        <w:t>классицизма,</w:t>
      </w:r>
      <w:r>
        <w:rPr>
          <w:spacing w:val="80"/>
        </w:rPr>
        <w:t xml:space="preserve"> </w:t>
      </w:r>
      <w:r>
        <w:t>романтизма, импрессионизма (подлинных или стилизованных);</w:t>
      </w:r>
    </w:p>
    <w:p w:rsidR="004D59AF" w:rsidRDefault="00650AC4">
      <w:pPr>
        <w:pStyle w:val="a3"/>
        <w:spacing w:line="276" w:lineRule="auto"/>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4D59AF" w:rsidRDefault="00650AC4">
      <w:pPr>
        <w:pStyle w:val="a3"/>
        <w:spacing w:line="276" w:lineRule="auto"/>
        <w:ind w:left="810" w:right="1943" w:firstLine="0"/>
        <w:jc w:val="left"/>
      </w:pPr>
      <w:r>
        <w:t>определение</w:t>
      </w:r>
      <w:r>
        <w:rPr>
          <w:spacing w:val="-7"/>
        </w:rPr>
        <w:t xml:space="preserve"> </w:t>
      </w:r>
      <w:r>
        <w:t>на</w:t>
      </w:r>
      <w:r>
        <w:rPr>
          <w:spacing w:val="-7"/>
        </w:rPr>
        <w:t xml:space="preserve"> </w:t>
      </w:r>
      <w:r>
        <w:t>слух</w:t>
      </w:r>
      <w:r>
        <w:rPr>
          <w:spacing w:val="-4"/>
        </w:rPr>
        <w:t xml:space="preserve"> </w:t>
      </w:r>
      <w:r>
        <w:t>в</w:t>
      </w:r>
      <w:r>
        <w:rPr>
          <w:spacing w:val="-7"/>
        </w:rPr>
        <w:t xml:space="preserve"> </w:t>
      </w:r>
      <w:r>
        <w:t>звучании</w:t>
      </w:r>
      <w:r>
        <w:rPr>
          <w:spacing w:val="-6"/>
        </w:rPr>
        <w:t xml:space="preserve"> </w:t>
      </w:r>
      <w:r>
        <w:t>незнакомого</w:t>
      </w:r>
      <w:r>
        <w:rPr>
          <w:spacing w:val="-6"/>
        </w:rPr>
        <w:t xml:space="preserve"> </w:t>
      </w:r>
      <w:r>
        <w:t>произведения: принадлежности к одному из изученных стилей;</w:t>
      </w:r>
    </w:p>
    <w:p w:rsidR="004D59AF" w:rsidRDefault="00650AC4">
      <w:pPr>
        <w:pStyle w:val="a3"/>
        <w:spacing w:line="276" w:lineRule="auto"/>
        <w:ind w:right="110"/>
      </w:pPr>
      <w:r>
        <w:t xml:space="preserve">исполнительского состава (количество и состав исполнителей, музыкальных </w:t>
      </w:r>
      <w:r>
        <w:rPr>
          <w:spacing w:val="-2"/>
        </w:rPr>
        <w:t>инструментов);</w:t>
      </w:r>
    </w:p>
    <w:p w:rsidR="004D59AF" w:rsidRDefault="00650AC4">
      <w:pPr>
        <w:pStyle w:val="a3"/>
        <w:ind w:left="810" w:firstLine="0"/>
      </w:pPr>
      <w:r>
        <w:t>жанра,</w:t>
      </w:r>
      <w:r>
        <w:rPr>
          <w:spacing w:val="-4"/>
        </w:rPr>
        <w:t xml:space="preserve"> </w:t>
      </w:r>
      <w:r>
        <w:t>круга</w:t>
      </w:r>
      <w:r>
        <w:rPr>
          <w:spacing w:val="-3"/>
        </w:rPr>
        <w:t xml:space="preserve"> </w:t>
      </w:r>
      <w:r>
        <w:rPr>
          <w:spacing w:val="-2"/>
        </w:rPr>
        <w:t>образов;</w:t>
      </w:r>
    </w:p>
    <w:p w:rsidR="004D59AF" w:rsidRDefault="00650AC4">
      <w:pPr>
        <w:pStyle w:val="a3"/>
        <w:spacing w:before="41" w:line="276" w:lineRule="auto"/>
        <w:ind w:right="109"/>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4D59AF" w:rsidRDefault="00650AC4">
      <w:pPr>
        <w:pStyle w:val="a3"/>
        <w:spacing w:before="1" w:line="276" w:lineRule="auto"/>
        <w:ind w:right="112"/>
      </w:pPr>
      <w:r>
        <w:t>вариативно: исследовательские проекты, посвященные эстетике и особенностям музыкального искусства различных стилей XX века.</w:t>
      </w:r>
    </w:p>
    <w:p w:rsidR="004D59AF" w:rsidRDefault="00650AC4">
      <w:pPr>
        <w:pStyle w:val="2"/>
        <w:spacing w:before="4" w:line="276" w:lineRule="auto"/>
        <w:ind w:right="5196"/>
      </w:pPr>
      <w:r>
        <w:t>Модуль</w:t>
      </w:r>
      <w:r>
        <w:rPr>
          <w:spacing w:val="-9"/>
        </w:rPr>
        <w:t xml:space="preserve"> </w:t>
      </w:r>
      <w:r>
        <w:t>№</w:t>
      </w:r>
      <w:r>
        <w:rPr>
          <w:spacing w:val="-11"/>
        </w:rPr>
        <w:t xml:space="preserve"> </w:t>
      </w:r>
      <w:r>
        <w:t>7</w:t>
      </w:r>
      <w:r>
        <w:rPr>
          <w:spacing w:val="-9"/>
        </w:rPr>
        <w:t xml:space="preserve"> </w:t>
      </w:r>
      <w:r>
        <w:t>«Духовная</w:t>
      </w:r>
      <w:r>
        <w:rPr>
          <w:spacing w:val="-9"/>
        </w:rPr>
        <w:t xml:space="preserve"> </w:t>
      </w:r>
      <w:r>
        <w:t>музыка» Храмовый синтез искусств.</w:t>
      </w:r>
    </w:p>
    <w:p w:rsidR="004D59AF" w:rsidRDefault="00650AC4">
      <w:pPr>
        <w:pStyle w:val="a3"/>
        <w:spacing w:line="276" w:lineRule="auto"/>
        <w:ind w:right="106"/>
      </w:pPr>
      <w:r>
        <w:t>Музыка православного и католического богослужения (колокола, пение acapella</w:t>
      </w:r>
      <w:r>
        <w:rPr>
          <w:spacing w:val="40"/>
        </w:rPr>
        <w:t xml:space="preserve"> </w:t>
      </w:r>
      <w:r>
        <w:t>или пение в Сопровождении органа). Основные жанры, традиции. Образы Христа, Богородицы, Рождества, Воскресения.</w:t>
      </w:r>
    </w:p>
    <w:p w:rsidR="004D59AF" w:rsidRDefault="00650AC4">
      <w:pPr>
        <w:pStyle w:val="a3"/>
        <w:spacing w:line="275" w:lineRule="exact"/>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37" w:line="276" w:lineRule="auto"/>
        <w:ind w:right="11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D59AF" w:rsidRDefault="00650AC4">
      <w:pPr>
        <w:pStyle w:val="a3"/>
        <w:spacing w:before="1" w:line="276" w:lineRule="auto"/>
        <w:ind w:right="115"/>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D59AF" w:rsidRDefault="00650AC4">
      <w:pPr>
        <w:pStyle w:val="a3"/>
        <w:spacing w:before="1" w:line="276" w:lineRule="auto"/>
        <w:ind w:right="113"/>
      </w:pPr>
      <w:r>
        <w:t>исполнение вокальных произведений, связанных с религиозной традицией, перекликающихся с ней по тематике;</w:t>
      </w:r>
    </w:p>
    <w:p w:rsidR="004D59AF" w:rsidRDefault="00650AC4">
      <w:pPr>
        <w:pStyle w:val="a3"/>
        <w:spacing w:line="276" w:lineRule="auto"/>
        <w:ind w:right="113"/>
      </w:pPr>
      <w:r>
        <w:t>определение сходства и различия элементов разных видов искусства (музыки, живописи, архитектуры), относящихся:</w:t>
      </w:r>
    </w:p>
    <w:p w:rsidR="004D59AF" w:rsidRDefault="00650AC4">
      <w:pPr>
        <w:pStyle w:val="a3"/>
        <w:spacing w:line="276" w:lineRule="auto"/>
        <w:ind w:left="810" w:right="3368" w:firstLine="0"/>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9"/>
        </w:rPr>
        <w:t xml:space="preserve"> </w:t>
      </w:r>
      <w:r>
        <w:t>посещение</w:t>
      </w:r>
      <w:r>
        <w:rPr>
          <w:spacing w:val="-12"/>
        </w:rPr>
        <w:t xml:space="preserve"> </w:t>
      </w:r>
      <w:r>
        <w:t>концерта</w:t>
      </w:r>
      <w:r>
        <w:rPr>
          <w:spacing w:val="-9"/>
        </w:rPr>
        <w:t xml:space="preserve"> </w:t>
      </w:r>
      <w:r>
        <w:t>духовной</w:t>
      </w:r>
      <w:r>
        <w:rPr>
          <w:spacing w:val="-9"/>
        </w:rPr>
        <w:t xml:space="preserve"> </w:t>
      </w:r>
      <w:r>
        <w:t xml:space="preserve">музыки. </w:t>
      </w:r>
      <w:r>
        <w:rPr>
          <w:b/>
        </w:rPr>
        <w:t>Развитие церковной музыки</w:t>
      </w:r>
    </w:p>
    <w:p w:rsidR="004D59AF" w:rsidRDefault="00650AC4">
      <w:pPr>
        <w:pStyle w:val="a3"/>
        <w:spacing w:line="276" w:lineRule="auto"/>
        <w:ind w:right="111"/>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w:t>
      </w:r>
      <w:r>
        <w:rPr>
          <w:spacing w:val="40"/>
        </w:rPr>
        <w:t xml:space="preserve"> </w:t>
      </w:r>
      <w:r>
        <w:t xml:space="preserve">Полифония в западной и русской духовной музыке. Жанры: кантата, духовный концерт, </w:t>
      </w:r>
      <w:r>
        <w:rPr>
          <w:spacing w:val="-2"/>
        </w:rPr>
        <w:t>реквием.</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left="810" w:firstLine="0"/>
      </w:pPr>
      <w:r>
        <w:t>Виды</w:t>
      </w:r>
      <w:r>
        <w:rPr>
          <w:spacing w:val="-5"/>
        </w:rPr>
        <w:t xml:space="preserve"> </w:t>
      </w:r>
      <w:r>
        <w:t>деятельности</w:t>
      </w:r>
      <w:r>
        <w:rPr>
          <w:spacing w:val="-1"/>
        </w:rPr>
        <w:t xml:space="preserve"> </w:t>
      </w:r>
      <w:r>
        <w:rPr>
          <w:spacing w:val="-2"/>
        </w:rPr>
        <w:t>обучающихся:</w:t>
      </w:r>
    </w:p>
    <w:p w:rsidR="004D59AF" w:rsidRDefault="00650AC4">
      <w:pPr>
        <w:pStyle w:val="a3"/>
        <w:spacing w:before="43"/>
        <w:ind w:left="810" w:firstLine="0"/>
      </w:pPr>
      <w:r>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4D59AF" w:rsidRDefault="00650AC4">
      <w:pPr>
        <w:pStyle w:val="a3"/>
        <w:spacing w:before="41" w:line="276" w:lineRule="auto"/>
        <w:ind w:right="112"/>
      </w:pPr>
      <w:r>
        <w:t>сравнение нотаций религиозной музыки разных традиций (григорианский хорал, знаменный распев, современные ноты);</w:t>
      </w:r>
    </w:p>
    <w:p w:rsidR="004D59AF" w:rsidRDefault="00650AC4">
      <w:pPr>
        <w:pStyle w:val="a3"/>
        <w:spacing w:line="278" w:lineRule="auto"/>
        <w:ind w:right="113"/>
      </w:pPr>
      <w:r>
        <w:t xml:space="preserve">знакомство с образцами (фрагментами) средневековых церковных распевов </w:t>
      </w:r>
      <w:r>
        <w:rPr>
          <w:spacing w:val="-2"/>
        </w:rPr>
        <w:t>(одноголосие);</w:t>
      </w:r>
    </w:p>
    <w:p w:rsidR="004D59AF" w:rsidRDefault="00650AC4">
      <w:pPr>
        <w:pStyle w:val="a3"/>
        <w:spacing w:line="272" w:lineRule="exact"/>
        <w:ind w:left="810" w:firstLine="0"/>
      </w:pPr>
      <w:r>
        <w:t>слушание</w:t>
      </w:r>
      <w:r>
        <w:rPr>
          <w:spacing w:val="-6"/>
        </w:rPr>
        <w:t xml:space="preserve"> </w:t>
      </w:r>
      <w:r>
        <w:t>духовной</w:t>
      </w:r>
      <w:r>
        <w:rPr>
          <w:spacing w:val="-5"/>
        </w:rPr>
        <w:t xml:space="preserve"> </w:t>
      </w:r>
      <w:r>
        <w:rPr>
          <w:spacing w:val="-2"/>
        </w:rPr>
        <w:t>музыки;</w:t>
      </w:r>
    </w:p>
    <w:p w:rsidR="004D59AF" w:rsidRDefault="00650AC4">
      <w:pPr>
        <w:pStyle w:val="a3"/>
        <w:spacing w:before="40" w:line="276" w:lineRule="auto"/>
        <w:ind w:right="111"/>
      </w:pPr>
      <w: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4D59AF" w:rsidRDefault="00650AC4">
      <w:pPr>
        <w:pStyle w:val="a3"/>
        <w:spacing w:before="1" w:line="276" w:lineRule="auto"/>
        <w:ind w:right="111"/>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D59AF" w:rsidRDefault="00650AC4">
      <w:pPr>
        <w:pStyle w:val="2"/>
        <w:spacing w:before="5"/>
      </w:pPr>
      <w:r>
        <w:t>Музыкальные</w:t>
      </w:r>
      <w:r>
        <w:rPr>
          <w:spacing w:val="-5"/>
        </w:rPr>
        <w:t xml:space="preserve"> </w:t>
      </w:r>
      <w:r>
        <w:t>жанры</w:t>
      </w:r>
      <w:r>
        <w:rPr>
          <w:spacing w:val="-4"/>
        </w:rPr>
        <w:t xml:space="preserve"> </w:t>
      </w:r>
      <w:r>
        <w:rPr>
          <w:spacing w:val="-2"/>
        </w:rPr>
        <w:t>богослужения.</w:t>
      </w:r>
    </w:p>
    <w:p w:rsidR="004D59AF" w:rsidRDefault="00650AC4">
      <w:pPr>
        <w:pStyle w:val="a3"/>
        <w:spacing w:before="36" w:line="276" w:lineRule="auto"/>
        <w:ind w:right="115"/>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D59AF" w:rsidRDefault="00650AC4">
      <w:pPr>
        <w:pStyle w:val="a3"/>
        <w:spacing w:before="1"/>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08"/>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D59AF" w:rsidRDefault="00650AC4">
      <w:pPr>
        <w:pStyle w:val="a3"/>
        <w:spacing w:before="1"/>
        <w:ind w:left="810" w:firstLine="0"/>
      </w:pPr>
      <w:r>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rsidR="004D59AF" w:rsidRDefault="00650AC4">
      <w:pPr>
        <w:pStyle w:val="a3"/>
        <w:spacing w:before="41" w:line="276" w:lineRule="auto"/>
        <w:ind w:right="107"/>
      </w:pPr>
      <w:r>
        <w:t>определение на слух изученных произведений и их авторов, иметь представление об особенностях их построения и образов;</w:t>
      </w:r>
    </w:p>
    <w:p w:rsidR="004D59AF" w:rsidRDefault="00650AC4">
      <w:pPr>
        <w:pStyle w:val="a3"/>
        <w:spacing w:line="276" w:lineRule="auto"/>
        <w:ind w:right="111"/>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D59AF" w:rsidRDefault="00650AC4">
      <w:pPr>
        <w:pStyle w:val="2"/>
        <w:spacing w:before="4"/>
      </w:pPr>
      <w:r>
        <w:t>Религиозные</w:t>
      </w:r>
      <w:r>
        <w:rPr>
          <w:spacing w:val="-5"/>
        </w:rPr>
        <w:t xml:space="preserve"> </w:t>
      </w:r>
      <w:r>
        <w:t>темы</w:t>
      </w:r>
      <w:r>
        <w:rPr>
          <w:spacing w:val="-2"/>
        </w:rPr>
        <w:t xml:space="preserve"> </w:t>
      </w:r>
      <w:r>
        <w:t>и</w:t>
      </w:r>
      <w:r>
        <w:rPr>
          <w:spacing w:val="-2"/>
        </w:rPr>
        <w:t xml:space="preserve"> </w:t>
      </w:r>
      <w:r>
        <w:t>образы</w:t>
      </w:r>
      <w:r>
        <w:rPr>
          <w:spacing w:val="-3"/>
        </w:rPr>
        <w:t xml:space="preserve"> </w:t>
      </w:r>
      <w:r>
        <w:t>в</w:t>
      </w:r>
      <w:r>
        <w:rPr>
          <w:spacing w:val="-2"/>
        </w:rPr>
        <w:t xml:space="preserve"> </w:t>
      </w:r>
      <w:r>
        <w:t>современной</w:t>
      </w:r>
      <w:r>
        <w:rPr>
          <w:spacing w:val="-2"/>
        </w:rPr>
        <w:t xml:space="preserve"> музыке.</w:t>
      </w:r>
    </w:p>
    <w:p w:rsidR="004D59AF" w:rsidRDefault="00650AC4">
      <w:pPr>
        <w:pStyle w:val="a3"/>
        <w:spacing w:before="36" w:line="276" w:lineRule="auto"/>
        <w:ind w:right="105"/>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4D59AF" w:rsidRDefault="00650AC4">
      <w:pPr>
        <w:pStyle w:val="a3"/>
        <w:spacing w:before="1"/>
        <w:ind w:left="810" w:firstLine="0"/>
      </w:pPr>
      <w:r>
        <w:t>Виды</w:t>
      </w:r>
      <w:r>
        <w:rPr>
          <w:spacing w:val="-3"/>
        </w:rPr>
        <w:t xml:space="preserve"> </w:t>
      </w:r>
      <w:r>
        <w:t>деятельности</w:t>
      </w:r>
      <w:r>
        <w:rPr>
          <w:spacing w:val="-2"/>
        </w:rPr>
        <w:t xml:space="preserve"> обучающихся:</w:t>
      </w:r>
    </w:p>
    <w:p w:rsidR="004D59AF" w:rsidRDefault="00650AC4">
      <w:pPr>
        <w:pStyle w:val="a3"/>
        <w:spacing w:before="41" w:line="276" w:lineRule="auto"/>
        <w:jc w:val="left"/>
      </w:pPr>
      <w:r>
        <w:t>сопоставление</w:t>
      </w:r>
      <w:r>
        <w:rPr>
          <w:spacing w:val="32"/>
        </w:rPr>
        <w:t xml:space="preserve"> </w:t>
      </w:r>
      <w:r>
        <w:t>тенденций</w:t>
      </w:r>
      <w:r>
        <w:rPr>
          <w:spacing w:val="34"/>
        </w:rPr>
        <w:t xml:space="preserve"> </w:t>
      </w:r>
      <w:r>
        <w:t>сохранения</w:t>
      </w:r>
      <w:r>
        <w:rPr>
          <w:spacing w:val="30"/>
        </w:rPr>
        <w:t xml:space="preserve"> </w:t>
      </w:r>
      <w:r>
        <w:t>и</w:t>
      </w:r>
      <w:r>
        <w:rPr>
          <w:spacing w:val="34"/>
        </w:rPr>
        <w:t xml:space="preserve"> </w:t>
      </w:r>
      <w:r>
        <w:t>переосмысления</w:t>
      </w:r>
      <w:r>
        <w:rPr>
          <w:spacing w:val="33"/>
        </w:rPr>
        <w:t xml:space="preserve"> </w:t>
      </w:r>
      <w:r>
        <w:t>религиозной</w:t>
      </w:r>
      <w:r>
        <w:rPr>
          <w:spacing w:val="34"/>
        </w:rPr>
        <w:t xml:space="preserve"> </w:t>
      </w:r>
      <w:r>
        <w:t>традиции</w:t>
      </w:r>
      <w:r>
        <w:rPr>
          <w:spacing w:val="34"/>
        </w:rPr>
        <w:t xml:space="preserve"> </w:t>
      </w:r>
      <w:r>
        <w:t>в культуре XX–XXI веков;</w:t>
      </w:r>
    </w:p>
    <w:p w:rsidR="004D59AF" w:rsidRDefault="00650AC4">
      <w:pPr>
        <w:pStyle w:val="a3"/>
        <w:tabs>
          <w:tab w:val="left" w:pos="2330"/>
          <w:tab w:val="left" w:pos="3421"/>
          <w:tab w:val="left" w:pos="4800"/>
          <w:tab w:val="left" w:pos="6395"/>
          <w:tab w:val="left" w:pos="7927"/>
        </w:tabs>
        <w:spacing w:before="2" w:line="276" w:lineRule="auto"/>
        <w:ind w:right="114"/>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4D59AF" w:rsidRDefault="00650AC4">
      <w:pPr>
        <w:pStyle w:val="a3"/>
        <w:spacing w:line="276" w:lineRule="auto"/>
        <w:jc w:val="left"/>
      </w:pPr>
      <w:r>
        <w:t>вариативно: исследовательские и творческие проекты по теме «Музыка и религия в наше время»; посещение концерта духовной музыки.</w:t>
      </w:r>
    </w:p>
    <w:p w:rsidR="004D59AF" w:rsidRDefault="00650AC4">
      <w:pPr>
        <w:pStyle w:val="2"/>
        <w:spacing w:before="4" w:line="276" w:lineRule="auto"/>
        <w:ind w:right="823"/>
        <w:jc w:val="left"/>
      </w:pPr>
      <w:r>
        <w:t>Модуль</w:t>
      </w:r>
      <w:r>
        <w:rPr>
          <w:spacing w:val="-5"/>
        </w:rPr>
        <w:t xml:space="preserve"> </w:t>
      </w:r>
      <w:r>
        <w:t>№</w:t>
      </w:r>
      <w:r>
        <w:rPr>
          <w:spacing w:val="-7"/>
        </w:rPr>
        <w:t xml:space="preserve"> </w:t>
      </w:r>
      <w:r>
        <w:t>8</w:t>
      </w:r>
      <w:r>
        <w:rPr>
          <w:spacing w:val="-5"/>
        </w:rPr>
        <w:t xml:space="preserve"> </w:t>
      </w:r>
      <w:r>
        <w:t>«Современная</w:t>
      </w:r>
      <w:r>
        <w:rPr>
          <w:spacing w:val="-5"/>
        </w:rPr>
        <w:t xml:space="preserve"> </w:t>
      </w:r>
      <w:r>
        <w:t>музыка:</w:t>
      </w:r>
      <w:r>
        <w:rPr>
          <w:spacing w:val="-5"/>
        </w:rPr>
        <w:t xml:space="preserve"> </w:t>
      </w:r>
      <w:r>
        <w:t>основные</w:t>
      </w:r>
      <w:r>
        <w:rPr>
          <w:spacing w:val="-4"/>
        </w:rPr>
        <w:t xml:space="preserve"> </w:t>
      </w:r>
      <w:r>
        <w:t>жанры</w:t>
      </w:r>
      <w:r>
        <w:rPr>
          <w:spacing w:val="-5"/>
        </w:rPr>
        <w:t xml:space="preserve"> </w:t>
      </w:r>
      <w:r>
        <w:t>и</w:t>
      </w:r>
      <w:r>
        <w:rPr>
          <w:spacing w:val="-6"/>
        </w:rPr>
        <w:t xml:space="preserve"> </w:t>
      </w:r>
      <w:r>
        <w:t xml:space="preserve">направления» </w:t>
      </w:r>
      <w:r>
        <w:rPr>
          <w:spacing w:val="-4"/>
        </w:rPr>
        <w:t>Джаз.</w:t>
      </w:r>
    </w:p>
    <w:p w:rsidR="004D59AF" w:rsidRDefault="00650AC4">
      <w:pPr>
        <w:pStyle w:val="a3"/>
        <w:spacing w:line="276" w:lineRule="auto"/>
        <w:ind w:right="107"/>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8" w:lineRule="auto"/>
        <w:ind w:right="111"/>
      </w:pPr>
      <w:r>
        <w:t>знакомство с различными джазовыми музыкальными композициямии направлениями (регтайм, биг бэнд, блюз);</w:t>
      </w:r>
    </w:p>
    <w:p w:rsidR="004D59AF" w:rsidRDefault="00650AC4">
      <w:pPr>
        <w:pStyle w:val="a3"/>
        <w:spacing w:line="276" w:lineRule="auto"/>
        <w:ind w:right="109"/>
      </w:pPr>
      <w:r>
        <w:t>разучивание, исполнение одной из «вечнозеленых» джазовых тем, элементы ритмической и вокальной импровизации на ее основе;</w:t>
      </w:r>
    </w:p>
    <w:p w:rsidR="004D59AF" w:rsidRDefault="00650AC4">
      <w:pPr>
        <w:pStyle w:val="a3"/>
        <w:spacing w:line="276" w:lineRule="auto"/>
        <w:ind w:right="110"/>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4D59AF" w:rsidRDefault="00650AC4">
      <w:pPr>
        <w:pStyle w:val="2"/>
        <w:jc w:val="left"/>
        <w:rPr>
          <w:b w:val="0"/>
        </w:rPr>
      </w:pPr>
      <w:r>
        <w:rPr>
          <w:spacing w:val="-2"/>
        </w:rPr>
        <w:t>Мюзикл</w:t>
      </w:r>
      <w:r>
        <w:rPr>
          <w:b w:val="0"/>
          <w:spacing w:val="-2"/>
        </w:rPr>
        <w:t>.</w:t>
      </w:r>
    </w:p>
    <w:p w:rsidR="004D59AF" w:rsidRDefault="00650AC4">
      <w:pPr>
        <w:pStyle w:val="a3"/>
        <w:spacing w:before="36" w:line="276" w:lineRule="auto"/>
        <w:ind w:right="104"/>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D59AF" w:rsidRDefault="00650AC4">
      <w:pPr>
        <w:pStyle w:val="a3"/>
        <w:spacing w:before="1"/>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15"/>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D59AF" w:rsidRDefault="00650AC4">
      <w:pPr>
        <w:pStyle w:val="a3"/>
        <w:spacing w:before="1" w:line="276" w:lineRule="auto"/>
        <w:ind w:right="108"/>
      </w:pPr>
      <w:r>
        <w:t>анализ рекламных объявлений о премьерах мюзиклов в современных средствах массовой информации;</w:t>
      </w:r>
    </w:p>
    <w:p w:rsidR="004D59AF" w:rsidRDefault="00650AC4">
      <w:pPr>
        <w:pStyle w:val="a3"/>
        <w:spacing w:before="1" w:line="276" w:lineRule="auto"/>
        <w:ind w:right="115"/>
      </w:pPr>
      <w:r>
        <w:t>просмотр видеозаписи одного из мюзиклов, написание собственного рекламного текста для данной постановки;</w:t>
      </w:r>
    </w:p>
    <w:p w:rsidR="004D59AF" w:rsidRDefault="00650AC4">
      <w:pPr>
        <w:pStyle w:val="a3"/>
        <w:spacing w:line="275" w:lineRule="exact"/>
        <w:ind w:left="810"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rsidR="004D59AF" w:rsidRDefault="00650AC4">
      <w:pPr>
        <w:pStyle w:val="2"/>
        <w:spacing w:before="46"/>
      </w:pPr>
      <w:r>
        <w:t>Молодежная</w:t>
      </w:r>
      <w:r>
        <w:rPr>
          <w:spacing w:val="-2"/>
        </w:rPr>
        <w:t xml:space="preserve"> </w:t>
      </w:r>
      <w:r>
        <w:t>музыкальная</w:t>
      </w:r>
      <w:r>
        <w:rPr>
          <w:spacing w:val="-2"/>
        </w:rPr>
        <w:t xml:space="preserve"> культура.</w:t>
      </w:r>
    </w:p>
    <w:p w:rsidR="004D59AF" w:rsidRDefault="00650AC4">
      <w:pPr>
        <w:pStyle w:val="a3"/>
        <w:spacing w:before="38" w:line="276" w:lineRule="auto"/>
        <w:ind w:right="104"/>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4D59AF" w:rsidRDefault="00650AC4">
      <w:pPr>
        <w:pStyle w:val="a3"/>
        <w:spacing w:line="276" w:lineRule="auto"/>
        <w:ind w:right="116"/>
      </w:pPr>
      <w:r>
        <w:t>Социальный и коммерческий контекст массовой музыкальной культуры (потребительские тенденции современной культуры).</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09"/>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D59AF" w:rsidRDefault="00650AC4">
      <w:pPr>
        <w:pStyle w:val="a3"/>
        <w:spacing w:before="1" w:line="276" w:lineRule="auto"/>
        <w:ind w:right="116"/>
      </w:pPr>
      <w:r>
        <w:t>разучивание и исполнение песни, относящейся к одному из молодежных музыкальных течений;</w:t>
      </w:r>
    </w:p>
    <w:p w:rsidR="004D59AF" w:rsidRDefault="00650AC4">
      <w:pPr>
        <w:pStyle w:val="a3"/>
        <w:spacing w:line="275" w:lineRule="exact"/>
        <w:ind w:left="810" w:firstLine="0"/>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rsidR="004D59AF" w:rsidRDefault="00650AC4">
      <w:pPr>
        <w:pStyle w:val="a3"/>
        <w:spacing w:before="40"/>
        <w:ind w:left="810" w:firstLine="0"/>
      </w:pPr>
      <w:r>
        <w:t>вариативно:</w:t>
      </w:r>
      <w:r>
        <w:rPr>
          <w:spacing w:val="-7"/>
        </w:rPr>
        <w:t xml:space="preserve"> </w:t>
      </w:r>
      <w:r>
        <w:t>презентация</w:t>
      </w:r>
      <w:r>
        <w:rPr>
          <w:spacing w:val="-4"/>
        </w:rPr>
        <w:t xml:space="preserve"> </w:t>
      </w:r>
      <w:r>
        <w:t>альбома</w:t>
      </w:r>
      <w:r>
        <w:rPr>
          <w:spacing w:val="-5"/>
        </w:rPr>
        <w:t xml:space="preserve"> </w:t>
      </w:r>
      <w:r>
        <w:t>своей</w:t>
      </w:r>
      <w:r>
        <w:rPr>
          <w:spacing w:val="-4"/>
        </w:rPr>
        <w:t xml:space="preserve"> </w:t>
      </w:r>
      <w:r>
        <w:t>любимой</w:t>
      </w:r>
      <w:r>
        <w:rPr>
          <w:spacing w:val="-4"/>
        </w:rPr>
        <w:t xml:space="preserve"> </w:t>
      </w:r>
      <w:r>
        <w:rPr>
          <w:spacing w:val="-2"/>
        </w:rPr>
        <w:t>группы.</w:t>
      </w:r>
    </w:p>
    <w:p w:rsidR="004D59AF" w:rsidRDefault="00650AC4">
      <w:pPr>
        <w:pStyle w:val="2"/>
        <w:spacing w:before="48"/>
      </w:pPr>
      <w:r>
        <w:t>Музыка</w:t>
      </w:r>
      <w:r>
        <w:rPr>
          <w:spacing w:val="-5"/>
        </w:rPr>
        <w:t xml:space="preserve"> </w:t>
      </w:r>
      <w:r>
        <w:t>цифрового</w:t>
      </w:r>
      <w:r>
        <w:rPr>
          <w:spacing w:val="-4"/>
        </w:rPr>
        <w:t xml:space="preserve"> </w:t>
      </w:r>
      <w:r>
        <w:rPr>
          <w:spacing w:val="-2"/>
        </w:rPr>
        <w:t>мира.</w:t>
      </w:r>
    </w:p>
    <w:p w:rsidR="004D59AF" w:rsidRDefault="00650AC4">
      <w:pPr>
        <w:pStyle w:val="a3"/>
        <w:spacing w:before="36" w:line="276" w:lineRule="auto"/>
        <w:ind w:right="111"/>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D59AF" w:rsidRDefault="00650AC4">
      <w:pPr>
        <w:pStyle w:val="a3"/>
        <w:spacing w:before="1"/>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left="810" w:right="109" w:firstLine="0"/>
      </w:pPr>
      <w:r>
        <w:t>поиск информации о способах сохранения и передачи музыки прежде и сейчас; просмотр</w:t>
      </w:r>
      <w:r>
        <w:rPr>
          <w:spacing w:val="68"/>
          <w:w w:val="150"/>
        </w:rPr>
        <w:t xml:space="preserve">  </w:t>
      </w:r>
      <w:r>
        <w:t>музыкального</w:t>
      </w:r>
      <w:r>
        <w:rPr>
          <w:spacing w:val="70"/>
          <w:w w:val="150"/>
        </w:rPr>
        <w:t xml:space="preserve">  </w:t>
      </w:r>
      <w:r>
        <w:t>клипа</w:t>
      </w:r>
      <w:r>
        <w:rPr>
          <w:spacing w:val="69"/>
          <w:w w:val="150"/>
        </w:rPr>
        <w:t xml:space="preserve">  </w:t>
      </w:r>
      <w:r>
        <w:t>популярного</w:t>
      </w:r>
      <w:r>
        <w:rPr>
          <w:spacing w:val="70"/>
          <w:w w:val="150"/>
        </w:rPr>
        <w:t xml:space="preserve">  </w:t>
      </w:r>
      <w:r>
        <w:t>исполнителя,</w:t>
      </w:r>
      <w:r>
        <w:rPr>
          <w:spacing w:val="69"/>
          <w:w w:val="150"/>
        </w:rPr>
        <w:t xml:space="preserve">  </w:t>
      </w:r>
      <w:r>
        <w:t>анализ</w:t>
      </w:r>
      <w:r>
        <w:rPr>
          <w:spacing w:val="71"/>
          <w:w w:val="150"/>
        </w:rPr>
        <w:t xml:space="preserve">  </w:t>
      </w:r>
      <w:r>
        <w:rPr>
          <w:spacing w:val="-5"/>
        </w:rPr>
        <w:t>его</w:t>
      </w:r>
    </w:p>
    <w:p w:rsidR="004D59AF" w:rsidRDefault="00650AC4">
      <w:pPr>
        <w:pStyle w:val="a3"/>
        <w:spacing w:line="278" w:lineRule="auto"/>
        <w:ind w:left="810" w:right="2634" w:hanging="708"/>
      </w:pPr>
      <w:r>
        <w:t>художественного образа, стиля, выразительных средств; 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4D59AF" w:rsidRDefault="00650AC4">
      <w:pPr>
        <w:pStyle w:val="a3"/>
        <w:spacing w:line="272" w:lineRule="exact"/>
        <w:ind w:left="810" w:firstLine="0"/>
      </w:pPr>
      <w:r>
        <w:t>вариативно:</w:t>
      </w:r>
      <w:r>
        <w:rPr>
          <w:spacing w:val="74"/>
        </w:rPr>
        <w:t xml:space="preserve"> </w:t>
      </w:r>
      <w:r>
        <w:t>проведение</w:t>
      </w:r>
      <w:r>
        <w:rPr>
          <w:spacing w:val="76"/>
        </w:rPr>
        <w:t xml:space="preserve"> </w:t>
      </w:r>
      <w:r>
        <w:t>социального</w:t>
      </w:r>
      <w:r>
        <w:rPr>
          <w:spacing w:val="76"/>
        </w:rPr>
        <w:t xml:space="preserve"> </w:t>
      </w:r>
      <w:r>
        <w:t>опроса</w:t>
      </w:r>
      <w:r>
        <w:rPr>
          <w:spacing w:val="75"/>
        </w:rPr>
        <w:t xml:space="preserve"> </w:t>
      </w:r>
      <w:r>
        <w:t>о</w:t>
      </w:r>
      <w:r>
        <w:rPr>
          <w:spacing w:val="76"/>
        </w:rPr>
        <w:t xml:space="preserve"> </w:t>
      </w:r>
      <w:r>
        <w:t>роли</w:t>
      </w:r>
      <w:r>
        <w:rPr>
          <w:spacing w:val="78"/>
        </w:rPr>
        <w:t xml:space="preserve"> </w:t>
      </w:r>
      <w:r>
        <w:t>и</w:t>
      </w:r>
      <w:r>
        <w:rPr>
          <w:spacing w:val="76"/>
        </w:rPr>
        <w:t xml:space="preserve"> </w:t>
      </w:r>
      <w:r>
        <w:t>месте</w:t>
      </w:r>
      <w:r>
        <w:rPr>
          <w:spacing w:val="76"/>
        </w:rPr>
        <w:t xml:space="preserve"> </w:t>
      </w:r>
      <w:r>
        <w:t>музыки</w:t>
      </w:r>
      <w:r>
        <w:rPr>
          <w:spacing w:val="78"/>
        </w:rPr>
        <w:t xml:space="preserve"> </w:t>
      </w:r>
      <w:r>
        <w:t>в</w:t>
      </w:r>
      <w:r>
        <w:rPr>
          <w:spacing w:val="76"/>
        </w:rPr>
        <w:t xml:space="preserve"> </w:t>
      </w:r>
      <w:r>
        <w:rPr>
          <w:spacing w:val="-2"/>
        </w:rPr>
        <w:t>жизни</w:t>
      </w:r>
    </w:p>
    <w:p w:rsidR="004D59AF" w:rsidRDefault="004D59AF">
      <w:pPr>
        <w:spacing w:line="272" w:lineRule="exact"/>
        <w:sectPr w:rsidR="004D59AF">
          <w:pgSz w:w="11910" w:h="16390"/>
          <w:pgMar w:top="1040" w:right="740" w:bottom="280" w:left="1600" w:header="762" w:footer="0" w:gutter="0"/>
          <w:cols w:space="720"/>
        </w:sectPr>
      </w:pPr>
    </w:p>
    <w:p w:rsidR="004D59AF" w:rsidRDefault="00650AC4">
      <w:pPr>
        <w:spacing w:before="80" w:line="278" w:lineRule="auto"/>
        <w:ind w:left="810" w:right="2370" w:hanging="708"/>
        <w:jc w:val="both"/>
        <w:rPr>
          <w:b/>
          <w:sz w:val="24"/>
        </w:rPr>
      </w:pPr>
      <w:r>
        <w:rPr>
          <w:sz w:val="24"/>
        </w:rPr>
        <w:t>современного</w:t>
      </w:r>
      <w:r>
        <w:rPr>
          <w:spacing w:val="-7"/>
          <w:sz w:val="24"/>
        </w:rPr>
        <w:t xml:space="preserve"> </w:t>
      </w:r>
      <w:r>
        <w:rPr>
          <w:sz w:val="24"/>
        </w:rPr>
        <w:t>человека;</w:t>
      </w:r>
      <w:r>
        <w:rPr>
          <w:spacing w:val="-7"/>
          <w:sz w:val="24"/>
        </w:rPr>
        <w:t xml:space="preserve"> </w:t>
      </w:r>
      <w:r>
        <w:rPr>
          <w:sz w:val="24"/>
        </w:rPr>
        <w:t>создание</w:t>
      </w:r>
      <w:r>
        <w:rPr>
          <w:spacing w:val="-8"/>
          <w:sz w:val="24"/>
        </w:rPr>
        <w:t xml:space="preserve"> </w:t>
      </w:r>
      <w:r>
        <w:rPr>
          <w:sz w:val="24"/>
        </w:rPr>
        <w:t>собственного</w:t>
      </w:r>
      <w:r>
        <w:rPr>
          <w:spacing w:val="-7"/>
          <w:sz w:val="24"/>
        </w:rPr>
        <w:t xml:space="preserve"> </w:t>
      </w:r>
      <w:r>
        <w:rPr>
          <w:sz w:val="24"/>
        </w:rPr>
        <w:t>музыкального</w:t>
      </w:r>
      <w:r>
        <w:rPr>
          <w:spacing w:val="-7"/>
          <w:sz w:val="24"/>
        </w:rPr>
        <w:t xml:space="preserve"> </w:t>
      </w:r>
      <w:r>
        <w:rPr>
          <w:sz w:val="24"/>
        </w:rPr>
        <w:t xml:space="preserve">клипа. </w:t>
      </w:r>
      <w:r>
        <w:rPr>
          <w:b/>
          <w:sz w:val="24"/>
        </w:rPr>
        <w:t>Модуль</w:t>
      </w:r>
      <w:r>
        <w:rPr>
          <w:b/>
          <w:spacing w:val="-1"/>
          <w:sz w:val="24"/>
        </w:rPr>
        <w:t xml:space="preserve"> </w:t>
      </w:r>
      <w:r>
        <w:rPr>
          <w:b/>
          <w:sz w:val="24"/>
        </w:rPr>
        <w:t>№</w:t>
      </w:r>
      <w:r>
        <w:rPr>
          <w:b/>
          <w:spacing w:val="-3"/>
          <w:sz w:val="24"/>
        </w:rPr>
        <w:t xml:space="preserve"> </w:t>
      </w:r>
      <w:r>
        <w:rPr>
          <w:b/>
          <w:sz w:val="24"/>
        </w:rPr>
        <w:t>9</w:t>
      </w:r>
      <w:r>
        <w:rPr>
          <w:b/>
          <w:spacing w:val="-1"/>
          <w:sz w:val="24"/>
        </w:rPr>
        <w:t xml:space="preserve"> </w:t>
      </w:r>
      <w:r>
        <w:rPr>
          <w:b/>
          <w:sz w:val="24"/>
        </w:rPr>
        <w:t>«Связь</w:t>
      </w:r>
      <w:r>
        <w:rPr>
          <w:b/>
          <w:spacing w:val="-1"/>
          <w:sz w:val="24"/>
        </w:rPr>
        <w:t xml:space="preserve"> </w:t>
      </w:r>
      <w:r>
        <w:rPr>
          <w:b/>
          <w:sz w:val="24"/>
        </w:rPr>
        <w:t>музыки</w:t>
      </w:r>
      <w:r>
        <w:rPr>
          <w:b/>
          <w:spacing w:val="-1"/>
          <w:sz w:val="24"/>
        </w:rPr>
        <w:t xml:space="preserve"> </w:t>
      </w:r>
      <w:r>
        <w:rPr>
          <w:b/>
          <w:sz w:val="24"/>
        </w:rPr>
        <w:t>с</w:t>
      </w:r>
      <w:r>
        <w:rPr>
          <w:b/>
          <w:spacing w:val="-2"/>
          <w:sz w:val="24"/>
        </w:rPr>
        <w:t xml:space="preserve"> </w:t>
      </w:r>
      <w:r>
        <w:rPr>
          <w:b/>
          <w:sz w:val="24"/>
        </w:rPr>
        <w:t>другими</w:t>
      </w:r>
      <w:r>
        <w:rPr>
          <w:b/>
          <w:spacing w:val="-1"/>
          <w:sz w:val="24"/>
        </w:rPr>
        <w:t xml:space="preserve"> </w:t>
      </w:r>
      <w:r>
        <w:rPr>
          <w:b/>
          <w:sz w:val="24"/>
        </w:rPr>
        <w:t>видами</w:t>
      </w:r>
      <w:r>
        <w:rPr>
          <w:b/>
          <w:spacing w:val="-1"/>
          <w:sz w:val="24"/>
        </w:rPr>
        <w:t xml:space="preserve"> </w:t>
      </w:r>
      <w:r>
        <w:rPr>
          <w:b/>
          <w:sz w:val="24"/>
        </w:rPr>
        <w:t>искусства» Музыка и литература.</w:t>
      </w:r>
    </w:p>
    <w:p w:rsidR="004D59AF" w:rsidRDefault="00650AC4">
      <w:pPr>
        <w:pStyle w:val="a3"/>
        <w:spacing w:line="276" w:lineRule="auto"/>
        <w:ind w:right="109"/>
      </w:pPr>
      <w: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34"/>
        <w:ind w:left="810" w:firstLine="0"/>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rPr>
          <w:spacing w:val="-2"/>
        </w:rPr>
        <w:t>музыки;</w:t>
      </w:r>
    </w:p>
    <w:p w:rsidR="004D59AF" w:rsidRDefault="00650AC4">
      <w:pPr>
        <w:pStyle w:val="a3"/>
        <w:spacing w:before="41" w:line="278" w:lineRule="auto"/>
        <w:ind w:right="114"/>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D59AF" w:rsidRDefault="00650AC4">
      <w:pPr>
        <w:pStyle w:val="a3"/>
        <w:spacing w:line="276" w:lineRule="auto"/>
        <w:ind w:right="110"/>
      </w:pPr>
      <w:r>
        <w:t>сочинение рассказа, стихотворения под впечатлением от восприятия инструментального музыкального произведения;</w:t>
      </w:r>
    </w:p>
    <w:p w:rsidR="004D59AF" w:rsidRDefault="00650AC4">
      <w:pPr>
        <w:pStyle w:val="a3"/>
        <w:spacing w:line="275" w:lineRule="exact"/>
        <w:ind w:left="810" w:firstLine="0"/>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4D59AF" w:rsidRDefault="00650AC4">
      <w:pPr>
        <w:pStyle w:val="a3"/>
        <w:spacing w:before="39" w:line="276" w:lineRule="auto"/>
        <w:ind w:right="108"/>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2"/>
        <w:spacing w:before="3"/>
      </w:pPr>
      <w:r>
        <w:t>Музыка</w:t>
      </w:r>
      <w:r>
        <w:rPr>
          <w:spacing w:val="-3"/>
        </w:rPr>
        <w:t xml:space="preserve"> </w:t>
      </w:r>
      <w:r>
        <w:t>и</w:t>
      </w:r>
      <w:r>
        <w:rPr>
          <w:spacing w:val="-1"/>
        </w:rPr>
        <w:t xml:space="preserve"> </w:t>
      </w:r>
      <w:r>
        <w:rPr>
          <w:spacing w:val="-2"/>
        </w:rPr>
        <w:t>живопись.</w:t>
      </w:r>
    </w:p>
    <w:p w:rsidR="004D59AF" w:rsidRDefault="00650AC4">
      <w:pPr>
        <w:pStyle w:val="a3"/>
        <w:spacing w:before="36" w:line="276" w:lineRule="auto"/>
        <w:ind w:right="102"/>
      </w:pPr>
      <w:r>
        <w:t>Содержание: Выразительные средства музыкального и изобразительного</w:t>
      </w:r>
      <w:r>
        <w:rPr>
          <w:spacing w:val="80"/>
        </w:rPr>
        <w:t xml:space="preserve"> </w:t>
      </w:r>
      <w: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w:t>
      </w:r>
      <w:r>
        <w:rPr>
          <w:spacing w:val="-3"/>
        </w:rPr>
        <w:t xml:space="preserve"> </w:t>
      </w:r>
      <w:r>
        <w:t>французских клавесинистов,</w:t>
      </w:r>
      <w:r>
        <w:rPr>
          <w:spacing w:val="-2"/>
        </w:rPr>
        <w:t xml:space="preserve"> </w:t>
      </w:r>
      <w:r>
        <w:t>К.</w:t>
      </w:r>
      <w:r>
        <w:rPr>
          <w:spacing w:val="-2"/>
        </w:rPr>
        <w:t xml:space="preserve"> </w:t>
      </w:r>
      <w:r>
        <w:t>Дебюсси,</w:t>
      </w:r>
      <w:r>
        <w:rPr>
          <w:spacing w:val="-2"/>
        </w:rPr>
        <w:t xml:space="preserve"> </w:t>
      </w:r>
      <w:r>
        <w:t>А.К.</w:t>
      </w:r>
      <w:r>
        <w:rPr>
          <w:spacing w:val="-2"/>
        </w:rPr>
        <w:t xml:space="preserve"> </w:t>
      </w:r>
      <w:r>
        <w:t>Лядова</w:t>
      </w:r>
      <w:r>
        <w:rPr>
          <w:spacing w:val="-4"/>
        </w:rPr>
        <w:t xml:space="preserve"> </w:t>
      </w:r>
      <w:r>
        <w:t>и</w:t>
      </w:r>
      <w:r>
        <w:rPr>
          <w:spacing w:val="-2"/>
        </w:rPr>
        <w:t xml:space="preserve"> </w:t>
      </w:r>
      <w:r>
        <w:t>других композиторов).</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4" w:line="276" w:lineRule="auto"/>
        <w:ind w:right="112"/>
      </w:pPr>
      <w:r>
        <w:t>знакомство с музыкальными произведениями программной музыки, выявление интонаций изобразительного характера;</w:t>
      </w:r>
    </w:p>
    <w:p w:rsidR="004D59AF" w:rsidRDefault="00650AC4">
      <w:pPr>
        <w:pStyle w:val="a3"/>
        <w:spacing w:line="276" w:lineRule="auto"/>
        <w:ind w:right="114"/>
      </w:pPr>
      <w:r>
        <w:t xml:space="preserve">музыкальная викторина на знание музыки, названий и авторов изученных </w:t>
      </w:r>
      <w:r>
        <w:rPr>
          <w:spacing w:val="-2"/>
        </w:rPr>
        <w:t>произведений;</w:t>
      </w:r>
    </w:p>
    <w:p w:rsidR="004D59AF" w:rsidRDefault="00650AC4">
      <w:pPr>
        <w:pStyle w:val="a3"/>
        <w:spacing w:line="278" w:lineRule="auto"/>
        <w:ind w:right="114"/>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D59AF" w:rsidRDefault="00650AC4">
      <w:pPr>
        <w:pStyle w:val="a3"/>
        <w:spacing w:line="276" w:lineRule="auto"/>
        <w:ind w:right="106"/>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4D59AF" w:rsidRDefault="00650AC4">
      <w:pPr>
        <w:pStyle w:val="2"/>
      </w:pPr>
      <w:r>
        <w:t>Музыка</w:t>
      </w:r>
      <w:r>
        <w:rPr>
          <w:spacing w:val="-3"/>
        </w:rPr>
        <w:t xml:space="preserve"> </w:t>
      </w:r>
      <w:r>
        <w:t>и</w:t>
      </w:r>
      <w:r>
        <w:rPr>
          <w:spacing w:val="-1"/>
        </w:rPr>
        <w:t xml:space="preserve"> </w:t>
      </w:r>
      <w:r>
        <w:rPr>
          <w:spacing w:val="-2"/>
        </w:rPr>
        <w:t>театр.</w:t>
      </w:r>
    </w:p>
    <w:p w:rsidR="004D59AF" w:rsidRDefault="00650AC4">
      <w:pPr>
        <w:pStyle w:val="a3"/>
        <w:spacing w:before="35" w:line="276" w:lineRule="auto"/>
        <w:ind w:right="107"/>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D59AF" w:rsidRDefault="00650AC4">
      <w:pPr>
        <w:pStyle w:val="a3"/>
        <w:spacing w:before="1"/>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right="117"/>
      </w:pPr>
      <w:r>
        <w:t>знакомство с образцами музыки, созданной отечественными и зарубежными композиторами для драматического театра;</w:t>
      </w:r>
    </w:p>
    <w:p w:rsidR="004D59AF" w:rsidRDefault="00650AC4">
      <w:pPr>
        <w:pStyle w:val="a3"/>
        <w:spacing w:line="278" w:lineRule="auto"/>
        <w:ind w:right="115"/>
      </w:pPr>
      <w:r>
        <w:t>разучивание, исполнение песни из театральной постановки, просмотр видеозаписи спектакля, в котором звучит данная песня;</w:t>
      </w:r>
    </w:p>
    <w:p w:rsidR="004D59AF" w:rsidRDefault="00650AC4">
      <w:pPr>
        <w:pStyle w:val="a3"/>
        <w:spacing w:line="276" w:lineRule="auto"/>
        <w:ind w:right="112"/>
      </w:pPr>
      <w:r>
        <w:t xml:space="preserve">музыкальная викторина на материале изученных фрагментов музыкальных </w:t>
      </w:r>
      <w:r>
        <w:rPr>
          <w:spacing w:val="-2"/>
        </w:rPr>
        <w:t>спектаклей;</w:t>
      </w:r>
    </w:p>
    <w:p w:rsidR="004D59AF" w:rsidRDefault="00650AC4">
      <w:pPr>
        <w:pStyle w:val="a3"/>
        <w:spacing w:line="276" w:lineRule="auto"/>
        <w:ind w:right="107"/>
      </w:pPr>
      <w:r>
        <w:t>вариативно: постановка музыкального спектакля; посещение театра с</w:t>
      </w:r>
      <w:r>
        <w:rPr>
          <w:spacing w:val="40"/>
        </w:rPr>
        <w:t xml:space="preserve"> </w:t>
      </w:r>
      <w:r>
        <w:t>последующим обсуждением (устно или письменно) роли музыки в данном спектакле; исследовательские</w:t>
      </w:r>
      <w:r>
        <w:rPr>
          <w:spacing w:val="70"/>
        </w:rPr>
        <w:t xml:space="preserve"> </w:t>
      </w:r>
      <w:r>
        <w:t>проекты</w:t>
      </w:r>
      <w:r>
        <w:rPr>
          <w:spacing w:val="72"/>
        </w:rPr>
        <w:t xml:space="preserve"> </w:t>
      </w:r>
      <w:r>
        <w:t>о</w:t>
      </w:r>
      <w:r>
        <w:rPr>
          <w:spacing w:val="72"/>
        </w:rPr>
        <w:t xml:space="preserve"> </w:t>
      </w:r>
      <w:r>
        <w:t>музыке,</w:t>
      </w:r>
      <w:r>
        <w:rPr>
          <w:spacing w:val="72"/>
        </w:rPr>
        <w:t xml:space="preserve"> </w:t>
      </w:r>
      <w:r>
        <w:t>созданной</w:t>
      </w:r>
      <w:r>
        <w:rPr>
          <w:spacing w:val="71"/>
        </w:rPr>
        <w:t xml:space="preserve"> </w:t>
      </w:r>
      <w:r>
        <w:t>отечественными</w:t>
      </w:r>
      <w:r>
        <w:rPr>
          <w:spacing w:val="73"/>
        </w:rPr>
        <w:t xml:space="preserve"> </w:t>
      </w:r>
      <w:r>
        <w:t>композиторами</w:t>
      </w:r>
      <w:r>
        <w:rPr>
          <w:spacing w:val="71"/>
        </w:rPr>
        <w:t xml:space="preserve"> </w:t>
      </w:r>
      <w:r>
        <w:rPr>
          <w:spacing w:val="-5"/>
        </w:rPr>
        <w:t>для</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firstLine="0"/>
        <w:jc w:val="left"/>
      </w:pPr>
      <w:r>
        <w:rPr>
          <w:spacing w:val="-2"/>
        </w:rPr>
        <w:t>театра.</w:t>
      </w:r>
    </w:p>
    <w:p w:rsidR="004D59AF" w:rsidRDefault="00650AC4">
      <w:pPr>
        <w:pStyle w:val="2"/>
        <w:spacing w:before="48"/>
      </w:pPr>
      <w:r>
        <w:t>Музыка</w:t>
      </w:r>
      <w:r>
        <w:rPr>
          <w:spacing w:val="-1"/>
        </w:rPr>
        <w:t xml:space="preserve"> </w:t>
      </w:r>
      <w:r>
        <w:t>кино</w:t>
      </w:r>
      <w:r>
        <w:rPr>
          <w:spacing w:val="-1"/>
        </w:rPr>
        <w:t xml:space="preserve"> </w:t>
      </w:r>
      <w:r>
        <w:t>и</w:t>
      </w:r>
      <w:r>
        <w:rPr>
          <w:spacing w:val="-2"/>
        </w:rPr>
        <w:t xml:space="preserve"> телевидения.</w:t>
      </w:r>
    </w:p>
    <w:p w:rsidR="004D59AF" w:rsidRDefault="00650AC4">
      <w:pPr>
        <w:pStyle w:val="a3"/>
        <w:spacing w:before="36" w:line="276" w:lineRule="auto"/>
        <w:ind w:right="105"/>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rPr>
        <w:t>др.).</w:t>
      </w:r>
    </w:p>
    <w:p w:rsidR="004D59AF" w:rsidRDefault="00650AC4">
      <w:pPr>
        <w:pStyle w:val="a3"/>
        <w:ind w:left="810" w:firstLine="0"/>
      </w:pPr>
      <w:r>
        <w:t>Виды</w:t>
      </w:r>
      <w:r>
        <w:rPr>
          <w:spacing w:val="-5"/>
        </w:rPr>
        <w:t xml:space="preserve"> </w:t>
      </w:r>
      <w:r>
        <w:t>деятельности</w:t>
      </w:r>
      <w:r>
        <w:rPr>
          <w:spacing w:val="-3"/>
        </w:rPr>
        <w:t xml:space="preserve"> </w:t>
      </w:r>
      <w:r>
        <w:rPr>
          <w:spacing w:val="-2"/>
        </w:rPr>
        <w:t>обучающихся:</w:t>
      </w:r>
    </w:p>
    <w:p w:rsidR="004D59AF" w:rsidRDefault="00650AC4">
      <w:pPr>
        <w:pStyle w:val="a3"/>
        <w:spacing w:before="41" w:line="276" w:lineRule="auto"/>
        <w:ind w:left="810" w:right="115" w:firstLine="0"/>
      </w:pPr>
      <w:r>
        <w:t>знакомство с образцами киномузыки отечественных и зарубежных композиторов; просмотр</w:t>
      </w:r>
      <w:r>
        <w:rPr>
          <w:spacing w:val="31"/>
        </w:rPr>
        <w:t xml:space="preserve">  </w:t>
      </w:r>
      <w:r>
        <w:t>фильмов</w:t>
      </w:r>
      <w:r>
        <w:rPr>
          <w:spacing w:val="33"/>
        </w:rPr>
        <w:t xml:space="preserve">  </w:t>
      </w:r>
      <w:r>
        <w:t>с</w:t>
      </w:r>
      <w:r>
        <w:rPr>
          <w:spacing w:val="32"/>
        </w:rPr>
        <w:t xml:space="preserve">  </w:t>
      </w:r>
      <w:r>
        <w:t>целью</w:t>
      </w:r>
      <w:r>
        <w:rPr>
          <w:spacing w:val="33"/>
        </w:rPr>
        <w:t xml:space="preserve">  </w:t>
      </w:r>
      <w:r>
        <w:t>анализа</w:t>
      </w:r>
      <w:r>
        <w:rPr>
          <w:spacing w:val="33"/>
        </w:rPr>
        <w:t xml:space="preserve">  </w:t>
      </w:r>
      <w:r>
        <w:t>выразительного</w:t>
      </w:r>
      <w:r>
        <w:rPr>
          <w:spacing w:val="33"/>
        </w:rPr>
        <w:t xml:space="preserve">  </w:t>
      </w:r>
      <w:r>
        <w:t>эффекта,</w:t>
      </w:r>
      <w:r>
        <w:rPr>
          <w:spacing w:val="32"/>
        </w:rPr>
        <w:t xml:space="preserve">  </w:t>
      </w:r>
      <w:r>
        <w:rPr>
          <w:spacing w:val="-2"/>
        </w:rPr>
        <w:t>создаваемого</w:t>
      </w:r>
    </w:p>
    <w:p w:rsidR="004D59AF" w:rsidRDefault="00650AC4">
      <w:pPr>
        <w:pStyle w:val="a3"/>
        <w:spacing w:before="1"/>
        <w:ind w:firstLine="0"/>
      </w:pPr>
      <w:r>
        <w:t>музыкой;</w:t>
      </w:r>
      <w:r>
        <w:rPr>
          <w:spacing w:val="-5"/>
        </w:rPr>
        <w:t xml:space="preserve"> </w:t>
      </w:r>
      <w:r>
        <w:t>разучивание,</w:t>
      </w:r>
      <w:r>
        <w:rPr>
          <w:spacing w:val="-2"/>
        </w:rPr>
        <w:t xml:space="preserve"> </w:t>
      </w:r>
      <w:r>
        <w:t>исполнение</w:t>
      </w:r>
      <w:r>
        <w:rPr>
          <w:spacing w:val="-6"/>
        </w:rPr>
        <w:t xml:space="preserve"> </w:t>
      </w:r>
      <w:r>
        <w:t>песни</w:t>
      </w:r>
      <w:r>
        <w:rPr>
          <w:spacing w:val="-4"/>
        </w:rPr>
        <w:t xml:space="preserve"> </w:t>
      </w:r>
      <w:r>
        <w:t>из</w:t>
      </w:r>
      <w:r>
        <w:rPr>
          <w:spacing w:val="-4"/>
        </w:rPr>
        <w:t xml:space="preserve"> </w:t>
      </w:r>
      <w:r>
        <w:rPr>
          <w:spacing w:val="-2"/>
        </w:rPr>
        <w:t>фильма;</w:t>
      </w:r>
    </w:p>
    <w:p w:rsidR="004D59AF" w:rsidRDefault="00650AC4">
      <w:pPr>
        <w:pStyle w:val="a3"/>
        <w:spacing w:before="41" w:line="276" w:lineRule="auto"/>
        <w:ind w:right="104"/>
      </w:pPr>
      <w:r>
        <w:t>вариативно: создание любительского музыкального фильма; переозвучка</w:t>
      </w:r>
      <w:r>
        <w:rPr>
          <w:spacing w:val="40"/>
        </w:rPr>
        <w:t xml:space="preserve"> </w:t>
      </w:r>
      <w:r>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 оперы (фильма-балета)?».</w:t>
      </w:r>
    </w:p>
    <w:p w:rsidR="004D59AF" w:rsidRDefault="00650AC4">
      <w:pPr>
        <w:pStyle w:val="1"/>
        <w:spacing w:before="5" w:line="276" w:lineRule="auto"/>
        <w:ind w:left="102" w:right="110" w:firstLine="707"/>
        <w:jc w:val="both"/>
      </w:pPr>
      <w:r>
        <w:t>ПЛАНИРУЕМЫЕ РЕЗУЛЬТАТЫ ОСВОЕНИЯ ПРОГРАММЫ ПО МУЗЫКЕ НА УРОВНЕ ОСНОВНОГО ОБЩЕГО ОБРАЗОВАНИЯ</w:t>
      </w:r>
    </w:p>
    <w:p w:rsidR="004D59AF" w:rsidRDefault="00650AC4">
      <w:pPr>
        <w:spacing w:line="275" w:lineRule="exact"/>
        <w:ind w:left="810"/>
        <w:jc w:val="both"/>
        <w:rPr>
          <w:b/>
          <w:sz w:val="24"/>
        </w:rPr>
      </w:pPr>
      <w:r>
        <w:rPr>
          <w:b/>
          <w:sz w:val="24"/>
        </w:rPr>
        <w:t xml:space="preserve">ЛИЧНОСТНЫЕ </w:t>
      </w:r>
      <w:r>
        <w:rPr>
          <w:b/>
          <w:spacing w:val="-2"/>
          <w:sz w:val="24"/>
        </w:rPr>
        <w:t>РЕЗУЛЬТАТЫ</w:t>
      </w:r>
    </w:p>
    <w:p w:rsidR="004D59AF" w:rsidRDefault="00650AC4">
      <w:pPr>
        <w:pStyle w:val="a3"/>
        <w:spacing w:before="39" w:line="276" w:lineRule="auto"/>
        <w:jc w:val="left"/>
      </w:pPr>
      <w:r>
        <w:t>В</w:t>
      </w:r>
      <w:r>
        <w:rPr>
          <w:spacing w:val="80"/>
        </w:rPr>
        <w:t xml:space="preserve"> </w:t>
      </w:r>
      <w:r>
        <w:t>результате</w:t>
      </w:r>
      <w:r>
        <w:rPr>
          <w:spacing w:val="80"/>
        </w:rPr>
        <w:t xml:space="preserve"> </w:t>
      </w:r>
      <w:r>
        <w:t>изучения</w:t>
      </w:r>
      <w:r>
        <w:rPr>
          <w:spacing w:val="80"/>
        </w:rPr>
        <w:t xml:space="preserve"> </w:t>
      </w:r>
      <w:r>
        <w:t>музыки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w:t>
      </w:r>
      <w:r>
        <w:rPr>
          <w:spacing w:val="40"/>
        </w:rPr>
        <w:t xml:space="preserve"> </w:t>
      </w:r>
      <w:r>
        <w:t>обучающегося будут сформированы следующие личностные результаты в части:</w:t>
      </w:r>
    </w:p>
    <w:p w:rsidR="004D59AF" w:rsidRDefault="00650AC4">
      <w:pPr>
        <w:pStyle w:val="2"/>
        <w:numPr>
          <w:ilvl w:val="0"/>
          <w:numId w:val="2"/>
        </w:numPr>
        <w:tabs>
          <w:tab w:val="left" w:pos="1069"/>
        </w:tabs>
        <w:spacing w:before="4"/>
        <w:ind w:hanging="259"/>
        <w:jc w:val="left"/>
      </w:pPr>
      <w:r>
        <w:t>патриотического</w:t>
      </w:r>
      <w:r>
        <w:rPr>
          <w:spacing w:val="-9"/>
        </w:rPr>
        <w:t xml:space="preserve"> </w:t>
      </w:r>
      <w:r>
        <w:rPr>
          <w:spacing w:val="-2"/>
        </w:rPr>
        <w:t>воспитания:</w:t>
      </w:r>
    </w:p>
    <w:p w:rsidR="004D59AF" w:rsidRDefault="00650AC4">
      <w:pPr>
        <w:pStyle w:val="a3"/>
        <w:tabs>
          <w:tab w:val="left" w:pos="2195"/>
          <w:tab w:val="left" w:pos="3721"/>
          <w:tab w:val="left" w:pos="5385"/>
          <w:tab w:val="left" w:pos="7160"/>
          <w:tab w:val="left" w:pos="7616"/>
        </w:tabs>
        <w:spacing w:before="36" w:line="278" w:lineRule="auto"/>
        <w:ind w:right="117"/>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поликультурноми </w:t>
      </w:r>
      <w:r>
        <w:t>многоконфессиональном обществе;</w:t>
      </w:r>
    </w:p>
    <w:p w:rsidR="004D59AF" w:rsidRDefault="00650AC4">
      <w:pPr>
        <w:pStyle w:val="a3"/>
        <w:spacing w:line="276" w:lineRule="auto"/>
        <w:jc w:val="left"/>
      </w:pPr>
      <w:r>
        <w:t>знание</w:t>
      </w:r>
      <w:r>
        <w:rPr>
          <w:spacing w:val="-5"/>
        </w:rPr>
        <w:t xml:space="preserve"> </w:t>
      </w:r>
      <w:r>
        <w:t>Гимна</w:t>
      </w:r>
      <w:r>
        <w:rPr>
          <w:spacing w:val="-5"/>
        </w:rPr>
        <w:t xml:space="preserve"> </w:t>
      </w:r>
      <w:r>
        <w:t>России</w:t>
      </w:r>
      <w:r>
        <w:rPr>
          <w:spacing w:val="-4"/>
        </w:rPr>
        <w:t xml:space="preserve"> </w:t>
      </w:r>
      <w:r>
        <w:t>и</w:t>
      </w:r>
      <w:r>
        <w:rPr>
          <w:spacing w:val="-4"/>
        </w:rPr>
        <w:t xml:space="preserve"> </w:t>
      </w:r>
      <w:r>
        <w:t>традиций</w:t>
      </w:r>
      <w:r>
        <w:rPr>
          <w:spacing w:val="-4"/>
        </w:rPr>
        <w:t xml:space="preserve"> </w:t>
      </w:r>
      <w:r>
        <w:t>его</w:t>
      </w:r>
      <w:r>
        <w:rPr>
          <w:spacing w:val="-4"/>
        </w:rPr>
        <w:t xml:space="preserve"> </w:t>
      </w:r>
      <w:r>
        <w:t>исполнения,</w:t>
      </w:r>
      <w:r>
        <w:rPr>
          <w:spacing w:val="-2"/>
        </w:rPr>
        <w:t xml:space="preserve"> </w:t>
      </w:r>
      <w:r>
        <w:t>уважение</w:t>
      </w:r>
      <w:r>
        <w:rPr>
          <w:spacing w:val="-5"/>
        </w:rPr>
        <w:t xml:space="preserve"> </w:t>
      </w:r>
      <w:r>
        <w:t>музыкальных</w:t>
      </w:r>
      <w:r>
        <w:rPr>
          <w:spacing w:val="-3"/>
        </w:rPr>
        <w:t xml:space="preserve"> </w:t>
      </w:r>
      <w:r>
        <w:t>символов республик Российской Федерации и других стран мира;</w:t>
      </w:r>
    </w:p>
    <w:p w:rsidR="004D59AF" w:rsidRDefault="00650AC4">
      <w:pPr>
        <w:pStyle w:val="a3"/>
        <w:spacing w:line="276" w:lineRule="auto"/>
        <w:jc w:val="left"/>
      </w:pPr>
      <w:r>
        <w:t>проявление интереса к освоению музыкальных традиций своего края, музыкальной культуры народов России;</w:t>
      </w:r>
    </w:p>
    <w:p w:rsidR="004D59AF" w:rsidRDefault="00650AC4">
      <w:pPr>
        <w:pStyle w:val="a3"/>
        <w:spacing w:line="276" w:lineRule="auto"/>
        <w:jc w:val="left"/>
      </w:pPr>
      <w:r>
        <w:t>знание</w:t>
      </w:r>
      <w:r>
        <w:rPr>
          <w:spacing w:val="-2"/>
        </w:rPr>
        <w:t xml:space="preserve"> </w:t>
      </w:r>
      <w:r>
        <w:t>достижений отечественных музыкантов,</w:t>
      </w:r>
      <w:r>
        <w:rPr>
          <w:spacing w:val="-1"/>
        </w:rPr>
        <w:t xml:space="preserve"> </w:t>
      </w:r>
      <w:r>
        <w:t>их вклада</w:t>
      </w:r>
      <w:r>
        <w:rPr>
          <w:spacing w:val="-2"/>
        </w:rPr>
        <w:t xml:space="preserve"> </w:t>
      </w:r>
      <w:r>
        <w:t>в</w:t>
      </w:r>
      <w:r>
        <w:rPr>
          <w:spacing w:val="-1"/>
        </w:rPr>
        <w:t xml:space="preserve"> </w:t>
      </w:r>
      <w:r>
        <w:t xml:space="preserve">мировую музыкальную </w:t>
      </w:r>
      <w:r>
        <w:rPr>
          <w:spacing w:val="-2"/>
        </w:rPr>
        <w:t>культуру;</w:t>
      </w:r>
    </w:p>
    <w:p w:rsidR="004D59AF" w:rsidRDefault="00650AC4">
      <w:pPr>
        <w:pStyle w:val="a3"/>
        <w:spacing w:line="275" w:lineRule="exact"/>
        <w:ind w:left="810" w:firstLine="0"/>
        <w:jc w:val="left"/>
      </w:pPr>
      <w:r>
        <w:t>интерес</w:t>
      </w:r>
      <w:r>
        <w:rPr>
          <w:spacing w:val="-8"/>
        </w:rPr>
        <w:t xml:space="preserve"> </w:t>
      </w:r>
      <w:r>
        <w:t>к</w:t>
      </w:r>
      <w:r>
        <w:rPr>
          <w:spacing w:val="-5"/>
        </w:rPr>
        <w:t xml:space="preserve"> </w:t>
      </w:r>
      <w:r>
        <w:t>изучению</w:t>
      </w:r>
      <w:r>
        <w:rPr>
          <w:spacing w:val="-4"/>
        </w:rPr>
        <w:t xml:space="preserve"> </w:t>
      </w:r>
      <w:r>
        <w:t>истории</w:t>
      </w:r>
      <w:r>
        <w:rPr>
          <w:spacing w:val="-5"/>
        </w:rPr>
        <w:t xml:space="preserve"> </w:t>
      </w:r>
      <w:r>
        <w:t>отечественной</w:t>
      </w:r>
      <w:r>
        <w:rPr>
          <w:spacing w:val="-5"/>
        </w:rPr>
        <w:t xml:space="preserve"> </w:t>
      </w:r>
      <w:r>
        <w:t>музыкальной</w:t>
      </w:r>
      <w:r>
        <w:rPr>
          <w:spacing w:val="-4"/>
        </w:rPr>
        <w:t xml:space="preserve"> </w:t>
      </w:r>
      <w:r>
        <w:rPr>
          <w:spacing w:val="-2"/>
        </w:rPr>
        <w:t>культуры;</w:t>
      </w:r>
    </w:p>
    <w:p w:rsidR="004D59AF" w:rsidRDefault="00650AC4">
      <w:pPr>
        <w:pStyle w:val="a3"/>
        <w:spacing w:before="37"/>
        <w:ind w:left="810" w:firstLine="0"/>
        <w:jc w:val="left"/>
      </w:pPr>
      <w:r>
        <w:t>стремление</w:t>
      </w:r>
      <w:r>
        <w:rPr>
          <w:spacing w:val="52"/>
        </w:rPr>
        <w:t xml:space="preserve"> </w:t>
      </w:r>
      <w:r>
        <w:t>развивать</w:t>
      </w:r>
      <w:r>
        <w:rPr>
          <w:spacing w:val="57"/>
        </w:rPr>
        <w:t xml:space="preserve"> </w:t>
      </w:r>
      <w:r>
        <w:t>и</w:t>
      </w:r>
      <w:r>
        <w:rPr>
          <w:spacing w:val="54"/>
        </w:rPr>
        <w:t xml:space="preserve"> </w:t>
      </w:r>
      <w:r>
        <w:t>сохранять</w:t>
      </w:r>
      <w:r>
        <w:rPr>
          <w:spacing w:val="54"/>
        </w:rPr>
        <w:t xml:space="preserve"> </w:t>
      </w:r>
      <w:r>
        <w:t>музыкальную</w:t>
      </w:r>
      <w:r>
        <w:rPr>
          <w:spacing w:val="56"/>
        </w:rPr>
        <w:t xml:space="preserve"> </w:t>
      </w:r>
      <w:r>
        <w:t>культуру</w:t>
      </w:r>
      <w:r>
        <w:rPr>
          <w:spacing w:val="50"/>
        </w:rPr>
        <w:t xml:space="preserve"> </w:t>
      </w:r>
      <w:r>
        <w:t>своей</w:t>
      </w:r>
      <w:r>
        <w:rPr>
          <w:spacing w:val="54"/>
        </w:rPr>
        <w:t xml:space="preserve"> </w:t>
      </w:r>
      <w:r>
        <w:t>страны,</w:t>
      </w:r>
      <w:r>
        <w:rPr>
          <w:spacing w:val="53"/>
        </w:rPr>
        <w:t xml:space="preserve"> </w:t>
      </w:r>
      <w:r>
        <w:rPr>
          <w:spacing w:val="-2"/>
        </w:rPr>
        <w:t>своего</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43"/>
        <w:ind w:firstLine="0"/>
        <w:jc w:val="left"/>
      </w:pPr>
      <w:r>
        <w:rPr>
          <w:spacing w:val="-4"/>
        </w:rPr>
        <w:t>края.</w:t>
      </w:r>
    </w:p>
    <w:p w:rsidR="004D59AF" w:rsidRDefault="00650AC4">
      <w:pPr>
        <w:spacing w:before="88"/>
        <w:rPr>
          <w:sz w:val="24"/>
        </w:rPr>
      </w:pPr>
      <w:r>
        <w:br w:type="column"/>
      </w:r>
    </w:p>
    <w:p w:rsidR="004D59AF" w:rsidRDefault="00650AC4">
      <w:pPr>
        <w:pStyle w:val="2"/>
        <w:numPr>
          <w:ilvl w:val="0"/>
          <w:numId w:val="2"/>
        </w:numPr>
        <w:tabs>
          <w:tab w:val="left" w:pos="361"/>
        </w:tabs>
        <w:ind w:left="361" w:hanging="259"/>
        <w:jc w:val="left"/>
      </w:pPr>
      <w:r>
        <w:t>гражданского</w:t>
      </w:r>
      <w:r>
        <w:rPr>
          <w:spacing w:val="-8"/>
        </w:rPr>
        <w:t xml:space="preserve"> </w:t>
      </w:r>
      <w:r>
        <w:rPr>
          <w:spacing w:val="-2"/>
        </w:rPr>
        <w:t>воспитания:</w:t>
      </w:r>
    </w:p>
    <w:p w:rsidR="004D59AF" w:rsidRDefault="00650AC4">
      <w:pPr>
        <w:pStyle w:val="a3"/>
        <w:spacing w:before="37"/>
        <w:ind w:firstLine="0"/>
        <w:jc w:val="left"/>
      </w:pPr>
      <w:r>
        <w:t>готовность</w:t>
      </w:r>
      <w:r>
        <w:rPr>
          <w:spacing w:val="76"/>
          <w:w w:val="150"/>
        </w:rPr>
        <w:t xml:space="preserve"> </w:t>
      </w:r>
      <w:r>
        <w:t>к</w:t>
      </w:r>
      <w:r>
        <w:rPr>
          <w:spacing w:val="75"/>
          <w:w w:val="150"/>
        </w:rPr>
        <w:t xml:space="preserve"> </w:t>
      </w:r>
      <w:r>
        <w:t>выполнению</w:t>
      </w:r>
      <w:r>
        <w:rPr>
          <w:spacing w:val="75"/>
          <w:w w:val="150"/>
        </w:rPr>
        <w:t xml:space="preserve"> </w:t>
      </w:r>
      <w:r>
        <w:t>обязанностей</w:t>
      </w:r>
      <w:r>
        <w:rPr>
          <w:spacing w:val="75"/>
          <w:w w:val="150"/>
        </w:rPr>
        <w:t xml:space="preserve"> </w:t>
      </w:r>
      <w:r>
        <w:t>гражданина</w:t>
      </w:r>
      <w:r>
        <w:rPr>
          <w:spacing w:val="74"/>
          <w:w w:val="150"/>
        </w:rPr>
        <w:t xml:space="preserve"> </w:t>
      </w:r>
      <w:r>
        <w:t>и</w:t>
      </w:r>
      <w:r>
        <w:rPr>
          <w:spacing w:val="75"/>
          <w:w w:val="150"/>
        </w:rPr>
        <w:t xml:space="preserve"> </w:t>
      </w:r>
      <w:r>
        <w:t>реализации</w:t>
      </w:r>
      <w:r>
        <w:rPr>
          <w:spacing w:val="75"/>
          <w:w w:val="150"/>
        </w:rPr>
        <w:t xml:space="preserve"> </w:t>
      </w:r>
      <w:r>
        <w:t>его</w:t>
      </w:r>
      <w:r>
        <w:rPr>
          <w:spacing w:val="75"/>
          <w:w w:val="150"/>
        </w:rPr>
        <w:t xml:space="preserve"> </w:t>
      </w:r>
      <w:r>
        <w:rPr>
          <w:spacing w:val="-2"/>
        </w:rPr>
        <w:t>прав,</w:t>
      </w:r>
    </w:p>
    <w:p w:rsidR="004D59AF" w:rsidRDefault="004D59AF">
      <w:pPr>
        <w:sectPr w:rsidR="004D59AF">
          <w:type w:val="continuous"/>
          <w:pgSz w:w="11910" w:h="16390"/>
          <w:pgMar w:top="1040" w:right="740" w:bottom="280" w:left="1600" w:header="762" w:footer="0" w:gutter="0"/>
          <w:cols w:num="2" w:space="720" w:equalWidth="0">
            <w:col w:w="656" w:space="52"/>
            <w:col w:w="8862"/>
          </w:cols>
        </w:sectPr>
      </w:pPr>
    </w:p>
    <w:p w:rsidR="004D59AF" w:rsidRDefault="00650AC4">
      <w:pPr>
        <w:pStyle w:val="a3"/>
        <w:spacing w:before="41"/>
        <w:ind w:firstLine="0"/>
      </w:pPr>
      <w:r>
        <w:t>уважение</w:t>
      </w:r>
      <w:r>
        <w:rPr>
          <w:spacing w:val="-7"/>
        </w:rPr>
        <w:t xml:space="preserve"> </w:t>
      </w:r>
      <w:r>
        <w:t>прав,</w:t>
      </w:r>
      <w:r>
        <w:rPr>
          <w:spacing w:val="-4"/>
        </w:rPr>
        <w:t xml:space="preserve"> </w:t>
      </w:r>
      <w:r>
        <w:t>свобод</w:t>
      </w:r>
      <w:r>
        <w:rPr>
          <w:spacing w:val="-2"/>
        </w:rPr>
        <w:t xml:space="preserve"> </w:t>
      </w:r>
      <w:r>
        <w:t>и</w:t>
      </w:r>
      <w:r>
        <w:rPr>
          <w:spacing w:val="-3"/>
        </w:rPr>
        <w:t xml:space="preserve"> </w:t>
      </w:r>
      <w:r>
        <w:t>законных</w:t>
      </w:r>
      <w:r>
        <w:rPr>
          <w:spacing w:val="-2"/>
        </w:rPr>
        <w:t xml:space="preserve"> </w:t>
      </w:r>
      <w:r>
        <w:t>интересов</w:t>
      </w:r>
      <w:r>
        <w:rPr>
          <w:spacing w:val="-5"/>
        </w:rPr>
        <w:t xml:space="preserve"> </w:t>
      </w:r>
      <w:r>
        <w:t>других</w:t>
      </w:r>
      <w:r>
        <w:rPr>
          <w:spacing w:val="-1"/>
        </w:rPr>
        <w:t xml:space="preserve"> </w:t>
      </w:r>
      <w:r>
        <w:rPr>
          <w:spacing w:val="-2"/>
        </w:rPr>
        <w:t>людей;</w:t>
      </w:r>
    </w:p>
    <w:p w:rsidR="004D59AF" w:rsidRDefault="00650AC4">
      <w:pPr>
        <w:pStyle w:val="a3"/>
        <w:spacing w:before="43" w:line="276" w:lineRule="auto"/>
        <w:ind w:right="104"/>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D59AF" w:rsidRDefault="00650AC4">
      <w:pPr>
        <w:pStyle w:val="a3"/>
        <w:spacing w:line="276" w:lineRule="auto"/>
        <w:ind w:right="106"/>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D59AF" w:rsidRDefault="00650AC4">
      <w:pPr>
        <w:pStyle w:val="2"/>
        <w:numPr>
          <w:ilvl w:val="0"/>
          <w:numId w:val="2"/>
        </w:numPr>
        <w:tabs>
          <w:tab w:val="left" w:pos="1069"/>
        </w:tabs>
        <w:spacing w:before="3"/>
        <w:ind w:hanging="259"/>
        <w:jc w:val="both"/>
      </w:pPr>
      <w:r>
        <w:t>духовно-нравственного</w:t>
      </w:r>
      <w:r>
        <w:rPr>
          <w:spacing w:val="-10"/>
        </w:rPr>
        <w:t xml:space="preserve"> </w:t>
      </w:r>
      <w:r>
        <w:rPr>
          <w:spacing w:val="-2"/>
        </w:rPr>
        <w:t>воспитания:</w:t>
      </w:r>
    </w:p>
    <w:p w:rsidR="004D59AF" w:rsidRDefault="00650AC4">
      <w:pPr>
        <w:pStyle w:val="a3"/>
        <w:spacing w:before="39" w:line="276" w:lineRule="auto"/>
        <w:ind w:left="810" w:right="111" w:firstLine="0"/>
      </w:pPr>
      <w:r>
        <w:t>ориентация на моральные ценности и нормы в ситуациях нравственного выбора; готовность воспринимать музыкальное искусство с учетом моральныхи духовных</w:t>
      </w:r>
    </w:p>
    <w:p w:rsidR="004D59AF" w:rsidRDefault="004D59AF">
      <w:pPr>
        <w:spacing w:line="276" w:lineRule="auto"/>
        <w:sectPr w:rsidR="004D59AF">
          <w:type w:val="continuous"/>
          <w:pgSz w:w="11910" w:h="16390"/>
          <w:pgMar w:top="1040" w:right="740" w:bottom="280" w:left="1600" w:header="762" w:footer="0" w:gutter="0"/>
          <w:cols w:space="720"/>
        </w:sectPr>
      </w:pPr>
    </w:p>
    <w:p w:rsidR="004D59AF" w:rsidRDefault="00650AC4">
      <w:pPr>
        <w:pStyle w:val="a3"/>
        <w:spacing w:before="80" w:line="278" w:lineRule="auto"/>
        <w:ind w:right="105" w:firstLine="0"/>
      </w:pPr>
      <w:r>
        <w:t>ценностей этического и религиозного контекста, социально-исторических особенностей этики и эстетики;</w:t>
      </w:r>
    </w:p>
    <w:p w:rsidR="004D59AF" w:rsidRDefault="00650AC4">
      <w:pPr>
        <w:pStyle w:val="a3"/>
        <w:spacing w:line="276" w:lineRule="auto"/>
        <w:ind w:right="112"/>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D59AF" w:rsidRDefault="00650AC4">
      <w:pPr>
        <w:pStyle w:val="2"/>
        <w:numPr>
          <w:ilvl w:val="0"/>
          <w:numId w:val="2"/>
        </w:numPr>
        <w:tabs>
          <w:tab w:val="left" w:pos="1069"/>
        </w:tabs>
        <w:spacing w:before="1"/>
        <w:ind w:hanging="259"/>
        <w:jc w:val="both"/>
      </w:pPr>
      <w:r>
        <w:t>эстетического</w:t>
      </w:r>
      <w:r>
        <w:rPr>
          <w:spacing w:val="-7"/>
        </w:rPr>
        <w:t xml:space="preserve"> </w:t>
      </w:r>
      <w:r>
        <w:rPr>
          <w:spacing w:val="-2"/>
        </w:rPr>
        <w:t>воспитания:</w:t>
      </w:r>
    </w:p>
    <w:p w:rsidR="004D59AF" w:rsidRDefault="00650AC4">
      <w:pPr>
        <w:pStyle w:val="a3"/>
        <w:spacing w:before="36" w:line="276" w:lineRule="auto"/>
        <w:ind w:right="107"/>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rsidR="004D59AF" w:rsidRDefault="00650AC4">
      <w:pPr>
        <w:pStyle w:val="a3"/>
        <w:spacing w:before="1"/>
        <w:ind w:left="810" w:firstLine="0"/>
        <w:jc w:val="left"/>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rsidR="004D59AF" w:rsidRDefault="00650AC4">
      <w:pPr>
        <w:pStyle w:val="a3"/>
        <w:spacing w:before="41" w:line="276" w:lineRule="auto"/>
        <w:jc w:val="left"/>
      </w:pPr>
      <w:r>
        <w:t>осознание</w:t>
      </w:r>
      <w:r>
        <w:rPr>
          <w:spacing w:val="80"/>
        </w:rPr>
        <w:t xml:space="preserve"> </w:t>
      </w:r>
      <w:r>
        <w:t>важности</w:t>
      </w:r>
      <w:r>
        <w:rPr>
          <w:spacing w:val="80"/>
        </w:rPr>
        <w:t xml:space="preserve"> </w:t>
      </w:r>
      <w:r>
        <w:t>музыкального</w:t>
      </w:r>
      <w:r>
        <w:rPr>
          <w:spacing w:val="80"/>
        </w:rPr>
        <w:t xml:space="preserve"> </w:t>
      </w:r>
      <w:r>
        <w:t>искусства</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и</w:t>
      </w:r>
      <w:r>
        <w:rPr>
          <w:spacing w:val="80"/>
        </w:rPr>
        <w:t xml:space="preserve"> </w:t>
      </w:r>
      <w:r>
        <w:rPr>
          <w:spacing w:val="-2"/>
        </w:rPr>
        <w:t>самовыражения;</w:t>
      </w:r>
    </w:p>
    <w:p w:rsidR="004D59AF" w:rsidRDefault="00650AC4">
      <w:pPr>
        <w:pStyle w:val="a3"/>
        <w:spacing w:line="278" w:lineRule="auto"/>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4D59AF" w:rsidRDefault="00650AC4">
      <w:pPr>
        <w:pStyle w:val="a3"/>
        <w:spacing w:line="272" w:lineRule="exact"/>
        <w:ind w:left="810" w:firstLine="0"/>
        <w:jc w:val="left"/>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4D59AF" w:rsidRDefault="00650AC4">
      <w:pPr>
        <w:pStyle w:val="2"/>
        <w:numPr>
          <w:ilvl w:val="0"/>
          <w:numId w:val="2"/>
        </w:numPr>
        <w:tabs>
          <w:tab w:val="left" w:pos="1069"/>
        </w:tabs>
        <w:spacing w:before="45"/>
        <w:ind w:hanging="259"/>
        <w:jc w:val="left"/>
      </w:pPr>
      <w:r>
        <w:t>ценности</w:t>
      </w:r>
      <w:r>
        <w:rPr>
          <w:spacing w:val="-5"/>
        </w:rPr>
        <w:t xml:space="preserve"> </w:t>
      </w:r>
      <w:r>
        <w:t>научного</w:t>
      </w:r>
      <w:r>
        <w:rPr>
          <w:spacing w:val="-3"/>
        </w:rPr>
        <w:t xml:space="preserve"> </w:t>
      </w:r>
      <w:r>
        <w:rPr>
          <w:spacing w:val="-2"/>
        </w:rPr>
        <w:t>познания:</w:t>
      </w:r>
    </w:p>
    <w:p w:rsidR="004D59AF" w:rsidRDefault="00650AC4">
      <w:pPr>
        <w:pStyle w:val="a3"/>
        <w:spacing w:before="36" w:line="276" w:lineRule="auto"/>
        <w:ind w:right="10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D59AF" w:rsidRDefault="00650AC4">
      <w:pPr>
        <w:pStyle w:val="a3"/>
        <w:spacing w:line="276" w:lineRule="auto"/>
        <w:ind w:right="116"/>
      </w:pPr>
      <w:r>
        <w:t>овладение музыкальным языком, навыками познания музыки как искусства интонируемого смысла;</w:t>
      </w:r>
    </w:p>
    <w:p w:rsidR="004D59AF" w:rsidRDefault="00650AC4">
      <w:pPr>
        <w:pStyle w:val="a3"/>
        <w:spacing w:before="2" w:line="276" w:lineRule="auto"/>
        <w:ind w:right="108"/>
      </w:pPr>
      <w: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D59AF" w:rsidRDefault="00650AC4">
      <w:pPr>
        <w:pStyle w:val="2"/>
        <w:numPr>
          <w:ilvl w:val="0"/>
          <w:numId w:val="2"/>
        </w:numPr>
        <w:tabs>
          <w:tab w:val="left" w:pos="1326"/>
        </w:tabs>
        <w:spacing w:before="3" w:line="278" w:lineRule="auto"/>
        <w:ind w:left="102" w:right="113" w:firstLine="707"/>
        <w:jc w:val="both"/>
      </w:pPr>
      <w:r>
        <w:t>физического воспитания, формирования культуры здоровья и эмоционального благополучия:</w:t>
      </w:r>
    </w:p>
    <w:p w:rsidR="004D59AF" w:rsidRDefault="00650AC4">
      <w:pPr>
        <w:pStyle w:val="a3"/>
        <w:spacing w:line="276" w:lineRule="auto"/>
        <w:ind w:right="113"/>
      </w:pPr>
      <w:r>
        <w:t>осознание ценности жизни с опорой на собственный жизненный опыт и опыт восприятия произведений искусства;</w:t>
      </w:r>
    </w:p>
    <w:p w:rsidR="004D59AF" w:rsidRDefault="00650AC4">
      <w:pPr>
        <w:pStyle w:val="a3"/>
        <w:spacing w:line="278" w:lineRule="auto"/>
        <w:ind w:right="116"/>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D59AF" w:rsidRDefault="00650AC4">
      <w:pPr>
        <w:pStyle w:val="a3"/>
        <w:spacing w:line="276" w:lineRule="auto"/>
        <w:ind w:right="112"/>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D59AF" w:rsidRDefault="00650AC4">
      <w:pPr>
        <w:pStyle w:val="a3"/>
        <w:spacing w:line="276" w:lineRule="auto"/>
        <w:ind w:right="112"/>
      </w:pPr>
      <w:r>
        <w:t>сформированность навыков</w:t>
      </w:r>
      <w:r>
        <w:rPr>
          <w:spacing w:val="-2"/>
        </w:rPr>
        <w:t xml:space="preserve"> </w:t>
      </w:r>
      <w:r>
        <w:t>рефлексии,</w:t>
      </w:r>
      <w:r>
        <w:rPr>
          <w:spacing w:val="-1"/>
        </w:rPr>
        <w:t xml:space="preserve"> </w:t>
      </w:r>
      <w:r>
        <w:t>признание</w:t>
      </w:r>
      <w:r>
        <w:rPr>
          <w:spacing w:val="-2"/>
        </w:rPr>
        <w:t xml:space="preserve"> </w:t>
      </w:r>
      <w:r>
        <w:t>своего</w:t>
      </w:r>
      <w:r>
        <w:rPr>
          <w:spacing w:val="-1"/>
        </w:rPr>
        <w:t xml:space="preserve"> </w:t>
      </w:r>
      <w:r>
        <w:t>права</w:t>
      </w:r>
      <w:r>
        <w:rPr>
          <w:spacing w:val="-2"/>
        </w:rPr>
        <w:t xml:space="preserve"> </w:t>
      </w:r>
      <w:r>
        <w:t>на</w:t>
      </w:r>
      <w:r>
        <w:rPr>
          <w:spacing w:val="-2"/>
        </w:rPr>
        <w:t xml:space="preserve"> </w:t>
      </w:r>
      <w:r>
        <w:t>ошибку</w:t>
      </w:r>
      <w:r>
        <w:rPr>
          <w:spacing w:val="-8"/>
        </w:rPr>
        <w:t xml:space="preserve"> </w:t>
      </w:r>
      <w:r>
        <w:t>и такого же права другого человека.</w:t>
      </w:r>
    </w:p>
    <w:p w:rsidR="004D59AF" w:rsidRDefault="00650AC4">
      <w:pPr>
        <w:pStyle w:val="2"/>
        <w:numPr>
          <w:ilvl w:val="0"/>
          <w:numId w:val="2"/>
        </w:numPr>
        <w:tabs>
          <w:tab w:val="left" w:pos="1069"/>
        </w:tabs>
        <w:ind w:hanging="259"/>
        <w:jc w:val="both"/>
      </w:pPr>
      <w:r>
        <w:t>трудового</w:t>
      </w:r>
      <w:r>
        <w:rPr>
          <w:spacing w:val="-3"/>
        </w:rPr>
        <w:t xml:space="preserve"> </w:t>
      </w:r>
      <w:r>
        <w:rPr>
          <w:spacing w:val="-2"/>
        </w:rPr>
        <w:t>воспитания:</w:t>
      </w:r>
    </w:p>
    <w:p w:rsidR="004D59AF" w:rsidRDefault="00650AC4">
      <w:pPr>
        <w:pStyle w:val="a3"/>
        <w:spacing w:before="26" w:line="276" w:lineRule="auto"/>
        <w:ind w:left="810" w:right="666"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8"/>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4D59AF" w:rsidRDefault="00650AC4">
      <w:pPr>
        <w:pStyle w:val="2"/>
        <w:numPr>
          <w:ilvl w:val="0"/>
          <w:numId w:val="2"/>
        </w:numPr>
        <w:tabs>
          <w:tab w:val="left" w:pos="1069"/>
        </w:tabs>
        <w:spacing w:before="5"/>
        <w:ind w:hanging="259"/>
        <w:jc w:val="left"/>
      </w:pPr>
      <w:r>
        <w:t>экологического</w:t>
      </w:r>
      <w:r>
        <w:rPr>
          <w:spacing w:val="-9"/>
        </w:rPr>
        <w:t xml:space="preserve"> </w:t>
      </w:r>
      <w:r>
        <w:rPr>
          <w:spacing w:val="-2"/>
        </w:rPr>
        <w:t>воспитания:</w:t>
      </w:r>
    </w:p>
    <w:p w:rsidR="004D59AF" w:rsidRDefault="00650AC4">
      <w:pPr>
        <w:pStyle w:val="a3"/>
        <w:spacing w:before="39" w:line="276" w:lineRule="auto"/>
        <w:jc w:val="left"/>
      </w:pPr>
      <w:r>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w:t>
      </w:r>
      <w:r>
        <w:rPr>
          <w:spacing w:val="40"/>
        </w:rPr>
        <w:t xml:space="preserve"> </w:t>
      </w:r>
      <w:r>
        <w:t>характера</w:t>
      </w:r>
      <w:r>
        <w:rPr>
          <w:spacing w:val="80"/>
        </w:rPr>
        <w:t xml:space="preserve"> </w:t>
      </w:r>
      <w:r>
        <w:t>экологических проблем и путей их решения;</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left="810" w:firstLine="0"/>
      </w:pPr>
      <w:r>
        <w:t>нравственно-эстетическое</w:t>
      </w:r>
      <w:r>
        <w:rPr>
          <w:spacing w:val="-5"/>
        </w:rPr>
        <w:t xml:space="preserve"> </w:t>
      </w:r>
      <w:r>
        <w:t>отношение</w:t>
      </w:r>
      <w:r>
        <w:rPr>
          <w:spacing w:val="-4"/>
        </w:rPr>
        <w:t xml:space="preserve"> </w:t>
      </w:r>
      <w:r>
        <w:t>к</w:t>
      </w:r>
      <w:r>
        <w:rPr>
          <w:spacing w:val="-5"/>
        </w:rPr>
        <w:t xml:space="preserve"> </w:t>
      </w:r>
      <w:r>
        <w:rPr>
          <w:spacing w:val="-2"/>
        </w:rPr>
        <w:t>природе,</w:t>
      </w:r>
    </w:p>
    <w:p w:rsidR="004D59AF" w:rsidRDefault="00650AC4">
      <w:pPr>
        <w:pStyle w:val="a3"/>
        <w:spacing w:before="43" w:line="276" w:lineRule="auto"/>
        <w:ind w:right="111"/>
      </w:pPr>
      <w:r>
        <w:t xml:space="preserve">участие в экологических проектах через различные формы музыкального </w:t>
      </w:r>
      <w:r>
        <w:rPr>
          <w:spacing w:val="-2"/>
        </w:rPr>
        <w:t>творчества</w:t>
      </w:r>
    </w:p>
    <w:p w:rsidR="004D59AF" w:rsidRDefault="00650AC4">
      <w:pPr>
        <w:pStyle w:val="2"/>
        <w:numPr>
          <w:ilvl w:val="0"/>
          <w:numId w:val="2"/>
        </w:numPr>
        <w:tabs>
          <w:tab w:val="left" w:pos="1069"/>
        </w:tabs>
        <w:spacing w:before="4"/>
        <w:ind w:hanging="259"/>
        <w:jc w:val="both"/>
      </w:pPr>
      <w:r>
        <w:t>адаптации</w:t>
      </w:r>
      <w:r>
        <w:rPr>
          <w:spacing w:val="-9"/>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6"/>
        </w:rPr>
        <w:t xml:space="preserve"> </w:t>
      </w:r>
      <w:r>
        <w:t>и</w:t>
      </w:r>
      <w:r>
        <w:rPr>
          <w:spacing w:val="-4"/>
        </w:rPr>
        <w:t xml:space="preserve"> </w:t>
      </w:r>
      <w:r>
        <w:t>природной</w:t>
      </w:r>
      <w:r>
        <w:rPr>
          <w:spacing w:val="-6"/>
        </w:rPr>
        <w:t xml:space="preserve"> </w:t>
      </w:r>
      <w:r>
        <w:rPr>
          <w:spacing w:val="-2"/>
        </w:rPr>
        <w:t>среды:</w:t>
      </w:r>
    </w:p>
    <w:p w:rsidR="004D59AF" w:rsidRDefault="00650AC4">
      <w:pPr>
        <w:pStyle w:val="a3"/>
        <w:spacing w:before="36" w:line="276" w:lineRule="auto"/>
        <w:ind w:right="112"/>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D59AF" w:rsidRDefault="00650AC4">
      <w:pPr>
        <w:pStyle w:val="a3"/>
        <w:spacing w:line="276" w:lineRule="auto"/>
        <w:ind w:right="108"/>
      </w:pPr>
      <w:r>
        <w:t>стремление перенимать опыт, учиться у других людей – как взрослых, так и сверстников, в том числе в разнообразных проявлениях творчества, овладения</w:t>
      </w:r>
      <w:r>
        <w:rPr>
          <w:spacing w:val="40"/>
        </w:rPr>
        <w:t xml:space="preserve"> </w:t>
      </w:r>
      <w:r>
        <w:t>различными навыками в сфере музыкального и других видов искусства;</w:t>
      </w:r>
    </w:p>
    <w:p w:rsidR="004D59AF" w:rsidRDefault="00650AC4">
      <w:pPr>
        <w:pStyle w:val="a3"/>
        <w:spacing w:before="1" w:line="276" w:lineRule="auto"/>
        <w:ind w:right="106"/>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D59AF" w:rsidRDefault="00650AC4">
      <w:pPr>
        <w:pStyle w:val="a3"/>
        <w:spacing w:before="1" w:line="276" w:lineRule="auto"/>
        <w:ind w:right="106"/>
      </w:pPr>
      <w:r>
        <w:t>способность осознавать</w:t>
      </w:r>
      <w:r>
        <w:rPr>
          <w:spacing w:val="-2"/>
        </w:rPr>
        <w:t xml:space="preserve"> </w:t>
      </w:r>
      <w:r>
        <w:t>стрессовую ситуацию,</w:t>
      </w:r>
      <w:r>
        <w:rPr>
          <w:spacing w:val="-1"/>
        </w:rPr>
        <w:t xml:space="preserve"> </w:t>
      </w:r>
      <w:r>
        <w:t>оценивать происходящие</w:t>
      </w:r>
      <w:r>
        <w:rPr>
          <w:spacing w:val="-2"/>
        </w:rPr>
        <w:t xml:space="preserve"> </w:t>
      </w:r>
      <w:r>
        <w:t>изменения и их последствия, опираясь на</w:t>
      </w:r>
      <w:r>
        <w:rPr>
          <w:spacing w:val="-1"/>
        </w:rPr>
        <w:t xml:space="preserve"> </w:t>
      </w:r>
      <w:r>
        <w:t>жизненный интонационный и эмоциональный опыт, опыт</w:t>
      </w:r>
      <w:r>
        <w:rPr>
          <w:spacing w:val="-2"/>
        </w:rPr>
        <w:t xml:space="preserve"> </w:t>
      </w:r>
      <w:r>
        <w:t>и навыки</w:t>
      </w:r>
      <w:r>
        <w:rPr>
          <w:spacing w:val="-1"/>
        </w:rPr>
        <w:t xml:space="preserve"> </w:t>
      </w:r>
      <w:r>
        <w:t>управления</w:t>
      </w:r>
      <w:r>
        <w:rPr>
          <w:spacing w:val="-4"/>
        </w:rPr>
        <w:t xml:space="preserve"> </w:t>
      </w:r>
      <w:r>
        <w:t>своими</w:t>
      </w:r>
      <w:r>
        <w:rPr>
          <w:spacing w:val="-3"/>
        </w:rPr>
        <w:t xml:space="preserve"> </w:t>
      </w:r>
      <w:r>
        <w:t>психоэмоциональными</w:t>
      </w:r>
      <w:r>
        <w:rPr>
          <w:spacing w:val="-3"/>
        </w:rPr>
        <w:t xml:space="preserve"> </w:t>
      </w:r>
      <w:r>
        <w:t>ресурсами</w:t>
      </w:r>
      <w:r>
        <w:rPr>
          <w:spacing w:val="-3"/>
        </w:rPr>
        <w:t xml:space="preserve"> </w:t>
      </w:r>
      <w:r>
        <w:t>в</w:t>
      </w:r>
      <w:r>
        <w:rPr>
          <w:spacing w:val="-5"/>
        </w:rPr>
        <w:t xml:space="preserve"> </w:t>
      </w:r>
      <w:r>
        <w:t>стрессовой</w:t>
      </w:r>
      <w:r>
        <w:rPr>
          <w:spacing w:val="-4"/>
        </w:rPr>
        <w:t xml:space="preserve"> </w:t>
      </w:r>
      <w:r>
        <w:t>ситуации,</w:t>
      </w:r>
      <w:r>
        <w:rPr>
          <w:spacing w:val="-4"/>
        </w:rPr>
        <w:t xml:space="preserve"> </w:t>
      </w:r>
      <w:r>
        <w:t>воля к победе.</w:t>
      </w:r>
    </w:p>
    <w:p w:rsidR="004D59AF" w:rsidRDefault="00650AC4">
      <w:pPr>
        <w:pStyle w:val="1"/>
        <w:spacing w:before="5"/>
        <w:jc w:val="both"/>
      </w:pPr>
      <w:r>
        <w:t>МЕТАПРЕДМЕТНЫЕ</w:t>
      </w:r>
      <w:r>
        <w:rPr>
          <w:spacing w:val="-4"/>
        </w:rPr>
        <w:t xml:space="preserve"> </w:t>
      </w:r>
      <w:r>
        <w:rPr>
          <w:spacing w:val="-2"/>
        </w:rPr>
        <w:t>РЕЗУЛЬТАТЫ</w:t>
      </w:r>
    </w:p>
    <w:p w:rsidR="004D59AF" w:rsidRDefault="00650AC4">
      <w:pPr>
        <w:pStyle w:val="2"/>
        <w:spacing w:before="41" w:line="276" w:lineRule="auto"/>
        <w:ind w:right="3158"/>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4D59AF" w:rsidRDefault="00650AC4">
      <w:pPr>
        <w:pStyle w:val="a3"/>
        <w:spacing w:line="276" w:lineRule="auto"/>
        <w:ind w:right="11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D59AF" w:rsidRDefault="00650AC4">
      <w:pPr>
        <w:pStyle w:val="a3"/>
        <w:spacing w:line="276" w:lineRule="auto"/>
        <w:ind w:right="111"/>
      </w:pPr>
      <w:r>
        <w:t>сопоставлять, сравнивать на основании существенных признаков произведения, жанры и стили музыкального и других видов искусства;</w:t>
      </w:r>
    </w:p>
    <w:p w:rsidR="004D59AF" w:rsidRDefault="00650AC4">
      <w:pPr>
        <w:pStyle w:val="a3"/>
        <w:spacing w:line="276" w:lineRule="auto"/>
        <w:ind w:right="117"/>
      </w:pPr>
      <w:r>
        <w:t>обнаруживать взаимные влияния отдельных видов, жанров и стилей музыки друг</w:t>
      </w:r>
      <w:r>
        <w:rPr>
          <w:spacing w:val="40"/>
        </w:rPr>
        <w:t xml:space="preserve"> </w:t>
      </w:r>
      <w:r>
        <w:t>на друга, формулировать гипотезы о взаимосвязях;</w:t>
      </w:r>
    </w:p>
    <w:p w:rsidR="004D59AF" w:rsidRDefault="00650AC4">
      <w:pPr>
        <w:pStyle w:val="a3"/>
        <w:spacing w:line="276" w:lineRule="auto"/>
        <w:ind w:right="112"/>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D59AF" w:rsidRDefault="00650AC4">
      <w:pPr>
        <w:pStyle w:val="a3"/>
        <w:spacing w:line="276" w:lineRule="auto"/>
        <w:ind w:right="113"/>
      </w:pPr>
      <w:r>
        <w:t xml:space="preserve">выявлять и характеризовать существенные признаки конкретного музыкального </w:t>
      </w:r>
      <w:r>
        <w:rPr>
          <w:spacing w:val="-2"/>
        </w:rPr>
        <w:t>звучания;</w:t>
      </w:r>
    </w:p>
    <w:p w:rsidR="004D59AF" w:rsidRDefault="00650AC4">
      <w:pPr>
        <w:pStyle w:val="a3"/>
        <w:spacing w:line="278" w:lineRule="auto"/>
        <w:ind w:right="110"/>
      </w:pPr>
      <w:r>
        <w:t>самостоятельно обобщать и формулировать выводы по результатам проведенного слухового наблюдения-исследования.</w:t>
      </w:r>
    </w:p>
    <w:p w:rsidR="004D59AF" w:rsidRDefault="00650AC4">
      <w:pPr>
        <w:pStyle w:val="2"/>
      </w:pPr>
      <w:r>
        <w:t>Базовые</w:t>
      </w:r>
      <w:r>
        <w:rPr>
          <w:spacing w:val="-5"/>
        </w:rPr>
        <w:t xml:space="preserve"> </w:t>
      </w:r>
      <w:r>
        <w:t>исследовательские</w:t>
      </w:r>
      <w:r>
        <w:rPr>
          <w:spacing w:val="-5"/>
        </w:rPr>
        <w:t xml:space="preserve"> </w:t>
      </w:r>
      <w:r>
        <w:rPr>
          <w:spacing w:val="-2"/>
        </w:rPr>
        <w:t>действия:</w:t>
      </w:r>
    </w:p>
    <w:p w:rsidR="004D59AF" w:rsidRDefault="00650AC4">
      <w:pPr>
        <w:pStyle w:val="a3"/>
        <w:spacing w:before="32" w:line="276" w:lineRule="auto"/>
        <w:ind w:right="109"/>
      </w:pPr>
      <w:r>
        <w:t>следовать внутренним слухом за развитием музыкального процесса, «наблюдать» звучание музыки;</w:t>
      </w:r>
    </w:p>
    <w:p w:rsidR="004D59AF" w:rsidRDefault="00650AC4">
      <w:pPr>
        <w:pStyle w:val="a3"/>
        <w:spacing w:before="1" w:line="276" w:lineRule="auto"/>
        <w:ind w:left="810" w:right="106" w:firstLine="0"/>
      </w:pPr>
      <w:r>
        <w:t>использовать вопросы как исследовательский инструмент познания;</w:t>
      </w:r>
      <w:r>
        <w:rPr>
          <w:spacing w:val="40"/>
        </w:rPr>
        <w:t xml:space="preserve"> </w:t>
      </w:r>
      <w:r>
        <w:t>формулировать</w:t>
      </w:r>
      <w:r>
        <w:rPr>
          <w:spacing w:val="49"/>
        </w:rPr>
        <w:t xml:space="preserve">  </w:t>
      </w:r>
      <w:r>
        <w:t>собственные</w:t>
      </w:r>
      <w:r>
        <w:rPr>
          <w:spacing w:val="48"/>
        </w:rPr>
        <w:t xml:space="preserve">  </w:t>
      </w:r>
      <w:r>
        <w:t>вопросы,</w:t>
      </w:r>
      <w:r>
        <w:rPr>
          <w:spacing w:val="49"/>
        </w:rPr>
        <w:t xml:space="preserve">  </w:t>
      </w:r>
      <w:r>
        <w:t>фиксирующие</w:t>
      </w:r>
      <w:r>
        <w:rPr>
          <w:spacing w:val="49"/>
        </w:rPr>
        <w:t xml:space="preserve">  </w:t>
      </w:r>
      <w:r>
        <w:t>несоответствие</w:t>
      </w:r>
      <w:r>
        <w:rPr>
          <w:spacing w:val="49"/>
        </w:rPr>
        <w:t xml:space="preserve">  </w:t>
      </w:r>
      <w:r>
        <w:rPr>
          <w:spacing w:val="-2"/>
        </w:rPr>
        <w:t>между</w:t>
      </w:r>
    </w:p>
    <w:p w:rsidR="004D59AF" w:rsidRDefault="00650AC4">
      <w:pPr>
        <w:pStyle w:val="a3"/>
        <w:spacing w:line="276" w:lineRule="auto"/>
        <w:ind w:left="810" w:right="111" w:hanging="708"/>
      </w:pPr>
      <w:r>
        <w:t>реальным</w:t>
      </w:r>
      <w:r>
        <w:rPr>
          <w:spacing w:val="-2"/>
        </w:rPr>
        <w:t xml:space="preserve"> </w:t>
      </w:r>
      <w:r>
        <w:t>и желательным</w:t>
      </w:r>
      <w:r>
        <w:rPr>
          <w:spacing w:val="-2"/>
        </w:rPr>
        <w:t xml:space="preserve"> </w:t>
      </w:r>
      <w:r>
        <w:t>состоянием учебной ситуации, восприятия, исполнения музыки; составлять</w:t>
      </w:r>
      <w:r>
        <w:rPr>
          <w:spacing w:val="55"/>
        </w:rPr>
        <w:t xml:space="preserve"> </w:t>
      </w:r>
      <w:r>
        <w:t>алгоритм</w:t>
      </w:r>
      <w:r>
        <w:rPr>
          <w:spacing w:val="54"/>
        </w:rPr>
        <w:t xml:space="preserve"> </w:t>
      </w:r>
      <w:r>
        <w:t>действий</w:t>
      </w:r>
      <w:r>
        <w:rPr>
          <w:spacing w:val="55"/>
        </w:rPr>
        <w:t xml:space="preserve"> </w:t>
      </w:r>
      <w:r>
        <w:t>и</w:t>
      </w:r>
      <w:r>
        <w:rPr>
          <w:spacing w:val="52"/>
        </w:rPr>
        <w:t xml:space="preserve"> </w:t>
      </w:r>
      <w:r>
        <w:t>использовать</w:t>
      </w:r>
      <w:r>
        <w:rPr>
          <w:spacing w:val="56"/>
        </w:rPr>
        <w:t xml:space="preserve"> </w:t>
      </w:r>
      <w:r>
        <w:t>его</w:t>
      </w:r>
      <w:r>
        <w:rPr>
          <w:spacing w:val="54"/>
        </w:rPr>
        <w:t xml:space="preserve"> </w:t>
      </w:r>
      <w:r>
        <w:t>для</w:t>
      </w:r>
      <w:r>
        <w:rPr>
          <w:spacing w:val="54"/>
        </w:rPr>
        <w:t xml:space="preserve"> </w:t>
      </w:r>
      <w:r>
        <w:t>решения</w:t>
      </w:r>
      <w:r>
        <w:rPr>
          <w:spacing w:val="56"/>
        </w:rPr>
        <w:t xml:space="preserve"> </w:t>
      </w:r>
      <w:r>
        <w:t>учебных,</w:t>
      </w:r>
      <w:r>
        <w:rPr>
          <w:spacing w:val="54"/>
        </w:rPr>
        <w:t xml:space="preserve"> </w:t>
      </w:r>
      <w:r>
        <w:t>в</w:t>
      </w:r>
      <w:r>
        <w:rPr>
          <w:spacing w:val="54"/>
        </w:rPr>
        <w:t xml:space="preserve"> </w:t>
      </w:r>
      <w:r>
        <w:rPr>
          <w:spacing w:val="-5"/>
        </w:rPr>
        <w:t>том</w:t>
      </w:r>
    </w:p>
    <w:p w:rsidR="004D59AF" w:rsidRDefault="00650AC4">
      <w:pPr>
        <w:pStyle w:val="a3"/>
        <w:ind w:firstLine="0"/>
      </w:pPr>
      <w:r>
        <w:t>числе</w:t>
      </w:r>
      <w:r>
        <w:rPr>
          <w:spacing w:val="-5"/>
        </w:rPr>
        <w:t xml:space="preserve"> </w:t>
      </w:r>
      <w:r>
        <w:t>исполнительских</w:t>
      </w:r>
      <w:r>
        <w:rPr>
          <w:spacing w:val="-3"/>
        </w:rPr>
        <w:t xml:space="preserve"> </w:t>
      </w:r>
      <w:r>
        <w:t>и</w:t>
      </w:r>
      <w:r>
        <w:rPr>
          <w:spacing w:val="-3"/>
        </w:rPr>
        <w:t xml:space="preserve"> </w:t>
      </w:r>
      <w:r>
        <w:t>творческих</w:t>
      </w:r>
      <w:r>
        <w:rPr>
          <w:spacing w:val="-4"/>
        </w:rPr>
        <w:t xml:space="preserve"> </w:t>
      </w:r>
      <w:r>
        <w:rPr>
          <w:spacing w:val="-2"/>
        </w:rPr>
        <w:t>задач;</w:t>
      </w:r>
    </w:p>
    <w:p w:rsidR="004D59AF" w:rsidRDefault="00650AC4">
      <w:pPr>
        <w:pStyle w:val="a3"/>
        <w:spacing w:before="41"/>
        <w:ind w:left="810" w:firstLine="0"/>
      </w:pPr>
      <w:r>
        <w:t>проводить</w:t>
      </w:r>
      <w:r>
        <w:rPr>
          <w:spacing w:val="55"/>
        </w:rPr>
        <w:t xml:space="preserve"> </w:t>
      </w:r>
      <w:r>
        <w:t>по</w:t>
      </w:r>
      <w:r>
        <w:rPr>
          <w:spacing w:val="54"/>
        </w:rPr>
        <w:t xml:space="preserve"> </w:t>
      </w:r>
      <w:r>
        <w:t>самостоятельно</w:t>
      </w:r>
      <w:r>
        <w:rPr>
          <w:spacing w:val="55"/>
        </w:rPr>
        <w:t xml:space="preserve"> </w:t>
      </w:r>
      <w:r>
        <w:t>составленному</w:t>
      </w:r>
      <w:r>
        <w:rPr>
          <w:spacing w:val="51"/>
        </w:rPr>
        <w:t xml:space="preserve"> </w:t>
      </w:r>
      <w:r>
        <w:t>плану</w:t>
      </w:r>
      <w:r>
        <w:rPr>
          <w:spacing w:val="48"/>
        </w:rPr>
        <w:t xml:space="preserve"> </w:t>
      </w:r>
      <w:r>
        <w:t>небольшое</w:t>
      </w:r>
      <w:r>
        <w:rPr>
          <w:spacing w:val="53"/>
        </w:rPr>
        <w:t xml:space="preserve"> </w:t>
      </w:r>
      <w:r>
        <w:t>исследование</w:t>
      </w:r>
      <w:r>
        <w:rPr>
          <w:spacing w:val="54"/>
        </w:rPr>
        <w:t xml:space="preserve"> </w:t>
      </w:r>
      <w:r>
        <w:rPr>
          <w:spacing w:val="-5"/>
        </w:rPr>
        <w:t>по</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8" w:lineRule="auto"/>
        <w:ind w:firstLine="0"/>
        <w:jc w:val="left"/>
      </w:pPr>
      <w:r>
        <w:t>установлению</w:t>
      </w:r>
      <w:r>
        <w:rPr>
          <w:spacing w:val="40"/>
        </w:rPr>
        <w:t xml:space="preserve"> </w:t>
      </w:r>
      <w:r>
        <w:t>особенностей</w:t>
      </w:r>
      <w:r>
        <w:rPr>
          <w:spacing w:val="40"/>
        </w:rPr>
        <w:t xml:space="preserve"> </w:t>
      </w:r>
      <w:r>
        <w:t>музыкально-языковых</w:t>
      </w:r>
      <w:r>
        <w:rPr>
          <w:spacing w:val="40"/>
        </w:rPr>
        <w:t xml:space="preserve"> </w:t>
      </w:r>
      <w:r>
        <w:t>единиц,</w:t>
      </w:r>
      <w:r>
        <w:rPr>
          <w:spacing w:val="40"/>
        </w:rPr>
        <w:t xml:space="preserve"> </w:t>
      </w:r>
      <w:r>
        <w:t>сравнению</w:t>
      </w:r>
      <w:r>
        <w:rPr>
          <w:spacing w:val="38"/>
        </w:rPr>
        <w:t xml:space="preserve"> </w:t>
      </w:r>
      <w:r>
        <w:t>художественных процессов, музыкальных явлений, культурных объектов между собой;</w:t>
      </w:r>
    </w:p>
    <w:p w:rsidR="004D59AF" w:rsidRDefault="00650AC4">
      <w:pPr>
        <w:pStyle w:val="a3"/>
        <w:spacing w:line="276" w:lineRule="auto"/>
        <w:jc w:val="left"/>
      </w:pPr>
      <w:r>
        <w:t>самостоятельно формулировать обобщения и выводы по результатам проведенного наблюдения, слухового исследования.</w:t>
      </w:r>
    </w:p>
    <w:p w:rsidR="004D59AF" w:rsidRDefault="00650AC4">
      <w:pPr>
        <w:pStyle w:val="2"/>
        <w:jc w:val="left"/>
      </w:pPr>
      <w:r>
        <w:t>Работа</w:t>
      </w:r>
      <w:r>
        <w:rPr>
          <w:spacing w:val="-3"/>
        </w:rPr>
        <w:t xml:space="preserve"> </w:t>
      </w:r>
      <w:r>
        <w:t>с</w:t>
      </w:r>
      <w:r>
        <w:rPr>
          <w:spacing w:val="-3"/>
        </w:rPr>
        <w:t xml:space="preserve"> </w:t>
      </w:r>
      <w:r>
        <w:rPr>
          <w:spacing w:val="-2"/>
        </w:rPr>
        <w:t>информацией:</w:t>
      </w:r>
    </w:p>
    <w:p w:rsidR="004D59AF" w:rsidRDefault="00650AC4">
      <w:pPr>
        <w:pStyle w:val="a3"/>
        <w:spacing w:before="38" w:line="276" w:lineRule="auto"/>
        <w:jc w:val="left"/>
      </w:pP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80"/>
        </w:rPr>
        <w:t xml:space="preserve"> </w:t>
      </w:r>
      <w:r>
        <w:t>и</w:t>
      </w:r>
      <w:r>
        <w:rPr>
          <w:spacing w:val="80"/>
        </w:rPr>
        <w:t xml:space="preserve"> </w:t>
      </w:r>
      <w:r>
        <w:t>отборе информации с учетом предложенной учебной задачи и заданных критериев;</w:t>
      </w:r>
    </w:p>
    <w:p w:rsidR="004D59AF" w:rsidRDefault="00650AC4">
      <w:pPr>
        <w:pStyle w:val="a3"/>
        <w:spacing w:line="276" w:lineRule="auto"/>
        <w:ind w:left="810" w:firstLine="0"/>
        <w:jc w:val="left"/>
      </w:pPr>
      <w:r>
        <w:t>понимать специфику работы с аудиоинформацией, музыкальными записями; использовать</w:t>
      </w:r>
      <w:r>
        <w:rPr>
          <w:spacing w:val="-4"/>
        </w:rPr>
        <w:t xml:space="preserve"> </w:t>
      </w:r>
      <w:r>
        <w:t>интонирование</w:t>
      </w:r>
      <w:r>
        <w:rPr>
          <w:spacing w:val="-6"/>
        </w:rPr>
        <w:t xml:space="preserve"> </w:t>
      </w:r>
      <w:r>
        <w:t>для</w:t>
      </w:r>
      <w:r>
        <w:rPr>
          <w:spacing w:val="-5"/>
        </w:rPr>
        <w:t xml:space="preserve"> </w:t>
      </w:r>
      <w:r>
        <w:t>запоминания</w:t>
      </w:r>
      <w:r>
        <w:rPr>
          <w:spacing w:val="-8"/>
        </w:rPr>
        <w:t xml:space="preserve"> </w:t>
      </w:r>
      <w:r>
        <w:t>звуковой</w:t>
      </w:r>
      <w:r>
        <w:rPr>
          <w:spacing w:val="-5"/>
        </w:rPr>
        <w:t xml:space="preserve"> </w:t>
      </w:r>
      <w:r>
        <w:t>информации,</w:t>
      </w:r>
      <w:r>
        <w:rPr>
          <w:spacing w:val="-8"/>
        </w:rPr>
        <w:t xml:space="preserve"> </w:t>
      </w:r>
      <w:r>
        <w:t>музыкальных</w:t>
      </w:r>
    </w:p>
    <w:p w:rsidR="004D59AF" w:rsidRDefault="00650AC4">
      <w:pPr>
        <w:pStyle w:val="a3"/>
        <w:ind w:firstLine="0"/>
        <w:jc w:val="left"/>
      </w:pPr>
      <w:r>
        <w:rPr>
          <w:spacing w:val="-2"/>
        </w:rPr>
        <w:t>произведений;</w:t>
      </w:r>
    </w:p>
    <w:p w:rsidR="004D59AF" w:rsidRDefault="00650AC4">
      <w:pPr>
        <w:pStyle w:val="a3"/>
        <w:spacing w:before="41" w:line="276" w:lineRule="auto"/>
        <w:ind w:right="111"/>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59AF" w:rsidRDefault="00650AC4">
      <w:pPr>
        <w:pStyle w:val="a3"/>
        <w:spacing w:line="278" w:lineRule="auto"/>
        <w:ind w:right="114"/>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D59AF" w:rsidRDefault="00650AC4">
      <w:pPr>
        <w:pStyle w:val="a3"/>
        <w:spacing w:line="276" w:lineRule="auto"/>
        <w:ind w:right="114"/>
      </w:pPr>
      <w:r>
        <w:t>оценивать надежность информации по критериям, предложенным учителем или сформулированным самостоятельно;</w:t>
      </w:r>
    </w:p>
    <w:p w:rsidR="004D59AF" w:rsidRDefault="00650AC4">
      <w:pPr>
        <w:pStyle w:val="a3"/>
        <w:spacing w:line="278" w:lineRule="auto"/>
        <w:ind w:right="111"/>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4D59AF" w:rsidRDefault="00650AC4">
      <w:pPr>
        <w:pStyle w:val="a3"/>
        <w:spacing w:line="276" w:lineRule="auto"/>
        <w:ind w:right="108"/>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rsidR="004D59AF" w:rsidRDefault="00650AC4">
      <w:pPr>
        <w:pStyle w:val="a3"/>
        <w:spacing w:line="276" w:lineRule="auto"/>
        <w:ind w:right="106"/>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Pr>
          <w:spacing w:val="40"/>
        </w:rPr>
        <w:t xml:space="preserve"> </w:t>
      </w:r>
      <w:r>
        <w:rPr>
          <w:spacing w:val="-2"/>
        </w:rPr>
        <w:t>мышления.</w:t>
      </w:r>
    </w:p>
    <w:p w:rsidR="004D59AF" w:rsidRDefault="00650AC4">
      <w:pPr>
        <w:pStyle w:val="2"/>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650AC4" w:rsidP="00F6432E">
      <w:pPr>
        <w:pStyle w:val="a7"/>
        <w:numPr>
          <w:ilvl w:val="0"/>
          <w:numId w:val="20"/>
        </w:numPr>
        <w:tabs>
          <w:tab w:val="left" w:pos="1069"/>
        </w:tabs>
        <w:spacing w:before="36"/>
        <w:ind w:hanging="259"/>
        <w:jc w:val="both"/>
        <w:rPr>
          <w:b/>
          <w:sz w:val="24"/>
        </w:rPr>
      </w:pPr>
      <w:r>
        <w:rPr>
          <w:b/>
          <w:sz w:val="24"/>
        </w:rPr>
        <w:t>невербальная</w:t>
      </w:r>
      <w:r>
        <w:rPr>
          <w:b/>
          <w:spacing w:val="-8"/>
          <w:sz w:val="24"/>
        </w:rPr>
        <w:t xml:space="preserve"> </w:t>
      </w:r>
      <w:r>
        <w:rPr>
          <w:b/>
          <w:spacing w:val="-2"/>
          <w:sz w:val="24"/>
        </w:rPr>
        <w:t>коммуникация:</w:t>
      </w:r>
    </w:p>
    <w:p w:rsidR="004D59AF" w:rsidRDefault="00650AC4">
      <w:pPr>
        <w:pStyle w:val="a3"/>
        <w:spacing w:before="36" w:line="276" w:lineRule="auto"/>
        <w:ind w:right="11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59AF" w:rsidRDefault="00650AC4">
      <w:pPr>
        <w:pStyle w:val="a3"/>
        <w:spacing w:before="1" w:line="276" w:lineRule="auto"/>
        <w:ind w:right="115"/>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D59AF" w:rsidRDefault="00650AC4">
      <w:pPr>
        <w:pStyle w:val="a3"/>
        <w:spacing w:line="276" w:lineRule="auto"/>
        <w:ind w:right="105"/>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D59AF" w:rsidRDefault="00650AC4">
      <w:pPr>
        <w:pStyle w:val="a3"/>
        <w:spacing w:before="1" w:line="276" w:lineRule="auto"/>
        <w:ind w:right="112"/>
      </w:pPr>
      <w:r>
        <w:t>эффективно использовать интонационно-выразительные возможностив ситуации публичного выступления;</w:t>
      </w:r>
    </w:p>
    <w:p w:rsidR="004D59AF" w:rsidRDefault="00650AC4">
      <w:pPr>
        <w:pStyle w:val="a3"/>
        <w:spacing w:line="276" w:lineRule="auto"/>
        <w:ind w:right="106"/>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D59AF" w:rsidRDefault="00650AC4" w:rsidP="00F6432E">
      <w:pPr>
        <w:pStyle w:val="2"/>
        <w:numPr>
          <w:ilvl w:val="0"/>
          <w:numId w:val="20"/>
        </w:numPr>
        <w:tabs>
          <w:tab w:val="left" w:pos="1069"/>
        </w:tabs>
        <w:spacing w:before="4"/>
        <w:ind w:hanging="259"/>
        <w:jc w:val="both"/>
      </w:pPr>
      <w:r>
        <w:t>вербальное</w:t>
      </w:r>
      <w:r>
        <w:rPr>
          <w:spacing w:val="-7"/>
        </w:rPr>
        <w:t xml:space="preserve"> </w:t>
      </w:r>
      <w:r>
        <w:rPr>
          <w:spacing w:val="-2"/>
        </w:rPr>
        <w:t>общение:</w:t>
      </w:r>
    </w:p>
    <w:p w:rsidR="004D59AF" w:rsidRDefault="00650AC4">
      <w:pPr>
        <w:pStyle w:val="a3"/>
        <w:spacing w:before="36" w:line="276" w:lineRule="auto"/>
        <w:ind w:right="109"/>
      </w:pPr>
      <w:r>
        <w:t>воспринимать и формулировать суждения, выражать эмоции в соответствии с условиями и целями общения;</w:t>
      </w:r>
    </w:p>
    <w:p w:rsidR="004D59AF" w:rsidRDefault="00650AC4">
      <w:pPr>
        <w:pStyle w:val="a3"/>
        <w:spacing w:before="2" w:line="276" w:lineRule="auto"/>
        <w:ind w:right="110"/>
      </w:pPr>
      <w:r>
        <w:t>выражать свое мнение, в том числе впечатления от общения с музыкальным искусством в устных и письменных текстах;</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jc w:val="left"/>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7"/>
        </w:rPr>
        <w:t xml:space="preserve"> </w:t>
      </w:r>
      <w:r>
        <w:t>и в корректной форме формулировать свои возражения;</w:t>
      </w:r>
    </w:p>
    <w:p w:rsidR="004D59AF" w:rsidRDefault="00650AC4">
      <w:pPr>
        <w:pStyle w:val="a3"/>
        <w:spacing w:line="276" w:lineRule="auto"/>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 поддерживать благожелательный тон диалога;</w:t>
      </w:r>
    </w:p>
    <w:p w:rsidR="004D59AF" w:rsidRDefault="00650AC4">
      <w:pPr>
        <w:pStyle w:val="a3"/>
        <w:spacing w:line="275" w:lineRule="exact"/>
        <w:ind w:left="810" w:firstLine="0"/>
        <w:jc w:val="left"/>
      </w:pPr>
      <w:r>
        <w:t>публично</w:t>
      </w:r>
      <w:r>
        <w:rPr>
          <w:spacing w:val="-7"/>
        </w:rPr>
        <w:t xml:space="preserve"> </w:t>
      </w:r>
      <w:r>
        <w:t>представлять</w:t>
      </w:r>
      <w:r>
        <w:rPr>
          <w:spacing w:val="-4"/>
        </w:rPr>
        <w:t xml:space="preserve"> </w:t>
      </w:r>
      <w:r>
        <w:t>результаты</w:t>
      </w:r>
      <w:r>
        <w:rPr>
          <w:spacing w:val="-3"/>
        </w:rPr>
        <w:t xml:space="preserve"> </w:t>
      </w:r>
      <w:r>
        <w:t>учебной</w:t>
      </w:r>
      <w:r>
        <w:rPr>
          <w:spacing w:val="-4"/>
        </w:rPr>
        <w:t xml:space="preserve"> </w:t>
      </w:r>
      <w:r>
        <w:t>и</w:t>
      </w:r>
      <w:r>
        <w:rPr>
          <w:spacing w:val="-4"/>
        </w:rPr>
        <w:t xml:space="preserve"> </w:t>
      </w:r>
      <w:r>
        <w:t>творческой</w:t>
      </w:r>
      <w:r>
        <w:rPr>
          <w:spacing w:val="-4"/>
        </w:rPr>
        <w:t xml:space="preserve"> </w:t>
      </w:r>
      <w:r>
        <w:rPr>
          <w:spacing w:val="-2"/>
        </w:rPr>
        <w:t>деятельности.</w:t>
      </w:r>
    </w:p>
    <w:p w:rsidR="004D59AF" w:rsidRDefault="00650AC4" w:rsidP="00F6432E">
      <w:pPr>
        <w:pStyle w:val="2"/>
        <w:numPr>
          <w:ilvl w:val="0"/>
          <w:numId w:val="20"/>
        </w:numPr>
        <w:tabs>
          <w:tab w:val="left" w:pos="1069"/>
        </w:tabs>
        <w:spacing w:before="44"/>
        <w:ind w:hanging="259"/>
      </w:pPr>
      <w:r>
        <w:t>совместная</w:t>
      </w:r>
      <w:r>
        <w:rPr>
          <w:spacing w:val="-3"/>
        </w:rPr>
        <w:t xml:space="preserve"> </w:t>
      </w:r>
      <w:r>
        <w:t>деятельность</w:t>
      </w:r>
      <w:r>
        <w:rPr>
          <w:spacing w:val="-3"/>
        </w:rPr>
        <w:t xml:space="preserve"> </w:t>
      </w:r>
      <w:r>
        <w:rPr>
          <w:spacing w:val="-2"/>
        </w:rPr>
        <w:t>(сотрудничество):</w:t>
      </w:r>
    </w:p>
    <w:p w:rsidR="004D59AF" w:rsidRDefault="00650AC4">
      <w:pPr>
        <w:pStyle w:val="a3"/>
        <w:spacing w:before="36" w:line="276" w:lineRule="auto"/>
        <w:ind w:right="108"/>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4D59AF" w:rsidRDefault="00650AC4">
      <w:pPr>
        <w:pStyle w:val="a3"/>
        <w:spacing w:line="276" w:lineRule="auto"/>
        <w:ind w:right="108"/>
      </w:pPr>
      <w: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4D59AF" w:rsidRDefault="00650AC4">
      <w:pPr>
        <w:pStyle w:val="a3"/>
        <w:spacing w:before="1" w:line="276" w:lineRule="auto"/>
        <w:ind w:right="108"/>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59AF" w:rsidRDefault="00650AC4">
      <w:pPr>
        <w:pStyle w:val="a3"/>
        <w:spacing w:line="278" w:lineRule="auto"/>
        <w:ind w:right="114"/>
      </w:pPr>
      <w:r>
        <w:t>уметь обобщать мнения нескольких людей, проявлять готовность руководить, выполнять поручения, подчиняться;</w:t>
      </w:r>
    </w:p>
    <w:p w:rsidR="004D59AF" w:rsidRDefault="00650AC4">
      <w:pPr>
        <w:pStyle w:val="a3"/>
        <w:spacing w:line="276" w:lineRule="auto"/>
        <w:ind w:right="111"/>
      </w:pPr>
      <w:r>
        <w:t>оценивать качество своего вклада в общий продукт по критериям, самостоятельно сформулированным участниками взаимодействия;</w:t>
      </w:r>
    </w:p>
    <w:p w:rsidR="004D59AF" w:rsidRDefault="00650AC4">
      <w:pPr>
        <w:pStyle w:val="a3"/>
        <w:spacing w:line="276" w:lineRule="auto"/>
        <w:ind w:right="11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D59AF" w:rsidRDefault="00650AC4">
      <w:pPr>
        <w:pStyle w:val="2"/>
        <w:spacing w:line="276" w:lineRule="auto"/>
        <w:ind w:right="342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4D59AF" w:rsidRDefault="00650AC4">
      <w:pPr>
        <w:pStyle w:val="a3"/>
        <w:spacing w:line="276" w:lineRule="auto"/>
        <w:ind w:right="107"/>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D59AF" w:rsidRDefault="00650AC4">
      <w:pPr>
        <w:pStyle w:val="a3"/>
        <w:spacing w:line="276" w:lineRule="auto"/>
        <w:ind w:right="104"/>
      </w:pPr>
      <w:r>
        <w:t>планировать достижение целей через решение ряда последовательных задач частного характера;</w:t>
      </w:r>
    </w:p>
    <w:p w:rsidR="004D59AF" w:rsidRDefault="00650AC4">
      <w:pPr>
        <w:pStyle w:val="a3"/>
        <w:spacing w:line="276" w:lineRule="auto"/>
        <w:ind w:right="112"/>
      </w:pPr>
      <w:r>
        <w:t>самостоятельно составлять план действий, вносить необходимые коррективы в</w:t>
      </w:r>
      <w:r>
        <w:rPr>
          <w:spacing w:val="40"/>
        </w:rPr>
        <w:t xml:space="preserve"> </w:t>
      </w:r>
      <w:r>
        <w:t>ходе его реализации;</w:t>
      </w:r>
    </w:p>
    <w:p w:rsidR="004D59AF" w:rsidRDefault="00650AC4">
      <w:pPr>
        <w:pStyle w:val="a3"/>
        <w:spacing w:line="276" w:lineRule="auto"/>
        <w:ind w:right="115"/>
      </w:pPr>
      <w:r>
        <w:t xml:space="preserve">выявлять наиболее важные проблемы для решения в учебных и жизненных </w:t>
      </w:r>
      <w:r>
        <w:rPr>
          <w:spacing w:val="-2"/>
        </w:rPr>
        <w:t>ситуациях;</w:t>
      </w:r>
    </w:p>
    <w:p w:rsidR="004D59AF" w:rsidRDefault="00650AC4">
      <w:pPr>
        <w:pStyle w:val="a3"/>
        <w:spacing w:line="276" w:lineRule="auto"/>
        <w:ind w:right="105"/>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D59AF" w:rsidRDefault="00650AC4">
      <w:pPr>
        <w:pStyle w:val="a3"/>
        <w:spacing w:line="274" w:lineRule="exact"/>
        <w:ind w:left="810" w:firstLine="0"/>
      </w:pPr>
      <w:r>
        <w:t>делать</w:t>
      </w:r>
      <w:r>
        <w:rPr>
          <w:spacing w:val="-1"/>
        </w:rPr>
        <w:t xml:space="preserve"> </w:t>
      </w:r>
      <w:r>
        <w:t>выбор</w:t>
      </w:r>
      <w:r>
        <w:rPr>
          <w:spacing w:val="-2"/>
        </w:rPr>
        <w:t xml:space="preserve"> </w:t>
      </w:r>
      <w:r>
        <w:t>и</w:t>
      </w:r>
      <w:r>
        <w:rPr>
          <w:spacing w:val="-1"/>
        </w:rPr>
        <w:t xml:space="preserve"> </w:t>
      </w:r>
      <w:r>
        <w:t>брать</w:t>
      </w:r>
      <w:r>
        <w:rPr>
          <w:spacing w:val="-1"/>
        </w:rPr>
        <w:t xml:space="preserve"> </w:t>
      </w:r>
      <w:r>
        <w:t>за</w:t>
      </w:r>
      <w:r>
        <w:rPr>
          <w:spacing w:val="-5"/>
        </w:rPr>
        <w:t xml:space="preserve"> </w:t>
      </w:r>
      <w:r>
        <w:t>него</w:t>
      </w:r>
      <w:r>
        <w:rPr>
          <w:spacing w:val="-2"/>
        </w:rPr>
        <w:t xml:space="preserve"> </w:t>
      </w:r>
      <w:r>
        <w:t>ответственность</w:t>
      </w:r>
      <w:r>
        <w:rPr>
          <w:spacing w:val="-1"/>
        </w:rPr>
        <w:t xml:space="preserve"> </w:t>
      </w:r>
      <w:r>
        <w:t>на</w:t>
      </w:r>
      <w:r>
        <w:rPr>
          <w:spacing w:val="-2"/>
        </w:rPr>
        <w:t xml:space="preserve"> себя.</w:t>
      </w:r>
    </w:p>
    <w:p w:rsidR="004D59AF" w:rsidRDefault="00650AC4">
      <w:pPr>
        <w:pStyle w:val="2"/>
        <w:spacing w:before="44"/>
      </w:pPr>
      <w:r>
        <w:t>Самоконтроль</w:t>
      </w:r>
      <w:r>
        <w:rPr>
          <w:spacing w:val="-7"/>
        </w:rPr>
        <w:t xml:space="preserve"> </w:t>
      </w:r>
      <w:r>
        <w:rPr>
          <w:spacing w:val="-2"/>
        </w:rPr>
        <w:t>(рефлексия):</w:t>
      </w:r>
    </w:p>
    <w:p w:rsidR="004D59AF" w:rsidRDefault="00650AC4">
      <w:pPr>
        <w:pStyle w:val="a3"/>
        <w:spacing w:before="36"/>
        <w:ind w:left="810" w:firstLine="0"/>
      </w:pPr>
      <w:r>
        <w:t>владеть</w:t>
      </w:r>
      <w:r>
        <w:rPr>
          <w:spacing w:val="-4"/>
        </w:rPr>
        <w:t xml:space="preserve"> </w:t>
      </w:r>
      <w:r>
        <w:t>способами</w:t>
      </w:r>
      <w:r>
        <w:rPr>
          <w:spacing w:val="-3"/>
        </w:rPr>
        <w:t xml:space="preserve"> </w:t>
      </w:r>
      <w:r>
        <w:t>самоконтроля,</w:t>
      </w:r>
      <w:r>
        <w:rPr>
          <w:spacing w:val="-2"/>
        </w:rPr>
        <w:t xml:space="preserve"> </w:t>
      </w:r>
      <w:r>
        <w:t>самомотивации</w:t>
      </w:r>
      <w:r>
        <w:rPr>
          <w:spacing w:val="-5"/>
        </w:rPr>
        <w:t xml:space="preserve"> </w:t>
      </w:r>
      <w:r>
        <w:t>и</w:t>
      </w:r>
      <w:r>
        <w:rPr>
          <w:spacing w:val="-2"/>
        </w:rPr>
        <w:t xml:space="preserve"> рефлексии;</w:t>
      </w:r>
    </w:p>
    <w:p w:rsidR="004D59AF" w:rsidRDefault="00650AC4">
      <w:pPr>
        <w:pStyle w:val="a3"/>
        <w:spacing w:before="40" w:line="276" w:lineRule="auto"/>
        <w:ind w:left="810" w:right="114" w:firstLine="0"/>
      </w:pPr>
      <w:r>
        <w:t>давать адекватную оценку учебной ситуации и предлагать план ее изменения; предвидеть</w:t>
      </w:r>
      <w:r>
        <w:rPr>
          <w:spacing w:val="19"/>
        </w:rPr>
        <w:t xml:space="preserve"> </w:t>
      </w:r>
      <w:r>
        <w:t>трудности,</w:t>
      </w:r>
      <w:r>
        <w:rPr>
          <w:spacing w:val="21"/>
        </w:rPr>
        <w:t xml:space="preserve"> </w:t>
      </w:r>
      <w:r>
        <w:t>которые</w:t>
      </w:r>
      <w:r>
        <w:rPr>
          <w:spacing w:val="20"/>
        </w:rPr>
        <w:t xml:space="preserve"> </w:t>
      </w:r>
      <w:r>
        <w:t>могут</w:t>
      </w:r>
      <w:r>
        <w:rPr>
          <w:spacing w:val="22"/>
        </w:rPr>
        <w:t xml:space="preserve"> </w:t>
      </w:r>
      <w:r>
        <w:t>возникнуть</w:t>
      </w:r>
      <w:r>
        <w:rPr>
          <w:spacing w:val="22"/>
        </w:rPr>
        <w:t xml:space="preserve"> </w:t>
      </w:r>
      <w:r>
        <w:t>при</w:t>
      </w:r>
      <w:r>
        <w:rPr>
          <w:spacing w:val="20"/>
        </w:rPr>
        <w:t xml:space="preserve"> </w:t>
      </w:r>
      <w:r>
        <w:t>решении</w:t>
      </w:r>
      <w:r>
        <w:rPr>
          <w:spacing w:val="23"/>
        </w:rPr>
        <w:t xml:space="preserve"> </w:t>
      </w:r>
      <w:r>
        <w:t>учебной</w:t>
      </w:r>
      <w:r>
        <w:rPr>
          <w:spacing w:val="20"/>
        </w:rPr>
        <w:t xml:space="preserve"> </w:t>
      </w:r>
      <w:r>
        <w:t>задачи,</w:t>
      </w:r>
      <w:r>
        <w:rPr>
          <w:spacing w:val="20"/>
        </w:rPr>
        <w:t xml:space="preserve"> </w:t>
      </w:r>
      <w:r>
        <w:rPr>
          <w:spacing w:val="-10"/>
        </w:rPr>
        <w:t>и</w:t>
      </w:r>
    </w:p>
    <w:p w:rsidR="004D59AF" w:rsidRDefault="00650AC4">
      <w:pPr>
        <w:pStyle w:val="a3"/>
        <w:spacing w:before="2"/>
        <w:ind w:firstLine="0"/>
      </w:pPr>
      <w:r>
        <w:t>адаптировать</w:t>
      </w:r>
      <w:r>
        <w:rPr>
          <w:spacing w:val="-3"/>
        </w:rPr>
        <w:t xml:space="preserve"> </w:t>
      </w:r>
      <w:r>
        <w:t>решение</w:t>
      </w:r>
      <w:r>
        <w:rPr>
          <w:spacing w:val="-4"/>
        </w:rPr>
        <w:t xml:space="preserve"> </w:t>
      </w:r>
      <w:r>
        <w:t>к</w:t>
      </w:r>
      <w:r>
        <w:rPr>
          <w:spacing w:val="-3"/>
        </w:rPr>
        <w:t xml:space="preserve"> </w:t>
      </w:r>
      <w:r>
        <w:t>меняющимся</w:t>
      </w:r>
      <w:r>
        <w:rPr>
          <w:spacing w:val="-3"/>
        </w:rPr>
        <w:t xml:space="preserve"> </w:t>
      </w:r>
      <w:r>
        <w:rPr>
          <w:spacing w:val="-2"/>
        </w:rPr>
        <w:t>обстоятельствам;</w:t>
      </w:r>
    </w:p>
    <w:p w:rsidR="004D59AF" w:rsidRDefault="00650AC4">
      <w:pPr>
        <w:pStyle w:val="a3"/>
        <w:spacing w:before="41"/>
        <w:ind w:left="810" w:firstLine="0"/>
      </w:pPr>
      <w:r>
        <w:t>объяснять</w:t>
      </w:r>
      <w:r>
        <w:rPr>
          <w:spacing w:val="35"/>
        </w:rPr>
        <w:t xml:space="preserve">  </w:t>
      </w:r>
      <w:r>
        <w:t>причины</w:t>
      </w:r>
      <w:r>
        <w:rPr>
          <w:spacing w:val="37"/>
        </w:rPr>
        <w:t xml:space="preserve">  </w:t>
      </w:r>
      <w:r>
        <w:t>достижения</w:t>
      </w:r>
      <w:r>
        <w:rPr>
          <w:spacing w:val="39"/>
        </w:rPr>
        <w:t xml:space="preserve">  </w:t>
      </w:r>
      <w:r>
        <w:t>(не</w:t>
      </w:r>
      <w:r>
        <w:rPr>
          <w:spacing w:val="37"/>
        </w:rPr>
        <w:t xml:space="preserve">  </w:t>
      </w:r>
      <w:r>
        <w:t>достижения)</w:t>
      </w:r>
      <w:r>
        <w:rPr>
          <w:spacing w:val="38"/>
        </w:rPr>
        <w:t xml:space="preserve">  </w:t>
      </w:r>
      <w:r>
        <w:t>результатов</w:t>
      </w:r>
      <w:r>
        <w:rPr>
          <w:spacing w:val="40"/>
        </w:rPr>
        <w:t xml:space="preserve">  </w:t>
      </w:r>
      <w:r>
        <w:rPr>
          <w:spacing w:val="-2"/>
        </w:rPr>
        <w:t>деятельности,</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8" w:lineRule="auto"/>
        <w:ind w:firstLine="0"/>
        <w:jc w:val="left"/>
      </w:pPr>
      <w:r>
        <w:t>понимать</w:t>
      </w:r>
      <w:r>
        <w:rPr>
          <w:spacing w:val="40"/>
        </w:rPr>
        <w:t xml:space="preserve"> </w:t>
      </w:r>
      <w:r>
        <w:t>причины</w:t>
      </w:r>
      <w:r>
        <w:rPr>
          <w:spacing w:val="40"/>
        </w:rPr>
        <w:t xml:space="preserve"> </w:t>
      </w:r>
      <w:r>
        <w:t>неудач</w:t>
      </w:r>
      <w:r>
        <w:rPr>
          <w:spacing w:val="40"/>
        </w:rPr>
        <w:t xml:space="preserve"> </w:t>
      </w:r>
      <w:r>
        <w:t>и</w:t>
      </w:r>
      <w:r>
        <w:rPr>
          <w:spacing w:val="40"/>
        </w:rPr>
        <w:t xml:space="preserve"> </w:t>
      </w:r>
      <w:r>
        <w:t>уметь</w:t>
      </w:r>
      <w:r>
        <w:rPr>
          <w:spacing w:val="40"/>
        </w:rPr>
        <w:t xml:space="preserve"> </w:t>
      </w:r>
      <w:r>
        <w:t>предупреждать</w:t>
      </w:r>
      <w:r>
        <w:rPr>
          <w:spacing w:val="40"/>
        </w:rPr>
        <w:t xml:space="preserve"> </w:t>
      </w:r>
      <w:r>
        <w:t>их,</w:t>
      </w:r>
      <w:r>
        <w:rPr>
          <w:spacing w:val="40"/>
        </w:rPr>
        <w:t xml:space="preserve"> </w:t>
      </w:r>
      <w:r>
        <w:t>давать</w:t>
      </w:r>
      <w:r>
        <w:rPr>
          <w:spacing w:val="40"/>
        </w:rPr>
        <w:t xml:space="preserve"> </w:t>
      </w:r>
      <w:r>
        <w:t>оценку</w:t>
      </w:r>
      <w:r>
        <w:rPr>
          <w:spacing w:val="40"/>
        </w:rPr>
        <w:t xml:space="preserve"> </w:t>
      </w:r>
      <w:r>
        <w:t xml:space="preserve">приобретенному </w:t>
      </w:r>
      <w:r>
        <w:rPr>
          <w:spacing w:val="-2"/>
        </w:rPr>
        <w:t>опыту;</w:t>
      </w:r>
    </w:p>
    <w:p w:rsidR="004D59AF" w:rsidRDefault="00650AC4">
      <w:pPr>
        <w:pStyle w:val="a3"/>
        <w:spacing w:line="276" w:lineRule="auto"/>
        <w:ind w:right="105"/>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D59AF" w:rsidRDefault="00650AC4">
      <w:pPr>
        <w:pStyle w:val="2"/>
        <w:spacing w:before="1"/>
      </w:pPr>
      <w:r>
        <w:t>Эмоциональный</w:t>
      </w:r>
      <w:r>
        <w:rPr>
          <w:spacing w:val="-9"/>
        </w:rPr>
        <w:t xml:space="preserve"> </w:t>
      </w:r>
      <w:r>
        <w:rPr>
          <w:spacing w:val="-2"/>
        </w:rPr>
        <w:t>интеллект:</w:t>
      </w:r>
    </w:p>
    <w:p w:rsidR="004D59AF" w:rsidRDefault="00650AC4">
      <w:pPr>
        <w:pStyle w:val="a3"/>
        <w:spacing w:before="36" w:line="276" w:lineRule="auto"/>
        <w:ind w:right="107"/>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D59AF" w:rsidRDefault="00650AC4">
      <w:pPr>
        <w:pStyle w:val="a3"/>
        <w:spacing w:before="1" w:line="276" w:lineRule="auto"/>
        <w:ind w:right="115"/>
      </w:pPr>
      <w:r>
        <w:t>развивать способность управлять собственными эмоциями и эмоциями других как</w:t>
      </w:r>
      <w:r>
        <w:rPr>
          <w:spacing w:val="40"/>
        </w:rPr>
        <w:t xml:space="preserve"> </w:t>
      </w:r>
      <w:r>
        <w:t>в повседневной жизни, так и в ситуациях музыкально-опосредованного общения;</w:t>
      </w:r>
    </w:p>
    <w:p w:rsidR="004D59AF" w:rsidRDefault="00650AC4">
      <w:pPr>
        <w:pStyle w:val="a3"/>
        <w:spacing w:line="275" w:lineRule="exact"/>
        <w:ind w:left="810" w:firstLine="0"/>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rsidR="004D59AF" w:rsidRDefault="00650AC4">
      <w:pPr>
        <w:pStyle w:val="a3"/>
        <w:spacing w:before="41" w:line="278" w:lineRule="auto"/>
        <w:ind w:right="104"/>
      </w:pPr>
      <w:r>
        <w:t>понимать мотивы и намерения другого человека, анализируя коммуникативно- интонационную ситуацию;</w:t>
      </w:r>
    </w:p>
    <w:p w:rsidR="004D59AF" w:rsidRDefault="00650AC4">
      <w:pPr>
        <w:pStyle w:val="a3"/>
        <w:spacing w:line="272" w:lineRule="exact"/>
        <w:ind w:left="810" w:firstLine="0"/>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4D59AF" w:rsidRDefault="00650AC4">
      <w:pPr>
        <w:pStyle w:val="2"/>
        <w:spacing w:before="45"/>
      </w:pPr>
      <w:r>
        <w:t>Принятие</w:t>
      </w:r>
      <w:r>
        <w:rPr>
          <w:spacing w:val="-3"/>
        </w:rPr>
        <w:t xml:space="preserve"> </w:t>
      </w:r>
      <w:r>
        <w:t>себя</w:t>
      </w:r>
      <w:r>
        <w:rPr>
          <w:spacing w:val="-1"/>
        </w:rPr>
        <w:t xml:space="preserve"> </w:t>
      </w:r>
      <w:r>
        <w:t>и</w:t>
      </w:r>
      <w:r>
        <w:rPr>
          <w:spacing w:val="-2"/>
        </w:rPr>
        <w:t xml:space="preserve"> других:</w:t>
      </w:r>
    </w:p>
    <w:p w:rsidR="004D59AF" w:rsidRDefault="00650AC4">
      <w:pPr>
        <w:pStyle w:val="a3"/>
        <w:spacing w:before="36" w:line="278" w:lineRule="auto"/>
        <w:ind w:right="114"/>
      </w:pPr>
      <w:r>
        <w:t>уважительно и осознанно относиться к другому человеку и его мнению, эстетическим предпочтениям и вкусам;</w:t>
      </w:r>
    </w:p>
    <w:p w:rsidR="004D59AF" w:rsidRDefault="00650AC4">
      <w:pPr>
        <w:pStyle w:val="a3"/>
        <w:spacing w:line="276" w:lineRule="auto"/>
        <w:ind w:right="113"/>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D59AF" w:rsidRDefault="00650AC4">
      <w:pPr>
        <w:pStyle w:val="a3"/>
        <w:spacing w:line="278" w:lineRule="auto"/>
        <w:ind w:left="810" w:right="4585" w:firstLine="0"/>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4D59AF" w:rsidRDefault="00650AC4">
      <w:pPr>
        <w:pStyle w:val="a3"/>
        <w:spacing w:line="272" w:lineRule="exact"/>
        <w:ind w:left="810" w:firstLine="0"/>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rsidR="004D59AF" w:rsidRDefault="00650AC4">
      <w:pPr>
        <w:pStyle w:val="a3"/>
        <w:spacing w:before="36" w:line="276" w:lineRule="auto"/>
        <w:ind w:right="112"/>
      </w:pPr>
      <w:r>
        <w:t>Овладение</w:t>
      </w:r>
      <w:r>
        <w:rPr>
          <w:spacing w:val="-1"/>
        </w:rPr>
        <w:t xml:space="preserve"> </w:t>
      </w:r>
      <w:r>
        <w:t>системой регулятивных универсальных учебных действий</w:t>
      </w:r>
      <w:r>
        <w:rPr>
          <w:spacing w:val="-4"/>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D59AF" w:rsidRDefault="00650AC4">
      <w:pPr>
        <w:pStyle w:val="1"/>
        <w:spacing w:before="5"/>
      </w:pPr>
      <w:r>
        <w:t>ПРЕДМЕТНЫЕ</w:t>
      </w:r>
      <w:r>
        <w:rPr>
          <w:spacing w:val="-3"/>
        </w:rPr>
        <w:t xml:space="preserve"> </w:t>
      </w:r>
      <w:r>
        <w:rPr>
          <w:spacing w:val="-2"/>
        </w:rPr>
        <w:t>РЕЗУЛЬТАТЫ</w:t>
      </w:r>
    </w:p>
    <w:p w:rsidR="004D59AF" w:rsidRDefault="00650AC4">
      <w:pPr>
        <w:pStyle w:val="a3"/>
        <w:spacing w:before="36" w:line="276" w:lineRule="auto"/>
        <w:ind w:right="112"/>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D59AF" w:rsidRDefault="00650AC4">
      <w:pPr>
        <w:pStyle w:val="2"/>
        <w:spacing w:before="5"/>
      </w:pPr>
      <w:r>
        <w:t>Обучающиеся,</w:t>
      </w:r>
      <w:r>
        <w:rPr>
          <w:spacing w:val="-7"/>
        </w:rPr>
        <w:t xml:space="preserve"> </w:t>
      </w:r>
      <w:r>
        <w:t>освоившие</w:t>
      </w:r>
      <w:r>
        <w:rPr>
          <w:spacing w:val="-6"/>
        </w:rPr>
        <w:t xml:space="preserve"> </w:t>
      </w:r>
      <w:r>
        <w:t>основную</w:t>
      </w:r>
      <w:r>
        <w:rPr>
          <w:spacing w:val="-6"/>
        </w:rPr>
        <w:t xml:space="preserve"> </w:t>
      </w:r>
      <w:r>
        <w:t>образовательную</w:t>
      </w:r>
      <w:r>
        <w:rPr>
          <w:spacing w:val="-6"/>
        </w:rPr>
        <w:t xml:space="preserve"> </w:t>
      </w:r>
      <w:r>
        <w:t>программу</w:t>
      </w:r>
      <w:r>
        <w:rPr>
          <w:spacing w:val="-8"/>
        </w:rPr>
        <w:t xml:space="preserve"> </w:t>
      </w:r>
      <w:r>
        <w:t>по</w:t>
      </w:r>
      <w:r>
        <w:rPr>
          <w:spacing w:val="-4"/>
        </w:rPr>
        <w:t xml:space="preserve"> </w:t>
      </w:r>
      <w:r>
        <w:rPr>
          <w:spacing w:val="-2"/>
        </w:rPr>
        <w:t>музыке:</w:t>
      </w:r>
    </w:p>
    <w:p w:rsidR="004D59AF" w:rsidRDefault="00650AC4">
      <w:pPr>
        <w:pStyle w:val="a3"/>
        <w:spacing w:before="36" w:line="276" w:lineRule="auto"/>
        <w:ind w:right="107"/>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w:t>
      </w:r>
      <w:r>
        <w:rPr>
          <w:spacing w:val="40"/>
        </w:rPr>
        <w:t xml:space="preserve"> </w:t>
      </w:r>
      <w:r>
        <w:t>эту тему;</w:t>
      </w:r>
    </w:p>
    <w:p w:rsidR="004D59AF" w:rsidRDefault="00650AC4">
      <w:pPr>
        <w:pStyle w:val="a3"/>
        <w:spacing w:before="1" w:line="276" w:lineRule="auto"/>
        <w:ind w:right="116"/>
      </w:pPr>
      <w:r>
        <w:t>воспринимают российскую музыкальную культуру как целостное и самобытное цивилизационное явление;</w:t>
      </w:r>
    </w:p>
    <w:p w:rsidR="004D59AF" w:rsidRDefault="00650AC4">
      <w:pPr>
        <w:pStyle w:val="a3"/>
        <w:spacing w:before="1" w:line="276" w:lineRule="auto"/>
        <w:ind w:right="114"/>
      </w:pPr>
      <w:r>
        <w:t>знают достижения отечественных мастеров музыкальной культуры, испытывают гордость за них;</w:t>
      </w:r>
    </w:p>
    <w:p w:rsidR="004D59AF" w:rsidRDefault="00650AC4">
      <w:pPr>
        <w:pStyle w:val="a3"/>
        <w:spacing w:line="276" w:lineRule="auto"/>
        <w:ind w:right="104"/>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w:t>
      </w:r>
      <w:r>
        <w:rPr>
          <w:spacing w:val="78"/>
        </w:rPr>
        <w:t xml:space="preserve"> </w:t>
      </w:r>
      <w:r>
        <w:t>национальной</w:t>
      </w:r>
      <w:r>
        <w:rPr>
          <w:spacing w:val="78"/>
        </w:rPr>
        <w:t xml:space="preserve"> </w:t>
      </w:r>
      <w:r>
        <w:t>традиции,</w:t>
      </w:r>
      <w:r>
        <w:rPr>
          <w:spacing w:val="77"/>
        </w:rPr>
        <w:t xml:space="preserve"> </w:t>
      </w:r>
      <w:r>
        <w:t>понимают</w:t>
      </w:r>
      <w:r>
        <w:rPr>
          <w:spacing w:val="80"/>
        </w:rPr>
        <w:t xml:space="preserve"> </w:t>
      </w:r>
      <w:r>
        <w:t>ответственность</w:t>
      </w:r>
      <w:r>
        <w:rPr>
          <w:spacing w:val="78"/>
        </w:rPr>
        <w:t xml:space="preserve"> </w:t>
      </w:r>
      <w:r>
        <w:t>за</w:t>
      </w:r>
      <w:r>
        <w:rPr>
          <w:spacing w:val="76"/>
        </w:rPr>
        <w:t xml:space="preserve"> </w:t>
      </w:r>
      <w:r>
        <w:t>сохранение</w:t>
      </w:r>
      <w:r>
        <w:rPr>
          <w:spacing w:val="76"/>
        </w:rPr>
        <w:t xml:space="preserve"> </w:t>
      </w:r>
      <w:r>
        <w:t>и</w:t>
      </w:r>
      <w:r>
        <w:rPr>
          <w:spacing w:val="78"/>
        </w:rPr>
        <w:t xml:space="preserve"> </w:t>
      </w:r>
      <w:r>
        <w:t>передачу</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firstLine="0"/>
      </w:pPr>
      <w:r>
        <w:t>следующим</w:t>
      </w:r>
      <w:r>
        <w:rPr>
          <w:spacing w:val="-9"/>
        </w:rPr>
        <w:t xml:space="preserve"> </w:t>
      </w:r>
      <w:r>
        <w:t>поколениям</w:t>
      </w:r>
      <w:r>
        <w:rPr>
          <w:spacing w:val="-6"/>
        </w:rPr>
        <w:t xml:space="preserve"> </w:t>
      </w:r>
      <w:r>
        <w:t>музыкальной</w:t>
      </w:r>
      <w:r>
        <w:rPr>
          <w:spacing w:val="-5"/>
        </w:rPr>
        <w:t xml:space="preserve"> </w:t>
      </w:r>
      <w:r>
        <w:t>культуры</w:t>
      </w:r>
      <w:r>
        <w:rPr>
          <w:spacing w:val="-5"/>
        </w:rPr>
        <w:t xml:space="preserve"> </w:t>
      </w:r>
      <w:r>
        <w:t>своего</w:t>
      </w:r>
      <w:r>
        <w:rPr>
          <w:spacing w:val="-5"/>
        </w:rPr>
        <w:t xml:space="preserve"> </w:t>
      </w:r>
      <w:r>
        <w:rPr>
          <w:spacing w:val="-2"/>
        </w:rPr>
        <w:t>народа);</w:t>
      </w:r>
    </w:p>
    <w:p w:rsidR="004D59AF" w:rsidRDefault="00650AC4">
      <w:pPr>
        <w:pStyle w:val="a3"/>
        <w:spacing w:before="43" w:line="276" w:lineRule="auto"/>
        <w:ind w:right="11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D59AF" w:rsidRDefault="00650AC4">
      <w:pPr>
        <w:tabs>
          <w:tab w:val="left" w:pos="2781"/>
          <w:tab w:val="left" w:pos="4362"/>
          <w:tab w:val="left" w:pos="5770"/>
          <w:tab w:val="left" w:pos="7068"/>
          <w:tab w:val="left" w:pos="7487"/>
        </w:tabs>
        <w:spacing w:before="3" w:line="273" w:lineRule="auto"/>
        <w:ind w:left="810" w:right="111"/>
        <w:rPr>
          <w:sz w:val="24"/>
        </w:rPr>
      </w:pPr>
      <w:r>
        <w:rPr>
          <w:b/>
          <w:sz w:val="24"/>
        </w:rPr>
        <w:t xml:space="preserve">К концу изучения модуля № 1 «Музыка моего края» обучающийся научится: </w:t>
      </w:r>
      <w:r>
        <w:rPr>
          <w:sz w:val="24"/>
        </w:rPr>
        <w:t xml:space="preserve">отличать и ценить музыкальные традиции своей республики, края, народа; </w:t>
      </w:r>
      <w:r>
        <w:rPr>
          <w:spacing w:val="-2"/>
          <w:sz w:val="24"/>
        </w:rPr>
        <w:t>характеризовать</w:t>
      </w:r>
      <w:r>
        <w:rPr>
          <w:sz w:val="24"/>
        </w:rPr>
        <w:tab/>
      </w:r>
      <w:r>
        <w:rPr>
          <w:spacing w:val="-2"/>
          <w:sz w:val="24"/>
        </w:rPr>
        <w:t>особенности</w:t>
      </w:r>
      <w:r>
        <w:rPr>
          <w:sz w:val="24"/>
        </w:rPr>
        <w:tab/>
      </w:r>
      <w:r>
        <w:rPr>
          <w:spacing w:val="-2"/>
          <w:sz w:val="24"/>
        </w:rPr>
        <w:t>творчества</w:t>
      </w:r>
      <w:r>
        <w:rPr>
          <w:sz w:val="24"/>
        </w:rPr>
        <w:tab/>
      </w:r>
      <w:r>
        <w:rPr>
          <w:spacing w:val="-2"/>
          <w:sz w:val="24"/>
        </w:rPr>
        <w:t>народных</w:t>
      </w:r>
      <w:r>
        <w:rPr>
          <w:sz w:val="24"/>
        </w:rPr>
        <w:tab/>
      </w:r>
      <w:r>
        <w:rPr>
          <w:spacing w:val="-10"/>
          <w:sz w:val="24"/>
        </w:rPr>
        <w:t>и</w:t>
      </w:r>
      <w:r>
        <w:rPr>
          <w:sz w:val="24"/>
        </w:rPr>
        <w:tab/>
      </w:r>
      <w:r>
        <w:rPr>
          <w:spacing w:val="-2"/>
          <w:sz w:val="24"/>
        </w:rPr>
        <w:t>профессиональных</w:t>
      </w:r>
    </w:p>
    <w:p w:rsidR="004D59AF" w:rsidRDefault="00650AC4">
      <w:pPr>
        <w:pStyle w:val="a3"/>
        <w:spacing w:before="4"/>
        <w:ind w:firstLine="0"/>
        <w:jc w:val="left"/>
      </w:pPr>
      <w:r>
        <w:t>музыкантов,</w:t>
      </w:r>
      <w:r>
        <w:rPr>
          <w:spacing w:val="-5"/>
        </w:rPr>
        <w:t xml:space="preserve"> </w:t>
      </w:r>
      <w:r>
        <w:t>творческих</w:t>
      </w:r>
      <w:r>
        <w:rPr>
          <w:spacing w:val="-1"/>
        </w:rPr>
        <w:t xml:space="preserve"> </w:t>
      </w:r>
      <w:r>
        <w:t>коллективов</w:t>
      </w:r>
      <w:r>
        <w:rPr>
          <w:spacing w:val="-4"/>
        </w:rPr>
        <w:t xml:space="preserve"> </w:t>
      </w:r>
      <w:r>
        <w:t>своего</w:t>
      </w:r>
      <w:r>
        <w:rPr>
          <w:spacing w:val="-2"/>
        </w:rPr>
        <w:t xml:space="preserve"> края;</w:t>
      </w:r>
    </w:p>
    <w:p w:rsidR="004D59AF" w:rsidRDefault="00650AC4">
      <w:pPr>
        <w:pStyle w:val="a3"/>
        <w:spacing w:before="41" w:line="278" w:lineRule="auto"/>
        <w:ind w:right="111"/>
      </w:pPr>
      <w:r>
        <w:t>исполнять и оценивать образцы музыкального фольклора и сочинения композиторов своей малой родины.</w:t>
      </w:r>
    </w:p>
    <w:p w:rsidR="004D59AF" w:rsidRDefault="00650AC4">
      <w:pPr>
        <w:pStyle w:val="2"/>
        <w:spacing w:before="1" w:line="276" w:lineRule="auto"/>
        <w:ind w:left="102" w:right="113" w:firstLine="707"/>
      </w:pPr>
      <w:r>
        <w:t>К концу изучения модуля № 2 «Народное музыкальное творчество России» обучающийся научится:</w:t>
      </w:r>
    </w:p>
    <w:p w:rsidR="004D59AF" w:rsidRDefault="00650AC4">
      <w:pPr>
        <w:pStyle w:val="a3"/>
        <w:spacing w:line="276" w:lineRule="auto"/>
        <w:ind w:right="108"/>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D59AF" w:rsidRDefault="00650AC4">
      <w:pPr>
        <w:pStyle w:val="a3"/>
        <w:spacing w:line="276" w:lineRule="auto"/>
        <w:ind w:right="105"/>
      </w:pPr>
      <w:r>
        <w:t xml:space="preserve">различать на слух и исполнять произведения различных жанров фольклорной </w:t>
      </w:r>
      <w:r>
        <w:rPr>
          <w:spacing w:val="-2"/>
        </w:rPr>
        <w:t>музыки;</w:t>
      </w:r>
    </w:p>
    <w:p w:rsidR="004D59AF" w:rsidRDefault="00650AC4">
      <w:pPr>
        <w:pStyle w:val="a3"/>
        <w:spacing w:line="276" w:lineRule="auto"/>
        <w:ind w:right="115"/>
      </w:pPr>
      <w:r>
        <w:t>определять на слух принадлежность народных музыкальных инструментовк группам духовых, струнных, ударно-шумовых инструментов;</w:t>
      </w:r>
    </w:p>
    <w:p w:rsidR="004D59AF" w:rsidRDefault="00650AC4">
      <w:pPr>
        <w:pStyle w:val="a3"/>
        <w:spacing w:line="276" w:lineRule="auto"/>
        <w:ind w:right="116"/>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D59AF" w:rsidRDefault="00650AC4">
      <w:pPr>
        <w:pStyle w:val="2"/>
        <w:spacing w:before="1" w:line="276" w:lineRule="auto"/>
        <w:ind w:left="102" w:right="115" w:firstLine="707"/>
      </w:pPr>
      <w:r>
        <w:t xml:space="preserve">К концу изучения модуля № 3 «Русская классическая музыка» обучающийся </w:t>
      </w:r>
      <w:r>
        <w:rPr>
          <w:spacing w:val="-2"/>
        </w:rPr>
        <w:t>научится:</w:t>
      </w:r>
    </w:p>
    <w:p w:rsidR="004D59AF" w:rsidRDefault="00650AC4">
      <w:pPr>
        <w:pStyle w:val="a3"/>
        <w:spacing w:line="276" w:lineRule="auto"/>
        <w:ind w:right="109"/>
      </w:pPr>
      <w:r>
        <w:t>различать</w:t>
      </w:r>
      <w:r>
        <w:rPr>
          <w:spacing w:val="-2"/>
        </w:rPr>
        <w:t xml:space="preserve"> </w:t>
      </w:r>
      <w:r>
        <w:t>на</w:t>
      </w:r>
      <w:r>
        <w:rPr>
          <w:spacing w:val="-4"/>
        </w:rPr>
        <w:t xml:space="preserve"> </w:t>
      </w:r>
      <w:r>
        <w:t>слух</w:t>
      </w:r>
      <w:r>
        <w:rPr>
          <w:spacing w:val="-1"/>
        </w:rPr>
        <w:t xml:space="preserve"> </w:t>
      </w:r>
      <w:r>
        <w:t>произведения</w:t>
      </w:r>
      <w:r>
        <w:rPr>
          <w:spacing w:val="-3"/>
        </w:rPr>
        <w:t xml:space="preserve"> </w:t>
      </w:r>
      <w:r>
        <w:t>русских</w:t>
      </w:r>
      <w:r>
        <w:rPr>
          <w:spacing w:val="-1"/>
        </w:rPr>
        <w:t xml:space="preserve"> </w:t>
      </w:r>
      <w:r>
        <w:t>композиторов-классиков,</w:t>
      </w:r>
      <w:r>
        <w:rPr>
          <w:spacing w:val="-4"/>
        </w:rPr>
        <w:t xml:space="preserve"> </w:t>
      </w:r>
      <w:r>
        <w:t>называть</w:t>
      </w:r>
      <w:r>
        <w:rPr>
          <w:spacing w:val="-2"/>
        </w:rPr>
        <w:t xml:space="preserve"> </w:t>
      </w:r>
      <w:r>
        <w:t>автора, произведение, исполнительский состав;</w:t>
      </w:r>
    </w:p>
    <w:p w:rsidR="004D59AF" w:rsidRDefault="00650AC4">
      <w:pPr>
        <w:pStyle w:val="a3"/>
        <w:spacing w:line="278" w:lineRule="auto"/>
        <w:ind w:right="112"/>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D59AF" w:rsidRDefault="00650AC4">
      <w:pPr>
        <w:pStyle w:val="a3"/>
        <w:spacing w:line="276" w:lineRule="auto"/>
        <w:ind w:right="115"/>
      </w:pPr>
      <w:r>
        <w:t xml:space="preserve">исполнять (в том числе фрагментарно, отдельными темами) сочинения русских </w:t>
      </w:r>
      <w:r>
        <w:rPr>
          <w:spacing w:val="-2"/>
        </w:rPr>
        <w:t>композиторов;</w:t>
      </w:r>
    </w:p>
    <w:p w:rsidR="004D59AF" w:rsidRDefault="00650AC4">
      <w:pPr>
        <w:pStyle w:val="a3"/>
        <w:spacing w:line="278" w:lineRule="auto"/>
        <w:ind w:right="105"/>
      </w:pPr>
      <w:r>
        <w:t>характеризовать</w:t>
      </w:r>
      <w:r>
        <w:rPr>
          <w:spacing w:val="-1"/>
        </w:rPr>
        <w:t xml:space="preserve"> </w:t>
      </w:r>
      <w:r>
        <w:t>творчество</w:t>
      </w:r>
      <w:r>
        <w:rPr>
          <w:spacing w:val="-2"/>
        </w:rPr>
        <w:t xml:space="preserve"> </w:t>
      </w:r>
      <w:r>
        <w:t>не</w:t>
      </w:r>
      <w:r>
        <w:rPr>
          <w:spacing w:val="-3"/>
        </w:rPr>
        <w:t xml:space="preserve"> </w:t>
      </w:r>
      <w:r>
        <w:t>менее</w:t>
      </w:r>
      <w:r>
        <w:rPr>
          <w:spacing w:val="-3"/>
        </w:rPr>
        <w:t xml:space="preserve"> </w:t>
      </w:r>
      <w:r>
        <w:t>двух отечественных композиторов-классиков, приводить примеры наиболее известных сочинений.</w:t>
      </w:r>
    </w:p>
    <w:p w:rsidR="004D59AF" w:rsidRDefault="00650AC4">
      <w:pPr>
        <w:pStyle w:val="2"/>
        <w:spacing w:line="276" w:lineRule="auto"/>
        <w:ind w:left="102" w:right="112" w:firstLine="707"/>
      </w:pPr>
      <w:r>
        <w:t>К концу изучения модуля № 4 «Жанры музыкального искусства» обучающийся научится:</w:t>
      </w:r>
    </w:p>
    <w:p w:rsidR="004D59AF" w:rsidRDefault="00650AC4">
      <w:pPr>
        <w:pStyle w:val="a3"/>
        <w:spacing w:line="276" w:lineRule="auto"/>
        <w:ind w:right="110"/>
      </w:pPr>
      <w:r>
        <w:t xml:space="preserve">различать и характеризовать жанры музыки (театральные, камерныеи симфонические, вокальные и инструментальные), знать их разновидности, приводить </w:t>
      </w:r>
      <w:r>
        <w:rPr>
          <w:spacing w:val="-2"/>
        </w:rPr>
        <w:t>примеры;</w:t>
      </w:r>
    </w:p>
    <w:p w:rsidR="004D59AF" w:rsidRDefault="00650AC4">
      <w:pPr>
        <w:pStyle w:val="a3"/>
        <w:ind w:left="810" w:firstLine="0"/>
      </w:pPr>
      <w:r>
        <w:t>рассуждать</w:t>
      </w:r>
      <w:r>
        <w:rPr>
          <w:spacing w:val="58"/>
        </w:rPr>
        <w:t xml:space="preserve"> </w:t>
      </w:r>
      <w:r>
        <w:t>о</w:t>
      </w:r>
      <w:r>
        <w:rPr>
          <w:spacing w:val="59"/>
        </w:rPr>
        <w:t xml:space="preserve"> </w:t>
      </w:r>
      <w:r>
        <w:t>круге</w:t>
      </w:r>
      <w:r>
        <w:rPr>
          <w:spacing w:val="59"/>
        </w:rPr>
        <w:t xml:space="preserve"> </w:t>
      </w:r>
      <w:r>
        <w:t>образов</w:t>
      </w:r>
      <w:r>
        <w:rPr>
          <w:spacing w:val="58"/>
        </w:rPr>
        <w:t xml:space="preserve"> </w:t>
      </w:r>
      <w:r>
        <w:t>и</w:t>
      </w:r>
      <w:r>
        <w:rPr>
          <w:spacing w:val="61"/>
        </w:rPr>
        <w:t xml:space="preserve"> </w:t>
      </w:r>
      <w:r>
        <w:t>средствах</w:t>
      </w:r>
      <w:r>
        <w:rPr>
          <w:spacing w:val="61"/>
        </w:rPr>
        <w:t xml:space="preserve"> </w:t>
      </w:r>
      <w:r>
        <w:t>их</w:t>
      </w:r>
      <w:r>
        <w:rPr>
          <w:spacing w:val="60"/>
        </w:rPr>
        <w:t xml:space="preserve"> </w:t>
      </w:r>
      <w:r>
        <w:t>воплощения,</w:t>
      </w:r>
      <w:r>
        <w:rPr>
          <w:spacing w:val="59"/>
        </w:rPr>
        <w:t xml:space="preserve"> </w:t>
      </w:r>
      <w:r>
        <w:t>типичныхдля</w:t>
      </w:r>
      <w:r>
        <w:rPr>
          <w:spacing w:val="60"/>
        </w:rPr>
        <w:t xml:space="preserve"> </w:t>
      </w:r>
      <w:r>
        <w:rPr>
          <w:spacing w:val="-2"/>
        </w:rPr>
        <w:t>данного</w:t>
      </w:r>
    </w:p>
    <w:p w:rsidR="004D59AF" w:rsidRDefault="00650AC4">
      <w:pPr>
        <w:pStyle w:val="a3"/>
        <w:spacing w:before="25"/>
        <w:ind w:firstLine="0"/>
        <w:jc w:val="left"/>
      </w:pPr>
      <w:r>
        <w:rPr>
          <w:spacing w:val="-2"/>
        </w:rPr>
        <w:t>жанра;</w:t>
      </w:r>
    </w:p>
    <w:p w:rsidR="004D59AF" w:rsidRDefault="00650AC4">
      <w:pPr>
        <w:pStyle w:val="a3"/>
        <w:spacing w:before="43"/>
        <w:ind w:left="810" w:firstLine="0"/>
        <w:jc w:val="left"/>
      </w:pPr>
      <w:r>
        <w:t>выразительно</w:t>
      </w:r>
      <w:r>
        <w:rPr>
          <w:spacing w:val="24"/>
        </w:rPr>
        <w:t xml:space="preserve">  </w:t>
      </w:r>
      <w:r>
        <w:t>исполнять</w:t>
      </w:r>
      <w:r>
        <w:rPr>
          <w:spacing w:val="28"/>
        </w:rPr>
        <w:t xml:space="preserve">  </w:t>
      </w:r>
      <w:r>
        <w:t>произведения</w:t>
      </w:r>
      <w:r>
        <w:rPr>
          <w:spacing w:val="26"/>
        </w:rPr>
        <w:t xml:space="preserve">  </w:t>
      </w:r>
      <w:r>
        <w:t>(в</w:t>
      </w:r>
      <w:r>
        <w:rPr>
          <w:spacing w:val="27"/>
        </w:rPr>
        <w:t xml:space="preserve">  </w:t>
      </w:r>
      <w:r>
        <w:t>том</w:t>
      </w:r>
      <w:r>
        <w:rPr>
          <w:spacing w:val="26"/>
        </w:rPr>
        <w:t xml:space="preserve">  </w:t>
      </w:r>
      <w:r>
        <w:t>числе</w:t>
      </w:r>
      <w:r>
        <w:rPr>
          <w:spacing w:val="27"/>
        </w:rPr>
        <w:t xml:space="preserve">  </w:t>
      </w:r>
      <w:r>
        <w:t>фрагменты)</w:t>
      </w:r>
      <w:r>
        <w:rPr>
          <w:spacing w:val="28"/>
        </w:rPr>
        <w:t xml:space="preserve">  </w:t>
      </w:r>
      <w:r>
        <w:rPr>
          <w:spacing w:val="-2"/>
        </w:rPr>
        <w:t>вокальных,</w:t>
      </w:r>
    </w:p>
    <w:p w:rsidR="004D59AF" w:rsidRDefault="00650AC4">
      <w:pPr>
        <w:pStyle w:val="a3"/>
        <w:spacing w:before="41"/>
        <w:ind w:firstLine="0"/>
        <w:jc w:val="left"/>
      </w:pPr>
      <w:r>
        <w:t>инструментальных</w:t>
      </w:r>
      <w:r>
        <w:rPr>
          <w:spacing w:val="-9"/>
        </w:rPr>
        <w:t xml:space="preserve"> </w:t>
      </w:r>
      <w:r>
        <w:t>и</w:t>
      </w:r>
      <w:r>
        <w:rPr>
          <w:spacing w:val="-8"/>
        </w:rPr>
        <w:t xml:space="preserve"> </w:t>
      </w:r>
      <w:r>
        <w:t>музыкально-театральных</w:t>
      </w:r>
      <w:r>
        <w:rPr>
          <w:spacing w:val="-7"/>
        </w:rPr>
        <w:t xml:space="preserve"> </w:t>
      </w:r>
      <w:r>
        <w:rPr>
          <w:spacing w:val="-2"/>
        </w:rPr>
        <w:t>жанров.</w:t>
      </w:r>
    </w:p>
    <w:p w:rsidR="004D59AF" w:rsidRDefault="00650AC4">
      <w:pPr>
        <w:pStyle w:val="2"/>
        <w:spacing w:before="45" w:line="276" w:lineRule="auto"/>
        <w:ind w:left="102" w:firstLine="707"/>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5</w:t>
      </w:r>
      <w:r>
        <w:rPr>
          <w:spacing w:val="80"/>
        </w:rPr>
        <w:t xml:space="preserve"> </w:t>
      </w:r>
      <w:r>
        <w:t>«Музыка</w:t>
      </w:r>
      <w:r>
        <w:rPr>
          <w:spacing w:val="80"/>
        </w:rPr>
        <w:t xml:space="preserve"> </w:t>
      </w:r>
      <w:r>
        <w:t>народов</w:t>
      </w:r>
      <w:r>
        <w:rPr>
          <w:spacing w:val="80"/>
        </w:rPr>
        <w:t xml:space="preserve"> </w:t>
      </w:r>
      <w:r>
        <w:t>мира»</w:t>
      </w:r>
      <w:r>
        <w:rPr>
          <w:spacing w:val="80"/>
        </w:rPr>
        <w:t xml:space="preserve"> </w:t>
      </w:r>
      <w:r>
        <w:t>обучающийся</w:t>
      </w:r>
      <w:r>
        <w:rPr>
          <w:spacing w:val="80"/>
        </w:rPr>
        <w:t xml:space="preserve"> </w:t>
      </w:r>
      <w:r>
        <w:rPr>
          <w:spacing w:val="-2"/>
        </w:rPr>
        <w:t>научится:</w:t>
      </w:r>
    </w:p>
    <w:p w:rsidR="004D59AF" w:rsidRDefault="00650AC4">
      <w:pPr>
        <w:pStyle w:val="a3"/>
        <w:tabs>
          <w:tab w:val="left" w:pos="2376"/>
          <w:tab w:val="left" w:pos="2550"/>
          <w:tab w:val="left" w:pos="3028"/>
          <w:tab w:val="left" w:pos="3911"/>
          <w:tab w:val="left" w:pos="5041"/>
          <w:tab w:val="left" w:pos="5705"/>
          <w:tab w:val="left" w:pos="6343"/>
          <w:tab w:val="left" w:pos="7590"/>
          <w:tab w:val="left" w:pos="8096"/>
          <w:tab w:val="left" w:pos="9331"/>
        </w:tabs>
        <w:spacing w:line="276" w:lineRule="auto"/>
        <w:ind w:right="113"/>
        <w:jc w:val="left"/>
      </w:pPr>
      <w:r>
        <w:rPr>
          <w:spacing w:val="-2"/>
        </w:rPr>
        <w:t>определять</w:t>
      </w:r>
      <w:r>
        <w:tab/>
      </w:r>
      <w:r>
        <w:rPr>
          <w:spacing w:val="-6"/>
        </w:rPr>
        <w:t>на</w:t>
      </w:r>
      <w:r>
        <w:tab/>
      </w:r>
      <w:r>
        <w:rPr>
          <w:spacing w:val="-4"/>
        </w:rPr>
        <w:t>слух</w:t>
      </w:r>
      <w:r>
        <w:tab/>
      </w:r>
      <w:r>
        <w:rPr>
          <w:spacing w:val="-2"/>
        </w:rPr>
        <w:t>музыкальные</w:t>
      </w:r>
      <w:r>
        <w:tab/>
      </w:r>
      <w:r>
        <w:rPr>
          <w:spacing w:val="-2"/>
        </w:rPr>
        <w:t>произведения,</w:t>
      </w:r>
      <w:r>
        <w:tab/>
      </w:r>
      <w:r>
        <w:rPr>
          <w:spacing w:val="-2"/>
        </w:rPr>
        <w:t>относящиеся</w:t>
      </w:r>
      <w:r>
        <w:tab/>
      </w:r>
      <w:r>
        <w:rPr>
          <w:spacing w:val="-10"/>
        </w:rPr>
        <w:t xml:space="preserve">к </w:t>
      </w:r>
      <w:r>
        <w:rPr>
          <w:spacing w:val="-2"/>
        </w:rPr>
        <w:t>западноевропейской,</w:t>
      </w:r>
      <w:r>
        <w:tab/>
      </w:r>
      <w:r>
        <w:tab/>
      </w:r>
      <w:r>
        <w:rPr>
          <w:spacing w:val="-2"/>
        </w:rPr>
        <w:t>латиноамериканской,</w:t>
      </w:r>
      <w:r>
        <w:tab/>
      </w:r>
      <w:r>
        <w:rPr>
          <w:spacing w:val="-2"/>
        </w:rPr>
        <w:t>азиатской</w:t>
      </w:r>
      <w:r>
        <w:tab/>
      </w:r>
      <w:r>
        <w:rPr>
          <w:spacing w:val="-2"/>
        </w:rPr>
        <w:t>традиционной</w:t>
      </w:r>
      <w:r>
        <w:tab/>
      </w:r>
      <w:r>
        <w:rPr>
          <w:spacing w:val="-2"/>
        </w:rPr>
        <w:t>музыкальной</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left="810" w:hanging="708"/>
        <w:jc w:val="left"/>
      </w:pPr>
      <w:r>
        <w:t>культуре, в том числе к отдельным самобытным культурно-национальным традициям; различать</w:t>
      </w:r>
      <w:r>
        <w:rPr>
          <w:spacing w:val="77"/>
        </w:rPr>
        <w:t xml:space="preserve"> </w:t>
      </w:r>
      <w:r>
        <w:t>на</w:t>
      </w:r>
      <w:r>
        <w:rPr>
          <w:spacing w:val="75"/>
        </w:rPr>
        <w:t xml:space="preserve"> </w:t>
      </w:r>
      <w:r>
        <w:t>слух</w:t>
      </w:r>
      <w:r>
        <w:rPr>
          <w:spacing w:val="78"/>
        </w:rPr>
        <w:t xml:space="preserve"> </w:t>
      </w:r>
      <w:r>
        <w:t>и</w:t>
      </w:r>
      <w:r>
        <w:rPr>
          <w:spacing w:val="74"/>
        </w:rPr>
        <w:t xml:space="preserve"> </w:t>
      </w:r>
      <w:r>
        <w:t>исполнять</w:t>
      </w:r>
      <w:r>
        <w:rPr>
          <w:spacing w:val="77"/>
        </w:rPr>
        <w:t xml:space="preserve"> </w:t>
      </w:r>
      <w:r>
        <w:t>произведения</w:t>
      </w:r>
      <w:r>
        <w:rPr>
          <w:spacing w:val="76"/>
        </w:rPr>
        <w:t xml:space="preserve"> </w:t>
      </w:r>
      <w:r>
        <w:t>различных</w:t>
      </w:r>
      <w:r>
        <w:rPr>
          <w:spacing w:val="78"/>
        </w:rPr>
        <w:t xml:space="preserve"> </w:t>
      </w:r>
      <w:r>
        <w:t>жанров</w:t>
      </w:r>
      <w:r>
        <w:rPr>
          <w:spacing w:val="73"/>
        </w:rPr>
        <w:t xml:space="preserve"> </w:t>
      </w:r>
      <w:r>
        <w:t>фольклорной</w:t>
      </w:r>
    </w:p>
    <w:p w:rsidR="004D59AF" w:rsidRDefault="00650AC4">
      <w:pPr>
        <w:pStyle w:val="a3"/>
        <w:spacing w:line="272" w:lineRule="exact"/>
        <w:ind w:firstLine="0"/>
        <w:jc w:val="left"/>
      </w:pPr>
      <w:r>
        <w:rPr>
          <w:spacing w:val="-2"/>
        </w:rPr>
        <w:t>музыки;</w:t>
      </w:r>
    </w:p>
    <w:p w:rsidR="004D59AF" w:rsidRDefault="00650AC4">
      <w:pPr>
        <w:pStyle w:val="a3"/>
        <w:spacing w:before="40" w:line="276" w:lineRule="auto"/>
        <w:ind w:right="115"/>
      </w:pPr>
      <w:r>
        <w:t>определять на слух принадлежность народных музыкальных инструментов к группам духовых, струнных, ударно-шумовых инструментов;</w:t>
      </w:r>
    </w:p>
    <w:p w:rsidR="004D59AF" w:rsidRDefault="00650AC4">
      <w:pPr>
        <w:pStyle w:val="a3"/>
        <w:spacing w:before="2" w:line="276" w:lineRule="auto"/>
        <w:ind w:right="104"/>
      </w:pPr>
      <w:r>
        <w:t>различать на слух и узнавать признаки влияния музыки разных народов мира в сочинениях профессиональных композиторов (из числа изученныхкультурно- национальных традиций и жанров).</w:t>
      </w:r>
    </w:p>
    <w:p w:rsidR="004D59AF" w:rsidRDefault="00650AC4">
      <w:pPr>
        <w:pStyle w:val="2"/>
        <w:spacing w:before="3" w:line="278" w:lineRule="auto"/>
        <w:ind w:left="102" w:right="113" w:firstLine="707"/>
      </w:pPr>
      <w:r>
        <w:t>К концу изучения модуля № 6 «Европейская классическая музыка» обучающийся научится:</w:t>
      </w:r>
    </w:p>
    <w:p w:rsidR="004D59AF" w:rsidRDefault="00650AC4">
      <w:pPr>
        <w:pStyle w:val="a3"/>
        <w:spacing w:line="276" w:lineRule="auto"/>
        <w:ind w:right="106"/>
      </w:pPr>
      <w:r>
        <w:t>различать на слух произведения европейских композиторов-классиков, называть автора, произведение, исполнительский состав;</w:t>
      </w:r>
    </w:p>
    <w:p w:rsidR="004D59AF" w:rsidRDefault="00650AC4">
      <w:pPr>
        <w:pStyle w:val="a3"/>
        <w:spacing w:line="278" w:lineRule="auto"/>
        <w:ind w:right="114"/>
      </w:pPr>
      <w:r>
        <w:t>определять принадлежность музыкального произведения к одному из художественных стилей (барокко, классицизм, романтизм, импрессионизм);</w:t>
      </w:r>
    </w:p>
    <w:p w:rsidR="004D59AF" w:rsidRDefault="00650AC4">
      <w:pPr>
        <w:pStyle w:val="a3"/>
        <w:spacing w:line="276" w:lineRule="auto"/>
        <w:ind w:left="810" w:right="114" w:firstLine="0"/>
      </w:pPr>
      <w:r>
        <w:t>исполнять (в том числе фрагментарно) сочинения композиторов-классиков; 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p>
    <w:p w:rsidR="004D59AF" w:rsidRDefault="00650AC4">
      <w:pPr>
        <w:pStyle w:val="a3"/>
        <w:spacing w:line="278" w:lineRule="auto"/>
        <w:ind w:left="810" w:right="106" w:hanging="708"/>
      </w:pPr>
      <w:r>
        <w:t>композитором, способы развития и форму строения музыкального произведения; характеризовать</w:t>
      </w:r>
      <w:r>
        <w:rPr>
          <w:spacing w:val="74"/>
        </w:rPr>
        <w:t xml:space="preserve"> </w:t>
      </w:r>
      <w:r>
        <w:t>творчество</w:t>
      </w:r>
      <w:r>
        <w:rPr>
          <w:spacing w:val="75"/>
        </w:rPr>
        <w:t xml:space="preserve"> </w:t>
      </w:r>
      <w:r>
        <w:t>не</w:t>
      </w:r>
      <w:r>
        <w:rPr>
          <w:spacing w:val="75"/>
        </w:rPr>
        <w:t xml:space="preserve"> </w:t>
      </w:r>
      <w:r>
        <w:t>менее</w:t>
      </w:r>
      <w:r>
        <w:rPr>
          <w:spacing w:val="74"/>
        </w:rPr>
        <w:t xml:space="preserve"> </w:t>
      </w:r>
      <w:r>
        <w:t>двух</w:t>
      </w:r>
      <w:r>
        <w:rPr>
          <w:spacing w:val="79"/>
        </w:rPr>
        <w:t xml:space="preserve"> </w:t>
      </w:r>
      <w:r>
        <w:t>композиторов-классиков,</w:t>
      </w:r>
      <w:r>
        <w:rPr>
          <w:spacing w:val="75"/>
        </w:rPr>
        <w:t xml:space="preserve"> </w:t>
      </w:r>
      <w:r>
        <w:rPr>
          <w:spacing w:val="-2"/>
        </w:rPr>
        <w:t>приводить</w:t>
      </w:r>
    </w:p>
    <w:p w:rsidR="004D59AF" w:rsidRDefault="00650AC4">
      <w:pPr>
        <w:pStyle w:val="a3"/>
        <w:spacing w:line="272" w:lineRule="exact"/>
        <w:ind w:firstLine="0"/>
      </w:pPr>
      <w:r>
        <w:t>примеры</w:t>
      </w:r>
      <w:r>
        <w:rPr>
          <w:spacing w:val="-3"/>
        </w:rPr>
        <w:t xml:space="preserve"> </w:t>
      </w:r>
      <w:r>
        <w:t>наиболее</w:t>
      </w:r>
      <w:r>
        <w:rPr>
          <w:spacing w:val="-4"/>
        </w:rPr>
        <w:t xml:space="preserve"> </w:t>
      </w:r>
      <w:r>
        <w:t>известных</w:t>
      </w:r>
      <w:r>
        <w:rPr>
          <w:spacing w:val="-1"/>
        </w:rPr>
        <w:t xml:space="preserve"> </w:t>
      </w:r>
      <w:r>
        <w:rPr>
          <w:spacing w:val="-2"/>
        </w:rPr>
        <w:t>сочинений.</w:t>
      </w:r>
    </w:p>
    <w:p w:rsidR="004D59AF" w:rsidRDefault="00650AC4">
      <w:pPr>
        <w:pStyle w:val="2"/>
        <w:spacing w:before="30"/>
      </w:pPr>
      <w:r>
        <w:t>К</w:t>
      </w:r>
      <w:r>
        <w:rPr>
          <w:spacing w:val="-5"/>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5"/>
        </w:rPr>
        <w:t xml:space="preserve"> </w:t>
      </w:r>
      <w:r>
        <w:t>7</w:t>
      </w:r>
      <w:r>
        <w:rPr>
          <w:spacing w:val="-2"/>
        </w:rPr>
        <w:t xml:space="preserve"> </w:t>
      </w:r>
      <w:r>
        <w:t>«Духовная</w:t>
      </w:r>
      <w:r>
        <w:rPr>
          <w:spacing w:val="-2"/>
        </w:rPr>
        <w:t xml:space="preserve"> </w:t>
      </w:r>
      <w:r>
        <w:t>музыка»</w:t>
      </w:r>
      <w:r>
        <w:rPr>
          <w:spacing w:val="-2"/>
        </w:rPr>
        <w:t xml:space="preserve"> </w:t>
      </w:r>
      <w:r>
        <w:t>обучающийся</w:t>
      </w:r>
      <w:r>
        <w:rPr>
          <w:spacing w:val="-2"/>
        </w:rPr>
        <w:t xml:space="preserve"> научится:</w:t>
      </w:r>
    </w:p>
    <w:p w:rsidR="004D59AF" w:rsidRDefault="00650AC4">
      <w:pPr>
        <w:pStyle w:val="a3"/>
        <w:spacing w:before="36" w:line="278" w:lineRule="auto"/>
        <w:ind w:right="115"/>
      </w:pPr>
      <w:r>
        <w:t>различать и характеризовать жанры и произведения русской и европейской духовной музыки;</w:t>
      </w:r>
    </w:p>
    <w:p w:rsidR="004D59AF" w:rsidRDefault="00650AC4">
      <w:pPr>
        <w:pStyle w:val="a3"/>
        <w:spacing w:line="276" w:lineRule="auto"/>
        <w:ind w:left="810" w:right="1542" w:firstLine="0"/>
      </w:pPr>
      <w:r>
        <w:t>исполнять произведения русской и европейской духовной музыки; приводить</w:t>
      </w:r>
      <w:r>
        <w:rPr>
          <w:spacing w:val="-7"/>
        </w:rPr>
        <w:t xml:space="preserve"> </w:t>
      </w:r>
      <w:r>
        <w:t>примеры</w:t>
      </w:r>
      <w:r>
        <w:rPr>
          <w:spacing w:val="-5"/>
        </w:rPr>
        <w:t xml:space="preserve"> </w:t>
      </w:r>
      <w:r>
        <w:t>сочинений</w:t>
      </w:r>
      <w:r>
        <w:rPr>
          <w:spacing w:val="-5"/>
        </w:rPr>
        <w:t xml:space="preserve"> </w:t>
      </w:r>
      <w:r>
        <w:t>духовной</w:t>
      </w:r>
      <w:r>
        <w:rPr>
          <w:spacing w:val="-6"/>
        </w:rPr>
        <w:t xml:space="preserve"> </w:t>
      </w:r>
      <w:r>
        <w:t>музыки,</w:t>
      </w:r>
      <w:r>
        <w:rPr>
          <w:spacing w:val="-5"/>
        </w:rPr>
        <w:t xml:space="preserve"> </w:t>
      </w:r>
      <w:r>
        <w:t>называть</w:t>
      </w:r>
      <w:r>
        <w:rPr>
          <w:spacing w:val="-6"/>
        </w:rPr>
        <w:t xml:space="preserve"> </w:t>
      </w:r>
      <w:r>
        <w:t>их</w:t>
      </w:r>
      <w:r>
        <w:rPr>
          <w:spacing w:val="-3"/>
        </w:rPr>
        <w:t xml:space="preserve"> </w:t>
      </w:r>
      <w:r>
        <w:rPr>
          <w:spacing w:val="-2"/>
        </w:rPr>
        <w:t>автора.</w:t>
      </w:r>
    </w:p>
    <w:p w:rsidR="004D59AF" w:rsidRDefault="00650AC4">
      <w:pPr>
        <w:pStyle w:val="2"/>
        <w:spacing w:line="276" w:lineRule="auto"/>
        <w:ind w:left="102" w:right="111" w:firstLine="707"/>
      </w:pPr>
      <w:r>
        <w:t>К концу изучения модуля № 8 «Современная музыка: основные жанры и направления» обучающийся научится:</w:t>
      </w:r>
    </w:p>
    <w:p w:rsidR="004D59AF" w:rsidRDefault="00650AC4">
      <w:pPr>
        <w:pStyle w:val="a3"/>
        <w:spacing w:line="276" w:lineRule="auto"/>
        <w:ind w:left="810" w:right="112" w:firstLine="0"/>
      </w:pPr>
      <w:r>
        <w:t>определять и характеризовать стили, направления и жанры современной музыки; различать</w:t>
      </w:r>
      <w:r>
        <w:rPr>
          <w:spacing w:val="20"/>
        </w:rPr>
        <w:t xml:space="preserve"> </w:t>
      </w:r>
      <w:r>
        <w:t>и</w:t>
      </w:r>
      <w:r>
        <w:rPr>
          <w:spacing w:val="19"/>
        </w:rPr>
        <w:t xml:space="preserve"> </w:t>
      </w:r>
      <w:r>
        <w:t>определять</w:t>
      </w:r>
      <w:r>
        <w:rPr>
          <w:spacing w:val="19"/>
        </w:rPr>
        <w:t xml:space="preserve"> </w:t>
      </w:r>
      <w:r>
        <w:t>на</w:t>
      </w:r>
      <w:r>
        <w:rPr>
          <w:spacing w:val="19"/>
        </w:rPr>
        <w:t xml:space="preserve"> </w:t>
      </w:r>
      <w:r>
        <w:t>слух</w:t>
      </w:r>
      <w:r>
        <w:rPr>
          <w:spacing w:val="23"/>
        </w:rPr>
        <w:t xml:space="preserve"> </w:t>
      </w:r>
      <w:r>
        <w:t>виды</w:t>
      </w:r>
      <w:r>
        <w:rPr>
          <w:spacing w:val="20"/>
        </w:rPr>
        <w:t xml:space="preserve"> </w:t>
      </w:r>
      <w:r>
        <w:t>оркестров,</w:t>
      </w:r>
      <w:r>
        <w:rPr>
          <w:spacing w:val="21"/>
        </w:rPr>
        <w:t xml:space="preserve"> </w:t>
      </w:r>
      <w:r>
        <w:t>ансамблей,</w:t>
      </w:r>
      <w:r>
        <w:rPr>
          <w:spacing w:val="20"/>
        </w:rPr>
        <w:t xml:space="preserve"> </w:t>
      </w:r>
      <w:r>
        <w:t>тембры</w:t>
      </w:r>
      <w:r>
        <w:rPr>
          <w:spacing w:val="23"/>
        </w:rPr>
        <w:t xml:space="preserve"> </w:t>
      </w:r>
      <w:r>
        <w:rPr>
          <w:spacing w:val="-2"/>
        </w:rPr>
        <w:t>музыкальных</w:t>
      </w:r>
    </w:p>
    <w:p w:rsidR="004D59AF" w:rsidRDefault="00650AC4">
      <w:pPr>
        <w:pStyle w:val="a3"/>
        <w:spacing w:line="275" w:lineRule="exact"/>
        <w:ind w:firstLine="0"/>
      </w:pPr>
      <w:r>
        <w:t>инструментов,</w:t>
      </w:r>
      <w:r>
        <w:rPr>
          <w:spacing w:val="-6"/>
        </w:rPr>
        <w:t xml:space="preserve"> </w:t>
      </w:r>
      <w:r>
        <w:t>входящих</w:t>
      </w:r>
      <w:r>
        <w:rPr>
          <w:spacing w:val="-1"/>
        </w:rPr>
        <w:t xml:space="preserve"> </w:t>
      </w:r>
      <w:r>
        <w:t>в</w:t>
      </w:r>
      <w:r>
        <w:rPr>
          <w:spacing w:val="-4"/>
        </w:rPr>
        <w:t xml:space="preserve"> </w:t>
      </w:r>
      <w:r>
        <w:t>их</w:t>
      </w:r>
      <w:r>
        <w:rPr>
          <w:spacing w:val="-1"/>
        </w:rPr>
        <w:t xml:space="preserve"> </w:t>
      </w:r>
      <w:r>
        <w:rPr>
          <w:spacing w:val="-2"/>
        </w:rPr>
        <w:t>состав;</w:t>
      </w:r>
    </w:p>
    <w:p w:rsidR="004D59AF" w:rsidRDefault="00650AC4">
      <w:pPr>
        <w:pStyle w:val="a3"/>
        <w:spacing w:before="37"/>
        <w:ind w:left="810" w:firstLine="0"/>
        <w:jc w:val="left"/>
      </w:pPr>
      <w:r>
        <w:t>исполнять</w:t>
      </w:r>
      <w:r>
        <w:rPr>
          <w:spacing w:val="-5"/>
        </w:rPr>
        <w:t xml:space="preserve"> </w:t>
      </w:r>
      <w:r>
        <w:t>современные</w:t>
      </w:r>
      <w:r>
        <w:rPr>
          <w:spacing w:val="-7"/>
        </w:rPr>
        <w:t xml:space="preserve"> </w:t>
      </w:r>
      <w:r>
        <w:t>музыкальные</w:t>
      </w:r>
      <w:r>
        <w:rPr>
          <w:spacing w:val="-6"/>
        </w:rPr>
        <w:t xml:space="preserve"> </w:t>
      </w:r>
      <w:r>
        <w:t>произведения</w:t>
      </w:r>
      <w:r>
        <w:rPr>
          <w:spacing w:val="-5"/>
        </w:rPr>
        <w:t xml:space="preserve"> </w:t>
      </w:r>
      <w:r>
        <w:t>в</w:t>
      </w:r>
      <w:r>
        <w:rPr>
          <w:spacing w:val="-6"/>
        </w:rPr>
        <w:t xml:space="preserve"> </w:t>
      </w:r>
      <w:r>
        <w:t>разных</w:t>
      </w:r>
      <w:r>
        <w:rPr>
          <w:spacing w:val="-3"/>
        </w:rPr>
        <w:t xml:space="preserve"> </w:t>
      </w:r>
      <w:r>
        <w:t>видах</w:t>
      </w:r>
      <w:r>
        <w:rPr>
          <w:spacing w:val="-2"/>
        </w:rPr>
        <w:t xml:space="preserve"> деятельности.</w:t>
      </w:r>
    </w:p>
    <w:p w:rsidR="004D59AF" w:rsidRDefault="00650AC4">
      <w:pPr>
        <w:pStyle w:val="2"/>
        <w:spacing w:before="48" w:line="271" w:lineRule="auto"/>
        <w:ind w:left="102" w:firstLine="707"/>
        <w:jc w:val="left"/>
        <w:rPr>
          <w:b w:val="0"/>
        </w:rPr>
      </w:pPr>
      <w:r>
        <w:t>К концу изучения модуля № 9 «Связь музыки</w:t>
      </w:r>
      <w:r>
        <w:rPr>
          <w:spacing w:val="33"/>
        </w:rPr>
        <w:t xml:space="preserve"> </w:t>
      </w:r>
      <w:r>
        <w:t>с другими видами искусства»</w:t>
      </w:r>
      <w:r>
        <w:rPr>
          <w:spacing w:val="80"/>
        </w:rPr>
        <w:t xml:space="preserve"> </w:t>
      </w:r>
      <w:r>
        <w:t>обучающийся научится</w:t>
      </w:r>
      <w:r>
        <w:rPr>
          <w:b w:val="0"/>
        </w:rPr>
        <w:t>:</w:t>
      </w:r>
    </w:p>
    <w:p w:rsidR="004D59AF" w:rsidRDefault="00650AC4">
      <w:pPr>
        <w:pStyle w:val="a3"/>
        <w:spacing w:before="6" w:line="276" w:lineRule="auto"/>
        <w:jc w:val="left"/>
      </w:pPr>
      <w:r>
        <w:t>определять</w:t>
      </w:r>
      <w:r>
        <w:rPr>
          <w:spacing w:val="40"/>
        </w:rPr>
        <w:t xml:space="preserve"> </w:t>
      </w:r>
      <w:r>
        <w:t>стилевые</w:t>
      </w:r>
      <w:r>
        <w:rPr>
          <w:spacing w:val="40"/>
        </w:rPr>
        <w:t xml:space="preserve"> </w:t>
      </w:r>
      <w:r>
        <w:t>и</w:t>
      </w:r>
      <w:r>
        <w:rPr>
          <w:spacing w:val="40"/>
        </w:rPr>
        <w:t xml:space="preserve"> </w:t>
      </w:r>
      <w:r>
        <w:t>жанровые</w:t>
      </w:r>
      <w:r>
        <w:rPr>
          <w:spacing w:val="40"/>
        </w:rPr>
        <w:t xml:space="preserve"> </w:t>
      </w:r>
      <w:r>
        <w:t>параллели</w:t>
      </w:r>
      <w:r>
        <w:rPr>
          <w:spacing w:val="40"/>
        </w:rPr>
        <w:t xml:space="preserve"> </w:t>
      </w:r>
      <w:r>
        <w:t>между</w:t>
      </w:r>
      <w:r>
        <w:rPr>
          <w:spacing w:val="40"/>
        </w:rPr>
        <w:t xml:space="preserve"> </w:t>
      </w:r>
      <w:r>
        <w:t>музыкой</w:t>
      </w:r>
      <w:r>
        <w:rPr>
          <w:spacing w:val="40"/>
        </w:rPr>
        <w:t xml:space="preserve"> </w:t>
      </w:r>
      <w:r>
        <w:t>и</w:t>
      </w:r>
      <w:r>
        <w:rPr>
          <w:spacing w:val="40"/>
        </w:rPr>
        <w:t xml:space="preserve"> </w:t>
      </w:r>
      <w:r>
        <w:t>другими</w:t>
      </w:r>
      <w:r>
        <w:rPr>
          <w:spacing w:val="40"/>
        </w:rPr>
        <w:t xml:space="preserve"> </w:t>
      </w:r>
      <w:r>
        <w:t xml:space="preserve">видами </w:t>
      </w:r>
      <w:r>
        <w:rPr>
          <w:spacing w:val="-2"/>
        </w:rPr>
        <w:t>искусств;</w:t>
      </w:r>
    </w:p>
    <w:p w:rsidR="004D59AF" w:rsidRDefault="00650AC4">
      <w:pPr>
        <w:pStyle w:val="a3"/>
        <w:spacing w:before="1" w:line="276" w:lineRule="auto"/>
        <w:ind w:left="810" w:firstLine="0"/>
        <w:jc w:val="left"/>
      </w:pPr>
      <w:r>
        <w:t>различать и анализировать средства выразительности разных видов искусств; импровизировать,</w:t>
      </w:r>
      <w:r>
        <w:rPr>
          <w:spacing w:val="59"/>
          <w:w w:val="150"/>
        </w:rPr>
        <w:t xml:space="preserve"> </w:t>
      </w:r>
      <w:r>
        <w:t>создавать</w:t>
      </w:r>
      <w:r>
        <w:rPr>
          <w:spacing w:val="64"/>
          <w:w w:val="150"/>
        </w:rPr>
        <w:t xml:space="preserve"> </w:t>
      </w:r>
      <w:r>
        <w:t>произведения</w:t>
      </w:r>
      <w:r>
        <w:rPr>
          <w:spacing w:val="62"/>
          <w:w w:val="150"/>
        </w:rPr>
        <w:t xml:space="preserve"> </w:t>
      </w:r>
      <w:r>
        <w:t>в</w:t>
      </w:r>
      <w:r>
        <w:rPr>
          <w:spacing w:val="59"/>
          <w:w w:val="150"/>
        </w:rPr>
        <w:t xml:space="preserve"> </w:t>
      </w:r>
      <w:r>
        <w:t>одном</w:t>
      </w:r>
      <w:r>
        <w:rPr>
          <w:spacing w:val="62"/>
          <w:w w:val="150"/>
        </w:rPr>
        <w:t xml:space="preserve"> </w:t>
      </w:r>
      <w:r>
        <w:t>виде</w:t>
      </w:r>
      <w:r>
        <w:rPr>
          <w:spacing w:val="60"/>
          <w:w w:val="150"/>
        </w:rPr>
        <w:t xml:space="preserve"> </w:t>
      </w:r>
      <w:r>
        <w:t>искусства</w:t>
      </w:r>
      <w:r>
        <w:rPr>
          <w:spacing w:val="61"/>
          <w:w w:val="150"/>
        </w:rPr>
        <w:t xml:space="preserve"> </w:t>
      </w:r>
      <w:r>
        <w:t>на</w:t>
      </w:r>
      <w:r>
        <w:rPr>
          <w:spacing w:val="61"/>
          <w:w w:val="150"/>
        </w:rPr>
        <w:t xml:space="preserve"> </w:t>
      </w:r>
      <w:r>
        <w:rPr>
          <w:spacing w:val="-2"/>
        </w:rPr>
        <w:t>основе</w:t>
      </w:r>
    </w:p>
    <w:p w:rsidR="004D59AF" w:rsidRDefault="00650AC4">
      <w:pPr>
        <w:pStyle w:val="a3"/>
        <w:spacing w:line="276" w:lineRule="auto"/>
        <w:ind w:right="112"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D59AF" w:rsidRDefault="00650AC4">
      <w:pPr>
        <w:pStyle w:val="a3"/>
        <w:spacing w:line="276" w:lineRule="auto"/>
        <w:ind w:right="112"/>
      </w:pPr>
      <w:r>
        <w:t>высказывать суждения об основной идее, средствах ее воплощения,</w:t>
      </w:r>
      <w:r>
        <w:rPr>
          <w:spacing w:val="40"/>
        </w:rPr>
        <w:t xml:space="preserve"> </w:t>
      </w:r>
      <w:r>
        <w:t>интонационных особенностях, жанре, исполнителях музыкального произведения.</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spacing w:before="80" w:line="278" w:lineRule="auto"/>
        <w:ind w:left="990" w:right="9005"/>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2"/>
        <w:gridCol w:w="4889"/>
        <w:gridCol w:w="1594"/>
        <w:gridCol w:w="1774"/>
        <w:gridCol w:w="1856"/>
        <w:gridCol w:w="3027"/>
      </w:tblGrid>
      <w:tr w:rsidR="004D59AF">
        <w:trPr>
          <w:trHeight w:val="362"/>
        </w:trPr>
        <w:tc>
          <w:tcPr>
            <w:tcW w:w="902" w:type="dxa"/>
            <w:vMerge w:val="restart"/>
          </w:tcPr>
          <w:p w:rsidR="004D59AF" w:rsidRDefault="004D59AF">
            <w:pPr>
              <w:pStyle w:val="TableParagraph"/>
              <w:spacing w:before="241"/>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889" w:type="dxa"/>
            <w:vMerge w:val="restart"/>
          </w:tcPr>
          <w:p w:rsidR="004D59AF" w:rsidRDefault="004D59AF">
            <w:pPr>
              <w:pStyle w:val="TableParagraph"/>
              <w:spacing w:before="241"/>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24" w:type="dxa"/>
            <w:gridSpan w:val="3"/>
          </w:tcPr>
          <w:p w:rsidR="004D59AF" w:rsidRDefault="00650AC4">
            <w:pPr>
              <w:pStyle w:val="TableParagraph"/>
              <w:spacing w:before="42"/>
              <w:ind w:left="99"/>
              <w:rPr>
                <w:b/>
                <w:sz w:val="24"/>
              </w:rPr>
            </w:pPr>
            <w:r>
              <w:rPr>
                <w:b/>
                <w:sz w:val="24"/>
              </w:rPr>
              <w:t>Количество</w:t>
            </w:r>
            <w:r>
              <w:rPr>
                <w:b/>
                <w:spacing w:val="-4"/>
                <w:sz w:val="24"/>
              </w:rPr>
              <w:t xml:space="preserve"> часов</w:t>
            </w:r>
          </w:p>
        </w:tc>
        <w:tc>
          <w:tcPr>
            <w:tcW w:w="3027" w:type="dxa"/>
            <w:vMerge w:val="restart"/>
          </w:tcPr>
          <w:p w:rsidR="004D59AF" w:rsidRDefault="00650AC4">
            <w:pPr>
              <w:pStyle w:val="TableParagraph"/>
              <w:spacing w:before="42" w:line="276" w:lineRule="auto"/>
              <w:ind w:left="98" w:right="222"/>
              <w:rPr>
                <w:b/>
                <w:sz w:val="24"/>
              </w:rPr>
            </w:pPr>
            <w:r>
              <w:rPr>
                <w:b/>
                <w:spacing w:val="-2"/>
                <w:sz w:val="24"/>
              </w:rPr>
              <w:t>Электронные (цифровые) образовательные ресурсы</w:t>
            </w:r>
          </w:p>
        </w:tc>
      </w:tr>
      <w:tr w:rsidR="004D59AF">
        <w:trPr>
          <w:trHeight w:val="1264"/>
        </w:trPr>
        <w:tc>
          <w:tcPr>
            <w:tcW w:w="902" w:type="dxa"/>
            <w:vMerge/>
            <w:tcBorders>
              <w:top w:val="nil"/>
            </w:tcBorders>
          </w:tcPr>
          <w:p w:rsidR="004D59AF" w:rsidRDefault="004D59AF">
            <w:pPr>
              <w:rPr>
                <w:sz w:val="2"/>
                <w:szCs w:val="2"/>
              </w:rPr>
            </w:pPr>
          </w:p>
        </w:tc>
        <w:tc>
          <w:tcPr>
            <w:tcW w:w="4889" w:type="dxa"/>
            <w:vMerge/>
            <w:tcBorders>
              <w:top w:val="nil"/>
            </w:tcBorders>
          </w:tcPr>
          <w:p w:rsidR="004D59AF" w:rsidRDefault="004D59AF">
            <w:pPr>
              <w:rPr>
                <w:sz w:val="2"/>
                <w:szCs w:val="2"/>
              </w:rPr>
            </w:pPr>
          </w:p>
        </w:tc>
        <w:tc>
          <w:tcPr>
            <w:tcW w:w="1594" w:type="dxa"/>
          </w:tcPr>
          <w:p w:rsidR="004D59AF" w:rsidRDefault="004D59AF">
            <w:pPr>
              <w:pStyle w:val="TableParagraph"/>
              <w:spacing w:before="59"/>
              <w:rPr>
                <w:b/>
                <w:sz w:val="24"/>
              </w:rPr>
            </w:pPr>
          </w:p>
          <w:p w:rsidR="004D59AF" w:rsidRDefault="00650AC4">
            <w:pPr>
              <w:pStyle w:val="TableParagraph"/>
              <w:ind w:left="99"/>
              <w:rPr>
                <w:b/>
                <w:sz w:val="24"/>
              </w:rPr>
            </w:pPr>
            <w:r>
              <w:rPr>
                <w:b/>
                <w:spacing w:val="-2"/>
                <w:sz w:val="24"/>
              </w:rPr>
              <w:t>Всего</w:t>
            </w:r>
          </w:p>
        </w:tc>
        <w:tc>
          <w:tcPr>
            <w:tcW w:w="1774" w:type="dxa"/>
          </w:tcPr>
          <w:p w:rsidR="004D59AF" w:rsidRDefault="00650AC4">
            <w:pPr>
              <w:pStyle w:val="TableParagraph"/>
              <w:spacing w:before="176" w:line="276" w:lineRule="auto"/>
              <w:ind w:left="101"/>
              <w:rPr>
                <w:b/>
                <w:sz w:val="24"/>
              </w:rPr>
            </w:pPr>
            <w:r>
              <w:rPr>
                <w:b/>
                <w:spacing w:val="-2"/>
                <w:sz w:val="24"/>
              </w:rPr>
              <w:t>Контрольные работы</w:t>
            </w:r>
          </w:p>
        </w:tc>
        <w:tc>
          <w:tcPr>
            <w:tcW w:w="1856" w:type="dxa"/>
          </w:tcPr>
          <w:p w:rsidR="004D59AF" w:rsidRDefault="00650AC4">
            <w:pPr>
              <w:pStyle w:val="TableParagraph"/>
              <w:spacing w:before="176" w:line="276" w:lineRule="auto"/>
              <w:ind w:left="98"/>
              <w:rPr>
                <w:b/>
                <w:sz w:val="24"/>
              </w:rPr>
            </w:pPr>
            <w:r>
              <w:rPr>
                <w:b/>
                <w:spacing w:val="-2"/>
                <w:sz w:val="24"/>
              </w:rPr>
              <w:t>Практические работы</w:t>
            </w:r>
          </w:p>
        </w:tc>
        <w:tc>
          <w:tcPr>
            <w:tcW w:w="3027" w:type="dxa"/>
            <w:vMerge/>
            <w:tcBorders>
              <w:top w:val="nil"/>
            </w:tcBorders>
          </w:tcPr>
          <w:p w:rsidR="004D59AF" w:rsidRDefault="004D59AF">
            <w:pPr>
              <w:rPr>
                <w:sz w:val="2"/>
                <w:szCs w:val="2"/>
              </w:rPr>
            </w:pPr>
          </w:p>
        </w:tc>
      </w:tr>
      <w:tr w:rsidR="004D59AF">
        <w:trPr>
          <w:trHeight w:val="362"/>
        </w:trPr>
        <w:tc>
          <w:tcPr>
            <w:tcW w:w="14042"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моего</w:t>
            </w:r>
            <w:r>
              <w:rPr>
                <w:b/>
                <w:spacing w:val="-1"/>
                <w:sz w:val="24"/>
              </w:rPr>
              <w:t xml:space="preserve"> </w:t>
            </w:r>
            <w:r>
              <w:rPr>
                <w:b/>
                <w:spacing w:val="-4"/>
                <w:sz w:val="24"/>
              </w:rPr>
              <w:t>края</w:t>
            </w:r>
          </w:p>
        </w:tc>
      </w:tr>
      <w:tr w:rsidR="004D59AF">
        <w:trPr>
          <w:trHeight w:val="678"/>
        </w:trPr>
        <w:tc>
          <w:tcPr>
            <w:tcW w:w="902" w:type="dxa"/>
          </w:tcPr>
          <w:p w:rsidR="004D59AF" w:rsidRDefault="00650AC4">
            <w:pPr>
              <w:pStyle w:val="TableParagraph"/>
              <w:spacing w:before="196"/>
              <w:ind w:left="100"/>
              <w:rPr>
                <w:sz w:val="24"/>
              </w:rPr>
            </w:pPr>
            <w:r>
              <w:rPr>
                <w:spacing w:val="-5"/>
                <w:sz w:val="24"/>
              </w:rPr>
              <w:t>1.1</w:t>
            </w:r>
          </w:p>
        </w:tc>
        <w:tc>
          <w:tcPr>
            <w:tcW w:w="4889" w:type="dxa"/>
          </w:tcPr>
          <w:p w:rsidR="004D59AF" w:rsidRDefault="00650AC4">
            <w:pPr>
              <w:pStyle w:val="TableParagraph"/>
              <w:spacing w:before="196"/>
              <w:ind w:left="98"/>
              <w:rPr>
                <w:sz w:val="24"/>
              </w:rPr>
            </w:pPr>
            <w:r>
              <w:rPr>
                <w:sz w:val="24"/>
              </w:rPr>
              <w:t>Фольклор</w:t>
            </w:r>
            <w:r>
              <w:rPr>
                <w:spacing w:val="-3"/>
                <w:sz w:val="24"/>
              </w:rPr>
              <w:t xml:space="preserve"> </w:t>
            </w:r>
            <w:r>
              <w:rPr>
                <w:sz w:val="24"/>
              </w:rPr>
              <w:t>–</w:t>
            </w:r>
            <w:r>
              <w:rPr>
                <w:spacing w:val="-2"/>
                <w:sz w:val="24"/>
              </w:rPr>
              <w:t xml:space="preserve"> </w:t>
            </w:r>
            <w:r>
              <w:rPr>
                <w:sz w:val="24"/>
              </w:rPr>
              <w:t>народное</w:t>
            </w:r>
            <w:r>
              <w:rPr>
                <w:spacing w:val="-3"/>
                <w:sz w:val="24"/>
              </w:rPr>
              <w:t xml:space="preserve"> </w:t>
            </w:r>
            <w:r>
              <w:rPr>
                <w:spacing w:val="-2"/>
                <w:sz w:val="24"/>
              </w:rPr>
              <w:t>творчество</w:t>
            </w:r>
          </w:p>
        </w:tc>
        <w:tc>
          <w:tcPr>
            <w:tcW w:w="1594" w:type="dxa"/>
          </w:tcPr>
          <w:p w:rsidR="004D59AF" w:rsidRDefault="00650AC4">
            <w:pPr>
              <w:pStyle w:val="TableParagraph"/>
              <w:spacing w:before="196"/>
              <w:ind w:right="705"/>
              <w:jc w:val="right"/>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8" w:line="316" w:lineRule="exact"/>
              <w:ind w:left="98" w:right="222"/>
              <w:rPr>
                <w:sz w:val="24"/>
              </w:rPr>
            </w:pPr>
            <w:r>
              <w:rPr>
                <w:sz w:val="24"/>
              </w:rPr>
              <w:t xml:space="preserve">Библиотека ЦОК </w:t>
            </w:r>
            <w:hyperlink r:id="rId875">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37"/>
              <w:ind w:left="100"/>
              <w:rPr>
                <w:sz w:val="24"/>
              </w:rPr>
            </w:pPr>
            <w:r>
              <w:rPr>
                <w:sz w:val="24"/>
              </w:rPr>
              <w:t xml:space="preserve">Итого по </w:t>
            </w:r>
            <w:r>
              <w:rPr>
                <w:spacing w:val="-2"/>
                <w:sz w:val="24"/>
              </w:rPr>
              <w:t>разделу</w:t>
            </w:r>
          </w:p>
        </w:tc>
        <w:tc>
          <w:tcPr>
            <w:tcW w:w="1594" w:type="dxa"/>
          </w:tcPr>
          <w:p w:rsidR="004D59AF" w:rsidRDefault="00650AC4">
            <w:pPr>
              <w:pStyle w:val="TableParagraph"/>
              <w:spacing w:before="37"/>
              <w:ind w:right="705"/>
              <w:jc w:val="right"/>
              <w:rPr>
                <w:sz w:val="24"/>
              </w:rPr>
            </w:pPr>
            <w:r>
              <w:rPr>
                <w:spacing w:val="-10"/>
                <w:sz w:val="24"/>
              </w:rPr>
              <w:t>2</w:t>
            </w:r>
          </w:p>
        </w:tc>
        <w:tc>
          <w:tcPr>
            <w:tcW w:w="6657" w:type="dxa"/>
            <w:gridSpan w:val="3"/>
          </w:tcPr>
          <w:p w:rsidR="004D59AF" w:rsidRDefault="004D59AF">
            <w:pPr>
              <w:pStyle w:val="TableParagraph"/>
            </w:pPr>
          </w:p>
        </w:tc>
      </w:tr>
      <w:tr w:rsidR="004D59AF">
        <w:trPr>
          <w:trHeight w:val="364"/>
        </w:trPr>
        <w:tc>
          <w:tcPr>
            <w:tcW w:w="14042" w:type="dxa"/>
            <w:gridSpan w:val="6"/>
          </w:tcPr>
          <w:p w:rsidR="004D59AF" w:rsidRDefault="00650AC4">
            <w:pPr>
              <w:pStyle w:val="TableParagraph"/>
              <w:spacing w:before="42"/>
              <w:ind w:left="100"/>
              <w:rPr>
                <w:b/>
                <w:sz w:val="24"/>
              </w:rPr>
            </w:pPr>
            <w:r>
              <w:rPr>
                <w:b/>
                <w:sz w:val="24"/>
              </w:rPr>
              <w:t>Раздел</w:t>
            </w:r>
            <w:r>
              <w:rPr>
                <w:b/>
                <w:spacing w:val="-5"/>
                <w:sz w:val="24"/>
              </w:rPr>
              <w:t xml:space="preserve"> </w:t>
            </w:r>
            <w:r>
              <w:rPr>
                <w:b/>
                <w:sz w:val="24"/>
              </w:rPr>
              <w:t>2.</w:t>
            </w:r>
            <w:r>
              <w:rPr>
                <w:b/>
                <w:spacing w:val="-3"/>
                <w:sz w:val="24"/>
              </w:rPr>
              <w:t xml:space="preserve"> </w:t>
            </w:r>
            <w:r>
              <w:rPr>
                <w:b/>
                <w:sz w:val="24"/>
              </w:rPr>
              <w:t>Народное</w:t>
            </w:r>
            <w:r>
              <w:rPr>
                <w:b/>
                <w:spacing w:val="-3"/>
                <w:sz w:val="24"/>
              </w:rPr>
              <w:t xml:space="preserve"> </w:t>
            </w:r>
            <w:r>
              <w:rPr>
                <w:b/>
                <w:sz w:val="24"/>
              </w:rPr>
              <w:t>музыкальное</w:t>
            </w:r>
            <w:r>
              <w:rPr>
                <w:b/>
                <w:spacing w:val="-3"/>
                <w:sz w:val="24"/>
              </w:rPr>
              <w:t xml:space="preserve"> </w:t>
            </w:r>
            <w:r>
              <w:rPr>
                <w:b/>
                <w:sz w:val="24"/>
              </w:rPr>
              <w:t>творчество</w:t>
            </w:r>
            <w:r>
              <w:rPr>
                <w:b/>
                <w:spacing w:val="-4"/>
                <w:sz w:val="24"/>
              </w:rPr>
              <w:t xml:space="preserve"> </w:t>
            </w:r>
            <w:r>
              <w:rPr>
                <w:b/>
                <w:spacing w:val="-2"/>
                <w:sz w:val="24"/>
              </w:rPr>
              <w:t>России</w:t>
            </w:r>
          </w:p>
        </w:tc>
      </w:tr>
      <w:tr w:rsidR="004D59AF">
        <w:trPr>
          <w:trHeight w:val="679"/>
        </w:trPr>
        <w:tc>
          <w:tcPr>
            <w:tcW w:w="902" w:type="dxa"/>
          </w:tcPr>
          <w:p w:rsidR="004D59AF" w:rsidRDefault="00650AC4">
            <w:pPr>
              <w:pStyle w:val="TableParagraph"/>
              <w:spacing w:before="193"/>
              <w:ind w:left="100"/>
              <w:rPr>
                <w:sz w:val="24"/>
              </w:rPr>
            </w:pPr>
            <w:r>
              <w:rPr>
                <w:spacing w:val="-5"/>
                <w:sz w:val="24"/>
              </w:rPr>
              <w:t>2.1</w:t>
            </w:r>
          </w:p>
        </w:tc>
        <w:tc>
          <w:tcPr>
            <w:tcW w:w="4889" w:type="dxa"/>
          </w:tcPr>
          <w:p w:rsidR="004D59AF" w:rsidRDefault="00650AC4">
            <w:pPr>
              <w:pStyle w:val="TableParagraph"/>
              <w:spacing w:before="193"/>
              <w:ind w:left="98"/>
              <w:rPr>
                <w:sz w:val="24"/>
              </w:rPr>
            </w:pPr>
            <w:r>
              <w:rPr>
                <w:sz w:val="24"/>
              </w:rPr>
              <w:t>Россия</w:t>
            </w:r>
            <w:r>
              <w:rPr>
                <w:spacing w:val="-4"/>
                <w:sz w:val="24"/>
              </w:rPr>
              <w:t xml:space="preserve"> </w:t>
            </w:r>
            <w:r>
              <w:rPr>
                <w:sz w:val="24"/>
              </w:rPr>
              <w:t>–</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pacing w:val="-5"/>
                <w:sz w:val="24"/>
              </w:rPr>
              <w:t>дом</w:t>
            </w:r>
          </w:p>
        </w:tc>
        <w:tc>
          <w:tcPr>
            <w:tcW w:w="1594" w:type="dxa"/>
          </w:tcPr>
          <w:p w:rsidR="004D59AF" w:rsidRDefault="00650AC4">
            <w:pPr>
              <w:pStyle w:val="TableParagraph"/>
              <w:spacing w:before="193"/>
              <w:ind w:right="705"/>
              <w:jc w:val="right"/>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3" w:line="320" w:lineRule="exact"/>
              <w:ind w:left="98" w:right="222"/>
              <w:rPr>
                <w:sz w:val="24"/>
              </w:rPr>
            </w:pPr>
            <w:r>
              <w:rPr>
                <w:sz w:val="24"/>
              </w:rPr>
              <w:t xml:space="preserve">Библиотека ЦОК </w:t>
            </w:r>
            <w:hyperlink r:id="rId876">
              <w:r>
                <w:rPr>
                  <w:color w:val="0000FF"/>
                  <w:spacing w:val="-2"/>
                  <w:sz w:val="24"/>
                  <w:u w:val="single" w:color="0000FF"/>
                </w:rPr>
                <w:t>https://m.edsoo.ru/f5e9b004</w:t>
              </w:r>
            </w:hyperlink>
          </w:p>
        </w:tc>
      </w:tr>
      <w:tr w:rsidR="004D59AF">
        <w:trPr>
          <w:trHeight w:val="678"/>
        </w:trPr>
        <w:tc>
          <w:tcPr>
            <w:tcW w:w="902" w:type="dxa"/>
          </w:tcPr>
          <w:p w:rsidR="004D59AF" w:rsidRDefault="00650AC4">
            <w:pPr>
              <w:pStyle w:val="TableParagraph"/>
              <w:spacing w:before="196"/>
              <w:ind w:left="100"/>
              <w:rPr>
                <w:sz w:val="24"/>
              </w:rPr>
            </w:pPr>
            <w:r>
              <w:rPr>
                <w:spacing w:val="-5"/>
                <w:sz w:val="24"/>
              </w:rPr>
              <w:t>2.2</w:t>
            </w:r>
          </w:p>
        </w:tc>
        <w:tc>
          <w:tcPr>
            <w:tcW w:w="4889" w:type="dxa"/>
          </w:tcPr>
          <w:p w:rsidR="004D59AF" w:rsidRDefault="00650AC4">
            <w:pPr>
              <w:pStyle w:val="TableParagraph"/>
              <w:spacing w:before="8" w:line="316" w:lineRule="exact"/>
              <w:ind w:left="98"/>
              <w:rPr>
                <w:sz w:val="24"/>
              </w:rPr>
            </w:pPr>
            <w:r>
              <w:rPr>
                <w:sz w:val="24"/>
              </w:rPr>
              <w:t>Фольклор</w:t>
            </w:r>
            <w:r>
              <w:rPr>
                <w:spacing w:val="-13"/>
                <w:sz w:val="24"/>
              </w:rPr>
              <w:t xml:space="preserve"> </w:t>
            </w:r>
            <w:r>
              <w:rPr>
                <w:sz w:val="24"/>
              </w:rPr>
              <w:t>в</w:t>
            </w:r>
            <w:r>
              <w:rPr>
                <w:spacing w:val="-14"/>
                <w:sz w:val="24"/>
              </w:rPr>
              <w:t xml:space="preserve"> </w:t>
            </w:r>
            <w:r>
              <w:rPr>
                <w:sz w:val="24"/>
              </w:rPr>
              <w:t>творчестве</w:t>
            </w:r>
            <w:r>
              <w:rPr>
                <w:spacing w:val="-12"/>
                <w:sz w:val="24"/>
              </w:rPr>
              <w:t xml:space="preserve"> </w:t>
            </w:r>
            <w:r>
              <w:rPr>
                <w:sz w:val="24"/>
              </w:rPr>
              <w:t xml:space="preserve">профессиональных </w:t>
            </w:r>
            <w:r>
              <w:rPr>
                <w:spacing w:val="-2"/>
                <w:sz w:val="24"/>
              </w:rPr>
              <w:t>композиторов</w:t>
            </w:r>
          </w:p>
        </w:tc>
        <w:tc>
          <w:tcPr>
            <w:tcW w:w="1594" w:type="dxa"/>
          </w:tcPr>
          <w:p w:rsidR="004D59AF" w:rsidRDefault="00650AC4">
            <w:pPr>
              <w:pStyle w:val="TableParagraph"/>
              <w:spacing w:before="196"/>
              <w:ind w:right="705"/>
              <w:jc w:val="right"/>
              <w:rPr>
                <w:sz w:val="24"/>
              </w:rPr>
            </w:pPr>
            <w:r>
              <w:rPr>
                <w:spacing w:val="-10"/>
                <w:sz w:val="24"/>
              </w:rPr>
              <w:t>1</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8" w:line="316" w:lineRule="exact"/>
              <w:ind w:left="98" w:right="222"/>
              <w:rPr>
                <w:sz w:val="24"/>
              </w:rPr>
            </w:pPr>
            <w:r>
              <w:rPr>
                <w:sz w:val="24"/>
              </w:rPr>
              <w:t xml:space="preserve">Библиотека ЦОК </w:t>
            </w:r>
            <w:hyperlink r:id="rId877">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594" w:type="dxa"/>
          </w:tcPr>
          <w:p w:rsidR="004D59AF" w:rsidRDefault="00650AC4">
            <w:pPr>
              <w:pStyle w:val="TableParagraph"/>
              <w:spacing w:before="37"/>
              <w:ind w:right="705"/>
              <w:jc w:val="right"/>
              <w:rPr>
                <w:sz w:val="24"/>
              </w:rPr>
            </w:pPr>
            <w:r>
              <w:rPr>
                <w:spacing w:val="-10"/>
                <w:sz w:val="24"/>
              </w:rPr>
              <w:t>3</w:t>
            </w:r>
          </w:p>
        </w:tc>
        <w:tc>
          <w:tcPr>
            <w:tcW w:w="665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2"/>
              <w:ind w:left="100"/>
              <w:rPr>
                <w:b/>
                <w:sz w:val="24"/>
              </w:rPr>
            </w:pPr>
            <w:r>
              <w:rPr>
                <w:b/>
                <w:sz w:val="24"/>
              </w:rPr>
              <w:t>Раздел</w:t>
            </w:r>
            <w:r>
              <w:rPr>
                <w:b/>
                <w:spacing w:val="-4"/>
                <w:sz w:val="24"/>
              </w:rPr>
              <w:t xml:space="preserve"> </w:t>
            </w:r>
            <w:r>
              <w:rPr>
                <w:b/>
                <w:sz w:val="24"/>
              </w:rPr>
              <w:t>3. Русская</w:t>
            </w:r>
            <w:r>
              <w:rPr>
                <w:b/>
                <w:spacing w:val="-2"/>
                <w:sz w:val="24"/>
              </w:rPr>
              <w:t xml:space="preserve"> </w:t>
            </w:r>
            <w:r>
              <w:rPr>
                <w:b/>
                <w:sz w:val="24"/>
              </w:rPr>
              <w:t>классическая</w:t>
            </w:r>
            <w:r>
              <w:rPr>
                <w:b/>
                <w:spacing w:val="-2"/>
                <w:sz w:val="24"/>
              </w:rPr>
              <w:t xml:space="preserve"> музыка</w:t>
            </w:r>
          </w:p>
        </w:tc>
      </w:tr>
      <w:tr w:rsidR="004D59AF">
        <w:trPr>
          <w:trHeight w:val="681"/>
        </w:trPr>
        <w:tc>
          <w:tcPr>
            <w:tcW w:w="902" w:type="dxa"/>
          </w:tcPr>
          <w:p w:rsidR="004D59AF" w:rsidRDefault="00650AC4">
            <w:pPr>
              <w:pStyle w:val="TableParagraph"/>
              <w:spacing w:before="196"/>
              <w:ind w:left="100"/>
              <w:rPr>
                <w:sz w:val="24"/>
              </w:rPr>
            </w:pPr>
            <w:r>
              <w:rPr>
                <w:spacing w:val="-5"/>
                <w:sz w:val="24"/>
              </w:rPr>
              <w:t>3.1</w:t>
            </w:r>
          </w:p>
        </w:tc>
        <w:tc>
          <w:tcPr>
            <w:tcW w:w="4889" w:type="dxa"/>
          </w:tcPr>
          <w:p w:rsidR="004D59AF" w:rsidRDefault="00650AC4">
            <w:pPr>
              <w:pStyle w:val="TableParagraph"/>
              <w:spacing w:before="196"/>
              <w:ind w:left="98"/>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tc>
        <w:tc>
          <w:tcPr>
            <w:tcW w:w="1594" w:type="dxa"/>
          </w:tcPr>
          <w:p w:rsidR="004D59AF" w:rsidRDefault="00650AC4">
            <w:pPr>
              <w:pStyle w:val="TableParagraph"/>
              <w:spacing w:before="196"/>
              <w:ind w:right="705"/>
              <w:jc w:val="right"/>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8" w:line="316" w:lineRule="exact"/>
              <w:ind w:left="98" w:right="222"/>
              <w:rPr>
                <w:sz w:val="24"/>
              </w:rPr>
            </w:pPr>
            <w:r>
              <w:rPr>
                <w:sz w:val="24"/>
              </w:rPr>
              <w:t xml:space="preserve">Библиотека ЦОК </w:t>
            </w:r>
            <w:hyperlink r:id="rId878">
              <w:r>
                <w:rPr>
                  <w:color w:val="0000FF"/>
                  <w:spacing w:val="-2"/>
                  <w:sz w:val="24"/>
                  <w:u w:val="single" w:color="0000FF"/>
                </w:rPr>
                <w:t>https://m.edsoo.ru/f5e9b004</w:t>
              </w:r>
            </w:hyperlink>
          </w:p>
        </w:tc>
      </w:tr>
      <w:tr w:rsidR="004D59AF">
        <w:trPr>
          <w:trHeight w:val="679"/>
        </w:trPr>
        <w:tc>
          <w:tcPr>
            <w:tcW w:w="902" w:type="dxa"/>
          </w:tcPr>
          <w:p w:rsidR="004D59AF" w:rsidRDefault="00650AC4">
            <w:pPr>
              <w:pStyle w:val="TableParagraph"/>
              <w:spacing w:before="196"/>
              <w:ind w:left="100"/>
              <w:rPr>
                <w:sz w:val="24"/>
              </w:rPr>
            </w:pPr>
            <w:r>
              <w:rPr>
                <w:spacing w:val="-5"/>
                <w:sz w:val="24"/>
              </w:rPr>
              <w:t>3.2</w:t>
            </w:r>
          </w:p>
        </w:tc>
        <w:tc>
          <w:tcPr>
            <w:tcW w:w="4889" w:type="dxa"/>
          </w:tcPr>
          <w:p w:rsidR="004D59AF" w:rsidRDefault="00650AC4">
            <w:pPr>
              <w:pStyle w:val="TableParagraph"/>
              <w:spacing w:before="196"/>
              <w:ind w:left="98"/>
              <w:rPr>
                <w:sz w:val="24"/>
              </w:rPr>
            </w:pPr>
            <w:r>
              <w:rPr>
                <w:sz w:val="24"/>
              </w:rPr>
              <w:t>Золотой</w:t>
            </w:r>
            <w:r>
              <w:rPr>
                <w:spacing w:val="-3"/>
                <w:sz w:val="24"/>
              </w:rPr>
              <w:t xml:space="preserve"> </w:t>
            </w:r>
            <w:r>
              <w:rPr>
                <w:sz w:val="24"/>
              </w:rPr>
              <w:t>век</w:t>
            </w:r>
            <w:r>
              <w:rPr>
                <w:spacing w:val="-3"/>
                <w:sz w:val="24"/>
              </w:rPr>
              <w:t xml:space="preserve"> </w:t>
            </w:r>
            <w:r>
              <w:rPr>
                <w:sz w:val="24"/>
              </w:rPr>
              <w:t>русской</w:t>
            </w:r>
            <w:r>
              <w:rPr>
                <w:spacing w:val="-3"/>
                <w:sz w:val="24"/>
              </w:rPr>
              <w:t xml:space="preserve"> </w:t>
            </w:r>
            <w:r>
              <w:rPr>
                <w:spacing w:val="-2"/>
                <w:sz w:val="24"/>
              </w:rPr>
              <w:t>культуры</w:t>
            </w:r>
          </w:p>
        </w:tc>
        <w:tc>
          <w:tcPr>
            <w:tcW w:w="1594" w:type="dxa"/>
          </w:tcPr>
          <w:p w:rsidR="004D59AF" w:rsidRDefault="00650AC4">
            <w:pPr>
              <w:pStyle w:val="TableParagraph"/>
              <w:spacing w:before="196"/>
              <w:ind w:right="705"/>
              <w:jc w:val="right"/>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3" w:line="320" w:lineRule="exact"/>
              <w:ind w:left="98" w:right="222"/>
              <w:rPr>
                <w:sz w:val="24"/>
              </w:rPr>
            </w:pPr>
            <w:r>
              <w:rPr>
                <w:sz w:val="24"/>
              </w:rPr>
              <w:t xml:space="preserve">Библиотека ЦОК </w:t>
            </w:r>
            <w:hyperlink r:id="rId879">
              <w:r>
                <w:rPr>
                  <w:color w:val="0000FF"/>
                  <w:spacing w:val="-2"/>
                  <w:sz w:val="24"/>
                  <w:u w:val="single" w:color="0000FF"/>
                </w:rPr>
                <w:t>https://m.edsoo.ru/f5e9b004</w:t>
              </w:r>
            </w:hyperlink>
          </w:p>
        </w:tc>
      </w:tr>
      <w:tr w:rsidR="004D59AF">
        <w:trPr>
          <w:trHeight w:val="679"/>
        </w:trPr>
        <w:tc>
          <w:tcPr>
            <w:tcW w:w="902" w:type="dxa"/>
          </w:tcPr>
          <w:p w:rsidR="004D59AF" w:rsidRDefault="00650AC4">
            <w:pPr>
              <w:pStyle w:val="TableParagraph"/>
              <w:spacing w:before="196"/>
              <w:ind w:left="100"/>
              <w:rPr>
                <w:sz w:val="24"/>
              </w:rPr>
            </w:pPr>
            <w:r>
              <w:rPr>
                <w:spacing w:val="-5"/>
                <w:sz w:val="24"/>
              </w:rPr>
              <w:t>3.3</w:t>
            </w:r>
          </w:p>
        </w:tc>
        <w:tc>
          <w:tcPr>
            <w:tcW w:w="4889" w:type="dxa"/>
          </w:tcPr>
          <w:p w:rsidR="004D59AF" w:rsidRDefault="00650AC4">
            <w:pPr>
              <w:pStyle w:val="TableParagraph"/>
              <w:spacing w:before="8" w:line="316" w:lineRule="exact"/>
              <w:ind w:left="98"/>
              <w:rPr>
                <w:sz w:val="24"/>
              </w:rPr>
            </w:pPr>
            <w:r>
              <w:rPr>
                <w:sz w:val="24"/>
              </w:rPr>
              <w:t>История</w:t>
            </w:r>
            <w:r>
              <w:rPr>
                <w:spacing w:val="-7"/>
                <w:sz w:val="24"/>
              </w:rPr>
              <w:t xml:space="preserve"> </w:t>
            </w:r>
            <w:r>
              <w:rPr>
                <w:sz w:val="24"/>
              </w:rPr>
              <w:t>страны</w:t>
            </w:r>
            <w:r>
              <w:rPr>
                <w:spacing w:val="-7"/>
                <w:sz w:val="24"/>
              </w:rPr>
              <w:t xml:space="preserve"> </w:t>
            </w:r>
            <w:r>
              <w:rPr>
                <w:sz w:val="24"/>
              </w:rPr>
              <w:t>и</w:t>
            </w:r>
            <w:r>
              <w:rPr>
                <w:spacing w:val="-7"/>
                <w:sz w:val="24"/>
              </w:rPr>
              <w:t xml:space="preserve"> </w:t>
            </w:r>
            <w:r>
              <w:rPr>
                <w:sz w:val="24"/>
              </w:rPr>
              <w:t>народа</w:t>
            </w:r>
            <w:r>
              <w:rPr>
                <w:spacing w:val="-8"/>
                <w:sz w:val="24"/>
              </w:rPr>
              <w:t xml:space="preserve"> </w:t>
            </w:r>
            <w:r>
              <w:rPr>
                <w:sz w:val="24"/>
              </w:rPr>
              <w:t>в</w:t>
            </w:r>
            <w:r>
              <w:rPr>
                <w:spacing w:val="-8"/>
                <w:sz w:val="24"/>
              </w:rPr>
              <w:t xml:space="preserve"> </w:t>
            </w:r>
            <w:r>
              <w:rPr>
                <w:sz w:val="24"/>
              </w:rPr>
              <w:t>музыке</w:t>
            </w:r>
            <w:r>
              <w:rPr>
                <w:spacing w:val="-7"/>
                <w:sz w:val="24"/>
              </w:rPr>
              <w:t xml:space="preserve"> </w:t>
            </w:r>
            <w:r>
              <w:rPr>
                <w:sz w:val="24"/>
              </w:rPr>
              <w:t xml:space="preserve">русских </w:t>
            </w:r>
            <w:r>
              <w:rPr>
                <w:spacing w:val="-2"/>
                <w:sz w:val="24"/>
              </w:rPr>
              <w:t>композиторов</w:t>
            </w:r>
          </w:p>
        </w:tc>
        <w:tc>
          <w:tcPr>
            <w:tcW w:w="1594" w:type="dxa"/>
          </w:tcPr>
          <w:p w:rsidR="004D59AF" w:rsidRDefault="00650AC4">
            <w:pPr>
              <w:pStyle w:val="TableParagraph"/>
              <w:spacing w:before="196"/>
              <w:ind w:right="705"/>
              <w:jc w:val="right"/>
              <w:rPr>
                <w:sz w:val="24"/>
              </w:rPr>
            </w:pPr>
            <w:r>
              <w:rPr>
                <w:spacing w:val="-10"/>
                <w:sz w:val="24"/>
              </w:rPr>
              <w:t>3</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8" w:line="316" w:lineRule="exact"/>
              <w:ind w:left="98" w:right="222"/>
              <w:rPr>
                <w:sz w:val="24"/>
              </w:rPr>
            </w:pPr>
            <w:r>
              <w:rPr>
                <w:sz w:val="24"/>
              </w:rPr>
              <w:t xml:space="preserve">Библиотека ЦОК </w:t>
            </w:r>
            <w:hyperlink r:id="rId880">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37"/>
              <w:ind w:left="100"/>
              <w:rPr>
                <w:sz w:val="24"/>
              </w:rPr>
            </w:pPr>
            <w:r>
              <w:rPr>
                <w:sz w:val="24"/>
              </w:rPr>
              <w:t>Итого по</w:t>
            </w:r>
            <w:r>
              <w:rPr>
                <w:spacing w:val="1"/>
                <w:sz w:val="24"/>
              </w:rPr>
              <w:t xml:space="preserve"> </w:t>
            </w:r>
            <w:r>
              <w:rPr>
                <w:spacing w:val="-2"/>
                <w:sz w:val="24"/>
              </w:rPr>
              <w:t>разделу</w:t>
            </w:r>
          </w:p>
        </w:tc>
        <w:tc>
          <w:tcPr>
            <w:tcW w:w="1594" w:type="dxa"/>
          </w:tcPr>
          <w:p w:rsidR="004D59AF" w:rsidRDefault="00650AC4">
            <w:pPr>
              <w:pStyle w:val="TableParagraph"/>
              <w:spacing w:before="37"/>
              <w:ind w:right="705"/>
              <w:jc w:val="right"/>
              <w:rPr>
                <w:sz w:val="24"/>
              </w:rPr>
            </w:pPr>
            <w:r>
              <w:rPr>
                <w:spacing w:val="-10"/>
                <w:sz w:val="24"/>
              </w:rPr>
              <w:t>7</w:t>
            </w:r>
          </w:p>
        </w:tc>
        <w:tc>
          <w:tcPr>
            <w:tcW w:w="665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2"/>
              <w:ind w:left="100"/>
              <w:rPr>
                <w:b/>
                <w:sz w:val="24"/>
              </w:rPr>
            </w:pPr>
            <w:r>
              <w:rPr>
                <w:b/>
                <w:sz w:val="24"/>
              </w:rPr>
              <w:t>Раздел</w:t>
            </w:r>
            <w:r>
              <w:rPr>
                <w:b/>
                <w:spacing w:val="-4"/>
                <w:sz w:val="24"/>
              </w:rPr>
              <w:t xml:space="preserve"> </w:t>
            </w:r>
            <w:r>
              <w:rPr>
                <w:b/>
                <w:sz w:val="24"/>
              </w:rPr>
              <w:t>4.</w:t>
            </w:r>
            <w:r>
              <w:rPr>
                <w:b/>
                <w:spacing w:val="-2"/>
                <w:sz w:val="24"/>
              </w:rPr>
              <w:t xml:space="preserve"> </w:t>
            </w:r>
            <w:r>
              <w:rPr>
                <w:b/>
                <w:sz w:val="24"/>
              </w:rPr>
              <w:t>Жанры</w:t>
            </w:r>
            <w:r>
              <w:rPr>
                <w:b/>
                <w:spacing w:val="-2"/>
                <w:sz w:val="24"/>
              </w:rPr>
              <w:t xml:space="preserve"> </w:t>
            </w:r>
            <w:r>
              <w:rPr>
                <w:b/>
                <w:sz w:val="24"/>
              </w:rPr>
              <w:t>музыкального</w:t>
            </w:r>
            <w:r>
              <w:rPr>
                <w:b/>
                <w:spacing w:val="-2"/>
                <w:sz w:val="24"/>
              </w:rPr>
              <w:t xml:space="preserve"> искусства</w:t>
            </w:r>
          </w:p>
        </w:tc>
      </w:tr>
      <w:tr w:rsidR="004D59AF">
        <w:trPr>
          <w:trHeight w:val="679"/>
        </w:trPr>
        <w:tc>
          <w:tcPr>
            <w:tcW w:w="902" w:type="dxa"/>
          </w:tcPr>
          <w:p w:rsidR="004D59AF" w:rsidRDefault="00650AC4">
            <w:pPr>
              <w:pStyle w:val="TableParagraph"/>
              <w:spacing w:before="196"/>
              <w:ind w:left="100"/>
              <w:rPr>
                <w:sz w:val="24"/>
              </w:rPr>
            </w:pPr>
            <w:r>
              <w:rPr>
                <w:spacing w:val="-5"/>
                <w:sz w:val="24"/>
              </w:rPr>
              <w:t>4.1</w:t>
            </w:r>
          </w:p>
        </w:tc>
        <w:tc>
          <w:tcPr>
            <w:tcW w:w="4889" w:type="dxa"/>
          </w:tcPr>
          <w:p w:rsidR="004D59AF" w:rsidRDefault="00650AC4">
            <w:pPr>
              <w:pStyle w:val="TableParagraph"/>
              <w:spacing w:before="196"/>
              <w:ind w:left="98"/>
              <w:rPr>
                <w:sz w:val="24"/>
              </w:rPr>
            </w:pPr>
            <w:r>
              <w:rPr>
                <w:sz w:val="24"/>
              </w:rPr>
              <w:t>Камерная</w:t>
            </w:r>
            <w:r>
              <w:rPr>
                <w:spacing w:val="-5"/>
                <w:sz w:val="24"/>
              </w:rPr>
              <w:t xml:space="preserve"> </w:t>
            </w:r>
            <w:r>
              <w:rPr>
                <w:spacing w:val="-2"/>
                <w:sz w:val="24"/>
              </w:rPr>
              <w:t>музыка</w:t>
            </w:r>
          </w:p>
        </w:tc>
        <w:tc>
          <w:tcPr>
            <w:tcW w:w="1594" w:type="dxa"/>
          </w:tcPr>
          <w:p w:rsidR="004D59AF" w:rsidRDefault="00650AC4">
            <w:pPr>
              <w:pStyle w:val="TableParagraph"/>
              <w:spacing w:before="196"/>
              <w:ind w:right="705"/>
              <w:jc w:val="right"/>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7" w:line="318" w:lineRule="exact"/>
              <w:ind w:left="98" w:right="222"/>
              <w:rPr>
                <w:sz w:val="24"/>
              </w:rPr>
            </w:pPr>
            <w:r>
              <w:rPr>
                <w:sz w:val="24"/>
              </w:rPr>
              <w:t xml:space="preserve">Библиотека ЦОК </w:t>
            </w:r>
            <w:hyperlink r:id="rId881">
              <w:r>
                <w:rPr>
                  <w:color w:val="0000FF"/>
                  <w:spacing w:val="-2"/>
                  <w:sz w:val="24"/>
                  <w:u w:val="single" w:color="0000FF"/>
                </w:rPr>
                <w:t>https://m.edsoo.ru/f5e9b004</w:t>
              </w:r>
            </w:hyperlink>
          </w:p>
        </w:tc>
      </w:tr>
    </w:tbl>
    <w:p w:rsidR="004D59AF" w:rsidRDefault="004D59AF">
      <w:pPr>
        <w:spacing w:line="318" w:lineRule="exact"/>
        <w:rPr>
          <w:sz w:val="24"/>
        </w:rPr>
        <w:sectPr w:rsidR="004D59AF">
          <w:headerReference w:type="default" r:id="rId882"/>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2"/>
        <w:gridCol w:w="4889"/>
        <w:gridCol w:w="1594"/>
        <w:gridCol w:w="1774"/>
        <w:gridCol w:w="1856"/>
        <w:gridCol w:w="3027"/>
      </w:tblGrid>
      <w:tr w:rsidR="004D59AF">
        <w:trPr>
          <w:trHeight w:val="681"/>
        </w:trPr>
        <w:tc>
          <w:tcPr>
            <w:tcW w:w="902" w:type="dxa"/>
          </w:tcPr>
          <w:p w:rsidR="004D59AF" w:rsidRDefault="00650AC4">
            <w:pPr>
              <w:pStyle w:val="TableParagraph"/>
              <w:spacing w:before="199"/>
              <w:ind w:left="100"/>
              <w:rPr>
                <w:sz w:val="24"/>
              </w:rPr>
            </w:pPr>
            <w:r>
              <w:rPr>
                <w:spacing w:val="-5"/>
                <w:sz w:val="24"/>
              </w:rPr>
              <w:t>4.2</w:t>
            </w:r>
          </w:p>
        </w:tc>
        <w:tc>
          <w:tcPr>
            <w:tcW w:w="4889" w:type="dxa"/>
          </w:tcPr>
          <w:p w:rsidR="004D59AF" w:rsidRDefault="00650AC4">
            <w:pPr>
              <w:pStyle w:val="TableParagraph"/>
              <w:spacing w:before="199"/>
              <w:ind w:left="98"/>
              <w:rPr>
                <w:sz w:val="24"/>
              </w:rPr>
            </w:pPr>
            <w:r>
              <w:rPr>
                <w:sz w:val="24"/>
              </w:rPr>
              <w:t>Симфоническая</w:t>
            </w:r>
            <w:r>
              <w:rPr>
                <w:spacing w:val="-8"/>
                <w:sz w:val="24"/>
              </w:rPr>
              <w:t xml:space="preserve"> </w:t>
            </w:r>
            <w:r>
              <w:rPr>
                <w:spacing w:val="-2"/>
                <w:sz w:val="24"/>
              </w:rPr>
              <w:t>музыка</w:t>
            </w:r>
          </w:p>
        </w:tc>
        <w:tc>
          <w:tcPr>
            <w:tcW w:w="1594" w:type="dxa"/>
          </w:tcPr>
          <w:p w:rsidR="004D59AF" w:rsidRDefault="00650AC4">
            <w:pPr>
              <w:pStyle w:val="TableParagraph"/>
              <w:spacing w:before="199"/>
              <w:ind w:left="57" w:right="3"/>
              <w:jc w:val="center"/>
              <w:rPr>
                <w:sz w:val="24"/>
              </w:rPr>
            </w:pPr>
            <w:r>
              <w:rPr>
                <w:spacing w:val="-10"/>
                <w:sz w:val="24"/>
              </w:rPr>
              <w:t>1</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9" w:line="320" w:lineRule="exact"/>
              <w:ind w:left="98" w:right="222"/>
              <w:rPr>
                <w:sz w:val="24"/>
              </w:rPr>
            </w:pPr>
            <w:r>
              <w:rPr>
                <w:sz w:val="24"/>
              </w:rPr>
              <w:t xml:space="preserve">Библиотека ЦОК </w:t>
            </w:r>
            <w:hyperlink r:id="rId883">
              <w:r>
                <w:rPr>
                  <w:color w:val="0000FF"/>
                  <w:spacing w:val="-2"/>
                  <w:sz w:val="24"/>
                  <w:u w:val="single" w:color="0000FF"/>
                </w:rPr>
                <w:t>https://m.edsoo.ru/f5e9b004</w:t>
              </w:r>
            </w:hyperlink>
          </w:p>
        </w:tc>
      </w:tr>
      <w:tr w:rsidR="004D59AF">
        <w:trPr>
          <w:trHeight w:val="679"/>
        </w:trPr>
        <w:tc>
          <w:tcPr>
            <w:tcW w:w="902" w:type="dxa"/>
          </w:tcPr>
          <w:p w:rsidR="004D59AF" w:rsidRDefault="00650AC4">
            <w:pPr>
              <w:pStyle w:val="TableParagraph"/>
              <w:spacing w:before="199"/>
              <w:ind w:left="100"/>
              <w:rPr>
                <w:sz w:val="24"/>
              </w:rPr>
            </w:pPr>
            <w:r>
              <w:rPr>
                <w:spacing w:val="-5"/>
                <w:sz w:val="24"/>
              </w:rPr>
              <w:t>4.3</w:t>
            </w:r>
          </w:p>
        </w:tc>
        <w:tc>
          <w:tcPr>
            <w:tcW w:w="4889" w:type="dxa"/>
          </w:tcPr>
          <w:p w:rsidR="004D59AF" w:rsidRDefault="00650AC4">
            <w:pPr>
              <w:pStyle w:val="TableParagraph"/>
              <w:spacing w:before="199"/>
              <w:ind w:left="98"/>
              <w:rPr>
                <w:sz w:val="24"/>
              </w:rPr>
            </w:pPr>
            <w:r>
              <w:rPr>
                <w:sz w:val="24"/>
              </w:rPr>
              <w:t>Циклические</w:t>
            </w:r>
            <w:r>
              <w:rPr>
                <w:spacing w:val="-3"/>
                <w:sz w:val="24"/>
              </w:rPr>
              <w:t xml:space="preserve"> </w:t>
            </w:r>
            <w:r>
              <w:rPr>
                <w:sz w:val="24"/>
              </w:rPr>
              <w:t>формы</w:t>
            </w:r>
            <w:r>
              <w:rPr>
                <w:spacing w:val="-1"/>
                <w:sz w:val="24"/>
              </w:rPr>
              <w:t xml:space="preserve"> </w:t>
            </w:r>
            <w:r>
              <w:rPr>
                <w:sz w:val="24"/>
              </w:rPr>
              <w:t>и</w:t>
            </w:r>
            <w:r>
              <w:rPr>
                <w:spacing w:val="-3"/>
                <w:sz w:val="24"/>
              </w:rPr>
              <w:t xml:space="preserve"> </w:t>
            </w:r>
            <w:r>
              <w:rPr>
                <w:spacing w:val="-4"/>
                <w:sz w:val="24"/>
              </w:rPr>
              <w:t>жанры</w:t>
            </w:r>
          </w:p>
        </w:tc>
        <w:tc>
          <w:tcPr>
            <w:tcW w:w="1594" w:type="dxa"/>
          </w:tcPr>
          <w:p w:rsidR="004D59AF" w:rsidRDefault="00650AC4">
            <w:pPr>
              <w:pStyle w:val="TableParagraph"/>
              <w:spacing w:before="199"/>
              <w:ind w:left="57" w:right="3"/>
              <w:jc w:val="center"/>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7" w:line="310" w:lineRule="atLeast"/>
              <w:ind w:left="98" w:right="222"/>
              <w:rPr>
                <w:sz w:val="24"/>
              </w:rPr>
            </w:pPr>
            <w:r>
              <w:rPr>
                <w:sz w:val="24"/>
              </w:rPr>
              <w:t xml:space="preserve">Библиотека ЦОК </w:t>
            </w:r>
            <w:hyperlink r:id="rId884">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94" w:type="dxa"/>
          </w:tcPr>
          <w:p w:rsidR="004D59AF" w:rsidRDefault="00650AC4">
            <w:pPr>
              <w:pStyle w:val="TableParagraph"/>
              <w:spacing w:before="41"/>
              <w:ind w:left="57" w:right="3"/>
              <w:jc w:val="center"/>
              <w:rPr>
                <w:sz w:val="24"/>
              </w:rPr>
            </w:pPr>
            <w:r>
              <w:rPr>
                <w:spacing w:val="-10"/>
                <w:sz w:val="24"/>
              </w:rPr>
              <w:t>5</w:t>
            </w:r>
          </w:p>
        </w:tc>
        <w:tc>
          <w:tcPr>
            <w:tcW w:w="665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 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4D59AF">
        <w:trPr>
          <w:trHeight w:val="682"/>
        </w:trPr>
        <w:tc>
          <w:tcPr>
            <w:tcW w:w="902" w:type="dxa"/>
          </w:tcPr>
          <w:p w:rsidR="004D59AF" w:rsidRDefault="00650AC4">
            <w:pPr>
              <w:pStyle w:val="TableParagraph"/>
              <w:spacing w:before="200"/>
              <w:ind w:left="100"/>
              <w:rPr>
                <w:sz w:val="24"/>
              </w:rPr>
            </w:pPr>
            <w:r>
              <w:rPr>
                <w:spacing w:val="-5"/>
                <w:sz w:val="24"/>
              </w:rPr>
              <w:t>1.1</w:t>
            </w:r>
          </w:p>
        </w:tc>
        <w:tc>
          <w:tcPr>
            <w:tcW w:w="4889" w:type="dxa"/>
          </w:tcPr>
          <w:p w:rsidR="004D59AF" w:rsidRDefault="00650AC4">
            <w:pPr>
              <w:pStyle w:val="TableParagraph"/>
              <w:spacing w:before="200"/>
              <w:ind w:left="98"/>
              <w:rPr>
                <w:sz w:val="24"/>
              </w:rPr>
            </w:pPr>
            <w:r>
              <w:rPr>
                <w:sz w:val="24"/>
              </w:rPr>
              <w:t>Музыкальный</w:t>
            </w:r>
            <w:r>
              <w:rPr>
                <w:spacing w:val="-9"/>
                <w:sz w:val="24"/>
              </w:rPr>
              <w:t xml:space="preserve"> </w:t>
            </w:r>
            <w:r>
              <w:rPr>
                <w:sz w:val="24"/>
              </w:rPr>
              <w:t>фольклор</w:t>
            </w:r>
            <w:r>
              <w:rPr>
                <w:spacing w:val="-6"/>
                <w:sz w:val="24"/>
              </w:rPr>
              <w:t xml:space="preserve"> </w:t>
            </w:r>
            <w:r>
              <w:rPr>
                <w:sz w:val="24"/>
              </w:rPr>
              <w:t>народов</w:t>
            </w:r>
            <w:r>
              <w:rPr>
                <w:spacing w:val="-6"/>
                <w:sz w:val="24"/>
              </w:rPr>
              <w:t xml:space="preserve"> </w:t>
            </w:r>
            <w:r>
              <w:rPr>
                <w:spacing w:val="-2"/>
                <w:sz w:val="24"/>
              </w:rPr>
              <w:t>Европы</w:t>
            </w:r>
          </w:p>
        </w:tc>
        <w:tc>
          <w:tcPr>
            <w:tcW w:w="1594" w:type="dxa"/>
          </w:tcPr>
          <w:p w:rsidR="004D59AF" w:rsidRDefault="00650AC4">
            <w:pPr>
              <w:pStyle w:val="TableParagraph"/>
              <w:spacing w:before="200"/>
              <w:ind w:left="57" w:right="3"/>
              <w:jc w:val="center"/>
              <w:rPr>
                <w:sz w:val="24"/>
              </w:rPr>
            </w:pPr>
            <w:r>
              <w:rPr>
                <w:spacing w:val="-10"/>
                <w:sz w:val="24"/>
              </w:rPr>
              <w:t>3</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7" w:line="310" w:lineRule="atLeast"/>
              <w:ind w:left="98" w:right="222"/>
              <w:rPr>
                <w:sz w:val="24"/>
              </w:rPr>
            </w:pPr>
            <w:r>
              <w:rPr>
                <w:sz w:val="24"/>
              </w:rPr>
              <w:t xml:space="preserve">Библиотека ЦОК </w:t>
            </w:r>
            <w:hyperlink r:id="rId885">
              <w:r>
                <w:rPr>
                  <w:color w:val="0000FF"/>
                  <w:spacing w:val="-2"/>
                  <w:sz w:val="24"/>
                  <w:u w:val="single" w:color="0000FF"/>
                </w:rPr>
                <w:t>https://m.edsoo.ru/f5e9b004</w:t>
              </w:r>
            </w:hyperlink>
          </w:p>
        </w:tc>
      </w:tr>
      <w:tr w:rsidR="004D59AF">
        <w:trPr>
          <w:trHeight w:val="678"/>
        </w:trPr>
        <w:tc>
          <w:tcPr>
            <w:tcW w:w="902" w:type="dxa"/>
          </w:tcPr>
          <w:p w:rsidR="004D59AF" w:rsidRDefault="00650AC4">
            <w:pPr>
              <w:pStyle w:val="TableParagraph"/>
              <w:spacing w:before="199"/>
              <w:ind w:left="100"/>
              <w:rPr>
                <w:sz w:val="24"/>
              </w:rPr>
            </w:pPr>
            <w:r>
              <w:rPr>
                <w:spacing w:val="-5"/>
                <w:sz w:val="24"/>
              </w:rPr>
              <w:t>1.2</w:t>
            </w:r>
          </w:p>
        </w:tc>
        <w:tc>
          <w:tcPr>
            <w:tcW w:w="4889" w:type="dxa"/>
          </w:tcPr>
          <w:p w:rsidR="004D59AF" w:rsidRDefault="00650AC4">
            <w:pPr>
              <w:pStyle w:val="TableParagraph"/>
              <w:spacing w:before="6" w:line="320" w:lineRule="exact"/>
              <w:ind w:left="98"/>
              <w:rPr>
                <w:sz w:val="24"/>
              </w:rPr>
            </w:pPr>
            <w:r>
              <w:rPr>
                <w:sz w:val="24"/>
              </w:rPr>
              <w:t>Музыкальный</w:t>
            </w:r>
            <w:r>
              <w:rPr>
                <w:spacing w:val="-10"/>
                <w:sz w:val="24"/>
              </w:rPr>
              <w:t xml:space="preserve"> </w:t>
            </w:r>
            <w:r>
              <w:rPr>
                <w:sz w:val="24"/>
              </w:rPr>
              <w:t>фольклор</w:t>
            </w:r>
            <w:r>
              <w:rPr>
                <w:spacing w:val="-10"/>
                <w:sz w:val="24"/>
              </w:rPr>
              <w:t xml:space="preserve"> </w:t>
            </w:r>
            <w:r>
              <w:rPr>
                <w:sz w:val="24"/>
              </w:rPr>
              <w:t>народов</w:t>
            </w:r>
            <w:r>
              <w:rPr>
                <w:spacing w:val="-11"/>
                <w:sz w:val="24"/>
              </w:rPr>
              <w:t xml:space="preserve"> </w:t>
            </w:r>
            <w:r>
              <w:rPr>
                <w:sz w:val="24"/>
              </w:rPr>
              <w:t>Азии</w:t>
            </w:r>
            <w:r>
              <w:rPr>
                <w:spacing w:val="-12"/>
                <w:sz w:val="24"/>
              </w:rPr>
              <w:t xml:space="preserve"> </w:t>
            </w:r>
            <w:r>
              <w:rPr>
                <w:sz w:val="24"/>
              </w:rPr>
              <w:t xml:space="preserve">и </w:t>
            </w:r>
            <w:r>
              <w:rPr>
                <w:spacing w:val="-2"/>
                <w:sz w:val="24"/>
              </w:rPr>
              <w:t>Африки</w:t>
            </w:r>
          </w:p>
        </w:tc>
        <w:tc>
          <w:tcPr>
            <w:tcW w:w="1594" w:type="dxa"/>
          </w:tcPr>
          <w:p w:rsidR="004D59AF" w:rsidRDefault="00650AC4">
            <w:pPr>
              <w:pStyle w:val="TableParagraph"/>
              <w:spacing w:before="199"/>
              <w:ind w:left="57" w:right="3"/>
              <w:jc w:val="center"/>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6" w:line="320" w:lineRule="exact"/>
              <w:ind w:left="98" w:right="222"/>
              <w:rPr>
                <w:sz w:val="24"/>
              </w:rPr>
            </w:pPr>
            <w:r>
              <w:rPr>
                <w:sz w:val="24"/>
              </w:rPr>
              <w:t xml:space="preserve">Библиотека ЦОК </w:t>
            </w:r>
            <w:hyperlink r:id="rId886">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94" w:type="dxa"/>
          </w:tcPr>
          <w:p w:rsidR="004D59AF" w:rsidRDefault="00650AC4">
            <w:pPr>
              <w:pStyle w:val="TableParagraph"/>
              <w:spacing w:before="41"/>
              <w:ind w:left="57" w:right="3"/>
              <w:jc w:val="center"/>
              <w:rPr>
                <w:sz w:val="24"/>
              </w:rPr>
            </w:pPr>
            <w:r>
              <w:rPr>
                <w:spacing w:val="-10"/>
                <w:sz w:val="24"/>
              </w:rPr>
              <w:t>5</w:t>
            </w:r>
          </w:p>
        </w:tc>
        <w:tc>
          <w:tcPr>
            <w:tcW w:w="665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Европейская</w:t>
            </w:r>
            <w:r>
              <w:rPr>
                <w:b/>
                <w:spacing w:val="-3"/>
                <w:sz w:val="24"/>
              </w:rPr>
              <w:t xml:space="preserve"> </w:t>
            </w:r>
            <w:r>
              <w:rPr>
                <w:b/>
                <w:sz w:val="24"/>
              </w:rPr>
              <w:t>классическая</w:t>
            </w:r>
            <w:r>
              <w:rPr>
                <w:b/>
                <w:spacing w:val="-3"/>
                <w:sz w:val="24"/>
              </w:rPr>
              <w:t xml:space="preserve"> </w:t>
            </w:r>
            <w:r>
              <w:rPr>
                <w:b/>
                <w:spacing w:val="-2"/>
                <w:sz w:val="24"/>
              </w:rPr>
              <w:t>музыка</w:t>
            </w:r>
          </w:p>
        </w:tc>
      </w:tr>
      <w:tr w:rsidR="004D59AF">
        <w:trPr>
          <w:trHeight w:val="679"/>
        </w:trPr>
        <w:tc>
          <w:tcPr>
            <w:tcW w:w="902" w:type="dxa"/>
          </w:tcPr>
          <w:p w:rsidR="004D59AF" w:rsidRDefault="00650AC4">
            <w:pPr>
              <w:pStyle w:val="TableParagraph"/>
              <w:spacing w:before="199"/>
              <w:ind w:left="100"/>
              <w:rPr>
                <w:sz w:val="24"/>
              </w:rPr>
            </w:pPr>
            <w:r>
              <w:rPr>
                <w:spacing w:val="-5"/>
                <w:sz w:val="24"/>
              </w:rPr>
              <w:t>2.1</w:t>
            </w:r>
          </w:p>
        </w:tc>
        <w:tc>
          <w:tcPr>
            <w:tcW w:w="4889" w:type="dxa"/>
          </w:tcPr>
          <w:p w:rsidR="004D59AF" w:rsidRDefault="00650AC4">
            <w:pPr>
              <w:pStyle w:val="TableParagraph"/>
              <w:spacing w:before="199"/>
              <w:ind w:left="98"/>
              <w:rPr>
                <w:sz w:val="24"/>
              </w:rPr>
            </w:pPr>
            <w:r>
              <w:rPr>
                <w:sz w:val="24"/>
              </w:rPr>
              <w:t>Национальные</w:t>
            </w:r>
            <w:r>
              <w:rPr>
                <w:spacing w:val="-7"/>
                <w:sz w:val="24"/>
              </w:rPr>
              <w:t xml:space="preserve"> </w:t>
            </w:r>
            <w:r>
              <w:rPr>
                <w:sz w:val="24"/>
              </w:rPr>
              <w:t>истоки</w:t>
            </w:r>
            <w:r>
              <w:rPr>
                <w:spacing w:val="-7"/>
                <w:sz w:val="24"/>
              </w:rPr>
              <w:t xml:space="preserve"> </w:t>
            </w:r>
            <w:r>
              <w:rPr>
                <w:sz w:val="24"/>
              </w:rPr>
              <w:t>классической</w:t>
            </w:r>
            <w:r>
              <w:rPr>
                <w:spacing w:val="-5"/>
                <w:sz w:val="24"/>
              </w:rPr>
              <w:t xml:space="preserve"> </w:t>
            </w:r>
            <w:r>
              <w:rPr>
                <w:spacing w:val="-2"/>
                <w:sz w:val="24"/>
              </w:rPr>
              <w:t>музыки</w:t>
            </w:r>
          </w:p>
        </w:tc>
        <w:tc>
          <w:tcPr>
            <w:tcW w:w="1594" w:type="dxa"/>
          </w:tcPr>
          <w:p w:rsidR="004D59AF" w:rsidRDefault="00650AC4">
            <w:pPr>
              <w:pStyle w:val="TableParagraph"/>
              <w:spacing w:before="199"/>
              <w:ind w:left="57" w:right="3"/>
              <w:jc w:val="center"/>
              <w:rPr>
                <w:sz w:val="24"/>
              </w:rPr>
            </w:pPr>
            <w:r>
              <w:rPr>
                <w:spacing w:val="-10"/>
                <w:sz w:val="24"/>
              </w:rPr>
              <w:t>3</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7" w:line="310" w:lineRule="atLeast"/>
              <w:ind w:left="98" w:right="222"/>
              <w:rPr>
                <w:sz w:val="24"/>
              </w:rPr>
            </w:pPr>
            <w:r>
              <w:rPr>
                <w:sz w:val="24"/>
              </w:rPr>
              <w:t xml:space="preserve">Библиотека ЦОК </w:t>
            </w:r>
            <w:hyperlink r:id="rId887">
              <w:r>
                <w:rPr>
                  <w:color w:val="0000FF"/>
                  <w:spacing w:val="-2"/>
                  <w:sz w:val="24"/>
                  <w:u w:val="single" w:color="0000FF"/>
                </w:rPr>
                <w:t>https://m.edsoo.ru/f5e9b004</w:t>
              </w:r>
            </w:hyperlink>
          </w:p>
        </w:tc>
      </w:tr>
      <w:tr w:rsidR="004D59AF">
        <w:trPr>
          <w:trHeight w:val="681"/>
        </w:trPr>
        <w:tc>
          <w:tcPr>
            <w:tcW w:w="902" w:type="dxa"/>
          </w:tcPr>
          <w:p w:rsidR="004D59AF" w:rsidRDefault="00650AC4">
            <w:pPr>
              <w:pStyle w:val="TableParagraph"/>
              <w:spacing w:before="199"/>
              <w:ind w:left="100"/>
              <w:rPr>
                <w:sz w:val="24"/>
              </w:rPr>
            </w:pPr>
            <w:r>
              <w:rPr>
                <w:spacing w:val="-5"/>
                <w:sz w:val="24"/>
              </w:rPr>
              <w:t>2.2</w:t>
            </w:r>
          </w:p>
        </w:tc>
        <w:tc>
          <w:tcPr>
            <w:tcW w:w="4889" w:type="dxa"/>
          </w:tcPr>
          <w:p w:rsidR="004D59AF" w:rsidRDefault="00650AC4">
            <w:pPr>
              <w:pStyle w:val="TableParagraph"/>
              <w:spacing w:before="199"/>
              <w:ind w:left="98"/>
              <w:rPr>
                <w:sz w:val="24"/>
              </w:rPr>
            </w:pPr>
            <w:r>
              <w:rPr>
                <w:sz w:val="24"/>
              </w:rPr>
              <w:t>Музыка-зеркало</w:t>
            </w:r>
            <w:r>
              <w:rPr>
                <w:spacing w:val="-8"/>
                <w:sz w:val="24"/>
              </w:rPr>
              <w:t xml:space="preserve"> </w:t>
            </w:r>
            <w:r>
              <w:rPr>
                <w:spacing w:val="-4"/>
                <w:sz w:val="24"/>
              </w:rPr>
              <w:t>эпохи</w:t>
            </w:r>
          </w:p>
        </w:tc>
        <w:tc>
          <w:tcPr>
            <w:tcW w:w="1594" w:type="dxa"/>
          </w:tcPr>
          <w:p w:rsidR="004D59AF" w:rsidRDefault="00650AC4">
            <w:pPr>
              <w:pStyle w:val="TableParagraph"/>
              <w:spacing w:before="199"/>
              <w:ind w:left="57" w:right="3"/>
              <w:jc w:val="center"/>
              <w:rPr>
                <w:sz w:val="24"/>
              </w:rPr>
            </w:pPr>
            <w:r>
              <w:rPr>
                <w:spacing w:val="-10"/>
                <w:sz w:val="24"/>
              </w:rPr>
              <w:t>1</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7" w:line="310" w:lineRule="atLeast"/>
              <w:ind w:left="98" w:right="222"/>
              <w:rPr>
                <w:sz w:val="24"/>
              </w:rPr>
            </w:pPr>
            <w:r>
              <w:rPr>
                <w:sz w:val="24"/>
              </w:rPr>
              <w:t xml:space="preserve">Библиотека ЦОК </w:t>
            </w:r>
            <w:hyperlink r:id="rId888">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94" w:type="dxa"/>
          </w:tcPr>
          <w:p w:rsidR="004D59AF" w:rsidRDefault="00650AC4">
            <w:pPr>
              <w:pStyle w:val="TableParagraph"/>
              <w:spacing w:before="41"/>
              <w:ind w:left="57" w:right="3"/>
              <w:jc w:val="center"/>
              <w:rPr>
                <w:sz w:val="24"/>
              </w:rPr>
            </w:pPr>
            <w:r>
              <w:rPr>
                <w:spacing w:val="-10"/>
                <w:sz w:val="24"/>
              </w:rPr>
              <w:t>4</w:t>
            </w:r>
          </w:p>
        </w:tc>
        <w:tc>
          <w:tcPr>
            <w:tcW w:w="665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w:t>
            </w:r>
            <w:r>
              <w:rPr>
                <w:b/>
                <w:spacing w:val="-2"/>
                <w:sz w:val="24"/>
              </w:rPr>
              <w:t xml:space="preserve"> </w:t>
            </w:r>
            <w:r>
              <w:rPr>
                <w:b/>
                <w:sz w:val="24"/>
              </w:rPr>
              <w:t>Духовная</w:t>
            </w:r>
            <w:r>
              <w:rPr>
                <w:b/>
                <w:spacing w:val="-2"/>
                <w:sz w:val="24"/>
              </w:rPr>
              <w:t xml:space="preserve"> музыка</w:t>
            </w:r>
          </w:p>
        </w:tc>
      </w:tr>
      <w:tr w:rsidR="004D59AF">
        <w:trPr>
          <w:trHeight w:val="678"/>
        </w:trPr>
        <w:tc>
          <w:tcPr>
            <w:tcW w:w="902" w:type="dxa"/>
          </w:tcPr>
          <w:p w:rsidR="004D59AF" w:rsidRDefault="00650AC4">
            <w:pPr>
              <w:pStyle w:val="TableParagraph"/>
              <w:spacing w:before="199"/>
              <w:ind w:left="100"/>
              <w:rPr>
                <w:sz w:val="24"/>
              </w:rPr>
            </w:pPr>
            <w:r>
              <w:rPr>
                <w:spacing w:val="-5"/>
                <w:sz w:val="24"/>
              </w:rPr>
              <w:t>3.1</w:t>
            </w:r>
          </w:p>
        </w:tc>
        <w:tc>
          <w:tcPr>
            <w:tcW w:w="4889" w:type="dxa"/>
          </w:tcPr>
          <w:p w:rsidR="004D59AF" w:rsidRDefault="00650AC4">
            <w:pPr>
              <w:pStyle w:val="TableParagraph"/>
              <w:spacing w:before="199"/>
              <w:ind w:left="98"/>
              <w:rPr>
                <w:sz w:val="24"/>
              </w:rPr>
            </w:pPr>
            <w:r>
              <w:rPr>
                <w:sz w:val="24"/>
              </w:rPr>
              <w:t>Храмовый</w:t>
            </w:r>
            <w:r>
              <w:rPr>
                <w:spacing w:val="-3"/>
                <w:sz w:val="24"/>
              </w:rPr>
              <w:t xml:space="preserve"> </w:t>
            </w:r>
            <w:r>
              <w:rPr>
                <w:sz w:val="24"/>
              </w:rPr>
              <w:t>синтез</w:t>
            </w:r>
            <w:r>
              <w:rPr>
                <w:spacing w:val="-2"/>
                <w:sz w:val="24"/>
              </w:rPr>
              <w:t xml:space="preserve"> искусств</w:t>
            </w:r>
          </w:p>
        </w:tc>
        <w:tc>
          <w:tcPr>
            <w:tcW w:w="1594" w:type="dxa"/>
          </w:tcPr>
          <w:p w:rsidR="004D59AF" w:rsidRDefault="00650AC4">
            <w:pPr>
              <w:pStyle w:val="TableParagraph"/>
              <w:spacing w:before="199"/>
              <w:ind w:left="57" w:right="3"/>
              <w:jc w:val="center"/>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7" w:line="310" w:lineRule="atLeast"/>
              <w:ind w:left="98" w:right="222"/>
              <w:rPr>
                <w:sz w:val="24"/>
              </w:rPr>
            </w:pPr>
            <w:r>
              <w:rPr>
                <w:sz w:val="24"/>
              </w:rPr>
              <w:t xml:space="preserve">Библиотека ЦОК </w:t>
            </w:r>
            <w:hyperlink r:id="rId889">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94" w:type="dxa"/>
          </w:tcPr>
          <w:p w:rsidR="004D59AF" w:rsidRDefault="00650AC4">
            <w:pPr>
              <w:pStyle w:val="TableParagraph"/>
              <w:spacing w:before="41"/>
              <w:ind w:left="57" w:right="3"/>
              <w:jc w:val="center"/>
              <w:rPr>
                <w:sz w:val="24"/>
              </w:rPr>
            </w:pPr>
            <w:r>
              <w:rPr>
                <w:spacing w:val="-10"/>
                <w:sz w:val="24"/>
              </w:rPr>
              <w:t>2</w:t>
            </w:r>
          </w:p>
        </w:tc>
        <w:tc>
          <w:tcPr>
            <w:tcW w:w="665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 Современная</w:t>
            </w:r>
            <w:r>
              <w:rPr>
                <w:b/>
                <w:spacing w:val="-3"/>
                <w:sz w:val="24"/>
              </w:rPr>
              <w:t xml:space="preserve"> </w:t>
            </w:r>
            <w:r>
              <w:rPr>
                <w:b/>
                <w:sz w:val="24"/>
              </w:rPr>
              <w:t>музыка:</w:t>
            </w:r>
            <w:r>
              <w:rPr>
                <w:b/>
                <w:spacing w:val="-2"/>
                <w:sz w:val="24"/>
              </w:rPr>
              <w:t xml:space="preserve"> </w:t>
            </w:r>
            <w:r>
              <w:rPr>
                <w:b/>
                <w:sz w:val="24"/>
              </w:rPr>
              <w:t>основные</w:t>
            </w:r>
            <w:r>
              <w:rPr>
                <w:b/>
                <w:spacing w:val="-2"/>
                <w:sz w:val="24"/>
              </w:rPr>
              <w:t xml:space="preserve"> </w:t>
            </w:r>
            <w:r>
              <w:rPr>
                <w:b/>
                <w:sz w:val="24"/>
              </w:rPr>
              <w:t>жанры</w:t>
            </w:r>
            <w:r>
              <w:rPr>
                <w:b/>
                <w:spacing w:val="-2"/>
                <w:sz w:val="24"/>
              </w:rPr>
              <w:t xml:space="preserve"> </w:t>
            </w:r>
            <w:r>
              <w:rPr>
                <w:b/>
                <w:sz w:val="24"/>
              </w:rPr>
              <w:t>и</w:t>
            </w:r>
            <w:r>
              <w:rPr>
                <w:b/>
                <w:spacing w:val="-3"/>
                <w:sz w:val="24"/>
              </w:rPr>
              <w:t xml:space="preserve"> </w:t>
            </w:r>
            <w:r>
              <w:rPr>
                <w:b/>
                <w:spacing w:val="-2"/>
                <w:sz w:val="24"/>
              </w:rPr>
              <w:t>направления</w:t>
            </w:r>
          </w:p>
        </w:tc>
      </w:tr>
      <w:tr w:rsidR="004D59AF">
        <w:trPr>
          <w:trHeight w:val="681"/>
        </w:trPr>
        <w:tc>
          <w:tcPr>
            <w:tcW w:w="902" w:type="dxa"/>
          </w:tcPr>
          <w:p w:rsidR="004D59AF" w:rsidRDefault="00650AC4">
            <w:pPr>
              <w:pStyle w:val="TableParagraph"/>
              <w:spacing w:before="199"/>
              <w:ind w:left="100"/>
              <w:rPr>
                <w:sz w:val="24"/>
              </w:rPr>
            </w:pPr>
            <w:r>
              <w:rPr>
                <w:spacing w:val="-5"/>
                <w:sz w:val="24"/>
              </w:rPr>
              <w:t>4.1</w:t>
            </w:r>
          </w:p>
        </w:tc>
        <w:tc>
          <w:tcPr>
            <w:tcW w:w="4889" w:type="dxa"/>
          </w:tcPr>
          <w:p w:rsidR="004D59AF" w:rsidRDefault="00650AC4">
            <w:pPr>
              <w:pStyle w:val="TableParagraph"/>
              <w:spacing w:before="199"/>
              <w:ind w:left="98"/>
              <w:rPr>
                <w:sz w:val="24"/>
              </w:rPr>
            </w:pPr>
            <w:r>
              <w:rPr>
                <w:spacing w:val="-2"/>
                <w:sz w:val="24"/>
              </w:rPr>
              <w:t>Мюзикл</w:t>
            </w:r>
          </w:p>
        </w:tc>
        <w:tc>
          <w:tcPr>
            <w:tcW w:w="1594" w:type="dxa"/>
          </w:tcPr>
          <w:p w:rsidR="004D59AF" w:rsidRDefault="00650AC4">
            <w:pPr>
              <w:pStyle w:val="TableParagraph"/>
              <w:spacing w:before="199"/>
              <w:ind w:left="57" w:right="3"/>
              <w:jc w:val="center"/>
              <w:rPr>
                <w:sz w:val="24"/>
              </w:rPr>
            </w:pPr>
            <w:r>
              <w:rPr>
                <w:spacing w:val="-10"/>
                <w:sz w:val="24"/>
              </w:rPr>
              <w:t>1</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7" w:line="310" w:lineRule="atLeast"/>
              <w:ind w:left="98" w:right="222"/>
              <w:rPr>
                <w:sz w:val="24"/>
              </w:rPr>
            </w:pPr>
            <w:r>
              <w:rPr>
                <w:sz w:val="24"/>
              </w:rPr>
              <w:t xml:space="preserve">Библиотека ЦОК </w:t>
            </w:r>
            <w:hyperlink r:id="rId890">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94" w:type="dxa"/>
          </w:tcPr>
          <w:p w:rsidR="004D59AF" w:rsidRDefault="00650AC4">
            <w:pPr>
              <w:pStyle w:val="TableParagraph"/>
              <w:spacing w:before="38"/>
              <w:ind w:left="57" w:right="3"/>
              <w:jc w:val="center"/>
              <w:rPr>
                <w:sz w:val="24"/>
              </w:rPr>
            </w:pPr>
            <w:r>
              <w:rPr>
                <w:spacing w:val="-10"/>
                <w:sz w:val="24"/>
              </w:rPr>
              <w:t>1</w:t>
            </w:r>
          </w:p>
        </w:tc>
        <w:tc>
          <w:tcPr>
            <w:tcW w:w="6657" w:type="dxa"/>
            <w:gridSpan w:val="3"/>
          </w:tcPr>
          <w:p w:rsidR="004D59AF" w:rsidRDefault="004D59AF">
            <w:pPr>
              <w:pStyle w:val="TableParagraph"/>
            </w:pPr>
          </w:p>
        </w:tc>
      </w:tr>
      <w:tr w:rsidR="004D59AF">
        <w:trPr>
          <w:trHeight w:val="362"/>
        </w:trPr>
        <w:tc>
          <w:tcPr>
            <w:tcW w:w="14042"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5. Связь</w:t>
            </w:r>
            <w:r>
              <w:rPr>
                <w:b/>
                <w:spacing w:val="-2"/>
                <w:sz w:val="24"/>
              </w:rPr>
              <w:t xml:space="preserve"> </w:t>
            </w:r>
            <w:r>
              <w:rPr>
                <w:b/>
                <w:sz w:val="24"/>
              </w:rPr>
              <w:t>музыки</w:t>
            </w:r>
            <w:r>
              <w:rPr>
                <w:b/>
                <w:spacing w:val="-1"/>
                <w:sz w:val="24"/>
              </w:rPr>
              <w:t xml:space="preserve"> </w:t>
            </w:r>
            <w:r>
              <w:rPr>
                <w:b/>
                <w:sz w:val="24"/>
              </w:rPr>
              <w:t>с</w:t>
            </w:r>
            <w:r>
              <w:rPr>
                <w:b/>
                <w:spacing w:val="-3"/>
                <w:sz w:val="24"/>
              </w:rPr>
              <w:t xml:space="preserve"> </w:t>
            </w:r>
            <w:r>
              <w:rPr>
                <w:b/>
                <w:sz w:val="24"/>
              </w:rPr>
              <w:t>другими видами</w:t>
            </w:r>
            <w:r>
              <w:rPr>
                <w:b/>
                <w:spacing w:val="-1"/>
                <w:sz w:val="24"/>
              </w:rPr>
              <w:t xml:space="preserve"> </w:t>
            </w:r>
            <w:r>
              <w:rPr>
                <w:b/>
                <w:spacing w:val="-2"/>
                <w:sz w:val="24"/>
              </w:rPr>
              <w:t>искусства</w:t>
            </w:r>
          </w:p>
        </w:tc>
      </w:tr>
      <w:tr w:rsidR="004D59AF">
        <w:trPr>
          <w:trHeight w:val="360"/>
        </w:trPr>
        <w:tc>
          <w:tcPr>
            <w:tcW w:w="902" w:type="dxa"/>
          </w:tcPr>
          <w:p w:rsidR="004D59AF" w:rsidRDefault="00650AC4">
            <w:pPr>
              <w:pStyle w:val="TableParagraph"/>
              <w:spacing w:before="41"/>
              <w:ind w:left="100"/>
              <w:rPr>
                <w:sz w:val="24"/>
              </w:rPr>
            </w:pPr>
            <w:r>
              <w:rPr>
                <w:spacing w:val="-5"/>
                <w:sz w:val="24"/>
              </w:rPr>
              <w:t>5.1</w:t>
            </w:r>
          </w:p>
        </w:tc>
        <w:tc>
          <w:tcPr>
            <w:tcW w:w="4889" w:type="dxa"/>
          </w:tcPr>
          <w:p w:rsidR="004D59AF" w:rsidRDefault="00650AC4">
            <w:pPr>
              <w:pStyle w:val="TableParagraph"/>
              <w:spacing w:before="41"/>
              <w:ind w:left="98"/>
              <w:rPr>
                <w:sz w:val="24"/>
              </w:rPr>
            </w:pPr>
            <w:r>
              <w:rPr>
                <w:sz w:val="24"/>
              </w:rPr>
              <w:t>Музыка</w:t>
            </w:r>
            <w:r>
              <w:rPr>
                <w:spacing w:val="-2"/>
                <w:sz w:val="24"/>
              </w:rPr>
              <w:t xml:space="preserve"> </w:t>
            </w:r>
            <w:r>
              <w:rPr>
                <w:sz w:val="24"/>
              </w:rPr>
              <w:t>и</w:t>
            </w:r>
            <w:r>
              <w:rPr>
                <w:spacing w:val="-2"/>
                <w:sz w:val="24"/>
              </w:rPr>
              <w:t xml:space="preserve"> литература</w:t>
            </w:r>
          </w:p>
        </w:tc>
        <w:tc>
          <w:tcPr>
            <w:tcW w:w="1594" w:type="dxa"/>
          </w:tcPr>
          <w:p w:rsidR="004D59AF" w:rsidRDefault="00650AC4">
            <w:pPr>
              <w:pStyle w:val="TableParagraph"/>
              <w:spacing w:before="41"/>
              <w:ind w:left="57" w:right="3"/>
              <w:jc w:val="center"/>
              <w:rPr>
                <w:sz w:val="24"/>
              </w:rPr>
            </w:pPr>
            <w:r>
              <w:rPr>
                <w:spacing w:val="-10"/>
                <w:sz w:val="24"/>
              </w:rPr>
              <w:t>1</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41"/>
              <w:ind w:left="98"/>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2"/>
        <w:gridCol w:w="4889"/>
        <w:gridCol w:w="1594"/>
        <w:gridCol w:w="1774"/>
        <w:gridCol w:w="1856"/>
        <w:gridCol w:w="3027"/>
      </w:tblGrid>
      <w:tr w:rsidR="004D59AF">
        <w:trPr>
          <w:trHeight w:val="364"/>
        </w:trPr>
        <w:tc>
          <w:tcPr>
            <w:tcW w:w="902" w:type="dxa"/>
          </w:tcPr>
          <w:p w:rsidR="004D59AF" w:rsidRDefault="004D59AF">
            <w:pPr>
              <w:pStyle w:val="TableParagraph"/>
            </w:pPr>
          </w:p>
        </w:tc>
        <w:tc>
          <w:tcPr>
            <w:tcW w:w="4889" w:type="dxa"/>
          </w:tcPr>
          <w:p w:rsidR="004D59AF" w:rsidRDefault="004D59AF">
            <w:pPr>
              <w:pStyle w:val="TableParagraph"/>
            </w:pPr>
          </w:p>
        </w:tc>
        <w:tc>
          <w:tcPr>
            <w:tcW w:w="1594" w:type="dxa"/>
          </w:tcPr>
          <w:p w:rsidR="004D59AF" w:rsidRDefault="004D59AF">
            <w:pPr>
              <w:pStyle w:val="TableParagraph"/>
            </w:pP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511285">
            <w:pPr>
              <w:pStyle w:val="TableParagraph"/>
              <w:spacing w:before="41"/>
              <w:ind w:left="98"/>
              <w:rPr>
                <w:sz w:val="24"/>
              </w:rPr>
            </w:pPr>
            <w:hyperlink r:id="rId891">
              <w:r w:rsidR="00650AC4">
                <w:rPr>
                  <w:color w:val="0000FF"/>
                  <w:spacing w:val="-2"/>
                  <w:sz w:val="24"/>
                  <w:u w:val="single" w:color="0000FF"/>
                </w:rPr>
                <w:t>https://m.edsoo.ru/f5e9b004</w:t>
              </w:r>
            </w:hyperlink>
          </w:p>
        </w:tc>
      </w:tr>
      <w:tr w:rsidR="004D59AF">
        <w:trPr>
          <w:trHeight w:val="678"/>
        </w:trPr>
        <w:tc>
          <w:tcPr>
            <w:tcW w:w="902" w:type="dxa"/>
          </w:tcPr>
          <w:p w:rsidR="004D59AF" w:rsidRDefault="00650AC4">
            <w:pPr>
              <w:pStyle w:val="TableParagraph"/>
              <w:spacing w:before="199"/>
              <w:ind w:left="100"/>
              <w:rPr>
                <w:sz w:val="24"/>
              </w:rPr>
            </w:pPr>
            <w:r>
              <w:rPr>
                <w:spacing w:val="-5"/>
                <w:sz w:val="24"/>
              </w:rPr>
              <w:t>5.2</w:t>
            </w:r>
          </w:p>
        </w:tc>
        <w:tc>
          <w:tcPr>
            <w:tcW w:w="4889" w:type="dxa"/>
          </w:tcPr>
          <w:p w:rsidR="004D59AF" w:rsidRDefault="00650AC4">
            <w:pPr>
              <w:pStyle w:val="TableParagraph"/>
              <w:spacing w:before="199"/>
              <w:ind w:left="98"/>
              <w:rPr>
                <w:sz w:val="24"/>
              </w:rPr>
            </w:pPr>
            <w:r>
              <w:rPr>
                <w:sz w:val="24"/>
              </w:rPr>
              <w:t>Музыка</w:t>
            </w:r>
            <w:r>
              <w:rPr>
                <w:spacing w:val="-2"/>
                <w:sz w:val="24"/>
              </w:rPr>
              <w:t xml:space="preserve"> </w:t>
            </w:r>
            <w:r>
              <w:rPr>
                <w:sz w:val="24"/>
              </w:rPr>
              <w:t>и</w:t>
            </w:r>
            <w:r>
              <w:rPr>
                <w:spacing w:val="-2"/>
                <w:sz w:val="24"/>
              </w:rPr>
              <w:t xml:space="preserve"> театр</w:t>
            </w:r>
          </w:p>
        </w:tc>
        <w:tc>
          <w:tcPr>
            <w:tcW w:w="1594" w:type="dxa"/>
          </w:tcPr>
          <w:p w:rsidR="004D59AF" w:rsidRDefault="00650AC4">
            <w:pPr>
              <w:pStyle w:val="TableParagraph"/>
              <w:spacing w:before="199"/>
              <w:ind w:left="57" w:right="3"/>
              <w:jc w:val="center"/>
              <w:rPr>
                <w:sz w:val="24"/>
              </w:rPr>
            </w:pPr>
            <w:r>
              <w:rPr>
                <w:spacing w:val="-10"/>
                <w:sz w:val="24"/>
              </w:rPr>
              <w:t>1</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6" w:line="320" w:lineRule="exact"/>
              <w:ind w:left="98" w:right="222"/>
              <w:rPr>
                <w:sz w:val="24"/>
              </w:rPr>
            </w:pPr>
            <w:r>
              <w:rPr>
                <w:sz w:val="24"/>
              </w:rPr>
              <w:t xml:space="preserve">Библиотека ЦОК </w:t>
            </w:r>
            <w:hyperlink r:id="rId892">
              <w:r>
                <w:rPr>
                  <w:color w:val="0000FF"/>
                  <w:spacing w:val="-2"/>
                  <w:sz w:val="24"/>
                  <w:u w:val="single" w:color="0000FF"/>
                </w:rPr>
                <w:t>https://m.edsoo.ru/f5e9b004</w:t>
              </w:r>
            </w:hyperlink>
          </w:p>
        </w:tc>
      </w:tr>
      <w:tr w:rsidR="004D59AF">
        <w:trPr>
          <w:trHeight w:val="678"/>
        </w:trPr>
        <w:tc>
          <w:tcPr>
            <w:tcW w:w="902" w:type="dxa"/>
          </w:tcPr>
          <w:p w:rsidR="004D59AF" w:rsidRDefault="00650AC4">
            <w:pPr>
              <w:pStyle w:val="TableParagraph"/>
              <w:spacing w:before="199"/>
              <w:ind w:left="100"/>
              <w:rPr>
                <w:sz w:val="24"/>
              </w:rPr>
            </w:pPr>
            <w:r>
              <w:rPr>
                <w:spacing w:val="-5"/>
                <w:sz w:val="24"/>
              </w:rPr>
              <w:t>5.3</w:t>
            </w:r>
          </w:p>
        </w:tc>
        <w:tc>
          <w:tcPr>
            <w:tcW w:w="4889" w:type="dxa"/>
          </w:tcPr>
          <w:p w:rsidR="004D59AF" w:rsidRDefault="00650AC4">
            <w:pPr>
              <w:pStyle w:val="TableParagraph"/>
              <w:spacing w:before="199"/>
              <w:ind w:left="98"/>
              <w:rPr>
                <w:sz w:val="24"/>
              </w:rPr>
            </w:pPr>
            <w:r>
              <w:rPr>
                <w:sz w:val="24"/>
              </w:rPr>
              <w:t>Музыка</w:t>
            </w:r>
            <w:r>
              <w:rPr>
                <w:spacing w:val="-4"/>
                <w:sz w:val="24"/>
              </w:rPr>
              <w:t xml:space="preserve"> </w:t>
            </w:r>
            <w:r>
              <w:rPr>
                <w:sz w:val="24"/>
              </w:rPr>
              <w:t>кино</w:t>
            </w:r>
            <w:r>
              <w:rPr>
                <w:spacing w:val="-1"/>
                <w:sz w:val="24"/>
              </w:rPr>
              <w:t xml:space="preserve"> </w:t>
            </w:r>
            <w:r>
              <w:rPr>
                <w:sz w:val="24"/>
              </w:rPr>
              <w:t>и</w:t>
            </w:r>
            <w:r>
              <w:rPr>
                <w:spacing w:val="-2"/>
                <w:sz w:val="24"/>
              </w:rPr>
              <w:t xml:space="preserve"> телевидения</w:t>
            </w:r>
          </w:p>
        </w:tc>
        <w:tc>
          <w:tcPr>
            <w:tcW w:w="1594" w:type="dxa"/>
          </w:tcPr>
          <w:p w:rsidR="004D59AF" w:rsidRDefault="00650AC4">
            <w:pPr>
              <w:pStyle w:val="TableParagraph"/>
              <w:spacing w:before="199"/>
              <w:ind w:left="57" w:right="3"/>
              <w:jc w:val="center"/>
              <w:rPr>
                <w:sz w:val="24"/>
              </w:rPr>
            </w:pPr>
            <w:r>
              <w:rPr>
                <w:spacing w:val="-10"/>
                <w:sz w:val="24"/>
              </w:rPr>
              <w:t>2</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7" w:line="310" w:lineRule="atLeast"/>
              <w:ind w:left="98" w:right="222"/>
              <w:rPr>
                <w:sz w:val="24"/>
              </w:rPr>
            </w:pPr>
            <w:r>
              <w:rPr>
                <w:sz w:val="24"/>
              </w:rPr>
              <w:t xml:space="preserve">Библиотека ЦОК </w:t>
            </w:r>
            <w:hyperlink r:id="rId893">
              <w:r>
                <w:rPr>
                  <w:color w:val="0000FF"/>
                  <w:spacing w:val="-2"/>
                  <w:sz w:val="24"/>
                  <w:u w:val="single" w:color="0000FF"/>
                </w:rPr>
                <w:t>https://m.edsoo.ru/f5e9b004</w:t>
              </w:r>
            </w:hyperlink>
          </w:p>
        </w:tc>
      </w:tr>
      <w:tr w:rsidR="004D59AF">
        <w:trPr>
          <w:trHeight w:val="682"/>
        </w:trPr>
        <w:tc>
          <w:tcPr>
            <w:tcW w:w="902" w:type="dxa"/>
          </w:tcPr>
          <w:p w:rsidR="004D59AF" w:rsidRDefault="00650AC4">
            <w:pPr>
              <w:pStyle w:val="TableParagraph"/>
              <w:spacing w:before="199"/>
              <w:ind w:left="100"/>
              <w:rPr>
                <w:sz w:val="24"/>
              </w:rPr>
            </w:pPr>
            <w:r>
              <w:rPr>
                <w:spacing w:val="-5"/>
                <w:sz w:val="24"/>
              </w:rPr>
              <w:t>5.4</w:t>
            </w:r>
          </w:p>
        </w:tc>
        <w:tc>
          <w:tcPr>
            <w:tcW w:w="4889" w:type="dxa"/>
          </w:tcPr>
          <w:p w:rsidR="004D59AF" w:rsidRDefault="00650AC4">
            <w:pPr>
              <w:pStyle w:val="TableParagraph"/>
              <w:spacing w:before="199"/>
              <w:ind w:left="98"/>
              <w:rPr>
                <w:sz w:val="24"/>
              </w:rPr>
            </w:pPr>
            <w:r>
              <w:rPr>
                <w:sz w:val="24"/>
              </w:rPr>
              <w:t>Музыка</w:t>
            </w:r>
            <w:r>
              <w:rPr>
                <w:spacing w:val="-4"/>
                <w:sz w:val="24"/>
              </w:rPr>
              <w:t xml:space="preserve"> </w:t>
            </w:r>
            <w:r>
              <w:rPr>
                <w:sz w:val="24"/>
              </w:rPr>
              <w:t>и</w:t>
            </w:r>
            <w:r>
              <w:rPr>
                <w:spacing w:val="-4"/>
                <w:sz w:val="24"/>
              </w:rPr>
              <w:t xml:space="preserve"> </w:t>
            </w:r>
            <w:r>
              <w:rPr>
                <w:sz w:val="24"/>
              </w:rPr>
              <w:t>изобразительное</w:t>
            </w:r>
            <w:r>
              <w:rPr>
                <w:spacing w:val="-4"/>
                <w:sz w:val="24"/>
              </w:rPr>
              <w:t xml:space="preserve"> </w:t>
            </w:r>
            <w:r>
              <w:rPr>
                <w:spacing w:val="-2"/>
                <w:sz w:val="24"/>
              </w:rPr>
              <w:t>искусство</w:t>
            </w:r>
          </w:p>
        </w:tc>
        <w:tc>
          <w:tcPr>
            <w:tcW w:w="1594" w:type="dxa"/>
          </w:tcPr>
          <w:p w:rsidR="004D59AF" w:rsidRDefault="00650AC4">
            <w:pPr>
              <w:pStyle w:val="TableParagraph"/>
              <w:spacing w:before="199"/>
              <w:ind w:left="57" w:right="3"/>
              <w:jc w:val="center"/>
              <w:rPr>
                <w:sz w:val="24"/>
              </w:rPr>
            </w:pPr>
            <w:r>
              <w:rPr>
                <w:spacing w:val="-10"/>
                <w:sz w:val="24"/>
              </w:rPr>
              <w:t>1</w:t>
            </w:r>
          </w:p>
        </w:tc>
        <w:tc>
          <w:tcPr>
            <w:tcW w:w="1774" w:type="dxa"/>
          </w:tcPr>
          <w:p w:rsidR="004D59AF" w:rsidRDefault="004D59AF">
            <w:pPr>
              <w:pStyle w:val="TableParagraph"/>
            </w:pPr>
          </w:p>
        </w:tc>
        <w:tc>
          <w:tcPr>
            <w:tcW w:w="1856" w:type="dxa"/>
          </w:tcPr>
          <w:p w:rsidR="004D59AF" w:rsidRDefault="004D59AF">
            <w:pPr>
              <w:pStyle w:val="TableParagraph"/>
            </w:pPr>
          </w:p>
        </w:tc>
        <w:tc>
          <w:tcPr>
            <w:tcW w:w="3027" w:type="dxa"/>
          </w:tcPr>
          <w:p w:rsidR="004D59AF" w:rsidRDefault="00650AC4">
            <w:pPr>
              <w:pStyle w:val="TableParagraph"/>
              <w:spacing w:before="10" w:line="318" w:lineRule="exact"/>
              <w:ind w:left="98" w:right="222"/>
              <w:rPr>
                <w:sz w:val="24"/>
              </w:rPr>
            </w:pPr>
            <w:r>
              <w:rPr>
                <w:sz w:val="24"/>
              </w:rPr>
              <w:t xml:space="preserve">Библиотека ЦОК </w:t>
            </w:r>
            <w:hyperlink r:id="rId894">
              <w:r>
                <w:rPr>
                  <w:color w:val="0000FF"/>
                  <w:spacing w:val="-2"/>
                  <w:sz w:val="24"/>
                  <w:u w:val="single" w:color="0000FF"/>
                </w:rPr>
                <w:t>https://m.edsoo.ru/f5e9b004</w:t>
              </w:r>
            </w:hyperlink>
          </w:p>
        </w:tc>
      </w:tr>
      <w:tr w:rsidR="004D59AF">
        <w:trPr>
          <w:trHeight w:val="362"/>
        </w:trPr>
        <w:tc>
          <w:tcPr>
            <w:tcW w:w="5791" w:type="dxa"/>
            <w:gridSpan w:val="2"/>
          </w:tcPr>
          <w:p w:rsidR="004D59AF" w:rsidRDefault="00650AC4">
            <w:pPr>
              <w:pStyle w:val="TableParagraph"/>
              <w:spacing w:before="38"/>
              <w:ind w:left="100"/>
              <w:rPr>
                <w:sz w:val="24"/>
              </w:rPr>
            </w:pPr>
            <w:r>
              <w:rPr>
                <w:sz w:val="24"/>
              </w:rPr>
              <w:t xml:space="preserve">Итого по </w:t>
            </w:r>
            <w:r>
              <w:rPr>
                <w:spacing w:val="-2"/>
                <w:sz w:val="24"/>
              </w:rPr>
              <w:t>разделу</w:t>
            </w:r>
          </w:p>
        </w:tc>
        <w:tc>
          <w:tcPr>
            <w:tcW w:w="1594" w:type="dxa"/>
          </w:tcPr>
          <w:p w:rsidR="004D59AF" w:rsidRDefault="00650AC4">
            <w:pPr>
              <w:pStyle w:val="TableParagraph"/>
              <w:spacing w:before="38"/>
              <w:ind w:left="57" w:right="3"/>
              <w:jc w:val="center"/>
              <w:rPr>
                <w:sz w:val="24"/>
              </w:rPr>
            </w:pPr>
            <w:r>
              <w:rPr>
                <w:spacing w:val="-10"/>
                <w:sz w:val="24"/>
              </w:rPr>
              <w:t>5</w:t>
            </w:r>
          </w:p>
        </w:tc>
        <w:tc>
          <w:tcPr>
            <w:tcW w:w="6657" w:type="dxa"/>
            <w:gridSpan w:val="3"/>
          </w:tcPr>
          <w:p w:rsidR="004D59AF" w:rsidRDefault="004D59AF">
            <w:pPr>
              <w:pStyle w:val="TableParagraph"/>
            </w:pPr>
          </w:p>
        </w:tc>
      </w:tr>
      <w:tr w:rsidR="004D59AF">
        <w:trPr>
          <w:trHeight w:val="359"/>
        </w:trPr>
        <w:tc>
          <w:tcPr>
            <w:tcW w:w="5791" w:type="dxa"/>
            <w:gridSpan w:val="2"/>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94" w:type="dxa"/>
          </w:tcPr>
          <w:p w:rsidR="004D59AF" w:rsidRDefault="00650AC4">
            <w:pPr>
              <w:pStyle w:val="TableParagraph"/>
              <w:spacing w:before="38"/>
              <w:ind w:left="57" w:right="3"/>
              <w:jc w:val="center"/>
              <w:rPr>
                <w:sz w:val="24"/>
              </w:rPr>
            </w:pPr>
            <w:r>
              <w:rPr>
                <w:spacing w:val="-5"/>
                <w:sz w:val="24"/>
              </w:rPr>
              <w:t>34</w:t>
            </w:r>
          </w:p>
        </w:tc>
        <w:tc>
          <w:tcPr>
            <w:tcW w:w="1774" w:type="dxa"/>
          </w:tcPr>
          <w:p w:rsidR="004D59AF" w:rsidRDefault="00650AC4">
            <w:pPr>
              <w:pStyle w:val="TableParagraph"/>
              <w:spacing w:before="38"/>
              <w:ind w:left="58" w:right="2"/>
              <w:jc w:val="center"/>
              <w:rPr>
                <w:sz w:val="24"/>
              </w:rPr>
            </w:pPr>
            <w:r>
              <w:rPr>
                <w:spacing w:val="-10"/>
                <w:sz w:val="24"/>
              </w:rPr>
              <w:t>0</w:t>
            </w:r>
          </w:p>
        </w:tc>
        <w:tc>
          <w:tcPr>
            <w:tcW w:w="1856" w:type="dxa"/>
          </w:tcPr>
          <w:p w:rsidR="004D59AF" w:rsidRDefault="00650AC4">
            <w:pPr>
              <w:pStyle w:val="TableParagraph"/>
              <w:spacing w:before="38"/>
              <w:ind w:left="56"/>
              <w:jc w:val="center"/>
              <w:rPr>
                <w:sz w:val="24"/>
              </w:rPr>
            </w:pPr>
            <w:r>
              <w:rPr>
                <w:spacing w:val="-10"/>
                <w:sz w:val="24"/>
              </w:rPr>
              <w:t>0</w:t>
            </w:r>
          </w:p>
        </w:tc>
        <w:tc>
          <w:tcPr>
            <w:tcW w:w="3027" w:type="dxa"/>
          </w:tcPr>
          <w:p w:rsidR="004D59AF" w:rsidRDefault="004D59AF">
            <w:pPr>
              <w:pStyle w:val="TableParagraph"/>
            </w:pPr>
          </w:p>
        </w:tc>
      </w:tr>
    </w:tbl>
    <w:p w:rsidR="004D59AF" w:rsidRDefault="00650AC4">
      <w:pPr>
        <w:spacing w:after="42"/>
        <w:ind w:left="990"/>
        <w:rPr>
          <w:b/>
          <w:sz w:val="24"/>
        </w:rPr>
      </w:pPr>
      <w:r>
        <w:rPr>
          <w:b/>
          <w:sz w:val="24"/>
        </w:rPr>
        <w:t xml:space="preserve">6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7"/>
        <w:gridCol w:w="1618"/>
        <w:gridCol w:w="1781"/>
        <w:gridCol w:w="1868"/>
        <w:gridCol w:w="3001"/>
      </w:tblGrid>
      <w:tr w:rsidR="004D59AF">
        <w:trPr>
          <w:trHeight w:val="362"/>
        </w:trPr>
        <w:tc>
          <w:tcPr>
            <w:tcW w:w="948"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827"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67"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001" w:type="dxa"/>
            <w:vMerge w:val="restart"/>
          </w:tcPr>
          <w:p w:rsidR="004D59AF" w:rsidRDefault="00650AC4">
            <w:pPr>
              <w:pStyle w:val="TableParagraph"/>
              <w:spacing w:before="46" w:line="276" w:lineRule="auto"/>
              <w:ind w:left="97" w:right="197"/>
              <w:rPr>
                <w:b/>
                <w:sz w:val="24"/>
              </w:rPr>
            </w:pPr>
            <w:r>
              <w:rPr>
                <w:b/>
                <w:spacing w:val="-2"/>
                <w:sz w:val="24"/>
              </w:rPr>
              <w:t>Электронные (цифровые) образовательные ресурсы</w:t>
            </w:r>
          </w:p>
        </w:tc>
      </w:tr>
      <w:tr w:rsidR="004D59AF">
        <w:trPr>
          <w:trHeight w:val="1265"/>
        </w:trPr>
        <w:tc>
          <w:tcPr>
            <w:tcW w:w="948" w:type="dxa"/>
            <w:vMerge/>
            <w:tcBorders>
              <w:top w:val="nil"/>
            </w:tcBorders>
          </w:tcPr>
          <w:p w:rsidR="004D59AF" w:rsidRDefault="004D59AF">
            <w:pPr>
              <w:rPr>
                <w:sz w:val="2"/>
                <w:szCs w:val="2"/>
              </w:rPr>
            </w:pPr>
          </w:p>
        </w:tc>
        <w:tc>
          <w:tcPr>
            <w:tcW w:w="4827" w:type="dxa"/>
            <w:vMerge/>
            <w:tcBorders>
              <w:top w:val="nil"/>
            </w:tcBorders>
          </w:tcPr>
          <w:p w:rsidR="004D59AF" w:rsidRDefault="004D59AF">
            <w:pPr>
              <w:rPr>
                <w:sz w:val="2"/>
                <w:szCs w:val="2"/>
              </w:rPr>
            </w:pPr>
          </w:p>
        </w:tc>
        <w:tc>
          <w:tcPr>
            <w:tcW w:w="1618"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781" w:type="dxa"/>
          </w:tcPr>
          <w:p w:rsidR="004D59AF" w:rsidRDefault="00650AC4">
            <w:pPr>
              <w:pStyle w:val="TableParagraph"/>
              <w:spacing w:before="180" w:line="276" w:lineRule="auto"/>
              <w:ind w:left="98"/>
              <w:rPr>
                <w:b/>
                <w:sz w:val="24"/>
              </w:rPr>
            </w:pPr>
            <w:r>
              <w:rPr>
                <w:b/>
                <w:spacing w:val="-2"/>
                <w:sz w:val="24"/>
              </w:rPr>
              <w:t>Контрольные работы</w:t>
            </w:r>
          </w:p>
        </w:tc>
        <w:tc>
          <w:tcPr>
            <w:tcW w:w="1868" w:type="dxa"/>
          </w:tcPr>
          <w:p w:rsidR="004D59AF" w:rsidRDefault="00650AC4">
            <w:pPr>
              <w:pStyle w:val="TableParagraph"/>
              <w:spacing w:before="180" w:line="276" w:lineRule="auto"/>
              <w:ind w:left="98"/>
              <w:rPr>
                <w:b/>
                <w:sz w:val="24"/>
              </w:rPr>
            </w:pPr>
            <w:r>
              <w:rPr>
                <w:b/>
                <w:spacing w:val="-2"/>
                <w:sz w:val="24"/>
              </w:rPr>
              <w:t>Практические работы</w:t>
            </w:r>
          </w:p>
        </w:tc>
        <w:tc>
          <w:tcPr>
            <w:tcW w:w="3001" w:type="dxa"/>
            <w:vMerge/>
            <w:tcBorders>
              <w:top w:val="nil"/>
            </w:tcBorders>
          </w:tcPr>
          <w:p w:rsidR="004D59AF" w:rsidRDefault="004D59AF">
            <w:pPr>
              <w:rPr>
                <w:sz w:val="2"/>
                <w:szCs w:val="2"/>
              </w:rPr>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моего</w:t>
            </w:r>
            <w:r>
              <w:rPr>
                <w:b/>
                <w:spacing w:val="-1"/>
                <w:sz w:val="24"/>
              </w:rPr>
              <w:t xml:space="preserve"> </w:t>
            </w:r>
            <w:r>
              <w:rPr>
                <w:b/>
                <w:spacing w:val="-4"/>
                <w:sz w:val="24"/>
              </w:rPr>
              <w:t>края</w:t>
            </w:r>
          </w:p>
        </w:tc>
      </w:tr>
      <w:tr w:rsidR="004D59AF">
        <w:trPr>
          <w:trHeight w:val="678"/>
        </w:trPr>
        <w:tc>
          <w:tcPr>
            <w:tcW w:w="948" w:type="dxa"/>
          </w:tcPr>
          <w:p w:rsidR="004D59AF" w:rsidRDefault="00650AC4">
            <w:pPr>
              <w:pStyle w:val="TableParagraph"/>
              <w:spacing w:before="199"/>
              <w:ind w:left="100"/>
              <w:rPr>
                <w:sz w:val="24"/>
              </w:rPr>
            </w:pPr>
            <w:r>
              <w:rPr>
                <w:spacing w:val="-5"/>
                <w:sz w:val="24"/>
              </w:rPr>
              <w:t>1.1</w:t>
            </w:r>
          </w:p>
        </w:tc>
        <w:tc>
          <w:tcPr>
            <w:tcW w:w="4827" w:type="dxa"/>
          </w:tcPr>
          <w:p w:rsidR="004D59AF" w:rsidRDefault="00650AC4">
            <w:pPr>
              <w:pStyle w:val="TableParagraph"/>
              <w:spacing w:before="199"/>
              <w:ind w:left="98"/>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tc>
        <w:tc>
          <w:tcPr>
            <w:tcW w:w="1618" w:type="dxa"/>
          </w:tcPr>
          <w:p w:rsidR="004D59AF" w:rsidRDefault="00650AC4">
            <w:pPr>
              <w:pStyle w:val="TableParagraph"/>
              <w:spacing w:before="199"/>
              <w:ind w:right="715"/>
              <w:jc w:val="right"/>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895">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right="715"/>
              <w:jc w:val="right"/>
              <w:rPr>
                <w:sz w:val="24"/>
              </w:rPr>
            </w:pPr>
            <w:r>
              <w:rPr>
                <w:spacing w:val="-10"/>
                <w:sz w:val="24"/>
              </w:rPr>
              <w:t>2</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3"/>
                <w:sz w:val="24"/>
              </w:rPr>
              <w:t xml:space="preserve"> </w:t>
            </w:r>
            <w:r>
              <w:rPr>
                <w:b/>
                <w:sz w:val="24"/>
              </w:rPr>
              <w:t>Народное</w:t>
            </w:r>
            <w:r>
              <w:rPr>
                <w:b/>
                <w:spacing w:val="-3"/>
                <w:sz w:val="24"/>
              </w:rPr>
              <w:t xml:space="preserve"> </w:t>
            </w:r>
            <w:r>
              <w:rPr>
                <w:b/>
                <w:sz w:val="24"/>
              </w:rPr>
              <w:t>музыкальное</w:t>
            </w:r>
            <w:r>
              <w:rPr>
                <w:b/>
                <w:spacing w:val="-3"/>
                <w:sz w:val="24"/>
              </w:rPr>
              <w:t xml:space="preserve"> </w:t>
            </w:r>
            <w:r>
              <w:rPr>
                <w:b/>
                <w:sz w:val="24"/>
              </w:rPr>
              <w:t>творчество</w:t>
            </w:r>
            <w:r>
              <w:rPr>
                <w:b/>
                <w:spacing w:val="-4"/>
                <w:sz w:val="24"/>
              </w:rPr>
              <w:t xml:space="preserve"> </w:t>
            </w:r>
            <w:r>
              <w:rPr>
                <w:b/>
                <w:spacing w:val="-2"/>
                <w:sz w:val="24"/>
              </w:rPr>
              <w:t>России</w:t>
            </w:r>
          </w:p>
        </w:tc>
      </w:tr>
      <w:tr w:rsidR="004D59AF">
        <w:trPr>
          <w:trHeight w:val="682"/>
        </w:trPr>
        <w:tc>
          <w:tcPr>
            <w:tcW w:w="948" w:type="dxa"/>
          </w:tcPr>
          <w:p w:rsidR="004D59AF" w:rsidRDefault="00650AC4">
            <w:pPr>
              <w:pStyle w:val="TableParagraph"/>
              <w:spacing w:before="200"/>
              <w:ind w:left="100"/>
              <w:rPr>
                <w:sz w:val="24"/>
              </w:rPr>
            </w:pPr>
            <w:r>
              <w:rPr>
                <w:spacing w:val="-5"/>
                <w:sz w:val="24"/>
              </w:rPr>
              <w:t>2.1</w:t>
            </w:r>
          </w:p>
        </w:tc>
        <w:tc>
          <w:tcPr>
            <w:tcW w:w="4827" w:type="dxa"/>
          </w:tcPr>
          <w:p w:rsidR="004D59AF" w:rsidRDefault="00650AC4">
            <w:pPr>
              <w:pStyle w:val="TableParagraph"/>
              <w:spacing w:before="200"/>
              <w:ind w:left="98"/>
              <w:rPr>
                <w:sz w:val="24"/>
              </w:rPr>
            </w:pPr>
            <w:r>
              <w:rPr>
                <w:sz w:val="24"/>
              </w:rPr>
              <w:t>Фольклорные</w:t>
            </w:r>
            <w:r>
              <w:rPr>
                <w:spacing w:val="-7"/>
                <w:sz w:val="24"/>
              </w:rPr>
              <w:t xml:space="preserve"> </w:t>
            </w:r>
            <w:r>
              <w:rPr>
                <w:spacing w:val="-4"/>
                <w:sz w:val="24"/>
              </w:rPr>
              <w:t>жанры</w:t>
            </w:r>
          </w:p>
        </w:tc>
        <w:tc>
          <w:tcPr>
            <w:tcW w:w="1618" w:type="dxa"/>
          </w:tcPr>
          <w:p w:rsidR="004D59AF" w:rsidRDefault="00650AC4">
            <w:pPr>
              <w:pStyle w:val="TableParagraph"/>
              <w:spacing w:before="200"/>
              <w:ind w:right="715"/>
              <w:jc w:val="right"/>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9" w:line="320" w:lineRule="exact"/>
              <w:ind w:left="97" w:right="197"/>
              <w:rPr>
                <w:sz w:val="24"/>
              </w:rPr>
            </w:pPr>
            <w:r>
              <w:rPr>
                <w:sz w:val="24"/>
              </w:rPr>
              <w:t xml:space="preserve">Библиотека ЦОК </w:t>
            </w:r>
            <w:hyperlink r:id="rId896">
              <w:r>
                <w:rPr>
                  <w:color w:val="0000FF"/>
                  <w:spacing w:val="-2"/>
                  <w:sz w:val="24"/>
                  <w:u w:val="single" w:color="0000FF"/>
                </w:rPr>
                <w:t>https://m.edsoo.ru/f5ea02b6</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2.2</w:t>
            </w:r>
          </w:p>
        </w:tc>
        <w:tc>
          <w:tcPr>
            <w:tcW w:w="4827" w:type="dxa"/>
          </w:tcPr>
          <w:p w:rsidR="004D59AF" w:rsidRDefault="00650AC4">
            <w:pPr>
              <w:pStyle w:val="TableParagraph"/>
              <w:spacing w:before="199"/>
              <w:ind w:left="98"/>
              <w:rPr>
                <w:sz w:val="24"/>
              </w:rPr>
            </w:pPr>
            <w:r>
              <w:rPr>
                <w:sz w:val="24"/>
              </w:rPr>
              <w:t>На</w:t>
            </w:r>
            <w:r>
              <w:rPr>
                <w:spacing w:val="-4"/>
                <w:sz w:val="24"/>
              </w:rPr>
              <w:t xml:space="preserve"> </w:t>
            </w:r>
            <w:r>
              <w:rPr>
                <w:sz w:val="24"/>
              </w:rPr>
              <w:t xml:space="preserve">рубежах </w:t>
            </w:r>
            <w:r>
              <w:rPr>
                <w:spacing w:val="-2"/>
                <w:sz w:val="24"/>
              </w:rPr>
              <w:t>культур</w:t>
            </w:r>
          </w:p>
        </w:tc>
        <w:tc>
          <w:tcPr>
            <w:tcW w:w="1618" w:type="dxa"/>
          </w:tcPr>
          <w:p w:rsidR="004D59AF" w:rsidRDefault="00650AC4">
            <w:pPr>
              <w:pStyle w:val="TableParagraph"/>
              <w:spacing w:before="199"/>
              <w:ind w:right="715"/>
              <w:jc w:val="right"/>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897">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right="715"/>
              <w:jc w:val="right"/>
              <w:rPr>
                <w:sz w:val="24"/>
              </w:rPr>
            </w:pPr>
            <w:r>
              <w:rPr>
                <w:spacing w:val="-10"/>
                <w:sz w:val="24"/>
              </w:rPr>
              <w:t>3</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5"/>
              <w:ind w:left="100"/>
              <w:rPr>
                <w:b/>
                <w:sz w:val="24"/>
              </w:rPr>
            </w:pPr>
            <w:r>
              <w:rPr>
                <w:b/>
                <w:sz w:val="24"/>
              </w:rPr>
              <w:t>Раздел</w:t>
            </w:r>
            <w:r>
              <w:rPr>
                <w:b/>
                <w:spacing w:val="-4"/>
                <w:sz w:val="24"/>
              </w:rPr>
              <w:t xml:space="preserve"> </w:t>
            </w:r>
            <w:r>
              <w:rPr>
                <w:b/>
                <w:sz w:val="24"/>
              </w:rPr>
              <w:t>3. Русская</w:t>
            </w:r>
            <w:r>
              <w:rPr>
                <w:b/>
                <w:spacing w:val="-2"/>
                <w:sz w:val="24"/>
              </w:rPr>
              <w:t xml:space="preserve"> </w:t>
            </w:r>
            <w:r>
              <w:rPr>
                <w:b/>
                <w:sz w:val="24"/>
              </w:rPr>
              <w:t>классическая</w:t>
            </w:r>
            <w:r>
              <w:rPr>
                <w:b/>
                <w:spacing w:val="-2"/>
                <w:sz w:val="24"/>
              </w:rPr>
              <w:t xml:space="preserve"> музыка</w:t>
            </w:r>
          </w:p>
        </w:tc>
      </w:tr>
      <w:tr w:rsidR="004D59AF">
        <w:trPr>
          <w:trHeight w:val="360"/>
        </w:trPr>
        <w:tc>
          <w:tcPr>
            <w:tcW w:w="948" w:type="dxa"/>
          </w:tcPr>
          <w:p w:rsidR="004D59AF" w:rsidRDefault="00650AC4">
            <w:pPr>
              <w:pStyle w:val="TableParagraph"/>
              <w:spacing w:before="41"/>
              <w:ind w:left="100"/>
              <w:rPr>
                <w:sz w:val="24"/>
              </w:rPr>
            </w:pPr>
            <w:r>
              <w:rPr>
                <w:spacing w:val="-5"/>
                <w:sz w:val="24"/>
              </w:rPr>
              <w:t>3.1</w:t>
            </w:r>
          </w:p>
        </w:tc>
        <w:tc>
          <w:tcPr>
            <w:tcW w:w="4827" w:type="dxa"/>
          </w:tcPr>
          <w:p w:rsidR="004D59AF" w:rsidRDefault="00650AC4">
            <w:pPr>
              <w:pStyle w:val="TableParagraph"/>
              <w:spacing w:before="41"/>
              <w:ind w:left="98"/>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tc>
        <w:tc>
          <w:tcPr>
            <w:tcW w:w="1618" w:type="dxa"/>
          </w:tcPr>
          <w:p w:rsidR="004D59AF" w:rsidRDefault="00650AC4">
            <w:pPr>
              <w:pStyle w:val="TableParagraph"/>
              <w:spacing w:before="41"/>
              <w:ind w:right="715"/>
              <w:jc w:val="right"/>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41"/>
              <w:ind w:left="97"/>
              <w:rPr>
                <w:sz w:val="24"/>
              </w:rPr>
            </w:pPr>
            <w:r>
              <w:rPr>
                <w:sz w:val="24"/>
              </w:rPr>
              <w:t>Библиотека</w:t>
            </w:r>
            <w:r>
              <w:rPr>
                <w:spacing w:val="-3"/>
                <w:sz w:val="24"/>
              </w:rPr>
              <w:t xml:space="preserve"> </w:t>
            </w:r>
            <w:r>
              <w:rPr>
                <w:spacing w:val="-5"/>
                <w:sz w:val="24"/>
              </w:rPr>
              <w:t>ЦОК</w:t>
            </w:r>
          </w:p>
        </w:tc>
      </w:tr>
    </w:tbl>
    <w:p w:rsidR="004D59AF" w:rsidRDefault="004D59AF">
      <w:pPr>
        <w:rPr>
          <w:sz w:val="24"/>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7"/>
        <w:gridCol w:w="1618"/>
        <w:gridCol w:w="1781"/>
        <w:gridCol w:w="1868"/>
        <w:gridCol w:w="3001"/>
      </w:tblGrid>
      <w:tr w:rsidR="004D59AF">
        <w:trPr>
          <w:trHeight w:val="364"/>
        </w:trPr>
        <w:tc>
          <w:tcPr>
            <w:tcW w:w="948" w:type="dxa"/>
          </w:tcPr>
          <w:p w:rsidR="004D59AF" w:rsidRDefault="004D59AF">
            <w:pPr>
              <w:pStyle w:val="TableParagraph"/>
            </w:pPr>
          </w:p>
        </w:tc>
        <w:tc>
          <w:tcPr>
            <w:tcW w:w="4827" w:type="dxa"/>
          </w:tcPr>
          <w:p w:rsidR="004D59AF" w:rsidRDefault="004D59AF">
            <w:pPr>
              <w:pStyle w:val="TableParagraph"/>
            </w:pPr>
          </w:p>
        </w:tc>
        <w:tc>
          <w:tcPr>
            <w:tcW w:w="1618" w:type="dxa"/>
          </w:tcPr>
          <w:p w:rsidR="004D59AF" w:rsidRDefault="004D59AF">
            <w:pPr>
              <w:pStyle w:val="TableParagraph"/>
            </w:pP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511285">
            <w:pPr>
              <w:pStyle w:val="TableParagraph"/>
              <w:spacing w:before="41"/>
              <w:ind w:left="97"/>
              <w:rPr>
                <w:sz w:val="24"/>
              </w:rPr>
            </w:pPr>
            <w:hyperlink r:id="rId898">
              <w:r w:rsidR="00650AC4">
                <w:rPr>
                  <w:color w:val="0000FF"/>
                  <w:spacing w:val="-2"/>
                  <w:sz w:val="24"/>
                  <w:u w:val="single" w:color="0000FF"/>
                </w:rPr>
                <w:t>https://m.edsoo.ru/f5ea02b6</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3.2</w:t>
            </w:r>
          </w:p>
        </w:tc>
        <w:tc>
          <w:tcPr>
            <w:tcW w:w="4827" w:type="dxa"/>
          </w:tcPr>
          <w:p w:rsidR="004D59AF" w:rsidRDefault="00650AC4">
            <w:pPr>
              <w:pStyle w:val="TableParagraph"/>
              <w:spacing w:before="199"/>
              <w:ind w:left="98"/>
              <w:rPr>
                <w:sz w:val="24"/>
              </w:rPr>
            </w:pPr>
            <w:r>
              <w:rPr>
                <w:sz w:val="24"/>
              </w:rPr>
              <w:t>Русская</w:t>
            </w:r>
            <w:r>
              <w:rPr>
                <w:spacing w:val="-7"/>
                <w:sz w:val="24"/>
              </w:rPr>
              <w:t xml:space="preserve"> </w:t>
            </w:r>
            <w:r>
              <w:rPr>
                <w:sz w:val="24"/>
              </w:rPr>
              <w:t>исполнительская</w:t>
            </w:r>
            <w:r>
              <w:rPr>
                <w:spacing w:val="-7"/>
                <w:sz w:val="24"/>
              </w:rPr>
              <w:t xml:space="preserve"> </w:t>
            </w:r>
            <w:r>
              <w:rPr>
                <w:spacing w:val="-2"/>
                <w:sz w:val="24"/>
              </w:rPr>
              <w:t>школа</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899">
              <w:r>
                <w:rPr>
                  <w:color w:val="0000FF"/>
                  <w:spacing w:val="-2"/>
                  <w:sz w:val="24"/>
                  <w:u w:val="single" w:color="0000FF"/>
                </w:rPr>
                <w:t>https://m.edsoo.ru/f5ea02b6</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3.3</w:t>
            </w:r>
          </w:p>
        </w:tc>
        <w:tc>
          <w:tcPr>
            <w:tcW w:w="4827" w:type="dxa"/>
          </w:tcPr>
          <w:p w:rsidR="004D59AF" w:rsidRDefault="00650AC4">
            <w:pPr>
              <w:pStyle w:val="TableParagraph"/>
              <w:spacing w:before="199"/>
              <w:ind w:left="98"/>
              <w:rPr>
                <w:sz w:val="24"/>
              </w:rPr>
            </w:pPr>
            <w:r>
              <w:rPr>
                <w:sz w:val="24"/>
              </w:rPr>
              <w:t>Русская</w:t>
            </w:r>
            <w:r>
              <w:rPr>
                <w:spacing w:val="-1"/>
                <w:sz w:val="24"/>
              </w:rPr>
              <w:t xml:space="preserve"> </w:t>
            </w:r>
            <w:r>
              <w:rPr>
                <w:sz w:val="24"/>
              </w:rPr>
              <w:t>музыка</w:t>
            </w:r>
            <w:r>
              <w:rPr>
                <w:spacing w:val="-2"/>
                <w:sz w:val="24"/>
              </w:rPr>
              <w:t xml:space="preserve"> </w:t>
            </w:r>
            <w:r>
              <w:rPr>
                <w:sz w:val="24"/>
              </w:rPr>
              <w:t>– взгляд</w:t>
            </w:r>
            <w:r>
              <w:rPr>
                <w:spacing w:val="-2"/>
                <w:sz w:val="24"/>
              </w:rPr>
              <w:t xml:space="preserve"> </w:t>
            </w:r>
            <w:r>
              <w:rPr>
                <w:sz w:val="24"/>
              </w:rPr>
              <w:t>в</w:t>
            </w:r>
            <w:r>
              <w:rPr>
                <w:spacing w:val="-2"/>
                <w:sz w:val="24"/>
              </w:rPr>
              <w:t xml:space="preserve"> будущее</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00">
              <w:r>
                <w:rPr>
                  <w:color w:val="0000FF"/>
                  <w:spacing w:val="-2"/>
                  <w:sz w:val="24"/>
                  <w:u w:val="single" w:color="0000FF"/>
                </w:rPr>
                <w:t>https://m.edsoo.ru/f5ea02b6</w:t>
              </w:r>
            </w:hyperlink>
          </w:p>
        </w:tc>
      </w:tr>
      <w:tr w:rsidR="004D59AF">
        <w:trPr>
          <w:trHeight w:val="682"/>
        </w:trPr>
        <w:tc>
          <w:tcPr>
            <w:tcW w:w="948" w:type="dxa"/>
          </w:tcPr>
          <w:p w:rsidR="004D59AF" w:rsidRDefault="00650AC4">
            <w:pPr>
              <w:pStyle w:val="TableParagraph"/>
              <w:spacing w:before="199"/>
              <w:ind w:left="100"/>
              <w:rPr>
                <w:sz w:val="24"/>
              </w:rPr>
            </w:pPr>
            <w:r>
              <w:rPr>
                <w:spacing w:val="-5"/>
                <w:sz w:val="24"/>
              </w:rPr>
              <w:t>3.4</w:t>
            </w:r>
          </w:p>
        </w:tc>
        <w:tc>
          <w:tcPr>
            <w:tcW w:w="4827" w:type="dxa"/>
          </w:tcPr>
          <w:p w:rsidR="004D59AF" w:rsidRDefault="00650AC4">
            <w:pPr>
              <w:pStyle w:val="TableParagraph"/>
              <w:spacing w:before="10" w:line="318" w:lineRule="exact"/>
              <w:ind w:left="98"/>
              <w:rPr>
                <w:sz w:val="24"/>
              </w:rPr>
            </w:pPr>
            <w:r>
              <w:rPr>
                <w:sz w:val="24"/>
              </w:rPr>
              <w:t>История</w:t>
            </w:r>
            <w:r>
              <w:rPr>
                <w:spacing w:val="-7"/>
                <w:sz w:val="24"/>
              </w:rPr>
              <w:t xml:space="preserve"> </w:t>
            </w:r>
            <w:r>
              <w:rPr>
                <w:sz w:val="24"/>
              </w:rPr>
              <w:t>страны</w:t>
            </w:r>
            <w:r>
              <w:rPr>
                <w:spacing w:val="-7"/>
                <w:sz w:val="24"/>
              </w:rPr>
              <w:t xml:space="preserve"> </w:t>
            </w:r>
            <w:r>
              <w:rPr>
                <w:sz w:val="24"/>
              </w:rPr>
              <w:t>и</w:t>
            </w:r>
            <w:r>
              <w:rPr>
                <w:spacing w:val="-7"/>
                <w:sz w:val="24"/>
              </w:rPr>
              <w:t xml:space="preserve"> </w:t>
            </w:r>
            <w:r>
              <w:rPr>
                <w:sz w:val="24"/>
              </w:rPr>
              <w:t>народа</w:t>
            </w:r>
            <w:r>
              <w:rPr>
                <w:spacing w:val="-8"/>
                <w:sz w:val="24"/>
              </w:rPr>
              <w:t xml:space="preserve"> </w:t>
            </w:r>
            <w:r>
              <w:rPr>
                <w:sz w:val="24"/>
              </w:rPr>
              <w:t>в</w:t>
            </w:r>
            <w:r>
              <w:rPr>
                <w:spacing w:val="-8"/>
                <w:sz w:val="24"/>
              </w:rPr>
              <w:t xml:space="preserve"> </w:t>
            </w:r>
            <w:r>
              <w:rPr>
                <w:sz w:val="24"/>
              </w:rPr>
              <w:t>музыке</w:t>
            </w:r>
            <w:r>
              <w:rPr>
                <w:spacing w:val="-7"/>
                <w:sz w:val="24"/>
              </w:rPr>
              <w:t xml:space="preserve"> </w:t>
            </w:r>
            <w:r>
              <w:rPr>
                <w:sz w:val="24"/>
              </w:rPr>
              <w:t xml:space="preserve">русских </w:t>
            </w:r>
            <w:r>
              <w:rPr>
                <w:spacing w:val="-2"/>
                <w:sz w:val="24"/>
              </w:rPr>
              <w:t>композиторов</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10" w:line="318" w:lineRule="exact"/>
              <w:ind w:left="97" w:right="197"/>
              <w:rPr>
                <w:sz w:val="24"/>
              </w:rPr>
            </w:pPr>
            <w:r>
              <w:rPr>
                <w:sz w:val="24"/>
              </w:rPr>
              <w:t xml:space="preserve">Библиотека ЦОК </w:t>
            </w:r>
            <w:hyperlink r:id="rId901">
              <w:r>
                <w:rPr>
                  <w:color w:val="0000FF"/>
                  <w:spacing w:val="-2"/>
                  <w:sz w:val="24"/>
                  <w:u w:val="single" w:color="0000FF"/>
                </w:rPr>
                <w:t>https://m.edsoo.ru/f5ea02b6</w:t>
              </w:r>
            </w:hyperlink>
          </w:p>
        </w:tc>
      </w:tr>
      <w:tr w:rsidR="004D59AF">
        <w:trPr>
          <w:trHeight w:val="678"/>
        </w:trPr>
        <w:tc>
          <w:tcPr>
            <w:tcW w:w="948" w:type="dxa"/>
          </w:tcPr>
          <w:p w:rsidR="004D59AF" w:rsidRDefault="00650AC4">
            <w:pPr>
              <w:pStyle w:val="TableParagraph"/>
              <w:spacing w:before="197"/>
              <w:ind w:left="100"/>
              <w:rPr>
                <w:sz w:val="24"/>
              </w:rPr>
            </w:pPr>
            <w:r>
              <w:rPr>
                <w:spacing w:val="-5"/>
                <w:sz w:val="24"/>
              </w:rPr>
              <w:t>3.5</w:t>
            </w:r>
          </w:p>
        </w:tc>
        <w:tc>
          <w:tcPr>
            <w:tcW w:w="4827" w:type="dxa"/>
          </w:tcPr>
          <w:p w:rsidR="004D59AF" w:rsidRDefault="00650AC4">
            <w:pPr>
              <w:pStyle w:val="TableParagraph"/>
              <w:spacing w:before="197"/>
              <w:ind w:left="98"/>
              <w:rPr>
                <w:sz w:val="24"/>
              </w:rPr>
            </w:pPr>
            <w:r>
              <w:rPr>
                <w:sz w:val="24"/>
              </w:rPr>
              <w:t>Русский</w:t>
            </w:r>
            <w:r>
              <w:rPr>
                <w:spacing w:val="-4"/>
                <w:sz w:val="24"/>
              </w:rPr>
              <w:t xml:space="preserve"> </w:t>
            </w:r>
            <w:r>
              <w:rPr>
                <w:spacing w:val="-2"/>
                <w:sz w:val="24"/>
              </w:rPr>
              <w:t>балет</w:t>
            </w:r>
          </w:p>
        </w:tc>
        <w:tc>
          <w:tcPr>
            <w:tcW w:w="1618" w:type="dxa"/>
          </w:tcPr>
          <w:p w:rsidR="004D59AF" w:rsidRDefault="00650AC4">
            <w:pPr>
              <w:pStyle w:val="TableParagraph"/>
              <w:spacing w:before="197"/>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902">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7</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4.</w:t>
            </w:r>
            <w:r>
              <w:rPr>
                <w:b/>
                <w:spacing w:val="-2"/>
                <w:sz w:val="24"/>
              </w:rPr>
              <w:t xml:space="preserve"> </w:t>
            </w:r>
            <w:r>
              <w:rPr>
                <w:b/>
                <w:sz w:val="24"/>
              </w:rPr>
              <w:t>Жанры</w:t>
            </w:r>
            <w:r>
              <w:rPr>
                <w:b/>
                <w:spacing w:val="-2"/>
                <w:sz w:val="24"/>
              </w:rPr>
              <w:t xml:space="preserve"> </w:t>
            </w:r>
            <w:r>
              <w:rPr>
                <w:b/>
                <w:sz w:val="24"/>
              </w:rPr>
              <w:t>музыкального</w:t>
            </w:r>
            <w:r>
              <w:rPr>
                <w:b/>
                <w:spacing w:val="-2"/>
                <w:sz w:val="24"/>
              </w:rPr>
              <w:t xml:space="preserve"> искусства</w:t>
            </w:r>
          </w:p>
        </w:tc>
      </w:tr>
      <w:tr w:rsidR="004D59AF">
        <w:trPr>
          <w:trHeight w:val="679"/>
        </w:trPr>
        <w:tc>
          <w:tcPr>
            <w:tcW w:w="948" w:type="dxa"/>
          </w:tcPr>
          <w:p w:rsidR="004D59AF" w:rsidRDefault="00650AC4">
            <w:pPr>
              <w:pStyle w:val="TableParagraph"/>
              <w:spacing w:before="199"/>
              <w:ind w:left="100"/>
              <w:rPr>
                <w:sz w:val="24"/>
              </w:rPr>
            </w:pPr>
            <w:r>
              <w:rPr>
                <w:spacing w:val="-5"/>
                <w:sz w:val="24"/>
              </w:rPr>
              <w:t>4.1</w:t>
            </w:r>
          </w:p>
        </w:tc>
        <w:tc>
          <w:tcPr>
            <w:tcW w:w="4827" w:type="dxa"/>
          </w:tcPr>
          <w:p w:rsidR="004D59AF" w:rsidRDefault="00650AC4">
            <w:pPr>
              <w:pStyle w:val="TableParagraph"/>
              <w:spacing w:before="199"/>
              <w:ind w:left="98"/>
              <w:rPr>
                <w:sz w:val="24"/>
              </w:rPr>
            </w:pPr>
            <w:r>
              <w:rPr>
                <w:sz w:val="24"/>
              </w:rPr>
              <w:t>Театральные</w:t>
            </w:r>
            <w:r>
              <w:rPr>
                <w:spacing w:val="-9"/>
                <w:sz w:val="24"/>
              </w:rPr>
              <w:t xml:space="preserve"> </w:t>
            </w:r>
            <w:r>
              <w:rPr>
                <w:spacing w:val="-4"/>
                <w:sz w:val="24"/>
              </w:rPr>
              <w:t>жанры</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03">
              <w:r>
                <w:rPr>
                  <w:color w:val="0000FF"/>
                  <w:spacing w:val="-2"/>
                  <w:sz w:val="24"/>
                  <w:u w:val="single" w:color="0000FF"/>
                </w:rPr>
                <w:t>https://m.edsoo.ru/f5ea02b6</w:t>
              </w:r>
            </w:hyperlink>
          </w:p>
        </w:tc>
      </w:tr>
      <w:tr w:rsidR="004D59AF">
        <w:trPr>
          <w:trHeight w:val="681"/>
        </w:trPr>
        <w:tc>
          <w:tcPr>
            <w:tcW w:w="948" w:type="dxa"/>
          </w:tcPr>
          <w:p w:rsidR="004D59AF" w:rsidRDefault="00650AC4">
            <w:pPr>
              <w:pStyle w:val="TableParagraph"/>
              <w:spacing w:before="200"/>
              <w:ind w:left="100"/>
              <w:rPr>
                <w:sz w:val="24"/>
              </w:rPr>
            </w:pPr>
            <w:r>
              <w:rPr>
                <w:spacing w:val="-5"/>
                <w:sz w:val="24"/>
              </w:rPr>
              <w:t>4.2</w:t>
            </w:r>
          </w:p>
        </w:tc>
        <w:tc>
          <w:tcPr>
            <w:tcW w:w="4827" w:type="dxa"/>
          </w:tcPr>
          <w:p w:rsidR="004D59AF" w:rsidRDefault="00650AC4">
            <w:pPr>
              <w:pStyle w:val="TableParagraph"/>
              <w:spacing w:before="200"/>
              <w:ind w:left="98"/>
              <w:rPr>
                <w:sz w:val="24"/>
              </w:rPr>
            </w:pPr>
            <w:r>
              <w:rPr>
                <w:sz w:val="24"/>
              </w:rPr>
              <w:t>Камерная</w:t>
            </w:r>
            <w:r>
              <w:rPr>
                <w:spacing w:val="-5"/>
                <w:sz w:val="24"/>
              </w:rPr>
              <w:t xml:space="preserve"> </w:t>
            </w:r>
            <w:r>
              <w:rPr>
                <w:spacing w:val="-2"/>
                <w:sz w:val="24"/>
              </w:rPr>
              <w:t>музыка</w:t>
            </w:r>
          </w:p>
        </w:tc>
        <w:tc>
          <w:tcPr>
            <w:tcW w:w="1618" w:type="dxa"/>
          </w:tcPr>
          <w:p w:rsidR="004D59AF" w:rsidRDefault="00650AC4">
            <w:pPr>
              <w:pStyle w:val="TableParagraph"/>
              <w:spacing w:before="200"/>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04">
              <w:r>
                <w:rPr>
                  <w:color w:val="0000FF"/>
                  <w:spacing w:val="-2"/>
                  <w:sz w:val="24"/>
                  <w:u w:val="single" w:color="0000FF"/>
                </w:rPr>
                <w:t>https://m.edsoo.ru/f5ea02b6</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4.3</w:t>
            </w:r>
          </w:p>
        </w:tc>
        <w:tc>
          <w:tcPr>
            <w:tcW w:w="4827" w:type="dxa"/>
          </w:tcPr>
          <w:p w:rsidR="004D59AF" w:rsidRDefault="00650AC4">
            <w:pPr>
              <w:pStyle w:val="TableParagraph"/>
              <w:spacing w:before="199"/>
              <w:ind w:left="98"/>
              <w:rPr>
                <w:sz w:val="24"/>
              </w:rPr>
            </w:pPr>
            <w:r>
              <w:rPr>
                <w:sz w:val="24"/>
              </w:rPr>
              <w:t>Циклические</w:t>
            </w:r>
            <w:r>
              <w:rPr>
                <w:spacing w:val="-3"/>
                <w:sz w:val="24"/>
              </w:rPr>
              <w:t xml:space="preserve"> </w:t>
            </w:r>
            <w:r>
              <w:rPr>
                <w:sz w:val="24"/>
              </w:rPr>
              <w:t>формы</w:t>
            </w:r>
            <w:r>
              <w:rPr>
                <w:spacing w:val="-1"/>
                <w:sz w:val="24"/>
              </w:rPr>
              <w:t xml:space="preserve"> </w:t>
            </w:r>
            <w:r>
              <w:rPr>
                <w:sz w:val="24"/>
              </w:rPr>
              <w:t>и</w:t>
            </w:r>
            <w:r>
              <w:rPr>
                <w:spacing w:val="-3"/>
                <w:sz w:val="24"/>
              </w:rPr>
              <w:t xml:space="preserve"> </w:t>
            </w:r>
            <w:r>
              <w:rPr>
                <w:spacing w:val="-4"/>
                <w:sz w:val="24"/>
              </w:rPr>
              <w:t>жанры</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905">
              <w:r>
                <w:rPr>
                  <w:color w:val="0000FF"/>
                  <w:spacing w:val="-2"/>
                  <w:sz w:val="24"/>
                  <w:u w:val="single" w:color="0000FF"/>
                </w:rPr>
                <w:t>https://m.edsoo.ru/f5ea02b6</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4.4</w:t>
            </w:r>
          </w:p>
        </w:tc>
        <w:tc>
          <w:tcPr>
            <w:tcW w:w="4827" w:type="dxa"/>
          </w:tcPr>
          <w:p w:rsidR="004D59AF" w:rsidRDefault="00650AC4">
            <w:pPr>
              <w:pStyle w:val="TableParagraph"/>
              <w:spacing w:before="199"/>
              <w:ind w:left="98"/>
              <w:rPr>
                <w:sz w:val="24"/>
              </w:rPr>
            </w:pPr>
            <w:r>
              <w:rPr>
                <w:sz w:val="24"/>
              </w:rPr>
              <w:t>Симфоническая</w:t>
            </w:r>
            <w:r>
              <w:rPr>
                <w:spacing w:val="-8"/>
                <w:sz w:val="24"/>
              </w:rPr>
              <w:t xml:space="preserve"> </w:t>
            </w:r>
            <w:r>
              <w:rPr>
                <w:spacing w:val="-2"/>
                <w:sz w:val="24"/>
              </w:rPr>
              <w:t>музыка</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06">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5</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 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4D59AF">
        <w:trPr>
          <w:trHeight w:val="681"/>
        </w:trPr>
        <w:tc>
          <w:tcPr>
            <w:tcW w:w="948" w:type="dxa"/>
          </w:tcPr>
          <w:p w:rsidR="004D59AF" w:rsidRDefault="00650AC4">
            <w:pPr>
              <w:pStyle w:val="TableParagraph"/>
              <w:spacing w:before="199"/>
              <w:ind w:left="100"/>
              <w:rPr>
                <w:sz w:val="24"/>
              </w:rPr>
            </w:pPr>
            <w:r>
              <w:rPr>
                <w:spacing w:val="-5"/>
                <w:sz w:val="24"/>
              </w:rPr>
              <w:t>1.1</w:t>
            </w:r>
          </w:p>
        </w:tc>
        <w:tc>
          <w:tcPr>
            <w:tcW w:w="4827" w:type="dxa"/>
          </w:tcPr>
          <w:p w:rsidR="004D59AF" w:rsidRDefault="00650AC4">
            <w:pPr>
              <w:pStyle w:val="TableParagraph"/>
              <w:spacing w:before="199"/>
              <w:ind w:left="98"/>
              <w:rPr>
                <w:sz w:val="24"/>
              </w:rPr>
            </w:pPr>
            <w:r>
              <w:rPr>
                <w:sz w:val="24"/>
              </w:rPr>
              <w:t>Музыкальный</w:t>
            </w:r>
            <w:r>
              <w:rPr>
                <w:spacing w:val="-9"/>
                <w:sz w:val="24"/>
              </w:rPr>
              <w:t xml:space="preserve"> </w:t>
            </w:r>
            <w:r>
              <w:rPr>
                <w:sz w:val="24"/>
              </w:rPr>
              <w:t>фольклор</w:t>
            </w:r>
            <w:r>
              <w:rPr>
                <w:spacing w:val="-6"/>
                <w:sz w:val="24"/>
              </w:rPr>
              <w:t xml:space="preserve"> </w:t>
            </w:r>
            <w:r>
              <w:rPr>
                <w:sz w:val="24"/>
              </w:rPr>
              <w:t>народов</w:t>
            </w:r>
            <w:r>
              <w:rPr>
                <w:spacing w:val="-6"/>
                <w:sz w:val="24"/>
              </w:rPr>
              <w:t xml:space="preserve"> </w:t>
            </w:r>
            <w:r>
              <w:rPr>
                <w:spacing w:val="-2"/>
                <w:sz w:val="24"/>
              </w:rPr>
              <w:t>Европы</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07">
              <w:r>
                <w:rPr>
                  <w:color w:val="0000FF"/>
                  <w:spacing w:val="-2"/>
                  <w:sz w:val="24"/>
                  <w:u w:val="single" w:color="0000FF"/>
                </w:rPr>
                <w:t>https://m.edsoo.ru/f5ea02b6</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1.2</w:t>
            </w:r>
          </w:p>
        </w:tc>
        <w:tc>
          <w:tcPr>
            <w:tcW w:w="4827" w:type="dxa"/>
          </w:tcPr>
          <w:p w:rsidR="004D59AF" w:rsidRDefault="00650AC4">
            <w:pPr>
              <w:pStyle w:val="TableParagraph"/>
              <w:spacing w:before="199"/>
              <w:ind w:left="98"/>
              <w:rPr>
                <w:sz w:val="24"/>
              </w:rPr>
            </w:pPr>
            <w:r>
              <w:rPr>
                <w:sz w:val="24"/>
              </w:rPr>
              <w:t>Народная</w:t>
            </w:r>
            <w:r>
              <w:rPr>
                <w:spacing w:val="-5"/>
                <w:sz w:val="24"/>
              </w:rPr>
              <w:t xml:space="preserve"> </w:t>
            </w:r>
            <w:r>
              <w:rPr>
                <w:sz w:val="24"/>
              </w:rPr>
              <w:t>музыка</w:t>
            </w:r>
            <w:r>
              <w:rPr>
                <w:spacing w:val="-3"/>
                <w:sz w:val="24"/>
              </w:rPr>
              <w:t xml:space="preserve"> </w:t>
            </w:r>
            <w:r>
              <w:rPr>
                <w:sz w:val="24"/>
              </w:rPr>
              <w:t>американского</w:t>
            </w:r>
            <w:r>
              <w:rPr>
                <w:spacing w:val="-4"/>
                <w:sz w:val="24"/>
              </w:rPr>
              <w:t xml:space="preserve"> </w:t>
            </w:r>
            <w:r>
              <w:rPr>
                <w:spacing w:val="-2"/>
                <w:sz w:val="24"/>
              </w:rPr>
              <w:t>континента</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08">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4</w:t>
            </w:r>
          </w:p>
        </w:tc>
        <w:tc>
          <w:tcPr>
            <w:tcW w:w="6650" w:type="dxa"/>
            <w:gridSpan w:val="3"/>
          </w:tcPr>
          <w:p w:rsidR="004D59AF" w:rsidRDefault="004D59AF">
            <w:pPr>
              <w:pStyle w:val="TableParagraph"/>
            </w:pPr>
          </w:p>
        </w:tc>
      </w:tr>
      <w:tr w:rsidR="004D59AF">
        <w:trPr>
          <w:trHeight w:val="360"/>
        </w:trPr>
        <w:tc>
          <w:tcPr>
            <w:tcW w:w="1404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Европейская</w:t>
            </w:r>
            <w:r>
              <w:rPr>
                <w:b/>
                <w:spacing w:val="-3"/>
                <w:sz w:val="24"/>
              </w:rPr>
              <w:t xml:space="preserve"> </w:t>
            </w:r>
            <w:r>
              <w:rPr>
                <w:b/>
                <w:sz w:val="24"/>
              </w:rPr>
              <w:t>классическая</w:t>
            </w:r>
            <w:r>
              <w:rPr>
                <w:b/>
                <w:spacing w:val="-3"/>
                <w:sz w:val="24"/>
              </w:rPr>
              <w:t xml:space="preserve"> </w:t>
            </w:r>
            <w:r>
              <w:rPr>
                <w:b/>
                <w:spacing w:val="-2"/>
                <w:sz w:val="24"/>
              </w:rPr>
              <w:t>музыка</w:t>
            </w:r>
          </w:p>
        </w:tc>
      </w:tr>
    </w:tbl>
    <w:p w:rsidR="004D59AF" w:rsidRDefault="004D59AF">
      <w:pPr>
        <w:rPr>
          <w:sz w:val="24"/>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7"/>
        <w:gridCol w:w="1618"/>
        <w:gridCol w:w="1781"/>
        <w:gridCol w:w="1868"/>
        <w:gridCol w:w="3001"/>
      </w:tblGrid>
      <w:tr w:rsidR="004D59AF">
        <w:trPr>
          <w:trHeight w:val="681"/>
        </w:trPr>
        <w:tc>
          <w:tcPr>
            <w:tcW w:w="948" w:type="dxa"/>
          </w:tcPr>
          <w:p w:rsidR="004D59AF" w:rsidRDefault="00650AC4">
            <w:pPr>
              <w:pStyle w:val="TableParagraph"/>
              <w:spacing w:before="199"/>
              <w:ind w:left="100"/>
              <w:rPr>
                <w:sz w:val="24"/>
              </w:rPr>
            </w:pPr>
            <w:r>
              <w:rPr>
                <w:spacing w:val="-5"/>
                <w:sz w:val="24"/>
              </w:rPr>
              <w:t>2.1</w:t>
            </w:r>
          </w:p>
        </w:tc>
        <w:tc>
          <w:tcPr>
            <w:tcW w:w="4827" w:type="dxa"/>
          </w:tcPr>
          <w:p w:rsidR="004D59AF" w:rsidRDefault="00650AC4">
            <w:pPr>
              <w:pStyle w:val="TableParagraph"/>
              <w:spacing w:before="199"/>
              <w:ind w:left="98"/>
              <w:rPr>
                <w:sz w:val="24"/>
              </w:rPr>
            </w:pPr>
            <w:r>
              <w:rPr>
                <w:sz w:val="24"/>
              </w:rPr>
              <w:t>Музыкальный</w:t>
            </w:r>
            <w:r>
              <w:rPr>
                <w:spacing w:val="-8"/>
                <w:sz w:val="24"/>
              </w:rPr>
              <w:t xml:space="preserve"> </w:t>
            </w:r>
            <w:r>
              <w:rPr>
                <w:spacing w:val="-4"/>
                <w:sz w:val="24"/>
              </w:rPr>
              <w:t>образ</w:t>
            </w:r>
          </w:p>
        </w:tc>
        <w:tc>
          <w:tcPr>
            <w:tcW w:w="1618" w:type="dxa"/>
          </w:tcPr>
          <w:p w:rsidR="004D59AF" w:rsidRDefault="00650AC4">
            <w:pPr>
              <w:pStyle w:val="TableParagraph"/>
              <w:spacing w:before="199"/>
              <w:ind w:left="58" w:right="1"/>
              <w:jc w:val="center"/>
              <w:rPr>
                <w:sz w:val="24"/>
              </w:rPr>
            </w:pPr>
            <w:r>
              <w:rPr>
                <w:spacing w:val="-10"/>
                <w:sz w:val="24"/>
              </w:rPr>
              <w:t>3</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9" w:line="320" w:lineRule="exact"/>
              <w:ind w:left="97" w:right="197"/>
              <w:rPr>
                <w:sz w:val="24"/>
              </w:rPr>
            </w:pPr>
            <w:r>
              <w:rPr>
                <w:sz w:val="24"/>
              </w:rPr>
              <w:t xml:space="preserve">Библиотека ЦОК </w:t>
            </w:r>
            <w:hyperlink r:id="rId909">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3</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w:t>
            </w:r>
            <w:r>
              <w:rPr>
                <w:b/>
                <w:spacing w:val="-2"/>
                <w:sz w:val="24"/>
              </w:rPr>
              <w:t xml:space="preserve"> </w:t>
            </w:r>
            <w:r>
              <w:rPr>
                <w:b/>
                <w:sz w:val="24"/>
              </w:rPr>
              <w:t>Духовная</w:t>
            </w:r>
            <w:r>
              <w:rPr>
                <w:b/>
                <w:spacing w:val="-2"/>
                <w:sz w:val="24"/>
              </w:rPr>
              <w:t xml:space="preserve"> музыкаа</w:t>
            </w:r>
          </w:p>
        </w:tc>
      </w:tr>
      <w:tr w:rsidR="004D59AF">
        <w:trPr>
          <w:trHeight w:val="678"/>
        </w:trPr>
        <w:tc>
          <w:tcPr>
            <w:tcW w:w="948" w:type="dxa"/>
          </w:tcPr>
          <w:p w:rsidR="004D59AF" w:rsidRDefault="00650AC4">
            <w:pPr>
              <w:pStyle w:val="TableParagraph"/>
              <w:spacing w:before="199"/>
              <w:ind w:left="100"/>
              <w:rPr>
                <w:sz w:val="24"/>
              </w:rPr>
            </w:pPr>
            <w:r>
              <w:rPr>
                <w:spacing w:val="-5"/>
                <w:sz w:val="24"/>
              </w:rPr>
              <w:t>3.1</w:t>
            </w:r>
          </w:p>
        </w:tc>
        <w:tc>
          <w:tcPr>
            <w:tcW w:w="4827" w:type="dxa"/>
          </w:tcPr>
          <w:p w:rsidR="004D59AF" w:rsidRDefault="00650AC4">
            <w:pPr>
              <w:pStyle w:val="TableParagraph"/>
              <w:spacing w:before="199"/>
              <w:ind w:left="98"/>
              <w:rPr>
                <w:sz w:val="24"/>
              </w:rPr>
            </w:pPr>
            <w:r>
              <w:rPr>
                <w:sz w:val="24"/>
              </w:rPr>
              <w:t>Храмовый</w:t>
            </w:r>
            <w:r>
              <w:rPr>
                <w:spacing w:val="-3"/>
                <w:sz w:val="24"/>
              </w:rPr>
              <w:t xml:space="preserve"> </w:t>
            </w:r>
            <w:r>
              <w:rPr>
                <w:sz w:val="24"/>
              </w:rPr>
              <w:t>синтез</w:t>
            </w:r>
            <w:r>
              <w:rPr>
                <w:spacing w:val="-2"/>
                <w:sz w:val="24"/>
              </w:rPr>
              <w:t xml:space="preserve"> искусств</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10">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2</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 Современная</w:t>
            </w:r>
            <w:r>
              <w:rPr>
                <w:b/>
                <w:spacing w:val="-3"/>
                <w:sz w:val="24"/>
              </w:rPr>
              <w:t xml:space="preserve"> </w:t>
            </w:r>
            <w:r>
              <w:rPr>
                <w:b/>
                <w:sz w:val="24"/>
              </w:rPr>
              <w:t>музыка:</w:t>
            </w:r>
            <w:r>
              <w:rPr>
                <w:b/>
                <w:spacing w:val="-2"/>
                <w:sz w:val="24"/>
              </w:rPr>
              <w:t xml:space="preserve"> </w:t>
            </w:r>
            <w:r>
              <w:rPr>
                <w:b/>
                <w:sz w:val="24"/>
              </w:rPr>
              <w:t>основные</w:t>
            </w:r>
            <w:r>
              <w:rPr>
                <w:b/>
                <w:spacing w:val="-2"/>
                <w:sz w:val="24"/>
              </w:rPr>
              <w:t xml:space="preserve"> </w:t>
            </w:r>
            <w:r>
              <w:rPr>
                <w:b/>
                <w:sz w:val="24"/>
              </w:rPr>
              <w:t>жанры</w:t>
            </w:r>
            <w:r>
              <w:rPr>
                <w:b/>
                <w:spacing w:val="-2"/>
                <w:sz w:val="24"/>
              </w:rPr>
              <w:t xml:space="preserve"> </w:t>
            </w:r>
            <w:r>
              <w:rPr>
                <w:b/>
                <w:sz w:val="24"/>
              </w:rPr>
              <w:t>и</w:t>
            </w:r>
            <w:r>
              <w:rPr>
                <w:b/>
                <w:spacing w:val="-3"/>
                <w:sz w:val="24"/>
              </w:rPr>
              <w:t xml:space="preserve"> </w:t>
            </w:r>
            <w:r>
              <w:rPr>
                <w:b/>
                <w:spacing w:val="-2"/>
                <w:sz w:val="24"/>
              </w:rPr>
              <w:t>направления</w:t>
            </w:r>
          </w:p>
        </w:tc>
      </w:tr>
      <w:tr w:rsidR="004D59AF">
        <w:trPr>
          <w:trHeight w:val="681"/>
        </w:trPr>
        <w:tc>
          <w:tcPr>
            <w:tcW w:w="948" w:type="dxa"/>
          </w:tcPr>
          <w:p w:rsidR="004D59AF" w:rsidRDefault="00650AC4">
            <w:pPr>
              <w:pStyle w:val="TableParagraph"/>
              <w:spacing w:before="199"/>
              <w:ind w:left="100"/>
              <w:rPr>
                <w:sz w:val="24"/>
              </w:rPr>
            </w:pPr>
            <w:r>
              <w:rPr>
                <w:spacing w:val="-5"/>
                <w:sz w:val="24"/>
              </w:rPr>
              <w:t>4.1</w:t>
            </w:r>
          </w:p>
        </w:tc>
        <w:tc>
          <w:tcPr>
            <w:tcW w:w="4827" w:type="dxa"/>
          </w:tcPr>
          <w:p w:rsidR="004D59AF" w:rsidRDefault="00650AC4">
            <w:pPr>
              <w:pStyle w:val="TableParagraph"/>
              <w:spacing w:before="199"/>
              <w:ind w:left="98"/>
              <w:rPr>
                <w:sz w:val="24"/>
              </w:rPr>
            </w:pPr>
            <w:r>
              <w:rPr>
                <w:sz w:val="24"/>
              </w:rPr>
              <w:t>Молодежная</w:t>
            </w:r>
            <w:r>
              <w:rPr>
                <w:spacing w:val="-4"/>
                <w:sz w:val="24"/>
              </w:rPr>
              <w:t xml:space="preserve"> </w:t>
            </w:r>
            <w:r>
              <w:rPr>
                <w:sz w:val="24"/>
              </w:rPr>
              <w:t>музыкальная</w:t>
            </w:r>
            <w:r>
              <w:rPr>
                <w:spacing w:val="-3"/>
                <w:sz w:val="24"/>
              </w:rPr>
              <w:t xml:space="preserve"> </w:t>
            </w:r>
            <w:r>
              <w:rPr>
                <w:spacing w:val="-2"/>
                <w:sz w:val="24"/>
              </w:rPr>
              <w:t>культура</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11">
              <w:r>
                <w:rPr>
                  <w:color w:val="0000FF"/>
                  <w:spacing w:val="-2"/>
                  <w:sz w:val="24"/>
                  <w:u w:val="single" w:color="0000FF"/>
                </w:rPr>
                <w:t>https://m.edsoo.ru/f5ea02b6</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4.2</w:t>
            </w:r>
          </w:p>
        </w:tc>
        <w:tc>
          <w:tcPr>
            <w:tcW w:w="4827" w:type="dxa"/>
          </w:tcPr>
          <w:p w:rsidR="004D59AF" w:rsidRDefault="00650AC4">
            <w:pPr>
              <w:pStyle w:val="TableParagraph"/>
              <w:spacing w:before="199"/>
              <w:ind w:left="98"/>
              <w:rPr>
                <w:sz w:val="24"/>
              </w:rPr>
            </w:pPr>
            <w:r>
              <w:rPr>
                <w:sz w:val="24"/>
              </w:rPr>
              <w:t>Музыка</w:t>
            </w:r>
            <w:r>
              <w:rPr>
                <w:spacing w:val="-4"/>
                <w:sz w:val="24"/>
              </w:rPr>
              <w:t xml:space="preserve"> </w:t>
            </w:r>
            <w:r>
              <w:rPr>
                <w:sz w:val="24"/>
              </w:rPr>
              <w:t>цифрового</w:t>
            </w:r>
            <w:r>
              <w:rPr>
                <w:spacing w:val="-1"/>
                <w:sz w:val="24"/>
              </w:rPr>
              <w:t xml:space="preserve"> </w:t>
            </w:r>
            <w:r>
              <w:rPr>
                <w:spacing w:val="-4"/>
                <w:sz w:val="24"/>
              </w:rPr>
              <w:t>мира</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12">
              <w:r>
                <w:rPr>
                  <w:color w:val="0000FF"/>
                  <w:spacing w:val="-2"/>
                  <w:sz w:val="24"/>
                  <w:u w:val="single" w:color="0000FF"/>
                </w:rPr>
                <w:t>https://m.edsoo.ru/f5ea02b6</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4.3</w:t>
            </w:r>
          </w:p>
        </w:tc>
        <w:tc>
          <w:tcPr>
            <w:tcW w:w="4827" w:type="dxa"/>
          </w:tcPr>
          <w:p w:rsidR="004D59AF" w:rsidRDefault="00650AC4">
            <w:pPr>
              <w:pStyle w:val="TableParagraph"/>
              <w:spacing w:before="199"/>
              <w:ind w:left="98"/>
              <w:rPr>
                <w:sz w:val="24"/>
              </w:rPr>
            </w:pPr>
            <w:r>
              <w:rPr>
                <w:spacing w:val="-2"/>
                <w:sz w:val="24"/>
              </w:rPr>
              <w:t>Мюзикл</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13">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4</w:t>
            </w:r>
          </w:p>
        </w:tc>
        <w:tc>
          <w:tcPr>
            <w:tcW w:w="6650" w:type="dxa"/>
            <w:gridSpan w:val="3"/>
          </w:tcPr>
          <w:p w:rsidR="004D59AF" w:rsidRDefault="004D59AF">
            <w:pPr>
              <w:pStyle w:val="TableParagraph"/>
            </w:pPr>
          </w:p>
        </w:tc>
      </w:tr>
      <w:tr w:rsidR="004D59AF">
        <w:trPr>
          <w:trHeight w:val="364"/>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5. Связь</w:t>
            </w:r>
            <w:r>
              <w:rPr>
                <w:b/>
                <w:spacing w:val="-2"/>
                <w:sz w:val="24"/>
              </w:rPr>
              <w:t xml:space="preserve"> </w:t>
            </w:r>
            <w:r>
              <w:rPr>
                <w:b/>
                <w:sz w:val="24"/>
              </w:rPr>
              <w:t>музыки</w:t>
            </w:r>
            <w:r>
              <w:rPr>
                <w:b/>
                <w:spacing w:val="-1"/>
                <w:sz w:val="24"/>
              </w:rPr>
              <w:t xml:space="preserve"> </w:t>
            </w:r>
            <w:r>
              <w:rPr>
                <w:b/>
                <w:sz w:val="24"/>
              </w:rPr>
              <w:t>с</w:t>
            </w:r>
            <w:r>
              <w:rPr>
                <w:b/>
                <w:spacing w:val="-3"/>
                <w:sz w:val="24"/>
              </w:rPr>
              <w:t xml:space="preserve"> </w:t>
            </w:r>
            <w:r>
              <w:rPr>
                <w:b/>
                <w:sz w:val="24"/>
              </w:rPr>
              <w:t>другими</w:t>
            </w:r>
            <w:r>
              <w:rPr>
                <w:b/>
                <w:spacing w:val="-2"/>
                <w:sz w:val="24"/>
              </w:rPr>
              <w:t xml:space="preserve"> </w:t>
            </w:r>
            <w:r>
              <w:rPr>
                <w:b/>
                <w:sz w:val="24"/>
              </w:rPr>
              <w:t>видами</w:t>
            </w:r>
            <w:r>
              <w:rPr>
                <w:b/>
                <w:spacing w:val="-1"/>
                <w:sz w:val="24"/>
              </w:rPr>
              <w:t xml:space="preserve"> </w:t>
            </w:r>
            <w:r>
              <w:rPr>
                <w:b/>
                <w:spacing w:val="-2"/>
                <w:sz w:val="24"/>
              </w:rPr>
              <w:t>искусства</w:t>
            </w:r>
          </w:p>
        </w:tc>
      </w:tr>
      <w:tr w:rsidR="004D59AF">
        <w:trPr>
          <w:trHeight w:val="679"/>
        </w:trPr>
        <w:tc>
          <w:tcPr>
            <w:tcW w:w="948" w:type="dxa"/>
          </w:tcPr>
          <w:p w:rsidR="004D59AF" w:rsidRDefault="00650AC4">
            <w:pPr>
              <w:pStyle w:val="TableParagraph"/>
              <w:spacing w:before="197"/>
              <w:ind w:left="100"/>
              <w:rPr>
                <w:sz w:val="24"/>
              </w:rPr>
            </w:pPr>
            <w:r>
              <w:rPr>
                <w:spacing w:val="-5"/>
                <w:sz w:val="24"/>
              </w:rPr>
              <w:t>5.1</w:t>
            </w:r>
          </w:p>
        </w:tc>
        <w:tc>
          <w:tcPr>
            <w:tcW w:w="4827" w:type="dxa"/>
          </w:tcPr>
          <w:p w:rsidR="004D59AF" w:rsidRDefault="00650AC4">
            <w:pPr>
              <w:pStyle w:val="TableParagraph"/>
              <w:spacing w:before="197"/>
              <w:ind w:left="98"/>
              <w:rPr>
                <w:sz w:val="24"/>
              </w:rPr>
            </w:pPr>
            <w:r>
              <w:rPr>
                <w:sz w:val="24"/>
              </w:rPr>
              <w:t>Музыка</w:t>
            </w:r>
            <w:r>
              <w:rPr>
                <w:spacing w:val="-2"/>
                <w:sz w:val="24"/>
              </w:rPr>
              <w:t xml:space="preserve"> </w:t>
            </w:r>
            <w:r>
              <w:rPr>
                <w:sz w:val="24"/>
              </w:rPr>
              <w:t>и</w:t>
            </w:r>
            <w:r>
              <w:rPr>
                <w:spacing w:val="-2"/>
                <w:sz w:val="24"/>
              </w:rPr>
              <w:t xml:space="preserve"> живопись</w:t>
            </w:r>
          </w:p>
        </w:tc>
        <w:tc>
          <w:tcPr>
            <w:tcW w:w="1618" w:type="dxa"/>
          </w:tcPr>
          <w:p w:rsidR="004D59AF" w:rsidRDefault="00650AC4">
            <w:pPr>
              <w:pStyle w:val="TableParagraph"/>
              <w:spacing w:before="197"/>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914">
              <w:r>
                <w:rPr>
                  <w:color w:val="0000FF"/>
                  <w:spacing w:val="-2"/>
                  <w:sz w:val="24"/>
                  <w:u w:val="single" w:color="0000FF"/>
                </w:rPr>
                <w:t>https://m.edsoo.ru/f5ea02b6</w:t>
              </w:r>
            </w:hyperlink>
          </w:p>
        </w:tc>
      </w:tr>
      <w:tr w:rsidR="004D59AF">
        <w:trPr>
          <w:trHeight w:val="678"/>
        </w:trPr>
        <w:tc>
          <w:tcPr>
            <w:tcW w:w="948" w:type="dxa"/>
          </w:tcPr>
          <w:p w:rsidR="004D59AF" w:rsidRDefault="00650AC4">
            <w:pPr>
              <w:pStyle w:val="TableParagraph"/>
              <w:spacing w:before="199"/>
              <w:ind w:left="100"/>
              <w:rPr>
                <w:sz w:val="24"/>
              </w:rPr>
            </w:pPr>
            <w:r>
              <w:rPr>
                <w:spacing w:val="-5"/>
                <w:sz w:val="24"/>
              </w:rPr>
              <w:t>5.2</w:t>
            </w:r>
          </w:p>
        </w:tc>
        <w:tc>
          <w:tcPr>
            <w:tcW w:w="4827" w:type="dxa"/>
          </w:tcPr>
          <w:p w:rsidR="004D59AF" w:rsidRDefault="00650AC4">
            <w:pPr>
              <w:pStyle w:val="TableParagraph"/>
              <w:spacing w:before="199"/>
              <w:ind w:left="98"/>
              <w:rPr>
                <w:sz w:val="24"/>
              </w:rPr>
            </w:pPr>
            <w:r>
              <w:rPr>
                <w:sz w:val="24"/>
              </w:rPr>
              <w:t>Музыка</w:t>
            </w:r>
            <w:r>
              <w:rPr>
                <w:spacing w:val="-4"/>
                <w:sz w:val="24"/>
              </w:rPr>
              <w:t xml:space="preserve"> </w:t>
            </w:r>
            <w:r>
              <w:rPr>
                <w:sz w:val="24"/>
              </w:rPr>
              <w:t>кино</w:t>
            </w:r>
            <w:r>
              <w:rPr>
                <w:spacing w:val="-1"/>
                <w:sz w:val="24"/>
              </w:rPr>
              <w:t xml:space="preserve"> </w:t>
            </w:r>
            <w:r>
              <w:rPr>
                <w:sz w:val="24"/>
              </w:rPr>
              <w:t>и</w:t>
            </w:r>
            <w:r>
              <w:rPr>
                <w:spacing w:val="-2"/>
                <w:sz w:val="24"/>
              </w:rPr>
              <w:t xml:space="preserve"> телевидения</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15">
              <w:r>
                <w:rPr>
                  <w:color w:val="0000FF"/>
                  <w:spacing w:val="-2"/>
                  <w:sz w:val="24"/>
                  <w:u w:val="single" w:color="0000FF"/>
                </w:rPr>
                <w:t>https://m.edsoo.ru/f5ea02b6</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4</w:t>
            </w:r>
          </w:p>
        </w:tc>
        <w:tc>
          <w:tcPr>
            <w:tcW w:w="6650" w:type="dxa"/>
            <w:gridSpan w:val="3"/>
          </w:tcPr>
          <w:p w:rsidR="004D59AF" w:rsidRDefault="004D59AF">
            <w:pPr>
              <w:pStyle w:val="TableParagraph"/>
            </w:pPr>
          </w:p>
        </w:tc>
      </w:tr>
      <w:tr w:rsidR="004D59AF">
        <w:trPr>
          <w:trHeight w:val="359"/>
        </w:trPr>
        <w:tc>
          <w:tcPr>
            <w:tcW w:w="5775"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18" w:type="dxa"/>
          </w:tcPr>
          <w:p w:rsidR="004D59AF" w:rsidRDefault="00650AC4">
            <w:pPr>
              <w:pStyle w:val="TableParagraph"/>
              <w:spacing w:before="41"/>
              <w:ind w:left="58" w:right="1"/>
              <w:jc w:val="center"/>
              <w:rPr>
                <w:sz w:val="24"/>
              </w:rPr>
            </w:pPr>
            <w:r>
              <w:rPr>
                <w:spacing w:val="-5"/>
                <w:sz w:val="24"/>
              </w:rPr>
              <w:t>34</w:t>
            </w:r>
          </w:p>
        </w:tc>
        <w:tc>
          <w:tcPr>
            <w:tcW w:w="1781" w:type="dxa"/>
          </w:tcPr>
          <w:p w:rsidR="004D59AF" w:rsidRDefault="00650AC4">
            <w:pPr>
              <w:pStyle w:val="TableParagraph"/>
              <w:spacing w:before="41"/>
              <w:ind w:left="52"/>
              <w:jc w:val="center"/>
              <w:rPr>
                <w:sz w:val="24"/>
              </w:rPr>
            </w:pPr>
            <w:r>
              <w:rPr>
                <w:spacing w:val="-10"/>
                <w:sz w:val="24"/>
              </w:rPr>
              <w:t>0</w:t>
            </w:r>
          </w:p>
        </w:tc>
        <w:tc>
          <w:tcPr>
            <w:tcW w:w="1868" w:type="dxa"/>
          </w:tcPr>
          <w:p w:rsidR="004D59AF" w:rsidRDefault="00650AC4">
            <w:pPr>
              <w:pStyle w:val="TableParagraph"/>
              <w:spacing w:before="41"/>
              <w:ind w:left="58" w:right="6"/>
              <w:jc w:val="center"/>
              <w:rPr>
                <w:sz w:val="24"/>
              </w:rPr>
            </w:pPr>
            <w:r>
              <w:rPr>
                <w:spacing w:val="-10"/>
                <w:sz w:val="24"/>
              </w:rPr>
              <w:t>0</w:t>
            </w:r>
          </w:p>
        </w:tc>
        <w:tc>
          <w:tcPr>
            <w:tcW w:w="3001" w:type="dxa"/>
          </w:tcPr>
          <w:p w:rsidR="004D59AF" w:rsidRDefault="004D59AF">
            <w:pPr>
              <w:pStyle w:val="TableParagraph"/>
            </w:pPr>
          </w:p>
        </w:tc>
      </w:tr>
    </w:tbl>
    <w:p w:rsidR="004D59AF" w:rsidRDefault="00650AC4">
      <w:pPr>
        <w:spacing w:before="3" w:after="45"/>
        <w:ind w:left="990"/>
        <w:rPr>
          <w:b/>
          <w:sz w:val="24"/>
        </w:rPr>
      </w:pPr>
      <w:r>
        <w:rPr>
          <w:b/>
          <w:sz w:val="24"/>
        </w:rPr>
        <w:t xml:space="preserve">7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4685"/>
        <w:gridCol w:w="1658"/>
        <w:gridCol w:w="1809"/>
        <w:gridCol w:w="1894"/>
        <w:gridCol w:w="2943"/>
      </w:tblGrid>
      <w:tr w:rsidR="004D59AF">
        <w:trPr>
          <w:trHeight w:val="362"/>
        </w:trPr>
        <w:tc>
          <w:tcPr>
            <w:tcW w:w="1051" w:type="dxa"/>
            <w:vMerge w:val="restart"/>
          </w:tcPr>
          <w:p w:rsidR="004D59AF" w:rsidRDefault="004D59AF">
            <w:pPr>
              <w:pStyle w:val="TableParagraph"/>
              <w:spacing w:before="110"/>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685" w:type="dxa"/>
            <w:vMerge w:val="restart"/>
          </w:tcPr>
          <w:p w:rsidR="004D59AF" w:rsidRDefault="00650AC4">
            <w:pPr>
              <w:pStyle w:val="TableParagraph"/>
              <w:spacing w:before="228" w:line="276" w:lineRule="auto"/>
              <w:ind w:left="98" w:right="116"/>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61" w:type="dxa"/>
            <w:gridSpan w:val="3"/>
          </w:tcPr>
          <w:p w:rsidR="004D59AF" w:rsidRDefault="00650AC4">
            <w:pPr>
              <w:pStyle w:val="TableParagraph"/>
              <w:spacing w:before="43"/>
              <w:ind w:left="98"/>
              <w:rPr>
                <w:b/>
                <w:sz w:val="24"/>
              </w:rPr>
            </w:pPr>
            <w:r>
              <w:rPr>
                <w:b/>
                <w:sz w:val="24"/>
              </w:rPr>
              <w:t>Количество</w:t>
            </w:r>
            <w:r>
              <w:rPr>
                <w:b/>
                <w:spacing w:val="-4"/>
                <w:sz w:val="24"/>
              </w:rPr>
              <w:t xml:space="preserve"> часов</w:t>
            </w:r>
          </w:p>
        </w:tc>
        <w:tc>
          <w:tcPr>
            <w:tcW w:w="2943" w:type="dxa"/>
            <w:vMerge w:val="restart"/>
          </w:tcPr>
          <w:p w:rsidR="004D59AF" w:rsidRDefault="00650AC4">
            <w:pPr>
              <w:pStyle w:val="TableParagraph"/>
              <w:spacing w:before="70" w:line="276" w:lineRule="auto"/>
              <w:ind w:left="102" w:right="953"/>
              <w:rPr>
                <w:b/>
                <w:sz w:val="24"/>
              </w:rPr>
            </w:pPr>
            <w:r>
              <w:rPr>
                <w:b/>
                <w:spacing w:val="-2"/>
                <w:sz w:val="24"/>
              </w:rPr>
              <w:t>Электронные (цифровые) образовательные ресурсы</w:t>
            </w:r>
          </w:p>
        </w:tc>
      </w:tr>
      <w:tr w:rsidR="004D59AF">
        <w:trPr>
          <w:trHeight w:val="993"/>
        </w:trPr>
        <w:tc>
          <w:tcPr>
            <w:tcW w:w="1051" w:type="dxa"/>
            <w:vMerge/>
            <w:tcBorders>
              <w:top w:val="nil"/>
            </w:tcBorders>
          </w:tcPr>
          <w:p w:rsidR="004D59AF" w:rsidRDefault="004D59AF">
            <w:pPr>
              <w:rPr>
                <w:sz w:val="2"/>
                <w:szCs w:val="2"/>
              </w:rPr>
            </w:pPr>
          </w:p>
        </w:tc>
        <w:tc>
          <w:tcPr>
            <w:tcW w:w="4685" w:type="dxa"/>
            <w:vMerge/>
            <w:tcBorders>
              <w:top w:val="nil"/>
            </w:tcBorders>
          </w:tcPr>
          <w:p w:rsidR="004D59AF" w:rsidRDefault="004D59AF">
            <w:pPr>
              <w:rPr>
                <w:sz w:val="2"/>
                <w:szCs w:val="2"/>
              </w:rPr>
            </w:pPr>
          </w:p>
        </w:tc>
        <w:tc>
          <w:tcPr>
            <w:tcW w:w="1658" w:type="dxa"/>
          </w:tcPr>
          <w:p w:rsidR="004D59AF" w:rsidRDefault="00650AC4">
            <w:pPr>
              <w:pStyle w:val="TableParagraph"/>
              <w:spacing w:before="204"/>
              <w:ind w:left="98"/>
              <w:rPr>
                <w:b/>
                <w:sz w:val="24"/>
              </w:rPr>
            </w:pPr>
            <w:r>
              <w:rPr>
                <w:b/>
                <w:spacing w:val="-2"/>
                <w:sz w:val="24"/>
              </w:rPr>
              <w:t>Всего</w:t>
            </w:r>
          </w:p>
        </w:tc>
        <w:tc>
          <w:tcPr>
            <w:tcW w:w="1809" w:type="dxa"/>
          </w:tcPr>
          <w:p w:rsidR="004D59AF" w:rsidRDefault="00650AC4">
            <w:pPr>
              <w:pStyle w:val="TableParagraph"/>
              <w:spacing w:before="43" w:line="278" w:lineRule="auto"/>
              <w:ind w:left="102"/>
              <w:rPr>
                <w:b/>
                <w:sz w:val="24"/>
              </w:rPr>
            </w:pPr>
            <w:r>
              <w:rPr>
                <w:b/>
                <w:spacing w:val="-2"/>
                <w:sz w:val="24"/>
              </w:rPr>
              <w:t>Контрольные работы</w:t>
            </w:r>
          </w:p>
        </w:tc>
        <w:tc>
          <w:tcPr>
            <w:tcW w:w="1894" w:type="dxa"/>
          </w:tcPr>
          <w:p w:rsidR="004D59AF" w:rsidRDefault="00650AC4">
            <w:pPr>
              <w:pStyle w:val="TableParagraph"/>
              <w:spacing w:before="43" w:line="278" w:lineRule="auto"/>
              <w:ind w:left="100" w:right="219"/>
              <w:rPr>
                <w:b/>
                <w:sz w:val="24"/>
              </w:rPr>
            </w:pPr>
            <w:r>
              <w:rPr>
                <w:b/>
                <w:spacing w:val="-2"/>
                <w:sz w:val="24"/>
              </w:rPr>
              <w:t>Практические работы</w:t>
            </w:r>
          </w:p>
        </w:tc>
        <w:tc>
          <w:tcPr>
            <w:tcW w:w="2943" w:type="dxa"/>
            <w:vMerge/>
            <w:tcBorders>
              <w:top w:val="nil"/>
            </w:tcBorders>
          </w:tcPr>
          <w:p w:rsidR="004D59AF" w:rsidRDefault="004D59AF">
            <w:pPr>
              <w:rPr>
                <w:sz w:val="2"/>
                <w:szCs w:val="2"/>
              </w:rPr>
            </w:pPr>
          </w:p>
        </w:tc>
      </w:tr>
    </w:tbl>
    <w:p w:rsidR="004D59AF" w:rsidRDefault="004D59AF">
      <w:pPr>
        <w:rPr>
          <w:sz w:val="2"/>
          <w:szCs w:val="2"/>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4685"/>
        <w:gridCol w:w="1658"/>
        <w:gridCol w:w="1809"/>
        <w:gridCol w:w="1894"/>
        <w:gridCol w:w="2943"/>
      </w:tblGrid>
      <w:tr w:rsidR="004D59AF">
        <w:trPr>
          <w:trHeight w:val="364"/>
        </w:trPr>
        <w:tc>
          <w:tcPr>
            <w:tcW w:w="1051" w:type="dxa"/>
            <w:tcBorders>
              <w:top w:val="nil"/>
            </w:tcBorders>
          </w:tcPr>
          <w:p w:rsidR="004D59AF" w:rsidRDefault="004D59AF">
            <w:pPr>
              <w:pStyle w:val="TableParagraph"/>
            </w:pPr>
          </w:p>
        </w:tc>
        <w:tc>
          <w:tcPr>
            <w:tcW w:w="4685" w:type="dxa"/>
            <w:tcBorders>
              <w:top w:val="nil"/>
            </w:tcBorders>
          </w:tcPr>
          <w:p w:rsidR="004D59AF" w:rsidRDefault="004D59AF">
            <w:pPr>
              <w:pStyle w:val="TableParagraph"/>
            </w:pPr>
          </w:p>
        </w:tc>
        <w:tc>
          <w:tcPr>
            <w:tcW w:w="1658" w:type="dxa"/>
          </w:tcPr>
          <w:p w:rsidR="004D59AF" w:rsidRDefault="004D59AF">
            <w:pPr>
              <w:pStyle w:val="TableParagraph"/>
            </w:pP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Borders>
              <w:top w:val="nil"/>
            </w:tcBorders>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моего</w:t>
            </w:r>
            <w:r>
              <w:rPr>
                <w:b/>
                <w:spacing w:val="-1"/>
                <w:sz w:val="24"/>
              </w:rPr>
              <w:t xml:space="preserve"> </w:t>
            </w:r>
            <w:r>
              <w:rPr>
                <w:b/>
                <w:spacing w:val="-4"/>
                <w:sz w:val="24"/>
              </w:rPr>
              <w:t>края</w:t>
            </w:r>
          </w:p>
        </w:tc>
      </w:tr>
      <w:tr w:rsidR="004D59AF">
        <w:trPr>
          <w:trHeight w:val="678"/>
        </w:trPr>
        <w:tc>
          <w:tcPr>
            <w:tcW w:w="1051" w:type="dxa"/>
          </w:tcPr>
          <w:p w:rsidR="004D59AF" w:rsidRDefault="00650AC4">
            <w:pPr>
              <w:pStyle w:val="TableParagraph"/>
              <w:spacing w:before="199"/>
              <w:ind w:left="100"/>
              <w:rPr>
                <w:sz w:val="24"/>
              </w:rPr>
            </w:pPr>
            <w:r>
              <w:rPr>
                <w:spacing w:val="-5"/>
                <w:sz w:val="24"/>
              </w:rPr>
              <w:t>1.1</w:t>
            </w:r>
          </w:p>
        </w:tc>
        <w:tc>
          <w:tcPr>
            <w:tcW w:w="4685" w:type="dxa"/>
          </w:tcPr>
          <w:p w:rsidR="004D59AF" w:rsidRDefault="00650AC4">
            <w:pPr>
              <w:pStyle w:val="TableParagraph"/>
              <w:spacing w:before="199"/>
              <w:ind w:left="98"/>
              <w:rPr>
                <w:sz w:val="24"/>
              </w:rPr>
            </w:pPr>
            <w:r>
              <w:rPr>
                <w:sz w:val="24"/>
              </w:rPr>
              <w:t>Календарный</w:t>
            </w:r>
            <w:r>
              <w:rPr>
                <w:spacing w:val="-5"/>
                <w:sz w:val="24"/>
              </w:rPr>
              <w:t xml:space="preserve"> </w:t>
            </w:r>
            <w:r>
              <w:rPr>
                <w:spacing w:val="-2"/>
                <w:sz w:val="24"/>
              </w:rPr>
              <w:t>фольклор</w:t>
            </w:r>
          </w:p>
        </w:tc>
        <w:tc>
          <w:tcPr>
            <w:tcW w:w="1658" w:type="dxa"/>
          </w:tcPr>
          <w:p w:rsidR="004D59AF" w:rsidRDefault="00650AC4">
            <w:pPr>
              <w:pStyle w:val="TableParagraph"/>
              <w:spacing w:before="199"/>
              <w:ind w:left="57"/>
              <w:jc w:val="center"/>
              <w:rPr>
                <w:sz w:val="24"/>
              </w:rPr>
            </w:pPr>
            <w:r>
              <w:rPr>
                <w:spacing w:val="-10"/>
                <w:sz w:val="24"/>
              </w:rPr>
              <w:t>1</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6" w:line="320" w:lineRule="exact"/>
              <w:ind w:left="102"/>
              <w:rPr>
                <w:sz w:val="24"/>
              </w:rPr>
            </w:pPr>
            <w:r>
              <w:rPr>
                <w:sz w:val="24"/>
              </w:rPr>
              <w:t xml:space="preserve">Библиотека ЦОК </w:t>
            </w:r>
            <w:hyperlink r:id="rId916">
              <w:r>
                <w:rPr>
                  <w:color w:val="0000FF"/>
                  <w:spacing w:val="-2"/>
                  <w:sz w:val="24"/>
                  <w:u w:val="single" w:color="0000FF"/>
                </w:rPr>
                <w:t>https://m.edsoo.ru/f5ea40f0</w:t>
              </w:r>
            </w:hyperlink>
          </w:p>
        </w:tc>
      </w:tr>
      <w:tr w:rsidR="004D59AF">
        <w:trPr>
          <w:trHeight w:val="678"/>
        </w:trPr>
        <w:tc>
          <w:tcPr>
            <w:tcW w:w="1051" w:type="dxa"/>
          </w:tcPr>
          <w:p w:rsidR="004D59AF" w:rsidRDefault="00650AC4">
            <w:pPr>
              <w:pStyle w:val="TableParagraph"/>
              <w:spacing w:before="199"/>
              <w:ind w:left="100"/>
              <w:rPr>
                <w:sz w:val="24"/>
              </w:rPr>
            </w:pPr>
            <w:r>
              <w:rPr>
                <w:spacing w:val="-5"/>
                <w:sz w:val="24"/>
              </w:rPr>
              <w:t>1.2</w:t>
            </w:r>
          </w:p>
        </w:tc>
        <w:tc>
          <w:tcPr>
            <w:tcW w:w="4685" w:type="dxa"/>
          </w:tcPr>
          <w:p w:rsidR="004D59AF" w:rsidRDefault="00650AC4">
            <w:pPr>
              <w:pStyle w:val="TableParagraph"/>
              <w:spacing w:before="199"/>
              <w:ind w:left="98"/>
              <w:rPr>
                <w:sz w:val="24"/>
              </w:rPr>
            </w:pPr>
            <w:r>
              <w:rPr>
                <w:sz w:val="24"/>
              </w:rPr>
              <w:t>Семейный</w:t>
            </w:r>
            <w:r>
              <w:rPr>
                <w:spacing w:val="-4"/>
                <w:sz w:val="24"/>
              </w:rPr>
              <w:t xml:space="preserve"> </w:t>
            </w:r>
            <w:r>
              <w:rPr>
                <w:spacing w:val="-2"/>
                <w:sz w:val="24"/>
              </w:rPr>
              <w:t>фольклор</w:t>
            </w:r>
          </w:p>
        </w:tc>
        <w:tc>
          <w:tcPr>
            <w:tcW w:w="1658" w:type="dxa"/>
          </w:tcPr>
          <w:p w:rsidR="004D59AF" w:rsidRDefault="00650AC4">
            <w:pPr>
              <w:pStyle w:val="TableParagraph"/>
              <w:spacing w:before="199"/>
              <w:ind w:left="57"/>
              <w:jc w:val="center"/>
              <w:rPr>
                <w:sz w:val="24"/>
              </w:rPr>
            </w:pPr>
            <w:r>
              <w:rPr>
                <w:spacing w:val="-10"/>
                <w:sz w:val="24"/>
              </w:rPr>
              <w:t>1</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17">
              <w:r>
                <w:rPr>
                  <w:color w:val="0000FF"/>
                  <w:spacing w:val="-2"/>
                  <w:sz w:val="24"/>
                  <w:u w:val="single" w:color="0000FF"/>
                </w:rPr>
                <w:t>https://m.edsoo.ru/f5ea40f0</w:t>
              </w:r>
            </w:hyperlink>
          </w:p>
        </w:tc>
      </w:tr>
      <w:tr w:rsidR="004D59AF">
        <w:trPr>
          <w:trHeight w:val="362"/>
        </w:trPr>
        <w:tc>
          <w:tcPr>
            <w:tcW w:w="573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58" w:type="dxa"/>
          </w:tcPr>
          <w:p w:rsidR="004D59AF" w:rsidRDefault="00650AC4">
            <w:pPr>
              <w:pStyle w:val="TableParagraph"/>
              <w:spacing w:before="41"/>
              <w:ind w:left="57"/>
              <w:jc w:val="center"/>
              <w:rPr>
                <w:sz w:val="24"/>
              </w:rPr>
            </w:pPr>
            <w:r>
              <w:rPr>
                <w:spacing w:val="-10"/>
                <w:sz w:val="24"/>
              </w:rPr>
              <w:t>2</w:t>
            </w:r>
          </w:p>
        </w:tc>
        <w:tc>
          <w:tcPr>
            <w:tcW w:w="6646"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3"/>
                <w:sz w:val="24"/>
              </w:rPr>
              <w:t xml:space="preserve"> </w:t>
            </w:r>
            <w:r>
              <w:rPr>
                <w:b/>
                <w:sz w:val="24"/>
              </w:rPr>
              <w:t>Народное</w:t>
            </w:r>
            <w:r>
              <w:rPr>
                <w:b/>
                <w:spacing w:val="-3"/>
                <w:sz w:val="24"/>
              </w:rPr>
              <w:t xml:space="preserve"> </w:t>
            </w:r>
            <w:r>
              <w:rPr>
                <w:b/>
                <w:sz w:val="24"/>
              </w:rPr>
              <w:t>музыкальное</w:t>
            </w:r>
            <w:r>
              <w:rPr>
                <w:b/>
                <w:spacing w:val="-3"/>
                <w:sz w:val="24"/>
              </w:rPr>
              <w:t xml:space="preserve"> </w:t>
            </w:r>
            <w:r>
              <w:rPr>
                <w:b/>
                <w:sz w:val="24"/>
              </w:rPr>
              <w:t>творчество</w:t>
            </w:r>
            <w:r>
              <w:rPr>
                <w:b/>
                <w:spacing w:val="-4"/>
                <w:sz w:val="24"/>
              </w:rPr>
              <w:t xml:space="preserve"> </w:t>
            </w:r>
            <w:r>
              <w:rPr>
                <w:b/>
                <w:spacing w:val="-2"/>
                <w:sz w:val="24"/>
              </w:rPr>
              <w:t>России</w:t>
            </w:r>
          </w:p>
        </w:tc>
      </w:tr>
      <w:tr w:rsidR="004D59AF">
        <w:trPr>
          <w:trHeight w:val="681"/>
        </w:trPr>
        <w:tc>
          <w:tcPr>
            <w:tcW w:w="1051" w:type="dxa"/>
          </w:tcPr>
          <w:p w:rsidR="004D59AF" w:rsidRDefault="00650AC4">
            <w:pPr>
              <w:pStyle w:val="TableParagraph"/>
              <w:spacing w:before="199"/>
              <w:ind w:left="100"/>
              <w:rPr>
                <w:sz w:val="24"/>
              </w:rPr>
            </w:pPr>
            <w:r>
              <w:rPr>
                <w:spacing w:val="-5"/>
                <w:sz w:val="24"/>
              </w:rPr>
              <w:t>2.1</w:t>
            </w:r>
          </w:p>
        </w:tc>
        <w:tc>
          <w:tcPr>
            <w:tcW w:w="4685" w:type="dxa"/>
          </w:tcPr>
          <w:p w:rsidR="004D59AF" w:rsidRDefault="00650AC4">
            <w:pPr>
              <w:pStyle w:val="TableParagraph"/>
              <w:spacing w:before="199"/>
              <w:ind w:left="98"/>
              <w:rPr>
                <w:sz w:val="24"/>
              </w:rPr>
            </w:pPr>
            <w:r>
              <w:rPr>
                <w:sz w:val="24"/>
              </w:rPr>
              <w:t>Фольклорные</w:t>
            </w:r>
            <w:r>
              <w:rPr>
                <w:spacing w:val="-7"/>
                <w:sz w:val="24"/>
              </w:rPr>
              <w:t xml:space="preserve"> </w:t>
            </w:r>
            <w:r>
              <w:rPr>
                <w:spacing w:val="-4"/>
                <w:sz w:val="24"/>
              </w:rPr>
              <w:t>жанры</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18">
              <w:r>
                <w:rPr>
                  <w:color w:val="0000FF"/>
                  <w:spacing w:val="-2"/>
                  <w:sz w:val="24"/>
                  <w:u w:val="single" w:color="0000FF"/>
                </w:rPr>
                <w:t>https://m.edsoo.ru/f5ea40f0</w:t>
              </w:r>
            </w:hyperlink>
          </w:p>
        </w:tc>
      </w:tr>
      <w:tr w:rsidR="004D59AF">
        <w:trPr>
          <w:trHeight w:val="362"/>
        </w:trPr>
        <w:tc>
          <w:tcPr>
            <w:tcW w:w="573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58" w:type="dxa"/>
          </w:tcPr>
          <w:p w:rsidR="004D59AF" w:rsidRDefault="00650AC4">
            <w:pPr>
              <w:pStyle w:val="TableParagraph"/>
              <w:spacing w:before="41"/>
              <w:ind w:left="57"/>
              <w:jc w:val="center"/>
              <w:rPr>
                <w:sz w:val="24"/>
              </w:rPr>
            </w:pPr>
            <w:r>
              <w:rPr>
                <w:spacing w:val="-10"/>
                <w:sz w:val="24"/>
              </w:rPr>
              <w:t>2</w:t>
            </w:r>
          </w:p>
        </w:tc>
        <w:tc>
          <w:tcPr>
            <w:tcW w:w="6646"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 Русская</w:t>
            </w:r>
            <w:r>
              <w:rPr>
                <w:b/>
                <w:spacing w:val="-2"/>
                <w:sz w:val="24"/>
              </w:rPr>
              <w:t xml:space="preserve"> </w:t>
            </w:r>
            <w:r>
              <w:rPr>
                <w:b/>
                <w:sz w:val="24"/>
              </w:rPr>
              <w:t>классическая</w:t>
            </w:r>
            <w:r>
              <w:rPr>
                <w:b/>
                <w:spacing w:val="-2"/>
                <w:sz w:val="24"/>
              </w:rPr>
              <w:t xml:space="preserve"> музыка</w:t>
            </w:r>
          </w:p>
        </w:tc>
      </w:tr>
      <w:tr w:rsidR="004D59AF">
        <w:trPr>
          <w:trHeight w:val="679"/>
        </w:trPr>
        <w:tc>
          <w:tcPr>
            <w:tcW w:w="1051" w:type="dxa"/>
          </w:tcPr>
          <w:p w:rsidR="004D59AF" w:rsidRDefault="00650AC4">
            <w:pPr>
              <w:pStyle w:val="TableParagraph"/>
              <w:spacing w:before="200"/>
              <w:ind w:left="100"/>
              <w:rPr>
                <w:sz w:val="24"/>
              </w:rPr>
            </w:pPr>
            <w:r>
              <w:rPr>
                <w:spacing w:val="-5"/>
                <w:sz w:val="24"/>
              </w:rPr>
              <w:t>3.1</w:t>
            </w:r>
          </w:p>
        </w:tc>
        <w:tc>
          <w:tcPr>
            <w:tcW w:w="4685" w:type="dxa"/>
          </w:tcPr>
          <w:p w:rsidR="004D59AF" w:rsidRDefault="00650AC4">
            <w:pPr>
              <w:pStyle w:val="TableParagraph"/>
              <w:spacing w:before="7" w:line="310" w:lineRule="atLeast"/>
              <w:ind w:left="98" w:right="116"/>
              <w:rPr>
                <w:sz w:val="24"/>
              </w:rPr>
            </w:pPr>
            <w:r>
              <w:rPr>
                <w:sz w:val="24"/>
              </w:rPr>
              <w:t>История</w:t>
            </w:r>
            <w:r>
              <w:rPr>
                <w:spacing w:val="-7"/>
                <w:sz w:val="24"/>
              </w:rPr>
              <w:t xml:space="preserve"> </w:t>
            </w:r>
            <w:r>
              <w:rPr>
                <w:sz w:val="24"/>
              </w:rPr>
              <w:t>страны</w:t>
            </w:r>
            <w:r>
              <w:rPr>
                <w:spacing w:val="-7"/>
                <w:sz w:val="24"/>
              </w:rPr>
              <w:t xml:space="preserve"> </w:t>
            </w:r>
            <w:r>
              <w:rPr>
                <w:sz w:val="24"/>
              </w:rPr>
              <w:t>и</w:t>
            </w:r>
            <w:r>
              <w:rPr>
                <w:spacing w:val="-7"/>
                <w:sz w:val="24"/>
              </w:rPr>
              <w:t xml:space="preserve"> </w:t>
            </w:r>
            <w:r>
              <w:rPr>
                <w:sz w:val="24"/>
              </w:rPr>
              <w:t>народа</w:t>
            </w:r>
            <w:r>
              <w:rPr>
                <w:spacing w:val="-8"/>
                <w:sz w:val="24"/>
              </w:rPr>
              <w:t xml:space="preserve"> </w:t>
            </w:r>
            <w:r>
              <w:rPr>
                <w:sz w:val="24"/>
              </w:rPr>
              <w:t>в</w:t>
            </w:r>
            <w:r>
              <w:rPr>
                <w:spacing w:val="-8"/>
                <w:sz w:val="24"/>
              </w:rPr>
              <w:t xml:space="preserve"> </w:t>
            </w:r>
            <w:r>
              <w:rPr>
                <w:sz w:val="24"/>
              </w:rPr>
              <w:t>музыке</w:t>
            </w:r>
            <w:r>
              <w:rPr>
                <w:spacing w:val="-7"/>
                <w:sz w:val="24"/>
              </w:rPr>
              <w:t xml:space="preserve"> </w:t>
            </w:r>
            <w:r>
              <w:rPr>
                <w:sz w:val="24"/>
              </w:rPr>
              <w:t xml:space="preserve">русских </w:t>
            </w:r>
            <w:r>
              <w:rPr>
                <w:spacing w:val="-2"/>
                <w:sz w:val="24"/>
              </w:rPr>
              <w:t>композиторов</w:t>
            </w:r>
          </w:p>
        </w:tc>
        <w:tc>
          <w:tcPr>
            <w:tcW w:w="1658" w:type="dxa"/>
          </w:tcPr>
          <w:p w:rsidR="004D59AF" w:rsidRDefault="00650AC4">
            <w:pPr>
              <w:pStyle w:val="TableParagraph"/>
              <w:spacing w:before="200"/>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19">
              <w:r>
                <w:rPr>
                  <w:color w:val="0000FF"/>
                  <w:spacing w:val="-2"/>
                  <w:sz w:val="24"/>
                  <w:u w:val="single" w:color="0000FF"/>
                </w:rPr>
                <w:t>https://m.edsoo.ru/f5ea40f0</w:t>
              </w:r>
            </w:hyperlink>
          </w:p>
        </w:tc>
      </w:tr>
      <w:tr w:rsidR="004D59AF">
        <w:trPr>
          <w:trHeight w:val="681"/>
        </w:trPr>
        <w:tc>
          <w:tcPr>
            <w:tcW w:w="1051" w:type="dxa"/>
          </w:tcPr>
          <w:p w:rsidR="004D59AF" w:rsidRDefault="00650AC4">
            <w:pPr>
              <w:pStyle w:val="TableParagraph"/>
              <w:spacing w:before="199"/>
              <w:ind w:left="100"/>
              <w:rPr>
                <w:sz w:val="24"/>
              </w:rPr>
            </w:pPr>
            <w:r>
              <w:rPr>
                <w:spacing w:val="-5"/>
                <w:sz w:val="24"/>
              </w:rPr>
              <w:t>3.2</w:t>
            </w:r>
          </w:p>
        </w:tc>
        <w:tc>
          <w:tcPr>
            <w:tcW w:w="4685" w:type="dxa"/>
          </w:tcPr>
          <w:p w:rsidR="004D59AF" w:rsidRDefault="00650AC4">
            <w:pPr>
              <w:pStyle w:val="TableParagraph"/>
              <w:spacing w:before="199"/>
              <w:ind w:left="98"/>
              <w:rPr>
                <w:sz w:val="24"/>
              </w:rPr>
            </w:pPr>
            <w:r>
              <w:rPr>
                <w:sz w:val="24"/>
              </w:rPr>
              <w:t>Русский</w:t>
            </w:r>
            <w:r>
              <w:rPr>
                <w:spacing w:val="-4"/>
                <w:sz w:val="24"/>
              </w:rPr>
              <w:t xml:space="preserve"> </w:t>
            </w:r>
            <w:r>
              <w:rPr>
                <w:spacing w:val="-2"/>
                <w:sz w:val="24"/>
              </w:rPr>
              <w:t>балет</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20">
              <w:r>
                <w:rPr>
                  <w:color w:val="0000FF"/>
                  <w:spacing w:val="-2"/>
                  <w:sz w:val="24"/>
                  <w:u w:val="single" w:color="0000FF"/>
                </w:rPr>
                <w:t>https://m.edsoo.ru/f5ea40f0</w:t>
              </w:r>
            </w:hyperlink>
          </w:p>
        </w:tc>
      </w:tr>
      <w:tr w:rsidR="004D59AF">
        <w:trPr>
          <w:trHeight w:val="362"/>
        </w:trPr>
        <w:tc>
          <w:tcPr>
            <w:tcW w:w="5736"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658" w:type="dxa"/>
          </w:tcPr>
          <w:p w:rsidR="004D59AF" w:rsidRDefault="00650AC4">
            <w:pPr>
              <w:pStyle w:val="TableParagraph"/>
              <w:spacing w:before="38"/>
              <w:ind w:left="57"/>
              <w:jc w:val="center"/>
              <w:rPr>
                <w:sz w:val="24"/>
              </w:rPr>
            </w:pPr>
            <w:r>
              <w:rPr>
                <w:spacing w:val="-10"/>
                <w:sz w:val="24"/>
              </w:rPr>
              <w:t>4</w:t>
            </w:r>
          </w:p>
        </w:tc>
        <w:tc>
          <w:tcPr>
            <w:tcW w:w="6646"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3"/>
              <w:ind w:left="100"/>
              <w:rPr>
                <w:b/>
                <w:sz w:val="24"/>
              </w:rPr>
            </w:pPr>
            <w:r>
              <w:rPr>
                <w:b/>
                <w:sz w:val="24"/>
              </w:rPr>
              <w:t>Раздел</w:t>
            </w:r>
            <w:r>
              <w:rPr>
                <w:b/>
                <w:spacing w:val="-4"/>
                <w:sz w:val="24"/>
              </w:rPr>
              <w:t xml:space="preserve"> </w:t>
            </w:r>
            <w:r>
              <w:rPr>
                <w:b/>
                <w:sz w:val="24"/>
              </w:rPr>
              <w:t>4.</w:t>
            </w:r>
            <w:r>
              <w:rPr>
                <w:b/>
                <w:spacing w:val="-2"/>
                <w:sz w:val="24"/>
              </w:rPr>
              <w:t xml:space="preserve"> </w:t>
            </w:r>
            <w:r>
              <w:rPr>
                <w:b/>
                <w:sz w:val="24"/>
              </w:rPr>
              <w:t>Жанры</w:t>
            </w:r>
            <w:r>
              <w:rPr>
                <w:b/>
                <w:spacing w:val="-2"/>
                <w:sz w:val="24"/>
              </w:rPr>
              <w:t xml:space="preserve"> </w:t>
            </w:r>
            <w:r>
              <w:rPr>
                <w:b/>
                <w:sz w:val="24"/>
              </w:rPr>
              <w:t>музыкального</w:t>
            </w:r>
            <w:r>
              <w:rPr>
                <w:b/>
                <w:spacing w:val="-2"/>
                <w:sz w:val="24"/>
              </w:rPr>
              <w:t xml:space="preserve"> искусства</w:t>
            </w:r>
          </w:p>
        </w:tc>
      </w:tr>
      <w:tr w:rsidR="004D59AF">
        <w:trPr>
          <w:trHeight w:val="679"/>
        </w:trPr>
        <w:tc>
          <w:tcPr>
            <w:tcW w:w="1051" w:type="dxa"/>
          </w:tcPr>
          <w:p w:rsidR="004D59AF" w:rsidRDefault="00650AC4">
            <w:pPr>
              <w:pStyle w:val="TableParagraph"/>
              <w:spacing w:before="199"/>
              <w:ind w:left="100"/>
              <w:rPr>
                <w:sz w:val="24"/>
              </w:rPr>
            </w:pPr>
            <w:r>
              <w:rPr>
                <w:spacing w:val="-5"/>
                <w:sz w:val="24"/>
              </w:rPr>
              <w:t>4.1</w:t>
            </w:r>
          </w:p>
        </w:tc>
        <w:tc>
          <w:tcPr>
            <w:tcW w:w="4685" w:type="dxa"/>
          </w:tcPr>
          <w:p w:rsidR="004D59AF" w:rsidRDefault="00650AC4">
            <w:pPr>
              <w:pStyle w:val="TableParagraph"/>
              <w:spacing w:before="199"/>
              <w:ind w:left="98"/>
              <w:rPr>
                <w:sz w:val="24"/>
              </w:rPr>
            </w:pPr>
            <w:r>
              <w:rPr>
                <w:sz w:val="24"/>
              </w:rPr>
              <w:t>Камерная</w:t>
            </w:r>
            <w:r>
              <w:rPr>
                <w:spacing w:val="-5"/>
                <w:sz w:val="24"/>
              </w:rPr>
              <w:t xml:space="preserve"> </w:t>
            </w:r>
            <w:r>
              <w:rPr>
                <w:spacing w:val="-2"/>
                <w:sz w:val="24"/>
              </w:rPr>
              <w:t>музыка</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6" w:line="320" w:lineRule="exact"/>
              <w:ind w:left="102"/>
              <w:rPr>
                <w:sz w:val="24"/>
              </w:rPr>
            </w:pPr>
            <w:r>
              <w:rPr>
                <w:sz w:val="24"/>
              </w:rPr>
              <w:t xml:space="preserve">Библиотека ЦОК </w:t>
            </w:r>
            <w:hyperlink r:id="rId921">
              <w:r>
                <w:rPr>
                  <w:color w:val="0000FF"/>
                  <w:spacing w:val="-2"/>
                  <w:sz w:val="24"/>
                  <w:u w:val="single" w:color="0000FF"/>
                </w:rPr>
                <w:t>https://m.edsoo.ru/f5ea40f0</w:t>
              </w:r>
            </w:hyperlink>
          </w:p>
        </w:tc>
      </w:tr>
      <w:tr w:rsidR="004D59AF">
        <w:trPr>
          <w:trHeight w:val="679"/>
        </w:trPr>
        <w:tc>
          <w:tcPr>
            <w:tcW w:w="1051" w:type="dxa"/>
          </w:tcPr>
          <w:p w:rsidR="004D59AF" w:rsidRDefault="00650AC4">
            <w:pPr>
              <w:pStyle w:val="TableParagraph"/>
              <w:spacing w:before="199"/>
              <w:ind w:left="100"/>
              <w:rPr>
                <w:sz w:val="24"/>
              </w:rPr>
            </w:pPr>
            <w:r>
              <w:rPr>
                <w:spacing w:val="-5"/>
                <w:sz w:val="24"/>
              </w:rPr>
              <w:t>4.2</w:t>
            </w:r>
          </w:p>
        </w:tc>
        <w:tc>
          <w:tcPr>
            <w:tcW w:w="4685" w:type="dxa"/>
          </w:tcPr>
          <w:p w:rsidR="004D59AF" w:rsidRDefault="00650AC4">
            <w:pPr>
              <w:pStyle w:val="TableParagraph"/>
              <w:spacing w:before="199"/>
              <w:ind w:left="98"/>
              <w:rPr>
                <w:sz w:val="24"/>
              </w:rPr>
            </w:pPr>
            <w:r>
              <w:rPr>
                <w:sz w:val="24"/>
              </w:rPr>
              <w:t>Театральные</w:t>
            </w:r>
            <w:r>
              <w:rPr>
                <w:spacing w:val="-9"/>
                <w:sz w:val="24"/>
              </w:rPr>
              <w:t xml:space="preserve"> </w:t>
            </w:r>
            <w:r>
              <w:rPr>
                <w:spacing w:val="-4"/>
                <w:sz w:val="24"/>
              </w:rPr>
              <w:t>жанры</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22">
              <w:r>
                <w:rPr>
                  <w:color w:val="0000FF"/>
                  <w:spacing w:val="-2"/>
                  <w:sz w:val="24"/>
                  <w:u w:val="single" w:color="0000FF"/>
                </w:rPr>
                <w:t>https://m.edsoo.ru/f5ea40f0</w:t>
              </w:r>
            </w:hyperlink>
          </w:p>
        </w:tc>
      </w:tr>
      <w:tr w:rsidR="004D59AF">
        <w:trPr>
          <w:trHeight w:val="681"/>
        </w:trPr>
        <w:tc>
          <w:tcPr>
            <w:tcW w:w="1051" w:type="dxa"/>
          </w:tcPr>
          <w:p w:rsidR="004D59AF" w:rsidRDefault="00650AC4">
            <w:pPr>
              <w:pStyle w:val="TableParagraph"/>
              <w:spacing w:before="199"/>
              <w:ind w:left="100"/>
              <w:rPr>
                <w:sz w:val="24"/>
              </w:rPr>
            </w:pPr>
            <w:r>
              <w:rPr>
                <w:spacing w:val="-5"/>
                <w:sz w:val="24"/>
              </w:rPr>
              <w:t>4.3</w:t>
            </w:r>
          </w:p>
        </w:tc>
        <w:tc>
          <w:tcPr>
            <w:tcW w:w="4685" w:type="dxa"/>
          </w:tcPr>
          <w:p w:rsidR="004D59AF" w:rsidRDefault="00650AC4">
            <w:pPr>
              <w:pStyle w:val="TableParagraph"/>
              <w:spacing w:before="199"/>
              <w:ind w:left="98"/>
              <w:rPr>
                <w:sz w:val="24"/>
              </w:rPr>
            </w:pPr>
            <w:r>
              <w:rPr>
                <w:sz w:val="24"/>
              </w:rPr>
              <w:t>Симфоническая</w:t>
            </w:r>
            <w:r>
              <w:rPr>
                <w:spacing w:val="-8"/>
                <w:sz w:val="24"/>
              </w:rPr>
              <w:t xml:space="preserve"> </w:t>
            </w:r>
            <w:r>
              <w:rPr>
                <w:spacing w:val="-2"/>
                <w:sz w:val="24"/>
              </w:rPr>
              <w:t>музыка</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23">
              <w:r>
                <w:rPr>
                  <w:color w:val="0000FF"/>
                  <w:spacing w:val="-2"/>
                  <w:sz w:val="24"/>
                  <w:u w:val="single" w:color="0000FF"/>
                </w:rPr>
                <w:t>https://m.edsoo.ru/f5ea40f0</w:t>
              </w:r>
            </w:hyperlink>
          </w:p>
        </w:tc>
      </w:tr>
      <w:tr w:rsidR="004D59AF">
        <w:trPr>
          <w:trHeight w:val="678"/>
        </w:trPr>
        <w:tc>
          <w:tcPr>
            <w:tcW w:w="1051" w:type="dxa"/>
          </w:tcPr>
          <w:p w:rsidR="004D59AF" w:rsidRDefault="00650AC4">
            <w:pPr>
              <w:pStyle w:val="TableParagraph"/>
              <w:spacing w:before="199"/>
              <w:ind w:left="100"/>
              <w:rPr>
                <w:sz w:val="24"/>
              </w:rPr>
            </w:pPr>
            <w:r>
              <w:rPr>
                <w:spacing w:val="-5"/>
                <w:sz w:val="24"/>
              </w:rPr>
              <w:t>4.4</w:t>
            </w:r>
          </w:p>
        </w:tc>
        <w:tc>
          <w:tcPr>
            <w:tcW w:w="4685" w:type="dxa"/>
          </w:tcPr>
          <w:p w:rsidR="004D59AF" w:rsidRDefault="00650AC4">
            <w:pPr>
              <w:pStyle w:val="TableParagraph"/>
              <w:spacing w:before="199"/>
              <w:ind w:left="98"/>
              <w:rPr>
                <w:sz w:val="24"/>
              </w:rPr>
            </w:pPr>
            <w:r>
              <w:rPr>
                <w:sz w:val="24"/>
              </w:rPr>
              <w:t>Циклические</w:t>
            </w:r>
            <w:r>
              <w:rPr>
                <w:spacing w:val="-4"/>
                <w:sz w:val="24"/>
              </w:rPr>
              <w:t xml:space="preserve"> </w:t>
            </w:r>
            <w:r>
              <w:rPr>
                <w:sz w:val="24"/>
              </w:rPr>
              <w:t>формы</w:t>
            </w:r>
            <w:r>
              <w:rPr>
                <w:spacing w:val="-2"/>
                <w:sz w:val="24"/>
              </w:rPr>
              <w:t xml:space="preserve"> </w:t>
            </w:r>
            <w:r>
              <w:rPr>
                <w:sz w:val="24"/>
              </w:rPr>
              <w:t>и</w:t>
            </w:r>
            <w:r>
              <w:rPr>
                <w:spacing w:val="-2"/>
                <w:sz w:val="24"/>
              </w:rPr>
              <w:t xml:space="preserve"> жанры</w:t>
            </w:r>
          </w:p>
        </w:tc>
        <w:tc>
          <w:tcPr>
            <w:tcW w:w="1658" w:type="dxa"/>
          </w:tcPr>
          <w:p w:rsidR="004D59AF" w:rsidRDefault="00650AC4">
            <w:pPr>
              <w:pStyle w:val="TableParagraph"/>
              <w:spacing w:before="199"/>
              <w:ind w:left="57"/>
              <w:jc w:val="center"/>
              <w:rPr>
                <w:sz w:val="24"/>
              </w:rPr>
            </w:pPr>
            <w:r>
              <w:rPr>
                <w:spacing w:val="-10"/>
                <w:sz w:val="24"/>
              </w:rPr>
              <w:t>3</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6" w:line="320" w:lineRule="exact"/>
              <w:ind w:left="102"/>
              <w:rPr>
                <w:sz w:val="24"/>
              </w:rPr>
            </w:pPr>
            <w:r>
              <w:rPr>
                <w:sz w:val="24"/>
              </w:rPr>
              <w:t xml:space="preserve">Библиотека ЦОК </w:t>
            </w:r>
            <w:hyperlink r:id="rId924">
              <w:r>
                <w:rPr>
                  <w:color w:val="0000FF"/>
                  <w:spacing w:val="-2"/>
                  <w:sz w:val="24"/>
                  <w:u w:val="single" w:color="0000FF"/>
                </w:rPr>
                <w:t>https://m.edsoo.ru/f5ea40f0</w:t>
              </w:r>
            </w:hyperlink>
          </w:p>
        </w:tc>
      </w:tr>
      <w:tr w:rsidR="004D59AF">
        <w:trPr>
          <w:trHeight w:val="360"/>
        </w:trPr>
        <w:tc>
          <w:tcPr>
            <w:tcW w:w="573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58" w:type="dxa"/>
          </w:tcPr>
          <w:p w:rsidR="004D59AF" w:rsidRDefault="00650AC4">
            <w:pPr>
              <w:pStyle w:val="TableParagraph"/>
              <w:spacing w:before="41"/>
              <w:ind w:left="57"/>
              <w:jc w:val="center"/>
              <w:rPr>
                <w:sz w:val="24"/>
              </w:rPr>
            </w:pPr>
            <w:r>
              <w:rPr>
                <w:spacing w:val="-10"/>
                <w:sz w:val="24"/>
              </w:rPr>
              <w:t>9</w:t>
            </w:r>
          </w:p>
        </w:tc>
        <w:tc>
          <w:tcPr>
            <w:tcW w:w="6646" w:type="dxa"/>
            <w:gridSpan w:val="3"/>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1"/>
        <w:gridCol w:w="4685"/>
        <w:gridCol w:w="1658"/>
        <w:gridCol w:w="1809"/>
        <w:gridCol w:w="1894"/>
        <w:gridCol w:w="2943"/>
      </w:tblGrid>
      <w:tr w:rsidR="004D59AF">
        <w:trPr>
          <w:trHeight w:val="364"/>
        </w:trPr>
        <w:tc>
          <w:tcPr>
            <w:tcW w:w="14040"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 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4D59AF">
        <w:trPr>
          <w:trHeight w:val="678"/>
        </w:trPr>
        <w:tc>
          <w:tcPr>
            <w:tcW w:w="1051" w:type="dxa"/>
          </w:tcPr>
          <w:p w:rsidR="004D59AF" w:rsidRDefault="00650AC4">
            <w:pPr>
              <w:pStyle w:val="TableParagraph"/>
              <w:spacing w:before="199"/>
              <w:ind w:left="100"/>
              <w:rPr>
                <w:sz w:val="24"/>
              </w:rPr>
            </w:pPr>
            <w:r>
              <w:rPr>
                <w:spacing w:val="-5"/>
                <w:sz w:val="24"/>
              </w:rPr>
              <w:t>1.1</w:t>
            </w:r>
          </w:p>
        </w:tc>
        <w:tc>
          <w:tcPr>
            <w:tcW w:w="4685" w:type="dxa"/>
          </w:tcPr>
          <w:p w:rsidR="004D59AF" w:rsidRDefault="00650AC4">
            <w:pPr>
              <w:pStyle w:val="TableParagraph"/>
              <w:spacing w:before="199"/>
              <w:ind w:left="98"/>
              <w:rPr>
                <w:sz w:val="24"/>
              </w:rPr>
            </w:pPr>
            <w:r>
              <w:rPr>
                <w:sz w:val="24"/>
              </w:rPr>
              <w:t>По</w:t>
            </w:r>
            <w:r>
              <w:rPr>
                <w:spacing w:val="-3"/>
                <w:sz w:val="24"/>
              </w:rPr>
              <w:t xml:space="preserve"> </w:t>
            </w:r>
            <w:r>
              <w:rPr>
                <w:sz w:val="24"/>
              </w:rPr>
              <w:t>странам</w:t>
            </w:r>
            <w:r>
              <w:rPr>
                <w:spacing w:val="-2"/>
                <w:sz w:val="24"/>
              </w:rPr>
              <w:t xml:space="preserve"> </w:t>
            </w:r>
            <w:r>
              <w:rPr>
                <w:sz w:val="24"/>
              </w:rPr>
              <w:t>и</w:t>
            </w:r>
            <w:r>
              <w:rPr>
                <w:spacing w:val="-2"/>
                <w:sz w:val="24"/>
              </w:rPr>
              <w:t xml:space="preserve"> континентам</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6" w:line="320" w:lineRule="exact"/>
              <w:ind w:left="102"/>
              <w:rPr>
                <w:sz w:val="24"/>
              </w:rPr>
            </w:pPr>
            <w:r>
              <w:rPr>
                <w:sz w:val="24"/>
              </w:rPr>
              <w:t xml:space="preserve">Библиотека ЦОК </w:t>
            </w:r>
            <w:hyperlink r:id="rId925">
              <w:r>
                <w:rPr>
                  <w:color w:val="0000FF"/>
                  <w:spacing w:val="-2"/>
                  <w:sz w:val="24"/>
                  <w:u w:val="single" w:color="0000FF"/>
                </w:rPr>
                <w:t>https://m.edsoo.ru/f5ea40f0</w:t>
              </w:r>
            </w:hyperlink>
          </w:p>
        </w:tc>
      </w:tr>
      <w:tr w:rsidR="004D59AF">
        <w:trPr>
          <w:trHeight w:val="362"/>
        </w:trPr>
        <w:tc>
          <w:tcPr>
            <w:tcW w:w="573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58" w:type="dxa"/>
          </w:tcPr>
          <w:p w:rsidR="004D59AF" w:rsidRDefault="00650AC4">
            <w:pPr>
              <w:pStyle w:val="TableParagraph"/>
              <w:spacing w:before="41"/>
              <w:ind w:left="57"/>
              <w:jc w:val="center"/>
              <w:rPr>
                <w:sz w:val="24"/>
              </w:rPr>
            </w:pPr>
            <w:r>
              <w:rPr>
                <w:spacing w:val="-10"/>
                <w:sz w:val="24"/>
              </w:rPr>
              <w:t>2</w:t>
            </w:r>
          </w:p>
        </w:tc>
        <w:tc>
          <w:tcPr>
            <w:tcW w:w="6646"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Европейская</w:t>
            </w:r>
            <w:r>
              <w:rPr>
                <w:b/>
                <w:spacing w:val="-3"/>
                <w:sz w:val="24"/>
              </w:rPr>
              <w:t xml:space="preserve"> </w:t>
            </w:r>
            <w:r>
              <w:rPr>
                <w:b/>
                <w:sz w:val="24"/>
              </w:rPr>
              <w:t>классическая</w:t>
            </w:r>
            <w:r>
              <w:rPr>
                <w:b/>
                <w:spacing w:val="-3"/>
                <w:sz w:val="24"/>
              </w:rPr>
              <w:t xml:space="preserve"> </w:t>
            </w:r>
            <w:r>
              <w:rPr>
                <w:b/>
                <w:spacing w:val="-2"/>
                <w:sz w:val="24"/>
              </w:rPr>
              <w:t>музыка</w:t>
            </w:r>
          </w:p>
        </w:tc>
      </w:tr>
      <w:tr w:rsidR="004D59AF">
        <w:trPr>
          <w:trHeight w:val="679"/>
        </w:trPr>
        <w:tc>
          <w:tcPr>
            <w:tcW w:w="1051" w:type="dxa"/>
          </w:tcPr>
          <w:p w:rsidR="004D59AF" w:rsidRDefault="00650AC4">
            <w:pPr>
              <w:pStyle w:val="TableParagraph"/>
              <w:spacing w:before="199"/>
              <w:ind w:left="100"/>
              <w:rPr>
                <w:sz w:val="24"/>
              </w:rPr>
            </w:pPr>
            <w:r>
              <w:rPr>
                <w:spacing w:val="-5"/>
                <w:sz w:val="24"/>
              </w:rPr>
              <w:t>2.1</w:t>
            </w:r>
          </w:p>
        </w:tc>
        <w:tc>
          <w:tcPr>
            <w:tcW w:w="4685" w:type="dxa"/>
          </w:tcPr>
          <w:p w:rsidR="004D59AF" w:rsidRDefault="00650AC4">
            <w:pPr>
              <w:pStyle w:val="TableParagraph"/>
              <w:spacing w:before="199"/>
              <w:ind w:left="98"/>
              <w:rPr>
                <w:sz w:val="24"/>
              </w:rPr>
            </w:pPr>
            <w:r>
              <w:rPr>
                <w:sz w:val="24"/>
              </w:rPr>
              <w:t>Музыкальная</w:t>
            </w:r>
            <w:r>
              <w:rPr>
                <w:spacing w:val="-8"/>
                <w:sz w:val="24"/>
              </w:rPr>
              <w:t xml:space="preserve"> </w:t>
            </w:r>
            <w:r>
              <w:rPr>
                <w:spacing w:val="-2"/>
                <w:sz w:val="24"/>
              </w:rPr>
              <w:t>драматургия</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10" w:line="318" w:lineRule="exact"/>
              <w:ind w:left="102"/>
              <w:rPr>
                <w:sz w:val="24"/>
              </w:rPr>
            </w:pPr>
            <w:r>
              <w:rPr>
                <w:sz w:val="24"/>
              </w:rPr>
              <w:t xml:space="preserve">Библиотека ЦОК </w:t>
            </w:r>
            <w:hyperlink r:id="rId926">
              <w:r>
                <w:rPr>
                  <w:color w:val="0000FF"/>
                  <w:spacing w:val="-2"/>
                  <w:sz w:val="24"/>
                  <w:u w:val="single" w:color="0000FF"/>
                </w:rPr>
                <w:t>https://m.edsoo.ru/f5ea40f0</w:t>
              </w:r>
            </w:hyperlink>
          </w:p>
        </w:tc>
      </w:tr>
      <w:tr w:rsidR="004D59AF">
        <w:trPr>
          <w:trHeight w:val="681"/>
        </w:trPr>
        <w:tc>
          <w:tcPr>
            <w:tcW w:w="1051" w:type="dxa"/>
          </w:tcPr>
          <w:p w:rsidR="004D59AF" w:rsidRDefault="00650AC4">
            <w:pPr>
              <w:pStyle w:val="TableParagraph"/>
              <w:spacing w:before="199"/>
              <w:ind w:left="100"/>
              <w:rPr>
                <w:sz w:val="24"/>
              </w:rPr>
            </w:pPr>
            <w:r>
              <w:rPr>
                <w:spacing w:val="-5"/>
                <w:sz w:val="24"/>
              </w:rPr>
              <w:t>2.2</w:t>
            </w:r>
          </w:p>
        </w:tc>
        <w:tc>
          <w:tcPr>
            <w:tcW w:w="4685" w:type="dxa"/>
          </w:tcPr>
          <w:p w:rsidR="004D59AF" w:rsidRDefault="00650AC4">
            <w:pPr>
              <w:pStyle w:val="TableParagraph"/>
              <w:spacing w:before="199"/>
              <w:ind w:left="98"/>
              <w:rPr>
                <w:sz w:val="24"/>
              </w:rPr>
            </w:pPr>
            <w:r>
              <w:rPr>
                <w:sz w:val="24"/>
              </w:rPr>
              <w:t>Музыкальный</w:t>
            </w:r>
            <w:r>
              <w:rPr>
                <w:spacing w:val="-8"/>
                <w:sz w:val="24"/>
              </w:rPr>
              <w:t xml:space="preserve"> </w:t>
            </w:r>
            <w:r>
              <w:rPr>
                <w:spacing w:val="-4"/>
                <w:sz w:val="24"/>
              </w:rPr>
              <w:t>образ</w:t>
            </w:r>
          </w:p>
        </w:tc>
        <w:tc>
          <w:tcPr>
            <w:tcW w:w="1658" w:type="dxa"/>
          </w:tcPr>
          <w:p w:rsidR="004D59AF" w:rsidRDefault="00650AC4">
            <w:pPr>
              <w:pStyle w:val="TableParagraph"/>
              <w:spacing w:before="199"/>
              <w:ind w:left="57"/>
              <w:jc w:val="center"/>
              <w:rPr>
                <w:sz w:val="24"/>
              </w:rPr>
            </w:pPr>
            <w:r>
              <w:rPr>
                <w:spacing w:val="-10"/>
                <w:sz w:val="24"/>
              </w:rPr>
              <w:t>1</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27">
              <w:r>
                <w:rPr>
                  <w:color w:val="0000FF"/>
                  <w:spacing w:val="-2"/>
                  <w:sz w:val="24"/>
                  <w:u w:val="single" w:color="0000FF"/>
                </w:rPr>
                <w:t>https://m.edsoo.ru/f5ea40f0</w:t>
              </w:r>
            </w:hyperlink>
          </w:p>
        </w:tc>
      </w:tr>
      <w:tr w:rsidR="004D59AF">
        <w:trPr>
          <w:trHeight w:val="678"/>
        </w:trPr>
        <w:tc>
          <w:tcPr>
            <w:tcW w:w="1051" w:type="dxa"/>
          </w:tcPr>
          <w:p w:rsidR="004D59AF" w:rsidRDefault="00650AC4">
            <w:pPr>
              <w:pStyle w:val="TableParagraph"/>
              <w:spacing w:before="199"/>
              <w:ind w:left="100"/>
              <w:rPr>
                <w:sz w:val="24"/>
              </w:rPr>
            </w:pPr>
            <w:r>
              <w:rPr>
                <w:spacing w:val="-5"/>
                <w:sz w:val="24"/>
              </w:rPr>
              <w:t>2.3</w:t>
            </w:r>
          </w:p>
        </w:tc>
        <w:tc>
          <w:tcPr>
            <w:tcW w:w="4685" w:type="dxa"/>
          </w:tcPr>
          <w:p w:rsidR="004D59AF" w:rsidRDefault="00650AC4">
            <w:pPr>
              <w:pStyle w:val="TableParagraph"/>
              <w:spacing w:before="199"/>
              <w:ind w:left="98"/>
              <w:rPr>
                <w:sz w:val="24"/>
              </w:rPr>
            </w:pPr>
            <w:r>
              <w:rPr>
                <w:sz w:val="24"/>
              </w:rPr>
              <w:t>Музыкант</w:t>
            </w:r>
            <w:r>
              <w:rPr>
                <w:spacing w:val="-1"/>
                <w:sz w:val="24"/>
              </w:rPr>
              <w:t xml:space="preserve"> </w:t>
            </w:r>
            <w:r>
              <w:rPr>
                <w:sz w:val="24"/>
              </w:rPr>
              <w:t>и</w:t>
            </w:r>
            <w:r>
              <w:rPr>
                <w:spacing w:val="-1"/>
                <w:sz w:val="24"/>
              </w:rPr>
              <w:t xml:space="preserve"> </w:t>
            </w:r>
            <w:r>
              <w:rPr>
                <w:spacing w:val="-2"/>
                <w:sz w:val="24"/>
              </w:rPr>
              <w:t>публика</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6" w:line="320" w:lineRule="exact"/>
              <w:ind w:left="102"/>
              <w:rPr>
                <w:sz w:val="24"/>
              </w:rPr>
            </w:pPr>
            <w:r>
              <w:rPr>
                <w:sz w:val="24"/>
              </w:rPr>
              <w:t xml:space="preserve">Библиотека ЦОК </w:t>
            </w:r>
            <w:hyperlink r:id="rId928">
              <w:r>
                <w:rPr>
                  <w:color w:val="0000FF"/>
                  <w:spacing w:val="-2"/>
                  <w:sz w:val="24"/>
                  <w:u w:val="single" w:color="0000FF"/>
                </w:rPr>
                <w:t>https://m.edsoo.ru/f5ea40f0</w:t>
              </w:r>
            </w:hyperlink>
          </w:p>
        </w:tc>
      </w:tr>
      <w:tr w:rsidR="004D59AF">
        <w:trPr>
          <w:trHeight w:val="679"/>
        </w:trPr>
        <w:tc>
          <w:tcPr>
            <w:tcW w:w="1051" w:type="dxa"/>
          </w:tcPr>
          <w:p w:rsidR="004D59AF" w:rsidRDefault="00650AC4">
            <w:pPr>
              <w:pStyle w:val="TableParagraph"/>
              <w:spacing w:before="199"/>
              <w:ind w:left="100"/>
              <w:rPr>
                <w:sz w:val="24"/>
              </w:rPr>
            </w:pPr>
            <w:r>
              <w:rPr>
                <w:spacing w:val="-5"/>
                <w:sz w:val="24"/>
              </w:rPr>
              <w:t>2.4</w:t>
            </w:r>
          </w:p>
        </w:tc>
        <w:tc>
          <w:tcPr>
            <w:tcW w:w="4685" w:type="dxa"/>
          </w:tcPr>
          <w:p w:rsidR="004D59AF" w:rsidRDefault="00650AC4">
            <w:pPr>
              <w:pStyle w:val="TableParagraph"/>
              <w:spacing w:before="199"/>
              <w:ind w:left="98"/>
              <w:rPr>
                <w:sz w:val="24"/>
              </w:rPr>
            </w:pPr>
            <w:r>
              <w:rPr>
                <w:sz w:val="24"/>
              </w:rPr>
              <w:t>Музыкальный</w:t>
            </w:r>
            <w:r>
              <w:rPr>
                <w:spacing w:val="-10"/>
                <w:sz w:val="24"/>
              </w:rPr>
              <w:t xml:space="preserve"> </w:t>
            </w:r>
            <w:r>
              <w:rPr>
                <w:spacing w:val="-4"/>
                <w:sz w:val="24"/>
              </w:rPr>
              <w:t>стиль</w:t>
            </w:r>
          </w:p>
        </w:tc>
        <w:tc>
          <w:tcPr>
            <w:tcW w:w="1658" w:type="dxa"/>
          </w:tcPr>
          <w:p w:rsidR="004D59AF" w:rsidRDefault="00650AC4">
            <w:pPr>
              <w:pStyle w:val="TableParagraph"/>
              <w:spacing w:before="199"/>
              <w:ind w:left="57"/>
              <w:jc w:val="center"/>
              <w:rPr>
                <w:sz w:val="24"/>
              </w:rPr>
            </w:pPr>
            <w:r>
              <w:rPr>
                <w:spacing w:val="-10"/>
                <w:sz w:val="24"/>
              </w:rPr>
              <w:t>1</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29">
              <w:r>
                <w:rPr>
                  <w:color w:val="0000FF"/>
                  <w:spacing w:val="-2"/>
                  <w:sz w:val="24"/>
                  <w:u w:val="single" w:color="0000FF"/>
                </w:rPr>
                <w:t>https://m.edsoo.ru/f5ea40f0</w:t>
              </w:r>
            </w:hyperlink>
          </w:p>
        </w:tc>
      </w:tr>
      <w:tr w:rsidR="004D59AF">
        <w:trPr>
          <w:trHeight w:val="362"/>
        </w:trPr>
        <w:tc>
          <w:tcPr>
            <w:tcW w:w="573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58" w:type="dxa"/>
          </w:tcPr>
          <w:p w:rsidR="004D59AF" w:rsidRDefault="00650AC4">
            <w:pPr>
              <w:pStyle w:val="TableParagraph"/>
              <w:spacing w:before="41"/>
              <w:ind w:left="57"/>
              <w:jc w:val="center"/>
              <w:rPr>
                <w:sz w:val="24"/>
              </w:rPr>
            </w:pPr>
            <w:r>
              <w:rPr>
                <w:spacing w:val="-10"/>
                <w:sz w:val="24"/>
              </w:rPr>
              <w:t>6</w:t>
            </w:r>
          </w:p>
        </w:tc>
        <w:tc>
          <w:tcPr>
            <w:tcW w:w="6646"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w:t>
            </w:r>
            <w:r>
              <w:rPr>
                <w:b/>
                <w:spacing w:val="-2"/>
                <w:sz w:val="24"/>
              </w:rPr>
              <w:t xml:space="preserve"> </w:t>
            </w:r>
            <w:r>
              <w:rPr>
                <w:b/>
                <w:sz w:val="24"/>
              </w:rPr>
              <w:t>Духовная</w:t>
            </w:r>
            <w:r>
              <w:rPr>
                <w:b/>
                <w:spacing w:val="-2"/>
                <w:sz w:val="24"/>
              </w:rPr>
              <w:t xml:space="preserve"> музыка</w:t>
            </w:r>
          </w:p>
        </w:tc>
      </w:tr>
      <w:tr w:rsidR="004D59AF">
        <w:trPr>
          <w:trHeight w:val="681"/>
        </w:trPr>
        <w:tc>
          <w:tcPr>
            <w:tcW w:w="1051" w:type="dxa"/>
          </w:tcPr>
          <w:p w:rsidR="004D59AF" w:rsidRDefault="00650AC4">
            <w:pPr>
              <w:pStyle w:val="TableParagraph"/>
              <w:spacing w:before="199"/>
              <w:ind w:left="100"/>
              <w:rPr>
                <w:sz w:val="24"/>
              </w:rPr>
            </w:pPr>
            <w:r>
              <w:rPr>
                <w:spacing w:val="-5"/>
                <w:sz w:val="24"/>
              </w:rPr>
              <w:t>3.1</w:t>
            </w:r>
          </w:p>
        </w:tc>
        <w:tc>
          <w:tcPr>
            <w:tcW w:w="4685" w:type="dxa"/>
          </w:tcPr>
          <w:p w:rsidR="004D59AF" w:rsidRDefault="00650AC4">
            <w:pPr>
              <w:pStyle w:val="TableParagraph"/>
              <w:spacing w:before="199"/>
              <w:ind w:left="98"/>
              <w:rPr>
                <w:sz w:val="24"/>
              </w:rPr>
            </w:pPr>
            <w:r>
              <w:rPr>
                <w:sz w:val="24"/>
              </w:rPr>
              <w:t>Музыкальные</w:t>
            </w:r>
            <w:r>
              <w:rPr>
                <w:spacing w:val="-7"/>
                <w:sz w:val="24"/>
              </w:rPr>
              <w:t xml:space="preserve"> </w:t>
            </w:r>
            <w:r>
              <w:rPr>
                <w:sz w:val="24"/>
              </w:rPr>
              <w:t>жанры</w:t>
            </w:r>
            <w:r>
              <w:rPr>
                <w:spacing w:val="-4"/>
                <w:sz w:val="24"/>
              </w:rPr>
              <w:t xml:space="preserve"> </w:t>
            </w:r>
            <w:r>
              <w:rPr>
                <w:spacing w:val="-2"/>
                <w:sz w:val="24"/>
              </w:rPr>
              <w:t>богослужения</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9" w:line="320" w:lineRule="exact"/>
              <w:ind w:left="102"/>
              <w:rPr>
                <w:sz w:val="24"/>
              </w:rPr>
            </w:pPr>
            <w:r>
              <w:rPr>
                <w:sz w:val="24"/>
              </w:rPr>
              <w:t xml:space="preserve">Библиотека ЦОК </w:t>
            </w:r>
            <w:hyperlink r:id="rId930">
              <w:r>
                <w:rPr>
                  <w:color w:val="0000FF"/>
                  <w:spacing w:val="-2"/>
                  <w:sz w:val="24"/>
                  <w:u w:val="single" w:color="0000FF"/>
                </w:rPr>
                <w:t>https://m.edsoo.ru/f5ea40f0</w:t>
              </w:r>
            </w:hyperlink>
          </w:p>
        </w:tc>
      </w:tr>
      <w:tr w:rsidR="004D59AF">
        <w:trPr>
          <w:trHeight w:val="362"/>
        </w:trPr>
        <w:tc>
          <w:tcPr>
            <w:tcW w:w="5736"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58" w:type="dxa"/>
          </w:tcPr>
          <w:p w:rsidR="004D59AF" w:rsidRDefault="00650AC4">
            <w:pPr>
              <w:pStyle w:val="TableParagraph"/>
              <w:spacing w:before="41"/>
              <w:ind w:left="57"/>
              <w:jc w:val="center"/>
              <w:rPr>
                <w:sz w:val="24"/>
              </w:rPr>
            </w:pPr>
            <w:r>
              <w:rPr>
                <w:spacing w:val="-10"/>
                <w:sz w:val="24"/>
              </w:rPr>
              <w:t>2</w:t>
            </w:r>
          </w:p>
        </w:tc>
        <w:tc>
          <w:tcPr>
            <w:tcW w:w="6646"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 Современная</w:t>
            </w:r>
            <w:r>
              <w:rPr>
                <w:b/>
                <w:spacing w:val="-3"/>
                <w:sz w:val="24"/>
              </w:rPr>
              <w:t xml:space="preserve"> </w:t>
            </w:r>
            <w:r>
              <w:rPr>
                <w:b/>
                <w:sz w:val="24"/>
              </w:rPr>
              <w:t>музыка:</w:t>
            </w:r>
            <w:r>
              <w:rPr>
                <w:b/>
                <w:spacing w:val="-2"/>
                <w:sz w:val="24"/>
              </w:rPr>
              <w:t xml:space="preserve"> </w:t>
            </w:r>
            <w:r>
              <w:rPr>
                <w:b/>
                <w:sz w:val="24"/>
              </w:rPr>
              <w:t>основные</w:t>
            </w:r>
            <w:r>
              <w:rPr>
                <w:b/>
                <w:spacing w:val="-2"/>
                <w:sz w:val="24"/>
              </w:rPr>
              <w:t xml:space="preserve"> </w:t>
            </w:r>
            <w:r>
              <w:rPr>
                <w:b/>
                <w:sz w:val="24"/>
              </w:rPr>
              <w:t>жанры</w:t>
            </w:r>
            <w:r>
              <w:rPr>
                <w:b/>
                <w:spacing w:val="-2"/>
                <w:sz w:val="24"/>
              </w:rPr>
              <w:t xml:space="preserve"> </w:t>
            </w:r>
            <w:r>
              <w:rPr>
                <w:b/>
                <w:sz w:val="24"/>
              </w:rPr>
              <w:t>и</w:t>
            </w:r>
            <w:r>
              <w:rPr>
                <w:b/>
                <w:spacing w:val="-3"/>
                <w:sz w:val="24"/>
              </w:rPr>
              <w:t xml:space="preserve"> </w:t>
            </w:r>
            <w:r>
              <w:rPr>
                <w:b/>
                <w:spacing w:val="-2"/>
                <w:sz w:val="24"/>
              </w:rPr>
              <w:t>направления</w:t>
            </w:r>
          </w:p>
        </w:tc>
      </w:tr>
      <w:tr w:rsidR="004D59AF">
        <w:trPr>
          <w:trHeight w:val="679"/>
        </w:trPr>
        <w:tc>
          <w:tcPr>
            <w:tcW w:w="1051" w:type="dxa"/>
          </w:tcPr>
          <w:p w:rsidR="004D59AF" w:rsidRDefault="00650AC4">
            <w:pPr>
              <w:pStyle w:val="TableParagraph"/>
              <w:spacing w:before="200"/>
              <w:ind w:left="100"/>
              <w:rPr>
                <w:sz w:val="24"/>
              </w:rPr>
            </w:pPr>
            <w:r>
              <w:rPr>
                <w:spacing w:val="-5"/>
                <w:sz w:val="24"/>
              </w:rPr>
              <w:t>4.1</w:t>
            </w:r>
          </w:p>
        </w:tc>
        <w:tc>
          <w:tcPr>
            <w:tcW w:w="4685" w:type="dxa"/>
          </w:tcPr>
          <w:p w:rsidR="004D59AF" w:rsidRDefault="00650AC4">
            <w:pPr>
              <w:pStyle w:val="TableParagraph"/>
              <w:spacing w:before="200"/>
              <w:ind w:left="98"/>
              <w:rPr>
                <w:sz w:val="24"/>
              </w:rPr>
            </w:pPr>
            <w:r>
              <w:rPr>
                <w:sz w:val="24"/>
              </w:rPr>
              <w:t>Молодежная</w:t>
            </w:r>
            <w:r>
              <w:rPr>
                <w:spacing w:val="-4"/>
                <w:sz w:val="24"/>
              </w:rPr>
              <w:t xml:space="preserve"> </w:t>
            </w:r>
            <w:r>
              <w:rPr>
                <w:sz w:val="24"/>
              </w:rPr>
              <w:t>музыкальная</w:t>
            </w:r>
            <w:r>
              <w:rPr>
                <w:spacing w:val="-3"/>
                <w:sz w:val="24"/>
              </w:rPr>
              <w:t xml:space="preserve"> </w:t>
            </w:r>
            <w:r>
              <w:rPr>
                <w:spacing w:val="-2"/>
                <w:sz w:val="24"/>
              </w:rPr>
              <w:t>культура</w:t>
            </w:r>
          </w:p>
        </w:tc>
        <w:tc>
          <w:tcPr>
            <w:tcW w:w="1658" w:type="dxa"/>
          </w:tcPr>
          <w:p w:rsidR="004D59AF" w:rsidRDefault="00650AC4">
            <w:pPr>
              <w:pStyle w:val="TableParagraph"/>
              <w:spacing w:before="200"/>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10" w:line="318" w:lineRule="exact"/>
              <w:ind w:left="102"/>
              <w:rPr>
                <w:sz w:val="24"/>
              </w:rPr>
            </w:pPr>
            <w:r>
              <w:rPr>
                <w:sz w:val="24"/>
              </w:rPr>
              <w:t xml:space="preserve">Библиотека ЦОК </w:t>
            </w:r>
            <w:hyperlink r:id="rId931">
              <w:r>
                <w:rPr>
                  <w:color w:val="0000FF"/>
                  <w:spacing w:val="-2"/>
                  <w:sz w:val="24"/>
                  <w:u w:val="single" w:color="0000FF"/>
                </w:rPr>
                <w:t>https://m.edsoo.ru/f5ea40f0</w:t>
              </w:r>
            </w:hyperlink>
          </w:p>
        </w:tc>
      </w:tr>
      <w:tr w:rsidR="004D59AF">
        <w:trPr>
          <w:trHeight w:val="681"/>
        </w:trPr>
        <w:tc>
          <w:tcPr>
            <w:tcW w:w="1051" w:type="dxa"/>
          </w:tcPr>
          <w:p w:rsidR="004D59AF" w:rsidRDefault="00650AC4">
            <w:pPr>
              <w:pStyle w:val="TableParagraph"/>
              <w:spacing w:before="199"/>
              <w:ind w:left="100"/>
              <w:rPr>
                <w:sz w:val="24"/>
              </w:rPr>
            </w:pPr>
            <w:r>
              <w:rPr>
                <w:spacing w:val="-5"/>
                <w:sz w:val="24"/>
              </w:rPr>
              <w:t>4.2</w:t>
            </w:r>
          </w:p>
        </w:tc>
        <w:tc>
          <w:tcPr>
            <w:tcW w:w="4685" w:type="dxa"/>
          </w:tcPr>
          <w:p w:rsidR="004D59AF" w:rsidRDefault="00650AC4">
            <w:pPr>
              <w:pStyle w:val="TableParagraph"/>
              <w:spacing w:before="199"/>
              <w:ind w:left="98"/>
              <w:rPr>
                <w:sz w:val="24"/>
              </w:rPr>
            </w:pPr>
            <w:r>
              <w:rPr>
                <w:sz w:val="24"/>
              </w:rPr>
              <w:t>Джазовые</w:t>
            </w:r>
            <w:r>
              <w:rPr>
                <w:spacing w:val="-5"/>
                <w:sz w:val="24"/>
              </w:rPr>
              <w:t xml:space="preserve"> </w:t>
            </w:r>
            <w:r>
              <w:rPr>
                <w:sz w:val="24"/>
              </w:rPr>
              <w:t>композиции</w:t>
            </w:r>
            <w:r>
              <w:rPr>
                <w:spacing w:val="-5"/>
                <w:sz w:val="24"/>
              </w:rPr>
              <w:t xml:space="preserve"> </w:t>
            </w:r>
            <w:r>
              <w:rPr>
                <w:sz w:val="24"/>
              </w:rPr>
              <w:t>и</w:t>
            </w:r>
            <w:r>
              <w:rPr>
                <w:spacing w:val="-4"/>
                <w:sz w:val="24"/>
              </w:rPr>
              <w:t xml:space="preserve"> </w:t>
            </w:r>
            <w:r>
              <w:rPr>
                <w:sz w:val="24"/>
              </w:rPr>
              <w:t>популярные</w:t>
            </w:r>
            <w:r>
              <w:rPr>
                <w:spacing w:val="-5"/>
                <w:sz w:val="24"/>
              </w:rPr>
              <w:t xml:space="preserve"> </w:t>
            </w:r>
            <w:r>
              <w:rPr>
                <w:spacing w:val="-4"/>
                <w:sz w:val="24"/>
              </w:rPr>
              <w:t>хиты</w:t>
            </w:r>
          </w:p>
        </w:tc>
        <w:tc>
          <w:tcPr>
            <w:tcW w:w="1658" w:type="dxa"/>
          </w:tcPr>
          <w:p w:rsidR="004D59AF" w:rsidRDefault="00650AC4">
            <w:pPr>
              <w:pStyle w:val="TableParagraph"/>
              <w:spacing w:before="199"/>
              <w:ind w:left="57"/>
              <w:jc w:val="center"/>
              <w:rPr>
                <w:sz w:val="24"/>
              </w:rPr>
            </w:pPr>
            <w:r>
              <w:rPr>
                <w:spacing w:val="-10"/>
                <w:sz w:val="24"/>
              </w:rPr>
              <w:t>2</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7" w:line="310" w:lineRule="atLeast"/>
              <w:ind w:left="102"/>
              <w:rPr>
                <w:sz w:val="24"/>
              </w:rPr>
            </w:pPr>
            <w:r>
              <w:rPr>
                <w:sz w:val="24"/>
              </w:rPr>
              <w:t xml:space="preserve">Библиотека ЦОК </w:t>
            </w:r>
            <w:hyperlink r:id="rId932">
              <w:r>
                <w:rPr>
                  <w:color w:val="0000FF"/>
                  <w:spacing w:val="-2"/>
                  <w:sz w:val="24"/>
                  <w:u w:val="single" w:color="0000FF"/>
                </w:rPr>
                <w:t>https://m.edsoo.ru/f5ea40f0</w:t>
              </w:r>
            </w:hyperlink>
          </w:p>
        </w:tc>
      </w:tr>
      <w:tr w:rsidR="004D59AF">
        <w:trPr>
          <w:trHeight w:val="362"/>
        </w:trPr>
        <w:tc>
          <w:tcPr>
            <w:tcW w:w="5736"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658" w:type="dxa"/>
          </w:tcPr>
          <w:p w:rsidR="004D59AF" w:rsidRDefault="00650AC4">
            <w:pPr>
              <w:pStyle w:val="TableParagraph"/>
              <w:spacing w:before="38"/>
              <w:ind w:left="57"/>
              <w:jc w:val="center"/>
              <w:rPr>
                <w:sz w:val="24"/>
              </w:rPr>
            </w:pPr>
            <w:r>
              <w:rPr>
                <w:spacing w:val="-10"/>
                <w:sz w:val="24"/>
              </w:rPr>
              <w:t>4</w:t>
            </w:r>
          </w:p>
        </w:tc>
        <w:tc>
          <w:tcPr>
            <w:tcW w:w="6646"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5. Связь</w:t>
            </w:r>
            <w:r>
              <w:rPr>
                <w:b/>
                <w:spacing w:val="-2"/>
                <w:sz w:val="24"/>
              </w:rPr>
              <w:t xml:space="preserve"> </w:t>
            </w:r>
            <w:r>
              <w:rPr>
                <w:b/>
                <w:sz w:val="24"/>
              </w:rPr>
              <w:t>музыки</w:t>
            </w:r>
            <w:r>
              <w:rPr>
                <w:b/>
                <w:spacing w:val="-1"/>
                <w:sz w:val="24"/>
              </w:rPr>
              <w:t xml:space="preserve"> </w:t>
            </w:r>
            <w:r>
              <w:rPr>
                <w:b/>
                <w:sz w:val="24"/>
              </w:rPr>
              <w:t>с</w:t>
            </w:r>
            <w:r>
              <w:rPr>
                <w:b/>
                <w:spacing w:val="-3"/>
                <w:sz w:val="24"/>
              </w:rPr>
              <w:t xml:space="preserve"> </w:t>
            </w:r>
            <w:r>
              <w:rPr>
                <w:b/>
                <w:sz w:val="24"/>
              </w:rPr>
              <w:t>другими</w:t>
            </w:r>
            <w:r>
              <w:rPr>
                <w:b/>
                <w:spacing w:val="-2"/>
                <w:sz w:val="24"/>
              </w:rPr>
              <w:t xml:space="preserve"> </w:t>
            </w:r>
            <w:r>
              <w:rPr>
                <w:b/>
                <w:sz w:val="24"/>
              </w:rPr>
              <w:t>видами</w:t>
            </w:r>
            <w:r>
              <w:rPr>
                <w:b/>
                <w:spacing w:val="-1"/>
                <w:sz w:val="24"/>
              </w:rPr>
              <w:t xml:space="preserve"> </w:t>
            </w:r>
            <w:r>
              <w:rPr>
                <w:b/>
                <w:spacing w:val="-2"/>
                <w:sz w:val="24"/>
              </w:rPr>
              <w:t>искусства</w:t>
            </w:r>
          </w:p>
        </w:tc>
      </w:tr>
      <w:tr w:rsidR="004D59AF">
        <w:trPr>
          <w:trHeight w:val="677"/>
        </w:trPr>
        <w:tc>
          <w:tcPr>
            <w:tcW w:w="1051" w:type="dxa"/>
          </w:tcPr>
          <w:p w:rsidR="004D59AF" w:rsidRDefault="00650AC4">
            <w:pPr>
              <w:pStyle w:val="TableParagraph"/>
              <w:spacing w:before="199"/>
              <w:ind w:left="100"/>
              <w:rPr>
                <w:sz w:val="24"/>
              </w:rPr>
            </w:pPr>
            <w:r>
              <w:rPr>
                <w:spacing w:val="-5"/>
                <w:sz w:val="24"/>
              </w:rPr>
              <w:t>5.1</w:t>
            </w:r>
          </w:p>
        </w:tc>
        <w:tc>
          <w:tcPr>
            <w:tcW w:w="4685" w:type="dxa"/>
          </w:tcPr>
          <w:p w:rsidR="004D59AF" w:rsidRDefault="00650AC4">
            <w:pPr>
              <w:pStyle w:val="TableParagraph"/>
              <w:spacing w:before="10" w:line="318" w:lineRule="exact"/>
              <w:ind w:left="98" w:right="116"/>
              <w:rPr>
                <w:sz w:val="24"/>
              </w:rPr>
            </w:pPr>
            <w:r>
              <w:rPr>
                <w:sz w:val="24"/>
              </w:rPr>
              <w:t>Музыка</w:t>
            </w:r>
            <w:r>
              <w:rPr>
                <w:spacing w:val="-13"/>
                <w:sz w:val="24"/>
              </w:rPr>
              <w:t xml:space="preserve"> </w:t>
            </w:r>
            <w:r>
              <w:rPr>
                <w:sz w:val="24"/>
              </w:rPr>
              <w:t>и</w:t>
            </w:r>
            <w:r>
              <w:rPr>
                <w:spacing w:val="-14"/>
                <w:sz w:val="24"/>
              </w:rPr>
              <w:t xml:space="preserve"> </w:t>
            </w:r>
            <w:r>
              <w:rPr>
                <w:sz w:val="24"/>
              </w:rPr>
              <w:t>живопись.</w:t>
            </w:r>
            <w:r>
              <w:rPr>
                <w:spacing w:val="-13"/>
                <w:sz w:val="24"/>
              </w:rPr>
              <w:t xml:space="preserve"> </w:t>
            </w:r>
            <w:r>
              <w:rPr>
                <w:sz w:val="24"/>
              </w:rPr>
              <w:t xml:space="preserve">Симфоническая </w:t>
            </w:r>
            <w:r>
              <w:rPr>
                <w:spacing w:val="-2"/>
                <w:sz w:val="24"/>
              </w:rPr>
              <w:t>картина</w:t>
            </w:r>
          </w:p>
        </w:tc>
        <w:tc>
          <w:tcPr>
            <w:tcW w:w="1658" w:type="dxa"/>
          </w:tcPr>
          <w:p w:rsidR="004D59AF" w:rsidRDefault="00650AC4">
            <w:pPr>
              <w:pStyle w:val="TableParagraph"/>
              <w:spacing w:before="199"/>
              <w:ind w:left="57"/>
              <w:jc w:val="center"/>
              <w:rPr>
                <w:sz w:val="24"/>
              </w:rPr>
            </w:pPr>
            <w:r>
              <w:rPr>
                <w:spacing w:val="-10"/>
                <w:sz w:val="24"/>
              </w:rPr>
              <w:t>3</w:t>
            </w:r>
          </w:p>
        </w:tc>
        <w:tc>
          <w:tcPr>
            <w:tcW w:w="1809" w:type="dxa"/>
          </w:tcPr>
          <w:p w:rsidR="004D59AF" w:rsidRDefault="004D59AF">
            <w:pPr>
              <w:pStyle w:val="TableParagraph"/>
            </w:pPr>
          </w:p>
        </w:tc>
        <w:tc>
          <w:tcPr>
            <w:tcW w:w="1894" w:type="dxa"/>
          </w:tcPr>
          <w:p w:rsidR="004D59AF" w:rsidRDefault="004D59AF">
            <w:pPr>
              <w:pStyle w:val="TableParagraph"/>
            </w:pPr>
          </w:p>
        </w:tc>
        <w:tc>
          <w:tcPr>
            <w:tcW w:w="2943" w:type="dxa"/>
          </w:tcPr>
          <w:p w:rsidR="004D59AF" w:rsidRDefault="00650AC4">
            <w:pPr>
              <w:pStyle w:val="TableParagraph"/>
              <w:spacing w:before="10" w:line="318" w:lineRule="exact"/>
              <w:ind w:left="102"/>
              <w:rPr>
                <w:sz w:val="24"/>
              </w:rPr>
            </w:pPr>
            <w:r>
              <w:rPr>
                <w:sz w:val="24"/>
              </w:rPr>
              <w:t xml:space="preserve">Библиотека ЦОК </w:t>
            </w:r>
            <w:hyperlink r:id="rId933">
              <w:r>
                <w:rPr>
                  <w:color w:val="0000FF"/>
                  <w:spacing w:val="-2"/>
                  <w:sz w:val="24"/>
                  <w:u w:val="single" w:color="0000FF"/>
                </w:rPr>
                <w:t>https://m.edsoo.ru/f5ea40f0</w:t>
              </w:r>
            </w:hyperlink>
          </w:p>
        </w:tc>
      </w:tr>
    </w:tbl>
    <w:p w:rsidR="004D59AF" w:rsidRDefault="004D59AF">
      <w:pPr>
        <w:spacing w:line="318" w:lineRule="exact"/>
        <w:rPr>
          <w:sz w:val="24"/>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37"/>
        <w:gridCol w:w="1659"/>
        <w:gridCol w:w="1810"/>
        <w:gridCol w:w="1895"/>
        <w:gridCol w:w="2944"/>
      </w:tblGrid>
      <w:tr w:rsidR="004D59AF">
        <w:trPr>
          <w:trHeight w:val="364"/>
        </w:trPr>
        <w:tc>
          <w:tcPr>
            <w:tcW w:w="5737" w:type="dxa"/>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59" w:type="dxa"/>
          </w:tcPr>
          <w:p w:rsidR="004D59AF" w:rsidRDefault="00650AC4">
            <w:pPr>
              <w:pStyle w:val="TableParagraph"/>
              <w:spacing w:before="41"/>
              <w:ind w:left="54"/>
              <w:jc w:val="center"/>
              <w:rPr>
                <w:sz w:val="24"/>
              </w:rPr>
            </w:pPr>
            <w:r>
              <w:rPr>
                <w:spacing w:val="-10"/>
                <w:sz w:val="24"/>
              </w:rPr>
              <w:t>3</w:t>
            </w:r>
          </w:p>
        </w:tc>
        <w:tc>
          <w:tcPr>
            <w:tcW w:w="6649" w:type="dxa"/>
            <w:gridSpan w:val="3"/>
          </w:tcPr>
          <w:p w:rsidR="004D59AF" w:rsidRDefault="004D59AF">
            <w:pPr>
              <w:pStyle w:val="TableParagraph"/>
            </w:pPr>
          </w:p>
        </w:tc>
      </w:tr>
      <w:tr w:rsidR="004D59AF">
        <w:trPr>
          <w:trHeight w:val="359"/>
        </w:trPr>
        <w:tc>
          <w:tcPr>
            <w:tcW w:w="5737" w:type="dxa"/>
          </w:tcPr>
          <w:p w:rsidR="004D59AF" w:rsidRDefault="00650AC4">
            <w:pPr>
              <w:pStyle w:val="TableParagraph"/>
              <w:spacing w:before="38"/>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59" w:type="dxa"/>
          </w:tcPr>
          <w:p w:rsidR="004D59AF" w:rsidRDefault="00650AC4">
            <w:pPr>
              <w:pStyle w:val="TableParagraph"/>
              <w:spacing w:before="38"/>
              <w:ind w:left="54" w:right="1"/>
              <w:jc w:val="center"/>
              <w:rPr>
                <w:sz w:val="24"/>
              </w:rPr>
            </w:pPr>
            <w:r>
              <w:rPr>
                <w:spacing w:val="-5"/>
                <w:sz w:val="24"/>
              </w:rPr>
              <w:t>34</w:t>
            </w:r>
          </w:p>
        </w:tc>
        <w:tc>
          <w:tcPr>
            <w:tcW w:w="1810" w:type="dxa"/>
          </w:tcPr>
          <w:p w:rsidR="004D59AF" w:rsidRDefault="00650AC4">
            <w:pPr>
              <w:pStyle w:val="TableParagraph"/>
              <w:spacing w:before="38"/>
              <w:ind w:left="55"/>
              <w:jc w:val="center"/>
              <w:rPr>
                <w:sz w:val="24"/>
              </w:rPr>
            </w:pPr>
            <w:r>
              <w:rPr>
                <w:spacing w:val="-10"/>
                <w:sz w:val="24"/>
              </w:rPr>
              <w:t>0</w:t>
            </w:r>
          </w:p>
        </w:tc>
        <w:tc>
          <w:tcPr>
            <w:tcW w:w="1895" w:type="dxa"/>
          </w:tcPr>
          <w:p w:rsidR="004D59AF" w:rsidRDefault="00650AC4">
            <w:pPr>
              <w:pStyle w:val="TableParagraph"/>
              <w:spacing w:before="38"/>
              <w:ind w:left="52"/>
              <w:jc w:val="center"/>
              <w:rPr>
                <w:sz w:val="24"/>
              </w:rPr>
            </w:pPr>
            <w:r>
              <w:rPr>
                <w:spacing w:val="-10"/>
                <w:sz w:val="24"/>
              </w:rPr>
              <w:t>0</w:t>
            </w:r>
          </w:p>
        </w:tc>
        <w:tc>
          <w:tcPr>
            <w:tcW w:w="2944" w:type="dxa"/>
          </w:tcPr>
          <w:p w:rsidR="004D59AF" w:rsidRDefault="004D59AF">
            <w:pPr>
              <w:pStyle w:val="TableParagraph"/>
            </w:pPr>
          </w:p>
        </w:tc>
      </w:tr>
    </w:tbl>
    <w:p w:rsidR="004D59AF" w:rsidRDefault="00650AC4">
      <w:pPr>
        <w:spacing w:after="40"/>
        <w:ind w:left="990"/>
        <w:rPr>
          <w:b/>
          <w:sz w:val="24"/>
        </w:rPr>
      </w:pPr>
      <w:r>
        <w:rPr>
          <w:b/>
          <w:sz w:val="24"/>
        </w:rPr>
        <w:t xml:space="preserve">8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7"/>
        <w:gridCol w:w="1618"/>
        <w:gridCol w:w="1781"/>
        <w:gridCol w:w="1868"/>
        <w:gridCol w:w="3001"/>
      </w:tblGrid>
      <w:tr w:rsidR="004D59AF">
        <w:trPr>
          <w:trHeight w:val="362"/>
        </w:trPr>
        <w:tc>
          <w:tcPr>
            <w:tcW w:w="948"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827"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67"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001" w:type="dxa"/>
            <w:vMerge w:val="restart"/>
          </w:tcPr>
          <w:p w:rsidR="004D59AF" w:rsidRDefault="00650AC4">
            <w:pPr>
              <w:pStyle w:val="TableParagraph"/>
              <w:spacing w:before="46" w:line="276" w:lineRule="auto"/>
              <w:ind w:left="97" w:right="197"/>
              <w:rPr>
                <w:b/>
                <w:sz w:val="24"/>
              </w:rPr>
            </w:pPr>
            <w:r>
              <w:rPr>
                <w:b/>
                <w:spacing w:val="-2"/>
                <w:sz w:val="24"/>
              </w:rPr>
              <w:t>Электронные (цифровые) образовательные ресурсы</w:t>
            </w:r>
          </w:p>
        </w:tc>
      </w:tr>
      <w:tr w:rsidR="004D59AF">
        <w:trPr>
          <w:trHeight w:val="1265"/>
        </w:trPr>
        <w:tc>
          <w:tcPr>
            <w:tcW w:w="948" w:type="dxa"/>
            <w:vMerge/>
            <w:tcBorders>
              <w:top w:val="nil"/>
            </w:tcBorders>
          </w:tcPr>
          <w:p w:rsidR="004D59AF" w:rsidRDefault="004D59AF">
            <w:pPr>
              <w:rPr>
                <w:sz w:val="2"/>
                <w:szCs w:val="2"/>
              </w:rPr>
            </w:pPr>
          </w:p>
        </w:tc>
        <w:tc>
          <w:tcPr>
            <w:tcW w:w="4827" w:type="dxa"/>
            <w:vMerge/>
            <w:tcBorders>
              <w:top w:val="nil"/>
            </w:tcBorders>
          </w:tcPr>
          <w:p w:rsidR="004D59AF" w:rsidRDefault="004D59AF">
            <w:pPr>
              <w:rPr>
                <w:sz w:val="2"/>
                <w:szCs w:val="2"/>
              </w:rPr>
            </w:pPr>
          </w:p>
        </w:tc>
        <w:tc>
          <w:tcPr>
            <w:tcW w:w="1618" w:type="dxa"/>
          </w:tcPr>
          <w:p w:rsidR="004D59AF" w:rsidRDefault="004D59AF">
            <w:pPr>
              <w:pStyle w:val="TableParagraph"/>
              <w:spacing w:before="62"/>
              <w:rPr>
                <w:b/>
                <w:sz w:val="24"/>
              </w:rPr>
            </w:pPr>
          </w:p>
          <w:p w:rsidR="004D59AF" w:rsidRDefault="00650AC4">
            <w:pPr>
              <w:pStyle w:val="TableParagraph"/>
              <w:ind w:left="100"/>
              <w:rPr>
                <w:b/>
                <w:sz w:val="24"/>
              </w:rPr>
            </w:pPr>
            <w:r>
              <w:rPr>
                <w:b/>
                <w:spacing w:val="-2"/>
                <w:sz w:val="24"/>
              </w:rPr>
              <w:t>Всего</w:t>
            </w:r>
          </w:p>
        </w:tc>
        <w:tc>
          <w:tcPr>
            <w:tcW w:w="1781" w:type="dxa"/>
          </w:tcPr>
          <w:p w:rsidR="004D59AF" w:rsidRDefault="00650AC4">
            <w:pPr>
              <w:pStyle w:val="TableParagraph"/>
              <w:spacing w:before="178" w:line="278" w:lineRule="auto"/>
              <w:ind w:left="98"/>
              <w:rPr>
                <w:b/>
                <w:sz w:val="24"/>
              </w:rPr>
            </w:pPr>
            <w:r>
              <w:rPr>
                <w:b/>
                <w:spacing w:val="-2"/>
                <w:sz w:val="24"/>
              </w:rPr>
              <w:t>Контрольные работы</w:t>
            </w:r>
          </w:p>
        </w:tc>
        <w:tc>
          <w:tcPr>
            <w:tcW w:w="1868" w:type="dxa"/>
          </w:tcPr>
          <w:p w:rsidR="004D59AF" w:rsidRDefault="00650AC4">
            <w:pPr>
              <w:pStyle w:val="TableParagraph"/>
              <w:spacing w:before="178" w:line="278" w:lineRule="auto"/>
              <w:ind w:left="98"/>
              <w:rPr>
                <w:b/>
                <w:sz w:val="24"/>
              </w:rPr>
            </w:pPr>
            <w:r>
              <w:rPr>
                <w:b/>
                <w:spacing w:val="-2"/>
                <w:sz w:val="24"/>
              </w:rPr>
              <w:t>Практические работы</w:t>
            </w:r>
          </w:p>
        </w:tc>
        <w:tc>
          <w:tcPr>
            <w:tcW w:w="3001" w:type="dxa"/>
            <w:vMerge/>
            <w:tcBorders>
              <w:top w:val="nil"/>
            </w:tcBorders>
          </w:tcPr>
          <w:p w:rsidR="004D59AF" w:rsidRDefault="004D59AF">
            <w:pPr>
              <w:rPr>
                <w:sz w:val="2"/>
                <w:szCs w:val="2"/>
              </w:rPr>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моего</w:t>
            </w:r>
            <w:r>
              <w:rPr>
                <w:b/>
                <w:spacing w:val="-1"/>
                <w:sz w:val="24"/>
              </w:rPr>
              <w:t xml:space="preserve"> </w:t>
            </w:r>
            <w:r>
              <w:rPr>
                <w:b/>
                <w:spacing w:val="-4"/>
                <w:sz w:val="24"/>
              </w:rPr>
              <w:t>края</w:t>
            </w:r>
          </w:p>
        </w:tc>
      </w:tr>
      <w:tr w:rsidR="004D59AF">
        <w:trPr>
          <w:trHeight w:val="678"/>
        </w:trPr>
        <w:tc>
          <w:tcPr>
            <w:tcW w:w="948" w:type="dxa"/>
          </w:tcPr>
          <w:p w:rsidR="004D59AF" w:rsidRDefault="00650AC4">
            <w:pPr>
              <w:pStyle w:val="TableParagraph"/>
              <w:spacing w:before="199"/>
              <w:ind w:left="100"/>
              <w:rPr>
                <w:sz w:val="24"/>
              </w:rPr>
            </w:pPr>
            <w:r>
              <w:rPr>
                <w:spacing w:val="-5"/>
                <w:sz w:val="24"/>
              </w:rPr>
              <w:t>1.1</w:t>
            </w:r>
          </w:p>
        </w:tc>
        <w:tc>
          <w:tcPr>
            <w:tcW w:w="4827" w:type="dxa"/>
          </w:tcPr>
          <w:p w:rsidR="004D59AF" w:rsidRDefault="00650AC4">
            <w:pPr>
              <w:pStyle w:val="TableParagraph"/>
              <w:spacing w:before="199"/>
              <w:ind w:left="98"/>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tc>
        <w:tc>
          <w:tcPr>
            <w:tcW w:w="1618" w:type="dxa"/>
          </w:tcPr>
          <w:p w:rsidR="004D59AF" w:rsidRDefault="00650AC4">
            <w:pPr>
              <w:pStyle w:val="TableParagraph"/>
              <w:spacing w:before="199"/>
              <w:ind w:right="715"/>
              <w:jc w:val="right"/>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34">
              <w:r>
                <w:rPr>
                  <w:color w:val="0000FF"/>
                  <w:spacing w:val="-2"/>
                  <w:sz w:val="24"/>
                  <w:u w:val="single" w:color="0000FF"/>
                </w:rPr>
                <w:t>https://m.edsoo.ru/f5ea9dd4</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right="715"/>
              <w:jc w:val="right"/>
              <w:rPr>
                <w:sz w:val="24"/>
              </w:rPr>
            </w:pPr>
            <w:r>
              <w:rPr>
                <w:spacing w:val="-10"/>
                <w:sz w:val="24"/>
              </w:rPr>
              <w:t>2</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5"/>
                <w:sz w:val="24"/>
              </w:rPr>
              <w:t xml:space="preserve"> </w:t>
            </w:r>
            <w:r>
              <w:rPr>
                <w:b/>
                <w:sz w:val="24"/>
              </w:rPr>
              <w:t>2.</w:t>
            </w:r>
            <w:r>
              <w:rPr>
                <w:b/>
                <w:spacing w:val="-3"/>
                <w:sz w:val="24"/>
              </w:rPr>
              <w:t xml:space="preserve"> </w:t>
            </w:r>
            <w:r>
              <w:rPr>
                <w:b/>
                <w:sz w:val="24"/>
              </w:rPr>
              <w:t>Народное</w:t>
            </w:r>
            <w:r>
              <w:rPr>
                <w:b/>
                <w:spacing w:val="-3"/>
                <w:sz w:val="24"/>
              </w:rPr>
              <w:t xml:space="preserve"> </w:t>
            </w:r>
            <w:r>
              <w:rPr>
                <w:b/>
                <w:sz w:val="24"/>
              </w:rPr>
              <w:t>музыкальное</w:t>
            </w:r>
            <w:r>
              <w:rPr>
                <w:b/>
                <w:spacing w:val="-3"/>
                <w:sz w:val="24"/>
              </w:rPr>
              <w:t xml:space="preserve"> </w:t>
            </w:r>
            <w:r>
              <w:rPr>
                <w:b/>
                <w:sz w:val="24"/>
              </w:rPr>
              <w:t>творчество</w:t>
            </w:r>
            <w:r>
              <w:rPr>
                <w:b/>
                <w:spacing w:val="-4"/>
                <w:sz w:val="24"/>
              </w:rPr>
              <w:t xml:space="preserve"> </w:t>
            </w:r>
            <w:r>
              <w:rPr>
                <w:b/>
                <w:spacing w:val="-2"/>
                <w:sz w:val="24"/>
              </w:rPr>
              <w:t>России</w:t>
            </w:r>
          </w:p>
        </w:tc>
      </w:tr>
      <w:tr w:rsidR="004D59AF">
        <w:trPr>
          <w:trHeight w:val="681"/>
        </w:trPr>
        <w:tc>
          <w:tcPr>
            <w:tcW w:w="948" w:type="dxa"/>
          </w:tcPr>
          <w:p w:rsidR="004D59AF" w:rsidRDefault="00650AC4">
            <w:pPr>
              <w:pStyle w:val="TableParagraph"/>
              <w:spacing w:before="200"/>
              <w:ind w:left="100"/>
              <w:rPr>
                <w:sz w:val="24"/>
              </w:rPr>
            </w:pPr>
            <w:r>
              <w:rPr>
                <w:spacing w:val="-5"/>
                <w:sz w:val="24"/>
              </w:rPr>
              <w:t>2.1</w:t>
            </w:r>
          </w:p>
        </w:tc>
        <w:tc>
          <w:tcPr>
            <w:tcW w:w="4827" w:type="dxa"/>
          </w:tcPr>
          <w:p w:rsidR="004D59AF" w:rsidRDefault="00650AC4">
            <w:pPr>
              <w:pStyle w:val="TableParagraph"/>
              <w:spacing w:before="200"/>
              <w:ind w:left="98"/>
              <w:rPr>
                <w:sz w:val="24"/>
              </w:rPr>
            </w:pPr>
            <w:r>
              <w:rPr>
                <w:sz w:val="24"/>
              </w:rPr>
              <w:t>На</w:t>
            </w:r>
            <w:r>
              <w:rPr>
                <w:spacing w:val="-4"/>
                <w:sz w:val="24"/>
              </w:rPr>
              <w:t xml:space="preserve"> </w:t>
            </w:r>
            <w:r>
              <w:rPr>
                <w:sz w:val="24"/>
              </w:rPr>
              <w:t xml:space="preserve">рубежах </w:t>
            </w:r>
            <w:r>
              <w:rPr>
                <w:spacing w:val="-2"/>
                <w:sz w:val="24"/>
              </w:rPr>
              <w:t>культур</w:t>
            </w:r>
          </w:p>
        </w:tc>
        <w:tc>
          <w:tcPr>
            <w:tcW w:w="1618" w:type="dxa"/>
          </w:tcPr>
          <w:p w:rsidR="004D59AF" w:rsidRDefault="00650AC4">
            <w:pPr>
              <w:pStyle w:val="TableParagraph"/>
              <w:spacing w:before="200"/>
              <w:ind w:right="715"/>
              <w:jc w:val="right"/>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9" w:line="320" w:lineRule="exact"/>
              <w:ind w:left="97" w:right="197"/>
              <w:rPr>
                <w:sz w:val="24"/>
              </w:rPr>
            </w:pPr>
            <w:r>
              <w:rPr>
                <w:sz w:val="24"/>
              </w:rPr>
              <w:t xml:space="preserve">Библиотека ЦОК </w:t>
            </w:r>
            <w:hyperlink r:id="rId935">
              <w:r>
                <w:rPr>
                  <w:color w:val="0000FF"/>
                  <w:spacing w:val="-2"/>
                  <w:sz w:val="24"/>
                  <w:u w:val="single" w:color="0000FF"/>
                </w:rPr>
                <w:t>https://m.edsoo.ru/f5ea9dd4</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right="715"/>
              <w:jc w:val="right"/>
              <w:rPr>
                <w:sz w:val="24"/>
              </w:rPr>
            </w:pPr>
            <w:r>
              <w:rPr>
                <w:spacing w:val="-10"/>
                <w:sz w:val="24"/>
              </w:rPr>
              <w:t>2</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 Русская</w:t>
            </w:r>
            <w:r>
              <w:rPr>
                <w:b/>
                <w:spacing w:val="-2"/>
                <w:sz w:val="24"/>
              </w:rPr>
              <w:t xml:space="preserve"> </w:t>
            </w:r>
            <w:r>
              <w:rPr>
                <w:b/>
                <w:sz w:val="24"/>
              </w:rPr>
              <w:t>классическая</w:t>
            </w:r>
            <w:r>
              <w:rPr>
                <w:b/>
                <w:spacing w:val="-2"/>
                <w:sz w:val="24"/>
              </w:rPr>
              <w:t xml:space="preserve"> музыка</w:t>
            </w:r>
          </w:p>
        </w:tc>
      </w:tr>
      <w:tr w:rsidR="004D59AF">
        <w:trPr>
          <w:trHeight w:val="679"/>
        </w:trPr>
        <w:tc>
          <w:tcPr>
            <w:tcW w:w="948" w:type="dxa"/>
          </w:tcPr>
          <w:p w:rsidR="004D59AF" w:rsidRDefault="00650AC4">
            <w:pPr>
              <w:pStyle w:val="TableParagraph"/>
              <w:spacing w:before="199"/>
              <w:ind w:left="100"/>
              <w:rPr>
                <w:sz w:val="24"/>
              </w:rPr>
            </w:pPr>
            <w:r>
              <w:rPr>
                <w:spacing w:val="-5"/>
                <w:sz w:val="24"/>
              </w:rPr>
              <w:t>3.1</w:t>
            </w:r>
          </w:p>
        </w:tc>
        <w:tc>
          <w:tcPr>
            <w:tcW w:w="4827" w:type="dxa"/>
          </w:tcPr>
          <w:p w:rsidR="004D59AF" w:rsidRDefault="00650AC4">
            <w:pPr>
              <w:pStyle w:val="TableParagraph"/>
              <w:spacing w:before="199"/>
              <w:ind w:left="98"/>
              <w:rPr>
                <w:sz w:val="24"/>
              </w:rPr>
            </w:pPr>
            <w:r>
              <w:rPr>
                <w:sz w:val="24"/>
              </w:rPr>
              <w:t>Русский</w:t>
            </w:r>
            <w:r>
              <w:rPr>
                <w:spacing w:val="-4"/>
                <w:sz w:val="24"/>
              </w:rPr>
              <w:t xml:space="preserve"> </w:t>
            </w:r>
            <w:r>
              <w:rPr>
                <w:spacing w:val="-2"/>
                <w:sz w:val="24"/>
              </w:rPr>
              <w:t>балет</w:t>
            </w:r>
          </w:p>
        </w:tc>
        <w:tc>
          <w:tcPr>
            <w:tcW w:w="1618" w:type="dxa"/>
          </w:tcPr>
          <w:p w:rsidR="004D59AF" w:rsidRDefault="00650AC4">
            <w:pPr>
              <w:pStyle w:val="TableParagraph"/>
              <w:spacing w:before="199"/>
              <w:ind w:right="715"/>
              <w:jc w:val="right"/>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36">
              <w:r>
                <w:rPr>
                  <w:color w:val="0000FF"/>
                  <w:spacing w:val="-2"/>
                  <w:sz w:val="24"/>
                  <w:u w:val="single" w:color="0000FF"/>
                </w:rPr>
                <w:t>https://m.edsoo.ru/f5ea9dd4</w:t>
              </w:r>
            </w:hyperlink>
          </w:p>
        </w:tc>
      </w:tr>
      <w:tr w:rsidR="004D59AF">
        <w:trPr>
          <w:trHeight w:val="681"/>
        </w:trPr>
        <w:tc>
          <w:tcPr>
            <w:tcW w:w="948" w:type="dxa"/>
          </w:tcPr>
          <w:p w:rsidR="004D59AF" w:rsidRDefault="00650AC4">
            <w:pPr>
              <w:pStyle w:val="TableParagraph"/>
              <w:spacing w:before="200"/>
              <w:ind w:left="100"/>
              <w:rPr>
                <w:sz w:val="24"/>
              </w:rPr>
            </w:pPr>
            <w:r>
              <w:rPr>
                <w:spacing w:val="-5"/>
                <w:sz w:val="24"/>
              </w:rPr>
              <w:t>3.2</w:t>
            </w:r>
          </w:p>
        </w:tc>
        <w:tc>
          <w:tcPr>
            <w:tcW w:w="4827" w:type="dxa"/>
          </w:tcPr>
          <w:p w:rsidR="004D59AF" w:rsidRDefault="00650AC4">
            <w:pPr>
              <w:pStyle w:val="TableParagraph"/>
              <w:spacing w:before="10" w:line="318" w:lineRule="exact"/>
              <w:ind w:left="98"/>
              <w:rPr>
                <w:sz w:val="24"/>
              </w:rPr>
            </w:pPr>
            <w:r>
              <w:rPr>
                <w:sz w:val="24"/>
              </w:rPr>
              <w:t>История</w:t>
            </w:r>
            <w:r>
              <w:rPr>
                <w:spacing w:val="-7"/>
                <w:sz w:val="24"/>
              </w:rPr>
              <w:t xml:space="preserve"> </w:t>
            </w:r>
            <w:r>
              <w:rPr>
                <w:sz w:val="24"/>
              </w:rPr>
              <w:t>страны</w:t>
            </w:r>
            <w:r>
              <w:rPr>
                <w:spacing w:val="-7"/>
                <w:sz w:val="24"/>
              </w:rPr>
              <w:t xml:space="preserve"> </w:t>
            </w:r>
            <w:r>
              <w:rPr>
                <w:sz w:val="24"/>
              </w:rPr>
              <w:t>и</w:t>
            </w:r>
            <w:r>
              <w:rPr>
                <w:spacing w:val="-7"/>
                <w:sz w:val="24"/>
              </w:rPr>
              <w:t xml:space="preserve"> </w:t>
            </w:r>
            <w:r>
              <w:rPr>
                <w:sz w:val="24"/>
              </w:rPr>
              <w:t>народа</w:t>
            </w:r>
            <w:r>
              <w:rPr>
                <w:spacing w:val="-8"/>
                <w:sz w:val="24"/>
              </w:rPr>
              <w:t xml:space="preserve"> </w:t>
            </w:r>
            <w:r>
              <w:rPr>
                <w:sz w:val="24"/>
              </w:rPr>
              <w:t>в</w:t>
            </w:r>
            <w:r>
              <w:rPr>
                <w:spacing w:val="-8"/>
                <w:sz w:val="24"/>
              </w:rPr>
              <w:t xml:space="preserve"> </w:t>
            </w:r>
            <w:r>
              <w:rPr>
                <w:sz w:val="24"/>
              </w:rPr>
              <w:t>музыке</w:t>
            </w:r>
            <w:r>
              <w:rPr>
                <w:spacing w:val="-7"/>
                <w:sz w:val="24"/>
              </w:rPr>
              <w:t xml:space="preserve"> </w:t>
            </w:r>
            <w:r>
              <w:rPr>
                <w:sz w:val="24"/>
              </w:rPr>
              <w:t xml:space="preserve">русских </w:t>
            </w:r>
            <w:r>
              <w:rPr>
                <w:spacing w:val="-2"/>
                <w:sz w:val="24"/>
              </w:rPr>
              <w:t>композиторов</w:t>
            </w:r>
          </w:p>
        </w:tc>
        <w:tc>
          <w:tcPr>
            <w:tcW w:w="1618" w:type="dxa"/>
          </w:tcPr>
          <w:p w:rsidR="004D59AF" w:rsidRDefault="00650AC4">
            <w:pPr>
              <w:pStyle w:val="TableParagraph"/>
              <w:spacing w:before="200"/>
              <w:ind w:right="715"/>
              <w:jc w:val="right"/>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10" w:line="318" w:lineRule="exact"/>
              <w:ind w:left="97" w:right="197"/>
              <w:rPr>
                <w:sz w:val="24"/>
              </w:rPr>
            </w:pPr>
            <w:r>
              <w:rPr>
                <w:sz w:val="24"/>
              </w:rPr>
              <w:t xml:space="preserve">Библиотека ЦОК </w:t>
            </w:r>
            <w:hyperlink r:id="rId937">
              <w:r>
                <w:rPr>
                  <w:color w:val="0000FF"/>
                  <w:spacing w:val="-2"/>
                  <w:sz w:val="24"/>
                  <w:u w:val="single" w:color="0000FF"/>
                </w:rPr>
                <w:t>https://m.edsoo.ru/f5ea9dd4</w:t>
              </w:r>
            </w:hyperlink>
          </w:p>
        </w:tc>
      </w:tr>
      <w:tr w:rsidR="004D59AF">
        <w:trPr>
          <w:trHeight w:val="678"/>
        </w:trPr>
        <w:tc>
          <w:tcPr>
            <w:tcW w:w="948" w:type="dxa"/>
          </w:tcPr>
          <w:p w:rsidR="004D59AF" w:rsidRDefault="00650AC4">
            <w:pPr>
              <w:pStyle w:val="TableParagraph"/>
              <w:spacing w:before="197"/>
              <w:ind w:left="100"/>
              <w:rPr>
                <w:sz w:val="24"/>
              </w:rPr>
            </w:pPr>
            <w:r>
              <w:rPr>
                <w:spacing w:val="-5"/>
                <w:sz w:val="24"/>
              </w:rPr>
              <w:t>3.3</w:t>
            </w:r>
          </w:p>
        </w:tc>
        <w:tc>
          <w:tcPr>
            <w:tcW w:w="4827" w:type="dxa"/>
          </w:tcPr>
          <w:p w:rsidR="004D59AF" w:rsidRDefault="00650AC4">
            <w:pPr>
              <w:pStyle w:val="TableParagraph"/>
              <w:spacing w:before="197"/>
              <w:ind w:left="98"/>
              <w:rPr>
                <w:sz w:val="24"/>
              </w:rPr>
            </w:pPr>
            <w:r>
              <w:rPr>
                <w:sz w:val="24"/>
              </w:rPr>
              <w:t>Русская</w:t>
            </w:r>
            <w:r>
              <w:rPr>
                <w:spacing w:val="-7"/>
                <w:sz w:val="24"/>
              </w:rPr>
              <w:t xml:space="preserve"> </w:t>
            </w:r>
            <w:r>
              <w:rPr>
                <w:sz w:val="24"/>
              </w:rPr>
              <w:t>исполнительская</w:t>
            </w:r>
            <w:r>
              <w:rPr>
                <w:spacing w:val="-7"/>
                <w:sz w:val="24"/>
              </w:rPr>
              <w:t xml:space="preserve"> </w:t>
            </w:r>
            <w:r>
              <w:rPr>
                <w:spacing w:val="-2"/>
                <w:sz w:val="24"/>
              </w:rPr>
              <w:t>школа</w:t>
            </w:r>
          </w:p>
        </w:tc>
        <w:tc>
          <w:tcPr>
            <w:tcW w:w="1618" w:type="dxa"/>
          </w:tcPr>
          <w:p w:rsidR="004D59AF" w:rsidRDefault="00650AC4">
            <w:pPr>
              <w:pStyle w:val="TableParagraph"/>
              <w:spacing w:before="197"/>
              <w:ind w:right="715"/>
              <w:jc w:val="right"/>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938">
              <w:r>
                <w:rPr>
                  <w:color w:val="0000FF"/>
                  <w:spacing w:val="-2"/>
                  <w:sz w:val="24"/>
                  <w:u w:val="single" w:color="0000FF"/>
                </w:rPr>
                <w:t>https://m.edsoo.ru/f5ea9dd4</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right="715"/>
              <w:jc w:val="right"/>
              <w:rPr>
                <w:sz w:val="24"/>
              </w:rPr>
            </w:pPr>
            <w:r>
              <w:rPr>
                <w:spacing w:val="-10"/>
                <w:sz w:val="24"/>
              </w:rPr>
              <w:t>5</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4.</w:t>
            </w:r>
            <w:r>
              <w:rPr>
                <w:b/>
                <w:spacing w:val="-2"/>
                <w:sz w:val="24"/>
              </w:rPr>
              <w:t xml:space="preserve"> </w:t>
            </w:r>
            <w:r>
              <w:rPr>
                <w:b/>
                <w:sz w:val="24"/>
              </w:rPr>
              <w:t>Жанры</w:t>
            </w:r>
            <w:r>
              <w:rPr>
                <w:b/>
                <w:spacing w:val="-2"/>
                <w:sz w:val="24"/>
              </w:rPr>
              <w:t xml:space="preserve"> </w:t>
            </w:r>
            <w:r>
              <w:rPr>
                <w:b/>
                <w:sz w:val="24"/>
              </w:rPr>
              <w:t>музыкального</w:t>
            </w:r>
            <w:r>
              <w:rPr>
                <w:b/>
                <w:spacing w:val="-2"/>
                <w:sz w:val="24"/>
              </w:rPr>
              <w:t xml:space="preserve"> искусства</w:t>
            </w:r>
          </w:p>
        </w:tc>
      </w:tr>
      <w:tr w:rsidR="004D59AF">
        <w:trPr>
          <w:trHeight w:val="677"/>
        </w:trPr>
        <w:tc>
          <w:tcPr>
            <w:tcW w:w="948" w:type="dxa"/>
          </w:tcPr>
          <w:p w:rsidR="004D59AF" w:rsidRDefault="00650AC4">
            <w:pPr>
              <w:pStyle w:val="TableParagraph"/>
              <w:spacing w:before="199"/>
              <w:ind w:left="100"/>
              <w:rPr>
                <w:sz w:val="24"/>
              </w:rPr>
            </w:pPr>
            <w:r>
              <w:rPr>
                <w:spacing w:val="-5"/>
                <w:sz w:val="24"/>
              </w:rPr>
              <w:t>4.1</w:t>
            </w:r>
          </w:p>
        </w:tc>
        <w:tc>
          <w:tcPr>
            <w:tcW w:w="4827" w:type="dxa"/>
          </w:tcPr>
          <w:p w:rsidR="004D59AF" w:rsidRDefault="00650AC4">
            <w:pPr>
              <w:pStyle w:val="TableParagraph"/>
              <w:spacing w:before="199"/>
              <w:ind w:left="98"/>
              <w:rPr>
                <w:sz w:val="24"/>
              </w:rPr>
            </w:pPr>
            <w:r>
              <w:rPr>
                <w:sz w:val="24"/>
              </w:rPr>
              <w:t>Театральные</w:t>
            </w:r>
            <w:r>
              <w:rPr>
                <w:spacing w:val="-9"/>
                <w:sz w:val="24"/>
              </w:rPr>
              <w:t xml:space="preserve"> </w:t>
            </w:r>
            <w:r>
              <w:rPr>
                <w:spacing w:val="-4"/>
                <w:sz w:val="24"/>
              </w:rPr>
              <w:t>жанры</w:t>
            </w:r>
          </w:p>
        </w:tc>
        <w:tc>
          <w:tcPr>
            <w:tcW w:w="1618" w:type="dxa"/>
          </w:tcPr>
          <w:p w:rsidR="004D59AF" w:rsidRDefault="00650AC4">
            <w:pPr>
              <w:pStyle w:val="TableParagraph"/>
              <w:spacing w:before="199"/>
              <w:ind w:right="715"/>
              <w:jc w:val="right"/>
              <w:rPr>
                <w:sz w:val="24"/>
              </w:rPr>
            </w:pPr>
            <w:r>
              <w:rPr>
                <w:spacing w:val="-10"/>
                <w:sz w:val="24"/>
              </w:rPr>
              <w:t>4</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39">
              <w:r>
                <w:rPr>
                  <w:color w:val="0000FF"/>
                  <w:spacing w:val="-2"/>
                  <w:sz w:val="24"/>
                  <w:u w:val="single" w:color="0000FF"/>
                </w:rPr>
                <w:t>https://m.edsoo.ru/f5ea9dd4</w:t>
              </w:r>
            </w:hyperlink>
          </w:p>
        </w:tc>
      </w:tr>
    </w:tbl>
    <w:p w:rsidR="004D59AF" w:rsidRDefault="004D59AF">
      <w:pPr>
        <w:spacing w:line="310" w:lineRule="atLeast"/>
        <w:rPr>
          <w:sz w:val="24"/>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8"/>
        <w:gridCol w:w="4827"/>
        <w:gridCol w:w="1618"/>
        <w:gridCol w:w="1781"/>
        <w:gridCol w:w="1868"/>
        <w:gridCol w:w="3001"/>
      </w:tblGrid>
      <w:tr w:rsidR="004D59AF">
        <w:trPr>
          <w:trHeight w:val="681"/>
        </w:trPr>
        <w:tc>
          <w:tcPr>
            <w:tcW w:w="948" w:type="dxa"/>
          </w:tcPr>
          <w:p w:rsidR="004D59AF" w:rsidRDefault="00650AC4">
            <w:pPr>
              <w:pStyle w:val="TableParagraph"/>
              <w:spacing w:before="199"/>
              <w:ind w:left="100"/>
              <w:rPr>
                <w:sz w:val="24"/>
              </w:rPr>
            </w:pPr>
            <w:r>
              <w:rPr>
                <w:spacing w:val="-5"/>
                <w:sz w:val="24"/>
              </w:rPr>
              <w:t>4.2</w:t>
            </w:r>
          </w:p>
        </w:tc>
        <w:tc>
          <w:tcPr>
            <w:tcW w:w="4827" w:type="dxa"/>
          </w:tcPr>
          <w:p w:rsidR="004D59AF" w:rsidRDefault="00650AC4">
            <w:pPr>
              <w:pStyle w:val="TableParagraph"/>
              <w:spacing w:before="199"/>
              <w:ind w:left="98"/>
              <w:rPr>
                <w:sz w:val="24"/>
              </w:rPr>
            </w:pPr>
            <w:r>
              <w:rPr>
                <w:sz w:val="24"/>
              </w:rPr>
              <w:t>Симфоническая</w:t>
            </w:r>
            <w:r>
              <w:rPr>
                <w:spacing w:val="-7"/>
                <w:sz w:val="24"/>
              </w:rPr>
              <w:t xml:space="preserve"> </w:t>
            </w:r>
            <w:r>
              <w:rPr>
                <w:spacing w:val="-2"/>
                <w:sz w:val="24"/>
              </w:rPr>
              <w:t>музыка</w:t>
            </w:r>
          </w:p>
        </w:tc>
        <w:tc>
          <w:tcPr>
            <w:tcW w:w="1618" w:type="dxa"/>
          </w:tcPr>
          <w:p w:rsidR="004D59AF" w:rsidRDefault="00650AC4">
            <w:pPr>
              <w:pStyle w:val="TableParagraph"/>
              <w:spacing w:before="199"/>
              <w:ind w:left="58" w:right="1"/>
              <w:jc w:val="center"/>
              <w:rPr>
                <w:sz w:val="24"/>
              </w:rPr>
            </w:pPr>
            <w:r>
              <w:rPr>
                <w:spacing w:val="-10"/>
                <w:sz w:val="24"/>
              </w:rPr>
              <w:t>4</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9" w:line="320" w:lineRule="exact"/>
              <w:ind w:left="97" w:right="197"/>
              <w:rPr>
                <w:sz w:val="24"/>
              </w:rPr>
            </w:pPr>
            <w:r>
              <w:rPr>
                <w:sz w:val="24"/>
              </w:rPr>
              <w:t xml:space="preserve">Библиотека ЦОК </w:t>
            </w:r>
            <w:hyperlink r:id="rId940">
              <w:r>
                <w:rPr>
                  <w:color w:val="0000FF"/>
                  <w:spacing w:val="-2"/>
                  <w:sz w:val="24"/>
                  <w:u w:val="single" w:color="0000FF"/>
                </w:rPr>
                <w:t>https://m.edsoo.ru/f5ea9dd4</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8</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 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4D59AF">
        <w:trPr>
          <w:trHeight w:val="678"/>
        </w:trPr>
        <w:tc>
          <w:tcPr>
            <w:tcW w:w="948" w:type="dxa"/>
          </w:tcPr>
          <w:p w:rsidR="004D59AF" w:rsidRDefault="00650AC4">
            <w:pPr>
              <w:pStyle w:val="TableParagraph"/>
              <w:spacing w:before="199"/>
              <w:ind w:left="100"/>
              <w:rPr>
                <w:sz w:val="24"/>
              </w:rPr>
            </w:pPr>
            <w:r>
              <w:rPr>
                <w:spacing w:val="-5"/>
                <w:sz w:val="24"/>
              </w:rPr>
              <w:t>1.1</w:t>
            </w:r>
          </w:p>
        </w:tc>
        <w:tc>
          <w:tcPr>
            <w:tcW w:w="4827" w:type="dxa"/>
          </w:tcPr>
          <w:p w:rsidR="004D59AF" w:rsidRDefault="00650AC4">
            <w:pPr>
              <w:pStyle w:val="TableParagraph"/>
              <w:spacing w:before="7" w:line="310" w:lineRule="atLeast"/>
              <w:ind w:left="98"/>
              <w:rPr>
                <w:sz w:val="24"/>
              </w:rPr>
            </w:pPr>
            <w:r>
              <w:rPr>
                <w:sz w:val="24"/>
              </w:rPr>
              <w:t>Музыкальный</w:t>
            </w:r>
            <w:r>
              <w:rPr>
                <w:spacing w:val="-10"/>
                <w:sz w:val="24"/>
              </w:rPr>
              <w:t xml:space="preserve"> </w:t>
            </w:r>
            <w:r>
              <w:rPr>
                <w:sz w:val="24"/>
              </w:rPr>
              <w:t>фольклор</w:t>
            </w:r>
            <w:r>
              <w:rPr>
                <w:spacing w:val="-10"/>
                <w:sz w:val="24"/>
              </w:rPr>
              <w:t xml:space="preserve"> </w:t>
            </w:r>
            <w:r>
              <w:rPr>
                <w:sz w:val="24"/>
              </w:rPr>
              <w:t>народов</w:t>
            </w:r>
            <w:r>
              <w:rPr>
                <w:spacing w:val="-11"/>
                <w:sz w:val="24"/>
              </w:rPr>
              <w:t xml:space="preserve"> </w:t>
            </w:r>
            <w:r>
              <w:rPr>
                <w:sz w:val="24"/>
              </w:rPr>
              <w:t>Азии</w:t>
            </w:r>
            <w:r>
              <w:rPr>
                <w:spacing w:val="-12"/>
                <w:sz w:val="24"/>
              </w:rPr>
              <w:t xml:space="preserve"> </w:t>
            </w:r>
            <w:r>
              <w:rPr>
                <w:sz w:val="24"/>
              </w:rPr>
              <w:t xml:space="preserve">и </w:t>
            </w:r>
            <w:r>
              <w:rPr>
                <w:spacing w:val="-2"/>
                <w:sz w:val="24"/>
              </w:rPr>
              <w:t>Африки</w:t>
            </w:r>
          </w:p>
        </w:tc>
        <w:tc>
          <w:tcPr>
            <w:tcW w:w="1618" w:type="dxa"/>
          </w:tcPr>
          <w:p w:rsidR="004D59AF" w:rsidRDefault="00650AC4">
            <w:pPr>
              <w:pStyle w:val="TableParagraph"/>
              <w:spacing w:before="199"/>
              <w:ind w:left="58" w:right="1"/>
              <w:jc w:val="center"/>
              <w:rPr>
                <w:sz w:val="24"/>
              </w:rPr>
            </w:pPr>
            <w:r>
              <w:rPr>
                <w:spacing w:val="-10"/>
                <w:sz w:val="24"/>
              </w:rPr>
              <w:t>3</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41">
              <w:r>
                <w:rPr>
                  <w:color w:val="0000FF"/>
                  <w:spacing w:val="-2"/>
                  <w:sz w:val="24"/>
                  <w:u w:val="single" w:color="0000FF"/>
                </w:rPr>
                <w:t>https://m.edsoo.ru/f5ea9dd4</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3</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Европейская</w:t>
            </w:r>
            <w:r>
              <w:rPr>
                <w:b/>
                <w:spacing w:val="-3"/>
                <w:sz w:val="24"/>
              </w:rPr>
              <w:t xml:space="preserve"> </w:t>
            </w:r>
            <w:r>
              <w:rPr>
                <w:b/>
                <w:sz w:val="24"/>
              </w:rPr>
              <w:t>классическая</w:t>
            </w:r>
            <w:r>
              <w:rPr>
                <w:b/>
                <w:spacing w:val="-3"/>
                <w:sz w:val="24"/>
              </w:rPr>
              <w:t xml:space="preserve"> </w:t>
            </w:r>
            <w:r>
              <w:rPr>
                <w:b/>
                <w:spacing w:val="-2"/>
                <w:sz w:val="24"/>
              </w:rPr>
              <w:t>музыка</w:t>
            </w:r>
          </w:p>
        </w:tc>
      </w:tr>
      <w:tr w:rsidR="004D59AF">
        <w:trPr>
          <w:trHeight w:val="681"/>
        </w:trPr>
        <w:tc>
          <w:tcPr>
            <w:tcW w:w="948" w:type="dxa"/>
          </w:tcPr>
          <w:p w:rsidR="004D59AF" w:rsidRDefault="00650AC4">
            <w:pPr>
              <w:pStyle w:val="TableParagraph"/>
              <w:spacing w:before="199"/>
              <w:ind w:left="100"/>
              <w:rPr>
                <w:sz w:val="24"/>
              </w:rPr>
            </w:pPr>
            <w:r>
              <w:rPr>
                <w:spacing w:val="-5"/>
                <w:sz w:val="24"/>
              </w:rPr>
              <w:t>2.1</w:t>
            </w:r>
          </w:p>
        </w:tc>
        <w:tc>
          <w:tcPr>
            <w:tcW w:w="4827" w:type="dxa"/>
          </w:tcPr>
          <w:p w:rsidR="004D59AF" w:rsidRDefault="00650AC4">
            <w:pPr>
              <w:pStyle w:val="TableParagraph"/>
              <w:spacing w:before="199"/>
              <w:ind w:left="98"/>
              <w:rPr>
                <w:sz w:val="24"/>
              </w:rPr>
            </w:pPr>
            <w:r>
              <w:rPr>
                <w:sz w:val="24"/>
              </w:rPr>
              <w:t>Музыка</w:t>
            </w:r>
            <w:r>
              <w:rPr>
                <w:spacing w:val="-2"/>
                <w:sz w:val="24"/>
              </w:rPr>
              <w:t xml:space="preserve"> </w:t>
            </w:r>
            <w:r>
              <w:rPr>
                <w:sz w:val="24"/>
              </w:rPr>
              <w:t>–</w:t>
            </w:r>
            <w:r>
              <w:rPr>
                <w:spacing w:val="-2"/>
                <w:sz w:val="24"/>
              </w:rPr>
              <w:t xml:space="preserve"> </w:t>
            </w:r>
            <w:r>
              <w:rPr>
                <w:sz w:val="24"/>
              </w:rPr>
              <w:t>зеркало</w:t>
            </w:r>
            <w:r>
              <w:rPr>
                <w:spacing w:val="-1"/>
                <w:sz w:val="24"/>
              </w:rPr>
              <w:t xml:space="preserve"> </w:t>
            </w:r>
            <w:r>
              <w:rPr>
                <w:spacing w:val="-4"/>
                <w:sz w:val="24"/>
              </w:rPr>
              <w:t>эпохи</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42">
              <w:r>
                <w:rPr>
                  <w:color w:val="0000FF"/>
                  <w:spacing w:val="-2"/>
                  <w:sz w:val="24"/>
                  <w:u w:val="single" w:color="0000FF"/>
                </w:rPr>
                <w:t>https://m.edsoo.ru/f5ea9dd4</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2</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3.</w:t>
            </w:r>
            <w:r>
              <w:rPr>
                <w:b/>
                <w:spacing w:val="-2"/>
                <w:sz w:val="24"/>
              </w:rPr>
              <w:t xml:space="preserve"> </w:t>
            </w:r>
            <w:r>
              <w:rPr>
                <w:b/>
                <w:sz w:val="24"/>
              </w:rPr>
              <w:t>Духовная</w:t>
            </w:r>
            <w:r>
              <w:rPr>
                <w:b/>
                <w:spacing w:val="-2"/>
                <w:sz w:val="24"/>
              </w:rPr>
              <w:t xml:space="preserve"> музыка</w:t>
            </w:r>
          </w:p>
        </w:tc>
      </w:tr>
      <w:tr w:rsidR="004D59AF">
        <w:trPr>
          <w:trHeight w:val="679"/>
        </w:trPr>
        <w:tc>
          <w:tcPr>
            <w:tcW w:w="948" w:type="dxa"/>
          </w:tcPr>
          <w:p w:rsidR="004D59AF" w:rsidRDefault="00650AC4">
            <w:pPr>
              <w:pStyle w:val="TableParagraph"/>
              <w:spacing w:before="200"/>
              <w:ind w:left="100"/>
              <w:rPr>
                <w:sz w:val="24"/>
              </w:rPr>
            </w:pPr>
            <w:r>
              <w:rPr>
                <w:spacing w:val="-5"/>
                <w:sz w:val="24"/>
              </w:rPr>
              <w:t>3.1</w:t>
            </w:r>
          </w:p>
        </w:tc>
        <w:tc>
          <w:tcPr>
            <w:tcW w:w="4827" w:type="dxa"/>
          </w:tcPr>
          <w:p w:rsidR="004D59AF" w:rsidRDefault="00650AC4">
            <w:pPr>
              <w:pStyle w:val="TableParagraph"/>
              <w:spacing w:before="7" w:line="310" w:lineRule="atLeast"/>
              <w:ind w:left="98"/>
              <w:rPr>
                <w:sz w:val="24"/>
              </w:rPr>
            </w:pPr>
            <w:r>
              <w:rPr>
                <w:sz w:val="24"/>
              </w:rPr>
              <w:t>Религиозные</w:t>
            </w:r>
            <w:r>
              <w:rPr>
                <w:spacing w:val="-9"/>
                <w:sz w:val="24"/>
              </w:rPr>
              <w:t xml:space="preserve"> </w:t>
            </w:r>
            <w:r>
              <w:rPr>
                <w:sz w:val="24"/>
              </w:rPr>
              <w:t>темы</w:t>
            </w:r>
            <w:r>
              <w:rPr>
                <w:spacing w:val="-8"/>
                <w:sz w:val="24"/>
              </w:rPr>
              <w:t xml:space="preserve"> </w:t>
            </w:r>
            <w:r>
              <w:rPr>
                <w:sz w:val="24"/>
              </w:rPr>
              <w:t>и</w:t>
            </w:r>
            <w:r>
              <w:rPr>
                <w:spacing w:val="-8"/>
                <w:sz w:val="24"/>
              </w:rPr>
              <w:t xml:space="preserve"> </w:t>
            </w:r>
            <w:r>
              <w:rPr>
                <w:sz w:val="24"/>
              </w:rPr>
              <w:t>образы</w:t>
            </w:r>
            <w:r>
              <w:rPr>
                <w:spacing w:val="-8"/>
                <w:sz w:val="24"/>
              </w:rPr>
              <w:t xml:space="preserve"> </w:t>
            </w:r>
            <w:r>
              <w:rPr>
                <w:sz w:val="24"/>
              </w:rPr>
              <w:t>в</w:t>
            </w:r>
            <w:r>
              <w:rPr>
                <w:spacing w:val="-9"/>
                <w:sz w:val="24"/>
              </w:rPr>
              <w:t xml:space="preserve"> </w:t>
            </w:r>
            <w:r>
              <w:rPr>
                <w:sz w:val="24"/>
              </w:rPr>
              <w:t xml:space="preserve">современной </w:t>
            </w:r>
            <w:r>
              <w:rPr>
                <w:spacing w:val="-2"/>
                <w:sz w:val="24"/>
              </w:rPr>
              <w:t>музыке</w:t>
            </w:r>
          </w:p>
        </w:tc>
        <w:tc>
          <w:tcPr>
            <w:tcW w:w="1618" w:type="dxa"/>
          </w:tcPr>
          <w:p w:rsidR="004D59AF" w:rsidRDefault="00650AC4">
            <w:pPr>
              <w:pStyle w:val="TableParagraph"/>
              <w:spacing w:before="200"/>
              <w:ind w:left="58" w:right="1"/>
              <w:jc w:val="center"/>
              <w:rPr>
                <w:sz w:val="24"/>
              </w:rPr>
            </w:pPr>
            <w:r>
              <w:rPr>
                <w:spacing w:val="-10"/>
                <w:sz w:val="24"/>
              </w:rPr>
              <w:t>3</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43">
              <w:r>
                <w:rPr>
                  <w:color w:val="0000FF"/>
                  <w:spacing w:val="-2"/>
                  <w:sz w:val="24"/>
                  <w:u w:val="single" w:color="0000FF"/>
                </w:rPr>
                <w:t>https://m.edsoo.ru/f5ea9dd4</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3</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6"/>
                <w:sz w:val="24"/>
              </w:rPr>
              <w:t xml:space="preserve"> </w:t>
            </w:r>
            <w:r>
              <w:rPr>
                <w:b/>
                <w:sz w:val="24"/>
              </w:rPr>
              <w:t>4. Современная</w:t>
            </w:r>
            <w:r>
              <w:rPr>
                <w:b/>
                <w:spacing w:val="-3"/>
                <w:sz w:val="24"/>
              </w:rPr>
              <w:t xml:space="preserve"> </w:t>
            </w:r>
            <w:r>
              <w:rPr>
                <w:b/>
                <w:sz w:val="24"/>
              </w:rPr>
              <w:t>музыка:</w:t>
            </w:r>
            <w:r>
              <w:rPr>
                <w:b/>
                <w:spacing w:val="-2"/>
                <w:sz w:val="24"/>
              </w:rPr>
              <w:t xml:space="preserve"> </w:t>
            </w:r>
            <w:r>
              <w:rPr>
                <w:b/>
                <w:sz w:val="24"/>
              </w:rPr>
              <w:t>основные</w:t>
            </w:r>
            <w:r>
              <w:rPr>
                <w:b/>
                <w:spacing w:val="-2"/>
                <w:sz w:val="24"/>
              </w:rPr>
              <w:t xml:space="preserve"> </w:t>
            </w:r>
            <w:r>
              <w:rPr>
                <w:b/>
                <w:sz w:val="24"/>
              </w:rPr>
              <w:t>жанры</w:t>
            </w:r>
            <w:r>
              <w:rPr>
                <w:b/>
                <w:spacing w:val="-2"/>
                <w:sz w:val="24"/>
              </w:rPr>
              <w:t xml:space="preserve"> </w:t>
            </w:r>
            <w:r>
              <w:rPr>
                <w:b/>
                <w:sz w:val="24"/>
              </w:rPr>
              <w:t>и</w:t>
            </w:r>
            <w:r>
              <w:rPr>
                <w:b/>
                <w:spacing w:val="-3"/>
                <w:sz w:val="24"/>
              </w:rPr>
              <w:t xml:space="preserve"> </w:t>
            </w:r>
            <w:r>
              <w:rPr>
                <w:b/>
                <w:spacing w:val="-2"/>
                <w:sz w:val="24"/>
              </w:rPr>
              <w:t>направления</w:t>
            </w:r>
          </w:p>
        </w:tc>
      </w:tr>
      <w:tr w:rsidR="004D59AF">
        <w:trPr>
          <w:trHeight w:val="681"/>
        </w:trPr>
        <w:tc>
          <w:tcPr>
            <w:tcW w:w="948" w:type="dxa"/>
          </w:tcPr>
          <w:p w:rsidR="004D59AF" w:rsidRDefault="00650AC4">
            <w:pPr>
              <w:pStyle w:val="TableParagraph"/>
              <w:spacing w:before="199"/>
              <w:ind w:left="100"/>
              <w:rPr>
                <w:sz w:val="24"/>
              </w:rPr>
            </w:pPr>
            <w:r>
              <w:rPr>
                <w:spacing w:val="-5"/>
                <w:sz w:val="24"/>
              </w:rPr>
              <w:t>4.1</w:t>
            </w:r>
          </w:p>
        </w:tc>
        <w:tc>
          <w:tcPr>
            <w:tcW w:w="4827" w:type="dxa"/>
          </w:tcPr>
          <w:p w:rsidR="004D59AF" w:rsidRDefault="00650AC4">
            <w:pPr>
              <w:pStyle w:val="TableParagraph"/>
              <w:spacing w:before="199"/>
              <w:ind w:left="98"/>
              <w:rPr>
                <w:sz w:val="24"/>
              </w:rPr>
            </w:pPr>
            <w:r>
              <w:rPr>
                <w:sz w:val="24"/>
              </w:rPr>
              <w:t>Музыка</w:t>
            </w:r>
            <w:r>
              <w:rPr>
                <w:spacing w:val="-4"/>
                <w:sz w:val="24"/>
              </w:rPr>
              <w:t xml:space="preserve"> </w:t>
            </w:r>
            <w:r>
              <w:rPr>
                <w:sz w:val="24"/>
              </w:rPr>
              <w:t>цифрового</w:t>
            </w:r>
            <w:r>
              <w:rPr>
                <w:spacing w:val="-1"/>
                <w:sz w:val="24"/>
              </w:rPr>
              <w:t xml:space="preserve"> </w:t>
            </w:r>
            <w:r>
              <w:rPr>
                <w:spacing w:val="-4"/>
                <w:sz w:val="24"/>
              </w:rPr>
              <w:t>мира</w:t>
            </w:r>
          </w:p>
        </w:tc>
        <w:tc>
          <w:tcPr>
            <w:tcW w:w="1618" w:type="dxa"/>
          </w:tcPr>
          <w:p w:rsidR="004D59AF" w:rsidRDefault="00650AC4">
            <w:pPr>
              <w:pStyle w:val="TableParagraph"/>
              <w:spacing w:before="199"/>
              <w:ind w:left="58" w:right="1"/>
              <w:jc w:val="center"/>
              <w:rPr>
                <w:sz w:val="24"/>
              </w:rPr>
            </w:pPr>
            <w:r>
              <w:rPr>
                <w:spacing w:val="-10"/>
                <w:sz w:val="24"/>
              </w:rPr>
              <w:t>1</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44">
              <w:r>
                <w:rPr>
                  <w:color w:val="0000FF"/>
                  <w:spacing w:val="-2"/>
                  <w:sz w:val="24"/>
                  <w:u w:val="single" w:color="0000FF"/>
                </w:rPr>
                <w:t>https://m.edsoo.ru/f5ea9dd4</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4.2</w:t>
            </w:r>
          </w:p>
        </w:tc>
        <w:tc>
          <w:tcPr>
            <w:tcW w:w="4827" w:type="dxa"/>
          </w:tcPr>
          <w:p w:rsidR="004D59AF" w:rsidRDefault="00650AC4">
            <w:pPr>
              <w:pStyle w:val="TableParagraph"/>
              <w:spacing w:before="199"/>
              <w:ind w:left="98"/>
              <w:rPr>
                <w:sz w:val="24"/>
              </w:rPr>
            </w:pPr>
            <w:r>
              <w:rPr>
                <w:spacing w:val="-2"/>
                <w:sz w:val="24"/>
              </w:rPr>
              <w:t>Мюзикл</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6" w:line="320" w:lineRule="exact"/>
              <w:ind w:left="97" w:right="197"/>
              <w:rPr>
                <w:sz w:val="24"/>
              </w:rPr>
            </w:pPr>
            <w:r>
              <w:rPr>
                <w:sz w:val="24"/>
              </w:rPr>
              <w:t xml:space="preserve">Библиотека ЦОК </w:t>
            </w:r>
            <w:hyperlink r:id="rId945">
              <w:r>
                <w:rPr>
                  <w:color w:val="0000FF"/>
                  <w:spacing w:val="-2"/>
                  <w:sz w:val="24"/>
                  <w:u w:val="single" w:color="0000FF"/>
                </w:rPr>
                <w:t>https://m.edsoo.ru/f5ea9dd4</w:t>
              </w:r>
            </w:hyperlink>
          </w:p>
        </w:tc>
      </w:tr>
      <w:tr w:rsidR="004D59AF">
        <w:trPr>
          <w:trHeight w:val="679"/>
        </w:trPr>
        <w:tc>
          <w:tcPr>
            <w:tcW w:w="948" w:type="dxa"/>
          </w:tcPr>
          <w:p w:rsidR="004D59AF" w:rsidRDefault="00650AC4">
            <w:pPr>
              <w:pStyle w:val="TableParagraph"/>
              <w:spacing w:before="199"/>
              <w:ind w:left="100"/>
              <w:rPr>
                <w:sz w:val="24"/>
              </w:rPr>
            </w:pPr>
            <w:r>
              <w:rPr>
                <w:spacing w:val="-5"/>
                <w:sz w:val="24"/>
              </w:rPr>
              <w:t>4.3</w:t>
            </w:r>
          </w:p>
        </w:tc>
        <w:tc>
          <w:tcPr>
            <w:tcW w:w="4827" w:type="dxa"/>
          </w:tcPr>
          <w:p w:rsidR="004D59AF" w:rsidRDefault="00650AC4">
            <w:pPr>
              <w:pStyle w:val="TableParagraph"/>
              <w:spacing w:before="199"/>
              <w:ind w:left="98"/>
              <w:rPr>
                <w:sz w:val="24"/>
              </w:rPr>
            </w:pPr>
            <w:r>
              <w:rPr>
                <w:sz w:val="24"/>
              </w:rPr>
              <w:t>Традиции</w:t>
            </w:r>
            <w:r>
              <w:rPr>
                <w:spacing w:val="-4"/>
                <w:sz w:val="24"/>
              </w:rPr>
              <w:t xml:space="preserve"> </w:t>
            </w:r>
            <w:r>
              <w:rPr>
                <w:sz w:val="24"/>
              </w:rPr>
              <w:t>и</w:t>
            </w:r>
            <w:r>
              <w:rPr>
                <w:spacing w:val="-3"/>
                <w:sz w:val="24"/>
              </w:rPr>
              <w:t xml:space="preserve"> </w:t>
            </w:r>
            <w:r>
              <w:rPr>
                <w:sz w:val="24"/>
              </w:rPr>
              <w:t>новаторство</w:t>
            </w:r>
            <w:r>
              <w:rPr>
                <w:spacing w:val="-1"/>
                <w:sz w:val="24"/>
              </w:rPr>
              <w:t xml:space="preserve"> </w:t>
            </w:r>
            <w:r>
              <w:rPr>
                <w:sz w:val="24"/>
              </w:rPr>
              <w:t>в</w:t>
            </w:r>
            <w:r>
              <w:rPr>
                <w:spacing w:val="-2"/>
                <w:sz w:val="24"/>
              </w:rPr>
              <w:t xml:space="preserve"> музыке</w:t>
            </w:r>
          </w:p>
        </w:tc>
        <w:tc>
          <w:tcPr>
            <w:tcW w:w="1618" w:type="dxa"/>
          </w:tcPr>
          <w:p w:rsidR="004D59AF" w:rsidRDefault="00650AC4">
            <w:pPr>
              <w:pStyle w:val="TableParagraph"/>
              <w:spacing w:before="199"/>
              <w:ind w:left="58" w:right="1"/>
              <w:jc w:val="center"/>
              <w:rPr>
                <w:sz w:val="24"/>
              </w:rPr>
            </w:pPr>
            <w:r>
              <w:rPr>
                <w:spacing w:val="-10"/>
                <w:sz w:val="24"/>
              </w:rPr>
              <w:t>2</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7" w:line="310" w:lineRule="atLeast"/>
              <w:ind w:left="97" w:right="197"/>
              <w:rPr>
                <w:sz w:val="24"/>
              </w:rPr>
            </w:pPr>
            <w:r>
              <w:rPr>
                <w:sz w:val="24"/>
              </w:rPr>
              <w:t xml:space="preserve">Библиотека ЦОК </w:t>
            </w:r>
            <w:hyperlink r:id="rId946">
              <w:r>
                <w:rPr>
                  <w:color w:val="0000FF"/>
                  <w:spacing w:val="-2"/>
                  <w:sz w:val="24"/>
                  <w:u w:val="single" w:color="0000FF"/>
                </w:rPr>
                <w:t>https://m.edsoo.ru/f5ea9dd4</w:t>
              </w:r>
            </w:hyperlink>
          </w:p>
        </w:tc>
      </w:tr>
      <w:tr w:rsidR="004D59AF">
        <w:trPr>
          <w:trHeight w:val="362"/>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5</w:t>
            </w:r>
          </w:p>
        </w:tc>
        <w:tc>
          <w:tcPr>
            <w:tcW w:w="6650" w:type="dxa"/>
            <w:gridSpan w:val="3"/>
          </w:tcPr>
          <w:p w:rsidR="004D59AF" w:rsidRDefault="004D59AF">
            <w:pPr>
              <w:pStyle w:val="TableParagraph"/>
            </w:pPr>
          </w:p>
        </w:tc>
      </w:tr>
      <w:tr w:rsidR="004D59AF">
        <w:trPr>
          <w:trHeight w:val="362"/>
        </w:trPr>
        <w:tc>
          <w:tcPr>
            <w:tcW w:w="1404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5. Связь</w:t>
            </w:r>
            <w:r>
              <w:rPr>
                <w:b/>
                <w:spacing w:val="-2"/>
                <w:sz w:val="24"/>
              </w:rPr>
              <w:t xml:space="preserve"> </w:t>
            </w:r>
            <w:r>
              <w:rPr>
                <w:b/>
                <w:sz w:val="24"/>
              </w:rPr>
              <w:t>музыки</w:t>
            </w:r>
            <w:r>
              <w:rPr>
                <w:b/>
                <w:spacing w:val="-1"/>
                <w:sz w:val="24"/>
              </w:rPr>
              <w:t xml:space="preserve"> </w:t>
            </w:r>
            <w:r>
              <w:rPr>
                <w:b/>
                <w:sz w:val="24"/>
              </w:rPr>
              <w:t>с</w:t>
            </w:r>
            <w:r>
              <w:rPr>
                <w:b/>
                <w:spacing w:val="-3"/>
                <w:sz w:val="24"/>
              </w:rPr>
              <w:t xml:space="preserve"> </w:t>
            </w:r>
            <w:r>
              <w:rPr>
                <w:b/>
                <w:sz w:val="24"/>
              </w:rPr>
              <w:t>другими</w:t>
            </w:r>
            <w:r>
              <w:rPr>
                <w:b/>
                <w:spacing w:val="-2"/>
                <w:sz w:val="24"/>
              </w:rPr>
              <w:t xml:space="preserve"> </w:t>
            </w:r>
            <w:r>
              <w:rPr>
                <w:b/>
                <w:sz w:val="24"/>
              </w:rPr>
              <w:t>видами</w:t>
            </w:r>
            <w:r>
              <w:rPr>
                <w:b/>
                <w:spacing w:val="-1"/>
                <w:sz w:val="24"/>
              </w:rPr>
              <w:t xml:space="preserve"> </w:t>
            </w:r>
            <w:r>
              <w:rPr>
                <w:b/>
                <w:spacing w:val="-2"/>
                <w:sz w:val="24"/>
              </w:rPr>
              <w:t>искусства</w:t>
            </w:r>
          </w:p>
        </w:tc>
      </w:tr>
      <w:tr w:rsidR="004D59AF">
        <w:trPr>
          <w:trHeight w:val="681"/>
        </w:trPr>
        <w:tc>
          <w:tcPr>
            <w:tcW w:w="948" w:type="dxa"/>
          </w:tcPr>
          <w:p w:rsidR="004D59AF" w:rsidRDefault="00650AC4">
            <w:pPr>
              <w:pStyle w:val="TableParagraph"/>
              <w:spacing w:before="199"/>
              <w:ind w:left="100"/>
              <w:rPr>
                <w:sz w:val="24"/>
              </w:rPr>
            </w:pPr>
            <w:r>
              <w:rPr>
                <w:spacing w:val="-5"/>
                <w:sz w:val="24"/>
              </w:rPr>
              <w:t>5.1</w:t>
            </w:r>
          </w:p>
        </w:tc>
        <w:tc>
          <w:tcPr>
            <w:tcW w:w="4827" w:type="dxa"/>
          </w:tcPr>
          <w:p w:rsidR="004D59AF" w:rsidRDefault="00650AC4">
            <w:pPr>
              <w:pStyle w:val="TableParagraph"/>
              <w:spacing w:before="199"/>
              <w:ind w:left="98"/>
              <w:rPr>
                <w:sz w:val="24"/>
              </w:rPr>
            </w:pPr>
            <w:r>
              <w:rPr>
                <w:sz w:val="24"/>
              </w:rPr>
              <w:t>Музыка</w:t>
            </w:r>
            <w:r>
              <w:rPr>
                <w:spacing w:val="-4"/>
                <w:sz w:val="24"/>
              </w:rPr>
              <w:t xml:space="preserve"> </w:t>
            </w:r>
            <w:r>
              <w:rPr>
                <w:sz w:val="24"/>
              </w:rPr>
              <w:t>кино</w:t>
            </w:r>
            <w:r>
              <w:rPr>
                <w:spacing w:val="-1"/>
                <w:sz w:val="24"/>
              </w:rPr>
              <w:t xml:space="preserve"> </w:t>
            </w:r>
            <w:r>
              <w:rPr>
                <w:sz w:val="24"/>
              </w:rPr>
              <w:t>и</w:t>
            </w:r>
            <w:r>
              <w:rPr>
                <w:spacing w:val="-2"/>
                <w:sz w:val="24"/>
              </w:rPr>
              <w:t xml:space="preserve"> телевидения</w:t>
            </w:r>
          </w:p>
        </w:tc>
        <w:tc>
          <w:tcPr>
            <w:tcW w:w="1618" w:type="dxa"/>
          </w:tcPr>
          <w:p w:rsidR="004D59AF" w:rsidRDefault="00650AC4">
            <w:pPr>
              <w:pStyle w:val="TableParagraph"/>
              <w:spacing w:before="199"/>
              <w:ind w:left="58" w:right="1"/>
              <w:jc w:val="center"/>
              <w:rPr>
                <w:sz w:val="24"/>
              </w:rPr>
            </w:pPr>
            <w:r>
              <w:rPr>
                <w:spacing w:val="-10"/>
                <w:sz w:val="24"/>
              </w:rPr>
              <w:t>4</w:t>
            </w:r>
          </w:p>
        </w:tc>
        <w:tc>
          <w:tcPr>
            <w:tcW w:w="1781" w:type="dxa"/>
          </w:tcPr>
          <w:p w:rsidR="004D59AF" w:rsidRDefault="004D59AF">
            <w:pPr>
              <w:pStyle w:val="TableParagraph"/>
            </w:pPr>
          </w:p>
        </w:tc>
        <w:tc>
          <w:tcPr>
            <w:tcW w:w="1868" w:type="dxa"/>
          </w:tcPr>
          <w:p w:rsidR="004D59AF" w:rsidRDefault="004D59AF">
            <w:pPr>
              <w:pStyle w:val="TableParagraph"/>
            </w:pPr>
          </w:p>
        </w:tc>
        <w:tc>
          <w:tcPr>
            <w:tcW w:w="3001" w:type="dxa"/>
          </w:tcPr>
          <w:p w:rsidR="004D59AF" w:rsidRDefault="00650AC4">
            <w:pPr>
              <w:pStyle w:val="TableParagraph"/>
              <w:spacing w:before="9" w:line="320" w:lineRule="exact"/>
              <w:ind w:left="97" w:right="197"/>
              <w:rPr>
                <w:sz w:val="24"/>
              </w:rPr>
            </w:pPr>
            <w:r>
              <w:rPr>
                <w:sz w:val="24"/>
              </w:rPr>
              <w:t xml:space="preserve">Библиотека ЦОК </w:t>
            </w:r>
            <w:hyperlink r:id="rId947">
              <w:r>
                <w:rPr>
                  <w:color w:val="0000FF"/>
                  <w:spacing w:val="-2"/>
                  <w:sz w:val="24"/>
                  <w:u w:val="single" w:color="0000FF"/>
                </w:rPr>
                <w:t>https://m.edsoo.ru/f5ea9dd4</w:t>
              </w:r>
            </w:hyperlink>
          </w:p>
        </w:tc>
      </w:tr>
      <w:tr w:rsidR="004D59AF">
        <w:trPr>
          <w:trHeight w:val="360"/>
        </w:trPr>
        <w:tc>
          <w:tcPr>
            <w:tcW w:w="577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618" w:type="dxa"/>
          </w:tcPr>
          <w:p w:rsidR="004D59AF" w:rsidRDefault="00650AC4">
            <w:pPr>
              <w:pStyle w:val="TableParagraph"/>
              <w:spacing w:before="41"/>
              <w:ind w:left="58" w:right="1"/>
              <w:jc w:val="center"/>
              <w:rPr>
                <w:sz w:val="24"/>
              </w:rPr>
            </w:pPr>
            <w:r>
              <w:rPr>
                <w:spacing w:val="-10"/>
                <w:sz w:val="24"/>
              </w:rPr>
              <w:t>4</w:t>
            </w:r>
          </w:p>
        </w:tc>
        <w:tc>
          <w:tcPr>
            <w:tcW w:w="6650" w:type="dxa"/>
            <w:gridSpan w:val="3"/>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75"/>
        <w:gridCol w:w="1618"/>
        <w:gridCol w:w="1781"/>
        <w:gridCol w:w="1868"/>
        <w:gridCol w:w="3001"/>
      </w:tblGrid>
      <w:tr w:rsidR="004D59AF">
        <w:trPr>
          <w:trHeight w:val="362"/>
        </w:trPr>
        <w:tc>
          <w:tcPr>
            <w:tcW w:w="5775" w:type="dxa"/>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18" w:type="dxa"/>
          </w:tcPr>
          <w:p w:rsidR="004D59AF" w:rsidRDefault="00650AC4">
            <w:pPr>
              <w:pStyle w:val="TableParagraph"/>
              <w:spacing w:before="41"/>
              <w:ind w:left="58" w:right="1"/>
              <w:jc w:val="center"/>
              <w:rPr>
                <w:sz w:val="24"/>
              </w:rPr>
            </w:pPr>
            <w:r>
              <w:rPr>
                <w:spacing w:val="-5"/>
                <w:sz w:val="24"/>
              </w:rPr>
              <w:t>34</w:t>
            </w:r>
          </w:p>
        </w:tc>
        <w:tc>
          <w:tcPr>
            <w:tcW w:w="1781" w:type="dxa"/>
          </w:tcPr>
          <w:p w:rsidR="004D59AF" w:rsidRDefault="00650AC4">
            <w:pPr>
              <w:pStyle w:val="TableParagraph"/>
              <w:spacing w:before="41"/>
              <w:ind w:left="52"/>
              <w:jc w:val="center"/>
              <w:rPr>
                <w:sz w:val="24"/>
              </w:rPr>
            </w:pPr>
            <w:r>
              <w:rPr>
                <w:spacing w:val="-10"/>
                <w:sz w:val="24"/>
              </w:rPr>
              <w:t>0</w:t>
            </w:r>
          </w:p>
        </w:tc>
        <w:tc>
          <w:tcPr>
            <w:tcW w:w="1868" w:type="dxa"/>
          </w:tcPr>
          <w:p w:rsidR="004D59AF" w:rsidRDefault="00650AC4">
            <w:pPr>
              <w:pStyle w:val="TableParagraph"/>
              <w:spacing w:before="41"/>
              <w:ind w:left="58" w:right="6"/>
              <w:jc w:val="center"/>
              <w:rPr>
                <w:sz w:val="24"/>
              </w:rPr>
            </w:pPr>
            <w:r>
              <w:rPr>
                <w:spacing w:val="-10"/>
                <w:sz w:val="24"/>
              </w:rPr>
              <w:t>0</w:t>
            </w:r>
          </w:p>
        </w:tc>
        <w:tc>
          <w:tcPr>
            <w:tcW w:w="3001" w:type="dxa"/>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650AC4" w:rsidP="00F6432E">
      <w:pPr>
        <w:pStyle w:val="a7"/>
        <w:numPr>
          <w:ilvl w:val="2"/>
          <w:numId w:val="151"/>
        </w:numPr>
        <w:tabs>
          <w:tab w:val="left" w:pos="701"/>
        </w:tabs>
        <w:spacing w:before="84" w:line="278" w:lineRule="auto"/>
        <w:ind w:left="701" w:right="2974" w:hanging="600"/>
        <w:jc w:val="left"/>
        <w:rPr>
          <w:b/>
          <w:sz w:val="24"/>
        </w:rPr>
      </w:pPr>
      <w:bookmarkStart w:id="59" w:name="2.1.15_Рабочая_программа_учебного_предме"/>
      <w:bookmarkEnd w:id="59"/>
      <w:r>
        <w:rPr>
          <w:b/>
          <w:spacing w:val="-8"/>
          <w:sz w:val="24"/>
        </w:rPr>
        <w:t xml:space="preserve"> </w:t>
      </w:r>
      <w:r>
        <w:rPr>
          <w:b/>
          <w:sz w:val="24"/>
        </w:rPr>
        <w:t>Рабочая</w:t>
      </w:r>
      <w:r>
        <w:rPr>
          <w:b/>
          <w:spacing w:val="-7"/>
          <w:sz w:val="24"/>
        </w:rPr>
        <w:t xml:space="preserve"> </w:t>
      </w:r>
      <w:r>
        <w:rPr>
          <w:b/>
          <w:sz w:val="24"/>
        </w:rPr>
        <w:t>программа</w:t>
      </w:r>
      <w:r>
        <w:rPr>
          <w:b/>
          <w:spacing w:val="-7"/>
          <w:sz w:val="24"/>
        </w:rPr>
        <w:t xml:space="preserve"> </w:t>
      </w:r>
      <w:r>
        <w:rPr>
          <w:b/>
          <w:sz w:val="24"/>
        </w:rPr>
        <w:t>учебного</w:t>
      </w:r>
      <w:r>
        <w:rPr>
          <w:b/>
          <w:spacing w:val="-7"/>
          <w:sz w:val="24"/>
        </w:rPr>
        <w:t xml:space="preserve"> </w:t>
      </w:r>
      <w:r>
        <w:rPr>
          <w:b/>
          <w:sz w:val="24"/>
        </w:rPr>
        <w:t>предмета</w:t>
      </w:r>
      <w:r>
        <w:rPr>
          <w:b/>
          <w:spacing w:val="-5"/>
          <w:sz w:val="24"/>
        </w:rPr>
        <w:t xml:space="preserve"> </w:t>
      </w:r>
      <w:r>
        <w:rPr>
          <w:b/>
          <w:sz w:val="24"/>
        </w:rPr>
        <w:t>«Технология» СОДЕРЖАНИЕ ОБУЧЕНИЯ</w:t>
      </w:r>
    </w:p>
    <w:p w:rsidR="004D59AF" w:rsidRDefault="00650AC4">
      <w:pPr>
        <w:pStyle w:val="1"/>
        <w:spacing w:line="272" w:lineRule="exact"/>
        <w:ind w:left="701"/>
      </w:pPr>
      <w:r>
        <w:t>ИНВАРИАНТНЫЕ</w:t>
      </w:r>
      <w:r>
        <w:rPr>
          <w:spacing w:val="-4"/>
        </w:rPr>
        <w:t xml:space="preserve"> </w:t>
      </w:r>
      <w:r>
        <w:rPr>
          <w:spacing w:val="-2"/>
        </w:rPr>
        <w:t>МОДУЛИ</w:t>
      </w:r>
    </w:p>
    <w:p w:rsidR="004D59AF" w:rsidRDefault="00650AC4">
      <w:pPr>
        <w:pStyle w:val="2"/>
        <w:spacing w:before="41" w:line="276" w:lineRule="auto"/>
        <w:ind w:left="701" w:right="4628"/>
        <w:jc w:val="left"/>
      </w:pPr>
      <w:r>
        <w:t>Модуль</w:t>
      </w:r>
      <w:r>
        <w:rPr>
          <w:spacing w:val="-10"/>
        </w:rPr>
        <w:t xml:space="preserve"> </w:t>
      </w:r>
      <w:r>
        <w:t>«Производство</w:t>
      </w:r>
      <w:r>
        <w:rPr>
          <w:spacing w:val="-10"/>
        </w:rPr>
        <w:t xml:space="preserve"> </w:t>
      </w:r>
      <w:r>
        <w:t>и</w:t>
      </w:r>
      <w:r>
        <w:rPr>
          <w:spacing w:val="-10"/>
        </w:rPr>
        <w:t xml:space="preserve"> </w:t>
      </w:r>
      <w:r>
        <w:t>технологии» 5 КЛАСС</w:t>
      </w:r>
    </w:p>
    <w:p w:rsidR="004D59AF" w:rsidRDefault="00650AC4">
      <w:pPr>
        <w:pStyle w:val="a3"/>
        <w:spacing w:line="276" w:lineRule="auto"/>
        <w:ind w:right="112" w:firstLine="599"/>
      </w:pPr>
      <w:r>
        <w:t>Технологии вокруг нас. Потребности человека. Преобразующая деятельность человека и технологии. Мир идей и создание новых вещей и продуктов.</w:t>
      </w:r>
      <w:r>
        <w:rPr>
          <w:spacing w:val="80"/>
        </w:rPr>
        <w:t xml:space="preserve"> </w:t>
      </w:r>
      <w:r>
        <w:t>Производственная деятельность.</w:t>
      </w:r>
    </w:p>
    <w:p w:rsidR="004D59AF" w:rsidRDefault="00650AC4">
      <w:pPr>
        <w:pStyle w:val="a3"/>
        <w:spacing w:line="274" w:lineRule="exact"/>
        <w:ind w:left="701" w:firstLine="0"/>
      </w:pPr>
      <w:r>
        <w:t>Материальный</w:t>
      </w:r>
      <w:r>
        <w:rPr>
          <w:spacing w:val="-7"/>
        </w:rPr>
        <w:t xml:space="preserve"> </w:t>
      </w:r>
      <w:r>
        <w:t>мир</w:t>
      </w:r>
      <w:r>
        <w:rPr>
          <w:spacing w:val="-7"/>
        </w:rPr>
        <w:t xml:space="preserve"> </w:t>
      </w:r>
      <w:r>
        <w:t>и</w:t>
      </w:r>
      <w:r>
        <w:rPr>
          <w:spacing w:val="-4"/>
        </w:rPr>
        <w:t xml:space="preserve"> </w:t>
      </w:r>
      <w:r>
        <w:t>потребности</w:t>
      </w:r>
      <w:r>
        <w:rPr>
          <w:spacing w:val="-3"/>
        </w:rPr>
        <w:t xml:space="preserve"> </w:t>
      </w:r>
      <w:r>
        <w:t>человека.</w:t>
      </w:r>
      <w:r>
        <w:rPr>
          <w:spacing w:val="-4"/>
        </w:rPr>
        <w:t xml:space="preserve"> </w:t>
      </w:r>
      <w:r>
        <w:t>Свойства</w:t>
      </w:r>
      <w:r>
        <w:rPr>
          <w:spacing w:val="-5"/>
        </w:rPr>
        <w:t xml:space="preserve"> </w:t>
      </w:r>
      <w:r>
        <w:rPr>
          <w:spacing w:val="-2"/>
        </w:rPr>
        <w:t>вещей.</w:t>
      </w:r>
    </w:p>
    <w:p w:rsidR="004D59AF" w:rsidRDefault="00650AC4">
      <w:pPr>
        <w:pStyle w:val="a3"/>
        <w:spacing w:before="40" w:line="276" w:lineRule="auto"/>
        <w:ind w:left="701" w:firstLine="0"/>
        <w:jc w:val="left"/>
      </w:pPr>
      <w:r>
        <w:t>Материалы</w:t>
      </w:r>
      <w:r>
        <w:rPr>
          <w:spacing w:val="-5"/>
        </w:rPr>
        <w:t xml:space="preserve"> </w:t>
      </w:r>
      <w:r>
        <w:t>и</w:t>
      </w:r>
      <w:r>
        <w:rPr>
          <w:spacing w:val="-5"/>
        </w:rPr>
        <w:t xml:space="preserve"> </w:t>
      </w:r>
      <w:r>
        <w:t>сырьё.</w:t>
      </w:r>
      <w:r>
        <w:rPr>
          <w:spacing w:val="-5"/>
        </w:rPr>
        <w:t xml:space="preserve"> </w:t>
      </w:r>
      <w:r>
        <w:t>Естественные</w:t>
      </w:r>
      <w:r>
        <w:rPr>
          <w:spacing w:val="-6"/>
        </w:rPr>
        <w:t xml:space="preserve"> </w:t>
      </w:r>
      <w:r>
        <w:t>(природные)</w:t>
      </w:r>
      <w:r>
        <w:rPr>
          <w:spacing w:val="-5"/>
        </w:rPr>
        <w:t xml:space="preserve"> </w:t>
      </w:r>
      <w:r>
        <w:t>и</w:t>
      </w:r>
      <w:r>
        <w:rPr>
          <w:spacing w:val="-6"/>
        </w:rPr>
        <w:t xml:space="preserve"> </w:t>
      </w:r>
      <w:r>
        <w:t>искусственные</w:t>
      </w:r>
      <w:r>
        <w:rPr>
          <w:spacing w:val="-6"/>
        </w:rPr>
        <w:t xml:space="preserve"> </w:t>
      </w:r>
      <w:r>
        <w:t>материалы. Материальные технологии. Технологический процесс.</w:t>
      </w:r>
    </w:p>
    <w:p w:rsidR="004D59AF" w:rsidRDefault="00650AC4">
      <w:pPr>
        <w:pStyle w:val="a3"/>
        <w:spacing w:line="275" w:lineRule="exact"/>
        <w:ind w:left="701" w:firstLine="0"/>
        <w:jc w:val="left"/>
      </w:pPr>
      <w:r>
        <w:t>Производство</w:t>
      </w:r>
      <w:r>
        <w:rPr>
          <w:spacing w:val="-7"/>
        </w:rPr>
        <w:t xml:space="preserve"> </w:t>
      </w:r>
      <w:r>
        <w:t>и</w:t>
      </w:r>
      <w:r>
        <w:rPr>
          <w:spacing w:val="-4"/>
        </w:rPr>
        <w:t xml:space="preserve"> </w:t>
      </w:r>
      <w:r>
        <w:t>техника.</w:t>
      </w:r>
      <w:r>
        <w:rPr>
          <w:spacing w:val="-4"/>
        </w:rPr>
        <w:t xml:space="preserve"> </w:t>
      </w:r>
      <w:r>
        <w:t>Роль</w:t>
      </w:r>
      <w:r>
        <w:rPr>
          <w:spacing w:val="-5"/>
        </w:rPr>
        <w:t xml:space="preserve"> </w:t>
      </w:r>
      <w:r>
        <w:t>техники</w:t>
      </w:r>
      <w:r>
        <w:rPr>
          <w:spacing w:val="-5"/>
        </w:rPr>
        <w:t xml:space="preserve"> </w:t>
      </w:r>
      <w:r>
        <w:t>в</w:t>
      </w:r>
      <w:r>
        <w:rPr>
          <w:spacing w:val="-5"/>
        </w:rPr>
        <w:t xml:space="preserve"> </w:t>
      </w:r>
      <w:r>
        <w:t>производственной</w:t>
      </w:r>
      <w:r>
        <w:rPr>
          <w:spacing w:val="-5"/>
        </w:rPr>
        <w:t xml:space="preserve"> </w:t>
      </w:r>
      <w:r>
        <w:t>деятельности</w:t>
      </w:r>
      <w:r>
        <w:rPr>
          <w:spacing w:val="-3"/>
        </w:rPr>
        <w:t xml:space="preserve"> </w:t>
      </w:r>
      <w:r>
        <w:rPr>
          <w:spacing w:val="-2"/>
        </w:rPr>
        <w:t>человека.</w:t>
      </w:r>
    </w:p>
    <w:p w:rsidR="004D59AF" w:rsidRDefault="00650AC4">
      <w:pPr>
        <w:pStyle w:val="a3"/>
        <w:spacing w:before="41" w:line="278" w:lineRule="auto"/>
        <w:ind w:right="107" w:firstLine="599"/>
      </w:pPr>
      <w:r>
        <w:t>Когнитивные технологии: мозговой штурм, метод интеллект-карт, метод фокальных объектов и другие.</w:t>
      </w:r>
    </w:p>
    <w:p w:rsidR="004D59AF" w:rsidRDefault="00650AC4">
      <w:pPr>
        <w:pStyle w:val="a3"/>
        <w:spacing w:line="276" w:lineRule="auto"/>
        <w:ind w:right="108" w:firstLine="599"/>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4D59AF" w:rsidRDefault="00650AC4">
      <w:pPr>
        <w:pStyle w:val="a3"/>
        <w:ind w:left="701" w:firstLine="0"/>
      </w:pPr>
      <w:r>
        <w:t>Какие</w:t>
      </w:r>
      <w:r>
        <w:rPr>
          <w:spacing w:val="-3"/>
        </w:rPr>
        <w:t xml:space="preserve"> </w:t>
      </w:r>
      <w:r>
        <w:t>бывают</w:t>
      </w:r>
      <w:r>
        <w:rPr>
          <w:spacing w:val="-1"/>
        </w:rPr>
        <w:t xml:space="preserve"> </w:t>
      </w:r>
      <w:r>
        <w:rPr>
          <w:spacing w:val="-2"/>
        </w:rPr>
        <w:t>профессии.</w:t>
      </w:r>
    </w:p>
    <w:p w:rsidR="004D59AF" w:rsidRDefault="00650AC4" w:rsidP="00F6432E">
      <w:pPr>
        <w:pStyle w:val="1"/>
        <w:numPr>
          <w:ilvl w:val="0"/>
          <w:numId w:val="25"/>
        </w:numPr>
        <w:tabs>
          <w:tab w:val="left" w:pos="881"/>
        </w:tabs>
        <w:spacing w:before="42"/>
        <w:ind w:left="881" w:hanging="180"/>
        <w:jc w:val="left"/>
      </w:pPr>
      <w:r>
        <w:rPr>
          <w:spacing w:val="-2"/>
        </w:rPr>
        <w:t>КЛАСС</w:t>
      </w:r>
    </w:p>
    <w:p w:rsidR="004D59AF" w:rsidRDefault="00650AC4">
      <w:pPr>
        <w:pStyle w:val="a3"/>
        <w:spacing w:before="36"/>
        <w:ind w:left="701" w:firstLine="0"/>
      </w:pPr>
      <w:r>
        <w:t>Производственно-технологические</w:t>
      </w:r>
      <w:r>
        <w:rPr>
          <w:spacing w:val="-8"/>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2"/>
        </w:rPr>
        <w:t xml:space="preserve"> решения.</w:t>
      </w:r>
    </w:p>
    <w:p w:rsidR="004D59AF" w:rsidRDefault="00650AC4">
      <w:pPr>
        <w:pStyle w:val="a3"/>
        <w:spacing w:before="41" w:line="278" w:lineRule="auto"/>
        <w:ind w:right="113" w:firstLine="599"/>
      </w:pPr>
      <w:r>
        <w:t>Модели и моделирование. Виды машин и механизмов. Моделирование технических устройств. Кинематические схемы.</w:t>
      </w:r>
    </w:p>
    <w:p w:rsidR="004D59AF" w:rsidRDefault="00650AC4">
      <w:pPr>
        <w:pStyle w:val="a3"/>
        <w:spacing w:line="276" w:lineRule="auto"/>
        <w:ind w:right="108" w:firstLine="599"/>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4D59AF" w:rsidRDefault="00650AC4">
      <w:pPr>
        <w:pStyle w:val="a3"/>
        <w:spacing w:line="274" w:lineRule="exact"/>
        <w:ind w:left="701" w:firstLine="0"/>
      </w:pPr>
      <w:r>
        <w:t>Технологические</w:t>
      </w:r>
      <w:r>
        <w:rPr>
          <w:spacing w:val="39"/>
        </w:rPr>
        <w:t xml:space="preserve"> </w:t>
      </w:r>
      <w:r>
        <w:t>задачи,</w:t>
      </w:r>
      <w:r>
        <w:rPr>
          <w:spacing w:val="42"/>
        </w:rPr>
        <w:t xml:space="preserve"> </w:t>
      </w:r>
      <w:r>
        <w:t>решаемые</w:t>
      </w:r>
      <w:r>
        <w:rPr>
          <w:spacing w:val="41"/>
        </w:rPr>
        <w:t xml:space="preserve"> </w:t>
      </w:r>
      <w:r>
        <w:t>в</w:t>
      </w:r>
      <w:r>
        <w:rPr>
          <w:spacing w:val="43"/>
        </w:rPr>
        <w:t xml:space="preserve"> </w:t>
      </w:r>
      <w:r>
        <w:t>процессе</w:t>
      </w:r>
      <w:r>
        <w:rPr>
          <w:spacing w:val="42"/>
        </w:rPr>
        <w:t xml:space="preserve"> </w:t>
      </w:r>
      <w:r>
        <w:t>производства</w:t>
      </w:r>
      <w:r>
        <w:rPr>
          <w:spacing w:val="41"/>
        </w:rPr>
        <w:t xml:space="preserve"> </w:t>
      </w:r>
      <w:r>
        <w:t>и</w:t>
      </w:r>
      <w:r>
        <w:rPr>
          <w:spacing w:val="43"/>
        </w:rPr>
        <w:t xml:space="preserve"> </w:t>
      </w:r>
      <w:r>
        <w:t>создания</w:t>
      </w:r>
      <w:r>
        <w:rPr>
          <w:spacing w:val="42"/>
        </w:rPr>
        <w:t xml:space="preserve"> </w:t>
      </w:r>
      <w:r>
        <w:rPr>
          <w:spacing w:val="-2"/>
        </w:rPr>
        <w:t>изделий.</w:t>
      </w:r>
    </w:p>
    <w:p w:rsidR="004D59AF" w:rsidRDefault="00650AC4">
      <w:pPr>
        <w:pStyle w:val="a3"/>
        <w:spacing w:before="39"/>
        <w:ind w:firstLine="0"/>
      </w:pPr>
      <w:r>
        <w:t>Соблюдение</w:t>
      </w:r>
      <w:r>
        <w:rPr>
          <w:spacing w:val="-5"/>
        </w:rPr>
        <w:t xml:space="preserve"> </w:t>
      </w:r>
      <w:r>
        <w:t>технологии</w:t>
      </w:r>
      <w:r>
        <w:rPr>
          <w:spacing w:val="-3"/>
        </w:rPr>
        <w:t xml:space="preserve"> </w:t>
      </w:r>
      <w:r>
        <w:t>и</w:t>
      </w:r>
      <w:r>
        <w:rPr>
          <w:spacing w:val="-3"/>
        </w:rPr>
        <w:t xml:space="preserve"> </w:t>
      </w:r>
      <w:r>
        <w:t>качество</w:t>
      </w:r>
      <w:r>
        <w:rPr>
          <w:spacing w:val="-3"/>
        </w:rPr>
        <w:t xml:space="preserve"> </w:t>
      </w:r>
      <w:r>
        <w:t>изделия</w:t>
      </w:r>
      <w:r>
        <w:rPr>
          <w:spacing w:val="-3"/>
        </w:rPr>
        <w:t xml:space="preserve"> </w:t>
      </w:r>
      <w:r>
        <w:rPr>
          <w:spacing w:val="-2"/>
        </w:rPr>
        <w:t>(продукции).</w:t>
      </w:r>
    </w:p>
    <w:p w:rsidR="004D59AF" w:rsidRDefault="00650AC4">
      <w:pPr>
        <w:pStyle w:val="a3"/>
        <w:spacing w:before="41"/>
        <w:ind w:left="701" w:firstLine="0"/>
      </w:pPr>
      <w:r>
        <w:t>Информационные</w:t>
      </w:r>
      <w:r>
        <w:rPr>
          <w:spacing w:val="-10"/>
        </w:rPr>
        <w:t xml:space="preserve"> </w:t>
      </w:r>
      <w:r>
        <w:t>технологии.</w:t>
      </w:r>
      <w:r>
        <w:rPr>
          <w:spacing w:val="-6"/>
        </w:rPr>
        <w:t xml:space="preserve"> </w:t>
      </w:r>
      <w:r>
        <w:t>Перспективные</w:t>
      </w:r>
      <w:r>
        <w:rPr>
          <w:spacing w:val="-7"/>
        </w:rPr>
        <w:t xml:space="preserve"> </w:t>
      </w:r>
      <w:r>
        <w:rPr>
          <w:spacing w:val="-2"/>
        </w:rPr>
        <w:t>технологии.</w:t>
      </w:r>
    </w:p>
    <w:p w:rsidR="004D59AF" w:rsidRDefault="00650AC4" w:rsidP="00F6432E">
      <w:pPr>
        <w:pStyle w:val="1"/>
        <w:numPr>
          <w:ilvl w:val="0"/>
          <w:numId w:val="25"/>
        </w:numPr>
        <w:tabs>
          <w:tab w:val="left" w:pos="881"/>
        </w:tabs>
        <w:spacing w:before="45"/>
        <w:ind w:left="881" w:hanging="180"/>
        <w:jc w:val="left"/>
      </w:pPr>
      <w:r>
        <w:rPr>
          <w:spacing w:val="-2"/>
        </w:rPr>
        <w:t>КЛАСС</w:t>
      </w:r>
    </w:p>
    <w:p w:rsidR="004D59AF" w:rsidRDefault="00650AC4">
      <w:pPr>
        <w:pStyle w:val="a3"/>
        <w:spacing w:before="36" w:line="278" w:lineRule="auto"/>
        <w:ind w:firstLine="599"/>
        <w:jc w:val="left"/>
      </w:pPr>
      <w:r>
        <w:t>Создание</w:t>
      </w:r>
      <w:r>
        <w:rPr>
          <w:spacing w:val="40"/>
        </w:rPr>
        <w:t xml:space="preserve"> </w:t>
      </w:r>
      <w:r>
        <w:t>технологий</w:t>
      </w:r>
      <w:r>
        <w:rPr>
          <w:spacing w:val="40"/>
        </w:rPr>
        <w:t xml:space="preserve"> </w:t>
      </w:r>
      <w:r>
        <w:t>как</w:t>
      </w:r>
      <w:r>
        <w:rPr>
          <w:spacing w:val="40"/>
        </w:rPr>
        <w:t xml:space="preserve"> </w:t>
      </w:r>
      <w:r>
        <w:t>основная</w:t>
      </w:r>
      <w:r>
        <w:rPr>
          <w:spacing w:val="40"/>
        </w:rPr>
        <w:t xml:space="preserve"> </w:t>
      </w:r>
      <w:r>
        <w:t>задача</w:t>
      </w:r>
      <w:r>
        <w:rPr>
          <w:spacing w:val="40"/>
        </w:rPr>
        <w:t xml:space="preserve"> </w:t>
      </w:r>
      <w:r>
        <w:t>современной</w:t>
      </w:r>
      <w:r>
        <w:rPr>
          <w:spacing w:val="40"/>
        </w:rPr>
        <w:t xml:space="preserve"> </w:t>
      </w:r>
      <w:r>
        <w:t>науки.</w:t>
      </w:r>
      <w:r>
        <w:rPr>
          <w:spacing w:val="40"/>
        </w:rPr>
        <w:t xml:space="preserve"> </w:t>
      </w:r>
      <w:r>
        <w:t>История</w:t>
      </w:r>
      <w:r>
        <w:rPr>
          <w:spacing w:val="40"/>
        </w:rPr>
        <w:t xml:space="preserve"> </w:t>
      </w:r>
      <w:r>
        <w:t xml:space="preserve">развития </w:t>
      </w:r>
      <w:r>
        <w:rPr>
          <w:spacing w:val="-2"/>
        </w:rPr>
        <w:t>технологий.</w:t>
      </w:r>
    </w:p>
    <w:p w:rsidR="004D59AF" w:rsidRDefault="00650AC4">
      <w:pPr>
        <w:pStyle w:val="a3"/>
        <w:spacing w:line="276" w:lineRule="auto"/>
        <w:ind w:left="701" w:right="113" w:firstLine="0"/>
        <w:jc w:val="left"/>
      </w:pPr>
      <w:r>
        <w:t>Эстетическая</w:t>
      </w:r>
      <w:r>
        <w:rPr>
          <w:spacing w:val="-7"/>
        </w:rPr>
        <w:t xml:space="preserve"> </w:t>
      </w:r>
      <w:r>
        <w:t>ценность</w:t>
      </w:r>
      <w:r>
        <w:rPr>
          <w:spacing w:val="-7"/>
        </w:rPr>
        <w:t xml:space="preserve"> </w:t>
      </w:r>
      <w:r>
        <w:t>результатов</w:t>
      </w:r>
      <w:r>
        <w:rPr>
          <w:spacing w:val="-7"/>
        </w:rPr>
        <w:t xml:space="preserve"> </w:t>
      </w:r>
      <w:r>
        <w:t>труда.</w:t>
      </w:r>
      <w:r>
        <w:rPr>
          <w:spacing w:val="-5"/>
        </w:rPr>
        <w:t xml:space="preserve"> </w:t>
      </w:r>
      <w:r>
        <w:t>Промышленная</w:t>
      </w:r>
      <w:r>
        <w:rPr>
          <w:spacing w:val="-7"/>
        </w:rPr>
        <w:t xml:space="preserve"> </w:t>
      </w:r>
      <w:r>
        <w:t>эстетика.</w:t>
      </w:r>
      <w:r>
        <w:rPr>
          <w:spacing w:val="-7"/>
        </w:rPr>
        <w:t xml:space="preserve"> </w:t>
      </w:r>
      <w:r>
        <w:t>Дизайн. Народные ремёсла. Народные ремёсла и промыслы России.</w:t>
      </w:r>
    </w:p>
    <w:p w:rsidR="004D59AF" w:rsidRDefault="00650AC4">
      <w:pPr>
        <w:pStyle w:val="a3"/>
        <w:tabs>
          <w:tab w:val="left" w:pos="2459"/>
          <w:tab w:val="left" w:pos="4144"/>
          <w:tab w:val="left" w:pos="5478"/>
          <w:tab w:val="left" w:pos="6903"/>
          <w:tab w:val="left" w:pos="7281"/>
          <w:tab w:val="left" w:pos="8395"/>
        </w:tabs>
        <w:spacing w:line="278" w:lineRule="auto"/>
        <w:ind w:right="107" w:firstLine="599"/>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rsidR="004D59AF" w:rsidRDefault="00650AC4">
      <w:pPr>
        <w:pStyle w:val="a3"/>
        <w:tabs>
          <w:tab w:val="left" w:pos="2311"/>
          <w:tab w:val="left" w:pos="4597"/>
          <w:tab w:val="left" w:pos="6240"/>
          <w:tab w:val="left" w:pos="7849"/>
        </w:tabs>
        <w:spacing w:line="272" w:lineRule="exact"/>
        <w:ind w:left="701"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4D59AF" w:rsidRDefault="00650AC4">
      <w:pPr>
        <w:pStyle w:val="a3"/>
        <w:spacing w:before="36"/>
        <w:ind w:firstLine="0"/>
        <w:jc w:val="left"/>
      </w:pPr>
      <w:r>
        <w:t>Современные</w:t>
      </w:r>
      <w:r>
        <w:rPr>
          <w:spacing w:val="-5"/>
        </w:rPr>
        <w:t xml:space="preserve"> </w:t>
      </w:r>
      <w:r>
        <w:t>и</w:t>
      </w:r>
      <w:r>
        <w:rPr>
          <w:spacing w:val="-3"/>
        </w:rPr>
        <w:t xml:space="preserve"> </w:t>
      </w:r>
      <w:r>
        <w:t>перспективные</w:t>
      </w:r>
      <w:r>
        <w:rPr>
          <w:spacing w:val="-4"/>
        </w:rPr>
        <w:t xml:space="preserve"> </w:t>
      </w:r>
      <w:r>
        <w:rPr>
          <w:spacing w:val="-2"/>
        </w:rPr>
        <w:t>технологии.</w:t>
      </w:r>
    </w:p>
    <w:p w:rsidR="004D59AF" w:rsidRDefault="00650AC4">
      <w:pPr>
        <w:pStyle w:val="a3"/>
        <w:tabs>
          <w:tab w:val="left" w:pos="1841"/>
          <w:tab w:val="left" w:pos="4419"/>
          <w:tab w:val="left" w:pos="5662"/>
          <w:tab w:val="left" w:pos="6940"/>
          <w:tab w:val="left" w:pos="8499"/>
        </w:tabs>
        <w:spacing w:before="41" w:line="278" w:lineRule="auto"/>
        <w:ind w:right="112" w:firstLine="599"/>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rsidR="004D59AF" w:rsidRDefault="00650AC4">
      <w:pPr>
        <w:pStyle w:val="a3"/>
        <w:spacing w:line="276" w:lineRule="auto"/>
        <w:ind w:right="114" w:firstLine="599"/>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 технологий безотходного производства.</w:t>
      </w:r>
    </w:p>
    <w:p w:rsidR="004D59AF" w:rsidRDefault="00650AC4">
      <w:pPr>
        <w:pStyle w:val="a3"/>
        <w:spacing w:line="278" w:lineRule="auto"/>
        <w:ind w:left="701" w:firstLine="0"/>
        <w:jc w:val="left"/>
      </w:pPr>
      <w:r>
        <w:t>Современная</w:t>
      </w:r>
      <w:r>
        <w:rPr>
          <w:spacing w:val="-7"/>
        </w:rPr>
        <w:t xml:space="preserve"> </w:t>
      </w:r>
      <w:r>
        <w:t>техносфера.</w:t>
      </w:r>
      <w:r>
        <w:rPr>
          <w:spacing w:val="-7"/>
        </w:rPr>
        <w:t xml:space="preserve"> </w:t>
      </w:r>
      <w:r>
        <w:t>Проблема</w:t>
      </w:r>
      <w:r>
        <w:rPr>
          <w:spacing w:val="-6"/>
        </w:rPr>
        <w:t xml:space="preserve"> </w:t>
      </w:r>
      <w:r>
        <w:t>взаимодействия</w:t>
      </w:r>
      <w:r>
        <w:rPr>
          <w:spacing w:val="-7"/>
        </w:rPr>
        <w:t xml:space="preserve"> </w:t>
      </w:r>
      <w:r>
        <w:t>природы</w:t>
      </w:r>
      <w:r>
        <w:rPr>
          <w:spacing w:val="-7"/>
        </w:rPr>
        <w:t xml:space="preserve"> </w:t>
      </w:r>
      <w:r>
        <w:t>и</w:t>
      </w:r>
      <w:r>
        <w:rPr>
          <w:spacing w:val="-7"/>
        </w:rPr>
        <w:t xml:space="preserve"> </w:t>
      </w:r>
      <w:r>
        <w:t>техносферы. Современный транспорт и перспективы его развития.</w:t>
      </w:r>
    </w:p>
    <w:p w:rsidR="004D59AF" w:rsidRDefault="00650AC4" w:rsidP="00F6432E">
      <w:pPr>
        <w:pStyle w:val="1"/>
        <w:numPr>
          <w:ilvl w:val="0"/>
          <w:numId w:val="25"/>
        </w:numPr>
        <w:tabs>
          <w:tab w:val="left" w:pos="881"/>
        </w:tabs>
        <w:ind w:left="881" w:hanging="180"/>
        <w:jc w:val="left"/>
      </w:pPr>
      <w:r>
        <w:rPr>
          <w:spacing w:val="-2"/>
        </w:rPr>
        <w:t>КЛАСС</w:t>
      </w:r>
    </w:p>
    <w:p w:rsidR="004D59AF" w:rsidRDefault="004D59AF">
      <w:pPr>
        <w:sectPr w:rsidR="004D59AF">
          <w:headerReference w:type="default" r:id="rId948"/>
          <w:pgSz w:w="11910" w:h="16390"/>
          <w:pgMar w:top="1040" w:right="740" w:bottom="280" w:left="1600" w:header="762" w:footer="0" w:gutter="0"/>
          <w:cols w:space="720"/>
        </w:sectPr>
      </w:pPr>
    </w:p>
    <w:p w:rsidR="004D59AF" w:rsidRDefault="00650AC4">
      <w:pPr>
        <w:pStyle w:val="a3"/>
        <w:spacing w:before="80" w:line="278" w:lineRule="auto"/>
        <w:ind w:firstLine="599"/>
        <w:jc w:val="left"/>
      </w:pPr>
      <w:r>
        <w:t>Общие</w:t>
      </w:r>
      <w:r>
        <w:rPr>
          <w:spacing w:val="40"/>
        </w:rPr>
        <w:t xml:space="preserve"> </w:t>
      </w:r>
      <w:r>
        <w:t>принципы</w:t>
      </w:r>
      <w:r>
        <w:rPr>
          <w:spacing w:val="40"/>
        </w:rPr>
        <w:t xml:space="preserve"> </w:t>
      </w:r>
      <w:r>
        <w:t>управления.</w:t>
      </w:r>
      <w:r>
        <w:rPr>
          <w:spacing w:val="40"/>
        </w:rPr>
        <w:t xml:space="preserve"> </w:t>
      </w:r>
      <w:r>
        <w:t>Самоуправляемые</w:t>
      </w:r>
      <w:r>
        <w:rPr>
          <w:spacing w:val="40"/>
        </w:rPr>
        <w:t xml:space="preserve"> </w:t>
      </w:r>
      <w:r>
        <w:t>системы.</w:t>
      </w:r>
      <w:r>
        <w:rPr>
          <w:spacing w:val="40"/>
        </w:rPr>
        <w:t xml:space="preserve"> </w:t>
      </w:r>
      <w:r>
        <w:t>Устойчивость</w:t>
      </w:r>
      <w:r>
        <w:rPr>
          <w:spacing w:val="40"/>
        </w:rPr>
        <w:t xml:space="preserve"> </w:t>
      </w:r>
      <w:r>
        <w:t>систем управления. Устойчивость технических систем.</w:t>
      </w:r>
    </w:p>
    <w:p w:rsidR="004D59AF" w:rsidRDefault="00650AC4">
      <w:pPr>
        <w:pStyle w:val="a3"/>
        <w:spacing w:line="272" w:lineRule="exact"/>
        <w:ind w:left="701" w:firstLine="0"/>
        <w:jc w:val="left"/>
      </w:pPr>
      <w:r>
        <w:t>Производство</w:t>
      </w:r>
      <w:r>
        <w:rPr>
          <w:spacing w:val="-2"/>
        </w:rPr>
        <w:t xml:space="preserve"> </w:t>
      </w:r>
      <w:r>
        <w:t>и</w:t>
      </w:r>
      <w:r>
        <w:rPr>
          <w:spacing w:val="-2"/>
        </w:rPr>
        <w:t xml:space="preserve"> </w:t>
      </w:r>
      <w:r>
        <w:t>его</w:t>
      </w:r>
      <w:r>
        <w:rPr>
          <w:spacing w:val="-1"/>
        </w:rPr>
        <w:t xml:space="preserve"> </w:t>
      </w:r>
      <w:r>
        <w:rPr>
          <w:spacing w:val="-4"/>
        </w:rPr>
        <w:t>виды.</w:t>
      </w:r>
    </w:p>
    <w:p w:rsidR="004D59AF" w:rsidRDefault="00650AC4">
      <w:pPr>
        <w:pStyle w:val="a3"/>
        <w:spacing w:before="40" w:line="276" w:lineRule="auto"/>
        <w:ind w:firstLine="599"/>
        <w:jc w:val="left"/>
      </w:pPr>
      <w:r>
        <w:t>Биотехнологии</w:t>
      </w:r>
      <w:r>
        <w:rPr>
          <w:spacing w:val="33"/>
        </w:rPr>
        <w:t xml:space="preserve"> </w:t>
      </w:r>
      <w:r>
        <w:t>в</w:t>
      </w:r>
      <w:r>
        <w:rPr>
          <w:spacing w:val="30"/>
        </w:rPr>
        <w:t xml:space="preserve"> </w:t>
      </w:r>
      <w:r>
        <w:t>решении</w:t>
      </w:r>
      <w:r>
        <w:rPr>
          <w:spacing w:val="31"/>
        </w:rPr>
        <w:t xml:space="preserve"> </w:t>
      </w:r>
      <w:r>
        <w:t>экологических</w:t>
      </w:r>
      <w:r>
        <w:rPr>
          <w:spacing w:val="32"/>
        </w:rPr>
        <w:t xml:space="preserve"> </w:t>
      </w:r>
      <w:r>
        <w:t>проблем.</w:t>
      </w:r>
      <w:r>
        <w:rPr>
          <w:spacing w:val="30"/>
        </w:rPr>
        <w:t xml:space="preserve"> </w:t>
      </w:r>
      <w:r>
        <w:t>Биоэнергетика.</w:t>
      </w:r>
      <w:r>
        <w:rPr>
          <w:spacing w:val="30"/>
        </w:rPr>
        <w:t xml:space="preserve"> </w:t>
      </w:r>
      <w:r>
        <w:t>Перспективные технологии (в том числе нанотехнологии).</w:t>
      </w:r>
    </w:p>
    <w:p w:rsidR="004D59AF" w:rsidRDefault="00650AC4">
      <w:pPr>
        <w:pStyle w:val="a3"/>
        <w:spacing w:before="2"/>
        <w:ind w:left="701" w:firstLine="0"/>
        <w:jc w:val="left"/>
      </w:pPr>
      <w:r>
        <w:t>Сферы</w:t>
      </w:r>
      <w:r>
        <w:rPr>
          <w:spacing w:val="-5"/>
        </w:rPr>
        <w:t xml:space="preserve"> </w:t>
      </w:r>
      <w:r>
        <w:t>применения</w:t>
      </w:r>
      <w:r>
        <w:rPr>
          <w:spacing w:val="-4"/>
        </w:rPr>
        <w:t xml:space="preserve"> </w:t>
      </w:r>
      <w:r>
        <w:t>современных</w:t>
      </w:r>
      <w:r>
        <w:rPr>
          <w:spacing w:val="-3"/>
        </w:rPr>
        <w:t xml:space="preserve"> </w:t>
      </w:r>
      <w:r>
        <w:rPr>
          <w:spacing w:val="-2"/>
        </w:rPr>
        <w:t>технологий.</w:t>
      </w:r>
    </w:p>
    <w:p w:rsidR="004D59AF" w:rsidRDefault="00650AC4">
      <w:pPr>
        <w:pStyle w:val="a3"/>
        <w:spacing w:before="40" w:line="276" w:lineRule="auto"/>
        <w:ind w:left="701" w:right="2656" w:firstLine="0"/>
        <w:jc w:val="left"/>
      </w:pPr>
      <w:r>
        <w:t>Рынок труда. Функции рынка труда. Трудовые ресурсы. Мир</w:t>
      </w:r>
      <w:r>
        <w:rPr>
          <w:spacing w:val="-7"/>
        </w:rPr>
        <w:t xml:space="preserve"> </w:t>
      </w:r>
      <w:r>
        <w:t>профессий.</w:t>
      </w:r>
      <w:r>
        <w:rPr>
          <w:spacing w:val="-7"/>
        </w:rPr>
        <w:t xml:space="preserve"> </w:t>
      </w:r>
      <w:r>
        <w:t>Профессия,</w:t>
      </w:r>
      <w:r>
        <w:rPr>
          <w:spacing w:val="-7"/>
        </w:rPr>
        <w:t xml:space="preserve"> </w:t>
      </w:r>
      <w:r>
        <w:t>квалификация</w:t>
      </w:r>
      <w:r>
        <w:rPr>
          <w:spacing w:val="-7"/>
        </w:rPr>
        <w:t xml:space="preserve"> </w:t>
      </w:r>
      <w:r>
        <w:t>и</w:t>
      </w:r>
      <w:r>
        <w:rPr>
          <w:spacing w:val="-9"/>
        </w:rPr>
        <w:t xml:space="preserve"> </w:t>
      </w:r>
      <w:r>
        <w:t>компетенции.</w:t>
      </w:r>
    </w:p>
    <w:p w:rsidR="004D59AF" w:rsidRDefault="00650AC4">
      <w:pPr>
        <w:pStyle w:val="a3"/>
        <w:spacing w:line="275" w:lineRule="exact"/>
        <w:ind w:left="701" w:firstLine="0"/>
        <w:jc w:val="left"/>
      </w:pPr>
      <w:r>
        <w:t>Выбор</w:t>
      </w:r>
      <w:r>
        <w:rPr>
          <w:spacing w:val="-5"/>
        </w:rPr>
        <w:t xml:space="preserve"> </w:t>
      </w:r>
      <w:r>
        <w:t>профессии</w:t>
      </w:r>
      <w:r>
        <w:rPr>
          <w:spacing w:val="-2"/>
        </w:rPr>
        <w:t xml:space="preserve"> </w:t>
      </w:r>
      <w:r>
        <w:t>в</w:t>
      </w:r>
      <w:r>
        <w:rPr>
          <w:spacing w:val="-3"/>
        </w:rPr>
        <w:t xml:space="preserve"> </w:t>
      </w:r>
      <w:r>
        <w:t>зависимости</w:t>
      </w:r>
      <w:r>
        <w:rPr>
          <w:spacing w:val="-2"/>
        </w:rPr>
        <w:t xml:space="preserve"> </w:t>
      </w:r>
      <w:r>
        <w:t>от</w:t>
      </w:r>
      <w:r>
        <w:rPr>
          <w:spacing w:val="-2"/>
        </w:rPr>
        <w:t xml:space="preserve"> </w:t>
      </w:r>
      <w:r>
        <w:t>интересов</w:t>
      </w:r>
      <w:r>
        <w:rPr>
          <w:spacing w:val="-3"/>
        </w:rPr>
        <w:t xml:space="preserve"> </w:t>
      </w:r>
      <w:r>
        <w:t>и</w:t>
      </w:r>
      <w:r>
        <w:rPr>
          <w:spacing w:val="-2"/>
        </w:rPr>
        <w:t xml:space="preserve"> </w:t>
      </w:r>
      <w:r>
        <w:t>способностей</w:t>
      </w:r>
      <w:r>
        <w:rPr>
          <w:spacing w:val="-2"/>
        </w:rPr>
        <w:t xml:space="preserve"> человека.</w:t>
      </w:r>
    </w:p>
    <w:p w:rsidR="004D59AF" w:rsidRDefault="00650AC4" w:rsidP="00F6432E">
      <w:pPr>
        <w:pStyle w:val="1"/>
        <w:numPr>
          <w:ilvl w:val="0"/>
          <w:numId w:val="25"/>
        </w:numPr>
        <w:tabs>
          <w:tab w:val="left" w:pos="881"/>
        </w:tabs>
        <w:spacing w:before="48"/>
        <w:ind w:left="881" w:hanging="180"/>
        <w:jc w:val="left"/>
      </w:pPr>
      <w:r>
        <w:rPr>
          <w:spacing w:val="-2"/>
        </w:rPr>
        <w:t>КЛАСС</w:t>
      </w:r>
    </w:p>
    <w:p w:rsidR="004D59AF" w:rsidRDefault="00650AC4">
      <w:pPr>
        <w:pStyle w:val="a3"/>
        <w:spacing w:before="36" w:line="276" w:lineRule="auto"/>
        <w:ind w:right="110" w:firstLine="599"/>
      </w:pPr>
      <w:r>
        <w:t xml:space="preserve">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w:t>
      </w:r>
      <w:r>
        <w:rPr>
          <w:spacing w:val="-2"/>
        </w:rPr>
        <w:t>товара.</w:t>
      </w:r>
    </w:p>
    <w:p w:rsidR="004D59AF" w:rsidRDefault="00650AC4">
      <w:pPr>
        <w:pStyle w:val="a3"/>
        <w:spacing w:before="1" w:line="276" w:lineRule="auto"/>
        <w:ind w:right="111" w:firstLine="599"/>
      </w:pPr>
      <w:r>
        <w:t>Внешние</w:t>
      </w:r>
      <w:r>
        <w:rPr>
          <w:spacing w:val="-2"/>
        </w:rPr>
        <w:t xml:space="preserve"> </w:t>
      </w:r>
      <w:r>
        <w:t>и внутренние</w:t>
      </w:r>
      <w:r>
        <w:rPr>
          <w:spacing w:val="-2"/>
        </w:rPr>
        <w:t xml:space="preserve"> </w:t>
      </w:r>
      <w:r>
        <w:t>угрозы</w:t>
      </w:r>
      <w:r>
        <w:rPr>
          <w:spacing w:val="-1"/>
        </w:rPr>
        <w:t xml:space="preserve"> </w:t>
      </w:r>
      <w:r>
        <w:t>безопасности фирмы.</w:t>
      </w:r>
      <w:r>
        <w:rPr>
          <w:spacing w:val="-1"/>
        </w:rPr>
        <w:t xml:space="preserve"> </w:t>
      </w:r>
      <w:r>
        <w:t>Основные</w:t>
      </w:r>
      <w:r>
        <w:rPr>
          <w:spacing w:val="-2"/>
        </w:rPr>
        <w:t xml:space="preserve"> </w:t>
      </w:r>
      <w:r>
        <w:t>элементы</w:t>
      </w:r>
      <w:r>
        <w:rPr>
          <w:spacing w:val="-1"/>
        </w:rPr>
        <w:t xml:space="preserve"> </w:t>
      </w:r>
      <w:r>
        <w:t>механизма защиты предпринимательской тайны. Защита предпринимательской тайны и обеспечение безопасности фирмы.</w:t>
      </w:r>
    </w:p>
    <w:p w:rsidR="004D59AF" w:rsidRDefault="00650AC4">
      <w:pPr>
        <w:pStyle w:val="a3"/>
        <w:spacing w:line="276" w:lineRule="auto"/>
        <w:ind w:right="105" w:firstLine="599"/>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4D59AF" w:rsidRDefault="00650AC4">
      <w:pPr>
        <w:pStyle w:val="a3"/>
        <w:spacing w:before="1" w:line="276" w:lineRule="auto"/>
        <w:ind w:right="109" w:firstLine="599"/>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w:t>
      </w:r>
      <w:r>
        <w:rPr>
          <w:spacing w:val="-2"/>
        </w:rPr>
        <w:t>продуктов.</w:t>
      </w:r>
    </w:p>
    <w:p w:rsidR="004D59AF" w:rsidRDefault="00650AC4">
      <w:pPr>
        <w:pStyle w:val="2"/>
        <w:spacing w:before="5" w:line="276" w:lineRule="auto"/>
        <w:ind w:left="701" w:right="1421"/>
      </w:pPr>
      <w:r>
        <w:t>Модуль</w:t>
      </w:r>
      <w:r>
        <w:rPr>
          <w:spacing w:val="-7"/>
        </w:rPr>
        <w:t xml:space="preserve"> </w:t>
      </w:r>
      <w:r>
        <w:t>«Технологии</w:t>
      </w:r>
      <w:r>
        <w:rPr>
          <w:spacing w:val="-8"/>
        </w:rPr>
        <w:t xml:space="preserve"> </w:t>
      </w:r>
      <w:r>
        <w:t>обработки</w:t>
      </w:r>
      <w:r>
        <w:rPr>
          <w:spacing w:val="-7"/>
        </w:rPr>
        <w:t xml:space="preserve"> </w:t>
      </w:r>
      <w:r>
        <w:t>материалов</w:t>
      </w:r>
      <w:r>
        <w:rPr>
          <w:spacing w:val="-7"/>
        </w:rPr>
        <w:t xml:space="preserve"> </w:t>
      </w:r>
      <w:r>
        <w:t>и</w:t>
      </w:r>
      <w:r>
        <w:rPr>
          <w:spacing w:val="-7"/>
        </w:rPr>
        <w:t xml:space="preserve"> </w:t>
      </w:r>
      <w:r>
        <w:t>пищевых</w:t>
      </w:r>
      <w:r>
        <w:rPr>
          <w:spacing w:val="-7"/>
        </w:rPr>
        <w:t xml:space="preserve"> </w:t>
      </w:r>
      <w:r>
        <w:t>продуктов» 5 КЛАСС</w:t>
      </w:r>
    </w:p>
    <w:p w:rsidR="004D59AF" w:rsidRDefault="00650AC4">
      <w:pPr>
        <w:pStyle w:val="a3"/>
        <w:spacing w:line="270" w:lineRule="exact"/>
        <w:ind w:left="701" w:firstLine="0"/>
      </w:pPr>
      <w:r>
        <w:rPr>
          <w:spacing w:val="-4"/>
        </w:rPr>
        <w:t>Технологии</w:t>
      </w:r>
      <w:r>
        <w:rPr>
          <w:spacing w:val="-10"/>
        </w:rPr>
        <w:t xml:space="preserve"> </w:t>
      </w:r>
      <w:r>
        <w:rPr>
          <w:spacing w:val="-4"/>
        </w:rPr>
        <w:t>обработки</w:t>
      </w:r>
      <w:r>
        <w:rPr>
          <w:spacing w:val="-9"/>
        </w:rPr>
        <w:t xml:space="preserve"> </w:t>
      </w:r>
      <w:r>
        <w:rPr>
          <w:spacing w:val="-4"/>
        </w:rPr>
        <w:t>конструкционных</w:t>
      </w:r>
      <w:r>
        <w:rPr>
          <w:spacing w:val="-8"/>
        </w:rPr>
        <w:t xml:space="preserve"> </w:t>
      </w:r>
      <w:r>
        <w:rPr>
          <w:spacing w:val="-4"/>
        </w:rPr>
        <w:t>материалов.</w:t>
      </w:r>
    </w:p>
    <w:p w:rsidR="004D59AF" w:rsidRDefault="00650AC4">
      <w:pPr>
        <w:pStyle w:val="a3"/>
        <w:spacing w:before="41" w:line="276" w:lineRule="auto"/>
        <w:ind w:right="109" w:firstLine="59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D59AF" w:rsidRDefault="00650AC4">
      <w:pPr>
        <w:pStyle w:val="a3"/>
        <w:spacing w:before="1"/>
        <w:ind w:left="701" w:firstLine="0"/>
      </w:pPr>
      <w:r>
        <w:t>Бумага</w:t>
      </w:r>
      <w:r>
        <w:rPr>
          <w:spacing w:val="-6"/>
        </w:rPr>
        <w:t xml:space="preserve"> </w:t>
      </w:r>
      <w:r>
        <w:t>и</w:t>
      </w:r>
      <w:r>
        <w:rPr>
          <w:spacing w:val="-3"/>
        </w:rPr>
        <w:t xml:space="preserve"> </w:t>
      </w:r>
      <w:r>
        <w:t>её</w:t>
      </w:r>
      <w:r>
        <w:rPr>
          <w:spacing w:val="-3"/>
        </w:rPr>
        <w:t xml:space="preserve"> </w:t>
      </w:r>
      <w:r>
        <w:t>свойства.</w:t>
      </w:r>
      <w:r>
        <w:rPr>
          <w:spacing w:val="-3"/>
        </w:rPr>
        <w:t xml:space="preserve"> </w:t>
      </w:r>
      <w:r>
        <w:t>Производство</w:t>
      </w:r>
      <w:r>
        <w:rPr>
          <w:spacing w:val="-3"/>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4"/>
        </w:rPr>
        <w:t xml:space="preserve"> </w:t>
      </w:r>
      <w:r>
        <w:rPr>
          <w:spacing w:val="-2"/>
        </w:rPr>
        <w:t>технологии.</w:t>
      </w:r>
    </w:p>
    <w:p w:rsidR="004D59AF" w:rsidRDefault="00650AC4">
      <w:pPr>
        <w:pStyle w:val="a3"/>
        <w:spacing w:before="41" w:line="276" w:lineRule="auto"/>
        <w:ind w:right="108" w:firstLine="599"/>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w:t>
      </w:r>
      <w:r>
        <w:rPr>
          <w:spacing w:val="80"/>
        </w:rPr>
        <w:t xml:space="preserve"> </w:t>
      </w:r>
      <w:r>
        <w:t>с древесиной.</w:t>
      </w:r>
    </w:p>
    <w:p w:rsidR="004D59AF" w:rsidRDefault="00650AC4">
      <w:pPr>
        <w:pStyle w:val="a3"/>
        <w:ind w:left="701" w:firstLine="0"/>
      </w:pPr>
      <w:r>
        <w:t>Ручной</w:t>
      </w:r>
      <w:r>
        <w:rPr>
          <w:spacing w:val="-6"/>
        </w:rPr>
        <w:t xml:space="preserve"> </w:t>
      </w:r>
      <w:r>
        <w:t>и</w:t>
      </w:r>
      <w:r>
        <w:rPr>
          <w:spacing w:val="-3"/>
        </w:rPr>
        <w:t xml:space="preserve"> </w:t>
      </w:r>
      <w:r>
        <w:t>электрифицированный</w:t>
      </w:r>
      <w:r>
        <w:rPr>
          <w:spacing w:val="-4"/>
        </w:rPr>
        <w:t xml:space="preserve"> </w:t>
      </w:r>
      <w:r>
        <w:t>инструмент</w:t>
      </w:r>
      <w:r>
        <w:rPr>
          <w:spacing w:val="-3"/>
        </w:rPr>
        <w:t xml:space="preserve"> </w:t>
      </w:r>
      <w:r>
        <w:t>для</w:t>
      </w:r>
      <w:r>
        <w:rPr>
          <w:spacing w:val="-4"/>
        </w:rPr>
        <w:t xml:space="preserve"> </w:t>
      </w:r>
      <w:r>
        <w:t>обработки</w:t>
      </w:r>
      <w:r>
        <w:rPr>
          <w:spacing w:val="-3"/>
        </w:rPr>
        <w:t xml:space="preserve"> </w:t>
      </w:r>
      <w:r>
        <w:rPr>
          <w:spacing w:val="-2"/>
        </w:rPr>
        <w:t>древесины.</w:t>
      </w:r>
    </w:p>
    <w:p w:rsidR="004D59AF" w:rsidRDefault="00650AC4">
      <w:pPr>
        <w:pStyle w:val="a3"/>
        <w:spacing w:before="43" w:line="276" w:lineRule="auto"/>
        <w:ind w:right="112" w:firstLine="599"/>
      </w:pPr>
      <w:r>
        <w:t xml:space="preserve">Операции (основные): разметка, пиление, сверление, зачистка, декорирование </w:t>
      </w:r>
      <w:r>
        <w:rPr>
          <w:spacing w:val="-2"/>
        </w:rPr>
        <w:t>древесины.</w:t>
      </w:r>
    </w:p>
    <w:p w:rsidR="004D59AF" w:rsidRDefault="00650AC4">
      <w:pPr>
        <w:pStyle w:val="a3"/>
        <w:spacing w:line="275" w:lineRule="exact"/>
        <w:ind w:left="701" w:firstLine="0"/>
        <w:jc w:val="left"/>
      </w:pPr>
      <w:r>
        <w:t>Народные</w:t>
      </w:r>
      <w:r>
        <w:rPr>
          <w:spacing w:val="-4"/>
        </w:rPr>
        <w:t xml:space="preserve"> </w:t>
      </w:r>
      <w:r>
        <w:t>промыслы</w:t>
      </w:r>
      <w:r>
        <w:rPr>
          <w:spacing w:val="-1"/>
        </w:rPr>
        <w:t xml:space="preserve"> </w:t>
      </w:r>
      <w:r>
        <w:t>по</w:t>
      </w:r>
      <w:r>
        <w:rPr>
          <w:spacing w:val="-1"/>
        </w:rPr>
        <w:t xml:space="preserve"> </w:t>
      </w:r>
      <w:r>
        <w:t>обработке</w:t>
      </w:r>
      <w:r>
        <w:rPr>
          <w:spacing w:val="-2"/>
        </w:rPr>
        <w:t xml:space="preserve"> древесины.</w:t>
      </w:r>
    </w:p>
    <w:p w:rsidR="004D59AF" w:rsidRDefault="00650AC4">
      <w:pPr>
        <w:pStyle w:val="a3"/>
        <w:spacing w:before="41" w:line="276" w:lineRule="auto"/>
        <w:ind w:left="701" w:right="547" w:firstLine="0"/>
        <w:jc w:val="left"/>
      </w:pPr>
      <w:r>
        <w:t>Профессии, связанные с производством и обработкой древесины. Индивидуальный</w:t>
      </w:r>
      <w:r>
        <w:rPr>
          <w:spacing w:val="-8"/>
        </w:rPr>
        <w:t xml:space="preserve"> </w:t>
      </w:r>
      <w:r>
        <w:t>творческий</w:t>
      </w:r>
      <w:r>
        <w:rPr>
          <w:spacing w:val="-8"/>
        </w:rPr>
        <w:t xml:space="preserve"> </w:t>
      </w:r>
      <w:r>
        <w:t>(учебный)</w:t>
      </w:r>
      <w:r>
        <w:rPr>
          <w:spacing w:val="-8"/>
        </w:rPr>
        <w:t xml:space="preserve"> </w:t>
      </w:r>
      <w:r>
        <w:t>проект</w:t>
      </w:r>
      <w:r>
        <w:rPr>
          <w:spacing w:val="-4"/>
        </w:rPr>
        <w:t xml:space="preserve"> </w:t>
      </w:r>
      <w:r>
        <w:t>«Изделие</w:t>
      </w:r>
      <w:r>
        <w:rPr>
          <w:spacing w:val="-9"/>
        </w:rPr>
        <w:t xml:space="preserve"> </w:t>
      </w:r>
      <w:r>
        <w:t>из</w:t>
      </w:r>
      <w:r>
        <w:rPr>
          <w:spacing w:val="-8"/>
        </w:rPr>
        <w:t xml:space="preserve"> </w:t>
      </w:r>
      <w:r>
        <w:t>древесины». Технологии обработки пищевых продуктов.</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left="701" w:right="1700" w:firstLine="0"/>
      </w:pPr>
      <w:r>
        <w:t>Общие сведения о питании и технологиях приготовления пищи. Рациональное,</w:t>
      </w:r>
      <w:r>
        <w:rPr>
          <w:spacing w:val="-7"/>
        </w:rPr>
        <w:t xml:space="preserve"> </w:t>
      </w:r>
      <w:r>
        <w:t>здоровое</w:t>
      </w:r>
      <w:r>
        <w:rPr>
          <w:spacing w:val="-4"/>
        </w:rPr>
        <w:t xml:space="preserve"> </w:t>
      </w:r>
      <w:r>
        <w:t>питание,</w:t>
      </w:r>
      <w:r>
        <w:rPr>
          <w:spacing w:val="-4"/>
        </w:rPr>
        <w:t xml:space="preserve"> </w:t>
      </w:r>
      <w:r>
        <w:t>режим</w:t>
      </w:r>
      <w:r>
        <w:rPr>
          <w:spacing w:val="-5"/>
        </w:rPr>
        <w:t xml:space="preserve"> </w:t>
      </w:r>
      <w:r>
        <w:t>питания,</w:t>
      </w:r>
      <w:r>
        <w:rPr>
          <w:spacing w:val="-4"/>
        </w:rPr>
        <w:t xml:space="preserve"> </w:t>
      </w:r>
      <w:r>
        <w:t>пищевая</w:t>
      </w:r>
      <w:r>
        <w:rPr>
          <w:spacing w:val="-4"/>
        </w:rPr>
        <w:t xml:space="preserve"> </w:t>
      </w:r>
      <w:r>
        <w:rPr>
          <w:spacing w:val="-2"/>
        </w:rPr>
        <w:t>пирамида.</w:t>
      </w:r>
    </w:p>
    <w:p w:rsidR="004D59AF" w:rsidRDefault="00650AC4">
      <w:pPr>
        <w:pStyle w:val="a3"/>
        <w:spacing w:line="276" w:lineRule="auto"/>
        <w:ind w:right="109" w:firstLine="599"/>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4"/>
        </w:rPr>
        <w:t>круп.</w:t>
      </w:r>
    </w:p>
    <w:p w:rsidR="004D59AF" w:rsidRDefault="00650AC4">
      <w:pPr>
        <w:pStyle w:val="a3"/>
        <w:spacing w:line="276" w:lineRule="auto"/>
        <w:ind w:firstLine="599"/>
        <w:jc w:val="left"/>
      </w:pPr>
      <w:r>
        <w:t>Технология</w:t>
      </w:r>
      <w:r>
        <w:rPr>
          <w:spacing w:val="80"/>
        </w:rPr>
        <w:t xml:space="preserve"> </w:t>
      </w:r>
      <w:r>
        <w:t>приготовления</w:t>
      </w:r>
      <w:r>
        <w:rPr>
          <w:spacing w:val="80"/>
        </w:rPr>
        <w:t xml:space="preserve"> </w:t>
      </w:r>
      <w:r>
        <w:t>блюд</w:t>
      </w:r>
      <w:r>
        <w:rPr>
          <w:spacing w:val="80"/>
        </w:rPr>
        <w:t xml:space="preserve"> </w:t>
      </w:r>
      <w:r>
        <w:t>из</w:t>
      </w:r>
      <w:r>
        <w:rPr>
          <w:spacing w:val="80"/>
        </w:rPr>
        <w:t xml:space="preserve"> </w:t>
      </w:r>
      <w:r>
        <w:t>яиц,</w:t>
      </w:r>
      <w:r>
        <w:rPr>
          <w:spacing w:val="80"/>
        </w:rPr>
        <w:t xml:space="preserve"> </w:t>
      </w:r>
      <w:r>
        <w:t>круп,</w:t>
      </w:r>
      <w:r>
        <w:rPr>
          <w:spacing w:val="80"/>
        </w:rPr>
        <w:t xml:space="preserve"> </w:t>
      </w:r>
      <w:r>
        <w:t>овощей.</w:t>
      </w:r>
      <w:r>
        <w:rPr>
          <w:spacing w:val="80"/>
        </w:rPr>
        <w:t xml:space="preserve"> </w:t>
      </w:r>
      <w:r>
        <w:t>Определение</w:t>
      </w:r>
      <w:r>
        <w:rPr>
          <w:spacing w:val="80"/>
        </w:rPr>
        <w:t xml:space="preserve"> </w:t>
      </w:r>
      <w:r>
        <w:t>качества продуктов, правила хранения продуктов.</w:t>
      </w:r>
    </w:p>
    <w:p w:rsidR="004D59AF" w:rsidRDefault="00650AC4">
      <w:pPr>
        <w:pStyle w:val="a3"/>
        <w:tabs>
          <w:tab w:val="left" w:pos="1908"/>
          <w:tab w:val="left" w:pos="2819"/>
          <w:tab w:val="left" w:pos="4481"/>
          <w:tab w:val="left" w:pos="5951"/>
          <w:tab w:val="left" w:pos="6983"/>
          <w:tab w:val="left" w:pos="8030"/>
        </w:tabs>
        <w:spacing w:line="276" w:lineRule="auto"/>
        <w:ind w:right="114" w:firstLine="599"/>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w:t>
      </w:r>
      <w:r>
        <w:rPr>
          <w:spacing w:val="80"/>
        </w:rPr>
        <w:t xml:space="preserve"> </w:t>
      </w:r>
      <w:r>
        <w:t>ления для обработки пищевых продуктов, приготовления блюд.</w:t>
      </w:r>
    </w:p>
    <w:p w:rsidR="004D59AF" w:rsidRDefault="00650AC4">
      <w:pPr>
        <w:pStyle w:val="a3"/>
        <w:spacing w:line="276" w:lineRule="auto"/>
        <w:ind w:firstLine="599"/>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80"/>
        </w:rPr>
        <w:t xml:space="preserve"> </w:t>
      </w:r>
      <w:r>
        <w:t>бытовых и пищевых отходов.</w:t>
      </w:r>
    </w:p>
    <w:p w:rsidR="004D59AF" w:rsidRDefault="00650AC4">
      <w:pPr>
        <w:pStyle w:val="a3"/>
        <w:spacing w:line="276" w:lineRule="auto"/>
        <w:ind w:left="701" w:right="113" w:firstLine="0"/>
        <w:jc w:val="left"/>
      </w:pPr>
      <w:r>
        <w:t>Профессии,</w:t>
      </w:r>
      <w:r>
        <w:rPr>
          <w:spacing w:val="-5"/>
        </w:rPr>
        <w:t xml:space="preserve"> </w:t>
      </w:r>
      <w:r>
        <w:t>связанные</w:t>
      </w:r>
      <w:r>
        <w:rPr>
          <w:spacing w:val="-7"/>
        </w:rPr>
        <w:t xml:space="preserve"> </w:t>
      </w:r>
      <w:r>
        <w:t>с</w:t>
      </w:r>
      <w:r>
        <w:rPr>
          <w:spacing w:val="-5"/>
        </w:rPr>
        <w:t xml:space="preserve"> </w:t>
      </w:r>
      <w:r>
        <w:t>производством</w:t>
      </w:r>
      <w:r>
        <w:rPr>
          <w:spacing w:val="-5"/>
        </w:rPr>
        <w:t xml:space="preserve"> </w:t>
      </w:r>
      <w:r>
        <w:t>и</w:t>
      </w:r>
      <w:r>
        <w:rPr>
          <w:spacing w:val="-6"/>
        </w:rPr>
        <w:t xml:space="preserve"> </w:t>
      </w:r>
      <w:r>
        <w:t>обработкой</w:t>
      </w:r>
      <w:r>
        <w:rPr>
          <w:spacing w:val="-7"/>
        </w:rPr>
        <w:t xml:space="preserve"> </w:t>
      </w:r>
      <w:r>
        <w:t>пищевых</w:t>
      </w:r>
      <w:r>
        <w:rPr>
          <w:spacing w:val="-6"/>
        </w:rPr>
        <w:t xml:space="preserve"> </w:t>
      </w:r>
      <w:r>
        <w:t>продуктов. Групповой проект по теме «Питание и здоровье человека».</w:t>
      </w:r>
    </w:p>
    <w:p w:rsidR="004D59AF" w:rsidRDefault="00650AC4">
      <w:pPr>
        <w:pStyle w:val="a3"/>
        <w:ind w:left="701" w:firstLine="0"/>
        <w:jc w:val="left"/>
      </w:pPr>
      <w:r>
        <w:t>Технологии</w:t>
      </w:r>
      <w:r>
        <w:rPr>
          <w:spacing w:val="-6"/>
        </w:rPr>
        <w:t xml:space="preserve"> </w:t>
      </w:r>
      <w:r>
        <w:t>обработки</w:t>
      </w:r>
      <w:r>
        <w:rPr>
          <w:spacing w:val="-7"/>
        </w:rPr>
        <w:t xml:space="preserve"> </w:t>
      </w:r>
      <w:r>
        <w:t>текстильных</w:t>
      </w:r>
      <w:r>
        <w:rPr>
          <w:spacing w:val="-4"/>
        </w:rPr>
        <w:t xml:space="preserve"> </w:t>
      </w:r>
      <w:r>
        <w:rPr>
          <w:spacing w:val="-2"/>
        </w:rPr>
        <w:t>материалов.</w:t>
      </w:r>
    </w:p>
    <w:p w:rsidR="004D59AF" w:rsidRDefault="00650AC4">
      <w:pPr>
        <w:pStyle w:val="a3"/>
        <w:spacing w:before="38" w:line="276" w:lineRule="auto"/>
        <w:ind w:firstLine="599"/>
        <w:jc w:val="left"/>
      </w:pPr>
      <w:r>
        <w:t>Основы материаловедения. Текстильные материалы (нитки, ткань), производство и использование человеком. История, культура.</w:t>
      </w:r>
    </w:p>
    <w:p w:rsidR="004D59AF" w:rsidRDefault="00650AC4">
      <w:pPr>
        <w:pStyle w:val="a3"/>
        <w:spacing w:line="275" w:lineRule="exact"/>
        <w:ind w:left="701" w:firstLine="0"/>
        <w:jc w:val="left"/>
      </w:pPr>
      <w:r>
        <w:t>Современные</w:t>
      </w:r>
      <w:r>
        <w:rPr>
          <w:spacing w:val="-7"/>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4D59AF" w:rsidRDefault="00650AC4">
      <w:pPr>
        <w:pStyle w:val="a3"/>
        <w:tabs>
          <w:tab w:val="left" w:pos="2183"/>
          <w:tab w:val="left" w:pos="3526"/>
          <w:tab w:val="left" w:pos="5099"/>
          <w:tab w:val="left" w:pos="6536"/>
          <w:tab w:val="left" w:pos="7025"/>
          <w:tab w:val="left" w:pos="8615"/>
        </w:tabs>
        <w:spacing w:before="43" w:line="276" w:lineRule="auto"/>
        <w:ind w:right="112" w:firstLine="599"/>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rsidR="004D59AF" w:rsidRDefault="00650AC4">
      <w:pPr>
        <w:pStyle w:val="a3"/>
        <w:spacing w:line="275" w:lineRule="exact"/>
        <w:ind w:left="701" w:firstLine="0"/>
        <w:jc w:val="left"/>
      </w:pPr>
      <w:r>
        <w:t>Основы</w:t>
      </w:r>
      <w:r>
        <w:rPr>
          <w:spacing w:val="-6"/>
        </w:rPr>
        <w:t xml:space="preserve"> </w:t>
      </w:r>
      <w:r>
        <w:t>технологии</w:t>
      </w:r>
      <w:r>
        <w:rPr>
          <w:spacing w:val="-5"/>
        </w:rPr>
        <w:t xml:space="preserve"> </w:t>
      </w:r>
      <w:r>
        <w:t>изготовления</w:t>
      </w:r>
      <w:r>
        <w:rPr>
          <w:spacing w:val="-3"/>
        </w:rPr>
        <w:t xml:space="preserve"> </w:t>
      </w:r>
      <w:r>
        <w:t>изделий</w:t>
      </w:r>
      <w:r>
        <w:rPr>
          <w:spacing w:val="-6"/>
        </w:rPr>
        <w:t xml:space="preserve"> </w:t>
      </w:r>
      <w:r>
        <w:t>из</w:t>
      </w:r>
      <w:r>
        <w:rPr>
          <w:spacing w:val="-7"/>
        </w:rPr>
        <w:t xml:space="preserve"> </w:t>
      </w:r>
      <w:r>
        <w:t>текстильных</w:t>
      </w:r>
      <w:r>
        <w:rPr>
          <w:spacing w:val="-2"/>
        </w:rPr>
        <w:t xml:space="preserve"> материалов.</w:t>
      </w:r>
    </w:p>
    <w:p w:rsidR="004D59AF" w:rsidRDefault="00650AC4">
      <w:pPr>
        <w:pStyle w:val="a3"/>
        <w:spacing w:before="41" w:line="278" w:lineRule="auto"/>
        <w:ind w:firstLine="599"/>
        <w:jc w:val="left"/>
      </w:pPr>
      <w:r>
        <w:t>Последовательность</w:t>
      </w:r>
      <w:r>
        <w:rPr>
          <w:spacing w:val="40"/>
        </w:rPr>
        <w:t xml:space="preserve"> </w:t>
      </w:r>
      <w:r>
        <w:t>изготовления</w:t>
      </w:r>
      <w:r>
        <w:rPr>
          <w:spacing w:val="40"/>
        </w:rPr>
        <w:t xml:space="preserve"> </w:t>
      </w:r>
      <w:r>
        <w:t>швейного</w:t>
      </w:r>
      <w:r>
        <w:rPr>
          <w:spacing w:val="40"/>
        </w:rPr>
        <w:t xml:space="preserve"> </w:t>
      </w:r>
      <w:r>
        <w:t>изделия.</w:t>
      </w:r>
      <w:r>
        <w:rPr>
          <w:spacing w:val="40"/>
        </w:rPr>
        <w:t xml:space="preserve"> </w:t>
      </w:r>
      <w:r>
        <w:t>Контроль</w:t>
      </w:r>
      <w:r>
        <w:rPr>
          <w:spacing w:val="40"/>
        </w:rPr>
        <w:t xml:space="preserve"> </w:t>
      </w:r>
      <w:r>
        <w:t>качества</w:t>
      </w:r>
      <w:r>
        <w:rPr>
          <w:spacing w:val="40"/>
        </w:rPr>
        <w:t xml:space="preserve"> </w:t>
      </w:r>
      <w:r>
        <w:t xml:space="preserve">готового </w:t>
      </w:r>
      <w:r>
        <w:rPr>
          <w:spacing w:val="-2"/>
        </w:rPr>
        <w:t>изделия.</w:t>
      </w:r>
    </w:p>
    <w:p w:rsidR="004D59AF" w:rsidRDefault="00650AC4">
      <w:pPr>
        <w:pStyle w:val="a3"/>
        <w:spacing w:line="276" w:lineRule="auto"/>
        <w:ind w:left="701" w:right="547" w:firstLine="0"/>
        <w:jc w:val="left"/>
      </w:pPr>
      <w:r>
        <w:t>Устройство</w:t>
      </w:r>
      <w:r>
        <w:rPr>
          <w:spacing w:val="-5"/>
        </w:rPr>
        <w:t xml:space="preserve"> </w:t>
      </w:r>
      <w:r>
        <w:t>швейной</w:t>
      </w:r>
      <w:r>
        <w:rPr>
          <w:spacing w:val="-5"/>
        </w:rPr>
        <w:t xml:space="preserve"> </w:t>
      </w:r>
      <w:r>
        <w:t>машины:</w:t>
      </w:r>
      <w:r>
        <w:rPr>
          <w:spacing w:val="-5"/>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5"/>
        </w:rPr>
        <w:t xml:space="preserve"> </w:t>
      </w:r>
      <w:r>
        <w:t>регуляторы. Виды стежков, швов. Виды ручных и машинных швов (стачные, краевые).</w:t>
      </w:r>
    </w:p>
    <w:p w:rsidR="004D59AF" w:rsidRDefault="00650AC4">
      <w:pPr>
        <w:pStyle w:val="a3"/>
        <w:spacing w:line="275" w:lineRule="exact"/>
        <w:ind w:left="701" w:firstLine="0"/>
        <w:jc w:val="left"/>
      </w:pPr>
      <w:r>
        <w:t>Профессии,</w:t>
      </w:r>
      <w:r>
        <w:rPr>
          <w:spacing w:val="-3"/>
        </w:rPr>
        <w:t xml:space="preserve"> </w:t>
      </w:r>
      <w:r>
        <w:t>связанные</w:t>
      </w:r>
      <w:r>
        <w:rPr>
          <w:spacing w:val="-3"/>
        </w:rPr>
        <w:t xml:space="preserve"> </w:t>
      </w:r>
      <w:r>
        <w:t>со</w:t>
      </w:r>
      <w:r>
        <w:rPr>
          <w:spacing w:val="-3"/>
        </w:rPr>
        <w:t xml:space="preserve"> </w:t>
      </w:r>
      <w:r>
        <w:t>швейным</w:t>
      </w:r>
      <w:r>
        <w:rPr>
          <w:spacing w:val="-3"/>
        </w:rPr>
        <w:t xml:space="preserve"> </w:t>
      </w:r>
      <w:r>
        <w:rPr>
          <w:spacing w:val="-2"/>
        </w:rPr>
        <w:t>производством.</w:t>
      </w:r>
    </w:p>
    <w:p w:rsidR="004D59AF" w:rsidRDefault="00650AC4">
      <w:pPr>
        <w:pStyle w:val="a3"/>
        <w:tabs>
          <w:tab w:val="left" w:pos="2749"/>
          <w:tab w:val="left" w:pos="4174"/>
          <w:tab w:val="left" w:pos="5478"/>
          <w:tab w:val="left" w:pos="6437"/>
          <w:tab w:val="left" w:pos="7661"/>
          <w:tab w:val="left" w:pos="8145"/>
        </w:tabs>
        <w:spacing w:before="37" w:line="278" w:lineRule="auto"/>
        <w:ind w:right="114" w:firstLine="599"/>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4D59AF" w:rsidRDefault="00650AC4">
      <w:pPr>
        <w:pStyle w:val="a3"/>
        <w:spacing w:line="276" w:lineRule="auto"/>
        <w:ind w:firstLine="599"/>
        <w:jc w:val="left"/>
      </w:pPr>
      <w:r>
        <w:t>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w:t>
      </w:r>
      <w:r>
        <w:rPr>
          <w:spacing w:val="80"/>
          <w:w w:val="150"/>
        </w:rPr>
        <w:t xml:space="preserve"> </w:t>
      </w:r>
      <w:r>
        <w:t>обуви, прихватка, лоскутное шитьё).</w:t>
      </w:r>
    </w:p>
    <w:p w:rsidR="004D59AF" w:rsidRDefault="00650AC4">
      <w:pPr>
        <w:pStyle w:val="a3"/>
        <w:spacing w:line="278" w:lineRule="auto"/>
        <w:ind w:firstLine="599"/>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rsidR="004D59AF" w:rsidRDefault="00650AC4">
      <w:pPr>
        <w:pStyle w:val="a3"/>
        <w:spacing w:line="272" w:lineRule="exact"/>
        <w:ind w:left="701" w:firstLine="0"/>
        <w:jc w:val="lef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rsidR="004D59AF" w:rsidRDefault="00650AC4">
      <w:pPr>
        <w:pStyle w:val="1"/>
        <w:spacing w:before="41"/>
        <w:ind w:left="701"/>
      </w:pPr>
      <w:r>
        <w:t xml:space="preserve">6 </w:t>
      </w:r>
      <w:r>
        <w:rPr>
          <w:spacing w:val="-2"/>
        </w:rPr>
        <w:t>КЛАСС</w:t>
      </w:r>
    </w:p>
    <w:p w:rsidR="004D59AF" w:rsidRDefault="00650AC4">
      <w:pPr>
        <w:pStyle w:val="a3"/>
        <w:spacing w:before="36"/>
        <w:ind w:left="701" w:firstLine="0"/>
      </w:pPr>
      <w:r>
        <w:rPr>
          <w:spacing w:val="-2"/>
        </w:rPr>
        <w:t>Технологии</w:t>
      </w:r>
      <w:r>
        <w:rPr>
          <w:spacing w:val="-10"/>
        </w:rPr>
        <w:t xml:space="preserve"> </w:t>
      </w:r>
      <w:r>
        <w:rPr>
          <w:spacing w:val="-2"/>
        </w:rPr>
        <w:t>обработки</w:t>
      </w:r>
      <w:r>
        <w:rPr>
          <w:spacing w:val="-9"/>
        </w:rPr>
        <w:t xml:space="preserve"> </w:t>
      </w:r>
      <w:r>
        <w:rPr>
          <w:spacing w:val="-2"/>
        </w:rPr>
        <w:t>конструкционных</w:t>
      </w:r>
      <w:r>
        <w:rPr>
          <w:spacing w:val="-8"/>
        </w:rPr>
        <w:t xml:space="preserve"> </w:t>
      </w:r>
      <w:r>
        <w:rPr>
          <w:spacing w:val="-2"/>
        </w:rPr>
        <w:t>материалов.</w:t>
      </w:r>
    </w:p>
    <w:p w:rsidR="004D59AF" w:rsidRDefault="00650AC4">
      <w:pPr>
        <w:pStyle w:val="a3"/>
        <w:spacing w:before="43" w:line="276" w:lineRule="auto"/>
        <w:ind w:right="102" w:firstLine="599"/>
      </w:pPr>
      <w:r>
        <w:t>Получение</w:t>
      </w:r>
      <w:r>
        <w:rPr>
          <w:spacing w:val="-2"/>
        </w:rPr>
        <w:t xml:space="preserve"> </w:t>
      </w:r>
      <w:r>
        <w:t>и использование</w:t>
      </w:r>
      <w:r>
        <w:rPr>
          <w:spacing w:val="-2"/>
        </w:rPr>
        <w:t xml:space="preserve"> </w:t>
      </w:r>
      <w:r>
        <w:t>металлов</w:t>
      </w:r>
      <w:r>
        <w:rPr>
          <w:spacing w:val="-2"/>
        </w:rPr>
        <w:t xml:space="preserve"> </w:t>
      </w:r>
      <w:r>
        <w:t>человеком.</w:t>
      </w:r>
      <w:r>
        <w:rPr>
          <w:spacing w:val="-1"/>
        </w:rPr>
        <w:t xml:space="preserve"> </w:t>
      </w:r>
      <w:r>
        <w:t>Рациональное</w:t>
      </w:r>
      <w:r>
        <w:rPr>
          <w:spacing w:val="-2"/>
        </w:rPr>
        <w:t xml:space="preserve"> </w:t>
      </w:r>
      <w:r>
        <w:t>использование,</w:t>
      </w:r>
      <w:r>
        <w:rPr>
          <w:spacing w:val="-1"/>
        </w:rPr>
        <w:t xml:space="preserve"> </w:t>
      </w:r>
      <w:r>
        <w:t>сбор и переработка вторичного сырья. Общие сведения о видах металлов и сплавах. Тонколистовой металл и проволока.</w:t>
      </w:r>
    </w:p>
    <w:p w:rsidR="004D59AF" w:rsidRDefault="00650AC4">
      <w:pPr>
        <w:pStyle w:val="a3"/>
        <w:spacing w:line="278" w:lineRule="auto"/>
        <w:ind w:left="701" w:right="4207" w:firstLine="0"/>
      </w:pPr>
      <w:r>
        <w:t>Народные промыслы по обработке металла. Способы</w:t>
      </w:r>
      <w:r>
        <w:rPr>
          <w:spacing w:val="-3"/>
        </w:rPr>
        <w:t xml:space="preserve"> </w:t>
      </w:r>
      <w:r>
        <w:t>обработки</w:t>
      </w:r>
      <w:r>
        <w:rPr>
          <w:spacing w:val="-5"/>
        </w:rPr>
        <w:t xml:space="preserve"> </w:t>
      </w:r>
      <w:r>
        <w:t>тонколистового</w:t>
      </w:r>
      <w:r>
        <w:rPr>
          <w:spacing w:val="-2"/>
        </w:rPr>
        <w:t xml:space="preserve"> металла.</w:t>
      </w:r>
    </w:p>
    <w:p w:rsidR="004D59AF" w:rsidRDefault="00650AC4">
      <w:pPr>
        <w:pStyle w:val="a3"/>
        <w:spacing w:line="276" w:lineRule="auto"/>
        <w:ind w:right="104" w:firstLine="599"/>
      </w:pPr>
      <w:r>
        <w:t xml:space="preserve">Слесарный верстак. Инструменты для разметки, правки, резания тонколистового </w:t>
      </w:r>
      <w:r>
        <w:rPr>
          <w:spacing w:val="-2"/>
        </w:rPr>
        <w:t>металла.</w:t>
      </w:r>
    </w:p>
    <w:p w:rsidR="004D59AF" w:rsidRDefault="00650AC4">
      <w:pPr>
        <w:pStyle w:val="a3"/>
        <w:spacing w:line="278" w:lineRule="auto"/>
        <w:ind w:left="701" w:right="576" w:firstLine="0"/>
      </w:pPr>
      <w:r>
        <w:t>Операции</w:t>
      </w:r>
      <w:r>
        <w:rPr>
          <w:spacing w:val="-6"/>
        </w:rPr>
        <w:t xml:space="preserve"> </w:t>
      </w:r>
      <w:r>
        <w:t>(основные):</w:t>
      </w:r>
      <w:r>
        <w:rPr>
          <w:spacing w:val="-6"/>
        </w:rPr>
        <w:t xml:space="preserve"> </w:t>
      </w:r>
      <w:r>
        <w:t>правка,</w:t>
      </w:r>
      <w:r>
        <w:rPr>
          <w:spacing w:val="-6"/>
        </w:rPr>
        <w:t xml:space="preserve"> </w:t>
      </w:r>
      <w:r>
        <w:t>разметка,</w:t>
      </w:r>
      <w:r>
        <w:rPr>
          <w:spacing w:val="-6"/>
        </w:rPr>
        <w:t xml:space="preserve"> </w:t>
      </w:r>
      <w:r>
        <w:t>резание,</w:t>
      </w:r>
      <w:r>
        <w:rPr>
          <w:spacing w:val="-6"/>
        </w:rPr>
        <w:t xml:space="preserve"> </w:t>
      </w:r>
      <w:r>
        <w:t>гибка</w:t>
      </w:r>
      <w:r>
        <w:rPr>
          <w:spacing w:val="-7"/>
        </w:rPr>
        <w:t xml:space="preserve"> </w:t>
      </w:r>
      <w:r>
        <w:t>тонколистового</w:t>
      </w:r>
      <w:r>
        <w:rPr>
          <w:spacing w:val="-6"/>
        </w:rPr>
        <w:t xml:space="preserve"> </w:t>
      </w:r>
      <w:r>
        <w:t>металла. Профессии, связанные с производством и обработкой металлов.</w:t>
      </w:r>
    </w:p>
    <w:p w:rsidR="004D59AF" w:rsidRDefault="00650AC4">
      <w:pPr>
        <w:pStyle w:val="a3"/>
        <w:spacing w:line="272" w:lineRule="exact"/>
        <w:ind w:left="701" w:firstLine="0"/>
      </w:pPr>
      <w:r>
        <w:t>Индивидуальный</w:t>
      </w:r>
      <w:r>
        <w:rPr>
          <w:spacing w:val="-7"/>
        </w:rPr>
        <w:t xml:space="preserve"> </w:t>
      </w:r>
      <w:r>
        <w:t>творческий</w:t>
      </w:r>
      <w:r>
        <w:rPr>
          <w:spacing w:val="-5"/>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4"/>
        </w:rPr>
        <w:t xml:space="preserve"> </w:t>
      </w:r>
      <w:r>
        <w:rPr>
          <w:spacing w:val="-2"/>
        </w:rPr>
        <w:t>металла».</w:t>
      </w:r>
    </w:p>
    <w:p w:rsidR="004D59AF" w:rsidRDefault="004D59AF">
      <w:pPr>
        <w:spacing w:line="272" w:lineRule="exact"/>
        <w:sectPr w:rsidR="004D59AF">
          <w:pgSz w:w="11910" w:h="16390"/>
          <w:pgMar w:top="1040" w:right="740" w:bottom="280" w:left="1600" w:header="762" w:footer="0" w:gutter="0"/>
          <w:cols w:space="720"/>
        </w:sectPr>
      </w:pPr>
    </w:p>
    <w:p w:rsidR="004D59AF" w:rsidRDefault="00650AC4">
      <w:pPr>
        <w:pStyle w:val="a3"/>
        <w:spacing w:before="80" w:line="276" w:lineRule="auto"/>
        <w:ind w:left="701" w:right="1224" w:firstLine="0"/>
        <w:jc w:val="left"/>
      </w:pPr>
      <w:r>
        <w:t>Выполнение проектного изделия по технологической карте. 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4D59AF" w:rsidRDefault="00650AC4">
      <w:pPr>
        <w:pStyle w:val="a3"/>
        <w:spacing w:before="1"/>
        <w:ind w:left="701" w:firstLine="0"/>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4D59AF" w:rsidRDefault="00650AC4">
      <w:pPr>
        <w:pStyle w:val="a3"/>
        <w:spacing w:before="40" w:line="278" w:lineRule="auto"/>
        <w:ind w:firstLine="599"/>
        <w:jc w:val="left"/>
      </w:pPr>
      <w:r>
        <w:t>Молоко</w:t>
      </w:r>
      <w:r>
        <w:rPr>
          <w:spacing w:val="37"/>
        </w:rPr>
        <w:t xml:space="preserve"> </w:t>
      </w:r>
      <w:r>
        <w:t>и</w:t>
      </w:r>
      <w:r>
        <w:rPr>
          <w:spacing w:val="38"/>
        </w:rPr>
        <w:t xml:space="preserve"> </w:t>
      </w:r>
      <w:r>
        <w:t>молочные</w:t>
      </w:r>
      <w:r>
        <w:rPr>
          <w:spacing w:val="36"/>
        </w:rPr>
        <w:t xml:space="preserve"> </w:t>
      </w:r>
      <w:r>
        <w:t>продукты</w:t>
      </w:r>
      <w:r>
        <w:rPr>
          <w:spacing w:val="39"/>
        </w:rPr>
        <w:t xml:space="preserve"> </w:t>
      </w:r>
      <w:r>
        <w:t>в</w:t>
      </w:r>
      <w:r>
        <w:rPr>
          <w:spacing w:val="37"/>
        </w:rPr>
        <w:t xml:space="preserve"> </w:t>
      </w:r>
      <w:r>
        <w:t>питании.</w:t>
      </w:r>
      <w:r>
        <w:rPr>
          <w:spacing w:val="37"/>
        </w:rPr>
        <w:t xml:space="preserve"> </w:t>
      </w:r>
      <w:r>
        <w:t>Пищевая</w:t>
      </w:r>
      <w:r>
        <w:rPr>
          <w:spacing w:val="37"/>
        </w:rPr>
        <w:t xml:space="preserve"> </w:t>
      </w:r>
      <w:r>
        <w:t>ценность</w:t>
      </w:r>
      <w:r>
        <w:rPr>
          <w:spacing w:val="38"/>
        </w:rPr>
        <w:t xml:space="preserve"> </w:t>
      </w:r>
      <w:r>
        <w:t>молока</w:t>
      </w:r>
      <w:r>
        <w:rPr>
          <w:spacing w:val="36"/>
        </w:rPr>
        <w:t xml:space="preserve"> </w:t>
      </w:r>
      <w:r>
        <w:t>и</w:t>
      </w:r>
      <w:r>
        <w:rPr>
          <w:spacing w:val="38"/>
        </w:rPr>
        <w:t xml:space="preserve"> </w:t>
      </w:r>
      <w:r>
        <w:t>молочных продуктов. Технологии приготовления блюд из молока и молочных продуктов.</w:t>
      </w:r>
    </w:p>
    <w:p w:rsidR="004D59AF" w:rsidRDefault="00650AC4">
      <w:pPr>
        <w:pStyle w:val="a3"/>
        <w:spacing w:line="272" w:lineRule="exact"/>
        <w:ind w:left="701" w:firstLine="0"/>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rsidR="004D59AF" w:rsidRDefault="00650AC4">
      <w:pPr>
        <w:pStyle w:val="a3"/>
        <w:spacing w:before="41" w:line="276" w:lineRule="auto"/>
        <w:ind w:right="109" w:firstLine="599"/>
        <w:jc w:val="left"/>
      </w:pPr>
      <w:r>
        <w:t>Виды</w:t>
      </w:r>
      <w:r>
        <w:rPr>
          <w:spacing w:val="36"/>
        </w:rPr>
        <w:t xml:space="preserve"> </w:t>
      </w:r>
      <w:r>
        <w:t>теста.</w:t>
      </w:r>
      <w:r>
        <w:rPr>
          <w:spacing w:val="36"/>
        </w:rPr>
        <w:t xml:space="preserve"> </w:t>
      </w:r>
      <w:r>
        <w:t>Технологии</w:t>
      </w:r>
      <w:r>
        <w:rPr>
          <w:spacing w:val="37"/>
        </w:rPr>
        <w:t xml:space="preserve"> </w:t>
      </w:r>
      <w:r>
        <w:t>приготовления</w:t>
      </w:r>
      <w:r>
        <w:rPr>
          <w:spacing w:val="36"/>
        </w:rPr>
        <w:t xml:space="preserve"> </w:t>
      </w:r>
      <w:r>
        <w:t>разных</w:t>
      </w:r>
      <w:r>
        <w:rPr>
          <w:spacing w:val="38"/>
        </w:rPr>
        <w:t xml:space="preserve"> </w:t>
      </w:r>
      <w:r>
        <w:t>видов</w:t>
      </w:r>
      <w:r>
        <w:rPr>
          <w:spacing w:val="33"/>
        </w:rPr>
        <w:t xml:space="preserve"> </w:t>
      </w:r>
      <w:r>
        <w:t>теста</w:t>
      </w:r>
      <w:r>
        <w:rPr>
          <w:spacing w:val="36"/>
        </w:rPr>
        <w:t xml:space="preserve"> </w:t>
      </w:r>
      <w:r>
        <w:t>(тесто</w:t>
      </w:r>
      <w:r>
        <w:rPr>
          <w:spacing w:val="39"/>
        </w:rPr>
        <w:t xml:space="preserve"> </w:t>
      </w:r>
      <w:r>
        <w:t>для</w:t>
      </w:r>
      <w:r>
        <w:rPr>
          <w:spacing w:val="37"/>
        </w:rPr>
        <w:t xml:space="preserve"> </w:t>
      </w:r>
      <w:r>
        <w:t>вареников, песочное тесто, бисквитное тесто, дрожжевое тесто).</w:t>
      </w:r>
    </w:p>
    <w:p w:rsidR="004D59AF" w:rsidRDefault="00650AC4">
      <w:pPr>
        <w:pStyle w:val="a3"/>
        <w:spacing w:before="1"/>
        <w:ind w:left="701" w:firstLine="0"/>
        <w:jc w:val="left"/>
      </w:pPr>
      <w:r>
        <w:t>Профессии,</w:t>
      </w:r>
      <w:r>
        <w:rPr>
          <w:spacing w:val="-2"/>
        </w:rPr>
        <w:t xml:space="preserve"> </w:t>
      </w:r>
      <w:r>
        <w:t>связанные</w:t>
      </w:r>
      <w:r>
        <w:rPr>
          <w:spacing w:val="-4"/>
        </w:rPr>
        <w:t xml:space="preserve"> </w:t>
      </w:r>
      <w:r>
        <w:t>с</w:t>
      </w:r>
      <w:r>
        <w:rPr>
          <w:spacing w:val="-3"/>
        </w:rPr>
        <w:t xml:space="preserve"> </w:t>
      </w:r>
      <w:r>
        <w:t>пищевым</w:t>
      </w:r>
      <w:r>
        <w:rPr>
          <w:spacing w:val="-2"/>
        </w:rPr>
        <w:t xml:space="preserve"> производством.</w:t>
      </w:r>
    </w:p>
    <w:p w:rsidR="004D59AF" w:rsidRDefault="00650AC4">
      <w:pPr>
        <w:pStyle w:val="a3"/>
        <w:spacing w:before="41" w:line="276" w:lineRule="auto"/>
        <w:ind w:left="701" w:right="547" w:firstLine="0"/>
        <w:jc w:val="left"/>
      </w:pPr>
      <w:r>
        <w:t>Групповой</w:t>
      </w:r>
      <w:r>
        <w:rPr>
          <w:spacing w:val="-6"/>
        </w:rPr>
        <w:t xml:space="preserve"> </w:t>
      </w:r>
      <w:r>
        <w:t>проект</w:t>
      </w:r>
      <w:r>
        <w:rPr>
          <w:spacing w:val="-6"/>
        </w:rPr>
        <w:t xml:space="preserve"> </w:t>
      </w:r>
      <w:r>
        <w:t>по</w:t>
      </w:r>
      <w:r>
        <w:rPr>
          <w:spacing w:val="-6"/>
        </w:rPr>
        <w:t xml:space="preserve"> </w:t>
      </w:r>
      <w:r>
        <w:t>теме</w:t>
      </w:r>
      <w:r>
        <w:rPr>
          <w:spacing w:val="-4"/>
        </w:rPr>
        <w:t xml:space="preserve"> </w:t>
      </w:r>
      <w:r>
        <w:t>«Технологии</w:t>
      </w:r>
      <w:r>
        <w:rPr>
          <w:spacing w:val="-6"/>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4D59AF" w:rsidRDefault="00650AC4">
      <w:pPr>
        <w:pStyle w:val="a3"/>
        <w:spacing w:line="275" w:lineRule="exact"/>
        <w:ind w:left="701" w:firstLine="0"/>
        <w:jc w:val="left"/>
      </w:pPr>
      <w:r>
        <w:rPr>
          <w:spacing w:val="-2"/>
        </w:rPr>
        <w:t>Современные</w:t>
      </w:r>
      <w:r>
        <w:rPr>
          <w:spacing w:val="-9"/>
        </w:rPr>
        <w:t xml:space="preserve"> </w:t>
      </w:r>
      <w:r>
        <w:rPr>
          <w:spacing w:val="-2"/>
        </w:rPr>
        <w:t>текстильные</w:t>
      </w:r>
      <w:r>
        <w:rPr>
          <w:spacing w:val="-6"/>
        </w:rPr>
        <w:t xml:space="preserve"> </w:t>
      </w:r>
      <w:r>
        <w:rPr>
          <w:spacing w:val="-2"/>
        </w:rPr>
        <w:t>материалы,</w:t>
      </w:r>
      <w:r>
        <w:rPr>
          <w:spacing w:val="-9"/>
        </w:rPr>
        <w:t xml:space="preserve"> </w:t>
      </w:r>
      <w:r>
        <w:rPr>
          <w:spacing w:val="-2"/>
        </w:rPr>
        <w:t>получение</w:t>
      </w:r>
      <w:r>
        <w:rPr>
          <w:spacing w:val="-8"/>
        </w:rPr>
        <w:t xml:space="preserve"> </w:t>
      </w:r>
      <w:r>
        <w:rPr>
          <w:spacing w:val="-2"/>
        </w:rPr>
        <w:t>и</w:t>
      </w:r>
      <w:r>
        <w:rPr>
          <w:spacing w:val="-6"/>
        </w:rPr>
        <w:t xml:space="preserve"> </w:t>
      </w:r>
      <w:r>
        <w:rPr>
          <w:spacing w:val="-2"/>
        </w:rPr>
        <w:t>свойства.</w:t>
      </w:r>
    </w:p>
    <w:p w:rsidR="004D59AF" w:rsidRDefault="00650AC4">
      <w:pPr>
        <w:pStyle w:val="a3"/>
        <w:spacing w:before="44" w:line="276" w:lineRule="auto"/>
        <w:ind w:left="701" w:right="1224" w:firstLine="0"/>
        <w:jc w:val="left"/>
      </w:pPr>
      <w:r>
        <w:t>Сравнение</w:t>
      </w:r>
      <w:r>
        <w:rPr>
          <w:spacing w:val="-5"/>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учётом</w:t>
      </w:r>
      <w:r>
        <w:rPr>
          <w:spacing w:val="-5"/>
        </w:rPr>
        <w:t xml:space="preserve"> </w:t>
      </w:r>
      <w:r>
        <w:t>эксплуатации</w:t>
      </w:r>
      <w:r>
        <w:rPr>
          <w:spacing w:val="-5"/>
        </w:rPr>
        <w:t xml:space="preserve"> </w:t>
      </w:r>
      <w:r>
        <w:t>изделия. Одежда, виды одежды. Мода и стиль.</w:t>
      </w:r>
    </w:p>
    <w:p w:rsidR="004D59AF" w:rsidRDefault="00650AC4">
      <w:pPr>
        <w:pStyle w:val="a3"/>
        <w:tabs>
          <w:tab w:val="left" w:pos="2749"/>
          <w:tab w:val="left" w:pos="4174"/>
          <w:tab w:val="left" w:pos="5478"/>
          <w:tab w:val="left" w:pos="6437"/>
          <w:tab w:val="left" w:pos="7661"/>
          <w:tab w:val="left" w:pos="8145"/>
        </w:tabs>
        <w:spacing w:line="276" w:lineRule="auto"/>
        <w:ind w:right="114" w:firstLine="599"/>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4D59AF" w:rsidRDefault="00650AC4">
      <w:pPr>
        <w:pStyle w:val="a3"/>
        <w:tabs>
          <w:tab w:val="left" w:pos="1728"/>
          <w:tab w:val="left" w:pos="2851"/>
          <w:tab w:val="left" w:pos="4285"/>
          <w:tab w:val="left" w:pos="5550"/>
          <w:tab w:val="left" w:pos="6629"/>
          <w:tab w:val="left" w:pos="8027"/>
          <w:tab w:val="left" w:pos="9099"/>
        </w:tabs>
        <w:spacing w:line="276" w:lineRule="auto"/>
        <w:ind w:right="112" w:firstLine="599"/>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rsidR="004D59AF" w:rsidRDefault="00650AC4">
      <w:pPr>
        <w:pStyle w:val="a3"/>
        <w:spacing w:line="276" w:lineRule="auto"/>
        <w:ind w:firstLine="599"/>
        <w:jc w:val="left"/>
      </w:pPr>
      <w:r>
        <w:t>Выполнение технологических операций по раскрою и пошиву проектного изделия, отделке изделия.</w:t>
      </w:r>
    </w:p>
    <w:p w:rsidR="004D59AF" w:rsidRDefault="00650AC4">
      <w:pPr>
        <w:pStyle w:val="a3"/>
        <w:ind w:left="701" w:firstLine="0"/>
        <w:jc w:val="left"/>
      </w:pPr>
      <w:r>
        <w:rPr>
          <w:spacing w:val="-2"/>
        </w:rPr>
        <w:t>Оценка</w:t>
      </w:r>
      <w:r>
        <w:rPr>
          <w:spacing w:val="-10"/>
        </w:rPr>
        <w:t xml:space="preserve"> </w:t>
      </w:r>
      <w:r>
        <w:rPr>
          <w:spacing w:val="-2"/>
        </w:rPr>
        <w:t>качества</w:t>
      </w:r>
      <w:r>
        <w:rPr>
          <w:spacing w:val="-6"/>
        </w:rPr>
        <w:t xml:space="preserve"> </w:t>
      </w:r>
      <w:r>
        <w:rPr>
          <w:spacing w:val="-2"/>
        </w:rPr>
        <w:t>изготовления</w:t>
      </w:r>
      <w:r>
        <w:rPr>
          <w:spacing w:val="-7"/>
        </w:rPr>
        <w:t xml:space="preserve"> </w:t>
      </w:r>
      <w:r>
        <w:rPr>
          <w:spacing w:val="-2"/>
        </w:rPr>
        <w:t>проектного</w:t>
      </w:r>
      <w:r>
        <w:rPr>
          <w:spacing w:val="-7"/>
        </w:rPr>
        <w:t xml:space="preserve"> </w:t>
      </w:r>
      <w:r>
        <w:rPr>
          <w:spacing w:val="-2"/>
        </w:rPr>
        <w:t>швейного</w:t>
      </w:r>
      <w:r>
        <w:rPr>
          <w:spacing w:val="-7"/>
        </w:rPr>
        <w:t xml:space="preserve"> </w:t>
      </w:r>
      <w:r>
        <w:rPr>
          <w:spacing w:val="-2"/>
        </w:rPr>
        <w:t>изделия.</w:t>
      </w:r>
    </w:p>
    <w:p w:rsidR="004D59AF" w:rsidRDefault="00650AC4">
      <w:pPr>
        <w:pStyle w:val="1"/>
        <w:spacing w:before="46"/>
        <w:ind w:left="701"/>
      </w:pPr>
      <w:r>
        <w:t xml:space="preserve">7 </w:t>
      </w:r>
      <w:r>
        <w:rPr>
          <w:spacing w:val="-2"/>
        </w:rPr>
        <w:t>КЛАСС</w:t>
      </w:r>
    </w:p>
    <w:p w:rsidR="004D59AF" w:rsidRDefault="00650AC4">
      <w:pPr>
        <w:pStyle w:val="a3"/>
        <w:spacing w:before="36"/>
        <w:ind w:left="701" w:firstLine="0"/>
      </w:pPr>
      <w:r>
        <w:rPr>
          <w:spacing w:val="-2"/>
        </w:rPr>
        <w:t>Технологии</w:t>
      </w:r>
      <w:r>
        <w:rPr>
          <w:spacing w:val="-10"/>
        </w:rPr>
        <w:t xml:space="preserve"> </w:t>
      </w:r>
      <w:r>
        <w:rPr>
          <w:spacing w:val="-2"/>
        </w:rPr>
        <w:t>обработки</w:t>
      </w:r>
      <w:r>
        <w:rPr>
          <w:spacing w:val="-9"/>
        </w:rPr>
        <w:t xml:space="preserve"> </w:t>
      </w:r>
      <w:r>
        <w:rPr>
          <w:spacing w:val="-2"/>
        </w:rPr>
        <w:t>конструкционных</w:t>
      </w:r>
      <w:r>
        <w:rPr>
          <w:spacing w:val="-8"/>
        </w:rPr>
        <w:t xml:space="preserve"> </w:t>
      </w:r>
      <w:r>
        <w:rPr>
          <w:spacing w:val="-2"/>
        </w:rPr>
        <w:t>материалов.</w:t>
      </w:r>
    </w:p>
    <w:p w:rsidR="004D59AF" w:rsidRDefault="00650AC4">
      <w:pPr>
        <w:pStyle w:val="a3"/>
        <w:spacing w:before="41" w:line="276" w:lineRule="auto"/>
        <w:ind w:right="115" w:firstLine="599"/>
      </w:pPr>
      <w:r>
        <w:t>Обработка древесины. Технологии механической обработки конструкционных материалов. Технологии отделки изделий из древесины.</w:t>
      </w:r>
    </w:p>
    <w:p w:rsidR="004D59AF" w:rsidRDefault="00650AC4">
      <w:pPr>
        <w:pStyle w:val="a3"/>
        <w:spacing w:before="1" w:line="276" w:lineRule="auto"/>
        <w:ind w:right="106" w:firstLine="599"/>
      </w:pPr>
      <w:r>
        <w:t>Обработка металлов. Технологии обработки металлов. Конструкционная сталь. Токарно-винторезный станок. Изделия из металлопроката. Резьба и резьбовые</w:t>
      </w:r>
      <w:r>
        <w:rPr>
          <w:spacing w:val="40"/>
        </w:rPr>
        <w:t xml:space="preserve"> </w:t>
      </w:r>
      <w:r>
        <w:t xml:space="preserve">соединения. Нарезание резьбы. Соединение металлических деталей клеем. Отделка </w:t>
      </w:r>
      <w:r>
        <w:rPr>
          <w:spacing w:val="-2"/>
        </w:rPr>
        <w:t>деталей.</w:t>
      </w:r>
    </w:p>
    <w:p w:rsidR="004D59AF" w:rsidRDefault="00650AC4">
      <w:pPr>
        <w:pStyle w:val="a3"/>
        <w:ind w:left="701" w:firstLine="0"/>
      </w:pPr>
      <w:r>
        <w:t>Пластмасса</w:t>
      </w:r>
      <w:r>
        <w:rPr>
          <w:spacing w:val="-6"/>
        </w:rPr>
        <w:t xml:space="preserve"> </w:t>
      </w:r>
      <w:r>
        <w:t>и</w:t>
      </w:r>
      <w:r>
        <w:rPr>
          <w:spacing w:val="-3"/>
        </w:rPr>
        <w:t xml:space="preserve"> </w:t>
      </w:r>
      <w:r>
        <w:t>другие</w:t>
      </w:r>
      <w:r>
        <w:rPr>
          <w:spacing w:val="-3"/>
        </w:rPr>
        <w:t xml:space="preserve"> </w:t>
      </w:r>
      <w:r>
        <w:t>современные</w:t>
      </w:r>
      <w:r>
        <w:rPr>
          <w:spacing w:val="-5"/>
        </w:rPr>
        <w:t xml:space="preserve"> </w:t>
      </w:r>
      <w:r>
        <w:t>материалы:</w:t>
      </w:r>
      <w:r>
        <w:rPr>
          <w:spacing w:val="-3"/>
        </w:rPr>
        <w:t xml:space="preserve"> </w:t>
      </w:r>
      <w:r>
        <w:t>свойства,</w:t>
      </w:r>
      <w:r>
        <w:rPr>
          <w:spacing w:val="-2"/>
        </w:rPr>
        <w:t xml:space="preserve"> </w:t>
      </w:r>
      <w:r>
        <w:t>получение</w:t>
      </w:r>
      <w:r>
        <w:rPr>
          <w:spacing w:val="-4"/>
        </w:rPr>
        <w:t xml:space="preserve"> </w:t>
      </w:r>
      <w:r>
        <w:t>и</w:t>
      </w:r>
      <w:r>
        <w:rPr>
          <w:spacing w:val="-2"/>
        </w:rPr>
        <w:t xml:space="preserve"> использование.</w:t>
      </w:r>
    </w:p>
    <w:p w:rsidR="004D59AF" w:rsidRDefault="00650AC4">
      <w:pPr>
        <w:pStyle w:val="a3"/>
        <w:spacing w:before="41" w:line="276" w:lineRule="auto"/>
        <w:ind w:right="104" w:firstLine="599"/>
      </w:pPr>
      <w:r>
        <w:t>Индивидуальный творческий (учебный) проект «Изделие из конструкционных и поделочных материалов».</w:t>
      </w:r>
    </w:p>
    <w:p w:rsidR="004D59AF" w:rsidRDefault="00650AC4">
      <w:pPr>
        <w:pStyle w:val="a3"/>
        <w:spacing w:line="275" w:lineRule="exact"/>
        <w:ind w:left="701" w:firstLine="0"/>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4D59AF" w:rsidRDefault="00650AC4">
      <w:pPr>
        <w:pStyle w:val="a3"/>
        <w:spacing w:before="43" w:line="276" w:lineRule="auto"/>
        <w:ind w:right="107" w:firstLine="599"/>
      </w:pPr>
      <w:r>
        <w:t>Рыба,</w:t>
      </w:r>
      <w:r>
        <w:rPr>
          <w:spacing w:val="-2"/>
        </w:rPr>
        <w:t xml:space="preserve"> </w:t>
      </w:r>
      <w:r>
        <w:t>морепродукты в питании</w:t>
      </w:r>
      <w:r>
        <w:rPr>
          <w:spacing w:val="-1"/>
        </w:rPr>
        <w:t xml:space="preserve"> </w:t>
      </w:r>
      <w:r>
        <w:t>человека.</w:t>
      </w:r>
      <w:r>
        <w:rPr>
          <w:spacing w:val="-2"/>
        </w:rPr>
        <w:t xml:space="preserve"> </w:t>
      </w:r>
      <w:r>
        <w:t>Пищевая</w:t>
      </w:r>
      <w:r>
        <w:rPr>
          <w:spacing w:val="-2"/>
        </w:rPr>
        <w:t xml:space="preserve"> </w:t>
      </w:r>
      <w:r>
        <w:t>ценность</w:t>
      </w:r>
      <w:r>
        <w:rPr>
          <w:spacing w:val="-1"/>
        </w:rPr>
        <w:t xml:space="preserve"> </w:t>
      </w:r>
      <w:r>
        <w:t>рыбы</w:t>
      </w:r>
      <w:r>
        <w:rPr>
          <w:spacing w:val="-3"/>
        </w:rPr>
        <w:t xml:space="preserve"> </w:t>
      </w:r>
      <w: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D59AF" w:rsidRDefault="00650AC4">
      <w:pPr>
        <w:pStyle w:val="a3"/>
        <w:spacing w:line="276" w:lineRule="auto"/>
        <w:ind w:right="110" w:firstLine="59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D59AF" w:rsidRDefault="00650AC4">
      <w:pPr>
        <w:pStyle w:val="a3"/>
        <w:spacing w:line="274" w:lineRule="exact"/>
        <w:ind w:left="701" w:firstLine="0"/>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rsidR="004D59AF" w:rsidRDefault="00650AC4">
      <w:pPr>
        <w:pStyle w:val="a3"/>
        <w:spacing w:before="44"/>
        <w:ind w:left="701" w:firstLine="0"/>
      </w:pPr>
      <w:r>
        <w:t>Групповой</w:t>
      </w:r>
      <w:r>
        <w:rPr>
          <w:spacing w:val="-6"/>
        </w:rPr>
        <w:t xml:space="preserve"> </w:t>
      </w:r>
      <w:r>
        <w:t>проект</w:t>
      </w:r>
      <w:r>
        <w:rPr>
          <w:spacing w:val="-4"/>
        </w:rPr>
        <w:t xml:space="preserve"> </w:t>
      </w:r>
      <w:r>
        <w:t>по</w:t>
      </w:r>
      <w:r>
        <w:rPr>
          <w:spacing w:val="-4"/>
        </w:rPr>
        <w:t xml:space="preserve"> </w:t>
      </w:r>
      <w:r>
        <w:t>теме</w:t>
      </w:r>
      <w:r>
        <w:rPr>
          <w:spacing w:val="-1"/>
        </w:rPr>
        <w:t xml:space="preserve"> </w:t>
      </w:r>
      <w:r>
        <w:t>«Технологии</w:t>
      </w:r>
      <w:r>
        <w:rPr>
          <w:spacing w:val="-4"/>
        </w:rPr>
        <w:t xml:space="preserve"> </w:t>
      </w:r>
      <w:r>
        <w:t>обработки</w:t>
      </w:r>
      <w:r>
        <w:rPr>
          <w:spacing w:val="-6"/>
        </w:rPr>
        <w:t xml:space="preserve"> </w:t>
      </w:r>
      <w:r>
        <w:t>пищевых</w:t>
      </w:r>
      <w:r>
        <w:rPr>
          <w:spacing w:val="-4"/>
        </w:rPr>
        <w:t xml:space="preserve"> </w:t>
      </w:r>
      <w:r>
        <w:rPr>
          <w:spacing w:val="-2"/>
        </w:rPr>
        <w:t>продуктов».</w:t>
      </w:r>
    </w:p>
    <w:p w:rsidR="004D59AF" w:rsidRDefault="00650AC4">
      <w:pPr>
        <w:spacing w:before="45"/>
        <w:ind w:left="701"/>
        <w:jc w:val="both"/>
        <w:rPr>
          <w:b/>
          <w:sz w:val="24"/>
        </w:rPr>
      </w:pPr>
      <w:r>
        <w:rPr>
          <w:b/>
          <w:sz w:val="24"/>
        </w:rPr>
        <w:t>Модуль</w:t>
      </w:r>
      <w:r>
        <w:rPr>
          <w:b/>
          <w:spacing w:val="-1"/>
          <w:sz w:val="24"/>
        </w:rPr>
        <w:t xml:space="preserve"> </w:t>
      </w:r>
      <w:r>
        <w:rPr>
          <w:b/>
          <w:spacing w:val="-2"/>
          <w:sz w:val="24"/>
        </w:rPr>
        <w:t>«Робототехника»</w:t>
      </w:r>
    </w:p>
    <w:p w:rsidR="004D59AF" w:rsidRDefault="004D59AF">
      <w:pPr>
        <w:jc w:val="both"/>
        <w:rPr>
          <w:sz w:val="24"/>
        </w:rPr>
        <w:sectPr w:rsidR="004D59AF">
          <w:pgSz w:w="11910" w:h="16390"/>
          <w:pgMar w:top="1040" w:right="740" w:bottom="280" w:left="1600" w:header="762" w:footer="0" w:gutter="0"/>
          <w:cols w:space="720"/>
        </w:sectPr>
      </w:pPr>
    </w:p>
    <w:p w:rsidR="004D59AF" w:rsidRDefault="00650AC4" w:rsidP="00F6432E">
      <w:pPr>
        <w:pStyle w:val="1"/>
        <w:numPr>
          <w:ilvl w:val="0"/>
          <w:numId w:val="19"/>
        </w:numPr>
        <w:tabs>
          <w:tab w:val="left" w:pos="881"/>
        </w:tabs>
        <w:spacing w:before="84"/>
        <w:ind w:left="881"/>
      </w:pPr>
      <w:r>
        <w:rPr>
          <w:spacing w:val="-2"/>
        </w:rPr>
        <w:t>КЛАСС</w:t>
      </w:r>
    </w:p>
    <w:p w:rsidR="004D59AF" w:rsidRDefault="00650AC4">
      <w:pPr>
        <w:pStyle w:val="a3"/>
        <w:spacing w:before="39"/>
        <w:ind w:left="701" w:firstLine="0"/>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4D59AF" w:rsidRDefault="00650AC4">
      <w:pPr>
        <w:pStyle w:val="a3"/>
        <w:spacing w:before="41" w:line="276" w:lineRule="auto"/>
        <w:ind w:left="701" w:firstLine="0"/>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7"/>
        </w:rPr>
        <w:t xml:space="preserve"> </w:t>
      </w:r>
      <w:r>
        <w:t>и</w:t>
      </w:r>
      <w:r>
        <w:rPr>
          <w:spacing w:val="-5"/>
        </w:rPr>
        <w:t xml:space="preserve"> </w:t>
      </w:r>
      <w:r>
        <w:t>назначение. Взаимосвязь конструкции робота и выполняемой им функции.</w:t>
      </w:r>
    </w:p>
    <w:p w:rsidR="004D59AF" w:rsidRDefault="00650AC4">
      <w:pPr>
        <w:pStyle w:val="a3"/>
        <w:spacing w:line="275" w:lineRule="exact"/>
        <w:ind w:left="701" w:firstLine="0"/>
        <w:jc w:val="left"/>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rsidR="004D59AF" w:rsidRDefault="00650AC4">
      <w:pPr>
        <w:pStyle w:val="a3"/>
        <w:spacing w:before="43" w:line="276" w:lineRule="auto"/>
        <w:ind w:left="701" w:right="1224" w:firstLine="0"/>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w:t>
      </w:r>
      <w:r>
        <w:rPr>
          <w:spacing w:val="-5"/>
        </w:rPr>
        <w:t xml:space="preserve"> </w:t>
      </w:r>
      <w:r>
        <w:t>схеме. Базовые принципы программирования.</w:t>
      </w:r>
    </w:p>
    <w:p w:rsidR="004D59AF" w:rsidRDefault="00650AC4">
      <w:pPr>
        <w:pStyle w:val="a3"/>
        <w:spacing w:line="275" w:lineRule="exact"/>
        <w:ind w:left="701" w:firstLine="0"/>
        <w:jc w:val="left"/>
      </w:pPr>
      <w:r>
        <w:t>Визуальный</w:t>
      </w:r>
      <w:r>
        <w:rPr>
          <w:spacing w:val="-5"/>
        </w:rPr>
        <w:t xml:space="preserve"> </w:t>
      </w:r>
      <w:r>
        <w:t>язык</w:t>
      </w:r>
      <w:r>
        <w:rPr>
          <w:spacing w:val="-4"/>
        </w:rPr>
        <w:t xml:space="preserve"> </w:t>
      </w:r>
      <w:r>
        <w:t>для</w:t>
      </w:r>
      <w:r>
        <w:rPr>
          <w:spacing w:val="-7"/>
        </w:rPr>
        <w:t xml:space="preserve"> </w:t>
      </w:r>
      <w:r>
        <w:t>программирования</w:t>
      </w:r>
      <w:r>
        <w:rPr>
          <w:spacing w:val="-5"/>
        </w:rPr>
        <w:t xml:space="preserve"> </w:t>
      </w:r>
      <w:r>
        <w:t>простых</w:t>
      </w:r>
      <w:r>
        <w:rPr>
          <w:spacing w:val="-2"/>
        </w:rPr>
        <w:t xml:space="preserve"> </w:t>
      </w:r>
      <w:r>
        <w:t>робототехнических</w:t>
      </w:r>
      <w:r>
        <w:rPr>
          <w:spacing w:val="-4"/>
        </w:rPr>
        <w:t xml:space="preserve"> </w:t>
      </w:r>
      <w:r>
        <w:rPr>
          <w:spacing w:val="-2"/>
        </w:rPr>
        <w:t>систем.</w:t>
      </w:r>
    </w:p>
    <w:p w:rsidR="004D59AF" w:rsidRDefault="00650AC4" w:rsidP="00F6432E">
      <w:pPr>
        <w:pStyle w:val="1"/>
        <w:numPr>
          <w:ilvl w:val="0"/>
          <w:numId w:val="19"/>
        </w:numPr>
        <w:tabs>
          <w:tab w:val="left" w:pos="881"/>
        </w:tabs>
        <w:spacing w:before="46"/>
        <w:ind w:left="881"/>
      </w:pPr>
      <w:r>
        <w:rPr>
          <w:spacing w:val="-2"/>
        </w:rPr>
        <w:t>КЛАСС</w:t>
      </w:r>
    </w:p>
    <w:p w:rsidR="004D59AF" w:rsidRDefault="00650AC4">
      <w:pPr>
        <w:pStyle w:val="a3"/>
        <w:tabs>
          <w:tab w:val="left" w:pos="2191"/>
          <w:tab w:val="left" w:pos="4100"/>
          <w:tab w:val="left" w:pos="5751"/>
          <w:tab w:val="left" w:pos="7459"/>
        </w:tabs>
        <w:spacing w:before="38" w:line="276" w:lineRule="auto"/>
        <w:ind w:right="112" w:firstLine="599"/>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4D59AF" w:rsidRDefault="00650AC4">
      <w:pPr>
        <w:pStyle w:val="a3"/>
        <w:spacing w:line="276" w:lineRule="auto"/>
        <w:ind w:left="701" w:right="3466" w:firstLine="0"/>
        <w:jc w:val="left"/>
      </w:pPr>
      <w:r>
        <w:t>Транспортные роботы. Назначение, особенности. 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4D59AF" w:rsidRDefault="00650AC4">
      <w:pPr>
        <w:pStyle w:val="a3"/>
        <w:ind w:left="701" w:firstLine="0"/>
        <w:jc w:val="left"/>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rsidR="004D59AF" w:rsidRDefault="00650AC4">
      <w:pPr>
        <w:pStyle w:val="a3"/>
        <w:spacing w:before="41" w:line="276" w:lineRule="auto"/>
        <w:ind w:right="113" w:firstLine="599"/>
        <w:jc w:val="left"/>
      </w:pPr>
      <w:r>
        <w:t>Изучение</w:t>
      </w:r>
      <w:r>
        <w:rPr>
          <w:spacing w:val="-5"/>
        </w:rPr>
        <w:t xml:space="preserve"> </w:t>
      </w:r>
      <w:r>
        <w:t>интерфейса</w:t>
      </w:r>
      <w:r>
        <w:rPr>
          <w:spacing w:val="-5"/>
        </w:rPr>
        <w:t xml:space="preserve"> </w:t>
      </w:r>
      <w:r>
        <w:t>визуального</w:t>
      </w:r>
      <w:r>
        <w:rPr>
          <w:spacing w:val="-4"/>
        </w:rPr>
        <w:t xml:space="preserve"> </w:t>
      </w:r>
      <w:r>
        <w:t>языка</w:t>
      </w:r>
      <w:r>
        <w:rPr>
          <w:spacing w:val="-5"/>
        </w:rPr>
        <w:t xml:space="preserve"> </w:t>
      </w:r>
      <w:r>
        <w:t>программирования,</w:t>
      </w:r>
      <w:r>
        <w:rPr>
          <w:spacing w:val="-4"/>
        </w:rPr>
        <w:t xml:space="preserve"> </w:t>
      </w:r>
      <w:r>
        <w:t>основные</w:t>
      </w:r>
      <w:r>
        <w:rPr>
          <w:spacing w:val="-6"/>
        </w:rPr>
        <w:t xml:space="preserve"> </w:t>
      </w:r>
      <w:r>
        <w:t>инструменты и команды программирования роботов.</w:t>
      </w:r>
    </w:p>
    <w:p w:rsidR="004D59AF" w:rsidRDefault="00650AC4">
      <w:pPr>
        <w:pStyle w:val="a3"/>
        <w:spacing w:before="1"/>
        <w:ind w:left="701" w:firstLine="0"/>
        <w:jc w:val="left"/>
      </w:pPr>
      <w:r>
        <w:t>Учебный</w:t>
      </w:r>
      <w:r>
        <w:rPr>
          <w:spacing w:val="-2"/>
        </w:rPr>
        <w:t xml:space="preserve"> </w:t>
      </w:r>
      <w:r>
        <w:t>проект</w:t>
      </w:r>
      <w:r>
        <w:rPr>
          <w:spacing w:val="-3"/>
        </w:rPr>
        <w:t xml:space="preserve"> </w:t>
      </w:r>
      <w:r>
        <w:t>по</w:t>
      </w:r>
      <w:r>
        <w:rPr>
          <w:spacing w:val="-1"/>
        </w:rPr>
        <w:t xml:space="preserve"> </w:t>
      </w:r>
      <w:r>
        <w:rPr>
          <w:spacing w:val="-2"/>
        </w:rPr>
        <w:t>робототехнике.</w:t>
      </w:r>
    </w:p>
    <w:p w:rsidR="004D59AF" w:rsidRDefault="00650AC4" w:rsidP="00F6432E">
      <w:pPr>
        <w:pStyle w:val="1"/>
        <w:numPr>
          <w:ilvl w:val="0"/>
          <w:numId w:val="19"/>
        </w:numPr>
        <w:tabs>
          <w:tab w:val="left" w:pos="881"/>
        </w:tabs>
        <w:spacing w:before="46"/>
        <w:ind w:left="881"/>
      </w:pPr>
      <w:r>
        <w:rPr>
          <w:spacing w:val="-2"/>
        </w:rPr>
        <w:t>КЛАСС</w:t>
      </w:r>
    </w:p>
    <w:p w:rsidR="004D59AF" w:rsidRDefault="00650AC4">
      <w:pPr>
        <w:pStyle w:val="a3"/>
        <w:spacing w:before="36" w:line="276" w:lineRule="auto"/>
        <w:ind w:left="701" w:firstLine="0"/>
        <w:jc w:val="left"/>
      </w:pPr>
      <w:r>
        <w:t>Промышленные и бытовые роботы, их классификация, назначение, использование. Программирование</w:t>
      </w:r>
      <w:r>
        <w:rPr>
          <w:spacing w:val="76"/>
        </w:rPr>
        <w:t xml:space="preserve"> </w:t>
      </w:r>
      <w:r>
        <w:t>контроллера,</w:t>
      </w:r>
      <w:r>
        <w:rPr>
          <w:spacing w:val="77"/>
        </w:rPr>
        <w:t xml:space="preserve"> </w:t>
      </w:r>
      <w:r>
        <w:t>в</w:t>
      </w:r>
      <w:r>
        <w:rPr>
          <w:spacing w:val="77"/>
        </w:rPr>
        <w:t xml:space="preserve"> </w:t>
      </w:r>
      <w:r>
        <w:t>среде</w:t>
      </w:r>
      <w:r>
        <w:rPr>
          <w:spacing w:val="77"/>
        </w:rPr>
        <w:t xml:space="preserve"> </w:t>
      </w:r>
      <w:r>
        <w:t>конкретного</w:t>
      </w:r>
      <w:r>
        <w:rPr>
          <w:spacing w:val="77"/>
        </w:rPr>
        <w:t xml:space="preserve"> </w:t>
      </w:r>
      <w:r>
        <w:t>языка</w:t>
      </w:r>
      <w:r>
        <w:rPr>
          <w:spacing w:val="77"/>
        </w:rPr>
        <w:t xml:space="preserve"> </w:t>
      </w:r>
      <w:r>
        <w:t>программирования,</w:t>
      </w:r>
    </w:p>
    <w:p w:rsidR="004D59AF" w:rsidRDefault="00650AC4">
      <w:pPr>
        <w:pStyle w:val="a3"/>
        <w:spacing w:before="1"/>
        <w:ind w:firstLine="0"/>
        <w:jc w:val="left"/>
      </w:pPr>
      <w:r>
        <w:t>основные</w:t>
      </w:r>
      <w:r>
        <w:rPr>
          <w:spacing w:val="-8"/>
        </w:rPr>
        <w:t xml:space="preserve"> </w:t>
      </w:r>
      <w:r>
        <w:t>инструменты</w:t>
      </w:r>
      <w:r>
        <w:rPr>
          <w:spacing w:val="-4"/>
        </w:rPr>
        <w:t xml:space="preserve"> </w:t>
      </w:r>
      <w:r>
        <w:t>и</w:t>
      </w:r>
      <w:r>
        <w:rPr>
          <w:spacing w:val="-2"/>
        </w:rPr>
        <w:t xml:space="preserve"> </w:t>
      </w:r>
      <w:r>
        <w:t>команды</w:t>
      </w:r>
      <w:r>
        <w:rPr>
          <w:spacing w:val="-4"/>
        </w:rPr>
        <w:t xml:space="preserve"> </w:t>
      </w:r>
      <w:r>
        <w:t>программирования</w:t>
      </w:r>
      <w:r>
        <w:rPr>
          <w:spacing w:val="-3"/>
        </w:rPr>
        <w:t xml:space="preserve"> </w:t>
      </w:r>
      <w:r>
        <w:rPr>
          <w:spacing w:val="-2"/>
        </w:rPr>
        <w:t>роботов.</w:t>
      </w:r>
    </w:p>
    <w:p w:rsidR="004D59AF" w:rsidRDefault="00650AC4">
      <w:pPr>
        <w:pStyle w:val="a3"/>
        <w:tabs>
          <w:tab w:val="left" w:pos="2337"/>
          <w:tab w:val="left" w:pos="3990"/>
          <w:tab w:val="left" w:pos="5638"/>
          <w:tab w:val="left" w:pos="7362"/>
          <w:tab w:val="left" w:pos="9324"/>
        </w:tabs>
        <w:spacing w:before="42" w:line="276" w:lineRule="auto"/>
        <w:ind w:right="111" w:firstLine="599"/>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rsidR="004D59AF" w:rsidRDefault="00650AC4">
      <w:pPr>
        <w:pStyle w:val="a3"/>
        <w:spacing w:line="276" w:lineRule="auto"/>
        <w:ind w:left="701" w:firstLine="0"/>
        <w:jc w:val="left"/>
      </w:pPr>
      <w:r>
        <w:t>Анализ</w:t>
      </w:r>
      <w:r>
        <w:rPr>
          <w:spacing w:val="-5"/>
        </w:rPr>
        <w:t xml:space="preserve"> </w:t>
      </w:r>
      <w:r>
        <w:t>и</w:t>
      </w:r>
      <w:r>
        <w:rPr>
          <w:spacing w:val="-7"/>
        </w:rPr>
        <w:t xml:space="preserve"> </w:t>
      </w:r>
      <w:r>
        <w:t>проверка</w:t>
      </w:r>
      <w:r>
        <w:rPr>
          <w:spacing w:val="-6"/>
        </w:rPr>
        <w:t xml:space="preserve"> </w:t>
      </w:r>
      <w:r>
        <w:t>на</w:t>
      </w:r>
      <w:r>
        <w:rPr>
          <w:spacing w:val="-6"/>
        </w:rPr>
        <w:t xml:space="preserve"> </w:t>
      </w:r>
      <w:r>
        <w:t>работоспособность,</w:t>
      </w:r>
      <w:r>
        <w:rPr>
          <w:spacing w:val="-3"/>
        </w:rPr>
        <w:t xml:space="preserve"> </w:t>
      </w:r>
      <w:r>
        <w:t>усовершенствование</w:t>
      </w:r>
      <w:r>
        <w:rPr>
          <w:spacing w:val="-6"/>
        </w:rPr>
        <w:t xml:space="preserve"> </w:t>
      </w:r>
      <w:r>
        <w:t>конструкции</w:t>
      </w:r>
      <w:r>
        <w:rPr>
          <w:spacing w:val="-5"/>
        </w:rPr>
        <w:t xml:space="preserve"> </w:t>
      </w:r>
      <w:r>
        <w:t>робота. Учебный проект по робототехнике.</w:t>
      </w:r>
    </w:p>
    <w:p w:rsidR="004D59AF" w:rsidRDefault="00650AC4" w:rsidP="00F6432E">
      <w:pPr>
        <w:pStyle w:val="1"/>
        <w:numPr>
          <w:ilvl w:val="0"/>
          <w:numId w:val="19"/>
        </w:numPr>
        <w:tabs>
          <w:tab w:val="left" w:pos="881"/>
        </w:tabs>
        <w:spacing w:before="4"/>
        <w:ind w:left="881"/>
      </w:pPr>
      <w:r>
        <w:rPr>
          <w:spacing w:val="-2"/>
        </w:rPr>
        <w:t>КЛАСС</w:t>
      </w:r>
    </w:p>
    <w:p w:rsidR="004D59AF" w:rsidRDefault="00650AC4">
      <w:pPr>
        <w:pStyle w:val="a3"/>
        <w:spacing w:before="36" w:line="276" w:lineRule="auto"/>
        <w:ind w:firstLine="599"/>
        <w:jc w:val="left"/>
      </w:pPr>
      <w:r>
        <w:t>История</w:t>
      </w:r>
      <w:r>
        <w:rPr>
          <w:spacing w:val="-1"/>
        </w:rPr>
        <w:t xml:space="preserve"> </w:t>
      </w:r>
      <w:r>
        <w:t>развития</w:t>
      </w:r>
      <w:r>
        <w:rPr>
          <w:spacing w:val="-1"/>
        </w:rPr>
        <w:t xml:space="preserve"> </w:t>
      </w:r>
      <w:r>
        <w:t>беспилотного</w:t>
      </w:r>
      <w:r>
        <w:rPr>
          <w:spacing w:val="-3"/>
        </w:rPr>
        <w:t xml:space="preserve"> </w:t>
      </w:r>
      <w:r>
        <w:t>авиастроения,</w:t>
      </w:r>
      <w:r>
        <w:rPr>
          <w:spacing w:val="-3"/>
        </w:rPr>
        <w:t xml:space="preserve"> </w:t>
      </w:r>
      <w:r>
        <w:t>применение</w:t>
      </w:r>
      <w:r>
        <w:rPr>
          <w:spacing w:val="-1"/>
        </w:rPr>
        <w:t xml:space="preserve"> </w:t>
      </w:r>
      <w:r>
        <w:t xml:space="preserve">беспилотных воздушных </w:t>
      </w:r>
      <w:r>
        <w:rPr>
          <w:spacing w:val="-2"/>
        </w:rPr>
        <w:t>судов.</w:t>
      </w:r>
    </w:p>
    <w:p w:rsidR="004D59AF" w:rsidRDefault="00650AC4">
      <w:pPr>
        <w:pStyle w:val="a3"/>
        <w:tabs>
          <w:tab w:val="left" w:pos="2039"/>
          <w:tab w:val="left" w:pos="3011"/>
          <w:tab w:val="left" w:pos="3378"/>
          <w:tab w:val="left" w:pos="4777"/>
          <w:tab w:val="left" w:pos="6013"/>
          <w:tab w:val="left" w:pos="7023"/>
          <w:tab w:val="left" w:pos="8648"/>
        </w:tabs>
        <w:spacing w:line="278" w:lineRule="auto"/>
        <w:ind w:right="109" w:firstLine="599"/>
        <w:jc w:val="left"/>
      </w:pPr>
      <w:r>
        <w:rPr>
          <w:spacing w:val="-2"/>
        </w:rPr>
        <w:t>Принципы</w:t>
      </w:r>
      <w:r>
        <w:tab/>
      </w:r>
      <w:r>
        <w:rPr>
          <w:spacing w:val="-2"/>
        </w:rPr>
        <w:t>работы</w:t>
      </w:r>
      <w:r>
        <w:tab/>
      </w:r>
      <w:r>
        <w:rPr>
          <w:spacing w:val="-10"/>
        </w:rPr>
        <w:t>и</w:t>
      </w:r>
      <w:r>
        <w:tab/>
      </w:r>
      <w:r>
        <w:rPr>
          <w:spacing w:val="-2"/>
        </w:rPr>
        <w:t>назначение</w:t>
      </w:r>
      <w:r>
        <w:tab/>
      </w:r>
      <w:r>
        <w:rPr>
          <w:spacing w:val="-2"/>
        </w:rPr>
        <w:t>основных</w:t>
      </w:r>
      <w:r>
        <w:tab/>
      </w:r>
      <w:r>
        <w:rPr>
          <w:spacing w:val="-2"/>
        </w:rPr>
        <w:t>блоков,</w:t>
      </w:r>
      <w:r>
        <w:tab/>
      </w:r>
      <w:r>
        <w:rPr>
          <w:spacing w:val="-2"/>
        </w:rPr>
        <w:t>оптимальный</w:t>
      </w:r>
      <w:r>
        <w:tab/>
      </w:r>
      <w:r>
        <w:rPr>
          <w:spacing w:val="-2"/>
        </w:rPr>
        <w:t xml:space="preserve">вариант </w:t>
      </w:r>
      <w:r>
        <w:t>использования при конструировании роботов.</w:t>
      </w:r>
    </w:p>
    <w:p w:rsidR="004D59AF" w:rsidRDefault="00650AC4">
      <w:pPr>
        <w:pStyle w:val="a3"/>
        <w:tabs>
          <w:tab w:val="left" w:pos="1961"/>
          <w:tab w:val="left" w:pos="3236"/>
          <w:tab w:val="left" w:pos="4169"/>
          <w:tab w:val="left" w:pos="6119"/>
          <w:tab w:val="left" w:pos="7520"/>
          <w:tab w:val="left" w:pos="7872"/>
        </w:tabs>
        <w:spacing w:line="272" w:lineRule="exact"/>
        <w:ind w:left="701" w:firstLine="0"/>
        <w:jc w:val="left"/>
      </w:pPr>
      <w:r>
        <w:rPr>
          <w:spacing w:val="-2"/>
        </w:rPr>
        <w:t>Основные</w:t>
      </w:r>
      <w:r>
        <w:tab/>
      </w:r>
      <w:r>
        <w:rPr>
          <w:spacing w:val="-2"/>
        </w:rPr>
        <w:t>принципы</w:t>
      </w:r>
      <w:r>
        <w:tab/>
      </w:r>
      <w:r>
        <w:rPr>
          <w:spacing w:val="-2"/>
        </w:rPr>
        <w:t>теории</w:t>
      </w:r>
      <w:r>
        <w:tab/>
      </w:r>
      <w:r>
        <w:rPr>
          <w:spacing w:val="-2"/>
        </w:rPr>
        <w:t>автоматического</w:t>
      </w:r>
      <w:r>
        <w:tab/>
      </w:r>
      <w:r>
        <w:rPr>
          <w:spacing w:val="-2"/>
        </w:rPr>
        <w:t>управления</w:t>
      </w:r>
      <w:r>
        <w:tab/>
      </w:r>
      <w:r>
        <w:rPr>
          <w:spacing w:val="-10"/>
        </w:rPr>
        <w:t>и</w:t>
      </w:r>
      <w:r>
        <w:tab/>
      </w:r>
      <w:r>
        <w:rPr>
          <w:spacing w:val="-2"/>
        </w:rPr>
        <w:t>регулирования.</w:t>
      </w:r>
    </w:p>
    <w:p w:rsidR="004D59AF" w:rsidRDefault="00650AC4">
      <w:pPr>
        <w:pStyle w:val="a3"/>
        <w:spacing w:before="41"/>
        <w:ind w:firstLine="0"/>
        <w:jc w:val="left"/>
      </w:pPr>
      <w:r>
        <w:t>Обратная</w:t>
      </w:r>
      <w:r>
        <w:rPr>
          <w:spacing w:val="-3"/>
        </w:rPr>
        <w:t xml:space="preserve"> </w:t>
      </w:r>
      <w:r>
        <w:rPr>
          <w:spacing w:val="-2"/>
        </w:rPr>
        <w:t>связь.</w:t>
      </w:r>
    </w:p>
    <w:p w:rsidR="004D59AF" w:rsidRDefault="00650AC4">
      <w:pPr>
        <w:pStyle w:val="a3"/>
        <w:spacing w:before="41"/>
        <w:ind w:left="701" w:firstLine="0"/>
        <w:jc w:val="left"/>
      </w:pPr>
      <w:r>
        <w:t>Датчики,</w:t>
      </w:r>
      <w:r>
        <w:rPr>
          <w:spacing w:val="-6"/>
        </w:rPr>
        <w:t xml:space="preserve"> </w:t>
      </w:r>
      <w:r>
        <w:t>принципы</w:t>
      </w:r>
      <w:r>
        <w:rPr>
          <w:spacing w:val="-3"/>
        </w:rPr>
        <w:t xml:space="preserve"> </w:t>
      </w:r>
      <w:r>
        <w:t>и</w:t>
      </w:r>
      <w:r>
        <w:rPr>
          <w:spacing w:val="-4"/>
        </w:rPr>
        <w:t xml:space="preserve"> </w:t>
      </w:r>
      <w:r>
        <w:t>режимы</w:t>
      </w:r>
      <w:r>
        <w:rPr>
          <w:spacing w:val="-3"/>
        </w:rPr>
        <w:t xml:space="preserve"> </w:t>
      </w:r>
      <w:r>
        <w:t>работы,</w:t>
      </w:r>
      <w:r>
        <w:rPr>
          <w:spacing w:val="-4"/>
        </w:rPr>
        <w:t xml:space="preserve"> </w:t>
      </w:r>
      <w:r>
        <w:t>параметры,</w:t>
      </w:r>
      <w:r>
        <w:rPr>
          <w:spacing w:val="-3"/>
        </w:rPr>
        <w:t xml:space="preserve"> </w:t>
      </w:r>
      <w:r>
        <w:rPr>
          <w:spacing w:val="-2"/>
        </w:rPr>
        <w:t>применение.</w:t>
      </w:r>
    </w:p>
    <w:p w:rsidR="004D59AF" w:rsidRDefault="00650AC4">
      <w:pPr>
        <w:pStyle w:val="a3"/>
        <w:spacing w:before="43" w:line="276" w:lineRule="auto"/>
        <w:ind w:left="701" w:firstLine="0"/>
        <w:jc w:val="left"/>
      </w:pPr>
      <w:r>
        <w:t>Отладка</w:t>
      </w:r>
      <w:r>
        <w:rPr>
          <w:spacing w:val="-5"/>
        </w:rPr>
        <w:t xml:space="preserve"> </w:t>
      </w:r>
      <w:r>
        <w:t>роботизированных</w:t>
      </w:r>
      <w:r>
        <w:rPr>
          <w:spacing w:val="-6"/>
        </w:rPr>
        <w:t xml:space="preserve"> </w:t>
      </w:r>
      <w:r>
        <w:t>конструкций</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поставленными</w:t>
      </w:r>
      <w:r>
        <w:rPr>
          <w:spacing w:val="-5"/>
        </w:rPr>
        <w:t xml:space="preserve"> </w:t>
      </w:r>
      <w:r>
        <w:t>задачами. Беспроводное управление роботом.</w:t>
      </w:r>
    </w:p>
    <w:p w:rsidR="004D59AF" w:rsidRDefault="00650AC4">
      <w:pPr>
        <w:pStyle w:val="a3"/>
        <w:tabs>
          <w:tab w:val="left" w:pos="2923"/>
          <w:tab w:val="left" w:pos="3976"/>
          <w:tab w:val="left" w:pos="4319"/>
          <w:tab w:val="left" w:pos="5108"/>
          <w:tab w:val="left" w:pos="6624"/>
          <w:tab w:val="left" w:pos="7444"/>
        </w:tabs>
        <w:spacing w:line="276" w:lineRule="auto"/>
        <w:ind w:right="109" w:firstLine="599"/>
        <w:jc w:val="left"/>
      </w:pPr>
      <w:r>
        <w:rPr>
          <w:spacing w:val="-2"/>
        </w:rPr>
        <w:t>Программирование</w:t>
      </w:r>
      <w:r>
        <w:tab/>
      </w:r>
      <w:r>
        <w:rPr>
          <w:spacing w:val="-2"/>
        </w:rPr>
        <w:t>роботов</w:t>
      </w:r>
      <w:r>
        <w:tab/>
      </w:r>
      <w:r>
        <w:rPr>
          <w:spacing w:val="-10"/>
        </w:rPr>
        <w:t>в</w:t>
      </w:r>
      <w:r>
        <w:tab/>
      </w:r>
      <w:r>
        <w:rPr>
          <w:spacing w:val="-4"/>
        </w:rPr>
        <w:t>среде</w:t>
      </w:r>
      <w:r>
        <w:tab/>
      </w:r>
      <w:r>
        <w:rPr>
          <w:spacing w:val="-2"/>
        </w:rPr>
        <w:t>конкретного</w:t>
      </w:r>
      <w:r>
        <w:tab/>
      </w:r>
      <w:r>
        <w:rPr>
          <w:spacing w:val="-2"/>
        </w:rPr>
        <w:t>языка</w:t>
      </w:r>
      <w:r>
        <w:tab/>
      </w:r>
      <w:r>
        <w:rPr>
          <w:spacing w:val="-2"/>
        </w:rPr>
        <w:t xml:space="preserve">программирования, </w:t>
      </w:r>
      <w:r>
        <w:t>основные инструменты и команды программирования роботов.</w:t>
      </w:r>
    </w:p>
    <w:p w:rsidR="004D59AF" w:rsidRDefault="00650AC4">
      <w:pPr>
        <w:pStyle w:val="a3"/>
        <w:ind w:left="701" w:firstLine="0"/>
        <w:jc w:val="left"/>
      </w:pPr>
      <w:r>
        <w:t>Учебный</w:t>
      </w:r>
      <w:r>
        <w:rPr>
          <w:spacing w:val="-5"/>
        </w:rPr>
        <w:t xml:space="preserve"> </w:t>
      </w:r>
      <w:r>
        <w:t>проект</w:t>
      </w:r>
      <w:r>
        <w:rPr>
          <w:spacing w:val="-3"/>
        </w:rPr>
        <w:t xml:space="preserve"> </w:t>
      </w:r>
      <w:r>
        <w:t>по</w:t>
      </w:r>
      <w:r>
        <w:rPr>
          <w:spacing w:val="-3"/>
        </w:rPr>
        <w:t xml:space="preserve"> </w:t>
      </w:r>
      <w:r>
        <w:t>робототехнике</w:t>
      </w:r>
      <w:r>
        <w:rPr>
          <w:spacing w:val="-2"/>
        </w:rPr>
        <w:t xml:space="preserve"> </w:t>
      </w:r>
      <w:r>
        <w:t>(одна</w:t>
      </w:r>
      <w:r>
        <w:rPr>
          <w:spacing w:val="-3"/>
        </w:rPr>
        <w:t xml:space="preserve"> </w:t>
      </w:r>
      <w:r>
        <w:t>из</w:t>
      </w:r>
      <w:r>
        <w:rPr>
          <w:spacing w:val="-4"/>
        </w:rPr>
        <w:t xml:space="preserve"> </w:t>
      </w:r>
      <w:r>
        <w:t>предложенных</w:t>
      </w:r>
      <w:r>
        <w:rPr>
          <w:spacing w:val="-2"/>
        </w:rPr>
        <w:t xml:space="preserve"> </w:t>
      </w:r>
      <w:r>
        <w:t>тем</w:t>
      </w:r>
      <w:r>
        <w:rPr>
          <w:spacing w:val="-2"/>
        </w:rPr>
        <w:t xml:space="preserve"> </w:t>
      </w:r>
      <w:r>
        <w:t>на</w:t>
      </w:r>
      <w:r>
        <w:rPr>
          <w:spacing w:val="-3"/>
        </w:rPr>
        <w:t xml:space="preserve"> </w:t>
      </w:r>
      <w:r>
        <w:rPr>
          <w:spacing w:val="-2"/>
        </w:rPr>
        <w:t>выбор).</w:t>
      </w:r>
    </w:p>
    <w:p w:rsidR="004D59AF" w:rsidRDefault="00650AC4" w:rsidP="00F6432E">
      <w:pPr>
        <w:pStyle w:val="1"/>
        <w:numPr>
          <w:ilvl w:val="0"/>
          <w:numId w:val="19"/>
        </w:numPr>
        <w:tabs>
          <w:tab w:val="left" w:pos="881"/>
        </w:tabs>
        <w:spacing w:before="46"/>
        <w:ind w:left="881"/>
      </w:pPr>
      <w:r>
        <w:rPr>
          <w:spacing w:val="-2"/>
        </w:rPr>
        <w:t>КЛАСС</w:t>
      </w:r>
    </w:p>
    <w:p w:rsidR="004D59AF" w:rsidRDefault="00650AC4">
      <w:pPr>
        <w:pStyle w:val="a3"/>
        <w:tabs>
          <w:tab w:val="left" w:pos="3093"/>
          <w:tab w:val="left" w:pos="4414"/>
          <w:tab w:val="left" w:pos="7024"/>
          <w:tab w:val="left" w:pos="7552"/>
        </w:tabs>
        <w:spacing w:before="36" w:line="276" w:lineRule="auto"/>
        <w:ind w:right="102" w:firstLine="599"/>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w:t>
      </w:r>
    </w:p>
    <w:p w:rsidR="004D59AF" w:rsidRDefault="00650AC4">
      <w:pPr>
        <w:pStyle w:val="a3"/>
        <w:spacing w:before="1" w:line="276" w:lineRule="auto"/>
        <w:ind w:left="701" w:right="1943" w:firstLine="0"/>
        <w:jc w:val="left"/>
      </w:pPr>
      <w:r>
        <w:t xml:space="preserve">Система интернет вещей. Промышленный интернет вещей. </w:t>
      </w:r>
      <w:r>
        <w:rPr>
          <w:spacing w:val="-2"/>
        </w:rPr>
        <w:t>Потребительский</w:t>
      </w:r>
      <w:r>
        <w:rPr>
          <w:spacing w:val="-10"/>
        </w:rPr>
        <w:t xml:space="preserve"> </w:t>
      </w:r>
      <w:r>
        <w:rPr>
          <w:spacing w:val="-2"/>
        </w:rPr>
        <w:t>интернет</w:t>
      </w:r>
      <w:r>
        <w:rPr>
          <w:spacing w:val="-11"/>
        </w:rPr>
        <w:t xml:space="preserve"> </w:t>
      </w:r>
      <w:r>
        <w:rPr>
          <w:spacing w:val="-2"/>
        </w:rPr>
        <w:t>вещей.</w:t>
      </w:r>
      <w:r>
        <w:rPr>
          <w:spacing w:val="-11"/>
        </w:rPr>
        <w:t xml:space="preserve"> </w:t>
      </w:r>
      <w:r>
        <w:rPr>
          <w:spacing w:val="-2"/>
        </w:rPr>
        <w:t>Элементы</w:t>
      </w:r>
      <w:r>
        <w:rPr>
          <w:spacing w:val="-7"/>
        </w:rPr>
        <w:t xml:space="preserve"> </w:t>
      </w:r>
      <w:r>
        <w:rPr>
          <w:spacing w:val="-2"/>
        </w:rPr>
        <w:t>«Умного</w:t>
      </w:r>
      <w:r>
        <w:rPr>
          <w:spacing w:val="-11"/>
        </w:rPr>
        <w:t xml:space="preserve"> </w:t>
      </w:r>
      <w:r>
        <w:rPr>
          <w:spacing w:val="-2"/>
        </w:rPr>
        <w:t>дома».</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firstLine="599"/>
        <w:jc w:val="left"/>
      </w:pPr>
      <w:r>
        <w:t>Конструирование и моделирование с использованием автоматизированных систем с обратной связью.</w:t>
      </w:r>
    </w:p>
    <w:p w:rsidR="004D59AF" w:rsidRDefault="00650AC4">
      <w:pPr>
        <w:pStyle w:val="a3"/>
        <w:tabs>
          <w:tab w:val="left" w:pos="2337"/>
          <w:tab w:val="left" w:pos="3856"/>
          <w:tab w:val="left" w:pos="4321"/>
          <w:tab w:val="left" w:pos="5655"/>
          <w:tab w:val="left" w:pos="6242"/>
          <w:tab w:val="left" w:pos="7825"/>
        </w:tabs>
        <w:spacing w:line="276" w:lineRule="auto"/>
        <w:ind w:right="111" w:firstLine="599"/>
        <w:jc w:val="left"/>
      </w:pPr>
      <w:r>
        <w:rPr>
          <w:spacing w:val="-2"/>
        </w:rPr>
        <w:t>Составление</w:t>
      </w:r>
      <w:r>
        <w:tab/>
      </w:r>
      <w:r>
        <w:rPr>
          <w:spacing w:val="-2"/>
        </w:rPr>
        <w:t>алгоритмов</w:t>
      </w:r>
      <w:r>
        <w:tab/>
      </w:r>
      <w:r>
        <w:rPr>
          <w:spacing w:val="-10"/>
        </w:rPr>
        <w:t>и</w:t>
      </w:r>
      <w:r>
        <w:tab/>
      </w:r>
      <w:r>
        <w:rPr>
          <w:spacing w:val="-2"/>
        </w:rPr>
        <w:t>программ</w:t>
      </w:r>
      <w:r>
        <w:tab/>
      </w:r>
      <w:r>
        <w:rPr>
          <w:spacing w:val="-6"/>
        </w:rPr>
        <w:t>по</w:t>
      </w:r>
      <w:r>
        <w:tab/>
      </w:r>
      <w:r>
        <w:rPr>
          <w:spacing w:val="-2"/>
        </w:rPr>
        <w:t>управлению</w:t>
      </w:r>
      <w:r>
        <w:tab/>
      </w:r>
      <w:r>
        <w:rPr>
          <w:spacing w:val="-2"/>
        </w:rPr>
        <w:t xml:space="preserve">беспроводными </w:t>
      </w:r>
      <w:r>
        <w:t>роботизированными системами.</w:t>
      </w:r>
    </w:p>
    <w:p w:rsidR="004D59AF" w:rsidRDefault="00650AC4">
      <w:pPr>
        <w:pStyle w:val="a3"/>
        <w:spacing w:line="275" w:lineRule="exact"/>
        <w:ind w:left="701" w:firstLine="0"/>
        <w:jc w:val="left"/>
      </w:pPr>
      <w:r>
        <w:t>Протоколы</w:t>
      </w:r>
      <w:r>
        <w:rPr>
          <w:spacing w:val="1"/>
        </w:rPr>
        <w:t xml:space="preserve"> </w:t>
      </w:r>
      <w:r>
        <w:rPr>
          <w:spacing w:val="-2"/>
        </w:rPr>
        <w:t>связи.</w:t>
      </w:r>
    </w:p>
    <w:p w:rsidR="004D59AF" w:rsidRDefault="00650AC4">
      <w:pPr>
        <w:pStyle w:val="a3"/>
        <w:spacing w:before="39" w:line="276" w:lineRule="auto"/>
        <w:ind w:left="701" w:right="547" w:firstLine="0"/>
        <w:jc w:val="left"/>
      </w:pPr>
      <w:r>
        <w:t>Перспективы</w:t>
      </w:r>
      <w:r>
        <w:rPr>
          <w:spacing w:val="-7"/>
        </w:rPr>
        <w:t xml:space="preserve"> </w:t>
      </w:r>
      <w:r>
        <w:t>автоматизации</w:t>
      </w:r>
      <w:r>
        <w:rPr>
          <w:spacing w:val="-6"/>
        </w:rPr>
        <w:t xml:space="preserve"> </w:t>
      </w:r>
      <w:r>
        <w:t>и</w:t>
      </w:r>
      <w:r>
        <w:rPr>
          <w:spacing w:val="-6"/>
        </w:rPr>
        <w:t xml:space="preserve"> </w:t>
      </w:r>
      <w:r>
        <w:t>роботизации:</w:t>
      </w:r>
      <w:r>
        <w:rPr>
          <w:spacing w:val="-6"/>
        </w:rPr>
        <w:t xml:space="preserve"> </w:t>
      </w:r>
      <w:r>
        <w:t>возможности</w:t>
      </w:r>
      <w:r>
        <w:rPr>
          <w:spacing w:val="-5"/>
        </w:rPr>
        <w:t xml:space="preserve"> </w:t>
      </w:r>
      <w:r>
        <w:t>и</w:t>
      </w:r>
      <w:r>
        <w:rPr>
          <w:spacing w:val="-6"/>
        </w:rPr>
        <w:t xml:space="preserve"> </w:t>
      </w:r>
      <w:r>
        <w:t>ограничения. Профессии в области робототехники.</w:t>
      </w:r>
    </w:p>
    <w:p w:rsidR="004D59AF" w:rsidRDefault="00650AC4">
      <w:pPr>
        <w:pStyle w:val="a3"/>
        <w:spacing w:line="275" w:lineRule="exact"/>
        <w:ind w:left="701" w:firstLine="0"/>
        <w:jc w:val="left"/>
      </w:pPr>
      <w:r>
        <w:t>Научно-практический</w:t>
      </w:r>
      <w:r>
        <w:rPr>
          <w:spacing w:val="-4"/>
        </w:rPr>
        <w:t xml:space="preserve"> </w:t>
      </w:r>
      <w:r>
        <w:t>проект</w:t>
      </w:r>
      <w:r>
        <w:rPr>
          <w:spacing w:val="-3"/>
        </w:rPr>
        <w:t xml:space="preserve"> </w:t>
      </w:r>
      <w:r>
        <w:t>по</w:t>
      </w:r>
      <w:r>
        <w:rPr>
          <w:spacing w:val="-3"/>
        </w:rPr>
        <w:t xml:space="preserve"> </w:t>
      </w:r>
      <w:r>
        <w:rPr>
          <w:spacing w:val="-2"/>
        </w:rPr>
        <w:t>робототехнике.</w:t>
      </w:r>
    </w:p>
    <w:p w:rsidR="004D59AF" w:rsidRDefault="00650AC4">
      <w:pPr>
        <w:pStyle w:val="2"/>
        <w:spacing w:before="45" w:line="278" w:lineRule="auto"/>
        <w:ind w:left="701" w:right="1652"/>
        <w:jc w:val="left"/>
      </w:pPr>
      <w:r>
        <w:t>Модуль</w:t>
      </w:r>
      <w:r>
        <w:rPr>
          <w:spacing w:val="-12"/>
        </w:rPr>
        <w:t xml:space="preserve"> </w:t>
      </w:r>
      <w:r>
        <w:t>«3D-моделирование,</w:t>
      </w:r>
      <w:r>
        <w:rPr>
          <w:spacing w:val="-12"/>
        </w:rPr>
        <w:t xml:space="preserve"> </w:t>
      </w:r>
      <w:r>
        <w:t>прототипирование,</w:t>
      </w:r>
      <w:r>
        <w:rPr>
          <w:spacing w:val="-12"/>
        </w:rPr>
        <w:t xml:space="preserve"> </w:t>
      </w:r>
      <w:r>
        <w:t>макетирование» 7 КЛАСС</w:t>
      </w:r>
    </w:p>
    <w:p w:rsidR="004D59AF" w:rsidRDefault="00650AC4">
      <w:pPr>
        <w:pStyle w:val="a3"/>
        <w:spacing w:line="276" w:lineRule="auto"/>
        <w:ind w:right="110" w:firstLine="599"/>
      </w:pPr>
      <w:r>
        <w:t>Виды и свойства, назначение моделей. Адекватность модели моделируемому объекту и целям моделирования.</w:t>
      </w:r>
    </w:p>
    <w:p w:rsidR="004D59AF" w:rsidRDefault="00650AC4">
      <w:pPr>
        <w:pStyle w:val="a3"/>
        <w:spacing w:line="276" w:lineRule="auto"/>
        <w:ind w:right="112" w:firstLine="599"/>
      </w:pPr>
      <w:r>
        <w:t>Понятие</w:t>
      </w:r>
      <w:r>
        <w:rPr>
          <w:spacing w:val="-4"/>
        </w:rPr>
        <w:t xml:space="preserve"> </w:t>
      </w:r>
      <w:r>
        <w:t>о</w:t>
      </w:r>
      <w:r>
        <w:rPr>
          <w:spacing w:val="-3"/>
        </w:rPr>
        <w:t xml:space="preserve"> </w:t>
      </w:r>
      <w:r>
        <w:t>макетировании.</w:t>
      </w:r>
      <w:r>
        <w:rPr>
          <w:spacing w:val="-3"/>
        </w:rPr>
        <w:t xml:space="preserve"> </w:t>
      </w:r>
      <w:r>
        <w:t>Типы</w:t>
      </w:r>
      <w:r>
        <w:rPr>
          <w:spacing w:val="-4"/>
        </w:rPr>
        <w:t xml:space="preserve"> </w:t>
      </w:r>
      <w:r>
        <w:t>макетов.</w:t>
      </w:r>
      <w:r>
        <w:rPr>
          <w:spacing w:val="-3"/>
        </w:rPr>
        <w:t xml:space="preserve"> </w:t>
      </w:r>
      <w:r>
        <w:t>Материалы</w:t>
      </w:r>
      <w:r>
        <w:rPr>
          <w:spacing w:val="-4"/>
        </w:rPr>
        <w:t xml:space="preserve"> </w:t>
      </w:r>
      <w:r>
        <w:t>и</w:t>
      </w:r>
      <w:r>
        <w:rPr>
          <w:spacing w:val="-2"/>
        </w:rPr>
        <w:t xml:space="preserve"> </w:t>
      </w:r>
      <w:r>
        <w:t>инструменты</w:t>
      </w:r>
      <w:r>
        <w:rPr>
          <w:spacing w:val="-3"/>
        </w:rPr>
        <w:t xml:space="preserve"> </w:t>
      </w:r>
      <w:r>
        <w:t>для</w:t>
      </w:r>
      <w:r>
        <w:rPr>
          <w:spacing w:val="-3"/>
        </w:rPr>
        <w:t xml:space="preserve"> </w:t>
      </w:r>
      <w:r>
        <w:t xml:space="preserve">бумажного макетирования. Выполнение развёртки, сборка деталей макета. Разработка графической </w:t>
      </w:r>
      <w:r>
        <w:rPr>
          <w:spacing w:val="-2"/>
        </w:rPr>
        <w:t>документации.</w:t>
      </w:r>
    </w:p>
    <w:p w:rsidR="004D59AF" w:rsidRDefault="00650AC4">
      <w:pPr>
        <w:pStyle w:val="a3"/>
        <w:ind w:left="701" w:firstLine="0"/>
      </w:pPr>
      <w:r>
        <w:t>Создание</w:t>
      </w:r>
      <w:r>
        <w:rPr>
          <w:spacing w:val="-8"/>
        </w:rPr>
        <w:t xml:space="preserve"> </w:t>
      </w:r>
      <w:r>
        <w:t>объёмных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rsidR="004D59AF" w:rsidRDefault="00650AC4">
      <w:pPr>
        <w:pStyle w:val="a3"/>
        <w:spacing w:before="32" w:line="278" w:lineRule="auto"/>
        <w:ind w:right="106" w:firstLine="599"/>
      </w:pPr>
      <w:r>
        <w:t>Программы для просмотра на экране компьютера файлов с готовыми цифровыми трёхмерными моделями и последующей распечатки их развёрток.</w:t>
      </w:r>
    </w:p>
    <w:p w:rsidR="004D59AF" w:rsidRDefault="00650AC4">
      <w:pPr>
        <w:pStyle w:val="a3"/>
        <w:spacing w:line="272" w:lineRule="exact"/>
        <w:ind w:left="701" w:firstLine="0"/>
      </w:pPr>
      <w:r>
        <w:t>Программа</w:t>
      </w:r>
      <w:r>
        <w:rPr>
          <w:spacing w:val="50"/>
        </w:rPr>
        <w:t xml:space="preserve"> </w:t>
      </w:r>
      <w:r>
        <w:t>для</w:t>
      </w:r>
      <w:r>
        <w:rPr>
          <w:spacing w:val="53"/>
        </w:rPr>
        <w:t xml:space="preserve"> </w:t>
      </w:r>
      <w:r>
        <w:t>редактирования</w:t>
      </w:r>
      <w:r>
        <w:rPr>
          <w:spacing w:val="52"/>
        </w:rPr>
        <w:t xml:space="preserve"> </w:t>
      </w:r>
      <w:r>
        <w:t>готовых</w:t>
      </w:r>
      <w:r>
        <w:rPr>
          <w:spacing w:val="55"/>
        </w:rPr>
        <w:t xml:space="preserve"> </w:t>
      </w:r>
      <w:r>
        <w:t>моделей</w:t>
      </w:r>
      <w:r>
        <w:rPr>
          <w:spacing w:val="53"/>
        </w:rPr>
        <w:t xml:space="preserve"> </w:t>
      </w:r>
      <w:r>
        <w:t>и</w:t>
      </w:r>
      <w:r>
        <w:rPr>
          <w:spacing w:val="53"/>
        </w:rPr>
        <w:t xml:space="preserve"> </w:t>
      </w:r>
      <w:r>
        <w:t>последующей</w:t>
      </w:r>
      <w:r>
        <w:rPr>
          <w:spacing w:val="56"/>
        </w:rPr>
        <w:t xml:space="preserve"> </w:t>
      </w:r>
      <w:r>
        <w:t>их</w:t>
      </w:r>
      <w:r>
        <w:rPr>
          <w:spacing w:val="55"/>
        </w:rPr>
        <w:t xml:space="preserve"> </w:t>
      </w:r>
      <w:r>
        <w:rPr>
          <w:spacing w:val="-2"/>
        </w:rPr>
        <w:t>распечатки.</w:t>
      </w:r>
    </w:p>
    <w:p w:rsidR="004D59AF" w:rsidRDefault="00650AC4">
      <w:pPr>
        <w:pStyle w:val="a3"/>
        <w:spacing w:before="41"/>
        <w:ind w:firstLine="0"/>
      </w:pPr>
      <w:r>
        <w:t>Инструменты</w:t>
      </w:r>
      <w:r>
        <w:rPr>
          <w:spacing w:val="-3"/>
        </w:rPr>
        <w:t xml:space="preserve"> </w:t>
      </w:r>
      <w:r>
        <w:t>для</w:t>
      </w:r>
      <w:r>
        <w:rPr>
          <w:spacing w:val="-3"/>
        </w:rPr>
        <w:t xml:space="preserve"> </w:t>
      </w:r>
      <w:r>
        <w:t>редактирования</w:t>
      </w:r>
      <w:r>
        <w:rPr>
          <w:spacing w:val="-2"/>
        </w:rPr>
        <w:t xml:space="preserve"> моделей.</w:t>
      </w:r>
    </w:p>
    <w:p w:rsidR="004D59AF" w:rsidRDefault="00650AC4">
      <w:pPr>
        <w:pStyle w:val="1"/>
        <w:spacing w:before="46"/>
        <w:ind w:left="701"/>
      </w:pPr>
      <w:r>
        <w:t xml:space="preserve">8 </w:t>
      </w:r>
      <w:r>
        <w:rPr>
          <w:spacing w:val="-2"/>
        </w:rPr>
        <w:t>КЛАСС</w:t>
      </w:r>
    </w:p>
    <w:p w:rsidR="004D59AF" w:rsidRDefault="00650AC4">
      <w:pPr>
        <w:pStyle w:val="a3"/>
        <w:spacing w:before="38"/>
        <w:ind w:left="701" w:firstLine="0"/>
        <w:jc w:val="left"/>
      </w:pPr>
      <w:r>
        <w:t>3D-моделирование</w:t>
      </w:r>
      <w:r>
        <w:rPr>
          <w:spacing w:val="-7"/>
        </w:rPr>
        <w:t xml:space="preserve"> </w:t>
      </w:r>
      <w:r>
        <w:t>как</w:t>
      </w:r>
      <w:r>
        <w:rPr>
          <w:spacing w:val="-4"/>
        </w:rPr>
        <w:t xml:space="preserve"> </w:t>
      </w:r>
      <w:r>
        <w:t>технология</w:t>
      </w:r>
      <w:r>
        <w:rPr>
          <w:spacing w:val="-4"/>
        </w:rPr>
        <w:t xml:space="preserve"> </w:t>
      </w:r>
      <w:r>
        <w:t>создания</w:t>
      </w:r>
      <w:r>
        <w:rPr>
          <w:spacing w:val="-4"/>
        </w:rPr>
        <w:t xml:space="preserve"> </w:t>
      </w:r>
      <w:r>
        <w:t>визуальных</w:t>
      </w:r>
      <w:r>
        <w:rPr>
          <w:spacing w:val="-2"/>
        </w:rPr>
        <w:t xml:space="preserve"> моделей.</w:t>
      </w:r>
    </w:p>
    <w:p w:rsidR="004D59AF" w:rsidRDefault="00650AC4">
      <w:pPr>
        <w:pStyle w:val="a3"/>
        <w:spacing w:before="41"/>
        <w:ind w:left="701" w:firstLine="0"/>
        <w:jc w:val="left"/>
      </w:pPr>
      <w:r>
        <w:t>Графические</w:t>
      </w:r>
      <w:r>
        <w:rPr>
          <w:spacing w:val="12"/>
        </w:rPr>
        <w:t xml:space="preserve"> </w:t>
      </w:r>
      <w:r>
        <w:t>примитивы</w:t>
      </w:r>
      <w:r>
        <w:rPr>
          <w:spacing w:val="14"/>
        </w:rPr>
        <w:t xml:space="preserve"> </w:t>
      </w:r>
      <w:r>
        <w:t>в</w:t>
      </w:r>
      <w:r>
        <w:rPr>
          <w:spacing w:val="13"/>
        </w:rPr>
        <w:t xml:space="preserve"> </w:t>
      </w:r>
      <w:r>
        <w:t>3D-моделировании.</w:t>
      </w:r>
      <w:r>
        <w:rPr>
          <w:spacing w:val="12"/>
        </w:rPr>
        <w:t xml:space="preserve"> </w:t>
      </w:r>
      <w:r>
        <w:t>Куб</w:t>
      </w:r>
      <w:r>
        <w:rPr>
          <w:spacing w:val="13"/>
        </w:rPr>
        <w:t xml:space="preserve"> </w:t>
      </w:r>
      <w:r>
        <w:t>и</w:t>
      </w:r>
      <w:r>
        <w:rPr>
          <w:spacing w:val="15"/>
        </w:rPr>
        <w:t xml:space="preserve"> </w:t>
      </w:r>
      <w:r>
        <w:t>кубоид.</w:t>
      </w:r>
      <w:r>
        <w:rPr>
          <w:spacing w:val="13"/>
        </w:rPr>
        <w:t xml:space="preserve"> </w:t>
      </w:r>
      <w:r>
        <w:t>Шар</w:t>
      </w:r>
      <w:r>
        <w:rPr>
          <w:spacing w:val="14"/>
        </w:rPr>
        <w:t xml:space="preserve"> </w:t>
      </w:r>
      <w:r>
        <w:t>и</w:t>
      </w:r>
      <w:r>
        <w:rPr>
          <w:spacing w:val="15"/>
        </w:rPr>
        <w:t xml:space="preserve"> </w:t>
      </w:r>
      <w:r>
        <w:rPr>
          <w:spacing w:val="-2"/>
        </w:rPr>
        <w:t>многогранник.</w:t>
      </w:r>
    </w:p>
    <w:p w:rsidR="004D59AF" w:rsidRDefault="00650AC4">
      <w:pPr>
        <w:pStyle w:val="a3"/>
        <w:spacing w:before="41"/>
        <w:ind w:firstLine="0"/>
        <w:jc w:val="left"/>
      </w:pPr>
      <w:r>
        <w:t>Цилиндр,</w:t>
      </w:r>
      <w:r>
        <w:rPr>
          <w:spacing w:val="-6"/>
        </w:rPr>
        <w:t xml:space="preserve"> </w:t>
      </w:r>
      <w:r>
        <w:t>призма,</w:t>
      </w:r>
      <w:r>
        <w:rPr>
          <w:spacing w:val="-3"/>
        </w:rPr>
        <w:t xml:space="preserve"> </w:t>
      </w:r>
      <w:r>
        <w:rPr>
          <w:spacing w:val="-2"/>
        </w:rPr>
        <w:t>пирамида.</w:t>
      </w:r>
    </w:p>
    <w:p w:rsidR="004D59AF" w:rsidRDefault="00650AC4">
      <w:pPr>
        <w:pStyle w:val="a3"/>
        <w:spacing w:before="41"/>
        <w:ind w:left="701" w:firstLine="0"/>
        <w:jc w:val="left"/>
      </w:pPr>
      <w:r>
        <w:t>Операции</w:t>
      </w:r>
      <w:r>
        <w:rPr>
          <w:spacing w:val="47"/>
        </w:rPr>
        <w:t xml:space="preserve"> </w:t>
      </w:r>
      <w:r>
        <w:t>над</w:t>
      </w:r>
      <w:r>
        <w:rPr>
          <w:spacing w:val="49"/>
        </w:rPr>
        <w:t xml:space="preserve"> </w:t>
      </w:r>
      <w:r>
        <w:t>примитивами.</w:t>
      </w:r>
      <w:r>
        <w:rPr>
          <w:spacing w:val="49"/>
        </w:rPr>
        <w:t xml:space="preserve"> </w:t>
      </w:r>
      <w:r>
        <w:t>Поворот</w:t>
      </w:r>
      <w:r>
        <w:rPr>
          <w:spacing w:val="50"/>
        </w:rPr>
        <w:t xml:space="preserve"> </w:t>
      </w:r>
      <w:r>
        <w:t>тел</w:t>
      </w:r>
      <w:r>
        <w:rPr>
          <w:spacing w:val="49"/>
        </w:rPr>
        <w:t xml:space="preserve"> </w:t>
      </w:r>
      <w:r>
        <w:t>в</w:t>
      </w:r>
      <w:r>
        <w:rPr>
          <w:spacing w:val="46"/>
        </w:rPr>
        <w:t xml:space="preserve"> </w:t>
      </w:r>
      <w:r>
        <w:t>пространстве.</w:t>
      </w:r>
      <w:r>
        <w:rPr>
          <w:spacing w:val="49"/>
        </w:rPr>
        <w:t xml:space="preserve"> </w:t>
      </w:r>
      <w:r>
        <w:t>Масштабирование</w:t>
      </w:r>
      <w:r>
        <w:rPr>
          <w:spacing w:val="48"/>
        </w:rPr>
        <w:t xml:space="preserve"> </w:t>
      </w:r>
      <w:r>
        <w:rPr>
          <w:spacing w:val="-4"/>
        </w:rPr>
        <w:t>тел.</w:t>
      </w:r>
    </w:p>
    <w:p w:rsidR="004D59AF" w:rsidRDefault="00650AC4">
      <w:pPr>
        <w:pStyle w:val="a3"/>
        <w:spacing w:before="41"/>
        <w:ind w:firstLine="0"/>
        <w:jc w:val="left"/>
      </w:pPr>
      <w:r>
        <w:t>Вычитание,</w:t>
      </w:r>
      <w:r>
        <w:rPr>
          <w:spacing w:val="-5"/>
        </w:rPr>
        <w:t xml:space="preserve"> </w:t>
      </w:r>
      <w:r>
        <w:t>пересечение</w:t>
      </w:r>
      <w:r>
        <w:rPr>
          <w:spacing w:val="-6"/>
        </w:rPr>
        <w:t xml:space="preserve"> </w:t>
      </w:r>
      <w:r>
        <w:t>и</w:t>
      </w:r>
      <w:r>
        <w:rPr>
          <w:spacing w:val="-5"/>
        </w:rPr>
        <w:t xml:space="preserve"> </w:t>
      </w:r>
      <w:r>
        <w:t>объединение</w:t>
      </w:r>
      <w:r>
        <w:rPr>
          <w:spacing w:val="-6"/>
        </w:rPr>
        <w:t xml:space="preserve"> </w:t>
      </w:r>
      <w:r>
        <w:t>геометрических</w:t>
      </w:r>
      <w:r>
        <w:rPr>
          <w:spacing w:val="-5"/>
        </w:rPr>
        <w:t xml:space="preserve"> </w:t>
      </w:r>
      <w:r>
        <w:rPr>
          <w:spacing w:val="-4"/>
        </w:rPr>
        <w:t>тел.</w:t>
      </w:r>
    </w:p>
    <w:p w:rsidR="004D59AF" w:rsidRDefault="00650AC4">
      <w:pPr>
        <w:pStyle w:val="a3"/>
        <w:spacing w:before="43" w:line="276" w:lineRule="auto"/>
        <w:ind w:left="701" w:right="547" w:firstLine="0"/>
        <w:jc w:val="left"/>
      </w:pPr>
      <w:r>
        <w:t>Понятие</w:t>
      </w:r>
      <w:r>
        <w:rPr>
          <w:spacing w:val="-6"/>
        </w:rPr>
        <w:t xml:space="preserve"> </w:t>
      </w:r>
      <w:r>
        <w:t>«прототипирование».</w:t>
      </w:r>
      <w:r>
        <w:rPr>
          <w:spacing w:val="-8"/>
        </w:rPr>
        <w:t xml:space="preserve"> </w:t>
      </w:r>
      <w:r>
        <w:t>Создание</w:t>
      </w:r>
      <w:r>
        <w:rPr>
          <w:spacing w:val="-8"/>
        </w:rPr>
        <w:t xml:space="preserve"> </w:t>
      </w:r>
      <w:r>
        <w:t>цифровой</w:t>
      </w:r>
      <w:r>
        <w:rPr>
          <w:spacing w:val="-8"/>
        </w:rPr>
        <w:t xml:space="preserve"> </w:t>
      </w:r>
      <w:r>
        <w:t>объёмной</w:t>
      </w:r>
      <w:r>
        <w:rPr>
          <w:spacing w:val="-8"/>
        </w:rPr>
        <w:t xml:space="preserve"> </w:t>
      </w:r>
      <w:r>
        <w:t>модели. Инструменты для создания цифровой объёмной модели.</w:t>
      </w:r>
    </w:p>
    <w:p w:rsidR="004D59AF" w:rsidRDefault="00650AC4">
      <w:pPr>
        <w:pStyle w:val="1"/>
        <w:spacing w:before="4"/>
        <w:ind w:left="701"/>
      </w:pPr>
      <w:r>
        <w:t xml:space="preserve">9 </w:t>
      </w:r>
      <w:r>
        <w:rPr>
          <w:spacing w:val="-2"/>
        </w:rPr>
        <w:t>КЛАСС</w:t>
      </w:r>
    </w:p>
    <w:p w:rsidR="004D59AF" w:rsidRDefault="00650AC4">
      <w:pPr>
        <w:pStyle w:val="a3"/>
        <w:spacing w:before="36" w:line="278" w:lineRule="auto"/>
        <w:ind w:left="701" w:right="1224" w:firstLine="0"/>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rsidR="004D59AF" w:rsidRDefault="00650AC4">
      <w:pPr>
        <w:pStyle w:val="a3"/>
        <w:spacing w:line="276" w:lineRule="auto"/>
        <w:ind w:left="701" w:right="547" w:firstLine="0"/>
        <w:jc w:val="left"/>
      </w:pPr>
      <w:r>
        <w:t>Технологическое</w:t>
      </w:r>
      <w:r>
        <w:rPr>
          <w:spacing w:val="-9"/>
        </w:rPr>
        <w:t xml:space="preserve"> </w:t>
      </w:r>
      <w:r>
        <w:t>оборудование</w:t>
      </w:r>
      <w:r>
        <w:rPr>
          <w:spacing w:val="-9"/>
        </w:rPr>
        <w:t xml:space="preserve"> </w:t>
      </w:r>
      <w:r>
        <w:t>для</w:t>
      </w:r>
      <w:r>
        <w:rPr>
          <w:spacing w:val="-8"/>
        </w:rPr>
        <w:t xml:space="preserve"> </w:t>
      </w:r>
      <w:r>
        <w:t>аддитивных</w:t>
      </w:r>
      <w:r>
        <w:rPr>
          <w:spacing w:val="-3"/>
        </w:rPr>
        <w:t xml:space="preserve"> </w:t>
      </w:r>
      <w:r>
        <w:t>технологий:</w:t>
      </w:r>
      <w:r>
        <w:rPr>
          <w:spacing w:val="-8"/>
        </w:rPr>
        <w:t xml:space="preserve"> </w:t>
      </w:r>
      <w:r>
        <w:t>3D-принтеры. Области применения трёхмерной печати. Сырьё для трёхмерной печати.</w:t>
      </w:r>
    </w:p>
    <w:p w:rsidR="004D59AF" w:rsidRDefault="00650AC4">
      <w:pPr>
        <w:pStyle w:val="a3"/>
        <w:spacing w:line="275" w:lineRule="exact"/>
        <w:ind w:left="701" w:firstLine="0"/>
        <w:jc w:val="left"/>
      </w:pPr>
      <w:r>
        <w:t>Этапы</w:t>
      </w:r>
      <w:r>
        <w:rPr>
          <w:spacing w:val="3"/>
        </w:rPr>
        <w:t xml:space="preserve"> </w:t>
      </w:r>
      <w:r>
        <w:t>аддитивного</w:t>
      </w:r>
      <w:r>
        <w:rPr>
          <w:spacing w:val="6"/>
        </w:rPr>
        <w:t xml:space="preserve"> </w:t>
      </w:r>
      <w:r>
        <w:t>производства.</w:t>
      </w:r>
      <w:r>
        <w:rPr>
          <w:spacing w:val="7"/>
        </w:rPr>
        <w:t xml:space="preserve"> </w:t>
      </w:r>
      <w:r>
        <w:t>Правила</w:t>
      </w:r>
      <w:r>
        <w:rPr>
          <w:spacing w:val="5"/>
        </w:rPr>
        <w:t xml:space="preserve"> </w:t>
      </w:r>
      <w:r>
        <w:t>безопасного</w:t>
      </w:r>
      <w:r>
        <w:rPr>
          <w:spacing w:val="7"/>
        </w:rPr>
        <w:t xml:space="preserve"> </w:t>
      </w:r>
      <w:r>
        <w:t>пользования</w:t>
      </w:r>
      <w:r>
        <w:rPr>
          <w:spacing w:val="4"/>
        </w:rPr>
        <w:t xml:space="preserve"> </w:t>
      </w:r>
      <w:r>
        <w:t>3D-</w:t>
      </w:r>
      <w:r>
        <w:rPr>
          <w:spacing w:val="-2"/>
        </w:rPr>
        <w:t>принтером.</w:t>
      </w:r>
    </w:p>
    <w:p w:rsidR="004D59AF" w:rsidRDefault="00650AC4">
      <w:pPr>
        <w:pStyle w:val="a3"/>
        <w:spacing w:before="39"/>
        <w:ind w:firstLine="0"/>
        <w:jc w:val="left"/>
      </w:pPr>
      <w:r>
        <w:t>Основные</w:t>
      </w:r>
      <w:r>
        <w:rPr>
          <w:spacing w:val="-7"/>
        </w:rPr>
        <w:t xml:space="preserve"> </w:t>
      </w:r>
      <w:r>
        <w:t>настройки</w:t>
      </w:r>
      <w:r>
        <w:rPr>
          <w:spacing w:val="-2"/>
        </w:rPr>
        <w:t xml:space="preserve"> </w:t>
      </w:r>
      <w:r>
        <w:t>для</w:t>
      </w:r>
      <w:r>
        <w:rPr>
          <w:spacing w:val="-3"/>
        </w:rPr>
        <w:t xml:space="preserve"> </w:t>
      </w:r>
      <w:r>
        <w:t>выполнения</w:t>
      </w:r>
      <w:r>
        <w:rPr>
          <w:spacing w:val="-5"/>
        </w:rPr>
        <w:t xml:space="preserve"> </w:t>
      </w:r>
      <w:r>
        <w:t>печати</w:t>
      </w:r>
      <w:r>
        <w:rPr>
          <w:spacing w:val="-1"/>
        </w:rPr>
        <w:t xml:space="preserve"> </w:t>
      </w:r>
      <w:r>
        <w:t>на</w:t>
      </w:r>
      <w:r>
        <w:rPr>
          <w:spacing w:val="-3"/>
        </w:rPr>
        <w:t xml:space="preserve"> </w:t>
      </w:r>
      <w:r>
        <w:t>3D-</w:t>
      </w:r>
      <w:r>
        <w:rPr>
          <w:spacing w:val="-2"/>
        </w:rPr>
        <w:t>принтере.</w:t>
      </w:r>
    </w:p>
    <w:p w:rsidR="004D59AF" w:rsidRDefault="00650AC4">
      <w:pPr>
        <w:pStyle w:val="a3"/>
        <w:spacing w:before="41" w:line="276" w:lineRule="auto"/>
        <w:ind w:left="701" w:right="4585" w:firstLine="0"/>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rsidR="004D59AF" w:rsidRDefault="00650AC4">
      <w:pPr>
        <w:pStyle w:val="2"/>
        <w:spacing w:before="3" w:line="278" w:lineRule="auto"/>
        <w:ind w:left="701" w:right="3860"/>
        <w:jc w:val="left"/>
      </w:pPr>
      <w:r>
        <w:t>Модуль</w:t>
      </w:r>
      <w:r>
        <w:rPr>
          <w:spacing w:val="-13"/>
        </w:rPr>
        <w:t xml:space="preserve"> </w:t>
      </w:r>
      <w:r>
        <w:t>«Компьютерная</w:t>
      </w:r>
      <w:r>
        <w:rPr>
          <w:spacing w:val="-13"/>
        </w:rPr>
        <w:t xml:space="preserve"> </w:t>
      </w:r>
      <w:r>
        <w:t>графика.</w:t>
      </w:r>
      <w:r>
        <w:rPr>
          <w:spacing w:val="-13"/>
        </w:rPr>
        <w:t xml:space="preserve"> </w:t>
      </w:r>
      <w:r>
        <w:t>Черчение» 5 КЛАСС</w:t>
      </w:r>
    </w:p>
    <w:p w:rsidR="004D59AF" w:rsidRDefault="00650AC4">
      <w:pPr>
        <w:pStyle w:val="a3"/>
        <w:spacing w:line="276" w:lineRule="auto"/>
        <w:ind w:right="113" w:firstLine="599"/>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4D59AF" w:rsidRDefault="00650AC4">
      <w:pPr>
        <w:pStyle w:val="a3"/>
        <w:ind w:left="701" w:firstLine="0"/>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4D59AF" w:rsidRDefault="00650AC4">
      <w:pPr>
        <w:pStyle w:val="a3"/>
        <w:spacing w:before="33"/>
        <w:ind w:left="701" w:firstLine="0"/>
      </w:pPr>
      <w:r>
        <w:t>Типы</w:t>
      </w:r>
      <w:r>
        <w:rPr>
          <w:spacing w:val="73"/>
          <w:w w:val="150"/>
        </w:rPr>
        <w:t xml:space="preserve"> </w:t>
      </w:r>
      <w:r>
        <w:t>графических</w:t>
      </w:r>
      <w:r>
        <w:rPr>
          <w:spacing w:val="75"/>
          <w:w w:val="150"/>
        </w:rPr>
        <w:t xml:space="preserve"> </w:t>
      </w:r>
      <w:r>
        <w:t>изображений</w:t>
      </w:r>
      <w:r>
        <w:rPr>
          <w:spacing w:val="74"/>
          <w:w w:val="150"/>
        </w:rPr>
        <w:t xml:space="preserve"> </w:t>
      </w:r>
      <w:r>
        <w:t>(рисунок,</w:t>
      </w:r>
      <w:r>
        <w:rPr>
          <w:spacing w:val="77"/>
          <w:w w:val="150"/>
        </w:rPr>
        <w:t xml:space="preserve"> </w:t>
      </w:r>
      <w:r>
        <w:t>диаграмма,</w:t>
      </w:r>
      <w:r>
        <w:rPr>
          <w:spacing w:val="73"/>
          <w:w w:val="150"/>
        </w:rPr>
        <w:t xml:space="preserve"> </w:t>
      </w:r>
      <w:r>
        <w:t>графики,</w:t>
      </w:r>
      <w:r>
        <w:rPr>
          <w:spacing w:val="71"/>
          <w:w w:val="150"/>
        </w:rPr>
        <w:t xml:space="preserve"> </w:t>
      </w:r>
      <w:r>
        <w:t>графы,</w:t>
      </w:r>
      <w:r>
        <w:rPr>
          <w:spacing w:val="74"/>
          <w:w w:val="150"/>
        </w:rPr>
        <w:t xml:space="preserve"> </w:t>
      </w:r>
      <w:r>
        <w:rPr>
          <w:spacing w:val="-2"/>
        </w:rPr>
        <w:t>эскиз,</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ind w:firstLine="0"/>
        <w:jc w:val="left"/>
      </w:pPr>
      <w:r>
        <w:t>технический</w:t>
      </w:r>
      <w:r>
        <w:rPr>
          <w:spacing w:val="-5"/>
        </w:rPr>
        <w:t xml:space="preserve"> </w:t>
      </w:r>
      <w:r>
        <w:t>рисунок,</w:t>
      </w:r>
      <w:r>
        <w:rPr>
          <w:spacing w:val="-3"/>
        </w:rPr>
        <w:t xml:space="preserve"> </w:t>
      </w:r>
      <w:r>
        <w:t>чертёж,</w:t>
      </w:r>
      <w:r>
        <w:rPr>
          <w:spacing w:val="-3"/>
        </w:rPr>
        <w:t xml:space="preserve"> </w:t>
      </w:r>
      <w:r>
        <w:t>схема,</w:t>
      </w:r>
      <w:r>
        <w:rPr>
          <w:spacing w:val="-3"/>
        </w:rPr>
        <w:t xml:space="preserve"> </w:t>
      </w:r>
      <w:r>
        <w:t>карта,</w:t>
      </w:r>
      <w:r>
        <w:rPr>
          <w:spacing w:val="-3"/>
        </w:rPr>
        <w:t xml:space="preserve"> </w:t>
      </w:r>
      <w:r>
        <w:t>пиктограмма</w:t>
      </w:r>
      <w:r>
        <w:rPr>
          <w:spacing w:val="-4"/>
        </w:rPr>
        <w:t xml:space="preserve"> </w:t>
      </w:r>
      <w:r>
        <w:t>и</w:t>
      </w:r>
      <w:r>
        <w:rPr>
          <w:spacing w:val="-2"/>
        </w:rPr>
        <w:t xml:space="preserve"> другое.).</w:t>
      </w:r>
    </w:p>
    <w:p w:rsidR="004D59AF" w:rsidRDefault="00650AC4">
      <w:pPr>
        <w:pStyle w:val="a3"/>
        <w:spacing w:before="43" w:line="276" w:lineRule="auto"/>
        <w:ind w:firstLine="599"/>
        <w:jc w:val="left"/>
      </w:pPr>
      <w:r>
        <w:t>Основные</w:t>
      </w:r>
      <w:r>
        <w:rPr>
          <w:spacing w:val="79"/>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w:t>
      </w:r>
      <w:r>
        <w:rPr>
          <w:spacing w:val="78"/>
        </w:rPr>
        <w:t xml:space="preserve"> </w:t>
      </w:r>
      <w:r>
        <w:t>контур,</w:t>
      </w:r>
      <w:r>
        <w:rPr>
          <w:spacing w:val="80"/>
        </w:rPr>
        <w:t xml:space="preserve"> </w:t>
      </w:r>
      <w:r>
        <w:t>буквы</w:t>
      </w:r>
      <w:r>
        <w:rPr>
          <w:spacing w:val="80"/>
        </w:rPr>
        <w:t xml:space="preserve"> </w:t>
      </w:r>
      <w:r>
        <w:t>и цифры, условные знаки).</w:t>
      </w:r>
    </w:p>
    <w:p w:rsidR="004D59AF" w:rsidRDefault="00650AC4">
      <w:pPr>
        <w:pStyle w:val="a3"/>
        <w:spacing w:line="276" w:lineRule="auto"/>
        <w:ind w:firstLine="599"/>
        <w:jc w:val="left"/>
      </w:pPr>
      <w:r>
        <w:t xml:space="preserve">Правила построения чертежей (рамка, основная надпись, масштаб, виды, нанесение </w:t>
      </w:r>
      <w:r>
        <w:rPr>
          <w:spacing w:val="-2"/>
        </w:rPr>
        <w:t>размеров).</w:t>
      </w:r>
    </w:p>
    <w:p w:rsidR="004D59AF" w:rsidRDefault="00650AC4">
      <w:pPr>
        <w:pStyle w:val="a3"/>
        <w:ind w:left="701" w:firstLine="0"/>
        <w:jc w:val="left"/>
      </w:pPr>
      <w:r>
        <w:t>Чтение</w:t>
      </w:r>
      <w:r>
        <w:rPr>
          <w:spacing w:val="-2"/>
        </w:rPr>
        <w:t xml:space="preserve"> чертежа.</w:t>
      </w:r>
    </w:p>
    <w:p w:rsidR="004D59AF" w:rsidRDefault="00650AC4">
      <w:pPr>
        <w:pStyle w:val="1"/>
        <w:spacing w:before="46"/>
        <w:ind w:left="701"/>
      </w:pPr>
      <w:r>
        <w:t xml:space="preserve">6 </w:t>
      </w:r>
      <w:r>
        <w:rPr>
          <w:spacing w:val="-2"/>
        </w:rPr>
        <w:t>КЛАСС</w:t>
      </w:r>
    </w:p>
    <w:p w:rsidR="004D59AF" w:rsidRDefault="00650AC4">
      <w:pPr>
        <w:pStyle w:val="a3"/>
        <w:spacing w:before="36"/>
        <w:ind w:left="701" w:firstLine="0"/>
        <w:jc w:val="left"/>
      </w:pPr>
      <w:r>
        <w:t>Создание</w:t>
      </w:r>
      <w:r>
        <w:rPr>
          <w:spacing w:val="-7"/>
        </w:rPr>
        <w:t xml:space="preserve"> </w:t>
      </w:r>
      <w:r>
        <w:t>проектной</w:t>
      </w:r>
      <w:r>
        <w:rPr>
          <w:spacing w:val="-2"/>
        </w:rPr>
        <w:t xml:space="preserve"> документации.</w:t>
      </w:r>
    </w:p>
    <w:p w:rsidR="004D59AF" w:rsidRDefault="00650AC4">
      <w:pPr>
        <w:pStyle w:val="a3"/>
        <w:spacing w:before="41" w:line="278" w:lineRule="auto"/>
        <w:ind w:right="114" w:firstLine="599"/>
        <w:jc w:val="left"/>
      </w:pPr>
      <w:r>
        <w:t>Основы</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w:t>
      </w:r>
      <w:r>
        <w:rPr>
          <w:spacing w:val="80"/>
        </w:rPr>
        <w:t xml:space="preserve"> </w:t>
      </w:r>
      <w:r>
        <w:t>чертёжных</w:t>
      </w:r>
      <w:r>
        <w:rPr>
          <w:spacing w:val="80"/>
        </w:rPr>
        <w:t xml:space="preserve"> </w:t>
      </w:r>
      <w:r>
        <w:t>инструментов</w:t>
      </w:r>
      <w:r>
        <w:rPr>
          <w:spacing w:val="80"/>
        </w:rPr>
        <w:t xml:space="preserve"> </w:t>
      </w:r>
      <w:r>
        <w:t>и</w:t>
      </w:r>
      <w:r>
        <w:rPr>
          <w:spacing w:val="80"/>
        </w:rPr>
        <w:t xml:space="preserve"> </w:t>
      </w:r>
      <w:r>
        <w:rPr>
          <w:spacing w:val="-2"/>
        </w:rPr>
        <w:t>приспособлений.</w:t>
      </w:r>
    </w:p>
    <w:p w:rsidR="004D59AF" w:rsidRDefault="00650AC4">
      <w:pPr>
        <w:pStyle w:val="a3"/>
        <w:spacing w:line="272" w:lineRule="exact"/>
        <w:ind w:left="701" w:firstLine="0"/>
        <w:jc w:val="left"/>
      </w:pPr>
      <w:r>
        <w:t>Стандарты</w:t>
      </w:r>
      <w:r>
        <w:rPr>
          <w:spacing w:val="-3"/>
        </w:rPr>
        <w:t xml:space="preserve"> </w:t>
      </w:r>
      <w:r>
        <w:rPr>
          <w:spacing w:val="-2"/>
        </w:rPr>
        <w:t>оформления.</w:t>
      </w:r>
    </w:p>
    <w:p w:rsidR="004D59AF" w:rsidRDefault="00650AC4">
      <w:pPr>
        <w:pStyle w:val="a3"/>
        <w:spacing w:before="41"/>
        <w:ind w:left="701" w:firstLine="0"/>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4D59AF" w:rsidRDefault="00650AC4">
      <w:pPr>
        <w:pStyle w:val="a3"/>
        <w:spacing w:before="41" w:line="278" w:lineRule="auto"/>
        <w:ind w:left="701" w:firstLine="0"/>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4D59AF" w:rsidRDefault="00650AC4">
      <w:pPr>
        <w:pStyle w:val="a3"/>
        <w:spacing w:line="272" w:lineRule="exact"/>
        <w:ind w:left="701" w:firstLine="0"/>
        <w:jc w:val="left"/>
      </w:pPr>
      <w:r>
        <w:t>Создание</w:t>
      </w:r>
      <w:r>
        <w:rPr>
          <w:spacing w:val="-7"/>
        </w:rPr>
        <w:t xml:space="preserve"> </w:t>
      </w:r>
      <w:r>
        <w:t>печатной</w:t>
      </w:r>
      <w:r>
        <w:rPr>
          <w:spacing w:val="-4"/>
        </w:rPr>
        <w:t xml:space="preserve"> </w:t>
      </w:r>
      <w:r>
        <w:t>продукции</w:t>
      </w:r>
      <w:r>
        <w:rPr>
          <w:spacing w:val="-4"/>
        </w:rPr>
        <w:t xml:space="preserve"> </w:t>
      </w:r>
      <w:r>
        <w:t>в</w:t>
      </w:r>
      <w:r>
        <w:rPr>
          <w:spacing w:val="-5"/>
        </w:rPr>
        <w:t xml:space="preserve"> </w:t>
      </w:r>
      <w:r>
        <w:t>графическом</w:t>
      </w:r>
      <w:r>
        <w:rPr>
          <w:spacing w:val="-2"/>
        </w:rPr>
        <w:t xml:space="preserve"> редакторе.</w:t>
      </w:r>
    </w:p>
    <w:p w:rsidR="004D59AF" w:rsidRDefault="00650AC4">
      <w:pPr>
        <w:pStyle w:val="1"/>
        <w:spacing w:before="46"/>
        <w:ind w:left="701"/>
      </w:pPr>
      <w:r>
        <w:t xml:space="preserve">7 </w:t>
      </w:r>
      <w:r>
        <w:rPr>
          <w:spacing w:val="-2"/>
        </w:rPr>
        <w:t>КЛАСС</w:t>
      </w:r>
    </w:p>
    <w:p w:rsidR="004D59AF" w:rsidRDefault="00650AC4">
      <w:pPr>
        <w:pStyle w:val="a3"/>
        <w:spacing w:before="36" w:line="278" w:lineRule="auto"/>
        <w:ind w:firstLine="599"/>
        <w:jc w:val="left"/>
      </w:pPr>
      <w:r>
        <w:t>Понятие</w:t>
      </w:r>
      <w:r>
        <w:rPr>
          <w:spacing w:val="40"/>
        </w:rPr>
        <w:t xml:space="preserve"> </w:t>
      </w:r>
      <w:r>
        <w:t>о</w:t>
      </w:r>
      <w:r>
        <w:rPr>
          <w:spacing w:val="40"/>
        </w:rPr>
        <w:t xml:space="preserve"> </w:t>
      </w:r>
      <w:r>
        <w:t>конструкторской</w:t>
      </w:r>
      <w:r>
        <w:rPr>
          <w:spacing w:val="40"/>
        </w:rPr>
        <w:t xml:space="preserve"> </w:t>
      </w:r>
      <w:r>
        <w:t>документации.</w:t>
      </w:r>
      <w:r>
        <w:rPr>
          <w:spacing w:val="40"/>
        </w:rPr>
        <w:t xml:space="preserve"> </w:t>
      </w:r>
      <w:r>
        <w:t>Формы</w:t>
      </w:r>
      <w:r>
        <w:rPr>
          <w:spacing w:val="40"/>
        </w:rPr>
        <w:t xml:space="preserve"> </w:t>
      </w:r>
      <w:r>
        <w:t>деталей</w:t>
      </w:r>
      <w:r>
        <w:rPr>
          <w:spacing w:val="40"/>
        </w:rPr>
        <w:t xml:space="preserve"> </w:t>
      </w:r>
      <w:r>
        <w:t>и</w:t>
      </w:r>
      <w:r>
        <w:rPr>
          <w:spacing w:val="40"/>
        </w:rPr>
        <w:t xml:space="preserve"> </w:t>
      </w:r>
      <w:r>
        <w:t>их</w:t>
      </w:r>
      <w:r>
        <w:rPr>
          <w:spacing w:val="40"/>
        </w:rPr>
        <w:t xml:space="preserve"> </w:t>
      </w:r>
      <w:r>
        <w:t>конструктивные элементы. Изображение и последовательность выполнения чертежа. ЕСКД. ГОСТ.</w:t>
      </w:r>
    </w:p>
    <w:p w:rsidR="004D59AF" w:rsidRDefault="00650AC4">
      <w:pPr>
        <w:pStyle w:val="a3"/>
        <w:spacing w:line="276" w:lineRule="auto"/>
        <w:ind w:firstLine="599"/>
        <w:jc w:val="left"/>
      </w:pPr>
      <w:r>
        <w:t>Общие сведения о сборочных чертежах. Оформление сборочного чертежа. Правила чтения сборочных чертежей.</w:t>
      </w:r>
    </w:p>
    <w:p w:rsidR="004D59AF" w:rsidRDefault="00650AC4">
      <w:pPr>
        <w:pStyle w:val="a3"/>
        <w:spacing w:line="275" w:lineRule="exact"/>
        <w:ind w:left="701" w:firstLine="0"/>
        <w:jc w:val="left"/>
      </w:pPr>
      <w:r>
        <w:t>Понятие</w:t>
      </w:r>
      <w:r>
        <w:rPr>
          <w:spacing w:val="-5"/>
        </w:rPr>
        <w:t xml:space="preserve"> </w:t>
      </w:r>
      <w:r>
        <w:t>графической</w:t>
      </w:r>
      <w:r>
        <w:rPr>
          <w:spacing w:val="-4"/>
        </w:rPr>
        <w:t xml:space="preserve"> </w:t>
      </w:r>
      <w:r>
        <w:rPr>
          <w:spacing w:val="-2"/>
        </w:rPr>
        <w:t>модели.</w:t>
      </w:r>
    </w:p>
    <w:p w:rsidR="004D59AF" w:rsidRDefault="00650AC4">
      <w:pPr>
        <w:pStyle w:val="a3"/>
        <w:spacing w:before="39" w:line="276" w:lineRule="auto"/>
        <w:ind w:firstLine="599"/>
        <w:jc w:val="left"/>
      </w:pPr>
      <w:r>
        <w:t>Применение</w:t>
      </w:r>
      <w:r>
        <w:rPr>
          <w:spacing w:val="27"/>
        </w:rPr>
        <w:t xml:space="preserve"> </w:t>
      </w:r>
      <w:r>
        <w:t>компьютеров</w:t>
      </w:r>
      <w:r>
        <w:rPr>
          <w:spacing w:val="28"/>
        </w:rPr>
        <w:t xml:space="preserve"> </w:t>
      </w:r>
      <w:r>
        <w:t>для</w:t>
      </w:r>
      <w:r>
        <w:rPr>
          <w:spacing w:val="29"/>
        </w:rPr>
        <w:t xml:space="preserve"> </w:t>
      </w:r>
      <w:r>
        <w:t>разработки</w:t>
      </w:r>
      <w:r>
        <w:rPr>
          <w:spacing w:val="29"/>
        </w:rPr>
        <w:t xml:space="preserve"> </w:t>
      </w:r>
      <w:r>
        <w:t>графической</w:t>
      </w:r>
      <w:r>
        <w:rPr>
          <w:spacing w:val="29"/>
        </w:rPr>
        <w:t xml:space="preserve"> </w:t>
      </w:r>
      <w:r>
        <w:t>документации.</w:t>
      </w:r>
      <w:r>
        <w:rPr>
          <w:spacing w:val="28"/>
        </w:rPr>
        <w:t xml:space="preserve"> </w:t>
      </w:r>
      <w:r>
        <w:t>Построение геометрических</w:t>
      </w:r>
      <w:r>
        <w:rPr>
          <w:spacing w:val="-4"/>
        </w:rPr>
        <w:t xml:space="preserve"> </w:t>
      </w:r>
      <w:r>
        <w:t>фигур,</w:t>
      </w:r>
      <w:r>
        <w:rPr>
          <w:spacing w:val="-2"/>
        </w:rPr>
        <w:t xml:space="preserve"> </w:t>
      </w:r>
      <w:r>
        <w:t>чертежей</w:t>
      </w:r>
      <w:r>
        <w:rPr>
          <w:spacing w:val="-4"/>
        </w:rPr>
        <w:t xml:space="preserve"> </w:t>
      </w:r>
      <w:r>
        <w:t>деталей</w:t>
      </w:r>
      <w:r>
        <w:rPr>
          <w:spacing w:val="-4"/>
        </w:rPr>
        <w:t xml:space="preserve"> </w:t>
      </w:r>
      <w:r>
        <w:t>в</w:t>
      </w:r>
      <w:r>
        <w:rPr>
          <w:spacing w:val="-3"/>
        </w:rPr>
        <w:t xml:space="preserve"> </w:t>
      </w:r>
      <w:r>
        <w:t>системе</w:t>
      </w:r>
      <w:r>
        <w:rPr>
          <w:spacing w:val="-5"/>
        </w:rPr>
        <w:t xml:space="preserve"> </w:t>
      </w:r>
      <w:r>
        <w:t>автоматизированного</w:t>
      </w:r>
      <w:r>
        <w:rPr>
          <w:spacing w:val="-3"/>
        </w:rPr>
        <w:t xml:space="preserve"> </w:t>
      </w:r>
      <w:r>
        <w:rPr>
          <w:spacing w:val="-2"/>
        </w:rPr>
        <w:t>проектирования.</w:t>
      </w:r>
    </w:p>
    <w:p w:rsidR="004D59AF" w:rsidRDefault="00650AC4">
      <w:pPr>
        <w:pStyle w:val="a3"/>
        <w:spacing w:line="276" w:lineRule="auto"/>
        <w:ind w:left="701" w:right="1943" w:firstLine="0"/>
        <w:jc w:val="left"/>
      </w:pPr>
      <w:r>
        <w:t>Математические,</w:t>
      </w:r>
      <w:r>
        <w:rPr>
          <w:spacing w:val="-9"/>
        </w:rPr>
        <w:t xml:space="preserve"> </w:t>
      </w:r>
      <w:r>
        <w:t>физические</w:t>
      </w:r>
      <w:r>
        <w:rPr>
          <w:spacing w:val="-10"/>
        </w:rPr>
        <w:t xml:space="preserve"> </w:t>
      </w:r>
      <w:r>
        <w:t>и</w:t>
      </w:r>
      <w:r>
        <w:rPr>
          <w:spacing w:val="-9"/>
        </w:rPr>
        <w:t xml:space="preserve"> </w:t>
      </w:r>
      <w:r>
        <w:t>информационные</w:t>
      </w:r>
      <w:r>
        <w:rPr>
          <w:spacing w:val="-10"/>
        </w:rPr>
        <w:t xml:space="preserve"> </w:t>
      </w:r>
      <w:r>
        <w:t>модели. Графические модели. Виды графических моделей.</w:t>
      </w:r>
    </w:p>
    <w:p w:rsidR="004D59AF" w:rsidRDefault="00650AC4">
      <w:pPr>
        <w:pStyle w:val="a3"/>
        <w:spacing w:line="275" w:lineRule="exact"/>
        <w:ind w:left="701" w:firstLine="0"/>
        <w:jc w:val="left"/>
      </w:pPr>
      <w:r>
        <w:t>Количественная</w:t>
      </w:r>
      <w:r>
        <w:rPr>
          <w:spacing w:val="-6"/>
        </w:rPr>
        <w:t xml:space="preserve"> </w:t>
      </w:r>
      <w:r>
        <w:t>и</w:t>
      </w:r>
      <w:r>
        <w:rPr>
          <w:spacing w:val="-4"/>
        </w:rPr>
        <w:t xml:space="preserve"> </w:t>
      </w:r>
      <w:r>
        <w:t>качественная</w:t>
      </w:r>
      <w:r>
        <w:rPr>
          <w:spacing w:val="-3"/>
        </w:rPr>
        <w:t xml:space="preserve"> </w:t>
      </w:r>
      <w:r>
        <w:t>оценка</w:t>
      </w:r>
      <w:r>
        <w:rPr>
          <w:spacing w:val="-4"/>
        </w:rPr>
        <w:t xml:space="preserve"> </w:t>
      </w:r>
      <w:r>
        <w:rPr>
          <w:spacing w:val="-2"/>
        </w:rPr>
        <w:t>модели.</w:t>
      </w:r>
    </w:p>
    <w:p w:rsidR="004D59AF" w:rsidRDefault="00650AC4">
      <w:pPr>
        <w:pStyle w:val="1"/>
        <w:spacing w:before="47"/>
        <w:ind w:left="701"/>
      </w:pPr>
      <w:r>
        <w:t xml:space="preserve">8 </w:t>
      </w:r>
      <w:r>
        <w:rPr>
          <w:spacing w:val="-2"/>
        </w:rPr>
        <w:t>КЛАСС</w:t>
      </w:r>
    </w:p>
    <w:p w:rsidR="004D59AF" w:rsidRDefault="00650AC4">
      <w:pPr>
        <w:pStyle w:val="a3"/>
        <w:spacing w:before="36" w:line="276" w:lineRule="auto"/>
        <w:ind w:firstLine="599"/>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w:t>
      </w:r>
      <w:r>
        <w:rPr>
          <w:spacing w:val="40"/>
        </w:rPr>
        <w:t xml:space="preserve"> </w:t>
      </w:r>
      <w:r>
        <w:t>моделей объектов и их чертежей.</w:t>
      </w:r>
    </w:p>
    <w:p w:rsidR="004D59AF" w:rsidRDefault="00650AC4">
      <w:pPr>
        <w:pStyle w:val="a3"/>
        <w:spacing w:line="278" w:lineRule="auto"/>
        <w:ind w:left="701" w:right="1943" w:firstLine="0"/>
        <w:jc w:val="left"/>
      </w:pPr>
      <w:r>
        <w:t>Создание</w:t>
      </w:r>
      <w:r>
        <w:rPr>
          <w:spacing w:val="-7"/>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4D59AF" w:rsidRDefault="00650AC4">
      <w:pPr>
        <w:pStyle w:val="a3"/>
        <w:spacing w:line="276" w:lineRule="auto"/>
        <w:ind w:left="701" w:right="1224" w:firstLine="0"/>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4D59AF" w:rsidRDefault="00650AC4">
      <w:pPr>
        <w:pStyle w:val="a3"/>
        <w:spacing w:line="278" w:lineRule="auto"/>
        <w:ind w:left="701" w:right="2024" w:firstLine="0"/>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rsidR="004D59AF" w:rsidRDefault="00650AC4">
      <w:pPr>
        <w:pStyle w:val="a3"/>
        <w:spacing w:line="276" w:lineRule="auto"/>
        <w:ind w:firstLine="599"/>
        <w:jc w:val="left"/>
      </w:pPr>
      <w:r>
        <w:t>Дерево</w:t>
      </w:r>
      <w:r>
        <w:rPr>
          <w:spacing w:val="80"/>
        </w:rPr>
        <w:t xml:space="preserve"> </w:t>
      </w:r>
      <w:r>
        <w:t>модели.</w:t>
      </w:r>
      <w:r>
        <w:rPr>
          <w:spacing w:val="80"/>
        </w:rPr>
        <w:t xml:space="preserve"> </w:t>
      </w:r>
      <w:r>
        <w:t>Формообразование</w:t>
      </w:r>
      <w:r>
        <w:rPr>
          <w:spacing w:val="80"/>
        </w:rPr>
        <w:t xml:space="preserve"> </w:t>
      </w:r>
      <w:r>
        <w:t>детали.</w:t>
      </w:r>
      <w:r>
        <w:rPr>
          <w:spacing w:val="80"/>
        </w:rPr>
        <w:t xml:space="preserve"> </w:t>
      </w:r>
      <w:r>
        <w:t>Способы</w:t>
      </w:r>
      <w:r>
        <w:rPr>
          <w:spacing w:val="80"/>
        </w:rPr>
        <w:t xml:space="preserve"> </w:t>
      </w:r>
      <w:r>
        <w:t>редактирования</w:t>
      </w:r>
      <w:r>
        <w:rPr>
          <w:spacing w:val="80"/>
        </w:rPr>
        <w:t xml:space="preserve"> </w:t>
      </w:r>
      <w:r>
        <w:t>операции формообразования и эскиза.</w:t>
      </w:r>
    </w:p>
    <w:p w:rsidR="004D59AF" w:rsidRDefault="00650AC4">
      <w:pPr>
        <w:pStyle w:val="1"/>
        <w:ind w:left="701"/>
      </w:pPr>
      <w:r>
        <w:t xml:space="preserve">9 </w:t>
      </w:r>
      <w:r>
        <w:rPr>
          <w:spacing w:val="-2"/>
        </w:rPr>
        <w:t>КЛАСС</w:t>
      </w:r>
    </w:p>
    <w:p w:rsidR="004D59AF" w:rsidRDefault="00650AC4">
      <w:pPr>
        <w:pStyle w:val="a3"/>
        <w:spacing w:before="32" w:line="276" w:lineRule="auto"/>
        <w:ind w:right="103" w:firstLine="599"/>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4D59AF" w:rsidRDefault="00650AC4">
      <w:pPr>
        <w:pStyle w:val="a3"/>
        <w:spacing w:line="278" w:lineRule="auto"/>
        <w:ind w:right="112" w:firstLine="599"/>
      </w:pPr>
      <w:r>
        <w:t>Оформление конструкторской документации, в том числе, с использованием систем автоматизированного проектирования (САПР).</w:t>
      </w:r>
    </w:p>
    <w:p w:rsidR="004D59AF" w:rsidRDefault="00650AC4">
      <w:pPr>
        <w:pStyle w:val="a3"/>
        <w:spacing w:line="272" w:lineRule="exact"/>
        <w:ind w:left="701" w:firstLine="0"/>
      </w:pPr>
      <w:r>
        <w:t>Объём</w:t>
      </w:r>
      <w:r>
        <w:rPr>
          <w:spacing w:val="68"/>
        </w:rPr>
        <w:t xml:space="preserve">  </w:t>
      </w:r>
      <w:r>
        <w:t>документации:</w:t>
      </w:r>
      <w:r>
        <w:rPr>
          <w:spacing w:val="70"/>
        </w:rPr>
        <w:t xml:space="preserve">  </w:t>
      </w:r>
      <w:r>
        <w:t>пояснительная</w:t>
      </w:r>
      <w:r>
        <w:rPr>
          <w:spacing w:val="69"/>
        </w:rPr>
        <w:t xml:space="preserve">  </w:t>
      </w:r>
      <w:r>
        <w:t>записка,</w:t>
      </w:r>
      <w:r>
        <w:rPr>
          <w:spacing w:val="69"/>
        </w:rPr>
        <w:t xml:space="preserve">  </w:t>
      </w:r>
      <w:r>
        <w:t>спецификация.</w:t>
      </w:r>
      <w:r>
        <w:rPr>
          <w:spacing w:val="68"/>
        </w:rPr>
        <w:t xml:space="preserve">  </w:t>
      </w:r>
      <w:r>
        <w:rPr>
          <w:spacing w:val="-2"/>
        </w:rPr>
        <w:t>Графические</w:t>
      </w:r>
    </w:p>
    <w:p w:rsidR="004D59AF" w:rsidRDefault="004D59AF">
      <w:pPr>
        <w:spacing w:line="272" w:lineRule="exact"/>
        <w:sectPr w:rsidR="004D59AF">
          <w:pgSz w:w="11910" w:h="16390"/>
          <w:pgMar w:top="1040" w:right="740" w:bottom="280" w:left="1600" w:header="762" w:footer="0" w:gutter="0"/>
          <w:cols w:space="720"/>
        </w:sectPr>
      </w:pPr>
    </w:p>
    <w:p w:rsidR="004D59AF" w:rsidRDefault="00650AC4">
      <w:pPr>
        <w:pStyle w:val="a3"/>
        <w:spacing w:before="80" w:line="278" w:lineRule="auto"/>
        <w:ind w:right="109" w:firstLine="0"/>
      </w:pPr>
      <w:r>
        <w:t>документы: технический рисунок объекта, чертёж общего вида, чертежи деталей. Условности и упрощения на чертеже. Создание презентации.</w:t>
      </w:r>
    </w:p>
    <w:p w:rsidR="004D59AF" w:rsidRDefault="00650AC4">
      <w:pPr>
        <w:pStyle w:val="a3"/>
        <w:spacing w:line="276" w:lineRule="auto"/>
        <w:ind w:right="114" w:firstLine="599"/>
      </w:pPr>
      <w:r>
        <w:t>Профессии, связанные с изучаемыми технологиями, черчением, проектированием с использованием САПР, их востребованность на рынке труда.</w:t>
      </w:r>
    </w:p>
    <w:p w:rsidR="004D59AF" w:rsidRDefault="00650AC4">
      <w:pPr>
        <w:pStyle w:val="1"/>
        <w:spacing w:line="278" w:lineRule="auto"/>
        <w:ind w:left="102" w:right="106" w:firstLine="599"/>
        <w:jc w:val="both"/>
      </w:pPr>
      <w:r>
        <w:t>ПЛАНИРУЕМЫЕ РЕЗУЛЬТАТЫ ОСВОЕНИЯ ПРОГРАММЫ ПО ТЕХНОЛОГИИ НА УРОВНЕ ОСНОВНОГО ОБЩЕГО ОБРАЗОВАНИЯ</w:t>
      </w:r>
    </w:p>
    <w:p w:rsidR="004D59AF" w:rsidRDefault="00650AC4">
      <w:pPr>
        <w:spacing w:line="272" w:lineRule="exact"/>
        <w:ind w:left="701"/>
        <w:jc w:val="both"/>
        <w:rPr>
          <w:b/>
          <w:sz w:val="24"/>
        </w:rPr>
      </w:pPr>
      <w:r>
        <w:rPr>
          <w:b/>
          <w:sz w:val="24"/>
        </w:rPr>
        <w:t xml:space="preserve">ЛИЧНОСТНЫЕ </w:t>
      </w:r>
      <w:r>
        <w:rPr>
          <w:b/>
          <w:spacing w:val="-2"/>
          <w:sz w:val="24"/>
        </w:rPr>
        <w:t>РЕЗУЛЬТАТЫ</w:t>
      </w:r>
    </w:p>
    <w:p w:rsidR="004D59AF" w:rsidRDefault="00650AC4">
      <w:pPr>
        <w:pStyle w:val="a3"/>
        <w:spacing w:before="35" w:line="276" w:lineRule="auto"/>
        <w:ind w:right="108" w:firstLine="599"/>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4D59AF" w:rsidRDefault="00650AC4" w:rsidP="00F6432E">
      <w:pPr>
        <w:pStyle w:val="2"/>
        <w:numPr>
          <w:ilvl w:val="0"/>
          <w:numId w:val="18"/>
        </w:numPr>
        <w:tabs>
          <w:tab w:val="left" w:pos="361"/>
        </w:tabs>
        <w:spacing w:before="2"/>
        <w:ind w:left="361" w:hanging="259"/>
        <w:jc w:val="both"/>
        <w:rPr>
          <w:b w:val="0"/>
        </w:rPr>
      </w:pPr>
      <w:r>
        <w:t>патриотического</w:t>
      </w:r>
      <w:r>
        <w:rPr>
          <w:spacing w:val="-9"/>
        </w:rPr>
        <w:t xml:space="preserve"> </w:t>
      </w:r>
      <w:r>
        <w:rPr>
          <w:spacing w:val="-2"/>
        </w:rPr>
        <w:t>воспитания</w:t>
      </w:r>
      <w:r>
        <w:rPr>
          <w:b w:val="0"/>
          <w:spacing w:val="-2"/>
        </w:rPr>
        <w:t>:</w:t>
      </w:r>
    </w:p>
    <w:p w:rsidR="004D59AF" w:rsidRDefault="00650AC4">
      <w:pPr>
        <w:pStyle w:val="a3"/>
        <w:spacing w:before="40" w:line="276" w:lineRule="auto"/>
        <w:ind w:right="112" w:firstLine="599"/>
      </w:pPr>
      <w:r>
        <w:t xml:space="preserve">проявление интереса к истории и современному состоянию российской науки и </w:t>
      </w:r>
      <w:r>
        <w:rPr>
          <w:spacing w:val="-2"/>
        </w:rPr>
        <w:t>технологии;</w:t>
      </w:r>
    </w:p>
    <w:p w:rsidR="004D59AF" w:rsidRDefault="00650AC4">
      <w:pPr>
        <w:pStyle w:val="a3"/>
        <w:spacing w:line="275" w:lineRule="exact"/>
        <w:ind w:left="701" w:firstLine="0"/>
      </w:pPr>
      <w:r>
        <w:t>ценностное</w:t>
      </w:r>
      <w:r>
        <w:rPr>
          <w:spacing w:val="-7"/>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2"/>
        </w:rPr>
        <w:t xml:space="preserve"> </w:t>
      </w:r>
      <w:r>
        <w:t>инженеров</w:t>
      </w:r>
      <w:r>
        <w:rPr>
          <w:spacing w:val="-4"/>
        </w:rPr>
        <w:t xml:space="preserve"> </w:t>
      </w:r>
      <w:r>
        <w:t>и</w:t>
      </w:r>
      <w:r>
        <w:rPr>
          <w:spacing w:val="-1"/>
        </w:rPr>
        <w:t xml:space="preserve"> </w:t>
      </w:r>
      <w:r>
        <w:rPr>
          <w:spacing w:val="-2"/>
        </w:rPr>
        <w:t>учёных.</w:t>
      </w:r>
    </w:p>
    <w:p w:rsidR="004D59AF" w:rsidRDefault="00650AC4" w:rsidP="00F6432E">
      <w:pPr>
        <w:pStyle w:val="2"/>
        <w:numPr>
          <w:ilvl w:val="0"/>
          <w:numId w:val="18"/>
        </w:numPr>
        <w:tabs>
          <w:tab w:val="left" w:pos="360"/>
        </w:tabs>
        <w:spacing w:before="44"/>
        <w:ind w:left="360" w:hanging="258"/>
        <w:jc w:val="both"/>
        <w:rPr>
          <w:b w:val="0"/>
        </w:rPr>
      </w:pPr>
      <w:r>
        <w:t>гражданского</w:t>
      </w:r>
      <w:r>
        <w:rPr>
          <w:spacing w:val="-5"/>
        </w:rPr>
        <w:t xml:space="preserve"> </w:t>
      </w:r>
      <w:r>
        <w:t>и</w:t>
      </w:r>
      <w:r>
        <w:rPr>
          <w:spacing w:val="-5"/>
        </w:rPr>
        <w:t xml:space="preserve"> </w:t>
      </w:r>
      <w:r>
        <w:t>духовно-нравственного</w:t>
      </w:r>
      <w:r>
        <w:rPr>
          <w:spacing w:val="-5"/>
        </w:rPr>
        <w:t xml:space="preserve"> </w:t>
      </w:r>
      <w:r>
        <w:rPr>
          <w:spacing w:val="-2"/>
        </w:rPr>
        <w:t>воспитания</w:t>
      </w:r>
      <w:r>
        <w:rPr>
          <w:b w:val="0"/>
          <w:spacing w:val="-2"/>
        </w:rPr>
        <w:t>:</w:t>
      </w:r>
    </w:p>
    <w:p w:rsidR="004D59AF" w:rsidRDefault="00650AC4">
      <w:pPr>
        <w:pStyle w:val="a3"/>
        <w:spacing w:before="40" w:line="276" w:lineRule="auto"/>
        <w:ind w:right="108" w:firstLine="599"/>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D59AF" w:rsidRDefault="00650AC4">
      <w:pPr>
        <w:pStyle w:val="a3"/>
        <w:spacing w:before="1" w:line="276" w:lineRule="auto"/>
        <w:ind w:right="108" w:firstLine="599"/>
      </w:pPr>
      <w:r>
        <w:t>осознание важности морально-этических принципов в деятельности, связанной с реализацией технологий;</w:t>
      </w:r>
    </w:p>
    <w:p w:rsidR="004D59AF" w:rsidRDefault="00650AC4">
      <w:pPr>
        <w:pStyle w:val="a3"/>
        <w:spacing w:line="276" w:lineRule="auto"/>
        <w:ind w:right="109" w:firstLine="599"/>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D59AF" w:rsidRDefault="00650AC4" w:rsidP="00F6432E">
      <w:pPr>
        <w:pStyle w:val="2"/>
        <w:numPr>
          <w:ilvl w:val="0"/>
          <w:numId w:val="18"/>
        </w:numPr>
        <w:tabs>
          <w:tab w:val="left" w:pos="360"/>
        </w:tabs>
        <w:ind w:left="360" w:hanging="258"/>
        <w:jc w:val="both"/>
        <w:rPr>
          <w:b w:val="0"/>
        </w:rPr>
      </w:pPr>
      <w:r>
        <w:t>эстетического</w:t>
      </w:r>
      <w:r>
        <w:rPr>
          <w:spacing w:val="-6"/>
        </w:rPr>
        <w:t xml:space="preserve"> </w:t>
      </w:r>
      <w:r>
        <w:rPr>
          <w:spacing w:val="-2"/>
        </w:rPr>
        <w:t>воспитания</w:t>
      </w:r>
      <w:r>
        <w:rPr>
          <w:b w:val="0"/>
          <w:spacing w:val="-2"/>
        </w:rPr>
        <w:t>:</w:t>
      </w:r>
    </w:p>
    <w:p w:rsidR="004D59AF" w:rsidRDefault="00650AC4">
      <w:pPr>
        <w:pStyle w:val="a3"/>
        <w:spacing w:before="41"/>
        <w:ind w:left="701" w:firstLine="0"/>
      </w:pPr>
      <w:r>
        <w:t>восприятие</w:t>
      </w:r>
      <w:r>
        <w:rPr>
          <w:spacing w:val="-6"/>
        </w:rPr>
        <w:t xml:space="preserve"> </w:t>
      </w:r>
      <w:r>
        <w:t>эстетических</w:t>
      </w:r>
      <w:r>
        <w:rPr>
          <w:spacing w:val="-6"/>
        </w:rPr>
        <w:t xml:space="preserve"> </w:t>
      </w:r>
      <w:r>
        <w:t>качеств</w:t>
      </w:r>
      <w:r>
        <w:rPr>
          <w:spacing w:val="-6"/>
        </w:rPr>
        <w:t xml:space="preserve"> </w:t>
      </w:r>
      <w:r>
        <w:t>предметов</w:t>
      </w:r>
      <w:r>
        <w:rPr>
          <w:spacing w:val="-5"/>
        </w:rPr>
        <w:t xml:space="preserve"> </w:t>
      </w:r>
      <w:r>
        <w:rPr>
          <w:spacing w:val="-2"/>
        </w:rPr>
        <w:t>труда;</w:t>
      </w:r>
    </w:p>
    <w:p w:rsidR="004D59AF" w:rsidRDefault="00650AC4">
      <w:pPr>
        <w:pStyle w:val="a3"/>
        <w:spacing w:before="41" w:line="276" w:lineRule="auto"/>
        <w:ind w:left="701" w:right="112" w:firstLine="0"/>
      </w:pPr>
      <w:r>
        <w:t>умение создавать эстетически значимые изделия из различных материалов; понимание</w:t>
      </w:r>
      <w:r>
        <w:rPr>
          <w:spacing w:val="35"/>
        </w:rPr>
        <w:t xml:space="preserve"> </w:t>
      </w:r>
      <w:r>
        <w:t>ценности</w:t>
      </w:r>
      <w:r>
        <w:rPr>
          <w:spacing w:val="39"/>
        </w:rPr>
        <w:t xml:space="preserve"> </w:t>
      </w:r>
      <w:r>
        <w:t>отечественного</w:t>
      </w:r>
      <w:r>
        <w:rPr>
          <w:spacing w:val="38"/>
        </w:rPr>
        <w:t xml:space="preserve"> </w:t>
      </w:r>
      <w:r>
        <w:t>и</w:t>
      </w:r>
      <w:r>
        <w:rPr>
          <w:spacing w:val="38"/>
        </w:rPr>
        <w:t xml:space="preserve"> </w:t>
      </w:r>
      <w:r>
        <w:t>мирового</w:t>
      </w:r>
      <w:r>
        <w:rPr>
          <w:spacing w:val="37"/>
        </w:rPr>
        <w:t xml:space="preserve"> </w:t>
      </w:r>
      <w:r>
        <w:t>искусства,</w:t>
      </w:r>
      <w:r>
        <w:rPr>
          <w:spacing w:val="38"/>
        </w:rPr>
        <w:t xml:space="preserve"> </w:t>
      </w:r>
      <w:r>
        <w:t>народных</w:t>
      </w:r>
      <w:r>
        <w:rPr>
          <w:spacing w:val="39"/>
        </w:rPr>
        <w:t xml:space="preserve"> </w:t>
      </w:r>
      <w:r>
        <w:t>традиций</w:t>
      </w:r>
      <w:r>
        <w:rPr>
          <w:spacing w:val="37"/>
        </w:rPr>
        <w:t xml:space="preserve"> </w:t>
      </w:r>
      <w:r>
        <w:rPr>
          <w:spacing w:val="-10"/>
        </w:rPr>
        <w:t>и</w:t>
      </w:r>
    </w:p>
    <w:p w:rsidR="004D59AF" w:rsidRDefault="00650AC4">
      <w:pPr>
        <w:pStyle w:val="a3"/>
        <w:spacing w:line="275" w:lineRule="exact"/>
        <w:ind w:firstLine="0"/>
      </w:pPr>
      <w:r>
        <w:t>народного</w:t>
      </w:r>
      <w:r>
        <w:rPr>
          <w:spacing w:val="-6"/>
        </w:rPr>
        <w:t xml:space="preserve"> </w:t>
      </w:r>
      <w:r>
        <w:t>творчества</w:t>
      </w:r>
      <w:r>
        <w:rPr>
          <w:spacing w:val="-5"/>
        </w:rPr>
        <w:t xml:space="preserve"> </w:t>
      </w:r>
      <w:r>
        <w:t>в</w:t>
      </w:r>
      <w:r>
        <w:rPr>
          <w:spacing w:val="-3"/>
        </w:rPr>
        <w:t xml:space="preserve"> </w:t>
      </w:r>
      <w:r>
        <w:t>декоративно-прикладном</w:t>
      </w:r>
      <w:r>
        <w:rPr>
          <w:spacing w:val="-4"/>
        </w:rPr>
        <w:t xml:space="preserve"> </w:t>
      </w:r>
      <w:r>
        <w:rPr>
          <w:spacing w:val="-2"/>
        </w:rPr>
        <w:t>искусстве;</w:t>
      </w:r>
    </w:p>
    <w:p w:rsidR="004D59AF" w:rsidRDefault="00650AC4">
      <w:pPr>
        <w:pStyle w:val="a3"/>
        <w:spacing w:before="43" w:line="276" w:lineRule="auto"/>
        <w:ind w:right="113" w:firstLine="599"/>
      </w:pPr>
      <w:r>
        <w:t>осознание роли художественной культуры как средства коммуникации и самовыражения в современном обществе.</w:t>
      </w:r>
    </w:p>
    <w:p w:rsidR="004D59AF" w:rsidRDefault="00650AC4" w:rsidP="00F6432E">
      <w:pPr>
        <w:pStyle w:val="a7"/>
        <w:numPr>
          <w:ilvl w:val="0"/>
          <w:numId w:val="18"/>
        </w:numPr>
        <w:tabs>
          <w:tab w:val="left" w:pos="360"/>
          <w:tab w:val="left" w:pos="701"/>
        </w:tabs>
        <w:spacing w:line="276" w:lineRule="auto"/>
        <w:ind w:left="701" w:right="2674" w:hanging="600"/>
        <w:jc w:val="both"/>
        <w:rPr>
          <w:sz w:val="24"/>
        </w:rPr>
      </w:pPr>
      <w:r>
        <w:rPr>
          <w:b/>
          <w:sz w:val="24"/>
        </w:rPr>
        <w:t>ценности</w:t>
      </w:r>
      <w:r>
        <w:rPr>
          <w:b/>
          <w:spacing w:val="-7"/>
          <w:sz w:val="24"/>
        </w:rPr>
        <w:t xml:space="preserve"> </w:t>
      </w:r>
      <w:r>
        <w:rPr>
          <w:b/>
          <w:sz w:val="24"/>
        </w:rPr>
        <w:t>научного</w:t>
      </w:r>
      <w:r>
        <w:rPr>
          <w:b/>
          <w:spacing w:val="-5"/>
          <w:sz w:val="24"/>
        </w:rPr>
        <w:t xml:space="preserve"> </w:t>
      </w:r>
      <w:r>
        <w:rPr>
          <w:b/>
          <w:sz w:val="24"/>
        </w:rPr>
        <w:t>познания</w:t>
      </w:r>
      <w:r>
        <w:rPr>
          <w:b/>
          <w:spacing w:val="-8"/>
          <w:sz w:val="24"/>
        </w:rPr>
        <w:t xml:space="preserve"> </w:t>
      </w:r>
      <w:r>
        <w:rPr>
          <w:b/>
          <w:sz w:val="24"/>
        </w:rPr>
        <w:t>и</w:t>
      </w:r>
      <w:r>
        <w:rPr>
          <w:b/>
          <w:spacing w:val="-5"/>
          <w:sz w:val="24"/>
        </w:rPr>
        <w:t xml:space="preserve"> </w:t>
      </w:r>
      <w:r>
        <w:rPr>
          <w:b/>
          <w:sz w:val="24"/>
        </w:rPr>
        <w:t>практической</w:t>
      </w:r>
      <w:r>
        <w:rPr>
          <w:b/>
          <w:spacing w:val="-5"/>
          <w:sz w:val="24"/>
        </w:rPr>
        <w:t xml:space="preserve"> </w:t>
      </w:r>
      <w:r>
        <w:rPr>
          <w:b/>
          <w:sz w:val="24"/>
        </w:rPr>
        <w:t>деятельности</w:t>
      </w:r>
      <w:r>
        <w:rPr>
          <w:sz w:val="24"/>
        </w:rPr>
        <w:t>: осознание ценности науки как фундамента технологий;</w:t>
      </w:r>
    </w:p>
    <w:p w:rsidR="004D59AF" w:rsidRDefault="00650AC4">
      <w:pPr>
        <w:pStyle w:val="a3"/>
        <w:spacing w:before="1" w:line="276" w:lineRule="auto"/>
        <w:ind w:right="112" w:firstLine="599"/>
      </w:pPr>
      <w:r>
        <w:t>развитие интереса к исследовательской деятельности, реализации на практике достижений науки.</w:t>
      </w:r>
    </w:p>
    <w:p w:rsidR="004D59AF" w:rsidRDefault="00650AC4" w:rsidP="00F6432E">
      <w:pPr>
        <w:pStyle w:val="2"/>
        <w:numPr>
          <w:ilvl w:val="0"/>
          <w:numId w:val="18"/>
        </w:numPr>
        <w:tabs>
          <w:tab w:val="left" w:pos="362"/>
        </w:tabs>
        <w:spacing w:line="275" w:lineRule="exact"/>
        <w:jc w:val="both"/>
        <w:rPr>
          <w:b w:val="0"/>
        </w:rPr>
      </w:pPr>
      <w:r>
        <w:t>формирования</w:t>
      </w:r>
      <w:r>
        <w:rPr>
          <w:spacing w:val="-11"/>
        </w:rPr>
        <w:t xml:space="preserve"> </w:t>
      </w:r>
      <w:r>
        <w:t>культуры</w:t>
      </w:r>
      <w:r>
        <w:rPr>
          <w:spacing w:val="-5"/>
        </w:rPr>
        <w:t xml:space="preserve"> </w:t>
      </w:r>
      <w:r>
        <w:t>здоровья</w:t>
      </w:r>
      <w:r>
        <w:rPr>
          <w:spacing w:val="-6"/>
        </w:rPr>
        <w:t xml:space="preserve"> </w:t>
      </w:r>
      <w:r>
        <w:t>и</w:t>
      </w:r>
      <w:r>
        <w:rPr>
          <w:spacing w:val="-5"/>
        </w:rPr>
        <w:t xml:space="preserve"> </w:t>
      </w:r>
      <w:r>
        <w:t>эмоционального</w:t>
      </w:r>
      <w:r>
        <w:rPr>
          <w:spacing w:val="-5"/>
        </w:rPr>
        <w:t xml:space="preserve"> </w:t>
      </w:r>
      <w:r>
        <w:rPr>
          <w:spacing w:val="-2"/>
        </w:rPr>
        <w:t>благополучия</w:t>
      </w:r>
      <w:r>
        <w:rPr>
          <w:b w:val="0"/>
          <w:spacing w:val="-2"/>
        </w:rPr>
        <w:t>:</w:t>
      </w:r>
    </w:p>
    <w:p w:rsidR="004D59AF" w:rsidRDefault="00650AC4">
      <w:pPr>
        <w:pStyle w:val="a3"/>
        <w:spacing w:before="40" w:line="278" w:lineRule="auto"/>
        <w:ind w:right="113" w:firstLine="599"/>
      </w:pPr>
      <w:r>
        <w:t>осознание ценности безопасного образа жизни в современном технологическом мире, важности правил безопасной работы с инструментами;</w:t>
      </w:r>
    </w:p>
    <w:p w:rsidR="004D59AF" w:rsidRDefault="00650AC4">
      <w:pPr>
        <w:pStyle w:val="a3"/>
        <w:spacing w:line="276" w:lineRule="auto"/>
        <w:ind w:right="113" w:firstLine="599"/>
      </w:pPr>
      <w:r>
        <w:t>умение распознавать информационные угрозы и осуществлять защиту личности от этих угроз.</w:t>
      </w:r>
    </w:p>
    <w:p w:rsidR="004D59AF" w:rsidRDefault="00650AC4" w:rsidP="00F6432E">
      <w:pPr>
        <w:pStyle w:val="2"/>
        <w:numPr>
          <w:ilvl w:val="0"/>
          <w:numId w:val="18"/>
        </w:numPr>
        <w:tabs>
          <w:tab w:val="left" w:pos="360"/>
        </w:tabs>
        <w:spacing w:line="275" w:lineRule="exact"/>
        <w:ind w:left="360" w:hanging="258"/>
        <w:jc w:val="both"/>
        <w:rPr>
          <w:b w:val="0"/>
        </w:rPr>
      </w:pPr>
      <w:r>
        <w:t>трудового</w:t>
      </w:r>
      <w:r>
        <w:rPr>
          <w:spacing w:val="-3"/>
        </w:rPr>
        <w:t xml:space="preserve"> </w:t>
      </w:r>
      <w:r>
        <w:rPr>
          <w:spacing w:val="-2"/>
        </w:rPr>
        <w:t>воспитания</w:t>
      </w:r>
      <w:r>
        <w:rPr>
          <w:b w:val="0"/>
          <w:spacing w:val="-2"/>
        </w:rPr>
        <w:t>:</w:t>
      </w:r>
    </w:p>
    <w:p w:rsidR="004D59AF" w:rsidRDefault="00650AC4">
      <w:pPr>
        <w:pStyle w:val="a3"/>
        <w:spacing w:before="39" w:line="276" w:lineRule="auto"/>
        <w:ind w:left="701" w:right="113" w:firstLine="0"/>
      </w:pPr>
      <w:r>
        <w:t>уважение к труду, трудящимся, результатам труда (своего и других людей); ориентация</w:t>
      </w:r>
      <w:r>
        <w:rPr>
          <w:spacing w:val="61"/>
        </w:rPr>
        <w:t xml:space="preserve">  </w:t>
      </w:r>
      <w:r>
        <w:t>на</w:t>
      </w:r>
      <w:r>
        <w:rPr>
          <w:spacing w:val="61"/>
        </w:rPr>
        <w:t xml:space="preserve">  </w:t>
      </w:r>
      <w:r>
        <w:t>трудовую</w:t>
      </w:r>
      <w:r>
        <w:rPr>
          <w:spacing w:val="63"/>
        </w:rPr>
        <w:t xml:space="preserve">  </w:t>
      </w:r>
      <w:r>
        <w:t>деятельность,</w:t>
      </w:r>
      <w:r>
        <w:rPr>
          <w:spacing w:val="61"/>
        </w:rPr>
        <w:t xml:space="preserve">  </w:t>
      </w:r>
      <w:r>
        <w:t>получение</w:t>
      </w:r>
      <w:r>
        <w:rPr>
          <w:spacing w:val="62"/>
        </w:rPr>
        <w:t xml:space="preserve">  </w:t>
      </w:r>
      <w:r>
        <w:t>профессии,</w:t>
      </w:r>
      <w:r>
        <w:rPr>
          <w:spacing w:val="62"/>
        </w:rPr>
        <w:t xml:space="preserve">  </w:t>
      </w:r>
      <w:r>
        <w:t>личностное</w:t>
      </w:r>
    </w:p>
    <w:p w:rsidR="004D59AF" w:rsidRDefault="00650AC4">
      <w:pPr>
        <w:pStyle w:val="a3"/>
        <w:spacing w:line="276" w:lineRule="auto"/>
        <w:ind w:left="701" w:right="112" w:hanging="600"/>
      </w:pPr>
      <w:r>
        <w:t>самовыражение в продуктивном, нравственно достойном труде в российском обществе; готовность</w:t>
      </w:r>
      <w:r>
        <w:rPr>
          <w:spacing w:val="26"/>
        </w:rPr>
        <w:t xml:space="preserve"> </w:t>
      </w:r>
      <w:r>
        <w:t>к</w:t>
      </w:r>
      <w:r>
        <w:rPr>
          <w:spacing w:val="28"/>
        </w:rPr>
        <w:t xml:space="preserve"> </w:t>
      </w:r>
      <w:r>
        <w:t>активному</w:t>
      </w:r>
      <w:r>
        <w:rPr>
          <w:spacing w:val="26"/>
        </w:rPr>
        <w:t xml:space="preserve"> </w:t>
      </w:r>
      <w:r>
        <w:t>участию</w:t>
      </w:r>
      <w:r>
        <w:rPr>
          <w:spacing w:val="28"/>
        </w:rPr>
        <w:t xml:space="preserve"> </w:t>
      </w:r>
      <w:r>
        <w:t>в</w:t>
      </w:r>
      <w:r>
        <w:rPr>
          <w:spacing w:val="27"/>
        </w:rPr>
        <w:t xml:space="preserve"> </w:t>
      </w:r>
      <w:r>
        <w:t>решении</w:t>
      </w:r>
      <w:r>
        <w:rPr>
          <w:spacing w:val="25"/>
        </w:rPr>
        <w:t xml:space="preserve"> </w:t>
      </w:r>
      <w:r>
        <w:t>возникающих</w:t>
      </w:r>
      <w:r>
        <w:rPr>
          <w:spacing w:val="30"/>
        </w:rPr>
        <w:t xml:space="preserve"> </w:t>
      </w:r>
      <w:r>
        <w:t>практических</w:t>
      </w:r>
      <w:r>
        <w:rPr>
          <w:spacing w:val="30"/>
        </w:rPr>
        <w:t xml:space="preserve"> </w:t>
      </w:r>
      <w:r>
        <w:rPr>
          <w:spacing w:val="-2"/>
        </w:rPr>
        <w:t>трудовых</w:t>
      </w:r>
    </w:p>
    <w:p w:rsidR="004D59AF" w:rsidRDefault="00650AC4">
      <w:pPr>
        <w:pStyle w:val="a3"/>
        <w:spacing w:before="1" w:line="276" w:lineRule="auto"/>
        <w:ind w:right="111" w:firstLine="0"/>
      </w:pPr>
      <w:r>
        <w:t>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left="701" w:firstLine="0"/>
        <w:jc w:val="left"/>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4"/>
        </w:rPr>
        <w:t xml:space="preserve"> </w:t>
      </w:r>
      <w:r>
        <w:rPr>
          <w:spacing w:val="-2"/>
        </w:rPr>
        <w:t>профессий;</w:t>
      </w:r>
    </w:p>
    <w:p w:rsidR="004D59AF" w:rsidRDefault="00650AC4">
      <w:pPr>
        <w:pStyle w:val="a3"/>
        <w:spacing w:before="43" w:line="276" w:lineRule="auto"/>
        <w:ind w:firstLine="599"/>
        <w:jc w:val="left"/>
      </w:pPr>
      <w:r>
        <w:rPr>
          <w:spacing w:val="-2"/>
        </w:rPr>
        <w:t>умение</w:t>
      </w:r>
      <w:r>
        <w:rPr>
          <w:spacing w:val="-7"/>
        </w:rPr>
        <w:t xml:space="preserve"> </w:t>
      </w:r>
      <w:r>
        <w:rPr>
          <w:spacing w:val="-2"/>
        </w:rPr>
        <w:t>осознанно</w:t>
      </w:r>
      <w:r>
        <w:rPr>
          <w:spacing w:val="-6"/>
        </w:rPr>
        <w:t xml:space="preserve"> </w:t>
      </w:r>
      <w:r>
        <w:rPr>
          <w:spacing w:val="-2"/>
        </w:rPr>
        <w:t>выбирать</w:t>
      </w:r>
      <w:r>
        <w:rPr>
          <w:spacing w:val="-5"/>
        </w:rPr>
        <w:t xml:space="preserve"> </w:t>
      </w:r>
      <w:r>
        <w:rPr>
          <w:spacing w:val="-2"/>
        </w:rPr>
        <w:t>индивидуальную</w:t>
      </w:r>
      <w:r>
        <w:rPr>
          <w:spacing w:val="-5"/>
        </w:rPr>
        <w:t xml:space="preserve"> </w:t>
      </w:r>
      <w:r>
        <w:rPr>
          <w:spacing w:val="-2"/>
        </w:rPr>
        <w:t>траекторию</w:t>
      </w:r>
      <w:r>
        <w:rPr>
          <w:spacing w:val="-5"/>
        </w:rPr>
        <w:t xml:space="preserve"> </w:t>
      </w:r>
      <w:r>
        <w:rPr>
          <w:spacing w:val="-2"/>
        </w:rPr>
        <w:t>развития</w:t>
      </w:r>
      <w:r>
        <w:rPr>
          <w:spacing w:val="-6"/>
        </w:rPr>
        <w:t xml:space="preserve"> </w:t>
      </w:r>
      <w:r>
        <w:rPr>
          <w:spacing w:val="-2"/>
        </w:rPr>
        <w:t>с</w:t>
      </w:r>
      <w:r>
        <w:rPr>
          <w:spacing w:val="-3"/>
        </w:rPr>
        <w:t xml:space="preserve"> </w:t>
      </w:r>
      <w:r>
        <w:rPr>
          <w:spacing w:val="-2"/>
        </w:rPr>
        <w:t>учётом</w:t>
      </w:r>
      <w:r>
        <w:rPr>
          <w:spacing w:val="-7"/>
        </w:rPr>
        <w:t xml:space="preserve"> </w:t>
      </w:r>
      <w:r>
        <w:rPr>
          <w:spacing w:val="-2"/>
        </w:rPr>
        <w:t>личных</w:t>
      </w:r>
      <w:r>
        <w:rPr>
          <w:spacing w:val="-6"/>
        </w:rPr>
        <w:t xml:space="preserve"> </w:t>
      </w:r>
      <w:r>
        <w:rPr>
          <w:spacing w:val="-2"/>
        </w:rPr>
        <w:t xml:space="preserve">и </w:t>
      </w:r>
      <w:r>
        <w:t>общественных интересов,</w:t>
      </w:r>
      <w:r>
        <w:rPr>
          <w:spacing w:val="-3"/>
        </w:rPr>
        <w:t xml:space="preserve"> </w:t>
      </w:r>
      <w:r>
        <w:t>потребностей;</w:t>
      </w:r>
    </w:p>
    <w:p w:rsidR="004D59AF" w:rsidRDefault="00650AC4">
      <w:pPr>
        <w:pStyle w:val="a3"/>
        <w:tabs>
          <w:tab w:val="left" w:pos="2138"/>
          <w:tab w:val="left" w:pos="2627"/>
          <w:tab w:val="left" w:pos="4097"/>
          <w:tab w:val="left" w:pos="5680"/>
          <w:tab w:val="left" w:pos="7151"/>
          <w:tab w:val="left" w:pos="7518"/>
        </w:tabs>
        <w:spacing w:line="276" w:lineRule="auto"/>
        <w:ind w:right="111" w:firstLine="599"/>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4D59AF" w:rsidRDefault="00650AC4" w:rsidP="00F6432E">
      <w:pPr>
        <w:pStyle w:val="2"/>
        <w:numPr>
          <w:ilvl w:val="0"/>
          <w:numId w:val="18"/>
        </w:numPr>
        <w:tabs>
          <w:tab w:val="left" w:pos="360"/>
        </w:tabs>
        <w:ind w:left="360" w:hanging="258"/>
        <w:rPr>
          <w:b w:val="0"/>
        </w:rPr>
      </w:pPr>
      <w:r>
        <w:t>экологического</w:t>
      </w:r>
      <w:r>
        <w:rPr>
          <w:spacing w:val="-8"/>
        </w:rPr>
        <w:t xml:space="preserve"> </w:t>
      </w:r>
      <w:r>
        <w:rPr>
          <w:spacing w:val="-2"/>
        </w:rPr>
        <w:t>воспитания</w:t>
      </w:r>
      <w:r>
        <w:rPr>
          <w:b w:val="0"/>
          <w:spacing w:val="-2"/>
        </w:rPr>
        <w:t>:</w:t>
      </w:r>
    </w:p>
    <w:p w:rsidR="004D59AF" w:rsidRDefault="00650AC4">
      <w:pPr>
        <w:pStyle w:val="a3"/>
        <w:spacing w:before="41" w:line="276" w:lineRule="auto"/>
        <w:ind w:firstLine="599"/>
        <w:jc w:val="left"/>
      </w:pPr>
      <w:r>
        <w:t>воспитание бережного отношения к окружающей среде, понимание необходимости соблюдения баланса между природой и техносферой;</w:t>
      </w:r>
    </w:p>
    <w:p w:rsidR="004D59AF" w:rsidRDefault="00650AC4">
      <w:pPr>
        <w:pStyle w:val="a3"/>
        <w:spacing w:line="275" w:lineRule="exact"/>
        <w:ind w:left="701" w:firstLine="0"/>
        <w:jc w:val="left"/>
      </w:pPr>
      <w:r>
        <w:t>осознание</w:t>
      </w:r>
      <w:r>
        <w:rPr>
          <w:spacing w:val="-9"/>
        </w:rPr>
        <w:t xml:space="preserve"> </w:t>
      </w:r>
      <w:r>
        <w:t>пределов</w:t>
      </w:r>
      <w:r>
        <w:rPr>
          <w:spacing w:val="-7"/>
        </w:rPr>
        <w:t xml:space="preserve"> </w:t>
      </w:r>
      <w:r>
        <w:t>преобразовательной</w:t>
      </w:r>
      <w:r>
        <w:rPr>
          <w:spacing w:val="-6"/>
        </w:rPr>
        <w:t xml:space="preserve"> </w:t>
      </w:r>
      <w:r>
        <w:t>деятельности</w:t>
      </w:r>
      <w:r>
        <w:rPr>
          <w:spacing w:val="-4"/>
        </w:rPr>
        <w:t xml:space="preserve"> </w:t>
      </w:r>
      <w:r>
        <w:rPr>
          <w:spacing w:val="-2"/>
        </w:rPr>
        <w:t>человека.</w:t>
      </w:r>
    </w:p>
    <w:p w:rsidR="004D59AF" w:rsidRDefault="00650AC4">
      <w:pPr>
        <w:pStyle w:val="1"/>
        <w:spacing w:before="48"/>
        <w:ind w:left="701"/>
      </w:pPr>
      <w:r>
        <w:t>МЕТАПРЕДМЕТНЫЕ</w:t>
      </w:r>
      <w:r>
        <w:rPr>
          <w:spacing w:val="-4"/>
        </w:rPr>
        <w:t xml:space="preserve"> </w:t>
      </w:r>
      <w:r>
        <w:rPr>
          <w:spacing w:val="-2"/>
        </w:rPr>
        <w:t>РЕЗУЛЬТАТЫ</w:t>
      </w:r>
    </w:p>
    <w:p w:rsidR="004D59AF" w:rsidRDefault="00650AC4">
      <w:pPr>
        <w:pStyle w:val="a3"/>
        <w:spacing w:before="36" w:line="276" w:lineRule="auto"/>
        <w:ind w:right="108" w:firstLine="599"/>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D59AF" w:rsidRDefault="00650AC4">
      <w:pPr>
        <w:pStyle w:val="2"/>
        <w:spacing w:before="6"/>
        <w:ind w:left="102"/>
      </w:pPr>
      <w:r>
        <w:t>Универсальные</w:t>
      </w:r>
      <w:r>
        <w:rPr>
          <w:spacing w:val="-8"/>
        </w:rPr>
        <w:t xml:space="preserve"> </w:t>
      </w:r>
      <w:r>
        <w:t>познавательные</w:t>
      </w:r>
      <w:r>
        <w:rPr>
          <w:spacing w:val="-7"/>
        </w:rPr>
        <w:t xml:space="preserve"> </w:t>
      </w:r>
      <w:r>
        <w:t>учебные</w:t>
      </w:r>
      <w:r>
        <w:rPr>
          <w:spacing w:val="-7"/>
        </w:rPr>
        <w:t xml:space="preserve"> </w:t>
      </w:r>
      <w:r>
        <w:rPr>
          <w:spacing w:val="-2"/>
        </w:rPr>
        <w:t>действия</w:t>
      </w:r>
    </w:p>
    <w:p w:rsidR="004D59AF" w:rsidRDefault="004D59AF">
      <w:pPr>
        <w:pStyle w:val="a3"/>
        <w:spacing w:before="81"/>
        <w:ind w:left="0" w:firstLine="0"/>
        <w:jc w:val="left"/>
        <w:rPr>
          <w:b/>
        </w:rPr>
      </w:pPr>
    </w:p>
    <w:p w:rsidR="004D59AF" w:rsidRDefault="00650AC4">
      <w:pPr>
        <w:ind w:left="701"/>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pacing w:val="-2"/>
          <w:sz w:val="24"/>
        </w:rPr>
        <w:t>действия:</w:t>
      </w:r>
    </w:p>
    <w:p w:rsidR="004D59AF" w:rsidRDefault="00650AC4">
      <w:pPr>
        <w:pStyle w:val="a3"/>
        <w:spacing w:before="39" w:line="276" w:lineRule="auto"/>
        <w:ind w:firstLine="599"/>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природных</w:t>
      </w:r>
      <w:r>
        <w:rPr>
          <w:spacing w:val="40"/>
        </w:rPr>
        <w:t xml:space="preserve"> </w:t>
      </w:r>
      <w:r>
        <w:t>и</w:t>
      </w:r>
      <w:r>
        <w:rPr>
          <w:spacing w:val="40"/>
        </w:rPr>
        <w:t xml:space="preserve"> </w:t>
      </w:r>
      <w:r>
        <w:t xml:space="preserve">рукотворных </w:t>
      </w:r>
      <w:r>
        <w:rPr>
          <w:spacing w:val="-2"/>
        </w:rPr>
        <w:t>объектов;</w:t>
      </w:r>
    </w:p>
    <w:p w:rsidR="004D59AF" w:rsidRDefault="00650AC4">
      <w:pPr>
        <w:pStyle w:val="a3"/>
        <w:spacing w:line="276" w:lineRule="auto"/>
        <w:ind w:firstLine="599"/>
        <w:jc w:val="left"/>
      </w:pPr>
      <w:r>
        <w:t>устанавливать</w:t>
      </w:r>
      <w:r>
        <w:rPr>
          <w:spacing w:val="29"/>
        </w:rPr>
        <w:t xml:space="preserve"> </w:t>
      </w:r>
      <w:r>
        <w:t>существенный признак классификации, основание для</w:t>
      </w:r>
      <w:r>
        <w:rPr>
          <w:spacing w:val="28"/>
        </w:rPr>
        <w:t xml:space="preserve"> </w:t>
      </w:r>
      <w:r>
        <w:t xml:space="preserve">обобщения и </w:t>
      </w:r>
      <w:r>
        <w:rPr>
          <w:spacing w:val="-2"/>
        </w:rPr>
        <w:t>сравнения;</w:t>
      </w:r>
    </w:p>
    <w:p w:rsidR="004D59AF" w:rsidRDefault="00650AC4">
      <w:pPr>
        <w:pStyle w:val="a3"/>
        <w:spacing w:line="276" w:lineRule="auto"/>
        <w:ind w:firstLine="599"/>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данных</w:t>
      </w:r>
      <w:r>
        <w:rPr>
          <w:spacing w:val="40"/>
        </w:rPr>
        <w:t xml:space="preserve"> </w:t>
      </w:r>
      <w:r>
        <w:t>и наблюдениях, относящихся к внешнему миру;</w:t>
      </w:r>
    </w:p>
    <w:p w:rsidR="004D59AF" w:rsidRDefault="00650AC4">
      <w:pPr>
        <w:pStyle w:val="a3"/>
        <w:spacing w:line="276" w:lineRule="auto"/>
        <w:ind w:firstLine="599"/>
        <w:jc w:val="left"/>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природных</w:t>
      </w:r>
      <w:r>
        <w:rPr>
          <w:spacing w:val="80"/>
        </w:rPr>
        <w:t xml:space="preserve"> </w:t>
      </w:r>
      <w:r>
        <w:t>явлений</w:t>
      </w:r>
      <w:r>
        <w:rPr>
          <w:spacing w:val="80"/>
        </w:rPr>
        <w:t xml:space="preserve"> </w:t>
      </w:r>
      <w:r>
        <w:t>и</w:t>
      </w:r>
      <w:r>
        <w:rPr>
          <w:spacing w:val="80"/>
          <w:w w:val="150"/>
        </w:rPr>
        <w:t xml:space="preserve"> </w:t>
      </w:r>
      <w:r>
        <w:t>процессов, а также процессов, происходящих в техносфере;</w:t>
      </w:r>
    </w:p>
    <w:p w:rsidR="004D59AF" w:rsidRDefault="00650AC4">
      <w:pPr>
        <w:pStyle w:val="a3"/>
        <w:spacing w:line="278" w:lineRule="auto"/>
        <w:ind w:firstLine="599"/>
        <w:jc w:val="left"/>
      </w:pPr>
      <w:r>
        <w:t>самостоятельно</w:t>
      </w:r>
      <w:r>
        <w:rPr>
          <w:spacing w:val="-3"/>
        </w:rPr>
        <w:t xml:space="preserve"> </w:t>
      </w:r>
      <w:r>
        <w:t>выбирать</w:t>
      </w:r>
      <w:r>
        <w:rPr>
          <w:spacing w:val="-2"/>
        </w:rPr>
        <w:t xml:space="preserve"> </w:t>
      </w:r>
      <w:r>
        <w:t>способ</w:t>
      </w:r>
      <w:r>
        <w:rPr>
          <w:spacing w:val="-3"/>
        </w:rPr>
        <w:t xml:space="preserve"> </w:t>
      </w:r>
      <w:r>
        <w:t>решения</w:t>
      </w:r>
      <w:r>
        <w:rPr>
          <w:spacing w:val="-3"/>
        </w:rPr>
        <w:t xml:space="preserve"> </w:t>
      </w:r>
      <w:r>
        <w:t>поставленной</w:t>
      </w:r>
      <w:r>
        <w:rPr>
          <w:spacing w:val="-2"/>
        </w:rPr>
        <w:t xml:space="preserve"> </w:t>
      </w:r>
      <w:r>
        <w:t>задачи,</w:t>
      </w:r>
      <w:r>
        <w:rPr>
          <w:spacing w:val="-3"/>
        </w:rPr>
        <w:t xml:space="preserve"> </w:t>
      </w:r>
      <w:r>
        <w:t>используя</w:t>
      </w:r>
      <w:r>
        <w:rPr>
          <w:spacing w:val="-3"/>
        </w:rPr>
        <w:t xml:space="preserve"> </w:t>
      </w:r>
      <w:r>
        <w:t>для</w:t>
      </w:r>
      <w:r>
        <w:rPr>
          <w:spacing w:val="-3"/>
        </w:rPr>
        <w:t xml:space="preserve"> </w:t>
      </w:r>
      <w:r>
        <w:t>этого необходимые материалы, инструменты и технологии.</w:t>
      </w:r>
    </w:p>
    <w:p w:rsidR="004D59AF" w:rsidRDefault="00650AC4">
      <w:pPr>
        <w:pStyle w:val="2"/>
        <w:spacing w:line="272" w:lineRule="exact"/>
        <w:ind w:left="701"/>
        <w:jc w:val="left"/>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4D59AF" w:rsidRDefault="00650AC4">
      <w:pPr>
        <w:pStyle w:val="a3"/>
        <w:spacing w:before="39"/>
        <w:ind w:left="70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4D59AF" w:rsidRDefault="00650AC4">
      <w:pPr>
        <w:pStyle w:val="a3"/>
        <w:spacing w:before="41" w:line="278" w:lineRule="auto"/>
        <w:ind w:firstLine="599"/>
        <w:jc w:val="left"/>
      </w:pPr>
      <w:r>
        <w:t xml:space="preserve">формировать запросы к информационной системе с целью получения необходимой </w:t>
      </w:r>
      <w:r>
        <w:rPr>
          <w:spacing w:val="-2"/>
        </w:rPr>
        <w:t>информации;</w:t>
      </w:r>
    </w:p>
    <w:p w:rsidR="004D59AF" w:rsidRDefault="00650AC4">
      <w:pPr>
        <w:pStyle w:val="a3"/>
        <w:spacing w:line="276" w:lineRule="auto"/>
        <w:ind w:left="701" w:right="113" w:firstLine="0"/>
        <w:jc w:val="left"/>
      </w:pPr>
      <w:r>
        <w:t>оценивать</w:t>
      </w:r>
      <w:r>
        <w:rPr>
          <w:spacing w:val="-7"/>
        </w:rPr>
        <w:t xml:space="preserve"> </w:t>
      </w:r>
      <w:r>
        <w:t>полноту,</w:t>
      </w:r>
      <w:r>
        <w:rPr>
          <w:spacing w:val="-6"/>
        </w:rPr>
        <w:t xml:space="preserve"> </w:t>
      </w:r>
      <w:r>
        <w:t>достоверность</w:t>
      </w:r>
      <w:r>
        <w:rPr>
          <w:spacing w:val="-5"/>
        </w:rPr>
        <w:t xml:space="preserve"> </w:t>
      </w:r>
      <w:r>
        <w:t>и</w:t>
      </w:r>
      <w:r>
        <w:rPr>
          <w:spacing w:val="-6"/>
        </w:rPr>
        <w:t xml:space="preserve"> </w:t>
      </w:r>
      <w:r>
        <w:t>актуальность</w:t>
      </w:r>
      <w:r>
        <w:rPr>
          <w:spacing w:val="-5"/>
        </w:rPr>
        <w:t xml:space="preserve"> </w:t>
      </w:r>
      <w:r>
        <w:t>полученной</w:t>
      </w:r>
      <w:r>
        <w:rPr>
          <w:spacing w:val="-6"/>
        </w:rPr>
        <w:t xml:space="preserve"> </w:t>
      </w:r>
      <w:r>
        <w:t>информации; опытным путём изучать свойства различных материалов;</w:t>
      </w:r>
    </w:p>
    <w:p w:rsidR="004D59AF" w:rsidRDefault="00650AC4">
      <w:pPr>
        <w:pStyle w:val="a3"/>
        <w:spacing w:line="276" w:lineRule="auto"/>
        <w:ind w:right="114" w:firstLine="599"/>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D59AF" w:rsidRDefault="00650AC4">
      <w:pPr>
        <w:pStyle w:val="a3"/>
        <w:ind w:left="701" w:firstLine="0"/>
      </w:pPr>
      <w:r>
        <w:t>строить</w:t>
      </w:r>
      <w:r>
        <w:rPr>
          <w:spacing w:val="-6"/>
        </w:rPr>
        <w:t xml:space="preserve"> </w:t>
      </w:r>
      <w:r>
        <w:t>и</w:t>
      </w:r>
      <w:r>
        <w:rPr>
          <w:spacing w:val="-3"/>
        </w:rPr>
        <w:t xml:space="preserve"> </w:t>
      </w:r>
      <w:r>
        <w:t>оценивать</w:t>
      </w:r>
      <w:r>
        <w:rPr>
          <w:spacing w:val="-1"/>
        </w:rPr>
        <w:t xml:space="preserve"> </w:t>
      </w:r>
      <w:r>
        <w:t>модели</w:t>
      </w:r>
      <w:r>
        <w:rPr>
          <w:spacing w:val="-2"/>
        </w:rPr>
        <w:t xml:space="preserve"> </w:t>
      </w:r>
      <w:r>
        <w:t>объектов,</w:t>
      </w:r>
      <w:r>
        <w:rPr>
          <w:spacing w:val="-2"/>
        </w:rPr>
        <w:t xml:space="preserve"> </w:t>
      </w:r>
      <w:r>
        <w:t>явлений</w:t>
      </w:r>
      <w:r>
        <w:rPr>
          <w:spacing w:val="-5"/>
        </w:rPr>
        <w:t xml:space="preserve"> </w:t>
      </w:r>
      <w:r>
        <w:t>и</w:t>
      </w:r>
      <w:r>
        <w:rPr>
          <w:spacing w:val="-2"/>
        </w:rPr>
        <w:t xml:space="preserve"> процессов;</w:t>
      </w:r>
    </w:p>
    <w:p w:rsidR="004D59AF" w:rsidRDefault="00650AC4">
      <w:pPr>
        <w:pStyle w:val="a3"/>
        <w:spacing w:before="36" w:line="278" w:lineRule="auto"/>
        <w:ind w:firstLine="599"/>
        <w:jc w:val="left"/>
      </w:pPr>
      <w:r>
        <w:t>уметь</w:t>
      </w:r>
      <w:r>
        <w:rPr>
          <w:spacing w:val="35"/>
        </w:rPr>
        <w:t xml:space="preserve"> </w:t>
      </w:r>
      <w:r>
        <w:t>создавать,</w:t>
      </w:r>
      <w:r>
        <w:rPr>
          <w:spacing w:val="31"/>
        </w:rPr>
        <w:t xml:space="preserve"> </w:t>
      </w:r>
      <w:r>
        <w:t>применять</w:t>
      </w:r>
      <w:r>
        <w:rPr>
          <w:spacing w:val="33"/>
        </w:rPr>
        <w:t xml:space="preserve"> </w:t>
      </w:r>
      <w:r>
        <w:t>и</w:t>
      </w:r>
      <w:r>
        <w:rPr>
          <w:spacing w:val="32"/>
        </w:rPr>
        <w:t xml:space="preserve"> </w:t>
      </w:r>
      <w:r>
        <w:t>преобразовывать</w:t>
      </w:r>
      <w:r>
        <w:rPr>
          <w:spacing w:val="33"/>
        </w:rPr>
        <w:t xml:space="preserve"> </w:t>
      </w:r>
      <w:r>
        <w:t>знаки</w:t>
      </w:r>
      <w:r>
        <w:rPr>
          <w:spacing w:val="32"/>
        </w:rPr>
        <w:t xml:space="preserve"> </w:t>
      </w:r>
      <w:r>
        <w:t>и</w:t>
      </w:r>
      <w:r>
        <w:rPr>
          <w:spacing w:val="32"/>
        </w:rPr>
        <w:t xml:space="preserve"> </w:t>
      </w:r>
      <w:r>
        <w:t>символы,</w:t>
      </w:r>
      <w:r>
        <w:rPr>
          <w:spacing w:val="31"/>
        </w:rPr>
        <w:t xml:space="preserve"> </w:t>
      </w:r>
      <w:r>
        <w:t>модели</w:t>
      </w:r>
      <w:r>
        <w:rPr>
          <w:spacing w:val="32"/>
        </w:rPr>
        <w:t xml:space="preserve"> </w:t>
      </w:r>
      <w:r>
        <w:t>и</w:t>
      </w:r>
      <w:r>
        <w:rPr>
          <w:spacing w:val="32"/>
        </w:rPr>
        <w:t xml:space="preserve"> </w:t>
      </w:r>
      <w:r>
        <w:t>схемы для решения учебных и познавательных задач;</w:t>
      </w:r>
    </w:p>
    <w:p w:rsidR="004D59AF" w:rsidRDefault="00650AC4">
      <w:pPr>
        <w:pStyle w:val="a3"/>
        <w:tabs>
          <w:tab w:val="left" w:pos="1555"/>
          <w:tab w:val="left" w:pos="2867"/>
          <w:tab w:val="left" w:pos="4529"/>
          <w:tab w:val="left" w:pos="6037"/>
          <w:tab w:val="left" w:pos="7143"/>
          <w:tab w:val="left" w:pos="8145"/>
        </w:tabs>
        <w:spacing w:line="276" w:lineRule="auto"/>
        <w:ind w:right="114" w:firstLine="599"/>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её решения;</w:t>
      </w:r>
    </w:p>
    <w:p w:rsidR="004D59AF" w:rsidRDefault="00650AC4">
      <w:pPr>
        <w:pStyle w:val="a3"/>
        <w:tabs>
          <w:tab w:val="left" w:pos="2561"/>
          <w:tab w:val="left" w:pos="3863"/>
          <w:tab w:val="left" w:pos="5395"/>
          <w:tab w:val="left" w:pos="6564"/>
          <w:tab w:val="left" w:pos="6923"/>
          <w:tab w:val="left" w:pos="7545"/>
          <w:tab w:val="left" w:pos="8372"/>
          <w:tab w:val="left" w:pos="8729"/>
        </w:tabs>
        <w:spacing w:line="278" w:lineRule="auto"/>
        <w:ind w:right="114" w:firstLine="599"/>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учётом </w:t>
      </w:r>
      <w:r>
        <w:t>синергетических эффектов.</w:t>
      </w:r>
    </w:p>
    <w:p w:rsidR="004D59AF" w:rsidRDefault="00650AC4">
      <w:pPr>
        <w:pStyle w:val="2"/>
        <w:spacing w:line="272" w:lineRule="exact"/>
        <w:ind w:left="701"/>
        <w:jc w:val="left"/>
        <w:rPr>
          <w:b w:val="0"/>
        </w:rPr>
      </w:pPr>
      <w:r>
        <w:t>Работа</w:t>
      </w:r>
      <w:r>
        <w:rPr>
          <w:spacing w:val="-3"/>
        </w:rPr>
        <w:t xml:space="preserve"> </w:t>
      </w:r>
      <w:r>
        <w:t>с</w:t>
      </w:r>
      <w:r>
        <w:rPr>
          <w:spacing w:val="-3"/>
        </w:rPr>
        <w:t xml:space="preserve"> </w:t>
      </w:r>
      <w:r>
        <w:rPr>
          <w:spacing w:val="-2"/>
        </w:rPr>
        <w:t>информацией</w:t>
      </w:r>
      <w:r>
        <w:rPr>
          <w:b w:val="0"/>
          <w:spacing w:val="-2"/>
        </w:rPr>
        <w:t>:</w:t>
      </w:r>
    </w:p>
    <w:p w:rsidR="004D59AF" w:rsidRDefault="004D59AF">
      <w:pPr>
        <w:spacing w:line="272" w:lineRule="exact"/>
        <w:sectPr w:rsidR="004D59AF">
          <w:pgSz w:w="11910" w:h="16390"/>
          <w:pgMar w:top="1040" w:right="740" w:bottom="280" w:left="1600" w:header="762" w:footer="0" w:gutter="0"/>
          <w:cols w:space="720"/>
        </w:sectPr>
      </w:pPr>
    </w:p>
    <w:p w:rsidR="004D59AF" w:rsidRDefault="00650AC4">
      <w:pPr>
        <w:pStyle w:val="a3"/>
        <w:spacing w:before="80" w:line="278" w:lineRule="auto"/>
        <w:ind w:left="701" w:firstLine="0"/>
        <w:jc w:val="left"/>
      </w:pPr>
      <w:r>
        <w:t>выбирать</w:t>
      </w:r>
      <w:r>
        <w:rPr>
          <w:spacing w:val="-3"/>
        </w:rPr>
        <w:t xml:space="preserve"> </w:t>
      </w:r>
      <w:r>
        <w:t>форму</w:t>
      </w:r>
      <w:r>
        <w:rPr>
          <w:spacing w:val="-9"/>
        </w:rPr>
        <w:t xml:space="preserve"> </w:t>
      </w:r>
      <w:r>
        <w:t>представления</w:t>
      </w:r>
      <w:r>
        <w:rPr>
          <w:spacing w:val="-4"/>
        </w:rPr>
        <w:t xml:space="preserve"> </w:t>
      </w:r>
      <w:r>
        <w:t>информации</w:t>
      </w:r>
      <w:r>
        <w:rPr>
          <w:spacing w:val="-4"/>
        </w:rPr>
        <w:t xml:space="preserve"> </w:t>
      </w:r>
      <w:r>
        <w:t>в</w:t>
      </w:r>
      <w:r>
        <w:rPr>
          <w:spacing w:val="-7"/>
        </w:rPr>
        <w:t xml:space="preserve"> </w:t>
      </w:r>
      <w:r>
        <w:t>зависимости</w:t>
      </w:r>
      <w:r>
        <w:rPr>
          <w:spacing w:val="-3"/>
        </w:rPr>
        <w:t xml:space="preserve"> </w:t>
      </w:r>
      <w:r>
        <w:t>от</w:t>
      </w:r>
      <w:r>
        <w:rPr>
          <w:spacing w:val="-4"/>
        </w:rPr>
        <w:t xml:space="preserve"> </w:t>
      </w:r>
      <w:r>
        <w:t>поставленной</w:t>
      </w:r>
      <w:r>
        <w:rPr>
          <w:spacing w:val="-6"/>
        </w:rPr>
        <w:t xml:space="preserve"> </w:t>
      </w:r>
      <w:r>
        <w:t>задачи; понимать различие между данными, информацией и знаниями;</w:t>
      </w:r>
    </w:p>
    <w:p w:rsidR="004D59AF" w:rsidRDefault="00650AC4">
      <w:pPr>
        <w:pStyle w:val="a3"/>
        <w:spacing w:line="272" w:lineRule="exact"/>
        <w:ind w:left="701" w:firstLine="0"/>
        <w:jc w:val="left"/>
      </w:pPr>
      <w:r>
        <w:rPr>
          <w:spacing w:val="-2"/>
        </w:rPr>
        <w:t>владеть</w:t>
      </w:r>
      <w:r>
        <w:rPr>
          <w:spacing w:val="-9"/>
        </w:rPr>
        <w:t xml:space="preserve"> </w:t>
      </w:r>
      <w:r>
        <w:rPr>
          <w:spacing w:val="-2"/>
        </w:rPr>
        <w:t>начальными</w:t>
      </w:r>
      <w:r>
        <w:rPr>
          <w:spacing w:val="-6"/>
        </w:rPr>
        <w:t xml:space="preserve"> </w:t>
      </w:r>
      <w:r>
        <w:rPr>
          <w:spacing w:val="-2"/>
        </w:rPr>
        <w:t>навыками</w:t>
      </w:r>
      <w:r>
        <w:rPr>
          <w:spacing w:val="-6"/>
        </w:rPr>
        <w:t xml:space="preserve"> </w:t>
      </w:r>
      <w:r>
        <w:rPr>
          <w:spacing w:val="-2"/>
        </w:rPr>
        <w:t>работы</w:t>
      </w:r>
      <w:r>
        <w:rPr>
          <w:spacing w:val="-7"/>
        </w:rPr>
        <w:t xml:space="preserve"> </w:t>
      </w:r>
      <w:r>
        <w:rPr>
          <w:spacing w:val="-2"/>
        </w:rPr>
        <w:t>с</w:t>
      </w:r>
      <w:r>
        <w:rPr>
          <w:spacing w:val="-1"/>
        </w:rPr>
        <w:t xml:space="preserve"> </w:t>
      </w:r>
      <w:r>
        <w:rPr>
          <w:spacing w:val="-2"/>
        </w:rPr>
        <w:t>«большими</w:t>
      </w:r>
      <w:r>
        <w:rPr>
          <w:spacing w:val="-6"/>
        </w:rPr>
        <w:t xml:space="preserve"> </w:t>
      </w:r>
      <w:r>
        <w:rPr>
          <w:spacing w:val="-2"/>
        </w:rPr>
        <w:t>данными»;</w:t>
      </w:r>
    </w:p>
    <w:p w:rsidR="004D59AF" w:rsidRDefault="00650AC4">
      <w:pPr>
        <w:pStyle w:val="a3"/>
        <w:spacing w:before="40"/>
        <w:ind w:left="701" w:firstLine="0"/>
        <w:jc w:val="left"/>
      </w:pPr>
      <w:r>
        <w:t>владеть</w:t>
      </w:r>
      <w:r>
        <w:rPr>
          <w:spacing w:val="-5"/>
        </w:rPr>
        <w:t xml:space="preserve"> </w:t>
      </w:r>
      <w:r>
        <w:t>технологией</w:t>
      </w:r>
      <w:r>
        <w:rPr>
          <w:spacing w:val="-4"/>
        </w:rPr>
        <w:t xml:space="preserve"> </w:t>
      </w:r>
      <w:r>
        <w:t>трансформации</w:t>
      </w:r>
      <w:r>
        <w:rPr>
          <w:spacing w:val="-3"/>
        </w:rPr>
        <w:t xml:space="preserve"> </w:t>
      </w:r>
      <w:r>
        <w:t>данных</w:t>
      </w:r>
      <w:r>
        <w:rPr>
          <w:spacing w:val="-2"/>
        </w:rPr>
        <w:t xml:space="preserve"> </w:t>
      </w:r>
      <w:r>
        <w:t>в</w:t>
      </w:r>
      <w:r>
        <w:rPr>
          <w:spacing w:val="-6"/>
        </w:rPr>
        <w:t xml:space="preserve"> </w:t>
      </w:r>
      <w:r>
        <w:t>информацию,</w:t>
      </w:r>
      <w:r>
        <w:rPr>
          <w:spacing w:val="-4"/>
        </w:rPr>
        <w:t xml:space="preserve"> </w:t>
      </w:r>
      <w:r>
        <w:t>информации</w:t>
      </w:r>
      <w:r>
        <w:rPr>
          <w:spacing w:val="-3"/>
        </w:rPr>
        <w:t xml:space="preserve"> </w:t>
      </w:r>
      <w:r>
        <w:t>в</w:t>
      </w:r>
      <w:r>
        <w:rPr>
          <w:spacing w:val="-6"/>
        </w:rPr>
        <w:t xml:space="preserve"> </w:t>
      </w:r>
      <w:r>
        <w:rPr>
          <w:spacing w:val="-2"/>
        </w:rPr>
        <w:t>знания.</w:t>
      </w:r>
    </w:p>
    <w:p w:rsidR="004D59AF" w:rsidRDefault="00650AC4">
      <w:pPr>
        <w:pStyle w:val="2"/>
        <w:spacing w:before="46" w:line="278" w:lineRule="auto"/>
        <w:ind w:left="102" w:right="3466"/>
        <w:jc w:val="left"/>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4D59AF" w:rsidRDefault="00650AC4">
      <w:pPr>
        <w:pStyle w:val="a3"/>
        <w:spacing w:line="276" w:lineRule="auto"/>
        <w:ind w:right="103" w:firstLine="599"/>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D59AF" w:rsidRDefault="00650AC4">
      <w:pPr>
        <w:pStyle w:val="a3"/>
        <w:spacing w:line="276" w:lineRule="auto"/>
        <w:ind w:right="106" w:firstLine="599"/>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59AF" w:rsidRDefault="00650AC4">
      <w:pPr>
        <w:pStyle w:val="a3"/>
        <w:ind w:left="701" w:firstLine="0"/>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4D59AF" w:rsidRDefault="00650AC4">
      <w:pPr>
        <w:pStyle w:val="2"/>
        <w:spacing w:before="38"/>
        <w:ind w:left="701"/>
        <w:jc w:val="left"/>
      </w:pPr>
      <w:r>
        <w:t>Самоконтроль</w:t>
      </w:r>
      <w:r>
        <w:rPr>
          <w:spacing w:val="-7"/>
        </w:rPr>
        <w:t xml:space="preserve"> </w:t>
      </w:r>
      <w:r>
        <w:rPr>
          <w:spacing w:val="-2"/>
        </w:rPr>
        <w:t>(рефлексия):</w:t>
      </w:r>
    </w:p>
    <w:p w:rsidR="004D59AF" w:rsidRDefault="00650AC4">
      <w:pPr>
        <w:pStyle w:val="a3"/>
        <w:spacing w:before="36"/>
        <w:ind w:left="701" w:firstLine="0"/>
        <w:jc w:val="left"/>
      </w:pPr>
      <w:r>
        <w:t>давать</w:t>
      </w:r>
      <w:r>
        <w:rPr>
          <w:spacing w:val="-4"/>
        </w:rPr>
        <w:t xml:space="preserve"> </w:t>
      </w:r>
      <w:r>
        <w:t>адекватную</w:t>
      </w:r>
      <w:r>
        <w:rPr>
          <w:spacing w:val="-2"/>
        </w:rPr>
        <w:t xml:space="preserve"> </w:t>
      </w:r>
      <w:r>
        <w:t>оценку</w:t>
      </w:r>
      <w:r>
        <w:rPr>
          <w:spacing w:val="-8"/>
        </w:rPr>
        <w:t xml:space="preserve"> </w:t>
      </w:r>
      <w:r>
        <w:t>ситуации</w:t>
      </w:r>
      <w:r>
        <w:rPr>
          <w:spacing w:val="-2"/>
        </w:rPr>
        <w:t xml:space="preserve"> </w:t>
      </w:r>
      <w:r>
        <w:t>и</w:t>
      </w:r>
      <w:r>
        <w:rPr>
          <w:spacing w:val="-3"/>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rsidR="004D59AF" w:rsidRDefault="00650AC4">
      <w:pPr>
        <w:pStyle w:val="a3"/>
        <w:spacing w:before="41" w:line="278" w:lineRule="auto"/>
        <w:ind w:firstLine="599"/>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 xml:space="preserve">преобразовательной </w:t>
      </w:r>
      <w:r>
        <w:rPr>
          <w:spacing w:val="-2"/>
        </w:rPr>
        <w:t>деятельности;</w:t>
      </w:r>
    </w:p>
    <w:p w:rsidR="004D59AF" w:rsidRDefault="00650AC4">
      <w:pPr>
        <w:pStyle w:val="a3"/>
        <w:spacing w:line="276" w:lineRule="auto"/>
        <w:ind w:firstLine="599"/>
        <w:jc w:val="left"/>
      </w:pPr>
      <w:r>
        <w:t>вносить</w:t>
      </w:r>
      <w:r>
        <w:rPr>
          <w:spacing w:val="80"/>
        </w:rPr>
        <w:t xml:space="preserve"> </w:t>
      </w:r>
      <w:r>
        <w:t>необходимые</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по</w:t>
      </w:r>
      <w:r>
        <w:rPr>
          <w:spacing w:val="80"/>
        </w:rPr>
        <w:t xml:space="preserve"> </w:t>
      </w:r>
      <w:r>
        <w:t>решению</w:t>
      </w:r>
      <w:r>
        <w:rPr>
          <w:spacing w:val="80"/>
        </w:rPr>
        <w:t xml:space="preserve"> </w:t>
      </w:r>
      <w:r>
        <w:t>задачи</w:t>
      </w:r>
      <w:r>
        <w:rPr>
          <w:spacing w:val="80"/>
        </w:rPr>
        <w:t xml:space="preserve"> </w:t>
      </w:r>
      <w:r>
        <w:t>или</w:t>
      </w:r>
      <w:r>
        <w:rPr>
          <w:spacing w:val="80"/>
        </w:rPr>
        <w:t xml:space="preserve"> </w:t>
      </w:r>
      <w:r>
        <w:t>по осуществлению проекта;</w:t>
      </w:r>
    </w:p>
    <w:p w:rsidR="004D59AF" w:rsidRDefault="00650AC4">
      <w:pPr>
        <w:pStyle w:val="a3"/>
        <w:tabs>
          <w:tab w:val="left" w:pos="1951"/>
          <w:tab w:val="left" w:pos="3486"/>
          <w:tab w:val="left" w:pos="4779"/>
          <w:tab w:val="left" w:pos="5465"/>
          <w:tab w:val="left" w:pos="5798"/>
          <w:tab w:val="left" w:pos="6969"/>
          <w:tab w:val="left" w:pos="7300"/>
          <w:tab w:val="left" w:pos="7880"/>
        </w:tabs>
        <w:spacing w:line="278" w:lineRule="auto"/>
        <w:ind w:right="106" w:firstLine="599"/>
        <w:jc w:val="left"/>
      </w:pP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0"/>
        </w:rPr>
        <w:t>и</w:t>
      </w:r>
      <w:r>
        <w:tab/>
      </w:r>
      <w:r>
        <w:rPr>
          <w:spacing w:val="-2"/>
        </w:rPr>
        <w:t>условиям</w:t>
      </w:r>
      <w:r>
        <w:tab/>
      </w:r>
      <w:r>
        <w:rPr>
          <w:spacing w:val="-10"/>
        </w:rPr>
        <w:t>и</w:t>
      </w:r>
      <w:r>
        <w:tab/>
      </w:r>
      <w:r>
        <w:rPr>
          <w:spacing w:val="-4"/>
        </w:rPr>
        <w:t>при</w:t>
      </w:r>
      <w:r>
        <w:tab/>
      </w:r>
      <w:r>
        <w:rPr>
          <w:spacing w:val="-2"/>
        </w:rPr>
        <w:t xml:space="preserve">необходимости </w:t>
      </w:r>
      <w:r>
        <w:t>корректировать цель и процесс её достижения.</w:t>
      </w:r>
    </w:p>
    <w:p w:rsidR="004D59AF" w:rsidRDefault="00650AC4">
      <w:pPr>
        <w:pStyle w:val="2"/>
        <w:ind w:left="701"/>
        <w:jc w:val="left"/>
      </w:pPr>
      <w:r>
        <w:t>Умения</w:t>
      </w:r>
      <w:r>
        <w:rPr>
          <w:spacing w:val="-3"/>
        </w:rPr>
        <w:t xml:space="preserve"> </w:t>
      </w:r>
      <w:r>
        <w:t>принятия</w:t>
      </w:r>
      <w:r>
        <w:rPr>
          <w:spacing w:val="-3"/>
        </w:rPr>
        <w:t xml:space="preserve"> </w:t>
      </w:r>
      <w:r>
        <w:t>себя</w:t>
      </w:r>
      <w:r>
        <w:rPr>
          <w:spacing w:val="-3"/>
        </w:rPr>
        <w:t xml:space="preserve"> </w:t>
      </w:r>
      <w:r>
        <w:t>и</w:t>
      </w:r>
      <w:r>
        <w:rPr>
          <w:spacing w:val="-2"/>
        </w:rPr>
        <w:t xml:space="preserve"> других:</w:t>
      </w:r>
    </w:p>
    <w:p w:rsidR="004D59AF" w:rsidRDefault="00650AC4">
      <w:pPr>
        <w:pStyle w:val="a3"/>
        <w:spacing w:before="31" w:line="276" w:lineRule="auto"/>
        <w:ind w:firstLine="599"/>
        <w:jc w:val="left"/>
      </w:pPr>
      <w:r>
        <w:t>признавать своё право на ошибку при решении задач или при реализации проекта,</w:t>
      </w:r>
      <w:r>
        <w:rPr>
          <w:spacing w:val="40"/>
        </w:rPr>
        <w:t xml:space="preserve"> </w:t>
      </w:r>
      <w:r>
        <w:t>такое же право другого на подобные ошибки.</w:t>
      </w:r>
    </w:p>
    <w:p w:rsidR="004D59AF" w:rsidRDefault="00650AC4">
      <w:pPr>
        <w:pStyle w:val="2"/>
        <w:spacing w:before="4"/>
        <w:ind w:left="102"/>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4D59AF" w:rsidRDefault="00650AC4">
      <w:pPr>
        <w:pStyle w:val="a3"/>
        <w:spacing w:before="38" w:line="276" w:lineRule="auto"/>
        <w:ind w:firstLine="599"/>
        <w:jc w:val="left"/>
      </w:pP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 xml:space="preserve">умения </w:t>
      </w:r>
      <w:r>
        <w:rPr>
          <w:b/>
          <w:i/>
        </w:rPr>
        <w:t>общения</w:t>
      </w:r>
      <w:r>
        <w:rPr>
          <w:b/>
          <w:i/>
          <w:spacing w:val="-2"/>
        </w:rPr>
        <w:t xml:space="preserve"> </w:t>
      </w:r>
      <w:r>
        <w:t>как</w:t>
      </w:r>
      <w:r>
        <w:rPr>
          <w:spacing w:val="-3"/>
        </w:rPr>
        <w:t xml:space="preserve"> </w:t>
      </w:r>
      <w:r>
        <w:t>часть</w:t>
      </w:r>
      <w:r>
        <w:rPr>
          <w:spacing w:val="-2"/>
        </w:rPr>
        <w:t xml:space="preserve"> </w:t>
      </w:r>
      <w:r>
        <w:t>коммуникативных универсальных учебных действий:</w:t>
      </w:r>
    </w:p>
    <w:p w:rsidR="004D59AF" w:rsidRDefault="00650AC4">
      <w:pPr>
        <w:pStyle w:val="a3"/>
        <w:spacing w:line="276" w:lineRule="auto"/>
        <w:ind w:firstLine="599"/>
        <w:jc w:val="left"/>
      </w:pPr>
      <w:r>
        <w:t>в</w:t>
      </w:r>
      <w:r>
        <w:rPr>
          <w:spacing w:val="38"/>
        </w:rPr>
        <w:t xml:space="preserve"> </w:t>
      </w:r>
      <w:r>
        <w:t>ходе</w:t>
      </w:r>
      <w:r>
        <w:rPr>
          <w:spacing w:val="38"/>
        </w:rPr>
        <w:t xml:space="preserve"> </w:t>
      </w:r>
      <w:r>
        <w:t>обсуждения</w:t>
      </w:r>
      <w:r>
        <w:rPr>
          <w:spacing w:val="40"/>
        </w:rPr>
        <w:t xml:space="preserve"> </w:t>
      </w:r>
      <w:r>
        <w:t>учебного</w:t>
      </w:r>
      <w:r>
        <w:rPr>
          <w:spacing w:val="39"/>
        </w:rPr>
        <w:t xml:space="preserve"> </w:t>
      </w:r>
      <w:r>
        <w:t>материала,</w:t>
      </w:r>
      <w:r>
        <w:rPr>
          <w:spacing w:val="39"/>
        </w:rPr>
        <w:t xml:space="preserve"> </w:t>
      </w:r>
      <w:r>
        <w:t>планирования</w:t>
      </w:r>
      <w:r>
        <w:rPr>
          <w:spacing w:val="36"/>
        </w:rPr>
        <w:t xml:space="preserve"> </w:t>
      </w:r>
      <w:r>
        <w:t>и</w:t>
      </w:r>
      <w:r>
        <w:rPr>
          <w:spacing w:val="38"/>
        </w:rPr>
        <w:t xml:space="preserve"> </w:t>
      </w:r>
      <w:r>
        <w:t>осуществления</w:t>
      </w:r>
      <w:r>
        <w:rPr>
          <w:spacing w:val="40"/>
        </w:rPr>
        <w:t xml:space="preserve"> </w:t>
      </w:r>
      <w:r>
        <w:t xml:space="preserve">учебного </w:t>
      </w:r>
      <w:r>
        <w:rPr>
          <w:spacing w:val="-2"/>
        </w:rPr>
        <w:t>проекта;</w:t>
      </w:r>
    </w:p>
    <w:p w:rsidR="004D59AF" w:rsidRDefault="00650AC4">
      <w:pPr>
        <w:pStyle w:val="a3"/>
        <w:spacing w:line="276" w:lineRule="auto"/>
        <w:ind w:left="701" w:right="1164" w:firstLine="0"/>
        <w:jc w:val="left"/>
      </w:pPr>
      <w:r>
        <w:t>в</w:t>
      </w:r>
      <w:r>
        <w:rPr>
          <w:spacing w:val="-5"/>
        </w:rPr>
        <w:t xml:space="preserve"> </w:t>
      </w:r>
      <w:r>
        <w:t>рамках</w:t>
      </w:r>
      <w:r>
        <w:rPr>
          <w:spacing w:val="-2"/>
        </w:rPr>
        <w:t xml:space="preserve"> </w:t>
      </w:r>
      <w:r>
        <w:t>публичного</w:t>
      </w:r>
      <w:r>
        <w:rPr>
          <w:spacing w:val="-4"/>
        </w:rPr>
        <w:t xml:space="preserve"> </w:t>
      </w:r>
      <w:r>
        <w:t>представления</w:t>
      </w:r>
      <w:r>
        <w:rPr>
          <w:spacing w:val="-4"/>
        </w:rPr>
        <w:t xml:space="preserve"> </w:t>
      </w:r>
      <w:r>
        <w:t>результатов</w:t>
      </w:r>
      <w:r>
        <w:rPr>
          <w:spacing w:val="-5"/>
        </w:rPr>
        <w:t xml:space="preserve"> </w:t>
      </w:r>
      <w:r>
        <w:t>проектной деятельности; в</w:t>
      </w:r>
      <w:r>
        <w:rPr>
          <w:spacing w:val="-6"/>
        </w:rPr>
        <w:t xml:space="preserve"> </w:t>
      </w:r>
      <w:r>
        <w:t>ходе</w:t>
      </w:r>
      <w:r>
        <w:rPr>
          <w:spacing w:val="-3"/>
        </w:rPr>
        <w:t xml:space="preserve"> </w:t>
      </w:r>
      <w:r>
        <w:t>совместного</w:t>
      </w:r>
      <w:r>
        <w:rPr>
          <w:spacing w:val="-3"/>
        </w:rPr>
        <w:t xml:space="preserve"> </w:t>
      </w:r>
      <w:r>
        <w:t>решения</w:t>
      </w:r>
      <w:r>
        <w:rPr>
          <w:spacing w:val="-2"/>
        </w:rPr>
        <w:t xml:space="preserve"> </w:t>
      </w:r>
      <w:r>
        <w:t>задачи</w:t>
      </w:r>
      <w:r>
        <w:rPr>
          <w:spacing w:val="-3"/>
        </w:rPr>
        <w:t xml:space="preserve"> </w:t>
      </w:r>
      <w:r>
        <w:t>с</w:t>
      </w:r>
      <w:r>
        <w:rPr>
          <w:spacing w:val="-3"/>
        </w:rPr>
        <w:t xml:space="preserve"> </w:t>
      </w:r>
      <w:r>
        <w:t>использованием</w:t>
      </w:r>
      <w:r>
        <w:rPr>
          <w:spacing w:val="-4"/>
        </w:rPr>
        <w:t xml:space="preserve"> </w:t>
      </w:r>
      <w:r>
        <w:t>облачных</w:t>
      </w:r>
      <w:r>
        <w:rPr>
          <w:spacing w:val="-1"/>
        </w:rPr>
        <w:t xml:space="preserve"> </w:t>
      </w:r>
      <w:r>
        <w:rPr>
          <w:spacing w:val="-2"/>
        </w:rPr>
        <w:t>сервисов;</w:t>
      </w:r>
    </w:p>
    <w:p w:rsidR="004D59AF" w:rsidRDefault="00650AC4">
      <w:pPr>
        <w:pStyle w:val="a3"/>
        <w:spacing w:line="275" w:lineRule="exact"/>
        <w:ind w:left="701" w:firstLine="0"/>
        <w:jc w:val="left"/>
      </w:pPr>
      <w:r>
        <w:t>в</w:t>
      </w:r>
      <w:r>
        <w:rPr>
          <w:spacing w:val="-7"/>
        </w:rPr>
        <w:t xml:space="preserve"> </w:t>
      </w:r>
      <w:r>
        <w:t>ходе</w:t>
      </w:r>
      <w:r>
        <w:rPr>
          <w:spacing w:val="-4"/>
        </w:rPr>
        <w:t xml:space="preserve"> </w:t>
      </w:r>
      <w:r>
        <w:t>общения</w:t>
      </w:r>
      <w:r>
        <w:rPr>
          <w:spacing w:val="-3"/>
        </w:rPr>
        <w:t xml:space="preserve"> </w:t>
      </w:r>
      <w:r>
        <w:t>с</w:t>
      </w:r>
      <w:r>
        <w:rPr>
          <w:spacing w:val="-4"/>
        </w:rPr>
        <w:t xml:space="preserve"> </w:t>
      </w:r>
      <w:r>
        <w:t>представителями</w:t>
      </w:r>
      <w:r>
        <w:rPr>
          <w:spacing w:val="-3"/>
        </w:rPr>
        <w:t xml:space="preserve"> </w:t>
      </w:r>
      <w:r>
        <w:t>других</w:t>
      </w:r>
      <w:r>
        <w:rPr>
          <w:spacing w:val="-1"/>
        </w:rPr>
        <w:t xml:space="preserve"> </w:t>
      </w:r>
      <w:r>
        <w:t>культур,</w:t>
      </w:r>
      <w:r>
        <w:rPr>
          <w:spacing w:val="-1"/>
        </w:rPr>
        <w:t xml:space="preserve"> </w:t>
      </w:r>
      <w:r>
        <w:t>в</w:t>
      </w:r>
      <w:r>
        <w:rPr>
          <w:spacing w:val="-4"/>
        </w:rPr>
        <w:t xml:space="preserve"> </w:t>
      </w:r>
      <w:r>
        <w:t>частности</w:t>
      </w:r>
      <w:r>
        <w:rPr>
          <w:spacing w:val="-2"/>
        </w:rPr>
        <w:t xml:space="preserve"> </w:t>
      </w:r>
      <w:r>
        <w:t>в</w:t>
      </w:r>
      <w:r>
        <w:rPr>
          <w:spacing w:val="-4"/>
        </w:rPr>
        <w:t xml:space="preserve"> </w:t>
      </w:r>
      <w:r>
        <w:t>социальных</w:t>
      </w:r>
      <w:r>
        <w:rPr>
          <w:spacing w:val="-1"/>
        </w:rPr>
        <w:t xml:space="preserve"> </w:t>
      </w:r>
      <w:r>
        <w:rPr>
          <w:spacing w:val="-2"/>
        </w:rPr>
        <w:t>сетях.</w:t>
      </w:r>
    </w:p>
    <w:p w:rsidR="004D59AF" w:rsidRDefault="00650AC4">
      <w:pPr>
        <w:pStyle w:val="2"/>
        <w:spacing w:before="46"/>
        <w:ind w:left="701"/>
        <w:jc w:val="left"/>
      </w:pPr>
      <w:r>
        <w:t>Совместная</w:t>
      </w:r>
      <w:r>
        <w:rPr>
          <w:spacing w:val="-5"/>
        </w:rPr>
        <w:t xml:space="preserve"> </w:t>
      </w:r>
      <w:r>
        <w:rPr>
          <w:spacing w:val="-2"/>
        </w:rPr>
        <w:t>деятельность:</w:t>
      </w:r>
    </w:p>
    <w:p w:rsidR="004D59AF" w:rsidRDefault="00650AC4">
      <w:pPr>
        <w:pStyle w:val="a3"/>
        <w:tabs>
          <w:tab w:val="left" w:pos="1881"/>
          <w:tab w:val="left" w:pos="3771"/>
          <w:tab w:val="left" w:pos="5447"/>
          <w:tab w:val="left" w:pos="6773"/>
          <w:tab w:val="left" w:pos="8284"/>
        </w:tabs>
        <w:spacing w:before="39" w:line="276" w:lineRule="auto"/>
        <w:ind w:right="104" w:firstLine="599"/>
        <w:jc w:val="left"/>
      </w:pPr>
      <w:r>
        <w:rPr>
          <w:spacing w:val="-2"/>
        </w:rPr>
        <w:t>понимать</w:t>
      </w:r>
      <w:r>
        <w:tab/>
        <w:t>и</w:t>
      </w:r>
      <w:r>
        <w:rPr>
          <w:spacing w:val="80"/>
        </w:rPr>
        <w:t xml:space="preserve"> </w:t>
      </w:r>
      <w:r>
        <w:t>использовать</w:t>
      </w:r>
      <w:r>
        <w:tab/>
      </w:r>
      <w:r>
        <w:rPr>
          <w:spacing w:val="-2"/>
        </w:rPr>
        <w:t>преимущества</w:t>
      </w:r>
      <w:r>
        <w:tab/>
      </w:r>
      <w:r>
        <w:rPr>
          <w:spacing w:val="-2"/>
        </w:rPr>
        <w:t>командной</w:t>
      </w:r>
      <w:r>
        <w:tab/>
        <w:t>работы</w:t>
      </w:r>
      <w:r>
        <w:rPr>
          <w:spacing w:val="80"/>
        </w:rPr>
        <w:t xml:space="preserve"> </w:t>
      </w:r>
      <w:r>
        <w:t>при</w:t>
      </w:r>
      <w:r>
        <w:tab/>
      </w:r>
      <w:r>
        <w:rPr>
          <w:spacing w:val="-2"/>
        </w:rPr>
        <w:t xml:space="preserve">реализации </w:t>
      </w:r>
      <w:r>
        <w:t>учебного проекта;</w:t>
      </w:r>
    </w:p>
    <w:p w:rsidR="004D59AF" w:rsidRDefault="00650AC4">
      <w:pPr>
        <w:pStyle w:val="a3"/>
        <w:tabs>
          <w:tab w:val="left" w:pos="1992"/>
          <w:tab w:val="left" w:pos="3862"/>
          <w:tab w:val="left" w:pos="5265"/>
          <w:tab w:val="left" w:pos="8028"/>
          <w:tab w:val="left" w:pos="9117"/>
        </w:tabs>
        <w:spacing w:line="276" w:lineRule="auto"/>
        <w:ind w:right="106" w:firstLine="599"/>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rsidR="004D59AF" w:rsidRDefault="00650AC4">
      <w:pPr>
        <w:pStyle w:val="a3"/>
        <w:tabs>
          <w:tab w:val="left" w:pos="1526"/>
          <w:tab w:val="left" w:pos="2788"/>
          <w:tab w:val="left" w:pos="4874"/>
          <w:tab w:val="left" w:pos="6556"/>
          <w:tab w:val="left" w:pos="8066"/>
          <w:tab w:val="left" w:pos="8424"/>
        </w:tabs>
        <w:spacing w:line="276" w:lineRule="auto"/>
        <w:ind w:right="103" w:firstLine="599"/>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rsidR="004D59AF" w:rsidRDefault="00650AC4">
      <w:pPr>
        <w:pStyle w:val="a3"/>
        <w:spacing w:line="276" w:lineRule="auto"/>
        <w:ind w:right="114" w:firstLine="599"/>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40"/>
        </w:rPr>
        <w:t xml:space="preserve"> </w:t>
      </w:r>
      <w:r>
        <w:t>при</w:t>
      </w:r>
      <w:r>
        <w:rPr>
          <w:spacing w:val="40"/>
        </w:rPr>
        <w:t xml:space="preserve"> </w:t>
      </w:r>
      <w:r>
        <w:t>этом</w:t>
      </w:r>
      <w:r>
        <w:rPr>
          <w:spacing w:val="40"/>
        </w:rPr>
        <w:t xml:space="preserve"> </w:t>
      </w:r>
      <w:r>
        <w:t>законы</w:t>
      </w:r>
      <w:r>
        <w:rPr>
          <w:spacing w:val="40"/>
        </w:rPr>
        <w:t xml:space="preserve"> </w:t>
      </w:r>
      <w:r>
        <w:rPr>
          <w:spacing w:val="-2"/>
        </w:rPr>
        <w:t>логики;</w:t>
      </w:r>
    </w:p>
    <w:p w:rsidR="004D59AF" w:rsidRDefault="00650AC4">
      <w:pPr>
        <w:pStyle w:val="a3"/>
        <w:ind w:left="701" w:firstLine="0"/>
        <w:jc w:val="left"/>
      </w:pPr>
      <w:r>
        <w:t>уметь</w:t>
      </w:r>
      <w:r>
        <w:rPr>
          <w:spacing w:val="-6"/>
        </w:rPr>
        <w:t xml:space="preserve"> </w:t>
      </w:r>
      <w:r>
        <w:t>распознавать</w:t>
      </w:r>
      <w:r>
        <w:rPr>
          <w:spacing w:val="-5"/>
        </w:rPr>
        <w:t xml:space="preserve"> </w:t>
      </w:r>
      <w:r>
        <w:t>некорректную</w:t>
      </w:r>
      <w:r>
        <w:rPr>
          <w:spacing w:val="-6"/>
        </w:rPr>
        <w:t xml:space="preserve"> </w:t>
      </w:r>
      <w:r>
        <w:rPr>
          <w:spacing w:val="-2"/>
        </w:rPr>
        <w:t>аргументацию.</w:t>
      </w:r>
    </w:p>
    <w:p w:rsidR="004D59AF" w:rsidRDefault="00650AC4">
      <w:pPr>
        <w:pStyle w:val="1"/>
        <w:spacing w:before="46"/>
        <w:ind w:left="701"/>
      </w:pPr>
      <w:r>
        <w:t>ПРЕДМЕТНЫЕ</w:t>
      </w:r>
      <w:r>
        <w:rPr>
          <w:spacing w:val="-3"/>
        </w:rPr>
        <w:t xml:space="preserve"> </w:t>
      </w:r>
      <w:r>
        <w:rPr>
          <w:spacing w:val="-2"/>
        </w:rPr>
        <w:t>РЕЗУЛЬТАТЫ</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8" w:lineRule="auto"/>
        <w:ind w:left="349" w:right="1580" w:firstLine="352"/>
        <w:jc w:val="left"/>
      </w:pPr>
      <w:r>
        <w:rPr>
          <w:noProof/>
          <w:lang w:eastAsia="ru-RU"/>
        </w:rPr>
        <mc:AlternateContent>
          <mc:Choice Requires="wps">
            <w:drawing>
              <wp:anchor distT="0" distB="0" distL="0" distR="0" simplePos="0" relativeHeight="462063104" behindDoc="1" locked="0" layoutInCell="1" allowOverlap="1" wp14:anchorId="51DC18F1" wp14:editId="03B5C4D3">
                <wp:simplePos x="0" y="0"/>
                <wp:positionH relativeFrom="page">
                  <wp:posOffset>1080820</wp:posOffset>
                </wp:positionH>
                <wp:positionV relativeFrom="paragraph">
                  <wp:posOffset>258741</wp:posOffset>
                </wp:positionV>
                <wp:extent cx="238125" cy="37084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64" name="Image 64"/>
                          <pic:cNvPicPr/>
                        </pic:nvPicPr>
                        <pic:blipFill>
                          <a:blip r:embed="rId716" cstate="print"/>
                          <a:stretch>
                            <a:fillRect/>
                          </a:stretch>
                        </pic:blipFill>
                        <pic:spPr>
                          <a:xfrm>
                            <a:off x="0" y="0"/>
                            <a:ext cx="237744" cy="169164"/>
                          </a:xfrm>
                          <a:prstGeom prst="rect">
                            <a:avLst/>
                          </a:prstGeom>
                        </pic:spPr>
                      </pic:pic>
                      <pic:pic xmlns:pic="http://schemas.openxmlformats.org/drawingml/2006/picture">
                        <pic:nvPicPr>
                          <pic:cNvPr id="65" name="Image 65"/>
                          <pic:cNvPicPr/>
                        </pic:nvPicPr>
                        <pic:blipFill>
                          <a:blip r:embed="rId716" cstate="print"/>
                          <a:stretch>
                            <a:fillRect/>
                          </a:stretch>
                        </pic:blipFill>
                        <pic:spPr>
                          <a:xfrm>
                            <a:off x="0" y="201168"/>
                            <a:ext cx="237744" cy="16916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103996pt;margin-top:20.373360pt;width:18.75pt;height:29.2pt;mso-position-horizontal-relative:page;mso-position-vertical-relative:paragraph;z-index:-41253376" id="docshapegroup46" coordorigin="1702,407" coordsize="375,584">
                <v:shape style="position:absolute;left:1702;top:407;width:375;height:267" type="#_x0000_t75" id="docshape47" stroked="false">
                  <v:imagedata r:id="rId717" o:title=""/>
                </v:shape>
                <v:shape style="position:absolute;left:1702;top:724;width:375;height:267" type="#_x0000_t75" id="docshape48" stroked="false">
                  <v:imagedata r:id="rId717" o:title=""/>
                </v:shape>
                <w10:wrap type="none"/>
              </v:group>
            </w:pict>
          </mc:Fallback>
        </mc:AlternateContent>
      </w:r>
      <w:r>
        <w:t>Для всех модулей обязательные предметные результаты: организовывать</w:t>
      </w:r>
      <w:r>
        <w:rPr>
          <w:spacing w:val="-5"/>
        </w:rPr>
        <w:t xml:space="preserve"> </w:t>
      </w:r>
      <w:r>
        <w:t>рабочее</w:t>
      </w:r>
      <w:r>
        <w:rPr>
          <w:spacing w:val="-7"/>
        </w:rPr>
        <w:t xml:space="preserve"> </w:t>
      </w:r>
      <w:r>
        <w:t>место</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изучаемой</w:t>
      </w:r>
      <w:r>
        <w:rPr>
          <w:spacing w:val="-6"/>
        </w:rPr>
        <w:t xml:space="preserve"> </w:t>
      </w:r>
      <w:r>
        <w:t>технологией;</w:t>
      </w:r>
    </w:p>
    <w:p w:rsidR="004D59AF" w:rsidRDefault="00650AC4">
      <w:pPr>
        <w:pStyle w:val="a3"/>
        <w:spacing w:line="276" w:lineRule="auto"/>
        <w:ind w:right="114" w:firstLine="364"/>
        <w:jc w:val="left"/>
      </w:pPr>
      <w:r>
        <w:t>соблюдать</w:t>
      </w:r>
      <w:r>
        <w:rPr>
          <w:spacing w:val="80"/>
        </w:rPr>
        <w:t xml:space="preserve"> </w:t>
      </w:r>
      <w:r>
        <w:t>правила</w:t>
      </w:r>
      <w:r>
        <w:rPr>
          <w:spacing w:val="80"/>
        </w:rPr>
        <w:t xml:space="preserve"> </w:t>
      </w:r>
      <w:r>
        <w:t>безопасного</w:t>
      </w:r>
      <w:r>
        <w:rPr>
          <w:spacing w:val="80"/>
        </w:rPr>
        <w:t xml:space="preserve"> </w:t>
      </w:r>
      <w:r>
        <w:t>использования</w:t>
      </w:r>
      <w:r>
        <w:rPr>
          <w:spacing w:val="80"/>
        </w:rPr>
        <w:t xml:space="preserve"> </w:t>
      </w:r>
      <w:r>
        <w:t>ручных</w:t>
      </w:r>
      <w:r>
        <w:rPr>
          <w:spacing w:val="80"/>
        </w:rPr>
        <w:t xml:space="preserve"> </w:t>
      </w:r>
      <w:r>
        <w:t>и</w:t>
      </w:r>
      <w:r>
        <w:rPr>
          <w:spacing w:val="80"/>
        </w:rPr>
        <w:t xml:space="preserve"> </w:t>
      </w:r>
      <w:r>
        <w:t>электрифицированных инструментов и оборудования;</w:t>
      </w:r>
    </w:p>
    <w:p w:rsidR="004D59AF" w:rsidRDefault="00650AC4">
      <w:pPr>
        <w:pStyle w:val="a3"/>
        <w:spacing w:line="278" w:lineRule="auto"/>
        <w:ind w:firstLine="371"/>
        <w:jc w:val="left"/>
      </w:pPr>
      <w:r>
        <w:rPr>
          <w:noProof/>
          <w:lang w:eastAsia="ru-RU"/>
        </w:rPr>
        <w:drawing>
          <wp:anchor distT="0" distB="0" distL="0" distR="0" simplePos="0" relativeHeight="15738880" behindDoc="0" locked="0" layoutInCell="1" allowOverlap="1" wp14:anchorId="6F4C7C03" wp14:editId="643E631E">
            <wp:simplePos x="0" y="0"/>
            <wp:positionH relativeFrom="page">
              <wp:posOffset>1080820</wp:posOffset>
            </wp:positionH>
            <wp:positionV relativeFrom="paragraph">
              <wp:posOffset>1813</wp:posOffset>
            </wp:positionV>
            <wp:extent cx="237744" cy="16916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16" cstate="print"/>
                    <a:stretch>
                      <a:fillRect/>
                    </a:stretch>
                  </pic:blipFill>
                  <pic:spPr>
                    <a:xfrm>
                      <a:off x="0" y="0"/>
                      <a:ext cx="237744" cy="169164"/>
                    </a:xfrm>
                    <a:prstGeom prst="rect">
                      <a:avLst/>
                    </a:prstGeom>
                  </pic:spPr>
                </pic:pic>
              </a:graphicData>
            </a:graphic>
          </wp:anchor>
        </w:drawing>
      </w:r>
      <w:r>
        <w:t>грамотно</w:t>
      </w:r>
      <w:r>
        <w:rPr>
          <w:spacing w:val="80"/>
          <w:w w:val="150"/>
        </w:rPr>
        <w:t xml:space="preserve"> </w:t>
      </w:r>
      <w:r>
        <w:t>и</w:t>
      </w:r>
      <w:r>
        <w:rPr>
          <w:spacing w:val="80"/>
          <w:w w:val="150"/>
        </w:rPr>
        <w:t xml:space="preserve"> </w:t>
      </w:r>
      <w:r>
        <w:t>осознанно</w:t>
      </w:r>
      <w:r>
        <w:rPr>
          <w:spacing w:val="80"/>
          <w:w w:val="150"/>
        </w:rPr>
        <w:t xml:space="preserve"> </w:t>
      </w:r>
      <w:r>
        <w:t>выполнять</w:t>
      </w:r>
      <w:r>
        <w:rPr>
          <w:spacing w:val="80"/>
          <w:w w:val="150"/>
        </w:rPr>
        <w:t xml:space="preserve"> </w:t>
      </w:r>
      <w:r>
        <w:t>технологические</w:t>
      </w:r>
      <w:r>
        <w:rPr>
          <w:spacing w:val="80"/>
        </w:rPr>
        <w:t xml:space="preserve"> </w:t>
      </w:r>
      <w:r>
        <w:t>операции</w:t>
      </w:r>
      <w:r>
        <w:rPr>
          <w:spacing w:val="80"/>
        </w:rPr>
        <w:t xml:space="preserve"> </w:t>
      </w:r>
      <w:r>
        <w:t>в</w:t>
      </w:r>
      <w:r>
        <w:rPr>
          <w:spacing w:val="80"/>
          <w:w w:val="150"/>
        </w:rPr>
        <w:t xml:space="preserve"> </w:t>
      </w:r>
      <w:r>
        <w:t>соответствии</w:t>
      </w:r>
      <w:r>
        <w:rPr>
          <w:spacing w:val="80"/>
          <w:w w:val="150"/>
        </w:rPr>
        <w:t xml:space="preserve"> </w:t>
      </w:r>
      <w:r>
        <w:t>с изучаемой технологией.</w:t>
      </w:r>
    </w:p>
    <w:p w:rsidR="004D59AF" w:rsidRDefault="004D59AF">
      <w:pPr>
        <w:pStyle w:val="a3"/>
        <w:spacing w:before="31"/>
        <w:ind w:left="0" w:firstLine="0"/>
        <w:jc w:val="left"/>
      </w:pPr>
    </w:p>
    <w:p w:rsidR="004D59AF" w:rsidRDefault="00650AC4">
      <w:pPr>
        <w:ind w:left="102"/>
        <w:rPr>
          <w:b/>
          <w:i/>
          <w:sz w:val="24"/>
        </w:rPr>
      </w:pPr>
      <w:r>
        <w:rPr>
          <w:i/>
          <w:sz w:val="24"/>
        </w:rPr>
        <w:t>Предметные</w:t>
      </w:r>
      <w:r>
        <w:rPr>
          <w:i/>
          <w:spacing w:val="-7"/>
          <w:sz w:val="24"/>
        </w:rPr>
        <w:t xml:space="preserve"> </w:t>
      </w:r>
      <w:r>
        <w:rPr>
          <w:i/>
          <w:sz w:val="24"/>
        </w:rPr>
        <w:t>результаты</w:t>
      </w:r>
      <w:r>
        <w:rPr>
          <w:i/>
          <w:spacing w:val="-4"/>
          <w:sz w:val="24"/>
        </w:rPr>
        <w:t xml:space="preserve"> </w:t>
      </w:r>
      <w:r>
        <w:rPr>
          <w:i/>
          <w:sz w:val="24"/>
        </w:rPr>
        <w:t>освоения</w:t>
      </w:r>
      <w:r>
        <w:rPr>
          <w:i/>
          <w:spacing w:val="-2"/>
          <w:sz w:val="24"/>
        </w:rPr>
        <w:t xml:space="preserve"> </w:t>
      </w:r>
      <w:r>
        <w:rPr>
          <w:i/>
          <w:sz w:val="24"/>
        </w:rPr>
        <w:t>содержания</w:t>
      </w:r>
      <w:r>
        <w:rPr>
          <w:i/>
          <w:spacing w:val="-3"/>
          <w:sz w:val="24"/>
        </w:rPr>
        <w:t xml:space="preserve"> </w:t>
      </w:r>
      <w:r>
        <w:rPr>
          <w:b/>
          <w:i/>
          <w:sz w:val="24"/>
        </w:rPr>
        <w:t>модуля</w:t>
      </w:r>
      <w:r>
        <w:rPr>
          <w:b/>
          <w:i/>
          <w:spacing w:val="-3"/>
          <w:sz w:val="24"/>
        </w:rPr>
        <w:t xml:space="preserve"> </w:t>
      </w:r>
      <w:r>
        <w:rPr>
          <w:b/>
          <w:i/>
          <w:sz w:val="24"/>
        </w:rPr>
        <w:t>«Производство</w:t>
      </w:r>
      <w:r>
        <w:rPr>
          <w:b/>
          <w:i/>
          <w:spacing w:val="-3"/>
          <w:sz w:val="24"/>
        </w:rPr>
        <w:t xml:space="preserve"> </w:t>
      </w:r>
      <w:r>
        <w:rPr>
          <w:b/>
          <w:i/>
          <w:sz w:val="24"/>
        </w:rPr>
        <w:t>и</w:t>
      </w:r>
      <w:r>
        <w:rPr>
          <w:b/>
          <w:i/>
          <w:spacing w:val="-5"/>
          <w:sz w:val="24"/>
        </w:rPr>
        <w:t xml:space="preserve"> </w:t>
      </w:r>
      <w:r>
        <w:rPr>
          <w:b/>
          <w:i/>
          <w:spacing w:val="-2"/>
          <w:sz w:val="24"/>
        </w:rPr>
        <w:t>технологии»</w:t>
      </w:r>
    </w:p>
    <w:p w:rsidR="004D59AF" w:rsidRDefault="00650AC4">
      <w:pPr>
        <w:spacing w:before="41"/>
        <w:ind w:left="701"/>
        <w:rPr>
          <w:b/>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5 </w:t>
      </w:r>
      <w:r>
        <w:rPr>
          <w:b/>
          <w:i/>
          <w:spacing w:val="-2"/>
          <w:sz w:val="24"/>
        </w:rPr>
        <w:t>классе:</w:t>
      </w:r>
    </w:p>
    <w:p w:rsidR="004D59AF" w:rsidRDefault="00650AC4">
      <w:pPr>
        <w:pStyle w:val="a3"/>
        <w:spacing w:before="43"/>
        <w:ind w:left="701" w:firstLine="0"/>
        <w:jc w:val="left"/>
      </w:pPr>
      <w:r>
        <w:t>называть</w:t>
      </w:r>
      <w:r>
        <w:rPr>
          <w:spacing w:val="-4"/>
        </w:rPr>
        <w:t xml:space="preserve"> </w:t>
      </w:r>
      <w:r>
        <w:t>и</w:t>
      </w:r>
      <w:r>
        <w:rPr>
          <w:spacing w:val="-7"/>
        </w:rPr>
        <w:t xml:space="preserve"> </w:t>
      </w:r>
      <w:r>
        <w:t>характеризовать</w:t>
      </w:r>
      <w:r>
        <w:rPr>
          <w:spacing w:val="-3"/>
        </w:rPr>
        <w:t xml:space="preserve"> </w:t>
      </w:r>
      <w:r>
        <w:rPr>
          <w:spacing w:val="-2"/>
        </w:rPr>
        <w:t>технологии;</w:t>
      </w:r>
    </w:p>
    <w:p w:rsidR="004D59AF" w:rsidRDefault="00650AC4">
      <w:pPr>
        <w:pStyle w:val="a3"/>
        <w:spacing w:before="41"/>
        <w:ind w:left="701" w:firstLine="0"/>
        <w:jc w:val="left"/>
      </w:pPr>
      <w:r>
        <w:t>называть</w:t>
      </w:r>
      <w:r>
        <w:rPr>
          <w:spacing w:val="-5"/>
        </w:rPr>
        <w:t xml:space="preserve"> </w:t>
      </w:r>
      <w:r>
        <w:t>и</w:t>
      </w:r>
      <w:r>
        <w:rPr>
          <w:spacing w:val="-7"/>
        </w:rPr>
        <w:t xml:space="preserve"> </w:t>
      </w:r>
      <w:r>
        <w:t>характеризовать</w:t>
      </w:r>
      <w:r>
        <w:rPr>
          <w:spacing w:val="-4"/>
        </w:rPr>
        <w:t xml:space="preserve"> </w:t>
      </w:r>
      <w:r>
        <w:t>потребности</w:t>
      </w:r>
      <w:r>
        <w:rPr>
          <w:spacing w:val="-4"/>
        </w:rPr>
        <w:t xml:space="preserve"> </w:t>
      </w:r>
      <w:r>
        <w:rPr>
          <w:spacing w:val="-2"/>
        </w:rPr>
        <w:t>человека;</w:t>
      </w:r>
    </w:p>
    <w:p w:rsidR="004D59AF" w:rsidRDefault="00650AC4">
      <w:pPr>
        <w:pStyle w:val="a3"/>
        <w:spacing w:before="41" w:line="276" w:lineRule="auto"/>
        <w:ind w:left="701" w:firstLine="0"/>
        <w:jc w:val="left"/>
      </w:pPr>
      <w:r>
        <w:t>называть</w:t>
      </w:r>
      <w:r>
        <w:rPr>
          <w:spacing w:val="-5"/>
        </w:rPr>
        <w:t xml:space="preserve"> </w:t>
      </w:r>
      <w:r>
        <w:t>и</w:t>
      </w:r>
      <w:r>
        <w:rPr>
          <w:spacing w:val="-7"/>
        </w:rPr>
        <w:t xml:space="preserve"> </w:t>
      </w:r>
      <w:r>
        <w:t>характеризовать</w:t>
      </w:r>
      <w:r>
        <w:rPr>
          <w:spacing w:val="-5"/>
        </w:rPr>
        <w:t xml:space="preserve"> </w:t>
      </w:r>
      <w:r>
        <w:t>естественные</w:t>
      </w:r>
      <w:r>
        <w:rPr>
          <w:spacing w:val="-7"/>
        </w:rPr>
        <w:t xml:space="preserve"> </w:t>
      </w:r>
      <w:r>
        <w:t>(природные)</w:t>
      </w:r>
      <w:r>
        <w:rPr>
          <w:spacing w:val="-6"/>
        </w:rPr>
        <w:t xml:space="preserve"> </w:t>
      </w:r>
      <w:r>
        <w:t>и</w:t>
      </w:r>
      <w:r>
        <w:rPr>
          <w:spacing w:val="-7"/>
        </w:rPr>
        <w:t xml:space="preserve"> </w:t>
      </w:r>
      <w:r>
        <w:t>искусственные</w:t>
      </w:r>
      <w:r>
        <w:rPr>
          <w:spacing w:val="-7"/>
        </w:rPr>
        <w:t xml:space="preserve"> </w:t>
      </w:r>
      <w:r>
        <w:t>материалы; сравнивать и анализировать свойства материалов;</w:t>
      </w:r>
    </w:p>
    <w:p w:rsidR="004D59AF" w:rsidRDefault="00650AC4">
      <w:pPr>
        <w:pStyle w:val="a3"/>
        <w:spacing w:before="2"/>
        <w:ind w:left="701" w:firstLine="0"/>
        <w:jc w:val="left"/>
      </w:pPr>
      <w:r>
        <w:t>классифицировать</w:t>
      </w:r>
      <w:r>
        <w:rPr>
          <w:spacing w:val="-9"/>
        </w:rPr>
        <w:t xml:space="preserve"> </w:t>
      </w:r>
      <w:r>
        <w:t>технику,</w:t>
      </w:r>
      <w:r>
        <w:rPr>
          <w:spacing w:val="-6"/>
        </w:rPr>
        <w:t xml:space="preserve"> </w:t>
      </w:r>
      <w:r>
        <w:t>описывать</w:t>
      </w:r>
      <w:r>
        <w:rPr>
          <w:spacing w:val="-5"/>
        </w:rPr>
        <w:t xml:space="preserve"> </w:t>
      </w:r>
      <w:r>
        <w:t>назначение</w:t>
      </w:r>
      <w:r>
        <w:rPr>
          <w:spacing w:val="-7"/>
        </w:rPr>
        <w:t xml:space="preserve"> </w:t>
      </w:r>
      <w:r>
        <w:rPr>
          <w:spacing w:val="-2"/>
        </w:rPr>
        <w:t>техники;</w:t>
      </w:r>
    </w:p>
    <w:p w:rsidR="004D59AF" w:rsidRDefault="00650AC4">
      <w:pPr>
        <w:pStyle w:val="a3"/>
        <w:spacing w:before="40" w:line="276" w:lineRule="auto"/>
        <w:ind w:right="100" w:firstLine="599"/>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w:t>
      </w:r>
      <w:r>
        <w:rPr>
          <w:spacing w:val="-1"/>
        </w:rPr>
        <w:t xml:space="preserve"> </w:t>
      </w:r>
      <w:r>
        <w:t>мира;</w:t>
      </w:r>
    </w:p>
    <w:p w:rsidR="004D59AF" w:rsidRDefault="00650AC4">
      <w:pPr>
        <w:pStyle w:val="a3"/>
        <w:spacing w:before="1" w:line="276" w:lineRule="auto"/>
        <w:ind w:left="701" w:right="107" w:firstLine="0"/>
      </w:pPr>
      <w:r>
        <w:t>характеризовать предметы труда в различных видах материального производства; использовать</w:t>
      </w:r>
      <w:r>
        <w:rPr>
          <w:spacing w:val="69"/>
        </w:rPr>
        <w:t xml:space="preserve"> </w:t>
      </w:r>
      <w:r>
        <w:t>метод</w:t>
      </w:r>
      <w:r>
        <w:rPr>
          <w:spacing w:val="70"/>
        </w:rPr>
        <w:t xml:space="preserve"> </w:t>
      </w:r>
      <w:r>
        <w:t>мозгового</w:t>
      </w:r>
      <w:r>
        <w:rPr>
          <w:spacing w:val="70"/>
        </w:rPr>
        <w:t xml:space="preserve"> </w:t>
      </w:r>
      <w:r>
        <w:t>штурма,</w:t>
      </w:r>
      <w:r>
        <w:rPr>
          <w:spacing w:val="69"/>
        </w:rPr>
        <w:t xml:space="preserve"> </w:t>
      </w:r>
      <w:r>
        <w:t>метод</w:t>
      </w:r>
      <w:r>
        <w:rPr>
          <w:spacing w:val="71"/>
        </w:rPr>
        <w:t xml:space="preserve"> </w:t>
      </w:r>
      <w:r>
        <w:t>интеллект-карт,</w:t>
      </w:r>
      <w:r>
        <w:rPr>
          <w:spacing w:val="70"/>
        </w:rPr>
        <w:t xml:space="preserve"> </w:t>
      </w:r>
      <w:r>
        <w:t>метод</w:t>
      </w:r>
      <w:r>
        <w:rPr>
          <w:spacing w:val="71"/>
        </w:rPr>
        <w:t xml:space="preserve"> </w:t>
      </w:r>
      <w:r>
        <w:rPr>
          <w:spacing w:val="-2"/>
        </w:rPr>
        <w:t>фокальных</w:t>
      </w:r>
    </w:p>
    <w:p w:rsidR="004D59AF" w:rsidRDefault="00650AC4">
      <w:pPr>
        <w:pStyle w:val="a3"/>
        <w:spacing w:line="275" w:lineRule="exact"/>
        <w:ind w:firstLine="0"/>
      </w:pPr>
      <w:r>
        <w:t>объектов</w:t>
      </w:r>
      <w:r>
        <w:rPr>
          <w:spacing w:val="-5"/>
        </w:rPr>
        <w:t xml:space="preserve"> </w:t>
      </w:r>
      <w:r>
        <w:t>и</w:t>
      </w:r>
      <w:r>
        <w:rPr>
          <w:spacing w:val="-4"/>
        </w:rPr>
        <w:t xml:space="preserve"> </w:t>
      </w:r>
      <w:r>
        <w:t>другие</w:t>
      </w:r>
      <w:r>
        <w:rPr>
          <w:spacing w:val="-4"/>
        </w:rPr>
        <w:t xml:space="preserve"> </w:t>
      </w:r>
      <w:r>
        <w:rPr>
          <w:spacing w:val="-2"/>
        </w:rPr>
        <w:t>методы;</w:t>
      </w:r>
    </w:p>
    <w:p w:rsidR="004D59AF" w:rsidRDefault="00650AC4">
      <w:pPr>
        <w:pStyle w:val="a3"/>
        <w:spacing w:before="41" w:line="278" w:lineRule="auto"/>
        <w:ind w:left="701" w:right="547" w:firstLine="0"/>
        <w:jc w:val="left"/>
      </w:pPr>
      <w:r>
        <w:t>использовать</w:t>
      </w:r>
      <w:r>
        <w:rPr>
          <w:spacing w:val="-6"/>
        </w:rPr>
        <w:t xml:space="preserve"> </w:t>
      </w:r>
      <w:r>
        <w:t>метод</w:t>
      </w:r>
      <w:r>
        <w:rPr>
          <w:spacing w:val="-5"/>
        </w:rPr>
        <w:t xml:space="preserve"> </w:t>
      </w:r>
      <w:r>
        <w:t>учебного</w:t>
      </w:r>
      <w:r>
        <w:rPr>
          <w:spacing w:val="-7"/>
        </w:rPr>
        <w:t xml:space="preserve"> </w:t>
      </w:r>
      <w:r>
        <w:t>проектирования,</w:t>
      </w:r>
      <w:r>
        <w:rPr>
          <w:spacing w:val="-10"/>
        </w:rPr>
        <w:t xml:space="preserve"> </w:t>
      </w:r>
      <w:r>
        <w:t>выполнять</w:t>
      </w:r>
      <w:r>
        <w:rPr>
          <w:spacing w:val="-4"/>
        </w:rPr>
        <w:t xml:space="preserve"> </w:t>
      </w:r>
      <w:r>
        <w:t>учебные</w:t>
      </w:r>
      <w:r>
        <w:rPr>
          <w:spacing w:val="-9"/>
        </w:rPr>
        <w:t xml:space="preserve"> </w:t>
      </w:r>
      <w:r>
        <w:t>проекты; назвать и характеризовать профессии.</w:t>
      </w:r>
    </w:p>
    <w:p w:rsidR="004D59AF" w:rsidRDefault="00650AC4">
      <w:pPr>
        <w:spacing w:line="272" w:lineRule="exact"/>
        <w:ind w:left="701"/>
        <w:rPr>
          <w:b/>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6 </w:t>
      </w:r>
      <w:r>
        <w:rPr>
          <w:b/>
          <w:i/>
          <w:spacing w:val="-2"/>
          <w:sz w:val="24"/>
        </w:rPr>
        <w:t>классе:</w:t>
      </w:r>
    </w:p>
    <w:p w:rsidR="004D59AF" w:rsidRDefault="00650AC4">
      <w:pPr>
        <w:pStyle w:val="a3"/>
        <w:spacing w:before="41"/>
        <w:ind w:left="701"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rsidR="004D59AF" w:rsidRDefault="00650AC4">
      <w:pPr>
        <w:pStyle w:val="a3"/>
        <w:spacing w:before="41" w:line="276" w:lineRule="auto"/>
        <w:ind w:firstLine="599"/>
        <w:jc w:val="left"/>
      </w:pPr>
      <w:r>
        <w:t>конструировать, оценивать и</w:t>
      </w:r>
      <w:r>
        <w:rPr>
          <w:spacing w:val="-1"/>
        </w:rPr>
        <w:t xml:space="preserve"> </w:t>
      </w:r>
      <w:r>
        <w:t>использовать модели в познавательной</w:t>
      </w:r>
      <w:r>
        <w:rPr>
          <w:spacing w:val="-1"/>
        </w:rPr>
        <w:t xml:space="preserve"> </w:t>
      </w:r>
      <w:r>
        <w:t xml:space="preserve">и практической </w:t>
      </w:r>
      <w:r>
        <w:rPr>
          <w:spacing w:val="-2"/>
        </w:rPr>
        <w:t>деятельности;</w:t>
      </w:r>
    </w:p>
    <w:p w:rsidR="004D59AF" w:rsidRDefault="00650AC4">
      <w:pPr>
        <w:pStyle w:val="a3"/>
        <w:spacing w:before="1" w:line="276" w:lineRule="auto"/>
        <w:ind w:firstLine="599"/>
        <w:jc w:val="left"/>
      </w:pPr>
      <w:r>
        <w:t>разрабатывать</w:t>
      </w:r>
      <w:r>
        <w:rPr>
          <w:spacing w:val="47"/>
        </w:rPr>
        <w:t xml:space="preserve"> </w:t>
      </w:r>
      <w:r>
        <w:t>несложную</w:t>
      </w:r>
      <w:r>
        <w:rPr>
          <w:spacing w:val="50"/>
        </w:rPr>
        <w:t xml:space="preserve"> </w:t>
      </w:r>
      <w:r>
        <w:t>технологическую,</w:t>
      </w:r>
      <w:r>
        <w:rPr>
          <w:spacing w:val="48"/>
        </w:rPr>
        <w:t xml:space="preserve"> </w:t>
      </w:r>
      <w:r>
        <w:t>конструкторскую</w:t>
      </w:r>
      <w:r>
        <w:rPr>
          <w:spacing w:val="51"/>
        </w:rPr>
        <w:t xml:space="preserve"> </w:t>
      </w:r>
      <w:r>
        <w:t>документацию</w:t>
      </w:r>
      <w:r>
        <w:rPr>
          <w:spacing w:val="50"/>
        </w:rPr>
        <w:t xml:space="preserve"> </w:t>
      </w:r>
      <w:r>
        <w:t>для выполнения творческих проектных задач;</w:t>
      </w:r>
    </w:p>
    <w:p w:rsidR="004D59AF" w:rsidRDefault="00650AC4">
      <w:pPr>
        <w:pStyle w:val="a3"/>
        <w:spacing w:line="276" w:lineRule="auto"/>
        <w:ind w:firstLine="599"/>
        <w:jc w:val="left"/>
      </w:pPr>
      <w:r>
        <w:t>решать</w:t>
      </w:r>
      <w:r>
        <w:rPr>
          <w:spacing w:val="40"/>
        </w:rPr>
        <w:t xml:space="preserve"> </w:t>
      </w:r>
      <w:r>
        <w:t>простые</w:t>
      </w:r>
      <w:r>
        <w:rPr>
          <w:spacing w:val="40"/>
        </w:rPr>
        <w:t xml:space="preserve"> </w:t>
      </w:r>
      <w:r>
        <w:t>изобретательские,</w:t>
      </w:r>
      <w:r>
        <w:rPr>
          <w:spacing w:val="40"/>
        </w:rPr>
        <w:t xml:space="preserve"> </w:t>
      </w:r>
      <w:r>
        <w:t>конструкторские</w:t>
      </w:r>
      <w:r>
        <w:rPr>
          <w:spacing w:val="40"/>
        </w:rPr>
        <w:t xml:space="preserve"> </w:t>
      </w:r>
      <w:r>
        <w:t>и</w:t>
      </w:r>
      <w:r>
        <w:rPr>
          <w:spacing w:val="40"/>
        </w:rPr>
        <w:t xml:space="preserve"> </w:t>
      </w:r>
      <w:r>
        <w:t>технологические</w:t>
      </w:r>
      <w:r>
        <w:rPr>
          <w:spacing w:val="40"/>
        </w:rPr>
        <w:t xml:space="preserve"> </w:t>
      </w:r>
      <w:r>
        <w:t>задачи</w:t>
      </w:r>
      <w:r>
        <w:rPr>
          <w:spacing w:val="40"/>
        </w:rPr>
        <w:t xml:space="preserve"> </w:t>
      </w:r>
      <w:r>
        <w:t>в процессе изготовления изделий из различных материалов;</w:t>
      </w:r>
    </w:p>
    <w:p w:rsidR="004D59AF" w:rsidRDefault="00650AC4">
      <w:pPr>
        <w:pStyle w:val="a3"/>
        <w:ind w:left="701" w:firstLine="0"/>
        <w:jc w:val="left"/>
      </w:pPr>
      <w:r>
        <w:t>предлагать</w:t>
      </w:r>
      <w:r>
        <w:rPr>
          <w:spacing w:val="-5"/>
        </w:rPr>
        <w:t xml:space="preserve"> </w:t>
      </w:r>
      <w:r>
        <w:t>варианты</w:t>
      </w:r>
      <w:r>
        <w:rPr>
          <w:spacing w:val="-5"/>
        </w:rPr>
        <w:t xml:space="preserve"> </w:t>
      </w:r>
      <w:r>
        <w:t>усовершенствования</w:t>
      </w:r>
      <w:r>
        <w:rPr>
          <w:spacing w:val="-5"/>
        </w:rPr>
        <w:t xml:space="preserve"> </w:t>
      </w:r>
      <w:r>
        <w:rPr>
          <w:spacing w:val="-2"/>
        </w:rPr>
        <w:t>конструкций;</w:t>
      </w:r>
    </w:p>
    <w:p w:rsidR="004D59AF" w:rsidRDefault="00650AC4">
      <w:pPr>
        <w:pStyle w:val="a3"/>
        <w:spacing w:before="41" w:line="276" w:lineRule="auto"/>
        <w:ind w:left="701" w:firstLine="0"/>
        <w:jc w:val="left"/>
      </w:pPr>
      <w:r>
        <w:t>характеризовать предметы труда в различных видах материального производства; характеризовать</w:t>
      </w:r>
      <w:r>
        <w:rPr>
          <w:spacing w:val="80"/>
        </w:rPr>
        <w:t xml:space="preserve"> </w:t>
      </w:r>
      <w:r>
        <w:t>виды</w:t>
      </w:r>
      <w:r>
        <w:rPr>
          <w:spacing w:val="80"/>
        </w:rPr>
        <w:t xml:space="preserve"> </w:t>
      </w:r>
      <w:r>
        <w:t>современных</w:t>
      </w:r>
      <w:r>
        <w:rPr>
          <w:spacing w:val="80"/>
        </w:rPr>
        <w:t xml:space="preserve"> </w:t>
      </w:r>
      <w:r>
        <w:t>технологий</w:t>
      </w:r>
      <w:r>
        <w:rPr>
          <w:spacing w:val="80"/>
        </w:rPr>
        <w:t xml:space="preserve"> </w:t>
      </w:r>
      <w:r>
        <w:t>и</w:t>
      </w:r>
      <w:r>
        <w:rPr>
          <w:spacing w:val="80"/>
        </w:rPr>
        <w:t xml:space="preserve"> </w:t>
      </w:r>
      <w:r>
        <w:t>определять</w:t>
      </w:r>
      <w:r>
        <w:rPr>
          <w:spacing w:val="80"/>
        </w:rPr>
        <w:t xml:space="preserve"> </w:t>
      </w:r>
      <w:r>
        <w:t>перспективы</w:t>
      </w:r>
      <w:r>
        <w:rPr>
          <w:spacing w:val="80"/>
        </w:rPr>
        <w:t xml:space="preserve"> </w:t>
      </w:r>
      <w:r>
        <w:t>их</w:t>
      </w:r>
    </w:p>
    <w:p w:rsidR="004D59AF" w:rsidRDefault="00650AC4">
      <w:pPr>
        <w:pStyle w:val="a3"/>
        <w:spacing w:line="275" w:lineRule="exact"/>
        <w:ind w:firstLine="0"/>
        <w:jc w:val="left"/>
      </w:pPr>
      <w:r>
        <w:rPr>
          <w:spacing w:val="-2"/>
        </w:rPr>
        <w:t>развития.</w:t>
      </w:r>
    </w:p>
    <w:p w:rsidR="004D59AF" w:rsidRDefault="00650AC4">
      <w:pPr>
        <w:spacing w:before="43"/>
        <w:ind w:left="701"/>
        <w:rPr>
          <w:b/>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7 </w:t>
      </w:r>
      <w:r>
        <w:rPr>
          <w:b/>
          <w:i/>
          <w:spacing w:val="-2"/>
          <w:sz w:val="24"/>
        </w:rPr>
        <w:t>классе:</w:t>
      </w:r>
    </w:p>
    <w:p w:rsidR="004D59AF" w:rsidRDefault="00650AC4">
      <w:pPr>
        <w:pStyle w:val="a3"/>
        <w:spacing w:before="41"/>
        <w:ind w:left="701" w:firstLine="0"/>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rsidR="004D59AF" w:rsidRDefault="00650AC4">
      <w:pPr>
        <w:pStyle w:val="a3"/>
        <w:spacing w:before="41"/>
        <w:ind w:left="701" w:firstLine="0"/>
        <w:jc w:val="left"/>
      </w:pPr>
      <w:r>
        <w:t>приводить</w:t>
      </w:r>
      <w:r>
        <w:rPr>
          <w:spacing w:val="-5"/>
        </w:rPr>
        <w:t xml:space="preserve"> </w:t>
      </w:r>
      <w:r>
        <w:t>примеры</w:t>
      </w:r>
      <w:r>
        <w:rPr>
          <w:spacing w:val="-6"/>
        </w:rPr>
        <w:t xml:space="preserve"> </w:t>
      </w:r>
      <w:r>
        <w:t>эстетичных</w:t>
      </w:r>
      <w:r>
        <w:rPr>
          <w:spacing w:val="-7"/>
        </w:rPr>
        <w:t xml:space="preserve"> </w:t>
      </w:r>
      <w:r>
        <w:t>промышленных</w:t>
      </w:r>
      <w:r>
        <w:rPr>
          <w:spacing w:val="-3"/>
        </w:rPr>
        <w:t xml:space="preserve"> </w:t>
      </w:r>
      <w:r>
        <w:rPr>
          <w:spacing w:val="-2"/>
        </w:rPr>
        <w:t>изделий;</w:t>
      </w:r>
    </w:p>
    <w:p w:rsidR="004D59AF" w:rsidRDefault="00650AC4">
      <w:pPr>
        <w:pStyle w:val="a3"/>
        <w:spacing w:before="40" w:line="278" w:lineRule="auto"/>
        <w:ind w:left="701" w:right="1224" w:firstLine="0"/>
        <w:jc w:val="left"/>
      </w:pPr>
      <w:r>
        <w:t>называть</w:t>
      </w:r>
      <w:r>
        <w:rPr>
          <w:spacing w:val="-4"/>
        </w:rPr>
        <w:t xml:space="preserve"> </w:t>
      </w:r>
      <w:r>
        <w:t>и</w:t>
      </w:r>
      <w:r>
        <w:rPr>
          <w:spacing w:val="-7"/>
        </w:rPr>
        <w:t xml:space="preserve"> </w:t>
      </w:r>
      <w:r>
        <w:t>характеризовать</w:t>
      </w:r>
      <w:r>
        <w:rPr>
          <w:spacing w:val="-4"/>
        </w:rPr>
        <w:t xml:space="preserve"> </w:t>
      </w:r>
      <w:r>
        <w:t>народные</w:t>
      </w:r>
      <w:r>
        <w:rPr>
          <w:spacing w:val="-7"/>
        </w:rPr>
        <w:t xml:space="preserve"> </w:t>
      </w:r>
      <w:r>
        <w:t>промыслы</w:t>
      </w:r>
      <w:r>
        <w:rPr>
          <w:spacing w:val="-5"/>
        </w:rPr>
        <w:t xml:space="preserve"> </w:t>
      </w:r>
      <w:r>
        <w:t>и</w:t>
      </w:r>
      <w:r>
        <w:rPr>
          <w:spacing w:val="-5"/>
        </w:rPr>
        <w:t xml:space="preserve"> </w:t>
      </w:r>
      <w:r>
        <w:t>ремёсла</w:t>
      </w:r>
      <w:r>
        <w:rPr>
          <w:spacing w:val="-6"/>
        </w:rPr>
        <w:t xml:space="preserve"> </w:t>
      </w:r>
      <w:r>
        <w:t>России; называть производства и производственные процессы;</w:t>
      </w:r>
    </w:p>
    <w:p w:rsidR="004D59AF" w:rsidRDefault="00650AC4">
      <w:pPr>
        <w:pStyle w:val="a3"/>
        <w:spacing w:line="272" w:lineRule="exact"/>
        <w:ind w:left="701" w:firstLine="0"/>
        <w:jc w:val="left"/>
      </w:pPr>
      <w:r>
        <w:t>называть</w:t>
      </w:r>
      <w:r>
        <w:rPr>
          <w:spacing w:val="-6"/>
        </w:rPr>
        <w:t xml:space="preserve"> </w:t>
      </w:r>
      <w:r>
        <w:t>современные</w:t>
      </w:r>
      <w:r>
        <w:rPr>
          <w:spacing w:val="-4"/>
        </w:rPr>
        <w:t xml:space="preserve"> </w:t>
      </w:r>
      <w:r>
        <w:t>и</w:t>
      </w:r>
      <w:r>
        <w:rPr>
          <w:spacing w:val="-4"/>
        </w:rPr>
        <w:t xml:space="preserve"> </w:t>
      </w:r>
      <w:r>
        <w:t>перспективные</w:t>
      </w:r>
      <w:r>
        <w:rPr>
          <w:spacing w:val="-5"/>
        </w:rPr>
        <w:t xml:space="preserve"> </w:t>
      </w:r>
      <w:r>
        <w:rPr>
          <w:spacing w:val="-2"/>
        </w:rPr>
        <w:t>технологии;</w:t>
      </w:r>
    </w:p>
    <w:p w:rsidR="004D59AF" w:rsidRDefault="00650AC4">
      <w:pPr>
        <w:pStyle w:val="a3"/>
        <w:tabs>
          <w:tab w:val="left" w:pos="1994"/>
          <w:tab w:val="left" w:pos="3045"/>
          <w:tab w:val="left" w:pos="4529"/>
          <w:tab w:val="left" w:pos="6008"/>
          <w:tab w:val="left" w:pos="7231"/>
          <w:tab w:val="left" w:pos="7725"/>
          <w:tab w:val="left" w:pos="9322"/>
        </w:tabs>
        <w:spacing w:before="41" w:line="276" w:lineRule="auto"/>
        <w:ind w:right="113" w:firstLine="599"/>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r>
        <w:tab/>
      </w:r>
      <w:r>
        <w:rPr>
          <w:spacing w:val="-10"/>
        </w:rPr>
        <w:t xml:space="preserve">и </w:t>
      </w:r>
      <w:r>
        <w:rPr>
          <w:spacing w:val="-2"/>
        </w:rPr>
        <w:t>ограничения;</w:t>
      </w:r>
    </w:p>
    <w:p w:rsidR="004D59AF" w:rsidRDefault="00650AC4">
      <w:pPr>
        <w:pStyle w:val="a3"/>
        <w:spacing w:before="2" w:line="276" w:lineRule="auto"/>
        <w:ind w:firstLine="599"/>
        <w:jc w:val="left"/>
      </w:pPr>
      <w:r>
        <w:t>оценивать</w:t>
      </w:r>
      <w:r>
        <w:rPr>
          <w:spacing w:val="40"/>
        </w:rPr>
        <w:t xml:space="preserve"> </w:t>
      </w:r>
      <w:r>
        <w:t>условия</w:t>
      </w:r>
      <w:r>
        <w:rPr>
          <w:spacing w:val="40"/>
        </w:rPr>
        <w:t xml:space="preserve"> </w:t>
      </w:r>
      <w:r>
        <w:t>и</w:t>
      </w:r>
      <w:r>
        <w:rPr>
          <w:spacing w:val="40"/>
        </w:rPr>
        <w:t xml:space="preserve"> </w:t>
      </w:r>
      <w:r>
        <w:t>риски</w:t>
      </w:r>
      <w:r>
        <w:rPr>
          <w:spacing w:val="40"/>
        </w:rPr>
        <w:t xml:space="preserve"> </w:t>
      </w:r>
      <w:r>
        <w:t>применимости</w:t>
      </w:r>
      <w:r>
        <w:rPr>
          <w:spacing w:val="40"/>
        </w:rPr>
        <w:t xml:space="preserve"> </w:t>
      </w:r>
      <w:r>
        <w:t>технологий</w:t>
      </w:r>
      <w:r>
        <w:rPr>
          <w:spacing w:val="40"/>
        </w:rPr>
        <w:t xml:space="preserve"> </w:t>
      </w:r>
      <w:r>
        <w:t>с</w:t>
      </w:r>
      <w:r>
        <w:rPr>
          <w:spacing w:val="40"/>
        </w:rPr>
        <w:t xml:space="preserve"> </w:t>
      </w:r>
      <w:r>
        <w:t>позиций</w:t>
      </w:r>
      <w:r>
        <w:rPr>
          <w:spacing w:val="40"/>
        </w:rPr>
        <w:t xml:space="preserve"> </w:t>
      </w:r>
      <w:r>
        <w:t xml:space="preserve">экологических </w:t>
      </w:r>
      <w:r>
        <w:rPr>
          <w:spacing w:val="-2"/>
        </w:rPr>
        <w:t>последствий;</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left="701" w:firstLine="0"/>
        <w:jc w:val="left"/>
      </w:pPr>
      <w:r>
        <w:t>выявлять</w:t>
      </w:r>
      <w:r>
        <w:rPr>
          <w:spacing w:val="-6"/>
        </w:rPr>
        <w:t xml:space="preserve"> </w:t>
      </w:r>
      <w:r>
        <w:t>экологические</w:t>
      </w:r>
      <w:r>
        <w:rPr>
          <w:spacing w:val="-7"/>
        </w:rPr>
        <w:t xml:space="preserve"> </w:t>
      </w:r>
      <w:r>
        <w:rPr>
          <w:spacing w:val="-2"/>
        </w:rPr>
        <w:t>проблемы;</w:t>
      </w:r>
    </w:p>
    <w:p w:rsidR="004D59AF" w:rsidRDefault="00650AC4">
      <w:pPr>
        <w:pStyle w:val="a3"/>
        <w:spacing w:before="43" w:line="276" w:lineRule="auto"/>
        <w:ind w:left="701" w:firstLine="0"/>
        <w:jc w:val="left"/>
      </w:pPr>
      <w:r>
        <w:t>называть</w:t>
      </w:r>
      <w:r>
        <w:rPr>
          <w:spacing w:val="-4"/>
        </w:rPr>
        <w:t xml:space="preserve"> </w:t>
      </w:r>
      <w:r>
        <w:t>и</w:t>
      </w:r>
      <w:r>
        <w:rPr>
          <w:spacing w:val="-6"/>
        </w:rPr>
        <w:t xml:space="preserve"> </w:t>
      </w:r>
      <w:r>
        <w:t>характеризовать</w:t>
      </w:r>
      <w:r>
        <w:rPr>
          <w:spacing w:val="-4"/>
        </w:rPr>
        <w:t xml:space="preserve"> </w:t>
      </w:r>
      <w:r>
        <w:t>виды</w:t>
      </w:r>
      <w:r>
        <w:rPr>
          <w:spacing w:val="-5"/>
        </w:rPr>
        <w:t xml:space="preserve"> </w:t>
      </w:r>
      <w:r>
        <w:t>транспорта,</w:t>
      </w:r>
      <w:r>
        <w:rPr>
          <w:spacing w:val="-7"/>
        </w:rPr>
        <w:t xml:space="preserve"> </w:t>
      </w:r>
      <w:r>
        <w:t>оценивать</w:t>
      </w:r>
      <w:r>
        <w:rPr>
          <w:spacing w:val="-6"/>
        </w:rPr>
        <w:t xml:space="preserve"> </w:t>
      </w:r>
      <w:r>
        <w:t>перспективы</w:t>
      </w:r>
      <w:r>
        <w:rPr>
          <w:spacing w:val="-8"/>
        </w:rPr>
        <w:t xml:space="preserve"> </w:t>
      </w:r>
      <w:r>
        <w:t>развития; характеризовать технологии на транспорте, транспортную логистику.</w:t>
      </w:r>
    </w:p>
    <w:p w:rsidR="004D59AF" w:rsidRDefault="00650AC4">
      <w:pPr>
        <w:spacing w:line="275" w:lineRule="exact"/>
        <w:ind w:left="701"/>
        <w:rPr>
          <w:b/>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8 </w:t>
      </w:r>
      <w:r>
        <w:rPr>
          <w:b/>
          <w:i/>
          <w:spacing w:val="-2"/>
          <w:sz w:val="24"/>
        </w:rPr>
        <w:t>классе</w:t>
      </w:r>
      <w:r>
        <w:rPr>
          <w:b/>
          <w:spacing w:val="-2"/>
          <w:sz w:val="24"/>
        </w:rPr>
        <w:t>:</w:t>
      </w:r>
    </w:p>
    <w:p w:rsidR="004D59AF" w:rsidRDefault="00650AC4">
      <w:pPr>
        <w:pStyle w:val="a3"/>
        <w:spacing w:before="41"/>
        <w:ind w:left="701" w:firstLine="0"/>
        <w:jc w:val="left"/>
      </w:pPr>
      <w:r>
        <w:t>характеризовать</w:t>
      </w:r>
      <w:r>
        <w:rPr>
          <w:spacing w:val="-5"/>
        </w:rPr>
        <w:t xml:space="preserve"> </w:t>
      </w:r>
      <w:r>
        <w:t>общие</w:t>
      </w:r>
      <w:r>
        <w:rPr>
          <w:spacing w:val="-8"/>
        </w:rPr>
        <w:t xml:space="preserve"> </w:t>
      </w:r>
      <w:r>
        <w:t>принципы</w:t>
      </w:r>
      <w:r>
        <w:rPr>
          <w:spacing w:val="-4"/>
        </w:rPr>
        <w:t xml:space="preserve"> </w:t>
      </w:r>
      <w:r>
        <w:rPr>
          <w:spacing w:val="-2"/>
        </w:rPr>
        <w:t>управления;</w:t>
      </w:r>
    </w:p>
    <w:p w:rsidR="004D59AF" w:rsidRDefault="00650AC4">
      <w:pPr>
        <w:pStyle w:val="a3"/>
        <w:spacing w:before="43" w:line="276" w:lineRule="auto"/>
        <w:ind w:left="701" w:firstLine="0"/>
        <w:jc w:val="left"/>
      </w:pPr>
      <w:r>
        <w:t>анализировать возможности и сферу применения современных технологий; характеризовать</w:t>
      </w:r>
      <w:r>
        <w:rPr>
          <w:spacing w:val="-6"/>
        </w:rPr>
        <w:t xml:space="preserve"> </w:t>
      </w:r>
      <w:r>
        <w:t>технологии</w:t>
      </w:r>
      <w:r>
        <w:rPr>
          <w:spacing w:val="-7"/>
        </w:rPr>
        <w:t xml:space="preserve"> </w:t>
      </w:r>
      <w:r>
        <w:t>получения,</w:t>
      </w:r>
      <w:r>
        <w:rPr>
          <w:spacing w:val="-7"/>
        </w:rPr>
        <w:t xml:space="preserve"> </w:t>
      </w:r>
      <w:r>
        <w:t>преобразования</w:t>
      </w:r>
      <w:r>
        <w:rPr>
          <w:spacing w:val="-7"/>
        </w:rPr>
        <w:t xml:space="preserve"> </w:t>
      </w:r>
      <w:r>
        <w:t>и</w:t>
      </w:r>
      <w:r>
        <w:rPr>
          <w:spacing w:val="-7"/>
        </w:rPr>
        <w:t xml:space="preserve"> </w:t>
      </w:r>
      <w:r>
        <w:t>использования</w:t>
      </w:r>
      <w:r>
        <w:rPr>
          <w:spacing w:val="-7"/>
        </w:rPr>
        <w:t xml:space="preserve"> </w:t>
      </w:r>
      <w:r>
        <w:t>энергии; называть и характеризовать биотехнологии, их применение;</w:t>
      </w:r>
    </w:p>
    <w:p w:rsidR="004D59AF" w:rsidRDefault="00650AC4">
      <w:pPr>
        <w:pStyle w:val="a3"/>
        <w:spacing w:line="278" w:lineRule="auto"/>
        <w:ind w:left="701" w:right="114" w:firstLine="0"/>
        <w:jc w:val="left"/>
      </w:pPr>
      <w:r>
        <w:t>характеризовать</w:t>
      </w:r>
      <w:r>
        <w:rPr>
          <w:spacing w:val="-6"/>
        </w:rPr>
        <w:t xml:space="preserve"> </w:t>
      </w:r>
      <w:r>
        <w:t>направления</w:t>
      </w:r>
      <w:r>
        <w:rPr>
          <w:spacing w:val="-7"/>
        </w:rPr>
        <w:t xml:space="preserve"> </w:t>
      </w:r>
      <w:r>
        <w:t>развития</w:t>
      </w:r>
      <w:r>
        <w:rPr>
          <w:spacing w:val="-7"/>
        </w:rPr>
        <w:t xml:space="preserve"> </w:t>
      </w:r>
      <w:r>
        <w:t>и</w:t>
      </w:r>
      <w:r>
        <w:rPr>
          <w:spacing w:val="-7"/>
        </w:rPr>
        <w:t xml:space="preserve"> </w:t>
      </w:r>
      <w:r>
        <w:t>особенности</w:t>
      </w:r>
      <w:r>
        <w:rPr>
          <w:spacing w:val="-8"/>
        </w:rPr>
        <w:t xml:space="preserve"> </w:t>
      </w:r>
      <w:r>
        <w:t>перспективных</w:t>
      </w:r>
      <w:r>
        <w:rPr>
          <w:spacing w:val="-8"/>
        </w:rPr>
        <w:t xml:space="preserve"> </w:t>
      </w:r>
      <w:r>
        <w:t>технологий; предлагать предпринимательские идеи, обосновывать их решение;</w:t>
      </w:r>
    </w:p>
    <w:p w:rsidR="004D59AF" w:rsidRDefault="00650AC4">
      <w:pPr>
        <w:pStyle w:val="a3"/>
        <w:spacing w:line="272" w:lineRule="exact"/>
        <w:ind w:left="701" w:firstLine="0"/>
        <w:jc w:val="left"/>
      </w:pPr>
      <w:r>
        <w:rPr>
          <w:spacing w:val="-2"/>
        </w:rPr>
        <w:t>определять</w:t>
      </w:r>
      <w:r>
        <w:rPr>
          <w:spacing w:val="-10"/>
        </w:rPr>
        <w:t xml:space="preserve"> </w:t>
      </w:r>
      <w:r>
        <w:rPr>
          <w:spacing w:val="-2"/>
        </w:rPr>
        <w:t>проблему,</w:t>
      </w:r>
      <w:r>
        <w:rPr>
          <w:spacing w:val="-6"/>
        </w:rPr>
        <w:t xml:space="preserve"> </w:t>
      </w:r>
      <w:r>
        <w:rPr>
          <w:spacing w:val="-2"/>
        </w:rPr>
        <w:t>анализировать</w:t>
      </w:r>
      <w:r>
        <w:rPr>
          <w:spacing w:val="-8"/>
        </w:rPr>
        <w:t xml:space="preserve"> </w:t>
      </w:r>
      <w:r>
        <w:rPr>
          <w:spacing w:val="-2"/>
        </w:rPr>
        <w:t>потребности</w:t>
      </w:r>
      <w:r>
        <w:rPr>
          <w:spacing w:val="-7"/>
        </w:rPr>
        <w:t xml:space="preserve"> </w:t>
      </w:r>
      <w:r>
        <w:rPr>
          <w:spacing w:val="-2"/>
        </w:rPr>
        <w:t>в</w:t>
      </w:r>
      <w:r>
        <w:rPr>
          <w:spacing w:val="-9"/>
        </w:rPr>
        <w:t xml:space="preserve"> </w:t>
      </w:r>
      <w:r>
        <w:rPr>
          <w:spacing w:val="-2"/>
        </w:rPr>
        <w:t>продукте;</w:t>
      </w:r>
    </w:p>
    <w:p w:rsidR="004D59AF" w:rsidRDefault="00650AC4">
      <w:pPr>
        <w:pStyle w:val="a3"/>
        <w:spacing w:before="40" w:line="276" w:lineRule="auto"/>
        <w:ind w:right="106" w:firstLine="599"/>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D59AF" w:rsidRDefault="00650AC4">
      <w:pPr>
        <w:pStyle w:val="a3"/>
        <w:spacing w:before="1" w:line="276" w:lineRule="auto"/>
        <w:ind w:right="113" w:firstLine="599"/>
      </w:pPr>
      <w:r>
        <w:t>характеризовать мир профессий, связанных с изучаемыми технологиями, их востребованность на рынке труда.</w:t>
      </w:r>
    </w:p>
    <w:p w:rsidR="004D59AF" w:rsidRDefault="00650AC4">
      <w:pPr>
        <w:spacing w:line="275" w:lineRule="exact"/>
        <w:ind w:left="701"/>
        <w:jc w:val="both"/>
        <w:rPr>
          <w:b/>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9 </w:t>
      </w:r>
      <w:r>
        <w:rPr>
          <w:b/>
          <w:i/>
          <w:spacing w:val="-2"/>
          <w:sz w:val="24"/>
        </w:rPr>
        <w:t>классе:</w:t>
      </w:r>
    </w:p>
    <w:p w:rsidR="004D59AF" w:rsidRDefault="00650AC4">
      <w:pPr>
        <w:pStyle w:val="a3"/>
        <w:spacing w:before="43" w:line="276" w:lineRule="auto"/>
        <w:ind w:firstLine="599"/>
        <w:jc w:val="left"/>
      </w:pPr>
      <w:r>
        <w:t>перечислять</w:t>
      </w:r>
      <w:r>
        <w:rPr>
          <w:spacing w:val="40"/>
        </w:rPr>
        <w:t xml:space="preserve"> </w:t>
      </w:r>
      <w:r>
        <w:t>и</w:t>
      </w:r>
      <w:r>
        <w:rPr>
          <w:spacing w:val="40"/>
        </w:rPr>
        <w:t xml:space="preserve"> </w:t>
      </w:r>
      <w:r>
        <w:t>характеризовать</w:t>
      </w:r>
      <w:r>
        <w:rPr>
          <w:spacing w:val="40"/>
        </w:rPr>
        <w:t xml:space="preserve"> </w:t>
      </w:r>
      <w:r>
        <w:t>виды</w:t>
      </w:r>
      <w:r>
        <w:rPr>
          <w:spacing w:val="40"/>
        </w:rPr>
        <w:t xml:space="preserve"> </w:t>
      </w:r>
      <w:r>
        <w:t>современных</w:t>
      </w:r>
      <w:r>
        <w:rPr>
          <w:spacing w:val="40"/>
        </w:rPr>
        <w:t xml:space="preserve"> </w:t>
      </w:r>
      <w:r>
        <w:t xml:space="preserve">информационно-когнитивных </w:t>
      </w:r>
      <w:r>
        <w:rPr>
          <w:spacing w:val="-2"/>
        </w:rPr>
        <w:t>технологий;</w:t>
      </w:r>
    </w:p>
    <w:p w:rsidR="004D59AF" w:rsidRDefault="00650AC4">
      <w:pPr>
        <w:pStyle w:val="a3"/>
        <w:spacing w:line="276" w:lineRule="auto"/>
        <w:ind w:firstLine="599"/>
        <w:jc w:val="left"/>
      </w:pPr>
      <w:r>
        <w:t>овладеть</w:t>
      </w:r>
      <w:r>
        <w:rPr>
          <w:spacing w:val="40"/>
        </w:rPr>
        <w:t xml:space="preserve"> </w:t>
      </w:r>
      <w:r>
        <w:t>информационно-когнитивными</w:t>
      </w:r>
      <w:r>
        <w:rPr>
          <w:spacing w:val="40"/>
        </w:rPr>
        <w:t xml:space="preserve"> </w:t>
      </w:r>
      <w:r>
        <w:t>технологиями</w:t>
      </w:r>
      <w:r>
        <w:rPr>
          <w:spacing w:val="40"/>
        </w:rPr>
        <w:t xml:space="preserve"> </w:t>
      </w:r>
      <w:r>
        <w:t>преобразования</w:t>
      </w:r>
      <w:r>
        <w:rPr>
          <w:spacing w:val="40"/>
        </w:rPr>
        <w:t xml:space="preserve"> </w:t>
      </w:r>
      <w:r>
        <w:t>данных</w:t>
      </w:r>
      <w:r>
        <w:rPr>
          <w:spacing w:val="40"/>
        </w:rPr>
        <w:t xml:space="preserve"> </w:t>
      </w:r>
      <w:r>
        <w:t>в информацию и информации в знание;</w:t>
      </w:r>
    </w:p>
    <w:p w:rsidR="004D59AF" w:rsidRDefault="00650AC4">
      <w:pPr>
        <w:pStyle w:val="a3"/>
        <w:tabs>
          <w:tab w:val="left" w:pos="2639"/>
          <w:tab w:val="left" w:pos="3826"/>
          <w:tab w:val="left" w:pos="6385"/>
          <w:tab w:val="left" w:pos="7170"/>
        </w:tabs>
        <w:spacing w:line="276" w:lineRule="auto"/>
        <w:ind w:right="114" w:firstLine="599"/>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rsidR="004D59AF" w:rsidRDefault="00650AC4">
      <w:pPr>
        <w:pStyle w:val="a3"/>
        <w:spacing w:line="276" w:lineRule="auto"/>
        <w:ind w:left="701" w:right="3466" w:firstLine="0"/>
        <w:jc w:val="left"/>
      </w:pPr>
      <w:r>
        <w:t>создавать</w:t>
      </w:r>
      <w:r>
        <w:rPr>
          <w:spacing w:val="-12"/>
        </w:rPr>
        <w:t xml:space="preserve"> </w:t>
      </w:r>
      <w:r>
        <w:t>модели</w:t>
      </w:r>
      <w:r>
        <w:rPr>
          <w:spacing w:val="-12"/>
        </w:rPr>
        <w:t xml:space="preserve"> </w:t>
      </w:r>
      <w:r>
        <w:t>экономической</w:t>
      </w:r>
      <w:r>
        <w:rPr>
          <w:spacing w:val="-13"/>
        </w:rPr>
        <w:t xml:space="preserve"> </w:t>
      </w:r>
      <w:r>
        <w:t>деятельности; разрабатывать бизнес-проект;</w:t>
      </w:r>
    </w:p>
    <w:p w:rsidR="004D59AF" w:rsidRDefault="00650AC4">
      <w:pPr>
        <w:pStyle w:val="a3"/>
        <w:spacing w:line="278" w:lineRule="auto"/>
        <w:ind w:left="701" w:right="941" w:firstLine="0"/>
        <w:jc w:val="left"/>
      </w:pPr>
      <w:r>
        <w:rPr>
          <w:spacing w:val="-2"/>
        </w:rPr>
        <w:t xml:space="preserve">оценивать эффективность предпринимательской деятельности; </w:t>
      </w:r>
      <w:r>
        <w:t>характеризовать</w:t>
      </w:r>
      <w:r>
        <w:rPr>
          <w:spacing w:val="-9"/>
        </w:rPr>
        <w:t xml:space="preserve"> </w:t>
      </w:r>
      <w:r>
        <w:t>закономерности</w:t>
      </w:r>
      <w:r>
        <w:rPr>
          <w:spacing w:val="-9"/>
        </w:rPr>
        <w:t xml:space="preserve"> </w:t>
      </w:r>
      <w:r>
        <w:t>технологического</w:t>
      </w:r>
      <w:r>
        <w:rPr>
          <w:spacing w:val="-10"/>
        </w:rPr>
        <w:t xml:space="preserve"> </w:t>
      </w:r>
      <w:r>
        <w:t>развития</w:t>
      </w:r>
      <w:r>
        <w:rPr>
          <w:spacing w:val="-10"/>
        </w:rPr>
        <w:t xml:space="preserve"> </w:t>
      </w:r>
      <w:r>
        <w:t>цивилизации;</w:t>
      </w:r>
    </w:p>
    <w:p w:rsidR="004D59AF" w:rsidRDefault="00650AC4">
      <w:pPr>
        <w:pStyle w:val="a3"/>
        <w:spacing w:line="272" w:lineRule="exact"/>
        <w:ind w:left="701" w:firstLine="0"/>
        <w:jc w:val="left"/>
      </w:pPr>
      <w:r>
        <w:t>планировать</w:t>
      </w:r>
      <w:r>
        <w:rPr>
          <w:spacing w:val="-5"/>
        </w:rPr>
        <w:t xml:space="preserve"> </w:t>
      </w:r>
      <w:r>
        <w:t>своё</w:t>
      </w:r>
      <w:r>
        <w:rPr>
          <w:spacing w:val="-6"/>
        </w:rPr>
        <w:t xml:space="preserve"> </w:t>
      </w:r>
      <w:r>
        <w:t>профессиональное</w:t>
      </w:r>
      <w:r>
        <w:rPr>
          <w:spacing w:val="-5"/>
        </w:rPr>
        <w:t xml:space="preserve"> </w:t>
      </w:r>
      <w:r>
        <w:t>образование</w:t>
      </w:r>
      <w:r>
        <w:rPr>
          <w:spacing w:val="-4"/>
        </w:rPr>
        <w:t xml:space="preserve"> </w:t>
      </w:r>
      <w:r>
        <w:t>и</w:t>
      </w:r>
      <w:r>
        <w:rPr>
          <w:spacing w:val="-6"/>
        </w:rPr>
        <w:t xml:space="preserve"> </w:t>
      </w:r>
      <w:r>
        <w:t>профессиональную</w:t>
      </w:r>
      <w:r>
        <w:rPr>
          <w:spacing w:val="-3"/>
        </w:rPr>
        <w:t xml:space="preserve"> </w:t>
      </w:r>
      <w:r>
        <w:rPr>
          <w:spacing w:val="-2"/>
        </w:rPr>
        <w:t>карьеру.</w:t>
      </w:r>
    </w:p>
    <w:p w:rsidR="004D59AF" w:rsidRDefault="00650AC4">
      <w:pPr>
        <w:tabs>
          <w:tab w:val="left" w:pos="1661"/>
          <w:tab w:val="left" w:pos="3148"/>
          <w:tab w:val="left" w:pos="4271"/>
          <w:tab w:val="left" w:pos="5762"/>
          <w:tab w:val="left" w:pos="6737"/>
          <w:tab w:val="left" w:pos="8299"/>
        </w:tabs>
        <w:spacing w:before="39" w:line="280" w:lineRule="auto"/>
        <w:ind w:left="102" w:right="106"/>
        <w:rPr>
          <w:b/>
          <w:i/>
          <w:sz w:val="24"/>
        </w:rPr>
      </w:pPr>
      <w:r>
        <w:rPr>
          <w:i/>
          <w:spacing w:val="-2"/>
          <w:sz w:val="24"/>
        </w:rPr>
        <w:t>Предметные</w:t>
      </w:r>
      <w:r>
        <w:rPr>
          <w:i/>
          <w:sz w:val="24"/>
        </w:rPr>
        <w:tab/>
      </w:r>
      <w:r>
        <w:rPr>
          <w:i/>
          <w:spacing w:val="-2"/>
          <w:sz w:val="24"/>
        </w:rPr>
        <w:t>результаты</w:t>
      </w:r>
      <w:r>
        <w:rPr>
          <w:i/>
          <w:sz w:val="24"/>
        </w:rPr>
        <w:tab/>
      </w:r>
      <w:r>
        <w:rPr>
          <w:i/>
          <w:spacing w:val="-2"/>
          <w:sz w:val="24"/>
        </w:rPr>
        <w:t>освоения</w:t>
      </w:r>
      <w:r>
        <w:rPr>
          <w:i/>
          <w:sz w:val="24"/>
        </w:rPr>
        <w:tab/>
      </w:r>
      <w:r>
        <w:rPr>
          <w:i/>
          <w:spacing w:val="-2"/>
          <w:sz w:val="24"/>
        </w:rPr>
        <w:t>содержания</w:t>
      </w:r>
      <w:r>
        <w:rPr>
          <w:i/>
          <w:sz w:val="24"/>
        </w:rPr>
        <w:tab/>
      </w:r>
      <w:r>
        <w:rPr>
          <w:b/>
          <w:i/>
          <w:spacing w:val="-2"/>
          <w:sz w:val="24"/>
        </w:rPr>
        <w:t>модуля</w:t>
      </w:r>
      <w:r>
        <w:rPr>
          <w:b/>
          <w:i/>
          <w:sz w:val="24"/>
        </w:rPr>
        <w:tab/>
      </w:r>
      <w:r>
        <w:rPr>
          <w:b/>
          <w:i/>
          <w:spacing w:val="-2"/>
          <w:sz w:val="24"/>
        </w:rPr>
        <w:t>«Технологии</w:t>
      </w:r>
      <w:r>
        <w:rPr>
          <w:b/>
          <w:i/>
          <w:sz w:val="24"/>
        </w:rPr>
        <w:tab/>
      </w:r>
      <w:r>
        <w:rPr>
          <w:b/>
          <w:i/>
          <w:spacing w:val="-2"/>
          <w:sz w:val="24"/>
        </w:rPr>
        <w:t xml:space="preserve">обработки </w:t>
      </w:r>
      <w:r>
        <w:rPr>
          <w:b/>
          <w:i/>
          <w:sz w:val="24"/>
        </w:rPr>
        <w:t>материалов и пищевых продуктов»</w:t>
      </w:r>
    </w:p>
    <w:p w:rsidR="004D59AF" w:rsidRDefault="00650AC4">
      <w:pPr>
        <w:spacing w:line="266" w:lineRule="exact"/>
        <w:ind w:left="701"/>
        <w:jc w:val="both"/>
        <w:rPr>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5 </w:t>
      </w:r>
      <w:r>
        <w:rPr>
          <w:b/>
          <w:i/>
          <w:spacing w:val="-2"/>
          <w:sz w:val="24"/>
        </w:rPr>
        <w:t>классе</w:t>
      </w:r>
      <w:r>
        <w:rPr>
          <w:i/>
          <w:spacing w:val="-2"/>
          <w:sz w:val="24"/>
        </w:rPr>
        <w:t>:</w:t>
      </w:r>
    </w:p>
    <w:p w:rsidR="004D59AF" w:rsidRDefault="00650AC4">
      <w:pPr>
        <w:pStyle w:val="a3"/>
        <w:spacing w:before="41" w:line="276" w:lineRule="auto"/>
        <w:ind w:right="111" w:firstLine="599"/>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4D59AF" w:rsidRDefault="00650AC4">
      <w:pPr>
        <w:pStyle w:val="a3"/>
        <w:spacing w:line="276" w:lineRule="auto"/>
        <w:ind w:right="103" w:firstLine="599"/>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D59AF" w:rsidRDefault="00650AC4">
      <w:pPr>
        <w:pStyle w:val="a3"/>
        <w:spacing w:before="1" w:line="276" w:lineRule="auto"/>
        <w:ind w:left="701" w:right="601" w:firstLine="0"/>
      </w:pPr>
      <w:r>
        <w:t>называть</w:t>
      </w:r>
      <w:r>
        <w:rPr>
          <w:spacing w:val="-3"/>
        </w:rPr>
        <w:t xml:space="preserve"> </w:t>
      </w:r>
      <w:r>
        <w:t>и</w:t>
      </w:r>
      <w:r>
        <w:rPr>
          <w:spacing w:val="-6"/>
        </w:rPr>
        <w:t xml:space="preserve"> </w:t>
      </w:r>
      <w:r>
        <w:t>характеризовать</w:t>
      </w:r>
      <w:r>
        <w:rPr>
          <w:spacing w:val="-3"/>
        </w:rPr>
        <w:t xml:space="preserve"> </w:t>
      </w:r>
      <w:r>
        <w:t>виды</w:t>
      </w:r>
      <w:r>
        <w:rPr>
          <w:spacing w:val="-4"/>
        </w:rPr>
        <w:t xml:space="preserve"> </w:t>
      </w:r>
      <w:r>
        <w:t>бумаги,</w:t>
      </w:r>
      <w:r>
        <w:rPr>
          <w:spacing w:val="-4"/>
        </w:rPr>
        <w:t xml:space="preserve"> </w:t>
      </w:r>
      <w:r>
        <w:t>её</w:t>
      </w:r>
      <w:r>
        <w:rPr>
          <w:spacing w:val="-5"/>
        </w:rPr>
        <w:t xml:space="preserve"> </w:t>
      </w:r>
      <w:r>
        <w:t>свойства,</w:t>
      </w:r>
      <w:r>
        <w:rPr>
          <w:spacing w:val="-4"/>
        </w:rPr>
        <w:t xml:space="preserve"> </w:t>
      </w:r>
      <w:r>
        <w:t>получение</w:t>
      </w:r>
      <w:r>
        <w:rPr>
          <w:spacing w:val="-5"/>
        </w:rPr>
        <w:t xml:space="preserve"> </w:t>
      </w:r>
      <w:r>
        <w:t>и</w:t>
      </w:r>
      <w:r>
        <w:rPr>
          <w:spacing w:val="-4"/>
        </w:rPr>
        <w:t xml:space="preserve"> </w:t>
      </w:r>
      <w:r>
        <w:t>применение; называть народные промыслы по обработке древесины;</w:t>
      </w:r>
    </w:p>
    <w:p w:rsidR="004D59AF" w:rsidRDefault="00650AC4">
      <w:pPr>
        <w:pStyle w:val="a3"/>
        <w:spacing w:line="275" w:lineRule="exact"/>
        <w:ind w:left="701" w:firstLine="0"/>
      </w:pPr>
      <w:r>
        <w:t>характеризовать</w:t>
      </w:r>
      <w:r>
        <w:rPr>
          <w:spacing w:val="-9"/>
        </w:rPr>
        <w:t xml:space="preserve"> </w:t>
      </w:r>
      <w:r>
        <w:t>свойства</w:t>
      </w:r>
      <w:r>
        <w:rPr>
          <w:spacing w:val="-7"/>
        </w:rPr>
        <w:t xml:space="preserve"> </w:t>
      </w:r>
      <w:r>
        <w:t>конструкционных</w:t>
      </w:r>
      <w:r>
        <w:rPr>
          <w:spacing w:val="-6"/>
        </w:rPr>
        <w:t xml:space="preserve"> </w:t>
      </w:r>
      <w:r>
        <w:rPr>
          <w:spacing w:val="-2"/>
        </w:rPr>
        <w:t>материалов;</w:t>
      </w:r>
    </w:p>
    <w:p w:rsidR="004D59AF" w:rsidRDefault="00650AC4">
      <w:pPr>
        <w:pStyle w:val="a3"/>
        <w:spacing w:before="41" w:line="278" w:lineRule="auto"/>
        <w:ind w:right="112" w:firstLine="599"/>
      </w:pPr>
      <w:r>
        <w:t>выбирать материалы для изготовления изделий с учётом их свойств, технологий обработки, инструментов и приспособлений;</w:t>
      </w:r>
    </w:p>
    <w:p w:rsidR="004D59AF" w:rsidRDefault="00650AC4">
      <w:pPr>
        <w:pStyle w:val="a3"/>
        <w:spacing w:line="272" w:lineRule="exact"/>
        <w:ind w:left="701" w:firstLine="0"/>
      </w:pPr>
      <w:r>
        <w:t>называть</w:t>
      </w:r>
      <w:r>
        <w:rPr>
          <w:spacing w:val="-5"/>
        </w:rPr>
        <w:t xml:space="preserve"> </w:t>
      </w:r>
      <w:r>
        <w:t>и</w:t>
      </w:r>
      <w:r>
        <w:rPr>
          <w:spacing w:val="-6"/>
        </w:rPr>
        <w:t xml:space="preserve"> </w:t>
      </w:r>
      <w:r>
        <w:t>характеризовать</w:t>
      </w:r>
      <w:r>
        <w:rPr>
          <w:spacing w:val="-3"/>
        </w:rPr>
        <w:t xml:space="preserve"> </w:t>
      </w:r>
      <w:r>
        <w:t>виды</w:t>
      </w:r>
      <w:r>
        <w:rPr>
          <w:spacing w:val="-4"/>
        </w:rPr>
        <w:t xml:space="preserve"> </w:t>
      </w:r>
      <w:r>
        <w:t>древесины,</w:t>
      </w:r>
      <w:r>
        <w:rPr>
          <w:spacing w:val="-3"/>
        </w:rPr>
        <w:t xml:space="preserve"> </w:t>
      </w:r>
      <w:r>
        <w:rPr>
          <w:spacing w:val="-2"/>
        </w:rPr>
        <w:t>пиломатериалов;</w:t>
      </w:r>
    </w:p>
    <w:p w:rsidR="004D59AF" w:rsidRDefault="004D59AF">
      <w:pPr>
        <w:spacing w:line="272" w:lineRule="exact"/>
        <w:sectPr w:rsidR="004D59AF">
          <w:pgSz w:w="11910" w:h="16390"/>
          <w:pgMar w:top="1040" w:right="740" w:bottom="280" w:left="1600" w:header="762" w:footer="0" w:gutter="0"/>
          <w:cols w:space="720"/>
        </w:sectPr>
      </w:pPr>
    </w:p>
    <w:p w:rsidR="004D59AF" w:rsidRDefault="00650AC4">
      <w:pPr>
        <w:pStyle w:val="a3"/>
        <w:spacing w:before="80" w:line="276" w:lineRule="auto"/>
        <w:ind w:right="110" w:firstLine="599"/>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4D59AF" w:rsidRDefault="00650AC4">
      <w:pPr>
        <w:pStyle w:val="a3"/>
        <w:spacing w:before="1" w:line="276" w:lineRule="auto"/>
        <w:ind w:right="110" w:firstLine="599"/>
      </w:pPr>
      <w:r>
        <w:t xml:space="preserve">исследовать, анализировать и сравнивать свойства древесины разных пород </w:t>
      </w:r>
      <w:r>
        <w:rPr>
          <w:spacing w:val="-2"/>
        </w:rPr>
        <w:t>деревьев;</w:t>
      </w:r>
    </w:p>
    <w:p w:rsidR="004D59AF" w:rsidRDefault="00650AC4">
      <w:pPr>
        <w:pStyle w:val="a3"/>
        <w:spacing w:before="1"/>
        <w:ind w:left="701" w:firstLine="0"/>
      </w:pPr>
      <w:r>
        <w:t>знать</w:t>
      </w:r>
      <w:r>
        <w:rPr>
          <w:spacing w:val="-7"/>
        </w:rPr>
        <w:t xml:space="preserve"> </w:t>
      </w:r>
      <w:r>
        <w:t>и</w:t>
      </w:r>
      <w:r>
        <w:rPr>
          <w:spacing w:val="-4"/>
        </w:rPr>
        <w:t xml:space="preserve"> </w:t>
      </w:r>
      <w:r>
        <w:t>называть</w:t>
      </w:r>
      <w:r>
        <w:rPr>
          <w:spacing w:val="-5"/>
        </w:rPr>
        <w:t xml:space="preserve"> </w:t>
      </w:r>
      <w:r>
        <w:t>пищевую</w:t>
      </w:r>
      <w:r>
        <w:rPr>
          <w:spacing w:val="-2"/>
        </w:rPr>
        <w:t xml:space="preserve"> </w:t>
      </w:r>
      <w:r>
        <w:t>ценность</w:t>
      </w:r>
      <w:r>
        <w:rPr>
          <w:spacing w:val="-3"/>
        </w:rPr>
        <w:t xml:space="preserve"> </w:t>
      </w:r>
      <w:r>
        <w:t>яиц,</w:t>
      </w:r>
      <w:r>
        <w:rPr>
          <w:spacing w:val="-4"/>
        </w:rPr>
        <w:t xml:space="preserve"> </w:t>
      </w:r>
      <w:r>
        <w:t>круп,</w:t>
      </w:r>
      <w:r>
        <w:rPr>
          <w:spacing w:val="-2"/>
        </w:rPr>
        <w:t xml:space="preserve"> овощей;</w:t>
      </w:r>
    </w:p>
    <w:p w:rsidR="004D59AF" w:rsidRDefault="00650AC4">
      <w:pPr>
        <w:pStyle w:val="a3"/>
        <w:spacing w:before="41" w:line="276" w:lineRule="auto"/>
        <w:ind w:right="111" w:firstLine="599"/>
      </w:pPr>
      <w:r>
        <w:t>приводить примеры обработки пищевых продуктов, позволяющие максимально сохранять их пищевую ценность;</w:t>
      </w:r>
    </w:p>
    <w:p w:rsidR="004D59AF" w:rsidRDefault="00650AC4">
      <w:pPr>
        <w:pStyle w:val="a3"/>
        <w:spacing w:line="276" w:lineRule="auto"/>
        <w:ind w:left="701" w:right="666"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5"/>
        </w:rPr>
        <w:t xml:space="preserve"> </w:t>
      </w:r>
      <w:r>
        <w:t>виды</w:t>
      </w:r>
      <w:r>
        <w:rPr>
          <w:spacing w:val="-6"/>
        </w:rPr>
        <w:t xml:space="preserve"> </w:t>
      </w:r>
      <w:r>
        <w:t>планировки</w:t>
      </w:r>
      <w:r>
        <w:rPr>
          <w:spacing w:val="-5"/>
        </w:rPr>
        <w:t xml:space="preserve"> </w:t>
      </w:r>
      <w:r>
        <w:t>кухни;</w:t>
      </w:r>
      <w:r>
        <w:rPr>
          <w:spacing w:val="-6"/>
        </w:rPr>
        <w:t xml:space="preserve"> </w:t>
      </w:r>
      <w:r>
        <w:t>способы</w:t>
      </w:r>
      <w:r>
        <w:rPr>
          <w:spacing w:val="-6"/>
        </w:rPr>
        <w:t xml:space="preserve"> </w:t>
      </w:r>
      <w:r>
        <w:t>рационального</w:t>
      </w:r>
      <w:r>
        <w:rPr>
          <w:spacing w:val="-6"/>
        </w:rPr>
        <w:t xml:space="preserve"> </w:t>
      </w:r>
      <w:r>
        <w:t>размещения</w:t>
      </w:r>
      <w:r>
        <w:rPr>
          <w:spacing w:val="-6"/>
        </w:rPr>
        <w:t xml:space="preserve"> </w:t>
      </w:r>
      <w:r>
        <w:t>мебели;</w:t>
      </w:r>
    </w:p>
    <w:p w:rsidR="004D59AF" w:rsidRDefault="00650AC4">
      <w:pPr>
        <w:pStyle w:val="a3"/>
        <w:tabs>
          <w:tab w:val="left" w:pos="1852"/>
          <w:tab w:val="left" w:pos="2205"/>
          <w:tab w:val="left" w:pos="4111"/>
          <w:tab w:val="left" w:pos="5627"/>
          <w:tab w:val="left" w:pos="7016"/>
          <w:tab w:val="left" w:pos="9143"/>
        </w:tabs>
        <w:spacing w:line="276" w:lineRule="auto"/>
        <w:ind w:right="111" w:firstLine="599"/>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классифицировать</w:t>
      </w:r>
      <w:r>
        <w:tab/>
      </w:r>
      <w:r>
        <w:rPr>
          <w:spacing w:val="-4"/>
        </w:rPr>
        <w:t xml:space="preserve">их, </w:t>
      </w:r>
      <w:r>
        <w:t>описывать основные этапы производства;</w:t>
      </w:r>
    </w:p>
    <w:p w:rsidR="004D59AF" w:rsidRDefault="00650AC4">
      <w:pPr>
        <w:pStyle w:val="a3"/>
        <w:spacing w:before="1"/>
        <w:ind w:left="701" w:firstLine="0"/>
        <w:jc w:val="left"/>
      </w:pPr>
      <w:r>
        <w:t>анализировать</w:t>
      </w:r>
      <w:r>
        <w:rPr>
          <w:spacing w:val="-5"/>
        </w:rPr>
        <w:t xml:space="preserve"> </w:t>
      </w:r>
      <w:r>
        <w:t>и</w:t>
      </w:r>
      <w:r>
        <w:rPr>
          <w:spacing w:val="-4"/>
        </w:rPr>
        <w:t xml:space="preserve"> </w:t>
      </w:r>
      <w:r>
        <w:t>сравнивать</w:t>
      </w:r>
      <w:r>
        <w:rPr>
          <w:spacing w:val="-3"/>
        </w:rPr>
        <w:t xml:space="preserve"> </w:t>
      </w:r>
      <w:r>
        <w:t>свойства</w:t>
      </w:r>
      <w:r>
        <w:rPr>
          <w:spacing w:val="-5"/>
        </w:rPr>
        <w:t xml:space="preserve"> </w:t>
      </w:r>
      <w:r>
        <w:t>текстильных</w:t>
      </w:r>
      <w:r>
        <w:rPr>
          <w:spacing w:val="-2"/>
        </w:rPr>
        <w:t xml:space="preserve"> материалов;</w:t>
      </w:r>
    </w:p>
    <w:p w:rsidR="004D59AF" w:rsidRDefault="00650AC4">
      <w:pPr>
        <w:pStyle w:val="a3"/>
        <w:spacing w:before="41" w:line="276" w:lineRule="auto"/>
        <w:ind w:left="701" w:firstLine="0"/>
        <w:jc w:val="left"/>
      </w:pPr>
      <w:r>
        <w:t>выбирать</w:t>
      </w:r>
      <w:r>
        <w:rPr>
          <w:spacing w:val="-4"/>
        </w:rPr>
        <w:t xml:space="preserve"> </w:t>
      </w:r>
      <w:r>
        <w:t>материалы,</w:t>
      </w:r>
      <w:r>
        <w:rPr>
          <w:spacing w:val="-5"/>
        </w:rPr>
        <w:t xml:space="preserve"> </w:t>
      </w:r>
      <w:r>
        <w:t>инструменты</w:t>
      </w:r>
      <w:r>
        <w:rPr>
          <w:spacing w:val="-5"/>
        </w:rPr>
        <w:t xml:space="preserve"> </w:t>
      </w:r>
      <w:r>
        <w:t>и</w:t>
      </w:r>
      <w:r>
        <w:rPr>
          <w:spacing w:val="-4"/>
        </w:rPr>
        <w:t xml:space="preserve"> </w:t>
      </w:r>
      <w:r>
        <w:t>оборудование</w:t>
      </w:r>
      <w:r>
        <w:rPr>
          <w:spacing w:val="-6"/>
        </w:rPr>
        <w:t xml:space="preserve"> </w:t>
      </w:r>
      <w:r>
        <w:t>для</w:t>
      </w:r>
      <w:r>
        <w:rPr>
          <w:spacing w:val="-5"/>
        </w:rPr>
        <w:t xml:space="preserve"> </w:t>
      </w:r>
      <w:r>
        <w:t>выполнения</w:t>
      </w:r>
      <w:r>
        <w:rPr>
          <w:spacing w:val="-5"/>
        </w:rPr>
        <w:t xml:space="preserve"> </w:t>
      </w:r>
      <w:r>
        <w:t>швейных</w:t>
      </w:r>
      <w:r>
        <w:rPr>
          <w:spacing w:val="-4"/>
        </w:rPr>
        <w:t xml:space="preserve"> </w:t>
      </w:r>
      <w:r>
        <w:t>работ; использовать ручные инструменты для выполнения швейных работ;</w:t>
      </w:r>
    </w:p>
    <w:p w:rsidR="004D59AF" w:rsidRDefault="00650AC4">
      <w:pPr>
        <w:pStyle w:val="a3"/>
        <w:spacing w:line="278" w:lineRule="auto"/>
        <w:ind w:firstLine="599"/>
        <w:jc w:val="left"/>
      </w:pPr>
      <w:r>
        <w:t>подготавливать</w:t>
      </w:r>
      <w:r>
        <w:rPr>
          <w:spacing w:val="80"/>
          <w:w w:val="150"/>
        </w:rPr>
        <w:t xml:space="preserve"> </w:t>
      </w:r>
      <w:r>
        <w:t>швейную</w:t>
      </w:r>
      <w:r>
        <w:rPr>
          <w:spacing w:val="80"/>
          <w:w w:val="150"/>
        </w:rPr>
        <w:t xml:space="preserve"> </w:t>
      </w:r>
      <w:r>
        <w:t>машину</w:t>
      </w:r>
      <w:r>
        <w:rPr>
          <w:spacing w:val="80"/>
        </w:rPr>
        <w:t xml:space="preserve"> </w:t>
      </w:r>
      <w:r>
        <w:t>к</w:t>
      </w:r>
      <w:r>
        <w:rPr>
          <w:spacing w:val="80"/>
          <w:w w:val="150"/>
        </w:rPr>
        <w:t xml:space="preserve"> </w:t>
      </w:r>
      <w:r>
        <w:t>работе</w:t>
      </w:r>
      <w:r>
        <w:rPr>
          <w:spacing w:val="80"/>
          <w:w w:val="150"/>
        </w:rPr>
        <w:t xml:space="preserve"> </w:t>
      </w:r>
      <w:r>
        <w:t>с</w:t>
      </w:r>
      <w:r>
        <w:rPr>
          <w:spacing w:val="80"/>
          <w:w w:val="150"/>
        </w:rPr>
        <w:t xml:space="preserve"> </w:t>
      </w:r>
      <w:r>
        <w:t>учётом</w:t>
      </w:r>
      <w:r>
        <w:rPr>
          <w:spacing w:val="80"/>
          <w:w w:val="150"/>
        </w:rPr>
        <w:t xml:space="preserve"> </w:t>
      </w:r>
      <w:r>
        <w:t>безопасных</w:t>
      </w:r>
      <w:r>
        <w:rPr>
          <w:spacing w:val="80"/>
          <w:w w:val="150"/>
        </w:rPr>
        <w:t xml:space="preserve"> </w:t>
      </w:r>
      <w:r>
        <w:t>правил</w:t>
      </w:r>
      <w:r>
        <w:rPr>
          <w:spacing w:val="80"/>
          <w:w w:val="150"/>
        </w:rPr>
        <w:t xml:space="preserve"> </w:t>
      </w:r>
      <w:r>
        <w:t>её эксплуатации, выполнять простые операции машинной обработки (машинные строчки);</w:t>
      </w:r>
    </w:p>
    <w:p w:rsidR="004D59AF" w:rsidRDefault="00650AC4">
      <w:pPr>
        <w:pStyle w:val="a3"/>
        <w:tabs>
          <w:tab w:val="left" w:pos="4249"/>
        </w:tabs>
        <w:spacing w:line="276" w:lineRule="auto"/>
        <w:ind w:right="113" w:firstLine="599"/>
        <w:jc w:val="left"/>
      </w:pPr>
      <w:r>
        <w:t>выполнять</w:t>
      </w:r>
      <w:r>
        <w:rPr>
          <w:spacing w:val="80"/>
        </w:rPr>
        <w:t xml:space="preserve"> </w:t>
      </w:r>
      <w:r>
        <w:t>последовательность</w:t>
      </w:r>
      <w:r>
        <w:tab/>
        <w:t>изготовления</w:t>
      </w:r>
      <w:r>
        <w:rPr>
          <w:spacing w:val="80"/>
        </w:rPr>
        <w:t xml:space="preserve"> </w:t>
      </w:r>
      <w:r>
        <w:t>швейных</w:t>
      </w:r>
      <w:r>
        <w:rPr>
          <w:spacing w:val="80"/>
        </w:rPr>
        <w:t xml:space="preserve"> </w:t>
      </w:r>
      <w:r>
        <w:t>изделий,</w:t>
      </w:r>
      <w:r>
        <w:rPr>
          <w:spacing w:val="80"/>
        </w:rPr>
        <w:t xml:space="preserve"> </w:t>
      </w:r>
      <w:r>
        <w:t>осуществлять контроль качества;</w:t>
      </w:r>
    </w:p>
    <w:p w:rsidR="004D59AF" w:rsidRDefault="00650AC4">
      <w:pPr>
        <w:pStyle w:val="a3"/>
        <w:spacing w:line="278" w:lineRule="auto"/>
        <w:ind w:firstLine="599"/>
        <w:jc w:val="left"/>
      </w:pPr>
      <w:r>
        <w:t>характеризовать</w:t>
      </w:r>
      <w:r>
        <w:rPr>
          <w:spacing w:val="40"/>
        </w:rPr>
        <w:t xml:space="preserve"> </w:t>
      </w:r>
      <w:r>
        <w:t>группы</w:t>
      </w:r>
      <w:r>
        <w:rPr>
          <w:spacing w:val="39"/>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w:t>
      </w:r>
      <w:r>
        <w:rPr>
          <w:spacing w:val="40"/>
        </w:rPr>
        <w:t xml:space="preserve"> </w:t>
      </w:r>
      <w:r>
        <w:t>объяснять социальное значение групп профессий.</w:t>
      </w:r>
    </w:p>
    <w:p w:rsidR="004D59AF" w:rsidRDefault="00650AC4">
      <w:pPr>
        <w:spacing w:line="272" w:lineRule="exact"/>
        <w:ind w:left="701"/>
        <w:rPr>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6 </w:t>
      </w:r>
      <w:r>
        <w:rPr>
          <w:b/>
          <w:i/>
          <w:spacing w:val="-2"/>
          <w:sz w:val="24"/>
        </w:rPr>
        <w:t>классе</w:t>
      </w:r>
      <w:r>
        <w:rPr>
          <w:i/>
          <w:spacing w:val="-2"/>
          <w:sz w:val="24"/>
        </w:rPr>
        <w:t>:</w:t>
      </w:r>
    </w:p>
    <w:p w:rsidR="004D59AF" w:rsidRDefault="00650AC4">
      <w:pPr>
        <w:pStyle w:val="a3"/>
        <w:spacing w:before="34" w:line="276" w:lineRule="auto"/>
        <w:ind w:left="701" w:right="2656" w:firstLine="0"/>
        <w:jc w:val="left"/>
      </w:pPr>
      <w:r>
        <w:t>характеризовать</w:t>
      </w:r>
      <w:r>
        <w:rPr>
          <w:spacing w:val="-4"/>
        </w:rPr>
        <w:t xml:space="preserve"> </w:t>
      </w:r>
      <w:r>
        <w:t>свойства</w:t>
      </w:r>
      <w:r>
        <w:rPr>
          <w:spacing w:val="-6"/>
        </w:rPr>
        <w:t xml:space="preserve"> </w:t>
      </w:r>
      <w:r>
        <w:t>конструкционных</w:t>
      </w:r>
      <w:r>
        <w:rPr>
          <w:spacing w:val="-4"/>
        </w:rPr>
        <w:t xml:space="preserve"> </w:t>
      </w:r>
      <w:r>
        <w:t>материалов; называть народные промыслы по обработке металла; называть</w:t>
      </w:r>
      <w:r>
        <w:rPr>
          <w:spacing w:val="-4"/>
        </w:rPr>
        <w:t xml:space="preserve"> </w:t>
      </w:r>
      <w:r>
        <w:t>и</w:t>
      </w:r>
      <w:r>
        <w:rPr>
          <w:spacing w:val="-7"/>
        </w:rPr>
        <w:t xml:space="preserve"> </w:t>
      </w:r>
      <w:r>
        <w:t>характеризовать</w:t>
      </w:r>
      <w:r>
        <w:rPr>
          <w:spacing w:val="-4"/>
        </w:rPr>
        <w:t xml:space="preserve"> </w:t>
      </w:r>
      <w:r>
        <w:t>виды</w:t>
      </w:r>
      <w:r>
        <w:rPr>
          <w:spacing w:val="-5"/>
        </w:rPr>
        <w:t xml:space="preserve"> </w:t>
      </w:r>
      <w:r>
        <w:t>металлов</w:t>
      </w:r>
      <w:r>
        <w:rPr>
          <w:spacing w:val="-6"/>
        </w:rPr>
        <w:t xml:space="preserve"> </w:t>
      </w:r>
      <w:r>
        <w:t>и</w:t>
      </w:r>
      <w:r>
        <w:rPr>
          <w:spacing w:val="-5"/>
        </w:rPr>
        <w:t xml:space="preserve"> </w:t>
      </w:r>
      <w:r>
        <w:t>их</w:t>
      </w:r>
      <w:r>
        <w:rPr>
          <w:spacing w:val="-4"/>
        </w:rPr>
        <w:t xml:space="preserve"> </w:t>
      </w:r>
      <w:r>
        <w:t>сплавов;</w:t>
      </w:r>
    </w:p>
    <w:p w:rsidR="004D59AF" w:rsidRDefault="00650AC4">
      <w:pPr>
        <w:pStyle w:val="a3"/>
        <w:tabs>
          <w:tab w:val="left" w:pos="2965"/>
          <w:tab w:val="left" w:pos="3457"/>
          <w:tab w:val="left" w:pos="5501"/>
          <w:tab w:val="left" w:pos="7285"/>
          <w:tab w:val="left" w:pos="9324"/>
        </w:tabs>
        <w:spacing w:before="1" w:line="276" w:lineRule="auto"/>
        <w:ind w:left="701" w:right="111"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4D59AF" w:rsidRDefault="00650AC4">
      <w:pPr>
        <w:pStyle w:val="a3"/>
        <w:spacing w:line="275" w:lineRule="exact"/>
        <w:ind w:firstLine="0"/>
        <w:jc w:val="left"/>
      </w:pPr>
      <w:r>
        <w:t>технологическое</w:t>
      </w:r>
      <w:r>
        <w:rPr>
          <w:spacing w:val="-9"/>
        </w:rPr>
        <w:t xml:space="preserve"> </w:t>
      </w:r>
      <w:r>
        <w:rPr>
          <w:spacing w:val="-2"/>
        </w:rPr>
        <w:t>оборудование;</w:t>
      </w:r>
    </w:p>
    <w:p w:rsidR="004D59AF" w:rsidRDefault="00650AC4">
      <w:pPr>
        <w:pStyle w:val="a3"/>
        <w:spacing w:before="41" w:line="278" w:lineRule="auto"/>
        <w:ind w:firstLine="599"/>
        <w:jc w:val="left"/>
      </w:pPr>
      <w:r>
        <w:t>использовать</w:t>
      </w:r>
      <w:r>
        <w:rPr>
          <w:spacing w:val="40"/>
        </w:rPr>
        <w:t xml:space="preserve"> </w:t>
      </w:r>
      <w:r>
        <w:t>инструменты,</w:t>
      </w:r>
      <w:r>
        <w:rPr>
          <w:spacing w:val="40"/>
        </w:rPr>
        <w:t xml:space="preserve"> </w:t>
      </w:r>
      <w:r>
        <w:t>приспособления</w:t>
      </w:r>
      <w:r>
        <w:rPr>
          <w:spacing w:val="36"/>
        </w:rPr>
        <w:t xml:space="preserve"> </w:t>
      </w:r>
      <w:r>
        <w:t>и</w:t>
      </w:r>
      <w:r>
        <w:rPr>
          <w:spacing w:val="40"/>
        </w:rPr>
        <w:t xml:space="preserve"> </w:t>
      </w:r>
      <w:r>
        <w:t>технологическое</w:t>
      </w:r>
      <w:r>
        <w:rPr>
          <w:spacing w:val="40"/>
        </w:rPr>
        <w:t xml:space="preserve"> </w:t>
      </w:r>
      <w:r>
        <w:t>оборудование</w:t>
      </w:r>
      <w:r>
        <w:rPr>
          <w:spacing w:val="40"/>
        </w:rPr>
        <w:t xml:space="preserve"> </w:t>
      </w:r>
      <w:r>
        <w:t>при обработке тонколистового металла, проволоки;</w:t>
      </w:r>
    </w:p>
    <w:p w:rsidR="004D59AF" w:rsidRDefault="00650AC4">
      <w:pPr>
        <w:pStyle w:val="a3"/>
        <w:spacing w:line="276" w:lineRule="auto"/>
        <w:ind w:firstLine="599"/>
        <w:jc w:val="left"/>
      </w:pPr>
      <w:r>
        <w:t>выполнять</w:t>
      </w:r>
      <w:r>
        <w:rPr>
          <w:spacing w:val="80"/>
        </w:rPr>
        <w:t xml:space="preserve"> </w:t>
      </w:r>
      <w:r>
        <w:t>технологические</w:t>
      </w:r>
      <w:r>
        <w:rPr>
          <w:spacing w:val="40"/>
        </w:rPr>
        <w:t xml:space="preserve"> </w:t>
      </w:r>
      <w:r>
        <w:t>операции</w:t>
      </w:r>
      <w:r>
        <w:rPr>
          <w:spacing w:val="80"/>
        </w:rPr>
        <w:t xml:space="preserve"> </w:t>
      </w:r>
      <w:r>
        <w:t>с</w:t>
      </w:r>
      <w:r>
        <w:rPr>
          <w:spacing w:val="40"/>
        </w:rPr>
        <w:t xml:space="preserve"> </w:t>
      </w:r>
      <w:r>
        <w:t>использованием</w:t>
      </w:r>
      <w:r>
        <w:rPr>
          <w:spacing w:val="40"/>
        </w:rPr>
        <w:t xml:space="preserve"> </w:t>
      </w:r>
      <w:r>
        <w:t>ручных</w:t>
      </w:r>
      <w:r>
        <w:rPr>
          <w:spacing w:val="80"/>
        </w:rPr>
        <w:t xml:space="preserve"> </w:t>
      </w:r>
      <w:r>
        <w:t>инструментов, приспособлений, технологического оборудования;</w:t>
      </w:r>
    </w:p>
    <w:p w:rsidR="004D59AF" w:rsidRDefault="00650AC4">
      <w:pPr>
        <w:pStyle w:val="a3"/>
        <w:spacing w:line="275" w:lineRule="exact"/>
        <w:ind w:left="701" w:firstLine="0"/>
        <w:jc w:val="left"/>
      </w:pPr>
      <w:r>
        <w:t>обрабатывать</w:t>
      </w:r>
      <w:r>
        <w:rPr>
          <w:spacing w:val="-4"/>
        </w:rPr>
        <w:t xml:space="preserve"> </w:t>
      </w:r>
      <w:r>
        <w:t>металлы</w:t>
      </w:r>
      <w:r>
        <w:rPr>
          <w:spacing w:val="-2"/>
        </w:rPr>
        <w:t xml:space="preserve"> </w:t>
      </w:r>
      <w:r>
        <w:t>и</w:t>
      </w:r>
      <w:r>
        <w:rPr>
          <w:spacing w:val="-2"/>
        </w:rPr>
        <w:t xml:space="preserve"> </w:t>
      </w:r>
      <w:r>
        <w:t>их</w:t>
      </w:r>
      <w:r>
        <w:rPr>
          <w:spacing w:val="-1"/>
        </w:rPr>
        <w:t xml:space="preserve"> </w:t>
      </w:r>
      <w:r>
        <w:t>сплавы</w:t>
      </w:r>
      <w:r>
        <w:rPr>
          <w:spacing w:val="-4"/>
        </w:rPr>
        <w:t xml:space="preserve"> </w:t>
      </w:r>
      <w:r>
        <w:t>слесарным</w:t>
      </w:r>
      <w:r>
        <w:rPr>
          <w:spacing w:val="-1"/>
        </w:rPr>
        <w:t xml:space="preserve"> </w:t>
      </w:r>
      <w:r>
        <w:rPr>
          <w:spacing w:val="-2"/>
        </w:rPr>
        <w:t>инструментом;</w:t>
      </w:r>
    </w:p>
    <w:p w:rsidR="004D59AF" w:rsidRDefault="00650AC4">
      <w:pPr>
        <w:pStyle w:val="a3"/>
        <w:spacing w:before="39"/>
        <w:ind w:left="701" w:firstLine="0"/>
        <w:jc w:val="left"/>
      </w:pPr>
      <w:r>
        <w:t>знать</w:t>
      </w:r>
      <w:r>
        <w:rPr>
          <w:spacing w:val="-6"/>
        </w:rPr>
        <w:t xml:space="preserve"> </w:t>
      </w:r>
      <w:r>
        <w:t>и</w:t>
      </w:r>
      <w:r>
        <w:rPr>
          <w:spacing w:val="-2"/>
        </w:rPr>
        <w:t xml:space="preserve"> </w:t>
      </w:r>
      <w:r>
        <w:t>называть</w:t>
      </w:r>
      <w:r>
        <w:rPr>
          <w:spacing w:val="-4"/>
        </w:rPr>
        <w:t xml:space="preserve"> </w:t>
      </w:r>
      <w:r>
        <w:t>пищевую ценность</w:t>
      </w:r>
      <w:r>
        <w:rPr>
          <w:spacing w:val="-2"/>
        </w:rPr>
        <w:t xml:space="preserve"> </w:t>
      </w:r>
      <w:r>
        <w:t>молока</w:t>
      </w:r>
      <w:r>
        <w:rPr>
          <w:spacing w:val="-3"/>
        </w:rPr>
        <w:t xml:space="preserve"> </w:t>
      </w:r>
      <w:r>
        <w:t>и</w:t>
      </w:r>
      <w:r>
        <w:rPr>
          <w:spacing w:val="-5"/>
        </w:rPr>
        <w:t xml:space="preserve"> </w:t>
      </w:r>
      <w:r>
        <w:t xml:space="preserve">молочных </w:t>
      </w:r>
      <w:r>
        <w:rPr>
          <w:spacing w:val="-2"/>
        </w:rPr>
        <w:t>продуктов;</w:t>
      </w:r>
    </w:p>
    <w:p w:rsidR="004D59AF" w:rsidRDefault="00650AC4">
      <w:pPr>
        <w:pStyle w:val="a3"/>
        <w:spacing w:before="40" w:line="276" w:lineRule="auto"/>
        <w:ind w:left="701" w:firstLine="0"/>
        <w:jc w:val="left"/>
      </w:pPr>
      <w:r>
        <w:t>определять качество молочных продуктов, называть правила хранения продуктов; называть</w:t>
      </w:r>
      <w:r>
        <w:rPr>
          <w:spacing w:val="73"/>
        </w:rPr>
        <w:t xml:space="preserve"> </w:t>
      </w:r>
      <w:r>
        <w:t>и</w:t>
      </w:r>
      <w:r>
        <w:rPr>
          <w:spacing w:val="73"/>
        </w:rPr>
        <w:t xml:space="preserve"> </w:t>
      </w:r>
      <w:r>
        <w:t>выполнять</w:t>
      </w:r>
      <w:r>
        <w:rPr>
          <w:spacing w:val="71"/>
        </w:rPr>
        <w:t xml:space="preserve"> </w:t>
      </w:r>
      <w:r>
        <w:t>технологии</w:t>
      </w:r>
      <w:r>
        <w:rPr>
          <w:spacing w:val="71"/>
        </w:rPr>
        <w:t xml:space="preserve"> </w:t>
      </w:r>
      <w:r>
        <w:t>приготовления</w:t>
      </w:r>
      <w:r>
        <w:rPr>
          <w:spacing w:val="72"/>
        </w:rPr>
        <w:t xml:space="preserve"> </w:t>
      </w:r>
      <w:r>
        <w:t>блюд</w:t>
      </w:r>
      <w:r>
        <w:rPr>
          <w:spacing w:val="70"/>
        </w:rPr>
        <w:t xml:space="preserve"> </w:t>
      </w:r>
      <w:r>
        <w:t>из</w:t>
      </w:r>
      <w:r>
        <w:rPr>
          <w:spacing w:val="73"/>
        </w:rPr>
        <w:t xml:space="preserve"> </w:t>
      </w:r>
      <w:r>
        <w:t>молока</w:t>
      </w:r>
      <w:r>
        <w:rPr>
          <w:spacing w:val="71"/>
        </w:rPr>
        <w:t xml:space="preserve"> </w:t>
      </w:r>
      <w:r>
        <w:t>и</w:t>
      </w:r>
      <w:r>
        <w:rPr>
          <w:spacing w:val="73"/>
        </w:rPr>
        <w:t xml:space="preserve"> </w:t>
      </w:r>
      <w:r>
        <w:t>молочных</w:t>
      </w:r>
    </w:p>
    <w:p w:rsidR="004D59AF" w:rsidRDefault="00650AC4">
      <w:pPr>
        <w:pStyle w:val="a3"/>
        <w:spacing w:line="275" w:lineRule="exact"/>
        <w:ind w:firstLine="0"/>
        <w:jc w:val="left"/>
      </w:pPr>
      <w:r>
        <w:rPr>
          <w:spacing w:val="-2"/>
        </w:rPr>
        <w:t>продуктов;</w:t>
      </w:r>
    </w:p>
    <w:p w:rsidR="004D59AF" w:rsidRDefault="00650AC4">
      <w:pPr>
        <w:pStyle w:val="a3"/>
        <w:spacing w:before="44" w:line="276" w:lineRule="auto"/>
        <w:ind w:left="701" w:right="1224" w:firstLine="0"/>
        <w:jc w:val="left"/>
      </w:pPr>
      <w:r>
        <w:t>называть</w:t>
      </w:r>
      <w:r>
        <w:rPr>
          <w:spacing w:val="-5"/>
        </w:rPr>
        <w:t xml:space="preserve"> </w:t>
      </w:r>
      <w:r>
        <w:t>виды</w:t>
      </w:r>
      <w:r>
        <w:rPr>
          <w:spacing w:val="-6"/>
        </w:rPr>
        <w:t xml:space="preserve"> </w:t>
      </w:r>
      <w:r>
        <w:t>теста,</w:t>
      </w:r>
      <w:r>
        <w:rPr>
          <w:spacing w:val="-6"/>
        </w:rPr>
        <w:t xml:space="preserve"> </w:t>
      </w:r>
      <w:r>
        <w:t>технологии</w:t>
      </w:r>
      <w:r>
        <w:rPr>
          <w:spacing w:val="-6"/>
        </w:rPr>
        <w:t xml:space="preserve"> </w:t>
      </w:r>
      <w:r>
        <w:t>приготовления</w:t>
      </w:r>
      <w:r>
        <w:rPr>
          <w:spacing w:val="-6"/>
        </w:rPr>
        <w:t xml:space="preserve"> </w:t>
      </w:r>
      <w:r>
        <w:t>разных</w:t>
      </w:r>
      <w:r>
        <w:rPr>
          <w:spacing w:val="-5"/>
        </w:rPr>
        <w:t xml:space="preserve"> </w:t>
      </w:r>
      <w:r>
        <w:t>видов</w:t>
      </w:r>
      <w:r>
        <w:rPr>
          <w:spacing w:val="-7"/>
        </w:rPr>
        <w:t xml:space="preserve"> </w:t>
      </w:r>
      <w:r>
        <w:t>теста; называть национальные блюда из разных видов теста;</w:t>
      </w:r>
    </w:p>
    <w:p w:rsidR="004D59AF" w:rsidRDefault="00650AC4">
      <w:pPr>
        <w:pStyle w:val="a3"/>
        <w:spacing w:line="275" w:lineRule="exact"/>
        <w:ind w:left="701" w:firstLine="0"/>
        <w:jc w:val="left"/>
      </w:pPr>
      <w:r>
        <w:t>называть</w:t>
      </w:r>
      <w:r>
        <w:rPr>
          <w:spacing w:val="-3"/>
        </w:rPr>
        <w:t xml:space="preserve"> </w:t>
      </w:r>
      <w:r>
        <w:t>виды</w:t>
      </w:r>
      <w:r>
        <w:rPr>
          <w:spacing w:val="-4"/>
        </w:rPr>
        <w:t xml:space="preserve"> </w:t>
      </w:r>
      <w:r>
        <w:t>одежды,</w:t>
      </w:r>
      <w:r>
        <w:rPr>
          <w:spacing w:val="-3"/>
        </w:rPr>
        <w:t xml:space="preserve"> </w:t>
      </w:r>
      <w:r>
        <w:t>характеризовать</w:t>
      </w:r>
      <w:r>
        <w:rPr>
          <w:spacing w:val="-3"/>
        </w:rPr>
        <w:t xml:space="preserve"> </w:t>
      </w:r>
      <w:r>
        <w:t>стили</w:t>
      </w:r>
      <w:r>
        <w:rPr>
          <w:spacing w:val="-5"/>
        </w:rPr>
        <w:t xml:space="preserve"> </w:t>
      </w:r>
      <w:r>
        <w:rPr>
          <w:spacing w:val="-2"/>
        </w:rPr>
        <w:t>одежды;</w:t>
      </w:r>
    </w:p>
    <w:p w:rsidR="004D59AF" w:rsidRDefault="00650AC4">
      <w:pPr>
        <w:pStyle w:val="a3"/>
        <w:spacing w:before="40" w:line="276" w:lineRule="auto"/>
        <w:ind w:left="701" w:right="308" w:firstLine="0"/>
        <w:jc w:val="left"/>
      </w:pPr>
      <w:r>
        <w:t>характеризовать</w:t>
      </w:r>
      <w:r>
        <w:rPr>
          <w:spacing w:val="-4"/>
        </w:rPr>
        <w:t xml:space="preserve"> </w:t>
      </w:r>
      <w:r>
        <w:t>современные</w:t>
      </w:r>
      <w:r>
        <w:rPr>
          <w:spacing w:val="-7"/>
        </w:rPr>
        <w:t xml:space="preserve"> </w:t>
      </w:r>
      <w:r>
        <w:t>текстильные</w:t>
      </w:r>
      <w:r>
        <w:rPr>
          <w:spacing w:val="-7"/>
        </w:rPr>
        <w:t xml:space="preserve"> </w:t>
      </w:r>
      <w:r>
        <w:t>материалы,</w:t>
      </w:r>
      <w:r>
        <w:rPr>
          <w:spacing w:val="-5"/>
        </w:rPr>
        <w:t xml:space="preserve"> </w:t>
      </w:r>
      <w:r>
        <w:t>их</w:t>
      </w:r>
      <w:r>
        <w:rPr>
          <w:spacing w:val="-6"/>
        </w:rPr>
        <w:t xml:space="preserve"> </w:t>
      </w:r>
      <w:r>
        <w:t>получение</w:t>
      </w:r>
      <w:r>
        <w:rPr>
          <w:spacing w:val="-6"/>
        </w:rPr>
        <w:t xml:space="preserve"> </w:t>
      </w:r>
      <w:r>
        <w:t>и</w:t>
      </w:r>
      <w:r>
        <w:rPr>
          <w:spacing w:val="-5"/>
        </w:rPr>
        <w:t xml:space="preserve"> </w:t>
      </w:r>
      <w:r>
        <w:t>свойства; выбирать текстильные материалы для изделий с учётом их свойств; самостоятельно выполнять чертёж выкроек швейного изделия;</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right="114" w:firstLine="599"/>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rsidR="004D59AF" w:rsidRDefault="00650AC4">
      <w:pPr>
        <w:pStyle w:val="a3"/>
        <w:spacing w:line="276" w:lineRule="auto"/>
        <w:ind w:firstLine="599"/>
        <w:jc w:val="left"/>
      </w:pPr>
      <w:r>
        <w:t>выполнять учебные</w:t>
      </w:r>
      <w:r>
        <w:rPr>
          <w:spacing w:val="-5"/>
        </w:rPr>
        <w:t xml:space="preserve"> </w:t>
      </w:r>
      <w:r>
        <w:t>проекты,</w:t>
      </w:r>
      <w:r>
        <w:rPr>
          <w:spacing w:val="-3"/>
        </w:rPr>
        <w:t xml:space="preserve"> </w:t>
      </w:r>
      <w:r>
        <w:t>соблюдая</w:t>
      </w:r>
      <w:r>
        <w:rPr>
          <w:spacing w:val="-3"/>
        </w:rPr>
        <w:t xml:space="preserve"> </w:t>
      </w:r>
      <w:r>
        <w:t>этапы</w:t>
      </w:r>
      <w:r>
        <w:rPr>
          <w:spacing w:val="-4"/>
        </w:rPr>
        <w:t xml:space="preserve"> </w:t>
      </w:r>
      <w:r>
        <w:t>и</w:t>
      </w:r>
      <w:r>
        <w:rPr>
          <w:spacing w:val="-2"/>
        </w:rPr>
        <w:t xml:space="preserve"> </w:t>
      </w:r>
      <w:r>
        <w:t>технологии</w:t>
      </w:r>
      <w:r>
        <w:rPr>
          <w:spacing w:val="-2"/>
        </w:rPr>
        <w:t xml:space="preserve"> </w:t>
      </w:r>
      <w:r>
        <w:t>изготовления</w:t>
      </w:r>
      <w:r>
        <w:rPr>
          <w:spacing w:val="-3"/>
        </w:rPr>
        <w:t xml:space="preserve"> </w:t>
      </w:r>
      <w:r>
        <w:t xml:space="preserve">проектных </w:t>
      </w:r>
      <w:r>
        <w:rPr>
          <w:spacing w:val="-2"/>
        </w:rPr>
        <w:t>изделий.</w:t>
      </w:r>
    </w:p>
    <w:p w:rsidR="004D59AF" w:rsidRDefault="00650AC4">
      <w:pPr>
        <w:spacing w:line="275" w:lineRule="exact"/>
        <w:ind w:left="701"/>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7 </w:t>
      </w:r>
      <w:r>
        <w:rPr>
          <w:b/>
          <w:i/>
          <w:spacing w:val="-2"/>
          <w:sz w:val="24"/>
        </w:rPr>
        <w:t>классе</w:t>
      </w:r>
      <w:r>
        <w:rPr>
          <w:spacing w:val="-2"/>
          <w:sz w:val="24"/>
        </w:rPr>
        <w:t>:</w:t>
      </w:r>
    </w:p>
    <w:p w:rsidR="004D59AF" w:rsidRDefault="00650AC4">
      <w:pPr>
        <w:pStyle w:val="a3"/>
        <w:spacing w:before="39"/>
        <w:ind w:left="701" w:firstLine="0"/>
        <w:jc w:val="left"/>
      </w:pPr>
      <w:r>
        <w:t>исследовать</w:t>
      </w:r>
      <w:r>
        <w:rPr>
          <w:spacing w:val="-5"/>
        </w:rPr>
        <w:t xml:space="preserve"> </w:t>
      </w:r>
      <w:r>
        <w:t>и</w:t>
      </w:r>
      <w:r>
        <w:rPr>
          <w:spacing w:val="-5"/>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rPr>
          <w:spacing w:val="-2"/>
        </w:rPr>
        <w:t>материалов;</w:t>
      </w:r>
    </w:p>
    <w:p w:rsidR="004D59AF" w:rsidRDefault="00650AC4">
      <w:pPr>
        <w:pStyle w:val="a3"/>
        <w:spacing w:before="41" w:line="276" w:lineRule="auto"/>
        <w:ind w:firstLine="599"/>
        <w:jc w:val="left"/>
      </w:pPr>
      <w:r>
        <w:t>выбирать инструменты и оборудование, необходимые для изготовления выбранного изделия по данной технологии;</w:t>
      </w:r>
    </w:p>
    <w:p w:rsidR="004D59AF" w:rsidRDefault="00650AC4">
      <w:pPr>
        <w:pStyle w:val="a3"/>
        <w:spacing w:line="278" w:lineRule="auto"/>
        <w:ind w:left="701" w:firstLine="0"/>
        <w:jc w:val="left"/>
      </w:pPr>
      <w:r>
        <w:t>применять технологии механической обработки конструкционных материалов; осуществлять</w:t>
      </w:r>
      <w:r>
        <w:rPr>
          <w:spacing w:val="-2"/>
        </w:rPr>
        <w:t xml:space="preserve"> </w:t>
      </w:r>
      <w:r>
        <w:t>доступными</w:t>
      </w:r>
      <w:r>
        <w:rPr>
          <w:spacing w:val="-2"/>
        </w:rPr>
        <w:t xml:space="preserve"> </w:t>
      </w:r>
      <w:r>
        <w:t>средствами</w:t>
      </w:r>
      <w:r>
        <w:rPr>
          <w:spacing w:val="-2"/>
        </w:rPr>
        <w:t xml:space="preserve"> </w:t>
      </w:r>
      <w:r>
        <w:t>контроль</w:t>
      </w:r>
      <w:r>
        <w:rPr>
          <w:spacing w:val="-2"/>
        </w:rPr>
        <w:t xml:space="preserve"> </w:t>
      </w:r>
      <w:r>
        <w:t>качества</w:t>
      </w:r>
      <w:r>
        <w:rPr>
          <w:spacing w:val="-3"/>
        </w:rPr>
        <w:t xml:space="preserve"> </w:t>
      </w:r>
      <w:r>
        <w:t>изготавливаемого</w:t>
      </w:r>
      <w:r>
        <w:rPr>
          <w:spacing w:val="-3"/>
        </w:rPr>
        <w:t xml:space="preserve"> </w:t>
      </w:r>
      <w:r>
        <w:t>изделия,</w:t>
      </w:r>
    </w:p>
    <w:p w:rsidR="004D59AF" w:rsidRDefault="00650AC4">
      <w:pPr>
        <w:pStyle w:val="a3"/>
        <w:spacing w:line="276" w:lineRule="auto"/>
        <w:ind w:left="701" w:right="3787" w:hanging="600"/>
        <w:jc w:val="left"/>
      </w:pPr>
      <w:r>
        <w:t>находить и устранять допущенные дефекты;</w:t>
      </w:r>
      <w:r>
        <w:rPr>
          <w:spacing w:val="40"/>
        </w:rPr>
        <w:t xml:space="preserve"> </w:t>
      </w:r>
      <w:r>
        <w:t>выполнять</w:t>
      </w:r>
      <w:r>
        <w:rPr>
          <w:spacing w:val="-12"/>
        </w:rPr>
        <w:t xml:space="preserve"> </w:t>
      </w:r>
      <w:r>
        <w:t>художественное</w:t>
      </w:r>
      <w:r>
        <w:rPr>
          <w:spacing w:val="-12"/>
        </w:rPr>
        <w:t xml:space="preserve"> </w:t>
      </w:r>
      <w:r>
        <w:t>оформление</w:t>
      </w:r>
      <w:r>
        <w:rPr>
          <w:spacing w:val="-12"/>
        </w:rPr>
        <w:t xml:space="preserve"> </w:t>
      </w:r>
      <w:r>
        <w:t>изделий;</w:t>
      </w:r>
    </w:p>
    <w:p w:rsidR="004D59AF" w:rsidRDefault="00650AC4">
      <w:pPr>
        <w:pStyle w:val="a3"/>
        <w:spacing w:line="278" w:lineRule="auto"/>
        <w:ind w:firstLine="599"/>
        <w:jc w:val="left"/>
      </w:pPr>
      <w:r>
        <w:t>называть пластмассы и другие современные материалы, анализировать их свойства, возможность применения в быту и на производстве;</w:t>
      </w:r>
    </w:p>
    <w:p w:rsidR="004D59AF" w:rsidRDefault="00650AC4">
      <w:pPr>
        <w:pStyle w:val="a3"/>
        <w:spacing w:line="276" w:lineRule="auto"/>
        <w:ind w:firstLine="599"/>
        <w:jc w:val="left"/>
      </w:pPr>
      <w:r>
        <w:t>осуществлять</w:t>
      </w:r>
      <w:r>
        <w:rPr>
          <w:spacing w:val="80"/>
        </w:rPr>
        <w:t xml:space="preserve"> </w:t>
      </w:r>
      <w:r>
        <w:t>изготовление</w:t>
      </w:r>
      <w:r>
        <w:rPr>
          <w:spacing w:val="80"/>
        </w:rPr>
        <w:t xml:space="preserve"> </w:t>
      </w:r>
      <w:r>
        <w:t>субъективно</w:t>
      </w:r>
      <w:r>
        <w:rPr>
          <w:spacing w:val="80"/>
        </w:rPr>
        <w:t xml:space="preserve"> </w:t>
      </w:r>
      <w:r>
        <w:t>нового</w:t>
      </w:r>
      <w:r>
        <w:rPr>
          <w:spacing w:val="80"/>
        </w:rPr>
        <w:t xml:space="preserve"> </w:t>
      </w:r>
      <w:r>
        <w:t>продукта,</w:t>
      </w:r>
      <w:r>
        <w:rPr>
          <w:spacing w:val="80"/>
        </w:rPr>
        <w:t xml:space="preserve"> </w:t>
      </w:r>
      <w:r>
        <w:t>опираясь</w:t>
      </w:r>
      <w:r>
        <w:rPr>
          <w:spacing w:val="80"/>
        </w:rPr>
        <w:t xml:space="preserve"> </w:t>
      </w:r>
      <w:r>
        <w:t>на</w:t>
      </w:r>
      <w:r>
        <w:rPr>
          <w:spacing w:val="80"/>
        </w:rPr>
        <w:t xml:space="preserve"> </w:t>
      </w:r>
      <w:r>
        <w:t>общую технологическую схему;</w:t>
      </w:r>
    </w:p>
    <w:p w:rsidR="004D59AF" w:rsidRDefault="00650AC4">
      <w:pPr>
        <w:pStyle w:val="a3"/>
        <w:spacing w:line="278" w:lineRule="auto"/>
        <w:ind w:right="113" w:firstLine="599"/>
        <w:jc w:val="left"/>
      </w:pPr>
      <w:r>
        <w:t>оценивать пределы применимости данной технологии, в том числе с экономических и экологических позиций;</w:t>
      </w:r>
    </w:p>
    <w:p w:rsidR="004D59AF" w:rsidRDefault="00650AC4">
      <w:pPr>
        <w:pStyle w:val="a3"/>
        <w:spacing w:line="276" w:lineRule="auto"/>
        <w:ind w:firstLine="599"/>
        <w:jc w:val="left"/>
      </w:pPr>
      <w:r>
        <w:t>знать</w:t>
      </w:r>
      <w:r>
        <w:rPr>
          <w:spacing w:val="34"/>
        </w:rPr>
        <w:t xml:space="preserve"> </w:t>
      </w:r>
      <w:r>
        <w:t>и</w:t>
      </w:r>
      <w:r>
        <w:rPr>
          <w:spacing w:val="34"/>
        </w:rPr>
        <w:t xml:space="preserve"> </w:t>
      </w:r>
      <w:r>
        <w:t>называть</w:t>
      </w:r>
      <w:r>
        <w:rPr>
          <w:spacing w:val="34"/>
        </w:rPr>
        <w:t xml:space="preserve"> </w:t>
      </w:r>
      <w:r>
        <w:t>пищевую</w:t>
      </w:r>
      <w:r>
        <w:rPr>
          <w:spacing w:val="33"/>
        </w:rPr>
        <w:t xml:space="preserve"> </w:t>
      </w:r>
      <w:r>
        <w:t>ценность</w:t>
      </w:r>
      <w:r>
        <w:rPr>
          <w:spacing w:val="34"/>
        </w:rPr>
        <w:t xml:space="preserve"> </w:t>
      </w:r>
      <w:r>
        <w:t>рыбы,</w:t>
      </w:r>
      <w:r>
        <w:rPr>
          <w:spacing w:val="32"/>
        </w:rPr>
        <w:t xml:space="preserve"> </w:t>
      </w:r>
      <w:r>
        <w:t>морепродуктов</w:t>
      </w:r>
      <w:r>
        <w:rPr>
          <w:spacing w:val="35"/>
        </w:rPr>
        <w:t xml:space="preserve"> </w:t>
      </w:r>
      <w:r>
        <w:t>продуктов;</w:t>
      </w:r>
      <w:r>
        <w:rPr>
          <w:spacing w:val="33"/>
        </w:rPr>
        <w:t xml:space="preserve"> </w:t>
      </w:r>
      <w:r>
        <w:t>определять качество рыбы;</w:t>
      </w:r>
    </w:p>
    <w:p w:rsidR="004D59AF" w:rsidRDefault="00650AC4">
      <w:pPr>
        <w:pStyle w:val="a3"/>
        <w:spacing w:line="278" w:lineRule="auto"/>
        <w:ind w:right="114" w:firstLine="599"/>
        <w:jc w:val="left"/>
      </w:pPr>
      <w:r>
        <w:t>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мяса</w:t>
      </w:r>
      <w:r>
        <w:rPr>
          <w:spacing w:val="80"/>
        </w:rPr>
        <w:t xml:space="preserve"> </w:t>
      </w:r>
      <w:r>
        <w:t>животных,</w:t>
      </w:r>
      <w:r>
        <w:rPr>
          <w:spacing w:val="80"/>
        </w:rPr>
        <w:t xml:space="preserve"> </w:t>
      </w:r>
      <w:r>
        <w:t>мяса</w:t>
      </w:r>
      <w:r>
        <w:rPr>
          <w:spacing w:val="80"/>
        </w:rPr>
        <w:t xml:space="preserve"> </w:t>
      </w:r>
      <w:r>
        <w:t>птицы,</w:t>
      </w:r>
      <w:r>
        <w:rPr>
          <w:spacing w:val="80"/>
        </w:rPr>
        <w:t xml:space="preserve"> </w:t>
      </w:r>
      <w:r>
        <w:t xml:space="preserve">определять </w:t>
      </w:r>
      <w:r>
        <w:rPr>
          <w:spacing w:val="-2"/>
        </w:rPr>
        <w:t>качество;</w:t>
      </w:r>
    </w:p>
    <w:p w:rsidR="004D59AF" w:rsidRDefault="00650AC4">
      <w:pPr>
        <w:pStyle w:val="a3"/>
        <w:spacing w:line="276" w:lineRule="auto"/>
        <w:ind w:left="701" w:right="547" w:firstLine="0"/>
        <w:jc w:val="left"/>
      </w:pPr>
      <w:r>
        <w:t>называть и выполнять технологии приготовления блюд из рыбы, характеризовать</w:t>
      </w:r>
      <w:r>
        <w:rPr>
          <w:spacing w:val="-4"/>
        </w:rPr>
        <w:t xml:space="preserve"> </w:t>
      </w:r>
      <w:r>
        <w:t>технологии</w:t>
      </w:r>
      <w:r>
        <w:rPr>
          <w:spacing w:val="-5"/>
        </w:rPr>
        <w:t xml:space="preserve"> </w:t>
      </w:r>
      <w:r>
        <w:t>приготовления</w:t>
      </w:r>
      <w:r>
        <w:rPr>
          <w:spacing w:val="-5"/>
        </w:rPr>
        <w:t xml:space="preserve"> </w:t>
      </w:r>
      <w:r>
        <w:t>из</w:t>
      </w:r>
      <w:r>
        <w:rPr>
          <w:spacing w:val="-7"/>
        </w:rPr>
        <w:t xml:space="preserve"> </w:t>
      </w:r>
      <w:r>
        <w:t>мяса</w:t>
      </w:r>
      <w:r>
        <w:rPr>
          <w:spacing w:val="-6"/>
        </w:rPr>
        <w:t xml:space="preserve"> </w:t>
      </w:r>
      <w:r>
        <w:t>животных,</w:t>
      </w:r>
      <w:r>
        <w:rPr>
          <w:spacing w:val="-5"/>
        </w:rPr>
        <w:t xml:space="preserve"> </w:t>
      </w:r>
      <w:r>
        <w:t>мяса</w:t>
      </w:r>
      <w:r>
        <w:rPr>
          <w:spacing w:val="-6"/>
        </w:rPr>
        <w:t xml:space="preserve"> </w:t>
      </w:r>
      <w:r>
        <w:t>птицы; называть блюда национальной кухни из рыбы, мяса;</w:t>
      </w:r>
    </w:p>
    <w:p w:rsidR="004D59AF" w:rsidRDefault="00650AC4">
      <w:pPr>
        <w:pStyle w:val="a3"/>
        <w:spacing w:line="278" w:lineRule="auto"/>
        <w:ind w:firstLine="599"/>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w w:val="15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w:t>
      </w:r>
      <w:r>
        <w:rPr>
          <w:spacing w:val="80"/>
        </w:rPr>
        <w:t xml:space="preserve"> </w:t>
      </w:r>
      <w:r>
        <w:t>востребованность на рынке труда.</w:t>
      </w:r>
    </w:p>
    <w:p w:rsidR="004D59AF" w:rsidRDefault="00650AC4">
      <w:pPr>
        <w:spacing w:line="272" w:lineRule="exact"/>
        <w:ind w:left="102"/>
        <w:rPr>
          <w:b/>
          <w:i/>
          <w:sz w:val="24"/>
        </w:rPr>
      </w:pPr>
      <w:r>
        <w:rPr>
          <w:i/>
          <w:sz w:val="24"/>
        </w:rPr>
        <w:t>Предметные</w:t>
      </w:r>
      <w:r>
        <w:rPr>
          <w:i/>
          <w:spacing w:val="-7"/>
          <w:sz w:val="24"/>
        </w:rPr>
        <w:t xml:space="preserve"> </w:t>
      </w:r>
      <w:r>
        <w:rPr>
          <w:i/>
          <w:sz w:val="24"/>
        </w:rPr>
        <w:t>результаты</w:t>
      </w:r>
      <w:r>
        <w:rPr>
          <w:i/>
          <w:spacing w:val="-5"/>
          <w:sz w:val="24"/>
        </w:rPr>
        <w:t xml:space="preserve"> </w:t>
      </w:r>
      <w:r>
        <w:rPr>
          <w:i/>
          <w:sz w:val="24"/>
        </w:rPr>
        <w:t>освоения</w:t>
      </w:r>
      <w:r>
        <w:rPr>
          <w:i/>
          <w:spacing w:val="-3"/>
          <w:sz w:val="24"/>
        </w:rPr>
        <w:t xml:space="preserve"> </w:t>
      </w:r>
      <w:r>
        <w:rPr>
          <w:i/>
          <w:sz w:val="24"/>
        </w:rPr>
        <w:t>содержания</w:t>
      </w:r>
      <w:r>
        <w:rPr>
          <w:i/>
          <w:spacing w:val="-3"/>
          <w:sz w:val="24"/>
        </w:rPr>
        <w:t xml:space="preserve"> </w:t>
      </w:r>
      <w:r>
        <w:rPr>
          <w:b/>
          <w:i/>
          <w:sz w:val="24"/>
        </w:rPr>
        <w:t>модуля</w:t>
      </w:r>
      <w:r>
        <w:rPr>
          <w:b/>
          <w:i/>
          <w:spacing w:val="-4"/>
          <w:sz w:val="24"/>
        </w:rPr>
        <w:t xml:space="preserve"> </w:t>
      </w:r>
      <w:r>
        <w:rPr>
          <w:b/>
          <w:i/>
          <w:spacing w:val="-2"/>
          <w:sz w:val="24"/>
        </w:rPr>
        <w:t>«Робототехника»</w:t>
      </w:r>
    </w:p>
    <w:p w:rsidR="004D59AF" w:rsidRDefault="00650AC4">
      <w:pPr>
        <w:spacing w:before="18"/>
        <w:ind w:left="701"/>
        <w:rPr>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5 </w:t>
      </w:r>
      <w:r>
        <w:rPr>
          <w:b/>
          <w:i/>
          <w:spacing w:val="-2"/>
          <w:sz w:val="24"/>
        </w:rPr>
        <w:t>классе</w:t>
      </w:r>
      <w:r>
        <w:rPr>
          <w:i/>
          <w:spacing w:val="-2"/>
          <w:sz w:val="24"/>
        </w:rPr>
        <w:t>:</w:t>
      </w:r>
    </w:p>
    <w:p w:rsidR="004D59AF" w:rsidRDefault="00650AC4">
      <w:pPr>
        <w:pStyle w:val="a3"/>
        <w:spacing w:before="41" w:line="278" w:lineRule="auto"/>
        <w:ind w:left="701" w:right="1224" w:firstLine="0"/>
        <w:jc w:val="left"/>
      </w:pPr>
      <w:r>
        <w:t>классифицировать</w:t>
      </w:r>
      <w:r>
        <w:rPr>
          <w:spacing w:val="-5"/>
        </w:rPr>
        <w:t xml:space="preserve"> </w:t>
      </w:r>
      <w:r>
        <w:t>и</w:t>
      </w:r>
      <w:r>
        <w:rPr>
          <w:spacing w:val="-7"/>
        </w:rPr>
        <w:t xml:space="preserve"> </w:t>
      </w:r>
      <w:r>
        <w:t>характеризовать</w:t>
      </w:r>
      <w:r>
        <w:rPr>
          <w:spacing w:val="-4"/>
        </w:rPr>
        <w:t xml:space="preserve"> </w:t>
      </w:r>
      <w:r>
        <w:t>роботов</w:t>
      </w:r>
      <w:r>
        <w:rPr>
          <w:spacing w:val="-8"/>
        </w:rPr>
        <w:t xml:space="preserve"> </w:t>
      </w:r>
      <w:r>
        <w:t>по</w:t>
      </w:r>
      <w:r>
        <w:rPr>
          <w:spacing w:val="-5"/>
        </w:rPr>
        <w:t xml:space="preserve"> </w:t>
      </w:r>
      <w:r>
        <w:t>видам</w:t>
      </w:r>
      <w:r>
        <w:rPr>
          <w:spacing w:val="-6"/>
        </w:rPr>
        <w:t xml:space="preserve"> </w:t>
      </w:r>
      <w:r>
        <w:t>и</w:t>
      </w:r>
      <w:r>
        <w:rPr>
          <w:spacing w:val="-5"/>
        </w:rPr>
        <w:t xml:space="preserve"> </w:t>
      </w:r>
      <w:r>
        <w:t>назначению; знать основные законы робототехники;</w:t>
      </w:r>
    </w:p>
    <w:p w:rsidR="004D59AF" w:rsidRDefault="00650AC4">
      <w:pPr>
        <w:pStyle w:val="a3"/>
        <w:tabs>
          <w:tab w:val="left" w:pos="2759"/>
          <w:tab w:val="left" w:pos="4189"/>
          <w:tab w:val="left" w:pos="5134"/>
          <w:tab w:val="left" w:pos="6394"/>
          <w:tab w:val="left" w:pos="7600"/>
          <w:tab w:val="left" w:pos="8092"/>
        </w:tabs>
        <w:spacing w:line="276" w:lineRule="auto"/>
        <w:ind w:left="701" w:right="110" w:firstLine="0"/>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rsidR="004D59AF" w:rsidRDefault="00650AC4">
      <w:pPr>
        <w:pStyle w:val="a3"/>
        <w:spacing w:line="275" w:lineRule="exact"/>
        <w:ind w:firstLine="0"/>
        <w:jc w:val="left"/>
      </w:pPr>
      <w:r>
        <w:t>робототехнических</w:t>
      </w:r>
      <w:r>
        <w:rPr>
          <w:spacing w:val="-7"/>
        </w:rPr>
        <w:t xml:space="preserve"> </w:t>
      </w:r>
      <w:r>
        <w:rPr>
          <w:spacing w:val="-2"/>
        </w:rPr>
        <w:t>системах;</w:t>
      </w:r>
    </w:p>
    <w:p w:rsidR="004D59AF" w:rsidRDefault="00650AC4">
      <w:pPr>
        <w:pStyle w:val="a3"/>
        <w:tabs>
          <w:tab w:val="left" w:pos="2020"/>
          <w:tab w:val="left" w:pos="2900"/>
          <w:tab w:val="left" w:pos="4841"/>
          <w:tab w:val="left" w:pos="5906"/>
          <w:tab w:val="left" w:pos="6400"/>
          <w:tab w:val="left" w:pos="7986"/>
          <w:tab w:val="left" w:pos="8458"/>
        </w:tabs>
        <w:spacing w:before="39" w:line="276" w:lineRule="auto"/>
        <w:ind w:right="103" w:firstLine="599"/>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4D59AF" w:rsidRDefault="00650AC4">
      <w:pPr>
        <w:pStyle w:val="a3"/>
        <w:tabs>
          <w:tab w:val="left" w:pos="2102"/>
          <w:tab w:val="left" w:pos="3167"/>
          <w:tab w:val="left" w:pos="5055"/>
          <w:tab w:val="left" w:pos="6067"/>
          <w:tab w:val="left" w:pos="6508"/>
          <w:tab w:val="left" w:pos="8038"/>
          <w:tab w:val="left" w:pos="8455"/>
        </w:tabs>
        <w:spacing w:line="276" w:lineRule="auto"/>
        <w:ind w:right="113" w:firstLine="599"/>
        <w:jc w:val="left"/>
      </w:pPr>
      <w:r>
        <w:rPr>
          <w:spacing w:val="-2"/>
        </w:rPr>
        <w:t>применять</w:t>
      </w:r>
      <w:r>
        <w:tab/>
      </w:r>
      <w:r>
        <w:rPr>
          <w:spacing w:val="-2"/>
        </w:rPr>
        <w:t>навыки</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4D59AF" w:rsidRDefault="00650AC4">
      <w:pPr>
        <w:pStyle w:val="a3"/>
        <w:spacing w:line="276" w:lineRule="auto"/>
        <w:ind w:firstLine="599"/>
        <w:jc w:val="left"/>
      </w:pPr>
      <w:r>
        <w:t>владеть навыками индивидуальной и коллективной деятельности, направленной на создание робототехнического продукта.</w:t>
      </w:r>
    </w:p>
    <w:p w:rsidR="004D59AF" w:rsidRDefault="00650AC4">
      <w:pPr>
        <w:spacing w:line="275" w:lineRule="exact"/>
        <w:ind w:left="701"/>
        <w:rPr>
          <w:sz w:val="24"/>
        </w:rPr>
      </w:pPr>
      <w:r>
        <w:rPr>
          <w:sz w:val="24"/>
        </w:rPr>
        <w:t>К концу</w:t>
      </w:r>
      <w:r>
        <w:rPr>
          <w:spacing w:val="-8"/>
          <w:sz w:val="24"/>
        </w:rPr>
        <w:t xml:space="preserve"> </w:t>
      </w:r>
      <w:r>
        <w:rPr>
          <w:sz w:val="24"/>
        </w:rPr>
        <w:t xml:space="preserve">обучения </w:t>
      </w:r>
      <w:r>
        <w:rPr>
          <w:b/>
          <w:i/>
          <w:sz w:val="24"/>
        </w:rPr>
        <w:t>в 6</w:t>
      </w:r>
      <w:r>
        <w:rPr>
          <w:b/>
          <w:i/>
          <w:spacing w:val="1"/>
          <w:sz w:val="24"/>
        </w:rPr>
        <w:t xml:space="preserve"> </w:t>
      </w:r>
      <w:r>
        <w:rPr>
          <w:b/>
          <w:i/>
          <w:spacing w:val="-2"/>
          <w:sz w:val="24"/>
        </w:rPr>
        <w:t>классе</w:t>
      </w:r>
      <w:r>
        <w:rPr>
          <w:spacing w:val="-2"/>
          <w:sz w:val="24"/>
        </w:rPr>
        <w:t>:</w:t>
      </w:r>
    </w:p>
    <w:p w:rsidR="004D59AF" w:rsidRDefault="00650AC4">
      <w:pPr>
        <w:pStyle w:val="a3"/>
        <w:spacing w:before="41" w:line="276" w:lineRule="auto"/>
        <w:ind w:left="701" w:right="580" w:firstLine="0"/>
        <w:jc w:val="left"/>
      </w:pPr>
      <w:r>
        <w:t>называть виды транспортных роботов, описывать их назначение; конструировать</w:t>
      </w:r>
      <w:r>
        <w:rPr>
          <w:spacing w:val="-6"/>
        </w:rPr>
        <w:t xml:space="preserve"> </w:t>
      </w:r>
      <w:r>
        <w:t>мобильного</w:t>
      </w:r>
      <w:r>
        <w:rPr>
          <w:spacing w:val="-7"/>
        </w:rPr>
        <w:t xml:space="preserve"> </w:t>
      </w:r>
      <w:r>
        <w:t>робота</w:t>
      </w:r>
      <w:r>
        <w:rPr>
          <w:spacing w:val="-8"/>
        </w:rPr>
        <w:t xml:space="preserve"> </w:t>
      </w:r>
      <w:r>
        <w:t>по</w:t>
      </w:r>
      <w:r>
        <w:rPr>
          <w:spacing w:val="-7"/>
        </w:rPr>
        <w:t xml:space="preserve"> </w:t>
      </w:r>
      <w:r>
        <w:t>схеме;</w:t>
      </w:r>
      <w:r>
        <w:rPr>
          <w:spacing w:val="-5"/>
        </w:rPr>
        <w:t xml:space="preserve"> </w:t>
      </w:r>
      <w:r>
        <w:t>усовершенствовать</w:t>
      </w:r>
      <w:r>
        <w:rPr>
          <w:spacing w:val="-6"/>
        </w:rPr>
        <w:t xml:space="preserve"> </w:t>
      </w:r>
      <w:r>
        <w:t>конструкцию; программировать мобильного робота;</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left="701" w:firstLine="0"/>
        <w:jc w:val="left"/>
      </w:pPr>
      <w:r>
        <w:t>управлять</w:t>
      </w:r>
      <w:r>
        <w:rPr>
          <w:spacing w:val="-7"/>
        </w:rPr>
        <w:t xml:space="preserve"> </w:t>
      </w:r>
      <w:r>
        <w:t>мобильными</w:t>
      </w:r>
      <w:r>
        <w:rPr>
          <w:spacing w:val="-6"/>
        </w:rPr>
        <w:t xml:space="preserve"> </w:t>
      </w:r>
      <w:r>
        <w:t>роботами</w:t>
      </w:r>
      <w:r>
        <w:rPr>
          <w:spacing w:val="-5"/>
        </w:rPr>
        <w:t xml:space="preserve"> </w:t>
      </w:r>
      <w:r>
        <w:t>в</w:t>
      </w:r>
      <w:r>
        <w:rPr>
          <w:spacing w:val="-6"/>
        </w:rPr>
        <w:t xml:space="preserve"> </w:t>
      </w:r>
      <w:r>
        <w:t>компьютерно-управляемых</w:t>
      </w:r>
      <w:r>
        <w:rPr>
          <w:spacing w:val="-4"/>
        </w:rPr>
        <w:t xml:space="preserve"> </w:t>
      </w:r>
      <w:r>
        <w:rPr>
          <w:spacing w:val="-2"/>
        </w:rPr>
        <w:t>средах;</w:t>
      </w:r>
    </w:p>
    <w:p w:rsidR="004D59AF" w:rsidRDefault="00650AC4">
      <w:pPr>
        <w:pStyle w:val="a3"/>
        <w:tabs>
          <w:tab w:val="left" w:pos="1863"/>
          <w:tab w:val="left" w:pos="2227"/>
          <w:tab w:val="left" w:pos="4141"/>
          <w:tab w:val="left" w:pos="5263"/>
          <w:tab w:val="left" w:pos="7167"/>
          <w:tab w:val="left" w:pos="7781"/>
        </w:tabs>
        <w:spacing w:before="43" w:line="276" w:lineRule="auto"/>
        <w:ind w:right="114" w:firstLine="599"/>
        <w:jc w:val="left"/>
      </w:pPr>
      <w:r>
        <w:rPr>
          <w:spacing w:val="-2"/>
        </w:rPr>
        <w:t>называть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rsidR="004D59AF" w:rsidRDefault="00650AC4">
      <w:pPr>
        <w:pStyle w:val="a3"/>
        <w:spacing w:line="276" w:lineRule="auto"/>
        <w:ind w:left="701" w:right="3466" w:firstLine="0"/>
        <w:jc w:val="left"/>
      </w:pPr>
      <w:r>
        <w:t>уметь</w:t>
      </w:r>
      <w:r>
        <w:rPr>
          <w:spacing w:val="-12"/>
        </w:rPr>
        <w:t xml:space="preserve"> </w:t>
      </w:r>
      <w:r>
        <w:t>осуществлять</w:t>
      </w:r>
      <w:r>
        <w:rPr>
          <w:spacing w:val="-12"/>
        </w:rPr>
        <w:t xml:space="preserve"> </w:t>
      </w:r>
      <w:r>
        <w:t>робототехнические</w:t>
      </w:r>
      <w:r>
        <w:rPr>
          <w:spacing w:val="-13"/>
        </w:rPr>
        <w:t xml:space="preserve"> </w:t>
      </w:r>
      <w:r>
        <w:t>проекты; презентовать изделие.</w:t>
      </w:r>
    </w:p>
    <w:p w:rsidR="004D59AF" w:rsidRDefault="00650AC4">
      <w:pPr>
        <w:ind w:left="701"/>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7 </w:t>
      </w:r>
      <w:r>
        <w:rPr>
          <w:b/>
          <w:i/>
          <w:spacing w:val="-2"/>
          <w:sz w:val="24"/>
        </w:rPr>
        <w:t>классе</w:t>
      </w:r>
      <w:r>
        <w:rPr>
          <w:spacing w:val="-2"/>
          <w:sz w:val="24"/>
        </w:rPr>
        <w:t>:</w:t>
      </w:r>
    </w:p>
    <w:p w:rsidR="004D59AF" w:rsidRDefault="00650AC4">
      <w:pPr>
        <w:pStyle w:val="a3"/>
        <w:spacing w:before="41" w:line="276" w:lineRule="auto"/>
        <w:ind w:left="701" w:right="547" w:firstLine="0"/>
        <w:jc w:val="left"/>
      </w:pPr>
      <w:r>
        <w:t>называть</w:t>
      </w:r>
      <w:r>
        <w:rPr>
          <w:spacing w:val="-5"/>
        </w:rPr>
        <w:t xml:space="preserve"> </w:t>
      </w:r>
      <w:r>
        <w:t>виды</w:t>
      </w:r>
      <w:r>
        <w:rPr>
          <w:spacing w:val="-6"/>
        </w:rPr>
        <w:t xml:space="preserve"> </w:t>
      </w:r>
      <w:r>
        <w:t>промышленных</w:t>
      </w:r>
      <w:r>
        <w:rPr>
          <w:spacing w:val="-5"/>
        </w:rPr>
        <w:t xml:space="preserve"> </w:t>
      </w:r>
      <w:r>
        <w:t>роботов,</w:t>
      </w:r>
      <w:r>
        <w:rPr>
          <w:spacing w:val="-6"/>
        </w:rPr>
        <w:t xml:space="preserve"> </w:t>
      </w:r>
      <w:r>
        <w:t>описывать</w:t>
      </w:r>
      <w:r>
        <w:rPr>
          <w:spacing w:val="-5"/>
        </w:rPr>
        <w:t xml:space="preserve"> </w:t>
      </w:r>
      <w:r>
        <w:t>их</w:t>
      </w:r>
      <w:r>
        <w:rPr>
          <w:spacing w:val="-4"/>
        </w:rPr>
        <w:t xml:space="preserve"> </w:t>
      </w:r>
      <w:r>
        <w:t>назначение</w:t>
      </w:r>
      <w:r>
        <w:rPr>
          <w:spacing w:val="-7"/>
        </w:rPr>
        <w:t xml:space="preserve"> </w:t>
      </w:r>
      <w:r>
        <w:t>и</w:t>
      </w:r>
      <w:r>
        <w:rPr>
          <w:spacing w:val="-6"/>
        </w:rPr>
        <w:t xml:space="preserve"> </w:t>
      </w:r>
      <w:r>
        <w:t>функции; назвать виды бытовых роботов, описывать их назначение и функции;</w:t>
      </w:r>
    </w:p>
    <w:p w:rsidR="004D59AF" w:rsidRDefault="00650AC4">
      <w:pPr>
        <w:pStyle w:val="a3"/>
        <w:spacing w:line="278" w:lineRule="auto"/>
        <w:ind w:right="114" w:firstLine="599"/>
        <w:jc w:val="left"/>
      </w:pPr>
      <w:r>
        <w:t>использовать датчики и программировать действие учебного робота в зависимости от задач проекта;</w:t>
      </w:r>
    </w:p>
    <w:p w:rsidR="004D59AF" w:rsidRDefault="00650AC4">
      <w:pPr>
        <w:pStyle w:val="a3"/>
        <w:tabs>
          <w:tab w:val="left" w:pos="2402"/>
          <w:tab w:val="left" w:pos="4678"/>
          <w:tab w:val="left" w:pos="5889"/>
          <w:tab w:val="left" w:pos="8054"/>
        </w:tabs>
        <w:spacing w:line="276" w:lineRule="auto"/>
        <w:ind w:right="103" w:firstLine="599"/>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4"/>
        </w:rPr>
        <w:t xml:space="preserve">конструкцию, </w:t>
      </w:r>
      <w:r>
        <w:t>испытывать и презентовать результат проекта.</w:t>
      </w:r>
    </w:p>
    <w:p w:rsidR="004D59AF" w:rsidRDefault="00650AC4">
      <w:pPr>
        <w:spacing w:line="275" w:lineRule="exact"/>
        <w:ind w:left="701"/>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8 </w:t>
      </w:r>
      <w:r>
        <w:rPr>
          <w:b/>
          <w:i/>
          <w:spacing w:val="-2"/>
          <w:sz w:val="24"/>
        </w:rPr>
        <w:t>классе</w:t>
      </w:r>
      <w:r>
        <w:rPr>
          <w:spacing w:val="-2"/>
          <w:sz w:val="24"/>
        </w:rPr>
        <w:t>:</w:t>
      </w:r>
    </w:p>
    <w:p w:rsidR="004D59AF" w:rsidRDefault="00650AC4">
      <w:pPr>
        <w:pStyle w:val="a3"/>
        <w:spacing w:before="38" w:line="276" w:lineRule="auto"/>
        <w:ind w:right="114" w:firstLine="599"/>
        <w:jc w:val="left"/>
      </w:pPr>
      <w:r>
        <w:t>называть</w:t>
      </w:r>
      <w:r>
        <w:rPr>
          <w:spacing w:val="80"/>
        </w:rPr>
        <w:t xml:space="preserve"> </w:t>
      </w:r>
      <w:r>
        <w:t>основные</w:t>
      </w:r>
      <w:r>
        <w:rPr>
          <w:spacing w:val="80"/>
        </w:rPr>
        <w:t xml:space="preserve"> </w:t>
      </w:r>
      <w:r>
        <w:t>законы</w:t>
      </w:r>
      <w:r>
        <w:rPr>
          <w:spacing w:val="80"/>
        </w:rPr>
        <w:t xml:space="preserve"> </w:t>
      </w:r>
      <w:r>
        <w:t>и</w:t>
      </w:r>
      <w:r>
        <w:rPr>
          <w:spacing w:val="80"/>
        </w:rPr>
        <w:t xml:space="preserve"> </w:t>
      </w:r>
      <w:r>
        <w:t>принципы</w:t>
      </w:r>
      <w:r>
        <w:rPr>
          <w:spacing w:val="80"/>
        </w:rPr>
        <w:t xml:space="preserve"> </w:t>
      </w:r>
      <w:r>
        <w:t>теории</w:t>
      </w:r>
      <w:r>
        <w:rPr>
          <w:spacing w:val="80"/>
        </w:rPr>
        <w:t xml:space="preserve"> </w:t>
      </w:r>
      <w:r>
        <w:t>автоматического</w:t>
      </w:r>
      <w:r>
        <w:rPr>
          <w:spacing w:val="80"/>
        </w:rPr>
        <w:t xml:space="preserve"> </w:t>
      </w:r>
      <w:r>
        <w:t>управления</w:t>
      </w:r>
      <w:r>
        <w:rPr>
          <w:spacing w:val="80"/>
        </w:rPr>
        <w:t xml:space="preserve"> </w:t>
      </w:r>
      <w:r>
        <w:t>и регулирования, методы использования в робототехнических системах;</w:t>
      </w:r>
    </w:p>
    <w:p w:rsidR="004D59AF" w:rsidRDefault="00650AC4">
      <w:pPr>
        <w:pStyle w:val="a3"/>
        <w:spacing w:line="276" w:lineRule="auto"/>
        <w:ind w:left="701" w:right="2543" w:firstLine="0"/>
        <w:jc w:val="left"/>
      </w:pPr>
      <w:r>
        <w:t>реализовывать полный цикл создания робота; конструировать</w:t>
      </w:r>
      <w:r>
        <w:rPr>
          <w:spacing w:val="-9"/>
        </w:rPr>
        <w:t xml:space="preserve"> </w:t>
      </w:r>
      <w:r>
        <w:t>и</w:t>
      </w:r>
      <w:r>
        <w:rPr>
          <w:spacing w:val="-10"/>
        </w:rPr>
        <w:t xml:space="preserve"> </w:t>
      </w:r>
      <w:r>
        <w:t>моделировать</w:t>
      </w:r>
      <w:r>
        <w:rPr>
          <w:spacing w:val="-8"/>
        </w:rPr>
        <w:t xml:space="preserve"> </w:t>
      </w:r>
      <w:r>
        <w:t>робототехнические</w:t>
      </w:r>
      <w:r>
        <w:rPr>
          <w:spacing w:val="-11"/>
        </w:rPr>
        <w:t xml:space="preserve"> </w:t>
      </w:r>
      <w:r>
        <w:t>системы;</w:t>
      </w:r>
    </w:p>
    <w:p w:rsidR="004D59AF" w:rsidRDefault="00650AC4">
      <w:pPr>
        <w:pStyle w:val="a3"/>
        <w:ind w:left="701" w:firstLine="0"/>
        <w:jc w:val="left"/>
      </w:pPr>
      <w:r>
        <w:t>приводить</w:t>
      </w:r>
      <w:r>
        <w:rPr>
          <w:spacing w:val="69"/>
        </w:rPr>
        <w:t xml:space="preserve"> </w:t>
      </w:r>
      <w:r>
        <w:t>примеры</w:t>
      </w:r>
      <w:r>
        <w:rPr>
          <w:spacing w:val="70"/>
        </w:rPr>
        <w:t xml:space="preserve"> </w:t>
      </w:r>
      <w:r>
        <w:t>применения</w:t>
      </w:r>
      <w:r>
        <w:rPr>
          <w:spacing w:val="71"/>
        </w:rPr>
        <w:t xml:space="preserve"> </w:t>
      </w:r>
      <w:r>
        <w:t>роботов</w:t>
      </w:r>
      <w:r>
        <w:rPr>
          <w:spacing w:val="69"/>
        </w:rPr>
        <w:t xml:space="preserve"> </w:t>
      </w:r>
      <w:r>
        <w:t>из</w:t>
      </w:r>
      <w:r>
        <w:rPr>
          <w:spacing w:val="69"/>
        </w:rPr>
        <w:t xml:space="preserve"> </w:t>
      </w:r>
      <w:r>
        <w:t>различных</w:t>
      </w:r>
      <w:r>
        <w:rPr>
          <w:spacing w:val="72"/>
        </w:rPr>
        <w:t xml:space="preserve"> </w:t>
      </w:r>
      <w:r>
        <w:t>областей</w:t>
      </w:r>
      <w:r>
        <w:rPr>
          <w:spacing w:val="71"/>
        </w:rPr>
        <w:t xml:space="preserve"> </w:t>
      </w:r>
      <w:r>
        <w:rPr>
          <w:spacing w:val="-2"/>
        </w:rPr>
        <w:t>материального</w:t>
      </w:r>
    </w:p>
    <w:p w:rsidR="004D59AF" w:rsidRDefault="00650AC4">
      <w:pPr>
        <w:pStyle w:val="a3"/>
        <w:spacing w:before="41"/>
        <w:ind w:firstLine="0"/>
        <w:jc w:val="left"/>
      </w:pPr>
      <w:r>
        <w:rPr>
          <w:spacing w:val="-2"/>
        </w:rPr>
        <w:t>мира;</w:t>
      </w:r>
    </w:p>
    <w:p w:rsidR="004D59AF" w:rsidRDefault="00650AC4">
      <w:pPr>
        <w:pStyle w:val="a3"/>
        <w:spacing w:before="41"/>
        <w:ind w:left="701" w:firstLine="0"/>
        <w:jc w:val="left"/>
      </w:pPr>
      <w:r>
        <w:t>характеризовать</w:t>
      </w:r>
      <w:r>
        <w:rPr>
          <w:spacing w:val="16"/>
        </w:rPr>
        <w:t xml:space="preserve"> </w:t>
      </w:r>
      <w:r>
        <w:t>конструкцию</w:t>
      </w:r>
      <w:r>
        <w:rPr>
          <w:spacing w:val="16"/>
        </w:rPr>
        <w:t xml:space="preserve"> </w:t>
      </w:r>
      <w:r>
        <w:t>беспилотных</w:t>
      </w:r>
      <w:r>
        <w:rPr>
          <w:spacing w:val="17"/>
        </w:rPr>
        <w:t xml:space="preserve"> </w:t>
      </w:r>
      <w:r>
        <w:t>воздушных</w:t>
      </w:r>
      <w:r>
        <w:rPr>
          <w:spacing w:val="18"/>
        </w:rPr>
        <w:t xml:space="preserve"> </w:t>
      </w:r>
      <w:r>
        <w:t>судов;</w:t>
      </w:r>
      <w:r>
        <w:rPr>
          <w:spacing w:val="15"/>
        </w:rPr>
        <w:t xml:space="preserve"> </w:t>
      </w:r>
      <w:r>
        <w:t>описывать</w:t>
      </w:r>
      <w:r>
        <w:rPr>
          <w:spacing w:val="17"/>
        </w:rPr>
        <w:t xml:space="preserve"> </w:t>
      </w:r>
      <w:r>
        <w:t>сферы</w:t>
      </w:r>
      <w:r>
        <w:rPr>
          <w:spacing w:val="15"/>
        </w:rPr>
        <w:t xml:space="preserve"> </w:t>
      </w:r>
      <w:r>
        <w:rPr>
          <w:spacing w:val="-5"/>
        </w:rPr>
        <w:t>их</w:t>
      </w:r>
    </w:p>
    <w:p w:rsidR="004D59AF" w:rsidRDefault="00650AC4">
      <w:pPr>
        <w:pStyle w:val="a3"/>
        <w:spacing w:before="40"/>
        <w:ind w:firstLine="0"/>
        <w:jc w:val="left"/>
      </w:pPr>
      <w:r>
        <w:rPr>
          <w:spacing w:val="-2"/>
        </w:rPr>
        <w:t>применения;</w:t>
      </w:r>
    </w:p>
    <w:p w:rsidR="004D59AF" w:rsidRDefault="00650AC4">
      <w:pPr>
        <w:pStyle w:val="a3"/>
        <w:spacing w:before="44" w:line="276" w:lineRule="auto"/>
        <w:ind w:firstLine="599"/>
        <w:jc w:val="left"/>
      </w:pPr>
      <w:r>
        <w:t>характеризовать</w:t>
      </w:r>
      <w:r>
        <w:rPr>
          <w:spacing w:val="34"/>
        </w:rPr>
        <w:t xml:space="preserve"> </w:t>
      </w:r>
      <w:r>
        <w:t>возможности</w:t>
      </w:r>
      <w:r>
        <w:rPr>
          <w:spacing w:val="34"/>
        </w:rPr>
        <w:t xml:space="preserve"> </w:t>
      </w:r>
      <w:r>
        <w:t>роботов,</w:t>
      </w:r>
      <w:r>
        <w:rPr>
          <w:spacing w:val="32"/>
        </w:rPr>
        <w:t xml:space="preserve"> </w:t>
      </w:r>
      <w:r>
        <w:t>роботехнических</w:t>
      </w:r>
      <w:r>
        <w:rPr>
          <w:spacing w:val="35"/>
        </w:rPr>
        <w:t xml:space="preserve"> </w:t>
      </w:r>
      <w:r>
        <w:t>систем</w:t>
      </w:r>
      <w:r>
        <w:rPr>
          <w:spacing w:val="32"/>
        </w:rPr>
        <w:t xml:space="preserve"> </w:t>
      </w:r>
      <w:r>
        <w:t>и</w:t>
      </w:r>
      <w:r>
        <w:rPr>
          <w:spacing w:val="40"/>
        </w:rPr>
        <w:t xml:space="preserve"> </w:t>
      </w:r>
      <w:r>
        <w:t>направления</w:t>
      </w:r>
      <w:r>
        <w:rPr>
          <w:spacing w:val="33"/>
        </w:rPr>
        <w:t xml:space="preserve"> </w:t>
      </w:r>
      <w:r>
        <w:t xml:space="preserve">их </w:t>
      </w:r>
      <w:r>
        <w:rPr>
          <w:spacing w:val="-2"/>
        </w:rPr>
        <w:t>применения.</w:t>
      </w:r>
    </w:p>
    <w:p w:rsidR="004D59AF" w:rsidRDefault="00650AC4">
      <w:pPr>
        <w:spacing w:line="275" w:lineRule="exact"/>
        <w:ind w:left="701"/>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9 </w:t>
      </w:r>
      <w:r>
        <w:rPr>
          <w:b/>
          <w:i/>
          <w:spacing w:val="-2"/>
          <w:sz w:val="24"/>
        </w:rPr>
        <w:t>классе</w:t>
      </w:r>
      <w:r>
        <w:rPr>
          <w:spacing w:val="-2"/>
          <w:sz w:val="24"/>
        </w:rPr>
        <w:t>:</w:t>
      </w:r>
    </w:p>
    <w:p w:rsidR="004D59AF" w:rsidRDefault="00650AC4">
      <w:pPr>
        <w:pStyle w:val="a3"/>
        <w:tabs>
          <w:tab w:val="left" w:pos="2625"/>
          <w:tab w:val="left" w:pos="5014"/>
          <w:tab w:val="left" w:pos="5386"/>
          <w:tab w:val="left" w:pos="7552"/>
        </w:tabs>
        <w:spacing w:before="40" w:line="276" w:lineRule="auto"/>
        <w:ind w:right="108" w:firstLine="599"/>
        <w:jc w:val="left"/>
      </w:pPr>
      <w:r>
        <w:rPr>
          <w:spacing w:val="-2"/>
        </w:rPr>
        <w:t>характеризовать</w:t>
      </w:r>
      <w:r>
        <w:tab/>
      </w:r>
      <w:r>
        <w:rPr>
          <w:spacing w:val="-2"/>
        </w:rPr>
        <w:t>автоматизированные</w:t>
      </w:r>
      <w:r>
        <w:tab/>
      </w:r>
      <w:r>
        <w:rPr>
          <w:spacing w:val="-10"/>
        </w:rPr>
        <w:t>и</w:t>
      </w:r>
      <w:r>
        <w:tab/>
      </w:r>
      <w:r>
        <w:rPr>
          <w:spacing w:val="-2"/>
        </w:rPr>
        <w:t>роботизированные</w:t>
      </w:r>
      <w:r>
        <w:tab/>
      </w:r>
      <w:r>
        <w:rPr>
          <w:spacing w:val="-2"/>
        </w:rPr>
        <w:t>производственные линии;</w:t>
      </w:r>
    </w:p>
    <w:p w:rsidR="004D59AF" w:rsidRDefault="00650AC4">
      <w:pPr>
        <w:pStyle w:val="a3"/>
        <w:spacing w:before="2"/>
        <w:ind w:left="701" w:firstLine="0"/>
        <w:jc w:val="left"/>
      </w:pPr>
      <w:r>
        <w:t>анализировать</w:t>
      </w:r>
      <w:r>
        <w:rPr>
          <w:spacing w:val="-5"/>
        </w:rPr>
        <w:t xml:space="preserve"> </w:t>
      </w:r>
      <w:r>
        <w:t>перспективы</w:t>
      </w:r>
      <w:r>
        <w:rPr>
          <w:spacing w:val="-5"/>
        </w:rPr>
        <w:t xml:space="preserve"> </w:t>
      </w:r>
      <w:r>
        <w:t>развития</w:t>
      </w:r>
      <w:r>
        <w:rPr>
          <w:spacing w:val="-4"/>
        </w:rPr>
        <w:t xml:space="preserve"> </w:t>
      </w:r>
      <w:r>
        <w:rPr>
          <w:spacing w:val="-2"/>
        </w:rPr>
        <w:t>робототехники;</w:t>
      </w:r>
    </w:p>
    <w:p w:rsidR="004D59AF" w:rsidRDefault="00650AC4">
      <w:pPr>
        <w:pStyle w:val="a3"/>
        <w:spacing w:before="41" w:line="276" w:lineRule="auto"/>
        <w:ind w:right="113" w:firstLine="599"/>
        <w:jc w:val="left"/>
      </w:pPr>
      <w:r>
        <w:t>характеризовать мир профессий, связанных с робототехникой, их востребованность на рынке труда;</w:t>
      </w:r>
    </w:p>
    <w:p w:rsidR="004D59AF" w:rsidRDefault="00650AC4">
      <w:pPr>
        <w:pStyle w:val="a3"/>
        <w:spacing w:line="278" w:lineRule="auto"/>
        <w:ind w:firstLine="599"/>
        <w:jc w:val="left"/>
      </w:pPr>
      <w:r>
        <w:t>характеризовать</w:t>
      </w:r>
      <w:r>
        <w:rPr>
          <w:spacing w:val="40"/>
        </w:rPr>
        <w:t xml:space="preserve"> </w:t>
      </w:r>
      <w:r>
        <w:t>принципы</w:t>
      </w:r>
      <w:r>
        <w:rPr>
          <w:spacing w:val="40"/>
        </w:rPr>
        <w:t xml:space="preserve"> </w:t>
      </w:r>
      <w:r>
        <w:t>работы</w:t>
      </w:r>
      <w:r>
        <w:rPr>
          <w:spacing w:val="40"/>
        </w:rPr>
        <w:t xml:space="preserve"> </w:t>
      </w:r>
      <w:r>
        <w:t>системы</w:t>
      </w:r>
      <w:r>
        <w:rPr>
          <w:spacing w:val="40"/>
        </w:rPr>
        <w:t xml:space="preserve"> </w:t>
      </w:r>
      <w:r>
        <w:t>интернет</w:t>
      </w:r>
      <w:r>
        <w:rPr>
          <w:spacing w:val="40"/>
        </w:rPr>
        <w:t xml:space="preserve"> </w:t>
      </w:r>
      <w:r>
        <w:t>вещей;</w:t>
      </w:r>
      <w:r>
        <w:rPr>
          <w:spacing w:val="40"/>
        </w:rPr>
        <w:t xml:space="preserve"> </w:t>
      </w:r>
      <w:r>
        <w:t>сферы</w:t>
      </w:r>
      <w:r>
        <w:rPr>
          <w:spacing w:val="40"/>
        </w:rPr>
        <w:t xml:space="preserve"> </w:t>
      </w:r>
      <w:r>
        <w:t>применения системы интернет вещей в промышленности и быту;</w:t>
      </w:r>
    </w:p>
    <w:p w:rsidR="004D59AF" w:rsidRDefault="00650AC4">
      <w:pPr>
        <w:pStyle w:val="a3"/>
        <w:spacing w:line="272" w:lineRule="exact"/>
        <w:ind w:left="701" w:firstLine="0"/>
        <w:jc w:val="left"/>
      </w:pPr>
      <w:r>
        <w:t>реализовывать</w:t>
      </w:r>
      <w:r>
        <w:rPr>
          <w:spacing w:val="-5"/>
        </w:rPr>
        <w:t xml:space="preserve"> </w:t>
      </w:r>
      <w:r>
        <w:t>полный</w:t>
      </w:r>
      <w:r>
        <w:rPr>
          <w:spacing w:val="-5"/>
        </w:rPr>
        <w:t xml:space="preserve"> </w:t>
      </w:r>
      <w:r>
        <w:t>цикл</w:t>
      </w:r>
      <w:r>
        <w:rPr>
          <w:spacing w:val="-3"/>
        </w:rPr>
        <w:t xml:space="preserve"> </w:t>
      </w:r>
      <w:r>
        <w:t>создания</w:t>
      </w:r>
      <w:r>
        <w:rPr>
          <w:spacing w:val="-3"/>
        </w:rPr>
        <w:t xml:space="preserve"> </w:t>
      </w:r>
      <w:r>
        <w:rPr>
          <w:spacing w:val="-2"/>
        </w:rPr>
        <w:t>робота;</w:t>
      </w:r>
    </w:p>
    <w:p w:rsidR="004D59AF" w:rsidRDefault="00650AC4">
      <w:pPr>
        <w:pStyle w:val="a3"/>
        <w:spacing w:before="40" w:line="276" w:lineRule="auto"/>
        <w:ind w:firstLine="599"/>
        <w:jc w:val="left"/>
      </w:pPr>
      <w:r>
        <w:t>конструировать</w:t>
      </w:r>
      <w:r>
        <w:rPr>
          <w:spacing w:val="80"/>
        </w:rPr>
        <w:t xml:space="preserve"> </w:t>
      </w:r>
      <w:r>
        <w:t>и</w:t>
      </w:r>
      <w:r>
        <w:rPr>
          <w:spacing w:val="80"/>
        </w:rPr>
        <w:t xml:space="preserve"> </w:t>
      </w:r>
      <w:r>
        <w:t>моделировать</w:t>
      </w:r>
      <w:r>
        <w:rPr>
          <w:spacing w:val="80"/>
        </w:rPr>
        <w:t xml:space="preserve"> </w:t>
      </w:r>
      <w:r>
        <w:t>робототехнические</w:t>
      </w:r>
      <w:r>
        <w:rPr>
          <w:spacing w:val="80"/>
        </w:rPr>
        <w:t xml:space="preserve"> </w:t>
      </w:r>
      <w:r>
        <w:t>системы</w:t>
      </w:r>
      <w:r>
        <w:rPr>
          <w:spacing w:val="80"/>
        </w:rPr>
        <w:t xml:space="preserve"> </w:t>
      </w:r>
      <w:r>
        <w:t>с</w:t>
      </w:r>
      <w:r>
        <w:rPr>
          <w:spacing w:val="80"/>
        </w:rPr>
        <w:t xml:space="preserve"> </w:t>
      </w:r>
      <w:r>
        <w:t>использованием материальных конструкторов с компьютерным управлением и обратной связью;</w:t>
      </w:r>
    </w:p>
    <w:p w:rsidR="004D59AF" w:rsidRDefault="00650AC4">
      <w:pPr>
        <w:pStyle w:val="a3"/>
        <w:spacing w:before="1" w:line="276" w:lineRule="auto"/>
        <w:ind w:firstLine="599"/>
        <w:jc w:val="left"/>
      </w:pPr>
      <w:r>
        <w:t xml:space="preserve">использовать визуальный язык для программирования простых робототехнических </w:t>
      </w:r>
      <w:r>
        <w:rPr>
          <w:spacing w:val="-2"/>
        </w:rPr>
        <w:t>систем;</w:t>
      </w:r>
    </w:p>
    <w:p w:rsidR="004D59AF" w:rsidRDefault="00650AC4">
      <w:pPr>
        <w:pStyle w:val="a3"/>
        <w:spacing w:line="276" w:lineRule="auto"/>
        <w:ind w:left="701" w:right="114" w:firstLine="0"/>
        <w:jc w:val="left"/>
      </w:pPr>
      <w:r>
        <w:t>составлять</w:t>
      </w:r>
      <w:r>
        <w:rPr>
          <w:spacing w:val="-6"/>
        </w:rPr>
        <w:t xml:space="preserve"> </w:t>
      </w:r>
      <w:r>
        <w:t>алгоритмы</w:t>
      </w:r>
      <w:r>
        <w:rPr>
          <w:spacing w:val="-6"/>
        </w:rPr>
        <w:t xml:space="preserve"> </w:t>
      </w:r>
      <w:r>
        <w:t>и</w:t>
      </w:r>
      <w:r>
        <w:rPr>
          <w:spacing w:val="-7"/>
        </w:rPr>
        <w:t xml:space="preserve"> </w:t>
      </w:r>
      <w:r>
        <w:t>программы</w:t>
      </w:r>
      <w:r>
        <w:rPr>
          <w:spacing w:val="-6"/>
        </w:rPr>
        <w:t xml:space="preserve"> </w:t>
      </w:r>
      <w:r>
        <w:t>по</w:t>
      </w:r>
      <w:r>
        <w:rPr>
          <w:spacing w:val="-4"/>
        </w:rPr>
        <w:t xml:space="preserve"> </w:t>
      </w:r>
      <w:r>
        <w:t>управлению</w:t>
      </w:r>
      <w:r>
        <w:rPr>
          <w:spacing w:val="-6"/>
        </w:rPr>
        <w:t xml:space="preserve"> </w:t>
      </w:r>
      <w:r>
        <w:t>робототехническими</w:t>
      </w:r>
      <w:r>
        <w:rPr>
          <w:spacing w:val="-6"/>
        </w:rPr>
        <w:t xml:space="preserve"> </w:t>
      </w:r>
      <w:r>
        <w:t>системами; самостоятельно осуществлять робототехнические проекты.</w:t>
      </w:r>
    </w:p>
    <w:p w:rsidR="004D59AF" w:rsidRDefault="00650AC4">
      <w:pPr>
        <w:spacing w:line="280" w:lineRule="auto"/>
        <w:ind w:left="102"/>
        <w:rPr>
          <w:b/>
          <w:i/>
          <w:sz w:val="24"/>
        </w:rPr>
      </w:pPr>
      <w:r>
        <w:rPr>
          <w:i/>
          <w:sz w:val="24"/>
        </w:rPr>
        <w:t>Предметные</w:t>
      </w:r>
      <w:r>
        <w:rPr>
          <w:i/>
          <w:spacing w:val="80"/>
          <w:sz w:val="24"/>
        </w:rPr>
        <w:t xml:space="preserve"> </w:t>
      </w:r>
      <w:r>
        <w:rPr>
          <w:i/>
          <w:sz w:val="24"/>
        </w:rPr>
        <w:t>результаты</w:t>
      </w:r>
      <w:r>
        <w:rPr>
          <w:i/>
          <w:spacing w:val="80"/>
          <w:sz w:val="24"/>
        </w:rPr>
        <w:t xml:space="preserve"> </w:t>
      </w:r>
      <w:r>
        <w:rPr>
          <w:i/>
          <w:sz w:val="24"/>
        </w:rPr>
        <w:t>освоения</w:t>
      </w:r>
      <w:r>
        <w:rPr>
          <w:i/>
          <w:spacing w:val="80"/>
          <w:sz w:val="24"/>
        </w:rPr>
        <w:t xml:space="preserve"> </w:t>
      </w:r>
      <w:r>
        <w:rPr>
          <w:i/>
          <w:sz w:val="24"/>
        </w:rPr>
        <w:t>содержания</w:t>
      </w:r>
      <w:r>
        <w:rPr>
          <w:i/>
          <w:spacing w:val="80"/>
          <w:sz w:val="24"/>
        </w:rPr>
        <w:t xml:space="preserve"> </w:t>
      </w:r>
      <w:r>
        <w:rPr>
          <w:b/>
          <w:i/>
          <w:sz w:val="24"/>
        </w:rPr>
        <w:t>модуля</w:t>
      </w:r>
      <w:r>
        <w:rPr>
          <w:b/>
          <w:i/>
          <w:spacing w:val="80"/>
          <w:sz w:val="24"/>
        </w:rPr>
        <w:t xml:space="preserve"> </w:t>
      </w:r>
      <w:r>
        <w:rPr>
          <w:b/>
          <w:i/>
          <w:sz w:val="24"/>
        </w:rPr>
        <w:t>«Компьютерная</w:t>
      </w:r>
      <w:r>
        <w:rPr>
          <w:b/>
          <w:i/>
          <w:spacing w:val="80"/>
          <w:sz w:val="24"/>
        </w:rPr>
        <w:t xml:space="preserve"> </w:t>
      </w:r>
      <w:r>
        <w:rPr>
          <w:b/>
          <w:i/>
          <w:sz w:val="24"/>
        </w:rPr>
        <w:t>графика.</w:t>
      </w:r>
      <w:r>
        <w:rPr>
          <w:b/>
          <w:i/>
          <w:spacing w:val="40"/>
          <w:sz w:val="24"/>
        </w:rPr>
        <w:t xml:space="preserve"> </w:t>
      </w:r>
      <w:r>
        <w:rPr>
          <w:b/>
          <w:i/>
          <w:spacing w:val="-2"/>
          <w:sz w:val="24"/>
        </w:rPr>
        <w:t>Черчение»</w:t>
      </w:r>
    </w:p>
    <w:p w:rsidR="004D59AF" w:rsidRDefault="00650AC4">
      <w:pPr>
        <w:spacing w:line="264" w:lineRule="exact"/>
        <w:ind w:left="701"/>
        <w:rPr>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5 </w:t>
      </w:r>
      <w:r>
        <w:rPr>
          <w:b/>
          <w:i/>
          <w:spacing w:val="-2"/>
          <w:sz w:val="24"/>
        </w:rPr>
        <w:t>классе</w:t>
      </w:r>
      <w:r>
        <w:rPr>
          <w:i/>
          <w:spacing w:val="-2"/>
          <w:sz w:val="24"/>
        </w:rPr>
        <w:t>:</w:t>
      </w:r>
    </w:p>
    <w:p w:rsidR="004D59AF" w:rsidRDefault="00650AC4">
      <w:pPr>
        <w:pStyle w:val="a3"/>
        <w:spacing w:before="41"/>
        <w:ind w:left="701" w:firstLine="0"/>
        <w:jc w:val="left"/>
      </w:pPr>
      <w:r>
        <w:t>называть</w:t>
      </w:r>
      <w:r>
        <w:rPr>
          <w:spacing w:val="-5"/>
        </w:rPr>
        <w:t xml:space="preserve"> </w:t>
      </w:r>
      <w:r>
        <w:t>виды</w:t>
      </w:r>
      <w:r>
        <w:rPr>
          <w:spacing w:val="-4"/>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rPr>
          <w:spacing w:val="-2"/>
        </w:rPr>
        <w:t>информации;</w:t>
      </w:r>
    </w:p>
    <w:p w:rsidR="004D59AF" w:rsidRDefault="00650AC4">
      <w:pPr>
        <w:pStyle w:val="a3"/>
        <w:spacing w:before="44" w:line="276" w:lineRule="auto"/>
        <w:ind w:right="114" w:firstLine="599"/>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 эскиз, технический рисунок, чертёж, схема, карта, пиктограмма и другие);</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firstLine="599"/>
        <w:jc w:val="left"/>
      </w:pPr>
      <w:r>
        <w:t>называть</w:t>
      </w:r>
      <w:r>
        <w:rPr>
          <w:spacing w:val="80"/>
        </w:rPr>
        <w:t xml:space="preserve"> </w:t>
      </w: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80"/>
        </w:rPr>
        <w:t xml:space="preserve"> </w:t>
      </w:r>
      <w:r>
        <w:t>буквы и цифры, условные знаки);</w:t>
      </w:r>
    </w:p>
    <w:p w:rsidR="004D59AF" w:rsidRDefault="00650AC4">
      <w:pPr>
        <w:pStyle w:val="a3"/>
        <w:spacing w:line="272" w:lineRule="exact"/>
        <w:ind w:left="701" w:firstLine="0"/>
        <w:jc w:val="left"/>
      </w:pPr>
      <w:r>
        <w:t>называть</w:t>
      </w:r>
      <w:r>
        <w:rPr>
          <w:spacing w:val="-4"/>
        </w:rPr>
        <w:t xml:space="preserve"> </w:t>
      </w:r>
      <w:r>
        <w:t>и</w:t>
      </w:r>
      <w:r>
        <w:rPr>
          <w:spacing w:val="-4"/>
        </w:rPr>
        <w:t xml:space="preserve"> </w:t>
      </w:r>
      <w:r>
        <w:t>применять</w:t>
      </w:r>
      <w:r>
        <w:rPr>
          <w:spacing w:val="-3"/>
        </w:rPr>
        <w:t xml:space="preserve"> </w:t>
      </w:r>
      <w:r>
        <w:t>чертёжные</w:t>
      </w:r>
      <w:r>
        <w:rPr>
          <w:spacing w:val="-5"/>
        </w:rPr>
        <w:t xml:space="preserve"> </w:t>
      </w:r>
      <w:r>
        <w:rPr>
          <w:spacing w:val="-2"/>
        </w:rPr>
        <w:t>инструменты;</w:t>
      </w:r>
    </w:p>
    <w:p w:rsidR="004D59AF" w:rsidRDefault="00650AC4">
      <w:pPr>
        <w:pStyle w:val="a3"/>
        <w:spacing w:before="40" w:line="276" w:lineRule="auto"/>
        <w:ind w:firstLine="599"/>
        <w:jc w:val="left"/>
      </w:pPr>
      <w:r>
        <w:t>читать и выполнять чертежи на листе А4 (рамка, основная надпись, масштаб, виды, нанесение размеров).</w:t>
      </w:r>
    </w:p>
    <w:p w:rsidR="004D59AF" w:rsidRDefault="00650AC4">
      <w:pPr>
        <w:spacing w:before="2"/>
        <w:ind w:left="701"/>
        <w:rPr>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6 </w:t>
      </w:r>
      <w:r>
        <w:rPr>
          <w:b/>
          <w:i/>
          <w:spacing w:val="-2"/>
          <w:sz w:val="24"/>
        </w:rPr>
        <w:t>классе</w:t>
      </w:r>
      <w:r>
        <w:rPr>
          <w:i/>
          <w:spacing w:val="-2"/>
          <w:sz w:val="24"/>
        </w:rPr>
        <w:t>:</w:t>
      </w:r>
    </w:p>
    <w:p w:rsidR="004D59AF" w:rsidRDefault="00650AC4">
      <w:pPr>
        <w:pStyle w:val="a3"/>
        <w:spacing w:before="40" w:line="276" w:lineRule="auto"/>
        <w:ind w:firstLine="599"/>
        <w:jc w:val="left"/>
      </w:pPr>
      <w:r>
        <w:t>знать</w:t>
      </w:r>
      <w:r>
        <w:rPr>
          <w:spacing w:val="80"/>
        </w:rPr>
        <w:t xml:space="preserve"> </w:t>
      </w:r>
      <w:r>
        <w:t>и</w:t>
      </w:r>
      <w:r>
        <w:rPr>
          <w:spacing w:val="80"/>
        </w:rPr>
        <w:t xml:space="preserve"> </w:t>
      </w:r>
      <w:r>
        <w:t>выполнять</w:t>
      </w:r>
      <w:r>
        <w:rPr>
          <w:spacing w:val="80"/>
        </w:rPr>
        <w:t xml:space="preserve"> </w:t>
      </w:r>
      <w:r>
        <w:t>основные</w:t>
      </w:r>
      <w:r>
        <w:rPr>
          <w:spacing w:val="80"/>
        </w:rPr>
        <w:t xml:space="preserve"> </w:t>
      </w:r>
      <w:r>
        <w:t>правила</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 чертёжных инструментов;</w:t>
      </w:r>
    </w:p>
    <w:p w:rsidR="004D59AF" w:rsidRDefault="00650AC4">
      <w:pPr>
        <w:pStyle w:val="a3"/>
        <w:tabs>
          <w:tab w:val="left" w:pos="1447"/>
          <w:tab w:val="left" w:pos="3337"/>
          <w:tab w:val="left" w:pos="3891"/>
          <w:tab w:val="left" w:pos="5337"/>
          <w:tab w:val="left" w:pos="6498"/>
          <w:tab w:val="left" w:pos="8059"/>
        </w:tabs>
        <w:spacing w:line="278" w:lineRule="auto"/>
        <w:ind w:right="108" w:firstLine="599"/>
        <w:jc w:val="left"/>
      </w:pPr>
      <w:r>
        <w:rPr>
          <w:spacing w:val="-2"/>
        </w:rPr>
        <w:t>знать</w:t>
      </w:r>
      <w:r>
        <w:tab/>
        <w:t>и</w:t>
      </w:r>
      <w:r>
        <w:rPr>
          <w:spacing w:val="80"/>
        </w:rPr>
        <w:t xml:space="preserve"> </w:t>
      </w:r>
      <w:r>
        <w:t>использовать</w:t>
      </w:r>
      <w:r>
        <w:tab/>
      </w:r>
      <w:r>
        <w:rPr>
          <w:spacing w:val="-4"/>
        </w:rPr>
        <w:t>для</w:t>
      </w:r>
      <w:r>
        <w:tab/>
      </w:r>
      <w:r>
        <w:rPr>
          <w:spacing w:val="-2"/>
        </w:rPr>
        <w:t>выполнения</w:t>
      </w:r>
      <w:r>
        <w:tab/>
      </w:r>
      <w:r>
        <w:rPr>
          <w:spacing w:val="-2"/>
        </w:rPr>
        <w:t>чертежей</w:t>
      </w:r>
      <w:r>
        <w:tab/>
      </w:r>
      <w:r>
        <w:rPr>
          <w:spacing w:val="-2"/>
        </w:rPr>
        <w:t>инструменты</w:t>
      </w:r>
      <w:r>
        <w:tab/>
      </w:r>
      <w:r>
        <w:rPr>
          <w:spacing w:val="-2"/>
        </w:rPr>
        <w:t>графического редактора;</w:t>
      </w:r>
    </w:p>
    <w:p w:rsidR="004D59AF" w:rsidRDefault="00650AC4">
      <w:pPr>
        <w:pStyle w:val="a3"/>
        <w:spacing w:line="276" w:lineRule="auto"/>
        <w:ind w:right="114" w:firstLine="599"/>
        <w:jc w:val="left"/>
      </w:pP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w:t>
      </w:r>
      <w:r>
        <w:rPr>
          <w:spacing w:val="80"/>
          <w:w w:val="150"/>
        </w:rPr>
        <w:t xml:space="preserve"> </w:t>
      </w:r>
      <w:r>
        <w:t>графические тексты;</w:t>
      </w:r>
    </w:p>
    <w:p w:rsidR="004D59AF" w:rsidRDefault="00650AC4">
      <w:pPr>
        <w:pStyle w:val="a3"/>
        <w:spacing w:line="278" w:lineRule="auto"/>
        <w:ind w:left="701" w:right="3347" w:firstLine="0"/>
        <w:jc w:val="left"/>
      </w:pPr>
      <w:r>
        <w:t>создавать</w:t>
      </w:r>
      <w:r>
        <w:rPr>
          <w:spacing w:val="-7"/>
        </w:rPr>
        <w:t xml:space="preserve"> </w:t>
      </w:r>
      <w:r>
        <w:t>тексты,</w:t>
      </w:r>
      <w:r>
        <w:rPr>
          <w:spacing w:val="-8"/>
        </w:rPr>
        <w:t xml:space="preserve"> </w:t>
      </w:r>
      <w:r>
        <w:t>рисунки</w:t>
      </w:r>
      <w:r>
        <w:rPr>
          <w:spacing w:val="-8"/>
        </w:rPr>
        <w:t xml:space="preserve"> </w:t>
      </w:r>
      <w:r>
        <w:t>в</w:t>
      </w:r>
      <w:r>
        <w:rPr>
          <w:spacing w:val="-8"/>
        </w:rPr>
        <w:t xml:space="preserve"> </w:t>
      </w:r>
      <w:r>
        <w:t>графическом</w:t>
      </w:r>
      <w:r>
        <w:rPr>
          <w:spacing w:val="-8"/>
        </w:rPr>
        <w:t xml:space="preserve"> </w:t>
      </w:r>
      <w:r>
        <w:t xml:space="preserve">редакторе. К концу обучения </w:t>
      </w:r>
      <w:r>
        <w:rPr>
          <w:b/>
          <w:i/>
        </w:rPr>
        <w:t>в 7 классе</w:t>
      </w:r>
      <w:r>
        <w:t>:</w:t>
      </w:r>
    </w:p>
    <w:p w:rsidR="004D59AF" w:rsidRDefault="00650AC4">
      <w:pPr>
        <w:pStyle w:val="a3"/>
        <w:spacing w:line="276" w:lineRule="auto"/>
        <w:ind w:left="701" w:right="3055" w:firstLine="0"/>
        <w:jc w:val="left"/>
      </w:pPr>
      <w:r>
        <w:t>называть виды конструкторской документации; называть</w:t>
      </w:r>
      <w:r>
        <w:rPr>
          <w:spacing w:val="-6"/>
        </w:rPr>
        <w:t xml:space="preserve"> </w:t>
      </w:r>
      <w:r>
        <w:t>и</w:t>
      </w:r>
      <w:r>
        <w:rPr>
          <w:spacing w:val="-9"/>
        </w:rPr>
        <w:t xml:space="preserve"> </w:t>
      </w:r>
      <w:r>
        <w:t>характеризовать</w:t>
      </w:r>
      <w:r>
        <w:rPr>
          <w:spacing w:val="-6"/>
        </w:rPr>
        <w:t xml:space="preserve"> </w:t>
      </w:r>
      <w:r>
        <w:t>виды</w:t>
      </w:r>
      <w:r>
        <w:rPr>
          <w:spacing w:val="-7"/>
        </w:rPr>
        <w:t xml:space="preserve"> </w:t>
      </w:r>
      <w:r>
        <w:t>графических</w:t>
      </w:r>
      <w:r>
        <w:rPr>
          <w:spacing w:val="-8"/>
        </w:rPr>
        <w:t xml:space="preserve"> </w:t>
      </w:r>
      <w:r>
        <w:t>моделей; выполнять и оформлять сборочный чертёж;</w:t>
      </w:r>
    </w:p>
    <w:p w:rsidR="004D59AF" w:rsidRDefault="00650AC4">
      <w:pPr>
        <w:pStyle w:val="a3"/>
        <w:spacing w:line="276" w:lineRule="auto"/>
        <w:ind w:firstLine="599"/>
        <w:jc w:val="left"/>
      </w:pPr>
      <w:r>
        <w:t>владеть</w:t>
      </w:r>
      <w:r>
        <w:rPr>
          <w:spacing w:val="80"/>
        </w:rPr>
        <w:t xml:space="preserve"> </w:t>
      </w:r>
      <w:r>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rPr>
        <w:t xml:space="preserve"> </w:t>
      </w:r>
      <w:r>
        <w:t>технических</w:t>
      </w:r>
      <w:r>
        <w:rPr>
          <w:spacing w:val="80"/>
        </w:rPr>
        <w:t xml:space="preserve"> </w:t>
      </w:r>
      <w:r>
        <w:t>рисунков деталей;</w:t>
      </w:r>
    </w:p>
    <w:p w:rsidR="004D59AF" w:rsidRDefault="00650AC4">
      <w:pPr>
        <w:pStyle w:val="a3"/>
        <w:spacing w:line="276" w:lineRule="auto"/>
        <w:ind w:firstLine="599"/>
        <w:jc w:val="left"/>
      </w:pPr>
      <w:r>
        <w:t>владеть</w:t>
      </w:r>
      <w:r>
        <w:rPr>
          <w:spacing w:val="80"/>
        </w:rPr>
        <w:t xml:space="preserve"> </w:t>
      </w:r>
      <w:r>
        <w:t>автоматизированными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w w:val="150"/>
        </w:rPr>
        <w:t xml:space="preserve"> </w:t>
      </w:r>
      <w:r>
        <w:t>технических рисунков;</w:t>
      </w:r>
    </w:p>
    <w:p w:rsidR="004D59AF" w:rsidRDefault="00650AC4">
      <w:pPr>
        <w:pStyle w:val="a3"/>
        <w:spacing w:line="276" w:lineRule="auto"/>
        <w:ind w:left="701" w:right="1721" w:firstLine="0"/>
        <w:jc w:val="left"/>
        <w:rPr>
          <w:i/>
        </w:rPr>
      </w:pPr>
      <w:r>
        <w:t>уметь</w:t>
      </w:r>
      <w:r>
        <w:rPr>
          <w:spacing w:val="-5"/>
        </w:rPr>
        <w:t xml:space="preserve"> </w:t>
      </w:r>
      <w:r>
        <w:t>читать</w:t>
      </w:r>
      <w:r>
        <w:rPr>
          <w:spacing w:val="-5"/>
        </w:rPr>
        <w:t xml:space="preserve"> </w:t>
      </w:r>
      <w:r>
        <w:t>чертежи</w:t>
      </w:r>
      <w:r>
        <w:rPr>
          <w:spacing w:val="-6"/>
        </w:rPr>
        <w:t xml:space="preserve"> </w:t>
      </w:r>
      <w:r>
        <w:t>деталей</w:t>
      </w:r>
      <w:r>
        <w:rPr>
          <w:spacing w:val="-5"/>
        </w:rPr>
        <w:t xml:space="preserve"> </w:t>
      </w:r>
      <w:r>
        <w:t>и</w:t>
      </w:r>
      <w:r>
        <w:rPr>
          <w:spacing w:val="-5"/>
        </w:rPr>
        <w:t xml:space="preserve"> </w:t>
      </w:r>
      <w:r>
        <w:t>осуществлять</w:t>
      </w:r>
      <w:r>
        <w:rPr>
          <w:spacing w:val="-5"/>
        </w:rPr>
        <w:t xml:space="preserve"> </w:t>
      </w:r>
      <w:r>
        <w:t>расчёты</w:t>
      </w:r>
      <w:r>
        <w:rPr>
          <w:spacing w:val="-5"/>
        </w:rPr>
        <w:t xml:space="preserve"> </w:t>
      </w:r>
      <w:r>
        <w:t>по</w:t>
      </w:r>
      <w:r>
        <w:rPr>
          <w:spacing w:val="-5"/>
        </w:rPr>
        <w:t xml:space="preserve"> </w:t>
      </w:r>
      <w:r>
        <w:t xml:space="preserve">чертежам. К концу обучения </w:t>
      </w:r>
      <w:r>
        <w:rPr>
          <w:b/>
          <w:i/>
        </w:rPr>
        <w:t>в 8 классе</w:t>
      </w:r>
      <w:r>
        <w:rPr>
          <w:i/>
        </w:rPr>
        <w:t>:</w:t>
      </w:r>
    </w:p>
    <w:p w:rsidR="004D59AF" w:rsidRDefault="00650AC4">
      <w:pPr>
        <w:pStyle w:val="a3"/>
        <w:spacing w:line="276" w:lineRule="auto"/>
        <w:ind w:left="701" w:firstLine="0"/>
        <w:jc w:val="left"/>
      </w:pPr>
      <w:r>
        <w:t>использовать</w:t>
      </w:r>
      <w:r>
        <w:rPr>
          <w:spacing w:val="-5"/>
        </w:rPr>
        <w:t xml:space="preserve"> </w:t>
      </w:r>
      <w:r>
        <w:t>программное</w:t>
      </w:r>
      <w:r>
        <w:rPr>
          <w:spacing w:val="-7"/>
        </w:rPr>
        <w:t xml:space="preserve"> </w:t>
      </w:r>
      <w:r>
        <w:t>обеспечение</w:t>
      </w:r>
      <w:r>
        <w:rPr>
          <w:spacing w:val="-7"/>
        </w:rPr>
        <w:t xml:space="preserve"> </w:t>
      </w:r>
      <w:r>
        <w:t>для</w:t>
      </w:r>
      <w:r>
        <w:rPr>
          <w:spacing w:val="-6"/>
        </w:rPr>
        <w:t xml:space="preserve"> </w:t>
      </w:r>
      <w:r>
        <w:t>создания</w:t>
      </w:r>
      <w:r>
        <w:rPr>
          <w:spacing w:val="-8"/>
        </w:rPr>
        <w:t xml:space="preserve"> </w:t>
      </w:r>
      <w:r>
        <w:t>проектной</w:t>
      </w:r>
      <w:r>
        <w:rPr>
          <w:spacing w:val="-6"/>
        </w:rPr>
        <w:t xml:space="preserve"> </w:t>
      </w:r>
      <w:r>
        <w:t>документации; создавать различные виды документов;</w:t>
      </w:r>
    </w:p>
    <w:p w:rsidR="004D59AF" w:rsidRDefault="00650AC4">
      <w:pPr>
        <w:pStyle w:val="a3"/>
        <w:tabs>
          <w:tab w:val="left" w:pos="1687"/>
          <w:tab w:val="left" w:pos="2983"/>
          <w:tab w:val="left" w:pos="4170"/>
          <w:tab w:val="left" w:pos="6005"/>
          <w:tab w:val="left" w:pos="6338"/>
          <w:tab w:val="left" w:pos="8147"/>
        </w:tabs>
        <w:spacing w:line="278" w:lineRule="auto"/>
        <w:ind w:right="109" w:firstLine="599"/>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rsidR="004D59AF" w:rsidRDefault="00650AC4">
      <w:pPr>
        <w:pStyle w:val="a3"/>
        <w:spacing w:line="276" w:lineRule="auto"/>
        <w:ind w:firstLine="599"/>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чертёжных</w:t>
      </w:r>
      <w:r>
        <w:rPr>
          <w:spacing w:val="40"/>
        </w:rPr>
        <w:t xml:space="preserve"> </w:t>
      </w:r>
      <w:r>
        <w:t>инструментов</w:t>
      </w:r>
      <w:r>
        <w:rPr>
          <w:spacing w:val="40"/>
        </w:rPr>
        <w:t xml:space="preserve"> </w:t>
      </w:r>
      <w:r>
        <w:t>и приспособлений и (или) с использованием программного обеспечения;</w:t>
      </w:r>
    </w:p>
    <w:p w:rsidR="004D59AF" w:rsidRDefault="00650AC4">
      <w:pPr>
        <w:pStyle w:val="a3"/>
        <w:spacing w:line="278" w:lineRule="auto"/>
        <w:ind w:left="701" w:right="1580" w:firstLine="0"/>
        <w:jc w:val="left"/>
        <w:rPr>
          <w:i/>
        </w:rPr>
      </w:pPr>
      <w:r>
        <w:t>создавать</w:t>
      </w:r>
      <w:r>
        <w:rPr>
          <w:spacing w:val="-4"/>
        </w:rPr>
        <w:t xml:space="preserve"> </w:t>
      </w:r>
      <w:r>
        <w:t>и</w:t>
      </w:r>
      <w:r>
        <w:rPr>
          <w:spacing w:val="-5"/>
        </w:rPr>
        <w:t xml:space="preserve"> </w:t>
      </w:r>
      <w:r>
        <w:t>редактировать</w:t>
      </w:r>
      <w:r>
        <w:rPr>
          <w:spacing w:val="-4"/>
        </w:rPr>
        <w:t xml:space="preserve"> </w:t>
      </w:r>
      <w:r>
        <w:t>сложные</w:t>
      </w:r>
      <w:r>
        <w:rPr>
          <w:spacing w:val="-7"/>
        </w:rPr>
        <w:t xml:space="preserve"> </w:t>
      </w:r>
      <w:r>
        <w:t>3D-модели</w:t>
      </w:r>
      <w:r>
        <w:rPr>
          <w:spacing w:val="-5"/>
        </w:rPr>
        <w:t xml:space="preserve"> </w:t>
      </w:r>
      <w:r>
        <w:t>и</w:t>
      </w:r>
      <w:r>
        <w:rPr>
          <w:spacing w:val="-5"/>
        </w:rPr>
        <w:t xml:space="preserve"> </w:t>
      </w:r>
      <w:r>
        <w:t>сборочные</w:t>
      </w:r>
      <w:r>
        <w:rPr>
          <w:spacing w:val="-6"/>
        </w:rPr>
        <w:t xml:space="preserve"> </w:t>
      </w:r>
      <w:r>
        <w:t xml:space="preserve">чертежи. К концу обучения </w:t>
      </w:r>
      <w:r>
        <w:rPr>
          <w:b/>
          <w:i/>
        </w:rPr>
        <w:t>в 9 классе</w:t>
      </w:r>
      <w:r>
        <w:rPr>
          <w:i/>
        </w:rPr>
        <w:t>:</w:t>
      </w:r>
    </w:p>
    <w:p w:rsidR="004D59AF" w:rsidRDefault="00650AC4">
      <w:pPr>
        <w:pStyle w:val="a3"/>
        <w:spacing w:line="276" w:lineRule="auto"/>
        <w:ind w:firstLine="599"/>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чертёжных</w:t>
      </w:r>
      <w:r>
        <w:rPr>
          <w:spacing w:val="40"/>
        </w:rPr>
        <w:t xml:space="preserve"> </w:t>
      </w:r>
      <w:r>
        <w:t>инструментов</w:t>
      </w:r>
      <w:r>
        <w:rPr>
          <w:spacing w:val="40"/>
        </w:rPr>
        <w:t xml:space="preserve"> </w:t>
      </w:r>
      <w:r>
        <w:t>и приспособлений и (или) в системе автоматизированного проектирования (САПР);</w:t>
      </w:r>
    </w:p>
    <w:p w:rsidR="004D59AF" w:rsidRDefault="00650AC4">
      <w:pPr>
        <w:pStyle w:val="a3"/>
        <w:spacing w:line="278" w:lineRule="auto"/>
        <w:ind w:left="701" w:firstLine="0"/>
        <w:jc w:val="left"/>
      </w:pPr>
      <w:r>
        <w:t>создавать 3D-модели в системе автоматизированного проектирования (САПР); оформлять</w:t>
      </w:r>
      <w:r>
        <w:rPr>
          <w:spacing w:val="26"/>
        </w:rPr>
        <w:t xml:space="preserve"> </w:t>
      </w:r>
      <w:r>
        <w:t>конструкторскую</w:t>
      </w:r>
      <w:r>
        <w:rPr>
          <w:spacing w:val="26"/>
        </w:rPr>
        <w:t xml:space="preserve"> </w:t>
      </w:r>
      <w:r>
        <w:t>документацию,</w:t>
      </w:r>
      <w:r>
        <w:rPr>
          <w:spacing w:val="23"/>
        </w:rPr>
        <w:t xml:space="preserve"> </w:t>
      </w:r>
      <w:r>
        <w:t>в</w:t>
      </w:r>
      <w:r>
        <w:rPr>
          <w:spacing w:val="25"/>
        </w:rPr>
        <w:t xml:space="preserve"> </w:t>
      </w:r>
      <w:r>
        <w:t>том</w:t>
      </w:r>
      <w:r>
        <w:rPr>
          <w:spacing w:val="26"/>
        </w:rPr>
        <w:t xml:space="preserve"> </w:t>
      </w:r>
      <w:r>
        <w:t>числе</w:t>
      </w:r>
      <w:r>
        <w:rPr>
          <w:spacing w:val="25"/>
        </w:rPr>
        <w:t xml:space="preserve"> </w:t>
      </w:r>
      <w:r>
        <w:t>с</w:t>
      </w:r>
      <w:r>
        <w:rPr>
          <w:spacing w:val="25"/>
        </w:rPr>
        <w:t xml:space="preserve"> </w:t>
      </w:r>
      <w:r>
        <w:t>использованием</w:t>
      </w:r>
      <w:r>
        <w:rPr>
          <w:spacing w:val="25"/>
        </w:rPr>
        <w:t xml:space="preserve"> </w:t>
      </w:r>
      <w:r>
        <w:t>систем</w:t>
      </w:r>
    </w:p>
    <w:p w:rsidR="004D59AF" w:rsidRDefault="00650AC4">
      <w:pPr>
        <w:pStyle w:val="a3"/>
        <w:spacing w:line="272" w:lineRule="exact"/>
        <w:ind w:firstLine="0"/>
        <w:jc w:val="left"/>
      </w:pPr>
      <w:r>
        <w:t>автоматизированного</w:t>
      </w:r>
      <w:r>
        <w:rPr>
          <w:spacing w:val="-10"/>
        </w:rPr>
        <w:t xml:space="preserve"> </w:t>
      </w:r>
      <w:r>
        <w:t>проектирования</w:t>
      </w:r>
      <w:r>
        <w:rPr>
          <w:spacing w:val="-5"/>
        </w:rPr>
        <w:t xml:space="preserve"> </w:t>
      </w:r>
      <w:r>
        <w:rPr>
          <w:spacing w:val="-2"/>
        </w:rPr>
        <w:t>(САПР);</w:t>
      </w:r>
    </w:p>
    <w:p w:rsidR="004D59AF" w:rsidRDefault="00650AC4">
      <w:pPr>
        <w:pStyle w:val="a3"/>
        <w:spacing w:before="20" w:line="276" w:lineRule="auto"/>
        <w:ind w:firstLine="599"/>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w w:val="15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их</w:t>
      </w:r>
      <w:r>
        <w:rPr>
          <w:spacing w:val="80"/>
        </w:rPr>
        <w:t xml:space="preserve"> </w:t>
      </w:r>
      <w:r>
        <w:t>востребованность на рынке труда.</w:t>
      </w:r>
    </w:p>
    <w:p w:rsidR="004D59AF" w:rsidRDefault="00650AC4">
      <w:pPr>
        <w:tabs>
          <w:tab w:val="left" w:pos="1771"/>
          <w:tab w:val="left" w:pos="3371"/>
          <w:tab w:val="left" w:pos="4608"/>
          <w:tab w:val="left" w:pos="6210"/>
          <w:tab w:val="left" w:pos="7297"/>
        </w:tabs>
        <w:spacing w:before="1" w:line="280" w:lineRule="auto"/>
        <w:ind w:left="102" w:right="104"/>
        <w:rPr>
          <w:b/>
          <w:i/>
          <w:sz w:val="24"/>
        </w:rPr>
      </w:pPr>
      <w:r>
        <w:rPr>
          <w:i/>
          <w:spacing w:val="-2"/>
          <w:sz w:val="24"/>
        </w:rPr>
        <w:t>Предметные</w:t>
      </w:r>
      <w:r>
        <w:rPr>
          <w:i/>
          <w:sz w:val="24"/>
        </w:rPr>
        <w:tab/>
      </w:r>
      <w:r>
        <w:rPr>
          <w:i/>
          <w:spacing w:val="-2"/>
          <w:sz w:val="24"/>
        </w:rPr>
        <w:t>результаты</w:t>
      </w:r>
      <w:r>
        <w:rPr>
          <w:i/>
          <w:sz w:val="24"/>
        </w:rPr>
        <w:tab/>
      </w:r>
      <w:r>
        <w:rPr>
          <w:i/>
          <w:spacing w:val="-2"/>
          <w:sz w:val="24"/>
        </w:rPr>
        <w:t>освоения</w:t>
      </w:r>
      <w:r>
        <w:rPr>
          <w:i/>
          <w:sz w:val="24"/>
        </w:rPr>
        <w:tab/>
      </w:r>
      <w:r>
        <w:rPr>
          <w:i/>
          <w:spacing w:val="-2"/>
          <w:sz w:val="24"/>
        </w:rPr>
        <w:t>содержания</w:t>
      </w:r>
      <w:r>
        <w:rPr>
          <w:i/>
          <w:sz w:val="24"/>
        </w:rPr>
        <w:tab/>
      </w:r>
      <w:r>
        <w:rPr>
          <w:b/>
          <w:i/>
          <w:spacing w:val="-2"/>
          <w:sz w:val="24"/>
        </w:rPr>
        <w:t>модуля</w:t>
      </w:r>
      <w:r>
        <w:rPr>
          <w:b/>
          <w:i/>
          <w:sz w:val="24"/>
        </w:rPr>
        <w:tab/>
      </w:r>
      <w:r>
        <w:rPr>
          <w:b/>
          <w:i/>
          <w:spacing w:val="-2"/>
          <w:sz w:val="24"/>
        </w:rPr>
        <w:t xml:space="preserve">«3D-моделирование, </w:t>
      </w:r>
      <w:r>
        <w:rPr>
          <w:b/>
          <w:i/>
          <w:sz w:val="24"/>
        </w:rPr>
        <w:t>прототипирование, макетирование»</w:t>
      </w:r>
    </w:p>
    <w:p w:rsidR="004D59AF" w:rsidRDefault="00650AC4">
      <w:pPr>
        <w:spacing w:line="264" w:lineRule="exact"/>
        <w:ind w:left="701"/>
        <w:rPr>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7 </w:t>
      </w:r>
      <w:r>
        <w:rPr>
          <w:b/>
          <w:i/>
          <w:spacing w:val="-2"/>
          <w:sz w:val="24"/>
        </w:rPr>
        <w:t>классе</w:t>
      </w:r>
      <w:r>
        <w:rPr>
          <w:i/>
          <w:spacing w:val="-2"/>
          <w:sz w:val="24"/>
        </w:rPr>
        <w:t>:</w:t>
      </w:r>
    </w:p>
    <w:p w:rsidR="004D59AF" w:rsidRDefault="00650AC4">
      <w:pPr>
        <w:pStyle w:val="a3"/>
        <w:spacing w:before="41" w:line="278" w:lineRule="auto"/>
        <w:ind w:left="701" w:right="3466" w:firstLine="0"/>
        <w:jc w:val="left"/>
      </w:pPr>
      <w:r>
        <w:t>называть</w:t>
      </w:r>
      <w:r>
        <w:rPr>
          <w:spacing w:val="-6"/>
        </w:rPr>
        <w:t xml:space="preserve"> </w:t>
      </w:r>
      <w:r>
        <w:t>виды,</w:t>
      </w:r>
      <w:r>
        <w:rPr>
          <w:spacing w:val="-7"/>
        </w:rPr>
        <w:t xml:space="preserve"> </w:t>
      </w:r>
      <w:r>
        <w:t>свойства</w:t>
      </w:r>
      <w:r>
        <w:rPr>
          <w:spacing w:val="-8"/>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rsidR="004D59AF" w:rsidRDefault="00650AC4">
      <w:pPr>
        <w:pStyle w:val="a3"/>
        <w:spacing w:line="272" w:lineRule="exact"/>
        <w:ind w:left="701" w:firstLine="0"/>
        <w:jc w:val="left"/>
      </w:pPr>
      <w:r>
        <w:t>создавать</w:t>
      </w:r>
      <w:r>
        <w:rPr>
          <w:spacing w:val="42"/>
        </w:rPr>
        <w:t xml:space="preserve"> </w:t>
      </w:r>
      <w:r>
        <w:t>макеты</w:t>
      </w:r>
      <w:r>
        <w:rPr>
          <w:spacing w:val="45"/>
        </w:rPr>
        <w:t xml:space="preserve"> </w:t>
      </w:r>
      <w:r>
        <w:t>различных</w:t>
      </w:r>
      <w:r>
        <w:rPr>
          <w:spacing w:val="45"/>
        </w:rPr>
        <w:t xml:space="preserve"> </w:t>
      </w:r>
      <w:r>
        <w:t>видов,</w:t>
      </w:r>
      <w:r>
        <w:rPr>
          <w:spacing w:val="43"/>
        </w:rPr>
        <w:t xml:space="preserve"> </w:t>
      </w:r>
      <w:r>
        <w:t>в</w:t>
      </w:r>
      <w:r>
        <w:rPr>
          <w:spacing w:val="42"/>
        </w:rPr>
        <w:t xml:space="preserve"> </w:t>
      </w:r>
      <w:r>
        <w:t>том</w:t>
      </w:r>
      <w:r>
        <w:rPr>
          <w:spacing w:val="43"/>
        </w:rPr>
        <w:t xml:space="preserve"> </w:t>
      </w:r>
      <w:r>
        <w:t>числе</w:t>
      </w:r>
      <w:r>
        <w:rPr>
          <w:spacing w:val="42"/>
        </w:rPr>
        <w:t xml:space="preserve"> </w:t>
      </w:r>
      <w:r>
        <w:t>с</w:t>
      </w:r>
      <w:r>
        <w:rPr>
          <w:spacing w:val="44"/>
        </w:rPr>
        <w:t xml:space="preserve"> </w:t>
      </w:r>
      <w:r>
        <w:t>использованием</w:t>
      </w:r>
      <w:r>
        <w:rPr>
          <w:spacing w:val="41"/>
        </w:rPr>
        <w:t xml:space="preserve"> </w:t>
      </w:r>
      <w:r>
        <w:rPr>
          <w:spacing w:val="-2"/>
        </w:rPr>
        <w:t>программного</w:t>
      </w:r>
    </w:p>
    <w:p w:rsidR="004D59AF" w:rsidRDefault="004D59AF">
      <w:pPr>
        <w:spacing w:line="272" w:lineRule="exact"/>
        <w:sectPr w:rsidR="004D59AF">
          <w:pgSz w:w="11910" w:h="16390"/>
          <w:pgMar w:top="1040" w:right="740" w:bottom="280" w:left="1600" w:header="762" w:footer="0" w:gutter="0"/>
          <w:cols w:space="720"/>
        </w:sectPr>
      </w:pPr>
    </w:p>
    <w:p w:rsidR="004D59AF" w:rsidRDefault="00650AC4">
      <w:pPr>
        <w:pStyle w:val="a3"/>
        <w:spacing w:before="80"/>
        <w:ind w:firstLine="0"/>
        <w:jc w:val="left"/>
      </w:pPr>
      <w:r>
        <w:rPr>
          <w:spacing w:val="-2"/>
        </w:rPr>
        <w:t>обеспечения;</w:t>
      </w:r>
    </w:p>
    <w:p w:rsidR="004D59AF" w:rsidRDefault="00650AC4">
      <w:pPr>
        <w:pStyle w:val="a3"/>
        <w:spacing w:before="43" w:line="276" w:lineRule="auto"/>
        <w:ind w:left="701" w:right="2656" w:firstLine="0"/>
        <w:jc w:val="left"/>
      </w:pPr>
      <w:r>
        <w:t>выполнять</w:t>
      </w:r>
      <w:r>
        <w:rPr>
          <w:spacing w:val="-6"/>
        </w:rPr>
        <w:t xml:space="preserve"> </w:t>
      </w:r>
      <w:r>
        <w:t>развёртку</w:t>
      </w:r>
      <w:r>
        <w:rPr>
          <w:spacing w:val="-14"/>
        </w:rPr>
        <w:t xml:space="preserve"> </w:t>
      </w:r>
      <w:r>
        <w:t>и</w:t>
      </w:r>
      <w:r>
        <w:rPr>
          <w:spacing w:val="-4"/>
        </w:rPr>
        <w:t xml:space="preserve"> </w:t>
      </w:r>
      <w:r>
        <w:t>соединять</w:t>
      </w:r>
      <w:r>
        <w:rPr>
          <w:spacing w:val="-6"/>
        </w:rPr>
        <w:t xml:space="preserve"> </w:t>
      </w:r>
      <w:r>
        <w:t>фрагменты</w:t>
      </w:r>
      <w:r>
        <w:rPr>
          <w:spacing w:val="-7"/>
        </w:rPr>
        <w:t xml:space="preserve"> </w:t>
      </w:r>
      <w:r>
        <w:t>макета; выполнять сборку деталей макета;</w:t>
      </w:r>
    </w:p>
    <w:p w:rsidR="004D59AF" w:rsidRDefault="00650AC4">
      <w:pPr>
        <w:pStyle w:val="a3"/>
        <w:spacing w:line="275" w:lineRule="exact"/>
        <w:ind w:left="701" w:firstLine="0"/>
        <w:jc w:val="left"/>
      </w:pPr>
      <w:r>
        <w:t>разрабатывать</w:t>
      </w:r>
      <w:r>
        <w:rPr>
          <w:spacing w:val="-5"/>
        </w:rPr>
        <w:t xml:space="preserve"> </w:t>
      </w:r>
      <w:r>
        <w:t>графическую</w:t>
      </w:r>
      <w:r>
        <w:rPr>
          <w:spacing w:val="-4"/>
        </w:rPr>
        <w:t xml:space="preserve"> </w:t>
      </w:r>
      <w:r>
        <w:rPr>
          <w:spacing w:val="-2"/>
        </w:rPr>
        <w:t>документацию;</w:t>
      </w:r>
    </w:p>
    <w:p w:rsidR="004D59AF" w:rsidRDefault="00650AC4">
      <w:pPr>
        <w:pStyle w:val="a3"/>
        <w:tabs>
          <w:tab w:val="left" w:pos="2651"/>
          <w:tab w:val="left" w:pos="3323"/>
          <w:tab w:val="left" w:pos="4755"/>
          <w:tab w:val="left" w:pos="6098"/>
          <w:tab w:val="left" w:pos="6474"/>
          <w:tab w:val="left" w:pos="8014"/>
        </w:tabs>
        <w:spacing w:before="41" w:line="278" w:lineRule="auto"/>
        <w:ind w:right="112" w:firstLine="59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макетирования, их востребованность на рынке труда.</w:t>
      </w:r>
    </w:p>
    <w:p w:rsidR="004D59AF" w:rsidRDefault="00650AC4">
      <w:pPr>
        <w:spacing w:line="272" w:lineRule="exact"/>
        <w:ind w:left="701"/>
        <w:rPr>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8 </w:t>
      </w:r>
      <w:r>
        <w:rPr>
          <w:b/>
          <w:i/>
          <w:spacing w:val="-2"/>
          <w:sz w:val="24"/>
        </w:rPr>
        <w:t>классе</w:t>
      </w:r>
      <w:r>
        <w:rPr>
          <w:i/>
          <w:spacing w:val="-2"/>
          <w:sz w:val="24"/>
        </w:rPr>
        <w:t>:</w:t>
      </w:r>
    </w:p>
    <w:p w:rsidR="004D59AF" w:rsidRDefault="00650AC4">
      <w:pPr>
        <w:pStyle w:val="a3"/>
        <w:spacing w:before="41" w:line="276" w:lineRule="auto"/>
        <w:ind w:firstLine="599"/>
        <w:jc w:val="left"/>
      </w:pPr>
      <w:r>
        <w:t>разрабатывать</w:t>
      </w:r>
      <w:r>
        <w:rPr>
          <w:spacing w:val="-1"/>
        </w:rPr>
        <w:t xml:space="preserve"> </w:t>
      </w:r>
      <w:r>
        <w:t>оригинальные</w:t>
      </w:r>
      <w:r>
        <w:rPr>
          <w:spacing w:val="-4"/>
        </w:rPr>
        <w:t xml:space="preserve"> </w:t>
      </w:r>
      <w:r>
        <w:t>конструкции</w:t>
      </w:r>
      <w:r>
        <w:rPr>
          <w:spacing w:val="-1"/>
        </w:rPr>
        <w:t xml:space="preserve"> </w:t>
      </w:r>
      <w:r>
        <w:t>с</w:t>
      </w:r>
      <w:r>
        <w:rPr>
          <w:spacing w:val="-3"/>
        </w:rPr>
        <w:t xml:space="preserve"> </w:t>
      </w:r>
      <w:r>
        <w:t>использованием</w:t>
      </w:r>
      <w:r>
        <w:rPr>
          <w:spacing w:val="-3"/>
        </w:rPr>
        <w:t xml:space="preserve"> </w:t>
      </w:r>
      <w:r>
        <w:t>3D-моделей,</w:t>
      </w:r>
      <w:r>
        <w:rPr>
          <w:spacing w:val="-2"/>
        </w:rPr>
        <w:t xml:space="preserve"> </w:t>
      </w:r>
      <w:r>
        <w:t>проводить их испытание, анализ, способы модернизации в зависимости от результатов испытания;</w:t>
      </w:r>
    </w:p>
    <w:p w:rsidR="004D59AF" w:rsidRDefault="00650AC4">
      <w:pPr>
        <w:pStyle w:val="a3"/>
        <w:spacing w:before="1" w:line="276" w:lineRule="auto"/>
        <w:ind w:left="701" w:right="1580" w:firstLine="0"/>
        <w:jc w:val="left"/>
      </w:pPr>
      <w:r>
        <w:t>создавать 3D-модели, используя программное обеспечение; устанавливать</w:t>
      </w:r>
      <w:r>
        <w:rPr>
          <w:spacing w:val="-5"/>
        </w:rPr>
        <w:t xml:space="preserve"> </w:t>
      </w:r>
      <w:r>
        <w:t>адекватность</w:t>
      </w:r>
      <w:r>
        <w:rPr>
          <w:spacing w:val="-5"/>
        </w:rPr>
        <w:t xml:space="preserve"> </w:t>
      </w:r>
      <w:r>
        <w:t>модели</w:t>
      </w:r>
      <w:r>
        <w:rPr>
          <w:spacing w:val="-5"/>
        </w:rPr>
        <w:t xml:space="preserve"> </w:t>
      </w:r>
      <w:r>
        <w:t>объекту</w:t>
      </w:r>
      <w:r>
        <w:rPr>
          <w:spacing w:val="-13"/>
        </w:rPr>
        <w:t xml:space="preserve"> </w:t>
      </w:r>
      <w:r>
        <w:t>и</w:t>
      </w:r>
      <w:r>
        <w:rPr>
          <w:spacing w:val="-3"/>
        </w:rPr>
        <w:t xml:space="preserve"> </w:t>
      </w:r>
      <w:r>
        <w:t>целям</w:t>
      </w:r>
      <w:r>
        <w:rPr>
          <w:spacing w:val="-6"/>
        </w:rPr>
        <w:t xml:space="preserve"> </w:t>
      </w:r>
      <w:r>
        <w:t>моделирования; проводить анализ и модернизацию компьютерной модели;</w:t>
      </w:r>
    </w:p>
    <w:p w:rsidR="004D59AF" w:rsidRDefault="00650AC4">
      <w:pPr>
        <w:pStyle w:val="a3"/>
        <w:spacing w:line="278" w:lineRule="auto"/>
        <w:ind w:firstLine="599"/>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 принтер, лазерный гравёр и другие);</w:t>
      </w:r>
    </w:p>
    <w:p w:rsidR="004D59AF" w:rsidRDefault="00650AC4">
      <w:pPr>
        <w:pStyle w:val="a3"/>
        <w:spacing w:line="276" w:lineRule="auto"/>
        <w:ind w:left="701" w:right="1224" w:firstLine="0"/>
        <w:jc w:val="left"/>
      </w:pPr>
      <w:r>
        <w:t>модернизировать</w:t>
      </w:r>
      <w:r>
        <w:rPr>
          <w:spacing w:val="-6"/>
        </w:rPr>
        <w:t xml:space="preserve"> </w:t>
      </w:r>
      <w:r>
        <w:t>прототип</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поставленной</w:t>
      </w:r>
      <w:r>
        <w:rPr>
          <w:spacing w:val="-5"/>
        </w:rPr>
        <w:t xml:space="preserve"> </w:t>
      </w:r>
      <w:r>
        <w:t>задачей; презентовать изделие.</w:t>
      </w:r>
    </w:p>
    <w:p w:rsidR="004D59AF" w:rsidRDefault="00650AC4">
      <w:pPr>
        <w:spacing w:line="275" w:lineRule="exact"/>
        <w:ind w:left="701"/>
        <w:rPr>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9 </w:t>
      </w:r>
      <w:r>
        <w:rPr>
          <w:b/>
          <w:i/>
          <w:spacing w:val="-2"/>
          <w:sz w:val="24"/>
        </w:rPr>
        <w:t>классе</w:t>
      </w:r>
      <w:r>
        <w:rPr>
          <w:spacing w:val="-2"/>
          <w:sz w:val="24"/>
        </w:rPr>
        <w:t>:</w:t>
      </w:r>
    </w:p>
    <w:p w:rsidR="004D59AF" w:rsidRDefault="00650AC4">
      <w:pPr>
        <w:pStyle w:val="a3"/>
        <w:spacing w:before="38" w:line="276" w:lineRule="auto"/>
        <w:ind w:firstLine="599"/>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трёхмерного</w:t>
      </w:r>
      <w:r>
        <w:rPr>
          <w:spacing w:val="40"/>
        </w:rPr>
        <w:t xml:space="preserve"> </w:t>
      </w:r>
      <w:r>
        <w:t>проектирования</w:t>
      </w:r>
      <w:r>
        <w:rPr>
          <w:spacing w:val="40"/>
        </w:rPr>
        <w:t xml:space="preserve"> </w:t>
      </w:r>
      <w:r>
        <w:t>для</w:t>
      </w:r>
      <w:r>
        <w:rPr>
          <w:spacing w:val="40"/>
        </w:rPr>
        <w:t xml:space="preserve"> </w:t>
      </w:r>
      <w:r>
        <w:t>создания моделей сложных объектов;</w:t>
      </w:r>
    </w:p>
    <w:p w:rsidR="004D59AF" w:rsidRDefault="00650AC4">
      <w:pPr>
        <w:pStyle w:val="a3"/>
        <w:spacing w:line="276" w:lineRule="auto"/>
        <w:ind w:firstLine="599"/>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 принтер, лазерный гравёр и другие);</w:t>
      </w:r>
    </w:p>
    <w:p w:rsidR="004D59AF" w:rsidRDefault="00650AC4">
      <w:pPr>
        <w:pStyle w:val="a3"/>
        <w:spacing w:line="276" w:lineRule="auto"/>
        <w:ind w:left="701" w:right="1580" w:firstLine="0"/>
        <w:jc w:val="left"/>
      </w:pPr>
      <w:r>
        <w:t>называть и выполнять этапы аддитивного производства; модернизировать</w:t>
      </w:r>
      <w:r>
        <w:rPr>
          <w:spacing w:val="-7"/>
        </w:rPr>
        <w:t xml:space="preserve"> </w:t>
      </w:r>
      <w:r>
        <w:t>прототип</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w:t>
      </w:r>
      <w:r>
        <w:rPr>
          <w:spacing w:val="-6"/>
        </w:rPr>
        <w:t xml:space="preserve"> </w:t>
      </w:r>
      <w:r>
        <w:t>задачей; называть области применения 3D-моделирования;</w:t>
      </w:r>
    </w:p>
    <w:p w:rsidR="004D59AF" w:rsidRDefault="00650AC4">
      <w:pPr>
        <w:pStyle w:val="a3"/>
        <w:spacing w:line="276" w:lineRule="auto"/>
        <w:ind w:right="114" w:firstLine="599"/>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w:t>
      </w:r>
      <w:r>
        <w:rPr>
          <w:spacing w:val="80"/>
        </w:rPr>
        <w:t xml:space="preserve"> </w:t>
      </w:r>
      <w:r>
        <w:t>3D-</w:t>
      </w:r>
      <w:r>
        <w:rPr>
          <w:spacing w:val="40"/>
        </w:rPr>
        <w:t xml:space="preserve"> </w:t>
      </w:r>
      <w:r>
        <w:t>моделирования, их востребованность на рынке труда.</w:t>
      </w:r>
    </w:p>
    <w:p w:rsidR="004D59AF" w:rsidRDefault="00650AC4">
      <w:pPr>
        <w:tabs>
          <w:tab w:val="left" w:pos="1917"/>
          <w:tab w:val="left" w:pos="3664"/>
          <w:tab w:val="left" w:pos="5045"/>
          <w:tab w:val="left" w:pos="6787"/>
          <w:tab w:val="left" w:pos="8702"/>
        </w:tabs>
        <w:ind w:left="102"/>
        <w:rPr>
          <w:b/>
          <w:i/>
          <w:sz w:val="24"/>
        </w:rPr>
      </w:pPr>
      <w:r>
        <w:rPr>
          <w:i/>
          <w:spacing w:val="-2"/>
          <w:sz w:val="24"/>
        </w:rPr>
        <w:t>Предметные</w:t>
      </w:r>
      <w:r>
        <w:rPr>
          <w:i/>
          <w:sz w:val="24"/>
        </w:rPr>
        <w:tab/>
      </w:r>
      <w:r>
        <w:rPr>
          <w:i/>
          <w:spacing w:val="-2"/>
          <w:sz w:val="24"/>
        </w:rPr>
        <w:t>результаты</w:t>
      </w:r>
      <w:r>
        <w:rPr>
          <w:i/>
          <w:sz w:val="24"/>
        </w:rPr>
        <w:tab/>
      </w:r>
      <w:r>
        <w:rPr>
          <w:i/>
          <w:spacing w:val="-2"/>
          <w:sz w:val="24"/>
        </w:rPr>
        <w:t>освоения</w:t>
      </w:r>
      <w:r>
        <w:rPr>
          <w:i/>
          <w:sz w:val="24"/>
        </w:rPr>
        <w:tab/>
      </w:r>
      <w:r>
        <w:rPr>
          <w:i/>
          <w:spacing w:val="-2"/>
          <w:sz w:val="24"/>
        </w:rPr>
        <w:t>содержания</w:t>
      </w:r>
      <w:r>
        <w:rPr>
          <w:i/>
          <w:sz w:val="24"/>
        </w:rPr>
        <w:tab/>
      </w:r>
      <w:r>
        <w:rPr>
          <w:i/>
          <w:spacing w:val="-2"/>
          <w:sz w:val="24"/>
        </w:rPr>
        <w:t>вариативного</w:t>
      </w:r>
      <w:r>
        <w:rPr>
          <w:i/>
          <w:sz w:val="24"/>
        </w:rPr>
        <w:tab/>
      </w:r>
      <w:r>
        <w:rPr>
          <w:b/>
          <w:i/>
          <w:spacing w:val="-2"/>
          <w:sz w:val="24"/>
        </w:rPr>
        <w:t>модуля</w:t>
      </w:r>
    </w:p>
    <w:p w:rsidR="004D59AF" w:rsidRDefault="00650AC4">
      <w:pPr>
        <w:pStyle w:val="3"/>
        <w:spacing w:before="46"/>
        <w:ind w:left="102"/>
        <w:jc w:val="left"/>
      </w:pPr>
      <w:r>
        <w:t>«Автоматизированные</w:t>
      </w:r>
      <w:r>
        <w:rPr>
          <w:spacing w:val="-13"/>
        </w:rPr>
        <w:t xml:space="preserve"> </w:t>
      </w:r>
      <w:r>
        <w:rPr>
          <w:spacing w:val="-2"/>
        </w:rPr>
        <w:t>системы»</w:t>
      </w:r>
    </w:p>
    <w:p w:rsidR="004D59AF" w:rsidRDefault="00650AC4">
      <w:pPr>
        <w:spacing w:before="36"/>
        <w:ind w:left="701"/>
        <w:rPr>
          <w:b/>
          <w:i/>
          <w:sz w:val="24"/>
        </w:rPr>
      </w:pPr>
      <w:r>
        <w:rPr>
          <w:sz w:val="24"/>
        </w:rPr>
        <w:t>К</w:t>
      </w:r>
      <w:r>
        <w:rPr>
          <w:spacing w:val="-1"/>
          <w:sz w:val="24"/>
        </w:rPr>
        <w:t xml:space="preserve"> </w:t>
      </w:r>
      <w:r>
        <w:rPr>
          <w:sz w:val="24"/>
        </w:rPr>
        <w:t>концу</w:t>
      </w:r>
      <w:r>
        <w:rPr>
          <w:spacing w:val="-8"/>
          <w:sz w:val="24"/>
        </w:rPr>
        <w:t xml:space="preserve"> </w:t>
      </w:r>
      <w:r>
        <w:rPr>
          <w:sz w:val="24"/>
        </w:rPr>
        <w:t>обучения</w:t>
      </w:r>
      <w:r>
        <w:rPr>
          <w:spacing w:val="2"/>
          <w:sz w:val="24"/>
        </w:rPr>
        <w:t xml:space="preserve"> </w:t>
      </w:r>
      <w:r>
        <w:rPr>
          <w:b/>
          <w:i/>
          <w:sz w:val="24"/>
        </w:rPr>
        <w:t xml:space="preserve">в 8–9 </w:t>
      </w:r>
      <w:r>
        <w:rPr>
          <w:b/>
          <w:i/>
          <w:spacing w:val="-2"/>
          <w:sz w:val="24"/>
        </w:rPr>
        <w:t>классах:</w:t>
      </w:r>
    </w:p>
    <w:p w:rsidR="004D59AF" w:rsidRDefault="00650AC4">
      <w:pPr>
        <w:pStyle w:val="a3"/>
        <w:spacing w:before="40" w:line="278" w:lineRule="auto"/>
        <w:ind w:left="701" w:right="2024" w:firstLine="0"/>
        <w:jc w:val="left"/>
      </w:pPr>
      <w:r>
        <w:t>называть признаки автоматизированных систем, их виды; называть</w:t>
      </w:r>
      <w:r>
        <w:rPr>
          <w:spacing w:val="-9"/>
        </w:rPr>
        <w:t xml:space="preserve"> </w:t>
      </w:r>
      <w:r>
        <w:t>принципы</w:t>
      </w:r>
      <w:r>
        <w:rPr>
          <w:spacing w:val="-9"/>
        </w:rPr>
        <w:t xml:space="preserve"> </w:t>
      </w:r>
      <w:r>
        <w:t>управления</w:t>
      </w:r>
      <w:r>
        <w:rPr>
          <w:spacing w:val="-10"/>
        </w:rPr>
        <w:t xml:space="preserve"> </w:t>
      </w:r>
      <w:r>
        <w:t>технологическими</w:t>
      </w:r>
      <w:r>
        <w:rPr>
          <w:spacing w:val="-11"/>
        </w:rPr>
        <w:t xml:space="preserve"> </w:t>
      </w:r>
      <w:r>
        <w:t>процессами;</w:t>
      </w:r>
    </w:p>
    <w:p w:rsidR="004D59AF" w:rsidRDefault="00650AC4">
      <w:pPr>
        <w:pStyle w:val="a3"/>
        <w:spacing w:line="276" w:lineRule="auto"/>
        <w:ind w:left="701" w:firstLine="0"/>
        <w:jc w:val="left"/>
      </w:pPr>
      <w:r>
        <w:t>характеризовать</w:t>
      </w:r>
      <w:r>
        <w:rPr>
          <w:spacing w:val="-4"/>
        </w:rPr>
        <w:t xml:space="preserve"> </w:t>
      </w:r>
      <w:r>
        <w:t>управляющие</w:t>
      </w:r>
      <w:r>
        <w:rPr>
          <w:spacing w:val="-7"/>
        </w:rPr>
        <w:t xml:space="preserve"> </w:t>
      </w:r>
      <w:r>
        <w:t>и</w:t>
      </w:r>
      <w:r>
        <w:rPr>
          <w:spacing w:val="-4"/>
        </w:rPr>
        <w:t xml:space="preserve"> </w:t>
      </w:r>
      <w:r>
        <w:t>управляемые</w:t>
      </w:r>
      <w:r>
        <w:rPr>
          <w:spacing w:val="-7"/>
        </w:rPr>
        <w:t xml:space="preserve"> </w:t>
      </w:r>
      <w:r>
        <w:t>системы,</w:t>
      </w:r>
      <w:r>
        <w:rPr>
          <w:spacing w:val="-7"/>
        </w:rPr>
        <w:t xml:space="preserve"> </w:t>
      </w:r>
      <w:r>
        <w:t>функции</w:t>
      </w:r>
      <w:r>
        <w:rPr>
          <w:spacing w:val="-7"/>
        </w:rPr>
        <w:t xml:space="preserve"> </w:t>
      </w:r>
      <w:r>
        <w:t>обратной</w:t>
      </w:r>
      <w:r>
        <w:rPr>
          <w:spacing w:val="-7"/>
        </w:rPr>
        <w:t xml:space="preserve"> </w:t>
      </w:r>
      <w:r>
        <w:t>связи;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w:t>
      </w:r>
    </w:p>
    <w:p w:rsidR="004D59AF" w:rsidRDefault="00650AC4">
      <w:pPr>
        <w:pStyle w:val="a3"/>
        <w:spacing w:line="275" w:lineRule="exact"/>
        <w:ind w:left="701" w:firstLine="0"/>
        <w:jc w:val="left"/>
      </w:pPr>
      <w:r>
        <w:t>конструировать</w:t>
      </w:r>
      <w:r>
        <w:rPr>
          <w:spacing w:val="-7"/>
        </w:rPr>
        <w:t xml:space="preserve"> </w:t>
      </w:r>
      <w:r>
        <w:t>автоматизированные</w:t>
      </w:r>
      <w:r>
        <w:rPr>
          <w:spacing w:val="-8"/>
        </w:rPr>
        <w:t xml:space="preserve"> </w:t>
      </w:r>
      <w:r>
        <w:rPr>
          <w:spacing w:val="-2"/>
        </w:rPr>
        <w:t>системы;</w:t>
      </w:r>
    </w:p>
    <w:p w:rsidR="004D59AF" w:rsidRDefault="00650AC4">
      <w:pPr>
        <w:pStyle w:val="a3"/>
        <w:tabs>
          <w:tab w:val="left" w:pos="1836"/>
          <w:tab w:val="left" w:pos="3028"/>
          <w:tab w:val="left" w:pos="4723"/>
          <w:tab w:val="left" w:pos="6064"/>
          <w:tab w:val="left" w:pos="6402"/>
          <w:tab w:val="left" w:pos="6862"/>
          <w:tab w:val="left" w:pos="7974"/>
          <w:tab w:val="left" w:pos="8535"/>
        </w:tabs>
        <w:spacing w:before="39" w:line="276" w:lineRule="auto"/>
        <w:ind w:right="110" w:firstLine="599"/>
        <w:jc w:val="left"/>
      </w:pPr>
      <w:r>
        <w:rPr>
          <w:spacing w:val="-2"/>
        </w:rPr>
        <w:t>называть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4D59AF" w:rsidRDefault="00650AC4">
      <w:pPr>
        <w:pStyle w:val="a3"/>
        <w:spacing w:line="275" w:lineRule="exact"/>
        <w:ind w:left="701" w:firstLine="0"/>
        <w:jc w:val="left"/>
      </w:pPr>
      <w:r>
        <w:t>объяснять</w:t>
      </w:r>
      <w:r>
        <w:rPr>
          <w:spacing w:val="-7"/>
        </w:rPr>
        <w:t xml:space="preserve"> </w:t>
      </w:r>
      <w:r>
        <w:t>принцип</w:t>
      </w:r>
      <w:r>
        <w:rPr>
          <w:spacing w:val="-5"/>
        </w:rPr>
        <w:t xml:space="preserve"> </w:t>
      </w:r>
      <w:r>
        <w:t>сборки</w:t>
      </w:r>
      <w:r>
        <w:rPr>
          <w:spacing w:val="-6"/>
        </w:rPr>
        <w:t xml:space="preserve"> </w:t>
      </w:r>
      <w:r>
        <w:t>электрических</w:t>
      </w:r>
      <w:r>
        <w:rPr>
          <w:spacing w:val="-3"/>
        </w:rPr>
        <w:t xml:space="preserve"> </w:t>
      </w:r>
      <w:r>
        <w:rPr>
          <w:spacing w:val="-2"/>
        </w:rPr>
        <w:t>схем;</w:t>
      </w:r>
    </w:p>
    <w:p w:rsidR="004D59AF" w:rsidRDefault="00650AC4">
      <w:pPr>
        <w:pStyle w:val="a3"/>
        <w:spacing w:before="41" w:line="278" w:lineRule="auto"/>
        <w:ind w:firstLine="599"/>
        <w:jc w:val="left"/>
      </w:pPr>
      <w:r>
        <w:t>выполнять сборку</w:t>
      </w:r>
      <w:r>
        <w:rPr>
          <w:spacing w:val="-2"/>
        </w:rPr>
        <w:t xml:space="preserve"> </w:t>
      </w:r>
      <w:r>
        <w:t xml:space="preserve">электрических схем с использованием электрических устройств и </w:t>
      </w:r>
      <w:r>
        <w:rPr>
          <w:spacing w:val="-2"/>
        </w:rPr>
        <w:t>систем;</w:t>
      </w:r>
    </w:p>
    <w:p w:rsidR="004D59AF" w:rsidRDefault="00650AC4">
      <w:pPr>
        <w:pStyle w:val="a3"/>
        <w:spacing w:line="276" w:lineRule="auto"/>
        <w:ind w:firstLine="599"/>
        <w:jc w:val="left"/>
      </w:pPr>
      <w:r>
        <w:t>определять</w:t>
      </w:r>
      <w:r>
        <w:rPr>
          <w:spacing w:val="40"/>
        </w:rPr>
        <w:t xml:space="preserve"> </w:t>
      </w:r>
      <w:r>
        <w:t>результат</w:t>
      </w:r>
      <w:r>
        <w:rPr>
          <w:spacing w:val="40"/>
        </w:rPr>
        <w:t xml:space="preserve"> </w:t>
      </w:r>
      <w:r>
        <w:t>работы</w:t>
      </w:r>
      <w:r>
        <w:rPr>
          <w:spacing w:val="39"/>
        </w:rPr>
        <w:t xml:space="preserve"> </w:t>
      </w:r>
      <w:r>
        <w:t>электрической</w:t>
      </w:r>
      <w:r>
        <w:rPr>
          <w:spacing w:val="38"/>
        </w:rPr>
        <w:t xml:space="preserve"> </w:t>
      </w:r>
      <w:r>
        <w:t>схемы</w:t>
      </w:r>
      <w:r>
        <w:rPr>
          <w:spacing w:val="39"/>
        </w:rPr>
        <w:t xml:space="preserve"> </w:t>
      </w:r>
      <w:r>
        <w:t>при</w:t>
      </w:r>
      <w:r>
        <w:rPr>
          <w:spacing w:val="39"/>
        </w:rPr>
        <w:t xml:space="preserve"> </w:t>
      </w:r>
      <w:r>
        <w:t>использовании</w:t>
      </w:r>
      <w:r>
        <w:rPr>
          <w:spacing w:val="39"/>
        </w:rPr>
        <w:t xml:space="preserve"> </w:t>
      </w:r>
      <w:r>
        <w:t xml:space="preserve">различных </w:t>
      </w:r>
      <w:r>
        <w:rPr>
          <w:spacing w:val="-2"/>
        </w:rPr>
        <w:t>элементов;</w:t>
      </w:r>
    </w:p>
    <w:p w:rsidR="004D59AF" w:rsidRDefault="00650AC4">
      <w:pPr>
        <w:pStyle w:val="a3"/>
        <w:tabs>
          <w:tab w:val="left" w:pos="2428"/>
          <w:tab w:val="left" w:pos="4698"/>
          <w:tab w:val="left" w:pos="7178"/>
          <w:tab w:val="left" w:pos="8202"/>
          <w:tab w:val="left" w:pos="8759"/>
        </w:tabs>
        <w:spacing w:line="278" w:lineRule="auto"/>
        <w:ind w:right="110" w:firstLine="599"/>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4D59AF" w:rsidRDefault="00650AC4">
      <w:pPr>
        <w:pStyle w:val="a3"/>
        <w:spacing w:line="272" w:lineRule="exact"/>
        <w:ind w:left="701" w:firstLine="0"/>
        <w:jc w:val="left"/>
      </w:pPr>
      <w:r>
        <w:t>разрабатывать</w:t>
      </w:r>
      <w:r>
        <w:rPr>
          <w:spacing w:val="10"/>
        </w:rPr>
        <w:t xml:space="preserve"> </w:t>
      </w:r>
      <w:r>
        <w:t>проекты</w:t>
      </w:r>
      <w:r>
        <w:rPr>
          <w:spacing w:val="11"/>
        </w:rPr>
        <w:t xml:space="preserve"> </w:t>
      </w:r>
      <w:r>
        <w:t>автоматизированных</w:t>
      </w:r>
      <w:r>
        <w:rPr>
          <w:spacing w:val="14"/>
        </w:rPr>
        <w:t xml:space="preserve"> </w:t>
      </w:r>
      <w:r>
        <w:t>систем,</w:t>
      </w:r>
      <w:r>
        <w:rPr>
          <w:spacing w:val="11"/>
        </w:rPr>
        <w:t xml:space="preserve"> </w:t>
      </w:r>
      <w:r>
        <w:t>направленных</w:t>
      </w:r>
      <w:r>
        <w:rPr>
          <w:spacing w:val="12"/>
        </w:rPr>
        <w:t xml:space="preserve"> </w:t>
      </w:r>
      <w:r>
        <w:t>на</w:t>
      </w:r>
      <w:r>
        <w:rPr>
          <w:spacing w:val="11"/>
        </w:rPr>
        <w:t xml:space="preserve"> </w:t>
      </w:r>
      <w:r>
        <w:rPr>
          <w:spacing w:val="-2"/>
        </w:rPr>
        <w:t>эффективное</w:t>
      </w:r>
    </w:p>
    <w:p w:rsidR="004D59AF" w:rsidRDefault="004D59AF">
      <w:pPr>
        <w:spacing w:line="272" w:lineRule="exact"/>
        <w:sectPr w:rsidR="004D59AF">
          <w:pgSz w:w="11910" w:h="16390"/>
          <w:pgMar w:top="1040" w:right="740" w:bottom="280" w:left="1600" w:header="762" w:footer="0" w:gutter="0"/>
          <w:cols w:space="720"/>
        </w:sectPr>
      </w:pPr>
    </w:p>
    <w:p w:rsidR="004D59AF" w:rsidRDefault="00650AC4">
      <w:pPr>
        <w:pStyle w:val="a3"/>
        <w:spacing w:before="80"/>
        <w:ind w:firstLine="0"/>
        <w:jc w:val="left"/>
      </w:pPr>
      <w:r>
        <w:t>управление</w:t>
      </w:r>
      <w:r>
        <w:rPr>
          <w:spacing w:val="-6"/>
        </w:rPr>
        <w:t xml:space="preserve"> </w:t>
      </w:r>
      <w:r>
        <w:t>технологическими</w:t>
      </w:r>
      <w:r>
        <w:rPr>
          <w:spacing w:val="-3"/>
        </w:rPr>
        <w:t xml:space="preserve"> </w:t>
      </w:r>
      <w:r>
        <w:t>процессами</w:t>
      </w:r>
      <w:r>
        <w:rPr>
          <w:spacing w:val="-3"/>
        </w:rPr>
        <w:t xml:space="preserve"> </w:t>
      </w:r>
      <w:r>
        <w:t>на</w:t>
      </w:r>
      <w:r>
        <w:rPr>
          <w:spacing w:val="-4"/>
        </w:rPr>
        <w:t xml:space="preserve"> </w:t>
      </w:r>
      <w:r>
        <w:t>производстве</w:t>
      </w:r>
      <w:r>
        <w:rPr>
          <w:spacing w:val="-4"/>
        </w:rPr>
        <w:t xml:space="preserve"> </w:t>
      </w:r>
      <w:r>
        <w:t>и</w:t>
      </w:r>
      <w:r>
        <w:rPr>
          <w:spacing w:val="-3"/>
        </w:rPr>
        <w:t xml:space="preserve"> </w:t>
      </w:r>
      <w:r>
        <w:t>в</w:t>
      </w:r>
      <w:r>
        <w:rPr>
          <w:spacing w:val="-3"/>
        </w:rPr>
        <w:t xml:space="preserve"> </w:t>
      </w:r>
      <w:r>
        <w:rPr>
          <w:spacing w:val="-2"/>
        </w:rPr>
        <w:t>быту;</w:t>
      </w:r>
    </w:p>
    <w:p w:rsidR="004D59AF" w:rsidRDefault="00650AC4">
      <w:pPr>
        <w:pStyle w:val="a3"/>
        <w:spacing w:before="43" w:line="276" w:lineRule="auto"/>
        <w:ind w:firstLine="599"/>
        <w:jc w:val="left"/>
      </w:pPr>
      <w:r>
        <w:t>характеризовать мир профессий, связанных с автоматизированными системами, их востребованность на региональном рынке труда.</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spacing w:before="80" w:line="278" w:lineRule="auto"/>
        <w:ind w:left="282" w:right="9713"/>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1"/>
        <w:gridCol w:w="4767"/>
        <w:gridCol w:w="1407"/>
        <w:gridCol w:w="1704"/>
        <w:gridCol w:w="1777"/>
        <w:gridCol w:w="3451"/>
      </w:tblGrid>
      <w:tr w:rsidR="004D59AF">
        <w:trPr>
          <w:trHeight w:val="362"/>
        </w:trPr>
        <w:tc>
          <w:tcPr>
            <w:tcW w:w="811" w:type="dxa"/>
            <w:vMerge w:val="restart"/>
          </w:tcPr>
          <w:p w:rsidR="004D59AF" w:rsidRDefault="00650AC4">
            <w:pPr>
              <w:pStyle w:val="TableParagraph"/>
              <w:spacing w:before="224" w:line="278" w:lineRule="auto"/>
              <w:ind w:left="100" w:right="354"/>
              <w:rPr>
                <w:b/>
                <w:sz w:val="24"/>
              </w:rPr>
            </w:pPr>
            <w:r>
              <w:rPr>
                <w:b/>
                <w:spacing w:val="-10"/>
                <w:sz w:val="24"/>
              </w:rPr>
              <w:t xml:space="preserve">№ </w:t>
            </w:r>
            <w:r>
              <w:rPr>
                <w:b/>
                <w:spacing w:val="-4"/>
                <w:sz w:val="24"/>
              </w:rPr>
              <w:t>п/п</w:t>
            </w:r>
          </w:p>
        </w:tc>
        <w:tc>
          <w:tcPr>
            <w:tcW w:w="4767" w:type="dxa"/>
            <w:vMerge w:val="restart"/>
          </w:tcPr>
          <w:p w:rsidR="004D59AF" w:rsidRDefault="00650AC4">
            <w:pPr>
              <w:pStyle w:val="TableParagraph"/>
              <w:spacing w:before="224" w:line="278" w:lineRule="auto"/>
              <w:ind w:left="98" w:right="198"/>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888" w:type="dxa"/>
            <w:gridSpan w:val="3"/>
          </w:tcPr>
          <w:p w:rsidR="004D59AF" w:rsidRDefault="00650AC4">
            <w:pPr>
              <w:pStyle w:val="TableParagraph"/>
              <w:spacing w:before="42"/>
              <w:ind w:left="98"/>
              <w:rPr>
                <w:b/>
                <w:sz w:val="24"/>
              </w:rPr>
            </w:pPr>
            <w:r>
              <w:rPr>
                <w:b/>
                <w:sz w:val="24"/>
              </w:rPr>
              <w:t>Количество</w:t>
            </w:r>
            <w:r>
              <w:rPr>
                <w:b/>
                <w:spacing w:val="-4"/>
                <w:sz w:val="24"/>
              </w:rPr>
              <w:t xml:space="preserve"> часов</w:t>
            </w:r>
          </w:p>
        </w:tc>
        <w:tc>
          <w:tcPr>
            <w:tcW w:w="3451" w:type="dxa"/>
            <w:vMerge w:val="restart"/>
          </w:tcPr>
          <w:p w:rsidR="004D59AF" w:rsidRDefault="00650AC4">
            <w:pPr>
              <w:pStyle w:val="TableParagraph"/>
              <w:spacing w:before="224" w:line="278" w:lineRule="auto"/>
              <w:ind w:left="97" w:right="515"/>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811" w:type="dxa"/>
            <w:vMerge/>
            <w:tcBorders>
              <w:top w:val="nil"/>
            </w:tcBorders>
          </w:tcPr>
          <w:p w:rsidR="004D59AF" w:rsidRDefault="004D59AF">
            <w:pPr>
              <w:rPr>
                <w:sz w:val="2"/>
                <w:szCs w:val="2"/>
              </w:rPr>
            </w:pPr>
          </w:p>
        </w:tc>
        <w:tc>
          <w:tcPr>
            <w:tcW w:w="4767" w:type="dxa"/>
            <w:vMerge/>
            <w:tcBorders>
              <w:top w:val="nil"/>
            </w:tcBorders>
          </w:tcPr>
          <w:p w:rsidR="004D59AF" w:rsidRDefault="004D59AF">
            <w:pPr>
              <w:rPr>
                <w:sz w:val="2"/>
                <w:szCs w:val="2"/>
              </w:rPr>
            </w:pPr>
          </w:p>
        </w:tc>
        <w:tc>
          <w:tcPr>
            <w:tcW w:w="1407" w:type="dxa"/>
          </w:tcPr>
          <w:p w:rsidR="004D59AF" w:rsidRDefault="00650AC4">
            <w:pPr>
              <w:pStyle w:val="TableParagraph"/>
              <w:spacing w:before="200"/>
              <w:ind w:left="98"/>
              <w:rPr>
                <w:b/>
                <w:sz w:val="24"/>
              </w:rPr>
            </w:pPr>
            <w:r>
              <w:rPr>
                <w:b/>
                <w:spacing w:val="-2"/>
                <w:sz w:val="24"/>
              </w:rPr>
              <w:t>Всего</w:t>
            </w:r>
          </w:p>
        </w:tc>
        <w:tc>
          <w:tcPr>
            <w:tcW w:w="1704" w:type="dxa"/>
          </w:tcPr>
          <w:p w:rsidR="004D59AF" w:rsidRDefault="00650AC4">
            <w:pPr>
              <w:pStyle w:val="TableParagraph"/>
              <w:spacing w:before="42" w:line="276" w:lineRule="auto"/>
              <w:ind w:left="98"/>
              <w:rPr>
                <w:b/>
                <w:sz w:val="24"/>
              </w:rPr>
            </w:pPr>
            <w:r>
              <w:rPr>
                <w:b/>
                <w:spacing w:val="-2"/>
                <w:sz w:val="24"/>
              </w:rPr>
              <w:t>Контрольные работы</w:t>
            </w:r>
          </w:p>
        </w:tc>
        <w:tc>
          <w:tcPr>
            <w:tcW w:w="1777" w:type="dxa"/>
          </w:tcPr>
          <w:p w:rsidR="004D59AF" w:rsidRDefault="00650AC4">
            <w:pPr>
              <w:pStyle w:val="TableParagraph"/>
              <w:spacing w:before="42" w:line="276" w:lineRule="auto"/>
              <w:ind w:left="100"/>
              <w:rPr>
                <w:b/>
                <w:sz w:val="24"/>
              </w:rPr>
            </w:pPr>
            <w:r>
              <w:rPr>
                <w:b/>
                <w:spacing w:val="-2"/>
                <w:sz w:val="24"/>
              </w:rPr>
              <w:t>Практические работы</w:t>
            </w:r>
          </w:p>
        </w:tc>
        <w:tc>
          <w:tcPr>
            <w:tcW w:w="3451" w:type="dxa"/>
            <w:vMerge/>
            <w:tcBorders>
              <w:top w:val="nil"/>
            </w:tcBorders>
          </w:tcPr>
          <w:p w:rsidR="004D59AF" w:rsidRDefault="004D59AF">
            <w:pPr>
              <w:rPr>
                <w:sz w:val="2"/>
                <w:szCs w:val="2"/>
              </w:rPr>
            </w:pPr>
          </w:p>
        </w:tc>
      </w:tr>
      <w:tr w:rsidR="004D59AF">
        <w:trPr>
          <w:trHeight w:val="362"/>
        </w:trPr>
        <w:tc>
          <w:tcPr>
            <w:tcW w:w="13917" w:type="dxa"/>
            <w:gridSpan w:val="6"/>
          </w:tcPr>
          <w:p w:rsidR="004D59AF" w:rsidRDefault="00650AC4">
            <w:pPr>
              <w:pStyle w:val="TableParagraph"/>
              <w:spacing w:before="40"/>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Производство</w:t>
            </w:r>
            <w:r>
              <w:rPr>
                <w:b/>
                <w:spacing w:val="-2"/>
                <w:sz w:val="24"/>
              </w:rPr>
              <w:t xml:space="preserve"> </w:t>
            </w:r>
            <w:r>
              <w:rPr>
                <w:b/>
                <w:sz w:val="24"/>
              </w:rPr>
              <w:t>и</w:t>
            </w:r>
            <w:r>
              <w:rPr>
                <w:b/>
                <w:spacing w:val="-2"/>
                <w:sz w:val="24"/>
              </w:rPr>
              <w:t xml:space="preserve"> технологии</w:t>
            </w:r>
          </w:p>
        </w:tc>
      </w:tr>
      <w:tr w:rsidR="004D59AF">
        <w:trPr>
          <w:trHeight w:val="362"/>
        </w:trPr>
        <w:tc>
          <w:tcPr>
            <w:tcW w:w="811" w:type="dxa"/>
          </w:tcPr>
          <w:p w:rsidR="004D59AF" w:rsidRDefault="00650AC4">
            <w:pPr>
              <w:pStyle w:val="TableParagraph"/>
              <w:spacing w:before="37"/>
              <w:ind w:left="100"/>
              <w:rPr>
                <w:sz w:val="24"/>
              </w:rPr>
            </w:pPr>
            <w:r>
              <w:rPr>
                <w:spacing w:val="-5"/>
                <w:sz w:val="24"/>
              </w:rPr>
              <w:t>1.1</w:t>
            </w:r>
          </w:p>
        </w:tc>
        <w:tc>
          <w:tcPr>
            <w:tcW w:w="4767" w:type="dxa"/>
          </w:tcPr>
          <w:p w:rsidR="004D59AF" w:rsidRDefault="00650AC4">
            <w:pPr>
              <w:pStyle w:val="TableParagraph"/>
              <w:spacing w:before="37"/>
              <w:ind w:left="98"/>
              <w:rPr>
                <w:sz w:val="24"/>
              </w:rPr>
            </w:pPr>
            <w:r>
              <w:rPr>
                <w:sz w:val="24"/>
              </w:rPr>
              <w:t>Технологии</w:t>
            </w:r>
            <w:r>
              <w:rPr>
                <w:spacing w:val="-9"/>
                <w:sz w:val="24"/>
              </w:rPr>
              <w:t xml:space="preserve"> </w:t>
            </w:r>
            <w:r>
              <w:rPr>
                <w:sz w:val="24"/>
              </w:rPr>
              <w:t>вокруг</w:t>
            </w:r>
            <w:r>
              <w:rPr>
                <w:spacing w:val="-6"/>
                <w:sz w:val="24"/>
              </w:rPr>
              <w:t xml:space="preserve"> </w:t>
            </w:r>
            <w:r>
              <w:rPr>
                <w:spacing w:val="-5"/>
                <w:sz w:val="24"/>
              </w:rPr>
              <w:t>нас</w:t>
            </w:r>
          </w:p>
        </w:tc>
        <w:tc>
          <w:tcPr>
            <w:tcW w:w="1407" w:type="dxa"/>
          </w:tcPr>
          <w:p w:rsidR="004D59AF" w:rsidRDefault="00650AC4">
            <w:pPr>
              <w:pStyle w:val="TableParagraph"/>
              <w:spacing w:before="37"/>
              <w:ind w:right="612"/>
              <w:jc w:val="right"/>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37"/>
              <w:ind w:left="97"/>
              <w:rPr>
                <w:sz w:val="24"/>
              </w:rPr>
            </w:pPr>
            <w:hyperlink r:id="rId949">
              <w:r w:rsidR="00650AC4">
                <w:rPr>
                  <w:color w:val="0462C1"/>
                  <w:spacing w:val="-2"/>
                  <w:sz w:val="24"/>
                  <w:u w:val="single" w:color="0462C1"/>
                </w:rPr>
                <w:t>https://educont.ru/courses/list</w:t>
              </w:r>
            </w:hyperlink>
          </w:p>
        </w:tc>
      </w:tr>
      <w:tr w:rsidR="004D59AF">
        <w:trPr>
          <w:trHeight w:val="679"/>
        </w:trPr>
        <w:tc>
          <w:tcPr>
            <w:tcW w:w="811" w:type="dxa"/>
          </w:tcPr>
          <w:p w:rsidR="004D59AF" w:rsidRDefault="00650AC4">
            <w:pPr>
              <w:pStyle w:val="TableParagraph"/>
              <w:spacing w:before="196"/>
              <w:ind w:left="100"/>
              <w:rPr>
                <w:sz w:val="24"/>
              </w:rPr>
            </w:pPr>
            <w:r>
              <w:rPr>
                <w:spacing w:val="-5"/>
                <w:sz w:val="24"/>
              </w:rPr>
              <w:t>1.2</w:t>
            </w:r>
          </w:p>
        </w:tc>
        <w:tc>
          <w:tcPr>
            <w:tcW w:w="4767" w:type="dxa"/>
          </w:tcPr>
          <w:p w:rsidR="004D59AF" w:rsidRDefault="00650AC4">
            <w:pPr>
              <w:pStyle w:val="TableParagraph"/>
              <w:spacing w:before="8" w:line="316" w:lineRule="exact"/>
              <w:ind w:left="98" w:right="198"/>
              <w:rPr>
                <w:sz w:val="24"/>
              </w:rPr>
            </w:pPr>
            <w:r>
              <w:rPr>
                <w:sz w:val="24"/>
              </w:rPr>
              <w:t>Материалы</w:t>
            </w:r>
            <w:r>
              <w:rPr>
                <w:spacing w:val="-11"/>
                <w:sz w:val="24"/>
              </w:rPr>
              <w:t xml:space="preserve"> </w:t>
            </w:r>
            <w:r>
              <w:rPr>
                <w:sz w:val="24"/>
              </w:rPr>
              <w:t>и</w:t>
            </w:r>
            <w:r>
              <w:rPr>
                <w:spacing w:val="-11"/>
                <w:sz w:val="24"/>
              </w:rPr>
              <w:t xml:space="preserve"> </w:t>
            </w:r>
            <w:r>
              <w:rPr>
                <w:sz w:val="24"/>
              </w:rPr>
              <w:t>сырье</w:t>
            </w:r>
            <w:r>
              <w:rPr>
                <w:spacing w:val="-11"/>
                <w:sz w:val="24"/>
              </w:rPr>
              <w:t xml:space="preserve"> </w:t>
            </w:r>
            <w:r>
              <w:rPr>
                <w:sz w:val="24"/>
              </w:rPr>
              <w:t>в</w:t>
            </w:r>
            <w:r>
              <w:rPr>
                <w:spacing w:val="-12"/>
                <w:sz w:val="24"/>
              </w:rPr>
              <w:t xml:space="preserve"> </w:t>
            </w:r>
            <w:r>
              <w:rPr>
                <w:sz w:val="24"/>
              </w:rPr>
              <w:t>трудовой деятельности человека</w:t>
            </w:r>
          </w:p>
        </w:tc>
        <w:tc>
          <w:tcPr>
            <w:tcW w:w="1407" w:type="dxa"/>
          </w:tcPr>
          <w:p w:rsidR="004D59AF" w:rsidRDefault="00650AC4">
            <w:pPr>
              <w:pStyle w:val="TableParagraph"/>
              <w:spacing w:before="196"/>
              <w:ind w:right="612"/>
              <w:jc w:val="right"/>
              <w:rPr>
                <w:sz w:val="24"/>
              </w:rPr>
            </w:pPr>
            <w:r>
              <w:rPr>
                <w:spacing w:val="-10"/>
                <w:sz w:val="24"/>
              </w:rPr>
              <w:t>4</w:t>
            </w:r>
          </w:p>
        </w:tc>
        <w:tc>
          <w:tcPr>
            <w:tcW w:w="1704" w:type="dxa"/>
          </w:tcPr>
          <w:p w:rsidR="004D59AF" w:rsidRDefault="00650AC4">
            <w:pPr>
              <w:pStyle w:val="TableParagraph"/>
              <w:spacing w:before="196"/>
              <w:ind w:left="52"/>
              <w:jc w:val="center"/>
              <w:rPr>
                <w:sz w:val="24"/>
              </w:rPr>
            </w:pPr>
            <w:r>
              <w:rPr>
                <w:spacing w:val="-10"/>
                <w:sz w:val="24"/>
              </w:rPr>
              <w:t>1</w:t>
            </w:r>
          </w:p>
        </w:tc>
        <w:tc>
          <w:tcPr>
            <w:tcW w:w="1777" w:type="dxa"/>
          </w:tcPr>
          <w:p w:rsidR="004D59AF" w:rsidRDefault="004D59AF">
            <w:pPr>
              <w:pStyle w:val="TableParagraph"/>
            </w:pPr>
          </w:p>
        </w:tc>
        <w:tc>
          <w:tcPr>
            <w:tcW w:w="3451" w:type="dxa"/>
          </w:tcPr>
          <w:p w:rsidR="004D59AF" w:rsidRDefault="00511285">
            <w:pPr>
              <w:pStyle w:val="TableParagraph"/>
              <w:spacing w:before="196"/>
              <w:ind w:left="97"/>
              <w:rPr>
                <w:sz w:val="24"/>
              </w:rPr>
            </w:pPr>
            <w:hyperlink r:id="rId950">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37"/>
              <w:ind w:left="100"/>
              <w:rPr>
                <w:sz w:val="24"/>
              </w:rPr>
            </w:pPr>
            <w:r>
              <w:rPr>
                <w:spacing w:val="-5"/>
                <w:sz w:val="24"/>
              </w:rPr>
              <w:t>1.3</w:t>
            </w:r>
          </w:p>
        </w:tc>
        <w:tc>
          <w:tcPr>
            <w:tcW w:w="4767" w:type="dxa"/>
          </w:tcPr>
          <w:p w:rsidR="004D59AF" w:rsidRDefault="00650AC4">
            <w:pPr>
              <w:pStyle w:val="TableParagraph"/>
              <w:spacing w:before="37"/>
              <w:ind w:left="98"/>
              <w:rPr>
                <w:sz w:val="24"/>
              </w:rPr>
            </w:pPr>
            <w:r>
              <w:rPr>
                <w:sz w:val="24"/>
              </w:rPr>
              <w:t>Проектирование</w:t>
            </w:r>
            <w:r>
              <w:rPr>
                <w:spacing w:val="-3"/>
                <w:sz w:val="24"/>
              </w:rPr>
              <w:t xml:space="preserve"> </w:t>
            </w:r>
            <w:r>
              <w:rPr>
                <w:sz w:val="24"/>
              </w:rPr>
              <w:t>и</w:t>
            </w:r>
            <w:r>
              <w:rPr>
                <w:spacing w:val="-2"/>
                <w:sz w:val="24"/>
              </w:rPr>
              <w:t xml:space="preserve"> проекты</w:t>
            </w:r>
          </w:p>
        </w:tc>
        <w:tc>
          <w:tcPr>
            <w:tcW w:w="1407" w:type="dxa"/>
          </w:tcPr>
          <w:p w:rsidR="004D59AF" w:rsidRDefault="00650AC4">
            <w:pPr>
              <w:pStyle w:val="TableParagraph"/>
              <w:spacing w:before="37"/>
              <w:ind w:right="612"/>
              <w:jc w:val="right"/>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37"/>
              <w:ind w:left="97"/>
              <w:rPr>
                <w:sz w:val="24"/>
              </w:rPr>
            </w:pPr>
            <w:hyperlink r:id="rId951">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37"/>
              <w:ind w:right="312"/>
              <w:jc w:val="right"/>
              <w:rPr>
                <w:sz w:val="24"/>
              </w:rPr>
            </w:pPr>
            <w:r>
              <w:rPr>
                <w:spacing w:val="-10"/>
                <w:sz w:val="24"/>
              </w:rPr>
              <w:t>8</w:t>
            </w:r>
          </w:p>
        </w:tc>
        <w:tc>
          <w:tcPr>
            <w:tcW w:w="9655" w:type="dxa"/>
            <w:gridSpan w:val="4"/>
          </w:tcPr>
          <w:p w:rsidR="004D59AF" w:rsidRDefault="004D59AF">
            <w:pPr>
              <w:pStyle w:val="TableParagraph"/>
            </w:pPr>
          </w:p>
        </w:tc>
        <w:tc>
          <w:tcPr>
            <w:tcW w:w="3451" w:type="dxa"/>
            <w:tcBorders>
              <w:right w:val="nil"/>
            </w:tcBorders>
          </w:tcPr>
          <w:p w:rsidR="004D59AF" w:rsidRDefault="004D59AF">
            <w:pPr>
              <w:pStyle w:val="TableParagraph"/>
            </w:pPr>
          </w:p>
        </w:tc>
      </w:tr>
      <w:tr w:rsidR="004D59AF">
        <w:trPr>
          <w:trHeight w:val="362"/>
        </w:trPr>
        <w:tc>
          <w:tcPr>
            <w:tcW w:w="13917" w:type="dxa"/>
            <w:gridSpan w:val="6"/>
          </w:tcPr>
          <w:p w:rsidR="004D59AF" w:rsidRDefault="00650AC4">
            <w:pPr>
              <w:pStyle w:val="TableParagraph"/>
              <w:spacing w:before="42"/>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Компьютерная</w:t>
            </w:r>
            <w:r>
              <w:rPr>
                <w:b/>
                <w:spacing w:val="-3"/>
                <w:sz w:val="24"/>
              </w:rPr>
              <w:t xml:space="preserve"> </w:t>
            </w:r>
            <w:r>
              <w:rPr>
                <w:b/>
                <w:sz w:val="24"/>
              </w:rPr>
              <w:t>графика.</w:t>
            </w:r>
            <w:r>
              <w:rPr>
                <w:b/>
                <w:spacing w:val="-3"/>
                <w:sz w:val="24"/>
              </w:rPr>
              <w:t xml:space="preserve"> </w:t>
            </w:r>
            <w:r>
              <w:rPr>
                <w:b/>
                <w:spacing w:val="-2"/>
                <w:sz w:val="24"/>
              </w:rPr>
              <w:t>Черчение</w:t>
            </w:r>
          </w:p>
        </w:tc>
      </w:tr>
      <w:tr w:rsidR="004D59AF">
        <w:trPr>
          <w:trHeight w:val="362"/>
        </w:trPr>
        <w:tc>
          <w:tcPr>
            <w:tcW w:w="811" w:type="dxa"/>
          </w:tcPr>
          <w:p w:rsidR="004D59AF" w:rsidRDefault="00650AC4">
            <w:pPr>
              <w:pStyle w:val="TableParagraph"/>
              <w:spacing w:before="38"/>
              <w:ind w:left="100"/>
              <w:rPr>
                <w:sz w:val="24"/>
              </w:rPr>
            </w:pPr>
            <w:r>
              <w:rPr>
                <w:spacing w:val="-5"/>
                <w:sz w:val="24"/>
              </w:rPr>
              <w:t>2.1</w:t>
            </w:r>
          </w:p>
        </w:tc>
        <w:tc>
          <w:tcPr>
            <w:tcW w:w="4767" w:type="dxa"/>
          </w:tcPr>
          <w:p w:rsidR="004D59AF" w:rsidRDefault="00650AC4">
            <w:pPr>
              <w:pStyle w:val="TableParagraph"/>
              <w:spacing w:before="38"/>
              <w:ind w:left="98"/>
              <w:rPr>
                <w:sz w:val="24"/>
              </w:rPr>
            </w:pPr>
            <w:r>
              <w:rPr>
                <w:sz w:val="24"/>
              </w:rPr>
              <w:t>Введение</w:t>
            </w:r>
            <w:r>
              <w:rPr>
                <w:spacing w:val="-2"/>
                <w:sz w:val="24"/>
              </w:rPr>
              <w:t xml:space="preserve"> </w:t>
            </w:r>
            <w:r>
              <w:rPr>
                <w:sz w:val="24"/>
              </w:rPr>
              <w:t>в</w:t>
            </w:r>
            <w:r>
              <w:rPr>
                <w:spacing w:val="-2"/>
                <w:sz w:val="24"/>
              </w:rPr>
              <w:t xml:space="preserve"> </w:t>
            </w:r>
            <w:r>
              <w:rPr>
                <w:sz w:val="24"/>
              </w:rPr>
              <w:t>графику</w:t>
            </w:r>
            <w:r>
              <w:rPr>
                <w:spacing w:val="-5"/>
                <w:sz w:val="24"/>
              </w:rPr>
              <w:t xml:space="preserve"> </w:t>
            </w:r>
            <w:r>
              <w:rPr>
                <w:sz w:val="24"/>
              </w:rPr>
              <w:t xml:space="preserve">и </w:t>
            </w:r>
            <w:r>
              <w:rPr>
                <w:spacing w:val="-2"/>
                <w:sz w:val="24"/>
              </w:rPr>
              <w:t>черчение</w:t>
            </w:r>
          </w:p>
        </w:tc>
        <w:tc>
          <w:tcPr>
            <w:tcW w:w="1407" w:type="dxa"/>
          </w:tcPr>
          <w:p w:rsidR="004D59AF" w:rsidRDefault="00650AC4">
            <w:pPr>
              <w:pStyle w:val="TableParagraph"/>
              <w:spacing w:before="38"/>
              <w:ind w:right="612"/>
              <w:jc w:val="right"/>
              <w:rPr>
                <w:sz w:val="24"/>
              </w:rPr>
            </w:pPr>
            <w:r>
              <w:rPr>
                <w:spacing w:val="-10"/>
                <w:sz w:val="24"/>
              </w:rPr>
              <w:t>4</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38"/>
              <w:ind w:left="97"/>
              <w:rPr>
                <w:sz w:val="24"/>
              </w:rPr>
            </w:pPr>
            <w:hyperlink r:id="rId952">
              <w:r w:rsidR="00650AC4">
                <w:rPr>
                  <w:color w:val="0462C1"/>
                  <w:spacing w:val="-2"/>
                  <w:sz w:val="24"/>
                  <w:u w:val="single" w:color="0462C1"/>
                </w:rPr>
                <w:t>https://educont.ru/courses/list</w:t>
              </w:r>
            </w:hyperlink>
          </w:p>
        </w:tc>
      </w:tr>
      <w:tr w:rsidR="004D59AF">
        <w:trPr>
          <w:trHeight w:val="681"/>
        </w:trPr>
        <w:tc>
          <w:tcPr>
            <w:tcW w:w="811" w:type="dxa"/>
          </w:tcPr>
          <w:p w:rsidR="004D59AF" w:rsidRDefault="00650AC4">
            <w:pPr>
              <w:pStyle w:val="TableParagraph"/>
              <w:spacing w:before="196"/>
              <w:ind w:left="100"/>
              <w:rPr>
                <w:sz w:val="24"/>
              </w:rPr>
            </w:pPr>
            <w:r>
              <w:rPr>
                <w:spacing w:val="-5"/>
                <w:sz w:val="24"/>
              </w:rPr>
              <w:t>2.2</w:t>
            </w:r>
          </w:p>
        </w:tc>
        <w:tc>
          <w:tcPr>
            <w:tcW w:w="4767" w:type="dxa"/>
          </w:tcPr>
          <w:p w:rsidR="004D59AF" w:rsidRDefault="00650AC4">
            <w:pPr>
              <w:pStyle w:val="TableParagraph"/>
              <w:spacing w:before="8" w:line="316" w:lineRule="exact"/>
              <w:ind w:left="98" w:right="198"/>
              <w:rPr>
                <w:sz w:val="24"/>
              </w:rPr>
            </w:pPr>
            <w:r>
              <w:rPr>
                <w:sz w:val="24"/>
              </w:rPr>
              <w:t>Основные</w:t>
            </w:r>
            <w:r>
              <w:rPr>
                <w:spacing w:val="-15"/>
                <w:sz w:val="24"/>
              </w:rPr>
              <w:t xml:space="preserve"> </w:t>
            </w:r>
            <w:r>
              <w:rPr>
                <w:sz w:val="24"/>
              </w:rPr>
              <w:t>элементы</w:t>
            </w:r>
            <w:r>
              <w:rPr>
                <w:spacing w:val="-15"/>
                <w:sz w:val="24"/>
              </w:rPr>
              <w:t xml:space="preserve"> </w:t>
            </w:r>
            <w:r>
              <w:rPr>
                <w:sz w:val="24"/>
              </w:rPr>
              <w:t>графических изображений и их построение</w:t>
            </w:r>
          </w:p>
        </w:tc>
        <w:tc>
          <w:tcPr>
            <w:tcW w:w="1407" w:type="dxa"/>
          </w:tcPr>
          <w:p w:rsidR="004D59AF" w:rsidRDefault="00650AC4">
            <w:pPr>
              <w:pStyle w:val="TableParagraph"/>
              <w:spacing w:before="196"/>
              <w:ind w:right="612"/>
              <w:jc w:val="right"/>
              <w:rPr>
                <w:sz w:val="24"/>
              </w:rPr>
            </w:pPr>
            <w:r>
              <w:rPr>
                <w:spacing w:val="-10"/>
                <w:sz w:val="24"/>
              </w:rPr>
              <w:t>4</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196"/>
              <w:ind w:left="97"/>
              <w:rPr>
                <w:sz w:val="24"/>
              </w:rPr>
            </w:pPr>
            <w:hyperlink r:id="rId953">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37"/>
              <w:ind w:right="312"/>
              <w:jc w:val="right"/>
              <w:rPr>
                <w:sz w:val="24"/>
              </w:rPr>
            </w:pPr>
            <w:r>
              <w:rPr>
                <w:spacing w:val="-10"/>
                <w:sz w:val="24"/>
              </w:rPr>
              <w:t>8</w:t>
            </w:r>
          </w:p>
        </w:tc>
        <w:tc>
          <w:tcPr>
            <w:tcW w:w="9655" w:type="dxa"/>
            <w:gridSpan w:val="4"/>
          </w:tcPr>
          <w:p w:rsidR="004D59AF" w:rsidRDefault="004D59AF">
            <w:pPr>
              <w:pStyle w:val="TableParagraph"/>
            </w:pPr>
          </w:p>
        </w:tc>
        <w:tc>
          <w:tcPr>
            <w:tcW w:w="3451" w:type="dxa"/>
            <w:tcBorders>
              <w:right w:val="nil"/>
            </w:tcBorders>
          </w:tcPr>
          <w:p w:rsidR="004D59AF" w:rsidRDefault="004D59AF">
            <w:pPr>
              <w:pStyle w:val="TableParagraph"/>
            </w:pPr>
          </w:p>
        </w:tc>
      </w:tr>
      <w:tr w:rsidR="004D59AF">
        <w:trPr>
          <w:trHeight w:val="362"/>
        </w:trPr>
        <w:tc>
          <w:tcPr>
            <w:tcW w:w="13917" w:type="dxa"/>
            <w:gridSpan w:val="6"/>
          </w:tcPr>
          <w:p w:rsidR="004D59AF" w:rsidRDefault="00650AC4">
            <w:pPr>
              <w:pStyle w:val="TableParagraph"/>
              <w:spacing w:before="42"/>
              <w:ind w:left="100"/>
              <w:rPr>
                <w:b/>
                <w:sz w:val="24"/>
              </w:rPr>
            </w:pPr>
            <w:r>
              <w:rPr>
                <w:b/>
                <w:sz w:val="24"/>
              </w:rPr>
              <w:t>Раздел</w:t>
            </w:r>
            <w:r>
              <w:rPr>
                <w:b/>
                <w:spacing w:val="-7"/>
                <w:sz w:val="24"/>
              </w:rPr>
              <w:t xml:space="preserve"> </w:t>
            </w:r>
            <w:r>
              <w:rPr>
                <w:b/>
                <w:sz w:val="24"/>
              </w:rPr>
              <w:t>3.</w:t>
            </w:r>
            <w:r>
              <w:rPr>
                <w:b/>
                <w:spacing w:val="-3"/>
                <w:sz w:val="24"/>
              </w:rPr>
              <w:t xml:space="preserve"> </w:t>
            </w:r>
            <w:r>
              <w:rPr>
                <w:b/>
                <w:sz w:val="24"/>
              </w:rPr>
              <w:t>Технологии</w:t>
            </w:r>
            <w:r>
              <w:rPr>
                <w:b/>
                <w:spacing w:val="-3"/>
                <w:sz w:val="24"/>
              </w:rPr>
              <w:t xml:space="preserve"> </w:t>
            </w:r>
            <w:r>
              <w:rPr>
                <w:b/>
                <w:sz w:val="24"/>
              </w:rPr>
              <w:t>обработки</w:t>
            </w:r>
            <w:r>
              <w:rPr>
                <w:b/>
                <w:spacing w:val="-3"/>
                <w:sz w:val="24"/>
              </w:rPr>
              <w:t xml:space="preserve"> </w:t>
            </w:r>
            <w:r>
              <w:rPr>
                <w:b/>
                <w:sz w:val="24"/>
              </w:rPr>
              <w:t>материалов</w:t>
            </w:r>
            <w:r>
              <w:rPr>
                <w:b/>
                <w:spacing w:val="-3"/>
                <w:sz w:val="24"/>
              </w:rPr>
              <w:t xml:space="preserve"> </w:t>
            </w:r>
            <w:r>
              <w:rPr>
                <w:b/>
                <w:sz w:val="24"/>
              </w:rPr>
              <w:t>и</w:t>
            </w:r>
            <w:r>
              <w:rPr>
                <w:b/>
                <w:spacing w:val="-3"/>
                <w:sz w:val="24"/>
              </w:rPr>
              <w:t xml:space="preserve"> </w:t>
            </w:r>
            <w:r>
              <w:rPr>
                <w:b/>
                <w:sz w:val="24"/>
              </w:rPr>
              <w:t>пищевых</w:t>
            </w:r>
            <w:r>
              <w:rPr>
                <w:b/>
                <w:spacing w:val="-3"/>
                <w:sz w:val="24"/>
              </w:rPr>
              <w:t xml:space="preserve"> </w:t>
            </w:r>
            <w:r>
              <w:rPr>
                <w:b/>
                <w:spacing w:val="-2"/>
                <w:sz w:val="24"/>
              </w:rPr>
              <w:t>продуктов</w:t>
            </w:r>
          </w:p>
        </w:tc>
      </w:tr>
      <w:tr w:rsidR="004D59AF">
        <w:trPr>
          <w:trHeight w:val="996"/>
        </w:trPr>
        <w:tc>
          <w:tcPr>
            <w:tcW w:w="811" w:type="dxa"/>
          </w:tcPr>
          <w:p w:rsidR="004D59AF" w:rsidRDefault="004D59AF">
            <w:pPr>
              <w:pStyle w:val="TableParagraph"/>
              <w:spacing w:before="78"/>
              <w:rPr>
                <w:b/>
                <w:sz w:val="24"/>
              </w:rPr>
            </w:pPr>
          </w:p>
          <w:p w:rsidR="004D59AF" w:rsidRDefault="00650AC4">
            <w:pPr>
              <w:pStyle w:val="TableParagraph"/>
              <w:ind w:left="100"/>
              <w:rPr>
                <w:sz w:val="24"/>
              </w:rPr>
            </w:pPr>
            <w:r>
              <w:rPr>
                <w:spacing w:val="-5"/>
                <w:sz w:val="24"/>
              </w:rPr>
              <w:t>3.1</w:t>
            </w:r>
          </w:p>
        </w:tc>
        <w:tc>
          <w:tcPr>
            <w:tcW w:w="4767" w:type="dxa"/>
          </w:tcPr>
          <w:p w:rsidR="004D59AF" w:rsidRDefault="00650AC4">
            <w:pPr>
              <w:pStyle w:val="TableParagraph"/>
              <w:spacing w:before="37" w:line="276" w:lineRule="auto"/>
              <w:ind w:left="98"/>
              <w:rPr>
                <w:sz w:val="24"/>
              </w:rPr>
            </w:pPr>
            <w:r>
              <w:rPr>
                <w:sz w:val="24"/>
              </w:rPr>
              <w:t>Технологии</w:t>
            </w:r>
            <w:r>
              <w:rPr>
                <w:spacing w:val="-15"/>
                <w:sz w:val="24"/>
              </w:rPr>
              <w:t xml:space="preserve"> </w:t>
            </w:r>
            <w:r>
              <w:rPr>
                <w:sz w:val="24"/>
              </w:rPr>
              <w:t>обработки</w:t>
            </w:r>
            <w:r>
              <w:rPr>
                <w:spacing w:val="-15"/>
                <w:sz w:val="24"/>
              </w:rPr>
              <w:t xml:space="preserve"> </w:t>
            </w:r>
            <w:r>
              <w:rPr>
                <w:sz w:val="24"/>
              </w:rPr>
              <w:t>конструкционных материалов. Технология, ее основные</w:t>
            </w:r>
          </w:p>
          <w:p w:rsidR="004D59AF" w:rsidRDefault="00650AC4">
            <w:pPr>
              <w:pStyle w:val="TableParagraph"/>
              <w:spacing w:line="275" w:lineRule="exact"/>
              <w:ind w:left="98"/>
              <w:rPr>
                <w:sz w:val="24"/>
              </w:rPr>
            </w:pPr>
            <w:r>
              <w:rPr>
                <w:sz w:val="24"/>
              </w:rPr>
              <w:t>составляющие.</w:t>
            </w:r>
            <w:r>
              <w:rPr>
                <w:spacing w:val="-3"/>
                <w:sz w:val="24"/>
              </w:rPr>
              <w:t xml:space="preserve"> </w:t>
            </w:r>
            <w:r>
              <w:rPr>
                <w:sz w:val="24"/>
              </w:rPr>
              <w:t>Бумага</w:t>
            </w:r>
            <w:r>
              <w:rPr>
                <w:spacing w:val="-3"/>
                <w:sz w:val="24"/>
              </w:rPr>
              <w:t xml:space="preserve"> </w:t>
            </w:r>
            <w:r>
              <w:rPr>
                <w:sz w:val="24"/>
              </w:rPr>
              <w:t>и</w:t>
            </w:r>
            <w:r>
              <w:rPr>
                <w:spacing w:val="-3"/>
                <w:sz w:val="24"/>
              </w:rPr>
              <w:t xml:space="preserve"> </w:t>
            </w:r>
            <w:r>
              <w:rPr>
                <w:sz w:val="24"/>
              </w:rPr>
              <w:t>её</w:t>
            </w:r>
            <w:r>
              <w:rPr>
                <w:spacing w:val="-3"/>
                <w:sz w:val="24"/>
              </w:rPr>
              <w:t xml:space="preserve"> </w:t>
            </w:r>
            <w:r>
              <w:rPr>
                <w:spacing w:val="-2"/>
                <w:sz w:val="24"/>
              </w:rPr>
              <w:t>свойства</w:t>
            </w:r>
          </w:p>
        </w:tc>
        <w:tc>
          <w:tcPr>
            <w:tcW w:w="1407" w:type="dxa"/>
          </w:tcPr>
          <w:p w:rsidR="004D59AF" w:rsidRDefault="004D59AF">
            <w:pPr>
              <w:pStyle w:val="TableParagraph"/>
              <w:spacing w:before="78"/>
              <w:rPr>
                <w:b/>
                <w:sz w:val="24"/>
              </w:rPr>
            </w:pPr>
          </w:p>
          <w:p w:rsidR="004D59AF" w:rsidRDefault="00650AC4">
            <w:pPr>
              <w:pStyle w:val="TableParagraph"/>
              <w:ind w:right="612"/>
              <w:jc w:val="right"/>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78"/>
              <w:rPr>
                <w:b/>
                <w:sz w:val="24"/>
              </w:rPr>
            </w:pPr>
          </w:p>
          <w:p w:rsidR="004D59AF" w:rsidRDefault="00511285">
            <w:pPr>
              <w:pStyle w:val="TableParagraph"/>
              <w:ind w:left="97"/>
              <w:rPr>
                <w:sz w:val="24"/>
              </w:rPr>
            </w:pPr>
            <w:hyperlink r:id="rId954">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37"/>
              <w:ind w:left="100"/>
              <w:rPr>
                <w:sz w:val="24"/>
              </w:rPr>
            </w:pPr>
            <w:r>
              <w:rPr>
                <w:spacing w:val="-5"/>
                <w:sz w:val="24"/>
              </w:rPr>
              <w:t>3.2</w:t>
            </w:r>
          </w:p>
        </w:tc>
        <w:tc>
          <w:tcPr>
            <w:tcW w:w="4767" w:type="dxa"/>
          </w:tcPr>
          <w:p w:rsidR="004D59AF" w:rsidRDefault="00650AC4">
            <w:pPr>
              <w:pStyle w:val="TableParagraph"/>
              <w:spacing w:before="37"/>
              <w:ind w:left="98"/>
              <w:rPr>
                <w:sz w:val="24"/>
              </w:rPr>
            </w:pPr>
            <w:r>
              <w:rPr>
                <w:sz w:val="24"/>
              </w:rPr>
              <w:t>Конструкционные</w:t>
            </w:r>
            <w:r>
              <w:rPr>
                <w:spacing w:val="-9"/>
                <w:sz w:val="24"/>
              </w:rPr>
              <w:t xml:space="preserve"> </w:t>
            </w:r>
            <w:r>
              <w:rPr>
                <w:sz w:val="24"/>
              </w:rPr>
              <w:t>материалы</w:t>
            </w:r>
            <w:r>
              <w:rPr>
                <w:spacing w:val="-4"/>
                <w:sz w:val="24"/>
              </w:rPr>
              <w:t xml:space="preserve"> </w:t>
            </w:r>
            <w:r>
              <w:rPr>
                <w:sz w:val="24"/>
              </w:rPr>
              <w:t>и</w:t>
            </w:r>
            <w:r>
              <w:rPr>
                <w:spacing w:val="-4"/>
                <w:sz w:val="24"/>
              </w:rPr>
              <w:t xml:space="preserve"> </w:t>
            </w:r>
            <w:r>
              <w:rPr>
                <w:sz w:val="24"/>
              </w:rPr>
              <w:t>их</w:t>
            </w:r>
            <w:r>
              <w:rPr>
                <w:spacing w:val="-2"/>
                <w:sz w:val="24"/>
              </w:rPr>
              <w:t xml:space="preserve"> свойства</w:t>
            </w:r>
          </w:p>
        </w:tc>
        <w:tc>
          <w:tcPr>
            <w:tcW w:w="1407" w:type="dxa"/>
          </w:tcPr>
          <w:p w:rsidR="004D59AF" w:rsidRDefault="00650AC4">
            <w:pPr>
              <w:pStyle w:val="TableParagraph"/>
              <w:spacing w:before="37"/>
              <w:ind w:right="612"/>
              <w:jc w:val="right"/>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37"/>
              <w:ind w:left="97"/>
              <w:rPr>
                <w:sz w:val="24"/>
              </w:rPr>
            </w:pPr>
            <w:hyperlink r:id="rId955">
              <w:r w:rsidR="00650AC4">
                <w:rPr>
                  <w:color w:val="0462C1"/>
                  <w:spacing w:val="-2"/>
                  <w:sz w:val="24"/>
                  <w:u w:val="single" w:color="0462C1"/>
                </w:rPr>
                <w:t>https://educont.ru/courses/list</w:t>
              </w:r>
            </w:hyperlink>
          </w:p>
        </w:tc>
      </w:tr>
      <w:tr w:rsidR="004D59AF">
        <w:trPr>
          <w:trHeight w:val="1314"/>
        </w:trPr>
        <w:tc>
          <w:tcPr>
            <w:tcW w:w="811" w:type="dxa"/>
          </w:tcPr>
          <w:p w:rsidR="004D59AF" w:rsidRDefault="004D59AF">
            <w:pPr>
              <w:pStyle w:val="TableParagraph"/>
              <w:spacing w:before="239"/>
              <w:rPr>
                <w:b/>
                <w:sz w:val="24"/>
              </w:rPr>
            </w:pPr>
          </w:p>
          <w:p w:rsidR="004D59AF" w:rsidRDefault="00650AC4">
            <w:pPr>
              <w:pStyle w:val="TableParagraph"/>
              <w:ind w:left="100"/>
              <w:rPr>
                <w:sz w:val="24"/>
              </w:rPr>
            </w:pPr>
            <w:r>
              <w:rPr>
                <w:spacing w:val="-5"/>
                <w:sz w:val="24"/>
              </w:rPr>
              <w:t>3.3</w:t>
            </w:r>
          </w:p>
        </w:tc>
        <w:tc>
          <w:tcPr>
            <w:tcW w:w="4767" w:type="dxa"/>
          </w:tcPr>
          <w:p w:rsidR="004D59AF" w:rsidRDefault="00650AC4">
            <w:pPr>
              <w:pStyle w:val="TableParagraph"/>
              <w:spacing w:before="37" w:line="276" w:lineRule="auto"/>
              <w:ind w:left="98"/>
              <w:rPr>
                <w:sz w:val="24"/>
              </w:rPr>
            </w:pPr>
            <w:r>
              <w:rPr>
                <w:sz w:val="24"/>
              </w:rPr>
              <w:t>Технологии</w:t>
            </w:r>
            <w:r>
              <w:rPr>
                <w:spacing w:val="-14"/>
                <w:sz w:val="24"/>
              </w:rPr>
              <w:t xml:space="preserve"> </w:t>
            </w:r>
            <w:r>
              <w:rPr>
                <w:sz w:val="24"/>
              </w:rPr>
              <w:t>ручной</w:t>
            </w:r>
            <w:r>
              <w:rPr>
                <w:spacing w:val="-14"/>
                <w:sz w:val="24"/>
              </w:rPr>
              <w:t xml:space="preserve"> </w:t>
            </w:r>
            <w:r>
              <w:rPr>
                <w:sz w:val="24"/>
              </w:rPr>
              <w:t>обработки</w:t>
            </w:r>
            <w:r>
              <w:rPr>
                <w:spacing w:val="-14"/>
                <w:sz w:val="24"/>
              </w:rPr>
              <w:t xml:space="preserve"> </w:t>
            </w:r>
            <w:r>
              <w:rPr>
                <w:sz w:val="24"/>
              </w:rPr>
              <w:t>древесины. Виды и характеристики электрифицированного инструмента для</w:t>
            </w:r>
          </w:p>
          <w:p w:rsidR="004D59AF" w:rsidRDefault="00650AC4">
            <w:pPr>
              <w:pStyle w:val="TableParagraph"/>
              <w:spacing w:before="1"/>
              <w:ind w:left="98"/>
              <w:rPr>
                <w:sz w:val="24"/>
              </w:rPr>
            </w:pPr>
            <w:r>
              <w:rPr>
                <w:sz w:val="24"/>
              </w:rPr>
              <w:t>обработки</w:t>
            </w:r>
            <w:r>
              <w:rPr>
                <w:spacing w:val="-1"/>
                <w:sz w:val="24"/>
              </w:rPr>
              <w:t xml:space="preserve"> </w:t>
            </w:r>
            <w:r>
              <w:rPr>
                <w:spacing w:val="-2"/>
                <w:sz w:val="24"/>
              </w:rPr>
              <w:t>древесины</w:t>
            </w:r>
          </w:p>
        </w:tc>
        <w:tc>
          <w:tcPr>
            <w:tcW w:w="1407" w:type="dxa"/>
          </w:tcPr>
          <w:p w:rsidR="004D59AF" w:rsidRDefault="004D59AF">
            <w:pPr>
              <w:pStyle w:val="TableParagraph"/>
              <w:spacing w:before="239"/>
              <w:rPr>
                <w:b/>
                <w:sz w:val="24"/>
              </w:rPr>
            </w:pPr>
          </w:p>
          <w:p w:rsidR="004D59AF" w:rsidRDefault="00650AC4">
            <w:pPr>
              <w:pStyle w:val="TableParagraph"/>
              <w:ind w:right="612"/>
              <w:jc w:val="right"/>
              <w:rPr>
                <w:sz w:val="24"/>
              </w:rPr>
            </w:pPr>
            <w:r>
              <w:rPr>
                <w:spacing w:val="-10"/>
                <w:sz w:val="24"/>
              </w:rPr>
              <w:t>4</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239"/>
              <w:rPr>
                <w:b/>
                <w:sz w:val="24"/>
              </w:rPr>
            </w:pPr>
          </w:p>
          <w:p w:rsidR="004D59AF" w:rsidRDefault="00511285">
            <w:pPr>
              <w:pStyle w:val="TableParagraph"/>
              <w:ind w:left="97"/>
              <w:rPr>
                <w:sz w:val="24"/>
              </w:rPr>
            </w:pPr>
            <w:hyperlink r:id="rId956">
              <w:r w:rsidR="00650AC4">
                <w:rPr>
                  <w:color w:val="0462C1"/>
                  <w:spacing w:val="-2"/>
                  <w:sz w:val="24"/>
                  <w:u w:val="single" w:color="0462C1"/>
                </w:rPr>
                <w:t>https://educont.ru/courses/list</w:t>
              </w:r>
            </w:hyperlink>
          </w:p>
        </w:tc>
      </w:tr>
      <w:tr w:rsidR="004D59AF">
        <w:trPr>
          <w:trHeight w:val="996"/>
        </w:trPr>
        <w:tc>
          <w:tcPr>
            <w:tcW w:w="811" w:type="dxa"/>
          </w:tcPr>
          <w:p w:rsidR="004D59AF" w:rsidRDefault="004D59AF">
            <w:pPr>
              <w:pStyle w:val="TableParagraph"/>
              <w:spacing w:before="78"/>
              <w:rPr>
                <w:b/>
                <w:sz w:val="24"/>
              </w:rPr>
            </w:pPr>
          </w:p>
          <w:p w:rsidR="004D59AF" w:rsidRDefault="00650AC4">
            <w:pPr>
              <w:pStyle w:val="TableParagraph"/>
              <w:ind w:left="100"/>
              <w:rPr>
                <w:sz w:val="24"/>
              </w:rPr>
            </w:pPr>
            <w:r>
              <w:rPr>
                <w:spacing w:val="-5"/>
                <w:sz w:val="24"/>
              </w:rPr>
              <w:t>3.4</w:t>
            </w:r>
          </w:p>
        </w:tc>
        <w:tc>
          <w:tcPr>
            <w:tcW w:w="4767" w:type="dxa"/>
          </w:tcPr>
          <w:p w:rsidR="004D59AF" w:rsidRDefault="00650AC4">
            <w:pPr>
              <w:pStyle w:val="TableParagraph"/>
              <w:spacing w:before="37" w:line="276" w:lineRule="auto"/>
              <w:ind w:left="98" w:right="236"/>
              <w:rPr>
                <w:sz w:val="24"/>
              </w:rPr>
            </w:pPr>
            <w:r>
              <w:rPr>
                <w:sz w:val="24"/>
              </w:rPr>
              <w:t>Приемы тонирования и лакирования изделий</w:t>
            </w:r>
            <w:r>
              <w:rPr>
                <w:spacing w:val="-13"/>
                <w:sz w:val="24"/>
              </w:rPr>
              <w:t xml:space="preserve"> </w:t>
            </w:r>
            <w:r>
              <w:rPr>
                <w:sz w:val="24"/>
              </w:rPr>
              <w:t>из</w:t>
            </w:r>
            <w:r>
              <w:rPr>
                <w:spacing w:val="-13"/>
                <w:sz w:val="24"/>
              </w:rPr>
              <w:t xml:space="preserve"> </w:t>
            </w:r>
            <w:r>
              <w:rPr>
                <w:sz w:val="24"/>
              </w:rPr>
              <w:t>древесины.</w:t>
            </w:r>
            <w:r>
              <w:rPr>
                <w:spacing w:val="-12"/>
                <w:sz w:val="24"/>
              </w:rPr>
              <w:t xml:space="preserve"> </w:t>
            </w:r>
            <w:r>
              <w:rPr>
                <w:sz w:val="24"/>
              </w:rPr>
              <w:t>Декорирование</w:t>
            </w:r>
          </w:p>
          <w:p w:rsidR="004D59AF" w:rsidRDefault="00650AC4">
            <w:pPr>
              <w:pStyle w:val="TableParagraph"/>
              <w:spacing w:before="2"/>
              <w:ind w:left="98"/>
              <w:rPr>
                <w:sz w:val="24"/>
              </w:rPr>
            </w:pPr>
            <w:r>
              <w:rPr>
                <w:spacing w:val="-2"/>
                <w:sz w:val="24"/>
              </w:rPr>
              <w:t>древесины</w:t>
            </w:r>
          </w:p>
        </w:tc>
        <w:tc>
          <w:tcPr>
            <w:tcW w:w="1407" w:type="dxa"/>
          </w:tcPr>
          <w:p w:rsidR="004D59AF" w:rsidRDefault="004D59AF">
            <w:pPr>
              <w:pStyle w:val="TableParagraph"/>
              <w:spacing w:before="78"/>
              <w:rPr>
                <w:b/>
                <w:sz w:val="24"/>
              </w:rPr>
            </w:pPr>
          </w:p>
          <w:p w:rsidR="004D59AF" w:rsidRDefault="00650AC4">
            <w:pPr>
              <w:pStyle w:val="TableParagraph"/>
              <w:ind w:right="612"/>
              <w:jc w:val="right"/>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78"/>
              <w:rPr>
                <w:b/>
                <w:sz w:val="24"/>
              </w:rPr>
            </w:pPr>
          </w:p>
          <w:p w:rsidR="004D59AF" w:rsidRDefault="00511285">
            <w:pPr>
              <w:pStyle w:val="TableParagraph"/>
              <w:ind w:left="97"/>
              <w:rPr>
                <w:sz w:val="24"/>
              </w:rPr>
            </w:pPr>
            <w:hyperlink r:id="rId957">
              <w:r w:rsidR="00650AC4">
                <w:rPr>
                  <w:color w:val="0462C1"/>
                  <w:spacing w:val="-2"/>
                  <w:sz w:val="24"/>
                  <w:u w:val="single" w:color="0462C1"/>
                </w:rPr>
                <w:t>https://educont.ru/courses/list</w:t>
              </w:r>
            </w:hyperlink>
          </w:p>
        </w:tc>
      </w:tr>
    </w:tbl>
    <w:p w:rsidR="004D59AF" w:rsidRDefault="004D59AF">
      <w:pPr>
        <w:rPr>
          <w:sz w:val="24"/>
        </w:rPr>
        <w:sectPr w:rsidR="004D59AF">
          <w:headerReference w:type="default" r:id="rId958"/>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1"/>
        <w:gridCol w:w="4767"/>
        <w:gridCol w:w="1407"/>
        <w:gridCol w:w="1704"/>
        <w:gridCol w:w="1777"/>
        <w:gridCol w:w="3451"/>
      </w:tblGrid>
      <w:tr w:rsidR="004D59AF">
        <w:trPr>
          <w:trHeight w:val="998"/>
        </w:trPr>
        <w:tc>
          <w:tcPr>
            <w:tcW w:w="811" w:type="dxa"/>
          </w:tcPr>
          <w:p w:rsidR="004D59AF" w:rsidRDefault="004D59AF">
            <w:pPr>
              <w:pStyle w:val="TableParagraph"/>
              <w:spacing w:before="84"/>
              <w:rPr>
                <w:b/>
                <w:sz w:val="24"/>
              </w:rPr>
            </w:pPr>
          </w:p>
          <w:p w:rsidR="004D59AF" w:rsidRDefault="00650AC4">
            <w:pPr>
              <w:pStyle w:val="TableParagraph"/>
              <w:ind w:left="100"/>
              <w:rPr>
                <w:sz w:val="24"/>
              </w:rPr>
            </w:pPr>
            <w:r>
              <w:rPr>
                <w:spacing w:val="-5"/>
                <w:sz w:val="24"/>
              </w:rPr>
              <w:t>3.5</w:t>
            </w:r>
          </w:p>
        </w:tc>
        <w:tc>
          <w:tcPr>
            <w:tcW w:w="4767" w:type="dxa"/>
          </w:tcPr>
          <w:p w:rsidR="004D59AF" w:rsidRDefault="00650AC4">
            <w:pPr>
              <w:pStyle w:val="TableParagraph"/>
              <w:spacing w:before="41"/>
              <w:ind w:left="98"/>
              <w:rPr>
                <w:sz w:val="24"/>
              </w:rPr>
            </w:pPr>
            <w:r>
              <w:rPr>
                <w:sz w:val="24"/>
              </w:rPr>
              <w:t>Качество</w:t>
            </w:r>
            <w:r>
              <w:rPr>
                <w:spacing w:val="-1"/>
                <w:sz w:val="24"/>
              </w:rPr>
              <w:t xml:space="preserve"> </w:t>
            </w:r>
            <w:r>
              <w:rPr>
                <w:sz w:val="24"/>
              </w:rPr>
              <w:t>изделия.</w:t>
            </w:r>
            <w:r>
              <w:rPr>
                <w:spacing w:val="-1"/>
                <w:sz w:val="24"/>
              </w:rPr>
              <w:t xml:space="preserve"> </w:t>
            </w:r>
            <w:r>
              <w:rPr>
                <w:sz w:val="24"/>
              </w:rPr>
              <w:t>Подходы</w:t>
            </w:r>
            <w:r>
              <w:rPr>
                <w:spacing w:val="-1"/>
                <w:sz w:val="24"/>
              </w:rPr>
              <w:t xml:space="preserve"> </w:t>
            </w:r>
            <w:r>
              <w:rPr>
                <w:sz w:val="24"/>
              </w:rPr>
              <w:t xml:space="preserve">к </w:t>
            </w:r>
            <w:r>
              <w:rPr>
                <w:spacing w:val="-2"/>
                <w:sz w:val="24"/>
              </w:rPr>
              <w:t>оценке</w:t>
            </w:r>
          </w:p>
          <w:p w:rsidR="004D59AF" w:rsidRDefault="00650AC4">
            <w:pPr>
              <w:pStyle w:val="TableParagraph"/>
              <w:spacing w:before="9" w:line="310" w:lineRule="atLeast"/>
              <w:ind w:left="98"/>
              <w:rPr>
                <w:sz w:val="24"/>
              </w:rPr>
            </w:pPr>
            <w:r>
              <w:rPr>
                <w:sz w:val="24"/>
              </w:rPr>
              <w:t>качества</w:t>
            </w:r>
            <w:r>
              <w:rPr>
                <w:spacing w:val="-10"/>
                <w:sz w:val="24"/>
              </w:rPr>
              <w:t xml:space="preserve"> </w:t>
            </w:r>
            <w:r>
              <w:rPr>
                <w:sz w:val="24"/>
              </w:rPr>
              <w:t>изделия</w:t>
            </w:r>
            <w:r>
              <w:rPr>
                <w:spacing w:val="-10"/>
                <w:sz w:val="24"/>
              </w:rPr>
              <w:t xml:space="preserve"> </w:t>
            </w:r>
            <w:r>
              <w:rPr>
                <w:sz w:val="24"/>
              </w:rPr>
              <w:t>из</w:t>
            </w:r>
            <w:r>
              <w:rPr>
                <w:spacing w:val="-10"/>
                <w:sz w:val="24"/>
              </w:rPr>
              <w:t xml:space="preserve"> </w:t>
            </w:r>
            <w:r>
              <w:rPr>
                <w:sz w:val="24"/>
              </w:rPr>
              <w:t>древесины.</w:t>
            </w:r>
            <w:r>
              <w:rPr>
                <w:spacing w:val="-9"/>
                <w:sz w:val="24"/>
              </w:rPr>
              <w:t xml:space="preserve"> </w:t>
            </w:r>
            <w:r>
              <w:rPr>
                <w:sz w:val="24"/>
              </w:rPr>
              <w:t xml:space="preserve">Мир </w:t>
            </w:r>
            <w:r>
              <w:rPr>
                <w:spacing w:val="-2"/>
                <w:sz w:val="24"/>
              </w:rPr>
              <w:t>профессий</w:t>
            </w:r>
          </w:p>
        </w:tc>
        <w:tc>
          <w:tcPr>
            <w:tcW w:w="1407" w:type="dxa"/>
          </w:tcPr>
          <w:p w:rsidR="004D59AF" w:rsidRDefault="004D59AF">
            <w:pPr>
              <w:pStyle w:val="TableParagraph"/>
              <w:spacing w:before="84"/>
              <w:rPr>
                <w:b/>
                <w:sz w:val="24"/>
              </w:rPr>
            </w:pPr>
          </w:p>
          <w:p w:rsidR="004D59AF" w:rsidRDefault="00650AC4">
            <w:pPr>
              <w:pStyle w:val="TableParagraph"/>
              <w:ind w:left="52"/>
              <w:jc w:val="center"/>
              <w:rPr>
                <w:sz w:val="24"/>
              </w:rPr>
            </w:pPr>
            <w:r>
              <w:rPr>
                <w:spacing w:val="-10"/>
                <w:sz w:val="24"/>
              </w:rPr>
              <w:t>4</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84"/>
              <w:rPr>
                <w:b/>
                <w:sz w:val="24"/>
              </w:rPr>
            </w:pPr>
          </w:p>
          <w:p w:rsidR="004D59AF" w:rsidRDefault="00511285">
            <w:pPr>
              <w:pStyle w:val="TableParagraph"/>
              <w:ind w:left="97"/>
              <w:rPr>
                <w:sz w:val="24"/>
              </w:rPr>
            </w:pPr>
            <w:hyperlink r:id="rId959">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41"/>
              <w:ind w:left="100"/>
              <w:rPr>
                <w:sz w:val="24"/>
              </w:rPr>
            </w:pPr>
            <w:r>
              <w:rPr>
                <w:spacing w:val="-5"/>
                <w:sz w:val="24"/>
              </w:rPr>
              <w:t>3.6</w:t>
            </w:r>
          </w:p>
        </w:tc>
        <w:tc>
          <w:tcPr>
            <w:tcW w:w="4767" w:type="dxa"/>
          </w:tcPr>
          <w:p w:rsidR="004D59AF" w:rsidRDefault="00650AC4">
            <w:pPr>
              <w:pStyle w:val="TableParagraph"/>
              <w:spacing w:before="41"/>
              <w:ind w:left="98"/>
              <w:rPr>
                <w:sz w:val="24"/>
              </w:rPr>
            </w:pPr>
            <w:r>
              <w:rPr>
                <w:sz w:val="24"/>
              </w:rPr>
              <w:t>Технологии</w:t>
            </w:r>
            <w:r>
              <w:rPr>
                <w:spacing w:val="-4"/>
                <w:sz w:val="24"/>
              </w:rPr>
              <w:t xml:space="preserve"> </w:t>
            </w:r>
            <w:r>
              <w:rPr>
                <w:sz w:val="24"/>
              </w:rPr>
              <w:t>обработки</w:t>
            </w:r>
            <w:r>
              <w:rPr>
                <w:spacing w:val="-6"/>
                <w:sz w:val="24"/>
              </w:rPr>
              <w:t xml:space="preserve"> </w:t>
            </w:r>
            <w:r>
              <w:rPr>
                <w:sz w:val="24"/>
              </w:rPr>
              <w:t>пищевых</w:t>
            </w:r>
            <w:r>
              <w:rPr>
                <w:spacing w:val="-4"/>
                <w:sz w:val="24"/>
              </w:rPr>
              <w:t xml:space="preserve"> </w:t>
            </w:r>
            <w:r>
              <w:rPr>
                <w:spacing w:val="-2"/>
                <w:sz w:val="24"/>
              </w:rPr>
              <w:t>продуктов</w:t>
            </w:r>
          </w:p>
        </w:tc>
        <w:tc>
          <w:tcPr>
            <w:tcW w:w="1407" w:type="dxa"/>
          </w:tcPr>
          <w:p w:rsidR="004D59AF" w:rsidRDefault="00650AC4">
            <w:pPr>
              <w:pStyle w:val="TableParagraph"/>
              <w:spacing w:before="41"/>
              <w:ind w:left="52"/>
              <w:jc w:val="center"/>
              <w:rPr>
                <w:sz w:val="24"/>
              </w:rPr>
            </w:pPr>
            <w:r>
              <w:rPr>
                <w:spacing w:val="-10"/>
                <w:sz w:val="24"/>
              </w:rPr>
              <w:t>6</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41"/>
              <w:ind w:left="97"/>
              <w:rPr>
                <w:sz w:val="24"/>
              </w:rPr>
            </w:pPr>
            <w:hyperlink r:id="rId960">
              <w:r w:rsidR="00650AC4">
                <w:rPr>
                  <w:color w:val="0462C1"/>
                  <w:spacing w:val="-2"/>
                  <w:sz w:val="24"/>
                  <w:u w:val="single" w:color="0462C1"/>
                </w:rPr>
                <w:t>https://educont.ru/courses/list</w:t>
              </w:r>
            </w:hyperlink>
          </w:p>
        </w:tc>
      </w:tr>
      <w:tr w:rsidR="004D59AF">
        <w:trPr>
          <w:trHeight w:val="678"/>
        </w:trPr>
        <w:tc>
          <w:tcPr>
            <w:tcW w:w="811" w:type="dxa"/>
          </w:tcPr>
          <w:p w:rsidR="004D59AF" w:rsidRDefault="00650AC4">
            <w:pPr>
              <w:pStyle w:val="TableParagraph"/>
              <w:spacing w:before="199"/>
              <w:ind w:left="100"/>
              <w:rPr>
                <w:sz w:val="24"/>
              </w:rPr>
            </w:pPr>
            <w:r>
              <w:rPr>
                <w:spacing w:val="-5"/>
                <w:sz w:val="24"/>
              </w:rPr>
              <w:t>3.7</w:t>
            </w:r>
          </w:p>
        </w:tc>
        <w:tc>
          <w:tcPr>
            <w:tcW w:w="4767" w:type="dxa"/>
          </w:tcPr>
          <w:p w:rsidR="004D59AF" w:rsidRDefault="00650AC4">
            <w:pPr>
              <w:pStyle w:val="TableParagraph"/>
              <w:spacing w:before="7" w:line="310" w:lineRule="atLeast"/>
              <w:ind w:left="98"/>
              <w:rPr>
                <w:sz w:val="24"/>
              </w:rPr>
            </w:pPr>
            <w:r>
              <w:rPr>
                <w:sz w:val="24"/>
              </w:rPr>
              <w:t>Технологии</w:t>
            </w:r>
            <w:r>
              <w:rPr>
                <w:spacing w:val="-15"/>
                <w:sz w:val="24"/>
              </w:rPr>
              <w:t xml:space="preserve"> </w:t>
            </w:r>
            <w:r>
              <w:rPr>
                <w:sz w:val="24"/>
              </w:rPr>
              <w:t>обработки</w:t>
            </w:r>
            <w:r>
              <w:rPr>
                <w:spacing w:val="-15"/>
                <w:sz w:val="24"/>
              </w:rPr>
              <w:t xml:space="preserve"> </w:t>
            </w:r>
            <w:r>
              <w:rPr>
                <w:sz w:val="24"/>
              </w:rPr>
              <w:t xml:space="preserve">текстильных </w:t>
            </w:r>
            <w:r>
              <w:rPr>
                <w:spacing w:val="-2"/>
                <w:sz w:val="24"/>
              </w:rPr>
              <w:t>материалов</w:t>
            </w:r>
          </w:p>
        </w:tc>
        <w:tc>
          <w:tcPr>
            <w:tcW w:w="1407" w:type="dxa"/>
          </w:tcPr>
          <w:p w:rsidR="004D59AF" w:rsidRDefault="00650AC4">
            <w:pPr>
              <w:pStyle w:val="TableParagraph"/>
              <w:spacing w:before="199"/>
              <w:ind w:left="52"/>
              <w:jc w:val="center"/>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199"/>
              <w:ind w:left="97"/>
              <w:rPr>
                <w:sz w:val="24"/>
              </w:rPr>
            </w:pPr>
            <w:hyperlink r:id="rId961">
              <w:r w:rsidR="00650AC4">
                <w:rPr>
                  <w:color w:val="0462C1"/>
                  <w:spacing w:val="-2"/>
                  <w:sz w:val="24"/>
                  <w:u w:val="single" w:color="0462C1"/>
                </w:rPr>
                <w:t>https://educont.ru/courses/list</w:t>
              </w:r>
            </w:hyperlink>
          </w:p>
        </w:tc>
      </w:tr>
      <w:tr w:rsidR="004D59AF">
        <w:trPr>
          <w:trHeight w:val="998"/>
        </w:trPr>
        <w:tc>
          <w:tcPr>
            <w:tcW w:w="811" w:type="dxa"/>
          </w:tcPr>
          <w:p w:rsidR="004D59AF" w:rsidRDefault="004D59AF">
            <w:pPr>
              <w:pStyle w:val="TableParagraph"/>
              <w:spacing w:before="84"/>
              <w:rPr>
                <w:b/>
                <w:sz w:val="24"/>
              </w:rPr>
            </w:pPr>
          </w:p>
          <w:p w:rsidR="004D59AF" w:rsidRDefault="00650AC4">
            <w:pPr>
              <w:pStyle w:val="TableParagraph"/>
              <w:spacing w:before="1"/>
              <w:ind w:left="100"/>
              <w:rPr>
                <w:sz w:val="24"/>
              </w:rPr>
            </w:pPr>
            <w:r>
              <w:rPr>
                <w:spacing w:val="-5"/>
                <w:sz w:val="24"/>
              </w:rPr>
              <w:t>3.8</w:t>
            </w:r>
          </w:p>
        </w:tc>
        <w:tc>
          <w:tcPr>
            <w:tcW w:w="4767" w:type="dxa"/>
          </w:tcPr>
          <w:p w:rsidR="004D59AF" w:rsidRDefault="00650AC4">
            <w:pPr>
              <w:pStyle w:val="TableParagraph"/>
              <w:spacing w:before="41"/>
              <w:ind w:left="98"/>
              <w:rPr>
                <w:sz w:val="24"/>
              </w:rPr>
            </w:pPr>
            <w:r>
              <w:rPr>
                <w:sz w:val="24"/>
              </w:rPr>
              <w:t>Швейная</w:t>
            </w:r>
            <w:r>
              <w:rPr>
                <w:spacing w:val="-3"/>
                <w:sz w:val="24"/>
              </w:rPr>
              <w:t xml:space="preserve"> </w:t>
            </w:r>
            <w:r>
              <w:rPr>
                <w:sz w:val="24"/>
              </w:rPr>
              <w:t>машина</w:t>
            </w:r>
            <w:r>
              <w:rPr>
                <w:spacing w:val="-3"/>
                <w:sz w:val="24"/>
              </w:rPr>
              <w:t xml:space="preserve"> </w:t>
            </w:r>
            <w:r>
              <w:rPr>
                <w:sz w:val="24"/>
              </w:rPr>
              <w:t>как</w:t>
            </w:r>
            <w:r>
              <w:rPr>
                <w:spacing w:val="-2"/>
                <w:sz w:val="24"/>
              </w:rPr>
              <w:t xml:space="preserve"> основное</w:t>
            </w:r>
          </w:p>
          <w:p w:rsidR="004D59AF" w:rsidRDefault="00650AC4">
            <w:pPr>
              <w:pStyle w:val="TableParagraph"/>
              <w:spacing w:before="10" w:line="310" w:lineRule="atLeast"/>
              <w:ind w:left="98" w:right="198"/>
              <w:rPr>
                <w:sz w:val="24"/>
              </w:rPr>
            </w:pPr>
            <w:r>
              <w:rPr>
                <w:sz w:val="24"/>
              </w:rPr>
              <w:t>технологическое</w:t>
            </w:r>
            <w:r>
              <w:rPr>
                <w:spacing w:val="-15"/>
                <w:sz w:val="24"/>
              </w:rPr>
              <w:t xml:space="preserve"> </w:t>
            </w:r>
            <w:r>
              <w:rPr>
                <w:sz w:val="24"/>
              </w:rPr>
              <w:t>оборудование</w:t>
            </w:r>
            <w:r>
              <w:rPr>
                <w:spacing w:val="-15"/>
                <w:sz w:val="24"/>
              </w:rPr>
              <w:t xml:space="preserve"> </w:t>
            </w:r>
            <w:r>
              <w:rPr>
                <w:sz w:val="24"/>
              </w:rPr>
              <w:t>для изготовления швейных изделий</w:t>
            </w:r>
          </w:p>
        </w:tc>
        <w:tc>
          <w:tcPr>
            <w:tcW w:w="1407" w:type="dxa"/>
          </w:tcPr>
          <w:p w:rsidR="004D59AF" w:rsidRDefault="004D59AF">
            <w:pPr>
              <w:pStyle w:val="TableParagraph"/>
              <w:spacing w:before="84"/>
              <w:rPr>
                <w:b/>
                <w:sz w:val="24"/>
              </w:rPr>
            </w:pPr>
          </w:p>
          <w:p w:rsidR="004D59AF" w:rsidRDefault="00650AC4">
            <w:pPr>
              <w:pStyle w:val="TableParagraph"/>
              <w:spacing w:before="1"/>
              <w:ind w:left="52"/>
              <w:jc w:val="center"/>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84"/>
              <w:rPr>
                <w:b/>
                <w:sz w:val="24"/>
              </w:rPr>
            </w:pPr>
          </w:p>
          <w:p w:rsidR="004D59AF" w:rsidRDefault="00511285">
            <w:pPr>
              <w:pStyle w:val="TableParagraph"/>
              <w:spacing w:before="1"/>
              <w:ind w:left="97"/>
              <w:rPr>
                <w:sz w:val="24"/>
              </w:rPr>
            </w:pPr>
            <w:hyperlink r:id="rId962">
              <w:r w:rsidR="00650AC4">
                <w:rPr>
                  <w:color w:val="0462C1"/>
                  <w:spacing w:val="-2"/>
                  <w:sz w:val="24"/>
                  <w:u w:val="single" w:color="0462C1"/>
                </w:rPr>
                <w:t>https://educont.ru/courses/list</w:t>
              </w:r>
            </w:hyperlink>
          </w:p>
        </w:tc>
      </w:tr>
      <w:tr w:rsidR="004D59AF">
        <w:trPr>
          <w:trHeight w:val="998"/>
        </w:trPr>
        <w:tc>
          <w:tcPr>
            <w:tcW w:w="811"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3.9</w:t>
            </w:r>
          </w:p>
        </w:tc>
        <w:tc>
          <w:tcPr>
            <w:tcW w:w="4767" w:type="dxa"/>
          </w:tcPr>
          <w:p w:rsidR="004D59AF" w:rsidRDefault="00650AC4">
            <w:pPr>
              <w:pStyle w:val="TableParagraph"/>
              <w:spacing w:before="7" w:line="310" w:lineRule="atLeast"/>
              <w:ind w:left="98" w:right="236"/>
              <w:rPr>
                <w:sz w:val="24"/>
              </w:rPr>
            </w:pPr>
            <w:r>
              <w:rPr>
                <w:sz w:val="24"/>
              </w:rPr>
              <w:t>Конструирование швейных изделий. Чертёж</w:t>
            </w:r>
            <w:r>
              <w:rPr>
                <w:spacing w:val="-9"/>
                <w:sz w:val="24"/>
              </w:rPr>
              <w:t xml:space="preserve"> </w:t>
            </w:r>
            <w:r>
              <w:rPr>
                <w:sz w:val="24"/>
              </w:rPr>
              <w:t>и</w:t>
            </w:r>
            <w:r>
              <w:rPr>
                <w:spacing w:val="-10"/>
                <w:sz w:val="24"/>
              </w:rPr>
              <w:t xml:space="preserve"> </w:t>
            </w:r>
            <w:r>
              <w:rPr>
                <w:sz w:val="24"/>
              </w:rPr>
              <w:t>изготовление</w:t>
            </w:r>
            <w:r>
              <w:rPr>
                <w:spacing w:val="-10"/>
                <w:sz w:val="24"/>
              </w:rPr>
              <w:t xml:space="preserve"> </w:t>
            </w:r>
            <w:r>
              <w:rPr>
                <w:sz w:val="24"/>
              </w:rPr>
              <w:t>выкроек</w:t>
            </w:r>
            <w:r>
              <w:rPr>
                <w:spacing w:val="-9"/>
                <w:sz w:val="24"/>
              </w:rPr>
              <w:t xml:space="preserve"> </w:t>
            </w:r>
            <w:r>
              <w:rPr>
                <w:sz w:val="24"/>
              </w:rPr>
              <w:t xml:space="preserve">швейного </w:t>
            </w:r>
            <w:r>
              <w:rPr>
                <w:spacing w:val="-2"/>
                <w:sz w:val="24"/>
              </w:rPr>
              <w:t>изделия</w:t>
            </w:r>
          </w:p>
        </w:tc>
        <w:tc>
          <w:tcPr>
            <w:tcW w:w="1407" w:type="dxa"/>
          </w:tcPr>
          <w:p w:rsidR="004D59AF" w:rsidRDefault="004D59AF">
            <w:pPr>
              <w:pStyle w:val="TableParagraph"/>
              <w:spacing w:before="81"/>
              <w:rPr>
                <w:b/>
                <w:sz w:val="24"/>
              </w:rPr>
            </w:pPr>
          </w:p>
          <w:p w:rsidR="004D59AF" w:rsidRDefault="00650AC4">
            <w:pPr>
              <w:pStyle w:val="TableParagraph"/>
              <w:spacing w:before="1"/>
              <w:ind w:left="52"/>
              <w:jc w:val="center"/>
              <w:rPr>
                <w:sz w:val="24"/>
              </w:rPr>
            </w:pPr>
            <w:r>
              <w:rPr>
                <w:spacing w:val="-10"/>
                <w:sz w:val="24"/>
              </w:rPr>
              <w:t>4</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963">
              <w:r w:rsidR="00650AC4">
                <w:rPr>
                  <w:color w:val="0462C1"/>
                  <w:spacing w:val="-2"/>
                  <w:sz w:val="24"/>
                  <w:u w:val="single" w:color="0462C1"/>
                </w:rPr>
                <w:t>https://educont.ru/courses/list</w:t>
              </w:r>
            </w:hyperlink>
          </w:p>
        </w:tc>
      </w:tr>
      <w:tr w:rsidR="004D59AF">
        <w:trPr>
          <w:trHeight w:val="996"/>
        </w:trPr>
        <w:tc>
          <w:tcPr>
            <w:tcW w:w="811"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4"/>
                <w:sz w:val="24"/>
              </w:rPr>
              <w:t>3.10</w:t>
            </w:r>
          </w:p>
        </w:tc>
        <w:tc>
          <w:tcPr>
            <w:tcW w:w="4767" w:type="dxa"/>
          </w:tcPr>
          <w:p w:rsidR="004D59AF" w:rsidRDefault="00650AC4">
            <w:pPr>
              <w:pStyle w:val="TableParagraph"/>
              <w:spacing w:before="38"/>
              <w:ind w:left="98"/>
              <w:rPr>
                <w:sz w:val="24"/>
              </w:rPr>
            </w:pPr>
            <w:r>
              <w:rPr>
                <w:sz w:val="24"/>
              </w:rPr>
              <w:t>Технологические</w:t>
            </w:r>
            <w:r>
              <w:rPr>
                <w:spacing w:val="-5"/>
                <w:sz w:val="24"/>
              </w:rPr>
              <w:t xml:space="preserve"> </w:t>
            </w:r>
            <w:r>
              <w:rPr>
                <w:sz w:val="24"/>
              </w:rPr>
              <w:t>операции</w:t>
            </w:r>
            <w:r>
              <w:rPr>
                <w:spacing w:val="-6"/>
                <w:sz w:val="24"/>
              </w:rPr>
              <w:t xml:space="preserve"> </w:t>
            </w:r>
            <w:r>
              <w:rPr>
                <w:sz w:val="24"/>
              </w:rPr>
              <w:t>по</w:t>
            </w:r>
            <w:r>
              <w:rPr>
                <w:spacing w:val="-4"/>
                <w:sz w:val="24"/>
              </w:rPr>
              <w:t xml:space="preserve"> </w:t>
            </w:r>
            <w:r>
              <w:rPr>
                <w:spacing w:val="-2"/>
                <w:sz w:val="24"/>
              </w:rPr>
              <w:t>пошиву</w:t>
            </w:r>
          </w:p>
          <w:p w:rsidR="004D59AF" w:rsidRDefault="00650AC4">
            <w:pPr>
              <w:pStyle w:val="TableParagraph"/>
              <w:spacing w:before="10" w:line="310" w:lineRule="atLeast"/>
              <w:ind w:left="98" w:right="236"/>
              <w:rPr>
                <w:sz w:val="24"/>
              </w:rPr>
            </w:pPr>
            <w:r>
              <w:rPr>
                <w:sz w:val="24"/>
              </w:rPr>
              <w:t>изделия.</w:t>
            </w:r>
            <w:r>
              <w:rPr>
                <w:spacing w:val="-13"/>
                <w:sz w:val="24"/>
              </w:rPr>
              <w:t xml:space="preserve"> </w:t>
            </w:r>
            <w:r>
              <w:rPr>
                <w:sz w:val="24"/>
              </w:rPr>
              <w:t>Оценка</w:t>
            </w:r>
            <w:r>
              <w:rPr>
                <w:spacing w:val="-14"/>
                <w:sz w:val="24"/>
              </w:rPr>
              <w:t xml:space="preserve"> </w:t>
            </w:r>
            <w:r>
              <w:rPr>
                <w:sz w:val="24"/>
              </w:rPr>
              <w:t>качества</w:t>
            </w:r>
            <w:r>
              <w:rPr>
                <w:spacing w:val="-14"/>
                <w:sz w:val="24"/>
              </w:rPr>
              <w:t xml:space="preserve"> </w:t>
            </w:r>
            <w:r>
              <w:rPr>
                <w:sz w:val="24"/>
              </w:rPr>
              <w:t xml:space="preserve">швейного </w:t>
            </w:r>
            <w:r>
              <w:rPr>
                <w:spacing w:val="-2"/>
                <w:sz w:val="24"/>
              </w:rPr>
              <w:t>изделия</w:t>
            </w:r>
          </w:p>
        </w:tc>
        <w:tc>
          <w:tcPr>
            <w:tcW w:w="1407" w:type="dxa"/>
          </w:tcPr>
          <w:p w:rsidR="004D59AF" w:rsidRDefault="004D59AF">
            <w:pPr>
              <w:pStyle w:val="TableParagraph"/>
              <w:spacing w:before="81"/>
              <w:rPr>
                <w:b/>
                <w:sz w:val="24"/>
              </w:rPr>
            </w:pPr>
          </w:p>
          <w:p w:rsidR="004D59AF" w:rsidRDefault="00650AC4">
            <w:pPr>
              <w:pStyle w:val="TableParagraph"/>
              <w:spacing w:before="1"/>
              <w:ind w:left="52"/>
              <w:jc w:val="center"/>
              <w:rPr>
                <w:sz w:val="24"/>
              </w:rPr>
            </w:pPr>
            <w:r>
              <w:rPr>
                <w:spacing w:val="-10"/>
                <w:sz w:val="24"/>
              </w:rPr>
              <w:t>4</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964">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41"/>
              <w:ind w:left="311"/>
              <w:rPr>
                <w:sz w:val="24"/>
              </w:rPr>
            </w:pPr>
            <w:r>
              <w:rPr>
                <w:spacing w:val="-5"/>
                <w:sz w:val="24"/>
              </w:rPr>
              <w:t>32</w:t>
            </w:r>
          </w:p>
        </w:tc>
        <w:tc>
          <w:tcPr>
            <w:tcW w:w="9655" w:type="dxa"/>
            <w:gridSpan w:val="4"/>
          </w:tcPr>
          <w:p w:rsidR="004D59AF" w:rsidRDefault="004D59AF">
            <w:pPr>
              <w:pStyle w:val="TableParagraph"/>
            </w:pPr>
          </w:p>
        </w:tc>
        <w:tc>
          <w:tcPr>
            <w:tcW w:w="3451" w:type="dxa"/>
            <w:tcBorders>
              <w:right w:val="nil"/>
            </w:tcBorders>
          </w:tcPr>
          <w:p w:rsidR="004D59AF" w:rsidRDefault="004D59AF">
            <w:pPr>
              <w:pStyle w:val="TableParagraph"/>
            </w:pPr>
          </w:p>
        </w:tc>
      </w:tr>
      <w:tr w:rsidR="004D59AF">
        <w:trPr>
          <w:trHeight w:val="362"/>
        </w:trPr>
        <w:tc>
          <w:tcPr>
            <w:tcW w:w="13917"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4.</w:t>
            </w:r>
            <w:r>
              <w:rPr>
                <w:b/>
                <w:spacing w:val="1"/>
                <w:sz w:val="24"/>
              </w:rPr>
              <w:t xml:space="preserve"> </w:t>
            </w:r>
            <w:r>
              <w:rPr>
                <w:b/>
                <w:spacing w:val="-2"/>
                <w:sz w:val="24"/>
              </w:rPr>
              <w:t>Робототехника</w:t>
            </w:r>
          </w:p>
        </w:tc>
      </w:tr>
      <w:tr w:rsidR="004D59AF">
        <w:trPr>
          <w:trHeight w:val="681"/>
        </w:trPr>
        <w:tc>
          <w:tcPr>
            <w:tcW w:w="811" w:type="dxa"/>
          </w:tcPr>
          <w:p w:rsidR="004D59AF" w:rsidRDefault="00650AC4">
            <w:pPr>
              <w:pStyle w:val="TableParagraph"/>
              <w:spacing w:before="199"/>
              <w:ind w:left="100"/>
              <w:rPr>
                <w:sz w:val="24"/>
              </w:rPr>
            </w:pPr>
            <w:r>
              <w:rPr>
                <w:spacing w:val="-5"/>
                <w:sz w:val="24"/>
              </w:rPr>
              <w:t>4.1</w:t>
            </w:r>
          </w:p>
        </w:tc>
        <w:tc>
          <w:tcPr>
            <w:tcW w:w="4767" w:type="dxa"/>
          </w:tcPr>
          <w:p w:rsidR="004D59AF" w:rsidRDefault="00650AC4">
            <w:pPr>
              <w:pStyle w:val="TableParagraph"/>
              <w:spacing w:before="7" w:line="310" w:lineRule="atLeast"/>
              <w:ind w:left="98" w:right="1305"/>
              <w:rPr>
                <w:sz w:val="24"/>
              </w:rPr>
            </w:pPr>
            <w:r>
              <w:rPr>
                <w:sz w:val="24"/>
              </w:rPr>
              <w:t>Введение в робототехнику. Робототехнический</w:t>
            </w:r>
            <w:r>
              <w:rPr>
                <w:spacing w:val="-15"/>
                <w:sz w:val="24"/>
              </w:rPr>
              <w:t xml:space="preserve"> </w:t>
            </w:r>
            <w:r>
              <w:rPr>
                <w:sz w:val="24"/>
              </w:rPr>
              <w:t>конструктор</w:t>
            </w:r>
          </w:p>
        </w:tc>
        <w:tc>
          <w:tcPr>
            <w:tcW w:w="1407" w:type="dxa"/>
          </w:tcPr>
          <w:p w:rsidR="004D59AF" w:rsidRDefault="00650AC4">
            <w:pPr>
              <w:pStyle w:val="TableParagraph"/>
              <w:spacing w:before="199"/>
              <w:ind w:left="52"/>
              <w:jc w:val="center"/>
              <w:rPr>
                <w:sz w:val="24"/>
              </w:rPr>
            </w:pPr>
            <w:r>
              <w:rPr>
                <w:spacing w:val="-10"/>
                <w:sz w:val="24"/>
              </w:rPr>
              <w:t>4</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199"/>
              <w:ind w:left="97"/>
              <w:rPr>
                <w:sz w:val="24"/>
              </w:rPr>
            </w:pPr>
            <w:hyperlink r:id="rId965">
              <w:r w:rsidR="00650AC4">
                <w:rPr>
                  <w:color w:val="0462C1"/>
                  <w:spacing w:val="-2"/>
                  <w:sz w:val="24"/>
                  <w:u w:val="single" w:color="0462C1"/>
                </w:rPr>
                <w:t>https://educont.ru/courses/list</w:t>
              </w:r>
            </w:hyperlink>
          </w:p>
        </w:tc>
      </w:tr>
      <w:tr w:rsidR="004D59AF">
        <w:trPr>
          <w:trHeight w:val="996"/>
        </w:trPr>
        <w:tc>
          <w:tcPr>
            <w:tcW w:w="811"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4.2</w:t>
            </w:r>
          </w:p>
        </w:tc>
        <w:tc>
          <w:tcPr>
            <w:tcW w:w="4767" w:type="dxa"/>
          </w:tcPr>
          <w:p w:rsidR="004D59AF" w:rsidRDefault="00650AC4">
            <w:pPr>
              <w:pStyle w:val="TableParagraph"/>
              <w:spacing w:before="38"/>
              <w:ind w:left="98"/>
              <w:rPr>
                <w:sz w:val="24"/>
              </w:rPr>
            </w:pPr>
            <w:r>
              <w:rPr>
                <w:sz w:val="24"/>
              </w:rPr>
              <w:t>Конструирование:</w:t>
            </w:r>
            <w:r>
              <w:rPr>
                <w:spacing w:val="-8"/>
                <w:sz w:val="24"/>
              </w:rPr>
              <w:t xml:space="preserve"> </w:t>
            </w:r>
            <w:r>
              <w:rPr>
                <w:sz w:val="24"/>
              </w:rPr>
              <w:t>подвижные</w:t>
            </w:r>
            <w:r>
              <w:rPr>
                <w:spacing w:val="-8"/>
                <w:sz w:val="24"/>
              </w:rPr>
              <w:t xml:space="preserve"> </w:t>
            </w:r>
            <w:r>
              <w:rPr>
                <w:spacing w:val="-10"/>
                <w:sz w:val="24"/>
              </w:rPr>
              <w:t>и</w:t>
            </w:r>
          </w:p>
          <w:p w:rsidR="004D59AF" w:rsidRDefault="00650AC4">
            <w:pPr>
              <w:pStyle w:val="TableParagraph"/>
              <w:spacing w:before="10" w:line="310" w:lineRule="atLeast"/>
              <w:ind w:left="98"/>
              <w:rPr>
                <w:sz w:val="24"/>
              </w:rPr>
            </w:pPr>
            <w:r>
              <w:rPr>
                <w:sz w:val="24"/>
              </w:rPr>
              <w:t>неподвижные</w:t>
            </w:r>
            <w:r>
              <w:rPr>
                <w:spacing w:val="-15"/>
                <w:sz w:val="24"/>
              </w:rPr>
              <w:t xml:space="preserve"> </w:t>
            </w:r>
            <w:r>
              <w:rPr>
                <w:sz w:val="24"/>
              </w:rPr>
              <w:t>соединения,</w:t>
            </w:r>
            <w:r>
              <w:rPr>
                <w:spacing w:val="-15"/>
                <w:sz w:val="24"/>
              </w:rPr>
              <w:t xml:space="preserve"> </w:t>
            </w:r>
            <w:r>
              <w:rPr>
                <w:sz w:val="24"/>
              </w:rPr>
              <w:t xml:space="preserve">механическая </w:t>
            </w:r>
            <w:r>
              <w:rPr>
                <w:spacing w:val="-2"/>
                <w:sz w:val="24"/>
              </w:rPr>
              <w:t>передача</w:t>
            </w:r>
          </w:p>
        </w:tc>
        <w:tc>
          <w:tcPr>
            <w:tcW w:w="1407" w:type="dxa"/>
          </w:tcPr>
          <w:p w:rsidR="004D59AF" w:rsidRDefault="004D59AF">
            <w:pPr>
              <w:pStyle w:val="TableParagraph"/>
              <w:spacing w:before="82"/>
              <w:rPr>
                <w:b/>
                <w:sz w:val="24"/>
              </w:rPr>
            </w:pPr>
          </w:p>
          <w:p w:rsidR="004D59AF" w:rsidRDefault="00650AC4">
            <w:pPr>
              <w:pStyle w:val="TableParagraph"/>
              <w:ind w:left="52"/>
              <w:jc w:val="center"/>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82"/>
              <w:rPr>
                <w:b/>
                <w:sz w:val="24"/>
              </w:rPr>
            </w:pPr>
          </w:p>
          <w:p w:rsidR="004D59AF" w:rsidRDefault="00511285">
            <w:pPr>
              <w:pStyle w:val="TableParagraph"/>
              <w:ind w:left="97"/>
              <w:rPr>
                <w:sz w:val="24"/>
              </w:rPr>
            </w:pPr>
            <w:hyperlink r:id="rId966">
              <w:r w:rsidR="00650AC4">
                <w:rPr>
                  <w:color w:val="0462C1"/>
                  <w:spacing w:val="-2"/>
                  <w:sz w:val="24"/>
                  <w:u w:val="single" w:color="0462C1"/>
                </w:rPr>
                <w:t>https://educont.ru/courses/list</w:t>
              </w:r>
            </w:hyperlink>
          </w:p>
        </w:tc>
      </w:tr>
      <w:tr w:rsidR="004D59AF">
        <w:trPr>
          <w:trHeight w:val="998"/>
        </w:trPr>
        <w:tc>
          <w:tcPr>
            <w:tcW w:w="811"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4.3</w:t>
            </w:r>
          </w:p>
        </w:tc>
        <w:tc>
          <w:tcPr>
            <w:tcW w:w="4767" w:type="dxa"/>
          </w:tcPr>
          <w:p w:rsidR="004D59AF" w:rsidRDefault="00650AC4">
            <w:pPr>
              <w:pStyle w:val="TableParagraph"/>
              <w:spacing w:before="7" w:line="310" w:lineRule="atLeast"/>
              <w:ind w:left="98" w:right="763"/>
              <w:jc w:val="both"/>
              <w:rPr>
                <w:sz w:val="24"/>
              </w:rPr>
            </w:pPr>
            <w:r>
              <w:rPr>
                <w:sz w:val="24"/>
              </w:rPr>
              <w:t>Электронные</w:t>
            </w:r>
            <w:r>
              <w:rPr>
                <w:spacing w:val="-9"/>
                <w:sz w:val="24"/>
              </w:rPr>
              <w:t xml:space="preserve"> </w:t>
            </w:r>
            <w:r>
              <w:rPr>
                <w:sz w:val="24"/>
              </w:rPr>
              <w:t>устройства:</w:t>
            </w:r>
            <w:r>
              <w:rPr>
                <w:spacing w:val="-9"/>
                <w:sz w:val="24"/>
              </w:rPr>
              <w:t xml:space="preserve"> </w:t>
            </w:r>
            <w:r>
              <w:rPr>
                <w:sz w:val="24"/>
              </w:rPr>
              <w:t>двигатель</w:t>
            </w:r>
            <w:r>
              <w:rPr>
                <w:spacing w:val="-9"/>
                <w:sz w:val="24"/>
              </w:rPr>
              <w:t xml:space="preserve"> </w:t>
            </w:r>
            <w:r>
              <w:rPr>
                <w:sz w:val="24"/>
              </w:rPr>
              <w:t>и контроллер,</w:t>
            </w:r>
            <w:r>
              <w:rPr>
                <w:spacing w:val="-15"/>
                <w:sz w:val="24"/>
              </w:rPr>
              <w:t xml:space="preserve"> </w:t>
            </w:r>
            <w:r>
              <w:rPr>
                <w:sz w:val="24"/>
              </w:rPr>
              <w:t>назначение,</w:t>
            </w:r>
            <w:r>
              <w:rPr>
                <w:spacing w:val="-14"/>
                <w:sz w:val="24"/>
              </w:rPr>
              <w:t xml:space="preserve"> </w:t>
            </w:r>
            <w:r>
              <w:rPr>
                <w:sz w:val="24"/>
              </w:rPr>
              <w:t>устройство</w:t>
            </w:r>
            <w:r>
              <w:rPr>
                <w:spacing w:val="-15"/>
                <w:sz w:val="24"/>
              </w:rPr>
              <w:t xml:space="preserve"> </w:t>
            </w:r>
            <w:r>
              <w:rPr>
                <w:sz w:val="24"/>
              </w:rPr>
              <w:t xml:space="preserve">и </w:t>
            </w:r>
            <w:r>
              <w:rPr>
                <w:spacing w:val="-2"/>
                <w:sz w:val="24"/>
              </w:rPr>
              <w:t>функции</w:t>
            </w:r>
          </w:p>
        </w:tc>
        <w:tc>
          <w:tcPr>
            <w:tcW w:w="1407" w:type="dxa"/>
          </w:tcPr>
          <w:p w:rsidR="004D59AF" w:rsidRDefault="004D59AF">
            <w:pPr>
              <w:pStyle w:val="TableParagraph"/>
              <w:spacing w:before="81"/>
              <w:rPr>
                <w:b/>
                <w:sz w:val="24"/>
              </w:rPr>
            </w:pPr>
          </w:p>
          <w:p w:rsidR="004D59AF" w:rsidRDefault="00650AC4">
            <w:pPr>
              <w:pStyle w:val="TableParagraph"/>
              <w:spacing w:before="1"/>
              <w:ind w:left="52"/>
              <w:jc w:val="center"/>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4D59AF">
            <w:pPr>
              <w:pStyle w:val="TableParagraph"/>
              <w:spacing w:before="81"/>
              <w:rPr>
                <w:b/>
                <w:sz w:val="24"/>
              </w:rPr>
            </w:pPr>
          </w:p>
          <w:p w:rsidR="004D59AF" w:rsidRDefault="00511285">
            <w:pPr>
              <w:pStyle w:val="TableParagraph"/>
              <w:spacing w:before="1"/>
              <w:ind w:left="97"/>
              <w:rPr>
                <w:sz w:val="24"/>
              </w:rPr>
            </w:pPr>
            <w:hyperlink r:id="rId967">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38"/>
              <w:ind w:left="100"/>
              <w:rPr>
                <w:sz w:val="24"/>
              </w:rPr>
            </w:pPr>
            <w:r>
              <w:rPr>
                <w:spacing w:val="-5"/>
                <w:sz w:val="24"/>
              </w:rPr>
              <w:t>4.4</w:t>
            </w:r>
          </w:p>
        </w:tc>
        <w:tc>
          <w:tcPr>
            <w:tcW w:w="4767" w:type="dxa"/>
          </w:tcPr>
          <w:p w:rsidR="004D59AF" w:rsidRDefault="00650AC4">
            <w:pPr>
              <w:pStyle w:val="TableParagraph"/>
              <w:spacing w:before="38"/>
              <w:ind w:left="98"/>
              <w:rPr>
                <w:sz w:val="24"/>
              </w:rPr>
            </w:pPr>
            <w:r>
              <w:rPr>
                <w:sz w:val="24"/>
              </w:rPr>
              <w:t>Программирование</w:t>
            </w:r>
            <w:r>
              <w:rPr>
                <w:spacing w:val="-7"/>
                <w:sz w:val="24"/>
              </w:rPr>
              <w:t xml:space="preserve"> </w:t>
            </w:r>
            <w:r>
              <w:rPr>
                <w:spacing w:val="-2"/>
                <w:sz w:val="24"/>
              </w:rPr>
              <w:t>робота</w:t>
            </w:r>
          </w:p>
        </w:tc>
        <w:tc>
          <w:tcPr>
            <w:tcW w:w="1407" w:type="dxa"/>
          </w:tcPr>
          <w:p w:rsidR="004D59AF" w:rsidRDefault="00650AC4">
            <w:pPr>
              <w:pStyle w:val="TableParagraph"/>
              <w:spacing w:before="38"/>
              <w:ind w:left="52"/>
              <w:jc w:val="center"/>
              <w:rPr>
                <w:sz w:val="24"/>
              </w:rPr>
            </w:pPr>
            <w:r>
              <w:rPr>
                <w:spacing w:val="-10"/>
                <w:sz w:val="24"/>
              </w:rPr>
              <w:t>2</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38"/>
              <w:ind w:left="97"/>
              <w:rPr>
                <w:sz w:val="24"/>
              </w:rPr>
            </w:pPr>
            <w:hyperlink r:id="rId968">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41"/>
              <w:ind w:left="100"/>
              <w:rPr>
                <w:sz w:val="24"/>
              </w:rPr>
            </w:pPr>
            <w:r>
              <w:rPr>
                <w:spacing w:val="-5"/>
                <w:sz w:val="24"/>
              </w:rPr>
              <w:t>4.5</w:t>
            </w:r>
          </w:p>
        </w:tc>
        <w:tc>
          <w:tcPr>
            <w:tcW w:w="4767" w:type="dxa"/>
          </w:tcPr>
          <w:p w:rsidR="004D59AF" w:rsidRDefault="00650AC4">
            <w:pPr>
              <w:pStyle w:val="TableParagraph"/>
              <w:spacing w:before="41"/>
              <w:ind w:left="98"/>
              <w:rPr>
                <w:sz w:val="24"/>
              </w:rPr>
            </w:pPr>
            <w:r>
              <w:rPr>
                <w:sz w:val="24"/>
              </w:rPr>
              <w:t>Датчики,</w:t>
            </w:r>
            <w:r>
              <w:rPr>
                <w:spacing w:val="-4"/>
                <w:sz w:val="24"/>
              </w:rPr>
              <w:t xml:space="preserve"> </w:t>
            </w:r>
            <w:r>
              <w:rPr>
                <w:sz w:val="24"/>
              </w:rPr>
              <w:t>их</w:t>
            </w:r>
            <w:r>
              <w:rPr>
                <w:spacing w:val="-2"/>
                <w:sz w:val="24"/>
              </w:rPr>
              <w:t xml:space="preserve"> </w:t>
            </w:r>
            <w:r>
              <w:rPr>
                <w:sz w:val="24"/>
              </w:rPr>
              <w:t>функции</w:t>
            </w:r>
            <w:r>
              <w:rPr>
                <w:spacing w:val="-4"/>
                <w:sz w:val="24"/>
              </w:rPr>
              <w:t xml:space="preserve"> </w:t>
            </w:r>
            <w:r>
              <w:rPr>
                <w:sz w:val="24"/>
              </w:rPr>
              <w:t>и</w:t>
            </w:r>
            <w:r>
              <w:rPr>
                <w:spacing w:val="-6"/>
                <w:sz w:val="24"/>
              </w:rPr>
              <w:t xml:space="preserve"> </w:t>
            </w:r>
            <w:r>
              <w:rPr>
                <w:sz w:val="24"/>
              </w:rPr>
              <w:t>принцип</w:t>
            </w:r>
            <w:r>
              <w:rPr>
                <w:spacing w:val="-3"/>
                <w:sz w:val="24"/>
              </w:rPr>
              <w:t xml:space="preserve"> </w:t>
            </w:r>
            <w:r>
              <w:rPr>
                <w:spacing w:val="-2"/>
                <w:sz w:val="24"/>
              </w:rPr>
              <w:t>работы</w:t>
            </w:r>
          </w:p>
        </w:tc>
        <w:tc>
          <w:tcPr>
            <w:tcW w:w="1407" w:type="dxa"/>
          </w:tcPr>
          <w:p w:rsidR="004D59AF" w:rsidRDefault="00650AC4">
            <w:pPr>
              <w:pStyle w:val="TableParagraph"/>
              <w:spacing w:before="41"/>
              <w:ind w:left="52"/>
              <w:jc w:val="center"/>
              <w:rPr>
                <w:sz w:val="24"/>
              </w:rPr>
            </w:pPr>
            <w:r>
              <w:rPr>
                <w:spacing w:val="-10"/>
                <w:sz w:val="24"/>
              </w:rPr>
              <w:t>4</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41"/>
              <w:ind w:left="97"/>
              <w:rPr>
                <w:sz w:val="24"/>
              </w:rPr>
            </w:pPr>
            <w:hyperlink r:id="rId969">
              <w:r w:rsidR="00650AC4">
                <w:rPr>
                  <w:color w:val="0462C1"/>
                  <w:spacing w:val="-2"/>
                  <w:sz w:val="24"/>
                  <w:u w:val="single" w:color="0462C1"/>
                </w:rPr>
                <w:t>https://educont.ru/courses/list</w:t>
              </w:r>
            </w:hyperlink>
          </w:p>
        </w:tc>
      </w:tr>
      <w:tr w:rsidR="004D59AF">
        <w:trPr>
          <w:trHeight w:val="362"/>
        </w:trPr>
        <w:tc>
          <w:tcPr>
            <w:tcW w:w="811" w:type="dxa"/>
          </w:tcPr>
          <w:p w:rsidR="004D59AF" w:rsidRDefault="00650AC4">
            <w:pPr>
              <w:pStyle w:val="TableParagraph"/>
              <w:spacing w:before="41"/>
              <w:ind w:left="100"/>
              <w:rPr>
                <w:sz w:val="24"/>
              </w:rPr>
            </w:pPr>
            <w:r>
              <w:rPr>
                <w:spacing w:val="-5"/>
                <w:sz w:val="24"/>
              </w:rPr>
              <w:t>4.6</w:t>
            </w:r>
          </w:p>
        </w:tc>
        <w:tc>
          <w:tcPr>
            <w:tcW w:w="4767" w:type="dxa"/>
          </w:tcPr>
          <w:p w:rsidR="004D59AF" w:rsidRDefault="00650AC4">
            <w:pPr>
              <w:pStyle w:val="TableParagraph"/>
              <w:spacing w:before="41"/>
              <w:ind w:left="98"/>
              <w:rPr>
                <w:sz w:val="24"/>
              </w:rPr>
            </w:pPr>
            <w:r>
              <w:rPr>
                <w:sz w:val="24"/>
              </w:rPr>
              <w:t>Основы</w:t>
            </w:r>
            <w:r>
              <w:rPr>
                <w:spacing w:val="-3"/>
                <w:sz w:val="24"/>
              </w:rPr>
              <w:t xml:space="preserve"> </w:t>
            </w:r>
            <w:r>
              <w:rPr>
                <w:sz w:val="24"/>
              </w:rPr>
              <w:t>проектной</w:t>
            </w:r>
            <w:r>
              <w:rPr>
                <w:spacing w:val="-2"/>
                <w:sz w:val="24"/>
              </w:rPr>
              <w:t xml:space="preserve"> деятельности</w:t>
            </w:r>
          </w:p>
        </w:tc>
        <w:tc>
          <w:tcPr>
            <w:tcW w:w="1407" w:type="dxa"/>
          </w:tcPr>
          <w:p w:rsidR="004D59AF" w:rsidRDefault="00650AC4">
            <w:pPr>
              <w:pStyle w:val="TableParagraph"/>
              <w:spacing w:before="41"/>
              <w:ind w:left="52"/>
              <w:jc w:val="center"/>
              <w:rPr>
                <w:sz w:val="24"/>
              </w:rPr>
            </w:pPr>
            <w:r>
              <w:rPr>
                <w:spacing w:val="-10"/>
                <w:sz w:val="24"/>
              </w:rPr>
              <w:t>6</w:t>
            </w:r>
          </w:p>
        </w:tc>
        <w:tc>
          <w:tcPr>
            <w:tcW w:w="1704" w:type="dxa"/>
          </w:tcPr>
          <w:p w:rsidR="004D59AF" w:rsidRDefault="004D59AF">
            <w:pPr>
              <w:pStyle w:val="TableParagraph"/>
            </w:pPr>
          </w:p>
        </w:tc>
        <w:tc>
          <w:tcPr>
            <w:tcW w:w="1777" w:type="dxa"/>
          </w:tcPr>
          <w:p w:rsidR="004D59AF" w:rsidRDefault="004D59AF">
            <w:pPr>
              <w:pStyle w:val="TableParagraph"/>
            </w:pPr>
          </w:p>
        </w:tc>
        <w:tc>
          <w:tcPr>
            <w:tcW w:w="3451" w:type="dxa"/>
          </w:tcPr>
          <w:p w:rsidR="004D59AF" w:rsidRDefault="00511285">
            <w:pPr>
              <w:pStyle w:val="TableParagraph"/>
              <w:spacing w:before="41"/>
              <w:ind w:left="97"/>
              <w:rPr>
                <w:sz w:val="24"/>
              </w:rPr>
            </w:pPr>
            <w:hyperlink r:id="rId970">
              <w:r w:rsidR="00650AC4">
                <w:rPr>
                  <w:color w:val="0462C1"/>
                  <w:spacing w:val="-2"/>
                  <w:sz w:val="24"/>
                  <w:u w:val="single" w:color="0462C1"/>
                </w:rPr>
                <w:t>https://educont.ru/courses/list</w:t>
              </w:r>
            </w:hyperlink>
          </w:p>
        </w:tc>
      </w:tr>
      <w:tr w:rsidR="004D59AF">
        <w:trPr>
          <w:trHeight w:val="359"/>
        </w:trPr>
        <w:tc>
          <w:tcPr>
            <w:tcW w:w="5578"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407" w:type="dxa"/>
          </w:tcPr>
          <w:p w:rsidR="004D59AF" w:rsidRDefault="00650AC4">
            <w:pPr>
              <w:pStyle w:val="TableParagraph"/>
              <w:spacing w:before="41"/>
              <w:ind w:left="52"/>
              <w:jc w:val="center"/>
              <w:rPr>
                <w:sz w:val="24"/>
              </w:rPr>
            </w:pPr>
            <w:r>
              <w:rPr>
                <w:spacing w:val="-5"/>
                <w:sz w:val="24"/>
              </w:rPr>
              <w:t>20</w:t>
            </w:r>
          </w:p>
        </w:tc>
        <w:tc>
          <w:tcPr>
            <w:tcW w:w="6932" w:type="dxa"/>
            <w:gridSpan w:val="3"/>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578"/>
        <w:gridCol w:w="1407"/>
        <w:gridCol w:w="1704"/>
        <w:gridCol w:w="1777"/>
        <w:gridCol w:w="3452"/>
      </w:tblGrid>
      <w:tr w:rsidR="004D59AF">
        <w:trPr>
          <w:trHeight w:val="362"/>
        </w:trPr>
        <w:tc>
          <w:tcPr>
            <w:tcW w:w="5578" w:type="dxa"/>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407" w:type="dxa"/>
          </w:tcPr>
          <w:p w:rsidR="004D59AF" w:rsidRDefault="00650AC4">
            <w:pPr>
              <w:pStyle w:val="TableParagraph"/>
              <w:spacing w:before="41"/>
              <w:ind w:left="52"/>
              <w:jc w:val="center"/>
              <w:rPr>
                <w:sz w:val="24"/>
              </w:rPr>
            </w:pPr>
            <w:r>
              <w:rPr>
                <w:spacing w:val="-5"/>
                <w:sz w:val="24"/>
              </w:rPr>
              <w:t>68</w:t>
            </w:r>
          </w:p>
        </w:tc>
        <w:tc>
          <w:tcPr>
            <w:tcW w:w="1704" w:type="dxa"/>
          </w:tcPr>
          <w:p w:rsidR="004D59AF" w:rsidRDefault="00650AC4">
            <w:pPr>
              <w:pStyle w:val="TableParagraph"/>
              <w:spacing w:before="41"/>
              <w:ind w:left="52"/>
              <w:jc w:val="center"/>
              <w:rPr>
                <w:sz w:val="24"/>
              </w:rPr>
            </w:pPr>
            <w:r>
              <w:rPr>
                <w:spacing w:val="-10"/>
                <w:sz w:val="24"/>
              </w:rPr>
              <w:t>1</w:t>
            </w:r>
          </w:p>
        </w:tc>
        <w:tc>
          <w:tcPr>
            <w:tcW w:w="1777" w:type="dxa"/>
          </w:tcPr>
          <w:p w:rsidR="004D59AF" w:rsidRDefault="00650AC4">
            <w:pPr>
              <w:pStyle w:val="TableParagraph"/>
              <w:spacing w:before="41"/>
              <w:ind w:left="56"/>
              <w:jc w:val="center"/>
              <w:rPr>
                <w:sz w:val="24"/>
              </w:rPr>
            </w:pPr>
            <w:r>
              <w:rPr>
                <w:spacing w:val="-10"/>
                <w:sz w:val="24"/>
              </w:rPr>
              <w:t>0</w:t>
            </w:r>
          </w:p>
        </w:tc>
        <w:tc>
          <w:tcPr>
            <w:tcW w:w="3452" w:type="dxa"/>
          </w:tcPr>
          <w:p w:rsidR="004D59AF" w:rsidRDefault="00511285">
            <w:pPr>
              <w:pStyle w:val="TableParagraph"/>
              <w:spacing w:before="41"/>
              <w:ind w:left="97"/>
              <w:rPr>
                <w:sz w:val="24"/>
              </w:rPr>
            </w:pPr>
            <w:hyperlink r:id="rId971">
              <w:r w:rsidR="00650AC4">
                <w:rPr>
                  <w:color w:val="0462C1"/>
                  <w:spacing w:val="-2"/>
                  <w:sz w:val="24"/>
                  <w:u w:val="single" w:color="0462C1"/>
                </w:rPr>
                <w:t>https://educont.ru/courses/list</w:t>
              </w:r>
            </w:hyperlink>
          </w:p>
        </w:tc>
      </w:tr>
    </w:tbl>
    <w:p w:rsidR="004D59AF" w:rsidRDefault="00650AC4">
      <w:pPr>
        <w:spacing w:after="39"/>
        <w:ind w:left="282"/>
        <w:rPr>
          <w:b/>
          <w:sz w:val="24"/>
        </w:rPr>
      </w:pPr>
      <w:r>
        <w:rPr>
          <w:b/>
          <w:sz w:val="24"/>
        </w:rPr>
        <w:t xml:space="preserve">6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
        <w:gridCol w:w="4959"/>
        <w:gridCol w:w="1596"/>
        <w:gridCol w:w="1776"/>
        <w:gridCol w:w="1865"/>
        <w:gridCol w:w="2954"/>
      </w:tblGrid>
      <w:tr w:rsidR="004D59AF">
        <w:trPr>
          <w:trHeight w:val="362"/>
        </w:trPr>
        <w:tc>
          <w:tcPr>
            <w:tcW w:w="890"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959" w:type="dxa"/>
            <w:vMerge w:val="restart"/>
          </w:tcPr>
          <w:p w:rsidR="004D59AF" w:rsidRDefault="004D59AF">
            <w:pPr>
              <w:pStyle w:val="TableParagraph"/>
              <w:spacing w:before="245"/>
              <w:rPr>
                <w:b/>
                <w:sz w:val="24"/>
              </w:rPr>
            </w:pPr>
          </w:p>
          <w:p w:rsidR="004D59AF" w:rsidRDefault="00650AC4">
            <w:pPr>
              <w:pStyle w:val="TableParagraph"/>
              <w:ind w:left="101"/>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37" w:type="dxa"/>
            <w:gridSpan w:val="3"/>
          </w:tcPr>
          <w:p w:rsidR="004D59AF" w:rsidRDefault="00650AC4">
            <w:pPr>
              <w:pStyle w:val="TableParagraph"/>
              <w:spacing w:before="46"/>
              <w:ind w:left="101"/>
              <w:rPr>
                <w:b/>
                <w:sz w:val="24"/>
              </w:rPr>
            </w:pPr>
            <w:r>
              <w:rPr>
                <w:b/>
                <w:sz w:val="24"/>
              </w:rPr>
              <w:t>Количество</w:t>
            </w:r>
            <w:r>
              <w:rPr>
                <w:b/>
                <w:spacing w:val="-4"/>
                <w:sz w:val="24"/>
              </w:rPr>
              <w:t xml:space="preserve"> часов</w:t>
            </w:r>
          </w:p>
        </w:tc>
        <w:tc>
          <w:tcPr>
            <w:tcW w:w="2954" w:type="dxa"/>
            <w:vMerge w:val="restart"/>
          </w:tcPr>
          <w:p w:rsidR="004D59AF" w:rsidRDefault="00650AC4">
            <w:pPr>
              <w:pStyle w:val="TableParagraph"/>
              <w:spacing w:before="46" w:line="276" w:lineRule="auto"/>
              <w:ind w:left="99" w:right="148"/>
              <w:rPr>
                <w:b/>
                <w:sz w:val="24"/>
              </w:rPr>
            </w:pPr>
            <w:r>
              <w:rPr>
                <w:b/>
                <w:spacing w:val="-2"/>
                <w:sz w:val="24"/>
              </w:rPr>
              <w:t>Электронные (цифровые) образовательные ресурсы</w:t>
            </w:r>
          </w:p>
        </w:tc>
      </w:tr>
      <w:tr w:rsidR="004D59AF">
        <w:trPr>
          <w:trHeight w:val="1265"/>
        </w:trPr>
        <w:tc>
          <w:tcPr>
            <w:tcW w:w="890" w:type="dxa"/>
            <w:vMerge/>
            <w:tcBorders>
              <w:top w:val="nil"/>
            </w:tcBorders>
          </w:tcPr>
          <w:p w:rsidR="004D59AF" w:rsidRDefault="004D59AF">
            <w:pPr>
              <w:rPr>
                <w:sz w:val="2"/>
                <w:szCs w:val="2"/>
              </w:rPr>
            </w:pPr>
          </w:p>
        </w:tc>
        <w:tc>
          <w:tcPr>
            <w:tcW w:w="4959" w:type="dxa"/>
            <w:vMerge/>
            <w:tcBorders>
              <w:top w:val="nil"/>
            </w:tcBorders>
          </w:tcPr>
          <w:p w:rsidR="004D59AF" w:rsidRDefault="004D59AF">
            <w:pPr>
              <w:rPr>
                <w:sz w:val="2"/>
                <w:szCs w:val="2"/>
              </w:rPr>
            </w:pPr>
          </w:p>
        </w:tc>
        <w:tc>
          <w:tcPr>
            <w:tcW w:w="1596" w:type="dxa"/>
          </w:tcPr>
          <w:p w:rsidR="004D59AF" w:rsidRDefault="004D59AF">
            <w:pPr>
              <w:pStyle w:val="TableParagraph"/>
              <w:spacing w:before="62"/>
              <w:rPr>
                <w:b/>
                <w:sz w:val="24"/>
              </w:rPr>
            </w:pPr>
          </w:p>
          <w:p w:rsidR="004D59AF" w:rsidRDefault="00650AC4">
            <w:pPr>
              <w:pStyle w:val="TableParagraph"/>
              <w:ind w:left="101"/>
              <w:rPr>
                <w:b/>
                <w:sz w:val="24"/>
              </w:rPr>
            </w:pPr>
            <w:r>
              <w:rPr>
                <w:b/>
                <w:spacing w:val="-2"/>
                <w:sz w:val="24"/>
              </w:rPr>
              <w:t>Всего</w:t>
            </w:r>
          </w:p>
        </w:tc>
        <w:tc>
          <w:tcPr>
            <w:tcW w:w="1776" w:type="dxa"/>
          </w:tcPr>
          <w:p w:rsidR="004D59AF" w:rsidRDefault="00650AC4">
            <w:pPr>
              <w:pStyle w:val="TableParagraph"/>
              <w:spacing w:before="178" w:line="278" w:lineRule="auto"/>
              <w:ind w:left="99"/>
              <w:rPr>
                <w:b/>
                <w:sz w:val="24"/>
              </w:rPr>
            </w:pPr>
            <w:r>
              <w:rPr>
                <w:b/>
                <w:spacing w:val="-2"/>
                <w:sz w:val="24"/>
              </w:rPr>
              <w:t>Контрольные работы</w:t>
            </w:r>
          </w:p>
        </w:tc>
        <w:tc>
          <w:tcPr>
            <w:tcW w:w="1865" w:type="dxa"/>
          </w:tcPr>
          <w:p w:rsidR="004D59AF" w:rsidRDefault="00650AC4">
            <w:pPr>
              <w:pStyle w:val="TableParagraph"/>
              <w:spacing w:before="178" w:line="278" w:lineRule="auto"/>
              <w:ind w:left="101"/>
              <w:rPr>
                <w:b/>
                <w:sz w:val="24"/>
              </w:rPr>
            </w:pPr>
            <w:r>
              <w:rPr>
                <w:b/>
                <w:spacing w:val="-2"/>
                <w:sz w:val="24"/>
              </w:rPr>
              <w:t>Практические работы</w:t>
            </w:r>
          </w:p>
        </w:tc>
        <w:tc>
          <w:tcPr>
            <w:tcW w:w="2954" w:type="dxa"/>
            <w:vMerge/>
            <w:tcBorders>
              <w:top w:val="nil"/>
            </w:tcBorders>
          </w:tcPr>
          <w:p w:rsidR="004D59AF" w:rsidRDefault="004D59AF">
            <w:pPr>
              <w:rPr>
                <w:sz w:val="2"/>
                <w:szCs w:val="2"/>
              </w:rPr>
            </w:pPr>
          </w:p>
        </w:tc>
      </w:tr>
      <w:tr w:rsidR="004D59AF">
        <w:trPr>
          <w:trHeight w:val="362"/>
        </w:trPr>
        <w:tc>
          <w:tcPr>
            <w:tcW w:w="14040"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Производство</w:t>
            </w:r>
            <w:r>
              <w:rPr>
                <w:b/>
                <w:spacing w:val="-2"/>
                <w:sz w:val="24"/>
              </w:rPr>
              <w:t xml:space="preserve"> </w:t>
            </w:r>
            <w:r>
              <w:rPr>
                <w:b/>
                <w:sz w:val="24"/>
              </w:rPr>
              <w:t>и</w:t>
            </w:r>
            <w:r>
              <w:rPr>
                <w:b/>
                <w:spacing w:val="-2"/>
                <w:sz w:val="24"/>
              </w:rPr>
              <w:t xml:space="preserve"> технологии</w:t>
            </w:r>
          </w:p>
        </w:tc>
      </w:tr>
      <w:tr w:rsidR="004D59AF">
        <w:trPr>
          <w:trHeight w:val="362"/>
        </w:trPr>
        <w:tc>
          <w:tcPr>
            <w:tcW w:w="890" w:type="dxa"/>
          </w:tcPr>
          <w:p w:rsidR="004D59AF" w:rsidRDefault="00650AC4">
            <w:pPr>
              <w:pStyle w:val="TableParagraph"/>
              <w:spacing w:before="41"/>
              <w:ind w:left="100"/>
              <w:rPr>
                <w:sz w:val="24"/>
              </w:rPr>
            </w:pPr>
            <w:r>
              <w:rPr>
                <w:spacing w:val="-5"/>
                <w:sz w:val="24"/>
              </w:rPr>
              <w:t>1.1</w:t>
            </w:r>
          </w:p>
        </w:tc>
        <w:tc>
          <w:tcPr>
            <w:tcW w:w="4959" w:type="dxa"/>
          </w:tcPr>
          <w:p w:rsidR="004D59AF" w:rsidRDefault="00650AC4">
            <w:pPr>
              <w:pStyle w:val="TableParagraph"/>
              <w:spacing w:before="41"/>
              <w:ind w:left="101"/>
              <w:rPr>
                <w:sz w:val="24"/>
              </w:rPr>
            </w:pPr>
            <w:r>
              <w:rPr>
                <w:sz w:val="24"/>
              </w:rPr>
              <w:t>Модели</w:t>
            </w:r>
            <w:r>
              <w:rPr>
                <w:spacing w:val="-3"/>
                <w:sz w:val="24"/>
              </w:rPr>
              <w:t xml:space="preserve"> </w:t>
            </w:r>
            <w:r>
              <w:rPr>
                <w:sz w:val="24"/>
              </w:rPr>
              <w:t>и</w:t>
            </w:r>
            <w:r>
              <w:rPr>
                <w:spacing w:val="-2"/>
                <w:sz w:val="24"/>
              </w:rPr>
              <w:t xml:space="preserve"> моделирование</w:t>
            </w:r>
          </w:p>
        </w:tc>
        <w:tc>
          <w:tcPr>
            <w:tcW w:w="1596" w:type="dxa"/>
          </w:tcPr>
          <w:p w:rsidR="004D59AF" w:rsidRDefault="00650AC4">
            <w:pPr>
              <w:pStyle w:val="TableParagraph"/>
              <w:spacing w:before="41"/>
              <w:ind w:right="705"/>
              <w:jc w:val="right"/>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72">
              <w:r w:rsidR="00650AC4">
                <w:rPr>
                  <w:color w:val="0462C1"/>
                  <w:spacing w:val="-2"/>
                  <w:sz w:val="24"/>
                  <w:u w:val="single" w:color="0462C1"/>
                </w:rPr>
                <w:t>https://educont.ru/courses/list</w:t>
              </w:r>
            </w:hyperlink>
          </w:p>
        </w:tc>
      </w:tr>
      <w:tr w:rsidR="004D59AF">
        <w:trPr>
          <w:trHeight w:val="678"/>
        </w:trPr>
        <w:tc>
          <w:tcPr>
            <w:tcW w:w="890" w:type="dxa"/>
          </w:tcPr>
          <w:p w:rsidR="004D59AF" w:rsidRDefault="00650AC4">
            <w:pPr>
              <w:pStyle w:val="TableParagraph"/>
              <w:spacing w:before="199"/>
              <w:ind w:left="100"/>
              <w:rPr>
                <w:sz w:val="24"/>
              </w:rPr>
            </w:pPr>
            <w:r>
              <w:rPr>
                <w:spacing w:val="-5"/>
                <w:sz w:val="24"/>
              </w:rPr>
              <w:t>1.2</w:t>
            </w:r>
          </w:p>
        </w:tc>
        <w:tc>
          <w:tcPr>
            <w:tcW w:w="4959" w:type="dxa"/>
          </w:tcPr>
          <w:p w:rsidR="004D59AF" w:rsidRDefault="00650AC4">
            <w:pPr>
              <w:pStyle w:val="TableParagraph"/>
              <w:spacing w:before="7" w:line="310" w:lineRule="atLeast"/>
              <w:ind w:left="101"/>
              <w:rPr>
                <w:sz w:val="24"/>
              </w:rPr>
            </w:pPr>
            <w:r>
              <w:rPr>
                <w:sz w:val="24"/>
              </w:rPr>
              <w:t>Машины</w:t>
            </w:r>
            <w:r>
              <w:rPr>
                <w:spacing w:val="-10"/>
                <w:sz w:val="24"/>
              </w:rPr>
              <w:t xml:space="preserve"> </w:t>
            </w:r>
            <w:r>
              <w:rPr>
                <w:sz w:val="24"/>
              </w:rPr>
              <w:t>дома</w:t>
            </w:r>
            <w:r>
              <w:rPr>
                <w:spacing w:val="-10"/>
                <w:sz w:val="24"/>
              </w:rPr>
              <w:t xml:space="preserve"> </w:t>
            </w:r>
            <w:r>
              <w:rPr>
                <w:sz w:val="24"/>
              </w:rPr>
              <w:t>и</w:t>
            </w:r>
            <w:r>
              <w:rPr>
                <w:spacing w:val="-10"/>
                <w:sz w:val="24"/>
              </w:rPr>
              <w:t xml:space="preserve"> </w:t>
            </w:r>
            <w:r>
              <w:rPr>
                <w:sz w:val="24"/>
              </w:rPr>
              <w:t>на</w:t>
            </w:r>
            <w:r>
              <w:rPr>
                <w:spacing w:val="-10"/>
                <w:sz w:val="24"/>
              </w:rPr>
              <w:t xml:space="preserve"> </w:t>
            </w:r>
            <w:r>
              <w:rPr>
                <w:sz w:val="24"/>
              </w:rPr>
              <w:t>производстве. Кинематические схемы</w:t>
            </w:r>
          </w:p>
        </w:tc>
        <w:tc>
          <w:tcPr>
            <w:tcW w:w="1596" w:type="dxa"/>
          </w:tcPr>
          <w:p w:rsidR="004D59AF" w:rsidRDefault="00650AC4">
            <w:pPr>
              <w:pStyle w:val="TableParagraph"/>
              <w:spacing w:before="199"/>
              <w:ind w:right="705"/>
              <w:jc w:val="right"/>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left="2" w:right="11"/>
              <w:jc w:val="center"/>
              <w:rPr>
                <w:sz w:val="24"/>
              </w:rPr>
            </w:pPr>
            <w:hyperlink r:id="rId973">
              <w:r w:rsidR="00650AC4">
                <w:rPr>
                  <w:color w:val="0462C1"/>
                  <w:spacing w:val="-2"/>
                  <w:sz w:val="24"/>
                  <w:u w:val="single" w:color="0462C1"/>
                </w:rPr>
                <w:t>https://educont.ru/courses/list</w:t>
              </w:r>
            </w:hyperlink>
          </w:p>
        </w:tc>
      </w:tr>
      <w:tr w:rsidR="004D59AF">
        <w:trPr>
          <w:trHeight w:val="362"/>
        </w:trPr>
        <w:tc>
          <w:tcPr>
            <w:tcW w:w="890" w:type="dxa"/>
          </w:tcPr>
          <w:p w:rsidR="004D59AF" w:rsidRDefault="00650AC4">
            <w:pPr>
              <w:pStyle w:val="TableParagraph"/>
              <w:spacing w:before="41"/>
              <w:ind w:left="100"/>
              <w:rPr>
                <w:sz w:val="24"/>
              </w:rPr>
            </w:pPr>
            <w:r>
              <w:rPr>
                <w:spacing w:val="-5"/>
                <w:sz w:val="24"/>
              </w:rPr>
              <w:t>1.3</w:t>
            </w:r>
          </w:p>
        </w:tc>
        <w:tc>
          <w:tcPr>
            <w:tcW w:w="4959" w:type="dxa"/>
          </w:tcPr>
          <w:p w:rsidR="004D59AF" w:rsidRDefault="00650AC4">
            <w:pPr>
              <w:pStyle w:val="TableParagraph"/>
              <w:spacing w:before="41"/>
              <w:ind w:left="101"/>
              <w:rPr>
                <w:sz w:val="24"/>
              </w:rPr>
            </w:pPr>
            <w:r>
              <w:rPr>
                <w:sz w:val="24"/>
              </w:rPr>
              <w:t>Техническое</w:t>
            </w:r>
            <w:r>
              <w:rPr>
                <w:spacing w:val="-4"/>
                <w:sz w:val="24"/>
              </w:rPr>
              <w:t xml:space="preserve"> </w:t>
            </w:r>
            <w:r>
              <w:rPr>
                <w:spacing w:val="-2"/>
                <w:sz w:val="24"/>
              </w:rPr>
              <w:t>конструирование</w:t>
            </w:r>
          </w:p>
        </w:tc>
        <w:tc>
          <w:tcPr>
            <w:tcW w:w="1596" w:type="dxa"/>
          </w:tcPr>
          <w:p w:rsidR="004D59AF" w:rsidRDefault="00650AC4">
            <w:pPr>
              <w:pStyle w:val="TableParagraph"/>
              <w:spacing w:before="41"/>
              <w:ind w:right="705"/>
              <w:jc w:val="right"/>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74">
              <w:r w:rsidR="00650AC4">
                <w:rPr>
                  <w:color w:val="0462C1"/>
                  <w:spacing w:val="-2"/>
                  <w:sz w:val="24"/>
                  <w:u w:val="single" w:color="0462C1"/>
                </w:rPr>
                <w:t>https://educont.ru/courses/list</w:t>
              </w:r>
            </w:hyperlink>
          </w:p>
        </w:tc>
      </w:tr>
      <w:tr w:rsidR="004D59AF">
        <w:trPr>
          <w:trHeight w:val="362"/>
        </w:trPr>
        <w:tc>
          <w:tcPr>
            <w:tcW w:w="890" w:type="dxa"/>
          </w:tcPr>
          <w:p w:rsidR="004D59AF" w:rsidRDefault="00650AC4">
            <w:pPr>
              <w:pStyle w:val="TableParagraph"/>
              <w:spacing w:before="41"/>
              <w:ind w:left="100"/>
              <w:rPr>
                <w:sz w:val="24"/>
              </w:rPr>
            </w:pPr>
            <w:r>
              <w:rPr>
                <w:spacing w:val="-5"/>
                <w:sz w:val="24"/>
              </w:rPr>
              <w:t>1.4</w:t>
            </w:r>
          </w:p>
        </w:tc>
        <w:tc>
          <w:tcPr>
            <w:tcW w:w="4959" w:type="dxa"/>
          </w:tcPr>
          <w:p w:rsidR="004D59AF" w:rsidRDefault="00650AC4">
            <w:pPr>
              <w:pStyle w:val="TableParagraph"/>
              <w:spacing w:before="41"/>
              <w:ind w:left="101"/>
              <w:rPr>
                <w:sz w:val="24"/>
              </w:rPr>
            </w:pPr>
            <w:r>
              <w:rPr>
                <w:sz w:val="24"/>
              </w:rPr>
              <w:t>Перспективы</w:t>
            </w:r>
            <w:r>
              <w:rPr>
                <w:spacing w:val="-5"/>
                <w:sz w:val="24"/>
              </w:rPr>
              <w:t xml:space="preserve"> </w:t>
            </w:r>
            <w:r>
              <w:rPr>
                <w:sz w:val="24"/>
              </w:rPr>
              <w:t>развития</w:t>
            </w:r>
            <w:r>
              <w:rPr>
                <w:spacing w:val="-5"/>
                <w:sz w:val="24"/>
              </w:rPr>
              <w:t xml:space="preserve"> </w:t>
            </w:r>
            <w:r>
              <w:rPr>
                <w:spacing w:val="-2"/>
                <w:sz w:val="24"/>
              </w:rPr>
              <w:t>технологий</w:t>
            </w:r>
          </w:p>
        </w:tc>
        <w:tc>
          <w:tcPr>
            <w:tcW w:w="1596" w:type="dxa"/>
          </w:tcPr>
          <w:p w:rsidR="004D59AF" w:rsidRDefault="00650AC4">
            <w:pPr>
              <w:pStyle w:val="TableParagraph"/>
              <w:spacing w:before="41"/>
              <w:ind w:right="705"/>
              <w:jc w:val="right"/>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75">
              <w:r w:rsidR="00650AC4">
                <w:rPr>
                  <w:color w:val="0462C1"/>
                  <w:spacing w:val="-2"/>
                  <w:sz w:val="24"/>
                  <w:u w:val="single" w:color="0462C1"/>
                </w:rPr>
                <w:t>https://educont.ru/courses/list</w:t>
              </w:r>
            </w:hyperlink>
          </w:p>
        </w:tc>
      </w:tr>
      <w:tr w:rsidR="004D59AF">
        <w:trPr>
          <w:trHeight w:val="365"/>
        </w:trPr>
        <w:tc>
          <w:tcPr>
            <w:tcW w:w="584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96" w:type="dxa"/>
          </w:tcPr>
          <w:p w:rsidR="004D59AF" w:rsidRDefault="00650AC4">
            <w:pPr>
              <w:pStyle w:val="TableParagraph"/>
              <w:spacing w:before="41"/>
              <w:ind w:right="705"/>
              <w:jc w:val="right"/>
              <w:rPr>
                <w:sz w:val="24"/>
              </w:rPr>
            </w:pPr>
            <w:r>
              <w:rPr>
                <w:spacing w:val="-10"/>
                <w:sz w:val="24"/>
              </w:rPr>
              <w:t>8</w:t>
            </w:r>
          </w:p>
        </w:tc>
        <w:tc>
          <w:tcPr>
            <w:tcW w:w="6595"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3"/>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Компьютерная</w:t>
            </w:r>
            <w:r>
              <w:rPr>
                <w:b/>
                <w:spacing w:val="-3"/>
                <w:sz w:val="24"/>
              </w:rPr>
              <w:t xml:space="preserve"> </w:t>
            </w:r>
            <w:r>
              <w:rPr>
                <w:b/>
                <w:sz w:val="24"/>
              </w:rPr>
              <w:t>графика.</w:t>
            </w:r>
            <w:r>
              <w:rPr>
                <w:b/>
                <w:spacing w:val="-2"/>
                <w:sz w:val="24"/>
              </w:rPr>
              <w:t xml:space="preserve"> Черчение</w:t>
            </w:r>
          </w:p>
        </w:tc>
      </w:tr>
      <w:tr w:rsidR="004D59AF">
        <w:trPr>
          <w:trHeight w:val="362"/>
        </w:trPr>
        <w:tc>
          <w:tcPr>
            <w:tcW w:w="890" w:type="dxa"/>
          </w:tcPr>
          <w:p w:rsidR="004D59AF" w:rsidRDefault="00650AC4">
            <w:pPr>
              <w:pStyle w:val="TableParagraph"/>
              <w:spacing w:before="38"/>
              <w:ind w:left="100"/>
              <w:rPr>
                <w:sz w:val="24"/>
              </w:rPr>
            </w:pPr>
            <w:r>
              <w:rPr>
                <w:spacing w:val="-5"/>
                <w:sz w:val="24"/>
              </w:rPr>
              <w:t>2.1</w:t>
            </w:r>
          </w:p>
        </w:tc>
        <w:tc>
          <w:tcPr>
            <w:tcW w:w="4959" w:type="dxa"/>
          </w:tcPr>
          <w:p w:rsidR="004D59AF" w:rsidRDefault="00650AC4">
            <w:pPr>
              <w:pStyle w:val="TableParagraph"/>
              <w:spacing w:before="38"/>
              <w:ind w:left="101"/>
              <w:rPr>
                <w:sz w:val="24"/>
              </w:rPr>
            </w:pPr>
            <w:r>
              <w:rPr>
                <w:sz w:val="24"/>
              </w:rPr>
              <w:t>Компьютерная</w:t>
            </w:r>
            <w:r>
              <w:rPr>
                <w:spacing w:val="-3"/>
                <w:sz w:val="24"/>
              </w:rPr>
              <w:t xml:space="preserve"> </w:t>
            </w:r>
            <w:r>
              <w:rPr>
                <w:sz w:val="24"/>
              </w:rPr>
              <w:t>графика.</w:t>
            </w:r>
            <w:r>
              <w:rPr>
                <w:spacing w:val="-2"/>
                <w:sz w:val="24"/>
              </w:rPr>
              <w:t xml:space="preserve"> </w:t>
            </w:r>
            <w:r>
              <w:rPr>
                <w:sz w:val="24"/>
              </w:rPr>
              <w:t>Мир</w:t>
            </w:r>
            <w:r>
              <w:rPr>
                <w:spacing w:val="-2"/>
                <w:sz w:val="24"/>
              </w:rPr>
              <w:t xml:space="preserve"> изображений</w:t>
            </w:r>
          </w:p>
        </w:tc>
        <w:tc>
          <w:tcPr>
            <w:tcW w:w="1596" w:type="dxa"/>
          </w:tcPr>
          <w:p w:rsidR="004D59AF" w:rsidRDefault="00650AC4">
            <w:pPr>
              <w:pStyle w:val="TableParagraph"/>
              <w:spacing w:before="38"/>
              <w:ind w:right="705"/>
              <w:jc w:val="right"/>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38"/>
              <w:ind w:left="2" w:right="11"/>
              <w:jc w:val="center"/>
              <w:rPr>
                <w:sz w:val="24"/>
              </w:rPr>
            </w:pPr>
            <w:hyperlink r:id="rId976">
              <w:r w:rsidR="00650AC4">
                <w:rPr>
                  <w:color w:val="0462C1"/>
                  <w:spacing w:val="-2"/>
                  <w:sz w:val="24"/>
                  <w:u w:val="single" w:color="0462C1"/>
                </w:rPr>
                <w:t>https://educont.ru/courses/list</w:t>
              </w:r>
            </w:hyperlink>
          </w:p>
        </w:tc>
      </w:tr>
      <w:tr w:rsidR="004D59AF">
        <w:trPr>
          <w:trHeight w:val="995"/>
        </w:trPr>
        <w:tc>
          <w:tcPr>
            <w:tcW w:w="890"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2.2</w:t>
            </w:r>
          </w:p>
        </w:tc>
        <w:tc>
          <w:tcPr>
            <w:tcW w:w="4959" w:type="dxa"/>
          </w:tcPr>
          <w:p w:rsidR="004D59AF" w:rsidRDefault="00650AC4">
            <w:pPr>
              <w:pStyle w:val="TableParagraph"/>
              <w:spacing w:before="7" w:line="310" w:lineRule="atLeast"/>
              <w:ind w:left="101"/>
              <w:rPr>
                <w:sz w:val="24"/>
              </w:rPr>
            </w:pPr>
            <w:r>
              <w:rPr>
                <w:sz w:val="24"/>
              </w:rPr>
              <w:t>Компьютерные методы представления графической</w:t>
            </w:r>
            <w:r>
              <w:rPr>
                <w:spacing w:val="-15"/>
                <w:sz w:val="24"/>
              </w:rPr>
              <w:t xml:space="preserve"> </w:t>
            </w:r>
            <w:r>
              <w:rPr>
                <w:sz w:val="24"/>
              </w:rPr>
              <w:t>информации.</w:t>
            </w:r>
            <w:r>
              <w:rPr>
                <w:spacing w:val="-15"/>
                <w:sz w:val="24"/>
              </w:rPr>
              <w:t xml:space="preserve"> </w:t>
            </w:r>
            <w:r>
              <w:rPr>
                <w:sz w:val="24"/>
              </w:rPr>
              <w:t xml:space="preserve">Графический </w:t>
            </w:r>
            <w:r>
              <w:rPr>
                <w:spacing w:val="-2"/>
                <w:sz w:val="24"/>
              </w:rPr>
              <w:t>редактор</w:t>
            </w:r>
          </w:p>
        </w:tc>
        <w:tc>
          <w:tcPr>
            <w:tcW w:w="1596" w:type="dxa"/>
          </w:tcPr>
          <w:p w:rsidR="004D59AF" w:rsidRDefault="004D59AF">
            <w:pPr>
              <w:pStyle w:val="TableParagraph"/>
              <w:spacing w:before="81"/>
              <w:rPr>
                <w:b/>
                <w:sz w:val="24"/>
              </w:rPr>
            </w:pPr>
          </w:p>
          <w:p w:rsidR="004D59AF" w:rsidRDefault="00650AC4">
            <w:pPr>
              <w:pStyle w:val="TableParagraph"/>
              <w:spacing w:before="1"/>
              <w:ind w:right="705"/>
              <w:jc w:val="right"/>
              <w:rPr>
                <w:sz w:val="24"/>
              </w:rPr>
            </w:pPr>
            <w:r>
              <w:rPr>
                <w:spacing w:val="-10"/>
                <w:sz w:val="24"/>
              </w:rPr>
              <w:t>4</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4D59AF">
            <w:pPr>
              <w:pStyle w:val="TableParagraph"/>
              <w:spacing w:before="81"/>
              <w:rPr>
                <w:b/>
                <w:sz w:val="24"/>
              </w:rPr>
            </w:pPr>
          </w:p>
          <w:p w:rsidR="004D59AF" w:rsidRDefault="00511285">
            <w:pPr>
              <w:pStyle w:val="TableParagraph"/>
              <w:spacing w:before="1"/>
              <w:ind w:left="2" w:right="11"/>
              <w:jc w:val="center"/>
              <w:rPr>
                <w:sz w:val="24"/>
              </w:rPr>
            </w:pPr>
            <w:hyperlink r:id="rId977">
              <w:r w:rsidR="00650AC4">
                <w:rPr>
                  <w:color w:val="0462C1"/>
                  <w:spacing w:val="-2"/>
                  <w:sz w:val="24"/>
                  <w:u w:val="single" w:color="0462C1"/>
                </w:rPr>
                <w:t>https://educont.ru/courses/list</w:t>
              </w:r>
            </w:hyperlink>
          </w:p>
        </w:tc>
      </w:tr>
      <w:tr w:rsidR="004D59AF">
        <w:trPr>
          <w:trHeight w:val="681"/>
        </w:trPr>
        <w:tc>
          <w:tcPr>
            <w:tcW w:w="890" w:type="dxa"/>
          </w:tcPr>
          <w:p w:rsidR="004D59AF" w:rsidRDefault="00650AC4">
            <w:pPr>
              <w:pStyle w:val="TableParagraph"/>
              <w:spacing w:before="200"/>
              <w:ind w:left="100"/>
              <w:rPr>
                <w:sz w:val="24"/>
              </w:rPr>
            </w:pPr>
            <w:r>
              <w:rPr>
                <w:spacing w:val="-5"/>
                <w:sz w:val="24"/>
              </w:rPr>
              <w:t>2.3</w:t>
            </w:r>
          </w:p>
        </w:tc>
        <w:tc>
          <w:tcPr>
            <w:tcW w:w="4959" w:type="dxa"/>
          </w:tcPr>
          <w:p w:rsidR="004D59AF" w:rsidRDefault="00650AC4">
            <w:pPr>
              <w:pStyle w:val="TableParagraph"/>
              <w:spacing w:before="10" w:line="318" w:lineRule="exact"/>
              <w:ind w:left="101"/>
              <w:rPr>
                <w:sz w:val="24"/>
              </w:rPr>
            </w:pPr>
            <w:r>
              <w:rPr>
                <w:sz w:val="24"/>
              </w:rPr>
              <w:t>Создание</w:t>
            </w:r>
            <w:r>
              <w:rPr>
                <w:spacing w:val="-13"/>
                <w:sz w:val="24"/>
              </w:rPr>
              <w:t xml:space="preserve"> </w:t>
            </w:r>
            <w:r>
              <w:rPr>
                <w:sz w:val="24"/>
              </w:rPr>
              <w:t>печатной</w:t>
            </w:r>
            <w:r>
              <w:rPr>
                <w:spacing w:val="-10"/>
                <w:sz w:val="24"/>
              </w:rPr>
              <w:t xml:space="preserve"> </w:t>
            </w:r>
            <w:r>
              <w:rPr>
                <w:sz w:val="24"/>
              </w:rPr>
              <w:t>продукции</w:t>
            </w:r>
            <w:r>
              <w:rPr>
                <w:spacing w:val="-10"/>
                <w:sz w:val="24"/>
              </w:rPr>
              <w:t xml:space="preserve"> </w:t>
            </w:r>
            <w:r>
              <w:rPr>
                <w:sz w:val="24"/>
              </w:rPr>
              <w:t>в</w:t>
            </w:r>
            <w:r>
              <w:rPr>
                <w:spacing w:val="-11"/>
                <w:sz w:val="24"/>
              </w:rPr>
              <w:t xml:space="preserve"> </w:t>
            </w:r>
            <w:r>
              <w:rPr>
                <w:sz w:val="24"/>
              </w:rPr>
              <w:t xml:space="preserve">графическом </w:t>
            </w:r>
            <w:r>
              <w:rPr>
                <w:spacing w:val="-2"/>
                <w:sz w:val="24"/>
              </w:rPr>
              <w:t>редакторе</w:t>
            </w:r>
          </w:p>
        </w:tc>
        <w:tc>
          <w:tcPr>
            <w:tcW w:w="1596" w:type="dxa"/>
          </w:tcPr>
          <w:p w:rsidR="004D59AF" w:rsidRDefault="00650AC4">
            <w:pPr>
              <w:pStyle w:val="TableParagraph"/>
              <w:spacing w:before="200"/>
              <w:ind w:right="705"/>
              <w:jc w:val="right"/>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200"/>
              <w:ind w:left="2" w:right="11"/>
              <w:jc w:val="center"/>
              <w:rPr>
                <w:sz w:val="24"/>
              </w:rPr>
            </w:pPr>
            <w:hyperlink r:id="rId978">
              <w:r w:rsidR="00650AC4">
                <w:rPr>
                  <w:color w:val="0462C1"/>
                  <w:spacing w:val="-2"/>
                  <w:sz w:val="24"/>
                  <w:u w:val="single" w:color="0462C1"/>
                </w:rPr>
                <w:t>https://educont.ru/courses/list</w:t>
              </w:r>
            </w:hyperlink>
          </w:p>
        </w:tc>
      </w:tr>
      <w:tr w:rsidR="004D59AF">
        <w:trPr>
          <w:trHeight w:val="362"/>
        </w:trPr>
        <w:tc>
          <w:tcPr>
            <w:tcW w:w="5849"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96" w:type="dxa"/>
          </w:tcPr>
          <w:p w:rsidR="004D59AF" w:rsidRDefault="00650AC4">
            <w:pPr>
              <w:pStyle w:val="TableParagraph"/>
              <w:spacing w:before="38"/>
              <w:ind w:right="705"/>
              <w:jc w:val="right"/>
              <w:rPr>
                <w:sz w:val="24"/>
              </w:rPr>
            </w:pPr>
            <w:r>
              <w:rPr>
                <w:spacing w:val="-10"/>
                <w:sz w:val="24"/>
              </w:rPr>
              <w:t>8</w:t>
            </w:r>
          </w:p>
        </w:tc>
        <w:tc>
          <w:tcPr>
            <w:tcW w:w="6595"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3"/>
              <w:ind w:left="100"/>
              <w:rPr>
                <w:b/>
                <w:sz w:val="24"/>
              </w:rPr>
            </w:pPr>
            <w:r>
              <w:rPr>
                <w:b/>
                <w:sz w:val="24"/>
              </w:rPr>
              <w:t>Раздел</w:t>
            </w:r>
            <w:r>
              <w:rPr>
                <w:b/>
                <w:spacing w:val="-7"/>
                <w:sz w:val="24"/>
              </w:rPr>
              <w:t xml:space="preserve"> </w:t>
            </w:r>
            <w:r>
              <w:rPr>
                <w:b/>
                <w:sz w:val="24"/>
              </w:rPr>
              <w:t>3.</w:t>
            </w:r>
            <w:r>
              <w:rPr>
                <w:b/>
                <w:spacing w:val="-3"/>
                <w:sz w:val="24"/>
              </w:rPr>
              <w:t xml:space="preserve"> </w:t>
            </w:r>
            <w:r>
              <w:rPr>
                <w:b/>
                <w:sz w:val="24"/>
              </w:rPr>
              <w:t>Технологии</w:t>
            </w:r>
            <w:r>
              <w:rPr>
                <w:b/>
                <w:spacing w:val="-2"/>
                <w:sz w:val="24"/>
              </w:rPr>
              <w:t xml:space="preserve"> </w:t>
            </w:r>
            <w:r>
              <w:rPr>
                <w:b/>
                <w:sz w:val="24"/>
              </w:rPr>
              <w:t>обработки</w:t>
            </w:r>
            <w:r>
              <w:rPr>
                <w:b/>
                <w:spacing w:val="-3"/>
                <w:sz w:val="24"/>
              </w:rPr>
              <w:t xml:space="preserve"> </w:t>
            </w:r>
            <w:r>
              <w:rPr>
                <w:b/>
                <w:sz w:val="24"/>
              </w:rPr>
              <w:t>материалов</w:t>
            </w:r>
            <w:r>
              <w:rPr>
                <w:b/>
                <w:spacing w:val="-3"/>
                <w:sz w:val="24"/>
              </w:rPr>
              <w:t xml:space="preserve"> </w:t>
            </w:r>
            <w:r>
              <w:rPr>
                <w:b/>
                <w:sz w:val="24"/>
              </w:rPr>
              <w:t>и</w:t>
            </w:r>
            <w:r>
              <w:rPr>
                <w:b/>
                <w:spacing w:val="-3"/>
                <w:sz w:val="24"/>
              </w:rPr>
              <w:t xml:space="preserve"> </w:t>
            </w:r>
            <w:r>
              <w:rPr>
                <w:b/>
                <w:sz w:val="24"/>
              </w:rPr>
              <w:t>пищевых</w:t>
            </w:r>
            <w:r>
              <w:rPr>
                <w:b/>
                <w:spacing w:val="-3"/>
                <w:sz w:val="24"/>
              </w:rPr>
              <w:t xml:space="preserve"> </w:t>
            </w:r>
            <w:r>
              <w:rPr>
                <w:b/>
                <w:spacing w:val="-2"/>
                <w:sz w:val="24"/>
              </w:rPr>
              <w:t>продуктов</w:t>
            </w:r>
          </w:p>
        </w:tc>
      </w:tr>
      <w:tr w:rsidR="004D59AF">
        <w:trPr>
          <w:trHeight w:val="678"/>
        </w:trPr>
        <w:tc>
          <w:tcPr>
            <w:tcW w:w="890" w:type="dxa"/>
          </w:tcPr>
          <w:p w:rsidR="004D59AF" w:rsidRDefault="00650AC4">
            <w:pPr>
              <w:pStyle w:val="TableParagraph"/>
              <w:spacing w:before="199"/>
              <w:ind w:left="100"/>
              <w:rPr>
                <w:sz w:val="24"/>
              </w:rPr>
            </w:pPr>
            <w:r>
              <w:rPr>
                <w:spacing w:val="-5"/>
                <w:sz w:val="24"/>
              </w:rPr>
              <w:t>3.1</w:t>
            </w:r>
          </w:p>
        </w:tc>
        <w:tc>
          <w:tcPr>
            <w:tcW w:w="4959" w:type="dxa"/>
          </w:tcPr>
          <w:p w:rsidR="004D59AF" w:rsidRDefault="00650AC4">
            <w:pPr>
              <w:pStyle w:val="TableParagraph"/>
              <w:spacing w:before="7" w:line="310" w:lineRule="atLeast"/>
              <w:ind w:left="101"/>
              <w:rPr>
                <w:sz w:val="24"/>
              </w:rPr>
            </w:pPr>
            <w:r>
              <w:rPr>
                <w:sz w:val="24"/>
              </w:rPr>
              <w:t>Технологии</w:t>
            </w:r>
            <w:r>
              <w:rPr>
                <w:spacing w:val="-15"/>
                <w:sz w:val="24"/>
              </w:rPr>
              <w:t xml:space="preserve"> </w:t>
            </w:r>
            <w:r>
              <w:rPr>
                <w:sz w:val="24"/>
              </w:rPr>
              <w:t>обработки</w:t>
            </w:r>
            <w:r>
              <w:rPr>
                <w:spacing w:val="-15"/>
                <w:sz w:val="24"/>
              </w:rPr>
              <w:t xml:space="preserve"> </w:t>
            </w:r>
            <w:r>
              <w:rPr>
                <w:sz w:val="24"/>
              </w:rPr>
              <w:t xml:space="preserve">конструкционных </w:t>
            </w:r>
            <w:r>
              <w:rPr>
                <w:spacing w:val="-2"/>
                <w:sz w:val="24"/>
              </w:rPr>
              <w:t>материалов</w:t>
            </w:r>
          </w:p>
        </w:tc>
        <w:tc>
          <w:tcPr>
            <w:tcW w:w="1596" w:type="dxa"/>
          </w:tcPr>
          <w:p w:rsidR="004D59AF" w:rsidRDefault="00650AC4">
            <w:pPr>
              <w:pStyle w:val="TableParagraph"/>
              <w:spacing w:before="199"/>
              <w:ind w:right="705"/>
              <w:jc w:val="right"/>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left="2" w:right="11"/>
              <w:jc w:val="center"/>
              <w:rPr>
                <w:sz w:val="24"/>
              </w:rPr>
            </w:pPr>
            <w:hyperlink r:id="rId979">
              <w:r w:rsidR="00650AC4">
                <w:rPr>
                  <w:color w:val="0462C1"/>
                  <w:spacing w:val="-2"/>
                  <w:sz w:val="24"/>
                  <w:u w:val="single" w:color="0462C1"/>
                </w:rPr>
                <w:t>https://educont.ru/courses/list</w:t>
              </w:r>
            </w:hyperlink>
          </w:p>
        </w:tc>
      </w:tr>
      <w:tr w:rsidR="004D59AF">
        <w:trPr>
          <w:trHeight w:val="362"/>
        </w:trPr>
        <w:tc>
          <w:tcPr>
            <w:tcW w:w="890" w:type="dxa"/>
          </w:tcPr>
          <w:p w:rsidR="004D59AF" w:rsidRDefault="00650AC4">
            <w:pPr>
              <w:pStyle w:val="TableParagraph"/>
              <w:spacing w:before="41"/>
              <w:ind w:left="100"/>
              <w:rPr>
                <w:sz w:val="24"/>
              </w:rPr>
            </w:pPr>
            <w:r>
              <w:rPr>
                <w:spacing w:val="-5"/>
                <w:sz w:val="24"/>
              </w:rPr>
              <w:t>3.2</w:t>
            </w:r>
          </w:p>
        </w:tc>
        <w:tc>
          <w:tcPr>
            <w:tcW w:w="4959" w:type="dxa"/>
          </w:tcPr>
          <w:p w:rsidR="004D59AF" w:rsidRDefault="00650AC4">
            <w:pPr>
              <w:pStyle w:val="TableParagraph"/>
              <w:spacing w:before="41"/>
              <w:ind w:left="101"/>
              <w:rPr>
                <w:sz w:val="24"/>
              </w:rPr>
            </w:pPr>
            <w:r>
              <w:rPr>
                <w:sz w:val="24"/>
              </w:rPr>
              <w:t>Способы</w:t>
            </w:r>
            <w:r>
              <w:rPr>
                <w:spacing w:val="-3"/>
                <w:sz w:val="24"/>
              </w:rPr>
              <w:t xml:space="preserve"> </w:t>
            </w:r>
            <w:r>
              <w:rPr>
                <w:sz w:val="24"/>
              </w:rPr>
              <w:t>обработки</w:t>
            </w:r>
            <w:r>
              <w:rPr>
                <w:spacing w:val="-5"/>
                <w:sz w:val="24"/>
              </w:rPr>
              <w:t xml:space="preserve"> </w:t>
            </w:r>
            <w:r>
              <w:rPr>
                <w:sz w:val="24"/>
              </w:rPr>
              <w:t>тонколистового</w:t>
            </w:r>
            <w:r>
              <w:rPr>
                <w:spacing w:val="-2"/>
                <w:sz w:val="24"/>
              </w:rPr>
              <w:t xml:space="preserve"> металла</w:t>
            </w:r>
          </w:p>
        </w:tc>
        <w:tc>
          <w:tcPr>
            <w:tcW w:w="1596" w:type="dxa"/>
          </w:tcPr>
          <w:p w:rsidR="004D59AF" w:rsidRDefault="00650AC4">
            <w:pPr>
              <w:pStyle w:val="TableParagraph"/>
              <w:spacing w:before="41"/>
              <w:ind w:right="705"/>
              <w:jc w:val="right"/>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80">
              <w:r w:rsidR="00650AC4">
                <w:rPr>
                  <w:color w:val="0462C1"/>
                  <w:spacing w:val="-2"/>
                  <w:sz w:val="24"/>
                  <w:u w:val="single" w:color="0462C1"/>
                </w:rPr>
                <w:t>https://educont.ru/courses/list</w:t>
              </w:r>
            </w:hyperlink>
          </w:p>
        </w:tc>
      </w:tr>
      <w:tr w:rsidR="004D59AF">
        <w:trPr>
          <w:trHeight w:val="362"/>
        </w:trPr>
        <w:tc>
          <w:tcPr>
            <w:tcW w:w="890" w:type="dxa"/>
          </w:tcPr>
          <w:p w:rsidR="004D59AF" w:rsidRDefault="00650AC4">
            <w:pPr>
              <w:pStyle w:val="TableParagraph"/>
              <w:spacing w:before="41"/>
              <w:ind w:left="100"/>
              <w:rPr>
                <w:sz w:val="24"/>
              </w:rPr>
            </w:pPr>
            <w:r>
              <w:rPr>
                <w:spacing w:val="-5"/>
                <w:sz w:val="24"/>
              </w:rPr>
              <w:t>3.3</w:t>
            </w:r>
          </w:p>
        </w:tc>
        <w:tc>
          <w:tcPr>
            <w:tcW w:w="4959" w:type="dxa"/>
          </w:tcPr>
          <w:p w:rsidR="004D59AF" w:rsidRDefault="00650AC4">
            <w:pPr>
              <w:pStyle w:val="TableParagraph"/>
              <w:spacing w:before="41"/>
              <w:ind w:left="101"/>
              <w:rPr>
                <w:sz w:val="24"/>
              </w:rPr>
            </w:pPr>
            <w:r>
              <w:rPr>
                <w:sz w:val="24"/>
              </w:rPr>
              <w:t>Технологии</w:t>
            </w:r>
            <w:r>
              <w:rPr>
                <w:spacing w:val="-7"/>
                <w:sz w:val="24"/>
              </w:rPr>
              <w:t xml:space="preserve"> </w:t>
            </w:r>
            <w:r>
              <w:rPr>
                <w:sz w:val="24"/>
              </w:rPr>
              <w:t>изготовления</w:t>
            </w:r>
            <w:r>
              <w:rPr>
                <w:spacing w:val="-4"/>
                <w:sz w:val="24"/>
              </w:rPr>
              <w:t xml:space="preserve"> </w:t>
            </w:r>
            <w:r>
              <w:rPr>
                <w:sz w:val="24"/>
              </w:rPr>
              <w:t>изделий</w:t>
            </w:r>
            <w:r>
              <w:rPr>
                <w:spacing w:val="-7"/>
                <w:sz w:val="24"/>
              </w:rPr>
              <w:t xml:space="preserve"> </w:t>
            </w:r>
            <w:r>
              <w:rPr>
                <w:sz w:val="24"/>
              </w:rPr>
              <w:t>из</w:t>
            </w:r>
            <w:r>
              <w:rPr>
                <w:spacing w:val="-4"/>
                <w:sz w:val="24"/>
              </w:rPr>
              <w:t xml:space="preserve"> </w:t>
            </w:r>
            <w:r>
              <w:rPr>
                <w:spacing w:val="-2"/>
                <w:sz w:val="24"/>
              </w:rPr>
              <w:t>металла</w:t>
            </w:r>
          </w:p>
        </w:tc>
        <w:tc>
          <w:tcPr>
            <w:tcW w:w="1596" w:type="dxa"/>
          </w:tcPr>
          <w:p w:rsidR="004D59AF" w:rsidRDefault="00650AC4">
            <w:pPr>
              <w:pStyle w:val="TableParagraph"/>
              <w:spacing w:before="41"/>
              <w:ind w:right="705"/>
              <w:jc w:val="right"/>
              <w:rPr>
                <w:sz w:val="24"/>
              </w:rPr>
            </w:pPr>
            <w:r>
              <w:rPr>
                <w:spacing w:val="-10"/>
                <w:sz w:val="24"/>
              </w:rPr>
              <w:t>6</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81">
              <w:r w:rsidR="00650AC4">
                <w:rPr>
                  <w:color w:val="0462C1"/>
                  <w:spacing w:val="-2"/>
                  <w:sz w:val="24"/>
                  <w:u w:val="single" w:color="0462C1"/>
                </w:rPr>
                <w:t>https://educont.ru/courses/list</w:t>
              </w:r>
            </w:hyperlink>
          </w:p>
        </w:tc>
      </w:tr>
      <w:tr w:rsidR="004D59AF">
        <w:trPr>
          <w:trHeight w:val="359"/>
        </w:trPr>
        <w:tc>
          <w:tcPr>
            <w:tcW w:w="890" w:type="dxa"/>
          </w:tcPr>
          <w:p w:rsidR="004D59AF" w:rsidRDefault="00650AC4">
            <w:pPr>
              <w:pStyle w:val="TableParagraph"/>
              <w:spacing w:before="41"/>
              <w:ind w:left="100"/>
              <w:rPr>
                <w:sz w:val="24"/>
              </w:rPr>
            </w:pPr>
            <w:r>
              <w:rPr>
                <w:spacing w:val="-5"/>
                <w:sz w:val="24"/>
              </w:rPr>
              <w:t>3.4</w:t>
            </w:r>
          </w:p>
        </w:tc>
        <w:tc>
          <w:tcPr>
            <w:tcW w:w="4959" w:type="dxa"/>
          </w:tcPr>
          <w:p w:rsidR="004D59AF" w:rsidRDefault="00650AC4">
            <w:pPr>
              <w:pStyle w:val="TableParagraph"/>
              <w:spacing w:before="41"/>
              <w:ind w:left="101"/>
              <w:rPr>
                <w:sz w:val="24"/>
              </w:rPr>
            </w:pPr>
            <w:r>
              <w:rPr>
                <w:sz w:val="24"/>
              </w:rPr>
              <w:t>Контроль</w:t>
            </w:r>
            <w:r>
              <w:rPr>
                <w:spacing w:val="-5"/>
                <w:sz w:val="24"/>
              </w:rPr>
              <w:t xml:space="preserve"> </w:t>
            </w:r>
            <w:r>
              <w:rPr>
                <w:sz w:val="24"/>
              </w:rPr>
              <w:t>и</w:t>
            </w:r>
            <w:r>
              <w:rPr>
                <w:spacing w:val="-3"/>
                <w:sz w:val="24"/>
              </w:rPr>
              <w:t xml:space="preserve"> </w:t>
            </w:r>
            <w:r>
              <w:rPr>
                <w:sz w:val="24"/>
              </w:rPr>
              <w:t>оценка</w:t>
            </w:r>
            <w:r>
              <w:rPr>
                <w:spacing w:val="-3"/>
                <w:sz w:val="24"/>
              </w:rPr>
              <w:t xml:space="preserve"> </w:t>
            </w:r>
            <w:r>
              <w:rPr>
                <w:sz w:val="24"/>
              </w:rPr>
              <w:t>качества</w:t>
            </w:r>
            <w:r>
              <w:rPr>
                <w:spacing w:val="-4"/>
                <w:sz w:val="24"/>
              </w:rPr>
              <w:t xml:space="preserve"> </w:t>
            </w:r>
            <w:r>
              <w:rPr>
                <w:sz w:val="24"/>
              </w:rPr>
              <w:t>изделий</w:t>
            </w:r>
            <w:r>
              <w:rPr>
                <w:spacing w:val="-4"/>
                <w:sz w:val="24"/>
              </w:rPr>
              <w:t xml:space="preserve"> </w:t>
            </w:r>
            <w:r>
              <w:rPr>
                <w:spacing w:val="-5"/>
                <w:sz w:val="24"/>
              </w:rPr>
              <w:t>из</w:t>
            </w:r>
          </w:p>
        </w:tc>
        <w:tc>
          <w:tcPr>
            <w:tcW w:w="1596" w:type="dxa"/>
          </w:tcPr>
          <w:p w:rsidR="004D59AF" w:rsidRDefault="00650AC4">
            <w:pPr>
              <w:pStyle w:val="TableParagraph"/>
              <w:spacing w:before="41"/>
              <w:ind w:right="705"/>
              <w:jc w:val="right"/>
              <w:rPr>
                <w:sz w:val="24"/>
              </w:rPr>
            </w:pPr>
            <w:r>
              <w:rPr>
                <w:spacing w:val="-10"/>
                <w:sz w:val="24"/>
              </w:rPr>
              <w:t>4</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82">
              <w:r w:rsidR="00650AC4">
                <w:rPr>
                  <w:color w:val="0462C1"/>
                  <w:spacing w:val="-2"/>
                  <w:sz w:val="24"/>
                  <w:u w:val="single" w:color="0462C1"/>
                </w:rPr>
                <w:t>https://educont.ru/courses/list</w:t>
              </w:r>
            </w:hyperlink>
          </w:p>
        </w:tc>
      </w:tr>
    </w:tbl>
    <w:p w:rsidR="004D59AF" w:rsidRDefault="004D59AF">
      <w:pPr>
        <w:jc w:val="center"/>
        <w:rPr>
          <w:sz w:val="24"/>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0"/>
        <w:gridCol w:w="4959"/>
        <w:gridCol w:w="1596"/>
        <w:gridCol w:w="1776"/>
        <w:gridCol w:w="1865"/>
        <w:gridCol w:w="2954"/>
      </w:tblGrid>
      <w:tr w:rsidR="004D59AF">
        <w:trPr>
          <w:trHeight w:val="364"/>
        </w:trPr>
        <w:tc>
          <w:tcPr>
            <w:tcW w:w="890" w:type="dxa"/>
          </w:tcPr>
          <w:p w:rsidR="004D59AF" w:rsidRDefault="004D59AF">
            <w:pPr>
              <w:pStyle w:val="TableParagraph"/>
            </w:pPr>
          </w:p>
        </w:tc>
        <w:tc>
          <w:tcPr>
            <w:tcW w:w="4959" w:type="dxa"/>
          </w:tcPr>
          <w:p w:rsidR="004D59AF" w:rsidRDefault="00650AC4">
            <w:pPr>
              <w:pStyle w:val="TableParagraph"/>
              <w:spacing w:before="41"/>
              <w:ind w:left="101"/>
              <w:rPr>
                <w:sz w:val="24"/>
              </w:rPr>
            </w:pPr>
            <w:r>
              <w:rPr>
                <w:sz w:val="24"/>
              </w:rPr>
              <w:t>металла.</w:t>
            </w:r>
            <w:r>
              <w:rPr>
                <w:spacing w:val="-3"/>
                <w:sz w:val="24"/>
              </w:rPr>
              <w:t xml:space="preserve"> </w:t>
            </w:r>
            <w:r>
              <w:rPr>
                <w:sz w:val="24"/>
              </w:rPr>
              <w:t>Мир</w:t>
            </w:r>
            <w:r>
              <w:rPr>
                <w:spacing w:val="-1"/>
                <w:sz w:val="24"/>
              </w:rPr>
              <w:t xml:space="preserve"> </w:t>
            </w:r>
            <w:r>
              <w:rPr>
                <w:spacing w:val="-2"/>
                <w:sz w:val="24"/>
              </w:rPr>
              <w:t>профессий</w:t>
            </w:r>
          </w:p>
        </w:tc>
        <w:tc>
          <w:tcPr>
            <w:tcW w:w="1596" w:type="dxa"/>
          </w:tcPr>
          <w:p w:rsidR="004D59AF" w:rsidRDefault="004D59AF">
            <w:pPr>
              <w:pStyle w:val="TableParagraph"/>
            </w:pP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4D59AF">
            <w:pPr>
              <w:pStyle w:val="TableParagraph"/>
            </w:pPr>
          </w:p>
        </w:tc>
      </w:tr>
      <w:tr w:rsidR="004D59AF">
        <w:trPr>
          <w:trHeight w:val="362"/>
        </w:trPr>
        <w:tc>
          <w:tcPr>
            <w:tcW w:w="890" w:type="dxa"/>
          </w:tcPr>
          <w:p w:rsidR="004D59AF" w:rsidRDefault="00650AC4">
            <w:pPr>
              <w:pStyle w:val="TableParagraph"/>
              <w:spacing w:before="38"/>
              <w:ind w:left="100"/>
              <w:rPr>
                <w:sz w:val="24"/>
              </w:rPr>
            </w:pPr>
            <w:r>
              <w:rPr>
                <w:spacing w:val="-5"/>
                <w:sz w:val="24"/>
              </w:rPr>
              <w:t>3.5</w:t>
            </w:r>
          </w:p>
        </w:tc>
        <w:tc>
          <w:tcPr>
            <w:tcW w:w="4959" w:type="dxa"/>
          </w:tcPr>
          <w:p w:rsidR="004D59AF" w:rsidRDefault="00650AC4">
            <w:pPr>
              <w:pStyle w:val="TableParagraph"/>
              <w:spacing w:before="38"/>
              <w:ind w:left="101"/>
              <w:rPr>
                <w:sz w:val="24"/>
              </w:rPr>
            </w:pPr>
            <w:r>
              <w:rPr>
                <w:sz w:val="24"/>
              </w:rPr>
              <w:t>Технологии</w:t>
            </w:r>
            <w:r>
              <w:rPr>
                <w:spacing w:val="-4"/>
                <w:sz w:val="24"/>
              </w:rPr>
              <w:t xml:space="preserve"> </w:t>
            </w:r>
            <w:r>
              <w:rPr>
                <w:sz w:val="24"/>
              </w:rPr>
              <w:t>обработки</w:t>
            </w:r>
            <w:r>
              <w:rPr>
                <w:spacing w:val="-6"/>
                <w:sz w:val="24"/>
              </w:rPr>
              <w:t xml:space="preserve"> </w:t>
            </w:r>
            <w:r>
              <w:rPr>
                <w:sz w:val="24"/>
              </w:rPr>
              <w:t>пищевых</w:t>
            </w:r>
            <w:r>
              <w:rPr>
                <w:spacing w:val="-4"/>
                <w:sz w:val="24"/>
              </w:rPr>
              <w:t xml:space="preserve"> </w:t>
            </w:r>
            <w:r>
              <w:rPr>
                <w:spacing w:val="-2"/>
                <w:sz w:val="24"/>
              </w:rPr>
              <w:t>продуктов</w:t>
            </w:r>
          </w:p>
        </w:tc>
        <w:tc>
          <w:tcPr>
            <w:tcW w:w="1596" w:type="dxa"/>
          </w:tcPr>
          <w:p w:rsidR="004D59AF" w:rsidRDefault="00650AC4">
            <w:pPr>
              <w:pStyle w:val="TableParagraph"/>
              <w:spacing w:before="38"/>
              <w:ind w:left="56"/>
              <w:jc w:val="center"/>
              <w:rPr>
                <w:sz w:val="24"/>
              </w:rPr>
            </w:pPr>
            <w:r>
              <w:rPr>
                <w:spacing w:val="-10"/>
                <w:sz w:val="24"/>
              </w:rPr>
              <w:t>6</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38"/>
              <w:ind w:left="2" w:right="11"/>
              <w:jc w:val="center"/>
              <w:rPr>
                <w:sz w:val="24"/>
              </w:rPr>
            </w:pPr>
            <w:hyperlink r:id="rId983">
              <w:r w:rsidR="00650AC4">
                <w:rPr>
                  <w:color w:val="0462C1"/>
                  <w:spacing w:val="-2"/>
                  <w:sz w:val="24"/>
                  <w:u w:val="single" w:color="0462C1"/>
                </w:rPr>
                <w:t>https://educont.ru/courses/list</w:t>
              </w:r>
            </w:hyperlink>
          </w:p>
        </w:tc>
      </w:tr>
      <w:tr w:rsidR="004D59AF">
        <w:trPr>
          <w:trHeight w:val="678"/>
        </w:trPr>
        <w:tc>
          <w:tcPr>
            <w:tcW w:w="890" w:type="dxa"/>
          </w:tcPr>
          <w:p w:rsidR="004D59AF" w:rsidRDefault="00650AC4">
            <w:pPr>
              <w:pStyle w:val="TableParagraph"/>
              <w:spacing w:before="199"/>
              <w:ind w:left="100"/>
              <w:rPr>
                <w:sz w:val="24"/>
              </w:rPr>
            </w:pPr>
            <w:r>
              <w:rPr>
                <w:spacing w:val="-5"/>
                <w:sz w:val="24"/>
              </w:rPr>
              <w:t>3.6</w:t>
            </w:r>
          </w:p>
        </w:tc>
        <w:tc>
          <w:tcPr>
            <w:tcW w:w="4959" w:type="dxa"/>
          </w:tcPr>
          <w:p w:rsidR="004D59AF" w:rsidRDefault="00650AC4">
            <w:pPr>
              <w:pStyle w:val="TableParagraph"/>
              <w:spacing w:before="6" w:line="320" w:lineRule="exact"/>
              <w:ind w:left="101"/>
              <w:rPr>
                <w:sz w:val="24"/>
              </w:rPr>
            </w:pPr>
            <w:r>
              <w:rPr>
                <w:sz w:val="24"/>
              </w:rPr>
              <w:t>Технологии</w:t>
            </w:r>
            <w:r>
              <w:rPr>
                <w:spacing w:val="-15"/>
                <w:sz w:val="24"/>
              </w:rPr>
              <w:t xml:space="preserve"> </w:t>
            </w:r>
            <w:r>
              <w:rPr>
                <w:sz w:val="24"/>
              </w:rPr>
              <w:t>обработки</w:t>
            </w:r>
            <w:r>
              <w:rPr>
                <w:spacing w:val="-15"/>
                <w:sz w:val="24"/>
              </w:rPr>
              <w:t xml:space="preserve"> </w:t>
            </w:r>
            <w:r>
              <w:rPr>
                <w:sz w:val="24"/>
              </w:rPr>
              <w:t>текстильных материалов. Мир профессий</w:t>
            </w:r>
          </w:p>
        </w:tc>
        <w:tc>
          <w:tcPr>
            <w:tcW w:w="1596" w:type="dxa"/>
          </w:tcPr>
          <w:p w:rsidR="004D59AF" w:rsidRDefault="00650AC4">
            <w:pPr>
              <w:pStyle w:val="TableParagraph"/>
              <w:spacing w:before="199"/>
              <w:ind w:left="56"/>
              <w:jc w:val="center"/>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left="2" w:right="11"/>
              <w:jc w:val="center"/>
              <w:rPr>
                <w:sz w:val="24"/>
              </w:rPr>
            </w:pPr>
            <w:hyperlink r:id="rId984">
              <w:r w:rsidR="00650AC4">
                <w:rPr>
                  <w:color w:val="0462C1"/>
                  <w:spacing w:val="-2"/>
                  <w:sz w:val="24"/>
                  <w:u w:val="single" w:color="0462C1"/>
                </w:rPr>
                <w:t>https://educont.ru/courses/list</w:t>
              </w:r>
            </w:hyperlink>
          </w:p>
        </w:tc>
      </w:tr>
      <w:tr w:rsidR="004D59AF">
        <w:trPr>
          <w:trHeight w:val="678"/>
        </w:trPr>
        <w:tc>
          <w:tcPr>
            <w:tcW w:w="890" w:type="dxa"/>
          </w:tcPr>
          <w:p w:rsidR="004D59AF" w:rsidRDefault="00650AC4">
            <w:pPr>
              <w:pStyle w:val="TableParagraph"/>
              <w:spacing w:before="199"/>
              <w:ind w:left="100"/>
              <w:rPr>
                <w:sz w:val="24"/>
              </w:rPr>
            </w:pPr>
            <w:r>
              <w:rPr>
                <w:spacing w:val="-5"/>
                <w:sz w:val="24"/>
              </w:rPr>
              <w:t>3.7</w:t>
            </w:r>
          </w:p>
        </w:tc>
        <w:tc>
          <w:tcPr>
            <w:tcW w:w="4959" w:type="dxa"/>
          </w:tcPr>
          <w:p w:rsidR="004D59AF" w:rsidRDefault="00650AC4">
            <w:pPr>
              <w:pStyle w:val="TableParagraph"/>
              <w:spacing w:before="7" w:line="310" w:lineRule="atLeast"/>
              <w:ind w:left="101"/>
              <w:rPr>
                <w:sz w:val="24"/>
              </w:rPr>
            </w:pPr>
            <w:r>
              <w:rPr>
                <w:sz w:val="24"/>
              </w:rPr>
              <w:t>Современные</w:t>
            </w:r>
            <w:r>
              <w:rPr>
                <w:spacing w:val="-15"/>
                <w:sz w:val="24"/>
              </w:rPr>
              <w:t xml:space="preserve"> </w:t>
            </w:r>
            <w:r>
              <w:rPr>
                <w:sz w:val="24"/>
              </w:rPr>
              <w:t>текстильные</w:t>
            </w:r>
            <w:r>
              <w:rPr>
                <w:spacing w:val="-15"/>
                <w:sz w:val="24"/>
              </w:rPr>
              <w:t xml:space="preserve"> </w:t>
            </w:r>
            <w:r>
              <w:rPr>
                <w:sz w:val="24"/>
              </w:rPr>
              <w:t>материалы, получение и свойства</w:t>
            </w:r>
          </w:p>
        </w:tc>
        <w:tc>
          <w:tcPr>
            <w:tcW w:w="1596" w:type="dxa"/>
          </w:tcPr>
          <w:p w:rsidR="004D59AF" w:rsidRDefault="00650AC4">
            <w:pPr>
              <w:pStyle w:val="TableParagraph"/>
              <w:spacing w:before="199"/>
              <w:ind w:left="56"/>
              <w:jc w:val="center"/>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left="2" w:right="11"/>
              <w:jc w:val="center"/>
              <w:rPr>
                <w:sz w:val="24"/>
              </w:rPr>
            </w:pPr>
            <w:hyperlink r:id="rId985">
              <w:r w:rsidR="00650AC4">
                <w:rPr>
                  <w:color w:val="0462C1"/>
                  <w:spacing w:val="-2"/>
                  <w:sz w:val="24"/>
                  <w:u w:val="single" w:color="0462C1"/>
                </w:rPr>
                <w:t>https://educont.ru/courses/list</w:t>
              </w:r>
            </w:hyperlink>
          </w:p>
        </w:tc>
      </w:tr>
      <w:tr w:rsidR="004D59AF">
        <w:trPr>
          <w:trHeight w:val="682"/>
        </w:trPr>
        <w:tc>
          <w:tcPr>
            <w:tcW w:w="890" w:type="dxa"/>
          </w:tcPr>
          <w:p w:rsidR="004D59AF" w:rsidRDefault="00650AC4">
            <w:pPr>
              <w:pStyle w:val="TableParagraph"/>
              <w:spacing w:before="200"/>
              <w:ind w:left="100"/>
              <w:rPr>
                <w:sz w:val="24"/>
              </w:rPr>
            </w:pPr>
            <w:r>
              <w:rPr>
                <w:spacing w:val="-5"/>
                <w:sz w:val="24"/>
              </w:rPr>
              <w:t>3.8</w:t>
            </w:r>
          </w:p>
        </w:tc>
        <w:tc>
          <w:tcPr>
            <w:tcW w:w="4959" w:type="dxa"/>
          </w:tcPr>
          <w:p w:rsidR="004D59AF" w:rsidRDefault="00650AC4">
            <w:pPr>
              <w:pStyle w:val="TableParagraph"/>
              <w:spacing w:before="7" w:line="310" w:lineRule="atLeast"/>
              <w:ind w:left="101"/>
              <w:rPr>
                <w:sz w:val="24"/>
              </w:rPr>
            </w:pPr>
            <w:r>
              <w:rPr>
                <w:sz w:val="24"/>
              </w:rPr>
              <w:t>Выполнение</w:t>
            </w:r>
            <w:r>
              <w:rPr>
                <w:spacing w:val="-14"/>
                <w:sz w:val="24"/>
              </w:rPr>
              <w:t xml:space="preserve"> </w:t>
            </w:r>
            <w:r>
              <w:rPr>
                <w:sz w:val="24"/>
              </w:rPr>
              <w:t>технологических</w:t>
            </w:r>
            <w:r>
              <w:rPr>
                <w:spacing w:val="-11"/>
                <w:sz w:val="24"/>
              </w:rPr>
              <w:t xml:space="preserve"> </w:t>
            </w:r>
            <w:r>
              <w:rPr>
                <w:sz w:val="24"/>
              </w:rPr>
              <w:t>операций</w:t>
            </w:r>
            <w:r>
              <w:rPr>
                <w:spacing w:val="-13"/>
                <w:sz w:val="24"/>
              </w:rPr>
              <w:t xml:space="preserve"> </w:t>
            </w:r>
            <w:r>
              <w:rPr>
                <w:sz w:val="24"/>
              </w:rPr>
              <w:t>по раскрою и пошиву швейного изделия</w:t>
            </w:r>
          </w:p>
        </w:tc>
        <w:tc>
          <w:tcPr>
            <w:tcW w:w="1596" w:type="dxa"/>
          </w:tcPr>
          <w:p w:rsidR="004D59AF" w:rsidRDefault="00650AC4">
            <w:pPr>
              <w:pStyle w:val="TableParagraph"/>
              <w:spacing w:before="200"/>
              <w:ind w:left="56"/>
              <w:jc w:val="center"/>
              <w:rPr>
                <w:sz w:val="24"/>
              </w:rPr>
            </w:pPr>
            <w:r>
              <w:rPr>
                <w:spacing w:val="-10"/>
                <w:sz w:val="24"/>
              </w:rPr>
              <w:t>8</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200"/>
              <w:ind w:left="2" w:right="11"/>
              <w:jc w:val="center"/>
              <w:rPr>
                <w:sz w:val="24"/>
              </w:rPr>
            </w:pPr>
            <w:hyperlink r:id="rId986">
              <w:r w:rsidR="00650AC4">
                <w:rPr>
                  <w:color w:val="0462C1"/>
                  <w:spacing w:val="-2"/>
                  <w:sz w:val="24"/>
                  <w:u w:val="single" w:color="0462C1"/>
                </w:rPr>
                <w:t>https://educont.ru/courses/list</w:t>
              </w:r>
            </w:hyperlink>
          </w:p>
        </w:tc>
      </w:tr>
      <w:tr w:rsidR="004D59AF">
        <w:trPr>
          <w:trHeight w:val="362"/>
        </w:trPr>
        <w:tc>
          <w:tcPr>
            <w:tcW w:w="5849"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96" w:type="dxa"/>
          </w:tcPr>
          <w:p w:rsidR="004D59AF" w:rsidRDefault="00650AC4">
            <w:pPr>
              <w:pStyle w:val="TableParagraph"/>
              <w:spacing w:before="38"/>
              <w:ind w:left="56"/>
              <w:jc w:val="center"/>
              <w:rPr>
                <w:sz w:val="24"/>
              </w:rPr>
            </w:pPr>
            <w:r>
              <w:rPr>
                <w:spacing w:val="-5"/>
                <w:sz w:val="24"/>
              </w:rPr>
              <w:t>32</w:t>
            </w:r>
          </w:p>
        </w:tc>
        <w:tc>
          <w:tcPr>
            <w:tcW w:w="6595" w:type="dxa"/>
            <w:gridSpan w:val="3"/>
          </w:tcPr>
          <w:p w:rsidR="004D59AF" w:rsidRDefault="004D59AF">
            <w:pPr>
              <w:pStyle w:val="TableParagraph"/>
            </w:pPr>
          </w:p>
        </w:tc>
      </w:tr>
      <w:tr w:rsidR="004D59AF">
        <w:trPr>
          <w:trHeight w:val="362"/>
        </w:trPr>
        <w:tc>
          <w:tcPr>
            <w:tcW w:w="14040" w:type="dxa"/>
            <w:gridSpan w:val="6"/>
          </w:tcPr>
          <w:p w:rsidR="004D59AF" w:rsidRDefault="00650AC4">
            <w:pPr>
              <w:pStyle w:val="TableParagraph"/>
              <w:spacing w:before="43"/>
              <w:ind w:left="100"/>
              <w:rPr>
                <w:b/>
                <w:sz w:val="24"/>
              </w:rPr>
            </w:pPr>
            <w:r>
              <w:rPr>
                <w:b/>
                <w:sz w:val="24"/>
              </w:rPr>
              <w:t>Раздел</w:t>
            </w:r>
            <w:r>
              <w:rPr>
                <w:b/>
                <w:spacing w:val="-3"/>
                <w:sz w:val="24"/>
              </w:rPr>
              <w:t xml:space="preserve"> </w:t>
            </w:r>
            <w:r>
              <w:rPr>
                <w:b/>
                <w:sz w:val="24"/>
              </w:rPr>
              <w:t>4.</w:t>
            </w:r>
            <w:r>
              <w:rPr>
                <w:b/>
                <w:spacing w:val="1"/>
                <w:sz w:val="24"/>
              </w:rPr>
              <w:t xml:space="preserve"> </w:t>
            </w:r>
            <w:r>
              <w:rPr>
                <w:b/>
                <w:spacing w:val="-2"/>
                <w:sz w:val="24"/>
              </w:rPr>
              <w:t>Робототехника</w:t>
            </w:r>
          </w:p>
        </w:tc>
      </w:tr>
      <w:tr w:rsidR="004D59AF">
        <w:trPr>
          <w:trHeight w:val="362"/>
        </w:trPr>
        <w:tc>
          <w:tcPr>
            <w:tcW w:w="890" w:type="dxa"/>
          </w:tcPr>
          <w:p w:rsidR="004D59AF" w:rsidRDefault="00650AC4">
            <w:pPr>
              <w:pStyle w:val="TableParagraph"/>
              <w:spacing w:before="41"/>
              <w:ind w:left="100"/>
              <w:rPr>
                <w:sz w:val="24"/>
              </w:rPr>
            </w:pPr>
            <w:r>
              <w:rPr>
                <w:spacing w:val="-5"/>
                <w:sz w:val="24"/>
              </w:rPr>
              <w:t>4.1</w:t>
            </w:r>
          </w:p>
        </w:tc>
        <w:tc>
          <w:tcPr>
            <w:tcW w:w="4959" w:type="dxa"/>
          </w:tcPr>
          <w:p w:rsidR="004D59AF" w:rsidRDefault="00650AC4">
            <w:pPr>
              <w:pStyle w:val="TableParagraph"/>
              <w:spacing w:before="41"/>
              <w:ind w:left="101"/>
              <w:rPr>
                <w:sz w:val="24"/>
              </w:rPr>
            </w:pPr>
            <w:r>
              <w:rPr>
                <w:sz w:val="24"/>
              </w:rPr>
              <w:t>Мобильная</w:t>
            </w:r>
            <w:r>
              <w:rPr>
                <w:spacing w:val="-6"/>
                <w:sz w:val="24"/>
              </w:rPr>
              <w:t xml:space="preserve"> </w:t>
            </w:r>
            <w:r>
              <w:rPr>
                <w:spacing w:val="-2"/>
                <w:sz w:val="24"/>
              </w:rPr>
              <w:t>робототехника</w:t>
            </w:r>
          </w:p>
        </w:tc>
        <w:tc>
          <w:tcPr>
            <w:tcW w:w="1596" w:type="dxa"/>
          </w:tcPr>
          <w:p w:rsidR="004D59AF" w:rsidRDefault="00650AC4">
            <w:pPr>
              <w:pStyle w:val="TableParagraph"/>
              <w:spacing w:before="41"/>
              <w:ind w:left="56"/>
              <w:jc w:val="center"/>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87">
              <w:r w:rsidR="00650AC4">
                <w:rPr>
                  <w:color w:val="0462C1"/>
                  <w:spacing w:val="-2"/>
                  <w:sz w:val="24"/>
                  <w:u w:val="single" w:color="0462C1"/>
                </w:rPr>
                <w:t>https://educont.ru/courses/list</w:t>
              </w:r>
            </w:hyperlink>
          </w:p>
        </w:tc>
      </w:tr>
      <w:tr w:rsidR="004D59AF">
        <w:trPr>
          <w:trHeight w:val="362"/>
        </w:trPr>
        <w:tc>
          <w:tcPr>
            <w:tcW w:w="890" w:type="dxa"/>
          </w:tcPr>
          <w:p w:rsidR="004D59AF" w:rsidRDefault="00650AC4">
            <w:pPr>
              <w:pStyle w:val="TableParagraph"/>
              <w:spacing w:before="41"/>
              <w:ind w:left="100"/>
              <w:rPr>
                <w:sz w:val="24"/>
              </w:rPr>
            </w:pPr>
            <w:r>
              <w:rPr>
                <w:spacing w:val="-5"/>
                <w:sz w:val="24"/>
              </w:rPr>
              <w:t>4.2</w:t>
            </w:r>
          </w:p>
        </w:tc>
        <w:tc>
          <w:tcPr>
            <w:tcW w:w="4959" w:type="dxa"/>
          </w:tcPr>
          <w:p w:rsidR="004D59AF" w:rsidRDefault="00650AC4">
            <w:pPr>
              <w:pStyle w:val="TableParagraph"/>
              <w:spacing w:before="41"/>
              <w:ind w:left="101"/>
              <w:rPr>
                <w:sz w:val="24"/>
              </w:rPr>
            </w:pPr>
            <w:r>
              <w:rPr>
                <w:sz w:val="24"/>
              </w:rPr>
              <w:t>Роботы:</w:t>
            </w:r>
            <w:r>
              <w:rPr>
                <w:spacing w:val="-4"/>
                <w:sz w:val="24"/>
              </w:rPr>
              <w:t xml:space="preserve"> </w:t>
            </w:r>
            <w:r>
              <w:rPr>
                <w:sz w:val="24"/>
              </w:rPr>
              <w:t>конструирование</w:t>
            </w:r>
            <w:r>
              <w:rPr>
                <w:spacing w:val="-5"/>
                <w:sz w:val="24"/>
              </w:rPr>
              <w:t xml:space="preserve"> </w:t>
            </w:r>
            <w:r>
              <w:rPr>
                <w:sz w:val="24"/>
              </w:rPr>
              <w:t>и</w:t>
            </w:r>
            <w:r>
              <w:rPr>
                <w:spacing w:val="-1"/>
                <w:sz w:val="24"/>
              </w:rPr>
              <w:t xml:space="preserve"> </w:t>
            </w:r>
            <w:r>
              <w:rPr>
                <w:spacing w:val="-2"/>
                <w:sz w:val="24"/>
              </w:rPr>
              <w:t>управление</w:t>
            </w:r>
          </w:p>
        </w:tc>
        <w:tc>
          <w:tcPr>
            <w:tcW w:w="1596" w:type="dxa"/>
          </w:tcPr>
          <w:p w:rsidR="004D59AF" w:rsidRDefault="00650AC4">
            <w:pPr>
              <w:pStyle w:val="TableParagraph"/>
              <w:spacing w:before="41"/>
              <w:ind w:left="56"/>
              <w:jc w:val="center"/>
              <w:rPr>
                <w:sz w:val="24"/>
              </w:rPr>
            </w:pPr>
            <w:r>
              <w:rPr>
                <w:spacing w:val="-10"/>
                <w:sz w:val="24"/>
              </w:rPr>
              <w:t>4</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88">
              <w:r w:rsidR="00650AC4">
                <w:rPr>
                  <w:color w:val="0462C1"/>
                  <w:spacing w:val="-2"/>
                  <w:sz w:val="24"/>
                  <w:u w:val="single" w:color="0462C1"/>
                </w:rPr>
                <w:t>https://educont.ru/courses/list</w:t>
              </w:r>
            </w:hyperlink>
          </w:p>
        </w:tc>
      </w:tr>
      <w:tr w:rsidR="004D59AF">
        <w:trPr>
          <w:trHeight w:val="679"/>
        </w:trPr>
        <w:tc>
          <w:tcPr>
            <w:tcW w:w="890" w:type="dxa"/>
          </w:tcPr>
          <w:p w:rsidR="004D59AF" w:rsidRDefault="00650AC4">
            <w:pPr>
              <w:pStyle w:val="TableParagraph"/>
              <w:spacing w:before="200"/>
              <w:ind w:left="100"/>
              <w:rPr>
                <w:sz w:val="24"/>
              </w:rPr>
            </w:pPr>
            <w:r>
              <w:rPr>
                <w:spacing w:val="-5"/>
                <w:sz w:val="24"/>
              </w:rPr>
              <w:t>4.3</w:t>
            </w:r>
          </w:p>
        </w:tc>
        <w:tc>
          <w:tcPr>
            <w:tcW w:w="4959" w:type="dxa"/>
          </w:tcPr>
          <w:p w:rsidR="004D59AF" w:rsidRDefault="00650AC4">
            <w:pPr>
              <w:pStyle w:val="TableParagraph"/>
              <w:spacing w:before="7" w:line="310" w:lineRule="atLeast"/>
              <w:ind w:left="101"/>
              <w:rPr>
                <w:sz w:val="24"/>
              </w:rPr>
            </w:pPr>
            <w:r>
              <w:rPr>
                <w:sz w:val="24"/>
              </w:rPr>
              <w:t>Датчики.</w:t>
            </w:r>
            <w:r>
              <w:rPr>
                <w:spacing w:val="-10"/>
                <w:sz w:val="24"/>
              </w:rPr>
              <w:t xml:space="preserve"> </w:t>
            </w:r>
            <w:r>
              <w:rPr>
                <w:sz w:val="24"/>
              </w:rPr>
              <w:t>Назначение</w:t>
            </w:r>
            <w:r>
              <w:rPr>
                <w:spacing w:val="-11"/>
                <w:sz w:val="24"/>
              </w:rPr>
              <w:t xml:space="preserve"> </w:t>
            </w:r>
            <w:r>
              <w:rPr>
                <w:sz w:val="24"/>
              </w:rPr>
              <w:t>и</w:t>
            </w:r>
            <w:r>
              <w:rPr>
                <w:spacing w:val="-12"/>
                <w:sz w:val="24"/>
              </w:rPr>
              <w:t xml:space="preserve"> </w:t>
            </w:r>
            <w:r>
              <w:rPr>
                <w:sz w:val="24"/>
              </w:rPr>
              <w:t>функции</w:t>
            </w:r>
            <w:r>
              <w:rPr>
                <w:spacing w:val="-10"/>
                <w:sz w:val="24"/>
              </w:rPr>
              <w:t xml:space="preserve"> </w:t>
            </w:r>
            <w:r>
              <w:rPr>
                <w:sz w:val="24"/>
              </w:rPr>
              <w:t xml:space="preserve">различных </w:t>
            </w:r>
            <w:r>
              <w:rPr>
                <w:spacing w:val="-2"/>
                <w:sz w:val="24"/>
              </w:rPr>
              <w:t>датчиков</w:t>
            </w:r>
          </w:p>
        </w:tc>
        <w:tc>
          <w:tcPr>
            <w:tcW w:w="1596" w:type="dxa"/>
          </w:tcPr>
          <w:p w:rsidR="004D59AF" w:rsidRDefault="00650AC4">
            <w:pPr>
              <w:pStyle w:val="TableParagraph"/>
              <w:spacing w:before="200"/>
              <w:ind w:left="56"/>
              <w:jc w:val="center"/>
              <w:rPr>
                <w:sz w:val="24"/>
              </w:rPr>
            </w:pPr>
            <w:r>
              <w:rPr>
                <w:spacing w:val="-10"/>
                <w:sz w:val="24"/>
              </w:rPr>
              <w:t>4</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200"/>
              <w:ind w:left="2" w:right="11"/>
              <w:jc w:val="center"/>
              <w:rPr>
                <w:sz w:val="24"/>
              </w:rPr>
            </w:pPr>
            <w:hyperlink r:id="rId989">
              <w:r w:rsidR="00650AC4">
                <w:rPr>
                  <w:color w:val="0462C1"/>
                  <w:spacing w:val="-2"/>
                  <w:sz w:val="24"/>
                  <w:u w:val="single" w:color="0462C1"/>
                </w:rPr>
                <w:t>https://educont.ru/courses/list</w:t>
              </w:r>
            </w:hyperlink>
          </w:p>
        </w:tc>
      </w:tr>
      <w:tr w:rsidR="004D59AF">
        <w:trPr>
          <w:trHeight w:val="681"/>
        </w:trPr>
        <w:tc>
          <w:tcPr>
            <w:tcW w:w="890" w:type="dxa"/>
          </w:tcPr>
          <w:p w:rsidR="004D59AF" w:rsidRDefault="00650AC4">
            <w:pPr>
              <w:pStyle w:val="TableParagraph"/>
              <w:spacing w:before="199"/>
              <w:ind w:left="100"/>
              <w:rPr>
                <w:sz w:val="24"/>
              </w:rPr>
            </w:pPr>
            <w:r>
              <w:rPr>
                <w:spacing w:val="-5"/>
                <w:sz w:val="24"/>
              </w:rPr>
              <w:t>4.4</w:t>
            </w:r>
          </w:p>
        </w:tc>
        <w:tc>
          <w:tcPr>
            <w:tcW w:w="4959" w:type="dxa"/>
          </w:tcPr>
          <w:p w:rsidR="004D59AF" w:rsidRDefault="00650AC4">
            <w:pPr>
              <w:pStyle w:val="TableParagraph"/>
              <w:spacing w:before="7" w:line="310" w:lineRule="atLeast"/>
              <w:ind w:left="101" w:right="384"/>
              <w:rPr>
                <w:sz w:val="24"/>
              </w:rPr>
            </w:pPr>
            <w:r>
              <w:rPr>
                <w:sz w:val="24"/>
              </w:rPr>
              <w:t>Управление</w:t>
            </w:r>
            <w:r>
              <w:rPr>
                <w:spacing w:val="-11"/>
                <w:sz w:val="24"/>
              </w:rPr>
              <w:t xml:space="preserve"> </w:t>
            </w:r>
            <w:r>
              <w:rPr>
                <w:sz w:val="24"/>
              </w:rPr>
              <w:t>движущейся</w:t>
            </w:r>
            <w:r>
              <w:rPr>
                <w:spacing w:val="-10"/>
                <w:sz w:val="24"/>
              </w:rPr>
              <w:t xml:space="preserve"> </w:t>
            </w:r>
            <w:r>
              <w:rPr>
                <w:sz w:val="24"/>
              </w:rPr>
              <w:t>моделью</w:t>
            </w:r>
            <w:r>
              <w:rPr>
                <w:spacing w:val="-10"/>
                <w:sz w:val="24"/>
              </w:rPr>
              <w:t xml:space="preserve"> </w:t>
            </w:r>
            <w:r>
              <w:rPr>
                <w:sz w:val="24"/>
              </w:rPr>
              <w:t>робота</w:t>
            </w:r>
            <w:r>
              <w:rPr>
                <w:spacing w:val="-11"/>
                <w:sz w:val="24"/>
              </w:rPr>
              <w:t xml:space="preserve"> </w:t>
            </w:r>
            <w:r>
              <w:rPr>
                <w:sz w:val="24"/>
              </w:rPr>
              <w:t>в компьютерно-управляемой среде</w:t>
            </w:r>
          </w:p>
        </w:tc>
        <w:tc>
          <w:tcPr>
            <w:tcW w:w="1596" w:type="dxa"/>
          </w:tcPr>
          <w:p w:rsidR="004D59AF" w:rsidRDefault="00650AC4">
            <w:pPr>
              <w:pStyle w:val="TableParagraph"/>
              <w:spacing w:before="199"/>
              <w:ind w:left="56"/>
              <w:jc w:val="center"/>
              <w:rPr>
                <w:sz w:val="24"/>
              </w:rPr>
            </w:pPr>
            <w:r>
              <w:rPr>
                <w:spacing w:val="-10"/>
                <w:sz w:val="24"/>
              </w:rPr>
              <w:t>2</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left="2" w:right="11"/>
              <w:jc w:val="center"/>
              <w:rPr>
                <w:sz w:val="24"/>
              </w:rPr>
            </w:pPr>
            <w:hyperlink r:id="rId990">
              <w:r w:rsidR="00650AC4">
                <w:rPr>
                  <w:color w:val="0462C1"/>
                  <w:spacing w:val="-2"/>
                  <w:sz w:val="24"/>
                  <w:u w:val="single" w:color="0462C1"/>
                </w:rPr>
                <w:t>https://educont.ru/courses/list</w:t>
              </w:r>
            </w:hyperlink>
          </w:p>
        </w:tc>
      </w:tr>
      <w:tr w:rsidR="004D59AF">
        <w:trPr>
          <w:trHeight w:val="679"/>
        </w:trPr>
        <w:tc>
          <w:tcPr>
            <w:tcW w:w="890" w:type="dxa"/>
          </w:tcPr>
          <w:p w:rsidR="004D59AF" w:rsidRDefault="00650AC4">
            <w:pPr>
              <w:pStyle w:val="TableParagraph"/>
              <w:spacing w:before="197"/>
              <w:ind w:left="100"/>
              <w:rPr>
                <w:sz w:val="24"/>
              </w:rPr>
            </w:pPr>
            <w:r>
              <w:rPr>
                <w:spacing w:val="-5"/>
                <w:sz w:val="24"/>
              </w:rPr>
              <w:t>4.5</w:t>
            </w:r>
          </w:p>
        </w:tc>
        <w:tc>
          <w:tcPr>
            <w:tcW w:w="4959" w:type="dxa"/>
          </w:tcPr>
          <w:p w:rsidR="004D59AF" w:rsidRDefault="00650AC4">
            <w:pPr>
              <w:pStyle w:val="TableParagraph"/>
              <w:spacing w:before="6" w:line="320" w:lineRule="exact"/>
              <w:ind w:left="101"/>
              <w:rPr>
                <w:sz w:val="24"/>
              </w:rPr>
            </w:pPr>
            <w:r>
              <w:rPr>
                <w:sz w:val="24"/>
              </w:rPr>
              <w:t>Программирование</w:t>
            </w:r>
            <w:r>
              <w:rPr>
                <w:spacing w:val="-15"/>
                <w:sz w:val="24"/>
              </w:rPr>
              <w:t xml:space="preserve"> </w:t>
            </w:r>
            <w:r>
              <w:rPr>
                <w:sz w:val="24"/>
              </w:rPr>
              <w:t>управления</w:t>
            </w:r>
            <w:r>
              <w:rPr>
                <w:spacing w:val="-15"/>
                <w:sz w:val="24"/>
              </w:rPr>
              <w:t xml:space="preserve"> </w:t>
            </w:r>
            <w:r>
              <w:rPr>
                <w:sz w:val="24"/>
              </w:rPr>
              <w:t xml:space="preserve">одним </w:t>
            </w:r>
            <w:r>
              <w:rPr>
                <w:spacing w:val="-2"/>
                <w:sz w:val="24"/>
              </w:rPr>
              <w:t>сервомотором</w:t>
            </w:r>
          </w:p>
        </w:tc>
        <w:tc>
          <w:tcPr>
            <w:tcW w:w="1596" w:type="dxa"/>
          </w:tcPr>
          <w:p w:rsidR="004D59AF" w:rsidRDefault="00650AC4">
            <w:pPr>
              <w:pStyle w:val="TableParagraph"/>
              <w:spacing w:before="197"/>
              <w:ind w:left="56"/>
              <w:jc w:val="center"/>
              <w:rPr>
                <w:sz w:val="24"/>
              </w:rPr>
            </w:pPr>
            <w:r>
              <w:rPr>
                <w:spacing w:val="-10"/>
                <w:sz w:val="24"/>
              </w:rPr>
              <w:t>4</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7"/>
              <w:ind w:left="2" w:right="11"/>
              <w:jc w:val="center"/>
              <w:rPr>
                <w:sz w:val="24"/>
              </w:rPr>
            </w:pPr>
            <w:hyperlink r:id="rId991">
              <w:r w:rsidR="00650AC4">
                <w:rPr>
                  <w:color w:val="0462C1"/>
                  <w:spacing w:val="-2"/>
                  <w:sz w:val="24"/>
                  <w:u w:val="single" w:color="0462C1"/>
                </w:rPr>
                <w:t>https://educont.ru/courses/list</w:t>
              </w:r>
            </w:hyperlink>
          </w:p>
        </w:tc>
      </w:tr>
      <w:tr w:rsidR="004D59AF">
        <w:trPr>
          <w:trHeight w:val="362"/>
        </w:trPr>
        <w:tc>
          <w:tcPr>
            <w:tcW w:w="890" w:type="dxa"/>
          </w:tcPr>
          <w:p w:rsidR="004D59AF" w:rsidRDefault="00650AC4">
            <w:pPr>
              <w:pStyle w:val="TableParagraph"/>
              <w:spacing w:before="41"/>
              <w:ind w:left="100"/>
              <w:rPr>
                <w:sz w:val="24"/>
              </w:rPr>
            </w:pPr>
            <w:r>
              <w:rPr>
                <w:spacing w:val="-5"/>
                <w:sz w:val="24"/>
              </w:rPr>
              <w:t>4.6</w:t>
            </w:r>
          </w:p>
        </w:tc>
        <w:tc>
          <w:tcPr>
            <w:tcW w:w="4959" w:type="dxa"/>
          </w:tcPr>
          <w:p w:rsidR="004D59AF" w:rsidRDefault="00650AC4">
            <w:pPr>
              <w:pStyle w:val="TableParagraph"/>
              <w:spacing w:before="41"/>
              <w:ind w:left="101"/>
              <w:rPr>
                <w:sz w:val="24"/>
              </w:rPr>
            </w:pPr>
            <w:r>
              <w:rPr>
                <w:sz w:val="24"/>
              </w:rPr>
              <w:t>Основы</w:t>
            </w:r>
            <w:r>
              <w:rPr>
                <w:spacing w:val="-3"/>
                <w:sz w:val="24"/>
              </w:rPr>
              <w:t xml:space="preserve"> </w:t>
            </w:r>
            <w:r>
              <w:rPr>
                <w:sz w:val="24"/>
              </w:rPr>
              <w:t>проектной</w:t>
            </w:r>
            <w:r>
              <w:rPr>
                <w:spacing w:val="-2"/>
                <w:sz w:val="24"/>
              </w:rPr>
              <w:t xml:space="preserve"> деятельности</w:t>
            </w:r>
          </w:p>
        </w:tc>
        <w:tc>
          <w:tcPr>
            <w:tcW w:w="1596" w:type="dxa"/>
          </w:tcPr>
          <w:p w:rsidR="004D59AF" w:rsidRDefault="00650AC4">
            <w:pPr>
              <w:pStyle w:val="TableParagraph"/>
              <w:spacing w:before="41"/>
              <w:ind w:left="56"/>
              <w:jc w:val="center"/>
              <w:rPr>
                <w:sz w:val="24"/>
              </w:rPr>
            </w:pPr>
            <w:r>
              <w:rPr>
                <w:spacing w:val="-10"/>
                <w:sz w:val="24"/>
              </w:rPr>
              <w:t>4</w:t>
            </w:r>
          </w:p>
        </w:tc>
        <w:tc>
          <w:tcPr>
            <w:tcW w:w="1776"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2" w:right="11"/>
              <w:jc w:val="center"/>
              <w:rPr>
                <w:sz w:val="24"/>
              </w:rPr>
            </w:pPr>
            <w:hyperlink r:id="rId992">
              <w:r w:rsidR="00650AC4">
                <w:rPr>
                  <w:color w:val="0462C1"/>
                  <w:spacing w:val="-2"/>
                  <w:sz w:val="24"/>
                  <w:u w:val="single" w:color="0462C1"/>
                </w:rPr>
                <w:t>https://educont.ru/courses/list</w:t>
              </w:r>
            </w:hyperlink>
          </w:p>
        </w:tc>
      </w:tr>
      <w:tr w:rsidR="004D59AF">
        <w:trPr>
          <w:trHeight w:val="362"/>
        </w:trPr>
        <w:tc>
          <w:tcPr>
            <w:tcW w:w="5849" w:type="dxa"/>
            <w:gridSpan w:val="2"/>
          </w:tcPr>
          <w:p w:rsidR="004D59AF" w:rsidRDefault="00650AC4">
            <w:pPr>
              <w:pStyle w:val="TableParagraph"/>
              <w:spacing w:before="41"/>
              <w:ind w:left="100"/>
              <w:rPr>
                <w:sz w:val="24"/>
              </w:rPr>
            </w:pPr>
            <w:r>
              <w:rPr>
                <w:sz w:val="24"/>
              </w:rPr>
              <w:t xml:space="preserve">Итого по </w:t>
            </w:r>
            <w:r>
              <w:rPr>
                <w:spacing w:val="-2"/>
                <w:sz w:val="24"/>
              </w:rPr>
              <w:t>разделу</w:t>
            </w:r>
          </w:p>
        </w:tc>
        <w:tc>
          <w:tcPr>
            <w:tcW w:w="1596" w:type="dxa"/>
          </w:tcPr>
          <w:p w:rsidR="004D59AF" w:rsidRDefault="00650AC4">
            <w:pPr>
              <w:pStyle w:val="TableParagraph"/>
              <w:spacing w:before="41"/>
              <w:ind w:left="56"/>
              <w:jc w:val="center"/>
              <w:rPr>
                <w:sz w:val="24"/>
              </w:rPr>
            </w:pPr>
            <w:r>
              <w:rPr>
                <w:spacing w:val="-5"/>
                <w:sz w:val="24"/>
              </w:rPr>
              <w:t>20</w:t>
            </w:r>
          </w:p>
        </w:tc>
        <w:tc>
          <w:tcPr>
            <w:tcW w:w="6595" w:type="dxa"/>
            <w:gridSpan w:val="3"/>
          </w:tcPr>
          <w:p w:rsidR="004D59AF" w:rsidRDefault="004D59AF">
            <w:pPr>
              <w:pStyle w:val="TableParagraph"/>
            </w:pPr>
          </w:p>
        </w:tc>
      </w:tr>
      <w:tr w:rsidR="004D59AF">
        <w:trPr>
          <w:trHeight w:val="359"/>
        </w:trPr>
        <w:tc>
          <w:tcPr>
            <w:tcW w:w="5849"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96" w:type="dxa"/>
          </w:tcPr>
          <w:p w:rsidR="004D59AF" w:rsidRDefault="00650AC4">
            <w:pPr>
              <w:pStyle w:val="TableParagraph"/>
              <w:spacing w:before="41"/>
              <w:ind w:left="56"/>
              <w:jc w:val="center"/>
              <w:rPr>
                <w:sz w:val="24"/>
              </w:rPr>
            </w:pPr>
            <w:r>
              <w:rPr>
                <w:spacing w:val="-5"/>
                <w:sz w:val="24"/>
              </w:rPr>
              <w:t>68</w:t>
            </w:r>
          </w:p>
        </w:tc>
        <w:tc>
          <w:tcPr>
            <w:tcW w:w="1776" w:type="dxa"/>
          </w:tcPr>
          <w:p w:rsidR="004D59AF" w:rsidRDefault="00650AC4">
            <w:pPr>
              <w:pStyle w:val="TableParagraph"/>
              <w:spacing w:before="41"/>
              <w:ind w:left="55" w:right="1"/>
              <w:jc w:val="center"/>
              <w:rPr>
                <w:sz w:val="24"/>
              </w:rPr>
            </w:pPr>
            <w:r>
              <w:rPr>
                <w:spacing w:val="-10"/>
                <w:sz w:val="24"/>
              </w:rPr>
              <w:t>0</w:t>
            </w:r>
          </w:p>
        </w:tc>
        <w:tc>
          <w:tcPr>
            <w:tcW w:w="1865" w:type="dxa"/>
          </w:tcPr>
          <w:p w:rsidR="004D59AF" w:rsidRDefault="00650AC4">
            <w:pPr>
              <w:pStyle w:val="TableParagraph"/>
              <w:spacing w:before="41"/>
              <w:ind w:left="60" w:right="3"/>
              <w:jc w:val="center"/>
              <w:rPr>
                <w:sz w:val="24"/>
              </w:rPr>
            </w:pPr>
            <w:r>
              <w:rPr>
                <w:spacing w:val="-10"/>
                <w:sz w:val="24"/>
              </w:rPr>
              <w:t>0</w:t>
            </w:r>
          </w:p>
        </w:tc>
        <w:tc>
          <w:tcPr>
            <w:tcW w:w="2954" w:type="dxa"/>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650AC4">
      <w:pPr>
        <w:spacing w:before="80"/>
        <w:ind w:left="282"/>
        <w:rPr>
          <w:b/>
          <w:sz w:val="24"/>
        </w:rPr>
      </w:pPr>
      <w:r>
        <w:rPr>
          <w:b/>
          <w:sz w:val="24"/>
        </w:rPr>
        <w:t>ТЕМАТИЧЕСКОЕ</w:t>
      </w:r>
      <w:r>
        <w:rPr>
          <w:b/>
          <w:spacing w:val="-3"/>
          <w:sz w:val="24"/>
        </w:rPr>
        <w:t xml:space="preserve"> </w:t>
      </w:r>
      <w:r>
        <w:rPr>
          <w:b/>
          <w:spacing w:val="-2"/>
          <w:sz w:val="24"/>
        </w:rPr>
        <w:t>ПЛАНИРОВАНИЕ</w:t>
      </w:r>
    </w:p>
    <w:p w:rsidR="004D59AF" w:rsidRDefault="00650AC4">
      <w:pPr>
        <w:spacing w:before="43" w:after="42"/>
        <w:ind w:left="282"/>
        <w:rPr>
          <w:b/>
          <w:sz w:val="24"/>
        </w:rPr>
      </w:pPr>
      <w:r>
        <w:rPr>
          <w:b/>
          <w:sz w:val="24"/>
        </w:rPr>
        <w:t>7</w:t>
      </w:r>
      <w:r>
        <w:rPr>
          <w:b/>
          <w:spacing w:val="-3"/>
          <w:sz w:val="24"/>
        </w:rPr>
        <w:t xml:space="preserve"> </w:t>
      </w:r>
      <w:r>
        <w:rPr>
          <w:b/>
          <w:sz w:val="24"/>
        </w:rPr>
        <w:t>КЛАСС</w:t>
      </w:r>
      <w:r>
        <w:rPr>
          <w:b/>
          <w:spacing w:val="-4"/>
          <w:sz w:val="24"/>
        </w:rPr>
        <w:t xml:space="preserve"> </w:t>
      </w:r>
      <w:r>
        <w:rPr>
          <w:b/>
          <w:sz w:val="24"/>
        </w:rPr>
        <w:t>(ИНВАРИАНТНЫЕ</w:t>
      </w:r>
      <w:r>
        <w:rPr>
          <w:b/>
          <w:spacing w:val="-2"/>
          <w:sz w:val="24"/>
        </w:rPr>
        <w:t xml:space="preserve"> МОДУЛИ)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3"/>
        <w:gridCol w:w="5151"/>
        <w:gridCol w:w="1520"/>
        <w:gridCol w:w="1788"/>
        <w:gridCol w:w="1865"/>
        <w:gridCol w:w="2954"/>
      </w:tblGrid>
      <w:tr w:rsidR="004D59AF">
        <w:trPr>
          <w:trHeight w:val="362"/>
        </w:trPr>
        <w:tc>
          <w:tcPr>
            <w:tcW w:w="763" w:type="dxa"/>
            <w:vMerge w:val="restart"/>
          </w:tcPr>
          <w:p w:rsidR="004D59AF" w:rsidRDefault="004D59AF">
            <w:pPr>
              <w:pStyle w:val="TableParagraph"/>
              <w:spacing w:before="86"/>
              <w:rPr>
                <w:b/>
                <w:sz w:val="24"/>
              </w:rPr>
            </w:pPr>
          </w:p>
          <w:p w:rsidR="004D59AF" w:rsidRDefault="00650AC4">
            <w:pPr>
              <w:pStyle w:val="TableParagraph"/>
              <w:spacing w:line="276" w:lineRule="auto"/>
              <w:ind w:left="100" w:right="306"/>
              <w:rPr>
                <w:b/>
                <w:sz w:val="24"/>
              </w:rPr>
            </w:pPr>
            <w:r>
              <w:rPr>
                <w:b/>
                <w:spacing w:val="-10"/>
                <w:sz w:val="24"/>
              </w:rPr>
              <w:t xml:space="preserve">№ </w:t>
            </w:r>
            <w:r>
              <w:rPr>
                <w:b/>
                <w:spacing w:val="-4"/>
                <w:sz w:val="24"/>
              </w:rPr>
              <w:t>п/п</w:t>
            </w:r>
          </w:p>
        </w:tc>
        <w:tc>
          <w:tcPr>
            <w:tcW w:w="5151"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173" w:type="dxa"/>
            <w:gridSpan w:val="3"/>
          </w:tcPr>
          <w:p w:rsidR="004D59AF" w:rsidRDefault="00650AC4">
            <w:pPr>
              <w:pStyle w:val="TableParagraph"/>
              <w:spacing w:before="46"/>
              <w:ind w:left="98"/>
              <w:rPr>
                <w:b/>
                <w:sz w:val="24"/>
              </w:rPr>
            </w:pPr>
            <w:r>
              <w:rPr>
                <w:b/>
                <w:sz w:val="24"/>
              </w:rPr>
              <w:t>Количество</w:t>
            </w:r>
            <w:r>
              <w:rPr>
                <w:b/>
                <w:spacing w:val="-4"/>
                <w:sz w:val="24"/>
              </w:rPr>
              <w:t xml:space="preserve"> часов</w:t>
            </w:r>
          </w:p>
        </w:tc>
        <w:tc>
          <w:tcPr>
            <w:tcW w:w="2954" w:type="dxa"/>
            <w:vMerge w:val="restart"/>
          </w:tcPr>
          <w:p w:rsidR="004D59AF" w:rsidRDefault="00650AC4">
            <w:pPr>
              <w:pStyle w:val="TableParagraph"/>
              <w:spacing w:before="46" w:line="276" w:lineRule="auto"/>
              <w:ind w:left="98" w:right="969"/>
              <w:rPr>
                <w:b/>
                <w:sz w:val="24"/>
              </w:rPr>
            </w:pPr>
            <w:r>
              <w:rPr>
                <w:b/>
                <w:spacing w:val="-2"/>
                <w:sz w:val="24"/>
              </w:rPr>
              <w:t>Электронные (цифровые) образовательные ресурсы</w:t>
            </w:r>
          </w:p>
        </w:tc>
      </w:tr>
      <w:tr w:rsidR="004D59AF">
        <w:trPr>
          <w:trHeight w:val="1264"/>
        </w:trPr>
        <w:tc>
          <w:tcPr>
            <w:tcW w:w="763" w:type="dxa"/>
            <w:vMerge/>
            <w:tcBorders>
              <w:top w:val="nil"/>
            </w:tcBorders>
          </w:tcPr>
          <w:p w:rsidR="004D59AF" w:rsidRDefault="004D59AF">
            <w:pPr>
              <w:rPr>
                <w:sz w:val="2"/>
                <w:szCs w:val="2"/>
              </w:rPr>
            </w:pPr>
          </w:p>
        </w:tc>
        <w:tc>
          <w:tcPr>
            <w:tcW w:w="5151" w:type="dxa"/>
            <w:vMerge/>
            <w:tcBorders>
              <w:top w:val="nil"/>
            </w:tcBorders>
          </w:tcPr>
          <w:p w:rsidR="004D59AF" w:rsidRDefault="004D59AF">
            <w:pPr>
              <w:rPr>
                <w:sz w:val="2"/>
                <w:szCs w:val="2"/>
              </w:rPr>
            </w:pPr>
          </w:p>
        </w:tc>
        <w:tc>
          <w:tcPr>
            <w:tcW w:w="1520" w:type="dxa"/>
          </w:tcPr>
          <w:p w:rsidR="004D59AF" w:rsidRDefault="004D59AF">
            <w:pPr>
              <w:pStyle w:val="TableParagraph"/>
              <w:spacing w:before="62"/>
              <w:rPr>
                <w:b/>
                <w:sz w:val="24"/>
              </w:rPr>
            </w:pPr>
          </w:p>
          <w:p w:rsidR="004D59AF" w:rsidRDefault="00650AC4">
            <w:pPr>
              <w:pStyle w:val="TableParagraph"/>
              <w:ind w:left="98"/>
              <w:rPr>
                <w:b/>
                <w:sz w:val="24"/>
              </w:rPr>
            </w:pPr>
            <w:r>
              <w:rPr>
                <w:b/>
                <w:spacing w:val="-2"/>
                <w:sz w:val="24"/>
              </w:rPr>
              <w:t>Всего</w:t>
            </w:r>
          </w:p>
        </w:tc>
        <w:tc>
          <w:tcPr>
            <w:tcW w:w="1788" w:type="dxa"/>
          </w:tcPr>
          <w:p w:rsidR="004D59AF" w:rsidRDefault="00650AC4">
            <w:pPr>
              <w:pStyle w:val="TableParagraph"/>
              <w:spacing w:before="180" w:line="276" w:lineRule="auto"/>
              <w:ind w:left="98"/>
              <w:rPr>
                <w:b/>
                <w:sz w:val="24"/>
              </w:rPr>
            </w:pPr>
            <w:r>
              <w:rPr>
                <w:b/>
                <w:spacing w:val="-2"/>
                <w:sz w:val="24"/>
              </w:rPr>
              <w:t>Контрольные работы</w:t>
            </w:r>
          </w:p>
        </w:tc>
        <w:tc>
          <w:tcPr>
            <w:tcW w:w="1865" w:type="dxa"/>
          </w:tcPr>
          <w:p w:rsidR="004D59AF" w:rsidRDefault="00650AC4">
            <w:pPr>
              <w:pStyle w:val="TableParagraph"/>
              <w:spacing w:before="180" w:line="276" w:lineRule="auto"/>
              <w:ind w:left="98"/>
              <w:rPr>
                <w:b/>
                <w:sz w:val="24"/>
              </w:rPr>
            </w:pPr>
            <w:r>
              <w:rPr>
                <w:b/>
                <w:spacing w:val="-2"/>
                <w:sz w:val="24"/>
              </w:rPr>
              <w:t>Практические работы</w:t>
            </w:r>
          </w:p>
        </w:tc>
        <w:tc>
          <w:tcPr>
            <w:tcW w:w="2954" w:type="dxa"/>
            <w:vMerge/>
            <w:tcBorders>
              <w:top w:val="nil"/>
            </w:tcBorders>
          </w:tcPr>
          <w:p w:rsidR="004D59AF" w:rsidRDefault="004D59AF">
            <w:pPr>
              <w:rPr>
                <w:sz w:val="2"/>
                <w:szCs w:val="2"/>
              </w:rPr>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Производство</w:t>
            </w:r>
            <w:r>
              <w:rPr>
                <w:b/>
                <w:spacing w:val="-2"/>
                <w:sz w:val="24"/>
              </w:rPr>
              <w:t xml:space="preserve"> </w:t>
            </w:r>
            <w:r>
              <w:rPr>
                <w:b/>
                <w:sz w:val="24"/>
              </w:rPr>
              <w:t>и</w:t>
            </w:r>
            <w:r>
              <w:rPr>
                <w:b/>
                <w:spacing w:val="-2"/>
                <w:sz w:val="24"/>
              </w:rPr>
              <w:t xml:space="preserve"> технологии</w:t>
            </w:r>
          </w:p>
        </w:tc>
      </w:tr>
      <w:tr w:rsidR="004D59AF">
        <w:trPr>
          <w:trHeight w:val="678"/>
        </w:trPr>
        <w:tc>
          <w:tcPr>
            <w:tcW w:w="763" w:type="dxa"/>
          </w:tcPr>
          <w:p w:rsidR="004D59AF" w:rsidRDefault="00650AC4">
            <w:pPr>
              <w:pStyle w:val="TableParagraph"/>
              <w:spacing w:before="199"/>
              <w:ind w:left="100"/>
              <w:rPr>
                <w:sz w:val="24"/>
              </w:rPr>
            </w:pPr>
            <w:r>
              <w:rPr>
                <w:spacing w:val="-5"/>
                <w:sz w:val="24"/>
              </w:rPr>
              <w:t>1.1</w:t>
            </w:r>
          </w:p>
        </w:tc>
        <w:tc>
          <w:tcPr>
            <w:tcW w:w="5151" w:type="dxa"/>
          </w:tcPr>
          <w:p w:rsidR="004D59AF" w:rsidRDefault="00650AC4">
            <w:pPr>
              <w:pStyle w:val="TableParagraph"/>
              <w:spacing w:before="7" w:line="310" w:lineRule="atLeast"/>
              <w:ind w:left="100"/>
              <w:rPr>
                <w:sz w:val="24"/>
              </w:rPr>
            </w:pPr>
            <w:r>
              <w:rPr>
                <w:sz w:val="24"/>
              </w:rPr>
              <w:t>Современные</w:t>
            </w:r>
            <w:r>
              <w:rPr>
                <w:spacing w:val="-11"/>
                <w:sz w:val="24"/>
              </w:rPr>
              <w:t xml:space="preserve"> </w:t>
            </w:r>
            <w:r>
              <w:rPr>
                <w:sz w:val="24"/>
              </w:rPr>
              <w:t>сферы</w:t>
            </w:r>
            <w:r>
              <w:rPr>
                <w:spacing w:val="-10"/>
                <w:sz w:val="24"/>
              </w:rPr>
              <w:t xml:space="preserve"> </w:t>
            </w:r>
            <w:r>
              <w:rPr>
                <w:sz w:val="24"/>
              </w:rPr>
              <w:t>развития</w:t>
            </w:r>
            <w:r>
              <w:rPr>
                <w:spacing w:val="-9"/>
                <w:sz w:val="24"/>
              </w:rPr>
              <w:t xml:space="preserve"> </w:t>
            </w:r>
            <w:r>
              <w:rPr>
                <w:sz w:val="24"/>
              </w:rPr>
              <w:t>производства</w:t>
            </w:r>
            <w:r>
              <w:rPr>
                <w:spacing w:val="-10"/>
                <w:sz w:val="24"/>
              </w:rPr>
              <w:t xml:space="preserve"> </w:t>
            </w:r>
            <w:r>
              <w:rPr>
                <w:sz w:val="24"/>
              </w:rPr>
              <w:t xml:space="preserve">и </w:t>
            </w:r>
            <w:r>
              <w:rPr>
                <w:spacing w:val="-2"/>
                <w:sz w:val="24"/>
              </w:rPr>
              <w:t>технологий</w:t>
            </w:r>
          </w:p>
        </w:tc>
        <w:tc>
          <w:tcPr>
            <w:tcW w:w="1520" w:type="dxa"/>
          </w:tcPr>
          <w:p w:rsidR="004D59AF" w:rsidRDefault="00650AC4">
            <w:pPr>
              <w:pStyle w:val="TableParagraph"/>
              <w:spacing w:before="199"/>
              <w:ind w:right="670"/>
              <w:jc w:val="right"/>
              <w:rPr>
                <w:sz w:val="24"/>
              </w:rPr>
            </w:pPr>
            <w:r>
              <w:rPr>
                <w:spacing w:val="-10"/>
                <w:sz w:val="24"/>
              </w:rPr>
              <w:t>2</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right="11"/>
              <w:jc w:val="center"/>
              <w:rPr>
                <w:sz w:val="24"/>
              </w:rPr>
            </w:pPr>
            <w:hyperlink r:id="rId993">
              <w:r w:rsidR="00650AC4">
                <w:rPr>
                  <w:color w:val="0462C1"/>
                  <w:spacing w:val="-2"/>
                  <w:sz w:val="24"/>
                  <w:u w:val="single" w:color="0462C1"/>
                </w:rPr>
                <w:t>https://educont.ru/courses/list</w:t>
              </w:r>
            </w:hyperlink>
          </w:p>
        </w:tc>
      </w:tr>
      <w:tr w:rsidR="004D59AF">
        <w:trPr>
          <w:trHeight w:val="362"/>
        </w:trPr>
        <w:tc>
          <w:tcPr>
            <w:tcW w:w="763" w:type="dxa"/>
          </w:tcPr>
          <w:p w:rsidR="004D59AF" w:rsidRDefault="00650AC4">
            <w:pPr>
              <w:pStyle w:val="TableParagraph"/>
              <w:spacing w:before="41"/>
              <w:ind w:left="100"/>
              <w:rPr>
                <w:sz w:val="24"/>
              </w:rPr>
            </w:pPr>
            <w:r>
              <w:rPr>
                <w:spacing w:val="-5"/>
                <w:sz w:val="24"/>
              </w:rPr>
              <w:t>1.2</w:t>
            </w:r>
          </w:p>
        </w:tc>
        <w:tc>
          <w:tcPr>
            <w:tcW w:w="5151" w:type="dxa"/>
          </w:tcPr>
          <w:p w:rsidR="004D59AF" w:rsidRDefault="00650AC4">
            <w:pPr>
              <w:pStyle w:val="TableParagraph"/>
              <w:spacing w:before="41"/>
              <w:ind w:left="100"/>
              <w:rPr>
                <w:sz w:val="24"/>
              </w:rPr>
            </w:pPr>
            <w:r>
              <w:rPr>
                <w:sz w:val="24"/>
              </w:rPr>
              <w:t>Цифровизация</w:t>
            </w:r>
            <w:r>
              <w:rPr>
                <w:spacing w:val="-8"/>
                <w:sz w:val="24"/>
              </w:rPr>
              <w:t xml:space="preserve"> </w:t>
            </w:r>
            <w:r>
              <w:rPr>
                <w:spacing w:val="-2"/>
                <w:sz w:val="24"/>
              </w:rPr>
              <w:t>производства</w:t>
            </w:r>
          </w:p>
        </w:tc>
        <w:tc>
          <w:tcPr>
            <w:tcW w:w="1520" w:type="dxa"/>
          </w:tcPr>
          <w:p w:rsidR="004D59AF" w:rsidRDefault="00650AC4">
            <w:pPr>
              <w:pStyle w:val="TableParagraph"/>
              <w:spacing w:before="41"/>
              <w:ind w:right="670"/>
              <w:jc w:val="right"/>
              <w:rPr>
                <w:sz w:val="24"/>
              </w:rPr>
            </w:pPr>
            <w:r>
              <w:rPr>
                <w:spacing w:val="-10"/>
                <w:sz w:val="24"/>
              </w:rPr>
              <w:t>2</w:t>
            </w:r>
          </w:p>
        </w:tc>
        <w:tc>
          <w:tcPr>
            <w:tcW w:w="1788" w:type="dxa"/>
          </w:tcPr>
          <w:p w:rsidR="004D59AF" w:rsidRDefault="00650AC4">
            <w:pPr>
              <w:pStyle w:val="TableParagraph"/>
              <w:spacing w:before="41"/>
              <w:ind w:left="55" w:right="60"/>
              <w:jc w:val="center"/>
              <w:rPr>
                <w:sz w:val="24"/>
              </w:rPr>
            </w:pPr>
            <w:r>
              <w:rPr>
                <w:spacing w:val="-10"/>
                <w:sz w:val="24"/>
              </w:rPr>
              <w:t>1</w:t>
            </w:r>
          </w:p>
        </w:tc>
        <w:tc>
          <w:tcPr>
            <w:tcW w:w="1865" w:type="dxa"/>
          </w:tcPr>
          <w:p w:rsidR="004D59AF" w:rsidRDefault="004D59AF">
            <w:pPr>
              <w:pStyle w:val="TableParagraph"/>
            </w:pPr>
          </w:p>
        </w:tc>
        <w:tc>
          <w:tcPr>
            <w:tcW w:w="2954" w:type="dxa"/>
          </w:tcPr>
          <w:p w:rsidR="004D59AF" w:rsidRDefault="00511285">
            <w:pPr>
              <w:pStyle w:val="TableParagraph"/>
              <w:spacing w:before="41"/>
              <w:ind w:right="11"/>
              <w:jc w:val="center"/>
              <w:rPr>
                <w:sz w:val="24"/>
              </w:rPr>
            </w:pPr>
            <w:hyperlink r:id="rId994">
              <w:r w:rsidR="00650AC4">
                <w:rPr>
                  <w:color w:val="0462C1"/>
                  <w:spacing w:val="-2"/>
                  <w:sz w:val="24"/>
                  <w:u w:val="single" w:color="0462C1"/>
                </w:rPr>
                <w:t>https://educont.ru/courses/list</w:t>
              </w:r>
            </w:hyperlink>
          </w:p>
        </w:tc>
      </w:tr>
      <w:tr w:rsidR="004D59AF">
        <w:trPr>
          <w:trHeight w:val="364"/>
        </w:trPr>
        <w:tc>
          <w:tcPr>
            <w:tcW w:w="763" w:type="dxa"/>
          </w:tcPr>
          <w:p w:rsidR="004D59AF" w:rsidRDefault="00650AC4">
            <w:pPr>
              <w:pStyle w:val="TableParagraph"/>
              <w:spacing w:before="41"/>
              <w:ind w:left="100"/>
              <w:rPr>
                <w:sz w:val="24"/>
              </w:rPr>
            </w:pPr>
            <w:r>
              <w:rPr>
                <w:spacing w:val="-5"/>
                <w:sz w:val="24"/>
              </w:rPr>
              <w:t>1.3</w:t>
            </w:r>
          </w:p>
        </w:tc>
        <w:tc>
          <w:tcPr>
            <w:tcW w:w="5151" w:type="dxa"/>
          </w:tcPr>
          <w:p w:rsidR="004D59AF" w:rsidRDefault="00650AC4">
            <w:pPr>
              <w:pStyle w:val="TableParagraph"/>
              <w:spacing w:before="41"/>
              <w:ind w:left="100"/>
              <w:rPr>
                <w:sz w:val="24"/>
              </w:rPr>
            </w:pPr>
            <w:r>
              <w:rPr>
                <w:sz w:val="24"/>
              </w:rPr>
              <w:t>Современные</w:t>
            </w:r>
            <w:r>
              <w:rPr>
                <w:spacing w:val="-5"/>
                <w:sz w:val="24"/>
              </w:rPr>
              <w:t xml:space="preserve"> </w:t>
            </w:r>
            <w:r>
              <w:rPr>
                <w:sz w:val="24"/>
              </w:rPr>
              <w:t>и</w:t>
            </w:r>
            <w:r>
              <w:rPr>
                <w:spacing w:val="-3"/>
                <w:sz w:val="24"/>
              </w:rPr>
              <w:t xml:space="preserve"> </w:t>
            </w:r>
            <w:r>
              <w:rPr>
                <w:sz w:val="24"/>
              </w:rPr>
              <w:t>перспективные</w:t>
            </w:r>
            <w:r>
              <w:rPr>
                <w:spacing w:val="-4"/>
                <w:sz w:val="24"/>
              </w:rPr>
              <w:t xml:space="preserve"> </w:t>
            </w:r>
            <w:r>
              <w:rPr>
                <w:spacing w:val="-2"/>
                <w:sz w:val="24"/>
              </w:rPr>
              <w:t>технологии</w:t>
            </w:r>
          </w:p>
        </w:tc>
        <w:tc>
          <w:tcPr>
            <w:tcW w:w="1520" w:type="dxa"/>
          </w:tcPr>
          <w:p w:rsidR="004D59AF" w:rsidRDefault="00650AC4">
            <w:pPr>
              <w:pStyle w:val="TableParagraph"/>
              <w:spacing w:before="41"/>
              <w:ind w:right="670"/>
              <w:jc w:val="right"/>
              <w:rPr>
                <w:sz w:val="24"/>
              </w:rPr>
            </w:pPr>
            <w:r>
              <w:rPr>
                <w:spacing w:val="-10"/>
                <w:sz w:val="24"/>
              </w:rPr>
              <w:t>2</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right="11"/>
              <w:jc w:val="center"/>
              <w:rPr>
                <w:sz w:val="24"/>
              </w:rPr>
            </w:pPr>
            <w:hyperlink r:id="rId995">
              <w:r w:rsidR="00650AC4">
                <w:rPr>
                  <w:color w:val="0462C1"/>
                  <w:spacing w:val="-2"/>
                  <w:sz w:val="24"/>
                  <w:u w:val="single" w:color="0462C1"/>
                </w:rPr>
                <w:t>https://educont.ru/courses/list</w:t>
              </w:r>
            </w:hyperlink>
          </w:p>
        </w:tc>
      </w:tr>
      <w:tr w:rsidR="004D59AF">
        <w:trPr>
          <w:trHeight w:val="679"/>
        </w:trPr>
        <w:tc>
          <w:tcPr>
            <w:tcW w:w="763" w:type="dxa"/>
          </w:tcPr>
          <w:p w:rsidR="004D59AF" w:rsidRDefault="00650AC4">
            <w:pPr>
              <w:pStyle w:val="TableParagraph"/>
              <w:spacing w:before="197"/>
              <w:ind w:left="100"/>
              <w:rPr>
                <w:sz w:val="24"/>
              </w:rPr>
            </w:pPr>
            <w:r>
              <w:rPr>
                <w:spacing w:val="-5"/>
                <w:sz w:val="24"/>
              </w:rPr>
              <w:t>1.4</w:t>
            </w:r>
          </w:p>
        </w:tc>
        <w:tc>
          <w:tcPr>
            <w:tcW w:w="5151" w:type="dxa"/>
          </w:tcPr>
          <w:p w:rsidR="004D59AF" w:rsidRDefault="00650AC4">
            <w:pPr>
              <w:pStyle w:val="TableParagraph"/>
              <w:spacing w:before="6" w:line="320" w:lineRule="exact"/>
              <w:ind w:left="100"/>
              <w:rPr>
                <w:sz w:val="24"/>
              </w:rPr>
            </w:pPr>
            <w:r>
              <w:rPr>
                <w:sz w:val="24"/>
              </w:rPr>
              <w:t>Современный</w:t>
            </w:r>
            <w:r>
              <w:rPr>
                <w:spacing w:val="-13"/>
                <w:sz w:val="24"/>
              </w:rPr>
              <w:t xml:space="preserve"> </w:t>
            </w:r>
            <w:r>
              <w:rPr>
                <w:sz w:val="24"/>
              </w:rPr>
              <w:t>транспорт.</w:t>
            </w:r>
            <w:r>
              <w:rPr>
                <w:spacing w:val="-13"/>
                <w:sz w:val="24"/>
              </w:rPr>
              <w:t xml:space="preserve"> </w:t>
            </w:r>
            <w:r>
              <w:rPr>
                <w:sz w:val="24"/>
              </w:rPr>
              <w:t>История</w:t>
            </w:r>
            <w:r>
              <w:rPr>
                <w:spacing w:val="-13"/>
                <w:sz w:val="24"/>
              </w:rPr>
              <w:t xml:space="preserve"> </w:t>
            </w:r>
            <w:r>
              <w:rPr>
                <w:sz w:val="24"/>
              </w:rPr>
              <w:t xml:space="preserve">развития </w:t>
            </w:r>
            <w:r>
              <w:rPr>
                <w:spacing w:val="-2"/>
                <w:sz w:val="24"/>
              </w:rPr>
              <w:t>транспорта</w:t>
            </w:r>
          </w:p>
        </w:tc>
        <w:tc>
          <w:tcPr>
            <w:tcW w:w="1520" w:type="dxa"/>
          </w:tcPr>
          <w:p w:rsidR="004D59AF" w:rsidRDefault="00650AC4">
            <w:pPr>
              <w:pStyle w:val="TableParagraph"/>
              <w:spacing w:before="197"/>
              <w:ind w:right="670"/>
              <w:jc w:val="right"/>
              <w:rPr>
                <w:sz w:val="24"/>
              </w:rPr>
            </w:pPr>
            <w:r>
              <w:rPr>
                <w:spacing w:val="-10"/>
                <w:sz w:val="24"/>
              </w:rPr>
              <w:t>2</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7"/>
              <w:ind w:right="11"/>
              <w:jc w:val="center"/>
              <w:rPr>
                <w:sz w:val="24"/>
              </w:rPr>
            </w:pPr>
            <w:hyperlink r:id="rId996">
              <w:r w:rsidR="00650AC4">
                <w:rPr>
                  <w:color w:val="0462C1"/>
                  <w:spacing w:val="-2"/>
                  <w:sz w:val="24"/>
                  <w:u w:val="single" w:color="0462C1"/>
                </w:rPr>
                <w:t>https://educont.ru/courses/list</w:t>
              </w:r>
            </w:hyperlink>
          </w:p>
        </w:tc>
      </w:tr>
      <w:tr w:rsidR="004D59AF">
        <w:trPr>
          <w:trHeight w:val="362"/>
        </w:trPr>
        <w:tc>
          <w:tcPr>
            <w:tcW w:w="591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20" w:type="dxa"/>
          </w:tcPr>
          <w:p w:rsidR="004D59AF" w:rsidRDefault="00650AC4">
            <w:pPr>
              <w:pStyle w:val="TableParagraph"/>
              <w:spacing w:before="41"/>
              <w:ind w:right="670"/>
              <w:jc w:val="right"/>
              <w:rPr>
                <w:sz w:val="24"/>
              </w:rPr>
            </w:pPr>
            <w:r>
              <w:rPr>
                <w:spacing w:val="-10"/>
                <w:sz w:val="24"/>
              </w:rPr>
              <w:t>8</w:t>
            </w:r>
          </w:p>
        </w:tc>
        <w:tc>
          <w:tcPr>
            <w:tcW w:w="6607"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Компьютерная</w:t>
            </w:r>
            <w:r>
              <w:rPr>
                <w:b/>
                <w:spacing w:val="-3"/>
                <w:sz w:val="24"/>
              </w:rPr>
              <w:t xml:space="preserve"> </w:t>
            </w:r>
            <w:r>
              <w:rPr>
                <w:b/>
                <w:sz w:val="24"/>
              </w:rPr>
              <w:t>графика.</w:t>
            </w:r>
            <w:r>
              <w:rPr>
                <w:b/>
                <w:spacing w:val="-3"/>
                <w:sz w:val="24"/>
              </w:rPr>
              <w:t xml:space="preserve"> </w:t>
            </w:r>
            <w:r>
              <w:rPr>
                <w:b/>
                <w:spacing w:val="-2"/>
                <w:sz w:val="24"/>
              </w:rPr>
              <w:t>Черчение</w:t>
            </w:r>
          </w:p>
        </w:tc>
      </w:tr>
      <w:tr w:rsidR="004D59AF">
        <w:trPr>
          <w:trHeight w:val="362"/>
        </w:trPr>
        <w:tc>
          <w:tcPr>
            <w:tcW w:w="763" w:type="dxa"/>
          </w:tcPr>
          <w:p w:rsidR="004D59AF" w:rsidRDefault="00650AC4">
            <w:pPr>
              <w:pStyle w:val="TableParagraph"/>
              <w:spacing w:before="41"/>
              <w:ind w:left="100"/>
              <w:rPr>
                <w:sz w:val="24"/>
              </w:rPr>
            </w:pPr>
            <w:r>
              <w:rPr>
                <w:spacing w:val="-5"/>
                <w:sz w:val="24"/>
              </w:rPr>
              <w:t>2.1</w:t>
            </w:r>
          </w:p>
        </w:tc>
        <w:tc>
          <w:tcPr>
            <w:tcW w:w="5151" w:type="dxa"/>
          </w:tcPr>
          <w:p w:rsidR="004D59AF" w:rsidRDefault="00650AC4">
            <w:pPr>
              <w:pStyle w:val="TableParagraph"/>
              <w:spacing w:before="41"/>
              <w:ind w:left="100"/>
              <w:rPr>
                <w:sz w:val="24"/>
              </w:rPr>
            </w:pPr>
            <w:r>
              <w:rPr>
                <w:sz w:val="24"/>
              </w:rPr>
              <w:t>Конструкторская</w:t>
            </w:r>
            <w:r>
              <w:rPr>
                <w:spacing w:val="-8"/>
                <w:sz w:val="24"/>
              </w:rPr>
              <w:t xml:space="preserve"> </w:t>
            </w:r>
            <w:r>
              <w:rPr>
                <w:spacing w:val="-2"/>
                <w:sz w:val="24"/>
              </w:rPr>
              <w:t>документация</w:t>
            </w:r>
          </w:p>
        </w:tc>
        <w:tc>
          <w:tcPr>
            <w:tcW w:w="1520" w:type="dxa"/>
          </w:tcPr>
          <w:p w:rsidR="004D59AF" w:rsidRDefault="00650AC4">
            <w:pPr>
              <w:pStyle w:val="TableParagraph"/>
              <w:spacing w:before="41"/>
              <w:ind w:right="670"/>
              <w:jc w:val="right"/>
              <w:rPr>
                <w:sz w:val="24"/>
              </w:rPr>
            </w:pPr>
            <w:r>
              <w:rPr>
                <w:spacing w:val="-10"/>
                <w:sz w:val="24"/>
              </w:rPr>
              <w:t>2</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left="1" w:right="11"/>
              <w:jc w:val="center"/>
              <w:rPr>
                <w:sz w:val="24"/>
              </w:rPr>
            </w:pPr>
            <w:hyperlink r:id="rId997">
              <w:r w:rsidR="00650AC4">
                <w:rPr>
                  <w:color w:val="0462C1"/>
                  <w:spacing w:val="-2"/>
                  <w:sz w:val="24"/>
                  <w:u w:val="single" w:color="0462C1"/>
                </w:rPr>
                <w:t>https://educont.ru/courses/list</w:t>
              </w:r>
            </w:hyperlink>
          </w:p>
        </w:tc>
      </w:tr>
      <w:tr w:rsidR="004D59AF">
        <w:trPr>
          <w:trHeight w:val="998"/>
        </w:trPr>
        <w:tc>
          <w:tcPr>
            <w:tcW w:w="763"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2.2</w:t>
            </w:r>
          </w:p>
        </w:tc>
        <w:tc>
          <w:tcPr>
            <w:tcW w:w="5151" w:type="dxa"/>
          </w:tcPr>
          <w:p w:rsidR="004D59AF" w:rsidRDefault="00650AC4">
            <w:pPr>
              <w:pStyle w:val="TableParagraph"/>
              <w:spacing w:before="7" w:line="310" w:lineRule="atLeast"/>
              <w:ind w:left="100"/>
              <w:rPr>
                <w:sz w:val="24"/>
              </w:rPr>
            </w:pPr>
            <w:r>
              <w:rPr>
                <w:sz w:val="24"/>
              </w:rPr>
              <w:t>Системы</w:t>
            </w:r>
            <w:r>
              <w:rPr>
                <w:spacing w:val="-15"/>
                <w:sz w:val="24"/>
              </w:rPr>
              <w:t xml:space="preserve"> </w:t>
            </w:r>
            <w:r>
              <w:rPr>
                <w:sz w:val="24"/>
              </w:rPr>
              <w:t>автоматизированного</w:t>
            </w:r>
            <w:r>
              <w:rPr>
                <w:spacing w:val="-15"/>
                <w:sz w:val="24"/>
              </w:rPr>
              <w:t xml:space="preserve"> </w:t>
            </w:r>
            <w:r>
              <w:rPr>
                <w:sz w:val="24"/>
              </w:rPr>
              <w:t>проектирования (САПР). Последовательность построения чертежа в САПР</w:t>
            </w:r>
          </w:p>
        </w:tc>
        <w:tc>
          <w:tcPr>
            <w:tcW w:w="1520" w:type="dxa"/>
          </w:tcPr>
          <w:p w:rsidR="004D59AF" w:rsidRDefault="004D59AF">
            <w:pPr>
              <w:pStyle w:val="TableParagraph"/>
              <w:spacing w:before="81"/>
              <w:rPr>
                <w:b/>
                <w:sz w:val="24"/>
              </w:rPr>
            </w:pPr>
          </w:p>
          <w:p w:rsidR="004D59AF" w:rsidRDefault="00650AC4">
            <w:pPr>
              <w:pStyle w:val="TableParagraph"/>
              <w:spacing w:before="1"/>
              <w:ind w:right="670"/>
              <w:jc w:val="right"/>
              <w:rPr>
                <w:sz w:val="24"/>
              </w:rPr>
            </w:pPr>
            <w:r>
              <w:rPr>
                <w:spacing w:val="-10"/>
                <w:sz w:val="24"/>
              </w:rPr>
              <w:t>6</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4D59AF">
            <w:pPr>
              <w:pStyle w:val="TableParagraph"/>
              <w:spacing w:before="81"/>
              <w:rPr>
                <w:b/>
                <w:sz w:val="24"/>
              </w:rPr>
            </w:pPr>
          </w:p>
          <w:p w:rsidR="004D59AF" w:rsidRDefault="00511285">
            <w:pPr>
              <w:pStyle w:val="TableParagraph"/>
              <w:spacing w:before="1"/>
              <w:ind w:right="11"/>
              <w:jc w:val="center"/>
              <w:rPr>
                <w:sz w:val="24"/>
              </w:rPr>
            </w:pPr>
            <w:hyperlink r:id="rId998">
              <w:r w:rsidR="00650AC4">
                <w:rPr>
                  <w:color w:val="0462C1"/>
                  <w:spacing w:val="-2"/>
                  <w:sz w:val="24"/>
                  <w:u w:val="single" w:color="0462C1"/>
                </w:rPr>
                <w:t>https://educont.ru/courses/list</w:t>
              </w:r>
            </w:hyperlink>
          </w:p>
        </w:tc>
      </w:tr>
      <w:tr w:rsidR="004D59AF">
        <w:trPr>
          <w:trHeight w:val="362"/>
        </w:trPr>
        <w:tc>
          <w:tcPr>
            <w:tcW w:w="5914" w:type="dxa"/>
            <w:gridSpan w:val="2"/>
          </w:tcPr>
          <w:p w:rsidR="004D59AF" w:rsidRDefault="00650AC4">
            <w:pPr>
              <w:pStyle w:val="TableParagraph"/>
              <w:spacing w:before="39"/>
              <w:ind w:left="100"/>
              <w:rPr>
                <w:sz w:val="24"/>
              </w:rPr>
            </w:pPr>
            <w:r>
              <w:rPr>
                <w:sz w:val="24"/>
              </w:rPr>
              <w:t>Итого по</w:t>
            </w:r>
            <w:r>
              <w:rPr>
                <w:spacing w:val="1"/>
                <w:sz w:val="24"/>
              </w:rPr>
              <w:t xml:space="preserve"> </w:t>
            </w:r>
            <w:r>
              <w:rPr>
                <w:spacing w:val="-2"/>
                <w:sz w:val="24"/>
              </w:rPr>
              <w:t>разделу</w:t>
            </w:r>
          </w:p>
        </w:tc>
        <w:tc>
          <w:tcPr>
            <w:tcW w:w="1520" w:type="dxa"/>
          </w:tcPr>
          <w:p w:rsidR="004D59AF" w:rsidRDefault="00650AC4">
            <w:pPr>
              <w:pStyle w:val="TableParagraph"/>
              <w:spacing w:before="39"/>
              <w:ind w:right="670"/>
              <w:jc w:val="right"/>
              <w:rPr>
                <w:sz w:val="24"/>
              </w:rPr>
            </w:pPr>
            <w:r>
              <w:rPr>
                <w:spacing w:val="-10"/>
                <w:sz w:val="24"/>
              </w:rPr>
              <w:t>8</w:t>
            </w:r>
          </w:p>
        </w:tc>
        <w:tc>
          <w:tcPr>
            <w:tcW w:w="6607"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8"/>
                <w:sz w:val="24"/>
              </w:rPr>
              <w:t xml:space="preserve"> </w:t>
            </w:r>
            <w:r>
              <w:rPr>
                <w:b/>
                <w:sz w:val="24"/>
              </w:rPr>
              <w:t>3.</w:t>
            </w:r>
            <w:r>
              <w:rPr>
                <w:b/>
                <w:spacing w:val="-5"/>
                <w:sz w:val="24"/>
              </w:rPr>
              <w:t xml:space="preserve"> </w:t>
            </w:r>
            <w:r>
              <w:rPr>
                <w:b/>
                <w:sz w:val="24"/>
              </w:rPr>
              <w:t>3D-моделирование,</w:t>
            </w:r>
            <w:r>
              <w:rPr>
                <w:b/>
                <w:spacing w:val="-5"/>
                <w:sz w:val="24"/>
              </w:rPr>
              <w:t xml:space="preserve"> </w:t>
            </w:r>
            <w:r>
              <w:rPr>
                <w:b/>
                <w:sz w:val="24"/>
              </w:rPr>
              <w:t>прототипирование,</w:t>
            </w:r>
            <w:r>
              <w:rPr>
                <w:b/>
                <w:spacing w:val="-4"/>
                <w:sz w:val="24"/>
              </w:rPr>
              <w:t xml:space="preserve"> </w:t>
            </w:r>
            <w:r>
              <w:rPr>
                <w:b/>
                <w:spacing w:val="-2"/>
                <w:sz w:val="24"/>
              </w:rPr>
              <w:t>макетирование</w:t>
            </w:r>
          </w:p>
        </w:tc>
      </w:tr>
      <w:tr w:rsidR="004D59AF">
        <w:trPr>
          <w:trHeight w:val="362"/>
        </w:trPr>
        <w:tc>
          <w:tcPr>
            <w:tcW w:w="763" w:type="dxa"/>
          </w:tcPr>
          <w:p w:rsidR="004D59AF" w:rsidRDefault="00650AC4">
            <w:pPr>
              <w:pStyle w:val="TableParagraph"/>
              <w:spacing w:before="41"/>
              <w:ind w:left="100"/>
              <w:rPr>
                <w:sz w:val="24"/>
              </w:rPr>
            </w:pPr>
            <w:r>
              <w:rPr>
                <w:spacing w:val="-5"/>
                <w:sz w:val="24"/>
              </w:rPr>
              <w:t>3.1</w:t>
            </w:r>
          </w:p>
        </w:tc>
        <w:tc>
          <w:tcPr>
            <w:tcW w:w="5151" w:type="dxa"/>
          </w:tcPr>
          <w:p w:rsidR="004D59AF" w:rsidRDefault="00650AC4">
            <w:pPr>
              <w:pStyle w:val="TableParagraph"/>
              <w:spacing w:before="41"/>
              <w:ind w:left="100"/>
              <w:rPr>
                <w:sz w:val="24"/>
              </w:rPr>
            </w:pPr>
            <w:r>
              <w:rPr>
                <w:sz w:val="24"/>
              </w:rPr>
              <w:t>Модели,</w:t>
            </w:r>
            <w:r>
              <w:rPr>
                <w:spacing w:val="-6"/>
                <w:sz w:val="24"/>
              </w:rPr>
              <w:t xml:space="preserve"> </w:t>
            </w:r>
            <w:r>
              <w:rPr>
                <w:sz w:val="24"/>
              </w:rPr>
              <w:t>моделирование.</w:t>
            </w:r>
            <w:r>
              <w:rPr>
                <w:spacing w:val="-6"/>
                <w:sz w:val="24"/>
              </w:rPr>
              <w:t xml:space="preserve"> </w:t>
            </w:r>
            <w:r>
              <w:rPr>
                <w:spacing w:val="-2"/>
                <w:sz w:val="24"/>
              </w:rPr>
              <w:t>Макетирование</w:t>
            </w:r>
          </w:p>
        </w:tc>
        <w:tc>
          <w:tcPr>
            <w:tcW w:w="1520" w:type="dxa"/>
          </w:tcPr>
          <w:p w:rsidR="004D59AF" w:rsidRDefault="00650AC4">
            <w:pPr>
              <w:pStyle w:val="TableParagraph"/>
              <w:spacing w:before="41"/>
              <w:ind w:right="670"/>
              <w:jc w:val="right"/>
              <w:rPr>
                <w:sz w:val="24"/>
              </w:rPr>
            </w:pPr>
            <w:r>
              <w:rPr>
                <w:spacing w:val="-10"/>
                <w:sz w:val="24"/>
              </w:rPr>
              <w:t>2</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right="11"/>
              <w:jc w:val="center"/>
              <w:rPr>
                <w:sz w:val="24"/>
              </w:rPr>
            </w:pPr>
            <w:hyperlink r:id="rId999">
              <w:r w:rsidR="00650AC4">
                <w:rPr>
                  <w:color w:val="0462C1"/>
                  <w:spacing w:val="-2"/>
                  <w:sz w:val="24"/>
                  <w:u w:val="single" w:color="0462C1"/>
                </w:rPr>
                <w:t>https://educont.ru/courses/list</w:t>
              </w:r>
            </w:hyperlink>
          </w:p>
        </w:tc>
      </w:tr>
      <w:tr w:rsidR="004D59AF">
        <w:trPr>
          <w:trHeight w:val="679"/>
        </w:trPr>
        <w:tc>
          <w:tcPr>
            <w:tcW w:w="763" w:type="dxa"/>
          </w:tcPr>
          <w:p w:rsidR="004D59AF" w:rsidRDefault="00650AC4">
            <w:pPr>
              <w:pStyle w:val="TableParagraph"/>
              <w:spacing w:before="199"/>
              <w:ind w:left="100"/>
              <w:rPr>
                <w:sz w:val="24"/>
              </w:rPr>
            </w:pPr>
            <w:r>
              <w:rPr>
                <w:spacing w:val="-5"/>
                <w:sz w:val="24"/>
              </w:rPr>
              <w:t>3.2</w:t>
            </w:r>
          </w:p>
        </w:tc>
        <w:tc>
          <w:tcPr>
            <w:tcW w:w="5151" w:type="dxa"/>
          </w:tcPr>
          <w:p w:rsidR="004D59AF" w:rsidRDefault="00650AC4">
            <w:pPr>
              <w:pStyle w:val="TableParagraph"/>
              <w:spacing w:before="7" w:line="310" w:lineRule="atLeast"/>
              <w:ind w:left="100"/>
              <w:rPr>
                <w:sz w:val="24"/>
              </w:rPr>
            </w:pPr>
            <w:r>
              <w:rPr>
                <w:sz w:val="24"/>
              </w:rPr>
              <w:t>Создание</w:t>
            </w:r>
            <w:r>
              <w:rPr>
                <w:spacing w:val="-11"/>
                <w:sz w:val="24"/>
              </w:rPr>
              <w:t xml:space="preserve"> </w:t>
            </w:r>
            <w:r>
              <w:rPr>
                <w:sz w:val="24"/>
              </w:rPr>
              <w:t>объёмных</w:t>
            </w:r>
            <w:r>
              <w:rPr>
                <w:spacing w:val="-9"/>
                <w:sz w:val="24"/>
              </w:rPr>
              <w:t xml:space="preserve"> </w:t>
            </w:r>
            <w:r>
              <w:rPr>
                <w:sz w:val="24"/>
              </w:rPr>
              <w:t>моделей</w:t>
            </w:r>
            <w:r>
              <w:rPr>
                <w:spacing w:val="-10"/>
                <w:sz w:val="24"/>
              </w:rPr>
              <w:t xml:space="preserve"> </w:t>
            </w:r>
            <w:r>
              <w:rPr>
                <w:sz w:val="24"/>
              </w:rPr>
              <w:t>с</w:t>
            </w:r>
            <w:r>
              <w:rPr>
                <w:spacing w:val="-11"/>
                <w:sz w:val="24"/>
              </w:rPr>
              <w:t xml:space="preserve"> </w:t>
            </w:r>
            <w:r>
              <w:rPr>
                <w:sz w:val="24"/>
              </w:rPr>
              <w:t>помощью компьютерных программ</w:t>
            </w:r>
          </w:p>
        </w:tc>
        <w:tc>
          <w:tcPr>
            <w:tcW w:w="1520" w:type="dxa"/>
          </w:tcPr>
          <w:p w:rsidR="004D59AF" w:rsidRDefault="00650AC4">
            <w:pPr>
              <w:pStyle w:val="TableParagraph"/>
              <w:spacing w:before="199"/>
              <w:ind w:right="670"/>
              <w:jc w:val="right"/>
              <w:rPr>
                <w:sz w:val="24"/>
              </w:rPr>
            </w:pPr>
            <w:r>
              <w:rPr>
                <w:spacing w:val="-10"/>
                <w:sz w:val="24"/>
              </w:rPr>
              <w:t>4</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right="11"/>
              <w:jc w:val="center"/>
              <w:rPr>
                <w:sz w:val="24"/>
              </w:rPr>
            </w:pPr>
            <w:hyperlink r:id="rId1000">
              <w:r w:rsidR="00650AC4">
                <w:rPr>
                  <w:color w:val="0462C1"/>
                  <w:spacing w:val="-2"/>
                  <w:sz w:val="24"/>
                  <w:u w:val="single" w:color="0462C1"/>
                </w:rPr>
                <w:t>https://educont.ru/courses/list</w:t>
              </w:r>
            </w:hyperlink>
          </w:p>
        </w:tc>
      </w:tr>
      <w:tr w:rsidR="004D59AF">
        <w:trPr>
          <w:trHeight w:val="996"/>
        </w:trPr>
        <w:tc>
          <w:tcPr>
            <w:tcW w:w="763" w:type="dxa"/>
          </w:tcPr>
          <w:p w:rsidR="004D59AF" w:rsidRDefault="004D59AF">
            <w:pPr>
              <w:pStyle w:val="TableParagraph"/>
              <w:spacing w:before="81"/>
              <w:rPr>
                <w:b/>
                <w:sz w:val="24"/>
              </w:rPr>
            </w:pPr>
          </w:p>
          <w:p w:rsidR="004D59AF" w:rsidRDefault="00650AC4">
            <w:pPr>
              <w:pStyle w:val="TableParagraph"/>
              <w:ind w:left="100"/>
              <w:rPr>
                <w:sz w:val="24"/>
              </w:rPr>
            </w:pPr>
            <w:r>
              <w:rPr>
                <w:spacing w:val="-5"/>
                <w:sz w:val="24"/>
              </w:rPr>
              <w:t>3.3</w:t>
            </w:r>
          </w:p>
        </w:tc>
        <w:tc>
          <w:tcPr>
            <w:tcW w:w="5151" w:type="dxa"/>
          </w:tcPr>
          <w:p w:rsidR="004D59AF" w:rsidRDefault="00650AC4">
            <w:pPr>
              <w:pStyle w:val="TableParagraph"/>
              <w:spacing w:before="41" w:line="276" w:lineRule="auto"/>
              <w:ind w:left="100"/>
              <w:rPr>
                <w:sz w:val="24"/>
              </w:rPr>
            </w:pPr>
            <w:r>
              <w:rPr>
                <w:sz w:val="24"/>
              </w:rPr>
              <w:t>Программа для редактирования готовых моделей.</w:t>
            </w:r>
            <w:r>
              <w:rPr>
                <w:spacing w:val="-12"/>
                <w:sz w:val="24"/>
              </w:rPr>
              <w:t xml:space="preserve"> </w:t>
            </w:r>
            <w:r>
              <w:rPr>
                <w:sz w:val="24"/>
              </w:rPr>
              <w:t>Основные</w:t>
            </w:r>
            <w:r>
              <w:rPr>
                <w:spacing w:val="-14"/>
                <w:sz w:val="24"/>
              </w:rPr>
              <w:t xml:space="preserve"> </w:t>
            </w:r>
            <w:r>
              <w:rPr>
                <w:sz w:val="24"/>
              </w:rPr>
              <w:t>приемы</w:t>
            </w:r>
            <w:r>
              <w:rPr>
                <w:spacing w:val="-12"/>
                <w:sz w:val="24"/>
              </w:rPr>
              <w:t xml:space="preserve"> </w:t>
            </w:r>
            <w:r>
              <w:rPr>
                <w:sz w:val="24"/>
              </w:rPr>
              <w:t>макетирования.</w:t>
            </w:r>
          </w:p>
          <w:p w:rsidR="004D59AF" w:rsidRDefault="00650AC4">
            <w:pPr>
              <w:pStyle w:val="TableParagraph"/>
              <w:spacing w:line="275" w:lineRule="exact"/>
              <w:ind w:left="100"/>
              <w:rPr>
                <w:sz w:val="24"/>
              </w:rPr>
            </w:pPr>
            <w:r>
              <w:rPr>
                <w:sz w:val="24"/>
              </w:rPr>
              <w:t>Оценка</w:t>
            </w:r>
            <w:r>
              <w:rPr>
                <w:spacing w:val="-4"/>
                <w:sz w:val="24"/>
              </w:rPr>
              <w:t xml:space="preserve"> </w:t>
            </w:r>
            <w:r>
              <w:rPr>
                <w:sz w:val="24"/>
              </w:rPr>
              <w:t>качества</w:t>
            </w:r>
            <w:r>
              <w:rPr>
                <w:spacing w:val="-4"/>
                <w:sz w:val="24"/>
              </w:rPr>
              <w:t xml:space="preserve"> </w:t>
            </w:r>
            <w:r>
              <w:rPr>
                <w:spacing w:val="-2"/>
                <w:sz w:val="24"/>
              </w:rPr>
              <w:t>макета</w:t>
            </w:r>
          </w:p>
        </w:tc>
        <w:tc>
          <w:tcPr>
            <w:tcW w:w="1520" w:type="dxa"/>
          </w:tcPr>
          <w:p w:rsidR="004D59AF" w:rsidRDefault="004D59AF">
            <w:pPr>
              <w:pStyle w:val="TableParagraph"/>
              <w:spacing w:before="81"/>
              <w:rPr>
                <w:b/>
                <w:sz w:val="24"/>
              </w:rPr>
            </w:pPr>
          </w:p>
          <w:p w:rsidR="004D59AF" w:rsidRDefault="00650AC4">
            <w:pPr>
              <w:pStyle w:val="TableParagraph"/>
              <w:ind w:right="670"/>
              <w:jc w:val="right"/>
              <w:rPr>
                <w:sz w:val="24"/>
              </w:rPr>
            </w:pPr>
            <w:r>
              <w:rPr>
                <w:spacing w:val="-10"/>
                <w:sz w:val="24"/>
              </w:rPr>
              <w:t>6</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4D59AF">
            <w:pPr>
              <w:pStyle w:val="TableParagraph"/>
              <w:spacing w:before="81"/>
              <w:rPr>
                <w:b/>
                <w:sz w:val="24"/>
              </w:rPr>
            </w:pPr>
          </w:p>
          <w:p w:rsidR="004D59AF" w:rsidRDefault="00511285">
            <w:pPr>
              <w:pStyle w:val="TableParagraph"/>
              <w:ind w:left="8" w:right="11"/>
              <w:jc w:val="center"/>
              <w:rPr>
                <w:sz w:val="24"/>
              </w:rPr>
            </w:pPr>
            <w:hyperlink r:id="rId1001">
              <w:r w:rsidR="00650AC4">
                <w:rPr>
                  <w:color w:val="0462C1"/>
                  <w:spacing w:val="-2"/>
                  <w:sz w:val="24"/>
                  <w:u w:val="single" w:color="0462C1"/>
                </w:rPr>
                <w:t>https://educont.ru/courses/list</w:t>
              </w:r>
            </w:hyperlink>
          </w:p>
        </w:tc>
      </w:tr>
    </w:tbl>
    <w:p w:rsidR="004D59AF" w:rsidRDefault="004D59AF">
      <w:pPr>
        <w:jc w:val="center"/>
        <w:rPr>
          <w:sz w:val="24"/>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3"/>
        <w:gridCol w:w="5151"/>
        <w:gridCol w:w="1520"/>
        <w:gridCol w:w="1788"/>
        <w:gridCol w:w="1865"/>
        <w:gridCol w:w="2954"/>
      </w:tblGrid>
      <w:tr w:rsidR="004D59AF">
        <w:trPr>
          <w:trHeight w:val="364"/>
        </w:trPr>
        <w:tc>
          <w:tcPr>
            <w:tcW w:w="591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20" w:type="dxa"/>
          </w:tcPr>
          <w:p w:rsidR="004D59AF" w:rsidRDefault="00650AC4">
            <w:pPr>
              <w:pStyle w:val="TableParagraph"/>
              <w:spacing w:before="41"/>
              <w:ind w:left="50"/>
              <w:jc w:val="center"/>
              <w:rPr>
                <w:sz w:val="24"/>
              </w:rPr>
            </w:pPr>
            <w:r>
              <w:rPr>
                <w:spacing w:val="-5"/>
                <w:sz w:val="24"/>
              </w:rPr>
              <w:t>12</w:t>
            </w:r>
          </w:p>
        </w:tc>
        <w:tc>
          <w:tcPr>
            <w:tcW w:w="6607"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3"/>
              <w:ind w:left="100"/>
              <w:rPr>
                <w:b/>
                <w:sz w:val="24"/>
              </w:rPr>
            </w:pPr>
            <w:r>
              <w:rPr>
                <w:b/>
                <w:sz w:val="24"/>
              </w:rPr>
              <w:t>Раздел</w:t>
            </w:r>
            <w:r>
              <w:rPr>
                <w:b/>
                <w:spacing w:val="-7"/>
                <w:sz w:val="24"/>
              </w:rPr>
              <w:t xml:space="preserve"> </w:t>
            </w:r>
            <w:r>
              <w:rPr>
                <w:b/>
                <w:sz w:val="24"/>
              </w:rPr>
              <w:t>4.</w:t>
            </w:r>
            <w:r>
              <w:rPr>
                <w:b/>
                <w:spacing w:val="-3"/>
                <w:sz w:val="24"/>
              </w:rPr>
              <w:t xml:space="preserve"> </w:t>
            </w:r>
            <w:r>
              <w:rPr>
                <w:b/>
                <w:sz w:val="24"/>
              </w:rPr>
              <w:t>Технологии</w:t>
            </w:r>
            <w:r>
              <w:rPr>
                <w:b/>
                <w:spacing w:val="-3"/>
                <w:sz w:val="24"/>
              </w:rPr>
              <w:t xml:space="preserve"> </w:t>
            </w:r>
            <w:r>
              <w:rPr>
                <w:b/>
                <w:sz w:val="24"/>
              </w:rPr>
              <w:t>обработки</w:t>
            </w:r>
            <w:r>
              <w:rPr>
                <w:b/>
                <w:spacing w:val="-3"/>
                <w:sz w:val="24"/>
              </w:rPr>
              <w:t xml:space="preserve"> </w:t>
            </w:r>
            <w:r>
              <w:rPr>
                <w:b/>
                <w:sz w:val="24"/>
              </w:rPr>
              <w:t>материалов</w:t>
            </w:r>
            <w:r>
              <w:rPr>
                <w:b/>
                <w:spacing w:val="-3"/>
                <w:sz w:val="24"/>
              </w:rPr>
              <w:t xml:space="preserve"> </w:t>
            </w:r>
            <w:r>
              <w:rPr>
                <w:b/>
                <w:sz w:val="24"/>
              </w:rPr>
              <w:t>и</w:t>
            </w:r>
            <w:r>
              <w:rPr>
                <w:b/>
                <w:spacing w:val="-3"/>
                <w:sz w:val="24"/>
              </w:rPr>
              <w:t xml:space="preserve"> </w:t>
            </w:r>
            <w:r>
              <w:rPr>
                <w:b/>
                <w:sz w:val="24"/>
              </w:rPr>
              <w:t>пищевых</w:t>
            </w:r>
            <w:r>
              <w:rPr>
                <w:b/>
                <w:spacing w:val="-3"/>
                <w:sz w:val="24"/>
              </w:rPr>
              <w:t xml:space="preserve"> </w:t>
            </w:r>
            <w:r>
              <w:rPr>
                <w:b/>
                <w:spacing w:val="-2"/>
                <w:sz w:val="24"/>
              </w:rPr>
              <w:t>продуктов</w:t>
            </w:r>
          </w:p>
        </w:tc>
      </w:tr>
      <w:tr w:rsidR="004D59AF">
        <w:trPr>
          <w:trHeight w:val="678"/>
        </w:trPr>
        <w:tc>
          <w:tcPr>
            <w:tcW w:w="763" w:type="dxa"/>
          </w:tcPr>
          <w:p w:rsidR="004D59AF" w:rsidRDefault="00650AC4">
            <w:pPr>
              <w:pStyle w:val="TableParagraph"/>
              <w:spacing w:before="199"/>
              <w:ind w:left="100"/>
              <w:rPr>
                <w:sz w:val="24"/>
              </w:rPr>
            </w:pPr>
            <w:r>
              <w:rPr>
                <w:spacing w:val="-5"/>
                <w:sz w:val="24"/>
              </w:rPr>
              <w:t>4.1</w:t>
            </w:r>
          </w:p>
        </w:tc>
        <w:tc>
          <w:tcPr>
            <w:tcW w:w="5151" w:type="dxa"/>
          </w:tcPr>
          <w:p w:rsidR="004D59AF" w:rsidRDefault="00650AC4">
            <w:pPr>
              <w:pStyle w:val="TableParagraph"/>
              <w:spacing w:before="6" w:line="320" w:lineRule="exact"/>
              <w:ind w:left="100"/>
              <w:rPr>
                <w:sz w:val="24"/>
              </w:rPr>
            </w:pPr>
            <w:r>
              <w:rPr>
                <w:sz w:val="24"/>
              </w:rPr>
              <w:t>Технологии</w:t>
            </w:r>
            <w:r>
              <w:rPr>
                <w:spacing w:val="-15"/>
                <w:sz w:val="24"/>
              </w:rPr>
              <w:t xml:space="preserve"> </w:t>
            </w:r>
            <w:r>
              <w:rPr>
                <w:sz w:val="24"/>
              </w:rPr>
              <w:t>обработки</w:t>
            </w:r>
            <w:r>
              <w:rPr>
                <w:spacing w:val="-15"/>
                <w:sz w:val="24"/>
              </w:rPr>
              <w:t xml:space="preserve"> </w:t>
            </w:r>
            <w:r>
              <w:rPr>
                <w:sz w:val="24"/>
              </w:rPr>
              <w:t xml:space="preserve">конструкционных </w:t>
            </w:r>
            <w:r>
              <w:rPr>
                <w:spacing w:val="-2"/>
                <w:sz w:val="24"/>
              </w:rPr>
              <w:t>материалов</w:t>
            </w:r>
          </w:p>
        </w:tc>
        <w:tc>
          <w:tcPr>
            <w:tcW w:w="1520" w:type="dxa"/>
          </w:tcPr>
          <w:p w:rsidR="004D59AF" w:rsidRDefault="00650AC4">
            <w:pPr>
              <w:pStyle w:val="TableParagraph"/>
              <w:spacing w:before="199"/>
              <w:ind w:left="50"/>
              <w:jc w:val="center"/>
              <w:rPr>
                <w:sz w:val="24"/>
              </w:rPr>
            </w:pPr>
            <w:r>
              <w:rPr>
                <w:spacing w:val="-10"/>
                <w:sz w:val="24"/>
              </w:rPr>
              <w:t>4</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right="11"/>
              <w:jc w:val="center"/>
              <w:rPr>
                <w:sz w:val="24"/>
              </w:rPr>
            </w:pPr>
            <w:hyperlink r:id="rId1002">
              <w:r w:rsidR="00650AC4">
                <w:rPr>
                  <w:color w:val="0462C1"/>
                  <w:spacing w:val="-2"/>
                  <w:sz w:val="24"/>
                  <w:u w:val="single" w:color="0462C1"/>
                </w:rPr>
                <w:t>https://educont.ru/courses/list</w:t>
              </w:r>
            </w:hyperlink>
          </w:p>
        </w:tc>
      </w:tr>
      <w:tr w:rsidR="004D59AF">
        <w:trPr>
          <w:trHeight w:val="362"/>
        </w:trPr>
        <w:tc>
          <w:tcPr>
            <w:tcW w:w="763" w:type="dxa"/>
          </w:tcPr>
          <w:p w:rsidR="004D59AF" w:rsidRDefault="00650AC4">
            <w:pPr>
              <w:pStyle w:val="TableParagraph"/>
              <w:spacing w:before="41"/>
              <w:ind w:left="100"/>
              <w:rPr>
                <w:sz w:val="24"/>
              </w:rPr>
            </w:pPr>
            <w:r>
              <w:rPr>
                <w:spacing w:val="-5"/>
                <w:sz w:val="24"/>
              </w:rPr>
              <w:t>4.2</w:t>
            </w:r>
          </w:p>
        </w:tc>
        <w:tc>
          <w:tcPr>
            <w:tcW w:w="5151" w:type="dxa"/>
          </w:tcPr>
          <w:p w:rsidR="004D59AF" w:rsidRDefault="00650AC4">
            <w:pPr>
              <w:pStyle w:val="TableParagraph"/>
              <w:spacing w:before="41"/>
              <w:ind w:left="100"/>
              <w:rPr>
                <w:sz w:val="24"/>
              </w:rPr>
            </w:pPr>
            <w:r>
              <w:rPr>
                <w:sz w:val="24"/>
              </w:rPr>
              <w:t>Обработка</w:t>
            </w:r>
            <w:r>
              <w:rPr>
                <w:spacing w:val="-5"/>
                <w:sz w:val="24"/>
              </w:rPr>
              <w:t xml:space="preserve"> </w:t>
            </w:r>
            <w:r>
              <w:rPr>
                <w:spacing w:val="-2"/>
                <w:sz w:val="24"/>
              </w:rPr>
              <w:t>металлов</w:t>
            </w:r>
          </w:p>
        </w:tc>
        <w:tc>
          <w:tcPr>
            <w:tcW w:w="1520" w:type="dxa"/>
          </w:tcPr>
          <w:p w:rsidR="004D59AF" w:rsidRDefault="00650AC4">
            <w:pPr>
              <w:pStyle w:val="TableParagraph"/>
              <w:spacing w:before="41"/>
              <w:ind w:left="50"/>
              <w:jc w:val="center"/>
              <w:rPr>
                <w:sz w:val="24"/>
              </w:rPr>
            </w:pPr>
            <w:r>
              <w:rPr>
                <w:spacing w:val="-10"/>
                <w:sz w:val="24"/>
              </w:rPr>
              <w:t>2</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right="11"/>
              <w:jc w:val="center"/>
              <w:rPr>
                <w:sz w:val="24"/>
              </w:rPr>
            </w:pPr>
            <w:hyperlink r:id="rId1003">
              <w:r w:rsidR="00650AC4">
                <w:rPr>
                  <w:color w:val="0462C1"/>
                  <w:spacing w:val="-2"/>
                  <w:sz w:val="24"/>
                  <w:u w:val="single" w:color="0462C1"/>
                </w:rPr>
                <w:t>https://educont.ru/courses/list</w:t>
              </w:r>
            </w:hyperlink>
          </w:p>
        </w:tc>
      </w:tr>
      <w:tr w:rsidR="004D59AF">
        <w:trPr>
          <w:trHeight w:val="679"/>
        </w:trPr>
        <w:tc>
          <w:tcPr>
            <w:tcW w:w="763" w:type="dxa"/>
          </w:tcPr>
          <w:p w:rsidR="004D59AF" w:rsidRDefault="00650AC4">
            <w:pPr>
              <w:pStyle w:val="TableParagraph"/>
              <w:spacing w:before="199"/>
              <w:ind w:left="100"/>
              <w:rPr>
                <w:sz w:val="24"/>
              </w:rPr>
            </w:pPr>
            <w:r>
              <w:rPr>
                <w:spacing w:val="-5"/>
                <w:sz w:val="24"/>
              </w:rPr>
              <w:t>4.3</w:t>
            </w:r>
          </w:p>
        </w:tc>
        <w:tc>
          <w:tcPr>
            <w:tcW w:w="5151" w:type="dxa"/>
          </w:tcPr>
          <w:p w:rsidR="004D59AF" w:rsidRDefault="00650AC4">
            <w:pPr>
              <w:pStyle w:val="TableParagraph"/>
              <w:spacing w:before="10" w:line="318" w:lineRule="exact"/>
              <w:ind w:left="100"/>
              <w:rPr>
                <w:sz w:val="24"/>
              </w:rPr>
            </w:pPr>
            <w:r>
              <w:rPr>
                <w:sz w:val="24"/>
              </w:rPr>
              <w:t>Пластмасса</w:t>
            </w:r>
            <w:r>
              <w:rPr>
                <w:spacing w:val="-10"/>
                <w:sz w:val="24"/>
              </w:rPr>
              <w:t xml:space="preserve"> </w:t>
            </w:r>
            <w:r>
              <w:rPr>
                <w:sz w:val="24"/>
              </w:rPr>
              <w:t>и</w:t>
            </w:r>
            <w:r>
              <w:rPr>
                <w:spacing w:val="-10"/>
                <w:sz w:val="24"/>
              </w:rPr>
              <w:t xml:space="preserve"> </w:t>
            </w:r>
            <w:r>
              <w:rPr>
                <w:sz w:val="24"/>
              </w:rPr>
              <w:t>другие</w:t>
            </w:r>
            <w:r>
              <w:rPr>
                <w:spacing w:val="-10"/>
                <w:sz w:val="24"/>
              </w:rPr>
              <w:t xml:space="preserve"> </w:t>
            </w:r>
            <w:r>
              <w:rPr>
                <w:sz w:val="24"/>
              </w:rPr>
              <w:t>современные</w:t>
            </w:r>
            <w:r>
              <w:rPr>
                <w:spacing w:val="-11"/>
                <w:sz w:val="24"/>
              </w:rPr>
              <w:t xml:space="preserve"> </w:t>
            </w:r>
            <w:r>
              <w:rPr>
                <w:sz w:val="24"/>
              </w:rPr>
              <w:t>материалы: свойства, получение и использование</w:t>
            </w:r>
          </w:p>
        </w:tc>
        <w:tc>
          <w:tcPr>
            <w:tcW w:w="1520" w:type="dxa"/>
          </w:tcPr>
          <w:p w:rsidR="004D59AF" w:rsidRDefault="00650AC4">
            <w:pPr>
              <w:pStyle w:val="TableParagraph"/>
              <w:spacing w:before="199"/>
              <w:ind w:left="50"/>
              <w:jc w:val="center"/>
              <w:rPr>
                <w:sz w:val="24"/>
              </w:rPr>
            </w:pPr>
            <w:r>
              <w:rPr>
                <w:spacing w:val="-10"/>
                <w:sz w:val="24"/>
              </w:rPr>
              <w:t>4</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right="11"/>
              <w:jc w:val="center"/>
              <w:rPr>
                <w:sz w:val="24"/>
              </w:rPr>
            </w:pPr>
            <w:hyperlink r:id="rId1004">
              <w:r w:rsidR="00650AC4">
                <w:rPr>
                  <w:color w:val="0462C1"/>
                  <w:spacing w:val="-2"/>
                  <w:sz w:val="24"/>
                  <w:u w:val="single" w:color="0462C1"/>
                </w:rPr>
                <w:t>https://educont.ru/courses/list</w:t>
              </w:r>
            </w:hyperlink>
          </w:p>
        </w:tc>
      </w:tr>
      <w:tr w:rsidR="004D59AF">
        <w:trPr>
          <w:trHeight w:val="681"/>
        </w:trPr>
        <w:tc>
          <w:tcPr>
            <w:tcW w:w="763" w:type="dxa"/>
          </w:tcPr>
          <w:p w:rsidR="004D59AF" w:rsidRDefault="00650AC4">
            <w:pPr>
              <w:pStyle w:val="TableParagraph"/>
              <w:spacing w:before="199"/>
              <w:ind w:left="100"/>
              <w:rPr>
                <w:sz w:val="24"/>
              </w:rPr>
            </w:pPr>
            <w:r>
              <w:rPr>
                <w:spacing w:val="-5"/>
                <w:sz w:val="24"/>
              </w:rPr>
              <w:t>4.4</w:t>
            </w:r>
          </w:p>
        </w:tc>
        <w:tc>
          <w:tcPr>
            <w:tcW w:w="5151" w:type="dxa"/>
          </w:tcPr>
          <w:p w:rsidR="004D59AF" w:rsidRDefault="00650AC4">
            <w:pPr>
              <w:pStyle w:val="TableParagraph"/>
              <w:spacing w:before="7" w:line="310" w:lineRule="atLeast"/>
              <w:ind w:left="100"/>
              <w:rPr>
                <w:sz w:val="24"/>
              </w:rPr>
            </w:pPr>
            <w:r>
              <w:rPr>
                <w:sz w:val="24"/>
              </w:rPr>
              <w:t>Контроль</w:t>
            </w:r>
            <w:r>
              <w:rPr>
                <w:spacing w:val="-8"/>
                <w:sz w:val="24"/>
              </w:rPr>
              <w:t xml:space="preserve"> </w:t>
            </w:r>
            <w:r>
              <w:rPr>
                <w:sz w:val="24"/>
              </w:rPr>
              <w:t>и</w:t>
            </w:r>
            <w:r>
              <w:rPr>
                <w:spacing w:val="-8"/>
                <w:sz w:val="24"/>
              </w:rPr>
              <w:t xml:space="preserve"> </w:t>
            </w:r>
            <w:r>
              <w:rPr>
                <w:sz w:val="24"/>
              </w:rPr>
              <w:t>оценка</w:t>
            </w:r>
            <w:r>
              <w:rPr>
                <w:spacing w:val="-9"/>
                <w:sz w:val="24"/>
              </w:rPr>
              <w:t xml:space="preserve"> </w:t>
            </w:r>
            <w:r>
              <w:rPr>
                <w:sz w:val="24"/>
              </w:rPr>
              <w:t>качества</w:t>
            </w:r>
            <w:r>
              <w:rPr>
                <w:spacing w:val="-9"/>
                <w:sz w:val="24"/>
              </w:rPr>
              <w:t xml:space="preserve"> </w:t>
            </w:r>
            <w:r>
              <w:rPr>
                <w:sz w:val="24"/>
              </w:rPr>
              <w:t>изделия</w:t>
            </w:r>
            <w:r>
              <w:rPr>
                <w:spacing w:val="-8"/>
                <w:sz w:val="24"/>
              </w:rPr>
              <w:t xml:space="preserve"> </w:t>
            </w:r>
            <w:r>
              <w:rPr>
                <w:sz w:val="24"/>
              </w:rPr>
              <w:t>из конструкционных материалов</w:t>
            </w:r>
          </w:p>
        </w:tc>
        <w:tc>
          <w:tcPr>
            <w:tcW w:w="1520" w:type="dxa"/>
          </w:tcPr>
          <w:p w:rsidR="004D59AF" w:rsidRDefault="00650AC4">
            <w:pPr>
              <w:pStyle w:val="TableParagraph"/>
              <w:spacing w:before="199"/>
              <w:ind w:left="50"/>
              <w:jc w:val="center"/>
              <w:rPr>
                <w:sz w:val="24"/>
              </w:rPr>
            </w:pPr>
            <w:r>
              <w:rPr>
                <w:spacing w:val="-10"/>
                <w:sz w:val="24"/>
              </w:rPr>
              <w:t>4</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right="11"/>
              <w:jc w:val="center"/>
              <w:rPr>
                <w:sz w:val="24"/>
              </w:rPr>
            </w:pPr>
            <w:hyperlink r:id="rId1005">
              <w:r w:rsidR="00650AC4">
                <w:rPr>
                  <w:color w:val="0462C1"/>
                  <w:spacing w:val="-2"/>
                  <w:sz w:val="24"/>
                  <w:u w:val="single" w:color="0462C1"/>
                </w:rPr>
                <w:t>https://educont.ru/courses/list</w:t>
              </w:r>
            </w:hyperlink>
          </w:p>
        </w:tc>
      </w:tr>
      <w:tr w:rsidR="004D59AF">
        <w:trPr>
          <w:trHeight w:val="678"/>
        </w:trPr>
        <w:tc>
          <w:tcPr>
            <w:tcW w:w="763" w:type="dxa"/>
          </w:tcPr>
          <w:p w:rsidR="004D59AF" w:rsidRDefault="00650AC4">
            <w:pPr>
              <w:pStyle w:val="TableParagraph"/>
              <w:spacing w:before="199"/>
              <w:ind w:left="100"/>
              <w:rPr>
                <w:sz w:val="24"/>
              </w:rPr>
            </w:pPr>
            <w:r>
              <w:rPr>
                <w:spacing w:val="-5"/>
                <w:sz w:val="24"/>
              </w:rPr>
              <w:t>4.5</w:t>
            </w:r>
          </w:p>
        </w:tc>
        <w:tc>
          <w:tcPr>
            <w:tcW w:w="5151" w:type="dxa"/>
          </w:tcPr>
          <w:p w:rsidR="004D59AF" w:rsidRDefault="00650AC4">
            <w:pPr>
              <w:pStyle w:val="TableParagraph"/>
              <w:spacing w:before="6" w:line="320" w:lineRule="exact"/>
              <w:ind w:left="100" w:right="60"/>
              <w:rPr>
                <w:sz w:val="24"/>
              </w:rPr>
            </w:pPr>
            <w:r>
              <w:rPr>
                <w:sz w:val="24"/>
              </w:rPr>
              <w:t>Технологии</w:t>
            </w:r>
            <w:r>
              <w:rPr>
                <w:spacing w:val="-14"/>
                <w:sz w:val="24"/>
              </w:rPr>
              <w:t xml:space="preserve"> </w:t>
            </w:r>
            <w:r>
              <w:rPr>
                <w:sz w:val="24"/>
              </w:rPr>
              <w:t>обработки</w:t>
            </w:r>
            <w:r>
              <w:rPr>
                <w:spacing w:val="-15"/>
                <w:sz w:val="24"/>
              </w:rPr>
              <w:t xml:space="preserve"> </w:t>
            </w:r>
            <w:r>
              <w:rPr>
                <w:sz w:val="24"/>
              </w:rPr>
              <w:t>пищевых</w:t>
            </w:r>
            <w:r>
              <w:rPr>
                <w:spacing w:val="-14"/>
                <w:sz w:val="24"/>
              </w:rPr>
              <w:t xml:space="preserve"> </w:t>
            </w:r>
            <w:r>
              <w:rPr>
                <w:sz w:val="24"/>
              </w:rPr>
              <w:t>продуктов. Рыба и мясо в питании человека</w:t>
            </w:r>
          </w:p>
        </w:tc>
        <w:tc>
          <w:tcPr>
            <w:tcW w:w="1520" w:type="dxa"/>
          </w:tcPr>
          <w:p w:rsidR="004D59AF" w:rsidRDefault="00650AC4">
            <w:pPr>
              <w:pStyle w:val="TableParagraph"/>
              <w:spacing w:before="199"/>
              <w:ind w:left="50"/>
              <w:jc w:val="center"/>
              <w:rPr>
                <w:sz w:val="24"/>
              </w:rPr>
            </w:pPr>
            <w:r>
              <w:rPr>
                <w:spacing w:val="-10"/>
                <w:sz w:val="24"/>
              </w:rPr>
              <w:t>6</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right="11"/>
              <w:jc w:val="center"/>
              <w:rPr>
                <w:sz w:val="24"/>
              </w:rPr>
            </w:pPr>
            <w:hyperlink r:id="rId1006">
              <w:r w:rsidR="00650AC4">
                <w:rPr>
                  <w:color w:val="0462C1"/>
                  <w:spacing w:val="-2"/>
                  <w:sz w:val="24"/>
                  <w:u w:val="single" w:color="0462C1"/>
                </w:rPr>
                <w:t>https://educont.ru/courses/list</w:t>
              </w:r>
            </w:hyperlink>
          </w:p>
        </w:tc>
      </w:tr>
      <w:tr w:rsidR="004D59AF">
        <w:trPr>
          <w:trHeight w:val="362"/>
        </w:trPr>
        <w:tc>
          <w:tcPr>
            <w:tcW w:w="591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20" w:type="dxa"/>
          </w:tcPr>
          <w:p w:rsidR="004D59AF" w:rsidRDefault="00650AC4">
            <w:pPr>
              <w:pStyle w:val="TableParagraph"/>
              <w:spacing w:before="41"/>
              <w:ind w:left="50"/>
              <w:jc w:val="center"/>
              <w:rPr>
                <w:sz w:val="24"/>
              </w:rPr>
            </w:pPr>
            <w:r>
              <w:rPr>
                <w:spacing w:val="-5"/>
                <w:sz w:val="24"/>
              </w:rPr>
              <w:t>20</w:t>
            </w:r>
          </w:p>
        </w:tc>
        <w:tc>
          <w:tcPr>
            <w:tcW w:w="6607" w:type="dxa"/>
            <w:gridSpan w:val="3"/>
          </w:tcPr>
          <w:p w:rsidR="004D59AF" w:rsidRDefault="004D59AF">
            <w:pPr>
              <w:pStyle w:val="TableParagraph"/>
            </w:pPr>
          </w:p>
        </w:tc>
      </w:tr>
      <w:tr w:rsidR="004D59AF">
        <w:trPr>
          <w:trHeight w:val="362"/>
        </w:trPr>
        <w:tc>
          <w:tcPr>
            <w:tcW w:w="14041"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5.</w:t>
            </w:r>
            <w:r>
              <w:rPr>
                <w:b/>
                <w:spacing w:val="1"/>
                <w:sz w:val="24"/>
              </w:rPr>
              <w:t xml:space="preserve"> </w:t>
            </w:r>
            <w:r>
              <w:rPr>
                <w:b/>
                <w:spacing w:val="-2"/>
                <w:sz w:val="24"/>
              </w:rPr>
              <w:t>Робототехника</w:t>
            </w:r>
          </w:p>
        </w:tc>
      </w:tr>
      <w:tr w:rsidR="004D59AF">
        <w:trPr>
          <w:trHeight w:val="362"/>
        </w:trPr>
        <w:tc>
          <w:tcPr>
            <w:tcW w:w="763" w:type="dxa"/>
          </w:tcPr>
          <w:p w:rsidR="004D59AF" w:rsidRDefault="00650AC4">
            <w:pPr>
              <w:pStyle w:val="TableParagraph"/>
              <w:spacing w:before="41"/>
              <w:ind w:left="100"/>
              <w:rPr>
                <w:sz w:val="24"/>
              </w:rPr>
            </w:pPr>
            <w:r>
              <w:rPr>
                <w:spacing w:val="-5"/>
                <w:sz w:val="24"/>
              </w:rPr>
              <w:t>5.1</w:t>
            </w:r>
          </w:p>
        </w:tc>
        <w:tc>
          <w:tcPr>
            <w:tcW w:w="5151" w:type="dxa"/>
          </w:tcPr>
          <w:p w:rsidR="004D59AF" w:rsidRDefault="00650AC4">
            <w:pPr>
              <w:pStyle w:val="TableParagraph"/>
              <w:spacing w:before="41"/>
              <w:ind w:left="100"/>
              <w:rPr>
                <w:sz w:val="24"/>
              </w:rPr>
            </w:pPr>
            <w:r>
              <w:rPr>
                <w:sz w:val="24"/>
              </w:rPr>
              <w:t>Промышленные</w:t>
            </w:r>
            <w:r>
              <w:rPr>
                <w:spacing w:val="-4"/>
                <w:sz w:val="24"/>
              </w:rPr>
              <w:t xml:space="preserve"> </w:t>
            </w:r>
            <w:r>
              <w:rPr>
                <w:sz w:val="24"/>
              </w:rPr>
              <w:t>и</w:t>
            </w:r>
            <w:r>
              <w:rPr>
                <w:spacing w:val="-1"/>
                <w:sz w:val="24"/>
              </w:rPr>
              <w:t xml:space="preserve"> </w:t>
            </w:r>
            <w:r>
              <w:rPr>
                <w:sz w:val="24"/>
              </w:rPr>
              <w:t>бытовые</w:t>
            </w:r>
            <w:r>
              <w:rPr>
                <w:spacing w:val="-3"/>
                <w:sz w:val="24"/>
              </w:rPr>
              <w:t xml:space="preserve"> </w:t>
            </w:r>
            <w:r>
              <w:rPr>
                <w:spacing w:val="-2"/>
                <w:sz w:val="24"/>
              </w:rPr>
              <w:t>роботы</w:t>
            </w:r>
          </w:p>
        </w:tc>
        <w:tc>
          <w:tcPr>
            <w:tcW w:w="1520" w:type="dxa"/>
          </w:tcPr>
          <w:p w:rsidR="004D59AF" w:rsidRDefault="00650AC4">
            <w:pPr>
              <w:pStyle w:val="TableParagraph"/>
              <w:spacing w:before="41"/>
              <w:ind w:left="50"/>
              <w:jc w:val="center"/>
              <w:rPr>
                <w:sz w:val="24"/>
              </w:rPr>
            </w:pPr>
            <w:r>
              <w:rPr>
                <w:spacing w:val="-10"/>
                <w:sz w:val="24"/>
              </w:rPr>
              <w:t>2</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41"/>
              <w:ind w:right="11"/>
              <w:jc w:val="center"/>
              <w:rPr>
                <w:sz w:val="24"/>
              </w:rPr>
            </w:pPr>
            <w:hyperlink r:id="rId1007">
              <w:r w:rsidR="00650AC4">
                <w:rPr>
                  <w:color w:val="0462C1"/>
                  <w:spacing w:val="-2"/>
                  <w:sz w:val="24"/>
                  <w:u w:val="single" w:color="0462C1"/>
                </w:rPr>
                <w:t>https://educont.ru/courses/list</w:t>
              </w:r>
            </w:hyperlink>
          </w:p>
        </w:tc>
      </w:tr>
      <w:tr w:rsidR="004D59AF">
        <w:trPr>
          <w:trHeight w:val="681"/>
        </w:trPr>
        <w:tc>
          <w:tcPr>
            <w:tcW w:w="763" w:type="dxa"/>
          </w:tcPr>
          <w:p w:rsidR="004D59AF" w:rsidRDefault="00650AC4">
            <w:pPr>
              <w:pStyle w:val="TableParagraph"/>
              <w:spacing w:before="199"/>
              <w:ind w:left="100"/>
              <w:rPr>
                <w:sz w:val="24"/>
              </w:rPr>
            </w:pPr>
            <w:r>
              <w:rPr>
                <w:spacing w:val="-5"/>
                <w:sz w:val="24"/>
              </w:rPr>
              <w:t>5.2</w:t>
            </w:r>
          </w:p>
        </w:tc>
        <w:tc>
          <w:tcPr>
            <w:tcW w:w="5151" w:type="dxa"/>
          </w:tcPr>
          <w:p w:rsidR="004D59AF" w:rsidRDefault="00650AC4">
            <w:pPr>
              <w:pStyle w:val="TableParagraph"/>
              <w:spacing w:before="7" w:line="310" w:lineRule="atLeast"/>
              <w:ind w:left="100" w:right="1805"/>
              <w:rPr>
                <w:sz w:val="24"/>
              </w:rPr>
            </w:pPr>
            <w:r>
              <w:rPr>
                <w:sz w:val="24"/>
              </w:rPr>
              <w:t>Программирование</w:t>
            </w:r>
            <w:r>
              <w:rPr>
                <w:spacing w:val="-15"/>
                <w:sz w:val="24"/>
              </w:rPr>
              <w:t xml:space="preserve"> </w:t>
            </w:r>
            <w:r>
              <w:rPr>
                <w:sz w:val="24"/>
              </w:rPr>
              <w:t>управления роботизированными моделями</w:t>
            </w:r>
          </w:p>
        </w:tc>
        <w:tc>
          <w:tcPr>
            <w:tcW w:w="1520" w:type="dxa"/>
          </w:tcPr>
          <w:p w:rsidR="004D59AF" w:rsidRDefault="00650AC4">
            <w:pPr>
              <w:pStyle w:val="TableParagraph"/>
              <w:spacing w:before="199"/>
              <w:ind w:left="50"/>
              <w:jc w:val="center"/>
              <w:rPr>
                <w:sz w:val="24"/>
              </w:rPr>
            </w:pPr>
            <w:r>
              <w:rPr>
                <w:spacing w:val="-10"/>
                <w:sz w:val="24"/>
              </w:rPr>
              <w:t>2</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199"/>
              <w:ind w:right="11"/>
              <w:jc w:val="center"/>
              <w:rPr>
                <w:sz w:val="24"/>
              </w:rPr>
            </w:pPr>
            <w:hyperlink r:id="rId1008">
              <w:r w:rsidR="00650AC4">
                <w:rPr>
                  <w:color w:val="0462C1"/>
                  <w:spacing w:val="-2"/>
                  <w:sz w:val="24"/>
                  <w:u w:val="single" w:color="0462C1"/>
                </w:rPr>
                <w:t>https://educont.ru/courses/list</w:t>
              </w:r>
            </w:hyperlink>
          </w:p>
        </w:tc>
      </w:tr>
      <w:tr w:rsidR="004D59AF">
        <w:trPr>
          <w:trHeight w:val="362"/>
        </w:trPr>
        <w:tc>
          <w:tcPr>
            <w:tcW w:w="763" w:type="dxa"/>
          </w:tcPr>
          <w:p w:rsidR="004D59AF" w:rsidRDefault="00650AC4">
            <w:pPr>
              <w:pStyle w:val="TableParagraph"/>
              <w:spacing w:before="38"/>
              <w:ind w:left="100"/>
              <w:rPr>
                <w:sz w:val="24"/>
              </w:rPr>
            </w:pPr>
            <w:r>
              <w:rPr>
                <w:spacing w:val="-5"/>
                <w:sz w:val="24"/>
              </w:rPr>
              <w:t>5.3</w:t>
            </w:r>
          </w:p>
        </w:tc>
        <w:tc>
          <w:tcPr>
            <w:tcW w:w="5151" w:type="dxa"/>
          </w:tcPr>
          <w:p w:rsidR="004D59AF" w:rsidRDefault="00650AC4">
            <w:pPr>
              <w:pStyle w:val="TableParagraph"/>
              <w:spacing w:before="38"/>
              <w:ind w:left="100"/>
              <w:rPr>
                <w:sz w:val="24"/>
              </w:rPr>
            </w:pPr>
            <w:r>
              <w:rPr>
                <w:sz w:val="24"/>
              </w:rPr>
              <w:t>Алгоритмизация</w:t>
            </w:r>
            <w:r>
              <w:rPr>
                <w:spacing w:val="-7"/>
                <w:sz w:val="24"/>
              </w:rPr>
              <w:t xml:space="preserve"> </w:t>
            </w:r>
            <w:r>
              <w:rPr>
                <w:sz w:val="24"/>
              </w:rPr>
              <w:t>и</w:t>
            </w:r>
            <w:r>
              <w:rPr>
                <w:spacing w:val="-9"/>
                <w:sz w:val="24"/>
              </w:rPr>
              <w:t xml:space="preserve"> </w:t>
            </w:r>
            <w:r>
              <w:rPr>
                <w:sz w:val="24"/>
              </w:rPr>
              <w:t>программирование</w:t>
            </w:r>
            <w:r>
              <w:rPr>
                <w:spacing w:val="-7"/>
                <w:sz w:val="24"/>
              </w:rPr>
              <w:t xml:space="preserve"> </w:t>
            </w:r>
            <w:r>
              <w:rPr>
                <w:spacing w:val="-2"/>
                <w:sz w:val="24"/>
              </w:rPr>
              <w:t>роботов</w:t>
            </w:r>
          </w:p>
        </w:tc>
        <w:tc>
          <w:tcPr>
            <w:tcW w:w="1520" w:type="dxa"/>
          </w:tcPr>
          <w:p w:rsidR="004D59AF" w:rsidRDefault="00650AC4">
            <w:pPr>
              <w:pStyle w:val="TableParagraph"/>
              <w:spacing w:before="38"/>
              <w:ind w:left="50"/>
              <w:jc w:val="center"/>
              <w:rPr>
                <w:sz w:val="24"/>
              </w:rPr>
            </w:pPr>
            <w:r>
              <w:rPr>
                <w:spacing w:val="-10"/>
                <w:sz w:val="24"/>
              </w:rPr>
              <w:t>4</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38"/>
              <w:ind w:right="11"/>
              <w:jc w:val="center"/>
              <w:rPr>
                <w:sz w:val="24"/>
              </w:rPr>
            </w:pPr>
            <w:hyperlink r:id="rId1009">
              <w:r w:rsidR="00650AC4">
                <w:rPr>
                  <w:color w:val="0462C1"/>
                  <w:spacing w:val="-2"/>
                  <w:sz w:val="24"/>
                  <w:u w:val="single" w:color="0462C1"/>
                </w:rPr>
                <w:t>https://educont.ru/courses/list</w:t>
              </w:r>
            </w:hyperlink>
          </w:p>
        </w:tc>
      </w:tr>
      <w:tr w:rsidR="004D59AF">
        <w:trPr>
          <w:trHeight w:val="678"/>
        </w:trPr>
        <w:tc>
          <w:tcPr>
            <w:tcW w:w="763" w:type="dxa"/>
          </w:tcPr>
          <w:p w:rsidR="004D59AF" w:rsidRDefault="00650AC4">
            <w:pPr>
              <w:pStyle w:val="TableParagraph"/>
              <w:spacing w:before="199"/>
              <w:ind w:left="100"/>
              <w:rPr>
                <w:sz w:val="24"/>
              </w:rPr>
            </w:pPr>
            <w:r>
              <w:rPr>
                <w:spacing w:val="-5"/>
                <w:sz w:val="24"/>
              </w:rPr>
              <w:t>5.4</w:t>
            </w:r>
          </w:p>
        </w:tc>
        <w:tc>
          <w:tcPr>
            <w:tcW w:w="5151" w:type="dxa"/>
          </w:tcPr>
          <w:p w:rsidR="004D59AF" w:rsidRDefault="00650AC4">
            <w:pPr>
              <w:pStyle w:val="TableParagraph"/>
              <w:spacing w:before="6" w:line="320" w:lineRule="exact"/>
              <w:ind w:left="100" w:right="1805"/>
              <w:rPr>
                <w:sz w:val="24"/>
              </w:rPr>
            </w:pPr>
            <w:r>
              <w:rPr>
                <w:sz w:val="24"/>
              </w:rPr>
              <w:t>Программирование</w:t>
            </w:r>
            <w:r>
              <w:rPr>
                <w:spacing w:val="-15"/>
                <w:sz w:val="24"/>
              </w:rPr>
              <w:t xml:space="preserve"> </w:t>
            </w:r>
            <w:r>
              <w:rPr>
                <w:sz w:val="24"/>
              </w:rPr>
              <w:t>управления роботизированными моделями</w:t>
            </w:r>
          </w:p>
        </w:tc>
        <w:tc>
          <w:tcPr>
            <w:tcW w:w="1520" w:type="dxa"/>
          </w:tcPr>
          <w:p w:rsidR="004D59AF" w:rsidRDefault="00650AC4">
            <w:pPr>
              <w:pStyle w:val="TableParagraph"/>
              <w:spacing w:before="199"/>
              <w:ind w:left="50"/>
              <w:jc w:val="center"/>
              <w:rPr>
                <w:sz w:val="24"/>
              </w:rPr>
            </w:pPr>
            <w:r>
              <w:rPr>
                <w:spacing w:val="-10"/>
                <w:sz w:val="24"/>
              </w:rPr>
              <w:t>6</w:t>
            </w:r>
          </w:p>
        </w:tc>
        <w:tc>
          <w:tcPr>
            <w:tcW w:w="1788" w:type="dxa"/>
          </w:tcPr>
          <w:p w:rsidR="004D59AF" w:rsidRDefault="00650AC4">
            <w:pPr>
              <w:pStyle w:val="TableParagraph"/>
              <w:spacing w:before="199"/>
              <w:ind w:left="55" w:right="60"/>
              <w:jc w:val="center"/>
              <w:rPr>
                <w:sz w:val="24"/>
              </w:rPr>
            </w:pPr>
            <w:r>
              <w:rPr>
                <w:spacing w:val="-10"/>
                <w:sz w:val="24"/>
              </w:rPr>
              <w:t>1</w:t>
            </w:r>
          </w:p>
        </w:tc>
        <w:tc>
          <w:tcPr>
            <w:tcW w:w="1865" w:type="dxa"/>
          </w:tcPr>
          <w:p w:rsidR="004D59AF" w:rsidRDefault="004D59AF">
            <w:pPr>
              <w:pStyle w:val="TableParagraph"/>
            </w:pPr>
          </w:p>
        </w:tc>
        <w:tc>
          <w:tcPr>
            <w:tcW w:w="2954" w:type="dxa"/>
          </w:tcPr>
          <w:p w:rsidR="004D59AF" w:rsidRDefault="00511285">
            <w:pPr>
              <w:pStyle w:val="TableParagraph"/>
              <w:spacing w:before="199"/>
              <w:ind w:right="11"/>
              <w:jc w:val="center"/>
              <w:rPr>
                <w:sz w:val="24"/>
              </w:rPr>
            </w:pPr>
            <w:hyperlink r:id="rId1010">
              <w:r w:rsidR="00650AC4">
                <w:rPr>
                  <w:color w:val="0462C1"/>
                  <w:spacing w:val="-2"/>
                  <w:sz w:val="24"/>
                  <w:u w:val="single" w:color="0462C1"/>
                </w:rPr>
                <w:t>https://educont.ru/courses/list</w:t>
              </w:r>
            </w:hyperlink>
          </w:p>
        </w:tc>
      </w:tr>
      <w:tr w:rsidR="004D59AF">
        <w:trPr>
          <w:trHeight w:val="679"/>
        </w:trPr>
        <w:tc>
          <w:tcPr>
            <w:tcW w:w="763" w:type="dxa"/>
          </w:tcPr>
          <w:p w:rsidR="004D59AF" w:rsidRDefault="00650AC4">
            <w:pPr>
              <w:pStyle w:val="TableParagraph"/>
              <w:spacing w:before="200"/>
              <w:ind w:left="100"/>
              <w:rPr>
                <w:sz w:val="24"/>
              </w:rPr>
            </w:pPr>
            <w:r>
              <w:rPr>
                <w:spacing w:val="-5"/>
                <w:sz w:val="24"/>
              </w:rPr>
              <w:t>5.5</w:t>
            </w:r>
          </w:p>
        </w:tc>
        <w:tc>
          <w:tcPr>
            <w:tcW w:w="5151" w:type="dxa"/>
          </w:tcPr>
          <w:p w:rsidR="004D59AF" w:rsidRDefault="00650AC4">
            <w:pPr>
              <w:pStyle w:val="TableParagraph"/>
              <w:spacing w:before="10" w:line="318" w:lineRule="exact"/>
              <w:ind w:left="100"/>
              <w:rPr>
                <w:sz w:val="24"/>
              </w:rPr>
            </w:pPr>
            <w:r>
              <w:rPr>
                <w:sz w:val="24"/>
              </w:rPr>
              <w:t>Основы проектной деятельности. Учебный проект</w:t>
            </w:r>
            <w:r>
              <w:rPr>
                <w:spacing w:val="-10"/>
                <w:sz w:val="24"/>
              </w:rPr>
              <w:t xml:space="preserve"> </w:t>
            </w:r>
            <w:r>
              <w:rPr>
                <w:sz w:val="24"/>
              </w:rPr>
              <w:t>«Групповое</w:t>
            </w:r>
            <w:r>
              <w:rPr>
                <w:spacing w:val="-13"/>
                <w:sz w:val="24"/>
              </w:rPr>
              <w:t xml:space="preserve"> </w:t>
            </w:r>
            <w:r>
              <w:rPr>
                <w:sz w:val="24"/>
              </w:rPr>
              <w:t>взаимодействие</w:t>
            </w:r>
            <w:r>
              <w:rPr>
                <w:spacing w:val="-12"/>
                <w:sz w:val="24"/>
              </w:rPr>
              <w:t xml:space="preserve"> </w:t>
            </w:r>
            <w:r>
              <w:rPr>
                <w:sz w:val="24"/>
              </w:rPr>
              <w:t>роботов»</w:t>
            </w:r>
          </w:p>
        </w:tc>
        <w:tc>
          <w:tcPr>
            <w:tcW w:w="1520" w:type="dxa"/>
          </w:tcPr>
          <w:p w:rsidR="004D59AF" w:rsidRDefault="00650AC4">
            <w:pPr>
              <w:pStyle w:val="TableParagraph"/>
              <w:spacing w:before="200"/>
              <w:ind w:left="50"/>
              <w:jc w:val="center"/>
              <w:rPr>
                <w:sz w:val="24"/>
              </w:rPr>
            </w:pPr>
            <w:r>
              <w:rPr>
                <w:spacing w:val="-10"/>
                <w:sz w:val="24"/>
              </w:rPr>
              <w:t>6</w:t>
            </w:r>
          </w:p>
        </w:tc>
        <w:tc>
          <w:tcPr>
            <w:tcW w:w="1788" w:type="dxa"/>
          </w:tcPr>
          <w:p w:rsidR="004D59AF" w:rsidRDefault="004D59AF">
            <w:pPr>
              <w:pStyle w:val="TableParagraph"/>
            </w:pPr>
          </w:p>
        </w:tc>
        <w:tc>
          <w:tcPr>
            <w:tcW w:w="1865" w:type="dxa"/>
          </w:tcPr>
          <w:p w:rsidR="004D59AF" w:rsidRDefault="004D59AF">
            <w:pPr>
              <w:pStyle w:val="TableParagraph"/>
            </w:pPr>
          </w:p>
        </w:tc>
        <w:tc>
          <w:tcPr>
            <w:tcW w:w="2954" w:type="dxa"/>
          </w:tcPr>
          <w:p w:rsidR="004D59AF" w:rsidRDefault="00511285">
            <w:pPr>
              <w:pStyle w:val="TableParagraph"/>
              <w:spacing w:before="200"/>
              <w:ind w:right="11"/>
              <w:jc w:val="center"/>
              <w:rPr>
                <w:sz w:val="24"/>
              </w:rPr>
            </w:pPr>
            <w:hyperlink r:id="rId1011">
              <w:r w:rsidR="00650AC4">
                <w:rPr>
                  <w:color w:val="0462C1"/>
                  <w:spacing w:val="-2"/>
                  <w:sz w:val="24"/>
                  <w:u w:val="single" w:color="0462C1"/>
                </w:rPr>
                <w:t>https://educont.ru/courses/list</w:t>
              </w:r>
            </w:hyperlink>
          </w:p>
        </w:tc>
      </w:tr>
      <w:tr w:rsidR="004D59AF">
        <w:trPr>
          <w:trHeight w:val="362"/>
        </w:trPr>
        <w:tc>
          <w:tcPr>
            <w:tcW w:w="591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20" w:type="dxa"/>
          </w:tcPr>
          <w:p w:rsidR="004D59AF" w:rsidRDefault="00650AC4">
            <w:pPr>
              <w:pStyle w:val="TableParagraph"/>
              <w:spacing w:before="41"/>
              <w:ind w:left="50"/>
              <w:jc w:val="center"/>
              <w:rPr>
                <w:sz w:val="24"/>
              </w:rPr>
            </w:pPr>
            <w:r>
              <w:rPr>
                <w:spacing w:val="-5"/>
                <w:sz w:val="24"/>
              </w:rPr>
              <w:t>20</w:t>
            </w:r>
          </w:p>
        </w:tc>
        <w:tc>
          <w:tcPr>
            <w:tcW w:w="6607" w:type="dxa"/>
            <w:gridSpan w:val="3"/>
          </w:tcPr>
          <w:p w:rsidR="004D59AF" w:rsidRDefault="004D59AF">
            <w:pPr>
              <w:pStyle w:val="TableParagraph"/>
            </w:pPr>
          </w:p>
        </w:tc>
      </w:tr>
      <w:tr w:rsidR="004D59AF">
        <w:trPr>
          <w:trHeight w:val="359"/>
        </w:trPr>
        <w:tc>
          <w:tcPr>
            <w:tcW w:w="5914"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20" w:type="dxa"/>
          </w:tcPr>
          <w:p w:rsidR="004D59AF" w:rsidRDefault="00650AC4">
            <w:pPr>
              <w:pStyle w:val="TableParagraph"/>
              <w:spacing w:before="41"/>
              <w:ind w:left="50"/>
              <w:jc w:val="center"/>
              <w:rPr>
                <w:sz w:val="24"/>
              </w:rPr>
            </w:pPr>
            <w:r>
              <w:rPr>
                <w:spacing w:val="-5"/>
                <w:sz w:val="24"/>
              </w:rPr>
              <w:t>68</w:t>
            </w:r>
          </w:p>
        </w:tc>
        <w:tc>
          <w:tcPr>
            <w:tcW w:w="1788" w:type="dxa"/>
          </w:tcPr>
          <w:p w:rsidR="004D59AF" w:rsidRDefault="00650AC4">
            <w:pPr>
              <w:pStyle w:val="TableParagraph"/>
              <w:spacing w:before="41"/>
              <w:ind w:left="55" w:right="60"/>
              <w:jc w:val="center"/>
              <w:rPr>
                <w:sz w:val="24"/>
              </w:rPr>
            </w:pPr>
            <w:r>
              <w:rPr>
                <w:spacing w:val="-10"/>
                <w:sz w:val="24"/>
              </w:rPr>
              <w:t>2</w:t>
            </w:r>
          </w:p>
        </w:tc>
        <w:tc>
          <w:tcPr>
            <w:tcW w:w="1865" w:type="dxa"/>
          </w:tcPr>
          <w:p w:rsidR="004D59AF" w:rsidRDefault="00650AC4">
            <w:pPr>
              <w:pStyle w:val="TableParagraph"/>
              <w:spacing w:before="41"/>
              <w:ind w:left="60" w:right="10"/>
              <w:jc w:val="center"/>
              <w:rPr>
                <w:sz w:val="24"/>
              </w:rPr>
            </w:pPr>
            <w:r>
              <w:rPr>
                <w:spacing w:val="-10"/>
                <w:sz w:val="24"/>
              </w:rPr>
              <w:t>0</w:t>
            </w:r>
          </w:p>
        </w:tc>
        <w:tc>
          <w:tcPr>
            <w:tcW w:w="2954" w:type="dxa"/>
          </w:tcPr>
          <w:p w:rsidR="004D59AF" w:rsidRDefault="004D59AF">
            <w:pPr>
              <w:pStyle w:val="TableParagraph"/>
            </w:pPr>
          </w:p>
        </w:tc>
      </w:tr>
    </w:tbl>
    <w:p w:rsidR="004D59AF" w:rsidRDefault="00650AC4">
      <w:pPr>
        <w:spacing w:before="5"/>
        <w:ind w:left="282"/>
        <w:rPr>
          <w:b/>
          <w:sz w:val="24"/>
        </w:rPr>
      </w:pPr>
      <w:r>
        <w:rPr>
          <w:b/>
          <w:sz w:val="24"/>
        </w:rPr>
        <w:t>ТЕМАТИЧЕСКОЕ</w:t>
      </w:r>
      <w:r>
        <w:rPr>
          <w:b/>
          <w:spacing w:val="-3"/>
          <w:sz w:val="24"/>
        </w:rPr>
        <w:t xml:space="preserve"> </w:t>
      </w:r>
      <w:r>
        <w:rPr>
          <w:b/>
          <w:spacing w:val="-2"/>
          <w:sz w:val="24"/>
        </w:rPr>
        <w:t>ПЛАНИРОВАНИЕ</w:t>
      </w:r>
    </w:p>
    <w:p w:rsidR="004D59AF" w:rsidRDefault="00650AC4">
      <w:pPr>
        <w:spacing w:before="43" w:after="42"/>
        <w:ind w:left="282"/>
        <w:rPr>
          <w:b/>
          <w:sz w:val="24"/>
        </w:rPr>
      </w:pPr>
      <w:r>
        <w:rPr>
          <w:b/>
          <w:sz w:val="24"/>
        </w:rPr>
        <w:t>8</w:t>
      </w:r>
      <w:r>
        <w:rPr>
          <w:b/>
          <w:spacing w:val="-3"/>
          <w:sz w:val="24"/>
        </w:rPr>
        <w:t xml:space="preserve"> </w:t>
      </w:r>
      <w:r>
        <w:rPr>
          <w:b/>
          <w:sz w:val="24"/>
        </w:rPr>
        <w:t>КЛАСС</w:t>
      </w:r>
      <w:r>
        <w:rPr>
          <w:b/>
          <w:spacing w:val="-4"/>
          <w:sz w:val="24"/>
        </w:rPr>
        <w:t xml:space="preserve"> </w:t>
      </w:r>
      <w:r>
        <w:rPr>
          <w:b/>
          <w:sz w:val="24"/>
        </w:rPr>
        <w:t>(ИНВАРИАНТНЫЕ</w:t>
      </w:r>
      <w:r>
        <w:rPr>
          <w:b/>
          <w:spacing w:val="-2"/>
          <w:sz w:val="24"/>
        </w:rPr>
        <w:t xml:space="preserve"> МОДУЛИ)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5029"/>
        <w:gridCol w:w="1573"/>
        <w:gridCol w:w="1784"/>
        <w:gridCol w:w="1859"/>
        <w:gridCol w:w="2956"/>
      </w:tblGrid>
      <w:tr w:rsidR="004D59AF">
        <w:trPr>
          <w:trHeight w:val="362"/>
        </w:trPr>
        <w:tc>
          <w:tcPr>
            <w:tcW w:w="845" w:type="dxa"/>
            <w:vMerge w:val="restart"/>
          </w:tcPr>
          <w:p w:rsidR="004D59AF" w:rsidRDefault="00650AC4">
            <w:pPr>
              <w:pStyle w:val="TableParagraph"/>
              <w:spacing w:before="69" w:line="276" w:lineRule="auto"/>
              <w:ind w:left="100" w:right="388"/>
              <w:rPr>
                <w:b/>
                <w:sz w:val="24"/>
              </w:rPr>
            </w:pPr>
            <w:r>
              <w:rPr>
                <w:b/>
                <w:spacing w:val="-10"/>
                <w:sz w:val="24"/>
              </w:rPr>
              <w:t xml:space="preserve">№ </w:t>
            </w:r>
            <w:r>
              <w:rPr>
                <w:b/>
                <w:spacing w:val="-4"/>
                <w:sz w:val="24"/>
              </w:rPr>
              <w:t>п/п</w:t>
            </w:r>
          </w:p>
        </w:tc>
        <w:tc>
          <w:tcPr>
            <w:tcW w:w="5029" w:type="dxa"/>
            <w:vMerge w:val="restart"/>
          </w:tcPr>
          <w:p w:rsidR="004D59AF" w:rsidRDefault="00650AC4">
            <w:pPr>
              <w:pStyle w:val="TableParagraph"/>
              <w:spacing w:before="69"/>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16" w:type="dxa"/>
            <w:gridSpan w:val="3"/>
          </w:tcPr>
          <w:p w:rsidR="004D59AF" w:rsidRDefault="00650AC4">
            <w:pPr>
              <w:pStyle w:val="TableParagraph"/>
              <w:spacing w:before="45"/>
              <w:ind w:left="100"/>
              <w:rPr>
                <w:b/>
                <w:sz w:val="24"/>
              </w:rPr>
            </w:pPr>
            <w:r>
              <w:rPr>
                <w:b/>
                <w:sz w:val="24"/>
              </w:rPr>
              <w:t>Количество</w:t>
            </w:r>
            <w:r>
              <w:rPr>
                <w:b/>
                <w:spacing w:val="-4"/>
                <w:sz w:val="24"/>
              </w:rPr>
              <w:t xml:space="preserve"> часов</w:t>
            </w:r>
          </w:p>
        </w:tc>
        <w:tc>
          <w:tcPr>
            <w:tcW w:w="2956" w:type="dxa"/>
            <w:vMerge w:val="restart"/>
          </w:tcPr>
          <w:p w:rsidR="004D59AF" w:rsidRDefault="00650AC4">
            <w:pPr>
              <w:pStyle w:val="TableParagraph"/>
              <w:spacing w:before="69" w:line="276" w:lineRule="auto"/>
              <w:ind w:left="95" w:right="1367"/>
              <w:rPr>
                <w:b/>
                <w:sz w:val="24"/>
              </w:rPr>
            </w:pPr>
            <w:r>
              <w:rPr>
                <w:b/>
                <w:spacing w:val="-2"/>
                <w:sz w:val="24"/>
              </w:rPr>
              <w:t>Электронные (цифровые)</w:t>
            </w:r>
          </w:p>
        </w:tc>
      </w:tr>
      <w:tr w:rsidR="004D59AF">
        <w:trPr>
          <w:trHeight w:val="360"/>
        </w:trPr>
        <w:tc>
          <w:tcPr>
            <w:tcW w:w="845" w:type="dxa"/>
            <w:vMerge/>
            <w:tcBorders>
              <w:top w:val="nil"/>
            </w:tcBorders>
          </w:tcPr>
          <w:p w:rsidR="004D59AF" w:rsidRDefault="004D59AF">
            <w:pPr>
              <w:rPr>
                <w:sz w:val="2"/>
                <w:szCs w:val="2"/>
              </w:rPr>
            </w:pPr>
          </w:p>
        </w:tc>
        <w:tc>
          <w:tcPr>
            <w:tcW w:w="5029" w:type="dxa"/>
            <w:vMerge/>
            <w:tcBorders>
              <w:top w:val="nil"/>
            </w:tcBorders>
          </w:tcPr>
          <w:p w:rsidR="004D59AF" w:rsidRDefault="004D59AF">
            <w:pPr>
              <w:rPr>
                <w:sz w:val="2"/>
                <w:szCs w:val="2"/>
              </w:rPr>
            </w:pPr>
          </w:p>
        </w:tc>
        <w:tc>
          <w:tcPr>
            <w:tcW w:w="1573" w:type="dxa"/>
          </w:tcPr>
          <w:p w:rsidR="004D59AF" w:rsidRDefault="00650AC4">
            <w:pPr>
              <w:pStyle w:val="TableParagraph"/>
              <w:spacing w:before="46"/>
              <w:ind w:left="100"/>
              <w:rPr>
                <w:b/>
                <w:sz w:val="24"/>
              </w:rPr>
            </w:pPr>
            <w:r>
              <w:rPr>
                <w:b/>
                <w:spacing w:val="-2"/>
                <w:sz w:val="24"/>
              </w:rPr>
              <w:t>Всего</w:t>
            </w:r>
          </w:p>
        </w:tc>
        <w:tc>
          <w:tcPr>
            <w:tcW w:w="1784" w:type="dxa"/>
          </w:tcPr>
          <w:p w:rsidR="004D59AF" w:rsidRDefault="00650AC4">
            <w:pPr>
              <w:pStyle w:val="TableParagraph"/>
              <w:spacing w:before="46"/>
              <w:ind w:left="99"/>
              <w:rPr>
                <w:b/>
                <w:sz w:val="24"/>
              </w:rPr>
            </w:pPr>
            <w:r>
              <w:rPr>
                <w:b/>
                <w:spacing w:val="-2"/>
                <w:sz w:val="24"/>
              </w:rPr>
              <w:t>Контрольные</w:t>
            </w:r>
          </w:p>
        </w:tc>
        <w:tc>
          <w:tcPr>
            <w:tcW w:w="1859" w:type="dxa"/>
          </w:tcPr>
          <w:p w:rsidR="004D59AF" w:rsidRDefault="00650AC4">
            <w:pPr>
              <w:pStyle w:val="TableParagraph"/>
              <w:spacing w:before="46"/>
              <w:ind w:left="98"/>
              <w:rPr>
                <w:b/>
                <w:sz w:val="24"/>
              </w:rPr>
            </w:pPr>
            <w:r>
              <w:rPr>
                <w:b/>
                <w:spacing w:val="-2"/>
                <w:sz w:val="24"/>
              </w:rPr>
              <w:t>Практические</w:t>
            </w:r>
          </w:p>
        </w:tc>
        <w:tc>
          <w:tcPr>
            <w:tcW w:w="2956" w:type="dxa"/>
            <w:vMerge/>
            <w:tcBorders>
              <w:top w:val="nil"/>
            </w:tcBorders>
          </w:tcPr>
          <w:p w:rsidR="004D59AF" w:rsidRDefault="004D59AF">
            <w:pPr>
              <w:rPr>
                <w:sz w:val="2"/>
                <w:szCs w:val="2"/>
              </w:rPr>
            </w:pPr>
          </w:p>
        </w:tc>
      </w:tr>
    </w:tbl>
    <w:p w:rsidR="004D59AF" w:rsidRDefault="004D59AF">
      <w:pPr>
        <w:rPr>
          <w:sz w:val="2"/>
          <w:szCs w:val="2"/>
        </w:r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5029"/>
        <w:gridCol w:w="1573"/>
        <w:gridCol w:w="1784"/>
        <w:gridCol w:w="1859"/>
        <w:gridCol w:w="2956"/>
      </w:tblGrid>
      <w:tr w:rsidR="004D59AF">
        <w:trPr>
          <w:trHeight w:val="998"/>
        </w:trPr>
        <w:tc>
          <w:tcPr>
            <w:tcW w:w="845" w:type="dxa"/>
            <w:tcBorders>
              <w:top w:val="nil"/>
            </w:tcBorders>
          </w:tcPr>
          <w:p w:rsidR="004D59AF" w:rsidRDefault="004D59AF">
            <w:pPr>
              <w:pStyle w:val="TableParagraph"/>
            </w:pPr>
          </w:p>
        </w:tc>
        <w:tc>
          <w:tcPr>
            <w:tcW w:w="5029" w:type="dxa"/>
            <w:tcBorders>
              <w:top w:val="nil"/>
            </w:tcBorders>
          </w:tcPr>
          <w:p w:rsidR="004D59AF" w:rsidRDefault="004D59AF">
            <w:pPr>
              <w:pStyle w:val="TableParagraph"/>
            </w:pPr>
          </w:p>
        </w:tc>
        <w:tc>
          <w:tcPr>
            <w:tcW w:w="1573" w:type="dxa"/>
          </w:tcPr>
          <w:p w:rsidR="004D59AF" w:rsidRDefault="004D59AF">
            <w:pPr>
              <w:pStyle w:val="TableParagraph"/>
            </w:pPr>
          </w:p>
        </w:tc>
        <w:tc>
          <w:tcPr>
            <w:tcW w:w="1784" w:type="dxa"/>
          </w:tcPr>
          <w:p w:rsidR="004D59AF" w:rsidRDefault="00650AC4">
            <w:pPr>
              <w:pStyle w:val="TableParagraph"/>
              <w:spacing w:before="46"/>
              <w:ind w:right="876"/>
              <w:jc w:val="right"/>
              <w:rPr>
                <w:b/>
                <w:sz w:val="24"/>
              </w:rPr>
            </w:pPr>
            <w:r>
              <w:rPr>
                <w:b/>
                <w:spacing w:val="-2"/>
                <w:sz w:val="24"/>
              </w:rPr>
              <w:t>работы</w:t>
            </w:r>
          </w:p>
        </w:tc>
        <w:tc>
          <w:tcPr>
            <w:tcW w:w="1859" w:type="dxa"/>
          </w:tcPr>
          <w:p w:rsidR="004D59AF" w:rsidRDefault="00650AC4">
            <w:pPr>
              <w:pStyle w:val="TableParagraph"/>
              <w:spacing w:before="46"/>
              <w:ind w:left="98"/>
              <w:rPr>
                <w:b/>
                <w:sz w:val="24"/>
              </w:rPr>
            </w:pPr>
            <w:r>
              <w:rPr>
                <w:b/>
                <w:spacing w:val="-2"/>
                <w:sz w:val="24"/>
              </w:rPr>
              <w:t>работы</w:t>
            </w:r>
          </w:p>
        </w:tc>
        <w:tc>
          <w:tcPr>
            <w:tcW w:w="2956" w:type="dxa"/>
            <w:tcBorders>
              <w:top w:val="nil"/>
            </w:tcBorders>
          </w:tcPr>
          <w:p w:rsidR="004D59AF" w:rsidRDefault="00650AC4">
            <w:pPr>
              <w:pStyle w:val="TableParagraph"/>
              <w:spacing w:before="46" w:line="278" w:lineRule="auto"/>
              <w:ind w:left="95" w:right="148"/>
              <w:rPr>
                <w:b/>
                <w:sz w:val="24"/>
              </w:rPr>
            </w:pPr>
            <w:r>
              <w:rPr>
                <w:b/>
                <w:spacing w:val="-2"/>
                <w:sz w:val="24"/>
              </w:rPr>
              <w:t>образовательные ресурсы</w:t>
            </w: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Производство</w:t>
            </w:r>
            <w:r>
              <w:rPr>
                <w:b/>
                <w:spacing w:val="-2"/>
                <w:sz w:val="24"/>
              </w:rPr>
              <w:t xml:space="preserve"> </w:t>
            </w:r>
            <w:r>
              <w:rPr>
                <w:b/>
                <w:sz w:val="24"/>
              </w:rPr>
              <w:t>и</w:t>
            </w:r>
            <w:r>
              <w:rPr>
                <w:b/>
                <w:spacing w:val="-2"/>
                <w:sz w:val="24"/>
              </w:rPr>
              <w:t xml:space="preserve"> технологии</w:t>
            </w:r>
          </w:p>
        </w:tc>
      </w:tr>
      <w:tr w:rsidR="004D59AF">
        <w:trPr>
          <w:trHeight w:val="362"/>
        </w:trPr>
        <w:tc>
          <w:tcPr>
            <w:tcW w:w="845" w:type="dxa"/>
          </w:tcPr>
          <w:p w:rsidR="004D59AF" w:rsidRDefault="00650AC4">
            <w:pPr>
              <w:pStyle w:val="TableParagraph"/>
              <w:spacing w:before="41"/>
              <w:ind w:left="100"/>
              <w:rPr>
                <w:sz w:val="24"/>
              </w:rPr>
            </w:pPr>
            <w:r>
              <w:rPr>
                <w:spacing w:val="-5"/>
                <w:sz w:val="24"/>
              </w:rPr>
              <w:t>1.1</w:t>
            </w:r>
          </w:p>
        </w:tc>
        <w:tc>
          <w:tcPr>
            <w:tcW w:w="5029" w:type="dxa"/>
          </w:tcPr>
          <w:p w:rsidR="004D59AF" w:rsidRDefault="00650AC4">
            <w:pPr>
              <w:pStyle w:val="TableParagraph"/>
              <w:spacing w:before="41"/>
              <w:ind w:left="98"/>
              <w:rPr>
                <w:sz w:val="24"/>
              </w:rPr>
            </w:pPr>
            <w:r>
              <w:rPr>
                <w:sz w:val="24"/>
              </w:rPr>
              <w:t>Управление</w:t>
            </w:r>
            <w:r>
              <w:rPr>
                <w:spacing w:val="-5"/>
                <w:sz w:val="24"/>
              </w:rPr>
              <w:t xml:space="preserve"> </w:t>
            </w:r>
            <w:r>
              <w:rPr>
                <w:sz w:val="24"/>
              </w:rPr>
              <w:t>производством</w:t>
            </w:r>
            <w:r>
              <w:rPr>
                <w:spacing w:val="-6"/>
                <w:sz w:val="24"/>
              </w:rPr>
              <w:t xml:space="preserve"> </w:t>
            </w:r>
            <w:r>
              <w:rPr>
                <w:sz w:val="24"/>
              </w:rPr>
              <w:t>и</w:t>
            </w:r>
            <w:r>
              <w:rPr>
                <w:spacing w:val="-3"/>
                <w:sz w:val="24"/>
              </w:rPr>
              <w:t xml:space="preserve"> </w:t>
            </w:r>
            <w:r>
              <w:rPr>
                <w:spacing w:val="-2"/>
                <w:sz w:val="24"/>
              </w:rPr>
              <w:t>технологии</w:t>
            </w:r>
          </w:p>
        </w:tc>
        <w:tc>
          <w:tcPr>
            <w:tcW w:w="1573" w:type="dxa"/>
          </w:tcPr>
          <w:p w:rsidR="004D59AF" w:rsidRDefault="00650AC4">
            <w:pPr>
              <w:pStyle w:val="TableParagraph"/>
              <w:spacing w:before="41"/>
              <w:ind w:left="53"/>
              <w:jc w:val="center"/>
              <w:rPr>
                <w:sz w:val="24"/>
              </w:rPr>
            </w:pPr>
            <w:r>
              <w:rPr>
                <w:spacing w:val="-10"/>
                <w:sz w:val="24"/>
              </w:rPr>
              <w:t>1</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41"/>
              <w:ind w:left="4" w:right="19"/>
              <w:jc w:val="center"/>
              <w:rPr>
                <w:sz w:val="24"/>
              </w:rPr>
            </w:pPr>
            <w:hyperlink r:id="rId1012">
              <w:r w:rsidR="00650AC4">
                <w:rPr>
                  <w:color w:val="0462C1"/>
                  <w:spacing w:val="-2"/>
                  <w:sz w:val="24"/>
                  <w:u w:val="single" w:color="0462C1"/>
                </w:rPr>
                <w:t>https://educont.ru/courses/list</w:t>
              </w:r>
            </w:hyperlink>
          </w:p>
        </w:tc>
      </w:tr>
      <w:tr w:rsidR="004D59AF">
        <w:trPr>
          <w:trHeight w:val="362"/>
        </w:trPr>
        <w:tc>
          <w:tcPr>
            <w:tcW w:w="845" w:type="dxa"/>
          </w:tcPr>
          <w:p w:rsidR="004D59AF" w:rsidRDefault="00650AC4">
            <w:pPr>
              <w:pStyle w:val="TableParagraph"/>
              <w:spacing w:before="41"/>
              <w:ind w:left="100"/>
              <w:rPr>
                <w:sz w:val="24"/>
              </w:rPr>
            </w:pPr>
            <w:r>
              <w:rPr>
                <w:spacing w:val="-5"/>
                <w:sz w:val="24"/>
              </w:rPr>
              <w:t>1.2</w:t>
            </w:r>
          </w:p>
        </w:tc>
        <w:tc>
          <w:tcPr>
            <w:tcW w:w="5029" w:type="dxa"/>
          </w:tcPr>
          <w:p w:rsidR="004D59AF" w:rsidRDefault="00650AC4">
            <w:pPr>
              <w:pStyle w:val="TableParagraph"/>
              <w:spacing w:before="41"/>
              <w:ind w:left="98"/>
              <w:rPr>
                <w:sz w:val="24"/>
              </w:rPr>
            </w:pPr>
            <w:r>
              <w:rPr>
                <w:sz w:val="24"/>
              </w:rPr>
              <w:t>Производство</w:t>
            </w:r>
            <w:r>
              <w:rPr>
                <w:spacing w:val="-4"/>
                <w:sz w:val="24"/>
              </w:rPr>
              <w:t xml:space="preserve"> </w:t>
            </w:r>
            <w:r>
              <w:rPr>
                <w:sz w:val="24"/>
              </w:rPr>
              <w:t>и</w:t>
            </w:r>
            <w:r>
              <w:rPr>
                <w:spacing w:val="-2"/>
                <w:sz w:val="24"/>
              </w:rPr>
              <w:t xml:space="preserve"> </w:t>
            </w:r>
            <w:r>
              <w:rPr>
                <w:sz w:val="24"/>
              </w:rPr>
              <w:t>его</w:t>
            </w:r>
            <w:r>
              <w:rPr>
                <w:spacing w:val="-1"/>
                <w:sz w:val="24"/>
              </w:rPr>
              <w:t xml:space="preserve"> </w:t>
            </w:r>
            <w:r>
              <w:rPr>
                <w:spacing w:val="-4"/>
                <w:sz w:val="24"/>
              </w:rPr>
              <w:t>виды</w:t>
            </w:r>
          </w:p>
        </w:tc>
        <w:tc>
          <w:tcPr>
            <w:tcW w:w="1573" w:type="dxa"/>
          </w:tcPr>
          <w:p w:rsidR="004D59AF" w:rsidRDefault="00650AC4">
            <w:pPr>
              <w:pStyle w:val="TableParagraph"/>
              <w:spacing w:before="41"/>
              <w:ind w:left="53"/>
              <w:jc w:val="center"/>
              <w:rPr>
                <w:sz w:val="24"/>
              </w:rPr>
            </w:pPr>
            <w:r>
              <w:rPr>
                <w:spacing w:val="-10"/>
                <w:sz w:val="24"/>
              </w:rPr>
              <w:t>1</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41"/>
              <w:ind w:right="19"/>
              <w:jc w:val="center"/>
              <w:rPr>
                <w:sz w:val="24"/>
              </w:rPr>
            </w:pPr>
            <w:hyperlink r:id="rId1013">
              <w:r w:rsidR="00650AC4">
                <w:rPr>
                  <w:color w:val="0462C1"/>
                  <w:spacing w:val="-2"/>
                  <w:sz w:val="24"/>
                  <w:u w:val="single" w:color="0462C1"/>
                </w:rPr>
                <w:t>https://educont.ru/courses/list</w:t>
              </w:r>
            </w:hyperlink>
          </w:p>
        </w:tc>
      </w:tr>
      <w:tr w:rsidR="004D59AF">
        <w:trPr>
          <w:trHeight w:val="682"/>
        </w:trPr>
        <w:tc>
          <w:tcPr>
            <w:tcW w:w="845" w:type="dxa"/>
          </w:tcPr>
          <w:p w:rsidR="004D59AF" w:rsidRDefault="00650AC4">
            <w:pPr>
              <w:pStyle w:val="TableParagraph"/>
              <w:spacing w:before="200"/>
              <w:ind w:left="100"/>
              <w:rPr>
                <w:sz w:val="24"/>
              </w:rPr>
            </w:pPr>
            <w:r>
              <w:rPr>
                <w:spacing w:val="-5"/>
                <w:sz w:val="24"/>
              </w:rPr>
              <w:t>1.3</w:t>
            </w:r>
          </w:p>
        </w:tc>
        <w:tc>
          <w:tcPr>
            <w:tcW w:w="5029" w:type="dxa"/>
          </w:tcPr>
          <w:p w:rsidR="004D59AF" w:rsidRDefault="00650AC4">
            <w:pPr>
              <w:pStyle w:val="TableParagraph"/>
              <w:spacing w:before="7" w:line="310" w:lineRule="atLeast"/>
              <w:ind w:left="98"/>
              <w:rPr>
                <w:sz w:val="24"/>
              </w:rPr>
            </w:pPr>
            <w:r>
              <w:rPr>
                <w:sz w:val="24"/>
              </w:rPr>
              <w:t>Рынок</w:t>
            </w:r>
            <w:r>
              <w:rPr>
                <w:spacing w:val="-8"/>
                <w:sz w:val="24"/>
              </w:rPr>
              <w:t xml:space="preserve"> </w:t>
            </w:r>
            <w:r>
              <w:rPr>
                <w:sz w:val="24"/>
              </w:rPr>
              <w:t>труда.</w:t>
            </w:r>
            <w:r>
              <w:rPr>
                <w:spacing w:val="-8"/>
                <w:sz w:val="24"/>
              </w:rPr>
              <w:t xml:space="preserve"> </w:t>
            </w:r>
            <w:r>
              <w:rPr>
                <w:sz w:val="24"/>
              </w:rPr>
              <w:t>Функции</w:t>
            </w:r>
            <w:r>
              <w:rPr>
                <w:spacing w:val="-8"/>
                <w:sz w:val="24"/>
              </w:rPr>
              <w:t xml:space="preserve"> </w:t>
            </w:r>
            <w:r>
              <w:rPr>
                <w:sz w:val="24"/>
              </w:rPr>
              <w:t>рынка</w:t>
            </w:r>
            <w:r>
              <w:rPr>
                <w:spacing w:val="-9"/>
                <w:sz w:val="24"/>
              </w:rPr>
              <w:t xml:space="preserve"> </w:t>
            </w:r>
            <w:r>
              <w:rPr>
                <w:sz w:val="24"/>
              </w:rPr>
              <w:t>труда.</w:t>
            </w:r>
            <w:r>
              <w:rPr>
                <w:spacing w:val="-5"/>
                <w:sz w:val="24"/>
              </w:rPr>
              <w:t xml:space="preserve"> </w:t>
            </w:r>
            <w:r>
              <w:rPr>
                <w:sz w:val="24"/>
              </w:rPr>
              <w:t xml:space="preserve">Мир </w:t>
            </w:r>
            <w:r>
              <w:rPr>
                <w:spacing w:val="-2"/>
                <w:sz w:val="24"/>
              </w:rPr>
              <w:t>профессий</w:t>
            </w:r>
          </w:p>
        </w:tc>
        <w:tc>
          <w:tcPr>
            <w:tcW w:w="1573" w:type="dxa"/>
          </w:tcPr>
          <w:p w:rsidR="004D59AF" w:rsidRDefault="00650AC4">
            <w:pPr>
              <w:pStyle w:val="TableParagraph"/>
              <w:spacing w:before="200"/>
              <w:ind w:left="53"/>
              <w:jc w:val="center"/>
              <w:rPr>
                <w:sz w:val="24"/>
              </w:rPr>
            </w:pPr>
            <w:r>
              <w:rPr>
                <w:spacing w:val="-10"/>
                <w:sz w:val="24"/>
              </w:rPr>
              <w:t>3</w:t>
            </w:r>
          </w:p>
        </w:tc>
        <w:tc>
          <w:tcPr>
            <w:tcW w:w="1784" w:type="dxa"/>
          </w:tcPr>
          <w:p w:rsidR="004D59AF" w:rsidRDefault="00650AC4">
            <w:pPr>
              <w:pStyle w:val="TableParagraph"/>
              <w:spacing w:before="200"/>
              <w:ind w:right="830"/>
              <w:jc w:val="right"/>
              <w:rPr>
                <w:sz w:val="24"/>
              </w:rPr>
            </w:pPr>
            <w:r>
              <w:rPr>
                <w:spacing w:val="-10"/>
                <w:sz w:val="24"/>
              </w:rPr>
              <w:t>1</w:t>
            </w:r>
          </w:p>
        </w:tc>
        <w:tc>
          <w:tcPr>
            <w:tcW w:w="1859" w:type="dxa"/>
          </w:tcPr>
          <w:p w:rsidR="004D59AF" w:rsidRDefault="004D59AF">
            <w:pPr>
              <w:pStyle w:val="TableParagraph"/>
            </w:pPr>
          </w:p>
        </w:tc>
        <w:tc>
          <w:tcPr>
            <w:tcW w:w="2956" w:type="dxa"/>
          </w:tcPr>
          <w:p w:rsidR="004D59AF" w:rsidRDefault="00511285">
            <w:pPr>
              <w:pStyle w:val="TableParagraph"/>
              <w:spacing w:before="200"/>
              <w:ind w:left="4" w:right="19"/>
              <w:jc w:val="center"/>
              <w:rPr>
                <w:sz w:val="24"/>
              </w:rPr>
            </w:pPr>
            <w:hyperlink r:id="rId1014">
              <w:r w:rsidR="00650AC4">
                <w:rPr>
                  <w:color w:val="0462C1"/>
                  <w:spacing w:val="-2"/>
                  <w:sz w:val="24"/>
                  <w:u w:val="single" w:color="0462C1"/>
                </w:rPr>
                <w:t>https://educont.ru/courses/list</w:t>
              </w:r>
            </w:hyperlink>
          </w:p>
        </w:tc>
      </w:tr>
      <w:tr w:rsidR="004D59AF">
        <w:trPr>
          <w:trHeight w:val="362"/>
        </w:trPr>
        <w:tc>
          <w:tcPr>
            <w:tcW w:w="5874"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73" w:type="dxa"/>
          </w:tcPr>
          <w:p w:rsidR="004D59AF" w:rsidRDefault="00650AC4">
            <w:pPr>
              <w:pStyle w:val="TableParagraph"/>
              <w:spacing w:before="38"/>
              <w:ind w:left="53"/>
              <w:jc w:val="center"/>
              <w:rPr>
                <w:sz w:val="24"/>
              </w:rPr>
            </w:pPr>
            <w:r>
              <w:rPr>
                <w:spacing w:val="-10"/>
                <w:sz w:val="24"/>
              </w:rPr>
              <w:t>5</w:t>
            </w:r>
          </w:p>
        </w:tc>
        <w:tc>
          <w:tcPr>
            <w:tcW w:w="6599" w:type="dxa"/>
            <w:gridSpan w:val="3"/>
          </w:tcPr>
          <w:p w:rsidR="004D59AF" w:rsidRDefault="004D59AF">
            <w:pPr>
              <w:pStyle w:val="TableParagraph"/>
            </w:pPr>
          </w:p>
        </w:tc>
      </w:tr>
      <w:tr w:rsidR="004D59AF">
        <w:trPr>
          <w:trHeight w:val="362"/>
        </w:trPr>
        <w:tc>
          <w:tcPr>
            <w:tcW w:w="14046" w:type="dxa"/>
            <w:gridSpan w:val="6"/>
          </w:tcPr>
          <w:p w:rsidR="004D59AF" w:rsidRDefault="00650AC4">
            <w:pPr>
              <w:pStyle w:val="TableParagraph"/>
              <w:spacing w:before="43"/>
              <w:ind w:left="100"/>
              <w:rPr>
                <w:b/>
                <w:sz w:val="24"/>
              </w:rPr>
            </w:pPr>
            <w:r>
              <w:rPr>
                <w:b/>
                <w:sz w:val="24"/>
              </w:rPr>
              <w:t>Раздел</w:t>
            </w:r>
            <w:r>
              <w:rPr>
                <w:b/>
                <w:spacing w:val="-4"/>
                <w:sz w:val="24"/>
              </w:rPr>
              <w:t xml:space="preserve"> </w:t>
            </w:r>
            <w:r>
              <w:rPr>
                <w:b/>
                <w:sz w:val="24"/>
              </w:rPr>
              <w:t>2.</w:t>
            </w:r>
            <w:r>
              <w:rPr>
                <w:b/>
                <w:spacing w:val="-3"/>
                <w:sz w:val="24"/>
              </w:rPr>
              <w:t xml:space="preserve"> </w:t>
            </w:r>
            <w:r>
              <w:rPr>
                <w:b/>
                <w:sz w:val="24"/>
              </w:rPr>
              <w:t>Компьютерная</w:t>
            </w:r>
            <w:r>
              <w:rPr>
                <w:b/>
                <w:spacing w:val="-3"/>
                <w:sz w:val="24"/>
              </w:rPr>
              <w:t xml:space="preserve"> </w:t>
            </w:r>
            <w:r>
              <w:rPr>
                <w:b/>
                <w:sz w:val="24"/>
              </w:rPr>
              <w:t>графика.</w:t>
            </w:r>
            <w:r>
              <w:rPr>
                <w:b/>
                <w:spacing w:val="-3"/>
                <w:sz w:val="24"/>
              </w:rPr>
              <w:t xml:space="preserve"> </w:t>
            </w:r>
            <w:r>
              <w:rPr>
                <w:b/>
                <w:spacing w:val="-2"/>
                <w:sz w:val="24"/>
              </w:rPr>
              <w:t>Черчение</w:t>
            </w:r>
          </w:p>
        </w:tc>
      </w:tr>
      <w:tr w:rsidR="004D59AF">
        <w:trPr>
          <w:trHeight w:val="995"/>
        </w:trPr>
        <w:tc>
          <w:tcPr>
            <w:tcW w:w="845"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2.1</w:t>
            </w:r>
          </w:p>
        </w:tc>
        <w:tc>
          <w:tcPr>
            <w:tcW w:w="5029" w:type="dxa"/>
          </w:tcPr>
          <w:p w:rsidR="004D59AF" w:rsidRDefault="00650AC4">
            <w:pPr>
              <w:pStyle w:val="TableParagraph"/>
              <w:spacing w:before="7" w:line="310" w:lineRule="atLeast"/>
              <w:ind w:left="98" w:right="210"/>
              <w:rPr>
                <w:sz w:val="24"/>
              </w:rPr>
            </w:pPr>
            <w:r>
              <w:rPr>
                <w:sz w:val="24"/>
              </w:rPr>
              <w:t>Технология</w:t>
            </w:r>
            <w:r>
              <w:rPr>
                <w:spacing w:val="-13"/>
                <w:sz w:val="24"/>
              </w:rPr>
              <w:t xml:space="preserve"> </w:t>
            </w:r>
            <w:r>
              <w:rPr>
                <w:sz w:val="24"/>
              </w:rPr>
              <w:t>построения</w:t>
            </w:r>
            <w:r>
              <w:rPr>
                <w:spacing w:val="-15"/>
                <w:sz w:val="24"/>
              </w:rPr>
              <w:t xml:space="preserve"> </w:t>
            </w:r>
            <w:r>
              <w:rPr>
                <w:sz w:val="24"/>
              </w:rPr>
              <w:t>трехмерных</w:t>
            </w:r>
            <w:r>
              <w:rPr>
                <w:spacing w:val="-12"/>
                <w:sz w:val="24"/>
              </w:rPr>
              <w:t xml:space="preserve"> </w:t>
            </w:r>
            <w:r>
              <w:rPr>
                <w:sz w:val="24"/>
              </w:rPr>
              <w:t>моделей и чертежей в САПР. Создание трехмерной модели в САПР</w:t>
            </w:r>
          </w:p>
        </w:tc>
        <w:tc>
          <w:tcPr>
            <w:tcW w:w="1573" w:type="dxa"/>
          </w:tcPr>
          <w:p w:rsidR="004D59AF" w:rsidRDefault="004D59AF">
            <w:pPr>
              <w:pStyle w:val="TableParagraph"/>
              <w:spacing w:before="81"/>
              <w:rPr>
                <w:b/>
                <w:sz w:val="24"/>
              </w:rPr>
            </w:pPr>
          </w:p>
          <w:p w:rsidR="004D59AF" w:rsidRDefault="00650AC4">
            <w:pPr>
              <w:pStyle w:val="TableParagraph"/>
              <w:spacing w:before="1"/>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4D59AF">
            <w:pPr>
              <w:pStyle w:val="TableParagraph"/>
              <w:spacing w:before="81"/>
              <w:rPr>
                <w:b/>
                <w:sz w:val="24"/>
              </w:rPr>
            </w:pPr>
          </w:p>
          <w:p w:rsidR="004D59AF" w:rsidRDefault="00511285">
            <w:pPr>
              <w:pStyle w:val="TableParagraph"/>
              <w:spacing w:before="1"/>
              <w:ind w:left="6" w:right="19"/>
              <w:jc w:val="center"/>
              <w:rPr>
                <w:sz w:val="24"/>
              </w:rPr>
            </w:pPr>
            <w:hyperlink r:id="rId1015">
              <w:r w:rsidR="00650AC4">
                <w:rPr>
                  <w:color w:val="0462C1"/>
                  <w:spacing w:val="-2"/>
                  <w:sz w:val="24"/>
                  <w:u w:val="single" w:color="0462C1"/>
                </w:rPr>
                <w:t>https://educont.ru/courses/list</w:t>
              </w:r>
            </w:hyperlink>
          </w:p>
        </w:tc>
      </w:tr>
      <w:tr w:rsidR="004D59AF">
        <w:trPr>
          <w:trHeight w:val="681"/>
        </w:trPr>
        <w:tc>
          <w:tcPr>
            <w:tcW w:w="845" w:type="dxa"/>
          </w:tcPr>
          <w:p w:rsidR="004D59AF" w:rsidRDefault="00650AC4">
            <w:pPr>
              <w:pStyle w:val="TableParagraph"/>
              <w:spacing w:before="200"/>
              <w:ind w:left="100"/>
              <w:rPr>
                <w:sz w:val="24"/>
              </w:rPr>
            </w:pPr>
            <w:r>
              <w:rPr>
                <w:spacing w:val="-5"/>
                <w:sz w:val="24"/>
              </w:rPr>
              <w:t>2.2</w:t>
            </w:r>
          </w:p>
        </w:tc>
        <w:tc>
          <w:tcPr>
            <w:tcW w:w="5029" w:type="dxa"/>
          </w:tcPr>
          <w:p w:rsidR="004D59AF" w:rsidRDefault="00650AC4">
            <w:pPr>
              <w:pStyle w:val="TableParagraph"/>
              <w:spacing w:before="7" w:line="310" w:lineRule="atLeast"/>
              <w:ind w:left="98"/>
              <w:rPr>
                <w:sz w:val="24"/>
              </w:rPr>
            </w:pPr>
            <w:r>
              <w:rPr>
                <w:sz w:val="24"/>
              </w:rPr>
              <w:t>Технология</w:t>
            </w:r>
            <w:r>
              <w:rPr>
                <w:spacing w:val="-7"/>
                <w:sz w:val="24"/>
              </w:rPr>
              <w:t xml:space="preserve"> </w:t>
            </w:r>
            <w:r>
              <w:rPr>
                <w:sz w:val="24"/>
              </w:rPr>
              <w:t>построения</w:t>
            </w:r>
            <w:r>
              <w:rPr>
                <w:spacing w:val="-9"/>
                <w:sz w:val="24"/>
              </w:rPr>
              <w:t xml:space="preserve"> </w:t>
            </w:r>
            <w:r>
              <w:rPr>
                <w:sz w:val="24"/>
              </w:rPr>
              <w:t>чертежа</w:t>
            </w:r>
            <w:r>
              <w:rPr>
                <w:spacing w:val="-9"/>
                <w:sz w:val="24"/>
              </w:rPr>
              <w:t xml:space="preserve"> </w:t>
            </w:r>
            <w:r>
              <w:rPr>
                <w:sz w:val="24"/>
              </w:rPr>
              <w:t>в</w:t>
            </w:r>
            <w:r>
              <w:rPr>
                <w:spacing w:val="-8"/>
                <w:sz w:val="24"/>
              </w:rPr>
              <w:t xml:space="preserve"> </w:t>
            </w:r>
            <w:r>
              <w:rPr>
                <w:sz w:val="24"/>
              </w:rPr>
              <w:t>САПР</w:t>
            </w:r>
            <w:r>
              <w:rPr>
                <w:spacing w:val="-8"/>
                <w:sz w:val="24"/>
              </w:rPr>
              <w:t xml:space="preserve"> </w:t>
            </w:r>
            <w:r>
              <w:rPr>
                <w:sz w:val="24"/>
              </w:rPr>
              <w:t>на основе трехмерной модели</w:t>
            </w:r>
          </w:p>
        </w:tc>
        <w:tc>
          <w:tcPr>
            <w:tcW w:w="1573" w:type="dxa"/>
          </w:tcPr>
          <w:p w:rsidR="004D59AF" w:rsidRDefault="00650AC4">
            <w:pPr>
              <w:pStyle w:val="TableParagraph"/>
              <w:spacing w:before="200"/>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200"/>
              <w:ind w:right="19"/>
              <w:jc w:val="center"/>
              <w:rPr>
                <w:sz w:val="24"/>
              </w:rPr>
            </w:pPr>
            <w:hyperlink r:id="rId1016">
              <w:r w:rsidR="00650AC4">
                <w:rPr>
                  <w:color w:val="0462C1"/>
                  <w:spacing w:val="-2"/>
                  <w:sz w:val="24"/>
                  <w:u w:val="single" w:color="0462C1"/>
                </w:rPr>
                <w:t>https://educont.ru/courses/list</w:t>
              </w:r>
            </w:hyperlink>
          </w:p>
        </w:tc>
      </w:tr>
      <w:tr w:rsidR="004D59AF">
        <w:trPr>
          <w:trHeight w:val="362"/>
        </w:trPr>
        <w:tc>
          <w:tcPr>
            <w:tcW w:w="5874"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573" w:type="dxa"/>
          </w:tcPr>
          <w:p w:rsidR="004D59AF" w:rsidRDefault="00650AC4">
            <w:pPr>
              <w:pStyle w:val="TableParagraph"/>
              <w:spacing w:before="38"/>
              <w:ind w:left="53"/>
              <w:jc w:val="center"/>
              <w:rPr>
                <w:sz w:val="24"/>
              </w:rPr>
            </w:pPr>
            <w:r>
              <w:rPr>
                <w:spacing w:val="-10"/>
                <w:sz w:val="24"/>
              </w:rPr>
              <w:t>4</w:t>
            </w:r>
          </w:p>
        </w:tc>
        <w:tc>
          <w:tcPr>
            <w:tcW w:w="6599" w:type="dxa"/>
            <w:gridSpan w:val="3"/>
          </w:tcPr>
          <w:p w:rsidR="004D59AF" w:rsidRDefault="004D59AF">
            <w:pPr>
              <w:pStyle w:val="TableParagraph"/>
            </w:pPr>
          </w:p>
        </w:tc>
      </w:tr>
      <w:tr w:rsidR="004D59AF">
        <w:trPr>
          <w:trHeight w:val="362"/>
        </w:trPr>
        <w:tc>
          <w:tcPr>
            <w:tcW w:w="14046" w:type="dxa"/>
            <w:gridSpan w:val="6"/>
          </w:tcPr>
          <w:p w:rsidR="004D59AF" w:rsidRDefault="00650AC4">
            <w:pPr>
              <w:pStyle w:val="TableParagraph"/>
              <w:spacing w:before="46"/>
              <w:ind w:left="100"/>
              <w:rPr>
                <w:b/>
                <w:sz w:val="24"/>
              </w:rPr>
            </w:pPr>
            <w:r>
              <w:rPr>
                <w:b/>
                <w:sz w:val="24"/>
              </w:rPr>
              <w:t>Раздел</w:t>
            </w:r>
            <w:r>
              <w:rPr>
                <w:b/>
                <w:spacing w:val="-8"/>
                <w:sz w:val="24"/>
              </w:rPr>
              <w:t xml:space="preserve"> </w:t>
            </w:r>
            <w:r>
              <w:rPr>
                <w:b/>
                <w:sz w:val="24"/>
              </w:rPr>
              <w:t>3.</w:t>
            </w:r>
            <w:r>
              <w:rPr>
                <w:b/>
                <w:spacing w:val="-5"/>
                <w:sz w:val="24"/>
              </w:rPr>
              <w:t xml:space="preserve"> </w:t>
            </w:r>
            <w:r>
              <w:rPr>
                <w:b/>
                <w:sz w:val="24"/>
              </w:rPr>
              <w:t>3D-моделирование,</w:t>
            </w:r>
            <w:r>
              <w:rPr>
                <w:b/>
                <w:spacing w:val="-5"/>
                <w:sz w:val="24"/>
              </w:rPr>
              <w:t xml:space="preserve"> </w:t>
            </w:r>
            <w:r>
              <w:rPr>
                <w:b/>
                <w:sz w:val="24"/>
              </w:rPr>
              <w:t>прототипирование,</w:t>
            </w:r>
            <w:r>
              <w:rPr>
                <w:b/>
                <w:spacing w:val="-4"/>
                <w:sz w:val="24"/>
              </w:rPr>
              <w:t xml:space="preserve"> </w:t>
            </w:r>
            <w:r>
              <w:rPr>
                <w:b/>
                <w:spacing w:val="-2"/>
                <w:sz w:val="24"/>
              </w:rPr>
              <w:t>макетирование</w:t>
            </w:r>
          </w:p>
        </w:tc>
      </w:tr>
      <w:tr w:rsidR="004D59AF">
        <w:trPr>
          <w:trHeight w:val="679"/>
        </w:trPr>
        <w:tc>
          <w:tcPr>
            <w:tcW w:w="845" w:type="dxa"/>
          </w:tcPr>
          <w:p w:rsidR="004D59AF" w:rsidRDefault="00650AC4">
            <w:pPr>
              <w:pStyle w:val="TableParagraph"/>
              <w:spacing w:before="199"/>
              <w:ind w:left="100"/>
              <w:rPr>
                <w:sz w:val="24"/>
              </w:rPr>
            </w:pPr>
            <w:r>
              <w:rPr>
                <w:spacing w:val="-5"/>
                <w:sz w:val="24"/>
              </w:rPr>
              <w:t>3.1</w:t>
            </w:r>
          </w:p>
        </w:tc>
        <w:tc>
          <w:tcPr>
            <w:tcW w:w="5029" w:type="dxa"/>
          </w:tcPr>
          <w:p w:rsidR="004D59AF" w:rsidRDefault="00650AC4">
            <w:pPr>
              <w:pStyle w:val="TableParagraph"/>
              <w:spacing w:before="7" w:line="310" w:lineRule="atLeast"/>
              <w:ind w:left="98"/>
              <w:rPr>
                <w:sz w:val="24"/>
              </w:rPr>
            </w:pPr>
            <w:r>
              <w:rPr>
                <w:sz w:val="24"/>
              </w:rPr>
              <w:t>Прототипирование.</w:t>
            </w:r>
            <w:r>
              <w:rPr>
                <w:spacing w:val="-15"/>
                <w:sz w:val="24"/>
              </w:rPr>
              <w:t xml:space="preserve"> </w:t>
            </w:r>
            <w:r>
              <w:rPr>
                <w:sz w:val="24"/>
              </w:rPr>
              <w:t>3D-моделирование</w:t>
            </w:r>
            <w:r>
              <w:rPr>
                <w:spacing w:val="-15"/>
                <w:sz w:val="24"/>
              </w:rPr>
              <w:t xml:space="preserve"> </w:t>
            </w:r>
            <w:r>
              <w:rPr>
                <w:sz w:val="24"/>
              </w:rPr>
              <w:t>как технология создания трехмерных моделей</w:t>
            </w:r>
          </w:p>
        </w:tc>
        <w:tc>
          <w:tcPr>
            <w:tcW w:w="1573" w:type="dxa"/>
          </w:tcPr>
          <w:p w:rsidR="004D59AF" w:rsidRDefault="00650AC4">
            <w:pPr>
              <w:pStyle w:val="TableParagraph"/>
              <w:spacing w:before="199"/>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199"/>
              <w:ind w:right="19"/>
              <w:jc w:val="center"/>
              <w:rPr>
                <w:sz w:val="24"/>
              </w:rPr>
            </w:pPr>
            <w:hyperlink r:id="rId1017">
              <w:r w:rsidR="00650AC4">
                <w:rPr>
                  <w:color w:val="0462C1"/>
                  <w:spacing w:val="-2"/>
                  <w:sz w:val="24"/>
                  <w:u w:val="single" w:color="0462C1"/>
                </w:rPr>
                <w:t>https://educont.ru/courses/list</w:t>
              </w:r>
            </w:hyperlink>
          </w:p>
        </w:tc>
      </w:tr>
      <w:tr w:rsidR="004D59AF">
        <w:trPr>
          <w:trHeight w:val="362"/>
        </w:trPr>
        <w:tc>
          <w:tcPr>
            <w:tcW w:w="845" w:type="dxa"/>
          </w:tcPr>
          <w:p w:rsidR="004D59AF" w:rsidRDefault="00650AC4">
            <w:pPr>
              <w:pStyle w:val="TableParagraph"/>
              <w:spacing w:before="41"/>
              <w:ind w:left="100"/>
              <w:rPr>
                <w:sz w:val="24"/>
              </w:rPr>
            </w:pPr>
            <w:r>
              <w:rPr>
                <w:spacing w:val="-5"/>
                <w:sz w:val="24"/>
              </w:rPr>
              <w:t>3.2</w:t>
            </w:r>
          </w:p>
        </w:tc>
        <w:tc>
          <w:tcPr>
            <w:tcW w:w="5029" w:type="dxa"/>
          </w:tcPr>
          <w:p w:rsidR="004D59AF" w:rsidRDefault="00650AC4">
            <w:pPr>
              <w:pStyle w:val="TableParagraph"/>
              <w:spacing w:before="41"/>
              <w:ind w:left="98"/>
              <w:rPr>
                <w:sz w:val="24"/>
              </w:rPr>
            </w:pPr>
            <w:r>
              <w:rPr>
                <w:spacing w:val="-2"/>
                <w:sz w:val="24"/>
              </w:rPr>
              <w:t>Прототипирование</w:t>
            </w:r>
          </w:p>
        </w:tc>
        <w:tc>
          <w:tcPr>
            <w:tcW w:w="1573" w:type="dxa"/>
          </w:tcPr>
          <w:p w:rsidR="004D59AF" w:rsidRDefault="00650AC4">
            <w:pPr>
              <w:pStyle w:val="TableParagraph"/>
              <w:spacing w:before="41"/>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41"/>
              <w:ind w:left="4" w:right="19"/>
              <w:jc w:val="center"/>
              <w:rPr>
                <w:sz w:val="24"/>
              </w:rPr>
            </w:pPr>
            <w:hyperlink r:id="rId1018">
              <w:r w:rsidR="00650AC4">
                <w:rPr>
                  <w:color w:val="0462C1"/>
                  <w:spacing w:val="-2"/>
                  <w:sz w:val="24"/>
                  <w:u w:val="single" w:color="0462C1"/>
                </w:rPr>
                <w:t>https://educont.ru/courses/list</w:t>
              </w:r>
            </w:hyperlink>
          </w:p>
        </w:tc>
      </w:tr>
      <w:tr w:rsidR="004D59AF">
        <w:trPr>
          <w:trHeight w:val="679"/>
        </w:trPr>
        <w:tc>
          <w:tcPr>
            <w:tcW w:w="845" w:type="dxa"/>
          </w:tcPr>
          <w:p w:rsidR="004D59AF" w:rsidRDefault="00650AC4">
            <w:pPr>
              <w:pStyle w:val="TableParagraph"/>
              <w:spacing w:before="200"/>
              <w:ind w:left="100"/>
              <w:rPr>
                <w:sz w:val="24"/>
              </w:rPr>
            </w:pPr>
            <w:r>
              <w:rPr>
                <w:spacing w:val="-5"/>
                <w:sz w:val="24"/>
              </w:rPr>
              <w:t>3.3</w:t>
            </w:r>
          </w:p>
        </w:tc>
        <w:tc>
          <w:tcPr>
            <w:tcW w:w="5029" w:type="dxa"/>
          </w:tcPr>
          <w:p w:rsidR="004D59AF" w:rsidRDefault="00650AC4">
            <w:pPr>
              <w:pStyle w:val="TableParagraph"/>
              <w:spacing w:before="7" w:line="310" w:lineRule="atLeast"/>
              <w:ind w:left="98"/>
              <w:rPr>
                <w:sz w:val="24"/>
              </w:rPr>
            </w:pPr>
            <w:r>
              <w:rPr>
                <w:sz w:val="24"/>
              </w:rPr>
              <w:t>Изготовление</w:t>
            </w:r>
            <w:r>
              <w:rPr>
                <w:spacing w:val="-13"/>
                <w:sz w:val="24"/>
              </w:rPr>
              <w:t xml:space="preserve"> </w:t>
            </w:r>
            <w:r>
              <w:rPr>
                <w:sz w:val="24"/>
              </w:rPr>
              <w:t>прототипов</w:t>
            </w:r>
            <w:r>
              <w:rPr>
                <w:spacing w:val="-13"/>
                <w:sz w:val="24"/>
              </w:rPr>
              <w:t xml:space="preserve"> </w:t>
            </w:r>
            <w:r>
              <w:rPr>
                <w:sz w:val="24"/>
              </w:rPr>
              <w:t>с</w:t>
            </w:r>
            <w:r>
              <w:rPr>
                <w:spacing w:val="-14"/>
                <w:sz w:val="24"/>
              </w:rPr>
              <w:t xml:space="preserve"> </w:t>
            </w:r>
            <w:r>
              <w:rPr>
                <w:sz w:val="24"/>
              </w:rPr>
              <w:t>использованием технологического оборудования</w:t>
            </w:r>
          </w:p>
        </w:tc>
        <w:tc>
          <w:tcPr>
            <w:tcW w:w="1573" w:type="dxa"/>
          </w:tcPr>
          <w:p w:rsidR="004D59AF" w:rsidRDefault="00650AC4">
            <w:pPr>
              <w:pStyle w:val="TableParagraph"/>
              <w:spacing w:before="200"/>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650AC4">
            <w:pPr>
              <w:pStyle w:val="TableParagraph"/>
              <w:spacing w:before="200"/>
              <w:ind w:right="19"/>
              <w:jc w:val="center"/>
              <w:rPr>
                <w:sz w:val="24"/>
              </w:rPr>
            </w:pPr>
            <w:r>
              <w:rPr>
                <w:spacing w:val="-2"/>
                <w:sz w:val="24"/>
              </w:rPr>
              <w:t>https://educont.ru/courses/list</w:t>
            </w:r>
          </w:p>
        </w:tc>
      </w:tr>
      <w:tr w:rsidR="004D59AF">
        <w:trPr>
          <w:trHeight w:val="681"/>
        </w:trPr>
        <w:tc>
          <w:tcPr>
            <w:tcW w:w="845" w:type="dxa"/>
          </w:tcPr>
          <w:p w:rsidR="004D59AF" w:rsidRDefault="00650AC4">
            <w:pPr>
              <w:pStyle w:val="TableParagraph"/>
              <w:spacing w:before="199"/>
              <w:ind w:left="100"/>
              <w:rPr>
                <w:sz w:val="24"/>
              </w:rPr>
            </w:pPr>
            <w:r>
              <w:rPr>
                <w:spacing w:val="-5"/>
                <w:sz w:val="24"/>
              </w:rPr>
              <w:t>3.4</w:t>
            </w:r>
          </w:p>
        </w:tc>
        <w:tc>
          <w:tcPr>
            <w:tcW w:w="5029" w:type="dxa"/>
          </w:tcPr>
          <w:p w:rsidR="004D59AF" w:rsidRDefault="00650AC4">
            <w:pPr>
              <w:pStyle w:val="TableParagraph"/>
              <w:spacing w:before="9" w:line="320" w:lineRule="exact"/>
              <w:ind w:left="98"/>
              <w:rPr>
                <w:sz w:val="24"/>
              </w:rPr>
            </w:pPr>
            <w:r>
              <w:rPr>
                <w:sz w:val="24"/>
              </w:rPr>
              <w:t>Проектирование</w:t>
            </w:r>
            <w:r>
              <w:rPr>
                <w:spacing w:val="-13"/>
                <w:sz w:val="24"/>
              </w:rPr>
              <w:t xml:space="preserve"> </w:t>
            </w:r>
            <w:r>
              <w:rPr>
                <w:sz w:val="24"/>
              </w:rPr>
              <w:t>и</w:t>
            </w:r>
            <w:r>
              <w:rPr>
                <w:spacing w:val="-12"/>
                <w:sz w:val="24"/>
              </w:rPr>
              <w:t xml:space="preserve"> </w:t>
            </w:r>
            <w:r>
              <w:rPr>
                <w:sz w:val="24"/>
              </w:rPr>
              <w:t>изготовление</w:t>
            </w:r>
            <w:r>
              <w:rPr>
                <w:spacing w:val="-13"/>
                <w:sz w:val="24"/>
              </w:rPr>
              <w:t xml:space="preserve"> </w:t>
            </w:r>
            <w:r>
              <w:rPr>
                <w:sz w:val="24"/>
              </w:rPr>
              <w:t>прототипов реальных</w:t>
            </w:r>
            <w:r>
              <w:rPr>
                <w:spacing w:val="-6"/>
                <w:sz w:val="24"/>
              </w:rPr>
              <w:t xml:space="preserve"> </w:t>
            </w:r>
            <w:r>
              <w:rPr>
                <w:sz w:val="24"/>
              </w:rPr>
              <w:t>объектов</w:t>
            </w:r>
            <w:r>
              <w:rPr>
                <w:spacing w:val="-5"/>
                <w:sz w:val="24"/>
              </w:rPr>
              <w:t xml:space="preserve"> </w:t>
            </w:r>
            <w:r>
              <w:rPr>
                <w:sz w:val="24"/>
              </w:rPr>
              <w:t>с</w:t>
            </w:r>
            <w:r>
              <w:rPr>
                <w:spacing w:val="-6"/>
                <w:sz w:val="24"/>
              </w:rPr>
              <w:t xml:space="preserve"> </w:t>
            </w:r>
            <w:r>
              <w:rPr>
                <w:sz w:val="24"/>
              </w:rPr>
              <w:t>помощью</w:t>
            </w:r>
            <w:r>
              <w:rPr>
                <w:spacing w:val="-2"/>
                <w:sz w:val="24"/>
              </w:rPr>
              <w:t xml:space="preserve"> </w:t>
            </w:r>
            <w:r>
              <w:rPr>
                <w:sz w:val="24"/>
              </w:rPr>
              <w:t>3D-</w:t>
            </w:r>
            <w:r>
              <w:rPr>
                <w:spacing w:val="-2"/>
                <w:sz w:val="24"/>
              </w:rPr>
              <w:t>принтера</w:t>
            </w:r>
          </w:p>
        </w:tc>
        <w:tc>
          <w:tcPr>
            <w:tcW w:w="1573" w:type="dxa"/>
          </w:tcPr>
          <w:p w:rsidR="004D59AF" w:rsidRDefault="00650AC4">
            <w:pPr>
              <w:pStyle w:val="TableParagraph"/>
              <w:spacing w:before="199"/>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199"/>
              <w:ind w:right="19"/>
              <w:jc w:val="center"/>
              <w:rPr>
                <w:sz w:val="24"/>
              </w:rPr>
            </w:pPr>
            <w:hyperlink r:id="rId1019">
              <w:r w:rsidR="00650AC4">
                <w:rPr>
                  <w:color w:val="0462C1"/>
                  <w:spacing w:val="-2"/>
                  <w:sz w:val="24"/>
                  <w:u w:val="single" w:color="0462C1"/>
                </w:rPr>
                <w:t>https://educont.ru/courses/list</w:t>
              </w:r>
            </w:hyperlink>
          </w:p>
        </w:tc>
      </w:tr>
      <w:tr w:rsidR="004D59AF">
        <w:trPr>
          <w:trHeight w:val="678"/>
        </w:trPr>
        <w:tc>
          <w:tcPr>
            <w:tcW w:w="845" w:type="dxa"/>
          </w:tcPr>
          <w:p w:rsidR="004D59AF" w:rsidRDefault="00650AC4">
            <w:pPr>
              <w:pStyle w:val="TableParagraph"/>
              <w:spacing w:before="199"/>
              <w:ind w:left="100"/>
              <w:rPr>
                <w:sz w:val="24"/>
              </w:rPr>
            </w:pPr>
            <w:r>
              <w:rPr>
                <w:spacing w:val="-5"/>
                <w:sz w:val="24"/>
              </w:rPr>
              <w:t>3.5</w:t>
            </w:r>
          </w:p>
        </w:tc>
        <w:tc>
          <w:tcPr>
            <w:tcW w:w="5029" w:type="dxa"/>
          </w:tcPr>
          <w:p w:rsidR="004D59AF" w:rsidRDefault="00650AC4">
            <w:pPr>
              <w:pStyle w:val="TableParagraph"/>
              <w:spacing w:before="7" w:line="310" w:lineRule="atLeast"/>
              <w:ind w:left="98"/>
              <w:rPr>
                <w:sz w:val="24"/>
              </w:rPr>
            </w:pPr>
            <w:r>
              <w:rPr>
                <w:sz w:val="24"/>
              </w:rPr>
              <w:t>Изготовление</w:t>
            </w:r>
            <w:r>
              <w:rPr>
                <w:spacing w:val="-13"/>
                <w:sz w:val="24"/>
              </w:rPr>
              <w:t xml:space="preserve"> </w:t>
            </w:r>
            <w:r>
              <w:rPr>
                <w:sz w:val="24"/>
              </w:rPr>
              <w:t>прототипов</w:t>
            </w:r>
            <w:r>
              <w:rPr>
                <w:spacing w:val="-13"/>
                <w:sz w:val="24"/>
              </w:rPr>
              <w:t xml:space="preserve"> </w:t>
            </w:r>
            <w:r>
              <w:rPr>
                <w:sz w:val="24"/>
              </w:rPr>
              <w:t>с</w:t>
            </w:r>
            <w:r>
              <w:rPr>
                <w:spacing w:val="-14"/>
                <w:sz w:val="24"/>
              </w:rPr>
              <w:t xml:space="preserve"> </w:t>
            </w:r>
            <w:r>
              <w:rPr>
                <w:sz w:val="24"/>
              </w:rPr>
              <w:t>использованием технологического оборудования</w:t>
            </w:r>
          </w:p>
        </w:tc>
        <w:tc>
          <w:tcPr>
            <w:tcW w:w="1573" w:type="dxa"/>
          </w:tcPr>
          <w:p w:rsidR="004D59AF" w:rsidRDefault="00650AC4">
            <w:pPr>
              <w:pStyle w:val="TableParagraph"/>
              <w:spacing w:before="199"/>
              <w:ind w:left="53"/>
              <w:jc w:val="center"/>
              <w:rPr>
                <w:sz w:val="24"/>
              </w:rPr>
            </w:pPr>
            <w:r>
              <w:rPr>
                <w:spacing w:val="-10"/>
                <w:sz w:val="24"/>
              </w:rPr>
              <w:t>3</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199"/>
              <w:ind w:right="19"/>
              <w:jc w:val="center"/>
              <w:rPr>
                <w:sz w:val="24"/>
              </w:rPr>
            </w:pPr>
            <w:hyperlink r:id="rId1020">
              <w:r w:rsidR="00650AC4">
                <w:rPr>
                  <w:color w:val="0462C1"/>
                  <w:spacing w:val="-2"/>
                  <w:sz w:val="24"/>
                  <w:u w:val="single" w:color="0462C1"/>
                </w:rPr>
                <w:t>https://educont.ru/courses/list</w:t>
              </w:r>
            </w:hyperlink>
          </w:p>
        </w:tc>
      </w:tr>
      <w:tr w:rsidR="004D59AF">
        <w:trPr>
          <w:trHeight w:val="360"/>
        </w:trPr>
        <w:tc>
          <w:tcPr>
            <w:tcW w:w="587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73" w:type="dxa"/>
          </w:tcPr>
          <w:p w:rsidR="004D59AF" w:rsidRDefault="00650AC4">
            <w:pPr>
              <w:pStyle w:val="TableParagraph"/>
              <w:spacing w:before="41"/>
              <w:ind w:left="53"/>
              <w:jc w:val="center"/>
              <w:rPr>
                <w:sz w:val="24"/>
              </w:rPr>
            </w:pPr>
            <w:r>
              <w:rPr>
                <w:spacing w:val="-5"/>
                <w:sz w:val="24"/>
              </w:rPr>
              <w:t>11</w:t>
            </w:r>
          </w:p>
        </w:tc>
        <w:tc>
          <w:tcPr>
            <w:tcW w:w="6599" w:type="dxa"/>
            <w:gridSpan w:val="3"/>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4D59AF">
      <w:pPr>
        <w:pStyle w:val="a3"/>
        <w:ind w:left="0" w:firstLine="0"/>
        <w:jc w:val="left"/>
        <w:rPr>
          <w:b/>
          <w:sz w:val="7"/>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5"/>
        <w:gridCol w:w="5029"/>
        <w:gridCol w:w="1573"/>
        <w:gridCol w:w="1784"/>
        <w:gridCol w:w="1859"/>
        <w:gridCol w:w="2956"/>
      </w:tblGrid>
      <w:tr w:rsidR="004D59AF">
        <w:trPr>
          <w:trHeight w:val="364"/>
        </w:trPr>
        <w:tc>
          <w:tcPr>
            <w:tcW w:w="1404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4.</w:t>
            </w:r>
            <w:r>
              <w:rPr>
                <w:b/>
                <w:spacing w:val="1"/>
                <w:sz w:val="24"/>
              </w:rPr>
              <w:t xml:space="preserve"> </w:t>
            </w:r>
            <w:r>
              <w:rPr>
                <w:b/>
                <w:spacing w:val="-2"/>
                <w:sz w:val="24"/>
              </w:rPr>
              <w:t>Робототехника</w:t>
            </w:r>
          </w:p>
        </w:tc>
      </w:tr>
      <w:tr w:rsidR="004D59AF">
        <w:trPr>
          <w:trHeight w:val="362"/>
        </w:trPr>
        <w:tc>
          <w:tcPr>
            <w:tcW w:w="845" w:type="dxa"/>
          </w:tcPr>
          <w:p w:rsidR="004D59AF" w:rsidRDefault="00650AC4">
            <w:pPr>
              <w:pStyle w:val="TableParagraph"/>
              <w:spacing w:before="38"/>
              <w:ind w:left="100"/>
              <w:rPr>
                <w:sz w:val="24"/>
              </w:rPr>
            </w:pPr>
            <w:r>
              <w:rPr>
                <w:spacing w:val="-5"/>
                <w:sz w:val="24"/>
              </w:rPr>
              <w:t>4.1</w:t>
            </w:r>
          </w:p>
        </w:tc>
        <w:tc>
          <w:tcPr>
            <w:tcW w:w="5029" w:type="dxa"/>
          </w:tcPr>
          <w:p w:rsidR="004D59AF" w:rsidRDefault="00650AC4">
            <w:pPr>
              <w:pStyle w:val="TableParagraph"/>
              <w:spacing w:before="38"/>
              <w:ind w:left="98"/>
              <w:rPr>
                <w:sz w:val="24"/>
              </w:rPr>
            </w:pPr>
            <w:r>
              <w:rPr>
                <w:sz w:val="24"/>
              </w:rPr>
              <w:t>Автоматизация</w:t>
            </w:r>
            <w:r>
              <w:rPr>
                <w:spacing w:val="-6"/>
                <w:sz w:val="24"/>
              </w:rPr>
              <w:t xml:space="preserve"> </w:t>
            </w:r>
            <w:r>
              <w:rPr>
                <w:spacing w:val="-2"/>
                <w:sz w:val="24"/>
              </w:rPr>
              <w:t>производства</w:t>
            </w:r>
          </w:p>
        </w:tc>
        <w:tc>
          <w:tcPr>
            <w:tcW w:w="1573" w:type="dxa"/>
          </w:tcPr>
          <w:p w:rsidR="004D59AF" w:rsidRDefault="00650AC4">
            <w:pPr>
              <w:pStyle w:val="TableParagraph"/>
              <w:spacing w:before="38"/>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38"/>
              <w:ind w:right="19"/>
              <w:jc w:val="center"/>
              <w:rPr>
                <w:sz w:val="24"/>
              </w:rPr>
            </w:pPr>
            <w:hyperlink r:id="rId1021">
              <w:r w:rsidR="00650AC4">
                <w:rPr>
                  <w:color w:val="0462C1"/>
                  <w:spacing w:val="-2"/>
                  <w:sz w:val="24"/>
                  <w:u w:val="single" w:color="0462C1"/>
                </w:rPr>
                <w:t>https://educont.ru/courses/list</w:t>
              </w:r>
            </w:hyperlink>
          </w:p>
        </w:tc>
      </w:tr>
      <w:tr w:rsidR="004D59AF">
        <w:trPr>
          <w:trHeight w:val="362"/>
        </w:trPr>
        <w:tc>
          <w:tcPr>
            <w:tcW w:w="845" w:type="dxa"/>
          </w:tcPr>
          <w:p w:rsidR="004D59AF" w:rsidRDefault="00650AC4">
            <w:pPr>
              <w:pStyle w:val="TableParagraph"/>
              <w:spacing w:before="38"/>
              <w:ind w:left="100"/>
              <w:rPr>
                <w:sz w:val="24"/>
              </w:rPr>
            </w:pPr>
            <w:r>
              <w:rPr>
                <w:spacing w:val="-5"/>
                <w:sz w:val="24"/>
              </w:rPr>
              <w:t>4.2</w:t>
            </w:r>
          </w:p>
        </w:tc>
        <w:tc>
          <w:tcPr>
            <w:tcW w:w="5029" w:type="dxa"/>
          </w:tcPr>
          <w:p w:rsidR="004D59AF" w:rsidRDefault="00650AC4">
            <w:pPr>
              <w:pStyle w:val="TableParagraph"/>
              <w:spacing w:before="38"/>
              <w:ind w:left="98"/>
              <w:rPr>
                <w:sz w:val="24"/>
              </w:rPr>
            </w:pPr>
            <w:r>
              <w:rPr>
                <w:sz w:val="24"/>
              </w:rPr>
              <w:t>Беспилотные</w:t>
            </w:r>
            <w:r>
              <w:rPr>
                <w:spacing w:val="-6"/>
                <w:sz w:val="24"/>
              </w:rPr>
              <w:t xml:space="preserve"> </w:t>
            </w:r>
            <w:r>
              <w:rPr>
                <w:sz w:val="24"/>
              </w:rPr>
              <w:t>воздушные</w:t>
            </w:r>
            <w:r>
              <w:rPr>
                <w:spacing w:val="-6"/>
                <w:sz w:val="24"/>
              </w:rPr>
              <w:t xml:space="preserve"> </w:t>
            </w:r>
            <w:r>
              <w:rPr>
                <w:spacing w:val="-4"/>
                <w:sz w:val="24"/>
              </w:rPr>
              <w:t>суда</w:t>
            </w:r>
          </w:p>
        </w:tc>
        <w:tc>
          <w:tcPr>
            <w:tcW w:w="1573" w:type="dxa"/>
          </w:tcPr>
          <w:p w:rsidR="004D59AF" w:rsidRDefault="00650AC4">
            <w:pPr>
              <w:pStyle w:val="TableParagraph"/>
              <w:spacing w:before="38"/>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38"/>
              <w:ind w:right="19"/>
              <w:jc w:val="center"/>
              <w:rPr>
                <w:sz w:val="24"/>
              </w:rPr>
            </w:pPr>
            <w:hyperlink r:id="rId1022">
              <w:r w:rsidR="00650AC4">
                <w:rPr>
                  <w:color w:val="0462C1"/>
                  <w:spacing w:val="-2"/>
                  <w:sz w:val="24"/>
                  <w:u w:val="single" w:color="0462C1"/>
                </w:rPr>
                <w:t>https://educont.ru/courses/list</w:t>
              </w:r>
            </w:hyperlink>
          </w:p>
        </w:tc>
      </w:tr>
      <w:tr w:rsidR="004D59AF">
        <w:trPr>
          <w:trHeight w:val="362"/>
        </w:trPr>
        <w:tc>
          <w:tcPr>
            <w:tcW w:w="845" w:type="dxa"/>
          </w:tcPr>
          <w:p w:rsidR="004D59AF" w:rsidRDefault="00650AC4">
            <w:pPr>
              <w:pStyle w:val="TableParagraph"/>
              <w:spacing w:before="41"/>
              <w:ind w:left="100"/>
              <w:rPr>
                <w:sz w:val="24"/>
              </w:rPr>
            </w:pPr>
            <w:r>
              <w:rPr>
                <w:spacing w:val="-5"/>
                <w:sz w:val="24"/>
              </w:rPr>
              <w:t>4.3</w:t>
            </w:r>
          </w:p>
        </w:tc>
        <w:tc>
          <w:tcPr>
            <w:tcW w:w="5029" w:type="dxa"/>
          </w:tcPr>
          <w:p w:rsidR="004D59AF" w:rsidRDefault="00650AC4">
            <w:pPr>
              <w:pStyle w:val="TableParagraph"/>
              <w:spacing w:before="41"/>
              <w:ind w:left="98"/>
              <w:rPr>
                <w:sz w:val="24"/>
              </w:rPr>
            </w:pPr>
            <w:r>
              <w:rPr>
                <w:sz w:val="24"/>
              </w:rPr>
              <w:t>Подводные</w:t>
            </w:r>
            <w:r>
              <w:rPr>
                <w:spacing w:val="-6"/>
                <w:sz w:val="24"/>
              </w:rPr>
              <w:t xml:space="preserve"> </w:t>
            </w:r>
            <w:r>
              <w:rPr>
                <w:sz w:val="24"/>
              </w:rPr>
              <w:t>робототехнические</w:t>
            </w:r>
            <w:r>
              <w:rPr>
                <w:spacing w:val="-5"/>
                <w:sz w:val="24"/>
              </w:rPr>
              <w:t xml:space="preserve"> </w:t>
            </w:r>
            <w:r>
              <w:rPr>
                <w:spacing w:val="-2"/>
                <w:sz w:val="24"/>
              </w:rPr>
              <w:t>системы</w:t>
            </w:r>
          </w:p>
        </w:tc>
        <w:tc>
          <w:tcPr>
            <w:tcW w:w="1573" w:type="dxa"/>
          </w:tcPr>
          <w:p w:rsidR="004D59AF" w:rsidRDefault="00650AC4">
            <w:pPr>
              <w:pStyle w:val="TableParagraph"/>
              <w:spacing w:before="41"/>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41"/>
              <w:ind w:right="19"/>
              <w:jc w:val="center"/>
              <w:rPr>
                <w:sz w:val="24"/>
              </w:rPr>
            </w:pPr>
            <w:hyperlink r:id="rId1023">
              <w:r w:rsidR="00650AC4">
                <w:rPr>
                  <w:color w:val="0462C1"/>
                  <w:spacing w:val="-2"/>
                  <w:sz w:val="24"/>
                  <w:u w:val="single" w:color="0462C1"/>
                </w:rPr>
                <w:t>https://educont.ru/courses/list</w:t>
              </w:r>
            </w:hyperlink>
          </w:p>
        </w:tc>
      </w:tr>
      <w:tr w:rsidR="004D59AF">
        <w:trPr>
          <w:trHeight w:val="678"/>
        </w:trPr>
        <w:tc>
          <w:tcPr>
            <w:tcW w:w="845" w:type="dxa"/>
          </w:tcPr>
          <w:p w:rsidR="004D59AF" w:rsidRDefault="00650AC4">
            <w:pPr>
              <w:pStyle w:val="TableParagraph"/>
              <w:spacing w:before="199"/>
              <w:ind w:left="100"/>
              <w:rPr>
                <w:sz w:val="24"/>
              </w:rPr>
            </w:pPr>
            <w:r>
              <w:rPr>
                <w:spacing w:val="-5"/>
                <w:sz w:val="24"/>
              </w:rPr>
              <w:t>4.4</w:t>
            </w:r>
          </w:p>
        </w:tc>
        <w:tc>
          <w:tcPr>
            <w:tcW w:w="5029" w:type="dxa"/>
          </w:tcPr>
          <w:p w:rsidR="004D59AF" w:rsidRDefault="00650AC4">
            <w:pPr>
              <w:pStyle w:val="TableParagraph"/>
              <w:spacing w:before="7" w:line="310" w:lineRule="atLeast"/>
              <w:ind w:left="98"/>
              <w:rPr>
                <w:sz w:val="24"/>
              </w:rPr>
            </w:pPr>
            <w:r>
              <w:rPr>
                <w:sz w:val="24"/>
              </w:rPr>
              <w:t>Основы</w:t>
            </w:r>
            <w:r>
              <w:rPr>
                <w:spacing w:val="-10"/>
                <w:sz w:val="24"/>
              </w:rPr>
              <w:t xml:space="preserve"> </w:t>
            </w:r>
            <w:r>
              <w:rPr>
                <w:sz w:val="24"/>
              </w:rPr>
              <w:t>проектной</w:t>
            </w:r>
            <w:r>
              <w:rPr>
                <w:spacing w:val="-9"/>
                <w:sz w:val="24"/>
              </w:rPr>
              <w:t xml:space="preserve"> </w:t>
            </w:r>
            <w:r>
              <w:rPr>
                <w:sz w:val="24"/>
              </w:rPr>
              <w:t>деятельности.</w:t>
            </w:r>
            <w:r>
              <w:rPr>
                <w:spacing w:val="-9"/>
                <w:sz w:val="24"/>
              </w:rPr>
              <w:t xml:space="preserve"> </w:t>
            </w:r>
            <w:r>
              <w:rPr>
                <w:sz w:val="24"/>
              </w:rPr>
              <w:t>Проект</w:t>
            </w:r>
            <w:r>
              <w:rPr>
                <w:spacing w:val="-11"/>
                <w:sz w:val="24"/>
              </w:rPr>
              <w:t xml:space="preserve"> </w:t>
            </w:r>
            <w:r>
              <w:rPr>
                <w:sz w:val="24"/>
              </w:rPr>
              <w:t xml:space="preserve">по </w:t>
            </w:r>
            <w:r>
              <w:rPr>
                <w:spacing w:val="-2"/>
                <w:sz w:val="24"/>
              </w:rPr>
              <w:t>робототехнике</w:t>
            </w:r>
          </w:p>
        </w:tc>
        <w:tc>
          <w:tcPr>
            <w:tcW w:w="1573" w:type="dxa"/>
          </w:tcPr>
          <w:p w:rsidR="004D59AF" w:rsidRDefault="00650AC4">
            <w:pPr>
              <w:pStyle w:val="TableParagraph"/>
              <w:spacing w:before="199"/>
              <w:ind w:left="53"/>
              <w:jc w:val="center"/>
              <w:rPr>
                <w:sz w:val="24"/>
              </w:rPr>
            </w:pPr>
            <w:r>
              <w:rPr>
                <w:spacing w:val="-10"/>
                <w:sz w:val="24"/>
              </w:rPr>
              <w:t>3</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199"/>
              <w:ind w:right="19"/>
              <w:jc w:val="center"/>
              <w:rPr>
                <w:sz w:val="24"/>
              </w:rPr>
            </w:pPr>
            <w:hyperlink r:id="rId1024">
              <w:r w:rsidR="00650AC4">
                <w:rPr>
                  <w:color w:val="0462C1"/>
                  <w:spacing w:val="-2"/>
                  <w:sz w:val="24"/>
                  <w:u w:val="single" w:color="0462C1"/>
                </w:rPr>
                <w:t>https://educont.ru/courses/list</w:t>
              </w:r>
            </w:hyperlink>
          </w:p>
        </w:tc>
      </w:tr>
      <w:tr w:rsidR="004D59AF">
        <w:trPr>
          <w:trHeight w:val="679"/>
        </w:trPr>
        <w:tc>
          <w:tcPr>
            <w:tcW w:w="845" w:type="dxa"/>
          </w:tcPr>
          <w:p w:rsidR="004D59AF" w:rsidRDefault="00650AC4">
            <w:pPr>
              <w:pStyle w:val="TableParagraph"/>
              <w:spacing w:before="200"/>
              <w:ind w:left="100"/>
              <w:rPr>
                <w:sz w:val="24"/>
              </w:rPr>
            </w:pPr>
            <w:r>
              <w:rPr>
                <w:spacing w:val="-5"/>
                <w:sz w:val="24"/>
              </w:rPr>
              <w:t>4.5</w:t>
            </w:r>
          </w:p>
        </w:tc>
        <w:tc>
          <w:tcPr>
            <w:tcW w:w="5029" w:type="dxa"/>
          </w:tcPr>
          <w:p w:rsidR="004D59AF" w:rsidRDefault="00650AC4">
            <w:pPr>
              <w:pStyle w:val="TableParagraph"/>
              <w:spacing w:before="7" w:line="310" w:lineRule="atLeast"/>
              <w:ind w:left="98"/>
              <w:rPr>
                <w:sz w:val="24"/>
              </w:rPr>
            </w:pPr>
            <w:r>
              <w:rPr>
                <w:sz w:val="24"/>
              </w:rPr>
              <w:t>Основы</w:t>
            </w:r>
            <w:r>
              <w:rPr>
                <w:spacing w:val="-14"/>
                <w:sz w:val="24"/>
              </w:rPr>
              <w:t xml:space="preserve"> </w:t>
            </w:r>
            <w:r>
              <w:rPr>
                <w:sz w:val="24"/>
              </w:rPr>
              <w:t>проектной</w:t>
            </w:r>
            <w:r>
              <w:rPr>
                <w:spacing w:val="-13"/>
                <w:sz w:val="24"/>
              </w:rPr>
              <w:t xml:space="preserve"> </w:t>
            </w:r>
            <w:r>
              <w:rPr>
                <w:sz w:val="24"/>
              </w:rPr>
              <w:t>деятельности.</w:t>
            </w:r>
            <w:r>
              <w:rPr>
                <w:spacing w:val="-13"/>
                <w:sz w:val="24"/>
              </w:rPr>
              <w:t xml:space="preserve"> </w:t>
            </w:r>
            <w:r>
              <w:rPr>
                <w:sz w:val="24"/>
              </w:rPr>
              <w:t xml:space="preserve">Выполнение </w:t>
            </w:r>
            <w:r>
              <w:rPr>
                <w:spacing w:val="-2"/>
                <w:sz w:val="24"/>
              </w:rPr>
              <w:t>проекта</w:t>
            </w:r>
          </w:p>
        </w:tc>
        <w:tc>
          <w:tcPr>
            <w:tcW w:w="1573" w:type="dxa"/>
          </w:tcPr>
          <w:p w:rsidR="004D59AF" w:rsidRDefault="00650AC4">
            <w:pPr>
              <w:pStyle w:val="TableParagraph"/>
              <w:spacing w:before="200"/>
              <w:ind w:left="53"/>
              <w:jc w:val="center"/>
              <w:rPr>
                <w:sz w:val="24"/>
              </w:rPr>
            </w:pPr>
            <w:r>
              <w:rPr>
                <w:spacing w:val="-10"/>
                <w:sz w:val="24"/>
              </w:rPr>
              <w:t>3</w:t>
            </w:r>
          </w:p>
        </w:tc>
        <w:tc>
          <w:tcPr>
            <w:tcW w:w="1784" w:type="dxa"/>
          </w:tcPr>
          <w:p w:rsidR="004D59AF" w:rsidRDefault="00650AC4">
            <w:pPr>
              <w:pStyle w:val="TableParagraph"/>
              <w:spacing w:before="200"/>
              <w:ind w:right="3"/>
              <w:jc w:val="center"/>
              <w:rPr>
                <w:sz w:val="24"/>
              </w:rPr>
            </w:pPr>
            <w:r>
              <w:rPr>
                <w:spacing w:val="-10"/>
                <w:sz w:val="24"/>
              </w:rPr>
              <w:t>1</w:t>
            </w:r>
          </w:p>
        </w:tc>
        <w:tc>
          <w:tcPr>
            <w:tcW w:w="1859" w:type="dxa"/>
          </w:tcPr>
          <w:p w:rsidR="004D59AF" w:rsidRDefault="004D59AF">
            <w:pPr>
              <w:pStyle w:val="TableParagraph"/>
            </w:pPr>
          </w:p>
        </w:tc>
        <w:tc>
          <w:tcPr>
            <w:tcW w:w="2956" w:type="dxa"/>
          </w:tcPr>
          <w:p w:rsidR="004D59AF" w:rsidRDefault="00511285">
            <w:pPr>
              <w:pStyle w:val="TableParagraph"/>
              <w:spacing w:before="200"/>
              <w:ind w:right="19"/>
              <w:jc w:val="center"/>
              <w:rPr>
                <w:sz w:val="24"/>
              </w:rPr>
            </w:pPr>
            <w:hyperlink r:id="rId1025">
              <w:r w:rsidR="00650AC4">
                <w:rPr>
                  <w:color w:val="0462C1"/>
                  <w:spacing w:val="-2"/>
                  <w:sz w:val="24"/>
                  <w:u w:val="single" w:color="0462C1"/>
                </w:rPr>
                <w:t>https://educont.ru/courses/list</w:t>
              </w:r>
            </w:hyperlink>
          </w:p>
        </w:tc>
      </w:tr>
      <w:tr w:rsidR="004D59AF">
        <w:trPr>
          <w:trHeight w:val="681"/>
        </w:trPr>
        <w:tc>
          <w:tcPr>
            <w:tcW w:w="845" w:type="dxa"/>
          </w:tcPr>
          <w:p w:rsidR="004D59AF" w:rsidRDefault="00650AC4">
            <w:pPr>
              <w:pStyle w:val="TableParagraph"/>
              <w:spacing w:before="199"/>
              <w:ind w:left="100"/>
              <w:rPr>
                <w:sz w:val="24"/>
              </w:rPr>
            </w:pPr>
            <w:r>
              <w:rPr>
                <w:spacing w:val="-5"/>
                <w:sz w:val="24"/>
              </w:rPr>
              <w:t>4.6</w:t>
            </w:r>
          </w:p>
        </w:tc>
        <w:tc>
          <w:tcPr>
            <w:tcW w:w="5029" w:type="dxa"/>
          </w:tcPr>
          <w:p w:rsidR="004D59AF" w:rsidRDefault="00650AC4">
            <w:pPr>
              <w:pStyle w:val="TableParagraph"/>
              <w:spacing w:before="7" w:line="310" w:lineRule="atLeast"/>
              <w:ind w:left="98"/>
              <w:rPr>
                <w:sz w:val="24"/>
              </w:rPr>
            </w:pPr>
            <w:r>
              <w:rPr>
                <w:sz w:val="24"/>
              </w:rPr>
              <w:t>Основы</w:t>
            </w:r>
            <w:r>
              <w:rPr>
                <w:spacing w:val="-13"/>
                <w:sz w:val="24"/>
              </w:rPr>
              <w:t xml:space="preserve"> </w:t>
            </w:r>
            <w:r>
              <w:rPr>
                <w:sz w:val="24"/>
              </w:rPr>
              <w:t>проектной</w:t>
            </w:r>
            <w:r>
              <w:rPr>
                <w:spacing w:val="-12"/>
                <w:sz w:val="24"/>
              </w:rPr>
              <w:t xml:space="preserve"> </w:t>
            </w:r>
            <w:r>
              <w:rPr>
                <w:sz w:val="24"/>
              </w:rPr>
              <w:t>деятельности.</w:t>
            </w:r>
            <w:r>
              <w:rPr>
                <w:spacing w:val="-12"/>
                <w:sz w:val="24"/>
              </w:rPr>
              <w:t xml:space="preserve"> </w:t>
            </w:r>
            <w:r>
              <w:rPr>
                <w:sz w:val="24"/>
              </w:rPr>
              <w:t>Подготовка проекта к защите. Мир профессий</w:t>
            </w:r>
          </w:p>
        </w:tc>
        <w:tc>
          <w:tcPr>
            <w:tcW w:w="1573" w:type="dxa"/>
          </w:tcPr>
          <w:p w:rsidR="004D59AF" w:rsidRDefault="00650AC4">
            <w:pPr>
              <w:pStyle w:val="TableParagraph"/>
              <w:spacing w:before="199"/>
              <w:ind w:left="53"/>
              <w:jc w:val="center"/>
              <w:rPr>
                <w:sz w:val="24"/>
              </w:rPr>
            </w:pPr>
            <w:r>
              <w:rPr>
                <w:spacing w:val="-10"/>
                <w:sz w:val="24"/>
              </w:rPr>
              <w:t>2</w:t>
            </w:r>
          </w:p>
        </w:tc>
        <w:tc>
          <w:tcPr>
            <w:tcW w:w="1784" w:type="dxa"/>
          </w:tcPr>
          <w:p w:rsidR="004D59AF" w:rsidRDefault="004D59AF">
            <w:pPr>
              <w:pStyle w:val="TableParagraph"/>
            </w:pPr>
          </w:p>
        </w:tc>
        <w:tc>
          <w:tcPr>
            <w:tcW w:w="1859" w:type="dxa"/>
          </w:tcPr>
          <w:p w:rsidR="004D59AF" w:rsidRDefault="004D59AF">
            <w:pPr>
              <w:pStyle w:val="TableParagraph"/>
            </w:pPr>
          </w:p>
        </w:tc>
        <w:tc>
          <w:tcPr>
            <w:tcW w:w="2956" w:type="dxa"/>
          </w:tcPr>
          <w:p w:rsidR="004D59AF" w:rsidRDefault="00511285">
            <w:pPr>
              <w:pStyle w:val="TableParagraph"/>
              <w:spacing w:before="199"/>
              <w:ind w:right="19"/>
              <w:jc w:val="center"/>
              <w:rPr>
                <w:sz w:val="24"/>
              </w:rPr>
            </w:pPr>
            <w:hyperlink r:id="rId1026">
              <w:r w:rsidR="00650AC4">
                <w:rPr>
                  <w:color w:val="0462C1"/>
                  <w:spacing w:val="-2"/>
                  <w:sz w:val="24"/>
                  <w:u w:val="single" w:color="0462C1"/>
                </w:rPr>
                <w:t>https://educont.ru/courses/list</w:t>
              </w:r>
            </w:hyperlink>
          </w:p>
        </w:tc>
      </w:tr>
      <w:tr w:rsidR="004D59AF">
        <w:trPr>
          <w:trHeight w:val="362"/>
        </w:trPr>
        <w:tc>
          <w:tcPr>
            <w:tcW w:w="587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73" w:type="dxa"/>
          </w:tcPr>
          <w:p w:rsidR="004D59AF" w:rsidRDefault="00650AC4">
            <w:pPr>
              <w:pStyle w:val="TableParagraph"/>
              <w:spacing w:before="41"/>
              <w:ind w:left="53"/>
              <w:jc w:val="center"/>
              <w:rPr>
                <w:sz w:val="24"/>
              </w:rPr>
            </w:pPr>
            <w:r>
              <w:rPr>
                <w:spacing w:val="-5"/>
                <w:sz w:val="24"/>
              </w:rPr>
              <w:t>14</w:t>
            </w:r>
          </w:p>
        </w:tc>
        <w:tc>
          <w:tcPr>
            <w:tcW w:w="6599" w:type="dxa"/>
            <w:gridSpan w:val="3"/>
          </w:tcPr>
          <w:p w:rsidR="004D59AF" w:rsidRDefault="004D59AF">
            <w:pPr>
              <w:pStyle w:val="TableParagraph"/>
            </w:pPr>
          </w:p>
        </w:tc>
      </w:tr>
      <w:tr w:rsidR="004D59AF">
        <w:trPr>
          <w:trHeight w:val="359"/>
        </w:trPr>
        <w:tc>
          <w:tcPr>
            <w:tcW w:w="5874"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73" w:type="dxa"/>
          </w:tcPr>
          <w:p w:rsidR="004D59AF" w:rsidRDefault="00650AC4">
            <w:pPr>
              <w:pStyle w:val="TableParagraph"/>
              <w:spacing w:before="41"/>
              <w:ind w:left="53"/>
              <w:jc w:val="center"/>
              <w:rPr>
                <w:sz w:val="24"/>
              </w:rPr>
            </w:pPr>
            <w:r>
              <w:rPr>
                <w:spacing w:val="-5"/>
                <w:sz w:val="24"/>
              </w:rPr>
              <w:t>34</w:t>
            </w:r>
          </w:p>
        </w:tc>
        <w:tc>
          <w:tcPr>
            <w:tcW w:w="1784" w:type="dxa"/>
          </w:tcPr>
          <w:p w:rsidR="004D59AF" w:rsidRDefault="00650AC4">
            <w:pPr>
              <w:pStyle w:val="TableParagraph"/>
              <w:spacing w:before="41"/>
              <w:ind w:right="3"/>
              <w:jc w:val="center"/>
              <w:rPr>
                <w:sz w:val="24"/>
              </w:rPr>
            </w:pPr>
            <w:r>
              <w:rPr>
                <w:spacing w:val="-10"/>
                <w:sz w:val="24"/>
              </w:rPr>
              <w:t>2</w:t>
            </w:r>
          </w:p>
        </w:tc>
        <w:tc>
          <w:tcPr>
            <w:tcW w:w="1859" w:type="dxa"/>
          </w:tcPr>
          <w:p w:rsidR="004D59AF" w:rsidRDefault="00650AC4">
            <w:pPr>
              <w:pStyle w:val="TableParagraph"/>
              <w:spacing w:before="41"/>
              <w:ind w:left="53"/>
              <w:jc w:val="center"/>
              <w:rPr>
                <w:sz w:val="24"/>
              </w:rPr>
            </w:pPr>
            <w:r>
              <w:rPr>
                <w:spacing w:val="-10"/>
                <w:sz w:val="24"/>
              </w:rPr>
              <w:t>0</w:t>
            </w:r>
          </w:p>
        </w:tc>
        <w:tc>
          <w:tcPr>
            <w:tcW w:w="2956" w:type="dxa"/>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650AC4" w:rsidP="00F6432E">
      <w:pPr>
        <w:pStyle w:val="a7"/>
        <w:numPr>
          <w:ilvl w:val="2"/>
          <w:numId w:val="151"/>
        </w:numPr>
        <w:tabs>
          <w:tab w:val="left" w:pos="761"/>
        </w:tabs>
        <w:spacing w:before="84" w:line="278" w:lineRule="auto"/>
        <w:ind w:left="102" w:right="1864" w:firstLine="0"/>
        <w:jc w:val="left"/>
        <w:rPr>
          <w:b/>
          <w:sz w:val="24"/>
        </w:rPr>
      </w:pPr>
      <w:bookmarkStart w:id="60" w:name="2.1.16_Рабочая_программа_учебного_предме"/>
      <w:bookmarkEnd w:id="60"/>
      <w:r>
        <w:rPr>
          <w:b/>
          <w:sz w:val="24"/>
        </w:rPr>
        <w:t>Рабочая</w:t>
      </w:r>
      <w:r>
        <w:rPr>
          <w:b/>
          <w:spacing w:val="-7"/>
          <w:sz w:val="24"/>
        </w:rPr>
        <w:t xml:space="preserve"> </w:t>
      </w:r>
      <w:r>
        <w:rPr>
          <w:b/>
          <w:sz w:val="24"/>
        </w:rPr>
        <w:t>программа</w:t>
      </w:r>
      <w:r>
        <w:rPr>
          <w:b/>
          <w:spacing w:val="-7"/>
          <w:sz w:val="24"/>
        </w:rPr>
        <w:t xml:space="preserve"> </w:t>
      </w:r>
      <w:r>
        <w:rPr>
          <w:b/>
          <w:sz w:val="24"/>
        </w:rPr>
        <w:t>учебного</w:t>
      </w:r>
      <w:r>
        <w:rPr>
          <w:b/>
          <w:spacing w:val="-7"/>
          <w:sz w:val="24"/>
        </w:rPr>
        <w:t xml:space="preserve"> </w:t>
      </w:r>
      <w:r>
        <w:rPr>
          <w:b/>
          <w:sz w:val="24"/>
        </w:rPr>
        <w:t>предмета</w:t>
      </w:r>
      <w:r>
        <w:rPr>
          <w:b/>
          <w:spacing w:val="-5"/>
          <w:sz w:val="24"/>
        </w:rPr>
        <w:t xml:space="preserve"> </w:t>
      </w:r>
      <w:r>
        <w:rPr>
          <w:b/>
          <w:sz w:val="24"/>
        </w:rPr>
        <w:t>«Физическая</w:t>
      </w:r>
      <w:r>
        <w:rPr>
          <w:b/>
          <w:spacing w:val="-7"/>
          <w:sz w:val="24"/>
        </w:rPr>
        <w:t xml:space="preserve"> </w:t>
      </w:r>
      <w:r>
        <w:rPr>
          <w:b/>
          <w:sz w:val="24"/>
        </w:rPr>
        <w:t>культура» СОДЕРЖАНИЕ УЧЕБНОГО ПРЕДМЕТА</w:t>
      </w:r>
    </w:p>
    <w:p w:rsidR="004D59AF" w:rsidRDefault="00650AC4" w:rsidP="00F6432E">
      <w:pPr>
        <w:pStyle w:val="1"/>
        <w:numPr>
          <w:ilvl w:val="0"/>
          <w:numId w:val="17"/>
        </w:numPr>
        <w:tabs>
          <w:tab w:val="left" w:pos="282"/>
        </w:tabs>
        <w:spacing w:line="272" w:lineRule="exact"/>
      </w:pPr>
      <w:r>
        <w:rPr>
          <w:spacing w:val="-2"/>
        </w:rPr>
        <w:t>КЛАСС</w:t>
      </w:r>
    </w:p>
    <w:p w:rsidR="004D59AF" w:rsidRDefault="00650AC4">
      <w:pPr>
        <w:pStyle w:val="3"/>
        <w:spacing w:before="41"/>
        <w:ind w:left="70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4D59AF" w:rsidRDefault="00650AC4">
      <w:pPr>
        <w:pStyle w:val="a3"/>
        <w:spacing w:before="36" w:line="276" w:lineRule="auto"/>
        <w:ind w:right="112" w:firstLine="59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D59AF" w:rsidRDefault="00650AC4">
      <w:pPr>
        <w:pStyle w:val="a3"/>
        <w:spacing w:before="1" w:line="276" w:lineRule="auto"/>
        <w:ind w:right="109" w:firstLine="599"/>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rsidR="004D59AF" w:rsidRDefault="00650AC4">
      <w:pPr>
        <w:pStyle w:val="a3"/>
        <w:spacing w:before="1" w:line="276" w:lineRule="auto"/>
        <w:ind w:right="110" w:firstLine="59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D59AF" w:rsidRDefault="00650AC4">
      <w:pPr>
        <w:pStyle w:val="3"/>
        <w:spacing w:before="6"/>
        <w:ind w:left="701"/>
      </w:pPr>
      <w:r>
        <w:t>Способы</w:t>
      </w:r>
      <w:r>
        <w:rPr>
          <w:spacing w:val="-6"/>
        </w:rPr>
        <w:t xml:space="preserve"> </w:t>
      </w:r>
      <w:r>
        <w:t>самостоятельной</w:t>
      </w:r>
      <w:r>
        <w:rPr>
          <w:spacing w:val="-6"/>
        </w:rPr>
        <w:t xml:space="preserve"> </w:t>
      </w:r>
      <w:r>
        <w:rPr>
          <w:spacing w:val="-2"/>
        </w:rPr>
        <w:t>деятельности.</w:t>
      </w:r>
    </w:p>
    <w:p w:rsidR="004D59AF" w:rsidRDefault="00650AC4">
      <w:pPr>
        <w:pStyle w:val="a3"/>
        <w:spacing w:before="36" w:line="276" w:lineRule="auto"/>
        <w:ind w:right="110" w:firstLine="599"/>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rPr>
        <w:t>выполнении.</w:t>
      </w:r>
    </w:p>
    <w:p w:rsidR="004D59AF" w:rsidRDefault="00650AC4">
      <w:pPr>
        <w:pStyle w:val="a3"/>
        <w:spacing w:line="276" w:lineRule="auto"/>
        <w:ind w:right="108" w:firstLine="59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D59AF" w:rsidRDefault="00650AC4">
      <w:pPr>
        <w:pStyle w:val="a3"/>
        <w:spacing w:line="276" w:lineRule="auto"/>
        <w:ind w:right="111" w:firstLine="59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D59AF" w:rsidRDefault="00650AC4">
      <w:pPr>
        <w:pStyle w:val="a3"/>
        <w:spacing w:line="276" w:lineRule="auto"/>
        <w:ind w:right="116" w:firstLine="599"/>
      </w:pPr>
      <w:r>
        <w:t>Оценивание состояния организма в покое и после физической нагрузки в процессе самостоятельных занятий физической культуры и спортом.</w:t>
      </w:r>
    </w:p>
    <w:p w:rsidR="004D59AF" w:rsidRDefault="00650AC4">
      <w:pPr>
        <w:pStyle w:val="a3"/>
        <w:spacing w:line="275" w:lineRule="exact"/>
        <w:ind w:left="701" w:firstLine="0"/>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4D59AF" w:rsidRDefault="00650AC4">
      <w:pPr>
        <w:pStyle w:val="3"/>
        <w:spacing w:before="46"/>
        <w:ind w:left="701"/>
      </w:pPr>
      <w:r>
        <w:t>Физическое</w:t>
      </w:r>
      <w:r>
        <w:rPr>
          <w:spacing w:val="-7"/>
        </w:rPr>
        <w:t xml:space="preserve"> </w:t>
      </w:r>
      <w:r>
        <w:rPr>
          <w:spacing w:val="-2"/>
        </w:rPr>
        <w:t>совершенствование.</w:t>
      </w:r>
    </w:p>
    <w:p w:rsidR="004D59AF" w:rsidRDefault="00650AC4">
      <w:pPr>
        <w:spacing w:before="38"/>
        <w:ind w:left="701"/>
        <w:jc w:val="both"/>
        <w:rPr>
          <w:i/>
          <w:sz w:val="24"/>
        </w:rPr>
      </w:pPr>
      <w:r>
        <w:rPr>
          <w:i/>
          <w:spacing w:val="-2"/>
          <w:sz w:val="24"/>
        </w:rPr>
        <w:t>Физкультурно-оздоровительная</w:t>
      </w:r>
      <w:r>
        <w:rPr>
          <w:i/>
          <w:spacing w:val="40"/>
          <w:sz w:val="24"/>
        </w:rPr>
        <w:t xml:space="preserve"> </w:t>
      </w:r>
      <w:r>
        <w:rPr>
          <w:i/>
          <w:spacing w:val="-2"/>
          <w:sz w:val="24"/>
        </w:rPr>
        <w:t>деятельность.</w:t>
      </w:r>
    </w:p>
    <w:p w:rsidR="004D59AF" w:rsidRDefault="00650AC4">
      <w:pPr>
        <w:pStyle w:val="a3"/>
        <w:spacing w:before="41" w:line="276" w:lineRule="auto"/>
        <w:ind w:right="108" w:firstLine="59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D59AF" w:rsidRDefault="00650AC4">
      <w:pPr>
        <w:spacing w:line="276" w:lineRule="exact"/>
        <w:ind w:left="701"/>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4D59AF" w:rsidRDefault="00650AC4">
      <w:pPr>
        <w:pStyle w:val="a3"/>
        <w:spacing w:before="43" w:line="276" w:lineRule="auto"/>
        <w:ind w:right="109" w:firstLine="599"/>
      </w:pPr>
      <w:r>
        <w:t>Роль и значение спортивно-оздоровительной деятельности в здоровом образе жизни современного человека.</w:t>
      </w:r>
    </w:p>
    <w:p w:rsidR="004D59AF" w:rsidRDefault="00650AC4">
      <w:pPr>
        <w:pStyle w:val="a3"/>
        <w:spacing w:line="275" w:lineRule="exact"/>
        <w:ind w:left="701" w:firstLine="0"/>
      </w:pPr>
      <w:r>
        <w:t>Модуль</w:t>
      </w:r>
      <w:r>
        <w:rPr>
          <w:spacing w:val="1"/>
        </w:rPr>
        <w:t xml:space="preserve"> </w:t>
      </w:r>
      <w:r>
        <w:rPr>
          <w:spacing w:val="-2"/>
        </w:rPr>
        <w:t>«Гимнастика».</w:t>
      </w:r>
    </w:p>
    <w:p w:rsidR="004D59AF" w:rsidRDefault="00650AC4">
      <w:pPr>
        <w:pStyle w:val="a3"/>
        <w:spacing w:before="41" w:line="276" w:lineRule="auto"/>
        <w:ind w:right="107" w:firstLine="59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w:t>
      </w:r>
      <w:r>
        <w:rPr>
          <w:spacing w:val="80"/>
        </w:rPr>
        <w:t xml:space="preserve"> </w:t>
      </w:r>
      <w:r>
        <w:t>врозь</w:t>
      </w:r>
      <w:r>
        <w:rPr>
          <w:spacing w:val="80"/>
        </w:rPr>
        <w:t xml:space="preserve"> </w:t>
      </w:r>
      <w:r>
        <w:t>(мальчики),</w:t>
      </w:r>
      <w:r>
        <w:rPr>
          <w:spacing w:val="80"/>
        </w:rPr>
        <w:t xml:space="preserve"> </w:t>
      </w:r>
      <w:r>
        <w:t>опорные</w:t>
      </w:r>
      <w:r>
        <w:rPr>
          <w:spacing w:val="80"/>
        </w:rPr>
        <w:t xml:space="preserve"> </w:t>
      </w:r>
      <w:r>
        <w:t>прыжки</w:t>
      </w:r>
      <w:r>
        <w:rPr>
          <w:spacing w:val="80"/>
        </w:rPr>
        <w:t xml:space="preserve"> </w:t>
      </w:r>
      <w:r>
        <w:t>на</w:t>
      </w:r>
      <w:r>
        <w:rPr>
          <w:spacing w:val="80"/>
        </w:rPr>
        <w:t xml:space="preserve"> </w:t>
      </w:r>
      <w:r>
        <w:t>гимнастического</w:t>
      </w:r>
      <w:r>
        <w:rPr>
          <w:spacing w:val="80"/>
        </w:rPr>
        <w:t xml:space="preserve"> </w:t>
      </w:r>
      <w:r>
        <w:t>козла</w:t>
      </w:r>
      <w:r>
        <w:rPr>
          <w:spacing w:val="80"/>
        </w:rPr>
        <w:t xml:space="preserve"> </w:t>
      </w:r>
      <w:r>
        <w:t>с</w:t>
      </w:r>
      <w:r>
        <w:rPr>
          <w:spacing w:val="80"/>
        </w:rPr>
        <w:t xml:space="preserve"> </w:t>
      </w:r>
      <w:r>
        <w:t>последующим</w:t>
      </w:r>
    </w:p>
    <w:p w:rsidR="004D59AF" w:rsidRDefault="004D59AF">
      <w:pPr>
        <w:spacing w:line="276" w:lineRule="auto"/>
        <w:sectPr w:rsidR="004D59AF">
          <w:headerReference w:type="default" r:id="rId1027"/>
          <w:pgSz w:w="11910" w:h="16390"/>
          <w:pgMar w:top="1040" w:right="740" w:bottom="280" w:left="1600" w:header="762" w:footer="0" w:gutter="0"/>
          <w:cols w:space="720"/>
        </w:sectPr>
      </w:pPr>
    </w:p>
    <w:p w:rsidR="004D59AF" w:rsidRDefault="00650AC4">
      <w:pPr>
        <w:pStyle w:val="a3"/>
        <w:spacing w:before="80"/>
        <w:ind w:firstLine="0"/>
      </w:pPr>
      <w:r>
        <w:t>спрыгиванием</w:t>
      </w:r>
      <w:r>
        <w:rPr>
          <w:spacing w:val="-8"/>
        </w:rPr>
        <w:t xml:space="preserve"> </w:t>
      </w:r>
      <w:r>
        <w:rPr>
          <w:spacing w:val="-2"/>
        </w:rPr>
        <w:t>(девочки).</w:t>
      </w:r>
    </w:p>
    <w:p w:rsidR="004D59AF" w:rsidRDefault="00650AC4">
      <w:pPr>
        <w:pStyle w:val="a3"/>
        <w:spacing w:before="43" w:line="276" w:lineRule="auto"/>
        <w:ind w:right="109" w:firstLine="59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D59AF" w:rsidRDefault="00650AC4">
      <w:pPr>
        <w:pStyle w:val="a3"/>
        <w:spacing w:line="275" w:lineRule="exact"/>
        <w:ind w:left="701" w:firstLine="0"/>
      </w:pPr>
      <w:r>
        <w:t>Модуль</w:t>
      </w:r>
      <w:r>
        <w:rPr>
          <w:spacing w:val="-2"/>
        </w:rPr>
        <w:t xml:space="preserve"> </w:t>
      </w:r>
      <w:r>
        <w:t>«Лёгкая</w:t>
      </w:r>
      <w:r>
        <w:rPr>
          <w:spacing w:val="-5"/>
        </w:rPr>
        <w:t xml:space="preserve"> </w:t>
      </w:r>
      <w:r>
        <w:rPr>
          <w:spacing w:val="-2"/>
        </w:rPr>
        <w:t>атлетика».</w:t>
      </w:r>
    </w:p>
    <w:p w:rsidR="004D59AF" w:rsidRDefault="00650AC4">
      <w:pPr>
        <w:pStyle w:val="a3"/>
        <w:spacing w:before="41" w:line="276" w:lineRule="auto"/>
        <w:ind w:right="103" w:firstLine="59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D59AF" w:rsidRDefault="00650AC4">
      <w:pPr>
        <w:pStyle w:val="a3"/>
        <w:spacing w:before="1" w:line="276" w:lineRule="auto"/>
        <w:ind w:right="113" w:firstLine="599"/>
      </w:pPr>
      <w:r>
        <w:t>Метание малого мяча с места в вертикальную неподвижную мишень, метание малого мяча на дальность с трёх шагов разбега.</w:t>
      </w:r>
    </w:p>
    <w:p w:rsidR="004D59AF" w:rsidRDefault="00650AC4">
      <w:pPr>
        <w:pStyle w:val="a3"/>
        <w:spacing w:before="1"/>
        <w:ind w:left="701"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4D59AF" w:rsidRDefault="00650AC4">
      <w:pPr>
        <w:pStyle w:val="a3"/>
        <w:spacing w:before="41" w:line="276" w:lineRule="auto"/>
        <w:ind w:right="109" w:firstLine="59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D59AF" w:rsidRDefault="00650AC4">
      <w:pPr>
        <w:pStyle w:val="a3"/>
        <w:ind w:left="701" w:firstLine="0"/>
      </w:pPr>
      <w:r>
        <w:t>Модуль</w:t>
      </w:r>
      <w:r>
        <w:rPr>
          <w:spacing w:val="-2"/>
        </w:rPr>
        <w:t xml:space="preserve"> </w:t>
      </w:r>
      <w:r>
        <w:t>«Спортивные</w:t>
      </w:r>
      <w:r>
        <w:rPr>
          <w:spacing w:val="-8"/>
        </w:rPr>
        <w:t xml:space="preserve"> </w:t>
      </w:r>
      <w:r>
        <w:rPr>
          <w:spacing w:val="-2"/>
        </w:rPr>
        <w:t>игры».</w:t>
      </w:r>
    </w:p>
    <w:p w:rsidR="004D59AF" w:rsidRDefault="00650AC4">
      <w:pPr>
        <w:pStyle w:val="a3"/>
        <w:spacing w:before="41" w:line="276" w:lineRule="auto"/>
        <w:ind w:right="112" w:firstLine="599"/>
      </w:pPr>
      <w:r>
        <w:t>Баскетбол. Передача мяча двумя руками от груди, на месте и в движении, ведение мяча на месте и в движении «по прямой», «по кругу»</w:t>
      </w:r>
      <w:r>
        <w:rPr>
          <w:spacing w:val="-4"/>
        </w:rPr>
        <w:t xml:space="preserve"> </w:t>
      </w:r>
      <w:r>
        <w:t>и «змейкой», бросок мяча в корзину двумя руками от груди с места, ранее разученные технические действия с мячом.</w:t>
      </w:r>
    </w:p>
    <w:p w:rsidR="004D59AF" w:rsidRDefault="00650AC4">
      <w:pPr>
        <w:pStyle w:val="a3"/>
        <w:spacing w:before="1" w:line="276" w:lineRule="auto"/>
        <w:ind w:right="111" w:firstLine="59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D59AF" w:rsidRDefault="00650AC4">
      <w:pPr>
        <w:pStyle w:val="a3"/>
        <w:spacing w:line="276" w:lineRule="auto"/>
        <w:ind w:right="117" w:firstLine="599"/>
      </w:pPr>
      <w:r>
        <w:t>Футбол. Удар по неподвижному мячу внутренней стороной стопы с небольшого разбега,</w:t>
      </w:r>
      <w:r>
        <w:rPr>
          <w:spacing w:val="22"/>
        </w:rPr>
        <w:t xml:space="preserve"> </w:t>
      </w:r>
      <w:r>
        <w:t>остановка</w:t>
      </w:r>
      <w:r>
        <w:rPr>
          <w:spacing w:val="25"/>
        </w:rPr>
        <w:t xml:space="preserve"> </w:t>
      </w:r>
      <w:r>
        <w:t>катящегося</w:t>
      </w:r>
      <w:r>
        <w:rPr>
          <w:spacing w:val="27"/>
        </w:rPr>
        <w:t xml:space="preserve"> </w:t>
      </w:r>
      <w:r>
        <w:t>мяча</w:t>
      </w:r>
      <w:r>
        <w:rPr>
          <w:spacing w:val="25"/>
        </w:rPr>
        <w:t xml:space="preserve"> </w:t>
      </w:r>
      <w:r>
        <w:t>способом</w:t>
      </w:r>
      <w:r>
        <w:rPr>
          <w:spacing w:val="32"/>
        </w:rPr>
        <w:t xml:space="preserve"> </w:t>
      </w:r>
      <w:r>
        <w:t>«наступания»,</w:t>
      </w:r>
      <w:r>
        <w:rPr>
          <w:spacing w:val="26"/>
        </w:rPr>
        <w:t xml:space="preserve"> </w:t>
      </w:r>
      <w:r>
        <w:t>ведение</w:t>
      </w:r>
      <w:r>
        <w:rPr>
          <w:spacing w:val="24"/>
        </w:rPr>
        <w:t xml:space="preserve"> </w:t>
      </w:r>
      <w:r>
        <w:t>мяча</w:t>
      </w:r>
      <w:r>
        <w:rPr>
          <w:spacing w:val="29"/>
        </w:rPr>
        <w:t xml:space="preserve"> </w:t>
      </w:r>
      <w:r>
        <w:t>«по</w:t>
      </w:r>
      <w:r>
        <w:rPr>
          <w:spacing w:val="25"/>
        </w:rPr>
        <w:t xml:space="preserve"> </w:t>
      </w:r>
      <w:r>
        <w:rPr>
          <w:spacing w:val="-2"/>
        </w:rPr>
        <w:t>прямой»,</w:t>
      </w:r>
    </w:p>
    <w:p w:rsidR="004D59AF" w:rsidRDefault="00650AC4">
      <w:pPr>
        <w:pStyle w:val="a3"/>
        <w:ind w:firstLine="0"/>
      </w:pPr>
      <w:r>
        <w:t>«по</w:t>
      </w:r>
      <w:r>
        <w:rPr>
          <w:spacing w:val="-6"/>
        </w:rPr>
        <w:t xml:space="preserve"> </w:t>
      </w:r>
      <w:r>
        <w:t>кругу»</w:t>
      </w:r>
      <w:r>
        <w:rPr>
          <w:spacing w:val="-8"/>
        </w:rPr>
        <w:t xml:space="preserve"> </w:t>
      </w:r>
      <w:r>
        <w:t>и</w:t>
      </w:r>
      <w:r>
        <w:rPr>
          <w:spacing w:val="1"/>
        </w:rPr>
        <w:t xml:space="preserve"> </w:t>
      </w:r>
      <w:r>
        <w:t>«змейкой»,</w:t>
      </w:r>
      <w:r>
        <w:rPr>
          <w:spacing w:val="-1"/>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rsidR="004D59AF" w:rsidRDefault="00650AC4">
      <w:pPr>
        <w:pStyle w:val="a3"/>
        <w:spacing w:before="41" w:line="276" w:lineRule="auto"/>
        <w:ind w:right="106" w:firstLine="59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59AF" w:rsidRDefault="00650AC4">
      <w:pPr>
        <w:pStyle w:val="a3"/>
        <w:spacing w:before="1"/>
        <w:ind w:left="701" w:firstLine="0"/>
      </w:pPr>
      <w:r>
        <w:t>Модуль</w:t>
      </w:r>
      <w:r>
        <w:rPr>
          <w:spacing w:val="1"/>
        </w:rPr>
        <w:t xml:space="preserve"> </w:t>
      </w:r>
      <w:r>
        <w:rPr>
          <w:spacing w:val="-2"/>
        </w:rPr>
        <w:t>«Спорт».</w:t>
      </w:r>
    </w:p>
    <w:p w:rsidR="004D59AF" w:rsidRDefault="00650AC4">
      <w:pPr>
        <w:pStyle w:val="a3"/>
        <w:spacing w:before="41" w:line="276" w:lineRule="auto"/>
        <w:ind w:right="104" w:firstLine="599"/>
      </w:pPr>
      <w:r>
        <w:t>Физическая подготовка к выполнению нормативов комплекса ГТО с</w:t>
      </w:r>
      <w:r>
        <w:rPr>
          <w:spacing w:val="40"/>
        </w:rPr>
        <w:t xml:space="preserve"> </w:t>
      </w:r>
      <w:r>
        <w:t>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4D59AF" w:rsidRDefault="00650AC4" w:rsidP="00F6432E">
      <w:pPr>
        <w:pStyle w:val="1"/>
        <w:numPr>
          <w:ilvl w:val="0"/>
          <w:numId w:val="17"/>
        </w:numPr>
        <w:tabs>
          <w:tab w:val="left" w:pos="282"/>
        </w:tabs>
        <w:spacing w:before="5"/>
        <w:jc w:val="both"/>
      </w:pPr>
      <w:r>
        <w:rPr>
          <w:spacing w:val="-2"/>
        </w:rPr>
        <w:t>КЛАСС</w:t>
      </w:r>
    </w:p>
    <w:p w:rsidR="004D59AF" w:rsidRDefault="00650AC4">
      <w:pPr>
        <w:pStyle w:val="3"/>
        <w:spacing w:before="41"/>
        <w:ind w:left="70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4D59AF" w:rsidRDefault="00650AC4">
      <w:pPr>
        <w:pStyle w:val="a3"/>
        <w:spacing w:before="36" w:line="276" w:lineRule="auto"/>
        <w:ind w:right="110" w:firstLine="599"/>
      </w:pPr>
      <w:r>
        <w:t>Возрождение Олимпийских игр и олимпийского движения в современном мире,</w:t>
      </w:r>
      <w:r>
        <w:rPr>
          <w:spacing w:val="40"/>
        </w:rPr>
        <w:t xml:space="preserve"> </w:t>
      </w:r>
      <w:r>
        <w:t>роль Пьера де Кубертена в их становлении и развитии. Девиз, символика и ритуалы современных Олимпийских игр.</w:t>
      </w:r>
      <w:r>
        <w:rPr>
          <w:spacing w:val="-4"/>
        </w:rPr>
        <w:t xml:space="preserve"> </w:t>
      </w:r>
      <w:r>
        <w:t>История организации</w:t>
      </w:r>
      <w:r>
        <w:rPr>
          <w:spacing w:val="-1"/>
        </w:rPr>
        <w:t xml:space="preserve"> </w:t>
      </w:r>
      <w:r>
        <w:t>и</w:t>
      </w:r>
      <w:r>
        <w:rPr>
          <w:spacing w:val="-3"/>
        </w:rPr>
        <w:t xml:space="preserve"> </w:t>
      </w:r>
      <w:r>
        <w:t>проведения</w:t>
      </w:r>
      <w:r>
        <w:rPr>
          <w:spacing w:val="-6"/>
        </w:rPr>
        <w:t xml:space="preserve"> </w:t>
      </w:r>
      <w:r>
        <w:t>первых Олимпийских игр современности, первые олимпийские чемпионы.</w:t>
      </w:r>
    </w:p>
    <w:p w:rsidR="004D59AF" w:rsidRDefault="00650AC4">
      <w:pPr>
        <w:pStyle w:val="3"/>
        <w:spacing w:before="5"/>
        <w:ind w:left="701"/>
      </w:pPr>
      <w:r>
        <w:t>Способы</w:t>
      </w:r>
      <w:r>
        <w:rPr>
          <w:spacing w:val="-6"/>
        </w:rPr>
        <w:t xml:space="preserve"> </w:t>
      </w:r>
      <w:r>
        <w:t>самостоятельной</w:t>
      </w:r>
      <w:r>
        <w:rPr>
          <w:spacing w:val="-6"/>
        </w:rPr>
        <w:t xml:space="preserve"> </w:t>
      </w:r>
      <w:r>
        <w:rPr>
          <w:spacing w:val="-2"/>
        </w:rPr>
        <w:t>деятельности.</w:t>
      </w:r>
    </w:p>
    <w:p w:rsidR="004D59AF" w:rsidRDefault="00650AC4">
      <w:pPr>
        <w:pStyle w:val="a3"/>
        <w:spacing w:before="39" w:line="276" w:lineRule="auto"/>
        <w:ind w:right="106" w:firstLine="599"/>
      </w:pPr>
      <w:r>
        <w:t>Ведение дневника физической культуры. Физическая подготовка и её влияние на развитие</w:t>
      </w:r>
      <w:r>
        <w:rPr>
          <w:spacing w:val="16"/>
        </w:rPr>
        <w:t xml:space="preserve"> </w:t>
      </w:r>
      <w:r>
        <w:t>систем</w:t>
      </w:r>
      <w:r>
        <w:rPr>
          <w:spacing w:val="19"/>
        </w:rPr>
        <w:t xml:space="preserve"> </w:t>
      </w:r>
      <w:r>
        <w:t>организма,</w:t>
      </w:r>
      <w:r>
        <w:rPr>
          <w:spacing w:val="20"/>
        </w:rPr>
        <w:t xml:space="preserve"> </w:t>
      </w:r>
      <w:r>
        <w:t>связь</w:t>
      </w:r>
      <w:r>
        <w:rPr>
          <w:spacing w:val="21"/>
        </w:rPr>
        <w:t xml:space="preserve"> </w:t>
      </w:r>
      <w:r>
        <w:t>с</w:t>
      </w:r>
      <w:r>
        <w:rPr>
          <w:spacing w:val="24"/>
        </w:rPr>
        <w:t xml:space="preserve"> </w:t>
      </w:r>
      <w:r>
        <w:t>укреплением</w:t>
      </w:r>
      <w:r>
        <w:rPr>
          <w:spacing w:val="19"/>
        </w:rPr>
        <w:t xml:space="preserve"> </w:t>
      </w:r>
      <w:r>
        <w:t>здоровья,</w:t>
      </w:r>
      <w:r>
        <w:rPr>
          <w:spacing w:val="20"/>
        </w:rPr>
        <w:t xml:space="preserve"> </w:t>
      </w:r>
      <w:r>
        <w:t>физическая</w:t>
      </w:r>
      <w:r>
        <w:rPr>
          <w:spacing w:val="20"/>
        </w:rPr>
        <w:t xml:space="preserve"> </w:t>
      </w:r>
      <w:r>
        <w:rPr>
          <w:spacing w:val="-2"/>
        </w:rPr>
        <w:t>подготовленность</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firstLine="0"/>
      </w:pPr>
      <w:r>
        <w:t>как</w:t>
      </w:r>
      <w:r>
        <w:rPr>
          <w:spacing w:val="-6"/>
        </w:rPr>
        <w:t xml:space="preserve"> </w:t>
      </w:r>
      <w:r>
        <w:t>результат</w:t>
      </w:r>
      <w:r>
        <w:rPr>
          <w:spacing w:val="-4"/>
        </w:rPr>
        <w:t xml:space="preserve"> </w:t>
      </w:r>
      <w:r>
        <w:t>физической</w:t>
      </w:r>
      <w:r>
        <w:rPr>
          <w:spacing w:val="-4"/>
        </w:rPr>
        <w:t xml:space="preserve"> </w:t>
      </w:r>
      <w:r>
        <w:rPr>
          <w:spacing w:val="-2"/>
        </w:rPr>
        <w:t>подготовки.</w:t>
      </w:r>
    </w:p>
    <w:p w:rsidR="004D59AF" w:rsidRDefault="00650AC4">
      <w:pPr>
        <w:pStyle w:val="a3"/>
        <w:spacing w:before="43" w:line="276" w:lineRule="auto"/>
        <w:ind w:right="107" w:firstLine="59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D59AF" w:rsidRDefault="00650AC4">
      <w:pPr>
        <w:pStyle w:val="a3"/>
        <w:spacing w:line="276" w:lineRule="auto"/>
        <w:ind w:right="112" w:firstLine="599"/>
      </w:pPr>
      <w:r>
        <w:t xml:space="preserve">Правила и способы составления плана самостоятельных занятий физической </w:t>
      </w:r>
      <w:r>
        <w:rPr>
          <w:spacing w:val="-2"/>
        </w:rPr>
        <w:t>подготовкой.</w:t>
      </w:r>
    </w:p>
    <w:p w:rsidR="004D59AF" w:rsidRDefault="00650AC4">
      <w:pPr>
        <w:pStyle w:val="3"/>
        <w:ind w:left="701"/>
      </w:pPr>
      <w:r>
        <w:t>Физическое</w:t>
      </w:r>
      <w:r>
        <w:rPr>
          <w:spacing w:val="-7"/>
        </w:rPr>
        <w:t xml:space="preserve"> </w:t>
      </w:r>
      <w:r>
        <w:rPr>
          <w:spacing w:val="-2"/>
        </w:rPr>
        <w:t>совершенствование.</w:t>
      </w:r>
    </w:p>
    <w:p w:rsidR="004D59AF" w:rsidRDefault="00650AC4">
      <w:pPr>
        <w:spacing w:before="36"/>
        <w:ind w:left="701"/>
        <w:jc w:val="both"/>
        <w:rPr>
          <w:i/>
          <w:sz w:val="24"/>
        </w:rPr>
      </w:pPr>
      <w:r>
        <w:rPr>
          <w:i/>
          <w:spacing w:val="-2"/>
          <w:sz w:val="24"/>
        </w:rPr>
        <w:t>Физкультурно-оздоровительная</w:t>
      </w:r>
      <w:r>
        <w:rPr>
          <w:i/>
          <w:spacing w:val="40"/>
          <w:sz w:val="24"/>
        </w:rPr>
        <w:t xml:space="preserve"> </w:t>
      </w:r>
      <w:r>
        <w:rPr>
          <w:i/>
          <w:spacing w:val="-2"/>
          <w:sz w:val="24"/>
        </w:rPr>
        <w:t>деятельность.</w:t>
      </w:r>
    </w:p>
    <w:p w:rsidR="004D59AF" w:rsidRDefault="00650AC4">
      <w:pPr>
        <w:pStyle w:val="a3"/>
        <w:spacing w:before="43" w:line="276" w:lineRule="auto"/>
        <w:ind w:right="112" w:firstLine="59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D59AF" w:rsidRDefault="00650AC4">
      <w:pPr>
        <w:pStyle w:val="a3"/>
        <w:spacing w:line="276" w:lineRule="auto"/>
        <w:ind w:right="105" w:firstLine="59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D59AF" w:rsidRDefault="00650AC4">
      <w:pPr>
        <w:spacing w:before="1"/>
        <w:ind w:left="701"/>
        <w:jc w:val="both"/>
        <w:rPr>
          <w:i/>
          <w:sz w:val="24"/>
        </w:rPr>
      </w:pPr>
      <w:r>
        <w:rPr>
          <w:i/>
          <w:sz w:val="24"/>
        </w:rPr>
        <w:t>Спортивно-оздоровительная</w:t>
      </w:r>
      <w:r>
        <w:rPr>
          <w:i/>
          <w:spacing w:val="-13"/>
          <w:sz w:val="24"/>
        </w:rPr>
        <w:t xml:space="preserve"> </w:t>
      </w:r>
      <w:r>
        <w:rPr>
          <w:i/>
          <w:spacing w:val="-2"/>
          <w:sz w:val="24"/>
        </w:rPr>
        <w:t>деятельность.</w:t>
      </w:r>
    </w:p>
    <w:p w:rsidR="004D59AF" w:rsidRDefault="00650AC4">
      <w:pPr>
        <w:pStyle w:val="a3"/>
        <w:spacing w:before="41"/>
        <w:ind w:left="701" w:firstLine="0"/>
      </w:pPr>
      <w:r>
        <w:t>Модуль</w:t>
      </w:r>
      <w:r>
        <w:rPr>
          <w:spacing w:val="1"/>
        </w:rPr>
        <w:t xml:space="preserve"> </w:t>
      </w:r>
      <w:r>
        <w:rPr>
          <w:spacing w:val="-2"/>
        </w:rPr>
        <w:t>«Гимнастика».</w:t>
      </w:r>
    </w:p>
    <w:p w:rsidR="004D59AF" w:rsidRDefault="00650AC4">
      <w:pPr>
        <w:pStyle w:val="a3"/>
        <w:spacing w:before="41" w:line="276" w:lineRule="auto"/>
        <w:ind w:right="112" w:firstLine="599"/>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D59AF" w:rsidRDefault="00650AC4">
      <w:pPr>
        <w:pStyle w:val="a3"/>
        <w:spacing w:before="1" w:line="276" w:lineRule="auto"/>
        <w:ind w:right="104" w:firstLine="599"/>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D59AF" w:rsidRDefault="00650AC4">
      <w:pPr>
        <w:pStyle w:val="a3"/>
        <w:spacing w:line="278" w:lineRule="auto"/>
        <w:ind w:right="107" w:firstLine="599"/>
      </w:pPr>
      <w:r>
        <w:t>Опорные прыжки через гимнастического козла с разбега способом «согнув ноги» (мальчики) и способом «ноги врозь» (девочки).</w:t>
      </w:r>
    </w:p>
    <w:p w:rsidR="004D59AF" w:rsidRDefault="00650AC4">
      <w:pPr>
        <w:pStyle w:val="a3"/>
        <w:spacing w:line="276" w:lineRule="auto"/>
        <w:ind w:right="108" w:firstLine="599"/>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D59AF" w:rsidRDefault="00650AC4">
      <w:pPr>
        <w:pStyle w:val="a3"/>
        <w:spacing w:line="276" w:lineRule="auto"/>
        <w:ind w:right="112" w:firstLine="599"/>
      </w:pPr>
      <w:r>
        <w:t>Упражнения на невысокой гимнастической перекладине: висы, упор ноги врозь, перемах вперёд и обратно (мальчики).</w:t>
      </w:r>
    </w:p>
    <w:p w:rsidR="004D59AF" w:rsidRDefault="00650AC4">
      <w:pPr>
        <w:pStyle w:val="a3"/>
        <w:spacing w:line="278" w:lineRule="auto"/>
        <w:ind w:left="701" w:right="4346" w:firstLine="0"/>
      </w:pPr>
      <w:r>
        <w:t>Лазанье</w:t>
      </w:r>
      <w:r>
        <w:rPr>
          <w:spacing w:val="-6"/>
        </w:rPr>
        <w:t xml:space="preserve"> </w:t>
      </w:r>
      <w:r>
        <w:t>по</w:t>
      </w:r>
      <w:r>
        <w:rPr>
          <w:spacing w:val="-5"/>
        </w:rPr>
        <w:t xml:space="preserve"> </w:t>
      </w:r>
      <w:r>
        <w:t>канату</w:t>
      </w:r>
      <w:r>
        <w:rPr>
          <w:spacing w:val="-12"/>
        </w:rPr>
        <w:t xml:space="preserve"> </w:t>
      </w:r>
      <w:r>
        <w:t>в</w:t>
      </w:r>
      <w:r>
        <w:rPr>
          <w:spacing w:val="-4"/>
        </w:rPr>
        <w:t xml:space="preserve"> </w:t>
      </w:r>
      <w:r>
        <w:t>три</w:t>
      </w:r>
      <w:r>
        <w:rPr>
          <w:spacing w:val="-4"/>
        </w:rPr>
        <w:t xml:space="preserve"> </w:t>
      </w:r>
      <w:r>
        <w:t>приёма</w:t>
      </w:r>
      <w:r>
        <w:rPr>
          <w:spacing w:val="-6"/>
        </w:rPr>
        <w:t xml:space="preserve"> </w:t>
      </w:r>
      <w:r>
        <w:t>(мальчики). Модуль «Лёгкая атлетика».</w:t>
      </w:r>
    </w:p>
    <w:p w:rsidR="004D59AF" w:rsidRDefault="00650AC4">
      <w:pPr>
        <w:pStyle w:val="a3"/>
        <w:spacing w:line="276" w:lineRule="auto"/>
        <w:ind w:right="114" w:firstLine="59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D59AF" w:rsidRDefault="00650AC4">
      <w:pPr>
        <w:pStyle w:val="a3"/>
        <w:spacing w:line="276" w:lineRule="auto"/>
        <w:ind w:right="109" w:firstLine="599"/>
      </w:pPr>
      <w:r>
        <w:t>Прыжковые упражнения: прыжок в высоту с разбега способом «перешагивание», ранее разученные прыжковые упражнения в длину и высоту, напрыгивание и</w:t>
      </w:r>
      <w:r>
        <w:rPr>
          <w:spacing w:val="40"/>
        </w:rPr>
        <w:t xml:space="preserve"> </w:t>
      </w:r>
      <w:r>
        <w:rPr>
          <w:spacing w:val="-2"/>
        </w:rPr>
        <w:t>спрыгивание.</w:t>
      </w:r>
    </w:p>
    <w:p w:rsidR="004D59AF" w:rsidRDefault="00650AC4">
      <w:pPr>
        <w:pStyle w:val="a3"/>
        <w:spacing w:line="276" w:lineRule="auto"/>
        <w:ind w:left="701" w:right="762" w:firstLine="0"/>
      </w:pPr>
      <w:r>
        <w:t>Метание</w:t>
      </w:r>
      <w:r>
        <w:rPr>
          <w:spacing w:val="-7"/>
        </w:rPr>
        <w:t xml:space="preserve"> </w:t>
      </w:r>
      <w:r>
        <w:t>малого</w:t>
      </w:r>
      <w:r>
        <w:rPr>
          <w:spacing w:val="-6"/>
        </w:rPr>
        <w:t xml:space="preserve"> </w:t>
      </w:r>
      <w:r>
        <w:t>(теннисного)</w:t>
      </w:r>
      <w:r>
        <w:rPr>
          <w:spacing w:val="-7"/>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мишень. Модуль «Зимние виды спорта».</w:t>
      </w:r>
    </w:p>
    <w:p w:rsidR="004D59AF" w:rsidRDefault="00650AC4">
      <w:pPr>
        <w:pStyle w:val="a3"/>
        <w:spacing w:line="276" w:lineRule="auto"/>
        <w:ind w:right="103" w:firstLine="59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right="112" w:firstLine="0"/>
      </w:pPr>
      <w:r>
        <w:t xml:space="preserve">упражнения лыжной подготовки, передвижения по учебной дистанции, повороты, спуски, </w:t>
      </w:r>
      <w:r>
        <w:rPr>
          <w:spacing w:val="-2"/>
        </w:rPr>
        <w:t>торможение.</w:t>
      </w:r>
    </w:p>
    <w:p w:rsidR="004D59AF" w:rsidRDefault="00650AC4">
      <w:pPr>
        <w:pStyle w:val="a3"/>
        <w:spacing w:line="272" w:lineRule="exact"/>
        <w:ind w:left="701" w:firstLine="0"/>
      </w:pPr>
      <w:r>
        <w:t>Модуль</w:t>
      </w:r>
      <w:r>
        <w:rPr>
          <w:spacing w:val="-3"/>
        </w:rPr>
        <w:t xml:space="preserve"> </w:t>
      </w:r>
      <w:r>
        <w:t>«Спортивные</w:t>
      </w:r>
      <w:r>
        <w:rPr>
          <w:spacing w:val="-9"/>
        </w:rPr>
        <w:t xml:space="preserve"> </w:t>
      </w:r>
      <w:r>
        <w:rPr>
          <w:spacing w:val="-2"/>
        </w:rPr>
        <w:t>игры».</w:t>
      </w:r>
    </w:p>
    <w:p w:rsidR="004D59AF" w:rsidRDefault="00650AC4">
      <w:pPr>
        <w:pStyle w:val="a3"/>
        <w:spacing w:before="40" w:line="276" w:lineRule="auto"/>
        <w:ind w:right="106" w:firstLine="599"/>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D59AF" w:rsidRDefault="00650AC4">
      <w:pPr>
        <w:pStyle w:val="a3"/>
        <w:spacing w:before="1" w:line="276" w:lineRule="auto"/>
        <w:ind w:right="113" w:firstLine="59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D59AF" w:rsidRDefault="00650AC4">
      <w:pPr>
        <w:pStyle w:val="a3"/>
        <w:spacing w:line="278" w:lineRule="auto"/>
        <w:ind w:right="115" w:firstLine="599"/>
      </w:pPr>
      <w:r>
        <w:t>Правила игры и игровая деятельность по правилам с использованием разученных технических приёмов.</w:t>
      </w:r>
    </w:p>
    <w:p w:rsidR="004D59AF" w:rsidRDefault="00650AC4">
      <w:pPr>
        <w:pStyle w:val="a3"/>
        <w:spacing w:line="276" w:lineRule="auto"/>
        <w:ind w:right="109" w:firstLine="59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D59AF" w:rsidRDefault="00650AC4">
      <w:pPr>
        <w:pStyle w:val="a3"/>
        <w:spacing w:line="276" w:lineRule="auto"/>
        <w:ind w:right="111" w:firstLine="599"/>
      </w:pPr>
      <w:r>
        <w:t>Футбол.</w:t>
      </w:r>
      <w:r>
        <w:rPr>
          <w:spacing w:val="-1"/>
        </w:rPr>
        <w:t xml:space="preserve"> </w:t>
      </w:r>
      <w:r>
        <w:t>Удары по</w:t>
      </w:r>
      <w:r>
        <w:rPr>
          <w:spacing w:val="-1"/>
        </w:rPr>
        <w:t xml:space="preserve"> </w:t>
      </w:r>
      <w:r>
        <w:t>катящемуся мячу</w:t>
      </w:r>
      <w:r>
        <w:rPr>
          <w:spacing w:val="-4"/>
        </w:rPr>
        <w:t xml:space="preserve"> </w:t>
      </w:r>
      <w:r>
        <w:t>с</w:t>
      </w:r>
      <w:r>
        <w:rPr>
          <w:spacing w:val="-2"/>
        </w:rPr>
        <w:t xml:space="preserve"> </w:t>
      </w:r>
      <w:r>
        <w:t>разбега. Правила</w:t>
      </w:r>
      <w:r>
        <w:rPr>
          <w:spacing w:val="-2"/>
        </w:rPr>
        <w:t xml:space="preserve"> </w:t>
      </w:r>
      <w:r>
        <w:t>игры и игровая</w:t>
      </w:r>
      <w:r>
        <w:rPr>
          <w:spacing w:val="-1"/>
        </w:rPr>
        <w:t xml:space="preserve"> </w:t>
      </w:r>
      <w:r>
        <w:t>деятельность по правилам с использованием разученных технических приёмов в остановке и передаче мяча, его ведении и обводке.</w:t>
      </w:r>
    </w:p>
    <w:p w:rsidR="004D59AF" w:rsidRDefault="00650AC4">
      <w:pPr>
        <w:pStyle w:val="a3"/>
        <w:spacing w:line="276" w:lineRule="auto"/>
        <w:ind w:right="113" w:firstLine="59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59AF" w:rsidRDefault="00650AC4">
      <w:pPr>
        <w:pStyle w:val="a3"/>
        <w:spacing w:line="274" w:lineRule="exact"/>
        <w:ind w:left="701" w:firstLine="0"/>
      </w:pPr>
      <w:r>
        <w:t>Модуль</w:t>
      </w:r>
      <w:r>
        <w:rPr>
          <w:spacing w:val="2"/>
        </w:rPr>
        <w:t xml:space="preserve"> </w:t>
      </w:r>
      <w:r>
        <w:rPr>
          <w:spacing w:val="-2"/>
        </w:rPr>
        <w:t>«Спорт».</w:t>
      </w:r>
    </w:p>
    <w:p w:rsidR="004D59AF" w:rsidRDefault="00650AC4">
      <w:pPr>
        <w:pStyle w:val="a3"/>
        <w:spacing w:before="39" w:line="276" w:lineRule="auto"/>
        <w:ind w:right="104" w:firstLine="599"/>
      </w:pPr>
      <w:r>
        <w:t>Физическая подготовка к выполнению нормативов комплекса ГТО с</w:t>
      </w:r>
      <w:r>
        <w:rPr>
          <w:spacing w:val="40"/>
        </w:rPr>
        <w:t xml:space="preserve"> </w:t>
      </w:r>
      <w:r>
        <w:t>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4D59AF" w:rsidRDefault="00650AC4" w:rsidP="00F6432E">
      <w:pPr>
        <w:pStyle w:val="1"/>
        <w:numPr>
          <w:ilvl w:val="0"/>
          <w:numId w:val="17"/>
        </w:numPr>
        <w:tabs>
          <w:tab w:val="left" w:pos="282"/>
        </w:tabs>
        <w:spacing w:before="3"/>
        <w:jc w:val="both"/>
      </w:pPr>
      <w:r>
        <w:rPr>
          <w:spacing w:val="-2"/>
        </w:rPr>
        <w:t>КЛАСС</w:t>
      </w:r>
    </w:p>
    <w:p w:rsidR="004D59AF" w:rsidRDefault="00650AC4">
      <w:pPr>
        <w:pStyle w:val="3"/>
        <w:spacing w:before="43"/>
        <w:ind w:left="701"/>
      </w:pPr>
      <w:r>
        <w:rPr>
          <w:spacing w:val="-2"/>
        </w:rPr>
        <w:t>Знания</w:t>
      </w:r>
      <w:r>
        <w:rPr>
          <w:spacing w:val="-6"/>
        </w:rPr>
        <w:t xml:space="preserve"> </w:t>
      </w:r>
      <w:r>
        <w:rPr>
          <w:spacing w:val="-2"/>
        </w:rPr>
        <w:t>о</w:t>
      </w:r>
      <w:r>
        <w:rPr>
          <w:spacing w:val="-6"/>
        </w:rPr>
        <w:t xml:space="preserve"> </w:t>
      </w:r>
      <w:r>
        <w:rPr>
          <w:spacing w:val="-2"/>
        </w:rPr>
        <w:t>физической</w:t>
      </w:r>
      <w:r>
        <w:rPr>
          <w:spacing w:val="-5"/>
        </w:rPr>
        <w:t xml:space="preserve"> </w:t>
      </w:r>
      <w:r>
        <w:rPr>
          <w:spacing w:val="-2"/>
        </w:rPr>
        <w:t>культуре.</w:t>
      </w:r>
    </w:p>
    <w:p w:rsidR="004D59AF" w:rsidRDefault="00650AC4">
      <w:pPr>
        <w:pStyle w:val="a3"/>
        <w:spacing w:before="36" w:line="276" w:lineRule="auto"/>
        <w:ind w:right="106" w:firstLine="59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D59AF" w:rsidRDefault="00650AC4">
      <w:pPr>
        <w:pStyle w:val="a3"/>
        <w:spacing w:line="276" w:lineRule="auto"/>
        <w:ind w:right="109" w:firstLine="599"/>
      </w:pPr>
      <w:r>
        <w:t>Влияние занятий физической культурой и спортом на воспитание положительных качеств личности современного человека.</w:t>
      </w:r>
    </w:p>
    <w:p w:rsidR="004D59AF" w:rsidRDefault="00650AC4">
      <w:pPr>
        <w:pStyle w:val="3"/>
        <w:spacing w:before="5"/>
        <w:ind w:left="701"/>
      </w:pPr>
      <w:r>
        <w:rPr>
          <w:spacing w:val="-2"/>
        </w:rPr>
        <w:t>Способы</w:t>
      </w:r>
      <w:r>
        <w:rPr>
          <w:spacing w:val="-8"/>
        </w:rPr>
        <w:t xml:space="preserve"> </w:t>
      </w:r>
      <w:r>
        <w:rPr>
          <w:spacing w:val="-2"/>
        </w:rPr>
        <w:t>самостоятельной</w:t>
      </w:r>
      <w:r>
        <w:rPr>
          <w:spacing w:val="-7"/>
        </w:rPr>
        <w:t xml:space="preserve"> </w:t>
      </w:r>
      <w:r>
        <w:rPr>
          <w:spacing w:val="-2"/>
        </w:rPr>
        <w:t>деятельности.</w:t>
      </w:r>
    </w:p>
    <w:p w:rsidR="004D59AF" w:rsidRDefault="00650AC4">
      <w:pPr>
        <w:pStyle w:val="a3"/>
        <w:spacing w:before="38" w:line="276" w:lineRule="auto"/>
        <w:ind w:right="103" w:firstLine="599"/>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rsidR="004D59AF" w:rsidRDefault="00650AC4">
      <w:pPr>
        <w:pStyle w:val="a3"/>
        <w:spacing w:line="276" w:lineRule="auto"/>
        <w:ind w:right="102" w:firstLine="59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w:t>
      </w:r>
      <w:r>
        <w:rPr>
          <w:spacing w:val="-15"/>
        </w:rPr>
        <w:t xml:space="preserve"> </w:t>
      </w:r>
      <w:r>
        <w:t>умения</w:t>
      </w:r>
      <w:r>
        <w:rPr>
          <w:spacing w:val="-15"/>
        </w:rPr>
        <w:t xml:space="preserve"> </w:t>
      </w:r>
      <w:r>
        <w:t>и</w:t>
      </w:r>
      <w:r>
        <w:rPr>
          <w:spacing w:val="-15"/>
        </w:rPr>
        <w:t xml:space="preserve"> </w:t>
      </w:r>
      <w:r>
        <w:t>двигательного</w:t>
      </w:r>
      <w:r>
        <w:rPr>
          <w:spacing w:val="-15"/>
        </w:rPr>
        <w:t xml:space="preserve"> </w:t>
      </w:r>
      <w:r>
        <w:t>навыка.</w:t>
      </w:r>
      <w:r>
        <w:rPr>
          <w:spacing w:val="-15"/>
        </w:rPr>
        <w:t xml:space="preserve"> </w:t>
      </w:r>
      <w:r>
        <w:t>Способы</w:t>
      </w:r>
      <w:r>
        <w:rPr>
          <w:spacing w:val="-15"/>
        </w:rPr>
        <w:t xml:space="preserve"> </w:t>
      </w:r>
      <w:r>
        <w:t>оценивания</w:t>
      </w:r>
      <w:r>
        <w:rPr>
          <w:spacing w:val="-15"/>
        </w:rPr>
        <w:t xml:space="preserve"> </w:t>
      </w:r>
      <w:r>
        <w:t>техники</w:t>
      </w:r>
      <w:r>
        <w:rPr>
          <w:spacing w:val="-15"/>
        </w:rPr>
        <w:t xml:space="preserve"> </w:t>
      </w:r>
      <w: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D59AF" w:rsidRDefault="00650AC4">
      <w:pPr>
        <w:pStyle w:val="a3"/>
        <w:ind w:left="701" w:firstLine="0"/>
      </w:pPr>
      <w:r>
        <w:t>Планирование</w:t>
      </w:r>
      <w:r>
        <w:rPr>
          <w:spacing w:val="-2"/>
        </w:rPr>
        <w:t xml:space="preserve"> </w:t>
      </w:r>
      <w:r>
        <w:t>самостоятельных</w:t>
      </w:r>
      <w:r>
        <w:rPr>
          <w:spacing w:val="1"/>
        </w:rPr>
        <w:t xml:space="preserve"> </w:t>
      </w:r>
      <w:r>
        <w:t>занятий</w:t>
      </w:r>
      <w:r>
        <w:rPr>
          <w:spacing w:val="1"/>
        </w:rPr>
        <w:t xml:space="preserve"> </w:t>
      </w:r>
      <w:r>
        <w:t>технической подготовкой</w:t>
      </w:r>
      <w:r>
        <w:rPr>
          <w:spacing w:val="3"/>
        </w:rPr>
        <w:t xml:space="preserve"> </w:t>
      </w:r>
      <w:r>
        <w:t>на учебный</w:t>
      </w:r>
      <w:r>
        <w:rPr>
          <w:spacing w:val="2"/>
        </w:rPr>
        <w:t xml:space="preserve"> </w:t>
      </w:r>
      <w:r>
        <w:t>год</w:t>
      </w:r>
      <w:r>
        <w:rPr>
          <w:spacing w:val="2"/>
        </w:rPr>
        <w:t xml:space="preserve"> </w:t>
      </w:r>
      <w:r>
        <w:rPr>
          <w:spacing w:val="-10"/>
        </w:rPr>
        <w:t>и</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6" w:lineRule="auto"/>
        <w:ind w:right="107" w:firstLine="0"/>
      </w:pPr>
      <w:r>
        <w:t xml:space="preserve">учебную четверть. Составление плана учебного занятия по самостоятельной технической </w:t>
      </w:r>
      <w:r>
        <w:rPr>
          <w:spacing w:val="-2"/>
        </w:rPr>
        <w:t>подготовке.</w:t>
      </w:r>
      <w:r>
        <w:rPr>
          <w:spacing w:val="-6"/>
        </w:rPr>
        <w:t xml:space="preserve"> </w:t>
      </w:r>
      <w:r>
        <w:rPr>
          <w:spacing w:val="-2"/>
        </w:rPr>
        <w:t>Способы</w:t>
      </w:r>
      <w:r>
        <w:rPr>
          <w:spacing w:val="-6"/>
        </w:rPr>
        <w:t xml:space="preserve"> </w:t>
      </w:r>
      <w:r>
        <w:rPr>
          <w:spacing w:val="-2"/>
        </w:rPr>
        <w:t>оценивания</w:t>
      </w:r>
      <w:r>
        <w:rPr>
          <w:spacing w:val="-6"/>
        </w:rPr>
        <w:t xml:space="preserve"> </w:t>
      </w:r>
      <w:r>
        <w:rPr>
          <w:spacing w:val="-2"/>
        </w:rPr>
        <w:t>оздоровительного</w:t>
      </w:r>
      <w:r>
        <w:rPr>
          <w:spacing w:val="-6"/>
        </w:rPr>
        <w:t xml:space="preserve"> </w:t>
      </w:r>
      <w:r>
        <w:rPr>
          <w:spacing w:val="-2"/>
        </w:rPr>
        <w:t>эффекта</w:t>
      </w:r>
      <w:r>
        <w:rPr>
          <w:spacing w:val="-7"/>
        </w:rPr>
        <w:t xml:space="preserve"> </w:t>
      </w:r>
      <w:r>
        <w:rPr>
          <w:spacing w:val="-2"/>
        </w:rPr>
        <w:t>занятий</w:t>
      </w:r>
      <w:r>
        <w:rPr>
          <w:spacing w:val="-5"/>
        </w:rPr>
        <w:t xml:space="preserve"> </w:t>
      </w:r>
      <w:r>
        <w:rPr>
          <w:spacing w:val="-2"/>
        </w:rPr>
        <w:t>физической</w:t>
      </w:r>
      <w:r>
        <w:rPr>
          <w:spacing w:val="-5"/>
        </w:rPr>
        <w:t xml:space="preserve"> </w:t>
      </w:r>
      <w:r>
        <w:rPr>
          <w:spacing w:val="-2"/>
        </w:rPr>
        <w:t xml:space="preserve">культурой </w:t>
      </w:r>
      <w:r>
        <w:t>с помощью «индекса Кетле», «ортостатической пробы», «функциональной пробы со стандартной нагрузкой».</w:t>
      </w:r>
    </w:p>
    <w:p w:rsidR="004D59AF" w:rsidRDefault="00650AC4">
      <w:pPr>
        <w:pStyle w:val="3"/>
        <w:spacing w:before="5"/>
        <w:ind w:left="701"/>
      </w:pPr>
      <w:r>
        <w:rPr>
          <w:spacing w:val="-2"/>
        </w:rPr>
        <w:t>Физическое</w:t>
      </w:r>
      <w:r>
        <w:rPr>
          <w:spacing w:val="-8"/>
        </w:rPr>
        <w:t xml:space="preserve"> </w:t>
      </w:r>
      <w:r>
        <w:rPr>
          <w:spacing w:val="-2"/>
        </w:rPr>
        <w:t>совершенствование.</w:t>
      </w:r>
    </w:p>
    <w:p w:rsidR="004D59AF" w:rsidRDefault="00650AC4">
      <w:pPr>
        <w:spacing w:before="38"/>
        <w:ind w:left="701"/>
        <w:jc w:val="both"/>
        <w:rPr>
          <w:i/>
          <w:sz w:val="24"/>
        </w:rPr>
      </w:pPr>
      <w:r>
        <w:rPr>
          <w:i/>
          <w:spacing w:val="-4"/>
          <w:sz w:val="24"/>
        </w:rPr>
        <w:t>Физкультурно-оздоровительная</w:t>
      </w:r>
      <w:r>
        <w:rPr>
          <w:i/>
          <w:spacing w:val="38"/>
          <w:sz w:val="24"/>
        </w:rPr>
        <w:t xml:space="preserve"> </w:t>
      </w:r>
      <w:r>
        <w:rPr>
          <w:i/>
          <w:spacing w:val="-4"/>
          <w:sz w:val="24"/>
        </w:rPr>
        <w:t>деятельность.</w:t>
      </w:r>
    </w:p>
    <w:p w:rsidR="004D59AF" w:rsidRDefault="00650AC4">
      <w:pPr>
        <w:pStyle w:val="a3"/>
        <w:spacing w:before="41" w:line="276" w:lineRule="auto"/>
        <w:ind w:right="107" w:firstLine="599"/>
      </w:pPr>
      <w:r>
        <w:t>Оздоровительные комплексы для самостоятельных занятий с добавлением ранее разученных</w:t>
      </w:r>
      <w:r>
        <w:rPr>
          <w:spacing w:val="-7"/>
        </w:rPr>
        <w:t xml:space="preserve"> </w:t>
      </w:r>
      <w:r>
        <w:t>упражнений:</w:t>
      </w:r>
      <w:r>
        <w:rPr>
          <w:spacing w:val="-9"/>
        </w:rPr>
        <w:t xml:space="preserve"> </w:t>
      </w:r>
      <w:r>
        <w:t>для</w:t>
      </w:r>
      <w:r>
        <w:rPr>
          <w:spacing w:val="-10"/>
        </w:rPr>
        <w:t xml:space="preserve"> </w:t>
      </w:r>
      <w:r>
        <w:t>коррекции</w:t>
      </w:r>
      <w:r>
        <w:rPr>
          <w:spacing w:val="-9"/>
        </w:rPr>
        <w:t xml:space="preserve"> </w:t>
      </w:r>
      <w:r>
        <w:t>телосложения</w:t>
      </w:r>
      <w:r>
        <w:rPr>
          <w:spacing w:val="-10"/>
        </w:rPr>
        <w:t xml:space="preserve"> </w:t>
      </w:r>
      <w:r>
        <w:t>и</w:t>
      </w:r>
      <w:r>
        <w:rPr>
          <w:spacing w:val="-9"/>
        </w:rPr>
        <w:t xml:space="preserve"> </w:t>
      </w:r>
      <w:r>
        <w:t>профилактики</w:t>
      </w:r>
      <w:r>
        <w:rPr>
          <w:spacing w:val="-9"/>
        </w:rPr>
        <w:t xml:space="preserve"> </w:t>
      </w:r>
      <w:r>
        <w:t>нарушения</w:t>
      </w:r>
      <w:r>
        <w:rPr>
          <w:spacing w:val="-10"/>
        </w:rPr>
        <w:t xml:space="preserve"> </w:t>
      </w:r>
      <w:r>
        <w:t>осанки, дыхательной и зрительной гимнастики в</w:t>
      </w:r>
      <w:r>
        <w:rPr>
          <w:spacing w:val="-1"/>
        </w:rPr>
        <w:t xml:space="preserve"> </w:t>
      </w:r>
      <w:r>
        <w:t>режиме учебного дня.</w:t>
      </w:r>
    </w:p>
    <w:p w:rsidR="004D59AF" w:rsidRDefault="00650AC4">
      <w:pPr>
        <w:spacing w:before="1"/>
        <w:ind w:left="701"/>
        <w:jc w:val="both"/>
        <w:rPr>
          <w:i/>
          <w:sz w:val="24"/>
        </w:rPr>
      </w:pPr>
      <w:r>
        <w:rPr>
          <w:i/>
          <w:spacing w:val="-4"/>
          <w:sz w:val="24"/>
        </w:rPr>
        <w:t>Спортивно-оздоровительная</w:t>
      </w:r>
      <w:r>
        <w:rPr>
          <w:i/>
          <w:spacing w:val="35"/>
          <w:sz w:val="24"/>
        </w:rPr>
        <w:t xml:space="preserve"> </w:t>
      </w:r>
      <w:r>
        <w:rPr>
          <w:i/>
          <w:spacing w:val="-4"/>
          <w:sz w:val="24"/>
        </w:rPr>
        <w:t>деятельность.</w:t>
      </w:r>
    </w:p>
    <w:p w:rsidR="004D59AF" w:rsidRDefault="00650AC4">
      <w:pPr>
        <w:pStyle w:val="a3"/>
        <w:spacing w:before="41"/>
        <w:ind w:left="701" w:firstLine="0"/>
      </w:pPr>
      <w:r>
        <w:t>Модуль</w:t>
      </w:r>
      <w:r>
        <w:rPr>
          <w:spacing w:val="-13"/>
        </w:rPr>
        <w:t xml:space="preserve"> </w:t>
      </w:r>
      <w:r>
        <w:rPr>
          <w:spacing w:val="-2"/>
        </w:rPr>
        <w:t>«Гимнастика».</w:t>
      </w:r>
    </w:p>
    <w:p w:rsidR="004D59AF" w:rsidRDefault="00650AC4">
      <w:pPr>
        <w:pStyle w:val="a3"/>
        <w:spacing w:before="41" w:line="276" w:lineRule="auto"/>
        <w:ind w:right="106" w:firstLine="59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w:t>
      </w:r>
      <w:r>
        <w:rPr>
          <w:spacing w:val="-7"/>
        </w:rPr>
        <w:t xml:space="preserve"> </w:t>
      </w:r>
      <w:r>
        <w:t>и</w:t>
      </w:r>
      <w:r>
        <w:rPr>
          <w:spacing w:val="-7"/>
        </w:rPr>
        <w:t xml:space="preserve"> </w:t>
      </w:r>
      <w:r>
        <w:t>тройках</w:t>
      </w:r>
      <w:r>
        <w:rPr>
          <w:spacing w:val="-4"/>
        </w:rPr>
        <w:t xml:space="preserve"> </w:t>
      </w:r>
      <w:r>
        <w:t>(девочки).</w:t>
      </w:r>
      <w:r>
        <w:rPr>
          <w:spacing w:val="-8"/>
        </w:rPr>
        <w:t xml:space="preserve"> </w:t>
      </w:r>
      <w:r>
        <w:t>Стойка</w:t>
      </w:r>
      <w:r>
        <w:rPr>
          <w:spacing w:val="-9"/>
        </w:rPr>
        <w:t xml:space="preserve"> </w:t>
      </w:r>
      <w:r>
        <w:t>на</w:t>
      </w:r>
      <w:r>
        <w:rPr>
          <w:spacing w:val="-7"/>
        </w:rPr>
        <w:t xml:space="preserve"> </w:t>
      </w:r>
      <w:r>
        <w:t>голове</w:t>
      </w:r>
      <w:r>
        <w:rPr>
          <w:spacing w:val="-7"/>
        </w:rPr>
        <w:t xml:space="preserve"> </w:t>
      </w:r>
      <w:r>
        <w:t>с</w:t>
      </w:r>
      <w:r>
        <w:rPr>
          <w:spacing w:val="-7"/>
        </w:rPr>
        <w:t xml:space="preserve"> </w:t>
      </w:r>
      <w:r>
        <w:t>опорой</w:t>
      </w:r>
      <w:r>
        <w:rPr>
          <w:spacing w:val="-7"/>
        </w:rPr>
        <w:t xml:space="preserve"> </w:t>
      </w:r>
      <w:r>
        <w:t>на</w:t>
      </w:r>
      <w:r>
        <w:rPr>
          <w:spacing w:val="-7"/>
        </w:rPr>
        <w:t xml:space="preserve"> </w:t>
      </w:r>
      <w:r>
        <w:t>руки,</w:t>
      </w:r>
      <w:r>
        <w:rPr>
          <w:spacing w:val="-7"/>
        </w:rPr>
        <w:t xml:space="preserve"> </w:t>
      </w:r>
      <w:r>
        <w:t>акробатическая</w:t>
      </w:r>
      <w:r>
        <w:rPr>
          <w:spacing w:val="-8"/>
        </w:rPr>
        <w:t xml:space="preserve"> </w:t>
      </w:r>
      <w:r>
        <w:t>комбинация из</w:t>
      </w:r>
      <w:r>
        <w:rPr>
          <w:spacing w:val="-2"/>
        </w:rPr>
        <w:t xml:space="preserve"> </w:t>
      </w:r>
      <w:r>
        <w:t>разученных упражнений</w:t>
      </w:r>
      <w:r>
        <w:rPr>
          <w:spacing w:val="-2"/>
        </w:rPr>
        <w:t xml:space="preserve"> </w:t>
      </w:r>
      <w:r>
        <w:t>в</w:t>
      </w:r>
      <w:r>
        <w:rPr>
          <w:spacing w:val="-4"/>
        </w:rPr>
        <w:t xml:space="preserve"> </w:t>
      </w:r>
      <w:r>
        <w:t>равновесии,</w:t>
      </w:r>
      <w:r>
        <w:rPr>
          <w:spacing w:val="-3"/>
        </w:rPr>
        <w:t xml:space="preserve"> </w:t>
      </w:r>
      <w:r>
        <w:t>стойках,</w:t>
      </w:r>
      <w:r>
        <w:rPr>
          <w:spacing w:val="-2"/>
        </w:rPr>
        <w:t xml:space="preserve"> </w:t>
      </w:r>
      <w:r>
        <w:t>кувырках</w:t>
      </w:r>
      <w:r>
        <w:rPr>
          <w:spacing w:val="-1"/>
        </w:rPr>
        <w:t xml:space="preserve"> </w:t>
      </w:r>
      <w:r>
        <w:t>(мальчики).</w:t>
      </w:r>
    </w:p>
    <w:p w:rsidR="004D59AF" w:rsidRDefault="00650AC4">
      <w:pPr>
        <w:pStyle w:val="a3"/>
        <w:spacing w:line="276" w:lineRule="auto"/>
        <w:ind w:right="105" w:firstLine="599"/>
      </w:pPr>
      <w:r>
        <w:t>Комплекс упражнений степ-аэробики, включающий упражнения в ходьбе, прыжках, спрыгивании</w:t>
      </w:r>
      <w:r>
        <w:rPr>
          <w:spacing w:val="-12"/>
        </w:rPr>
        <w:t xml:space="preserve"> </w:t>
      </w:r>
      <w:r>
        <w:t>и</w:t>
      </w:r>
      <w:r>
        <w:rPr>
          <w:spacing w:val="-12"/>
        </w:rPr>
        <w:t xml:space="preserve"> </w:t>
      </w:r>
      <w:r>
        <w:t>запрыгивании</w:t>
      </w:r>
      <w:r>
        <w:rPr>
          <w:spacing w:val="-12"/>
        </w:rPr>
        <w:t xml:space="preserve"> </w:t>
      </w:r>
      <w:r>
        <w:t>с</w:t>
      </w:r>
      <w:r>
        <w:rPr>
          <w:spacing w:val="-13"/>
        </w:rPr>
        <w:t xml:space="preserve"> </w:t>
      </w:r>
      <w:r>
        <w:t>поворотами</w:t>
      </w:r>
      <w:r>
        <w:rPr>
          <w:spacing w:val="-12"/>
        </w:rPr>
        <w:t xml:space="preserve"> </w:t>
      </w:r>
      <w:r>
        <w:t>разведением</w:t>
      </w:r>
      <w:r>
        <w:rPr>
          <w:spacing w:val="-13"/>
        </w:rPr>
        <w:t xml:space="preserve"> </w:t>
      </w:r>
      <w:r>
        <w:t>рук</w:t>
      </w:r>
      <w:r>
        <w:rPr>
          <w:spacing w:val="-12"/>
        </w:rPr>
        <w:t xml:space="preserve"> </w:t>
      </w:r>
      <w:r>
        <w:t>и</w:t>
      </w:r>
      <w:r>
        <w:rPr>
          <w:spacing w:val="-12"/>
        </w:rPr>
        <w:t xml:space="preserve"> </w:t>
      </w:r>
      <w:r>
        <w:t>ног,</w:t>
      </w:r>
      <w:r>
        <w:rPr>
          <w:spacing w:val="-13"/>
        </w:rPr>
        <w:t xml:space="preserve"> </w:t>
      </w:r>
      <w:r>
        <w:t>выполняемых</w:t>
      </w:r>
      <w:r>
        <w:rPr>
          <w:spacing w:val="-11"/>
        </w:rPr>
        <w:t xml:space="preserve"> </w:t>
      </w:r>
      <w:r>
        <w:t>в</w:t>
      </w:r>
      <w:r>
        <w:rPr>
          <w:spacing w:val="-13"/>
        </w:rPr>
        <w:t xml:space="preserve"> </w:t>
      </w:r>
      <w:r>
        <w:t>среднем и высоком темпе (девочки).</w:t>
      </w:r>
    </w:p>
    <w:p w:rsidR="004D59AF" w:rsidRDefault="00650AC4">
      <w:pPr>
        <w:pStyle w:val="a3"/>
        <w:spacing w:before="1" w:line="276" w:lineRule="auto"/>
        <w:ind w:right="105" w:firstLine="59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w:t>
      </w:r>
      <w:r>
        <w:rPr>
          <w:spacing w:val="-1"/>
        </w:rPr>
        <w:t xml:space="preserve"> </w:t>
      </w:r>
      <w:r>
        <w:t>упорах,</w:t>
      </w:r>
      <w:r>
        <w:rPr>
          <w:spacing w:val="-5"/>
        </w:rPr>
        <w:t xml:space="preserve"> </w:t>
      </w:r>
      <w:r>
        <w:t>переворотах</w:t>
      </w:r>
      <w:r>
        <w:rPr>
          <w:spacing w:val="-3"/>
        </w:rPr>
        <w:t xml:space="preserve"> </w:t>
      </w:r>
      <w:r>
        <w:t>(мальчики).</w:t>
      </w:r>
      <w:r>
        <w:rPr>
          <w:spacing w:val="-5"/>
        </w:rPr>
        <w:t xml:space="preserve"> </w:t>
      </w:r>
      <w:r>
        <w:t>Лазанье</w:t>
      </w:r>
      <w:r>
        <w:rPr>
          <w:spacing w:val="-4"/>
        </w:rPr>
        <w:t xml:space="preserve"> </w:t>
      </w:r>
      <w:r>
        <w:t>по</w:t>
      </w:r>
      <w:r>
        <w:rPr>
          <w:spacing w:val="-5"/>
        </w:rPr>
        <w:t xml:space="preserve"> </w:t>
      </w:r>
      <w:r>
        <w:t>канату</w:t>
      </w:r>
      <w:r>
        <w:rPr>
          <w:spacing w:val="-10"/>
        </w:rPr>
        <w:t xml:space="preserve"> </w:t>
      </w:r>
      <w:r>
        <w:t>в</w:t>
      </w:r>
      <w:r>
        <w:rPr>
          <w:spacing w:val="-3"/>
        </w:rPr>
        <w:t xml:space="preserve"> </w:t>
      </w:r>
      <w:r>
        <w:t>два</w:t>
      </w:r>
      <w:r>
        <w:rPr>
          <w:spacing w:val="-4"/>
        </w:rPr>
        <w:t xml:space="preserve"> </w:t>
      </w:r>
      <w:r>
        <w:t>приёма</w:t>
      </w:r>
      <w:r>
        <w:rPr>
          <w:spacing w:val="-4"/>
        </w:rPr>
        <w:t xml:space="preserve"> </w:t>
      </w:r>
      <w:r>
        <w:t>(мальчики).</w:t>
      </w:r>
    </w:p>
    <w:p w:rsidR="004D59AF" w:rsidRDefault="00650AC4">
      <w:pPr>
        <w:pStyle w:val="a3"/>
        <w:ind w:left="701" w:firstLine="0"/>
      </w:pPr>
      <w:r>
        <w:rPr>
          <w:spacing w:val="-2"/>
        </w:rPr>
        <w:t>Модуль</w:t>
      </w:r>
      <w:r>
        <w:rPr>
          <w:spacing w:val="-3"/>
        </w:rPr>
        <w:t xml:space="preserve"> </w:t>
      </w:r>
      <w:r>
        <w:rPr>
          <w:spacing w:val="-2"/>
        </w:rPr>
        <w:t>«Лёгкая</w:t>
      </w:r>
      <w:r>
        <w:rPr>
          <w:spacing w:val="-7"/>
        </w:rPr>
        <w:t xml:space="preserve"> </w:t>
      </w:r>
      <w:r>
        <w:rPr>
          <w:spacing w:val="-2"/>
        </w:rPr>
        <w:t>атлетика».</w:t>
      </w:r>
    </w:p>
    <w:p w:rsidR="004D59AF" w:rsidRDefault="00650AC4">
      <w:pPr>
        <w:pStyle w:val="a3"/>
        <w:spacing w:before="41" w:line="276" w:lineRule="auto"/>
        <w:ind w:right="110" w:firstLine="59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0"/>
        </w:rPr>
        <w:t xml:space="preserve"> </w:t>
      </w:r>
      <w:r>
        <w:t>и</w:t>
      </w:r>
      <w:r>
        <w:rPr>
          <w:spacing w:val="40"/>
        </w:rPr>
        <w:t xml:space="preserve"> </w:t>
      </w:r>
      <w:r>
        <w:t>продолжительности</w:t>
      </w:r>
      <w:r>
        <w:rPr>
          <w:spacing w:val="40"/>
        </w:rPr>
        <w:t xml:space="preserve"> </w:t>
      </w:r>
      <w:r>
        <w:t>выполнения,</w:t>
      </w:r>
      <w:r>
        <w:rPr>
          <w:spacing w:val="40"/>
        </w:rPr>
        <w:t xml:space="preserve"> </w:t>
      </w:r>
      <w:r>
        <w:t>прыжки</w:t>
      </w:r>
      <w:r>
        <w:rPr>
          <w:spacing w:val="40"/>
        </w:rPr>
        <w:t xml:space="preserve"> </w:t>
      </w:r>
      <w:r>
        <w:t>с</w:t>
      </w:r>
      <w:r>
        <w:rPr>
          <w:spacing w:val="40"/>
        </w:rPr>
        <w:t xml:space="preserve"> </w:t>
      </w:r>
      <w:r>
        <w:t>разбега</w:t>
      </w:r>
      <w:r>
        <w:rPr>
          <w:spacing w:val="40"/>
        </w:rPr>
        <w:t xml:space="preserve"> </w:t>
      </w:r>
      <w:r>
        <w:t>в</w:t>
      </w:r>
      <w:r>
        <w:rPr>
          <w:spacing w:val="40"/>
        </w:rPr>
        <w:t xml:space="preserve"> </w:t>
      </w:r>
      <w:r>
        <w:t>длину</w:t>
      </w:r>
      <w:r>
        <w:rPr>
          <w:spacing w:val="40"/>
        </w:rPr>
        <w:t xml:space="preserve"> </w:t>
      </w:r>
      <w:r>
        <w:t>способом</w:t>
      </w:r>
    </w:p>
    <w:p w:rsidR="004D59AF" w:rsidRDefault="00650AC4">
      <w:pPr>
        <w:pStyle w:val="a3"/>
        <w:spacing w:before="1"/>
        <w:ind w:firstLine="0"/>
      </w:pPr>
      <w:r>
        <w:t>«согнув</w:t>
      </w:r>
      <w:r>
        <w:rPr>
          <w:spacing w:val="-17"/>
        </w:rPr>
        <w:t xml:space="preserve"> </w:t>
      </w:r>
      <w:r>
        <w:t>ноги»</w:t>
      </w:r>
      <w:r>
        <w:rPr>
          <w:spacing w:val="-15"/>
        </w:rPr>
        <w:t xml:space="preserve"> </w:t>
      </w:r>
      <w:r>
        <w:t>и</w:t>
      </w:r>
      <w:r>
        <w:rPr>
          <w:spacing w:val="-14"/>
        </w:rPr>
        <w:t xml:space="preserve"> </w:t>
      </w:r>
      <w:r>
        <w:t>в</w:t>
      </w:r>
      <w:r>
        <w:rPr>
          <w:spacing w:val="-14"/>
        </w:rPr>
        <w:t xml:space="preserve"> </w:t>
      </w:r>
      <w:r>
        <w:t>высоту</w:t>
      </w:r>
      <w:r>
        <w:rPr>
          <w:spacing w:val="-15"/>
        </w:rPr>
        <w:t xml:space="preserve"> </w:t>
      </w:r>
      <w:r>
        <w:t>способом</w:t>
      </w:r>
      <w:r>
        <w:rPr>
          <w:spacing w:val="-9"/>
        </w:rPr>
        <w:t xml:space="preserve"> </w:t>
      </w:r>
      <w:r>
        <w:rPr>
          <w:spacing w:val="-2"/>
        </w:rPr>
        <w:t>«перешагивание».</w:t>
      </w:r>
    </w:p>
    <w:p w:rsidR="004D59AF" w:rsidRDefault="00650AC4">
      <w:pPr>
        <w:pStyle w:val="a3"/>
        <w:spacing w:before="41" w:line="276" w:lineRule="auto"/>
        <w:ind w:right="107" w:firstLine="599"/>
      </w:pPr>
      <w:r>
        <w:t xml:space="preserve">Метание малого (теннисного) мяча по движущейся (катящейся) с разной скоростью </w:t>
      </w:r>
      <w:r>
        <w:rPr>
          <w:spacing w:val="-2"/>
        </w:rPr>
        <w:t>мишени.</w:t>
      </w:r>
    </w:p>
    <w:p w:rsidR="004D59AF" w:rsidRDefault="00650AC4">
      <w:pPr>
        <w:pStyle w:val="a3"/>
        <w:spacing w:line="275" w:lineRule="exact"/>
        <w:ind w:left="701" w:firstLine="0"/>
      </w:pPr>
      <w:r>
        <w:rPr>
          <w:spacing w:val="-2"/>
        </w:rPr>
        <w:t>Модуль</w:t>
      </w:r>
      <w:r>
        <w:rPr>
          <w:spacing w:val="-1"/>
        </w:rPr>
        <w:t xml:space="preserve"> </w:t>
      </w:r>
      <w:r>
        <w:rPr>
          <w:spacing w:val="-2"/>
        </w:rPr>
        <w:t>«Зимние</w:t>
      </w:r>
      <w:r>
        <w:rPr>
          <w:spacing w:val="-8"/>
        </w:rPr>
        <w:t xml:space="preserve"> </w:t>
      </w:r>
      <w:r>
        <w:rPr>
          <w:spacing w:val="-2"/>
        </w:rPr>
        <w:t>виды</w:t>
      </w:r>
      <w:r>
        <w:rPr>
          <w:spacing w:val="-6"/>
        </w:rPr>
        <w:t xml:space="preserve"> </w:t>
      </w:r>
      <w:r>
        <w:rPr>
          <w:spacing w:val="-2"/>
        </w:rPr>
        <w:t>спорта».</w:t>
      </w:r>
    </w:p>
    <w:p w:rsidR="004D59AF" w:rsidRDefault="00650AC4">
      <w:pPr>
        <w:pStyle w:val="a3"/>
        <w:spacing w:before="43" w:line="276" w:lineRule="auto"/>
        <w:ind w:right="107" w:firstLine="599"/>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D59AF" w:rsidRDefault="00650AC4">
      <w:pPr>
        <w:pStyle w:val="a3"/>
        <w:spacing w:before="1"/>
        <w:ind w:left="701" w:firstLine="0"/>
      </w:pPr>
      <w:r>
        <w:rPr>
          <w:spacing w:val="-2"/>
        </w:rPr>
        <w:t>Модуль</w:t>
      </w:r>
      <w:r>
        <w:rPr>
          <w:spacing w:val="-3"/>
        </w:rPr>
        <w:t xml:space="preserve"> </w:t>
      </w:r>
      <w:r>
        <w:rPr>
          <w:spacing w:val="-2"/>
        </w:rPr>
        <w:t>«Спортивные</w:t>
      </w:r>
      <w:r>
        <w:rPr>
          <w:spacing w:val="-11"/>
        </w:rPr>
        <w:t xml:space="preserve"> </w:t>
      </w:r>
      <w:r>
        <w:rPr>
          <w:spacing w:val="-2"/>
        </w:rPr>
        <w:t>игры».</w:t>
      </w:r>
    </w:p>
    <w:p w:rsidR="004D59AF" w:rsidRDefault="00650AC4">
      <w:pPr>
        <w:pStyle w:val="a3"/>
        <w:spacing w:before="40" w:line="276" w:lineRule="auto"/>
        <w:ind w:right="106" w:firstLine="59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D59AF" w:rsidRDefault="00650AC4">
      <w:pPr>
        <w:pStyle w:val="a3"/>
        <w:spacing w:line="276" w:lineRule="auto"/>
        <w:ind w:right="106" w:firstLine="599"/>
      </w:pPr>
      <w:r>
        <w:t>Волейбол.</w:t>
      </w:r>
      <w:r>
        <w:rPr>
          <w:spacing w:val="-11"/>
        </w:rPr>
        <w:t xml:space="preserve"> </w:t>
      </w:r>
      <w:r>
        <w:t>Верхняя</w:t>
      </w:r>
      <w:r>
        <w:rPr>
          <w:spacing w:val="-13"/>
        </w:rPr>
        <w:t xml:space="preserve"> </w:t>
      </w:r>
      <w:r>
        <w:t>прямая</w:t>
      </w:r>
      <w:r>
        <w:rPr>
          <w:spacing w:val="-11"/>
        </w:rPr>
        <w:t xml:space="preserve"> </w:t>
      </w:r>
      <w:r>
        <w:t>подача</w:t>
      </w:r>
      <w:r>
        <w:rPr>
          <w:spacing w:val="-12"/>
        </w:rPr>
        <w:t xml:space="preserve"> </w:t>
      </w:r>
      <w:r>
        <w:t>мяча</w:t>
      </w:r>
      <w:r>
        <w:rPr>
          <w:spacing w:val="-12"/>
        </w:rPr>
        <w:t xml:space="preserve"> </w:t>
      </w:r>
      <w:r>
        <w:t>в</w:t>
      </w:r>
      <w:r>
        <w:rPr>
          <w:spacing w:val="-10"/>
        </w:rPr>
        <w:t xml:space="preserve"> </w:t>
      </w:r>
      <w:r>
        <w:t>разные</w:t>
      </w:r>
      <w:r>
        <w:rPr>
          <w:spacing w:val="-14"/>
        </w:rPr>
        <w:t xml:space="preserve"> </w:t>
      </w:r>
      <w:r>
        <w:t>зоны</w:t>
      </w:r>
      <w:r>
        <w:rPr>
          <w:spacing w:val="-11"/>
        </w:rPr>
        <w:t xml:space="preserve"> </w:t>
      </w:r>
      <w:r>
        <w:t>площадки</w:t>
      </w:r>
      <w:r>
        <w:rPr>
          <w:spacing w:val="-10"/>
        </w:rPr>
        <w:t xml:space="preserve"> </w:t>
      </w:r>
      <w:r>
        <w:t>соперника,</w:t>
      </w:r>
      <w:r>
        <w:rPr>
          <w:spacing w:val="-13"/>
        </w:rPr>
        <w:t xml:space="preserve"> </w:t>
      </w:r>
      <w:r>
        <w:t>передача мяча через сетку двумя руками сверху и перевод мяча за голову. Игровая деятельность по правилам</w:t>
      </w:r>
      <w:r>
        <w:rPr>
          <w:spacing w:val="-2"/>
        </w:rPr>
        <w:t xml:space="preserve"> </w:t>
      </w:r>
      <w:r>
        <w:t>с</w:t>
      </w:r>
      <w:r>
        <w:rPr>
          <w:spacing w:val="-2"/>
        </w:rPr>
        <w:t xml:space="preserve"> </w:t>
      </w:r>
      <w:r>
        <w:t>использованием</w:t>
      </w:r>
      <w:r>
        <w:rPr>
          <w:spacing w:val="-2"/>
        </w:rPr>
        <w:t xml:space="preserve"> </w:t>
      </w:r>
      <w:r>
        <w:t>ранее разученных технических приёмов.</w:t>
      </w:r>
    </w:p>
    <w:p w:rsidR="004D59AF" w:rsidRDefault="00650AC4">
      <w:pPr>
        <w:pStyle w:val="a3"/>
        <w:spacing w:before="2" w:line="276" w:lineRule="auto"/>
        <w:ind w:right="101" w:firstLine="599"/>
      </w:pPr>
      <w:r>
        <w:t>Футбол. Средние и длинные передачи мяча по прямой и диагонали, тактические действия</w:t>
      </w:r>
      <w:r>
        <w:rPr>
          <w:spacing w:val="69"/>
        </w:rPr>
        <w:t xml:space="preserve"> </w:t>
      </w:r>
      <w:r>
        <w:t>при</w:t>
      </w:r>
      <w:r>
        <w:rPr>
          <w:spacing w:val="68"/>
        </w:rPr>
        <w:t xml:space="preserve"> </w:t>
      </w:r>
      <w:r>
        <w:t>выполнении</w:t>
      </w:r>
      <w:r>
        <w:rPr>
          <w:spacing w:val="70"/>
        </w:rPr>
        <w:t xml:space="preserve"> </w:t>
      </w:r>
      <w:r>
        <w:t>углового</w:t>
      </w:r>
      <w:r>
        <w:rPr>
          <w:spacing w:val="73"/>
        </w:rPr>
        <w:t xml:space="preserve"> </w:t>
      </w:r>
      <w:r>
        <w:t>удара</w:t>
      </w:r>
      <w:r>
        <w:rPr>
          <w:spacing w:val="68"/>
        </w:rPr>
        <w:t xml:space="preserve"> </w:t>
      </w:r>
      <w:r>
        <w:t>и</w:t>
      </w:r>
      <w:r>
        <w:rPr>
          <w:spacing w:val="70"/>
        </w:rPr>
        <w:t xml:space="preserve"> </w:t>
      </w:r>
      <w:r>
        <w:t>вбрасывании</w:t>
      </w:r>
      <w:r>
        <w:rPr>
          <w:spacing w:val="68"/>
        </w:rPr>
        <w:t xml:space="preserve"> </w:t>
      </w:r>
      <w:r>
        <w:t>мяча</w:t>
      </w:r>
      <w:r>
        <w:rPr>
          <w:spacing w:val="66"/>
        </w:rPr>
        <w:t xml:space="preserve"> </w:t>
      </w:r>
      <w:r>
        <w:t>из-за</w:t>
      </w:r>
      <w:r>
        <w:rPr>
          <w:spacing w:val="66"/>
        </w:rPr>
        <w:t xml:space="preserve"> </w:t>
      </w:r>
      <w:r>
        <w:t>боковой</w:t>
      </w:r>
      <w:r>
        <w:rPr>
          <w:spacing w:val="68"/>
        </w:rPr>
        <w:t xml:space="preserve"> </w:t>
      </w:r>
      <w:r>
        <w:t>линии.</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right="107" w:firstLine="0"/>
      </w:pPr>
      <w:r>
        <w:t xml:space="preserve">Игровая деятельность по правилам с использованием ранее разученных технических </w:t>
      </w:r>
      <w:r>
        <w:rPr>
          <w:spacing w:val="-2"/>
        </w:rPr>
        <w:t>приёмов.</w:t>
      </w:r>
    </w:p>
    <w:p w:rsidR="004D59AF" w:rsidRDefault="00650AC4">
      <w:pPr>
        <w:pStyle w:val="a3"/>
        <w:spacing w:line="276" w:lineRule="auto"/>
        <w:ind w:right="108" w:firstLine="59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59AF" w:rsidRDefault="00650AC4">
      <w:pPr>
        <w:pStyle w:val="a3"/>
        <w:ind w:left="701" w:firstLine="0"/>
      </w:pPr>
      <w:r>
        <w:t>Модуль</w:t>
      </w:r>
      <w:r>
        <w:rPr>
          <w:spacing w:val="-13"/>
        </w:rPr>
        <w:t xml:space="preserve"> </w:t>
      </w:r>
      <w:r>
        <w:rPr>
          <w:spacing w:val="-2"/>
        </w:rPr>
        <w:t>«Спорт».</w:t>
      </w:r>
    </w:p>
    <w:p w:rsidR="004D59AF" w:rsidRDefault="00650AC4">
      <w:pPr>
        <w:pStyle w:val="a3"/>
        <w:spacing w:before="37" w:line="276" w:lineRule="auto"/>
        <w:ind w:right="102" w:firstLine="599"/>
      </w:pPr>
      <w:r>
        <w:t>Физическая</w:t>
      </w:r>
      <w:r>
        <w:rPr>
          <w:spacing w:val="-7"/>
        </w:rPr>
        <w:t xml:space="preserve"> </w:t>
      </w:r>
      <w:r>
        <w:t>подготовка</w:t>
      </w:r>
      <w:r>
        <w:rPr>
          <w:spacing w:val="-6"/>
        </w:rPr>
        <w:t xml:space="preserve"> </w:t>
      </w:r>
      <w:r>
        <w:t>к</w:t>
      </w:r>
      <w:r>
        <w:rPr>
          <w:spacing w:val="-6"/>
        </w:rPr>
        <w:t xml:space="preserve"> </w:t>
      </w:r>
      <w:r>
        <w:t>выполнению</w:t>
      </w:r>
      <w:r>
        <w:rPr>
          <w:spacing w:val="-6"/>
        </w:rPr>
        <w:t xml:space="preserve"> </w:t>
      </w:r>
      <w:r>
        <w:t>нормативов</w:t>
      </w:r>
      <w:r>
        <w:rPr>
          <w:spacing w:val="-7"/>
        </w:rPr>
        <w:t xml:space="preserve"> </w:t>
      </w:r>
      <w:r>
        <w:t>комплекса</w:t>
      </w:r>
      <w:r>
        <w:rPr>
          <w:spacing w:val="-8"/>
        </w:rPr>
        <w:t xml:space="preserve"> </w:t>
      </w:r>
      <w:r>
        <w:t>ГТО</w:t>
      </w:r>
      <w:r>
        <w:rPr>
          <w:spacing w:val="-7"/>
        </w:rPr>
        <w:t xml:space="preserve"> </w:t>
      </w:r>
      <w:r>
        <w:t>с</w:t>
      </w:r>
      <w:r>
        <w:rPr>
          <w:spacing w:val="-6"/>
        </w:rPr>
        <w:t xml:space="preserve"> </w:t>
      </w:r>
      <w:r>
        <w:t>использованием средств базовой физической подготовки, видов спорта и оздоровительных систем физической</w:t>
      </w:r>
      <w:r>
        <w:rPr>
          <w:spacing w:val="-3"/>
        </w:rPr>
        <w:t xml:space="preserve"> </w:t>
      </w:r>
      <w:r>
        <w:t>культуры,</w:t>
      </w:r>
      <w:r>
        <w:rPr>
          <w:spacing w:val="-4"/>
        </w:rPr>
        <w:t xml:space="preserve"> </w:t>
      </w:r>
      <w:r>
        <w:t>национальных</w:t>
      </w:r>
      <w:r>
        <w:rPr>
          <w:spacing w:val="-2"/>
        </w:rPr>
        <w:t xml:space="preserve"> </w:t>
      </w:r>
      <w:r>
        <w:t>видов</w:t>
      </w:r>
      <w:r>
        <w:rPr>
          <w:spacing w:val="-5"/>
        </w:rPr>
        <w:t xml:space="preserve"> </w:t>
      </w:r>
      <w:r>
        <w:t>спорта,</w:t>
      </w:r>
      <w:r>
        <w:rPr>
          <w:spacing w:val="-4"/>
        </w:rPr>
        <w:t xml:space="preserve"> </w:t>
      </w:r>
      <w:r>
        <w:t>культурно-этнических</w:t>
      </w:r>
      <w:r>
        <w:rPr>
          <w:spacing w:val="-4"/>
        </w:rPr>
        <w:t xml:space="preserve"> </w:t>
      </w:r>
      <w:r>
        <w:t>игр.</w:t>
      </w:r>
    </w:p>
    <w:p w:rsidR="004D59AF" w:rsidRDefault="00650AC4" w:rsidP="00F6432E">
      <w:pPr>
        <w:pStyle w:val="1"/>
        <w:numPr>
          <w:ilvl w:val="0"/>
          <w:numId w:val="17"/>
        </w:numPr>
        <w:tabs>
          <w:tab w:val="left" w:pos="282"/>
        </w:tabs>
        <w:spacing w:before="6"/>
        <w:jc w:val="both"/>
      </w:pPr>
      <w:r>
        <w:rPr>
          <w:spacing w:val="-2"/>
        </w:rPr>
        <w:t>КЛАСС</w:t>
      </w:r>
    </w:p>
    <w:p w:rsidR="004D59AF" w:rsidRDefault="00650AC4">
      <w:pPr>
        <w:pStyle w:val="3"/>
        <w:spacing w:before="40"/>
        <w:ind w:left="70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4D59AF" w:rsidRDefault="00650AC4">
      <w:pPr>
        <w:pStyle w:val="a3"/>
        <w:spacing w:before="37" w:line="276" w:lineRule="auto"/>
        <w:ind w:right="106" w:firstLine="59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D59AF" w:rsidRDefault="00650AC4">
      <w:pPr>
        <w:pStyle w:val="3"/>
        <w:spacing w:before="6"/>
        <w:ind w:left="701"/>
      </w:pPr>
      <w:r>
        <w:t>Способы</w:t>
      </w:r>
      <w:r>
        <w:rPr>
          <w:spacing w:val="-6"/>
        </w:rPr>
        <w:t xml:space="preserve"> </w:t>
      </w:r>
      <w:r>
        <w:t>самостоятельной</w:t>
      </w:r>
      <w:r>
        <w:rPr>
          <w:spacing w:val="-6"/>
        </w:rPr>
        <w:t xml:space="preserve"> </w:t>
      </w:r>
      <w:r>
        <w:rPr>
          <w:spacing w:val="-2"/>
        </w:rPr>
        <w:t>деятельности.</w:t>
      </w:r>
    </w:p>
    <w:p w:rsidR="004D59AF" w:rsidRDefault="00650AC4">
      <w:pPr>
        <w:pStyle w:val="a3"/>
        <w:spacing w:before="36" w:line="276" w:lineRule="auto"/>
        <w:ind w:right="104" w:firstLine="59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D59AF" w:rsidRDefault="00650AC4">
      <w:pPr>
        <w:pStyle w:val="a3"/>
        <w:spacing w:line="276" w:lineRule="auto"/>
        <w:ind w:right="110" w:firstLine="59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D59AF" w:rsidRDefault="00650AC4">
      <w:pPr>
        <w:pStyle w:val="3"/>
        <w:spacing w:before="6"/>
        <w:ind w:left="701"/>
      </w:pPr>
      <w:r>
        <w:t>Физическое</w:t>
      </w:r>
      <w:r>
        <w:rPr>
          <w:spacing w:val="-7"/>
        </w:rPr>
        <w:t xml:space="preserve"> </w:t>
      </w:r>
      <w:r>
        <w:rPr>
          <w:spacing w:val="-2"/>
        </w:rPr>
        <w:t>совершенствование.</w:t>
      </w:r>
    </w:p>
    <w:p w:rsidR="004D59AF" w:rsidRDefault="00650AC4">
      <w:pPr>
        <w:spacing w:before="36"/>
        <w:ind w:left="701"/>
        <w:jc w:val="both"/>
        <w:rPr>
          <w:i/>
          <w:sz w:val="24"/>
        </w:rPr>
      </w:pPr>
      <w:r>
        <w:rPr>
          <w:i/>
          <w:spacing w:val="-2"/>
          <w:sz w:val="24"/>
        </w:rPr>
        <w:t>Физкультурно-оздоровительная</w:t>
      </w:r>
      <w:r>
        <w:rPr>
          <w:i/>
          <w:spacing w:val="40"/>
          <w:sz w:val="24"/>
        </w:rPr>
        <w:t xml:space="preserve"> </w:t>
      </w:r>
      <w:r>
        <w:rPr>
          <w:i/>
          <w:spacing w:val="-2"/>
          <w:sz w:val="24"/>
        </w:rPr>
        <w:t>деятельность.</w:t>
      </w:r>
    </w:p>
    <w:p w:rsidR="004D59AF" w:rsidRDefault="00650AC4">
      <w:pPr>
        <w:pStyle w:val="a3"/>
        <w:spacing w:before="41" w:line="276" w:lineRule="auto"/>
        <w:ind w:right="111" w:firstLine="59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D59AF" w:rsidRDefault="00650AC4">
      <w:pPr>
        <w:spacing w:before="1"/>
        <w:ind w:left="701"/>
        <w:jc w:val="both"/>
        <w:rPr>
          <w:i/>
          <w:sz w:val="24"/>
        </w:rPr>
      </w:pPr>
      <w:r>
        <w:rPr>
          <w:i/>
          <w:sz w:val="24"/>
        </w:rPr>
        <w:t>Спортивно-оздоровительная</w:t>
      </w:r>
      <w:r>
        <w:rPr>
          <w:i/>
          <w:spacing w:val="-13"/>
          <w:sz w:val="24"/>
        </w:rPr>
        <w:t xml:space="preserve"> </w:t>
      </w:r>
      <w:r>
        <w:rPr>
          <w:i/>
          <w:spacing w:val="-2"/>
          <w:sz w:val="24"/>
        </w:rPr>
        <w:t>деятельность.</w:t>
      </w:r>
    </w:p>
    <w:p w:rsidR="004D59AF" w:rsidRDefault="00650AC4">
      <w:pPr>
        <w:pStyle w:val="a3"/>
        <w:spacing w:before="40"/>
        <w:ind w:left="701" w:firstLine="0"/>
      </w:pPr>
      <w:r>
        <w:t>Модуль</w:t>
      </w:r>
      <w:r>
        <w:rPr>
          <w:spacing w:val="1"/>
        </w:rPr>
        <w:t xml:space="preserve"> </w:t>
      </w:r>
      <w:r>
        <w:rPr>
          <w:spacing w:val="-2"/>
        </w:rPr>
        <w:t>«Гимнастика».</w:t>
      </w:r>
    </w:p>
    <w:p w:rsidR="004D59AF" w:rsidRDefault="00650AC4">
      <w:pPr>
        <w:pStyle w:val="a3"/>
        <w:spacing w:before="41" w:line="276" w:lineRule="auto"/>
        <w:ind w:right="111" w:firstLine="59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D59AF" w:rsidRDefault="00650AC4">
      <w:pPr>
        <w:pStyle w:val="a3"/>
        <w:spacing w:before="1" w:line="276" w:lineRule="auto"/>
        <w:ind w:right="109" w:firstLine="59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D59AF" w:rsidRDefault="00650AC4">
      <w:pPr>
        <w:pStyle w:val="a3"/>
        <w:spacing w:before="1"/>
        <w:ind w:left="701" w:firstLine="0"/>
      </w:pPr>
      <w:r>
        <w:t>Модуль</w:t>
      </w:r>
      <w:r>
        <w:rPr>
          <w:spacing w:val="-2"/>
        </w:rPr>
        <w:t xml:space="preserve"> </w:t>
      </w:r>
      <w:r>
        <w:t>«Лёгкая</w:t>
      </w:r>
      <w:r>
        <w:rPr>
          <w:spacing w:val="-5"/>
        </w:rPr>
        <w:t xml:space="preserve"> </w:t>
      </w:r>
      <w:r>
        <w:rPr>
          <w:spacing w:val="-2"/>
        </w:rPr>
        <w:t>атлетика».</w:t>
      </w:r>
    </w:p>
    <w:p w:rsidR="004D59AF" w:rsidRDefault="00650AC4">
      <w:pPr>
        <w:pStyle w:val="a3"/>
        <w:spacing w:before="41"/>
        <w:ind w:left="701" w:firstLine="0"/>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4D59AF" w:rsidRDefault="00650AC4">
      <w:pPr>
        <w:pStyle w:val="a3"/>
        <w:spacing w:before="41" w:line="276" w:lineRule="auto"/>
        <w:ind w:right="107" w:firstLine="59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left="701"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4D59AF" w:rsidRDefault="00650AC4">
      <w:pPr>
        <w:pStyle w:val="a3"/>
        <w:spacing w:before="43" w:line="276" w:lineRule="auto"/>
        <w:ind w:right="107" w:firstLine="599"/>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D59AF" w:rsidRDefault="00650AC4">
      <w:pPr>
        <w:pStyle w:val="a3"/>
        <w:spacing w:line="275" w:lineRule="exact"/>
        <w:ind w:left="701" w:firstLine="0"/>
      </w:pPr>
      <w:r>
        <w:t>Модуль</w:t>
      </w:r>
      <w:r>
        <w:rPr>
          <w:spacing w:val="1"/>
        </w:rPr>
        <w:t xml:space="preserve"> </w:t>
      </w:r>
      <w:r>
        <w:rPr>
          <w:spacing w:val="-2"/>
        </w:rPr>
        <w:t>«Плавание».</w:t>
      </w:r>
    </w:p>
    <w:p w:rsidR="004D59AF" w:rsidRDefault="00650AC4">
      <w:pPr>
        <w:pStyle w:val="a3"/>
        <w:spacing w:before="41" w:line="276" w:lineRule="auto"/>
        <w:ind w:right="111" w:firstLine="599"/>
      </w:pPr>
      <w:r>
        <w:t>Старт</w:t>
      </w:r>
      <w:r>
        <w:rPr>
          <w:spacing w:val="-2"/>
        </w:rPr>
        <w:t xml:space="preserve"> </w:t>
      </w:r>
      <w:r>
        <w:t>прыжком</w:t>
      </w:r>
      <w:r>
        <w:rPr>
          <w:spacing w:val="-2"/>
        </w:rPr>
        <w:t xml:space="preserve"> </w:t>
      </w:r>
      <w:r>
        <w:t>с</w:t>
      </w:r>
      <w:r>
        <w:rPr>
          <w:spacing w:val="-4"/>
        </w:rPr>
        <w:t xml:space="preserve"> </w:t>
      </w:r>
      <w:r>
        <w:t>тумбочки</w:t>
      </w:r>
      <w:r>
        <w:rPr>
          <w:spacing w:val="-2"/>
        </w:rPr>
        <w:t xml:space="preserve"> </w:t>
      </w:r>
      <w:r>
        <w:t>при</w:t>
      </w:r>
      <w:r>
        <w:rPr>
          <w:spacing w:val="-4"/>
        </w:rPr>
        <w:t xml:space="preserve"> </w:t>
      </w:r>
      <w:r>
        <w:t>плавании</w:t>
      </w:r>
      <w:r>
        <w:rPr>
          <w:spacing w:val="-2"/>
        </w:rPr>
        <w:t xml:space="preserve"> </w:t>
      </w:r>
      <w:r>
        <w:t>кролем</w:t>
      </w:r>
      <w:r>
        <w:rPr>
          <w:spacing w:val="-3"/>
        </w:rPr>
        <w:t xml:space="preserve"> </w:t>
      </w:r>
      <w:r>
        <w:t>на</w:t>
      </w:r>
      <w:r>
        <w:rPr>
          <w:spacing w:val="-3"/>
        </w:rPr>
        <w:t xml:space="preserve"> </w:t>
      </w:r>
      <w:r>
        <w:t>груди,</w:t>
      </w:r>
      <w:r>
        <w:rPr>
          <w:spacing w:val="-2"/>
        </w:rPr>
        <w:t xml:space="preserve"> </w:t>
      </w:r>
      <w:r>
        <w:t>старт</w:t>
      </w:r>
      <w:r>
        <w:rPr>
          <w:spacing w:val="-2"/>
        </w:rPr>
        <w:t xml:space="preserve"> </w:t>
      </w:r>
      <w:r>
        <w:t>из</w:t>
      </w:r>
      <w:r>
        <w:rPr>
          <w:spacing w:val="-2"/>
        </w:rPr>
        <w:t xml:space="preserve"> </w:t>
      </w:r>
      <w:r>
        <w:t>воды</w:t>
      </w:r>
      <w:r>
        <w:rPr>
          <w:spacing w:val="-2"/>
        </w:rPr>
        <w:t xml:space="preserve"> </w:t>
      </w:r>
      <w:r>
        <w:t>толчком</w:t>
      </w:r>
      <w:r>
        <w:rPr>
          <w:spacing w:val="-2"/>
        </w:rPr>
        <w:t xml:space="preserve"> </w:t>
      </w:r>
      <w:r>
        <w:t>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D59AF" w:rsidRDefault="00650AC4">
      <w:pPr>
        <w:pStyle w:val="a3"/>
        <w:spacing w:before="1"/>
        <w:ind w:left="701" w:firstLine="0"/>
      </w:pPr>
      <w:r>
        <w:t>Модуль</w:t>
      </w:r>
      <w:r>
        <w:rPr>
          <w:spacing w:val="-3"/>
        </w:rPr>
        <w:t xml:space="preserve"> </w:t>
      </w:r>
      <w:r>
        <w:t>«Спортивные</w:t>
      </w:r>
      <w:r>
        <w:rPr>
          <w:spacing w:val="-9"/>
        </w:rPr>
        <w:t xml:space="preserve"> </w:t>
      </w:r>
      <w:r>
        <w:rPr>
          <w:spacing w:val="-2"/>
        </w:rPr>
        <w:t>игры».</w:t>
      </w:r>
    </w:p>
    <w:p w:rsidR="004D59AF" w:rsidRDefault="00650AC4">
      <w:pPr>
        <w:pStyle w:val="a3"/>
        <w:spacing w:before="41" w:line="276" w:lineRule="auto"/>
        <w:ind w:right="111" w:firstLine="599"/>
      </w:pPr>
      <w:r>
        <w:t>Баскетбол. Повороты туловища в правую и левую стороны с удержанием мяча</w:t>
      </w:r>
      <w:r>
        <w:rPr>
          <w:spacing w:val="40"/>
        </w:rPr>
        <w:t xml:space="preserve"> </w:t>
      </w:r>
      <w:r>
        <w:t>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D59AF" w:rsidRDefault="00650AC4">
      <w:pPr>
        <w:pStyle w:val="a3"/>
        <w:spacing w:line="276" w:lineRule="auto"/>
        <w:ind w:right="114" w:firstLine="599"/>
      </w:pPr>
      <w:r>
        <w:t>Волейбол. Прямой нападающий удар, индивидуальное блокирование</w:t>
      </w:r>
      <w:r>
        <w:rPr>
          <w:spacing w:val="-2"/>
        </w:rPr>
        <w:t xml:space="preserve"> </w:t>
      </w:r>
      <w:r>
        <w:t>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D59AF" w:rsidRDefault="00650AC4">
      <w:pPr>
        <w:pStyle w:val="a3"/>
        <w:spacing w:before="1" w:line="276" w:lineRule="auto"/>
        <w:ind w:right="105" w:firstLine="599"/>
      </w:pPr>
      <w: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Pr>
          <w:spacing w:val="-2"/>
        </w:rPr>
        <w:t>(юноши).</w:t>
      </w:r>
    </w:p>
    <w:p w:rsidR="004D59AF" w:rsidRDefault="00650AC4">
      <w:pPr>
        <w:pStyle w:val="a3"/>
        <w:spacing w:line="276" w:lineRule="auto"/>
        <w:ind w:right="113" w:firstLine="59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59AF" w:rsidRDefault="00650AC4">
      <w:pPr>
        <w:pStyle w:val="a3"/>
        <w:ind w:left="701" w:firstLine="0"/>
      </w:pPr>
      <w:r>
        <w:t>Модуль</w:t>
      </w:r>
      <w:r>
        <w:rPr>
          <w:spacing w:val="1"/>
        </w:rPr>
        <w:t xml:space="preserve"> </w:t>
      </w:r>
      <w:r>
        <w:rPr>
          <w:spacing w:val="-2"/>
        </w:rPr>
        <w:t>«Спорт».</w:t>
      </w:r>
    </w:p>
    <w:p w:rsidR="004D59AF" w:rsidRDefault="00650AC4">
      <w:pPr>
        <w:pStyle w:val="a3"/>
        <w:spacing w:before="41" w:line="276" w:lineRule="auto"/>
        <w:ind w:right="104" w:firstLine="599"/>
      </w:pP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4D59AF" w:rsidRDefault="00650AC4" w:rsidP="00F6432E">
      <w:pPr>
        <w:pStyle w:val="1"/>
        <w:numPr>
          <w:ilvl w:val="0"/>
          <w:numId w:val="17"/>
        </w:numPr>
        <w:tabs>
          <w:tab w:val="left" w:pos="282"/>
        </w:tabs>
        <w:spacing w:before="5"/>
      </w:pPr>
      <w:r>
        <w:rPr>
          <w:spacing w:val="-2"/>
        </w:rPr>
        <w:t>КЛАСС</w:t>
      </w:r>
    </w:p>
    <w:p w:rsidR="004D59AF" w:rsidRDefault="00650AC4">
      <w:pPr>
        <w:pStyle w:val="3"/>
        <w:spacing w:before="43"/>
        <w:ind w:left="701"/>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4D59AF" w:rsidRDefault="00650AC4">
      <w:pPr>
        <w:pStyle w:val="a3"/>
        <w:spacing w:before="36" w:line="276" w:lineRule="auto"/>
        <w:ind w:right="104" w:firstLine="59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D59AF" w:rsidRDefault="00650AC4">
      <w:pPr>
        <w:pStyle w:val="3"/>
        <w:spacing w:before="6"/>
        <w:ind w:left="701"/>
      </w:pPr>
      <w:r>
        <w:t>Способы</w:t>
      </w:r>
      <w:r>
        <w:rPr>
          <w:spacing w:val="-6"/>
        </w:rPr>
        <w:t xml:space="preserve"> </w:t>
      </w:r>
      <w:r>
        <w:t>самостоятельной</w:t>
      </w:r>
      <w:r>
        <w:rPr>
          <w:spacing w:val="-6"/>
        </w:rPr>
        <w:t xml:space="preserve"> </w:t>
      </w:r>
      <w:r>
        <w:rPr>
          <w:spacing w:val="-2"/>
        </w:rPr>
        <w:t>деятельности.</w:t>
      </w:r>
    </w:p>
    <w:p w:rsidR="004D59AF" w:rsidRDefault="00650AC4">
      <w:pPr>
        <w:pStyle w:val="a3"/>
        <w:spacing w:before="36" w:line="276" w:lineRule="auto"/>
        <w:ind w:right="104" w:firstLine="59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3"/>
        <w:spacing w:before="84"/>
        <w:ind w:left="701"/>
      </w:pPr>
      <w:r>
        <w:t>Физическое</w:t>
      </w:r>
      <w:r>
        <w:rPr>
          <w:spacing w:val="-7"/>
        </w:rPr>
        <w:t xml:space="preserve"> </w:t>
      </w:r>
      <w:r>
        <w:rPr>
          <w:spacing w:val="-2"/>
        </w:rPr>
        <w:t>совершенствование.</w:t>
      </w:r>
    </w:p>
    <w:p w:rsidR="004D59AF" w:rsidRDefault="00650AC4">
      <w:pPr>
        <w:spacing w:before="39"/>
        <w:ind w:left="701"/>
        <w:jc w:val="both"/>
        <w:rPr>
          <w:i/>
          <w:sz w:val="24"/>
        </w:rPr>
      </w:pPr>
      <w:r>
        <w:rPr>
          <w:i/>
          <w:sz w:val="24"/>
        </w:rPr>
        <w:t>Физкультурно-оздоровительная</w:t>
      </w:r>
      <w:r>
        <w:rPr>
          <w:i/>
          <w:spacing w:val="-15"/>
          <w:sz w:val="24"/>
        </w:rPr>
        <w:t xml:space="preserve"> </w:t>
      </w:r>
      <w:r>
        <w:rPr>
          <w:i/>
          <w:spacing w:val="-2"/>
          <w:sz w:val="24"/>
        </w:rPr>
        <w:t>деятельность.</w:t>
      </w:r>
    </w:p>
    <w:p w:rsidR="004D59AF" w:rsidRDefault="00650AC4">
      <w:pPr>
        <w:pStyle w:val="a3"/>
        <w:spacing w:before="41" w:line="276" w:lineRule="auto"/>
        <w:ind w:right="110" w:firstLine="59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D59AF" w:rsidRDefault="00650AC4">
      <w:pPr>
        <w:spacing w:before="1"/>
        <w:ind w:left="701"/>
        <w:jc w:val="both"/>
        <w:rPr>
          <w:i/>
          <w:sz w:val="24"/>
        </w:rPr>
      </w:pPr>
      <w:r>
        <w:rPr>
          <w:i/>
          <w:sz w:val="24"/>
        </w:rPr>
        <w:t>Спортивно-оздоровительная</w:t>
      </w:r>
      <w:r>
        <w:rPr>
          <w:i/>
          <w:spacing w:val="-13"/>
          <w:sz w:val="24"/>
        </w:rPr>
        <w:t xml:space="preserve"> </w:t>
      </w:r>
      <w:r>
        <w:rPr>
          <w:i/>
          <w:spacing w:val="-2"/>
          <w:sz w:val="24"/>
        </w:rPr>
        <w:t>деятельность.</w:t>
      </w:r>
    </w:p>
    <w:p w:rsidR="004D59AF" w:rsidRDefault="00650AC4">
      <w:pPr>
        <w:pStyle w:val="a3"/>
        <w:spacing w:before="40"/>
        <w:ind w:left="701" w:firstLine="0"/>
      </w:pPr>
      <w:r>
        <w:t>Модуль</w:t>
      </w:r>
      <w:r>
        <w:rPr>
          <w:spacing w:val="1"/>
        </w:rPr>
        <w:t xml:space="preserve"> </w:t>
      </w:r>
      <w:r>
        <w:rPr>
          <w:spacing w:val="-2"/>
        </w:rPr>
        <w:t>«Гимнастика».</w:t>
      </w:r>
    </w:p>
    <w:p w:rsidR="004D59AF" w:rsidRDefault="00650AC4">
      <w:pPr>
        <w:pStyle w:val="a3"/>
        <w:spacing w:before="41" w:line="276" w:lineRule="auto"/>
        <w:ind w:right="109" w:firstLine="59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D59AF" w:rsidRDefault="00650AC4">
      <w:pPr>
        <w:pStyle w:val="a3"/>
        <w:spacing w:before="1"/>
        <w:ind w:left="701" w:firstLine="0"/>
      </w:pPr>
      <w:r>
        <w:t>Модуль</w:t>
      </w:r>
      <w:r>
        <w:rPr>
          <w:spacing w:val="-2"/>
        </w:rPr>
        <w:t xml:space="preserve"> </w:t>
      </w:r>
      <w:r>
        <w:t>«Лёгкая</w:t>
      </w:r>
      <w:r>
        <w:rPr>
          <w:spacing w:val="-5"/>
        </w:rPr>
        <w:t xml:space="preserve"> </w:t>
      </w:r>
      <w:r>
        <w:rPr>
          <w:spacing w:val="-2"/>
        </w:rPr>
        <w:t>атлетика».</w:t>
      </w:r>
    </w:p>
    <w:p w:rsidR="004D59AF" w:rsidRDefault="00650AC4">
      <w:pPr>
        <w:pStyle w:val="a3"/>
        <w:spacing w:before="41" w:line="276" w:lineRule="auto"/>
        <w:ind w:right="111" w:firstLine="599"/>
      </w:pPr>
      <w:r>
        <w:t>Техническая подготовка в беговых и прыжковых упражнениях: бег на короткие и длинные дистанции, прыжки в длину</w:t>
      </w:r>
      <w:r>
        <w:rPr>
          <w:spacing w:val="-4"/>
        </w:rPr>
        <w:t xml:space="preserve"> </w:t>
      </w:r>
      <w:r>
        <w:t>способами «прогнувшись»</w:t>
      </w:r>
      <w:r>
        <w:rPr>
          <w:spacing w:val="-4"/>
        </w:rPr>
        <w:t xml:space="preserve"> </w:t>
      </w:r>
      <w:r>
        <w:t>и «согнув ноги», прыжки в высоту способом «перешагивание». Техническая подготовка в метании спортивного снаряда с разбега на дальность.</w:t>
      </w:r>
    </w:p>
    <w:p w:rsidR="004D59AF" w:rsidRDefault="00650AC4">
      <w:pPr>
        <w:pStyle w:val="a3"/>
        <w:ind w:left="701" w:firstLine="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4D59AF" w:rsidRDefault="00650AC4">
      <w:pPr>
        <w:pStyle w:val="a3"/>
        <w:spacing w:before="43" w:line="276" w:lineRule="auto"/>
        <w:ind w:right="107" w:firstLine="59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D59AF" w:rsidRDefault="00650AC4">
      <w:pPr>
        <w:pStyle w:val="a3"/>
        <w:spacing w:line="275" w:lineRule="exact"/>
        <w:ind w:left="701" w:firstLine="0"/>
      </w:pPr>
      <w:r>
        <w:t>Модуль</w:t>
      </w:r>
      <w:r>
        <w:rPr>
          <w:spacing w:val="1"/>
        </w:rPr>
        <w:t xml:space="preserve"> </w:t>
      </w:r>
      <w:r>
        <w:rPr>
          <w:spacing w:val="-2"/>
        </w:rPr>
        <w:t>«Плавание».</w:t>
      </w:r>
    </w:p>
    <w:p w:rsidR="004D59AF" w:rsidRDefault="00650AC4">
      <w:pPr>
        <w:pStyle w:val="a3"/>
        <w:spacing w:before="41" w:line="278" w:lineRule="auto"/>
        <w:ind w:right="112" w:firstLine="599"/>
      </w:pPr>
      <w:r>
        <w:t>Брасс: подводящие упражнения и плавание в полной координации. Повороты при плавании брассом.</w:t>
      </w:r>
    </w:p>
    <w:p w:rsidR="004D59AF" w:rsidRDefault="00650AC4">
      <w:pPr>
        <w:pStyle w:val="a3"/>
        <w:spacing w:line="272" w:lineRule="exact"/>
        <w:ind w:left="701" w:firstLine="0"/>
      </w:pPr>
      <w:r>
        <w:t>Модуль</w:t>
      </w:r>
      <w:r>
        <w:rPr>
          <w:spacing w:val="-2"/>
        </w:rPr>
        <w:t xml:space="preserve"> </w:t>
      </w:r>
      <w:r>
        <w:t>«Спортивные</w:t>
      </w:r>
      <w:r>
        <w:rPr>
          <w:spacing w:val="-9"/>
        </w:rPr>
        <w:t xml:space="preserve"> </w:t>
      </w:r>
      <w:r>
        <w:rPr>
          <w:spacing w:val="-2"/>
        </w:rPr>
        <w:t>игры».</w:t>
      </w:r>
    </w:p>
    <w:p w:rsidR="004D59AF" w:rsidRDefault="00650AC4">
      <w:pPr>
        <w:pStyle w:val="a3"/>
        <w:spacing w:before="41" w:line="276" w:lineRule="auto"/>
        <w:ind w:right="112" w:firstLine="599"/>
      </w:pPr>
      <w:r>
        <w:t>Баскетбол. Техническая подготовка в игровых действиях: ведение, передачи,</w:t>
      </w:r>
      <w:r>
        <w:rPr>
          <w:spacing w:val="40"/>
        </w:rPr>
        <w:t xml:space="preserve"> </w:t>
      </w:r>
      <w:r>
        <w:t>приёмы и броски мяча на месте, в прыжке, после ведения.</w:t>
      </w:r>
    </w:p>
    <w:p w:rsidR="004D59AF" w:rsidRDefault="00650AC4">
      <w:pPr>
        <w:pStyle w:val="a3"/>
        <w:spacing w:before="1" w:line="276" w:lineRule="auto"/>
        <w:ind w:right="111" w:firstLine="599"/>
      </w:pPr>
      <w:r>
        <w:t>Волейбол.</w:t>
      </w:r>
      <w:r>
        <w:rPr>
          <w:spacing w:val="-1"/>
        </w:rPr>
        <w:t xml:space="preserve"> </w:t>
      </w:r>
      <w:r>
        <w:t>Техническая</w:t>
      </w:r>
      <w:r>
        <w:rPr>
          <w:spacing w:val="-1"/>
        </w:rPr>
        <w:t xml:space="preserve"> </w:t>
      </w:r>
      <w:r>
        <w:t>подготовка</w:t>
      </w:r>
      <w:r>
        <w:rPr>
          <w:spacing w:val="-2"/>
        </w:rPr>
        <w:t xml:space="preserve"> </w:t>
      </w:r>
      <w:r>
        <w:t>в</w:t>
      </w:r>
      <w:r>
        <w:rPr>
          <w:spacing w:val="-4"/>
        </w:rPr>
        <w:t xml:space="preserve"> </w:t>
      </w:r>
      <w:r>
        <w:t>игровых</w:t>
      </w:r>
      <w:r>
        <w:rPr>
          <w:spacing w:val="-3"/>
        </w:rPr>
        <w:t xml:space="preserve"> </w:t>
      </w:r>
      <w:r>
        <w:t>действиях:</w:t>
      </w:r>
      <w:r>
        <w:rPr>
          <w:spacing w:val="-1"/>
        </w:rPr>
        <w:t xml:space="preserve"> </w:t>
      </w:r>
      <w:r>
        <w:t>подачи</w:t>
      </w:r>
      <w:r>
        <w:rPr>
          <w:spacing w:val="-3"/>
        </w:rPr>
        <w:t xml:space="preserve"> </w:t>
      </w:r>
      <w:r>
        <w:t>мяча</w:t>
      </w:r>
      <w:r>
        <w:rPr>
          <w:spacing w:val="-2"/>
        </w:rPr>
        <w:t xml:space="preserve"> </w:t>
      </w:r>
      <w:r>
        <w:t>в</w:t>
      </w:r>
      <w:r>
        <w:rPr>
          <w:spacing w:val="-2"/>
        </w:rPr>
        <w:t xml:space="preserve"> </w:t>
      </w:r>
      <w:r>
        <w:t>разные</w:t>
      </w:r>
      <w:r>
        <w:rPr>
          <w:spacing w:val="-3"/>
        </w:rPr>
        <w:t xml:space="preserve"> </w:t>
      </w:r>
      <w:r>
        <w:t>зоны площадки соперника, приёмы и передачи на месте и в движении, удары и блокировка.</w:t>
      </w:r>
    </w:p>
    <w:p w:rsidR="004D59AF" w:rsidRDefault="00650AC4">
      <w:pPr>
        <w:pStyle w:val="a3"/>
        <w:spacing w:line="276" w:lineRule="auto"/>
        <w:ind w:right="111" w:firstLine="599"/>
      </w:pPr>
      <w:r>
        <w:t>Футбол. Техническая подготовка в игровых действиях: ведение, приёмы и передачи, остановки и удары по мячу с места и в движении.</w:t>
      </w:r>
    </w:p>
    <w:p w:rsidR="004D59AF" w:rsidRDefault="00650AC4">
      <w:pPr>
        <w:pStyle w:val="a3"/>
        <w:spacing w:before="1" w:line="276" w:lineRule="auto"/>
        <w:ind w:right="105" w:firstLine="59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59AF" w:rsidRDefault="00650AC4">
      <w:pPr>
        <w:pStyle w:val="a3"/>
        <w:spacing w:line="274" w:lineRule="exact"/>
        <w:ind w:left="701" w:firstLine="0"/>
      </w:pPr>
      <w:r>
        <w:t>Модуль</w:t>
      </w:r>
      <w:r>
        <w:rPr>
          <w:spacing w:val="1"/>
        </w:rPr>
        <w:t xml:space="preserve"> </w:t>
      </w:r>
      <w:r>
        <w:rPr>
          <w:spacing w:val="-2"/>
        </w:rPr>
        <w:t>«Спорт».</w:t>
      </w:r>
    </w:p>
    <w:p w:rsidR="004D59AF" w:rsidRDefault="00650AC4">
      <w:pPr>
        <w:pStyle w:val="a3"/>
        <w:spacing w:before="43" w:line="276" w:lineRule="auto"/>
        <w:ind w:right="104" w:firstLine="599"/>
      </w:pP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rsidR="004D59AF" w:rsidRDefault="00650AC4">
      <w:pPr>
        <w:pStyle w:val="3"/>
        <w:spacing w:before="5"/>
        <w:ind w:left="701"/>
      </w:pPr>
      <w:r>
        <w:t>Программа</w:t>
      </w:r>
      <w:r>
        <w:rPr>
          <w:spacing w:val="-10"/>
        </w:rPr>
        <w:t xml:space="preserve"> </w:t>
      </w:r>
      <w:r>
        <w:t>вариативного</w:t>
      </w:r>
      <w:r>
        <w:rPr>
          <w:spacing w:val="-5"/>
        </w:rPr>
        <w:t xml:space="preserve"> </w:t>
      </w:r>
      <w:r>
        <w:t>модуля</w:t>
      </w:r>
      <w:r>
        <w:rPr>
          <w:spacing w:val="-5"/>
        </w:rPr>
        <w:t xml:space="preserve"> </w:t>
      </w:r>
      <w:r>
        <w:t>«Базовая</w:t>
      </w:r>
      <w:r>
        <w:rPr>
          <w:spacing w:val="-5"/>
        </w:rPr>
        <w:t xml:space="preserve"> </w:t>
      </w:r>
      <w:r>
        <w:t>физическая</w:t>
      </w:r>
      <w:r>
        <w:rPr>
          <w:spacing w:val="-5"/>
        </w:rPr>
        <w:t xml:space="preserve"> </w:t>
      </w:r>
      <w:r>
        <w:rPr>
          <w:spacing w:val="-2"/>
        </w:rPr>
        <w:t>подготовка».</w:t>
      </w:r>
    </w:p>
    <w:p w:rsidR="004D59AF" w:rsidRDefault="00650AC4">
      <w:pPr>
        <w:spacing w:before="36"/>
        <w:ind w:left="701"/>
        <w:jc w:val="both"/>
        <w:rPr>
          <w:i/>
          <w:sz w:val="24"/>
        </w:rPr>
      </w:pPr>
      <w:r>
        <w:rPr>
          <w:i/>
          <w:sz w:val="24"/>
        </w:rPr>
        <w:t>Развитие</w:t>
      </w:r>
      <w:r>
        <w:rPr>
          <w:i/>
          <w:spacing w:val="-5"/>
          <w:sz w:val="24"/>
        </w:rPr>
        <w:t xml:space="preserve"> </w:t>
      </w:r>
      <w:r>
        <w:rPr>
          <w:i/>
          <w:sz w:val="24"/>
        </w:rPr>
        <w:t>силовых</w:t>
      </w:r>
      <w:r>
        <w:rPr>
          <w:i/>
          <w:spacing w:val="-4"/>
          <w:sz w:val="24"/>
        </w:rPr>
        <w:t xml:space="preserve"> </w:t>
      </w:r>
      <w:r>
        <w:rPr>
          <w:i/>
          <w:spacing w:val="-2"/>
          <w:sz w:val="24"/>
        </w:rPr>
        <w:t>способностей.</w:t>
      </w:r>
    </w:p>
    <w:p w:rsidR="004D59AF" w:rsidRDefault="004D59AF">
      <w:pPr>
        <w:jc w:val="both"/>
        <w:rPr>
          <w:sz w:val="24"/>
        </w:rPr>
        <w:sectPr w:rsidR="004D59AF">
          <w:pgSz w:w="11910" w:h="16390"/>
          <w:pgMar w:top="1040" w:right="740" w:bottom="280" w:left="1600" w:header="762" w:footer="0" w:gutter="0"/>
          <w:cols w:space="720"/>
        </w:sectPr>
      </w:pPr>
    </w:p>
    <w:p w:rsidR="004D59AF" w:rsidRDefault="00650AC4">
      <w:pPr>
        <w:pStyle w:val="a3"/>
        <w:spacing w:before="80" w:line="276" w:lineRule="auto"/>
        <w:ind w:right="106" w:firstLine="59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w:t>
      </w:r>
      <w:r>
        <w:rPr>
          <w:spacing w:val="-1"/>
        </w:rPr>
        <w:t xml:space="preserve"> </w:t>
      </w:r>
      <w:r>
        <w:t>(напрыгивание</w:t>
      </w:r>
      <w:r>
        <w:rPr>
          <w:spacing w:val="-1"/>
        </w:rPr>
        <w:t xml:space="preserve"> </w:t>
      </w:r>
      <w:r>
        <w:t>и спрыгивание, прыжки через скакалку, многоскоки, прыжки через препятствия и другие упражнения). Бег с дополнительным отягощением (в горку</w:t>
      </w:r>
      <w:r>
        <w:rPr>
          <w:spacing w:val="-3"/>
        </w:rPr>
        <w:t xml:space="preserve"> </w:t>
      </w:r>
      <w:r>
        <w:t xml:space="preserve">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4D59AF" w:rsidRDefault="00650AC4">
      <w:pPr>
        <w:spacing w:before="2"/>
        <w:ind w:left="701"/>
        <w:jc w:val="both"/>
        <w:rPr>
          <w:i/>
          <w:sz w:val="24"/>
        </w:rPr>
      </w:pPr>
      <w:r>
        <w:rPr>
          <w:i/>
          <w:sz w:val="24"/>
        </w:rPr>
        <w:t>Развитие</w:t>
      </w:r>
      <w:r>
        <w:rPr>
          <w:i/>
          <w:spacing w:val="-6"/>
          <w:sz w:val="24"/>
        </w:rPr>
        <w:t xml:space="preserve"> </w:t>
      </w:r>
      <w:r>
        <w:rPr>
          <w:i/>
          <w:sz w:val="24"/>
        </w:rPr>
        <w:t>скоростных</w:t>
      </w:r>
      <w:r>
        <w:rPr>
          <w:i/>
          <w:spacing w:val="-5"/>
          <w:sz w:val="24"/>
        </w:rPr>
        <w:t xml:space="preserve"> </w:t>
      </w:r>
      <w:r>
        <w:rPr>
          <w:i/>
          <w:spacing w:val="-2"/>
          <w:sz w:val="24"/>
        </w:rPr>
        <w:t>способностей.</w:t>
      </w:r>
    </w:p>
    <w:p w:rsidR="004D59AF" w:rsidRDefault="00650AC4">
      <w:pPr>
        <w:pStyle w:val="a3"/>
        <w:spacing w:before="41" w:line="276" w:lineRule="auto"/>
        <w:ind w:right="106" w:firstLine="59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w:t>
      </w:r>
      <w:r>
        <w:rPr>
          <w:spacing w:val="-1"/>
        </w:rPr>
        <w:t xml:space="preserve"> </w:t>
      </w:r>
      <w:r>
        <w:t>скоростью</w:t>
      </w:r>
      <w:r>
        <w:rPr>
          <w:spacing w:val="-2"/>
        </w:rPr>
        <w:t xml:space="preserve"> </w:t>
      </w:r>
      <w:r>
        <w:t>и</w:t>
      </w:r>
      <w:r>
        <w:rPr>
          <w:spacing w:val="-1"/>
        </w:rPr>
        <w:t xml:space="preserve"> </w:t>
      </w:r>
      <w:r>
        <w:t>максимальной</w:t>
      </w:r>
      <w:r>
        <w:rPr>
          <w:spacing w:val="-1"/>
        </w:rPr>
        <w:t xml:space="preserve"> </w:t>
      </w:r>
      <w:r>
        <w:t>частотой</w:t>
      </w:r>
      <w:r>
        <w:rPr>
          <w:spacing w:val="-1"/>
        </w:rPr>
        <w:t xml:space="preserve"> </w:t>
      </w:r>
      <w:r>
        <w:t>шагов</w:t>
      </w:r>
      <w:r>
        <w:rPr>
          <w:spacing w:val="-3"/>
        </w:rPr>
        <w:t xml:space="preserve"> </w:t>
      </w:r>
      <w:r>
        <w:t>(10–15</w:t>
      </w:r>
      <w:r>
        <w:rPr>
          <w:spacing w:val="-2"/>
        </w:rPr>
        <w:t xml:space="preserve"> </w:t>
      </w:r>
      <w:r>
        <w:t>м).</w:t>
      </w:r>
      <w:r>
        <w:rPr>
          <w:spacing w:val="-3"/>
        </w:rPr>
        <w:t xml:space="preserve"> </w:t>
      </w:r>
      <w:r>
        <w:t>Бег</w:t>
      </w:r>
      <w:r>
        <w:rPr>
          <w:spacing w:val="-2"/>
        </w:rPr>
        <w:t xml:space="preserve"> </w:t>
      </w:r>
      <w:r>
        <w:t>с</w:t>
      </w:r>
      <w:r>
        <w:rPr>
          <w:spacing w:val="-1"/>
        </w:rPr>
        <w:t xml:space="preserve"> </w:t>
      </w:r>
      <w:r>
        <w:t>ускорениями</w:t>
      </w:r>
      <w:r>
        <w:rPr>
          <w:spacing w:val="-1"/>
        </w:rPr>
        <w:t xml:space="preserve"> </w:t>
      </w:r>
      <w:r>
        <w:t>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D59AF" w:rsidRDefault="00650AC4">
      <w:pPr>
        <w:spacing w:before="1"/>
        <w:ind w:left="701"/>
        <w:jc w:val="both"/>
        <w:rPr>
          <w:i/>
          <w:sz w:val="24"/>
        </w:rPr>
      </w:pPr>
      <w:r>
        <w:rPr>
          <w:i/>
          <w:sz w:val="24"/>
        </w:rPr>
        <w:t>Развитие</w:t>
      </w:r>
      <w:r>
        <w:rPr>
          <w:i/>
          <w:spacing w:val="-5"/>
          <w:sz w:val="24"/>
        </w:rPr>
        <w:t xml:space="preserve"> </w:t>
      </w:r>
      <w:r>
        <w:rPr>
          <w:i/>
          <w:spacing w:val="-2"/>
          <w:sz w:val="24"/>
        </w:rPr>
        <w:t>выносливости.</w:t>
      </w:r>
    </w:p>
    <w:p w:rsidR="004D59AF" w:rsidRDefault="00650AC4">
      <w:pPr>
        <w:pStyle w:val="a3"/>
        <w:spacing w:before="41" w:line="276" w:lineRule="auto"/>
        <w:ind w:right="111" w:firstLine="59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D59AF" w:rsidRDefault="00650AC4">
      <w:pPr>
        <w:spacing w:before="1"/>
        <w:ind w:left="701"/>
        <w:jc w:val="both"/>
        <w:rPr>
          <w:i/>
          <w:sz w:val="24"/>
        </w:rPr>
      </w:pPr>
      <w:r>
        <w:rPr>
          <w:i/>
          <w:sz w:val="24"/>
        </w:rPr>
        <w:t>Развитие</w:t>
      </w:r>
      <w:r>
        <w:rPr>
          <w:i/>
          <w:spacing w:val="-5"/>
          <w:sz w:val="24"/>
        </w:rPr>
        <w:t xml:space="preserve"> </w:t>
      </w:r>
      <w:r>
        <w:rPr>
          <w:i/>
          <w:sz w:val="24"/>
        </w:rPr>
        <w:t>координации</w:t>
      </w:r>
      <w:r>
        <w:rPr>
          <w:i/>
          <w:spacing w:val="-2"/>
          <w:sz w:val="24"/>
        </w:rPr>
        <w:t xml:space="preserve"> движений.</w:t>
      </w:r>
    </w:p>
    <w:p w:rsidR="004D59AF" w:rsidRDefault="00650AC4">
      <w:pPr>
        <w:pStyle w:val="a3"/>
        <w:spacing w:before="41" w:line="276" w:lineRule="auto"/>
        <w:ind w:right="107" w:firstLine="59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w:t>
      </w:r>
      <w:r>
        <w:rPr>
          <w:spacing w:val="-1"/>
        </w:rPr>
        <w:t xml:space="preserve"> </w:t>
      </w:r>
      <w:r>
        <w:t>и с</w:t>
      </w:r>
      <w:r>
        <w:rPr>
          <w:spacing w:val="-1"/>
        </w:rPr>
        <w:t xml:space="preserve"> </w:t>
      </w:r>
      <w:r>
        <w:t>предметом</w:t>
      </w:r>
      <w:r>
        <w:rPr>
          <w:spacing w:val="-1"/>
        </w:rPr>
        <w:t xml:space="preserve"> </w:t>
      </w:r>
      <w:r>
        <w:t>на</w:t>
      </w:r>
      <w:r>
        <w:rPr>
          <w:spacing w:val="-1"/>
        </w:rPr>
        <w:t xml:space="preserve"> </w:t>
      </w:r>
      <w:r>
        <w:t>голове). Упражнения в</w:t>
      </w:r>
      <w:r>
        <w:rPr>
          <w:spacing w:val="-1"/>
        </w:rPr>
        <w:t xml:space="preserve"> </w:t>
      </w:r>
      <w:r>
        <w:t>статическом</w:t>
      </w:r>
      <w:r>
        <w:rPr>
          <w:spacing w:val="-1"/>
        </w:rPr>
        <w:t xml:space="preserve"> </w:t>
      </w:r>
      <w:r>
        <w:t>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spacing w:before="80"/>
        <w:ind w:left="701"/>
        <w:jc w:val="both"/>
        <w:rPr>
          <w:i/>
          <w:sz w:val="24"/>
        </w:rPr>
      </w:pPr>
      <w:r>
        <w:rPr>
          <w:i/>
          <w:sz w:val="24"/>
        </w:rPr>
        <w:t>Развитие</w:t>
      </w:r>
      <w:r>
        <w:rPr>
          <w:i/>
          <w:spacing w:val="-7"/>
          <w:sz w:val="24"/>
        </w:rPr>
        <w:t xml:space="preserve"> </w:t>
      </w:r>
      <w:r>
        <w:rPr>
          <w:i/>
          <w:spacing w:val="-2"/>
          <w:sz w:val="24"/>
        </w:rPr>
        <w:t>гибкости.</w:t>
      </w:r>
    </w:p>
    <w:p w:rsidR="004D59AF" w:rsidRDefault="00650AC4">
      <w:pPr>
        <w:pStyle w:val="a3"/>
        <w:spacing w:before="43" w:line="276" w:lineRule="auto"/>
        <w:ind w:right="111" w:firstLine="599"/>
      </w:pPr>
      <w:r>
        <w:t>Комплексы</w:t>
      </w:r>
      <w:r>
        <w:rPr>
          <w:spacing w:val="-5"/>
        </w:rPr>
        <w:t xml:space="preserve"> </w:t>
      </w:r>
      <w:r>
        <w:t>общеразвивающих упражнений</w:t>
      </w:r>
      <w:r>
        <w:rPr>
          <w:spacing w:val="-3"/>
        </w:rPr>
        <w:t xml:space="preserve"> </w:t>
      </w:r>
      <w:r>
        <w:t>(активных</w:t>
      </w:r>
      <w:r>
        <w:rPr>
          <w:spacing w:val="-2"/>
        </w:rPr>
        <w:t xml:space="preserve"> </w:t>
      </w:r>
      <w:r>
        <w:t>и</w:t>
      </w:r>
      <w:r>
        <w:rPr>
          <w:spacing w:val="-5"/>
        </w:rPr>
        <w:t xml:space="preserve"> </w:t>
      </w:r>
      <w:r>
        <w:t>пассивных),</w:t>
      </w:r>
      <w:r>
        <w:rPr>
          <w:spacing w:val="-5"/>
        </w:rPr>
        <w:t xml:space="preserve"> </w:t>
      </w:r>
      <w:r>
        <w:t>выполняемых</w:t>
      </w:r>
      <w:r>
        <w:rPr>
          <w:spacing w:val="-3"/>
        </w:rPr>
        <w:t xml:space="preserve"> </w:t>
      </w:r>
      <w:r>
        <w:t>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D59AF" w:rsidRDefault="00650AC4">
      <w:pPr>
        <w:ind w:left="701"/>
        <w:jc w:val="both"/>
        <w:rPr>
          <w:i/>
          <w:sz w:val="24"/>
        </w:rPr>
      </w:pPr>
      <w:r>
        <w:rPr>
          <w:i/>
          <w:sz w:val="24"/>
        </w:rPr>
        <w:t>Упражнения</w:t>
      </w:r>
      <w:r>
        <w:rPr>
          <w:i/>
          <w:spacing w:val="-8"/>
          <w:sz w:val="24"/>
        </w:rPr>
        <w:t xml:space="preserve"> </w:t>
      </w:r>
      <w:r>
        <w:rPr>
          <w:i/>
          <w:sz w:val="24"/>
        </w:rPr>
        <w:t>культурно-этнической</w:t>
      </w:r>
      <w:r>
        <w:rPr>
          <w:i/>
          <w:spacing w:val="-5"/>
          <w:sz w:val="24"/>
        </w:rPr>
        <w:t xml:space="preserve"> </w:t>
      </w:r>
      <w:r>
        <w:rPr>
          <w:i/>
          <w:spacing w:val="-2"/>
          <w:sz w:val="24"/>
        </w:rPr>
        <w:t>направленности.</w:t>
      </w:r>
    </w:p>
    <w:p w:rsidR="004D59AF" w:rsidRDefault="00650AC4">
      <w:pPr>
        <w:pStyle w:val="a3"/>
        <w:spacing w:before="41" w:line="276" w:lineRule="auto"/>
        <w:ind w:right="110" w:firstLine="599"/>
      </w:pPr>
      <w:r>
        <w:t xml:space="preserve">Сюжетно-образные и обрядовые игры. Технические действия национальных видов </w:t>
      </w:r>
      <w:r>
        <w:rPr>
          <w:spacing w:val="-2"/>
        </w:rPr>
        <w:t>спорта.</w:t>
      </w:r>
    </w:p>
    <w:p w:rsidR="004D59AF" w:rsidRDefault="00650AC4">
      <w:pPr>
        <w:spacing w:line="275" w:lineRule="exact"/>
        <w:ind w:left="701"/>
        <w:jc w:val="both"/>
        <w:rPr>
          <w:i/>
          <w:sz w:val="24"/>
        </w:rPr>
      </w:pPr>
      <w:r>
        <w:rPr>
          <w:i/>
          <w:sz w:val="24"/>
        </w:rPr>
        <w:t>Специальная</w:t>
      </w:r>
      <w:r>
        <w:rPr>
          <w:i/>
          <w:spacing w:val="-6"/>
          <w:sz w:val="24"/>
        </w:rPr>
        <w:t xml:space="preserve"> </w:t>
      </w:r>
      <w:r>
        <w:rPr>
          <w:i/>
          <w:sz w:val="24"/>
        </w:rPr>
        <w:t>физическая</w:t>
      </w:r>
      <w:r>
        <w:rPr>
          <w:i/>
          <w:spacing w:val="-3"/>
          <w:sz w:val="24"/>
        </w:rPr>
        <w:t xml:space="preserve"> </w:t>
      </w:r>
      <w:r>
        <w:rPr>
          <w:i/>
          <w:spacing w:val="-2"/>
          <w:sz w:val="24"/>
        </w:rPr>
        <w:t>подготовка.</w:t>
      </w:r>
    </w:p>
    <w:p w:rsidR="004D59AF" w:rsidRDefault="00650AC4">
      <w:pPr>
        <w:pStyle w:val="a3"/>
        <w:spacing w:before="43"/>
        <w:ind w:left="701" w:firstLine="0"/>
      </w:pPr>
      <w:r>
        <w:t>Модуль</w:t>
      </w:r>
      <w:r>
        <w:rPr>
          <w:spacing w:val="1"/>
        </w:rPr>
        <w:t xml:space="preserve"> </w:t>
      </w:r>
      <w:r>
        <w:rPr>
          <w:spacing w:val="-2"/>
        </w:rPr>
        <w:t>«Гимнастика».</w:t>
      </w:r>
    </w:p>
    <w:p w:rsidR="004D59AF" w:rsidRDefault="00650AC4">
      <w:pPr>
        <w:pStyle w:val="a3"/>
        <w:spacing w:before="41" w:line="276" w:lineRule="auto"/>
        <w:ind w:right="108" w:firstLine="599"/>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1"/>
        </w:rPr>
        <w:t xml:space="preserve"> </w:t>
      </w:r>
      <w:r>
        <w:t>Комплексы</w:t>
      </w:r>
      <w:r>
        <w:rPr>
          <w:spacing w:val="-1"/>
        </w:rPr>
        <w:t xml:space="preserve"> </w:t>
      </w:r>
      <w:r>
        <w:t>общеразвивающих упражнений с</w:t>
      </w:r>
      <w:r>
        <w:rPr>
          <w:spacing w:val="-2"/>
        </w:rPr>
        <w:t xml:space="preserve"> </w:t>
      </w:r>
      <w:r>
        <w:t>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D59AF" w:rsidRDefault="00650AC4">
      <w:pPr>
        <w:pStyle w:val="a3"/>
        <w:spacing w:before="1" w:line="276" w:lineRule="auto"/>
        <w:ind w:right="110" w:firstLine="59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Pr>
          <w:spacing w:val="40"/>
        </w:rPr>
        <w:t xml:space="preserve"> </w:t>
      </w:r>
      <w:r>
        <w:t>скакалку на месте и с продвижением. Прыжки на точность отталкивания и приземления.</w:t>
      </w:r>
    </w:p>
    <w:p w:rsidR="004D59AF" w:rsidRDefault="00650AC4">
      <w:pPr>
        <w:pStyle w:val="a3"/>
        <w:spacing w:line="276" w:lineRule="auto"/>
        <w:ind w:right="104" w:firstLine="599"/>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Pr>
          <w:spacing w:val="40"/>
        </w:rPr>
        <w:t xml:space="preserve"> </w:t>
      </w:r>
      <w:r>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3"/>
        </w:rPr>
        <w:t xml:space="preserve"> </w:t>
      </w:r>
      <w:r>
        <w:t>гимнастики</w:t>
      </w:r>
      <w:r>
        <w:rPr>
          <w:spacing w:val="-2"/>
        </w:rPr>
        <w:t xml:space="preserve"> </w:t>
      </w:r>
      <w:r>
        <w:t>(по</w:t>
      </w:r>
      <w:r>
        <w:rPr>
          <w:spacing w:val="-3"/>
        </w:rPr>
        <w:t xml:space="preserve"> </w:t>
      </w:r>
      <w:r>
        <w:t>типу</w:t>
      </w:r>
      <w:r>
        <w:rPr>
          <w:spacing w:val="-5"/>
        </w:rPr>
        <w:t xml:space="preserve"> </w:t>
      </w:r>
      <w:r>
        <w:t>«подкачки»),</w:t>
      </w:r>
      <w:r>
        <w:rPr>
          <w:spacing w:val="-3"/>
        </w:rPr>
        <w:t xml:space="preserve"> </w:t>
      </w:r>
      <w:r>
        <w:t>приседания</w:t>
      </w:r>
      <w:r>
        <w:rPr>
          <w:spacing w:val="-3"/>
        </w:rPr>
        <w:t xml:space="preserve"> </w:t>
      </w:r>
      <w:r>
        <w:t>на</w:t>
      </w:r>
      <w:r>
        <w:rPr>
          <w:spacing w:val="-3"/>
        </w:rPr>
        <w:t xml:space="preserve"> </w:t>
      </w:r>
      <w:r>
        <w:t>одной</w:t>
      </w:r>
      <w:r>
        <w:rPr>
          <w:spacing w:val="-4"/>
        </w:rPr>
        <w:t xml:space="preserve"> </w:t>
      </w:r>
      <w:r>
        <w:t>ноге «пистолетом»</w:t>
      </w:r>
      <w:r>
        <w:rPr>
          <w:spacing w:val="-5"/>
        </w:rPr>
        <w:t xml:space="preserve"> </w:t>
      </w:r>
      <w:r>
        <w:t>с опорой на руку для сохранения равновесия).</w:t>
      </w:r>
    </w:p>
    <w:p w:rsidR="004D59AF" w:rsidRDefault="00650AC4">
      <w:pPr>
        <w:pStyle w:val="a3"/>
        <w:spacing w:before="1" w:line="276" w:lineRule="auto"/>
        <w:ind w:right="110" w:firstLine="599"/>
      </w:pPr>
      <w:r>
        <w:t>Развитие выносливости. Упражнения с непредельными отягощениями,</w:t>
      </w:r>
      <w:r>
        <w:rPr>
          <w:spacing w:val="40"/>
        </w:rPr>
        <w:t xml:space="preserve"> </w:t>
      </w:r>
      <w:r>
        <w:t xml:space="preserve">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w:t>
      </w:r>
      <w:r>
        <w:rPr>
          <w:spacing w:val="-2"/>
        </w:rPr>
        <w:t>методов.</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left="701" w:firstLine="0"/>
      </w:pPr>
      <w:r>
        <w:t>Модуль</w:t>
      </w:r>
      <w:r>
        <w:rPr>
          <w:spacing w:val="-2"/>
        </w:rPr>
        <w:t xml:space="preserve"> </w:t>
      </w:r>
      <w:r>
        <w:t>«Лёгкая</w:t>
      </w:r>
      <w:r>
        <w:rPr>
          <w:spacing w:val="-5"/>
        </w:rPr>
        <w:t xml:space="preserve"> </w:t>
      </w:r>
      <w:r>
        <w:rPr>
          <w:spacing w:val="-2"/>
        </w:rPr>
        <w:t>атлетика».</w:t>
      </w:r>
    </w:p>
    <w:p w:rsidR="004D59AF" w:rsidRDefault="00650AC4">
      <w:pPr>
        <w:pStyle w:val="a3"/>
        <w:spacing w:before="43" w:line="276" w:lineRule="auto"/>
        <w:ind w:right="102" w:firstLine="599"/>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D59AF" w:rsidRDefault="00650AC4">
      <w:pPr>
        <w:pStyle w:val="a3"/>
        <w:spacing w:line="276" w:lineRule="auto"/>
        <w:ind w:right="103" w:firstLine="599"/>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w:t>
      </w:r>
      <w:r>
        <w:rPr>
          <w:spacing w:val="-3"/>
        </w:rPr>
        <w:t xml:space="preserve"> </w:t>
      </w:r>
      <w:r>
        <w:t>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D59AF" w:rsidRDefault="00650AC4">
      <w:pPr>
        <w:pStyle w:val="a3"/>
        <w:spacing w:line="276" w:lineRule="auto"/>
        <w:ind w:right="105" w:firstLine="599"/>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w:t>
      </w:r>
      <w:r>
        <w:rPr>
          <w:spacing w:val="-1"/>
        </w:rPr>
        <w:t xml:space="preserve"> </w:t>
      </w:r>
      <w:r>
        <w:t>в максимальном темпе. Ускорение, переходящее в многоскоки, и многоскоки, переходящие в бег с ускорением. Подвижные и спортивные игры, эстафеты.</w:t>
      </w:r>
    </w:p>
    <w:p w:rsidR="004D59AF" w:rsidRDefault="00650AC4">
      <w:pPr>
        <w:pStyle w:val="a3"/>
        <w:spacing w:before="1" w:line="276" w:lineRule="auto"/>
        <w:ind w:right="111" w:firstLine="599"/>
      </w:pPr>
      <w:r>
        <w:t>Развитие координации движений. Специализированные комплексы упражнений на развитие</w:t>
      </w:r>
      <w:r>
        <w:rPr>
          <w:spacing w:val="43"/>
        </w:rPr>
        <w:t xml:space="preserve">  </w:t>
      </w:r>
      <w:r>
        <w:t>координации</w:t>
      </w:r>
      <w:r>
        <w:rPr>
          <w:spacing w:val="43"/>
        </w:rPr>
        <w:t xml:space="preserve">  </w:t>
      </w:r>
      <w:r>
        <w:t>(разрабатываются</w:t>
      </w:r>
      <w:r>
        <w:rPr>
          <w:spacing w:val="44"/>
        </w:rPr>
        <w:t xml:space="preserve">  </w:t>
      </w:r>
      <w:r>
        <w:t>на</w:t>
      </w:r>
      <w:r>
        <w:rPr>
          <w:spacing w:val="43"/>
        </w:rPr>
        <w:t xml:space="preserve">  </w:t>
      </w:r>
      <w:r>
        <w:t>основе</w:t>
      </w:r>
      <w:r>
        <w:rPr>
          <w:spacing w:val="44"/>
        </w:rPr>
        <w:t xml:space="preserve">  </w:t>
      </w:r>
      <w:r>
        <w:t>учебного</w:t>
      </w:r>
      <w:r>
        <w:rPr>
          <w:spacing w:val="43"/>
        </w:rPr>
        <w:t xml:space="preserve">  </w:t>
      </w:r>
      <w:r>
        <w:t>материала</w:t>
      </w:r>
      <w:r>
        <w:rPr>
          <w:spacing w:val="43"/>
        </w:rPr>
        <w:t xml:space="preserve">  </w:t>
      </w:r>
      <w:r>
        <w:rPr>
          <w:spacing w:val="-2"/>
        </w:rPr>
        <w:t>модулей</w:t>
      </w:r>
    </w:p>
    <w:p w:rsidR="004D59AF" w:rsidRDefault="00650AC4">
      <w:pPr>
        <w:pStyle w:val="a3"/>
        <w:spacing w:line="276" w:lineRule="auto"/>
        <w:ind w:left="701" w:right="5541" w:hanging="600"/>
      </w:pPr>
      <w:r>
        <w:t>«Гимнастика»</w:t>
      </w:r>
      <w:r>
        <w:rPr>
          <w:spacing w:val="-15"/>
        </w:rPr>
        <w:t xml:space="preserve"> </w:t>
      </w:r>
      <w:r>
        <w:t>и</w:t>
      </w:r>
      <w:r>
        <w:rPr>
          <w:spacing w:val="-10"/>
        </w:rPr>
        <w:t xml:space="preserve"> </w:t>
      </w:r>
      <w:r>
        <w:t>«Спортивные</w:t>
      </w:r>
      <w:r>
        <w:rPr>
          <w:spacing w:val="-13"/>
        </w:rPr>
        <w:t xml:space="preserve"> </w:t>
      </w:r>
      <w:r>
        <w:t>игры»). Модуль «Зимние виды спорта».</w:t>
      </w:r>
    </w:p>
    <w:p w:rsidR="004D59AF" w:rsidRDefault="00650AC4">
      <w:pPr>
        <w:pStyle w:val="a3"/>
        <w:spacing w:line="276" w:lineRule="auto"/>
        <w:ind w:right="109" w:firstLine="599"/>
      </w:pPr>
      <w: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w:t>
      </w:r>
      <w:r>
        <w:rPr>
          <w:spacing w:val="-2"/>
        </w:rPr>
        <w:t>скоростью.</w:t>
      </w:r>
    </w:p>
    <w:p w:rsidR="004D59AF" w:rsidRDefault="00650AC4">
      <w:pPr>
        <w:pStyle w:val="a3"/>
        <w:spacing w:line="276" w:lineRule="auto"/>
        <w:ind w:right="115" w:firstLine="599"/>
      </w:pPr>
      <w: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D59AF" w:rsidRDefault="00650AC4">
      <w:pPr>
        <w:pStyle w:val="a3"/>
        <w:ind w:left="701" w:firstLine="0"/>
      </w:pPr>
      <w:r>
        <w:t>Развитие</w:t>
      </w:r>
      <w:r>
        <w:rPr>
          <w:spacing w:val="17"/>
        </w:rPr>
        <w:t xml:space="preserve"> </w:t>
      </w:r>
      <w:r>
        <w:t>координации.</w:t>
      </w:r>
      <w:r>
        <w:rPr>
          <w:spacing w:val="18"/>
        </w:rPr>
        <w:t xml:space="preserve"> </w:t>
      </w:r>
      <w:r>
        <w:t>Упражнения</w:t>
      </w:r>
      <w:r>
        <w:rPr>
          <w:spacing w:val="20"/>
        </w:rPr>
        <w:t xml:space="preserve"> </w:t>
      </w:r>
      <w:r>
        <w:t>в</w:t>
      </w:r>
      <w:r>
        <w:rPr>
          <w:spacing w:val="18"/>
        </w:rPr>
        <w:t xml:space="preserve"> </w:t>
      </w:r>
      <w:r>
        <w:t>поворотах</w:t>
      </w:r>
      <w:r>
        <w:rPr>
          <w:spacing w:val="25"/>
        </w:rPr>
        <w:t xml:space="preserve"> </w:t>
      </w:r>
      <w:r>
        <w:t>и</w:t>
      </w:r>
      <w:r>
        <w:rPr>
          <w:spacing w:val="21"/>
        </w:rPr>
        <w:t xml:space="preserve"> </w:t>
      </w:r>
      <w:r>
        <w:t>спусках</w:t>
      </w:r>
      <w:r>
        <w:rPr>
          <w:spacing w:val="22"/>
        </w:rPr>
        <w:t xml:space="preserve"> </w:t>
      </w:r>
      <w:r>
        <w:t>на</w:t>
      </w:r>
      <w:r>
        <w:rPr>
          <w:spacing w:val="20"/>
        </w:rPr>
        <w:t xml:space="preserve"> </w:t>
      </w:r>
      <w:r>
        <w:t>лыжах,</w:t>
      </w:r>
      <w:r>
        <w:rPr>
          <w:spacing w:val="18"/>
        </w:rPr>
        <w:t xml:space="preserve"> </w:t>
      </w:r>
      <w:r>
        <w:t>проезд</w:t>
      </w:r>
      <w:r>
        <w:rPr>
          <w:spacing w:val="19"/>
        </w:rPr>
        <w:t xml:space="preserve"> </w:t>
      </w:r>
      <w:r>
        <w:rPr>
          <w:spacing w:val="-2"/>
        </w:rPr>
        <w:t>через</w:t>
      </w:r>
    </w:p>
    <w:p w:rsidR="004D59AF" w:rsidRDefault="00650AC4">
      <w:pPr>
        <w:pStyle w:val="a3"/>
        <w:spacing w:before="41"/>
        <w:ind w:firstLine="0"/>
      </w:pPr>
      <w:r>
        <w:t>«ворота»</w:t>
      </w:r>
      <w:r>
        <w:rPr>
          <w:spacing w:val="-9"/>
        </w:rPr>
        <w:t xml:space="preserve"> </w:t>
      </w:r>
      <w:r>
        <w:t>и</w:t>
      </w:r>
      <w:r>
        <w:rPr>
          <w:spacing w:val="-3"/>
        </w:rPr>
        <w:t xml:space="preserve"> </w:t>
      </w:r>
      <w:r>
        <w:t>преодоление</w:t>
      </w:r>
      <w:r>
        <w:rPr>
          <w:spacing w:val="-4"/>
        </w:rPr>
        <w:t xml:space="preserve"> </w:t>
      </w:r>
      <w:r>
        <w:t>небольших</w:t>
      </w:r>
      <w:r>
        <w:rPr>
          <w:spacing w:val="-1"/>
        </w:rPr>
        <w:t xml:space="preserve"> </w:t>
      </w:r>
      <w:r>
        <w:rPr>
          <w:spacing w:val="-2"/>
        </w:rPr>
        <w:t>трамплинов.</w:t>
      </w:r>
    </w:p>
    <w:p w:rsidR="004D59AF" w:rsidRDefault="00650AC4">
      <w:pPr>
        <w:pStyle w:val="a3"/>
        <w:spacing w:before="41" w:line="278" w:lineRule="auto"/>
        <w:ind w:left="701" w:right="5862" w:firstLine="0"/>
      </w:pPr>
      <w:r>
        <w:t>Модуль</w:t>
      </w:r>
      <w:r>
        <w:rPr>
          <w:spacing w:val="-15"/>
        </w:rPr>
        <w:t xml:space="preserve"> </w:t>
      </w:r>
      <w:r>
        <w:t>«Спортивные</w:t>
      </w:r>
      <w:r>
        <w:rPr>
          <w:spacing w:val="-15"/>
        </w:rPr>
        <w:t xml:space="preserve"> </w:t>
      </w:r>
      <w:r>
        <w:t xml:space="preserve">игры». </w:t>
      </w:r>
      <w:r>
        <w:rPr>
          <w:spacing w:val="-2"/>
        </w:rPr>
        <w:t>Баскетбол.</w:t>
      </w:r>
    </w:p>
    <w:p w:rsidR="004D59AF" w:rsidRDefault="00650AC4" w:rsidP="00F6432E">
      <w:pPr>
        <w:pStyle w:val="a7"/>
        <w:numPr>
          <w:ilvl w:val="1"/>
          <w:numId w:val="17"/>
        </w:numPr>
        <w:tabs>
          <w:tab w:val="left" w:pos="1002"/>
        </w:tabs>
        <w:spacing w:line="276" w:lineRule="auto"/>
        <w:ind w:right="106" w:firstLine="599"/>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w:t>
      </w:r>
      <w:r>
        <w:rPr>
          <w:spacing w:val="31"/>
          <w:sz w:val="24"/>
        </w:rPr>
        <w:t xml:space="preserve"> </w:t>
      </w:r>
      <w:r>
        <w:rPr>
          <w:sz w:val="24"/>
        </w:rPr>
        <w:t>боком.</w:t>
      </w:r>
      <w:r>
        <w:rPr>
          <w:spacing w:val="35"/>
          <w:sz w:val="24"/>
        </w:rPr>
        <w:t xml:space="preserve"> </w:t>
      </w:r>
      <w:r>
        <w:rPr>
          <w:sz w:val="24"/>
        </w:rPr>
        <w:t>Ведение</w:t>
      </w:r>
      <w:r>
        <w:rPr>
          <w:spacing w:val="33"/>
          <w:sz w:val="24"/>
        </w:rPr>
        <w:t xml:space="preserve"> </w:t>
      </w:r>
      <w:r>
        <w:rPr>
          <w:sz w:val="24"/>
        </w:rPr>
        <w:t>баскетбольного</w:t>
      </w:r>
      <w:r>
        <w:rPr>
          <w:spacing w:val="35"/>
          <w:sz w:val="24"/>
        </w:rPr>
        <w:t xml:space="preserve"> </w:t>
      </w:r>
      <w:r>
        <w:rPr>
          <w:sz w:val="24"/>
        </w:rPr>
        <w:t>мяча</w:t>
      </w:r>
      <w:r>
        <w:rPr>
          <w:spacing w:val="33"/>
          <w:sz w:val="24"/>
        </w:rPr>
        <w:t xml:space="preserve"> </w:t>
      </w:r>
      <w:r>
        <w:rPr>
          <w:sz w:val="24"/>
        </w:rPr>
        <w:t>с</w:t>
      </w:r>
      <w:r>
        <w:rPr>
          <w:spacing w:val="36"/>
          <w:sz w:val="24"/>
        </w:rPr>
        <w:t xml:space="preserve"> </w:t>
      </w:r>
      <w:r>
        <w:rPr>
          <w:sz w:val="24"/>
        </w:rPr>
        <w:t>ускорением</w:t>
      </w:r>
      <w:r>
        <w:rPr>
          <w:spacing w:val="33"/>
          <w:sz w:val="24"/>
        </w:rPr>
        <w:t xml:space="preserve"> </w:t>
      </w:r>
      <w:r>
        <w:rPr>
          <w:sz w:val="24"/>
        </w:rPr>
        <w:t>и</w:t>
      </w:r>
      <w:r>
        <w:rPr>
          <w:spacing w:val="36"/>
          <w:sz w:val="24"/>
        </w:rPr>
        <w:t xml:space="preserve"> </w:t>
      </w:r>
      <w:r>
        <w:rPr>
          <w:sz w:val="24"/>
        </w:rPr>
        <w:t>максимальной</w:t>
      </w:r>
      <w:r>
        <w:rPr>
          <w:spacing w:val="36"/>
          <w:sz w:val="24"/>
        </w:rPr>
        <w:t xml:space="preserve"> </w:t>
      </w:r>
      <w:r>
        <w:rPr>
          <w:spacing w:val="-2"/>
          <w:sz w:val="24"/>
        </w:rPr>
        <w:t>скоростью.</w:t>
      </w:r>
    </w:p>
    <w:p w:rsidR="004D59AF" w:rsidRDefault="004D59AF">
      <w:pPr>
        <w:spacing w:line="276" w:lineRule="auto"/>
        <w:jc w:val="both"/>
        <w:rPr>
          <w:sz w:val="24"/>
        </w:rPr>
        <w:sectPr w:rsidR="004D59AF">
          <w:pgSz w:w="11910" w:h="16390"/>
          <w:pgMar w:top="1040" w:right="740" w:bottom="280" w:left="1600" w:header="762" w:footer="0" w:gutter="0"/>
          <w:cols w:space="720"/>
        </w:sectPr>
      </w:pPr>
    </w:p>
    <w:p w:rsidR="004D59AF" w:rsidRDefault="00650AC4">
      <w:pPr>
        <w:pStyle w:val="a3"/>
        <w:spacing w:before="80" w:line="276" w:lineRule="auto"/>
        <w:ind w:right="107" w:firstLine="0"/>
      </w:pPr>
      <w:r>
        <w:t>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D59AF" w:rsidRDefault="00650AC4" w:rsidP="00F6432E">
      <w:pPr>
        <w:pStyle w:val="a7"/>
        <w:numPr>
          <w:ilvl w:val="1"/>
          <w:numId w:val="17"/>
        </w:numPr>
        <w:tabs>
          <w:tab w:val="left" w:pos="1045"/>
        </w:tabs>
        <w:spacing w:line="276" w:lineRule="auto"/>
        <w:ind w:right="107" w:firstLine="599"/>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w:t>
      </w:r>
      <w:r>
        <w:rPr>
          <w:spacing w:val="-5"/>
          <w:sz w:val="24"/>
        </w:rPr>
        <w:t xml:space="preserve"> </w:t>
      </w:r>
      <w:r>
        <w:rPr>
          <w:sz w:val="24"/>
        </w:rPr>
        <w:t>в максимальном темпе</w:t>
      </w:r>
      <w:r>
        <w:rPr>
          <w:spacing w:val="-1"/>
          <w:sz w:val="24"/>
        </w:rPr>
        <w:t xml:space="preserve"> </w:t>
      </w:r>
      <w:r>
        <w:rPr>
          <w:sz w:val="24"/>
        </w:rPr>
        <w:t>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D59AF" w:rsidRDefault="00650AC4" w:rsidP="00F6432E">
      <w:pPr>
        <w:pStyle w:val="a7"/>
        <w:numPr>
          <w:ilvl w:val="1"/>
          <w:numId w:val="17"/>
        </w:numPr>
        <w:tabs>
          <w:tab w:val="left" w:pos="1131"/>
        </w:tabs>
        <w:spacing w:before="3" w:line="276" w:lineRule="auto"/>
        <w:ind w:right="104" w:firstLine="599"/>
        <w:jc w:val="both"/>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D59AF" w:rsidRDefault="00650AC4" w:rsidP="00F6432E">
      <w:pPr>
        <w:pStyle w:val="a7"/>
        <w:numPr>
          <w:ilvl w:val="1"/>
          <w:numId w:val="17"/>
        </w:numPr>
        <w:tabs>
          <w:tab w:val="left" w:pos="968"/>
        </w:tabs>
        <w:spacing w:line="276" w:lineRule="auto"/>
        <w:ind w:right="106" w:firstLine="599"/>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w:t>
      </w:r>
      <w:r>
        <w:rPr>
          <w:spacing w:val="-1"/>
          <w:sz w:val="24"/>
        </w:rPr>
        <w:t xml:space="preserve"> </w:t>
      </w:r>
      <w:r>
        <w:rPr>
          <w:sz w:val="24"/>
        </w:rPr>
        <w:t>движений.</w:t>
      </w:r>
      <w:r>
        <w:rPr>
          <w:spacing w:val="-3"/>
          <w:sz w:val="24"/>
        </w:rPr>
        <w:t xml:space="preserve"> </w:t>
      </w:r>
      <w:r>
        <w:rPr>
          <w:sz w:val="24"/>
        </w:rPr>
        <w:t>Броски</w:t>
      </w:r>
      <w:r>
        <w:rPr>
          <w:spacing w:val="-1"/>
          <w:sz w:val="24"/>
        </w:rPr>
        <w:t xml:space="preserve"> </w:t>
      </w:r>
      <w:r>
        <w:rPr>
          <w:sz w:val="24"/>
        </w:rPr>
        <w:t>малого</w:t>
      </w:r>
      <w:r>
        <w:rPr>
          <w:spacing w:val="-2"/>
          <w:sz w:val="24"/>
        </w:rPr>
        <w:t xml:space="preserve"> </w:t>
      </w:r>
      <w:r>
        <w:rPr>
          <w:sz w:val="24"/>
        </w:rPr>
        <w:t>мячав стену</w:t>
      </w:r>
      <w:r>
        <w:rPr>
          <w:spacing w:val="-6"/>
          <w:sz w:val="24"/>
        </w:rPr>
        <w:t xml:space="preserve"> </w:t>
      </w:r>
      <w:r>
        <w:rPr>
          <w:sz w:val="24"/>
        </w:rPr>
        <w:t>одной</w:t>
      </w:r>
      <w:r>
        <w:rPr>
          <w:spacing w:val="-1"/>
          <w:sz w:val="24"/>
        </w:rPr>
        <w:t xml:space="preserve"> </w:t>
      </w:r>
      <w:r>
        <w:rPr>
          <w:sz w:val="24"/>
        </w:rPr>
        <w:t>(обеими)</w:t>
      </w:r>
      <w:r>
        <w:rPr>
          <w:spacing w:val="-3"/>
          <w:sz w:val="24"/>
        </w:rPr>
        <w:t xml:space="preserve"> </w:t>
      </w:r>
      <w:r>
        <w:rPr>
          <w:sz w:val="24"/>
        </w:rPr>
        <w:t>руками</w:t>
      </w:r>
      <w:r>
        <w:rPr>
          <w:spacing w:val="-1"/>
          <w:sz w:val="24"/>
        </w:rPr>
        <w:t xml:space="preserve"> </w:t>
      </w:r>
      <w:r>
        <w:rPr>
          <w:sz w:val="24"/>
        </w:rPr>
        <w:t>с</w:t>
      </w:r>
      <w:r>
        <w:rPr>
          <w:spacing w:val="-3"/>
          <w:sz w:val="24"/>
        </w:rPr>
        <w:t xml:space="preserve"> </w:t>
      </w:r>
      <w:r>
        <w:rPr>
          <w:sz w:val="24"/>
        </w:rPr>
        <w:t>последующей его ловлей (обеими руками и одной рукой) после отскока от стены (от пола). Ведение</w:t>
      </w:r>
      <w:r>
        <w:rPr>
          <w:spacing w:val="80"/>
          <w:sz w:val="24"/>
        </w:rPr>
        <w:t xml:space="preserve"> </w:t>
      </w:r>
      <w:r>
        <w:rPr>
          <w:sz w:val="24"/>
        </w:rPr>
        <w:t>мяча с изменяющейся по команде скоростью и направлением передвижения.</w:t>
      </w:r>
    </w:p>
    <w:p w:rsidR="004D59AF" w:rsidRDefault="00650AC4">
      <w:pPr>
        <w:pStyle w:val="a3"/>
        <w:spacing w:line="275" w:lineRule="exact"/>
        <w:ind w:left="701" w:firstLine="0"/>
        <w:jc w:val="left"/>
      </w:pPr>
      <w:r>
        <w:rPr>
          <w:spacing w:val="-2"/>
        </w:rPr>
        <w:t>Футбол.</w:t>
      </w:r>
    </w:p>
    <w:p w:rsidR="004D59AF" w:rsidRDefault="00650AC4">
      <w:pPr>
        <w:pStyle w:val="a3"/>
        <w:spacing w:before="41" w:line="276" w:lineRule="auto"/>
        <w:ind w:right="103" w:firstLine="599"/>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w:t>
      </w:r>
      <w:r>
        <w:rPr>
          <w:spacing w:val="40"/>
        </w:rPr>
        <w:t xml:space="preserve"> </w:t>
      </w:r>
      <w:r>
        <w:t>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w:t>
      </w:r>
      <w:r>
        <w:rPr>
          <w:spacing w:val="70"/>
        </w:rPr>
        <w:t xml:space="preserve"> </w:t>
      </w:r>
      <w:r>
        <w:t>в</w:t>
      </w:r>
      <w:r>
        <w:rPr>
          <w:spacing w:val="75"/>
        </w:rPr>
        <w:t xml:space="preserve"> </w:t>
      </w:r>
      <w:r>
        <w:t>стенку</w:t>
      </w:r>
      <w:r>
        <w:rPr>
          <w:spacing w:val="70"/>
        </w:rPr>
        <w:t xml:space="preserve"> </w:t>
      </w:r>
      <w:r>
        <w:t>в</w:t>
      </w:r>
      <w:r>
        <w:rPr>
          <w:spacing w:val="77"/>
        </w:rPr>
        <w:t xml:space="preserve"> </w:t>
      </w:r>
      <w:r>
        <w:t>максимальном</w:t>
      </w:r>
      <w:r>
        <w:rPr>
          <w:spacing w:val="74"/>
        </w:rPr>
        <w:t xml:space="preserve"> </w:t>
      </w:r>
      <w:r>
        <w:t>темпе.</w:t>
      </w:r>
      <w:r>
        <w:rPr>
          <w:spacing w:val="75"/>
        </w:rPr>
        <w:t xml:space="preserve"> </w:t>
      </w:r>
      <w:r>
        <w:t>Ведение</w:t>
      </w:r>
      <w:r>
        <w:rPr>
          <w:spacing w:val="74"/>
        </w:rPr>
        <w:t xml:space="preserve"> </w:t>
      </w:r>
      <w:r>
        <w:t>мяча</w:t>
      </w:r>
      <w:r>
        <w:rPr>
          <w:spacing w:val="74"/>
        </w:rPr>
        <w:t xml:space="preserve"> </w:t>
      </w:r>
      <w:r>
        <w:t>с</w:t>
      </w:r>
      <w:r>
        <w:rPr>
          <w:spacing w:val="74"/>
        </w:rPr>
        <w:t xml:space="preserve"> </w:t>
      </w:r>
      <w:r>
        <w:t>остановками</w:t>
      </w:r>
      <w:r>
        <w:rPr>
          <w:spacing w:val="76"/>
        </w:rPr>
        <w:t xml:space="preserve"> </w:t>
      </w:r>
      <w:r>
        <w:t>и</w:t>
      </w:r>
      <w:r>
        <w:rPr>
          <w:spacing w:val="78"/>
        </w:rPr>
        <w:t xml:space="preserve"> </w:t>
      </w:r>
      <w:r>
        <w:rPr>
          <w:spacing w:val="-2"/>
        </w:rPr>
        <w:t>ускорениями,</w:t>
      </w:r>
    </w:p>
    <w:p w:rsidR="004D59AF" w:rsidRDefault="00650AC4">
      <w:pPr>
        <w:pStyle w:val="a3"/>
        <w:spacing w:before="2" w:line="276" w:lineRule="auto"/>
        <w:ind w:right="112"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rsidR="004D59AF" w:rsidRDefault="00650AC4">
      <w:pPr>
        <w:pStyle w:val="a3"/>
        <w:spacing w:line="276" w:lineRule="auto"/>
        <w:ind w:right="106" w:firstLine="599"/>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w:t>
      </w:r>
      <w:r>
        <w:rPr>
          <w:spacing w:val="40"/>
        </w:rPr>
        <w:t xml:space="preserve"> </w:t>
      </w:r>
      <w:r>
        <w:t>приседе, с продвижением вперёд).</w:t>
      </w:r>
    </w:p>
    <w:p w:rsidR="004D59AF" w:rsidRDefault="00650AC4">
      <w:pPr>
        <w:pStyle w:val="a3"/>
        <w:spacing w:line="276" w:lineRule="auto"/>
        <w:ind w:right="107" w:firstLine="599"/>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и</w:t>
      </w:r>
      <w:r>
        <w:rPr>
          <w:spacing w:val="40"/>
        </w:rPr>
        <w:t xml:space="preserve"> </w:t>
      </w:r>
      <w:r>
        <w:t>уменьшающимся</w:t>
      </w:r>
      <w:r>
        <w:rPr>
          <w:spacing w:val="40"/>
        </w:rPr>
        <w:t xml:space="preserve"> </w:t>
      </w:r>
      <w:r>
        <w:t>интервалом</w:t>
      </w:r>
      <w:r>
        <w:rPr>
          <w:spacing w:val="40"/>
        </w:rPr>
        <w:t xml:space="preserve"> </w:t>
      </w:r>
      <w:r>
        <w:t>отдыха.</w:t>
      </w:r>
      <w:r>
        <w:rPr>
          <w:spacing w:val="40"/>
        </w:rPr>
        <w:t xml:space="preserve"> </w:t>
      </w:r>
      <w:r>
        <w:t>Гладкий</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8" w:lineRule="auto"/>
        <w:ind w:firstLine="0"/>
        <w:jc w:val="left"/>
      </w:pPr>
      <w:r>
        <w:t>бег</w:t>
      </w:r>
      <w:r>
        <w:rPr>
          <w:spacing w:val="40"/>
        </w:rPr>
        <w:t xml:space="preserve"> </w:t>
      </w:r>
      <w:r>
        <w:t>в</w:t>
      </w:r>
      <w:r>
        <w:rPr>
          <w:spacing w:val="40"/>
        </w:rPr>
        <w:t xml:space="preserve"> </w:t>
      </w:r>
      <w:r>
        <w:t>режиме</w:t>
      </w:r>
      <w:r>
        <w:rPr>
          <w:spacing w:val="40"/>
        </w:rPr>
        <w:t xml:space="preserve"> </w:t>
      </w:r>
      <w:r>
        <w:t>непрерывно-интервального</w:t>
      </w:r>
      <w:r>
        <w:rPr>
          <w:spacing w:val="40"/>
        </w:rPr>
        <w:t xml:space="preserve"> </w:t>
      </w:r>
      <w:r>
        <w:t>метода.</w:t>
      </w:r>
      <w:r>
        <w:rPr>
          <w:spacing w:val="40"/>
        </w:rPr>
        <w:t xml:space="preserve"> </w:t>
      </w:r>
      <w:r>
        <w:t>Передвижение</w:t>
      </w:r>
      <w:r>
        <w:rPr>
          <w:spacing w:val="75"/>
        </w:rPr>
        <w:t xml:space="preserve"> </w:t>
      </w:r>
      <w:r>
        <w:t>на</w:t>
      </w:r>
      <w:r>
        <w:rPr>
          <w:spacing w:val="40"/>
        </w:rPr>
        <w:t xml:space="preserve"> </w:t>
      </w:r>
      <w:r>
        <w:t>лыжах</w:t>
      </w:r>
      <w:r>
        <w:rPr>
          <w:spacing w:val="75"/>
        </w:rPr>
        <w:t xml:space="preserve"> </w:t>
      </w:r>
      <w:r>
        <w:t>в</w:t>
      </w:r>
      <w:r>
        <w:rPr>
          <w:spacing w:val="40"/>
        </w:rPr>
        <w:t xml:space="preserve"> </w:t>
      </w:r>
      <w:r>
        <w:t>режиме</w:t>
      </w:r>
      <w:r>
        <w:rPr>
          <w:spacing w:val="40"/>
        </w:rPr>
        <w:t xml:space="preserve"> </w:t>
      </w:r>
      <w:r>
        <w:t>большой и умеренной интенсивности.</w:t>
      </w:r>
    </w:p>
    <w:p w:rsidR="004D59AF" w:rsidRDefault="00650AC4">
      <w:pPr>
        <w:pStyle w:val="1"/>
        <w:spacing w:line="276" w:lineRule="auto"/>
        <w:ind w:left="102"/>
      </w:pPr>
      <w:r>
        <w:t>ПЛАНИРУЕМЫЕ РЕЗУЛЬТАТЫ ОСВОЕНИЯ ПРОГРАММЫ ПО ФИЗИЧЕСКОЙ КУЛЬТУРЕ НА УРОВНЕ НАЧАЛЬНОГО ОБЩЕГО ОБРАЗОВАНИЯ</w:t>
      </w:r>
    </w:p>
    <w:p w:rsidR="004D59AF" w:rsidRDefault="00650AC4">
      <w:pPr>
        <w:spacing w:line="275" w:lineRule="exact"/>
        <w:ind w:left="102"/>
        <w:rPr>
          <w:b/>
          <w:sz w:val="24"/>
        </w:rPr>
      </w:pPr>
      <w:r>
        <w:rPr>
          <w:b/>
          <w:sz w:val="24"/>
        </w:rPr>
        <w:t xml:space="preserve">ЛИЧНОСТНЫЕ </w:t>
      </w:r>
      <w:r>
        <w:rPr>
          <w:b/>
          <w:spacing w:val="-2"/>
          <w:sz w:val="24"/>
        </w:rPr>
        <w:t>РЕЗУЛЬТАТЫ</w:t>
      </w:r>
    </w:p>
    <w:p w:rsidR="004D59AF" w:rsidRDefault="00650AC4">
      <w:pPr>
        <w:pStyle w:val="a3"/>
        <w:spacing w:before="39" w:line="276" w:lineRule="auto"/>
        <w:ind w:right="113" w:firstLine="599"/>
        <w:rPr>
          <w:b/>
        </w:rPr>
      </w:pPr>
      <w:r>
        <w:t>В результате изучения физической культуры на уровне основного общего образования у</w:t>
      </w:r>
      <w:r>
        <w:rPr>
          <w:spacing w:val="-2"/>
        </w:rPr>
        <w:t xml:space="preserve"> </w:t>
      </w:r>
      <w:r>
        <w:t xml:space="preserve">обучающегося будут сформированы следующие </w:t>
      </w:r>
      <w:r>
        <w:rPr>
          <w:b/>
        </w:rPr>
        <w:t>личностные результаты:</w:t>
      </w:r>
    </w:p>
    <w:p w:rsidR="004D59AF" w:rsidRDefault="00650AC4">
      <w:pPr>
        <w:pStyle w:val="a3"/>
        <w:spacing w:line="276" w:lineRule="auto"/>
        <w:ind w:right="102" w:firstLine="599"/>
      </w:pPr>
      <w:r>
        <w:t>готовность проявлять интерес к истории и развитию физической культуры и спорта</w:t>
      </w:r>
      <w:r>
        <w:rPr>
          <w:spacing w:val="40"/>
        </w:rPr>
        <w:t xml:space="preserve"> </w:t>
      </w:r>
      <w:r>
        <w:t xml:space="preserve">в Российской Федерации, гордиться победами выдающихся отечественных спортсменов- </w:t>
      </w:r>
      <w:r>
        <w:rPr>
          <w:spacing w:val="-2"/>
        </w:rPr>
        <w:t>олимпийцев;</w:t>
      </w:r>
    </w:p>
    <w:p w:rsidR="004D59AF" w:rsidRDefault="00650AC4">
      <w:pPr>
        <w:pStyle w:val="a3"/>
        <w:spacing w:line="276" w:lineRule="auto"/>
        <w:ind w:right="110" w:firstLine="599"/>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D59AF" w:rsidRDefault="00650AC4">
      <w:pPr>
        <w:pStyle w:val="a3"/>
        <w:spacing w:before="1" w:line="276" w:lineRule="auto"/>
        <w:ind w:right="110" w:firstLine="599"/>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D59AF" w:rsidRDefault="00650AC4">
      <w:pPr>
        <w:pStyle w:val="a3"/>
        <w:spacing w:line="276" w:lineRule="auto"/>
        <w:ind w:right="112" w:firstLine="599"/>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D59AF" w:rsidRDefault="00650AC4">
      <w:pPr>
        <w:pStyle w:val="a3"/>
        <w:spacing w:line="276" w:lineRule="auto"/>
        <w:ind w:right="112" w:firstLine="599"/>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D59AF" w:rsidRDefault="00650AC4">
      <w:pPr>
        <w:pStyle w:val="a3"/>
        <w:spacing w:line="276" w:lineRule="auto"/>
        <w:ind w:right="109" w:firstLine="599"/>
      </w:pPr>
      <w:r>
        <w:t>стремление к физическому совершенствованию, формированию культуры движения и телосложения, самовыражению в избранном виде спорта;</w:t>
      </w:r>
    </w:p>
    <w:p w:rsidR="004D59AF" w:rsidRDefault="00650AC4">
      <w:pPr>
        <w:pStyle w:val="a3"/>
        <w:spacing w:line="276" w:lineRule="auto"/>
        <w:ind w:right="109" w:firstLine="599"/>
      </w:pPr>
      <w:r>
        <w:t>готовность</w:t>
      </w:r>
      <w:r>
        <w:rPr>
          <w:spacing w:val="-3"/>
        </w:rPr>
        <w:t xml:space="preserve"> </w:t>
      </w:r>
      <w:r>
        <w:t>организовывать</w:t>
      </w:r>
      <w:r>
        <w:rPr>
          <w:spacing w:val="-3"/>
        </w:rPr>
        <w:t xml:space="preserve"> </w:t>
      </w:r>
      <w:r>
        <w:t>и</w:t>
      </w:r>
      <w:r>
        <w:rPr>
          <w:spacing w:val="-4"/>
        </w:rPr>
        <w:t xml:space="preserve"> </w:t>
      </w:r>
      <w:r>
        <w:t>проводить</w:t>
      </w:r>
      <w:r>
        <w:rPr>
          <w:spacing w:val="-4"/>
        </w:rPr>
        <w:t xml:space="preserve"> </w:t>
      </w:r>
      <w:r>
        <w:t>занятия</w:t>
      </w:r>
      <w:r>
        <w:rPr>
          <w:spacing w:val="-4"/>
        </w:rPr>
        <w:t xml:space="preserve"> </w:t>
      </w:r>
      <w:r>
        <w:t>физической</w:t>
      </w:r>
      <w:r>
        <w:rPr>
          <w:spacing w:val="-4"/>
        </w:rPr>
        <w:t xml:space="preserve"> </w:t>
      </w:r>
      <w:r>
        <w:t>культурой</w:t>
      </w:r>
      <w:r>
        <w:rPr>
          <w:spacing w:val="-4"/>
        </w:rPr>
        <w:t xml:space="preserve"> </w:t>
      </w:r>
      <w:r>
        <w:t>и</w:t>
      </w:r>
      <w:r>
        <w:rPr>
          <w:spacing w:val="-4"/>
        </w:rPr>
        <w:t xml:space="preserve"> </w:t>
      </w:r>
      <w:r>
        <w:t>спортом</w:t>
      </w:r>
      <w:r>
        <w:rPr>
          <w:spacing w:val="-4"/>
        </w:rPr>
        <w:t xml:space="preserve"> </w:t>
      </w:r>
      <w:r>
        <w:t>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D59AF" w:rsidRDefault="00650AC4">
      <w:pPr>
        <w:pStyle w:val="a3"/>
        <w:spacing w:line="276" w:lineRule="auto"/>
        <w:ind w:right="112" w:firstLine="599"/>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D59AF" w:rsidRDefault="00650AC4">
      <w:pPr>
        <w:pStyle w:val="a3"/>
        <w:spacing w:line="276" w:lineRule="auto"/>
        <w:ind w:right="114" w:firstLine="599"/>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D59AF" w:rsidRDefault="00650AC4">
      <w:pPr>
        <w:pStyle w:val="a3"/>
        <w:spacing w:line="276" w:lineRule="auto"/>
        <w:ind w:right="111" w:firstLine="599"/>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rsidR="004D59AF" w:rsidRDefault="00650AC4">
      <w:pPr>
        <w:pStyle w:val="a3"/>
        <w:spacing w:line="276" w:lineRule="auto"/>
        <w:ind w:right="108" w:firstLine="599"/>
      </w:pPr>
      <w:r>
        <w:t>готовность соблюдать правила безопасности во время занятий физической</w:t>
      </w:r>
      <w:r>
        <w:rPr>
          <w:spacing w:val="40"/>
        </w:rPr>
        <w:t xml:space="preserve"> </w:t>
      </w:r>
      <w:r>
        <w:t xml:space="preserve">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rsidR="004D59AF" w:rsidRDefault="00650AC4">
      <w:pPr>
        <w:pStyle w:val="a3"/>
        <w:spacing w:line="276" w:lineRule="auto"/>
        <w:ind w:right="106" w:firstLine="599"/>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6" w:lineRule="auto"/>
        <w:ind w:right="112" w:firstLine="599"/>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D59AF" w:rsidRDefault="00650AC4">
      <w:pPr>
        <w:pStyle w:val="a3"/>
        <w:spacing w:before="1" w:line="276" w:lineRule="auto"/>
        <w:ind w:right="108" w:firstLine="599"/>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D59AF" w:rsidRDefault="00650AC4">
      <w:pPr>
        <w:pStyle w:val="a3"/>
        <w:spacing w:line="276" w:lineRule="auto"/>
        <w:ind w:right="110" w:firstLine="599"/>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4D59AF" w:rsidRDefault="00650AC4">
      <w:pPr>
        <w:pStyle w:val="1"/>
        <w:spacing w:before="5"/>
        <w:ind w:left="102"/>
      </w:pPr>
      <w:r>
        <w:t>МЕТАПРЕДМЕТНЫЕ</w:t>
      </w:r>
      <w:r>
        <w:rPr>
          <w:spacing w:val="-4"/>
        </w:rPr>
        <w:t xml:space="preserve"> </w:t>
      </w:r>
      <w:r>
        <w:rPr>
          <w:spacing w:val="-2"/>
        </w:rPr>
        <w:t>РЕЗУЛЬТАТЫ</w:t>
      </w:r>
    </w:p>
    <w:p w:rsidR="004D59AF" w:rsidRDefault="00650AC4">
      <w:pPr>
        <w:pStyle w:val="a3"/>
        <w:spacing w:before="37" w:line="276" w:lineRule="auto"/>
        <w:ind w:right="107" w:firstLine="599"/>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D59AF" w:rsidRDefault="00650AC4">
      <w:pPr>
        <w:spacing w:line="276" w:lineRule="auto"/>
        <w:ind w:left="102" w:right="103" w:firstLine="599"/>
        <w:jc w:val="both"/>
        <w:rPr>
          <w:sz w:val="24"/>
        </w:rPr>
      </w:pPr>
      <w:r>
        <w:rPr>
          <w:sz w:val="24"/>
        </w:rPr>
        <w:t xml:space="preserve">У обучающегося будут сформированы следующие </w:t>
      </w:r>
      <w:r>
        <w:rPr>
          <w:b/>
          <w:sz w:val="24"/>
        </w:rPr>
        <w:t>универсальные</w:t>
      </w:r>
      <w:r>
        <w:rPr>
          <w:b/>
          <w:spacing w:val="40"/>
          <w:sz w:val="24"/>
        </w:rPr>
        <w:t xml:space="preserve"> </w:t>
      </w:r>
      <w:r>
        <w:rPr>
          <w:b/>
          <w:sz w:val="24"/>
        </w:rPr>
        <w:t>познавательные учебные действия</w:t>
      </w:r>
      <w:r>
        <w:rPr>
          <w:sz w:val="24"/>
        </w:rPr>
        <w:t>:</w:t>
      </w:r>
    </w:p>
    <w:p w:rsidR="004D59AF" w:rsidRDefault="00650AC4">
      <w:pPr>
        <w:pStyle w:val="a3"/>
        <w:spacing w:before="1" w:line="276" w:lineRule="auto"/>
        <w:ind w:right="113" w:firstLine="599"/>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D59AF" w:rsidRDefault="00650AC4">
      <w:pPr>
        <w:pStyle w:val="a3"/>
        <w:spacing w:line="276" w:lineRule="auto"/>
        <w:ind w:right="113" w:firstLine="599"/>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D59AF" w:rsidRDefault="00650AC4">
      <w:pPr>
        <w:pStyle w:val="a3"/>
        <w:spacing w:line="276" w:lineRule="auto"/>
        <w:ind w:right="111" w:firstLine="599"/>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4D59AF" w:rsidRDefault="00650AC4">
      <w:pPr>
        <w:pStyle w:val="a3"/>
        <w:spacing w:line="276" w:lineRule="auto"/>
        <w:ind w:right="108" w:firstLine="599"/>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rsidR="004D59AF" w:rsidRDefault="00650AC4">
      <w:pPr>
        <w:pStyle w:val="a3"/>
        <w:spacing w:line="276" w:lineRule="auto"/>
        <w:ind w:right="103" w:firstLine="599"/>
      </w:pPr>
      <w:r>
        <w:t>устанавливать причинно-следственную связь между планированием режима дня и изменениями показателей работоспособности;</w:t>
      </w:r>
    </w:p>
    <w:p w:rsidR="004D59AF" w:rsidRDefault="00650AC4">
      <w:pPr>
        <w:pStyle w:val="a3"/>
        <w:spacing w:line="276" w:lineRule="auto"/>
        <w:ind w:right="113" w:firstLine="599"/>
      </w:pPr>
      <w:r>
        <w:t>устанавливать связь негативного влияния нарушения осанки на состояние здоровья</w:t>
      </w:r>
      <w:r>
        <w:rPr>
          <w:spacing w:val="40"/>
        </w:rPr>
        <w:t xml:space="preserve"> </w:t>
      </w:r>
      <w: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D59AF" w:rsidRDefault="00650AC4">
      <w:pPr>
        <w:pStyle w:val="a3"/>
        <w:spacing w:line="276" w:lineRule="auto"/>
        <w:ind w:right="111" w:firstLine="599"/>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4D59AF" w:rsidRDefault="00650AC4">
      <w:pPr>
        <w:pStyle w:val="a3"/>
        <w:spacing w:line="276" w:lineRule="auto"/>
        <w:ind w:right="110" w:firstLine="599"/>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D59AF" w:rsidRDefault="00650AC4">
      <w:pPr>
        <w:pStyle w:val="a3"/>
        <w:spacing w:before="1" w:line="276" w:lineRule="auto"/>
        <w:ind w:right="108" w:firstLine="599"/>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4D59AF" w:rsidRDefault="00650AC4">
      <w:pPr>
        <w:spacing w:line="278" w:lineRule="auto"/>
        <w:ind w:left="102" w:right="103" w:firstLine="599"/>
        <w:jc w:val="both"/>
        <w:rPr>
          <w:sz w:val="24"/>
        </w:rPr>
      </w:pPr>
      <w:r>
        <w:rPr>
          <w:sz w:val="24"/>
        </w:rPr>
        <w:t xml:space="preserve">У обучающегося будут сформированы следующие </w:t>
      </w:r>
      <w:r>
        <w:rPr>
          <w:b/>
          <w:sz w:val="24"/>
        </w:rPr>
        <w:t>универсальные коммуникативные учебные действия</w:t>
      </w:r>
      <w:r>
        <w:rPr>
          <w:sz w:val="24"/>
        </w:rPr>
        <w:t>:</w:t>
      </w:r>
    </w:p>
    <w:p w:rsidR="004D59AF" w:rsidRDefault="00650AC4">
      <w:pPr>
        <w:pStyle w:val="a3"/>
        <w:spacing w:line="272" w:lineRule="exact"/>
        <w:ind w:left="701" w:firstLine="0"/>
      </w:pPr>
      <w:r>
        <w:t>выбирать,</w:t>
      </w:r>
      <w:r>
        <w:rPr>
          <w:spacing w:val="31"/>
        </w:rPr>
        <w:t xml:space="preserve"> </w:t>
      </w:r>
      <w:r>
        <w:t>анализировать</w:t>
      </w:r>
      <w:r>
        <w:rPr>
          <w:spacing w:val="33"/>
        </w:rPr>
        <w:t xml:space="preserve"> </w:t>
      </w:r>
      <w:r>
        <w:t>и</w:t>
      </w:r>
      <w:r>
        <w:rPr>
          <w:spacing w:val="35"/>
        </w:rPr>
        <w:t xml:space="preserve"> </w:t>
      </w:r>
      <w:r>
        <w:t>систематизировать</w:t>
      </w:r>
      <w:r>
        <w:rPr>
          <w:spacing w:val="35"/>
        </w:rPr>
        <w:t xml:space="preserve"> </w:t>
      </w:r>
      <w:r>
        <w:t>информацию</w:t>
      </w:r>
      <w:r>
        <w:rPr>
          <w:spacing w:val="32"/>
        </w:rPr>
        <w:t xml:space="preserve"> </w:t>
      </w:r>
      <w:r>
        <w:t>из</w:t>
      </w:r>
      <w:r>
        <w:rPr>
          <w:spacing w:val="35"/>
        </w:rPr>
        <w:t xml:space="preserve"> </w:t>
      </w:r>
      <w:r>
        <w:t>разных</w:t>
      </w:r>
      <w:r>
        <w:rPr>
          <w:spacing w:val="33"/>
        </w:rPr>
        <w:t xml:space="preserve"> </w:t>
      </w:r>
      <w:r>
        <w:rPr>
          <w:spacing w:val="-2"/>
        </w:rPr>
        <w:t>источников</w:t>
      </w:r>
    </w:p>
    <w:p w:rsidR="004D59AF" w:rsidRDefault="004D59AF">
      <w:pPr>
        <w:spacing w:line="272" w:lineRule="exact"/>
        <w:sectPr w:rsidR="004D59AF">
          <w:pgSz w:w="11910" w:h="16390"/>
          <w:pgMar w:top="1040" w:right="740" w:bottom="280" w:left="1600" w:header="762" w:footer="0" w:gutter="0"/>
          <w:cols w:space="720"/>
        </w:sectPr>
      </w:pPr>
    </w:p>
    <w:p w:rsidR="004D59AF" w:rsidRDefault="00650AC4">
      <w:pPr>
        <w:pStyle w:val="a3"/>
        <w:spacing w:before="80" w:line="278" w:lineRule="auto"/>
        <w:ind w:right="102" w:firstLine="0"/>
      </w:pPr>
      <w:r>
        <w:t>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D59AF" w:rsidRDefault="00650AC4">
      <w:pPr>
        <w:pStyle w:val="a3"/>
        <w:spacing w:line="276" w:lineRule="auto"/>
        <w:ind w:right="109" w:firstLine="599"/>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rsidR="004D59AF" w:rsidRDefault="00650AC4">
      <w:pPr>
        <w:pStyle w:val="a3"/>
        <w:spacing w:line="276" w:lineRule="auto"/>
        <w:ind w:right="115" w:firstLine="599"/>
      </w:pPr>
      <w:r>
        <w:t>описывать и анализировать технику разучиваемого упражнения, выделять фазы и элементы движений, подбирать подготовительные упражнения;</w:t>
      </w:r>
    </w:p>
    <w:p w:rsidR="004D59AF" w:rsidRDefault="00650AC4">
      <w:pPr>
        <w:pStyle w:val="a3"/>
        <w:spacing w:line="278" w:lineRule="auto"/>
        <w:ind w:right="111" w:firstLine="599"/>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4D59AF" w:rsidRDefault="00650AC4">
      <w:pPr>
        <w:pStyle w:val="a3"/>
        <w:spacing w:line="276" w:lineRule="auto"/>
        <w:ind w:right="112" w:firstLine="599"/>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D59AF" w:rsidRDefault="00650AC4">
      <w:pPr>
        <w:pStyle w:val="a3"/>
        <w:spacing w:line="276" w:lineRule="auto"/>
        <w:ind w:right="108" w:firstLine="599"/>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D59AF" w:rsidRDefault="00650AC4">
      <w:pPr>
        <w:spacing w:line="278" w:lineRule="auto"/>
        <w:ind w:left="102" w:right="105" w:firstLine="599"/>
        <w:jc w:val="both"/>
        <w:rPr>
          <w:sz w:val="24"/>
        </w:rPr>
      </w:pPr>
      <w:r>
        <w:rPr>
          <w:sz w:val="24"/>
        </w:rPr>
        <w:t xml:space="preserve">У обучающегося будут сформированы следующие </w:t>
      </w:r>
      <w:r>
        <w:rPr>
          <w:b/>
          <w:sz w:val="24"/>
        </w:rPr>
        <w:t>универсальные регулятивные учебные действия</w:t>
      </w:r>
      <w:r>
        <w:rPr>
          <w:sz w:val="24"/>
        </w:rPr>
        <w:t>:</w:t>
      </w:r>
    </w:p>
    <w:p w:rsidR="004D59AF" w:rsidRDefault="00650AC4">
      <w:pPr>
        <w:pStyle w:val="a3"/>
        <w:spacing w:line="276" w:lineRule="auto"/>
        <w:ind w:right="108" w:firstLine="599"/>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D59AF" w:rsidRDefault="00650AC4">
      <w:pPr>
        <w:pStyle w:val="a3"/>
        <w:spacing w:line="276" w:lineRule="auto"/>
        <w:ind w:right="111" w:firstLine="599"/>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4D59AF" w:rsidRDefault="00650AC4">
      <w:pPr>
        <w:pStyle w:val="a3"/>
        <w:spacing w:line="276" w:lineRule="auto"/>
        <w:ind w:right="107" w:firstLine="599"/>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D59AF" w:rsidRDefault="00650AC4">
      <w:pPr>
        <w:pStyle w:val="a3"/>
        <w:spacing w:line="276" w:lineRule="auto"/>
        <w:ind w:right="108" w:firstLine="599"/>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D59AF" w:rsidRDefault="00650AC4">
      <w:pPr>
        <w:pStyle w:val="a3"/>
        <w:spacing w:line="276" w:lineRule="auto"/>
        <w:ind w:right="105" w:firstLine="599"/>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D59AF" w:rsidRDefault="00650AC4">
      <w:pPr>
        <w:pStyle w:val="1"/>
        <w:ind w:left="102"/>
        <w:jc w:val="both"/>
      </w:pPr>
      <w:r>
        <w:t>ПРЕДМЕТНЫЕ</w:t>
      </w:r>
      <w:r>
        <w:rPr>
          <w:spacing w:val="-3"/>
        </w:rPr>
        <w:t xml:space="preserve"> </w:t>
      </w:r>
      <w:r>
        <w:rPr>
          <w:spacing w:val="-2"/>
        </w:rPr>
        <w:t>РЕЗУЛЬТАТЫ</w:t>
      </w:r>
    </w:p>
    <w:p w:rsidR="004D59AF" w:rsidRDefault="00650AC4">
      <w:pPr>
        <w:spacing w:before="27"/>
        <w:ind w:left="102"/>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5</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4D59AF" w:rsidRDefault="00650AC4">
      <w:pPr>
        <w:pStyle w:val="a3"/>
        <w:spacing w:before="41" w:line="276" w:lineRule="auto"/>
        <w:ind w:right="112" w:firstLine="599"/>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rsidR="004D59AF" w:rsidRDefault="00650AC4">
      <w:pPr>
        <w:pStyle w:val="a3"/>
        <w:spacing w:before="1" w:line="276" w:lineRule="auto"/>
        <w:ind w:right="106" w:firstLine="599"/>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D59AF" w:rsidRDefault="00650AC4">
      <w:pPr>
        <w:pStyle w:val="a3"/>
        <w:spacing w:before="1"/>
        <w:ind w:left="701" w:firstLine="0"/>
      </w:pPr>
      <w:r>
        <w:t>составлять</w:t>
      </w:r>
      <w:r>
        <w:rPr>
          <w:spacing w:val="48"/>
        </w:rPr>
        <w:t xml:space="preserve">  </w:t>
      </w:r>
      <w:r>
        <w:t>дневник</w:t>
      </w:r>
      <w:r>
        <w:rPr>
          <w:spacing w:val="49"/>
        </w:rPr>
        <w:t xml:space="preserve">  </w:t>
      </w:r>
      <w:r>
        <w:t>физической</w:t>
      </w:r>
      <w:r>
        <w:rPr>
          <w:spacing w:val="49"/>
        </w:rPr>
        <w:t xml:space="preserve">  </w:t>
      </w:r>
      <w:r>
        <w:t>культуры</w:t>
      </w:r>
      <w:r>
        <w:rPr>
          <w:spacing w:val="50"/>
        </w:rPr>
        <w:t xml:space="preserve">  </w:t>
      </w:r>
      <w:r>
        <w:t>и</w:t>
      </w:r>
      <w:r>
        <w:rPr>
          <w:spacing w:val="49"/>
        </w:rPr>
        <w:t xml:space="preserve">  </w:t>
      </w:r>
      <w:r>
        <w:t>вести</w:t>
      </w:r>
      <w:r>
        <w:rPr>
          <w:spacing w:val="49"/>
        </w:rPr>
        <w:t xml:space="preserve">  </w:t>
      </w:r>
      <w:r>
        <w:t>в</w:t>
      </w:r>
      <w:r>
        <w:rPr>
          <w:spacing w:val="49"/>
        </w:rPr>
        <w:t xml:space="preserve">  </w:t>
      </w:r>
      <w:r>
        <w:t>нём</w:t>
      </w:r>
      <w:r>
        <w:rPr>
          <w:spacing w:val="49"/>
        </w:rPr>
        <w:t xml:space="preserve">  </w:t>
      </w:r>
      <w:r>
        <w:t>наблюдение</w:t>
      </w:r>
      <w:r>
        <w:rPr>
          <w:spacing w:val="48"/>
        </w:rPr>
        <w:t xml:space="preserve">  </w:t>
      </w:r>
      <w:r>
        <w:rPr>
          <w:spacing w:val="-5"/>
        </w:rPr>
        <w:t>за</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8" w:lineRule="auto"/>
        <w:ind w:right="112" w:firstLine="0"/>
      </w:pPr>
      <w:r>
        <w:t>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D59AF" w:rsidRDefault="00650AC4">
      <w:pPr>
        <w:pStyle w:val="a3"/>
        <w:spacing w:line="276" w:lineRule="auto"/>
        <w:ind w:right="111" w:firstLine="599"/>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D59AF" w:rsidRDefault="00650AC4">
      <w:pPr>
        <w:pStyle w:val="a3"/>
        <w:spacing w:line="278" w:lineRule="auto"/>
        <w:ind w:right="116" w:firstLine="599"/>
      </w:pPr>
      <w:r>
        <w:t>выполнять комплексы упражнений оздоровительной физической культуры на развитие гибкости, координации и формирование телосложения;</w:t>
      </w:r>
    </w:p>
    <w:p w:rsidR="004D59AF" w:rsidRDefault="00650AC4">
      <w:pPr>
        <w:pStyle w:val="a3"/>
        <w:spacing w:line="276" w:lineRule="auto"/>
        <w:ind w:right="114" w:firstLine="599"/>
      </w:pPr>
      <w:r>
        <w:t>выполнять опорный прыжок с разбега способом «ноги врозь» (мальчики) и</w:t>
      </w:r>
      <w:r>
        <w:rPr>
          <w:spacing w:val="40"/>
        </w:rPr>
        <w:t xml:space="preserve"> </w:t>
      </w:r>
      <w:r>
        <w:t>способом «напрыгивания с последующим спрыгиванием» (девочки);</w:t>
      </w:r>
    </w:p>
    <w:p w:rsidR="004D59AF" w:rsidRDefault="00650AC4">
      <w:pPr>
        <w:pStyle w:val="a3"/>
        <w:spacing w:line="276" w:lineRule="auto"/>
        <w:ind w:right="112" w:firstLine="599"/>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D59AF" w:rsidRDefault="00650AC4">
      <w:pPr>
        <w:pStyle w:val="a3"/>
        <w:spacing w:line="276" w:lineRule="auto"/>
        <w:ind w:right="112" w:firstLine="599"/>
      </w:pPr>
      <w:r>
        <w:t>передвигаться по гимнастической стенке приставным шагом, лазать разноимённым способом вверх и по диагонали;</w:t>
      </w:r>
    </w:p>
    <w:p w:rsidR="004D59AF" w:rsidRDefault="00650AC4">
      <w:pPr>
        <w:pStyle w:val="a3"/>
        <w:spacing w:line="276" w:lineRule="auto"/>
        <w:ind w:left="701" w:firstLine="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w:t>
      </w:r>
      <w:r>
        <w:rPr>
          <w:spacing w:val="80"/>
        </w:rPr>
        <w:t xml:space="preserve"> </w:t>
      </w:r>
      <w:r>
        <w:t>на</w:t>
      </w:r>
      <w:r>
        <w:rPr>
          <w:spacing w:val="80"/>
        </w:rPr>
        <w:t xml:space="preserve"> </w:t>
      </w:r>
      <w:r>
        <w:t>лыжах</w:t>
      </w:r>
      <w:r>
        <w:rPr>
          <w:spacing w:val="80"/>
        </w:rPr>
        <w:t xml:space="preserve"> </w:t>
      </w:r>
      <w:r>
        <w:t>попеременным</w:t>
      </w:r>
      <w:r>
        <w:rPr>
          <w:spacing w:val="80"/>
        </w:rPr>
        <w:t xml:space="preserve"> </w:t>
      </w:r>
      <w:r>
        <w:t>двухшажным</w:t>
      </w:r>
      <w:r>
        <w:rPr>
          <w:spacing w:val="80"/>
        </w:rPr>
        <w:t xml:space="preserve"> </w:t>
      </w:r>
      <w:r>
        <w:t>ходом</w:t>
      </w:r>
      <w:r>
        <w:rPr>
          <w:spacing w:val="80"/>
        </w:rPr>
        <w:t xml:space="preserve"> </w:t>
      </w:r>
      <w:r>
        <w:t>(для</w:t>
      </w:r>
      <w:r>
        <w:rPr>
          <w:spacing w:val="80"/>
        </w:rPr>
        <w:t xml:space="preserve"> </w:t>
      </w:r>
      <w:r>
        <w:t>бесснежных</w:t>
      </w:r>
    </w:p>
    <w:p w:rsidR="004D59AF" w:rsidRDefault="00650AC4">
      <w:pPr>
        <w:pStyle w:val="a3"/>
        <w:spacing w:line="274" w:lineRule="exact"/>
        <w:ind w:firstLine="0"/>
        <w:jc w:val="left"/>
      </w:pPr>
      <w:r>
        <w:t>районов</w:t>
      </w:r>
      <w:r>
        <w:rPr>
          <w:spacing w:val="-4"/>
        </w:rPr>
        <w:t xml:space="preserve"> </w:t>
      </w:r>
      <w:r>
        <w:t>–</w:t>
      </w:r>
      <w:r>
        <w:rPr>
          <w:spacing w:val="-3"/>
        </w:rPr>
        <w:t xml:space="preserve"> </w:t>
      </w:r>
      <w:r>
        <w:t>имитация</w:t>
      </w:r>
      <w:r>
        <w:rPr>
          <w:spacing w:val="-2"/>
        </w:rPr>
        <w:t xml:space="preserve"> передвижения);</w:t>
      </w:r>
    </w:p>
    <w:p w:rsidR="004D59AF" w:rsidRDefault="00650AC4">
      <w:pPr>
        <w:pStyle w:val="a3"/>
        <w:tabs>
          <w:tab w:val="left" w:pos="2416"/>
          <w:tab w:val="left" w:pos="2767"/>
          <w:tab w:val="left" w:pos="4363"/>
          <w:tab w:val="left" w:pos="6337"/>
          <w:tab w:val="left" w:pos="6702"/>
          <w:tab w:val="left" w:pos="8248"/>
        </w:tabs>
        <w:spacing w:before="35" w:line="276" w:lineRule="auto"/>
        <w:ind w:right="113" w:firstLine="599"/>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rsidR="004D59AF" w:rsidRDefault="00650AC4">
      <w:pPr>
        <w:pStyle w:val="a3"/>
        <w:spacing w:line="275" w:lineRule="exact"/>
        <w:ind w:left="701" w:firstLine="0"/>
        <w:jc w:val="left"/>
      </w:pPr>
      <w:r>
        <w:t>демонстрировать</w:t>
      </w:r>
      <w:r>
        <w:rPr>
          <w:spacing w:val="-5"/>
        </w:rPr>
        <w:t xml:space="preserve"> </w:t>
      </w:r>
      <w:r>
        <w:t>технические</w:t>
      </w:r>
      <w:r>
        <w:rPr>
          <w:spacing w:val="-6"/>
        </w:rPr>
        <w:t xml:space="preserve"> </w:t>
      </w:r>
      <w:r>
        <w:t>действия</w:t>
      </w:r>
      <w:r>
        <w:rPr>
          <w:spacing w:val="-6"/>
        </w:rPr>
        <w:t xml:space="preserve"> </w:t>
      </w:r>
      <w:r>
        <w:t>в</w:t>
      </w:r>
      <w:r>
        <w:rPr>
          <w:spacing w:val="-6"/>
        </w:rPr>
        <w:t xml:space="preserve"> </w:t>
      </w:r>
      <w:r>
        <w:t>спортивных</w:t>
      </w:r>
      <w:r>
        <w:rPr>
          <w:spacing w:val="-3"/>
        </w:rPr>
        <w:t xml:space="preserve"> </w:t>
      </w:r>
      <w:r>
        <w:rPr>
          <w:spacing w:val="-2"/>
        </w:rPr>
        <w:t>играх:</w:t>
      </w:r>
    </w:p>
    <w:p w:rsidR="004D59AF" w:rsidRDefault="00650AC4">
      <w:pPr>
        <w:pStyle w:val="a3"/>
        <w:spacing w:before="41" w:line="278" w:lineRule="auto"/>
        <w:ind w:firstLine="599"/>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4D59AF" w:rsidRDefault="00650AC4">
      <w:pPr>
        <w:pStyle w:val="a3"/>
        <w:spacing w:line="276" w:lineRule="auto"/>
        <w:ind w:firstLine="599"/>
        <w:jc w:val="left"/>
      </w:pPr>
      <w:r>
        <w:t>волейбол</w:t>
      </w:r>
      <w:r>
        <w:rPr>
          <w:spacing w:val="80"/>
        </w:rPr>
        <w:t xml:space="preserve"> </w:t>
      </w:r>
      <w:r>
        <w:t>(приём</w:t>
      </w:r>
      <w:r>
        <w:rPr>
          <w:spacing w:val="80"/>
        </w:rPr>
        <w:t xml:space="preserve"> </w:t>
      </w:r>
      <w:r>
        <w:t>и</w:t>
      </w:r>
      <w:r>
        <w:rPr>
          <w:spacing w:val="80"/>
        </w:rPr>
        <w:t xml:space="preserve"> </w:t>
      </w:r>
      <w:r>
        <w:t>передача</w:t>
      </w:r>
      <w:r>
        <w:rPr>
          <w:spacing w:val="80"/>
        </w:rPr>
        <w:t xml:space="preserve"> </w:t>
      </w:r>
      <w:r>
        <w:t>мяча</w:t>
      </w:r>
      <w:r>
        <w:rPr>
          <w:spacing w:val="80"/>
        </w:rPr>
        <w:t xml:space="preserve"> </w:t>
      </w:r>
      <w:r>
        <w:t>двумя</w:t>
      </w:r>
      <w:r>
        <w:rPr>
          <w:spacing w:val="80"/>
        </w:rPr>
        <w:t xml:space="preserve"> </w:t>
      </w:r>
      <w:r>
        <w:t>руками</w:t>
      </w:r>
      <w:r>
        <w:rPr>
          <w:spacing w:val="80"/>
        </w:rPr>
        <w:t xml:space="preserve"> </w:t>
      </w:r>
      <w:r>
        <w:t>снизу</w:t>
      </w:r>
      <w:r>
        <w:rPr>
          <w:spacing w:val="76"/>
        </w:rPr>
        <w:t xml:space="preserve"> </w:t>
      </w:r>
      <w:r>
        <w:t>и</w:t>
      </w:r>
      <w:r>
        <w:rPr>
          <w:spacing w:val="80"/>
        </w:rPr>
        <w:t xml:space="preserve"> </w:t>
      </w:r>
      <w:r>
        <w:t>сверху</w:t>
      </w:r>
      <w:r>
        <w:rPr>
          <w:spacing w:val="79"/>
        </w:rPr>
        <w:t xml:space="preserve"> </w:t>
      </w:r>
      <w:r>
        <w:t>с</w:t>
      </w:r>
      <w:r>
        <w:rPr>
          <w:spacing w:val="80"/>
        </w:rPr>
        <w:t xml:space="preserve"> </w:t>
      </w:r>
      <w:r>
        <w:t>места</w:t>
      </w:r>
      <w:r>
        <w:rPr>
          <w:spacing w:val="80"/>
        </w:rPr>
        <w:t xml:space="preserve"> </w:t>
      </w:r>
      <w:r>
        <w:t>и</w:t>
      </w:r>
      <w:r>
        <w:rPr>
          <w:spacing w:val="80"/>
        </w:rPr>
        <w:t xml:space="preserve"> </w:t>
      </w:r>
      <w:r>
        <w:t>в движении, прямая нижняя подача);</w:t>
      </w:r>
    </w:p>
    <w:p w:rsidR="004D59AF" w:rsidRDefault="00650AC4">
      <w:pPr>
        <w:pStyle w:val="a3"/>
        <w:spacing w:line="276" w:lineRule="auto"/>
        <w:ind w:firstLine="599"/>
        <w:jc w:val="left"/>
      </w:pPr>
      <w:r>
        <w:t>футбол</w:t>
      </w:r>
      <w:r>
        <w:rPr>
          <w:spacing w:val="38"/>
        </w:rPr>
        <w:t xml:space="preserve"> </w:t>
      </w:r>
      <w:r>
        <w:t>(ведение</w:t>
      </w:r>
      <w:r>
        <w:rPr>
          <w:spacing w:val="37"/>
        </w:rPr>
        <w:t xml:space="preserve"> </w:t>
      </w:r>
      <w:r>
        <w:t>мяча</w:t>
      </w:r>
      <w:r>
        <w:rPr>
          <w:spacing w:val="40"/>
        </w:rPr>
        <w:t xml:space="preserve"> </w:t>
      </w:r>
      <w:r>
        <w:t>с</w:t>
      </w:r>
      <w:r>
        <w:rPr>
          <w:spacing w:val="37"/>
        </w:rPr>
        <w:t xml:space="preserve"> </w:t>
      </w:r>
      <w:r>
        <w:t>равномерной</w:t>
      </w:r>
      <w:r>
        <w:rPr>
          <w:spacing w:val="38"/>
        </w:rPr>
        <w:t xml:space="preserve"> </w:t>
      </w:r>
      <w:r>
        <w:t>скоростью</w:t>
      </w:r>
      <w:r>
        <w:rPr>
          <w:spacing w:val="38"/>
        </w:rPr>
        <w:t xml:space="preserve"> </w:t>
      </w:r>
      <w:r>
        <w:t>в</w:t>
      </w:r>
      <w:r>
        <w:rPr>
          <w:spacing w:val="38"/>
        </w:rPr>
        <w:t xml:space="preserve"> </w:t>
      </w:r>
      <w:r>
        <w:t>разных</w:t>
      </w:r>
      <w:r>
        <w:rPr>
          <w:spacing w:val="37"/>
        </w:rPr>
        <w:t xml:space="preserve"> </w:t>
      </w:r>
      <w:r>
        <w:t>направлениях,</w:t>
      </w:r>
      <w:r>
        <w:rPr>
          <w:spacing w:val="38"/>
        </w:rPr>
        <w:t xml:space="preserve"> </w:t>
      </w:r>
      <w:r>
        <w:t>приём</w:t>
      </w:r>
      <w:r>
        <w:rPr>
          <w:spacing w:val="37"/>
        </w:rPr>
        <w:t xml:space="preserve"> </w:t>
      </w:r>
      <w:r>
        <w:t>и передача мяча, удар по неподвижному мячу с небольшого разбега).</w:t>
      </w:r>
    </w:p>
    <w:p w:rsidR="004D59AF" w:rsidRDefault="00650AC4">
      <w:pPr>
        <w:ind w:left="102"/>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6</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4D59AF" w:rsidRDefault="00650AC4">
      <w:pPr>
        <w:pStyle w:val="a3"/>
        <w:spacing w:before="37" w:line="276" w:lineRule="auto"/>
        <w:ind w:right="106" w:firstLine="599"/>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D59AF" w:rsidRDefault="00650AC4">
      <w:pPr>
        <w:pStyle w:val="a3"/>
        <w:spacing w:line="276" w:lineRule="auto"/>
        <w:ind w:right="110" w:firstLine="599"/>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w:t>
      </w:r>
      <w:r>
        <w:rPr>
          <w:spacing w:val="40"/>
        </w:rPr>
        <w:t xml:space="preserve"> </w:t>
      </w:r>
      <w:r>
        <w:rPr>
          <w:spacing w:val="-2"/>
        </w:rPr>
        <w:t>развития;</w:t>
      </w:r>
    </w:p>
    <w:p w:rsidR="004D59AF" w:rsidRDefault="00650AC4">
      <w:pPr>
        <w:pStyle w:val="a3"/>
        <w:spacing w:line="276" w:lineRule="auto"/>
        <w:ind w:right="113" w:firstLine="599"/>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D59AF" w:rsidRDefault="00650AC4">
      <w:pPr>
        <w:pStyle w:val="a3"/>
        <w:spacing w:line="276" w:lineRule="auto"/>
        <w:ind w:right="113" w:firstLine="599"/>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D59AF" w:rsidRDefault="00650AC4">
      <w:pPr>
        <w:pStyle w:val="a3"/>
        <w:spacing w:before="1" w:line="276" w:lineRule="auto"/>
        <w:ind w:right="114" w:firstLine="599"/>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4D59AF" w:rsidRDefault="00650AC4">
      <w:pPr>
        <w:pStyle w:val="a3"/>
        <w:spacing w:line="276" w:lineRule="auto"/>
        <w:ind w:right="113" w:firstLine="599"/>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line="276" w:lineRule="auto"/>
        <w:ind w:right="102" w:firstLine="599"/>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4D59AF" w:rsidRDefault="00650AC4">
      <w:pPr>
        <w:pStyle w:val="a3"/>
        <w:spacing w:before="1" w:line="276" w:lineRule="auto"/>
        <w:ind w:right="107" w:firstLine="599"/>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4D59AF" w:rsidRDefault="00650AC4">
      <w:pPr>
        <w:pStyle w:val="a3"/>
        <w:spacing w:line="276" w:lineRule="auto"/>
        <w:ind w:right="112" w:firstLine="599"/>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D59AF" w:rsidRDefault="00650AC4">
      <w:pPr>
        <w:pStyle w:val="a3"/>
        <w:spacing w:before="1" w:line="276" w:lineRule="auto"/>
        <w:ind w:right="102" w:firstLine="599"/>
      </w:pPr>
      <w:r>
        <w:t>выполнять</w:t>
      </w:r>
      <w:r>
        <w:rPr>
          <w:spacing w:val="-1"/>
        </w:rPr>
        <w:t xml:space="preserve"> </w:t>
      </w:r>
      <w:r>
        <w:t>передвижение</w:t>
      </w:r>
      <w:r>
        <w:rPr>
          <w:spacing w:val="-1"/>
        </w:rPr>
        <w:t xml:space="preserve"> </w:t>
      </w:r>
      <w:r>
        <w:t>на</w:t>
      </w:r>
      <w:r>
        <w:rPr>
          <w:spacing w:val="-1"/>
        </w:rPr>
        <w:t xml:space="preserve"> </w:t>
      </w:r>
      <w:r>
        <w:t>лыжах одновременным</w:t>
      </w:r>
      <w:r>
        <w:rPr>
          <w:spacing w:val="-1"/>
        </w:rPr>
        <w:t xml:space="preserve"> </w:t>
      </w:r>
      <w:r>
        <w:t>одношажным</w:t>
      </w:r>
      <w:r>
        <w:rPr>
          <w:spacing w:val="-3"/>
        </w:rPr>
        <w:t xml:space="preserve"> </w:t>
      </w:r>
      <w:r>
        <w:t>ходом, наблюдать и анализировать его выполнение другими обучающимися, сравнивая с заданным</w:t>
      </w:r>
      <w:r>
        <w:rPr>
          <w:spacing w:val="40"/>
        </w:rPr>
        <w:t xml:space="preserve"> </w:t>
      </w:r>
      <w:r>
        <w:t>образцом, выявлять ошибки и предлагать способы устранения (для бесснежных районов – имитация передвижения);</w:t>
      </w:r>
    </w:p>
    <w:p w:rsidR="004D59AF" w:rsidRDefault="00650AC4">
      <w:pPr>
        <w:pStyle w:val="a3"/>
        <w:spacing w:before="1" w:line="276" w:lineRule="auto"/>
        <w:ind w:right="112" w:firstLine="59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59AF" w:rsidRDefault="00650AC4">
      <w:pPr>
        <w:pStyle w:val="a3"/>
        <w:spacing w:line="276" w:lineRule="auto"/>
        <w:ind w:left="701" w:right="113" w:firstLine="0"/>
      </w:pPr>
      <w:r>
        <w:t>выполнять правила и демонстрировать технические действия в спортивных играх: баскетбол</w:t>
      </w:r>
      <w:r>
        <w:rPr>
          <w:spacing w:val="35"/>
        </w:rPr>
        <w:t xml:space="preserve"> </w:t>
      </w:r>
      <w:r>
        <w:t>(технические</w:t>
      </w:r>
      <w:r>
        <w:rPr>
          <w:spacing w:val="36"/>
        </w:rPr>
        <w:t xml:space="preserve"> </w:t>
      </w:r>
      <w:r>
        <w:t>действия</w:t>
      </w:r>
      <w:r>
        <w:rPr>
          <w:spacing w:val="37"/>
        </w:rPr>
        <w:t xml:space="preserve"> </w:t>
      </w:r>
      <w:r>
        <w:t>без</w:t>
      </w:r>
      <w:r>
        <w:rPr>
          <w:spacing w:val="37"/>
        </w:rPr>
        <w:t xml:space="preserve"> </w:t>
      </w:r>
      <w:r>
        <w:t>мяча,</w:t>
      </w:r>
      <w:r>
        <w:rPr>
          <w:spacing w:val="37"/>
        </w:rPr>
        <w:t xml:space="preserve"> </w:t>
      </w:r>
      <w:r>
        <w:t>броски</w:t>
      </w:r>
      <w:r>
        <w:rPr>
          <w:spacing w:val="38"/>
        </w:rPr>
        <w:t xml:space="preserve"> </w:t>
      </w:r>
      <w:r>
        <w:t>мяча</w:t>
      </w:r>
      <w:r>
        <w:rPr>
          <w:spacing w:val="36"/>
        </w:rPr>
        <w:t xml:space="preserve"> </w:t>
      </w:r>
      <w:r>
        <w:t>двумя</w:t>
      </w:r>
      <w:r>
        <w:rPr>
          <w:spacing w:val="37"/>
        </w:rPr>
        <w:t xml:space="preserve"> </w:t>
      </w:r>
      <w:r>
        <w:t>руками</w:t>
      </w:r>
      <w:r>
        <w:rPr>
          <w:spacing w:val="38"/>
        </w:rPr>
        <w:t xml:space="preserve"> </w:t>
      </w:r>
      <w:r>
        <w:t>снизу</w:t>
      </w:r>
      <w:r>
        <w:rPr>
          <w:spacing w:val="30"/>
        </w:rPr>
        <w:t xml:space="preserve"> </w:t>
      </w:r>
      <w:r>
        <w:t>и</w:t>
      </w:r>
      <w:r>
        <w:rPr>
          <w:spacing w:val="38"/>
        </w:rPr>
        <w:t xml:space="preserve"> </w:t>
      </w:r>
      <w:r>
        <w:rPr>
          <w:spacing w:val="-5"/>
        </w:rPr>
        <w:t>от</w:t>
      </w:r>
    </w:p>
    <w:p w:rsidR="004D59AF" w:rsidRDefault="00650AC4">
      <w:pPr>
        <w:pStyle w:val="a3"/>
        <w:spacing w:line="276" w:lineRule="auto"/>
        <w:ind w:right="113" w:firstLine="0"/>
      </w:pPr>
      <w:r>
        <w:t xml:space="preserve">груди с места, использование разученных технических действий в условиях игровой </w:t>
      </w:r>
      <w:r>
        <w:rPr>
          <w:spacing w:val="-2"/>
        </w:rPr>
        <w:t>деятельности);</w:t>
      </w:r>
    </w:p>
    <w:p w:rsidR="004D59AF" w:rsidRDefault="00650AC4">
      <w:pPr>
        <w:pStyle w:val="a3"/>
        <w:spacing w:line="276" w:lineRule="auto"/>
        <w:ind w:right="110" w:firstLine="599"/>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D59AF" w:rsidRDefault="00650AC4">
      <w:pPr>
        <w:pStyle w:val="a3"/>
        <w:spacing w:line="276" w:lineRule="auto"/>
        <w:ind w:right="114" w:firstLine="599"/>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w:t>
      </w:r>
      <w:r>
        <w:rPr>
          <w:spacing w:val="40"/>
        </w:rPr>
        <w:t xml:space="preserve"> </w:t>
      </w:r>
      <w:r>
        <w:t>технических действий в условиях игровой деятельности).</w:t>
      </w:r>
    </w:p>
    <w:p w:rsidR="004D59AF" w:rsidRDefault="00650AC4">
      <w:pPr>
        <w:spacing w:line="274" w:lineRule="exact"/>
        <w:ind w:left="102"/>
        <w:jc w:val="both"/>
        <w:rPr>
          <w:sz w:val="24"/>
        </w:rPr>
      </w:pPr>
      <w:r>
        <w:rPr>
          <w:sz w:val="24"/>
        </w:rPr>
        <w:t>К</w:t>
      </w:r>
      <w:r>
        <w:rPr>
          <w:spacing w:val="-2"/>
          <w:sz w:val="24"/>
        </w:rPr>
        <w:t xml:space="preserve"> </w:t>
      </w:r>
      <w:r>
        <w:rPr>
          <w:sz w:val="24"/>
        </w:rPr>
        <w:t>концу</w:t>
      </w:r>
      <w:r>
        <w:rPr>
          <w:spacing w:val="-9"/>
          <w:sz w:val="24"/>
        </w:rPr>
        <w:t xml:space="preserve"> </w:t>
      </w:r>
      <w:r>
        <w:rPr>
          <w:sz w:val="24"/>
        </w:rPr>
        <w:t xml:space="preserve">обучения </w:t>
      </w:r>
      <w:r>
        <w:rPr>
          <w:b/>
          <w:i/>
          <w:sz w:val="24"/>
        </w:rPr>
        <w:t>в</w:t>
      </w:r>
      <w:r>
        <w:rPr>
          <w:b/>
          <w:i/>
          <w:spacing w:val="-2"/>
          <w:sz w:val="24"/>
        </w:rPr>
        <w:t xml:space="preserve"> </w:t>
      </w:r>
      <w:r>
        <w:rPr>
          <w:b/>
          <w:i/>
          <w:sz w:val="24"/>
        </w:rPr>
        <w:t>7</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4D59AF" w:rsidRDefault="00650AC4">
      <w:pPr>
        <w:pStyle w:val="a3"/>
        <w:spacing w:before="43" w:line="276" w:lineRule="auto"/>
        <w:ind w:right="112" w:firstLine="599"/>
      </w:pPr>
      <w:r>
        <w:t>проводить</w:t>
      </w:r>
      <w:r>
        <w:rPr>
          <w:spacing w:val="-4"/>
        </w:rPr>
        <w:t xml:space="preserve"> </w:t>
      </w:r>
      <w:r>
        <w:t>анализ</w:t>
      </w:r>
      <w:r>
        <w:rPr>
          <w:spacing w:val="-3"/>
        </w:rPr>
        <w:t xml:space="preserve"> </w:t>
      </w:r>
      <w:r>
        <w:t>причин</w:t>
      </w:r>
      <w:r>
        <w:rPr>
          <w:spacing w:val="-6"/>
        </w:rPr>
        <w:t xml:space="preserve"> </w:t>
      </w:r>
      <w:r>
        <w:t>зарождения</w:t>
      </w:r>
      <w:r>
        <w:rPr>
          <w:spacing w:val="-4"/>
        </w:rPr>
        <w:t xml:space="preserve"> </w:t>
      </w:r>
      <w:r>
        <w:t>современного</w:t>
      </w:r>
      <w:r>
        <w:rPr>
          <w:spacing w:val="-4"/>
        </w:rPr>
        <w:t xml:space="preserve"> </w:t>
      </w:r>
      <w:r>
        <w:t>олимпийского</w:t>
      </w:r>
      <w:r>
        <w:rPr>
          <w:spacing w:val="-4"/>
        </w:rPr>
        <w:t xml:space="preserve"> </w:t>
      </w:r>
      <w:r>
        <w:t>движения,</w:t>
      </w:r>
      <w:r>
        <w:rPr>
          <w:spacing w:val="-4"/>
        </w:rPr>
        <w:t xml:space="preserve"> </w:t>
      </w:r>
      <w:r>
        <w:t>давать характеристику основным этапам его развития в СССР и современной России;</w:t>
      </w:r>
    </w:p>
    <w:p w:rsidR="004D59AF" w:rsidRDefault="00650AC4">
      <w:pPr>
        <w:pStyle w:val="a3"/>
        <w:spacing w:line="276" w:lineRule="auto"/>
        <w:ind w:right="106" w:firstLine="599"/>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D59AF" w:rsidRDefault="00650AC4">
      <w:pPr>
        <w:pStyle w:val="a3"/>
        <w:spacing w:line="276" w:lineRule="auto"/>
        <w:ind w:right="103" w:firstLine="599"/>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D59AF" w:rsidRDefault="00650AC4">
      <w:pPr>
        <w:pStyle w:val="a3"/>
        <w:spacing w:before="1" w:line="276" w:lineRule="auto"/>
        <w:ind w:right="112" w:firstLine="599"/>
      </w:pPr>
      <w:r>
        <w:t>составлять</w:t>
      </w:r>
      <w:r>
        <w:rPr>
          <w:spacing w:val="-1"/>
        </w:rPr>
        <w:t xml:space="preserve"> </w:t>
      </w:r>
      <w:r>
        <w:t>планы</w:t>
      </w:r>
      <w:r>
        <w:rPr>
          <w:spacing w:val="-2"/>
        </w:rPr>
        <w:t xml:space="preserve"> </w:t>
      </w:r>
      <w:r>
        <w:t>самостоятельных занятий</w:t>
      </w:r>
      <w:r>
        <w:rPr>
          <w:spacing w:val="-1"/>
        </w:rPr>
        <w:t xml:space="preserve"> </w:t>
      </w:r>
      <w:r>
        <w:t>физической</w:t>
      </w:r>
      <w:r>
        <w:rPr>
          <w:spacing w:val="-2"/>
        </w:rPr>
        <w:t xml:space="preserve"> </w:t>
      </w:r>
      <w:r>
        <w:t>и</w:t>
      </w:r>
      <w:r>
        <w:rPr>
          <w:spacing w:val="-1"/>
        </w:rPr>
        <w:t xml:space="preserve"> </w:t>
      </w:r>
      <w:r>
        <w:t>технической</w:t>
      </w:r>
      <w:r>
        <w:rPr>
          <w:spacing w:val="-1"/>
        </w:rPr>
        <w:t xml:space="preserve"> </w:t>
      </w:r>
      <w:r>
        <w:t xml:space="preserve">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rsidR="004D59AF" w:rsidRDefault="00650AC4">
      <w:pPr>
        <w:pStyle w:val="a3"/>
        <w:spacing w:line="276" w:lineRule="auto"/>
        <w:ind w:right="114" w:firstLine="599"/>
      </w:pPr>
      <w:r>
        <w:t>выполнять лазанье по канату в два приёма (юноши) и простейшие акробатические пирамиды в парах и тройках (девушки);</w:t>
      </w:r>
    </w:p>
    <w:p w:rsidR="004D59AF" w:rsidRDefault="00650AC4">
      <w:pPr>
        <w:pStyle w:val="a3"/>
        <w:spacing w:line="276" w:lineRule="auto"/>
        <w:ind w:right="106" w:firstLine="599"/>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D59AF" w:rsidRDefault="00650AC4">
      <w:pPr>
        <w:pStyle w:val="a3"/>
        <w:ind w:left="701" w:firstLine="0"/>
      </w:pPr>
      <w:r>
        <w:t>выполнять</w:t>
      </w:r>
      <w:r>
        <w:rPr>
          <w:spacing w:val="52"/>
        </w:rPr>
        <w:t xml:space="preserve"> </w:t>
      </w:r>
      <w:r>
        <w:t>стойку</w:t>
      </w:r>
      <w:r>
        <w:rPr>
          <w:spacing w:val="46"/>
        </w:rPr>
        <w:t xml:space="preserve"> </w:t>
      </w:r>
      <w:r>
        <w:t>на</w:t>
      </w:r>
      <w:r>
        <w:rPr>
          <w:spacing w:val="54"/>
        </w:rPr>
        <w:t xml:space="preserve"> </w:t>
      </w:r>
      <w:r>
        <w:t>голове</w:t>
      </w:r>
      <w:r>
        <w:rPr>
          <w:spacing w:val="52"/>
        </w:rPr>
        <w:t xml:space="preserve"> </w:t>
      </w:r>
      <w:r>
        <w:t>с</w:t>
      </w:r>
      <w:r>
        <w:rPr>
          <w:spacing w:val="53"/>
        </w:rPr>
        <w:t xml:space="preserve"> </w:t>
      </w:r>
      <w:r>
        <w:t>опорой</w:t>
      </w:r>
      <w:r>
        <w:rPr>
          <w:spacing w:val="53"/>
        </w:rPr>
        <w:t xml:space="preserve"> </w:t>
      </w:r>
      <w:r>
        <w:t>на</w:t>
      </w:r>
      <w:r>
        <w:rPr>
          <w:spacing w:val="53"/>
        </w:rPr>
        <w:t xml:space="preserve"> </w:t>
      </w:r>
      <w:r>
        <w:t>руки</w:t>
      </w:r>
      <w:r>
        <w:rPr>
          <w:spacing w:val="53"/>
        </w:rPr>
        <w:t xml:space="preserve"> </w:t>
      </w:r>
      <w:r>
        <w:t>и</w:t>
      </w:r>
      <w:r>
        <w:rPr>
          <w:spacing w:val="54"/>
        </w:rPr>
        <w:t xml:space="preserve"> </w:t>
      </w:r>
      <w:r>
        <w:t>включать</w:t>
      </w:r>
      <w:r>
        <w:rPr>
          <w:spacing w:val="54"/>
        </w:rPr>
        <w:t xml:space="preserve"> </w:t>
      </w:r>
      <w:r>
        <w:t>её</w:t>
      </w:r>
      <w:r>
        <w:rPr>
          <w:spacing w:val="55"/>
        </w:rPr>
        <w:t xml:space="preserve"> </w:t>
      </w:r>
      <w:r>
        <w:t>в</w:t>
      </w:r>
      <w:r>
        <w:rPr>
          <w:spacing w:val="55"/>
        </w:rPr>
        <w:t xml:space="preserve"> </w:t>
      </w:r>
      <w:r>
        <w:rPr>
          <w:spacing w:val="-2"/>
        </w:rPr>
        <w:t>акробатическую</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ind w:firstLine="0"/>
      </w:pPr>
      <w:r>
        <w:t>комбинацию</w:t>
      </w:r>
      <w:r>
        <w:rPr>
          <w:spacing w:val="-6"/>
        </w:rPr>
        <w:t xml:space="preserve"> </w:t>
      </w:r>
      <w:r>
        <w:t>из</w:t>
      </w:r>
      <w:r>
        <w:rPr>
          <w:spacing w:val="-4"/>
        </w:rPr>
        <w:t xml:space="preserve"> </w:t>
      </w:r>
      <w:r>
        <w:t>ранее</w:t>
      </w:r>
      <w:r>
        <w:rPr>
          <w:spacing w:val="-5"/>
        </w:rPr>
        <w:t xml:space="preserve"> </w:t>
      </w:r>
      <w:r>
        <w:t>освоенных</w:t>
      </w:r>
      <w:r>
        <w:rPr>
          <w:spacing w:val="-1"/>
        </w:rPr>
        <w:t xml:space="preserve"> </w:t>
      </w:r>
      <w:r>
        <w:t>упражнений</w:t>
      </w:r>
      <w:r>
        <w:rPr>
          <w:spacing w:val="-4"/>
        </w:rPr>
        <w:t xml:space="preserve"> </w:t>
      </w:r>
      <w:r>
        <w:rPr>
          <w:spacing w:val="-2"/>
        </w:rPr>
        <w:t>(юноши);</w:t>
      </w:r>
    </w:p>
    <w:p w:rsidR="004D59AF" w:rsidRDefault="00650AC4">
      <w:pPr>
        <w:pStyle w:val="a3"/>
        <w:spacing w:before="43"/>
        <w:ind w:left="701" w:firstLine="0"/>
      </w:pPr>
      <w:r>
        <w:t>выполнять</w:t>
      </w:r>
      <w:r>
        <w:rPr>
          <w:spacing w:val="75"/>
        </w:rPr>
        <w:t xml:space="preserve">  </w:t>
      </w:r>
      <w:r>
        <w:t>беговые</w:t>
      </w:r>
      <w:r>
        <w:rPr>
          <w:spacing w:val="77"/>
        </w:rPr>
        <w:t xml:space="preserve">  </w:t>
      </w:r>
      <w:r>
        <w:t>упражнения</w:t>
      </w:r>
      <w:r>
        <w:rPr>
          <w:spacing w:val="75"/>
        </w:rPr>
        <w:t xml:space="preserve">  </w:t>
      </w:r>
      <w:r>
        <w:t>с</w:t>
      </w:r>
      <w:r>
        <w:rPr>
          <w:spacing w:val="76"/>
        </w:rPr>
        <w:t xml:space="preserve">  </w:t>
      </w:r>
      <w:r>
        <w:t>преодолением</w:t>
      </w:r>
      <w:r>
        <w:rPr>
          <w:spacing w:val="75"/>
        </w:rPr>
        <w:t xml:space="preserve">  </w:t>
      </w:r>
      <w:r>
        <w:t>препятствий</w:t>
      </w:r>
      <w:r>
        <w:rPr>
          <w:spacing w:val="76"/>
        </w:rPr>
        <w:t xml:space="preserve">  </w:t>
      </w:r>
      <w:r>
        <w:rPr>
          <w:spacing w:val="-2"/>
        </w:rPr>
        <w:t>способами</w:t>
      </w:r>
    </w:p>
    <w:p w:rsidR="004D59AF" w:rsidRDefault="00650AC4">
      <w:pPr>
        <w:pStyle w:val="a3"/>
        <w:spacing w:before="41" w:line="276" w:lineRule="auto"/>
        <w:ind w:left="701" w:right="114" w:hanging="600"/>
      </w:pPr>
      <w:r>
        <w:t>«наступание» и «прыжковый бег», применять их в беге по пересечённой местности; выполнять</w:t>
      </w:r>
      <w:r>
        <w:rPr>
          <w:spacing w:val="61"/>
          <w:w w:val="150"/>
        </w:rPr>
        <w:t xml:space="preserve"> </w:t>
      </w:r>
      <w:r>
        <w:t>метание</w:t>
      </w:r>
      <w:r>
        <w:rPr>
          <w:spacing w:val="60"/>
          <w:w w:val="150"/>
        </w:rPr>
        <w:t xml:space="preserve"> </w:t>
      </w:r>
      <w:r>
        <w:t>малого</w:t>
      </w:r>
      <w:r>
        <w:rPr>
          <w:spacing w:val="62"/>
          <w:w w:val="150"/>
        </w:rPr>
        <w:t xml:space="preserve"> </w:t>
      </w:r>
      <w:r>
        <w:t>мяча</w:t>
      </w:r>
      <w:r>
        <w:rPr>
          <w:spacing w:val="60"/>
          <w:w w:val="150"/>
        </w:rPr>
        <w:t xml:space="preserve"> </w:t>
      </w:r>
      <w:r>
        <w:t>на</w:t>
      </w:r>
      <w:r>
        <w:rPr>
          <w:spacing w:val="60"/>
          <w:w w:val="150"/>
        </w:rPr>
        <w:t xml:space="preserve"> </w:t>
      </w:r>
      <w:r>
        <w:t>точность</w:t>
      </w:r>
      <w:r>
        <w:rPr>
          <w:spacing w:val="63"/>
          <w:w w:val="150"/>
        </w:rPr>
        <w:t xml:space="preserve"> </w:t>
      </w:r>
      <w:r>
        <w:t>в</w:t>
      </w:r>
      <w:r>
        <w:rPr>
          <w:spacing w:val="58"/>
          <w:w w:val="150"/>
        </w:rPr>
        <w:t xml:space="preserve"> </w:t>
      </w:r>
      <w:r>
        <w:t>неподвижную,</w:t>
      </w:r>
      <w:r>
        <w:rPr>
          <w:spacing w:val="61"/>
          <w:w w:val="150"/>
        </w:rPr>
        <w:t xml:space="preserve"> </w:t>
      </w:r>
      <w:r>
        <w:t>качающуюся</w:t>
      </w:r>
      <w:r>
        <w:rPr>
          <w:spacing w:val="62"/>
          <w:w w:val="150"/>
        </w:rPr>
        <w:t xml:space="preserve"> </w:t>
      </w:r>
      <w:r>
        <w:rPr>
          <w:spacing w:val="-10"/>
        </w:rPr>
        <w:t>и</w:t>
      </w:r>
    </w:p>
    <w:p w:rsidR="004D59AF" w:rsidRDefault="00650AC4">
      <w:pPr>
        <w:pStyle w:val="a3"/>
        <w:spacing w:line="275" w:lineRule="exact"/>
        <w:ind w:firstLine="0"/>
      </w:pPr>
      <w:r>
        <w:t>катящуюся</w:t>
      </w:r>
      <w:r>
        <w:rPr>
          <w:spacing w:val="-3"/>
        </w:rPr>
        <w:t xml:space="preserve"> </w:t>
      </w:r>
      <w:r>
        <w:t>с</w:t>
      </w:r>
      <w:r>
        <w:rPr>
          <w:spacing w:val="-3"/>
        </w:rPr>
        <w:t xml:space="preserve"> </w:t>
      </w:r>
      <w:r>
        <w:t>разной</w:t>
      </w:r>
      <w:r>
        <w:rPr>
          <w:spacing w:val="-3"/>
        </w:rPr>
        <w:t xml:space="preserve"> </w:t>
      </w:r>
      <w:r>
        <w:t>скоростью</w:t>
      </w:r>
      <w:r>
        <w:rPr>
          <w:spacing w:val="-2"/>
        </w:rPr>
        <w:t xml:space="preserve"> мишень;</w:t>
      </w:r>
    </w:p>
    <w:p w:rsidR="004D59AF" w:rsidRDefault="00650AC4">
      <w:pPr>
        <w:pStyle w:val="a3"/>
        <w:spacing w:before="43" w:line="276" w:lineRule="auto"/>
        <w:ind w:right="106" w:firstLine="599"/>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D59AF" w:rsidRDefault="00650AC4">
      <w:pPr>
        <w:pStyle w:val="a3"/>
        <w:spacing w:line="276" w:lineRule="auto"/>
        <w:ind w:right="113" w:firstLine="59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59AF" w:rsidRDefault="00650AC4">
      <w:pPr>
        <w:pStyle w:val="a3"/>
        <w:spacing w:line="275" w:lineRule="exact"/>
        <w:ind w:left="701"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rPr>
          <w:spacing w:val="-4"/>
        </w:rPr>
        <w:t>игр:</w:t>
      </w:r>
    </w:p>
    <w:p w:rsidR="004D59AF" w:rsidRDefault="00650AC4">
      <w:pPr>
        <w:pStyle w:val="a3"/>
        <w:spacing w:before="43" w:line="276" w:lineRule="auto"/>
        <w:ind w:right="113" w:firstLine="599"/>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w:t>
      </w:r>
      <w:r>
        <w:rPr>
          <w:spacing w:val="40"/>
        </w:rPr>
        <w:t xml:space="preserve"> </w:t>
      </w:r>
      <w:r>
        <w:t>условиях игровой деятельности);</w:t>
      </w:r>
    </w:p>
    <w:p w:rsidR="004D59AF" w:rsidRDefault="00650AC4">
      <w:pPr>
        <w:pStyle w:val="a3"/>
        <w:spacing w:line="278" w:lineRule="auto"/>
        <w:ind w:right="104" w:firstLine="599"/>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D59AF" w:rsidRDefault="00650AC4">
      <w:pPr>
        <w:pStyle w:val="a3"/>
        <w:spacing w:line="276" w:lineRule="auto"/>
        <w:ind w:right="106" w:firstLine="599"/>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D59AF" w:rsidRDefault="00650AC4">
      <w:pPr>
        <w:ind w:left="102"/>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8</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4D59AF" w:rsidRDefault="00650AC4">
      <w:pPr>
        <w:pStyle w:val="a3"/>
        <w:spacing w:before="36" w:line="276" w:lineRule="auto"/>
        <w:ind w:right="113" w:firstLine="599"/>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D59AF" w:rsidRDefault="00650AC4">
      <w:pPr>
        <w:pStyle w:val="a3"/>
        <w:spacing w:line="276" w:lineRule="auto"/>
        <w:ind w:right="115" w:firstLine="599"/>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D59AF" w:rsidRDefault="00650AC4">
      <w:pPr>
        <w:pStyle w:val="a3"/>
        <w:spacing w:line="276" w:lineRule="auto"/>
        <w:ind w:right="107" w:firstLine="599"/>
      </w:pPr>
      <w:r>
        <w:t>проводить занятия оздоровительной гимнастикой по коррекции индивидуальной формы осанки и избыточной массы тела;</w:t>
      </w:r>
    </w:p>
    <w:p w:rsidR="004D59AF" w:rsidRDefault="00650AC4">
      <w:pPr>
        <w:pStyle w:val="a3"/>
        <w:spacing w:line="276" w:lineRule="auto"/>
        <w:ind w:right="109" w:firstLine="599"/>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D59AF" w:rsidRDefault="00650AC4">
      <w:pPr>
        <w:pStyle w:val="a3"/>
        <w:spacing w:line="276" w:lineRule="auto"/>
        <w:ind w:right="111" w:firstLine="599"/>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rsidR="004D59AF" w:rsidRDefault="00650AC4">
      <w:pPr>
        <w:pStyle w:val="a3"/>
        <w:spacing w:line="276" w:lineRule="auto"/>
        <w:ind w:right="110" w:firstLine="599"/>
      </w:pPr>
      <w:r>
        <w:t>выполнять комбинацию на параллельных брусьях с включением упражнений в</w:t>
      </w:r>
      <w:r>
        <w:rPr>
          <w:spacing w:val="40"/>
        </w:rPr>
        <w:t xml:space="preserve"> </w:t>
      </w:r>
      <w:r>
        <w:t>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4D59AF" w:rsidRDefault="00650AC4">
      <w:pPr>
        <w:pStyle w:val="a3"/>
        <w:spacing w:line="276" w:lineRule="auto"/>
        <w:ind w:right="110" w:firstLine="599"/>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D59AF" w:rsidRDefault="00650AC4">
      <w:pPr>
        <w:pStyle w:val="a3"/>
        <w:spacing w:before="1" w:line="276" w:lineRule="auto"/>
        <w:ind w:right="112" w:firstLine="599"/>
      </w:pPr>
      <w:r>
        <w:t>выполнять тестовые задания комплекса ГТО в беговых и технических легкоатлетических</w:t>
      </w:r>
      <w:r>
        <w:rPr>
          <w:spacing w:val="55"/>
        </w:rPr>
        <w:t xml:space="preserve"> </w:t>
      </w:r>
      <w:r>
        <w:t>дисциплинах</w:t>
      </w:r>
      <w:r>
        <w:rPr>
          <w:spacing w:val="57"/>
        </w:rPr>
        <w:t xml:space="preserve"> </w:t>
      </w:r>
      <w:r>
        <w:t>в</w:t>
      </w:r>
      <w:r>
        <w:rPr>
          <w:spacing w:val="56"/>
        </w:rPr>
        <w:t xml:space="preserve"> </w:t>
      </w:r>
      <w:r>
        <w:t>соответствии</w:t>
      </w:r>
      <w:r>
        <w:rPr>
          <w:spacing w:val="58"/>
        </w:rPr>
        <w:t xml:space="preserve"> </w:t>
      </w:r>
      <w:r>
        <w:t>с</w:t>
      </w:r>
      <w:r>
        <w:rPr>
          <w:spacing w:val="57"/>
        </w:rPr>
        <w:t xml:space="preserve"> </w:t>
      </w:r>
      <w:r>
        <w:t>установленными</w:t>
      </w:r>
      <w:r>
        <w:rPr>
          <w:spacing w:val="58"/>
        </w:rPr>
        <w:t xml:space="preserve"> </w:t>
      </w:r>
      <w:r>
        <w:t>требованиями</w:t>
      </w:r>
      <w:r>
        <w:rPr>
          <w:spacing w:val="58"/>
        </w:rPr>
        <w:t xml:space="preserve"> </w:t>
      </w:r>
      <w:r>
        <w:t>к</w:t>
      </w:r>
      <w:r>
        <w:rPr>
          <w:spacing w:val="56"/>
        </w:rPr>
        <w:t xml:space="preserve"> </w:t>
      </w:r>
      <w:r>
        <w:rPr>
          <w:spacing w:val="-5"/>
        </w:rPr>
        <w:t>их</w:t>
      </w:r>
    </w:p>
    <w:p w:rsidR="004D59AF" w:rsidRDefault="004D59AF">
      <w:pPr>
        <w:spacing w:line="276" w:lineRule="auto"/>
        <w:sectPr w:rsidR="004D59AF">
          <w:pgSz w:w="11910" w:h="16390"/>
          <w:pgMar w:top="1040" w:right="740" w:bottom="280" w:left="1600" w:header="762" w:footer="0" w:gutter="0"/>
          <w:cols w:space="720"/>
        </w:sectPr>
      </w:pPr>
    </w:p>
    <w:p w:rsidR="004D59AF" w:rsidRDefault="00650AC4">
      <w:pPr>
        <w:pStyle w:val="a3"/>
        <w:spacing w:before="80"/>
        <w:ind w:firstLine="0"/>
        <w:jc w:val="left"/>
      </w:pPr>
      <w:r>
        <w:rPr>
          <w:spacing w:val="-2"/>
        </w:rPr>
        <w:t>технике;</w:t>
      </w:r>
    </w:p>
    <w:p w:rsidR="004D59AF" w:rsidRDefault="00650AC4">
      <w:pPr>
        <w:pStyle w:val="a3"/>
        <w:spacing w:before="43" w:line="276" w:lineRule="auto"/>
        <w:ind w:right="110" w:firstLine="599"/>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3"/>
        </w:rPr>
        <w:t xml:space="preserve"> </w:t>
      </w:r>
      <w:r>
        <w:t>препятствий</w:t>
      </w:r>
      <w:r>
        <w:rPr>
          <w:spacing w:val="-4"/>
        </w:rPr>
        <w:t xml:space="preserve"> </w:t>
      </w:r>
      <w:r>
        <w:t>на</w:t>
      </w:r>
      <w:r>
        <w:rPr>
          <w:spacing w:val="-5"/>
        </w:rPr>
        <w:t xml:space="preserve"> </w:t>
      </w:r>
      <w:r>
        <w:t>лыжах</w:t>
      </w:r>
      <w:r>
        <w:rPr>
          <w:spacing w:val="-2"/>
        </w:rPr>
        <w:t xml:space="preserve"> </w:t>
      </w:r>
      <w:r>
        <w:t>широким</w:t>
      </w:r>
      <w:r>
        <w:rPr>
          <w:spacing w:val="-8"/>
        </w:rPr>
        <w:t xml:space="preserve"> </w:t>
      </w:r>
      <w:r>
        <w:t>шагом,</w:t>
      </w:r>
      <w:r>
        <w:rPr>
          <w:spacing w:val="-2"/>
        </w:rPr>
        <w:t xml:space="preserve"> </w:t>
      </w:r>
      <w:r>
        <w:t>перешагиванием,</w:t>
      </w:r>
      <w:r>
        <w:rPr>
          <w:spacing w:val="-4"/>
        </w:rPr>
        <w:t xml:space="preserve"> </w:t>
      </w:r>
      <w:r>
        <w:t>перелазанием</w:t>
      </w:r>
      <w:r>
        <w:rPr>
          <w:spacing w:val="-3"/>
        </w:rPr>
        <w:t xml:space="preserve"> </w:t>
      </w:r>
      <w:r>
        <w:t>(для бесснежных районов – имитация передвижения);</w:t>
      </w:r>
    </w:p>
    <w:p w:rsidR="004D59AF" w:rsidRDefault="00650AC4">
      <w:pPr>
        <w:pStyle w:val="a3"/>
        <w:spacing w:line="276" w:lineRule="auto"/>
        <w:ind w:right="112" w:firstLine="599"/>
      </w:pPr>
      <w:r>
        <w:t xml:space="preserve">соблюдать правила безопасности в бассейне при выполнении плавательных </w:t>
      </w:r>
      <w:r>
        <w:rPr>
          <w:spacing w:val="-2"/>
        </w:rPr>
        <w:t>упражнений;</w:t>
      </w:r>
    </w:p>
    <w:p w:rsidR="004D59AF" w:rsidRDefault="00650AC4">
      <w:pPr>
        <w:pStyle w:val="a3"/>
        <w:spacing w:line="275" w:lineRule="exact"/>
        <w:ind w:left="701" w:firstLine="0"/>
      </w:pPr>
      <w:r>
        <w:t>выполнять</w:t>
      </w:r>
      <w:r>
        <w:rPr>
          <w:spacing w:val="-5"/>
        </w:rPr>
        <w:t xml:space="preserve"> </w:t>
      </w:r>
      <w:r>
        <w:t>прыжки</w:t>
      </w:r>
      <w:r>
        <w:rPr>
          <w:spacing w:val="-2"/>
        </w:rPr>
        <w:t xml:space="preserve"> </w:t>
      </w:r>
      <w:r>
        <w:t>в</w:t>
      </w:r>
      <w:r>
        <w:rPr>
          <w:spacing w:val="-4"/>
        </w:rPr>
        <w:t xml:space="preserve"> </w:t>
      </w:r>
      <w:r>
        <w:t>воду</w:t>
      </w:r>
      <w:r>
        <w:rPr>
          <w:spacing w:val="-8"/>
        </w:rPr>
        <w:t xml:space="preserve"> </w:t>
      </w:r>
      <w:r>
        <w:t>со</w:t>
      </w:r>
      <w:r>
        <w:rPr>
          <w:spacing w:val="-1"/>
        </w:rPr>
        <w:t xml:space="preserve"> </w:t>
      </w:r>
      <w:r>
        <w:t>стартовой</w:t>
      </w:r>
      <w:r>
        <w:rPr>
          <w:spacing w:val="-3"/>
        </w:rPr>
        <w:t xml:space="preserve"> </w:t>
      </w:r>
      <w:r>
        <w:rPr>
          <w:spacing w:val="-2"/>
        </w:rPr>
        <w:t>тумбы;</w:t>
      </w:r>
    </w:p>
    <w:p w:rsidR="004D59AF" w:rsidRDefault="00650AC4">
      <w:pPr>
        <w:pStyle w:val="a3"/>
        <w:spacing w:before="41" w:line="278" w:lineRule="auto"/>
        <w:ind w:right="110" w:firstLine="599"/>
      </w:pPr>
      <w:r>
        <w:t xml:space="preserve">выполнять технические элементы плавания кролем на груди в согласовании с </w:t>
      </w:r>
      <w:r>
        <w:rPr>
          <w:spacing w:val="-2"/>
        </w:rPr>
        <w:t>дыханием;</w:t>
      </w:r>
    </w:p>
    <w:p w:rsidR="004D59AF" w:rsidRDefault="00650AC4">
      <w:pPr>
        <w:pStyle w:val="a3"/>
        <w:spacing w:line="276" w:lineRule="auto"/>
        <w:ind w:right="109" w:firstLine="59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59AF" w:rsidRDefault="00650AC4">
      <w:pPr>
        <w:pStyle w:val="a3"/>
        <w:spacing w:line="275" w:lineRule="exact"/>
        <w:ind w:left="701" w:firstLine="0"/>
      </w:pPr>
      <w:r>
        <w:t>демонстрировать</w:t>
      </w:r>
      <w:r>
        <w:rPr>
          <w:spacing w:val="-5"/>
        </w:rPr>
        <w:t xml:space="preserve"> </w:t>
      </w:r>
      <w:r>
        <w:t>и</w:t>
      </w:r>
      <w:r>
        <w:rPr>
          <w:spacing w:val="-5"/>
        </w:rPr>
        <w:t xml:space="preserve"> </w:t>
      </w:r>
      <w:r>
        <w:t>использовать</w:t>
      </w:r>
      <w:r>
        <w:rPr>
          <w:spacing w:val="-5"/>
        </w:rPr>
        <w:t xml:space="preserve"> </w:t>
      </w:r>
      <w:r>
        <w:t>технические</w:t>
      </w:r>
      <w:r>
        <w:rPr>
          <w:spacing w:val="-6"/>
        </w:rPr>
        <w:t xml:space="preserve"> </w:t>
      </w:r>
      <w:r>
        <w:t>действия</w:t>
      </w:r>
      <w:r>
        <w:rPr>
          <w:spacing w:val="-5"/>
        </w:rPr>
        <w:t xml:space="preserve"> </w:t>
      </w:r>
      <w:r>
        <w:t>спортивных</w:t>
      </w:r>
      <w:r>
        <w:rPr>
          <w:spacing w:val="-6"/>
        </w:rPr>
        <w:t xml:space="preserve"> </w:t>
      </w:r>
      <w:r>
        <w:rPr>
          <w:spacing w:val="-4"/>
        </w:rPr>
        <w:t>игр:</w:t>
      </w:r>
    </w:p>
    <w:p w:rsidR="004D59AF" w:rsidRDefault="00650AC4">
      <w:pPr>
        <w:pStyle w:val="a3"/>
        <w:spacing w:before="39" w:line="276" w:lineRule="auto"/>
        <w:ind w:right="112" w:firstLine="599"/>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D59AF" w:rsidRDefault="00650AC4">
      <w:pPr>
        <w:pStyle w:val="a3"/>
        <w:spacing w:line="276" w:lineRule="auto"/>
        <w:ind w:right="114" w:firstLine="599"/>
      </w:pPr>
      <w:r>
        <w:t>волейбол (прямой нападающий удар и индивидуальное блокирование мяча в</w:t>
      </w:r>
      <w:r>
        <w:rPr>
          <w:spacing w:val="40"/>
        </w:rPr>
        <w:t xml:space="preserve"> </w:t>
      </w:r>
      <w:r>
        <w:t>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D59AF" w:rsidRDefault="00650AC4">
      <w:pPr>
        <w:pStyle w:val="a3"/>
        <w:spacing w:line="276" w:lineRule="auto"/>
        <w:ind w:right="106" w:firstLine="599"/>
      </w:pPr>
      <w:r>
        <w:t>футбол (удары по неподвижному, катящемуся и летящему мячу с разбега</w:t>
      </w:r>
      <w:r>
        <w:rPr>
          <w:spacing w:val="40"/>
        </w:rPr>
        <w:t xml:space="preserve"> </w:t>
      </w:r>
      <w:r>
        <w:t>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D59AF" w:rsidRDefault="00650AC4">
      <w:pPr>
        <w:ind w:left="102"/>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9</w:t>
      </w:r>
      <w:r>
        <w:rPr>
          <w:b/>
          <w:i/>
          <w:spacing w:val="-1"/>
          <w:sz w:val="24"/>
        </w:rPr>
        <w:t xml:space="preserve"> </w:t>
      </w:r>
      <w:r>
        <w:rPr>
          <w:b/>
          <w:i/>
          <w:sz w:val="24"/>
        </w:rPr>
        <w:t>классе</w:t>
      </w:r>
      <w:r>
        <w:rPr>
          <w:b/>
          <w:i/>
          <w:spacing w:val="-2"/>
          <w:sz w:val="24"/>
        </w:rPr>
        <w:t xml:space="preserve"> </w:t>
      </w:r>
      <w:r>
        <w:rPr>
          <w:sz w:val="24"/>
        </w:rPr>
        <w:t>обучающийся</w:t>
      </w:r>
      <w:r>
        <w:rPr>
          <w:spacing w:val="-1"/>
          <w:sz w:val="24"/>
        </w:rPr>
        <w:t xml:space="preserve"> </w:t>
      </w:r>
      <w:r>
        <w:rPr>
          <w:spacing w:val="-2"/>
          <w:sz w:val="24"/>
        </w:rPr>
        <w:t>научится:</w:t>
      </w:r>
    </w:p>
    <w:p w:rsidR="004D59AF" w:rsidRDefault="00650AC4">
      <w:pPr>
        <w:pStyle w:val="a3"/>
        <w:spacing w:before="40" w:line="276" w:lineRule="auto"/>
        <w:ind w:right="113" w:firstLine="599"/>
      </w:pPr>
      <w:r>
        <w:t>отстаивать принципы здорового образа жизни, раскрывать эффективность его форм в</w:t>
      </w:r>
      <w:r>
        <w:rPr>
          <w:spacing w:val="-3"/>
        </w:rPr>
        <w:t xml:space="preserve"> </w:t>
      </w:r>
      <w:r>
        <w:t>профилактике</w:t>
      </w:r>
      <w:r>
        <w:rPr>
          <w:spacing w:val="-3"/>
        </w:rPr>
        <w:t xml:space="preserve"> </w:t>
      </w:r>
      <w:r>
        <w:t>вредных</w:t>
      </w:r>
      <w:r>
        <w:rPr>
          <w:spacing w:val="-1"/>
        </w:rPr>
        <w:t xml:space="preserve"> </w:t>
      </w:r>
      <w:r>
        <w:t>привычек,</w:t>
      </w:r>
      <w:r>
        <w:rPr>
          <w:spacing w:val="-2"/>
        </w:rPr>
        <w:t xml:space="preserve"> </w:t>
      </w:r>
      <w:r>
        <w:t>обосновывать</w:t>
      </w:r>
      <w:r>
        <w:rPr>
          <w:spacing w:val="-1"/>
        </w:rPr>
        <w:t xml:space="preserve"> </w:t>
      </w:r>
      <w:r>
        <w:t>пагубное</w:t>
      </w:r>
      <w:r>
        <w:rPr>
          <w:spacing w:val="-3"/>
        </w:rPr>
        <w:t xml:space="preserve"> </w:t>
      </w:r>
      <w:r>
        <w:t>влияние</w:t>
      </w:r>
      <w:r>
        <w:rPr>
          <w:spacing w:val="-3"/>
        </w:rPr>
        <w:t xml:space="preserve"> </w:t>
      </w:r>
      <w:r>
        <w:t>вредных</w:t>
      </w:r>
      <w:r>
        <w:rPr>
          <w:spacing w:val="-1"/>
        </w:rPr>
        <w:t xml:space="preserve"> </w:t>
      </w:r>
      <w:r>
        <w:t>привычек</w:t>
      </w:r>
      <w:r>
        <w:rPr>
          <w:spacing w:val="-2"/>
        </w:rPr>
        <w:t xml:space="preserve"> </w:t>
      </w:r>
      <w:r>
        <w:t>на здоровье человека, его социальную и производственную деятельность;</w:t>
      </w:r>
    </w:p>
    <w:p w:rsidR="004D59AF" w:rsidRDefault="00650AC4">
      <w:pPr>
        <w:pStyle w:val="a3"/>
        <w:spacing w:before="1" w:line="276" w:lineRule="auto"/>
        <w:ind w:right="109" w:firstLine="599"/>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D59AF" w:rsidRDefault="00650AC4">
      <w:pPr>
        <w:pStyle w:val="a3"/>
        <w:spacing w:before="1"/>
        <w:ind w:left="701" w:firstLine="0"/>
      </w:pPr>
      <w:r>
        <w:t>объяснять</w:t>
      </w:r>
      <w:r>
        <w:rPr>
          <w:spacing w:val="-10"/>
        </w:rPr>
        <w:t xml:space="preserve"> </w:t>
      </w:r>
      <w:r>
        <w:t>понятие</w:t>
      </w:r>
      <w:r>
        <w:rPr>
          <w:spacing w:val="-6"/>
        </w:rPr>
        <w:t xml:space="preserve"> </w:t>
      </w:r>
      <w:r>
        <w:t>«профессионально-прикладная</w:t>
      </w:r>
      <w:r>
        <w:rPr>
          <w:spacing w:val="-7"/>
        </w:rPr>
        <w:t xml:space="preserve"> </w:t>
      </w:r>
      <w:r>
        <w:t>физическая</w:t>
      </w:r>
      <w:r>
        <w:rPr>
          <w:spacing w:val="-7"/>
        </w:rPr>
        <w:t xml:space="preserve"> </w:t>
      </w:r>
      <w:r>
        <w:rPr>
          <w:spacing w:val="-2"/>
        </w:rPr>
        <w:t>культура»;</w:t>
      </w:r>
    </w:p>
    <w:p w:rsidR="004D59AF" w:rsidRDefault="00650AC4">
      <w:pPr>
        <w:pStyle w:val="a3"/>
        <w:spacing w:before="40" w:line="276" w:lineRule="auto"/>
        <w:ind w:right="105" w:firstLine="599"/>
      </w:pPr>
      <w: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w:t>
      </w:r>
      <w:r>
        <w:rPr>
          <w:spacing w:val="40"/>
        </w:rPr>
        <w:t xml:space="preserve"> </w:t>
      </w:r>
      <w:r>
        <w:t>физической подготовкой обучающихся общеобразовательной организации;</w:t>
      </w:r>
    </w:p>
    <w:p w:rsidR="004D59AF" w:rsidRDefault="00650AC4">
      <w:pPr>
        <w:pStyle w:val="a3"/>
        <w:spacing w:before="2" w:line="276" w:lineRule="auto"/>
        <w:ind w:right="109" w:firstLine="599"/>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rsidR="004D59AF" w:rsidRDefault="00650AC4">
      <w:pPr>
        <w:pStyle w:val="a3"/>
        <w:spacing w:line="276" w:lineRule="auto"/>
        <w:ind w:right="112" w:firstLine="599"/>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D59AF" w:rsidRDefault="00650AC4">
      <w:pPr>
        <w:pStyle w:val="a3"/>
        <w:spacing w:line="276" w:lineRule="auto"/>
        <w:ind w:right="112" w:firstLine="599"/>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D59AF" w:rsidRDefault="00650AC4">
      <w:pPr>
        <w:pStyle w:val="a3"/>
        <w:ind w:left="701" w:firstLine="0"/>
      </w:pPr>
      <w:r>
        <w:t>составлять</w:t>
      </w:r>
      <w:r>
        <w:rPr>
          <w:spacing w:val="75"/>
        </w:rPr>
        <w:t xml:space="preserve"> </w:t>
      </w:r>
      <w:r>
        <w:t>и</w:t>
      </w:r>
      <w:r>
        <w:rPr>
          <w:spacing w:val="78"/>
        </w:rPr>
        <w:t xml:space="preserve"> </w:t>
      </w:r>
      <w:r>
        <w:t>выполнять</w:t>
      </w:r>
      <w:r>
        <w:rPr>
          <w:spacing w:val="77"/>
        </w:rPr>
        <w:t xml:space="preserve"> </w:t>
      </w:r>
      <w:r>
        <w:t>комплексы</w:t>
      </w:r>
      <w:r>
        <w:rPr>
          <w:spacing w:val="79"/>
        </w:rPr>
        <w:t xml:space="preserve"> </w:t>
      </w:r>
      <w:r>
        <w:t>упражнений</w:t>
      </w:r>
      <w:r>
        <w:rPr>
          <w:spacing w:val="74"/>
        </w:rPr>
        <w:t xml:space="preserve"> </w:t>
      </w:r>
      <w:r>
        <w:t>из</w:t>
      </w:r>
      <w:r>
        <w:rPr>
          <w:spacing w:val="76"/>
        </w:rPr>
        <w:t xml:space="preserve"> </w:t>
      </w:r>
      <w:r>
        <w:t>разученных</w:t>
      </w:r>
      <w:r>
        <w:rPr>
          <w:spacing w:val="79"/>
        </w:rPr>
        <w:t xml:space="preserve"> </w:t>
      </w:r>
      <w:r>
        <w:rPr>
          <w:spacing w:val="-2"/>
        </w:rPr>
        <w:t>акробатических</w:t>
      </w:r>
    </w:p>
    <w:p w:rsidR="004D59AF" w:rsidRDefault="004D59AF">
      <w:pPr>
        <w:sectPr w:rsidR="004D59AF">
          <w:pgSz w:w="11910" w:h="16390"/>
          <w:pgMar w:top="1040" w:right="740" w:bottom="280" w:left="1600" w:header="762" w:footer="0" w:gutter="0"/>
          <w:cols w:space="720"/>
        </w:sectPr>
      </w:pPr>
    </w:p>
    <w:p w:rsidR="004D59AF" w:rsidRDefault="00650AC4">
      <w:pPr>
        <w:pStyle w:val="a3"/>
        <w:spacing w:before="80" w:line="278" w:lineRule="auto"/>
        <w:ind w:left="701" w:right="113" w:hanging="600"/>
      </w:pPr>
      <w:r>
        <w:t>упражнений с повышенными требованиями к технике их выполнения (юноши);</w:t>
      </w:r>
      <w:r>
        <w:rPr>
          <w:spacing w:val="80"/>
        </w:rPr>
        <w:t xml:space="preserve"> </w:t>
      </w:r>
      <w:r>
        <w:t>составлять</w:t>
      </w:r>
      <w:r>
        <w:rPr>
          <w:spacing w:val="34"/>
        </w:rPr>
        <w:t xml:space="preserve"> </w:t>
      </w:r>
      <w:r>
        <w:t>и</w:t>
      </w:r>
      <w:r>
        <w:rPr>
          <w:spacing w:val="37"/>
        </w:rPr>
        <w:t xml:space="preserve"> </w:t>
      </w:r>
      <w:r>
        <w:t>выполнять</w:t>
      </w:r>
      <w:r>
        <w:rPr>
          <w:spacing w:val="37"/>
        </w:rPr>
        <w:t xml:space="preserve"> </w:t>
      </w:r>
      <w:r>
        <w:t>гимнастическую</w:t>
      </w:r>
      <w:r>
        <w:rPr>
          <w:spacing w:val="36"/>
        </w:rPr>
        <w:t xml:space="preserve"> </w:t>
      </w:r>
      <w:r>
        <w:t>комбинацию</w:t>
      </w:r>
      <w:r>
        <w:rPr>
          <w:spacing w:val="34"/>
        </w:rPr>
        <w:t xml:space="preserve"> </w:t>
      </w:r>
      <w:r>
        <w:t>на</w:t>
      </w:r>
      <w:r>
        <w:rPr>
          <w:spacing w:val="35"/>
        </w:rPr>
        <w:t xml:space="preserve"> </w:t>
      </w:r>
      <w:r>
        <w:t>высокой</w:t>
      </w:r>
      <w:r>
        <w:rPr>
          <w:spacing w:val="37"/>
        </w:rPr>
        <w:t xml:space="preserve"> </w:t>
      </w:r>
      <w:r>
        <w:t>перекладине</w:t>
      </w:r>
      <w:r>
        <w:rPr>
          <w:spacing w:val="35"/>
        </w:rPr>
        <w:t xml:space="preserve"> </w:t>
      </w:r>
      <w:r>
        <w:rPr>
          <w:spacing w:val="-5"/>
        </w:rPr>
        <w:t>из</w:t>
      </w:r>
    </w:p>
    <w:p w:rsidR="004D59AF" w:rsidRDefault="00650AC4">
      <w:pPr>
        <w:pStyle w:val="a3"/>
        <w:spacing w:line="276" w:lineRule="auto"/>
        <w:ind w:right="116" w:firstLine="0"/>
      </w:pPr>
      <w:r>
        <w:t>разученных упражнений, с включением элементов размахиванияи соскока вперёд способом «прогнувшись» (юноши);</w:t>
      </w:r>
    </w:p>
    <w:p w:rsidR="004D59AF" w:rsidRDefault="00650AC4">
      <w:pPr>
        <w:pStyle w:val="a3"/>
        <w:spacing w:line="278" w:lineRule="auto"/>
        <w:ind w:right="113" w:firstLine="599"/>
      </w:pPr>
      <w:r>
        <w:t>составлять и выполнять композицию упражнений черлидинга с построением пирамид, элементами степ-аэробики и акробатики (девушки);</w:t>
      </w:r>
    </w:p>
    <w:p w:rsidR="004D59AF" w:rsidRDefault="00650AC4">
      <w:pPr>
        <w:pStyle w:val="a3"/>
        <w:spacing w:line="276" w:lineRule="auto"/>
        <w:ind w:right="116" w:firstLine="599"/>
      </w:pPr>
      <w:r>
        <w:t>составлять</w:t>
      </w:r>
      <w:r>
        <w:rPr>
          <w:spacing w:val="-3"/>
        </w:rPr>
        <w:t xml:space="preserve"> </w:t>
      </w:r>
      <w:r>
        <w:t>и</w:t>
      </w:r>
      <w:r>
        <w:rPr>
          <w:spacing w:val="-2"/>
        </w:rPr>
        <w:t xml:space="preserve"> </w:t>
      </w:r>
      <w:r>
        <w:t>выполнять</w:t>
      </w:r>
      <w:r>
        <w:rPr>
          <w:spacing w:val="-5"/>
        </w:rPr>
        <w:t xml:space="preserve"> </w:t>
      </w:r>
      <w:r>
        <w:t>комплекс</w:t>
      </w:r>
      <w:r>
        <w:rPr>
          <w:spacing w:val="-4"/>
        </w:rPr>
        <w:t xml:space="preserve"> </w:t>
      </w:r>
      <w:r>
        <w:t>ритмической</w:t>
      </w:r>
      <w:r>
        <w:rPr>
          <w:spacing w:val="-5"/>
        </w:rPr>
        <w:t xml:space="preserve"> </w:t>
      </w:r>
      <w:r>
        <w:t>гимнастики</w:t>
      </w:r>
      <w:r>
        <w:rPr>
          <w:spacing w:val="-2"/>
        </w:rPr>
        <w:t xml:space="preserve"> </w:t>
      </w:r>
      <w:r>
        <w:t>с</w:t>
      </w:r>
      <w:r>
        <w:rPr>
          <w:spacing w:val="-4"/>
        </w:rPr>
        <w:t xml:space="preserve"> </w:t>
      </w:r>
      <w:r>
        <w:t>включением</w:t>
      </w:r>
      <w:r>
        <w:rPr>
          <w:spacing w:val="-4"/>
        </w:rPr>
        <w:t xml:space="preserve"> </w:t>
      </w:r>
      <w:r>
        <w:t>элементов художественной гимнастики, упражнений на гибкость и равновесие (девушки);</w:t>
      </w:r>
    </w:p>
    <w:p w:rsidR="004D59AF" w:rsidRDefault="00650AC4">
      <w:pPr>
        <w:pStyle w:val="a3"/>
        <w:spacing w:line="276" w:lineRule="auto"/>
        <w:ind w:right="111" w:firstLine="599"/>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D59AF" w:rsidRDefault="00650AC4">
      <w:pPr>
        <w:pStyle w:val="a3"/>
        <w:spacing w:line="276" w:lineRule="auto"/>
        <w:ind w:right="111" w:firstLine="599"/>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D59AF" w:rsidRDefault="00650AC4">
      <w:pPr>
        <w:pStyle w:val="a3"/>
        <w:spacing w:line="276" w:lineRule="auto"/>
        <w:ind w:right="112" w:firstLine="599"/>
      </w:pPr>
      <w:r>
        <w:t xml:space="preserve">соблюдать правила безопасности в бассейне при выполнении плавательных </w:t>
      </w:r>
      <w:r>
        <w:rPr>
          <w:spacing w:val="-2"/>
        </w:rPr>
        <w:t>упражнений;</w:t>
      </w:r>
    </w:p>
    <w:p w:rsidR="004D59AF" w:rsidRDefault="00650AC4">
      <w:pPr>
        <w:pStyle w:val="a3"/>
        <w:spacing w:line="275" w:lineRule="exact"/>
        <w:ind w:left="701" w:firstLine="0"/>
      </w:pPr>
      <w:r>
        <w:t>выполнять</w:t>
      </w:r>
      <w:r>
        <w:rPr>
          <w:spacing w:val="-4"/>
        </w:rPr>
        <w:t xml:space="preserve"> </w:t>
      </w:r>
      <w:r>
        <w:t>повороты</w:t>
      </w:r>
      <w:r>
        <w:rPr>
          <w:spacing w:val="-3"/>
        </w:rPr>
        <w:t xml:space="preserve"> </w:t>
      </w:r>
      <w:r>
        <w:t>кувырком,</w:t>
      </w:r>
      <w:r>
        <w:rPr>
          <w:spacing w:val="-3"/>
        </w:rPr>
        <w:t xml:space="preserve"> </w:t>
      </w:r>
      <w:r>
        <w:rPr>
          <w:spacing w:val="-2"/>
        </w:rPr>
        <w:t>маятником;</w:t>
      </w:r>
    </w:p>
    <w:p w:rsidR="004D59AF" w:rsidRDefault="00650AC4">
      <w:pPr>
        <w:pStyle w:val="a3"/>
        <w:spacing w:before="34" w:line="276" w:lineRule="auto"/>
        <w:ind w:left="701" w:right="110" w:firstLine="0"/>
      </w:pPr>
      <w:r>
        <w:t>выполнять технические элементы брассом в согласовании с дыханием; совершенствовать</w:t>
      </w:r>
      <w:r>
        <w:rPr>
          <w:spacing w:val="22"/>
        </w:rPr>
        <w:t xml:space="preserve"> </w:t>
      </w:r>
      <w:r>
        <w:t>технические</w:t>
      </w:r>
      <w:r>
        <w:rPr>
          <w:spacing w:val="23"/>
        </w:rPr>
        <w:t xml:space="preserve"> </w:t>
      </w:r>
      <w:r>
        <w:t>действия</w:t>
      </w:r>
      <w:r>
        <w:rPr>
          <w:spacing w:val="23"/>
        </w:rPr>
        <w:t xml:space="preserve"> </w:t>
      </w:r>
      <w:r>
        <w:t>в</w:t>
      </w:r>
      <w:r>
        <w:rPr>
          <w:spacing w:val="24"/>
        </w:rPr>
        <w:t xml:space="preserve"> </w:t>
      </w:r>
      <w:r>
        <w:t>спортивных</w:t>
      </w:r>
      <w:r>
        <w:rPr>
          <w:spacing w:val="23"/>
        </w:rPr>
        <w:t xml:space="preserve"> </w:t>
      </w:r>
      <w:r>
        <w:t>играх:</w:t>
      </w:r>
      <w:r>
        <w:rPr>
          <w:spacing w:val="22"/>
        </w:rPr>
        <w:t xml:space="preserve"> </w:t>
      </w:r>
      <w:r>
        <w:t>баскетбол,</w:t>
      </w:r>
      <w:r>
        <w:rPr>
          <w:spacing w:val="24"/>
        </w:rPr>
        <w:t xml:space="preserve"> </w:t>
      </w:r>
      <w:r>
        <w:rPr>
          <w:spacing w:val="-2"/>
        </w:rPr>
        <w:t>волейбол,</w:t>
      </w:r>
    </w:p>
    <w:p w:rsidR="004D59AF" w:rsidRDefault="00650AC4">
      <w:pPr>
        <w:pStyle w:val="a3"/>
        <w:spacing w:line="276" w:lineRule="auto"/>
        <w:ind w:right="110" w:firstLine="0"/>
      </w:pPr>
      <w: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D59AF" w:rsidRDefault="00650AC4">
      <w:pPr>
        <w:pStyle w:val="a3"/>
        <w:spacing w:line="276" w:lineRule="auto"/>
        <w:ind w:right="111" w:firstLine="59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59AF" w:rsidRDefault="004D59AF">
      <w:pPr>
        <w:spacing w:line="276" w:lineRule="auto"/>
        <w:sectPr w:rsidR="004D59AF">
          <w:pgSz w:w="11910" w:h="16390"/>
          <w:pgMar w:top="1040" w:right="740" w:bottom="280" w:left="1600" w:header="762" w:footer="0" w:gutter="0"/>
          <w:cols w:space="720"/>
        </w:sectPr>
      </w:pPr>
    </w:p>
    <w:p w:rsidR="004D59AF" w:rsidRDefault="004D59AF">
      <w:pPr>
        <w:pStyle w:val="a3"/>
        <w:spacing w:before="6"/>
        <w:ind w:left="0" w:firstLine="0"/>
        <w:jc w:val="left"/>
      </w:pPr>
    </w:p>
    <w:p w:rsidR="004D59AF" w:rsidRDefault="00650AC4">
      <w:pPr>
        <w:spacing w:line="276" w:lineRule="auto"/>
        <w:ind w:left="272" w:right="9983" w:hanging="60"/>
        <w:rPr>
          <w:b/>
          <w:sz w:val="24"/>
        </w:rPr>
      </w:pPr>
      <w:r>
        <w:rPr>
          <w:b/>
          <w:sz w:val="24"/>
        </w:rPr>
        <w:t>ТЕМАТИЧЕСКОЕ</w:t>
      </w:r>
      <w:r>
        <w:rPr>
          <w:b/>
          <w:spacing w:val="-15"/>
          <w:sz w:val="24"/>
        </w:rPr>
        <w:t xml:space="preserve"> </w:t>
      </w:r>
      <w:r>
        <w:rPr>
          <w:b/>
          <w:sz w:val="24"/>
        </w:rPr>
        <w:t>ПЛАНИРОВАНИЕ 5 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
        <w:gridCol w:w="4448"/>
        <w:gridCol w:w="1503"/>
        <w:gridCol w:w="1719"/>
        <w:gridCol w:w="1803"/>
        <w:gridCol w:w="3968"/>
      </w:tblGrid>
      <w:tr w:rsidR="004D59AF">
        <w:trPr>
          <w:trHeight w:val="362"/>
        </w:trPr>
        <w:tc>
          <w:tcPr>
            <w:tcW w:w="886" w:type="dxa"/>
            <w:vMerge w:val="restart"/>
          </w:tcPr>
          <w:p w:rsidR="004D59AF" w:rsidRDefault="004D59AF">
            <w:pPr>
              <w:pStyle w:val="TableParagraph"/>
              <w:spacing w:before="113"/>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448" w:type="dxa"/>
            <w:vMerge w:val="restart"/>
          </w:tcPr>
          <w:p w:rsidR="004D59AF" w:rsidRDefault="00650AC4">
            <w:pPr>
              <w:pStyle w:val="TableParagraph"/>
              <w:spacing w:before="230" w:line="276" w:lineRule="auto"/>
              <w:ind w:left="100" w:right="1066"/>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025"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968" w:type="dxa"/>
            <w:vMerge w:val="restart"/>
          </w:tcPr>
          <w:p w:rsidR="004D59AF" w:rsidRDefault="00650AC4">
            <w:pPr>
              <w:pStyle w:val="TableParagraph"/>
              <w:spacing w:before="230" w:line="276" w:lineRule="auto"/>
              <w:ind w:left="99"/>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886" w:type="dxa"/>
            <w:vMerge/>
            <w:tcBorders>
              <w:top w:val="nil"/>
            </w:tcBorders>
          </w:tcPr>
          <w:p w:rsidR="004D59AF" w:rsidRDefault="004D59AF">
            <w:pPr>
              <w:rPr>
                <w:sz w:val="2"/>
                <w:szCs w:val="2"/>
              </w:rPr>
            </w:pPr>
          </w:p>
        </w:tc>
        <w:tc>
          <w:tcPr>
            <w:tcW w:w="4448" w:type="dxa"/>
            <w:vMerge/>
            <w:tcBorders>
              <w:top w:val="nil"/>
            </w:tcBorders>
          </w:tcPr>
          <w:p w:rsidR="004D59AF" w:rsidRDefault="004D59AF">
            <w:pPr>
              <w:rPr>
                <w:sz w:val="2"/>
                <w:szCs w:val="2"/>
              </w:rPr>
            </w:pPr>
          </w:p>
        </w:tc>
        <w:tc>
          <w:tcPr>
            <w:tcW w:w="1503" w:type="dxa"/>
          </w:tcPr>
          <w:p w:rsidR="004D59AF" w:rsidRDefault="00650AC4">
            <w:pPr>
              <w:pStyle w:val="TableParagraph"/>
              <w:spacing w:before="204"/>
              <w:ind w:left="100"/>
              <w:rPr>
                <w:b/>
                <w:sz w:val="24"/>
              </w:rPr>
            </w:pPr>
            <w:r>
              <w:rPr>
                <w:b/>
                <w:spacing w:val="-2"/>
                <w:sz w:val="24"/>
              </w:rPr>
              <w:t>Всего</w:t>
            </w:r>
          </w:p>
        </w:tc>
        <w:tc>
          <w:tcPr>
            <w:tcW w:w="1719" w:type="dxa"/>
          </w:tcPr>
          <w:p w:rsidR="004D59AF" w:rsidRDefault="00650AC4">
            <w:pPr>
              <w:pStyle w:val="TableParagraph"/>
              <w:spacing w:before="46" w:line="276" w:lineRule="auto"/>
              <w:ind w:left="99"/>
              <w:rPr>
                <w:b/>
                <w:sz w:val="24"/>
              </w:rPr>
            </w:pPr>
            <w:r>
              <w:rPr>
                <w:b/>
                <w:spacing w:val="-2"/>
                <w:sz w:val="24"/>
              </w:rPr>
              <w:t>Контрольные работы</w:t>
            </w:r>
          </w:p>
        </w:tc>
        <w:tc>
          <w:tcPr>
            <w:tcW w:w="1803" w:type="dxa"/>
          </w:tcPr>
          <w:p w:rsidR="004D59AF" w:rsidRDefault="00650AC4">
            <w:pPr>
              <w:pStyle w:val="TableParagraph"/>
              <w:spacing w:before="46" w:line="276" w:lineRule="auto"/>
              <w:ind w:left="99"/>
              <w:rPr>
                <w:b/>
                <w:sz w:val="24"/>
              </w:rPr>
            </w:pPr>
            <w:r>
              <w:rPr>
                <w:b/>
                <w:spacing w:val="-2"/>
                <w:sz w:val="24"/>
              </w:rPr>
              <w:t>Практические работы</w:t>
            </w:r>
          </w:p>
        </w:tc>
        <w:tc>
          <w:tcPr>
            <w:tcW w:w="3968" w:type="dxa"/>
            <w:vMerge/>
            <w:tcBorders>
              <w:top w:val="nil"/>
            </w:tcBorders>
          </w:tcPr>
          <w:p w:rsidR="004D59AF" w:rsidRDefault="004D59AF">
            <w:pPr>
              <w:rPr>
                <w:sz w:val="2"/>
                <w:szCs w:val="2"/>
              </w:rPr>
            </w:pP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D59AF">
        <w:trPr>
          <w:trHeight w:val="362"/>
        </w:trPr>
        <w:tc>
          <w:tcPr>
            <w:tcW w:w="886" w:type="dxa"/>
          </w:tcPr>
          <w:p w:rsidR="004D59AF" w:rsidRDefault="00650AC4">
            <w:pPr>
              <w:pStyle w:val="TableParagraph"/>
              <w:spacing w:before="41"/>
              <w:ind w:left="100"/>
              <w:rPr>
                <w:sz w:val="24"/>
              </w:rPr>
            </w:pPr>
            <w:r>
              <w:rPr>
                <w:spacing w:val="-5"/>
                <w:sz w:val="24"/>
              </w:rPr>
              <w:t>1.1</w:t>
            </w:r>
          </w:p>
        </w:tc>
        <w:tc>
          <w:tcPr>
            <w:tcW w:w="4448" w:type="dxa"/>
          </w:tcPr>
          <w:p w:rsidR="004D59AF" w:rsidRDefault="00650AC4">
            <w:pPr>
              <w:pStyle w:val="TableParagraph"/>
              <w:spacing w:before="41"/>
              <w:ind w:left="10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1503" w:type="dxa"/>
          </w:tcPr>
          <w:p w:rsidR="004D59AF" w:rsidRDefault="00650AC4">
            <w:pPr>
              <w:pStyle w:val="TableParagraph"/>
              <w:spacing w:before="41"/>
              <w:ind w:right="658"/>
              <w:jc w:val="right"/>
              <w:rPr>
                <w:sz w:val="24"/>
              </w:rPr>
            </w:pPr>
            <w:r>
              <w:rPr>
                <w:spacing w:val="-10"/>
                <w:sz w:val="24"/>
              </w:rPr>
              <w:t>3</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511285">
            <w:pPr>
              <w:pStyle w:val="TableParagraph"/>
              <w:spacing w:before="41"/>
              <w:ind w:left="99"/>
              <w:rPr>
                <w:sz w:val="24"/>
              </w:rPr>
            </w:pPr>
            <w:hyperlink r:id="rId1028">
              <w:r w:rsidR="00650AC4">
                <w:rPr>
                  <w:color w:val="0462C1"/>
                  <w:spacing w:val="-2"/>
                  <w:sz w:val="24"/>
                  <w:u w:val="single" w:color="0462C1"/>
                </w:rPr>
                <w:t>https://resh.edu.ru/subject/lesson/5733/</w:t>
              </w:r>
            </w:hyperlink>
          </w:p>
        </w:tc>
      </w:tr>
      <w:tr w:rsidR="004D59AF">
        <w:trPr>
          <w:trHeight w:val="362"/>
        </w:trPr>
        <w:tc>
          <w:tcPr>
            <w:tcW w:w="533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03" w:type="dxa"/>
          </w:tcPr>
          <w:p w:rsidR="004D59AF" w:rsidRDefault="00650AC4">
            <w:pPr>
              <w:pStyle w:val="TableParagraph"/>
              <w:spacing w:before="41"/>
              <w:ind w:right="658"/>
              <w:jc w:val="right"/>
              <w:rPr>
                <w:sz w:val="24"/>
              </w:rPr>
            </w:pPr>
            <w:r>
              <w:rPr>
                <w:spacing w:val="-10"/>
                <w:sz w:val="24"/>
              </w:rPr>
              <w:t>3</w:t>
            </w:r>
          </w:p>
        </w:tc>
        <w:tc>
          <w:tcPr>
            <w:tcW w:w="7490" w:type="dxa"/>
            <w:gridSpan w:val="3"/>
          </w:tcPr>
          <w:p w:rsidR="004D59AF" w:rsidRDefault="004D59AF">
            <w:pPr>
              <w:pStyle w:val="TableParagraph"/>
            </w:pP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2"/>
                <w:sz w:val="24"/>
              </w:rPr>
              <w:t xml:space="preserve"> деятельности</w:t>
            </w:r>
          </w:p>
        </w:tc>
      </w:tr>
      <w:tr w:rsidR="004D59AF">
        <w:trPr>
          <w:trHeight w:val="362"/>
        </w:trPr>
        <w:tc>
          <w:tcPr>
            <w:tcW w:w="886" w:type="dxa"/>
          </w:tcPr>
          <w:p w:rsidR="004D59AF" w:rsidRDefault="00650AC4">
            <w:pPr>
              <w:pStyle w:val="TableParagraph"/>
              <w:spacing w:before="41"/>
              <w:ind w:left="100"/>
              <w:rPr>
                <w:sz w:val="24"/>
              </w:rPr>
            </w:pPr>
            <w:r>
              <w:rPr>
                <w:spacing w:val="-5"/>
                <w:sz w:val="24"/>
              </w:rPr>
              <w:t>2.1</w:t>
            </w:r>
          </w:p>
        </w:tc>
        <w:tc>
          <w:tcPr>
            <w:tcW w:w="4448" w:type="dxa"/>
          </w:tcPr>
          <w:p w:rsidR="004D59AF" w:rsidRDefault="00650AC4">
            <w:pPr>
              <w:pStyle w:val="TableParagraph"/>
              <w:spacing w:before="41"/>
              <w:ind w:left="100"/>
              <w:rPr>
                <w:sz w:val="24"/>
              </w:rPr>
            </w:pPr>
            <w:r>
              <w:rPr>
                <w:sz w:val="24"/>
              </w:rPr>
              <w:t>Способы</w:t>
            </w:r>
            <w:r>
              <w:rPr>
                <w:spacing w:val="-6"/>
                <w:sz w:val="24"/>
              </w:rPr>
              <w:t xml:space="preserve"> </w:t>
            </w:r>
            <w:r>
              <w:rPr>
                <w:sz w:val="24"/>
              </w:rPr>
              <w:t>самостоятельной</w:t>
            </w:r>
            <w:r>
              <w:rPr>
                <w:spacing w:val="-4"/>
                <w:sz w:val="24"/>
              </w:rPr>
              <w:t xml:space="preserve"> </w:t>
            </w:r>
            <w:r>
              <w:rPr>
                <w:spacing w:val="-2"/>
                <w:sz w:val="24"/>
              </w:rPr>
              <w:t>деятельности</w:t>
            </w:r>
          </w:p>
        </w:tc>
        <w:tc>
          <w:tcPr>
            <w:tcW w:w="1503" w:type="dxa"/>
          </w:tcPr>
          <w:p w:rsidR="004D59AF" w:rsidRDefault="00650AC4">
            <w:pPr>
              <w:pStyle w:val="TableParagraph"/>
              <w:spacing w:before="41"/>
              <w:ind w:right="658"/>
              <w:jc w:val="right"/>
              <w:rPr>
                <w:sz w:val="24"/>
              </w:rPr>
            </w:pPr>
            <w:r>
              <w:rPr>
                <w:spacing w:val="-10"/>
                <w:sz w:val="24"/>
              </w:rPr>
              <w:t>5</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511285">
            <w:pPr>
              <w:pStyle w:val="TableParagraph"/>
              <w:spacing w:before="41"/>
              <w:ind w:left="99"/>
              <w:rPr>
                <w:sz w:val="24"/>
              </w:rPr>
            </w:pPr>
            <w:hyperlink r:id="rId1029">
              <w:r w:rsidR="00650AC4">
                <w:rPr>
                  <w:color w:val="0462C1"/>
                  <w:spacing w:val="-2"/>
                  <w:sz w:val="24"/>
                  <w:u w:val="single" w:color="0462C1"/>
                </w:rPr>
                <w:t>https://resh.edu.ru/subject/lesson/5733/</w:t>
              </w:r>
            </w:hyperlink>
          </w:p>
        </w:tc>
      </w:tr>
      <w:tr w:rsidR="004D59AF">
        <w:trPr>
          <w:trHeight w:val="362"/>
        </w:trPr>
        <w:tc>
          <w:tcPr>
            <w:tcW w:w="533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03" w:type="dxa"/>
          </w:tcPr>
          <w:p w:rsidR="004D59AF" w:rsidRDefault="00650AC4">
            <w:pPr>
              <w:pStyle w:val="TableParagraph"/>
              <w:spacing w:before="41"/>
              <w:ind w:right="658"/>
              <w:jc w:val="right"/>
              <w:rPr>
                <w:sz w:val="24"/>
              </w:rPr>
            </w:pPr>
            <w:r>
              <w:rPr>
                <w:spacing w:val="-10"/>
                <w:sz w:val="24"/>
              </w:rPr>
              <w:t>5</w:t>
            </w:r>
          </w:p>
        </w:tc>
        <w:tc>
          <w:tcPr>
            <w:tcW w:w="7490" w:type="dxa"/>
            <w:gridSpan w:val="3"/>
          </w:tcPr>
          <w:p w:rsidR="004D59AF" w:rsidRDefault="004D59AF">
            <w:pPr>
              <w:pStyle w:val="TableParagraph"/>
            </w:pP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ФИЗИЧЕСКОЕ</w:t>
            </w:r>
            <w:r>
              <w:rPr>
                <w:b/>
                <w:spacing w:val="-3"/>
                <w:sz w:val="24"/>
              </w:rPr>
              <w:t xml:space="preserve"> </w:t>
            </w:r>
            <w:r>
              <w:rPr>
                <w:b/>
                <w:spacing w:val="-2"/>
                <w:sz w:val="24"/>
              </w:rPr>
              <w:t>СОВЕРШЕНСТВОВАНИЕ</w:t>
            </w: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Раздел</w:t>
            </w:r>
            <w:r>
              <w:rPr>
                <w:b/>
                <w:spacing w:val="-10"/>
                <w:sz w:val="24"/>
              </w:rPr>
              <w:t xml:space="preserve"> </w:t>
            </w:r>
            <w:r>
              <w:rPr>
                <w:b/>
                <w:sz w:val="24"/>
              </w:rPr>
              <w:t>1.</w:t>
            </w:r>
            <w:r>
              <w:rPr>
                <w:b/>
                <w:spacing w:val="-6"/>
                <w:sz w:val="24"/>
              </w:rPr>
              <w:t xml:space="preserve"> </w:t>
            </w:r>
            <w:r>
              <w:rPr>
                <w:b/>
                <w:sz w:val="24"/>
              </w:rPr>
              <w:t>Физкультурно-оздоровительная</w:t>
            </w:r>
            <w:r>
              <w:rPr>
                <w:b/>
                <w:spacing w:val="-6"/>
                <w:sz w:val="24"/>
              </w:rPr>
              <w:t xml:space="preserve"> </w:t>
            </w:r>
            <w:r>
              <w:rPr>
                <w:b/>
                <w:spacing w:val="-2"/>
                <w:sz w:val="24"/>
              </w:rPr>
              <w:t>деятельность</w:t>
            </w:r>
          </w:p>
        </w:tc>
      </w:tr>
      <w:tr w:rsidR="004D59AF">
        <w:trPr>
          <w:trHeight w:val="681"/>
        </w:trPr>
        <w:tc>
          <w:tcPr>
            <w:tcW w:w="886" w:type="dxa"/>
          </w:tcPr>
          <w:p w:rsidR="004D59AF" w:rsidRDefault="00650AC4">
            <w:pPr>
              <w:pStyle w:val="TableParagraph"/>
              <w:spacing w:before="199"/>
              <w:ind w:left="100"/>
              <w:rPr>
                <w:sz w:val="24"/>
              </w:rPr>
            </w:pPr>
            <w:r>
              <w:rPr>
                <w:spacing w:val="-5"/>
                <w:sz w:val="24"/>
              </w:rPr>
              <w:t>1.1</w:t>
            </w:r>
          </w:p>
        </w:tc>
        <w:tc>
          <w:tcPr>
            <w:tcW w:w="4448" w:type="dxa"/>
          </w:tcPr>
          <w:p w:rsidR="004D59AF" w:rsidRDefault="00650AC4">
            <w:pPr>
              <w:pStyle w:val="TableParagraph"/>
              <w:spacing w:before="9" w:line="320" w:lineRule="exact"/>
              <w:ind w:left="100"/>
              <w:rPr>
                <w:sz w:val="24"/>
              </w:rPr>
            </w:pPr>
            <w:r>
              <w:rPr>
                <w:spacing w:val="-2"/>
                <w:sz w:val="24"/>
              </w:rPr>
              <w:t>Физкультурно-оздоровительная деятельность</w:t>
            </w:r>
          </w:p>
        </w:tc>
        <w:tc>
          <w:tcPr>
            <w:tcW w:w="1503" w:type="dxa"/>
          </w:tcPr>
          <w:p w:rsidR="004D59AF" w:rsidRDefault="00650AC4">
            <w:pPr>
              <w:pStyle w:val="TableParagraph"/>
              <w:spacing w:before="199"/>
              <w:ind w:right="658"/>
              <w:jc w:val="right"/>
              <w:rPr>
                <w:sz w:val="24"/>
              </w:rPr>
            </w:pPr>
            <w:r>
              <w:rPr>
                <w:spacing w:val="-10"/>
                <w:sz w:val="24"/>
              </w:rPr>
              <w:t>6</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30">
              <w:r w:rsidR="00650AC4">
                <w:rPr>
                  <w:color w:val="0462C1"/>
                  <w:spacing w:val="-2"/>
                  <w:sz w:val="24"/>
                  <w:u w:val="single" w:color="0462C1"/>
                </w:rPr>
                <w:t>https://resh.edu.ru/subject/lesson/489/</w:t>
              </w:r>
            </w:hyperlink>
          </w:p>
        </w:tc>
      </w:tr>
      <w:tr w:rsidR="004D59AF">
        <w:trPr>
          <w:trHeight w:val="362"/>
        </w:trPr>
        <w:tc>
          <w:tcPr>
            <w:tcW w:w="533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03" w:type="dxa"/>
          </w:tcPr>
          <w:p w:rsidR="004D59AF" w:rsidRDefault="00650AC4">
            <w:pPr>
              <w:pStyle w:val="TableParagraph"/>
              <w:spacing w:before="41"/>
              <w:ind w:right="658"/>
              <w:jc w:val="right"/>
              <w:rPr>
                <w:sz w:val="24"/>
              </w:rPr>
            </w:pPr>
            <w:r>
              <w:rPr>
                <w:spacing w:val="-10"/>
                <w:sz w:val="24"/>
              </w:rPr>
              <w:t>6</w:t>
            </w:r>
          </w:p>
        </w:tc>
        <w:tc>
          <w:tcPr>
            <w:tcW w:w="7490" w:type="dxa"/>
            <w:gridSpan w:val="3"/>
          </w:tcPr>
          <w:p w:rsidR="004D59AF" w:rsidRDefault="004D59AF">
            <w:pPr>
              <w:pStyle w:val="TableParagraph"/>
            </w:pP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Раздел</w:t>
            </w:r>
            <w:r>
              <w:rPr>
                <w:b/>
                <w:spacing w:val="-7"/>
                <w:sz w:val="24"/>
              </w:rPr>
              <w:t xml:space="preserve"> </w:t>
            </w:r>
            <w:r>
              <w:rPr>
                <w:b/>
                <w:sz w:val="24"/>
              </w:rPr>
              <w:t>2.</w:t>
            </w:r>
            <w:r>
              <w:rPr>
                <w:b/>
                <w:spacing w:val="-4"/>
                <w:sz w:val="24"/>
              </w:rPr>
              <w:t xml:space="preserve"> </w:t>
            </w:r>
            <w:r>
              <w:rPr>
                <w:b/>
                <w:sz w:val="24"/>
              </w:rPr>
              <w:t>Спортивно-оздоровительная</w:t>
            </w:r>
            <w:r>
              <w:rPr>
                <w:b/>
                <w:spacing w:val="-5"/>
                <w:sz w:val="24"/>
              </w:rPr>
              <w:t xml:space="preserve"> </w:t>
            </w:r>
            <w:r>
              <w:rPr>
                <w:b/>
                <w:spacing w:val="-2"/>
                <w:sz w:val="24"/>
              </w:rPr>
              <w:t>деятельность</w:t>
            </w:r>
          </w:p>
        </w:tc>
      </w:tr>
      <w:tr w:rsidR="004D59AF">
        <w:trPr>
          <w:trHeight w:val="362"/>
        </w:trPr>
        <w:tc>
          <w:tcPr>
            <w:tcW w:w="886" w:type="dxa"/>
          </w:tcPr>
          <w:p w:rsidR="004D59AF" w:rsidRDefault="00650AC4">
            <w:pPr>
              <w:pStyle w:val="TableParagraph"/>
              <w:spacing w:before="41"/>
              <w:ind w:left="100"/>
              <w:rPr>
                <w:sz w:val="24"/>
              </w:rPr>
            </w:pPr>
            <w:r>
              <w:rPr>
                <w:spacing w:val="-5"/>
                <w:sz w:val="24"/>
              </w:rPr>
              <w:t>2.1</w:t>
            </w:r>
          </w:p>
        </w:tc>
        <w:tc>
          <w:tcPr>
            <w:tcW w:w="4448" w:type="dxa"/>
          </w:tcPr>
          <w:p w:rsidR="004D59AF" w:rsidRDefault="00650AC4">
            <w:pPr>
              <w:pStyle w:val="TableParagraph"/>
              <w:spacing w:before="41"/>
              <w:ind w:left="100"/>
              <w:rPr>
                <w:sz w:val="24"/>
              </w:rPr>
            </w:pPr>
            <w:r>
              <w:rPr>
                <w:sz w:val="24"/>
              </w:rPr>
              <w:t>Гимнастика</w:t>
            </w:r>
            <w:r>
              <w:rPr>
                <w:spacing w:val="-6"/>
                <w:sz w:val="24"/>
              </w:rPr>
              <w:t xml:space="preserve"> </w:t>
            </w:r>
            <w:r>
              <w:rPr>
                <w:sz w:val="24"/>
              </w:rPr>
              <w:t>(модуль</w:t>
            </w:r>
            <w:r>
              <w:rPr>
                <w:spacing w:val="-4"/>
                <w:sz w:val="24"/>
              </w:rPr>
              <w:t xml:space="preserve"> </w:t>
            </w:r>
            <w:r>
              <w:rPr>
                <w:spacing w:val="-2"/>
                <w:sz w:val="24"/>
              </w:rPr>
              <w:t>"Гимнастика")</w:t>
            </w:r>
          </w:p>
        </w:tc>
        <w:tc>
          <w:tcPr>
            <w:tcW w:w="1503" w:type="dxa"/>
          </w:tcPr>
          <w:p w:rsidR="004D59AF" w:rsidRDefault="00650AC4">
            <w:pPr>
              <w:pStyle w:val="TableParagraph"/>
              <w:spacing w:before="41"/>
              <w:ind w:right="658"/>
              <w:jc w:val="right"/>
              <w:rPr>
                <w:sz w:val="24"/>
              </w:rPr>
            </w:pPr>
            <w:r>
              <w:rPr>
                <w:spacing w:val="-10"/>
                <w:sz w:val="24"/>
              </w:rPr>
              <w:t>8</w:t>
            </w:r>
          </w:p>
        </w:tc>
        <w:tc>
          <w:tcPr>
            <w:tcW w:w="1719" w:type="dxa"/>
          </w:tcPr>
          <w:p w:rsidR="004D59AF" w:rsidRDefault="004D59AF">
            <w:pPr>
              <w:pStyle w:val="TableParagraph"/>
            </w:pPr>
          </w:p>
        </w:tc>
        <w:tc>
          <w:tcPr>
            <w:tcW w:w="1803" w:type="dxa"/>
          </w:tcPr>
          <w:p w:rsidR="004D59AF" w:rsidRDefault="00650AC4">
            <w:pPr>
              <w:pStyle w:val="TableParagraph"/>
              <w:spacing w:before="41"/>
              <w:ind w:left="53" w:right="57"/>
              <w:jc w:val="center"/>
              <w:rPr>
                <w:sz w:val="24"/>
              </w:rPr>
            </w:pPr>
            <w:r>
              <w:rPr>
                <w:spacing w:val="-10"/>
                <w:sz w:val="24"/>
              </w:rPr>
              <w:t>1</w:t>
            </w:r>
          </w:p>
        </w:tc>
        <w:tc>
          <w:tcPr>
            <w:tcW w:w="3968" w:type="dxa"/>
          </w:tcPr>
          <w:p w:rsidR="004D59AF" w:rsidRDefault="00511285">
            <w:pPr>
              <w:pStyle w:val="TableParagraph"/>
              <w:spacing w:before="41"/>
              <w:ind w:left="99"/>
              <w:rPr>
                <w:sz w:val="24"/>
              </w:rPr>
            </w:pPr>
            <w:hyperlink r:id="rId1031">
              <w:r w:rsidR="00650AC4">
                <w:rPr>
                  <w:color w:val="0462C1"/>
                  <w:spacing w:val="-2"/>
                  <w:sz w:val="24"/>
                  <w:u w:val="single" w:color="0462C1"/>
                </w:rPr>
                <w:t>https://resh.edu.ru/subject/lesson/1134/</w:t>
              </w:r>
            </w:hyperlink>
          </w:p>
        </w:tc>
      </w:tr>
      <w:tr w:rsidR="004D59AF">
        <w:trPr>
          <w:trHeight w:val="678"/>
        </w:trPr>
        <w:tc>
          <w:tcPr>
            <w:tcW w:w="886" w:type="dxa"/>
          </w:tcPr>
          <w:p w:rsidR="004D59AF" w:rsidRDefault="00650AC4">
            <w:pPr>
              <w:pStyle w:val="TableParagraph"/>
              <w:spacing w:before="199"/>
              <w:ind w:left="100"/>
              <w:rPr>
                <w:sz w:val="24"/>
              </w:rPr>
            </w:pPr>
            <w:r>
              <w:rPr>
                <w:spacing w:val="-5"/>
                <w:sz w:val="24"/>
              </w:rPr>
              <w:t>2.2</w:t>
            </w:r>
          </w:p>
        </w:tc>
        <w:tc>
          <w:tcPr>
            <w:tcW w:w="4448" w:type="dxa"/>
          </w:tcPr>
          <w:p w:rsidR="004D59AF" w:rsidRDefault="00650AC4">
            <w:pPr>
              <w:pStyle w:val="TableParagraph"/>
              <w:spacing w:before="7" w:line="310" w:lineRule="atLeast"/>
              <w:ind w:left="100"/>
              <w:rPr>
                <w:sz w:val="24"/>
              </w:rPr>
            </w:pPr>
            <w:r>
              <w:rPr>
                <w:sz w:val="24"/>
              </w:rPr>
              <w:t>Лёгкая</w:t>
            </w:r>
            <w:r>
              <w:rPr>
                <w:spacing w:val="-14"/>
                <w:sz w:val="24"/>
              </w:rPr>
              <w:t xml:space="preserve"> </w:t>
            </w:r>
            <w:r>
              <w:rPr>
                <w:sz w:val="24"/>
              </w:rPr>
              <w:t>атлетика</w:t>
            </w:r>
            <w:r>
              <w:rPr>
                <w:spacing w:val="-14"/>
                <w:sz w:val="24"/>
              </w:rPr>
              <w:t xml:space="preserve"> </w:t>
            </w:r>
            <w:r>
              <w:rPr>
                <w:sz w:val="24"/>
              </w:rPr>
              <w:t>(модуль</w:t>
            </w:r>
            <w:r>
              <w:rPr>
                <w:spacing w:val="-14"/>
                <w:sz w:val="24"/>
              </w:rPr>
              <w:t xml:space="preserve"> </w:t>
            </w:r>
            <w:r>
              <w:rPr>
                <w:sz w:val="24"/>
              </w:rPr>
              <w:t xml:space="preserve">"Легкая </w:t>
            </w:r>
            <w:r>
              <w:rPr>
                <w:spacing w:val="-2"/>
                <w:sz w:val="24"/>
              </w:rPr>
              <w:t>атлетика")</w:t>
            </w:r>
          </w:p>
        </w:tc>
        <w:tc>
          <w:tcPr>
            <w:tcW w:w="1503" w:type="dxa"/>
          </w:tcPr>
          <w:p w:rsidR="004D59AF" w:rsidRDefault="00650AC4">
            <w:pPr>
              <w:pStyle w:val="TableParagraph"/>
              <w:spacing w:before="199"/>
              <w:ind w:right="658"/>
              <w:jc w:val="right"/>
              <w:rPr>
                <w:sz w:val="24"/>
              </w:rPr>
            </w:pPr>
            <w:r>
              <w:rPr>
                <w:spacing w:val="-10"/>
                <w:sz w:val="24"/>
              </w:rPr>
              <w:t>8</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32">
              <w:r w:rsidR="00650AC4">
                <w:rPr>
                  <w:color w:val="0462C1"/>
                  <w:spacing w:val="-2"/>
                  <w:sz w:val="24"/>
                  <w:u w:val="single" w:color="0462C1"/>
                </w:rPr>
                <w:t>https://resh.edu.ru/subject/lesson/6189/</w:t>
              </w:r>
            </w:hyperlink>
          </w:p>
        </w:tc>
      </w:tr>
      <w:tr w:rsidR="004D59AF">
        <w:trPr>
          <w:trHeight w:val="681"/>
        </w:trPr>
        <w:tc>
          <w:tcPr>
            <w:tcW w:w="886" w:type="dxa"/>
          </w:tcPr>
          <w:p w:rsidR="004D59AF" w:rsidRDefault="00650AC4">
            <w:pPr>
              <w:pStyle w:val="TableParagraph"/>
              <w:spacing w:before="199"/>
              <w:ind w:left="100"/>
              <w:rPr>
                <w:sz w:val="24"/>
              </w:rPr>
            </w:pPr>
            <w:r>
              <w:rPr>
                <w:spacing w:val="-5"/>
                <w:sz w:val="24"/>
              </w:rPr>
              <w:t>2.3</w:t>
            </w:r>
          </w:p>
        </w:tc>
        <w:tc>
          <w:tcPr>
            <w:tcW w:w="4448" w:type="dxa"/>
          </w:tcPr>
          <w:p w:rsidR="004D59AF" w:rsidRDefault="00650AC4">
            <w:pPr>
              <w:pStyle w:val="TableParagraph"/>
              <w:spacing w:before="7" w:line="310" w:lineRule="atLeast"/>
              <w:ind w:left="100"/>
              <w:rPr>
                <w:sz w:val="24"/>
              </w:rPr>
            </w:pPr>
            <w:r>
              <w:rPr>
                <w:sz w:val="24"/>
              </w:rPr>
              <w:t>Зимние</w:t>
            </w:r>
            <w:r>
              <w:rPr>
                <w:spacing w:val="-11"/>
                <w:sz w:val="24"/>
              </w:rPr>
              <w:t xml:space="preserve"> </w:t>
            </w:r>
            <w:r>
              <w:rPr>
                <w:sz w:val="24"/>
              </w:rPr>
              <w:t>виды</w:t>
            </w:r>
            <w:r>
              <w:rPr>
                <w:spacing w:val="-10"/>
                <w:sz w:val="24"/>
              </w:rPr>
              <w:t xml:space="preserve"> </w:t>
            </w:r>
            <w:r>
              <w:rPr>
                <w:sz w:val="24"/>
              </w:rPr>
              <w:t>спорта</w:t>
            </w:r>
            <w:r>
              <w:rPr>
                <w:spacing w:val="-10"/>
                <w:sz w:val="24"/>
              </w:rPr>
              <w:t xml:space="preserve"> </w:t>
            </w:r>
            <w:r>
              <w:rPr>
                <w:sz w:val="24"/>
              </w:rPr>
              <w:t>(модуль</w:t>
            </w:r>
            <w:r>
              <w:rPr>
                <w:spacing w:val="-10"/>
                <w:sz w:val="24"/>
              </w:rPr>
              <w:t xml:space="preserve"> </w:t>
            </w:r>
            <w:r>
              <w:rPr>
                <w:sz w:val="24"/>
              </w:rPr>
              <w:t>"Зимние виды спорта")</w:t>
            </w:r>
          </w:p>
        </w:tc>
        <w:tc>
          <w:tcPr>
            <w:tcW w:w="1503" w:type="dxa"/>
          </w:tcPr>
          <w:p w:rsidR="004D59AF" w:rsidRDefault="00650AC4">
            <w:pPr>
              <w:pStyle w:val="TableParagraph"/>
              <w:spacing w:before="199"/>
              <w:ind w:right="598"/>
              <w:jc w:val="right"/>
              <w:rPr>
                <w:sz w:val="24"/>
              </w:rPr>
            </w:pPr>
            <w:r>
              <w:rPr>
                <w:spacing w:val="-5"/>
                <w:sz w:val="24"/>
              </w:rPr>
              <w:t>10</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33">
              <w:r w:rsidR="00650AC4">
                <w:rPr>
                  <w:color w:val="0462C1"/>
                  <w:spacing w:val="-2"/>
                  <w:sz w:val="24"/>
                  <w:u w:val="single" w:color="0462C1"/>
                </w:rPr>
                <w:t>https://resh.edu.ru/subject/lesson/4154/</w:t>
              </w:r>
            </w:hyperlink>
          </w:p>
        </w:tc>
      </w:tr>
      <w:tr w:rsidR="004D59AF">
        <w:trPr>
          <w:trHeight w:val="678"/>
        </w:trPr>
        <w:tc>
          <w:tcPr>
            <w:tcW w:w="886" w:type="dxa"/>
          </w:tcPr>
          <w:p w:rsidR="004D59AF" w:rsidRDefault="00650AC4">
            <w:pPr>
              <w:pStyle w:val="TableParagraph"/>
              <w:spacing w:before="199"/>
              <w:ind w:left="100"/>
              <w:rPr>
                <w:sz w:val="24"/>
              </w:rPr>
            </w:pPr>
            <w:r>
              <w:rPr>
                <w:spacing w:val="-5"/>
                <w:sz w:val="24"/>
              </w:rPr>
              <w:t>2.4</w:t>
            </w:r>
          </w:p>
        </w:tc>
        <w:tc>
          <w:tcPr>
            <w:tcW w:w="4448" w:type="dxa"/>
          </w:tcPr>
          <w:p w:rsidR="004D59AF" w:rsidRDefault="00650AC4">
            <w:pPr>
              <w:pStyle w:val="TableParagraph"/>
              <w:spacing w:before="6" w:line="320" w:lineRule="exac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Баскетбол</w:t>
            </w:r>
            <w:r>
              <w:rPr>
                <w:spacing w:val="-14"/>
                <w:sz w:val="24"/>
              </w:rPr>
              <w:t xml:space="preserve"> </w:t>
            </w:r>
            <w:r>
              <w:rPr>
                <w:sz w:val="24"/>
              </w:rPr>
              <w:t>(модуль "Спортивные игры")</w:t>
            </w:r>
          </w:p>
        </w:tc>
        <w:tc>
          <w:tcPr>
            <w:tcW w:w="1503" w:type="dxa"/>
          </w:tcPr>
          <w:p w:rsidR="004D59AF" w:rsidRDefault="00650AC4">
            <w:pPr>
              <w:pStyle w:val="TableParagraph"/>
              <w:spacing w:before="199"/>
              <w:ind w:right="598"/>
              <w:jc w:val="right"/>
              <w:rPr>
                <w:sz w:val="24"/>
              </w:rPr>
            </w:pPr>
            <w:r>
              <w:rPr>
                <w:spacing w:val="-5"/>
                <w:sz w:val="24"/>
              </w:rPr>
              <w:t>12</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34">
              <w:r w:rsidR="00650AC4">
                <w:rPr>
                  <w:color w:val="0462C1"/>
                  <w:spacing w:val="-2"/>
                  <w:sz w:val="24"/>
                  <w:u w:val="single" w:color="0462C1"/>
                </w:rPr>
                <w:t>https://resh.edu.ru/subject/lesson/864/</w:t>
              </w:r>
            </w:hyperlink>
          </w:p>
        </w:tc>
      </w:tr>
      <w:tr w:rsidR="004D59AF">
        <w:trPr>
          <w:trHeight w:val="360"/>
        </w:trPr>
        <w:tc>
          <w:tcPr>
            <w:tcW w:w="886" w:type="dxa"/>
          </w:tcPr>
          <w:p w:rsidR="004D59AF" w:rsidRDefault="00650AC4">
            <w:pPr>
              <w:pStyle w:val="TableParagraph"/>
              <w:spacing w:before="41"/>
              <w:ind w:left="100"/>
              <w:rPr>
                <w:sz w:val="24"/>
              </w:rPr>
            </w:pPr>
            <w:r>
              <w:rPr>
                <w:spacing w:val="-5"/>
                <w:sz w:val="24"/>
              </w:rPr>
              <w:t>2.5</w:t>
            </w:r>
          </w:p>
        </w:tc>
        <w:tc>
          <w:tcPr>
            <w:tcW w:w="4448" w:type="dxa"/>
          </w:tcPr>
          <w:p w:rsidR="004D59AF" w:rsidRDefault="00650AC4">
            <w:pPr>
              <w:pStyle w:val="TableParagraph"/>
              <w:spacing w:before="41"/>
              <w:ind w:left="100"/>
              <w:rPr>
                <w:sz w:val="24"/>
              </w:rPr>
            </w:pPr>
            <w:r>
              <w:rPr>
                <w:sz w:val="24"/>
              </w:rPr>
              <w:t>Спортивные</w:t>
            </w:r>
            <w:r>
              <w:rPr>
                <w:spacing w:val="-5"/>
                <w:sz w:val="24"/>
              </w:rPr>
              <w:t xml:space="preserve"> </w:t>
            </w:r>
            <w:r>
              <w:rPr>
                <w:sz w:val="24"/>
              </w:rPr>
              <w:t>игры.</w:t>
            </w:r>
            <w:r>
              <w:rPr>
                <w:spacing w:val="-2"/>
                <w:sz w:val="24"/>
              </w:rPr>
              <w:t xml:space="preserve"> </w:t>
            </w:r>
            <w:r>
              <w:rPr>
                <w:sz w:val="24"/>
              </w:rPr>
              <w:t>Волейбол</w:t>
            </w:r>
            <w:r>
              <w:rPr>
                <w:spacing w:val="-2"/>
                <w:sz w:val="24"/>
              </w:rPr>
              <w:t xml:space="preserve"> (модуль</w:t>
            </w:r>
          </w:p>
        </w:tc>
        <w:tc>
          <w:tcPr>
            <w:tcW w:w="1503" w:type="dxa"/>
          </w:tcPr>
          <w:p w:rsidR="004D59AF" w:rsidRDefault="00650AC4">
            <w:pPr>
              <w:pStyle w:val="TableParagraph"/>
              <w:spacing w:before="41"/>
              <w:ind w:right="598"/>
              <w:jc w:val="right"/>
              <w:rPr>
                <w:sz w:val="24"/>
              </w:rPr>
            </w:pPr>
            <w:r>
              <w:rPr>
                <w:spacing w:val="-5"/>
                <w:sz w:val="24"/>
              </w:rPr>
              <w:t>10</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511285">
            <w:pPr>
              <w:pStyle w:val="TableParagraph"/>
              <w:spacing w:before="41"/>
              <w:ind w:left="99"/>
              <w:rPr>
                <w:sz w:val="24"/>
              </w:rPr>
            </w:pPr>
            <w:hyperlink r:id="rId1035">
              <w:r w:rsidR="00650AC4">
                <w:rPr>
                  <w:color w:val="0462C1"/>
                  <w:spacing w:val="-2"/>
                  <w:sz w:val="24"/>
                  <w:u w:val="single" w:color="0462C1"/>
                </w:rPr>
                <w:t>https://resh.edu.ru/subject/lesson/114/</w:t>
              </w:r>
            </w:hyperlink>
          </w:p>
        </w:tc>
      </w:tr>
    </w:tbl>
    <w:p w:rsidR="004D59AF" w:rsidRDefault="004D59AF">
      <w:pPr>
        <w:rPr>
          <w:sz w:val="24"/>
        </w:rPr>
        <w:sectPr w:rsidR="004D59AF">
          <w:headerReference w:type="default" r:id="rId1036"/>
          <w:pgSz w:w="16390" w:h="11910" w:orient="landscape"/>
          <w:pgMar w:top="1400" w:right="920" w:bottom="280" w:left="920" w:header="762" w:footer="0" w:gutter="0"/>
          <w:cols w:space="720"/>
        </w:sectPr>
      </w:pPr>
    </w:p>
    <w:p w:rsidR="004D59AF" w:rsidRDefault="004D59AF">
      <w:pPr>
        <w:pStyle w:val="a3"/>
        <w:spacing w:before="53"/>
        <w:ind w:left="0" w:firstLine="0"/>
        <w:jc w:val="left"/>
        <w:rPr>
          <w:b/>
          <w:sz w:val="2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6"/>
        <w:gridCol w:w="4448"/>
        <w:gridCol w:w="1503"/>
        <w:gridCol w:w="1719"/>
        <w:gridCol w:w="1803"/>
        <w:gridCol w:w="3968"/>
      </w:tblGrid>
      <w:tr w:rsidR="004D59AF">
        <w:trPr>
          <w:trHeight w:val="362"/>
        </w:trPr>
        <w:tc>
          <w:tcPr>
            <w:tcW w:w="886" w:type="dxa"/>
          </w:tcPr>
          <w:p w:rsidR="004D59AF" w:rsidRDefault="004D59AF">
            <w:pPr>
              <w:pStyle w:val="TableParagraph"/>
            </w:pPr>
          </w:p>
        </w:tc>
        <w:tc>
          <w:tcPr>
            <w:tcW w:w="4448" w:type="dxa"/>
          </w:tcPr>
          <w:p w:rsidR="004D59AF" w:rsidRDefault="00650AC4">
            <w:pPr>
              <w:pStyle w:val="TableParagraph"/>
              <w:spacing w:before="41"/>
              <w:ind w:left="100"/>
              <w:rPr>
                <w:sz w:val="24"/>
              </w:rPr>
            </w:pPr>
            <w:r>
              <w:rPr>
                <w:sz w:val="24"/>
              </w:rPr>
              <w:t>"Спортивные</w:t>
            </w:r>
            <w:r>
              <w:rPr>
                <w:spacing w:val="-7"/>
                <w:sz w:val="24"/>
              </w:rPr>
              <w:t xml:space="preserve"> </w:t>
            </w:r>
            <w:r>
              <w:rPr>
                <w:spacing w:val="-2"/>
                <w:sz w:val="24"/>
              </w:rPr>
              <w:t>игры")</w:t>
            </w:r>
          </w:p>
        </w:tc>
        <w:tc>
          <w:tcPr>
            <w:tcW w:w="1503" w:type="dxa"/>
          </w:tcPr>
          <w:p w:rsidR="004D59AF" w:rsidRDefault="004D59AF">
            <w:pPr>
              <w:pStyle w:val="TableParagraph"/>
            </w:pP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4D59AF">
            <w:pPr>
              <w:pStyle w:val="TableParagraph"/>
            </w:pPr>
          </w:p>
        </w:tc>
      </w:tr>
      <w:tr w:rsidR="004D59AF">
        <w:trPr>
          <w:trHeight w:val="678"/>
        </w:trPr>
        <w:tc>
          <w:tcPr>
            <w:tcW w:w="886" w:type="dxa"/>
          </w:tcPr>
          <w:p w:rsidR="004D59AF" w:rsidRDefault="00650AC4">
            <w:pPr>
              <w:pStyle w:val="TableParagraph"/>
              <w:spacing w:before="199"/>
              <w:ind w:left="100"/>
              <w:rPr>
                <w:sz w:val="24"/>
              </w:rPr>
            </w:pPr>
            <w:r>
              <w:rPr>
                <w:spacing w:val="-5"/>
                <w:sz w:val="24"/>
              </w:rPr>
              <w:t>2.6</w:t>
            </w:r>
          </w:p>
        </w:tc>
        <w:tc>
          <w:tcPr>
            <w:tcW w:w="4448" w:type="dxa"/>
          </w:tcPr>
          <w:p w:rsidR="004D59AF" w:rsidRDefault="00650AC4">
            <w:pPr>
              <w:pStyle w:val="TableParagraph"/>
              <w:spacing w:before="7" w:line="310" w:lineRule="atLeas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Футбол</w:t>
            </w:r>
            <w:r>
              <w:rPr>
                <w:spacing w:val="-14"/>
                <w:sz w:val="24"/>
              </w:rPr>
              <w:t xml:space="preserve"> </w:t>
            </w:r>
            <w:r>
              <w:rPr>
                <w:sz w:val="24"/>
              </w:rPr>
              <w:t>(модуль "Спортивные игры")</w:t>
            </w:r>
          </w:p>
        </w:tc>
        <w:tc>
          <w:tcPr>
            <w:tcW w:w="1503" w:type="dxa"/>
          </w:tcPr>
          <w:p w:rsidR="004D59AF" w:rsidRDefault="00650AC4">
            <w:pPr>
              <w:pStyle w:val="TableParagraph"/>
              <w:spacing w:before="199"/>
              <w:ind w:left="56"/>
              <w:jc w:val="center"/>
              <w:rPr>
                <w:sz w:val="24"/>
              </w:rPr>
            </w:pPr>
            <w:r>
              <w:rPr>
                <w:spacing w:val="-5"/>
                <w:sz w:val="24"/>
              </w:rPr>
              <w:t>10</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511285">
            <w:pPr>
              <w:pStyle w:val="TableParagraph"/>
              <w:spacing w:before="199"/>
              <w:ind w:right="3"/>
              <w:jc w:val="center"/>
              <w:rPr>
                <w:sz w:val="24"/>
              </w:rPr>
            </w:pPr>
            <w:hyperlink r:id="rId1037">
              <w:r w:rsidR="00650AC4">
                <w:rPr>
                  <w:color w:val="0462C1"/>
                  <w:spacing w:val="-2"/>
                  <w:sz w:val="24"/>
                  <w:u w:val="single" w:color="0462C1"/>
                </w:rPr>
                <w:t>https://resh.edu.ru/subject/lesson/6183/</w:t>
              </w:r>
            </w:hyperlink>
          </w:p>
        </w:tc>
      </w:tr>
      <w:tr w:rsidR="004D59AF">
        <w:trPr>
          <w:trHeight w:val="998"/>
        </w:trPr>
        <w:tc>
          <w:tcPr>
            <w:tcW w:w="886"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5"/>
                <w:sz w:val="24"/>
              </w:rPr>
              <w:t>2.7</w:t>
            </w:r>
          </w:p>
        </w:tc>
        <w:tc>
          <w:tcPr>
            <w:tcW w:w="4448" w:type="dxa"/>
          </w:tcPr>
          <w:p w:rsidR="004D59AF" w:rsidRDefault="00650AC4">
            <w:pPr>
              <w:pStyle w:val="TableParagraph"/>
              <w:spacing w:before="41" w:line="276" w:lineRule="auto"/>
              <w:ind w:left="100"/>
              <w:rPr>
                <w:sz w:val="24"/>
              </w:rPr>
            </w:pPr>
            <w:r>
              <w:rPr>
                <w:sz w:val="24"/>
              </w:rPr>
              <w:t>Подготовка</w:t>
            </w:r>
            <w:r>
              <w:rPr>
                <w:spacing w:val="-13"/>
                <w:sz w:val="24"/>
              </w:rPr>
              <w:t xml:space="preserve"> </w:t>
            </w:r>
            <w:r>
              <w:rPr>
                <w:sz w:val="24"/>
              </w:rPr>
              <w:t>к</w:t>
            </w:r>
            <w:r>
              <w:rPr>
                <w:spacing w:val="-12"/>
                <w:sz w:val="24"/>
              </w:rPr>
              <w:t xml:space="preserve"> </w:t>
            </w:r>
            <w:r>
              <w:rPr>
                <w:sz w:val="24"/>
              </w:rPr>
              <w:t>выполнению</w:t>
            </w:r>
            <w:r>
              <w:rPr>
                <w:spacing w:val="-12"/>
                <w:sz w:val="24"/>
              </w:rPr>
              <w:t xml:space="preserve"> </w:t>
            </w:r>
            <w:r>
              <w:rPr>
                <w:sz w:val="24"/>
              </w:rPr>
              <w:t>нормативных требований комплекса ГТО (модуль</w:t>
            </w:r>
          </w:p>
          <w:p w:rsidR="004D59AF" w:rsidRDefault="00650AC4">
            <w:pPr>
              <w:pStyle w:val="TableParagraph"/>
              <w:spacing w:line="275" w:lineRule="exact"/>
              <w:ind w:left="100"/>
              <w:rPr>
                <w:sz w:val="24"/>
              </w:rPr>
            </w:pPr>
            <w:r>
              <w:rPr>
                <w:spacing w:val="-2"/>
                <w:sz w:val="24"/>
              </w:rPr>
              <w:t>"Спорт")</w:t>
            </w:r>
          </w:p>
        </w:tc>
        <w:tc>
          <w:tcPr>
            <w:tcW w:w="1503" w:type="dxa"/>
          </w:tcPr>
          <w:p w:rsidR="004D59AF" w:rsidRDefault="004D59AF">
            <w:pPr>
              <w:pStyle w:val="TableParagraph"/>
              <w:spacing w:before="81"/>
              <w:rPr>
                <w:b/>
                <w:sz w:val="24"/>
              </w:rPr>
            </w:pPr>
          </w:p>
          <w:p w:rsidR="004D59AF" w:rsidRDefault="00650AC4">
            <w:pPr>
              <w:pStyle w:val="TableParagraph"/>
              <w:spacing w:before="1"/>
              <w:ind w:left="56"/>
              <w:jc w:val="center"/>
              <w:rPr>
                <w:sz w:val="24"/>
              </w:rPr>
            </w:pPr>
            <w:r>
              <w:rPr>
                <w:spacing w:val="-5"/>
                <w:sz w:val="24"/>
              </w:rPr>
              <w:t>30</w:t>
            </w:r>
          </w:p>
        </w:tc>
        <w:tc>
          <w:tcPr>
            <w:tcW w:w="1719" w:type="dxa"/>
          </w:tcPr>
          <w:p w:rsidR="004D59AF" w:rsidRDefault="004D59AF">
            <w:pPr>
              <w:pStyle w:val="TableParagraph"/>
            </w:pPr>
          </w:p>
        </w:tc>
        <w:tc>
          <w:tcPr>
            <w:tcW w:w="1803" w:type="dxa"/>
          </w:tcPr>
          <w:p w:rsidR="004D59AF" w:rsidRDefault="004D59AF">
            <w:pPr>
              <w:pStyle w:val="TableParagraph"/>
            </w:pPr>
          </w:p>
        </w:tc>
        <w:tc>
          <w:tcPr>
            <w:tcW w:w="3968" w:type="dxa"/>
          </w:tcPr>
          <w:p w:rsidR="004D59AF" w:rsidRDefault="004D59AF">
            <w:pPr>
              <w:pStyle w:val="TableParagraph"/>
              <w:spacing w:before="81"/>
              <w:rPr>
                <w:b/>
                <w:sz w:val="24"/>
              </w:rPr>
            </w:pPr>
          </w:p>
          <w:p w:rsidR="004D59AF" w:rsidRDefault="00511285">
            <w:pPr>
              <w:pStyle w:val="TableParagraph"/>
              <w:spacing w:before="1"/>
              <w:ind w:right="3"/>
              <w:jc w:val="center"/>
              <w:rPr>
                <w:sz w:val="24"/>
              </w:rPr>
            </w:pPr>
            <w:hyperlink r:id="rId1038">
              <w:r w:rsidR="00650AC4">
                <w:rPr>
                  <w:color w:val="0462C1"/>
                  <w:spacing w:val="-2"/>
                  <w:sz w:val="24"/>
                  <w:u w:val="single" w:color="0462C1"/>
                </w:rPr>
                <w:t>https://resh.edu.ru/subject/lesson/3194/</w:t>
              </w:r>
            </w:hyperlink>
          </w:p>
        </w:tc>
      </w:tr>
      <w:tr w:rsidR="004D59AF">
        <w:trPr>
          <w:trHeight w:val="362"/>
        </w:trPr>
        <w:tc>
          <w:tcPr>
            <w:tcW w:w="533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503" w:type="dxa"/>
          </w:tcPr>
          <w:p w:rsidR="004D59AF" w:rsidRDefault="00650AC4">
            <w:pPr>
              <w:pStyle w:val="TableParagraph"/>
              <w:spacing w:before="41"/>
              <w:ind w:left="56"/>
              <w:jc w:val="center"/>
              <w:rPr>
                <w:sz w:val="24"/>
              </w:rPr>
            </w:pPr>
            <w:r>
              <w:rPr>
                <w:spacing w:val="-5"/>
                <w:sz w:val="24"/>
              </w:rPr>
              <w:t>88</w:t>
            </w:r>
          </w:p>
        </w:tc>
        <w:tc>
          <w:tcPr>
            <w:tcW w:w="7490" w:type="dxa"/>
            <w:gridSpan w:val="3"/>
          </w:tcPr>
          <w:p w:rsidR="004D59AF" w:rsidRDefault="004D59AF">
            <w:pPr>
              <w:pStyle w:val="TableParagraph"/>
            </w:pPr>
          </w:p>
        </w:tc>
      </w:tr>
      <w:tr w:rsidR="004D59AF">
        <w:trPr>
          <w:trHeight w:val="676"/>
        </w:trPr>
        <w:tc>
          <w:tcPr>
            <w:tcW w:w="5334" w:type="dxa"/>
            <w:gridSpan w:val="2"/>
          </w:tcPr>
          <w:p w:rsidR="004D59AF" w:rsidRDefault="00650AC4">
            <w:pPr>
              <w:pStyle w:val="TableParagraph"/>
              <w:spacing w:before="7" w:line="310" w:lineRule="atLeast"/>
              <w:ind w:left="100"/>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503" w:type="dxa"/>
          </w:tcPr>
          <w:p w:rsidR="004D59AF" w:rsidRDefault="00650AC4">
            <w:pPr>
              <w:pStyle w:val="TableParagraph"/>
              <w:spacing w:before="199"/>
              <w:ind w:left="56"/>
              <w:jc w:val="center"/>
              <w:rPr>
                <w:sz w:val="24"/>
              </w:rPr>
            </w:pPr>
            <w:r>
              <w:rPr>
                <w:spacing w:val="-5"/>
                <w:sz w:val="24"/>
              </w:rPr>
              <w:t>102</w:t>
            </w:r>
          </w:p>
        </w:tc>
        <w:tc>
          <w:tcPr>
            <w:tcW w:w="1719" w:type="dxa"/>
          </w:tcPr>
          <w:p w:rsidR="004D59AF" w:rsidRDefault="00650AC4">
            <w:pPr>
              <w:pStyle w:val="TableParagraph"/>
              <w:spacing w:before="199"/>
              <w:ind w:left="56"/>
              <w:jc w:val="center"/>
              <w:rPr>
                <w:sz w:val="24"/>
              </w:rPr>
            </w:pPr>
            <w:r>
              <w:rPr>
                <w:spacing w:val="-10"/>
                <w:sz w:val="24"/>
              </w:rPr>
              <w:t>0</w:t>
            </w:r>
          </w:p>
        </w:tc>
        <w:tc>
          <w:tcPr>
            <w:tcW w:w="1803" w:type="dxa"/>
          </w:tcPr>
          <w:p w:rsidR="004D59AF" w:rsidRDefault="004D59AF">
            <w:pPr>
              <w:pStyle w:val="TableParagraph"/>
            </w:pPr>
          </w:p>
        </w:tc>
        <w:tc>
          <w:tcPr>
            <w:tcW w:w="3968" w:type="dxa"/>
          </w:tcPr>
          <w:p w:rsidR="004D59AF" w:rsidRDefault="004D59AF">
            <w:pPr>
              <w:pStyle w:val="TableParagraph"/>
            </w:pPr>
          </w:p>
        </w:tc>
      </w:tr>
    </w:tbl>
    <w:p w:rsidR="004D59AF" w:rsidRDefault="00650AC4">
      <w:pPr>
        <w:spacing w:after="41"/>
        <w:ind w:left="212"/>
        <w:rPr>
          <w:b/>
          <w:sz w:val="24"/>
        </w:rPr>
      </w:pPr>
      <w:r>
        <w:rPr>
          <w:b/>
          <w:sz w:val="24"/>
        </w:rPr>
        <w:t xml:space="preserve">6 </w:t>
      </w:r>
      <w:r>
        <w:rPr>
          <w:b/>
          <w:spacing w:val="-2"/>
          <w:sz w:val="24"/>
        </w:rPr>
        <w:t>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78"/>
        <w:gridCol w:w="4155"/>
        <w:gridCol w:w="1318"/>
        <w:gridCol w:w="1827"/>
        <w:gridCol w:w="1896"/>
        <w:gridCol w:w="4052"/>
      </w:tblGrid>
      <w:tr w:rsidR="004D59AF">
        <w:trPr>
          <w:trHeight w:val="362"/>
        </w:trPr>
        <w:tc>
          <w:tcPr>
            <w:tcW w:w="1078" w:type="dxa"/>
            <w:vMerge w:val="restart"/>
          </w:tcPr>
          <w:p w:rsidR="004D59AF" w:rsidRDefault="004D59AF">
            <w:pPr>
              <w:pStyle w:val="TableParagraph"/>
              <w:spacing w:before="113"/>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155" w:type="dxa"/>
            <w:vMerge w:val="restart"/>
          </w:tcPr>
          <w:p w:rsidR="004D59AF" w:rsidRDefault="00650AC4">
            <w:pPr>
              <w:pStyle w:val="TableParagraph"/>
              <w:spacing w:before="230" w:line="276" w:lineRule="auto"/>
              <w:ind w:left="100" w:right="772"/>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041" w:type="dxa"/>
            <w:gridSpan w:val="3"/>
          </w:tcPr>
          <w:p w:rsidR="004D59AF" w:rsidRDefault="00650AC4">
            <w:pPr>
              <w:pStyle w:val="TableParagraph"/>
              <w:spacing w:before="46"/>
              <w:ind w:left="103"/>
              <w:rPr>
                <w:b/>
                <w:sz w:val="24"/>
              </w:rPr>
            </w:pPr>
            <w:r>
              <w:rPr>
                <w:b/>
                <w:sz w:val="24"/>
              </w:rPr>
              <w:t>Количество</w:t>
            </w:r>
            <w:r>
              <w:rPr>
                <w:b/>
                <w:spacing w:val="-4"/>
                <w:sz w:val="24"/>
              </w:rPr>
              <w:t xml:space="preserve"> часов</w:t>
            </w:r>
          </w:p>
        </w:tc>
        <w:tc>
          <w:tcPr>
            <w:tcW w:w="4052" w:type="dxa"/>
            <w:vMerge w:val="restart"/>
          </w:tcPr>
          <w:p w:rsidR="004D59AF" w:rsidRDefault="00650AC4">
            <w:pPr>
              <w:pStyle w:val="TableParagraph"/>
              <w:spacing w:before="230" w:line="276" w:lineRule="auto"/>
              <w:ind w:left="100"/>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1078" w:type="dxa"/>
            <w:vMerge/>
            <w:tcBorders>
              <w:top w:val="nil"/>
            </w:tcBorders>
          </w:tcPr>
          <w:p w:rsidR="004D59AF" w:rsidRDefault="004D59AF">
            <w:pPr>
              <w:rPr>
                <w:sz w:val="2"/>
                <w:szCs w:val="2"/>
              </w:rPr>
            </w:pPr>
          </w:p>
        </w:tc>
        <w:tc>
          <w:tcPr>
            <w:tcW w:w="4155" w:type="dxa"/>
            <w:vMerge/>
            <w:tcBorders>
              <w:top w:val="nil"/>
            </w:tcBorders>
          </w:tcPr>
          <w:p w:rsidR="004D59AF" w:rsidRDefault="004D59AF">
            <w:pPr>
              <w:rPr>
                <w:sz w:val="2"/>
                <w:szCs w:val="2"/>
              </w:rPr>
            </w:pPr>
          </w:p>
        </w:tc>
        <w:tc>
          <w:tcPr>
            <w:tcW w:w="1318" w:type="dxa"/>
          </w:tcPr>
          <w:p w:rsidR="004D59AF" w:rsidRDefault="00650AC4">
            <w:pPr>
              <w:pStyle w:val="TableParagraph"/>
              <w:spacing w:before="204"/>
              <w:ind w:right="608"/>
              <w:jc w:val="right"/>
              <w:rPr>
                <w:b/>
                <w:sz w:val="24"/>
              </w:rPr>
            </w:pPr>
            <w:r>
              <w:rPr>
                <w:b/>
                <w:spacing w:val="-2"/>
                <w:sz w:val="24"/>
              </w:rPr>
              <w:t>Всего</w:t>
            </w:r>
          </w:p>
        </w:tc>
        <w:tc>
          <w:tcPr>
            <w:tcW w:w="1827" w:type="dxa"/>
          </w:tcPr>
          <w:p w:rsidR="004D59AF" w:rsidRDefault="00650AC4">
            <w:pPr>
              <w:pStyle w:val="TableParagraph"/>
              <w:spacing w:before="46" w:line="276" w:lineRule="auto"/>
              <w:ind w:left="100"/>
              <w:rPr>
                <w:b/>
                <w:sz w:val="24"/>
              </w:rPr>
            </w:pPr>
            <w:r>
              <w:rPr>
                <w:b/>
                <w:spacing w:val="-2"/>
                <w:sz w:val="24"/>
              </w:rPr>
              <w:t>Контрольные работы</w:t>
            </w:r>
          </w:p>
        </w:tc>
        <w:tc>
          <w:tcPr>
            <w:tcW w:w="1896" w:type="dxa"/>
          </w:tcPr>
          <w:p w:rsidR="004D59AF" w:rsidRDefault="00650AC4">
            <w:pPr>
              <w:pStyle w:val="TableParagraph"/>
              <w:spacing w:before="46" w:line="276" w:lineRule="auto"/>
              <w:ind w:left="100"/>
              <w:rPr>
                <w:b/>
                <w:sz w:val="24"/>
              </w:rPr>
            </w:pPr>
            <w:r>
              <w:rPr>
                <w:b/>
                <w:spacing w:val="-2"/>
                <w:sz w:val="24"/>
              </w:rPr>
              <w:t>Практические работы</w:t>
            </w:r>
          </w:p>
        </w:tc>
        <w:tc>
          <w:tcPr>
            <w:tcW w:w="4052" w:type="dxa"/>
            <w:vMerge/>
            <w:tcBorders>
              <w:top w:val="nil"/>
            </w:tcBorders>
          </w:tcPr>
          <w:p w:rsidR="004D59AF" w:rsidRDefault="004D59AF">
            <w:pPr>
              <w:rPr>
                <w:sz w:val="2"/>
                <w:szCs w:val="2"/>
              </w:rPr>
            </w:pPr>
          </w:p>
        </w:tc>
      </w:tr>
      <w:tr w:rsidR="004D59AF">
        <w:trPr>
          <w:trHeight w:val="362"/>
        </w:trPr>
        <w:tc>
          <w:tcPr>
            <w:tcW w:w="14326"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D59AF">
        <w:trPr>
          <w:trHeight w:val="362"/>
        </w:trPr>
        <w:tc>
          <w:tcPr>
            <w:tcW w:w="1078" w:type="dxa"/>
          </w:tcPr>
          <w:p w:rsidR="004D59AF" w:rsidRDefault="00650AC4">
            <w:pPr>
              <w:pStyle w:val="TableParagraph"/>
              <w:spacing w:before="41"/>
              <w:ind w:left="100"/>
              <w:rPr>
                <w:sz w:val="24"/>
              </w:rPr>
            </w:pPr>
            <w:r>
              <w:rPr>
                <w:spacing w:val="-5"/>
                <w:sz w:val="24"/>
              </w:rPr>
              <w:t>1.1</w:t>
            </w:r>
          </w:p>
        </w:tc>
        <w:tc>
          <w:tcPr>
            <w:tcW w:w="4155" w:type="dxa"/>
          </w:tcPr>
          <w:p w:rsidR="004D59AF" w:rsidRDefault="00650AC4">
            <w:pPr>
              <w:pStyle w:val="TableParagraph"/>
              <w:spacing w:before="41"/>
              <w:ind w:left="10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1318" w:type="dxa"/>
          </w:tcPr>
          <w:p w:rsidR="004D59AF" w:rsidRDefault="00650AC4">
            <w:pPr>
              <w:pStyle w:val="TableParagraph"/>
              <w:spacing w:before="41"/>
              <w:ind w:right="564"/>
              <w:jc w:val="right"/>
              <w:rPr>
                <w:sz w:val="24"/>
              </w:rPr>
            </w:pPr>
            <w:r>
              <w:rPr>
                <w:spacing w:val="-10"/>
                <w:sz w:val="24"/>
              </w:rPr>
              <w:t>1</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41"/>
              <w:ind w:right="151"/>
              <w:jc w:val="center"/>
              <w:rPr>
                <w:sz w:val="24"/>
              </w:rPr>
            </w:pPr>
            <w:hyperlink r:id="rId1039">
              <w:r w:rsidR="00650AC4">
                <w:rPr>
                  <w:color w:val="0462C1"/>
                  <w:spacing w:val="-2"/>
                  <w:sz w:val="24"/>
                  <w:u w:val="single" w:color="0462C1"/>
                </w:rPr>
                <w:t>https://resh.edu.ru/subject/lesson/5733</w:t>
              </w:r>
            </w:hyperlink>
          </w:p>
        </w:tc>
      </w:tr>
      <w:tr w:rsidR="004D59AF">
        <w:trPr>
          <w:trHeight w:val="362"/>
        </w:trPr>
        <w:tc>
          <w:tcPr>
            <w:tcW w:w="5233"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318" w:type="dxa"/>
          </w:tcPr>
          <w:p w:rsidR="004D59AF" w:rsidRDefault="00650AC4">
            <w:pPr>
              <w:pStyle w:val="TableParagraph"/>
              <w:spacing w:before="41"/>
              <w:ind w:right="564"/>
              <w:jc w:val="right"/>
              <w:rPr>
                <w:sz w:val="24"/>
              </w:rPr>
            </w:pPr>
            <w:r>
              <w:rPr>
                <w:spacing w:val="-10"/>
                <w:sz w:val="24"/>
              </w:rPr>
              <w:t>1</w:t>
            </w:r>
          </w:p>
        </w:tc>
        <w:tc>
          <w:tcPr>
            <w:tcW w:w="7775" w:type="dxa"/>
            <w:gridSpan w:val="3"/>
          </w:tcPr>
          <w:p w:rsidR="004D59AF" w:rsidRDefault="004D59AF">
            <w:pPr>
              <w:pStyle w:val="TableParagraph"/>
            </w:pPr>
          </w:p>
        </w:tc>
      </w:tr>
      <w:tr w:rsidR="004D59AF">
        <w:trPr>
          <w:trHeight w:val="362"/>
        </w:trPr>
        <w:tc>
          <w:tcPr>
            <w:tcW w:w="14326"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2"/>
                <w:sz w:val="24"/>
              </w:rPr>
              <w:t xml:space="preserve"> деятельности</w:t>
            </w:r>
          </w:p>
        </w:tc>
      </w:tr>
      <w:tr w:rsidR="004D59AF">
        <w:trPr>
          <w:trHeight w:val="681"/>
        </w:trPr>
        <w:tc>
          <w:tcPr>
            <w:tcW w:w="1078" w:type="dxa"/>
          </w:tcPr>
          <w:p w:rsidR="004D59AF" w:rsidRDefault="00650AC4">
            <w:pPr>
              <w:pStyle w:val="TableParagraph"/>
              <w:spacing w:before="200"/>
              <w:ind w:left="100"/>
              <w:rPr>
                <w:sz w:val="24"/>
              </w:rPr>
            </w:pPr>
            <w:r>
              <w:rPr>
                <w:spacing w:val="-5"/>
                <w:sz w:val="24"/>
              </w:rPr>
              <w:t>2.1</w:t>
            </w:r>
          </w:p>
        </w:tc>
        <w:tc>
          <w:tcPr>
            <w:tcW w:w="4155" w:type="dxa"/>
          </w:tcPr>
          <w:p w:rsidR="004D59AF" w:rsidRDefault="00650AC4">
            <w:pPr>
              <w:pStyle w:val="TableParagraph"/>
              <w:spacing w:before="7" w:line="310" w:lineRule="atLeast"/>
              <w:ind w:left="100" w:right="1322"/>
              <w:rPr>
                <w:sz w:val="24"/>
              </w:rPr>
            </w:pPr>
            <w:r>
              <w:rPr>
                <w:sz w:val="24"/>
              </w:rPr>
              <w:t>Способы</w:t>
            </w:r>
            <w:r>
              <w:rPr>
                <w:spacing w:val="-15"/>
                <w:sz w:val="24"/>
              </w:rPr>
              <w:t xml:space="preserve"> </w:t>
            </w:r>
            <w:r>
              <w:rPr>
                <w:sz w:val="24"/>
              </w:rPr>
              <w:t xml:space="preserve">самостоятельной </w:t>
            </w:r>
            <w:r>
              <w:rPr>
                <w:spacing w:val="-2"/>
                <w:sz w:val="24"/>
              </w:rPr>
              <w:t>деятельности</w:t>
            </w:r>
          </w:p>
        </w:tc>
        <w:tc>
          <w:tcPr>
            <w:tcW w:w="1318" w:type="dxa"/>
          </w:tcPr>
          <w:p w:rsidR="004D59AF" w:rsidRDefault="00650AC4">
            <w:pPr>
              <w:pStyle w:val="TableParagraph"/>
              <w:spacing w:before="200"/>
              <w:ind w:right="564"/>
              <w:jc w:val="right"/>
              <w:rPr>
                <w:sz w:val="24"/>
              </w:rPr>
            </w:pPr>
            <w:r>
              <w:rPr>
                <w:spacing w:val="-10"/>
                <w:sz w:val="24"/>
              </w:rPr>
              <w:t>3</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200"/>
              <w:ind w:left="3" w:right="25"/>
              <w:jc w:val="center"/>
              <w:rPr>
                <w:sz w:val="24"/>
              </w:rPr>
            </w:pPr>
            <w:hyperlink r:id="rId1040">
              <w:r w:rsidR="00650AC4">
                <w:rPr>
                  <w:color w:val="0462C1"/>
                  <w:sz w:val="24"/>
                  <w:u w:val="single" w:color="0462C1"/>
                </w:rPr>
                <w:t>https://resh.edu.ru/subject/lesson/5733</w:t>
              </w:r>
            </w:hyperlink>
            <w:r w:rsidR="00650AC4">
              <w:rPr>
                <w:color w:val="0462C1"/>
                <w:spacing w:val="-5"/>
                <w:sz w:val="24"/>
              </w:rPr>
              <w:t xml:space="preserve"> </w:t>
            </w:r>
            <w:r w:rsidR="00650AC4">
              <w:rPr>
                <w:spacing w:val="-10"/>
                <w:sz w:val="24"/>
              </w:rPr>
              <w:t>/</w:t>
            </w:r>
          </w:p>
        </w:tc>
      </w:tr>
      <w:tr w:rsidR="004D59AF">
        <w:trPr>
          <w:trHeight w:val="362"/>
        </w:trPr>
        <w:tc>
          <w:tcPr>
            <w:tcW w:w="5233" w:type="dxa"/>
            <w:gridSpan w:val="2"/>
          </w:tcPr>
          <w:p w:rsidR="004D59AF" w:rsidRDefault="00650AC4">
            <w:pPr>
              <w:pStyle w:val="TableParagraph"/>
              <w:spacing w:before="38"/>
              <w:ind w:left="100"/>
              <w:rPr>
                <w:sz w:val="24"/>
              </w:rPr>
            </w:pPr>
            <w:r>
              <w:rPr>
                <w:sz w:val="24"/>
              </w:rPr>
              <w:t>Итого по</w:t>
            </w:r>
            <w:r>
              <w:rPr>
                <w:spacing w:val="1"/>
                <w:sz w:val="24"/>
              </w:rPr>
              <w:t xml:space="preserve"> </w:t>
            </w:r>
            <w:r>
              <w:rPr>
                <w:spacing w:val="-2"/>
                <w:sz w:val="24"/>
              </w:rPr>
              <w:t>разделу</w:t>
            </w:r>
          </w:p>
        </w:tc>
        <w:tc>
          <w:tcPr>
            <w:tcW w:w="1318" w:type="dxa"/>
          </w:tcPr>
          <w:p w:rsidR="004D59AF" w:rsidRDefault="00650AC4">
            <w:pPr>
              <w:pStyle w:val="TableParagraph"/>
              <w:spacing w:before="38"/>
              <w:ind w:right="564"/>
              <w:jc w:val="right"/>
              <w:rPr>
                <w:sz w:val="24"/>
              </w:rPr>
            </w:pPr>
            <w:r>
              <w:rPr>
                <w:spacing w:val="-10"/>
                <w:sz w:val="24"/>
              </w:rPr>
              <w:t>3</w:t>
            </w:r>
          </w:p>
        </w:tc>
        <w:tc>
          <w:tcPr>
            <w:tcW w:w="7775" w:type="dxa"/>
            <w:gridSpan w:val="3"/>
          </w:tcPr>
          <w:p w:rsidR="004D59AF" w:rsidRDefault="004D59AF">
            <w:pPr>
              <w:pStyle w:val="TableParagraph"/>
            </w:pPr>
          </w:p>
        </w:tc>
      </w:tr>
      <w:tr w:rsidR="004D59AF">
        <w:trPr>
          <w:trHeight w:val="362"/>
        </w:trPr>
        <w:tc>
          <w:tcPr>
            <w:tcW w:w="14326" w:type="dxa"/>
            <w:gridSpan w:val="6"/>
          </w:tcPr>
          <w:p w:rsidR="004D59AF" w:rsidRDefault="00650AC4">
            <w:pPr>
              <w:pStyle w:val="TableParagraph"/>
              <w:spacing w:before="43"/>
              <w:ind w:left="100"/>
              <w:rPr>
                <w:b/>
                <w:sz w:val="24"/>
              </w:rPr>
            </w:pPr>
            <w:r>
              <w:rPr>
                <w:b/>
                <w:sz w:val="24"/>
              </w:rPr>
              <w:t>ФИЗИЧЕСКОЕ</w:t>
            </w:r>
            <w:r>
              <w:rPr>
                <w:b/>
                <w:spacing w:val="-3"/>
                <w:sz w:val="24"/>
              </w:rPr>
              <w:t xml:space="preserve"> </w:t>
            </w:r>
            <w:r>
              <w:rPr>
                <w:b/>
                <w:spacing w:val="-2"/>
                <w:sz w:val="24"/>
              </w:rPr>
              <w:t>СОВЕРШЕНСТВОВАНИЕ</w:t>
            </w:r>
          </w:p>
        </w:tc>
      </w:tr>
      <w:tr w:rsidR="004D59AF">
        <w:trPr>
          <w:trHeight w:val="362"/>
        </w:trPr>
        <w:tc>
          <w:tcPr>
            <w:tcW w:w="14326" w:type="dxa"/>
            <w:gridSpan w:val="6"/>
          </w:tcPr>
          <w:p w:rsidR="004D59AF" w:rsidRDefault="00650AC4">
            <w:pPr>
              <w:pStyle w:val="TableParagraph"/>
              <w:spacing w:before="46"/>
              <w:ind w:left="100"/>
              <w:rPr>
                <w:b/>
                <w:sz w:val="24"/>
              </w:rPr>
            </w:pPr>
            <w:r>
              <w:rPr>
                <w:b/>
                <w:sz w:val="24"/>
              </w:rPr>
              <w:t>Раздел</w:t>
            </w:r>
            <w:r>
              <w:rPr>
                <w:b/>
                <w:spacing w:val="-10"/>
                <w:sz w:val="24"/>
              </w:rPr>
              <w:t xml:space="preserve"> </w:t>
            </w:r>
            <w:r>
              <w:rPr>
                <w:b/>
                <w:sz w:val="24"/>
              </w:rPr>
              <w:t>1.</w:t>
            </w:r>
            <w:r>
              <w:rPr>
                <w:b/>
                <w:spacing w:val="-6"/>
                <w:sz w:val="24"/>
              </w:rPr>
              <w:t xml:space="preserve"> </w:t>
            </w:r>
            <w:r>
              <w:rPr>
                <w:b/>
                <w:sz w:val="24"/>
              </w:rPr>
              <w:t>Физкультурно-оздоровительная</w:t>
            </w:r>
            <w:r>
              <w:rPr>
                <w:b/>
                <w:spacing w:val="-6"/>
                <w:sz w:val="24"/>
              </w:rPr>
              <w:t xml:space="preserve"> </w:t>
            </w:r>
            <w:r>
              <w:rPr>
                <w:b/>
                <w:spacing w:val="-2"/>
                <w:sz w:val="24"/>
              </w:rPr>
              <w:t>деятельность</w:t>
            </w:r>
          </w:p>
        </w:tc>
      </w:tr>
      <w:tr w:rsidR="004D59AF">
        <w:trPr>
          <w:trHeight w:val="678"/>
        </w:trPr>
        <w:tc>
          <w:tcPr>
            <w:tcW w:w="1078" w:type="dxa"/>
          </w:tcPr>
          <w:p w:rsidR="004D59AF" w:rsidRDefault="00650AC4">
            <w:pPr>
              <w:pStyle w:val="TableParagraph"/>
              <w:spacing w:before="199"/>
              <w:ind w:left="100"/>
              <w:rPr>
                <w:sz w:val="24"/>
              </w:rPr>
            </w:pPr>
            <w:r>
              <w:rPr>
                <w:spacing w:val="-5"/>
                <w:sz w:val="24"/>
              </w:rPr>
              <w:t>1.1</w:t>
            </w:r>
          </w:p>
        </w:tc>
        <w:tc>
          <w:tcPr>
            <w:tcW w:w="4155" w:type="dxa"/>
          </w:tcPr>
          <w:p w:rsidR="004D59AF" w:rsidRDefault="00650AC4">
            <w:pPr>
              <w:pStyle w:val="TableParagraph"/>
              <w:spacing w:before="7" w:line="310" w:lineRule="atLeast"/>
              <w:ind w:left="100"/>
              <w:rPr>
                <w:sz w:val="24"/>
              </w:rPr>
            </w:pPr>
            <w:r>
              <w:rPr>
                <w:spacing w:val="-2"/>
                <w:sz w:val="24"/>
              </w:rPr>
              <w:t>Физкультурно-оздоровительная деятельность</w:t>
            </w:r>
          </w:p>
        </w:tc>
        <w:tc>
          <w:tcPr>
            <w:tcW w:w="1318" w:type="dxa"/>
          </w:tcPr>
          <w:p w:rsidR="004D59AF" w:rsidRDefault="00650AC4">
            <w:pPr>
              <w:pStyle w:val="TableParagraph"/>
              <w:spacing w:before="199"/>
              <w:ind w:right="564"/>
              <w:jc w:val="right"/>
              <w:rPr>
                <w:sz w:val="24"/>
              </w:rPr>
            </w:pPr>
            <w:r>
              <w:rPr>
                <w:spacing w:val="-10"/>
                <w:sz w:val="24"/>
              </w:rPr>
              <w:t>3</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199"/>
              <w:ind w:right="25"/>
              <w:jc w:val="center"/>
              <w:rPr>
                <w:sz w:val="24"/>
              </w:rPr>
            </w:pPr>
            <w:hyperlink r:id="rId1041">
              <w:r w:rsidR="00650AC4">
                <w:rPr>
                  <w:color w:val="0462C1"/>
                  <w:sz w:val="24"/>
                  <w:u w:val="single" w:color="0462C1"/>
                </w:rPr>
                <w:t>https://resh.edu.ru/subject/lesson/5733</w:t>
              </w:r>
              <w:r w:rsidR="00650AC4">
                <w:rPr>
                  <w:color w:val="0462C1"/>
                  <w:spacing w:val="-6"/>
                  <w:sz w:val="24"/>
                  <w:u w:val="single" w:color="0462C1"/>
                </w:rPr>
                <w:t xml:space="preserve"> </w:t>
              </w:r>
              <w:r w:rsidR="00650AC4">
                <w:rPr>
                  <w:color w:val="0462C1"/>
                  <w:spacing w:val="-10"/>
                  <w:sz w:val="24"/>
                  <w:u w:val="single" w:color="0462C1"/>
                </w:rPr>
                <w:t>/</w:t>
              </w:r>
            </w:hyperlink>
          </w:p>
        </w:tc>
      </w:tr>
      <w:tr w:rsidR="004D59AF">
        <w:trPr>
          <w:trHeight w:val="360"/>
        </w:trPr>
        <w:tc>
          <w:tcPr>
            <w:tcW w:w="5233"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318" w:type="dxa"/>
          </w:tcPr>
          <w:p w:rsidR="004D59AF" w:rsidRDefault="00650AC4">
            <w:pPr>
              <w:pStyle w:val="TableParagraph"/>
              <w:spacing w:before="41"/>
              <w:ind w:right="564"/>
              <w:jc w:val="right"/>
              <w:rPr>
                <w:sz w:val="24"/>
              </w:rPr>
            </w:pPr>
            <w:r>
              <w:rPr>
                <w:spacing w:val="-10"/>
                <w:sz w:val="24"/>
              </w:rPr>
              <w:t>3</w:t>
            </w:r>
          </w:p>
        </w:tc>
        <w:tc>
          <w:tcPr>
            <w:tcW w:w="7775" w:type="dxa"/>
            <w:gridSpan w:val="3"/>
          </w:tcPr>
          <w:p w:rsidR="004D59AF" w:rsidRDefault="004D59AF">
            <w:pPr>
              <w:pStyle w:val="TableParagraph"/>
            </w:pPr>
          </w:p>
        </w:tc>
      </w:tr>
    </w:tbl>
    <w:p w:rsidR="004D59AF" w:rsidRDefault="004D59AF">
      <w:pPr>
        <w:sectPr w:rsidR="004D59AF">
          <w:pgSz w:w="16390" w:h="11910" w:orient="landscape"/>
          <w:pgMar w:top="1400" w:right="920" w:bottom="280" w:left="920" w:header="762" w:footer="0" w:gutter="0"/>
          <w:cols w:space="720"/>
        </w:sectPr>
      </w:pPr>
    </w:p>
    <w:p w:rsidR="004D59AF" w:rsidRDefault="004D59AF">
      <w:pPr>
        <w:pStyle w:val="a3"/>
        <w:spacing w:before="53"/>
        <w:ind w:left="0" w:firstLine="0"/>
        <w:jc w:val="left"/>
        <w:rPr>
          <w:b/>
          <w:sz w:val="2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78"/>
        <w:gridCol w:w="4155"/>
        <w:gridCol w:w="1318"/>
        <w:gridCol w:w="1827"/>
        <w:gridCol w:w="1896"/>
        <w:gridCol w:w="4052"/>
      </w:tblGrid>
      <w:tr w:rsidR="004D59AF">
        <w:trPr>
          <w:trHeight w:val="362"/>
        </w:trPr>
        <w:tc>
          <w:tcPr>
            <w:tcW w:w="14326" w:type="dxa"/>
            <w:gridSpan w:val="6"/>
          </w:tcPr>
          <w:p w:rsidR="004D59AF" w:rsidRDefault="00650AC4">
            <w:pPr>
              <w:pStyle w:val="TableParagraph"/>
              <w:spacing w:before="46"/>
              <w:ind w:left="100"/>
              <w:rPr>
                <w:b/>
                <w:sz w:val="24"/>
              </w:rPr>
            </w:pPr>
            <w:r>
              <w:rPr>
                <w:b/>
                <w:sz w:val="24"/>
              </w:rPr>
              <w:t>Раздел</w:t>
            </w:r>
            <w:r>
              <w:rPr>
                <w:b/>
                <w:spacing w:val="-7"/>
                <w:sz w:val="24"/>
              </w:rPr>
              <w:t xml:space="preserve"> </w:t>
            </w:r>
            <w:r>
              <w:rPr>
                <w:b/>
                <w:sz w:val="24"/>
              </w:rPr>
              <w:t>2.</w:t>
            </w:r>
            <w:r>
              <w:rPr>
                <w:b/>
                <w:spacing w:val="-4"/>
                <w:sz w:val="24"/>
              </w:rPr>
              <w:t xml:space="preserve"> </w:t>
            </w:r>
            <w:r>
              <w:rPr>
                <w:b/>
                <w:sz w:val="24"/>
              </w:rPr>
              <w:t>Спортивно-оздоровительная</w:t>
            </w:r>
            <w:r>
              <w:rPr>
                <w:b/>
                <w:spacing w:val="-5"/>
                <w:sz w:val="24"/>
              </w:rPr>
              <w:t xml:space="preserve"> </w:t>
            </w:r>
            <w:r>
              <w:rPr>
                <w:b/>
                <w:spacing w:val="-2"/>
                <w:sz w:val="24"/>
              </w:rPr>
              <w:t>деятельность</w:t>
            </w:r>
          </w:p>
        </w:tc>
      </w:tr>
      <w:tr w:rsidR="004D59AF">
        <w:trPr>
          <w:trHeight w:val="362"/>
        </w:trPr>
        <w:tc>
          <w:tcPr>
            <w:tcW w:w="1078" w:type="dxa"/>
          </w:tcPr>
          <w:p w:rsidR="004D59AF" w:rsidRDefault="00650AC4">
            <w:pPr>
              <w:pStyle w:val="TableParagraph"/>
              <w:spacing w:before="41"/>
              <w:ind w:left="100"/>
              <w:rPr>
                <w:sz w:val="24"/>
              </w:rPr>
            </w:pPr>
            <w:r>
              <w:rPr>
                <w:spacing w:val="-5"/>
                <w:sz w:val="24"/>
              </w:rPr>
              <w:t>2.1</w:t>
            </w:r>
          </w:p>
        </w:tc>
        <w:tc>
          <w:tcPr>
            <w:tcW w:w="4155" w:type="dxa"/>
          </w:tcPr>
          <w:p w:rsidR="004D59AF" w:rsidRDefault="00650AC4">
            <w:pPr>
              <w:pStyle w:val="TableParagraph"/>
              <w:spacing w:before="41"/>
              <w:ind w:left="100"/>
              <w:rPr>
                <w:sz w:val="24"/>
              </w:rPr>
            </w:pPr>
            <w:r>
              <w:rPr>
                <w:sz w:val="24"/>
              </w:rPr>
              <w:t>Гимнастика</w:t>
            </w:r>
            <w:r>
              <w:rPr>
                <w:spacing w:val="-6"/>
                <w:sz w:val="24"/>
              </w:rPr>
              <w:t xml:space="preserve"> </w:t>
            </w:r>
            <w:r>
              <w:rPr>
                <w:sz w:val="24"/>
              </w:rPr>
              <w:t>(модуль</w:t>
            </w:r>
            <w:r>
              <w:rPr>
                <w:spacing w:val="-4"/>
                <w:sz w:val="24"/>
              </w:rPr>
              <w:t xml:space="preserve"> </w:t>
            </w:r>
            <w:r>
              <w:rPr>
                <w:spacing w:val="-2"/>
                <w:sz w:val="24"/>
              </w:rPr>
              <w:t>"Гимнастика")</w:t>
            </w:r>
          </w:p>
        </w:tc>
        <w:tc>
          <w:tcPr>
            <w:tcW w:w="1318" w:type="dxa"/>
          </w:tcPr>
          <w:p w:rsidR="004D59AF" w:rsidRDefault="00650AC4">
            <w:pPr>
              <w:pStyle w:val="TableParagraph"/>
              <w:spacing w:before="41"/>
              <w:ind w:left="59"/>
              <w:jc w:val="center"/>
              <w:rPr>
                <w:sz w:val="24"/>
              </w:rPr>
            </w:pPr>
            <w:r>
              <w:rPr>
                <w:spacing w:val="-10"/>
                <w:sz w:val="24"/>
              </w:rPr>
              <w:t>9</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41"/>
              <w:ind w:left="100"/>
              <w:rPr>
                <w:sz w:val="24"/>
              </w:rPr>
            </w:pPr>
            <w:hyperlink r:id="rId1042">
              <w:r w:rsidR="00650AC4">
                <w:rPr>
                  <w:color w:val="0462C1"/>
                  <w:spacing w:val="-2"/>
                  <w:sz w:val="24"/>
                  <w:u w:val="single" w:color="0462C1"/>
                </w:rPr>
                <w:t>https://resh.edu.ru/subject/lesson/1134/</w:t>
              </w:r>
            </w:hyperlink>
          </w:p>
        </w:tc>
      </w:tr>
      <w:tr w:rsidR="004D59AF">
        <w:trPr>
          <w:trHeight w:val="678"/>
        </w:trPr>
        <w:tc>
          <w:tcPr>
            <w:tcW w:w="1078" w:type="dxa"/>
          </w:tcPr>
          <w:p w:rsidR="004D59AF" w:rsidRDefault="00650AC4">
            <w:pPr>
              <w:pStyle w:val="TableParagraph"/>
              <w:spacing w:before="199"/>
              <w:ind w:left="100"/>
              <w:rPr>
                <w:sz w:val="24"/>
              </w:rPr>
            </w:pPr>
            <w:r>
              <w:rPr>
                <w:spacing w:val="-5"/>
                <w:sz w:val="24"/>
              </w:rPr>
              <w:t>2.2</w:t>
            </w:r>
          </w:p>
        </w:tc>
        <w:tc>
          <w:tcPr>
            <w:tcW w:w="4155" w:type="dxa"/>
          </w:tcPr>
          <w:p w:rsidR="004D59AF" w:rsidRDefault="00650AC4">
            <w:pPr>
              <w:pStyle w:val="TableParagraph"/>
              <w:spacing w:before="7" w:line="310" w:lineRule="atLeast"/>
              <w:ind w:left="100"/>
              <w:rPr>
                <w:sz w:val="24"/>
              </w:rPr>
            </w:pPr>
            <w:r>
              <w:rPr>
                <w:sz w:val="24"/>
              </w:rPr>
              <w:t>Лёгкая</w:t>
            </w:r>
            <w:r>
              <w:rPr>
                <w:spacing w:val="-14"/>
                <w:sz w:val="24"/>
              </w:rPr>
              <w:t xml:space="preserve"> </w:t>
            </w:r>
            <w:r>
              <w:rPr>
                <w:sz w:val="24"/>
              </w:rPr>
              <w:t>атлетика</w:t>
            </w:r>
            <w:r>
              <w:rPr>
                <w:spacing w:val="-14"/>
                <w:sz w:val="24"/>
              </w:rPr>
              <w:t xml:space="preserve"> </w:t>
            </w:r>
            <w:r>
              <w:rPr>
                <w:sz w:val="24"/>
              </w:rPr>
              <w:t>(модуль</w:t>
            </w:r>
            <w:r>
              <w:rPr>
                <w:spacing w:val="-14"/>
                <w:sz w:val="24"/>
              </w:rPr>
              <w:t xml:space="preserve"> </w:t>
            </w:r>
            <w:r>
              <w:rPr>
                <w:sz w:val="24"/>
              </w:rPr>
              <w:t xml:space="preserve">"Легкая </w:t>
            </w:r>
            <w:r>
              <w:rPr>
                <w:spacing w:val="-2"/>
                <w:sz w:val="24"/>
              </w:rPr>
              <w:t>атлетика")</w:t>
            </w:r>
          </w:p>
        </w:tc>
        <w:tc>
          <w:tcPr>
            <w:tcW w:w="1318" w:type="dxa"/>
          </w:tcPr>
          <w:p w:rsidR="004D59AF" w:rsidRDefault="00650AC4">
            <w:pPr>
              <w:pStyle w:val="TableParagraph"/>
              <w:spacing w:before="199"/>
              <w:ind w:left="59"/>
              <w:jc w:val="center"/>
              <w:rPr>
                <w:sz w:val="24"/>
              </w:rPr>
            </w:pPr>
            <w:r>
              <w:rPr>
                <w:spacing w:val="-5"/>
                <w:sz w:val="24"/>
              </w:rPr>
              <w:t>10</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199"/>
              <w:ind w:left="100"/>
              <w:rPr>
                <w:sz w:val="24"/>
              </w:rPr>
            </w:pPr>
            <w:hyperlink r:id="rId1043">
              <w:r w:rsidR="00650AC4">
                <w:rPr>
                  <w:color w:val="0462C1"/>
                  <w:spacing w:val="-2"/>
                  <w:sz w:val="24"/>
                  <w:u w:val="single" w:color="0462C1"/>
                </w:rPr>
                <w:t>https://resh.edu.ru/subject/lesson/6189/</w:t>
              </w:r>
            </w:hyperlink>
          </w:p>
        </w:tc>
      </w:tr>
      <w:tr w:rsidR="004D59AF">
        <w:trPr>
          <w:trHeight w:val="681"/>
        </w:trPr>
        <w:tc>
          <w:tcPr>
            <w:tcW w:w="1078" w:type="dxa"/>
          </w:tcPr>
          <w:p w:rsidR="004D59AF" w:rsidRDefault="00650AC4">
            <w:pPr>
              <w:pStyle w:val="TableParagraph"/>
              <w:spacing w:before="200"/>
              <w:ind w:left="100"/>
              <w:rPr>
                <w:sz w:val="24"/>
              </w:rPr>
            </w:pPr>
            <w:r>
              <w:rPr>
                <w:spacing w:val="-5"/>
                <w:sz w:val="24"/>
              </w:rPr>
              <w:t>2.3</w:t>
            </w:r>
          </w:p>
        </w:tc>
        <w:tc>
          <w:tcPr>
            <w:tcW w:w="4155" w:type="dxa"/>
          </w:tcPr>
          <w:p w:rsidR="004D59AF" w:rsidRDefault="00650AC4">
            <w:pPr>
              <w:pStyle w:val="TableParagraph"/>
              <w:spacing w:before="10" w:line="318" w:lineRule="exact"/>
              <w:ind w:left="100"/>
              <w:rPr>
                <w:sz w:val="24"/>
              </w:rPr>
            </w:pPr>
            <w:r>
              <w:rPr>
                <w:sz w:val="24"/>
              </w:rPr>
              <w:t>Зимние</w:t>
            </w:r>
            <w:r>
              <w:rPr>
                <w:spacing w:val="-11"/>
                <w:sz w:val="24"/>
              </w:rPr>
              <w:t xml:space="preserve"> </w:t>
            </w:r>
            <w:r>
              <w:rPr>
                <w:sz w:val="24"/>
              </w:rPr>
              <w:t>виды</w:t>
            </w:r>
            <w:r>
              <w:rPr>
                <w:spacing w:val="-10"/>
                <w:sz w:val="24"/>
              </w:rPr>
              <w:t xml:space="preserve"> </w:t>
            </w:r>
            <w:r>
              <w:rPr>
                <w:sz w:val="24"/>
              </w:rPr>
              <w:t>спорта</w:t>
            </w:r>
            <w:r>
              <w:rPr>
                <w:spacing w:val="-10"/>
                <w:sz w:val="24"/>
              </w:rPr>
              <w:t xml:space="preserve"> </w:t>
            </w:r>
            <w:r>
              <w:rPr>
                <w:sz w:val="24"/>
              </w:rPr>
              <w:t>(модуль</w:t>
            </w:r>
            <w:r>
              <w:rPr>
                <w:spacing w:val="-10"/>
                <w:sz w:val="24"/>
              </w:rPr>
              <w:t xml:space="preserve"> </w:t>
            </w:r>
            <w:r>
              <w:rPr>
                <w:sz w:val="24"/>
              </w:rPr>
              <w:t>"Зимние виды спорта")</w:t>
            </w:r>
          </w:p>
        </w:tc>
        <w:tc>
          <w:tcPr>
            <w:tcW w:w="1318" w:type="dxa"/>
          </w:tcPr>
          <w:p w:rsidR="004D59AF" w:rsidRDefault="00650AC4">
            <w:pPr>
              <w:pStyle w:val="TableParagraph"/>
              <w:spacing w:before="200"/>
              <w:ind w:left="59"/>
              <w:jc w:val="center"/>
              <w:rPr>
                <w:sz w:val="24"/>
              </w:rPr>
            </w:pPr>
            <w:r>
              <w:rPr>
                <w:spacing w:val="-5"/>
                <w:sz w:val="24"/>
              </w:rPr>
              <w:t>10</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200"/>
              <w:ind w:left="100"/>
              <w:rPr>
                <w:sz w:val="24"/>
              </w:rPr>
            </w:pPr>
            <w:hyperlink r:id="rId1044">
              <w:r w:rsidR="00650AC4">
                <w:rPr>
                  <w:color w:val="0462C1"/>
                  <w:spacing w:val="-2"/>
                  <w:sz w:val="24"/>
                  <w:u w:val="single" w:color="0462C1"/>
                </w:rPr>
                <w:t>https://resh.edu.ru/subject/lesson/4154/</w:t>
              </w:r>
            </w:hyperlink>
          </w:p>
        </w:tc>
      </w:tr>
      <w:tr w:rsidR="004D59AF">
        <w:trPr>
          <w:trHeight w:val="679"/>
        </w:trPr>
        <w:tc>
          <w:tcPr>
            <w:tcW w:w="1078" w:type="dxa"/>
          </w:tcPr>
          <w:p w:rsidR="004D59AF" w:rsidRDefault="00650AC4">
            <w:pPr>
              <w:pStyle w:val="TableParagraph"/>
              <w:spacing w:before="197"/>
              <w:ind w:left="100"/>
              <w:rPr>
                <w:sz w:val="24"/>
              </w:rPr>
            </w:pPr>
            <w:r>
              <w:rPr>
                <w:spacing w:val="-5"/>
                <w:sz w:val="24"/>
              </w:rPr>
              <w:t>2.4</w:t>
            </w:r>
          </w:p>
        </w:tc>
        <w:tc>
          <w:tcPr>
            <w:tcW w:w="4155" w:type="dxa"/>
          </w:tcPr>
          <w:p w:rsidR="004D59AF" w:rsidRDefault="00650AC4">
            <w:pPr>
              <w:pStyle w:val="TableParagraph"/>
              <w:spacing w:before="6" w:line="320" w:lineRule="exac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Баскетбол</w:t>
            </w:r>
            <w:r>
              <w:rPr>
                <w:spacing w:val="-14"/>
                <w:sz w:val="24"/>
              </w:rPr>
              <w:t xml:space="preserve"> </w:t>
            </w:r>
            <w:r>
              <w:rPr>
                <w:sz w:val="24"/>
              </w:rPr>
              <w:t>(модуль "Спортивные игры")</w:t>
            </w:r>
          </w:p>
        </w:tc>
        <w:tc>
          <w:tcPr>
            <w:tcW w:w="1318" w:type="dxa"/>
          </w:tcPr>
          <w:p w:rsidR="004D59AF" w:rsidRDefault="00650AC4">
            <w:pPr>
              <w:pStyle w:val="TableParagraph"/>
              <w:spacing w:before="197"/>
              <w:ind w:left="59"/>
              <w:jc w:val="center"/>
              <w:rPr>
                <w:sz w:val="24"/>
              </w:rPr>
            </w:pPr>
            <w:r>
              <w:rPr>
                <w:spacing w:val="-5"/>
                <w:sz w:val="24"/>
              </w:rPr>
              <w:t>12</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197"/>
              <w:ind w:left="100"/>
              <w:rPr>
                <w:sz w:val="24"/>
              </w:rPr>
            </w:pPr>
            <w:hyperlink r:id="rId1045">
              <w:r w:rsidR="00650AC4">
                <w:rPr>
                  <w:color w:val="0462C1"/>
                  <w:spacing w:val="-2"/>
                  <w:sz w:val="24"/>
                  <w:u w:val="single" w:color="0462C1"/>
                </w:rPr>
                <w:t>https://resh.edu.ru/subject/lesson/864/</w:t>
              </w:r>
            </w:hyperlink>
          </w:p>
        </w:tc>
      </w:tr>
      <w:tr w:rsidR="004D59AF">
        <w:trPr>
          <w:trHeight w:val="678"/>
        </w:trPr>
        <w:tc>
          <w:tcPr>
            <w:tcW w:w="1078" w:type="dxa"/>
          </w:tcPr>
          <w:p w:rsidR="004D59AF" w:rsidRDefault="00650AC4">
            <w:pPr>
              <w:pStyle w:val="TableParagraph"/>
              <w:spacing w:before="199"/>
              <w:ind w:left="100"/>
              <w:rPr>
                <w:sz w:val="24"/>
              </w:rPr>
            </w:pPr>
            <w:r>
              <w:rPr>
                <w:spacing w:val="-5"/>
                <w:sz w:val="24"/>
              </w:rPr>
              <w:t>2.5</w:t>
            </w:r>
          </w:p>
        </w:tc>
        <w:tc>
          <w:tcPr>
            <w:tcW w:w="4155" w:type="dxa"/>
          </w:tcPr>
          <w:p w:rsidR="004D59AF" w:rsidRDefault="00650AC4">
            <w:pPr>
              <w:pStyle w:val="TableParagraph"/>
              <w:spacing w:before="7" w:line="310" w:lineRule="atLeast"/>
              <w:ind w:left="100"/>
              <w:rPr>
                <w:sz w:val="24"/>
              </w:rPr>
            </w:pPr>
            <w:r>
              <w:rPr>
                <w:sz w:val="24"/>
              </w:rPr>
              <w:t>Спортивные</w:t>
            </w:r>
            <w:r>
              <w:rPr>
                <w:spacing w:val="-15"/>
                <w:sz w:val="24"/>
              </w:rPr>
              <w:t xml:space="preserve"> </w:t>
            </w:r>
            <w:r>
              <w:rPr>
                <w:sz w:val="24"/>
              </w:rPr>
              <w:t>игры.</w:t>
            </w:r>
            <w:r>
              <w:rPr>
                <w:spacing w:val="-13"/>
                <w:sz w:val="24"/>
              </w:rPr>
              <w:t xml:space="preserve"> </w:t>
            </w:r>
            <w:r>
              <w:rPr>
                <w:sz w:val="24"/>
              </w:rPr>
              <w:t>Волейбол</w:t>
            </w:r>
            <w:r>
              <w:rPr>
                <w:spacing w:val="-13"/>
                <w:sz w:val="24"/>
              </w:rPr>
              <w:t xml:space="preserve"> </w:t>
            </w:r>
            <w:r>
              <w:rPr>
                <w:sz w:val="24"/>
              </w:rPr>
              <w:t>(модуль "Спортивные игры")</w:t>
            </w:r>
          </w:p>
        </w:tc>
        <w:tc>
          <w:tcPr>
            <w:tcW w:w="1318" w:type="dxa"/>
          </w:tcPr>
          <w:p w:rsidR="004D59AF" w:rsidRDefault="00650AC4">
            <w:pPr>
              <w:pStyle w:val="TableParagraph"/>
              <w:spacing w:before="199"/>
              <w:ind w:left="59"/>
              <w:jc w:val="center"/>
              <w:rPr>
                <w:sz w:val="24"/>
              </w:rPr>
            </w:pPr>
            <w:r>
              <w:rPr>
                <w:spacing w:val="-5"/>
                <w:sz w:val="24"/>
              </w:rPr>
              <w:t>10</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199"/>
              <w:ind w:left="100"/>
              <w:rPr>
                <w:sz w:val="24"/>
              </w:rPr>
            </w:pPr>
            <w:hyperlink r:id="rId1046">
              <w:r w:rsidR="00650AC4">
                <w:rPr>
                  <w:color w:val="0462C1"/>
                  <w:spacing w:val="-2"/>
                  <w:sz w:val="24"/>
                  <w:u w:val="single" w:color="0462C1"/>
                </w:rPr>
                <w:t>https://resh.edu.ru/subject/lesson/114/</w:t>
              </w:r>
            </w:hyperlink>
          </w:p>
        </w:tc>
      </w:tr>
      <w:tr w:rsidR="004D59AF">
        <w:trPr>
          <w:trHeight w:val="679"/>
        </w:trPr>
        <w:tc>
          <w:tcPr>
            <w:tcW w:w="1078" w:type="dxa"/>
          </w:tcPr>
          <w:p w:rsidR="004D59AF" w:rsidRDefault="00650AC4">
            <w:pPr>
              <w:pStyle w:val="TableParagraph"/>
              <w:spacing w:before="199"/>
              <w:ind w:left="100"/>
              <w:rPr>
                <w:sz w:val="24"/>
              </w:rPr>
            </w:pPr>
            <w:r>
              <w:rPr>
                <w:spacing w:val="-5"/>
                <w:sz w:val="24"/>
              </w:rPr>
              <w:t>2.6</w:t>
            </w:r>
          </w:p>
        </w:tc>
        <w:tc>
          <w:tcPr>
            <w:tcW w:w="4155" w:type="dxa"/>
          </w:tcPr>
          <w:p w:rsidR="004D59AF" w:rsidRDefault="00650AC4">
            <w:pPr>
              <w:pStyle w:val="TableParagraph"/>
              <w:spacing w:before="7" w:line="310" w:lineRule="atLeas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Футбол</w:t>
            </w:r>
            <w:r>
              <w:rPr>
                <w:spacing w:val="-14"/>
                <w:sz w:val="24"/>
              </w:rPr>
              <w:t xml:space="preserve"> </w:t>
            </w:r>
            <w:r>
              <w:rPr>
                <w:sz w:val="24"/>
              </w:rPr>
              <w:t>(модуль "Спортивные игры")</w:t>
            </w:r>
          </w:p>
        </w:tc>
        <w:tc>
          <w:tcPr>
            <w:tcW w:w="1318" w:type="dxa"/>
          </w:tcPr>
          <w:p w:rsidR="004D59AF" w:rsidRDefault="00650AC4">
            <w:pPr>
              <w:pStyle w:val="TableParagraph"/>
              <w:spacing w:before="199"/>
              <w:ind w:left="59"/>
              <w:jc w:val="center"/>
              <w:rPr>
                <w:sz w:val="24"/>
              </w:rPr>
            </w:pPr>
            <w:r>
              <w:rPr>
                <w:spacing w:val="-10"/>
                <w:sz w:val="24"/>
              </w:rPr>
              <w:t>5</w:t>
            </w:r>
          </w:p>
        </w:tc>
        <w:tc>
          <w:tcPr>
            <w:tcW w:w="1827" w:type="dxa"/>
          </w:tcPr>
          <w:p w:rsidR="004D59AF" w:rsidRDefault="004D59AF">
            <w:pPr>
              <w:pStyle w:val="TableParagraph"/>
            </w:pPr>
          </w:p>
        </w:tc>
        <w:tc>
          <w:tcPr>
            <w:tcW w:w="1896" w:type="dxa"/>
          </w:tcPr>
          <w:p w:rsidR="004D59AF" w:rsidRDefault="004D59AF">
            <w:pPr>
              <w:pStyle w:val="TableParagraph"/>
            </w:pPr>
          </w:p>
        </w:tc>
        <w:tc>
          <w:tcPr>
            <w:tcW w:w="4052" w:type="dxa"/>
          </w:tcPr>
          <w:p w:rsidR="004D59AF" w:rsidRDefault="00511285">
            <w:pPr>
              <w:pStyle w:val="TableParagraph"/>
              <w:spacing w:before="199"/>
              <w:ind w:left="100"/>
              <w:rPr>
                <w:sz w:val="24"/>
              </w:rPr>
            </w:pPr>
            <w:hyperlink r:id="rId1047">
              <w:r w:rsidR="00650AC4">
                <w:rPr>
                  <w:color w:val="0462C1"/>
                  <w:spacing w:val="-2"/>
                  <w:sz w:val="24"/>
                  <w:u w:val="single" w:color="0462C1"/>
                </w:rPr>
                <w:t>https://resh.edu.ru/subject/lesson/6183/</w:t>
              </w:r>
            </w:hyperlink>
          </w:p>
        </w:tc>
      </w:tr>
      <w:tr w:rsidR="004D59AF">
        <w:trPr>
          <w:trHeight w:val="998"/>
        </w:trPr>
        <w:tc>
          <w:tcPr>
            <w:tcW w:w="1078" w:type="dxa"/>
          </w:tcPr>
          <w:p w:rsidR="004D59AF" w:rsidRDefault="004D59AF">
            <w:pPr>
              <w:pStyle w:val="TableParagraph"/>
              <w:spacing w:before="84"/>
              <w:rPr>
                <w:b/>
                <w:sz w:val="24"/>
              </w:rPr>
            </w:pPr>
          </w:p>
          <w:p w:rsidR="004D59AF" w:rsidRDefault="00650AC4">
            <w:pPr>
              <w:pStyle w:val="TableParagraph"/>
              <w:ind w:left="100"/>
              <w:rPr>
                <w:sz w:val="24"/>
              </w:rPr>
            </w:pPr>
            <w:r>
              <w:rPr>
                <w:spacing w:val="-5"/>
                <w:sz w:val="24"/>
              </w:rPr>
              <w:t>2.7</w:t>
            </w:r>
          </w:p>
        </w:tc>
        <w:tc>
          <w:tcPr>
            <w:tcW w:w="4155" w:type="dxa"/>
          </w:tcPr>
          <w:p w:rsidR="004D59AF" w:rsidRDefault="00650AC4">
            <w:pPr>
              <w:pStyle w:val="TableParagraph"/>
              <w:spacing w:before="41"/>
              <w:ind w:left="100"/>
              <w:rPr>
                <w:sz w:val="24"/>
              </w:rPr>
            </w:pPr>
            <w:r>
              <w:rPr>
                <w:sz w:val="24"/>
              </w:rPr>
              <w:t>Подготовка</w:t>
            </w:r>
            <w:r>
              <w:rPr>
                <w:spacing w:val="-1"/>
                <w:sz w:val="24"/>
              </w:rPr>
              <w:t xml:space="preserve"> </w:t>
            </w:r>
            <w:r>
              <w:rPr>
                <w:sz w:val="24"/>
              </w:rPr>
              <w:t xml:space="preserve">к </w:t>
            </w:r>
            <w:r>
              <w:rPr>
                <w:spacing w:val="-2"/>
                <w:sz w:val="24"/>
              </w:rPr>
              <w:t>выполнению</w:t>
            </w:r>
          </w:p>
          <w:p w:rsidR="004D59AF" w:rsidRDefault="00650AC4">
            <w:pPr>
              <w:pStyle w:val="TableParagraph"/>
              <w:spacing w:before="9" w:line="310" w:lineRule="atLeast"/>
              <w:ind w:left="100"/>
              <w:rPr>
                <w:sz w:val="24"/>
              </w:rPr>
            </w:pPr>
            <w:r>
              <w:rPr>
                <w:sz w:val="24"/>
              </w:rPr>
              <w:t>нормативных</w:t>
            </w:r>
            <w:r>
              <w:rPr>
                <w:spacing w:val="-15"/>
                <w:sz w:val="24"/>
              </w:rPr>
              <w:t xml:space="preserve"> </w:t>
            </w:r>
            <w:r>
              <w:rPr>
                <w:sz w:val="24"/>
              </w:rPr>
              <w:t>требований</w:t>
            </w:r>
            <w:r>
              <w:rPr>
                <w:spacing w:val="-15"/>
                <w:sz w:val="24"/>
              </w:rPr>
              <w:t xml:space="preserve"> </w:t>
            </w:r>
            <w:r>
              <w:rPr>
                <w:sz w:val="24"/>
              </w:rPr>
              <w:t>комплекса ГТО (модуль "Спорт")</w:t>
            </w:r>
          </w:p>
        </w:tc>
        <w:tc>
          <w:tcPr>
            <w:tcW w:w="1318" w:type="dxa"/>
          </w:tcPr>
          <w:p w:rsidR="004D59AF" w:rsidRDefault="004D59AF">
            <w:pPr>
              <w:pStyle w:val="TableParagraph"/>
              <w:spacing w:before="84"/>
              <w:rPr>
                <w:b/>
                <w:sz w:val="24"/>
              </w:rPr>
            </w:pPr>
          </w:p>
          <w:p w:rsidR="004D59AF" w:rsidRDefault="00650AC4">
            <w:pPr>
              <w:pStyle w:val="TableParagraph"/>
              <w:ind w:left="59"/>
              <w:jc w:val="center"/>
              <w:rPr>
                <w:sz w:val="24"/>
              </w:rPr>
            </w:pPr>
            <w:r>
              <w:rPr>
                <w:spacing w:val="-10"/>
                <w:sz w:val="24"/>
              </w:rPr>
              <w:t>5</w:t>
            </w:r>
          </w:p>
        </w:tc>
        <w:tc>
          <w:tcPr>
            <w:tcW w:w="1827" w:type="dxa"/>
          </w:tcPr>
          <w:p w:rsidR="004D59AF" w:rsidRDefault="004D59AF">
            <w:pPr>
              <w:pStyle w:val="TableParagraph"/>
            </w:pPr>
          </w:p>
        </w:tc>
        <w:tc>
          <w:tcPr>
            <w:tcW w:w="1896" w:type="dxa"/>
          </w:tcPr>
          <w:p w:rsidR="004D59AF" w:rsidRDefault="004D59AF">
            <w:pPr>
              <w:pStyle w:val="TableParagraph"/>
              <w:spacing w:before="84"/>
              <w:rPr>
                <w:b/>
                <w:sz w:val="24"/>
              </w:rPr>
            </w:pPr>
          </w:p>
          <w:p w:rsidR="004D59AF" w:rsidRDefault="00650AC4">
            <w:pPr>
              <w:pStyle w:val="TableParagraph"/>
              <w:ind w:left="60" w:right="65"/>
              <w:jc w:val="center"/>
              <w:rPr>
                <w:sz w:val="24"/>
              </w:rPr>
            </w:pPr>
            <w:r>
              <w:rPr>
                <w:spacing w:val="-10"/>
                <w:sz w:val="24"/>
              </w:rPr>
              <w:t>1</w:t>
            </w:r>
          </w:p>
        </w:tc>
        <w:tc>
          <w:tcPr>
            <w:tcW w:w="4052" w:type="dxa"/>
          </w:tcPr>
          <w:p w:rsidR="004D59AF" w:rsidRDefault="004D59AF">
            <w:pPr>
              <w:pStyle w:val="TableParagraph"/>
              <w:spacing w:before="84"/>
              <w:rPr>
                <w:b/>
                <w:sz w:val="24"/>
              </w:rPr>
            </w:pPr>
          </w:p>
          <w:p w:rsidR="004D59AF" w:rsidRDefault="00511285">
            <w:pPr>
              <w:pStyle w:val="TableParagraph"/>
              <w:ind w:left="100"/>
              <w:rPr>
                <w:sz w:val="24"/>
              </w:rPr>
            </w:pPr>
            <w:hyperlink r:id="rId1048">
              <w:r w:rsidR="00650AC4">
                <w:rPr>
                  <w:color w:val="0462C1"/>
                  <w:spacing w:val="-2"/>
                  <w:sz w:val="24"/>
                  <w:u w:val="single" w:color="0462C1"/>
                </w:rPr>
                <w:t>https://resh.edu.ru/subject/lesson/3194/</w:t>
              </w:r>
            </w:hyperlink>
          </w:p>
        </w:tc>
      </w:tr>
      <w:tr w:rsidR="004D59AF">
        <w:trPr>
          <w:trHeight w:val="362"/>
        </w:trPr>
        <w:tc>
          <w:tcPr>
            <w:tcW w:w="5233"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318" w:type="dxa"/>
          </w:tcPr>
          <w:p w:rsidR="004D59AF" w:rsidRDefault="00650AC4">
            <w:pPr>
              <w:pStyle w:val="TableParagraph"/>
              <w:spacing w:before="41"/>
              <w:ind w:left="59"/>
              <w:jc w:val="center"/>
              <w:rPr>
                <w:sz w:val="24"/>
              </w:rPr>
            </w:pPr>
            <w:r>
              <w:rPr>
                <w:spacing w:val="-5"/>
                <w:sz w:val="24"/>
              </w:rPr>
              <w:t>61</w:t>
            </w:r>
          </w:p>
        </w:tc>
        <w:tc>
          <w:tcPr>
            <w:tcW w:w="7775" w:type="dxa"/>
            <w:gridSpan w:val="3"/>
          </w:tcPr>
          <w:p w:rsidR="004D59AF" w:rsidRDefault="004D59AF">
            <w:pPr>
              <w:pStyle w:val="TableParagraph"/>
            </w:pPr>
          </w:p>
        </w:tc>
      </w:tr>
      <w:tr w:rsidR="004D59AF">
        <w:trPr>
          <w:trHeight w:val="676"/>
        </w:trPr>
        <w:tc>
          <w:tcPr>
            <w:tcW w:w="5233" w:type="dxa"/>
            <w:gridSpan w:val="2"/>
          </w:tcPr>
          <w:p w:rsidR="004D59AF" w:rsidRDefault="00650AC4">
            <w:pPr>
              <w:pStyle w:val="TableParagraph"/>
              <w:spacing w:before="7" w:line="310" w:lineRule="atLeast"/>
              <w:ind w:left="100"/>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318" w:type="dxa"/>
          </w:tcPr>
          <w:p w:rsidR="004D59AF" w:rsidRDefault="00650AC4">
            <w:pPr>
              <w:pStyle w:val="TableParagraph"/>
              <w:spacing w:before="199"/>
              <w:ind w:left="59"/>
              <w:jc w:val="center"/>
              <w:rPr>
                <w:sz w:val="24"/>
              </w:rPr>
            </w:pPr>
            <w:r>
              <w:rPr>
                <w:spacing w:val="-5"/>
                <w:sz w:val="24"/>
              </w:rPr>
              <w:t>68</w:t>
            </w:r>
          </w:p>
        </w:tc>
        <w:tc>
          <w:tcPr>
            <w:tcW w:w="1827" w:type="dxa"/>
          </w:tcPr>
          <w:p w:rsidR="004D59AF" w:rsidRDefault="00650AC4">
            <w:pPr>
              <w:pStyle w:val="TableParagraph"/>
              <w:spacing w:before="199"/>
              <w:ind w:left="54"/>
              <w:jc w:val="center"/>
              <w:rPr>
                <w:sz w:val="24"/>
              </w:rPr>
            </w:pPr>
            <w:r>
              <w:rPr>
                <w:spacing w:val="-10"/>
                <w:sz w:val="24"/>
              </w:rPr>
              <w:t>0</w:t>
            </w:r>
          </w:p>
        </w:tc>
        <w:tc>
          <w:tcPr>
            <w:tcW w:w="1896" w:type="dxa"/>
          </w:tcPr>
          <w:p w:rsidR="004D59AF" w:rsidRDefault="00650AC4">
            <w:pPr>
              <w:pStyle w:val="TableParagraph"/>
              <w:spacing w:before="199"/>
              <w:ind w:left="61" w:right="5"/>
              <w:jc w:val="center"/>
              <w:rPr>
                <w:sz w:val="24"/>
              </w:rPr>
            </w:pPr>
            <w:r>
              <w:rPr>
                <w:spacing w:val="-10"/>
                <w:sz w:val="24"/>
              </w:rPr>
              <w:t>1</w:t>
            </w:r>
          </w:p>
        </w:tc>
        <w:tc>
          <w:tcPr>
            <w:tcW w:w="4052" w:type="dxa"/>
          </w:tcPr>
          <w:p w:rsidR="004D59AF" w:rsidRDefault="004D59AF">
            <w:pPr>
              <w:pStyle w:val="TableParagraph"/>
            </w:pPr>
          </w:p>
        </w:tc>
      </w:tr>
    </w:tbl>
    <w:p w:rsidR="004D59AF" w:rsidRDefault="00650AC4">
      <w:pPr>
        <w:spacing w:before="1" w:after="45"/>
        <w:ind w:left="272"/>
        <w:rPr>
          <w:b/>
          <w:sz w:val="24"/>
        </w:rPr>
      </w:pPr>
      <w:r>
        <w:rPr>
          <w:b/>
          <w:sz w:val="24"/>
        </w:rPr>
        <w:t xml:space="preserve">7 </w:t>
      </w:r>
      <w:r>
        <w:rPr>
          <w:b/>
          <w:spacing w:val="-2"/>
          <w:sz w:val="24"/>
        </w:rPr>
        <w:t>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0"/>
        <w:gridCol w:w="4174"/>
        <w:gridCol w:w="1445"/>
        <w:gridCol w:w="1820"/>
        <w:gridCol w:w="1890"/>
        <w:gridCol w:w="3968"/>
      </w:tblGrid>
      <w:tr w:rsidR="004D59AF">
        <w:trPr>
          <w:trHeight w:val="362"/>
        </w:trPr>
        <w:tc>
          <w:tcPr>
            <w:tcW w:w="1030" w:type="dxa"/>
            <w:vMerge w:val="restart"/>
          </w:tcPr>
          <w:p w:rsidR="004D59AF" w:rsidRDefault="004D59AF">
            <w:pPr>
              <w:pStyle w:val="TableParagraph"/>
              <w:spacing w:before="110"/>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174" w:type="dxa"/>
            <w:vMerge w:val="restart"/>
          </w:tcPr>
          <w:p w:rsidR="004D59AF" w:rsidRDefault="00650AC4">
            <w:pPr>
              <w:pStyle w:val="TableParagraph"/>
              <w:spacing w:before="228" w:line="276" w:lineRule="auto"/>
              <w:ind w:left="100"/>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155" w:type="dxa"/>
            <w:gridSpan w:val="3"/>
          </w:tcPr>
          <w:p w:rsidR="004D59AF" w:rsidRDefault="00650AC4">
            <w:pPr>
              <w:pStyle w:val="TableParagraph"/>
              <w:spacing w:before="43"/>
              <w:ind w:left="100"/>
              <w:rPr>
                <w:b/>
                <w:sz w:val="24"/>
              </w:rPr>
            </w:pPr>
            <w:r>
              <w:rPr>
                <w:b/>
                <w:sz w:val="24"/>
              </w:rPr>
              <w:t>Количество</w:t>
            </w:r>
            <w:r>
              <w:rPr>
                <w:b/>
                <w:spacing w:val="-4"/>
                <w:sz w:val="24"/>
              </w:rPr>
              <w:t xml:space="preserve"> часов</w:t>
            </w:r>
          </w:p>
        </w:tc>
        <w:tc>
          <w:tcPr>
            <w:tcW w:w="3968" w:type="dxa"/>
            <w:vMerge w:val="restart"/>
          </w:tcPr>
          <w:p w:rsidR="004D59AF" w:rsidRDefault="00650AC4">
            <w:pPr>
              <w:pStyle w:val="TableParagraph"/>
              <w:spacing w:before="228" w:line="276" w:lineRule="auto"/>
              <w:ind w:left="99"/>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5"/>
        </w:trPr>
        <w:tc>
          <w:tcPr>
            <w:tcW w:w="1030" w:type="dxa"/>
            <w:vMerge/>
            <w:tcBorders>
              <w:top w:val="nil"/>
            </w:tcBorders>
          </w:tcPr>
          <w:p w:rsidR="004D59AF" w:rsidRDefault="004D59AF">
            <w:pPr>
              <w:rPr>
                <w:sz w:val="2"/>
                <w:szCs w:val="2"/>
              </w:rPr>
            </w:pPr>
          </w:p>
        </w:tc>
        <w:tc>
          <w:tcPr>
            <w:tcW w:w="4174" w:type="dxa"/>
            <w:vMerge/>
            <w:tcBorders>
              <w:top w:val="nil"/>
            </w:tcBorders>
          </w:tcPr>
          <w:p w:rsidR="004D59AF" w:rsidRDefault="004D59AF">
            <w:pPr>
              <w:rPr>
                <w:sz w:val="2"/>
                <w:szCs w:val="2"/>
              </w:rPr>
            </w:pPr>
          </w:p>
        </w:tc>
        <w:tc>
          <w:tcPr>
            <w:tcW w:w="1445" w:type="dxa"/>
          </w:tcPr>
          <w:p w:rsidR="004D59AF" w:rsidRDefault="00650AC4">
            <w:pPr>
              <w:pStyle w:val="TableParagraph"/>
              <w:spacing w:before="204"/>
              <w:ind w:left="100"/>
              <w:rPr>
                <w:b/>
                <w:sz w:val="24"/>
              </w:rPr>
            </w:pPr>
            <w:r>
              <w:rPr>
                <w:b/>
                <w:spacing w:val="-2"/>
                <w:sz w:val="24"/>
              </w:rPr>
              <w:t>Всего</w:t>
            </w:r>
          </w:p>
        </w:tc>
        <w:tc>
          <w:tcPr>
            <w:tcW w:w="1820" w:type="dxa"/>
          </w:tcPr>
          <w:p w:rsidR="004D59AF" w:rsidRDefault="00650AC4">
            <w:pPr>
              <w:pStyle w:val="TableParagraph"/>
              <w:spacing w:before="46" w:line="276" w:lineRule="auto"/>
              <w:ind w:left="100"/>
              <w:rPr>
                <w:b/>
                <w:sz w:val="24"/>
              </w:rPr>
            </w:pPr>
            <w:r>
              <w:rPr>
                <w:b/>
                <w:spacing w:val="-2"/>
                <w:sz w:val="24"/>
              </w:rPr>
              <w:t>Контрольные работы</w:t>
            </w:r>
          </w:p>
        </w:tc>
        <w:tc>
          <w:tcPr>
            <w:tcW w:w="1890" w:type="dxa"/>
          </w:tcPr>
          <w:p w:rsidR="004D59AF" w:rsidRDefault="00650AC4">
            <w:pPr>
              <w:pStyle w:val="TableParagraph"/>
              <w:spacing w:before="46" w:line="276" w:lineRule="auto"/>
              <w:ind w:left="100"/>
              <w:rPr>
                <w:b/>
                <w:sz w:val="24"/>
              </w:rPr>
            </w:pPr>
            <w:r>
              <w:rPr>
                <w:b/>
                <w:spacing w:val="-2"/>
                <w:sz w:val="24"/>
              </w:rPr>
              <w:t>Практические работы</w:t>
            </w:r>
          </w:p>
        </w:tc>
        <w:tc>
          <w:tcPr>
            <w:tcW w:w="3968" w:type="dxa"/>
            <w:vMerge/>
            <w:tcBorders>
              <w:top w:val="nil"/>
            </w:tcBorders>
          </w:tcPr>
          <w:p w:rsidR="004D59AF" w:rsidRDefault="004D59AF">
            <w:pPr>
              <w:rPr>
                <w:sz w:val="2"/>
                <w:szCs w:val="2"/>
              </w:rPr>
            </w:pP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D59AF">
        <w:trPr>
          <w:trHeight w:val="362"/>
        </w:trPr>
        <w:tc>
          <w:tcPr>
            <w:tcW w:w="1030" w:type="dxa"/>
          </w:tcPr>
          <w:p w:rsidR="004D59AF" w:rsidRDefault="00650AC4">
            <w:pPr>
              <w:pStyle w:val="TableParagraph"/>
              <w:spacing w:before="41"/>
              <w:ind w:left="100"/>
              <w:rPr>
                <w:sz w:val="24"/>
              </w:rPr>
            </w:pPr>
            <w:r>
              <w:rPr>
                <w:spacing w:val="-5"/>
                <w:sz w:val="24"/>
              </w:rPr>
              <w:t>1.1</w:t>
            </w:r>
          </w:p>
        </w:tc>
        <w:tc>
          <w:tcPr>
            <w:tcW w:w="4174" w:type="dxa"/>
          </w:tcPr>
          <w:p w:rsidR="004D59AF" w:rsidRDefault="00650AC4">
            <w:pPr>
              <w:pStyle w:val="TableParagraph"/>
              <w:spacing w:before="41"/>
              <w:ind w:left="10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1445" w:type="dxa"/>
          </w:tcPr>
          <w:p w:rsidR="004D59AF" w:rsidRDefault="00650AC4">
            <w:pPr>
              <w:pStyle w:val="TableParagraph"/>
              <w:spacing w:before="41"/>
              <w:ind w:right="629"/>
              <w:jc w:val="right"/>
              <w:rPr>
                <w:sz w:val="24"/>
              </w:rPr>
            </w:pPr>
            <w:r>
              <w:rPr>
                <w:spacing w:val="-10"/>
                <w:sz w:val="24"/>
              </w:rPr>
              <w:t>2</w:t>
            </w:r>
          </w:p>
        </w:tc>
        <w:tc>
          <w:tcPr>
            <w:tcW w:w="1820" w:type="dxa"/>
          </w:tcPr>
          <w:p w:rsidR="004D59AF" w:rsidRDefault="004D59AF">
            <w:pPr>
              <w:pStyle w:val="TableParagraph"/>
            </w:pPr>
          </w:p>
        </w:tc>
        <w:tc>
          <w:tcPr>
            <w:tcW w:w="1890" w:type="dxa"/>
          </w:tcPr>
          <w:p w:rsidR="004D59AF" w:rsidRDefault="00650AC4">
            <w:pPr>
              <w:pStyle w:val="TableParagraph"/>
              <w:spacing w:before="41"/>
              <w:ind w:left="53" w:right="55"/>
              <w:jc w:val="center"/>
              <w:rPr>
                <w:sz w:val="24"/>
              </w:rPr>
            </w:pPr>
            <w:r>
              <w:rPr>
                <w:spacing w:val="-10"/>
                <w:sz w:val="24"/>
              </w:rPr>
              <w:t>1</w:t>
            </w:r>
          </w:p>
        </w:tc>
        <w:tc>
          <w:tcPr>
            <w:tcW w:w="3968" w:type="dxa"/>
          </w:tcPr>
          <w:p w:rsidR="004D59AF" w:rsidRDefault="00511285">
            <w:pPr>
              <w:pStyle w:val="TableParagraph"/>
              <w:spacing w:before="41"/>
              <w:ind w:left="99"/>
              <w:rPr>
                <w:sz w:val="24"/>
              </w:rPr>
            </w:pPr>
            <w:hyperlink r:id="rId1049">
              <w:r w:rsidR="00650AC4">
                <w:rPr>
                  <w:color w:val="0462C1"/>
                  <w:spacing w:val="-2"/>
                  <w:sz w:val="24"/>
                  <w:u w:val="single" w:color="0462C1"/>
                </w:rPr>
                <w:t>https://resh.edu.ru/subject/lesson/5733</w:t>
              </w:r>
            </w:hyperlink>
          </w:p>
        </w:tc>
      </w:tr>
      <w:tr w:rsidR="004D59AF">
        <w:trPr>
          <w:trHeight w:val="360"/>
        </w:trPr>
        <w:tc>
          <w:tcPr>
            <w:tcW w:w="520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445" w:type="dxa"/>
          </w:tcPr>
          <w:p w:rsidR="004D59AF" w:rsidRDefault="00650AC4">
            <w:pPr>
              <w:pStyle w:val="TableParagraph"/>
              <w:spacing w:before="41"/>
              <w:ind w:right="629"/>
              <w:jc w:val="right"/>
              <w:rPr>
                <w:sz w:val="24"/>
              </w:rPr>
            </w:pPr>
            <w:r>
              <w:rPr>
                <w:spacing w:val="-10"/>
                <w:sz w:val="24"/>
              </w:rPr>
              <w:t>2</w:t>
            </w:r>
          </w:p>
        </w:tc>
        <w:tc>
          <w:tcPr>
            <w:tcW w:w="7678" w:type="dxa"/>
            <w:gridSpan w:val="3"/>
          </w:tcPr>
          <w:p w:rsidR="004D59AF" w:rsidRDefault="004D59AF">
            <w:pPr>
              <w:pStyle w:val="TableParagraph"/>
            </w:pPr>
          </w:p>
        </w:tc>
      </w:tr>
    </w:tbl>
    <w:p w:rsidR="004D59AF" w:rsidRDefault="004D59AF">
      <w:pPr>
        <w:sectPr w:rsidR="004D59AF">
          <w:pgSz w:w="16390" w:h="11910" w:orient="landscape"/>
          <w:pgMar w:top="1400" w:right="920" w:bottom="280" w:left="920" w:header="762" w:footer="0" w:gutter="0"/>
          <w:cols w:space="720"/>
        </w:sectPr>
      </w:pPr>
    </w:p>
    <w:p w:rsidR="004D59AF" w:rsidRDefault="004D59AF">
      <w:pPr>
        <w:pStyle w:val="a3"/>
        <w:spacing w:before="53"/>
        <w:ind w:left="0" w:firstLine="0"/>
        <w:jc w:val="left"/>
        <w:rPr>
          <w:b/>
          <w:sz w:val="2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0"/>
        <w:gridCol w:w="4174"/>
        <w:gridCol w:w="1445"/>
        <w:gridCol w:w="1820"/>
        <w:gridCol w:w="1890"/>
        <w:gridCol w:w="3968"/>
      </w:tblGrid>
      <w:tr w:rsidR="004D59AF">
        <w:trPr>
          <w:trHeight w:val="362"/>
        </w:trPr>
        <w:tc>
          <w:tcPr>
            <w:tcW w:w="14327"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2"/>
                <w:sz w:val="24"/>
              </w:rPr>
              <w:t xml:space="preserve"> деятельности</w:t>
            </w:r>
          </w:p>
        </w:tc>
      </w:tr>
      <w:tr w:rsidR="004D59AF">
        <w:trPr>
          <w:trHeight w:val="678"/>
        </w:trPr>
        <w:tc>
          <w:tcPr>
            <w:tcW w:w="1030" w:type="dxa"/>
          </w:tcPr>
          <w:p w:rsidR="004D59AF" w:rsidRDefault="00650AC4">
            <w:pPr>
              <w:pStyle w:val="TableParagraph"/>
              <w:spacing w:before="199"/>
              <w:ind w:left="100"/>
              <w:rPr>
                <w:sz w:val="24"/>
              </w:rPr>
            </w:pPr>
            <w:r>
              <w:rPr>
                <w:spacing w:val="-5"/>
                <w:sz w:val="24"/>
              </w:rPr>
              <w:t>2.1</w:t>
            </w:r>
          </w:p>
        </w:tc>
        <w:tc>
          <w:tcPr>
            <w:tcW w:w="4174" w:type="dxa"/>
          </w:tcPr>
          <w:p w:rsidR="004D59AF" w:rsidRDefault="00650AC4">
            <w:pPr>
              <w:pStyle w:val="TableParagraph"/>
              <w:spacing w:before="7" w:line="310" w:lineRule="atLeast"/>
              <w:ind w:left="100" w:right="1341"/>
              <w:rPr>
                <w:sz w:val="24"/>
              </w:rPr>
            </w:pPr>
            <w:r>
              <w:rPr>
                <w:sz w:val="24"/>
              </w:rPr>
              <w:t>Способы</w:t>
            </w:r>
            <w:r>
              <w:rPr>
                <w:spacing w:val="-15"/>
                <w:sz w:val="24"/>
              </w:rPr>
              <w:t xml:space="preserve"> </w:t>
            </w:r>
            <w:r>
              <w:rPr>
                <w:sz w:val="24"/>
              </w:rPr>
              <w:t xml:space="preserve">самостоятельной </w:t>
            </w:r>
            <w:r>
              <w:rPr>
                <w:spacing w:val="-2"/>
                <w:sz w:val="24"/>
              </w:rPr>
              <w:t>деятельности</w:t>
            </w:r>
          </w:p>
        </w:tc>
        <w:tc>
          <w:tcPr>
            <w:tcW w:w="1445" w:type="dxa"/>
          </w:tcPr>
          <w:p w:rsidR="004D59AF" w:rsidRDefault="00650AC4">
            <w:pPr>
              <w:pStyle w:val="TableParagraph"/>
              <w:spacing w:before="199"/>
              <w:ind w:left="57"/>
              <w:jc w:val="center"/>
              <w:rPr>
                <w:sz w:val="24"/>
              </w:rPr>
            </w:pPr>
            <w:r>
              <w:rPr>
                <w:spacing w:val="-10"/>
                <w:sz w:val="24"/>
              </w:rPr>
              <w:t>2</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50">
              <w:r w:rsidR="00650AC4">
                <w:rPr>
                  <w:color w:val="0462C1"/>
                  <w:spacing w:val="-2"/>
                  <w:sz w:val="24"/>
                  <w:u w:val="single" w:color="0462C1"/>
                </w:rPr>
                <w:t>https://resh.edu.ru/subject/lesson/5733/</w:t>
              </w:r>
            </w:hyperlink>
          </w:p>
        </w:tc>
      </w:tr>
      <w:tr w:rsidR="004D59AF">
        <w:trPr>
          <w:trHeight w:val="362"/>
        </w:trPr>
        <w:tc>
          <w:tcPr>
            <w:tcW w:w="520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445" w:type="dxa"/>
          </w:tcPr>
          <w:p w:rsidR="004D59AF" w:rsidRDefault="00650AC4">
            <w:pPr>
              <w:pStyle w:val="TableParagraph"/>
              <w:spacing w:before="41"/>
              <w:ind w:left="57"/>
              <w:jc w:val="center"/>
              <w:rPr>
                <w:sz w:val="24"/>
              </w:rPr>
            </w:pPr>
            <w:r>
              <w:rPr>
                <w:spacing w:val="-10"/>
                <w:sz w:val="24"/>
              </w:rPr>
              <w:t>2</w:t>
            </w:r>
          </w:p>
        </w:tc>
        <w:tc>
          <w:tcPr>
            <w:tcW w:w="7678" w:type="dxa"/>
            <w:gridSpan w:val="3"/>
          </w:tcPr>
          <w:p w:rsidR="004D59AF" w:rsidRDefault="004D59AF">
            <w:pPr>
              <w:pStyle w:val="TableParagraph"/>
            </w:pP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ФИЗИЧЕСКОЕ</w:t>
            </w:r>
            <w:r>
              <w:rPr>
                <w:b/>
                <w:spacing w:val="-3"/>
                <w:sz w:val="24"/>
              </w:rPr>
              <w:t xml:space="preserve"> </w:t>
            </w:r>
            <w:r>
              <w:rPr>
                <w:b/>
                <w:spacing w:val="-2"/>
                <w:sz w:val="24"/>
              </w:rPr>
              <w:t>СОВЕРШЕНСТВОВАНИЕ</w:t>
            </w: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Раздел</w:t>
            </w:r>
            <w:r>
              <w:rPr>
                <w:b/>
                <w:spacing w:val="-10"/>
                <w:sz w:val="24"/>
              </w:rPr>
              <w:t xml:space="preserve"> </w:t>
            </w:r>
            <w:r>
              <w:rPr>
                <w:b/>
                <w:sz w:val="24"/>
              </w:rPr>
              <w:t>1.</w:t>
            </w:r>
            <w:r>
              <w:rPr>
                <w:b/>
                <w:spacing w:val="-6"/>
                <w:sz w:val="24"/>
              </w:rPr>
              <w:t xml:space="preserve"> </w:t>
            </w:r>
            <w:r>
              <w:rPr>
                <w:b/>
                <w:sz w:val="24"/>
              </w:rPr>
              <w:t>Физкультурно-оздоровительная</w:t>
            </w:r>
            <w:r>
              <w:rPr>
                <w:b/>
                <w:spacing w:val="-6"/>
                <w:sz w:val="24"/>
              </w:rPr>
              <w:t xml:space="preserve"> </w:t>
            </w:r>
            <w:r>
              <w:rPr>
                <w:b/>
                <w:spacing w:val="-2"/>
                <w:sz w:val="24"/>
              </w:rPr>
              <w:t>деятельность</w:t>
            </w:r>
          </w:p>
        </w:tc>
      </w:tr>
      <w:tr w:rsidR="004D59AF">
        <w:trPr>
          <w:trHeight w:val="681"/>
        </w:trPr>
        <w:tc>
          <w:tcPr>
            <w:tcW w:w="1030" w:type="dxa"/>
          </w:tcPr>
          <w:p w:rsidR="004D59AF" w:rsidRDefault="00650AC4">
            <w:pPr>
              <w:pStyle w:val="TableParagraph"/>
              <w:spacing w:before="199"/>
              <w:ind w:left="100"/>
              <w:rPr>
                <w:sz w:val="24"/>
              </w:rPr>
            </w:pPr>
            <w:r>
              <w:rPr>
                <w:spacing w:val="-5"/>
                <w:sz w:val="24"/>
              </w:rPr>
              <w:t>1.1</w:t>
            </w:r>
          </w:p>
        </w:tc>
        <w:tc>
          <w:tcPr>
            <w:tcW w:w="4174" w:type="dxa"/>
          </w:tcPr>
          <w:p w:rsidR="004D59AF" w:rsidRDefault="00650AC4">
            <w:pPr>
              <w:pStyle w:val="TableParagraph"/>
              <w:spacing w:before="7" w:line="310" w:lineRule="atLeast"/>
              <w:ind w:left="100"/>
              <w:rPr>
                <w:sz w:val="24"/>
              </w:rPr>
            </w:pPr>
            <w:r>
              <w:rPr>
                <w:spacing w:val="-2"/>
                <w:sz w:val="24"/>
              </w:rPr>
              <w:t>Физкультурно-оздоровительная деятельность</w:t>
            </w:r>
          </w:p>
        </w:tc>
        <w:tc>
          <w:tcPr>
            <w:tcW w:w="1445" w:type="dxa"/>
          </w:tcPr>
          <w:p w:rsidR="004D59AF" w:rsidRDefault="00650AC4">
            <w:pPr>
              <w:pStyle w:val="TableParagraph"/>
              <w:spacing w:before="199"/>
              <w:ind w:left="57"/>
              <w:jc w:val="center"/>
              <w:rPr>
                <w:sz w:val="24"/>
              </w:rPr>
            </w:pPr>
            <w:r>
              <w:rPr>
                <w:spacing w:val="-10"/>
                <w:sz w:val="24"/>
              </w:rPr>
              <w:t>3</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51">
              <w:r w:rsidR="00650AC4">
                <w:rPr>
                  <w:color w:val="0462C1"/>
                  <w:spacing w:val="-2"/>
                  <w:sz w:val="24"/>
                  <w:u w:val="single" w:color="0462C1"/>
                </w:rPr>
                <w:t>https://resh.edu.ru/subject/lesson/5733/</w:t>
              </w:r>
            </w:hyperlink>
          </w:p>
        </w:tc>
      </w:tr>
      <w:tr w:rsidR="004D59AF">
        <w:trPr>
          <w:trHeight w:val="362"/>
        </w:trPr>
        <w:tc>
          <w:tcPr>
            <w:tcW w:w="520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445" w:type="dxa"/>
          </w:tcPr>
          <w:p w:rsidR="004D59AF" w:rsidRDefault="00650AC4">
            <w:pPr>
              <w:pStyle w:val="TableParagraph"/>
              <w:spacing w:before="41"/>
              <w:ind w:left="57"/>
              <w:jc w:val="center"/>
              <w:rPr>
                <w:sz w:val="24"/>
              </w:rPr>
            </w:pPr>
            <w:r>
              <w:rPr>
                <w:spacing w:val="-10"/>
                <w:sz w:val="24"/>
              </w:rPr>
              <w:t>3</w:t>
            </w:r>
          </w:p>
        </w:tc>
        <w:tc>
          <w:tcPr>
            <w:tcW w:w="7678" w:type="dxa"/>
            <w:gridSpan w:val="3"/>
          </w:tcPr>
          <w:p w:rsidR="004D59AF" w:rsidRDefault="004D59AF">
            <w:pPr>
              <w:pStyle w:val="TableParagraph"/>
            </w:pPr>
          </w:p>
        </w:tc>
      </w:tr>
      <w:tr w:rsidR="004D59AF">
        <w:trPr>
          <w:trHeight w:val="362"/>
        </w:trPr>
        <w:tc>
          <w:tcPr>
            <w:tcW w:w="14327" w:type="dxa"/>
            <w:gridSpan w:val="6"/>
          </w:tcPr>
          <w:p w:rsidR="004D59AF" w:rsidRDefault="00650AC4">
            <w:pPr>
              <w:pStyle w:val="TableParagraph"/>
              <w:spacing w:before="46"/>
              <w:ind w:left="100"/>
              <w:rPr>
                <w:b/>
                <w:sz w:val="24"/>
              </w:rPr>
            </w:pPr>
            <w:r>
              <w:rPr>
                <w:b/>
                <w:sz w:val="24"/>
              </w:rPr>
              <w:t>Раздел</w:t>
            </w:r>
            <w:r>
              <w:rPr>
                <w:b/>
                <w:spacing w:val="-7"/>
                <w:sz w:val="24"/>
              </w:rPr>
              <w:t xml:space="preserve"> </w:t>
            </w:r>
            <w:r>
              <w:rPr>
                <w:b/>
                <w:sz w:val="24"/>
              </w:rPr>
              <w:t>2.</w:t>
            </w:r>
            <w:r>
              <w:rPr>
                <w:b/>
                <w:spacing w:val="-4"/>
                <w:sz w:val="24"/>
              </w:rPr>
              <w:t xml:space="preserve"> </w:t>
            </w:r>
            <w:r>
              <w:rPr>
                <w:b/>
                <w:sz w:val="24"/>
              </w:rPr>
              <w:t>Спортивно-оздоровительная</w:t>
            </w:r>
            <w:r>
              <w:rPr>
                <w:b/>
                <w:spacing w:val="-5"/>
                <w:sz w:val="24"/>
              </w:rPr>
              <w:t xml:space="preserve"> </w:t>
            </w:r>
            <w:r>
              <w:rPr>
                <w:b/>
                <w:spacing w:val="-2"/>
                <w:sz w:val="24"/>
              </w:rPr>
              <w:t>деятельность</w:t>
            </w:r>
          </w:p>
        </w:tc>
      </w:tr>
      <w:tr w:rsidR="004D59AF">
        <w:trPr>
          <w:trHeight w:val="362"/>
        </w:trPr>
        <w:tc>
          <w:tcPr>
            <w:tcW w:w="1030" w:type="dxa"/>
          </w:tcPr>
          <w:p w:rsidR="004D59AF" w:rsidRDefault="00650AC4">
            <w:pPr>
              <w:pStyle w:val="TableParagraph"/>
              <w:spacing w:before="41"/>
              <w:ind w:left="100"/>
              <w:rPr>
                <w:sz w:val="24"/>
              </w:rPr>
            </w:pPr>
            <w:r>
              <w:rPr>
                <w:spacing w:val="-5"/>
                <w:sz w:val="24"/>
              </w:rPr>
              <w:t>2.1</w:t>
            </w:r>
          </w:p>
        </w:tc>
        <w:tc>
          <w:tcPr>
            <w:tcW w:w="4174" w:type="dxa"/>
          </w:tcPr>
          <w:p w:rsidR="004D59AF" w:rsidRDefault="00650AC4">
            <w:pPr>
              <w:pStyle w:val="TableParagraph"/>
              <w:spacing w:before="41"/>
              <w:ind w:left="100"/>
              <w:rPr>
                <w:sz w:val="24"/>
              </w:rPr>
            </w:pPr>
            <w:r>
              <w:rPr>
                <w:sz w:val="24"/>
              </w:rPr>
              <w:t>Гимнастика</w:t>
            </w:r>
            <w:r>
              <w:rPr>
                <w:spacing w:val="-6"/>
                <w:sz w:val="24"/>
              </w:rPr>
              <w:t xml:space="preserve"> </w:t>
            </w:r>
            <w:r>
              <w:rPr>
                <w:sz w:val="24"/>
              </w:rPr>
              <w:t>(модуль</w:t>
            </w:r>
            <w:r>
              <w:rPr>
                <w:spacing w:val="-4"/>
                <w:sz w:val="24"/>
              </w:rPr>
              <w:t xml:space="preserve"> </w:t>
            </w:r>
            <w:r>
              <w:rPr>
                <w:spacing w:val="-2"/>
                <w:sz w:val="24"/>
              </w:rPr>
              <w:t>"Гимнастика")</w:t>
            </w:r>
          </w:p>
        </w:tc>
        <w:tc>
          <w:tcPr>
            <w:tcW w:w="1445" w:type="dxa"/>
          </w:tcPr>
          <w:p w:rsidR="004D59AF" w:rsidRDefault="00650AC4">
            <w:pPr>
              <w:pStyle w:val="TableParagraph"/>
              <w:spacing w:before="41"/>
              <w:ind w:left="57"/>
              <w:jc w:val="center"/>
              <w:rPr>
                <w:sz w:val="24"/>
              </w:rPr>
            </w:pPr>
            <w:r>
              <w:rPr>
                <w:spacing w:val="-5"/>
                <w:sz w:val="24"/>
              </w:rPr>
              <w:t>12</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511285">
            <w:pPr>
              <w:pStyle w:val="TableParagraph"/>
              <w:spacing w:before="41"/>
              <w:ind w:left="99"/>
              <w:rPr>
                <w:sz w:val="24"/>
              </w:rPr>
            </w:pPr>
            <w:hyperlink r:id="rId1052">
              <w:r w:rsidR="00650AC4">
                <w:rPr>
                  <w:color w:val="0462C1"/>
                  <w:spacing w:val="-2"/>
                  <w:sz w:val="24"/>
                  <w:u w:val="single" w:color="0462C1"/>
                </w:rPr>
                <w:t>https://resh.edu.ru/subject/lesson/1134/</w:t>
              </w:r>
            </w:hyperlink>
          </w:p>
        </w:tc>
      </w:tr>
      <w:tr w:rsidR="004D59AF">
        <w:trPr>
          <w:trHeight w:val="679"/>
        </w:trPr>
        <w:tc>
          <w:tcPr>
            <w:tcW w:w="1030" w:type="dxa"/>
          </w:tcPr>
          <w:p w:rsidR="004D59AF" w:rsidRDefault="00650AC4">
            <w:pPr>
              <w:pStyle w:val="TableParagraph"/>
              <w:spacing w:before="200"/>
              <w:ind w:left="100"/>
              <w:rPr>
                <w:sz w:val="24"/>
              </w:rPr>
            </w:pPr>
            <w:r>
              <w:rPr>
                <w:spacing w:val="-5"/>
                <w:sz w:val="24"/>
              </w:rPr>
              <w:t>2.2</w:t>
            </w:r>
          </w:p>
        </w:tc>
        <w:tc>
          <w:tcPr>
            <w:tcW w:w="4174" w:type="dxa"/>
          </w:tcPr>
          <w:p w:rsidR="004D59AF" w:rsidRDefault="00650AC4">
            <w:pPr>
              <w:pStyle w:val="TableParagraph"/>
              <w:spacing w:before="7" w:line="310" w:lineRule="atLeast"/>
              <w:ind w:left="100"/>
              <w:rPr>
                <w:sz w:val="24"/>
              </w:rPr>
            </w:pPr>
            <w:r>
              <w:rPr>
                <w:sz w:val="24"/>
              </w:rPr>
              <w:t>Лёгкая</w:t>
            </w:r>
            <w:r>
              <w:rPr>
                <w:spacing w:val="-14"/>
                <w:sz w:val="24"/>
              </w:rPr>
              <w:t xml:space="preserve"> </w:t>
            </w:r>
            <w:r>
              <w:rPr>
                <w:sz w:val="24"/>
              </w:rPr>
              <w:t>атлетика</w:t>
            </w:r>
            <w:r>
              <w:rPr>
                <w:spacing w:val="-14"/>
                <w:sz w:val="24"/>
              </w:rPr>
              <w:t xml:space="preserve"> </w:t>
            </w:r>
            <w:r>
              <w:rPr>
                <w:sz w:val="24"/>
              </w:rPr>
              <w:t>(модуль</w:t>
            </w:r>
            <w:r>
              <w:rPr>
                <w:spacing w:val="-14"/>
                <w:sz w:val="24"/>
              </w:rPr>
              <w:t xml:space="preserve"> </w:t>
            </w:r>
            <w:r>
              <w:rPr>
                <w:sz w:val="24"/>
              </w:rPr>
              <w:t xml:space="preserve">"Легкая </w:t>
            </w:r>
            <w:r>
              <w:rPr>
                <w:spacing w:val="-2"/>
                <w:sz w:val="24"/>
              </w:rPr>
              <w:t>атлетика")</w:t>
            </w:r>
          </w:p>
        </w:tc>
        <w:tc>
          <w:tcPr>
            <w:tcW w:w="1445" w:type="dxa"/>
          </w:tcPr>
          <w:p w:rsidR="004D59AF" w:rsidRDefault="00650AC4">
            <w:pPr>
              <w:pStyle w:val="TableParagraph"/>
              <w:spacing w:before="200"/>
              <w:ind w:left="57"/>
              <w:jc w:val="center"/>
              <w:rPr>
                <w:sz w:val="24"/>
              </w:rPr>
            </w:pPr>
            <w:r>
              <w:rPr>
                <w:spacing w:val="-5"/>
                <w:sz w:val="24"/>
              </w:rPr>
              <w:t>10</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511285">
            <w:pPr>
              <w:pStyle w:val="TableParagraph"/>
              <w:spacing w:before="200"/>
              <w:ind w:left="99"/>
              <w:rPr>
                <w:sz w:val="24"/>
              </w:rPr>
            </w:pPr>
            <w:hyperlink r:id="rId1053">
              <w:r w:rsidR="00650AC4">
                <w:rPr>
                  <w:color w:val="0462C1"/>
                  <w:spacing w:val="-2"/>
                  <w:sz w:val="24"/>
                  <w:u w:val="single" w:color="0462C1"/>
                </w:rPr>
                <w:t>https://resh.edu.ru/subject/lesson/6189/</w:t>
              </w:r>
            </w:hyperlink>
          </w:p>
        </w:tc>
      </w:tr>
      <w:tr w:rsidR="004D59AF">
        <w:trPr>
          <w:trHeight w:val="681"/>
        </w:trPr>
        <w:tc>
          <w:tcPr>
            <w:tcW w:w="1030" w:type="dxa"/>
          </w:tcPr>
          <w:p w:rsidR="004D59AF" w:rsidRDefault="00650AC4">
            <w:pPr>
              <w:pStyle w:val="TableParagraph"/>
              <w:spacing w:before="199"/>
              <w:ind w:left="100"/>
              <w:rPr>
                <w:sz w:val="24"/>
              </w:rPr>
            </w:pPr>
            <w:r>
              <w:rPr>
                <w:spacing w:val="-5"/>
                <w:sz w:val="24"/>
              </w:rPr>
              <w:t>2.3</w:t>
            </w:r>
          </w:p>
        </w:tc>
        <w:tc>
          <w:tcPr>
            <w:tcW w:w="4174" w:type="dxa"/>
          </w:tcPr>
          <w:p w:rsidR="004D59AF" w:rsidRDefault="00650AC4">
            <w:pPr>
              <w:pStyle w:val="TableParagraph"/>
              <w:spacing w:before="7" w:line="310" w:lineRule="atLeast"/>
              <w:ind w:left="100"/>
              <w:rPr>
                <w:sz w:val="24"/>
              </w:rPr>
            </w:pPr>
            <w:r>
              <w:rPr>
                <w:sz w:val="24"/>
              </w:rPr>
              <w:t>Зимние</w:t>
            </w:r>
            <w:r>
              <w:rPr>
                <w:spacing w:val="-10"/>
                <w:sz w:val="24"/>
              </w:rPr>
              <w:t xml:space="preserve"> </w:t>
            </w:r>
            <w:r>
              <w:rPr>
                <w:sz w:val="24"/>
              </w:rPr>
              <w:t>виды</w:t>
            </w:r>
            <w:r>
              <w:rPr>
                <w:spacing w:val="-9"/>
                <w:sz w:val="24"/>
              </w:rPr>
              <w:t xml:space="preserve"> </w:t>
            </w:r>
            <w:r>
              <w:rPr>
                <w:sz w:val="24"/>
              </w:rPr>
              <w:t>спорта</w:t>
            </w:r>
            <w:r>
              <w:rPr>
                <w:spacing w:val="-9"/>
                <w:sz w:val="24"/>
              </w:rPr>
              <w:t xml:space="preserve"> </w:t>
            </w:r>
            <w:r>
              <w:rPr>
                <w:sz w:val="24"/>
              </w:rPr>
              <w:t>(модуль</w:t>
            </w:r>
            <w:r>
              <w:rPr>
                <w:spacing w:val="-9"/>
                <w:sz w:val="24"/>
              </w:rPr>
              <w:t xml:space="preserve"> </w:t>
            </w:r>
            <w:r>
              <w:rPr>
                <w:sz w:val="24"/>
              </w:rPr>
              <w:t>"Зимние виды спорта")</w:t>
            </w:r>
          </w:p>
        </w:tc>
        <w:tc>
          <w:tcPr>
            <w:tcW w:w="1445" w:type="dxa"/>
          </w:tcPr>
          <w:p w:rsidR="004D59AF" w:rsidRDefault="00650AC4">
            <w:pPr>
              <w:pStyle w:val="TableParagraph"/>
              <w:spacing w:before="199"/>
              <w:ind w:left="57"/>
              <w:jc w:val="center"/>
              <w:rPr>
                <w:sz w:val="24"/>
              </w:rPr>
            </w:pPr>
            <w:r>
              <w:rPr>
                <w:spacing w:val="-5"/>
                <w:sz w:val="24"/>
              </w:rPr>
              <w:t>10</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54">
              <w:r w:rsidR="00650AC4">
                <w:rPr>
                  <w:color w:val="0462C1"/>
                  <w:spacing w:val="-2"/>
                  <w:sz w:val="24"/>
                  <w:u w:val="single" w:color="0462C1"/>
                </w:rPr>
                <w:t>https://resh.edu.ru/subject/lesson/4154/</w:t>
              </w:r>
            </w:hyperlink>
          </w:p>
        </w:tc>
      </w:tr>
      <w:tr w:rsidR="004D59AF">
        <w:trPr>
          <w:trHeight w:val="679"/>
        </w:trPr>
        <w:tc>
          <w:tcPr>
            <w:tcW w:w="1030" w:type="dxa"/>
          </w:tcPr>
          <w:p w:rsidR="004D59AF" w:rsidRDefault="00650AC4">
            <w:pPr>
              <w:pStyle w:val="TableParagraph"/>
              <w:spacing w:before="197"/>
              <w:ind w:left="100"/>
              <w:rPr>
                <w:sz w:val="24"/>
              </w:rPr>
            </w:pPr>
            <w:r>
              <w:rPr>
                <w:spacing w:val="-5"/>
                <w:sz w:val="24"/>
              </w:rPr>
              <w:t>2.4</w:t>
            </w:r>
          </w:p>
        </w:tc>
        <w:tc>
          <w:tcPr>
            <w:tcW w:w="4174" w:type="dxa"/>
          </w:tcPr>
          <w:p w:rsidR="004D59AF" w:rsidRDefault="00650AC4">
            <w:pPr>
              <w:pStyle w:val="TableParagraph"/>
              <w:spacing w:before="6" w:line="320" w:lineRule="exac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Баскетбол</w:t>
            </w:r>
            <w:r>
              <w:rPr>
                <w:spacing w:val="-14"/>
                <w:sz w:val="24"/>
              </w:rPr>
              <w:t xml:space="preserve"> </w:t>
            </w:r>
            <w:r>
              <w:rPr>
                <w:sz w:val="24"/>
              </w:rPr>
              <w:t>(модуль "Спортивные игры")</w:t>
            </w:r>
          </w:p>
        </w:tc>
        <w:tc>
          <w:tcPr>
            <w:tcW w:w="1445" w:type="dxa"/>
          </w:tcPr>
          <w:p w:rsidR="004D59AF" w:rsidRDefault="00650AC4">
            <w:pPr>
              <w:pStyle w:val="TableParagraph"/>
              <w:spacing w:before="197"/>
              <w:ind w:left="57"/>
              <w:jc w:val="center"/>
              <w:rPr>
                <w:sz w:val="24"/>
              </w:rPr>
            </w:pPr>
            <w:r>
              <w:rPr>
                <w:spacing w:val="-5"/>
                <w:sz w:val="24"/>
              </w:rPr>
              <w:t>10</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511285">
            <w:pPr>
              <w:pStyle w:val="TableParagraph"/>
              <w:spacing w:before="197"/>
              <w:ind w:left="99"/>
              <w:rPr>
                <w:sz w:val="24"/>
              </w:rPr>
            </w:pPr>
            <w:hyperlink r:id="rId1055">
              <w:r w:rsidR="00650AC4">
                <w:rPr>
                  <w:color w:val="0462C1"/>
                  <w:spacing w:val="-2"/>
                  <w:sz w:val="24"/>
                  <w:u w:val="single" w:color="0462C1"/>
                </w:rPr>
                <w:t>https://resh.edu.ru/subject/lesson/864/</w:t>
              </w:r>
            </w:hyperlink>
          </w:p>
        </w:tc>
      </w:tr>
      <w:tr w:rsidR="004D59AF">
        <w:trPr>
          <w:trHeight w:val="679"/>
        </w:trPr>
        <w:tc>
          <w:tcPr>
            <w:tcW w:w="1030" w:type="dxa"/>
          </w:tcPr>
          <w:p w:rsidR="004D59AF" w:rsidRDefault="00650AC4">
            <w:pPr>
              <w:pStyle w:val="TableParagraph"/>
              <w:spacing w:before="199"/>
              <w:ind w:left="100"/>
              <w:rPr>
                <w:sz w:val="24"/>
              </w:rPr>
            </w:pPr>
            <w:r>
              <w:rPr>
                <w:spacing w:val="-5"/>
                <w:sz w:val="24"/>
              </w:rPr>
              <w:t>2.5</w:t>
            </w:r>
          </w:p>
        </w:tc>
        <w:tc>
          <w:tcPr>
            <w:tcW w:w="4174" w:type="dxa"/>
          </w:tcPr>
          <w:p w:rsidR="004D59AF" w:rsidRDefault="00650AC4">
            <w:pPr>
              <w:pStyle w:val="TableParagraph"/>
              <w:spacing w:before="10" w:line="318" w:lineRule="exac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Волейбол</w:t>
            </w:r>
            <w:r>
              <w:rPr>
                <w:spacing w:val="-14"/>
                <w:sz w:val="24"/>
              </w:rPr>
              <w:t xml:space="preserve"> </w:t>
            </w:r>
            <w:r>
              <w:rPr>
                <w:sz w:val="24"/>
              </w:rPr>
              <w:t>(модуль "Спортивные игры")</w:t>
            </w:r>
          </w:p>
        </w:tc>
        <w:tc>
          <w:tcPr>
            <w:tcW w:w="1445" w:type="dxa"/>
          </w:tcPr>
          <w:p w:rsidR="004D59AF" w:rsidRDefault="00650AC4">
            <w:pPr>
              <w:pStyle w:val="TableParagraph"/>
              <w:spacing w:before="199"/>
              <w:ind w:left="57"/>
              <w:jc w:val="center"/>
              <w:rPr>
                <w:sz w:val="24"/>
              </w:rPr>
            </w:pPr>
            <w:r>
              <w:rPr>
                <w:spacing w:val="-10"/>
                <w:sz w:val="24"/>
              </w:rPr>
              <w:t>8</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56">
              <w:r w:rsidR="00650AC4">
                <w:rPr>
                  <w:color w:val="0462C1"/>
                  <w:spacing w:val="-2"/>
                  <w:sz w:val="24"/>
                  <w:u w:val="single" w:color="0462C1"/>
                </w:rPr>
                <w:t>https://resh.edu.ru/subject/lesson/114/</w:t>
              </w:r>
            </w:hyperlink>
          </w:p>
        </w:tc>
      </w:tr>
      <w:tr w:rsidR="004D59AF">
        <w:trPr>
          <w:trHeight w:val="678"/>
        </w:trPr>
        <w:tc>
          <w:tcPr>
            <w:tcW w:w="1030" w:type="dxa"/>
          </w:tcPr>
          <w:p w:rsidR="004D59AF" w:rsidRDefault="00650AC4">
            <w:pPr>
              <w:pStyle w:val="TableParagraph"/>
              <w:spacing w:before="199"/>
              <w:ind w:left="100"/>
              <w:rPr>
                <w:sz w:val="24"/>
              </w:rPr>
            </w:pPr>
            <w:r>
              <w:rPr>
                <w:spacing w:val="-5"/>
                <w:sz w:val="24"/>
              </w:rPr>
              <w:t>2.6</w:t>
            </w:r>
          </w:p>
        </w:tc>
        <w:tc>
          <w:tcPr>
            <w:tcW w:w="4174" w:type="dxa"/>
          </w:tcPr>
          <w:p w:rsidR="004D59AF" w:rsidRDefault="00650AC4">
            <w:pPr>
              <w:pStyle w:val="TableParagraph"/>
              <w:spacing w:before="7" w:line="310" w:lineRule="atLeas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Футбол</w:t>
            </w:r>
            <w:r>
              <w:rPr>
                <w:spacing w:val="-14"/>
                <w:sz w:val="24"/>
              </w:rPr>
              <w:t xml:space="preserve"> </w:t>
            </w:r>
            <w:r>
              <w:rPr>
                <w:sz w:val="24"/>
              </w:rPr>
              <w:t>(модуль "Спортивные игры")</w:t>
            </w:r>
          </w:p>
        </w:tc>
        <w:tc>
          <w:tcPr>
            <w:tcW w:w="1445" w:type="dxa"/>
          </w:tcPr>
          <w:p w:rsidR="004D59AF" w:rsidRDefault="00650AC4">
            <w:pPr>
              <w:pStyle w:val="TableParagraph"/>
              <w:spacing w:before="199"/>
              <w:ind w:left="57"/>
              <w:jc w:val="center"/>
              <w:rPr>
                <w:sz w:val="24"/>
              </w:rPr>
            </w:pPr>
            <w:r>
              <w:rPr>
                <w:spacing w:val="-10"/>
                <w:sz w:val="24"/>
              </w:rPr>
              <w:t>5</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511285">
            <w:pPr>
              <w:pStyle w:val="TableParagraph"/>
              <w:spacing w:before="199"/>
              <w:ind w:left="99"/>
              <w:rPr>
                <w:sz w:val="24"/>
              </w:rPr>
            </w:pPr>
            <w:hyperlink r:id="rId1057">
              <w:r w:rsidR="00650AC4">
                <w:rPr>
                  <w:color w:val="0462C1"/>
                  <w:spacing w:val="-2"/>
                  <w:sz w:val="24"/>
                  <w:u w:val="single" w:color="0462C1"/>
                </w:rPr>
                <w:t>https://resh.edu.ru/subject/lesson/6183/</w:t>
              </w:r>
            </w:hyperlink>
          </w:p>
        </w:tc>
      </w:tr>
      <w:tr w:rsidR="004D59AF">
        <w:trPr>
          <w:trHeight w:val="998"/>
        </w:trPr>
        <w:tc>
          <w:tcPr>
            <w:tcW w:w="1030" w:type="dxa"/>
          </w:tcPr>
          <w:p w:rsidR="004D59AF" w:rsidRDefault="004D59AF">
            <w:pPr>
              <w:pStyle w:val="TableParagraph"/>
              <w:spacing w:before="84"/>
              <w:rPr>
                <w:b/>
                <w:sz w:val="24"/>
              </w:rPr>
            </w:pPr>
          </w:p>
          <w:p w:rsidR="004D59AF" w:rsidRDefault="00650AC4">
            <w:pPr>
              <w:pStyle w:val="TableParagraph"/>
              <w:ind w:left="100"/>
              <w:rPr>
                <w:sz w:val="24"/>
              </w:rPr>
            </w:pPr>
            <w:r>
              <w:rPr>
                <w:spacing w:val="-5"/>
                <w:sz w:val="24"/>
              </w:rPr>
              <w:t>2.7</w:t>
            </w:r>
          </w:p>
        </w:tc>
        <w:tc>
          <w:tcPr>
            <w:tcW w:w="4174" w:type="dxa"/>
          </w:tcPr>
          <w:p w:rsidR="004D59AF" w:rsidRDefault="00650AC4">
            <w:pPr>
              <w:pStyle w:val="TableParagraph"/>
              <w:spacing w:before="41"/>
              <w:ind w:left="100"/>
              <w:rPr>
                <w:sz w:val="24"/>
              </w:rPr>
            </w:pPr>
            <w:r>
              <w:rPr>
                <w:sz w:val="24"/>
              </w:rPr>
              <w:t>Подготовка</w:t>
            </w:r>
            <w:r>
              <w:rPr>
                <w:spacing w:val="-1"/>
                <w:sz w:val="24"/>
              </w:rPr>
              <w:t xml:space="preserve"> </w:t>
            </w:r>
            <w:r>
              <w:rPr>
                <w:sz w:val="24"/>
              </w:rPr>
              <w:t xml:space="preserve">к </w:t>
            </w:r>
            <w:r>
              <w:rPr>
                <w:spacing w:val="-2"/>
                <w:sz w:val="24"/>
              </w:rPr>
              <w:t>выполнению</w:t>
            </w:r>
          </w:p>
          <w:p w:rsidR="004D59AF" w:rsidRDefault="00650AC4">
            <w:pPr>
              <w:pStyle w:val="TableParagraph"/>
              <w:spacing w:before="9" w:line="310" w:lineRule="atLeast"/>
              <w:ind w:left="100"/>
              <w:rPr>
                <w:sz w:val="24"/>
              </w:rPr>
            </w:pPr>
            <w:r>
              <w:rPr>
                <w:sz w:val="24"/>
              </w:rPr>
              <w:t>нормативных</w:t>
            </w:r>
            <w:r>
              <w:rPr>
                <w:spacing w:val="-15"/>
                <w:sz w:val="24"/>
              </w:rPr>
              <w:t xml:space="preserve"> </w:t>
            </w:r>
            <w:r>
              <w:rPr>
                <w:sz w:val="24"/>
              </w:rPr>
              <w:t>требований</w:t>
            </w:r>
            <w:r>
              <w:rPr>
                <w:spacing w:val="-15"/>
                <w:sz w:val="24"/>
              </w:rPr>
              <w:t xml:space="preserve"> </w:t>
            </w:r>
            <w:r>
              <w:rPr>
                <w:sz w:val="24"/>
              </w:rPr>
              <w:t>комплекса ГТО (модуль "Спорт")</w:t>
            </w:r>
          </w:p>
        </w:tc>
        <w:tc>
          <w:tcPr>
            <w:tcW w:w="1445" w:type="dxa"/>
          </w:tcPr>
          <w:p w:rsidR="004D59AF" w:rsidRDefault="004D59AF">
            <w:pPr>
              <w:pStyle w:val="TableParagraph"/>
              <w:spacing w:before="84"/>
              <w:rPr>
                <w:b/>
                <w:sz w:val="24"/>
              </w:rPr>
            </w:pPr>
          </w:p>
          <w:p w:rsidR="004D59AF" w:rsidRDefault="00650AC4">
            <w:pPr>
              <w:pStyle w:val="TableParagraph"/>
              <w:ind w:left="57"/>
              <w:jc w:val="center"/>
              <w:rPr>
                <w:sz w:val="24"/>
              </w:rPr>
            </w:pPr>
            <w:r>
              <w:rPr>
                <w:spacing w:val="-10"/>
                <w:sz w:val="24"/>
              </w:rPr>
              <w:t>6</w:t>
            </w: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4D59AF">
            <w:pPr>
              <w:pStyle w:val="TableParagraph"/>
              <w:spacing w:before="84"/>
              <w:rPr>
                <w:b/>
                <w:sz w:val="24"/>
              </w:rPr>
            </w:pPr>
          </w:p>
          <w:p w:rsidR="004D59AF" w:rsidRDefault="00511285">
            <w:pPr>
              <w:pStyle w:val="TableParagraph"/>
              <w:ind w:left="99"/>
              <w:rPr>
                <w:sz w:val="24"/>
              </w:rPr>
            </w:pPr>
            <w:hyperlink r:id="rId1058">
              <w:r w:rsidR="00650AC4">
                <w:rPr>
                  <w:color w:val="0462C1"/>
                  <w:spacing w:val="-2"/>
                  <w:sz w:val="24"/>
                  <w:u w:val="single" w:color="0462C1"/>
                </w:rPr>
                <w:t>https://resh.edu.ru/subject/lesson/3194/</w:t>
              </w:r>
            </w:hyperlink>
          </w:p>
        </w:tc>
      </w:tr>
      <w:tr w:rsidR="004D59AF">
        <w:trPr>
          <w:trHeight w:val="362"/>
        </w:trPr>
        <w:tc>
          <w:tcPr>
            <w:tcW w:w="5204"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445" w:type="dxa"/>
          </w:tcPr>
          <w:p w:rsidR="004D59AF" w:rsidRDefault="00650AC4">
            <w:pPr>
              <w:pStyle w:val="TableParagraph"/>
              <w:spacing w:before="41"/>
              <w:ind w:left="57"/>
              <w:jc w:val="center"/>
              <w:rPr>
                <w:sz w:val="24"/>
              </w:rPr>
            </w:pPr>
            <w:r>
              <w:rPr>
                <w:spacing w:val="-5"/>
                <w:sz w:val="24"/>
              </w:rPr>
              <w:t>61</w:t>
            </w:r>
          </w:p>
        </w:tc>
        <w:tc>
          <w:tcPr>
            <w:tcW w:w="7678" w:type="dxa"/>
            <w:gridSpan w:val="3"/>
          </w:tcPr>
          <w:p w:rsidR="004D59AF" w:rsidRDefault="004D59AF">
            <w:pPr>
              <w:pStyle w:val="TableParagraph"/>
            </w:pPr>
          </w:p>
        </w:tc>
      </w:tr>
      <w:tr w:rsidR="004D59AF">
        <w:trPr>
          <w:trHeight w:val="360"/>
        </w:trPr>
        <w:tc>
          <w:tcPr>
            <w:tcW w:w="5204" w:type="dxa"/>
            <w:gridSpan w:val="2"/>
          </w:tcPr>
          <w:p w:rsidR="004D59AF" w:rsidRDefault="00650AC4">
            <w:pPr>
              <w:pStyle w:val="TableParagraph"/>
              <w:spacing w:before="41"/>
              <w:ind w:left="100"/>
              <w:rPr>
                <w:sz w:val="24"/>
              </w:rPr>
            </w:pPr>
            <w:r>
              <w:rPr>
                <w:sz w:val="24"/>
              </w:rPr>
              <w:t>ОБЩЕЕ</w:t>
            </w:r>
            <w:r>
              <w:rPr>
                <w:spacing w:val="-4"/>
                <w:sz w:val="24"/>
              </w:rPr>
              <w:t xml:space="preserve"> </w:t>
            </w:r>
            <w:r>
              <w:rPr>
                <w:sz w:val="24"/>
              </w:rPr>
              <w:t>КОЛИЧЕСТВО</w:t>
            </w:r>
            <w:r>
              <w:rPr>
                <w:spacing w:val="-3"/>
                <w:sz w:val="24"/>
              </w:rPr>
              <w:t xml:space="preserve"> </w:t>
            </w:r>
            <w:r>
              <w:rPr>
                <w:sz w:val="24"/>
              </w:rPr>
              <w:t>ЧАСОВ</w:t>
            </w:r>
            <w:r>
              <w:rPr>
                <w:spacing w:val="-4"/>
                <w:sz w:val="24"/>
              </w:rPr>
              <w:t xml:space="preserve"> </w:t>
            </w:r>
            <w:r>
              <w:rPr>
                <w:spacing w:val="-5"/>
                <w:sz w:val="24"/>
              </w:rPr>
              <w:t>ПО</w:t>
            </w:r>
          </w:p>
        </w:tc>
        <w:tc>
          <w:tcPr>
            <w:tcW w:w="1445" w:type="dxa"/>
          </w:tcPr>
          <w:p w:rsidR="004D59AF" w:rsidRDefault="00650AC4">
            <w:pPr>
              <w:pStyle w:val="TableParagraph"/>
              <w:spacing w:before="41"/>
              <w:ind w:left="57"/>
              <w:jc w:val="center"/>
              <w:rPr>
                <w:sz w:val="24"/>
              </w:rPr>
            </w:pPr>
            <w:r>
              <w:rPr>
                <w:spacing w:val="-5"/>
                <w:sz w:val="24"/>
              </w:rPr>
              <w:t>68</w:t>
            </w:r>
          </w:p>
        </w:tc>
        <w:tc>
          <w:tcPr>
            <w:tcW w:w="1820" w:type="dxa"/>
          </w:tcPr>
          <w:p w:rsidR="004D59AF" w:rsidRDefault="00650AC4">
            <w:pPr>
              <w:pStyle w:val="TableParagraph"/>
              <w:spacing w:before="41"/>
              <w:ind w:left="58" w:right="1"/>
              <w:jc w:val="center"/>
              <w:rPr>
                <w:sz w:val="24"/>
              </w:rPr>
            </w:pPr>
            <w:r>
              <w:rPr>
                <w:spacing w:val="-10"/>
                <w:sz w:val="24"/>
              </w:rPr>
              <w:t>0</w:t>
            </w:r>
          </w:p>
        </w:tc>
        <w:tc>
          <w:tcPr>
            <w:tcW w:w="1890" w:type="dxa"/>
          </w:tcPr>
          <w:p w:rsidR="004D59AF" w:rsidRDefault="00650AC4">
            <w:pPr>
              <w:pStyle w:val="TableParagraph"/>
              <w:spacing w:before="41"/>
              <w:ind w:left="55" w:right="2"/>
              <w:jc w:val="center"/>
              <w:rPr>
                <w:sz w:val="24"/>
              </w:rPr>
            </w:pPr>
            <w:r>
              <w:rPr>
                <w:spacing w:val="-10"/>
                <w:sz w:val="24"/>
              </w:rPr>
              <w:t>1</w:t>
            </w:r>
          </w:p>
        </w:tc>
        <w:tc>
          <w:tcPr>
            <w:tcW w:w="3968" w:type="dxa"/>
          </w:tcPr>
          <w:p w:rsidR="004D59AF" w:rsidRDefault="004D59AF">
            <w:pPr>
              <w:pStyle w:val="TableParagraph"/>
            </w:pPr>
          </w:p>
        </w:tc>
      </w:tr>
    </w:tbl>
    <w:p w:rsidR="004D59AF" w:rsidRDefault="004D59AF">
      <w:pPr>
        <w:sectPr w:rsidR="004D59AF">
          <w:pgSz w:w="16390" w:h="11910" w:orient="landscape"/>
          <w:pgMar w:top="1400" w:right="920" w:bottom="280" w:left="920" w:header="762" w:footer="0" w:gutter="0"/>
          <w:cols w:space="720"/>
        </w:sectPr>
      </w:pPr>
    </w:p>
    <w:p w:rsidR="004D59AF" w:rsidRDefault="004D59AF">
      <w:pPr>
        <w:pStyle w:val="a3"/>
        <w:spacing w:before="53"/>
        <w:ind w:left="0" w:firstLine="0"/>
        <w:jc w:val="left"/>
        <w:rPr>
          <w:b/>
          <w:sz w:val="2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04"/>
        <w:gridCol w:w="1445"/>
        <w:gridCol w:w="1820"/>
        <w:gridCol w:w="1890"/>
        <w:gridCol w:w="3968"/>
      </w:tblGrid>
      <w:tr w:rsidR="004D59AF">
        <w:trPr>
          <w:trHeight w:val="359"/>
        </w:trPr>
        <w:tc>
          <w:tcPr>
            <w:tcW w:w="5204" w:type="dxa"/>
          </w:tcPr>
          <w:p w:rsidR="004D59AF" w:rsidRDefault="00650AC4">
            <w:pPr>
              <w:pStyle w:val="TableParagraph"/>
              <w:spacing w:before="41"/>
              <w:ind w:left="100"/>
              <w:rPr>
                <w:sz w:val="24"/>
              </w:rPr>
            </w:pPr>
            <w:r>
              <w:rPr>
                <w:spacing w:val="-2"/>
                <w:sz w:val="24"/>
              </w:rPr>
              <w:t>ПРОГРАММЕ</w:t>
            </w:r>
          </w:p>
        </w:tc>
        <w:tc>
          <w:tcPr>
            <w:tcW w:w="1445" w:type="dxa"/>
          </w:tcPr>
          <w:p w:rsidR="004D59AF" w:rsidRDefault="004D59AF">
            <w:pPr>
              <w:pStyle w:val="TableParagraph"/>
            </w:pPr>
          </w:p>
        </w:tc>
        <w:tc>
          <w:tcPr>
            <w:tcW w:w="1820" w:type="dxa"/>
          </w:tcPr>
          <w:p w:rsidR="004D59AF" w:rsidRDefault="004D59AF">
            <w:pPr>
              <w:pStyle w:val="TableParagraph"/>
            </w:pPr>
          </w:p>
        </w:tc>
        <w:tc>
          <w:tcPr>
            <w:tcW w:w="1890" w:type="dxa"/>
          </w:tcPr>
          <w:p w:rsidR="004D59AF" w:rsidRDefault="004D59AF">
            <w:pPr>
              <w:pStyle w:val="TableParagraph"/>
            </w:pPr>
          </w:p>
        </w:tc>
        <w:tc>
          <w:tcPr>
            <w:tcW w:w="3968" w:type="dxa"/>
          </w:tcPr>
          <w:p w:rsidR="004D59AF" w:rsidRDefault="004D59AF">
            <w:pPr>
              <w:pStyle w:val="TableParagraph"/>
            </w:pPr>
          </w:p>
        </w:tc>
      </w:tr>
    </w:tbl>
    <w:p w:rsidR="004D59AF" w:rsidRDefault="00650AC4">
      <w:pPr>
        <w:spacing w:after="39"/>
        <w:ind w:left="272"/>
        <w:rPr>
          <w:b/>
          <w:sz w:val="24"/>
        </w:rPr>
      </w:pPr>
      <w:r>
        <w:rPr>
          <w:b/>
          <w:sz w:val="24"/>
        </w:rPr>
        <w:t xml:space="preserve">8 </w:t>
      </w:r>
      <w:r>
        <w:rPr>
          <w:b/>
          <w:spacing w:val="-2"/>
          <w:sz w:val="24"/>
        </w:rPr>
        <w:t>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71"/>
        <w:gridCol w:w="4198"/>
        <w:gridCol w:w="1365"/>
        <w:gridCol w:w="1826"/>
        <w:gridCol w:w="1896"/>
        <w:gridCol w:w="3967"/>
      </w:tblGrid>
      <w:tr w:rsidR="004D59AF">
        <w:trPr>
          <w:trHeight w:val="362"/>
        </w:trPr>
        <w:tc>
          <w:tcPr>
            <w:tcW w:w="1071" w:type="dxa"/>
            <w:vMerge w:val="restart"/>
          </w:tcPr>
          <w:p w:rsidR="004D59AF" w:rsidRDefault="004D59AF">
            <w:pPr>
              <w:pStyle w:val="TableParagraph"/>
              <w:spacing w:before="113"/>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198" w:type="dxa"/>
            <w:vMerge w:val="restart"/>
          </w:tcPr>
          <w:p w:rsidR="004D59AF" w:rsidRDefault="00650AC4">
            <w:pPr>
              <w:pStyle w:val="TableParagraph"/>
              <w:spacing w:before="228" w:line="278" w:lineRule="auto"/>
              <w:ind w:left="100" w:right="816"/>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087" w:type="dxa"/>
            <w:gridSpan w:val="3"/>
          </w:tcPr>
          <w:p w:rsidR="004D59AF" w:rsidRDefault="00650AC4">
            <w:pPr>
              <w:pStyle w:val="TableParagraph"/>
              <w:spacing w:before="46"/>
              <w:ind w:left="100"/>
              <w:rPr>
                <w:b/>
                <w:sz w:val="24"/>
              </w:rPr>
            </w:pPr>
            <w:r>
              <w:rPr>
                <w:b/>
                <w:sz w:val="24"/>
              </w:rPr>
              <w:t>Количество</w:t>
            </w:r>
            <w:r>
              <w:rPr>
                <w:b/>
                <w:spacing w:val="-4"/>
                <w:sz w:val="24"/>
              </w:rPr>
              <w:t xml:space="preserve"> часов</w:t>
            </w:r>
          </w:p>
        </w:tc>
        <w:tc>
          <w:tcPr>
            <w:tcW w:w="3967" w:type="dxa"/>
            <w:vMerge w:val="restart"/>
          </w:tcPr>
          <w:p w:rsidR="004D59AF" w:rsidRDefault="00650AC4">
            <w:pPr>
              <w:pStyle w:val="TableParagraph"/>
              <w:spacing w:before="228" w:line="278" w:lineRule="auto"/>
              <w:ind w:left="102"/>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8"/>
        </w:trPr>
        <w:tc>
          <w:tcPr>
            <w:tcW w:w="1071" w:type="dxa"/>
            <w:vMerge/>
            <w:tcBorders>
              <w:top w:val="nil"/>
            </w:tcBorders>
          </w:tcPr>
          <w:p w:rsidR="004D59AF" w:rsidRDefault="004D59AF">
            <w:pPr>
              <w:rPr>
                <w:sz w:val="2"/>
                <w:szCs w:val="2"/>
              </w:rPr>
            </w:pPr>
          </w:p>
        </w:tc>
        <w:tc>
          <w:tcPr>
            <w:tcW w:w="4198" w:type="dxa"/>
            <w:vMerge/>
            <w:tcBorders>
              <w:top w:val="nil"/>
            </w:tcBorders>
          </w:tcPr>
          <w:p w:rsidR="004D59AF" w:rsidRDefault="004D59AF">
            <w:pPr>
              <w:rPr>
                <w:sz w:val="2"/>
                <w:szCs w:val="2"/>
              </w:rPr>
            </w:pPr>
          </w:p>
        </w:tc>
        <w:tc>
          <w:tcPr>
            <w:tcW w:w="1365" w:type="dxa"/>
          </w:tcPr>
          <w:p w:rsidR="004D59AF" w:rsidRDefault="00650AC4">
            <w:pPr>
              <w:pStyle w:val="TableParagraph"/>
              <w:spacing w:before="204"/>
              <w:ind w:left="100"/>
              <w:rPr>
                <w:b/>
                <w:sz w:val="24"/>
              </w:rPr>
            </w:pPr>
            <w:r>
              <w:rPr>
                <w:b/>
                <w:spacing w:val="-2"/>
                <w:sz w:val="24"/>
              </w:rPr>
              <w:t>Всего</w:t>
            </w:r>
          </w:p>
        </w:tc>
        <w:tc>
          <w:tcPr>
            <w:tcW w:w="1826" w:type="dxa"/>
          </w:tcPr>
          <w:p w:rsidR="004D59AF" w:rsidRDefault="00650AC4">
            <w:pPr>
              <w:pStyle w:val="TableParagraph"/>
              <w:spacing w:before="46" w:line="276" w:lineRule="auto"/>
              <w:ind w:left="101"/>
              <w:rPr>
                <w:b/>
                <w:sz w:val="24"/>
              </w:rPr>
            </w:pPr>
            <w:r>
              <w:rPr>
                <w:b/>
                <w:spacing w:val="-2"/>
                <w:sz w:val="24"/>
              </w:rPr>
              <w:t>Контрольные работы</w:t>
            </w:r>
          </w:p>
        </w:tc>
        <w:tc>
          <w:tcPr>
            <w:tcW w:w="1896" w:type="dxa"/>
          </w:tcPr>
          <w:p w:rsidR="004D59AF" w:rsidRDefault="00650AC4">
            <w:pPr>
              <w:pStyle w:val="TableParagraph"/>
              <w:spacing w:before="46" w:line="276" w:lineRule="auto"/>
              <w:ind w:left="102"/>
              <w:rPr>
                <w:b/>
                <w:sz w:val="24"/>
              </w:rPr>
            </w:pPr>
            <w:r>
              <w:rPr>
                <w:b/>
                <w:spacing w:val="-2"/>
                <w:sz w:val="24"/>
              </w:rPr>
              <w:t>Практические работы</w:t>
            </w:r>
          </w:p>
        </w:tc>
        <w:tc>
          <w:tcPr>
            <w:tcW w:w="3967" w:type="dxa"/>
            <w:vMerge/>
            <w:tcBorders>
              <w:top w:val="nil"/>
            </w:tcBorders>
          </w:tcPr>
          <w:p w:rsidR="004D59AF" w:rsidRDefault="004D59AF">
            <w:pPr>
              <w:rPr>
                <w:sz w:val="2"/>
                <w:szCs w:val="2"/>
              </w:rPr>
            </w:pPr>
          </w:p>
        </w:tc>
      </w:tr>
      <w:tr w:rsidR="004D59AF">
        <w:trPr>
          <w:trHeight w:val="362"/>
        </w:trPr>
        <w:tc>
          <w:tcPr>
            <w:tcW w:w="14323"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4D59AF">
        <w:trPr>
          <w:trHeight w:val="362"/>
        </w:trPr>
        <w:tc>
          <w:tcPr>
            <w:tcW w:w="1071" w:type="dxa"/>
          </w:tcPr>
          <w:p w:rsidR="004D59AF" w:rsidRDefault="00650AC4">
            <w:pPr>
              <w:pStyle w:val="TableParagraph"/>
              <w:spacing w:before="41"/>
              <w:ind w:left="100"/>
              <w:rPr>
                <w:sz w:val="24"/>
              </w:rPr>
            </w:pPr>
            <w:r>
              <w:rPr>
                <w:spacing w:val="-5"/>
                <w:sz w:val="24"/>
              </w:rPr>
              <w:t>1.1</w:t>
            </w:r>
          </w:p>
        </w:tc>
        <w:tc>
          <w:tcPr>
            <w:tcW w:w="4198" w:type="dxa"/>
          </w:tcPr>
          <w:p w:rsidR="004D59AF" w:rsidRDefault="00650AC4">
            <w:pPr>
              <w:pStyle w:val="TableParagraph"/>
              <w:spacing w:before="41"/>
              <w:ind w:left="10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1365" w:type="dxa"/>
          </w:tcPr>
          <w:p w:rsidR="004D59AF" w:rsidRDefault="00650AC4">
            <w:pPr>
              <w:pStyle w:val="TableParagraph"/>
              <w:spacing w:before="41"/>
              <w:ind w:left="55"/>
              <w:jc w:val="center"/>
              <w:rPr>
                <w:sz w:val="24"/>
              </w:rPr>
            </w:pPr>
            <w:r>
              <w:rPr>
                <w:spacing w:val="-10"/>
                <w:sz w:val="24"/>
              </w:rPr>
              <w:t>3</w:t>
            </w:r>
          </w:p>
        </w:tc>
        <w:tc>
          <w:tcPr>
            <w:tcW w:w="1826" w:type="dxa"/>
          </w:tcPr>
          <w:p w:rsidR="004D59AF" w:rsidRDefault="004D59AF">
            <w:pPr>
              <w:pStyle w:val="TableParagraph"/>
            </w:pPr>
          </w:p>
        </w:tc>
        <w:tc>
          <w:tcPr>
            <w:tcW w:w="1896" w:type="dxa"/>
          </w:tcPr>
          <w:p w:rsidR="004D59AF" w:rsidRDefault="00650AC4">
            <w:pPr>
              <w:pStyle w:val="TableParagraph"/>
              <w:spacing w:before="41"/>
              <w:ind w:left="60" w:right="61"/>
              <w:jc w:val="center"/>
              <w:rPr>
                <w:sz w:val="24"/>
              </w:rPr>
            </w:pPr>
            <w:r>
              <w:rPr>
                <w:spacing w:val="-10"/>
                <w:sz w:val="24"/>
              </w:rPr>
              <w:t>1</w:t>
            </w:r>
          </w:p>
        </w:tc>
        <w:tc>
          <w:tcPr>
            <w:tcW w:w="3967" w:type="dxa"/>
          </w:tcPr>
          <w:p w:rsidR="004D59AF" w:rsidRDefault="00511285">
            <w:pPr>
              <w:pStyle w:val="TableParagraph"/>
              <w:spacing w:before="41"/>
              <w:ind w:left="102"/>
              <w:rPr>
                <w:sz w:val="24"/>
              </w:rPr>
            </w:pPr>
            <w:hyperlink r:id="rId1059">
              <w:r w:rsidR="00650AC4">
                <w:rPr>
                  <w:color w:val="0462C1"/>
                  <w:spacing w:val="-2"/>
                  <w:sz w:val="24"/>
                  <w:u w:val="single" w:color="0462C1"/>
                </w:rPr>
                <w:t>https://resh.edu.ru/subject/lesson/5733</w:t>
              </w:r>
            </w:hyperlink>
          </w:p>
        </w:tc>
      </w:tr>
      <w:tr w:rsidR="004D59AF">
        <w:trPr>
          <w:trHeight w:val="362"/>
        </w:trPr>
        <w:tc>
          <w:tcPr>
            <w:tcW w:w="526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365" w:type="dxa"/>
          </w:tcPr>
          <w:p w:rsidR="004D59AF" w:rsidRDefault="00650AC4">
            <w:pPr>
              <w:pStyle w:val="TableParagraph"/>
              <w:spacing w:before="41"/>
              <w:ind w:left="55"/>
              <w:jc w:val="center"/>
              <w:rPr>
                <w:sz w:val="24"/>
              </w:rPr>
            </w:pPr>
            <w:r>
              <w:rPr>
                <w:spacing w:val="-10"/>
                <w:sz w:val="24"/>
              </w:rPr>
              <w:t>3</w:t>
            </w:r>
          </w:p>
        </w:tc>
        <w:tc>
          <w:tcPr>
            <w:tcW w:w="7689" w:type="dxa"/>
            <w:gridSpan w:val="3"/>
          </w:tcPr>
          <w:p w:rsidR="004D59AF" w:rsidRDefault="004D59AF">
            <w:pPr>
              <w:pStyle w:val="TableParagraph"/>
            </w:pPr>
          </w:p>
        </w:tc>
      </w:tr>
      <w:tr w:rsidR="004D59AF">
        <w:trPr>
          <w:trHeight w:val="362"/>
        </w:trPr>
        <w:tc>
          <w:tcPr>
            <w:tcW w:w="14323" w:type="dxa"/>
            <w:gridSpan w:val="6"/>
          </w:tcPr>
          <w:p w:rsidR="004D59AF" w:rsidRDefault="00650AC4">
            <w:pPr>
              <w:pStyle w:val="TableParagraph"/>
              <w:spacing w:before="46"/>
              <w:ind w:left="100"/>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4D59AF">
        <w:trPr>
          <w:trHeight w:val="679"/>
        </w:trPr>
        <w:tc>
          <w:tcPr>
            <w:tcW w:w="1071" w:type="dxa"/>
          </w:tcPr>
          <w:p w:rsidR="004D59AF" w:rsidRDefault="00650AC4">
            <w:pPr>
              <w:pStyle w:val="TableParagraph"/>
              <w:spacing w:before="199"/>
              <w:ind w:left="100"/>
              <w:rPr>
                <w:sz w:val="24"/>
              </w:rPr>
            </w:pPr>
            <w:r>
              <w:rPr>
                <w:spacing w:val="-5"/>
                <w:sz w:val="24"/>
              </w:rPr>
              <w:t>2.1</w:t>
            </w:r>
          </w:p>
        </w:tc>
        <w:tc>
          <w:tcPr>
            <w:tcW w:w="4198" w:type="dxa"/>
          </w:tcPr>
          <w:p w:rsidR="004D59AF" w:rsidRDefault="00650AC4">
            <w:pPr>
              <w:pStyle w:val="TableParagraph"/>
              <w:spacing w:before="7" w:line="310" w:lineRule="atLeast"/>
              <w:ind w:left="100" w:right="1365"/>
              <w:rPr>
                <w:sz w:val="24"/>
              </w:rPr>
            </w:pPr>
            <w:r>
              <w:rPr>
                <w:sz w:val="24"/>
              </w:rPr>
              <w:t>Способы</w:t>
            </w:r>
            <w:r>
              <w:rPr>
                <w:spacing w:val="-15"/>
                <w:sz w:val="24"/>
              </w:rPr>
              <w:t xml:space="preserve"> </w:t>
            </w:r>
            <w:r>
              <w:rPr>
                <w:sz w:val="24"/>
              </w:rPr>
              <w:t xml:space="preserve">самостоятельной </w:t>
            </w:r>
            <w:r>
              <w:rPr>
                <w:spacing w:val="-2"/>
                <w:sz w:val="24"/>
              </w:rPr>
              <w:t>деятельности</w:t>
            </w:r>
          </w:p>
        </w:tc>
        <w:tc>
          <w:tcPr>
            <w:tcW w:w="1365" w:type="dxa"/>
          </w:tcPr>
          <w:p w:rsidR="004D59AF" w:rsidRDefault="00650AC4">
            <w:pPr>
              <w:pStyle w:val="TableParagraph"/>
              <w:spacing w:before="199"/>
              <w:ind w:left="55"/>
              <w:jc w:val="center"/>
              <w:rPr>
                <w:sz w:val="24"/>
              </w:rPr>
            </w:pPr>
            <w:r>
              <w:rPr>
                <w:spacing w:val="-10"/>
                <w:sz w:val="24"/>
              </w:rPr>
              <w:t>5</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199"/>
              <w:ind w:left="102"/>
              <w:rPr>
                <w:sz w:val="24"/>
              </w:rPr>
            </w:pPr>
            <w:hyperlink r:id="rId1060">
              <w:r w:rsidR="00650AC4">
                <w:rPr>
                  <w:color w:val="0462C1"/>
                  <w:spacing w:val="-2"/>
                  <w:sz w:val="24"/>
                  <w:u w:val="single" w:color="0462C1"/>
                </w:rPr>
                <w:t>https://resh.edu.ru/subject/lesson/5733/</w:t>
              </w:r>
            </w:hyperlink>
          </w:p>
        </w:tc>
      </w:tr>
      <w:tr w:rsidR="004D59AF">
        <w:trPr>
          <w:trHeight w:val="362"/>
        </w:trPr>
        <w:tc>
          <w:tcPr>
            <w:tcW w:w="526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365" w:type="dxa"/>
          </w:tcPr>
          <w:p w:rsidR="004D59AF" w:rsidRDefault="00650AC4">
            <w:pPr>
              <w:pStyle w:val="TableParagraph"/>
              <w:spacing w:before="41"/>
              <w:ind w:left="55"/>
              <w:jc w:val="center"/>
              <w:rPr>
                <w:sz w:val="24"/>
              </w:rPr>
            </w:pPr>
            <w:r>
              <w:rPr>
                <w:spacing w:val="-10"/>
                <w:sz w:val="24"/>
              </w:rPr>
              <w:t>5</w:t>
            </w:r>
          </w:p>
        </w:tc>
        <w:tc>
          <w:tcPr>
            <w:tcW w:w="7689" w:type="dxa"/>
            <w:gridSpan w:val="3"/>
          </w:tcPr>
          <w:p w:rsidR="004D59AF" w:rsidRDefault="004D59AF">
            <w:pPr>
              <w:pStyle w:val="TableParagraph"/>
            </w:pPr>
          </w:p>
        </w:tc>
      </w:tr>
      <w:tr w:rsidR="004D59AF">
        <w:trPr>
          <w:trHeight w:val="362"/>
        </w:trPr>
        <w:tc>
          <w:tcPr>
            <w:tcW w:w="14323" w:type="dxa"/>
            <w:gridSpan w:val="6"/>
          </w:tcPr>
          <w:p w:rsidR="004D59AF" w:rsidRDefault="00650AC4">
            <w:pPr>
              <w:pStyle w:val="TableParagraph"/>
              <w:spacing w:before="46"/>
              <w:ind w:left="100"/>
              <w:rPr>
                <w:b/>
                <w:sz w:val="24"/>
              </w:rPr>
            </w:pPr>
            <w:r>
              <w:rPr>
                <w:b/>
                <w:sz w:val="24"/>
              </w:rPr>
              <w:t>ФИЗИЧЕСКОЕ</w:t>
            </w:r>
            <w:r>
              <w:rPr>
                <w:b/>
                <w:spacing w:val="-3"/>
                <w:sz w:val="24"/>
              </w:rPr>
              <w:t xml:space="preserve"> </w:t>
            </w:r>
            <w:r>
              <w:rPr>
                <w:b/>
                <w:spacing w:val="-2"/>
                <w:sz w:val="24"/>
              </w:rPr>
              <w:t>СОВЕРШЕНСТВОВАНИЕ</w:t>
            </w:r>
          </w:p>
        </w:tc>
      </w:tr>
      <w:tr w:rsidR="004D59AF">
        <w:trPr>
          <w:trHeight w:val="364"/>
        </w:trPr>
        <w:tc>
          <w:tcPr>
            <w:tcW w:w="14323" w:type="dxa"/>
            <w:gridSpan w:val="6"/>
          </w:tcPr>
          <w:p w:rsidR="004D59AF" w:rsidRDefault="00650AC4">
            <w:pPr>
              <w:pStyle w:val="TableParagraph"/>
              <w:spacing w:before="46"/>
              <w:ind w:left="100"/>
              <w:rPr>
                <w:b/>
                <w:sz w:val="24"/>
              </w:rPr>
            </w:pPr>
            <w:r>
              <w:rPr>
                <w:b/>
                <w:sz w:val="24"/>
              </w:rPr>
              <w:t>Раздел</w:t>
            </w:r>
            <w:r>
              <w:rPr>
                <w:b/>
                <w:spacing w:val="-9"/>
                <w:sz w:val="24"/>
              </w:rPr>
              <w:t xml:space="preserve"> </w:t>
            </w:r>
            <w:r>
              <w:rPr>
                <w:b/>
                <w:sz w:val="24"/>
              </w:rPr>
              <w:t>1.</w:t>
            </w:r>
            <w:r>
              <w:rPr>
                <w:b/>
                <w:spacing w:val="-6"/>
                <w:sz w:val="24"/>
              </w:rPr>
              <w:t xml:space="preserve"> </w:t>
            </w:r>
            <w:r>
              <w:rPr>
                <w:b/>
                <w:sz w:val="24"/>
              </w:rPr>
              <w:t>Физкультурно-оздоровительная</w:t>
            </w:r>
            <w:r>
              <w:rPr>
                <w:b/>
                <w:spacing w:val="-6"/>
                <w:sz w:val="24"/>
              </w:rPr>
              <w:t xml:space="preserve"> </w:t>
            </w:r>
            <w:r>
              <w:rPr>
                <w:b/>
                <w:spacing w:val="-2"/>
                <w:sz w:val="24"/>
              </w:rPr>
              <w:t>деятельность</w:t>
            </w:r>
          </w:p>
        </w:tc>
      </w:tr>
      <w:tr w:rsidR="004D59AF">
        <w:trPr>
          <w:trHeight w:val="679"/>
        </w:trPr>
        <w:tc>
          <w:tcPr>
            <w:tcW w:w="1071" w:type="dxa"/>
          </w:tcPr>
          <w:p w:rsidR="004D59AF" w:rsidRDefault="00650AC4">
            <w:pPr>
              <w:pStyle w:val="TableParagraph"/>
              <w:spacing w:before="197"/>
              <w:ind w:left="100"/>
              <w:rPr>
                <w:sz w:val="24"/>
              </w:rPr>
            </w:pPr>
            <w:r>
              <w:rPr>
                <w:spacing w:val="-5"/>
                <w:sz w:val="24"/>
              </w:rPr>
              <w:t>1.1</w:t>
            </w:r>
          </w:p>
        </w:tc>
        <w:tc>
          <w:tcPr>
            <w:tcW w:w="4198" w:type="dxa"/>
          </w:tcPr>
          <w:p w:rsidR="004D59AF" w:rsidRDefault="00650AC4">
            <w:pPr>
              <w:pStyle w:val="TableParagraph"/>
              <w:spacing w:before="6" w:line="320" w:lineRule="exact"/>
              <w:ind w:left="100"/>
              <w:rPr>
                <w:sz w:val="24"/>
              </w:rPr>
            </w:pPr>
            <w:r>
              <w:rPr>
                <w:spacing w:val="-2"/>
                <w:sz w:val="24"/>
              </w:rPr>
              <w:t>Физкультурно-оздоровительная деятельность</w:t>
            </w:r>
          </w:p>
        </w:tc>
        <w:tc>
          <w:tcPr>
            <w:tcW w:w="1365" w:type="dxa"/>
          </w:tcPr>
          <w:p w:rsidR="004D59AF" w:rsidRDefault="00650AC4">
            <w:pPr>
              <w:pStyle w:val="TableParagraph"/>
              <w:spacing w:before="197"/>
              <w:ind w:left="55"/>
              <w:jc w:val="center"/>
              <w:rPr>
                <w:sz w:val="24"/>
              </w:rPr>
            </w:pPr>
            <w:r>
              <w:rPr>
                <w:spacing w:val="-10"/>
                <w:sz w:val="24"/>
              </w:rPr>
              <w:t>3</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197"/>
              <w:ind w:left="102"/>
              <w:rPr>
                <w:sz w:val="24"/>
              </w:rPr>
            </w:pPr>
            <w:hyperlink r:id="rId1061">
              <w:r w:rsidR="00650AC4">
                <w:rPr>
                  <w:color w:val="0462C1"/>
                  <w:spacing w:val="-2"/>
                  <w:sz w:val="24"/>
                  <w:u w:val="single" w:color="0462C1"/>
                </w:rPr>
                <w:t>https://resh.edu.ru/subject/lesson/5733/</w:t>
              </w:r>
            </w:hyperlink>
          </w:p>
        </w:tc>
      </w:tr>
      <w:tr w:rsidR="004D59AF">
        <w:trPr>
          <w:trHeight w:val="362"/>
        </w:trPr>
        <w:tc>
          <w:tcPr>
            <w:tcW w:w="526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365" w:type="dxa"/>
          </w:tcPr>
          <w:p w:rsidR="004D59AF" w:rsidRDefault="00650AC4">
            <w:pPr>
              <w:pStyle w:val="TableParagraph"/>
              <w:spacing w:before="41"/>
              <w:ind w:left="55"/>
              <w:jc w:val="center"/>
              <w:rPr>
                <w:sz w:val="24"/>
              </w:rPr>
            </w:pPr>
            <w:r>
              <w:rPr>
                <w:spacing w:val="-10"/>
                <w:sz w:val="24"/>
              </w:rPr>
              <w:t>3</w:t>
            </w:r>
          </w:p>
        </w:tc>
        <w:tc>
          <w:tcPr>
            <w:tcW w:w="7689" w:type="dxa"/>
            <w:gridSpan w:val="3"/>
          </w:tcPr>
          <w:p w:rsidR="004D59AF" w:rsidRDefault="004D59AF">
            <w:pPr>
              <w:pStyle w:val="TableParagraph"/>
            </w:pPr>
          </w:p>
        </w:tc>
      </w:tr>
      <w:tr w:rsidR="004D59AF">
        <w:trPr>
          <w:trHeight w:val="362"/>
        </w:trPr>
        <w:tc>
          <w:tcPr>
            <w:tcW w:w="14323" w:type="dxa"/>
            <w:gridSpan w:val="6"/>
          </w:tcPr>
          <w:p w:rsidR="004D59AF" w:rsidRDefault="00650AC4">
            <w:pPr>
              <w:pStyle w:val="TableParagraph"/>
              <w:spacing w:before="46"/>
              <w:ind w:left="100"/>
              <w:rPr>
                <w:b/>
                <w:sz w:val="24"/>
              </w:rPr>
            </w:pPr>
            <w:r>
              <w:rPr>
                <w:b/>
                <w:sz w:val="24"/>
              </w:rPr>
              <w:t>Раздел</w:t>
            </w:r>
            <w:r>
              <w:rPr>
                <w:b/>
                <w:spacing w:val="-7"/>
                <w:sz w:val="24"/>
              </w:rPr>
              <w:t xml:space="preserve"> </w:t>
            </w:r>
            <w:r>
              <w:rPr>
                <w:b/>
                <w:sz w:val="24"/>
              </w:rPr>
              <w:t>2.</w:t>
            </w:r>
            <w:r>
              <w:rPr>
                <w:b/>
                <w:spacing w:val="-4"/>
                <w:sz w:val="24"/>
              </w:rPr>
              <w:t xml:space="preserve"> </w:t>
            </w:r>
            <w:r>
              <w:rPr>
                <w:b/>
                <w:sz w:val="24"/>
              </w:rPr>
              <w:t>Спортивно-оздоровительная</w:t>
            </w:r>
            <w:r>
              <w:rPr>
                <w:b/>
                <w:spacing w:val="-5"/>
                <w:sz w:val="24"/>
              </w:rPr>
              <w:t xml:space="preserve"> </w:t>
            </w:r>
            <w:r>
              <w:rPr>
                <w:b/>
                <w:spacing w:val="-2"/>
                <w:sz w:val="24"/>
              </w:rPr>
              <w:t>деятельность</w:t>
            </w:r>
          </w:p>
        </w:tc>
      </w:tr>
      <w:tr w:rsidR="004D59AF">
        <w:trPr>
          <w:trHeight w:val="362"/>
        </w:trPr>
        <w:tc>
          <w:tcPr>
            <w:tcW w:w="1071" w:type="dxa"/>
          </w:tcPr>
          <w:p w:rsidR="004D59AF" w:rsidRDefault="00650AC4">
            <w:pPr>
              <w:pStyle w:val="TableParagraph"/>
              <w:spacing w:before="41"/>
              <w:ind w:left="100"/>
              <w:rPr>
                <w:sz w:val="24"/>
              </w:rPr>
            </w:pPr>
            <w:r>
              <w:rPr>
                <w:spacing w:val="-5"/>
                <w:sz w:val="24"/>
              </w:rPr>
              <w:t>2.1</w:t>
            </w:r>
          </w:p>
        </w:tc>
        <w:tc>
          <w:tcPr>
            <w:tcW w:w="4198" w:type="dxa"/>
          </w:tcPr>
          <w:p w:rsidR="004D59AF" w:rsidRDefault="00650AC4">
            <w:pPr>
              <w:pStyle w:val="TableParagraph"/>
              <w:spacing w:before="41"/>
              <w:ind w:left="100"/>
              <w:rPr>
                <w:sz w:val="24"/>
              </w:rPr>
            </w:pPr>
            <w:r>
              <w:rPr>
                <w:sz w:val="24"/>
              </w:rPr>
              <w:t>Гимнастика</w:t>
            </w:r>
            <w:r>
              <w:rPr>
                <w:spacing w:val="-6"/>
                <w:sz w:val="24"/>
              </w:rPr>
              <w:t xml:space="preserve"> </w:t>
            </w:r>
            <w:r>
              <w:rPr>
                <w:sz w:val="24"/>
              </w:rPr>
              <w:t>(модуль</w:t>
            </w:r>
            <w:r>
              <w:rPr>
                <w:spacing w:val="-4"/>
                <w:sz w:val="24"/>
              </w:rPr>
              <w:t xml:space="preserve"> </w:t>
            </w:r>
            <w:r>
              <w:rPr>
                <w:spacing w:val="-2"/>
                <w:sz w:val="24"/>
              </w:rPr>
              <w:t>"Гимнастика")</w:t>
            </w:r>
          </w:p>
        </w:tc>
        <w:tc>
          <w:tcPr>
            <w:tcW w:w="1365" w:type="dxa"/>
          </w:tcPr>
          <w:p w:rsidR="004D59AF" w:rsidRDefault="00650AC4">
            <w:pPr>
              <w:pStyle w:val="TableParagraph"/>
              <w:spacing w:before="41"/>
              <w:ind w:left="55"/>
              <w:jc w:val="center"/>
              <w:rPr>
                <w:sz w:val="24"/>
              </w:rPr>
            </w:pPr>
            <w:r>
              <w:rPr>
                <w:spacing w:val="-10"/>
                <w:sz w:val="24"/>
              </w:rPr>
              <w:t>8</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41"/>
              <w:ind w:left="102"/>
              <w:rPr>
                <w:sz w:val="24"/>
              </w:rPr>
            </w:pPr>
            <w:hyperlink r:id="rId1062">
              <w:r w:rsidR="00650AC4">
                <w:rPr>
                  <w:color w:val="0462C1"/>
                  <w:spacing w:val="-2"/>
                  <w:sz w:val="24"/>
                  <w:u w:val="single" w:color="0462C1"/>
                </w:rPr>
                <w:t>https://resh.edu.ru/subject/lesson/1134/</w:t>
              </w:r>
            </w:hyperlink>
          </w:p>
        </w:tc>
      </w:tr>
      <w:tr w:rsidR="004D59AF">
        <w:trPr>
          <w:trHeight w:val="679"/>
        </w:trPr>
        <w:tc>
          <w:tcPr>
            <w:tcW w:w="1071" w:type="dxa"/>
          </w:tcPr>
          <w:p w:rsidR="004D59AF" w:rsidRDefault="00650AC4">
            <w:pPr>
              <w:pStyle w:val="TableParagraph"/>
              <w:spacing w:before="199"/>
              <w:ind w:left="100"/>
              <w:rPr>
                <w:sz w:val="24"/>
              </w:rPr>
            </w:pPr>
            <w:r>
              <w:rPr>
                <w:spacing w:val="-5"/>
                <w:sz w:val="24"/>
              </w:rPr>
              <w:t>2.2</w:t>
            </w:r>
          </w:p>
        </w:tc>
        <w:tc>
          <w:tcPr>
            <w:tcW w:w="4198" w:type="dxa"/>
          </w:tcPr>
          <w:p w:rsidR="004D59AF" w:rsidRDefault="00650AC4">
            <w:pPr>
              <w:pStyle w:val="TableParagraph"/>
              <w:spacing w:before="7" w:line="310" w:lineRule="atLeast"/>
              <w:ind w:left="100"/>
              <w:rPr>
                <w:sz w:val="24"/>
              </w:rPr>
            </w:pPr>
            <w:r>
              <w:rPr>
                <w:sz w:val="24"/>
              </w:rPr>
              <w:t>Лёгкая</w:t>
            </w:r>
            <w:r>
              <w:rPr>
                <w:spacing w:val="-14"/>
                <w:sz w:val="24"/>
              </w:rPr>
              <w:t xml:space="preserve"> </w:t>
            </w:r>
            <w:r>
              <w:rPr>
                <w:sz w:val="24"/>
              </w:rPr>
              <w:t>атлетика</w:t>
            </w:r>
            <w:r>
              <w:rPr>
                <w:spacing w:val="-14"/>
                <w:sz w:val="24"/>
              </w:rPr>
              <w:t xml:space="preserve"> </w:t>
            </w:r>
            <w:r>
              <w:rPr>
                <w:sz w:val="24"/>
              </w:rPr>
              <w:t>(модуль</w:t>
            </w:r>
            <w:r>
              <w:rPr>
                <w:spacing w:val="-14"/>
                <w:sz w:val="24"/>
              </w:rPr>
              <w:t xml:space="preserve"> </w:t>
            </w:r>
            <w:r>
              <w:rPr>
                <w:sz w:val="24"/>
              </w:rPr>
              <w:t xml:space="preserve">"Легкая </w:t>
            </w:r>
            <w:r>
              <w:rPr>
                <w:spacing w:val="-2"/>
                <w:sz w:val="24"/>
              </w:rPr>
              <w:t>атлетика")</w:t>
            </w:r>
          </w:p>
        </w:tc>
        <w:tc>
          <w:tcPr>
            <w:tcW w:w="1365" w:type="dxa"/>
          </w:tcPr>
          <w:p w:rsidR="004D59AF" w:rsidRDefault="00650AC4">
            <w:pPr>
              <w:pStyle w:val="TableParagraph"/>
              <w:spacing w:before="199"/>
              <w:ind w:left="55"/>
              <w:jc w:val="center"/>
              <w:rPr>
                <w:sz w:val="24"/>
              </w:rPr>
            </w:pPr>
            <w:r>
              <w:rPr>
                <w:spacing w:val="-10"/>
                <w:sz w:val="24"/>
              </w:rPr>
              <w:t>8</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199"/>
              <w:ind w:left="102"/>
              <w:rPr>
                <w:sz w:val="24"/>
              </w:rPr>
            </w:pPr>
            <w:hyperlink r:id="rId1063">
              <w:r w:rsidR="00650AC4">
                <w:rPr>
                  <w:color w:val="0462C1"/>
                  <w:spacing w:val="-2"/>
                  <w:sz w:val="24"/>
                  <w:u w:val="single" w:color="0462C1"/>
                </w:rPr>
                <w:t>https://resh.edu.ru/subject/lesson/6189/</w:t>
              </w:r>
            </w:hyperlink>
          </w:p>
        </w:tc>
      </w:tr>
      <w:tr w:rsidR="004D59AF">
        <w:trPr>
          <w:trHeight w:val="681"/>
        </w:trPr>
        <w:tc>
          <w:tcPr>
            <w:tcW w:w="1071" w:type="dxa"/>
          </w:tcPr>
          <w:p w:rsidR="004D59AF" w:rsidRDefault="00650AC4">
            <w:pPr>
              <w:pStyle w:val="TableParagraph"/>
              <w:spacing w:before="199"/>
              <w:ind w:left="100"/>
              <w:rPr>
                <w:sz w:val="24"/>
              </w:rPr>
            </w:pPr>
            <w:r>
              <w:rPr>
                <w:spacing w:val="-5"/>
                <w:sz w:val="24"/>
              </w:rPr>
              <w:t>2.3</w:t>
            </w:r>
          </w:p>
        </w:tc>
        <w:tc>
          <w:tcPr>
            <w:tcW w:w="4198" w:type="dxa"/>
          </w:tcPr>
          <w:p w:rsidR="004D59AF" w:rsidRDefault="00650AC4">
            <w:pPr>
              <w:pStyle w:val="TableParagraph"/>
              <w:spacing w:before="7" w:line="310" w:lineRule="atLeast"/>
              <w:ind w:left="100"/>
              <w:rPr>
                <w:sz w:val="24"/>
              </w:rPr>
            </w:pPr>
            <w:r>
              <w:rPr>
                <w:sz w:val="24"/>
              </w:rPr>
              <w:t>Зимние</w:t>
            </w:r>
            <w:r>
              <w:rPr>
                <w:spacing w:val="-11"/>
                <w:sz w:val="24"/>
              </w:rPr>
              <w:t xml:space="preserve"> </w:t>
            </w:r>
            <w:r>
              <w:rPr>
                <w:sz w:val="24"/>
              </w:rPr>
              <w:t>виды</w:t>
            </w:r>
            <w:r>
              <w:rPr>
                <w:spacing w:val="-10"/>
                <w:sz w:val="24"/>
              </w:rPr>
              <w:t xml:space="preserve"> </w:t>
            </w:r>
            <w:r>
              <w:rPr>
                <w:sz w:val="24"/>
              </w:rPr>
              <w:t>спорта</w:t>
            </w:r>
            <w:r>
              <w:rPr>
                <w:spacing w:val="-10"/>
                <w:sz w:val="24"/>
              </w:rPr>
              <w:t xml:space="preserve"> </w:t>
            </w:r>
            <w:r>
              <w:rPr>
                <w:sz w:val="24"/>
              </w:rPr>
              <w:t>(модуль</w:t>
            </w:r>
            <w:r>
              <w:rPr>
                <w:spacing w:val="-10"/>
                <w:sz w:val="24"/>
              </w:rPr>
              <w:t xml:space="preserve"> </w:t>
            </w:r>
            <w:r>
              <w:rPr>
                <w:sz w:val="24"/>
              </w:rPr>
              <w:t>"Зимние виды спорта")</w:t>
            </w:r>
          </w:p>
        </w:tc>
        <w:tc>
          <w:tcPr>
            <w:tcW w:w="1365" w:type="dxa"/>
          </w:tcPr>
          <w:p w:rsidR="004D59AF" w:rsidRDefault="00650AC4">
            <w:pPr>
              <w:pStyle w:val="TableParagraph"/>
              <w:spacing w:before="199"/>
              <w:ind w:left="55"/>
              <w:jc w:val="center"/>
              <w:rPr>
                <w:sz w:val="24"/>
              </w:rPr>
            </w:pPr>
            <w:r>
              <w:rPr>
                <w:spacing w:val="-10"/>
                <w:sz w:val="24"/>
              </w:rPr>
              <w:t>5</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199"/>
              <w:ind w:left="102"/>
              <w:rPr>
                <w:sz w:val="24"/>
              </w:rPr>
            </w:pPr>
            <w:hyperlink r:id="rId1064">
              <w:r w:rsidR="00650AC4">
                <w:rPr>
                  <w:color w:val="0462C1"/>
                  <w:spacing w:val="-2"/>
                  <w:sz w:val="24"/>
                  <w:u w:val="single" w:color="0462C1"/>
                </w:rPr>
                <w:t>https://resh.edu.ru/subject/lesson/4154/</w:t>
              </w:r>
            </w:hyperlink>
          </w:p>
        </w:tc>
      </w:tr>
      <w:tr w:rsidR="004D59AF">
        <w:trPr>
          <w:trHeight w:val="362"/>
        </w:trPr>
        <w:tc>
          <w:tcPr>
            <w:tcW w:w="1071" w:type="dxa"/>
          </w:tcPr>
          <w:p w:rsidR="004D59AF" w:rsidRDefault="00650AC4">
            <w:pPr>
              <w:pStyle w:val="TableParagraph"/>
              <w:spacing w:before="41"/>
              <w:ind w:left="100"/>
              <w:rPr>
                <w:sz w:val="24"/>
              </w:rPr>
            </w:pPr>
            <w:r>
              <w:rPr>
                <w:spacing w:val="-5"/>
                <w:sz w:val="24"/>
              </w:rPr>
              <w:t>2.4</w:t>
            </w:r>
          </w:p>
        </w:tc>
        <w:tc>
          <w:tcPr>
            <w:tcW w:w="4198" w:type="dxa"/>
          </w:tcPr>
          <w:p w:rsidR="004D59AF" w:rsidRDefault="00650AC4">
            <w:pPr>
              <w:pStyle w:val="TableParagraph"/>
              <w:spacing w:before="41"/>
              <w:ind w:left="100"/>
              <w:rPr>
                <w:sz w:val="24"/>
              </w:rPr>
            </w:pPr>
            <w:r>
              <w:rPr>
                <w:sz w:val="24"/>
              </w:rPr>
              <w:t>Плавание</w:t>
            </w:r>
            <w:r>
              <w:rPr>
                <w:spacing w:val="-5"/>
                <w:sz w:val="24"/>
              </w:rPr>
              <w:t xml:space="preserve"> </w:t>
            </w:r>
            <w:r>
              <w:rPr>
                <w:sz w:val="24"/>
              </w:rPr>
              <w:t>(модуль</w:t>
            </w:r>
            <w:r>
              <w:rPr>
                <w:spacing w:val="-4"/>
                <w:sz w:val="24"/>
              </w:rPr>
              <w:t xml:space="preserve"> </w:t>
            </w:r>
            <w:r>
              <w:rPr>
                <w:spacing w:val="-2"/>
                <w:sz w:val="24"/>
              </w:rPr>
              <w:t>"Плавание")</w:t>
            </w:r>
          </w:p>
        </w:tc>
        <w:tc>
          <w:tcPr>
            <w:tcW w:w="1365" w:type="dxa"/>
          </w:tcPr>
          <w:p w:rsidR="004D59AF" w:rsidRDefault="00650AC4">
            <w:pPr>
              <w:pStyle w:val="TableParagraph"/>
              <w:spacing w:before="41"/>
              <w:ind w:left="55"/>
              <w:jc w:val="center"/>
              <w:rPr>
                <w:sz w:val="24"/>
              </w:rPr>
            </w:pPr>
            <w:r>
              <w:rPr>
                <w:spacing w:val="-10"/>
                <w:sz w:val="24"/>
              </w:rPr>
              <w:t>4</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41"/>
              <w:ind w:left="102"/>
              <w:rPr>
                <w:sz w:val="24"/>
              </w:rPr>
            </w:pPr>
            <w:hyperlink r:id="rId1065">
              <w:r w:rsidR="00650AC4">
                <w:rPr>
                  <w:color w:val="0462C1"/>
                  <w:spacing w:val="-2"/>
                  <w:sz w:val="24"/>
                  <w:u w:val="single" w:color="0462C1"/>
                </w:rPr>
                <w:t>https://resh.edu.ru/subject/lesson/864/</w:t>
              </w:r>
            </w:hyperlink>
          </w:p>
        </w:tc>
      </w:tr>
      <w:tr w:rsidR="004D59AF">
        <w:trPr>
          <w:trHeight w:val="359"/>
        </w:trPr>
        <w:tc>
          <w:tcPr>
            <w:tcW w:w="1071" w:type="dxa"/>
          </w:tcPr>
          <w:p w:rsidR="004D59AF" w:rsidRDefault="00650AC4">
            <w:pPr>
              <w:pStyle w:val="TableParagraph"/>
              <w:spacing w:before="41"/>
              <w:ind w:left="100"/>
              <w:rPr>
                <w:sz w:val="24"/>
              </w:rPr>
            </w:pPr>
            <w:r>
              <w:rPr>
                <w:spacing w:val="-5"/>
                <w:sz w:val="24"/>
              </w:rPr>
              <w:t>2.5</w:t>
            </w:r>
          </w:p>
        </w:tc>
        <w:tc>
          <w:tcPr>
            <w:tcW w:w="4198" w:type="dxa"/>
          </w:tcPr>
          <w:p w:rsidR="004D59AF" w:rsidRDefault="00650AC4">
            <w:pPr>
              <w:pStyle w:val="TableParagraph"/>
              <w:spacing w:before="41"/>
              <w:ind w:left="100"/>
              <w:rPr>
                <w:sz w:val="24"/>
              </w:rPr>
            </w:pPr>
            <w:r>
              <w:rPr>
                <w:sz w:val="24"/>
              </w:rPr>
              <w:t>Спортивные</w:t>
            </w:r>
            <w:r>
              <w:rPr>
                <w:spacing w:val="-5"/>
                <w:sz w:val="24"/>
              </w:rPr>
              <w:t xml:space="preserve"> </w:t>
            </w:r>
            <w:r>
              <w:rPr>
                <w:sz w:val="24"/>
              </w:rPr>
              <w:t>игры.</w:t>
            </w:r>
            <w:r>
              <w:rPr>
                <w:spacing w:val="-3"/>
                <w:sz w:val="24"/>
              </w:rPr>
              <w:t xml:space="preserve"> </w:t>
            </w:r>
            <w:r>
              <w:rPr>
                <w:sz w:val="24"/>
              </w:rPr>
              <w:t>Баскетбол</w:t>
            </w:r>
            <w:r>
              <w:rPr>
                <w:spacing w:val="-2"/>
                <w:sz w:val="24"/>
              </w:rPr>
              <w:t xml:space="preserve"> (модуль</w:t>
            </w:r>
          </w:p>
        </w:tc>
        <w:tc>
          <w:tcPr>
            <w:tcW w:w="1365" w:type="dxa"/>
          </w:tcPr>
          <w:p w:rsidR="004D59AF" w:rsidRDefault="00650AC4">
            <w:pPr>
              <w:pStyle w:val="TableParagraph"/>
              <w:spacing w:before="41"/>
              <w:ind w:left="55"/>
              <w:jc w:val="center"/>
              <w:rPr>
                <w:sz w:val="24"/>
              </w:rPr>
            </w:pPr>
            <w:r>
              <w:rPr>
                <w:spacing w:val="-5"/>
                <w:sz w:val="24"/>
              </w:rPr>
              <w:t>10</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41"/>
              <w:ind w:left="102"/>
              <w:rPr>
                <w:sz w:val="24"/>
              </w:rPr>
            </w:pPr>
            <w:hyperlink r:id="rId1066">
              <w:r w:rsidR="00650AC4">
                <w:rPr>
                  <w:color w:val="0462C1"/>
                  <w:spacing w:val="-2"/>
                  <w:sz w:val="24"/>
                  <w:u w:val="single" w:color="0462C1"/>
                </w:rPr>
                <w:t>https://resh.edu.ru/subject/lesson/114/</w:t>
              </w:r>
            </w:hyperlink>
          </w:p>
        </w:tc>
      </w:tr>
    </w:tbl>
    <w:p w:rsidR="004D59AF" w:rsidRDefault="004D59AF">
      <w:pPr>
        <w:rPr>
          <w:sz w:val="24"/>
        </w:rPr>
        <w:sectPr w:rsidR="004D59AF">
          <w:pgSz w:w="16390" w:h="11910" w:orient="landscape"/>
          <w:pgMar w:top="1400" w:right="920" w:bottom="280" w:left="920" w:header="762" w:footer="0" w:gutter="0"/>
          <w:cols w:space="720"/>
        </w:sectPr>
      </w:pPr>
    </w:p>
    <w:p w:rsidR="004D59AF" w:rsidRDefault="004D59AF">
      <w:pPr>
        <w:pStyle w:val="a3"/>
        <w:spacing w:before="53"/>
        <w:ind w:left="0" w:firstLine="0"/>
        <w:jc w:val="left"/>
        <w:rPr>
          <w:b/>
          <w:sz w:val="2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71"/>
        <w:gridCol w:w="4198"/>
        <w:gridCol w:w="1365"/>
        <w:gridCol w:w="1826"/>
        <w:gridCol w:w="1896"/>
        <w:gridCol w:w="3967"/>
      </w:tblGrid>
      <w:tr w:rsidR="004D59AF">
        <w:trPr>
          <w:trHeight w:val="362"/>
        </w:trPr>
        <w:tc>
          <w:tcPr>
            <w:tcW w:w="1071" w:type="dxa"/>
          </w:tcPr>
          <w:p w:rsidR="004D59AF" w:rsidRDefault="004D59AF">
            <w:pPr>
              <w:pStyle w:val="TableParagraph"/>
            </w:pPr>
          </w:p>
        </w:tc>
        <w:tc>
          <w:tcPr>
            <w:tcW w:w="4198" w:type="dxa"/>
          </w:tcPr>
          <w:p w:rsidR="004D59AF" w:rsidRDefault="00650AC4">
            <w:pPr>
              <w:pStyle w:val="TableParagraph"/>
              <w:spacing w:before="41"/>
              <w:ind w:left="100"/>
              <w:rPr>
                <w:sz w:val="24"/>
              </w:rPr>
            </w:pPr>
            <w:r>
              <w:rPr>
                <w:sz w:val="24"/>
              </w:rPr>
              <w:t>"Спортивные</w:t>
            </w:r>
            <w:r>
              <w:rPr>
                <w:spacing w:val="-7"/>
                <w:sz w:val="24"/>
              </w:rPr>
              <w:t xml:space="preserve"> </w:t>
            </w:r>
            <w:r>
              <w:rPr>
                <w:spacing w:val="-2"/>
                <w:sz w:val="24"/>
              </w:rPr>
              <w:t>игры")</w:t>
            </w:r>
          </w:p>
        </w:tc>
        <w:tc>
          <w:tcPr>
            <w:tcW w:w="1365" w:type="dxa"/>
          </w:tcPr>
          <w:p w:rsidR="004D59AF" w:rsidRDefault="004D59AF">
            <w:pPr>
              <w:pStyle w:val="TableParagraph"/>
            </w:pP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4D59AF">
            <w:pPr>
              <w:pStyle w:val="TableParagraph"/>
            </w:pPr>
          </w:p>
        </w:tc>
      </w:tr>
      <w:tr w:rsidR="004D59AF">
        <w:trPr>
          <w:trHeight w:val="678"/>
        </w:trPr>
        <w:tc>
          <w:tcPr>
            <w:tcW w:w="1071" w:type="dxa"/>
          </w:tcPr>
          <w:p w:rsidR="004D59AF" w:rsidRDefault="00650AC4">
            <w:pPr>
              <w:pStyle w:val="TableParagraph"/>
              <w:spacing w:before="199"/>
              <w:ind w:left="100"/>
              <w:rPr>
                <w:sz w:val="24"/>
              </w:rPr>
            </w:pPr>
            <w:r>
              <w:rPr>
                <w:spacing w:val="-5"/>
                <w:sz w:val="24"/>
              </w:rPr>
              <w:t>2.6</w:t>
            </w:r>
          </w:p>
        </w:tc>
        <w:tc>
          <w:tcPr>
            <w:tcW w:w="4198" w:type="dxa"/>
          </w:tcPr>
          <w:p w:rsidR="004D59AF" w:rsidRDefault="00650AC4">
            <w:pPr>
              <w:pStyle w:val="TableParagraph"/>
              <w:spacing w:before="7" w:line="310" w:lineRule="atLeast"/>
              <w:ind w:left="100"/>
              <w:rPr>
                <w:sz w:val="24"/>
              </w:rPr>
            </w:pPr>
            <w:r>
              <w:rPr>
                <w:sz w:val="24"/>
              </w:rPr>
              <w:t>Спортивные</w:t>
            </w:r>
            <w:r>
              <w:rPr>
                <w:spacing w:val="-15"/>
                <w:sz w:val="24"/>
              </w:rPr>
              <w:t xml:space="preserve"> </w:t>
            </w:r>
            <w:r>
              <w:rPr>
                <w:sz w:val="24"/>
              </w:rPr>
              <w:t>игры.</w:t>
            </w:r>
            <w:r>
              <w:rPr>
                <w:spacing w:val="-13"/>
                <w:sz w:val="24"/>
              </w:rPr>
              <w:t xml:space="preserve"> </w:t>
            </w:r>
            <w:r>
              <w:rPr>
                <w:sz w:val="24"/>
              </w:rPr>
              <w:t>Волейбол</w:t>
            </w:r>
            <w:r>
              <w:rPr>
                <w:spacing w:val="-13"/>
                <w:sz w:val="24"/>
              </w:rPr>
              <w:t xml:space="preserve"> </w:t>
            </w:r>
            <w:r>
              <w:rPr>
                <w:sz w:val="24"/>
              </w:rPr>
              <w:t>(модуль "Спортивные игры")</w:t>
            </w:r>
          </w:p>
        </w:tc>
        <w:tc>
          <w:tcPr>
            <w:tcW w:w="1365" w:type="dxa"/>
          </w:tcPr>
          <w:p w:rsidR="004D59AF" w:rsidRDefault="00650AC4">
            <w:pPr>
              <w:pStyle w:val="TableParagraph"/>
              <w:spacing w:before="199"/>
              <w:ind w:left="55"/>
              <w:jc w:val="center"/>
              <w:rPr>
                <w:sz w:val="24"/>
              </w:rPr>
            </w:pPr>
            <w:r>
              <w:rPr>
                <w:spacing w:val="-5"/>
                <w:sz w:val="24"/>
              </w:rPr>
              <w:t>10</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199"/>
              <w:ind w:left="63" w:right="62"/>
              <w:jc w:val="center"/>
              <w:rPr>
                <w:sz w:val="24"/>
              </w:rPr>
            </w:pPr>
            <w:hyperlink r:id="rId1067">
              <w:r w:rsidR="00650AC4">
                <w:rPr>
                  <w:color w:val="0462C1"/>
                  <w:spacing w:val="-2"/>
                  <w:sz w:val="24"/>
                  <w:u w:val="single" w:color="0462C1"/>
                </w:rPr>
                <w:t>https://resh.edu.ru/subject/lesson/6183/</w:t>
              </w:r>
            </w:hyperlink>
          </w:p>
        </w:tc>
      </w:tr>
      <w:tr w:rsidR="004D59AF">
        <w:trPr>
          <w:trHeight w:val="678"/>
        </w:trPr>
        <w:tc>
          <w:tcPr>
            <w:tcW w:w="1071" w:type="dxa"/>
          </w:tcPr>
          <w:p w:rsidR="004D59AF" w:rsidRDefault="00650AC4">
            <w:pPr>
              <w:pStyle w:val="TableParagraph"/>
              <w:spacing w:before="199"/>
              <w:ind w:left="100"/>
              <w:rPr>
                <w:sz w:val="24"/>
              </w:rPr>
            </w:pPr>
            <w:r>
              <w:rPr>
                <w:spacing w:val="-5"/>
                <w:sz w:val="24"/>
              </w:rPr>
              <w:t>2.7</w:t>
            </w:r>
          </w:p>
        </w:tc>
        <w:tc>
          <w:tcPr>
            <w:tcW w:w="4198" w:type="dxa"/>
          </w:tcPr>
          <w:p w:rsidR="004D59AF" w:rsidRDefault="00650AC4">
            <w:pPr>
              <w:pStyle w:val="TableParagraph"/>
              <w:spacing w:before="7" w:line="310" w:lineRule="atLeas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Футбол</w:t>
            </w:r>
            <w:r>
              <w:rPr>
                <w:spacing w:val="-14"/>
                <w:sz w:val="24"/>
              </w:rPr>
              <w:t xml:space="preserve"> </w:t>
            </w:r>
            <w:r>
              <w:rPr>
                <w:sz w:val="24"/>
              </w:rPr>
              <w:t>(модуль "Спортивные игры")</w:t>
            </w:r>
          </w:p>
        </w:tc>
        <w:tc>
          <w:tcPr>
            <w:tcW w:w="1365" w:type="dxa"/>
          </w:tcPr>
          <w:p w:rsidR="004D59AF" w:rsidRDefault="00650AC4">
            <w:pPr>
              <w:pStyle w:val="TableParagraph"/>
              <w:spacing w:before="199"/>
              <w:ind w:left="55"/>
              <w:jc w:val="center"/>
              <w:rPr>
                <w:sz w:val="24"/>
              </w:rPr>
            </w:pPr>
            <w:r>
              <w:rPr>
                <w:spacing w:val="-10"/>
                <w:sz w:val="24"/>
              </w:rPr>
              <w:t>5</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511285">
            <w:pPr>
              <w:pStyle w:val="TableParagraph"/>
              <w:spacing w:before="199"/>
              <w:ind w:left="63" w:right="62"/>
              <w:jc w:val="center"/>
              <w:rPr>
                <w:sz w:val="24"/>
              </w:rPr>
            </w:pPr>
            <w:hyperlink r:id="rId1068">
              <w:r w:rsidR="00650AC4">
                <w:rPr>
                  <w:color w:val="0462C1"/>
                  <w:spacing w:val="-2"/>
                  <w:sz w:val="24"/>
                  <w:u w:val="single" w:color="0462C1"/>
                </w:rPr>
                <w:t>https://resh.edu.ru/subject/lesson/3194/</w:t>
              </w:r>
            </w:hyperlink>
          </w:p>
        </w:tc>
      </w:tr>
      <w:tr w:rsidR="004D59AF">
        <w:trPr>
          <w:trHeight w:val="998"/>
        </w:trPr>
        <w:tc>
          <w:tcPr>
            <w:tcW w:w="1071" w:type="dxa"/>
          </w:tcPr>
          <w:p w:rsidR="004D59AF" w:rsidRDefault="004D59AF">
            <w:pPr>
              <w:pStyle w:val="TableParagraph"/>
              <w:spacing w:before="84"/>
              <w:rPr>
                <w:b/>
                <w:sz w:val="24"/>
              </w:rPr>
            </w:pPr>
          </w:p>
          <w:p w:rsidR="004D59AF" w:rsidRDefault="00650AC4">
            <w:pPr>
              <w:pStyle w:val="TableParagraph"/>
              <w:spacing w:before="1"/>
              <w:ind w:left="100"/>
              <w:rPr>
                <w:sz w:val="24"/>
              </w:rPr>
            </w:pPr>
            <w:r>
              <w:rPr>
                <w:spacing w:val="-5"/>
                <w:sz w:val="24"/>
              </w:rPr>
              <w:t>2.8</w:t>
            </w:r>
          </w:p>
        </w:tc>
        <w:tc>
          <w:tcPr>
            <w:tcW w:w="4198" w:type="dxa"/>
          </w:tcPr>
          <w:p w:rsidR="004D59AF" w:rsidRDefault="00650AC4">
            <w:pPr>
              <w:pStyle w:val="TableParagraph"/>
              <w:spacing w:before="41"/>
              <w:ind w:left="100"/>
              <w:rPr>
                <w:sz w:val="24"/>
              </w:rPr>
            </w:pPr>
            <w:r>
              <w:rPr>
                <w:sz w:val="24"/>
              </w:rPr>
              <w:t>Подготовка</w:t>
            </w:r>
            <w:r>
              <w:rPr>
                <w:spacing w:val="-1"/>
                <w:sz w:val="24"/>
              </w:rPr>
              <w:t xml:space="preserve"> </w:t>
            </w:r>
            <w:r>
              <w:rPr>
                <w:sz w:val="24"/>
              </w:rPr>
              <w:t xml:space="preserve">к </w:t>
            </w:r>
            <w:r>
              <w:rPr>
                <w:spacing w:val="-2"/>
                <w:sz w:val="24"/>
              </w:rPr>
              <w:t>выполнению</w:t>
            </w:r>
          </w:p>
          <w:p w:rsidR="004D59AF" w:rsidRDefault="00650AC4">
            <w:pPr>
              <w:pStyle w:val="TableParagraph"/>
              <w:spacing w:before="10" w:line="310" w:lineRule="atLeast"/>
              <w:ind w:left="100"/>
              <w:rPr>
                <w:sz w:val="24"/>
              </w:rPr>
            </w:pPr>
            <w:r>
              <w:rPr>
                <w:sz w:val="24"/>
              </w:rPr>
              <w:t>нормативных</w:t>
            </w:r>
            <w:r>
              <w:rPr>
                <w:spacing w:val="-15"/>
                <w:sz w:val="24"/>
              </w:rPr>
              <w:t xml:space="preserve"> </w:t>
            </w:r>
            <w:r>
              <w:rPr>
                <w:sz w:val="24"/>
              </w:rPr>
              <w:t>требований</w:t>
            </w:r>
            <w:r>
              <w:rPr>
                <w:spacing w:val="-15"/>
                <w:sz w:val="24"/>
              </w:rPr>
              <w:t xml:space="preserve"> </w:t>
            </w:r>
            <w:r>
              <w:rPr>
                <w:sz w:val="24"/>
              </w:rPr>
              <w:t>комплекса ГТО (модуль "Спорт")</w:t>
            </w:r>
          </w:p>
        </w:tc>
        <w:tc>
          <w:tcPr>
            <w:tcW w:w="1365" w:type="dxa"/>
          </w:tcPr>
          <w:p w:rsidR="004D59AF" w:rsidRDefault="004D59AF">
            <w:pPr>
              <w:pStyle w:val="TableParagraph"/>
              <w:spacing w:before="84"/>
              <w:rPr>
                <w:b/>
                <w:sz w:val="24"/>
              </w:rPr>
            </w:pPr>
          </w:p>
          <w:p w:rsidR="004D59AF" w:rsidRDefault="00650AC4">
            <w:pPr>
              <w:pStyle w:val="TableParagraph"/>
              <w:spacing w:before="1"/>
              <w:ind w:left="55"/>
              <w:jc w:val="center"/>
              <w:rPr>
                <w:sz w:val="24"/>
              </w:rPr>
            </w:pPr>
            <w:r>
              <w:rPr>
                <w:spacing w:val="-10"/>
                <w:sz w:val="24"/>
              </w:rPr>
              <w:t>7</w:t>
            </w:r>
          </w:p>
        </w:tc>
        <w:tc>
          <w:tcPr>
            <w:tcW w:w="1826" w:type="dxa"/>
          </w:tcPr>
          <w:p w:rsidR="004D59AF" w:rsidRDefault="004D59AF">
            <w:pPr>
              <w:pStyle w:val="TableParagraph"/>
            </w:pPr>
          </w:p>
        </w:tc>
        <w:tc>
          <w:tcPr>
            <w:tcW w:w="1896" w:type="dxa"/>
          </w:tcPr>
          <w:p w:rsidR="004D59AF" w:rsidRDefault="004D59AF">
            <w:pPr>
              <w:pStyle w:val="TableParagraph"/>
            </w:pPr>
          </w:p>
        </w:tc>
        <w:tc>
          <w:tcPr>
            <w:tcW w:w="3967" w:type="dxa"/>
          </w:tcPr>
          <w:p w:rsidR="004D59AF" w:rsidRDefault="004D59AF">
            <w:pPr>
              <w:pStyle w:val="TableParagraph"/>
              <w:spacing w:before="84"/>
              <w:rPr>
                <w:b/>
                <w:sz w:val="24"/>
              </w:rPr>
            </w:pPr>
          </w:p>
          <w:p w:rsidR="004D59AF" w:rsidRDefault="00511285">
            <w:pPr>
              <w:pStyle w:val="TableParagraph"/>
              <w:spacing w:before="1"/>
              <w:ind w:left="1" w:right="63"/>
              <w:jc w:val="center"/>
              <w:rPr>
                <w:sz w:val="24"/>
              </w:rPr>
            </w:pPr>
            <w:hyperlink r:id="rId1069">
              <w:r w:rsidR="00650AC4">
                <w:rPr>
                  <w:color w:val="0462C1"/>
                  <w:spacing w:val="-2"/>
                  <w:sz w:val="24"/>
                  <w:u w:val="single" w:color="0462C1"/>
                </w:rPr>
                <w:t>https://resh.edu.ru/subject/lesson/5733</w:t>
              </w:r>
            </w:hyperlink>
          </w:p>
        </w:tc>
      </w:tr>
      <w:tr w:rsidR="004D59AF">
        <w:trPr>
          <w:trHeight w:val="362"/>
        </w:trPr>
        <w:tc>
          <w:tcPr>
            <w:tcW w:w="5269"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365" w:type="dxa"/>
          </w:tcPr>
          <w:p w:rsidR="004D59AF" w:rsidRDefault="00650AC4">
            <w:pPr>
              <w:pStyle w:val="TableParagraph"/>
              <w:spacing w:before="41"/>
              <w:ind w:left="55"/>
              <w:jc w:val="center"/>
              <w:rPr>
                <w:sz w:val="24"/>
              </w:rPr>
            </w:pPr>
            <w:r>
              <w:rPr>
                <w:spacing w:val="-5"/>
                <w:sz w:val="24"/>
              </w:rPr>
              <w:t>57</w:t>
            </w:r>
          </w:p>
        </w:tc>
        <w:tc>
          <w:tcPr>
            <w:tcW w:w="7689" w:type="dxa"/>
            <w:gridSpan w:val="3"/>
          </w:tcPr>
          <w:p w:rsidR="004D59AF" w:rsidRDefault="004D59AF">
            <w:pPr>
              <w:pStyle w:val="TableParagraph"/>
            </w:pPr>
          </w:p>
        </w:tc>
      </w:tr>
      <w:tr w:rsidR="004D59AF">
        <w:trPr>
          <w:trHeight w:val="676"/>
        </w:trPr>
        <w:tc>
          <w:tcPr>
            <w:tcW w:w="5269" w:type="dxa"/>
            <w:gridSpan w:val="2"/>
          </w:tcPr>
          <w:p w:rsidR="004D59AF" w:rsidRDefault="00650AC4">
            <w:pPr>
              <w:pStyle w:val="TableParagraph"/>
              <w:spacing w:before="7" w:line="310" w:lineRule="atLeast"/>
              <w:ind w:left="100"/>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365" w:type="dxa"/>
          </w:tcPr>
          <w:p w:rsidR="004D59AF" w:rsidRDefault="00650AC4">
            <w:pPr>
              <w:pStyle w:val="TableParagraph"/>
              <w:spacing w:before="199"/>
              <w:ind w:left="55"/>
              <w:jc w:val="center"/>
              <w:rPr>
                <w:sz w:val="24"/>
              </w:rPr>
            </w:pPr>
            <w:r>
              <w:rPr>
                <w:spacing w:val="-5"/>
                <w:sz w:val="24"/>
              </w:rPr>
              <w:t>68</w:t>
            </w:r>
          </w:p>
        </w:tc>
        <w:tc>
          <w:tcPr>
            <w:tcW w:w="1826" w:type="dxa"/>
          </w:tcPr>
          <w:p w:rsidR="004D59AF" w:rsidRDefault="00650AC4">
            <w:pPr>
              <w:pStyle w:val="TableParagraph"/>
              <w:spacing w:before="199"/>
              <w:ind w:left="62"/>
              <w:jc w:val="center"/>
              <w:rPr>
                <w:sz w:val="24"/>
              </w:rPr>
            </w:pPr>
            <w:r>
              <w:rPr>
                <w:spacing w:val="-10"/>
                <w:sz w:val="24"/>
              </w:rPr>
              <w:t>0</w:t>
            </w:r>
          </w:p>
        </w:tc>
        <w:tc>
          <w:tcPr>
            <w:tcW w:w="1896" w:type="dxa"/>
          </w:tcPr>
          <w:p w:rsidR="004D59AF" w:rsidRDefault="00650AC4">
            <w:pPr>
              <w:pStyle w:val="TableParagraph"/>
              <w:spacing w:before="199"/>
              <w:ind w:left="65" w:right="5"/>
              <w:jc w:val="center"/>
              <w:rPr>
                <w:sz w:val="24"/>
              </w:rPr>
            </w:pPr>
            <w:r>
              <w:rPr>
                <w:spacing w:val="-10"/>
                <w:sz w:val="24"/>
              </w:rPr>
              <w:t>1</w:t>
            </w:r>
          </w:p>
        </w:tc>
        <w:tc>
          <w:tcPr>
            <w:tcW w:w="3967" w:type="dxa"/>
          </w:tcPr>
          <w:p w:rsidR="004D59AF" w:rsidRDefault="004D59AF">
            <w:pPr>
              <w:pStyle w:val="TableParagraph"/>
            </w:pPr>
          </w:p>
        </w:tc>
      </w:tr>
    </w:tbl>
    <w:p w:rsidR="004D59AF" w:rsidRDefault="00650AC4">
      <w:pPr>
        <w:spacing w:after="45"/>
        <w:ind w:left="212"/>
        <w:rPr>
          <w:b/>
          <w:sz w:val="24"/>
        </w:rPr>
      </w:pPr>
      <w:r>
        <w:rPr>
          <w:b/>
          <w:sz w:val="24"/>
        </w:rPr>
        <w:t xml:space="preserve">9 </w:t>
      </w:r>
      <w:r>
        <w:rPr>
          <w:b/>
          <w:spacing w:val="-2"/>
          <w:sz w:val="24"/>
        </w:rPr>
        <w:t>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7"/>
        <w:gridCol w:w="4188"/>
        <w:gridCol w:w="1154"/>
        <w:gridCol w:w="1831"/>
        <w:gridCol w:w="1900"/>
        <w:gridCol w:w="4092"/>
      </w:tblGrid>
      <w:tr w:rsidR="004D59AF">
        <w:trPr>
          <w:trHeight w:val="362"/>
        </w:trPr>
        <w:tc>
          <w:tcPr>
            <w:tcW w:w="1157" w:type="dxa"/>
            <w:vMerge w:val="restart"/>
          </w:tcPr>
          <w:p w:rsidR="004D59AF" w:rsidRDefault="004D59AF">
            <w:pPr>
              <w:pStyle w:val="TableParagraph"/>
              <w:spacing w:before="110"/>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188" w:type="dxa"/>
            <w:vMerge w:val="restart"/>
          </w:tcPr>
          <w:p w:rsidR="004D59AF" w:rsidRDefault="00650AC4">
            <w:pPr>
              <w:pStyle w:val="TableParagraph"/>
              <w:spacing w:before="228" w:line="276" w:lineRule="auto"/>
              <w:ind w:left="100"/>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4885" w:type="dxa"/>
            <w:gridSpan w:val="3"/>
          </w:tcPr>
          <w:p w:rsidR="004D59AF" w:rsidRDefault="00650AC4">
            <w:pPr>
              <w:pStyle w:val="TableParagraph"/>
              <w:spacing w:before="43"/>
              <w:ind w:left="101"/>
              <w:rPr>
                <w:b/>
                <w:sz w:val="24"/>
              </w:rPr>
            </w:pPr>
            <w:r>
              <w:rPr>
                <w:b/>
                <w:sz w:val="24"/>
              </w:rPr>
              <w:t>Количество</w:t>
            </w:r>
            <w:r>
              <w:rPr>
                <w:b/>
                <w:spacing w:val="-4"/>
                <w:sz w:val="24"/>
              </w:rPr>
              <w:t xml:space="preserve"> часов</w:t>
            </w:r>
          </w:p>
        </w:tc>
        <w:tc>
          <w:tcPr>
            <w:tcW w:w="4092" w:type="dxa"/>
            <w:vMerge w:val="restart"/>
          </w:tcPr>
          <w:p w:rsidR="004D59AF" w:rsidRDefault="00650AC4">
            <w:pPr>
              <w:pStyle w:val="TableParagraph"/>
              <w:spacing w:before="228" w:line="276" w:lineRule="auto"/>
              <w:ind w:left="103"/>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4D59AF">
        <w:trPr>
          <w:trHeight w:val="995"/>
        </w:trPr>
        <w:tc>
          <w:tcPr>
            <w:tcW w:w="1157" w:type="dxa"/>
            <w:vMerge/>
            <w:tcBorders>
              <w:top w:val="nil"/>
            </w:tcBorders>
          </w:tcPr>
          <w:p w:rsidR="004D59AF" w:rsidRDefault="004D59AF">
            <w:pPr>
              <w:rPr>
                <w:sz w:val="2"/>
                <w:szCs w:val="2"/>
              </w:rPr>
            </w:pPr>
          </w:p>
        </w:tc>
        <w:tc>
          <w:tcPr>
            <w:tcW w:w="4188" w:type="dxa"/>
            <w:vMerge/>
            <w:tcBorders>
              <w:top w:val="nil"/>
            </w:tcBorders>
          </w:tcPr>
          <w:p w:rsidR="004D59AF" w:rsidRDefault="004D59AF">
            <w:pPr>
              <w:rPr>
                <w:sz w:val="2"/>
                <w:szCs w:val="2"/>
              </w:rPr>
            </w:pPr>
          </w:p>
        </w:tc>
        <w:tc>
          <w:tcPr>
            <w:tcW w:w="1154" w:type="dxa"/>
          </w:tcPr>
          <w:p w:rsidR="004D59AF" w:rsidRDefault="00650AC4">
            <w:pPr>
              <w:pStyle w:val="TableParagraph"/>
              <w:spacing w:before="204"/>
              <w:ind w:right="445"/>
              <w:jc w:val="right"/>
              <w:rPr>
                <w:b/>
                <w:sz w:val="24"/>
              </w:rPr>
            </w:pPr>
            <w:r>
              <w:rPr>
                <w:b/>
                <w:spacing w:val="-2"/>
                <w:sz w:val="24"/>
              </w:rPr>
              <w:t>Всего</w:t>
            </w:r>
          </w:p>
        </w:tc>
        <w:tc>
          <w:tcPr>
            <w:tcW w:w="1831" w:type="dxa"/>
          </w:tcPr>
          <w:p w:rsidR="004D59AF" w:rsidRDefault="00650AC4">
            <w:pPr>
              <w:pStyle w:val="TableParagraph"/>
              <w:spacing w:before="46" w:line="276" w:lineRule="auto"/>
              <w:ind w:left="101"/>
              <w:rPr>
                <w:b/>
                <w:sz w:val="24"/>
              </w:rPr>
            </w:pPr>
            <w:r>
              <w:rPr>
                <w:b/>
                <w:spacing w:val="-2"/>
                <w:sz w:val="24"/>
              </w:rPr>
              <w:t>Контрольные работы</w:t>
            </w:r>
          </w:p>
        </w:tc>
        <w:tc>
          <w:tcPr>
            <w:tcW w:w="1900" w:type="dxa"/>
          </w:tcPr>
          <w:p w:rsidR="004D59AF" w:rsidRDefault="00650AC4">
            <w:pPr>
              <w:pStyle w:val="TableParagraph"/>
              <w:spacing w:before="46" w:line="276" w:lineRule="auto"/>
              <w:ind w:left="102"/>
              <w:rPr>
                <w:b/>
                <w:sz w:val="24"/>
              </w:rPr>
            </w:pPr>
            <w:r>
              <w:rPr>
                <w:b/>
                <w:spacing w:val="-2"/>
                <w:sz w:val="24"/>
              </w:rPr>
              <w:t>Практические работы</w:t>
            </w:r>
          </w:p>
        </w:tc>
        <w:tc>
          <w:tcPr>
            <w:tcW w:w="4092" w:type="dxa"/>
            <w:vMerge/>
            <w:tcBorders>
              <w:top w:val="nil"/>
            </w:tcBorders>
          </w:tcPr>
          <w:p w:rsidR="004D59AF" w:rsidRDefault="004D59AF">
            <w:pPr>
              <w:rPr>
                <w:sz w:val="2"/>
                <w:szCs w:val="2"/>
              </w:rPr>
            </w:pPr>
          </w:p>
        </w:tc>
      </w:tr>
      <w:tr w:rsidR="004D59AF">
        <w:trPr>
          <w:trHeight w:val="362"/>
        </w:trPr>
        <w:tc>
          <w:tcPr>
            <w:tcW w:w="14322" w:type="dxa"/>
            <w:gridSpan w:val="6"/>
          </w:tcPr>
          <w:p w:rsidR="004D59AF" w:rsidRDefault="00650AC4">
            <w:pPr>
              <w:pStyle w:val="TableParagraph"/>
              <w:spacing w:before="46"/>
              <w:ind w:left="100"/>
              <w:rPr>
                <w:b/>
                <w:sz w:val="24"/>
              </w:rPr>
            </w:pPr>
            <w:r>
              <w:rPr>
                <w:b/>
                <w:sz w:val="24"/>
              </w:rPr>
              <w:t>Раздел</w:t>
            </w:r>
            <w:r>
              <w:rPr>
                <w:b/>
                <w:spacing w:val="-3"/>
                <w:sz w:val="24"/>
              </w:rPr>
              <w:t xml:space="preserve"> </w:t>
            </w:r>
            <w:r>
              <w:rPr>
                <w:b/>
                <w:sz w:val="24"/>
              </w:rPr>
              <w:t>1.</w:t>
            </w:r>
            <w:r>
              <w:rPr>
                <w:b/>
                <w:spacing w:val="-1"/>
                <w:sz w:val="24"/>
              </w:rPr>
              <w:t xml:space="preserve"> </w:t>
            </w:r>
            <w:r>
              <w:rPr>
                <w:b/>
                <w:sz w:val="24"/>
              </w:rPr>
              <w:t>Знания</w:t>
            </w:r>
            <w:r>
              <w:rPr>
                <w:b/>
                <w:spacing w:val="-2"/>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4D59AF">
        <w:trPr>
          <w:trHeight w:val="362"/>
        </w:trPr>
        <w:tc>
          <w:tcPr>
            <w:tcW w:w="1157" w:type="dxa"/>
          </w:tcPr>
          <w:p w:rsidR="004D59AF" w:rsidRDefault="00650AC4">
            <w:pPr>
              <w:pStyle w:val="TableParagraph"/>
              <w:spacing w:before="41"/>
              <w:ind w:left="100"/>
              <w:rPr>
                <w:sz w:val="24"/>
              </w:rPr>
            </w:pPr>
            <w:r>
              <w:rPr>
                <w:spacing w:val="-5"/>
                <w:sz w:val="24"/>
              </w:rPr>
              <w:t>1.1</w:t>
            </w:r>
          </w:p>
        </w:tc>
        <w:tc>
          <w:tcPr>
            <w:tcW w:w="4188" w:type="dxa"/>
          </w:tcPr>
          <w:p w:rsidR="004D59AF" w:rsidRDefault="00650AC4">
            <w:pPr>
              <w:pStyle w:val="TableParagraph"/>
              <w:spacing w:before="41"/>
              <w:ind w:left="10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1154" w:type="dxa"/>
          </w:tcPr>
          <w:p w:rsidR="004D59AF" w:rsidRDefault="00650AC4">
            <w:pPr>
              <w:pStyle w:val="TableParagraph"/>
              <w:spacing w:before="41"/>
              <w:ind w:right="512"/>
              <w:jc w:val="right"/>
              <w:rPr>
                <w:sz w:val="24"/>
              </w:rPr>
            </w:pPr>
            <w:r>
              <w:rPr>
                <w:spacing w:val="-10"/>
                <w:sz w:val="24"/>
              </w:rPr>
              <w:t>3</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41"/>
              <w:ind w:left="103"/>
              <w:rPr>
                <w:sz w:val="24"/>
              </w:rPr>
            </w:pPr>
            <w:hyperlink r:id="rId1070">
              <w:r w:rsidR="00650AC4">
                <w:rPr>
                  <w:color w:val="0462C1"/>
                  <w:spacing w:val="-2"/>
                  <w:sz w:val="24"/>
                  <w:u w:val="single" w:color="0462C1"/>
                </w:rPr>
                <w:t>https://resh.edu.ru/subject/lesson/5730/</w:t>
              </w:r>
            </w:hyperlink>
          </w:p>
        </w:tc>
      </w:tr>
      <w:tr w:rsidR="004D59AF">
        <w:trPr>
          <w:trHeight w:val="362"/>
        </w:trPr>
        <w:tc>
          <w:tcPr>
            <w:tcW w:w="534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154" w:type="dxa"/>
          </w:tcPr>
          <w:p w:rsidR="004D59AF" w:rsidRDefault="00650AC4">
            <w:pPr>
              <w:pStyle w:val="TableParagraph"/>
              <w:spacing w:before="41"/>
              <w:ind w:right="512"/>
              <w:jc w:val="right"/>
              <w:rPr>
                <w:sz w:val="24"/>
              </w:rPr>
            </w:pPr>
            <w:r>
              <w:rPr>
                <w:spacing w:val="-10"/>
                <w:sz w:val="24"/>
              </w:rPr>
              <w:t>3</w:t>
            </w:r>
          </w:p>
        </w:tc>
        <w:tc>
          <w:tcPr>
            <w:tcW w:w="7823" w:type="dxa"/>
            <w:gridSpan w:val="3"/>
          </w:tcPr>
          <w:p w:rsidR="004D59AF" w:rsidRDefault="004D59AF">
            <w:pPr>
              <w:pStyle w:val="TableParagraph"/>
            </w:pPr>
          </w:p>
        </w:tc>
      </w:tr>
      <w:tr w:rsidR="004D59AF">
        <w:trPr>
          <w:trHeight w:val="681"/>
        </w:trPr>
        <w:tc>
          <w:tcPr>
            <w:tcW w:w="1157" w:type="dxa"/>
          </w:tcPr>
          <w:p w:rsidR="004D59AF" w:rsidRDefault="00650AC4">
            <w:pPr>
              <w:pStyle w:val="TableParagraph"/>
              <w:spacing w:before="199"/>
              <w:ind w:left="100"/>
              <w:rPr>
                <w:sz w:val="24"/>
              </w:rPr>
            </w:pPr>
            <w:r>
              <w:rPr>
                <w:spacing w:val="-5"/>
                <w:sz w:val="24"/>
              </w:rPr>
              <w:t>2.1</w:t>
            </w:r>
          </w:p>
        </w:tc>
        <w:tc>
          <w:tcPr>
            <w:tcW w:w="4188" w:type="dxa"/>
          </w:tcPr>
          <w:p w:rsidR="004D59AF" w:rsidRDefault="00650AC4">
            <w:pPr>
              <w:pStyle w:val="TableParagraph"/>
              <w:spacing w:before="9" w:line="320" w:lineRule="exact"/>
              <w:ind w:left="100" w:right="1355"/>
              <w:rPr>
                <w:sz w:val="24"/>
              </w:rPr>
            </w:pPr>
            <w:r>
              <w:rPr>
                <w:sz w:val="24"/>
              </w:rPr>
              <w:t>Способы</w:t>
            </w:r>
            <w:r>
              <w:rPr>
                <w:spacing w:val="-15"/>
                <w:sz w:val="24"/>
              </w:rPr>
              <w:t xml:space="preserve"> </w:t>
            </w:r>
            <w:r>
              <w:rPr>
                <w:sz w:val="24"/>
              </w:rPr>
              <w:t xml:space="preserve">самостоятельной </w:t>
            </w:r>
            <w:r>
              <w:rPr>
                <w:spacing w:val="-2"/>
                <w:sz w:val="24"/>
              </w:rPr>
              <w:t>деятельности</w:t>
            </w:r>
          </w:p>
        </w:tc>
        <w:tc>
          <w:tcPr>
            <w:tcW w:w="1154" w:type="dxa"/>
          </w:tcPr>
          <w:p w:rsidR="004D59AF" w:rsidRDefault="00650AC4">
            <w:pPr>
              <w:pStyle w:val="TableParagraph"/>
              <w:spacing w:before="199"/>
              <w:ind w:right="512"/>
              <w:jc w:val="right"/>
              <w:rPr>
                <w:sz w:val="24"/>
              </w:rPr>
            </w:pPr>
            <w:r>
              <w:rPr>
                <w:spacing w:val="-10"/>
                <w:sz w:val="24"/>
              </w:rPr>
              <w:t>5</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199"/>
              <w:ind w:left="103"/>
              <w:rPr>
                <w:sz w:val="24"/>
              </w:rPr>
            </w:pPr>
            <w:hyperlink r:id="rId1071">
              <w:r w:rsidR="00650AC4">
                <w:rPr>
                  <w:color w:val="0462C1"/>
                  <w:spacing w:val="-2"/>
                  <w:sz w:val="24"/>
                  <w:u w:val="single" w:color="0462C1"/>
                </w:rPr>
                <w:t>https://resh.edu.ru/subject/lesson/5731/</w:t>
              </w:r>
            </w:hyperlink>
          </w:p>
        </w:tc>
      </w:tr>
      <w:tr w:rsidR="004D59AF">
        <w:trPr>
          <w:trHeight w:val="362"/>
        </w:trPr>
        <w:tc>
          <w:tcPr>
            <w:tcW w:w="534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154" w:type="dxa"/>
          </w:tcPr>
          <w:p w:rsidR="004D59AF" w:rsidRDefault="00650AC4">
            <w:pPr>
              <w:pStyle w:val="TableParagraph"/>
              <w:spacing w:before="41"/>
              <w:ind w:right="512"/>
              <w:jc w:val="right"/>
              <w:rPr>
                <w:sz w:val="24"/>
              </w:rPr>
            </w:pPr>
            <w:r>
              <w:rPr>
                <w:spacing w:val="-10"/>
                <w:sz w:val="24"/>
              </w:rPr>
              <w:t>5</w:t>
            </w:r>
          </w:p>
        </w:tc>
        <w:tc>
          <w:tcPr>
            <w:tcW w:w="7823" w:type="dxa"/>
            <w:gridSpan w:val="3"/>
          </w:tcPr>
          <w:p w:rsidR="004D59AF" w:rsidRDefault="004D59AF">
            <w:pPr>
              <w:pStyle w:val="TableParagraph"/>
            </w:pPr>
          </w:p>
        </w:tc>
      </w:tr>
      <w:tr w:rsidR="004D59AF">
        <w:trPr>
          <w:trHeight w:val="678"/>
        </w:trPr>
        <w:tc>
          <w:tcPr>
            <w:tcW w:w="1157" w:type="dxa"/>
          </w:tcPr>
          <w:p w:rsidR="004D59AF" w:rsidRDefault="00650AC4">
            <w:pPr>
              <w:pStyle w:val="TableParagraph"/>
              <w:spacing w:before="199"/>
              <w:ind w:left="100"/>
              <w:rPr>
                <w:sz w:val="24"/>
              </w:rPr>
            </w:pPr>
            <w:r>
              <w:rPr>
                <w:spacing w:val="-5"/>
                <w:sz w:val="24"/>
              </w:rPr>
              <w:t>1.1</w:t>
            </w:r>
          </w:p>
        </w:tc>
        <w:tc>
          <w:tcPr>
            <w:tcW w:w="4188" w:type="dxa"/>
          </w:tcPr>
          <w:p w:rsidR="004D59AF" w:rsidRDefault="00650AC4">
            <w:pPr>
              <w:pStyle w:val="TableParagraph"/>
              <w:spacing w:before="7" w:line="310" w:lineRule="atLeast"/>
              <w:ind w:left="100"/>
              <w:rPr>
                <w:sz w:val="24"/>
              </w:rPr>
            </w:pPr>
            <w:r>
              <w:rPr>
                <w:spacing w:val="-2"/>
                <w:sz w:val="24"/>
              </w:rPr>
              <w:t>Физкультурно-оздоровительная деятельность</w:t>
            </w:r>
          </w:p>
        </w:tc>
        <w:tc>
          <w:tcPr>
            <w:tcW w:w="1154" w:type="dxa"/>
          </w:tcPr>
          <w:p w:rsidR="004D59AF" w:rsidRDefault="00650AC4">
            <w:pPr>
              <w:pStyle w:val="TableParagraph"/>
              <w:spacing w:before="199"/>
              <w:ind w:right="512"/>
              <w:jc w:val="right"/>
              <w:rPr>
                <w:sz w:val="24"/>
              </w:rPr>
            </w:pPr>
            <w:r>
              <w:rPr>
                <w:spacing w:val="-10"/>
                <w:sz w:val="24"/>
              </w:rPr>
              <w:t>3</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199"/>
              <w:ind w:left="103"/>
              <w:rPr>
                <w:sz w:val="24"/>
              </w:rPr>
            </w:pPr>
            <w:hyperlink r:id="rId1072">
              <w:r w:rsidR="00650AC4">
                <w:rPr>
                  <w:color w:val="0462C1"/>
                  <w:spacing w:val="-2"/>
                  <w:sz w:val="24"/>
                  <w:u w:val="single" w:color="0462C1"/>
                </w:rPr>
                <w:t>https://resh.edu.ru/subject/lesson/5732/</w:t>
              </w:r>
            </w:hyperlink>
          </w:p>
        </w:tc>
      </w:tr>
      <w:tr w:rsidR="004D59AF">
        <w:trPr>
          <w:trHeight w:val="362"/>
        </w:trPr>
        <w:tc>
          <w:tcPr>
            <w:tcW w:w="534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154" w:type="dxa"/>
          </w:tcPr>
          <w:p w:rsidR="004D59AF" w:rsidRDefault="00650AC4">
            <w:pPr>
              <w:pStyle w:val="TableParagraph"/>
              <w:spacing w:before="41"/>
              <w:ind w:right="512"/>
              <w:jc w:val="right"/>
              <w:rPr>
                <w:sz w:val="24"/>
              </w:rPr>
            </w:pPr>
            <w:r>
              <w:rPr>
                <w:spacing w:val="-10"/>
                <w:sz w:val="24"/>
              </w:rPr>
              <w:t>3</w:t>
            </w:r>
          </w:p>
        </w:tc>
        <w:tc>
          <w:tcPr>
            <w:tcW w:w="7823" w:type="dxa"/>
            <w:gridSpan w:val="3"/>
          </w:tcPr>
          <w:p w:rsidR="004D59AF" w:rsidRDefault="004D59AF">
            <w:pPr>
              <w:pStyle w:val="TableParagraph"/>
            </w:pPr>
          </w:p>
        </w:tc>
      </w:tr>
      <w:tr w:rsidR="004D59AF">
        <w:trPr>
          <w:trHeight w:val="360"/>
        </w:trPr>
        <w:tc>
          <w:tcPr>
            <w:tcW w:w="1157" w:type="dxa"/>
          </w:tcPr>
          <w:p w:rsidR="004D59AF" w:rsidRDefault="00650AC4">
            <w:pPr>
              <w:pStyle w:val="TableParagraph"/>
              <w:spacing w:before="41"/>
              <w:ind w:left="100"/>
              <w:rPr>
                <w:sz w:val="24"/>
              </w:rPr>
            </w:pPr>
            <w:r>
              <w:rPr>
                <w:spacing w:val="-5"/>
                <w:sz w:val="24"/>
              </w:rPr>
              <w:t>2.1</w:t>
            </w:r>
          </w:p>
        </w:tc>
        <w:tc>
          <w:tcPr>
            <w:tcW w:w="4188" w:type="dxa"/>
          </w:tcPr>
          <w:p w:rsidR="004D59AF" w:rsidRDefault="00650AC4">
            <w:pPr>
              <w:pStyle w:val="TableParagraph"/>
              <w:spacing w:before="41"/>
              <w:ind w:left="100"/>
              <w:rPr>
                <w:sz w:val="24"/>
              </w:rPr>
            </w:pPr>
            <w:r>
              <w:rPr>
                <w:sz w:val="24"/>
              </w:rPr>
              <w:t>Гимнастика</w:t>
            </w:r>
            <w:r>
              <w:rPr>
                <w:spacing w:val="-6"/>
                <w:sz w:val="24"/>
              </w:rPr>
              <w:t xml:space="preserve"> </w:t>
            </w:r>
            <w:r>
              <w:rPr>
                <w:sz w:val="24"/>
              </w:rPr>
              <w:t>(модуль</w:t>
            </w:r>
            <w:r>
              <w:rPr>
                <w:spacing w:val="-4"/>
                <w:sz w:val="24"/>
              </w:rPr>
              <w:t xml:space="preserve"> </w:t>
            </w:r>
            <w:r>
              <w:rPr>
                <w:spacing w:val="-2"/>
                <w:sz w:val="24"/>
              </w:rPr>
              <w:t>"Гимнастика")</w:t>
            </w:r>
          </w:p>
        </w:tc>
        <w:tc>
          <w:tcPr>
            <w:tcW w:w="1154" w:type="dxa"/>
          </w:tcPr>
          <w:p w:rsidR="004D59AF" w:rsidRDefault="00650AC4">
            <w:pPr>
              <w:pStyle w:val="TableParagraph"/>
              <w:spacing w:before="41"/>
              <w:ind w:right="512"/>
              <w:jc w:val="right"/>
              <w:rPr>
                <w:sz w:val="24"/>
              </w:rPr>
            </w:pPr>
            <w:r>
              <w:rPr>
                <w:spacing w:val="-10"/>
                <w:sz w:val="24"/>
              </w:rPr>
              <w:t>8</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41"/>
              <w:ind w:left="103"/>
              <w:rPr>
                <w:sz w:val="24"/>
              </w:rPr>
            </w:pPr>
            <w:hyperlink r:id="rId1073">
              <w:r w:rsidR="00650AC4">
                <w:rPr>
                  <w:color w:val="0462C1"/>
                  <w:spacing w:val="-2"/>
                  <w:sz w:val="24"/>
                  <w:u w:val="single" w:color="0462C1"/>
                </w:rPr>
                <w:t>https://resh.edu.ru/subject/lesson/1134/</w:t>
              </w:r>
            </w:hyperlink>
          </w:p>
        </w:tc>
      </w:tr>
    </w:tbl>
    <w:p w:rsidR="004D59AF" w:rsidRDefault="004D59AF">
      <w:pPr>
        <w:rPr>
          <w:sz w:val="24"/>
        </w:rPr>
        <w:sectPr w:rsidR="004D59AF">
          <w:pgSz w:w="16390" w:h="11910" w:orient="landscape"/>
          <w:pgMar w:top="1400" w:right="920" w:bottom="280" w:left="920" w:header="762" w:footer="0" w:gutter="0"/>
          <w:cols w:space="720"/>
        </w:sectPr>
      </w:pPr>
    </w:p>
    <w:p w:rsidR="004D59AF" w:rsidRDefault="004D59AF">
      <w:pPr>
        <w:pStyle w:val="a3"/>
        <w:spacing w:before="53"/>
        <w:ind w:left="0" w:firstLine="0"/>
        <w:jc w:val="left"/>
        <w:rPr>
          <w:b/>
          <w:sz w:val="2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7"/>
        <w:gridCol w:w="4188"/>
        <w:gridCol w:w="1154"/>
        <w:gridCol w:w="1831"/>
        <w:gridCol w:w="1900"/>
        <w:gridCol w:w="4092"/>
      </w:tblGrid>
      <w:tr w:rsidR="004D59AF">
        <w:trPr>
          <w:trHeight w:val="679"/>
        </w:trPr>
        <w:tc>
          <w:tcPr>
            <w:tcW w:w="1157" w:type="dxa"/>
          </w:tcPr>
          <w:p w:rsidR="004D59AF" w:rsidRDefault="00650AC4">
            <w:pPr>
              <w:pStyle w:val="TableParagraph"/>
              <w:spacing w:before="199"/>
              <w:ind w:left="100"/>
              <w:rPr>
                <w:sz w:val="24"/>
              </w:rPr>
            </w:pPr>
            <w:r>
              <w:rPr>
                <w:spacing w:val="-5"/>
                <w:sz w:val="24"/>
              </w:rPr>
              <w:t>2.2</w:t>
            </w:r>
          </w:p>
        </w:tc>
        <w:tc>
          <w:tcPr>
            <w:tcW w:w="4188" w:type="dxa"/>
          </w:tcPr>
          <w:p w:rsidR="004D59AF" w:rsidRDefault="00650AC4">
            <w:pPr>
              <w:pStyle w:val="TableParagraph"/>
              <w:spacing w:before="7" w:line="310" w:lineRule="atLeast"/>
              <w:ind w:left="100" w:right="684"/>
              <w:rPr>
                <w:sz w:val="24"/>
              </w:rPr>
            </w:pPr>
            <w:r>
              <w:rPr>
                <w:sz w:val="24"/>
              </w:rPr>
              <w:t>Лёгкая</w:t>
            </w:r>
            <w:r>
              <w:rPr>
                <w:spacing w:val="-13"/>
                <w:sz w:val="24"/>
              </w:rPr>
              <w:t xml:space="preserve"> </w:t>
            </w:r>
            <w:r>
              <w:rPr>
                <w:sz w:val="24"/>
              </w:rPr>
              <w:t>атлетика</w:t>
            </w:r>
            <w:r>
              <w:rPr>
                <w:spacing w:val="-14"/>
                <w:sz w:val="24"/>
              </w:rPr>
              <w:t xml:space="preserve"> </w:t>
            </w:r>
            <w:r>
              <w:rPr>
                <w:sz w:val="24"/>
              </w:rPr>
              <w:t>(модуль</w:t>
            </w:r>
            <w:r>
              <w:rPr>
                <w:spacing w:val="-13"/>
                <w:sz w:val="24"/>
              </w:rPr>
              <w:t xml:space="preserve"> </w:t>
            </w:r>
            <w:r>
              <w:rPr>
                <w:sz w:val="24"/>
              </w:rPr>
              <w:t xml:space="preserve">"Легкая </w:t>
            </w:r>
            <w:r>
              <w:rPr>
                <w:spacing w:val="-2"/>
                <w:sz w:val="24"/>
              </w:rPr>
              <w:t>атлетика")</w:t>
            </w:r>
          </w:p>
        </w:tc>
        <w:tc>
          <w:tcPr>
            <w:tcW w:w="1154" w:type="dxa"/>
          </w:tcPr>
          <w:p w:rsidR="004D59AF" w:rsidRDefault="00650AC4">
            <w:pPr>
              <w:pStyle w:val="TableParagraph"/>
              <w:spacing w:before="199"/>
              <w:ind w:left="62" w:right="62"/>
              <w:jc w:val="center"/>
              <w:rPr>
                <w:sz w:val="24"/>
              </w:rPr>
            </w:pPr>
            <w:r>
              <w:rPr>
                <w:spacing w:val="-10"/>
                <w:sz w:val="24"/>
              </w:rPr>
              <w:t>8</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199"/>
              <w:ind w:left="103"/>
              <w:rPr>
                <w:sz w:val="24"/>
              </w:rPr>
            </w:pPr>
            <w:hyperlink r:id="rId1074">
              <w:r w:rsidR="00650AC4">
                <w:rPr>
                  <w:color w:val="0462C1"/>
                  <w:spacing w:val="-2"/>
                  <w:sz w:val="24"/>
                  <w:u w:val="single" w:color="0462C1"/>
                </w:rPr>
                <w:t>https://resh.edu.ru/subject/lesson/6189/</w:t>
              </w:r>
            </w:hyperlink>
          </w:p>
        </w:tc>
      </w:tr>
      <w:tr w:rsidR="004D59AF">
        <w:trPr>
          <w:trHeight w:val="678"/>
        </w:trPr>
        <w:tc>
          <w:tcPr>
            <w:tcW w:w="1157" w:type="dxa"/>
          </w:tcPr>
          <w:p w:rsidR="004D59AF" w:rsidRDefault="00650AC4">
            <w:pPr>
              <w:pStyle w:val="TableParagraph"/>
              <w:spacing w:before="199"/>
              <w:ind w:left="100"/>
              <w:rPr>
                <w:sz w:val="24"/>
              </w:rPr>
            </w:pPr>
            <w:r>
              <w:rPr>
                <w:spacing w:val="-5"/>
                <w:sz w:val="24"/>
              </w:rPr>
              <w:t>2.3</w:t>
            </w:r>
          </w:p>
        </w:tc>
        <w:tc>
          <w:tcPr>
            <w:tcW w:w="4188" w:type="dxa"/>
          </w:tcPr>
          <w:p w:rsidR="004D59AF" w:rsidRDefault="00650AC4">
            <w:pPr>
              <w:pStyle w:val="TableParagraph"/>
              <w:spacing w:before="7" w:line="310" w:lineRule="atLeast"/>
              <w:ind w:left="100"/>
              <w:rPr>
                <w:sz w:val="24"/>
              </w:rPr>
            </w:pPr>
            <w:r>
              <w:rPr>
                <w:sz w:val="24"/>
              </w:rPr>
              <w:t>Зимние</w:t>
            </w:r>
            <w:r>
              <w:rPr>
                <w:spacing w:val="-11"/>
                <w:sz w:val="24"/>
              </w:rPr>
              <w:t xml:space="preserve"> </w:t>
            </w:r>
            <w:r>
              <w:rPr>
                <w:sz w:val="24"/>
              </w:rPr>
              <w:t>виды</w:t>
            </w:r>
            <w:r>
              <w:rPr>
                <w:spacing w:val="-10"/>
                <w:sz w:val="24"/>
              </w:rPr>
              <w:t xml:space="preserve"> </w:t>
            </w:r>
            <w:r>
              <w:rPr>
                <w:sz w:val="24"/>
              </w:rPr>
              <w:t>спорта</w:t>
            </w:r>
            <w:r>
              <w:rPr>
                <w:spacing w:val="-10"/>
                <w:sz w:val="24"/>
              </w:rPr>
              <w:t xml:space="preserve"> </w:t>
            </w:r>
            <w:r>
              <w:rPr>
                <w:sz w:val="24"/>
              </w:rPr>
              <w:t>(модуль</w:t>
            </w:r>
            <w:r>
              <w:rPr>
                <w:spacing w:val="-10"/>
                <w:sz w:val="24"/>
              </w:rPr>
              <w:t xml:space="preserve"> </w:t>
            </w:r>
            <w:r>
              <w:rPr>
                <w:sz w:val="24"/>
              </w:rPr>
              <w:t>"Зимние виды спорта")</w:t>
            </w:r>
          </w:p>
        </w:tc>
        <w:tc>
          <w:tcPr>
            <w:tcW w:w="1154" w:type="dxa"/>
          </w:tcPr>
          <w:p w:rsidR="004D59AF" w:rsidRDefault="00650AC4">
            <w:pPr>
              <w:pStyle w:val="TableParagraph"/>
              <w:spacing w:before="199"/>
              <w:ind w:left="62" w:right="62"/>
              <w:jc w:val="center"/>
              <w:rPr>
                <w:sz w:val="24"/>
              </w:rPr>
            </w:pPr>
            <w:r>
              <w:rPr>
                <w:spacing w:val="-10"/>
                <w:sz w:val="24"/>
              </w:rPr>
              <w:t>5</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199"/>
              <w:ind w:left="103"/>
              <w:rPr>
                <w:sz w:val="24"/>
              </w:rPr>
            </w:pPr>
            <w:hyperlink r:id="rId1075">
              <w:r w:rsidR="00650AC4">
                <w:rPr>
                  <w:color w:val="0462C1"/>
                  <w:spacing w:val="-2"/>
                  <w:sz w:val="24"/>
                  <w:u w:val="single" w:color="0462C1"/>
                </w:rPr>
                <w:t>https://resh.edu.ru/subject/lesson/4154/</w:t>
              </w:r>
            </w:hyperlink>
          </w:p>
        </w:tc>
      </w:tr>
      <w:tr w:rsidR="004D59AF">
        <w:trPr>
          <w:trHeight w:val="362"/>
        </w:trPr>
        <w:tc>
          <w:tcPr>
            <w:tcW w:w="1157" w:type="dxa"/>
          </w:tcPr>
          <w:p w:rsidR="004D59AF" w:rsidRDefault="00650AC4">
            <w:pPr>
              <w:pStyle w:val="TableParagraph"/>
              <w:spacing w:before="41"/>
              <w:ind w:left="100"/>
              <w:rPr>
                <w:sz w:val="24"/>
              </w:rPr>
            </w:pPr>
            <w:r>
              <w:rPr>
                <w:spacing w:val="-5"/>
                <w:sz w:val="24"/>
              </w:rPr>
              <w:t>2.4</w:t>
            </w:r>
          </w:p>
        </w:tc>
        <w:tc>
          <w:tcPr>
            <w:tcW w:w="4188" w:type="dxa"/>
          </w:tcPr>
          <w:p w:rsidR="004D59AF" w:rsidRDefault="00650AC4">
            <w:pPr>
              <w:pStyle w:val="TableParagraph"/>
              <w:spacing w:before="41"/>
              <w:ind w:left="100"/>
              <w:rPr>
                <w:sz w:val="24"/>
              </w:rPr>
            </w:pPr>
            <w:r>
              <w:rPr>
                <w:sz w:val="24"/>
              </w:rPr>
              <w:t>Плавание</w:t>
            </w:r>
            <w:r>
              <w:rPr>
                <w:spacing w:val="-5"/>
                <w:sz w:val="24"/>
              </w:rPr>
              <w:t xml:space="preserve"> </w:t>
            </w:r>
            <w:r>
              <w:rPr>
                <w:sz w:val="24"/>
              </w:rPr>
              <w:t>(модуль</w:t>
            </w:r>
            <w:r>
              <w:rPr>
                <w:spacing w:val="-4"/>
                <w:sz w:val="24"/>
              </w:rPr>
              <w:t xml:space="preserve"> </w:t>
            </w:r>
            <w:r>
              <w:rPr>
                <w:spacing w:val="-2"/>
                <w:sz w:val="24"/>
              </w:rPr>
              <w:t>"Плавание")</w:t>
            </w:r>
          </w:p>
        </w:tc>
        <w:tc>
          <w:tcPr>
            <w:tcW w:w="1154" w:type="dxa"/>
          </w:tcPr>
          <w:p w:rsidR="004D59AF" w:rsidRDefault="00650AC4">
            <w:pPr>
              <w:pStyle w:val="TableParagraph"/>
              <w:spacing w:before="41"/>
              <w:ind w:left="62" w:right="62"/>
              <w:jc w:val="center"/>
              <w:rPr>
                <w:sz w:val="24"/>
              </w:rPr>
            </w:pPr>
            <w:r>
              <w:rPr>
                <w:spacing w:val="-10"/>
                <w:sz w:val="24"/>
              </w:rPr>
              <w:t>4</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41"/>
              <w:ind w:left="103"/>
              <w:rPr>
                <w:sz w:val="24"/>
              </w:rPr>
            </w:pPr>
            <w:hyperlink r:id="rId1076">
              <w:r w:rsidR="00650AC4">
                <w:rPr>
                  <w:color w:val="0462C1"/>
                  <w:spacing w:val="-2"/>
                  <w:sz w:val="24"/>
                  <w:u w:val="single" w:color="0462C1"/>
                </w:rPr>
                <w:t>https://resh.edu.ru/subject/lesson/864/</w:t>
              </w:r>
            </w:hyperlink>
          </w:p>
        </w:tc>
      </w:tr>
      <w:tr w:rsidR="004D59AF">
        <w:trPr>
          <w:trHeight w:val="682"/>
        </w:trPr>
        <w:tc>
          <w:tcPr>
            <w:tcW w:w="1157" w:type="dxa"/>
          </w:tcPr>
          <w:p w:rsidR="004D59AF" w:rsidRDefault="00650AC4">
            <w:pPr>
              <w:pStyle w:val="TableParagraph"/>
              <w:spacing w:before="200"/>
              <w:ind w:left="100"/>
              <w:rPr>
                <w:sz w:val="24"/>
              </w:rPr>
            </w:pPr>
            <w:r>
              <w:rPr>
                <w:spacing w:val="-5"/>
                <w:sz w:val="24"/>
              </w:rPr>
              <w:t>2.5</w:t>
            </w:r>
          </w:p>
        </w:tc>
        <w:tc>
          <w:tcPr>
            <w:tcW w:w="4188" w:type="dxa"/>
          </w:tcPr>
          <w:p w:rsidR="004D59AF" w:rsidRDefault="00650AC4">
            <w:pPr>
              <w:pStyle w:val="TableParagraph"/>
              <w:spacing w:before="9" w:line="320" w:lineRule="exac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Баскетбол</w:t>
            </w:r>
            <w:r>
              <w:rPr>
                <w:spacing w:val="-14"/>
                <w:sz w:val="24"/>
              </w:rPr>
              <w:t xml:space="preserve"> </w:t>
            </w:r>
            <w:r>
              <w:rPr>
                <w:sz w:val="24"/>
              </w:rPr>
              <w:t>(модуль "Спортивные игры")</w:t>
            </w:r>
          </w:p>
        </w:tc>
        <w:tc>
          <w:tcPr>
            <w:tcW w:w="1154" w:type="dxa"/>
          </w:tcPr>
          <w:p w:rsidR="004D59AF" w:rsidRDefault="00650AC4">
            <w:pPr>
              <w:pStyle w:val="TableParagraph"/>
              <w:spacing w:before="200"/>
              <w:ind w:left="62" w:right="62"/>
              <w:jc w:val="center"/>
              <w:rPr>
                <w:sz w:val="24"/>
              </w:rPr>
            </w:pPr>
            <w:r>
              <w:rPr>
                <w:spacing w:val="-5"/>
                <w:sz w:val="24"/>
              </w:rPr>
              <w:t>10</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200"/>
              <w:ind w:left="103"/>
              <w:rPr>
                <w:sz w:val="24"/>
              </w:rPr>
            </w:pPr>
            <w:hyperlink r:id="rId1077">
              <w:r w:rsidR="00650AC4">
                <w:rPr>
                  <w:color w:val="0462C1"/>
                  <w:spacing w:val="-2"/>
                  <w:sz w:val="24"/>
                  <w:u w:val="single" w:color="0462C1"/>
                </w:rPr>
                <w:t>https://resh.edu.ru/subject/lesson/114/</w:t>
              </w:r>
            </w:hyperlink>
          </w:p>
        </w:tc>
      </w:tr>
      <w:tr w:rsidR="004D59AF">
        <w:trPr>
          <w:trHeight w:val="678"/>
        </w:trPr>
        <w:tc>
          <w:tcPr>
            <w:tcW w:w="1157" w:type="dxa"/>
          </w:tcPr>
          <w:p w:rsidR="004D59AF" w:rsidRDefault="00650AC4">
            <w:pPr>
              <w:pStyle w:val="TableParagraph"/>
              <w:spacing w:before="199"/>
              <w:ind w:left="100"/>
              <w:rPr>
                <w:sz w:val="24"/>
              </w:rPr>
            </w:pPr>
            <w:r>
              <w:rPr>
                <w:spacing w:val="-5"/>
                <w:sz w:val="24"/>
              </w:rPr>
              <w:t>2.6</w:t>
            </w:r>
          </w:p>
        </w:tc>
        <w:tc>
          <w:tcPr>
            <w:tcW w:w="4188" w:type="dxa"/>
          </w:tcPr>
          <w:p w:rsidR="004D59AF" w:rsidRDefault="00650AC4">
            <w:pPr>
              <w:pStyle w:val="TableParagraph"/>
              <w:spacing w:before="7" w:line="310" w:lineRule="atLeast"/>
              <w:ind w:left="100"/>
              <w:rPr>
                <w:sz w:val="24"/>
              </w:rPr>
            </w:pPr>
            <w:r>
              <w:rPr>
                <w:sz w:val="24"/>
              </w:rPr>
              <w:t>Спортивные</w:t>
            </w:r>
            <w:r>
              <w:rPr>
                <w:spacing w:val="-15"/>
                <w:sz w:val="24"/>
              </w:rPr>
              <w:t xml:space="preserve"> </w:t>
            </w:r>
            <w:r>
              <w:rPr>
                <w:sz w:val="24"/>
              </w:rPr>
              <w:t>игры.</w:t>
            </w:r>
            <w:r>
              <w:rPr>
                <w:spacing w:val="-13"/>
                <w:sz w:val="24"/>
              </w:rPr>
              <w:t xml:space="preserve"> </w:t>
            </w:r>
            <w:r>
              <w:rPr>
                <w:sz w:val="24"/>
              </w:rPr>
              <w:t>Волейбол</w:t>
            </w:r>
            <w:r>
              <w:rPr>
                <w:spacing w:val="-13"/>
                <w:sz w:val="24"/>
              </w:rPr>
              <w:t xml:space="preserve"> </w:t>
            </w:r>
            <w:r>
              <w:rPr>
                <w:sz w:val="24"/>
              </w:rPr>
              <w:t>(модуль "Спортивные игры")</w:t>
            </w:r>
          </w:p>
        </w:tc>
        <w:tc>
          <w:tcPr>
            <w:tcW w:w="1154" w:type="dxa"/>
          </w:tcPr>
          <w:p w:rsidR="004D59AF" w:rsidRDefault="00650AC4">
            <w:pPr>
              <w:pStyle w:val="TableParagraph"/>
              <w:spacing w:before="199"/>
              <w:ind w:left="62"/>
              <w:jc w:val="center"/>
              <w:rPr>
                <w:sz w:val="24"/>
              </w:rPr>
            </w:pPr>
            <w:r>
              <w:rPr>
                <w:spacing w:val="-5"/>
                <w:sz w:val="24"/>
              </w:rPr>
              <w:t>10</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199"/>
              <w:ind w:left="103"/>
              <w:rPr>
                <w:sz w:val="24"/>
              </w:rPr>
            </w:pPr>
            <w:hyperlink r:id="rId1078">
              <w:r w:rsidR="00650AC4">
                <w:rPr>
                  <w:color w:val="0462C1"/>
                  <w:spacing w:val="-2"/>
                  <w:sz w:val="24"/>
                  <w:u w:val="single" w:color="0462C1"/>
                </w:rPr>
                <w:t>https://resh.edu.ru/subject/lesson/6183/</w:t>
              </w:r>
            </w:hyperlink>
          </w:p>
        </w:tc>
      </w:tr>
      <w:tr w:rsidR="004D59AF">
        <w:trPr>
          <w:trHeight w:val="679"/>
        </w:trPr>
        <w:tc>
          <w:tcPr>
            <w:tcW w:w="1157" w:type="dxa"/>
          </w:tcPr>
          <w:p w:rsidR="004D59AF" w:rsidRDefault="00650AC4">
            <w:pPr>
              <w:pStyle w:val="TableParagraph"/>
              <w:spacing w:before="199"/>
              <w:ind w:left="100"/>
              <w:rPr>
                <w:sz w:val="24"/>
              </w:rPr>
            </w:pPr>
            <w:r>
              <w:rPr>
                <w:spacing w:val="-5"/>
                <w:sz w:val="24"/>
              </w:rPr>
              <w:t>2.7</w:t>
            </w:r>
          </w:p>
        </w:tc>
        <w:tc>
          <w:tcPr>
            <w:tcW w:w="4188" w:type="dxa"/>
          </w:tcPr>
          <w:p w:rsidR="004D59AF" w:rsidRDefault="00650AC4">
            <w:pPr>
              <w:pStyle w:val="TableParagraph"/>
              <w:spacing w:before="7" w:line="310" w:lineRule="atLeast"/>
              <w:ind w:left="100"/>
              <w:rPr>
                <w:sz w:val="24"/>
              </w:rPr>
            </w:pPr>
            <w:r>
              <w:rPr>
                <w:sz w:val="24"/>
              </w:rPr>
              <w:t>Спортивные</w:t>
            </w:r>
            <w:r>
              <w:rPr>
                <w:spacing w:val="-15"/>
                <w:sz w:val="24"/>
              </w:rPr>
              <w:t xml:space="preserve"> </w:t>
            </w:r>
            <w:r>
              <w:rPr>
                <w:sz w:val="24"/>
              </w:rPr>
              <w:t>игры.</w:t>
            </w:r>
            <w:r>
              <w:rPr>
                <w:spacing w:val="-14"/>
                <w:sz w:val="24"/>
              </w:rPr>
              <w:t xml:space="preserve"> </w:t>
            </w:r>
            <w:r>
              <w:rPr>
                <w:sz w:val="24"/>
              </w:rPr>
              <w:t>Футбол</w:t>
            </w:r>
            <w:r>
              <w:rPr>
                <w:spacing w:val="-14"/>
                <w:sz w:val="24"/>
              </w:rPr>
              <w:t xml:space="preserve"> </w:t>
            </w:r>
            <w:r>
              <w:rPr>
                <w:sz w:val="24"/>
              </w:rPr>
              <w:t>(модуль "Спортивные игры")</w:t>
            </w:r>
          </w:p>
        </w:tc>
        <w:tc>
          <w:tcPr>
            <w:tcW w:w="1154" w:type="dxa"/>
          </w:tcPr>
          <w:p w:rsidR="004D59AF" w:rsidRDefault="00650AC4">
            <w:pPr>
              <w:pStyle w:val="TableParagraph"/>
              <w:spacing w:before="199"/>
              <w:ind w:left="62"/>
              <w:jc w:val="center"/>
              <w:rPr>
                <w:sz w:val="24"/>
              </w:rPr>
            </w:pPr>
            <w:r>
              <w:rPr>
                <w:spacing w:val="-10"/>
                <w:sz w:val="24"/>
              </w:rPr>
              <w:t>5</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511285">
            <w:pPr>
              <w:pStyle w:val="TableParagraph"/>
              <w:spacing w:before="199"/>
              <w:ind w:left="103"/>
              <w:rPr>
                <w:sz w:val="24"/>
              </w:rPr>
            </w:pPr>
            <w:hyperlink r:id="rId1079">
              <w:r w:rsidR="00650AC4">
                <w:rPr>
                  <w:color w:val="0462C1"/>
                  <w:spacing w:val="-2"/>
                  <w:sz w:val="24"/>
                  <w:u w:val="single" w:color="0462C1"/>
                </w:rPr>
                <w:t>https://resh.edu.ru/subject/lesson/3194/</w:t>
              </w:r>
            </w:hyperlink>
          </w:p>
        </w:tc>
      </w:tr>
      <w:tr w:rsidR="004D59AF">
        <w:trPr>
          <w:trHeight w:val="998"/>
        </w:trPr>
        <w:tc>
          <w:tcPr>
            <w:tcW w:w="1157" w:type="dxa"/>
          </w:tcPr>
          <w:p w:rsidR="004D59AF" w:rsidRDefault="004D59AF">
            <w:pPr>
              <w:pStyle w:val="TableParagraph"/>
              <w:spacing w:before="82"/>
              <w:rPr>
                <w:b/>
                <w:sz w:val="24"/>
              </w:rPr>
            </w:pPr>
          </w:p>
          <w:p w:rsidR="004D59AF" w:rsidRDefault="00650AC4">
            <w:pPr>
              <w:pStyle w:val="TableParagraph"/>
              <w:ind w:left="100"/>
              <w:rPr>
                <w:sz w:val="24"/>
              </w:rPr>
            </w:pPr>
            <w:r>
              <w:rPr>
                <w:spacing w:val="-5"/>
                <w:sz w:val="24"/>
              </w:rPr>
              <w:t>2.8</w:t>
            </w:r>
          </w:p>
        </w:tc>
        <w:tc>
          <w:tcPr>
            <w:tcW w:w="4188" w:type="dxa"/>
          </w:tcPr>
          <w:p w:rsidR="004D59AF" w:rsidRDefault="00650AC4">
            <w:pPr>
              <w:pStyle w:val="TableParagraph"/>
              <w:spacing w:before="41" w:line="276" w:lineRule="auto"/>
              <w:ind w:left="100"/>
              <w:rPr>
                <w:sz w:val="24"/>
              </w:rPr>
            </w:pPr>
            <w:r>
              <w:rPr>
                <w:sz w:val="24"/>
              </w:rPr>
              <w:t>Подготовка к выполнению нормативных</w:t>
            </w:r>
            <w:r>
              <w:rPr>
                <w:spacing w:val="-15"/>
                <w:sz w:val="24"/>
              </w:rPr>
              <w:t xml:space="preserve"> </w:t>
            </w:r>
            <w:r>
              <w:rPr>
                <w:sz w:val="24"/>
              </w:rPr>
              <w:t>требований</w:t>
            </w:r>
            <w:r>
              <w:rPr>
                <w:spacing w:val="-15"/>
                <w:sz w:val="24"/>
              </w:rPr>
              <w:t xml:space="preserve"> </w:t>
            </w:r>
            <w:r>
              <w:rPr>
                <w:sz w:val="24"/>
              </w:rPr>
              <w:t>комплекса</w:t>
            </w:r>
          </w:p>
          <w:p w:rsidR="004D59AF" w:rsidRDefault="00650AC4">
            <w:pPr>
              <w:pStyle w:val="TableParagraph"/>
              <w:spacing w:before="1"/>
              <w:ind w:left="100"/>
              <w:rPr>
                <w:sz w:val="24"/>
              </w:rPr>
            </w:pPr>
            <w:r>
              <w:rPr>
                <w:sz w:val="24"/>
              </w:rPr>
              <w:t>ГТО</w:t>
            </w:r>
            <w:r>
              <w:rPr>
                <w:spacing w:val="-4"/>
                <w:sz w:val="24"/>
              </w:rPr>
              <w:t xml:space="preserve"> </w:t>
            </w:r>
            <w:r>
              <w:rPr>
                <w:sz w:val="24"/>
              </w:rPr>
              <w:t>(модуль</w:t>
            </w:r>
            <w:r>
              <w:rPr>
                <w:spacing w:val="-3"/>
                <w:sz w:val="24"/>
              </w:rPr>
              <w:t xml:space="preserve"> </w:t>
            </w:r>
            <w:r>
              <w:rPr>
                <w:spacing w:val="-2"/>
                <w:sz w:val="24"/>
              </w:rPr>
              <w:t>"Спорт")</w:t>
            </w:r>
          </w:p>
        </w:tc>
        <w:tc>
          <w:tcPr>
            <w:tcW w:w="1154" w:type="dxa"/>
          </w:tcPr>
          <w:p w:rsidR="004D59AF" w:rsidRDefault="004D59AF">
            <w:pPr>
              <w:pStyle w:val="TableParagraph"/>
              <w:spacing w:before="82"/>
              <w:rPr>
                <w:b/>
                <w:sz w:val="24"/>
              </w:rPr>
            </w:pPr>
          </w:p>
          <w:p w:rsidR="004D59AF" w:rsidRDefault="00650AC4">
            <w:pPr>
              <w:pStyle w:val="TableParagraph"/>
              <w:ind w:left="62"/>
              <w:jc w:val="center"/>
              <w:rPr>
                <w:sz w:val="24"/>
              </w:rPr>
            </w:pPr>
            <w:r>
              <w:rPr>
                <w:spacing w:val="-10"/>
                <w:sz w:val="24"/>
              </w:rPr>
              <w:t>7</w:t>
            </w:r>
          </w:p>
        </w:tc>
        <w:tc>
          <w:tcPr>
            <w:tcW w:w="1831" w:type="dxa"/>
          </w:tcPr>
          <w:p w:rsidR="004D59AF" w:rsidRDefault="004D59AF">
            <w:pPr>
              <w:pStyle w:val="TableParagraph"/>
            </w:pPr>
          </w:p>
        </w:tc>
        <w:tc>
          <w:tcPr>
            <w:tcW w:w="1900" w:type="dxa"/>
          </w:tcPr>
          <w:p w:rsidR="004D59AF" w:rsidRDefault="004D59AF">
            <w:pPr>
              <w:pStyle w:val="TableParagraph"/>
            </w:pPr>
          </w:p>
        </w:tc>
        <w:tc>
          <w:tcPr>
            <w:tcW w:w="4092" w:type="dxa"/>
          </w:tcPr>
          <w:p w:rsidR="004D59AF" w:rsidRDefault="004D59AF">
            <w:pPr>
              <w:pStyle w:val="TableParagraph"/>
              <w:spacing w:before="82"/>
              <w:rPr>
                <w:b/>
                <w:sz w:val="24"/>
              </w:rPr>
            </w:pPr>
          </w:p>
          <w:p w:rsidR="004D59AF" w:rsidRDefault="00511285">
            <w:pPr>
              <w:pStyle w:val="TableParagraph"/>
              <w:ind w:left="103"/>
              <w:rPr>
                <w:sz w:val="24"/>
              </w:rPr>
            </w:pPr>
            <w:hyperlink r:id="rId1080">
              <w:r w:rsidR="00650AC4">
                <w:rPr>
                  <w:color w:val="0462C1"/>
                  <w:spacing w:val="-2"/>
                  <w:sz w:val="24"/>
                  <w:u w:val="single" w:color="0462C1"/>
                </w:rPr>
                <w:t>https://resh.edu.ru/subject/lesson/5733</w:t>
              </w:r>
            </w:hyperlink>
          </w:p>
        </w:tc>
      </w:tr>
      <w:tr w:rsidR="004D59AF">
        <w:trPr>
          <w:trHeight w:val="362"/>
        </w:trPr>
        <w:tc>
          <w:tcPr>
            <w:tcW w:w="5345" w:type="dxa"/>
            <w:gridSpan w:val="2"/>
          </w:tcPr>
          <w:p w:rsidR="004D59AF" w:rsidRDefault="00650AC4">
            <w:pPr>
              <w:pStyle w:val="TableParagraph"/>
              <w:spacing w:before="41"/>
              <w:ind w:left="100"/>
              <w:rPr>
                <w:sz w:val="24"/>
              </w:rPr>
            </w:pPr>
            <w:r>
              <w:rPr>
                <w:sz w:val="24"/>
              </w:rPr>
              <w:t>Итого по</w:t>
            </w:r>
            <w:r>
              <w:rPr>
                <w:spacing w:val="1"/>
                <w:sz w:val="24"/>
              </w:rPr>
              <w:t xml:space="preserve"> </w:t>
            </w:r>
            <w:r>
              <w:rPr>
                <w:spacing w:val="-2"/>
                <w:sz w:val="24"/>
              </w:rPr>
              <w:t>разделу</w:t>
            </w:r>
          </w:p>
        </w:tc>
        <w:tc>
          <w:tcPr>
            <w:tcW w:w="1154" w:type="dxa"/>
          </w:tcPr>
          <w:p w:rsidR="004D59AF" w:rsidRDefault="00650AC4">
            <w:pPr>
              <w:pStyle w:val="TableParagraph"/>
              <w:spacing w:before="41"/>
              <w:ind w:left="62" w:right="62"/>
              <w:jc w:val="center"/>
              <w:rPr>
                <w:sz w:val="24"/>
              </w:rPr>
            </w:pPr>
            <w:r>
              <w:rPr>
                <w:spacing w:val="-5"/>
                <w:sz w:val="24"/>
              </w:rPr>
              <w:t>57</w:t>
            </w:r>
          </w:p>
        </w:tc>
        <w:tc>
          <w:tcPr>
            <w:tcW w:w="7823" w:type="dxa"/>
            <w:gridSpan w:val="3"/>
          </w:tcPr>
          <w:p w:rsidR="004D59AF" w:rsidRDefault="004D59AF">
            <w:pPr>
              <w:pStyle w:val="TableParagraph"/>
            </w:pPr>
          </w:p>
        </w:tc>
      </w:tr>
      <w:tr w:rsidR="004D59AF">
        <w:trPr>
          <w:trHeight w:val="676"/>
        </w:trPr>
        <w:tc>
          <w:tcPr>
            <w:tcW w:w="5345" w:type="dxa"/>
            <w:gridSpan w:val="2"/>
          </w:tcPr>
          <w:p w:rsidR="004D59AF" w:rsidRDefault="00650AC4">
            <w:pPr>
              <w:pStyle w:val="TableParagraph"/>
              <w:spacing w:before="7" w:line="310" w:lineRule="atLeast"/>
              <w:ind w:left="100" w:right="10"/>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54" w:type="dxa"/>
          </w:tcPr>
          <w:p w:rsidR="004D59AF" w:rsidRDefault="00650AC4">
            <w:pPr>
              <w:pStyle w:val="TableParagraph"/>
              <w:spacing w:before="199"/>
              <w:ind w:left="62" w:right="62"/>
              <w:jc w:val="center"/>
              <w:rPr>
                <w:sz w:val="24"/>
              </w:rPr>
            </w:pPr>
            <w:r>
              <w:rPr>
                <w:spacing w:val="-5"/>
                <w:sz w:val="24"/>
              </w:rPr>
              <w:t>68</w:t>
            </w:r>
          </w:p>
        </w:tc>
        <w:tc>
          <w:tcPr>
            <w:tcW w:w="1831" w:type="dxa"/>
          </w:tcPr>
          <w:p w:rsidR="004D59AF" w:rsidRDefault="00650AC4">
            <w:pPr>
              <w:pStyle w:val="TableParagraph"/>
              <w:spacing w:before="199"/>
              <w:ind w:left="58"/>
              <w:jc w:val="center"/>
              <w:rPr>
                <w:sz w:val="24"/>
              </w:rPr>
            </w:pPr>
            <w:r>
              <w:rPr>
                <w:spacing w:val="-10"/>
                <w:sz w:val="24"/>
              </w:rPr>
              <w:t>1</w:t>
            </w:r>
          </w:p>
        </w:tc>
        <w:tc>
          <w:tcPr>
            <w:tcW w:w="1900" w:type="dxa"/>
          </w:tcPr>
          <w:p w:rsidR="004D59AF" w:rsidRDefault="004D59AF">
            <w:pPr>
              <w:pStyle w:val="TableParagraph"/>
            </w:pPr>
          </w:p>
        </w:tc>
        <w:tc>
          <w:tcPr>
            <w:tcW w:w="4092" w:type="dxa"/>
          </w:tcPr>
          <w:p w:rsidR="004D59AF" w:rsidRDefault="004D59AF">
            <w:pPr>
              <w:pStyle w:val="TableParagraph"/>
            </w:pPr>
          </w:p>
        </w:tc>
      </w:tr>
    </w:tbl>
    <w:p w:rsidR="004D59AF" w:rsidRDefault="004D59AF">
      <w:pPr>
        <w:sectPr w:rsidR="004D59AF">
          <w:pgSz w:w="16390" w:h="11910" w:orient="landscape"/>
          <w:pgMar w:top="1400" w:right="920" w:bottom="280" w:left="920" w:header="762" w:footer="0" w:gutter="0"/>
          <w:cols w:space="720"/>
        </w:sectPr>
      </w:pPr>
    </w:p>
    <w:p w:rsidR="004D59AF" w:rsidRDefault="00650AC4" w:rsidP="00F6432E">
      <w:pPr>
        <w:pStyle w:val="a7"/>
        <w:numPr>
          <w:ilvl w:val="2"/>
          <w:numId w:val="151"/>
        </w:numPr>
        <w:tabs>
          <w:tab w:val="left" w:pos="1441"/>
          <w:tab w:val="left" w:pos="2708"/>
          <w:tab w:val="left" w:pos="4288"/>
          <w:tab w:val="left" w:pos="5634"/>
          <w:tab w:val="left" w:pos="7025"/>
          <w:tab w:val="left" w:pos="8390"/>
        </w:tabs>
        <w:spacing w:before="84" w:line="278" w:lineRule="auto"/>
        <w:ind w:left="462" w:right="224" w:firstLine="0"/>
        <w:jc w:val="left"/>
        <w:rPr>
          <w:b/>
          <w:sz w:val="24"/>
        </w:rPr>
      </w:pPr>
      <w:bookmarkStart w:id="61" w:name="2.1.17_Рабочая_программа_учебного_предме"/>
      <w:bookmarkEnd w:id="61"/>
      <w:r>
        <w:rPr>
          <w:b/>
          <w:spacing w:val="-2"/>
          <w:sz w:val="24"/>
        </w:rPr>
        <w:t>Рабочая</w:t>
      </w:r>
      <w:r>
        <w:rPr>
          <w:b/>
          <w:sz w:val="24"/>
        </w:rPr>
        <w:tab/>
      </w:r>
      <w:r>
        <w:rPr>
          <w:b/>
          <w:spacing w:val="-2"/>
          <w:sz w:val="24"/>
        </w:rPr>
        <w:t>программа</w:t>
      </w:r>
      <w:r>
        <w:rPr>
          <w:b/>
          <w:sz w:val="24"/>
        </w:rPr>
        <w:tab/>
      </w:r>
      <w:r>
        <w:rPr>
          <w:b/>
          <w:spacing w:val="-2"/>
          <w:sz w:val="24"/>
        </w:rPr>
        <w:t>учебного</w:t>
      </w:r>
      <w:r>
        <w:rPr>
          <w:b/>
          <w:sz w:val="24"/>
        </w:rPr>
        <w:tab/>
      </w:r>
      <w:r>
        <w:rPr>
          <w:b/>
          <w:spacing w:val="-2"/>
          <w:sz w:val="24"/>
        </w:rPr>
        <w:t>предмета</w:t>
      </w:r>
      <w:r>
        <w:rPr>
          <w:b/>
          <w:sz w:val="24"/>
        </w:rPr>
        <w:tab/>
      </w:r>
      <w:r>
        <w:rPr>
          <w:b/>
          <w:spacing w:val="-2"/>
          <w:sz w:val="24"/>
        </w:rPr>
        <w:t>«</w:t>
      </w:r>
      <w:r>
        <w:rPr>
          <w:b/>
          <w:spacing w:val="-2"/>
          <w:position w:val="1"/>
          <w:sz w:val="24"/>
        </w:rPr>
        <w:t>Основы</w:t>
      </w:r>
      <w:r>
        <w:rPr>
          <w:b/>
          <w:position w:val="1"/>
          <w:sz w:val="24"/>
        </w:rPr>
        <w:tab/>
      </w:r>
      <w:r>
        <w:rPr>
          <w:b/>
          <w:spacing w:val="-2"/>
          <w:position w:val="1"/>
          <w:sz w:val="24"/>
        </w:rPr>
        <w:t>безопасности жизнедеятельности</w:t>
      </w:r>
      <w:r>
        <w:rPr>
          <w:b/>
          <w:spacing w:val="-2"/>
          <w:sz w:val="24"/>
        </w:rPr>
        <w:t>»</w:t>
      </w:r>
    </w:p>
    <w:p w:rsidR="004D59AF" w:rsidRDefault="00650AC4">
      <w:pPr>
        <w:pStyle w:val="1"/>
        <w:tabs>
          <w:tab w:val="left" w:pos="1392"/>
          <w:tab w:val="left" w:pos="3006"/>
          <w:tab w:val="left" w:pos="4637"/>
          <w:tab w:val="left" w:pos="6259"/>
          <w:tab w:val="left" w:pos="7753"/>
        </w:tabs>
        <w:spacing w:line="278" w:lineRule="auto"/>
        <w:ind w:left="462" w:right="230"/>
      </w:pPr>
      <w:r>
        <w:rPr>
          <w:spacing w:val="-4"/>
        </w:rPr>
        <w:t>ЦЕЛЬ</w:t>
      </w:r>
      <w:r>
        <w:tab/>
      </w:r>
      <w:r>
        <w:rPr>
          <w:spacing w:val="-2"/>
        </w:rPr>
        <w:t>ИЗУЧЕНИЯ</w:t>
      </w:r>
      <w:r>
        <w:tab/>
      </w:r>
      <w:r>
        <w:rPr>
          <w:spacing w:val="-2"/>
        </w:rPr>
        <w:t>УЧЕБНОГО</w:t>
      </w:r>
      <w:r>
        <w:tab/>
      </w:r>
      <w:r>
        <w:rPr>
          <w:spacing w:val="-2"/>
        </w:rPr>
        <w:t>ПРЕДМЕТА</w:t>
      </w:r>
      <w:r>
        <w:tab/>
      </w:r>
      <w:r>
        <w:rPr>
          <w:spacing w:val="-2"/>
        </w:rPr>
        <w:t>«ОСНОВЫ</w:t>
      </w:r>
      <w:r>
        <w:tab/>
      </w:r>
      <w:r>
        <w:rPr>
          <w:spacing w:val="-2"/>
        </w:rPr>
        <w:t>БЕЗОПАСНОСТИ ЖИЗНЕДЕЯТЕЛЬНОСТИ»</w:t>
      </w:r>
    </w:p>
    <w:p w:rsidR="004D59AF" w:rsidRDefault="00650AC4">
      <w:pPr>
        <w:pStyle w:val="a3"/>
        <w:spacing w:line="276" w:lineRule="auto"/>
        <w:ind w:left="462" w:right="226" w:firstLine="599"/>
      </w:pPr>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D59AF" w:rsidRDefault="00650AC4" w:rsidP="00F6432E">
      <w:pPr>
        <w:pStyle w:val="a7"/>
        <w:numPr>
          <w:ilvl w:val="0"/>
          <w:numId w:val="16"/>
        </w:numPr>
        <w:tabs>
          <w:tab w:val="left" w:pos="462"/>
        </w:tabs>
        <w:spacing w:line="276" w:lineRule="auto"/>
        <w:ind w:right="225"/>
        <w:rPr>
          <w:sz w:val="24"/>
        </w:rPr>
      </w:pPr>
      <w:r>
        <w:rPr>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D59AF" w:rsidRDefault="00650AC4" w:rsidP="00F6432E">
      <w:pPr>
        <w:pStyle w:val="a7"/>
        <w:numPr>
          <w:ilvl w:val="0"/>
          <w:numId w:val="16"/>
        </w:numPr>
        <w:tabs>
          <w:tab w:val="left" w:pos="462"/>
        </w:tabs>
        <w:spacing w:line="276" w:lineRule="auto"/>
        <w:ind w:right="233"/>
        <w:rPr>
          <w:sz w:val="24"/>
        </w:rPr>
      </w:pPr>
      <w:r>
        <w:rPr>
          <w:sz w:val="24"/>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w:t>
      </w:r>
      <w:r>
        <w:rPr>
          <w:spacing w:val="-2"/>
          <w:sz w:val="24"/>
        </w:rPr>
        <w:t>государства;</w:t>
      </w:r>
    </w:p>
    <w:p w:rsidR="004D59AF" w:rsidRDefault="00650AC4" w:rsidP="00F6432E">
      <w:pPr>
        <w:pStyle w:val="a7"/>
        <w:numPr>
          <w:ilvl w:val="0"/>
          <w:numId w:val="16"/>
        </w:numPr>
        <w:tabs>
          <w:tab w:val="left" w:pos="462"/>
        </w:tabs>
        <w:spacing w:line="276" w:lineRule="auto"/>
        <w:ind w:right="225"/>
        <w:rPr>
          <w:sz w:val="24"/>
        </w:rPr>
      </w:pPr>
      <w:r>
        <w:rPr>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D59AF" w:rsidRDefault="00650AC4">
      <w:pPr>
        <w:pStyle w:val="1"/>
        <w:ind w:left="462"/>
      </w:pPr>
      <w:r>
        <w:t>МЕСТО</w:t>
      </w:r>
      <w:r>
        <w:rPr>
          <w:spacing w:val="-2"/>
        </w:rPr>
        <w:t xml:space="preserve"> </w:t>
      </w:r>
      <w:r>
        <w:t>ПРЕДМЕТА</w:t>
      </w:r>
      <w:r>
        <w:rPr>
          <w:spacing w:val="-2"/>
        </w:rPr>
        <w:t xml:space="preserve"> </w:t>
      </w:r>
      <w:r>
        <w:t>В</w:t>
      </w:r>
      <w:r>
        <w:rPr>
          <w:spacing w:val="-1"/>
        </w:rPr>
        <w:t xml:space="preserve"> </w:t>
      </w:r>
      <w:r>
        <w:t>УЧЕБНОМ</w:t>
      </w:r>
      <w:r>
        <w:rPr>
          <w:spacing w:val="-2"/>
        </w:rPr>
        <w:t xml:space="preserve"> </w:t>
      </w:r>
      <w:r>
        <w:rPr>
          <w:spacing w:val="-4"/>
        </w:rPr>
        <w:t>ПЛАНЕ</w:t>
      </w:r>
    </w:p>
    <w:p w:rsidR="004D59AF" w:rsidRDefault="00650AC4">
      <w:pPr>
        <w:pStyle w:val="a3"/>
        <w:spacing w:before="17" w:line="276" w:lineRule="auto"/>
        <w:ind w:left="462" w:right="230" w:firstLine="60"/>
        <w:jc w:val="left"/>
      </w:pPr>
      <w:r>
        <w:t>Изучение учебного предмета ОБЖ предусматривается</w:t>
      </w:r>
      <w:r>
        <w:rPr>
          <w:spacing w:val="40"/>
        </w:rPr>
        <w:t xml:space="preserve"> </w:t>
      </w:r>
      <w:r>
        <w:t>в 5 , 7</w:t>
      </w:r>
      <w:r>
        <w:rPr>
          <w:spacing w:val="40"/>
        </w:rPr>
        <w:t xml:space="preserve"> </w:t>
      </w:r>
      <w:r>
        <w:t>классах по 1 часу</w:t>
      </w:r>
      <w:r>
        <w:rPr>
          <w:spacing w:val="-3"/>
        </w:rPr>
        <w:t xml:space="preserve"> </w:t>
      </w:r>
      <w:r>
        <w:t>в неделю по 34 часа в каждом классе.</w:t>
      </w:r>
    </w:p>
    <w:p w:rsidR="004D59AF" w:rsidRDefault="00650AC4">
      <w:pPr>
        <w:pStyle w:val="2"/>
        <w:spacing w:before="7" w:line="276" w:lineRule="auto"/>
        <w:ind w:left="462" w:right="8176"/>
        <w:jc w:val="left"/>
      </w:pPr>
      <w:r>
        <w:rPr>
          <w:spacing w:val="-2"/>
        </w:rPr>
        <w:t xml:space="preserve">Содержание </w:t>
      </w:r>
      <w:r>
        <w:t>5 класс</w:t>
      </w:r>
    </w:p>
    <w:p w:rsidR="004D59AF" w:rsidRDefault="00650AC4">
      <w:pPr>
        <w:spacing w:line="276" w:lineRule="auto"/>
        <w:ind w:left="462" w:right="3006"/>
        <w:rPr>
          <w:b/>
          <w:sz w:val="24"/>
        </w:rPr>
      </w:pPr>
      <w:r>
        <w:rPr>
          <w:b/>
          <w:sz w:val="24"/>
        </w:rPr>
        <w:t>Основы</w:t>
      </w:r>
      <w:r>
        <w:rPr>
          <w:b/>
          <w:spacing w:val="-7"/>
          <w:sz w:val="24"/>
        </w:rPr>
        <w:t xml:space="preserve"> </w:t>
      </w:r>
      <w:r>
        <w:rPr>
          <w:b/>
          <w:sz w:val="24"/>
        </w:rPr>
        <w:t>безопасности</w:t>
      </w:r>
      <w:r>
        <w:rPr>
          <w:b/>
          <w:spacing w:val="-9"/>
          <w:sz w:val="24"/>
        </w:rPr>
        <w:t xml:space="preserve"> </w:t>
      </w:r>
      <w:r>
        <w:rPr>
          <w:b/>
          <w:sz w:val="24"/>
        </w:rPr>
        <w:t>личности,</w:t>
      </w:r>
      <w:r>
        <w:rPr>
          <w:b/>
          <w:spacing w:val="-7"/>
          <w:sz w:val="24"/>
        </w:rPr>
        <w:t xml:space="preserve"> </w:t>
      </w:r>
      <w:r>
        <w:rPr>
          <w:b/>
          <w:sz w:val="24"/>
        </w:rPr>
        <w:t>общества</w:t>
      </w:r>
      <w:r>
        <w:rPr>
          <w:b/>
          <w:spacing w:val="-7"/>
          <w:sz w:val="24"/>
        </w:rPr>
        <w:t xml:space="preserve"> </w:t>
      </w:r>
      <w:r>
        <w:rPr>
          <w:b/>
          <w:sz w:val="24"/>
        </w:rPr>
        <w:t>и</w:t>
      </w:r>
      <w:r>
        <w:rPr>
          <w:b/>
          <w:spacing w:val="-7"/>
          <w:sz w:val="24"/>
        </w:rPr>
        <w:t xml:space="preserve"> </w:t>
      </w:r>
      <w:r>
        <w:rPr>
          <w:b/>
          <w:sz w:val="24"/>
        </w:rPr>
        <w:t>государства Основы комплексной безопасности</w:t>
      </w:r>
    </w:p>
    <w:p w:rsidR="004D59AF" w:rsidRDefault="00650AC4">
      <w:pPr>
        <w:pStyle w:val="a3"/>
        <w:spacing w:line="276" w:lineRule="auto"/>
        <w:ind w:left="462" w:right="226" w:firstLine="180"/>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4D59AF" w:rsidRDefault="00650AC4">
      <w:pPr>
        <w:pStyle w:val="2"/>
        <w:ind w:left="1170"/>
      </w:pPr>
      <w:r>
        <w:t>Защита</w:t>
      </w:r>
      <w:r>
        <w:rPr>
          <w:spacing w:val="-6"/>
        </w:rPr>
        <w:t xml:space="preserve"> </w:t>
      </w:r>
      <w:r>
        <w:t>населения</w:t>
      </w:r>
      <w:r>
        <w:rPr>
          <w:spacing w:val="-3"/>
        </w:rPr>
        <w:t xml:space="preserve"> </w:t>
      </w:r>
      <w:r>
        <w:t>Российской</w:t>
      </w:r>
      <w:r>
        <w:rPr>
          <w:spacing w:val="-4"/>
        </w:rPr>
        <w:t xml:space="preserve"> </w:t>
      </w:r>
      <w:r>
        <w:t>Федерации</w:t>
      </w:r>
      <w:r>
        <w:rPr>
          <w:spacing w:val="-3"/>
        </w:rPr>
        <w:t xml:space="preserve"> </w:t>
      </w:r>
      <w:r>
        <w:t>от</w:t>
      </w:r>
      <w:r>
        <w:rPr>
          <w:spacing w:val="-4"/>
        </w:rPr>
        <w:t xml:space="preserve"> </w:t>
      </w:r>
      <w:r>
        <w:t>чрезвычайных</w:t>
      </w:r>
      <w:r>
        <w:rPr>
          <w:spacing w:val="-3"/>
        </w:rPr>
        <w:t xml:space="preserve"> </w:t>
      </w:r>
      <w:r>
        <w:rPr>
          <w:spacing w:val="-2"/>
        </w:rPr>
        <w:t>ситуаций</w:t>
      </w:r>
    </w:p>
    <w:p w:rsidR="004D59AF" w:rsidRDefault="00650AC4">
      <w:pPr>
        <w:pStyle w:val="a3"/>
        <w:spacing w:before="35" w:line="276" w:lineRule="auto"/>
        <w:ind w:left="462" w:right="223" w:firstLine="180"/>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w:t>
      </w:r>
      <w:r>
        <w:rPr>
          <w:spacing w:val="78"/>
        </w:rPr>
        <w:t xml:space="preserve"> </w:t>
      </w:r>
      <w:r>
        <w:t>дождь</w:t>
      </w:r>
      <w:r>
        <w:rPr>
          <w:spacing w:val="80"/>
        </w:rPr>
        <w:t xml:space="preserve"> </w:t>
      </w:r>
      <w:r>
        <w:t>(ливень),</w:t>
      </w:r>
      <w:r>
        <w:rPr>
          <w:spacing w:val="79"/>
        </w:rPr>
        <w:t xml:space="preserve"> </w:t>
      </w:r>
      <w:r>
        <w:t>крупный</w:t>
      </w:r>
      <w:r>
        <w:rPr>
          <w:spacing w:val="80"/>
        </w:rPr>
        <w:t xml:space="preserve"> </w:t>
      </w:r>
      <w:r>
        <w:t>град,</w:t>
      </w:r>
      <w:r>
        <w:rPr>
          <w:spacing w:val="80"/>
        </w:rPr>
        <w:t xml:space="preserve"> </w:t>
      </w:r>
      <w:r>
        <w:t>гроза,</w:t>
      </w:r>
      <w:r>
        <w:rPr>
          <w:spacing w:val="79"/>
        </w:rPr>
        <w:t xml:space="preserve"> </w:t>
      </w:r>
      <w:r>
        <w:t>сильный</w:t>
      </w:r>
      <w:r>
        <w:rPr>
          <w:spacing w:val="80"/>
        </w:rPr>
        <w:t xml:space="preserve"> </w:t>
      </w:r>
      <w:r>
        <w:t>снегопад,</w:t>
      </w:r>
      <w:r>
        <w:rPr>
          <w:spacing w:val="80"/>
        </w:rPr>
        <w:t xml:space="preserve"> </w:t>
      </w:r>
      <w:r>
        <w:t>сильный</w:t>
      </w:r>
      <w:r>
        <w:rPr>
          <w:spacing w:val="80"/>
        </w:rPr>
        <w:t xml:space="preserve"> </w:t>
      </w:r>
      <w:r>
        <w:t>гололед,</w:t>
      </w:r>
    </w:p>
    <w:p w:rsidR="004D59AF" w:rsidRDefault="004D59AF">
      <w:pPr>
        <w:spacing w:line="276" w:lineRule="auto"/>
        <w:sectPr w:rsidR="004D59AF">
          <w:headerReference w:type="default" r:id="rId1081"/>
          <w:pgSz w:w="11910" w:h="16390"/>
          <w:pgMar w:top="1040" w:right="620" w:bottom="280" w:left="1240" w:header="762" w:footer="0" w:gutter="0"/>
          <w:cols w:space="720"/>
        </w:sectPr>
      </w:pPr>
    </w:p>
    <w:p w:rsidR="004D59AF" w:rsidRDefault="00650AC4">
      <w:pPr>
        <w:pStyle w:val="a3"/>
        <w:spacing w:before="80" w:line="276" w:lineRule="auto"/>
        <w:ind w:left="462" w:right="226" w:firstLine="0"/>
      </w:pPr>
      <w:r>
        <w:t>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p>
    <w:p w:rsidR="004D59AF" w:rsidRDefault="00650AC4">
      <w:pPr>
        <w:pStyle w:val="a3"/>
        <w:spacing w:before="1"/>
        <w:ind w:left="462" w:firstLine="0"/>
      </w:pPr>
      <w:r>
        <w:t>«Внимание</w:t>
      </w:r>
      <w:r>
        <w:rPr>
          <w:spacing w:val="-7"/>
        </w:rPr>
        <w:t xml:space="preserve"> </w:t>
      </w:r>
      <w:r>
        <w:t>всем!».</w:t>
      </w:r>
      <w:r>
        <w:rPr>
          <w:spacing w:val="-2"/>
        </w:rPr>
        <w:t xml:space="preserve"> </w:t>
      </w:r>
      <w:r>
        <w:t>Эвакуация</w:t>
      </w:r>
      <w:r>
        <w:rPr>
          <w:spacing w:val="-3"/>
        </w:rPr>
        <w:t xml:space="preserve"> </w:t>
      </w:r>
      <w:r>
        <w:t>населения</w:t>
      </w:r>
      <w:r>
        <w:rPr>
          <w:spacing w:val="-4"/>
        </w:rPr>
        <w:t xml:space="preserve"> </w:t>
      </w:r>
      <w:r>
        <w:t>и</w:t>
      </w:r>
      <w:r>
        <w:rPr>
          <w:spacing w:val="-3"/>
        </w:rPr>
        <w:t xml:space="preserve"> </w:t>
      </w:r>
      <w:r>
        <w:t>правила</w:t>
      </w:r>
      <w:r>
        <w:rPr>
          <w:spacing w:val="-5"/>
        </w:rPr>
        <w:t xml:space="preserve"> </w:t>
      </w:r>
      <w:r>
        <w:t>поведения</w:t>
      </w:r>
      <w:r>
        <w:rPr>
          <w:spacing w:val="-3"/>
        </w:rPr>
        <w:t xml:space="preserve"> </w:t>
      </w:r>
      <w:r>
        <w:t>при</w:t>
      </w:r>
      <w:r>
        <w:rPr>
          <w:spacing w:val="-5"/>
        </w:rPr>
        <w:t xml:space="preserve"> </w:t>
      </w:r>
      <w:r>
        <w:rPr>
          <w:spacing w:val="-2"/>
        </w:rPr>
        <w:t>эвакуации.</w:t>
      </w:r>
    </w:p>
    <w:p w:rsidR="004D59AF" w:rsidRDefault="00650AC4">
      <w:pPr>
        <w:pStyle w:val="2"/>
        <w:spacing w:before="45" w:line="278" w:lineRule="auto"/>
        <w:ind w:left="462" w:right="230" w:firstLine="707"/>
      </w:pPr>
      <w:r>
        <w:t>Основы противодействия терроризму, экстремизму и наркотизму в Российской Федерации</w:t>
      </w:r>
    </w:p>
    <w:p w:rsidR="004D59AF" w:rsidRDefault="00650AC4">
      <w:pPr>
        <w:pStyle w:val="a3"/>
        <w:spacing w:line="276" w:lineRule="auto"/>
        <w:ind w:left="462" w:right="224" w:firstLine="180"/>
      </w:pPr>
      <w: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D59AF" w:rsidRDefault="00650AC4">
      <w:pPr>
        <w:pStyle w:val="2"/>
        <w:spacing w:line="276" w:lineRule="auto"/>
        <w:ind w:left="1170" w:right="2831"/>
      </w:pPr>
      <w:r>
        <w:t>Основы</w:t>
      </w:r>
      <w:r>
        <w:rPr>
          <w:spacing w:val="-6"/>
        </w:rPr>
        <w:t xml:space="preserve"> </w:t>
      </w:r>
      <w:r>
        <w:t>медицинских</w:t>
      </w:r>
      <w:r>
        <w:rPr>
          <w:spacing w:val="-9"/>
        </w:rPr>
        <w:t xml:space="preserve"> </w:t>
      </w:r>
      <w:r>
        <w:t>знаний</w:t>
      </w:r>
      <w:r>
        <w:rPr>
          <w:spacing w:val="-8"/>
        </w:rPr>
        <w:t xml:space="preserve"> </w:t>
      </w:r>
      <w:r>
        <w:t>и</w:t>
      </w:r>
      <w:r>
        <w:rPr>
          <w:spacing w:val="-6"/>
        </w:rPr>
        <w:t xml:space="preserve"> </w:t>
      </w:r>
      <w:r>
        <w:t>здорового</w:t>
      </w:r>
      <w:r>
        <w:rPr>
          <w:spacing w:val="-6"/>
        </w:rPr>
        <w:t xml:space="preserve"> </w:t>
      </w:r>
      <w:r>
        <w:t>образа</w:t>
      </w:r>
      <w:r>
        <w:rPr>
          <w:spacing w:val="-6"/>
        </w:rPr>
        <w:t xml:space="preserve"> </w:t>
      </w:r>
      <w:r>
        <w:t>жизни Основы здорового образа жизни</w:t>
      </w:r>
    </w:p>
    <w:p w:rsidR="004D59AF" w:rsidRDefault="00650AC4">
      <w:pPr>
        <w:pStyle w:val="a3"/>
        <w:spacing w:line="276" w:lineRule="auto"/>
        <w:ind w:left="462" w:right="231" w:firstLine="180"/>
      </w:pPr>
      <w: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4D59AF" w:rsidRDefault="00650AC4">
      <w:pPr>
        <w:pStyle w:val="2"/>
        <w:ind w:left="1170"/>
      </w:pPr>
      <w:r>
        <w:t>Основы</w:t>
      </w:r>
      <w:r>
        <w:rPr>
          <w:spacing w:val="-5"/>
        </w:rPr>
        <w:t xml:space="preserve"> </w:t>
      </w:r>
      <w:r>
        <w:t>медицинских</w:t>
      </w:r>
      <w:r>
        <w:rPr>
          <w:spacing w:val="-6"/>
        </w:rPr>
        <w:t xml:space="preserve"> </w:t>
      </w:r>
      <w:r>
        <w:t>знаний</w:t>
      </w:r>
      <w:r>
        <w:rPr>
          <w:spacing w:val="-5"/>
        </w:rPr>
        <w:t xml:space="preserve"> </w:t>
      </w:r>
      <w:r>
        <w:t>и</w:t>
      </w:r>
      <w:r>
        <w:rPr>
          <w:spacing w:val="-3"/>
        </w:rPr>
        <w:t xml:space="preserve"> </w:t>
      </w:r>
      <w:r>
        <w:t>оказание</w:t>
      </w:r>
      <w:r>
        <w:rPr>
          <w:spacing w:val="-4"/>
        </w:rPr>
        <w:t xml:space="preserve"> </w:t>
      </w:r>
      <w:r>
        <w:t>первой</w:t>
      </w:r>
      <w:r>
        <w:rPr>
          <w:spacing w:val="-2"/>
        </w:rPr>
        <w:t xml:space="preserve"> помощи</w:t>
      </w:r>
    </w:p>
    <w:p w:rsidR="004D59AF" w:rsidRDefault="00650AC4">
      <w:pPr>
        <w:pStyle w:val="a3"/>
        <w:spacing w:before="34" w:line="276" w:lineRule="auto"/>
        <w:ind w:left="462" w:right="228" w:firstLine="180"/>
      </w:pPr>
      <w: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w:t>
      </w:r>
      <w:r>
        <w:rPr>
          <w:spacing w:val="-5"/>
        </w:rPr>
        <w:t xml:space="preserve"> </w:t>
      </w:r>
      <w:r>
        <w:t>(солнечном)</w:t>
      </w:r>
      <w:r>
        <w:rPr>
          <w:spacing w:val="-1"/>
        </w:rPr>
        <w:t xml:space="preserve"> </w:t>
      </w:r>
      <w:r>
        <w:t>ударе.</w:t>
      </w:r>
      <w:r>
        <w:rPr>
          <w:spacing w:val="-4"/>
        </w:rPr>
        <w:t xml:space="preserve"> </w:t>
      </w:r>
      <w:r>
        <w:t>Первая</w:t>
      </w:r>
      <w:r>
        <w:rPr>
          <w:spacing w:val="-2"/>
        </w:rPr>
        <w:t xml:space="preserve"> </w:t>
      </w:r>
      <w:r>
        <w:t>помощь</w:t>
      </w:r>
      <w:r>
        <w:rPr>
          <w:spacing w:val="-4"/>
        </w:rPr>
        <w:t xml:space="preserve"> </w:t>
      </w:r>
      <w:r>
        <w:t>при</w:t>
      </w:r>
      <w:r>
        <w:rPr>
          <w:spacing w:val="-1"/>
        </w:rPr>
        <w:t xml:space="preserve"> </w:t>
      </w:r>
      <w:r>
        <w:t>укусе</w:t>
      </w:r>
      <w:r>
        <w:rPr>
          <w:spacing w:val="-5"/>
        </w:rPr>
        <w:t xml:space="preserve"> </w:t>
      </w:r>
      <w:r>
        <w:t>насекомых</w:t>
      </w:r>
      <w:r>
        <w:rPr>
          <w:spacing w:val="-3"/>
        </w:rPr>
        <w:t xml:space="preserve"> </w:t>
      </w:r>
      <w:r>
        <w:t>и</w:t>
      </w:r>
      <w:r>
        <w:rPr>
          <w:spacing w:val="-4"/>
        </w:rPr>
        <w:t xml:space="preserve"> </w:t>
      </w:r>
      <w:r>
        <w:t>змей.</w:t>
      </w:r>
      <w:r>
        <w:rPr>
          <w:spacing w:val="-4"/>
        </w:rPr>
        <w:t xml:space="preserve"> </w:t>
      </w:r>
      <w:r>
        <w:t>Первая</w:t>
      </w:r>
      <w:r>
        <w:rPr>
          <w:spacing w:val="-2"/>
        </w:rPr>
        <w:t xml:space="preserve"> </w:t>
      </w:r>
      <w:r>
        <w:t>помощь при остановке сердечной деятельности. Первая помощь при коме. Особенности оказания первой помощи при поражении электрическим током.</w:t>
      </w:r>
    </w:p>
    <w:p w:rsidR="004D59AF" w:rsidRDefault="00650AC4">
      <w:pPr>
        <w:spacing w:before="6"/>
        <w:ind w:left="462"/>
        <w:jc w:val="both"/>
        <w:rPr>
          <w:b/>
          <w:i/>
          <w:sz w:val="24"/>
        </w:rPr>
      </w:pPr>
      <w:r>
        <w:rPr>
          <w:b/>
          <w:i/>
          <w:sz w:val="24"/>
        </w:rPr>
        <w:t>Планируемые</w:t>
      </w:r>
      <w:r>
        <w:rPr>
          <w:b/>
          <w:i/>
          <w:spacing w:val="26"/>
          <w:sz w:val="24"/>
        </w:rPr>
        <w:t xml:space="preserve">  </w:t>
      </w:r>
      <w:r>
        <w:rPr>
          <w:b/>
          <w:i/>
          <w:spacing w:val="-2"/>
          <w:sz w:val="24"/>
        </w:rPr>
        <w:t>результаты</w:t>
      </w:r>
    </w:p>
    <w:p w:rsidR="004D59AF" w:rsidRDefault="00650AC4">
      <w:pPr>
        <w:spacing w:before="41"/>
        <w:ind w:left="1170"/>
        <w:jc w:val="both"/>
        <w:rPr>
          <w:b/>
          <w:sz w:val="24"/>
        </w:rPr>
      </w:pPr>
      <w:r>
        <w:rPr>
          <w:b/>
          <w:sz w:val="24"/>
        </w:rPr>
        <w:t>Личностные,</w:t>
      </w:r>
      <w:r>
        <w:rPr>
          <w:b/>
          <w:spacing w:val="54"/>
          <w:sz w:val="24"/>
        </w:rPr>
        <w:t xml:space="preserve"> </w:t>
      </w:r>
      <w:r>
        <w:rPr>
          <w:b/>
          <w:sz w:val="24"/>
        </w:rPr>
        <w:t>метапредметные</w:t>
      </w:r>
      <w:r>
        <w:rPr>
          <w:b/>
          <w:spacing w:val="56"/>
          <w:sz w:val="24"/>
        </w:rPr>
        <w:t xml:space="preserve"> </w:t>
      </w:r>
      <w:r>
        <w:rPr>
          <w:b/>
          <w:sz w:val="24"/>
        </w:rPr>
        <w:t>и</w:t>
      </w:r>
      <w:r>
        <w:rPr>
          <w:b/>
          <w:spacing w:val="56"/>
          <w:sz w:val="24"/>
        </w:rPr>
        <w:t xml:space="preserve"> </w:t>
      </w:r>
      <w:r>
        <w:rPr>
          <w:b/>
          <w:sz w:val="24"/>
        </w:rPr>
        <w:t>предметные</w:t>
      </w:r>
      <w:r>
        <w:rPr>
          <w:b/>
          <w:spacing w:val="55"/>
          <w:sz w:val="24"/>
        </w:rPr>
        <w:t xml:space="preserve"> </w:t>
      </w:r>
      <w:r>
        <w:rPr>
          <w:b/>
          <w:sz w:val="24"/>
        </w:rPr>
        <w:t>результаты</w:t>
      </w:r>
      <w:r>
        <w:rPr>
          <w:b/>
          <w:spacing w:val="55"/>
          <w:sz w:val="24"/>
        </w:rPr>
        <w:t xml:space="preserve"> </w:t>
      </w:r>
      <w:r>
        <w:rPr>
          <w:b/>
          <w:sz w:val="24"/>
        </w:rPr>
        <w:t>освоения</w:t>
      </w:r>
      <w:r>
        <w:rPr>
          <w:b/>
          <w:spacing w:val="57"/>
          <w:sz w:val="24"/>
        </w:rPr>
        <w:t xml:space="preserve"> </w:t>
      </w:r>
      <w:r>
        <w:rPr>
          <w:b/>
          <w:spacing w:val="-2"/>
          <w:sz w:val="24"/>
        </w:rPr>
        <w:t>учебного</w:t>
      </w:r>
    </w:p>
    <w:p w:rsidR="004D59AF" w:rsidRDefault="00650AC4">
      <w:pPr>
        <w:spacing w:before="40"/>
        <w:ind w:left="462"/>
        <w:rPr>
          <w:b/>
          <w:sz w:val="24"/>
        </w:rPr>
      </w:pPr>
      <w:r>
        <w:rPr>
          <w:b/>
          <w:spacing w:val="-2"/>
          <w:sz w:val="24"/>
        </w:rPr>
        <w:t>курса</w:t>
      </w:r>
    </w:p>
    <w:p w:rsidR="004D59AF" w:rsidRDefault="00650AC4">
      <w:pPr>
        <w:spacing w:before="36"/>
        <w:ind w:left="1170"/>
        <w:rPr>
          <w:sz w:val="24"/>
        </w:rPr>
      </w:pPr>
      <w:r>
        <w:rPr>
          <w:b/>
          <w:sz w:val="24"/>
        </w:rPr>
        <w:t>Личностные</w:t>
      </w:r>
      <w:r>
        <w:rPr>
          <w:b/>
          <w:spacing w:val="-5"/>
          <w:sz w:val="24"/>
        </w:rPr>
        <w:t xml:space="preserve"> </w:t>
      </w:r>
      <w:r>
        <w:rPr>
          <w:b/>
          <w:spacing w:val="-2"/>
          <w:sz w:val="24"/>
        </w:rPr>
        <w:t>результаты</w:t>
      </w:r>
      <w:r>
        <w:rPr>
          <w:spacing w:val="-2"/>
          <w:sz w:val="24"/>
        </w:rPr>
        <w:t>:</w:t>
      </w:r>
    </w:p>
    <w:p w:rsidR="004D59AF" w:rsidRDefault="00650AC4" w:rsidP="00F6432E">
      <w:pPr>
        <w:pStyle w:val="a7"/>
        <w:numPr>
          <w:ilvl w:val="1"/>
          <w:numId w:val="16"/>
        </w:numPr>
        <w:tabs>
          <w:tab w:val="left" w:pos="1181"/>
        </w:tabs>
        <w:spacing w:before="44" w:line="276" w:lineRule="auto"/>
        <w:ind w:right="232" w:firstLine="0"/>
        <w:rPr>
          <w:sz w:val="24"/>
        </w:rPr>
      </w:pPr>
      <w:r>
        <w:rPr>
          <w:sz w:val="24"/>
        </w:rPr>
        <w:t>усвоение гуманистических, демократических и традиционных ценностей многонационального российского общества;</w:t>
      </w:r>
    </w:p>
    <w:p w:rsidR="004D59AF" w:rsidRDefault="00650AC4" w:rsidP="00F6432E">
      <w:pPr>
        <w:pStyle w:val="a7"/>
        <w:numPr>
          <w:ilvl w:val="1"/>
          <w:numId w:val="16"/>
        </w:numPr>
        <w:tabs>
          <w:tab w:val="left" w:pos="1181"/>
        </w:tabs>
        <w:spacing w:line="275" w:lineRule="exact"/>
        <w:ind w:left="1181" w:hanging="719"/>
        <w:rPr>
          <w:sz w:val="24"/>
        </w:rPr>
      </w:pPr>
      <w:r>
        <w:rPr>
          <w:sz w:val="24"/>
        </w:rPr>
        <w:t>воспитание</w:t>
      </w:r>
      <w:r>
        <w:rPr>
          <w:spacing w:val="-6"/>
          <w:sz w:val="24"/>
        </w:rPr>
        <w:t xml:space="preserve"> </w:t>
      </w:r>
      <w:r>
        <w:rPr>
          <w:sz w:val="24"/>
        </w:rPr>
        <w:t>чувства</w:t>
      </w:r>
      <w:r>
        <w:rPr>
          <w:spacing w:val="-4"/>
          <w:sz w:val="24"/>
        </w:rPr>
        <w:t xml:space="preserve"> </w:t>
      </w:r>
      <w:r>
        <w:rPr>
          <w:sz w:val="24"/>
        </w:rPr>
        <w:t>ответственности</w:t>
      </w:r>
      <w:r>
        <w:rPr>
          <w:spacing w:val="-2"/>
          <w:sz w:val="24"/>
        </w:rPr>
        <w:t xml:space="preserve"> </w:t>
      </w:r>
      <w:r>
        <w:rPr>
          <w:sz w:val="24"/>
        </w:rPr>
        <w:t>и</w:t>
      </w:r>
      <w:r>
        <w:rPr>
          <w:spacing w:val="-3"/>
          <w:sz w:val="24"/>
        </w:rPr>
        <w:t xml:space="preserve"> </w:t>
      </w:r>
      <w:r>
        <w:rPr>
          <w:sz w:val="24"/>
        </w:rPr>
        <w:t>долга</w:t>
      </w:r>
      <w:r>
        <w:rPr>
          <w:spacing w:val="-3"/>
          <w:sz w:val="24"/>
        </w:rPr>
        <w:t xml:space="preserve"> </w:t>
      </w:r>
      <w:r>
        <w:rPr>
          <w:sz w:val="24"/>
        </w:rPr>
        <w:t>перед</w:t>
      </w:r>
      <w:r>
        <w:rPr>
          <w:spacing w:val="-3"/>
          <w:sz w:val="24"/>
        </w:rPr>
        <w:t xml:space="preserve"> </w:t>
      </w:r>
      <w:r>
        <w:rPr>
          <w:spacing w:val="-2"/>
          <w:sz w:val="24"/>
        </w:rPr>
        <w:t>Родиной;</w:t>
      </w:r>
    </w:p>
    <w:p w:rsidR="004D59AF" w:rsidRDefault="00650AC4" w:rsidP="00F6432E">
      <w:pPr>
        <w:pStyle w:val="a7"/>
        <w:numPr>
          <w:ilvl w:val="1"/>
          <w:numId w:val="16"/>
        </w:numPr>
        <w:tabs>
          <w:tab w:val="left" w:pos="1181"/>
        </w:tabs>
        <w:spacing w:before="40" w:line="276" w:lineRule="auto"/>
        <w:ind w:right="227" w:firstLine="0"/>
        <w:rPr>
          <w:sz w:val="24"/>
        </w:rPr>
      </w:pPr>
      <w:r>
        <w:rPr>
          <w:sz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r>
        <w:rPr>
          <w:spacing w:val="39"/>
          <w:sz w:val="24"/>
        </w:rPr>
        <w:t xml:space="preserve"> </w:t>
      </w:r>
      <w:r>
        <w:rPr>
          <w:sz w:val="24"/>
        </w:rPr>
        <w:t>осознанному</w:t>
      </w:r>
      <w:r>
        <w:rPr>
          <w:spacing w:val="37"/>
          <w:sz w:val="24"/>
        </w:rPr>
        <w:t xml:space="preserve"> </w:t>
      </w:r>
      <w:r>
        <w:rPr>
          <w:sz w:val="24"/>
        </w:rPr>
        <w:t>выбору</w:t>
      </w:r>
      <w:r>
        <w:rPr>
          <w:spacing w:val="35"/>
          <w:sz w:val="24"/>
        </w:rPr>
        <w:t xml:space="preserve"> </w:t>
      </w:r>
      <w:r>
        <w:rPr>
          <w:sz w:val="24"/>
        </w:rPr>
        <w:t>и</w:t>
      </w:r>
      <w:r>
        <w:rPr>
          <w:spacing w:val="40"/>
          <w:sz w:val="24"/>
        </w:rPr>
        <w:t xml:space="preserve"> </w:t>
      </w:r>
      <w:r>
        <w:rPr>
          <w:sz w:val="24"/>
        </w:rPr>
        <w:t>построению</w:t>
      </w:r>
      <w:r>
        <w:rPr>
          <w:spacing w:val="40"/>
          <w:sz w:val="24"/>
        </w:rPr>
        <w:t xml:space="preserve"> </w:t>
      </w:r>
      <w:r>
        <w:rPr>
          <w:sz w:val="24"/>
        </w:rPr>
        <w:t>дальнейшей</w:t>
      </w:r>
      <w:r>
        <w:rPr>
          <w:spacing w:val="40"/>
          <w:sz w:val="24"/>
        </w:rPr>
        <w:t xml:space="preserve"> </w:t>
      </w:r>
      <w:r>
        <w:rPr>
          <w:sz w:val="24"/>
        </w:rPr>
        <w:t>индивидуальной</w:t>
      </w:r>
      <w:r>
        <w:rPr>
          <w:spacing w:val="40"/>
          <w:sz w:val="24"/>
        </w:rPr>
        <w:t xml:space="preserve"> </w:t>
      </w:r>
      <w:r>
        <w:rPr>
          <w:sz w:val="24"/>
        </w:rPr>
        <w:t>траектории</w:t>
      </w:r>
    </w:p>
    <w:p w:rsidR="004D59AF" w:rsidRDefault="004D59AF">
      <w:pPr>
        <w:spacing w:line="276" w:lineRule="auto"/>
        <w:jc w:val="both"/>
        <w:rPr>
          <w:sz w:val="24"/>
        </w:rPr>
        <w:sectPr w:rsidR="004D59AF">
          <w:pgSz w:w="11910" w:h="16390"/>
          <w:pgMar w:top="1040" w:right="620" w:bottom="280" w:left="1240" w:header="762" w:footer="0" w:gutter="0"/>
          <w:cols w:space="720"/>
        </w:sectPr>
      </w:pPr>
    </w:p>
    <w:p w:rsidR="004D59AF" w:rsidRDefault="00650AC4">
      <w:pPr>
        <w:pStyle w:val="a3"/>
        <w:spacing w:before="80" w:line="278" w:lineRule="auto"/>
        <w:ind w:left="462" w:right="225" w:firstLine="0"/>
      </w:pPr>
      <w:r>
        <w:t>образования</w:t>
      </w:r>
      <w:r>
        <w:rPr>
          <w:spacing w:val="-2"/>
        </w:rPr>
        <w:t xml:space="preserve"> </w:t>
      </w:r>
      <w:r>
        <w:t>на</w:t>
      </w:r>
      <w:r>
        <w:rPr>
          <w:spacing w:val="-3"/>
        </w:rPr>
        <w:t xml:space="preserve"> </w:t>
      </w:r>
      <w:r>
        <w:t>базе</w:t>
      </w:r>
      <w:r>
        <w:rPr>
          <w:spacing w:val="-3"/>
        </w:rPr>
        <w:t xml:space="preserve"> </w:t>
      </w:r>
      <w:r>
        <w:t>ориентировки</w:t>
      </w:r>
      <w:r>
        <w:rPr>
          <w:spacing w:val="-1"/>
        </w:rPr>
        <w:t xml:space="preserve"> </w:t>
      </w:r>
      <w:r>
        <w:t>в</w:t>
      </w:r>
      <w:r>
        <w:rPr>
          <w:spacing w:val="-3"/>
        </w:rPr>
        <w:t xml:space="preserve"> </w:t>
      </w:r>
      <w:r>
        <w:t>мире</w:t>
      </w:r>
      <w:r>
        <w:rPr>
          <w:spacing w:val="-5"/>
        </w:rPr>
        <w:t xml:space="preserve"> </w:t>
      </w:r>
      <w:r>
        <w:t>профессий</w:t>
      </w:r>
      <w:r>
        <w:rPr>
          <w:spacing w:val="-1"/>
        </w:rPr>
        <w:t xml:space="preserve"> </w:t>
      </w:r>
      <w:r>
        <w:t>и</w:t>
      </w:r>
      <w:r>
        <w:rPr>
          <w:spacing w:val="-1"/>
        </w:rPr>
        <w:t xml:space="preserve"> </w:t>
      </w:r>
      <w:r>
        <w:t>профессиональных предпочтений</w:t>
      </w:r>
      <w:r>
        <w:rPr>
          <w:spacing w:val="-1"/>
        </w:rPr>
        <w:t xml:space="preserve"> </w:t>
      </w:r>
      <w:r>
        <w:t>с учётом устойчивых познавательных интересов;</w:t>
      </w:r>
    </w:p>
    <w:p w:rsidR="004D59AF" w:rsidRDefault="00650AC4" w:rsidP="00F6432E">
      <w:pPr>
        <w:pStyle w:val="a7"/>
        <w:numPr>
          <w:ilvl w:val="1"/>
          <w:numId w:val="16"/>
        </w:numPr>
        <w:tabs>
          <w:tab w:val="left" w:pos="1181"/>
        </w:tabs>
        <w:spacing w:line="276" w:lineRule="auto"/>
        <w:ind w:right="229" w:firstLine="0"/>
        <w:rPr>
          <w:sz w:val="24"/>
        </w:rPr>
      </w:pPr>
      <w:r>
        <w:rPr>
          <w:sz w:val="24"/>
        </w:rPr>
        <w:t>формирование целостного мировоззрения, соответствующего современному уровню развития науки и общественной практике, учитывающего социальное,</w:t>
      </w:r>
      <w:r>
        <w:rPr>
          <w:spacing w:val="80"/>
          <w:sz w:val="24"/>
        </w:rPr>
        <w:t xml:space="preserve"> </w:t>
      </w:r>
      <w:r>
        <w:rPr>
          <w:sz w:val="24"/>
        </w:rPr>
        <w:t>культурное, языковое, духовное многообразие современного мира;</w:t>
      </w:r>
    </w:p>
    <w:p w:rsidR="004D59AF" w:rsidRDefault="00650AC4" w:rsidP="00F6432E">
      <w:pPr>
        <w:pStyle w:val="a7"/>
        <w:numPr>
          <w:ilvl w:val="1"/>
          <w:numId w:val="16"/>
        </w:numPr>
        <w:tabs>
          <w:tab w:val="left" w:pos="1181"/>
        </w:tabs>
        <w:spacing w:line="276" w:lineRule="auto"/>
        <w:ind w:right="232" w:firstLine="0"/>
        <w:rPr>
          <w:sz w:val="24"/>
        </w:rPr>
      </w:pPr>
      <w:r>
        <w:rPr>
          <w:sz w:val="24"/>
        </w:rPr>
        <w:t>формирование готовности и способности вести диалог с другими людьми и достигать в нём взаимопонимания;</w:t>
      </w:r>
    </w:p>
    <w:p w:rsidR="004D59AF" w:rsidRDefault="00650AC4" w:rsidP="00F6432E">
      <w:pPr>
        <w:pStyle w:val="a7"/>
        <w:numPr>
          <w:ilvl w:val="1"/>
          <w:numId w:val="16"/>
        </w:numPr>
        <w:tabs>
          <w:tab w:val="left" w:pos="1181"/>
        </w:tabs>
        <w:spacing w:line="276" w:lineRule="auto"/>
        <w:ind w:right="232" w:firstLine="0"/>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D59AF" w:rsidRDefault="00650AC4" w:rsidP="00F6432E">
      <w:pPr>
        <w:pStyle w:val="a7"/>
        <w:numPr>
          <w:ilvl w:val="1"/>
          <w:numId w:val="16"/>
        </w:numPr>
        <w:tabs>
          <w:tab w:val="left" w:pos="1181"/>
        </w:tabs>
        <w:spacing w:line="276" w:lineRule="auto"/>
        <w:ind w:right="228" w:firstLine="0"/>
        <w:rPr>
          <w:sz w:val="24"/>
        </w:rPr>
      </w:pPr>
      <w:r>
        <w:rPr>
          <w:sz w:val="24"/>
        </w:rPr>
        <w:t>развитие</w:t>
      </w:r>
      <w:r>
        <w:rPr>
          <w:spacing w:val="-2"/>
          <w:sz w:val="24"/>
        </w:rPr>
        <w:t xml:space="preserve"> </w:t>
      </w:r>
      <w:r>
        <w:rPr>
          <w:sz w:val="24"/>
        </w:rPr>
        <w:t>правового</w:t>
      </w:r>
      <w:r>
        <w:rPr>
          <w:spacing w:val="-2"/>
          <w:sz w:val="24"/>
        </w:rPr>
        <w:t xml:space="preserve"> </w:t>
      </w:r>
      <w:r>
        <w:rPr>
          <w:sz w:val="24"/>
        </w:rPr>
        <w:t>мышления</w:t>
      </w:r>
      <w:r>
        <w:rPr>
          <w:spacing w:val="-2"/>
          <w:sz w:val="24"/>
        </w:rPr>
        <w:t xml:space="preserve"> </w:t>
      </w:r>
      <w:r>
        <w:rPr>
          <w:sz w:val="24"/>
        </w:rPr>
        <w:t>и</w:t>
      </w:r>
      <w:r>
        <w:rPr>
          <w:spacing w:val="-4"/>
          <w:sz w:val="24"/>
        </w:rPr>
        <w:t xml:space="preserve"> </w:t>
      </w:r>
      <w:r>
        <w:rPr>
          <w:sz w:val="24"/>
        </w:rPr>
        <w:t>компетентности</w:t>
      </w:r>
      <w:r>
        <w:rPr>
          <w:spacing w:val="-1"/>
          <w:sz w:val="24"/>
        </w:rPr>
        <w:t xml:space="preserve"> </w:t>
      </w:r>
      <w:r>
        <w:rPr>
          <w:sz w:val="24"/>
        </w:rPr>
        <w:t>в</w:t>
      </w:r>
      <w:r>
        <w:rPr>
          <w:spacing w:val="-3"/>
          <w:sz w:val="24"/>
        </w:rPr>
        <w:t xml:space="preserve"> </w:t>
      </w:r>
      <w:r>
        <w:rPr>
          <w:sz w:val="24"/>
        </w:rPr>
        <w:t>решении</w:t>
      </w:r>
      <w:r>
        <w:rPr>
          <w:spacing w:val="-1"/>
          <w:sz w:val="24"/>
        </w:rPr>
        <w:t xml:space="preserve"> </w:t>
      </w:r>
      <w:r>
        <w:rPr>
          <w:sz w:val="24"/>
        </w:rPr>
        <w:t>моральных</w:t>
      </w:r>
      <w:r>
        <w:rPr>
          <w:spacing w:val="-2"/>
          <w:sz w:val="24"/>
        </w:rPr>
        <w:t xml:space="preserve"> </w:t>
      </w:r>
      <w:r>
        <w:rPr>
          <w:sz w:val="24"/>
        </w:rPr>
        <w:t>проблем</w:t>
      </w:r>
      <w:r>
        <w:rPr>
          <w:spacing w:val="-3"/>
          <w:sz w:val="24"/>
        </w:rPr>
        <w:t xml:space="preserve"> </w:t>
      </w:r>
      <w:r>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D59AF" w:rsidRDefault="00650AC4" w:rsidP="00F6432E">
      <w:pPr>
        <w:pStyle w:val="a7"/>
        <w:numPr>
          <w:ilvl w:val="1"/>
          <w:numId w:val="16"/>
        </w:numPr>
        <w:tabs>
          <w:tab w:val="left" w:pos="1181"/>
        </w:tabs>
        <w:spacing w:line="276" w:lineRule="auto"/>
        <w:ind w:right="230" w:firstLine="0"/>
        <w:rPr>
          <w:sz w:val="24"/>
        </w:rPr>
      </w:pPr>
      <w:r>
        <w:rPr>
          <w:sz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w:t>
      </w:r>
      <w:r>
        <w:rPr>
          <w:spacing w:val="40"/>
          <w:sz w:val="24"/>
        </w:rPr>
        <w:t xml:space="preserve"> </w:t>
      </w:r>
      <w:r>
        <w:rPr>
          <w:sz w:val="24"/>
        </w:rPr>
        <w:t>полезной, учебно-исследовательской, творческой и других видов деятельности;</w:t>
      </w:r>
    </w:p>
    <w:p w:rsidR="004D59AF" w:rsidRDefault="00650AC4" w:rsidP="00F6432E">
      <w:pPr>
        <w:pStyle w:val="a7"/>
        <w:numPr>
          <w:ilvl w:val="1"/>
          <w:numId w:val="16"/>
        </w:numPr>
        <w:tabs>
          <w:tab w:val="left" w:pos="1181"/>
        </w:tabs>
        <w:spacing w:line="276" w:lineRule="auto"/>
        <w:ind w:right="223" w:firstLine="0"/>
        <w:rPr>
          <w:sz w:val="24"/>
        </w:rPr>
      </w:pPr>
      <w:r>
        <w:rPr>
          <w:sz w:val="24"/>
        </w:rPr>
        <w:t>формирование основ экологической культуры на основе признания ценности</w:t>
      </w:r>
      <w:r>
        <w:rPr>
          <w:spacing w:val="80"/>
          <w:sz w:val="24"/>
        </w:rPr>
        <w:t xml:space="preserve"> </w:t>
      </w:r>
      <w:r>
        <w:rPr>
          <w:sz w:val="24"/>
        </w:rPr>
        <w:t>жизни во всех её проявлениях и необходимости ответственного, бережного отношения к окружающей среде;</w:t>
      </w:r>
    </w:p>
    <w:p w:rsidR="004D59AF" w:rsidRDefault="00650AC4" w:rsidP="00F6432E">
      <w:pPr>
        <w:pStyle w:val="a7"/>
        <w:numPr>
          <w:ilvl w:val="1"/>
          <w:numId w:val="16"/>
        </w:numPr>
        <w:tabs>
          <w:tab w:val="left" w:pos="1181"/>
        </w:tabs>
        <w:spacing w:line="276" w:lineRule="auto"/>
        <w:ind w:right="232" w:firstLine="0"/>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D59AF" w:rsidRDefault="00650AC4" w:rsidP="00F6432E">
      <w:pPr>
        <w:pStyle w:val="a7"/>
        <w:numPr>
          <w:ilvl w:val="1"/>
          <w:numId w:val="16"/>
        </w:numPr>
        <w:tabs>
          <w:tab w:val="left" w:pos="1181"/>
        </w:tabs>
        <w:spacing w:line="276" w:lineRule="auto"/>
        <w:ind w:right="231" w:firstLine="0"/>
        <w:rPr>
          <w:sz w:val="24"/>
        </w:rPr>
      </w:pPr>
      <w:r>
        <w:rPr>
          <w:sz w:val="24"/>
        </w:rPr>
        <w:t>формирование антиэкстремистского мышления и антитеррористического поведения,</w:t>
      </w:r>
      <w:r>
        <w:rPr>
          <w:spacing w:val="-2"/>
          <w:sz w:val="24"/>
        </w:rPr>
        <w:t xml:space="preserve"> </w:t>
      </w:r>
      <w:r>
        <w:rPr>
          <w:sz w:val="24"/>
        </w:rPr>
        <w:t>потребностей</w:t>
      </w:r>
      <w:r>
        <w:rPr>
          <w:spacing w:val="-1"/>
          <w:sz w:val="24"/>
        </w:rPr>
        <w:t xml:space="preserve"> </w:t>
      </w:r>
      <w:r>
        <w:rPr>
          <w:sz w:val="24"/>
        </w:rPr>
        <w:t>соблюдать</w:t>
      </w:r>
      <w:r>
        <w:rPr>
          <w:spacing w:val="-1"/>
          <w:sz w:val="24"/>
        </w:rPr>
        <w:t xml:space="preserve"> </w:t>
      </w:r>
      <w:r>
        <w:rPr>
          <w:sz w:val="24"/>
        </w:rPr>
        <w:t>нормы</w:t>
      </w:r>
      <w:r>
        <w:rPr>
          <w:spacing w:val="-3"/>
          <w:sz w:val="24"/>
        </w:rPr>
        <w:t xml:space="preserve"> </w:t>
      </w:r>
      <w:r>
        <w:rPr>
          <w:sz w:val="24"/>
        </w:rPr>
        <w:t>здорового</w:t>
      </w:r>
      <w:r>
        <w:rPr>
          <w:spacing w:val="-3"/>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осознанно</w:t>
      </w:r>
      <w:r>
        <w:rPr>
          <w:spacing w:val="-2"/>
          <w:sz w:val="24"/>
        </w:rPr>
        <w:t xml:space="preserve"> </w:t>
      </w:r>
      <w:r>
        <w:rPr>
          <w:sz w:val="24"/>
        </w:rPr>
        <w:t>выполнять правила безопасности жизнедеятельности;</w:t>
      </w:r>
    </w:p>
    <w:p w:rsidR="004D59AF" w:rsidRDefault="00650AC4" w:rsidP="00F6432E">
      <w:pPr>
        <w:pStyle w:val="a7"/>
        <w:numPr>
          <w:ilvl w:val="1"/>
          <w:numId w:val="16"/>
        </w:numPr>
        <w:tabs>
          <w:tab w:val="left" w:pos="1181"/>
        </w:tabs>
        <w:spacing w:line="276" w:lineRule="auto"/>
        <w:ind w:right="222" w:firstLine="0"/>
        <w:rPr>
          <w:sz w:val="24"/>
        </w:rPr>
      </w:pPr>
      <w:r>
        <w:rPr>
          <w:sz w:val="24"/>
        </w:rPr>
        <w:t>формирование потребности соблюдать нормы здорового образа жизни, осознанно выполнять правила безопасности жизнедеятельности;</w:t>
      </w:r>
    </w:p>
    <w:p w:rsidR="004D59AF" w:rsidRDefault="00650AC4" w:rsidP="00F6432E">
      <w:pPr>
        <w:pStyle w:val="a7"/>
        <w:numPr>
          <w:ilvl w:val="1"/>
          <w:numId w:val="16"/>
        </w:numPr>
        <w:tabs>
          <w:tab w:val="left" w:pos="1169"/>
        </w:tabs>
        <w:spacing w:line="276" w:lineRule="auto"/>
        <w:ind w:right="229" w:firstLine="0"/>
        <w:rPr>
          <w:sz w:val="24"/>
        </w:rPr>
      </w:pPr>
      <w:r>
        <w:rPr>
          <w:sz w:val="24"/>
        </w:rPr>
        <w:t>развитие личностных, в том числе духовно-нравственных и физических качеств, обеспечивающих защищенность жизненно важных интересов личности от внешних и внутренних угроз;</w:t>
      </w:r>
    </w:p>
    <w:p w:rsidR="004D59AF" w:rsidRDefault="00650AC4" w:rsidP="00F6432E">
      <w:pPr>
        <w:pStyle w:val="a7"/>
        <w:numPr>
          <w:ilvl w:val="1"/>
          <w:numId w:val="16"/>
        </w:numPr>
        <w:tabs>
          <w:tab w:val="left" w:pos="1169"/>
        </w:tabs>
        <w:spacing w:line="276" w:lineRule="auto"/>
        <w:ind w:right="226" w:firstLine="0"/>
        <w:rPr>
          <w:sz w:val="24"/>
        </w:rPr>
      </w:pPr>
      <w:r>
        <w:rPr>
          <w:sz w:val="24"/>
        </w:rPr>
        <w:t>формирование антиэкстремистского и антитеррористического мышления, потребностей соблюдать нормы здорового образа жизни, осознанно выполнять правила безопасности жизнедеятельности;</w:t>
      </w:r>
    </w:p>
    <w:p w:rsidR="004D59AF" w:rsidRDefault="00650AC4" w:rsidP="00F6432E">
      <w:pPr>
        <w:pStyle w:val="a7"/>
        <w:numPr>
          <w:ilvl w:val="1"/>
          <w:numId w:val="16"/>
        </w:numPr>
        <w:tabs>
          <w:tab w:val="left" w:pos="1169"/>
        </w:tabs>
        <w:spacing w:line="276" w:lineRule="auto"/>
        <w:ind w:right="232" w:firstLine="0"/>
        <w:rPr>
          <w:sz w:val="24"/>
        </w:rPr>
      </w:pPr>
      <w:r>
        <w:rPr>
          <w:sz w:val="24"/>
        </w:rPr>
        <w:t>воспитание ответственного отношения к сохранению окружающей природной среды, личному здоровью как индивидуальной и общественной ценности;</w:t>
      </w:r>
    </w:p>
    <w:p w:rsidR="004D59AF" w:rsidRDefault="00650AC4" w:rsidP="00F6432E">
      <w:pPr>
        <w:pStyle w:val="a7"/>
        <w:numPr>
          <w:ilvl w:val="1"/>
          <w:numId w:val="16"/>
        </w:numPr>
        <w:tabs>
          <w:tab w:val="left" w:pos="1181"/>
        </w:tabs>
        <w:spacing w:line="276" w:lineRule="auto"/>
        <w:ind w:right="231" w:firstLine="0"/>
        <w:rPr>
          <w:sz w:val="24"/>
        </w:rPr>
      </w:pPr>
      <w:r>
        <w:rPr>
          <w:sz w:val="24"/>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D59AF" w:rsidRDefault="00650AC4" w:rsidP="00F6432E">
      <w:pPr>
        <w:pStyle w:val="a7"/>
        <w:numPr>
          <w:ilvl w:val="1"/>
          <w:numId w:val="16"/>
        </w:numPr>
        <w:tabs>
          <w:tab w:val="left" w:pos="1181"/>
        </w:tabs>
        <w:ind w:left="1181" w:hanging="719"/>
        <w:rPr>
          <w:sz w:val="24"/>
        </w:rPr>
      </w:pPr>
      <w:r>
        <w:rPr>
          <w:sz w:val="24"/>
        </w:rPr>
        <w:t>формирование</w:t>
      </w:r>
      <w:r>
        <w:rPr>
          <w:spacing w:val="-6"/>
          <w:sz w:val="24"/>
        </w:rPr>
        <w:t xml:space="preserve"> </w:t>
      </w:r>
      <w:r>
        <w:rPr>
          <w:sz w:val="24"/>
        </w:rPr>
        <w:t>понимания</w:t>
      </w:r>
      <w:r>
        <w:rPr>
          <w:spacing w:val="-3"/>
          <w:sz w:val="24"/>
        </w:rPr>
        <w:t xml:space="preserve"> </w:t>
      </w:r>
      <w:r>
        <w:rPr>
          <w:sz w:val="24"/>
        </w:rPr>
        <w:t>ценности</w:t>
      </w:r>
      <w:r>
        <w:rPr>
          <w:spacing w:val="-3"/>
          <w:sz w:val="24"/>
        </w:rPr>
        <w:t xml:space="preserve"> </w:t>
      </w:r>
      <w:r>
        <w:rPr>
          <w:sz w:val="24"/>
        </w:rPr>
        <w:t>здорового</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4D59AF" w:rsidRDefault="00650AC4" w:rsidP="00F6432E">
      <w:pPr>
        <w:pStyle w:val="a7"/>
        <w:numPr>
          <w:ilvl w:val="1"/>
          <w:numId w:val="16"/>
        </w:numPr>
        <w:tabs>
          <w:tab w:val="left" w:pos="1169"/>
        </w:tabs>
        <w:spacing w:before="38" w:line="278" w:lineRule="auto"/>
        <w:ind w:right="232" w:firstLine="0"/>
        <w:rPr>
          <w:sz w:val="24"/>
        </w:rPr>
      </w:pPr>
      <w:r>
        <w:rPr>
          <w:sz w:val="24"/>
        </w:rPr>
        <w:t>понимание важности сохранения своего здоровья и потребности в соблюдении норм здорового образа жизни;</w:t>
      </w:r>
    </w:p>
    <w:p w:rsidR="004D59AF" w:rsidRDefault="00650AC4" w:rsidP="00F6432E">
      <w:pPr>
        <w:pStyle w:val="a7"/>
        <w:numPr>
          <w:ilvl w:val="1"/>
          <w:numId w:val="16"/>
        </w:numPr>
        <w:tabs>
          <w:tab w:val="left" w:pos="1169"/>
        </w:tabs>
        <w:spacing w:line="272" w:lineRule="exact"/>
        <w:ind w:left="1169" w:hanging="707"/>
        <w:rPr>
          <w:sz w:val="24"/>
        </w:rPr>
      </w:pPr>
      <w:r>
        <w:rPr>
          <w:sz w:val="24"/>
        </w:rPr>
        <w:t>осознанное</w:t>
      </w:r>
      <w:r>
        <w:rPr>
          <w:spacing w:val="-7"/>
          <w:sz w:val="24"/>
        </w:rPr>
        <w:t xml:space="preserve"> </w:t>
      </w:r>
      <w:r>
        <w:rPr>
          <w:sz w:val="24"/>
        </w:rPr>
        <w:t>выполнение</w:t>
      </w:r>
      <w:r>
        <w:rPr>
          <w:spacing w:val="-5"/>
          <w:sz w:val="24"/>
        </w:rPr>
        <w:t xml:space="preserve"> </w:t>
      </w:r>
      <w:r>
        <w:rPr>
          <w:sz w:val="24"/>
        </w:rPr>
        <w:t>правил</w:t>
      </w:r>
      <w:r>
        <w:rPr>
          <w:spacing w:val="-4"/>
          <w:sz w:val="24"/>
        </w:rPr>
        <w:t xml:space="preserve"> </w:t>
      </w:r>
      <w:r>
        <w:rPr>
          <w:sz w:val="24"/>
        </w:rPr>
        <w:t>безопасности</w:t>
      </w:r>
      <w:r>
        <w:rPr>
          <w:spacing w:val="-5"/>
          <w:sz w:val="24"/>
        </w:rPr>
        <w:t xml:space="preserve"> </w:t>
      </w:r>
      <w:r>
        <w:rPr>
          <w:sz w:val="24"/>
        </w:rPr>
        <w:t>в</w:t>
      </w:r>
      <w:r>
        <w:rPr>
          <w:spacing w:val="-5"/>
          <w:sz w:val="24"/>
        </w:rPr>
        <w:t xml:space="preserve"> </w:t>
      </w:r>
      <w:r>
        <w:rPr>
          <w:sz w:val="24"/>
        </w:rPr>
        <w:t>конкретной</w:t>
      </w:r>
      <w:r>
        <w:rPr>
          <w:spacing w:val="-3"/>
          <w:sz w:val="24"/>
        </w:rPr>
        <w:t xml:space="preserve"> </w:t>
      </w:r>
      <w:r>
        <w:rPr>
          <w:spacing w:val="-2"/>
          <w:sz w:val="24"/>
        </w:rPr>
        <w:t>ситуации;</w:t>
      </w:r>
    </w:p>
    <w:p w:rsidR="004D59AF" w:rsidRDefault="00650AC4" w:rsidP="00F6432E">
      <w:pPr>
        <w:pStyle w:val="a7"/>
        <w:numPr>
          <w:ilvl w:val="1"/>
          <w:numId w:val="16"/>
        </w:numPr>
        <w:tabs>
          <w:tab w:val="left" w:pos="1169"/>
        </w:tabs>
        <w:spacing w:before="41"/>
        <w:ind w:left="1169" w:hanging="707"/>
        <w:rPr>
          <w:sz w:val="24"/>
        </w:rPr>
      </w:pPr>
      <w:r>
        <w:rPr>
          <w:sz w:val="24"/>
        </w:rPr>
        <w:t>формирование</w:t>
      </w:r>
      <w:r>
        <w:rPr>
          <w:spacing w:val="-8"/>
          <w:sz w:val="24"/>
        </w:rPr>
        <w:t xml:space="preserve"> </w:t>
      </w:r>
      <w:r>
        <w:rPr>
          <w:sz w:val="24"/>
        </w:rPr>
        <w:t>культуры</w:t>
      </w:r>
      <w:r>
        <w:rPr>
          <w:spacing w:val="-7"/>
          <w:sz w:val="24"/>
        </w:rPr>
        <w:t xml:space="preserve"> </w:t>
      </w:r>
      <w:r>
        <w:rPr>
          <w:sz w:val="24"/>
        </w:rPr>
        <w:t>безопасности</w:t>
      </w:r>
      <w:r>
        <w:rPr>
          <w:spacing w:val="-5"/>
          <w:sz w:val="24"/>
        </w:rPr>
        <w:t xml:space="preserve"> </w:t>
      </w:r>
      <w:r>
        <w:rPr>
          <w:spacing w:val="-2"/>
          <w:sz w:val="24"/>
        </w:rPr>
        <w:t>жизнедеятельности;</w:t>
      </w:r>
    </w:p>
    <w:p w:rsidR="004D59AF" w:rsidRDefault="00650AC4" w:rsidP="00F6432E">
      <w:pPr>
        <w:pStyle w:val="a7"/>
        <w:numPr>
          <w:ilvl w:val="1"/>
          <w:numId w:val="16"/>
        </w:numPr>
        <w:tabs>
          <w:tab w:val="left" w:pos="1169"/>
        </w:tabs>
        <w:spacing w:before="40" w:line="278" w:lineRule="auto"/>
        <w:ind w:right="231" w:firstLine="0"/>
        <w:rPr>
          <w:sz w:val="24"/>
        </w:rPr>
      </w:pPr>
      <w:r>
        <w:rPr>
          <w:sz w:val="24"/>
        </w:rPr>
        <w:t>ответственное отношение к сохранению окружающей среды и к жизни человека, а также к своей жизни;</w:t>
      </w:r>
    </w:p>
    <w:p w:rsidR="004D59AF" w:rsidRDefault="00650AC4" w:rsidP="00F6432E">
      <w:pPr>
        <w:pStyle w:val="a7"/>
        <w:numPr>
          <w:ilvl w:val="1"/>
          <w:numId w:val="16"/>
        </w:numPr>
        <w:tabs>
          <w:tab w:val="left" w:pos="1169"/>
        </w:tabs>
        <w:spacing w:line="272" w:lineRule="exact"/>
        <w:ind w:left="1169" w:hanging="707"/>
        <w:rPr>
          <w:sz w:val="24"/>
        </w:rPr>
      </w:pPr>
      <w:r>
        <w:rPr>
          <w:sz w:val="24"/>
        </w:rPr>
        <w:t>понимание</w:t>
      </w:r>
      <w:r>
        <w:rPr>
          <w:spacing w:val="-8"/>
          <w:sz w:val="24"/>
        </w:rPr>
        <w:t xml:space="preserve"> </w:t>
      </w:r>
      <w:r>
        <w:rPr>
          <w:sz w:val="24"/>
        </w:rPr>
        <w:t>необходимости</w:t>
      </w:r>
      <w:r>
        <w:rPr>
          <w:spacing w:val="-4"/>
          <w:sz w:val="24"/>
        </w:rPr>
        <w:t xml:space="preserve"> </w:t>
      </w:r>
      <w:r>
        <w:rPr>
          <w:sz w:val="24"/>
        </w:rPr>
        <w:t>обеспечения</w:t>
      </w:r>
      <w:r>
        <w:rPr>
          <w:spacing w:val="-4"/>
          <w:sz w:val="24"/>
        </w:rPr>
        <w:t xml:space="preserve"> </w:t>
      </w:r>
      <w:r>
        <w:rPr>
          <w:sz w:val="24"/>
        </w:rPr>
        <w:t>личной</w:t>
      </w:r>
      <w:r>
        <w:rPr>
          <w:spacing w:val="-5"/>
          <w:sz w:val="24"/>
        </w:rPr>
        <w:t xml:space="preserve"> </w:t>
      </w:r>
      <w:r>
        <w:rPr>
          <w:sz w:val="24"/>
        </w:rPr>
        <w:t>и</w:t>
      </w:r>
      <w:r>
        <w:rPr>
          <w:spacing w:val="-4"/>
          <w:sz w:val="24"/>
        </w:rPr>
        <w:t xml:space="preserve"> </w:t>
      </w:r>
      <w:r>
        <w:rPr>
          <w:sz w:val="24"/>
        </w:rPr>
        <w:t>общественной</w:t>
      </w:r>
      <w:r>
        <w:rPr>
          <w:spacing w:val="-6"/>
          <w:sz w:val="24"/>
        </w:rPr>
        <w:t xml:space="preserve"> </w:t>
      </w:r>
      <w:r>
        <w:rPr>
          <w:spacing w:val="-2"/>
          <w:sz w:val="24"/>
        </w:rPr>
        <w:t>безопасности.</w:t>
      </w:r>
    </w:p>
    <w:p w:rsidR="004D59AF" w:rsidRDefault="004D59AF">
      <w:pPr>
        <w:spacing w:line="272" w:lineRule="exact"/>
        <w:jc w:val="both"/>
        <w:rPr>
          <w:sz w:val="24"/>
        </w:rPr>
        <w:sectPr w:rsidR="004D59AF">
          <w:pgSz w:w="11910" w:h="16390"/>
          <w:pgMar w:top="1040" w:right="620" w:bottom="280" w:left="1240" w:header="762" w:footer="0" w:gutter="0"/>
          <w:cols w:space="720"/>
        </w:sectPr>
      </w:pPr>
    </w:p>
    <w:p w:rsidR="004D59AF" w:rsidRDefault="00650AC4">
      <w:pPr>
        <w:pStyle w:val="2"/>
        <w:spacing w:before="84" w:line="278" w:lineRule="auto"/>
        <w:ind w:left="1170" w:right="5660"/>
      </w:pPr>
      <w:r>
        <w:t>Метапредметные</w:t>
      </w:r>
      <w:r>
        <w:rPr>
          <w:spacing w:val="-15"/>
        </w:rPr>
        <w:t xml:space="preserve"> </w:t>
      </w:r>
      <w:r>
        <w:t>результаты Регулятивные УУД</w:t>
      </w:r>
    </w:p>
    <w:p w:rsidR="004D59AF" w:rsidRDefault="00650AC4" w:rsidP="00F6432E">
      <w:pPr>
        <w:pStyle w:val="a7"/>
        <w:numPr>
          <w:ilvl w:val="1"/>
          <w:numId w:val="16"/>
        </w:numPr>
        <w:tabs>
          <w:tab w:val="left" w:pos="1181"/>
        </w:tabs>
        <w:spacing w:line="276" w:lineRule="auto"/>
        <w:ind w:right="226" w:firstLine="0"/>
        <w:rPr>
          <w:sz w:val="24"/>
        </w:rPr>
      </w:pPr>
      <w:r>
        <w:rPr>
          <w:sz w:val="24"/>
        </w:rPr>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4D59AF" w:rsidRDefault="00650AC4" w:rsidP="00F6432E">
      <w:pPr>
        <w:pStyle w:val="a7"/>
        <w:numPr>
          <w:ilvl w:val="1"/>
          <w:numId w:val="16"/>
        </w:numPr>
        <w:tabs>
          <w:tab w:val="left" w:pos="1181"/>
        </w:tabs>
        <w:spacing w:line="276" w:lineRule="auto"/>
        <w:ind w:right="225" w:firstLine="0"/>
        <w:rPr>
          <w:sz w:val="24"/>
        </w:rPr>
      </w:pPr>
      <w:r>
        <w:rPr>
          <w:sz w:val="24"/>
        </w:rPr>
        <w:t>умение самостоятельно определять цели своего обучения, ставить и</w:t>
      </w:r>
      <w:r>
        <w:rPr>
          <w:spacing w:val="80"/>
          <w:sz w:val="24"/>
        </w:rPr>
        <w:t xml:space="preserve"> </w:t>
      </w:r>
      <w:r>
        <w:rPr>
          <w:sz w:val="24"/>
        </w:rPr>
        <w:t>формулировать для себя новые задачи в учёбе и познавательной деятельности, развивать мотивы и интересы своей познавательной деятельности;</w:t>
      </w:r>
    </w:p>
    <w:p w:rsidR="004D59AF" w:rsidRDefault="00650AC4" w:rsidP="00F6432E">
      <w:pPr>
        <w:pStyle w:val="a7"/>
        <w:numPr>
          <w:ilvl w:val="1"/>
          <w:numId w:val="16"/>
        </w:numPr>
        <w:tabs>
          <w:tab w:val="left" w:pos="1181"/>
        </w:tabs>
        <w:spacing w:line="276" w:lineRule="auto"/>
        <w:ind w:right="233" w:firstLine="0"/>
        <w:rPr>
          <w:sz w:val="24"/>
        </w:rPr>
      </w:pPr>
      <w:r>
        <w:rPr>
          <w:sz w:val="24"/>
        </w:rPr>
        <w:t>умение соотносить свои действия с планируемыми результатами курса, осуществлять</w:t>
      </w:r>
      <w:r>
        <w:rPr>
          <w:spacing w:val="-2"/>
          <w:sz w:val="24"/>
        </w:rPr>
        <w:t xml:space="preserve"> </w:t>
      </w:r>
      <w:r>
        <w:rPr>
          <w:sz w:val="24"/>
        </w:rPr>
        <w:t>контроль</w:t>
      </w:r>
      <w:r>
        <w:rPr>
          <w:spacing w:val="-4"/>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достижения</w:t>
      </w:r>
      <w:r>
        <w:rPr>
          <w:spacing w:val="-2"/>
          <w:sz w:val="24"/>
        </w:rPr>
        <w:t xml:space="preserve"> </w:t>
      </w:r>
      <w:r>
        <w:rPr>
          <w:sz w:val="24"/>
        </w:rPr>
        <w:t>результата,</w:t>
      </w:r>
      <w:r>
        <w:rPr>
          <w:spacing w:val="-1"/>
          <w:sz w:val="24"/>
        </w:rPr>
        <w:t xml:space="preserve"> </w:t>
      </w:r>
      <w:r>
        <w:rPr>
          <w:sz w:val="24"/>
        </w:rPr>
        <w:t>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4D59AF" w:rsidRDefault="00650AC4" w:rsidP="00F6432E">
      <w:pPr>
        <w:pStyle w:val="a7"/>
        <w:numPr>
          <w:ilvl w:val="1"/>
          <w:numId w:val="16"/>
        </w:numPr>
        <w:tabs>
          <w:tab w:val="left" w:pos="1181"/>
        </w:tabs>
        <w:spacing w:line="278" w:lineRule="auto"/>
        <w:ind w:right="235" w:firstLine="0"/>
        <w:rPr>
          <w:sz w:val="24"/>
        </w:rPr>
      </w:pPr>
      <w:r>
        <w:rPr>
          <w:sz w:val="24"/>
        </w:rPr>
        <w:t>умение оценивать правильность выполнения учебной задачи в области безопасности жизнедеятельности, собственные возможности её решения;</w:t>
      </w:r>
    </w:p>
    <w:p w:rsidR="004D59AF" w:rsidRDefault="00650AC4" w:rsidP="00F6432E">
      <w:pPr>
        <w:pStyle w:val="a7"/>
        <w:numPr>
          <w:ilvl w:val="1"/>
          <w:numId w:val="16"/>
        </w:numPr>
        <w:tabs>
          <w:tab w:val="left" w:pos="1181"/>
        </w:tabs>
        <w:spacing w:line="276" w:lineRule="auto"/>
        <w:ind w:right="232" w:firstLine="0"/>
        <w:rPr>
          <w:sz w:val="24"/>
        </w:rPr>
      </w:pPr>
      <w:r>
        <w:rPr>
          <w:sz w:val="24"/>
        </w:rPr>
        <w:t>владение</w:t>
      </w:r>
      <w:r>
        <w:rPr>
          <w:spacing w:val="-6"/>
          <w:sz w:val="24"/>
        </w:rPr>
        <w:t xml:space="preserve"> </w:t>
      </w:r>
      <w:r>
        <w:rPr>
          <w:sz w:val="24"/>
        </w:rPr>
        <w:t>основами</w:t>
      </w:r>
      <w:r>
        <w:rPr>
          <w:spacing w:val="-5"/>
          <w:sz w:val="24"/>
        </w:rPr>
        <w:t xml:space="preserve"> </w:t>
      </w:r>
      <w:r>
        <w:rPr>
          <w:sz w:val="24"/>
        </w:rPr>
        <w:t>самоконтроля,</w:t>
      </w:r>
      <w:r>
        <w:rPr>
          <w:spacing w:val="-5"/>
          <w:sz w:val="24"/>
        </w:rPr>
        <w:t xml:space="preserve"> </w:t>
      </w:r>
      <w:r>
        <w:rPr>
          <w:sz w:val="24"/>
        </w:rPr>
        <w:t>самооценки,</w:t>
      </w:r>
      <w:r>
        <w:rPr>
          <w:spacing w:val="-8"/>
          <w:sz w:val="24"/>
        </w:rPr>
        <w:t xml:space="preserve"> </w:t>
      </w:r>
      <w:r>
        <w:rPr>
          <w:sz w:val="24"/>
        </w:rPr>
        <w:t>принятия</w:t>
      </w:r>
      <w:r>
        <w:rPr>
          <w:spacing w:val="-5"/>
          <w:sz w:val="24"/>
        </w:rPr>
        <w:t xml:space="preserve"> </w:t>
      </w:r>
      <w:r>
        <w:rPr>
          <w:sz w:val="24"/>
        </w:rPr>
        <w:t>решений</w:t>
      </w:r>
      <w:r>
        <w:rPr>
          <w:spacing w:val="-5"/>
          <w:sz w:val="24"/>
        </w:rPr>
        <w:t xml:space="preserve"> </w:t>
      </w:r>
      <w:r>
        <w:rPr>
          <w:sz w:val="24"/>
        </w:rPr>
        <w:t>и</w:t>
      </w:r>
      <w:r>
        <w:rPr>
          <w:spacing w:val="-5"/>
          <w:sz w:val="24"/>
        </w:rPr>
        <w:t xml:space="preserve"> </w:t>
      </w:r>
      <w:r>
        <w:rPr>
          <w:sz w:val="24"/>
        </w:rPr>
        <w:t>осуществления осознанного выбора в учебной и познавательной деятельности;</w:t>
      </w:r>
    </w:p>
    <w:p w:rsidR="004D59AF" w:rsidRDefault="00650AC4" w:rsidP="00F6432E">
      <w:pPr>
        <w:pStyle w:val="a7"/>
        <w:numPr>
          <w:ilvl w:val="1"/>
          <w:numId w:val="16"/>
        </w:numPr>
        <w:tabs>
          <w:tab w:val="left" w:pos="1181"/>
        </w:tabs>
        <w:spacing w:line="278" w:lineRule="auto"/>
        <w:ind w:right="232" w:firstLine="0"/>
        <w:rPr>
          <w:sz w:val="24"/>
        </w:rPr>
      </w:pPr>
      <w:r>
        <w:rPr>
          <w:sz w:val="24"/>
        </w:rPr>
        <w:t xml:space="preserve">моделирование личных подходов к собственной безопасности в нестандартной </w:t>
      </w:r>
      <w:r>
        <w:rPr>
          <w:spacing w:val="-2"/>
          <w:sz w:val="24"/>
        </w:rPr>
        <w:t>ситуации;</w:t>
      </w:r>
    </w:p>
    <w:p w:rsidR="004D59AF" w:rsidRDefault="00650AC4" w:rsidP="00F6432E">
      <w:pPr>
        <w:pStyle w:val="a7"/>
        <w:numPr>
          <w:ilvl w:val="1"/>
          <w:numId w:val="16"/>
        </w:numPr>
        <w:tabs>
          <w:tab w:val="left" w:pos="1181"/>
        </w:tabs>
        <w:spacing w:line="276" w:lineRule="auto"/>
        <w:ind w:right="232" w:firstLine="0"/>
        <w:rPr>
          <w:sz w:val="24"/>
        </w:rPr>
      </w:pPr>
      <w:r>
        <w:rPr>
          <w:sz w:val="24"/>
        </w:rPr>
        <w:t>выполнение необходимых посильных ролей и предубеждений, вовремя и при ликвидации последствий чрезвычайных ситуаций различного происхождения.</w:t>
      </w:r>
    </w:p>
    <w:p w:rsidR="004D59AF" w:rsidRDefault="00650AC4" w:rsidP="00F6432E">
      <w:pPr>
        <w:pStyle w:val="a7"/>
        <w:numPr>
          <w:ilvl w:val="1"/>
          <w:numId w:val="16"/>
        </w:numPr>
        <w:tabs>
          <w:tab w:val="left" w:pos="1181"/>
        </w:tabs>
        <w:spacing w:line="275" w:lineRule="exact"/>
        <w:ind w:left="1181" w:hanging="719"/>
        <w:rPr>
          <w:sz w:val="24"/>
        </w:rPr>
      </w:pPr>
      <w:r>
        <w:rPr>
          <w:sz w:val="24"/>
        </w:rPr>
        <w:t>формулирование</w:t>
      </w:r>
      <w:r>
        <w:rPr>
          <w:spacing w:val="-6"/>
          <w:sz w:val="24"/>
        </w:rPr>
        <w:t xml:space="preserve"> </w:t>
      </w:r>
      <w:r>
        <w:rPr>
          <w:sz w:val="24"/>
        </w:rPr>
        <w:t>понятия,</w:t>
      </w:r>
      <w:r>
        <w:rPr>
          <w:spacing w:val="-2"/>
          <w:sz w:val="24"/>
        </w:rPr>
        <w:t xml:space="preserve"> </w:t>
      </w:r>
      <w:r>
        <w:rPr>
          <w:sz w:val="24"/>
        </w:rPr>
        <w:t>что</w:t>
      </w:r>
      <w:r>
        <w:rPr>
          <w:spacing w:val="-3"/>
          <w:sz w:val="24"/>
        </w:rPr>
        <w:t xml:space="preserve"> </w:t>
      </w:r>
      <w:r>
        <w:rPr>
          <w:sz w:val="24"/>
        </w:rPr>
        <w:t>такое</w:t>
      </w:r>
      <w:r>
        <w:rPr>
          <w:spacing w:val="-3"/>
          <w:sz w:val="24"/>
        </w:rPr>
        <w:t xml:space="preserve"> </w:t>
      </w:r>
      <w:r>
        <w:rPr>
          <w:sz w:val="24"/>
        </w:rPr>
        <w:t>опасность</w:t>
      </w:r>
      <w:r>
        <w:rPr>
          <w:spacing w:val="-4"/>
          <w:sz w:val="24"/>
        </w:rPr>
        <w:t xml:space="preserve"> </w:t>
      </w:r>
      <w:r>
        <w:rPr>
          <w:sz w:val="24"/>
        </w:rPr>
        <w:t>и</w:t>
      </w:r>
      <w:r>
        <w:rPr>
          <w:spacing w:val="-2"/>
          <w:sz w:val="24"/>
        </w:rPr>
        <w:t xml:space="preserve"> безопасность;</w:t>
      </w:r>
    </w:p>
    <w:p w:rsidR="004D59AF" w:rsidRDefault="00650AC4" w:rsidP="00F6432E">
      <w:pPr>
        <w:pStyle w:val="a7"/>
        <w:numPr>
          <w:ilvl w:val="1"/>
          <w:numId w:val="16"/>
        </w:numPr>
        <w:tabs>
          <w:tab w:val="left" w:pos="1181"/>
        </w:tabs>
        <w:spacing w:before="25" w:line="276" w:lineRule="auto"/>
        <w:ind w:right="234" w:firstLine="0"/>
        <w:rPr>
          <w:sz w:val="24"/>
        </w:rPr>
      </w:pPr>
      <w:r>
        <w:rPr>
          <w:sz w:val="24"/>
        </w:rPr>
        <w:t xml:space="preserve">получение навыков безопасного поведения в различных опасных и чрезвычайных </w:t>
      </w:r>
      <w:r>
        <w:rPr>
          <w:spacing w:val="-2"/>
          <w:sz w:val="24"/>
        </w:rPr>
        <w:t>ситуациях;</w:t>
      </w:r>
    </w:p>
    <w:p w:rsidR="004D59AF" w:rsidRDefault="00650AC4" w:rsidP="00F6432E">
      <w:pPr>
        <w:pStyle w:val="a7"/>
        <w:numPr>
          <w:ilvl w:val="1"/>
          <w:numId w:val="16"/>
        </w:numPr>
        <w:tabs>
          <w:tab w:val="left" w:pos="1181"/>
        </w:tabs>
        <w:spacing w:line="276" w:lineRule="auto"/>
        <w:ind w:right="235" w:firstLine="0"/>
        <w:rPr>
          <w:sz w:val="24"/>
        </w:rPr>
      </w:pPr>
      <w:r>
        <w:rPr>
          <w:sz w:val="24"/>
        </w:rPr>
        <w:t xml:space="preserve">умение оценивать свои поступки, уметь находить пути решения поставленных </w:t>
      </w:r>
      <w:r>
        <w:rPr>
          <w:spacing w:val="-2"/>
          <w:sz w:val="24"/>
        </w:rPr>
        <w:t>задач.</w:t>
      </w:r>
    </w:p>
    <w:p w:rsidR="004D59AF" w:rsidRDefault="00650AC4">
      <w:pPr>
        <w:pStyle w:val="2"/>
        <w:spacing w:before="3"/>
        <w:ind w:left="1170"/>
      </w:pPr>
      <w:r>
        <w:t>Познавательные</w:t>
      </w:r>
      <w:r>
        <w:rPr>
          <w:spacing w:val="-12"/>
        </w:rPr>
        <w:t xml:space="preserve"> </w:t>
      </w:r>
      <w:r>
        <w:rPr>
          <w:spacing w:val="-4"/>
        </w:rPr>
        <w:t>УУД:</w:t>
      </w:r>
    </w:p>
    <w:p w:rsidR="004D59AF" w:rsidRDefault="00650AC4" w:rsidP="00F6432E">
      <w:pPr>
        <w:pStyle w:val="a7"/>
        <w:numPr>
          <w:ilvl w:val="1"/>
          <w:numId w:val="16"/>
        </w:numPr>
        <w:tabs>
          <w:tab w:val="left" w:pos="1181"/>
        </w:tabs>
        <w:spacing w:before="38" w:line="276" w:lineRule="auto"/>
        <w:ind w:right="223" w:firstLine="0"/>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 следственные связи, строить логическое рассуждение, умозаключение (индуктивное, дедуктивное и по аналогии) и делать выводы;</w:t>
      </w:r>
    </w:p>
    <w:p w:rsidR="004D59AF" w:rsidRDefault="00650AC4" w:rsidP="00F6432E">
      <w:pPr>
        <w:pStyle w:val="a7"/>
        <w:numPr>
          <w:ilvl w:val="1"/>
          <w:numId w:val="16"/>
        </w:numPr>
        <w:tabs>
          <w:tab w:val="left" w:pos="1181"/>
        </w:tabs>
        <w:spacing w:line="276" w:lineRule="auto"/>
        <w:ind w:right="231" w:firstLine="0"/>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4D59AF" w:rsidRDefault="00650AC4" w:rsidP="00F6432E">
      <w:pPr>
        <w:pStyle w:val="a7"/>
        <w:numPr>
          <w:ilvl w:val="1"/>
          <w:numId w:val="16"/>
        </w:numPr>
        <w:tabs>
          <w:tab w:val="left" w:pos="1181"/>
        </w:tabs>
        <w:spacing w:before="1" w:line="276" w:lineRule="auto"/>
        <w:ind w:right="225" w:firstLine="0"/>
        <w:rPr>
          <w:sz w:val="24"/>
        </w:rPr>
      </w:pPr>
      <w:r>
        <w:rPr>
          <w:sz w:val="24"/>
        </w:rPr>
        <w:t xml:space="preserve">освоение приёмов действий в опасных и чрезвычайных ситуациях природного, техногенного и социального характера, в том числе оказание первой помощи </w:t>
      </w:r>
      <w:r>
        <w:rPr>
          <w:spacing w:val="-2"/>
          <w:sz w:val="24"/>
        </w:rPr>
        <w:t>пострадавшим;</w:t>
      </w:r>
    </w:p>
    <w:p w:rsidR="004D59AF" w:rsidRDefault="00650AC4" w:rsidP="00F6432E">
      <w:pPr>
        <w:pStyle w:val="a7"/>
        <w:numPr>
          <w:ilvl w:val="1"/>
          <w:numId w:val="16"/>
        </w:numPr>
        <w:tabs>
          <w:tab w:val="left" w:pos="1181"/>
        </w:tabs>
        <w:spacing w:line="274" w:lineRule="exact"/>
        <w:ind w:left="1181" w:hanging="719"/>
        <w:rPr>
          <w:sz w:val="24"/>
        </w:rPr>
      </w:pPr>
      <w:r>
        <w:rPr>
          <w:sz w:val="24"/>
        </w:rPr>
        <w:t>умение</w:t>
      </w:r>
      <w:r>
        <w:rPr>
          <w:spacing w:val="-6"/>
          <w:sz w:val="24"/>
        </w:rPr>
        <w:t xml:space="preserve"> </w:t>
      </w:r>
      <w:r>
        <w:rPr>
          <w:sz w:val="24"/>
        </w:rPr>
        <w:t>понимать</w:t>
      </w:r>
      <w:r>
        <w:rPr>
          <w:spacing w:val="-4"/>
          <w:sz w:val="24"/>
        </w:rPr>
        <w:t xml:space="preserve"> </w:t>
      </w:r>
      <w:r>
        <w:rPr>
          <w:sz w:val="24"/>
        </w:rPr>
        <w:t>причины</w:t>
      </w:r>
      <w:r>
        <w:rPr>
          <w:spacing w:val="-5"/>
          <w:sz w:val="24"/>
        </w:rPr>
        <w:t xml:space="preserve"> </w:t>
      </w:r>
      <w:r>
        <w:rPr>
          <w:sz w:val="24"/>
        </w:rPr>
        <w:t>возникновения</w:t>
      </w:r>
      <w:r>
        <w:rPr>
          <w:spacing w:val="-5"/>
          <w:sz w:val="24"/>
        </w:rPr>
        <w:t xml:space="preserve"> </w:t>
      </w:r>
      <w:r>
        <w:rPr>
          <w:sz w:val="24"/>
        </w:rPr>
        <w:t>опасных</w:t>
      </w:r>
      <w:r>
        <w:rPr>
          <w:spacing w:val="-4"/>
          <w:sz w:val="24"/>
        </w:rPr>
        <w:t xml:space="preserve"> </w:t>
      </w:r>
      <w:r>
        <w:rPr>
          <w:sz w:val="24"/>
        </w:rPr>
        <w:t>и</w:t>
      </w:r>
      <w:r>
        <w:rPr>
          <w:spacing w:val="-5"/>
          <w:sz w:val="24"/>
        </w:rPr>
        <w:t xml:space="preserve"> </w:t>
      </w:r>
      <w:r>
        <w:rPr>
          <w:sz w:val="24"/>
        </w:rPr>
        <w:t>чрезвычайных</w:t>
      </w:r>
      <w:r>
        <w:rPr>
          <w:spacing w:val="-2"/>
          <w:sz w:val="24"/>
        </w:rPr>
        <w:t xml:space="preserve"> ситуаций;</w:t>
      </w:r>
    </w:p>
    <w:p w:rsidR="004D59AF" w:rsidRDefault="00650AC4" w:rsidP="00F6432E">
      <w:pPr>
        <w:pStyle w:val="a7"/>
        <w:numPr>
          <w:ilvl w:val="1"/>
          <w:numId w:val="16"/>
        </w:numPr>
        <w:tabs>
          <w:tab w:val="left" w:pos="1181"/>
        </w:tabs>
        <w:spacing w:before="43" w:line="276" w:lineRule="auto"/>
        <w:ind w:right="233" w:firstLine="0"/>
        <w:jc w:val="left"/>
        <w:rPr>
          <w:sz w:val="24"/>
        </w:rPr>
      </w:pPr>
      <w:r>
        <w:rPr>
          <w:sz w:val="24"/>
        </w:rPr>
        <w:t>анализировать причины возникновения опасности: обобщать и сравнивать, видеть причины опасности и понимать их влияние на человека и окружающую среду.</w:t>
      </w:r>
    </w:p>
    <w:p w:rsidR="004D59AF" w:rsidRDefault="00650AC4" w:rsidP="00F6432E">
      <w:pPr>
        <w:pStyle w:val="a7"/>
        <w:numPr>
          <w:ilvl w:val="1"/>
          <w:numId w:val="16"/>
        </w:numPr>
        <w:tabs>
          <w:tab w:val="left" w:pos="1169"/>
        </w:tabs>
        <w:spacing w:line="276" w:lineRule="auto"/>
        <w:ind w:right="231" w:firstLine="0"/>
        <w:jc w:val="left"/>
        <w:rPr>
          <w:sz w:val="24"/>
        </w:rPr>
      </w:pPr>
      <w:r>
        <w:rPr>
          <w:sz w:val="24"/>
        </w:rPr>
        <w:t>моделировать</w:t>
      </w:r>
      <w:r>
        <w:rPr>
          <w:spacing w:val="80"/>
          <w:sz w:val="24"/>
        </w:rPr>
        <w:t xml:space="preserve"> </w:t>
      </w:r>
      <w:r>
        <w:rPr>
          <w:sz w:val="24"/>
        </w:rPr>
        <w:t>личные</w:t>
      </w:r>
      <w:r>
        <w:rPr>
          <w:spacing w:val="80"/>
          <w:sz w:val="24"/>
        </w:rPr>
        <w:t xml:space="preserve"> </w:t>
      </w:r>
      <w:r>
        <w:rPr>
          <w:sz w:val="24"/>
        </w:rPr>
        <w:t>подходы</w:t>
      </w:r>
      <w:r>
        <w:rPr>
          <w:spacing w:val="80"/>
          <w:sz w:val="24"/>
        </w:rPr>
        <w:t xml:space="preserve"> </w:t>
      </w:r>
      <w:r>
        <w:rPr>
          <w:sz w:val="24"/>
        </w:rPr>
        <w:t>к</w:t>
      </w:r>
      <w:r>
        <w:rPr>
          <w:spacing w:val="80"/>
          <w:sz w:val="24"/>
        </w:rPr>
        <w:t xml:space="preserve"> </w:t>
      </w:r>
      <w:r>
        <w:rPr>
          <w:sz w:val="24"/>
        </w:rPr>
        <w:t>собственной</w:t>
      </w:r>
      <w:r>
        <w:rPr>
          <w:spacing w:val="80"/>
          <w:sz w:val="24"/>
        </w:rPr>
        <w:t xml:space="preserve"> </w:t>
      </w:r>
      <w:r>
        <w:rPr>
          <w:sz w:val="24"/>
        </w:rPr>
        <w:t>безопасности</w:t>
      </w:r>
      <w:r>
        <w:rPr>
          <w:spacing w:val="80"/>
          <w:sz w:val="24"/>
        </w:rPr>
        <w:t xml:space="preserve"> </w:t>
      </w:r>
      <w:r>
        <w:rPr>
          <w:sz w:val="24"/>
        </w:rPr>
        <w:t>в</w:t>
      </w:r>
      <w:r>
        <w:rPr>
          <w:spacing w:val="80"/>
          <w:sz w:val="24"/>
        </w:rPr>
        <w:t xml:space="preserve"> </w:t>
      </w:r>
      <w:r>
        <w:rPr>
          <w:sz w:val="24"/>
        </w:rPr>
        <w:t xml:space="preserve">нестандартной </w:t>
      </w:r>
      <w:r>
        <w:rPr>
          <w:spacing w:val="-2"/>
          <w:sz w:val="24"/>
        </w:rPr>
        <w:t>ситуации;</w:t>
      </w:r>
    </w:p>
    <w:p w:rsidR="004D59AF" w:rsidRDefault="00650AC4" w:rsidP="00F6432E">
      <w:pPr>
        <w:pStyle w:val="a7"/>
        <w:numPr>
          <w:ilvl w:val="1"/>
          <w:numId w:val="16"/>
        </w:numPr>
        <w:tabs>
          <w:tab w:val="left" w:pos="1169"/>
        </w:tabs>
        <w:spacing w:before="1" w:line="276" w:lineRule="auto"/>
        <w:ind w:right="231" w:firstLine="0"/>
        <w:jc w:val="left"/>
        <w:rPr>
          <w:sz w:val="24"/>
        </w:rPr>
      </w:pPr>
      <w:r>
        <w:rPr>
          <w:sz w:val="24"/>
        </w:rPr>
        <w:t>выполнять</w:t>
      </w:r>
      <w:r>
        <w:rPr>
          <w:spacing w:val="80"/>
          <w:sz w:val="24"/>
        </w:rPr>
        <w:t xml:space="preserve"> </w:t>
      </w:r>
      <w:r>
        <w:rPr>
          <w:sz w:val="24"/>
        </w:rPr>
        <w:t>необходимые</w:t>
      </w:r>
      <w:r>
        <w:rPr>
          <w:spacing w:val="80"/>
          <w:sz w:val="24"/>
        </w:rPr>
        <w:t xml:space="preserve"> </w:t>
      </w:r>
      <w:r>
        <w:rPr>
          <w:sz w:val="24"/>
        </w:rPr>
        <w:t>посильные</w:t>
      </w:r>
      <w:r>
        <w:rPr>
          <w:spacing w:val="80"/>
          <w:sz w:val="24"/>
        </w:rPr>
        <w:t xml:space="preserve"> </w:t>
      </w:r>
      <w:r>
        <w:rPr>
          <w:sz w:val="24"/>
        </w:rPr>
        <w:t>роли</w:t>
      </w:r>
      <w:r>
        <w:rPr>
          <w:spacing w:val="80"/>
          <w:sz w:val="24"/>
        </w:rPr>
        <w:t xml:space="preserve"> </w:t>
      </w:r>
      <w:r>
        <w:rPr>
          <w:sz w:val="24"/>
        </w:rPr>
        <w:t>и</w:t>
      </w:r>
      <w:r>
        <w:rPr>
          <w:spacing w:val="80"/>
          <w:sz w:val="24"/>
        </w:rPr>
        <w:t xml:space="preserve"> </w:t>
      </w:r>
      <w:r>
        <w:rPr>
          <w:sz w:val="24"/>
        </w:rPr>
        <w:t>предубеждения,</w:t>
      </w:r>
      <w:r>
        <w:rPr>
          <w:spacing w:val="80"/>
          <w:sz w:val="24"/>
        </w:rPr>
        <w:t xml:space="preserve"> </w:t>
      </w:r>
      <w:r>
        <w:rPr>
          <w:sz w:val="24"/>
        </w:rPr>
        <w:t>вовремя</w:t>
      </w:r>
      <w:r>
        <w:rPr>
          <w:spacing w:val="80"/>
          <w:sz w:val="24"/>
        </w:rPr>
        <w:t xml:space="preserve"> </w:t>
      </w:r>
      <w:r>
        <w:rPr>
          <w:sz w:val="24"/>
        </w:rPr>
        <w:t>и</w:t>
      </w:r>
      <w:r>
        <w:rPr>
          <w:spacing w:val="80"/>
          <w:sz w:val="24"/>
        </w:rPr>
        <w:t xml:space="preserve"> </w:t>
      </w:r>
      <w:r>
        <w:rPr>
          <w:sz w:val="24"/>
        </w:rPr>
        <w:t>при</w:t>
      </w:r>
      <w:r>
        <w:rPr>
          <w:spacing w:val="80"/>
          <w:sz w:val="24"/>
        </w:rPr>
        <w:t xml:space="preserve"> </w:t>
      </w:r>
      <w:r>
        <w:rPr>
          <w:sz w:val="24"/>
        </w:rPr>
        <w:t>ликвидации последствий чрезвычайных ситуаций различного происхождения.</w:t>
      </w:r>
    </w:p>
    <w:p w:rsidR="004D59AF" w:rsidRDefault="004D59AF">
      <w:pPr>
        <w:spacing w:line="276" w:lineRule="auto"/>
        <w:rPr>
          <w:sz w:val="24"/>
        </w:rPr>
        <w:sectPr w:rsidR="004D59AF">
          <w:pgSz w:w="11910" w:h="16390"/>
          <w:pgMar w:top="1040" w:right="620" w:bottom="280" w:left="1240" w:header="762" w:footer="0" w:gutter="0"/>
          <w:cols w:space="720"/>
        </w:sectPr>
      </w:pPr>
    </w:p>
    <w:p w:rsidR="004D59AF" w:rsidRDefault="004D59AF" w:rsidP="00F6432E">
      <w:pPr>
        <w:pStyle w:val="a7"/>
        <w:numPr>
          <w:ilvl w:val="1"/>
          <w:numId w:val="16"/>
        </w:numPr>
        <w:tabs>
          <w:tab w:val="left" w:pos="553"/>
        </w:tabs>
        <w:spacing w:before="107"/>
        <w:ind w:left="553" w:hanging="91"/>
        <w:jc w:val="left"/>
        <w:rPr>
          <w:rFonts w:ascii="Symbol" w:hAnsi="Symbol"/>
          <w:sz w:val="20"/>
        </w:rPr>
      </w:pPr>
    </w:p>
    <w:p w:rsidR="004D59AF" w:rsidRDefault="00650AC4">
      <w:pPr>
        <w:pStyle w:val="2"/>
        <w:spacing w:before="52"/>
        <w:ind w:left="1170"/>
        <w:jc w:val="left"/>
      </w:pPr>
      <w:r>
        <w:t>Коммуникативные</w:t>
      </w:r>
      <w:r>
        <w:rPr>
          <w:spacing w:val="-13"/>
        </w:rPr>
        <w:t xml:space="preserve"> </w:t>
      </w:r>
      <w:r>
        <w:rPr>
          <w:spacing w:val="-4"/>
        </w:rPr>
        <w:t>УУД:</w:t>
      </w:r>
    </w:p>
    <w:p w:rsidR="004D59AF" w:rsidRDefault="00650AC4" w:rsidP="00F6432E">
      <w:pPr>
        <w:pStyle w:val="a7"/>
        <w:numPr>
          <w:ilvl w:val="1"/>
          <w:numId w:val="16"/>
        </w:numPr>
        <w:tabs>
          <w:tab w:val="left" w:pos="1181"/>
        </w:tabs>
        <w:spacing w:before="36" w:line="276" w:lineRule="auto"/>
        <w:ind w:right="227" w:firstLine="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w:t>
      </w:r>
      <w:r>
        <w:rPr>
          <w:spacing w:val="-1"/>
          <w:sz w:val="24"/>
        </w:rPr>
        <w:t xml:space="preserve"> </w:t>
      </w:r>
      <w:r>
        <w:rPr>
          <w:sz w:val="24"/>
        </w:rPr>
        <w:t>конфликты</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согласования</w:t>
      </w:r>
      <w:r>
        <w:rPr>
          <w:spacing w:val="-2"/>
          <w:sz w:val="24"/>
        </w:rPr>
        <w:t xml:space="preserve"> </w:t>
      </w:r>
      <w:r>
        <w:rPr>
          <w:sz w:val="24"/>
        </w:rPr>
        <w:t>позиций</w:t>
      </w:r>
      <w:r>
        <w:rPr>
          <w:spacing w:val="-1"/>
          <w:sz w:val="24"/>
        </w:rPr>
        <w:t xml:space="preserve"> </w:t>
      </w:r>
      <w:r>
        <w:rPr>
          <w:sz w:val="24"/>
        </w:rPr>
        <w:t>и</w:t>
      </w:r>
      <w:r>
        <w:rPr>
          <w:spacing w:val="-1"/>
          <w:sz w:val="24"/>
        </w:rPr>
        <w:t xml:space="preserve"> </w:t>
      </w:r>
      <w:r>
        <w:rPr>
          <w:sz w:val="24"/>
        </w:rPr>
        <w:t>учёта</w:t>
      </w:r>
      <w:r>
        <w:rPr>
          <w:spacing w:val="-3"/>
          <w:sz w:val="24"/>
        </w:rPr>
        <w:t xml:space="preserve"> </w:t>
      </w:r>
      <w:r>
        <w:rPr>
          <w:sz w:val="24"/>
        </w:rPr>
        <w:t>интересов;</w:t>
      </w:r>
      <w:r>
        <w:rPr>
          <w:spacing w:val="-2"/>
          <w:sz w:val="24"/>
        </w:rPr>
        <w:t xml:space="preserve"> </w:t>
      </w:r>
      <w:r>
        <w:rPr>
          <w:sz w:val="24"/>
        </w:rPr>
        <w:t>формулировать, аргументировать и отстаивать своё мнение;</w:t>
      </w:r>
    </w:p>
    <w:p w:rsidR="004D59AF" w:rsidRDefault="00650AC4" w:rsidP="00F6432E">
      <w:pPr>
        <w:pStyle w:val="a7"/>
        <w:numPr>
          <w:ilvl w:val="1"/>
          <w:numId w:val="16"/>
        </w:numPr>
        <w:tabs>
          <w:tab w:val="left" w:pos="1181"/>
        </w:tabs>
        <w:spacing w:line="276" w:lineRule="auto"/>
        <w:ind w:right="230" w:firstLine="0"/>
        <w:rPr>
          <w:sz w:val="24"/>
        </w:rPr>
      </w:pPr>
      <w:r>
        <w:rPr>
          <w:sz w:val="24"/>
        </w:rPr>
        <w:t>формирование и развитие компетентности в области использования информационно-коммуникационных технологий;</w:t>
      </w:r>
    </w:p>
    <w:p w:rsidR="004D59AF" w:rsidRDefault="00650AC4" w:rsidP="00F6432E">
      <w:pPr>
        <w:pStyle w:val="a7"/>
        <w:numPr>
          <w:ilvl w:val="1"/>
          <w:numId w:val="16"/>
        </w:numPr>
        <w:tabs>
          <w:tab w:val="left" w:pos="1181"/>
        </w:tabs>
        <w:spacing w:line="278" w:lineRule="auto"/>
        <w:ind w:right="230" w:firstLine="0"/>
        <w:rPr>
          <w:sz w:val="24"/>
        </w:rPr>
      </w:pPr>
      <w:r>
        <w:rPr>
          <w:sz w:val="24"/>
        </w:rPr>
        <w:t>формирование умений взаимодействовать с окружающими, выполнять различные социальные роли вовремя и при ликвидации последствий чрезвычайных ситуаций.</w:t>
      </w:r>
    </w:p>
    <w:p w:rsidR="004D59AF" w:rsidRDefault="004D59AF">
      <w:pPr>
        <w:pStyle w:val="a3"/>
        <w:spacing w:before="41"/>
        <w:ind w:left="0" w:firstLine="0"/>
        <w:jc w:val="left"/>
      </w:pPr>
    </w:p>
    <w:p w:rsidR="004D59AF" w:rsidRDefault="00650AC4">
      <w:pPr>
        <w:pStyle w:val="2"/>
        <w:ind w:left="1170"/>
      </w:pPr>
      <w:r>
        <w:t>Предметные</w:t>
      </w:r>
      <w:r>
        <w:rPr>
          <w:spacing w:val="-4"/>
        </w:rPr>
        <w:t xml:space="preserve"> </w:t>
      </w:r>
      <w:r>
        <w:rPr>
          <w:spacing w:val="-2"/>
        </w:rPr>
        <w:t>результаты:</w:t>
      </w:r>
    </w:p>
    <w:p w:rsidR="004D59AF" w:rsidRDefault="00650AC4">
      <w:pPr>
        <w:spacing w:before="41"/>
        <w:ind w:left="1170"/>
        <w:jc w:val="both"/>
        <w:rPr>
          <w:b/>
          <w:sz w:val="24"/>
        </w:rPr>
      </w:pPr>
      <w:r>
        <w:rPr>
          <w:b/>
          <w:sz w:val="24"/>
        </w:rPr>
        <w:t>Ученик</w:t>
      </w:r>
      <w:r>
        <w:rPr>
          <w:b/>
          <w:spacing w:val="-3"/>
          <w:sz w:val="24"/>
        </w:rPr>
        <w:t xml:space="preserve"> </w:t>
      </w:r>
      <w:r>
        <w:rPr>
          <w:b/>
          <w:spacing w:val="-2"/>
          <w:sz w:val="24"/>
        </w:rPr>
        <w:t>научится:</w:t>
      </w:r>
    </w:p>
    <w:p w:rsidR="004D59AF" w:rsidRDefault="00650AC4" w:rsidP="00F6432E">
      <w:pPr>
        <w:pStyle w:val="a7"/>
        <w:numPr>
          <w:ilvl w:val="0"/>
          <w:numId w:val="15"/>
        </w:numPr>
        <w:tabs>
          <w:tab w:val="left" w:pos="600"/>
        </w:tabs>
        <w:spacing w:before="38"/>
        <w:ind w:left="600" w:hanging="138"/>
        <w:rPr>
          <w:sz w:val="24"/>
        </w:rPr>
      </w:pPr>
      <w:r>
        <w:rPr>
          <w:sz w:val="24"/>
        </w:rPr>
        <w:t>классифицировать</w:t>
      </w:r>
      <w:r>
        <w:rPr>
          <w:spacing w:val="-7"/>
          <w:sz w:val="24"/>
        </w:rPr>
        <w:t xml:space="preserve"> </w:t>
      </w:r>
      <w:r>
        <w:rPr>
          <w:sz w:val="24"/>
        </w:rPr>
        <w:t>и</w:t>
      </w:r>
      <w:r>
        <w:rPr>
          <w:spacing w:val="-8"/>
          <w:sz w:val="24"/>
        </w:rPr>
        <w:t xml:space="preserve"> </w:t>
      </w:r>
      <w:r>
        <w:rPr>
          <w:sz w:val="24"/>
        </w:rPr>
        <w:t>характеризовать</w:t>
      </w:r>
      <w:r>
        <w:rPr>
          <w:spacing w:val="-3"/>
          <w:sz w:val="24"/>
        </w:rPr>
        <w:t xml:space="preserve"> </w:t>
      </w:r>
      <w:r>
        <w:rPr>
          <w:sz w:val="24"/>
        </w:rPr>
        <w:t>условия</w:t>
      </w:r>
      <w:r>
        <w:rPr>
          <w:spacing w:val="-6"/>
          <w:sz w:val="24"/>
        </w:rPr>
        <w:t xml:space="preserve"> </w:t>
      </w:r>
      <w:r>
        <w:rPr>
          <w:sz w:val="24"/>
        </w:rPr>
        <w:t>экологической</w:t>
      </w:r>
      <w:r>
        <w:rPr>
          <w:spacing w:val="-5"/>
          <w:sz w:val="24"/>
        </w:rPr>
        <w:t xml:space="preserve"> </w:t>
      </w:r>
      <w:r>
        <w:rPr>
          <w:spacing w:val="-2"/>
          <w:sz w:val="24"/>
        </w:rPr>
        <w:t>безопасности;</w:t>
      </w:r>
    </w:p>
    <w:p w:rsidR="004D59AF" w:rsidRDefault="00650AC4" w:rsidP="00F6432E">
      <w:pPr>
        <w:pStyle w:val="a7"/>
        <w:numPr>
          <w:ilvl w:val="0"/>
          <w:numId w:val="15"/>
        </w:numPr>
        <w:tabs>
          <w:tab w:val="left" w:pos="696"/>
        </w:tabs>
        <w:spacing w:before="41" w:line="276" w:lineRule="auto"/>
        <w:ind w:right="234" w:firstLine="0"/>
        <w:rPr>
          <w:sz w:val="24"/>
        </w:rPr>
      </w:pPr>
      <w:r>
        <w:rPr>
          <w:sz w:val="24"/>
        </w:rPr>
        <w:t>использовать знания о предельно допустимых концентрациях вредных веществ в атмосфере, воде и почве;</w:t>
      </w:r>
    </w:p>
    <w:p w:rsidR="004D59AF" w:rsidRDefault="00650AC4" w:rsidP="00F6432E">
      <w:pPr>
        <w:pStyle w:val="a7"/>
        <w:numPr>
          <w:ilvl w:val="0"/>
          <w:numId w:val="15"/>
        </w:numPr>
        <w:tabs>
          <w:tab w:val="left" w:pos="657"/>
        </w:tabs>
        <w:spacing w:line="278" w:lineRule="auto"/>
        <w:ind w:right="233" w:firstLine="0"/>
        <w:rPr>
          <w:sz w:val="24"/>
        </w:rPr>
      </w:pPr>
      <w:r>
        <w:rPr>
          <w:sz w:val="24"/>
        </w:rPr>
        <w:t>использовать знания о способах контроля качества окружающей среды и продуктов питания с использованием бытовых приборов;</w:t>
      </w:r>
    </w:p>
    <w:p w:rsidR="004D59AF" w:rsidRDefault="00650AC4" w:rsidP="00F6432E">
      <w:pPr>
        <w:pStyle w:val="a7"/>
        <w:numPr>
          <w:ilvl w:val="0"/>
          <w:numId w:val="15"/>
        </w:numPr>
        <w:tabs>
          <w:tab w:val="left" w:pos="657"/>
        </w:tabs>
        <w:spacing w:line="276" w:lineRule="auto"/>
        <w:ind w:right="233" w:firstLine="0"/>
        <w:rPr>
          <w:sz w:val="24"/>
        </w:rPr>
      </w:pPr>
      <w:r>
        <w:rPr>
          <w:sz w:val="24"/>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w:t>
      </w:r>
      <w:r>
        <w:rPr>
          <w:spacing w:val="-2"/>
          <w:sz w:val="24"/>
        </w:rPr>
        <w:t>питания;</w:t>
      </w:r>
    </w:p>
    <w:p w:rsidR="004D59AF" w:rsidRDefault="00650AC4" w:rsidP="00F6432E">
      <w:pPr>
        <w:pStyle w:val="a7"/>
        <w:numPr>
          <w:ilvl w:val="0"/>
          <w:numId w:val="15"/>
        </w:numPr>
        <w:tabs>
          <w:tab w:val="left" w:pos="665"/>
        </w:tabs>
        <w:spacing w:line="276" w:lineRule="auto"/>
        <w:ind w:right="234" w:firstLine="0"/>
        <w:rPr>
          <w:sz w:val="24"/>
        </w:rPr>
      </w:pPr>
      <w:r>
        <w:rPr>
          <w:sz w:val="24"/>
        </w:rPr>
        <w:t>безопасно, использовать бытовые приборы контроля качества окружающей среды и продуктов питания;</w:t>
      </w:r>
    </w:p>
    <w:p w:rsidR="004D59AF" w:rsidRDefault="00650AC4" w:rsidP="00F6432E">
      <w:pPr>
        <w:pStyle w:val="a7"/>
        <w:numPr>
          <w:ilvl w:val="0"/>
          <w:numId w:val="15"/>
        </w:numPr>
        <w:tabs>
          <w:tab w:val="left" w:pos="600"/>
        </w:tabs>
        <w:spacing w:line="275" w:lineRule="exact"/>
        <w:ind w:left="600" w:hanging="138"/>
        <w:jc w:val="left"/>
        <w:rPr>
          <w:sz w:val="24"/>
        </w:rPr>
      </w:pPr>
      <w:r>
        <w:rPr>
          <w:sz w:val="24"/>
        </w:rPr>
        <w:t>безопасно</w:t>
      </w:r>
      <w:r>
        <w:rPr>
          <w:spacing w:val="-5"/>
          <w:sz w:val="24"/>
        </w:rPr>
        <w:t xml:space="preserve"> </w:t>
      </w:r>
      <w:r>
        <w:rPr>
          <w:sz w:val="24"/>
        </w:rPr>
        <w:t>использовать</w:t>
      </w:r>
      <w:r>
        <w:rPr>
          <w:spacing w:val="-3"/>
          <w:sz w:val="24"/>
        </w:rPr>
        <w:t xml:space="preserve"> </w:t>
      </w:r>
      <w:r>
        <w:rPr>
          <w:sz w:val="24"/>
        </w:rPr>
        <w:t>бытовые</w:t>
      </w:r>
      <w:r>
        <w:rPr>
          <w:spacing w:val="-5"/>
          <w:sz w:val="24"/>
        </w:rPr>
        <w:t xml:space="preserve"> </w:t>
      </w:r>
      <w:r>
        <w:rPr>
          <w:spacing w:val="-2"/>
          <w:sz w:val="24"/>
        </w:rPr>
        <w:t>приборы;</w:t>
      </w:r>
    </w:p>
    <w:p w:rsidR="004D59AF" w:rsidRDefault="00650AC4" w:rsidP="00F6432E">
      <w:pPr>
        <w:pStyle w:val="a7"/>
        <w:numPr>
          <w:ilvl w:val="0"/>
          <w:numId w:val="15"/>
        </w:numPr>
        <w:tabs>
          <w:tab w:val="left" w:pos="600"/>
        </w:tabs>
        <w:spacing w:before="36"/>
        <w:ind w:left="600" w:hanging="138"/>
        <w:jc w:val="left"/>
        <w:rPr>
          <w:sz w:val="24"/>
        </w:rPr>
      </w:pPr>
      <w:r>
        <w:rPr>
          <w:sz w:val="24"/>
        </w:rPr>
        <w:t>безопасно</w:t>
      </w:r>
      <w:r>
        <w:rPr>
          <w:spacing w:val="-8"/>
          <w:sz w:val="24"/>
        </w:rPr>
        <w:t xml:space="preserve"> </w:t>
      </w:r>
      <w:r>
        <w:rPr>
          <w:sz w:val="24"/>
        </w:rPr>
        <w:t>использовать</w:t>
      </w:r>
      <w:r>
        <w:rPr>
          <w:spacing w:val="-4"/>
          <w:sz w:val="24"/>
        </w:rPr>
        <w:t xml:space="preserve"> </w:t>
      </w:r>
      <w:r>
        <w:rPr>
          <w:sz w:val="24"/>
        </w:rPr>
        <w:t>средства</w:t>
      </w:r>
      <w:r>
        <w:rPr>
          <w:spacing w:val="-6"/>
          <w:sz w:val="24"/>
        </w:rPr>
        <w:t xml:space="preserve"> </w:t>
      </w:r>
      <w:r>
        <w:rPr>
          <w:sz w:val="24"/>
        </w:rPr>
        <w:t>бытовой</w:t>
      </w:r>
      <w:r>
        <w:rPr>
          <w:spacing w:val="-5"/>
          <w:sz w:val="24"/>
        </w:rPr>
        <w:t xml:space="preserve"> </w:t>
      </w:r>
      <w:r>
        <w:rPr>
          <w:spacing w:val="-2"/>
          <w:sz w:val="24"/>
        </w:rPr>
        <w:t>химии;</w:t>
      </w:r>
    </w:p>
    <w:p w:rsidR="004D59AF" w:rsidRDefault="00650AC4" w:rsidP="00F6432E">
      <w:pPr>
        <w:pStyle w:val="a7"/>
        <w:numPr>
          <w:ilvl w:val="0"/>
          <w:numId w:val="15"/>
        </w:numPr>
        <w:tabs>
          <w:tab w:val="left" w:pos="600"/>
        </w:tabs>
        <w:spacing w:before="41"/>
        <w:ind w:left="600" w:hanging="138"/>
        <w:jc w:val="left"/>
        <w:rPr>
          <w:sz w:val="24"/>
        </w:rPr>
      </w:pPr>
      <w:r>
        <w:rPr>
          <w:sz w:val="24"/>
        </w:rPr>
        <w:t>безопасно</w:t>
      </w:r>
      <w:r>
        <w:rPr>
          <w:spacing w:val="-5"/>
          <w:sz w:val="24"/>
        </w:rPr>
        <w:t xml:space="preserve"> </w:t>
      </w:r>
      <w:r>
        <w:rPr>
          <w:sz w:val="24"/>
        </w:rPr>
        <w:t>использовать</w:t>
      </w:r>
      <w:r>
        <w:rPr>
          <w:spacing w:val="-5"/>
          <w:sz w:val="24"/>
        </w:rPr>
        <w:t xml:space="preserve"> </w:t>
      </w:r>
      <w:r>
        <w:rPr>
          <w:sz w:val="24"/>
        </w:rPr>
        <w:t>средства</w:t>
      </w:r>
      <w:r>
        <w:rPr>
          <w:spacing w:val="-5"/>
          <w:sz w:val="24"/>
        </w:rPr>
        <w:t xml:space="preserve"> </w:t>
      </w:r>
      <w:r>
        <w:rPr>
          <w:spacing w:val="-2"/>
          <w:sz w:val="24"/>
        </w:rPr>
        <w:t>коммуникации;</w:t>
      </w:r>
    </w:p>
    <w:p w:rsidR="004D59AF" w:rsidRDefault="00650AC4" w:rsidP="00F6432E">
      <w:pPr>
        <w:pStyle w:val="a7"/>
        <w:numPr>
          <w:ilvl w:val="0"/>
          <w:numId w:val="15"/>
        </w:numPr>
        <w:tabs>
          <w:tab w:val="left" w:pos="600"/>
        </w:tabs>
        <w:spacing w:before="43"/>
        <w:ind w:left="600" w:hanging="138"/>
        <w:jc w:val="left"/>
        <w:rPr>
          <w:sz w:val="24"/>
        </w:rPr>
      </w:pPr>
      <w:r>
        <w:rPr>
          <w:sz w:val="24"/>
        </w:rPr>
        <w:t>классифицировать</w:t>
      </w:r>
      <w:r>
        <w:rPr>
          <w:spacing w:val="-8"/>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опасные</w:t>
      </w:r>
      <w:r>
        <w:rPr>
          <w:spacing w:val="-7"/>
          <w:sz w:val="24"/>
        </w:rPr>
        <w:t xml:space="preserve"> </w:t>
      </w:r>
      <w:r>
        <w:rPr>
          <w:sz w:val="24"/>
        </w:rPr>
        <w:t>ситуации</w:t>
      </w:r>
      <w:r>
        <w:rPr>
          <w:spacing w:val="-5"/>
          <w:sz w:val="24"/>
        </w:rPr>
        <w:t xml:space="preserve"> </w:t>
      </w:r>
      <w:r>
        <w:rPr>
          <w:sz w:val="24"/>
        </w:rPr>
        <w:t>криминогенного</w:t>
      </w:r>
      <w:r>
        <w:rPr>
          <w:spacing w:val="-5"/>
          <w:sz w:val="24"/>
        </w:rPr>
        <w:t xml:space="preserve"> </w:t>
      </w:r>
      <w:r>
        <w:rPr>
          <w:spacing w:val="-2"/>
          <w:sz w:val="24"/>
        </w:rPr>
        <w:t>характера;</w:t>
      </w:r>
    </w:p>
    <w:p w:rsidR="004D59AF" w:rsidRDefault="00650AC4" w:rsidP="00F6432E">
      <w:pPr>
        <w:pStyle w:val="a7"/>
        <w:numPr>
          <w:ilvl w:val="0"/>
          <w:numId w:val="15"/>
        </w:numPr>
        <w:tabs>
          <w:tab w:val="left" w:pos="679"/>
        </w:tabs>
        <w:spacing w:before="41" w:line="276" w:lineRule="auto"/>
        <w:ind w:right="232" w:firstLine="0"/>
        <w:jc w:val="left"/>
        <w:rPr>
          <w:sz w:val="24"/>
        </w:rPr>
      </w:pPr>
      <w:r>
        <w:rPr>
          <w:sz w:val="24"/>
        </w:rPr>
        <w:t>предвидеть</w:t>
      </w:r>
      <w:r>
        <w:rPr>
          <w:spacing w:val="40"/>
          <w:sz w:val="24"/>
        </w:rPr>
        <w:t xml:space="preserve"> </w:t>
      </w:r>
      <w:r>
        <w:rPr>
          <w:sz w:val="24"/>
        </w:rPr>
        <w:t>причины</w:t>
      </w:r>
      <w:r>
        <w:rPr>
          <w:spacing w:val="40"/>
          <w:sz w:val="24"/>
        </w:rPr>
        <w:t xml:space="preserve"> </w:t>
      </w:r>
      <w:r>
        <w:rPr>
          <w:sz w:val="24"/>
        </w:rPr>
        <w:t>возникновения</w:t>
      </w:r>
      <w:r>
        <w:rPr>
          <w:spacing w:val="40"/>
          <w:sz w:val="24"/>
        </w:rPr>
        <w:t xml:space="preserve"> </w:t>
      </w:r>
      <w:r>
        <w:rPr>
          <w:sz w:val="24"/>
        </w:rPr>
        <w:t>возможных</w:t>
      </w:r>
      <w:r>
        <w:rPr>
          <w:spacing w:val="40"/>
          <w:sz w:val="24"/>
        </w:rPr>
        <w:t xml:space="preserve"> </w:t>
      </w:r>
      <w:r>
        <w:rPr>
          <w:sz w:val="24"/>
        </w:rPr>
        <w:t>опасных</w:t>
      </w:r>
      <w:r>
        <w:rPr>
          <w:spacing w:val="40"/>
          <w:sz w:val="24"/>
        </w:rPr>
        <w:t xml:space="preserve"> </w:t>
      </w:r>
      <w:r>
        <w:rPr>
          <w:sz w:val="24"/>
        </w:rPr>
        <w:t>ситуаций</w:t>
      </w:r>
      <w:r>
        <w:rPr>
          <w:spacing w:val="40"/>
          <w:sz w:val="24"/>
        </w:rPr>
        <w:t xml:space="preserve"> </w:t>
      </w:r>
      <w:r>
        <w:rPr>
          <w:sz w:val="24"/>
        </w:rPr>
        <w:t xml:space="preserve">криминогенного </w:t>
      </w:r>
      <w:r>
        <w:rPr>
          <w:spacing w:val="-2"/>
          <w:sz w:val="24"/>
        </w:rPr>
        <w:t>характера;</w:t>
      </w:r>
    </w:p>
    <w:p w:rsidR="004D59AF" w:rsidRDefault="00650AC4" w:rsidP="00F6432E">
      <w:pPr>
        <w:pStyle w:val="a7"/>
        <w:numPr>
          <w:ilvl w:val="0"/>
          <w:numId w:val="15"/>
        </w:numPr>
        <w:tabs>
          <w:tab w:val="left" w:pos="600"/>
        </w:tabs>
        <w:spacing w:line="275" w:lineRule="exact"/>
        <w:ind w:left="600" w:hanging="138"/>
        <w:jc w:val="left"/>
        <w:rPr>
          <w:sz w:val="24"/>
        </w:rPr>
      </w:pPr>
      <w:r>
        <w:rPr>
          <w:sz w:val="24"/>
        </w:rPr>
        <w:t>безопасно</w:t>
      </w:r>
      <w:r>
        <w:rPr>
          <w:spacing w:val="-6"/>
          <w:sz w:val="24"/>
        </w:rPr>
        <w:t xml:space="preserve"> </w:t>
      </w:r>
      <w:r>
        <w:rPr>
          <w:sz w:val="24"/>
        </w:rPr>
        <w:t>вести</w:t>
      </w:r>
      <w:r>
        <w:rPr>
          <w:spacing w:val="-2"/>
          <w:sz w:val="24"/>
        </w:rPr>
        <w:t xml:space="preserve"> </w:t>
      </w:r>
      <w:r>
        <w:rPr>
          <w:sz w:val="24"/>
        </w:rPr>
        <w:t>и</w:t>
      </w:r>
      <w:r>
        <w:rPr>
          <w:spacing w:val="-4"/>
          <w:sz w:val="24"/>
        </w:rPr>
        <w:t xml:space="preserve"> </w:t>
      </w:r>
      <w:r>
        <w:rPr>
          <w:sz w:val="24"/>
        </w:rPr>
        <w:t>применять</w:t>
      </w:r>
      <w:r>
        <w:rPr>
          <w:spacing w:val="-2"/>
          <w:sz w:val="24"/>
        </w:rPr>
        <w:t xml:space="preserve"> </w:t>
      </w:r>
      <w:r>
        <w:rPr>
          <w:sz w:val="24"/>
        </w:rPr>
        <w:t>способы</w:t>
      </w:r>
      <w:r>
        <w:rPr>
          <w:spacing w:val="-4"/>
          <w:sz w:val="24"/>
        </w:rPr>
        <w:t xml:space="preserve"> </w:t>
      </w:r>
      <w:r>
        <w:rPr>
          <w:sz w:val="24"/>
        </w:rPr>
        <w:t>самозащиты</w:t>
      </w:r>
      <w:r>
        <w:rPr>
          <w:spacing w:val="-3"/>
          <w:sz w:val="24"/>
        </w:rPr>
        <w:t xml:space="preserve"> </w:t>
      </w:r>
      <w:r>
        <w:rPr>
          <w:sz w:val="24"/>
        </w:rPr>
        <w:t>в</w:t>
      </w:r>
      <w:r>
        <w:rPr>
          <w:spacing w:val="-4"/>
          <w:sz w:val="24"/>
        </w:rPr>
        <w:t xml:space="preserve"> </w:t>
      </w:r>
      <w:r>
        <w:rPr>
          <w:sz w:val="24"/>
        </w:rPr>
        <w:t>криминогенной</w:t>
      </w:r>
      <w:r>
        <w:rPr>
          <w:spacing w:val="-6"/>
          <w:sz w:val="24"/>
        </w:rPr>
        <w:t xml:space="preserve"> </w:t>
      </w:r>
      <w:r>
        <w:rPr>
          <w:sz w:val="24"/>
        </w:rPr>
        <w:t>ситуации</w:t>
      </w:r>
      <w:r>
        <w:rPr>
          <w:spacing w:val="-3"/>
          <w:sz w:val="24"/>
        </w:rPr>
        <w:t xml:space="preserve"> </w:t>
      </w:r>
      <w:r>
        <w:rPr>
          <w:sz w:val="24"/>
        </w:rPr>
        <w:t>на</w:t>
      </w:r>
      <w:r>
        <w:rPr>
          <w:spacing w:val="-2"/>
          <w:sz w:val="24"/>
        </w:rPr>
        <w:t xml:space="preserve"> улице;</w:t>
      </w:r>
    </w:p>
    <w:p w:rsidR="004D59AF" w:rsidRDefault="00650AC4" w:rsidP="00F6432E">
      <w:pPr>
        <w:pStyle w:val="a7"/>
        <w:numPr>
          <w:ilvl w:val="0"/>
          <w:numId w:val="15"/>
        </w:numPr>
        <w:tabs>
          <w:tab w:val="left" w:pos="696"/>
        </w:tabs>
        <w:spacing w:before="43" w:line="276" w:lineRule="auto"/>
        <w:ind w:right="228" w:firstLine="0"/>
        <w:jc w:val="left"/>
        <w:rPr>
          <w:sz w:val="24"/>
        </w:rPr>
      </w:pPr>
      <w:r>
        <w:rPr>
          <w:sz w:val="24"/>
        </w:rPr>
        <w:t>безопасно</w:t>
      </w:r>
      <w:r>
        <w:rPr>
          <w:spacing w:val="80"/>
          <w:sz w:val="24"/>
        </w:rPr>
        <w:t xml:space="preserve"> </w:t>
      </w:r>
      <w:r>
        <w:rPr>
          <w:sz w:val="24"/>
        </w:rPr>
        <w:t>вести</w:t>
      </w:r>
      <w:r>
        <w:rPr>
          <w:spacing w:val="80"/>
          <w:sz w:val="24"/>
        </w:rPr>
        <w:t xml:space="preserve"> </w:t>
      </w:r>
      <w:r>
        <w:rPr>
          <w:sz w:val="24"/>
        </w:rPr>
        <w:t>и</w:t>
      </w:r>
      <w:r>
        <w:rPr>
          <w:spacing w:val="80"/>
          <w:sz w:val="24"/>
        </w:rPr>
        <w:t xml:space="preserve"> </w:t>
      </w:r>
      <w:r>
        <w:rPr>
          <w:sz w:val="24"/>
        </w:rPr>
        <w:t>применять</w:t>
      </w:r>
      <w:r>
        <w:rPr>
          <w:spacing w:val="80"/>
          <w:sz w:val="24"/>
        </w:rPr>
        <w:t xml:space="preserve"> </w:t>
      </w:r>
      <w:r>
        <w:rPr>
          <w:sz w:val="24"/>
        </w:rPr>
        <w:t>способы</w:t>
      </w:r>
      <w:r>
        <w:rPr>
          <w:spacing w:val="80"/>
          <w:sz w:val="24"/>
        </w:rPr>
        <w:t xml:space="preserve"> </w:t>
      </w:r>
      <w:r>
        <w:rPr>
          <w:sz w:val="24"/>
        </w:rPr>
        <w:t>самозащиты</w:t>
      </w:r>
      <w:r>
        <w:rPr>
          <w:spacing w:val="80"/>
          <w:sz w:val="24"/>
        </w:rPr>
        <w:t xml:space="preserve"> </w:t>
      </w:r>
      <w:r>
        <w:rPr>
          <w:sz w:val="24"/>
        </w:rPr>
        <w:t>в</w:t>
      </w:r>
      <w:r>
        <w:rPr>
          <w:spacing w:val="80"/>
          <w:sz w:val="24"/>
        </w:rPr>
        <w:t xml:space="preserve"> </w:t>
      </w:r>
      <w:r>
        <w:rPr>
          <w:sz w:val="24"/>
        </w:rPr>
        <w:t>криминогенной</w:t>
      </w:r>
      <w:r>
        <w:rPr>
          <w:spacing w:val="80"/>
          <w:sz w:val="24"/>
        </w:rPr>
        <w:t xml:space="preserve"> </w:t>
      </w:r>
      <w:r>
        <w:rPr>
          <w:sz w:val="24"/>
        </w:rPr>
        <w:t>ситуации</w:t>
      </w:r>
      <w:r>
        <w:rPr>
          <w:spacing w:val="80"/>
          <w:sz w:val="24"/>
        </w:rPr>
        <w:t xml:space="preserve"> </w:t>
      </w:r>
      <w:r>
        <w:rPr>
          <w:sz w:val="24"/>
        </w:rPr>
        <w:t xml:space="preserve">в </w:t>
      </w:r>
      <w:r>
        <w:rPr>
          <w:spacing w:val="-2"/>
          <w:sz w:val="24"/>
        </w:rPr>
        <w:t>подъезде;</w:t>
      </w:r>
    </w:p>
    <w:p w:rsidR="004D59AF" w:rsidRDefault="00650AC4" w:rsidP="00F6432E">
      <w:pPr>
        <w:pStyle w:val="a7"/>
        <w:numPr>
          <w:ilvl w:val="0"/>
          <w:numId w:val="15"/>
        </w:numPr>
        <w:tabs>
          <w:tab w:val="left" w:pos="600"/>
        </w:tabs>
        <w:spacing w:line="275" w:lineRule="exact"/>
        <w:ind w:left="600" w:hanging="138"/>
        <w:jc w:val="left"/>
        <w:rPr>
          <w:sz w:val="24"/>
        </w:rPr>
      </w:pPr>
      <w:r>
        <w:rPr>
          <w:sz w:val="24"/>
        </w:rPr>
        <w:t>безопасно</w:t>
      </w:r>
      <w:r>
        <w:rPr>
          <w:spacing w:val="-6"/>
          <w:sz w:val="24"/>
        </w:rPr>
        <w:t xml:space="preserve"> </w:t>
      </w:r>
      <w:r>
        <w:rPr>
          <w:sz w:val="24"/>
        </w:rPr>
        <w:t>вести</w:t>
      </w:r>
      <w:r>
        <w:rPr>
          <w:spacing w:val="-2"/>
          <w:sz w:val="24"/>
        </w:rPr>
        <w:t xml:space="preserve"> </w:t>
      </w:r>
      <w:r>
        <w:rPr>
          <w:sz w:val="24"/>
        </w:rPr>
        <w:t>и</w:t>
      </w:r>
      <w:r>
        <w:rPr>
          <w:spacing w:val="-4"/>
          <w:sz w:val="24"/>
        </w:rPr>
        <w:t xml:space="preserve"> </w:t>
      </w:r>
      <w:r>
        <w:rPr>
          <w:sz w:val="24"/>
        </w:rPr>
        <w:t>применять</w:t>
      </w:r>
      <w:r>
        <w:rPr>
          <w:spacing w:val="-2"/>
          <w:sz w:val="24"/>
        </w:rPr>
        <w:t xml:space="preserve"> </w:t>
      </w:r>
      <w:r>
        <w:rPr>
          <w:sz w:val="24"/>
        </w:rPr>
        <w:t>способы</w:t>
      </w:r>
      <w:r>
        <w:rPr>
          <w:spacing w:val="-4"/>
          <w:sz w:val="24"/>
        </w:rPr>
        <w:t xml:space="preserve"> </w:t>
      </w:r>
      <w:r>
        <w:rPr>
          <w:sz w:val="24"/>
        </w:rPr>
        <w:t>самозащиты</w:t>
      </w:r>
      <w:r>
        <w:rPr>
          <w:spacing w:val="-3"/>
          <w:sz w:val="24"/>
        </w:rPr>
        <w:t xml:space="preserve"> </w:t>
      </w:r>
      <w:r>
        <w:rPr>
          <w:sz w:val="24"/>
        </w:rPr>
        <w:t>в</w:t>
      </w:r>
      <w:r>
        <w:rPr>
          <w:spacing w:val="-4"/>
          <w:sz w:val="24"/>
        </w:rPr>
        <w:t xml:space="preserve"> </w:t>
      </w:r>
      <w:r>
        <w:rPr>
          <w:sz w:val="24"/>
        </w:rPr>
        <w:t>криминогенной</w:t>
      </w:r>
      <w:r>
        <w:rPr>
          <w:spacing w:val="-6"/>
          <w:sz w:val="24"/>
        </w:rPr>
        <w:t xml:space="preserve"> </w:t>
      </w:r>
      <w:r>
        <w:rPr>
          <w:sz w:val="24"/>
        </w:rPr>
        <w:t>ситуации</w:t>
      </w:r>
      <w:r>
        <w:rPr>
          <w:spacing w:val="-3"/>
          <w:sz w:val="24"/>
        </w:rPr>
        <w:t xml:space="preserve"> </w:t>
      </w:r>
      <w:r>
        <w:rPr>
          <w:sz w:val="24"/>
        </w:rPr>
        <w:t>в</w:t>
      </w:r>
      <w:r>
        <w:rPr>
          <w:spacing w:val="-4"/>
          <w:sz w:val="24"/>
        </w:rPr>
        <w:t xml:space="preserve"> </w:t>
      </w:r>
      <w:r>
        <w:rPr>
          <w:spacing w:val="-2"/>
          <w:sz w:val="24"/>
        </w:rPr>
        <w:t>лифте;</w:t>
      </w:r>
    </w:p>
    <w:p w:rsidR="004D59AF" w:rsidRDefault="00650AC4" w:rsidP="00F6432E">
      <w:pPr>
        <w:pStyle w:val="a7"/>
        <w:numPr>
          <w:ilvl w:val="0"/>
          <w:numId w:val="15"/>
        </w:numPr>
        <w:tabs>
          <w:tab w:val="left" w:pos="696"/>
        </w:tabs>
        <w:spacing w:before="41" w:line="278" w:lineRule="auto"/>
        <w:ind w:right="230" w:firstLine="0"/>
        <w:jc w:val="left"/>
        <w:rPr>
          <w:sz w:val="24"/>
        </w:rPr>
      </w:pPr>
      <w:r>
        <w:rPr>
          <w:sz w:val="24"/>
        </w:rPr>
        <w:t>безопасно</w:t>
      </w:r>
      <w:r>
        <w:rPr>
          <w:spacing w:val="80"/>
          <w:sz w:val="24"/>
        </w:rPr>
        <w:t xml:space="preserve"> </w:t>
      </w:r>
      <w:r>
        <w:rPr>
          <w:sz w:val="24"/>
        </w:rPr>
        <w:t>вести</w:t>
      </w:r>
      <w:r>
        <w:rPr>
          <w:spacing w:val="80"/>
          <w:sz w:val="24"/>
        </w:rPr>
        <w:t xml:space="preserve"> </w:t>
      </w:r>
      <w:r>
        <w:rPr>
          <w:sz w:val="24"/>
        </w:rPr>
        <w:t>и</w:t>
      </w:r>
      <w:r>
        <w:rPr>
          <w:spacing w:val="80"/>
          <w:sz w:val="24"/>
        </w:rPr>
        <w:t xml:space="preserve"> </w:t>
      </w:r>
      <w:r>
        <w:rPr>
          <w:sz w:val="24"/>
        </w:rPr>
        <w:t>применять</w:t>
      </w:r>
      <w:r>
        <w:rPr>
          <w:spacing w:val="80"/>
          <w:sz w:val="24"/>
        </w:rPr>
        <w:t xml:space="preserve"> </w:t>
      </w:r>
      <w:r>
        <w:rPr>
          <w:sz w:val="24"/>
        </w:rPr>
        <w:t>способы</w:t>
      </w:r>
      <w:r>
        <w:rPr>
          <w:spacing w:val="80"/>
          <w:sz w:val="24"/>
        </w:rPr>
        <w:t xml:space="preserve"> </w:t>
      </w:r>
      <w:r>
        <w:rPr>
          <w:sz w:val="24"/>
        </w:rPr>
        <w:t>самозащиты</w:t>
      </w:r>
      <w:r>
        <w:rPr>
          <w:spacing w:val="80"/>
          <w:sz w:val="24"/>
        </w:rPr>
        <w:t xml:space="preserve"> </w:t>
      </w:r>
      <w:r>
        <w:rPr>
          <w:sz w:val="24"/>
        </w:rPr>
        <w:t>в</w:t>
      </w:r>
      <w:r>
        <w:rPr>
          <w:spacing w:val="80"/>
          <w:sz w:val="24"/>
        </w:rPr>
        <w:t xml:space="preserve"> </w:t>
      </w:r>
      <w:r>
        <w:rPr>
          <w:sz w:val="24"/>
        </w:rPr>
        <w:t>криминогенной</w:t>
      </w:r>
      <w:r>
        <w:rPr>
          <w:spacing w:val="80"/>
          <w:sz w:val="24"/>
        </w:rPr>
        <w:t xml:space="preserve"> </w:t>
      </w:r>
      <w:r>
        <w:rPr>
          <w:sz w:val="24"/>
        </w:rPr>
        <w:t>ситуации</w:t>
      </w:r>
      <w:r>
        <w:rPr>
          <w:spacing w:val="80"/>
          <w:sz w:val="24"/>
        </w:rPr>
        <w:t xml:space="preserve"> </w:t>
      </w:r>
      <w:r>
        <w:rPr>
          <w:sz w:val="24"/>
        </w:rPr>
        <w:t xml:space="preserve">в </w:t>
      </w:r>
      <w:r>
        <w:rPr>
          <w:spacing w:val="-2"/>
          <w:sz w:val="24"/>
        </w:rPr>
        <w:t>квартире;</w:t>
      </w:r>
    </w:p>
    <w:p w:rsidR="004D59AF" w:rsidRDefault="00650AC4" w:rsidP="00F6432E">
      <w:pPr>
        <w:pStyle w:val="a7"/>
        <w:numPr>
          <w:ilvl w:val="0"/>
          <w:numId w:val="15"/>
        </w:numPr>
        <w:tabs>
          <w:tab w:val="left" w:pos="600"/>
        </w:tabs>
        <w:spacing w:line="272" w:lineRule="exact"/>
        <w:ind w:left="600" w:hanging="138"/>
        <w:jc w:val="left"/>
        <w:rPr>
          <w:sz w:val="24"/>
        </w:rPr>
      </w:pPr>
      <w:r>
        <w:rPr>
          <w:sz w:val="24"/>
        </w:rPr>
        <w:t>безопасно</w:t>
      </w:r>
      <w:r>
        <w:rPr>
          <w:spacing w:val="-6"/>
          <w:sz w:val="24"/>
        </w:rPr>
        <w:t xml:space="preserve"> </w:t>
      </w:r>
      <w:r>
        <w:rPr>
          <w:sz w:val="24"/>
        </w:rPr>
        <w:t>вести</w:t>
      </w:r>
      <w:r>
        <w:rPr>
          <w:spacing w:val="-2"/>
          <w:sz w:val="24"/>
        </w:rPr>
        <w:t xml:space="preserve"> </w:t>
      </w:r>
      <w:r>
        <w:rPr>
          <w:sz w:val="24"/>
        </w:rPr>
        <w:t>и</w:t>
      </w:r>
      <w:r>
        <w:rPr>
          <w:spacing w:val="-3"/>
          <w:sz w:val="24"/>
        </w:rPr>
        <w:t xml:space="preserve"> </w:t>
      </w:r>
      <w:r>
        <w:rPr>
          <w:sz w:val="24"/>
        </w:rPr>
        <w:t>применять</w:t>
      </w:r>
      <w:r>
        <w:rPr>
          <w:spacing w:val="-2"/>
          <w:sz w:val="24"/>
        </w:rPr>
        <w:t xml:space="preserve"> </w:t>
      </w:r>
      <w:r>
        <w:rPr>
          <w:sz w:val="24"/>
        </w:rPr>
        <w:t>способы</w:t>
      </w:r>
      <w:r>
        <w:rPr>
          <w:spacing w:val="-3"/>
          <w:sz w:val="24"/>
        </w:rPr>
        <w:t xml:space="preserve"> </w:t>
      </w:r>
      <w:r>
        <w:rPr>
          <w:sz w:val="24"/>
        </w:rPr>
        <w:t>самозащиты</w:t>
      </w:r>
      <w:r>
        <w:rPr>
          <w:spacing w:val="-3"/>
          <w:sz w:val="24"/>
        </w:rPr>
        <w:t xml:space="preserve"> </w:t>
      </w:r>
      <w:r>
        <w:rPr>
          <w:sz w:val="24"/>
        </w:rPr>
        <w:t>при</w:t>
      </w:r>
      <w:r>
        <w:rPr>
          <w:spacing w:val="-3"/>
          <w:sz w:val="24"/>
        </w:rPr>
        <w:t xml:space="preserve"> </w:t>
      </w:r>
      <w:r>
        <w:rPr>
          <w:sz w:val="24"/>
        </w:rPr>
        <w:t>карманной</w:t>
      </w:r>
      <w:r>
        <w:rPr>
          <w:spacing w:val="-5"/>
          <w:sz w:val="24"/>
        </w:rPr>
        <w:t xml:space="preserve"> </w:t>
      </w:r>
      <w:r>
        <w:rPr>
          <w:spacing w:val="-2"/>
          <w:sz w:val="24"/>
        </w:rPr>
        <w:t>краже;</w:t>
      </w:r>
    </w:p>
    <w:p w:rsidR="004D59AF" w:rsidRDefault="00650AC4" w:rsidP="00F6432E">
      <w:pPr>
        <w:pStyle w:val="a7"/>
        <w:numPr>
          <w:ilvl w:val="0"/>
          <w:numId w:val="15"/>
        </w:numPr>
        <w:tabs>
          <w:tab w:val="left" w:pos="600"/>
        </w:tabs>
        <w:spacing w:before="41"/>
        <w:ind w:left="600" w:hanging="138"/>
        <w:jc w:val="left"/>
        <w:rPr>
          <w:sz w:val="24"/>
        </w:rPr>
      </w:pPr>
      <w:r>
        <w:rPr>
          <w:sz w:val="24"/>
        </w:rPr>
        <w:t>безопасно</w:t>
      </w:r>
      <w:r>
        <w:rPr>
          <w:spacing w:val="-6"/>
          <w:sz w:val="24"/>
        </w:rPr>
        <w:t xml:space="preserve"> </w:t>
      </w:r>
      <w:r>
        <w:rPr>
          <w:sz w:val="24"/>
        </w:rPr>
        <w:t>вести</w:t>
      </w:r>
      <w:r>
        <w:rPr>
          <w:spacing w:val="-2"/>
          <w:sz w:val="24"/>
        </w:rPr>
        <w:t xml:space="preserve"> </w:t>
      </w:r>
      <w:r>
        <w:rPr>
          <w:sz w:val="24"/>
        </w:rPr>
        <w:t>и</w:t>
      </w:r>
      <w:r>
        <w:rPr>
          <w:spacing w:val="-3"/>
          <w:sz w:val="24"/>
        </w:rPr>
        <w:t xml:space="preserve"> </w:t>
      </w:r>
      <w:r>
        <w:rPr>
          <w:sz w:val="24"/>
        </w:rPr>
        <w:t>применять</w:t>
      </w:r>
      <w:r>
        <w:rPr>
          <w:spacing w:val="-3"/>
          <w:sz w:val="24"/>
        </w:rPr>
        <w:t xml:space="preserve"> </w:t>
      </w:r>
      <w:r>
        <w:rPr>
          <w:sz w:val="24"/>
        </w:rPr>
        <w:t>способы</w:t>
      </w:r>
      <w:r>
        <w:rPr>
          <w:spacing w:val="-3"/>
          <w:sz w:val="24"/>
        </w:rPr>
        <w:t xml:space="preserve"> </w:t>
      </w:r>
      <w:r>
        <w:rPr>
          <w:sz w:val="24"/>
        </w:rPr>
        <w:t>самозащиты</w:t>
      </w:r>
      <w:r>
        <w:rPr>
          <w:spacing w:val="-3"/>
          <w:sz w:val="24"/>
        </w:rPr>
        <w:t xml:space="preserve"> </w:t>
      </w:r>
      <w:r>
        <w:rPr>
          <w:sz w:val="24"/>
        </w:rPr>
        <w:t>при</w:t>
      </w:r>
      <w:r>
        <w:rPr>
          <w:spacing w:val="-3"/>
          <w:sz w:val="24"/>
        </w:rPr>
        <w:t xml:space="preserve"> </w:t>
      </w:r>
      <w:r>
        <w:rPr>
          <w:sz w:val="24"/>
        </w:rPr>
        <w:t>попытке</w:t>
      </w:r>
      <w:r>
        <w:rPr>
          <w:spacing w:val="-4"/>
          <w:sz w:val="24"/>
        </w:rPr>
        <w:t xml:space="preserve"> </w:t>
      </w:r>
      <w:r>
        <w:rPr>
          <w:spacing w:val="-2"/>
          <w:sz w:val="24"/>
        </w:rPr>
        <w:t>мошенничества;</w:t>
      </w:r>
    </w:p>
    <w:p w:rsidR="004D59AF" w:rsidRDefault="00650AC4" w:rsidP="00F6432E">
      <w:pPr>
        <w:pStyle w:val="a7"/>
        <w:numPr>
          <w:ilvl w:val="0"/>
          <w:numId w:val="15"/>
        </w:numPr>
        <w:tabs>
          <w:tab w:val="left" w:pos="600"/>
        </w:tabs>
        <w:spacing w:before="41"/>
        <w:ind w:left="600" w:hanging="138"/>
        <w:jc w:val="left"/>
        <w:rPr>
          <w:sz w:val="24"/>
        </w:rPr>
      </w:pPr>
      <w:r>
        <w:rPr>
          <w:sz w:val="24"/>
        </w:rPr>
        <w:t>адекватно</w:t>
      </w:r>
      <w:r>
        <w:rPr>
          <w:spacing w:val="-5"/>
          <w:sz w:val="24"/>
        </w:rPr>
        <w:t xml:space="preserve"> </w:t>
      </w:r>
      <w:r>
        <w:rPr>
          <w:sz w:val="24"/>
        </w:rPr>
        <w:t>оценивать</w:t>
      </w:r>
      <w:r>
        <w:rPr>
          <w:spacing w:val="-4"/>
          <w:sz w:val="24"/>
        </w:rPr>
        <w:t xml:space="preserve"> </w:t>
      </w:r>
      <w:r>
        <w:rPr>
          <w:sz w:val="24"/>
        </w:rPr>
        <w:t>ситуацию</w:t>
      </w:r>
      <w:r>
        <w:rPr>
          <w:spacing w:val="-5"/>
          <w:sz w:val="24"/>
        </w:rPr>
        <w:t xml:space="preserve"> </w:t>
      </w:r>
      <w:r>
        <w:rPr>
          <w:sz w:val="24"/>
        </w:rPr>
        <w:t>дорожного</w:t>
      </w:r>
      <w:r>
        <w:rPr>
          <w:spacing w:val="-4"/>
          <w:sz w:val="24"/>
        </w:rPr>
        <w:t xml:space="preserve"> </w:t>
      </w:r>
      <w:r>
        <w:rPr>
          <w:spacing w:val="-2"/>
          <w:sz w:val="24"/>
        </w:rPr>
        <w:t>движения;</w:t>
      </w:r>
    </w:p>
    <w:p w:rsidR="004D59AF" w:rsidRDefault="00650AC4" w:rsidP="00F6432E">
      <w:pPr>
        <w:pStyle w:val="a7"/>
        <w:numPr>
          <w:ilvl w:val="0"/>
          <w:numId w:val="15"/>
        </w:numPr>
        <w:tabs>
          <w:tab w:val="left" w:pos="600"/>
        </w:tabs>
        <w:spacing w:before="43"/>
        <w:ind w:left="600" w:hanging="138"/>
        <w:jc w:val="left"/>
        <w:rPr>
          <w:sz w:val="24"/>
        </w:rPr>
      </w:pPr>
      <w:r>
        <w:rPr>
          <w:sz w:val="24"/>
        </w:rPr>
        <w:t>адекватно</w:t>
      </w:r>
      <w:r>
        <w:rPr>
          <w:spacing w:val="-7"/>
          <w:sz w:val="24"/>
        </w:rPr>
        <w:t xml:space="preserve"> </w:t>
      </w:r>
      <w:r>
        <w:rPr>
          <w:sz w:val="24"/>
        </w:rPr>
        <w:t>оценивать</w:t>
      </w:r>
      <w:r>
        <w:rPr>
          <w:spacing w:val="-3"/>
          <w:sz w:val="24"/>
        </w:rPr>
        <w:t xml:space="preserve"> </w:t>
      </w:r>
      <w:r>
        <w:rPr>
          <w:sz w:val="24"/>
        </w:rPr>
        <w:t>ситуацию</w:t>
      </w:r>
      <w:r>
        <w:rPr>
          <w:spacing w:val="-4"/>
          <w:sz w:val="24"/>
        </w:rPr>
        <w:t xml:space="preserve"> </w:t>
      </w:r>
      <w:r>
        <w:rPr>
          <w:sz w:val="24"/>
        </w:rPr>
        <w:t>и</w:t>
      </w:r>
      <w:r>
        <w:rPr>
          <w:spacing w:val="-4"/>
          <w:sz w:val="24"/>
        </w:rPr>
        <w:t xml:space="preserve"> </w:t>
      </w:r>
      <w:r>
        <w:rPr>
          <w:sz w:val="24"/>
        </w:rPr>
        <w:t>безопасно</w:t>
      </w:r>
      <w:r>
        <w:rPr>
          <w:spacing w:val="-4"/>
          <w:sz w:val="24"/>
        </w:rPr>
        <w:t xml:space="preserve"> </w:t>
      </w:r>
      <w:r>
        <w:rPr>
          <w:sz w:val="24"/>
        </w:rPr>
        <w:t>действовать</w:t>
      </w:r>
      <w:r>
        <w:rPr>
          <w:spacing w:val="-3"/>
          <w:sz w:val="24"/>
        </w:rPr>
        <w:t xml:space="preserve"> </w:t>
      </w:r>
      <w:r>
        <w:rPr>
          <w:sz w:val="24"/>
        </w:rPr>
        <w:t>при</w:t>
      </w:r>
      <w:r>
        <w:rPr>
          <w:spacing w:val="-4"/>
          <w:sz w:val="24"/>
        </w:rPr>
        <w:t xml:space="preserve"> </w:t>
      </w:r>
      <w:r>
        <w:rPr>
          <w:spacing w:val="-2"/>
          <w:sz w:val="24"/>
        </w:rPr>
        <w:t>пожаре;</w:t>
      </w:r>
    </w:p>
    <w:p w:rsidR="004D59AF" w:rsidRDefault="00650AC4" w:rsidP="00F6432E">
      <w:pPr>
        <w:pStyle w:val="a7"/>
        <w:numPr>
          <w:ilvl w:val="0"/>
          <w:numId w:val="15"/>
        </w:numPr>
        <w:tabs>
          <w:tab w:val="left" w:pos="600"/>
        </w:tabs>
        <w:spacing w:before="41"/>
        <w:ind w:left="600" w:hanging="138"/>
        <w:jc w:val="left"/>
        <w:rPr>
          <w:sz w:val="24"/>
        </w:rPr>
      </w:pPr>
      <w:r>
        <w:rPr>
          <w:sz w:val="24"/>
        </w:rPr>
        <w:t>безопасно</w:t>
      </w:r>
      <w:r>
        <w:rPr>
          <w:spacing w:val="-6"/>
          <w:sz w:val="24"/>
        </w:rPr>
        <w:t xml:space="preserve"> </w:t>
      </w:r>
      <w:r>
        <w:rPr>
          <w:sz w:val="24"/>
        </w:rPr>
        <w:t>использовать</w:t>
      </w:r>
      <w:r>
        <w:rPr>
          <w:spacing w:val="-3"/>
          <w:sz w:val="24"/>
        </w:rPr>
        <w:t xml:space="preserve"> </w:t>
      </w:r>
      <w:r>
        <w:rPr>
          <w:sz w:val="24"/>
        </w:rPr>
        <w:t>средства</w:t>
      </w:r>
      <w:r>
        <w:rPr>
          <w:spacing w:val="-5"/>
          <w:sz w:val="24"/>
        </w:rPr>
        <w:t xml:space="preserve"> </w:t>
      </w:r>
      <w:r>
        <w:rPr>
          <w:sz w:val="24"/>
        </w:rPr>
        <w:t>индивидуальной</w:t>
      </w:r>
      <w:r>
        <w:rPr>
          <w:spacing w:val="-6"/>
          <w:sz w:val="24"/>
        </w:rPr>
        <w:t xml:space="preserve"> </w:t>
      </w:r>
      <w:r>
        <w:rPr>
          <w:sz w:val="24"/>
        </w:rPr>
        <w:t>защиты</w:t>
      </w:r>
      <w:r>
        <w:rPr>
          <w:spacing w:val="-7"/>
          <w:sz w:val="24"/>
        </w:rPr>
        <w:t xml:space="preserve"> </w:t>
      </w:r>
      <w:r>
        <w:rPr>
          <w:sz w:val="24"/>
        </w:rPr>
        <w:t>при</w:t>
      </w:r>
      <w:r>
        <w:rPr>
          <w:spacing w:val="-3"/>
          <w:sz w:val="24"/>
        </w:rPr>
        <w:t xml:space="preserve"> </w:t>
      </w:r>
      <w:r>
        <w:rPr>
          <w:spacing w:val="-2"/>
          <w:sz w:val="24"/>
        </w:rPr>
        <w:t>пожаре;</w:t>
      </w:r>
    </w:p>
    <w:p w:rsidR="004D59AF" w:rsidRDefault="00650AC4" w:rsidP="00F6432E">
      <w:pPr>
        <w:pStyle w:val="a7"/>
        <w:numPr>
          <w:ilvl w:val="0"/>
          <w:numId w:val="15"/>
        </w:numPr>
        <w:tabs>
          <w:tab w:val="left" w:pos="600"/>
        </w:tabs>
        <w:spacing w:before="40"/>
        <w:ind w:left="600" w:hanging="138"/>
        <w:jc w:val="left"/>
        <w:rPr>
          <w:sz w:val="24"/>
        </w:rPr>
      </w:pPr>
      <w:r>
        <w:rPr>
          <w:sz w:val="24"/>
        </w:rPr>
        <w:t>безопасно</w:t>
      </w:r>
      <w:r>
        <w:rPr>
          <w:spacing w:val="-5"/>
          <w:sz w:val="24"/>
        </w:rPr>
        <w:t xml:space="preserve"> </w:t>
      </w:r>
      <w:r>
        <w:rPr>
          <w:sz w:val="24"/>
        </w:rPr>
        <w:t>применять</w:t>
      </w:r>
      <w:r>
        <w:rPr>
          <w:spacing w:val="-6"/>
          <w:sz w:val="24"/>
        </w:rPr>
        <w:t xml:space="preserve"> </w:t>
      </w:r>
      <w:r>
        <w:rPr>
          <w:sz w:val="24"/>
        </w:rPr>
        <w:t>первичные</w:t>
      </w:r>
      <w:r>
        <w:rPr>
          <w:spacing w:val="-5"/>
          <w:sz w:val="24"/>
        </w:rPr>
        <w:t xml:space="preserve"> </w:t>
      </w:r>
      <w:r>
        <w:rPr>
          <w:sz w:val="24"/>
        </w:rPr>
        <w:t>средства</w:t>
      </w:r>
      <w:r>
        <w:rPr>
          <w:spacing w:val="-5"/>
          <w:sz w:val="24"/>
        </w:rPr>
        <w:t xml:space="preserve"> </w:t>
      </w:r>
      <w:r>
        <w:rPr>
          <w:spacing w:val="-2"/>
          <w:sz w:val="24"/>
        </w:rPr>
        <w:t>пожаротушения;</w:t>
      </w:r>
    </w:p>
    <w:p w:rsidR="004D59AF" w:rsidRDefault="00650AC4" w:rsidP="00F6432E">
      <w:pPr>
        <w:pStyle w:val="a7"/>
        <w:numPr>
          <w:ilvl w:val="0"/>
          <w:numId w:val="15"/>
        </w:numPr>
        <w:tabs>
          <w:tab w:val="left" w:pos="600"/>
        </w:tabs>
        <w:spacing w:before="41"/>
        <w:ind w:left="600" w:hanging="138"/>
        <w:jc w:val="left"/>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безопасности</w:t>
      </w:r>
      <w:r>
        <w:rPr>
          <w:spacing w:val="-3"/>
          <w:sz w:val="24"/>
        </w:rPr>
        <w:t xml:space="preserve"> </w:t>
      </w:r>
      <w:r>
        <w:rPr>
          <w:sz w:val="24"/>
        </w:rPr>
        <w:t>дорожного</w:t>
      </w:r>
      <w:r>
        <w:rPr>
          <w:spacing w:val="-7"/>
          <w:sz w:val="24"/>
        </w:rPr>
        <w:t xml:space="preserve"> </w:t>
      </w:r>
      <w:r>
        <w:rPr>
          <w:sz w:val="24"/>
        </w:rPr>
        <w:t>движения</w:t>
      </w:r>
      <w:r>
        <w:rPr>
          <w:spacing w:val="-4"/>
          <w:sz w:val="24"/>
        </w:rPr>
        <w:t xml:space="preserve"> </w:t>
      </w:r>
      <w:r>
        <w:rPr>
          <w:spacing w:val="-2"/>
          <w:sz w:val="24"/>
        </w:rPr>
        <w:t>пешехода;</w:t>
      </w:r>
    </w:p>
    <w:p w:rsidR="004D59AF" w:rsidRDefault="00650AC4" w:rsidP="00F6432E">
      <w:pPr>
        <w:pStyle w:val="a7"/>
        <w:numPr>
          <w:ilvl w:val="0"/>
          <w:numId w:val="15"/>
        </w:numPr>
        <w:tabs>
          <w:tab w:val="left" w:pos="600"/>
        </w:tabs>
        <w:spacing w:before="44"/>
        <w:ind w:left="600" w:hanging="138"/>
        <w:jc w:val="left"/>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безопасности</w:t>
      </w:r>
      <w:r>
        <w:rPr>
          <w:spacing w:val="-3"/>
          <w:sz w:val="24"/>
        </w:rPr>
        <w:t xml:space="preserve"> </w:t>
      </w:r>
      <w:r>
        <w:rPr>
          <w:sz w:val="24"/>
        </w:rPr>
        <w:t>дорожного</w:t>
      </w:r>
      <w:r>
        <w:rPr>
          <w:spacing w:val="-7"/>
          <w:sz w:val="24"/>
        </w:rPr>
        <w:t xml:space="preserve"> </w:t>
      </w:r>
      <w:r>
        <w:rPr>
          <w:sz w:val="24"/>
        </w:rPr>
        <w:t>движения</w:t>
      </w:r>
      <w:r>
        <w:rPr>
          <w:spacing w:val="-4"/>
          <w:sz w:val="24"/>
        </w:rPr>
        <w:t xml:space="preserve"> </w:t>
      </w:r>
      <w:r>
        <w:rPr>
          <w:spacing w:val="-2"/>
          <w:sz w:val="24"/>
        </w:rPr>
        <w:t>велосипедиста;</w:t>
      </w:r>
    </w:p>
    <w:p w:rsidR="004D59AF" w:rsidRDefault="00650AC4" w:rsidP="00F6432E">
      <w:pPr>
        <w:pStyle w:val="a7"/>
        <w:numPr>
          <w:ilvl w:val="0"/>
          <w:numId w:val="15"/>
        </w:numPr>
        <w:tabs>
          <w:tab w:val="left" w:pos="725"/>
        </w:tabs>
        <w:spacing w:before="41"/>
        <w:ind w:left="725" w:hanging="263"/>
        <w:jc w:val="left"/>
        <w:rPr>
          <w:sz w:val="24"/>
        </w:rPr>
      </w:pPr>
      <w:r>
        <w:rPr>
          <w:sz w:val="24"/>
        </w:rPr>
        <w:t>соблюдать</w:t>
      </w:r>
      <w:r>
        <w:rPr>
          <w:spacing w:val="28"/>
          <w:sz w:val="24"/>
        </w:rPr>
        <w:t xml:space="preserve">  </w:t>
      </w:r>
      <w:r>
        <w:rPr>
          <w:sz w:val="24"/>
        </w:rPr>
        <w:t>правила</w:t>
      </w:r>
      <w:r>
        <w:rPr>
          <w:spacing w:val="28"/>
          <w:sz w:val="24"/>
        </w:rPr>
        <w:t xml:space="preserve">  </w:t>
      </w:r>
      <w:r>
        <w:rPr>
          <w:sz w:val="24"/>
        </w:rPr>
        <w:t>безопасности</w:t>
      </w:r>
      <w:r>
        <w:rPr>
          <w:spacing w:val="29"/>
          <w:sz w:val="24"/>
        </w:rPr>
        <w:t xml:space="preserve">  </w:t>
      </w:r>
      <w:r>
        <w:rPr>
          <w:sz w:val="24"/>
        </w:rPr>
        <w:t>дорожного</w:t>
      </w:r>
      <w:r>
        <w:rPr>
          <w:spacing w:val="30"/>
          <w:sz w:val="24"/>
        </w:rPr>
        <w:t xml:space="preserve">  </w:t>
      </w:r>
      <w:r>
        <w:rPr>
          <w:sz w:val="24"/>
        </w:rPr>
        <w:t>движения</w:t>
      </w:r>
      <w:r>
        <w:rPr>
          <w:spacing w:val="29"/>
          <w:sz w:val="24"/>
        </w:rPr>
        <w:t xml:space="preserve">  </w:t>
      </w:r>
      <w:r>
        <w:rPr>
          <w:sz w:val="24"/>
        </w:rPr>
        <w:t>пассажира</w:t>
      </w:r>
      <w:r>
        <w:rPr>
          <w:spacing w:val="30"/>
          <w:sz w:val="24"/>
        </w:rPr>
        <w:t xml:space="preserve">  </w:t>
      </w:r>
      <w:r>
        <w:rPr>
          <w:spacing w:val="-2"/>
          <w:sz w:val="24"/>
        </w:rPr>
        <w:t>транспортного</w:t>
      </w:r>
    </w:p>
    <w:p w:rsidR="004D59AF" w:rsidRDefault="004D59AF">
      <w:pPr>
        <w:rPr>
          <w:sz w:val="24"/>
        </w:rPr>
        <w:sectPr w:rsidR="004D59AF">
          <w:pgSz w:w="11910" w:h="16390"/>
          <w:pgMar w:top="1040" w:right="620" w:bottom="280" w:left="1240" w:header="762" w:footer="0" w:gutter="0"/>
          <w:cols w:space="720"/>
        </w:sectPr>
      </w:pPr>
    </w:p>
    <w:p w:rsidR="004D59AF" w:rsidRDefault="00650AC4">
      <w:pPr>
        <w:pStyle w:val="a3"/>
        <w:spacing w:before="80"/>
        <w:ind w:left="462" w:firstLine="0"/>
        <w:jc w:val="left"/>
      </w:pPr>
      <w:r>
        <w:rPr>
          <w:spacing w:val="-2"/>
        </w:rPr>
        <w:t>средства;</w:t>
      </w:r>
    </w:p>
    <w:p w:rsidR="004D59AF" w:rsidRDefault="00650AC4" w:rsidP="00F6432E">
      <w:pPr>
        <w:pStyle w:val="a7"/>
        <w:numPr>
          <w:ilvl w:val="0"/>
          <w:numId w:val="15"/>
        </w:numPr>
        <w:tabs>
          <w:tab w:val="left" w:pos="600"/>
        </w:tabs>
        <w:spacing w:before="43"/>
        <w:ind w:left="600" w:hanging="138"/>
        <w:jc w:val="left"/>
        <w:rPr>
          <w:sz w:val="24"/>
        </w:rPr>
      </w:pPr>
      <w:r>
        <w:rPr>
          <w:sz w:val="24"/>
        </w:rPr>
        <w:t>классифицировать</w:t>
      </w:r>
      <w:r>
        <w:rPr>
          <w:spacing w:val="-8"/>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причины</w:t>
      </w:r>
      <w:r>
        <w:rPr>
          <w:spacing w:val="-4"/>
          <w:sz w:val="24"/>
        </w:rPr>
        <w:t xml:space="preserve"> </w:t>
      </w:r>
      <w:r>
        <w:rPr>
          <w:sz w:val="24"/>
        </w:rPr>
        <w:t>и</w:t>
      </w:r>
      <w:r>
        <w:rPr>
          <w:spacing w:val="-4"/>
          <w:sz w:val="24"/>
        </w:rPr>
        <w:t xml:space="preserve"> </w:t>
      </w:r>
      <w:r>
        <w:rPr>
          <w:sz w:val="24"/>
        </w:rPr>
        <w:t>последствия</w:t>
      </w:r>
      <w:r>
        <w:rPr>
          <w:spacing w:val="-4"/>
          <w:sz w:val="24"/>
        </w:rPr>
        <w:t xml:space="preserve"> </w:t>
      </w:r>
      <w:r>
        <w:rPr>
          <w:sz w:val="24"/>
        </w:rPr>
        <w:t>опасных</w:t>
      </w:r>
      <w:r>
        <w:rPr>
          <w:spacing w:val="-3"/>
          <w:sz w:val="24"/>
        </w:rPr>
        <w:t xml:space="preserve"> </w:t>
      </w:r>
      <w:r>
        <w:rPr>
          <w:sz w:val="24"/>
        </w:rPr>
        <w:t>ситуаций</w:t>
      </w:r>
      <w:r>
        <w:rPr>
          <w:spacing w:val="-4"/>
          <w:sz w:val="24"/>
        </w:rPr>
        <w:t xml:space="preserve"> </w:t>
      </w:r>
      <w:r>
        <w:rPr>
          <w:sz w:val="24"/>
        </w:rPr>
        <w:t>на</w:t>
      </w:r>
      <w:r>
        <w:rPr>
          <w:spacing w:val="-5"/>
          <w:sz w:val="24"/>
        </w:rPr>
        <w:t xml:space="preserve"> </w:t>
      </w:r>
      <w:r>
        <w:rPr>
          <w:spacing w:val="-2"/>
          <w:sz w:val="24"/>
        </w:rPr>
        <w:t>воде;</w:t>
      </w:r>
    </w:p>
    <w:p w:rsidR="004D59AF" w:rsidRDefault="00650AC4" w:rsidP="00F6432E">
      <w:pPr>
        <w:pStyle w:val="a7"/>
        <w:numPr>
          <w:ilvl w:val="0"/>
          <w:numId w:val="15"/>
        </w:numPr>
        <w:tabs>
          <w:tab w:val="left" w:pos="600"/>
        </w:tabs>
        <w:spacing w:before="41"/>
        <w:ind w:left="600" w:hanging="138"/>
        <w:jc w:val="left"/>
        <w:rPr>
          <w:sz w:val="24"/>
        </w:rPr>
      </w:pPr>
      <w:r>
        <w:rPr>
          <w:sz w:val="24"/>
        </w:rPr>
        <w:t>адекватно</w:t>
      </w:r>
      <w:r>
        <w:rPr>
          <w:spacing w:val="-5"/>
          <w:sz w:val="24"/>
        </w:rPr>
        <w:t xml:space="preserve"> </w:t>
      </w:r>
      <w:r>
        <w:rPr>
          <w:sz w:val="24"/>
        </w:rPr>
        <w:t>оценивать</w:t>
      </w:r>
      <w:r>
        <w:rPr>
          <w:spacing w:val="-1"/>
          <w:sz w:val="24"/>
        </w:rPr>
        <w:t xml:space="preserve"> </w:t>
      </w:r>
      <w:r>
        <w:rPr>
          <w:sz w:val="24"/>
        </w:rPr>
        <w:t>ситуацию</w:t>
      </w:r>
      <w:r>
        <w:rPr>
          <w:spacing w:val="-2"/>
          <w:sz w:val="24"/>
        </w:rPr>
        <w:t xml:space="preserve"> </w:t>
      </w:r>
      <w:r>
        <w:rPr>
          <w:sz w:val="24"/>
        </w:rPr>
        <w:t>и</w:t>
      </w:r>
      <w:r>
        <w:rPr>
          <w:spacing w:val="-3"/>
          <w:sz w:val="24"/>
        </w:rPr>
        <w:t xml:space="preserve"> </w:t>
      </w:r>
      <w:r>
        <w:rPr>
          <w:sz w:val="24"/>
        </w:rPr>
        <w:t>безопасно</w:t>
      </w:r>
      <w:r>
        <w:rPr>
          <w:spacing w:val="-2"/>
          <w:sz w:val="24"/>
        </w:rPr>
        <w:t xml:space="preserve"> </w:t>
      </w:r>
      <w:r>
        <w:rPr>
          <w:sz w:val="24"/>
        </w:rPr>
        <w:t>вести у</w:t>
      </w:r>
      <w:r>
        <w:rPr>
          <w:spacing w:val="-7"/>
          <w:sz w:val="24"/>
        </w:rPr>
        <w:t xml:space="preserve"> </w:t>
      </w:r>
      <w:r>
        <w:rPr>
          <w:sz w:val="24"/>
        </w:rPr>
        <w:t>воды</w:t>
      </w:r>
      <w:r>
        <w:rPr>
          <w:spacing w:val="-2"/>
          <w:sz w:val="24"/>
        </w:rPr>
        <w:t xml:space="preserve"> </w:t>
      </w:r>
      <w:r>
        <w:rPr>
          <w:sz w:val="24"/>
        </w:rPr>
        <w:t>и</w:t>
      </w:r>
      <w:r>
        <w:rPr>
          <w:spacing w:val="-3"/>
          <w:sz w:val="24"/>
        </w:rPr>
        <w:t xml:space="preserve"> </w:t>
      </w:r>
      <w:r>
        <w:rPr>
          <w:sz w:val="24"/>
        </w:rPr>
        <w:t>на</w:t>
      </w:r>
      <w:r>
        <w:rPr>
          <w:spacing w:val="-3"/>
          <w:sz w:val="24"/>
        </w:rPr>
        <w:t xml:space="preserve"> </w:t>
      </w:r>
      <w:r>
        <w:rPr>
          <w:spacing w:val="-2"/>
          <w:sz w:val="24"/>
        </w:rPr>
        <w:t>воде;</w:t>
      </w:r>
    </w:p>
    <w:p w:rsidR="004D59AF" w:rsidRDefault="00650AC4" w:rsidP="00F6432E">
      <w:pPr>
        <w:pStyle w:val="a7"/>
        <w:numPr>
          <w:ilvl w:val="0"/>
          <w:numId w:val="15"/>
        </w:numPr>
        <w:tabs>
          <w:tab w:val="left" w:pos="600"/>
        </w:tabs>
        <w:spacing w:before="41"/>
        <w:ind w:left="600" w:hanging="138"/>
        <w:jc w:val="left"/>
        <w:rPr>
          <w:sz w:val="24"/>
        </w:rPr>
      </w:pPr>
      <w:r>
        <w:rPr>
          <w:sz w:val="24"/>
        </w:rPr>
        <w:t>использовать</w:t>
      </w:r>
      <w:r>
        <w:rPr>
          <w:spacing w:val="-4"/>
          <w:sz w:val="24"/>
        </w:rPr>
        <w:t xml:space="preserve"> </w:t>
      </w:r>
      <w:r>
        <w:rPr>
          <w:sz w:val="24"/>
        </w:rPr>
        <w:t>средства</w:t>
      </w:r>
      <w:r>
        <w:rPr>
          <w:spacing w:val="-3"/>
          <w:sz w:val="24"/>
        </w:rPr>
        <w:t xml:space="preserve"> </w:t>
      </w:r>
      <w:r>
        <w:rPr>
          <w:sz w:val="24"/>
        </w:rPr>
        <w:t>и</w:t>
      </w:r>
      <w:r>
        <w:rPr>
          <w:spacing w:val="-3"/>
          <w:sz w:val="24"/>
        </w:rPr>
        <w:t xml:space="preserve"> </w:t>
      </w:r>
      <w:r>
        <w:rPr>
          <w:sz w:val="24"/>
        </w:rPr>
        <w:t>способы</w:t>
      </w:r>
      <w:r>
        <w:rPr>
          <w:spacing w:val="-2"/>
          <w:sz w:val="24"/>
        </w:rPr>
        <w:t xml:space="preserve"> </w:t>
      </w:r>
      <w:r>
        <w:rPr>
          <w:sz w:val="24"/>
        </w:rPr>
        <w:t>само-</w:t>
      </w:r>
      <w:r>
        <w:rPr>
          <w:spacing w:val="-3"/>
          <w:sz w:val="24"/>
        </w:rPr>
        <w:t xml:space="preserve"> </w:t>
      </w:r>
      <w:r>
        <w:rPr>
          <w:sz w:val="24"/>
        </w:rPr>
        <w:t>и</w:t>
      </w:r>
      <w:r>
        <w:rPr>
          <w:spacing w:val="-3"/>
          <w:sz w:val="24"/>
        </w:rPr>
        <w:t xml:space="preserve"> </w:t>
      </w:r>
      <w:r>
        <w:rPr>
          <w:sz w:val="24"/>
        </w:rPr>
        <w:t>взаимопомощи</w:t>
      </w:r>
      <w:r>
        <w:rPr>
          <w:spacing w:val="-2"/>
          <w:sz w:val="24"/>
        </w:rPr>
        <w:t xml:space="preserve"> </w:t>
      </w:r>
      <w:r>
        <w:rPr>
          <w:sz w:val="24"/>
        </w:rPr>
        <w:t>на</w:t>
      </w:r>
      <w:r>
        <w:rPr>
          <w:spacing w:val="-3"/>
          <w:sz w:val="24"/>
        </w:rPr>
        <w:t xml:space="preserve"> </w:t>
      </w:r>
      <w:r>
        <w:rPr>
          <w:spacing w:val="-2"/>
          <w:sz w:val="24"/>
        </w:rPr>
        <w:t>воде;</w:t>
      </w:r>
    </w:p>
    <w:p w:rsidR="004D59AF" w:rsidRDefault="00650AC4" w:rsidP="00F6432E">
      <w:pPr>
        <w:pStyle w:val="a7"/>
        <w:numPr>
          <w:ilvl w:val="0"/>
          <w:numId w:val="15"/>
        </w:numPr>
        <w:tabs>
          <w:tab w:val="left" w:pos="686"/>
        </w:tabs>
        <w:spacing w:before="41" w:line="278" w:lineRule="auto"/>
        <w:ind w:right="232" w:firstLine="0"/>
        <w:jc w:val="left"/>
        <w:rPr>
          <w:sz w:val="24"/>
        </w:rPr>
      </w:pPr>
      <w:r>
        <w:rPr>
          <w:sz w:val="24"/>
        </w:rPr>
        <w:t>классифицировать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причины</w:t>
      </w:r>
      <w:r>
        <w:rPr>
          <w:spacing w:val="80"/>
          <w:sz w:val="24"/>
        </w:rPr>
        <w:t xml:space="preserve"> </w:t>
      </w:r>
      <w:r>
        <w:rPr>
          <w:sz w:val="24"/>
        </w:rPr>
        <w:t>и</w:t>
      </w:r>
      <w:r>
        <w:rPr>
          <w:spacing w:val="80"/>
          <w:sz w:val="24"/>
        </w:rPr>
        <w:t xml:space="preserve"> </w:t>
      </w:r>
      <w:r>
        <w:rPr>
          <w:sz w:val="24"/>
        </w:rPr>
        <w:t>последствия</w:t>
      </w:r>
      <w:r>
        <w:rPr>
          <w:spacing w:val="80"/>
          <w:sz w:val="24"/>
        </w:rPr>
        <w:t xml:space="preserve"> </w:t>
      </w:r>
      <w:r>
        <w:rPr>
          <w:sz w:val="24"/>
        </w:rPr>
        <w:t>опасных</w:t>
      </w:r>
      <w:r>
        <w:rPr>
          <w:spacing w:val="80"/>
          <w:sz w:val="24"/>
        </w:rPr>
        <w:t xml:space="preserve"> </w:t>
      </w:r>
      <w:r>
        <w:rPr>
          <w:sz w:val="24"/>
        </w:rPr>
        <w:t>ситуаций</w:t>
      </w:r>
      <w:r>
        <w:rPr>
          <w:spacing w:val="80"/>
          <w:sz w:val="24"/>
        </w:rPr>
        <w:t xml:space="preserve"> </w:t>
      </w:r>
      <w:r>
        <w:rPr>
          <w:sz w:val="24"/>
        </w:rPr>
        <w:t>в туристических походах;</w:t>
      </w:r>
    </w:p>
    <w:p w:rsidR="004D59AF" w:rsidRDefault="00650AC4" w:rsidP="00F6432E">
      <w:pPr>
        <w:pStyle w:val="a7"/>
        <w:numPr>
          <w:ilvl w:val="0"/>
          <w:numId w:val="15"/>
        </w:numPr>
        <w:tabs>
          <w:tab w:val="left" w:pos="600"/>
        </w:tabs>
        <w:spacing w:line="272" w:lineRule="exact"/>
        <w:ind w:left="600" w:hanging="138"/>
        <w:jc w:val="left"/>
        <w:rPr>
          <w:sz w:val="24"/>
        </w:rPr>
      </w:pPr>
      <w:r>
        <w:rPr>
          <w:sz w:val="24"/>
        </w:rPr>
        <w:t>готовиться</w:t>
      </w:r>
      <w:r>
        <w:rPr>
          <w:spacing w:val="-6"/>
          <w:sz w:val="24"/>
        </w:rPr>
        <w:t xml:space="preserve"> </w:t>
      </w:r>
      <w:r>
        <w:rPr>
          <w:sz w:val="24"/>
        </w:rPr>
        <w:t>к</w:t>
      </w:r>
      <w:r>
        <w:rPr>
          <w:spacing w:val="-5"/>
          <w:sz w:val="24"/>
        </w:rPr>
        <w:t xml:space="preserve"> </w:t>
      </w:r>
      <w:r>
        <w:rPr>
          <w:sz w:val="24"/>
        </w:rPr>
        <w:t>туристическим</w:t>
      </w:r>
      <w:r>
        <w:rPr>
          <w:spacing w:val="-6"/>
          <w:sz w:val="24"/>
        </w:rPr>
        <w:t xml:space="preserve"> </w:t>
      </w:r>
      <w:r>
        <w:rPr>
          <w:spacing w:val="-2"/>
          <w:sz w:val="24"/>
        </w:rPr>
        <w:t>походам;</w:t>
      </w:r>
    </w:p>
    <w:p w:rsidR="004D59AF" w:rsidRDefault="00650AC4" w:rsidP="00F6432E">
      <w:pPr>
        <w:pStyle w:val="a7"/>
        <w:numPr>
          <w:ilvl w:val="0"/>
          <w:numId w:val="15"/>
        </w:numPr>
        <w:tabs>
          <w:tab w:val="left" w:pos="600"/>
        </w:tabs>
        <w:spacing w:before="40"/>
        <w:ind w:left="600" w:hanging="138"/>
        <w:jc w:val="left"/>
        <w:rPr>
          <w:sz w:val="24"/>
        </w:rPr>
      </w:pPr>
      <w:r>
        <w:rPr>
          <w:sz w:val="24"/>
        </w:rPr>
        <w:t>адекватно</w:t>
      </w:r>
      <w:r>
        <w:rPr>
          <w:spacing w:val="-6"/>
          <w:sz w:val="24"/>
        </w:rPr>
        <w:t xml:space="preserve"> </w:t>
      </w:r>
      <w:r>
        <w:rPr>
          <w:sz w:val="24"/>
        </w:rPr>
        <w:t>оценивать</w:t>
      </w:r>
      <w:r>
        <w:rPr>
          <w:spacing w:val="-4"/>
          <w:sz w:val="24"/>
        </w:rPr>
        <w:t xml:space="preserve"> </w:t>
      </w:r>
      <w:r>
        <w:rPr>
          <w:sz w:val="24"/>
        </w:rPr>
        <w:t>ситуацию</w:t>
      </w:r>
      <w:r>
        <w:rPr>
          <w:spacing w:val="-3"/>
          <w:sz w:val="24"/>
        </w:rPr>
        <w:t xml:space="preserve"> </w:t>
      </w:r>
      <w:r>
        <w:rPr>
          <w:sz w:val="24"/>
        </w:rPr>
        <w:t>и</w:t>
      </w:r>
      <w:r>
        <w:rPr>
          <w:spacing w:val="-4"/>
          <w:sz w:val="24"/>
        </w:rPr>
        <w:t xml:space="preserve"> </w:t>
      </w:r>
      <w:r>
        <w:rPr>
          <w:sz w:val="24"/>
        </w:rPr>
        <w:t>безопасно</w:t>
      </w:r>
      <w:r>
        <w:rPr>
          <w:spacing w:val="-4"/>
          <w:sz w:val="24"/>
        </w:rPr>
        <w:t xml:space="preserve"> </w:t>
      </w:r>
      <w:r>
        <w:rPr>
          <w:sz w:val="24"/>
        </w:rPr>
        <w:t>вести</w:t>
      </w:r>
      <w:r>
        <w:rPr>
          <w:spacing w:val="-3"/>
          <w:sz w:val="24"/>
        </w:rPr>
        <w:t xml:space="preserve"> </w:t>
      </w:r>
      <w:r>
        <w:rPr>
          <w:sz w:val="24"/>
        </w:rPr>
        <w:t>в</w:t>
      </w:r>
      <w:r>
        <w:rPr>
          <w:spacing w:val="-5"/>
          <w:sz w:val="24"/>
        </w:rPr>
        <w:t xml:space="preserve"> </w:t>
      </w:r>
      <w:r>
        <w:rPr>
          <w:sz w:val="24"/>
        </w:rPr>
        <w:t>туристических</w:t>
      </w:r>
      <w:r>
        <w:rPr>
          <w:spacing w:val="-2"/>
          <w:sz w:val="24"/>
        </w:rPr>
        <w:t xml:space="preserve"> походах;</w:t>
      </w:r>
    </w:p>
    <w:p w:rsidR="004D59AF" w:rsidRDefault="00650AC4" w:rsidP="00F6432E">
      <w:pPr>
        <w:pStyle w:val="a7"/>
        <w:numPr>
          <w:ilvl w:val="0"/>
          <w:numId w:val="15"/>
        </w:numPr>
        <w:tabs>
          <w:tab w:val="left" w:pos="600"/>
        </w:tabs>
        <w:spacing w:before="41"/>
        <w:ind w:left="600" w:hanging="138"/>
        <w:jc w:val="left"/>
        <w:rPr>
          <w:sz w:val="24"/>
        </w:rPr>
      </w:pPr>
      <w:r>
        <w:rPr>
          <w:sz w:val="24"/>
        </w:rPr>
        <w:t>адекватно</w:t>
      </w:r>
      <w:r>
        <w:rPr>
          <w:spacing w:val="-6"/>
          <w:sz w:val="24"/>
        </w:rPr>
        <w:t xml:space="preserve"> </w:t>
      </w:r>
      <w:r>
        <w:rPr>
          <w:sz w:val="24"/>
        </w:rPr>
        <w:t>оценивать</w:t>
      </w:r>
      <w:r>
        <w:rPr>
          <w:spacing w:val="-3"/>
          <w:sz w:val="24"/>
        </w:rPr>
        <w:t xml:space="preserve"> </w:t>
      </w:r>
      <w:r>
        <w:rPr>
          <w:sz w:val="24"/>
        </w:rPr>
        <w:t>ситуацию</w:t>
      </w:r>
      <w:r>
        <w:rPr>
          <w:spacing w:val="-4"/>
          <w:sz w:val="24"/>
        </w:rPr>
        <w:t xml:space="preserve"> </w:t>
      </w:r>
      <w:r>
        <w:rPr>
          <w:sz w:val="24"/>
        </w:rPr>
        <w:t>и</w:t>
      </w:r>
      <w:r>
        <w:rPr>
          <w:spacing w:val="-4"/>
          <w:sz w:val="24"/>
        </w:rPr>
        <w:t xml:space="preserve"> </w:t>
      </w:r>
      <w:r>
        <w:rPr>
          <w:sz w:val="24"/>
        </w:rPr>
        <w:t>ориентироваться</w:t>
      </w:r>
      <w:r>
        <w:rPr>
          <w:spacing w:val="-4"/>
          <w:sz w:val="24"/>
        </w:rPr>
        <w:t xml:space="preserve"> </w:t>
      </w:r>
      <w:r>
        <w:rPr>
          <w:sz w:val="24"/>
        </w:rPr>
        <w:t>на</w:t>
      </w:r>
      <w:r>
        <w:rPr>
          <w:spacing w:val="-4"/>
          <w:sz w:val="24"/>
        </w:rPr>
        <w:t xml:space="preserve"> </w:t>
      </w:r>
      <w:r>
        <w:rPr>
          <w:spacing w:val="-2"/>
          <w:sz w:val="24"/>
        </w:rPr>
        <w:t>местности;</w:t>
      </w:r>
    </w:p>
    <w:p w:rsidR="004D59AF" w:rsidRDefault="00650AC4" w:rsidP="00F6432E">
      <w:pPr>
        <w:pStyle w:val="a7"/>
        <w:numPr>
          <w:ilvl w:val="0"/>
          <w:numId w:val="15"/>
        </w:numPr>
        <w:tabs>
          <w:tab w:val="left" w:pos="600"/>
        </w:tabs>
        <w:spacing w:before="43"/>
        <w:ind w:left="600" w:hanging="138"/>
        <w:jc w:val="left"/>
        <w:rPr>
          <w:sz w:val="24"/>
        </w:rPr>
      </w:pPr>
      <w:r>
        <w:rPr>
          <w:sz w:val="24"/>
        </w:rPr>
        <w:t>добывать</w:t>
      </w:r>
      <w:r>
        <w:rPr>
          <w:spacing w:val="-5"/>
          <w:sz w:val="24"/>
        </w:rPr>
        <w:t xml:space="preserve"> </w:t>
      </w:r>
      <w:r>
        <w:rPr>
          <w:sz w:val="24"/>
        </w:rPr>
        <w:t>и</w:t>
      </w:r>
      <w:r>
        <w:rPr>
          <w:spacing w:val="-3"/>
          <w:sz w:val="24"/>
        </w:rPr>
        <w:t xml:space="preserve"> </w:t>
      </w:r>
      <w:r>
        <w:rPr>
          <w:sz w:val="24"/>
        </w:rPr>
        <w:t>поддерживать</w:t>
      </w:r>
      <w:r>
        <w:rPr>
          <w:spacing w:val="-2"/>
          <w:sz w:val="24"/>
        </w:rPr>
        <w:t xml:space="preserve"> </w:t>
      </w:r>
      <w:r>
        <w:rPr>
          <w:sz w:val="24"/>
        </w:rPr>
        <w:t>огонь</w:t>
      </w:r>
      <w:r>
        <w:rPr>
          <w:spacing w:val="-4"/>
          <w:sz w:val="24"/>
        </w:rPr>
        <w:t xml:space="preserve"> </w:t>
      </w:r>
      <w:r>
        <w:rPr>
          <w:sz w:val="24"/>
        </w:rPr>
        <w:t>в</w:t>
      </w:r>
      <w:r>
        <w:rPr>
          <w:spacing w:val="-4"/>
          <w:sz w:val="24"/>
        </w:rPr>
        <w:t xml:space="preserve"> </w:t>
      </w:r>
      <w:r>
        <w:rPr>
          <w:sz w:val="24"/>
        </w:rPr>
        <w:t>автономных</w:t>
      </w:r>
      <w:r>
        <w:rPr>
          <w:spacing w:val="1"/>
          <w:sz w:val="24"/>
        </w:rPr>
        <w:t xml:space="preserve"> </w:t>
      </w:r>
      <w:r>
        <w:rPr>
          <w:spacing w:val="-2"/>
          <w:sz w:val="24"/>
        </w:rPr>
        <w:t>условиях;</w:t>
      </w:r>
    </w:p>
    <w:p w:rsidR="004D59AF" w:rsidRDefault="00650AC4" w:rsidP="00F6432E">
      <w:pPr>
        <w:pStyle w:val="a7"/>
        <w:numPr>
          <w:ilvl w:val="0"/>
          <w:numId w:val="15"/>
        </w:numPr>
        <w:tabs>
          <w:tab w:val="left" w:pos="600"/>
        </w:tabs>
        <w:spacing w:before="41"/>
        <w:ind w:left="600" w:hanging="138"/>
        <w:jc w:val="left"/>
        <w:rPr>
          <w:sz w:val="24"/>
        </w:rPr>
      </w:pPr>
      <w:r>
        <w:rPr>
          <w:sz w:val="24"/>
        </w:rPr>
        <w:t>добывать</w:t>
      </w:r>
      <w:r>
        <w:rPr>
          <w:spacing w:val="-1"/>
          <w:sz w:val="24"/>
        </w:rPr>
        <w:t xml:space="preserve"> </w:t>
      </w:r>
      <w:r>
        <w:rPr>
          <w:sz w:val="24"/>
        </w:rPr>
        <w:t>и</w:t>
      </w:r>
      <w:r>
        <w:rPr>
          <w:spacing w:val="-2"/>
          <w:sz w:val="24"/>
        </w:rPr>
        <w:t xml:space="preserve"> </w:t>
      </w:r>
      <w:r>
        <w:rPr>
          <w:sz w:val="24"/>
        </w:rPr>
        <w:t>очищать</w:t>
      </w:r>
      <w:r>
        <w:rPr>
          <w:spacing w:val="-1"/>
          <w:sz w:val="24"/>
        </w:rPr>
        <w:t xml:space="preserve"> </w:t>
      </w:r>
      <w:r>
        <w:rPr>
          <w:sz w:val="24"/>
        </w:rPr>
        <w:t>воду</w:t>
      </w:r>
      <w:r>
        <w:rPr>
          <w:spacing w:val="-7"/>
          <w:sz w:val="24"/>
        </w:rPr>
        <w:t xml:space="preserve"> </w:t>
      </w:r>
      <w:r>
        <w:rPr>
          <w:sz w:val="24"/>
        </w:rPr>
        <w:t>в</w:t>
      </w:r>
      <w:r>
        <w:rPr>
          <w:spacing w:val="-1"/>
          <w:sz w:val="24"/>
        </w:rPr>
        <w:t xml:space="preserve"> </w:t>
      </w:r>
      <w:r>
        <w:rPr>
          <w:sz w:val="24"/>
        </w:rPr>
        <w:t>автономных</w:t>
      </w:r>
      <w:r>
        <w:rPr>
          <w:spacing w:val="2"/>
          <w:sz w:val="24"/>
        </w:rPr>
        <w:t xml:space="preserve"> </w:t>
      </w:r>
      <w:r>
        <w:rPr>
          <w:spacing w:val="-2"/>
          <w:sz w:val="24"/>
        </w:rPr>
        <w:t>условиях;</w:t>
      </w:r>
    </w:p>
    <w:p w:rsidR="004D59AF" w:rsidRDefault="00650AC4" w:rsidP="00F6432E">
      <w:pPr>
        <w:pStyle w:val="a7"/>
        <w:numPr>
          <w:ilvl w:val="0"/>
          <w:numId w:val="15"/>
        </w:numPr>
        <w:tabs>
          <w:tab w:val="left" w:pos="607"/>
        </w:tabs>
        <w:spacing w:before="42" w:line="276" w:lineRule="auto"/>
        <w:ind w:right="233" w:firstLine="0"/>
        <w:jc w:val="left"/>
        <w:rPr>
          <w:sz w:val="24"/>
        </w:rPr>
      </w:pPr>
      <w:r>
        <w:rPr>
          <w:sz w:val="24"/>
        </w:rPr>
        <w:t>добывать и готовить пищу</w:t>
      </w:r>
      <w:r>
        <w:rPr>
          <w:spacing w:val="-4"/>
          <w:sz w:val="24"/>
        </w:rPr>
        <w:t xml:space="preserve"> </w:t>
      </w:r>
      <w:r>
        <w:rPr>
          <w:sz w:val="24"/>
        </w:rPr>
        <w:t>в автономных условиях; сооружать (обустраивать) временное жилище в автономных условиях;</w:t>
      </w:r>
    </w:p>
    <w:p w:rsidR="004D59AF" w:rsidRDefault="00650AC4" w:rsidP="00F6432E">
      <w:pPr>
        <w:pStyle w:val="a7"/>
        <w:numPr>
          <w:ilvl w:val="0"/>
          <w:numId w:val="15"/>
        </w:numPr>
        <w:tabs>
          <w:tab w:val="left" w:pos="600"/>
        </w:tabs>
        <w:spacing w:before="1"/>
        <w:ind w:left="600" w:hanging="138"/>
        <w:jc w:val="left"/>
        <w:rPr>
          <w:sz w:val="24"/>
        </w:rPr>
      </w:pPr>
      <w:r>
        <w:rPr>
          <w:sz w:val="24"/>
        </w:rPr>
        <w:t>подавать</w:t>
      </w:r>
      <w:r>
        <w:rPr>
          <w:spacing w:val="-2"/>
          <w:sz w:val="24"/>
        </w:rPr>
        <w:t xml:space="preserve"> </w:t>
      </w:r>
      <w:r>
        <w:rPr>
          <w:sz w:val="24"/>
        </w:rPr>
        <w:t>сигналы</w:t>
      </w:r>
      <w:r>
        <w:rPr>
          <w:spacing w:val="-2"/>
          <w:sz w:val="24"/>
        </w:rPr>
        <w:t xml:space="preserve"> </w:t>
      </w:r>
      <w:r>
        <w:rPr>
          <w:sz w:val="24"/>
        </w:rPr>
        <w:t>бедствия</w:t>
      </w:r>
      <w:r>
        <w:rPr>
          <w:spacing w:val="-3"/>
          <w:sz w:val="24"/>
        </w:rPr>
        <w:t xml:space="preserve"> </w:t>
      </w:r>
      <w:r>
        <w:rPr>
          <w:sz w:val="24"/>
        </w:rPr>
        <w:t>и</w:t>
      </w:r>
      <w:r>
        <w:rPr>
          <w:spacing w:val="-2"/>
          <w:sz w:val="24"/>
        </w:rPr>
        <w:t xml:space="preserve"> </w:t>
      </w:r>
      <w:r>
        <w:rPr>
          <w:sz w:val="24"/>
        </w:rPr>
        <w:t>отвечать</w:t>
      </w:r>
      <w:r>
        <w:rPr>
          <w:spacing w:val="-1"/>
          <w:sz w:val="24"/>
        </w:rPr>
        <w:t xml:space="preserve"> </w:t>
      </w:r>
      <w:r>
        <w:rPr>
          <w:sz w:val="24"/>
        </w:rPr>
        <w:t>на</w:t>
      </w:r>
      <w:r>
        <w:rPr>
          <w:spacing w:val="-3"/>
          <w:sz w:val="24"/>
        </w:rPr>
        <w:t xml:space="preserve"> </w:t>
      </w:r>
      <w:r>
        <w:rPr>
          <w:spacing w:val="-4"/>
          <w:sz w:val="24"/>
        </w:rPr>
        <w:t>них;</w:t>
      </w:r>
    </w:p>
    <w:p w:rsidR="004D59AF" w:rsidRDefault="00650AC4" w:rsidP="00F6432E">
      <w:pPr>
        <w:pStyle w:val="a7"/>
        <w:numPr>
          <w:ilvl w:val="0"/>
          <w:numId w:val="15"/>
        </w:numPr>
        <w:tabs>
          <w:tab w:val="left" w:pos="619"/>
        </w:tabs>
        <w:spacing w:before="41" w:line="276" w:lineRule="auto"/>
        <w:ind w:right="233" w:firstLine="0"/>
        <w:jc w:val="left"/>
        <w:rPr>
          <w:sz w:val="24"/>
        </w:rPr>
      </w:pPr>
      <w:r>
        <w:rPr>
          <w:sz w:val="24"/>
        </w:rPr>
        <w:t>характеризовать причины и последствия чрезвычайных ситуаций природного характера для личности, общества и государства;</w:t>
      </w:r>
    </w:p>
    <w:p w:rsidR="004D59AF" w:rsidRDefault="00650AC4" w:rsidP="00F6432E">
      <w:pPr>
        <w:pStyle w:val="a7"/>
        <w:numPr>
          <w:ilvl w:val="0"/>
          <w:numId w:val="15"/>
        </w:numPr>
        <w:tabs>
          <w:tab w:val="left" w:pos="696"/>
        </w:tabs>
        <w:spacing w:line="278" w:lineRule="auto"/>
        <w:ind w:right="233" w:firstLine="0"/>
        <w:jc w:val="left"/>
        <w:rPr>
          <w:sz w:val="24"/>
        </w:rPr>
      </w:pPr>
      <w:r>
        <w:rPr>
          <w:sz w:val="24"/>
        </w:rPr>
        <w:t>предвидеть</w:t>
      </w:r>
      <w:r>
        <w:rPr>
          <w:spacing w:val="80"/>
          <w:sz w:val="24"/>
        </w:rPr>
        <w:t xml:space="preserve"> </w:t>
      </w:r>
      <w:r>
        <w:rPr>
          <w:sz w:val="24"/>
        </w:rPr>
        <w:t>опасности</w:t>
      </w:r>
      <w:r>
        <w:rPr>
          <w:spacing w:val="80"/>
          <w:sz w:val="24"/>
        </w:rPr>
        <w:t xml:space="preserve"> </w:t>
      </w:r>
      <w:r>
        <w:rPr>
          <w:sz w:val="24"/>
        </w:rPr>
        <w:t>и</w:t>
      </w:r>
      <w:r>
        <w:rPr>
          <w:spacing w:val="80"/>
          <w:sz w:val="24"/>
        </w:rPr>
        <w:t xml:space="preserve"> </w:t>
      </w:r>
      <w:r>
        <w:rPr>
          <w:sz w:val="24"/>
        </w:rPr>
        <w:t>правильно</w:t>
      </w:r>
      <w:r>
        <w:rPr>
          <w:spacing w:val="80"/>
          <w:sz w:val="24"/>
        </w:rPr>
        <w:t xml:space="preserve"> </w:t>
      </w:r>
      <w:r>
        <w:rPr>
          <w:sz w:val="24"/>
        </w:rPr>
        <w:t>действовать</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чрезвычайных</w:t>
      </w:r>
      <w:r>
        <w:rPr>
          <w:spacing w:val="80"/>
          <w:sz w:val="24"/>
        </w:rPr>
        <w:t xml:space="preserve"> </w:t>
      </w:r>
      <w:r>
        <w:rPr>
          <w:sz w:val="24"/>
        </w:rPr>
        <w:t>ситуаций природного характера;</w:t>
      </w:r>
    </w:p>
    <w:p w:rsidR="004D59AF" w:rsidRDefault="00650AC4" w:rsidP="00F6432E">
      <w:pPr>
        <w:pStyle w:val="a7"/>
        <w:numPr>
          <w:ilvl w:val="0"/>
          <w:numId w:val="15"/>
        </w:numPr>
        <w:tabs>
          <w:tab w:val="left" w:pos="710"/>
        </w:tabs>
        <w:spacing w:line="276" w:lineRule="auto"/>
        <w:ind w:right="233" w:firstLine="0"/>
        <w:jc w:val="left"/>
        <w:rPr>
          <w:sz w:val="24"/>
        </w:rPr>
      </w:pPr>
      <w:r>
        <w:rPr>
          <w:sz w:val="24"/>
        </w:rPr>
        <w:t>классифицировать</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защите</w:t>
      </w:r>
      <w:r>
        <w:rPr>
          <w:spacing w:val="80"/>
          <w:sz w:val="24"/>
        </w:rPr>
        <w:t xml:space="preserve"> </w:t>
      </w:r>
      <w:r>
        <w:rPr>
          <w:sz w:val="24"/>
        </w:rPr>
        <w:t>населения</w:t>
      </w:r>
      <w:r>
        <w:rPr>
          <w:spacing w:val="80"/>
          <w:sz w:val="24"/>
        </w:rPr>
        <w:t xml:space="preserve"> </w:t>
      </w:r>
      <w:r>
        <w:rPr>
          <w:sz w:val="24"/>
        </w:rPr>
        <w:t>от</w:t>
      </w:r>
      <w:r>
        <w:rPr>
          <w:spacing w:val="80"/>
          <w:sz w:val="24"/>
        </w:rPr>
        <w:t xml:space="preserve"> </w:t>
      </w:r>
      <w:r>
        <w:rPr>
          <w:sz w:val="24"/>
        </w:rPr>
        <w:t>чрезвычайных</w:t>
      </w:r>
      <w:r>
        <w:rPr>
          <w:spacing w:val="80"/>
          <w:sz w:val="24"/>
        </w:rPr>
        <w:t xml:space="preserve"> </w:t>
      </w:r>
      <w:r>
        <w:rPr>
          <w:sz w:val="24"/>
        </w:rPr>
        <w:t>ситуаций природного характера;</w:t>
      </w:r>
    </w:p>
    <w:p w:rsidR="004D59AF" w:rsidRDefault="00650AC4" w:rsidP="00F6432E">
      <w:pPr>
        <w:pStyle w:val="a7"/>
        <w:numPr>
          <w:ilvl w:val="0"/>
          <w:numId w:val="15"/>
        </w:numPr>
        <w:tabs>
          <w:tab w:val="left" w:pos="600"/>
        </w:tabs>
        <w:spacing w:line="275" w:lineRule="exact"/>
        <w:ind w:left="600" w:hanging="138"/>
        <w:jc w:val="left"/>
        <w:rPr>
          <w:sz w:val="24"/>
        </w:rPr>
      </w:pPr>
      <w:r>
        <w:rPr>
          <w:sz w:val="24"/>
        </w:rPr>
        <w:t>безопасно</w:t>
      </w:r>
      <w:r>
        <w:rPr>
          <w:spacing w:val="-8"/>
          <w:sz w:val="24"/>
        </w:rPr>
        <w:t xml:space="preserve"> </w:t>
      </w:r>
      <w:r>
        <w:rPr>
          <w:sz w:val="24"/>
        </w:rPr>
        <w:t>использовать</w:t>
      </w:r>
      <w:r>
        <w:rPr>
          <w:spacing w:val="-5"/>
          <w:sz w:val="24"/>
        </w:rPr>
        <w:t xml:space="preserve"> </w:t>
      </w:r>
      <w:r>
        <w:rPr>
          <w:sz w:val="24"/>
        </w:rPr>
        <w:t>средства</w:t>
      </w:r>
      <w:r>
        <w:rPr>
          <w:spacing w:val="-6"/>
          <w:sz w:val="24"/>
        </w:rPr>
        <w:t xml:space="preserve"> </w:t>
      </w:r>
      <w:r>
        <w:rPr>
          <w:sz w:val="24"/>
        </w:rPr>
        <w:t>индивидуальной</w:t>
      </w:r>
      <w:r>
        <w:rPr>
          <w:spacing w:val="-7"/>
          <w:sz w:val="24"/>
        </w:rPr>
        <w:t xml:space="preserve"> </w:t>
      </w:r>
      <w:r>
        <w:rPr>
          <w:spacing w:val="-2"/>
          <w:sz w:val="24"/>
        </w:rPr>
        <w:t>защиты;</w:t>
      </w:r>
    </w:p>
    <w:p w:rsidR="004D59AF" w:rsidRDefault="00650AC4" w:rsidP="00F6432E">
      <w:pPr>
        <w:pStyle w:val="a7"/>
        <w:numPr>
          <w:ilvl w:val="0"/>
          <w:numId w:val="15"/>
        </w:numPr>
        <w:tabs>
          <w:tab w:val="left" w:pos="752"/>
          <w:tab w:val="left" w:pos="2639"/>
          <w:tab w:val="left" w:pos="3764"/>
          <w:tab w:val="left" w:pos="4102"/>
          <w:tab w:val="left" w:pos="5580"/>
          <w:tab w:val="left" w:pos="7273"/>
          <w:tab w:val="left" w:pos="8431"/>
        </w:tabs>
        <w:spacing w:before="38" w:line="276" w:lineRule="auto"/>
        <w:ind w:right="231" w:firstLine="0"/>
        <w:jc w:val="left"/>
        <w:rPr>
          <w:sz w:val="24"/>
        </w:rPr>
      </w:pPr>
      <w:r>
        <w:rPr>
          <w:spacing w:val="-2"/>
          <w:sz w:val="24"/>
        </w:rPr>
        <w:t>характеризовать</w:t>
      </w:r>
      <w:r>
        <w:rPr>
          <w:sz w:val="24"/>
        </w:rPr>
        <w:tab/>
      </w:r>
      <w:r>
        <w:rPr>
          <w:spacing w:val="-2"/>
          <w:sz w:val="24"/>
        </w:rPr>
        <w:t>причины</w:t>
      </w:r>
      <w:r>
        <w:rPr>
          <w:sz w:val="24"/>
        </w:rPr>
        <w:tab/>
      </w:r>
      <w:r>
        <w:rPr>
          <w:spacing w:val="-10"/>
          <w:sz w:val="24"/>
        </w:rPr>
        <w:t>и</w:t>
      </w:r>
      <w:r>
        <w:rPr>
          <w:sz w:val="24"/>
        </w:rPr>
        <w:tab/>
      </w:r>
      <w:r>
        <w:rPr>
          <w:spacing w:val="-2"/>
          <w:sz w:val="24"/>
        </w:rPr>
        <w:t>последствия</w:t>
      </w:r>
      <w:r>
        <w:rPr>
          <w:sz w:val="24"/>
        </w:rPr>
        <w:tab/>
      </w:r>
      <w:r>
        <w:rPr>
          <w:spacing w:val="-2"/>
          <w:sz w:val="24"/>
        </w:rPr>
        <w:t>чрезвычайных</w:t>
      </w:r>
      <w:r>
        <w:rPr>
          <w:sz w:val="24"/>
        </w:rPr>
        <w:tab/>
      </w:r>
      <w:r>
        <w:rPr>
          <w:spacing w:val="-2"/>
          <w:sz w:val="24"/>
        </w:rPr>
        <w:t>ситуаций</w:t>
      </w:r>
      <w:r>
        <w:rPr>
          <w:sz w:val="24"/>
        </w:rPr>
        <w:tab/>
      </w:r>
      <w:r>
        <w:rPr>
          <w:spacing w:val="-2"/>
          <w:sz w:val="24"/>
        </w:rPr>
        <w:t xml:space="preserve">техногенного </w:t>
      </w:r>
      <w:r>
        <w:rPr>
          <w:sz w:val="24"/>
        </w:rPr>
        <w:t>характера для личности, общества и государства;</w:t>
      </w:r>
    </w:p>
    <w:p w:rsidR="004D59AF" w:rsidRDefault="00650AC4" w:rsidP="00F6432E">
      <w:pPr>
        <w:pStyle w:val="a7"/>
        <w:numPr>
          <w:ilvl w:val="0"/>
          <w:numId w:val="15"/>
        </w:numPr>
        <w:tabs>
          <w:tab w:val="left" w:pos="607"/>
        </w:tabs>
        <w:spacing w:line="276" w:lineRule="auto"/>
        <w:ind w:right="231" w:firstLine="0"/>
        <w:jc w:val="left"/>
        <w:rPr>
          <w:sz w:val="24"/>
        </w:rPr>
      </w:pPr>
      <w:r>
        <w:rPr>
          <w:sz w:val="24"/>
        </w:rPr>
        <w:t>предвидеть опасности и</w:t>
      </w:r>
      <w:r>
        <w:rPr>
          <w:spacing w:val="-1"/>
          <w:sz w:val="24"/>
        </w:rPr>
        <w:t xml:space="preserve"> </w:t>
      </w:r>
      <w:r>
        <w:rPr>
          <w:sz w:val="24"/>
        </w:rPr>
        <w:t xml:space="preserve">правильно действовать в чрезвычайных ситуациях техногенного </w:t>
      </w:r>
      <w:r>
        <w:rPr>
          <w:spacing w:val="-2"/>
          <w:sz w:val="24"/>
        </w:rPr>
        <w:t>характера;</w:t>
      </w:r>
    </w:p>
    <w:p w:rsidR="004D59AF" w:rsidRDefault="00650AC4" w:rsidP="00F6432E">
      <w:pPr>
        <w:pStyle w:val="a7"/>
        <w:numPr>
          <w:ilvl w:val="0"/>
          <w:numId w:val="15"/>
        </w:numPr>
        <w:tabs>
          <w:tab w:val="left" w:pos="710"/>
        </w:tabs>
        <w:spacing w:line="278" w:lineRule="auto"/>
        <w:ind w:right="233" w:firstLine="0"/>
        <w:jc w:val="left"/>
        <w:rPr>
          <w:sz w:val="24"/>
        </w:rPr>
      </w:pPr>
      <w:r>
        <w:rPr>
          <w:sz w:val="24"/>
        </w:rPr>
        <w:t>классифицировать</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защите</w:t>
      </w:r>
      <w:r>
        <w:rPr>
          <w:spacing w:val="80"/>
          <w:sz w:val="24"/>
        </w:rPr>
        <w:t xml:space="preserve"> </w:t>
      </w:r>
      <w:r>
        <w:rPr>
          <w:sz w:val="24"/>
        </w:rPr>
        <w:t>населения</w:t>
      </w:r>
      <w:r>
        <w:rPr>
          <w:spacing w:val="80"/>
          <w:sz w:val="24"/>
        </w:rPr>
        <w:t xml:space="preserve"> </w:t>
      </w:r>
      <w:r>
        <w:rPr>
          <w:sz w:val="24"/>
        </w:rPr>
        <w:t>от</w:t>
      </w:r>
      <w:r>
        <w:rPr>
          <w:spacing w:val="80"/>
          <w:sz w:val="24"/>
        </w:rPr>
        <w:t xml:space="preserve"> </w:t>
      </w:r>
      <w:r>
        <w:rPr>
          <w:sz w:val="24"/>
        </w:rPr>
        <w:t>чрезвычайных</w:t>
      </w:r>
      <w:r>
        <w:rPr>
          <w:spacing w:val="80"/>
          <w:sz w:val="24"/>
        </w:rPr>
        <w:t xml:space="preserve"> </w:t>
      </w:r>
      <w:r>
        <w:rPr>
          <w:sz w:val="24"/>
        </w:rPr>
        <w:t>ситуаций техногенного характера;</w:t>
      </w:r>
    </w:p>
    <w:p w:rsidR="004D59AF" w:rsidRDefault="00650AC4" w:rsidP="00F6432E">
      <w:pPr>
        <w:pStyle w:val="a7"/>
        <w:numPr>
          <w:ilvl w:val="0"/>
          <w:numId w:val="15"/>
        </w:numPr>
        <w:tabs>
          <w:tab w:val="left" w:pos="600"/>
        </w:tabs>
        <w:spacing w:line="272" w:lineRule="exact"/>
        <w:ind w:left="600" w:hanging="138"/>
        <w:jc w:val="left"/>
        <w:rPr>
          <w:sz w:val="24"/>
        </w:rPr>
      </w:pPr>
      <w:r>
        <w:rPr>
          <w:sz w:val="24"/>
        </w:rPr>
        <w:t>безопасно</w:t>
      </w:r>
      <w:r>
        <w:rPr>
          <w:spacing w:val="-6"/>
          <w:sz w:val="24"/>
        </w:rPr>
        <w:t xml:space="preserve"> </w:t>
      </w:r>
      <w:r>
        <w:rPr>
          <w:sz w:val="24"/>
        </w:rPr>
        <w:t>действовать</w:t>
      </w:r>
      <w:r>
        <w:rPr>
          <w:spacing w:val="-3"/>
          <w:sz w:val="24"/>
        </w:rPr>
        <w:t xml:space="preserve"> </w:t>
      </w:r>
      <w:r>
        <w:rPr>
          <w:sz w:val="24"/>
        </w:rPr>
        <w:t>по</w:t>
      </w:r>
      <w:r>
        <w:rPr>
          <w:spacing w:val="-4"/>
          <w:sz w:val="24"/>
        </w:rPr>
        <w:t xml:space="preserve"> </w:t>
      </w:r>
      <w:r>
        <w:rPr>
          <w:sz w:val="24"/>
        </w:rPr>
        <w:t>сигналу</w:t>
      </w:r>
      <w:r>
        <w:rPr>
          <w:spacing w:val="-7"/>
          <w:sz w:val="24"/>
        </w:rPr>
        <w:t xml:space="preserve"> </w:t>
      </w:r>
      <w:r>
        <w:rPr>
          <w:sz w:val="24"/>
        </w:rPr>
        <w:t>«Внимание</w:t>
      </w:r>
      <w:r>
        <w:rPr>
          <w:spacing w:val="-4"/>
          <w:sz w:val="24"/>
        </w:rPr>
        <w:t xml:space="preserve"> </w:t>
      </w:r>
      <w:r>
        <w:rPr>
          <w:spacing w:val="-2"/>
          <w:sz w:val="24"/>
        </w:rPr>
        <w:t>всем!»;</w:t>
      </w:r>
    </w:p>
    <w:p w:rsidR="004D59AF" w:rsidRDefault="00650AC4" w:rsidP="00F6432E">
      <w:pPr>
        <w:pStyle w:val="a7"/>
        <w:numPr>
          <w:ilvl w:val="0"/>
          <w:numId w:val="15"/>
        </w:numPr>
        <w:tabs>
          <w:tab w:val="left" w:pos="600"/>
        </w:tabs>
        <w:spacing w:before="39"/>
        <w:ind w:left="600" w:hanging="138"/>
        <w:jc w:val="left"/>
        <w:rPr>
          <w:sz w:val="24"/>
        </w:rPr>
      </w:pPr>
      <w:r>
        <w:rPr>
          <w:sz w:val="24"/>
        </w:rPr>
        <w:t>безопасно</w:t>
      </w:r>
      <w:r>
        <w:rPr>
          <w:spacing w:val="-7"/>
          <w:sz w:val="24"/>
        </w:rPr>
        <w:t xml:space="preserve"> </w:t>
      </w:r>
      <w:r>
        <w:rPr>
          <w:sz w:val="24"/>
        </w:rPr>
        <w:t>использовать</w:t>
      </w:r>
      <w:r>
        <w:rPr>
          <w:spacing w:val="-4"/>
          <w:sz w:val="24"/>
        </w:rPr>
        <w:t xml:space="preserve"> </w:t>
      </w:r>
      <w:r>
        <w:rPr>
          <w:sz w:val="24"/>
        </w:rPr>
        <w:t>средства</w:t>
      </w:r>
      <w:r>
        <w:rPr>
          <w:spacing w:val="-6"/>
          <w:sz w:val="24"/>
        </w:rPr>
        <w:t xml:space="preserve"> </w:t>
      </w:r>
      <w:r>
        <w:rPr>
          <w:sz w:val="24"/>
        </w:rPr>
        <w:t>индивидуальной</w:t>
      </w:r>
      <w:r>
        <w:rPr>
          <w:spacing w:val="-6"/>
          <w:sz w:val="24"/>
        </w:rPr>
        <w:t xml:space="preserve"> </w:t>
      </w:r>
      <w:r>
        <w:rPr>
          <w:sz w:val="24"/>
        </w:rPr>
        <w:t>и</w:t>
      </w:r>
      <w:r>
        <w:rPr>
          <w:spacing w:val="-5"/>
          <w:sz w:val="24"/>
        </w:rPr>
        <w:t xml:space="preserve"> </w:t>
      </w:r>
      <w:r>
        <w:rPr>
          <w:sz w:val="24"/>
        </w:rPr>
        <w:t>коллективной</w:t>
      </w:r>
      <w:r>
        <w:rPr>
          <w:spacing w:val="-4"/>
          <w:sz w:val="24"/>
        </w:rPr>
        <w:t xml:space="preserve"> </w:t>
      </w:r>
      <w:r>
        <w:rPr>
          <w:spacing w:val="-2"/>
          <w:sz w:val="24"/>
        </w:rPr>
        <w:t>защиты;</w:t>
      </w:r>
    </w:p>
    <w:p w:rsidR="004D59AF" w:rsidRDefault="00650AC4" w:rsidP="00F6432E">
      <w:pPr>
        <w:pStyle w:val="a7"/>
        <w:numPr>
          <w:ilvl w:val="0"/>
          <w:numId w:val="15"/>
        </w:numPr>
        <w:tabs>
          <w:tab w:val="left" w:pos="602"/>
        </w:tabs>
        <w:spacing w:before="40" w:line="278" w:lineRule="auto"/>
        <w:ind w:right="232" w:firstLine="0"/>
        <w:jc w:val="left"/>
        <w:rPr>
          <w:sz w:val="24"/>
        </w:rPr>
      </w:pPr>
      <w:r>
        <w:rPr>
          <w:sz w:val="24"/>
        </w:rPr>
        <w:t>комплектовать</w:t>
      </w:r>
      <w:r>
        <w:rPr>
          <w:spacing w:val="-3"/>
          <w:sz w:val="24"/>
        </w:rPr>
        <w:t xml:space="preserve"> </w:t>
      </w:r>
      <w:r>
        <w:rPr>
          <w:sz w:val="24"/>
        </w:rPr>
        <w:t>минимально</w:t>
      </w:r>
      <w:r>
        <w:rPr>
          <w:spacing w:val="-4"/>
          <w:sz w:val="24"/>
        </w:rPr>
        <w:t xml:space="preserve"> </w:t>
      </w:r>
      <w:r>
        <w:rPr>
          <w:sz w:val="24"/>
        </w:rPr>
        <w:t>необходимый</w:t>
      </w:r>
      <w:r>
        <w:rPr>
          <w:spacing w:val="-4"/>
          <w:sz w:val="24"/>
        </w:rPr>
        <w:t xml:space="preserve"> </w:t>
      </w:r>
      <w:r>
        <w:rPr>
          <w:sz w:val="24"/>
        </w:rPr>
        <w:t>набор</w:t>
      </w:r>
      <w:r>
        <w:rPr>
          <w:spacing w:val="-4"/>
          <w:sz w:val="24"/>
        </w:rPr>
        <w:t xml:space="preserve"> </w:t>
      </w:r>
      <w:r>
        <w:rPr>
          <w:sz w:val="24"/>
        </w:rPr>
        <w:t>вещей</w:t>
      </w:r>
      <w:r>
        <w:rPr>
          <w:spacing w:val="-3"/>
          <w:sz w:val="24"/>
        </w:rPr>
        <w:t xml:space="preserve"> </w:t>
      </w:r>
      <w:r>
        <w:rPr>
          <w:sz w:val="24"/>
        </w:rPr>
        <w:t>(документов,</w:t>
      </w:r>
      <w:r>
        <w:rPr>
          <w:spacing w:val="-4"/>
          <w:sz w:val="24"/>
        </w:rPr>
        <w:t xml:space="preserve"> </w:t>
      </w:r>
      <w:r>
        <w:rPr>
          <w:sz w:val="24"/>
        </w:rPr>
        <w:t>продуктов)</w:t>
      </w:r>
      <w:r>
        <w:rPr>
          <w:spacing w:val="-4"/>
          <w:sz w:val="24"/>
        </w:rPr>
        <w:t xml:space="preserve"> </w:t>
      </w:r>
      <w:r>
        <w:rPr>
          <w:sz w:val="24"/>
        </w:rPr>
        <w:t>в</w:t>
      </w:r>
      <w:r>
        <w:rPr>
          <w:spacing w:val="-4"/>
          <w:sz w:val="24"/>
        </w:rPr>
        <w:t xml:space="preserve"> </w:t>
      </w:r>
      <w:r>
        <w:rPr>
          <w:sz w:val="24"/>
        </w:rPr>
        <w:t xml:space="preserve">случае </w:t>
      </w:r>
      <w:r>
        <w:rPr>
          <w:spacing w:val="-2"/>
          <w:sz w:val="24"/>
        </w:rPr>
        <w:t>эвакуации;</w:t>
      </w:r>
    </w:p>
    <w:p w:rsidR="004D59AF" w:rsidRDefault="00650AC4" w:rsidP="00F6432E">
      <w:pPr>
        <w:pStyle w:val="a7"/>
        <w:numPr>
          <w:ilvl w:val="0"/>
          <w:numId w:val="15"/>
        </w:numPr>
        <w:tabs>
          <w:tab w:val="left" w:pos="648"/>
        </w:tabs>
        <w:spacing w:line="276" w:lineRule="auto"/>
        <w:ind w:right="226" w:firstLine="0"/>
        <w:jc w:val="left"/>
        <w:rPr>
          <w:sz w:val="24"/>
        </w:rPr>
      </w:pPr>
      <w:r>
        <w:rPr>
          <w:sz w:val="24"/>
        </w:rPr>
        <w:t>классифицировать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явления</w:t>
      </w:r>
      <w:r>
        <w:rPr>
          <w:spacing w:val="40"/>
          <w:sz w:val="24"/>
        </w:rPr>
        <w:t xml:space="preserve"> </w:t>
      </w:r>
      <w:r>
        <w:rPr>
          <w:sz w:val="24"/>
        </w:rPr>
        <w:t>терроризма,</w:t>
      </w:r>
      <w:r>
        <w:rPr>
          <w:spacing w:val="40"/>
          <w:sz w:val="24"/>
        </w:rPr>
        <w:t xml:space="preserve"> </w:t>
      </w:r>
      <w:r>
        <w:rPr>
          <w:sz w:val="24"/>
        </w:rPr>
        <w:t>экстремизма,</w:t>
      </w:r>
      <w:r>
        <w:rPr>
          <w:spacing w:val="40"/>
          <w:sz w:val="24"/>
        </w:rPr>
        <w:t xml:space="preserve"> </w:t>
      </w:r>
      <w:r>
        <w:rPr>
          <w:sz w:val="24"/>
        </w:rPr>
        <w:t>наркотизма</w:t>
      </w:r>
      <w:r>
        <w:rPr>
          <w:spacing w:val="40"/>
          <w:sz w:val="24"/>
        </w:rPr>
        <w:t xml:space="preserve"> </w:t>
      </w:r>
      <w:r>
        <w:rPr>
          <w:sz w:val="24"/>
        </w:rPr>
        <w:t>и последствия данных явлений для личности, общества и государства;</w:t>
      </w:r>
    </w:p>
    <w:p w:rsidR="004D59AF" w:rsidRDefault="00650AC4" w:rsidP="00F6432E">
      <w:pPr>
        <w:pStyle w:val="a7"/>
        <w:numPr>
          <w:ilvl w:val="0"/>
          <w:numId w:val="15"/>
        </w:numPr>
        <w:tabs>
          <w:tab w:val="left" w:pos="693"/>
        </w:tabs>
        <w:spacing w:line="278" w:lineRule="auto"/>
        <w:ind w:right="230" w:firstLine="0"/>
        <w:jc w:val="left"/>
        <w:rPr>
          <w:sz w:val="24"/>
        </w:rPr>
      </w:pPr>
      <w:r>
        <w:rPr>
          <w:sz w:val="24"/>
        </w:rPr>
        <w:t>классифицировать</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защите</w:t>
      </w:r>
      <w:r>
        <w:rPr>
          <w:spacing w:val="80"/>
          <w:sz w:val="24"/>
        </w:rPr>
        <w:t xml:space="preserve"> </w:t>
      </w:r>
      <w:r>
        <w:rPr>
          <w:sz w:val="24"/>
        </w:rPr>
        <w:t>населения</w:t>
      </w:r>
      <w:r>
        <w:rPr>
          <w:spacing w:val="80"/>
          <w:sz w:val="24"/>
        </w:rPr>
        <w:t xml:space="preserve"> </w:t>
      </w:r>
      <w:r>
        <w:rPr>
          <w:sz w:val="24"/>
        </w:rPr>
        <w:t>от</w:t>
      </w:r>
      <w:r>
        <w:rPr>
          <w:spacing w:val="80"/>
          <w:sz w:val="24"/>
        </w:rPr>
        <w:t xml:space="preserve"> </w:t>
      </w:r>
      <w:r>
        <w:rPr>
          <w:sz w:val="24"/>
        </w:rPr>
        <w:t>терроризма,</w:t>
      </w:r>
      <w:r>
        <w:rPr>
          <w:spacing w:val="80"/>
          <w:sz w:val="24"/>
        </w:rPr>
        <w:t xml:space="preserve"> </w:t>
      </w:r>
      <w:r>
        <w:rPr>
          <w:sz w:val="24"/>
        </w:rPr>
        <w:t xml:space="preserve">экстремизма, </w:t>
      </w:r>
      <w:r>
        <w:rPr>
          <w:spacing w:val="-2"/>
          <w:sz w:val="24"/>
        </w:rPr>
        <w:t>наркотизма;</w:t>
      </w:r>
    </w:p>
    <w:p w:rsidR="004D59AF" w:rsidRDefault="00650AC4" w:rsidP="00F6432E">
      <w:pPr>
        <w:pStyle w:val="a7"/>
        <w:numPr>
          <w:ilvl w:val="0"/>
          <w:numId w:val="15"/>
        </w:numPr>
        <w:tabs>
          <w:tab w:val="left" w:pos="617"/>
        </w:tabs>
        <w:spacing w:line="276" w:lineRule="auto"/>
        <w:ind w:right="225" w:firstLine="0"/>
        <w:rPr>
          <w:sz w:val="24"/>
        </w:rPr>
      </w:pPr>
      <w:r>
        <w:rPr>
          <w:sz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D59AF" w:rsidRDefault="00650AC4" w:rsidP="00F6432E">
      <w:pPr>
        <w:pStyle w:val="a7"/>
        <w:numPr>
          <w:ilvl w:val="0"/>
          <w:numId w:val="15"/>
        </w:numPr>
        <w:tabs>
          <w:tab w:val="left" w:pos="631"/>
        </w:tabs>
        <w:spacing w:line="276" w:lineRule="auto"/>
        <w:ind w:right="232" w:firstLine="0"/>
        <w:rPr>
          <w:sz w:val="24"/>
        </w:rPr>
      </w:pPr>
      <w:r>
        <w:rPr>
          <w:sz w:val="24"/>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w:t>
      </w:r>
      <w:r>
        <w:rPr>
          <w:spacing w:val="-2"/>
          <w:sz w:val="24"/>
        </w:rPr>
        <w:t>заложников;</w:t>
      </w:r>
    </w:p>
    <w:p w:rsidR="004D59AF" w:rsidRDefault="00650AC4" w:rsidP="00F6432E">
      <w:pPr>
        <w:pStyle w:val="a7"/>
        <w:numPr>
          <w:ilvl w:val="0"/>
          <w:numId w:val="15"/>
        </w:numPr>
        <w:tabs>
          <w:tab w:val="left" w:pos="693"/>
        </w:tabs>
        <w:spacing w:line="276" w:lineRule="auto"/>
        <w:ind w:right="230" w:firstLine="0"/>
        <w:rPr>
          <w:sz w:val="24"/>
        </w:rPr>
      </w:pPr>
      <w:r>
        <w:rPr>
          <w:sz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D59AF" w:rsidRDefault="00650AC4" w:rsidP="00F6432E">
      <w:pPr>
        <w:pStyle w:val="a7"/>
        <w:numPr>
          <w:ilvl w:val="0"/>
          <w:numId w:val="15"/>
        </w:numPr>
        <w:tabs>
          <w:tab w:val="left" w:pos="638"/>
        </w:tabs>
        <w:spacing w:line="276" w:lineRule="auto"/>
        <w:ind w:right="234" w:firstLine="0"/>
        <w:rPr>
          <w:sz w:val="24"/>
        </w:rPr>
      </w:pPr>
      <w:r>
        <w:rPr>
          <w:sz w:val="24"/>
        </w:rPr>
        <w:t xml:space="preserve">классифицировать и характеризовать опасные ситуации в местах большого скопления </w:t>
      </w:r>
      <w:r>
        <w:rPr>
          <w:spacing w:val="-2"/>
          <w:sz w:val="24"/>
        </w:rPr>
        <w:t>людей;</w:t>
      </w:r>
    </w:p>
    <w:p w:rsidR="004D59AF" w:rsidRDefault="004D59AF">
      <w:pPr>
        <w:spacing w:line="276" w:lineRule="auto"/>
        <w:jc w:val="both"/>
        <w:rPr>
          <w:sz w:val="24"/>
        </w:rPr>
        <w:sectPr w:rsidR="004D59AF">
          <w:pgSz w:w="11910" w:h="16390"/>
          <w:pgMar w:top="1040" w:right="620" w:bottom="280" w:left="1240" w:header="762" w:footer="0" w:gutter="0"/>
          <w:cols w:space="720"/>
        </w:sectPr>
      </w:pPr>
    </w:p>
    <w:p w:rsidR="004D59AF" w:rsidRDefault="00650AC4" w:rsidP="00F6432E">
      <w:pPr>
        <w:pStyle w:val="a7"/>
        <w:numPr>
          <w:ilvl w:val="0"/>
          <w:numId w:val="15"/>
        </w:numPr>
        <w:tabs>
          <w:tab w:val="left" w:pos="636"/>
        </w:tabs>
        <w:spacing w:before="80" w:line="278" w:lineRule="auto"/>
        <w:ind w:right="230" w:firstLine="0"/>
        <w:jc w:val="left"/>
        <w:rPr>
          <w:sz w:val="24"/>
        </w:rPr>
      </w:pPr>
      <w:r>
        <w:rPr>
          <w:sz w:val="24"/>
        </w:rPr>
        <w:t>предвидеть</w:t>
      </w:r>
      <w:r>
        <w:rPr>
          <w:spacing w:val="29"/>
          <w:sz w:val="24"/>
        </w:rPr>
        <w:t xml:space="preserve"> </w:t>
      </w:r>
      <w:r>
        <w:rPr>
          <w:sz w:val="24"/>
        </w:rPr>
        <w:t>причины возникновения</w:t>
      </w:r>
      <w:r>
        <w:rPr>
          <w:spacing w:val="29"/>
          <w:sz w:val="24"/>
        </w:rPr>
        <w:t xml:space="preserve"> </w:t>
      </w:r>
      <w:r>
        <w:rPr>
          <w:sz w:val="24"/>
        </w:rPr>
        <w:t>возможных</w:t>
      </w:r>
      <w:r>
        <w:rPr>
          <w:spacing w:val="30"/>
          <w:sz w:val="24"/>
        </w:rPr>
        <w:t xml:space="preserve"> </w:t>
      </w:r>
      <w:r>
        <w:rPr>
          <w:sz w:val="24"/>
        </w:rPr>
        <w:t>опасных</w:t>
      </w:r>
      <w:r>
        <w:rPr>
          <w:spacing w:val="32"/>
          <w:sz w:val="24"/>
        </w:rPr>
        <w:t xml:space="preserve"> </w:t>
      </w:r>
      <w:r>
        <w:rPr>
          <w:sz w:val="24"/>
        </w:rPr>
        <w:t>ситуаций</w:t>
      </w:r>
      <w:r>
        <w:rPr>
          <w:spacing w:val="31"/>
          <w:sz w:val="24"/>
        </w:rPr>
        <w:t xml:space="preserve"> </w:t>
      </w:r>
      <w:r>
        <w:rPr>
          <w:sz w:val="24"/>
        </w:rPr>
        <w:t>в</w:t>
      </w:r>
      <w:r>
        <w:rPr>
          <w:spacing w:val="30"/>
          <w:sz w:val="24"/>
        </w:rPr>
        <w:t xml:space="preserve"> </w:t>
      </w:r>
      <w:r>
        <w:rPr>
          <w:sz w:val="24"/>
        </w:rPr>
        <w:t>местах</w:t>
      </w:r>
      <w:r>
        <w:rPr>
          <w:spacing w:val="32"/>
          <w:sz w:val="24"/>
        </w:rPr>
        <w:t xml:space="preserve"> </w:t>
      </w:r>
      <w:r>
        <w:rPr>
          <w:sz w:val="24"/>
        </w:rPr>
        <w:t>большого скопления людей;</w:t>
      </w:r>
    </w:p>
    <w:p w:rsidR="004D59AF" w:rsidRDefault="00650AC4" w:rsidP="00F6432E">
      <w:pPr>
        <w:pStyle w:val="a7"/>
        <w:numPr>
          <w:ilvl w:val="0"/>
          <w:numId w:val="15"/>
        </w:numPr>
        <w:tabs>
          <w:tab w:val="left" w:pos="629"/>
        </w:tabs>
        <w:spacing w:line="276" w:lineRule="auto"/>
        <w:ind w:right="232" w:firstLine="0"/>
        <w:jc w:val="left"/>
        <w:rPr>
          <w:sz w:val="24"/>
        </w:rPr>
      </w:pPr>
      <w:r>
        <w:rPr>
          <w:sz w:val="24"/>
        </w:rPr>
        <w:t>адекватно оценивать ситуацию и безопасно действовать в местах массового скопления</w:t>
      </w:r>
      <w:r>
        <w:rPr>
          <w:spacing w:val="40"/>
          <w:sz w:val="24"/>
        </w:rPr>
        <w:t xml:space="preserve"> </w:t>
      </w:r>
      <w:r>
        <w:rPr>
          <w:spacing w:val="-2"/>
          <w:sz w:val="24"/>
        </w:rPr>
        <w:t>людей;</w:t>
      </w:r>
    </w:p>
    <w:p w:rsidR="004D59AF" w:rsidRDefault="00650AC4" w:rsidP="00F6432E">
      <w:pPr>
        <w:pStyle w:val="a7"/>
        <w:numPr>
          <w:ilvl w:val="0"/>
          <w:numId w:val="15"/>
        </w:numPr>
        <w:tabs>
          <w:tab w:val="left" w:pos="600"/>
        </w:tabs>
        <w:spacing w:line="275" w:lineRule="exact"/>
        <w:ind w:left="600" w:hanging="138"/>
        <w:jc w:val="left"/>
        <w:rPr>
          <w:sz w:val="24"/>
        </w:rPr>
      </w:pPr>
      <w:r>
        <w:rPr>
          <w:sz w:val="24"/>
        </w:rPr>
        <w:t>оповещать</w:t>
      </w:r>
      <w:r>
        <w:rPr>
          <w:spacing w:val="-5"/>
          <w:sz w:val="24"/>
        </w:rPr>
        <w:t xml:space="preserve"> </w:t>
      </w:r>
      <w:r>
        <w:rPr>
          <w:sz w:val="24"/>
        </w:rPr>
        <w:t>(вызывать)</w:t>
      </w:r>
      <w:r>
        <w:rPr>
          <w:spacing w:val="-3"/>
          <w:sz w:val="24"/>
        </w:rPr>
        <w:t xml:space="preserve"> </w:t>
      </w:r>
      <w:r>
        <w:rPr>
          <w:sz w:val="24"/>
        </w:rPr>
        <w:t>экстренные</w:t>
      </w:r>
      <w:r>
        <w:rPr>
          <w:spacing w:val="-5"/>
          <w:sz w:val="24"/>
        </w:rPr>
        <w:t xml:space="preserve"> </w:t>
      </w:r>
      <w:r>
        <w:rPr>
          <w:sz w:val="24"/>
        </w:rPr>
        <w:t>службы</w:t>
      </w:r>
      <w:r>
        <w:rPr>
          <w:spacing w:val="-4"/>
          <w:sz w:val="24"/>
        </w:rPr>
        <w:t xml:space="preserve"> </w:t>
      </w:r>
      <w:r>
        <w:rPr>
          <w:sz w:val="24"/>
        </w:rPr>
        <w:t>при</w:t>
      </w:r>
      <w:r>
        <w:rPr>
          <w:spacing w:val="-4"/>
          <w:sz w:val="24"/>
        </w:rPr>
        <w:t xml:space="preserve"> </w:t>
      </w:r>
      <w:r>
        <w:rPr>
          <w:sz w:val="24"/>
        </w:rPr>
        <w:t>чрезвычайной</w:t>
      </w:r>
      <w:r>
        <w:rPr>
          <w:spacing w:val="-3"/>
          <w:sz w:val="24"/>
        </w:rPr>
        <w:t xml:space="preserve"> </w:t>
      </w:r>
      <w:r>
        <w:rPr>
          <w:spacing w:val="-2"/>
          <w:sz w:val="24"/>
        </w:rPr>
        <w:t>ситуации;</w:t>
      </w:r>
    </w:p>
    <w:p w:rsidR="004D59AF" w:rsidRDefault="00650AC4" w:rsidP="00F6432E">
      <w:pPr>
        <w:pStyle w:val="a7"/>
        <w:numPr>
          <w:ilvl w:val="0"/>
          <w:numId w:val="15"/>
        </w:numPr>
        <w:tabs>
          <w:tab w:val="left" w:pos="612"/>
        </w:tabs>
        <w:spacing w:before="39" w:line="276" w:lineRule="auto"/>
        <w:ind w:right="232" w:firstLine="0"/>
        <w:jc w:val="left"/>
        <w:rPr>
          <w:sz w:val="24"/>
        </w:rPr>
      </w:pPr>
      <w:r>
        <w:rPr>
          <w:sz w:val="24"/>
        </w:rPr>
        <w:t>характеризовать безопасный и здоровый образ жизни, его составляющие и значение для личности, общества и государства;</w:t>
      </w:r>
    </w:p>
    <w:p w:rsidR="004D59AF" w:rsidRDefault="00650AC4" w:rsidP="00F6432E">
      <w:pPr>
        <w:pStyle w:val="a7"/>
        <w:numPr>
          <w:ilvl w:val="0"/>
          <w:numId w:val="15"/>
        </w:numPr>
        <w:tabs>
          <w:tab w:val="left" w:pos="600"/>
        </w:tabs>
        <w:spacing w:line="275" w:lineRule="exact"/>
        <w:ind w:left="600" w:hanging="138"/>
        <w:jc w:val="left"/>
        <w:rPr>
          <w:sz w:val="24"/>
        </w:rPr>
      </w:pPr>
      <w:r>
        <w:rPr>
          <w:sz w:val="24"/>
        </w:rPr>
        <w:t>классифицировать</w:t>
      </w:r>
      <w:r>
        <w:rPr>
          <w:spacing w:val="-7"/>
          <w:sz w:val="24"/>
        </w:rPr>
        <w:t xml:space="preserve"> </w:t>
      </w:r>
      <w:r>
        <w:rPr>
          <w:sz w:val="24"/>
        </w:rPr>
        <w:t>мероприятия</w:t>
      </w:r>
      <w:r>
        <w:rPr>
          <w:spacing w:val="-5"/>
          <w:sz w:val="24"/>
        </w:rPr>
        <w:t xml:space="preserve"> </w:t>
      </w:r>
      <w:r>
        <w:rPr>
          <w:sz w:val="24"/>
        </w:rPr>
        <w:t>и</w:t>
      </w:r>
      <w:r>
        <w:rPr>
          <w:spacing w:val="-5"/>
          <w:sz w:val="24"/>
        </w:rPr>
        <w:t xml:space="preserve"> </w:t>
      </w:r>
      <w:r>
        <w:rPr>
          <w:sz w:val="24"/>
        </w:rPr>
        <w:t>факторы,</w:t>
      </w:r>
      <w:r>
        <w:rPr>
          <w:spacing w:val="-3"/>
          <w:sz w:val="24"/>
        </w:rPr>
        <w:t xml:space="preserve"> </w:t>
      </w:r>
      <w:r>
        <w:rPr>
          <w:sz w:val="24"/>
        </w:rPr>
        <w:t>укрепляющие</w:t>
      </w:r>
      <w:r>
        <w:rPr>
          <w:spacing w:val="-6"/>
          <w:sz w:val="24"/>
        </w:rPr>
        <w:t xml:space="preserve"> </w:t>
      </w:r>
      <w:r>
        <w:rPr>
          <w:sz w:val="24"/>
        </w:rPr>
        <w:t>и</w:t>
      </w:r>
      <w:r>
        <w:rPr>
          <w:spacing w:val="-5"/>
          <w:sz w:val="24"/>
        </w:rPr>
        <w:t xml:space="preserve"> </w:t>
      </w:r>
      <w:r>
        <w:rPr>
          <w:sz w:val="24"/>
        </w:rPr>
        <w:t>разрушающие</w:t>
      </w:r>
      <w:r>
        <w:rPr>
          <w:spacing w:val="-5"/>
          <w:sz w:val="24"/>
        </w:rPr>
        <w:t xml:space="preserve"> </w:t>
      </w:r>
      <w:r>
        <w:rPr>
          <w:spacing w:val="-2"/>
          <w:sz w:val="24"/>
        </w:rPr>
        <w:t>здоровье;</w:t>
      </w:r>
    </w:p>
    <w:p w:rsidR="004D59AF" w:rsidRDefault="00650AC4" w:rsidP="00F6432E">
      <w:pPr>
        <w:pStyle w:val="a7"/>
        <w:numPr>
          <w:ilvl w:val="0"/>
          <w:numId w:val="15"/>
        </w:numPr>
        <w:tabs>
          <w:tab w:val="left" w:pos="691"/>
        </w:tabs>
        <w:spacing w:before="41" w:line="278" w:lineRule="auto"/>
        <w:ind w:right="227" w:firstLine="0"/>
        <w:jc w:val="left"/>
        <w:rPr>
          <w:sz w:val="24"/>
        </w:rPr>
      </w:pPr>
      <w:r>
        <w:rPr>
          <w:sz w:val="24"/>
        </w:rPr>
        <w:t>планировать</w:t>
      </w:r>
      <w:r>
        <w:rPr>
          <w:spacing w:val="40"/>
          <w:sz w:val="24"/>
        </w:rPr>
        <w:t xml:space="preserve"> </w:t>
      </w:r>
      <w:r>
        <w:rPr>
          <w:sz w:val="24"/>
        </w:rPr>
        <w:t>профилактические</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сохранению</w:t>
      </w:r>
      <w:r>
        <w:rPr>
          <w:spacing w:val="40"/>
          <w:sz w:val="24"/>
        </w:rPr>
        <w:t xml:space="preserve"> </w:t>
      </w:r>
      <w:r>
        <w:rPr>
          <w:sz w:val="24"/>
        </w:rPr>
        <w:t>и</w:t>
      </w:r>
      <w:r>
        <w:rPr>
          <w:spacing w:val="80"/>
          <w:sz w:val="24"/>
        </w:rPr>
        <w:t xml:space="preserve"> </w:t>
      </w:r>
      <w:r>
        <w:rPr>
          <w:sz w:val="24"/>
        </w:rPr>
        <w:t>укреплению</w:t>
      </w:r>
      <w:r>
        <w:rPr>
          <w:spacing w:val="80"/>
          <w:sz w:val="24"/>
        </w:rPr>
        <w:t xml:space="preserve"> </w:t>
      </w:r>
      <w:r>
        <w:rPr>
          <w:sz w:val="24"/>
        </w:rPr>
        <w:t xml:space="preserve">своего </w:t>
      </w:r>
      <w:r>
        <w:rPr>
          <w:spacing w:val="-2"/>
          <w:sz w:val="24"/>
        </w:rPr>
        <w:t>здоровья;</w:t>
      </w:r>
    </w:p>
    <w:p w:rsidR="004D59AF" w:rsidRDefault="00650AC4" w:rsidP="00F6432E">
      <w:pPr>
        <w:pStyle w:val="a7"/>
        <w:numPr>
          <w:ilvl w:val="0"/>
          <w:numId w:val="15"/>
        </w:numPr>
        <w:tabs>
          <w:tab w:val="left" w:pos="600"/>
        </w:tabs>
        <w:spacing w:line="272" w:lineRule="exact"/>
        <w:ind w:left="600" w:hanging="138"/>
        <w:jc w:val="left"/>
        <w:rPr>
          <w:sz w:val="24"/>
        </w:rPr>
      </w:pPr>
      <w:r>
        <w:rPr>
          <w:sz w:val="24"/>
        </w:rPr>
        <w:t>адекватно</w:t>
      </w:r>
      <w:r>
        <w:rPr>
          <w:spacing w:val="-6"/>
          <w:sz w:val="24"/>
        </w:rPr>
        <w:t xml:space="preserve"> </w:t>
      </w:r>
      <w:r>
        <w:rPr>
          <w:sz w:val="24"/>
        </w:rPr>
        <w:t>оценивать</w:t>
      </w:r>
      <w:r>
        <w:rPr>
          <w:spacing w:val="-5"/>
          <w:sz w:val="24"/>
        </w:rPr>
        <w:t xml:space="preserve"> </w:t>
      </w:r>
      <w:r>
        <w:rPr>
          <w:sz w:val="24"/>
        </w:rPr>
        <w:t>нагрузку</w:t>
      </w:r>
      <w:r>
        <w:rPr>
          <w:spacing w:val="-8"/>
          <w:sz w:val="24"/>
        </w:rPr>
        <w:t xml:space="preserve"> </w:t>
      </w:r>
      <w:r>
        <w:rPr>
          <w:sz w:val="24"/>
        </w:rPr>
        <w:t>и</w:t>
      </w:r>
      <w:r>
        <w:rPr>
          <w:spacing w:val="-3"/>
          <w:sz w:val="24"/>
        </w:rPr>
        <w:t xml:space="preserve"> </w:t>
      </w:r>
      <w:r>
        <w:rPr>
          <w:sz w:val="24"/>
        </w:rPr>
        <w:t>профилактические</w:t>
      </w:r>
      <w:r>
        <w:rPr>
          <w:spacing w:val="-5"/>
          <w:sz w:val="24"/>
        </w:rPr>
        <w:t xml:space="preserve"> </w:t>
      </w:r>
      <w:r>
        <w:rPr>
          <w:sz w:val="24"/>
        </w:rPr>
        <w:t>занятия</w:t>
      </w:r>
      <w:r>
        <w:rPr>
          <w:spacing w:val="-3"/>
          <w:sz w:val="24"/>
        </w:rPr>
        <w:t xml:space="preserve"> </w:t>
      </w:r>
      <w:r>
        <w:rPr>
          <w:sz w:val="24"/>
        </w:rPr>
        <w:t>по</w:t>
      </w:r>
      <w:r>
        <w:rPr>
          <w:spacing w:val="-2"/>
          <w:sz w:val="24"/>
        </w:rPr>
        <w:t xml:space="preserve"> </w:t>
      </w:r>
      <w:r>
        <w:rPr>
          <w:sz w:val="24"/>
        </w:rPr>
        <w:t>укреплению</w:t>
      </w:r>
      <w:r>
        <w:rPr>
          <w:spacing w:val="-5"/>
          <w:sz w:val="24"/>
        </w:rPr>
        <w:t xml:space="preserve"> </w:t>
      </w:r>
      <w:r>
        <w:rPr>
          <w:spacing w:val="-2"/>
          <w:sz w:val="24"/>
        </w:rPr>
        <w:t>здоровья;</w:t>
      </w:r>
    </w:p>
    <w:p w:rsidR="004D59AF" w:rsidRDefault="00650AC4" w:rsidP="00F6432E">
      <w:pPr>
        <w:pStyle w:val="a7"/>
        <w:numPr>
          <w:ilvl w:val="0"/>
          <w:numId w:val="15"/>
        </w:numPr>
        <w:tabs>
          <w:tab w:val="left" w:pos="600"/>
        </w:tabs>
        <w:spacing w:before="41"/>
        <w:ind w:left="600" w:hanging="138"/>
        <w:jc w:val="left"/>
        <w:rPr>
          <w:sz w:val="24"/>
        </w:rPr>
      </w:pPr>
      <w:r>
        <w:rPr>
          <w:sz w:val="24"/>
        </w:rPr>
        <w:t>планировать</w:t>
      </w:r>
      <w:r>
        <w:rPr>
          <w:spacing w:val="-3"/>
          <w:sz w:val="24"/>
        </w:rPr>
        <w:t xml:space="preserve"> </w:t>
      </w:r>
      <w:r>
        <w:rPr>
          <w:sz w:val="24"/>
        </w:rPr>
        <w:t>распорядок</w:t>
      </w:r>
      <w:r>
        <w:rPr>
          <w:spacing w:val="-3"/>
          <w:sz w:val="24"/>
        </w:rPr>
        <w:t xml:space="preserve"> </w:t>
      </w:r>
      <w:r>
        <w:rPr>
          <w:sz w:val="24"/>
        </w:rPr>
        <w:t>дня</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pacing w:val="-2"/>
          <w:sz w:val="24"/>
        </w:rPr>
        <w:t>нагрузок;</w:t>
      </w:r>
    </w:p>
    <w:p w:rsidR="004D59AF" w:rsidRDefault="00650AC4" w:rsidP="00F6432E">
      <w:pPr>
        <w:pStyle w:val="a7"/>
        <w:numPr>
          <w:ilvl w:val="0"/>
          <w:numId w:val="15"/>
        </w:numPr>
        <w:tabs>
          <w:tab w:val="left" w:pos="600"/>
        </w:tabs>
        <w:spacing w:before="41"/>
        <w:ind w:left="600" w:hanging="138"/>
        <w:jc w:val="left"/>
        <w:rPr>
          <w:sz w:val="24"/>
        </w:rPr>
      </w:pPr>
      <w:r>
        <w:rPr>
          <w:sz w:val="24"/>
        </w:rPr>
        <w:t>выявлять</w:t>
      </w:r>
      <w:r>
        <w:rPr>
          <w:spacing w:val="-5"/>
          <w:sz w:val="24"/>
        </w:rPr>
        <w:t xml:space="preserve"> </w:t>
      </w:r>
      <w:r>
        <w:rPr>
          <w:sz w:val="24"/>
        </w:rPr>
        <w:t>мероприятия</w:t>
      </w:r>
      <w:r>
        <w:rPr>
          <w:spacing w:val="-3"/>
          <w:sz w:val="24"/>
        </w:rPr>
        <w:t xml:space="preserve"> </w:t>
      </w:r>
      <w:r>
        <w:rPr>
          <w:sz w:val="24"/>
        </w:rPr>
        <w:t>и</w:t>
      </w:r>
      <w:r>
        <w:rPr>
          <w:spacing w:val="-4"/>
          <w:sz w:val="24"/>
        </w:rPr>
        <w:t xml:space="preserve"> </w:t>
      </w:r>
      <w:r>
        <w:rPr>
          <w:sz w:val="24"/>
        </w:rPr>
        <w:t>факторы,</w:t>
      </w:r>
      <w:r>
        <w:rPr>
          <w:spacing w:val="-4"/>
          <w:sz w:val="24"/>
        </w:rPr>
        <w:t xml:space="preserve"> </w:t>
      </w:r>
      <w:r>
        <w:rPr>
          <w:sz w:val="24"/>
        </w:rPr>
        <w:t>потенциально</w:t>
      </w:r>
      <w:r>
        <w:rPr>
          <w:spacing w:val="-3"/>
          <w:sz w:val="24"/>
        </w:rPr>
        <w:t xml:space="preserve"> </w:t>
      </w:r>
      <w:r>
        <w:rPr>
          <w:sz w:val="24"/>
        </w:rPr>
        <w:t>опасные</w:t>
      </w:r>
      <w:r>
        <w:rPr>
          <w:spacing w:val="-5"/>
          <w:sz w:val="24"/>
        </w:rPr>
        <w:t xml:space="preserve"> </w:t>
      </w:r>
      <w:r>
        <w:rPr>
          <w:sz w:val="24"/>
        </w:rPr>
        <w:t>для</w:t>
      </w:r>
      <w:r>
        <w:rPr>
          <w:spacing w:val="-3"/>
          <w:sz w:val="24"/>
        </w:rPr>
        <w:t xml:space="preserve"> </w:t>
      </w:r>
      <w:r>
        <w:rPr>
          <w:spacing w:val="-2"/>
          <w:sz w:val="24"/>
        </w:rPr>
        <w:t>здоровья;</w:t>
      </w:r>
    </w:p>
    <w:p w:rsidR="004D59AF" w:rsidRDefault="00650AC4" w:rsidP="00F6432E">
      <w:pPr>
        <w:pStyle w:val="a7"/>
        <w:numPr>
          <w:ilvl w:val="0"/>
          <w:numId w:val="15"/>
        </w:numPr>
        <w:tabs>
          <w:tab w:val="left" w:pos="600"/>
        </w:tabs>
        <w:spacing w:before="43"/>
        <w:ind w:left="600" w:hanging="138"/>
        <w:jc w:val="left"/>
        <w:rPr>
          <w:sz w:val="24"/>
        </w:rPr>
      </w:pPr>
      <w:r>
        <w:rPr>
          <w:sz w:val="24"/>
        </w:rPr>
        <w:t>безопасно</w:t>
      </w:r>
      <w:r>
        <w:rPr>
          <w:spacing w:val="-6"/>
          <w:sz w:val="24"/>
        </w:rPr>
        <w:t xml:space="preserve"> </w:t>
      </w:r>
      <w:r>
        <w:rPr>
          <w:sz w:val="24"/>
        </w:rPr>
        <w:t>использовать</w:t>
      </w:r>
      <w:r>
        <w:rPr>
          <w:spacing w:val="-4"/>
          <w:sz w:val="24"/>
        </w:rPr>
        <w:t xml:space="preserve"> </w:t>
      </w:r>
      <w:r>
        <w:rPr>
          <w:sz w:val="24"/>
        </w:rPr>
        <w:t>ресурсы</w:t>
      </w:r>
      <w:r>
        <w:rPr>
          <w:spacing w:val="-5"/>
          <w:sz w:val="24"/>
        </w:rPr>
        <w:t xml:space="preserve"> </w:t>
      </w:r>
      <w:r>
        <w:rPr>
          <w:spacing w:val="-2"/>
          <w:sz w:val="24"/>
        </w:rPr>
        <w:t>интернета;</w:t>
      </w:r>
    </w:p>
    <w:p w:rsidR="004D59AF" w:rsidRDefault="00650AC4" w:rsidP="00F6432E">
      <w:pPr>
        <w:pStyle w:val="a7"/>
        <w:numPr>
          <w:ilvl w:val="0"/>
          <w:numId w:val="15"/>
        </w:numPr>
        <w:tabs>
          <w:tab w:val="left" w:pos="600"/>
        </w:tabs>
        <w:spacing w:before="41"/>
        <w:ind w:left="600" w:hanging="138"/>
        <w:jc w:val="left"/>
        <w:rPr>
          <w:sz w:val="24"/>
        </w:rPr>
      </w:pPr>
      <w:r>
        <w:rPr>
          <w:sz w:val="24"/>
        </w:rPr>
        <w:t>анализировать</w:t>
      </w:r>
      <w:r>
        <w:rPr>
          <w:spacing w:val="-6"/>
          <w:sz w:val="24"/>
        </w:rPr>
        <w:t xml:space="preserve"> </w:t>
      </w:r>
      <w:r>
        <w:rPr>
          <w:sz w:val="24"/>
        </w:rPr>
        <w:t>состояние</w:t>
      </w:r>
      <w:r>
        <w:rPr>
          <w:spacing w:val="-4"/>
          <w:sz w:val="24"/>
        </w:rPr>
        <w:t xml:space="preserve"> </w:t>
      </w:r>
      <w:r>
        <w:rPr>
          <w:sz w:val="24"/>
        </w:rPr>
        <w:t>своего</w:t>
      </w:r>
      <w:r>
        <w:rPr>
          <w:spacing w:val="-4"/>
          <w:sz w:val="24"/>
        </w:rPr>
        <w:t xml:space="preserve"> </w:t>
      </w:r>
      <w:r>
        <w:rPr>
          <w:spacing w:val="-2"/>
          <w:sz w:val="24"/>
        </w:rPr>
        <w:t>здоровья;</w:t>
      </w:r>
    </w:p>
    <w:p w:rsidR="004D59AF" w:rsidRDefault="00650AC4" w:rsidP="00F6432E">
      <w:pPr>
        <w:pStyle w:val="a7"/>
        <w:numPr>
          <w:ilvl w:val="0"/>
          <w:numId w:val="15"/>
        </w:numPr>
        <w:tabs>
          <w:tab w:val="left" w:pos="600"/>
        </w:tabs>
        <w:spacing w:before="41"/>
        <w:ind w:left="600" w:hanging="138"/>
        <w:jc w:val="left"/>
        <w:rPr>
          <w:sz w:val="24"/>
        </w:rPr>
      </w:pPr>
      <w:r>
        <w:rPr>
          <w:sz w:val="24"/>
        </w:rPr>
        <w:t>определять</w:t>
      </w:r>
      <w:r>
        <w:rPr>
          <w:spacing w:val="-4"/>
          <w:sz w:val="24"/>
        </w:rPr>
        <w:t xml:space="preserve"> </w:t>
      </w:r>
      <w:r>
        <w:rPr>
          <w:sz w:val="24"/>
        </w:rPr>
        <w:t>состояния</w:t>
      </w:r>
      <w:r>
        <w:rPr>
          <w:spacing w:val="-6"/>
          <w:sz w:val="24"/>
        </w:rPr>
        <w:t xml:space="preserve"> </w:t>
      </w:r>
      <w:r>
        <w:rPr>
          <w:sz w:val="24"/>
        </w:rPr>
        <w:t>оказания</w:t>
      </w:r>
      <w:r>
        <w:rPr>
          <w:spacing w:val="-6"/>
          <w:sz w:val="24"/>
        </w:rPr>
        <w:t xml:space="preserve"> </w:t>
      </w:r>
      <w:r>
        <w:rPr>
          <w:sz w:val="24"/>
        </w:rPr>
        <w:t>неотложной</w:t>
      </w:r>
      <w:r>
        <w:rPr>
          <w:spacing w:val="-5"/>
          <w:sz w:val="24"/>
        </w:rPr>
        <w:t xml:space="preserve"> </w:t>
      </w:r>
      <w:r>
        <w:rPr>
          <w:spacing w:val="-2"/>
          <w:sz w:val="24"/>
        </w:rPr>
        <w:t>помощи;</w:t>
      </w:r>
    </w:p>
    <w:p w:rsidR="004D59AF" w:rsidRDefault="00650AC4" w:rsidP="00F6432E">
      <w:pPr>
        <w:pStyle w:val="a7"/>
        <w:numPr>
          <w:ilvl w:val="0"/>
          <w:numId w:val="15"/>
        </w:numPr>
        <w:tabs>
          <w:tab w:val="left" w:pos="600"/>
        </w:tabs>
        <w:spacing w:before="41"/>
        <w:ind w:left="600" w:hanging="138"/>
        <w:jc w:val="left"/>
        <w:rPr>
          <w:sz w:val="24"/>
        </w:rPr>
      </w:pPr>
      <w:r>
        <w:rPr>
          <w:sz w:val="24"/>
        </w:rPr>
        <w:t>использовать</w:t>
      </w:r>
      <w:r>
        <w:rPr>
          <w:spacing w:val="-6"/>
          <w:sz w:val="24"/>
        </w:rPr>
        <w:t xml:space="preserve"> </w:t>
      </w:r>
      <w:r>
        <w:rPr>
          <w:sz w:val="24"/>
        </w:rPr>
        <w:t>алгоритм</w:t>
      </w:r>
      <w:r>
        <w:rPr>
          <w:spacing w:val="-6"/>
          <w:sz w:val="24"/>
        </w:rPr>
        <w:t xml:space="preserve"> </w:t>
      </w:r>
      <w:r>
        <w:rPr>
          <w:sz w:val="24"/>
        </w:rPr>
        <w:t>действий</w:t>
      </w:r>
      <w:r>
        <w:rPr>
          <w:spacing w:val="-4"/>
          <w:sz w:val="24"/>
        </w:rPr>
        <w:t xml:space="preserve"> </w:t>
      </w:r>
      <w:r>
        <w:rPr>
          <w:sz w:val="24"/>
        </w:rPr>
        <w:t>по</w:t>
      </w:r>
      <w:r>
        <w:rPr>
          <w:spacing w:val="-5"/>
          <w:sz w:val="24"/>
        </w:rPr>
        <w:t xml:space="preserve"> </w:t>
      </w:r>
      <w:r>
        <w:rPr>
          <w:sz w:val="24"/>
        </w:rPr>
        <w:t>оказанию</w:t>
      </w:r>
      <w:r>
        <w:rPr>
          <w:spacing w:val="-5"/>
          <w:sz w:val="24"/>
        </w:rPr>
        <w:t xml:space="preserve"> </w:t>
      </w:r>
      <w:r>
        <w:rPr>
          <w:sz w:val="24"/>
        </w:rPr>
        <w:t>первой</w:t>
      </w:r>
      <w:r>
        <w:rPr>
          <w:spacing w:val="-4"/>
          <w:sz w:val="24"/>
        </w:rPr>
        <w:t xml:space="preserve"> </w:t>
      </w:r>
      <w:r>
        <w:rPr>
          <w:spacing w:val="-2"/>
          <w:sz w:val="24"/>
        </w:rPr>
        <w:t>помощи;</w:t>
      </w:r>
    </w:p>
    <w:p w:rsidR="004D59AF" w:rsidRDefault="00650AC4" w:rsidP="00F6432E">
      <w:pPr>
        <w:pStyle w:val="a7"/>
        <w:numPr>
          <w:ilvl w:val="0"/>
          <w:numId w:val="15"/>
        </w:numPr>
        <w:tabs>
          <w:tab w:val="left" w:pos="600"/>
        </w:tabs>
        <w:spacing w:before="43"/>
        <w:ind w:left="600" w:hanging="138"/>
        <w:jc w:val="left"/>
        <w:rPr>
          <w:sz w:val="24"/>
        </w:rPr>
      </w:pPr>
      <w:r>
        <w:rPr>
          <w:sz w:val="24"/>
        </w:rPr>
        <w:t>классифицировать</w:t>
      </w:r>
      <w:r>
        <w:rPr>
          <w:spacing w:val="-3"/>
          <w:sz w:val="24"/>
        </w:rPr>
        <w:t xml:space="preserve"> </w:t>
      </w:r>
      <w:r>
        <w:rPr>
          <w:sz w:val="24"/>
        </w:rPr>
        <w:t>средства</w:t>
      </w:r>
      <w:r>
        <w:rPr>
          <w:spacing w:val="-5"/>
          <w:sz w:val="24"/>
        </w:rPr>
        <w:t xml:space="preserve"> </w:t>
      </w:r>
      <w:r>
        <w:rPr>
          <w:sz w:val="24"/>
        </w:rPr>
        <w:t>оказания</w:t>
      </w:r>
      <w:r>
        <w:rPr>
          <w:spacing w:val="-4"/>
          <w:sz w:val="24"/>
        </w:rPr>
        <w:t xml:space="preserve"> </w:t>
      </w:r>
      <w:r>
        <w:rPr>
          <w:sz w:val="24"/>
        </w:rPr>
        <w:t>первой</w:t>
      </w:r>
      <w:r>
        <w:rPr>
          <w:spacing w:val="-5"/>
          <w:sz w:val="24"/>
        </w:rPr>
        <w:t xml:space="preserve"> </w:t>
      </w:r>
      <w:r>
        <w:rPr>
          <w:spacing w:val="-2"/>
          <w:sz w:val="24"/>
        </w:rPr>
        <w:t>помощи;</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5"/>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при</w:t>
      </w:r>
      <w:r>
        <w:rPr>
          <w:spacing w:val="-5"/>
          <w:sz w:val="24"/>
        </w:rPr>
        <w:t xml:space="preserve"> </w:t>
      </w:r>
      <w:r>
        <w:rPr>
          <w:sz w:val="24"/>
        </w:rPr>
        <w:t>наружном</w:t>
      </w:r>
      <w:r>
        <w:rPr>
          <w:spacing w:val="-4"/>
          <w:sz w:val="24"/>
        </w:rPr>
        <w:t xml:space="preserve"> </w:t>
      </w:r>
      <w:r>
        <w:rPr>
          <w:sz w:val="24"/>
        </w:rPr>
        <w:t>и</w:t>
      </w:r>
      <w:r>
        <w:rPr>
          <w:spacing w:val="-3"/>
          <w:sz w:val="24"/>
        </w:rPr>
        <w:t xml:space="preserve"> </w:t>
      </w:r>
      <w:r>
        <w:rPr>
          <w:sz w:val="24"/>
        </w:rPr>
        <w:t>внутреннем</w:t>
      </w:r>
      <w:r>
        <w:rPr>
          <w:spacing w:val="-4"/>
          <w:sz w:val="24"/>
        </w:rPr>
        <w:t xml:space="preserve"> </w:t>
      </w:r>
      <w:r>
        <w:rPr>
          <w:spacing w:val="-2"/>
          <w:sz w:val="24"/>
        </w:rPr>
        <w:t>кровотечении;</w:t>
      </w:r>
    </w:p>
    <w:p w:rsidR="004D59AF" w:rsidRDefault="00650AC4" w:rsidP="00F6432E">
      <w:pPr>
        <w:pStyle w:val="a7"/>
        <w:numPr>
          <w:ilvl w:val="0"/>
          <w:numId w:val="15"/>
        </w:numPr>
        <w:tabs>
          <w:tab w:val="left" w:pos="600"/>
        </w:tabs>
        <w:spacing w:before="40"/>
        <w:ind w:left="600" w:hanging="138"/>
        <w:jc w:val="left"/>
        <w:rPr>
          <w:sz w:val="24"/>
        </w:rPr>
      </w:pPr>
      <w:r>
        <w:rPr>
          <w:sz w:val="24"/>
        </w:rPr>
        <w:t>извлекать</w:t>
      </w:r>
      <w:r>
        <w:rPr>
          <w:spacing w:val="-6"/>
          <w:sz w:val="24"/>
        </w:rPr>
        <w:t xml:space="preserve"> </w:t>
      </w:r>
      <w:r>
        <w:rPr>
          <w:sz w:val="24"/>
        </w:rPr>
        <w:t>инородное</w:t>
      </w:r>
      <w:r>
        <w:rPr>
          <w:spacing w:val="-7"/>
          <w:sz w:val="24"/>
        </w:rPr>
        <w:t xml:space="preserve"> </w:t>
      </w:r>
      <w:r>
        <w:rPr>
          <w:sz w:val="24"/>
        </w:rPr>
        <w:t>тело</w:t>
      </w:r>
      <w:r>
        <w:rPr>
          <w:spacing w:val="-4"/>
          <w:sz w:val="24"/>
        </w:rPr>
        <w:t xml:space="preserve"> </w:t>
      </w:r>
      <w:r>
        <w:rPr>
          <w:sz w:val="24"/>
        </w:rPr>
        <w:t>из</w:t>
      </w:r>
      <w:r>
        <w:rPr>
          <w:spacing w:val="-4"/>
          <w:sz w:val="24"/>
        </w:rPr>
        <w:t xml:space="preserve"> </w:t>
      </w:r>
      <w:r>
        <w:rPr>
          <w:sz w:val="24"/>
        </w:rPr>
        <w:t>верхних</w:t>
      </w:r>
      <w:r>
        <w:rPr>
          <w:spacing w:val="-2"/>
          <w:sz w:val="24"/>
        </w:rPr>
        <w:t xml:space="preserve"> </w:t>
      </w:r>
      <w:r>
        <w:rPr>
          <w:sz w:val="24"/>
        </w:rPr>
        <w:t>дыхательных</w:t>
      </w:r>
      <w:r>
        <w:rPr>
          <w:spacing w:val="-2"/>
          <w:sz w:val="24"/>
        </w:rPr>
        <w:t xml:space="preserve"> путей;</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 xml:space="preserve">при </w:t>
      </w:r>
      <w:r>
        <w:rPr>
          <w:spacing w:val="-2"/>
          <w:sz w:val="24"/>
        </w:rPr>
        <w:t>ушибах;</w:t>
      </w:r>
    </w:p>
    <w:p w:rsidR="004D59AF" w:rsidRDefault="00650AC4" w:rsidP="00F6432E">
      <w:pPr>
        <w:pStyle w:val="a7"/>
        <w:numPr>
          <w:ilvl w:val="0"/>
          <w:numId w:val="15"/>
        </w:numPr>
        <w:tabs>
          <w:tab w:val="left" w:pos="600"/>
        </w:tabs>
        <w:spacing w:before="44"/>
        <w:ind w:left="600" w:hanging="138"/>
        <w:jc w:val="left"/>
        <w:rPr>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pacing w:val="-2"/>
          <w:sz w:val="24"/>
        </w:rPr>
        <w:t>растяжениях;</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pacing w:val="-2"/>
          <w:sz w:val="24"/>
        </w:rPr>
        <w:t>вывихах;</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5"/>
          <w:sz w:val="24"/>
        </w:rPr>
        <w:t xml:space="preserve"> </w:t>
      </w:r>
      <w:r>
        <w:rPr>
          <w:spacing w:val="-2"/>
          <w:sz w:val="24"/>
        </w:rPr>
        <w:t>переломах;</w:t>
      </w:r>
    </w:p>
    <w:p w:rsidR="004D59AF" w:rsidRDefault="00650AC4" w:rsidP="00F6432E">
      <w:pPr>
        <w:pStyle w:val="a7"/>
        <w:numPr>
          <w:ilvl w:val="0"/>
          <w:numId w:val="15"/>
        </w:numPr>
        <w:tabs>
          <w:tab w:val="left" w:pos="600"/>
        </w:tabs>
        <w:spacing w:before="40"/>
        <w:ind w:left="600" w:hanging="138"/>
        <w:jc w:val="left"/>
        <w:rPr>
          <w:sz w:val="24"/>
        </w:rPr>
      </w:pPr>
      <w:r>
        <w:rPr>
          <w:sz w:val="24"/>
        </w:rPr>
        <w:t>оказывать</w:t>
      </w:r>
      <w:r>
        <w:rPr>
          <w:spacing w:val="-3"/>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при</w:t>
      </w:r>
      <w:r>
        <w:rPr>
          <w:spacing w:val="-3"/>
          <w:sz w:val="24"/>
        </w:rPr>
        <w:t xml:space="preserve"> </w:t>
      </w:r>
      <w:r>
        <w:rPr>
          <w:spacing w:val="-2"/>
          <w:sz w:val="24"/>
        </w:rPr>
        <w:t>ожогах;</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5"/>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z w:val="24"/>
        </w:rPr>
        <w:t>отморожениях</w:t>
      </w:r>
      <w:r>
        <w:rPr>
          <w:spacing w:val="-2"/>
          <w:sz w:val="24"/>
        </w:rPr>
        <w:t xml:space="preserve"> </w:t>
      </w:r>
      <w:r>
        <w:rPr>
          <w:sz w:val="24"/>
        </w:rPr>
        <w:t>и</w:t>
      </w:r>
      <w:r>
        <w:rPr>
          <w:spacing w:val="-4"/>
          <w:sz w:val="24"/>
        </w:rPr>
        <w:t xml:space="preserve"> </w:t>
      </w:r>
      <w:r>
        <w:rPr>
          <w:sz w:val="24"/>
        </w:rPr>
        <w:t>общем</w:t>
      </w:r>
      <w:r>
        <w:rPr>
          <w:spacing w:val="-4"/>
          <w:sz w:val="24"/>
        </w:rPr>
        <w:t xml:space="preserve"> </w:t>
      </w:r>
      <w:r>
        <w:rPr>
          <w:spacing w:val="-2"/>
          <w:sz w:val="24"/>
        </w:rPr>
        <w:t>переохлаждении;</w:t>
      </w:r>
    </w:p>
    <w:p w:rsidR="004D59AF" w:rsidRDefault="00650AC4" w:rsidP="00F6432E">
      <w:pPr>
        <w:pStyle w:val="a7"/>
        <w:numPr>
          <w:ilvl w:val="0"/>
          <w:numId w:val="15"/>
        </w:numPr>
        <w:tabs>
          <w:tab w:val="left" w:pos="600"/>
        </w:tabs>
        <w:spacing w:before="43"/>
        <w:ind w:left="600" w:hanging="138"/>
        <w:jc w:val="left"/>
        <w:rPr>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pacing w:val="-2"/>
          <w:sz w:val="24"/>
        </w:rPr>
        <w:t>отравлениях;</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5"/>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3"/>
          <w:sz w:val="24"/>
        </w:rPr>
        <w:t xml:space="preserve"> </w:t>
      </w:r>
      <w:r>
        <w:rPr>
          <w:sz w:val="24"/>
        </w:rPr>
        <w:t>тепловом</w:t>
      </w:r>
      <w:r>
        <w:rPr>
          <w:spacing w:val="-5"/>
          <w:sz w:val="24"/>
        </w:rPr>
        <w:t xml:space="preserve"> </w:t>
      </w:r>
      <w:r>
        <w:rPr>
          <w:sz w:val="24"/>
        </w:rPr>
        <w:t>(солнечном)</w:t>
      </w:r>
      <w:r>
        <w:rPr>
          <w:spacing w:val="-2"/>
          <w:sz w:val="24"/>
        </w:rPr>
        <w:t xml:space="preserve"> ударе;</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3"/>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при укусе</w:t>
      </w:r>
      <w:r>
        <w:rPr>
          <w:spacing w:val="-5"/>
          <w:sz w:val="24"/>
        </w:rPr>
        <w:t xml:space="preserve"> </w:t>
      </w:r>
      <w:r>
        <w:rPr>
          <w:sz w:val="24"/>
        </w:rPr>
        <w:t>насекомых</w:t>
      </w:r>
      <w:r>
        <w:rPr>
          <w:spacing w:val="-2"/>
          <w:sz w:val="24"/>
        </w:rPr>
        <w:t xml:space="preserve"> </w:t>
      </w:r>
      <w:r>
        <w:rPr>
          <w:sz w:val="24"/>
        </w:rPr>
        <w:t>и</w:t>
      </w:r>
      <w:r>
        <w:rPr>
          <w:spacing w:val="-3"/>
          <w:sz w:val="24"/>
        </w:rPr>
        <w:t xml:space="preserve"> </w:t>
      </w:r>
      <w:r>
        <w:rPr>
          <w:spacing w:val="-2"/>
          <w:sz w:val="24"/>
        </w:rPr>
        <w:t>змей.</w:t>
      </w:r>
    </w:p>
    <w:p w:rsidR="004D59AF" w:rsidRDefault="004D59AF">
      <w:pPr>
        <w:pStyle w:val="a3"/>
        <w:spacing w:before="89"/>
        <w:ind w:left="0" w:firstLine="0"/>
        <w:jc w:val="left"/>
      </w:pPr>
    </w:p>
    <w:p w:rsidR="004D59AF" w:rsidRDefault="00650AC4">
      <w:pPr>
        <w:pStyle w:val="2"/>
        <w:ind w:left="1001"/>
        <w:jc w:val="left"/>
      </w:pPr>
      <w:r>
        <w:t>Ученик</w:t>
      </w:r>
      <w:r>
        <w:rPr>
          <w:spacing w:val="-4"/>
        </w:rPr>
        <w:t xml:space="preserve"> </w:t>
      </w:r>
      <w:r>
        <w:t>получит</w:t>
      </w:r>
      <w:r>
        <w:rPr>
          <w:spacing w:val="-4"/>
        </w:rPr>
        <w:t xml:space="preserve"> </w:t>
      </w:r>
      <w:r>
        <w:t>возможность</w:t>
      </w:r>
      <w:r>
        <w:rPr>
          <w:spacing w:val="-3"/>
        </w:rPr>
        <w:t xml:space="preserve"> </w:t>
      </w:r>
      <w:r>
        <w:rPr>
          <w:spacing w:val="-2"/>
        </w:rPr>
        <w:t>научиться:</w:t>
      </w:r>
    </w:p>
    <w:p w:rsidR="004D59AF" w:rsidRDefault="00650AC4" w:rsidP="00F6432E">
      <w:pPr>
        <w:pStyle w:val="a7"/>
        <w:numPr>
          <w:ilvl w:val="0"/>
          <w:numId w:val="15"/>
        </w:numPr>
        <w:tabs>
          <w:tab w:val="left" w:pos="600"/>
        </w:tabs>
        <w:spacing w:before="36"/>
        <w:ind w:left="600" w:hanging="138"/>
        <w:jc w:val="left"/>
        <w:rPr>
          <w:sz w:val="24"/>
        </w:rPr>
      </w:pPr>
      <w:r>
        <w:rPr>
          <w:sz w:val="24"/>
        </w:rPr>
        <w:t>безопасно</w:t>
      </w:r>
      <w:r>
        <w:rPr>
          <w:spacing w:val="-7"/>
          <w:sz w:val="24"/>
        </w:rPr>
        <w:t xml:space="preserve"> </w:t>
      </w:r>
      <w:r>
        <w:rPr>
          <w:sz w:val="24"/>
        </w:rPr>
        <w:t>использовать</w:t>
      </w:r>
      <w:r>
        <w:rPr>
          <w:spacing w:val="-4"/>
          <w:sz w:val="24"/>
        </w:rPr>
        <w:t xml:space="preserve"> </w:t>
      </w:r>
      <w:r>
        <w:rPr>
          <w:sz w:val="24"/>
        </w:rPr>
        <w:t>средства</w:t>
      </w:r>
      <w:r>
        <w:rPr>
          <w:spacing w:val="-6"/>
          <w:sz w:val="24"/>
        </w:rPr>
        <w:t xml:space="preserve"> </w:t>
      </w:r>
      <w:r>
        <w:rPr>
          <w:sz w:val="24"/>
        </w:rPr>
        <w:t>индивидуальной</w:t>
      </w:r>
      <w:r>
        <w:rPr>
          <w:spacing w:val="-7"/>
          <w:sz w:val="24"/>
        </w:rPr>
        <w:t xml:space="preserve"> </w:t>
      </w:r>
      <w:r>
        <w:rPr>
          <w:sz w:val="24"/>
        </w:rPr>
        <w:t>защиты</w:t>
      </w:r>
      <w:r>
        <w:rPr>
          <w:spacing w:val="-4"/>
          <w:sz w:val="24"/>
        </w:rPr>
        <w:t xml:space="preserve"> </w:t>
      </w:r>
      <w:r>
        <w:rPr>
          <w:spacing w:val="-2"/>
          <w:sz w:val="24"/>
        </w:rPr>
        <w:t>велосипедиста;</w:t>
      </w:r>
    </w:p>
    <w:p w:rsidR="004D59AF" w:rsidRDefault="00650AC4" w:rsidP="00F6432E">
      <w:pPr>
        <w:pStyle w:val="a7"/>
        <w:numPr>
          <w:ilvl w:val="0"/>
          <w:numId w:val="15"/>
        </w:numPr>
        <w:tabs>
          <w:tab w:val="left" w:pos="686"/>
        </w:tabs>
        <w:spacing w:before="41" w:line="276" w:lineRule="auto"/>
        <w:ind w:right="232" w:firstLine="0"/>
        <w:jc w:val="left"/>
        <w:rPr>
          <w:sz w:val="24"/>
        </w:rPr>
      </w:pPr>
      <w:r>
        <w:rPr>
          <w:sz w:val="24"/>
        </w:rPr>
        <w:t>классифицировать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причины</w:t>
      </w:r>
      <w:r>
        <w:rPr>
          <w:spacing w:val="80"/>
          <w:sz w:val="24"/>
        </w:rPr>
        <w:t xml:space="preserve"> </w:t>
      </w:r>
      <w:r>
        <w:rPr>
          <w:sz w:val="24"/>
        </w:rPr>
        <w:t>и</w:t>
      </w:r>
      <w:r>
        <w:rPr>
          <w:spacing w:val="80"/>
          <w:sz w:val="24"/>
        </w:rPr>
        <w:t xml:space="preserve"> </w:t>
      </w:r>
      <w:r>
        <w:rPr>
          <w:sz w:val="24"/>
        </w:rPr>
        <w:t>последствия</w:t>
      </w:r>
      <w:r>
        <w:rPr>
          <w:spacing w:val="80"/>
          <w:sz w:val="24"/>
        </w:rPr>
        <w:t xml:space="preserve"> </w:t>
      </w:r>
      <w:r>
        <w:rPr>
          <w:sz w:val="24"/>
        </w:rPr>
        <w:t>опасных</w:t>
      </w:r>
      <w:r>
        <w:rPr>
          <w:spacing w:val="80"/>
          <w:sz w:val="24"/>
        </w:rPr>
        <w:t xml:space="preserve"> </w:t>
      </w:r>
      <w:r>
        <w:rPr>
          <w:sz w:val="24"/>
        </w:rPr>
        <w:t>ситуаций</w:t>
      </w:r>
      <w:r>
        <w:rPr>
          <w:spacing w:val="80"/>
          <w:sz w:val="24"/>
        </w:rPr>
        <w:t xml:space="preserve"> </w:t>
      </w:r>
      <w:r>
        <w:rPr>
          <w:sz w:val="24"/>
        </w:rPr>
        <w:t>в туристических поездках;</w:t>
      </w:r>
    </w:p>
    <w:p w:rsidR="004D59AF" w:rsidRDefault="00650AC4" w:rsidP="00F6432E">
      <w:pPr>
        <w:pStyle w:val="a7"/>
        <w:numPr>
          <w:ilvl w:val="0"/>
          <w:numId w:val="15"/>
        </w:numPr>
        <w:tabs>
          <w:tab w:val="left" w:pos="600"/>
        </w:tabs>
        <w:spacing w:before="2"/>
        <w:ind w:left="600" w:hanging="138"/>
        <w:jc w:val="left"/>
        <w:rPr>
          <w:sz w:val="24"/>
        </w:rPr>
      </w:pPr>
      <w:r>
        <w:rPr>
          <w:sz w:val="24"/>
        </w:rPr>
        <w:t>готовиться</w:t>
      </w:r>
      <w:r>
        <w:rPr>
          <w:spacing w:val="-6"/>
          <w:sz w:val="24"/>
        </w:rPr>
        <w:t xml:space="preserve"> </w:t>
      </w:r>
      <w:r>
        <w:rPr>
          <w:sz w:val="24"/>
        </w:rPr>
        <w:t>к</w:t>
      </w:r>
      <w:r>
        <w:rPr>
          <w:spacing w:val="-5"/>
          <w:sz w:val="24"/>
        </w:rPr>
        <w:t xml:space="preserve"> </w:t>
      </w:r>
      <w:r>
        <w:rPr>
          <w:sz w:val="24"/>
        </w:rPr>
        <w:t>туристическим</w:t>
      </w:r>
      <w:r>
        <w:rPr>
          <w:spacing w:val="-6"/>
          <w:sz w:val="24"/>
        </w:rPr>
        <w:t xml:space="preserve"> </w:t>
      </w:r>
      <w:r>
        <w:rPr>
          <w:spacing w:val="-2"/>
          <w:sz w:val="24"/>
        </w:rPr>
        <w:t>поездкам;</w:t>
      </w:r>
    </w:p>
    <w:p w:rsidR="004D59AF" w:rsidRDefault="00650AC4" w:rsidP="00F6432E">
      <w:pPr>
        <w:pStyle w:val="a7"/>
        <w:numPr>
          <w:ilvl w:val="0"/>
          <w:numId w:val="15"/>
        </w:numPr>
        <w:tabs>
          <w:tab w:val="left" w:pos="600"/>
        </w:tabs>
        <w:spacing w:before="40"/>
        <w:ind w:left="600" w:hanging="138"/>
        <w:jc w:val="left"/>
        <w:rPr>
          <w:sz w:val="24"/>
        </w:rPr>
      </w:pPr>
      <w:r>
        <w:rPr>
          <w:sz w:val="24"/>
        </w:rPr>
        <w:t>адекватно</w:t>
      </w:r>
      <w:r>
        <w:rPr>
          <w:spacing w:val="-6"/>
          <w:sz w:val="24"/>
        </w:rPr>
        <w:t xml:space="preserve"> </w:t>
      </w:r>
      <w:r>
        <w:rPr>
          <w:sz w:val="24"/>
        </w:rPr>
        <w:t>оценивать</w:t>
      </w:r>
      <w:r>
        <w:rPr>
          <w:spacing w:val="-4"/>
          <w:sz w:val="24"/>
        </w:rPr>
        <w:t xml:space="preserve"> </w:t>
      </w:r>
      <w:r>
        <w:rPr>
          <w:sz w:val="24"/>
        </w:rPr>
        <w:t>ситуацию</w:t>
      </w:r>
      <w:r>
        <w:rPr>
          <w:spacing w:val="-3"/>
          <w:sz w:val="24"/>
        </w:rPr>
        <w:t xml:space="preserve"> </w:t>
      </w:r>
      <w:r>
        <w:rPr>
          <w:sz w:val="24"/>
        </w:rPr>
        <w:t>и</w:t>
      </w:r>
      <w:r>
        <w:rPr>
          <w:spacing w:val="-4"/>
          <w:sz w:val="24"/>
        </w:rPr>
        <w:t xml:space="preserve"> </w:t>
      </w:r>
      <w:r>
        <w:rPr>
          <w:sz w:val="24"/>
        </w:rPr>
        <w:t>безопасно</w:t>
      </w:r>
      <w:r>
        <w:rPr>
          <w:spacing w:val="-4"/>
          <w:sz w:val="24"/>
        </w:rPr>
        <w:t xml:space="preserve"> </w:t>
      </w:r>
      <w:r>
        <w:rPr>
          <w:sz w:val="24"/>
        </w:rPr>
        <w:t>вести</w:t>
      </w:r>
      <w:r>
        <w:rPr>
          <w:spacing w:val="-3"/>
          <w:sz w:val="24"/>
        </w:rPr>
        <w:t xml:space="preserve"> </w:t>
      </w:r>
      <w:r>
        <w:rPr>
          <w:sz w:val="24"/>
        </w:rPr>
        <w:t>в</w:t>
      </w:r>
      <w:r>
        <w:rPr>
          <w:spacing w:val="-5"/>
          <w:sz w:val="24"/>
        </w:rPr>
        <w:t xml:space="preserve"> </w:t>
      </w:r>
      <w:r>
        <w:rPr>
          <w:sz w:val="24"/>
        </w:rPr>
        <w:t>туристических</w:t>
      </w:r>
      <w:r>
        <w:rPr>
          <w:spacing w:val="-2"/>
          <w:sz w:val="24"/>
        </w:rPr>
        <w:t xml:space="preserve"> поездках;</w:t>
      </w:r>
    </w:p>
    <w:p w:rsidR="004D59AF" w:rsidRDefault="00650AC4" w:rsidP="00F6432E">
      <w:pPr>
        <w:pStyle w:val="a7"/>
        <w:numPr>
          <w:ilvl w:val="0"/>
          <w:numId w:val="15"/>
        </w:numPr>
        <w:tabs>
          <w:tab w:val="left" w:pos="612"/>
        </w:tabs>
        <w:spacing w:before="41" w:line="276" w:lineRule="auto"/>
        <w:ind w:right="232" w:firstLine="0"/>
        <w:jc w:val="left"/>
        <w:rPr>
          <w:sz w:val="24"/>
        </w:rPr>
      </w:pPr>
      <w:r>
        <w:rPr>
          <w:sz w:val="24"/>
        </w:rPr>
        <w:t xml:space="preserve">анализировать последствия возможных опасных ситуаций в местах большого скопления </w:t>
      </w:r>
      <w:r>
        <w:rPr>
          <w:spacing w:val="-2"/>
          <w:sz w:val="24"/>
        </w:rPr>
        <w:t>людей;</w:t>
      </w:r>
    </w:p>
    <w:p w:rsidR="004D59AF" w:rsidRDefault="00650AC4" w:rsidP="00F6432E">
      <w:pPr>
        <w:pStyle w:val="a7"/>
        <w:numPr>
          <w:ilvl w:val="0"/>
          <w:numId w:val="15"/>
        </w:numPr>
        <w:tabs>
          <w:tab w:val="left" w:pos="600"/>
        </w:tabs>
        <w:spacing w:before="2"/>
        <w:ind w:left="600" w:hanging="138"/>
        <w:jc w:val="left"/>
        <w:rPr>
          <w:sz w:val="24"/>
        </w:rPr>
      </w:pPr>
      <w:r>
        <w:rPr>
          <w:sz w:val="24"/>
        </w:rPr>
        <w:t>анализировать</w:t>
      </w:r>
      <w:r>
        <w:rPr>
          <w:spacing w:val="-7"/>
          <w:sz w:val="24"/>
        </w:rPr>
        <w:t xml:space="preserve"> </w:t>
      </w:r>
      <w:r>
        <w:rPr>
          <w:sz w:val="24"/>
        </w:rPr>
        <w:t>последствия</w:t>
      </w:r>
      <w:r>
        <w:rPr>
          <w:spacing w:val="-6"/>
          <w:sz w:val="24"/>
        </w:rPr>
        <w:t xml:space="preserve"> </w:t>
      </w:r>
      <w:r>
        <w:rPr>
          <w:sz w:val="24"/>
        </w:rPr>
        <w:t>возможных</w:t>
      </w:r>
      <w:r>
        <w:rPr>
          <w:spacing w:val="-5"/>
          <w:sz w:val="24"/>
        </w:rPr>
        <w:t xml:space="preserve"> </w:t>
      </w:r>
      <w:r>
        <w:rPr>
          <w:sz w:val="24"/>
        </w:rPr>
        <w:t>опасных</w:t>
      </w:r>
      <w:r>
        <w:rPr>
          <w:spacing w:val="-5"/>
          <w:sz w:val="24"/>
        </w:rPr>
        <w:t xml:space="preserve"> </w:t>
      </w:r>
      <w:r>
        <w:rPr>
          <w:sz w:val="24"/>
        </w:rPr>
        <w:t>ситуаций</w:t>
      </w:r>
      <w:r>
        <w:rPr>
          <w:spacing w:val="-6"/>
          <w:sz w:val="24"/>
        </w:rPr>
        <w:t xml:space="preserve"> </w:t>
      </w:r>
      <w:r>
        <w:rPr>
          <w:sz w:val="24"/>
        </w:rPr>
        <w:t>криминогенного</w:t>
      </w:r>
      <w:r>
        <w:rPr>
          <w:spacing w:val="-8"/>
          <w:sz w:val="24"/>
        </w:rPr>
        <w:t xml:space="preserve"> </w:t>
      </w:r>
      <w:r>
        <w:rPr>
          <w:spacing w:val="-2"/>
          <w:sz w:val="24"/>
        </w:rPr>
        <w:t>характера;</w:t>
      </w:r>
    </w:p>
    <w:p w:rsidR="004D59AF" w:rsidRDefault="00650AC4" w:rsidP="00F6432E">
      <w:pPr>
        <w:pStyle w:val="a7"/>
        <w:numPr>
          <w:ilvl w:val="0"/>
          <w:numId w:val="15"/>
        </w:numPr>
        <w:tabs>
          <w:tab w:val="left" w:pos="600"/>
        </w:tabs>
        <w:spacing w:before="40"/>
        <w:ind w:left="600" w:hanging="138"/>
        <w:jc w:val="left"/>
        <w:rPr>
          <w:sz w:val="24"/>
        </w:rPr>
      </w:pPr>
      <w:r>
        <w:rPr>
          <w:sz w:val="24"/>
        </w:rPr>
        <w:t>безопасно</w:t>
      </w:r>
      <w:r>
        <w:rPr>
          <w:spacing w:val="-3"/>
          <w:sz w:val="24"/>
        </w:rPr>
        <w:t xml:space="preserve"> </w:t>
      </w:r>
      <w:r>
        <w:rPr>
          <w:sz w:val="24"/>
        </w:rPr>
        <w:t>вести</w:t>
      </w:r>
      <w:r>
        <w:rPr>
          <w:spacing w:val="-2"/>
          <w:sz w:val="24"/>
        </w:rPr>
        <w:t xml:space="preserve"> </w:t>
      </w:r>
      <w:r>
        <w:rPr>
          <w:sz w:val="24"/>
        </w:rPr>
        <w:t>и</w:t>
      </w:r>
      <w:r>
        <w:rPr>
          <w:spacing w:val="-3"/>
          <w:sz w:val="24"/>
        </w:rPr>
        <w:t xml:space="preserve"> </w:t>
      </w:r>
      <w:r>
        <w:rPr>
          <w:sz w:val="24"/>
        </w:rPr>
        <w:t>применять</w:t>
      </w:r>
      <w:r>
        <w:rPr>
          <w:spacing w:val="-2"/>
          <w:sz w:val="24"/>
        </w:rPr>
        <w:t xml:space="preserve"> </w:t>
      </w:r>
      <w:r>
        <w:rPr>
          <w:sz w:val="24"/>
        </w:rPr>
        <w:t>права</w:t>
      </w:r>
      <w:r>
        <w:rPr>
          <w:spacing w:val="-4"/>
          <w:sz w:val="24"/>
        </w:rPr>
        <w:t xml:space="preserve"> </w:t>
      </w:r>
      <w:r>
        <w:rPr>
          <w:spacing w:val="-2"/>
          <w:sz w:val="24"/>
        </w:rPr>
        <w:t>покупателя;</w:t>
      </w:r>
    </w:p>
    <w:p w:rsidR="004D59AF" w:rsidRDefault="00650AC4" w:rsidP="00F6432E">
      <w:pPr>
        <w:pStyle w:val="a7"/>
        <w:numPr>
          <w:ilvl w:val="0"/>
          <w:numId w:val="15"/>
        </w:numPr>
        <w:tabs>
          <w:tab w:val="left" w:pos="600"/>
        </w:tabs>
        <w:spacing w:before="41"/>
        <w:ind w:left="600" w:hanging="138"/>
        <w:jc w:val="left"/>
        <w:rPr>
          <w:sz w:val="24"/>
        </w:rPr>
      </w:pPr>
      <w:r>
        <w:rPr>
          <w:sz w:val="24"/>
        </w:rPr>
        <w:t>анализировать</w:t>
      </w:r>
      <w:r>
        <w:rPr>
          <w:spacing w:val="-6"/>
          <w:sz w:val="24"/>
        </w:rPr>
        <w:t xml:space="preserve"> </w:t>
      </w:r>
      <w:r>
        <w:rPr>
          <w:sz w:val="24"/>
        </w:rPr>
        <w:t>последствия</w:t>
      </w:r>
      <w:r>
        <w:rPr>
          <w:spacing w:val="-5"/>
          <w:sz w:val="24"/>
        </w:rPr>
        <w:t xml:space="preserve"> </w:t>
      </w:r>
      <w:r>
        <w:rPr>
          <w:sz w:val="24"/>
        </w:rPr>
        <w:t>проявления</w:t>
      </w:r>
      <w:r>
        <w:rPr>
          <w:spacing w:val="-4"/>
          <w:sz w:val="24"/>
        </w:rPr>
        <w:t xml:space="preserve"> </w:t>
      </w:r>
      <w:r>
        <w:rPr>
          <w:sz w:val="24"/>
        </w:rPr>
        <w:t>терроризма,</w:t>
      </w:r>
      <w:r>
        <w:rPr>
          <w:spacing w:val="-5"/>
          <w:sz w:val="24"/>
        </w:rPr>
        <w:t xml:space="preserve"> </w:t>
      </w:r>
      <w:r>
        <w:rPr>
          <w:sz w:val="24"/>
        </w:rPr>
        <w:t>экстремизма,</w:t>
      </w:r>
      <w:r>
        <w:rPr>
          <w:spacing w:val="-4"/>
          <w:sz w:val="24"/>
        </w:rPr>
        <w:t xml:space="preserve"> </w:t>
      </w:r>
      <w:r>
        <w:rPr>
          <w:spacing w:val="-2"/>
          <w:sz w:val="24"/>
        </w:rPr>
        <w:t>наркотизма;</w:t>
      </w:r>
    </w:p>
    <w:p w:rsidR="004D59AF" w:rsidRDefault="00650AC4" w:rsidP="00F6432E">
      <w:pPr>
        <w:pStyle w:val="a7"/>
        <w:numPr>
          <w:ilvl w:val="0"/>
          <w:numId w:val="15"/>
        </w:numPr>
        <w:tabs>
          <w:tab w:val="left" w:pos="806"/>
        </w:tabs>
        <w:spacing w:before="41" w:line="276" w:lineRule="auto"/>
        <w:ind w:right="231" w:firstLine="0"/>
        <w:rPr>
          <w:sz w:val="24"/>
        </w:rPr>
      </w:pPr>
      <w:r>
        <w:rPr>
          <w:sz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4D59AF" w:rsidRDefault="004D59AF">
      <w:pPr>
        <w:spacing w:line="276" w:lineRule="auto"/>
        <w:jc w:val="both"/>
        <w:rPr>
          <w:sz w:val="24"/>
        </w:rPr>
        <w:sectPr w:rsidR="004D59AF">
          <w:pgSz w:w="11910" w:h="16390"/>
          <w:pgMar w:top="1040" w:right="620" w:bottom="280" w:left="1240" w:header="762" w:footer="0" w:gutter="0"/>
          <w:cols w:space="720"/>
        </w:sectPr>
      </w:pPr>
    </w:p>
    <w:p w:rsidR="004D59AF" w:rsidRDefault="00650AC4" w:rsidP="00F6432E">
      <w:pPr>
        <w:pStyle w:val="a7"/>
        <w:numPr>
          <w:ilvl w:val="0"/>
          <w:numId w:val="15"/>
        </w:numPr>
        <w:tabs>
          <w:tab w:val="left" w:pos="648"/>
        </w:tabs>
        <w:spacing w:before="80" w:line="278" w:lineRule="auto"/>
        <w:ind w:right="231" w:firstLine="0"/>
        <w:rPr>
          <w:sz w:val="24"/>
        </w:rPr>
      </w:pPr>
      <w:r>
        <w:rPr>
          <w:sz w:val="24"/>
        </w:rPr>
        <w:t xml:space="preserve">характеризовать роль семьи в жизни личности и общества и ее влияние на здоровье </w:t>
      </w:r>
      <w:r>
        <w:rPr>
          <w:spacing w:val="-2"/>
          <w:sz w:val="24"/>
        </w:rPr>
        <w:t>человека;</w:t>
      </w:r>
    </w:p>
    <w:p w:rsidR="004D59AF" w:rsidRDefault="00650AC4" w:rsidP="00F6432E">
      <w:pPr>
        <w:pStyle w:val="a7"/>
        <w:numPr>
          <w:ilvl w:val="0"/>
          <w:numId w:val="15"/>
        </w:numPr>
        <w:tabs>
          <w:tab w:val="left" w:pos="693"/>
        </w:tabs>
        <w:spacing w:line="276" w:lineRule="auto"/>
        <w:ind w:right="230" w:firstLine="0"/>
        <w:rPr>
          <w:sz w:val="24"/>
        </w:rPr>
      </w:pPr>
      <w:r>
        <w:rPr>
          <w:sz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4D59AF" w:rsidRDefault="00650AC4" w:rsidP="00F6432E">
      <w:pPr>
        <w:pStyle w:val="a7"/>
        <w:numPr>
          <w:ilvl w:val="0"/>
          <w:numId w:val="15"/>
        </w:numPr>
        <w:tabs>
          <w:tab w:val="left" w:pos="691"/>
        </w:tabs>
        <w:spacing w:line="276" w:lineRule="auto"/>
        <w:ind w:right="232" w:firstLine="0"/>
        <w:rPr>
          <w:sz w:val="24"/>
        </w:rPr>
      </w:pPr>
      <w:r>
        <w:rPr>
          <w:sz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D59AF" w:rsidRDefault="00650AC4" w:rsidP="00F6432E">
      <w:pPr>
        <w:pStyle w:val="a7"/>
        <w:numPr>
          <w:ilvl w:val="0"/>
          <w:numId w:val="15"/>
        </w:numPr>
        <w:tabs>
          <w:tab w:val="left" w:pos="600"/>
        </w:tabs>
        <w:ind w:left="600" w:hanging="138"/>
        <w:jc w:val="left"/>
        <w:rPr>
          <w:sz w:val="24"/>
        </w:rPr>
      </w:pPr>
      <w:r>
        <w:rPr>
          <w:sz w:val="24"/>
        </w:rPr>
        <w:t>классифицировать</w:t>
      </w:r>
      <w:r>
        <w:rPr>
          <w:spacing w:val="-2"/>
          <w:sz w:val="24"/>
        </w:rPr>
        <w:t xml:space="preserve"> </w:t>
      </w:r>
      <w:r>
        <w:rPr>
          <w:sz w:val="24"/>
        </w:rPr>
        <w:t>основные</w:t>
      </w:r>
      <w:r>
        <w:rPr>
          <w:spacing w:val="-5"/>
          <w:sz w:val="24"/>
        </w:rPr>
        <w:t xml:space="preserve"> </w:t>
      </w:r>
      <w:r>
        <w:rPr>
          <w:sz w:val="24"/>
        </w:rPr>
        <w:t>правовые</w:t>
      </w:r>
      <w:r>
        <w:rPr>
          <w:spacing w:val="-4"/>
          <w:sz w:val="24"/>
        </w:rPr>
        <w:t xml:space="preserve"> </w:t>
      </w:r>
      <w:r>
        <w:rPr>
          <w:sz w:val="24"/>
        </w:rPr>
        <w:t>аспекты</w:t>
      </w:r>
      <w:r>
        <w:rPr>
          <w:spacing w:val="-4"/>
          <w:sz w:val="24"/>
        </w:rPr>
        <w:t xml:space="preserve"> </w:t>
      </w:r>
      <w:r>
        <w:rPr>
          <w:sz w:val="24"/>
        </w:rPr>
        <w:t>оказания</w:t>
      </w:r>
      <w:r>
        <w:rPr>
          <w:spacing w:val="-4"/>
          <w:sz w:val="24"/>
        </w:rPr>
        <w:t xml:space="preserve"> </w:t>
      </w:r>
      <w:r>
        <w:rPr>
          <w:sz w:val="24"/>
        </w:rPr>
        <w:t>первой</w:t>
      </w:r>
      <w:r>
        <w:rPr>
          <w:spacing w:val="-5"/>
          <w:sz w:val="24"/>
        </w:rPr>
        <w:t xml:space="preserve"> </w:t>
      </w:r>
      <w:r>
        <w:rPr>
          <w:spacing w:val="-2"/>
          <w:sz w:val="24"/>
        </w:rPr>
        <w:t>помощи;</w:t>
      </w:r>
    </w:p>
    <w:p w:rsidR="004D59AF" w:rsidRDefault="00650AC4" w:rsidP="00F6432E">
      <w:pPr>
        <w:pStyle w:val="a7"/>
        <w:numPr>
          <w:ilvl w:val="0"/>
          <w:numId w:val="15"/>
        </w:numPr>
        <w:tabs>
          <w:tab w:val="left" w:pos="600"/>
        </w:tabs>
        <w:spacing w:before="36"/>
        <w:ind w:left="600" w:hanging="138"/>
        <w:jc w:val="left"/>
        <w:rPr>
          <w:sz w:val="24"/>
        </w:rPr>
      </w:pPr>
      <w:r>
        <w:rPr>
          <w:sz w:val="24"/>
        </w:rPr>
        <w:t>оказывать</w:t>
      </w:r>
      <w:r>
        <w:rPr>
          <w:spacing w:val="-5"/>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6"/>
          <w:sz w:val="24"/>
        </w:rPr>
        <w:t xml:space="preserve"> </w:t>
      </w:r>
      <w:r>
        <w:rPr>
          <w:sz w:val="24"/>
        </w:rPr>
        <w:t>не</w:t>
      </w:r>
      <w:r>
        <w:rPr>
          <w:spacing w:val="-5"/>
          <w:sz w:val="24"/>
        </w:rPr>
        <w:t xml:space="preserve"> </w:t>
      </w:r>
      <w:r>
        <w:rPr>
          <w:sz w:val="24"/>
        </w:rPr>
        <w:t>инфекционных</w:t>
      </w:r>
      <w:r>
        <w:rPr>
          <w:spacing w:val="-1"/>
          <w:sz w:val="24"/>
        </w:rPr>
        <w:t xml:space="preserve"> </w:t>
      </w:r>
      <w:r>
        <w:rPr>
          <w:spacing w:val="-2"/>
          <w:sz w:val="24"/>
        </w:rPr>
        <w:t>заболеваниях;</w:t>
      </w:r>
    </w:p>
    <w:p w:rsidR="004D59AF" w:rsidRDefault="00650AC4" w:rsidP="00F6432E">
      <w:pPr>
        <w:pStyle w:val="a7"/>
        <w:numPr>
          <w:ilvl w:val="0"/>
          <w:numId w:val="15"/>
        </w:numPr>
        <w:tabs>
          <w:tab w:val="left" w:pos="600"/>
        </w:tabs>
        <w:spacing w:before="43"/>
        <w:ind w:left="600" w:hanging="138"/>
        <w:jc w:val="left"/>
        <w:rPr>
          <w:sz w:val="24"/>
        </w:rPr>
      </w:pPr>
      <w:r>
        <w:rPr>
          <w:sz w:val="24"/>
        </w:rPr>
        <w:t>оказывать</w:t>
      </w:r>
      <w:r>
        <w:rPr>
          <w:spacing w:val="-6"/>
          <w:sz w:val="24"/>
        </w:rPr>
        <w:t xml:space="preserve"> </w:t>
      </w:r>
      <w:r>
        <w:rPr>
          <w:sz w:val="24"/>
        </w:rPr>
        <w:t>первую</w:t>
      </w:r>
      <w:r>
        <w:rPr>
          <w:spacing w:val="-4"/>
          <w:sz w:val="24"/>
        </w:rPr>
        <w:t xml:space="preserve"> </w:t>
      </w:r>
      <w:r>
        <w:rPr>
          <w:sz w:val="24"/>
        </w:rPr>
        <w:t>помощь</w:t>
      </w:r>
      <w:r>
        <w:rPr>
          <w:spacing w:val="-5"/>
          <w:sz w:val="24"/>
        </w:rPr>
        <w:t xml:space="preserve"> </w:t>
      </w:r>
      <w:r>
        <w:rPr>
          <w:sz w:val="24"/>
        </w:rPr>
        <w:t>при</w:t>
      </w:r>
      <w:r>
        <w:rPr>
          <w:spacing w:val="-6"/>
          <w:sz w:val="24"/>
        </w:rPr>
        <w:t xml:space="preserve"> </w:t>
      </w:r>
      <w:r>
        <w:rPr>
          <w:sz w:val="24"/>
        </w:rPr>
        <w:t>инфекционных</w:t>
      </w:r>
      <w:r>
        <w:rPr>
          <w:spacing w:val="-3"/>
          <w:sz w:val="24"/>
        </w:rPr>
        <w:t xml:space="preserve"> </w:t>
      </w:r>
      <w:r>
        <w:rPr>
          <w:spacing w:val="-2"/>
          <w:sz w:val="24"/>
        </w:rPr>
        <w:t>заболеваниях;</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6"/>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4"/>
          <w:sz w:val="24"/>
        </w:rPr>
        <w:t xml:space="preserve"> </w:t>
      </w:r>
      <w:r>
        <w:rPr>
          <w:sz w:val="24"/>
        </w:rPr>
        <w:t>остановке</w:t>
      </w:r>
      <w:r>
        <w:rPr>
          <w:spacing w:val="-4"/>
          <w:sz w:val="24"/>
        </w:rPr>
        <w:t xml:space="preserve"> </w:t>
      </w:r>
      <w:r>
        <w:rPr>
          <w:sz w:val="24"/>
        </w:rPr>
        <w:t>сердечной</w:t>
      </w:r>
      <w:r>
        <w:rPr>
          <w:spacing w:val="-3"/>
          <w:sz w:val="24"/>
        </w:rPr>
        <w:t xml:space="preserve"> </w:t>
      </w:r>
      <w:r>
        <w:rPr>
          <w:spacing w:val="-2"/>
          <w:sz w:val="24"/>
        </w:rPr>
        <w:t>деятельности;</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3"/>
          <w:sz w:val="24"/>
        </w:rPr>
        <w:t xml:space="preserve"> </w:t>
      </w:r>
      <w:r>
        <w:rPr>
          <w:sz w:val="24"/>
        </w:rPr>
        <w:t>первую</w:t>
      </w:r>
      <w:r>
        <w:rPr>
          <w:spacing w:val="-4"/>
          <w:sz w:val="24"/>
        </w:rPr>
        <w:t xml:space="preserve"> </w:t>
      </w:r>
      <w:r>
        <w:rPr>
          <w:sz w:val="24"/>
        </w:rPr>
        <w:t>помощь</w:t>
      </w:r>
      <w:r>
        <w:rPr>
          <w:spacing w:val="-1"/>
          <w:sz w:val="24"/>
        </w:rPr>
        <w:t xml:space="preserve"> </w:t>
      </w:r>
      <w:r>
        <w:rPr>
          <w:sz w:val="24"/>
        </w:rPr>
        <w:t>при</w:t>
      </w:r>
      <w:r>
        <w:rPr>
          <w:spacing w:val="-3"/>
          <w:sz w:val="24"/>
        </w:rPr>
        <w:t xml:space="preserve"> </w:t>
      </w:r>
      <w:r>
        <w:rPr>
          <w:spacing w:val="-4"/>
          <w:sz w:val="24"/>
        </w:rPr>
        <w:t>коме;</w:t>
      </w:r>
    </w:p>
    <w:p w:rsidR="004D59AF" w:rsidRDefault="00650AC4" w:rsidP="00F6432E">
      <w:pPr>
        <w:pStyle w:val="a7"/>
        <w:numPr>
          <w:ilvl w:val="0"/>
          <w:numId w:val="15"/>
        </w:numPr>
        <w:tabs>
          <w:tab w:val="left" w:pos="600"/>
        </w:tabs>
        <w:spacing w:before="41"/>
        <w:ind w:left="600" w:hanging="138"/>
        <w:jc w:val="left"/>
        <w:rPr>
          <w:sz w:val="24"/>
        </w:rPr>
      </w:pPr>
      <w:r>
        <w:rPr>
          <w:sz w:val="24"/>
        </w:rPr>
        <w:t>оказывать</w:t>
      </w:r>
      <w:r>
        <w:rPr>
          <w:spacing w:val="-6"/>
          <w:sz w:val="24"/>
        </w:rPr>
        <w:t xml:space="preserve"> </w:t>
      </w:r>
      <w:r>
        <w:rPr>
          <w:sz w:val="24"/>
        </w:rPr>
        <w:t>первую</w:t>
      </w:r>
      <w:r>
        <w:rPr>
          <w:spacing w:val="-4"/>
          <w:sz w:val="24"/>
        </w:rPr>
        <w:t xml:space="preserve"> </w:t>
      </w:r>
      <w:r>
        <w:rPr>
          <w:sz w:val="24"/>
        </w:rPr>
        <w:t>помощь</w:t>
      </w:r>
      <w:r>
        <w:rPr>
          <w:spacing w:val="-5"/>
          <w:sz w:val="24"/>
        </w:rPr>
        <w:t xml:space="preserve"> </w:t>
      </w:r>
      <w:r>
        <w:rPr>
          <w:sz w:val="24"/>
        </w:rPr>
        <w:t>при</w:t>
      </w:r>
      <w:r>
        <w:rPr>
          <w:spacing w:val="-6"/>
          <w:sz w:val="24"/>
        </w:rPr>
        <w:t xml:space="preserve"> </w:t>
      </w:r>
      <w:r>
        <w:rPr>
          <w:sz w:val="24"/>
        </w:rPr>
        <w:t>поражении</w:t>
      </w:r>
      <w:r>
        <w:rPr>
          <w:spacing w:val="-4"/>
          <w:sz w:val="24"/>
        </w:rPr>
        <w:t xml:space="preserve"> </w:t>
      </w:r>
      <w:r>
        <w:rPr>
          <w:sz w:val="24"/>
        </w:rPr>
        <w:t>электрическим</w:t>
      </w:r>
      <w:r>
        <w:rPr>
          <w:spacing w:val="-5"/>
          <w:sz w:val="24"/>
        </w:rPr>
        <w:t xml:space="preserve"> </w:t>
      </w:r>
      <w:r>
        <w:rPr>
          <w:spacing w:val="-2"/>
          <w:sz w:val="24"/>
        </w:rPr>
        <w:t>током;</w:t>
      </w:r>
    </w:p>
    <w:p w:rsidR="004D59AF" w:rsidRDefault="00650AC4" w:rsidP="00F6432E">
      <w:pPr>
        <w:pStyle w:val="a7"/>
        <w:numPr>
          <w:ilvl w:val="0"/>
          <w:numId w:val="15"/>
        </w:numPr>
        <w:tabs>
          <w:tab w:val="left" w:pos="782"/>
        </w:tabs>
        <w:spacing w:before="44" w:line="276" w:lineRule="auto"/>
        <w:ind w:right="227" w:firstLine="0"/>
        <w:rPr>
          <w:sz w:val="24"/>
        </w:rPr>
      </w:pPr>
      <w:r>
        <w:rPr>
          <w:sz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4D59AF" w:rsidRDefault="00650AC4" w:rsidP="00F6432E">
      <w:pPr>
        <w:pStyle w:val="a7"/>
        <w:numPr>
          <w:ilvl w:val="0"/>
          <w:numId w:val="15"/>
        </w:numPr>
        <w:tabs>
          <w:tab w:val="left" w:pos="602"/>
        </w:tabs>
        <w:spacing w:line="274" w:lineRule="exact"/>
        <w:ind w:left="602"/>
        <w:rPr>
          <w:sz w:val="24"/>
        </w:rPr>
      </w:pPr>
      <w:r>
        <w:rPr>
          <w:sz w:val="24"/>
        </w:rPr>
        <w:t>усваивать</w:t>
      </w:r>
      <w:r>
        <w:rPr>
          <w:spacing w:val="-5"/>
          <w:sz w:val="24"/>
        </w:rPr>
        <w:t xml:space="preserve"> </w:t>
      </w:r>
      <w:r>
        <w:rPr>
          <w:sz w:val="24"/>
        </w:rPr>
        <w:t>приемы</w:t>
      </w:r>
      <w:r>
        <w:rPr>
          <w:spacing w:val="-4"/>
          <w:sz w:val="24"/>
        </w:rPr>
        <w:t xml:space="preserve"> </w:t>
      </w:r>
      <w:r>
        <w:rPr>
          <w:sz w:val="24"/>
        </w:rPr>
        <w:t>действий</w:t>
      </w:r>
      <w:r>
        <w:rPr>
          <w:spacing w:val="-4"/>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опасных</w:t>
      </w:r>
      <w:r>
        <w:rPr>
          <w:spacing w:val="-5"/>
          <w:sz w:val="24"/>
        </w:rPr>
        <w:t xml:space="preserve"> </w:t>
      </w:r>
      <w:r>
        <w:rPr>
          <w:sz w:val="24"/>
        </w:rPr>
        <w:t>и</w:t>
      </w:r>
      <w:r>
        <w:rPr>
          <w:spacing w:val="-4"/>
          <w:sz w:val="24"/>
        </w:rPr>
        <w:t xml:space="preserve"> </w:t>
      </w:r>
      <w:r>
        <w:rPr>
          <w:sz w:val="24"/>
        </w:rPr>
        <w:t>чрезвычайных</w:t>
      </w:r>
      <w:r>
        <w:rPr>
          <w:spacing w:val="-2"/>
          <w:sz w:val="24"/>
        </w:rPr>
        <w:t xml:space="preserve"> ситуациях;</w:t>
      </w:r>
    </w:p>
    <w:p w:rsidR="004D59AF" w:rsidRDefault="00650AC4" w:rsidP="00F6432E">
      <w:pPr>
        <w:pStyle w:val="a7"/>
        <w:numPr>
          <w:ilvl w:val="0"/>
          <w:numId w:val="15"/>
        </w:numPr>
        <w:tabs>
          <w:tab w:val="left" w:pos="717"/>
        </w:tabs>
        <w:spacing w:before="43" w:line="276" w:lineRule="auto"/>
        <w:ind w:right="229" w:firstLine="0"/>
        <w:rPr>
          <w:sz w:val="24"/>
        </w:rPr>
      </w:pPr>
      <w:r>
        <w:rPr>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w:t>
      </w:r>
      <w:r>
        <w:rPr>
          <w:spacing w:val="40"/>
          <w:sz w:val="24"/>
        </w:rPr>
        <w:t xml:space="preserve"> </w:t>
      </w:r>
      <w:r>
        <w:rPr>
          <w:sz w:val="24"/>
        </w:rPr>
        <w:t>эксперименты для доказательства предположений обеспечения личной безопасности;</w:t>
      </w:r>
    </w:p>
    <w:p w:rsidR="004D59AF" w:rsidRDefault="00650AC4" w:rsidP="00F6432E">
      <w:pPr>
        <w:pStyle w:val="a7"/>
        <w:numPr>
          <w:ilvl w:val="0"/>
          <w:numId w:val="15"/>
        </w:numPr>
        <w:tabs>
          <w:tab w:val="left" w:pos="753"/>
        </w:tabs>
        <w:spacing w:line="278" w:lineRule="auto"/>
        <w:ind w:right="232" w:firstLine="0"/>
        <w:rPr>
          <w:sz w:val="24"/>
        </w:rPr>
      </w:pPr>
      <w:r>
        <w:rPr>
          <w:sz w:val="24"/>
        </w:rPr>
        <w:t>творчески решать моделируемые ситуации и практические задачи в области безопасности жизнедеятельности.</w:t>
      </w:r>
    </w:p>
    <w:p w:rsidR="004D59AF" w:rsidRDefault="004D59AF">
      <w:pPr>
        <w:pStyle w:val="a3"/>
        <w:spacing w:before="40"/>
        <w:ind w:left="0" w:firstLine="0"/>
        <w:jc w:val="left"/>
      </w:pPr>
    </w:p>
    <w:p w:rsidR="004D59AF" w:rsidRDefault="00650AC4">
      <w:pPr>
        <w:spacing w:line="276" w:lineRule="auto"/>
        <w:ind w:left="462" w:right="229"/>
        <w:jc w:val="both"/>
        <w:rPr>
          <w:b/>
          <w:sz w:val="24"/>
        </w:rPr>
      </w:pPr>
      <w:r>
        <w:rPr>
          <w:b/>
          <w:sz w:val="24"/>
        </w:rPr>
        <w:t>Тематическое планирование с указанием количества часов, отводимых на освоение каждой темы:</w:t>
      </w:r>
    </w:p>
    <w:p w:rsidR="004D59AF" w:rsidRDefault="00650AC4">
      <w:pPr>
        <w:spacing w:after="44" w:line="275" w:lineRule="exact"/>
        <w:ind w:left="462"/>
        <w:jc w:val="both"/>
        <w:rPr>
          <w:b/>
          <w:sz w:val="24"/>
        </w:rPr>
      </w:pPr>
      <w:r>
        <w:rPr>
          <w:b/>
          <w:sz w:val="24"/>
        </w:rPr>
        <w:t xml:space="preserve">5 </w:t>
      </w:r>
      <w:r>
        <w:rPr>
          <w:b/>
          <w:spacing w:val="-2"/>
          <w:sz w:val="24"/>
        </w:rPr>
        <w:t>класс</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3980"/>
        <w:gridCol w:w="852"/>
        <w:gridCol w:w="850"/>
        <w:gridCol w:w="849"/>
        <w:gridCol w:w="2093"/>
      </w:tblGrid>
      <w:tr w:rsidR="004D59AF">
        <w:trPr>
          <w:trHeight w:val="494"/>
        </w:trPr>
        <w:tc>
          <w:tcPr>
            <w:tcW w:w="948" w:type="dxa"/>
            <w:vMerge w:val="restart"/>
          </w:tcPr>
          <w:p w:rsidR="004D59AF" w:rsidRDefault="00650AC4">
            <w:pPr>
              <w:pStyle w:val="TableParagraph"/>
              <w:spacing w:line="275" w:lineRule="exact"/>
              <w:ind w:left="150"/>
              <w:rPr>
                <w:b/>
                <w:sz w:val="24"/>
              </w:rPr>
            </w:pPr>
            <w:r>
              <w:rPr>
                <w:b/>
                <w:sz w:val="24"/>
              </w:rPr>
              <w:t>№</w:t>
            </w:r>
            <w:r>
              <w:rPr>
                <w:b/>
                <w:spacing w:val="-2"/>
                <w:sz w:val="24"/>
              </w:rPr>
              <w:t xml:space="preserve"> </w:t>
            </w:r>
            <w:r>
              <w:rPr>
                <w:b/>
                <w:spacing w:val="-5"/>
                <w:sz w:val="24"/>
              </w:rPr>
              <w:t>п/п</w:t>
            </w:r>
          </w:p>
        </w:tc>
        <w:tc>
          <w:tcPr>
            <w:tcW w:w="3980" w:type="dxa"/>
            <w:vMerge w:val="restart"/>
          </w:tcPr>
          <w:p w:rsidR="004D59AF" w:rsidRDefault="00650AC4">
            <w:pPr>
              <w:pStyle w:val="TableParagraph"/>
              <w:spacing w:line="275" w:lineRule="exact"/>
              <w:ind w:left="105"/>
              <w:rPr>
                <w:b/>
                <w:sz w:val="24"/>
              </w:rPr>
            </w:pPr>
            <w:r>
              <w:rPr>
                <w:b/>
                <w:spacing w:val="-4"/>
                <w:sz w:val="24"/>
              </w:rPr>
              <w:t>Тема</w:t>
            </w:r>
          </w:p>
        </w:tc>
        <w:tc>
          <w:tcPr>
            <w:tcW w:w="2551" w:type="dxa"/>
            <w:gridSpan w:val="3"/>
          </w:tcPr>
          <w:p w:rsidR="004D59AF" w:rsidRDefault="00650AC4">
            <w:pPr>
              <w:pStyle w:val="TableParagraph"/>
              <w:spacing w:line="275" w:lineRule="exact"/>
              <w:ind w:left="107"/>
              <w:rPr>
                <w:b/>
                <w:sz w:val="24"/>
              </w:rPr>
            </w:pPr>
            <w:r>
              <w:rPr>
                <w:b/>
                <w:sz w:val="24"/>
              </w:rPr>
              <w:t xml:space="preserve">Кол – во </w:t>
            </w:r>
            <w:r>
              <w:rPr>
                <w:b/>
                <w:spacing w:val="-2"/>
                <w:sz w:val="24"/>
              </w:rPr>
              <w:t>часов</w:t>
            </w:r>
          </w:p>
        </w:tc>
        <w:tc>
          <w:tcPr>
            <w:tcW w:w="2093" w:type="dxa"/>
            <w:vMerge w:val="restart"/>
          </w:tcPr>
          <w:p w:rsidR="004D59AF" w:rsidRDefault="00650AC4">
            <w:pPr>
              <w:pStyle w:val="TableParagraph"/>
              <w:ind w:left="108" w:right="145"/>
              <w:rPr>
                <w:b/>
                <w:sz w:val="24"/>
              </w:rPr>
            </w:pPr>
            <w:r>
              <w:rPr>
                <w:b/>
                <w:spacing w:val="-2"/>
                <w:sz w:val="24"/>
              </w:rPr>
              <w:t xml:space="preserve">Электронные (цифровые) образовательны </w:t>
            </w:r>
            <w:r>
              <w:rPr>
                <w:b/>
                <w:sz w:val="24"/>
              </w:rPr>
              <w:t>е ресурсы</w:t>
            </w:r>
          </w:p>
        </w:tc>
      </w:tr>
      <w:tr w:rsidR="004D59AF">
        <w:trPr>
          <w:trHeight w:val="875"/>
        </w:trPr>
        <w:tc>
          <w:tcPr>
            <w:tcW w:w="948" w:type="dxa"/>
            <w:vMerge/>
            <w:tcBorders>
              <w:top w:val="nil"/>
            </w:tcBorders>
          </w:tcPr>
          <w:p w:rsidR="004D59AF" w:rsidRDefault="004D59AF">
            <w:pPr>
              <w:rPr>
                <w:sz w:val="2"/>
                <w:szCs w:val="2"/>
              </w:rPr>
            </w:pPr>
          </w:p>
        </w:tc>
        <w:tc>
          <w:tcPr>
            <w:tcW w:w="3980" w:type="dxa"/>
            <w:vMerge/>
            <w:tcBorders>
              <w:top w:val="nil"/>
            </w:tcBorders>
          </w:tcPr>
          <w:p w:rsidR="004D59AF" w:rsidRDefault="004D59AF">
            <w:pPr>
              <w:rPr>
                <w:sz w:val="2"/>
                <w:szCs w:val="2"/>
              </w:rPr>
            </w:pPr>
          </w:p>
        </w:tc>
        <w:tc>
          <w:tcPr>
            <w:tcW w:w="852" w:type="dxa"/>
          </w:tcPr>
          <w:p w:rsidR="004D59AF" w:rsidRDefault="00650AC4">
            <w:pPr>
              <w:pStyle w:val="TableParagraph"/>
              <w:ind w:left="107" w:right="277"/>
              <w:rPr>
                <w:b/>
                <w:sz w:val="24"/>
              </w:rPr>
            </w:pPr>
            <w:r>
              <w:rPr>
                <w:b/>
                <w:spacing w:val="-4"/>
                <w:sz w:val="24"/>
              </w:rPr>
              <w:t xml:space="preserve">Все- </w:t>
            </w:r>
            <w:r>
              <w:rPr>
                <w:b/>
                <w:spacing w:val="-6"/>
                <w:sz w:val="24"/>
              </w:rPr>
              <w:t>го</w:t>
            </w:r>
          </w:p>
        </w:tc>
        <w:tc>
          <w:tcPr>
            <w:tcW w:w="850" w:type="dxa"/>
          </w:tcPr>
          <w:p w:rsidR="004D59AF" w:rsidRDefault="00650AC4">
            <w:pPr>
              <w:pStyle w:val="TableParagraph"/>
              <w:ind w:left="105"/>
              <w:rPr>
                <w:b/>
                <w:sz w:val="24"/>
              </w:rPr>
            </w:pPr>
            <w:r>
              <w:rPr>
                <w:b/>
                <w:spacing w:val="-4"/>
                <w:sz w:val="24"/>
              </w:rPr>
              <w:t>Кон. раб.</w:t>
            </w:r>
          </w:p>
        </w:tc>
        <w:tc>
          <w:tcPr>
            <w:tcW w:w="849" w:type="dxa"/>
          </w:tcPr>
          <w:p w:rsidR="004D59AF" w:rsidRDefault="00650AC4">
            <w:pPr>
              <w:pStyle w:val="TableParagraph"/>
              <w:ind w:left="108" w:right="87"/>
              <w:rPr>
                <w:b/>
                <w:sz w:val="24"/>
              </w:rPr>
            </w:pPr>
            <w:r>
              <w:rPr>
                <w:b/>
                <w:spacing w:val="-2"/>
                <w:sz w:val="24"/>
              </w:rPr>
              <w:t xml:space="preserve">Пр.ра </w:t>
            </w:r>
            <w:r>
              <w:rPr>
                <w:b/>
                <w:spacing w:val="-6"/>
                <w:sz w:val="24"/>
              </w:rPr>
              <w:t>б.</w:t>
            </w:r>
          </w:p>
        </w:tc>
        <w:tc>
          <w:tcPr>
            <w:tcW w:w="2093" w:type="dxa"/>
            <w:vMerge/>
            <w:tcBorders>
              <w:top w:val="nil"/>
            </w:tcBorders>
          </w:tcPr>
          <w:p w:rsidR="004D59AF" w:rsidRDefault="004D59AF">
            <w:pPr>
              <w:rPr>
                <w:sz w:val="2"/>
                <w:szCs w:val="2"/>
              </w:rPr>
            </w:pPr>
          </w:p>
        </w:tc>
      </w:tr>
      <w:tr w:rsidR="004D59AF">
        <w:trPr>
          <w:trHeight w:val="828"/>
        </w:trPr>
        <w:tc>
          <w:tcPr>
            <w:tcW w:w="4928" w:type="dxa"/>
            <w:gridSpan w:val="2"/>
          </w:tcPr>
          <w:p w:rsidR="004D59AF" w:rsidRDefault="00650AC4">
            <w:pPr>
              <w:pStyle w:val="TableParagraph"/>
              <w:spacing w:line="275" w:lineRule="exact"/>
              <w:ind w:left="107"/>
              <w:rPr>
                <w:b/>
                <w:sz w:val="24"/>
              </w:rPr>
            </w:pPr>
            <w:r>
              <w:rPr>
                <w:b/>
                <w:sz w:val="24"/>
              </w:rPr>
              <w:t>Модуль</w:t>
            </w:r>
            <w:r>
              <w:rPr>
                <w:b/>
                <w:spacing w:val="-2"/>
                <w:sz w:val="24"/>
              </w:rPr>
              <w:t xml:space="preserve"> </w:t>
            </w:r>
            <w:r>
              <w:rPr>
                <w:b/>
                <w:sz w:val="24"/>
              </w:rPr>
              <w:t>1.</w:t>
            </w:r>
            <w:r>
              <w:rPr>
                <w:b/>
                <w:spacing w:val="-1"/>
                <w:sz w:val="24"/>
              </w:rPr>
              <w:t xml:space="preserve"> </w:t>
            </w:r>
            <w:r>
              <w:rPr>
                <w:b/>
                <w:sz w:val="24"/>
              </w:rPr>
              <w:t>Введение.</w:t>
            </w:r>
            <w:r>
              <w:rPr>
                <w:b/>
                <w:spacing w:val="-1"/>
                <w:sz w:val="24"/>
              </w:rPr>
              <w:t xml:space="preserve"> </w:t>
            </w:r>
            <w:r>
              <w:rPr>
                <w:b/>
                <w:spacing w:val="-2"/>
                <w:sz w:val="24"/>
              </w:rPr>
              <w:t>Культура</w:t>
            </w:r>
          </w:p>
          <w:p w:rsidR="004D59AF" w:rsidRDefault="00650AC4">
            <w:pPr>
              <w:pStyle w:val="TableParagraph"/>
              <w:spacing w:line="276" w:lineRule="exact"/>
              <w:ind w:left="107"/>
              <w:rPr>
                <w:b/>
                <w:sz w:val="24"/>
              </w:rPr>
            </w:pPr>
            <w:r>
              <w:rPr>
                <w:b/>
                <w:sz w:val="24"/>
              </w:rPr>
              <w:t>безопасности</w:t>
            </w:r>
            <w:r>
              <w:rPr>
                <w:b/>
                <w:spacing w:val="-15"/>
                <w:sz w:val="24"/>
              </w:rPr>
              <w:t xml:space="preserve"> </w:t>
            </w:r>
            <w:r>
              <w:rPr>
                <w:b/>
                <w:sz w:val="24"/>
              </w:rPr>
              <w:t>жизнедеятельности</w:t>
            </w:r>
            <w:r>
              <w:rPr>
                <w:b/>
                <w:spacing w:val="-15"/>
                <w:sz w:val="24"/>
              </w:rPr>
              <w:t xml:space="preserve"> </w:t>
            </w:r>
            <w:r>
              <w:rPr>
                <w:b/>
                <w:sz w:val="24"/>
              </w:rPr>
              <w:t>в современном обществе</w:t>
            </w:r>
          </w:p>
        </w:tc>
        <w:tc>
          <w:tcPr>
            <w:tcW w:w="852" w:type="dxa"/>
          </w:tcPr>
          <w:p w:rsidR="004D59AF" w:rsidRDefault="004D59AF">
            <w:pPr>
              <w:pStyle w:val="TableParagraph"/>
              <w:spacing w:before="275"/>
              <w:rPr>
                <w:b/>
                <w:sz w:val="24"/>
              </w:rPr>
            </w:pPr>
          </w:p>
          <w:p w:rsidR="004D59AF" w:rsidRDefault="00650AC4">
            <w:pPr>
              <w:pStyle w:val="TableParagraph"/>
              <w:spacing w:line="257" w:lineRule="exact"/>
              <w:ind w:left="107"/>
              <w:rPr>
                <w:b/>
                <w:sz w:val="24"/>
              </w:rPr>
            </w:pPr>
            <w:r>
              <w:rPr>
                <w:b/>
                <w:spacing w:val="-10"/>
                <w:sz w:val="24"/>
              </w:rPr>
              <w:t>4</w:t>
            </w:r>
          </w:p>
        </w:tc>
        <w:tc>
          <w:tcPr>
            <w:tcW w:w="850" w:type="dxa"/>
          </w:tcPr>
          <w:p w:rsidR="004D59AF" w:rsidRDefault="004D59AF">
            <w:pPr>
              <w:pStyle w:val="TableParagraph"/>
              <w:rPr>
                <w:sz w:val="24"/>
              </w:rPr>
            </w:pPr>
          </w:p>
        </w:tc>
        <w:tc>
          <w:tcPr>
            <w:tcW w:w="849" w:type="dxa"/>
          </w:tcPr>
          <w:p w:rsidR="004D59AF" w:rsidRDefault="004D59AF">
            <w:pPr>
              <w:pStyle w:val="TableParagraph"/>
              <w:rPr>
                <w:sz w:val="24"/>
              </w:rPr>
            </w:pPr>
          </w:p>
        </w:tc>
        <w:tc>
          <w:tcPr>
            <w:tcW w:w="2093" w:type="dxa"/>
          </w:tcPr>
          <w:p w:rsidR="004D59AF" w:rsidRDefault="004D59AF">
            <w:pPr>
              <w:pStyle w:val="TableParagraph"/>
              <w:rPr>
                <w:sz w:val="24"/>
              </w:rPr>
            </w:pPr>
          </w:p>
        </w:tc>
      </w:tr>
      <w:tr w:rsidR="004D59AF">
        <w:trPr>
          <w:trHeight w:val="551"/>
        </w:trPr>
        <w:tc>
          <w:tcPr>
            <w:tcW w:w="948" w:type="dxa"/>
          </w:tcPr>
          <w:p w:rsidR="004D59AF" w:rsidRDefault="00650AC4">
            <w:pPr>
              <w:pStyle w:val="TableParagraph"/>
              <w:spacing w:line="270" w:lineRule="exact"/>
              <w:ind w:left="7"/>
              <w:jc w:val="center"/>
              <w:rPr>
                <w:sz w:val="24"/>
              </w:rPr>
            </w:pPr>
            <w:r>
              <w:rPr>
                <w:spacing w:val="-10"/>
                <w:sz w:val="24"/>
              </w:rPr>
              <w:t>1</w:t>
            </w:r>
          </w:p>
        </w:tc>
        <w:tc>
          <w:tcPr>
            <w:tcW w:w="3980" w:type="dxa"/>
          </w:tcPr>
          <w:p w:rsidR="004D59AF" w:rsidRDefault="00650AC4">
            <w:pPr>
              <w:pStyle w:val="TableParagraph"/>
              <w:spacing w:line="270" w:lineRule="exact"/>
              <w:ind w:left="105"/>
              <w:rPr>
                <w:sz w:val="24"/>
              </w:rPr>
            </w:pPr>
            <w:r>
              <w:rPr>
                <w:spacing w:val="-2"/>
                <w:sz w:val="24"/>
              </w:rPr>
              <w:t>Введение</w:t>
            </w:r>
          </w:p>
        </w:tc>
        <w:tc>
          <w:tcPr>
            <w:tcW w:w="852" w:type="dxa"/>
          </w:tcPr>
          <w:p w:rsidR="004D59AF" w:rsidRDefault="00650AC4">
            <w:pPr>
              <w:pStyle w:val="TableParagraph"/>
              <w:spacing w:line="270" w:lineRule="exact"/>
              <w:ind w:left="107"/>
              <w:rPr>
                <w:sz w:val="24"/>
              </w:rPr>
            </w:pPr>
            <w:r>
              <w:rPr>
                <w:spacing w:val="-10"/>
                <w:sz w:val="24"/>
              </w:rPr>
              <w:t>1</w:t>
            </w:r>
          </w:p>
        </w:tc>
        <w:tc>
          <w:tcPr>
            <w:tcW w:w="850" w:type="dxa"/>
          </w:tcPr>
          <w:p w:rsidR="004D59AF" w:rsidRDefault="004D59AF">
            <w:pPr>
              <w:pStyle w:val="TableParagraph"/>
              <w:rPr>
                <w:sz w:val="24"/>
              </w:rPr>
            </w:pPr>
          </w:p>
        </w:tc>
        <w:tc>
          <w:tcPr>
            <w:tcW w:w="849" w:type="dxa"/>
          </w:tcPr>
          <w:p w:rsidR="004D59AF" w:rsidRDefault="004D59AF">
            <w:pPr>
              <w:pStyle w:val="TableParagraph"/>
              <w:rPr>
                <w:sz w:val="24"/>
              </w:rPr>
            </w:pPr>
          </w:p>
        </w:tc>
        <w:tc>
          <w:tcPr>
            <w:tcW w:w="2093" w:type="dxa"/>
          </w:tcPr>
          <w:p w:rsidR="004D59AF" w:rsidRDefault="00511285">
            <w:pPr>
              <w:pStyle w:val="TableParagraph"/>
              <w:spacing w:line="270" w:lineRule="exact"/>
              <w:ind w:left="108"/>
              <w:rPr>
                <w:sz w:val="24"/>
              </w:rPr>
            </w:pPr>
            <w:hyperlink r:id="rId1082">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083">
              <w:r w:rsidR="00650AC4">
                <w:rPr>
                  <w:color w:val="0000FF"/>
                  <w:spacing w:val="-2"/>
                  <w:sz w:val="24"/>
                  <w:u w:val="single" w:color="0000FF"/>
                </w:rPr>
                <w:t>collection.edu.ru</w:t>
              </w:r>
            </w:hyperlink>
          </w:p>
        </w:tc>
      </w:tr>
      <w:tr w:rsidR="004D59AF">
        <w:trPr>
          <w:trHeight w:val="551"/>
        </w:trPr>
        <w:tc>
          <w:tcPr>
            <w:tcW w:w="948" w:type="dxa"/>
          </w:tcPr>
          <w:p w:rsidR="004D59AF" w:rsidRDefault="00650AC4">
            <w:pPr>
              <w:pStyle w:val="TableParagraph"/>
              <w:spacing w:line="270" w:lineRule="exact"/>
              <w:ind w:left="7"/>
              <w:jc w:val="center"/>
              <w:rPr>
                <w:sz w:val="24"/>
              </w:rPr>
            </w:pPr>
            <w:r>
              <w:rPr>
                <w:spacing w:val="-10"/>
                <w:sz w:val="24"/>
              </w:rPr>
              <w:t>2</w:t>
            </w:r>
          </w:p>
        </w:tc>
        <w:tc>
          <w:tcPr>
            <w:tcW w:w="3980" w:type="dxa"/>
          </w:tcPr>
          <w:p w:rsidR="004D59AF" w:rsidRDefault="00650AC4">
            <w:pPr>
              <w:pStyle w:val="TableParagraph"/>
              <w:spacing w:line="270" w:lineRule="exact"/>
              <w:ind w:left="105"/>
              <w:rPr>
                <w:sz w:val="24"/>
              </w:rPr>
            </w:pPr>
            <w:r>
              <w:rPr>
                <w:sz w:val="24"/>
              </w:rPr>
              <w:t>Человек</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pacing w:val="-2"/>
                <w:sz w:val="24"/>
              </w:rPr>
              <w:t>безопасности</w:t>
            </w:r>
          </w:p>
        </w:tc>
        <w:tc>
          <w:tcPr>
            <w:tcW w:w="852" w:type="dxa"/>
          </w:tcPr>
          <w:p w:rsidR="004D59AF" w:rsidRDefault="00650AC4">
            <w:pPr>
              <w:pStyle w:val="TableParagraph"/>
              <w:spacing w:line="270" w:lineRule="exact"/>
              <w:ind w:left="107"/>
              <w:rPr>
                <w:sz w:val="24"/>
              </w:rPr>
            </w:pPr>
            <w:r>
              <w:rPr>
                <w:spacing w:val="-10"/>
                <w:sz w:val="24"/>
              </w:rPr>
              <w:t>3</w:t>
            </w:r>
          </w:p>
        </w:tc>
        <w:tc>
          <w:tcPr>
            <w:tcW w:w="850" w:type="dxa"/>
          </w:tcPr>
          <w:p w:rsidR="004D59AF" w:rsidRDefault="00650AC4">
            <w:pPr>
              <w:pStyle w:val="TableParagraph"/>
              <w:spacing w:line="270" w:lineRule="exact"/>
              <w:ind w:left="105"/>
              <w:rPr>
                <w:sz w:val="24"/>
              </w:rPr>
            </w:pPr>
            <w:r>
              <w:rPr>
                <w:spacing w:val="-10"/>
                <w:sz w:val="24"/>
              </w:rPr>
              <w:t>1</w:t>
            </w:r>
          </w:p>
        </w:tc>
        <w:tc>
          <w:tcPr>
            <w:tcW w:w="849" w:type="dxa"/>
          </w:tcPr>
          <w:p w:rsidR="004D59AF" w:rsidRDefault="004D59AF">
            <w:pPr>
              <w:pStyle w:val="TableParagraph"/>
              <w:rPr>
                <w:sz w:val="24"/>
              </w:rPr>
            </w:pPr>
          </w:p>
        </w:tc>
        <w:tc>
          <w:tcPr>
            <w:tcW w:w="2093" w:type="dxa"/>
          </w:tcPr>
          <w:p w:rsidR="004D59AF" w:rsidRDefault="00511285">
            <w:pPr>
              <w:pStyle w:val="TableParagraph"/>
              <w:spacing w:line="270" w:lineRule="exact"/>
              <w:ind w:left="108"/>
              <w:rPr>
                <w:sz w:val="24"/>
              </w:rPr>
            </w:pPr>
            <w:hyperlink r:id="rId1084">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085">
              <w:r w:rsidR="00650AC4">
                <w:rPr>
                  <w:color w:val="0000FF"/>
                  <w:spacing w:val="-2"/>
                  <w:sz w:val="24"/>
                  <w:u w:val="single" w:color="0000FF"/>
                </w:rPr>
                <w:t>collection.edu.ru</w:t>
              </w:r>
            </w:hyperlink>
          </w:p>
        </w:tc>
      </w:tr>
      <w:tr w:rsidR="004D59AF">
        <w:trPr>
          <w:trHeight w:val="551"/>
        </w:trPr>
        <w:tc>
          <w:tcPr>
            <w:tcW w:w="4928" w:type="dxa"/>
            <w:gridSpan w:val="2"/>
          </w:tcPr>
          <w:p w:rsidR="004D59AF" w:rsidRDefault="00650AC4">
            <w:pPr>
              <w:pStyle w:val="TableParagraph"/>
              <w:spacing w:line="275" w:lineRule="exact"/>
              <w:ind w:left="107"/>
              <w:rPr>
                <w:b/>
                <w:sz w:val="24"/>
              </w:rPr>
            </w:pPr>
            <w:r>
              <w:rPr>
                <w:b/>
                <w:sz w:val="24"/>
              </w:rPr>
              <w:t>Модуль</w:t>
            </w:r>
            <w:r>
              <w:rPr>
                <w:b/>
                <w:spacing w:val="-1"/>
                <w:sz w:val="24"/>
              </w:rPr>
              <w:t xml:space="preserve"> </w:t>
            </w:r>
            <w:r>
              <w:rPr>
                <w:b/>
                <w:sz w:val="24"/>
              </w:rPr>
              <w:t>2.</w:t>
            </w:r>
            <w:r>
              <w:rPr>
                <w:b/>
                <w:spacing w:val="-1"/>
                <w:sz w:val="24"/>
              </w:rPr>
              <w:t xml:space="preserve"> </w:t>
            </w:r>
            <w:r>
              <w:rPr>
                <w:b/>
                <w:sz w:val="24"/>
              </w:rPr>
              <w:t>Здоровье</w:t>
            </w:r>
            <w:r>
              <w:rPr>
                <w:b/>
                <w:spacing w:val="-1"/>
                <w:sz w:val="24"/>
              </w:rPr>
              <w:t xml:space="preserve"> </w:t>
            </w:r>
            <w:r>
              <w:rPr>
                <w:b/>
                <w:sz w:val="24"/>
              </w:rPr>
              <w:t>и</w:t>
            </w:r>
            <w:r>
              <w:rPr>
                <w:b/>
                <w:spacing w:val="-3"/>
                <w:sz w:val="24"/>
              </w:rPr>
              <w:t xml:space="preserve"> </w:t>
            </w:r>
            <w:r>
              <w:rPr>
                <w:b/>
                <w:sz w:val="24"/>
              </w:rPr>
              <w:t>как</w:t>
            </w:r>
            <w:r>
              <w:rPr>
                <w:b/>
                <w:spacing w:val="-1"/>
                <w:sz w:val="24"/>
              </w:rPr>
              <w:t xml:space="preserve"> </w:t>
            </w:r>
            <w:r>
              <w:rPr>
                <w:b/>
                <w:sz w:val="24"/>
              </w:rPr>
              <w:t xml:space="preserve">его </w:t>
            </w:r>
            <w:r>
              <w:rPr>
                <w:b/>
                <w:spacing w:val="-2"/>
                <w:sz w:val="24"/>
              </w:rPr>
              <w:t>сохранить</w:t>
            </w:r>
          </w:p>
        </w:tc>
        <w:tc>
          <w:tcPr>
            <w:tcW w:w="852" w:type="dxa"/>
          </w:tcPr>
          <w:p w:rsidR="004D59AF" w:rsidRDefault="00650AC4">
            <w:pPr>
              <w:pStyle w:val="TableParagraph"/>
              <w:spacing w:before="275" w:line="257" w:lineRule="exact"/>
              <w:ind w:left="107"/>
              <w:rPr>
                <w:b/>
                <w:sz w:val="24"/>
              </w:rPr>
            </w:pPr>
            <w:r>
              <w:rPr>
                <w:b/>
                <w:spacing w:val="-10"/>
                <w:sz w:val="24"/>
              </w:rPr>
              <w:t>3</w:t>
            </w:r>
          </w:p>
        </w:tc>
        <w:tc>
          <w:tcPr>
            <w:tcW w:w="850" w:type="dxa"/>
          </w:tcPr>
          <w:p w:rsidR="004D59AF" w:rsidRDefault="004D59AF">
            <w:pPr>
              <w:pStyle w:val="TableParagraph"/>
              <w:rPr>
                <w:sz w:val="24"/>
              </w:rPr>
            </w:pPr>
          </w:p>
        </w:tc>
        <w:tc>
          <w:tcPr>
            <w:tcW w:w="849" w:type="dxa"/>
          </w:tcPr>
          <w:p w:rsidR="004D59AF" w:rsidRDefault="004D59AF">
            <w:pPr>
              <w:pStyle w:val="TableParagraph"/>
              <w:rPr>
                <w:sz w:val="24"/>
              </w:rPr>
            </w:pPr>
          </w:p>
        </w:tc>
        <w:tc>
          <w:tcPr>
            <w:tcW w:w="2093" w:type="dxa"/>
          </w:tcPr>
          <w:p w:rsidR="004D59AF" w:rsidRDefault="004D59AF">
            <w:pPr>
              <w:pStyle w:val="TableParagraph"/>
              <w:rPr>
                <w:sz w:val="24"/>
              </w:rPr>
            </w:pPr>
          </w:p>
        </w:tc>
      </w:tr>
      <w:tr w:rsidR="004D59AF" w:rsidRPr="00D67584">
        <w:trPr>
          <w:trHeight w:val="554"/>
        </w:trPr>
        <w:tc>
          <w:tcPr>
            <w:tcW w:w="948" w:type="dxa"/>
          </w:tcPr>
          <w:p w:rsidR="004D59AF" w:rsidRDefault="00650AC4">
            <w:pPr>
              <w:pStyle w:val="TableParagraph"/>
              <w:spacing w:line="273" w:lineRule="exact"/>
              <w:ind w:left="7"/>
              <w:jc w:val="center"/>
              <w:rPr>
                <w:sz w:val="24"/>
              </w:rPr>
            </w:pPr>
            <w:r>
              <w:rPr>
                <w:spacing w:val="-10"/>
                <w:sz w:val="24"/>
              </w:rPr>
              <w:t>3</w:t>
            </w:r>
          </w:p>
        </w:tc>
        <w:tc>
          <w:tcPr>
            <w:tcW w:w="3980" w:type="dxa"/>
          </w:tcPr>
          <w:p w:rsidR="004D59AF" w:rsidRDefault="00650AC4">
            <w:pPr>
              <w:pStyle w:val="TableParagraph"/>
              <w:spacing w:line="276" w:lineRule="exact"/>
              <w:ind w:left="105"/>
              <w:rPr>
                <w:sz w:val="24"/>
              </w:rPr>
            </w:pPr>
            <w:r>
              <w:rPr>
                <w:sz w:val="24"/>
              </w:rPr>
              <w:t>Здоровье</w:t>
            </w:r>
            <w:r>
              <w:rPr>
                <w:spacing w:val="40"/>
                <w:sz w:val="24"/>
              </w:rPr>
              <w:t xml:space="preserve"> </w:t>
            </w:r>
            <w:r>
              <w:rPr>
                <w:sz w:val="24"/>
              </w:rPr>
              <w:t>и</w:t>
            </w:r>
            <w:r>
              <w:rPr>
                <w:spacing w:val="40"/>
                <w:sz w:val="24"/>
              </w:rPr>
              <w:t xml:space="preserve"> </w:t>
            </w:r>
            <w:r>
              <w:rPr>
                <w:sz w:val="24"/>
              </w:rPr>
              <w:t>факторы,</w:t>
            </w:r>
            <w:r>
              <w:rPr>
                <w:spacing w:val="40"/>
                <w:sz w:val="24"/>
              </w:rPr>
              <w:t xml:space="preserve"> </w:t>
            </w:r>
            <w:r>
              <w:rPr>
                <w:sz w:val="24"/>
              </w:rPr>
              <w:t>влияющие</w:t>
            </w:r>
            <w:r>
              <w:rPr>
                <w:spacing w:val="40"/>
                <w:sz w:val="24"/>
              </w:rPr>
              <w:t xml:space="preserve"> </w:t>
            </w:r>
            <w:r>
              <w:rPr>
                <w:sz w:val="24"/>
              </w:rPr>
              <w:t xml:space="preserve">на </w:t>
            </w:r>
            <w:r>
              <w:rPr>
                <w:spacing w:val="-4"/>
                <w:sz w:val="24"/>
              </w:rPr>
              <w:t>него</w:t>
            </w:r>
          </w:p>
        </w:tc>
        <w:tc>
          <w:tcPr>
            <w:tcW w:w="852" w:type="dxa"/>
          </w:tcPr>
          <w:p w:rsidR="004D59AF" w:rsidRDefault="00650AC4">
            <w:pPr>
              <w:pStyle w:val="TableParagraph"/>
              <w:spacing w:line="273" w:lineRule="exact"/>
              <w:ind w:left="107"/>
              <w:rPr>
                <w:sz w:val="24"/>
              </w:rPr>
            </w:pPr>
            <w:r>
              <w:rPr>
                <w:spacing w:val="-10"/>
                <w:sz w:val="24"/>
              </w:rPr>
              <w:t>3</w:t>
            </w:r>
          </w:p>
        </w:tc>
        <w:tc>
          <w:tcPr>
            <w:tcW w:w="850" w:type="dxa"/>
          </w:tcPr>
          <w:p w:rsidR="004D59AF" w:rsidRDefault="004D59AF">
            <w:pPr>
              <w:pStyle w:val="TableParagraph"/>
              <w:rPr>
                <w:sz w:val="24"/>
              </w:rPr>
            </w:pPr>
          </w:p>
        </w:tc>
        <w:tc>
          <w:tcPr>
            <w:tcW w:w="849" w:type="dxa"/>
          </w:tcPr>
          <w:p w:rsidR="004D59AF" w:rsidRDefault="004D59AF">
            <w:pPr>
              <w:pStyle w:val="TableParagraph"/>
              <w:rPr>
                <w:sz w:val="24"/>
              </w:rPr>
            </w:pPr>
          </w:p>
        </w:tc>
        <w:tc>
          <w:tcPr>
            <w:tcW w:w="2093" w:type="dxa"/>
          </w:tcPr>
          <w:p w:rsidR="004D59AF" w:rsidRPr="00650AC4" w:rsidRDefault="00511285">
            <w:pPr>
              <w:pStyle w:val="TableParagraph"/>
              <w:spacing w:line="276" w:lineRule="exact"/>
              <w:ind w:left="108" w:right="145"/>
              <w:rPr>
                <w:sz w:val="24"/>
                <w:lang w:val="en-US"/>
              </w:rPr>
            </w:pPr>
            <w:hyperlink r:id="rId1086">
              <w:r w:rsidR="00650AC4" w:rsidRPr="00650AC4">
                <w:rPr>
                  <w:color w:val="0000FF"/>
                  <w:spacing w:val="-2"/>
                  <w:sz w:val="24"/>
                  <w:u w:val="single" w:color="0000FF"/>
                  <w:lang w:val="en-US"/>
                </w:rPr>
                <w:t>http://school-</w:t>
              </w:r>
            </w:hyperlink>
            <w:r w:rsidR="00650AC4" w:rsidRPr="00650AC4">
              <w:rPr>
                <w:color w:val="0000FF"/>
                <w:spacing w:val="-2"/>
                <w:sz w:val="24"/>
                <w:lang w:val="en-US"/>
              </w:rPr>
              <w:t xml:space="preserve"> </w:t>
            </w:r>
            <w:hyperlink r:id="rId1087">
              <w:r w:rsidR="00650AC4" w:rsidRPr="00650AC4">
                <w:rPr>
                  <w:color w:val="0000FF"/>
                  <w:spacing w:val="-2"/>
                  <w:sz w:val="24"/>
                  <w:u w:val="single" w:color="0000FF"/>
                  <w:lang w:val="en-US"/>
                </w:rPr>
                <w:t>collection.edu.ru</w:t>
              </w:r>
            </w:hyperlink>
          </w:p>
        </w:tc>
      </w:tr>
      <w:tr w:rsidR="004D59AF">
        <w:trPr>
          <w:trHeight w:val="551"/>
        </w:trPr>
        <w:tc>
          <w:tcPr>
            <w:tcW w:w="4928" w:type="dxa"/>
            <w:gridSpan w:val="2"/>
          </w:tcPr>
          <w:p w:rsidR="004D59AF" w:rsidRDefault="00650AC4">
            <w:pPr>
              <w:pStyle w:val="TableParagraph"/>
              <w:spacing w:line="275" w:lineRule="exact"/>
              <w:ind w:left="107"/>
              <w:rPr>
                <w:b/>
                <w:sz w:val="24"/>
              </w:rPr>
            </w:pPr>
            <w:r>
              <w:rPr>
                <w:b/>
                <w:sz w:val="24"/>
              </w:rPr>
              <w:t>Модуль</w:t>
            </w:r>
            <w:r>
              <w:rPr>
                <w:b/>
                <w:spacing w:val="-3"/>
                <w:sz w:val="24"/>
              </w:rPr>
              <w:t xml:space="preserve"> </w:t>
            </w:r>
            <w:r>
              <w:rPr>
                <w:b/>
                <w:sz w:val="24"/>
              </w:rPr>
              <w:t>3.</w:t>
            </w:r>
            <w:r>
              <w:rPr>
                <w:b/>
                <w:spacing w:val="-2"/>
                <w:sz w:val="24"/>
              </w:rPr>
              <w:t xml:space="preserve"> </w:t>
            </w:r>
            <w:r>
              <w:rPr>
                <w:b/>
                <w:sz w:val="24"/>
              </w:rPr>
              <w:t>Безопасность</w:t>
            </w:r>
            <w:r>
              <w:rPr>
                <w:b/>
                <w:spacing w:val="-2"/>
                <w:sz w:val="24"/>
              </w:rPr>
              <w:t xml:space="preserve"> </w:t>
            </w:r>
            <w:r>
              <w:rPr>
                <w:b/>
                <w:sz w:val="24"/>
              </w:rPr>
              <w:t>на</w:t>
            </w:r>
            <w:r>
              <w:rPr>
                <w:b/>
                <w:spacing w:val="-4"/>
                <w:sz w:val="24"/>
              </w:rPr>
              <w:t xml:space="preserve"> </w:t>
            </w:r>
            <w:r>
              <w:rPr>
                <w:b/>
                <w:spacing w:val="-2"/>
                <w:sz w:val="24"/>
              </w:rPr>
              <w:t>транспорте</w:t>
            </w:r>
          </w:p>
        </w:tc>
        <w:tc>
          <w:tcPr>
            <w:tcW w:w="852" w:type="dxa"/>
          </w:tcPr>
          <w:p w:rsidR="004D59AF" w:rsidRDefault="00650AC4">
            <w:pPr>
              <w:pStyle w:val="TableParagraph"/>
              <w:spacing w:before="275" w:line="257" w:lineRule="exact"/>
              <w:ind w:left="107"/>
              <w:rPr>
                <w:b/>
                <w:sz w:val="24"/>
              </w:rPr>
            </w:pPr>
            <w:r>
              <w:rPr>
                <w:b/>
                <w:spacing w:val="-10"/>
                <w:sz w:val="24"/>
              </w:rPr>
              <w:t>4</w:t>
            </w:r>
          </w:p>
        </w:tc>
        <w:tc>
          <w:tcPr>
            <w:tcW w:w="850" w:type="dxa"/>
          </w:tcPr>
          <w:p w:rsidR="004D59AF" w:rsidRDefault="004D59AF">
            <w:pPr>
              <w:pStyle w:val="TableParagraph"/>
              <w:rPr>
                <w:sz w:val="24"/>
              </w:rPr>
            </w:pPr>
          </w:p>
        </w:tc>
        <w:tc>
          <w:tcPr>
            <w:tcW w:w="849" w:type="dxa"/>
          </w:tcPr>
          <w:p w:rsidR="004D59AF" w:rsidRDefault="004D59AF">
            <w:pPr>
              <w:pStyle w:val="TableParagraph"/>
              <w:rPr>
                <w:sz w:val="24"/>
              </w:rPr>
            </w:pPr>
          </w:p>
        </w:tc>
        <w:tc>
          <w:tcPr>
            <w:tcW w:w="2093" w:type="dxa"/>
          </w:tcPr>
          <w:p w:rsidR="004D59AF" w:rsidRDefault="004D59AF">
            <w:pPr>
              <w:pStyle w:val="TableParagraph"/>
              <w:rPr>
                <w:sz w:val="24"/>
              </w:rPr>
            </w:pPr>
          </w:p>
        </w:tc>
      </w:tr>
      <w:tr w:rsidR="004D59AF">
        <w:trPr>
          <w:trHeight w:val="552"/>
        </w:trPr>
        <w:tc>
          <w:tcPr>
            <w:tcW w:w="948" w:type="dxa"/>
          </w:tcPr>
          <w:p w:rsidR="004D59AF" w:rsidRDefault="00650AC4">
            <w:pPr>
              <w:pStyle w:val="TableParagraph"/>
              <w:spacing w:line="271" w:lineRule="exact"/>
              <w:ind w:left="7"/>
              <w:jc w:val="center"/>
              <w:rPr>
                <w:sz w:val="24"/>
              </w:rPr>
            </w:pPr>
            <w:r>
              <w:rPr>
                <w:spacing w:val="-10"/>
                <w:sz w:val="24"/>
              </w:rPr>
              <w:t>4</w:t>
            </w:r>
          </w:p>
        </w:tc>
        <w:tc>
          <w:tcPr>
            <w:tcW w:w="3980" w:type="dxa"/>
          </w:tcPr>
          <w:p w:rsidR="004D59AF" w:rsidRDefault="00650AC4">
            <w:pPr>
              <w:pStyle w:val="TableParagraph"/>
              <w:spacing w:line="271" w:lineRule="exact"/>
              <w:ind w:left="105"/>
              <w:rPr>
                <w:sz w:val="24"/>
              </w:rPr>
            </w:pPr>
            <w:r>
              <w:rPr>
                <w:sz w:val="24"/>
              </w:rPr>
              <w:t>Безопасное</w:t>
            </w:r>
            <w:r>
              <w:rPr>
                <w:spacing w:val="29"/>
                <w:sz w:val="24"/>
              </w:rPr>
              <w:t xml:space="preserve"> </w:t>
            </w:r>
            <w:r>
              <w:rPr>
                <w:sz w:val="24"/>
              </w:rPr>
              <w:t>поведение</w:t>
            </w:r>
            <w:r>
              <w:rPr>
                <w:spacing w:val="32"/>
                <w:sz w:val="24"/>
              </w:rPr>
              <w:t xml:space="preserve"> </w:t>
            </w:r>
            <w:r>
              <w:rPr>
                <w:sz w:val="24"/>
              </w:rPr>
              <w:t>на</w:t>
            </w:r>
            <w:r>
              <w:rPr>
                <w:spacing w:val="29"/>
                <w:sz w:val="24"/>
              </w:rPr>
              <w:t xml:space="preserve"> </w:t>
            </w:r>
            <w:r>
              <w:rPr>
                <w:sz w:val="24"/>
              </w:rPr>
              <w:t>дорогах</w:t>
            </w:r>
            <w:r>
              <w:rPr>
                <w:spacing w:val="33"/>
                <w:sz w:val="24"/>
              </w:rPr>
              <w:t xml:space="preserve"> </w:t>
            </w:r>
            <w:r>
              <w:rPr>
                <w:spacing w:val="-10"/>
                <w:sz w:val="24"/>
              </w:rPr>
              <w:t>и</w:t>
            </w:r>
          </w:p>
          <w:p w:rsidR="004D59AF" w:rsidRDefault="00650AC4">
            <w:pPr>
              <w:pStyle w:val="TableParagraph"/>
              <w:spacing w:line="261" w:lineRule="exact"/>
              <w:ind w:left="105"/>
              <w:rPr>
                <w:sz w:val="24"/>
              </w:rPr>
            </w:pPr>
            <w:r>
              <w:rPr>
                <w:sz w:val="24"/>
              </w:rPr>
              <w:t>в</w:t>
            </w:r>
            <w:r>
              <w:rPr>
                <w:spacing w:val="-1"/>
                <w:sz w:val="24"/>
              </w:rPr>
              <w:t xml:space="preserve"> </w:t>
            </w:r>
            <w:r>
              <w:rPr>
                <w:spacing w:val="-2"/>
                <w:sz w:val="24"/>
              </w:rPr>
              <w:t>транспорте</w:t>
            </w:r>
          </w:p>
        </w:tc>
        <w:tc>
          <w:tcPr>
            <w:tcW w:w="852" w:type="dxa"/>
          </w:tcPr>
          <w:p w:rsidR="004D59AF" w:rsidRDefault="00650AC4">
            <w:pPr>
              <w:pStyle w:val="TableParagraph"/>
              <w:spacing w:line="271" w:lineRule="exact"/>
              <w:ind w:left="107"/>
              <w:rPr>
                <w:sz w:val="24"/>
              </w:rPr>
            </w:pPr>
            <w:r>
              <w:rPr>
                <w:spacing w:val="-10"/>
                <w:sz w:val="24"/>
              </w:rPr>
              <w:t>3</w:t>
            </w:r>
          </w:p>
        </w:tc>
        <w:tc>
          <w:tcPr>
            <w:tcW w:w="850" w:type="dxa"/>
          </w:tcPr>
          <w:p w:rsidR="004D59AF" w:rsidRDefault="004D59AF">
            <w:pPr>
              <w:pStyle w:val="TableParagraph"/>
              <w:rPr>
                <w:sz w:val="24"/>
              </w:rPr>
            </w:pPr>
          </w:p>
        </w:tc>
        <w:tc>
          <w:tcPr>
            <w:tcW w:w="849" w:type="dxa"/>
          </w:tcPr>
          <w:p w:rsidR="004D59AF" w:rsidRDefault="004D59AF">
            <w:pPr>
              <w:pStyle w:val="TableParagraph"/>
              <w:rPr>
                <w:sz w:val="24"/>
              </w:rPr>
            </w:pPr>
          </w:p>
        </w:tc>
        <w:tc>
          <w:tcPr>
            <w:tcW w:w="2093" w:type="dxa"/>
          </w:tcPr>
          <w:p w:rsidR="004D59AF" w:rsidRDefault="00511285">
            <w:pPr>
              <w:pStyle w:val="TableParagraph"/>
              <w:spacing w:line="271" w:lineRule="exact"/>
              <w:ind w:left="108"/>
              <w:rPr>
                <w:sz w:val="24"/>
              </w:rPr>
            </w:pPr>
            <w:hyperlink r:id="rId1088">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089">
              <w:r w:rsidR="00650AC4">
                <w:rPr>
                  <w:color w:val="0000FF"/>
                  <w:spacing w:val="-2"/>
                  <w:sz w:val="24"/>
                  <w:u w:val="single" w:color="0000FF"/>
                </w:rPr>
                <w:t>collection.edu.ru</w:t>
              </w:r>
            </w:hyperlink>
          </w:p>
        </w:tc>
      </w:tr>
    </w:tbl>
    <w:p w:rsidR="004D59AF" w:rsidRDefault="004D59AF">
      <w:pPr>
        <w:spacing w:line="261" w:lineRule="exact"/>
        <w:rPr>
          <w:sz w:val="24"/>
        </w:rPr>
        <w:sectPr w:rsidR="004D59AF">
          <w:pgSz w:w="11910" w:h="16390"/>
          <w:pgMar w:top="1040" w:right="620" w:bottom="280" w:left="1240" w:header="762" w:footer="0" w:gutter="0"/>
          <w:cols w:space="720"/>
        </w:sectPr>
      </w:pPr>
    </w:p>
    <w:p w:rsidR="004D59AF" w:rsidRDefault="004D59AF">
      <w:pPr>
        <w:pStyle w:val="a3"/>
        <w:spacing w:before="4" w:after="1"/>
        <w:ind w:left="0" w:firstLine="0"/>
        <w:jc w:val="left"/>
        <w:rPr>
          <w:b/>
          <w:sz w:val="7"/>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3980"/>
        <w:gridCol w:w="852"/>
        <w:gridCol w:w="850"/>
        <w:gridCol w:w="849"/>
        <w:gridCol w:w="2093"/>
      </w:tblGrid>
      <w:tr w:rsidR="004D59AF">
        <w:trPr>
          <w:trHeight w:val="554"/>
        </w:trPr>
        <w:tc>
          <w:tcPr>
            <w:tcW w:w="948" w:type="dxa"/>
          </w:tcPr>
          <w:p w:rsidR="004D59AF" w:rsidRDefault="00650AC4">
            <w:pPr>
              <w:pStyle w:val="TableParagraph"/>
              <w:spacing w:line="273" w:lineRule="exact"/>
              <w:ind w:left="7"/>
              <w:jc w:val="center"/>
              <w:rPr>
                <w:sz w:val="24"/>
              </w:rPr>
            </w:pPr>
            <w:r>
              <w:rPr>
                <w:spacing w:val="-10"/>
                <w:sz w:val="24"/>
              </w:rPr>
              <w:t>5</w:t>
            </w:r>
          </w:p>
        </w:tc>
        <w:tc>
          <w:tcPr>
            <w:tcW w:w="3980" w:type="dxa"/>
          </w:tcPr>
          <w:p w:rsidR="004D59AF" w:rsidRDefault="00650AC4">
            <w:pPr>
              <w:pStyle w:val="TableParagraph"/>
              <w:spacing w:line="273" w:lineRule="exact"/>
              <w:ind w:left="105"/>
              <w:rPr>
                <w:sz w:val="24"/>
              </w:rPr>
            </w:pPr>
            <w:r>
              <w:rPr>
                <w:spacing w:val="-2"/>
                <w:sz w:val="24"/>
              </w:rPr>
              <w:t>Обобщение</w:t>
            </w:r>
          </w:p>
        </w:tc>
        <w:tc>
          <w:tcPr>
            <w:tcW w:w="852" w:type="dxa"/>
          </w:tcPr>
          <w:p w:rsidR="004D59AF" w:rsidRDefault="00650AC4">
            <w:pPr>
              <w:pStyle w:val="TableParagraph"/>
              <w:spacing w:line="273" w:lineRule="exact"/>
              <w:ind w:left="107"/>
              <w:rPr>
                <w:sz w:val="24"/>
              </w:rPr>
            </w:pPr>
            <w:r>
              <w:rPr>
                <w:spacing w:val="-10"/>
                <w:sz w:val="24"/>
              </w:rPr>
              <w:t>1</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511285">
            <w:pPr>
              <w:pStyle w:val="TableParagraph"/>
              <w:spacing w:line="273" w:lineRule="exact"/>
              <w:ind w:left="108"/>
              <w:rPr>
                <w:sz w:val="24"/>
              </w:rPr>
            </w:pPr>
            <w:hyperlink r:id="rId1090">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091">
              <w:r w:rsidR="00650AC4">
                <w:rPr>
                  <w:color w:val="0000FF"/>
                  <w:spacing w:val="-2"/>
                  <w:sz w:val="24"/>
                  <w:u w:val="single" w:color="0000FF"/>
                </w:rPr>
                <w:t>collection.edu.ru</w:t>
              </w:r>
            </w:hyperlink>
          </w:p>
        </w:tc>
      </w:tr>
      <w:tr w:rsidR="004D59AF">
        <w:trPr>
          <w:trHeight w:val="551"/>
        </w:trPr>
        <w:tc>
          <w:tcPr>
            <w:tcW w:w="4928" w:type="dxa"/>
            <w:gridSpan w:val="2"/>
          </w:tcPr>
          <w:p w:rsidR="004D59AF" w:rsidRDefault="00650AC4">
            <w:pPr>
              <w:pStyle w:val="TableParagraph"/>
              <w:spacing w:line="275" w:lineRule="exact"/>
              <w:ind w:left="107"/>
              <w:rPr>
                <w:b/>
                <w:sz w:val="24"/>
              </w:rPr>
            </w:pPr>
            <w:r>
              <w:rPr>
                <w:b/>
                <w:sz w:val="24"/>
              </w:rPr>
              <w:t>Модуль</w:t>
            </w:r>
            <w:r>
              <w:rPr>
                <w:b/>
                <w:spacing w:val="-2"/>
                <w:sz w:val="24"/>
              </w:rPr>
              <w:t xml:space="preserve"> </w:t>
            </w:r>
            <w:r>
              <w:rPr>
                <w:b/>
                <w:sz w:val="24"/>
              </w:rPr>
              <w:t>4.</w:t>
            </w:r>
            <w:r>
              <w:rPr>
                <w:b/>
                <w:spacing w:val="-2"/>
                <w:sz w:val="24"/>
              </w:rPr>
              <w:t xml:space="preserve"> </w:t>
            </w:r>
            <w:r>
              <w:rPr>
                <w:b/>
                <w:sz w:val="24"/>
              </w:rPr>
              <w:t>Безопасность</w:t>
            </w:r>
            <w:r>
              <w:rPr>
                <w:b/>
                <w:spacing w:val="-2"/>
                <w:sz w:val="24"/>
              </w:rPr>
              <w:t xml:space="preserve"> </w:t>
            </w:r>
            <w:r>
              <w:rPr>
                <w:b/>
                <w:sz w:val="24"/>
              </w:rPr>
              <w:t>в</w:t>
            </w:r>
            <w:r>
              <w:rPr>
                <w:b/>
                <w:spacing w:val="-2"/>
                <w:sz w:val="24"/>
              </w:rPr>
              <w:t xml:space="preserve"> </w:t>
            </w:r>
            <w:r>
              <w:rPr>
                <w:b/>
                <w:spacing w:val="-4"/>
                <w:sz w:val="24"/>
              </w:rPr>
              <w:t>быту</w:t>
            </w:r>
          </w:p>
        </w:tc>
        <w:tc>
          <w:tcPr>
            <w:tcW w:w="852" w:type="dxa"/>
          </w:tcPr>
          <w:p w:rsidR="004D59AF" w:rsidRDefault="00650AC4">
            <w:pPr>
              <w:pStyle w:val="TableParagraph"/>
              <w:spacing w:before="275" w:line="257" w:lineRule="exact"/>
              <w:ind w:left="107"/>
              <w:rPr>
                <w:b/>
                <w:sz w:val="24"/>
              </w:rPr>
            </w:pPr>
            <w:r>
              <w:rPr>
                <w:b/>
                <w:spacing w:val="-10"/>
                <w:sz w:val="24"/>
              </w:rPr>
              <w:t>4</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4D59AF">
            <w:pPr>
              <w:pStyle w:val="TableParagraph"/>
            </w:pPr>
          </w:p>
        </w:tc>
      </w:tr>
      <w:tr w:rsidR="004D59AF">
        <w:trPr>
          <w:trHeight w:val="551"/>
        </w:trPr>
        <w:tc>
          <w:tcPr>
            <w:tcW w:w="948" w:type="dxa"/>
          </w:tcPr>
          <w:p w:rsidR="004D59AF" w:rsidRDefault="00650AC4">
            <w:pPr>
              <w:pStyle w:val="TableParagraph"/>
              <w:spacing w:line="270" w:lineRule="exact"/>
              <w:ind w:left="7"/>
              <w:jc w:val="center"/>
              <w:rPr>
                <w:sz w:val="24"/>
              </w:rPr>
            </w:pPr>
            <w:r>
              <w:rPr>
                <w:spacing w:val="-10"/>
                <w:sz w:val="24"/>
              </w:rPr>
              <w:t>6</w:t>
            </w:r>
          </w:p>
        </w:tc>
        <w:tc>
          <w:tcPr>
            <w:tcW w:w="3980" w:type="dxa"/>
          </w:tcPr>
          <w:p w:rsidR="004D59AF" w:rsidRDefault="00650AC4">
            <w:pPr>
              <w:pStyle w:val="TableParagraph"/>
              <w:spacing w:line="270" w:lineRule="exact"/>
              <w:ind w:left="105"/>
              <w:rPr>
                <w:sz w:val="24"/>
              </w:rPr>
            </w:pPr>
            <w:r>
              <w:rPr>
                <w:sz w:val="24"/>
              </w:rPr>
              <w:t>Безопасность</w:t>
            </w:r>
            <w:r>
              <w:rPr>
                <w:spacing w:val="-5"/>
                <w:sz w:val="24"/>
              </w:rPr>
              <w:t xml:space="preserve"> </w:t>
            </w:r>
            <w:r>
              <w:rPr>
                <w:sz w:val="24"/>
              </w:rPr>
              <w:t>вашего</w:t>
            </w:r>
            <w:r>
              <w:rPr>
                <w:spacing w:val="-5"/>
                <w:sz w:val="24"/>
              </w:rPr>
              <w:t xml:space="preserve"> </w:t>
            </w:r>
            <w:r>
              <w:rPr>
                <w:spacing w:val="-2"/>
                <w:sz w:val="24"/>
              </w:rPr>
              <w:t>жилища</w:t>
            </w:r>
          </w:p>
        </w:tc>
        <w:tc>
          <w:tcPr>
            <w:tcW w:w="852" w:type="dxa"/>
          </w:tcPr>
          <w:p w:rsidR="004D59AF" w:rsidRDefault="00650AC4">
            <w:pPr>
              <w:pStyle w:val="TableParagraph"/>
              <w:spacing w:line="270" w:lineRule="exact"/>
              <w:ind w:left="107"/>
              <w:rPr>
                <w:sz w:val="24"/>
              </w:rPr>
            </w:pPr>
            <w:r>
              <w:rPr>
                <w:spacing w:val="-10"/>
                <w:sz w:val="24"/>
              </w:rPr>
              <w:t>4</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511285">
            <w:pPr>
              <w:pStyle w:val="TableParagraph"/>
              <w:spacing w:line="270" w:lineRule="exact"/>
              <w:ind w:left="108"/>
              <w:rPr>
                <w:sz w:val="24"/>
              </w:rPr>
            </w:pPr>
            <w:hyperlink r:id="rId1092">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093">
              <w:r w:rsidR="00650AC4">
                <w:rPr>
                  <w:color w:val="0000FF"/>
                  <w:spacing w:val="-2"/>
                  <w:sz w:val="24"/>
                  <w:u w:val="single" w:color="0000FF"/>
                </w:rPr>
                <w:t>collection.edu.ru</w:t>
              </w:r>
            </w:hyperlink>
          </w:p>
        </w:tc>
      </w:tr>
      <w:tr w:rsidR="004D59AF">
        <w:trPr>
          <w:trHeight w:val="551"/>
        </w:trPr>
        <w:tc>
          <w:tcPr>
            <w:tcW w:w="4928" w:type="dxa"/>
            <w:gridSpan w:val="2"/>
          </w:tcPr>
          <w:p w:rsidR="004D59AF" w:rsidRDefault="00650AC4">
            <w:pPr>
              <w:pStyle w:val="TableParagraph"/>
              <w:spacing w:line="275" w:lineRule="exact"/>
              <w:ind w:left="107"/>
              <w:rPr>
                <w:b/>
                <w:sz w:val="24"/>
              </w:rPr>
            </w:pPr>
            <w:r>
              <w:rPr>
                <w:b/>
                <w:sz w:val="24"/>
              </w:rPr>
              <w:t>Модуль</w:t>
            </w:r>
            <w:r>
              <w:rPr>
                <w:b/>
                <w:spacing w:val="-2"/>
                <w:sz w:val="24"/>
              </w:rPr>
              <w:t xml:space="preserve"> </w:t>
            </w:r>
            <w:r>
              <w:rPr>
                <w:b/>
                <w:sz w:val="24"/>
              </w:rPr>
              <w:t>5.</w:t>
            </w:r>
            <w:r>
              <w:rPr>
                <w:b/>
                <w:spacing w:val="-2"/>
                <w:sz w:val="24"/>
              </w:rPr>
              <w:t xml:space="preserve"> </w:t>
            </w:r>
            <w:r>
              <w:rPr>
                <w:b/>
                <w:sz w:val="24"/>
              </w:rPr>
              <w:t>Безопасность</w:t>
            </w:r>
            <w:r>
              <w:rPr>
                <w:b/>
                <w:spacing w:val="-2"/>
                <w:sz w:val="24"/>
              </w:rPr>
              <w:t xml:space="preserve"> </w:t>
            </w:r>
            <w:r>
              <w:rPr>
                <w:b/>
                <w:sz w:val="24"/>
              </w:rPr>
              <w:t>в</w:t>
            </w:r>
            <w:r>
              <w:rPr>
                <w:b/>
                <w:spacing w:val="-1"/>
                <w:sz w:val="24"/>
              </w:rPr>
              <w:t xml:space="preserve"> </w:t>
            </w:r>
            <w:r>
              <w:rPr>
                <w:b/>
                <w:spacing w:val="-2"/>
                <w:sz w:val="24"/>
              </w:rPr>
              <w:t>социуме</w:t>
            </w:r>
          </w:p>
        </w:tc>
        <w:tc>
          <w:tcPr>
            <w:tcW w:w="852" w:type="dxa"/>
          </w:tcPr>
          <w:p w:rsidR="004D59AF" w:rsidRDefault="00650AC4">
            <w:pPr>
              <w:pStyle w:val="TableParagraph"/>
              <w:spacing w:before="275" w:line="257" w:lineRule="exact"/>
              <w:ind w:left="107"/>
              <w:rPr>
                <w:b/>
                <w:sz w:val="24"/>
              </w:rPr>
            </w:pPr>
            <w:r>
              <w:rPr>
                <w:b/>
                <w:spacing w:val="-10"/>
                <w:sz w:val="24"/>
              </w:rPr>
              <w:t>1</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4D59AF">
            <w:pPr>
              <w:pStyle w:val="TableParagraph"/>
            </w:pPr>
          </w:p>
        </w:tc>
      </w:tr>
      <w:tr w:rsidR="004D59AF">
        <w:trPr>
          <w:trHeight w:val="551"/>
        </w:trPr>
        <w:tc>
          <w:tcPr>
            <w:tcW w:w="948" w:type="dxa"/>
          </w:tcPr>
          <w:p w:rsidR="004D59AF" w:rsidRDefault="00650AC4">
            <w:pPr>
              <w:pStyle w:val="TableParagraph"/>
              <w:spacing w:line="270" w:lineRule="exact"/>
              <w:ind w:left="7"/>
              <w:jc w:val="center"/>
              <w:rPr>
                <w:sz w:val="24"/>
              </w:rPr>
            </w:pPr>
            <w:r>
              <w:rPr>
                <w:spacing w:val="-10"/>
                <w:sz w:val="24"/>
              </w:rPr>
              <w:t>7</w:t>
            </w:r>
          </w:p>
        </w:tc>
        <w:tc>
          <w:tcPr>
            <w:tcW w:w="3980" w:type="dxa"/>
          </w:tcPr>
          <w:p w:rsidR="004D59AF" w:rsidRDefault="00650AC4">
            <w:pPr>
              <w:pStyle w:val="TableParagraph"/>
              <w:tabs>
                <w:tab w:val="left" w:pos="1796"/>
                <w:tab w:val="left" w:pos="2230"/>
              </w:tabs>
              <w:spacing w:line="270" w:lineRule="exact"/>
              <w:ind w:left="105"/>
              <w:rPr>
                <w:sz w:val="24"/>
              </w:rPr>
            </w:pPr>
            <w:r>
              <w:rPr>
                <w:spacing w:val="-2"/>
                <w:sz w:val="24"/>
              </w:rPr>
              <w:t>Безопасность</w:t>
            </w:r>
            <w:r>
              <w:rPr>
                <w:sz w:val="24"/>
              </w:rPr>
              <w:tab/>
            </w:r>
            <w:r>
              <w:rPr>
                <w:spacing w:val="-10"/>
                <w:sz w:val="24"/>
              </w:rPr>
              <w:t>в</w:t>
            </w:r>
            <w:r>
              <w:rPr>
                <w:sz w:val="24"/>
              </w:rPr>
              <w:tab/>
            </w:r>
            <w:r>
              <w:rPr>
                <w:spacing w:val="-2"/>
                <w:sz w:val="24"/>
              </w:rPr>
              <w:t>криминогенных</w:t>
            </w:r>
          </w:p>
          <w:p w:rsidR="004D59AF" w:rsidRDefault="00650AC4">
            <w:pPr>
              <w:pStyle w:val="TableParagraph"/>
              <w:spacing w:line="261" w:lineRule="exact"/>
              <w:ind w:left="105"/>
              <w:rPr>
                <w:sz w:val="24"/>
              </w:rPr>
            </w:pPr>
            <w:r>
              <w:rPr>
                <w:spacing w:val="-2"/>
                <w:sz w:val="24"/>
              </w:rPr>
              <w:t>ситуациях</w:t>
            </w:r>
          </w:p>
        </w:tc>
        <w:tc>
          <w:tcPr>
            <w:tcW w:w="852" w:type="dxa"/>
          </w:tcPr>
          <w:p w:rsidR="004D59AF" w:rsidRDefault="00650AC4">
            <w:pPr>
              <w:pStyle w:val="TableParagraph"/>
              <w:spacing w:line="270" w:lineRule="exact"/>
              <w:ind w:left="107"/>
              <w:rPr>
                <w:sz w:val="24"/>
              </w:rPr>
            </w:pPr>
            <w:r>
              <w:rPr>
                <w:spacing w:val="-10"/>
                <w:sz w:val="24"/>
              </w:rPr>
              <w:t>1</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511285">
            <w:pPr>
              <w:pStyle w:val="TableParagraph"/>
              <w:spacing w:line="270" w:lineRule="exact"/>
              <w:ind w:left="108"/>
              <w:rPr>
                <w:sz w:val="24"/>
              </w:rPr>
            </w:pPr>
            <w:hyperlink r:id="rId1094">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095">
              <w:r w:rsidR="00650AC4">
                <w:rPr>
                  <w:color w:val="0000FF"/>
                  <w:spacing w:val="-2"/>
                  <w:sz w:val="24"/>
                  <w:u w:val="single" w:color="0000FF"/>
                </w:rPr>
                <w:t>collection.edu.ru</w:t>
              </w:r>
            </w:hyperlink>
          </w:p>
        </w:tc>
      </w:tr>
      <w:tr w:rsidR="004D59AF">
        <w:trPr>
          <w:trHeight w:val="827"/>
        </w:trPr>
        <w:tc>
          <w:tcPr>
            <w:tcW w:w="4928" w:type="dxa"/>
            <w:gridSpan w:val="2"/>
          </w:tcPr>
          <w:p w:rsidR="004D59AF" w:rsidRDefault="00650AC4">
            <w:pPr>
              <w:pStyle w:val="TableParagraph"/>
              <w:tabs>
                <w:tab w:val="left" w:pos="1266"/>
                <w:tab w:val="left" w:pos="1755"/>
                <w:tab w:val="left" w:pos="2934"/>
              </w:tabs>
              <w:ind w:left="107" w:right="96"/>
              <w:rPr>
                <w:b/>
                <w:sz w:val="24"/>
              </w:rPr>
            </w:pPr>
            <w:r>
              <w:rPr>
                <w:b/>
                <w:spacing w:val="-2"/>
                <w:sz w:val="24"/>
              </w:rPr>
              <w:t>Модуль</w:t>
            </w:r>
            <w:r>
              <w:rPr>
                <w:b/>
                <w:sz w:val="24"/>
              </w:rPr>
              <w:tab/>
            </w:r>
            <w:r>
              <w:rPr>
                <w:b/>
                <w:spacing w:val="-6"/>
                <w:sz w:val="24"/>
              </w:rPr>
              <w:t>6.</w:t>
            </w:r>
            <w:r>
              <w:rPr>
                <w:b/>
                <w:sz w:val="24"/>
              </w:rPr>
              <w:tab/>
            </w:r>
            <w:r>
              <w:rPr>
                <w:b/>
                <w:spacing w:val="-2"/>
                <w:sz w:val="24"/>
              </w:rPr>
              <w:t>Основы</w:t>
            </w:r>
            <w:r>
              <w:rPr>
                <w:b/>
                <w:sz w:val="24"/>
              </w:rPr>
              <w:tab/>
            </w:r>
            <w:r>
              <w:rPr>
                <w:b/>
                <w:spacing w:val="-2"/>
                <w:sz w:val="24"/>
              </w:rPr>
              <w:t xml:space="preserve">противодействия </w:t>
            </w:r>
            <w:r>
              <w:rPr>
                <w:b/>
                <w:sz w:val="24"/>
              </w:rPr>
              <w:t>экстремизму и терроризму</w:t>
            </w:r>
          </w:p>
        </w:tc>
        <w:tc>
          <w:tcPr>
            <w:tcW w:w="852" w:type="dxa"/>
          </w:tcPr>
          <w:p w:rsidR="004D59AF" w:rsidRDefault="00650AC4">
            <w:pPr>
              <w:pStyle w:val="TableParagraph"/>
              <w:spacing w:before="275"/>
              <w:ind w:left="107"/>
              <w:rPr>
                <w:b/>
                <w:sz w:val="24"/>
              </w:rPr>
            </w:pPr>
            <w:r>
              <w:rPr>
                <w:b/>
                <w:spacing w:val="-10"/>
                <w:sz w:val="24"/>
              </w:rPr>
              <w:t>3</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4D59AF">
            <w:pPr>
              <w:pStyle w:val="TableParagraph"/>
            </w:pPr>
          </w:p>
        </w:tc>
      </w:tr>
      <w:tr w:rsidR="004D59AF" w:rsidRPr="00D67584">
        <w:trPr>
          <w:trHeight w:val="554"/>
        </w:trPr>
        <w:tc>
          <w:tcPr>
            <w:tcW w:w="948" w:type="dxa"/>
          </w:tcPr>
          <w:p w:rsidR="004D59AF" w:rsidRDefault="00650AC4">
            <w:pPr>
              <w:pStyle w:val="TableParagraph"/>
              <w:spacing w:line="273" w:lineRule="exact"/>
              <w:ind w:left="7"/>
              <w:jc w:val="center"/>
              <w:rPr>
                <w:sz w:val="24"/>
              </w:rPr>
            </w:pPr>
            <w:r>
              <w:rPr>
                <w:spacing w:val="-10"/>
                <w:sz w:val="24"/>
              </w:rPr>
              <w:t>8</w:t>
            </w:r>
          </w:p>
        </w:tc>
        <w:tc>
          <w:tcPr>
            <w:tcW w:w="3980" w:type="dxa"/>
          </w:tcPr>
          <w:p w:rsidR="004D59AF" w:rsidRDefault="00650AC4">
            <w:pPr>
              <w:pStyle w:val="TableParagraph"/>
              <w:spacing w:line="276" w:lineRule="exact"/>
              <w:ind w:left="105"/>
              <w:rPr>
                <w:sz w:val="24"/>
              </w:rPr>
            </w:pPr>
            <w:r>
              <w:rPr>
                <w:sz w:val="24"/>
              </w:rPr>
              <w:t>Экстремизм</w:t>
            </w:r>
            <w:r>
              <w:rPr>
                <w:spacing w:val="40"/>
                <w:sz w:val="24"/>
              </w:rPr>
              <w:t xml:space="preserve"> </w:t>
            </w:r>
            <w:r>
              <w:rPr>
                <w:sz w:val="24"/>
              </w:rPr>
              <w:t>и</w:t>
            </w:r>
            <w:r>
              <w:rPr>
                <w:spacing w:val="40"/>
                <w:sz w:val="24"/>
              </w:rPr>
              <w:t xml:space="preserve"> </w:t>
            </w:r>
            <w:r>
              <w:rPr>
                <w:sz w:val="24"/>
              </w:rPr>
              <w:t>терроризм</w:t>
            </w:r>
            <w:r>
              <w:rPr>
                <w:spacing w:val="40"/>
                <w:sz w:val="24"/>
              </w:rPr>
              <w:t xml:space="preserve"> </w:t>
            </w:r>
            <w:r>
              <w:rPr>
                <w:sz w:val="24"/>
              </w:rPr>
              <w:t>–</w:t>
            </w:r>
            <w:r>
              <w:rPr>
                <w:spacing w:val="40"/>
                <w:sz w:val="24"/>
              </w:rPr>
              <w:t xml:space="preserve"> </w:t>
            </w:r>
            <w:r>
              <w:rPr>
                <w:sz w:val="24"/>
              </w:rPr>
              <w:t>угрозы личности, обществу и государству</w:t>
            </w:r>
          </w:p>
        </w:tc>
        <w:tc>
          <w:tcPr>
            <w:tcW w:w="852" w:type="dxa"/>
          </w:tcPr>
          <w:p w:rsidR="004D59AF" w:rsidRDefault="00650AC4">
            <w:pPr>
              <w:pStyle w:val="TableParagraph"/>
              <w:spacing w:line="273" w:lineRule="exact"/>
              <w:ind w:left="107"/>
              <w:rPr>
                <w:sz w:val="24"/>
              </w:rPr>
            </w:pPr>
            <w:r>
              <w:rPr>
                <w:spacing w:val="-10"/>
                <w:sz w:val="24"/>
              </w:rPr>
              <w:t>3</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Pr="00650AC4" w:rsidRDefault="00511285">
            <w:pPr>
              <w:pStyle w:val="TableParagraph"/>
              <w:spacing w:line="276" w:lineRule="exact"/>
              <w:ind w:left="108" w:right="145"/>
              <w:rPr>
                <w:sz w:val="24"/>
                <w:lang w:val="en-US"/>
              </w:rPr>
            </w:pPr>
            <w:hyperlink r:id="rId1096">
              <w:r w:rsidR="00650AC4" w:rsidRPr="00650AC4">
                <w:rPr>
                  <w:color w:val="0000FF"/>
                  <w:spacing w:val="-2"/>
                  <w:sz w:val="24"/>
                  <w:u w:val="single" w:color="0000FF"/>
                  <w:lang w:val="en-US"/>
                </w:rPr>
                <w:t>http://school-</w:t>
              </w:r>
            </w:hyperlink>
            <w:r w:rsidR="00650AC4" w:rsidRPr="00650AC4">
              <w:rPr>
                <w:color w:val="0000FF"/>
                <w:spacing w:val="-2"/>
                <w:sz w:val="24"/>
                <w:lang w:val="en-US"/>
              </w:rPr>
              <w:t xml:space="preserve"> </w:t>
            </w:r>
            <w:hyperlink r:id="rId1097">
              <w:r w:rsidR="00650AC4" w:rsidRPr="00650AC4">
                <w:rPr>
                  <w:color w:val="0000FF"/>
                  <w:spacing w:val="-2"/>
                  <w:sz w:val="24"/>
                  <w:u w:val="single" w:color="0000FF"/>
                  <w:lang w:val="en-US"/>
                </w:rPr>
                <w:t>collection.edu.ru</w:t>
              </w:r>
            </w:hyperlink>
          </w:p>
        </w:tc>
      </w:tr>
      <w:tr w:rsidR="004D59AF">
        <w:trPr>
          <w:trHeight w:val="551"/>
        </w:trPr>
        <w:tc>
          <w:tcPr>
            <w:tcW w:w="4928" w:type="dxa"/>
            <w:gridSpan w:val="2"/>
          </w:tcPr>
          <w:p w:rsidR="004D59AF" w:rsidRDefault="00650AC4">
            <w:pPr>
              <w:pStyle w:val="TableParagraph"/>
              <w:tabs>
                <w:tab w:val="left" w:pos="1655"/>
                <w:tab w:val="left" w:pos="2533"/>
                <w:tab w:val="left" w:pos="4689"/>
              </w:tabs>
              <w:spacing w:line="276" w:lineRule="exact"/>
              <w:ind w:left="107" w:right="96"/>
              <w:rPr>
                <w:b/>
                <w:sz w:val="24"/>
              </w:rPr>
            </w:pPr>
            <w:r>
              <w:rPr>
                <w:b/>
                <w:spacing w:val="-2"/>
                <w:sz w:val="24"/>
              </w:rPr>
              <w:t>Модуль</w:t>
            </w:r>
            <w:r>
              <w:rPr>
                <w:b/>
                <w:sz w:val="24"/>
              </w:rPr>
              <w:tab/>
            </w:r>
            <w:r>
              <w:rPr>
                <w:b/>
                <w:spacing w:val="-6"/>
                <w:sz w:val="24"/>
              </w:rPr>
              <w:t>7.</w:t>
            </w:r>
            <w:r>
              <w:rPr>
                <w:b/>
                <w:sz w:val="24"/>
              </w:rPr>
              <w:tab/>
            </w:r>
            <w:r>
              <w:rPr>
                <w:b/>
                <w:spacing w:val="-2"/>
                <w:sz w:val="24"/>
              </w:rPr>
              <w:t>Безопасность</w:t>
            </w:r>
            <w:r>
              <w:rPr>
                <w:b/>
                <w:sz w:val="24"/>
              </w:rPr>
              <w:tab/>
            </w:r>
            <w:r>
              <w:rPr>
                <w:b/>
                <w:spacing w:val="-10"/>
                <w:sz w:val="24"/>
              </w:rPr>
              <w:t xml:space="preserve">в </w:t>
            </w:r>
            <w:r>
              <w:rPr>
                <w:b/>
                <w:sz w:val="24"/>
              </w:rPr>
              <w:t>информационном пространстве</w:t>
            </w:r>
          </w:p>
        </w:tc>
        <w:tc>
          <w:tcPr>
            <w:tcW w:w="852" w:type="dxa"/>
          </w:tcPr>
          <w:p w:rsidR="004D59AF" w:rsidRDefault="00650AC4">
            <w:pPr>
              <w:pStyle w:val="TableParagraph"/>
              <w:spacing w:before="275" w:line="257" w:lineRule="exact"/>
              <w:ind w:left="107"/>
              <w:rPr>
                <w:b/>
                <w:sz w:val="24"/>
              </w:rPr>
            </w:pPr>
            <w:r>
              <w:rPr>
                <w:b/>
                <w:spacing w:val="-10"/>
                <w:sz w:val="24"/>
              </w:rPr>
              <w:t>2</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4D59AF">
            <w:pPr>
              <w:pStyle w:val="TableParagraph"/>
            </w:pPr>
          </w:p>
        </w:tc>
      </w:tr>
      <w:tr w:rsidR="004D59AF">
        <w:trPr>
          <w:trHeight w:val="551"/>
        </w:trPr>
        <w:tc>
          <w:tcPr>
            <w:tcW w:w="948" w:type="dxa"/>
          </w:tcPr>
          <w:p w:rsidR="004D59AF" w:rsidRDefault="00650AC4">
            <w:pPr>
              <w:pStyle w:val="TableParagraph"/>
              <w:spacing w:line="270" w:lineRule="exact"/>
              <w:ind w:left="7"/>
              <w:jc w:val="center"/>
              <w:rPr>
                <w:sz w:val="24"/>
              </w:rPr>
            </w:pPr>
            <w:r>
              <w:rPr>
                <w:spacing w:val="-10"/>
                <w:sz w:val="24"/>
              </w:rPr>
              <w:t>9</w:t>
            </w:r>
          </w:p>
        </w:tc>
        <w:tc>
          <w:tcPr>
            <w:tcW w:w="3980" w:type="dxa"/>
          </w:tcPr>
          <w:p w:rsidR="004D59AF" w:rsidRDefault="00650AC4">
            <w:pPr>
              <w:pStyle w:val="TableParagraph"/>
              <w:tabs>
                <w:tab w:val="left" w:pos="1719"/>
                <w:tab w:val="left" w:pos="2076"/>
              </w:tabs>
              <w:spacing w:line="270" w:lineRule="exact"/>
              <w:ind w:left="105"/>
              <w:rPr>
                <w:sz w:val="24"/>
              </w:rPr>
            </w:pPr>
            <w:r>
              <w:rPr>
                <w:spacing w:val="-2"/>
                <w:sz w:val="24"/>
              </w:rPr>
              <w:t>Безопасность</w:t>
            </w:r>
            <w:r>
              <w:rPr>
                <w:sz w:val="24"/>
              </w:rPr>
              <w:tab/>
            </w:r>
            <w:r>
              <w:rPr>
                <w:spacing w:val="-10"/>
                <w:sz w:val="24"/>
              </w:rPr>
              <w:t>в</w:t>
            </w:r>
            <w:r>
              <w:rPr>
                <w:sz w:val="24"/>
              </w:rPr>
              <w:tab/>
            </w:r>
            <w:r>
              <w:rPr>
                <w:spacing w:val="-2"/>
                <w:sz w:val="24"/>
              </w:rPr>
              <w:t>информационной</w:t>
            </w:r>
          </w:p>
          <w:p w:rsidR="004D59AF" w:rsidRDefault="00650AC4">
            <w:pPr>
              <w:pStyle w:val="TableParagraph"/>
              <w:spacing w:line="261" w:lineRule="exact"/>
              <w:ind w:left="105"/>
              <w:rPr>
                <w:sz w:val="24"/>
              </w:rPr>
            </w:pPr>
            <w:r>
              <w:rPr>
                <w:spacing w:val="-4"/>
                <w:sz w:val="24"/>
              </w:rPr>
              <w:t>среде</w:t>
            </w:r>
          </w:p>
        </w:tc>
        <w:tc>
          <w:tcPr>
            <w:tcW w:w="852" w:type="dxa"/>
          </w:tcPr>
          <w:p w:rsidR="004D59AF" w:rsidRDefault="00650AC4">
            <w:pPr>
              <w:pStyle w:val="TableParagraph"/>
              <w:spacing w:line="270" w:lineRule="exact"/>
              <w:ind w:left="107"/>
              <w:rPr>
                <w:sz w:val="24"/>
              </w:rPr>
            </w:pPr>
            <w:r>
              <w:rPr>
                <w:spacing w:val="-10"/>
                <w:sz w:val="24"/>
              </w:rPr>
              <w:t>2</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511285">
            <w:pPr>
              <w:pStyle w:val="TableParagraph"/>
              <w:spacing w:line="270" w:lineRule="exact"/>
              <w:ind w:left="108"/>
              <w:rPr>
                <w:sz w:val="24"/>
              </w:rPr>
            </w:pPr>
            <w:hyperlink r:id="rId1098">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099">
              <w:r w:rsidR="00650AC4">
                <w:rPr>
                  <w:color w:val="0000FF"/>
                  <w:spacing w:val="-2"/>
                  <w:sz w:val="24"/>
                  <w:u w:val="single" w:color="0000FF"/>
                </w:rPr>
                <w:t>collection.edu.ru</w:t>
              </w:r>
            </w:hyperlink>
          </w:p>
        </w:tc>
      </w:tr>
      <w:tr w:rsidR="004D59AF">
        <w:trPr>
          <w:trHeight w:val="551"/>
        </w:trPr>
        <w:tc>
          <w:tcPr>
            <w:tcW w:w="4928" w:type="dxa"/>
            <w:gridSpan w:val="2"/>
          </w:tcPr>
          <w:p w:rsidR="004D59AF" w:rsidRDefault="00650AC4">
            <w:pPr>
              <w:pStyle w:val="TableParagraph"/>
              <w:spacing w:line="275" w:lineRule="exact"/>
              <w:ind w:left="107"/>
              <w:rPr>
                <w:b/>
                <w:sz w:val="24"/>
              </w:rPr>
            </w:pPr>
            <w:r>
              <w:rPr>
                <w:b/>
                <w:sz w:val="24"/>
              </w:rPr>
              <w:t>Модуль</w:t>
            </w:r>
            <w:r>
              <w:rPr>
                <w:b/>
                <w:spacing w:val="-4"/>
                <w:sz w:val="24"/>
              </w:rPr>
              <w:t xml:space="preserve"> </w:t>
            </w:r>
            <w:r>
              <w:rPr>
                <w:b/>
                <w:sz w:val="24"/>
              </w:rPr>
              <w:t>8.</w:t>
            </w:r>
            <w:r>
              <w:rPr>
                <w:b/>
                <w:spacing w:val="-3"/>
                <w:sz w:val="24"/>
              </w:rPr>
              <w:t xml:space="preserve"> </w:t>
            </w:r>
            <w:r>
              <w:rPr>
                <w:b/>
                <w:sz w:val="24"/>
              </w:rPr>
              <w:t>Безопасность</w:t>
            </w:r>
            <w:r>
              <w:rPr>
                <w:b/>
                <w:spacing w:val="-3"/>
                <w:sz w:val="24"/>
              </w:rPr>
              <w:t xml:space="preserve"> </w:t>
            </w:r>
            <w:r>
              <w:rPr>
                <w:b/>
                <w:sz w:val="24"/>
              </w:rPr>
              <w:t>в</w:t>
            </w:r>
            <w:r>
              <w:rPr>
                <w:b/>
                <w:spacing w:val="-3"/>
                <w:sz w:val="24"/>
              </w:rPr>
              <w:t xml:space="preserve"> </w:t>
            </w:r>
            <w:r>
              <w:rPr>
                <w:b/>
                <w:sz w:val="24"/>
              </w:rPr>
              <w:t>природной</w:t>
            </w:r>
            <w:r>
              <w:rPr>
                <w:b/>
                <w:spacing w:val="-3"/>
                <w:sz w:val="24"/>
              </w:rPr>
              <w:t xml:space="preserve"> </w:t>
            </w:r>
            <w:r>
              <w:rPr>
                <w:b/>
                <w:spacing w:val="-4"/>
                <w:sz w:val="24"/>
              </w:rPr>
              <w:t>среде</w:t>
            </w:r>
          </w:p>
        </w:tc>
        <w:tc>
          <w:tcPr>
            <w:tcW w:w="852" w:type="dxa"/>
          </w:tcPr>
          <w:p w:rsidR="004D59AF" w:rsidRDefault="00650AC4">
            <w:pPr>
              <w:pStyle w:val="TableParagraph"/>
              <w:spacing w:before="275" w:line="257" w:lineRule="exact"/>
              <w:ind w:left="107"/>
              <w:rPr>
                <w:b/>
                <w:sz w:val="24"/>
              </w:rPr>
            </w:pPr>
            <w:r>
              <w:rPr>
                <w:b/>
                <w:spacing w:val="-10"/>
                <w:sz w:val="24"/>
              </w:rPr>
              <w:t>3</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4D59AF">
            <w:pPr>
              <w:pStyle w:val="TableParagraph"/>
            </w:pPr>
          </w:p>
        </w:tc>
      </w:tr>
      <w:tr w:rsidR="004D59AF" w:rsidRPr="00D67584">
        <w:trPr>
          <w:trHeight w:val="827"/>
        </w:trPr>
        <w:tc>
          <w:tcPr>
            <w:tcW w:w="948" w:type="dxa"/>
          </w:tcPr>
          <w:p w:rsidR="004D59AF" w:rsidRDefault="00650AC4">
            <w:pPr>
              <w:pStyle w:val="TableParagraph"/>
              <w:spacing w:line="270" w:lineRule="exact"/>
              <w:ind w:left="7"/>
              <w:jc w:val="center"/>
              <w:rPr>
                <w:sz w:val="24"/>
              </w:rPr>
            </w:pPr>
            <w:r>
              <w:rPr>
                <w:spacing w:val="-5"/>
                <w:sz w:val="24"/>
              </w:rPr>
              <w:t>10</w:t>
            </w:r>
          </w:p>
        </w:tc>
        <w:tc>
          <w:tcPr>
            <w:tcW w:w="3980" w:type="dxa"/>
          </w:tcPr>
          <w:p w:rsidR="004D59AF" w:rsidRDefault="00650AC4">
            <w:pPr>
              <w:pStyle w:val="TableParagraph"/>
              <w:tabs>
                <w:tab w:val="left" w:pos="1443"/>
                <w:tab w:val="left" w:pos="1968"/>
                <w:tab w:val="left" w:pos="2743"/>
              </w:tabs>
              <w:ind w:left="105" w:right="99"/>
              <w:rPr>
                <w:sz w:val="24"/>
              </w:rPr>
            </w:pPr>
            <w:r>
              <w:rPr>
                <w:sz w:val="24"/>
              </w:rPr>
              <w:t>Безопасность</w:t>
            </w:r>
            <w:r>
              <w:rPr>
                <w:spacing w:val="-12"/>
                <w:sz w:val="24"/>
              </w:rPr>
              <w:t xml:space="preserve"> </w:t>
            </w:r>
            <w:r>
              <w:rPr>
                <w:sz w:val="24"/>
              </w:rPr>
              <w:t>в</w:t>
            </w:r>
            <w:r>
              <w:rPr>
                <w:spacing w:val="-14"/>
                <w:sz w:val="24"/>
              </w:rPr>
              <w:t xml:space="preserve"> </w:t>
            </w:r>
            <w:r>
              <w:rPr>
                <w:sz w:val="24"/>
              </w:rPr>
              <w:t>различных</w:t>
            </w:r>
            <w:r>
              <w:rPr>
                <w:spacing w:val="-12"/>
                <w:sz w:val="24"/>
              </w:rPr>
              <w:t xml:space="preserve"> </w:t>
            </w:r>
            <w:r>
              <w:rPr>
                <w:sz w:val="24"/>
              </w:rPr>
              <w:t xml:space="preserve">погодных </w:t>
            </w:r>
            <w:r>
              <w:rPr>
                <w:spacing w:val="-2"/>
                <w:sz w:val="24"/>
              </w:rPr>
              <w:t>условиях</w:t>
            </w:r>
            <w:r>
              <w:rPr>
                <w:sz w:val="24"/>
              </w:rPr>
              <w:tab/>
            </w:r>
            <w:r>
              <w:rPr>
                <w:spacing w:val="-10"/>
                <w:sz w:val="24"/>
              </w:rPr>
              <w:t>и</w:t>
            </w:r>
            <w:r>
              <w:rPr>
                <w:sz w:val="24"/>
              </w:rPr>
              <w:tab/>
            </w:r>
            <w:r>
              <w:rPr>
                <w:spacing w:val="-5"/>
                <w:sz w:val="24"/>
              </w:rPr>
              <w:t>при</w:t>
            </w:r>
            <w:r>
              <w:rPr>
                <w:sz w:val="24"/>
              </w:rPr>
              <w:tab/>
            </w:r>
            <w:r>
              <w:rPr>
                <w:spacing w:val="-2"/>
                <w:sz w:val="24"/>
              </w:rPr>
              <w:t>стихийных</w:t>
            </w:r>
          </w:p>
          <w:p w:rsidR="004D59AF" w:rsidRDefault="00650AC4">
            <w:pPr>
              <w:pStyle w:val="TableParagraph"/>
              <w:spacing w:line="261" w:lineRule="exact"/>
              <w:ind w:left="105"/>
              <w:rPr>
                <w:sz w:val="24"/>
              </w:rPr>
            </w:pPr>
            <w:r>
              <w:rPr>
                <w:spacing w:val="-2"/>
                <w:sz w:val="24"/>
              </w:rPr>
              <w:t>бедствиях</w:t>
            </w:r>
          </w:p>
        </w:tc>
        <w:tc>
          <w:tcPr>
            <w:tcW w:w="852" w:type="dxa"/>
          </w:tcPr>
          <w:p w:rsidR="004D59AF" w:rsidRDefault="00650AC4">
            <w:pPr>
              <w:pStyle w:val="TableParagraph"/>
              <w:spacing w:line="270" w:lineRule="exact"/>
              <w:ind w:left="107"/>
              <w:rPr>
                <w:sz w:val="24"/>
              </w:rPr>
            </w:pPr>
            <w:r>
              <w:rPr>
                <w:spacing w:val="-10"/>
                <w:sz w:val="24"/>
              </w:rPr>
              <w:t>3</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Pr="00650AC4" w:rsidRDefault="00511285">
            <w:pPr>
              <w:pStyle w:val="TableParagraph"/>
              <w:ind w:left="108" w:right="145"/>
              <w:rPr>
                <w:sz w:val="24"/>
                <w:lang w:val="en-US"/>
              </w:rPr>
            </w:pPr>
            <w:hyperlink r:id="rId1100">
              <w:r w:rsidR="00650AC4" w:rsidRPr="00650AC4">
                <w:rPr>
                  <w:color w:val="0000FF"/>
                  <w:spacing w:val="-2"/>
                  <w:sz w:val="24"/>
                  <w:u w:val="single" w:color="0000FF"/>
                  <w:lang w:val="en-US"/>
                </w:rPr>
                <w:t>http://school-</w:t>
              </w:r>
            </w:hyperlink>
            <w:r w:rsidR="00650AC4" w:rsidRPr="00650AC4">
              <w:rPr>
                <w:color w:val="0000FF"/>
                <w:spacing w:val="-2"/>
                <w:sz w:val="24"/>
                <w:lang w:val="en-US"/>
              </w:rPr>
              <w:t xml:space="preserve"> </w:t>
            </w:r>
            <w:hyperlink r:id="rId1101">
              <w:r w:rsidR="00650AC4" w:rsidRPr="00650AC4">
                <w:rPr>
                  <w:color w:val="0000FF"/>
                  <w:spacing w:val="-2"/>
                  <w:sz w:val="24"/>
                  <w:u w:val="single" w:color="0000FF"/>
                  <w:lang w:val="en-US"/>
                </w:rPr>
                <w:t>collection.edu.ru</w:t>
              </w:r>
            </w:hyperlink>
          </w:p>
        </w:tc>
      </w:tr>
      <w:tr w:rsidR="004D59AF">
        <w:trPr>
          <w:trHeight w:val="552"/>
        </w:trPr>
        <w:tc>
          <w:tcPr>
            <w:tcW w:w="4928" w:type="dxa"/>
            <w:gridSpan w:val="2"/>
          </w:tcPr>
          <w:p w:rsidR="004D59AF" w:rsidRDefault="00650AC4">
            <w:pPr>
              <w:pStyle w:val="TableParagraph"/>
              <w:spacing w:line="276" w:lineRule="exact"/>
              <w:ind w:left="107"/>
              <w:rPr>
                <w:b/>
                <w:sz w:val="24"/>
              </w:rPr>
            </w:pPr>
            <w:r>
              <w:rPr>
                <w:b/>
                <w:sz w:val="24"/>
              </w:rPr>
              <w:t>Модуль</w:t>
            </w:r>
            <w:r>
              <w:rPr>
                <w:b/>
                <w:spacing w:val="40"/>
                <w:sz w:val="24"/>
              </w:rPr>
              <w:t xml:space="preserve"> </w:t>
            </w:r>
            <w:r>
              <w:rPr>
                <w:b/>
                <w:sz w:val="24"/>
              </w:rPr>
              <w:t>9.</w:t>
            </w:r>
            <w:r>
              <w:rPr>
                <w:b/>
                <w:spacing w:val="40"/>
                <w:sz w:val="24"/>
              </w:rPr>
              <w:t xml:space="preserve"> </w:t>
            </w:r>
            <w:r>
              <w:rPr>
                <w:b/>
                <w:sz w:val="24"/>
              </w:rPr>
              <w:t>Безопасность</w:t>
            </w:r>
            <w:r>
              <w:rPr>
                <w:b/>
                <w:spacing w:val="40"/>
                <w:sz w:val="24"/>
              </w:rPr>
              <w:t xml:space="preserve"> </w:t>
            </w:r>
            <w:r>
              <w:rPr>
                <w:b/>
                <w:sz w:val="24"/>
              </w:rPr>
              <w:t>в</w:t>
            </w:r>
            <w:r>
              <w:rPr>
                <w:b/>
                <w:spacing w:val="40"/>
                <w:sz w:val="24"/>
              </w:rPr>
              <w:t xml:space="preserve"> </w:t>
            </w:r>
            <w:r>
              <w:rPr>
                <w:b/>
                <w:sz w:val="24"/>
              </w:rPr>
              <w:t>чрезвычайных ситуациях техногенного характера</w:t>
            </w:r>
          </w:p>
        </w:tc>
        <w:tc>
          <w:tcPr>
            <w:tcW w:w="852" w:type="dxa"/>
          </w:tcPr>
          <w:p w:rsidR="004D59AF" w:rsidRDefault="00650AC4">
            <w:pPr>
              <w:pStyle w:val="TableParagraph"/>
              <w:spacing w:before="275" w:line="257" w:lineRule="exact"/>
              <w:ind w:left="107"/>
              <w:rPr>
                <w:b/>
                <w:sz w:val="24"/>
              </w:rPr>
            </w:pPr>
            <w:r>
              <w:rPr>
                <w:b/>
                <w:spacing w:val="-10"/>
                <w:sz w:val="24"/>
              </w:rPr>
              <w:t>4</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4D59AF">
            <w:pPr>
              <w:pStyle w:val="TableParagraph"/>
            </w:pPr>
          </w:p>
        </w:tc>
      </w:tr>
      <w:tr w:rsidR="004D59AF" w:rsidRPr="00D67584">
        <w:trPr>
          <w:trHeight w:val="827"/>
        </w:trPr>
        <w:tc>
          <w:tcPr>
            <w:tcW w:w="948" w:type="dxa"/>
          </w:tcPr>
          <w:p w:rsidR="004D59AF" w:rsidRDefault="00650AC4">
            <w:pPr>
              <w:pStyle w:val="TableParagraph"/>
              <w:spacing w:line="270" w:lineRule="exact"/>
              <w:ind w:left="7"/>
              <w:jc w:val="center"/>
              <w:rPr>
                <w:sz w:val="24"/>
              </w:rPr>
            </w:pPr>
            <w:r>
              <w:rPr>
                <w:spacing w:val="-5"/>
                <w:sz w:val="24"/>
              </w:rPr>
              <w:t>11</w:t>
            </w:r>
          </w:p>
        </w:tc>
        <w:tc>
          <w:tcPr>
            <w:tcW w:w="3980" w:type="dxa"/>
          </w:tcPr>
          <w:p w:rsidR="004D59AF" w:rsidRDefault="00650AC4">
            <w:pPr>
              <w:pStyle w:val="TableParagraph"/>
              <w:tabs>
                <w:tab w:val="left" w:pos="2297"/>
                <w:tab w:val="left" w:pos="3247"/>
                <w:tab w:val="left" w:pos="3621"/>
              </w:tabs>
              <w:ind w:left="105" w:right="99"/>
              <w:rPr>
                <w:sz w:val="24"/>
              </w:rPr>
            </w:pPr>
            <w:r>
              <w:rPr>
                <w:spacing w:val="-2"/>
                <w:sz w:val="24"/>
              </w:rPr>
              <w:t>Производственные</w:t>
            </w:r>
            <w:r>
              <w:rPr>
                <w:sz w:val="24"/>
              </w:rPr>
              <w:tab/>
            </w:r>
            <w:r>
              <w:rPr>
                <w:spacing w:val="-2"/>
                <w:sz w:val="24"/>
              </w:rPr>
              <w:t>аварии</w:t>
            </w:r>
            <w:r>
              <w:rPr>
                <w:sz w:val="24"/>
              </w:rPr>
              <w:tab/>
            </w:r>
            <w:r>
              <w:rPr>
                <w:spacing w:val="-10"/>
                <w:sz w:val="24"/>
              </w:rPr>
              <w:t>и</w:t>
            </w:r>
            <w:r>
              <w:rPr>
                <w:sz w:val="24"/>
              </w:rPr>
              <w:tab/>
            </w:r>
            <w:r>
              <w:rPr>
                <w:spacing w:val="-6"/>
                <w:sz w:val="24"/>
              </w:rPr>
              <w:t xml:space="preserve">их </w:t>
            </w:r>
            <w:r>
              <w:rPr>
                <w:sz w:val="24"/>
              </w:rPr>
              <w:t>опасность</w:t>
            </w:r>
            <w:r>
              <w:rPr>
                <w:spacing w:val="65"/>
                <w:w w:val="150"/>
                <w:sz w:val="24"/>
              </w:rPr>
              <w:t xml:space="preserve"> </w:t>
            </w:r>
            <w:r>
              <w:rPr>
                <w:sz w:val="24"/>
              </w:rPr>
              <w:t>для</w:t>
            </w:r>
            <w:r>
              <w:rPr>
                <w:spacing w:val="65"/>
                <w:w w:val="150"/>
                <w:sz w:val="24"/>
              </w:rPr>
              <w:t xml:space="preserve"> </w:t>
            </w:r>
            <w:r>
              <w:rPr>
                <w:sz w:val="24"/>
              </w:rPr>
              <w:t>жизни,</w:t>
            </w:r>
            <w:r>
              <w:rPr>
                <w:spacing w:val="62"/>
                <w:w w:val="150"/>
                <w:sz w:val="24"/>
              </w:rPr>
              <w:t xml:space="preserve"> </w:t>
            </w:r>
            <w:r>
              <w:rPr>
                <w:sz w:val="24"/>
              </w:rPr>
              <w:t>здоровья</w:t>
            </w:r>
            <w:r>
              <w:rPr>
                <w:spacing w:val="65"/>
                <w:w w:val="150"/>
                <w:sz w:val="24"/>
              </w:rPr>
              <w:t xml:space="preserve"> </w:t>
            </w:r>
            <w:r>
              <w:rPr>
                <w:spacing w:val="-10"/>
                <w:sz w:val="24"/>
              </w:rPr>
              <w:t>и</w:t>
            </w:r>
          </w:p>
          <w:p w:rsidR="004D59AF" w:rsidRDefault="00650AC4">
            <w:pPr>
              <w:pStyle w:val="TableParagraph"/>
              <w:spacing w:line="261" w:lineRule="exact"/>
              <w:ind w:left="105"/>
              <w:rPr>
                <w:sz w:val="24"/>
              </w:rPr>
            </w:pPr>
            <w:r>
              <w:rPr>
                <w:sz w:val="24"/>
              </w:rPr>
              <w:t>благополучия</w:t>
            </w:r>
            <w:r>
              <w:rPr>
                <w:spacing w:val="-3"/>
                <w:sz w:val="24"/>
              </w:rPr>
              <w:t xml:space="preserve"> </w:t>
            </w:r>
            <w:r>
              <w:rPr>
                <w:spacing w:val="-2"/>
                <w:sz w:val="24"/>
              </w:rPr>
              <w:t>человека</w:t>
            </w:r>
          </w:p>
        </w:tc>
        <w:tc>
          <w:tcPr>
            <w:tcW w:w="852" w:type="dxa"/>
          </w:tcPr>
          <w:p w:rsidR="004D59AF" w:rsidRDefault="00650AC4">
            <w:pPr>
              <w:pStyle w:val="TableParagraph"/>
              <w:spacing w:line="270" w:lineRule="exact"/>
              <w:ind w:left="107"/>
              <w:rPr>
                <w:sz w:val="24"/>
              </w:rPr>
            </w:pPr>
            <w:r>
              <w:rPr>
                <w:spacing w:val="-10"/>
                <w:sz w:val="24"/>
              </w:rPr>
              <w:t>3</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Pr="00650AC4" w:rsidRDefault="00511285">
            <w:pPr>
              <w:pStyle w:val="TableParagraph"/>
              <w:ind w:left="108" w:right="145"/>
              <w:rPr>
                <w:sz w:val="24"/>
                <w:lang w:val="en-US"/>
              </w:rPr>
            </w:pPr>
            <w:hyperlink r:id="rId1102">
              <w:r w:rsidR="00650AC4" w:rsidRPr="00650AC4">
                <w:rPr>
                  <w:color w:val="0000FF"/>
                  <w:spacing w:val="-2"/>
                  <w:sz w:val="24"/>
                  <w:u w:val="single" w:color="0000FF"/>
                  <w:lang w:val="en-US"/>
                </w:rPr>
                <w:t>http://school-</w:t>
              </w:r>
            </w:hyperlink>
            <w:r w:rsidR="00650AC4" w:rsidRPr="00650AC4">
              <w:rPr>
                <w:color w:val="0000FF"/>
                <w:spacing w:val="-2"/>
                <w:sz w:val="24"/>
                <w:lang w:val="en-US"/>
              </w:rPr>
              <w:t xml:space="preserve"> </w:t>
            </w:r>
            <w:hyperlink r:id="rId1103">
              <w:r w:rsidR="00650AC4" w:rsidRPr="00650AC4">
                <w:rPr>
                  <w:color w:val="0000FF"/>
                  <w:spacing w:val="-2"/>
                  <w:sz w:val="24"/>
                  <w:u w:val="single" w:color="0000FF"/>
                  <w:lang w:val="en-US"/>
                </w:rPr>
                <w:t>collection.edu.ru</w:t>
              </w:r>
            </w:hyperlink>
          </w:p>
        </w:tc>
      </w:tr>
      <w:tr w:rsidR="004D59AF" w:rsidRPr="00D67584">
        <w:trPr>
          <w:trHeight w:val="554"/>
        </w:trPr>
        <w:tc>
          <w:tcPr>
            <w:tcW w:w="948" w:type="dxa"/>
          </w:tcPr>
          <w:p w:rsidR="004D59AF" w:rsidRDefault="00650AC4">
            <w:pPr>
              <w:pStyle w:val="TableParagraph"/>
              <w:spacing w:line="273" w:lineRule="exact"/>
              <w:ind w:left="7"/>
              <w:jc w:val="center"/>
              <w:rPr>
                <w:sz w:val="24"/>
              </w:rPr>
            </w:pPr>
            <w:r>
              <w:rPr>
                <w:spacing w:val="-5"/>
                <w:sz w:val="24"/>
              </w:rPr>
              <w:t>12</w:t>
            </w:r>
          </w:p>
        </w:tc>
        <w:tc>
          <w:tcPr>
            <w:tcW w:w="3980" w:type="dxa"/>
          </w:tcPr>
          <w:p w:rsidR="004D59AF" w:rsidRDefault="00650AC4">
            <w:pPr>
              <w:pStyle w:val="TableParagraph"/>
              <w:spacing w:line="273" w:lineRule="exact"/>
              <w:ind w:left="105"/>
              <w:rPr>
                <w:sz w:val="24"/>
              </w:rPr>
            </w:pPr>
            <w:r>
              <w:rPr>
                <w:spacing w:val="-2"/>
                <w:sz w:val="24"/>
              </w:rPr>
              <w:t>Обобщение</w:t>
            </w:r>
          </w:p>
        </w:tc>
        <w:tc>
          <w:tcPr>
            <w:tcW w:w="852" w:type="dxa"/>
          </w:tcPr>
          <w:p w:rsidR="004D59AF" w:rsidRDefault="00650AC4">
            <w:pPr>
              <w:pStyle w:val="TableParagraph"/>
              <w:spacing w:line="273" w:lineRule="exact"/>
              <w:ind w:left="107"/>
              <w:rPr>
                <w:sz w:val="24"/>
              </w:rPr>
            </w:pPr>
            <w:r>
              <w:rPr>
                <w:spacing w:val="-10"/>
                <w:sz w:val="24"/>
              </w:rPr>
              <w:t>1</w:t>
            </w:r>
          </w:p>
        </w:tc>
        <w:tc>
          <w:tcPr>
            <w:tcW w:w="850" w:type="dxa"/>
          </w:tcPr>
          <w:p w:rsidR="004D59AF" w:rsidRDefault="00650AC4">
            <w:pPr>
              <w:pStyle w:val="TableParagraph"/>
              <w:spacing w:line="273" w:lineRule="exact"/>
              <w:ind w:left="105"/>
              <w:rPr>
                <w:sz w:val="24"/>
              </w:rPr>
            </w:pPr>
            <w:r>
              <w:rPr>
                <w:spacing w:val="-10"/>
                <w:sz w:val="24"/>
              </w:rPr>
              <w:t>1</w:t>
            </w:r>
          </w:p>
        </w:tc>
        <w:tc>
          <w:tcPr>
            <w:tcW w:w="849" w:type="dxa"/>
          </w:tcPr>
          <w:p w:rsidR="004D59AF" w:rsidRDefault="004D59AF">
            <w:pPr>
              <w:pStyle w:val="TableParagraph"/>
            </w:pPr>
          </w:p>
        </w:tc>
        <w:tc>
          <w:tcPr>
            <w:tcW w:w="2093" w:type="dxa"/>
          </w:tcPr>
          <w:p w:rsidR="004D59AF" w:rsidRPr="00650AC4" w:rsidRDefault="00511285">
            <w:pPr>
              <w:pStyle w:val="TableParagraph"/>
              <w:spacing w:line="276" w:lineRule="exact"/>
              <w:ind w:left="108" w:right="145"/>
              <w:rPr>
                <w:sz w:val="24"/>
                <w:lang w:val="en-US"/>
              </w:rPr>
            </w:pPr>
            <w:hyperlink r:id="rId1104">
              <w:r w:rsidR="00650AC4" w:rsidRPr="00650AC4">
                <w:rPr>
                  <w:color w:val="0000FF"/>
                  <w:spacing w:val="-2"/>
                  <w:sz w:val="24"/>
                  <w:u w:val="single" w:color="0000FF"/>
                  <w:lang w:val="en-US"/>
                </w:rPr>
                <w:t>http://school-</w:t>
              </w:r>
            </w:hyperlink>
            <w:r w:rsidR="00650AC4" w:rsidRPr="00650AC4">
              <w:rPr>
                <w:color w:val="0000FF"/>
                <w:spacing w:val="-2"/>
                <w:sz w:val="24"/>
                <w:lang w:val="en-US"/>
              </w:rPr>
              <w:t xml:space="preserve"> </w:t>
            </w:r>
            <w:hyperlink r:id="rId1105">
              <w:r w:rsidR="00650AC4" w:rsidRPr="00650AC4">
                <w:rPr>
                  <w:color w:val="0000FF"/>
                  <w:spacing w:val="-2"/>
                  <w:sz w:val="24"/>
                  <w:u w:val="single" w:color="0000FF"/>
                  <w:lang w:val="en-US"/>
                </w:rPr>
                <w:t>collection.edu.ru</w:t>
              </w:r>
            </w:hyperlink>
          </w:p>
        </w:tc>
      </w:tr>
      <w:tr w:rsidR="004D59AF">
        <w:trPr>
          <w:trHeight w:val="551"/>
        </w:trPr>
        <w:tc>
          <w:tcPr>
            <w:tcW w:w="4928" w:type="dxa"/>
            <w:gridSpan w:val="2"/>
          </w:tcPr>
          <w:p w:rsidR="004D59AF" w:rsidRDefault="00650AC4">
            <w:pPr>
              <w:pStyle w:val="TableParagraph"/>
              <w:spacing w:line="275" w:lineRule="exact"/>
              <w:ind w:left="107"/>
              <w:rPr>
                <w:b/>
                <w:sz w:val="24"/>
              </w:rPr>
            </w:pPr>
            <w:r>
              <w:rPr>
                <w:b/>
                <w:sz w:val="24"/>
              </w:rPr>
              <w:t>Модуль</w:t>
            </w:r>
            <w:r>
              <w:rPr>
                <w:b/>
                <w:spacing w:val="-2"/>
                <w:sz w:val="24"/>
              </w:rPr>
              <w:t xml:space="preserve"> </w:t>
            </w:r>
            <w:r>
              <w:rPr>
                <w:b/>
                <w:sz w:val="24"/>
              </w:rPr>
              <w:t>10.</w:t>
            </w:r>
            <w:r>
              <w:rPr>
                <w:b/>
                <w:spacing w:val="-1"/>
                <w:sz w:val="24"/>
              </w:rPr>
              <w:t xml:space="preserve"> </w:t>
            </w:r>
            <w:r>
              <w:rPr>
                <w:b/>
                <w:sz w:val="24"/>
              </w:rPr>
              <w:t>Основы</w:t>
            </w:r>
            <w:r>
              <w:rPr>
                <w:b/>
                <w:spacing w:val="-1"/>
                <w:sz w:val="24"/>
              </w:rPr>
              <w:t xml:space="preserve"> </w:t>
            </w:r>
            <w:r>
              <w:rPr>
                <w:b/>
                <w:sz w:val="24"/>
              </w:rPr>
              <w:t>медицинских</w:t>
            </w:r>
            <w:r>
              <w:rPr>
                <w:b/>
                <w:spacing w:val="-1"/>
                <w:sz w:val="24"/>
              </w:rPr>
              <w:t xml:space="preserve"> </w:t>
            </w:r>
            <w:r>
              <w:rPr>
                <w:b/>
                <w:spacing w:val="-2"/>
                <w:sz w:val="24"/>
              </w:rPr>
              <w:t>знаний</w:t>
            </w:r>
          </w:p>
        </w:tc>
        <w:tc>
          <w:tcPr>
            <w:tcW w:w="852" w:type="dxa"/>
          </w:tcPr>
          <w:p w:rsidR="004D59AF" w:rsidRDefault="00650AC4">
            <w:pPr>
              <w:pStyle w:val="TableParagraph"/>
              <w:spacing w:before="275" w:line="257" w:lineRule="exact"/>
              <w:ind w:left="107"/>
              <w:rPr>
                <w:b/>
                <w:sz w:val="24"/>
              </w:rPr>
            </w:pPr>
            <w:r>
              <w:rPr>
                <w:b/>
                <w:spacing w:val="-10"/>
                <w:sz w:val="24"/>
              </w:rPr>
              <w:t>4</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4D59AF">
            <w:pPr>
              <w:pStyle w:val="TableParagraph"/>
            </w:pPr>
          </w:p>
        </w:tc>
      </w:tr>
      <w:tr w:rsidR="004D59AF">
        <w:trPr>
          <w:trHeight w:val="551"/>
        </w:trPr>
        <w:tc>
          <w:tcPr>
            <w:tcW w:w="948" w:type="dxa"/>
          </w:tcPr>
          <w:p w:rsidR="004D59AF" w:rsidRDefault="00650AC4">
            <w:pPr>
              <w:pStyle w:val="TableParagraph"/>
              <w:spacing w:line="270" w:lineRule="exact"/>
              <w:ind w:left="7"/>
              <w:jc w:val="center"/>
              <w:rPr>
                <w:sz w:val="24"/>
              </w:rPr>
            </w:pPr>
            <w:r>
              <w:rPr>
                <w:spacing w:val="-5"/>
                <w:sz w:val="24"/>
              </w:rPr>
              <w:t>13</w:t>
            </w:r>
          </w:p>
        </w:tc>
        <w:tc>
          <w:tcPr>
            <w:tcW w:w="3980" w:type="dxa"/>
          </w:tcPr>
          <w:p w:rsidR="004D59AF" w:rsidRDefault="00650AC4">
            <w:pPr>
              <w:pStyle w:val="TableParagraph"/>
              <w:tabs>
                <w:tab w:val="left" w:pos="1096"/>
                <w:tab w:val="left" w:pos="2175"/>
                <w:tab w:val="left" w:pos="2568"/>
                <w:tab w:val="left" w:pos="3655"/>
              </w:tabs>
              <w:spacing w:line="270" w:lineRule="exact"/>
              <w:ind w:left="105"/>
              <w:rPr>
                <w:sz w:val="24"/>
              </w:rPr>
            </w:pPr>
            <w:r>
              <w:rPr>
                <w:spacing w:val="-2"/>
                <w:sz w:val="24"/>
              </w:rPr>
              <w:t>Первая</w:t>
            </w:r>
            <w:r>
              <w:rPr>
                <w:sz w:val="24"/>
              </w:rPr>
              <w:tab/>
            </w:r>
            <w:r>
              <w:rPr>
                <w:spacing w:val="-2"/>
                <w:sz w:val="24"/>
              </w:rPr>
              <w:t>помощь</w:t>
            </w:r>
            <w:r>
              <w:rPr>
                <w:sz w:val="24"/>
              </w:rPr>
              <w:tab/>
            </w:r>
            <w:r>
              <w:rPr>
                <w:spacing w:val="-10"/>
                <w:sz w:val="24"/>
              </w:rPr>
              <w:t>и</w:t>
            </w:r>
            <w:r>
              <w:rPr>
                <w:sz w:val="24"/>
              </w:rPr>
              <w:tab/>
            </w:r>
            <w:r>
              <w:rPr>
                <w:spacing w:val="-2"/>
                <w:sz w:val="24"/>
              </w:rPr>
              <w:t>правила</w:t>
            </w:r>
            <w:r>
              <w:rPr>
                <w:sz w:val="24"/>
              </w:rPr>
              <w:tab/>
            </w:r>
            <w:r>
              <w:rPr>
                <w:spacing w:val="-5"/>
                <w:sz w:val="24"/>
              </w:rPr>
              <w:t>её</w:t>
            </w:r>
          </w:p>
          <w:p w:rsidR="004D59AF" w:rsidRDefault="00650AC4">
            <w:pPr>
              <w:pStyle w:val="TableParagraph"/>
              <w:spacing w:line="261" w:lineRule="exact"/>
              <w:ind w:left="105"/>
              <w:rPr>
                <w:sz w:val="24"/>
              </w:rPr>
            </w:pPr>
            <w:r>
              <w:rPr>
                <w:spacing w:val="-2"/>
                <w:sz w:val="24"/>
              </w:rPr>
              <w:t>оказания</w:t>
            </w:r>
          </w:p>
        </w:tc>
        <w:tc>
          <w:tcPr>
            <w:tcW w:w="852" w:type="dxa"/>
          </w:tcPr>
          <w:p w:rsidR="004D59AF" w:rsidRDefault="00650AC4">
            <w:pPr>
              <w:pStyle w:val="TableParagraph"/>
              <w:spacing w:line="270" w:lineRule="exact"/>
              <w:ind w:left="107"/>
              <w:rPr>
                <w:sz w:val="24"/>
              </w:rPr>
            </w:pPr>
            <w:r>
              <w:rPr>
                <w:spacing w:val="-10"/>
                <w:sz w:val="24"/>
              </w:rPr>
              <w:t>3</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511285">
            <w:pPr>
              <w:pStyle w:val="TableParagraph"/>
              <w:spacing w:line="270" w:lineRule="exact"/>
              <w:ind w:left="108"/>
              <w:rPr>
                <w:sz w:val="24"/>
              </w:rPr>
            </w:pPr>
            <w:hyperlink r:id="rId1106">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107">
              <w:r w:rsidR="00650AC4">
                <w:rPr>
                  <w:color w:val="0000FF"/>
                  <w:spacing w:val="-2"/>
                  <w:sz w:val="24"/>
                  <w:u w:val="single" w:color="0000FF"/>
                </w:rPr>
                <w:t>collection.edu.ru</w:t>
              </w:r>
            </w:hyperlink>
          </w:p>
        </w:tc>
      </w:tr>
      <w:tr w:rsidR="004D59AF">
        <w:trPr>
          <w:trHeight w:val="552"/>
        </w:trPr>
        <w:tc>
          <w:tcPr>
            <w:tcW w:w="948" w:type="dxa"/>
          </w:tcPr>
          <w:p w:rsidR="004D59AF" w:rsidRDefault="00650AC4">
            <w:pPr>
              <w:pStyle w:val="TableParagraph"/>
              <w:spacing w:line="270" w:lineRule="exact"/>
              <w:ind w:left="7"/>
              <w:jc w:val="center"/>
              <w:rPr>
                <w:sz w:val="24"/>
              </w:rPr>
            </w:pPr>
            <w:r>
              <w:rPr>
                <w:spacing w:val="-5"/>
                <w:sz w:val="24"/>
              </w:rPr>
              <w:t>14</w:t>
            </w:r>
          </w:p>
        </w:tc>
        <w:tc>
          <w:tcPr>
            <w:tcW w:w="3980" w:type="dxa"/>
          </w:tcPr>
          <w:p w:rsidR="004D59AF" w:rsidRDefault="00650AC4">
            <w:pPr>
              <w:pStyle w:val="TableParagraph"/>
              <w:spacing w:line="270" w:lineRule="exact"/>
              <w:ind w:left="105"/>
              <w:rPr>
                <w:sz w:val="24"/>
              </w:rPr>
            </w:pPr>
            <w:r>
              <w:rPr>
                <w:spacing w:val="-2"/>
                <w:sz w:val="24"/>
              </w:rPr>
              <w:t>Обобщение</w:t>
            </w:r>
          </w:p>
        </w:tc>
        <w:tc>
          <w:tcPr>
            <w:tcW w:w="852" w:type="dxa"/>
          </w:tcPr>
          <w:p w:rsidR="004D59AF" w:rsidRDefault="00650AC4">
            <w:pPr>
              <w:pStyle w:val="TableParagraph"/>
              <w:spacing w:line="270" w:lineRule="exact"/>
              <w:ind w:left="107"/>
              <w:rPr>
                <w:sz w:val="24"/>
              </w:rPr>
            </w:pPr>
            <w:r>
              <w:rPr>
                <w:spacing w:val="-10"/>
                <w:sz w:val="24"/>
              </w:rPr>
              <w:t>1</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511285">
            <w:pPr>
              <w:pStyle w:val="TableParagraph"/>
              <w:spacing w:line="270" w:lineRule="exact"/>
              <w:ind w:left="108"/>
              <w:rPr>
                <w:sz w:val="24"/>
              </w:rPr>
            </w:pPr>
            <w:hyperlink r:id="rId1108">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109">
              <w:r w:rsidR="00650AC4">
                <w:rPr>
                  <w:color w:val="0000FF"/>
                  <w:spacing w:val="-2"/>
                  <w:sz w:val="24"/>
                  <w:u w:val="single" w:color="0000FF"/>
                </w:rPr>
                <w:t>collection.edu.ru</w:t>
              </w:r>
            </w:hyperlink>
          </w:p>
        </w:tc>
      </w:tr>
      <w:tr w:rsidR="004D59AF">
        <w:trPr>
          <w:trHeight w:val="551"/>
        </w:trPr>
        <w:tc>
          <w:tcPr>
            <w:tcW w:w="4928" w:type="dxa"/>
            <w:gridSpan w:val="2"/>
          </w:tcPr>
          <w:p w:rsidR="004D59AF" w:rsidRDefault="00650AC4">
            <w:pPr>
              <w:pStyle w:val="TableParagraph"/>
              <w:spacing w:line="275" w:lineRule="exact"/>
              <w:ind w:left="107"/>
              <w:rPr>
                <w:b/>
                <w:sz w:val="24"/>
              </w:rPr>
            </w:pPr>
            <w:r>
              <w:rPr>
                <w:b/>
                <w:sz w:val="24"/>
              </w:rPr>
              <w:t>Модуль</w:t>
            </w:r>
            <w:r>
              <w:rPr>
                <w:b/>
                <w:spacing w:val="-2"/>
                <w:sz w:val="24"/>
              </w:rPr>
              <w:t xml:space="preserve"> </w:t>
            </w:r>
            <w:r>
              <w:rPr>
                <w:b/>
                <w:sz w:val="24"/>
              </w:rPr>
              <w:t>11.</w:t>
            </w:r>
            <w:r>
              <w:rPr>
                <w:b/>
                <w:spacing w:val="-2"/>
                <w:sz w:val="24"/>
              </w:rPr>
              <w:t xml:space="preserve"> </w:t>
            </w:r>
            <w:r>
              <w:rPr>
                <w:b/>
                <w:sz w:val="24"/>
              </w:rPr>
              <w:t>Повторение</w:t>
            </w:r>
            <w:r>
              <w:rPr>
                <w:b/>
                <w:spacing w:val="-2"/>
                <w:sz w:val="24"/>
              </w:rPr>
              <w:t xml:space="preserve"> </w:t>
            </w:r>
            <w:r>
              <w:rPr>
                <w:b/>
                <w:sz w:val="24"/>
              </w:rPr>
              <w:t>и</w:t>
            </w:r>
            <w:r>
              <w:rPr>
                <w:b/>
                <w:spacing w:val="-1"/>
                <w:sz w:val="24"/>
              </w:rPr>
              <w:t xml:space="preserve"> </w:t>
            </w:r>
            <w:r>
              <w:rPr>
                <w:b/>
                <w:spacing w:val="-2"/>
                <w:sz w:val="24"/>
              </w:rPr>
              <w:t>обобщение</w:t>
            </w:r>
          </w:p>
        </w:tc>
        <w:tc>
          <w:tcPr>
            <w:tcW w:w="852" w:type="dxa"/>
          </w:tcPr>
          <w:p w:rsidR="004D59AF" w:rsidRDefault="00650AC4">
            <w:pPr>
              <w:pStyle w:val="TableParagraph"/>
              <w:spacing w:line="275" w:lineRule="exact"/>
              <w:ind w:left="107"/>
              <w:rPr>
                <w:b/>
                <w:sz w:val="24"/>
              </w:rPr>
            </w:pPr>
            <w:r>
              <w:rPr>
                <w:b/>
                <w:spacing w:val="-10"/>
                <w:sz w:val="24"/>
              </w:rPr>
              <w:t>2</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4D59AF">
            <w:pPr>
              <w:pStyle w:val="TableParagraph"/>
            </w:pPr>
          </w:p>
        </w:tc>
      </w:tr>
      <w:tr w:rsidR="004D59AF">
        <w:trPr>
          <w:trHeight w:val="551"/>
        </w:trPr>
        <w:tc>
          <w:tcPr>
            <w:tcW w:w="948" w:type="dxa"/>
          </w:tcPr>
          <w:p w:rsidR="004D59AF" w:rsidRDefault="00650AC4">
            <w:pPr>
              <w:pStyle w:val="TableParagraph"/>
              <w:spacing w:line="270" w:lineRule="exact"/>
              <w:ind w:left="7"/>
              <w:jc w:val="center"/>
              <w:rPr>
                <w:sz w:val="24"/>
              </w:rPr>
            </w:pPr>
            <w:r>
              <w:rPr>
                <w:spacing w:val="-5"/>
                <w:sz w:val="24"/>
              </w:rPr>
              <w:t>15</w:t>
            </w:r>
          </w:p>
        </w:tc>
        <w:tc>
          <w:tcPr>
            <w:tcW w:w="3980" w:type="dxa"/>
          </w:tcPr>
          <w:p w:rsidR="004D59AF" w:rsidRDefault="00650AC4">
            <w:pPr>
              <w:pStyle w:val="TableParagraph"/>
              <w:spacing w:line="270" w:lineRule="exact"/>
              <w:ind w:left="105"/>
              <w:rPr>
                <w:sz w:val="24"/>
              </w:rPr>
            </w:pPr>
            <w:r>
              <w:rPr>
                <w:spacing w:val="-2"/>
                <w:sz w:val="24"/>
              </w:rPr>
              <w:t>Повторение</w:t>
            </w:r>
          </w:p>
        </w:tc>
        <w:tc>
          <w:tcPr>
            <w:tcW w:w="852" w:type="dxa"/>
          </w:tcPr>
          <w:p w:rsidR="004D59AF" w:rsidRDefault="00650AC4">
            <w:pPr>
              <w:pStyle w:val="TableParagraph"/>
              <w:spacing w:line="270" w:lineRule="exact"/>
              <w:ind w:left="107"/>
              <w:rPr>
                <w:sz w:val="24"/>
              </w:rPr>
            </w:pPr>
            <w:r>
              <w:rPr>
                <w:spacing w:val="-10"/>
                <w:sz w:val="24"/>
              </w:rPr>
              <w:t>1</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511285">
            <w:pPr>
              <w:pStyle w:val="TableParagraph"/>
              <w:spacing w:line="270" w:lineRule="exact"/>
              <w:ind w:left="108"/>
              <w:rPr>
                <w:sz w:val="24"/>
              </w:rPr>
            </w:pPr>
            <w:hyperlink r:id="rId1110">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111">
              <w:r w:rsidR="00650AC4">
                <w:rPr>
                  <w:color w:val="0000FF"/>
                  <w:spacing w:val="-2"/>
                  <w:sz w:val="24"/>
                  <w:u w:val="single" w:color="0000FF"/>
                </w:rPr>
                <w:t>collection.edu.ru</w:t>
              </w:r>
            </w:hyperlink>
          </w:p>
        </w:tc>
      </w:tr>
      <w:tr w:rsidR="004D59AF">
        <w:trPr>
          <w:trHeight w:val="551"/>
        </w:trPr>
        <w:tc>
          <w:tcPr>
            <w:tcW w:w="948" w:type="dxa"/>
          </w:tcPr>
          <w:p w:rsidR="004D59AF" w:rsidRDefault="00650AC4">
            <w:pPr>
              <w:pStyle w:val="TableParagraph"/>
              <w:spacing w:line="270" w:lineRule="exact"/>
              <w:ind w:left="7"/>
              <w:jc w:val="center"/>
              <w:rPr>
                <w:sz w:val="24"/>
              </w:rPr>
            </w:pPr>
            <w:r>
              <w:rPr>
                <w:spacing w:val="-5"/>
                <w:sz w:val="24"/>
              </w:rPr>
              <w:t>16</w:t>
            </w:r>
          </w:p>
        </w:tc>
        <w:tc>
          <w:tcPr>
            <w:tcW w:w="3980" w:type="dxa"/>
          </w:tcPr>
          <w:p w:rsidR="004D59AF" w:rsidRDefault="00650AC4">
            <w:pPr>
              <w:pStyle w:val="TableParagraph"/>
              <w:spacing w:line="270" w:lineRule="exact"/>
              <w:ind w:left="105"/>
              <w:rPr>
                <w:sz w:val="24"/>
              </w:rPr>
            </w:pPr>
            <w:r>
              <w:rPr>
                <w:spacing w:val="-2"/>
                <w:sz w:val="24"/>
              </w:rPr>
              <w:t>Обобщение</w:t>
            </w:r>
          </w:p>
        </w:tc>
        <w:tc>
          <w:tcPr>
            <w:tcW w:w="852" w:type="dxa"/>
          </w:tcPr>
          <w:p w:rsidR="004D59AF" w:rsidRDefault="00650AC4">
            <w:pPr>
              <w:pStyle w:val="TableParagraph"/>
              <w:spacing w:line="270" w:lineRule="exact"/>
              <w:ind w:left="107"/>
              <w:rPr>
                <w:sz w:val="24"/>
              </w:rPr>
            </w:pPr>
            <w:r>
              <w:rPr>
                <w:spacing w:val="-10"/>
                <w:sz w:val="24"/>
              </w:rPr>
              <w:t>1</w:t>
            </w:r>
          </w:p>
        </w:tc>
        <w:tc>
          <w:tcPr>
            <w:tcW w:w="850" w:type="dxa"/>
          </w:tcPr>
          <w:p w:rsidR="004D59AF" w:rsidRDefault="004D59AF">
            <w:pPr>
              <w:pStyle w:val="TableParagraph"/>
            </w:pPr>
          </w:p>
        </w:tc>
        <w:tc>
          <w:tcPr>
            <w:tcW w:w="849" w:type="dxa"/>
          </w:tcPr>
          <w:p w:rsidR="004D59AF" w:rsidRDefault="004D59AF">
            <w:pPr>
              <w:pStyle w:val="TableParagraph"/>
            </w:pPr>
          </w:p>
        </w:tc>
        <w:tc>
          <w:tcPr>
            <w:tcW w:w="2093" w:type="dxa"/>
          </w:tcPr>
          <w:p w:rsidR="004D59AF" w:rsidRDefault="00511285">
            <w:pPr>
              <w:pStyle w:val="TableParagraph"/>
              <w:spacing w:line="270" w:lineRule="exact"/>
              <w:ind w:left="108"/>
              <w:rPr>
                <w:sz w:val="24"/>
              </w:rPr>
            </w:pPr>
            <w:hyperlink r:id="rId1112">
              <w:r w:rsidR="00650AC4">
                <w:rPr>
                  <w:color w:val="0000FF"/>
                  <w:spacing w:val="-2"/>
                  <w:sz w:val="24"/>
                  <w:u w:val="single" w:color="0000FF"/>
                </w:rPr>
                <w:t>http://school-</w:t>
              </w:r>
            </w:hyperlink>
          </w:p>
          <w:p w:rsidR="004D59AF" w:rsidRDefault="00511285">
            <w:pPr>
              <w:pStyle w:val="TableParagraph"/>
              <w:spacing w:line="261" w:lineRule="exact"/>
              <w:ind w:left="108"/>
              <w:rPr>
                <w:sz w:val="24"/>
              </w:rPr>
            </w:pPr>
            <w:hyperlink r:id="rId1113">
              <w:r w:rsidR="00650AC4">
                <w:rPr>
                  <w:color w:val="0000FF"/>
                  <w:spacing w:val="-2"/>
                  <w:sz w:val="24"/>
                  <w:u w:val="single" w:color="0000FF"/>
                </w:rPr>
                <w:t>collection.edu.ru</w:t>
              </w:r>
            </w:hyperlink>
          </w:p>
        </w:tc>
      </w:tr>
      <w:tr w:rsidR="004D59AF">
        <w:trPr>
          <w:trHeight w:val="553"/>
        </w:trPr>
        <w:tc>
          <w:tcPr>
            <w:tcW w:w="948" w:type="dxa"/>
          </w:tcPr>
          <w:p w:rsidR="004D59AF" w:rsidRDefault="004D59AF">
            <w:pPr>
              <w:pStyle w:val="TableParagraph"/>
            </w:pPr>
          </w:p>
        </w:tc>
        <w:tc>
          <w:tcPr>
            <w:tcW w:w="3980" w:type="dxa"/>
          </w:tcPr>
          <w:p w:rsidR="004D59AF" w:rsidRDefault="00650AC4">
            <w:pPr>
              <w:pStyle w:val="TableParagraph"/>
              <w:spacing w:before="1"/>
              <w:ind w:right="96"/>
              <w:jc w:val="right"/>
              <w:rPr>
                <w:b/>
                <w:sz w:val="24"/>
              </w:rPr>
            </w:pPr>
            <w:r>
              <w:rPr>
                <w:b/>
                <w:spacing w:val="-2"/>
                <w:sz w:val="24"/>
              </w:rPr>
              <w:t>Итого:</w:t>
            </w:r>
          </w:p>
        </w:tc>
        <w:tc>
          <w:tcPr>
            <w:tcW w:w="852" w:type="dxa"/>
          </w:tcPr>
          <w:p w:rsidR="004D59AF" w:rsidRDefault="00650AC4">
            <w:pPr>
              <w:pStyle w:val="TableParagraph"/>
              <w:spacing w:before="1"/>
              <w:ind w:left="107"/>
              <w:rPr>
                <w:b/>
                <w:sz w:val="24"/>
              </w:rPr>
            </w:pPr>
            <w:r>
              <w:rPr>
                <w:b/>
                <w:spacing w:val="-5"/>
                <w:sz w:val="24"/>
              </w:rPr>
              <w:t>34</w:t>
            </w:r>
          </w:p>
        </w:tc>
        <w:tc>
          <w:tcPr>
            <w:tcW w:w="850" w:type="dxa"/>
          </w:tcPr>
          <w:p w:rsidR="004D59AF" w:rsidRDefault="00650AC4">
            <w:pPr>
              <w:pStyle w:val="TableParagraph"/>
              <w:spacing w:before="1"/>
              <w:ind w:left="105"/>
              <w:rPr>
                <w:b/>
                <w:sz w:val="24"/>
              </w:rPr>
            </w:pPr>
            <w:r>
              <w:rPr>
                <w:b/>
                <w:spacing w:val="-10"/>
                <w:sz w:val="24"/>
              </w:rPr>
              <w:t>2</w:t>
            </w:r>
          </w:p>
        </w:tc>
        <w:tc>
          <w:tcPr>
            <w:tcW w:w="849" w:type="dxa"/>
          </w:tcPr>
          <w:p w:rsidR="004D59AF" w:rsidRDefault="00650AC4">
            <w:pPr>
              <w:pStyle w:val="TableParagraph"/>
              <w:spacing w:before="1"/>
              <w:ind w:left="108"/>
              <w:rPr>
                <w:b/>
                <w:sz w:val="24"/>
              </w:rPr>
            </w:pPr>
            <w:r>
              <w:rPr>
                <w:b/>
                <w:spacing w:val="-10"/>
                <w:sz w:val="24"/>
              </w:rPr>
              <w:t>0</w:t>
            </w:r>
          </w:p>
        </w:tc>
        <w:tc>
          <w:tcPr>
            <w:tcW w:w="2093" w:type="dxa"/>
          </w:tcPr>
          <w:p w:rsidR="004D59AF" w:rsidRDefault="004D59AF">
            <w:pPr>
              <w:pStyle w:val="TableParagraph"/>
            </w:pPr>
          </w:p>
        </w:tc>
      </w:tr>
    </w:tbl>
    <w:p w:rsidR="004D59AF" w:rsidRDefault="004D59AF">
      <w:pPr>
        <w:pStyle w:val="a3"/>
        <w:spacing w:before="50"/>
        <w:ind w:left="0" w:firstLine="0"/>
        <w:jc w:val="left"/>
        <w:rPr>
          <w:b/>
        </w:rPr>
      </w:pPr>
    </w:p>
    <w:p w:rsidR="004D59AF" w:rsidRDefault="00650AC4">
      <w:pPr>
        <w:spacing w:after="42"/>
        <w:ind w:left="233"/>
        <w:jc w:val="center"/>
        <w:rPr>
          <w:b/>
          <w:sz w:val="24"/>
        </w:rPr>
      </w:pPr>
      <w:r>
        <w:rPr>
          <w:b/>
          <w:sz w:val="24"/>
        </w:rPr>
        <w:t xml:space="preserve">7 </w:t>
      </w:r>
      <w:r>
        <w:rPr>
          <w:b/>
          <w:spacing w:val="-2"/>
          <w:sz w:val="24"/>
        </w:rPr>
        <w:t>класс</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3687"/>
        <w:gridCol w:w="744"/>
        <w:gridCol w:w="912"/>
        <w:gridCol w:w="1030"/>
        <w:gridCol w:w="2215"/>
      </w:tblGrid>
      <w:tr w:rsidR="004D59AF">
        <w:trPr>
          <w:trHeight w:val="391"/>
        </w:trPr>
        <w:tc>
          <w:tcPr>
            <w:tcW w:w="984" w:type="dxa"/>
            <w:vMerge w:val="restart"/>
          </w:tcPr>
          <w:p w:rsidR="004D59AF" w:rsidRDefault="00650AC4">
            <w:pPr>
              <w:pStyle w:val="TableParagraph"/>
              <w:spacing w:line="275" w:lineRule="exact"/>
              <w:ind w:left="167"/>
              <w:rPr>
                <w:b/>
                <w:sz w:val="24"/>
              </w:rPr>
            </w:pPr>
            <w:r>
              <w:rPr>
                <w:b/>
                <w:sz w:val="24"/>
              </w:rPr>
              <w:t>№</w:t>
            </w:r>
            <w:r>
              <w:rPr>
                <w:b/>
                <w:spacing w:val="-2"/>
                <w:sz w:val="24"/>
              </w:rPr>
              <w:t xml:space="preserve"> </w:t>
            </w:r>
            <w:r>
              <w:rPr>
                <w:b/>
                <w:spacing w:val="-5"/>
                <w:sz w:val="24"/>
              </w:rPr>
              <w:t>п/п</w:t>
            </w:r>
          </w:p>
        </w:tc>
        <w:tc>
          <w:tcPr>
            <w:tcW w:w="3687" w:type="dxa"/>
            <w:vMerge w:val="restart"/>
          </w:tcPr>
          <w:p w:rsidR="004D59AF" w:rsidRDefault="00650AC4">
            <w:pPr>
              <w:pStyle w:val="TableParagraph"/>
              <w:spacing w:line="275" w:lineRule="exact"/>
              <w:ind w:left="107"/>
              <w:rPr>
                <w:b/>
                <w:sz w:val="24"/>
              </w:rPr>
            </w:pPr>
            <w:r>
              <w:rPr>
                <w:b/>
                <w:spacing w:val="-4"/>
                <w:sz w:val="24"/>
              </w:rPr>
              <w:t>Тема</w:t>
            </w:r>
          </w:p>
        </w:tc>
        <w:tc>
          <w:tcPr>
            <w:tcW w:w="2686" w:type="dxa"/>
            <w:gridSpan w:val="3"/>
          </w:tcPr>
          <w:p w:rsidR="004D59AF" w:rsidRDefault="00650AC4">
            <w:pPr>
              <w:pStyle w:val="TableParagraph"/>
              <w:spacing w:line="275" w:lineRule="exact"/>
              <w:ind w:left="108"/>
              <w:rPr>
                <w:b/>
                <w:sz w:val="24"/>
              </w:rPr>
            </w:pPr>
            <w:r>
              <w:rPr>
                <w:b/>
                <w:sz w:val="24"/>
              </w:rPr>
              <w:t xml:space="preserve">Кол – во </w:t>
            </w:r>
            <w:r>
              <w:rPr>
                <w:b/>
                <w:spacing w:val="-2"/>
                <w:sz w:val="24"/>
              </w:rPr>
              <w:t>часов</w:t>
            </w:r>
          </w:p>
        </w:tc>
        <w:tc>
          <w:tcPr>
            <w:tcW w:w="2215" w:type="dxa"/>
            <w:vMerge w:val="restart"/>
          </w:tcPr>
          <w:p w:rsidR="004D59AF" w:rsidRDefault="00650AC4">
            <w:pPr>
              <w:pStyle w:val="TableParagraph"/>
              <w:spacing w:line="278" w:lineRule="auto"/>
              <w:ind w:left="108"/>
              <w:rPr>
                <w:b/>
                <w:sz w:val="24"/>
              </w:rPr>
            </w:pPr>
            <w:r>
              <w:rPr>
                <w:b/>
                <w:spacing w:val="-2"/>
                <w:sz w:val="24"/>
              </w:rPr>
              <w:t>Электронные (цифровые)</w:t>
            </w:r>
          </w:p>
        </w:tc>
      </w:tr>
      <w:tr w:rsidR="004D59AF">
        <w:trPr>
          <w:trHeight w:val="359"/>
        </w:trPr>
        <w:tc>
          <w:tcPr>
            <w:tcW w:w="984" w:type="dxa"/>
            <w:vMerge/>
            <w:tcBorders>
              <w:top w:val="nil"/>
            </w:tcBorders>
          </w:tcPr>
          <w:p w:rsidR="004D59AF" w:rsidRDefault="004D59AF">
            <w:pPr>
              <w:rPr>
                <w:sz w:val="2"/>
                <w:szCs w:val="2"/>
              </w:rPr>
            </w:pPr>
          </w:p>
        </w:tc>
        <w:tc>
          <w:tcPr>
            <w:tcW w:w="3687" w:type="dxa"/>
            <w:vMerge/>
            <w:tcBorders>
              <w:top w:val="nil"/>
            </w:tcBorders>
          </w:tcPr>
          <w:p w:rsidR="004D59AF" w:rsidRDefault="004D59AF">
            <w:pPr>
              <w:rPr>
                <w:sz w:val="2"/>
                <w:szCs w:val="2"/>
              </w:rPr>
            </w:pPr>
          </w:p>
        </w:tc>
        <w:tc>
          <w:tcPr>
            <w:tcW w:w="744" w:type="dxa"/>
          </w:tcPr>
          <w:p w:rsidR="004D59AF" w:rsidRDefault="00650AC4">
            <w:pPr>
              <w:pStyle w:val="TableParagraph"/>
              <w:spacing w:line="275" w:lineRule="exact"/>
              <w:ind w:left="108"/>
              <w:rPr>
                <w:b/>
                <w:sz w:val="24"/>
              </w:rPr>
            </w:pPr>
            <w:r>
              <w:rPr>
                <w:b/>
                <w:spacing w:val="-4"/>
                <w:sz w:val="24"/>
              </w:rPr>
              <w:t>Все-</w:t>
            </w:r>
          </w:p>
        </w:tc>
        <w:tc>
          <w:tcPr>
            <w:tcW w:w="912" w:type="dxa"/>
          </w:tcPr>
          <w:p w:rsidR="004D59AF" w:rsidRDefault="00650AC4">
            <w:pPr>
              <w:pStyle w:val="TableParagraph"/>
              <w:spacing w:line="275" w:lineRule="exact"/>
              <w:ind w:left="108"/>
              <w:rPr>
                <w:b/>
                <w:sz w:val="24"/>
              </w:rPr>
            </w:pPr>
            <w:r>
              <w:rPr>
                <w:b/>
                <w:spacing w:val="-4"/>
                <w:sz w:val="24"/>
              </w:rPr>
              <w:t>Кон.</w:t>
            </w:r>
          </w:p>
        </w:tc>
        <w:tc>
          <w:tcPr>
            <w:tcW w:w="1030" w:type="dxa"/>
          </w:tcPr>
          <w:p w:rsidR="004D59AF" w:rsidRDefault="00650AC4">
            <w:pPr>
              <w:pStyle w:val="TableParagraph"/>
              <w:spacing w:line="275" w:lineRule="exact"/>
              <w:ind w:left="108"/>
              <w:rPr>
                <w:b/>
                <w:sz w:val="24"/>
              </w:rPr>
            </w:pPr>
            <w:r>
              <w:rPr>
                <w:b/>
                <w:spacing w:val="-2"/>
                <w:sz w:val="24"/>
              </w:rPr>
              <w:t>Пр.раб.</w:t>
            </w:r>
          </w:p>
        </w:tc>
        <w:tc>
          <w:tcPr>
            <w:tcW w:w="2215" w:type="dxa"/>
            <w:vMerge/>
            <w:tcBorders>
              <w:top w:val="nil"/>
            </w:tcBorders>
          </w:tcPr>
          <w:p w:rsidR="004D59AF" w:rsidRDefault="004D59AF">
            <w:pPr>
              <w:rPr>
                <w:sz w:val="2"/>
                <w:szCs w:val="2"/>
              </w:rPr>
            </w:pPr>
          </w:p>
        </w:tc>
      </w:tr>
    </w:tbl>
    <w:p w:rsidR="004D59AF" w:rsidRDefault="004D59AF">
      <w:pPr>
        <w:rPr>
          <w:sz w:val="2"/>
          <w:szCs w:val="2"/>
        </w:rPr>
        <w:sectPr w:rsidR="004D59AF">
          <w:pgSz w:w="11910" w:h="16390"/>
          <w:pgMar w:top="1040" w:right="620" w:bottom="280" w:left="1240" w:header="762" w:footer="0" w:gutter="0"/>
          <w:cols w:space="720"/>
        </w:sectPr>
      </w:pPr>
    </w:p>
    <w:p w:rsidR="004D59AF" w:rsidRDefault="004D59AF">
      <w:pPr>
        <w:pStyle w:val="a3"/>
        <w:spacing w:before="4" w:after="1"/>
        <w:ind w:left="0" w:firstLine="0"/>
        <w:jc w:val="left"/>
        <w:rPr>
          <w:b/>
          <w:sz w:val="7"/>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3687"/>
        <w:gridCol w:w="744"/>
        <w:gridCol w:w="912"/>
        <w:gridCol w:w="1030"/>
        <w:gridCol w:w="2215"/>
      </w:tblGrid>
      <w:tr w:rsidR="004D59AF">
        <w:trPr>
          <w:trHeight w:val="952"/>
        </w:trPr>
        <w:tc>
          <w:tcPr>
            <w:tcW w:w="984" w:type="dxa"/>
          </w:tcPr>
          <w:p w:rsidR="004D59AF" w:rsidRDefault="004D59AF">
            <w:pPr>
              <w:pStyle w:val="TableParagraph"/>
            </w:pPr>
          </w:p>
        </w:tc>
        <w:tc>
          <w:tcPr>
            <w:tcW w:w="3687" w:type="dxa"/>
          </w:tcPr>
          <w:p w:rsidR="004D59AF" w:rsidRDefault="004D59AF">
            <w:pPr>
              <w:pStyle w:val="TableParagraph"/>
            </w:pPr>
          </w:p>
        </w:tc>
        <w:tc>
          <w:tcPr>
            <w:tcW w:w="744" w:type="dxa"/>
          </w:tcPr>
          <w:p w:rsidR="004D59AF" w:rsidRDefault="00650AC4">
            <w:pPr>
              <w:pStyle w:val="TableParagraph"/>
              <w:spacing w:before="1"/>
              <w:ind w:left="108"/>
              <w:rPr>
                <w:b/>
                <w:sz w:val="24"/>
              </w:rPr>
            </w:pPr>
            <w:r>
              <w:rPr>
                <w:b/>
                <w:spacing w:val="-5"/>
                <w:sz w:val="24"/>
              </w:rPr>
              <w:t>го</w:t>
            </w:r>
          </w:p>
        </w:tc>
        <w:tc>
          <w:tcPr>
            <w:tcW w:w="912" w:type="dxa"/>
          </w:tcPr>
          <w:p w:rsidR="004D59AF" w:rsidRDefault="00650AC4">
            <w:pPr>
              <w:pStyle w:val="TableParagraph"/>
              <w:spacing w:before="1"/>
              <w:ind w:left="108"/>
              <w:rPr>
                <w:b/>
                <w:sz w:val="24"/>
              </w:rPr>
            </w:pPr>
            <w:r>
              <w:rPr>
                <w:b/>
                <w:spacing w:val="-4"/>
                <w:sz w:val="24"/>
              </w:rPr>
              <w:t>раб.</w:t>
            </w:r>
          </w:p>
        </w:tc>
        <w:tc>
          <w:tcPr>
            <w:tcW w:w="1030" w:type="dxa"/>
          </w:tcPr>
          <w:p w:rsidR="004D59AF" w:rsidRDefault="004D59AF">
            <w:pPr>
              <w:pStyle w:val="TableParagraph"/>
            </w:pPr>
          </w:p>
        </w:tc>
        <w:tc>
          <w:tcPr>
            <w:tcW w:w="2215" w:type="dxa"/>
          </w:tcPr>
          <w:p w:rsidR="004D59AF" w:rsidRDefault="00650AC4">
            <w:pPr>
              <w:pStyle w:val="TableParagraph"/>
              <w:spacing w:before="1" w:line="276" w:lineRule="auto"/>
              <w:ind w:left="108"/>
              <w:rPr>
                <w:b/>
                <w:sz w:val="24"/>
              </w:rPr>
            </w:pPr>
            <w:r>
              <w:rPr>
                <w:b/>
                <w:spacing w:val="-2"/>
                <w:sz w:val="24"/>
              </w:rPr>
              <w:t>образовательные ресурсы</w:t>
            </w:r>
          </w:p>
        </w:tc>
      </w:tr>
      <w:tr w:rsidR="004D59AF">
        <w:trPr>
          <w:trHeight w:val="952"/>
        </w:trPr>
        <w:tc>
          <w:tcPr>
            <w:tcW w:w="4671" w:type="dxa"/>
            <w:gridSpan w:val="2"/>
          </w:tcPr>
          <w:p w:rsidR="004D59AF" w:rsidRDefault="00650AC4">
            <w:pPr>
              <w:pStyle w:val="TableParagraph"/>
              <w:spacing w:before="1" w:line="276" w:lineRule="auto"/>
              <w:ind w:left="107"/>
              <w:rPr>
                <w:b/>
                <w:sz w:val="24"/>
              </w:rPr>
            </w:pPr>
            <w:r>
              <w:rPr>
                <w:b/>
                <w:sz w:val="24"/>
              </w:rPr>
              <w:t>Модуль</w:t>
            </w:r>
            <w:r>
              <w:rPr>
                <w:b/>
                <w:spacing w:val="-7"/>
                <w:sz w:val="24"/>
              </w:rPr>
              <w:t xml:space="preserve"> </w:t>
            </w:r>
            <w:r>
              <w:rPr>
                <w:b/>
                <w:sz w:val="24"/>
              </w:rPr>
              <w:t>1.</w:t>
            </w:r>
            <w:r>
              <w:rPr>
                <w:b/>
                <w:spacing w:val="-7"/>
                <w:sz w:val="24"/>
              </w:rPr>
              <w:t xml:space="preserve"> </w:t>
            </w:r>
            <w:r>
              <w:rPr>
                <w:b/>
                <w:sz w:val="24"/>
              </w:rPr>
              <w:t>Введение</w:t>
            </w:r>
            <w:r>
              <w:rPr>
                <w:b/>
                <w:spacing w:val="-8"/>
                <w:sz w:val="24"/>
              </w:rPr>
              <w:t xml:space="preserve"> </w:t>
            </w:r>
            <w:r>
              <w:rPr>
                <w:b/>
                <w:sz w:val="24"/>
              </w:rPr>
              <w:t>и</w:t>
            </w:r>
            <w:r>
              <w:rPr>
                <w:b/>
                <w:spacing w:val="-9"/>
                <w:sz w:val="24"/>
              </w:rPr>
              <w:t xml:space="preserve"> </w:t>
            </w:r>
            <w:r>
              <w:rPr>
                <w:b/>
                <w:sz w:val="24"/>
              </w:rPr>
              <w:t>безопасность</w:t>
            </w:r>
            <w:r>
              <w:rPr>
                <w:b/>
                <w:spacing w:val="-7"/>
                <w:sz w:val="24"/>
              </w:rPr>
              <w:t xml:space="preserve"> </w:t>
            </w:r>
            <w:r>
              <w:rPr>
                <w:b/>
                <w:sz w:val="24"/>
              </w:rPr>
              <w:t xml:space="preserve">в </w:t>
            </w:r>
            <w:r>
              <w:rPr>
                <w:b/>
                <w:spacing w:val="-2"/>
                <w:sz w:val="24"/>
              </w:rPr>
              <w:t>социуме</w:t>
            </w:r>
          </w:p>
        </w:tc>
        <w:tc>
          <w:tcPr>
            <w:tcW w:w="744" w:type="dxa"/>
          </w:tcPr>
          <w:p w:rsidR="004D59AF" w:rsidRDefault="00650AC4">
            <w:pPr>
              <w:pStyle w:val="TableParagraph"/>
              <w:spacing w:line="273" w:lineRule="exact"/>
              <w:ind w:left="10"/>
              <w:jc w:val="center"/>
              <w:rPr>
                <w:sz w:val="24"/>
              </w:rPr>
            </w:pPr>
            <w:r>
              <w:rPr>
                <w:spacing w:val="-10"/>
                <w:sz w:val="24"/>
              </w:rPr>
              <w:t>4</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4D59AF">
            <w:pPr>
              <w:pStyle w:val="TableParagraph"/>
            </w:pPr>
          </w:p>
        </w:tc>
      </w:tr>
      <w:tr w:rsidR="004D59AF">
        <w:trPr>
          <w:trHeight w:val="635"/>
        </w:trPr>
        <w:tc>
          <w:tcPr>
            <w:tcW w:w="984" w:type="dxa"/>
          </w:tcPr>
          <w:p w:rsidR="004D59AF" w:rsidRDefault="00650AC4">
            <w:pPr>
              <w:pStyle w:val="TableParagraph"/>
              <w:spacing w:line="270" w:lineRule="exact"/>
              <w:ind w:left="9"/>
              <w:jc w:val="center"/>
              <w:rPr>
                <w:sz w:val="24"/>
              </w:rPr>
            </w:pPr>
            <w:r>
              <w:rPr>
                <w:spacing w:val="-10"/>
                <w:sz w:val="24"/>
              </w:rPr>
              <w:t>1</w:t>
            </w:r>
          </w:p>
        </w:tc>
        <w:tc>
          <w:tcPr>
            <w:tcW w:w="3687" w:type="dxa"/>
          </w:tcPr>
          <w:p w:rsidR="004D59AF" w:rsidRDefault="00650AC4">
            <w:pPr>
              <w:pStyle w:val="TableParagraph"/>
              <w:spacing w:line="270" w:lineRule="exact"/>
              <w:ind w:left="107"/>
              <w:rPr>
                <w:sz w:val="24"/>
              </w:rPr>
            </w:pPr>
            <w:r>
              <w:rPr>
                <w:spacing w:val="-2"/>
                <w:sz w:val="24"/>
              </w:rPr>
              <w:t>Введение</w:t>
            </w:r>
          </w:p>
        </w:tc>
        <w:tc>
          <w:tcPr>
            <w:tcW w:w="744" w:type="dxa"/>
          </w:tcPr>
          <w:p w:rsidR="004D59AF" w:rsidRDefault="00650AC4">
            <w:pPr>
              <w:pStyle w:val="TableParagraph"/>
              <w:spacing w:line="270" w:lineRule="exact"/>
              <w:ind w:left="108"/>
              <w:rPr>
                <w:sz w:val="24"/>
              </w:rPr>
            </w:pPr>
            <w:r>
              <w:rPr>
                <w:spacing w:val="-10"/>
                <w:sz w:val="24"/>
              </w:rPr>
              <w:t>1</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0" w:lineRule="exact"/>
              <w:ind w:left="9"/>
              <w:jc w:val="center"/>
              <w:rPr>
                <w:sz w:val="24"/>
              </w:rPr>
            </w:pPr>
            <w:hyperlink r:id="rId1114">
              <w:r w:rsidR="00650AC4">
                <w:rPr>
                  <w:color w:val="0000FF"/>
                  <w:spacing w:val="-2"/>
                  <w:sz w:val="24"/>
                  <w:u w:val="single" w:color="0000FF"/>
                </w:rPr>
                <w:t>http://school-</w:t>
              </w:r>
            </w:hyperlink>
          </w:p>
          <w:p w:rsidR="004D59AF" w:rsidRDefault="00511285">
            <w:pPr>
              <w:pStyle w:val="TableParagraph"/>
              <w:spacing w:before="43"/>
              <w:ind w:left="9" w:right="4"/>
              <w:jc w:val="center"/>
              <w:rPr>
                <w:sz w:val="24"/>
              </w:rPr>
            </w:pPr>
            <w:hyperlink r:id="rId1115">
              <w:r w:rsidR="00650AC4">
                <w:rPr>
                  <w:color w:val="0000FF"/>
                  <w:spacing w:val="-2"/>
                  <w:sz w:val="24"/>
                  <w:u w:val="single" w:color="0000FF"/>
                </w:rPr>
                <w:t>collection.edu.ru</w:t>
              </w:r>
            </w:hyperlink>
          </w:p>
        </w:tc>
      </w:tr>
      <w:tr w:rsidR="004D59AF">
        <w:trPr>
          <w:trHeight w:val="635"/>
        </w:trPr>
        <w:tc>
          <w:tcPr>
            <w:tcW w:w="984" w:type="dxa"/>
          </w:tcPr>
          <w:p w:rsidR="004D59AF" w:rsidRDefault="00650AC4">
            <w:pPr>
              <w:pStyle w:val="TableParagraph"/>
              <w:spacing w:line="270" w:lineRule="exact"/>
              <w:ind w:left="9"/>
              <w:jc w:val="center"/>
              <w:rPr>
                <w:sz w:val="24"/>
              </w:rPr>
            </w:pPr>
            <w:r>
              <w:rPr>
                <w:spacing w:val="-10"/>
                <w:sz w:val="24"/>
              </w:rPr>
              <w:t>2</w:t>
            </w:r>
          </w:p>
        </w:tc>
        <w:tc>
          <w:tcPr>
            <w:tcW w:w="3687" w:type="dxa"/>
          </w:tcPr>
          <w:p w:rsidR="004D59AF" w:rsidRDefault="00650AC4">
            <w:pPr>
              <w:pStyle w:val="TableParagraph"/>
              <w:tabs>
                <w:tab w:val="left" w:pos="774"/>
                <w:tab w:val="left" w:pos="2059"/>
                <w:tab w:val="left" w:pos="3469"/>
              </w:tabs>
              <w:spacing w:line="270" w:lineRule="exact"/>
              <w:ind w:left="107"/>
              <w:rPr>
                <w:sz w:val="24"/>
              </w:rPr>
            </w:pPr>
            <w:r>
              <w:rPr>
                <w:spacing w:val="-5"/>
                <w:sz w:val="24"/>
              </w:rPr>
              <w:t>Как</w:t>
            </w:r>
            <w:r>
              <w:rPr>
                <w:sz w:val="24"/>
              </w:rPr>
              <w:tab/>
            </w:r>
            <w:r>
              <w:rPr>
                <w:spacing w:val="-2"/>
                <w:sz w:val="24"/>
              </w:rPr>
              <w:t>улучшить</w:t>
            </w:r>
            <w:r>
              <w:rPr>
                <w:sz w:val="24"/>
              </w:rPr>
              <w:tab/>
            </w:r>
            <w:r>
              <w:rPr>
                <w:spacing w:val="-2"/>
                <w:sz w:val="24"/>
              </w:rPr>
              <w:t>отношения</w:t>
            </w:r>
            <w:r>
              <w:rPr>
                <w:sz w:val="24"/>
              </w:rPr>
              <w:tab/>
            </w:r>
            <w:r>
              <w:rPr>
                <w:spacing w:val="-10"/>
                <w:sz w:val="24"/>
              </w:rPr>
              <w:t>с</w:t>
            </w:r>
          </w:p>
          <w:p w:rsidR="004D59AF" w:rsidRDefault="00650AC4">
            <w:pPr>
              <w:pStyle w:val="TableParagraph"/>
              <w:spacing w:before="41"/>
              <w:ind w:left="107"/>
              <w:rPr>
                <w:sz w:val="24"/>
              </w:rPr>
            </w:pPr>
            <w:r>
              <w:rPr>
                <w:spacing w:val="-2"/>
                <w:sz w:val="24"/>
              </w:rPr>
              <w:t>окружающими</w:t>
            </w:r>
          </w:p>
        </w:tc>
        <w:tc>
          <w:tcPr>
            <w:tcW w:w="744" w:type="dxa"/>
          </w:tcPr>
          <w:p w:rsidR="004D59AF" w:rsidRDefault="00650AC4">
            <w:pPr>
              <w:pStyle w:val="TableParagraph"/>
              <w:spacing w:line="270" w:lineRule="exact"/>
              <w:ind w:left="108"/>
              <w:rPr>
                <w:sz w:val="24"/>
              </w:rPr>
            </w:pPr>
            <w:r>
              <w:rPr>
                <w:spacing w:val="-10"/>
                <w:sz w:val="24"/>
              </w:rPr>
              <w:t>3</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0" w:lineRule="exact"/>
              <w:ind w:left="9"/>
              <w:jc w:val="center"/>
              <w:rPr>
                <w:sz w:val="24"/>
              </w:rPr>
            </w:pPr>
            <w:hyperlink r:id="rId1116">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17">
              <w:r w:rsidR="00650AC4">
                <w:rPr>
                  <w:color w:val="0000FF"/>
                  <w:spacing w:val="-2"/>
                  <w:sz w:val="24"/>
                  <w:u w:val="single" w:color="0000FF"/>
                </w:rPr>
                <w:t>collection.edu.ru</w:t>
              </w:r>
            </w:hyperlink>
          </w:p>
        </w:tc>
      </w:tr>
      <w:tr w:rsidR="004D59AF">
        <w:trPr>
          <w:trHeight w:val="633"/>
        </w:trPr>
        <w:tc>
          <w:tcPr>
            <w:tcW w:w="4671" w:type="dxa"/>
            <w:gridSpan w:val="2"/>
          </w:tcPr>
          <w:p w:rsidR="004D59AF" w:rsidRDefault="00650AC4">
            <w:pPr>
              <w:pStyle w:val="TableParagraph"/>
              <w:spacing w:line="275" w:lineRule="exact"/>
              <w:ind w:left="107"/>
              <w:rPr>
                <w:b/>
                <w:sz w:val="24"/>
              </w:rPr>
            </w:pPr>
            <w:r>
              <w:rPr>
                <w:b/>
                <w:sz w:val="24"/>
              </w:rPr>
              <w:t>Модуль</w:t>
            </w:r>
            <w:r>
              <w:rPr>
                <w:b/>
                <w:spacing w:val="-2"/>
                <w:sz w:val="24"/>
              </w:rPr>
              <w:t xml:space="preserve"> </w:t>
            </w:r>
            <w:r>
              <w:rPr>
                <w:b/>
                <w:sz w:val="24"/>
              </w:rPr>
              <w:t>2.</w:t>
            </w:r>
            <w:r>
              <w:rPr>
                <w:b/>
                <w:spacing w:val="-2"/>
                <w:sz w:val="24"/>
              </w:rPr>
              <w:t xml:space="preserve"> </w:t>
            </w:r>
            <w:r>
              <w:rPr>
                <w:b/>
                <w:sz w:val="24"/>
              </w:rPr>
              <w:t>Безопасность</w:t>
            </w:r>
            <w:r>
              <w:rPr>
                <w:b/>
                <w:spacing w:val="-2"/>
                <w:sz w:val="24"/>
              </w:rPr>
              <w:t xml:space="preserve"> </w:t>
            </w:r>
            <w:r>
              <w:rPr>
                <w:b/>
                <w:sz w:val="24"/>
              </w:rPr>
              <w:t>в</w:t>
            </w:r>
            <w:r>
              <w:rPr>
                <w:b/>
                <w:spacing w:val="-2"/>
                <w:sz w:val="24"/>
              </w:rPr>
              <w:t xml:space="preserve"> </w:t>
            </w:r>
            <w:r>
              <w:rPr>
                <w:b/>
                <w:spacing w:val="-4"/>
                <w:sz w:val="24"/>
              </w:rPr>
              <w:t>быту</w:t>
            </w:r>
          </w:p>
        </w:tc>
        <w:tc>
          <w:tcPr>
            <w:tcW w:w="744" w:type="dxa"/>
          </w:tcPr>
          <w:p w:rsidR="004D59AF" w:rsidRDefault="004D59AF">
            <w:pPr>
              <w:pStyle w:val="TableParagraph"/>
              <w:spacing w:before="35"/>
              <w:rPr>
                <w:b/>
                <w:sz w:val="24"/>
              </w:rPr>
            </w:pPr>
          </w:p>
          <w:p w:rsidR="004D59AF" w:rsidRDefault="00650AC4">
            <w:pPr>
              <w:pStyle w:val="TableParagraph"/>
              <w:ind w:left="108"/>
              <w:rPr>
                <w:sz w:val="24"/>
              </w:rPr>
            </w:pPr>
            <w:r>
              <w:rPr>
                <w:spacing w:val="-10"/>
                <w:sz w:val="24"/>
              </w:rPr>
              <w:t>3</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4D59AF">
            <w:pPr>
              <w:pStyle w:val="TableParagraph"/>
            </w:pPr>
          </w:p>
        </w:tc>
      </w:tr>
      <w:tr w:rsidR="004D59AF">
        <w:trPr>
          <w:trHeight w:val="635"/>
        </w:trPr>
        <w:tc>
          <w:tcPr>
            <w:tcW w:w="984" w:type="dxa"/>
          </w:tcPr>
          <w:p w:rsidR="004D59AF" w:rsidRDefault="00650AC4">
            <w:pPr>
              <w:pStyle w:val="TableParagraph"/>
              <w:spacing w:line="270" w:lineRule="exact"/>
              <w:ind w:left="9"/>
              <w:jc w:val="center"/>
              <w:rPr>
                <w:sz w:val="24"/>
              </w:rPr>
            </w:pPr>
            <w:r>
              <w:rPr>
                <w:spacing w:val="-10"/>
                <w:sz w:val="24"/>
              </w:rPr>
              <w:t>3</w:t>
            </w:r>
          </w:p>
        </w:tc>
        <w:tc>
          <w:tcPr>
            <w:tcW w:w="3687" w:type="dxa"/>
          </w:tcPr>
          <w:p w:rsidR="004D59AF" w:rsidRDefault="00650AC4">
            <w:pPr>
              <w:pStyle w:val="TableParagraph"/>
              <w:tabs>
                <w:tab w:val="left" w:pos="1760"/>
                <w:tab w:val="left" w:pos="2155"/>
              </w:tabs>
              <w:spacing w:line="270" w:lineRule="exact"/>
              <w:ind w:left="107"/>
              <w:rPr>
                <w:sz w:val="24"/>
              </w:rPr>
            </w:pPr>
            <w:r>
              <w:rPr>
                <w:spacing w:val="-2"/>
                <w:sz w:val="24"/>
              </w:rPr>
              <w:t>Безопасность</w:t>
            </w:r>
            <w:r>
              <w:rPr>
                <w:sz w:val="24"/>
              </w:rPr>
              <w:tab/>
            </w:r>
            <w:r>
              <w:rPr>
                <w:spacing w:val="-10"/>
                <w:sz w:val="24"/>
              </w:rPr>
              <w:t>в</w:t>
            </w:r>
            <w:r>
              <w:rPr>
                <w:sz w:val="24"/>
              </w:rPr>
              <w:tab/>
            </w:r>
            <w:r>
              <w:rPr>
                <w:spacing w:val="-2"/>
                <w:sz w:val="24"/>
              </w:rPr>
              <w:t>повседневной</w:t>
            </w:r>
          </w:p>
          <w:p w:rsidR="004D59AF" w:rsidRDefault="00650AC4">
            <w:pPr>
              <w:pStyle w:val="TableParagraph"/>
              <w:spacing w:before="43"/>
              <w:ind w:left="107"/>
              <w:rPr>
                <w:sz w:val="24"/>
              </w:rPr>
            </w:pPr>
            <w:r>
              <w:rPr>
                <w:spacing w:val="-2"/>
                <w:sz w:val="24"/>
              </w:rPr>
              <w:t>жизни</w:t>
            </w:r>
          </w:p>
        </w:tc>
        <w:tc>
          <w:tcPr>
            <w:tcW w:w="744" w:type="dxa"/>
          </w:tcPr>
          <w:p w:rsidR="004D59AF" w:rsidRDefault="00650AC4">
            <w:pPr>
              <w:pStyle w:val="TableParagraph"/>
              <w:spacing w:line="270" w:lineRule="exact"/>
              <w:ind w:left="108"/>
              <w:rPr>
                <w:sz w:val="24"/>
              </w:rPr>
            </w:pPr>
            <w:r>
              <w:rPr>
                <w:spacing w:val="-10"/>
                <w:sz w:val="24"/>
              </w:rPr>
              <w:t>3</w:t>
            </w:r>
          </w:p>
        </w:tc>
        <w:tc>
          <w:tcPr>
            <w:tcW w:w="912" w:type="dxa"/>
          </w:tcPr>
          <w:p w:rsidR="004D59AF" w:rsidRDefault="00650AC4">
            <w:pPr>
              <w:pStyle w:val="TableParagraph"/>
              <w:spacing w:line="270" w:lineRule="exact"/>
              <w:ind w:left="108"/>
              <w:rPr>
                <w:sz w:val="24"/>
              </w:rPr>
            </w:pPr>
            <w:r>
              <w:rPr>
                <w:spacing w:val="-10"/>
                <w:sz w:val="24"/>
              </w:rPr>
              <w:t>1</w:t>
            </w:r>
          </w:p>
        </w:tc>
        <w:tc>
          <w:tcPr>
            <w:tcW w:w="1030" w:type="dxa"/>
          </w:tcPr>
          <w:p w:rsidR="004D59AF" w:rsidRDefault="004D59AF">
            <w:pPr>
              <w:pStyle w:val="TableParagraph"/>
            </w:pPr>
          </w:p>
        </w:tc>
        <w:tc>
          <w:tcPr>
            <w:tcW w:w="2215" w:type="dxa"/>
          </w:tcPr>
          <w:p w:rsidR="004D59AF" w:rsidRDefault="00511285">
            <w:pPr>
              <w:pStyle w:val="TableParagraph"/>
              <w:spacing w:line="270" w:lineRule="exact"/>
              <w:ind w:left="9"/>
              <w:jc w:val="center"/>
              <w:rPr>
                <w:sz w:val="24"/>
              </w:rPr>
            </w:pPr>
            <w:hyperlink r:id="rId1118">
              <w:r w:rsidR="00650AC4">
                <w:rPr>
                  <w:color w:val="0000FF"/>
                  <w:spacing w:val="-2"/>
                  <w:sz w:val="24"/>
                  <w:u w:val="single" w:color="0000FF"/>
                </w:rPr>
                <w:t>http://school-</w:t>
              </w:r>
            </w:hyperlink>
          </w:p>
          <w:p w:rsidR="004D59AF" w:rsidRDefault="00511285">
            <w:pPr>
              <w:pStyle w:val="TableParagraph"/>
              <w:spacing w:before="43"/>
              <w:ind w:left="9" w:right="4"/>
              <w:jc w:val="center"/>
              <w:rPr>
                <w:sz w:val="24"/>
              </w:rPr>
            </w:pPr>
            <w:hyperlink r:id="rId1119">
              <w:r w:rsidR="00650AC4">
                <w:rPr>
                  <w:color w:val="0000FF"/>
                  <w:spacing w:val="-2"/>
                  <w:sz w:val="24"/>
                  <w:u w:val="single" w:color="0000FF"/>
                </w:rPr>
                <w:t>collection.edu.ru</w:t>
              </w:r>
            </w:hyperlink>
          </w:p>
        </w:tc>
      </w:tr>
      <w:tr w:rsidR="004D59AF">
        <w:trPr>
          <w:trHeight w:val="633"/>
        </w:trPr>
        <w:tc>
          <w:tcPr>
            <w:tcW w:w="4671" w:type="dxa"/>
            <w:gridSpan w:val="2"/>
          </w:tcPr>
          <w:p w:rsidR="004D59AF" w:rsidRDefault="00650AC4">
            <w:pPr>
              <w:pStyle w:val="TableParagraph"/>
              <w:spacing w:line="275" w:lineRule="exact"/>
              <w:ind w:left="107"/>
              <w:rPr>
                <w:b/>
                <w:sz w:val="24"/>
              </w:rPr>
            </w:pPr>
            <w:r>
              <w:rPr>
                <w:b/>
                <w:sz w:val="24"/>
              </w:rPr>
              <w:t>Модуль</w:t>
            </w:r>
            <w:r>
              <w:rPr>
                <w:b/>
                <w:spacing w:val="-3"/>
                <w:sz w:val="24"/>
              </w:rPr>
              <w:t xml:space="preserve"> </w:t>
            </w:r>
            <w:r>
              <w:rPr>
                <w:b/>
                <w:sz w:val="24"/>
              </w:rPr>
              <w:t>3.</w:t>
            </w:r>
            <w:r>
              <w:rPr>
                <w:b/>
                <w:spacing w:val="-2"/>
                <w:sz w:val="24"/>
              </w:rPr>
              <w:t xml:space="preserve"> </w:t>
            </w:r>
            <w:r>
              <w:rPr>
                <w:b/>
                <w:sz w:val="24"/>
              </w:rPr>
              <w:t>Безопасность</w:t>
            </w:r>
            <w:r>
              <w:rPr>
                <w:b/>
                <w:spacing w:val="-2"/>
                <w:sz w:val="24"/>
              </w:rPr>
              <w:t xml:space="preserve"> </w:t>
            </w:r>
            <w:r>
              <w:rPr>
                <w:b/>
                <w:sz w:val="24"/>
              </w:rPr>
              <w:t>на</w:t>
            </w:r>
            <w:r>
              <w:rPr>
                <w:b/>
                <w:spacing w:val="-4"/>
                <w:sz w:val="24"/>
              </w:rPr>
              <w:t xml:space="preserve"> </w:t>
            </w:r>
            <w:r>
              <w:rPr>
                <w:b/>
                <w:spacing w:val="-2"/>
                <w:sz w:val="24"/>
              </w:rPr>
              <w:t>транспорте</w:t>
            </w:r>
          </w:p>
        </w:tc>
        <w:tc>
          <w:tcPr>
            <w:tcW w:w="744" w:type="dxa"/>
          </w:tcPr>
          <w:p w:rsidR="004D59AF" w:rsidRDefault="004D59AF">
            <w:pPr>
              <w:pStyle w:val="TableParagraph"/>
              <w:spacing w:before="34"/>
              <w:rPr>
                <w:b/>
                <w:sz w:val="24"/>
              </w:rPr>
            </w:pPr>
          </w:p>
          <w:p w:rsidR="004D59AF" w:rsidRDefault="00650AC4">
            <w:pPr>
              <w:pStyle w:val="TableParagraph"/>
              <w:spacing w:before="1"/>
              <w:ind w:left="108"/>
              <w:rPr>
                <w:sz w:val="24"/>
              </w:rPr>
            </w:pPr>
            <w:r>
              <w:rPr>
                <w:spacing w:val="-10"/>
                <w:sz w:val="24"/>
              </w:rPr>
              <w:t>3</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4D59AF">
            <w:pPr>
              <w:pStyle w:val="TableParagraph"/>
            </w:pPr>
          </w:p>
        </w:tc>
      </w:tr>
      <w:tr w:rsidR="004D59AF" w:rsidRPr="00D67584">
        <w:trPr>
          <w:trHeight w:val="1271"/>
        </w:trPr>
        <w:tc>
          <w:tcPr>
            <w:tcW w:w="984" w:type="dxa"/>
          </w:tcPr>
          <w:p w:rsidR="004D59AF" w:rsidRDefault="00650AC4">
            <w:pPr>
              <w:pStyle w:val="TableParagraph"/>
              <w:spacing w:line="273" w:lineRule="exact"/>
              <w:ind w:left="9"/>
              <w:jc w:val="center"/>
              <w:rPr>
                <w:sz w:val="24"/>
              </w:rPr>
            </w:pPr>
            <w:r>
              <w:rPr>
                <w:spacing w:val="-10"/>
                <w:sz w:val="24"/>
              </w:rPr>
              <w:t>4</w:t>
            </w:r>
          </w:p>
        </w:tc>
        <w:tc>
          <w:tcPr>
            <w:tcW w:w="3687" w:type="dxa"/>
          </w:tcPr>
          <w:p w:rsidR="004D59AF" w:rsidRDefault="00650AC4">
            <w:pPr>
              <w:pStyle w:val="TableParagraph"/>
              <w:spacing w:before="1"/>
              <w:ind w:left="107"/>
              <w:rPr>
                <w:b/>
                <w:sz w:val="24"/>
              </w:rPr>
            </w:pPr>
            <w:r>
              <w:rPr>
                <w:b/>
                <w:sz w:val="24"/>
              </w:rPr>
              <w:t>Безопасность</w:t>
            </w:r>
            <w:r>
              <w:rPr>
                <w:b/>
                <w:spacing w:val="-4"/>
                <w:sz w:val="24"/>
              </w:rPr>
              <w:t xml:space="preserve"> </w:t>
            </w:r>
            <w:r>
              <w:rPr>
                <w:b/>
                <w:sz w:val="24"/>
              </w:rPr>
              <w:t>в</w:t>
            </w:r>
            <w:r>
              <w:rPr>
                <w:b/>
                <w:spacing w:val="-3"/>
                <w:sz w:val="24"/>
              </w:rPr>
              <w:t xml:space="preserve"> </w:t>
            </w:r>
            <w:r>
              <w:rPr>
                <w:b/>
                <w:spacing w:val="-2"/>
                <w:sz w:val="24"/>
              </w:rPr>
              <w:t>ситуациях,</w:t>
            </w:r>
          </w:p>
          <w:p w:rsidR="004D59AF" w:rsidRDefault="00650AC4">
            <w:pPr>
              <w:pStyle w:val="TableParagraph"/>
              <w:spacing w:before="41" w:line="276" w:lineRule="auto"/>
              <w:ind w:left="107"/>
              <w:rPr>
                <w:b/>
                <w:sz w:val="24"/>
              </w:rPr>
            </w:pPr>
            <w:r>
              <w:rPr>
                <w:b/>
                <w:sz w:val="24"/>
              </w:rPr>
              <w:t>связанных</w:t>
            </w:r>
            <w:r>
              <w:rPr>
                <w:b/>
                <w:spacing w:val="-15"/>
                <w:sz w:val="24"/>
              </w:rPr>
              <w:t xml:space="preserve"> </w:t>
            </w:r>
            <w:r>
              <w:rPr>
                <w:b/>
                <w:sz w:val="24"/>
              </w:rPr>
              <w:t>с</w:t>
            </w:r>
            <w:r>
              <w:rPr>
                <w:b/>
                <w:spacing w:val="-15"/>
                <w:sz w:val="24"/>
              </w:rPr>
              <w:t xml:space="preserve"> </w:t>
            </w:r>
            <w:r>
              <w:rPr>
                <w:b/>
                <w:sz w:val="24"/>
              </w:rPr>
              <w:t>железнодорожным транспортом и</w:t>
            </w:r>
          </w:p>
          <w:p w:rsidR="004D59AF" w:rsidRDefault="00650AC4">
            <w:pPr>
              <w:pStyle w:val="TableParagraph"/>
              <w:spacing w:line="275" w:lineRule="exact"/>
              <w:ind w:left="107"/>
              <w:rPr>
                <w:b/>
                <w:sz w:val="24"/>
              </w:rPr>
            </w:pPr>
            <w:r>
              <w:rPr>
                <w:b/>
                <w:spacing w:val="-2"/>
                <w:sz w:val="24"/>
              </w:rPr>
              <w:t>метрополитеном</w:t>
            </w:r>
          </w:p>
        </w:tc>
        <w:tc>
          <w:tcPr>
            <w:tcW w:w="744" w:type="dxa"/>
          </w:tcPr>
          <w:p w:rsidR="004D59AF" w:rsidRDefault="00650AC4">
            <w:pPr>
              <w:pStyle w:val="TableParagraph"/>
              <w:spacing w:before="1"/>
              <w:ind w:left="108"/>
              <w:rPr>
                <w:b/>
                <w:sz w:val="24"/>
              </w:rPr>
            </w:pPr>
            <w:r>
              <w:rPr>
                <w:b/>
                <w:spacing w:val="-10"/>
                <w:sz w:val="24"/>
              </w:rPr>
              <w:t>2</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Pr="00650AC4" w:rsidRDefault="00511285">
            <w:pPr>
              <w:pStyle w:val="TableParagraph"/>
              <w:spacing w:line="276" w:lineRule="auto"/>
              <w:ind w:left="300" w:firstLine="165"/>
              <w:rPr>
                <w:sz w:val="24"/>
                <w:lang w:val="en-US"/>
              </w:rPr>
            </w:pPr>
            <w:hyperlink r:id="rId1120">
              <w:r w:rsidR="00650AC4" w:rsidRPr="00650AC4">
                <w:rPr>
                  <w:color w:val="0000FF"/>
                  <w:spacing w:val="-2"/>
                  <w:sz w:val="24"/>
                  <w:u w:val="single" w:color="0000FF"/>
                  <w:lang w:val="en-US"/>
                </w:rPr>
                <w:t>http://school-</w:t>
              </w:r>
            </w:hyperlink>
            <w:r w:rsidR="00650AC4" w:rsidRPr="00650AC4">
              <w:rPr>
                <w:color w:val="0000FF"/>
                <w:spacing w:val="-2"/>
                <w:sz w:val="24"/>
                <w:lang w:val="en-US"/>
              </w:rPr>
              <w:t xml:space="preserve"> </w:t>
            </w:r>
            <w:hyperlink r:id="rId1121">
              <w:r w:rsidR="00650AC4" w:rsidRPr="00650AC4">
                <w:rPr>
                  <w:color w:val="0000FF"/>
                  <w:spacing w:val="-2"/>
                  <w:sz w:val="24"/>
                  <w:u w:val="single" w:color="0000FF"/>
                  <w:lang w:val="en-US"/>
                </w:rPr>
                <w:t>collection.edu.ru</w:t>
              </w:r>
            </w:hyperlink>
          </w:p>
        </w:tc>
      </w:tr>
      <w:tr w:rsidR="004D59AF">
        <w:trPr>
          <w:trHeight w:val="633"/>
        </w:trPr>
        <w:tc>
          <w:tcPr>
            <w:tcW w:w="984" w:type="dxa"/>
          </w:tcPr>
          <w:p w:rsidR="004D59AF" w:rsidRDefault="00650AC4">
            <w:pPr>
              <w:pStyle w:val="TableParagraph"/>
              <w:spacing w:line="270" w:lineRule="exact"/>
              <w:ind w:left="9"/>
              <w:jc w:val="center"/>
              <w:rPr>
                <w:sz w:val="24"/>
              </w:rPr>
            </w:pPr>
            <w:r>
              <w:rPr>
                <w:spacing w:val="-10"/>
                <w:sz w:val="24"/>
              </w:rPr>
              <w:t>5</w:t>
            </w:r>
          </w:p>
        </w:tc>
        <w:tc>
          <w:tcPr>
            <w:tcW w:w="3687" w:type="dxa"/>
          </w:tcPr>
          <w:p w:rsidR="004D59AF" w:rsidRDefault="00650AC4">
            <w:pPr>
              <w:pStyle w:val="TableParagraph"/>
              <w:spacing w:line="275" w:lineRule="exact"/>
              <w:ind w:left="107"/>
              <w:rPr>
                <w:b/>
                <w:sz w:val="24"/>
              </w:rPr>
            </w:pPr>
            <w:r>
              <w:rPr>
                <w:b/>
                <w:spacing w:val="-2"/>
                <w:sz w:val="24"/>
              </w:rPr>
              <w:t>Обобщение</w:t>
            </w:r>
          </w:p>
        </w:tc>
        <w:tc>
          <w:tcPr>
            <w:tcW w:w="744" w:type="dxa"/>
          </w:tcPr>
          <w:p w:rsidR="004D59AF" w:rsidRDefault="00650AC4">
            <w:pPr>
              <w:pStyle w:val="TableParagraph"/>
              <w:spacing w:line="275" w:lineRule="exact"/>
              <w:ind w:left="108"/>
              <w:rPr>
                <w:b/>
                <w:sz w:val="24"/>
              </w:rPr>
            </w:pPr>
            <w:r>
              <w:rPr>
                <w:b/>
                <w:spacing w:val="-10"/>
                <w:sz w:val="24"/>
              </w:rPr>
              <w:t>1</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0" w:lineRule="exact"/>
              <w:ind w:left="9"/>
              <w:jc w:val="center"/>
              <w:rPr>
                <w:sz w:val="24"/>
              </w:rPr>
            </w:pPr>
            <w:hyperlink r:id="rId1122">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23">
              <w:r w:rsidR="00650AC4">
                <w:rPr>
                  <w:color w:val="0000FF"/>
                  <w:spacing w:val="-2"/>
                  <w:sz w:val="24"/>
                  <w:u w:val="single" w:color="0000FF"/>
                </w:rPr>
                <w:t>collection.edu.ru</w:t>
              </w:r>
            </w:hyperlink>
          </w:p>
        </w:tc>
      </w:tr>
      <w:tr w:rsidR="004D59AF">
        <w:trPr>
          <w:trHeight w:val="952"/>
        </w:trPr>
        <w:tc>
          <w:tcPr>
            <w:tcW w:w="4671" w:type="dxa"/>
            <w:gridSpan w:val="2"/>
          </w:tcPr>
          <w:p w:rsidR="004D59AF" w:rsidRDefault="00650AC4">
            <w:pPr>
              <w:pStyle w:val="TableParagraph"/>
              <w:spacing w:line="278" w:lineRule="auto"/>
              <w:ind w:left="107"/>
              <w:rPr>
                <w:b/>
                <w:sz w:val="24"/>
              </w:rPr>
            </w:pPr>
            <w:r>
              <w:rPr>
                <w:b/>
                <w:sz w:val="24"/>
              </w:rPr>
              <w:t>Модуль</w:t>
            </w:r>
            <w:r>
              <w:rPr>
                <w:b/>
                <w:spacing w:val="-10"/>
                <w:sz w:val="24"/>
              </w:rPr>
              <w:t xml:space="preserve"> </w:t>
            </w:r>
            <w:r>
              <w:rPr>
                <w:b/>
                <w:sz w:val="24"/>
              </w:rPr>
              <w:t>4.</w:t>
            </w:r>
            <w:r>
              <w:rPr>
                <w:b/>
                <w:spacing w:val="-10"/>
                <w:sz w:val="24"/>
              </w:rPr>
              <w:t xml:space="preserve"> </w:t>
            </w:r>
            <w:r>
              <w:rPr>
                <w:b/>
                <w:sz w:val="24"/>
              </w:rPr>
              <w:t>Безопасность</w:t>
            </w:r>
            <w:r>
              <w:rPr>
                <w:b/>
                <w:spacing w:val="-10"/>
                <w:sz w:val="24"/>
              </w:rPr>
              <w:t xml:space="preserve"> </w:t>
            </w:r>
            <w:r>
              <w:rPr>
                <w:b/>
                <w:sz w:val="24"/>
              </w:rPr>
              <w:t>в</w:t>
            </w:r>
            <w:r>
              <w:rPr>
                <w:b/>
                <w:spacing w:val="-10"/>
                <w:sz w:val="24"/>
              </w:rPr>
              <w:t xml:space="preserve"> </w:t>
            </w:r>
            <w:r>
              <w:rPr>
                <w:b/>
                <w:sz w:val="24"/>
              </w:rPr>
              <w:t xml:space="preserve">общественных </w:t>
            </w:r>
            <w:r>
              <w:rPr>
                <w:b/>
                <w:spacing w:val="-2"/>
                <w:sz w:val="24"/>
              </w:rPr>
              <w:t>местах</w:t>
            </w:r>
          </w:p>
        </w:tc>
        <w:tc>
          <w:tcPr>
            <w:tcW w:w="744" w:type="dxa"/>
          </w:tcPr>
          <w:p w:rsidR="004D59AF" w:rsidRDefault="00650AC4">
            <w:pPr>
              <w:pStyle w:val="TableParagraph"/>
              <w:spacing w:line="270" w:lineRule="exact"/>
              <w:ind w:left="108"/>
              <w:rPr>
                <w:sz w:val="24"/>
              </w:rPr>
            </w:pPr>
            <w:r>
              <w:rPr>
                <w:spacing w:val="-10"/>
                <w:sz w:val="24"/>
              </w:rPr>
              <w:t>2</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4D59AF">
            <w:pPr>
              <w:pStyle w:val="TableParagraph"/>
            </w:pPr>
          </w:p>
        </w:tc>
      </w:tr>
      <w:tr w:rsidR="004D59AF">
        <w:trPr>
          <w:trHeight w:val="635"/>
        </w:trPr>
        <w:tc>
          <w:tcPr>
            <w:tcW w:w="984" w:type="dxa"/>
          </w:tcPr>
          <w:p w:rsidR="004D59AF" w:rsidRDefault="00650AC4">
            <w:pPr>
              <w:pStyle w:val="TableParagraph"/>
              <w:spacing w:line="270" w:lineRule="exact"/>
              <w:ind w:left="9"/>
              <w:jc w:val="center"/>
              <w:rPr>
                <w:sz w:val="24"/>
              </w:rPr>
            </w:pPr>
            <w:r>
              <w:rPr>
                <w:spacing w:val="-10"/>
                <w:sz w:val="24"/>
              </w:rPr>
              <w:t>6</w:t>
            </w:r>
          </w:p>
        </w:tc>
        <w:tc>
          <w:tcPr>
            <w:tcW w:w="3687" w:type="dxa"/>
          </w:tcPr>
          <w:p w:rsidR="004D59AF" w:rsidRDefault="00650AC4">
            <w:pPr>
              <w:pStyle w:val="TableParagraph"/>
              <w:spacing w:line="270" w:lineRule="exact"/>
              <w:ind w:left="107"/>
              <w:rPr>
                <w:sz w:val="24"/>
              </w:rPr>
            </w:pPr>
            <w:r>
              <w:rPr>
                <w:sz w:val="24"/>
              </w:rPr>
              <w:t>Безопасность</w:t>
            </w:r>
            <w:r>
              <w:rPr>
                <w:spacing w:val="-4"/>
                <w:sz w:val="24"/>
              </w:rPr>
              <w:t xml:space="preserve"> </w:t>
            </w:r>
            <w:r>
              <w:rPr>
                <w:sz w:val="24"/>
              </w:rPr>
              <w:t>в</w:t>
            </w:r>
            <w:r>
              <w:rPr>
                <w:spacing w:val="-4"/>
                <w:sz w:val="24"/>
              </w:rPr>
              <w:t xml:space="preserve"> </w:t>
            </w:r>
            <w:r>
              <w:rPr>
                <w:spacing w:val="-2"/>
                <w:sz w:val="24"/>
              </w:rPr>
              <w:t>криминогенных</w:t>
            </w:r>
          </w:p>
          <w:p w:rsidR="004D59AF" w:rsidRDefault="00650AC4">
            <w:pPr>
              <w:pStyle w:val="TableParagraph"/>
              <w:spacing w:before="43"/>
              <w:ind w:left="107"/>
              <w:rPr>
                <w:sz w:val="24"/>
              </w:rPr>
            </w:pPr>
            <w:r>
              <w:rPr>
                <w:spacing w:val="-2"/>
                <w:sz w:val="24"/>
              </w:rPr>
              <w:t>ситуациях</w:t>
            </w:r>
          </w:p>
        </w:tc>
        <w:tc>
          <w:tcPr>
            <w:tcW w:w="744" w:type="dxa"/>
          </w:tcPr>
          <w:p w:rsidR="004D59AF" w:rsidRDefault="00650AC4">
            <w:pPr>
              <w:pStyle w:val="TableParagraph"/>
              <w:spacing w:line="270" w:lineRule="exact"/>
              <w:ind w:left="108"/>
              <w:rPr>
                <w:sz w:val="24"/>
              </w:rPr>
            </w:pPr>
            <w:r>
              <w:rPr>
                <w:spacing w:val="-10"/>
                <w:sz w:val="24"/>
              </w:rPr>
              <w:t>2</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0" w:lineRule="exact"/>
              <w:ind w:left="9"/>
              <w:jc w:val="center"/>
              <w:rPr>
                <w:sz w:val="24"/>
              </w:rPr>
            </w:pPr>
            <w:hyperlink r:id="rId1124">
              <w:r w:rsidR="00650AC4">
                <w:rPr>
                  <w:color w:val="0000FF"/>
                  <w:spacing w:val="-2"/>
                  <w:sz w:val="24"/>
                  <w:u w:val="single" w:color="0000FF"/>
                </w:rPr>
                <w:t>http://school-</w:t>
              </w:r>
            </w:hyperlink>
          </w:p>
          <w:p w:rsidR="004D59AF" w:rsidRDefault="00511285">
            <w:pPr>
              <w:pStyle w:val="TableParagraph"/>
              <w:spacing w:before="43"/>
              <w:ind w:left="9" w:right="4"/>
              <w:jc w:val="center"/>
              <w:rPr>
                <w:sz w:val="24"/>
              </w:rPr>
            </w:pPr>
            <w:hyperlink r:id="rId1125">
              <w:r w:rsidR="00650AC4">
                <w:rPr>
                  <w:color w:val="0000FF"/>
                  <w:spacing w:val="-2"/>
                  <w:sz w:val="24"/>
                  <w:u w:val="single" w:color="0000FF"/>
                </w:rPr>
                <w:t>collection.edu.ru</w:t>
              </w:r>
            </w:hyperlink>
          </w:p>
        </w:tc>
      </w:tr>
      <w:tr w:rsidR="004D59AF">
        <w:trPr>
          <w:trHeight w:val="633"/>
        </w:trPr>
        <w:tc>
          <w:tcPr>
            <w:tcW w:w="4671" w:type="dxa"/>
            <w:gridSpan w:val="2"/>
          </w:tcPr>
          <w:p w:rsidR="004D59AF" w:rsidRDefault="00650AC4">
            <w:pPr>
              <w:pStyle w:val="TableParagraph"/>
              <w:tabs>
                <w:tab w:val="left" w:pos="1180"/>
                <w:tab w:val="left" w:pos="1583"/>
                <w:tab w:val="left" w:pos="2675"/>
              </w:tabs>
              <w:spacing w:line="275" w:lineRule="exact"/>
              <w:ind w:left="107"/>
              <w:rPr>
                <w:b/>
                <w:sz w:val="24"/>
              </w:rPr>
            </w:pPr>
            <w:r>
              <w:rPr>
                <w:b/>
                <w:spacing w:val="-2"/>
                <w:sz w:val="24"/>
              </w:rPr>
              <w:t>Модуль</w:t>
            </w:r>
            <w:r>
              <w:rPr>
                <w:b/>
                <w:sz w:val="24"/>
              </w:rPr>
              <w:tab/>
            </w:r>
            <w:r>
              <w:rPr>
                <w:b/>
                <w:spacing w:val="-5"/>
                <w:sz w:val="24"/>
              </w:rPr>
              <w:t>5.</w:t>
            </w:r>
            <w:r>
              <w:rPr>
                <w:b/>
                <w:sz w:val="24"/>
              </w:rPr>
              <w:tab/>
            </w:r>
            <w:r>
              <w:rPr>
                <w:b/>
                <w:spacing w:val="-2"/>
                <w:sz w:val="24"/>
              </w:rPr>
              <w:t>Основы</w:t>
            </w:r>
            <w:r>
              <w:rPr>
                <w:b/>
                <w:sz w:val="24"/>
              </w:rPr>
              <w:tab/>
            </w:r>
            <w:r>
              <w:rPr>
                <w:b/>
                <w:spacing w:val="-2"/>
                <w:sz w:val="24"/>
              </w:rPr>
              <w:t>противодействия</w:t>
            </w:r>
          </w:p>
          <w:p w:rsidR="004D59AF" w:rsidRDefault="00650AC4">
            <w:pPr>
              <w:pStyle w:val="TableParagraph"/>
              <w:spacing w:before="41"/>
              <w:ind w:left="107"/>
              <w:rPr>
                <w:b/>
                <w:sz w:val="24"/>
              </w:rPr>
            </w:pPr>
            <w:r>
              <w:rPr>
                <w:b/>
                <w:sz w:val="24"/>
              </w:rPr>
              <w:t>терроризму</w:t>
            </w:r>
            <w:r>
              <w:rPr>
                <w:b/>
                <w:spacing w:val="-2"/>
                <w:sz w:val="24"/>
              </w:rPr>
              <w:t xml:space="preserve"> </w:t>
            </w:r>
            <w:r>
              <w:rPr>
                <w:b/>
                <w:sz w:val="24"/>
              </w:rPr>
              <w:t>и</w:t>
            </w:r>
            <w:r>
              <w:rPr>
                <w:b/>
                <w:spacing w:val="-2"/>
                <w:sz w:val="24"/>
              </w:rPr>
              <w:t xml:space="preserve"> экстремизму</w:t>
            </w:r>
          </w:p>
        </w:tc>
        <w:tc>
          <w:tcPr>
            <w:tcW w:w="744" w:type="dxa"/>
          </w:tcPr>
          <w:p w:rsidR="004D59AF" w:rsidRDefault="00650AC4">
            <w:pPr>
              <w:pStyle w:val="TableParagraph"/>
              <w:spacing w:line="275" w:lineRule="exact"/>
              <w:ind w:left="108"/>
              <w:rPr>
                <w:b/>
                <w:sz w:val="24"/>
              </w:rPr>
            </w:pPr>
            <w:r>
              <w:rPr>
                <w:b/>
                <w:spacing w:val="-10"/>
                <w:sz w:val="24"/>
              </w:rPr>
              <w:t>7</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4D59AF">
            <w:pPr>
              <w:pStyle w:val="TableParagraph"/>
            </w:pPr>
          </w:p>
        </w:tc>
      </w:tr>
      <w:tr w:rsidR="004D59AF">
        <w:trPr>
          <w:trHeight w:val="635"/>
        </w:trPr>
        <w:tc>
          <w:tcPr>
            <w:tcW w:w="984" w:type="dxa"/>
          </w:tcPr>
          <w:p w:rsidR="004D59AF" w:rsidRDefault="00650AC4">
            <w:pPr>
              <w:pStyle w:val="TableParagraph"/>
              <w:spacing w:line="273" w:lineRule="exact"/>
              <w:ind w:left="9"/>
              <w:jc w:val="center"/>
              <w:rPr>
                <w:sz w:val="24"/>
              </w:rPr>
            </w:pPr>
            <w:r>
              <w:rPr>
                <w:spacing w:val="-10"/>
                <w:sz w:val="24"/>
              </w:rPr>
              <w:t>7</w:t>
            </w:r>
          </w:p>
        </w:tc>
        <w:tc>
          <w:tcPr>
            <w:tcW w:w="3687" w:type="dxa"/>
          </w:tcPr>
          <w:p w:rsidR="004D59AF" w:rsidRDefault="00650AC4">
            <w:pPr>
              <w:pStyle w:val="TableParagraph"/>
              <w:spacing w:line="273" w:lineRule="exact"/>
              <w:ind w:left="107"/>
              <w:rPr>
                <w:sz w:val="24"/>
              </w:rPr>
            </w:pPr>
            <w:r>
              <w:rPr>
                <w:sz w:val="24"/>
              </w:rPr>
              <w:t>Терроризм</w:t>
            </w:r>
            <w:r>
              <w:rPr>
                <w:spacing w:val="56"/>
                <w:sz w:val="24"/>
              </w:rPr>
              <w:t xml:space="preserve"> </w:t>
            </w:r>
            <w:r>
              <w:rPr>
                <w:sz w:val="24"/>
              </w:rPr>
              <w:t>–</w:t>
            </w:r>
            <w:r>
              <w:rPr>
                <w:spacing w:val="59"/>
                <w:sz w:val="24"/>
              </w:rPr>
              <w:t xml:space="preserve"> </w:t>
            </w:r>
            <w:r>
              <w:rPr>
                <w:sz w:val="24"/>
              </w:rPr>
              <w:t>угроза</w:t>
            </w:r>
            <w:r>
              <w:rPr>
                <w:spacing w:val="55"/>
                <w:sz w:val="24"/>
              </w:rPr>
              <w:t xml:space="preserve"> </w:t>
            </w:r>
            <w:r>
              <w:rPr>
                <w:sz w:val="24"/>
              </w:rPr>
              <w:t>обществу</w:t>
            </w:r>
            <w:r>
              <w:rPr>
                <w:spacing w:val="49"/>
                <w:sz w:val="24"/>
              </w:rPr>
              <w:t xml:space="preserve"> </w:t>
            </w:r>
            <w:r>
              <w:rPr>
                <w:spacing w:val="-10"/>
                <w:sz w:val="24"/>
              </w:rPr>
              <w:t>и</w:t>
            </w:r>
          </w:p>
          <w:p w:rsidR="004D59AF" w:rsidRDefault="00650AC4">
            <w:pPr>
              <w:pStyle w:val="TableParagraph"/>
              <w:spacing w:before="41"/>
              <w:ind w:left="107"/>
              <w:rPr>
                <w:sz w:val="24"/>
              </w:rPr>
            </w:pPr>
            <w:r>
              <w:rPr>
                <w:sz w:val="24"/>
              </w:rPr>
              <w:t>каждому</w:t>
            </w:r>
            <w:r>
              <w:rPr>
                <w:spacing w:val="-3"/>
                <w:sz w:val="24"/>
              </w:rPr>
              <w:t xml:space="preserve"> </w:t>
            </w:r>
            <w:r>
              <w:rPr>
                <w:spacing w:val="-2"/>
                <w:sz w:val="24"/>
              </w:rPr>
              <w:t>человеку</w:t>
            </w:r>
          </w:p>
        </w:tc>
        <w:tc>
          <w:tcPr>
            <w:tcW w:w="744" w:type="dxa"/>
          </w:tcPr>
          <w:p w:rsidR="004D59AF" w:rsidRDefault="00650AC4">
            <w:pPr>
              <w:pStyle w:val="TableParagraph"/>
              <w:spacing w:line="273" w:lineRule="exact"/>
              <w:ind w:left="108"/>
              <w:rPr>
                <w:sz w:val="24"/>
              </w:rPr>
            </w:pPr>
            <w:r>
              <w:rPr>
                <w:spacing w:val="-10"/>
                <w:sz w:val="24"/>
              </w:rPr>
              <w:t>6</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3" w:lineRule="exact"/>
              <w:ind w:left="9"/>
              <w:jc w:val="center"/>
              <w:rPr>
                <w:sz w:val="24"/>
              </w:rPr>
            </w:pPr>
            <w:hyperlink r:id="rId1126">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27">
              <w:r w:rsidR="00650AC4">
                <w:rPr>
                  <w:color w:val="0000FF"/>
                  <w:spacing w:val="-2"/>
                  <w:sz w:val="24"/>
                  <w:u w:val="single" w:color="0000FF"/>
                </w:rPr>
                <w:t>collection.edu.ru</w:t>
              </w:r>
            </w:hyperlink>
          </w:p>
        </w:tc>
      </w:tr>
      <w:tr w:rsidR="004D59AF">
        <w:trPr>
          <w:trHeight w:val="636"/>
        </w:trPr>
        <w:tc>
          <w:tcPr>
            <w:tcW w:w="984" w:type="dxa"/>
          </w:tcPr>
          <w:p w:rsidR="004D59AF" w:rsidRDefault="00650AC4">
            <w:pPr>
              <w:pStyle w:val="TableParagraph"/>
              <w:spacing w:line="270" w:lineRule="exact"/>
              <w:ind w:left="9"/>
              <w:jc w:val="center"/>
              <w:rPr>
                <w:sz w:val="24"/>
              </w:rPr>
            </w:pPr>
            <w:r>
              <w:rPr>
                <w:spacing w:val="-10"/>
                <w:sz w:val="24"/>
              </w:rPr>
              <w:t>8</w:t>
            </w:r>
          </w:p>
        </w:tc>
        <w:tc>
          <w:tcPr>
            <w:tcW w:w="3687" w:type="dxa"/>
          </w:tcPr>
          <w:p w:rsidR="004D59AF" w:rsidRDefault="00650AC4">
            <w:pPr>
              <w:pStyle w:val="TableParagraph"/>
              <w:spacing w:line="270" w:lineRule="exact"/>
              <w:ind w:left="107"/>
              <w:rPr>
                <w:sz w:val="24"/>
              </w:rPr>
            </w:pPr>
            <w:r>
              <w:rPr>
                <w:spacing w:val="-2"/>
                <w:sz w:val="24"/>
              </w:rPr>
              <w:t>Обобщение</w:t>
            </w:r>
          </w:p>
        </w:tc>
        <w:tc>
          <w:tcPr>
            <w:tcW w:w="744" w:type="dxa"/>
          </w:tcPr>
          <w:p w:rsidR="004D59AF" w:rsidRDefault="00650AC4">
            <w:pPr>
              <w:pStyle w:val="TableParagraph"/>
              <w:spacing w:line="270" w:lineRule="exact"/>
              <w:ind w:left="108"/>
              <w:rPr>
                <w:sz w:val="24"/>
              </w:rPr>
            </w:pPr>
            <w:r>
              <w:rPr>
                <w:spacing w:val="-10"/>
                <w:sz w:val="24"/>
              </w:rPr>
              <w:t>1</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0" w:lineRule="exact"/>
              <w:ind w:left="9"/>
              <w:jc w:val="center"/>
              <w:rPr>
                <w:sz w:val="24"/>
              </w:rPr>
            </w:pPr>
            <w:hyperlink r:id="rId1128">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29">
              <w:r w:rsidR="00650AC4">
                <w:rPr>
                  <w:color w:val="0000FF"/>
                  <w:spacing w:val="-2"/>
                  <w:sz w:val="24"/>
                  <w:u w:val="single" w:color="0000FF"/>
                </w:rPr>
                <w:t>collection.edu.ru</w:t>
              </w:r>
            </w:hyperlink>
          </w:p>
        </w:tc>
      </w:tr>
      <w:tr w:rsidR="004D59AF">
        <w:trPr>
          <w:trHeight w:val="633"/>
        </w:trPr>
        <w:tc>
          <w:tcPr>
            <w:tcW w:w="4671" w:type="dxa"/>
            <w:gridSpan w:val="2"/>
          </w:tcPr>
          <w:p w:rsidR="004D59AF" w:rsidRDefault="00650AC4">
            <w:pPr>
              <w:pStyle w:val="TableParagraph"/>
              <w:spacing w:line="275" w:lineRule="exact"/>
              <w:ind w:left="107"/>
              <w:rPr>
                <w:b/>
                <w:sz w:val="24"/>
              </w:rPr>
            </w:pPr>
            <w:r>
              <w:rPr>
                <w:b/>
                <w:sz w:val="24"/>
              </w:rPr>
              <w:t>Модуль</w:t>
            </w:r>
            <w:r>
              <w:rPr>
                <w:b/>
                <w:spacing w:val="71"/>
                <w:w w:val="150"/>
                <w:sz w:val="24"/>
              </w:rPr>
              <w:t xml:space="preserve"> </w:t>
            </w:r>
            <w:r>
              <w:rPr>
                <w:b/>
                <w:sz w:val="24"/>
              </w:rPr>
              <w:t>6.</w:t>
            </w:r>
            <w:r>
              <w:rPr>
                <w:b/>
                <w:spacing w:val="70"/>
                <w:w w:val="150"/>
                <w:sz w:val="24"/>
              </w:rPr>
              <w:t xml:space="preserve"> </w:t>
            </w:r>
            <w:r>
              <w:rPr>
                <w:b/>
                <w:sz w:val="24"/>
              </w:rPr>
              <w:t>Безопасность</w:t>
            </w:r>
            <w:r>
              <w:rPr>
                <w:b/>
                <w:spacing w:val="71"/>
                <w:w w:val="150"/>
                <w:sz w:val="24"/>
              </w:rPr>
              <w:t xml:space="preserve"> </w:t>
            </w:r>
            <w:r>
              <w:rPr>
                <w:b/>
                <w:sz w:val="24"/>
              </w:rPr>
              <w:t>в</w:t>
            </w:r>
            <w:r>
              <w:rPr>
                <w:b/>
                <w:spacing w:val="70"/>
                <w:w w:val="150"/>
                <w:sz w:val="24"/>
              </w:rPr>
              <w:t xml:space="preserve"> </w:t>
            </w:r>
            <w:r>
              <w:rPr>
                <w:b/>
                <w:spacing w:val="-2"/>
                <w:sz w:val="24"/>
              </w:rPr>
              <w:t>природной</w:t>
            </w:r>
          </w:p>
          <w:p w:rsidR="004D59AF" w:rsidRDefault="00650AC4">
            <w:pPr>
              <w:pStyle w:val="TableParagraph"/>
              <w:spacing w:before="41"/>
              <w:ind w:left="107"/>
              <w:rPr>
                <w:b/>
                <w:sz w:val="24"/>
              </w:rPr>
            </w:pPr>
            <w:r>
              <w:rPr>
                <w:b/>
                <w:spacing w:val="-4"/>
                <w:sz w:val="24"/>
              </w:rPr>
              <w:t>среде</w:t>
            </w:r>
          </w:p>
        </w:tc>
        <w:tc>
          <w:tcPr>
            <w:tcW w:w="744" w:type="dxa"/>
          </w:tcPr>
          <w:p w:rsidR="004D59AF" w:rsidRDefault="00650AC4">
            <w:pPr>
              <w:pStyle w:val="TableParagraph"/>
              <w:spacing w:line="275" w:lineRule="exact"/>
              <w:ind w:left="108"/>
              <w:rPr>
                <w:b/>
                <w:sz w:val="24"/>
              </w:rPr>
            </w:pPr>
            <w:r>
              <w:rPr>
                <w:b/>
                <w:spacing w:val="-10"/>
                <w:sz w:val="24"/>
              </w:rPr>
              <w:t>8</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4D59AF">
            <w:pPr>
              <w:pStyle w:val="TableParagraph"/>
            </w:pPr>
          </w:p>
        </w:tc>
      </w:tr>
      <w:tr w:rsidR="004D59AF">
        <w:trPr>
          <w:trHeight w:val="635"/>
        </w:trPr>
        <w:tc>
          <w:tcPr>
            <w:tcW w:w="984" w:type="dxa"/>
          </w:tcPr>
          <w:p w:rsidR="004D59AF" w:rsidRDefault="00650AC4">
            <w:pPr>
              <w:pStyle w:val="TableParagraph"/>
              <w:spacing w:line="273" w:lineRule="exact"/>
              <w:ind w:left="9"/>
              <w:jc w:val="center"/>
              <w:rPr>
                <w:sz w:val="24"/>
              </w:rPr>
            </w:pPr>
            <w:r>
              <w:rPr>
                <w:spacing w:val="-10"/>
                <w:sz w:val="24"/>
              </w:rPr>
              <w:t>9</w:t>
            </w:r>
          </w:p>
        </w:tc>
        <w:tc>
          <w:tcPr>
            <w:tcW w:w="3687" w:type="dxa"/>
          </w:tcPr>
          <w:p w:rsidR="004D59AF" w:rsidRDefault="00650AC4">
            <w:pPr>
              <w:pStyle w:val="TableParagraph"/>
              <w:tabs>
                <w:tab w:val="left" w:pos="2626"/>
              </w:tabs>
              <w:spacing w:line="273" w:lineRule="exact"/>
              <w:ind w:left="107"/>
              <w:rPr>
                <w:sz w:val="24"/>
              </w:rPr>
            </w:pPr>
            <w:r>
              <w:rPr>
                <w:spacing w:val="-2"/>
                <w:sz w:val="24"/>
              </w:rPr>
              <w:t>Чрезвычайные</w:t>
            </w:r>
            <w:r>
              <w:rPr>
                <w:sz w:val="24"/>
              </w:rPr>
              <w:tab/>
            </w:r>
            <w:r>
              <w:rPr>
                <w:spacing w:val="-2"/>
                <w:sz w:val="24"/>
              </w:rPr>
              <w:t>ситуации</w:t>
            </w:r>
          </w:p>
          <w:p w:rsidR="004D59AF" w:rsidRDefault="00650AC4">
            <w:pPr>
              <w:pStyle w:val="TableParagraph"/>
              <w:spacing w:before="41"/>
              <w:ind w:left="107"/>
              <w:rPr>
                <w:sz w:val="24"/>
              </w:rPr>
            </w:pPr>
            <w:r>
              <w:rPr>
                <w:sz w:val="24"/>
              </w:rPr>
              <w:t>природного</w:t>
            </w:r>
            <w:r>
              <w:rPr>
                <w:spacing w:val="-7"/>
                <w:sz w:val="24"/>
              </w:rPr>
              <w:t xml:space="preserve"> </w:t>
            </w:r>
            <w:r>
              <w:rPr>
                <w:spacing w:val="-2"/>
                <w:sz w:val="24"/>
              </w:rPr>
              <w:t>характера</w:t>
            </w:r>
          </w:p>
        </w:tc>
        <w:tc>
          <w:tcPr>
            <w:tcW w:w="744" w:type="dxa"/>
          </w:tcPr>
          <w:p w:rsidR="004D59AF" w:rsidRDefault="00650AC4">
            <w:pPr>
              <w:pStyle w:val="TableParagraph"/>
              <w:spacing w:line="273" w:lineRule="exact"/>
              <w:ind w:left="108"/>
              <w:rPr>
                <w:sz w:val="24"/>
              </w:rPr>
            </w:pPr>
            <w:r>
              <w:rPr>
                <w:spacing w:val="-10"/>
                <w:sz w:val="24"/>
              </w:rPr>
              <w:t>7</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3" w:lineRule="exact"/>
              <w:ind w:left="9"/>
              <w:jc w:val="center"/>
              <w:rPr>
                <w:sz w:val="24"/>
              </w:rPr>
            </w:pPr>
            <w:hyperlink r:id="rId1130">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31">
              <w:r w:rsidR="00650AC4">
                <w:rPr>
                  <w:color w:val="0000FF"/>
                  <w:spacing w:val="-2"/>
                  <w:sz w:val="24"/>
                  <w:u w:val="single" w:color="0000FF"/>
                </w:rPr>
                <w:t>collection.edu.ru</w:t>
              </w:r>
            </w:hyperlink>
          </w:p>
        </w:tc>
      </w:tr>
      <w:tr w:rsidR="004D59AF">
        <w:trPr>
          <w:trHeight w:val="635"/>
        </w:trPr>
        <w:tc>
          <w:tcPr>
            <w:tcW w:w="984" w:type="dxa"/>
          </w:tcPr>
          <w:p w:rsidR="004D59AF" w:rsidRDefault="00650AC4">
            <w:pPr>
              <w:pStyle w:val="TableParagraph"/>
              <w:spacing w:line="270" w:lineRule="exact"/>
              <w:ind w:left="9"/>
              <w:jc w:val="center"/>
              <w:rPr>
                <w:sz w:val="24"/>
              </w:rPr>
            </w:pPr>
            <w:r>
              <w:rPr>
                <w:spacing w:val="-5"/>
                <w:sz w:val="24"/>
              </w:rPr>
              <w:t>10</w:t>
            </w:r>
          </w:p>
        </w:tc>
        <w:tc>
          <w:tcPr>
            <w:tcW w:w="3687" w:type="dxa"/>
          </w:tcPr>
          <w:p w:rsidR="004D59AF" w:rsidRDefault="00650AC4">
            <w:pPr>
              <w:pStyle w:val="TableParagraph"/>
              <w:spacing w:line="270" w:lineRule="exact"/>
              <w:ind w:left="107"/>
              <w:rPr>
                <w:sz w:val="24"/>
              </w:rPr>
            </w:pPr>
            <w:r>
              <w:rPr>
                <w:sz w:val="24"/>
              </w:rPr>
              <w:t>Природные</w:t>
            </w:r>
            <w:r>
              <w:rPr>
                <w:spacing w:val="-8"/>
                <w:sz w:val="24"/>
              </w:rPr>
              <w:t xml:space="preserve"> </w:t>
            </w:r>
            <w:r>
              <w:rPr>
                <w:spacing w:val="-2"/>
                <w:sz w:val="24"/>
              </w:rPr>
              <w:t>пожары</w:t>
            </w:r>
          </w:p>
        </w:tc>
        <w:tc>
          <w:tcPr>
            <w:tcW w:w="744" w:type="dxa"/>
          </w:tcPr>
          <w:p w:rsidR="004D59AF" w:rsidRDefault="00650AC4">
            <w:pPr>
              <w:pStyle w:val="TableParagraph"/>
              <w:spacing w:line="270" w:lineRule="exact"/>
              <w:ind w:left="108"/>
              <w:rPr>
                <w:sz w:val="24"/>
              </w:rPr>
            </w:pPr>
            <w:r>
              <w:rPr>
                <w:spacing w:val="-10"/>
                <w:sz w:val="24"/>
              </w:rPr>
              <w:t>1</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0" w:lineRule="exact"/>
              <w:ind w:left="9"/>
              <w:jc w:val="center"/>
              <w:rPr>
                <w:sz w:val="24"/>
              </w:rPr>
            </w:pPr>
            <w:hyperlink r:id="rId1132">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33">
              <w:r w:rsidR="00650AC4">
                <w:rPr>
                  <w:color w:val="0000FF"/>
                  <w:spacing w:val="-2"/>
                  <w:sz w:val="24"/>
                  <w:u w:val="single" w:color="0000FF"/>
                </w:rPr>
                <w:t>collection.edu.ru</w:t>
              </w:r>
            </w:hyperlink>
          </w:p>
        </w:tc>
      </w:tr>
      <w:tr w:rsidR="004D59AF">
        <w:trPr>
          <w:trHeight w:val="633"/>
        </w:trPr>
        <w:tc>
          <w:tcPr>
            <w:tcW w:w="4671" w:type="dxa"/>
            <w:gridSpan w:val="2"/>
          </w:tcPr>
          <w:p w:rsidR="004D59AF" w:rsidRDefault="00650AC4">
            <w:pPr>
              <w:pStyle w:val="TableParagraph"/>
              <w:spacing w:line="275" w:lineRule="exact"/>
              <w:ind w:left="107"/>
              <w:rPr>
                <w:b/>
                <w:sz w:val="24"/>
              </w:rPr>
            </w:pPr>
            <w:r>
              <w:rPr>
                <w:b/>
                <w:sz w:val="24"/>
              </w:rPr>
              <w:t>Модуль</w:t>
            </w:r>
            <w:r>
              <w:rPr>
                <w:b/>
                <w:spacing w:val="3"/>
                <w:sz w:val="24"/>
              </w:rPr>
              <w:t xml:space="preserve"> </w:t>
            </w:r>
            <w:r>
              <w:rPr>
                <w:b/>
                <w:sz w:val="24"/>
              </w:rPr>
              <w:t>7.</w:t>
            </w:r>
            <w:r>
              <w:rPr>
                <w:b/>
                <w:spacing w:val="3"/>
                <w:sz w:val="24"/>
              </w:rPr>
              <w:t xml:space="preserve"> </w:t>
            </w:r>
            <w:r>
              <w:rPr>
                <w:b/>
                <w:sz w:val="24"/>
              </w:rPr>
              <w:t>Здоровье</w:t>
            </w:r>
            <w:r>
              <w:rPr>
                <w:b/>
                <w:spacing w:val="3"/>
                <w:sz w:val="24"/>
              </w:rPr>
              <w:t xml:space="preserve"> </w:t>
            </w:r>
            <w:r>
              <w:rPr>
                <w:b/>
                <w:sz w:val="24"/>
              </w:rPr>
              <w:t>и</w:t>
            </w:r>
            <w:r>
              <w:rPr>
                <w:b/>
                <w:spacing w:val="1"/>
                <w:sz w:val="24"/>
              </w:rPr>
              <w:t xml:space="preserve"> </w:t>
            </w:r>
            <w:r>
              <w:rPr>
                <w:b/>
                <w:sz w:val="24"/>
              </w:rPr>
              <w:t>как</w:t>
            </w:r>
            <w:r>
              <w:rPr>
                <w:b/>
                <w:spacing w:val="4"/>
                <w:sz w:val="24"/>
              </w:rPr>
              <w:t xml:space="preserve"> </w:t>
            </w:r>
            <w:r>
              <w:rPr>
                <w:b/>
                <w:sz w:val="24"/>
              </w:rPr>
              <w:t>его</w:t>
            </w:r>
            <w:r>
              <w:rPr>
                <w:b/>
                <w:spacing w:val="4"/>
                <w:sz w:val="24"/>
              </w:rPr>
              <w:t xml:space="preserve"> </w:t>
            </w:r>
            <w:r>
              <w:rPr>
                <w:b/>
                <w:spacing w:val="-2"/>
                <w:sz w:val="24"/>
              </w:rPr>
              <w:t>сохранить.</w:t>
            </w:r>
          </w:p>
          <w:p w:rsidR="004D59AF" w:rsidRDefault="00650AC4">
            <w:pPr>
              <w:pStyle w:val="TableParagraph"/>
              <w:spacing w:before="41"/>
              <w:ind w:left="107"/>
              <w:rPr>
                <w:b/>
                <w:sz w:val="24"/>
              </w:rPr>
            </w:pPr>
            <w:r>
              <w:rPr>
                <w:b/>
                <w:sz w:val="24"/>
              </w:rPr>
              <w:t>Основы</w:t>
            </w:r>
            <w:r>
              <w:rPr>
                <w:b/>
                <w:spacing w:val="-3"/>
                <w:sz w:val="24"/>
              </w:rPr>
              <w:t xml:space="preserve"> </w:t>
            </w:r>
            <w:r>
              <w:rPr>
                <w:b/>
                <w:sz w:val="24"/>
              </w:rPr>
              <w:t>медицинских</w:t>
            </w:r>
            <w:r>
              <w:rPr>
                <w:b/>
                <w:spacing w:val="-5"/>
                <w:sz w:val="24"/>
              </w:rPr>
              <w:t xml:space="preserve"> </w:t>
            </w:r>
            <w:r>
              <w:rPr>
                <w:b/>
                <w:spacing w:val="-2"/>
                <w:sz w:val="24"/>
              </w:rPr>
              <w:t>знаний.</w:t>
            </w:r>
          </w:p>
        </w:tc>
        <w:tc>
          <w:tcPr>
            <w:tcW w:w="744" w:type="dxa"/>
          </w:tcPr>
          <w:p w:rsidR="004D59AF" w:rsidRDefault="00650AC4">
            <w:pPr>
              <w:pStyle w:val="TableParagraph"/>
              <w:spacing w:line="275" w:lineRule="exact"/>
              <w:ind w:left="108"/>
              <w:rPr>
                <w:b/>
                <w:sz w:val="24"/>
              </w:rPr>
            </w:pPr>
            <w:r>
              <w:rPr>
                <w:b/>
                <w:spacing w:val="-10"/>
                <w:sz w:val="24"/>
              </w:rPr>
              <w:t>5</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4D59AF">
            <w:pPr>
              <w:pStyle w:val="TableParagraph"/>
            </w:pPr>
          </w:p>
        </w:tc>
      </w:tr>
      <w:tr w:rsidR="004D59AF">
        <w:trPr>
          <w:trHeight w:val="636"/>
        </w:trPr>
        <w:tc>
          <w:tcPr>
            <w:tcW w:w="984" w:type="dxa"/>
          </w:tcPr>
          <w:p w:rsidR="004D59AF" w:rsidRDefault="00650AC4">
            <w:pPr>
              <w:pStyle w:val="TableParagraph"/>
              <w:spacing w:line="270" w:lineRule="exact"/>
              <w:ind w:left="9"/>
              <w:jc w:val="center"/>
              <w:rPr>
                <w:sz w:val="24"/>
              </w:rPr>
            </w:pPr>
            <w:r>
              <w:rPr>
                <w:spacing w:val="-5"/>
                <w:sz w:val="24"/>
              </w:rPr>
              <w:t>11</w:t>
            </w:r>
          </w:p>
        </w:tc>
        <w:tc>
          <w:tcPr>
            <w:tcW w:w="3687" w:type="dxa"/>
          </w:tcPr>
          <w:p w:rsidR="004D59AF" w:rsidRDefault="00650AC4">
            <w:pPr>
              <w:pStyle w:val="TableParagraph"/>
              <w:tabs>
                <w:tab w:val="left" w:pos="2626"/>
              </w:tabs>
              <w:spacing w:line="270" w:lineRule="exact"/>
              <w:ind w:left="107"/>
              <w:rPr>
                <w:sz w:val="24"/>
              </w:rPr>
            </w:pPr>
            <w:r>
              <w:rPr>
                <w:spacing w:val="-2"/>
                <w:sz w:val="24"/>
              </w:rPr>
              <w:t>Чрезвычайные</w:t>
            </w:r>
            <w:r>
              <w:rPr>
                <w:sz w:val="24"/>
              </w:rPr>
              <w:tab/>
            </w:r>
            <w:r>
              <w:rPr>
                <w:spacing w:val="-2"/>
                <w:sz w:val="24"/>
              </w:rPr>
              <w:t>ситуации</w:t>
            </w:r>
          </w:p>
          <w:p w:rsidR="004D59AF" w:rsidRDefault="00650AC4">
            <w:pPr>
              <w:pStyle w:val="TableParagraph"/>
              <w:spacing w:before="43"/>
              <w:ind w:left="107"/>
              <w:rPr>
                <w:sz w:val="24"/>
              </w:rPr>
            </w:pPr>
            <w:r>
              <w:rPr>
                <w:sz w:val="24"/>
              </w:rPr>
              <w:t>биолого-</w:t>
            </w:r>
            <w:r>
              <w:rPr>
                <w:spacing w:val="-2"/>
                <w:sz w:val="24"/>
              </w:rPr>
              <w:t>социального</w:t>
            </w:r>
          </w:p>
        </w:tc>
        <w:tc>
          <w:tcPr>
            <w:tcW w:w="744" w:type="dxa"/>
          </w:tcPr>
          <w:p w:rsidR="004D59AF" w:rsidRDefault="00650AC4">
            <w:pPr>
              <w:pStyle w:val="TableParagraph"/>
              <w:spacing w:line="270" w:lineRule="exact"/>
              <w:ind w:left="108"/>
              <w:rPr>
                <w:sz w:val="24"/>
              </w:rPr>
            </w:pPr>
            <w:r>
              <w:rPr>
                <w:spacing w:val="-10"/>
                <w:sz w:val="24"/>
              </w:rPr>
              <w:t>1</w:t>
            </w:r>
          </w:p>
        </w:tc>
        <w:tc>
          <w:tcPr>
            <w:tcW w:w="912" w:type="dxa"/>
          </w:tcPr>
          <w:p w:rsidR="004D59AF" w:rsidRDefault="004D59AF">
            <w:pPr>
              <w:pStyle w:val="TableParagraph"/>
            </w:pPr>
          </w:p>
        </w:tc>
        <w:tc>
          <w:tcPr>
            <w:tcW w:w="1030" w:type="dxa"/>
          </w:tcPr>
          <w:p w:rsidR="004D59AF" w:rsidRDefault="004D59AF">
            <w:pPr>
              <w:pStyle w:val="TableParagraph"/>
            </w:pPr>
          </w:p>
        </w:tc>
        <w:tc>
          <w:tcPr>
            <w:tcW w:w="2215" w:type="dxa"/>
          </w:tcPr>
          <w:p w:rsidR="004D59AF" w:rsidRDefault="00511285">
            <w:pPr>
              <w:pStyle w:val="TableParagraph"/>
              <w:spacing w:line="270" w:lineRule="exact"/>
              <w:ind w:left="9"/>
              <w:jc w:val="center"/>
              <w:rPr>
                <w:sz w:val="24"/>
              </w:rPr>
            </w:pPr>
            <w:hyperlink r:id="rId1134">
              <w:r w:rsidR="00650AC4">
                <w:rPr>
                  <w:color w:val="0000FF"/>
                  <w:spacing w:val="-2"/>
                  <w:sz w:val="24"/>
                  <w:u w:val="single" w:color="0000FF"/>
                </w:rPr>
                <w:t>http://school-</w:t>
              </w:r>
            </w:hyperlink>
          </w:p>
          <w:p w:rsidR="004D59AF" w:rsidRDefault="00511285">
            <w:pPr>
              <w:pStyle w:val="TableParagraph"/>
              <w:spacing w:before="43"/>
              <w:ind w:left="9" w:right="4"/>
              <w:jc w:val="center"/>
              <w:rPr>
                <w:sz w:val="24"/>
              </w:rPr>
            </w:pPr>
            <w:hyperlink r:id="rId1135">
              <w:r w:rsidR="00650AC4">
                <w:rPr>
                  <w:color w:val="0000FF"/>
                  <w:spacing w:val="-2"/>
                  <w:sz w:val="24"/>
                  <w:u w:val="single" w:color="0000FF"/>
                </w:rPr>
                <w:t>collection.edu.ru</w:t>
              </w:r>
            </w:hyperlink>
          </w:p>
        </w:tc>
      </w:tr>
    </w:tbl>
    <w:p w:rsidR="004D59AF" w:rsidRDefault="004D59AF">
      <w:pPr>
        <w:jc w:val="center"/>
        <w:rPr>
          <w:sz w:val="24"/>
        </w:rPr>
        <w:sectPr w:rsidR="004D59AF">
          <w:pgSz w:w="11910" w:h="16390"/>
          <w:pgMar w:top="1040" w:right="620" w:bottom="280" w:left="1240" w:header="762" w:footer="0" w:gutter="0"/>
          <w:cols w:space="720"/>
        </w:sectPr>
      </w:pPr>
    </w:p>
    <w:p w:rsidR="004D59AF" w:rsidRDefault="004D59AF">
      <w:pPr>
        <w:pStyle w:val="a3"/>
        <w:spacing w:before="4" w:after="1"/>
        <w:ind w:left="0" w:firstLine="0"/>
        <w:jc w:val="left"/>
        <w:rPr>
          <w:b/>
          <w:sz w:val="7"/>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3687"/>
        <w:gridCol w:w="744"/>
        <w:gridCol w:w="912"/>
        <w:gridCol w:w="1030"/>
        <w:gridCol w:w="2215"/>
      </w:tblGrid>
      <w:tr w:rsidR="004D59AF">
        <w:trPr>
          <w:trHeight w:val="318"/>
        </w:trPr>
        <w:tc>
          <w:tcPr>
            <w:tcW w:w="984" w:type="dxa"/>
          </w:tcPr>
          <w:p w:rsidR="004D59AF" w:rsidRDefault="004D59AF">
            <w:pPr>
              <w:pStyle w:val="TableParagraph"/>
              <w:rPr>
                <w:sz w:val="24"/>
              </w:rPr>
            </w:pPr>
          </w:p>
        </w:tc>
        <w:tc>
          <w:tcPr>
            <w:tcW w:w="3687" w:type="dxa"/>
          </w:tcPr>
          <w:p w:rsidR="004D59AF" w:rsidRDefault="00650AC4">
            <w:pPr>
              <w:pStyle w:val="TableParagraph"/>
              <w:spacing w:line="273" w:lineRule="exact"/>
              <w:ind w:left="107"/>
              <w:rPr>
                <w:sz w:val="24"/>
              </w:rPr>
            </w:pPr>
            <w:r>
              <w:rPr>
                <w:spacing w:val="-2"/>
                <w:sz w:val="24"/>
              </w:rPr>
              <w:t>происхождения</w:t>
            </w:r>
          </w:p>
        </w:tc>
        <w:tc>
          <w:tcPr>
            <w:tcW w:w="744" w:type="dxa"/>
          </w:tcPr>
          <w:p w:rsidR="004D59AF" w:rsidRDefault="004D59AF">
            <w:pPr>
              <w:pStyle w:val="TableParagraph"/>
              <w:rPr>
                <w:sz w:val="24"/>
              </w:rPr>
            </w:pPr>
          </w:p>
        </w:tc>
        <w:tc>
          <w:tcPr>
            <w:tcW w:w="912" w:type="dxa"/>
          </w:tcPr>
          <w:p w:rsidR="004D59AF" w:rsidRDefault="004D59AF">
            <w:pPr>
              <w:pStyle w:val="TableParagraph"/>
              <w:rPr>
                <w:sz w:val="24"/>
              </w:rPr>
            </w:pPr>
          </w:p>
        </w:tc>
        <w:tc>
          <w:tcPr>
            <w:tcW w:w="1030" w:type="dxa"/>
          </w:tcPr>
          <w:p w:rsidR="004D59AF" w:rsidRDefault="004D59AF">
            <w:pPr>
              <w:pStyle w:val="TableParagraph"/>
              <w:rPr>
                <w:sz w:val="24"/>
              </w:rPr>
            </w:pPr>
          </w:p>
        </w:tc>
        <w:tc>
          <w:tcPr>
            <w:tcW w:w="2215" w:type="dxa"/>
          </w:tcPr>
          <w:p w:rsidR="004D59AF" w:rsidRDefault="004D59AF">
            <w:pPr>
              <w:pStyle w:val="TableParagraph"/>
              <w:rPr>
                <w:sz w:val="24"/>
              </w:rPr>
            </w:pPr>
          </w:p>
        </w:tc>
      </w:tr>
      <w:tr w:rsidR="004D59AF">
        <w:trPr>
          <w:trHeight w:val="635"/>
        </w:trPr>
        <w:tc>
          <w:tcPr>
            <w:tcW w:w="984" w:type="dxa"/>
          </w:tcPr>
          <w:p w:rsidR="004D59AF" w:rsidRDefault="00650AC4">
            <w:pPr>
              <w:pStyle w:val="TableParagraph"/>
              <w:spacing w:line="271" w:lineRule="exact"/>
              <w:ind w:left="9"/>
              <w:jc w:val="center"/>
              <w:rPr>
                <w:sz w:val="24"/>
              </w:rPr>
            </w:pPr>
            <w:r>
              <w:rPr>
                <w:spacing w:val="-5"/>
                <w:sz w:val="24"/>
              </w:rPr>
              <w:t>12</w:t>
            </w:r>
          </w:p>
        </w:tc>
        <w:tc>
          <w:tcPr>
            <w:tcW w:w="3687" w:type="dxa"/>
          </w:tcPr>
          <w:p w:rsidR="004D59AF" w:rsidRDefault="00650AC4">
            <w:pPr>
              <w:pStyle w:val="TableParagraph"/>
              <w:spacing w:line="271" w:lineRule="exact"/>
              <w:ind w:left="107"/>
              <w:rPr>
                <w:sz w:val="24"/>
              </w:rPr>
            </w:pPr>
            <w:r>
              <w:rPr>
                <w:sz w:val="24"/>
              </w:rPr>
              <w:t>Первая</w:t>
            </w:r>
            <w:r>
              <w:rPr>
                <w:spacing w:val="31"/>
                <w:sz w:val="24"/>
              </w:rPr>
              <w:t xml:space="preserve">  </w:t>
            </w:r>
            <w:r>
              <w:rPr>
                <w:sz w:val="24"/>
              </w:rPr>
              <w:t>помощь</w:t>
            </w:r>
            <w:r>
              <w:rPr>
                <w:spacing w:val="34"/>
                <w:sz w:val="24"/>
              </w:rPr>
              <w:t xml:space="preserve">  </w:t>
            </w:r>
            <w:r>
              <w:rPr>
                <w:sz w:val="24"/>
              </w:rPr>
              <w:t>и</w:t>
            </w:r>
            <w:r>
              <w:rPr>
                <w:spacing w:val="34"/>
                <w:sz w:val="24"/>
              </w:rPr>
              <w:t xml:space="preserve">  </w:t>
            </w:r>
            <w:r>
              <w:rPr>
                <w:sz w:val="24"/>
              </w:rPr>
              <w:t>правила</w:t>
            </w:r>
            <w:r>
              <w:rPr>
                <w:spacing w:val="33"/>
                <w:sz w:val="24"/>
              </w:rPr>
              <w:t xml:space="preserve">  </w:t>
            </w:r>
            <w:r>
              <w:rPr>
                <w:spacing w:val="-5"/>
                <w:sz w:val="24"/>
              </w:rPr>
              <w:t>её</w:t>
            </w:r>
          </w:p>
          <w:p w:rsidR="004D59AF" w:rsidRDefault="00650AC4">
            <w:pPr>
              <w:pStyle w:val="TableParagraph"/>
              <w:spacing w:before="41"/>
              <w:ind w:left="107"/>
              <w:rPr>
                <w:sz w:val="24"/>
              </w:rPr>
            </w:pPr>
            <w:r>
              <w:rPr>
                <w:spacing w:val="-2"/>
                <w:sz w:val="24"/>
              </w:rPr>
              <w:t>оказания</w:t>
            </w:r>
          </w:p>
        </w:tc>
        <w:tc>
          <w:tcPr>
            <w:tcW w:w="744" w:type="dxa"/>
          </w:tcPr>
          <w:p w:rsidR="004D59AF" w:rsidRDefault="00650AC4">
            <w:pPr>
              <w:pStyle w:val="TableParagraph"/>
              <w:spacing w:line="271" w:lineRule="exact"/>
              <w:ind w:left="108"/>
              <w:rPr>
                <w:sz w:val="24"/>
              </w:rPr>
            </w:pPr>
            <w:r>
              <w:rPr>
                <w:spacing w:val="-10"/>
                <w:sz w:val="24"/>
              </w:rPr>
              <w:t>4</w:t>
            </w:r>
          </w:p>
        </w:tc>
        <w:tc>
          <w:tcPr>
            <w:tcW w:w="912" w:type="dxa"/>
          </w:tcPr>
          <w:p w:rsidR="004D59AF" w:rsidRDefault="00650AC4">
            <w:pPr>
              <w:pStyle w:val="TableParagraph"/>
              <w:spacing w:line="271" w:lineRule="exact"/>
              <w:ind w:left="108"/>
              <w:rPr>
                <w:sz w:val="24"/>
              </w:rPr>
            </w:pPr>
            <w:r>
              <w:rPr>
                <w:spacing w:val="-10"/>
                <w:sz w:val="24"/>
              </w:rPr>
              <w:t>1</w:t>
            </w:r>
          </w:p>
        </w:tc>
        <w:tc>
          <w:tcPr>
            <w:tcW w:w="1030" w:type="dxa"/>
          </w:tcPr>
          <w:p w:rsidR="004D59AF" w:rsidRDefault="004D59AF">
            <w:pPr>
              <w:pStyle w:val="TableParagraph"/>
              <w:rPr>
                <w:sz w:val="24"/>
              </w:rPr>
            </w:pPr>
          </w:p>
        </w:tc>
        <w:tc>
          <w:tcPr>
            <w:tcW w:w="2215" w:type="dxa"/>
          </w:tcPr>
          <w:p w:rsidR="004D59AF" w:rsidRDefault="00511285">
            <w:pPr>
              <w:pStyle w:val="TableParagraph"/>
              <w:spacing w:line="271" w:lineRule="exact"/>
              <w:ind w:left="9"/>
              <w:jc w:val="center"/>
              <w:rPr>
                <w:sz w:val="24"/>
              </w:rPr>
            </w:pPr>
            <w:hyperlink r:id="rId1136">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37">
              <w:r w:rsidR="00650AC4">
                <w:rPr>
                  <w:color w:val="0000FF"/>
                  <w:spacing w:val="-2"/>
                  <w:sz w:val="24"/>
                  <w:u w:val="single" w:color="0000FF"/>
                </w:rPr>
                <w:t>collection.edu.ru</w:t>
              </w:r>
            </w:hyperlink>
          </w:p>
        </w:tc>
      </w:tr>
      <w:tr w:rsidR="004D59AF">
        <w:trPr>
          <w:trHeight w:val="316"/>
        </w:trPr>
        <w:tc>
          <w:tcPr>
            <w:tcW w:w="4671" w:type="dxa"/>
            <w:gridSpan w:val="2"/>
          </w:tcPr>
          <w:p w:rsidR="004D59AF" w:rsidRDefault="00650AC4">
            <w:pPr>
              <w:pStyle w:val="TableParagraph"/>
              <w:spacing w:line="275" w:lineRule="exact"/>
              <w:ind w:left="107"/>
              <w:rPr>
                <w:b/>
                <w:sz w:val="24"/>
              </w:rPr>
            </w:pPr>
            <w:r>
              <w:rPr>
                <w:b/>
                <w:sz w:val="24"/>
              </w:rPr>
              <w:t>Модуль</w:t>
            </w:r>
            <w:r>
              <w:rPr>
                <w:b/>
                <w:spacing w:val="-2"/>
                <w:sz w:val="24"/>
              </w:rPr>
              <w:t xml:space="preserve"> </w:t>
            </w:r>
            <w:r>
              <w:rPr>
                <w:b/>
                <w:sz w:val="24"/>
              </w:rPr>
              <w:t>8.</w:t>
            </w:r>
            <w:r>
              <w:rPr>
                <w:b/>
                <w:spacing w:val="-2"/>
                <w:sz w:val="24"/>
              </w:rPr>
              <w:t xml:space="preserve"> </w:t>
            </w:r>
            <w:r>
              <w:rPr>
                <w:b/>
                <w:sz w:val="24"/>
              </w:rPr>
              <w:t>Повторение</w:t>
            </w:r>
            <w:r>
              <w:rPr>
                <w:b/>
                <w:spacing w:val="-2"/>
                <w:sz w:val="24"/>
              </w:rPr>
              <w:t xml:space="preserve"> </w:t>
            </w:r>
            <w:r>
              <w:rPr>
                <w:b/>
                <w:sz w:val="24"/>
              </w:rPr>
              <w:t>и</w:t>
            </w:r>
            <w:r>
              <w:rPr>
                <w:b/>
                <w:spacing w:val="-1"/>
                <w:sz w:val="24"/>
              </w:rPr>
              <w:t xml:space="preserve"> </w:t>
            </w:r>
            <w:r>
              <w:rPr>
                <w:b/>
                <w:spacing w:val="-2"/>
                <w:sz w:val="24"/>
              </w:rPr>
              <w:t>обобщение</w:t>
            </w:r>
          </w:p>
        </w:tc>
        <w:tc>
          <w:tcPr>
            <w:tcW w:w="744" w:type="dxa"/>
          </w:tcPr>
          <w:p w:rsidR="004D59AF" w:rsidRDefault="00650AC4">
            <w:pPr>
              <w:pStyle w:val="TableParagraph"/>
              <w:spacing w:line="275" w:lineRule="exact"/>
              <w:ind w:left="108"/>
              <w:rPr>
                <w:b/>
                <w:sz w:val="24"/>
              </w:rPr>
            </w:pPr>
            <w:r>
              <w:rPr>
                <w:b/>
                <w:spacing w:val="-10"/>
                <w:sz w:val="24"/>
              </w:rPr>
              <w:t>2</w:t>
            </w:r>
          </w:p>
        </w:tc>
        <w:tc>
          <w:tcPr>
            <w:tcW w:w="912" w:type="dxa"/>
          </w:tcPr>
          <w:p w:rsidR="004D59AF" w:rsidRDefault="004D59AF">
            <w:pPr>
              <w:pStyle w:val="TableParagraph"/>
              <w:rPr>
                <w:sz w:val="24"/>
              </w:rPr>
            </w:pPr>
          </w:p>
        </w:tc>
        <w:tc>
          <w:tcPr>
            <w:tcW w:w="1030" w:type="dxa"/>
          </w:tcPr>
          <w:p w:rsidR="004D59AF" w:rsidRDefault="004D59AF">
            <w:pPr>
              <w:pStyle w:val="TableParagraph"/>
              <w:rPr>
                <w:sz w:val="24"/>
              </w:rPr>
            </w:pPr>
          </w:p>
        </w:tc>
        <w:tc>
          <w:tcPr>
            <w:tcW w:w="2215" w:type="dxa"/>
          </w:tcPr>
          <w:p w:rsidR="004D59AF" w:rsidRDefault="004D59AF">
            <w:pPr>
              <w:pStyle w:val="TableParagraph"/>
              <w:rPr>
                <w:sz w:val="24"/>
              </w:rPr>
            </w:pPr>
          </w:p>
        </w:tc>
      </w:tr>
      <w:tr w:rsidR="004D59AF">
        <w:trPr>
          <w:trHeight w:val="635"/>
        </w:trPr>
        <w:tc>
          <w:tcPr>
            <w:tcW w:w="984" w:type="dxa"/>
          </w:tcPr>
          <w:p w:rsidR="004D59AF" w:rsidRDefault="00650AC4">
            <w:pPr>
              <w:pStyle w:val="TableParagraph"/>
              <w:spacing w:line="270" w:lineRule="exact"/>
              <w:ind w:left="9"/>
              <w:jc w:val="center"/>
              <w:rPr>
                <w:sz w:val="24"/>
              </w:rPr>
            </w:pPr>
            <w:r>
              <w:rPr>
                <w:spacing w:val="-5"/>
                <w:sz w:val="24"/>
              </w:rPr>
              <w:t>13</w:t>
            </w:r>
          </w:p>
        </w:tc>
        <w:tc>
          <w:tcPr>
            <w:tcW w:w="3687" w:type="dxa"/>
          </w:tcPr>
          <w:p w:rsidR="004D59AF" w:rsidRDefault="00650AC4">
            <w:pPr>
              <w:pStyle w:val="TableParagraph"/>
              <w:spacing w:line="270" w:lineRule="exact"/>
              <w:ind w:left="107"/>
              <w:rPr>
                <w:sz w:val="24"/>
              </w:rPr>
            </w:pPr>
            <w:r>
              <w:rPr>
                <w:spacing w:val="-2"/>
                <w:sz w:val="24"/>
              </w:rPr>
              <w:t>Повторение</w:t>
            </w:r>
          </w:p>
        </w:tc>
        <w:tc>
          <w:tcPr>
            <w:tcW w:w="744" w:type="dxa"/>
          </w:tcPr>
          <w:p w:rsidR="004D59AF" w:rsidRDefault="00650AC4">
            <w:pPr>
              <w:pStyle w:val="TableParagraph"/>
              <w:spacing w:line="270" w:lineRule="exact"/>
              <w:ind w:left="108"/>
              <w:rPr>
                <w:sz w:val="24"/>
              </w:rPr>
            </w:pPr>
            <w:r>
              <w:rPr>
                <w:spacing w:val="-10"/>
                <w:sz w:val="24"/>
              </w:rPr>
              <w:t>1</w:t>
            </w:r>
          </w:p>
        </w:tc>
        <w:tc>
          <w:tcPr>
            <w:tcW w:w="912" w:type="dxa"/>
          </w:tcPr>
          <w:p w:rsidR="004D59AF" w:rsidRDefault="004D59AF">
            <w:pPr>
              <w:pStyle w:val="TableParagraph"/>
              <w:rPr>
                <w:sz w:val="24"/>
              </w:rPr>
            </w:pPr>
          </w:p>
        </w:tc>
        <w:tc>
          <w:tcPr>
            <w:tcW w:w="1030" w:type="dxa"/>
          </w:tcPr>
          <w:p w:rsidR="004D59AF" w:rsidRDefault="004D59AF">
            <w:pPr>
              <w:pStyle w:val="TableParagraph"/>
              <w:rPr>
                <w:sz w:val="24"/>
              </w:rPr>
            </w:pPr>
          </w:p>
        </w:tc>
        <w:tc>
          <w:tcPr>
            <w:tcW w:w="2215" w:type="dxa"/>
          </w:tcPr>
          <w:p w:rsidR="004D59AF" w:rsidRDefault="00511285">
            <w:pPr>
              <w:pStyle w:val="TableParagraph"/>
              <w:spacing w:line="270" w:lineRule="exact"/>
              <w:ind w:left="9"/>
              <w:jc w:val="center"/>
              <w:rPr>
                <w:sz w:val="24"/>
              </w:rPr>
            </w:pPr>
            <w:hyperlink r:id="rId1138">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39">
              <w:r w:rsidR="00650AC4">
                <w:rPr>
                  <w:color w:val="0000FF"/>
                  <w:spacing w:val="-2"/>
                  <w:sz w:val="24"/>
                  <w:u w:val="single" w:color="0000FF"/>
                </w:rPr>
                <w:t>collection.edu.ru</w:t>
              </w:r>
            </w:hyperlink>
          </w:p>
        </w:tc>
      </w:tr>
      <w:tr w:rsidR="004D59AF">
        <w:trPr>
          <w:trHeight w:val="633"/>
        </w:trPr>
        <w:tc>
          <w:tcPr>
            <w:tcW w:w="984" w:type="dxa"/>
          </w:tcPr>
          <w:p w:rsidR="004D59AF" w:rsidRDefault="00650AC4">
            <w:pPr>
              <w:pStyle w:val="TableParagraph"/>
              <w:spacing w:line="270" w:lineRule="exact"/>
              <w:ind w:left="9"/>
              <w:jc w:val="center"/>
              <w:rPr>
                <w:sz w:val="24"/>
              </w:rPr>
            </w:pPr>
            <w:r>
              <w:rPr>
                <w:spacing w:val="-5"/>
                <w:sz w:val="24"/>
              </w:rPr>
              <w:t>14</w:t>
            </w:r>
          </w:p>
        </w:tc>
        <w:tc>
          <w:tcPr>
            <w:tcW w:w="3687" w:type="dxa"/>
          </w:tcPr>
          <w:p w:rsidR="004D59AF" w:rsidRDefault="00650AC4">
            <w:pPr>
              <w:pStyle w:val="TableParagraph"/>
              <w:spacing w:line="270" w:lineRule="exact"/>
              <w:ind w:left="107"/>
              <w:rPr>
                <w:sz w:val="24"/>
              </w:rPr>
            </w:pPr>
            <w:r>
              <w:rPr>
                <w:spacing w:val="-2"/>
                <w:sz w:val="24"/>
              </w:rPr>
              <w:t>Обобщение</w:t>
            </w:r>
          </w:p>
        </w:tc>
        <w:tc>
          <w:tcPr>
            <w:tcW w:w="744" w:type="dxa"/>
          </w:tcPr>
          <w:p w:rsidR="004D59AF" w:rsidRDefault="00650AC4">
            <w:pPr>
              <w:pStyle w:val="TableParagraph"/>
              <w:spacing w:line="270" w:lineRule="exact"/>
              <w:ind w:left="108"/>
              <w:rPr>
                <w:sz w:val="24"/>
              </w:rPr>
            </w:pPr>
            <w:r>
              <w:rPr>
                <w:spacing w:val="-10"/>
                <w:sz w:val="24"/>
              </w:rPr>
              <w:t>1</w:t>
            </w:r>
          </w:p>
        </w:tc>
        <w:tc>
          <w:tcPr>
            <w:tcW w:w="912" w:type="dxa"/>
          </w:tcPr>
          <w:p w:rsidR="004D59AF" w:rsidRDefault="004D59AF">
            <w:pPr>
              <w:pStyle w:val="TableParagraph"/>
              <w:rPr>
                <w:sz w:val="24"/>
              </w:rPr>
            </w:pPr>
          </w:p>
        </w:tc>
        <w:tc>
          <w:tcPr>
            <w:tcW w:w="1030" w:type="dxa"/>
          </w:tcPr>
          <w:p w:rsidR="004D59AF" w:rsidRDefault="004D59AF">
            <w:pPr>
              <w:pStyle w:val="TableParagraph"/>
              <w:rPr>
                <w:sz w:val="24"/>
              </w:rPr>
            </w:pPr>
          </w:p>
        </w:tc>
        <w:tc>
          <w:tcPr>
            <w:tcW w:w="2215" w:type="dxa"/>
          </w:tcPr>
          <w:p w:rsidR="004D59AF" w:rsidRDefault="00511285">
            <w:pPr>
              <w:pStyle w:val="TableParagraph"/>
              <w:spacing w:line="270" w:lineRule="exact"/>
              <w:ind w:left="9"/>
              <w:jc w:val="center"/>
              <w:rPr>
                <w:sz w:val="24"/>
              </w:rPr>
            </w:pPr>
            <w:hyperlink r:id="rId1140">
              <w:r w:rsidR="00650AC4">
                <w:rPr>
                  <w:color w:val="0000FF"/>
                  <w:spacing w:val="-2"/>
                  <w:sz w:val="24"/>
                  <w:u w:val="single" w:color="0000FF"/>
                </w:rPr>
                <w:t>http://school-</w:t>
              </w:r>
            </w:hyperlink>
          </w:p>
          <w:p w:rsidR="004D59AF" w:rsidRDefault="00511285">
            <w:pPr>
              <w:pStyle w:val="TableParagraph"/>
              <w:spacing w:before="41"/>
              <w:ind w:left="9" w:right="4"/>
              <w:jc w:val="center"/>
              <w:rPr>
                <w:sz w:val="24"/>
              </w:rPr>
            </w:pPr>
            <w:hyperlink r:id="rId1141">
              <w:r w:rsidR="00650AC4">
                <w:rPr>
                  <w:color w:val="0000FF"/>
                  <w:spacing w:val="-2"/>
                  <w:sz w:val="24"/>
                  <w:u w:val="single" w:color="0000FF"/>
                </w:rPr>
                <w:t>collection.edu.ru</w:t>
              </w:r>
            </w:hyperlink>
          </w:p>
        </w:tc>
      </w:tr>
      <w:tr w:rsidR="004D59AF">
        <w:trPr>
          <w:trHeight w:val="318"/>
        </w:trPr>
        <w:tc>
          <w:tcPr>
            <w:tcW w:w="984" w:type="dxa"/>
          </w:tcPr>
          <w:p w:rsidR="004D59AF" w:rsidRDefault="004D59AF">
            <w:pPr>
              <w:pStyle w:val="TableParagraph"/>
              <w:rPr>
                <w:sz w:val="24"/>
              </w:rPr>
            </w:pPr>
          </w:p>
        </w:tc>
        <w:tc>
          <w:tcPr>
            <w:tcW w:w="3687" w:type="dxa"/>
          </w:tcPr>
          <w:p w:rsidR="004D59AF" w:rsidRDefault="00650AC4">
            <w:pPr>
              <w:pStyle w:val="TableParagraph"/>
              <w:spacing w:line="270" w:lineRule="exact"/>
              <w:ind w:left="107"/>
              <w:rPr>
                <w:sz w:val="24"/>
              </w:rPr>
            </w:pPr>
            <w:r>
              <w:rPr>
                <w:spacing w:val="-2"/>
                <w:sz w:val="24"/>
              </w:rPr>
              <w:t>Всего</w:t>
            </w:r>
          </w:p>
        </w:tc>
        <w:tc>
          <w:tcPr>
            <w:tcW w:w="744" w:type="dxa"/>
          </w:tcPr>
          <w:p w:rsidR="004D59AF" w:rsidRDefault="00650AC4">
            <w:pPr>
              <w:pStyle w:val="TableParagraph"/>
              <w:spacing w:line="270" w:lineRule="exact"/>
              <w:ind w:left="108"/>
              <w:rPr>
                <w:sz w:val="24"/>
              </w:rPr>
            </w:pPr>
            <w:r>
              <w:rPr>
                <w:spacing w:val="-5"/>
                <w:sz w:val="24"/>
              </w:rPr>
              <w:t>34</w:t>
            </w:r>
          </w:p>
        </w:tc>
        <w:tc>
          <w:tcPr>
            <w:tcW w:w="912" w:type="dxa"/>
          </w:tcPr>
          <w:p w:rsidR="004D59AF" w:rsidRDefault="00650AC4">
            <w:pPr>
              <w:pStyle w:val="TableParagraph"/>
              <w:spacing w:line="270" w:lineRule="exact"/>
              <w:ind w:left="108"/>
              <w:rPr>
                <w:sz w:val="24"/>
              </w:rPr>
            </w:pPr>
            <w:r>
              <w:rPr>
                <w:spacing w:val="-10"/>
                <w:sz w:val="24"/>
              </w:rPr>
              <w:t>2</w:t>
            </w:r>
          </w:p>
        </w:tc>
        <w:tc>
          <w:tcPr>
            <w:tcW w:w="1030" w:type="dxa"/>
          </w:tcPr>
          <w:p w:rsidR="004D59AF" w:rsidRDefault="00650AC4">
            <w:pPr>
              <w:pStyle w:val="TableParagraph"/>
              <w:spacing w:line="270" w:lineRule="exact"/>
              <w:ind w:left="108"/>
              <w:rPr>
                <w:sz w:val="24"/>
              </w:rPr>
            </w:pPr>
            <w:r>
              <w:rPr>
                <w:spacing w:val="-10"/>
                <w:sz w:val="24"/>
              </w:rPr>
              <w:t>0</w:t>
            </w:r>
          </w:p>
        </w:tc>
        <w:tc>
          <w:tcPr>
            <w:tcW w:w="2215" w:type="dxa"/>
          </w:tcPr>
          <w:p w:rsidR="004D59AF" w:rsidRDefault="004D59AF">
            <w:pPr>
              <w:pStyle w:val="TableParagraph"/>
              <w:rPr>
                <w:sz w:val="24"/>
              </w:rPr>
            </w:pPr>
          </w:p>
        </w:tc>
      </w:tr>
    </w:tbl>
    <w:p w:rsidR="004D59AF" w:rsidRDefault="004D59AF">
      <w:pPr>
        <w:pStyle w:val="a3"/>
        <w:spacing w:before="43"/>
        <w:ind w:left="0" w:firstLine="0"/>
        <w:jc w:val="left"/>
        <w:rPr>
          <w:b/>
        </w:rPr>
      </w:pPr>
    </w:p>
    <w:p w:rsidR="004D59AF" w:rsidRDefault="00650AC4">
      <w:pPr>
        <w:pStyle w:val="1"/>
        <w:ind w:left="462"/>
      </w:pPr>
      <w:r>
        <w:t>СОДЕРЖАНИЕ</w:t>
      </w:r>
      <w:r>
        <w:rPr>
          <w:spacing w:val="-3"/>
        </w:rPr>
        <w:t xml:space="preserve"> </w:t>
      </w:r>
      <w:r>
        <w:t>УЧЕБНОГО</w:t>
      </w:r>
      <w:r>
        <w:rPr>
          <w:spacing w:val="-3"/>
        </w:rPr>
        <w:t xml:space="preserve"> </w:t>
      </w:r>
      <w:r>
        <w:rPr>
          <w:spacing w:val="-2"/>
        </w:rPr>
        <w:t>ПРЕДМЕТА</w:t>
      </w:r>
    </w:p>
    <w:p w:rsidR="004D59AF" w:rsidRDefault="00650AC4">
      <w:pPr>
        <w:pStyle w:val="2"/>
        <w:tabs>
          <w:tab w:val="left" w:pos="461"/>
        </w:tabs>
        <w:spacing w:before="41"/>
        <w:ind w:left="102"/>
        <w:jc w:val="left"/>
      </w:pPr>
      <w:r>
        <w:rPr>
          <w:spacing w:val="-10"/>
        </w:rPr>
        <w:t>8</w:t>
      </w:r>
      <w:r>
        <w:tab/>
      </w:r>
      <w:r>
        <w:rPr>
          <w:spacing w:val="-2"/>
        </w:rPr>
        <w:t>класс</w:t>
      </w:r>
    </w:p>
    <w:p w:rsidR="004D59AF" w:rsidRDefault="00650AC4">
      <w:pPr>
        <w:spacing w:before="44"/>
        <w:ind w:left="462"/>
        <w:rPr>
          <w:b/>
          <w:sz w:val="24"/>
        </w:rPr>
      </w:pPr>
      <w:r>
        <w:rPr>
          <w:b/>
          <w:sz w:val="24"/>
        </w:rPr>
        <w:t>Модуль</w:t>
      </w:r>
      <w:r>
        <w:rPr>
          <w:b/>
          <w:spacing w:val="-6"/>
          <w:sz w:val="24"/>
        </w:rPr>
        <w:t xml:space="preserve"> </w:t>
      </w:r>
      <w:r>
        <w:rPr>
          <w:b/>
          <w:sz w:val="24"/>
        </w:rPr>
        <w:t>№</w:t>
      </w:r>
      <w:r>
        <w:rPr>
          <w:b/>
          <w:spacing w:val="-6"/>
          <w:sz w:val="24"/>
        </w:rPr>
        <w:t xml:space="preserve"> </w:t>
      </w:r>
      <w:r>
        <w:rPr>
          <w:b/>
          <w:sz w:val="24"/>
        </w:rPr>
        <w:t>1</w:t>
      </w:r>
      <w:r>
        <w:rPr>
          <w:b/>
          <w:spacing w:val="-4"/>
          <w:sz w:val="24"/>
        </w:rPr>
        <w:t xml:space="preserve"> </w:t>
      </w:r>
      <w:r>
        <w:rPr>
          <w:b/>
          <w:sz w:val="24"/>
        </w:rPr>
        <w:t>«Культура</w:t>
      </w:r>
      <w:r>
        <w:rPr>
          <w:b/>
          <w:spacing w:val="-4"/>
          <w:sz w:val="24"/>
        </w:rPr>
        <w:t xml:space="preserve"> </w:t>
      </w:r>
      <w:r>
        <w:rPr>
          <w:b/>
          <w:sz w:val="24"/>
        </w:rPr>
        <w:t>безопасности</w:t>
      </w:r>
      <w:r>
        <w:rPr>
          <w:b/>
          <w:spacing w:val="-4"/>
          <w:sz w:val="24"/>
        </w:rPr>
        <w:t xml:space="preserve"> </w:t>
      </w:r>
      <w:r>
        <w:rPr>
          <w:b/>
          <w:sz w:val="24"/>
        </w:rPr>
        <w:t>жизнедеятельности</w:t>
      </w:r>
      <w:r>
        <w:rPr>
          <w:b/>
          <w:spacing w:val="-4"/>
          <w:sz w:val="24"/>
        </w:rPr>
        <w:t xml:space="preserve"> </w:t>
      </w:r>
      <w:r>
        <w:rPr>
          <w:b/>
          <w:sz w:val="24"/>
        </w:rPr>
        <w:t>в</w:t>
      </w:r>
      <w:r>
        <w:rPr>
          <w:b/>
          <w:spacing w:val="-4"/>
          <w:sz w:val="24"/>
        </w:rPr>
        <w:t xml:space="preserve"> </w:t>
      </w:r>
      <w:r>
        <w:rPr>
          <w:b/>
          <w:sz w:val="24"/>
        </w:rPr>
        <w:t>современном</w:t>
      </w:r>
      <w:r>
        <w:rPr>
          <w:b/>
          <w:spacing w:val="-4"/>
          <w:sz w:val="24"/>
        </w:rPr>
        <w:t xml:space="preserve"> </w:t>
      </w:r>
      <w:r>
        <w:rPr>
          <w:b/>
          <w:spacing w:val="-2"/>
          <w:sz w:val="24"/>
        </w:rPr>
        <w:t>обществе»:</w:t>
      </w:r>
    </w:p>
    <w:p w:rsidR="004D59AF" w:rsidRDefault="00650AC4">
      <w:pPr>
        <w:pStyle w:val="a3"/>
        <w:spacing w:before="36" w:line="276" w:lineRule="auto"/>
        <w:ind w:left="462" w:right="230" w:firstLine="599"/>
        <w:jc w:val="left"/>
      </w:pPr>
      <w:r>
        <w:t>цель</w:t>
      </w:r>
      <w:r>
        <w:rPr>
          <w:spacing w:val="40"/>
        </w:rPr>
        <w:t xml:space="preserve"> </w:t>
      </w:r>
      <w:r>
        <w:t>и</w:t>
      </w:r>
      <w:r>
        <w:rPr>
          <w:spacing w:val="40"/>
        </w:rPr>
        <w:t xml:space="preserve"> </w:t>
      </w:r>
      <w:r>
        <w:t>задачи</w:t>
      </w:r>
      <w:r>
        <w:rPr>
          <w:spacing w:val="69"/>
        </w:rPr>
        <w:t xml:space="preserve"> </w:t>
      </w:r>
      <w:r>
        <w:t>учебного</w:t>
      </w:r>
      <w:r>
        <w:rPr>
          <w:spacing w:val="40"/>
        </w:rPr>
        <w:t xml:space="preserve"> </w:t>
      </w:r>
      <w:r>
        <w:t>предмета</w:t>
      </w:r>
      <w:r>
        <w:rPr>
          <w:spacing w:val="40"/>
        </w:rPr>
        <w:t xml:space="preserve"> </w:t>
      </w:r>
      <w:r>
        <w:t>ОБЖ,</w:t>
      </w:r>
      <w:r>
        <w:rPr>
          <w:spacing w:val="40"/>
        </w:rPr>
        <w:t xml:space="preserve"> </w:t>
      </w:r>
      <w:r>
        <w:t>его</w:t>
      </w:r>
      <w:r>
        <w:rPr>
          <w:spacing w:val="40"/>
        </w:rPr>
        <w:t xml:space="preserve"> </w:t>
      </w:r>
      <w:r>
        <w:t>ключевые</w:t>
      </w:r>
      <w:r>
        <w:rPr>
          <w:spacing w:val="40"/>
        </w:rPr>
        <w:t xml:space="preserve"> </w:t>
      </w:r>
      <w:r>
        <w:t>понятия</w:t>
      </w:r>
      <w:r>
        <w:rPr>
          <w:spacing w:val="40"/>
        </w:rPr>
        <w:t xml:space="preserve"> </w:t>
      </w:r>
      <w:r>
        <w:t>и</w:t>
      </w:r>
      <w:r>
        <w:rPr>
          <w:spacing w:val="40"/>
        </w:rPr>
        <w:t xml:space="preserve"> </w:t>
      </w:r>
      <w:r>
        <w:t>значение</w:t>
      </w:r>
      <w:r>
        <w:rPr>
          <w:spacing w:val="40"/>
        </w:rPr>
        <w:t xml:space="preserve"> </w:t>
      </w:r>
      <w:r>
        <w:t>для</w:t>
      </w:r>
      <w:r>
        <w:rPr>
          <w:spacing w:val="80"/>
        </w:rPr>
        <w:t xml:space="preserve"> </w:t>
      </w:r>
      <w:r>
        <w:rPr>
          <w:spacing w:val="-2"/>
        </w:rPr>
        <w:t>человека;</w:t>
      </w:r>
    </w:p>
    <w:p w:rsidR="004D59AF" w:rsidRDefault="00650AC4">
      <w:pPr>
        <w:pStyle w:val="a3"/>
        <w:spacing w:line="276" w:lineRule="auto"/>
        <w:ind w:left="462" w:right="230" w:firstLine="599"/>
        <w:jc w:val="left"/>
      </w:pPr>
      <w:r>
        <w:t>смысл</w:t>
      </w:r>
      <w:r>
        <w:rPr>
          <w:spacing w:val="80"/>
        </w:rPr>
        <w:t xml:space="preserve"> </w:t>
      </w:r>
      <w:r>
        <w:t>понятий</w:t>
      </w:r>
      <w:r>
        <w:rPr>
          <w:spacing w:val="80"/>
        </w:rPr>
        <w:t xml:space="preserve"> </w:t>
      </w:r>
      <w:r>
        <w:t>«опасность»,</w:t>
      </w:r>
      <w:r>
        <w:rPr>
          <w:spacing w:val="80"/>
        </w:rPr>
        <w:t xml:space="preserve"> </w:t>
      </w:r>
      <w:r>
        <w:t>«безопасность»,</w:t>
      </w:r>
      <w:r>
        <w:rPr>
          <w:spacing w:val="80"/>
        </w:rPr>
        <w:t xml:space="preserve"> </w:t>
      </w:r>
      <w:r>
        <w:t>«риск»,</w:t>
      </w:r>
      <w:r>
        <w:rPr>
          <w:spacing w:val="80"/>
        </w:rPr>
        <w:t xml:space="preserve"> </w:t>
      </w:r>
      <w:r>
        <w:t>«культура</w:t>
      </w:r>
      <w:r>
        <w:rPr>
          <w:spacing w:val="80"/>
        </w:rPr>
        <w:t xml:space="preserve"> </w:t>
      </w:r>
      <w:r>
        <w:t xml:space="preserve">безопасности </w:t>
      </w:r>
      <w:r>
        <w:rPr>
          <w:spacing w:val="-2"/>
        </w:rPr>
        <w:t>жизнедеятельности»;</w:t>
      </w:r>
    </w:p>
    <w:p w:rsidR="004D59AF" w:rsidRDefault="00650AC4">
      <w:pPr>
        <w:pStyle w:val="a3"/>
        <w:spacing w:line="276" w:lineRule="auto"/>
        <w:ind w:left="1061" w:right="3006" w:firstLine="0"/>
        <w:jc w:val="left"/>
      </w:pPr>
      <w:r>
        <w:t>источники</w:t>
      </w:r>
      <w:r>
        <w:rPr>
          <w:spacing w:val="-8"/>
        </w:rPr>
        <w:t xml:space="preserve"> </w:t>
      </w:r>
      <w:r>
        <w:t>и</w:t>
      </w:r>
      <w:r>
        <w:rPr>
          <w:spacing w:val="-9"/>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4D59AF" w:rsidRDefault="00650AC4">
      <w:pPr>
        <w:pStyle w:val="a3"/>
        <w:spacing w:line="276" w:lineRule="auto"/>
        <w:ind w:left="462" w:right="230" w:firstLine="599"/>
        <w:jc w:val="left"/>
      </w:pPr>
      <w:r>
        <w:t>виды</w:t>
      </w:r>
      <w:r>
        <w:rPr>
          <w:spacing w:val="80"/>
        </w:rPr>
        <w:t xml:space="preserve"> </w:t>
      </w:r>
      <w:r>
        <w:t>чрезвычайных</w:t>
      </w:r>
      <w:r>
        <w:rPr>
          <w:spacing w:val="80"/>
        </w:rPr>
        <w:t xml:space="preserve"> </w:t>
      </w:r>
      <w:r>
        <w:t>ситуаций,</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w:t>
      </w:r>
      <w:r>
        <w:rPr>
          <w:spacing w:val="80"/>
        </w:rPr>
        <w:t xml:space="preserve"> </w:t>
      </w:r>
      <w:r>
        <w:t>экстремальной</w:t>
      </w:r>
      <w:r>
        <w:rPr>
          <w:spacing w:val="80"/>
        </w:rPr>
        <w:t xml:space="preserve"> </w:t>
      </w:r>
      <w:r>
        <w:t>и чрезвычайной ситуаций;</w:t>
      </w:r>
    </w:p>
    <w:p w:rsidR="004D59AF" w:rsidRDefault="00650AC4">
      <w:pPr>
        <w:pStyle w:val="a3"/>
        <w:ind w:left="1061" w:firstLine="0"/>
        <w:jc w:val="left"/>
      </w:pPr>
      <w:r>
        <w:t>уровни</w:t>
      </w:r>
      <w:r>
        <w:rPr>
          <w:spacing w:val="-4"/>
        </w:rPr>
        <w:t xml:space="preserve"> </w:t>
      </w:r>
      <w:r>
        <w:t>взаимодействия</w:t>
      </w:r>
      <w:r>
        <w:rPr>
          <w:spacing w:val="-3"/>
        </w:rPr>
        <w:t xml:space="preserve"> </w:t>
      </w:r>
      <w:r>
        <w:t>человека</w:t>
      </w:r>
      <w:r>
        <w:rPr>
          <w:spacing w:val="-4"/>
        </w:rPr>
        <w:t xml:space="preserve"> </w:t>
      </w:r>
      <w:r>
        <w:t>и</w:t>
      </w:r>
      <w:r>
        <w:rPr>
          <w:spacing w:val="-3"/>
        </w:rPr>
        <w:t xml:space="preserve"> </w:t>
      </w:r>
      <w:r>
        <w:t>окружающей</w:t>
      </w:r>
      <w:r>
        <w:rPr>
          <w:spacing w:val="-3"/>
        </w:rPr>
        <w:t xml:space="preserve"> </w:t>
      </w:r>
      <w:r>
        <w:rPr>
          <w:spacing w:val="-2"/>
        </w:rPr>
        <w:t>среды;</w:t>
      </w:r>
    </w:p>
    <w:p w:rsidR="004D59AF" w:rsidRDefault="00650AC4">
      <w:pPr>
        <w:pStyle w:val="a3"/>
        <w:spacing w:before="41" w:line="276" w:lineRule="auto"/>
        <w:ind w:left="462" w:right="230" w:firstLine="599"/>
        <w:jc w:val="left"/>
      </w:pPr>
      <w:r>
        <w:t>механизм перерастания повседневной ситуации в чрезвычайную ситуацию, правила поведения в опасных и чрезвычайных ситуациях.</w:t>
      </w:r>
    </w:p>
    <w:p w:rsidR="004D59AF" w:rsidRDefault="00650AC4">
      <w:pPr>
        <w:pStyle w:val="2"/>
        <w:spacing w:before="4"/>
        <w:ind w:left="1061"/>
        <w:jc w:val="left"/>
      </w:pPr>
      <w:r>
        <w:t>Модуль</w:t>
      </w:r>
      <w:r>
        <w:rPr>
          <w:spacing w:val="-2"/>
        </w:rPr>
        <w:t xml:space="preserve"> </w:t>
      </w:r>
      <w:r>
        <w:t>№</w:t>
      </w:r>
      <w:r>
        <w:rPr>
          <w:spacing w:val="-4"/>
        </w:rPr>
        <w:t xml:space="preserve"> </w:t>
      </w:r>
      <w:r>
        <w:t>2</w:t>
      </w:r>
      <w:r>
        <w:rPr>
          <w:spacing w:val="-2"/>
        </w:rPr>
        <w:t xml:space="preserve"> </w:t>
      </w:r>
      <w:r>
        <w:t>«Безопасность</w:t>
      </w:r>
      <w:r>
        <w:rPr>
          <w:spacing w:val="-2"/>
        </w:rPr>
        <w:t xml:space="preserve"> </w:t>
      </w:r>
      <w:r>
        <w:t>в</w:t>
      </w:r>
      <w:r>
        <w:rPr>
          <w:spacing w:val="-1"/>
        </w:rPr>
        <w:t xml:space="preserve"> </w:t>
      </w:r>
      <w:r>
        <w:rPr>
          <w:spacing w:val="-2"/>
        </w:rPr>
        <w:t>быту»:</w:t>
      </w:r>
    </w:p>
    <w:p w:rsidR="004D59AF" w:rsidRDefault="00650AC4">
      <w:pPr>
        <w:pStyle w:val="a3"/>
        <w:spacing w:before="38"/>
        <w:ind w:left="1061" w:firstLine="0"/>
        <w:jc w:val="left"/>
      </w:pPr>
      <w:r>
        <w:t>основные</w:t>
      </w:r>
      <w:r>
        <w:rPr>
          <w:spacing w:val="-6"/>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6"/>
        </w:rPr>
        <w:t xml:space="preserve"> </w:t>
      </w:r>
      <w:r>
        <w:t>и</w:t>
      </w:r>
      <w:r>
        <w:rPr>
          <w:spacing w:val="-2"/>
        </w:rPr>
        <w:t xml:space="preserve"> </w:t>
      </w:r>
      <w:r>
        <w:t xml:space="preserve">их </w:t>
      </w:r>
      <w:r>
        <w:rPr>
          <w:spacing w:val="-2"/>
        </w:rPr>
        <w:t>классификация;</w:t>
      </w:r>
    </w:p>
    <w:p w:rsidR="004D59AF" w:rsidRDefault="00650AC4">
      <w:pPr>
        <w:pStyle w:val="a3"/>
        <w:spacing w:before="41"/>
        <w:ind w:left="1061" w:firstLine="0"/>
        <w:jc w:val="left"/>
      </w:pPr>
      <w:r>
        <w:t>защита</w:t>
      </w:r>
      <w:r>
        <w:rPr>
          <w:spacing w:val="-6"/>
        </w:rPr>
        <w:t xml:space="preserve"> </w:t>
      </w:r>
      <w:r>
        <w:t>прав</w:t>
      </w:r>
      <w:r>
        <w:rPr>
          <w:spacing w:val="-4"/>
        </w:rPr>
        <w:t xml:space="preserve"> </w:t>
      </w:r>
      <w:r>
        <w:t>потребителя,</w:t>
      </w:r>
      <w:r>
        <w:rPr>
          <w:spacing w:val="-4"/>
        </w:rPr>
        <w:t xml:space="preserve"> </w:t>
      </w:r>
      <w:r>
        <w:t>сроки</w:t>
      </w:r>
      <w:r>
        <w:rPr>
          <w:spacing w:val="-4"/>
        </w:rPr>
        <w:t xml:space="preserve"> </w:t>
      </w:r>
      <w:r>
        <w:t>годности</w:t>
      </w:r>
      <w:r>
        <w:rPr>
          <w:spacing w:val="-3"/>
        </w:rPr>
        <w:t xml:space="preserve"> </w:t>
      </w:r>
      <w:r>
        <w:t>и</w:t>
      </w:r>
      <w:r>
        <w:rPr>
          <w:spacing w:val="-4"/>
        </w:rPr>
        <w:t xml:space="preserve"> </w:t>
      </w:r>
      <w:r>
        <w:t>состав</w:t>
      </w:r>
      <w:r>
        <w:rPr>
          <w:spacing w:val="-4"/>
        </w:rPr>
        <w:t xml:space="preserve"> </w:t>
      </w:r>
      <w:r>
        <w:t>продуктов</w:t>
      </w:r>
      <w:r>
        <w:rPr>
          <w:spacing w:val="-4"/>
        </w:rPr>
        <w:t xml:space="preserve"> </w:t>
      </w:r>
      <w:r>
        <w:rPr>
          <w:spacing w:val="-2"/>
        </w:rPr>
        <w:t>питания;</w:t>
      </w:r>
    </w:p>
    <w:p w:rsidR="004D59AF" w:rsidRDefault="00650AC4">
      <w:pPr>
        <w:pStyle w:val="a3"/>
        <w:spacing w:before="41" w:line="276" w:lineRule="auto"/>
        <w:ind w:left="462" w:right="230" w:firstLine="599"/>
        <w:jc w:val="left"/>
      </w:pPr>
      <w:r>
        <w:t>бытовые</w:t>
      </w:r>
      <w:r>
        <w:rPr>
          <w:spacing w:val="80"/>
        </w:rPr>
        <w:t xml:space="preserve"> </w:t>
      </w:r>
      <w:r>
        <w:t>отравления</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возникновения,</w:t>
      </w:r>
      <w:r>
        <w:rPr>
          <w:spacing w:val="80"/>
        </w:rPr>
        <w:t xml:space="preserve"> </w:t>
      </w:r>
      <w:r>
        <w:t>классификация</w:t>
      </w:r>
      <w:r>
        <w:rPr>
          <w:spacing w:val="80"/>
        </w:rPr>
        <w:t xml:space="preserve"> </w:t>
      </w:r>
      <w:r>
        <w:t>ядовитых</w:t>
      </w:r>
      <w:r>
        <w:rPr>
          <w:spacing w:val="40"/>
        </w:rPr>
        <w:t xml:space="preserve"> </w:t>
      </w:r>
      <w:r>
        <w:t>веществ и их опасности;</w:t>
      </w:r>
    </w:p>
    <w:p w:rsidR="004D59AF" w:rsidRDefault="00650AC4">
      <w:pPr>
        <w:pStyle w:val="a3"/>
        <w:spacing w:before="1" w:line="276" w:lineRule="auto"/>
        <w:ind w:left="1061" w:right="1357" w:firstLine="0"/>
        <w:jc w:val="left"/>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4D59AF" w:rsidRDefault="00650AC4">
      <w:pPr>
        <w:pStyle w:val="a3"/>
        <w:spacing w:line="276" w:lineRule="auto"/>
        <w:ind w:left="462" w:right="230" w:firstLine="599"/>
        <w:jc w:val="left"/>
      </w:pPr>
      <w:r>
        <w:t xml:space="preserve">бытовые травмы и правила их предупреждения, приёмы и правила оказания первой </w:t>
      </w:r>
      <w:r>
        <w:rPr>
          <w:spacing w:val="-2"/>
        </w:rPr>
        <w:t>помощи;</w:t>
      </w:r>
    </w:p>
    <w:p w:rsidR="004D59AF" w:rsidRDefault="00650AC4">
      <w:pPr>
        <w:pStyle w:val="a3"/>
        <w:spacing w:before="1" w:line="276" w:lineRule="auto"/>
        <w:ind w:left="462" w:right="230" w:firstLine="599"/>
        <w:jc w:val="left"/>
      </w:pPr>
      <w:r>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приёмы</w:t>
      </w:r>
      <w:r>
        <w:rPr>
          <w:spacing w:val="40"/>
        </w:rPr>
        <w:t xml:space="preserve"> </w:t>
      </w:r>
      <w:r>
        <w:t>и</w:t>
      </w:r>
      <w:r>
        <w:rPr>
          <w:spacing w:val="40"/>
        </w:rPr>
        <w:t xml:space="preserve"> </w:t>
      </w:r>
      <w:r>
        <w:t>правила оказания первой помощи;</w:t>
      </w:r>
    </w:p>
    <w:p w:rsidR="004D59AF" w:rsidRDefault="00650AC4">
      <w:pPr>
        <w:pStyle w:val="a3"/>
        <w:spacing w:line="276" w:lineRule="auto"/>
        <w:ind w:left="1061" w:right="942" w:firstLine="0"/>
        <w:jc w:val="left"/>
      </w:pPr>
      <w:r>
        <w:t>правила</w:t>
      </w:r>
      <w:r>
        <w:rPr>
          <w:spacing w:val="-3"/>
        </w:rPr>
        <w:t xml:space="preserve"> </w:t>
      </w:r>
      <w:r>
        <w:t>поведения</w:t>
      </w:r>
      <w:r>
        <w:rPr>
          <w:spacing w:val="-2"/>
        </w:rPr>
        <w:t xml:space="preserve"> </w:t>
      </w:r>
      <w:r>
        <w:t>в</w:t>
      </w:r>
      <w:r>
        <w:rPr>
          <w:spacing w:val="-3"/>
        </w:rPr>
        <w:t xml:space="preserve"> </w:t>
      </w:r>
      <w:r>
        <w:t>подъезде</w:t>
      </w:r>
      <w:r>
        <w:rPr>
          <w:spacing w:val="-3"/>
        </w:rPr>
        <w:t xml:space="preserve"> </w:t>
      </w:r>
      <w:r>
        <w:t>и</w:t>
      </w:r>
      <w:r>
        <w:rPr>
          <w:spacing w:val="-2"/>
        </w:rPr>
        <w:t xml:space="preserve"> </w:t>
      </w:r>
      <w:r>
        <w:t>лифте,</w:t>
      </w:r>
      <w:r>
        <w:rPr>
          <w:spacing w:val="-2"/>
        </w:rPr>
        <w:t xml:space="preserve"> </w:t>
      </w:r>
      <w:r>
        <w:t>а</w:t>
      </w:r>
      <w:r>
        <w:rPr>
          <w:spacing w:val="-4"/>
        </w:rPr>
        <w:t xml:space="preserve"> </w:t>
      </w:r>
      <w:r>
        <w:t>также при</w:t>
      </w:r>
      <w:r>
        <w:rPr>
          <w:spacing w:val="-2"/>
        </w:rPr>
        <w:t xml:space="preserve"> </w:t>
      </w:r>
      <w:r>
        <w:t>входе</w:t>
      </w:r>
      <w:r>
        <w:rPr>
          <w:spacing w:val="-3"/>
        </w:rPr>
        <w:t xml:space="preserve"> </w:t>
      </w:r>
      <w:r>
        <w:t>и</w:t>
      </w:r>
      <w:r>
        <w:rPr>
          <w:spacing w:val="-2"/>
        </w:rPr>
        <w:t xml:space="preserve"> </w:t>
      </w:r>
      <w:r>
        <w:t>выходе</w:t>
      </w:r>
      <w:r>
        <w:rPr>
          <w:spacing w:val="-3"/>
        </w:rPr>
        <w:t xml:space="preserve"> </w:t>
      </w:r>
      <w:r>
        <w:t>из</w:t>
      </w:r>
      <w:r>
        <w:rPr>
          <w:spacing w:val="-4"/>
        </w:rPr>
        <w:t xml:space="preserve"> </w:t>
      </w:r>
      <w:r>
        <w:t>них; пожар и факторы его развития;</w:t>
      </w:r>
    </w:p>
    <w:p w:rsidR="004D59AF" w:rsidRDefault="00650AC4">
      <w:pPr>
        <w:pStyle w:val="a3"/>
        <w:spacing w:line="276" w:lineRule="auto"/>
        <w:ind w:left="462" w:right="230" w:firstLine="599"/>
        <w:jc w:val="left"/>
      </w:pPr>
      <w:r>
        <w:t>условия и причины возникновения пожаров, их возможные последствия, приёмы и правила оказания первой помощи;</w:t>
      </w:r>
    </w:p>
    <w:p w:rsidR="004D59AF" w:rsidRDefault="00650AC4">
      <w:pPr>
        <w:pStyle w:val="a3"/>
        <w:spacing w:line="275" w:lineRule="exact"/>
        <w:ind w:left="1061" w:firstLine="0"/>
        <w:jc w:val="left"/>
      </w:pPr>
      <w:r>
        <w:t>первичные</w:t>
      </w:r>
      <w:r>
        <w:rPr>
          <w:spacing w:val="-6"/>
        </w:rPr>
        <w:t xml:space="preserve"> </w:t>
      </w:r>
      <w:r>
        <w:t>средства</w:t>
      </w:r>
      <w:r>
        <w:rPr>
          <w:spacing w:val="-4"/>
        </w:rPr>
        <w:t xml:space="preserve"> </w:t>
      </w:r>
      <w:r>
        <w:rPr>
          <w:spacing w:val="-2"/>
        </w:rPr>
        <w:t>пожаротушения;</w:t>
      </w:r>
    </w:p>
    <w:p w:rsidR="004D59AF" w:rsidRDefault="00650AC4">
      <w:pPr>
        <w:pStyle w:val="a3"/>
        <w:tabs>
          <w:tab w:val="left" w:pos="2146"/>
          <w:tab w:val="left" w:pos="3115"/>
          <w:tab w:val="left" w:pos="4573"/>
          <w:tab w:val="left" w:pos="5463"/>
          <w:tab w:val="left" w:pos="5853"/>
          <w:tab w:val="left" w:pos="6954"/>
          <w:tab w:val="left" w:pos="8856"/>
          <w:tab w:val="left" w:pos="9223"/>
        </w:tabs>
        <w:spacing w:before="41" w:line="276" w:lineRule="auto"/>
        <w:ind w:left="462" w:right="224" w:firstLine="599"/>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2"/>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4D59AF" w:rsidRDefault="00650AC4">
      <w:pPr>
        <w:pStyle w:val="a3"/>
        <w:spacing w:before="1" w:line="276" w:lineRule="auto"/>
        <w:ind w:left="1061" w:right="230" w:firstLine="0"/>
        <w:jc w:val="left"/>
      </w:pPr>
      <w:r>
        <w:t>права, обязанности и ответственность граждан в области пожарной безопасности; ситуации</w:t>
      </w:r>
      <w:r>
        <w:rPr>
          <w:spacing w:val="-6"/>
        </w:rPr>
        <w:t xml:space="preserve"> </w:t>
      </w:r>
      <w:r>
        <w:t>криминального</w:t>
      </w:r>
      <w:r>
        <w:rPr>
          <w:spacing w:val="-6"/>
        </w:rPr>
        <w:t xml:space="preserve"> </w:t>
      </w:r>
      <w:r>
        <w:t>характера,</w:t>
      </w:r>
      <w:r>
        <w:rPr>
          <w:spacing w:val="-6"/>
        </w:rPr>
        <w:t xml:space="preserve"> </w:t>
      </w:r>
      <w:r>
        <w:t>правила</w:t>
      </w:r>
      <w:r>
        <w:rPr>
          <w:spacing w:val="-6"/>
        </w:rPr>
        <w:t xml:space="preserve"> </w:t>
      </w:r>
      <w:r>
        <w:t>поведения</w:t>
      </w:r>
      <w:r>
        <w:rPr>
          <w:spacing w:val="-6"/>
        </w:rPr>
        <w:t xml:space="preserve"> </w:t>
      </w:r>
      <w:r>
        <w:t>с</w:t>
      </w:r>
      <w:r>
        <w:rPr>
          <w:spacing w:val="-6"/>
        </w:rPr>
        <w:t xml:space="preserve"> </w:t>
      </w:r>
      <w:r>
        <w:t>малознакомыми</w:t>
      </w:r>
      <w:r>
        <w:rPr>
          <w:spacing w:val="-6"/>
        </w:rPr>
        <w:t xml:space="preserve"> </w:t>
      </w:r>
      <w:r>
        <w:t>людьми;</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spacing w:before="80" w:line="278" w:lineRule="auto"/>
        <w:ind w:left="462" w:right="230" w:firstLine="599"/>
        <w:jc w:val="left"/>
      </w:pPr>
      <w:r>
        <w:t>меры</w:t>
      </w:r>
      <w:r>
        <w:rPr>
          <w:spacing w:val="80"/>
        </w:rPr>
        <w:t xml:space="preserve"> </w:t>
      </w:r>
      <w:r>
        <w:t>по</w:t>
      </w:r>
      <w:r>
        <w:rPr>
          <w:spacing w:val="8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rPr>
        <w:t xml:space="preserve"> </w:t>
      </w:r>
      <w:r>
        <w:t>дом,</w:t>
      </w:r>
      <w:r>
        <w:rPr>
          <w:spacing w:val="80"/>
        </w:rPr>
        <w:t xml:space="preserve"> </w:t>
      </w:r>
      <w:r>
        <w:t>правила</w:t>
      </w:r>
      <w:r>
        <w:rPr>
          <w:spacing w:val="80"/>
          <w:w w:val="150"/>
        </w:rPr>
        <w:t xml:space="preserve"> </w:t>
      </w:r>
      <w:r>
        <w:t>поведения при попытке проникновения в дом посторонних;</w:t>
      </w:r>
    </w:p>
    <w:p w:rsidR="004D59AF" w:rsidRDefault="00650AC4">
      <w:pPr>
        <w:pStyle w:val="a3"/>
        <w:spacing w:line="276" w:lineRule="auto"/>
        <w:ind w:left="1061" w:right="230" w:firstLine="0"/>
        <w:jc w:val="left"/>
      </w:pPr>
      <w:r>
        <w:t>классификация аварийных ситуаций в коммунальных системах жизнеобеспечения; правила</w:t>
      </w:r>
      <w:r>
        <w:rPr>
          <w:spacing w:val="40"/>
        </w:rPr>
        <w:t xml:space="preserve"> </w:t>
      </w:r>
      <w:r>
        <w:t>подготовки</w:t>
      </w:r>
      <w:r>
        <w:rPr>
          <w:spacing w:val="40"/>
        </w:rPr>
        <w:t xml:space="preserve"> </w:t>
      </w:r>
      <w:r>
        <w:t>к</w:t>
      </w:r>
      <w:r>
        <w:rPr>
          <w:spacing w:val="40"/>
        </w:rPr>
        <w:t xml:space="preserve"> </w:t>
      </w:r>
      <w:r>
        <w:t>возможным</w:t>
      </w:r>
      <w:r>
        <w:rPr>
          <w:spacing w:val="40"/>
        </w:rPr>
        <w:t xml:space="preserve"> </w:t>
      </w:r>
      <w:r>
        <w:t>авариям</w:t>
      </w:r>
      <w:r>
        <w:rPr>
          <w:spacing w:val="40"/>
        </w:rPr>
        <w:t xml:space="preserve"> </w:t>
      </w:r>
      <w:r>
        <w:t>на</w:t>
      </w:r>
      <w:r>
        <w:rPr>
          <w:spacing w:val="40"/>
        </w:rPr>
        <w:t xml:space="preserve"> </w:t>
      </w:r>
      <w:r>
        <w:t>коммунальных</w:t>
      </w:r>
      <w:r>
        <w:rPr>
          <w:spacing w:val="40"/>
        </w:rPr>
        <w:t xml:space="preserve"> </w:t>
      </w:r>
      <w:r>
        <w:t>системах,</w:t>
      </w:r>
      <w:r>
        <w:rPr>
          <w:spacing w:val="40"/>
        </w:rPr>
        <w:t xml:space="preserve"> </w:t>
      </w:r>
      <w:r>
        <w:t>порядок</w:t>
      </w:r>
    </w:p>
    <w:p w:rsidR="004D59AF" w:rsidRDefault="00650AC4">
      <w:pPr>
        <w:pStyle w:val="a3"/>
        <w:spacing w:line="275" w:lineRule="exact"/>
        <w:ind w:left="462" w:firstLine="0"/>
        <w:jc w:val="left"/>
      </w:pPr>
      <w:r>
        <w:t>действий</w:t>
      </w:r>
      <w:r>
        <w:rPr>
          <w:spacing w:val="-5"/>
        </w:rPr>
        <w:t xml:space="preserve"> </w:t>
      </w:r>
      <w:r>
        <w:t>при</w:t>
      </w:r>
      <w:r>
        <w:rPr>
          <w:spacing w:val="-4"/>
        </w:rPr>
        <w:t xml:space="preserve"> </w:t>
      </w:r>
      <w:r>
        <w:t>авариях</w:t>
      </w:r>
      <w:r>
        <w:rPr>
          <w:spacing w:val="-4"/>
        </w:rPr>
        <w:t xml:space="preserve"> </w:t>
      </w:r>
      <w:r>
        <w:t>на</w:t>
      </w:r>
      <w:r>
        <w:rPr>
          <w:spacing w:val="-5"/>
        </w:rPr>
        <w:t xml:space="preserve"> </w:t>
      </w:r>
      <w:r>
        <w:t>коммунальных</w:t>
      </w:r>
      <w:r>
        <w:rPr>
          <w:spacing w:val="-3"/>
        </w:rPr>
        <w:t xml:space="preserve"> </w:t>
      </w:r>
      <w:r>
        <w:rPr>
          <w:spacing w:val="-2"/>
        </w:rPr>
        <w:t>системах.</w:t>
      </w:r>
    </w:p>
    <w:p w:rsidR="004D59AF" w:rsidRDefault="00650AC4">
      <w:pPr>
        <w:pStyle w:val="2"/>
        <w:spacing w:before="44"/>
        <w:ind w:left="1061"/>
        <w:jc w:val="left"/>
      </w:pPr>
      <w:r>
        <w:t>Модуль</w:t>
      </w:r>
      <w:r>
        <w:rPr>
          <w:spacing w:val="-2"/>
        </w:rPr>
        <w:t xml:space="preserve"> </w:t>
      </w:r>
      <w:r>
        <w:t>№</w:t>
      </w:r>
      <w:r>
        <w:rPr>
          <w:spacing w:val="-4"/>
        </w:rPr>
        <w:t xml:space="preserve"> </w:t>
      </w:r>
      <w:r>
        <w:t>3</w:t>
      </w:r>
      <w:r>
        <w:rPr>
          <w:spacing w:val="-2"/>
        </w:rPr>
        <w:t xml:space="preserve"> </w:t>
      </w:r>
      <w:r>
        <w:t>«Безопасность</w:t>
      </w:r>
      <w:r>
        <w:rPr>
          <w:spacing w:val="-2"/>
        </w:rPr>
        <w:t xml:space="preserve"> </w:t>
      </w:r>
      <w:r>
        <w:t>на</w:t>
      </w:r>
      <w:r>
        <w:rPr>
          <w:spacing w:val="-4"/>
        </w:rPr>
        <w:t xml:space="preserve"> </w:t>
      </w:r>
      <w:r>
        <w:rPr>
          <w:spacing w:val="-2"/>
        </w:rPr>
        <w:t>транспорте»:</w:t>
      </w:r>
    </w:p>
    <w:p w:rsidR="004D59AF" w:rsidRDefault="00650AC4">
      <w:pPr>
        <w:pStyle w:val="a3"/>
        <w:spacing w:before="36" w:line="276" w:lineRule="auto"/>
        <w:ind w:left="462" w:right="230" w:firstLine="599"/>
        <w:jc w:val="left"/>
      </w:pPr>
      <w:r>
        <w:t>правила</w:t>
      </w:r>
      <w:r>
        <w:rPr>
          <w:spacing w:val="40"/>
        </w:rPr>
        <w:t xml:space="preserve"> </w:t>
      </w:r>
      <w:r>
        <w:t>дорожного</w:t>
      </w:r>
      <w:r>
        <w:rPr>
          <w:spacing w:val="40"/>
        </w:rPr>
        <w:t xml:space="preserve"> </w:t>
      </w:r>
      <w:r>
        <w:t>движения</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условия</w:t>
      </w:r>
      <w:r>
        <w:rPr>
          <w:spacing w:val="40"/>
        </w:rPr>
        <w:t xml:space="preserve"> </w:t>
      </w:r>
      <w:r>
        <w:t>обеспечения</w:t>
      </w:r>
      <w:r>
        <w:rPr>
          <w:spacing w:val="40"/>
        </w:rPr>
        <w:t xml:space="preserve"> </w:t>
      </w:r>
      <w:r>
        <w:t>безопасности участников дорожного движения;</w:t>
      </w:r>
    </w:p>
    <w:p w:rsidR="004D59AF" w:rsidRDefault="00650AC4">
      <w:pPr>
        <w:pStyle w:val="a3"/>
        <w:spacing w:line="275" w:lineRule="exact"/>
        <w:ind w:left="1061" w:firstLine="0"/>
        <w:jc w:val="left"/>
      </w:pPr>
      <w:r>
        <w:t>правила</w:t>
      </w:r>
      <w:r>
        <w:rPr>
          <w:spacing w:val="-7"/>
        </w:rPr>
        <w:t xml:space="preserve"> </w:t>
      </w:r>
      <w:r>
        <w:t>дорожного</w:t>
      </w:r>
      <w:r>
        <w:rPr>
          <w:spacing w:val="-3"/>
        </w:rPr>
        <w:t xml:space="preserve"> </w:t>
      </w:r>
      <w:r>
        <w:t>движения</w:t>
      </w:r>
      <w:r>
        <w:rPr>
          <w:spacing w:val="-3"/>
        </w:rPr>
        <w:t xml:space="preserve"> </w:t>
      </w:r>
      <w:r>
        <w:t>и</w:t>
      </w:r>
      <w:r>
        <w:rPr>
          <w:spacing w:val="-4"/>
        </w:rPr>
        <w:t xml:space="preserve"> </w:t>
      </w:r>
      <w:r>
        <w:t>дорожные</w:t>
      </w:r>
      <w:r>
        <w:rPr>
          <w:spacing w:val="-5"/>
        </w:rPr>
        <w:t xml:space="preserve"> </w:t>
      </w:r>
      <w:r>
        <w:t>знаки</w:t>
      </w:r>
      <w:r>
        <w:rPr>
          <w:spacing w:val="-3"/>
        </w:rPr>
        <w:t xml:space="preserve"> </w:t>
      </w:r>
      <w:r>
        <w:t>для</w:t>
      </w:r>
      <w:r>
        <w:rPr>
          <w:spacing w:val="-3"/>
        </w:rPr>
        <w:t xml:space="preserve"> </w:t>
      </w:r>
      <w:r>
        <w:rPr>
          <w:spacing w:val="-2"/>
        </w:rPr>
        <w:t>пешеходов;</w:t>
      </w:r>
    </w:p>
    <w:p w:rsidR="004D59AF" w:rsidRDefault="00650AC4">
      <w:pPr>
        <w:pStyle w:val="a3"/>
        <w:spacing w:before="43" w:line="276" w:lineRule="auto"/>
        <w:ind w:left="1061" w:right="3006" w:firstLine="0"/>
        <w:jc w:val="left"/>
      </w:pPr>
      <w:r>
        <w:t>«дорожные ловушки» и правила их предупреждения; световозвращающие</w:t>
      </w:r>
      <w:r>
        <w:rPr>
          <w:spacing w:val="-8"/>
        </w:rPr>
        <w:t xml:space="preserve"> </w:t>
      </w:r>
      <w:r>
        <w:t>элементы</w:t>
      </w:r>
      <w:r>
        <w:rPr>
          <w:spacing w:val="-7"/>
        </w:rPr>
        <w:t xml:space="preserve"> </w:t>
      </w:r>
      <w:r>
        <w:t>и</w:t>
      </w:r>
      <w:r>
        <w:rPr>
          <w:spacing w:val="-6"/>
        </w:rPr>
        <w:t xml:space="preserve"> </w:t>
      </w:r>
      <w:r>
        <w:t>правила</w:t>
      </w:r>
      <w:r>
        <w:rPr>
          <w:spacing w:val="-8"/>
        </w:rPr>
        <w:t xml:space="preserve"> </w:t>
      </w:r>
      <w:r>
        <w:t>их</w:t>
      </w:r>
      <w:r>
        <w:rPr>
          <w:spacing w:val="-6"/>
        </w:rPr>
        <w:t xml:space="preserve"> </w:t>
      </w:r>
      <w:r>
        <w:t>применения; правила дорожного движения для пассажиров;</w:t>
      </w:r>
    </w:p>
    <w:p w:rsidR="004D59AF" w:rsidRDefault="00650AC4">
      <w:pPr>
        <w:pStyle w:val="a3"/>
        <w:spacing w:line="278" w:lineRule="auto"/>
        <w:ind w:left="462" w:right="232" w:firstLine="599"/>
      </w:pPr>
      <w:r>
        <w:t>обязанности</w:t>
      </w:r>
      <w:r>
        <w:rPr>
          <w:spacing w:val="-1"/>
        </w:rPr>
        <w:t xml:space="preserve"> </w:t>
      </w:r>
      <w:r>
        <w:t>пассажиров</w:t>
      </w:r>
      <w:r>
        <w:rPr>
          <w:spacing w:val="-2"/>
        </w:rPr>
        <w:t xml:space="preserve"> </w:t>
      </w:r>
      <w:r>
        <w:t>маршрутных транспортных средств,</w:t>
      </w:r>
      <w:r>
        <w:rPr>
          <w:spacing w:val="-2"/>
        </w:rPr>
        <w:t xml:space="preserve"> </w:t>
      </w:r>
      <w:r>
        <w:t>ремень</w:t>
      </w:r>
      <w:r>
        <w:rPr>
          <w:spacing w:val="-1"/>
        </w:rPr>
        <w:t xml:space="preserve"> </w:t>
      </w:r>
      <w:r>
        <w:t>безопасности</w:t>
      </w:r>
      <w:r>
        <w:rPr>
          <w:spacing w:val="-3"/>
        </w:rPr>
        <w:t xml:space="preserve"> </w:t>
      </w:r>
      <w:r>
        <w:t>и правила его применения;</w:t>
      </w:r>
    </w:p>
    <w:p w:rsidR="004D59AF" w:rsidRDefault="00650AC4">
      <w:pPr>
        <w:pStyle w:val="a3"/>
        <w:spacing w:line="276" w:lineRule="auto"/>
        <w:ind w:left="462" w:right="228" w:firstLine="599"/>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D59AF" w:rsidRDefault="00650AC4">
      <w:pPr>
        <w:pStyle w:val="a3"/>
        <w:spacing w:line="275" w:lineRule="exact"/>
        <w:ind w:left="1061" w:firstLine="0"/>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4D59AF" w:rsidRDefault="00650AC4">
      <w:pPr>
        <w:pStyle w:val="a3"/>
        <w:spacing w:before="38" w:line="276" w:lineRule="auto"/>
        <w:ind w:left="462" w:right="224" w:firstLine="599"/>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D59AF" w:rsidRDefault="00650AC4">
      <w:pPr>
        <w:pStyle w:val="a3"/>
        <w:spacing w:line="278" w:lineRule="auto"/>
        <w:ind w:left="1061" w:right="2095" w:firstLine="0"/>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4D59AF" w:rsidRDefault="00650AC4">
      <w:pPr>
        <w:pStyle w:val="2"/>
        <w:ind w:left="1061"/>
      </w:pPr>
      <w:r>
        <w:t>Модуль</w:t>
      </w:r>
      <w:r>
        <w:rPr>
          <w:spacing w:val="-3"/>
        </w:rPr>
        <w:t xml:space="preserve"> </w:t>
      </w:r>
      <w:r>
        <w:t>№</w:t>
      </w:r>
      <w:r>
        <w:rPr>
          <w:spacing w:val="-5"/>
        </w:rPr>
        <w:t xml:space="preserve"> </w:t>
      </w:r>
      <w:r>
        <w:t>4</w:t>
      </w:r>
      <w:r>
        <w:rPr>
          <w:spacing w:val="-3"/>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rsidR="004D59AF" w:rsidRDefault="00650AC4">
      <w:pPr>
        <w:pStyle w:val="a3"/>
        <w:spacing w:before="35" w:line="276" w:lineRule="auto"/>
        <w:ind w:left="462" w:right="224" w:firstLine="599"/>
        <w:jc w:val="left"/>
      </w:pPr>
      <w:r>
        <w:t>общественные</w:t>
      </w:r>
      <w:r>
        <w:rPr>
          <w:spacing w:val="35"/>
        </w:rPr>
        <w:t xml:space="preserve"> </w:t>
      </w:r>
      <w:r>
        <w:t>места</w:t>
      </w:r>
      <w:r>
        <w:rPr>
          <w:spacing w:val="38"/>
        </w:rPr>
        <w:t xml:space="preserve"> </w:t>
      </w:r>
      <w:r>
        <w:t>и</w:t>
      </w:r>
      <w:r>
        <w:rPr>
          <w:spacing w:val="37"/>
        </w:rPr>
        <w:t xml:space="preserve"> </w:t>
      </w:r>
      <w:r>
        <w:t>их</w:t>
      </w:r>
      <w:r>
        <w:rPr>
          <w:spacing w:val="36"/>
        </w:rPr>
        <w:t xml:space="preserve"> </w:t>
      </w:r>
      <w:r>
        <w:t>характеристики,</w:t>
      </w:r>
      <w:r>
        <w:rPr>
          <w:spacing w:val="36"/>
        </w:rPr>
        <w:t xml:space="preserve"> </w:t>
      </w:r>
      <w:r>
        <w:t>потенциальные</w:t>
      </w:r>
      <w:r>
        <w:rPr>
          <w:spacing w:val="35"/>
        </w:rPr>
        <w:t xml:space="preserve"> </w:t>
      </w:r>
      <w:r>
        <w:t>источники</w:t>
      </w:r>
      <w:r>
        <w:rPr>
          <w:spacing w:val="37"/>
        </w:rPr>
        <w:t xml:space="preserve"> </w:t>
      </w:r>
      <w:r>
        <w:t>опасности</w:t>
      </w:r>
      <w:r>
        <w:rPr>
          <w:spacing w:val="38"/>
        </w:rPr>
        <w:t xml:space="preserve"> </w:t>
      </w:r>
      <w:r>
        <w:t>в общественных местах;</w:t>
      </w:r>
    </w:p>
    <w:p w:rsidR="004D59AF" w:rsidRDefault="00650AC4">
      <w:pPr>
        <w:pStyle w:val="a3"/>
        <w:spacing w:line="275" w:lineRule="exact"/>
        <w:ind w:left="1061" w:firstLine="0"/>
        <w:jc w:val="left"/>
      </w:pPr>
      <w:r>
        <w:t>правила</w:t>
      </w:r>
      <w:r>
        <w:rPr>
          <w:spacing w:val="-6"/>
        </w:rPr>
        <w:t xml:space="preserve"> </w:t>
      </w:r>
      <w:r>
        <w:t>вызова</w:t>
      </w:r>
      <w:r>
        <w:rPr>
          <w:spacing w:val="-4"/>
        </w:rPr>
        <w:t xml:space="preserve"> </w:t>
      </w:r>
      <w:r>
        <w:t>экстренных</w:t>
      </w:r>
      <w:r>
        <w:rPr>
          <w:spacing w:val="-1"/>
        </w:rPr>
        <w:t xml:space="preserve"> </w:t>
      </w:r>
      <w:r>
        <w:t>служб</w:t>
      </w:r>
      <w:r>
        <w:rPr>
          <w:spacing w:val="-2"/>
        </w:rPr>
        <w:t xml:space="preserve"> </w:t>
      </w:r>
      <w:r>
        <w:t>и</w:t>
      </w:r>
      <w:r>
        <w:rPr>
          <w:spacing w:val="-3"/>
        </w:rPr>
        <w:t xml:space="preserve"> </w:t>
      </w:r>
      <w:r>
        <w:t>порядок</w:t>
      </w:r>
      <w:r>
        <w:rPr>
          <w:spacing w:val="-1"/>
        </w:rPr>
        <w:t xml:space="preserve"> </w:t>
      </w:r>
      <w:r>
        <w:t>взаимодействия</w:t>
      </w:r>
      <w:r>
        <w:rPr>
          <w:spacing w:val="-2"/>
        </w:rPr>
        <w:t xml:space="preserve"> </w:t>
      </w:r>
      <w:r>
        <w:t>с</w:t>
      </w:r>
      <w:r>
        <w:rPr>
          <w:spacing w:val="-3"/>
        </w:rPr>
        <w:t xml:space="preserve"> </w:t>
      </w:r>
      <w:r>
        <w:rPr>
          <w:spacing w:val="-2"/>
        </w:rPr>
        <w:t>ними;</w:t>
      </w:r>
    </w:p>
    <w:p w:rsidR="004D59AF" w:rsidRDefault="00650AC4">
      <w:pPr>
        <w:pStyle w:val="a3"/>
        <w:spacing w:before="43" w:line="276" w:lineRule="auto"/>
        <w:ind w:left="462" w:right="230" w:firstLine="599"/>
        <w:jc w:val="left"/>
      </w:pPr>
      <w:r>
        <w:t>массовые мероприятия и правила подготовки к ним, оборудование мест массового</w:t>
      </w:r>
      <w:r>
        <w:rPr>
          <w:spacing w:val="40"/>
        </w:rPr>
        <w:t xml:space="preserve"> </w:t>
      </w:r>
      <w:r>
        <w:t>пребывания людей;</w:t>
      </w:r>
    </w:p>
    <w:p w:rsidR="004D59AF" w:rsidRDefault="00650AC4">
      <w:pPr>
        <w:pStyle w:val="a3"/>
        <w:spacing w:line="276" w:lineRule="auto"/>
        <w:ind w:left="1061" w:right="942" w:firstLine="0"/>
        <w:jc w:val="left"/>
      </w:pPr>
      <w:r>
        <w:t>порядок</w:t>
      </w:r>
      <w:r>
        <w:rPr>
          <w:spacing w:val="-5"/>
        </w:rPr>
        <w:t xml:space="preserve"> </w:t>
      </w:r>
      <w:r>
        <w:t>действий</w:t>
      </w:r>
      <w:r>
        <w:rPr>
          <w:spacing w:val="-5"/>
        </w:rPr>
        <w:t xml:space="preserve"> </w:t>
      </w:r>
      <w:r>
        <w:t>при</w:t>
      </w:r>
      <w:r>
        <w:rPr>
          <w:spacing w:val="-5"/>
        </w:rPr>
        <w:t xml:space="preserve"> </w:t>
      </w:r>
      <w:r>
        <w:t>беспорядках</w:t>
      </w:r>
      <w:r>
        <w:rPr>
          <w:spacing w:val="-3"/>
        </w:rPr>
        <w:t xml:space="preserve"> </w:t>
      </w:r>
      <w:r>
        <w:t>в</w:t>
      </w:r>
      <w:r>
        <w:rPr>
          <w:spacing w:val="-6"/>
        </w:rPr>
        <w:t xml:space="preserve"> </w:t>
      </w:r>
      <w:r>
        <w:t>местах</w:t>
      </w:r>
      <w:r>
        <w:rPr>
          <w:spacing w:val="-4"/>
        </w:rPr>
        <w:t xml:space="preserve"> </w:t>
      </w:r>
      <w:r>
        <w:t>массового</w:t>
      </w:r>
      <w:r>
        <w:rPr>
          <w:spacing w:val="-5"/>
        </w:rPr>
        <w:t xml:space="preserve"> </w:t>
      </w:r>
      <w:r>
        <w:t>пребывания</w:t>
      </w:r>
      <w:r>
        <w:rPr>
          <w:spacing w:val="-5"/>
        </w:rPr>
        <w:t xml:space="preserve"> </w:t>
      </w:r>
      <w:r>
        <w:t>людей; порядок действий при попадании в толпу и давку;</w:t>
      </w:r>
    </w:p>
    <w:p w:rsidR="004D59AF" w:rsidRDefault="00650AC4">
      <w:pPr>
        <w:pStyle w:val="a3"/>
        <w:spacing w:line="276" w:lineRule="auto"/>
        <w:ind w:left="1061" w:right="1357" w:firstLine="0"/>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4"/>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4D59AF" w:rsidRDefault="00650AC4">
      <w:pPr>
        <w:pStyle w:val="a3"/>
        <w:spacing w:line="276" w:lineRule="auto"/>
        <w:ind w:left="462" w:right="228" w:firstLine="599"/>
      </w:pPr>
      <w:r>
        <w:t>опасности криминогенного и антиобщественного характера в общественных местах, порядок действий при их возникновении;</w:t>
      </w:r>
    </w:p>
    <w:p w:rsidR="004D59AF" w:rsidRDefault="00650AC4">
      <w:pPr>
        <w:pStyle w:val="a3"/>
        <w:spacing w:before="1" w:line="276" w:lineRule="auto"/>
        <w:ind w:left="462" w:right="232" w:firstLine="599"/>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D59AF" w:rsidRDefault="00650AC4">
      <w:pPr>
        <w:pStyle w:val="a3"/>
        <w:spacing w:line="274" w:lineRule="exact"/>
        <w:ind w:left="1061" w:firstLine="0"/>
      </w:pPr>
      <w:r>
        <w:t>порядок</w:t>
      </w:r>
      <w:r>
        <w:rPr>
          <w:spacing w:val="-6"/>
        </w:rPr>
        <w:t xml:space="preserve"> </w:t>
      </w:r>
      <w:r>
        <w:t>действий</w:t>
      </w:r>
      <w:r>
        <w:rPr>
          <w:spacing w:val="-4"/>
        </w:rPr>
        <w:t xml:space="preserve"> </w:t>
      </w:r>
      <w:r>
        <w:t>при</w:t>
      </w:r>
      <w:r>
        <w:rPr>
          <w:spacing w:val="-5"/>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4D59AF" w:rsidRDefault="00650AC4">
      <w:pPr>
        <w:pStyle w:val="2"/>
        <w:spacing w:before="48"/>
        <w:ind w:left="1061"/>
      </w:pPr>
      <w:r>
        <w:t>Модуль</w:t>
      </w:r>
      <w:r>
        <w:rPr>
          <w:spacing w:val="-3"/>
        </w:rPr>
        <w:t xml:space="preserve"> </w:t>
      </w:r>
      <w:r>
        <w:t>№</w:t>
      </w:r>
      <w:r>
        <w:rPr>
          <w:spacing w:val="-5"/>
        </w:rPr>
        <w:t xml:space="preserve"> </w:t>
      </w:r>
      <w:r>
        <w:t>5</w:t>
      </w:r>
      <w:r>
        <w:rPr>
          <w:spacing w:val="-3"/>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rsidR="004D59AF" w:rsidRDefault="00650AC4">
      <w:pPr>
        <w:pStyle w:val="a3"/>
        <w:spacing w:before="36"/>
        <w:ind w:left="1061" w:firstLine="0"/>
      </w:pPr>
      <w:r>
        <w:t>чрезвычайные</w:t>
      </w:r>
      <w:r>
        <w:rPr>
          <w:spacing w:val="-7"/>
        </w:rPr>
        <w:t xml:space="preserve"> </w:t>
      </w:r>
      <w:r>
        <w:t>ситуации</w:t>
      </w:r>
      <w:r>
        <w:rPr>
          <w:spacing w:val="-3"/>
        </w:rPr>
        <w:t xml:space="preserve"> </w:t>
      </w:r>
      <w:r>
        <w:t>природного</w:t>
      </w:r>
      <w:r>
        <w:rPr>
          <w:spacing w:val="-5"/>
        </w:rPr>
        <w:t xml:space="preserve"> </w:t>
      </w:r>
      <w:r>
        <w:t>характера</w:t>
      </w:r>
      <w:r>
        <w:rPr>
          <w:spacing w:val="-4"/>
        </w:rPr>
        <w:t xml:space="preserve"> </w:t>
      </w:r>
      <w:r>
        <w:t>и</w:t>
      </w:r>
      <w:r>
        <w:rPr>
          <w:spacing w:val="-3"/>
        </w:rPr>
        <w:t xml:space="preserve"> </w:t>
      </w:r>
      <w:r>
        <w:t xml:space="preserve">их </w:t>
      </w:r>
      <w:r>
        <w:rPr>
          <w:spacing w:val="-2"/>
        </w:rPr>
        <w:t>классификация;</w:t>
      </w:r>
    </w:p>
    <w:p w:rsidR="004D59AF" w:rsidRDefault="00650AC4">
      <w:pPr>
        <w:pStyle w:val="a3"/>
        <w:spacing w:before="41" w:line="276" w:lineRule="auto"/>
        <w:ind w:left="462" w:right="225" w:firstLine="599"/>
      </w:pPr>
      <w:r>
        <w:t>правила</w:t>
      </w:r>
      <w:r>
        <w:rPr>
          <w:spacing w:val="-4"/>
        </w:rPr>
        <w:t xml:space="preserve"> </w:t>
      </w:r>
      <w:r>
        <w:t>поведения,</w:t>
      </w:r>
      <w:r>
        <w:rPr>
          <w:spacing w:val="-3"/>
        </w:rPr>
        <w:t xml:space="preserve"> </w:t>
      </w:r>
      <w:r>
        <w:t>необходимые</w:t>
      </w:r>
      <w:r>
        <w:rPr>
          <w:spacing w:val="-5"/>
        </w:rPr>
        <w:t xml:space="preserve"> </w:t>
      </w:r>
      <w:r>
        <w:t>для</w:t>
      </w:r>
      <w:r>
        <w:rPr>
          <w:spacing w:val="-3"/>
        </w:rPr>
        <w:t xml:space="preserve"> </w:t>
      </w:r>
      <w:r>
        <w:t>снижения</w:t>
      </w:r>
      <w:r>
        <w:rPr>
          <w:spacing w:val="-3"/>
        </w:rPr>
        <w:t xml:space="preserve"> </w:t>
      </w:r>
      <w:r>
        <w:t>риска</w:t>
      </w:r>
      <w:r>
        <w:rPr>
          <w:spacing w:val="-4"/>
        </w:rPr>
        <w:t xml:space="preserve"> </w:t>
      </w:r>
      <w:r>
        <w:t>встречи</w:t>
      </w:r>
      <w:r>
        <w:rPr>
          <w:spacing w:val="-3"/>
        </w:rPr>
        <w:t xml:space="preserve"> </w:t>
      </w:r>
      <w:r>
        <w:t>с</w:t>
      </w:r>
      <w:r>
        <w:rPr>
          <w:spacing w:val="-4"/>
        </w:rPr>
        <w:t xml:space="preserve"> </w:t>
      </w:r>
      <w:r>
        <w:t>дикими</w:t>
      </w:r>
      <w:r>
        <w:rPr>
          <w:spacing w:val="-3"/>
        </w:rPr>
        <w:t xml:space="preserve"> </w:t>
      </w:r>
      <w:r>
        <w:t>животными, порядок действий при встрече с ними;</w:t>
      </w:r>
    </w:p>
    <w:p w:rsidR="004D59AF" w:rsidRDefault="00650AC4">
      <w:pPr>
        <w:pStyle w:val="a3"/>
        <w:spacing w:before="2" w:line="276" w:lineRule="auto"/>
        <w:ind w:left="1061" w:right="230" w:firstLine="0"/>
      </w:pPr>
      <w:r>
        <w:t>порядок действий при укусах диких животных, змей, пауков, клещей и насекомых; различия</w:t>
      </w:r>
      <w:r>
        <w:rPr>
          <w:spacing w:val="51"/>
        </w:rPr>
        <w:t xml:space="preserve">  </w:t>
      </w:r>
      <w:r>
        <w:t>съедобных</w:t>
      </w:r>
      <w:r>
        <w:rPr>
          <w:spacing w:val="53"/>
        </w:rPr>
        <w:t xml:space="preserve">  </w:t>
      </w:r>
      <w:r>
        <w:t>и</w:t>
      </w:r>
      <w:r>
        <w:rPr>
          <w:spacing w:val="54"/>
        </w:rPr>
        <w:t xml:space="preserve">  </w:t>
      </w:r>
      <w:r>
        <w:t>ядовитых</w:t>
      </w:r>
      <w:r>
        <w:rPr>
          <w:spacing w:val="53"/>
        </w:rPr>
        <w:t xml:space="preserve">  </w:t>
      </w:r>
      <w:r>
        <w:t>грибов</w:t>
      </w:r>
      <w:r>
        <w:rPr>
          <w:spacing w:val="53"/>
        </w:rPr>
        <w:t xml:space="preserve">  </w:t>
      </w:r>
      <w:r>
        <w:t>и</w:t>
      </w:r>
      <w:r>
        <w:rPr>
          <w:spacing w:val="54"/>
        </w:rPr>
        <w:t xml:space="preserve">  </w:t>
      </w:r>
      <w:r>
        <w:t>растений,</w:t>
      </w:r>
      <w:r>
        <w:rPr>
          <w:spacing w:val="52"/>
        </w:rPr>
        <w:t xml:space="preserve">  </w:t>
      </w:r>
      <w:r>
        <w:t>правила</w:t>
      </w:r>
      <w:r>
        <w:rPr>
          <w:spacing w:val="53"/>
        </w:rPr>
        <w:t xml:space="preserve">  </w:t>
      </w:r>
      <w:r>
        <w:rPr>
          <w:spacing w:val="-2"/>
        </w:rPr>
        <w:t>поведения,</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tabs>
          <w:tab w:val="left" w:pos="2522"/>
          <w:tab w:val="left" w:pos="3616"/>
          <w:tab w:val="left" w:pos="4083"/>
          <w:tab w:val="left" w:pos="5592"/>
          <w:tab w:val="left" w:pos="5938"/>
          <w:tab w:val="left" w:pos="7266"/>
          <w:tab w:val="left" w:pos="8305"/>
          <w:tab w:val="left" w:pos="9696"/>
        </w:tabs>
        <w:spacing w:before="80" w:line="278" w:lineRule="auto"/>
        <w:ind w:left="1061" w:right="231" w:hanging="600"/>
        <w:jc w:val="left"/>
      </w:pPr>
      <w:r>
        <w:t xml:space="preserve">необходимые для снижения риска отравления ядовитыми грибами и растениями; </w:t>
      </w:r>
      <w:r>
        <w:rPr>
          <w:spacing w:val="-2"/>
        </w:rPr>
        <w:t>автономные</w:t>
      </w:r>
      <w:r>
        <w:tab/>
      </w:r>
      <w:r>
        <w:rPr>
          <w:spacing w:val="-2"/>
        </w:rPr>
        <w:t>условия,</w:t>
      </w:r>
      <w:r>
        <w:tab/>
      </w:r>
      <w:r>
        <w:rPr>
          <w:spacing w:val="-6"/>
        </w:rPr>
        <w:t>их</w:t>
      </w:r>
      <w:r>
        <w:tab/>
      </w:r>
      <w:r>
        <w:rPr>
          <w:spacing w:val="-2"/>
        </w:rPr>
        <w:t>особенности</w:t>
      </w:r>
      <w:r>
        <w:tab/>
      </w:r>
      <w:r>
        <w:rPr>
          <w:spacing w:val="-10"/>
        </w:rPr>
        <w:t>и</w:t>
      </w:r>
      <w:r>
        <w:tab/>
      </w:r>
      <w:r>
        <w:rPr>
          <w:spacing w:val="-2"/>
        </w:rPr>
        <w:t>опасности,</w:t>
      </w:r>
      <w:r>
        <w:tab/>
      </w:r>
      <w:r>
        <w:rPr>
          <w:spacing w:val="-2"/>
        </w:rPr>
        <w:t>правила</w:t>
      </w:r>
      <w:r>
        <w:tab/>
      </w:r>
      <w:r>
        <w:rPr>
          <w:spacing w:val="-2"/>
        </w:rPr>
        <w:t>подготовки</w:t>
      </w:r>
      <w:r>
        <w:tab/>
      </w:r>
      <w:r>
        <w:rPr>
          <w:spacing w:val="-10"/>
        </w:rPr>
        <w:t>к</w:t>
      </w:r>
    </w:p>
    <w:p w:rsidR="004D59AF" w:rsidRDefault="00650AC4">
      <w:pPr>
        <w:pStyle w:val="a3"/>
        <w:spacing w:line="272" w:lineRule="exact"/>
        <w:ind w:left="462" w:firstLine="0"/>
        <w:jc w:val="left"/>
      </w:pPr>
      <w:r>
        <w:t>длительному</w:t>
      </w:r>
      <w:r>
        <w:rPr>
          <w:spacing w:val="-9"/>
        </w:rPr>
        <w:t xml:space="preserve"> </w:t>
      </w:r>
      <w:r>
        <w:t>автономному</w:t>
      </w:r>
      <w:r>
        <w:rPr>
          <w:spacing w:val="-7"/>
        </w:rPr>
        <w:t xml:space="preserve"> </w:t>
      </w:r>
      <w:r>
        <w:rPr>
          <w:spacing w:val="-2"/>
        </w:rPr>
        <w:t>существованию;</w:t>
      </w:r>
    </w:p>
    <w:p w:rsidR="004D59AF" w:rsidRDefault="00650AC4">
      <w:pPr>
        <w:pStyle w:val="a3"/>
        <w:spacing w:before="40" w:line="276" w:lineRule="auto"/>
        <w:ind w:left="1061" w:right="942" w:firstLine="0"/>
        <w:jc w:val="left"/>
      </w:pPr>
      <w:r>
        <w:t>порядок действий при автономном существовании в природной среде; правила</w:t>
      </w:r>
      <w:r>
        <w:rPr>
          <w:spacing w:val="-6"/>
        </w:rPr>
        <w:t xml:space="preserve"> </w:t>
      </w:r>
      <w:r>
        <w:t>ориентирования</w:t>
      </w:r>
      <w:r>
        <w:rPr>
          <w:spacing w:val="-5"/>
        </w:rPr>
        <w:t xml:space="preserve"> </w:t>
      </w:r>
      <w:r>
        <w:t>на</w:t>
      </w:r>
      <w:r>
        <w:rPr>
          <w:spacing w:val="-6"/>
        </w:rPr>
        <w:t xml:space="preserve"> </w:t>
      </w:r>
      <w:r>
        <w:t>местности,</w:t>
      </w:r>
      <w:r>
        <w:rPr>
          <w:spacing w:val="-5"/>
        </w:rPr>
        <w:t xml:space="preserve"> </w:t>
      </w:r>
      <w:r>
        <w:t>способы</w:t>
      </w:r>
      <w:r>
        <w:rPr>
          <w:spacing w:val="-5"/>
        </w:rPr>
        <w:t xml:space="preserve"> </w:t>
      </w:r>
      <w:r>
        <w:t>подачи</w:t>
      </w:r>
      <w:r>
        <w:rPr>
          <w:spacing w:val="-2"/>
        </w:rPr>
        <w:t xml:space="preserve"> </w:t>
      </w:r>
      <w:r>
        <w:t>сигналов</w:t>
      </w:r>
      <w:r>
        <w:rPr>
          <w:spacing w:val="-6"/>
        </w:rPr>
        <w:t xml:space="preserve"> </w:t>
      </w:r>
      <w:r>
        <w:t>бедствия;</w:t>
      </w:r>
    </w:p>
    <w:p w:rsidR="004D59AF" w:rsidRDefault="00650AC4">
      <w:pPr>
        <w:pStyle w:val="a3"/>
        <w:tabs>
          <w:tab w:val="left" w:pos="1963"/>
          <w:tab w:val="left" w:pos="3026"/>
          <w:tab w:val="left" w:pos="4518"/>
          <w:tab w:val="left" w:pos="5822"/>
          <w:tab w:val="left" w:pos="6297"/>
          <w:tab w:val="left" w:pos="7557"/>
          <w:tab w:val="left" w:pos="8619"/>
          <w:tab w:val="left" w:pos="9698"/>
        </w:tabs>
        <w:spacing w:before="2" w:line="276" w:lineRule="auto"/>
        <w:ind w:left="462" w:right="232" w:firstLine="599"/>
        <w:jc w:val="left"/>
      </w:pP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10"/>
        </w:rPr>
        <w:t xml:space="preserve">в </w:t>
      </w:r>
      <w:r>
        <w:t>подготовленных и неподготовленных местах;</w:t>
      </w:r>
    </w:p>
    <w:p w:rsidR="004D59AF" w:rsidRDefault="00650AC4">
      <w:pPr>
        <w:pStyle w:val="a3"/>
        <w:spacing w:line="276" w:lineRule="auto"/>
        <w:ind w:left="1061" w:right="3006" w:firstLine="0"/>
        <w:jc w:val="left"/>
      </w:pPr>
      <w:r>
        <w:t>порядок</w:t>
      </w:r>
      <w:r>
        <w:rPr>
          <w:spacing w:val="-8"/>
        </w:rPr>
        <w:t xml:space="preserve"> </w:t>
      </w:r>
      <w:r>
        <w:t>действий</w:t>
      </w:r>
      <w:r>
        <w:rPr>
          <w:spacing w:val="-9"/>
        </w:rPr>
        <w:t xml:space="preserve"> </w:t>
      </w:r>
      <w:r>
        <w:t>при</w:t>
      </w:r>
      <w:r>
        <w:rPr>
          <w:spacing w:val="-9"/>
        </w:rPr>
        <w:t xml:space="preserve"> </w:t>
      </w:r>
      <w:r>
        <w:t>обнаружении</w:t>
      </w:r>
      <w:r>
        <w:rPr>
          <w:spacing w:val="-9"/>
        </w:rPr>
        <w:t xml:space="preserve"> </w:t>
      </w:r>
      <w:r>
        <w:t>тонущего</w:t>
      </w:r>
      <w:r>
        <w:rPr>
          <w:spacing w:val="-7"/>
        </w:rPr>
        <w:t xml:space="preserve"> </w:t>
      </w:r>
      <w:r>
        <w:t>человека; правила поведения при нахождении на плавсредствах;</w:t>
      </w:r>
    </w:p>
    <w:p w:rsidR="004D59AF" w:rsidRDefault="00650AC4">
      <w:pPr>
        <w:pStyle w:val="a3"/>
        <w:spacing w:line="276" w:lineRule="auto"/>
        <w:ind w:left="462" w:right="230" w:firstLine="599"/>
        <w:jc w:val="left"/>
      </w:pPr>
      <w:r>
        <w:t>правила</w:t>
      </w:r>
      <w:r>
        <w:rPr>
          <w:spacing w:val="40"/>
        </w:rPr>
        <w:t xml:space="preserve"> </w:t>
      </w:r>
      <w:r>
        <w:t>поведения</w:t>
      </w:r>
      <w:r>
        <w:rPr>
          <w:spacing w:val="38"/>
        </w:rPr>
        <w:t xml:space="preserve"> </w:t>
      </w:r>
      <w:r>
        <w:t>при</w:t>
      </w:r>
      <w:r>
        <w:rPr>
          <w:spacing w:val="40"/>
        </w:rPr>
        <w:t xml:space="preserve"> </w:t>
      </w:r>
      <w:r>
        <w:t>нахождении</w:t>
      </w:r>
      <w:r>
        <w:rPr>
          <w:spacing w:val="39"/>
        </w:rPr>
        <w:t xml:space="preserve"> </w:t>
      </w:r>
      <w:r>
        <w:t>на</w:t>
      </w:r>
      <w:r>
        <w:rPr>
          <w:spacing w:val="40"/>
        </w:rPr>
        <w:t xml:space="preserve"> </w:t>
      </w:r>
      <w:r>
        <w:t>льду,</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обнаружении человека в полынье.</w:t>
      </w:r>
    </w:p>
    <w:p w:rsidR="004D59AF" w:rsidRDefault="00650AC4">
      <w:pPr>
        <w:pStyle w:val="2"/>
        <w:spacing w:before="4"/>
        <w:ind w:left="1061"/>
        <w:jc w:val="left"/>
      </w:pPr>
      <w:r>
        <w:t>Модуль</w:t>
      </w:r>
      <w:r>
        <w:rPr>
          <w:spacing w:val="-4"/>
        </w:rPr>
        <w:t xml:space="preserve"> </w:t>
      </w:r>
      <w:r>
        <w:t>№</w:t>
      </w:r>
      <w:r>
        <w:rPr>
          <w:spacing w:val="-4"/>
        </w:rPr>
        <w:t xml:space="preserve"> </w:t>
      </w:r>
      <w:r>
        <w:t>6</w:t>
      </w:r>
      <w:r>
        <w:rPr>
          <w:spacing w:val="-1"/>
        </w:rPr>
        <w:t xml:space="preserve"> </w:t>
      </w:r>
      <w:r>
        <w:t>«Здоровье</w:t>
      </w:r>
      <w:r>
        <w:rPr>
          <w:spacing w:val="-3"/>
        </w:rPr>
        <w:t xml:space="preserve"> </w:t>
      </w:r>
      <w:r>
        <w:t>и</w:t>
      </w:r>
      <w:r>
        <w:rPr>
          <w:spacing w:val="-2"/>
        </w:rPr>
        <w:t xml:space="preserve"> </w:t>
      </w:r>
      <w:r>
        <w:t>как</w:t>
      </w:r>
      <w:r>
        <w:rPr>
          <w:spacing w:val="-1"/>
        </w:rPr>
        <w:t xml:space="preserve"> </w:t>
      </w:r>
      <w:r>
        <w:t>его</w:t>
      </w:r>
      <w:r>
        <w:rPr>
          <w:spacing w:val="-2"/>
        </w:rPr>
        <w:t xml:space="preserve"> </w:t>
      </w:r>
      <w:r>
        <w:t>сохранить.</w:t>
      </w:r>
      <w:r>
        <w:rPr>
          <w:spacing w:val="-4"/>
        </w:rPr>
        <w:t xml:space="preserve"> </w:t>
      </w:r>
      <w:r>
        <w:t>Основы</w:t>
      </w:r>
      <w:r>
        <w:rPr>
          <w:spacing w:val="-2"/>
        </w:rPr>
        <w:t xml:space="preserve"> </w:t>
      </w:r>
      <w:r>
        <w:t>медицинских</w:t>
      </w:r>
      <w:r>
        <w:rPr>
          <w:spacing w:val="-4"/>
        </w:rPr>
        <w:t xml:space="preserve"> </w:t>
      </w:r>
      <w:r>
        <w:rPr>
          <w:spacing w:val="-2"/>
        </w:rPr>
        <w:t>знаний»:</w:t>
      </w:r>
    </w:p>
    <w:p w:rsidR="004D59AF" w:rsidRDefault="00650AC4">
      <w:pPr>
        <w:pStyle w:val="a3"/>
        <w:spacing w:before="36" w:line="278" w:lineRule="auto"/>
        <w:ind w:left="462" w:right="230" w:firstLine="599"/>
        <w:jc w:val="left"/>
      </w:pPr>
      <w:r>
        <w:t>смысл</w:t>
      </w:r>
      <w:r>
        <w:rPr>
          <w:spacing w:val="34"/>
        </w:rPr>
        <w:t xml:space="preserve"> </w:t>
      </w:r>
      <w:r>
        <w:t>понятий</w:t>
      </w:r>
      <w:r>
        <w:rPr>
          <w:spacing w:val="37"/>
        </w:rPr>
        <w:t xml:space="preserve"> </w:t>
      </w:r>
      <w:r>
        <w:t>«здоровье» и</w:t>
      </w:r>
      <w:r>
        <w:rPr>
          <w:spacing w:val="39"/>
        </w:rPr>
        <w:t xml:space="preserve"> </w:t>
      </w:r>
      <w:r>
        <w:t>«здоровый</w:t>
      </w:r>
      <w:r>
        <w:rPr>
          <w:spacing w:val="35"/>
        </w:rPr>
        <w:t xml:space="preserve"> </w:t>
      </w:r>
      <w:r>
        <w:t>образ</w:t>
      </w:r>
      <w:r>
        <w:rPr>
          <w:spacing w:val="35"/>
        </w:rPr>
        <w:t xml:space="preserve"> </w:t>
      </w:r>
      <w:r>
        <w:t>жизни»,</w:t>
      </w:r>
      <w:r>
        <w:rPr>
          <w:spacing w:val="34"/>
        </w:rPr>
        <w:t xml:space="preserve"> </w:t>
      </w:r>
      <w:r>
        <w:t>их</w:t>
      </w:r>
      <w:r>
        <w:rPr>
          <w:spacing w:val="36"/>
        </w:rPr>
        <w:t xml:space="preserve"> </w:t>
      </w:r>
      <w:r>
        <w:t>содержание</w:t>
      </w:r>
      <w:r>
        <w:rPr>
          <w:spacing w:val="33"/>
        </w:rPr>
        <w:t xml:space="preserve"> </w:t>
      </w:r>
      <w:r>
        <w:t>и</w:t>
      </w:r>
      <w:r>
        <w:rPr>
          <w:spacing w:val="35"/>
        </w:rPr>
        <w:t xml:space="preserve"> </w:t>
      </w:r>
      <w:r>
        <w:t>значение для человека;</w:t>
      </w:r>
    </w:p>
    <w:p w:rsidR="004D59AF" w:rsidRDefault="00650AC4">
      <w:pPr>
        <w:pStyle w:val="a3"/>
        <w:spacing w:line="276" w:lineRule="auto"/>
        <w:ind w:left="1061" w:right="942" w:firstLine="0"/>
        <w:jc w:val="left"/>
      </w:pPr>
      <w:r>
        <w:t>факторы, влияющие на здоровье человека, опасность вредных привычек; 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4D59AF" w:rsidRDefault="00650AC4">
      <w:pPr>
        <w:pStyle w:val="a3"/>
        <w:spacing w:line="276" w:lineRule="auto"/>
        <w:ind w:left="462" w:right="230" w:firstLine="599"/>
        <w:jc w:val="left"/>
      </w:pPr>
      <w:r>
        <w:t>механизм</w:t>
      </w:r>
      <w:r>
        <w:rPr>
          <w:spacing w:val="40"/>
        </w:rPr>
        <w:t xml:space="preserve"> </w:t>
      </w:r>
      <w:r>
        <w:t>распространения</w:t>
      </w:r>
      <w:r>
        <w:rPr>
          <w:spacing w:val="40"/>
        </w:rPr>
        <w:t xml:space="preserve"> </w:t>
      </w:r>
      <w:r>
        <w:t>инфекционных</w:t>
      </w:r>
      <w:r>
        <w:rPr>
          <w:spacing w:val="40"/>
        </w:rPr>
        <w:t xml:space="preserve"> </w:t>
      </w:r>
      <w:r>
        <w:t>заболеваний,</w:t>
      </w:r>
      <w:r>
        <w:rPr>
          <w:spacing w:val="40"/>
        </w:rPr>
        <w:t xml:space="preserve"> </w:t>
      </w:r>
      <w:r>
        <w:t>меры</w:t>
      </w:r>
      <w:r>
        <w:rPr>
          <w:spacing w:val="40"/>
        </w:rPr>
        <w:t xml:space="preserve"> </w:t>
      </w:r>
      <w:r>
        <w:t>их</w:t>
      </w:r>
      <w:r>
        <w:rPr>
          <w:spacing w:val="40"/>
        </w:rPr>
        <w:t xml:space="preserve"> </w:t>
      </w:r>
      <w:r>
        <w:t>профилактики</w:t>
      </w:r>
      <w:r>
        <w:rPr>
          <w:spacing w:val="39"/>
        </w:rPr>
        <w:t xml:space="preserve"> </w:t>
      </w:r>
      <w:r>
        <w:t>и защиты от них;</w:t>
      </w:r>
    </w:p>
    <w:p w:rsidR="004D59AF" w:rsidRDefault="00650AC4">
      <w:pPr>
        <w:pStyle w:val="a3"/>
        <w:spacing w:line="276" w:lineRule="auto"/>
        <w:ind w:left="462" w:right="224" w:firstLine="599"/>
        <w:jc w:val="left"/>
      </w:pPr>
      <w:r>
        <w:t>порядок действий при возникновении чрезвычайных ситуаций биолого-социального происхождения (эпидемия, пандемия);</w:t>
      </w:r>
    </w:p>
    <w:p w:rsidR="004D59AF" w:rsidRDefault="00650AC4">
      <w:pPr>
        <w:pStyle w:val="a3"/>
        <w:spacing w:line="276" w:lineRule="auto"/>
        <w:ind w:left="462" w:right="230" w:firstLine="599"/>
        <w:jc w:val="left"/>
      </w:pPr>
      <w:r>
        <w:t>мероприятия,</w:t>
      </w:r>
      <w:r>
        <w:rPr>
          <w:spacing w:val="40"/>
        </w:rPr>
        <w:t xml:space="preserve"> </w:t>
      </w:r>
      <w:r>
        <w:t>проводимые</w:t>
      </w:r>
      <w:r>
        <w:rPr>
          <w:spacing w:val="40"/>
        </w:rPr>
        <w:t xml:space="preserve"> </w:t>
      </w:r>
      <w:r>
        <w:t>государством</w:t>
      </w:r>
      <w:r>
        <w:rPr>
          <w:spacing w:val="40"/>
        </w:rPr>
        <w:t xml:space="preserve"> </w:t>
      </w:r>
      <w:r>
        <w:t>по</w:t>
      </w:r>
      <w:r>
        <w:rPr>
          <w:spacing w:val="40"/>
        </w:rPr>
        <w:t xml:space="preserve"> </w:t>
      </w:r>
      <w:r>
        <w:t>обеспечению</w:t>
      </w:r>
      <w:r>
        <w:rPr>
          <w:spacing w:val="40"/>
        </w:rPr>
        <w:t xml:space="preserve"> </w:t>
      </w:r>
      <w:r>
        <w:t>безопасности</w:t>
      </w:r>
      <w:r>
        <w:rPr>
          <w:spacing w:val="40"/>
        </w:rPr>
        <w:t xml:space="preserve"> </w:t>
      </w:r>
      <w:r>
        <w:t>населения при угрозе и во время чрезвычайных ситуаций биолого-социального происхождения;</w:t>
      </w:r>
    </w:p>
    <w:p w:rsidR="004D59AF" w:rsidRDefault="00650AC4">
      <w:pPr>
        <w:pStyle w:val="a3"/>
        <w:spacing w:line="276" w:lineRule="auto"/>
        <w:ind w:left="462" w:right="224" w:firstLine="599"/>
        <w:jc w:val="left"/>
      </w:pPr>
      <w:r>
        <w:t>понятие</w:t>
      </w:r>
      <w:r>
        <w:rPr>
          <w:spacing w:val="80"/>
        </w:rPr>
        <w:t xml:space="preserve"> </w:t>
      </w:r>
      <w:r>
        <w:t>«неинфекционные</w:t>
      </w:r>
      <w:r>
        <w:rPr>
          <w:spacing w:val="80"/>
        </w:rPr>
        <w:t xml:space="preserve"> </w:t>
      </w:r>
      <w:r>
        <w:t>заболевания»</w:t>
      </w:r>
      <w:r>
        <w:rPr>
          <w:spacing w:val="80"/>
        </w:rPr>
        <w:t xml:space="preserve"> </w:t>
      </w:r>
      <w:r>
        <w:t>и</w:t>
      </w:r>
      <w:r>
        <w:rPr>
          <w:spacing w:val="80"/>
        </w:rPr>
        <w:t xml:space="preserve"> </w:t>
      </w:r>
      <w:r>
        <w:t>их</w:t>
      </w:r>
      <w:r>
        <w:rPr>
          <w:spacing w:val="80"/>
        </w:rPr>
        <w:t xml:space="preserve"> </w:t>
      </w:r>
      <w:r>
        <w:t>классификация,</w:t>
      </w:r>
      <w:r>
        <w:rPr>
          <w:spacing w:val="80"/>
        </w:rPr>
        <w:t xml:space="preserve"> </w:t>
      </w:r>
      <w:r>
        <w:t>факторы</w:t>
      </w:r>
      <w:r>
        <w:rPr>
          <w:spacing w:val="80"/>
        </w:rPr>
        <w:t xml:space="preserve"> </w:t>
      </w:r>
      <w:r>
        <w:t>риска неинфекционных заболеваний;</w:t>
      </w:r>
    </w:p>
    <w:p w:rsidR="004D59AF" w:rsidRDefault="00650AC4">
      <w:pPr>
        <w:pStyle w:val="a3"/>
        <w:spacing w:line="278" w:lineRule="auto"/>
        <w:ind w:left="1061" w:right="230" w:firstLine="0"/>
        <w:jc w:val="left"/>
      </w:pPr>
      <w:r>
        <w:t>меры</w:t>
      </w:r>
      <w:r>
        <w:rPr>
          <w:spacing w:val="-5"/>
        </w:rPr>
        <w:t xml:space="preserve"> </w:t>
      </w:r>
      <w:r>
        <w:t>профилактики</w:t>
      </w:r>
      <w:r>
        <w:rPr>
          <w:spacing w:val="-6"/>
        </w:rPr>
        <w:t xml:space="preserve"> </w:t>
      </w:r>
      <w:r>
        <w:t>неинфекционных</w:t>
      </w:r>
      <w:r>
        <w:rPr>
          <w:spacing w:val="-4"/>
        </w:rPr>
        <w:t xml:space="preserve"> </w:t>
      </w:r>
      <w:r>
        <w:t>заболеваний</w:t>
      </w:r>
      <w:r>
        <w:rPr>
          <w:spacing w:val="-7"/>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её задачи;</w:t>
      </w:r>
    </w:p>
    <w:p w:rsidR="004D59AF" w:rsidRDefault="00650AC4">
      <w:pPr>
        <w:pStyle w:val="a3"/>
        <w:spacing w:line="276" w:lineRule="auto"/>
        <w:ind w:left="462" w:right="229" w:firstLine="599"/>
      </w:pPr>
      <w:r>
        <w:t>понятие «первая помощь» и обязанность по её оказанию, универсальный алгоритм оказания первой помощи;</w:t>
      </w:r>
    </w:p>
    <w:p w:rsidR="004D59AF" w:rsidRDefault="00650AC4">
      <w:pPr>
        <w:pStyle w:val="a3"/>
        <w:spacing w:line="275" w:lineRule="exact"/>
        <w:ind w:left="1061" w:firstLine="0"/>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4D59AF" w:rsidRDefault="00650AC4">
      <w:pPr>
        <w:pStyle w:val="a3"/>
        <w:spacing w:before="34" w:line="276" w:lineRule="auto"/>
        <w:ind w:left="462" w:right="232" w:firstLine="599"/>
      </w:pPr>
      <w:r>
        <w:t>порядок действий при оказании первой помощи в различных ситуациях, приёмы психологической поддержки пострадавшего.</w:t>
      </w:r>
    </w:p>
    <w:p w:rsidR="004D59AF" w:rsidRDefault="00650AC4">
      <w:pPr>
        <w:pStyle w:val="2"/>
        <w:spacing w:before="4"/>
        <w:ind w:left="1061"/>
      </w:pPr>
      <w:r>
        <w:t>Модуль</w:t>
      </w:r>
      <w:r>
        <w:rPr>
          <w:spacing w:val="-2"/>
        </w:rPr>
        <w:t xml:space="preserve"> </w:t>
      </w:r>
      <w:r>
        <w:t>№</w:t>
      </w:r>
      <w:r>
        <w:rPr>
          <w:spacing w:val="-4"/>
        </w:rPr>
        <w:t xml:space="preserve"> </w:t>
      </w:r>
      <w:r>
        <w:t>7</w:t>
      </w:r>
      <w:r>
        <w:rPr>
          <w:spacing w:val="-2"/>
        </w:rPr>
        <w:t xml:space="preserve"> </w:t>
      </w:r>
      <w:r>
        <w:t>«Безопасность</w:t>
      </w:r>
      <w:r>
        <w:rPr>
          <w:spacing w:val="-2"/>
        </w:rPr>
        <w:t xml:space="preserve"> </w:t>
      </w:r>
      <w:r>
        <w:t>в</w:t>
      </w:r>
      <w:r>
        <w:rPr>
          <w:spacing w:val="-1"/>
        </w:rPr>
        <w:t xml:space="preserve"> </w:t>
      </w:r>
      <w:r>
        <w:rPr>
          <w:spacing w:val="-2"/>
        </w:rPr>
        <w:t>социуме»:</w:t>
      </w:r>
    </w:p>
    <w:p w:rsidR="004D59AF" w:rsidRDefault="00650AC4">
      <w:pPr>
        <w:pStyle w:val="a3"/>
        <w:spacing w:before="36" w:line="278" w:lineRule="auto"/>
        <w:ind w:left="462" w:right="232" w:firstLine="599"/>
      </w:pPr>
      <w:r>
        <w:t>общение и его значение для человека, способы организации эффективного и позитивного общения;</w:t>
      </w:r>
    </w:p>
    <w:p w:rsidR="004D59AF" w:rsidRDefault="00650AC4">
      <w:pPr>
        <w:pStyle w:val="a3"/>
        <w:spacing w:line="276" w:lineRule="auto"/>
        <w:ind w:left="462" w:right="232" w:firstLine="599"/>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D59AF" w:rsidRDefault="00650AC4">
      <w:pPr>
        <w:pStyle w:val="a3"/>
        <w:spacing w:line="278" w:lineRule="auto"/>
        <w:ind w:left="462" w:right="232" w:firstLine="599"/>
      </w:pPr>
      <w:r>
        <w:t>манипуляции</w:t>
      </w:r>
      <w:r>
        <w:rPr>
          <w:spacing w:val="-2"/>
        </w:rPr>
        <w:t xml:space="preserve"> </w:t>
      </w:r>
      <w:r>
        <w:t>в</w:t>
      </w:r>
      <w:r>
        <w:rPr>
          <w:spacing w:val="-4"/>
        </w:rPr>
        <w:t xml:space="preserve"> </w:t>
      </w:r>
      <w:r>
        <w:t>ходе</w:t>
      </w:r>
      <w:r>
        <w:rPr>
          <w:spacing w:val="-4"/>
        </w:rPr>
        <w:t xml:space="preserve"> </w:t>
      </w:r>
      <w:r>
        <w:t>межличностного</w:t>
      </w:r>
      <w:r>
        <w:rPr>
          <w:spacing w:val="-3"/>
        </w:rPr>
        <w:t xml:space="preserve"> </w:t>
      </w:r>
      <w:r>
        <w:t>общения,</w:t>
      </w:r>
      <w:r>
        <w:rPr>
          <w:spacing w:val="-3"/>
        </w:rPr>
        <w:t xml:space="preserve"> </w:t>
      </w:r>
      <w:r>
        <w:t>приёмы</w:t>
      </w:r>
      <w:r>
        <w:rPr>
          <w:spacing w:val="-4"/>
        </w:rPr>
        <w:t xml:space="preserve"> </w:t>
      </w:r>
      <w:r>
        <w:t>распознавания</w:t>
      </w:r>
      <w:r>
        <w:rPr>
          <w:spacing w:val="-3"/>
        </w:rPr>
        <w:t xml:space="preserve"> </w:t>
      </w:r>
      <w:r>
        <w:t>манипуляций и способы противостояния им;</w:t>
      </w:r>
    </w:p>
    <w:p w:rsidR="004D59AF" w:rsidRDefault="00650AC4">
      <w:pPr>
        <w:pStyle w:val="a3"/>
        <w:spacing w:line="276" w:lineRule="auto"/>
        <w:ind w:left="462" w:right="232" w:firstLine="599"/>
      </w:pPr>
      <w:r>
        <w:t>приёмы</w:t>
      </w:r>
      <w:r>
        <w:rPr>
          <w:spacing w:val="-7"/>
        </w:rPr>
        <w:t xml:space="preserve"> </w:t>
      </w:r>
      <w:r>
        <w:t>распознавания</w:t>
      </w:r>
      <w:r>
        <w:rPr>
          <w:spacing w:val="-7"/>
        </w:rPr>
        <w:t xml:space="preserve"> </w:t>
      </w:r>
      <w:r>
        <w:t>противозаконных</w:t>
      </w:r>
      <w:r>
        <w:rPr>
          <w:spacing w:val="-6"/>
        </w:rPr>
        <w:t xml:space="preserve"> </w:t>
      </w:r>
      <w:r>
        <w:t>проявлений</w:t>
      </w:r>
      <w:r>
        <w:rPr>
          <w:spacing w:val="-7"/>
        </w:rPr>
        <w:t xml:space="preserve"> </w:t>
      </w:r>
      <w:r>
        <w:t>манипуляции</w:t>
      </w:r>
      <w:r>
        <w:rPr>
          <w:spacing w:val="-7"/>
        </w:rPr>
        <w:t xml:space="preserve"> </w:t>
      </w:r>
      <w: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D59AF" w:rsidRDefault="00650AC4">
      <w:pPr>
        <w:pStyle w:val="a3"/>
        <w:ind w:left="1061" w:firstLine="0"/>
      </w:pPr>
      <w:r>
        <w:t>современные</w:t>
      </w:r>
      <w:r>
        <w:rPr>
          <w:spacing w:val="56"/>
          <w:w w:val="150"/>
        </w:rPr>
        <w:t xml:space="preserve"> </w:t>
      </w:r>
      <w:r>
        <w:t>молодёжные</w:t>
      </w:r>
      <w:r>
        <w:rPr>
          <w:spacing w:val="62"/>
          <w:w w:val="150"/>
        </w:rPr>
        <w:t xml:space="preserve"> </w:t>
      </w:r>
      <w:r>
        <w:t>увлечения</w:t>
      </w:r>
      <w:r>
        <w:rPr>
          <w:spacing w:val="61"/>
          <w:w w:val="150"/>
        </w:rPr>
        <w:t xml:space="preserve"> </w:t>
      </w:r>
      <w:r>
        <w:t>и</w:t>
      </w:r>
      <w:r>
        <w:rPr>
          <w:spacing w:val="62"/>
          <w:w w:val="150"/>
        </w:rPr>
        <w:t xml:space="preserve"> </w:t>
      </w:r>
      <w:r>
        <w:t>опасности,</w:t>
      </w:r>
      <w:r>
        <w:rPr>
          <w:spacing w:val="61"/>
          <w:w w:val="150"/>
        </w:rPr>
        <w:t xml:space="preserve"> </w:t>
      </w:r>
      <w:r>
        <w:t>связанные</w:t>
      </w:r>
      <w:r>
        <w:rPr>
          <w:spacing w:val="59"/>
          <w:w w:val="150"/>
        </w:rPr>
        <w:t xml:space="preserve"> </w:t>
      </w:r>
      <w:r>
        <w:t>с</w:t>
      </w:r>
      <w:r>
        <w:rPr>
          <w:spacing w:val="60"/>
          <w:w w:val="150"/>
        </w:rPr>
        <w:t xml:space="preserve"> </w:t>
      </w:r>
      <w:r>
        <w:t>ними,</w:t>
      </w:r>
      <w:r>
        <w:rPr>
          <w:spacing w:val="58"/>
          <w:w w:val="150"/>
        </w:rPr>
        <w:t xml:space="preserve"> </w:t>
      </w:r>
      <w:r>
        <w:rPr>
          <w:spacing w:val="-2"/>
        </w:rPr>
        <w:t>правила</w:t>
      </w:r>
    </w:p>
    <w:p w:rsidR="004D59AF" w:rsidRDefault="004D59AF">
      <w:pPr>
        <w:sectPr w:rsidR="004D59AF">
          <w:pgSz w:w="11910" w:h="16390"/>
          <w:pgMar w:top="1040" w:right="620" w:bottom="280" w:left="1240" w:header="762" w:footer="0" w:gutter="0"/>
          <w:cols w:space="720"/>
        </w:sectPr>
      </w:pPr>
    </w:p>
    <w:p w:rsidR="004D59AF" w:rsidRDefault="00650AC4">
      <w:pPr>
        <w:pStyle w:val="a3"/>
        <w:spacing w:before="80"/>
        <w:ind w:left="462" w:firstLine="0"/>
      </w:pPr>
      <w:r>
        <w:t>безопасного</w:t>
      </w:r>
      <w:r>
        <w:rPr>
          <w:spacing w:val="-4"/>
        </w:rPr>
        <w:t xml:space="preserve"> </w:t>
      </w:r>
      <w:r>
        <w:rPr>
          <w:spacing w:val="-2"/>
        </w:rPr>
        <w:t>поведения;</w:t>
      </w:r>
    </w:p>
    <w:p w:rsidR="004D59AF" w:rsidRDefault="00650AC4">
      <w:pPr>
        <w:pStyle w:val="a3"/>
        <w:spacing w:before="43"/>
        <w:ind w:left="1061" w:firstLine="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4D59AF" w:rsidRDefault="00650AC4">
      <w:pPr>
        <w:pStyle w:val="2"/>
        <w:spacing w:before="46"/>
        <w:ind w:left="1061"/>
      </w:pPr>
      <w:r>
        <w:t>Модуль</w:t>
      </w:r>
      <w:r>
        <w:rPr>
          <w:spacing w:val="-5"/>
        </w:rPr>
        <w:t xml:space="preserve"> </w:t>
      </w:r>
      <w:r>
        <w:t>№</w:t>
      </w:r>
      <w:r>
        <w:rPr>
          <w:spacing w:val="-5"/>
        </w:rPr>
        <w:t xml:space="preserve"> </w:t>
      </w:r>
      <w:r>
        <w:t>8</w:t>
      </w:r>
      <w:r>
        <w:rPr>
          <w:spacing w:val="-2"/>
        </w:rPr>
        <w:t xml:space="preserve"> </w:t>
      </w:r>
      <w:r>
        <w:t>«Безопасность</w:t>
      </w:r>
      <w:r>
        <w:rPr>
          <w:spacing w:val="-3"/>
        </w:rPr>
        <w:t xml:space="preserve"> </w:t>
      </w:r>
      <w:r>
        <w:t>в</w:t>
      </w:r>
      <w:r>
        <w:rPr>
          <w:spacing w:val="-3"/>
        </w:rPr>
        <w:t xml:space="preserve"> </w:t>
      </w:r>
      <w:r>
        <w:t>информационном</w:t>
      </w:r>
      <w:r>
        <w:rPr>
          <w:spacing w:val="-3"/>
        </w:rPr>
        <w:t xml:space="preserve"> </w:t>
      </w:r>
      <w:r>
        <w:rPr>
          <w:spacing w:val="-2"/>
        </w:rPr>
        <w:t>пространстве»:</w:t>
      </w:r>
    </w:p>
    <w:p w:rsidR="004D59AF" w:rsidRDefault="00650AC4">
      <w:pPr>
        <w:pStyle w:val="a3"/>
        <w:spacing w:before="36" w:line="276" w:lineRule="auto"/>
        <w:ind w:left="462" w:right="236" w:firstLine="599"/>
      </w:pPr>
      <w:r>
        <w:t>понятие «цифровая среда», её характеристики и примеры информационных и компьютерных угроз, положительные возможности цифровой среды;</w:t>
      </w:r>
    </w:p>
    <w:p w:rsidR="004D59AF" w:rsidRDefault="00650AC4">
      <w:pPr>
        <w:pStyle w:val="a3"/>
        <w:spacing w:before="1"/>
        <w:ind w:left="1061" w:firstLine="0"/>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4D59AF" w:rsidRDefault="00650AC4">
      <w:pPr>
        <w:pStyle w:val="a3"/>
        <w:spacing w:before="41" w:line="276" w:lineRule="auto"/>
        <w:ind w:left="462" w:right="231" w:firstLine="599"/>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D59AF" w:rsidRDefault="00650AC4">
      <w:pPr>
        <w:pStyle w:val="a3"/>
        <w:spacing w:line="278" w:lineRule="auto"/>
        <w:ind w:left="462" w:right="231" w:firstLine="599"/>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4D59AF" w:rsidRDefault="00650AC4">
      <w:pPr>
        <w:pStyle w:val="a3"/>
        <w:spacing w:line="272" w:lineRule="exact"/>
        <w:ind w:left="1061" w:firstLine="0"/>
      </w:pPr>
      <w:r>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rsidR="004D59AF" w:rsidRDefault="00650AC4">
      <w:pPr>
        <w:pStyle w:val="a3"/>
        <w:spacing w:before="40" w:line="276" w:lineRule="auto"/>
        <w:ind w:left="462" w:right="233" w:firstLine="599"/>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w:t>
      </w:r>
      <w:r>
        <w:rPr>
          <w:spacing w:val="-2"/>
        </w:rPr>
        <w:t>группы).</w:t>
      </w:r>
    </w:p>
    <w:p w:rsidR="004D59AF" w:rsidRDefault="00650AC4">
      <w:pPr>
        <w:pStyle w:val="2"/>
        <w:spacing w:before="6"/>
        <w:ind w:left="1061"/>
      </w:pPr>
      <w:r>
        <w:t>Модуль</w:t>
      </w:r>
      <w:r>
        <w:rPr>
          <w:spacing w:val="-5"/>
        </w:rPr>
        <w:t xml:space="preserve"> </w:t>
      </w:r>
      <w:r>
        <w:t>№</w:t>
      </w:r>
      <w:r>
        <w:rPr>
          <w:spacing w:val="-4"/>
        </w:rPr>
        <w:t xml:space="preserve"> </w:t>
      </w:r>
      <w:r>
        <w:t>9</w:t>
      </w:r>
      <w:r>
        <w:rPr>
          <w:spacing w:val="-2"/>
        </w:rPr>
        <w:t xml:space="preserve"> </w:t>
      </w:r>
      <w:r>
        <w:t>«Основы</w:t>
      </w:r>
      <w:r>
        <w:rPr>
          <w:spacing w:val="-3"/>
        </w:rPr>
        <w:t xml:space="preserve"> </w:t>
      </w:r>
      <w:r>
        <w:t>противодействия</w:t>
      </w:r>
      <w:r>
        <w:rPr>
          <w:spacing w:val="-2"/>
        </w:rPr>
        <w:t xml:space="preserve"> </w:t>
      </w:r>
      <w:r>
        <w:t>экстремизму</w:t>
      </w:r>
      <w:r>
        <w:rPr>
          <w:spacing w:val="-2"/>
        </w:rPr>
        <w:t xml:space="preserve"> </w:t>
      </w:r>
      <w:r>
        <w:t>и</w:t>
      </w:r>
      <w:r>
        <w:rPr>
          <w:spacing w:val="-3"/>
        </w:rPr>
        <w:t xml:space="preserve"> </w:t>
      </w:r>
      <w:r>
        <w:rPr>
          <w:spacing w:val="-2"/>
        </w:rPr>
        <w:t>терроризму»:</w:t>
      </w:r>
    </w:p>
    <w:p w:rsidR="004D59AF" w:rsidRDefault="00650AC4">
      <w:pPr>
        <w:pStyle w:val="a3"/>
        <w:spacing w:before="36" w:line="276" w:lineRule="auto"/>
        <w:ind w:left="462" w:right="224" w:firstLine="599"/>
        <w:jc w:val="left"/>
      </w:pPr>
      <w:r>
        <w:t>понятия</w:t>
      </w:r>
      <w:r>
        <w:rPr>
          <w:spacing w:val="80"/>
          <w:w w:val="150"/>
        </w:rPr>
        <w:t xml:space="preserve"> </w:t>
      </w:r>
      <w:r>
        <w:t>«экстремизм»</w:t>
      </w:r>
      <w:r>
        <w:rPr>
          <w:spacing w:val="80"/>
        </w:rPr>
        <w:t xml:space="preserve"> </w:t>
      </w:r>
      <w:r>
        <w:t>и</w:t>
      </w:r>
      <w:r>
        <w:rPr>
          <w:spacing w:val="80"/>
          <w:w w:val="150"/>
        </w:rPr>
        <w:t xml:space="preserve"> </w:t>
      </w:r>
      <w:r>
        <w:t>«терроризм»,</w:t>
      </w:r>
      <w:r>
        <w:rPr>
          <w:spacing w:val="80"/>
          <w:w w:val="150"/>
        </w:rPr>
        <w:t xml:space="preserve"> </w:t>
      </w:r>
      <w:r>
        <w:t>их</w:t>
      </w:r>
      <w:r>
        <w:rPr>
          <w:spacing w:val="80"/>
        </w:rPr>
        <w:t xml:space="preserve"> </w:t>
      </w:r>
      <w:r>
        <w:t>содержание,</w:t>
      </w:r>
      <w:r>
        <w:rPr>
          <w:spacing w:val="80"/>
        </w:rPr>
        <w:t xml:space="preserve"> </w:t>
      </w:r>
      <w:r>
        <w:t>причины,</w:t>
      </w:r>
      <w:r>
        <w:rPr>
          <w:spacing w:val="80"/>
        </w:rPr>
        <w:t xml:space="preserve"> </w:t>
      </w:r>
      <w:r>
        <w:t>возможные</w:t>
      </w:r>
      <w:r>
        <w:rPr>
          <w:spacing w:val="40"/>
        </w:rPr>
        <w:t xml:space="preserve"> </w:t>
      </w:r>
      <w:r>
        <w:t>варианты проявления и последствия;</w:t>
      </w:r>
    </w:p>
    <w:p w:rsidR="004D59AF" w:rsidRDefault="00650AC4">
      <w:pPr>
        <w:pStyle w:val="a3"/>
        <w:spacing w:before="1" w:line="276" w:lineRule="auto"/>
        <w:ind w:left="462" w:right="230" w:firstLine="599"/>
        <w:jc w:val="left"/>
      </w:pPr>
      <w:r>
        <w:t>цели</w:t>
      </w:r>
      <w:r>
        <w:rPr>
          <w:spacing w:val="80"/>
        </w:rPr>
        <w:t xml:space="preserve"> </w:t>
      </w:r>
      <w:r>
        <w:t>и</w:t>
      </w:r>
      <w:r>
        <w:rPr>
          <w:spacing w:val="80"/>
        </w:rPr>
        <w:t xml:space="preserve"> </w:t>
      </w:r>
      <w:r>
        <w:t>формы</w:t>
      </w:r>
      <w:r>
        <w:rPr>
          <w:spacing w:val="80"/>
        </w:rPr>
        <w:t xml:space="preserve"> </w:t>
      </w:r>
      <w:r>
        <w:t>проявления</w:t>
      </w:r>
      <w:r>
        <w:rPr>
          <w:spacing w:val="80"/>
        </w:rPr>
        <w:t xml:space="preserve"> </w:t>
      </w:r>
      <w:r>
        <w:t>террористических</w:t>
      </w:r>
      <w:r>
        <w:rPr>
          <w:spacing w:val="80"/>
        </w:rPr>
        <w:t xml:space="preserve"> </w:t>
      </w:r>
      <w:r>
        <w:t>актов,</w:t>
      </w:r>
      <w:r>
        <w:rPr>
          <w:spacing w:val="80"/>
        </w:rPr>
        <w:t xml:space="preserve"> </w:t>
      </w:r>
      <w:r>
        <w:t>их</w:t>
      </w:r>
      <w:r>
        <w:rPr>
          <w:spacing w:val="80"/>
        </w:rPr>
        <w:t xml:space="preserve"> </w:t>
      </w:r>
      <w:r>
        <w:t>последствия,</w:t>
      </w:r>
      <w:r>
        <w:rPr>
          <w:spacing w:val="80"/>
        </w:rPr>
        <w:t xml:space="preserve"> </w:t>
      </w:r>
      <w:r>
        <w:t>уровни</w:t>
      </w:r>
      <w:r>
        <w:rPr>
          <w:spacing w:val="80"/>
          <w:w w:val="150"/>
        </w:rPr>
        <w:t xml:space="preserve"> </w:t>
      </w:r>
      <w:r>
        <w:t>террористической опасности;</w:t>
      </w:r>
    </w:p>
    <w:p w:rsidR="004D59AF" w:rsidRDefault="00650AC4">
      <w:pPr>
        <w:pStyle w:val="a3"/>
        <w:spacing w:line="276" w:lineRule="auto"/>
        <w:ind w:left="462" w:right="230" w:firstLine="599"/>
        <w:jc w:val="left"/>
      </w:pP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противодействия</w:t>
      </w:r>
      <w:r>
        <w:rPr>
          <w:spacing w:val="80"/>
        </w:rPr>
        <w:t xml:space="preserve"> </w:t>
      </w:r>
      <w:r>
        <w:t>экстремизму</w:t>
      </w:r>
      <w:r>
        <w:rPr>
          <w:spacing w:val="40"/>
        </w:rPr>
        <w:t xml:space="preserve"> </w:t>
      </w:r>
      <w:r>
        <w:t>и терроризму, контртеррористическая операция и её цели;</w:t>
      </w:r>
    </w:p>
    <w:p w:rsidR="004D59AF" w:rsidRDefault="00650AC4">
      <w:pPr>
        <w:pStyle w:val="a3"/>
        <w:tabs>
          <w:tab w:val="left" w:pos="2490"/>
          <w:tab w:val="left" w:pos="4131"/>
          <w:tab w:val="left" w:pos="4719"/>
          <w:tab w:val="left" w:pos="7101"/>
          <w:tab w:val="left" w:pos="8988"/>
        </w:tabs>
        <w:spacing w:line="276" w:lineRule="auto"/>
        <w:ind w:left="462" w:right="232" w:firstLine="599"/>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rsidR="004D59AF" w:rsidRDefault="00650AC4">
      <w:pPr>
        <w:pStyle w:val="a3"/>
        <w:spacing w:line="276" w:lineRule="auto"/>
        <w:ind w:left="462" w:right="230" w:firstLine="599"/>
        <w:jc w:val="left"/>
      </w:pPr>
      <w:r>
        <w:t>признаки</w:t>
      </w:r>
      <w:r>
        <w:rPr>
          <w:spacing w:val="32"/>
        </w:rPr>
        <w:t xml:space="preserve"> </w:t>
      </w:r>
      <w:r>
        <w:t>угроз</w:t>
      </w:r>
      <w:r>
        <w:rPr>
          <w:spacing w:val="30"/>
        </w:rPr>
        <w:t xml:space="preserve"> </w:t>
      </w:r>
      <w:r>
        <w:t>и</w:t>
      </w:r>
      <w:r>
        <w:rPr>
          <w:spacing w:val="30"/>
        </w:rPr>
        <w:t xml:space="preserve"> </w:t>
      </w:r>
      <w:r>
        <w:t>подготовки</w:t>
      </w:r>
      <w:r>
        <w:rPr>
          <w:spacing w:val="30"/>
        </w:rPr>
        <w:t xml:space="preserve"> </w:t>
      </w:r>
      <w:r>
        <w:t>различных</w:t>
      </w:r>
      <w:r>
        <w:rPr>
          <w:spacing w:val="31"/>
        </w:rPr>
        <w:t xml:space="preserve"> </w:t>
      </w:r>
      <w:r>
        <w:t>форм терактов,</w:t>
      </w:r>
      <w:r>
        <w:rPr>
          <w:spacing w:val="29"/>
        </w:rPr>
        <w:t xml:space="preserve"> </w:t>
      </w:r>
      <w:r>
        <w:t>порядок</w:t>
      </w:r>
      <w:r>
        <w:rPr>
          <w:spacing w:val="30"/>
        </w:rPr>
        <w:t xml:space="preserve"> </w:t>
      </w:r>
      <w:r>
        <w:t>действий</w:t>
      </w:r>
      <w:r>
        <w:rPr>
          <w:spacing w:val="30"/>
        </w:rPr>
        <w:t xml:space="preserve"> </w:t>
      </w:r>
      <w:r>
        <w:t>при</w:t>
      </w:r>
      <w:r>
        <w:rPr>
          <w:spacing w:val="30"/>
        </w:rPr>
        <w:t xml:space="preserve"> </w:t>
      </w:r>
      <w:r>
        <w:t xml:space="preserve">их </w:t>
      </w:r>
      <w:r>
        <w:rPr>
          <w:spacing w:val="-2"/>
        </w:rPr>
        <w:t>обнаружении;</w:t>
      </w:r>
    </w:p>
    <w:p w:rsidR="004D59AF" w:rsidRDefault="00650AC4">
      <w:pPr>
        <w:pStyle w:val="a3"/>
        <w:spacing w:line="275" w:lineRule="exact"/>
        <w:ind w:left="1061" w:firstLine="0"/>
        <w:jc w:val="left"/>
      </w:pPr>
      <w:r>
        <w:t>правила</w:t>
      </w:r>
      <w:r>
        <w:rPr>
          <w:spacing w:val="-7"/>
        </w:rPr>
        <w:t xml:space="preserve"> </w:t>
      </w:r>
      <w:r>
        <w:t>безопасного</w:t>
      </w:r>
      <w:r>
        <w:rPr>
          <w:spacing w:val="-3"/>
        </w:rPr>
        <w:t xml:space="preserve"> </w:t>
      </w:r>
      <w:r>
        <w:t>поведения</w:t>
      </w:r>
      <w:r>
        <w:rPr>
          <w:spacing w:val="-4"/>
        </w:rPr>
        <w:t xml:space="preserve"> </w:t>
      </w:r>
      <w:r>
        <w:t>в</w:t>
      </w:r>
      <w:r>
        <w:rPr>
          <w:spacing w:val="-2"/>
        </w:rPr>
        <w:t xml:space="preserve"> </w:t>
      </w:r>
      <w:r>
        <w:t>условиях</w:t>
      </w:r>
      <w:r>
        <w:rPr>
          <w:spacing w:val="-2"/>
        </w:rPr>
        <w:t xml:space="preserve"> </w:t>
      </w:r>
      <w:r>
        <w:t>совершения</w:t>
      </w:r>
      <w:r>
        <w:rPr>
          <w:spacing w:val="-3"/>
        </w:rPr>
        <w:t xml:space="preserve"> </w:t>
      </w:r>
      <w:r>
        <w:rPr>
          <w:spacing w:val="-2"/>
        </w:rPr>
        <w:t>теракта;</w:t>
      </w:r>
    </w:p>
    <w:p w:rsidR="004D59AF" w:rsidRDefault="00650AC4">
      <w:pPr>
        <w:pStyle w:val="a3"/>
        <w:spacing w:before="42" w:line="276" w:lineRule="auto"/>
        <w:ind w:left="462" w:right="231" w:firstLine="599"/>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w:t>
      </w:r>
      <w:r>
        <w:rPr>
          <w:spacing w:val="40"/>
        </w:rPr>
        <w:t xml:space="preserve"> </w:t>
      </w:r>
      <w:r>
        <w:t>средства, подрыв взрывного устройства).</w:t>
      </w:r>
    </w:p>
    <w:p w:rsidR="004D59AF" w:rsidRDefault="00650AC4">
      <w:pPr>
        <w:pStyle w:val="2"/>
        <w:spacing w:before="4" w:line="278" w:lineRule="auto"/>
        <w:ind w:left="462" w:right="229" w:firstLine="599"/>
      </w:pPr>
      <w:r>
        <w:t>Модуль № 10 «Взаимодействие личности, общества и государства в</w:t>
      </w:r>
      <w:r>
        <w:rPr>
          <w:spacing w:val="40"/>
        </w:rPr>
        <w:t xml:space="preserve"> </w:t>
      </w:r>
      <w:r>
        <w:t>обеспечении безопасности жизни и здоровья населения»:</w:t>
      </w:r>
    </w:p>
    <w:p w:rsidR="004D59AF" w:rsidRDefault="00650AC4">
      <w:pPr>
        <w:pStyle w:val="a3"/>
        <w:spacing w:line="276" w:lineRule="auto"/>
        <w:ind w:left="1061" w:right="233" w:firstLine="0"/>
      </w:pPr>
      <w:r>
        <w:t>классификация чрезвычайных ситуаций природного и техногенного характера; единая</w:t>
      </w:r>
      <w:r>
        <w:rPr>
          <w:spacing w:val="70"/>
          <w:w w:val="150"/>
        </w:rPr>
        <w:t xml:space="preserve"> </w:t>
      </w:r>
      <w:r>
        <w:t>государственная</w:t>
      </w:r>
      <w:r>
        <w:rPr>
          <w:spacing w:val="72"/>
          <w:w w:val="150"/>
        </w:rPr>
        <w:t xml:space="preserve"> </w:t>
      </w:r>
      <w:r>
        <w:t>система</w:t>
      </w:r>
      <w:r>
        <w:rPr>
          <w:spacing w:val="71"/>
          <w:w w:val="150"/>
        </w:rPr>
        <w:t xml:space="preserve"> </w:t>
      </w:r>
      <w:r>
        <w:t>предупреждения</w:t>
      </w:r>
      <w:r>
        <w:rPr>
          <w:spacing w:val="72"/>
          <w:w w:val="150"/>
        </w:rPr>
        <w:t xml:space="preserve"> </w:t>
      </w:r>
      <w:r>
        <w:t>и</w:t>
      </w:r>
      <w:r>
        <w:rPr>
          <w:spacing w:val="72"/>
          <w:w w:val="150"/>
        </w:rPr>
        <w:t xml:space="preserve"> </w:t>
      </w:r>
      <w:r>
        <w:t>ликвидации</w:t>
      </w:r>
      <w:r>
        <w:rPr>
          <w:spacing w:val="72"/>
          <w:w w:val="150"/>
        </w:rPr>
        <w:t xml:space="preserve"> </w:t>
      </w:r>
      <w:r>
        <w:rPr>
          <w:spacing w:val="-2"/>
        </w:rPr>
        <w:t>чрезвычайных</w:t>
      </w:r>
    </w:p>
    <w:p w:rsidR="004D59AF" w:rsidRDefault="00650AC4">
      <w:pPr>
        <w:pStyle w:val="a3"/>
        <w:spacing w:line="275" w:lineRule="exact"/>
        <w:ind w:left="462" w:firstLine="0"/>
      </w:pPr>
      <w:r>
        <w:t>ситуаций</w:t>
      </w:r>
      <w:r>
        <w:rPr>
          <w:spacing w:val="-3"/>
        </w:rPr>
        <w:t xml:space="preserve"> </w:t>
      </w:r>
      <w:r>
        <w:t>(РСЧС),</w:t>
      </w:r>
      <w:r>
        <w:rPr>
          <w:spacing w:val="-3"/>
        </w:rPr>
        <w:t xml:space="preserve"> </w:t>
      </w:r>
      <w:r>
        <w:t>её</w:t>
      </w:r>
      <w:r>
        <w:rPr>
          <w:spacing w:val="-3"/>
        </w:rPr>
        <w:t xml:space="preserve"> </w:t>
      </w:r>
      <w:r>
        <w:t>задачи,</w:t>
      </w:r>
      <w:r>
        <w:rPr>
          <w:spacing w:val="-3"/>
        </w:rPr>
        <w:t xml:space="preserve"> </w:t>
      </w:r>
      <w:r>
        <w:t>структура,</w:t>
      </w:r>
      <w:r>
        <w:rPr>
          <w:spacing w:val="-3"/>
        </w:rPr>
        <w:t xml:space="preserve"> </w:t>
      </w:r>
      <w:r>
        <w:t>режимы</w:t>
      </w:r>
      <w:r>
        <w:rPr>
          <w:spacing w:val="-2"/>
        </w:rPr>
        <w:t xml:space="preserve"> функционирования;</w:t>
      </w:r>
    </w:p>
    <w:p w:rsidR="004D59AF" w:rsidRDefault="00650AC4">
      <w:pPr>
        <w:pStyle w:val="a3"/>
        <w:tabs>
          <w:tab w:val="left" w:pos="3100"/>
          <w:tab w:val="left" w:pos="4190"/>
          <w:tab w:val="left" w:pos="5768"/>
          <w:tab w:val="left" w:pos="7494"/>
          <w:tab w:val="left" w:pos="8036"/>
          <w:tab w:val="left" w:pos="8797"/>
          <w:tab w:val="left" w:pos="9219"/>
        </w:tabs>
        <w:spacing w:before="34" w:line="276" w:lineRule="auto"/>
        <w:ind w:left="462" w:right="232" w:firstLine="599"/>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rsidR="004D59AF" w:rsidRDefault="00650AC4">
      <w:pPr>
        <w:pStyle w:val="a3"/>
        <w:spacing w:line="276" w:lineRule="auto"/>
        <w:ind w:left="462" w:right="230" w:firstLine="599"/>
        <w:jc w:val="left"/>
      </w:pPr>
      <w:r>
        <w:t>общественные институты и их место в системе обеспечения безопасности жизни и</w:t>
      </w:r>
      <w:r>
        <w:rPr>
          <w:spacing w:val="40"/>
        </w:rPr>
        <w:t xml:space="preserve"> </w:t>
      </w:r>
      <w:r>
        <w:t>здоровья населения;</w:t>
      </w:r>
    </w:p>
    <w:p w:rsidR="004D59AF" w:rsidRDefault="00650AC4">
      <w:pPr>
        <w:pStyle w:val="a3"/>
        <w:spacing w:line="276" w:lineRule="auto"/>
        <w:ind w:left="462" w:right="230" w:firstLine="599"/>
        <w:jc w:val="left"/>
      </w:pPr>
      <w:r>
        <w:t>права,</w:t>
      </w:r>
      <w:r>
        <w:rPr>
          <w:spacing w:val="80"/>
        </w:rPr>
        <w:t xml:space="preserve"> </w:t>
      </w:r>
      <w:r>
        <w:t>обязанности</w:t>
      </w:r>
      <w:r>
        <w:rPr>
          <w:spacing w:val="80"/>
        </w:rPr>
        <w:t xml:space="preserve"> </w:t>
      </w:r>
      <w:r>
        <w:t>и</w:t>
      </w:r>
      <w:r>
        <w:rPr>
          <w:spacing w:val="80"/>
        </w:rPr>
        <w:t xml:space="preserve"> </w:t>
      </w:r>
      <w:r>
        <w:t>роль</w:t>
      </w:r>
      <w:r>
        <w:rPr>
          <w:spacing w:val="80"/>
        </w:rPr>
        <w:t xml:space="preserve"> </w:t>
      </w:r>
      <w:r>
        <w:t>граждан</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области</w:t>
      </w:r>
      <w:r>
        <w:rPr>
          <w:spacing w:val="80"/>
        </w:rPr>
        <w:t xml:space="preserve"> </w:t>
      </w:r>
      <w:r>
        <w:t>защиты населения от чрезвычайных ситуаций;</w:t>
      </w:r>
    </w:p>
    <w:p w:rsidR="004D59AF" w:rsidRDefault="00650AC4">
      <w:pPr>
        <w:pStyle w:val="a3"/>
        <w:spacing w:line="276" w:lineRule="auto"/>
        <w:ind w:left="462" w:right="224" w:firstLine="599"/>
        <w:jc w:val="left"/>
      </w:pPr>
      <w:r>
        <w:t>антикоррупционное</w:t>
      </w:r>
      <w:r>
        <w:rPr>
          <w:spacing w:val="80"/>
        </w:rPr>
        <w:t xml:space="preserve"> </w:t>
      </w:r>
      <w:r>
        <w:t>поведение</w:t>
      </w:r>
      <w:r>
        <w:rPr>
          <w:spacing w:val="80"/>
        </w:rPr>
        <w:t xml:space="preserve"> </w:t>
      </w:r>
      <w:r>
        <w:t>как</w:t>
      </w:r>
      <w:r>
        <w:rPr>
          <w:spacing w:val="80"/>
        </w:rPr>
        <w:t xml:space="preserve"> </w:t>
      </w:r>
      <w:r>
        <w:t>элемент</w:t>
      </w:r>
      <w:r>
        <w:rPr>
          <w:spacing w:val="80"/>
        </w:rPr>
        <w:t xml:space="preserve"> </w:t>
      </w:r>
      <w:r>
        <w:t>общественной</w:t>
      </w:r>
      <w:r>
        <w:rPr>
          <w:spacing w:val="80"/>
        </w:rPr>
        <w:t xml:space="preserve"> </w:t>
      </w:r>
      <w:r>
        <w:t>и</w:t>
      </w:r>
      <w:r>
        <w:rPr>
          <w:spacing w:val="80"/>
        </w:rPr>
        <w:t xml:space="preserve"> </w:t>
      </w:r>
      <w:r>
        <w:t>государственной</w:t>
      </w:r>
      <w:r>
        <w:rPr>
          <w:spacing w:val="80"/>
        </w:rPr>
        <w:t xml:space="preserve"> </w:t>
      </w:r>
      <w:r>
        <w:rPr>
          <w:spacing w:val="-2"/>
        </w:rPr>
        <w:t>безопасности;</w:t>
      </w:r>
    </w:p>
    <w:p w:rsidR="004D59AF" w:rsidRDefault="00650AC4">
      <w:pPr>
        <w:pStyle w:val="a3"/>
        <w:spacing w:line="276" w:lineRule="auto"/>
        <w:ind w:left="462" w:right="230" w:firstLine="599"/>
        <w:jc w:val="left"/>
      </w:pPr>
      <w:r>
        <w:t>информирование</w:t>
      </w:r>
      <w:r>
        <w:rPr>
          <w:spacing w:val="80"/>
        </w:rPr>
        <w:t xml:space="preserve"> </w:t>
      </w:r>
      <w:r>
        <w:t>и</w:t>
      </w:r>
      <w:r>
        <w:rPr>
          <w:spacing w:val="80"/>
        </w:rPr>
        <w:t xml:space="preserve"> </w:t>
      </w:r>
      <w:r>
        <w:t>оповещение</w:t>
      </w:r>
      <w:r>
        <w:rPr>
          <w:spacing w:val="80"/>
        </w:rPr>
        <w:t xml:space="preserve"> </w:t>
      </w:r>
      <w:r>
        <w:t>населения</w:t>
      </w:r>
      <w:r>
        <w:rPr>
          <w:spacing w:val="80"/>
        </w:rPr>
        <w:t xml:space="preserve"> </w:t>
      </w:r>
      <w:r>
        <w:t>о</w:t>
      </w:r>
      <w:r>
        <w:rPr>
          <w:spacing w:val="80"/>
        </w:rPr>
        <w:t xml:space="preserve"> </w:t>
      </w:r>
      <w:r>
        <w:t>чрезвычайных</w:t>
      </w:r>
      <w:r>
        <w:rPr>
          <w:spacing w:val="80"/>
        </w:rPr>
        <w:t xml:space="preserve"> </w:t>
      </w:r>
      <w:r>
        <w:t>ситуациях,</w:t>
      </w:r>
      <w:r>
        <w:rPr>
          <w:spacing w:val="80"/>
        </w:rPr>
        <w:t xml:space="preserve"> </w:t>
      </w:r>
      <w:r>
        <w:t xml:space="preserve">система </w:t>
      </w:r>
      <w:r>
        <w:rPr>
          <w:spacing w:val="-2"/>
        </w:rPr>
        <w:t>ОКСИОН;</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spacing w:before="80" w:line="278" w:lineRule="auto"/>
        <w:ind w:left="462" w:right="230" w:firstLine="599"/>
        <w:jc w:val="left"/>
      </w:pPr>
      <w:r>
        <w:t>сигнал</w:t>
      </w:r>
      <w:r>
        <w:rPr>
          <w:spacing w:val="39"/>
        </w:rPr>
        <w:t xml:space="preserve"> </w:t>
      </w:r>
      <w:r>
        <w:t>«Внимание</w:t>
      </w:r>
      <w:r>
        <w:rPr>
          <w:spacing w:val="35"/>
        </w:rPr>
        <w:t xml:space="preserve"> </w:t>
      </w:r>
      <w:r>
        <w:t>всем!»,</w:t>
      </w:r>
      <w:r>
        <w:rPr>
          <w:spacing w:val="36"/>
        </w:rPr>
        <w:t xml:space="preserve"> </w:t>
      </w:r>
      <w:r>
        <w:t>порядок</w:t>
      </w:r>
      <w:r>
        <w:rPr>
          <w:spacing w:val="37"/>
        </w:rPr>
        <w:t xml:space="preserve"> </w:t>
      </w:r>
      <w:r>
        <w:t>действий</w:t>
      </w:r>
      <w:r>
        <w:rPr>
          <w:spacing w:val="35"/>
        </w:rPr>
        <w:t xml:space="preserve"> </w:t>
      </w:r>
      <w:r>
        <w:t>населения</w:t>
      </w:r>
      <w:r>
        <w:rPr>
          <w:spacing w:val="36"/>
        </w:rPr>
        <w:t xml:space="preserve"> </w:t>
      </w:r>
      <w:r>
        <w:t>при</w:t>
      </w:r>
      <w:r>
        <w:rPr>
          <w:spacing w:val="37"/>
        </w:rPr>
        <w:t xml:space="preserve"> </w:t>
      </w:r>
      <w:r>
        <w:t>его</w:t>
      </w:r>
      <w:r>
        <w:rPr>
          <w:spacing w:val="36"/>
        </w:rPr>
        <w:t xml:space="preserve"> </w:t>
      </w:r>
      <w:r>
        <w:t>получении,</w:t>
      </w:r>
      <w:r>
        <w:rPr>
          <w:spacing w:val="36"/>
        </w:rPr>
        <w:t xml:space="preserve"> </w:t>
      </w:r>
      <w:r>
        <w:t>в</w:t>
      </w:r>
      <w:r>
        <w:rPr>
          <w:spacing w:val="33"/>
        </w:rPr>
        <w:t xml:space="preserve"> </w:t>
      </w:r>
      <w:r>
        <w:t>том числе при авариях с выбросом химических и радиоактивных веществ;</w:t>
      </w:r>
    </w:p>
    <w:p w:rsidR="004D59AF" w:rsidRDefault="00650AC4">
      <w:pPr>
        <w:pStyle w:val="a3"/>
        <w:spacing w:line="276" w:lineRule="auto"/>
        <w:ind w:left="462" w:right="224" w:firstLine="599"/>
        <w:jc w:val="left"/>
      </w:pPr>
      <w:r>
        <w:t>средства индивидуальной и коллективной защиты населения, порядок пользования фильтрующим противогазом;</w:t>
      </w:r>
    </w:p>
    <w:p w:rsidR="004D59AF" w:rsidRDefault="00650AC4">
      <w:pPr>
        <w:pStyle w:val="a3"/>
        <w:spacing w:line="278" w:lineRule="auto"/>
        <w:ind w:left="462" w:right="230" w:firstLine="599"/>
        <w:jc w:val="left"/>
      </w:pPr>
      <w:r>
        <w:t>эвакуация</w:t>
      </w:r>
      <w:r>
        <w:rPr>
          <w:spacing w:val="80"/>
          <w:w w:val="150"/>
        </w:rPr>
        <w:t xml:space="preserve"> </w:t>
      </w:r>
      <w:r>
        <w:t>населения</w:t>
      </w:r>
      <w:r>
        <w:rPr>
          <w:spacing w:val="80"/>
          <w:w w:val="150"/>
        </w:rPr>
        <w:t xml:space="preserve"> </w:t>
      </w:r>
      <w:r>
        <w:t>в</w:t>
      </w:r>
      <w:r>
        <w:rPr>
          <w:spacing w:val="80"/>
          <w:w w:val="150"/>
        </w:rPr>
        <w:t xml:space="preserve"> </w:t>
      </w:r>
      <w:r>
        <w:t>условиях</w:t>
      </w:r>
      <w:r>
        <w:rPr>
          <w:spacing w:val="80"/>
          <w:w w:val="150"/>
        </w:rPr>
        <w:t xml:space="preserve"> </w:t>
      </w:r>
      <w:r>
        <w:t>чрезвычайных</w:t>
      </w:r>
      <w:r>
        <w:rPr>
          <w:spacing w:val="80"/>
          <w:w w:val="150"/>
        </w:rPr>
        <w:t xml:space="preserve"> </w:t>
      </w:r>
      <w:r>
        <w:t>ситуаций,</w:t>
      </w:r>
      <w:r>
        <w:rPr>
          <w:spacing w:val="80"/>
          <w:w w:val="150"/>
        </w:rPr>
        <w:t xml:space="preserve"> </w:t>
      </w:r>
      <w:r>
        <w:t>порядок</w:t>
      </w:r>
      <w:r>
        <w:rPr>
          <w:spacing w:val="80"/>
          <w:w w:val="150"/>
        </w:rPr>
        <w:t xml:space="preserve"> </w:t>
      </w:r>
      <w:r>
        <w:t>действий населения при объявлении эвакуации.</w:t>
      </w:r>
    </w:p>
    <w:p w:rsidR="004D59AF" w:rsidRDefault="00650AC4">
      <w:pPr>
        <w:pStyle w:val="1"/>
        <w:spacing w:line="276" w:lineRule="auto"/>
        <w:ind w:left="462" w:right="3006"/>
      </w:pPr>
      <w:r>
        <w:t>ПЛАНИРУЕМЫЕ</w:t>
      </w:r>
      <w:r>
        <w:rPr>
          <w:spacing w:val="-15"/>
        </w:rPr>
        <w:t xml:space="preserve"> </w:t>
      </w:r>
      <w:r>
        <w:t>ОБРАЗОВАТЕЛЬНЫЕ</w:t>
      </w:r>
      <w:r>
        <w:rPr>
          <w:spacing w:val="-15"/>
        </w:rPr>
        <w:t xml:space="preserve"> </w:t>
      </w:r>
      <w:r>
        <w:t>РЕЗУЛЬТАТЫ ЛИЧНОСТНЫЕ РЕЗУЛЬТАТЫ</w:t>
      </w:r>
    </w:p>
    <w:p w:rsidR="004D59AF" w:rsidRDefault="00650AC4">
      <w:pPr>
        <w:pStyle w:val="a3"/>
        <w:spacing w:line="276" w:lineRule="auto"/>
        <w:ind w:left="462" w:right="230" w:firstLine="599"/>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D59AF" w:rsidRDefault="00650AC4">
      <w:pPr>
        <w:pStyle w:val="a3"/>
        <w:spacing w:line="276" w:lineRule="auto"/>
        <w:ind w:left="462" w:right="228" w:firstLine="599"/>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w:t>
      </w:r>
      <w:r>
        <w:rPr>
          <w:spacing w:val="-4"/>
        </w:rPr>
        <w:t xml:space="preserve"> </w:t>
      </w:r>
      <w:r>
        <w:t>внутренней</w:t>
      </w:r>
      <w:r>
        <w:rPr>
          <w:spacing w:val="-4"/>
        </w:rPr>
        <w:t xml:space="preserve"> </w:t>
      </w:r>
      <w:r>
        <w:t>позиции</w:t>
      </w:r>
      <w:r>
        <w:rPr>
          <w:spacing w:val="-4"/>
        </w:rPr>
        <w:t xml:space="preserve"> </w:t>
      </w:r>
      <w:r>
        <w:t>личности</w:t>
      </w:r>
      <w:r>
        <w:rPr>
          <w:spacing w:val="-5"/>
        </w:rPr>
        <w:t xml:space="preserve"> </w:t>
      </w:r>
      <w:r>
        <w:t>и</w:t>
      </w:r>
      <w:r>
        <w:rPr>
          <w:spacing w:val="-4"/>
        </w:rPr>
        <w:t xml:space="preserve"> </w:t>
      </w:r>
      <w:r>
        <w:t>проявляются</w:t>
      </w:r>
      <w:r>
        <w:rPr>
          <w:spacing w:val="-4"/>
        </w:rPr>
        <w:t xml:space="preserve"> </w:t>
      </w:r>
      <w:r>
        <w:t>в</w:t>
      </w:r>
      <w:r>
        <w:rPr>
          <w:spacing w:val="-5"/>
        </w:rPr>
        <w:t xml:space="preserve"> </w:t>
      </w:r>
      <w:r>
        <w:t>индивидуальных</w:t>
      </w:r>
      <w:r>
        <w:rPr>
          <w:spacing w:val="-3"/>
        </w:rPr>
        <w:t xml:space="preserve"> </w:t>
      </w:r>
      <w:r>
        <w:t>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D59AF" w:rsidRDefault="00650AC4">
      <w:pPr>
        <w:pStyle w:val="a3"/>
        <w:spacing w:line="276" w:lineRule="auto"/>
        <w:ind w:left="462" w:right="232" w:firstLine="599"/>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D59AF" w:rsidRDefault="00650AC4">
      <w:pPr>
        <w:pStyle w:val="2"/>
        <w:numPr>
          <w:ilvl w:val="0"/>
          <w:numId w:val="1"/>
        </w:numPr>
        <w:tabs>
          <w:tab w:val="left" w:pos="1301"/>
        </w:tabs>
        <w:ind w:left="1301"/>
        <w:jc w:val="both"/>
      </w:pPr>
      <w:r>
        <w:t>Патриотическое</w:t>
      </w:r>
      <w:r>
        <w:rPr>
          <w:spacing w:val="-8"/>
        </w:rPr>
        <w:t xml:space="preserve"> </w:t>
      </w:r>
      <w:r>
        <w:rPr>
          <w:spacing w:val="-2"/>
        </w:rPr>
        <w:t>воспитание:</w:t>
      </w:r>
    </w:p>
    <w:p w:rsidR="004D59AF" w:rsidRDefault="00650AC4">
      <w:pPr>
        <w:pStyle w:val="a3"/>
        <w:spacing w:before="33" w:line="276" w:lineRule="auto"/>
        <w:ind w:left="462" w:right="230" w:firstLine="59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59AF" w:rsidRDefault="00650AC4">
      <w:pPr>
        <w:pStyle w:val="a3"/>
        <w:spacing w:before="1" w:line="276" w:lineRule="auto"/>
        <w:ind w:left="462" w:right="230" w:firstLine="599"/>
      </w:pPr>
      <w:r>
        <w:t>формирование чувства гордости за свою Родину, ответственного отношения к выполнению конституционного долга – защите Отечества.</w:t>
      </w:r>
    </w:p>
    <w:p w:rsidR="004D59AF" w:rsidRDefault="00650AC4">
      <w:pPr>
        <w:pStyle w:val="2"/>
        <w:numPr>
          <w:ilvl w:val="0"/>
          <w:numId w:val="1"/>
        </w:numPr>
        <w:tabs>
          <w:tab w:val="left" w:pos="1301"/>
        </w:tabs>
        <w:spacing w:before="4"/>
        <w:ind w:left="1301"/>
        <w:jc w:val="both"/>
      </w:pPr>
      <w:r>
        <w:t>Гражданское</w:t>
      </w:r>
      <w:r>
        <w:rPr>
          <w:spacing w:val="-8"/>
        </w:rPr>
        <w:t xml:space="preserve"> </w:t>
      </w:r>
      <w:r>
        <w:rPr>
          <w:spacing w:val="-2"/>
        </w:rPr>
        <w:t>воспитание:</w:t>
      </w:r>
    </w:p>
    <w:p w:rsidR="004D59AF" w:rsidRDefault="00650AC4">
      <w:pPr>
        <w:pStyle w:val="a3"/>
        <w:spacing w:before="36" w:line="276" w:lineRule="auto"/>
        <w:ind w:left="462" w:right="227" w:firstLine="59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w:t>
      </w:r>
      <w:r>
        <w:rPr>
          <w:spacing w:val="40"/>
        </w:rPr>
        <w:t xml:space="preserve"> </w:t>
      </w:r>
      <w:r>
        <w:t>жизни человека; представление об основных правах, свободах и обязанностях</w:t>
      </w:r>
      <w:r>
        <w:rPr>
          <w:spacing w:val="80"/>
        </w:rPr>
        <w:t xml:space="preserve"> </w:t>
      </w:r>
      <w:r>
        <w:t>гражданина, социальных нормах и правилах межличностных отношений в поликультурном</w:t>
      </w:r>
      <w:r>
        <w:rPr>
          <w:spacing w:val="40"/>
        </w:rPr>
        <w:t xml:space="preserve">  </w:t>
      </w:r>
      <w:r>
        <w:t>и</w:t>
      </w:r>
      <w:r>
        <w:rPr>
          <w:spacing w:val="40"/>
        </w:rPr>
        <w:t xml:space="preserve">  </w:t>
      </w:r>
      <w:r>
        <w:t>многоконфессиональном</w:t>
      </w:r>
      <w:r>
        <w:rPr>
          <w:spacing w:val="40"/>
        </w:rPr>
        <w:t xml:space="preserve">  </w:t>
      </w:r>
      <w:r>
        <w:t>обществе;</w:t>
      </w:r>
      <w:r>
        <w:rPr>
          <w:spacing w:val="40"/>
        </w:rPr>
        <w:t xml:space="preserve">  </w:t>
      </w:r>
      <w:r>
        <w:t>представление</w:t>
      </w:r>
      <w:r>
        <w:rPr>
          <w:spacing w:val="40"/>
        </w:rPr>
        <w:t xml:space="preserve">  </w:t>
      </w:r>
      <w:r>
        <w:t>о</w:t>
      </w:r>
      <w:r>
        <w:rPr>
          <w:spacing w:val="40"/>
        </w:rPr>
        <w:t xml:space="preserve">  </w:t>
      </w:r>
      <w:r>
        <w:t>способах</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spacing w:before="80" w:line="276" w:lineRule="auto"/>
        <w:ind w:left="462" w:right="231" w:firstLine="0"/>
      </w:pPr>
      <w:r>
        <w:t>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D59AF" w:rsidRDefault="00650AC4">
      <w:pPr>
        <w:pStyle w:val="a3"/>
        <w:spacing w:line="278" w:lineRule="auto"/>
        <w:ind w:left="462" w:right="234" w:firstLine="599"/>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D59AF" w:rsidRDefault="00650AC4">
      <w:pPr>
        <w:pStyle w:val="a3"/>
        <w:spacing w:line="276" w:lineRule="auto"/>
        <w:ind w:left="462" w:right="228" w:firstLine="599"/>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D59AF" w:rsidRDefault="00650AC4">
      <w:pPr>
        <w:pStyle w:val="a3"/>
        <w:spacing w:line="276" w:lineRule="auto"/>
        <w:ind w:left="462" w:right="226" w:firstLine="599"/>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D59AF" w:rsidRDefault="00650AC4">
      <w:pPr>
        <w:pStyle w:val="2"/>
        <w:numPr>
          <w:ilvl w:val="0"/>
          <w:numId w:val="1"/>
        </w:numPr>
        <w:tabs>
          <w:tab w:val="left" w:pos="1301"/>
        </w:tabs>
        <w:spacing w:before="1"/>
        <w:ind w:left="1301"/>
        <w:jc w:val="both"/>
      </w:pPr>
      <w:r>
        <w:t>Духовно-нравственное</w:t>
      </w:r>
      <w:r>
        <w:rPr>
          <w:spacing w:val="-8"/>
        </w:rPr>
        <w:t xml:space="preserve"> </w:t>
      </w:r>
      <w:r>
        <w:rPr>
          <w:spacing w:val="-2"/>
        </w:rPr>
        <w:t>воспитание:</w:t>
      </w:r>
    </w:p>
    <w:p w:rsidR="004D59AF" w:rsidRDefault="00650AC4">
      <w:pPr>
        <w:pStyle w:val="a3"/>
        <w:spacing w:before="36" w:line="276" w:lineRule="auto"/>
        <w:ind w:left="462" w:right="227" w:firstLine="599"/>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59AF" w:rsidRDefault="00650AC4">
      <w:pPr>
        <w:pStyle w:val="a3"/>
        <w:spacing w:before="2" w:line="276" w:lineRule="auto"/>
        <w:ind w:left="462" w:right="230" w:firstLine="599"/>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D59AF" w:rsidRDefault="00650AC4">
      <w:pPr>
        <w:pStyle w:val="a3"/>
        <w:spacing w:line="276" w:lineRule="auto"/>
        <w:ind w:left="462" w:right="229" w:firstLine="599"/>
      </w:pPr>
      <w:r>
        <w:t>формирование личности безопасного типа, осознанного и ответственного</w:t>
      </w:r>
      <w:r>
        <w:rPr>
          <w:spacing w:val="40"/>
        </w:rPr>
        <w:t xml:space="preserve"> </w:t>
      </w:r>
      <w:r>
        <w:t>отношения к личной безопасности и безопасности других людей.</w:t>
      </w:r>
    </w:p>
    <w:p w:rsidR="004D59AF" w:rsidRDefault="00650AC4">
      <w:pPr>
        <w:pStyle w:val="2"/>
        <w:numPr>
          <w:ilvl w:val="0"/>
          <w:numId w:val="1"/>
        </w:numPr>
        <w:tabs>
          <w:tab w:val="left" w:pos="1301"/>
        </w:tabs>
        <w:spacing w:before="4"/>
        <w:ind w:left="1301"/>
        <w:jc w:val="both"/>
      </w:pPr>
      <w:r>
        <w:t>Эстетическое</w:t>
      </w:r>
      <w:r>
        <w:rPr>
          <w:spacing w:val="-7"/>
        </w:rPr>
        <w:t xml:space="preserve"> </w:t>
      </w:r>
      <w:r>
        <w:rPr>
          <w:spacing w:val="-2"/>
        </w:rPr>
        <w:t>воспитание:</w:t>
      </w:r>
    </w:p>
    <w:p w:rsidR="004D59AF" w:rsidRDefault="00650AC4">
      <w:pPr>
        <w:pStyle w:val="a3"/>
        <w:spacing w:before="37" w:line="276" w:lineRule="auto"/>
        <w:ind w:left="462" w:right="226" w:firstLine="599"/>
      </w:pPr>
      <w:r>
        <w:t>формирование гармоничной личности, развитие способности воспринимать, ценить и создавать прекрасное в повседневной жизни;</w:t>
      </w:r>
    </w:p>
    <w:p w:rsidR="004D59AF" w:rsidRDefault="00650AC4">
      <w:pPr>
        <w:pStyle w:val="a3"/>
        <w:spacing w:line="278" w:lineRule="auto"/>
        <w:ind w:left="462" w:right="233" w:firstLine="599"/>
      </w:pPr>
      <w:r>
        <w:t>понимание взаимозависимости счастливого юношества и безопасного личного поведения в повседневной жизни.</w:t>
      </w:r>
    </w:p>
    <w:p w:rsidR="004D59AF" w:rsidRDefault="00650AC4">
      <w:pPr>
        <w:pStyle w:val="2"/>
        <w:numPr>
          <w:ilvl w:val="0"/>
          <w:numId w:val="1"/>
        </w:numPr>
        <w:tabs>
          <w:tab w:val="left" w:pos="1301"/>
        </w:tabs>
        <w:ind w:left="1301"/>
        <w:jc w:val="both"/>
      </w:pPr>
      <w:r>
        <w:t>Ценности</w:t>
      </w:r>
      <w:r>
        <w:rPr>
          <w:spacing w:val="-5"/>
        </w:rPr>
        <w:t xml:space="preserve"> </w:t>
      </w:r>
      <w:r>
        <w:t>научного</w:t>
      </w:r>
      <w:r>
        <w:rPr>
          <w:spacing w:val="-2"/>
        </w:rPr>
        <w:t xml:space="preserve"> познания:</w:t>
      </w:r>
    </w:p>
    <w:p w:rsidR="004D59AF" w:rsidRDefault="00650AC4">
      <w:pPr>
        <w:pStyle w:val="a3"/>
        <w:spacing w:before="36" w:line="276" w:lineRule="auto"/>
        <w:ind w:left="462" w:right="225" w:firstLine="59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w:t>
      </w:r>
      <w:r>
        <w:rPr>
          <w:spacing w:val="-5"/>
        </w:rPr>
        <w:t xml:space="preserve"> </w:t>
      </w:r>
      <w:r>
        <w:t>деятельности,</w:t>
      </w:r>
      <w:r>
        <w:rPr>
          <w:spacing w:val="-3"/>
        </w:rPr>
        <w:t xml:space="preserve"> </w:t>
      </w:r>
      <w:r>
        <w:t>установка</w:t>
      </w:r>
      <w:r>
        <w:rPr>
          <w:spacing w:val="-5"/>
        </w:rPr>
        <w:t xml:space="preserve"> </w:t>
      </w:r>
      <w:r>
        <w:t>на</w:t>
      </w:r>
      <w:r>
        <w:rPr>
          <w:spacing w:val="-4"/>
        </w:rPr>
        <w:t xml:space="preserve"> </w:t>
      </w:r>
      <w:r>
        <w:t>осмысление</w:t>
      </w:r>
      <w:r>
        <w:rPr>
          <w:spacing w:val="-6"/>
        </w:rPr>
        <w:t xml:space="preserve"> </w:t>
      </w:r>
      <w:r>
        <w:t>опыта,</w:t>
      </w:r>
      <w:r>
        <w:rPr>
          <w:spacing w:val="-5"/>
        </w:rPr>
        <w:t xml:space="preserve"> </w:t>
      </w:r>
      <w:r>
        <w:t>наблюдений,</w:t>
      </w:r>
      <w:r>
        <w:rPr>
          <w:spacing w:val="-5"/>
        </w:rPr>
        <w:t xml:space="preserve"> </w:t>
      </w:r>
      <w:r>
        <w:t xml:space="preserve">поступков и стремление совершенствовать пути достижения индивидуального и коллективного </w:t>
      </w:r>
      <w:r>
        <w:rPr>
          <w:spacing w:val="-2"/>
        </w:rPr>
        <w:t>благополучия;</w:t>
      </w:r>
    </w:p>
    <w:p w:rsidR="004D59AF" w:rsidRDefault="00650AC4">
      <w:pPr>
        <w:pStyle w:val="a3"/>
        <w:spacing w:before="1" w:line="276" w:lineRule="auto"/>
        <w:ind w:left="462" w:right="227" w:firstLine="599"/>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w:t>
      </w:r>
      <w:r>
        <w:rPr>
          <w:spacing w:val="40"/>
        </w:rPr>
        <w:t xml:space="preserve"> </w:t>
      </w:r>
      <w:r>
        <w:t>коммуникационные связи и каналы);</w:t>
      </w:r>
    </w:p>
    <w:p w:rsidR="004D59AF" w:rsidRDefault="00650AC4">
      <w:pPr>
        <w:pStyle w:val="a3"/>
        <w:ind w:left="1061" w:firstLine="0"/>
      </w:pPr>
      <w:r>
        <w:t>установка</w:t>
      </w:r>
      <w:r>
        <w:rPr>
          <w:spacing w:val="3"/>
        </w:rPr>
        <w:t xml:space="preserve"> </w:t>
      </w:r>
      <w:r>
        <w:t>на</w:t>
      </w:r>
      <w:r>
        <w:rPr>
          <w:spacing w:val="5"/>
        </w:rPr>
        <w:t xml:space="preserve"> </w:t>
      </w:r>
      <w:r>
        <w:t>осмысление</w:t>
      </w:r>
      <w:r>
        <w:rPr>
          <w:spacing w:val="5"/>
        </w:rPr>
        <w:t xml:space="preserve"> </w:t>
      </w:r>
      <w:r>
        <w:t>опыта,</w:t>
      </w:r>
      <w:r>
        <w:rPr>
          <w:spacing w:val="6"/>
        </w:rPr>
        <w:t xml:space="preserve"> </w:t>
      </w:r>
      <w:r>
        <w:t>наблюдений</w:t>
      </w:r>
      <w:r>
        <w:rPr>
          <w:spacing w:val="4"/>
        </w:rPr>
        <w:t xml:space="preserve"> </w:t>
      </w:r>
      <w:r>
        <w:t>и</w:t>
      </w:r>
      <w:r>
        <w:rPr>
          <w:spacing w:val="7"/>
        </w:rPr>
        <w:t xml:space="preserve"> </w:t>
      </w:r>
      <w:r>
        <w:t>поступков,</w:t>
      </w:r>
      <w:r>
        <w:rPr>
          <w:spacing w:val="5"/>
        </w:rPr>
        <w:t xml:space="preserve"> </w:t>
      </w:r>
      <w:r>
        <w:t>овладение</w:t>
      </w:r>
      <w:r>
        <w:rPr>
          <w:spacing w:val="6"/>
        </w:rPr>
        <w:t xml:space="preserve"> </w:t>
      </w:r>
      <w:r>
        <w:rPr>
          <w:spacing w:val="-2"/>
        </w:rPr>
        <w:t>способностью</w:t>
      </w:r>
    </w:p>
    <w:p w:rsidR="004D59AF" w:rsidRDefault="004D59AF">
      <w:pPr>
        <w:sectPr w:rsidR="004D59AF">
          <w:pgSz w:w="11910" w:h="16390"/>
          <w:pgMar w:top="1040" w:right="620" w:bottom="280" w:left="1240" w:header="762" w:footer="0" w:gutter="0"/>
          <w:cols w:space="720"/>
        </w:sectPr>
      </w:pPr>
    </w:p>
    <w:p w:rsidR="004D59AF" w:rsidRDefault="00650AC4">
      <w:pPr>
        <w:pStyle w:val="a3"/>
        <w:spacing w:before="80" w:line="276" w:lineRule="auto"/>
        <w:ind w:left="462" w:right="230" w:firstLine="0"/>
      </w:pPr>
      <w:r>
        <w:t xml:space="preserve">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spacing w:val="-2"/>
        </w:rPr>
        <w:t>возможностей.</w:t>
      </w:r>
    </w:p>
    <w:p w:rsidR="004D59AF" w:rsidRDefault="00650AC4">
      <w:pPr>
        <w:pStyle w:val="2"/>
        <w:numPr>
          <w:ilvl w:val="0"/>
          <w:numId w:val="1"/>
        </w:numPr>
        <w:tabs>
          <w:tab w:val="left" w:pos="1601"/>
        </w:tabs>
        <w:spacing w:before="5" w:line="276" w:lineRule="auto"/>
        <w:ind w:left="462" w:right="231" w:firstLine="599"/>
        <w:jc w:val="both"/>
      </w:pPr>
      <w:r>
        <w:t>Физическое воспитание, формирование культуры здоровья и эмоционального благополучия:</w:t>
      </w:r>
    </w:p>
    <w:p w:rsidR="004D59AF" w:rsidRDefault="00650AC4">
      <w:pPr>
        <w:pStyle w:val="a3"/>
        <w:spacing w:line="276" w:lineRule="auto"/>
        <w:ind w:left="462" w:right="233" w:firstLine="599"/>
      </w:pPr>
      <w:r>
        <w:t>понимание</w:t>
      </w:r>
      <w:r>
        <w:rPr>
          <w:spacing w:val="-1"/>
        </w:rPr>
        <w:t xml:space="preserve"> </w:t>
      </w:r>
      <w:r>
        <w:t>личностного</w:t>
      </w:r>
      <w:r>
        <w:rPr>
          <w:spacing w:val="-2"/>
        </w:rPr>
        <w:t xml:space="preserve"> </w:t>
      </w:r>
      <w:r>
        <w:t>смысла</w:t>
      </w:r>
      <w:r>
        <w:rPr>
          <w:spacing w:val="-3"/>
        </w:rPr>
        <w:t xml:space="preserve"> </w:t>
      </w:r>
      <w:r>
        <w:t>изучения учебного</w:t>
      </w:r>
      <w:r>
        <w:rPr>
          <w:spacing w:val="-2"/>
        </w:rPr>
        <w:t xml:space="preserve"> </w:t>
      </w:r>
      <w:r>
        <w:t>предмета</w:t>
      </w:r>
      <w:r>
        <w:rPr>
          <w:spacing w:val="-3"/>
        </w:rPr>
        <w:t xml:space="preserve"> </w:t>
      </w:r>
      <w:r>
        <w:t>ОБЖ,</w:t>
      </w:r>
      <w:r>
        <w:rPr>
          <w:spacing w:val="-2"/>
        </w:rPr>
        <w:t xml:space="preserve"> </w:t>
      </w:r>
      <w:r>
        <w:t>его</w:t>
      </w:r>
      <w:r>
        <w:rPr>
          <w:spacing w:val="-2"/>
        </w:rPr>
        <w:t xml:space="preserve"> </w:t>
      </w:r>
      <w:r>
        <w:t>значения</w:t>
      </w:r>
      <w:r>
        <w:rPr>
          <w:spacing w:val="-2"/>
        </w:rPr>
        <w:t xml:space="preserve"> </w:t>
      </w:r>
      <w:r>
        <w:t>для безопасной и продуктивной жизнедеятельности человека, общества и государства;</w:t>
      </w:r>
    </w:p>
    <w:p w:rsidR="004D59AF" w:rsidRDefault="00650AC4">
      <w:pPr>
        <w:pStyle w:val="a3"/>
        <w:spacing w:line="276" w:lineRule="auto"/>
        <w:ind w:left="462" w:right="225" w:firstLine="599"/>
      </w:pPr>
      <w:r>
        <w:t>осознание ценности жизни; ответственное отношение к своему здоровью и</w:t>
      </w:r>
      <w:r>
        <w:rPr>
          <w:spacing w:val="40"/>
        </w:rPr>
        <w:t xml:space="preserve"> </w:t>
      </w:r>
      <w:r>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w:t>
      </w:r>
      <w:r>
        <w:rPr>
          <w:spacing w:val="80"/>
        </w:rPr>
        <w:t xml:space="preserve"> </w:t>
      </w:r>
      <w:r>
        <w:t>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D59AF" w:rsidRDefault="00650AC4">
      <w:pPr>
        <w:pStyle w:val="a3"/>
        <w:ind w:left="1061"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4D59AF" w:rsidRDefault="00650AC4">
      <w:pPr>
        <w:pStyle w:val="a3"/>
        <w:spacing w:before="39" w:line="276" w:lineRule="auto"/>
        <w:ind w:left="462" w:right="235" w:firstLine="599"/>
      </w:pPr>
      <w:r>
        <w:t>умение осознавать эмоциональное состояние себя и других, уметь управлять собственным эмоциональным состоянием;</w:t>
      </w:r>
    </w:p>
    <w:p w:rsidR="004D59AF" w:rsidRDefault="00650AC4">
      <w:pPr>
        <w:pStyle w:val="a3"/>
        <w:spacing w:line="276" w:lineRule="auto"/>
        <w:ind w:left="462" w:right="227" w:firstLine="599"/>
      </w:pPr>
      <w:r>
        <w:t>сформированность навыка рефлексии, признание своего права на ошибку и такого же права другого человека.</w:t>
      </w:r>
    </w:p>
    <w:p w:rsidR="004D59AF" w:rsidRDefault="00650AC4">
      <w:pPr>
        <w:pStyle w:val="2"/>
        <w:numPr>
          <w:ilvl w:val="0"/>
          <w:numId w:val="1"/>
        </w:numPr>
        <w:tabs>
          <w:tab w:val="left" w:pos="1301"/>
        </w:tabs>
        <w:spacing w:before="5"/>
        <w:ind w:left="1301"/>
        <w:jc w:val="both"/>
      </w:pPr>
      <w:r>
        <w:t>Трудовое</w:t>
      </w:r>
      <w:r>
        <w:rPr>
          <w:spacing w:val="-1"/>
        </w:rPr>
        <w:t xml:space="preserve"> </w:t>
      </w:r>
      <w:r>
        <w:rPr>
          <w:spacing w:val="-2"/>
        </w:rPr>
        <w:t>воспитание:</w:t>
      </w:r>
    </w:p>
    <w:p w:rsidR="004D59AF" w:rsidRDefault="00650AC4">
      <w:pPr>
        <w:pStyle w:val="a3"/>
        <w:spacing w:before="36" w:line="276" w:lineRule="auto"/>
        <w:ind w:left="462" w:right="225" w:firstLine="599"/>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59AF" w:rsidRDefault="00650AC4">
      <w:pPr>
        <w:pStyle w:val="a3"/>
        <w:spacing w:line="276" w:lineRule="auto"/>
        <w:ind w:left="462" w:right="231" w:firstLine="599"/>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D59AF" w:rsidRDefault="00650AC4">
      <w:pPr>
        <w:pStyle w:val="a3"/>
        <w:spacing w:before="1" w:line="276" w:lineRule="auto"/>
        <w:ind w:left="462" w:right="230" w:firstLine="599"/>
      </w:pPr>
      <w:r>
        <w:t>овладение умениями оказывать первую помощь пострадавшим</w:t>
      </w:r>
      <w:r>
        <w:rPr>
          <w:spacing w:val="-1"/>
        </w:rPr>
        <w:t xml:space="preserve"> </w:t>
      </w:r>
      <w:r>
        <w:t>при потере</w:t>
      </w:r>
      <w:r>
        <w:rPr>
          <w:spacing w:val="-1"/>
        </w:rPr>
        <w:t xml:space="preserve"> </w:t>
      </w:r>
      <w:r>
        <w:t>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w:t>
      </w:r>
      <w:r>
        <w:rPr>
          <w:spacing w:val="40"/>
        </w:rPr>
        <w:t xml:space="preserve"> </w:t>
      </w:r>
      <w:r>
        <w:rPr>
          <w:spacing w:val="-2"/>
        </w:rPr>
        <w:t>отравлениях;</w:t>
      </w:r>
    </w:p>
    <w:p w:rsidR="004D59AF" w:rsidRDefault="00650AC4">
      <w:pPr>
        <w:pStyle w:val="a3"/>
        <w:spacing w:line="276" w:lineRule="auto"/>
        <w:ind w:left="462" w:right="229" w:firstLine="599"/>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D59AF" w:rsidRDefault="00650AC4">
      <w:pPr>
        <w:pStyle w:val="2"/>
        <w:numPr>
          <w:ilvl w:val="0"/>
          <w:numId w:val="1"/>
        </w:numPr>
        <w:tabs>
          <w:tab w:val="left" w:pos="1301"/>
        </w:tabs>
        <w:spacing w:before="5"/>
        <w:ind w:left="1301"/>
        <w:jc w:val="both"/>
      </w:pPr>
      <w:r>
        <w:t>Экологическое</w:t>
      </w:r>
      <w:r>
        <w:rPr>
          <w:spacing w:val="-6"/>
        </w:rPr>
        <w:t xml:space="preserve"> </w:t>
      </w:r>
      <w:r>
        <w:rPr>
          <w:spacing w:val="-2"/>
        </w:rPr>
        <w:t>воспитание:</w:t>
      </w:r>
    </w:p>
    <w:p w:rsidR="004D59AF" w:rsidRDefault="004D59AF">
      <w:pPr>
        <w:jc w:val="both"/>
        <w:sectPr w:rsidR="004D59AF">
          <w:pgSz w:w="11910" w:h="16390"/>
          <w:pgMar w:top="1040" w:right="620" w:bottom="280" w:left="1240" w:header="762" w:footer="0" w:gutter="0"/>
          <w:cols w:space="720"/>
        </w:sectPr>
      </w:pPr>
    </w:p>
    <w:p w:rsidR="004D59AF" w:rsidRDefault="00650AC4">
      <w:pPr>
        <w:pStyle w:val="a3"/>
        <w:spacing w:before="80" w:line="276" w:lineRule="auto"/>
        <w:ind w:left="462" w:right="230" w:firstLine="599"/>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4D59AF" w:rsidRDefault="00650AC4">
      <w:pPr>
        <w:pStyle w:val="a3"/>
        <w:spacing w:line="276" w:lineRule="auto"/>
        <w:ind w:left="462" w:right="230" w:firstLine="599"/>
      </w:pPr>
      <w:r>
        <w:t>освоение основ экологической культуры, методов проектирования собственной безопасной</w:t>
      </w:r>
      <w:r>
        <w:rPr>
          <w:spacing w:val="-5"/>
        </w:rPr>
        <w:t xml:space="preserve"> </w:t>
      </w:r>
      <w:r>
        <w:t>жизнедеятельности</w:t>
      </w:r>
      <w:r>
        <w:rPr>
          <w:spacing w:val="-4"/>
        </w:rPr>
        <w:t xml:space="preserve"> </w:t>
      </w:r>
      <w:r>
        <w:t>с</w:t>
      </w:r>
      <w:r>
        <w:rPr>
          <w:spacing w:val="-4"/>
        </w:rPr>
        <w:t xml:space="preserve"> </w:t>
      </w:r>
      <w:r>
        <w:t>учётом</w:t>
      </w:r>
      <w:r>
        <w:rPr>
          <w:spacing w:val="-5"/>
        </w:rPr>
        <w:t xml:space="preserve"> </w:t>
      </w:r>
      <w:r>
        <w:t>природных,</w:t>
      </w:r>
      <w:r>
        <w:rPr>
          <w:spacing w:val="-7"/>
        </w:rPr>
        <w:t xml:space="preserve"> </w:t>
      </w:r>
      <w:r>
        <w:t>техногенных</w:t>
      </w:r>
      <w:r>
        <w:rPr>
          <w:spacing w:val="-3"/>
        </w:rPr>
        <w:t xml:space="preserve"> </w:t>
      </w:r>
      <w:r>
        <w:t>и</w:t>
      </w:r>
      <w:r>
        <w:rPr>
          <w:spacing w:val="-5"/>
        </w:rPr>
        <w:t xml:space="preserve"> </w:t>
      </w:r>
      <w:r>
        <w:t>социальных</w:t>
      </w:r>
      <w:r>
        <w:rPr>
          <w:spacing w:val="-4"/>
        </w:rPr>
        <w:t xml:space="preserve"> </w:t>
      </w:r>
      <w:r>
        <w:t>рисков</w:t>
      </w:r>
      <w:r>
        <w:rPr>
          <w:spacing w:val="-5"/>
        </w:rPr>
        <w:t xml:space="preserve"> </w:t>
      </w:r>
      <w:r>
        <w:t>на территории проживания.</w:t>
      </w:r>
    </w:p>
    <w:p w:rsidR="004D59AF" w:rsidRDefault="00650AC4">
      <w:pPr>
        <w:pStyle w:val="1"/>
        <w:spacing w:before="6"/>
        <w:ind w:left="462"/>
        <w:jc w:val="both"/>
      </w:pPr>
      <w:r>
        <w:t>МЕТАПРЕДМЕТНЫЕ</w:t>
      </w:r>
      <w:r>
        <w:rPr>
          <w:spacing w:val="-4"/>
        </w:rPr>
        <w:t xml:space="preserve"> </w:t>
      </w:r>
      <w:r>
        <w:rPr>
          <w:spacing w:val="-2"/>
        </w:rPr>
        <w:t>РЕЗУЛЬТАТЫ</w:t>
      </w:r>
    </w:p>
    <w:p w:rsidR="004D59AF" w:rsidRDefault="00650AC4">
      <w:pPr>
        <w:pStyle w:val="a3"/>
        <w:spacing w:before="36" w:line="276" w:lineRule="auto"/>
        <w:ind w:left="462" w:right="230" w:firstLine="599"/>
      </w:pPr>
      <w: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w:t>
      </w:r>
      <w:r>
        <w:rPr>
          <w:spacing w:val="40"/>
        </w:rPr>
        <w:t xml:space="preserve"> </w:t>
      </w:r>
      <w:r>
        <w:t>навыками работы с информацией: восприятие и создание информационных текстов в различных форматах, в том числе в цифровой среде.</w:t>
      </w:r>
    </w:p>
    <w:p w:rsidR="004D59AF" w:rsidRDefault="00650AC4">
      <w:pPr>
        <w:pStyle w:val="a3"/>
        <w:spacing w:before="2" w:line="276" w:lineRule="auto"/>
        <w:ind w:left="462" w:right="232" w:firstLine="599"/>
      </w:pPr>
      <w:r>
        <w:t>Метапредметные результаты, формируемые в ходе изучения учебного предмета ОБЖ, должны отражать:</w:t>
      </w:r>
    </w:p>
    <w:p w:rsidR="004D59AF" w:rsidRDefault="00650AC4" w:rsidP="00F6432E">
      <w:pPr>
        <w:pStyle w:val="2"/>
        <w:numPr>
          <w:ilvl w:val="0"/>
          <w:numId w:val="14"/>
        </w:numPr>
        <w:tabs>
          <w:tab w:val="left" w:pos="1361"/>
        </w:tabs>
        <w:spacing w:before="4"/>
        <w:ind w:left="1361"/>
        <w:jc w:val="both"/>
      </w:pPr>
      <w:r>
        <w:t>Овладение</w:t>
      </w:r>
      <w:r>
        <w:rPr>
          <w:spacing w:val="-8"/>
        </w:rPr>
        <w:t xml:space="preserve"> </w:t>
      </w:r>
      <w:r>
        <w:t>универсальными</w:t>
      </w:r>
      <w:r>
        <w:rPr>
          <w:spacing w:val="-8"/>
        </w:rPr>
        <w:t xml:space="preserve"> </w:t>
      </w:r>
      <w:r>
        <w:t>познавательными</w:t>
      </w:r>
      <w:r>
        <w:rPr>
          <w:spacing w:val="-7"/>
        </w:rPr>
        <w:t xml:space="preserve"> </w:t>
      </w:r>
      <w:r>
        <w:t>действи­</w:t>
      </w:r>
      <w:r>
        <w:rPr>
          <w:spacing w:val="-4"/>
        </w:rPr>
        <w:t>ями.</w:t>
      </w:r>
    </w:p>
    <w:p w:rsidR="004D59AF" w:rsidRDefault="00650AC4">
      <w:pPr>
        <w:pStyle w:val="a3"/>
        <w:spacing w:before="36"/>
        <w:ind w:left="1061" w:firstLine="0"/>
      </w:pPr>
      <w:r>
        <w:rPr>
          <w:u w:val="single"/>
        </w:rPr>
        <w:t>Базовые</w:t>
      </w:r>
      <w:r>
        <w:rPr>
          <w:spacing w:val="-5"/>
          <w:u w:val="single"/>
        </w:rPr>
        <w:t xml:space="preserve"> </w:t>
      </w:r>
      <w:r>
        <w:rPr>
          <w:u w:val="single"/>
        </w:rPr>
        <w:t>логические</w:t>
      </w:r>
      <w:r>
        <w:rPr>
          <w:spacing w:val="-4"/>
          <w:u w:val="single"/>
        </w:rPr>
        <w:t xml:space="preserve"> </w:t>
      </w:r>
      <w:r>
        <w:rPr>
          <w:spacing w:val="-2"/>
          <w:u w:val="single"/>
        </w:rPr>
        <w:t>действия:</w:t>
      </w:r>
    </w:p>
    <w:p w:rsidR="004D59AF" w:rsidRDefault="00650AC4">
      <w:pPr>
        <w:pStyle w:val="a3"/>
        <w:spacing w:before="43" w:line="276" w:lineRule="auto"/>
        <w:ind w:left="1061" w:right="235"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4D59AF" w:rsidRDefault="00650AC4">
      <w:pPr>
        <w:pStyle w:val="a3"/>
        <w:spacing w:line="275" w:lineRule="exact"/>
        <w:ind w:left="462" w:firstLine="0"/>
      </w:pPr>
      <w:r>
        <w:t>сравнения,</w:t>
      </w:r>
      <w:r>
        <w:rPr>
          <w:spacing w:val="-6"/>
        </w:rPr>
        <w:t xml:space="preserve"> </w:t>
      </w:r>
      <w:r>
        <w:t>критерии</w:t>
      </w:r>
      <w:r>
        <w:rPr>
          <w:spacing w:val="-6"/>
        </w:rPr>
        <w:t xml:space="preserve"> </w:t>
      </w:r>
      <w:r>
        <w:t>проводимого</w:t>
      </w:r>
      <w:r>
        <w:rPr>
          <w:spacing w:val="-6"/>
        </w:rPr>
        <w:t xml:space="preserve"> </w:t>
      </w:r>
      <w:r>
        <w:rPr>
          <w:spacing w:val="-2"/>
        </w:rPr>
        <w:t>анализа;</w:t>
      </w:r>
    </w:p>
    <w:p w:rsidR="004D59AF" w:rsidRDefault="00650AC4">
      <w:pPr>
        <w:pStyle w:val="a3"/>
        <w:spacing w:before="41" w:line="276" w:lineRule="auto"/>
        <w:ind w:left="462" w:right="223" w:firstLine="599"/>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59AF" w:rsidRDefault="00650AC4">
      <w:pPr>
        <w:pStyle w:val="a3"/>
        <w:spacing w:before="1" w:line="276" w:lineRule="auto"/>
        <w:ind w:left="462" w:right="234" w:firstLine="599"/>
      </w:pPr>
      <w:r>
        <w:t xml:space="preserve">выявлять дефициты информации, данных, необходимых для решения поставленной </w:t>
      </w:r>
      <w:r>
        <w:rPr>
          <w:spacing w:val="-2"/>
        </w:rPr>
        <w:t>задачи;</w:t>
      </w:r>
    </w:p>
    <w:p w:rsidR="004D59AF" w:rsidRDefault="00650AC4">
      <w:pPr>
        <w:pStyle w:val="a3"/>
        <w:spacing w:before="1" w:line="276" w:lineRule="auto"/>
        <w:ind w:left="462" w:right="230" w:firstLine="599"/>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D59AF" w:rsidRDefault="00650AC4">
      <w:pPr>
        <w:pStyle w:val="a3"/>
        <w:spacing w:line="276" w:lineRule="auto"/>
        <w:ind w:left="462" w:right="230" w:firstLine="59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4D59AF" w:rsidRDefault="00650AC4">
      <w:pPr>
        <w:pStyle w:val="a3"/>
        <w:ind w:left="1061" w:firstLine="0"/>
      </w:pPr>
      <w:r>
        <w:rPr>
          <w:u w:val="single"/>
        </w:rPr>
        <w:t>Базовые</w:t>
      </w:r>
      <w:r>
        <w:rPr>
          <w:spacing w:val="-5"/>
          <w:u w:val="single"/>
        </w:rPr>
        <w:t xml:space="preserve"> </w:t>
      </w:r>
      <w:r>
        <w:rPr>
          <w:u w:val="single"/>
        </w:rPr>
        <w:t>исследовательские</w:t>
      </w:r>
      <w:r>
        <w:rPr>
          <w:spacing w:val="-5"/>
          <w:u w:val="single"/>
        </w:rPr>
        <w:t xml:space="preserve"> </w:t>
      </w:r>
      <w:r>
        <w:rPr>
          <w:spacing w:val="-2"/>
          <w:u w:val="single"/>
        </w:rPr>
        <w:t>действия:</w:t>
      </w:r>
    </w:p>
    <w:p w:rsidR="004D59AF" w:rsidRDefault="00650AC4">
      <w:pPr>
        <w:pStyle w:val="a3"/>
        <w:spacing w:before="40" w:line="276" w:lineRule="auto"/>
        <w:ind w:left="462" w:right="228" w:firstLine="599"/>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spacing w:before="80" w:line="276" w:lineRule="auto"/>
        <w:ind w:left="462" w:right="232" w:firstLine="599"/>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D59AF" w:rsidRDefault="00650AC4">
      <w:pPr>
        <w:pStyle w:val="a3"/>
        <w:spacing w:before="1" w:line="276" w:lineRule="auto"/>
        <w:ind w:left="462" w:right="230" w:firstLine="599"/>
      </w:pPr>
      <w:r>
        <w:t>проводить</w:t>
      </w:r>
      <w:r>
        <w:rPr>
          <w:spacing w:val="-4"/>
        </w:rPr>
        <w:t xml:space="preserve"> </w:t>
      </w:r>
      <w:r>
        <w:t>(принимать</w:t>
      </w:r>
      <w:r>
        <w:rPr>
          <w:spacing w:val="-7"/>
        </w:rPr>
        <w:t xml:space="preserve"> </w:t>
      </w:r>
      <w:r>
        <w:t>участие)</w:t>
      </w:r>
      <w:r>
        <w:rPr>
          <w:spacing w:val="-5"/>
        </w:rPr>
        <w:t xml:space="preserve"> </w:t>
      </w:r>
      <w:r>
        <w:t>небольшое</w:t>
      </w:r>
      <w:r>
        <w:rPr>
          <w:spacing w:val="-5"/>
        </w:rPr>
        <w:t xml:space="preserve"> </w:t>
      </w:r>
      <w:r>
        <w:t>самостоятельное</w:t>
      </w:r>
      <w:r>
        <w:rPr>
          <w:spacing w:val="-5"/>
        </w:rPr>
        <w:t xml:space="preserve"> </w:t>
      </w:r>
      <w:r>
        <w:t>исследование</w:t>
      </w:r>
      <w:r>
        <w:rPr>
          <w:spacing w:val="-5"/>
        </w:rPr>
        <w:t xml:space="preserve"> </w:t>
      </w:r>
      <w:r>
        <w:t>заданного объекта (явления), устанавливать причинно-следственные связи;</w:t>
      </w:r>
    </w:p>
    <w:p w:rsidR="004D59AF" w:rsidRDefault="00650AC4">
      <w:pPr>
        <w:pStyle w:val="a3"/>
        <w:spacing w:before="1" w:line="276" w:lineRule="auto"/>
        <w:ind w:left="462" w:right="231" w:firstLine="59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59AF" w:rsidRDefault="00650AC4">
      <w:pPr>
        <w:pStyle w:val="a3"/>
        <w:spacing w:line="274" w:lineRule="exact"/>
        <w:ind w:left="1061" w:firstLine="0"/>
      </w:pPr>
      <w:r>
        <w:rPr>
          <w:u w:val="single"/>
        </w:rPr>
        <w:t>Работа</w:t>
      </w:r>
      <w:r>
        <w:rPr>
          <w:spacing w:val="-2"/>
          <w:u w:val="single"/>
        </w:rPr>
        <w:t xml:space="preserve"> </w:t>
      </w:r>
      <w:r>
        <w:rPr>
          <w:u w:val="single"/>
        </w:rPr>
        <w:t>с</w:t>
      </w:r>
      <w:r>
        <w:rPr>
          <w:spacing w:val="-1"/>
          <w:u w:val="single"/>
        </w:rPr>
        <w:t xml:space="preserve"> </w:t>
      </w:r>
      <w:r>
        <w:rPr>
          <w:spacing w:val="-2"/>
          <w:u w:val="single"/>
        </w:rPr>
        <w:t>информацией:</w:t>
      </w:r>
    </w:p>
    <w:p w:rsidR="004D59AF" w:rsidRDefault="00650AC4">
      <w:pPr>
        <w:pStyle w:val="a3"/>
        <w:spacing w:before="43" w:line="276" w:lineRule="auto"/>
        <w:ind w:left="462" w:right="226" w:firstLine="599"/>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59AF" w:rsidRDefault="00650AC4">
      <w:pPr>
        <w:pStyle w:val="a3"/>
        <w:spacing w:line="278" w:lineRule="auto"/>
        <w:ind w:left="462" w:right="230" w:firstLine="599"/>
      </w:pPr>
      <w:r>
        <w:t>выбирать, анализировать, систематизировать и интерпретировать информацию различных видов и форм представления;</w:t>
      </w:r>
    </w:p>
    <w:p w:rsidR="004D59AF" w:rsidRDefault="00650AC4">
      <w:pPr>
        <w:pStyle w:val="a3"/>
        <w:spacing w:line="276" w:lineRule="auto"/>
        <w:ind w:left="462" w:right="231" w:firstLine="599"/>
      </w:pPr>
      <w:r>
        <w:t>находить сходные аргументы (подтверждающие или опровергающие одну и ту же идею, версию) в различных информационных источниках;</w:t>
      </w:r>
    </w:p>
    <w:p w:rsidR="004D59AF" w:rsidRDefault="00650AC4">
      <w:pPr>
        <w:pStyle w:val="a3"/>
        <w:spacing w:line="276" w:lineRule="auto"/>
        <w:ind w:left="462" w:right="231" w:firstLine="599"/>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59AF" w:rsidRDefault="00650AC4">
      <w:pPr>
        <w:pStyle w:val="a3"/>
        <w:spacing w:line="276" w:lineRule="auto"/>
        <w:ind w:left="462" w:right="233" w:firstLine="599"/>
      </w:pPr>
      <w:r>
        <w:t>оценивать надёжность информации по критериям, предложенным педагогическим работником или сформулированным самостоятельно;</w:t>
      </w:r>
    </w:p>
    <w:p w:rsidR="004D59AF" w:rsidRDefault="00650AC4">
      <w:pPr>
        <w:pStyle w:val="a3"/>
        <w:ind w:left="106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4D59AF" w:rsidRDefault="00650AC4">
      <w:pPr>
        <w:pStyle w:val="a3"/>
        <w:spacing w:before="37" w:line="276" w:lineRule="auto"/>
        <w:ind w:left="462" w:right="233" w:firstLine="599"/>
      </w:pPr>
      <w:r>
        <w:t>Овладение системой универсальных познавательных действий обеспечивает сформированность когнитивных навыков обучающихся.</w:t>
      </w:r>
    </w:p>
    <w:p w:rsidR="004D59AF" w:rsidRDefault="00650AC4" w:rsidP="00F6432E">
      <w:pPr>
        <w:pStyle w:val="2"/>
        <w:numPr>
          <w:ilvl w:val="0"/>
          <w:numId w:val="14"/>
        </w:numPr>
        <w:tabs>
          <w:tab w:val="left" w:pos="1301"/>
        </w:tabs>
        <w:spacing w:before="3"/>
        <w:ind w:left="1301" w:hanging="240"/>
        <w:jc w:val="both"/>
      </w:pPr>
      <w:r>
        <w:t>Овладение</w:t>
      </w:r>
      <w:r>
        <w:rPr>
          <w:spacing w:val="-10"/>
        </w:rPr>
        <w:t xml:space="preserve"> </w:t>
      </w:r>
      <w:r>
        <w:t>универсальными</w:t>
      </w:r>
      <w:r>
        <w:rPr>
          <w:spacing w:val="-10"/>
        </w:rPr>
        <w:t xml:space="preserve"> </w:t>
      </w:r>
      <w:r>
        <w:t>коммуникативными</w:t>
      </w:r>
      <w:r>
        <w:rPr>
          <w:spacing w:val="-10"/>
        </w:rPr>
        <w:t xml:space="preserve"> </w:t>
      </w:r>
      <w:r>
        <w:t>действи­</w:t>
      </w:r>
      <w:r>
        <w:rPr>
          <w:spacing w:val="-4"/>
        </w:rPr>
        <w:t>ями.</w:t>
      </w:r>
    </w:p>
    <w:p w:rsidR="004D59AF" w:rsidRDefault="00650AC4">
      <w:pPr>
        <w:pStyle w:val="a3"/>
        <w:spacing w:before="36"/>
        <w:ind w:left="1061" w:firstLine="0"/>
        <w:jc w:val="left"/>
      </w:pPr>
      <w:r>
        <w:rPr>
          <w:spacing w:val="-2"/>
          <w:u w:val="single"/>
        </w:rPr>
        <w:t>Общение:</w:t>
      </w:r>
    </w:p>
    <w:p w:rsidR="004D59AF" w:rsidRDefault="00650AC4">
      <w:pPr>
        <w:pStyle w:val="a3"/>
        <w:spacing w:before="44" w:line="276" w:lineRule="auto"/>
        <w:ind w:left="462" w:right="224" w:firstLine="599"/>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4D59AF" w:rsidRDefault="00650AC4">
      <w:pPr>
        <w:pStyle w:val="a3"/>
        <w:spacing w:line="276" w:lineRule="auto"/>
        <w:ind w:left="462" w:right="233" w:firstLine="599"/>
      </w:pPr>
      <w: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Pr>
          <w:spacing w:val="-2"/>
        </w:rPr>
        <w:t>взгляды;</w:t>
      </w:r>
    </w:p>
    <w:p w:rsidR="004D59AF" w:rsidRDefault="00650AC4">
      <w:pPr>
        <w:pStyle w:val="a3"/>
        <w:spacing w:line="278" w:lineRule="auto"/>
        <w:ind w:left="462" w:right="233" w:firstLine="599"/>
      </w:pPr>
      <w:r>
        <w:t>сопоставлять свои суждения с суждениями других участников диалога, обнаруживать различие и сходство позиций;</w:t>
      </w:r>
    </w:p>
    <w:p w:rsidR="004D59AF" w:rsidRDefault="00650AC4">
      <w:pPr>
        <w:pStyle w:val="a3"/>
        <w:spacing w:line="276" w:lineRule="auto"/>
        <w:ind w:left="462" w:right="231" w:firstLine="599"/>
      </w:pPr>
      <w:r>
        <w:t>в</w:t>
      </w:r>
      <w:r>
        <w:rPr>
          <w:spacing w:val="-3"/>
        </w:rPr>
        <w:t xml:space="preserve"> </w:t>
      </w:r>
      <w:r>
        <w:t>ходе</w:t>
      </w:r>
      <w:r>
        <w:rPr>
          <w:spacing w:val="-3"/>
        </w:rPr>
        <w:t xml:space="preserve"> </w:t>
      </w:r>
      <w:r>
        <w:t>общения</w:t>
      </w:r>
      <w:r>
        <w:rPr>
          <w:spacing w:val="-2"/>
        </w:rPr>
        <w:t xml:space="preserve"> </w:t>
      </w:r>
      <w:r>
        <w:t>задавать</w:t>
      </w:r>
      <w:r>
        <w:rPr>
          <w:spacing w:val="-1"/>
        </w:rPr>
        <w:t xml:space="preserve"> </w:t>
      </w:r>
      <w:r>
        <w:t>вопросы</w:t>
      </w:r>
      <w:r>
        <w:rPr>
          <w:spacing w:val="-3"/>
        </w:rPr>
        <w:t xml:space="preserve"> </w:t>
      </w:r>
      <w:r>
        <w:t>и</w:t>
      </w:r>
      <w:r>
        <w:rPr>
          <w:spacing w:val="-1"/>
        </w:rPr>
        <w:t xml:space="preserve"> </w:t>
      </w:r>
      <w:r>
        <w:t>выдавать</w:t>
      </w:r>
      <w:r>
        <w:rPr>
          <w:spacing w:val="-1"/>
        </w:rPr>
        <w:t xml:space="preserve"> </w:t>
      </w:r>
      <w:r>
        <w:t>ответы</w:t>
      </w:r>
      <w:r>
        <w:rPr>
          <w:spacing w:val="-2"/>
        </w:rPr>
        <w:t xml:space="preserve"> </w:t>
      </w:r>
      <w:r>
        <w:t>по</w:t>
      </w:r>
      <w:r>
        <w:rPr>
          <w:spacing w:val="-2"/>
        </w:rPr>
        <w:t xml:space="preserve"> </w:t>
      </w:r>
      <w:r>
        <w:t>существу</w:t>
      </w:r>
      <w:r>
        <w:rPr>
          <w:spacing w:val="-7"/>
        </w:rPr>
        <w:t xml:space="preserve"> </w:t>
      </w:r>
      <w:r>
        <w:t>решаемой учебной задачи, обнаруживать различие и сходство позиций других участников диалога;</w:t>
      </w:r>
    </w:p>
    <w:p w:rsidR="004D59AF" w:rsidRDefault="00650AC4">
      <w:pPr>
        <w:pStyle w:val="a3"/>
        <w:spacing w:line="276" w:lineRule="auto"/>
        <w:ind w:left="462" w:right="229" w:firstLine="599"/>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D59AF" w:rsidRDefault="00650AC4">
      <w:pPr>
        <w:pStyle w:val="a3"/>
        <w:ind w:left="1061" w:firstLine="0"/>
      </w:pPr>
      <w:r>
        <w:rPr>
          <w:u w:val="single"/>
        </w:rPr>
        <w:t>Совместная</w:t>
      </w:r>
      <w:r>
        <w:rPr>
          <w:spacing w:val="-6"/>
          <w:u w:val="single"/>
        </w:rPr>
        <w:t xml:space="preserve"> </w:t>
      </w:r>
      <w:r>
        <w:rPr>
          <w:u w:val="single"/>
        </w:rPr>
        <w:t>деятельность</w:t>
      </w:r>
      <w:r>
        <w:rPr>
          <w:spacing w:val="-5"/>
          <w:u w:val="single"/>
        </w:rPr>
        <w:t xml:space="preserve"> </w:t>
      </w:r>
      <w:r>
        <w:rPr>
          <w:spacing w:val="-2"/>
          <w:u w:val="single"/>
        </w:rPr>
        <w:t>(сотрудничество):</w:t>
      </w:r>
    </w:p>
    <w:p w:rsidR="004D59AF" w:rsidRDefault="00650AC4">
      <w:pPr>
        <w:pStyle w:val="a3"/>
        <w:spacing w:before="35" w:line="278" w:lineRule="auto"/>
        <w:ind w:left="462" w:right="229" w:firstLine="599"/>
      </w:pPr>
      <w:r>
        <w:t>понимать и использовать преимущества командной и индивидуальной работы при решении конкретной учебной задачи;</w:t>
      </w:r>
    </w:p>
    <w:p w:rsidR="004D59AF" w:rsidRDefault="00650AC4">
      <w:pPr>
        <w:pStyle w:val="a3"/>
        <w:spacing w:line="272" w:lineRule="exact"/>
        <w:ind w:left="1061" w:firstLine="0"/>
      </w:pPr>
      <w:r>
        <w:t>планировать</w:t>
      </w:r>
      <w:r>
        <w:rPr>
          <w:spacing w:val="10"/>
        </w:rPr>
        <w:t xml:space="preserve"> </w:t>
      </w:r>
      <w:r>
        <w:t>организацию</w:t>
      </w:r>
      <w:r>
        <w:rPr>
          <w:spacing w:val="13"/>
        </w:rPr>
        <w:t xml:space="preserve"> </w:t>
      </w:r>
      <w:r>
        <w:t>совместной</w:t>
      </w:r>
      <w:r>
        <w:rPr>
          <w:spacing w:val="12"/>
        </w:rPr>
        <w:t xml:space="preserve"> </w:t>
      </w:r>
      <w:r>
        <w:t>деятельности</w:t>
      </w:r>
      <w:r>
        <w:rPr>
          <w:spacing w:val="14"/>
        </w:rPr>
        <w:t xml:space="preserve"> </w:t>
      </w:r>
      <w:r>
        <w:t>(распределять</w:t>
      </w:r>
      <w:r>
        <w:rPr>
          <w:spacing w:val="12"/>
        </w:rPr>
        <w:t xml:space="preserve"> </w:t>
      </w:r>
      <w:r>
        <w:t>роли</w:t>
      </w:r>
      <w:r>
        <w:rPr>
          <w:spacing w:val="13"/>
        </w:rPr>
        <w:t xml:space="preserve"> </w:t>
      </w:r>
      <w:r>
        <w:t>и</w:t>
      </w:r>
      <w:r>
        <w:rPr>
          <w:spacing w:val="13"/>
        </w:rPr>
        <w:t xml:space="preserve"> </w:t>
      </w:r>
      <w:r>
        <w:rPr>
          <w:spacing w:val="-2"/>
        </w:rPr>
        <w:t>понимать</w:t>
      </w:r>
    </w:p>
    <w:p w:rsidR="004D59AF" w:rsidRDefault="004D59AF">
      <w:pPr>
        <w:spacing w:line="272" w:lineRule="exact"/>
        <w:sectPr w:rsidR="004D59AF">
          <w:pgSz w:w="11910" w:h="16390"/>
          <w:pgMar w:top="1040" w:right="620" w:bottom="280" w:left="1240" w:header="762" w:footer="0" w:gutter="0"/>
          <w:cols w:space="720"/>
        </w:sectPr>
      </w:pPr>
    </w:p>
    <w:p w:rsidR="004D59AF" w:rsidRDefault="00650AC4">
      <w:pPr>
        <w:pStyle w:val="a3"/>
        <w:spacing w:before="80" w:line="276" w:lineRule="auto"/>
        <w:ind w:left="462" w:right="228" w:firstLine="0"/>
      </w:pPr>
      <w:r>
        <w:t xml:space="preserve">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rsidR="004D59AF" w:rsidRDefault="00650AC4">
      <w:pPr>
        <w:pStyle w:val="a3"/>
        <w:spacing w:before="1" w:line="276" w:lineRule="auto"/>
        <w:ind w:left="462" w:right="230" w:firstLine="599"/>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D59AF" w:rsidRDefault="00650AC4">
      <w:pPr>
        <w:pStyle w:val="a3"/>
        <w:spacing w:line="276" w:lineRule="auto"/>
        <w:ind w:left="462" w:right="236" w:firstLine="599"/>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D59AF" w:rsidRDefault="00650AC4" w:rsidP="00F6432E">
      <w:pPr>
        <w:pStyle w:val="2"/>
        <w:numPr>
          <w:ilvl w:val="0"/>
          <w:numId w:val="14"/>
        </w:numPr>
        <w:tabs>
          <w:tab w:val="left" w:pos="1301"/>
        </w:tabs>
        <w:spacing w:before="6"/>
        <w:ind w:left="1301" w:hanging="240"/>
        <w:jc w:val="both"/>
      </w:pPr>
      <w:r>
        <w:t>Овладение</w:t>
      </w:r>
      <w:r>
        <w:rPr>
          <w:spacing w:val="-9"/>
        </w:rPr>
        <w:t xml:space="preserve"> </w:t>
      </w:r>
      <w:r>
        <w:t>универсальными</w:t>
      </w:r>
      <w:r>
        <w:rPr>
          <w:spacing w:val="-7"/>
        </w:rPr>
        <w:t xml:space="preserve"> </w:t>
      </w:r>
      <w:r>
        <w:t>учебными</w:t>
      </w:r>
      <w:r>
        <w:rPr>
          <w:spacing w:val="-7"/>
        </w:rPr>
        <w:t xml:space="preserve"> </w:t>
      </w:r>
      <w:r>
        <w:t>регулятивными</w:t>
      </w:r>
      <w:r>
        <w:rPr>
          <w:spacing w:val="-7"/>
        </w:rPr>
        <w:t xml:space="preserve"> </w:t>
      </w:r>
      <w:r>
        <w:rPr>
          <w:spacing w:val="-2"/>
        </w:rPr>
        <w:t>действиями.</w:t>
      </w:r>
    </w:p>
    <w:p w:rsidR="004D59AF" w:rsidRDefault="00650AC4">
      <w:pPr>
        <w:pStyle w:val="a3"/>
        <w:spacing w:before="36"/>
        <w:ind w:left="1061" w:firstLine="0"/>
        <w:jc w:val="left"/>
      </w:pPr>
      <w:r>
        <w:rPr>
          <w:spacing w:val="-2"/>
          <w:u w:val="single"/>
        </w:rPr>
        <w:t>Самоорганизация:</w:t>
      </w:r>
    </w:p>
    <w:p w:rsidR="004D59AF" w:rsidRDefault="00650AC4">
      <w:pPr>
        <w:pStyle w:val="a3"/>
        <w:spacing w:before="41" w:line="276" w:lineRule="auto"/>
        <w:ind w:left="462" w:right="234" w:firstLine="599"/>
      </w:pPr>
      <w:r>
        <w:t xml:space="preserve">выявлять проблемные вопросы, требующие решения в жизненных и учебных </w:t>
      </w:r>
      <w:r>
        <w:rPr>
          <w:spacing w:val="-2"/>
        </w:rPr>
        <w:t>ситуациях;</w:t>
      </w:r>
    </w:p>
    <w:p w:rsidR="004D59AF" w:rsidRDefault="00650AC4">
      <w:pPr>
        <w:pStyle w:val="a3"/>
        <w:spacing w:before="1" w:line="276" w:lineRule="auto"/>
        <w:ind w:left="462" w:right="230" w:firstLine="599"/>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w:t>
      </w:r>
      <w:r>
        <w:rPr>
          <w:spacing w:val="40"/>
        </w:rPr>
        <w:t xml:space="preserve"> </w:t>
      </w:r>
      <w:r>
        <w:t>с учётом собственных возможностей и имеющихся ресурсов;</w:t>
      </w:r>
    </w:p>
    <w:p w:rsidR="004D59AF" w:rsidRDefault="00650AC4">
      <w:pPr>
        <w:pStyle w:val="a3"/>
        <w:spacing w:line="276" w:lineRule="auto"/>
        <w:ind w:left="462" w:right="222" w:firstLine="599"/>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D59AF" w:rsidRDefault="00650AC4">
      <w:pPr>
        <w:pStyle w:val="a3"/>
        <w:ind w:left="1061" w:firstLine="0"/>
      </w:pPr>
      <w:r>
        <w:rPr>
          <w:u w:val="single"/>
        </w:rPr>
        <w:t>Самоконтроль</w:t>
      </w:r>
      <w:r>
        <w:rPr>
          <w:spacing w:val="-3"/>
          <w:u w:val="single"/>
        </w:rPr>
        <w:t xml:space="preserve"> </w:t>
      </w:r>
      <w:r>
        <w:rPr>
          <w:spacing w:val="-2"/>
          <w:u w:val="single"/>
        </w:rPr>
        <w:t>(рефлексия):</w:t>
      </w:r>
    </w:p>
    <w:p w:rsidR="004D59AF" w:rsidRDefault="00650AC4">
      <w:pPr>
        <w:pStyle w:val="a3"/>
        <w:spacing w:before="40" w:line="276" w:lineRule="auto"/>
        <w:ind w:left="462" w:right="234" w:firstLine="599"/>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D59AF" w:rsidRDefault="00650AC4">
      <w:pPr>
        <w:pStyle w:val="a3"/>
        <w:spacing w:before="1" w:line="276" w:lineRule="auto"/>
        <w:ind w:left="462" w:right="231" w:firstLine="599"/>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59AF" w:rsidRDefault="00650AC4">
      <w:pPr>
        <w:pStyle w:val="a3"/>
        <w:spacing w:line="278" w:lineRule="auto"/>
        <w:ind w:left="1061" w:right="3565" w:firstLine="0"/>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 xml:space="preserve">условиям. </w:t>
      </w:r>
      <w:r>
        <w:rPr>
          <w:u w:val="single"/>
        </w:rPr>
        <w:t>Эмоциональный интеллект:</w:t>
      </w:r>
    </w:p>
    <w:p w:rsidR="004D59AF" w:rsidRDefault="00650AC4">
      <w:pPr>
        <w:pStyle w:val="a3"/>
        <w:spacing w:line="276" w:lineRule="auto"/>
        <w:ind w:left="462" w:right="227" w:firstLine="599"/>
      </w:pPr>
      <w:r>
        <w:t>управлять собственными эмоциями и не поддаваться эмоциям других, выявлять и анализировать их причины;</w:t>
      </w:r>
    </w:p>
    <w:p w:rsidR="004D59AF" w:rsidRDefault="00650AC4">
      <w:pPr>
        <w:pStyle w:val="a3"/>
        <w:spacing w:line="278" w:lineRule="auto"/>
        <w:ind w:left="462" w:right="236" w:firstLine="599"/>
      </w:pPr>
      <w:r>
        <w:t>ставить себя на место другого человека, понимать мотивы и намерения другого, регулировать способ выражения эмоций.</w:t>
      </w:r>
    </w:p>
    <w:p w:rsidR="004D59AF" w:rsidRDefault="00650AC4">
      <w:pPr>
        <w:pStyle w:val="a3"/>
        <w:spacing w:line="272" w:lineRule="exact"/>
        <w:ind w:left="1061" w:firstLine="0"/>
      </w:pPr>
      <w:r>
        <w:rPr>
          <w:u w:val="single"/>
        </w:rPr>
        <w:t>Принятие</w:t>
      </w:r>
      <w:r>
        <w:rPr>
          <w:spacing w:val="-3"/>
          <w:u w:val="single"/>
        </w:rPr>
        <w:t xml:space="preserve"> </w:t>
      </w:r>
      <w:r>
        <w:rPr>
          <w:u w:val="single"/>
        </w:rPr>
        <w:t>себя</w:t>
      </w:r>
      <w:r>
        <w:rPr>
          <w:spacing w:val="-2"/>
          <w:u w:val="single"/>
        </w:rPr>
        <w:t xml:space="preserve"> </w:t>
      </w:r>
      <w:r>
        <w:rPr>
          <w:u w:val="single"/>
        </w:rPr>
        <w:t>и</w:t>
      </w:r>
      <w:r>
        <w:rPr>
          <w:spacing w:val="-1"/>
          <w:u w:val="single"/>
        </w:rPr>
        <w:t xml:space="preserve"> </w:t>
      </w:r>
      <w:r>
        <w:rPr>
          <w:spacing w:val="-2"/>
          <w:u w:val="single"/>
        </w:rPr>
        <w:t>других:</w:t>
      </w:r>
    </w:p>
    <w:p w:rsidR="004D59AF" w:rsidRDefault="00650AC4">
      <w:pPr>
        <w:pStyle w:val="a3"/>
        <w:spacing w:before="35" w:line="276" w:lineRule="auto"/>
        <w:ind w:left="462" w:right="222" w:firstLine="599"/>
      </w:pPr>
      <w:r>
        <w:t>осознанно относиться к другому</w:t>
      </w:r>
      <w:r>
        <w:rPr>
          <w:spacing w:val="-3"/>
        </w:rPr>
        <w:t xml:space="preserve"> </w:t>
      </w:r>
      <w:r>
        <w:t>человеку, его мнению, признавать право на ошибку свою и чужую;</w:t>
      </w:r>
    </w:p>
    <w:p w:rsidR="004D59AF" w:rsidRDefault="00650AC4">
      <w:pPr>
        <w:pStyle w:val="a3"/>
        <w:spacing w:before="1"/>
        <w:ind w:left="1061" w:firstLine="0"/>
      </w:pPr>
      <w:r>
        <w:t>быть</w:t>
      </w:r>
      <w:r>
        <w:rPr>
          <w:spacing w:val="-5"/>
        </w:rPr>
        <w:t xml:space="preserve"> </w:t>
      </w:r>
      <w:r>
        <w:t>открытым</w:t>
      </w:r>
      <w:r>
        <w:rPr>
          <w:spacing w:val="-3"/>
        </w:rPr>
        <w:t xml:space="preserve"> </w:t>
      </w:r>
      <w:r>
        <w:t>себе</w:t>
      </w:r>
      <w:r>
        <w:rPr>
          <w:spacing w:val="-4"/>
        </w:rPr>
        <w:t xml:space="preserve"> </w:t>
      </w:r>
      <w:r>
        <w:t>и</w:t>
      </w:r>
      <w:r>
        <w:rPr>
          <w:spacing w:val="-3"/>
        </w:rPr>
        <w:t xml:space="preserve"> </w:t>
      </w:r>
      <w:r>
        <w:t>другим,</w:t>
      </w:r>
      <w:r>
        <w:rPr>
          <w:spacing w:val="-3"/>
        </w:rPr>
        <w:t xml:space="preserve"> </w:t>
      </w:r>
      <w:r>
        <w:t>осознавать</w:t>
      </w:r>
      <w:r>
        <w:rPr>
          <w:spacing w:val="-2"/>
        </w:rPr>
        <w:t xml:space="preserve"> </w:t>
      </w:r>
      <w:r>
        <w:t>невозможность</w:t>
      </w:r>
      <w:r>
        <w:rPr>
          <w:spacing w:val="-3"/>
        </w:rPr>
        <w:t xml:space="preserve"> </w:t>
      </w:r>
      <w:r>
        <w:t>контроля</w:t>
      </w:r>
      <w:r>
        <w:rPr>
          <w:spacing w:val="-2"/>
        </w:rPr>
        <w:t xml:space="preserve"> </w:t>
      </w:r>
      <w:r>
        <w:t>всего</w:t>
      </w:r>
      <w:r>
        <w:rPr>
          <w:spacing w:val="-3"/>
        </w:rPr>
        <w:t xml:space="preserve"> </w:t>
      </w:r>
      <w:r>
        <w:rPr>
          <w:spacing w:val="-2"/>
        </w:rPr>
        <w:t>вокруг.</w:t>
      </w:r>
    </w:p>
    <w:p w:rsidR="004D59AF" w:rsidRDefault="00650AC4">
      <w:pPr>
        <w:pStyle w:val="a3"/>
        <w:spacing w:before="41" w:line="276" w:lineRule="auto"/>
        <w:ind w:left="462" w:right="232" w:firstLine="599"/>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4D59AF" w:rsidRDefault="00650AC4">
      <w:pPr>
        <w:pStyle w:val="1"/>
        <w:spacing w:before="5"/>
        <w:ind w:left="462"/>
        <w:jc w:val="both"/>
      </w:pPr>
      <w:r>
        <w:t>ПРЕДМЕТНЫЕ</w:t>
      </w:r>
      <w:r>
        <w:rPr>
          <w:spacing w:val="-3"/>
        </w:rPr>
        <w:t xml:space="preserve"> </w:t>
      </w:r>
      <w:r>
        <w:rPr>
          <w:spacing w:val="-2"/>
        </w:rPr>
        <w:t>РЕЗУЛЬТАТЫ</w:t>
      </w:r>
    </w:p>
    <w:p w:rsidR="004D59AF" w:rsidRDefault="00650AC4">
      <w:pPr>
        <w:pStyle w:val="a3"/>
        <w:spacing w:before="36" w:line="276" w:lineRule="auto"/>
        <w:ind w:left="462" w:right="225" w:firstLine="599"/>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spacing w:before="80" w:line="276" w:lineRule="auto"/>
        <w:ind w:left="462" w:right="227" w:firstLine="599"/>
      </w:pPr>
      <w:r>
        <w:t>Приобретаемый опыт проявляется в понимании существующих проблем безопасности и усвоении обучающимися минимума основных ключевых понятий,</w:t>
      </w:r>
      <w:r>
        <w:rPr>
          <w:spacing w:val="40"/>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w:t>
      </w:r>
      <w:r>
        <w:rPr>
          <w:spacing w:val="40"/>
        </w:rPr>
        <w:t xml:space="preserve"> </w:t>
      </w:r>
      <w:r>
        <w:t>базовыми медицинскими знаниями и практическими умениями безопасного поведения в повседневной жизни.</w:t>
      </w:r>
    </w:p>
    <w:p w:rsidR="004D59AF" w:rsidRDefault="00650AC4">
      <w:pPr>
        <w:pStyle w:val="a3"/>
        <w:spacing w:line="278" w:lineRule="auto"/>
        <w:ind w:left="462" w:right="232" w:firstLine="599"/>
      </w:pPr>
      <w:r>
        <w:t>Предметные результаты по предметной области «Физическая культура и основы безопасности жизнедеятельности» должны обеспечивать:</w:t>
      </w:r>
    </w:p>
    <w:p w:rsidR="004D59AF" w:rsidRDefault="00650AC4">
      <w:pPr>
        <w:pStyle w:val="a3"/>
        <w:spacing w:line="272" w:lineRule="exact"/>
        <w:ind w:left="1061" w:firstLine="0"/>
      </w:pPr>
      <w:r>
        <w:t>По</w:t>
      </w:r>
      <w:r>
        <w:rPr>
          <w:spacing w:val="-4"/>
        </w:rPr>
        <w:t xml:space="preserve"> </w:t>
      </w:r>
      <w:r>
        <w:t>учебному</w:t>
      </w:r>
      <w:r>
        <w:rPr>
          <w:spacing w:val="-7"/>
        </w:rPr>
        <w:t xml:space="preserve"> </w:t>
      </w:r>
      <w:r>
        <w:t>предмету</w:t>
      </w:r>
      <w:r>
        <w:rPr>
          <w:spacing w:val="-6"/>
        </w:rPr>
        <w:t xml:space="preserve"> </w:t>
      </w:r>
      <w:r>
        <w:t>«Основы</w:t>
      </w:r>
      <w:r>
        <w:rPr>
          <w:spacing w:val="-2"/>
        </w:rPr>
        <w:t xml:space="preserve"> </w:t>
      </w:r>
      <w:r>
        <w:t>безопасности</w:t>
      </w:r>
      <w:r>
        <w:rPr>
          <w:spacing w:val="-1"/>
        </w:rPr>
        <w:t xml:space="preserve"> </w:t>
      </w:r>
      <w:r>
        <w:rPr>
          <w:spacing w:val="-2"/>
        </w:rPr>
        <w:t>жизнедеятельности»:</w:t>
      </w:r>
    </w:p>
    <w:p w:rsidR="004D59AF" w:rsidRDefault="00650AC4" w:rsidP="00F6432E">
      <w:pPr>
        <w:pStyle w:val="a7"/>
        <w:numPr>
          <w:ilvl w:val="0"/>
          <w:numId w:val="13"/>
        </w:numPr>
        <w:tabs>
          <w:tab w:val="left" w:pos="1379"/>
        </w:tabs>
        <w:spacing w:before="42" w:line="276" w:lineRule="auto"/>
        <w:ind w:right="226" w:firstLine="599"/>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D59AF" w:rsidRDefault="00650AC4" w:rsidP="00F6432E">
      <w:pPr>
        <w:pStyle w:val="a7"/>
        <w:numPr>
          <w:ilvl w:val="0"/>
          <w:numId w:val="13"/>
        </w:numPr>
        <w:tabs>
          <w:tab w:val="left" w:pos="1379"/>
        </w:tabs>
        <w:spacing w:line="276" w:lineRule="auto"/>
        <w:ind w:right="230" w:firstLine="599"/>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D59AF" w:rsidRDefault="00650AC4" w:rsidP="00F6432E">
      <w:pPr>
        <w:pStyle w:val="a7"/>
        <w:numPr>
          <w:ilvl w:val="0"/>
          <w:numId w:val="13"/>
        </w:numPr>
        <w:tabs>
          <w:tab w:val="left" w:pos="1379"/>
        </w:tabs>
        <w:spacing w:line="276" w:lineRule="auto"/>
        <w:ind w:right="235" w:firstLine="599"/>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D59AF" w:rsidRDefault="00650AC4" w:rsidP="00F6432E">
      <w:pPr>
        <w:pStyle w:val="a7"/>
        <w:numPr>
          <w:ilvl w:val="0"/>
          <w:numId w:val="13"/>
        </w:numPr>
        <w:tabs>
          <w:tab w:val="left" w:pos="1379"/>
        </w:tabs>
        <w:spacing w:line="276" w:lineRule="auto"/>
        <w:ind w:right="232" w:firstLine="599"/>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4D59AF" w:rsidRDefault="00650AC4" w:rsidP="00F6432E">
      <w:pPr>
        <w:pStyle w:val="a7"/>
        <w:numPr>
          <w:ilvl w:val="0"/>
          <w:numId w:val="13"/>
        </w:numPr>
        <w:tabs>
          <w:tab w:val="left" w:pos="1379"/>
        </w:tabs>
        <w:spacing w:line="276" w:lineRule="auto"/>
        <w:ind w:right="230" w:firstLine="599"/>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4D59AF" w:rsidRDefault="00650AC4" w:rsidP="00F6432E">
      <w:pPr>
        <w:pStyle w:val="a7"/>
        <w:numPr>
          <w:ilvl w:val="0"/>
          <w:numId w:val="13"/>
        </w:numPr>
        <w:tabs>
          <w:tab w:val="left" w:pos="1379"/>
        </w:tabs>
        <w:spacing w:before="1" w:line="276" w:lineRule="auto"/>
        <w:ind w:right="234" w:firstLine="599"/>
        <w:jc w:val="both"/>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D59AF" w:rsidRDefault="00650AC4" w:rsidP="00F6432E">
      <w:pPr>
        <w:pStyle w:val="a7"/>
        <w:numPr>
          <w:ilvl w:val="0"/>
          <w:numId w:val="13"/>
        </w:numPr>
        <w:tabs>
          <w:tab w:val="left" w:pos="1379"/>
        </w:tabs>
        <w:spacing w:line="276" w:lineRule="auto"/>
        <w:ind w:right="232" w:firstLine="599"/>
        <w:jc w:val="both"/>
        <w:rPr>
          <w:sz w:val="24"/>
        </w:rPr>
      </w:pPr>
      <w:r>
        <w:rPr>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D59AF" w:rsidRDefault="00650AC4" w:rsidP="00F6432E">
      <w:pPr>
        <w:pStyle w:val="a7"/>
        <w:numPr>
          <w:ilvl w:val="0"/>
          <w:numId w:val="13"/>
        </w:numPr>
        <w:tabs>
          <w:tab w:val="left" w:pos="1379"/>
        </w:tabs>
        <w:spacing w:line="276" w:lineRule="auto"/>
        <w:ind w:right="234" w:firstLine="599"/>
        <w:jc w:val="both"/>
        <w:rPr>
          <w:sz w:val="24"/>
        </w:rPr>
      </w:pPr>
      <w:r>
        <w:rPr>
          <w:sz w:val="24"/>
        </w:rP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w:t>
      </w:r>
      <w:r>
        <w:rPr>
          <w:spacing w:val="-2"/>
          <w:sz w:val="24"/>
        </w:rPr>
        <w:t>ситуациях;</w:t>
      </w:r>
    </w:p>
    <w:p w:rsidR="004D59AF" w:rsidRDefault="00650AC4" w:rsidP="00F6432E">
      <w:pPr>
        <w:pStyle w:val="a7"/>
        <w:numPr>
          <w:ilvl w:val="0"/>
          <w:numId w:val="13"/>
        </w:numPr>
        <w:tabs>
          <w:tab w:val="left" w:pos="1379"/>
        </w:tabs>
        <w:spacing w:line="276" w:lineRule="auto"/>
        <w:ind w:right="231" w:firstLine="599"/>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D59AF" w:rsidRDefault="00650AC4" w:rsidP="00F6432E">
      <w:pPr>
        <w:pStyle w:val="a7"/>
        <w:numPr>
          <w:ilvl w:val="0"/>
          <w:numId w:val="13"/>
        </w:numPr>
        <w:tabs>
          <w:tab w:val="left" w:pos="1501"/>
        </w:tabs>
        <w:spacing w:line="276" w:lineRule="auto"/>
        <w:ind w:right="228" w:firstLine="599"/>
        <w:jc w:val="both"/>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D59AF" w:rsidRDefault="00650AC4" w:rsidP="00F6432E">
      <w:pPr>
        <w:pStyle w:val="a7"/>
        <w:numPr>
          <w:ilvl w:val="0"/>
          <w:numId w:val="13"/>
        </w:numPr>
        <w:tabs>
          <w:tab w:val="left" w:pos="1499"/>
        </w:tabs>
        <w:spacing w:before="1"/>
        <w:ind w:left="1499" w:hanging="438"/>
        <w:jc w:val="both"/>
        <w:rPr>
          <w:sz w:val="24"/>
        </w:rPr>
      </w:pPr>
      <w:r>
        <w:rPr>
          <w:sz w:val="24"/>
        </w:rPr>
        <w:t>освоение</w:t>
      </w:r>
      <w:r>
        <w:rPr>
          <w:spacing w:val="13"/>
          <w:sz w:val="24"/>
        </w:rPr>
        <w:t xml:space="preserve"> </w:t>
      </w:r>
      <w:r>
        <w:rPr>
          <w:sz w:val="24"/>
        </w:rPr>
        <w:t>основ</w:t>
      </w:r>
      <w:r>
        <w:rPr>
          <w:spacing w:val="15"/>
          <w:sz w:val="24"/>
        </w:rPr>
        <w:t xml:space="preserve"> </w:t>
      </w:r>
      <w:r>
        <w:rPr>
          <w:sz w:val="24"/>
        </w:rPr>
        <w:t>экологической</w:t>
      </w:r>
      <w:r>
        <w:rPr>
          <w:spacing w:val="18"/>
          <w:sz w:val="24"/>
        </w:rPr>
        <w:t xml:space="preserve"> </w:t>
      </w:r>
      <w:r>
        <w:rPr>
          <w:sz w:val="24"/>
        </w:rPr>
        <w:t>культуры,</w:t>
      </w:r>
      <w:r>
        <w:rPr>
          <w:spacing w:val="18"/>
          <w:sz w:val="24"/>
        </w:rPr>
        <w:t xml:space="preserve"> </w:t>
      </w:r>
      <w:r>
        <w:rPr>
          <w:sz w:val="24"/>
        </w:rPr>
        <w:t>методов</w:t>
      </w:r>
      <w:r>
        <w:rPr>
          <w:spacing w:val="15"/>
          <w:sz w:val="24"/>
        </w:rPr>
        <w:t xml:space="preserve"> </w:t>
      </w:r>
      <w:r>
        <w:rPr>
          <w:sz w:val="24"/>
        </w:rPr>
        <w:t>проектирования</w:t>
      </w:r>
      <w:r>
        <w:rPr>
          <w:spacing w:val="17"/>
          <w:sz w:val="24"/>
        </w:rPr>
        <w:t xml:space="preserve"> </w:t>
      </w:r>
      <w:r>
        <w:rPr>
          <w:spacing w:val="-2"/>
          <w:sz w:val="24"/>
        </w:rPr>
        <w:t>собственной</w:t>
      </w:r>
    </w:p>
    <w:p w:rsidR="004D59AF" w:rsidRDefault="004D59AF">
      <w:pPr>
        <w:jc w:val="both"/>
        <w:rPr>
          <w:sz w:val="24"/>
        </w:rPr>
        <w:sectPr w:rsidR="004D59AF">
          <w:pgSz w:w="11910" w:h="16390"/>
          <w:pgMar w:top="1040" w:right="620" w:bottom="280" w:left="1240" w:header="762" w:footer="0" w:gutter="0"/>
          <w:cols w:space="720"/>
        </w:sectPr>
      </w:pPr>
    </w:p>
    <w:p w:rsidR="004D59AF" w:rsidRDefault="00650AC4">
      <w:pPr>
        <w:pStyle w:val="a3"/>
        <w:spacing w:before="80" w:line="278" w:lineRule="auto"/>
        <w:ind w:left="462" w:right="228" w:firstLine="0"/>
      </w:pPr>
      <w:r>
        <w:t>безопасной</w:t>
      </w:r>
      <w:r>
        <w:rPr>
          <w:spacing w:val="-4"/>
        </w:rPr>
        <w:t xml:space="preserve"> </w:t>
      </w:r>
      <w:r>
        <w:t>жизнедеятельности</w:t>
      </w:r>
      <w:r>
        <w:rPr>
          <w:spacing w:val="-3"/>
        </w:rPr>
        <w:t xml:space="preserve"> </w:t>
      </w:r>
      <w:r>
        <w:t>с</w:t>
      </w:r>
      <w:r>
        <w:rPr>
          <w:spacing w:val="-3"/>
        </w:rPr>
        <w:t xml:space="preserve"> </w:t>
      </w:r>
      <w:r>
        <w:t>учётом</w:t>
      </w:r>
      <w:r>
        <w:rPr>
          <w:spacing w:val="-4"/>
        </w:rPr>
        <w:t xml:space="preserve"> </w:t>
      </w:r>
      <w:r>
        <w:t>природных,</w:t>
      </w:r>
      <w:r>
        <w:rPr>
          <w:spacing w:val="-7"/>
        </w:rPr>
        <w:t xml:space="preserve"> </w:t>
      </w:r>
      <w:r>
        <w:t>техногенных</w:t>
      </w:r>
      <w:r>
        <w:rPr>
          <w:spacing w:val="-2"/>
        </w:rPr>
        <w:t xml:space="preserve"> </w:t>
      </w:r>
      <w:r>
        <w:t>и</w:t>
      </w:r>
      <w:r>
        <w:rPr>
          <w:spacing w:val="-4"/>
        </w:rPr>
        <w:t xml:space="preserve"> </w:t>
      </w:r>
      <w:r>
        <w:t>социальных</w:t>
      </w:r>
      <w:r>
        <w:rPr>
          <w:spacing w:val="-3"/>
        </w:rPr>
        <w:t xml:space="preserve"> </w:t>
      </w:r>
      <w:r>
        <w:t>рисков</w:t>
      </w:r>
      <w:r>
        <w:rPr>
          <w:spacing w:val="-5"/>
        </w:rPr>
        <w:t xml:space="preserve"> </w:t>
      </w:r>
      <w:r>
        <w:t>на территории проживания;</w:t>
      </w:r>
    </w:p>
    <w:p w:rsidR="004D59AF" w:rsidRDefault="00650AC4" w:rsidP="00F6432E">
      <w:pPr>
        <w:pStyle w:val="a7"/>
        <w:numPr>
          <w:ilvl w:val="0"/>
          <w:numId w:val="13"/>
        </w:numPr>
        <w:tabs>
          <w:tab w:val="left" w:pos="1499"/>
        </w:tabs>
        <w:spacing w:line="276" w:lineRule="auto"/>
        <w:ind w:right="233" w:firstLine="599"/>
        <w:jc w:val="both"/>
        <w:rPr>
          <w:sz w:val="24"/>
        </w:rPr>
      </w:pPr>
      <w:r>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D59AF" w:rsidRDefault="00650AC4">
      <w:pPr>
        <w:pStyle w:val="a3"/>
        <w:spacing w:line="276" w:lineRule="auto"/>
        <w:ind w:left="462" w:right="228" w:firstLine="599"/>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D59AF" w:rsidRDefault="00650AC4">
      <w:pPr>
        <w:pStyle w:val="a3"/>
        <w:spacing w:line="278" w:lineRule="auto"/>
        <w:ind w:left="462" w:right="236" w:firstLine="599"/>
      </w:pPr>
      <w:r>
        <w:t>Распределение предметных результатов, формируемых в ходе изучения учебного предмета ОБЖ, по учебным модулям:</w:t>
      </w:r>
    </w:p>
    <w:p w:rsidR="004D59AF" w:rsidRDefault="00650AC4">
      <w:pPr>
        <w:pStyle w:val="1"/>
        <w:ind w:left="462"/>
        <w:jc w:val="both"/>
      </w:pPr>
      <w:r>
        <w:t xml:space="preserve">8 </w:t>
      </w:r>
      <w:r>
        <w:rPr>
          <w:spacing w:val="-2"/>
        </w:rPr>
        <w:t>КЛАСС</w:t>
      </w:r>
    </w:p>
    <w:p w:rsidR="004D59AF" w:rsidRDefault="00650AC4">
      <w:pPr>
        <w:pStyle w:val="2"/>
        <w:spacing w:before="37" w:line="271" w:lineRule="auto"/>
        <w:ind w:left="462" w:right="229" w:firstLine="599"/>
        <w:rPr>
          <w:b w:val="0"/>
        </w:rPr>
      </w:pPr>
      <w:r>
        <w:t xml:space="preserve">Модуль № 1 «Культура безопасности жизнедеятельности в современном </w:t>
      </w:r>
      <w:r>
        <w:rPr>
          <w:spacing w:val="-2"/>
        </w:rPr>
        <w:t>обществе»</w:t>
      </w:r>
      <w:r>
        <w:rPr>
          <w:b w:val="0"/>
          <w:spacing w:val="-2"/>
        </w:rPr>
        <w:t>:</w:t>
      </w:r>
    </w:p>
    <w:p w:rsidR="004D59AF" w:rsidRDefault="00650AC4">
      <w:pPr>
        <w:pStyle w:val="a3"/>
        <w:spacing w:before="7" w:line="276" w:lineRule="auto"/>
        <w:ind w:left="462" w:right="231" w:firstLine="599"/>
      </w:pPr>
      <w: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w:t>
      </w:r>
      <w:r>
        <w:rPr>
          <w:spacing w:val="-2"/>
        </w:rPr>
        <w:t>характера);</w:t>
      </w:r>
    </w:p>
    <w:p w:rsidR="004D59AF" w:rsidRDefault="00650AC4">
      <w:pPr>
        <w:pStyle w:val="a3"/>
        <w:spacing w:line="278" w:lineRule="auto"/>
        <w:ind w:left="462" w:right="231" w:firstLine="599"/>
      </w:pPr>
      <w:r>
        <w:t>раскрывать смысл понятия культуры безопасности (как способности предвидеть, по возможности избегать, действовать в опасных ситуациях);</w:t>
      </w:r>
    </w:p>
    <w:p w:rsidR="004D59AF" w:rsidRDefault="00650AC4">
      <w:pPr>
        <w:pStyle w:val="a3"/>
        <w:spacing w:line="276" w:lineRule="auto"/>
        <w:ind w:left="462" w:right="236" w:firstLine="599"/>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D59AF" w:rsidRDefault="00650AC4">
      <w:pPr>
        <w:pStyle w:val="a3"/>
        <w:spacing w:line="276" w:lineRule="auto"/>
        <w:ind w:left="462" w:right="229" w:firstLine="599"/>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D59AF" w:rsidRDefault="00650AC4">
      <w:pPr>
        <w:pStyle w:val="a3"/>
        <w:ind w:left="1061" w:firstLine="0"/>
        <w:jc w:val="left"/>
      </w:pPr>
      <w:r>
        <w:t>раскрывать</w:t>
      </w:r>
      <w:r>
        <w:rPr>
          <w:spacing w:val="-6"/>
        </w:rPr>
        <w:t xml:space="preserve"> </w:t>
      </w:r>
      <w:r>
        <w:t>общие</w:t>
      </w:r>
      <w:r>
        <w:rPr>
          <w:spacing w:val="-6"/>
        </w:rPr>
        <w:t xml:space="preserve"> </w:t>
      </w:r>
      <w:r>
        <w:t>принципы</w:t>
      </w:r>
      <w:r>
        <w:rPr>
          <w:spacing w:val="-5"/>
        </w:rPr>
        <w:t xml:space="preserve"> </w:t>
      </w:r>
      <w:r>
        <w:t>безопасного</w:t>
      </w:r>
      <w:r>
        <w:rPr>
          <w:spacing w:val="-4"/>
        </w:rPr>
        <w:t xml:space="preserve"> </w:t>
      </w:r>
      <w:r>
        <w:rPr>
          <w:spacing w:val="-2"/>
        </w:rPr>
        <w:t>поведения.</w:t>
      </w:r>
    </w:p>
    <w:p w:rsidR="004D59AF" w:rsidRDefault="00650AC4">
      <w:pPr>
        <w:pStyle w:val="2"/>
        <w:spacing w:before="39"/>
        <w:ind w:left="1061"/>
        <w:jc w:val="left"/>
      </w:pPr>
      <w:r>
        <w:t>Модуль</w:t>
      </w:r>
      <w:r>
        <w:rPr>
          <w:spacing w:val="-2"/>
        </w:rPr>
        <w:t xml:space="preserve"> </w:t>
      </w:r>
      <w:r>
        <w:t>№</w:t>
      </w:r>
      <w:r>
        <w:rPr>
          <w:spacing w:val="-4"/>
        </w:rPr>
        <w:t xml:space="preserve"> </w:t>
      </w:r>
      <w:r>
        <w:t>2</w:t>
      </w:r>
      <w:r>
        <w:rPr>
          <w:spacing w:val="-2"/>
        </w:rPr>
        <w:t xml:space="preserve"> </w:t>
      </w:r>
      <w:r>
        <w:t>«Безопасность</w:t>
      </w:r>
      <w:r>
        <w:rPr>
          <w:spacing w:val="-2"/>
        </w:rPr>
        <w:t xml:space="preserve"> </w:t>
      </w:r>
      <w:r>
        <w:t>в</w:t>
      </w:r>
      <w:r>
        <w:rPr>
          <w:spacing w:val="-1"/>
        </w:rPr>
        <w:t xml:space="preserve"> </w:t>
      </w:r>
      <w:r>
        <w:rPr>
          <w:spacing w:val="-2"/>
        </w:rPr>
        <w:t>быту»:</w:t>
      </w:r>
    </w:p>
    <w:p w:rsidR="004D59AF" w:rsidRDefault="00650AC4">
      <w:pPr>
        <w:pStyle w:val="a3"/>
        <w:spacing w:before="38"/>
        <w:ind w:left="1061" w:firstLine="0"/>
        <w:jc w:val="left"/>
      </w:pPr>
      <w:r>
        <w:t>объяснять</w:t>
      </w:r>
      <w:r>
        <w:rPr>
          <w:spacing w:val="-5"/>
        </w:rPr>
        <w:t xml:space="preserve"> </w:t>
      </w:r>
      <w:r>
        <w:t>особенности</w:t>
      </w:r>
      <w:r>
        <w:rPr>
          <w:spacing w:val="-6"/>
        </w:rPr>
        <w:t xml:space="preserve"> </w:t>
      </w:r>
      <w:r>
        <w:t>жизнеобеспечения</w:t>
      </w:r>
      <w:r>
        <w:rPr>
          <w:spacing w:val="-5"/>
        </w:rPr>
        <w:t xml:space="preserve"> </w:t>
      </w:r>
      <w:r>
        <w:rPr>
          <w:spacing w:val="-2"/>
        </w:rPr>
        <w:t>жилища;</w:t>
      </w:r>
    </w:p>
    <w:p w:rsidR="004D59AF" w:rsidRDefault="00650AC4">
      <w:pPr>
        <w:pStyle w:val="a3"/>
        <w:tabs>
          <w:tab w:val="left" w:pos="3184"/>
          <w:tab w:val="left" w:pos="4491"/>
          <w:tab w:val="left" w:pos="5762"/>
          <w:tab w:val="left" w:pos="6097"/>
          <w:tab w:val="left" w:pos="6829"/>
          <w:tab w:val="left" w:pos="8750"/>
        </w:tabs>
        <w:spacing w:before="41" w:line="276" w:lineRule="auto"/>
        <w:ind w:left="462" w:right="233" w:firstLine="599"/>
        <w:jc w:val="left"/>
      </w:pPr>
      <w:r>
        <w:rPr>
          <w:spacing w:val="-2"/>
        </w:rPr>
        <w:t>классифицировать</w:t>
      </w:r>
      <w:r>
        <w:tab/>
      </w:r>
      <w:r>
        <w:rPr>
          <w:spacing w:val="-2"/>
        </w:rPr>
        <w:t>источники</w:t>
      </w:r>
      <w:r>
        <w:tab/>
      </w:r>
      <w:r>
        <w:rPr>
          <w:spacing w:val="-2"/>
        </w:rPr>
        <w:t>опасности</w:t>
      </w:r>
      <w:r>
        <w:tab/>
      </w:r>
      <w:r>
        <w:rPr>
          <w:spacing w:val="-10"/>
        </w:rPr>
        <w:t>в</w:t>
      </w:r>
      <w:r>
        <w:tab/>
      </w:r>
      <w:r>
        <w:rPr>
          <w:spacing w:val="-4"/>
        </w:rPr>
        <w:t>быту</w:t>
      </w:r>
      <w:r>
        <w:tab/>
      </w:r>
      <w:r>
        <w:rPr>
          <w:spacing w:val="-2"/>
        </w:rPr>
        <w:t>(пожароопасные</w:t>
      </w:r>
      <w:r>
        <w:tab/>
      </w:r>
      <w:r>
        <w:rPr>
          <w:spacing w:val="-2"/>
        </w:rPr>
        <w:t xml:space="preserve">предметы, </w:t>
      </w:r>
      <w:r>
        <w:t>электроприборы, газовое оборудование, бытовая химия, медикаменты);</w:t>
      </w:r>
    </w:p>
    <w:p w:rsidR="004D59AF" w:rsidRDefault="00650AC4">
      <w:pPr>
        <w:pStyle w:val="a3"/>
        <w:tabs>
          <w:tab w:val="left" w:pos="1819"/>
          <w:tab w:val="left" w:pos="2666"/>
          <w:tab w:val="left" w:pos="4150"/>
          <w:tab w:val="left" w:pos="4493"/>
          <w:tab w:val="left" w:pos="6383"/>
          <w:tab w:val="left" w:pos="7444"/>
          <w:tab w:val="left" w:pos="7770"/>
          <w:tab w:val="left" w:pos="8794"/>
        </w:tabs>
        <w:spacing w:line="278" w:lineRule="auto"/>
        <w:ind w:left="462" w:right="231" w:firstLine="599"/>
        <w:jc w:val="left"/>
      </w:pPr>
      <w:r>
        <w:rPr>
          <w:spacing w:val="-2"/>
        </w:rPr>
        <w:t>знать</w:t>
      </w:r>
      <w:r>
        <w:tab/>
      </w: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4D59AF" w:rsidRDefault="00650AC4">
      <w:pPr>
        <w:pStyle w:val="a3"/>
        <w:tabs>
          <w:tab w:val="left" w:pos="2481"/>
          <w:tab w:val="left" w:pos="3630"/>
          <w:tab w:val="left" w:pos="5211"/>
          <w:tab w:val="left" w:pos="6664"/>
          <w:tab w:val="left" w:pos="8396"/>
        </w:tabs>
        <w:spacing w:line="276" w:lineRule="auto"/>
        <w:ind w:left="462" w:right="232" w:firstLine="599"/>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 xml:space="preserve">предупредить </w:t>
      </w:r>
      <w:r>
        <w:t>возникновение опасных ситуаций в быту;</w:t>
      </w:r>
    </w:p>
    <w:p w:rsidR="004D59AF" w:rsidRDefault="00650AC4">
      <w:pPr>
        <w:pStyle w:val="a3"/>
        <w:spacing w:line="275" w:lineRule="exact"/>
        <w:ind w:left="1061" w:firstLine="0"/>
        <w:jc w:val="left"/>
      </w:pPr>
      <w:r>
        <w:t>распознавать</w:t>
      </w:r>
      <w:r>
        <w:rPr>
          <w:spacing w:val="-5"/>
        </w:rPr>
        <w:t xml:space="preserve"> </w:t>
      </w:r>
      <w:r>
        <w:t>ситуации</w:t>
      </w:r>
      <w:r>
        <w:rPr>
          <w:spacing w:val="-8"/>
        </w:rPr>
        <w:t xml:space="preserve"> </w:t>
      </w:r>
      <w:r>
        <w:t>криминального</w:t>
      </w:r>
      <w:r>
        <w:rPr>
          <w:spacing w:val="-8"/>
        </w:rPr>
        <w:t xml:space="preserve"> </w:t>
      </w:r>
      <w:r>
        <w:rPr>
          <w:spacing w:val="-2"/>
        </w:rPr>
        <w:t>характера;</w:t>
      </w:r>
    </w:p>
    <w:p w:rsidR="004D59AF" w:rsidRDefault="00650AC4">
      <w:pPr>
        <w:pStyle w:val="a3"/>
        <w:spacing w:before="38" w:line="276" w:lineRule="auto"/>
        <w:ind w:left="462" w:right="232" w:firstLine="599"/>
      </w:pPr>
      <w:r>
        <w:t>знать о правилах вызова экстренных служб и ответственности за ложные</w:t>
      </w:r>
      <w:r>
        <w:rPr>
          <w:spacing w:val="80"/>
        </w:rPr>
        <w:t xml:space="preserve"> </w:t>
      </w:r>
      <w:r>
        <w:rPr>
          <w:spacing w:val="-2"/>
        </w:rPr>
        <w:t>сообщения;</w:t>
      </w:r>
    </w:p>
    <w:p w:rsidR="004D59AF" w:rsidRDefault="00650AC4">
      <w:pPr>
        <w:pStyle w:val="a3"/>
        <w:spacing w:line="276" w:lineRule="auto"/>
        <w:ind w:left="462" w:right="224" w:firstLine="599"/>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D59AF" w:rsidRDefault="00650AC4">
      <w:pPr>
        <w:pStyle w:val="a3"/>
        <w:ind w:left="1061" w:firstLine="0"/>
      </w:pPr>
      <w:r>
        <w:t>безопасно</w:t>
      </w:r>
      <w:r>
        <w:rPr>
          <w:spacing w:val="-7"/>
        </w:rPr>
        <w:t xml:space="preserve"> </w:t>
      </w:r>
      <w:r>
        <w:t>действовать</w:t>
      </w:r>
      <w:r>
        <w:rPr>
          <w:spacing w:val="-4"/>
        </w:rPr>
        <w:t xml:space="preserve"> </w:t>
      </w:r>
      <w:r>
        <w:t>в</w:t>
      </w:r>
      <w:r>
        <w:rPr>
          <w:spacing w:val="-5"/>
        </w:rPr>
        <w:t xml:space="preserve"> </w:t>
      </w:r>
      <w:r>
        <w:t>ситуациях</w:t>
      </w:r>
      <w:r>
        <w:rPr>
          <w:spacing w:val="-3"/>
        </w:rPr>
        <w:t xml:space="preserve"> </w:t>
      </w:r>
      <w:r>
        <w:t>криминального</w:t>
      </w:r>
      <w:r>
        <w:rPr>
          <w:spacing w:val="-4"/>
        </w:rPr>
        <w:t xml:space="preserve"> </w:t>
      </w:r>
      <w:r>
        <w:rPr>
          <w:spacing w:val="-2"/>
        </w:rPr>
        <w:t>характера;</w:t>
      </w:r>
    </w:p>
    <w:p w:rsidR="004D59AF" w:rsidRDefault="00650AC4">
      <w:pPr>
        <w:pStyle w:val="a3"/>
        <w:spacing w:before="40" w:line="276" w:lineRule="auto"/>
        <w:ind w:left="462" w:right="232" w:firstLine="599"/>
      </w:pPr>
      <w:r>
        <w:t>безопасно действовать при пожаре в жилых и общественных зданиях, в том числе правильно использовать первичные средства пожаротушения.</w:t>
      </w:r>
    </w:p>
    <w:p w:rsidR="004D59AF" w:rsidRDefault="00650AC4">
      <w:pPr>
        <w:pStyle w:val="2"/>
        <w:spacing w:before="7"/>
        <w:ind w:left="1061"/>
      </w:pPr>
      <w:r>
        <w:t>Модуль</w:t>
      </w:r>
      <w:r>
        <w:rPr>
          <w:spacing w:val="-2"/>
        </w:rPr>
        <w:t xml:space="preserve"> </w:t>
      </w:r>
      <w:r>
        <w:t>№</w:t>
      </w:r>
      <w:r>
        <w:rPr>
          <w:spacing w:val="-4"/>
        </w:rPr>
        <w:t xml:space="preserve"> </w:t>
      </w:r>
      <w:r>
        <w:t>3</w:t>
      </w:r>
      <w:r>
        <w:rPr>
          <w:spacing w:val="-2"/>
        </w:rPr>
        <w:t xml:space="preserve"> </w:t>
      </w:r>
      <w:r>
        <w:t>«Безопасность</w:t>
      </w:r>
      <w:r>
        <w:rPr>
          <w:spacing w:val="-2"/>
        </w:rPr>
        <w:t xml:space="preserve"> </w:t>
      </w:r>
      <w:r>
        <w:t>на</w:t>
      </w:r>
      <w:r>
        <w:rPr>
          <w:spacing w:val="-4"/>
        </w:rPr>
        <w:t xml:space="preserve"> </w:t>
      </w:r>
      <w:r>
        <w:rPr>
          <w:spacing w:val="-2"/>
        </w:rPr>
        <w:t>транспорте»:</w:t>
      </w:r>
    </w:p>
    <w:p w:rsidR="004D59AF" w:rsidRDefault="00650AC4">
      <w:pPr>
        <w:pStyle w:val="a3"/>
        <w:spacing w:before="36"/>
        <w:ind w:left="1061" w:firstLine="0"/>
      </w:pPr>
      <w:r>
        <w:t>классифицировать</w:t>
      </w:r>
      <w:r>
        <w:rPr>
          <w:spacing w:val="56"/>
        </w:rPr>
        <w:t xml:space="preserve">  </w:t>
      </w:r>
      <w:r>
        <w:t>виды</w:t>
      </w:r>
      <w:r>
        <w:rPr>
          <w:spacing w:val="58"/>
        </w:rPr>
        <w:t xml:space="preserve">  </w:t>
      </w:r>
      <w:r>
        <w:t>опасностей</w:t>
      </w:r>
      <w:r>
        <w:rPr>
          <w:spacing w:val="58"/>
        </w:rPr>
        <w:t xml:space="preserve">  </w:t>
      </w:r>
      <w:r>
        <w:t>на</w:t>
      </w:r>
      <w:r>
        <w:rPr>
          <w:spacing w:val="59"/>
        </w:rPr>
        <w:t xml:space="preserve">  </w:t>
      </w:r>
      <w:r>
        <w:t>транспорте</w:t>
      </w:r>
      <w:r>
        <w:rPr>
          <w:spacing w:val="58"/>
        </w:rPr>
        <w:t xml:space="preserve">  </w:t>
      </w:r>
      <w:r>
        <w:t>(наземный,</w:t>
      </w:r>
      <w:r>
        <w:rPr>
          <w:spacing w:val="58"/>
        </w:rPr>
        <w:t xml:space="preserve">  </w:t>
      </w:r>
      <w:r>
        <w:rPr>
          <w:spacing w:val="-2"/>
        </w:rPr>
        <w:t>подземный,</w:t>
      </w:r>
    </w:p>
    <w:p w:rsidR="004D59AF" w:rsidRDefault="004D59AF">
      <w:pPr>
        <w:sectPr w:rsidR="004D59AF">
          <w:pgSz w:w="11910" w:h="16390"/>
          <w:pgMar w:top="1040" w:right="620" w:bottom="280" w:left="1240" w:header="762" w:footer="0" w:gutter="0"/>
          <w:cols w:space="720"/>
        </w:sectPr>
      </w:pPr>
    </w:p>
    <w:p w:rsidR="004D59AF" w:rsidRDefault="00650AC4">
      <w:pPr>
        <w:pStyle w:val="a3"/>
        <w:spacing w:before="80"/>
        <w:ind w:left="462" w:firstLine="0"/>
        <w:jc w:val="left"/>
      </w:pPr>
      <w:r>
        <w:t>железнодорожный,</w:t>
      </w:r>
      <w:r>
        <w:rPr>
          <w:spacing w:val="-6"/>
        </w:rPr>
        <w:t xml:space="preserve"> </w:t>
      </w:r>
      <w:r>
        <w:t>водный,</w:t>
      </w:r>
      <w:r>
        <w:rPr>
          <w:spacing w:val="-6"/>
        </w:rPr>
        <w:t xml:space="preserve"> </w:t>
      </w:r>
      <w:r>
        <w:rPr>
          <w:spacing w:val="-2"/>
        </w:rPr>
        <w:t>воздушный);</w:t>
      </w:r>
    </w:p>
    <w:p w:rsidR="004D59AF" w:rsidRDefault="00650AC4">
      <w:pPr>
        <w:pStyle w:val="a3"/>
        <w:spacing w:before="43" w:line="276" w:lineRule="auto"/>
        <w:ind w:left="462" w:right="230" w:firstLine="599"/>
        <w:jc w:val="left"/>
      </w:pPr>
      <w:r>
        <w:t>соблюдать правила дорожного движения, установленные для пешехода, пассажира, водителя велосипеда и иных средств передвижения;</w:t>
      </w:r>
    </w:p>
    <w:p w:rsidR="004D59AF" w:rsidRDefault="00650AC4">
      <w:pPr>
        <w:pStyle w:val="2"/>
        <w:spacing w:before="4"/>
        <w:ind w:left="1061"/>
        <w:jc w:val="left"/>
      </w:pPr>
      <w:r>
        <w:t>Модуль</w:t>
      </w:r>
      <w:r>
        <w:rPr>
          <w:spacing w:val="-3"/>
        </w:rPr>
        <w:t xml:space="preserve"> </w:t>
      </w:r>
      <w:r>
        <w:t>№</w:t>
      </w:r>
      <w:r>
        <w:rPr>
          <w:spacing w:val="-5"/>
        </w:rPr>
        <w:t xml:space="preserve"> </w:t>
      </w:r>
      <w:r>
        <w:t>4</w:t>
      </w:r>
      <w:r>
        <w:rPr>
          <w:spacing w:val="-3"/>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rsidR="004D59AF" w:rsidRDefault="00650AC4">
      <w:pPr>
        <w:pStyle w:val="a3"/>
        <w:spacing w:before="36" w:line="278" w:lineRule="auto"/>
        <w:ind w:left="462" w:right="230" w:firstLine="599"/>
        <w:jc w:val="left"/>
      </w:pPr>
      <w:r>
        <w:t>характеризовать</w:t>
      </w:r>
      <w:r>
        <w:rPr>
          <w:spacing w:val="-1"/>
        </w:rPr>
        <w:t xml:space="preserve"> </w:t>
      </w:r>
      <w:r>
        <w:t>потенциальные</w:t>
      </w:r>
      <w:r>
        <w:rPr>
          <w:spacing w:val="-4"/>
        </w:rPr>
        <w:t xml:space="preserve"> </w:t>
      </w:r>
      <w:r>
        <w:t>источники</w:t>
      </w:r>
      <w:r>
        <w:rPr>
          <w:spacing w:val="-1"/>
        </w:rPr>
        <w:t xml:space="preserve"> </w:t>
      </w:r>
      <w:r>
        <w:t>опасности</w:t>
      </w:r>
      <w:r>
        <w:rPr>
          <w:spacing w:val="-1"/>
        </w:rPr>
        <w:t xml:space="preserve"> </w:t>
      </w:r>
      <w:r>
        <w:t>в</w:t>
      </w:r>
      <w:r>
        <w:rPr>
          <w:spacing w:val="-3"/>
        </w:rPr>
        <w:t xml:space="preserve"> </w:t>
      </w:r>
      <w:r>
        <w:t>общественных местах,</w:t>
      </w:r>
      <w:r>
        <w:rPr>
          <w:spacing w:val="-2"/>
        </w:rPr>
        <w:t xml:space="preserve"> </w:t>
      </w:r>
      <w:r>
        <w:t>в</w:t>
      </w:r>
      <w:r>
        <w:rPr>
          <w:spacing w:val="-3"/>
        </w:rPr>
        <w:t xml:space="preserve"> </w:t>
      </w:r>
      <w:r>
        <w:t>том числе техногенного происхождения;</w:t>
      </w:r>
    </w:p>
    <w:p w:rsidR="004D59AF" w:rsidRDefault="00650AC4">
      <w:pPr>
        <w:pStyle w:val="a3"/>
        <w:spacing w:line="276" w:lineRule="auto"/>
        <w:ind w:left="462" w:right="230" w:firstLine="599"/>
        <w:jc w:val="left"/>
      </w:pPr>
      <w:r>
        <w:t>распознавать</w:t>
      </w:r>
      <w:r>
        <w:rPr>
          <w:spacing w:val="40"/>
        </w:rPr>
        <w:t xml:space="preserve"> </w:t>
      </w:r>
      <w:r>
        <w:t>и</w:t>
      </w:r>
      <w:r>
        <w:rPr>
          <w:spacing w:val="40"/>
        </w:rPr>
        <w:t xml:space="preserve"> </w:t>
      </w:r>
      <w:r>
        <w:t>характеризовать</w:t>
      </w:r>
      <w:r>
        <w:rPr>
          <w:spacing w:val="40"/>
        </w:rPr>
        <w:t xml:space="preserve"> </w:t>
      </w:r>
      <w:r>
        <w:t>ситуации</w:t>
      </w:r>
      <w:r>
        <w:rPr>
          <w:spacing w:val="40"/>
        </w:rPr>
        <w:t xml:space="preserve"> </w:t>
      </w:r>
      <w:r>
        <w:t>криминогенного</w:t>
      </w:r>
      <w:r>
        <w:rPr>
          <w:spacing w:val="40"/>
        </w:rPr>
        <w:t xml:space="preserve"> </w:t>
      </w:r>
      <w:r>
        <w:t>и</w:t>
      </w:r>
      <w:r>
        <w:rPr>
          <w:spacing w:val="40"/>
        </w:rPr>
        <w:t xml:space="preserve"> </w:t>
      </w:r>
      <w:r>
        <w:t>антиобщественного характера (кража, грабёж, мошенничество, хулиганство, ксенофобия);</w:t>
      </w:r>
    </w:p>
    <w:p w:rsidR="004D59AF" w:rsidRDefault="00650AC4">
      <w:pPr>
        <w:pStyle w:val="a3"/>
        <w:spacing w:line="278" w:lineRule="auto"/>
        <w:ind w:left="462" w:right="224" w:firstLine="599"/>
        <w:jc w:val="left"/>
      </w:pPr>
      <w:r>
        <w:t xml:space="preserve">соблюдать правила безопасного поведения в местах массового пребывания людей (в </w:t>
      </w:r>
      <w:r>
        <w:rPr>
          <w:spacing w:val="-2"/>
        </w:rPr>
        <w:t>толпе);</w:t>
      </w:r>
    </w:p>
    <w:p w:rsidR="004D59AF" w:rsidRDefault="00650AC4">
      <w:pPr>
        <w:pStyle w:val="a3"/>
        <w:spacing w:line="272" w:lineRule="exact"/>
        <w:ind w:left="1061" w:firstLine="0"/>
        <w:jc w:val="left"/>
      </w:pPr>
      <w:r>
        <w:t>знать</w:t>
      </w:r>
      <w:r>
        <w:rPr>
          <w:spacing w:val="-6"/>
        </w:rPr>
        <w:t xml:space="preserve"> </w:t>
      </w:r>
      <w:r>
        <w:t>правила</w:t>
      </w:r>
      <w:r>
        <w:rPr>
          <w:spacing w:val="-5"/>
        </w:rPr>
        <w:t xml:space="preserve"> </w:t>
      </w:r>
      <w:r>
        <w:t>информирования</w:t>
      </w:r>
      <w:r>
        <w:rPr>
          <w:spacing w:val="-4"/>
        </w:rPr>
        <w:t xml:space="preserve"> </w:t>
      </w:r>
      <w:r>
        <w:t>экстренных</w:t>
      </w:r>
      <w:r>
        <w:rPr>
          <w:spacing w:val="-2"/>
        </w:rPr>
        <w:t xml:space="preserve"> служб;</w:t>
      </w:r>
    </w:p>
    <w:p w:rsidR="004D59AF" w:rsidRDefault="00650AC4">
      <w:pPr>
        <w:pStyle w:val="a3"/>
        <w:spacing w:before="36" w:line="276" w:lineRule="auto"/>
        <w:ind w:left="462" w:right="230" w:firstLine="599"/>
        <w:jc w:val="left"/>
      </w:pPr>
      <w:r>
        <w:t>безопасно</w:t>
      </w:r>
      <w:r>
        <w:rPr>
          <w:spacing w:val="80"/>
          <w:w w:val="150"/>
        </w:rPr>
        <w:t xml:space="preserve"> </w:t>
      </w:r>
      <w:r>
        <w:t>действовать</w:t>
      </w:r>
      <w:r>
        <w:rPr>
          <w:spacing w:val="80"/>
          <w:w w:val="150"/>
        </w:rPr>
        <w:t xml:space="preserve"> </w:t>
      </w:r>
      <w:r>
        <w:t>при</w:t>
      </w:r>
      <w:r>
        <w:rPr>
          <w:spacing w:val="80"/>
          <w:w w:val="150"/>
        </w:rPr>
        <w:t xml:space="preserve"> </w:t>
      </w:r>
      <w:r>
        <w:t>обнаружении</w:t>
      </w:r>
      <w:r>
        <w:rPr>
          <w:spacing w:val="80"/>
          <w:w w:val="150"/>
        </w:rPr>
        <w:t xml:space="preserve"> </w:t>
      </w:r>
      <w:r>
        <w:t>в</w:t>
      </w:r>
      <w:r>
        <w:rPr>
          <w:spacing w:val="80"/>
          <w:w w:val="150"/>
        </w:rPr>
        <w:t xml:space="preserve"> </w:t>
      </w:r>
      <w:r>
        <w:t>общественных</w:t>
      </w:r>
      <w:r>
        <w:rPr>
          <w:spacing w:val="80"/>
          <w:w w:val="150"/>
        </w:rPr>
        <w:t xml:space="preserve"> </w:t>
      </w:r>
      <w:r>
        <w:t>местах</w:t>
      </w:r>
      <w:r>
        <w:rPr>
          <w:spacing w:val="80"/>
          <w:w w:val="150"/>
        </w:rPr>
        <w:t xml:space="preserve"> </w:t>
      </w:r>
      <w:r>
        <w:t>бесхозных (потенциально опасных) вещей и предметов;</w:t>
      </w:r>
    </w:p>
    <w:p w:rsidR="004D59AF" w:rsidRDefault="00650AC4">
      <w:pPr>
        <w:pStyle w:val="a3"/>
        <w:spacing w:before="1"/>
        <w:ind w:left="1061" w:firstLine="0"/>
        <w:jc w:val="left"/>
      </w:pPr>
      <w:r>
        <w:t>эвакуироваться</w:t>
      </w:r>
      <w:r>
        <w:rPr>
          <w:spacing w:val="-3"/>
        </w:rPr>
        <w:t xml:space="preserve"> </w:t>
      </w:r>
      <w:r>
        <w:t>из</w:t>
      </w:r>
      <w:r>
        <w:rPr>
          <w:spacing w:val="-3"/>
        </w:rPr>
        <w:t xml:space="preserve"> </w:t>
      </w:r>
      <w:r>
        <w:t>общественных</w:t>
      </w:r>
      <w:r>
        <w:rPr>
          <w:spacing w:val="-1"/>
        </w:rPr>
        <w:t xml:space="preserve"> </w:t>
      </w:r>
      <w:r>
        <w:t>мест</w:t>
      </w:r>
      <w:r>
        <w:rPr>
          <w:spacing w:val="-3"/>
        </w:rPr>
        <w:t xml:space="preserve"> </w:t>
      </w:r>
      <w:r>
        <w:t>и</w:t>
      </w:r>
      <w:r>
        <w:rPr>
          <w:spacing w:val="-1"/>
        </w:rPr>
        <w:t xml:space="preserve"> </w:t>
      </w:r>
      <w:r>
        <w:rPr>
          <w:spacing w:val="-2"/>
        </w:rPr>
        <w:t>зданий;</w:t>
      </w:r>
    </w:p>
    <w:p w:rsidR="004D59AF" w:rsidRDefault="00650AC4">
      <w:pPr>
        <w:pStyle w:val="a3"/>
        <w:spacing w:before="41" w:line="276" w:lineRule="auto"/>
        <w:ind w:left="462" w:right="230" w:firstLine="599"/>
        <w:jc w:val="left"/>
      </w:pPr>
      <w:r>
        <w:t>безопасно</w:t>
      </w:r>
      <w:r>
        <w:rPr>
          <w:spacing w:val="-5"/>
        </w:rPr>
        <w:t xml:space="preserve"> </w:t>
      </w:r>
      <w:r>
        <w:t>действовать</w:t>
      </w:r>
      <w:r>
        <w:rPr>
          <w:spacing w:val="-4"/>
        </w:rPr>
        <w:t xml:space="preserve"> </w:t>
      </w:r>
      <w:r>
        <w:t>при</w:t>
      </w:r>
      <w:r>
        <w:rPr>
          <w:spacing w:val="-5"/>
        </w:rPr>
        <w:t xml:space="preserve"> </w:t>
      </w:r>
      <w:r>
        <w:t>возникновении</w:t>
      </w:r>
      <w:r>
        <w:rPr>
          <w:spacing w:val="-5"/>
        </w:rPr>
        <w:t xml:space="preserve"> </w:t>
      </w:r>
      <w:r>
        <w:t>пожара</w:t>
      </w:r>
      <w:r>
        <w:rPr>
          <w:spacing w:val="-6"/>
        </w:rPr>
        <w:t xml:space="preserve"> </w:t>
      </w:r>
      <w:r>
        <w:t>и</w:t>
      </w:r>
      <w:r>
        <w:rPr>
          <w:spacing w:val="-5"/>
        </w:rPr>
        <w:t xml:space="preserve"> </w:t>
      </w:r>
      <w:r>
        <w:t>происшествиях</w:t>
      </w:r>
      <w:r>
        <w:rPr>
          <w:spacing w:val="-3"/>
        </w:rPr>
        <w:t xml:space="preserve"> </w:t>
      </w:r>
      <w:r>
        <w:t>в</w:t>
      </w:r>
      <w:r>
        <w:rPr>
          <w:spacing w:val="-6"/>
        </w:rPr>
        <w:t xml:space="preserve"> </w:t>
      </w:r>
      <w:r>
        <w:t xml:space="preserve">общественных </w:t>
      </w:r>
      <w:r>
        <w:rPr>
          <w:spacing w:val="-2"/>
        </w:rPr>
        <w:t>местах;</w:t>
      </w:r>
    </w:p>
    <w:p w:rsidR="004D59AF" w:rsidRDefault="00650AC4">
      <w:pPr>
        <w:pStyle w:val="a3"/>
        <w:spacing w:line="278" w:lineRule="auto"/>
        <w:ind w:left="462" w:right="224" w:firstLine="599"/>
        <w:jc w:val="left"/>
      </w:pPr>
      <w:r>
        <w:t>безопасно действовать в условиях совершения террористического акта, в том числе при захвате и освобождении заложников;</w:t>
      </w:r>
    </w:p>
    <w:p w:rsidR="004D59AF" w:rsidRDefault="00650AC4">
      <w:pPr>
        <w:pStyle w:val="a3"/>
        <w:tabs>
          <w:tab w:val="left" w:pos="2340"/>
          <w:tab w:val="left" w:pos="3820"/>
          <w:tab w:val="left" w:pos="4177"/>
          <w:tab w:val="left" w:pos="5474"/>
          <w:tab w:val="left" w:pos="7412"/>
          <w:tab w:val="left" w:pos="7786"/>
        </w:tabs>
        <w:spacing w:line="276" w:lineRule="auto"/>
        <w:ind w:left="462" w:right="232" w:firstLine="599"/>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и</w:t>
      </w:r>
      <w:r>
        <w:tab/>
      </w:r>
      <w:r>
        <w:rPr>
          <w:spacing w:val="-2"/>
        </w:rPr>
        <w:t>антиобщественного характера.</w:t>
      </w:r>
    </w:p>
    <w:p w:rsidR="004D59AF" w:rsidRDefault="00650AC4">
      <w:pPr>
        <w:pStyle w:val="2"/>
        <w:ind w:left="1061"/>
        <w:jc w:val="left"/>
      </w:pPr>
      <w:r>
        <w:t>Модуль</w:t>
      </w:r>
      <w:r>
        <w:rPr>
          <w:spacing w:val="-3"/>
        </w:rPr>
        <w:t xml:space="preserve"> </w:t>
      </w:r>
      <w:r>
        <w:t>№</w:t>
      </w:r>
      <w:r>
        <w:rPr>
          <w:spacing w:val="-5"/>
        </w:rPr>
        <w:t xml:space="preserve"> </w:t>
      </w:r>
      <w:r>
        <w:t>5</w:t>
      </w:r>
      <w:r>
        <w:rPr>
          <w:spacing w:val="-3"/>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rsidR="004D59AF" w:rsidRDefault="00650AC4">
      <w:pPr>
        <w:pStyle w:val="a3"/>
        <w:spacing w:before="37"/>
        <w:ind w:left="1061" w:firstLine="0"/>
        <w:jc w:val="left"/>
      </w:pPr>
      <w:r>
        <w:t>соблюдать</w:t>
      </w:r>
      <w:r>
        <w:rPr>
          <w:spacing w:val="-3"/>
        </w:rPr>
        <w:t xml:space="preserve"> </w:t>
      </w:r>
      <w:r>
        <w:t>правила</w:t>
      </w:r>
      <w:r>
        <w:rPr>
          <w:spacing w:val="-4"/>
        </w:rPr>
        <w:t xml:space="preserve"> </w:t>
      </w:r>
      <w:r>
        <w:t>безопасного</w:t>
      </w:r>
      <w:r>
        <w:rPr>
          <w:spacing w:val="-4"/>
        </w:rPr>
        <w:t xml:space="preserve"> </w:t>
      </w:r>
      <w:r>
        <w:t>поведения</w:t>
      </w:r>
      <w:r>
        <w:rPr>
          <w:spacing w:val="-3"/>
        </w:rPr>
        <w:t xml:space="preserve"> </w:t>
      </w:r>
      <w:r>
        <w:t>на</w:t>
      </w:r>
      <w:r>
        <w:rPr>
          <w:spacing w:val="-7"/>
        </w:rPr>
        <w:t xml:space="preserve"> </w:t>
      </w:r>
      <w:r>
        <w:rPr>
          <w:spacing w:val="-2"/>
        </w:rPr>
        <w:t>природе;</w:t>
      </w:r>
    </w:p>
    <w:p w:rsidR="004D59AF" w:rsidRDefault="00650AC4">
      <w:pPr>
        <w:pStyle w:val="a3"/>
        <w:tabs>
          <w:tab w:val="left" w:pos="2301"/>
          <w:tab w:val="left" w:pos="3745"/>
          <w:tab w:val="left" w:pos="4330"/>
          <w:tab w:val="left" w:pos="5778"/>
          <w:tab w:val="left" w:pos="7553"/>
          <w:tab w:val="left" w:pos="7872"/>
          <w:tab w:val="left" w:pos="9193"/>
        </w:tabs>
        <w:spacing w:before="41" w:line="276" w:lineRule="auto"/>
        <w:ind w:left="1061" w:right="231" w:firstLine="0"/>
        <w:jc w:val="left"/>
      </w:pPr>
      <w:r>
        <w:t xml:space="preserve">объяснять правила безопасного поведения на водоёмах в различное время года; характеризовать правила само- и взаимопомощи терпящим бедствие на воде; </w:t>
      </w:r>
      <w:r>
        <w:rPr>
          <w:spacing w:val="-2"/>
        </w:rPr>
        <w:t>безопасно</w:t>
      </w:r>
      <w:r>
        <w:tab/>
      </w:r>
      <w:r>
        <w:rPr>
          <w:spacing w:val="-2"/>
        </w:rPr>
        <w:t>действовать</w:t>
      </w:r>
      <w:r>
        <w:tab/>
      </w:r>
      <w:r>
        <w:rPr>
          <w:spacing w:val="-5"/>
        </w:rPr>
        <w:t>при</w:t>
      </w:r>
      <w:r>
        <w:tab/>
      </w:r>
      <w:r>
        <w:rPr>
          <w:spacing w:val="-2"/>
        </w:rPr>
        <w:t>автономном</w:t>
      </w:r>
      <w:r>
        <w:tab/>
      </w:r>
      <w:r>
        <w:rPr>
          <w:spacing w:val="-2"/>
        </w:rPr>
        <w:t>существовании</w:t>
      </w:r>
      <w:r>
        <w:tab/>
      </w:r>
      <w:r>
        <w:rPr>
          <w:spacing w:val="-10"/>
        </w:rPr>
        <w:t>в</w:t>
      </w:r>
      <w:r>
        <w:tab/>
      </w:r>
      <w:r>
        <w:rPr>
          <w:spacing w:val="-2"/>
        </w:rPr>
        <w:t>природной</w:t>
      </w:r>
      <w:r>
        <w:tab/>
      </w:r>
      <w:r>
        <w:rPr>
          <w:spacing w:val="-2"/>
        </w:rPr>
        <w:t>среде,</w:t>
      </w:r>
    </w:p>
    <w:p w:rsidR="004D59AF" w:rsidRDefault="00650AC4">
      <w:pPr>
        <w:pStyle w:val="a3"/>
        <w:spacing w:line="276" w:lineRule="auto"/>
        <w:ind w:left="462" w:right="232" w:firstLine="0"/>
      </w:pPr>
      <w:r>
        <w:t>учитывая вероятность потери ориентиров (риска заблудиться), встречи с дикими животными, опасными насекомыми, клещами и змеями, ядовитыми грибами и</w:t>
      </w:r>
      <w:r>
        <w:rPr>
          <w:spacing w:val="40"/>
        </w:rPr>
        <w:t xml:space="preserve"> </w:t>
      </w:r>
      <w:r>
        <w:rPr>
          <w:spacing w:val="-2"/>
        </w:rPr>
        <w:t>растениями;</w:t>
      </w:r>
    </w:p>
    <w:p w:rsidR="004D59AF" w:rsidRDefault="00650AC4">
      <w:pPr>
        <w:pStyle w:val="a3"/>
        <w:ind w:left="1061" w:firstLine="0"/>
      </w:pPr>
      <w:r>
        <w:t>знать</w:t>
      </w:r>
      <w:r>
        <w:rPr>
          <w:spacing w:val="-4"/>
        </w:rPr>
        <w:t xml:space="preserve"> </w:t>
      </w:r>
      <w:r>
        <w:t>и</w:t>
      </w:r>
      <w:r>
        <w:rPr>
          <w:spacing w:val="-2"/>
        </w:rPr>
        <w:t xml:space="preserve"> </w:t>
      </w:r>
      <w:r>
        <w:t>применять</w:t>
      </w:r>
      <w:r>
        <w:rPr>
          <w:spacing w:val="-1"/>
        </w:rPr>
        <w:t xml:space="preserve"> </w:t>
      </w:r>
      <w:r>
        <w:t>способы</w:t>
      </w:r>
      <w:r>
        <w:rPr>
          <w:spacing w:val="-2"/>
        </w:rPr>
        <w:t xml:space="preserve"> </w:t>
      </w:r>
      <w:r>
        <w:t>подачи</w:t>
      </w:r>
      <w:r>
        <w:rPr>
          <w:spacing w:val="-2"/>
        </w:rPr>
        <w:t xml:space="preserve"> </w:t>
      </w:r>
      <w:r>
        <w:t>сигнала</w:t>
      </w:r>
      <w:r>
        <w:rPr>
          <w:spacing w:val="-3"/>
        </w:rPr>
        <w:t xml:space="preserve"> </w:t>
      </w:r>
      <w:r>
        <w:t>о</w:t>
      </w:r>
      <w:r>
        <w:rPr>
          <w:spacing w:val="-2"/>
        </w:rPr>
        <w:t xml:space="preserve"> помощи.</w:t>
      </w:r>
    </w:p>
    <w:p w:rsidR="004D59AF" w:rsidRDefault="00650AC4">
      <w:pPr>
        <w:pStyle w:val="2"/>
        <w:spacing w:before="44"/>
        <w:ind w:left="1061"/>
      </w:pPr>
      <w:r>
        <w:t>Модуль</w:t>
      </w:r>
      <w:r>
        <w:rPr>
          <w:spacing w:val="-4"/>
        </w:rPr>
        <w:t xml:space="preserve"> </w:t>
      </w:r>
      <w:r>
        <w:t>№</w:t>
      </w:r>
      <w:r>
        <w:rPr>
          <w:spacing w:val="-4"/>
        </w:rPr>
        <w:t xml:space="preserve"> </w:t>
      </w:r>
      <w:r>
        <w:t>6</w:t>
      </w:r>
      <w:r>
        <w:rPr>
          <w:spacing w:val="-1"/>
        </w:rPr>
        <w:t xml:space="preserve"> </w:t>
      </w:r>
      <w:r>
        <w:t>«Здоровье</w:t>
      </w:r>
      <w:r>
        <w:rPr>
          <w:spacing w:val="-3"/>
        </w:rPr>
        <w:t xml:space="preserve"> </w:t>
      </w:r>
      <w:r>
        <w:t>и</w:t>
      </w:r>
      <w:r>
        <w:rPr>
          <w:spacing w:val="-2"/>
        </w:rPr>
        <w:t xml:space="preserve"> </w:t>
      </w:r>
      <w:r>
        <w:t>как</w:t>
      </w:r>
      <w:r>
        <w:rPr>
          <w:spacing w:val="-1"/>
        </w:rPr>
        <w:t xml:space="preserve"> </w:t>
      </w:r>
      <w:r>
        <w:t>его</w:t>
      </w:r>
      <w:r>
        <w:rPr>
          <w:spacing w:val="-2"/>
        </w:rPr>
        <w:t xml:space="preserve"> </w:t>
      </w:r>
      <w:r>
        <w:t>сохранить.</w:t>
      </w:r>
      <w:r>
        <w:rPr>
          <w:spacing w:val="-4"/>
        </w:rPr>
        <w:t xml:space="preserve"> </w:t>
      </w:r>
      <w:r>
        <w:t>Основы</w:t>
      </w:r>
      <w:r>
        <w:rPr>
          <w:spacing w:val="-2"/>
        </w:rPr>
        <w:t xml:space="preserve"> </w:t>
      </w:r>
      <w:r>
        <w:t>медицинских</w:t>
      </w:r>
      <w:r>
        <w:rPr>
          <w:spacing w:val="-4"/>
        </w:rPr>
        <w:t xml:space="preserve"> </w:t>
      </w:r>
      <w:r>
        <w:rPr>
          <w:spacing w:val="-2"/>
        </w:rPr>
        <w:t>знаний»:</w:t>
      </w:r>
    </w:p>
    <w:p w:rsidR="004D59AF" w:rsidRDefault="00650AC4">
      <w:pPr>
        <w:pStyle w:val="a3"/>
        <w:spacing w:before="39" w:line="276" w:lineRule="auto"/>
        <w:ind w:left="462" w:right="233" w:firstLine="599"/>
      </w:pPr>
      <w:r>
        <w:t>раскрывать смысл понятий здоровья (физического и психического) и здорового образа жизни;</w:t>
      </w:r>
    </w:p>
    <w:p w:rsidR="004D59AF" w:rsidRDefault="00650AC4">
      <w:pPr>
        <w:pStyle w:val="a3"/>
        <w:spacing w:line="275" w:lineRule="exact"/>
        <w:ind w:left="1061" w:firstLine="0"/>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rPr>
          <w:spacing w:val="-2"/>
        </w:rPr>
        <w:t>человека;</w:t>
      </w:r>
    </w:p>
    <w:p w:rsidR="004D59AF" w:rsidRDefault="00650AC4">
      <w:pPr>
        <w:pStyle w:val="a3"/>
        <w:spacing w:before="41" w:line="276" w:lineRule="auto"/>
        <w:ind w:left="462" w:right="231" w:firstLine="599"/>
      </w:pPr>
      <w:r>
        <w:t>раскрывать понятия</w:t>
      </w:r>
      <w:r>
        <w:rPr>
          <w:spacing w:val="-1"/>
        </w:rPr>
        <w:t xml:space="preserve"> </w:t>
      </w:r>
      <w:r>
        <w:t xml:space="preserve">заболеваний, зависящих от образа жизни (физических нагрузок, режима труда и отдыха, питания, психического здоровья и психологического </w:t>
      </w:r>
      <w:r>
        <w:rPr>
          <w:spacing w:val="-2"/>
        </w:rPr>
        <w:t>благополучия);</w:t>
      </w:r>
    </w:p>
    <w:p w:rsidR="004D59AF" w:rsidRDefault="00650AC4">
      <w:pPr>
        <w:pStyle w:val="a3"/>
        <w:spacing w:line="276" w:lineRule="auto"/>
        <w:ind w:left="462" w:right="232" w:firstLine="599"/>
      </w:pPr>
      <w:r>
        <w:t>сформировать негативное отношение к вредным привычкам (табакокурение, алкоголизм, наркомания, игровая зависимость);</w:t>
      </w:r>
    </w:p>
    <w:p w:rsidR="004D59AF" w:rsidRDefault="00650AC4">
      <w:pPr>
        <w:pStyle w:val="a3"/>
        <w:spacing w:before="2" w:line="276" w:lineRule="auto"/>
        <w:ind w:left="1061" w:right="222" w:firstLine="0"/>
      </w:pPr>
      <w:r>
        <w:t>приводить примеры мер защиты от инфекционных и неинфекционных заболеваний; безопасно</w:t>
      </w:r>
      <w:r>
        <w:rPr>
          <w:spacing w:val="48"/>
        </w:rPr>
        <w:t xml:space="preserve"> </w:t>
      </w:r>
      <w:r>
        <w:t>действовать</w:t>
      </w:r>
      <w:r>
        <w:rPr>
          <w:spacing w:val="52"/>
        </w:rPr>
        <w:t xml:space="preserve"> </w:t>
      </w:r>
      <w:r>
        <w:t>в</w:t>
      </w:r>
      <w:r>
        <w:rPr>
          <w:spacing w:val="51"/>
        </w:rPr>
        <w:t xml:space="preserve"> </w:t>
      </w:r>
      <w:r>
        <w:t>случае</w:t>
      </w:r>
      <w:r>
        <w:rPr>
          <w:spacing w:val="52"/>
        </w:rPr>
        <w:t xml:space="preserve"> </w:t>
      </w:r>
      <w:r>
        <w:t>возникновения</w:t>
      </w:r>
      <w:r>
        <w:rPr>
          <w:spacing w:val="51"/>
        </w:rPr>
        <w:t xml:space="preserve"> </w:t>
      </w:r>
      <w:r>
        <w:t>чрезвычайных</w:t>
      </w:r>
      <w:r>
        <w:rPr>
          <w:spacing w:val="52"/>
        </w:rPr>
        <w:t xml:space="preserve"> </w:t>
      </w:r>
      <w:r>
        <w:t>ситуаций</w:t>
      </w:r>
      <w:r>
        <w:rPr>
          <w:spacing w:val="52"/>
        </w:rPr>
        <w:t xml:space="preserve"> </w:t>
      </w:r>
      <w:r>
        <w:rPr>
          <w:spacing w:val="-2"/>
        </w:rPr>
        <w:t>биолого-</w:t>
      </w:r>
    </w:p>
    <w:p w:rsidR="004D59AF" w:rsidRDefault="00650AC4">
      <w:pPr>
        <w:pStyle w:val="a3"/>
        <w:spacing w:line="275" w:lineRule="exact"/>
        <w:ind w:left="462" w:firstLine="0"/>
      </w:pPr>
      <w:r>
        <w:t>социального</w:t>
      </w:r>
      <w:r>
        <w:rPr>
          <w:spacing w:val="-9"/>
        </w:rPr>
        <w:t xml:space="preserve"> </w:t>
      </w:r>
      <w:r>
        <w:t>происхождения</w:t>
      </w:r>
      <w:r>
        <w:rPr>
          <w:spacing w:val="-6"/>
        </w:rPr>
        <w:t xml:space="preserve"> </w:t>
      </w:r>
      <w:r>
        <w:t>(эпидемии,</w:t>
      </w:r>
      <w:r>
        <w:rPr>
          <w:spacing w:val="-6"/>
        </w:rPr>
        <w:t xml:space="preserve"> </w:t>
      </w:r>
      <w:r>
        <w:rPr>
          <w:spacing w:val="-2"/>
        </w:rPr>
        <w:t>пандемии);</w:t>
      </w:r>
    </w:p>
    <w:p w:rsidR="004D59AF" w:rsidRDefault="00650AC4">
      <w:pPr>
        <w:pStyle w:val="a3"/>
        <w:spacing w:before="40" w:line="276" w:lineRule="auto"/>
        <w:ind w:left="462" w:right="227" w:firstLine="599"/>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spacing w:before="80"/>
        <w:ind w:left="1061" w:firstLine="0"/>
      </w:pPr>
      <w:r>
        <w:t>оказывать</w:t>
      </w:r>
      <w:r>
        <w:rPr>
          <w:spacing w:val="-6"/>
        </w:rPr>
        <w:t xml:space="preserve"> </w:t>
      </w:r>
      <w:r>
        <w:t>первую</w:t>
      </w:r>
      <w:r>
        <w:rPr>
          <w:spacing w:val="-4"/>
        </w:rPr>
        <w:t xml:space="preserve"> </w:t>
      </w:r>
      <w:r>
        <w:t>помощь</w:t>
      </w:r>
      <w:r>
        <w:rPr>
          <w:spacing w:val="-4"/>
        </w:rPr>
        <w:t xml:space="preserve"> </w:t>
      </w:r>
      <w:r>
        <w:t>и</w:t>
      </w:r>
      <w:r>
        <w:rPr>
          <w:spacing w:val="-4"/>
        </w:rPr>
        <w:t xml:space="preserve"> </w:t>
      </w:r>
      <w:r>
        <w:t>самопомощь</w:t>
      </w:r>
      <w:r>
        <w:rPr>
          <w:spacing w:val="-4"/>
        </w:rPr>
        <w:t xml:space="preserve"> </w:t>
      </w:r>
      <w:r>
        <w:t>при</w:t>
      </w:r>
      <w:r>
        <w:rPr>
          <w:spacing w:val="-5"/>
        </w:rPr>
        <w:t xml:space="preserve"> </w:t>
      </w:r>
      <w:r>
        <w:t>неотложных</w:t>
      </w:r>
      <w:r>
        <w:rPr>
          <w:spacing w:val="-2"/>
        </w:rPr>
        <w:t xml:space="preserve"> состояниях.</w:t>
      </w:r>
    </w:p>
    <w:p w:rsidR="004D59AF" w:rsidRDefault="00650AC4">
      <w:pPr>
        <w:pStyle w:val="2"/>
        <w:spacing w:before="48"/>
        <w:ind w:left="1061"/>
      </w:pPr>
      <w:r>
        <w:t>Модуль</w:t>
      </w:r>
      <w:r>
        <w:rPr>
          <w:spacing w:val="-2"/>
        </w:rPr>
        <w:t xml:space="preserve"> </w:t>
      </w:r>
      <w:r>
        <w:t>№</w:t>
      </w:r>
      <w:r>
        <w:rPr>
          <w:spacing w:val="-4"/>
        </w:rPr>
        <w:t xml:space="preserve"> </w:t>
      </w:r>
      <w:r>
        <w:t>7</w:t>
      </w:r>
      <w:r>
        <w:rPr>
          <w:spacing w:val="-2"/>
        </w:rPr>
        <w:t xml:space="preserve"> </w:t>
      </w:r>
      <w:r>
        <w:t>«Безопасность</w:t>
      </w:r>
      <w:r>
        <w:rPr>
          <w:spacing w:val="-2"/>
        </w:rPr>
        <w:t xml:space="preserve"> </w:t>
      </w:r>
      <w:r>
        <w:t>в</w:t>
      </w:r>
      <w:r>
        <w:rPr>
          <w:spacing w:val="-1"/>
        </w:rPr>
        <w:t xml:space="preserve"> </w:t>
      </w:r>
      <w:r>
        <w:rPr>
          <w:spacing w:val="-2"/>
        </w:rPr>
        <w:t>социуме»:</w:t>
      </w:r>
    </w:p>
    <w:p w:rsidR="004D59AF" w:rsidRDefault="00650AC4">
      <w:pPr>
        <w:pStyle w:val="a3"/>
        <w:spacing w:before="36" w:line="276" w:lineRule="auto"/>
        <w:ind w:left="462" w:right="229" w:firstLine="599"/>
      </w:pPr>
      <w:r>
        <w:t>приводить примеры манипуляций (в том числе в целях вовлечения в экстремистскую,</w:t>
      </w:r>
      <w:r>
        <w:rPr>
          <w:spacing w:val="-4"/>
        </w:rPr>
        <w:t xml:space="preserve"> </w:t>
      </w:r>
      <w:r>
        <w:t>террористическую</w:t>
      </w:r>
      <w:r>
        <w:rPr>
          <w:spacing w:val="-4"/>
        </w:rPr>
        <w:t xml:space="preserve"> </w:t>
      </w:r>
      <w:r>
        <w:t>и</w:t>
      </w:r>
      <w:r>
        <w:rPr>
          <w:spacing w:val="-4"/>
        </w:rPr>
        <w:t xml:space="preserve"> </w:t>
      </w:r>
      <w:r>
        <w:t>иную</w:t>
      </w:r>
      <w:r>
        <w:rPr>
          <w:spacing w:val="-4"/>
        </w:rPr>
        <w:t xml:space="preserve"> </w:t>
      </w:r>
      <w:r>
        <w:t>деструктивную</w:t>
      </w:r>
      <w:r>
        <w:rPr>
          <w:spacing w:val="-2"/>
        </w:rPr>
        <w:t xml:space="preserve"> </w:t>
      </w:r>
      <w:r>
        <w:t>деятельность,</w:t>
      </w:r>
      <w:r>
        <w:rPr>
          <w:spacing w:val="-4"/>
        </w:rPr>
        <w:t xml:space="preserve"> </w:t>
      </w:r>
      <w:r>
        <w:t>в</w:t>
      </w:r>
      <w:r>
        <w:rPr>
          <w:spacing w:val="-5"/>
        </w:rPr>
        <w:t xml:space="preserve"> </w:t>
      </w:r>
      <w:r>
        <w:t>субкультуры</w:t>
      </w:r>
      <w:r>
        <w:rPr>
          <w:spacing w:val="-4"/>
        </w:rPr>
        <w:t xml:space="preserve"> </w:t>
      </w:r>
      <w:r>
        <w:t>и формируемые на их основе сообщества экстремистской и суицидальной направленности) и способов противостоять манипуляциям;</w:t>
      </w:r>
    </w:p>
    <w:p w:rsidR="004D59AF" w:rsidRDefault="00650AC4">
      <w:pPr>
        <w:pStyle w:val="a3"/>
        <w:spacing w:line="276" w:lineRule="auto"/>
        <w:ind w:left="462" w:right="231" w:firstLine="599"/>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4D59AF" w:rsidRDefault="00650AC4">
      <w:pPr>
        <w:pStyle w:val="a3"/>
        <w:spacing w:line="276" w:lineRule="auto"/>
        <w:ind w:left="462" w:right="222" w:firstLine="599"/>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D59AF" w:rsidRDefault="00650AC4">
      <w:pPr>
        <w:pStyle w:val="a3"/>
        <w:spacing w:line="276" w:lineRule="auto"/>
        <w:ind w:left="462" w:right="230" w:firstLine="599"/>
      </w:pPr>
      <w:r>
        <w:t>распознавать опасности и соблюдать правила безопасного поведения в практике современных молодёжных увлечений.</w:t>
      </w:r>
    </w:p>
    <w:p w:rsidR="004D59AF" w:rsidRDefault="00650AC4">
      <w:pPr>
        <w:pStyle w:val="2"/>
        <w:spacing w:before="6"/>
        <w:ind w:left="1061"/>
      </w:pPr>
      <w:r>
        <w:t>Модуль</w:t>
      </w:r>
      <w:r>
        <w:rPr>
          <w:spacing w:val="-6"/>
        </w:rPr>
        <w:t xml:space="preserve"> </w:t>
      </w:r>
      <w:r>
        <w:t>№</w:t>
      </w:r>
      <w:r>
        <w:rPr>
          <w:spacing w:val="-5"/>
        </w:rPr>
        <w:t xml:space="preserve"> </w:t>
      </w:r>
      <w:r>
        <w:t>8</w:t>
      </w:r>
      <w:r>
        <w:rPr>
          <w:spacing w:val="-4"/>
        </w:rPr>
        <w:t xml:space="preserve"> </w:t>
      </w:r>
      <w:r>
        <w:t>«Безопасность</w:t>
      </w:r>
      <w:r>
        <w:rPr>
          <w:spacing w:val="-3"/>
        </w:rPr>
        <w:t xml:space="preserve"> </w:t>
      </w:r>
      <w:r>
        <w:t>в</w:t>
      </w:r>
      <w:r>
        <w:rPr>
          <w:spacing w:val="-4"/>
        </w:rPr>
        <w:t xml:space="preserve"> </w:t>
      </w:r>
      <w:r>
        <w:t>информационном</w:t>
      </w:r>
      <w:r>
        <w:rPr>
          <w:spacing w:val="-4"/>
        </w:rPr>
        <w:t xml:space="preserve"> </w:t>
      </w:r>
      <w:r>
        <w:rPr>
          <w:spacing w:val="-2"/>
        </w:rPr>
        <w:t>пространстве»:</w:t>
      </w:r>
    </w:p>
    <w:p w:rsidR="004D59AF" w:rsidRDefault="00650AC4">
      <w:pPr>
        <w:pStyle w:val="a3"/>
        <w:spacing w:before="36"/>
        <w:ind w:left="1061" w:firstLine="0"/>
      </w:pPr>
      <w:r>
        <w:t>приводить</w:t>
      </w:r>
      <w:r>
        <w:rPr>
          <w:spacing w:val="-5"/>
        </w:rPr>
        <w:t xml:space="preserve"> </w:t>
      </w:r>
      <w:r>
        <w:t>примеры</w:t>
      </w:r>
      <w:r>
        <w:rPr>
          <w:spacing w:val="-4"/>
        </w:rPr>
        <w:t xml:space="preserve"> </w:t>
      </w:r>
      <w:r>
        <w:t>информационных</w:t>
      </w:r>
      <w:r>
        <w:rPr>
          <w:spacing w:val="-6"/>
        </w:rPr>
        <w:t xml:space="preserve"> </w:t>
      </w:r>
      <w:r>
        <w:t>и</w:t>
      </w:r>
      <w:r>
        <w:rPr>
          <w:spacing w:val="-5"/>
        </w:rPr>
        <w:t xml:space="preserve"> </w:t>
      </w:r>
      <w:r>
        <w:t>компьютерных</w:t>
      </w:r>
      <w:r>
        <w:rPr>
          <w:spacing w:val="-2"/>
        </w:rPr>
        <w:t xml:space="preserve"> угроз;</w:t>
      </w:r>
    </w:p>
    <w:p w:rsidR="004D59AF" w:rsidRDefault="00650AC4">
      <w:pPr>
        <w:pStyle w:val="a3"/>
        <w:spacing w:before="41" w:line="276" w:lineRule="auto"/>
        <w:ind w:left="462" w:right="234" w:firstLine="599"/>
      </w:pPr>
      <w: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D59AF" w:rsidRDefault="00650AC4">
      <w:pPr>
        <w:pStyle w:val="a3"/>
        <w:spacing w:before="1" w:line="276" w:lineRule="auto"/>
        <w:ind w:left="1061" w:right="2651" w:firstLine="0"/>
      </w:pPr>
      <w:r>
        <w:t>владеть принципами безопасного использования Интернета; предупреждать</w:t>
      </w:r>
      <w:r>
        <w:rPr>
          <w:spacing w:val="-6"/>
        </w:rPr>
        <w:t xml:space="preserve"> </w:t>
      </w:r>
      <w:r>
        <w:t>возникновение</w:t>
      </w:r>
      <w:r>
        <w:rPr>
          <w:spacing w:val="-6"/>
        </w:rPr>
        <w:t xml:space="preserve"> </w:t>
      </w:r>
      <w:r>
        <w:t>сложных</w:t>
      </w:r>
      <w:r>
        <w:rPr>
          <w:spacing w:val="-3"/>
        </w:rPr>
        <w:t xml:space="preserve"> </w:t>
      </w:r>
      <w:r>
        <w:t>и</w:t>
      </w:r>
      <w:r>
        <w:rPr>
          <w:spacing w:val="-5"/>
        </w:rPr>
        <w:t xml:space="preserve"> </w:t>
      </w:r>
      <w:r>
        <w:t>опасных</w:t>
      </w:r>
      <w:r>
        <w:rPr>
          <w:spacing w:val="-3"/>
        </w:rPr>
        <w:t xml:space="preserve"> </w:t>
      </w:r>
      <w:r>
        <w:rPr>
          <w:spacing w:val="-2"/>
        </w:rPr>
        <w:t>ситуаций;</w:t>
      </w:r>
    </w:p>
    <w:p w:rsidR="004D59AF" w:rsidRDefault="00650AC4">
      <w:pPr>
        <w:pStyle w:val="a3"/>
        <w:spacing w:line="276" w:lineRule="auto"/>
        <w:ind w:left="462" w:right="225" w:firstLine="599"/>
      </w:pPr>
      <w:r>
        <w:t>характеризовать и предотвращать потенциальные риски и угрозы при</w:t>
      </w:r>
      <w:r>
        <w:rPr>
          <w:spacing w:val="80"/>
        </w:rPr>
        <w:t xml:space="preserve"> </w:t>
      </w:r>
      <w:r>
        <w:t>использовании Интернета (например: мошенни­чество, игромания, деструктивные сообщества в социальных сетях).</w:t>
      </w:r>
    </w:p>
    <w:p w:rsidR="004D59AF" w:rsidRDefault="00650AC4">
      <w:pPr>
        <w:pStyle w:val="2"/>
        <w:spacing w:before="5"/>
        <w:ind w:left="1061"/>
      </w:pPr>
      <w:r>
        <w:t>Модуль</w:t>
      </w:r>
      <w:r>
        <w:rPr>
          <w:spacing w:val="-5"/>
        </w:rPr>
        <w:t xml:space="preserve"> </w:t>
      </w:r>
      <w:r>
        <w:t>№</w:t>
      </w:r>
      <w:r>
        <w:rPr>
          <w:spacing w:val="-4"/>
        </w:rPr>
        <w:t xml:space="preserve"> </w:t>
      </w:r>
      <w:r>
        <w:t>9</w:t>
      </w:r>
      <w:r>
        <w:rPr>
          <w:spacing w:val="-2"/>
        </w:rPr>
        <w:t xml:space="preserve"> </w:t>
      </w:r>
      <w:r>
        <w:t>«Основы</w:t>
      </w:r>
      <w:r>
        <w:rPr>
          <w:spacing w:val="-3"/>
        </w:rPr>
        <w:t xml:space="preserve"> </w:t>
      </w:r>
      <w:r>
        <w:t>противодействия</w:t>
      </w:r>
      <w:r>
        <w:rPr>
          <w:spacing w:val="-2"/>
        </w:rPr>
        <w:t xml:space="preserve"> </w:t>
      </w:r>
      <w:r>
        <w:t>экстремизму</w:t>
      </w:r>
      <w:r>
        <w:rPr>
          <w:spacing w:val="-2"/>
        </w:rPr>
        <w:t xml:space="preserve"> </w:t>
      </w:r>
      <w:r>
        <w:t>и</w:t>
      </w:r>
      <w:r>
        <w:rPr>
          <w:spacing w:val="-3"/>
        </w:rPr>
        <w:t xml:space="preserve"> </w:t>
      </w:r>
      <w:r>
        <w:rPr>
          <w:spacing w:val="-2"/>
        </w:rPr>
        <w:t>терроризму»:</w:t>
      </w:r>
    </w:p>
    <w:p w:rsidR="004D59AF" w:rsidRDefault="00650AC4">
      <w:pPr>
        <w:pStyle w:val="a3"/>
        <w:spacing w:before="36" w:line="276" w:lineRule="auto"/>
        <w:ind w:left="1061" w:right="230" w:firstLine="0"/>
      </w:pPr>
      <w:r>
        <w:t>объяснять понятия экстремизма, терроризма, их причины и последствия; сформировать</w:t>
      </w:r>
      <w:r>
        <w:rPr>
          <w:spacing w:val="40"/>
        </w:rPr>
        <w:t xml:space="preserve">  </w:t>
      </w:r>
      <w:r>
        <w:t>негативное</w:t>
      </w:r>
      <w:r>
        <w:rPr>
          <w:spacing w:val="40"/>
        </w:rPr>
        <w:t xml:space="preserve">  </w:t>
      </w:r>
      <w:r>
        <w:t>отношение</w:t>
      </w:r>
      <w:r>
        <w:rPr>
          <w:spacing w:val="40"/>
        </w:rPr>
        <w:t xml:space="preserve">  </w:t>
      </w:r>
      <w:r>
        <w:t>к</w:t>
      </w:r>
      <w:r>
        <w:rPr>
          <w:spacing w:val="40"/>
        </w:rPr>
        <w:t xml:space="preserve">  </w:t>
      </w:r>
      <w:r>
        <w:t>экстремистской</w:t>
      </w:r>
      <w:r>
        <w:rPr>
          <w:spacing w:val="40"/>
        </w:rPr>
        <w:t xml:space="preserve">  </w:t>
      </w:r>
      <w:r>
        <w:t>и</w:t>
      </w:r>
      <w:r>
        <w:rPr>
          <w:spacing w:val="40"/>
        </w:rPr>
        <w:t xml:space="preserve">  </w:t>
      </w:r>
      <w:r>
        <w:t>террористической</w:t>
      </w:r>
    </w:p>
    <w:p w:rsidR="004D59AF" w:rsidRDefault="00650AC4">
      <w:pPr>
        <w:pStyle w:val="a3"/>
        <w:spacing w:before="1"/>
        <w:ind w:left="462" w:firstLine="0"/>
        <w:jc w:val="left"/>
      </w:pPr>
      <w:r>
        <w:rPr>
          <w:spacing w:val="-2"/>
        </w:rPr>
        <w:t>деятельности;</w:t>
      </w:r>
    </w:p>
    <w:p w:rsidR="004D59AF" w:rsidRDefault="00650AC4">
      <w:pPr>
        <w:pStyle w:val="a3"/>
        <w:tabs>
          <w:tab w:val="left" w:pos="2304"/>
          <w:tab w:val="left" w:pos="4309"/>
          <w:tab w:val="left" w:pos="5262"/>
          <w:tab w:val="left" w:pos="6331"/>
          <w:tab w:val="left" w:pos="8291"/>
        </w:tabs>
        <w:spacing w:before="41" w:line="276" w:lineRule="auto"/>
        <w:ind w:left="462" w:right="236" w:firstLine="599"/>
        <w:jc w:val="left"/>
      </w:pPr>
      <w:r>
        <w:rPr>
          <w:spacing w:val="-2"/>
        </w:rPr>
        <w:t>объяснять</w:t>
      </w:r>
      <w:r>
        <w:tab/>
      </w:r>
      <w:r>
        <w:rPr>
          <w:spacing w:val="-2"/>
        </w:rPr>
        <w:t>организационные</w:t>
      </w:r>
      <w:r>
        <w:tab/>
      </w:r>
      <w:r>
        <w:rPr>
          <w:spacing w:val="-2"/>
        </w:rPr>
        <w:t>основы</w:t>
      </w:r>
      <w:r>
        <w:tab/>
      </w:r>
      <w:r>
        <w:rPr>
          <w:spacing w:val="-2"/>
        </w:rPr>
        <w:t>системы</w:t>
      </w:r>
      <w:r>
        <w:tab/>
      </w:r>
      <w:r>
        <w:rPr>
          <w:spacing w:val="-2"/>
        </w:rPr>
        <w:t>противодействия</w:t>
      </w:r>
      <w:r>
        <w:tab/>
        <w:t>терроризму</w:t>
      </w:r>
      <w:r>
        <w:rPr>
          <w:spacing w:val="80"/>
        </w:rPr>
        <w:t xml:space="preserve"> </w:t>
      </w:r>
      <w:r>
        <w:t>и экстремизму в Российской Федерации;</w:t>
      </w:r>
    </w:p>
    <w:p w:rsidR="004D59AF" w:rsidRDefault="00650AC4">
      <w:pPr>
        <w:pStyle w:val="a3"/>
        <w:spacing w:line="278" w:lineRule="auto"/>
        <w:ind w:left="462" w:right="224" w:firstLine="599"/>
        <w:jc w:val="left"/>
      </w:pPr>
      <w:r>
        <w:t>распознавать</w:t>
      </w:r>
      <w:r>
        <w:rPr>
          <w:spacing w:val="40"/>
        </w:rPr>
        <w:t xml:space="preserve"> </w:t>
      </w:r>
      <w:r>
        <w:t>ситуации</w:t>
      </w:r>
      <w:r>
        <w:rPr>
          <w:spacing w:val="40"/>
        </w:rPr>
        <w:t xml:space="preserve"> </w:t>
      </w:r>
      <w:r>
        <w:t>угрозы</w:t>
      </w:r>
      <w:r>
        <w:rPr>
          <w:spacing w:val="40"/>
        </w:rPr>
        <w:t xml:space="preserve"> </w:t>
      </w:r>
      <w:r>
        <w:t>террористического</w:t>
      </w:r>
      <w:r>
        <w:rPr>
          <w:spacing w:val="40"/>
        </w:rPr>
        <w:t xml:space="preserve"> </w:t>
      </w:r>
      <w:r>
        <w:t>акта</w:t>
      </w:r>
      <w:r>
        <w:rPr>
          <w:spacing w:val="40"/>
        </w:rPr>
        <w:t xml:space="preserve"> </w:t>
      </w:r>
      <w:r>
        <w:t>в</w:t>
      </w:r>
      <w:r>
        <w:rPr>
          <w:spacing w:val="40"/>
        </w:rPr>
        <w:t xml:space="preserve"> </w:t>
      </w:r>
      <w:r>
        <w:t>доме,</w:t>
      </w:r>
      <w:r>
        <w:rPr>
          <w:spacing w:val="40"/>
        </w:rPr>
        <w:t xml:space="preserve"> </w:t>
      </w:r>
      <w:r>
        <w:t>в</w:t>
      </w:r>
      <w:r>
        <w:rPr>
          <w:spacing w:val="40"/>
        </w:rPr>
        <w:t xml:space="preserve"> </w:t>
      </w:r>
      <w:r>
        <w:t>общественном</w:t>
      </w:r>
      <w:r>
        <w:rPr>
          <w:spacing w:val="40"/>
        </w:rPr>
        <w:t xml:space="preserve"> </w:t>
      </w:r>
      <w:r>
        <w:rPr>
          <w:spacing w:val="-2"/>
        </w:rPr>
        <w:t>месте;</w:t>
      </w:r>
    </w:p>
    <w:p w:rsidR="004D59AF" w:rsidRDefault="00650AC4">
      <w:pPr>
        <w:pStyle w:val="a3"/>
        <w:spacing w:line="276" w:lineRule="auto"/>
        <w:ind w:left="462" w:right="230" w:firstLine="599"/>
        <w:jc w:val="left"/>
      </w:pPr>
      <w:r>
        <w:t>безопасно</w:t>
      </w:r>
      <w:r>
        <w:rPr>
          <w:spacing w:val="40"/>
        </w:rPr>
        <w:t xml:space="preserve"> </w:t>
      </w:r>
      <w:r>
        <w:t>действовать</w:t>
      </w:r>
      <w:r>
        <w:rPr>
          <w:spacing w:val="40"/>
        </w:rPr>
        <w:t xml:space="preserve"> </w:t>
      </w:r>
      <w:r>
        <w:t>при</w:t>
      </w:r>
      <w:r>
        <w:rPr>
          <w:spacing w:val="40"/>
        </w:rPr>
        <w:t xml:space="preserve"> </w:t>
      </w:r>
      <w:r>
        <w:t>обнаружении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бесхозных</w:t>
      </w:r>
      <w:r>
        <w:rPr>
          <w:spacing w:val="40"/>
        </w:rPr>
        <w:t xml:space="preserve"> </w:t>
      </w:r>
      <w:r>
        <w:t>(или опасных) вещей и предметов;</w:t>
      </w:r>
    </w:p>
    <w:p w:rsidR="004D59AF" w:rsidRDefault="00650AC4">
      <w:pPr>
        <w:pStyle w:val="a3"/>
        <w:spacing w:line="278" w:lineRule="auto"/>
        <w:ind w:left="462" w:right="224" w:firstLine="599"/>
        <w:jc w:val="left"/>
      </w:pPr>
      <w:r>
        <w:t>безопасно действовать в условиях совершения террористического акта, в том числе при захвате и освобождении заложников.</w:t>
      </w:r>
    </w:p>
    <w:p w:rsidR="004D59AF" w:rsidRDefault="00650AC4">
      <w:pPr>
        <w:pStyle w:val="1"/>
        <w:ind w:left="462"/>
      </w:pPr>
      <w:r>
        <w:t xml:space="preserve">9 </w:t>
      </w:r>
      <w:r>
        <w:rPr>
          <w:spacing w:val="-2"/>
        </w:rPr>
        <w:t>КЛАСС</w:t>
      </w:r>
    </w:p>
    <w:p w:rsidR="004D59AF" w:rsidRDefault="00650AC4">
      <w:pPr>
        <w:pStyle w:val="2"/>
        <w:spacing w:before="35"/>
        <w:ind w:left="1061"/>
        <w:jc w:val="left"/>
      </w:pPr>
      <w:r>
        <w:t>Модуль</w:t>
      </w:r>
      <w:r>
        <w:rPr>
          <w:spacing w:val="-2"/>
        </w:rPr>
        <w:t xml:space="preserve"> </w:t>
      </w:r>
      <w:r>
        <w:t>№</w:t>
      </w:r>
      <w:r>
        <w:rPr>
          <w:spacing w:val="-4"/>
        </w:rPr>
        <w:t xml:space="preserve"> </w:t>
      </w:r>
      <w:r>
        <w:t>2</w:t>
      </w:r>
      <w:r>
        <w:rPr>
          <w:spacing w:val="-2"/>
        </w:rPr>
        <w:t xml:space="preserve"> </w:t>
      </w:r>
      <w:r>
        <w:t>«Безопасность</w:t>
      </w:r>
      <w:r>
        <w:rPr>
          <w:spacing w:val="-2"/>
        </w:rPr>
        <w:t xml:space="preserve"> </w:t>
      </w:r>
      <w:r>
        <w:t>в</w:t>
      </w:r>
      <w:r>
        <w:rPr>
          <w:spacing w:val="-1"/>
        </w:rPr>
        <w:t xml:space="preserve"> </w:t>
      </w:r>
      <w:r>
        <w:rPr>
          <w:spacing w:val="-2"/>
        </w:rPr>
        <w:t>быту»:</w:t>
      </w:r>
    </w:p>
    <w:p w:rsidR="004D59AF" w:rsidRDefault="00650AC4">
      <w:pPr>
        <w:pStyle w:val="a3"/>
        <w:tabs>
          <w:tab w:val="left" w:pos="1819"/>
          <w:tab w:val="left" w:pos="2666"/>
          <w:tab w:val="left" w:pos="4150"/>
          <w:tab w:val="left" w:pos="4493"/>
          <w:tab w:val="left" w:pos="6383"/>
          <w:tab w:val="left" w:pos="7444"/>
          <w:tab w:val="left" w:pos="7770"/>
          <w:tab w:val="left" w:pos="8794"/>
        </w:tabs>
        <w:spacing w:before="36" w:line="278" w:lineRule="auto"/>
        <w:ind w:left="462" w:right="224" w:firstLine="599"/>
        <w:jc w:val="left"/>
      </w:pPr>
      <w:r>
        <w:rPr>
          <w:spacing w:val="-2"/>
        </w:rPr>
        <w:t>знать</w:t>
      </w:r>
      <w:r>
        <w:tab/>
      </w: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4D59AF" w:rsidRDefault="00650AC4">
      <w:pPr>
        <w:pStyle w:val="a3"/>
        <w:spacing w:line="276" w:lineRule="auto"/>
        <w:ind w:left="462" w:right="230" w:firstLine="599"/>
        <w:jc w:val="left"/>
      </w:pPr>
      <w:r>
        <w:t>знать</w:t>
      </w:r>
      <w:r>
        <w:rPr>
          <w:spacing w:val="80"/>
          <w:w w:val="150"/>
        </w:rPr>
        <w:t xml:space="preserve"> </w:t>
      </w:r>
      <w:r>
        <w:t>о</w:t>
      </w:r>
      <w:r>
        <w:rPr>
          <w:spacing w:val="80"/>
          <w:w w:val="150"/>
        </w:rPr>
        <w:t xml:space="preserve"> </w:t>
      </w:r>
      <w:r>
        <w:t>правилах</w:t>
      </w:r>
      <w:r>
        <w:rPr>
          <w:spacing w:val="80"/>
          <w:w w:val="150"/>
        </w:rPr>
        <w:t xml:space="preserve"> </w:t>
      </w:r>
      <w:r>
        <w:t>вызова</w:t>
      </w:r>
      <w:r>
        <w:rPr>
          <w:spacing w:val="80"/>
          <w:w w:val="150"/>
        </w:rPr>
        <w:t xml:space="preserve"> </w:t>
      </w:r>
      <w:r>
        <w:t>экстренных</w:t>
      </w:r>
      <w:r>
        <w:rPr>
          <w:spacing w:val="80"/>
          <w:w w:val="150"/>
        </w:rPr>
        <w:t xml:space="preserve"> </w:t>
      </w:r>
      <w:r>
        <w:t>служб</w:t>
      </w:r>
      <w:r>
        <w:rPr>
          <w:spacing w:val="80"/>
          <w:w w:val="150"/>
        </w:rPr>
        <w:t xml:space="preserve"> </w:t>
      </w:r>
      <w:r>
        <w:t>и</w:t>
      </w:r>
      <w:r>
        <w:rPr>
          <w:spacing w:val="80"/>
          <w:w w:val="150"/>
        </w:rPr>
        <w:t xml:space="preserve"> </w:t>
      </w:r>
      <w:r>
        <w:t>ответственности</w:t>
      </w:r>
      <w:r>
        <w:rPr>
          <w:spacing w:val="80"/>
          <w:w w:val="150"/>
        </w:rPr>
        <w:t xml:space="preserve"> </w:t>
      </w:r>
      <w:r>
        <w:t>за</w:t>
      </w:r>
      <w:r>
        <w:rPr>
          <w:spacing w:val="80"/>
          <w:w w:val="150"/>
        </w:rPr>
        <w:t xml:space="preserve"> </w:t>
      </w:r>
      <w:r>
        <w:t xml:space="preserve">ложные </w:t>
      </w:r>
      <w:r>
        <w:rPr>
          <w:spacing w:val="-2"/>
        </w:rPr>
        <w:t>сообщения;</w:t>
      </w:r>
    </w:p>
    <w:p w:rsidR="004D59AF" w:rsidRDefault="00650AC4">
      <w:pPr>
        <w:pStyle w:val="a3"/>
        <w:spacing w:line="278" w:lineRule="auto"/>
        <w:ind w:left="462" w:right="230" w:firstLine="599"/>
        <w:jc w:val="left"/>
      </w:pPr>
      <w:r>
        <w:t>безопасно действовать при пожаре в жилых и общественных зданиях, в том числе</w:t>
      </w:r>
      <w:r>
        <w:rPr>
          <w:spacing w:val="80"/>
        </w:rPr>
        <w:t xml:space="preserve"> </w:t>
      </w:r>
      <w:r>
        <w:t>правильно использовать первичные средства пожаротушения.</w:t>
      </w:r>
    </w:p>
    <w:p w:rsidR="004D59AF" w:rsidRDefault="00650AC4">
      <w:pPr>
        <w:pStyle w:val="2"/>
        <w:ind w:left="1061"/>
        <w:jc w:val="left"/>
      </w:pPr>
      <w:r>
        <w:t>Модуль</w:t>
      </w:r>
      <w:r>
        <w:rPr>
          <w:spacing w:val="-1"/>
        </w:rPr>
        <w:t xml:space="preserve"> </w:t>
      </w:r>
      <w:r>
        <w:t>№</w:t>
      </w:r>
      <w:r>
        <w:rPr>
          <w:spacing w:val="-2"/>
        </w:rPr>
        <w:t xml:space="preserve"> </w:t>
      </w:r>
      <w:r>
        <w:t>3 «Безопасность на</w:t>
      </w:r>
      <w:r>
        <w:rPr>
          <w:spacing w:val="-3"/>
        </w:rPr>
        <w:t xml:space="preserve"> </w:t>
      </w:r>
      <w:r>
        <w:rPr>
          <w:spacing w:val="-2"/>
        </w:rPr>
        <w:t>транспорте»:</w:t>
      </w:r>
    </w:p>
    <w:p w:rsidR="004D59AF" w:rsidRDefault="004D59AF">
      <w:pPr>
        <w:sectPr w:rsidR="004D59AF">
          <w:pgSz w:w="11910" w:h="16390"/>
          <w:pgMar w:top="1040" w:right="620" w:bottom="280" w:left="1240" w:header="762" w:footer="0" w:gutter="0"/>
          <w:cols w:space="720"/>
        </w:sectPr>
      </w:pPr>
    </w:p>
    <w:p w:rsidR="004D59AF" w:rsidRDefault="00650AC4">
      <w:pPr>
        <w:pStyle w:val="a3"/>
        <w:spacing w:before="80" w:line="278" w:lineRule="auto"/>
        <w:ind w:left="462" w:right="230" w:firstLine="599"/>
      </w:pPr>
      <w:r>
        <w:t>классифицировать виды опасностей на транспорте (наземный, подземный, железнодорожный, водный, воздушный);</w:t>
      </w:r>
    </w:p>
    <w:p w:rsidR="004D59AF" w:rsidRDefault="00650AC4">
      <w:pPr>
        <w:pStyle w:val="a3"/>
        <w:spacing w:line="276" w:lineRule="auto"/>
        <w:ind w:left="462" w:right="235" w:firstLine="599"/>
      </w:pPr>
      <w:r>
        <w:t>соблюдать правила дорожного движения, установленные для пешехода, пассажира, водителя велосипеда и иных средств передвижения;</w:t>
      </w:r>
    </w:p>
    <w:p w:rsidR="004D59AF" w:rsidRDefault="00650AC4">
      <w:pPr>
        <w:pStyle w:val="a3"/>
        <w:spacing w:line="278" w:lineRule="auto"/>
        <w:ind w:left="462" w:right="231" w:firstLine="599"/>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D59AF" w:rsidRDefault="00650AC4">
      <w:pPr>
        <w:pStyle w:val="a3"/>
        <w:spacing w:line="276" w:lineRule="auto"/>
        <w:ind w:left="462" w:right="226" w:firstLine="599"/>
      </w:pPr>
      <w:r>
        <w:t>безопасно</w:t>
      </w:r>
      <w:r>
        <w:rPr>
          <w:spacing w:val="-2"/>
        </w:rPr>
        <w:t xml:space="preserve"> </w:t>
      </w:r>
      <w:r>
        <w:t>действовать</w:t>
      </w:r>
      <w:r>
        <w:rPr>
          <w:spacing w:val="-3"/>
        </w:rPr>
        <w:t xml:space="preserve"> </w:t>
      </w:r>
      <w:r>
        <w:t>в</w:t>
      </w:r>
      <w:r>
        <w:rPr>
          <w:spacing w:val="-3"/>
        </w:rPr>
        <w:t xml:space="preserve"> </w:t>
      </w:r>
      <w:r>
        <w:t>ситуациях,</w:t>
      </w:r>
      <w:r>
        <w:rPr>
          <w:spacing w:val="-4"/>
        </w:rPr>
        <w:t xml:space="preserve"> </w:t>
      </w:r>
      <w:r>
        <w:t>когда</w:t>
      </w:r>
      <w:r>
        <w:rPr>
          <w:spacing w:val="-3"/>
        </w:rPr>
        <w:t xml:space="preserve"> </w:t>
      </w:r>
      <w:r>
        <w:t>человек</w:t>
      </w:r>
      <w:r>
        <w:rPr>
          <w:spacing w:val="-2"/>
        </w:rPr>
        <w:t xml:space="preserve"> </w:t>
      </w:r>
      <w:r>
        <w:t>стал участником</w:t>
      </w:r>
      <w:r>
        <w:rPr>
          <w:spacing w:val="-3"/>
        </w:rPr>
        <w:t xml:space="preserve"> </w:t>
      </w:r>
      <w:r>
        <w:t>происшествия</w:t>
      </w:r>
      <w:r>
        <w:rPr>
          <w:spacing w:val="-2"/>
        </w:rPr>
        <w:t xml:space="preserve"> </w:t>
      </w:r>
      <w:r>
        <w:t>на транспорте (наземном, подземном, железнодорожном, воздушном, водном), в том числе вызванного террористическим актом.</w:t>
      </w:r>
    </w:p>
    <w:p w:rsidR="004D59AF" w:rsidRDefault="00650AC4">
      <w:pPr>
        <w:pStyle w:val="2"/>
        <w:ind w:left="1061"/>
      </w:pPr>
      <w:r>
        <w:t>Модуль</w:t>
      </w:r>
      <w:r>
        <w:rPr>
          <w:spacing w:val="-3"/>
        </w:rPr>
        <w:t xml:space="preserve"> </w:t>
      </w:r>
      <w:r>
        <w:t>№</w:t>
      </w:r>
      <w:r>
        <w:rPr>
          <w:spacing w:val="-5"/>
        </w:rPr>
        <w:t xml:space="preserve"> </w:t>
      </w:r>
      <w:r>
        <w:t>4</w:t>
      </w:r>
      <w:r>
        <w:rPr>
          <w:spacing w:val="-3"/>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rsidR="004D59AF" w:rsidRDefault="00650AC4">
      <w:pPr>
        <w:pStyle w:val="a3"/>
        <w:spacing w:before="32" w:line="276" w:lineRule="auto"/>
        <w:ind w:left="462" w:right="233" w:firstLine="599"/>
      </w:pPr>
      <w: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D59AF" w:rsidRDefault="00650AC4">
      <w:pPr>
        <w:pStyle w:val="a3"/>
        <w:spacing w:line="275" w:lineRule="exact"/>
        <w:ind w:left="1061" w:firstLine="0"/>
      </w:pPr>
      <w:r>
        <w:t>знать</w:t>
      </w:r>
      <w:r>
        <w:rPr>
          <w:spacing w:val="-6"/>
        </w:rPr>
        <w:t xml:space="preserve"> </w:t>
      </w:r>
      <w:r>
        <w:t>правила</w:t>
      </w:r>
      <w:r>
        <w:rPr>
          <w:spacing w:val="-5"/>
        </w:rPr>
        <w:t xml:space="preserve"> </w:t>
      </w:r>
      <w:r>
        <w:t>информирования</w:t>
      </w:r>
      <w:r>
        <w:rPr>
          <w:spacing w:val="-4"/>
        </w:rPr>
        <w:t xml:space="preserve"> </w:t>
      </w:r>
      <w:r>
        <w:t>экстренных</w:t>
      </w:r>
      <w:r>
        <w:rPr>
          <w:spacing w:val="-2"/>
        </w:rPr>
        <w:t xml:space="preserve"> служб;</w:t>
      </w:r>
    </w:p>
    <w:p w:rsidR="004D59AF" w:rsidRDefault="00650AC4">
      <w:pPr>
        <w:pStyle w:val="a3"/>
        <w:spacing w:before="43" w:line="276" w:lineRule="auto"/>
        <w:ind w:left="462" w:right="230" w:firstLine="599"/>
        <w:jc w:val="left"/>
      </w:pPr>
      <w:r>
        <w:t>безопасно</w:t>
      </w:r>
      <w:r>
        <w:rPr>
          <w:spacing w:val="-5"/>
        </w:rPr>
        <w:t xml:space="preserve"> </w:t>
      </w:r>
      <w:r>
        <w:t>действовать</w:t>
      </w:r>
      <w:r>
        <w:rPr>
          <w:spacing w:val="-4"/>
        </w:rPr>
        <w:t xml:space="preserve"> </w:t>
      </w:r>
      <w:r>
        <w:t>при</w:t>
      </w:r>
      <w:r>
        <w:rPr>
          <w:spacing w:val="-5"/>
        </w:rPr>
        <w:t xml:space="preserve"> </w:t>
      </w:r>
      <w:r>
        <w:t>возникновении</w:t>
      </w:r>
      <w:r>
        <w:rPr>
          <w:spacing w:val="-5"/>
        </w:rPr>
        <w:t xml:space="preserve"> </w:t>
      </w:r>
      <w:r>
        <w:t>пожара</w:t>
      </w:r>
      <w:r>
        <w:rPr>
          <w:spacing w:val="-6"/>
        </w:rPr>
        <w:t xml:space="preserve"> </w:t>
      </w:r>
      <w:r>
        <w:t>и</w:t>
      </w:r>
      <w:r>
        <w:rPr>
          <w:spacing w:val="-5"/>
        </w:rPr>
        <w:t xml:space="preserve"> </w:t>
      </w:r>
      <w:r>
        <w:t>происшествиях</w:t>
      </w:r>
      <w:r>
        <w:rPr>
          <w:spacing w:val="-3"/>
        </w:rPr>
        <w:t xml:space="preserve"> </w:t>
      </w:r>
      <w:r>
        <w:t>в</w:t>
      </w:r>
      <w:r>
        <w:rPr>
          <w:spacing w:val="-6"/>
        </w:rPr>
        <w:t xml:space="preserve"> </w:t>
      </w:r>
      <w:r>
        <w:t xml:space="preserve">общественных </w:t>
      </w:r>
      <w:r>
        <w:rPr>
          <w:spacing w:val="-2"/>
        </w:rPr>
        <w:t>местах;</w:t>
      </w:r>
    </w:p>
    <w:p w:rsidR="004D59AF" w:rsidRDefault="00650AC4">
      <w:pPr>
        <w:pStyle w:val="a3"/>
        <w:spacing w:line="276" w:lineRule="auto"/>
        <w:ind w:left="462" w:right="224" w:firstLine="599"/>
        <w:jc w:val="left"/>
      </w:pPr>
      <w:r>
        <w:t>безопасно действовать в условиях совершения террористического акта, в том числе при захвате и освобождении заложников;</w:t>
      </w:r>
    </w:p>
    <w:p w:rsidR="004D59AF" w:rsidRDefault="00650AC4">
      <w:pPr>
        <w:pStyle w:val="a3"/>
        <w:tabs>
          <w:tab w:val="left" w:pos="2340"/>
          <w:tab w:val="left" w:pos="3820"/>
          <w:tab w:val="left" w:pos="4177"/>
          <w:tab w:val="left" w:pos="5474"/>
          <w:tab w:val="left" w:pos="7412"/>
          <w:tab w:val="left" w:pos="7786"/>
        </w:tabs>
        <w:spacing w:line="276" w:lineRule="auto"/>
        <w:ind w:left="462" w:right="232" w:firstLine="599"/>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и</w:t>
      </w:r>
      <w:r>
        <w:tab/>
      </w:r>
      <w:r>
        <w:rPr>
          <w:spacing w:val="-2"/>
        </w:rPr>
        <w:t>антиобщественного характера.</w:t>
      </w:r>
    </w:p>
    <w:p w:rsidR="004D59AF" w:rsidRDefault="00650AC4">
      <w:pPr>
        <w:pStyle w:val="2"/>
        <w:spacing w:before="4"/>
        <w:ind w:left="1061"/>
        <w:jc w:val="left"/>
      </w:pPr>
      <w:r>
        <w:t>Модуль</w:t>
      </w:r>
      <w:r>
        <w:rPr>
          <w:spacing w:val="-3"/>
        </w:rPr>
        <w:t xml:space="preserve"> </w:t>
      </w:r>
      <w:r>
        <w:t>№</w:t>
      </w:r>
      <w:r>
        <w:rPr>
          <w:spacing w:val="-5"/>
        </w:rPr>
        <w:t xml:space="preserve"> </w:t>
      </w:r>
      <w:r>
        <w:t>5</w:t>
      </w:r>
      <w:r>
        <w:rPr>
          <w:spacing w:val="-3"/>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rsidR="004D59AF" w:rsidRDefault="00650AC4">
      <w:pPr>
        <w:pStyle w:val="a3"/>
        <w:spacing w:before="36" w:line="278" w:lineRule="auto"/>
        <w:ind w:left="462" w:right="230" w:firstLine="599"/>
        <w:jc w:val="left"/>
      </w:pPr>
      <w:r>
        <w:t>раскрывать</w:t>
      </w:r>
      <w:r>
        <w:rPr>
          <w:spacing w:val="39"/>
        </w:rPr>
        <w:t xml:space="preserve"> </w:t>
      </w:r>
      <w:r>
        <w:t>смысл</w:t>
      </w:r>
      <w:r>
        <w:rPr>
          <w:spacing w:val="38"/>
        </w:rPr>
        <w:t xml:space="preserve"> </w:t>
      </w:r>
      <w:r>
        <w:t>понятия</w:t>
      </w:r>
      <w:r>
        <w:rPr>
          <w:spacing w:val="37"/>
        </w:rPr>
        <w:t xml:space="preserve"> </w:t>
      </w:r>
      <w:r>
        <w:t>экологии,</w:t>
      </w:r>
      <w:r>
        <w:rPr>
          <w:spacing w:val="37"/>
        </w:rPr>
        <w:t xml:space="preserve"> </w:t>
      </w:r>
      <w:r>
        <w:t>экологической</w:t>
      </w:r>
      <w:r>
        <w:rPr>
          <w:spacing w:val="38"/>
        </w:rPr>
        <w:t xml:space="preserve"> </w:t>
      </w:r>
      <w:r>
        <w:t>культуры,</w:t>
      </w:r>
      <w:r>
        <w:rPr>
          <w:spacing w:val="37"/>
        </w:rPr>
        <w:t xml:space="preserve"> </w:t>
      </w:r>
      <w:r>
        <w:t>значение</w:t>
      </w:r>
      <w:r>
        <w:rPr>
          <w:spacing w:val="37"/>
        </w:rPr>
        <w:t xml:space="preserve"> </w:t>
      </w:r>
      <w:r>
        <w:t>экологии для устойчивого развития общества;</w:t>
      </w:r>
    </w:p>
    <w:p w:rsidR="004D59AF" w:rsidRDefault="00650AC4">
      <w:pPr>
        <w:pStyle w:val="a3"/>
        <w:spacing w:line="276" w:lineRule="auto"/>
        <w:ind w:left="462" w:right="230" w:firstLine="599"/>
        <w:jc w:val="left"/>
      </w:pPr>
      <w:r>
        <w:t>помнить</w:t>
      </w:r>
      <w:r>
        <w:rPr>
          <w:spacing w:val="80"/>
          <w:w w:val="150"/>
        </w:rPr>
        <w:t xml:space="preserve"> </w:t>
      </w:r>
      <w:r>
        <w:t>и</w:t>
      </w:r>
      <w:r>
        <w:rPr>
          <w:spacing w:val="80"/>
          <w:w w:val="150"/>
        </w:rPr>
        <w:t xml:space="preserve"> </w:t>
      </w:r>
      <w:r>
        <w:t>выполнять</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при</w:t>
      </w:r>
      <w:r>
        <w:rPr>
          <w:spacing w:val="80"/>
          <w:w w:val="150"/>
        </w:rPr>
        <w:t xml:space="preserve"> </w:t>
      </w:r>
      <w:r>
        <w:t>неблагоприятной экологической обстановке;</w:t>
      </w:r>
    </w:p>
    <w:p w:rsidR="004D59AF" w:rsidRDefault="00650AC4">
      <w:pPr>
        <w:pStyle w:val="a3"/>
        <w:tabs>
          <w:tab w:val="left" w:pos="2383"/>
          <w:tab w:val="left" w:pos="3906"/>
          <w:tab w:val="left" w:pos="4307"/>
          <w:tab w:val="left" w:pos="5269"/>
          <w:tab w:val="left" w:pos="7096"/>
          <w:tab w:val="left" w:pos="8866"/>
        </w:tabs>
        <w:spacing w:line="276" w:lineRule="auto"/>
        <w:ind w:left="1061" w:right="231" w:firstLine="0"/>
        <w:jc w:val="left"/>
      </w:pPr>
      <w:r>
        <w:t xml:space="preserve">объяснять правила безопасного поведения на водоёмах в различное время года; </w:t>
      </w: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p>
    <w:p w:rsidR="004D59AF" w:rsidRDefault="00650AC4">
      <w:pPr>
        <w:pStyle w:val="a3"/>
        <w:spacing w:line="276" w:lineRule="auto"/>
        <w:ind w:left="462" w:right="230" w:firstLine="0"/>
      </w:pPr>
      <w: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D59AF" w:rsidRDefault="00650AC4">
      <w:pPr>
        <w:pStyle w:val="a3"/>
        <w:spacing w:line="276" w:lineRule="auto"/>
        <w:ind w:left="1061" w:right="233" w:firstLine="0"/>
      </w:pPr>
      <w:r>
        <w:t>характеризовать правила само- и взаимопомощи терпящим бедствие на воде; безопасно</w:t>
      </w:r>
      <w:r>
        <w:rPr>
          <w:spacing w:val="40"/>
        </w:rPr>
        <w:t xml:space="preserve">  </w:t>
      </w:r>
      <w:r>
        <w:t>действовать</w:t>
      </w:r>
      <w:r>
        <w:rPr>
          <w:spacing w:val="41"/>
        </w:rPr>
        <w:t xml:space="preserve">  </w:t>
      </w:r>
      <w:r>
        <w:t>при</w:t>
      </w:r>
      <w:r>
        <w:rPr>
          <w:spacing w:val="42"/>
        </w:rPr>
        <w:t xml:space="preserve">  </w:t>
      </w:r>
      <w:r>
        <w:t>автономном</w:t>
      </w:r>
      <w:r>
        <w:rPr>
          <w:spacing w:val="40"/>
        </w:rPr>
        <w:t xml:space="preserve">  </w:t>
      </w:r>
      <w:r>
        <w:t>существовании</w:t>
      </w:r>
      <w:r>
        <w:rPr>
          <w:spacing w:val="41"/>
        </w:rPr>
        <w:t xml:space="preserve">  </w:t>
      </w:r>
      <w:r>
        <w:t>в</w:t>
      </w:r>
      <w:r>
        <w:rPr>
          <w:spacing w:val="40"/>
        </w:rPr>
        <w:t xml:space="preserve">  </w:t>
      </w:r>
      <w:r>
        <w:t>природной</w:t>
      </w:r>
      <w:r>
        <w:rPr>
          <w:spacing w:val="42"/>
        </w:rPr>
        <w:t xml:space="preserve">  </w:t>
      </w:r>
      <w:r>
        <w:rPr>
          <w:spacing w:val="-2"/>
        </w:rPr>
        <w:t>среде,</w:t>
      </w:r>
    </w:p>
    <w:p w:rsidR="004D59AF" w:rsidRDefault="00650AC4">
      <w:pPr>
        <w:pStyle w:val="a3"/>
        <w:spacing w:line="276" w:lineRule="auto"/>
        <w:ind w:left="462" w:right="227" w:firstLine="0"/>
      </w:pPr>
      <w:r>
        <w:t>учитывая вероятность потери ориентиров (риска заблудиться), встречи с дикими животными, опасными насекомыми, клещами и змеями, ядовитыми грибами и</w:t>
      </w:r>
      <w:r>
        <w:rPr>
          <w:spacing w:val="40"/>
        </w:rPr>
        <w:t xml:space="preserve"> </w:t>
      </w:r>
      <w:r>
        <w:rPr>
          <w:spacing w:val="-2"/>
        </w:rPr>
        <w:t>растениями;</w:t>
      </w:r>
    </w:p>
    <w:p w:rsidR="004D59AF" w:rsidRDefault="00650AC4">
      <w:pPr>
        <w:pStyle w:val="a3"/>
        <w:ind w:left="1061" w:firstLine="0"/>
      </w:pPr>
      <w:r>
        <w:t>знать</w:t>
      </w:r>
      <w:r>
        <w:rPr>
          <w:spacing w:val="-6"/>
        </w:rPr>
        <w:t xml:space="preserve"> </w:t>
      </w:r>
      <w:r>
        <w:t>и</w:t>
      </w:r>
      <w:r>
        <w:rPr>
          <w:spacing w:val="-3"/>
        </w:rPr>
        <w:t xml:space="preserve"> </w:t>
      </w:r>
      <w:r>
        <w:t>применять</w:t>
      </w:r>
      <w:r>
        <w:rPr>
          <w:spacing w:val="-2"/>
        </w:rPr>
        <w:t xml:space="preserve"> </w:t>
      </w:r>
      <w:r>
        <w:t>способы</w:t>
      </w:r>
      <w:r>
        <w:rPr>
          <w:spacing w:val="-2"/>
        </w:rPr>
        <w:t xml:space="preserve"> </w:t>
      </w:r>
      <w:r>
        <w:t>подачи</w:t>
      </w:r>
      <w:r>
        <w:rPr>
          <w:spacing w:val="-3"/>
        </w:rPr>
        <w:t xml:space="preserve"> </w:t>
      </w:r>
      <w:r>
        <w:t>сигнала</w:t>
      </w:r>
      <w:r>
        <w:rPr>
          <w:spacing w:val="-4"/>
        </w:rPr>
        <w:t xml:space="preserve"> </w:t>
      </w:r>
      <w:r>
        <w:t>о</w:t>
      </w:r>
      <w:r>
        <w:rPr>
          <w:spacing w:val="-2"/>
        </w:rPr>
        <w:t xml:space="preserve"> помощи.</w:t>
      </w:r>
    </w:p>
    <w:p w:rsidR="004D59AF" w:rsidRDefault="00650AC4">
      <w:pPr>
        <w:pStyle w:val="2"/>
        <w:spacing w:before="42"/>
        <w:ind w:left="1061"/>
      </w:pPr>
      <w:r>
        <w:t>Модуль</w:t>
      </w:r>
      <w:r>
        <w:rPr>
          <w:spacing w:val="-4"/>
        </w:rPr>
        <w:t xml:space="preserve"> </w:t>
      </w:r>
      <w:r>
        <w:t>№</w:t>
      </w:r>
      <w:r>
        <w:rPr>
          <w:spacing w:val="-4"/>
        </w:rPr>
        <w:t xml:space="preserve"> </w:t>
      </w:r>
      <w:r>
        <w:t>6</w:t>
      </w:r>
      <w:r>
        <w:rPr>
          <w:spacing w:val="-1"/>
        </w:rPr>
        <w:t xml:space="preserve"> </w:t>
      </w:r>
      <w:r>
        <w:t>«Здоровье</w:t>
      </w:r>
      <w:r>
        <w:rPr>
          <w:spacing w:val="-3"/>
        </w:rPr>
        <w:t xml:space="preserve"> </w:t>
      </w:r>
      <w:r>
        <w:t>и</w:t>
      </w:r>
      <w:r>
        <w:rPr>
          <w:spacing w:val="-2"/>
        </w:rPr>
        <w:t xml:space="preserve"> </w:t>
      </w:r>
      <w:r>
        <w:t>как</w:t>
      </w:r>
      <w:r>
        <w:rPr>
          <w:spacing w:val="-1"/>
        </w:rPr>
        <w:t xml:space="preserve"> </w:t>
      </w:r>
      <w:r>
        <w:t>его</w:t>
      </w:r>
      <w:r>
        <w:rPr>
          <w:spacing w:val="-2"/>
        </w:rPr>
        <w:t xml:space="preserve"> </w:t>
      </w:r>
      <w:r>
        <w:t>сохранить.</w:t>
      </w:r>
      <w:r>
        <w:rPr>
          <w:spacing w:val="-4"/>
        </w:rPr>
        <w:t xml:space="preserve"> </w:t>
      </w:r>
      <w:r>
        <w:t>Основы</w:t>
      </w:r>
      <w:r>
        <w:rPr>
          <w:spacing w:val="-2"/>
        </w:rPr>
        <w:t xml:space="preserve"> </w:t>
      </w:r>
      <w:r>
        <w:t>медицинских</w:t>
      </w:r>
      <w:r>
        <w:rPr>
          <w:spacing w:val="-4"/>
        </w:rPr>
        <w:t xml:space="preserve"> </w:t>
      </w:r>
      <w:r>
        <w:rPr>
          <w:spacing w:val="-2"/>
        </w:rPr>
        <w:t>знаний»:</w:t>
      </w:r>
    </w:p>
    <w:p w:rsidR="004D59AF" w:rsidRDefault="00650AC4">
      <w:pPr>
        <w:pStyle w:val="a3"/>
        <w:spacing w:before="36" w:line="276" w:lineRule="auto"/>
        <w:ind w:left="462" w:right="229" w:firstLine="599"/>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rPr>
        <w:t>благополучия);</w:t>
      </w:r>
    </w:p>
    <w:p w:rsidR="004D59AF" w:rsidRDefault="00650AC4">
      <w:pPr>
        <w:pStyle w:val="a3"/>
        <w:spacing w:before="1"/>
        <w:ind w:left="1061" w:firstLine="0"/>
        <w:jc w:val="left"/>
      </w:pPr>
      <w:r>
        <w:t>оказывать</w:t>
      </w:r>
      <w:r>
        <w:rPr>
          <w:spacing w:val="-6"/>
        </w:rPr>
        <w:t xml:space="preserve"> </w:t>
      </w:r>
      <w:r>
        <w:t>первую</w:t>
      </w:r>
      <w:r>
        <w:rPr>
          <w:spacing w:val="-4"/>
        </w:rPr>
        <w:t xml:space="preserve"> </w:t>
      </w:r>
      <w:r>
        <w:t>помощь</w:t>
      </w:r>
      <w:r>
        <w:rPr>
          <w:spacing w:val="-4"/>
        </w:rPr>
        <w:t xml:space="preserve"> </w:t>
      </w:r>
      <w:r>
        <w:t>и</w:t>
      </w:r>
      <w:r>
        <w:rPr>
          <w:spacing w:val="-4"/>
        </w:rPr>
        <w:t xml:space="preserve"> </w:t>
      </w:r>
      <w:r>
        <w:t>самопомощь</w:t>
      </w:r>
      <w:r>
        <w:rPr>
          <w:spacing w:val="-4"/>
        </w:rPr>
        <w:t xml:space="preserve"> </w:t>
      </w:r>
      <w:r>
        <w:t>при</w:t>
      </w:r>
      <w:r>
        <w:rPr>
          <w:spacing w:val="-5"/>
        </w:rPr>
        <w:t xml:space="preserve"> </w:t>
      </w:r>
      <w:r>
        <w:t>неотложных</w:t>
      </w:r>
      <w:r>
        <w:rPr>
          <w:spacing w:val="-2"/>
        </w:rPr>
        <w:t xml:space="preserve"> состояниях.</w:t>
      </w:r>
    </w:p>
    <w:p w:rsidR="004D59AF" w:rsidRDefault="00650AC4">
      <w:pPr>
        <w:pStyle w:val="2"/>
        <w:spacing w:before="45"/>
        <w:ind w:left="1061"/>
        <w:jc w:val="left"/>
      </w:pPr>
      <w:r>
        <w:t>Модуль</w:t>
      </w:r>
      <w:r>
        <w:rPr>
          <w:spacing w:val="-2"/>
        </w:rPr>
        <w:t xml:space="preserve"> </w:t>
      </w:r>
      <w:r>
        <w:t>№</w:t>
      </w:r>
      <w:r>
        <w:rPr>
          <w:spacing w:val="-4"/>
        </w:rPr>
        <w:t xml:space="preserve"> </w:t>
      </w:r>
      <w:r>
        <w:t>7</w:t>
      </w:r>
      <w:r>
        <w:rPr>
          <w:spacing w:val="-2"/>
        </w:rPr>
        <w:t xml:space="preserve"> </w:t>
      </w:r>
      <w:r>
        <w:t>«Безопасность</w:t>
      </w:r>
      <w:r>
        <w:rPr>
          <w:spacing w:val="-2"/>
        </w:rPr>
        <w:t xml:space="preserve"> </w:t>
      </w:r>
      <w:r>
        <w:t>в</w:t>
      </w:r>
      <w:r>
        <w:rPr>
          <w:spacing w:val="-1"/>
        </w:rPr>
        <w:t xml:space="preserve"> </w:t>
      </w:r>
      <w:r>
        <w:rPr>
          <w:spacing w:val="-2"/>
        </w:rPr>
        <w:t>социуме»:</w:t>
      </w:r>
    </w:p>
    <w:p w:rsidR="004D59AF" w:rsidRDefault="00650AC4">
      <w:pPr>
        <w:pStyle w:val="a3"/>
        <w:spacing w:before="39" w:line="276" w:lineRule="auto"/>
        <w:ind w:left="1061" w:right="942" w:firstLine="0"/>
        <w:jc w:val="left"/>
      </w:pPr>
      <w:r>
        <w:t>приводить примеры межличностного и группового конфликта; характеризовать</w:t>
      </w:r>
      <w:r>
        <w:rPr>
          <w:spacing w:val="-5"/>
        </w:rPr>
        <w:t xml:space="preserve"> </w:t>
      </w:r>
      <w:r>
        <w:t>способы</w:t>
      </w:r>
      <w:r>
        <w:rPr>
          <w:spacing w:val="-6"/>
        </w:rPr>
        <w:t xml:space="preserve"> </w:t>
      </w:r>
      <w:r>
        <w:t>избегания</w:t>
      </w:r>
      <w:r>
        <w:rPr>
          <w:spacing w:val="-9"/>
        </w:rPr>
        <w:t xml:space="preserve"> </w:t>
      </w:r>
      <w:r>
        <w:t>и</w:t>
      </w:r>
      <w:r>
        <w:rPr>
          <w:spacing w:val="-6"/>
        </w:rPr>
        <w:t xml:space="preserve"> </w:t>
      </w:r>
      <w:r>
        <w:t>разрешения</w:t>
      </w:r>
      <w:r>
        <w:rPr>
          <w:spacing w:val="-6"/>
        </w:rPr>
        <w:t xml:space="preserve"> </w:t>
      </w:r>
      <w:r>
        <w:t>конфликтных</w:t>
      </w:r>
      <w:r>
        <w:rPr>
          <w:spacing w:val="-4"/>
        </w:rPr>
        <w:t xml:space="preserve"> </w:t>
      </w:r>
      <w:r>
        <w:t>ситуаций;</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spacing w:before="80" w:line="278" w:lineRule="auto"/>
        <w:ind w:left="462" w:right="233" w:firstLine="599"/>
      </w:pPr>
      <w:r>
        <w:t xml:space="preserve">характеризовать опасные проявления конфликтов (в том числе насилие, буллинг </w:t>
      </w:r>
      <w:r>
        <w:rPr>
          <w:spacing w:val="-2"/>
        </w:rPr>
        <w:t>(травля));</w:t>
      </w:r>
    </w:p>
    <w:p w:rsidR="004D59AF" w:rsidRDefault="00650AC4">
      <w:pPr>
        <w:pStyle w:val="a3"/>
        <w:spacing w:line="276" w:lineRule="auto"/>
        <w:ind w:left="462" w:right="229" w:firstLine="599"/>
      </w:pPr>
      <w:r>
        <w:t>приводить примеры манипуляций (в том числе в целях вовлечения в экстремистскую,</w:t>
      </w:r>
      <w:r>
        <w:rPr>
          <w:spacing w:val="-4"/>
        </w:rPr>
        <w:t xml:space="preserve"> </w:t>
      </w:r>
      <w:r>
        <w:t>террористическую</w:t>
      </w:r>
      <w:r>
        <w:rPr>
          <w:spacing w:val="-4"/>
        </w:rPr>
        <w:t xml:space="preserve"> </w:t>
      </w:r>
      <w:r>
        <w:t>и</w:t>
      </w:r>
      <w:r>
        <w:rPr>
          <w:spacing w:val="-4"/>
        </w:rPr>
        <w:t xml:space="preserve"> </w:t>
      </w:r>
      <w:r>
        <w:t>иную</w:t>
      </w:r>
      <w:r>
        <w:rPr>
          <w:spacing w:val="-4"/>
        </w:rPr>
        <w:t xml:space="preserve"> </w:t>
      </w:r>
      <w:r>
        <w:t>деструктивную</w:t>
      </w:r>
      <w:r>
        <w:rPr>
          <w:spacing w:val="-2"/>
        </w:rPr>
        <w:t xml:space="preserve"> </w:t>
      </w:r>
      <w:r>
        <w:t>деятельность,</w:t>
      </w:r>
      <w:r>
        <w:rPr>
          <w:spacing w:val="-4"/>
        </w:rPr>
        <w:t xml:space="preserve"> </w:t>
      </w:r>
      <w:r>
        <w:t>в</w:t>
      </w:r>
      <w:r>
        <w:rPr>
          <w:spacing w:val="-5"/>
        </w:rPr>
        <w:t xml:space="preserve"> </w:t>
      </w:r>
      <w:r>
        <w:t>субкультуры</w:t>
      </w:r>
      <w:r>
        <w:rPr>
          <w:spacing w:val="-4"/>
        </w:rPr>
        <w:t xml:space="preserve"> </w:t>
      </w:r>
      <w:r>
        <w:t>и формируемые на их основе сообщества экстремистской и суицидальной направленности) и способов противостоять манипуляциям;</w:t>
      </w:r>
    </w:p>
    <w:p w:rsidR="004D59AF" w:rsidRDefault="00650AC4">
      <w:pPr>
        <w:pStyle w:val="a3"/>
        <w:spacing w:line="276" w:lineRule="auto"/>
        <w:ind w:left="462" w:right="232" w:firstLine="599"/>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4D59AF" w:rsidRDefault="00650AC4">
      <w:pPr>
        <w:pStyle w:val="a3"/>
        <w:spacing w:line="276" w:lineRule="auto"/>
        <w:ind w:left="462" w:right="230" w:firstLine="599"/>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D59AF" w:rsidRDefault="00650AC4">
      <w:pPr>
        <w:pStyle w:val="a3"/>
        <w:spacing w:line="276" w:lineRule="auto"/>
        <w:ind w:left="462" w:right="225" w:firstLine="599"/>
      </w:pPr>
      <w:r>
        <w:t>распознавать опасности и соблюдать правила безопасного поведения в практике современных молодёжных увлечений;</w:t>
      </w:r>
    </w:p>
    <w:p w:rsidR="004D59AF" w:rsidRDefault="00650AC4">
      <w:pPr>
        <w:pStyle w:val="a3"/>
        <w:spacing w:line="276" w:lineRule="auto"/>
        <w:ind w:left="462" w:right="234" w:firstLine="599"/>
      </w:pPr>
      <w:r>
        <w:t xml:space="preserve">безопасно действовать при опасных проявлениях конфликта и при возможных </w:t>
      </w:r>
      <w:r>
        <w:rPr>
          <w:spacing w:val="-2"/>
        </w:rPr>
        <w:t>манипуляциях.</w:t>
      </w:r>
    </w:p>
    <w:p w:rsidR="004D59AF" w:rsidRDefault="00650AC4">
      <w:pPr>
        <w:pStyle w:val="2"/>
        <w:spacing w:before="1"/>
        <w:ind w:left="1061"/>
      </w:pPr>
      <w:r>
        <w:t>Модуль</w:t>
      </w:r>
      <w:r>
        <w:rPr>
          <w:spacing w:val="-6"/>
        </w:rPr>
        <w:t xml:space="preserve"> </w:t>
      </w:r>
      <w:r>
        <w:t>№</w:t>
      </w:r>
      <w:r>
        <w:rPr>
          <w:spacing w:val="-5"/>
        </w:rPr>
        <w:t xml:space="preserve"> </w:t>
      </w:r>
      <w:r>
        <w:t>8</w:t>
      </w:r>
      <w:r>
        <w:rPr>
          <w:spacing w:val="-4"/>
        </w:rPr>
        <w:t xml:space="preserve"> </w:t>
      </w:r>
      <w:r>
        <w:t>«Безопасность</w:t>
      </w:r>
      <w:r>
        <w:rPr>
          <w:spacing w:val="-3"/>
        </w:rPr>
        <w:t xml:space="preserve"> </w:t>
      </w:r>
      <w:r>
        <w:t>в</w:t>
      </w:r>
      <w:r>
        <w:rPr>
          <w:spacing w:val="-4"/>
        </w:rPr>
        <w:t xml:space="preserve"> </w:t>
      </w:r>
      <w:r>
        <w:t>информационном</w:t>
      </w:r>
      <w:r>
        <w:rPr>
          <w:spacing w:val="-4"/>
        </w:rPr>
        <w:t xml:space="preserve"> </w:t>
      </w:r>
      <w:r>
        <w:rPr>
          <w:spacing w:val="-2"/>
        </w:rPr>
        <w:t>пространстве»:</w:t>
      </w:r>
    </w:p>
    <w:p w:rsidR="004D59AF" w:rsidRDefault="00650AC4">
      <w:pPr>
        <w:pStyle w:val="a3"/>
        <w:spacing w:before="36" w:line="276" w:lineRule="auto"/>
        <w:ind w:left="462" w:right="230" w:firstLine="599"/>
      </w:pPr>
      <w: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D59AF" w:rsidRDefault="00650AC4">
      <w:pPr>
        <w:pStyle w:val="a3"/>
        <w:spacing w:line="276" w:lineRule="auto"/>
        <w:ind w:left="462" w:right="229" w:firstLine="599"/>
      </w:pPr>
      <w:r>
        <w:t>характеризовать и предотвращать потенциальные риски и угрозы при</w:t>
      </w:r>
      <w:r>
        <w:rPr>
          <w:spacing w:val="40"/>
        </w:rPr>
        <w:t xml:space="preserve"> </w:t>
      </w:r>
      <w:r>
        <w:t>использовании Интернета (например: мошенни­чество, игромания, деструктивные сообщества в социальных сетях).</w:t>
      </w:r>
    </w:p>
    <w:p w:rsidR="004D59AF" w:rsidRDefault="00650AC4">
      <w:pPr>
        <w:pStyle w:val="2"/>
        <w:spacing w:before="6"/>
        <w:ind w:left="1061"/>
      </w:pPr>
      <w:r>
        <w:t>Модуль</w:t>
      </w:r>
      <w:r>
        <w:rPr>
          <w:spacing w:val="-5"/>
        </w:rPr>
        <w:t xml:space="preserve"> </w:t>
      </w:r>
      <w:r>
        <w:t>№</w:t>
      </w:r>
      <w:r>
        <w:rPr>
          <w:spacing w:val="-4"/>
        </w:rPr>
        <w:t xml:space="preserve"> </w:t>
      </w:r>
      <w:r>
        <w:t>9</w:t>
      </w:r>
      <w:r>
        <w:rPr>
          <w:spacing w:val="-2"/>
        </w:rPr>
        <w:t xml:space="preserve"> </w:t>
      </w:r>
      <w:r>
        <w:t>«Основы</w:t>
      </w:r>
      <w:r>
        <w:rPr>
          <w:spacing w:val="-3"/>
        </w:rPr>
        <w:t xml:space="preserve"> </w:t>
      </w:r>
      <w:r>
        <w:t>противодействия</w:t>
      </w:r>
      <w:r>
        <w:rPr>
          <w:spacing w:val="-2"/>
        </w:rPr>
        <w:t xml:space="preserve"> </w:t>
      </w:r>
      <w:r>
        <w:t>экстремизму</w:t>
      </w:r>
      <w:r>
        <w:rPr>
          <w:spacing w:val="-2"/>
        </w:rPr>
        <w:t xml:space="preserve"> </w:t>
      </w:r>
      <w:r>
        <w:t>и</w:t>
      </w:r>
      <w:r>
        <w:rPr>
          <w:spacing w:val="-3"/>
        </w:rPr>
        <w:t xml:space="preserve"> </w:t>
      </w:r>
      <w:r>
        <w:rPr>
          <w:spacing w:val="-2"/>
        </w:rPr>
        <w:t>терроризму»:</w:t>
      </w:r>
    </w:p>
    <w:p w:rsidR="004D59AF" w:rsidRDefault="00650AC4">
      <w:pPr>
        <w:pStyle w:val="a3"/>
        <w:spacing w:before="36" w:line="276" w:lineRule="auto"/>
        <w:ind w:left="1061" w:right="229" w:firstLine="0"/>
      </w:pPr>
      <w:r>
        <w:t>объяснять понятия экстремизма, терроризма, их причины и последствия; сформировать</w:t>
      </w:r>
      <w:r>
        <w:rPr>
          <w:spacing w:val="40"/>
        </w:rPr>
        <w:t xml:space="preserve">  </w:t>
      </w:r>
      <w:r>
        <w:t>негативное</w:t>
      </w:r>
      <w:r>
        <w:rPr>
          <w:spacing w:val="40"/>
        </w:rPr>
        <w:t xml:space="preserve">  </w:t>
      </w:r>
      <w:r>
        <w:t>отношение</w:t>
      </w:r>
      <w:r>
        <w:rPr>
          <w:spacing w:val="40"/>
        </w:rPr>
        <w:t xml:space="preserve">  </w:t>
      </w:r>
      <w:r>
        <w:t>к</w:t>
      </w:r>
      <w:r>
        <w:rPr>
          <w:spacing w:val="40"/>
        </w:rPr>
        <w:t xml:space="preserve">  </w:t>
      </w:r>
      <w:r>
        <w:t>экстремистской</w:t>
      </w:r>
      <w:r>
        <w:rPr>
          <w:spacing w:val="40"/>
        </w:rPr>
        <w:t xml:space="preserve">  </w:t>
      </w:r>
      <w:r>
        <w:t>и</w:t>
      </w:r>
      <w:r>
        <w:rPr>
          <w:spacing w:val="40"/>
        </w:rPr>
        <w:t xml:space="preserve">  </w:t>
      </w:r>
      <w:r>
        <w:t>террористической</w:t>
      </w:r>
    </w:p>
    <w:p w:rsidR="004D59AF" w:rsidRDefault="00650AC4">
      <w:pPr>
        <w:pStyle w:val="a3"/>
        <w:spacing w:line="275" w:lineRule="exact"/>
        <w:ind w:left="462" w:firstLine="0"/>
        <w:jc w:val="left"/>
      </w:pPr>
      <w:r>
        <w:rPr>
          <w:spacing w:val="-2"/>
        </w:rPr>
        <w:t>деятельности;</w:t>
      </w:r>
    </w:p>
    <w:p w:rsidR="004D59AF" w:rsidRDefault="00650AC4">
      <w:pPr>
        <w:pStyle w:val="a3"/>
        <w:spacing w:before="44" w:line="276" w:lineRule="auto"/>
        <w:ind w:left="462" w:right="236" w:firstLine="599"/>
      </w:pPr>
      <w:r>
        <w:t>объяснять организационные основы системы противодействия терроризму и экстремизму в Российской Федерации;</w:t>
      </w:r>
    </w:p>
    <w:p w:rsidR="004D59AF" w:rsidRDefault="00650AC4">
      <w:pPr>
        <w:pStyle w:val="a3"/>
        <w:spacing w:line="276" w:lineRule="auto"/>
        <w:ind w:left="462" w:right="234" w:firstLine="599"/>
      </w:pPr>
      <w:r>
        <w:t xml:space="preserve">распознавать ситуации угрозы террористического акта в доме, в общественном </w:t>
      </w:r>
      <w:r>
        <w:rPr>
          <w:spacing w:val="-2"/>
        </w:rPr>
        <w:t>месте;</w:t>
      </w:r>
    </w:p>
    <w:p w:rsidR="004D59AF" w:rsidRDefault="00650AC4">
      <w:pPr>
        <w:pStyle w:val="a3"/>
        <w:spacing w:line="276" w:lineRule="auto"/>
        <w:ind w:left="462" w:right="232" w:firstLine="599"/>
      </w:pPr>
      <w:r>
        <w:t>безопасно действовать при обнаружении в общественных местах бесхозных (или опасных) вещей и предметов;</w:t>
      </w:r>
    </w:p>
    <w:p w:rsidR="004D59AF" w:rsidRDefault="00650AC4">
      <w:pPr>
        <w:pStyle w:val="a3"/>
        <w:spacing w:line="276" w:lineRule="auto"/>
        <w:ind w:left="462" w:right="234" w:firstLine="599"/>
      </w:pPr>
      <w:r>
        <w:t>безопасно действовать в условиях совершения террористического акта, в том числе при захвате и освобождении заложников.</w:t>
      </w:r>
    </w:p>
    <w:p w:rsidR="004D59AF" w:rsidRDefault="00650AC4">
      <w:pPr>
        <w:pStyle w:val="2"/>
        <w:spacing w:before="5" w:line="276" w:lineRule="auto"/>
        <w:ind w:left="462" w:right="226" w:firstLine="599"/>
      </w:pPr>
      <w:r>
        <w:t>Модуль № 10 «Взаимодействие личности, общества и государства в</w:t>
      </w:r>
      <w:r>
        <w:rPr>
          <w:spacing w:val="40"/>
        </w:rPr>
        <w:t xml:space="preserve"> </w:t>
      </w:r>
      <w:r>
        <w:t>обеспечении безопасности жизни и здоровья населения»:</w:t>
      </w:r>
    </w:p>
    <w:p w:rsidR="004D59AF" w:rsidRDefault="00650AC4">
      <w:pPr>
        <w:pStyle w:val="a3"/>
        <w:spacing w:line="276" w:lineRule="auto"/>
        <w:ind w:left="462" w:right="230" w:firstLine="599"/>
      </w:pPr>
      <w:r>
        <w:t>характеризовать роль человека, общества и государства при обеспечении безопасности жизни и здоровья населения в Российской Федерации;</w:t>
      </w:r>
    </w:p>
    <w:p w:rsidR="004D59AF" w:rsidRDefault="00650AC4">
      <w:pPr>
        <w:pStyle w:val="a3"/>
        <w:spacing w:line="276" w:lineRule="auto"/>
        <w:ind w:left="462" w:right="230" w:firstLine="599"/>
      </w:pPr>
      <w:r>
        <w:t>объяснять</w:t>
      </w:r>
      <w:r>
        <w:rPr>
          <w:spacing w:val="-2"/>
        </w:rPr>
        <w:t xml:space="preserve"> </w:t>
      </w:r>
      <w:r>
        <w:t>роль</w:t>
      </w:r>
      <w:r>
        <w:rPr>
          <w:spacing w:val="-2"/>
        </w:rPr>
        <w:t xml:space="preserve"> </w:t>
      </w:r>
      <w:r>
        <w:t>государственных</w:t>
      </w:r>
      <w:r>
        <w:rPr>
          <w:spacing w:val="-2"/>
        </w:rPr>
        <w:t xml:space="preserve"> </w:t>
      </w:r>
      <w:r>
        <w:t>служб Российской</w:t>
      </w:r>
      <w:r>
        <w:rPr>
          <w:spacing w:val="-2"/>
        </w:rPr>
        <w:t xml:space="preserve"> </w:t>
      </w:r>
      <w:r>
        <w:t>Федерации</w:t>
      </w:r>
      <w:r>
        <w:rPr>
          <w:spacing w:val="-2"/>
        </w:rPr>
        <w:t xml:space="preserve"> </w:t>
      </w:r>
      <w:r>
        <w:t>по</w:t>
      </w:r>
      <w:r>
        <w:rPr>
          <w:spacing w:val="-3"/>
        </w:rPr>
        <w:t xml:space="preserve"> </w:t>
      </w:r>
      <w:r>
        <w:t>защите</w:t>
      </w:r>
      <w:r>
        <w:rPr>
          <w:spacing w:val="-4"/>
        </w:rPr>
        <w:t xml:space="preserve"> </w:t>
      </w:r>
      <w:r>
        <w:t xml:space="preserve">населения при возникновении и ликвидации последствий чрезвычайных ситуаций в современных </w:t>
      </w:r>
      <w:r>
        <w:rPr>
          <w:spacing w:val="-2"/>
        </w:rPr>
        <w:t>условиях;</w:t>
      </w:r>
    </w:p>
    <w:p w:rsidR="004D59AF" w:rsidRDefault="00650AC4">
      <w:pPr>
        <w:pStyle w:val="a3"/>
        <w:spacing w:line="276" w:lineRule="auto"/>
        <w:ind w:left="462" w:right="228" w:firstLine="599"/>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D59AF" w:rsidRDefault="004D59AF">
      <w:pPr>
        <w:spacing w:line="276" w:lineRule="auto"/>
        <w:sectPr w:rsidR="004D59AF">
          <w:pgSz w:w="11910" w:h="16390"/>
          <w:pgMar w:top="1040" w:right="620" w:bottom="280" w:left="1240" w:header="762" w:footer="0" w:gutter="0"/>
          <w:cols w:space="720"/>
        </w:sectPr>
      </w:pPr>
    </w:p>
    <w:p w:rsidR="004D59AF" w:rsidRDefault="00650AC4">
      <w:pPr>
        <w:pStyle w:val="a3"/>
        <w:spacing w:before="80" w:line="278" w:lineRule="auto"/>
        <w:ind w:left="462" w:right="230" w:firstLine="599"/>
        <w:jc w:val="left"/>
      </w:pPr>
      <w:r>
        <w:t>объяснять</w:t>
      </w:r>
      <w:r>
        <w:rPr>
          <w:spacing w:val="40"/>
        </w:rPr>
        <w:t xml:space="preserve"> </w:t>
      </w:r>
      <w:r>
        <w:t>правила</w:t>
      </w:r>
      <w:r>
        <w:rPr>
          <w:spacing w:val="40"/>
        </w:rPr>
        <w:t xml:space="preserve"> </w:t>
      </w:r>
      <w:r>
        <w:t>оповещения</w:t>
      </w:r>
      <w:r>
        <w:rPr>
          <w:spacing w:val="40"/>
        </w:rPr>
        <w:t xml:space="preserve"> </w:t>
      </w:r>
      <w:r>
        <w:t>и</w:t>
      </w:r>
      <w:r>
        <w:rPr>
          <w:spacing w:val="40"/>
        </w:rPr>
        <w:t xml:space="preserve"> </w:t>
      </w:r>
      <w:r>
        <w:t>эвакуации</w:t>
      </w:r>
      <w:r>
        <w:rPr>
          <w:spacing w:val="40"/>
        </w:rPr>
        <w:t xml:space="preserve"> </w:t>
      </w:r>
      <w:r>
        <w:t>населения</w:t>
      </w:r>
      <w:r>
        <w:rPr>
          <w:spacing w:val="40"/>
        </w:rPr>
        <w:t xml:space="preserve"> </w:t>
      </w:r>
      <w:r>
        <w:t>в</w:t>
      </w:r>
      <w:r>
        <w:rPr>
          <w:spacing w:val="40"/>
        </w:rPr>
        <w:t xml:space="preserve"> </w:t>
      </w:r>
      <w:r>
        <w:t>условиях</w:t>
      </w:r>
      <w:r>
        <w:rPr>
          <w:spacing w:val="40"/>
        </w:rPr>
        <w:t xml:space="preserve"> </w:t>
      </w:r>
      <w:r>
        <w:t xml:space="preserve">чрезвычайных </w:t>
      </w:r>
      <w:r>
        <w:rPr>
          <w:spacing w:val="-2"/>
        </w:rPr>
        <w:t>ситуаций;</w:t>
      </w:r>
    </w:p>
    <w:p w:rsidR="004D59AF" w:rsidRDefault="00650AC4">
      <w:pPr>
        <w:pStyle w:val="a3"/>
        <w:spacing w:line="276" w:lineRule="auto"/>
        <w:ind w:left="462" w:right="230" w:firstLine="599"/>
        <w:jc w:val="left"/>
      </w:pPr>
      <w:r>
        <w:t>помнить и</w:t>
      </w:r>
      <w:r>
        <w:rPr>
          <w:spacing w:val="-1"/>
        </w:rPr>
        <w:t xml:space="preserve"> </w:t>
      </w:r>
      <w:r>
        <w:t>объяснять права</w:t>
      </w:r>
      <w:r>
        <w:rPr>
          <w:spacing w:val="-1"/>
        </w:rPr>
        <w:t xml:space="preserve"> </w:t>
      </w:r>
      <w:r>
        <w:t>и обязанности граждан Российской</w:t>
      </w:r>
      <w:r>
        <w:rPr>
          <w:spacing w:val="-1"/>
        </w:rPr>
        <w:t xml:space="preserve"> </w:t>
      </w:r>
      <w:r>
        <w:t>Федерации в области безопасности в условиях чрезвычайных ситуаций мирного и военного времени;</w:t>
      </w:r>
    </w:p>
    <w:p w:rsidR="004D59AF" w:rsidRDefault="00650AC4">
      <w:pPr>
        <w:pStyle w:val="a3"/>
        <w:spacing w:line="278" w:lineRule="auto"/>
        <w:ind w:left="462" w:right="230" w:firstLine="599"/>
        <w:jc w:val="left"/>
      </w:pPr>
      <w:r>
        <w:t>владеть</w:t>
      </w:r>
      <w:r>
        <w:rPr>
          <w:spacing w:val="40"/>
        </w:rPr>
        <w:t xml:space="preserve"> </w:t>
      </w:r>
      <w:r>
        <w:t>правилами</w:t>
      </w:r>
      <w:r>
        <w:rPr>
          <w:spacing w:val="40"/>
        </w:rPr>
        <w:t xml:space="preserve"> </w:t>
      </w:r>
      <w:r>
        <w:t>безопасного</w:t>
      </w:r>
      <w:r>
        <w:rPr>
          <w:spacing w:val="40"/>
        </w:rPr>
        <w:t xml:space="preserve"> </w:t>
      </w:r>
      <w:r>
        <w:t>поведения</w:t>
      </w:r>
      <w:r>
        <w:rPr>
          <w:spacing w:val="40"/>
        </w:rPr>
        <w:t xml:space="preserve"> </w:t>
      </w:r>
      <w:r>
        <w:t>и</w:t>
      </w:r>
      <w:r>
        <w:rPr>
          <w:spacing w:val="40"/>
        </w:rPr>
        <w:t xml:space="preserve"> </w:t>
      </w:r>
      <w:r>
        <w:t>безопасно</w:t>
      </w:r>
      <w:r>
        <w:rPr>
          <w:spacing w:val="40"/>
        </w:rPr>
        <w:t xml:space="preserve"> </w:t>
      </w:r>
      <w:r>
        <w:t>действовать</w:t>
      </w:r>
      <w:r>
        <w:rPr>
          <w:spacing w:val="40"/>
        </w:rPr>
        <w:t xml:space="preserve"> </w:t>
      </w:r>
      <w:r>
        <w:t>в</w:t>
      </w:r>
      <w:r>
        <w:rPr>
          <w:spacing w:val="40"/>
        </w:rPr>
        <w:t xml:space="preserve"> </w:t>
      </w:r>
      <w:r>
        <w:t xml:space="preserve">различных </w:t>
      </w:r>
      <w:r>
        <w:rPr>
          <w:spacing w:val="-2"/>
        </w:rPr>
        <w:t>ситуациях;</w:t>
      </w:r>
    </w:p>
    <w:p w:rsidR="004D59AF" w:rsidRDefault="00650AC4">
      <w:pPr>
        <w:pStyle w:val="a3"/>
        <w:tabs>
          <w:tab w:val="left" w:pos="2117"/>
          <w:tab w:val="left" w:pos="3482"/>
          <w:tab w:val="left" w:pos="5921"/>
          <w:tab w:val="left" w:pos="7259"/>
          <w:tab w:val="left" w:pos="7640"/>
          <w:tab w:val="left" w:pos="8636"/>
        </w:tabs>
        <w:spacing w:line="276" w:lineRule="auto"/>
        <w:ind w:left="462" w:right="232" w:firstLine="599"/>
        <w:jc w:val="left"/>
      </w:pPr>
      <w:r>
        <w:rPr>
          <w:spacing w:val="-2"/>
        </w:rPr>
        <w:t>владеть</w:t>
      </w:r>
      <w:r>
        <w:tab/>
      </w:r>
      <w:r>
        <w:rPr>
          <w:spacing w:val="-2"/>
        </w:rPr>
        <w:t>способами</w:t>
      </w:r>
      <w:r>
        <w:tab/>
      </w:r>
      <w:r>
        <w:rPr>
          <w:spacing w:val="-2"/>
        </w:rPr>
        <w:t>антикоррупционного</w:t>
      </w:r>
      <w:r>
        <w:tab/>
      </w:r>
      <w:r>
        <w:rPr>
          <w:spacing w:val="-2"/>
        </w:rPr>
        <w:t>поведения</w:t>
      </w:r>
      <w:r>
        <w:tab/>
      </w:r>
      <w:r>
        <w:rPr>
          <w:spacing w:val="-10"/>
        </w:rPr>
        <w:t>с</w:t>
      </w:r>
      <w:r>
        <w:tab/>
      </w:r>
      <w:r>
        <w:rPr>
          <w:spacing w:val="-2"/>
        </w:rPr>
        <w:t>учётом</w:t>
      </w:r>
      <w:r>
        <w:tab/>
      </w:r>
      <w:r>
        <w:rPr>
          <w:spacing w:val="-2"/>
        </w:rPr>
        <w:t>возрастных обязанностей;</w:t>
      </w:r>
    </w:p>
    <w:p w:rsidR="004D59AF" w:rsidRDefault="00650AC4">
      <w:pPr>
        <w:pStyle w:val="a3"/>
        <w:spacing w:line="278" w:lineRule="auto"/>
        <w:ind w:left="462" w:right="230" w:firstLine="599"/>
        <w:jc w:val="left"/>
      </w:pPr>
      <w:r>
        <w:t>информировать</w:t>
      </w:r>
      <w:r>
        <w:rPr>
          <w:spacing w:val="40"/>
        </w:rPr>
        <w:t xml:space="preserve"> </w:t>
      </w:r>
      <w:r>
        <w:t>население</w:t>
      </w:r>
      <w:r>
        <w:rPr>
          <w:spacing w:val="40"/>
        </w:rPr>
        <w:t xml:space="preserve"> </w:t>
      </w:r>
      <w:r>
        <w:t>и</w:t>
      </w:r>
      <w:r>
        <w:rPr>
          <w:spacing w:val="40"/>
        </w:rPr>
        <w:t xml:space="preserve"> </w:t>
      </w:r>
      <w:r>
        <w:t>соответствующие</w:t>
      </w:r>
      <w:r>
        <w:rPr>
          <w:spacing w:val="40"/>
        </w:rPr>
        <w:t xml:space="preserve"> </w:t>
      </w:r>
      <w:r>
        <w:t>органы</w:t>
      </w:r>
      <w:r>
        <w:rPr>
          <w:spacing w:val="40"/>
        </w:rPr>
        <w:t xml:space="preserve"> </w:t>
      </w:r>
      <w:r>
        <w:t>о</w:t>
      </w:r>
      <w:r>
        <w:rPr>
          <w:spacing w:val="40"/>
        </w:rPr>
        <w:t xml:space="preserve"> </w:t>
      </w:r>
      <w:r>
        <w:t>возникновении</w:t>
      </w:r>
      <w:r>
        <w:rPr>
          <w:spacing w:val="40"/>
        </w:rPr>
        <w:t xml:space="preserve"> </w:t>
      </w:r>
      <w:r>
        <w:t xml:space="preserve">опасных </w:t>
      </w:r>
      <w:r>
        <w:rPr>
          <w:spacing w:val="-2"/>
        </w:rPr>
        <w:t>ситуаций.</w:t>
      </w:r>
    </w:p>
    <w:p w:rsidR="004D59AF" w:rsidRDefault="004D59AF">
      <w:pPr>
        <w:spacing w:line="278" w:lineRule="auto"/>
        <w:sectPr w:rsidR="004D59AF">
          <w:pgSz w:w="11910" w:h="16390"/>
          <w:pgMar w:top="1040" w:right="620" w:bottom="280" w:left="1240" w:header="762" w:footer="0" w:gutter="0"/>
          <w:cols w:space="720"/>
        </w:sectPr>
      </w:pPr>
    </w:p>
    <w:p w:rsidR="004D59AF" w:rsidRDefault="00650AC4">
      <w:pPr>
        <w:pStyle w:val="1"/>
        <w:spacing w:before="80" w:line="278" w:lineRule="auto"/>
        <w:ind w:left="282" w:right="9713" w:hanging="60"/>
      </w:pPr>
      <w:r>
        <w:t>ТЕМАТИЧЕСКОЕ</w:t>
      </w:r>
      <w:r>
        <w:rPr>
          <w:spacing w:val="-15"/>
        </w:rPr>
        <w:t xml:space="preserve"> </w:t>
      </w:r>
      <w:r>
        <w:t>ПЛАНИРОВАНИЕ 8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9"/>
        <w:gridCol w:w="5009"/>
        <w:gridCol w:w="1591"/>
        <w:gridCol w:w="1787"/>
        <w:gridCol w:w="1864"/>
        <w:gridCol w:w="2927"/>
      </w:tblGrid>
      <w:tr w:rsidR="004D59AF">
        <w:trPr>
          <w:trHeight w:val="362"/>
        </w:trPr>
        <w:tc>
          <w:tcPr>
            <w:tcW w:w="859" w:type="dxa"/>
            <w:vMerge w:val="restart"/>
          </w:tcPr>
          <w:p w:rsidR="004D59AF" w:rsidRDefault="004D59AF">
            <w:pPr>
              <w:pStyle w:val="TableParagraph"/>
              <w:spacing w:before="241"/>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5009" w:type="dxa"/>
            <w:vMerge w:val="restart"/>
          </w:tcPr>
          <w:p w:rsidR="004D59AF" w:rsidRDefault="004D59AF">
            <w:pPr>
              <w:pStyle w:val="TableParagraph"/>
              <w:spacing w:before="241"/>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242" w:type="dxa"/>
            <w:gridSpan w:val="3"/>
          </w:tcPr>
          <w:p w:rsidR="004D59AF" w:rsidRDefault="00650AC4">
            <w:pPr>
              <w:pStyle w:val="TableParagraph"/>
              <w:spacing w:before="42"/>
              <w:ind w:left="98"/>
              <w:rPr>
                <w:b/>
                <w:sz w:val="24"/>
              </w:rPr>
            </w:pPr>
            <w:r>
              <w:rPr>
                <w:b/>
                <w:sz w:val="24"/>
              </w:rPr>
              <w:t>Количество</w:t>
            </w:r>
            <w:r>
              <w:rPr>
                <w:b/>
                <w:spacing w:val="-4"/>
                <w:sz w:val="24"/>
              </w:rPr>
              <w:t xml:space="preserve"> часов</w:t>
            </w:r>
          </w:p>
        </w:tc>
        <w:tc>
          <w:tcPr>
            <w:tcW w:w="2927" w:type="dxa"/>
            <w:vMerge w:val="restart"/>
          </w:tcPr>
          <w:p w:rsidR="004D59AF" w:rsidRDefault="00650AC4">
            <w:pPr>
              <w:pStyle w:val="TableParagraph"/>
              <w:spacing w:before="42" w:line="276" w:lineRule="auto"/>
              <w:ind w:left="104" w:right="116"/>
              <w:rPr>
                <w:b/>
                <w:sz w:val="24"/>
              </w:rPr>
            </w:pPr>
            <w:r>
              <w:rPr>
                <w:b/>
                <w:spacing w:val="-2"/>
                <w:sz w:val="24"/>
              </w:rPr>
              <w:t>Электронные (цифровые) образовательные ресурсы</w:t>
            </w:r>
          </w:p>
        </w:tc>
      </w:tr>
      <w:tr w:rsidR="004D59AF">
        <w:trPr>
          <w:trHeight w:val="1264"/>
        </w:trPr>
        <w:tc>
          <w:tcPr>
            <w:tcW w:w="859" w:type="dxa"/>
            <w:vMerge/>
            <w:tcBorders>
              <w:top w:val="nil"/>
            </w:tcBorders>
          </w:tcPr>
          <w:p w:rsidR="004D59AF" w:rsidRDefault="004D59AF">
            <w:pPr>
              <w:rPr>
                <w:sz w:val="2"/>
                <w:szCs w:val="2"/>
              </w:rPr>
            </w:pPr>
          </w:p>
        </w:tc>
        <w:tc>
          <w:tcPr>
            <w:tcW w:w="5009" w:type="dxa"/>
            <w:vMerge/>
            <w:tcBorders>
              <w:top w:val="nil"/>
            </w:tcBorders>
          </w:tcPr>
          <w:p w:rsidR="004D59AF" w:rsidRDefault="004D59AF">
            <w:pPr>
              <w:rPr>
                <w:sz w:val="2"/>
                <w:szCs w:val="2"/>
              </w:rPr>
            </w:pPr>
          </w:p>
        </w:tc>
        <w:tc>
          <w:tcPr>
            <w:tcW w:w="1591" w:type="dxa"/>
          </w:tcPr>
          <w:p w:rsidR="004D59AF" w:rsidRDefault="004D59AF">
            <w:pPr>
              <w:pStyle w:val="TableParagraph"/>
              <w:spacing w:before="59"/>
              <w:rPr>
                <w:b/>
                <w:sz w:val="24"/>
              </w:rPr>
            </w:pPr>
          </w:p>
          <w:p w:rsidR="004D59AF" w:rsidRDefault="00650AC4">
            <w:pPr>
              <w:pStyle w:val="TableParagraph"/>
              <w:ind w:left="98"/>
              <w:rPr>
                <w:b/>
                <w:sz w:val="24"/>
              </w:rPr>
            </w:pPr>
            <w:r>
              <w:rPr>
                <w:b/>
                <w:spacing w:val="-2"/>
                <w:sz w:val="24"/>
              </w:rPr>
              <w:t>Всего</w:t>
            </w:r>
          </w:p>
        </w:tc>
        <w:tc>
          <w:tcPr>
            <w:tcW w:w="1787" w:type="dxa"/>
          </w:tcPr>
          <w:p w:rsidR="004D59AF" w:rsidRDefault="00650AC4">
            <w:pPr>
              <w:pStyle w:val="TableParagraph"/>
              <w:spacing w:before="176" w:line="276" w:lineRule="auto"/>
              <w:ind w:left="99"/>
              <w:rPr>
                <w:b/>
                <w:sz w:val="24"/>
              </w:rPr>
            </w:pPr>
            <w:r>
              <w:rPr>
                <w:b/>
                <w:spacing w:val="-2"/>
                <w:sz w:val="24"/>
              </w:rPr>
              <w:t>Контрольные работы</w:t>
            </w:r>
          </w:p>
        </w:tc>
        <w:tc>
          <w:tcPr>
            <w:tcW w:w="1864" w:type="dxa"/>
          </w:tcPr>
          <w:p w:rsidR="004D59AF" w:rsidRDefault="00650AC4">
            <w:pPr>
              <w:pStyle w:val="TableParagraph"/>
              <w:spacing w:before="176" w:line="276" w:lineRule="auto"/>
              <w:ind w:left="102"/>
              <w:rPr>
                <w:b/>
                <w:sz w:val="24"/>
              </w:rPr>
            </w:pPr>
            <w:r>
              <w:rPr>
                <w:b/>
                <w:spacing w:val="-2"/>
                <w:sz w:val="24"/>
              </w:rPr>
              <w:t>Практические работы</w:t>
            </w:r>
          </w:p>
        </w:tc>
        <w:tc>
          <w:tcPr>
            <w:tcW w:w="2927" w:type="dxa"/>
            <w:vMerge/>
            <w:tcBorders>
              <w:top w:val="nil"/>
            </w:tcBorders>
          </w:tcPr>
          <w:p w:rsidR="004D59AF" w:rsidRDefault="004D59AF">
            <w:pPr>
              <w:rPr>
                <w:sz w:val="2"/>
                <w:szCs w:val="2"/>
              </w:rPr>
            </w:pPr>
          </w:p>
        </w:tc>
      </w:tr>
      <w:tr w:rsidR="004D59AF">
        <w:trPr>
          <w:trHeight w:val="679"/>
        </w:trPr>
        <w:tc>
          <w:tcPr>
            <w:tcW w:w="859" w:type="dxa"/>
          </w:tcPr>
          <w:p w:rsidR="004D59AF" w:rsidRDefault="00650AC4">
            <w:pPr>
              <w:pStyle w:val="TableParagraph"/>
              <w:spacing w:before="196"/>
              <w:ind w:left="100"/>
              <w:rPr>
                <w:sz w:val="24"/>
              </w:rPr>
            </w:pPr>
            <w:r>
              <w:rPr>
                <w:spacing w:val="-10"/>
                <w:sz w:val="24"/>
              </w:rPr>
              <w:t>1</w:t>
            </w:r>
          </w:p>
        </w:tc>
        <w:tc>
          <w:tcPr>
            <w:tcW w:w="5009" w:type="dxa"/>
          </w:tcPr>
          <w:p w:rsidR="004D59AF" w:rsidRDefault="00650AC4">
            <w:pPr>
              <w:pStyle w:val="TableParagraph"/>
              <w:spacing w:before="9" w:line="316" w:lineRule="exact"/>
              <w:ind w:left="98"/>
              <w:rPr>
                <w:sz w:val="24"/>
              </w:rPr>
            </w:pPr>
            <w:r>
              <w:rPr>
                <w:sz w:val="24"/>
              </w:rPr>
              <w:t>Модуль "Культура безопасности жизнедеятельности</w:t>
            </w:r>
            <w:r>
              <w:rPr>
                <w:spacing w:val="-13"/>
                <w:sz w:val="24"/>
              </w:rPr>
              <w:t xml:space="preserve"> </w:t>
            </w:r>
            <w:r>
              <w:rPr>
                <w:sz w:val="24"/>
              </w:rPr>
              <w:t>в</w:t>
            </w:r>
            <w:r>
              <w:rPr>
                <w:spacing w:val="-14"/>
                <w:sz w:val="24"/>
              </w:rPr>
              <w:t xml:space="preserve"> </w:t>
            </w:r>
            <w:r>
              <w:rPr>
                <w:sz w:val="24"/>
              </w:rPr>
              <w:t>современном</w:t>
            </w:r>
            <w:r>
              <w:rPr>
                <w:spacing w:val="-14"/>
                <w:sz w:val="24"/>
              </w:rPr>
              <w:t xml:space="preserve"> </w:t>
            </w:r>
            <w:r>
              <w:rPr>
                <w:sz w:val="24"/>
              </w:rPr>
              <w:t>обществе"</w:t>
            </w:r>
          </w:p>
        </w:tc>
        <w:tc>
          <w:tcPr>
            <w:tcW w:w="1591" w:type="dxa"/>
          </w:tcPr>
          <w:p w:rsidR="004D59AF" w:rsidRDefault="00650AC4">
            <w:pPr>
              <w:pStyle w:val="TableParagraph"/>
              <w:spacing w:before="196"/>
              <w:ind w:left="62" w:right="10"/>
              <w:jc w:val="center"/>
              <w:rPr>
                <w:sz w:val="24"/>
              </w:rPr>
            </w:pPr>
            <w:r>
              <w:rPr>
                <w:spacing w:val="-10"/>
                <w:sz w:val="24"/>
              </w:rPr>
              <w:t>2</w:t>
            </w:r>
          </w:p>
        </w:tc>
        <w:tc>
          <w:tcPr>
            <w:tcW w:w="1787" w:type="dxa"/>
          </w:tcPr>
          <w:p w:rsidR="004D59AF" w:rsidRDefault="00650AC4">
            <w:pPr>
              <w:pStyle w:val="TableParagraph"/>
              <w:spacing w:before="196"/>
              <w:ind w:left="58"/>
              <w:jc w:val="center"/>
              <w:rPr>
                <w:sz w:val="24"/>
              </w:rPr>
            </w:pPr>
            <w:r>
              <w:rPr>
                <w:spacing w:val="-10"/>
                <w:sz w:val="24"/>
              </w:rPr>
              <w:t>0</w:t>
            </w:r>
          </w:p>
        </w:tc>
        <w:tc>
          <w:tcPr>
            <w:tcW w:w="1864" w:type="dxa"/>
          </w:tcPr>
          <w:p w:rsidR="004D59AF" w:rsidRDefault="00650AC4">
            <w:pPr>
              <w:pStyle w:val="TableParagraph"/>
              <w:spacing w:before="196"/>
              <w:ind w:left="63" w:right="2"/>
              <w:jc w:val="center"/>
              <w:rPr>
                <w:sz w:val="24"/>
              </w:rPr>
            </w:pPr>
            <w:r>
              <w:rPr>
                <w:spacing w:val="-10"/>
                <w:sz w:val="24"/>
              </w:rPr>
              <w:t>0</w:t>
            </w:r>
          </w:p>
        </w:tc>
        <w:tc>
          <w:tcPr>
            <w:tcW w:w="2927" w:type="dxa"/>
          </w:tcPr>
          <w:p w:rsidR="004D59AF" w:rsidRDefault="00650AC4">
            <w:pPr>
              <w:pStyle w:val="TableParagraph"/>
              <w:spacing w:before="9" w:line="316" w:lineRule="exact"/>
              <w:ind w:left="104"/>
              <w:rPr>
                <w:sz w:val="24"/>
              </w:rPr>
            </w:pPr>
            <w:r>
              <w:rPr>
                <w:sz w:val="24"/>
              </w:rPr>
              <w:t xml:space="preserve">Библиотека ЦОК </w:t>
            </w:r>
            <w:hyperlink r:id="rId1142">
              <w:r>
                <w:rPr>
                  <w:color w:val="0000FF"/>
                  <w:spacing w:val="-2"/>
                  <w:sz w:val="24"/>
                  <w:u w:val="single" w:color="0000FF"/>
                </w:rPr>
                <w:t>https://m.edsoo.ru/7f419506</w:t>
              </w:r>
            </w:hyperlink>
          </w:p>
        </w:tc>
      </w:tr>
      <w:tr w:rsidR="004D59AF">
        <w:trPr>
          <w:trHeight w:val="681"/>
        </w:trPr>
        <w:tc>
          <w:tcPr>
            <w:tcW w:w="859" w:type="dxa"/>
          </w:tcPr>
          <w:p w:rsidR="004D59AF" w:rsidRDefault="00650AC4">
            <w:pPr>
              <w:pStyle w:val="TableParagraph"/>
              <w:spacing w:before="196"/>
              <w:ind w:left="100"/>
              <w:rPr>
                <w:sz w:val="24"/>
              </w:rPr>
            </w:pPr>
            <w:r>
              <w:rPr>
                <w:spacing w:val="-10"/>
                <w:sz w:val="24"/>
              </w:rPr>
              <w:t>2</w:t>
            </w:r>
          </w:p>
        </w:tc>
        <w:tc>
          <w:tcPr>
            <w:tcW w:w="5009" w:type="dxa"/>
          </w:tcPr>
          <w:p w:rsidR="004D59AF" w:rsidRDefault="00650AC4">
            <w:pPr>
              <w:pStyle w:val="TableParagraph"/>
              <w:spacing w:before="196"/>
              <w:ind w:left="98"/>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быту"</w:t>
            </w:r>
          </w:p>
        </w:tc>
        <w:tc>
          <w:tcPr>
            <w:tcW w:w="1591" w:type="dxa"/>
          </w:tcPr>
          <w:p w:rsidR="004D59AF" w:rsidRDefault="00650AC4">
            <w:pPr>
              <w:pStyle w:val="TableParagraph"/>
              <w:spacing w:before="196"/>
              <w:ind w:left="62" w:right="10"/>
              <w:jc w:val="center"/>
              <w:rPr>
                <w:sz w:val="24"/>
              </w:rPr>
            </w:pPr>
            <w:r>
              <w:rPr>
                <w:spacing w:val="-10"/>
                <w:sz w:val="24"/>
              </w:rPr>
              <w:t>6</w:t>
            </w:r>
          </w:p>
        </w:tc>
        <w:tc>
          <w:tcPr>
            <w:tcW w:w="1787" w:type="dxa"/>
          </w:tcPr>
          <w:p w:rsidR="004D59AF" w:rsidRDefault="00650AC4">
            <w:pPr>
              <w:pStyle w:val="TableParagraph"/>
              <w:spacing w:before="196"/>
              <w:ind w:left="58"/>
              <w:jc w:val="center"/>
              <w:rPr>
                <w:sz w:val="24"/>
              </w:rPr>
            </w:pPr>
            <w:r>
              <w:rPr>
                <w:spacing w:val="-10"/>
                <w:sz w:val="24"/>
              </w:rPr>
              <w:t>0</w:t>
            </w:r>
          </w:p>
        </w:tc>
        <w:tc>
          <w:tcPr>
            <w:tcW w:w="1864" w:type="dxa"/>
          </w:tcPr>
          <w:p w:rsidR="004D59AF" w:rsidRDefault="00650AC4">
            <w:pPr>
              <w:pStyle w:val="TableParagraph"/>
              <w:spacing w:before="196"/>
              <w:ind w:left="63" w:right="2"/>
              <w:jc w:val="center"/>
              <w:rPr>
                <w:sz w:val="24"/>
              </w:rPr>
            </w:pPr>
            <w:r>
              <w:rPr>
                <w:spacing w:val="-10"/>
                <w:sz w:val="24"/>
              </w:rPr>
              <w:t>0</w:t>
            </w:r>
          </w:p>
        </w:tc>
        <w:tc>
          <w:tcPr>
            <w:tcW w:w="2927" w:type="dxa"/>
          </w:tcPr>
          <w:p w:rsidR="004D59AF" w:rsidRDefault="00650AC4">
            <w:pPr>
              <w:pStyle w:val="TableParagraph"/>
              <w:spacing w:before="8" w:line="316" w:lineRule="exact"/>
              <w:ind w:left="104"/>
              <w:rPr>
                <w:sz w:val="24"/>
              </w:rPr>
            </w:pPr>
            <w:r>
              <w:rPr>
                <w:sz w:val="24"/>
              </w:rPr>
              <w:t xml:space="preserve">Библиотека ЦОК </w:t>
            </w:r>
            <w:hyperlink r:id="rId1143">
              <w:r>
                <w:rPr>
                  <w:color w:val="0000FF"/>
                  <w:spacing w:val="-2"/>
                  <w:sz w:val="24"/>
                  <w:u w:val="single" w:color="0000FF"/>
                </w:rPr>
                <w:t>https://m.edsoo.ru/7f419506</w:t>
              </w:r>
            </w:hyperlink>
          </w:p>
        </w:tc>
      </w:tr>
      <w:tr w:rsidR="004D59AF">
        <w:trPr>
          <w:trHeight w:val="679"/>
        </w:trPr>
        <w:tc>
          <w:tcPr>
            <w:tcW w:w="859" w:type="dxa"/>
          </w:tcPr>
          <w:p w:rsidR="004D59AF" w:rsidRDefault="00650AC4">
            <w:pPr>
              <w:pStyle w:val="TableParagraph"/>
              <w:spacing w:before="196"/>
              <w:ind w:left="100"/>
              <w:rPr>
                <w:sz w:val="24"/>
              </w:rPr>
            </w:pPr>
            <w:r>
              <w:rPr>
                <w:spacing w:val="-10"/>
                <w:sz w:val="24"/>
              </w:rPr>
              <w:t>3</w:t>
            </w:r>
          </w:p>
        </w:tc>
        <w:tc>
          <w:tcPr>
            <w:tcW w:w="5009" w:type="dxa"/>
          </w:tcPr>
          <w:p w:rsidR="004D59AF" w:rsidRDefault="00650AC4">
            <w:pPr>
              <w:pStyle w:val="TableParagraph"/>
              <w:spacing w:before="196"/>
              <w:ind w:left="98"/>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на</w:t>
            </w:r>
            <w:r>
              <w:rPr>
                <w:spacing w:val="-4"/>
                <w:sz w:val="24"/>
              </w:rPr>
              <w:t xml:space="preserve"> </w:t>
            </w:r>
            <w:r>
              <w:rPr>
                <w:spacing w:val="-2"/>
                <w:sz w:val="24"/>
              </w:rPr>
              <w:t>транспорте"</w:t>
            </w:r>
          </w:p>
        </w:tc>
        <w:tc>
          <w:tcPr>
            <w:tcW w:w="1591" w:type="dxa"/>
          </w:tcPr>
          <w:p w:rsidR="004D59AF" w:rsidRDefault="00650AC4">
            <w:pPr>
              <w:pStyle w:val="TableParagraph"/>
              <w:spacing w:before="196"/>
              <w:ind w:left="62" w:right="10"/>
              <w:jc w:val="center"/>
              <w:rPr>
                <w:sz w:val="24"/>
              </w:rPr>
            </w:pPr>
            <w:r>
              <w:rPr>
                <w:spacing w:val="-10"/>
                <w:sz w:val="24"/>
              </w:rPr>
              <w:t>4</w:t>
            </w:r>
          </w:p>
        </w:tc>
        <w:tc>
          <w:tcPr>
            <w:tcW w:w="1787" w:type="dxa"/>
          </w:tcPr>
          <w:p w:rsidR="004D59AF" w:rsidRDefault="00650AC4">
            <w:pPr>
              <w:pStyle w:val="TableParagraph"/>
              <w:spacing w:before="196"/>
              <w:ind w:left="58"/>
              <w:jc w:val="center"/>
              <w:rPr>
                <w:sz w:val="24"/>
              </w:rPr>
            </w:pPr>
            <w:r>
              <w:rPr>
                <w:spacing w:val="-10"/>
                <w:sz w:val="24"/>
              </w:rPr>
              <w:t>0</w:t>
            </w:r>
          </w:p>
        </w:tc>
        <w:tc>
          <w:tcPr>
            <w:tcW w:w="1864" w:type="dxa"/>
          </w:tcPr>
          <w:p w:rsidR="004D59AF" w:rsidRDefault="00650AC4">
            <w:pPr>
              <w:pStyle w:val="TableParagraph"/>
              <w:spacing w:before="196"/>
              <w:ind w:left="63" w:right="2"/>
              <w:jc w:val="center"/>
              <w:rPr>
                <w:sz w:val="24"/>
              </w:rPr>
            </w:pPr>
            <w:r>
              <w:rPr>
                <w:spacing w:val="-10"/>
                <w:sz w:val="24"/>
              </w:rPr>
              <w:t>0</w:t>
            </w:r>
          </w:p>
        </w:tc>
        <w:tc>
          <w:tcPr>
            <w:tcW w:w="2927" w:type="dxa"/>
          </w:tcPr>
          <w:p w:rsidR="004D59AF" w:rsidRDefault="00650AC4">
            <w:pPr>
              <w:pStyle w:val="TableParagraph"/>
              <w:spacing w:before="3" w:line="320" w:lineRule="exact"/>
              <w:ind w:left="104"/>
              <w:rPr>
                <w:sz w:val="24"/>
              </w:rPr>
            </w:pPr>
            <w:r>
              <w:rPr>
                <w:sz w:val="24"/>
              </w:rPr>
              <w:t xml:space="preserve">Библиотека ЦОК </w:t>
            </w:r>
            <w:hyperlink r:id="rId1144">
              <w:r>
                <w:rPr>
                  <w:color w:val="0000FF"/>
                  <w:spacing w:val="-2"/>
                  <w:sz w:val="24"/>
                  <w:u w:val="single" w:color="0000FF"/>
                </w:rPr>
                <w:t>https://m.edsoo.ru/7f419506</w:t>
              </w:r>
            </w:hyperlink>
          </w:p>
        </w:tc>
      </w:tr>
      <w:tr w:rsidR="004D59AF">
        <w:trPr>
          <w:trHeight w:val="679"/>
        </w:trPr>
        <w:tc>
          <w:tcPr>
            <w:tcW w:w="859" w:type="dxa"/>
          </w:tcPr>
          <w:p w:rsidR="004D59AF" w:rsidRDefault="00650AC4">
            <w:pPr>
              <w:pStyle w:val="TableParagraph"/>
              <w:spacing w:before="196"/>
              <w:ind w:left="100"/>
              <w:rPr>
                <w:sz w:val="24"/>
              </w:rPr>
            </w:pPr>
            <w:r>
              <w:rPr>
                <w:spacing w:val="-10"/>
                <w:sz w:val="24"/>
              </w:rPr>
              <w:t>4</w:t>
            </w:r>
          </w:p>
        </w:tc>
        <w:tc>
          <w:tcPr>
            <w:tcW w:w="5009" w:type="dxa"/>
          </w:tcPr>
          <w:p w:rsidR="004D59AF" w:rsidRDefault="00650AC4">
            <w:pPr>
              <w:pStyle w:val="TableParagraph"/>
              <w:spacing w:before="7" w:line="318" w:lineRule="exact"/>
              <w:ind w:left="98" w:right="131"/>
              <w:rPr>
                <w:sz w:val="24"/>
              </w:rPr>
            </w:pPr>
            <w:r>
              <w:rPr>
                <w:sz w:val="24"/>
              </w:rPr>
              <w:t>Модуль</w:t>
            </w:r>
            <w:r>
              <w:rPr>
                <w:spacing w:val="-13"/>
                <w:sz w:val="24"/>
              </w:rPr>
              <w:t xml:space="preserve"> </w:t>
            </w:r>
            <w:r>
              <w:rPr>
                <w:sz w:val="24"/>
              </w:rPr>
              <w:t>"Безопасность</w:t>
            </w:r>
            <w:r>
              <w:rPr>
                <w:spacing w:val="-13"/>
                <w:sz w:val="24"/>
              </w:rPr>
              <w:t xml:space="preserve"> </w:t>
            </w:r>
            <w:r>
              <w:rPr>
                <w:sz w:val="24"/>
              </w:rPr>
              <w:t>в</w:t>
            </w:r>
            <w:r>
              <w:rPr>
                <w:spacing w:val="-14"/>
                <w:sz w:val="24"/>
              </w:rPr>
              <w:t xml:space="preserve"> </w:t>
            </w:r>
            <w:r>
              <w:rPr>
                <w:sz w:val="24"/>
              </w:rPr>
              <w:t xml:space="preserve">общественных </w:t>
            </w:r>
            <w:r>
              <w:rPr>
                <w:spacing w:val="-2"/>
                <w:sz w:val="24"/>
              </w:rPr>
              <w:t>местах"</w:t>
            </w:r>
          </w:p>
        </w:tc>
        <w:tc>
          <w:tcPr>
            <w:tcW w:w="1591" w:type="dxa"/>
          </w:tcPr>
          <w:p w:rsidR="004D59AF" w:rsidRDefault="00650AC4">
            <w:pPr>
              <w:pStyle w:val="TableParagraph"/>
              <w:spacing w:before="196"/>
              <w:ind w:left="62" w:right="10"/>
              <w:jc w:val="center"/>
              <w:rPr>
                <w:sz w:val="24"/>
              </w:rPr>
            </w:pPr>
            <w:r>
              <w:rPr>
                <w:spacing w:val="-10"/>
                <w:sz w:val="24"/>
              </w:rPr>
              <w:t>4</w:t>
            </w:r>
          </w:p>
        </w:tc>
        <w:tc>
          <w:tcPr>
            <w:tcW w:w="1787" w:type="dxa"/>
          </w:tcPr>
          <w:p w:rsidR="004D59AF" w:rsidRDefault="00650AC4">
            <w:pPr>
              <w:pStyle w:val="TableParagraph"/>
              <w:spacing w:before="196"/>
              <w:ind w:left="58"/>
              <w:jc w:val="center"/>
              <w:rPr>
                <w:sz w:val="24"/>
              </w:rPr>
            </w:pPr>
            <w:r>
              <w:rPr>
                <w:spacing w:val="-10"/>
                <w:sz w:val="24"/>
              </w:rPr>
              <w:t>0</w:t>
            </w:r>
          </w:p>
        </w:tc>
        <w:tc>
          <w:tcPr>
            <w:tcW w:w="1864" w:type="dxa"/>
          </w:tcPr>
          <w:p w:rsidR="004D59AF" w:rsidRDefault="00650AC4">
            <w:pPr>
              <w:pStyle w:val="TableParagraph"/>
              <w:spacing w:before="196"/>
              <w:ind w:left="63" w:right="2"/>
              <w:jc w:val="center"/>
              <w:rPr>
                <w:sz w:val="24"/>
              </w:rPr>
            </w:pPr>
            <w:r>
              <w:rPr>
                <w:spacing w:val="-10"/>
                <w:sz w:val="24"/>
              </w:rPr>
              <w:t>0</w:t>
            </w:r>
          </w:p>
        </w:tc>
        <w:tc>
          <w:tcPr>
            <w:tcW w:w="2927" w:type="dxa"/>
          </w:tcPr>
          <w:p w:rsidR="004D59AF" w:rsidRDefault="00650AC4">
            <w:pPr>
              <w:pStyle w:val="TableParagraph"/>
              <w:spacing w:before="7" w:line="318" w:lineRule="exact"/>
              <w:ind w:left="104"/>
              <w:rPr>
                <w:sz w:val="24"/>
              </w:rPr>
            </w:pPr>
            <w:r>
              <w:rPr>
                <w:sz w:val="24"/>
              </w:rPr>
              <w:t xml:space="preserve">Библиотека ЦОК </w:t>
            </w:r>
            <w:hyperlink r:id="rId1145">
              <w:r>
                <w:rPr>
                  <w:color w:val="0000FF"/>
                  <w:spacing w:val="-2"/>
                  <w:sz w:val="24"/>
                  <w:u w:val="single" w:color="0000FF"/>
                </w:rPr>
                <w:t>https://m.edsoo.ru/7f419506</w:t>
              </w:r>
            </w:hyperlink>
          </w:p>
        </w:tc>
      </w:tr>
      <w:tr w:rsidR="004D59AF">
        <w:trPr>
          <w:trHeight w:val="681"/>
        </w:trPr>
        <w:tc>
          <w:tcPr>
            <w:tcW w:w="859" w:type="dxa"/>
          </w:tcPr>
          <w:p w:rsidR="004D59AF" w:rsidRDefault="00650AC4">
            <w:pPr>
              <w:pStyle w:val="TableParagraph"/>
              <w:spacing w:before="196"/>
              <w:ind w:left="100"/>
              <w:rPr>
                <w:sz w:val="24"/>
              </w:rPr>
            </w:pPr>
            <w:r>
              <w:rPr>
                <w:spacing w:val="-10"/>
                <w:sz w:val="24"/>
              </w:rPr>
              <w:t>5</w:t>
            </w:r>
          </w:p>
        </w:tc>
        <w:tc>
          <w:tcPr>
            <w:tcW w:w="5009" w:type="dxa"/>
          </w:tcPr>
          <w:p w:rsidR="004D59AF" w:rsidRDefault="00650AC4">
            <w:pPr>
              <w:pStyle w:val="TableParagraph"/>
              <w:spacing w:before="196"/>
              <w:ind w:left="98"/>
              <w:rPr>
                <w:sz w:val="24"/>
              </w:rPr>
            </w:pPr>
            <w:r>
              <w:rPr>
                <w:sz w:val="24"/>
              </w:rPr>
              <w:t>Модуль</w:t>
            </w:r>
            <w:r>
              <w:rPr>
                <w:spacing w:val="-5"/>
                <w:sz w:val="24"/>
              </w:rPr>
              <w:t xml:space="preserve"> </w:t>
            </w:r>
            <w:r>
              <w:rPr>
                <w:sz w:val="24"/>
              </w:rPr>
              <w:t>"Безопасность</w:t>
            </w:r>
            <w:r>
              <w:rPr>
                <w:spacing w:val="-3"/>
                <w:sz w:val="24"/>
              </w:rPr>
              <w:t xml:space="preserve"> </w:t>
            </w:r>
            <w:r>
              <w:rPr>
                <w:sz w:val="24"/>
              </w:rPr>
              <w:t>в</w:t>
            </w:r>
            <w:r>
              <w:rPr>
                <w:spacing w:val="-5"/>
                <w:sz w:val="24"/>
              </w:rPr>
              <w:t xml:space="preserve"> </w:t>
            </w:r>
            <w:r>
              <w:rPr>
                <w:sz w:val="24"/>
              </w:rPr>
              <w:t>природной</w:t>
            </w:r>
            <w:r>
              <w:rPr>
                <w:spacing w:val="-4"/>
                <w:sz w:val="24"/>
              </w:rPr>
              <w:t xml:space="preserve"> </w:t>
            </w:r>
            <w:r>
              <w:rPr>
                <w:spacing w:val="-2"/>
                <w:sz w:val="24"/>
              </w:rPr>
              <w:t>среде"</w:t>
            </w:r>
          </w:p>
        </w:tc>
        <w:tc>
          <w:tcPr>
            <w:tcW w:w="1591" w:type="dxa"/>
          </w:tcPr>
          <w:p w:rsidR="004D59AF" w:rsidRDefault="00650AC4">
            <w:pPr>
              <w:pStyle w:val="TableParagraph"/>
              <w:spacing w:before="196"/>
              <w:ind w:left="62" w:right="10"/>
              <w:jc w:val="center"/>
              <w:rPr>
                <w:sz w:val="24"/>
              </w:rPr>
            </w:pPr>
            <w:r>
              <w:rPr>
                <w:spacing w:val="-10"/>
                <w:sz w:val="24"/>
              </w:rPr>
              <w:t>3</w:t>
            </w:r>
          </w:p>
        </w:tc>
        <w:tc>
          <w:tcPr>
            <w:tcW w:w="1787" w:type="dxa"/>
          </w:tcPr>
          <w:p w:rsidR="004D59AF" w:rsidRDefault="00650AC4">
            <w:pPr>
              <w:pStyle w:val="TableParagraph"/>
              <w:spacing w:before="196"/>
              <w:ind w:left="58"/>
              <w:jc w:val="center"/>
              <w:rPr>
                <w:sz w:val="24"/>
              </w:rPr>
            </w:pPr>
            <w:r>
              <w:rPr>
                <w:spacing w:val="-10"/>
                <w:sz w:val="24"/>
              </w:rPr>
              <w:t>0</w:t>
            </w:r>
          </w:p>
        </w:tc>
        <w:tc>
          <w:tcPr>
            <w:tcW w:w="1864" w:type="dxa"/>
          </w:tcPr>
          <w:p w:rsidR="004D59AF" w:rsidRDefault="00650AC4">
            <w:pPr>
              <w:pStyle w:val="TableParagraph"/>
              <w:spacing w:before="196"/>
              <w:ind w:left="63" w:right="2"/>
              <w:jc w:val="center"/>
              <w:rPr>
                <w:sz w:val="24"/>
              </w:rPr>
            </w:pPr>
            <w:r>
              <w:rPr>
                <w:spacing w:val="-10"/>
                <w:sz w:val="24"/>
              </w:rPr>
              <w:t>0</w:t>
            </w:r>
          </w:p>
        </w:tc>
        <w:tc>
          <w:tcPr>
            <w:tcW w:w="2927" w:type="dxa"/>
          </w:tcPr>
          <w:p w:rsidR="004D59AF" w:rsidRDefault="00650AC4">
            <w:pPr>
              <w:pStyle w:val="TableParagraph"/>
              <w:spacing w:before="8" w:line="316" w:lineRule="exact"/>
              <w:ind w:left="104"/>
              <w:rPr>
                <w:sz w:val="24"/>
              </w:rPr>
            </w:pPr>
            <w:r>
              <w:rPr>
                <w:sz w:val="24"/>
              </w:rPr>
              <w:t xml:space="preserve">Библиотека ЦОК </w:t>
            </w:r>
            <w:hyperlink r:id="rId1146">
              <w:r>
                <w:rPr>
                  <w:color w:val="0000FF"/>
                  <w:spacing w:val="-2"/>
                  <w:sz w:val="24"/>
                  <w:u w:val="single" w:color="0000FF"/>
                </w:rPr>
                <w:t>https://m.edsoo.ru/7f419506</w:t>
              </w:r>
            </w:hyperlink>
          </w:p>
        </w:tc>
      </w:tr>
      <w:tr w:rsidR="004D59AF">
        <w:trPr>
          <w:trHeight w:val="678"/>
        </w:trPr>
        <w:tc>
          <w:tcPr>
            <w:tcW w:w="859" w:type="dxa"/>
          </w:tcPr>
          <w:p w:rsidR="004D59AF" w:rsidRDefault="00650AC4">
            <w:pPr>
              <w:pStyle w:val="TableParagraph"/>
              <w:spacing w:before="196"/>
              <w:ind w:left="100"/>
              <w:rPr>
                <w:sz w:val="24"/>
              </w:rPr>
            </w:pPr>
            <w:r>
              <w:rPr>
                <w:spacing w:val="-10"/>
                <w:sz w:val="24"/>
              </w:rPr>
              <w:t>6</w:t>
            </w:r>
          </w:p>
        </w:tc>
        <w:tc>
          <w:tcPr>
            <w:tcW w:w="5009" w:type="dxa"/>
          </w:tcPr>
          <w:p w:rsidR="004D59AF" w:rsidRDefault="00650AC4">
            <w:pPr>
              <w:pStyle w:val="TableParagraph"/>
              <w:spacing w:before="3" w:line="320" w:lineRule="exact"/>
              <w:ind w:left="98" w:right="131"/>
              <w:rPr>
                <w:sz w:val="24"/>
              </w:rPr>
            </w:pPr>
            <w:r>
              <w:rPr>
                <w:sz w:val="24"/>
              </w:rPr>
              <w:t>Модуль</w:t>
            </w:r>
            <w:r>
              <w:rPr>
                <w:spacing w:val="-8"/>
                <w:sz w:val="24"/>
              </w:rPr>
              <w:t xml:space="preserve"> </w:t>
            </w:r>
            <w:r>
              <w:rPr>
                <w:sz w:val="24"/>
              </w:rPr>
              <w:t>"Здоровье</w:t>
            </w:r>
            <w:r>
              <w:rPr>
                <w:spacing w:val="-8"/>
                <w:sz w:val="24"/>
              </w:rPr>
              <w:t xml:space="preserve"> </w:t>
            </w:r>
            <w:r>
              <w:rPr>
                <w:sz w:val="24"/>
              </w:rPr>
              <w:t>и</w:t>
            </w:r>
            <w:r>
              <w:rPr>
                <w:spacing w:val="-8"/>
                <w:sz w:val="24"/>
              </w:rPr>
              <w:t xml:space="preserve"> </w:t>
            </w:r>
            <w:r>
              <w:rPr>
                <w:sz w:val="24"/>
              </w:rPr>
              <w:t>как</w:t>
            </w:r>
            <w:r>
              <w:rPr>
                <w:spacing w:val="-8"/>
                <w:sz w:val="24"/>
              </w:rPr>
              <w:t xml:space="preserve"> </w:t>
            </w:r>
            <w:r>
              <w:rPr>
                <w:sz w:val="24"/>
              </w:rPr>
              <w:t>его</w:t>
            </w:r>
            <w:r>
              <w:rPr>
                <w:spacing w:val="-8"/>
                <w:sz w:val="24"/>
              </w:rPr>
              <w:t xml:space="preserve"> </w:t>
            </w:r>
            <w:r>
              <w:rPr>
                <w:sz w:val="24"/>
              </w:rPr>
              <w:t>сохранить. Основы медицинских знаний"</w:t>
            </w:r>
          </w:p>
        </w:tc>
        <w:tc>
          <w:tcPr>
            <w:tcW w:w="1591" w:type="dxa"/>
          </w:tcPr>
          <w:p w:rsidR="004D59AF" w:rsidRDefault="00650AC4">
            <w:pPr>
              <w:pStyle w:val="TableParagraph"/>
              <w:spacing w:before="196"/>
              <w:ind w:left="62" w:right="10"/>
              <w:jc w:val="center"/>
              <w:rPr>
                <w:sz w:val="24"/>
              </w:rPr>
            </w:pPr>
            <w:r>
              <w:rPr>
                <w:spacing w:val="-10"/>
                <w:sz w:val="24"/>
              </w:rPr>
              <w:t>7</w:t>
            </w:r>
          </w:p>
        </w:tc>
        <w:tc>
          <w:tcPr>
            <w:tcW w:w="1787" w:type="dxa"/>
          </w:tcPr>
          <w:p w:rsidR="004D59AF" w:rsidRDefault="00650AC4">
            <w:pPr>
              <w:pStyle w:val="TableParagraph"/>
              <w:spacing w:before="196"/>
              <w:ind w:left="58"/>
              <w:jc w:val="center"/>
              <w:rPr>
                <w:sz w:val="24"/>
              </w:rPr>
            </w:pPr>
            <w:r>
              <w:rPr>
                <w:spacing w:val="-10"/>
                <w:sz w:val="24"/>
              </w:rPr>
              <w:t>0</w:t>
            </w:r>
          </w:p>
        </w:tc>
        <w:tc>
          <w:tcPr>
            <w:tcW w:w="1864" w:type="dxa"/>
          </w:tcPr>
          <w:p w:rsidR="004D59AF" w:rsidRDefault="00650AC4">
            <w:pPr>
              <w:pStyle w:val="TableParagraph"/>
              <w:spacing w:before="196"/>
              <w:ind w:left="63" w:right="2"/>
              <w:jc w:val="center"/>
              <w:rPr>
                <w:sz w:val="24"/>
              </w:rPr>
            </w:pPr>
            <w:r>
              <w:rPr>
                <w:spacing w:val="-10"/>
                <w:sz w:val="24"/>
              </w:rPr>
              <w:t>0</w:t>
            </w:r>
          </w:p>
        </w:tc>
        <w:tc>
          <w:tcPr>
            <w:tcW w:w="2927" w:type="dxa"/>
          </w:tcPr>
          <w:p w:rsidR="004D59AF" w:rsidRDefault="00650AC4">
            <w:pPr>
              <w:pStyle w:val="TableParagraph"/>
              <w:spacing w:before="3" w:line="320" w:lineRule="exact"/>
              <w:ind w:left="104"/>
              <w:rPr>
                <w:sz w:val="24"/>
              </w:rPr>
            </w:pPr>
            <w:r>
              <w:rPr>
                <w:sz w:val="24"/>
              </w:rPr>
              <w:t xml:space="preserve">Библиотека ЦОК </w:t>
            </w:r>
            <w:hyperlink r:id="rId1147">
              <w:r>
                <w:rPr>
                  <w:color w:val="0000FF"/>
                  <w:spacing w:val="-2"/>
                  <w:sz w:val="24"/>
                  <w:u w:val="single" w:color="0000FF"/>
                </w:rPr>
                <w:t>https://m.edsoo.ru/7f419506</w:t>
              </w:r>
            </w:hyperlink>
          </w:p>
        </w:tc>
      </w:tr>
      <w:tr w:rsidR="004D59AF">
        <w:trPr>
          <w:trHeight w:val="679"/>
        </w:trPr>
        <w:tc>
          <w:tcPr>
            <w:tcW w:w="859" w:type="dxa"/>
          </w:tcPr>
          <w:p w:rsidR="004D59AF" w:rsidRDefault="00650AC4">
            <w:pPr>
              <w:pStyle w:val="TableParagraph"/>
              <w:spacing w:before="196"/>
              <w:ind w:left="100"/>
              <w:rPr>
                <w:sz w:val="24"/>
              </w:rPr>
            </w:pPr>
            <w:r>
              <w:rPr>
                <w:spacing w:val="-10"/>
                <w:sz w:val="24"/>
              </w:rPr>
              <w:t>7</w:t>
            </w:r>
          </w:p>
        </w:tc>
        <w:tc>
          <w:tcPr>
            <w:tcW w:w="5009" w:type="dxa"/>
          </w:tcPr>
          <w:p w:rsidR="004D59AF" w:rsidRDefault="00650AC4">
            <w:pPr>
              <w:pStyle w:val="TableParagraph"/>
              <w:spacing w:before="196"/>
              <w:ind w:left="98"/>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pacing w:val="-2"/>
                <w:sz w:val="24"/>
              </w:rPr>
              <w:t>социуме"</w:t>
            </w:r>
          </w:p>
        </w:tc>
        <w:tc>
          <w:tcPr>
            <w:tcW w:w="1591" w:type="dxa"/>
          </w:tcPr>
          <w:p w:rsidR="004D59AF" w:rsidRDefault="00650AC4">
            <w:pPr>
              <w:pStyle w:val="TableParagraph"/>
              <w:spacing w:before="196"/>
              <w:ind w:left="62" w:right="10"/>
              <w:jc w:val="center"/>
              <w:rPr>
                <w:sz w:val="24"/>
              </w:rPr>
            </w:pPr>
            <w:r>
              <w:rPr>
                <w:spacing w:val="-10"/>
                <w:sz w:val="24"/>
              </w:rPr>
              <w:t>3</w:t>
            </w:r>
          </w:p>
        </w:tc>
        <w:tc>
          <w:tcPr>
            <w:tcW w:w="1787" w:type="dxa"/>
          </w:tcPr>
          <w:p w:rsidR="004D59AF" w:rsidRDefault="00650AC4">
            <w:pPr>
              <w:pStyle w:val="TableParagraph"/>
              <w:spacing w:before="196"/>
              <w:ind w:left="58"/>
              <w:jc w:val="center"/>
              <w:rPr>
                <w:sz w:val="24"/>
              </w:rPr>
            </w:pPr>
            <w:r>
              <w:rPr>
                <w:spacing w:val="-10"/>
                <w:sz w:val="24"/>
              </w:rPr>
              <w:t>0</w:t>
            </w:r>
          </w:p>
        </w:tc>
        <w:tc>
          <w:tcPr>
            <w:tcW w:w="1864" w:type="dxa"/>
          </w:tcPr>
          <w:p w:rsidR="004D59AF" w:rsidRDefault="00650AC4">
            <w:pPr>
              <w:pStyle w:val="TableParagraph"/>
              <w:spacing w:before="196"/>
              <w:ind w:left="63" w:right="2"/>
              <w:jc w:val="center"/>
              <w:rPr>
                <w:sz w:val="24"/>
              </w:rPr>
            </w:pPr>
            <w:r>
              <w:rPr>
                <w:spacing w:val="-10"/>
                <w:sz w:val="24"/>
              </w:rPr>
              <w:t>0</w:t>
            </w:r>
          </w:p>
        </w:tc>
        <w:tc>
          <w:tcPr>
            <w:tcW w:w="2927" w:type="dxa"/>
          </w:tcPr>
          <w:p w:rsidR="004D59AF" w:rsidRDefault="00650AC4">
            <w:pPr>
              <w:pStyle w:val="TableParagraph"/>
              <w:spacing w:before="8" w:line="316" w:lineRule="exact"/>
              <w:ind w:left="104"/>
              <w:rPr>
                <w:sz w:val="24"/>
              </w:rPr>
            </w:pPr>
            <w:r>
              <w:rPr>
                <w:sz w:val="24"/>
              </w:rPr>
              <w:t xml:space="preserve">Библиотека ЦОК </w:t>
            </w:r>
            <w:hyperlink r:id="rId1148">
              <w:r>
                <w:rPr>
                  <w:color w:val="0000FF"/>
                  <w:spacing w:val="-2"/>
                  <w:sz w:val="24"/>
                  <w:u w:val="single" w:color="0000FF"/>
                </w:rPr>
                <w:t>https://m.edsoo.ru/7f419506</w:t>
              </w:r>
            </w:hyperlink>
          </w:p>
        </w:tc>
      </w:tr>
      <w:tr w:rsidR="004D59AF">
        <w:trPr>
          <w:trHeight w:val="681"/>
        </w:trPr>
        <w:tc>
          <w:tcPr>
            <w:tcW w:w="859" w:type="dxa"/>
          </w:tcPr>
          <w:p w:rsidR="004D59AF" w:rsidRDefault="00650AC4">
            <w:pPr>
              <w:pStyle w:val="TableParagraph"/>
              <w:spacing w:before="196"/>
              <w:ind w:left="100"/>
              <w:rPr>
                <w:sz w:val="24"/>
              </w:rPr>
            </w:pPr>
            <w:r>
              <w:rPr>
                <w:spacing w:val="-10"/>
                <w:sz w:val="24"/>
              </w:rPr>
              <w:t>8</w:t>
            </w:r>
          </w:p>
        </w:tc>
        <w:tc>
          <w:tcPr>
            <w:tcW w:w="5009" w:type="dxa"/>
          </w:tcPr>
          <w:p w:rsidR="004D59AF" w:rsidRDefault="00650AC4">
            <w:pPr>
              <w:pStyle w:val="TableParagraph"/>
              <w:spacing w:before="8" w:line="316" w:lineRule="exact"/>
              <w:ind w:left="98"/>
              <w:rPr>
                <w:sz w:val="24"/>
              </w:rPr>
            </w:pPr>
            <w:r>
              <w:rPr>
                <w:sz w:val="24"/>
              </w:rPr>
              <w:t>Модуль</w:t>
            </w:r>
            <w:r>
              <w:rPr>
                <w:spacing w:val="-13"/>
                <w:sz w:val="24"/>
              </w:rPr>
              <w:t xml:space="preserve"> </w:t>
            </w:r>
            <w:r>
              <w:rPr>
                <w:sz w:val="24"/>
              </w:rPr>
              <w:t>"Безопасность</w:t>
            </w:r>
            <w:r>
              <w:rPr>
                <w:spacing w:val="-12"/>
                <w:sz w:val="24"/>
              </w:rPr>
              <w:t xml:space="preserve"> </w:t>
            </w:r>
            <w:r>
              <w:rPr>
                <w:sz w:val="24"/>
              </w:rPr>
              <w:t>в</w:t>
            </w:r>
            <w:r>
              <w:rPr>
                <w:spacing w:val="-13"/>
                <w:sz w:val="24"/>
              </w:rPr>
              <w:t xml:space="preserve"> </w:t>
            </w:r>
            <w:r>
              <w:rPr>
                <w:sz w:val="24"/>
              </w:rPr>
              <w:t xml:space="preserve">информационном </w:t>
            </w:r>
            <w:r>
              <w:rPr>
                <w:spacing w:val="-2"/>
                <w:sz w:val="24"/>
              </w:rPr>
              <w:t>пространстве"</w:t>
            </w:r>
          </w:p>
        </w:tc>
        <w:tc>
          <w:tcPr>
            <w:tcW w:w="1591" w:type="dxa"/>
          </w:tcPr>
          <w:p w:rsidR="004D59AF" w:rsidRDefault="00650AC4">
            <w:pPr>
              <w:pStyle w:val="TableParagraph"/>
              <w:spacing w:before="196"/>
              <w:ind w:left="62" w:right="10"/>
              <w:jc w:val="center"/>
              <w:rPr>
                <w:sz w:val="24"/>
              </w:rPr>
            </w:pPr>
            <w:r>
              <w:rPr>
                <w:spacing w:val="-10"/>
                <w:sz w:val="24"/>
              </w:rPr>
              <w:t>2</w:t>
            </w:r>
          </w:p>
        </w:tc>
        <w:tc>
          <w:tcPr>
            <w:tcW w:w="1787" w:type="dxa"/>
          </w:tcPr>
          <w:p w:rsidR="004D59AF" w:rsidRDefault="00650AC4">
            <w:pPr>
              <w:pStyle w:val="TableParagraph"/>
              <w:spacing w:before="196"/>
              <w:ind w:left="58"/>
              <w:jc w:val="center"/>
              <w:rPr>
                <w:sz w:val="24"/>
              </w:rPr>
            </w:pPr>
            <w:r>
              <w:rPr>
                <w:spacing w:val="-10"/>
                <w:sz w:val="24"/>
              </w:rPr>
              <w:t>1</w:t>
            </w:r>
          </w:p>
        </w:tc>
        <w:tc>
          <w:tcPr>
            <w:tcW w:w="1864" w:type="dxa"/>
          </w:tcPr>
          <w:p w:rsidR="004D59AF" w:rsidRDefault="00650AC4">
            <w:pPr>
              <w:pStyle w:val="TableParagraph"/>
              <w:spacing w:before="196"/>
              <w:ind w:left="63" w:right="2"/>
              <w:jc w:val="center"/>
              <w:rPr>
                <w:sz w:val="24"/>
              </w:rPr>
            </w:pPr>
            <w:r>
              <w:rPr>
                <w:spacing w:val="-10"/>
                <w:sz w:val="24"/>
              </w:rPr>
              <w:t>0</w:t>
            </w:r>
          </w:p>
        </w:tc>
        <w:tc>
          <w:tcPr>
            <w:tcW w:w="2927" w:type="dxa"/>
          </w:tcPr>
          <w:p w:rsidR="004D59AF" w:rsidRDefault="00650AC4">
            <w:pPr>
              <w:pStyle w:val="TableParagraph"/>
              <w:spacing w:before="8" w:line="316" w:lineRule="exact"/>
              <w:ind w:left="104"/>
              <w:rPr>
                <w:sz w:val="24"/>
              </w:rPr>
            </w:pPr>
            <w:r>
              <w:rPr>
                <w:sz w:val="24"/>
              </w:rPr>
              <w:t xml:space="preserve">Библиотека ЦОК </w:t>
            </w:r>
            <w:hyperlink r:id="rId1149">
              <w:r>
                <w:rPr>
                  <w:color w:val="0000FF"/>
                  <w:spacing w:val="-2"/>
                  <w:sz w:val="24"/>
                  <w:u w:val="single" w:color="0000FF"/>
                </w:rPr>
                <w:t>https://m.edsoo.ru/7f419506</w:t>
              </w:r>
            </w:hyperlink>
          </w:p>
        </w:tc>
      </w:tr>
      <w:tr w:rsidR="004D59AF">
        <w:trPr>
          <w:trHeight w:val="679"/>
        </w:trPr>
        <w:tc>
          <w:tcPr>
            <w:tcW w:w="859" w:type="dxa"/>
          </w:tcPr>
          <w:p w:rsidR="004D59AF" w:rsidRDefault="00650AC4">
            <w:pPr>
              <w:pStyle w:val="TableParagraph"/>
              <w:spacing w:before="193"/>
              <w:ind w:left="100"/>
              <w:rPr>
                <w:sz w:val="24"/>
              </w:rPr>
            </w:pPr>
            <w:r>
              <w:rPr>
                <w:spacing w:val="-10"/>
                <w:sz w:val="24"/>
              </w:rPr>
              <w:t>9</w:t>
            </w:r>
          </w:p>
        </w:tc>
        <w:tc>
          <w:tcPr>
            <w:tcW w:w="5009" w:type="dxa"/>
          </w:tcPr>
          <w:p w:rsidR="004D59AF" w:rsidRDefault="00650AC4">
            <w:pPr>
              <w:pStyle w:val="TableParagraph"/>
              <w:spacing w:before="3" w:line="320" w:lineRule="exact"/>
              <w:ind w:left="98" w:right="131"/>
              <w:rPr>
                <w:sz w:val="24"/>
              </w:rPr>
            </w:pPr>
            <w:r>
              <w:rPr>
                <w:sz w:val="24"/>
              </w:rPr>
              <w:t>Модуль</w:t>
            </w:r>
            <w:r>
              <w:rPr>
                <w:spacing w:val="-15"/>
                <w:sz w:val="24"/>
              </w:rPr>
              <w:t xml:space="preserve"> </w:t>
            </w:r>
            <w:r>
              <w:rPr>
                <w:sz w:val="24"/>
              </w:rPr>
              <w:t>"Основы</w:t>
            </w:r>
            <w:r>
              <w:rPr>
                <w:spacing w:val="-15"/>
                <w:sz w:val="24"/>
              </w:rPr>
              <w:t xml:space="preserve"> </w:t>
            </w:r>
            <w:r>
              <w:rPr>
                <w:sz w:val="24"/>
              </w:rPr>
              <w:t>противодействия экстремизму и терроризму"</w:t>
            </w:r>
          </w:p>
        </w:tc>
        <w:tc>
          <w:tcPr>
            <w:tcW w:w="1591" w:type="dxa"/>
          </w:tcPr>
          <w:p w:rsidR="004D59AF" w:rsidRDefault="00650AC4">
            <w:pPr>
              <w:pStyle w:val="TableParagraph"/>
              <w:spacing w:before="193"/>
              <w:ind w:left="62" w:right="10"/>
              <w:jc w:val="center"/>
              <w:rPr>
                <w:sz w:val="24"/>
              </w:rPr>
            </w:pPr>
            <w:r>
              <w:rPr>
                <w:spacing w:val="-10"/>
                <w:sz w:val="24"/>
              </w:rPr>
              <w:t>3</w:t>
            </w:r>
          </w:p>
        </w:tc>
        <w:tc>
          <w:tcPr>
            <w:tcW w:w="1787" w:type="dxa"/>
          </w:tcPr>
          <w:p w:rsidR="004D59AF" w:rsidRDefault="00650AC4">
            <w:pPr>
              <w:pStyle w:val="TableParagraph"/>
              <w:spacing w:before="193"/>
              <w:ind w:left="58"/>
              <w:jc w:val="center"/>
              <w:rPr>
                <w:sz w:val="24"/>
              </w:rPr>
            </w:pPr>
            <w:r>
              <w:rPr>
                <w:spacing w:val="-10"/>
                <w:sz w:val="24"/>
              </w:rPr>
              <w:t>0</w:t>
            </w:r>
          </w:p>
        </w:tc>
        <w:tc>
          <w:tcPr>
            <w:tcW w:w="1864" w:type="dxa"/>
          </w:tcPr>
          <w:p w:rsidR="004D59AF" w:rsidRDefault="00650AC4">
            <w:pPr>
              <w:pStyle w:val="TableParagraph"/>
              <w:spacing w:before="193"/>
              <w:ind w:left="63" w:right="2"/>
              <w:jc w:val="center"/>
              <w:rPr>
                <w:sz w:val="24"/>
              </w:rPr>
            </w:pPr>
            <w:r>
              <w:rPr>
                <w:spacing w:val="-10"/>
                <w:sz w:val="24"/>
              </w:rPr>
              <w:t>0</w:t>
            </w:r>
          </w:p>
        </w:tc>
        <w:tc>
          <w:tcPr>
            <w:tcW w:w="2927" w:type="dxa"/>
          </w:tcPr>
          <w:p w:rsidR="004D59AF" w:rsidRDefault="00650AC4">
            <w:pPr>
              <w:pStyle w:val="TableParagraph"/>
              <w:spacing w:before="3" w:line="320" w:lineRule="exact"/>
              <w:ind w:left="104"/>
              <w:rPr>
                <w:sz w:val="24"/>
              </w:rPr>
            </w:pPr>
            <w:r>
              <w:rPr>
                <w:sz w:val="24"/>
              </w:rPr>
              <w:t xml:space="preserve">Библиотека ЦОК </w:t>
            </w:r>
            <w:hyperlink r:id="rId1150">
              <w:r>
                <w:rPr>
                  <w:color w:val="0000FF"/>
                  <w:spacing w:val="-2"/>
                  <w:sz w:val="24"/>
                  <w:u w:val="single" w:color="0000FF"/>
                </w:rPr>
                <w:t>https://m.edsoo.ru/7f419506</w:t>
              </w:r>
            </w:hyperlink>
          </w:p>
        </w:tc>
      </w:tr>
      <w:tr w:rsidR="004D59AF">
        <w:trPr>
          <w:trHeight w:val="359"/>
        </w:trPr>
        <w:tc>
          <w:tcPr>
            <w:tcW w:w="5868" w:type="dxa"/>
            <w:gridSpan w:val="2"/>
          </w:tcPr>
          <w:p w:rsidR="004D59AF" w:rsidRDefault="00650AC4">
            <w:pPr>
              <w:pStyle w:val="TableParagraph"/>
              <w:spacing w:before="37"/>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91" w:type="dxa"/>
          </w:tcPr>
          <w:p w:rsidR="004D59AF" w:rsidRDefault="00650AC4">
            <w:pPr>
              <w:pStyle w:val="TableParagraph"/>
              <w:spacing w:before="37"/>
              <w:ind w:left="62" w:right="10"/>
              <w:jc w:val="center"/>
              <w:rPr>
                <w:sz w:val="24"/>
              </w:rPr>
            </w:pPr>
            <w:r>
              <w:rPr>
                <w:spacing w:val="-5"/>
                <w:sz w:val="24"/>
              </w:rPr>
              <w:t>34</w:t>
            </w:r>
          </w:p>
        </w:tc>
        <w:tc>
          <w:tcPr>
            <w:tcW w:w="1787" w:type="dxa"/>
          </w:tcPr>
          <w:p w:rsidR="004D59AF" w:rsidRDefault="00650AC4">
            <w:pPr>
              <w:pStyle w:val="TableParagraph"/>
              <w:spacing w:before="37"/>
              <w:ind w:left="58"/>
              <w:jc w:val="center"/>
              <w:rPr>
                <w:sz w:val="24"/>
              </w:rPr>
            </w:pPr>
            <w:r>
              <w:rPr>
                <w:spacing w:val="-10"/>
                <w:sz w:val="24"/>
              </w:rPr>
              <w:t>1</w:t>
            </w:r>
          </w:p>
        </w:tc>
        <w:tc>
          <w:tcPr>
            <w:tcW w:w="1864" w:type="dxa"/>
          </w:tcPr>
          <w:p w:rsidR="004D59AF" w:rsidRDefault="00650AC4">
            <w:pPr>
              <w:pStyle w:val="TableParagraph"/>
              <w:spacing w:before="37"/>
              <w:ind w:left="63" w:right="2"/>
              <w:jc w:val="center"/>
              <w:rPr>
                <w:sz w:val="24"/>
              </w:rPr>
            </w:pPr>
            <w:r>
              <w:rPr>
                <w:spacing w:val="-10"/>
                <w:sz w:val="24"/>
              </w:rPr>
              <w:t>0</w:t>
            </w:r>
          </w:p>
        </w:tc>
        <w:tc>
          <w:tcPr>
            <w:tcW w:w="2927" w:type="dxa"/>
          </w:tcPr>
          <w:p w:rsidR="004D59AF" w:rsidRDefault="004D59AF">
            <w:pPr>
              <w:pStyle w:val="TableParagraph"/>
            </w:pPr>
          </w:p>
        </w:tc>
      </w:tr>
    </w:tbl>
    <w:p w:rsidR="004D59AF" w:rsidRDefault="004D59AF">
      <w:pPr>
        <w:sectPr w:rsidR="004D59AF">
          <w:headerReference w:type="default" r:id="rId1151"/>
          <w:pgSz w:w="16390" w:h="11910" w:orient="landscape"/>
          <w:pgMar w:top="1040" w:right="620" w:bottom="280" w:left="1480" w:header="762" w:footer="0" w:gutter="0"/>
          <w:cols w:space="720"/>
        </w:sectPr>
      </w:pPr>
    </w:p>
    <w:p w:rsidR="004D59AF" w:rsidRDefault="00650AC4">
      <w:pPr>
        <w:spacing w:before="80" w:after="44"/>
        <w:ind w:left="282"/>
        <w:rPr>
          <w:b/>
          <w:sz w:val="24"/>
        </w:rPr>
      </w:pPr>
      <w:r>
        <w:rPr>
          <w:b/>
          <w:sz w:val="24"/>
        </w:rPr>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1"/>
        <w:gridCol w:w="4873"/>
        <w:gridCol w:w="1628"/>
        <w:gridCol w:w="1788"/>
        <w:gridCol w:w="1885"/>
        <w:gridCol w:w="2929"/>
      </w:tblGrid>
      <w:tr w:rsidR="004D59AF">
        <w:trPr>
          <w:trHeight w:val="362"/>
        </w:trPr>
        <w:tc>
          <w:tcPr>
            <w:tcW w:w="941" w:type="dxa"/>
            <w:vMerge w:val="restart"/>
          </w:tcPr>
          <w:p w:rsidR="004D59AF" w:rsidRDefault="004D59AF">
            <w:pPr>
              <w:pStyle w:val="TableParagraph"/>
              <w:spacing w:before="245"/>
              <w:rPr>
                <w:b/>
                <w:sz w:val="24"/>
              </w:rPr>
            </w:pPr>
          </w:p>
          <w:p w:rsidR="004D59AF" w:rsidRDefault="00650AC4">
            <w:pPr>
              <w:pStyle w:val="TableParagraph"/>
              <w:ind w:left="100"/>
              <w:rPr>
                <w:b/>
                <w:sz w:val="24"/>
              </w:rPr>
            </w:pPr>
            <w:r>
              <w:rPr>
                <w:b/>
                <w:sz w:val="24"/>
              </w:rPr>
              <w:t>№</w:t>
            </w:r>
            <w:r>
              <w:rPr>
                <w:b/>
                <w:spacing w:val="-2"/>
                <w:sz w:val="24"/>
              </w:rPr>
              <w:t xml:space="preserve"> </w:t>
            </w:r>
            <w:r>
              <w:rPr>
                <w:b/>
                <w:spacing w:val="-5"/>
                <w:sz w:val="24"/>
              </w:rPr>
              <w:t>п/п</w:t>
            </w:r>
          </w:p>
        </w:tc>
        <w:tc>
          <w:tcPr>
            <w:tcW w:w="4873" w:type="dxa"/>
            <w:vMerge w:val="restart"/>
          </w:tcPr>
          <w:p w:rsidR="004D59AF" w:rsidRDefault="004D59AF">
            <w:pPr>
              <w:pStyle w:val="TableParagraph"/>
              <w:spacing w:before="245"/>
              <w:rPr>
                <w:b/>
                <w:sz w:val="24"/>
              </w:rPr>
            </w:pPr>
          </w:p>
          <w:p w:rsidR="004D59AF" w:rsidRDefault="00650AC4">
            <w:pPr>
              <w:pStyle w:val="TableParagraph"/>
              <w:ind w:left="98"/>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5301" w:type="dxa"/>
            <w:gridSpan w:val="3"/>
          </w:tcPr>
          <w:p w:rsidR="004D59AF" w:rsidRDefault="00650AC4">
            <w:pPr>
              <w:pStyle w:val="TableParagraph"/>
              <w:spacing w:before="46"/>
              <w:ind w:left="97"/>
              <w:rPr>
                <w:b/>
                <w:sz w:val="24"/>
              </w:rPr>
            </w:pPr>
            <w:r>
              <w:rPr>
                <w:b/>
                <w:sz w:val="24"/>
              </w:rPr>
              <w:t>Количество</w:t>
            </w:r>
            <w:r>
              <w:rPr>
                <w:b/>
                <w:spacing w:val="-4"/>
                <w:sz w:val="24"/>
              </w:rPr>
              <w:t xml:space="preserve"> часов</w:t>
            </w:r>
          </w:p>
        </w:tc>
        <w:tc>
          <w:tcPr>
            <w:tcW w:w="2929" w:type="dxa"/>
            <w:vMerge w:val="restart"/>
          </w:tcPr>
          <w:p w:rsidR="004D59AF" w:rsidRDefault="00650AC4">
            <w:pPr>
              <w:pStyle w:val="TableParagraph"/>
              <w:spacing w:before="46" w:line="276" w:lineRule="auto"/>
              <w:ind w:left="99" w:right="124"/>
              <w:rPr>
                <w:b/>
                <w:sz w:val="24"/>
              </w:rPr>
            </w:pPr>
            <w:r>
              <w:rPr>
                <w:b/>
                <w:spacing w:val="-2"/>
                <w:sz w:val="24"/>
              </w:rPr>
              <w:t>Электронные (цифровые) образовательные ресурсы</w:t>
            </w:r>
          </w:p>
        </w:tc>
      </w:tr>
      <w:tr w:rsidR="004D59AF">
        <w:trPr>
          <w:trHeight w:val="1264"/>
        </w:trPr>
        <w:tc>
          <w:tcPr>
            <w:tcW w:w="941" w:type="dxa"/>
            <w:vMerge/>
            <w:tcBorders>
              <w:top w:val="nil"/>
            </w:tcBorders>
          </w:tcPr>
          <w:p w:rsidR="004D59AF" w:rsidRDefault="004D59AF">
            <w:pPr>
              <w:rPr>
                <w:sz w:val="2"/>
                <w:szCs w:val="2"/>
              </w:rPr>
            </w:pPr>
          </w:p>
        </w:tc>
        <w:tc>
          <w:tcPr>
            <w:tcW w:w="4873" w:type="dxa"/>
            <w:vMerge/>
            <w:tcBorders>
              <w:top w:val="nil"/>
            </w:tcBorders>
          </w:tcPr>
          <w:p w:rsidR="004D59AF" w:rsidRDefault="004D59AF">
            <w:pPr>
              <w:rPr>
                <w:sz w:val="2"/>
                <w:szCs w:val="2"/>
              </w:rPr>
            </w:pPr>
          </w:p>
        </w:tc>
        <w:tc>
          <w:tcPr>
            <w:tcW w:w="1628" w:type="dxa"/>
          </w:tcPr>
          <w:p w:rsidR="004D59AF" w:rsidRDefault="004D59AF">
            <w:pPr>
              <w:pStyle w:val="TableParagraph"/>
              <w:spacing w:before="60"/>
              <w:rPr>
                <w:b/>
                <w:sz w:val="24"/>
              </w:rPr>
            </w:pPr>
          </w:p>
          <w:p w:rsidR="004D59AF" w:rsidRDefault="00650AC4">
            <w:pPr>
              <w:pStyle w:val="TableParagraph"/>
              <w:ind w:left="97"/>
              <w:rPr>
                <w:b/>
                <w:sz w:val="24"/>
              </w:rPr>
            </w:pPr>
            <w:r>
              <w:rPr>
                <w:b/>
                <w:spacing w:val="-2"/>
                <w:sz w:val="24"/>
              </w:rPr>
              <w:t>Всего</w:t>
            </w:r>
          </w:p>
        </w:tc>
        <w:tc>
          <w:tcPr>
            <w:tcW w:w="1788" w:type="dxa"/>
          </w:tcPr>
          <w:p w:rsidR="004D59AF" w:rsidRDefault="00650AC4">
            <w:pPr>
              <w:pStyle w:val="TableParagraph"/>
              <w:spacing w:before="178" w:line="278" w:lineRule="auto"/>
              <w:ind w:left="97"/>
              <w:rPr>
                <w:b/>
                <w:sz w:val="24"/>
              </w:rPr>
            </w:pPr>
            <w:r>
              <w:rPr>
                <w:b/>
                <w:spacing w:val="-2"/>
                <w:sz w:val="24"/>
              </w:rPr>
              <w:t>Контрольные работы</w:t>
            </w:r>
          </w:p>
        </w:tc>
        <w:tc>
          <w:tcPr>
            <w:tcW w:w="1885" w:type="dxa"/>
          </w:tcPr>
          <w:p w:rsidR="004D59AF" w:rsidRDefault="00650AC4">
            <w:pPr>
              <w:pStyle w:val="TableParagraph"/>
              <w:spacing w:before="178" w:line="278" w:lineRule="auto"/>
              <w:ind w:left="99"/>
              <w:rPr>
                <w:b/>
                <w:sz w:val="24"/>
              </w:rPr>
            </w:pPr>
            <w:r>
              <w:rPr>
                <w:b/>
                <w:spacing w:val="-2"/>
                <w:sz w:val="24"/>
              </w:rPr>
              <w:t>Практические работы</w:t>
            </w:r>
          </w:p>
        </w:tc>
        <w:tc>
          <w:tcPr>
            <w:tcW w:w="2929" w:type="dxa"/>
            <w:vMerge/>
            <w:tcBorders>
              <w:top w:val="nil"/>
            </w:tcBorders>
          </w:tcPr>
          <w:p w:rsidR="004D59AF" w:rsidRDefault="004D59AF">
            <w:pPr>
              <w:rPr>
                <w:sz w:val="2"/>
                <w:szCs w:val="2"/>
              </w:rPr>
            </w:pPr>
          </w:p>
        </w:tc>
      </w:tr>
      <w:tr w:rsidR="004D59AF">
        <w:trPr>
          <w:trHeight w:val="679"/>
        </w:trPr>
        <w:tc>
          <w:tcPr>
            <w:tcW w:w="941" w:type="dxa"/>
          </w:tcPr>
          <w:p w:rsidR="004D59AF" w:rsidRDefault="00650AC4">
            <w:pPr>
              <w:pStyle w:val="TableParagraph"/>
              <w:spacing w:before="200"/>
              <w:ind w:left="100"/>
              <w:rPr>
                <w:sz w:val="24"/>
              </w:rPr>
            </w:pPr>
            <w:r>
              <w:rPr>
                <w:spacing w:val="-10"/>
                <w:sz w:val="24"/>
              </w:rPr>
              <w:t>1</w:t>
            </w:r>
          </w:p>
        </w:tc>
        <w:tc>
          <w:tcPr>
            <w:tcW w:w="4873" w:type="dxa"/>
          </w:tcPr>
          <w:p w:rsidR="004D59AF" w:rsidRDefault="00650AC4">
            <w:pPr>
              <w:pStyle w:val="TableParagraph"/>
              <w:spacing w:before="200"/>
              <w:ind w:left="98"/>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быту"</w:t>
            </w:r>
          </w:p>
        </w:tc>
        <w:tc>
          <w:tcPr>
            <w:tcW w:w="1628" w:type="dxa"/>
          </w:tcPr>
          <w:p w:rsidR="004D59AF" w:rsidRDefault="00650AC4">
            <w:pPr>
              <w:pStyle w:val="TableParagraph"/>
              <w:spacing w:before="200"/>
              <w:ind w:left="62" w:right="11"/>
              <w:jc w:val="center"/>
              <w:rPr>
                <w:sz w:val="24"/>
              </w:rPr>
            </w:pPr>
            <w:r>
              <w:rPr>
                <w:spacing w:val="-10"/>
                <w:sz w:val="24"/>
              </w:rPr>
              <w:t>1</w:t>
            </w:r>
          </w:p>
        </w:tc>
        <w:tc>
          <w:tcPr>
            <w:tcW w:w="1788" w:type="dxa"/>
          </w:tcPr>
          <w:p w:rsidR="004D59AF" w:rsidRDefault="00650AC4">
            <w:pPr>
              <w:pStyle w:val="TableParagraph"/>
              <w:spacing w:before="200"/>
              <w:ind w:left="58" w:right="5"/>
              <w:jc w:val="center"/>
              <w:rPr>
                <w:sz w:val="24"/>
              </w:rPr>
            </w:pPr>
            <w:r>
              <w:rPr>
                <w:spacing w:val="-10"/>
                <w:sz w:val="24"/>
              </w:rPr>
              <w:t>0</w:t>
            </w:r>
          </w:p>
        </w:tc>
        <w:tc>
          <w:tcPr>
            <w:tcW w:w="1885" w:type="dxa"/>
          </w:tcPr>
          <w:p w:rsidR="004D59AF" w:rsidRDefault="00650AC4">
            <w:pPr>
              <w:pStyle w:val="TableParagraph"/>
              <w:spacing w:before="200"/>
              <w:ind w:left="55" w:right="2"/>
              <w:jc w:val="center"/>
              <w:rPr>
                <w:sz w:val="24"/>
              </w:rPr>
            </w:pPr>
            <w:r>
              <w:rPr>
                <w:spacing w:val="-10"/>
                <w:sz w:val="24"/>
              </w:rPr>
              <w:t>0</w:t>
            </w:r>
          </w:p>
        </w:tc>
        <w:tc>
          <w:tcPr>
            <w:tcW w:w="2929" w:type="dxa"/>
          </w:tcPr>
          <w:p w:rsidR="004D59AF" w:rsidRDefault="00650AC4">
            <w:pPr>
              <w:pStyle w:val="TableParagraph"/>
              <w:spacing w:before="10" w:line="318" w:lineRule="exact"/>
              <w:ind w:left="99"/>
              <w:rPr>
                <w:sz w:val="24"/>
              </w:rPr>
            </w:pPr>
            <w:r>
              <w:rPr>
                <w:sz w:val="24"/>
              </w:rPr>
              <w:t xml:space="preserve">Библиотека ЦОК </w:t>
            </w:r>
            <w:hyperlink r:id="rId1152">
              <w:r>
                <w:rPr>
                  <w:color w:val="0000FF"/>
                  <w:spacing w:val="-2"/>
                  <w:sz w:val="24"/>
                  <w:u w:val="single" w:color="0000FF"/>
                </w:rPr>
                <w:t>https://m.edsoo.ru/7f41b590</w:t>
              </w:r>
            </w:hyperlink>
          </w:p>
        </w:tc>
      </w:tr>
      <w:tr w:rsidR="004D59AF">
        <w:trPr>
          <w:trHeight w:val="678"/>
        </w:trPr>
        <w:tc>
          <w:tcPr>
            <w:tcW w:w="941" w:type="dxa"/>
          </w:tcPr>
          <w:p w:rsidR="004D59AF" w:rsidRDefault="00650AC4">
            <w:pPr>
              <w:pStyle w:val="TableParagraph"/>
              <w:spacing w:before="199"/>
              <w:ind w:left="100"/>
              <w:rPr>
                <w:sz w:val="24"/>
              </w:rPr>
            </w:pPr>
            <w:r>
              <w:rPr>
                <w:spacing w:val="-10"/>
                <w:sz w:val="24"/>
              </w:rPr>
              <w:t>2</w:t>
            </w:r>
          </w:p>
        </w:tc>
        <w:tc>
          <w:tcPr>
            <w:tcW w:w="4873" w:type="dxa"/>
          </w:tcPr>
          <w:p w:rsidR="004D59AF" w:rsidRDefault="00650AC4">
            <w:pPr>
              <w:pStyle w:val="TableParagraph"/>
              <w:spacing w:before="199"/>
              <w:ind w:left="98"/>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на</w:t>
            </w:r>
            <w:r>
              <w:rPr>
                <w:spacing w:val="-4"/>
                <w:sz w:val="24"/>
              </w:rPr>
              <w:t xml:space="preserve"> </w:t>
            </w:r>
            <w:r>
              <w:rPr>
                <w:spacing w:val="-2"/>
                <w:sz w:val="24"/>
              </w:rPr>
              <w:t>транспорте"</w:t>
            </w:r>
          </w:p>
        </w:tc>
        <w:tc>
          <w:tcPr>
            <w:tcW w:w="1628" w:type="dxa"/>
          </w:tcPr>
          <w:p w:rsidR="004D59AF" w:rsidRDefault="00650AC4">
            <w:pPr>
              <w:pStyle w:val="TableParagraph"/>
              <w:spacing w:before="199"/>
              <w:ind w:left="62" w:right="11"/>
              <w:jc w:val="center"/>
              <w:rPr>
                <w:sz w:val="24"/>
              </w:rPr>
            </w:pPr>
            <w:r>
              <w:rPr>
                <w:spacing w:val="-10"/>
                <w:sz w:val="24"/>
              </w:rPr>
              <w:t>5</w:t>
            </w:r>
          </w:p>
        </w:tc>
        <w:tc>
          <w:tcPr>
            <w:tcW w:w="1788" w:type="dxa"/>
          </w:tcPr>
          <w:p w:rsidR="004D59AF" w:rsidRDefault="00650AC4">
            <w:pPr>
              <w:pStyle w:val="TableParagraph"/>
              <w:spacing w:before="199"/>
              <w:ind w:left="58" w:right="5"/>
              <w:jc w:val="center"/>
              <w:rPr>
                <w:sz w:val="24"/>
              </w:rPr>
            </w:pPr>
            <w:r>
              <w:rPr>
                <w:spacing w:val="-10"/>
                <w:sz w:val="24"/>
              </w:rPr>
              <w:t>0</w:t>
            </w:r>
          </w:p>
        </w:tc>
        <w:tc>
          <w:tcPr>
            <w:tcW w:w="1885" w:type="dxa"/>
          </w:tcPr>
          <w:p w:rsidR="004D59AF" w:rsidRDefault="00650AC4">
            <w:pPr>
              <w:pStyle w:val="TableParagraph"/>
              <w:spacing w:before="199"/>
              <w:ind w:left="55" w:right="2"/>
              <w:jc w:val="center"/>
              <w:rPr>
                <w:sz w:val="24"/>
              </w:rPr>
            </w:pPr>
            <w:r>
              <w:rPr>
                <w:spacing w:val="-10"/>
                <w:sz w:val="24"/>
              </w:rPr>
              <w:t>0</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1153">
              <w:r>
                <w:rPr>
                  <w:color w:val="0000FF"/>
                  <w:spacing w:val="-2"/>
                  <w:sz w:val="24"/>
                  <w:u w:val="single" w:color="0000FF"/>
                </w:rPr>
                <w:t>https://m.edsoo.ru/7f41b590</w:t>
              </w:r>
            </w:hyperlink>
          </w:p>
        </w:tc>
      </w:tr>
      <w:tr w:rsidR="004D59AF">
        <w:trPr>
          <w:trHeight w:val="681"/>
        </w:trPr>
        <w:tc>
          <w:tcPr>
            <w:tcW w:w="941" w:type="dxa"/>
          </w:tcPr>
          <w:p w:rsidR="004D59AF" w:rsidRDefault="00650AC4">
            <w:pPr>
              <w:pStyle w:val="TableParagraph"/>
              <w:spacing w:before="199"/>
              <w:ind w:left="100"/>
              <w:rPr>
                <w:sz w:val="24"/>
              </w:rPr>
            </w:pPr>
            <w:r>
              <w:rPr>
                <w:spacing w:val="-10"/>
                <w:sz w:val="24"/>
              </w:rPr>
              <w:t>3</w:t>
            </w:r>
          </w:p>
        </w:tc>
        <w:tc>
          <w:tcPr>
            <w:tcW w:w="4873" w:type="dxa"/>
          </w:tcPr>
          <w:p w:rsidR="004D59AF" w:rsidRDefault="00650AC4">
            <w:pPr>
              <w:pStyle w:val="TableParagraph"/>
              <w:spacing w:before="7" w:line="310" w:lineRule="atLeast"/>
              <w:ind w:left="98"/>
              <w:rPr>
                <w:sz w:val="24"/>
              </w:rPr>
            </w:pPr>
            <w:r>
              <w:rPr>
                <w:sz w:val="24"/>
              </w:rPr>
              <w:t>Модуль</w:t>
            </w:r>
            <w:r>
              <w:rPr>
                <w:spacing w:val="-13"/>
                <w:sz w:val="24"/>
              </w:rPr>
              <w:t xml:space="preserve"> </w:t>
            </w:r>
            <w:r>
              <w:rPr>
                <w:sz w:val="24"/>
              </w:rPr>
              <w:t>"Безопасность</w:t>
            </w:r>
            <w:r>
              <w:rPr>
                <w:spacing w:val="-13"/>
                <w:sz w:val="24"/>
              </w:rPr>
              <w:t xml:space="preserve"> </w:t>
            </w:r>
            <w:r>
              <w:rPr>
                <w:sz w:val="24"/>
              </w:rPr>
              <w:t>в</w:t>
            </w:r>
            <w:r>
              <w:rPr>
                <w:spacing w:val="-14"/>
                <w:sz w:val="24"/>
              </w:rPr>
              <w:t xml:space="preserve"> </w:t>
            </w:r>
            <w:r>
              <w:rPr>
                <w:sz w:val="24"/>
              </w:rPr>
              <w:t xml:space="preserve">общественных </w:t>
            </w:r>
            <w:r>
              <w:rPr>
                <w:spacing w:val="-2"/>
                <w:sz w:val="24"/>
              </w:rPr>
              <w:t>местах"</w:t>
            </w:r>
          </w:p>
        </w:tc>
        <w:tc>
          <w:tcPr>
            <w:tcW w:w="1628" w:type="dxa"/>
          </w:tcPr>
          <w:p w:rsidR="004D59AF" w:rsidRDefault="00650AC4">
            <w:pPr>
              <w:pStyle w:val="TableParagraph"/>
              <w:spacing w:before="199"/>
              <w:ind w:left="62" w:right="11"/>
              <w:jc w:val="center"/>
              <w:rPr>
                <w:sz w:val="24"/>
              </w:rPr>
            </w:pPr>
            <w:r>
              <w:rPr>
                <w:spacing w:val="-10"/>
                <w:sz w:val="24"/>
              </w:rPr>
              <w:t>2</w:t>
            </w:r>
          </w:p>
        </w:tc>
        <w:tc>
          <w:tcPr>
            <w:tcW w:w="1788" w:type="dxa"/>
          </w:tcPr>
          <w:p w:rsidR="004D59AF" w:rsidRDefault="00650AC4">
            <w:pPr>
              <w:pStyle w:val="TableParagraph"/>
              <w:spacing w:before="199"/>
              <w:ind w:left="58" w:right="5"/>
              <w:jc w:val="center"/>
              <w:rPr>
                <w:sz w:val="24"/>
              </w:rPr>
            </w:pPr>
            <w:r>
              <w:rPr>
                <w:spacing w:val="-10"/>
                <w:sz w:val="24"/>
              </w:rPr>
              <w:t>0</w:t>
            </w:r>
          </w:p>
        </w:tc>
        <w:tc>
          <w:tcPr>
            <w:tcW w:w="1885" w:type="dxa"/>
          </w:tcPr>
          <w:p w:rsidR="004D59AF" w:rsidRDefault="00650AC4">
            <w:pPr>
              <w:pStyle w:val="TableParagraph"/>
              <w:spacing w:before="199"/>
              <w:ind w:left="55" w:right="2"/>
              <w:jc w:val="center"/>
              <w:rPr>
                <w:sz w:val="24"/>
              </w:rPr>
            </w:pPr>
            <w:r>
              <w:rPr>
                <w:spacing w:val="-10"/>
                <w:sz w:val="24"/>
              </w:rPr>
              <w:t>0</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1154">
              <w:r>
                <w:rPr>
                  <w:color w:val="0000FF"/>
                  <w:spacing w:val="-2"/>
                  <w:sz w:val="24"/>
                  <w:u w:val="single" w:color="0000FF"/>
                </w:rPr>
                <w:t>https://m.edsoo.ru/7f41b590</w:t>
              </w:r>
            </w:hyperlink>
          </w:p>
        </w:tc>
      </w:tr>
      <w:tr w:rsidR="004D59AF">
        <w:trPr>
          <w:trHeight w:val="679"/>
        </w:trPr>
        <w:tc>
          <w:tcPr>
            <w:tcW w:w="941" w:type="dxa"/>
          </w:tcPr>
          <w:p w:rsidR="004D59AF" w:rsidRDefault="00650AC4">
            <w:pPr>
              <w:pStyle w:val="TableParagraph"/>
              <w:spacing w:before="199"/>
              <w:ind w:left="100"/>
              <w:rPr>
                <w:sz w:val="24"/>
              </w:rPr>
            </w:pPr>
            <w:r>
              <w:rPr>
                <w:spacing w:val="-10"/>
                <w:sz w:val="24"/>
              </w:rPr>
              <w:t>4</w:t>
            </w:r>
          </w:p>
        </w:tc>
        <w:tc>
          <w:tcPr>
            <w:tcW w:w="4873" w:type="dxa"/>
          </w:tcPr>
          <w:p w:rsidR="004D59AF" w:rsidRDefault="00650AC4">
            <w:pPr>
              <w:pStyle w:val="TableParagraph"/>
              <w:spacing w:before="199"/>
              <w:ind w:left="98"/>
              <w:rPr>
                <w:sz w:val="24"/>
              </w:rPr>
            </w:pPr>
            <w:r>
              <w:rPr>
                <w:sz w:val="24"/>
              </w:rPr>
              <w:t>Модуль</w:t>
            </w:r>
            <w:r>
              <w:rPr>
                <w:spacing w:val="-5"/>
                <w:sz w:val="24"/>
              </w:rPr>
              <w:t xml:space="preserve"> </w:t>
            </w:r>
            <w:r>
              <w:rPr>
                <w:sz w:val="24"/>
              </w:rPr>
              <w:t>"Безопасность</w:t>
            </w:r>
            <w:r>
              <w:rPr>
                <w:spacing w:val="-3"/>
                <w:sz w:val="24"/>
              </w:rPr>
              <w:t xml:space="preserve"> </w:t>
            </w:r>
            <w:r>
              <w:rPr>
                <w:sz w:val="24"/>
              </w:rPr>
              <w:t>в</w:t>
            </w:r>
            <w:r>
              <w:rPr>
                <w:spacing w:val="-5"/>
                <w:sz w:val="24"/>
              </w:rPr>
              <w:t xml:space="preserve"> </w:t>
            </w:r>
            <w:r>
              <w:rPr>
                <w:sz w:val="24"/>
              </w:rPr>
              <w:t>природной</w:t>
            </w:r>
            <w:r>
              <w:rPr>
                <w:spacing w:val="-4"/>
                <w:sz w:val="24"/>
              </w:rPr>
              <w:t xml:space="preserve"> </w:t>
            </w:r>
            <w:r>
              <w:rPr>
                <w:spacing w:val="-2"/>
                <w:sz w:val="24"/>
              </w:rPr>
              <w:t>среде"</w:t>
            </w:r>
          </w:p>
        </w:tc>
        <w:tc>
          <w:tcPr>
            <w:tcW w:w="1628" w:type="dxa"/>
          </w:tcPr>
          <w:p w:rsidR="004D59AF" w:rsidRDefault="00650AC4">
            <w:pPr>
              <w:pStyle w:val="TableParagraph"/>
              <w:spacing w:before="199"/>
              <w:ind w:left="62" w:right="11"/>
              <w:jc w:val="center"/>
              <w:rPr>
                <w:sz w:val="24"/>
              </w:rPr>
            </w:pPr>
            <w:r>
              <w:rPr>
                <w:spacing w:val="-10"/>
                <w:sz w:val="24"/>
              </w:rPr>
              <w:t>8</w:t>
            </w:r>
          </w:p>
        </w:tc>
        <w:tc>
          <w:tcPr>
            <w:tcW w:w="1788" w:type="dxa"/>
          </w:tcPr>
          <w:p w:rsidR="004D59AF" w:rsidRDefault="00650AC4">
            <w:pPr>
              <w:pStyle w:val="TableParagraph"/>
              <w:spacing w:before="199"/>
              <w:ind w:left="58" w:right="5"/>
              <w:jc w:val="center"/>
              <w:rPr>
                <w:sz w:val="24"/>
              </w:rPr>
            </w:pPr>
            <w:r>
              <w:rPr>
                <w:spacing w:val="-10"/>
                <w:sz w:val="24"/>
              </w:rPr>
              <w:t>0</w:t>
            </w:r>
          </w:p>
        </w:tc>
        <w:tc>
          <w:tcPr>
            <w:tcW w:w="1885" w:type="dxa"/>
          </w:tcPr>
          <w:p w:rsidR="004D59AF" w:rsidRDefault="00650AC4">
            <w:pPr>
              <w:pStyle w:val="TableParagraph"/>
              <w:spacing w:before="199"/>
              <w:ind w:left="55" w:right="2"/>
              <w:jc w:val="center"/>
              <w:rPr>
                <w:sz w:val="24"/>
              </w:rPr>
            </w:pPr>
            <w:r>
              <w:rPr>
                <w:spacing w:val="-10"/>
                <w:sz w:val="24"/>
              </w:rPr>
              <w:t>0</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1155">
              <w:r>
                <w:rPr>
                  <w:color w:val="0000FF"/>
                  <w:spacing w:val="-2"/>
                  <w:sz w:val="24"/>
                  <w:u w:val="single" w:color="0000FF"/>
                </w:rPr>
                <w:t>https://m.edsoo.ru/7f41b590</w:t>
              </w:r>
            </w:hyperlink>
          </w:p>
        </w:tc>
      </w:tr>
      <w:tr w:rsidR="004D59AF">
        <w:trPr>
          <w:trHeight w:val="678"/>
        </w:trPr>
        <w:tc>
          <w:tcPr>
            <w:tcW w:w="941" w:type="dxa"/>
          </w:tcPr>
          <w:p w:rsidR="004D59AF" w:rsidRDefault="00650AC4">
            <w:pPr>
              <w:pStyle w:val="TableParagraph"/>
              <w:spacing w:before="199"/>
              <w:ind w:left="100"/>
              <w:rPr>
                <w:sz w:val="24"/>
              </w:rPr>
            </w:pPr>
            <w:r>
              <w:rPr>
                <w:spacing w:val="-10"/>
                <w:sz w:val="24"/>
              </w:rPr>
              <w:t>5</w:t>
            </w:r>
          </w:p>
        </w:tc>
        <w:tc>
          <w:tcPr>
            <w:tcW w:w="4873" w:type="dxa"/>
          </w:tcPr>
          <w:p w:rsidR="004D59AF" w:rsidRDefault="00650AC4">
            <w:pPr>
              <w:pStyle w:val="TableParagraph"/>
              <w:spacing w:before="7" w:line="310" w:lineRule="atLeast"/>
              <w:ind w:left="98"/>
              <w:rPr>
                <w:sz w:val="24"/>
              </w:rPr>
            </w:pPr>
            <w:r>
              <w:rPr>
                <w:sz w:val="24"/>
              </w:rPr>
              <w:t>Модуль</w:t>
            </w:r>
            <w:r>
              <w:rPr>
                <w:spacing w:val="-8"/>
                <w:sz w:val="24"/>
              </w:rPr>
              <w:t xml:space="preserve"> </w:t>
            </w:r>
            <w:r>
              <w:rPr>
                <w:sz w:val="24"/>
              </w:rPr>
              <w:t>"Здоровье</w:t>
            </w:r>
            <w:r>
              <w:rPr>
                <w:spacing w:val="-8"/>
                <w:sz w:val="24"/>
              </w:rPr>
              <w:t xml:space="preserve"> </w:t>
            </w:r>
            <w:r>
              <w:rPr>
                <w:sz w:val="24"/>
              </w:rPr>
              <w:t>и</w:t>
            </w:r>
            <w:r>
              <w:rPr>
                <w:spacing w:val="-8"/>
                <w:sz w:val="24"/>
              </w:rPr>
              <w:t xml:space="preserve"> </w:t>
            </w:r>
            <w:r>
              <w:rPr>
                <w:sz w:val="24"/>
              </w:rPr>
              <w:t>как</w:t>
            </w:r>
            <w:r>
              <w:rPr>
                <w:spacing w:val="-8"/>
                <w:sz w:val="24"/>
              </w:rPr>
              <w:t xml:space="preserve"> </w:t>
            </w:r>
            <w:r>
              <w:rPr>
                <w:sz w:val="24"/>
              </w:rPr>
              <w:t>его</w:t>
            </w:r>
            <w:r>
              <w:rPr>
                <w:spacing w:val="-8"/>
                <w:sz w:val="24"/>
              </w:rPr>
              <w:t xml:space="preserve"> </w:t>
            </w:r>
            <w:r>
              <w:rPr>
                <w:sz w:val="24"/>
              </w:rPr>
              <w:t>сохранить. Основы медицинских знаний"</w:t>
            </w:r>
          </w:p>
        </w:tc>
        <w:tc>
          <w:tcPr>
            <w:tcW w:w="1628" w:type="dxa"/>
          </w:tcPr>
          <w:p w:rsidR="004D59AF" w:rsidRDefault="00650AC4">
            <w:pPr>
              <w:pStyle w:val="TableParagraph"/>
              <w:spacing w:before="199"/>
              <w:ind w:left="62" w:right="11"/>
              <w:jc w:val="center"/>
              <w:rPr>
                <w:sz w:val="24"/>
              </w:rPr>
            </w:pPr>
            <w:r>
              <w:rPr>
                <w:spacing w:val="-10"/>
                <w:sz w:val="24"/>
              </w:rPr>
              <w:t>3</w:t>
            </w:r>
          </w:p>
        </w:tc>
        <w:tc>
          <w:tcPr>
            <w:tcW w:w="1788" w:type="dxa"/>
          </w:tcPr>
          <w:p w:rsidR="004D59AF" w:rsidRDefault="00650AC4">
            <w:pPr>
              <w:pStyle w:val="TableParagraph"/>
              <w:spacing w:before="199"/>
              <w:ind w:left="58" w:right="5"/>
              <w:jc w:val="center"/>
              <w:rPr>
                <w:sz w:val="24"/>
              </w:rPr>
            </w:pPr>
            <w:r>
              <w:rPr>
                <w:spacing w:val="-10"/>
                <w:sz w:val="24"/>
              </w:rPr>
              <w:t>0</w:t>
            </w:r>
          </w:p>
        </w:tc>
        <w:tc>
          <w:tcPr>
            <w:tcW w:w="1885" w:type="dxa"/>
          </w:tcPr>
          <w:p w:rsidR="004D59AF" w:rsidRDefault="00650AC4">
            <w:pPr>
              <w:pStyle w:val="TableParagraph"/>
              <w:spacing w:before="199"/>
              <w:ind w:left="55" w:right="2"/>
              <w:jc w:val="center"/>
              <w:rPr>
                <w:sz w:val="24"/>
              </w:rPr>
            </w:pPr>
            <w:r>
              <w:rPr>
                <w:spacing w:val="-10"/>
                <w:sz w:val="24"/>
              </w:rPr>
              <w:t>0</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1156">
              <w:r>
                <w:rPr>
                  <w:color w:val="0000FF"/>
                  <w:spacing w:val="-2"/>
                  <w:sz w:val="24"/>
                  <w:u w:val="single" w:color="0000FF"/>
                </w:rPr>
                <w:t>https://m.edsoo.ru/7f41b590</w:t>
              </w:r>
            </w:hyperlink>
          </w:p>
        </w:tc>
      </w:tr>
      <w:tr w:rsidR="004D59AF">
        <w:trPr>
          <w:trHeight w:val="681"/>
        </w:trPr>
        <w:tc>
          <w:tcPr>
            <w:tcW w:w="941" w:type="dxa"/>
          </w:tcPr>
          <w:p w:rsidR="004D59AF" w:rsidRDefault="00650AC4">
            <w:pPr>
              <w:pStyle w:val="TableParagraph"/>
              <w:spacing w:before="199"/>
              <w:ind w:left="100"/>
              <w:rPr>
                <w:sz w:val="24"/>
              </w:rPr>
            </w:pPr>
            <w:r>
              <w:rPr>
                <w:spacing w:val="-10"/>
                <w:sz w:val="24"/>
              </w:rPr>
              <w:t>6</w:t>
            </w:r>
          </w:p>
        </w:tc>
        <w:tc>
          <w:tcPr>
            <w:tcW w:w="4873" w:type="dxa"/>
          </w:tcPr>
          <w:p w:rsidR="004D59AF" w:rsidRDefault="00650AC4">
            <w:pPr>
              <w:pStyle w:val="TableParagraph"/>
              <w:spacing w:before="199"/>
              <w:ind w:left="98"/>
              <w:rPr>
                <w:sz w:val="24"/>
              </w:rPr>
            </w:pPr>
            <w:r>
              <w:rPr>
                <w:sz w:val="24"/>
              </w:rPr>
              <w:t>Модуль</w:t>
            </w:r>
            <w:r>
              <w:rPr>
                <w:spacing w:val="-3"/>
                <w:sz w:val="24"/>
              </w:rPr>
              <w:t xml:space="preserve"> </w:t>
            </w:r>
            <w:r>
              <w:rPr>
                <w:sz w:val="24"/>
              </w:rPr>
              <w:t>"Безопасность</w:t>
            </w:r>
            <w:r>
              <w:rPr>
                <w:spacing w:val="-3"/>
                <w:sz w:val="24"/>
              </w:rPr>
              <w:t xml:space="preserve"> </w:t>
            </w:r>
            <w:r>
              <w:rPr>
                <w:sz w:val="24"/>
              </w:rPr>
              <w:t>в</w:t>
            </w:r>
            <w:r>
              <w:rPr>
                <w:spacing w:val="-4"/>
                <w:sz w:val="24"/>
              </w:rPr>
              <w:t xml:space="preserve"> </w:t>
            </w:r>
            <w:r>
              <w:rPr>
                <w:spacing w:val="-2"/>
                <w:sz w:val="24"/>
              </w:rPr>
              <w:t>социуме"</w:t>
            </w:r>
          </w:p>
        </w:tc>
        <w:tc>
          <w:tcPr>
            <w:tcW w:w="1628" w:type="dxa"/>
          </w:tcPr>
          <w:p w:rsidR="004D59AF" w:rsidRDefault="00650AC4">
            <w:pPr>
              <w:pStyle w:val="TableParagraph"/>
              <w:spacing w:before="199"/>
              <w:ind w:left="62" w:right="11"/>
              <w:jc w:val="center"/>
              <w:rPr>
                <w:sz w:val="24"/>
              </w:rPr>
            </w:pPr>
            <w:r>
              <w:rPr>
                <w:spacing w:val="-10"/>
                <w:sz w:val="24"/>
              </w:rPr>
              <w:t>4</w:t>
            </w:r>
          </w:p>
        </w:tc>
        <w:tc>
          <w:tcPr>
            <w:tcW w:w="1788" w:type="dxa"/>
          </w:tcPr>
          <w:p w:rsidR="004D59AF" w:rsidRDefault="00650AC4">
            <w:pPr>
              <w:pStyle w:val="TableParagraph"/>
              <w:spacing w:before="199"/>
              <w:ind w:left="58" w:right="5"/>
              <w:jc w:val="center"/>
              <w:rPr>
                <w:sz w:val="24"/>
              </w:rPr>
            </w:pPr>
            <w:r>
              <w:rPr>
                <w:spacing w:val="-10"/>
                <w:sz w:val="24"/>
              </w:rPr>
              <w:t>0</w:t>
            </w:r>
          </w:p>
        </w:tc>
        <w:tc>
          <w:tcPr>
            <w:tcW w:w="1885" w:type="dxa"/>
          </w:tcPr>
          <w:p w:rsidR="004D59AF" w:rsidRDefault="00650AC4">
            <w:pPr>
              <w:pStyle w:val="TableParagraph"/>
              <w:spacing w:before="199"/>
              <w:ind w:left="55" w:right="2"/>
              <w:jc w:val="center"/>
              <w:rPr>
                <w:sz w:val="24"/>
              </w:rPr>
            </w:pPr>
            <w:r>
              <w:rPr>
                <w:spacing w:val="-10"/>
                <w:sz w:val="24"/>
              </w:rPr>
              <w:t>0</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1157">
              <w:r>
                <w:rPr>
                  <w:color w:val="0000FF"/>
                  <w:spacing w:val="-2"/>
                  <w:sz w:val="24"/>
                  <w:u w:val="single" w:color="0000FF"/>
                </w:rPr>
                <w:t>https://m.edsoo.ru/7f41b590</w:t>
              </w:r>
            </w:hyperlink>
          </w:p>
        </w:tc>
      </w:tr>
      <w:tr w:rsidR="004D59AF">
        <w:trPr>
          <w:trHeight w:val="678"/>
        </w:trPr>
        <w:tc>
          <w:tcPr>
            <w:tcW w:w="941" w:type="dxa"/>
          </w:tcPr>
          <w:p w:rsidR="004D59AF" w:rsidRDefault="00650AC4">
            <w:pPr>
              <w:pStyle w:val="TableParagraph"/>
              <w:spacing w:before="199"/>
              <w:ind w:left="100"/>
              <w:rPr>
                <w:sz w:val="24"/>
              </w:rPr>
            </w:pPr>
            <w:r>
              <w:rPr>
                <w:spacing w:val="-10"/>
                <w:sz w:val="24"/>
              </w:rPr>
              <w:t>7</w:t>
            </w:r>
          </w:p>
        </w:tc>
        <w:tc>
          <w:tcPr>
            <w:tcW w:w="4873" w:type="dxa"/>
          </w:tcPr>
          <w:p w:rsidR="004D59AF" w:rsidRDefault="00650AC4">
            <w:pPr>
              <w:pStyle w:val="TableParagraph"/>
              <w:spacing w:before="6" w:line="320" w:lineRule="exact"/>
              <w:ind w:left="98"/>
              <w:rPr>
                <w:sz w:val="24"/>
              </w:rPr>
            </w:pPr>
            <w:r>
              <w:rPr>
                <w:sz w:val="24"/>
              </w:rPr>
              <w:t>Модуль</w:t>
            </w:r>
            <w:r>
              <w:rPr>
                <w:spacing w:val="-13"/>
                <w:sz w:val="24"/>
              </w:rPr>
              <w:t xml:space="preserve"> </w:t>
            </w:r>
            <w:r>
              <w:rPr>
                <w:sz w:val="24"/>
              </w:rPr>
              <w:t>"Безопасность</w:t>
            </w:r>
            <w:r>
              <w:rPr>
                <w:spacing w:val="-12"/>
                <w:sz w:val="24"/>
              </w:rPr>
              <w:t xml:space="preserve"> </w:t>
            </w:r>
            <w:r>
              <w:rPr>
                <w:sz w:val="24"/>
              </w:rPr>
              <w:t>в</w:t>
            </w:r>
            <w:r>
              <w:rPr>
                <w:spacing w:val="-13"/>
                <w:sz w:val="24"/>
              </w:rPr>
              <w:t xml:space="preserve"> </w:t>
            </w:r>
            <w:r>
              <w:rPr>
                <w:sz w:val="24"/>
              </w:rPr>
              <w:t xml:space="preserve">информационном </w:t>
            </w:r>
            <w:r>
              <w:rPr>
                <w:spacing w:val="-2"/>
                <w:sz w:val="24"/>
              </w:rPr>
              <w:t>пространстве"</w:t>
            </w:r>
          </w:p>
        </w:tc>
        <w:tc>
          <w:tcPr>
            <w:tcW w:w="1628" w:type="dxa"/>
          </w:tcPr>
          <w:p w:rsidR="004D59AF" w:rsidRDefault="00650AC4">
            <w:pPr>
              <w:pStyle w:val="TableParagraph"/>
              <w:spacing w:before="199"/>
              <w:ind w:left="62" w:right="11"/>
              <w:jc w:val="center"/>
              <w:rPr>
                <w:sz w:val="24"/>
              </w:rPr>
            </w:pPr>
            <w:r>
              <w:rPr>
                <w:spacing w:val="-10"/>
                <w:sz w:val="24"/>
              </w:rPr>
              <w:t>3</w:t>
            </w:r>
          </w:p>
        </w:tc>
        <w:tc>
          <w:tcPr>
            <w:tcW w:w="1788" w:type="dxa"/>
          </w:tcPr>
          <w:p w:rsidR="004D59AF" w:rsidRDefault="00650AC4">
            <w:pPr>
              <w:pStyle w:val="TableParagraph"/>
              <w:spacing w:before="199"/>
              <w:ind w:left="58" w:right="5"/>
              <w:jc w:val="center"/>
              <w:rPr>
                <w:sz w:val="24"/>
              </w:rPr>
            </w:pPr>
            <w:r>
              <w:rPr>
                <w:spacing w:val="-10"/>
                <w:sz w:val="24"/>
              </w:rPr>
              <w:t>0</w:t>
            </w:r>
          </w:p>
        </w:tc>
        <w:tc>
          <w:tcPr>
            <w:tcW w:w="1885" w:type="dxa"/>
          </w:tcPr>
          <w:p w:rsidR="004D59AF" w:rsidRDefault="00650AC4">
            <w:pPr>
              <w:pStyle w:val="TableParagraph"/>
              <w:spacing w:before="199"/>
              <w:ind w:left="55" w:right="2"/>
              <w:jc w:val="center"/>
              <w:rPr>
                <w:sz w:val="24"/>
              </w:rPr>
            </w:pPr>
            <w:r>
              <w:rPr>
                <w:spacing w:val="-10"/>
                <w:sz w:val="24"/>
              </w:rPr>
              <w:t>0</w:t>
            </w:r>
          </w:p>
        </w:tc>
        <w:tc>
          <w:tcPr>
            <w:tcW w:w="2929" w:type="dxa"/>
          </w:tcPr>
          <w:p w:rsidR="004D59AF" w:rsidRDefault="00650AC4">
            <w:pPr>
              <w:pStyle w:val="TableParagraph"/>
              <w:spacing w:before="6" w:line="320" w:lineRule="exact"/>
              <w:ind w:left="99"/>
              <w:rPr>
                <w:sz w:val="24"/>
              </w:rPr>
            </w:pPr>
            <w:r>
              <w:rPr>
                <w:sz w:val="24"/>
              </w:rPr>
              <w:t xml:space="preserve">Библиотека ЦОК </w:t>
            </w:r>
            <w:hyperlink r:id="rId1158">
              <w:r>
                <w:rPr>
                  <w:color w:val="0000FF"/>
                  <w:spacing w:val="-2"/>
                  <w:sz w:val="24"/>
                  <w:u w:val="single" w:color="0000FF"/>
                </w:rPr>
                <w:t>https://m.edsoo.ru/7f41b590</w:t>
              </w:r>
            </w:hyperlink>
          </w:p>
        </w:tc>
      </w:tr>
      <w:tr w:rsidR="004D59AF">
        <w:trPr>
          <w:trHeight w:val="679"/>
        </w:trPr>
        <w:tc>
          <w:tcPr>
            <w:tcW w:w="941" w:type="dxa"/>
          </w:tcPr>
          <w:p w:rsidR="004D59AF" w:rsidRDefault="00650AC4">
            <w:pPr>
              <w:pStyle w:val="TableParagraph"/>
              <w:spacing w:before="200"/>
              <w:ind w:left="100"/>
              <w:rPr>
                <w:sz w:val="24"/>
              </w:rPr>
            </w:pPr>
            <w:r>
              <w:rPr>
                <w:spacing w:val="-10"/>
                <w:sz w:val="24"/>
              </w:rPr>
              <w:t>8</w:t>
            </w:r>
          </w:p>
        </w:tc>
        <w:tc>
          <w:tcPr>
            <w:tcW w:w="4873" w:type="dxa"/>
          </w:tcPr>
          <w:p w:rsidR="004D59AF" w:rsidRDefault="00650AC4">
            <w:pPr>
              <w:pStyle w:val="TableParagraph"/>
              <w:spacing w:before="7" w:line="310" w:lineRule="atLeast"/>
              <w:ind w:left="98"/>
              <w:rPr>
                <w:sz w:val="24"/>
              </w:rPr>
            </w:pPr>
            <w:r>
              <w:rPr>
                <w:sz w:val="24"/>
              </w:rPr>
              <w:t>Модуль</w:t>
            </w:r>
            <w:r>
              <w:rPr>
                <w:spacing w:val="-15"/>
                <w:sz w:val="24"/>
              </w:rPr>
              <w:t xml:space="preserve"> </w:t>
            </w:r>
            <w:r>
              <w:rPr>
                <w:sz w:val="24"/>
              </w:rPr>
              <w:t>"Основы</w:t>
            </w:r>
            <w:r>
              <w:rPr>
                <w:spacing w:val="-15"/>
                <w:sz w:val="24"/>
              </w:rPr>
              <w:t xml:space="preserve"> </w:t>
            </w:r>
            <w:r>
              <w:rPr>
                <w:sz w:val="24"/>
              </w:rPr>
              <w:t>противодействия экстремизму и терроризму"</w:t>
            </w:r>
          </w:p>
        </w:tc>
        <w:tc>
          <w:tcPr>
            <w:tcW w:w="1628" w:type="dxa"/>
          </w:tcPr>
          <w:p w:rsidR="004D59AF" w:rsidRDefault="00650AC4">
            <w:pPr>
              <w:pStyle w:val="TableParagraph"/>
              <w:spacing w:before="200"/>
              <w:ind w:left="62" w:right="11"/>
              <w:jc w:val="center"/>
              <w:rPr>
                <w:sz w:val="24"/>
              </w:rPr>
            </w:pPr>
            <w:r>
              <w:rPr>
                <w:spacing w:val="-10"/>
                <w:sz w:val="24"/>
              </w:rPr>
              <w:t>4</w:t>
            </w:r>
          </w:p>
        </w:tc>
        <w:tc>
          <w:tcPr>
            <w:tcW w:w="1788" w:type="dxa"/>
          </w:tcPr>
          <w:p w:rsidR="004D59AF" w:rsidRDefault="00650AC4">
            <w:pPr>
              <w:pStyle w:val="TableParagraph"/>
              <w:spacing w:before="200"/>
              <w:ind w:left="58" w:right="5"/>
              <w:jc w:val="center"/>
              <w:rPr>
                <w:sz w:val="24"/>
              </w:rPr>
            </w:pPr>
            <w:r>
              <w:rPr>
                <w:spacing w:val="-10"/>
                <w:sz w:val="24"/>
              </w:rPr>
              <w:t>0</w:t>
            </w:r>
          </w:p>
        </w:tc>
        <w:tc>
          <w:tcPr>
            <w:tcW w:w="1885" w:type="dxa"/>
          </w:tcPr>
          <w:p w:rsidR="004D59AF" w:rsidRDefault="00650AC4">
            <w:pPr>
              <w:pStyle w:val="TableParagraph"/>
              <w:spacing w:before="200"/>
              <w:ind w:left="55" w:right="2"/>
              <w:jc w:val="center"/>
              <w:rPr>
                <w:sz w:val="24"/>
              </w:rPr>
            </w:pPr>
            <w:r>
              <w:rPr>
                <w:spacing w:val="-10"/>
                <w:sz w:val="24"/>
              </w:rPr>
              <w:t>0</w:t>
            </w:r>
          </w:p>
        </w:tc>
        <w:tc>
          <w:tcPr>
            <w:tcW w:w="2929" w:type="dxa"/>
          </w:tcPr>
          <w:p w:rsidR="004D59AF" w:rsidRDefault="00650AC4">
            <w:pPr>
              <w:pStyle w:val="TableParagraph"/>
              <w:spacing w:before="7" w:line="310" w:lineRule="atLeast"/>
              <w:ind w:left="99"/>
              <w:rPr>
                <w:sz w:val="24"/>
              </w:rPr>
            </w:pPr>
            <w:r>
              <w:rPr>
                <w:sz w:val="24"/>
              </w:rPr>
              <w:t xml:space="preserve">Библиотека ЦОК </w:t>
            </w:r>
            <w:hyperlink r:id="rId1159">
              <w:r>
                <w:rPr>
                  <w:color w:val="0000FF"/>
                  <w:spacing w:val="-2"/>
                  <w:sz w:val="24"/>
                  <w:u w:val="single" w:color="0000FF"/>
                </w:rPr>
                <w:t>https://m.edsoo.ru/7f41b590</w:t>
              </w:r>
            </w:hyperlink>
          </w:p>
        </w:tc>
      </w:tr>
      <w:tr w:rsidR="004D59AF">
        <w:trPr>
          <w:trHeight w:val="998"/>
        </w:trPr>
        <w:tc>
          <w:tcPr>
            <w:tcW w:w="941" w:type="dxa"/>
          </w:tcPr>
          <w:p w:rsidR="004D59AF" w:rsidRDefault="004D59AF">
            <w:pPr>
              <w:pStyle w:val="TableParagraph"/>
              <w:spacing w:before="81"/>
              <w:rPr>
                <w:b/>
                <w:sz w:val="24"/>
              </w:rPr>
            </w:pPr>
          </w:p>
          <w:p w:rsidR="004D59AF" w:rsidRDefault="00650AC4">
            <w:pPr>
              <w:pStyle w:val="TableParagraph"/>
              <w:spacing w:before="1"/>
              <w:ind w:left="100"/>
              <w:rPr>
                <w:sz w:val="24"/>
              </w:rPr>
            </w:pPr>
            <w:r>
              <w:rPr>
                <w:spacing w:val="-10"/>
                <w:sz w:val="24"/>
              </w:rPr>
              <w:t>9</w:t>
            </w:r>
          </w:p>
        </w:tc>
        <w:tc>
          <w:tcPr>
            <w:tcW w:w="4873" w:type="dxa"/>
          </w:tcPr>
          <w:p w:rsidR="004D59AF" w:rsidRDefault="00650AC4">
            <w:pPr>
              <w:pStyle w:val="TableParagraph"/>
              <w:spacing w:before="41" w:line="276" w:lineRule="auto"/>
              <w:ind w:left="98" w:right="106"/>
              <w:rPr>
                <w:sz w:val="24"/>
              </w:rPr>
            </w:pPr>
            <w:r>
              <w:rPr>
                <w:sz w:val="24"/>
              </w:rPr>
              <w:t>Модуль "Взаимодействие личности, общества</w:t>
            </w:r>
            <w:r>
              <w:rPr>
                <w:spacing w:val="-11"/>
                <w:sz w:val="24"/>
              </w:rPr>
              <w:t xml:space="preserve"> </w:t>
            </w:r>
            <w:r>
              <w:rPr>
                <w:sz w:val="24"/>
              </w:rPr>
              <w:t>и</w:t>
            </w:r>
            <w:r>
              <w:rPr>
                <w:spacing w:val="-10"/>
                <w:sz w:val="24"/>
              </w:rPr>
              <w:t xml:space="preserve"> </w:t>
            </w:r>
            <w:r>
              <w:rPr>
                <w:sz w:val="24"/>
              </w:rPr>
              <w:t>государства</w:t>
            </w:r>
            <w:r>
              <w:rPr>
                <w:spacing w:val="-9"/>
                <w:sz w:val="24"/>
              </w:rPr>
              <w:t xml:space="preserve"> </w:t>
            </w:r>
            <w:r>
              <w:rPr>
                <w:sz w:val="24"/>
              </w:rPr>
              <w:t>в</w:t>
            </w:r>
            <w:r>
              <w:rPr>
                <w:spacing w:val="-11"/>
                <w:sz w:val="24"/>
              </w:rPr>
              <w:t xml:space="preserve"> </w:t>
            </w:r>
            <w:r>
              <w:rPr>
                <w:sz w:val="24"/>
              </w:rPr>
              <w:t>обеспечении</w:t>
            </w:r>
          </w:p>
          <w:p w:rsidR="004D59AF" w:rsidRDefault="00650AC4">
            <w:pPr>
              <w:pStyle w:val="TableParagraph"/>
              <w:spacing w:before="1"/>
              <w:ind w:left="98"/>
              <w:rPr>
                <w:sz w:val="24"/>
              </w:rPr>
            </w:pPr>
            <w:r>
              <w:rPr>
                <w:sz w:val="24"/>
              </w:rPr>
              <w:t>безопасности</w:t>
            </w:r>
            <w:r>
              <w:rPr>
                <w:spacing w:val="-4"/>
                <w:sz w:val="24"/>
              </w:rPr>
              <w:t xml:space="preserve"> </w:t>
            </w:r>
            <w:r>
              <w:rPr>
                <w:sz w:val="24"/>
              </w:rPr>
              <w:t>жизни</w:t>
            </w:r>
            <w:r>
              <w:rPr>
                <w:spacing w:val="-5"/>
                <w:sz w:val="24"/>
              </w:rPr>
              <w:t xml:space="preserve"> </w:t>
            </w:r>
            <w:r>
              <w:rPr>
                <w:sz w:val="24"/>
              </w:rPr>
              <w:t>и</w:t>
            </w:r>
            <w:r>
              <w:rPr>
                <w:spacing w:val="-6"/>
                <w:sz w:val="24"/>
              </w:rPr>
              <w:t xml:space="preserve"> </w:t>
            </w:r>
            <w:r>
              <w:rPr>
                <w:sz w:val="24"/>
              </w:rPr>
              <w:t>здоровья</w:t>
            </w:r>
            <w:r>
              <w:rPr>
                <w:spacing w:val="-4"/>
                <w:sz w:val="24"/>
              </w:rPr>
              <w:t xml:space="preserve"> </w:t>
            </w:r>
            <w:r>
              <w:rPr>
                <w:spacing w:val="-2"/>
                <w:sz w:val="24"/>
              </w:rPr>
              <w:t>населения"</w:t>
            </w:r>
          </w:p>
        </w:tc>
        <w:tc>
          <w:tcPr>
            <w:tcW w:w="1628" w:type="dxa"/>
          </w:tcPr>
          <w:p w:rsidR="004D59AF" w:rsidRDefault="004D59AF">
            <w:pPr>
              <w:pStyle w:val="TableParagraph"/>
              <w:spacing w:before="81"/>
              <w:rPr>
                <w:b/>
                <w:sz w:val="24"/>
              </w:rPr>
            </w:pPr>
          </w:p>
          <w:p w:rsidR="004D59AF" w:rsidRDefault="00650AC4">
            <w:pPr>
              <w:pStyle w:val="TableParagraph"/>
              <w:spacing w:before="1"/>
              <w:ind w:left="62" w:right="11"/>
              <w:jc w:val="center"/>
              <w:rPr>
                <w:sz w:val="24"/>
              </w:rPr>
            </w:pPr>
            <w:r>
              <w:rPr>
                <w:spacing w:val="-10"/>
                <w:sz w:val="24"/>
              </w:rPr>
              <w:t>4</w:t>
            </w:r>
          </w:p>
        </w:tc>
        <w:tc>
          <w:tcPr>
            <w:tcW w:w="1788" w:type="dxa"/>
          </w:tcPr>
          <w:p w:rsidR="004D59AF" w:rsidRDefault="004D59AF">
            <w:pPr>
              <w:pStyle w:val="TableParagraph"/>
              <w:spacing w:before="81"/>
              <w:rPr>
                <w:b/>
                <w:sz w:val="24"/>
              </w:rPr>
            </w:pPr>
          </w:p>
          <w:p w:rsidR="004D59AF" w:rsidRDefault="00650AC4">
            <w:pPr>
              <w:pStyle w:val="TableParagraph"/>
              <w:spacing w:before="1"/>
              <w:ind w:left="58" w:right="5"/>
              <w:jc w:val="center"/>
              <w:rPr>
                <w:sz w:val="24"/>
              </w:rPr>
            </w:pPr>
            <w:r>
              <w:rPr>
                <w:spacing w:val="-10"/>
                <w:sz w:val="24"/>
              </w:rPr>
              <w:t>1</w:t>
            </w:r>
          </w:p>
        </w:tc>
        <w:tc>
          <w:tcPr>
            <w:tcW w:w="1885" w:type="dxa"/>
          </w:tcPr>
          <w:p w:rsidR="004D59AF" w:rsidRDefault="004D59AF">
            <w:pPr>
              <w:pStyle w:val="TableParagraph"/>
              <w:spacing w:before="81"/>
              <w:rPr>
                <w:b/>
                <w:sz w:val="24"/>
              </w:rPr>
            </w:pPr>
          </w:p>
          <w:p w:rsidR="004D59AF" w:rsidRDefault="00650AC4">
            <w:pPr>
              <w:pStyle w:val="TableParagraph"/>
              <w:spacing w:before="1"/>
              <w:ind w:left="55" w:right="2"/>
              <w:jc w:val="center"/>
              <w:rPr>
                <w:sz w:val="24"/>
              </w:rPr>
            </w:pPr>
            <w:r>
              <w:rPr>
                <w:spacing w:val="-10"/>
                <w:sz w:val="24"/>
              </w:rPr>
              <w:t>0</w:t>
            </w:r>
          </w:p>
        </w:tc>
        <w:tc>
          <w:tcPr>
            <w:tcW w:w="2929" w:type="dxa"/>
          </w:tcPr>
          <w:p w:rsidR="004D59AF" w:rsidRDefault="00650AC4">
            <w:pPr>
              <w:pStyle w:val="TableParagraph"/>
              <w:spacing w:before="199" w:line="276" w:lineRule="auto"/>
              <w:ind w:left="99"/>
              <w:rPr>
                <w:sz w:val="24"/>
              </w:rPr>
            </w:pPr>
            <w:r>
              <w:rPr>
                <w:sz w:val="24"/>
              </w:rPr>
              <w:t xml:space="preserve">Библиотека ЦОК </w:t>
            </w:r>
            <w:hyperlink r:id="rId1160">
              <w:r>
                <w:rPr>
                  <w:color w:val="0000FF"/>
                  <w:spacing w:val="-2"/>
                  <w:sz w:val="24"/>
                  <w:u w:val="single" w:color="0000FF"/>
                </w:rPr>
                <w:t>https://m.edsoo.ru/7f41b590</w:t>
              </w:r>
            </w:hyperlink>
          </w:p>
        </w:tc>
      </w:tr>
      <w:tr w:rsidR="004D59AF">
        <w:trPr>
          <w:trHeight w:val="359"/>
        </w:trPr>
        <w:tc>
          <w:tcPr>
            <w:tcW w:w="5814" w:type="dxa"/>
            <w:gridSpan w:val="2"/>
          </w:tcPr>
          <w:p w:rsidR="004D59AF" w:rsidRDefault="00650AC4">
            <w:pPr>
              <w:pStyle w:val="TableParagraph"/>
              <w:spacing w:before="41"/>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28" w:type="dxa"/>
          </w:tcPr>
          <w:p w:rsidR="004D59AF" w:rsidRDefault="00650AC4">
            <w:pPr>
              <w:pStyle w:val="TableParagraph"/>
              <w:spacing w:before="41"/>
              <w:ind w:left="62" w:right="11"/>
              <w:jc w:val="center"/>
              <w:rPr>
                <w:sz w:val="24"/>
              </w:rPr>
            </w:pPr>
            <w:r>
              <w:rPr>
                <w:spacing w:val="-5"/>
                <w:sz w:val="24"/>
              </w:rPr>
              <w:t>34</w:t>
            </w:r>
          </w:p>
        </w:tc>
        <w:tc>
          <w:tcPr>
            <w:tcW w:w="1788" w:type="dxa"/>
          </w:tcPr>
          <w:p w:rsidR="004D59AF" w:rsidRDefault="00650AC4">
            <w:pPr>
              <w:pStyle w:val="TableParagraph"/>
              <w:spacing w:before="41"/>
              <w:ind w:left="58" w:right="5"/>
              <w:jc w:val="center"/>
              <w:rPr>
                <w:sz w:val="24"/>
              </w:rPr>
            </w:pPr>
            <w:r>
              <w:rPr>
                <w:spacing w:val="-10"/>
                <w:sz w:val="24"/>
              </w:rPr>
              <w:t>1</w:t>
            </w:r>
          </w:p>
        </w:tc>
        <w:tc>
          <w:tcPr>
            <w:tcW w:w="1885" w:type="dxa"/>
          </w:tcPr>
          <w:p w:rsidR="004D59AF" w:rsidRDefault="00650AC4">
            <w:pPr>
              <w:pStyle w:val="TableParagraph"/>
              <w:spacing w:before="41"/>
              <w:ind w:left="55" w:right="2"/>
              <w:jc w:val="center"/>
              <w:rPr>
                <w:sz w:val="24"/>
              </w:rPr>
            </w:pPr>
            <w:r>
              <w:rPr>
                <w:spacing w:val="-10"/>
                <w:sz w:val="24"/>
              </w:rPr>
              <w:t>0</w:t>
            </w:r>
          </w:p>
        </w:tc>
        <w:tc>
          <w:tcPr>
            <w:tcW w:w="2929" w:type="dxa"/>
          </w:tcPr>
          <w:p w:rsidR="004D59AF" w:rsidRDefault="004D59AF">
            <w:pPr>
              <w:pStyle w:val="TableParagraph"/>
            </w:pPr>
          </w:p>
        </w:tc>
      </w:tr>
    </w:tbl>
    <w:p w:rsidR="004D59AF" w:rsidRDefault="004D59AF">
      <w:pPr>
        <w:sectPr w:rsidR="004D59AF">
          <w:pgSz w:w="16390" w:h="11910" w:orient="landscape"/>
          <w:pgMar w:top="1040" w:right="620" w:bottom="280" w:left="1480" w:header="762" w:footer="0" w:gutter="0"/>
          <w:cols w:space="720"/>
        </w:sectPr>
      </w:pPr>
    </w:p>
    <w:p w:rsidR="004D59AF" w:rsidRDefault="00650AC4" w:rsidP="00F6432E">
      <w:pPr>
        <w:pStyle w:val="2"/>
        <w:numPr>
          <w:ilvl w:val="2"/>
          <w:numId w:val="151"/>
        </w:numPr>
        <w:tabs>
          <w:tab w:val="left" w:pos="881"/>
        </w:tabs>
        <w:spacing w:before="84" w:line="278" w:lineRule="auto"/>
        <w:ind w:left="222" w:right="682" w:firstLine="0"/>
        <w:jc w:val="left"/>
      </w:pPr>
      <w:bookmarkStart w:id="62" w:name="2.1.18_Рабочая_программа_элективного_кур"/>
      <w:bookmarkEnd w:id="62"/>
      <w:r>
        <w:t>Рабочая</w:t>
      </w:r>
      <w:r>
        <w:rPr>
          <w:spacing w:val="-4"/>
        </w:rPr>
        <w:t xml:space="preserve"> </w:t>
      </w:r>
      <w:r>
        <w:t>программа</w:t>
      </w:r>
      <w:r>
        <w:rPr>
          <w:spacing w:val="-4"/>
        </w:rPr>
        <w:t xml:space="preserve"> </w:t>
      </w:r>
      <w:r>
        <w:t>курса</w:t>
      </w:r>
      <w:r>
        <w:rPr>
          <w:spacing w:val="-4"/>
        </w:rPr>
        <w:t xml:space="preserve"> </w:t>
      </w:r>
      <w:r>
        <w:t>внеурочной</w:t>
      </w:r>
      <w:r>
        <w:rPr>
          <w:spacing w:val="-4"/>
        </w:rPr>
        <w:t xml:space="preserve"> </w:t>
      </w:r>
      <w:r>
        <w:t>деятельности</w:t>
      </w:r>
      <w:r>
        <w:rPr>
          <w:spacing w:val="-4"/>
        </w:rPr>
        <w:t xml:space="preserve"> </w:t>
      </w:r>
      <w:r>
        <w:t>«Разговоры</w:t>
      </w:r>
      <w:r>
        <w:rPr>
          <w:spacing w:val="-4"/>
        </w:rPr>
        <w:t xml:space="preserve"> </w:t>
      </w:r>
      <w:r>
        <w:t>о</w:t>
      </w:r>
      <w:r>
        <w:rPr>
          <w:spacing w:val="-4"/>
        </w:rPr>
        <w:t xml:space="preserve"> </w:t>
      </w:r>
      <w:r>
        <w:t>важном» Содержание программы внеурочной деятельности</w:t>
      </w:r>
    </w:p>
    <w:p w:rsidR="004D59AF" w:rsidRDefault="004D59AF">
      <w:pPr>
        <w:pStyle w:val="a3"/>
        <w:spacing w:before="32"/>
        <w:ind w:left="0" w:firstLine="0"/>
        <w:jc w:val="left"/>
        <w:rPr>
          <w:b/>
        </w:rPr>
      </w:pPr>
    </w:p>
    <w:p w:rsidR="004D59AF" w:rsidRDefault="00650AC4">
      <w:pPr>
        <w:pStyle w:val="a3"/>
        <w:spacing w:line="276" w:lineRule="auto"/>
        <w:ind w:left="222" w:right="226" w:firstLine="0"/>
      </w:pPr>
      <w:r>
        <w:t xml:space="preserve">День знаний. Знакомство с проектами Российского общества «Знание». Возможности, которые предоставляют проекты общества «Знание» для обучающихся различных </w:t>
      </w:r>
      <w:r>
        <w:rPr>
          <w:spacing w:val="-2"/>
        </w:rPr>
        <w:t>возрастов.</w:t>
      </w:r>
    </w:p>
    <w:p w:rsidR="004D59AF" w:rsidRDefault="00650AC4">
      <w:pPr>
        <w:pStyle w:val="a3"/>
        <w:spacing w:before="1" w:line="276" w:lineRule="auto"/>
        <w:ind w:left="222" w:right="228" w:firstLine="0"/>
      </w:pPr>
      <w:r>
        <w:t>Родина</w:t>
      </w:r>
      <w:r>
        <w:rPr>
          <w:spacing w:val="-3"/>
        </w:rPr>
        <w:t xml:space="preserve"> </w:t>
      </w:r>
      <w:r>
        <w:t>—</w:t>
      </w:r>
      <w:r>
        <w:rPr>
          <w:spacing w:val="-2"/>
        </w:rPr>
        <w:t xml:space="preserve"> </w:t>
      </w:r>
      <w:r>
        <w:t>не</w:t>
      </w:r>
      <w:r>
        <w:rPr>
          <w:spacing w:val="-3"/>
        </w:rPr>
        <w:t xml:space="preserve"> </w:t>
      </w:r>
      <w:r>
        <w:t>только</w:t>
      </w:r>
      <w:r>
        <w:rPr>
          <w:spacing w:val="-1"/>
        </w:rPr>
        <w:t xml:space="preserve"> </w:t>
      </w:r>
      <w:r>
        <w:t>место</w:t>
      </w:r>
      <w:r>
        <w:rPr>
          <w:spacing w:val="-2"/>
        </w:rPr>
        <w:t xml:space="preserve"> </w:t>
      </w:r>
      <w:r>
        <w:t>рождения.</w:t>
      </w:r>
      <w:r>
        <w:rPr>
          <w:spacing w:val="-2"/>
        </w:rPr>
        <w:t xml:space="preserve"> </w:t>
      </w:r>
      <w:r>
        <w:t>Природные</w:t>
      </w:r>
      <w:r>
        <w:rPr>
          <w:spacing w:val="-3"/>
        </w:rPr>
        <w:t xml:space="preserve"> </w:t>
      </w:r>
      <w:r>
        <w:t>и</w:t>
      </w:r>
      <w:r>
        <w:rPr>
          <w:spacing w:val="-1"/>
        </w:rPr>
        <w:t xml:space="preserve"> </w:t>
      </w:r>
      <w:r>
        <w:t>культурные</w:t>
      </w:r>
      <w:r>
        <w:rPr>
          <w:spacing w:val="-2"/>
        </w:rPr>
        <w:t xml:space="preserve"> </w:t>
      </w:r>
      <w:r>
        <w:t>памятники –чем</w:t>
      </w:r>
      <w:r>
        <w:rPr>
          <w:spacing w:val="-6"/>
        </w:rPr>
        <w:t xml:space="preserve"> </w:t>
      </w:r>
      <w:r>
        <w:t>гордимся, о чем помним, что бережем?</w:t>
      </w:r>
    </w:p>
    <w:p w:rsidR="004D59AF" w:rsidRDefault="00650AC4">
      <w:pPr>
        <w:pStyle w:val="a3"/>
        <w:spacing w:line="276" w:lineRule="auto"/>
        <w:ind w:left="222" w:right="226" w:firstLine="0"/>
      </w:pPr>
      <w: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4D59AF" w:rsidRDefault="00650AC4">
      <w:pPr>
        <w:pStyle w:val="a3"/>
        <w:spacing w:line="276" w:lineRule="auto"/>
        <w:ind w:left="222" w:right="222" w:firstLine="0"/>
      </w:pPr>
      <w:r>
        <w:t>Право избирать и быть избранным гарантировано Конституцией Российской</w:t>
      </w:r>
      <w:r>
        <w:rPr>
          <w:spacing w:val="-15"/>
        </w:rPr>
        <w:t xml:space="preserve"> </w:t>
      </w:r>
      <w:r>
        <w:t>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4D59AF" w:rsidRDefault="00650AC4">
      <w:pPr>
        <w:pStyle w:val="a3"/>
        <w:spacing w:line="276" w:lineRule="auto"/>
        <w:ind w:left="222" w:right="226" w:firstLine="0"/>
      </w:pPr>
      <w: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4D59AF" w:rsidRDefault="00650AC4">
      <w:pPr>
        <w:pStyle w:val="a3"/>
        <w:spacing w:line="276" w:lineRule="auto"/>
        <w:ind w:left="222" w:right="221" w:firstLine="0"/>
      </w:pPr>
      <w: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w:t>
      </w:r>
      <w:r>
        <w:rPr>
          <w:spacing w:val="80"/>
        </w:rPr>
        <w:t xml:space="preserve"> </w:t>
      </w:r>
      <w:r>
        <w:t>озлобленности. Знания о том, как наладить отношения в коллективе, сохранить свое психическое здоровье, как</w:t>
      </w:r>
    </w:p>
    <w:p w:rsidR="004D59AF" w:rsidRDefault="00650AC4">
      <w:pPr>
        <w:pStyle w:val="a3"/>
        <w:spacing w:before="1"/>
        <w:ind w:left="222" w:firstLine="0"/>
      </w:pPr>
      <w:r>
        <w:t>смотреть</w:t>
      </w:r>
      <w:r>
        <w:rPr>
          <w:spacing w:val="35"/>
        </w:rPr>
        <w:t xml:space="preserve"> </w:t>
      </w:r>
      <w:r>
        <w:t>на</w:t>
      </w:r>
      <w:r>
        <w:rPr>
          <w:spacing w:val="34"/>
        </w:rPr>
        <w:t xml:space="preserve"> </w:t>
      </w:r>
      <w:r>
        <w:t>мир</w:t>
      </w:r>
      <w:r>
        <w:rPr>
          <w:spacing w:val="33"/>
        </w:rPr>
        <w:t xml:space="preserve"> </w:t>
      </w:r>
      <w:r>
        <w:t>позитивно,</w:t>
      </w:r>
      <w:r>
        <w:rPr>
          <w:spacing w:val="33"/>
        </w:rPr>
        <w:t xml:space="preserve"> </w:t>
      </w:r>
      <w:r>
        <w:t>как</w:t>
      </w:r>
      <w:r>
        <w:rPr>
          <w:spacing w:val="31"/>
        </w:rPr>
        <w:t xml:space="preserve"> </w:t>
      </w:r>
      <w:r>
        <w:t>не</w:t>
      </w:r>
      <w:r>
        <w:rPr>
          <w:spacing w:val="34"/>
        </w:rPr>
        <w:t xml:space="preserve"> </w:t>
      </w:r>
      <w:r>
        <w:t>стать</w:t>
      </w:r>
      <w:r>
        <w:rPr>
          <w:spacing w:val="34"/>
        </w:rPr>
        <w:t xml:space="preserve"> </w:t>
      </w:r>
      <w:r>
        <w:t>жертвой</w:t>
      </w:r>
      <w:r>
        <w:rPr>
          <w:spacing w:val="39"/>
        </w:rPr>
        <w:t xml:space="preserve"> </w:t>
      </w:r>
      <w:r>
        <w:t>«травли»,</w:t>
      </w:r>
      <w:r>
        <w:rPr>
          <w:spacing w:val="36"/>
        </w:rPr>
        <w:t xml:space="preserve"> </w:t>
      </w:r>
      <w:r>
        <w:t>и</w:t>
      </w:r>
      <w:r>
        <w:rPr>
          <w:spacing w:val="34"/>
        </w:rPr>
        <w:t xml:space="preserve"> </w:t>
      </w:r>
      <w:r>
        <w:t>самому</w:t>
      </w:r>
      <w:r>
        <w:rPr>
          <w:spacing w:val="31"/>
        </w:rPr>
        <w:t xml:space="preserve"> </w:t>
      </w:r>
      <w:r>
        <w:t>не</w:t>
      </w:r>
      <w:r>
        <w:rPr>
          <w:spacing w:val="32"/>
        </w:rPr>
        <w:t xml:space="preserve"> </w:t>
      </w:r>
      <w:r>
        <w:t>опуститься</w:t>
      </w:r>
      <w:r>
        <w:rPr>
          <w:spacing w:val="-10"/>
        </w:rPr>
        <w:t xml:space="preserve"> </w:t>
      </w:r>
      <w:r>
        <w:rPr>
          <w:spacing w:val="-5"/>
        </w:rPr>
        <w:t>до</w:t>
      </w:r>
    </w:p>
    <w:p w:rsidR="004D59AF" w:rsidRDefault="00650AC4">
      <w:pPr>
        <w:pStyle w:val="a3"/>
        <w:spacing w:before="41"/>
        <w:ind w:left="222" w:firstLine="0"/>
      </w:pPr>
      <w:r>
        <w:t>«травли»</w:t>
      </w:r>
      <w:r>
        <w:rPr>
          <w:spacing w:val="-10"/>
        </w:rPr>
        <w:t xml:space="preserve"> </w:t>
      </w:r>
      <w:r>
        <w:t>других,</w:t>
      </w:r>
      <w:r>
        <w:rPr>
          <w:spacing w:val="-2"/>
        </w:rPr>
        <w:t xml:space="preserve"> </w:t>
      </w:r>
      <w:r>
        <w:t>необходимы</w:t>
      </w:r>
      <w:r>
        <w:rPr>
          <w:spacing w:val="-2"/>
        </w:rPr>
        <w:t xml:space="preserve"> </w:t>
      </w:r>
      <w:r>
        <w:rPr>
          <w:spacing w:val="-4"/>
        </w:rPr>
        <w:t>всем.</w:t>
      </w:r>
    </w:p>
    <w:p w:rsidR="004D59AF" w:rsidRDefault="00650AC4">
      <w:pPr>
        <w:pStyle w:val="a3"/>
        <w:spacing w:before="41" w:line="276" w:lineRule="auto"/>
        <w:ind w:left="222" w:right="223" w:firstLine="0"/>
      </w:pPr>
      <w: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w:t>
      </w:r>
      <w:r>
        <w:rPr>
          <w:spacing w:val="80"/>
        </w:rPr>
        <w:t xml:space="preserve"> </w:t>
      </w:r>
      <w:r>
        <w:t>Развитие отечественного кино отражает не только основные вехи развития страны, но и моделирует образ ее будущего. Кино, нарядус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4D59AF" w:rsidRDefault="00650AC4">
      <w:pPr>
        <w:pStyle w:val="a3"/>
        <w:spacing w:before="2" w:line="276" w:lineRule="auto"/>
        <w:ind w:left="222" w:right="224" w:firstLine="0"/>
      </w:pPr>
      <w: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профессиональными,физическими и моральным качествами, являются достойным примеромнастоящего мужчины.</w:t>
      </w:r>
    </w:p>
    <w:p w:rsidR="004D59AF" w:rsidRDefault="00650AC4">
      <w:pPr>
        <w:pStyle w:val="a3"/>
        <w:spacing w:line="276" w:lineRule="auto"/>
        <w:ind w:left="222" w:right="225" w:firstLine="0"/>
      </w:pPr>
      <w: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4D59AF" w:rsidRDefault="004D59AF">
      <w:pPr>
        <w:spacing w:line="276" w:lineRule="auto"/>
        <w:sectPr w:rsidR="004D59AF">
          <w:headerReference w:type="default" r:id="rId1161"/>
          <w:pgSz w:w="11920" w:h="16850"/>
          <w:pgMar w:top="1040" w:right="620" w:bottom="280" w:left="1480" w:header="467" w:footer="0" w:gutter="0"/>
          <w:cols w:space="720"/>
        </w:sectPr>
      </w:pPr>
    </w:p>
    <w:p w:rsidR="004D59AF" w:rsidRDefault="00650AC4">
      <w:pPr>
        <w:pStyle w:val="a3"/>
        <w:spacing w:before="80" w:line="276" w:lineRule="auto"/>
        <w:ind w:left="222" w:right="223" w:firstLine="0"/>
      </w:pPr>
      <w: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вложений.Появление новых профессий связано с цифровизацией экономики, движением к технологическому суверенитету.</w:t>
      </w:r>
    </w:p>
    <w:p w:rsidR="004D59AF" w:rsidRDefault="00650AC4">
      <w:pPr>
        <w:pStyle w:val="a3"/>
        <w:spacing w:before="2" w:line="276" w:lineRule="auto"/>
        <w:ind w:left="222" w:right="224" w:firstLine="0"/>
      </w:pPr>
      <w: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полноценныемногодетные семьи.</w:t>
      </w:r>
    </w:p>
    <w:p w:rsidR="004D59AF" w:rsidRDefault="00650AC4">
      <w:pPr>
        <w:pStyle w:val="a3"/>
        <w:spacing w:line="276" w:lineRule="auto"/>
        <w:ind w:left="222" w:right="224" w:firstLine="0"/>
      </w:pPr>
      <w:r>
        <w:t>Что для каждого человека означает слово «Родина»? Это родители, семья, дом, друзья, родной город, регион, вся наша страна и народ. Чувство любви к своей</w:t>
      </w:r>
      <w:r>
        <w:rPr>
          <w:spacing w:val="-15"/>
        </w:rPr>
        <w:t xml:space="preserve"> </w:t>
      </w:r>
      <w:r>
        <w:t>Родине человек несет</w:t>
      </w:r>
      <w:r>
        <w:rPr>
          <w:spacing w:val="-3"/>
        </w:rPr>
        <w:t xml:space="preserve"> </w:t>
      </w:r>
      <w:r>
        <w:t>в</w:t>
      </w:r>
      <w:r>
        <w:rPr>
          <w:spacing w:val="-4"/>
        </w:rPr>
        <w:t xml:space="preserve"> </w:t>
      </w:r>
      <w:r>
        <w:t>себе</w:t>
      </w:r>
      <w:r>
        <w:rPr>
          <w:spacing w:val="-2"/>
        </w:rPr>
        <w:t xml:space="preserve"> </w:t>
      </w:r>
      <w:r>
        <w:t>всю</w:t>
      </w:r>
      <w:r>
        <w:rPr>
          <w:spacing w:val="-5"/>
        </w:rPr>
        <w:t xml:space="preserve"> </w:t>
      </w:r>
      <w:r>
        <w:t>жизнь,</w:t>
      </w:r>
      <w:r>
        <w:rPr>
          <w:spacing w:val="-5"/>
        </w:rPr>
        <w:t xml:space="preserve"> </w:t>
      </w:r>
      <w:r>
        <w:t>это</w:t>
      </w:r>
      <w:r>
        <w:rPr>
          <w:spacing w:val="-4"/>
        </w:rPr>
        <w:t xml:space="preserve"> </w:t>
      </w:r>
      <w:r>
        <w:t>его</w:t>
      </w:r>
      <w:r>
        <w:rPr>
          <w:spacing w:val="-4"/>
        </w:rPr>
        <w:t xml:space="preserve"> </w:t>
      </w:r>
      <w:r>
        <w:t>опора</w:t>
      </w:r>
      <w:r>
        <w:rPr>
          <w:spacing w:val="-7"/>
        </w:rPr>
        <w:t xml:space="preserve"> </w:t>
      </w:r>
      <w:r>
        <w:t>и</w:t>
      </w:r>
      <w:r>
        <w:rPr>
          <w:spacing w:val="-3"/>
        </w:rPr>
        <w:t xml:space="preserve"> </w:t>
      </w:r>
      <w:r>
        <w:t>поддержка.</w:t>
      </w:r>
      <w:r>
        <w:rPr>
          <w:spacing w:val="-3"/>
        </w:rPr>
        <w:t xml:space="preserve"> </w:t>
      </w:r>
      <w:r>
        <w:t>Родина –</w:t>
      </w:r>
      <w:r>
        <w:rPr>
          <w:spacing w:val="-6"/>
        </w:rPr>
        <w:t xml:space="preserve"> </w:t>
      </w:r>
      <w:r>
        <w:t>это</w:t>
      </w:r>
      <w:r>
        <w:rPr>
          <w:spacing w:val="-4"/>
        </w:rPr>
        <w:t xml:space="preserve"> </w:t>
      </w:r>
      <w:r>
        <w:t>непросто территория, это, прежде всего то, что мы любим и готовы защищать.</w:t>
      </w:r>
    </w:p>
    <w:p w:rsidR="004D59AF" w:rsidRDefault="00650AC4">
      <w:pPr>
        <w:pStyle w:val="a3"/>
        <w:spacing w:line="276" w:lineRule="auto"/>
        <w:ind w:left="222" w:right="225" w:firstLine="0"/>
      </w:pPr>
      <w:r>
        <w:t>Волонтерство в России. Особенности волонтерской деятельности. Исторически</w:t>
      </w:r>
      <w:r>
        <w:rPr>
          <w:spacing w:val="40"/>
        </w:rPr>
        <w:t xml:space="preserve"> </w:t>
      </w:r>
      <w:r>
        <w:t>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4D59AF" w:rsidRDefault="00650AC4">
      <w:pPr>
        <w:pStyle w:val="a3"/>
        <w:spacing w:line="278" w:lineRule="auto"/>
        <w:ind w:left="222" w:right="1214" w:firstLine="0"/>
        <w:jc w:val="left"/>
      </w:pPr>
      <w:r>
        <w:t>Россия — страна с героическим прошлым. Современные герои — кто они? Россия начинается с меня?</w:t>
      </w:r>
    </w:p>
    <w:p w:rsidR="004D59AF" w:rsidRDefault="00650AC4">
      <w:pPr>
        <w:pStyle w:val="a3"/>
        <w:spacing w:line="276" w:lineRule="auto"/>
        <w:ind w:left="222" w:right="234" w:firstLine="0"/>
        <w:jc w:val="left"/>
      </w:pPr>
      <w:r>
        <w:t>Значение</w:t>
      </w:r>
      <w:r>
        <w:rPr>
          <w:spacing w:val="40"/>
        </w:rPr>
        <w:t xml:space="preserve"> </w:t>
      </w:r>
      <w:r>
        <w:t>Конституции</w:t>
      </w:r>
      <w:r>
        <w:rPr>
          <w:spacing w:val="40"/>
        </w:rPr>
        <w:t xml:space="preserve"> </w:t>
      </w:r>
      <w:r>
        <w:t>для</w:t>
      </w:r>
      <w:r>
        <w:rPr>
          <w:spacing w:val="40"/>
        </w:rPr>
        <w:t xml:space="preserve"> </w:t>
      </w:r>
      <w:r>
        <w:t>граждан</w:t>
      </w:r>
      <w:r>
        <w:rPr>
          <w:spacing w:val="40"/>
        </w:rPr>
        <w:t xml:space="preserve"> </w:t>
      </w:r>
      <w:r>
        <w:t>страны.</w:t>
      </w:r>
      <w:r>
        <w:rPr>
          <w:spacing w:val="40"/>
        </w:rPr>
        <w:t xml:space="preserve"> </w:t>
      </w:r>
      <w:r>
        <w:t>Знание</w:t>
      </w:r>
      <w:r>
        <w:rPr>
          <w:spacing w:val="40"/>
        </w:rPr>
        <w:t xml:space="preserve"> </w:t>
      </w:r>
      <w:r>
        <w:t>прав</w:t>
      </w:r>
      <w:r>
        <w:rPr>
          <w:spacing w:val="40"/>
        </w:rPr>
        <w:t xml:space="preserve"> </w:t>
      </w:r>
      <w:r>
        <w:t>и</w:t>
      </w:r>
      <w:r>
        <w:rPr>
          <w:spacing w:val="40"/>
        </w:rPr>
        <w:t xml:space="preserve"> </w:t>
      </w:r>
      <w:r>
        <w:t>выполнение</w:t>
      </w:r>
      <w:r>
        <w:rPr>
          <w:spacing w:val="40"/>
        </w:rPr>
        <w:t xml:space="preserve"> </w:t>
      </w:r>
      <w:r>
        <w:t>обязанностей. Ответственность — это осознанное поведение.</w:t>
      </w:r>
    </w:p>
    <w:p w:rsidR="004D59AF" w:rsidRDefault="00650AC4">
      <w:pPr>
        <w:pStyle w:val="a3"/>
        <w:spacing w:line="276" w:lineRule="auto"/>
        <w:ind w:left="222" w:right="225" w:firstLine="0"/>
      </w:pPr>
      <w:r>
        <w:t xml:space="preserve">Новый год — праздник для всех россиян. У каждого народа есть интересныеновогодние семейные традиции. Знакомство с обычаями и культурой новогодних праздников в нашей </w:t>
      </w:r>
      <w:r>
        <w:rPr>
          <w:spacing w:val="-2"/>
        </w:rPr>
        <w:t>стране.</w:t>
      </w:r>
    </w:p>
    <w:p w:rsidR="004D59AF" w:rsidRDefault="00650AC4">
      <w:pPr>
        <w:pStyle w:val="a3"/>
        <w:spacing w:line="276" w:lineRule="auto"/>
        <w:ind w:left="222" w:right="226" w:firstLine="0"/>
      </w:pPr>
      <w: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4D59AF" w:rsidRDefault="00650AC4">
      <w:pPr>
        <w:pStyle w:val="a3"/>
        <w:spacing w:line="276" w:lineRule="auto"/>
        <w:ind w:left="222" w:right="224" w:firstLine="0"/>
      </w:pPr>
      <w: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4D59AF" w:rsidRDefault="00650AC4">
      <w:pPr>
        <w:pStyle w:val="a3"/>
        <w:spacing w:line="276" w:lineRule="auto"/>
        <w:ind w:left="222" w:right="224" w:firstLine="0"/>
      </w:pPr>
      <w: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4D59AF" w:rsidRDefault="00650AC4">
      <w:pPr>
        <w:pStyle w:val="a3"/>
        <w:spacing w:line="276" w:lineRule="auto"/>
        <w:ind w:left="222" w:right="226" w:firstLine="0"/>
      </w:pPr>
      <w: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4D59AF" w:rsidRDefault="00650AC4">
      <w:pPr>
        <w:pStyle w:val="a3"/>
        <w:spacing w:line="276" w:lineRule="auto"/>
        <w:ind w:left="222" w:right="225" w:firstLine="0"/>
      </w:pPr>
      <w: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4D59AF" w:rsidRDefault="00650AC4">
      <w:pPr>
        <w:pStyle w:val="a3"/>
        <w:spacing w:line="276" w:lineRule="auto"/>
        <w:ind w:left="222" w:right="224" w:firstLine="0"/>
      </w:pPr>
      <w: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w:t>
      </w:r>
    </w:p>
    <w:p w:rsidR="004D59AF" w:rsidRDefault="004D59AF">
      <w:pPr>
        <w:spacing w:line="276" w:lineRule="auto"/>
        <w:sectPr w:rsidR="004D59AF">
          <w:pgSz w:w="11920" w:h="16850"/>
          <w:pgMar w:top="1040" w:right="620" w:bottom="280" w:left="1480" w:header="467" w:footer="0" w:gutter="0"/>
          <w:cols w:space="720"/>
        </w:sectPr>
      </w:pPr>
    </w:p>
    <w:p w:rsidR="004D59AF" w:rsidRDefault="00650AC4">
      <w:pPr>
        <w:pStyle w:val="a3"/>
        <w:spacing w:before="80" w:line="278" w:lineRule="auto"/>
        <w:ind w:left="222" w:right="225" w:firstLine="0"/>
      </w:pPr>
      <w:r>
        <w:t>русские землепроходцы. Удивительные уголки нашей страны сегодня может открыть для себя любой школьник.</w:t>
      </w:r>
    </w:p>
    <w:p w:rsidR="004D59AF" w:rsidRDefault="00650AC4">
      <w:pPr>
        <w:pStyle w:val="a3"/>
        <w:spacing w:line="276" w:lineRule="auto"/>
        <w:ind w:left="222" w:right="223" w:firstLine="0"/>
      </w:pPr>
      <w: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w:t>
      </w:r>
      <w:hyperlink r:id="rId1162">
        <w:r>
          <w:t>командующего Черноморским флотом</w:t>
        </w:r>
      </w:hyperlink>
      <w:r>
        <w:t xml:space="preserve"> (1790— 1798); командующего русско- турецкой эскадрой в Средиземном море (1798—1800), </w:t>
      </w:r>
      <w:hyperlink r:id="rId1163">
        <w:r>
          <w:t>адмирал</w:t>
        </w:r>
      </w:hyperlink>
      <w:r>
        <w:t>а (1799) Ф.Ф. Ушакова.</w:t>
      </w:r>
    </w:p>
    <w:p w:rsidR="004D59AF" w:rsidRDefault="00650AC4">
      <w:pPr>
        <w:pStyle w:val="a3"/>
        <w:spacing w:line="276" w:lineRule="auto"/>
        <w:ind w:left="222" w:right="223" w:firstLine="0"/>
      </w:pPr>
      <w:r>
        <w:t>Подлинность намерений — то, что у тебя внутри. Как найти своё место в жизни? Что нужно для того, чтобы найти друзей и самому</w:t>
      </w:r>
      <w:r>
        <w:rPr>
          <w:spacing w:val="-2"/>
        </w:rPr>
        <w:t xml:space="preserve"> </w:t>
      </w:r>
      <w:r>
        <w:t>быть хорошим другом?Примеры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4D59AF" w:rsidRDefault="00650AC4">
      <w:pPr>
        <w:pStyle w:val="a3"/>
        <w:spacing w:line="276" w:lineRule="auto"/>
        <w:ind w:left="222" w:right="226" w:firstLine="0"/>
      </w:pPr>
      <w: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4D59AF" w:rsidRDefault="00650AC4">
      <w:pPr>
        <w:pStyle w:val="a3"/>
        <w:spacing w:line="276" w:lineRule="auto"/>
        <w:ind w:left="222" w:right="223" w:firstLine="0"/>
      </w:pPr>
      <w: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4D59AF" w:rsidRDefault="00650AC4">
      <w:pPr>
        <w:pStyle w:val="a3"/>
        <w:spacing w:line="278" w:lineRule="auto"/>
        <w:ind w:left="222" w:right="650" w:firstLine="0"/>
      </w:pPr>
      <w:r>
        <w:t>Красивейшийполуостров</w:t>
      </w:r>
      <w:r>
        <w:rPr>
          <w:spacing w:val="40"/>
        </w:rPr>
        <w:t xml:space="preserve"> </w:t>
      </w:r>
      <w:r>
        <w:t>с</w:t>
      </w:r>
      <w:r>
        <w:rPr>
          <w:spacing w:val="80"/>
        </w:rPr>
        <w:t xml:space="preserve">  </w:t>
      </w:r>
      <w:r>
        <w:t>богатой</w:t>
      </w:r>
      <w:r>
        <w:rPr>
          <w:spacing w:val="80"/>
        </w:rPr>
        <w:t xml:space="preserve">  </w:t>
      </w:r>
      <w:r>
        <w:t>историей.</w:t>
      </w:r>
      <w:r>
        <w:rPr>
          <w:spacing w:val="80"/>
          <w:w w:val="150"/>
        </w:rPr>
        <w:t xml:space="preserve"> </w:t>
      </w:r>
      <w:r>
        <w:t>История</w:t>
      </w:r>
      <w:r>
        <w:rPr>
          <w:spacing w:val="80"/>
        </w:rPr>
        <w:t xml:space="preserve">  </w:t>
      </w:r>
      <w:r>
        <w:t>Крымского полуострова. Значение Крыма. Достопримечательности Крыма.</w:t>
      </w:r>
    </w:p>
    <w:p w:rsidR="004D59AF" w:rsidRDefault="00650AC4">
      <w:pPr>
        <w:pStyle w:val="a3"/>
        <w:spacing w:line="276" w:lineRule="auto"/>
        <w:ind w:left="222" w:right="222" w:firstLine="0"/>
      </w:pPr>
      <w: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w:t>
      </w:r>
      <w:r>
        <w:rPr>
          <w:spacing w:val="-7"/>
        </w:rPr>
        <w:t xml:space="preserve"> </w:t>
      </w:r>
      <w:r>
        <w:t>важную</w:t>
      </w:r>
      <w:r>
        <w:rPr>
          <w:spacing w:val="-7"/>
        </w:rPr>
        <w:t xml:space="preserve"> </w:t>
      </w:r>
      <w:r>
        <w:t>роль</w:t>
      </w:r>
      <w:r>
        <w:rPr>
          <w:spacing w:val="-9"/>
        </w:rPr>
        <w:t xml:space="preserve"> </w:t>
      </w:r>
      <w:r>
        <w:t>в</w:t>
      </w:r>
      <w:r>
        <w:rPr>
          <w:spacing w:val="-6"/>
        </w:rPr>
        <w:t xml:space="preserve"> </w:t>
      </w:r>
      <w:r>
        <w:t>укреплении</w:t>
      </w:r>
      <w:r>
        <w:rPr>
          <w:spacing w:val="-9"/>
        </w:rPr>
        <w:t xml:space="preserve"> </w:t>
      </w:r>
      <w:r>
        <w:t>экономического</w:t>
      </w:r>
      <w:r>
        <w:rPr>
          <w:spacing w:val="-7"/>
        </w:rPr>
        <w:t xml:space="preserve"> </w:t>
      </w:r>
      <w:r>
        <w:t>потенциалаи социальной стабильности страны, повышают качество жизни каждого человека. Цирк как фантазийное и сказочное искусство. Цирк в России, История цирка,</w:t>
      </w:r>
    </w:p>
    <w:p w:rsidR="004D59AF" w:rsidRDefault="00650AC4">
      <w:pPr>
        <w:pStyle w:val="a3"/>
        <w:tabs>
          <w:tab w:val="left" w:pos="4470"/>
        </w:tabs>
        <w:spacing w:line="276" w:lineRule="auto"/>
        <w:ind w:left="930" w:right="628" w:hanging="708"/>
      </w:pPr>
      <w:r>
        <w:t>цирковые</w:t>
      </w:r>
      <w:r>
        <w:rPr>
          <w:spacing w:val="80"/>
        </w:rPr>
        <w:t xml:space="preserve">  </w:t>
      </w:r>
      <w:r>
        <w:t>династии</w:t>
      </w:r>
      <w:r>
        <w:rPr>
          <w:spacing w:val="80"/>
          <w:w w:val="150"/>
        </w:rPr>
        <w:t xml:space="preserve">  </w:t>
      </w:r>
      <w:r>
        <w:t>России.</w:t>
      </w:r>
      <w:r>
        <w:tab/>
        <w:t>Знаменитые на</w:t>
      </w:r>
      <w:r>
        <w:rPr>
          <w:spacing w:val="40"/>
        </w:rPr>
        <w:t xml:space="preserve"> </w:t>
      </w:r>
      <w:r>
        <w:t>весь мир российские силачи,дрессировщики, акробаты, клоуны, фокусники. Цирковые профессии.</w:t>
      </w:r>
    </w:p>
    <w:p w:rsidR="004D59AF" w:rsidRDefault="00650AC4">
      <w:pPr>
        <w:pStyle w:val="a3"/>
        <w:spacing w:line="278" w:lineRule="auto"/>
        <w:ind w:left="222" w:firstLine="0"/>
        <w:jc w:val="left"/>
      </w:pPr>
      <w:r>
        <w:t>Главные</w:t>
      </w:r>
      <w:r>
        <w:rPr>
          <w:spacing w:val="-6"/>
        </w:rPr>
        <w:t xml:space="preserve"> </w:t>
      </w:r>
      <w:r>
        <w:t>события</w:t>
      </w:r>
      <w:r>
        <w:rPr>
          <w:spacing w:val="-4"/>
        </w:rPr>
        <w:t xml:space="preserve"> </w:t>
      </w:r>
      <w:r>
        <w:t>в</w:t>
      </w:r>
      <w:r>
        <w:rPr>
          <w:spacing w:val="-8"/>
        </w:rPr>
        <w:t xml:space="preserve"> </w:t>
      </w:r>
      <w:r>
        <w:t>истории</w:t>
      </w:r>
      <w:r>
        <w:rPr>
          <w:spacing w:val="-3"/>
        </w:rPr>
        <w:t xml:space="preserve"> </w:t>
      </w:r>
      <w:r>
        <w:t>покорения</w:t>
      </w:r>
      <w:r>
        <w:rPr>
          <w:spacing w:val="-4"/>
        </w:rPr>
        <w:t xml:space="preserve"> </w:t>
      </w:r>
      <w:r>
        <w:t>космоса.</w:t>
      </w:r>
      <w:r>
        <w:rPr>
          <w:spacing w:val="-5"/>
        </w:rPr>
        <w:t xml:space="preserve"> </w:t>
      </w:r>
      <w:r>
        <w:t>Отечественные</w:t>
      </w:r>
      <w:r>
        <w:rPr>
          <w:spacing w:val="-5"/>
        </w:rPr>
        <w:t xml:space="preserve"> </w:t>
      </w:r>
      <w:r>
        <w:t>космонавты-рекордсмены. Подготовка к полету — многолетний процесс.</w:t>
      </w:r>
    </w:p>
    <w:p w:rsidR="004D59AF" w:rsidRDefault="00650AC4">
      <w:pPr>
        <w:pStyle w:val="a3"/>
        <w:tabs>
          <w:tab w:val="left" w:pos="1637"/>
          <w:tab w:val="left" w:pos="1671"/>
          <w:tab w:val="left" w:pos="2939"/>
          <w:tab w:val="left" w:pos="3054"/>
          <w:tab w:val="left" w:pos="3760"/>
          <w:tab w:val="left" w:pos="5198"/>
          <w:tab w:val="left" w:pos="5886"/>
          <w:tab w:val="left" w:pos="6374"/>
          <w:tab w:val="left" w:pos="6821"/>
          <w:tab w:val="left" w:pos="7303"/>
          <w:tab w:val="left" w:pos="7725"/>
          <w:tab w:val="left" w:pos="8405"/>
        </w:tabs>
        <w:spacing w:line="276" w:lineRule="auto"/>
        <w:ind w:left="222" w:right="223" w:firstLine="0"/>
        <w:jc w:val="left"/>
      </w:pPr>
      <w:r>
        <w:rPr>
          <w:spacing w:val="-2"/>
        </w:rPr>
        <w:t>Николай</w:t>
      </w:r>
      <w:r>
        <w:tab/>
      </w:r>
      <w:r>
        <w:rPr>
          <w:spacing w:val="-2"/>
        </w:rPr>
        <w:t>Гоголь–</w:t>
      </w:r>
      <w:r>
        <w:tab/>
      </w:r>
      <w:r>
        <w:tab/>
        <w:t>признанный</w:t>
      </w:r>
      <w:r>
        <w:rPr>
          <w:spacing w:val="80"/>
        </w:rPr>
        <w:t xml:space="preserve"> </w:t>
      </w:r>
      <w:r>
        <w:t>классик</w:t>
      </w:r>
      <w:r>
        <w:tab/>
      </w:r>
      <w:r>
        <w:rPr>
          <w:spacing w:val="-2"/>
        </w:rPr>
        <w:t>русской</w:t>
      </w:r>
      <w:r>
        <w:tab/>
      </w:r>
      <w:r>
        <w:tab/>
        <w:t>литературы,</w:t>
      </w:r>
      <w:r>
        <w:rPr>
          <w:spacing w:val="80"/>
        </w:rPr>
        <w:t xml:space="preserve"> </w:t>
      </w:r>
      <w:r>
        <w:t xml:space="preserve">автор </w:t>
      </w:r>
      <w:r>
        <w:rPr>
          <w:spacing w:val="-2"/>
        </w:rPr>
        <w:t>знаменитых</w:t>
      </w:r>
      <w:r>
        <w:tab/>
      </w:r>
      <w:r>
        <w:tab/>
      </w:r>
      <w:r>
        <w:rPr>
          <w:spacing w:val="-2"/>
        </w:rPr>
        <w:t>«Мертвых</w:t>
      </w:r>
      <w:r>
        <w:tab/>
      </w:r>
      <w:r>
        <w:rPr>
          <w:spacing w:val="-4"/>
        </w:rPr>
        <w:t>душ»,</w:t>
      </w:r>
      <w:r>
        <w:tab/>
      </w:r>
      <w:r>
        <w:rPr>
          <w:spacing w:val="-2"/>
        </w:rPr>
        <w:t>«Ревизора»,</w:t>
      </w:r>
      <w:r>
        <w:tab/>
      </w:r>
      <w:r>
        <w:rPr>
          <w:spacing w:val="-2"/>
        </w:rPr>
        <w:t>«Вечеров</w:t>
      </w:r>
      <w:r>
        <w:tab/>
      </w:r>
      <w:r>
        <w:rPr>
          <w:spacing w:val="-6"/>
        </w:rPr>
        <w:t>на</w:t>
      </w:r>
      <w:r>
        <w:tab/>
      </w:r>
      <w:r>
        <w:rPr>
          <w:spacing w:val="-2"/>
        </w:rPr>
        <w:t>хуторе</w:t>
      </w:r>
      <w:r>
        <w:tab/>
      </w:r>
      <w:r>
        <w:rPr>
          <w:spacing w:val="-4"/>
        </w:rPr>
        <w:t>близ</w:t>
      </w:r>
      <w:r>
        <w:tab/>
      </w:r>
      <w:r>
        <w:rPr>
          <w:spacing w:val="-2"/>
        </w:rPr>
        <w:t xml:space="preserve">Диканьки». </w:t>
      </w:r>
      <w:r>
        <w:t>Сюжеты,</w:t>
      </w:r>
      <w:r>
        <w:rPr>
          <w:spacing w:val="80"/>
        </w:rPr>
        <w:t xml:space="preserve"> </w:t>
      </w:r>
      <w:r>
        <w:t>герои,</w:t>
      </w:r>
      <w:r>
        <w:rPr>
          <w:spacing w:val="77"/>
        </w:rPr>
        <w:t xml:space="preserve"> </w:t>
      </w:r>
      <w:r>
        <w:t>ситуации</w:t>
      </w:r>
      <w:r>
        <w:rPr>
          <w:spacing w:val="78"/>
        </w:rPr>
        <w:t xml:space="preserve"> </w:t>
      </w:r>
      <w:r>
        <w:t>из</w:t>
      </w:r>
      <w:r>
        <w:rPr>
          <w:spacing w:val="77"/>
        </w:rPr>
        <w:t xml:space="preserve"> </w:t>
      </w:r>
      <w:r>
        <w:t>произведений</w:t>
      </w:r>
      <w:r>
        <w:rPr>
          <w:spacing w:val="80"/>
        </w:rPr>
        <w:t xml:space="preserve"> </w:t>
      </w:r>
      <w:r>
        <w:t>Николая</w:t>
      </w:r>
      <w:r>
        <w:rPr>
          <w:spacing w:val="79"/>
        </w:rPr>
        <w:t xml:space="preserve"> </w:t>
      </w:r>
      <w:r>
        <w:t>Гоголя</w:t>
      </w:r>
      <w:r>
        <w:rPr>
          <w:spacing w:val="79"/>
        </w:rPr>
        <w:t xml:space="preserve"> </w:t>
      </w:r>
      <w:r>
        <w:t>актуальны</w:t>
      </w:r>
      <w:r>
        <w:rPr>
          <w:spacing w:val="79"/>
        </w:rPr>
        <w:t xml:space="preserve"> </w:t>
      </w:r>
      <w:r>
        <w:t>по</w:t>
      </w:r>
      <w:r>
        <w:rPr>
          <w:spacing w:val="78"/>
        </w:rPr>
        <w:t xml:space="preserve"> </w:t>
      </w:r>
      <w:r>
        <w:t>сей</w:t>
      </w:r>
      <w:r>
        <w:rPr>
          <w:spacing w:val="80"/>
        </w:rPr>
        <w:t xml:space="preserve"> </w:t>
      </w:r>
      <w:r>
        <w:t>день. Экологичное</w:t>
      </w:r>
      <w:r>
        <w:rPr>
          <w:spacing w:val="40"/>
        </w:rPr>
        <w:t xml:space="preserve"> </w:t>
      </w:r>
      <w:r>
        <w:t>потребление</w:t>
      </w:r>
      <w:r>
        <w:rPr>
          <w:spacing w:val="40"/>
        </w:rPr>
        <w:t xml:space="preserve"> </w:t>
      </w:r>
      <w:r>
        <w:t>—</w:t>
      </w:r>
      <w:r>
        <w:rPr>
          <w:spacing w:val="40"/>
        </w:rPr>
        <w:t xml:space="preserve"> </w:t>
      </w:r>
      <w:r>
        <w:t>способ</w:t>
      </w:r>
      <w:r>
        <w:rPr>
          <w:spacing w:val="40"/>
        </w:rPr>
        <w:t xml:space="preserve"> </w:t>
      </w:r>
      <w:r>
        <w:t>позаботиться</w:t>
      </w:r>
      <w:r>
        <w:rPr>
          <w:spacing w:val="40"/>
        </w:rPr>
        <w:t xml:space="preserve"> </w:t>
      </w:r>
      <w:r>
        <w:t>о</w:t>
      </w:r>
      <w:r>
        <w:rPr>
          <w:spacing w:val="40"/>
        </w:rPr>
        <w:t xml:space="preserve"> </w:t>
      </w:r>
      <w:r>
        <w:t>сохранности</w:t>
      </w:r>
      <w:r>
        <w:rPr>
          <w:spacing w:val="40"/>
        </w:rPr>
        <w:t xml:space="preserve"> </w:t>
      </w:r>
      <w:r>
        <w:t>планеты.</w:t>
      </w:r>
    </w:p>
    <w:p w:rsidR="004D59AF" w:rsidRDefault="00650AC4">
      <w:pPr>
        <w:pStyle w:val="a3"/>
        <w:tabs>
          <w:tab w:val="left" w:pos="2017"/>
          <w:tab w:val="left" w:pos="3294"/>
          <w:tab w:val="left" w:pos="3884"/>
          <w:tab w:val="left" w:pos="5152"/>
          <w:tab w:val="left" w:pos="7301"/>
          <w:tab w:val="left" w:pos="8616"/>
        </w:tabs>
        <w:spacing w:line="276" w:lineRule="auto"/>
        <w:ind w:left="222" w:right="225" w:firstLine="0"/>
        <w:jc w:val="left"/>
      </w:pPr>
      <w:r>
        <w:rPr>
          <w:spacing w:val="-2"/>
        </w:rPr>
        <w:t>Экологические</w:t>
      </w:r>
      <w:r>
        <w:tab/>
      </w:r>
      <w:r>
        <w:rPr>
          <w:spacing w:val="-2"/>
        </w:rPr>
        <w:t>проблемы</w:t>
      </w:r>
      <w:r>
        <w:tab/>
      </w:r>
      <w:r>
        <w:rPr>
          <w:spacing w:val="-4"/>
        </w:rPr>
        <w:t>как</w:t>
      </w:r>
      <w:r>
        <w:tab/>
      </w:r>
      <w:r>
        <w:rPr>
          <w:spacing w:val="-2"/>
        </w:rPr>
        <w:t>следствия</w:t>
      </w:r>
      <w:r>
        <w:tab/>
      </w:r>
      <w:r>
        <w:rPr>
          <w:spacing w:val="-2"/>
        </w:rPr>
        <w:t>безответственного</w:t>
      </w:r>
      <w:r>
        <w:tab/>
      </w:r>
      <w:r>
        <w:rPr>
          <w:spacing w:val="-2"/>
        </w:rPr>
        <w:t>поведения</w:t>
      </w:r>
      <w:r>
        <w:tab/>
      </w:r>
      <w:r>
        <w:rPr>
          <w:spacing w:val="-2"/>
        </w:rPr>
        <w:t xml:space="preserve">человека. </w:t>
      </w:r>
      <w:r>
        <w:t>Соблюдать эко-правила — не так сложно.</w:t>
      </w:r>
    </w:p>
    <w:p w:rsidR="004D59AF" w:rsidRDefault="00650AC4">
      <w:pPr>
        <w:pStyle w:val="a3"/>
        <w:spacing w:line="278" w:lineRule="auto"/>
        <w:ind w:left="222" w:right="1594" w:firstLine="0"/>
        <w:jc w:val="left"/>
      </w:pPr>
      <w:r>
        <w:t>История Праздника</w:t>
      </w:r>
      <w:r>
        <w:rPr>
          <w:spacing w:val="40"/>
        </w:rPr>
        <w:t xml:space="preserve"> </w:t>
      </w:r>
      <w:r>
        <w:t>труда.</w:t>
      </w:r>
      <w:r>
        <w:rPr>
          <w:spacing w:val="40"/>
        </w:rPr>
        <w:t xml:space="preserve"> </w:t>
      </w:r>
      <w:r>
        <w:t>Труд</w:t>
      </w:r>
      <w:r>
        <w:rPr>
          <w:spacing w:val="40"/>
        </w:rPr>
        <w:t xml:space="preserve"> </w:t>
      </w:r>
      <w:r>
        <w:t>–</w:t>
      </w:r>
      <w:r>
        <w:rPr>
          <w:spacing w:val="40"/>
        </w:rPr>
        <w:t xml:space="preserve"> </w:t>
      </w:r>
      <w:r>
        <w:t>это</w:t>
      </w:r>
      <w:r>
        <w:rPr>
          <w:spacing w:val="40"/>
        </w:rPr>
        <w:t xml:space="preserve"> </w:t>
      </w:r>
      <w:r>
        <w:t>право</w:t>
      </w:r>
      <w:r>
        <w:rPr>
          <w:spacing w:val="40"/>
        </w:rPr>
        <w:t xml:space="preserve"> </w:t>
      </w:r>
      <w:r>
        <w:t>или</w:t>
      </w:r>
      <w:r>
        <w:rPr>
          <w:spacing w:val="40"/>
        </w:rPr>
        <w:t xml:space="preserve"> </w:t>
      </w:r>
      <w:r>
        <w:t>обязанность</w:t>
      </w:r>
      <w:r>
        <w:rPr>
          <w:spacing w:val="40"/>
        </w:rPr>
        <w:t xml:space="preserve"> </w:t>
      </w:r>
      <w:r>
        <w:t>человека?</w:t>
      </w:r>
      <w:r>
        <w:rPr>
          <w:spacing w:val="40"/>
        </w:rPr>
        <w:t xml:space="preserve"> </w:t>
      </w:r>
      <w:r>
        <w:t>Работа мечты. Жизненно важные навыки.</w:t>
      </w:r>
    </w:p>
    <w:p w:rsidR="004D59AF" w:rsidRDefault="00650AC4">
      <w:pPr>
        <w:pStyle w:val="a3"/>
        <w:spacing w:line="276" w:lineRule="auto"/>
        <w:ind w:left="222" w:right="1214" w:firstLine="0"/>
        <w:jc w:val="left"/>
      </w:pPr>
      <w:r>
        <w:t>История</w:t>
      </w:r>
      <w:r>
        <w:rPr>
          <w:spacing w:val="40"/>
        </w:rPr>
        <w:t xml:space="preserve"> </w:t>
      </w:r>
      <w:r>
        <w:t>появления праздника</w:t>
      </w:r>
      <w:r>
        <w:rPr>
          <w:spacing w:val="40"/>
        </w:rPr>
        <w:t xml:space="preserve"> </w:t>
      </w:r>
      <w:r>
        <w:t>День</w:t>
      </w:r>
      <w:r>
        <w:rPr>
          <w:spacing w:val="40"/>
        </w:rPr>
        <w:t xml:space="preserve"> </w:t>
      </w:r>
      <w:r>
        <w:t>Победы.</w:t>
      </w:r>
      <w:r>
        <w:rPr>
          <w:spacing w:val="40"/>
        </w:rPr>
        <w:t xml:space="preserve"> </w:t>
      </w:r>
      <w:r>
        <w:t>Поисковое движение России. Могила</w:t>
      </w:r>
      <w:r>
        <w:rPr>
          <w:spacing w:val="-7"/>
        </w:rPr>
        <w:t xml:space="preserve"> </w:t>
      </w:r>
      <w:r>
        <w:t>Неизвестного</w:t>
      </w:r>
      <w:r>
        <w:rPr>
          <w:spacing w:val="-6"/>
        </w:rPr>
        <w:t xml:space="preserve"> </w:t>
      </w:r>
      <w:r>
        <w:t>Солдата.</w:t>
      </w:r>
      <w:r>
        <w:rPr>
          <w:spacing w:val="-9"/>
        </w:rPr>
        <w:t xml:space="preserve"> </w:t>
      </w:r>
      <w:r>
        <w:t>Семейные</w:t>
      </w:r>
      <w:r>
        <w:rPr>
          <w:spacing w:val="-7"/>
        </w:rPr>
        <w:t xml:space="preserve"> </w:t>
      </w:r>
      <w:r>
        <w:t>традиции</w:t>
      </w:r>
      <w:r>
        <w:rPr>
          <w:spacing w:val="-7"/>
        </w:rPr>
        <w:t xml:space="preserve"> </w:t>
      </w:r>
      <w:r>
        <w:t>празднования</w:t>
      </w:r>
      <w:r>
        <w:rPr>
          <w:spacing w:val="-8"/>
        </w:rPr>
        <w:t xml:space="preserve"> </w:t>
      </w:r>
      <w:r>
        <w:t>Дня</w:t>
      </w:r>
      <w:r>
        <w:rPr>
          <w:spacing w:val="-4"/>
        </w:rPr>
        <w:t xml:space="preserve"> </w:t>
      </w:r>
      <w:r>
        <w:t>Победы.</w:t>
      </w:r>
    </w:p>
    <w:p w:rsidR="004D59AF" w:rsidRDefault="00650AC4">
      <w:pPr>
        <w:pStyle w:val="a3"/>
        <w:spacing w:line="278" w:lineRule="auto"/>
        <w:ind w:left="222" w:firstLine="0"/>
        <w:jc w:val="left"/>
      </w:pPr>
      <w:r>
        <w:t>19</w:t>
      </w:r>
      <w:r>
        <w:rPr>
          <w:spacing w:val="80"/>
        </w:rPr>
        <w:t xml:space="preserve"> </w:t>
      </w:r>
      <w:r>
        <w:t>мая</w:t>
      </w:r>
      <w:r>
        <w:rPr>
          <w:spacing w:val="80"/>
        </w:rPr>
        <w:t xml:space="preserve"> </w:t>
      </w:r>
      <w:r>
        <w:t>1922</w:t>
      </w:r>
      <w:r>
        <w:rPr>
          <w:spacing w:val="80"/>
        </w:rPr>
        <w:t xml:space="preserve"> </w:t>
      </w:r>
      <w:r>
        <w:t>года</w:t>
      </w:r>
      <w:r>
        <w:rPr>
          <w:spacing w:val="80"/>
        </w:rPr>
        <w:t xml:space="preserve"> </w:t>
      </w:r>
      <w:r>
        <w:t>—</w:t>
      </w:r>
      <w:r>
        <w:rPr>
          <w:spacing w:val="80"/>
        </w:rPr>
        <w:t xml:space="preserve"> </w:t>
      </w:r>
      <w:r>
        <w:t>день</w:t>
      </w:r>
      <w:r>
        <w:rPr>
          <w:spacing w:val="80"/>
        </w:rPr>
        <w:t xml:space="preserve"> </w:t>
      </w:r>
      <w:r>
        <w:t>рождения</w:t>
      </w:r>
      <w:r>
        <w:rPr>
          <w:spacing w:val="80"/>
        </w:rPr>
        <w:t xml:space="preserve"> </w:t>
      </w:r>
      <w:r>
        <w:t>пионерской</w:t>
      </w:r>
      <w:r>
        <w:rPr>
          <w:spacing w:val="80"/>
        </w:rPr>
        <w:t xml:space="preserve"> </w:t>
      </w:r>
      <w:r>
        <w:t>организации.</w:t>
      </w:r>
      <w:r>
        <w:rPr>
          <w:spacing w:val="80"/>
        </w:rPr>
        <w:t xml:space="preserve"> </w:t>
      </w:r>
      <w:r>
        <w:t>Цель</w:t>
      </w:r>
      <w:r>
        <w:rPr>
          <w:spacing w:val="80"/>
        </w:rPr>
        <w:t xml:space="preserve"> </w:t>
      </w:r>
      <w:r>
        <w:t>ее</w:t>
      </w:r>
      <w:r>
        <w:rPr>
          <w:spacing w:val="16"/>
        </w:rPr>
        <w:t xml:space="preserve"> </w:t>
      </w:r>
      <w:r>
        <w:t>создания</w:t>
      </w:r>
      <w:r>
        <w:rPr>
          <w:spacing w:val="77"/>
        </w:rPr>
        <w:t xml:space="preserve"> </w:t>
      </w:r>
      <w:r>
        <w:t>и деятельность. Причины, по которым дети объединяются.</w:t>
      </w:r>
    </w:p>
    <w:p w:rsidR="004D59AF" w:rsidRDefault="00650AC4">
      <w:pPr>
        <w:pStyle w:val="a3"/>
        <w:tabs>
          <w:tab w:val="left" w:pos="1781"/>
          <w:tab w:val="left" w:pos="2922"/>
          <w:tab w:val="left" w:pos="4300"/>
          <w:tab w:val="left" w:pos="5464"/>
          <w:tab w:val="left" w:pos="6847"/>
          <w:tab w:val="left" w:pos="8193"/>
        </w:tabs>
        <w:spacing w:line="276" w:lineRule="auto"/>
        <w:ind w:left="222" w:right="234" w:firstLine="0"/>
        <w:jc w:val="left"/>
      </w:pPr>
      <w:r>
        <w:rPr>
          <w:spacing w:val="-2"/>
        </w:rPr>
        <w:t>Неизвестный</w:t>
      </w:r>
      <w:r>
        <w:tab/>
      </w:r>
      <w:r>
        <w:rPr>
          <w:spacing w:val="-2"/>
        </w:rPr>
        <w:t>Пушкин.</w:t>
      </w:r>
      <w:r>
        <w:tab/>
      </w:r>
      <w:r>
        <w:rPr>
          <w:spacing w:val="-2"/>
        </w:rPr>
        <w:t>Творчество</w:t>
      </w:r>
      <w:r>
        <w:tab/>
      </w:r>
      <w:r>
        <w:rPr>
          <w:spacing w:val="-2"/>
        </w:rPr>
        <w:t>Пушкина</w:t>
      </w:r>
      <w:r>
        <w:tab/>
      </w:r>
      <w:r>
        <w:rPr>
          <w:spacing w:val="-2"/>
        </w:rPr>
        <w:t>объединяет</w:t>
      </w:r>
      <w:r>
        <w:tab/>
      </w:r>
      <w:r>
        <w:rPr>
          <w:spacing w:val="-2"/>
        </w:rPr>
        <w:t>поколения.</w:t>
      </w:r>
      <w:r>
        <w:tab/>
        <w:t>Вклад</w:t>
      </w:r>
      <w:r>
        <w:rPr>
          <w:spacing w:val="40"/>
        </w:rPr>
        <w:t xml:space="preserve"> </w:t>
      </w:r>
      <w:r>
        <w:t>А.</w:t>
      </w:r>
      <w:r>
        <w:rPr>
          <w:spacing w:val="80"/>
        </w:rPr>
        <w:t xml:space="preserve"> </w:t>
      </w:r>
      <w:r>
        <w:t>С. Пушкина в формирование современного литературного русского языка.</w:t>
      </w:r>
    </w:p>
    <w:p w:rsidR="004D59AF" w:rsidRDefault="00650AC4">
      <w:pPr>
        <w:pStyle w:val="a3"/>
        <w:spacing w:line="275" w:lineRule="exact"/>
        <w:ind w:left="222" w:firstLine="0"/>
        <w:jc w:val="left"/>
      </w:pPr>
      <w:r>
        <w:t>Планируемые</w:t>
      </w:r>
      <w:r>
        <w:rPr>
          <w:spacing w:val="-11"/>
        </w:rPr>
        <w:t xml:space="preserve"> </w:t>
      </w:r>
      <w:r>
        <w:t>результаты</w:t>
      </w:r>
      <w:r>
        <w:rPr>
          <w:spacing w:val="-5"/>
        </w:rPr>
        <w:t xml:space="preserve"> </w:t>
      </w:r>
      <w:r>
        <w:t>освоения</w:t>
      </w:r>
      <w:r>
        <w:rPr>
          <w:spacing w:val="-7"/>
        </w:rPr>
        <w:t xml:space="preserve"> </w:t>
      </w:r>
      <w:r>
        <w:t>курса</w:t>
      </w:r>
      <w:r>
        <w:rPr>
          <w:spacing w:val="-9"/>
        </w:rPr>
        <w:t xml:space="preserve"> </w:t>
      </w:r>
      <w:r>
        <w:t>внеурочной</w:t>
      </w:r>
      <w:r>
        <w:rPr>
          <w:spacing w:val="-6"/>
        </w:rPr>
        <w:t xml:space="preserve"> </w:t>
      </w:r>
      <w:r>
        <w:rPr>
          <w:spacing w:val="-2"/>
        </w:rPr>
        <w:t>деятельности</w:t>
      </w:r>
    </w:p>
    <w:p w:rsidR="004D59AF" w:rsidRDefault="004D59AF">
      <w:pPr>
        <w:spacing w:line="275" w:lineRule="exact"/>
        <w:sectPr w:rsidR="004D59AF">
          <w:pgSz w:w="11920" w:h="16850"/>
          <w:pgMar w:top="1040" w:right="620" w:bottom="280" w:left="1480" w:header="467" w:footer="0" w:gutter="0"/>
          <w:cols w:space="720"/>
        </w:sectPr>
      </w:pPr>
    </w:p>
    <w:p w:rsidR="004D59AF" w:rsidRDefault="004D59AF">
      <w:pPr>
        <w:pStyle w:val="a3"/>
        <w:spacing w:before="123"/>
        <w:ind w:left="0" w:firstLine="0"/>
        <w:jc w:val="left"/>
      </w:pPr>
    </w:p>
    <w:p w:rsidR="004D59AF" w:rsidRDefault="00650AC4">
      <w:pPr>
        <w:pStyle w:val="a3"/>
        <w:spacing w:line="276" w:lineRule="auto"/>
        <w:ind w:left="222" w:right="227" w:firstLine="0"/>
      </w:pPr>
      <w:r>
        <w:t>Занятия в рамках программы направлены на обеспечение достижения школьниками следующих личностных, метапредметных и предметныхобразовательных результатов.</w:t>
      </w:r>
    </w:p>
    <w:p w:rsidR="004D59AF" w:rsidRDefault="00650AC4">
      <w:pPr>
        <w:pStyle w:val="a3"/>
        <w:spacing w:line="275" w:lineRule="exact"/>
        <w:ind w:left="222" w:firstLine="0"/>
      </w:pPr>
      <w:r>
        <w:t>Личностные</w:t>
      </w:r>
      <w:r>
        <w:rPr>
          <w:spacing w:val="-8"/>
        </w:rPr>
        <w:t xml:space="preserve"> </w:t>
      </w:r>
      <w:r>
        <w:rPr>
          <w:spacing w:val="-2"/>
        </w:rPr>
        <w:t>результаты:</w:t>
      </w:r>
    </w:p>
    <w:p w:rsidR="004D59AF" w:rsidRDefault="00650AC4">
      <w:pPr>
        <w:pStyle w:val="a3"/>
        <w:spacing w:before="41" w:line="276" w:lineRule="auto"/>
        <w:ind w:left="222" w:right="222" w:firstLine="0"/>
      </w:pPr>
      <w:r>
        <w:rPr>
          <w:i/>
        </w:rPr>
        <w:t xml:space="preserve">В сфере гражданского воспитания: </w:t>
      </w:r>
      <w:r>
        <w:t>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w:t>
      </w:r>
      <w:r>
        <w:rPr>
          <w:spacing w:val="-1"/>
        </w:rPr>
        <w:t xml:space="preserve"> </w:t>
      </w:r>
      <w:r>
        <w:t>различныхсоциальных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rsidR="004D59AF" w:rsidRDefault="00650AC4">
      <w:pPr>
        <w:pStyle w:val="a3"/>
        <w:spacing w:before="1" w:line="276" w:lineRule="auto"/>
        <w:ind w:left="222" w:right="225" w:firstLine="0"/>
      </w:pPr>
      <w:r>
        <w:rPr>
          <w:i/>
        </w:rPr>
        <w:t xml:space="preserve">В сфере патриотического воспитания: </w:t>
      </w:r>
      <w:r>
        <w:t>осознание российской гражданской идентичности в поликультурном и многоконфессиональном обществе, проявлениеинтереса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p>
    <w:p w:rsidR="004D59AF" w:rsidRDefault="00650AC4">
      <w:pPr>
        <w:pStyle w:val="a3"/>
        <w:spacing w:line="276" w:lineRule="auto"/>
        <w:ind w:left="222" w:right="222" w:firstLine="0"/>
      </w:pPr>
      <w:r>
        <w:t>-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59AF" w:rsidRDefault="00650AC4">
      <w:pPr>
        <w:pStyle w:val="a3"/>
        <w:spacing w:line="276" w:lineRule="auto"/>
        <w:ind w:left="222" w:right="224" w:firstLine="0"/>
      </w:pPr>
      <w:r>
        <w:rPr>
          <w:i/>
        </w:rPr>
        <w:t xml:space="preserve">В сфере духовно-нравственного воспитания: </w:t>
      </w:r>
      <w: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индивидуального и общественногопространства.</w:t>
      </w:r>
    </w:p>
    <w:p w:rsidR="004D59AF" w:rsidRDefault="00650AC4">
      <w:pPr>
        <w:pStyle w:val="a3"/>
        <w:spacing w:line="276" w:lineRule="auto"/>
        <w:ind w:left="222" w:right="224" w:firstLine="0"/>
      </w:pPr>
      <w:r>
        <w:rPr>
          <w:i/>
        </w:rPr>
        <w:t xml:space="preserve">В сфере эстетического воспитания: </w:t>
      </w:r>
      <w:r>
        <w:t>восприимчивость к разным видам искусства, традициям и творчеству своего и других народов, понимание эмоционального</w:t>
      </w:r>
      <w:r>
        <w:rPr>
          <w:spacing w:val="80"/>
        </w:rPr>
        <w:t xml:space="preserve"> </w:t>
      </w:r>
      <w: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4D59AF" w:rsidRDefault="00650AC4">
      <w:pPr>
        <w:pStyle w:val="a3"/>
        <w:spacing w:before="2" w:line="276" w:lineRule="auto"/>
        <w:ind w:left="222" w:right="223" w:firstLine="0"/>
      </w:pPr>
      <w:r>
        <w:rPr>
          <w:i/>
        </w:rPr>
        <w:t xml:space="preserve">В сфере физического воспитания: </w:t>
      </w:r>
      <w:r>
        <w:t>осознание ценности жизни;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4D59AF" w:rsidRDefault="00650AC4">
      <w:pPr>
        <w:pStyle w:val="a3"/>
        <w:spacing w:before="1" w:line="276" w:lineRule="auto"/>
        <w:ind w:left="222" w:right="226" w:firstLine="0"/>
      </w:pPr>
      <w:r>
        <w:rPr>
          <w:i/>
        </w:rPr>
        <w:t xml:space="preserve">В сфере трудового воспитания: </w:t>
      </w:r>
      <w:r>
        <w:t>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4D59AF" w:rsidRDefault="00650AC4">
      <w:pPr>
        <w:pStyle w:val="a3"/>
        <w:spacing w:line="276" w:lineRule="auto"/>
        <w:ind w:left="222" w:right="224" w:firstLine="0"/>
      </w:pPr>
      <w:r>
        <w:rPr>
          <w:i/>
        </w:rPr>
        <w:t xml:space="preserve">В сфере экологического воспитания: </w:t>
      </w: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глобальногохарактера экологических проблем и путей их решения; активное неприятие действий, приносящих вред окружающей среде;</w:t>
      </w:r>
    </w:p>
    <w:p w:rsidR="004D59AF" w:rsidRDefault="004D59AF">
      <w:pPr>
        <w:spacing w:line="276" w:lineRule="auto"/>
        <w:sectPr w:rsidR="004D59AF">
          <w:pgSz w:w="11920" w:h="16850"/>
          <w:pgMar w:top="1040" w:right="620" w:bottom="280" w:left="1480" w:header="467" w:footer="0" w:gutter="0"/>
          <w:cols w:space="720"/>
        </w:sectPr>
      </w:pPr>
    </w:p>
    <w:p w:rsidR="004D59AF" w:rsidRDefault="00650AC4">
      <w:pPr>
        <w:pStyle w:val="a3"/>
        <w:spacing w:before="80" w:line="276" w:lineRule="auto"/>
        <w:ind w:left="222" w:right="224" w:firstLine="0"/>
      </w:pPr>
      <w:r>
        <w:t>осознание своей роли как гражданина и потребителя в условиях взаимосвязи природной, технологической и</w:t>
      </w:r>
      <w:r>
        <w:rPr>
          <w:spacing w:val="-15"/>
        </w:rPr>
        <w:t xml:space="preserve"> </w:t>
      </w:r>
      <w:r>
        <w:t>социальной сред; готовность к участию в практической деятельности экологической направленности.</w:t>
      </w:r>
    </w:p>
    <w:p w:rsidR="004D59AF" w:rsidRDefault="00650AC4">
      <w:pPr>
        <w:pStyle w:val="a3"/>
        <w:spacing w:before="1" w:line="276" w:lineRule="auto"/>
        <w:ind w:left="222" w:right="224" w:firstLine="0"/>
      </w:pPr>
      <w:r>
        <w:rPr>
          <w:i/>
        </w:rPr>
        <w:t xml:space="preserve">В сфере ценности научного познания: </w:t>
      </w:r>
      <w:r>
        <w:t>ориентация в деятельности на современную</w:t>
      </w:r>
      <w:r>
        <w:rPr>
          <w:spacing w:val="80"/>
        </w:rPr>
        <w:t xml:space="preserve"> </w:t>
      </w:r>
      <w:r>
        <w:t xml:space="preserve">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деятельности,установка на осмысление опыта, наблюдений, поступков и стремление совершенствовать пути достижения индивидуального и </w:t>
      </w:r>
      <w:r>
        <w:rPr>
          <w:spacing w:val="-2"/>
        </w:rPr>
        <w:t>коллективногоблагополучия.</w:t>
      </w:r>
    </w:p>
    <w:p w:rsidR="004D59AF" w:rsidRDefault="00650AC4">
      <w:pPr>
        <w:spacing w:line="276" w:lineRule="auto"/>
        <w:ind w:left="222" w:right="223"/>
        <w:jc w:val="both"/>
        <w:rPr>
          <w:sz w:val="24"/>
        </w:rPr>
      </w:pPr>
      <w:r>
        <w:rPr>
          <w:i/>
          <w:sz w:val="24"/>
        </w:rPr>
        <w:t>В сфере адаптации обучающегося к изменяющимся условиям социальной и природной среды:</w:t>
      </w:r>
      <w:r>
        <w:rPr>
          <w:i/>
          <w:spacing w:val="40"/>
          <w:sz w:val="24"/>
        </w:rPr>
        <w:t xml:space="preserve"> </w:t>
      </w:r>
      <w:r>
        <w:rPr>
          <w:sz w:val="24"/>
        </w:rPr>
        <w:t>освоение обучающимися социального опыта, основных</w:t>
      </w:r>
    </w:p>
    <w:p w:rsidR="004D59AF" w:rsidRDefault="00650AC4">
      <w:pPr>
        <w:pStyle w:val="a3"/>
        <w:spacing w:line="276" w:lineRule="auto"/>
        <w:ind w:left="222" w:right="223" w:firstLine="0"/>
      </w:pPr>
      <w:r>
        <w:t>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w:t>
      </w:r>
      <w:r>
        <w:rPr>
          <w:spacing w:val="-14"/>
        </w:rPr>
        <w:t xml:space="preserve"> </w:t>
      </w:r>
      <w:r>
        <w:t>в</w:t>
      </w:r>
      <w:r>
        <w:rPr>
          <w:spacing w:val="-4"/>
        </w:rPr>
        <w:t xml:space="preserve"> </w:t>
      </w:r>
      <w:r>
        <w:t>том</w:t>
      </w:r>
      <w:r>
        <w:rPr>
          <w:spacing w:val="-4"/>
        </w:rPr>
        <w:t xml:space="preserve"> </w:t>
      </w:r>
      <w:r>
        <w:t>числе</w:t>
      </w:r>
      <w:r>
        <w:rPr>
          <w:spacing w:val="-2"/>
        </w:rPr>
        <w:t xml:space="preserve"> </w:t>
      </w:r>
      <w:r>
        <w:t>умение учиться</w:t>
      </w:r>
      <w:r>
        <w:rPr>
          <w:spacing w:val="-1"/>
        </w:rPr>
        <w:t xml:space="preserve"> </w:t>
      </w:r>
      <w:r>
        <w:t>у</w:t>
      </w:r>
      <w:r>
        <w:rPr>
          <w:spacing w:val="-9"/>
        </w:rPr>
        <w:t xml:space="preserve"> </w:t>
      </w:r>
      <w:r>
        <w:t>других</w:t>
      </w:r>
      <w:r>
        <w:rPr>
          <w:spacing w:val="-15"/>
        </w:rPr>
        <w:t xml:space="preserve"> </w:t>
      </w:r>
      <w:r>
        <w:t>людей,</w:t>
      </w:r>
      <w:r>
        <w:rPr>
          <w:spacing w:val="-15"/>
        </w:rPr>
        <w:t xml:space="preserve"> </w:t>
      </w:r>
      <w:r>
        <w:t>умение</w:t>
      </w:r>
      <w:r>
        <w:rPr>
          <w:spacing w:val="-15"/>
        </w:rPr>
        <w:t xml:space="preserve"> </w:t>
      </w:r>
      <w:r>
        <w:t>осознавать</w:t>
      </w:r>
      <w:r>
        <w:rPr>
          <w:spacing w:val="-15"/>
        </w:rPr>
        <w:t xml:space="preserve"> </w:t>
      </w:r>
      <w:r>
        <w:t>в</w:t>
      </w:r>
      <w:r>
        <w:rPr>
          <w:spacing w:val="-15"/>
        </w:rPr>
        <w:t xml:space="preserve"> </w:t>
      </w:r>
      <w:r>
        <w:t>совместной деятельности</w:t>
      </w:r>
      <w:r>
        <w:rPr>
          <w:spacing w:val="-4"/>
        </w:rPr>
        <w:t xml:space="preserve"> </w:t>
      </w:r>
      <w:r>
        <w:t>новые</w:t>
      </w:r>
      <w:r>
        <w:rPr>
          <w:spacing w:val="-6"/>
        </w:rPr>
        <w:t xml:space="preserve"> </w:t>
      </w:r>
      <w:r>
        <w:t>знания,</w:t>
      </w:r>
      <w:r>
        <w:rPr>
          <w:spacing w:val="-5"/>
        </w:rPr>
        <w:t xml:space="preserve"> </w:t>
      </w:r>
      <w:r>
        <w:t>навыкии компетенции из опыта других; осознавать дефициты собственных знаний икомпетентностей,</w:t>
      </w:r>
      <w:r>
        <w:rPr>
          <w:spacing w:val="-1"/>
        </w:rPr>
        <w:t xml:space="preserve"> </w:t>
      </w:r>
      <w:r>
        <w:t>планировать свое</w:t>
      </w:r>
      <w:r>
        <w:rPr>
          <w:spacing w:val="-4"/>
        </w:rPr>
        <w:t xml:space="preserve"> </w:t>
      </w:r>
      <w:r>
        <w:t>развитие; умение</w:t>
      </w:r>
      <w:r>
        <w:rPr>
          <w:spacing w:val="-3"/>
        </w:rPr>
        <w:t xml:space="preserve"> </w:t>
      </w:r>
      <w:r>
        <w:t>анализировать и</w:t>
      </w:r>
      <w:r>
        <w:rPr>
          <w:spacing w:val="-2"/>
        </w:rPr>
        <w:t xml:space="preserve"> </w:t>
      </w:r>
      <w:r>
        <w:t>выявлять</w:t>
      </w:r>
      <w:r>
        <w:rPr>
          <w:spacing w:val="-2"/>
        </w:rPr>
        <w:t xml:space="preserve"> </w:t>
      </w:r>
      <w:r>
        <w:t>взаимосвязи</w:t>
      </w:r>
      <w:r>
        <w:rPr>
          <w:spacing w:val="-1"/>
        </w:rPr>
        <w:t xml:space="preserve"> </w:t>
      </w:r>
      <w:r>
        <w:t>природы,</w:t>
      </w:r>
      <w:r>
        <w:rPr>
          <w:spacing w:val="-3"/>
        </w:rPr>
        <w:t xml:space="preserve"> </w:t>
      </w:r>
      <w:r>
        <w:t>общества</w:t>
      </w:r>
      <w:r>
        <w:rPr>
          <w:spacing w:val="-4"/>
        </w:rPr>
        <w:t xml:space="preserve"> </w:t>
      </w:r>
      <w:r>
        <w:t>и экономики; умение</w:t>
      </w:r>
      <w:r>
        <w:rPr>
          <w:spacing w:val="-3"/>
        </w:rPr>
        <w:t xml:space="preserve"> </w:t>
      </w:r>
      <w:r>
        <w:t>оценивать</w:t>
      </w:r>
      <w:r>
        <w:rPr>
          <w:spacing w:val="-1"/>
        </w:rPr>
        <w:t xml:space="preserve"> </w:t>
      </w:r>
      <w:r>
        <w:t>свои</w:t>
      </w:r>
      <w:r>
        <w:rPr>
          <w:spacing w:val="-2"/>
        </w:rPr>
        <w:t xml:space="preserve"> </w:t>
      </w:r>
      <w:r>
        <w:t>действия с учетом влияния на окружающую среду, достижений целей и преодоления вызовов, возможных глобальных последствий.</w:t>
      </w:r>
    </w:p>
    <w:p w:rsidR="004D59AF" w:rsidRDefault="00650AC4">
      <w:pPr>
        <w:pStyle w:val="a3"/>
        <w:spacing w:before="1"/>
        <w:ind w:left="222" w:firstLine="0"/>
      </w:pPr>
      <w:r>
        <w:t>Метапредметные</w:t>
      </w:r>
      <w:r>
        <w:rPr>
          <w:spacing w:val="-14"/>
        </w:rPr>
        <w:t xml:space="preserve"> </w:t>
      </w:r>
      <w:r>
        <w:rPr>
          <w:spacing w:val="-2"/>
        </w:rPr>
        <w:t>результаты:</w:t>
      </w:r>
    </w:p>
    <w:p w:rsidR="004D59AF" w:rsidRDefault="00650AC4">
      <w:pPr>
        <w:pStyle w:val="a3"/>
        <w:spacing w:before="41" w:line="276" w:lineRule="auto"/>
        <w:ind w:left="222" w:right="220" w:firstLine="0"/>
      </w:pPr>
      <w:r>
        <w:rPr>
          <w:i/>
        </w:rPr>
        <w:t>В сфере</w:t>
      </w:r>
      <w:r>
        <w:rPr>
          <w:i/>
          <w:spacing w:val="-1"/>
        </w:rPr>
        <w:t xml:space="preserve"> </w:t>
      </w:r>
      <w:r>
        <w:rPr>
          <w:i/>
        </w:rPr>
        <w:t>овладения универсальными учебными познавательными действиями</w:t>
      </w:r>
      <w:r>
        <w:t>:использовать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rsidR="004D59AF" w:rsidRDefault="00650AC4">
      <w:pPr>
        <w:pStyle w:val="a3"/>
        <w:spacing w:before="2" w:line="276" w:lineRule="auto"/>
        <w:ind w:left="222" w:right="222" w:firstLine="0"/>
      </w:pPr>
      <w:r>
        <w:rPr>
          <w:i/>
        </w:rPr>
        <w:t xml:space="preserve">В сфере овладения универсальными учебными коммуникативными действиями: </w:t>
      </w:r>
      <w:r>
        <w:t>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w:t>
      </w:r>
      <w:r>
        <w:rPr>
          <w:spacing w:val="-15"/>
        </w:rPr>
        <w:t xml:space="preserve"> </w:t>
      </w:r>
      <w:r>
        <w:t>форме</w:t>
      </w:r>
      <w:r>
        <w:rPr>
          <w:spacing w:val="-5"/>
        </w:rPr>
        <w:t xml:space="preserve"> </w:t>
      </w:r>
      <w:r>
        <w:t>формулировать свои</w:t>
      </w:r>
      <w:r>
        <w:rPr>
          <w:spacing w:val="-15"/>
        </w:rPr>
        <w:t xml:space="preserve"> </w:t>
      </w:r>
      <w:r>
        <w:t>возражения;</w:t>
      </w:r>
      <w:r>
        <w:rPr>
          <w:spacing w:val="40"/>
        </w:rPr>
        <w:t xml:space="preserve"> </w:t>
      </w:r>
      <w:r>
        <w:t>в ходе</w:t>
      </w:r>
      <w:r>
        <w:rPr>
          <w:spacing w:val="40"/>
        </w:rPr>
        <w:t xml:space="preserve"> </w:t>
      </w:r>
      <w:r>
        <w:t>диалога</w:t>
      </w:r>
      <w:r>
        <w:rPr>
          <w:spacing w:val="40"/>
        </w:rPr>
        <w:t xml:space="preserve"> </w:t>
      </w:r>
      <w:r>
        <w:t>и</w:t>
      </w:r>
      <w:r>
        <w:rPr>
          <w:spacing w:val="40"/>
        </w:rPr>
        <w:t xml:space="preserve"> </w:t>
      </w:r>
      <w:r>
        <w:t>(или) дискуссии задавать вопросы по существуобсуждаемой темы и высказывать идеи, нацеленные на решение</w:t>
      </w:r>
      <w:r>
        <w:rPr>
          <w:spacing w:val="40"/>
        </w:rPr>
        <w:t xml:space="preserve"> </w:t>
      </w:r>
      <w:r>
        <w:t>задачи</w:t>
      </w:r>
      <w:r>
        <w:rPr>
          <w:spacing w:val="40"/>
        </w:rPr>
        <w:t xml:space="preserve"> </w:t>
      </w:r>
      <w:r>
        <w:t>и</w:t>
      </w:r>
    </w:p>
    <w:p w:rsidR="004D59AF" w:rsidRDefault="00650AC4">
      <w:pPr>
        <w:pStyle w:val="a3"/>
        <w:spacing w:line="276" w:lineRule="auto"/>
        <w:ind w:left="222" w:right="223" w:firstLine="0"/>
      </w:pPr>
      <w:r>
        <w:t>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w:t>
      </w:r>
      <w:r>
        <w:rPr>
          <w:spacing w:val="40"/>
        </w:rPr>
        <w:t xml:space="preserve">  </w:t>
      </w:r>
      <w:r>
        <w:t>при</w:t>
      </w:r>
      <w:r>
        <w:rPr>
          <w:spacing w:val="40"/>
        </w:rPr>
        <w:t xml:space="preserve">  </w:t>
      </w:r>
      <w:r>
        <w:t>решении</w:t>
      </w:r>
      <w:r>
        <w:rPr>
          <w:spacing w:val="40"/>
        </w:rPr>
        <w:t xml:space="preserve">  </w:t>
      </w:r>
      <w:r>
        <w:t>поставленной</w:t>
      </w:r>
      <w:r>
        <w:rPr>
          <w:spacing w:val="40"/>
        </w:rPr>
        <w:t xml:space="preserve">  </w:t>
      </w:r>
      <w:r>
        <w:t>задачи;</w:t>
      </w:r>
      <w:r>
        <w:rPr>
          <w:spacing w:val="40"/>
        </w:rPr>
        <w:t xml:space="preserve">  </w:t>
      </w:r>
      <w:r>
        <w:t>принимать</w:t>
      </w:r>
      <w:r>
        <w:rPr>
          <w:spacing w:val="40"/>
        </w:rPr>
        <w:t xml:space="preserve">  </w:t>
      </w:r>
      <w:r>
        <w:t>цель</w:t>
      </w:r>
      <w:r>
        <w:rPr>
          <w:spacing w:val="40"/>
        </w:rPr>
        <w:t xml:space="preserve">  </w:t>
      </w:r>
      <w:r>
        <w:t>совместной</w:t>
      </w:r>
    </w:p>
    <w:p w:rsidR="004D59AF" w:rsidRDefault="004D59AF">
      <w:pPr>
        <w:spacing w:line="276" w:lineRule="auto"/>
        <w:sectPr w:rsidR="004D59AF">
          <w:pgSz w:w="11920" w:h="16850"/>
          <w:pgMar w:top="1040" w:right="620" w:bottom="280" w:left="1480" w:header="467" w:footer="0" w:gutter="0"/>
          <w:cols w:space="720"/>
        </w:sectPr>
      </w:pPr>
    </w:p>
    <w:p w:rsidR="004D59AF" w:rsidRDefault="00650AC4">
      <w:pPr>
        <w:pStyle w:val="a3"/>
        <w:spacing w:before="80" w:line="276" w:lineRule="auto"/>
        <w:ind w:left="222" w:right="222" w:firstLine="0"/>
      </w:pPr>
      <w:r>
        <w:t>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 достижение результатов, разделять сферу ответственности.</w:t>
      </w:r>
    </w:p>
    <w:p w:rsidR="004D59AF" w:rsidRDefault="00650AC4">
      <w:pPr>
        <w:pStyle w:val="a3"/>
        <w:spacing w:before="1" w:line="276" w:lineRule="auto"/>
        <w:ind w:left="222" w:right="221" w:firstLine="0"/>
      </w:pPr>
      <w:r>
        <w:rPr>
          <w:i/>
        </w:rPr>
        <w:t xml:space="preserve">В сфере овладения универсальными учебными регулятивными действиями: </w:t>
      </w:r>
      <w:r>
        <w:t>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w:t>
      </w:r>
      <w:r>
        <w:rPr>
          <w:spacing w:val="-15"/>
        </w:rPr>
        <w:t xml:space="preserve"> </w:t>
      </w:r>
      <w:r>
        <w:t>эмоций; осознанно относиться к другому человеку, его мнению; признавать свое право на ошибку и такое же право другого; принимать себя и других, не</w:t>
      </w:r>
      <w:r>
        <w:rPr>
          <w:spacing w:val="-1"/>
        </w:rPr>
        <w:t xml:space="preserve"> </w:t>
      </w:r>
      <w:r>
        <w:t>осуждая; открытость</w:t>
      </w:r>
      <w:r>
        <w:rPr>
          <w:spacing w:val="-1"/>
        </w:rPr>
        <w:t xml:space="preserve"> </w:t>
      </w:r>
      <w:r>
        <w:t>себе и другим; осознавать невозможность контролировать все вокруг.</w:t>
      </w:r>
    </w:p>
    <w:p w:rsidR="004D59AF" w:rsidRDefault="00650AC4">
      <w:pPr>
        <w:spacing w:before="1"/>
        <w:ind w:left="222"/>
        <w:jc w:val="both"/>
        <w:rPr>
          <w:sz w:val="24"/>
        </w:rPr>
      </w:pPr>
      <w:r>
        <w:rPr>
          <w:b/>
          <w:i/>
          <w:sz w:val="24"/>
        </w:rPr>
        <w:t>Предметные</w:t>
      </w:r>
      <w:r>
        <w:rPr>
          <w:b/>
          <w:i/>
          <w:spacing w:val="38"/>
          <w:sz w:val="24"/>
        </w:rPr>
        <w:t xml:space="preserve"> </w:t>
      </w:r>
      <w:r>
        <w:rPr>
          <w:b/>
          <w:i/>
          <w:sz w:val="24"/>
        </w:rPr>
        <w:t>результаты</w:t>
      </w:r>
      <w:r>
        <w:rPr>
          <w:b/>
          <w:i/>
          <w:spacing w:val="44"/>
          <w:sz w:val="24"/>
        </w:rPr>
        <w:t xml:space="preserve"> </w:t>
      </w:r>
      <w:r>
        <w:rPr>
          <w:sz w:val="24"/>
        </w:rPr>
        <w:t>освоения</w:t>
      </w:r>
      <w:r>
        <w:rPr>
          <w:spacing w:val="41"/>
          <w:sz w:val="24"/>
        </w:rPr>
        <w:t xml:space="preserve"> </w:t>
      </w:r>
      <w:r>
        <w:rPr>
          <w:sz w:val="24"/>
        </w:rPr>
        <w:t>программы</w:t>
      </w:r>
      <w:r>
        <w:rPr>
          <w:spacing w:val="39"/>
          <w:sz w:val="24"/>
        </w:rPr>
        <w:t xml:space="preserve"> </w:t>
      </w:r>
      <w:r>
        <w:rPr>
          <w:sz w:val="24"/>
        </w:rPr>
        <w:t>внеурочной</w:t>
      </w:r>
      <w:r>
        <w:rPr>
          <w:spacing w:val="45"/>
          <w:sz w:val="24"/>
        </w:rPr>
        <w:t xml:space="preserve"> </w:t>
      </w:r>
      <w:r>
        <w:rPr>
          <w:spacing w:val="-2"/>
          <w:sz w:val="24"/>
        </w:rPr>
        <w:t>деятельности</w:t>
      </w:r>
    </w:p>
    <w:p w:rsidR="004D59AF" w:rsidRDefault="00650AC4">
      <w:pPr>
        <w:pStyle w:val="a3"/>
        <w:spacing w:before="40" w:line="276" w:lineRule="auto"/>
        <w:ind w:left="222" w:right="226" w:firstLine="0"/>
      </w:pPr>
      <w:r>
        <w:t>«Разговоры о важном» представлены с учетом специфики содержания предметных областей,</w:t>
      </w:r>
      <w:r>
        <w:rPr>
          <w:spacing w:val="-13"/>
        </w:rPr>
        <w:t xml:space="preserve"> </w:t>
      </w:r>
      <w:r>
        <w:t>к</w:t>
      </w:r>
      <w:r>
        <w:rPr>
          <w:spacing w:val="-14"/>
        </w:rPr>
        <w:t xml:space="preserve"> </w:t>
      </w:r>
      <w:r>
        <w:t>которым</w:t>
      </w:r>
      <w:r>
        <w:rPr>
          <w:spacing w:val="-15"/>
        </w:rPr>
        <w:t xml:space="preserve"> </w:t>
      </w:r>
      <w:r>
        <w:t>имеет</w:t>
      </w:r>
      <w:r>
        <w:rPr>
          <w:spacing w:val="-12"/>
        </w:rPr>
        <w:t xml:space="preserve"> </w:t>
      </w:r>
      <w:r>
        <w:t>отношение</w:t>
      </w:r>
      <w:r>
        <w:rPr>
          <w:spacing w:val="-12"/>
        </w:rPr>
        <w:t xml:space="preserve"> </w:t>
      </w:r>
      <w:r>
        <w:t>содержание</w:t>
      </w:r>
      <w:r>
        <w:rPr>
          <w:spacing w:val="-13"/>
        </w:rPr>
        <w:t xml:space="preserve"> </w:t>
      </w:r>
      <w:r>
        <w:t>курса</w:t>
      </w:r>
      <w:r>
        <w:rPr>
          <w:spacing w:val="-13"/>
        </w:rPr>
        <w:t xml:space="preserve"> </w:t>
      </w:r>
      <w:r>
        <w:t>внеурочной</w:t>
      </w:r>
      <w:r>
        <w:rPr>
          <w:spacing w:val="-11"/>
        </w:rPr>
        <w:t xml:space="preserve"> </w:t>
      </w:r>
      <w:r>
        <w:t>деятельности:</w:t>
      </w:r>
      <w:r>
        <w:rPr>
          <w:i/>
        </w:rPr>
        <w:t xml:space="preserve">Русский язык: </w:t>
      </w:r>
      <w:r>
        <w:t>совершенствование различных видов устной</w:t>
      </w:r>
      <w:r>
        <w:rPr>
          <w:spacing w:val="40"/>
        </w:rPr>
        <w:t xml:space="preserve"> </w:t>
      </w:r>
      <w:r>
        <w:t>и</w:t>
      </w:r>
      <w:r>
        <w:rPr>
          <w:spacing w:val="40"/>
        </w:rPr>
        <w:t xml:space="preserve"> </w:t>
      </w:r>
      <w:r>
        <w:t>письменной речевой деятельности; формирование умений речевого взаимодействия: создание устных монологических высказываний на</w:t>
      </w:r>
      <w:r>
        <w:rPr>
          <w:spacing w:val="-5"/>
        </w:rPr>
        <w:t xml:space="preserve"> </w:t>
      </w:r>
      <w:r>
        <w:t>основе</w:t>
      </w:r>
      <w:r>
        <w:rPr>
          <w:spacing w:val="-7"/>
        </w:rPr>
        <w:t xml:space="preserve"> </w:t>
      </w:r>
      <w:r>
        <w:t>жизненных наблюдений,</w:t>
      </w:r>
      <w:r>
        <w:rPr>
          <w:spacing w:val="-3"/>
        </w:rPr>
        <w:t xml:space="preserve"> </w:t>
      </w:r>
      <w:r>
        <w:t>личныхвпечатлений,</w:t>
      </w:r>
      <w:r>
        <w:rPr>
          <w:spacing w:val="40"/>
        </w:rPr>
        <w:t xml:space="preserve">  </w:t>
      </w:r>
      <w:r>
        <w:t>чтенияучебно- научной,</w:t>
      </w:r>
      <w:r>
        <w:rPr>
          <w:spacing w:val="80"/>
          <w:w w:val="150"/>
        </w:rPr>
        <w:t xml:space="preserve">  </w:t>
      </w:r>
      <w:r>
        <w:t>художественной</w:t>
      </w:r>
      <w:r>
        <w:rPr>
          <w:spacing w:val="80"/>
        </w:rPr>
        <w:t xml:space="preserve">  </w:t>
      </w:r>
      <w:r>
        <w:t>и</w:t>
      </w:r>
      <w:r>
        <w:rPr>
          <w:spacing w:val="80"/>
        </w:rPr>
        <w:t xml:space="preserve">   </w:t>
      </w:r>
      <w:r>
        <w:t>научно-популярной</w:t>
      </w:r>
      <w:r>
        <w:rPr>
          <w:spacing w:val="80"/>
          <w:w w:val="150"/>
        </w:rPr>
        <w:t xml:space="preserve"> </w:t>
      </w:r>
      <w:r>
        <w:t>литературы;</w:t>
      </w:r>
      <w:r>
        <w:rPr>
          <w:spacing w:val="80"/>
        </w:rPr>
        <w:t xml:space="preserve">  </w:t>
      </w:r>
      <w:r>
        <w:t>участие</w:t>
      </w:r>
      <w:r>
        <w:rPr>
          <w:spacing w:val="80"/>
        </w:rPr>
        <w:t xml:space="preserve">  </w:t>
      </w:r>
      <w:r>
        <w:t>в диалоге разных видов: побуждение к действию, обмен</w:t>
      </w:r>
      <w:r>
        <w:rPr>
          <w:spacing w:val="-12"/>
        </w:rPr>
        <w:t xml:space="preserve"> </w:t>
      </w:r>
      <w:r>
        <w:t>мнениями, запрос информации, сообщение</w:t>
      </w:r>
      <w:r>
        <w:rPr>
          <w:spacing w:val="40"/>
        </w:rPr>
        <w:t xml:space="preserve"> </w:t>
      </w:r>
      <w:r>
        <w:t>информации;</w:t>
      </w:r>
      <w:r>
        <w:rPr>
          <w:spacing w:val="40"/>
        </w:rPr>
        <w:t xml:space="preserve"> </w:t>
      </w:r>
      <w:r>
        <w:t>овладение</w:t>
      </w:r>
      <w:r>
        <w:rPr>
          <w:spacing w:val="40"/>
        </w:rPr>
        <w:t xml:space="preserve"> </w:t>
      </w:r>
      <w:r>
        <w:t>различнымивидами</w:t>
      </w:r>
      <w:r>
        <w:rPr>
          <w:spacing w:val="80"/>
        </w:rPr>
        <w:t xml:space="preserve">   </w:t>
      </w:r>
      <w:r>
        <w:t>чтения(просмотровым,</w:t>
      </w:r>
    </w:p>
    <w:p w:rsidR="004D59AF" w:rsidRDefault="00650AC4">
      <w:pPr>
        <w:pStyle w:val="a3"/>
        <w:spacing w:before="1" w:line="276" w:lineRule="auto"/>
        <w:ind w:left="222" w:right="222"/>
      </w:pPr>
      <w:r>
        <w:t>ознакомительным, изучающим, поисковым); формулирование вопросов</w:t>
      </w:r>
      <w:r>
        <w:rPr>
          <w:spacing w:val="40"/>
        </w:rPr>
        <w:t xml:space="preserve"> </w:t>
      </w:r>
      <w:r>
        <w:t>по содержанию</w:t>
      </w:r>
      <w:r>
        <w:rPr>
          <w:spacing w:val="40"/>
        </w:rPr>
        <w:t xml:space="preserve"> </w:t>
      </w:r>
      <w:r>
        <w:t>текста</w:t>
      </w:r>
      <w:r>
        <w:rPr>
          <w:spacing w:val="40"/>
        </w:rPr>
        <w:t xml:space="preserve"> </w:t>
      </w:r>
      <w:r>
        <w:t>и</w:t>
      </w:r>
      <w:r>
        <w:rPr>
          <w:spacing w:val="40"/>
        </w:rPr>
        <w:t xml:space="preserve"> </w:t>
      </w:r>
      <w:r>
        <w:t>ответов</w:t>
      </w:r>
      <w:r>
        <w:rPr>
          <w:spacing w:val="40"/>
        </w:rPr>
        <w:t xml:space="preserve"> </w:t>
      </w:r>
      <w:r>
        <w:t>на</w:t>
      </w:r>
      <w:r>
        <w:rPr>
          <w:spacing w:val="40"/>
        </w:rPr>
        <w:t xml:space="preserve"> </w:t>
      </w:r>
      <w:r>
        <w:t>них;</w:t>
      </w:r>
      <w:r>
        <w:rPr>
          <w:spacing w:val="40"/>
        </w:rPr>
        <w:t xml:space="preserve"> </w:t>
      </w:r>
      <w:r>
        <w:t>подробная, сжатая</w:t>
      </w:r>
      <w:r>
        <w:rPr>
          <w:spacing w:val="40"/>
        </w:rPr>
        <w:t xml:space="preserve"> </w:t>
      </w:r>
      <w:r>
        <w:t>и</w:t>
      </w:r>
      <w:r>
        <w:rPr>
          <w:spacing w:val="40"/>
        </w:rPr>
        <w:t xml:space="preserve"> </w:t>
      </w:r>
      <w:r>
        <w:t>выборочная</w:t>
      </w:r>
      <w:r>
        <w:rPr>
          <w:spacing w:val="40"/>
        </w:rPr>
        <w:t xml:space="preserve"> </w:t>
      </w:r>
      <w:r>
        <w:t>передача</w:t>
      </w:r>
      <w:r>
        <w:rPr>
          <w:spacing w:val="40"/>
        </w:rPr>
        <w:t xml:space="preserve"> </w:t>
      </w:r>
      <w:r>
        <w:t>в устной и письменной форме содержания текста;</w:t>
      </w:r>
      <w:r>
        <w:rPr>
          <w:spacing w:val="-6"/>
        </w:rPr>
        <w:t xml:space="preserve"> </w:t>
      </w:r>
      <w:r>
        <w:t>выделение главной и второстепенной информации, явной и скрытой информации в тексте;</w:t>
      </w:r>
      <w:r>
        <w:rPr>
          <w:spacing w:val="40"/>
        </w:rPr>
        <w:t xml:space="preserve"> </w:t>
      </w:r>
      <w:r>
        <w:t>извлечение</w:t>
      </w:r>
      <w:r>
        <w:rPr>
          <w:spacing w:val="40"/>
        </w:rPr>
        <w:t xml:space="preserve"> </w:t>
      </w:r>
      <w:r>
        <w:t>информации</w:t>
      </w:r>
      <w:r>
        <w:rPr>
          <w:spacing w:val="40"/>
        </w:rPr>
        <w:t xml:space="preserve"> </w:t>
      </w:r>
      <w:r>
        <w:t>из различных</w:t>
      </w:r>
      <w:r>
        <w:rPr>
          <w:spacing w:val="80"/>
        </w:rPr>
        <w:t xml:space="preserve"> </w:t>
      </w:r>
      <w:r>
        <w:t>источников,</w:t>
      </w:r>
      <w:r>
        <w:rPr>
          <w:spacing w:val="80"/>
        </w:rPr>
        <w:t xml:space="preserve"> </w:t>
      </w:r>
      <w:r>
        <w:t>ее</w:t>
      </w:r>
      <w:r>
        <w:rPr>
          <w:spacing w:val="80"/>
        </w:rPr>
        <w:t xml:space="preserve"> </w:t>
      </w:r>
      <w:r>
        <w:t>осмысление</w:t>
      </w:r>
      <w:r>
        <w:rPr>
          <w:spacing w:val="80"/>
        </w:rPr>
        <w:t xml:space="preserve"> </w:t>
      </w:r>
      <w:r>
        <w:t>и</w:t>
      </w:r>
    </w:p>
    <w:p w:rsidR="004D59AF" w:rsidRDefault="00650AC4">
      <w:pPr>
        <w:pStyle w:val="a3"/>
        <w:spacing w:before="2"/>
        <w:ind w:left="222" w:firstLine="0"/>
      </w:pPr>
      <w:r>
        <w:t>оперирование</w:t>
      </w:r>
      <w:r>
        <w:rPr>
          <w:spacing w:val="-8"/>
        </w:rPr>
        <w:t xml:space="preserve"> </w:t>
      </w:r>
      <w:r>
        <w:rPr>
          <w:spacing w:val="-5"/>
        </w:rPr>
        <w:t>ею.</w:t>
      </w:r>
    </w:p>
    <w:p w:rsidR="004D59AF" w:rsidRDefault="00650AC4">
      <w:pPr>
        <w:pStyle w:val="a3"/>
        <w:spacing w:before="41" w:line="276" w:lineRule="auto"/>
        <w:ind w:left="222" w:right="223" w:firstLine="0"/>
      </w:pPr>
      <w:r>
        <w:rPr>
          <w:i/>
        </w:rPr>
        <w:t xml:space="preserve">Литература: </w:t>
      </w:r>
      <w: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w:t>
      </w:r>
      <w:r>
        <w:rPr>
          <w:spacing w:val="-2"/>
        </w:rPr>
        <w:t xml:space="preserve"> </w:t>
      </w:r>
      <w:r>
        <w:t>искусства, принципиальных отличий</w:t>
      </w:r>
      <w:r>
        <w:rPr>
          <w:spacing w:val="-2"/>
        </w:rPr>
        <w:t xml:space="preserve"> </w:t>
      </w:r>
      <w:r>
        <w:t>художественного текста</w:t>
      </w:r>
      <w:r>
        <w:rPr>
          <w:spacing w:val="-2"/>
        </w:rPr>
        <w:t xml:space="preserve"> </w:t>
      </w:r>
      <w:r>
        <w:t>от текста</w:t>
      </w:r>
      <w:r>
        <w:rPr>
          <w:spacing w:val="-2"/>
        </w:rPr>
        <w:t xml:space="preserve"> </w:t>
      </w:r>
      <w:r>
        <w:t>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w:t>
      </w:r>
    </w:p>
    <w:p w:rsidR="004D59AF" w:rsidRDefault="004D59AF">
      <w:pPr>
        <w:spacing w:line="276" w:lineRule="auto"/>
        <w:sectPr w:rsidR="004D59AF">
          <w:pgSz w:w="11920" w:h="16850"/>
          <w:pgMar w:top="1040" w:right="620" w:bottom="280" w:left="1480" w:header="467" w:footer="0" w:gutter="0"/>
          <w:cols w:space="720"/>
        </w:sectPr>
      </w:pPr>
    </w:p>
    <w:p w:rsidR="004D59AF" w:rsidRDefault="00650AC4">
      <w:pPr>
        <w:pStyle w:val="a3"/>
        <w:spacing w:before="80" w:line="276" w:lineRule="auto"/>
        <w:ind w:left="222" w:right="223" w:firstLine="0"/>
      </w:pPr>
      <w:r>
        <w:t>художественных смыслов; овладение умением пересказывать прочитанное произведение, используя подробный, сжатый,</w:t>
      </w:r>
      <w:r>
        <w:rPr>
          <w:spacing w:val="-1"/>
        </w:rPr>
        <w:t xml:space="preserve"> </w:t>
      </w:r>
      <w:r>
        <w:t>выборочный, творческий пересказ, отвечать на вопросы</w:t>
      </w:r>
      <w:r>
        <w:rPr>
          <w:spacing w:val="-1"/>
        </w:rPr>
        <w:t xml:space="preserve"> </w:t>
      </w:r>
      <w:r>
        <w:t>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D59AF" w:rsidRDefault="00650AC4">
      <w:pPr>
        <w:pStyle w:val="a3"/>
        <w:spacing w:before="1" w:line="276" w:lineRule="auto"/>
        <w:ind w:left="222" w:right="226" w:firstLine="0"/>
      </w:pPr>
      <w:r>
        <w:rPr>
          <w:i/>
        </w:rPr>
        <w:t xml:space="preserve">Иностранный язык: </w:t>
      </w:r>
      <w:r>
        <w:t>умение сравнивать, находить сходства и отличия в культуре и традициях народов России и других стран.</w:t>
      </w:r>
    </w:p>
    <w:p w:rsidR="004D59AF" w:rsidRDefault="00650AC4">
      <w:pPr>
        <w:pStyle w:val="a3"/>
        <w:tabs>
          <w:tab w:val="left" w:pos="1834"/>
          <w:tab w:val="left" w:pos="2720"/>
          <w:tab w:val="left" w:pos="3676"/>
          <w:tab w:val="left" w:pos="5248"/>
          <w:tab w:val="left" w:pos="5709"/>
          <w:tab w:val="left" w:pos="7332"/>
          <w:tab w:val="left" w:pos="8587"/>
        </w:tabs>
        <w:spacing w:line="276" w:lineRule="auto"/>
        <w:ind w:left="222" w:right="222" w:firstLine="0"/>
        <w:jc w:val="left"/>
      </w:pPr>
      <w:r>
        <w:rPr>
          <w:i/>
        </w:rPr>
        <w:t xml:space="preserve">Информатика: </w:t>
      </w:r>
      <w:r>
        <w:t>освоение и соблюдение требований безопасной эксплуатации</w:t>
      </w:r>
      <w:r>
        <w:rPr>
          <w:spacing w:val="-27"/>
        </w:rPr>
        <w:t xml:space="preserve"> </w:t>
      </w:r>
      <w:r>
        <w:t>технических средств</w:t>
      </w:r>
      <w:r>
        <w:rPr>
          <w:spacing w:val="80"/>
        </w:rPr>
        <w:t xml:space="preserve"> </w:t>
      </w:r>
      <w:r>
        <w:t>информационно-коммуникационных</w:t>
      </w:r>
      <w:r>
        <w:rPr>
          <w:spacing w:val="80"/>
        </w:rPr>
        <w:t xml:space="preserve"> </w:t>
      </w:r>
      <w:r>
        <w:t>технологий;</w:t>
      </w:r>
      <w:r>
        <w:rPr>
          <w:spacing w:val="80"/>
        </w:rPr>
        <w:t xml:space="preserve"> </w:t>
      </w:r>
      <w:r>
        <w:t>умение</w:t>
      </w:r>
      <w:r>
        <w:rPr>
          <w:spacing w:val="80"/>
        </w:rPr>
        <w:t xml:space="preserve"> </w:t>
      </w:r>
      <w:r>
        <w:t>соблюдать</w:t>
      </w:r>
      <w:r>
        <w:rPr>
          <w:spacing w:val="80"/>
        </w:rPr>
        <w:t xml:space="preserve"> </w:t>
      </w:r>
      <w:r>
        <w:t>сетевой этикет,</w:t>
      </w:r>
      <w:r>
        <w:rPr>
          <w:spacing w:val="40"/>
        </w:rPr>
        <w:t xml:space="preserve"> </w:t>
      </w:r>
      <w:r>
        <w:t>базовые</w:t>
      </w:r>
      <w:r>
        <w:rPr>
          <w:spacing w:val="38"/>
        </w:rPr>
        <w:t xml:space="preserve"> </w:t>
      </w:r>
      <w:r>
        <w:t>нормы</w:t>
      </w:r>
      <w:r>
        <w:rPr>
          <w:spacing w:val="38"/>
        </w:rPr>
        <w:t xml:space="preserve"> </w:t>
      </w:r>
      <w:r>
        <w:t>информационной</w:t>
      </w:r>
      <w:r>
        <w:rPr>
          <w:spacing w:val="40"/>
        </w:rPr>
        <w:t xml:space="preserve"> </w:t>
      </w:r>
      <w:r>
        <w:t>этики</w:t>
      </w:r>
      <w:r>
        <w:rPr>
          <w:spacing w:val="40"/>
        </w:rPr>
        <w:t xml:space="preserve"> </w:t>
      </w:r>
      <w:r>
        <w:t>и</w:t>
      </w:r>
      <w:r>
        <w:rPr>
          <w:spacing w:val="39"/>
        </w:rPr>
        <w:t xml:space="preserve"> </w:t>
      </w:r>
      <w:r>
        <w:t>права</w:t>
      </w:r>
      <w:r>
        <w:rPr>
          <w:spacing w:val="37"/>
        </w:rPr>
        <w:t xml:space="preserve"> </w:t>
      </w:r>
      <w:r>
        <w:t>при</w:t>
      </w:r>
      <w:r>
        <w:rPr>
          <w:spacing w:val="40"/>
        </w:rPr>
        <w:t xml:space="preserve"> </w:t>
      </w:r>
      <w:r>
        <w:t>работе</w:t>
      </w:r>
      <w:r>
        <w:rPr>
          <w:spacing w:val="38"/>
        </w:rPr>
        <w:t xml:space="preserve"> </w:t>
      </w:r>
      <w:r>
        <w:t>с</w:t>
      </w:r>
      <w:r>
        <w:rPr>
          <w:spacing w:val="37"/>
        </w:rPr>
        <w:t xml:space="preserve"> </w:t>
      </w:r>
      <w:r>
        <w:t>приложениями</w:t>
      </w:r>
      <w:r>
        <w:rPr>
          <w:spacing w:val="40"/>
        </w:rPr>
        <w:t xml:space="preserve"> </w:t>
      </w:r>
      <w:r>
        <w:t xml:space="preserve">на любых устройствах и в сети Интернет, выбирать безопасные стратегии поведения в сети. </w:t>
      </w:r>
      <w:r>
        <w:rPr>
          <w:i/>
        </w:rPr>
        <w:t>История:</w:t>
      </w:r>
      <w:r>
        <w:rPr>
          <w:i/>
          <w:spacing w:val="80"/>
        </w:rPr>
        <w:t xml:space="preserve"> </w:t>
      </w:r>
      <w:r>
        <w:t>соотносить</w:t>
      </w:r>
      <w:r>
        <w:rPr>
          <w:spacing w:val="80"/>
        </w:rPr>
        <w:t xml:space="preserve"> </w:t>
      </w:r>
      <w:r>
        <w:t>события</w:t>
      </w:r>
      <w:r>
        <w:rPr>
          <w:spacing w:val="80"/>
        </w:rPr>
        <w:t xml:space="preserve"> </w:t>
      </w:r>
      <w:r>
        <w:t>истории</w:t>
      </w:r>
      <w:r>
        <w:rPr>
          <w:spacing w:val="80"/>
        </w:rPr>
        <w:t xml:space="preserve"> </w:t>
      </w:r>
      <w:r>
        <w:t>разных</w:t>
      </w:r>
      <w:r>
        <w:rPr>
          <w:spacing w:val="80"/>
        </w:rPr>
        <w:t xml:space="preserve"> </w:t>
      </w:r>
      <w:r>
        <w:t>стран</w:t>
      </w:r>
      <w:r>
        <w:rPr>
          <w:spacing w:val="80"/>
        </w:rPr>
        <w:t xml:space="preserve"> </w:t>
      </w:r>
      <w:r>
        <w:t>и</w:t>
      </w:r>
      <w:r>
        <w:rPr>
          <w:spacing w:val="80"/>
        </w:rPr>
        <w:t xml:space="preserve"> </w:t>
      </w:r>
      <w:r>
        <w:t>народов</w:t>
      </w:r>
      <w:r>
        <w:rPr>
          <w:spacing w:val="80"/>
        </w:rPr>
        <w:t xml:space="preserve"> </w:t>
      </w:r>
      <w:r>
        <w:t>с</w:t>
      </w:r>
      <w:r>
        <w:rPr>
          <w:spacing w:val="80"/>
        </w:rPr>
        <w:t xml:space="preserve"> </w:t>
      </w:r>
      <w:r>
        <w:t>историческими</w:t>
      </w:r>
      <w:r>
        <w:rPr>
          <w:spacing w:val="80"/>
        </w:rPr>
        <w:t xml:space="preserve"> </w:t>
      </w:r>
      <w:r>
        <w:t>периодами, событиями региональной и мировой истории, событияистории родного края и истории</w:t>
      </w:r>
      <w:r>
        <w:rPr>
          <w:spacing w:val="40"/>
        </w:rPr>
        <w:t xml:space="preserve"> </w:t>
      </w:r>
      <w:r>
        <w:t>России;</w:t>
      </w:r>
      <w:r>
        <w:rPr>
          <w:spacing w:val="40"/>
        </w:rPr>
        <w:t xml:space="preserve"> </w:t>
      </w:r>
      <w:r>
        <w:t>определять</w:t>
      </w:r>
      <w:r>
        <w:rPr>
          <w:spacing w:val="40"/>
        </w:rPr>
        <w:t xml:space="preserve"> </w:t>
      </w:r>
      <w:r>
        <w:t>современников</w:t>
      </w:r>
      <w:r>
        <w:rPr>
          <w:spacing w:val="40"/>
        </w:rPr>
        <w:t xml:space="preserve"> </w:t>
      </w:r>
      <w:r>
        <w:t>исторических</w:t>
      </w:r>
      <w:r>
        <w:rPr>
          <w:spacing w:val="-15"/>
        </w:rPr>
        <w:t xml:space="preserve"> </w:t>
      </w:r>
      <w:r>
        <w:t>событий,</w:t>
      </w:r>
      <w:r>
        <w:rPr>
          <w:spacing w:val="37"/>
        </w:rPr>
        <w:t xml:space="preserve"> </w:t>
      </w:r>
      <w:r>
        <w:t>явлений,</w:t>
      </w:r>
      <w:r>
        <w:rPr>
          <w:spacing w:val="39"/>
        </w:rPr>
        <w:t xml:space="preserve"> </w:t>
      </w:r>
      <w:r>
        <w:t>процессов; умение</w:t>
      </w:r>
      <w:r>
        <w:rPr>
          <w:spacing w:val="40"/>
        </w:rPr>
        <w:t xml:space="preserve"> </w:t>
      </w:r>
      <w:r>
        <w:t>выявлять</w:t>
      </w:r>
      <w:r>
        <w:rPr>
          <w:spacing w:val="40"/>
        </w:rPr>
        <w:t xml:space="preserve"> </w:t>
      </w:r>
      <w:r>
        <w:t>особенности</w:t>
      </w:r>
      <w:r>
        <w:rPr>
          <w:spacing w:val="40"/>
        </w:rPr>
        <w:t xml:space="preserve"> </w:t>
      </w:r>
      <w:r>
        <w:t>развития</w:t>
      </w:r>
      <w:r>
        <w:rPr>
          <w:spacing w:val="40"/>
        </w:rPr>
        <w:t xml:space="preserve"> </w:t>
      </w:r>
      <w:r>
        <w:t>культуры,</w:t>
      </w:r>
      <w:r>
        <w:rPr>
          <w:spacing w:val="40"/>
        </w:rPr>
        <w:t xml:space="preserve"> </w:t>
      </w:r>
      <w:r>
        <w:t>быта</w:t>
      </w:r>
      <w:r>
        <w:rPr>
          <w:spacing w:val="40"/>
        </w:rPr>
        <w:t xml:space="preserve"> </w:t>
      </w:r>
      <w:r>
        <w:t>и</w:t>
      </w:r>
      <w:r>
        <w:rPr>
          <w:spacing w:val="40"/>
        </w:rPr>
        <w:t xml:space="preserve"> </w:t>
      </w:r>
      <w:r>
        <w:t>нравов</w:t>
      </w:r>
      <w:r>
        <w:rPr>
          <w:spacing w:val="40"/>
        </w:rPr>
        <w:t xml:space="preserve"> </w:t>
      </w:r>
      <w:r>
        <w:t>народов</w:t>
      </w:r>
      <w:r>
        <w:rPr>
          <w:spacing w:val="40"/>
        </w:rPr>
        <w:t xml:space="preserve"> </w:t>
      </w:r>
      <w:r>
        <w:t>в</w:t>
      </w:r>
      <w:r>
        <w:rPr>
          <w:spacing w:val="40"/>
        </w:rPr>
        <w:t xml:space="preserve"> </w:t>
      </w:r>
      <w:r>
        <w:t xml:space="preserve">различные </w:t>
      </w:r>
      <w:r>
        <w:rPr>
          <w:spacing w:val="-2"/>
        </w:rPr>
        <w:t>исторические</w:t>
      </w:r>
      <w:r>
        <w:tab/>
      </w:r>
      <w:r>
        <w:rPr>
          <w:spacing w:val="-2"/>
        </w:rPr>
        <w:t>эпохи;</w:t>
      </w:r>
      <w:r>
        <w:tab/>
      </w:r>
      <w:r>
        <w:rPr>
          <w:spacing w:val="-2"/>
        </w:rPr>
        <w:t>умение</w:t>
      </w:r>
      <w:r>
        <w:tab/>
      </w:r>
      <w:r>
        <w:rPr>
          <w:spacing w:val="-2"/>
        </w:rPr>
        <w:t>рассказывать</w:t>
      </w:r>
      <w:r>
        <w:tab/>
      </w:r>
      <w:r>
        <w:rPr>
          <w:spacing w:val="-6"/>
        </w:rPr>
        <w:t>об</w:t>
      </w:r>
      <w:r>
        <w:tab/>
      </w:r>
      <w:r>
        <w:rPr>
          <w:spacing w:val="-2"/>
        </w:rPr>
        <w:t>исторических</w:t>
      </w:r>
      <w:r>
        <w:tab/>
      </w:r>
      <w:r>
        <w:rPr>
          <w:spacing w:val="-2"/>
        </w:rPr>
        <w:t>событиях,</w:t>
      </w:r>
      <w:r>
        <w:tab/>
      </w:r>
      <w:r>
        <w:rPr>
          <w:spacing w:val="-2"/>
        </w:rPr>
        <w:t xml:space="preserve">явлениях, </w:t>
      </w:r>
      <w:r>
        <w:t>процессах</w:t>
      </w:r>
      <w:r>
        <w:rPr>
          <w:spacing w:val="40"/>
        </w:rPr>
        <w:t xml:space="preserve"> </w:t>
      </w:r>
      <w:r>
        <w:t>истории</w:t>
      </w:r>
      <w:r>
        <w:rPr>
          <w:spacing w:val="40"/>
        </w:rPr>
        <w:t xml:space="preserve"> </w:t>
      </w:r>
      <w:r>
        <w:t>родного</w:t>
      </w:r>
      <w:r>
        <w:rPr>
          <w:spacing w:val="40"/>
        </w:rPr>
        <w:t xml:space="preserve"> </w:t>
      </w:r>
      <w:r>
        <w:t>края,</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мировой</w:t>
      </w:r>
      <w:r>
        <w:rPr>
          <w:spacing w:val="39"/>
        </w:rPr>
        <w:t xml:space="preserve"> </w:t>
      </w:r>
      <w:r>
        <w:t>истории</w:t>
      </w:r>
      <w:r>
        <w:rPr>
          <w:spacing w:val="40"/>
        </w:rPr>
        <w:t xml:space="preserve"> </w:t>
      </w:r>
      <w:r>
        <w:t>и</w:t>
      </w:r>
      <w:r>
        <w:rPr>
          <w:spacing w:val="38"/>
        </w:rPr>
        <w:t xml:space="preserve"> </w:t>
      </w:r>
      <w:r>
        <w:t>их</w:t>
      </w:r>
      <w:r>
        <w:rPr>
          <w:spacing w:val="40"/>
        </w:rPr>
        <w:t xml:space="preserve"> </w:t>
      </w:r>
      <w:r>
        <w:t>участниках, демонстрируя</w:t>
      </w:r>
      <w:r>
        <w:rPr>
          <w:spacing w:val="80"/>
        </w:rPr>
        <w:t xml:space="preserve"> </w:t>
      </w:r>
      <w:r>
        <w:t>понимание</w:t>
      </w:r>
      <w:r>
        <w:rPr>
          <w:spacing w:val="80"/>
        </w:rPr>
        <w:t xml:space="preserve"> </w:t>
      </w:r>
      <w:r>
        <w:t>исторических</w:t>
      </w:r>
      <w:r>
        <w:rPr>
          <w:spacing w:val="80"/>
        </w:rPr>
        <w:t xml:space="preserve"> </w:t>
      </w:r>
      <w:r>
        <w:t>явлений,</w:t>
      </w:r>
      <w:r>
        <w:rPr>
          <w:spacing w:val="80"/>
        </w:rPr>
        <w:t xml:space="preserve"> </w:t>
      </w:r>
      <w:r>
        <w:t>процессов</w:t>
      </w:r>
      <w:r>
        <w:rPr>
          <w:spacing w:val="80"/>
        </w:rPr>
        <w:t xml:space="preserve"> </w:t>
      </w:r>
      <w:r>
        <w:t>и</w:t>
      </w:r>
      <w:r>
        <w:rPr>
          <w:spacing w:val="80"/>
        </w:rPr>
        <w:t xml:space="preserve"> </w:t>
      </w:r>
      <w:r>
        <w:t>знание</w:t>
      </w:r>
      <w:r>
        <w:rPr>
          <w:spacing w:val="80"/>
        </w:rPr>
        <w:t xml:space="preserve"> </w:t>
      </w:r>
      <w:r>
        <w:t>необходимых фактов, дат, исторических понятий; умение выявлять существенные черты и характерные признаки</w:t>
      </w:r>
      <w:r>
        <w:rPr>
          <w:spacing w:val="40"/>
        </w:rPr>
        <w:t xml:space="preserve"> </w:t>
      </w:r>
      <w:r>
        <w:t>исторических</w:t>
      </w:r>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умение</w:t>
      </w:r>
      <w:r>
        <w:rPr>
          <w:spacing w:val="40"/>
        </w:rPr>
        <w:t xml:space="preserve"> </w:t>
      </w:r>
      <w:r>
        <w:t>устанавливать</w:t>
      </w:r>
      <w:r>
        <w:rPr>
          <w:spacing w:val="40"/>
        </w:rPr>
        <w:t xml:space="preserve"> </w:t>
      </w:r>
      <w:r>
        <w:t>причинно- следственные,</w:t>
      </w:r>
      <w:r>
        <w:rPr>
          <w:spacing w:val="80"/>
        </w:rPr>
        <w:t xml:space="preserve"> </w:t>
      </w:r>
      <w:r>
        <w:t>пространственные,</w:t>
      </w:r>
      <w:r>
        <w:rPr>
          <w:spacing w:val="80"/>
        </w:rPr>
        <w:t xml:space="preserve"> </w:t>
      </w:r>
      <w:r>
        <w:t>временные</w:t>
      </w:r>
      <w:r>
        <w:rPr>
          <w:spacing w:val="80"/>
        </w:rPr>
        <w:t xml:space="preserve"> </w:t>
      </w:r>
      <w:r>
        <w:t>связи</w:t>
      </w:r>
      <w:r>
        <w:rPr>
          <w:spacing w:val="80"/>
        </w:rPr>
        <w:t xml:space="preserve"> </w:t>
      </w:r>
      <w:r>
        <w:t>исторических</w:t>
      </w:r>
      <w:r>
        <w:rPr>
          <w:spacing w:val="80"/>
        </w:rPr>
        <w:t xml:space="preserve"> </w:t>
      </w:r>
      <w:r>
        <w:t>событий,</w:t>
      </w:r>
      <w:r>
        <w:rPr>
          <w:spacing w:val="80"/>
        </w:rPr>
        <w:t xml:space="preserve"> </w:t>
      </w:r>
      <w:r>
        <w:t>явлений, процессов</w:t>
      </w:r>
      <w:r>
        <w:rPr>
          <w:spacing w:val="24"/>
        </w:rPr>
        <w:t xml:space="preserve"> </w:t>
      </w:r>
      <w:r>
        <w:t>изучаемого</w:t>
      </w:r>
      <w:r>
        <w:rPr>
          <w:spacing w:val="34"/>
        </w:rPr>
        <w:t xml:space="preserve"> </w:t>
      </w:r>
      <w:r>
        <w:t>периода,</w:t>
      </w:r>
      <w:r>
        <w:rPr>
          <w:spacing w:val="28"/>
        </w:rPr>
        <w:t xml:space="preserve"> </w:t>
      </w:r>
      <w:r>
        <w:t>их</w:t>
      </w:r>
      <w:r>
        <w:rPr>
          <w:spacing w:val="30"/>
        </w:rPr>
        <w:t xml:space="preserve"> </w:t>
      </w:r>
      <w:r>
        <w:t>взаимосвязь</w:t>
      </w:r>
      <w:r>
        <w:rPr>
          <w:spacing w:val="30"/>
        </w:rPr>
        <w:t xml:space="preserve"> </w:t>
      </w:r>
      <w:r>
        <w:t>(при</w:t>
      </w:r>
      <w:r>
        <w:rPr>
          <w:spacing w:val="29"/>
        </w:rPr>
        <w:t xml:space="preserve"> </w:t>
      </w:r>
      <w:r>
        <w:t>наличии)</w:t>
      </w:r>
      <w:r>
        <w:rPr>
          <w:spacing w:val="28"/>
        </w:rPr>
        <w:t xml:space="preserve"> </w:t>
      </w:r>
      <w:r>
        <w:t>с</w:t>
      </w:r>
      <w:r>
        <w:rPr>
          <w:spacing w:val="-30"/>
        </w:rPr>
        <w:t xml:space="preserve"> </w:t>
      </w:r>
      <w:r>
        <w:t>важнейшими</w:t>
      </w:r>
      <w:r>
        <w:rPr>
          <w:spacing w:val="30"/>
        </w:rPr>
        <w:t xml:space="preserve"> </w:t>
      </w:r>
      <w:r>
        <w:rPr>
          <w:spacing w:val="-2"/>
        </w:rPr>
        <w:t>событиями</w:t>
      </w:r>
    </w:p>
    <w:p w:rsidR="004D59AF" w:rsidRDefault="00650AC4">
      <w:pPr>
        <w:pStyle w:val="a3"/>
        <w:spacing w:before="1" w:line="276" w:lineRule="auto"/>
        <w:ind w:left="222" w:right="225" w:firstLine="0"/>
      </w:pPr>
      <w:r>
        <w:t>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w:t>
      </w:r>
      <w:r>
        <w:rPr>
          <w:spacing w:val="-2"/>
        </w:rPr>
        <w:t xml:space="preserve"> </w:t>
      </w:r>
      <w:r>
        <w:t>разных типов;</w:t>
      </w:r>
      <w:r>
        <w:rPr>
          <w:spacing w:val="-3"/>
        </w:rPr>
        <w:t xml:space="preserve"> </w:t>
      </w:r>
      <w:r>
        <w:t>приобретение</w:t>
      </w:r>
      <w:r>
        <w:rPr>
          <w:spacing w:val="-3"/>
        </w:rPr>
        <w:t xml:space="preserve"> </w:t>
      </w:r>
      <w:r>
        <w:t>опыта</w:t>
      </w:r>
      <w:r>
        <w:rPr>
          <w:spacing w:val="-4"/>
        </w:rPr>
        <w:t xml:space="preserve"> </w:t>
      </w:r>
      <w:r>
        <w:t>взаимодействия</w:t>
      </w:r>
      <w:r>
        <w:rPr>
          <w:spacing w:val="-2"/>
        </w:rPr>
        <w:t xml:space="preserve"> </w:t>
      </w:r>
      <w:r>
        <w:t>с</w:t>
      </w:r>
      <w:r>
        <w:rPr>
          <w:spacing w:val="-4"/>
        </w:rPr>
        <w:t xml:space="preserve"> </w:t>
      </w:r>
      <w:r>
        <w:t>людьми</w:t>
      </w:r>
      <w:r>
        <w:rPr>
          <w:spacing w:val="-2"/>
        </w:rPr>
        <w:t xml:space="preserve"> </w:t>
      </w:r>
      <w:r>
        <w:t>другой</w:t>
      </w:r>
      <w:r>
        <w:rPr>
          <w:spacing w:val="-2"/>
        </w:rPr>
        <w:t xml:space="preserve"> </w:t>
      </w:r>
      <w: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w:t>
      </w:r>
      <w:r>
        <w:rPr>
          <w:spacing w:val="-1"/>
        </w:rPr>
        <w:t xml:space="preserve"> </w:t>
      </w:r>
      <w:r>
        <w:t>и взаимопонимания между народами, людьми разных культур; уважения к историческому наследию народов России.</w:t>
      </w:r>
    </w:p>
    <w:p w:rsidR="004D59AF" w:rsidRDefault="00650AC4">
      <w:pPr>
        <w:pStyle w:val="a3"/>
        <w:spacing w:before="1" w:line="276" w:lineRule="auto"/>
        <w:ind w:left="222" w:right="222" w:firstLine="0"/>
      </w:pPr>
      <w:r>
        <w:rPr>
          <w:i/>
        </w:rPr>
        <w:t xml:space="preserve">Обществознание: </w:t>
      </w: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w:t>
      </w:r>
      <w:r>
        <w:rPr>
          <w:spacing w:val="40"/>
        </w:rPr>
        <w:t xml:space="preserve"> </w:t>
      </w:r>
      <w:r>
        <w:t>общества; об основах конституционного строя и организации государственной власти в Российской</w:t>
      </w:r>
      <w:r>
        <w:rPr>
          <w:spacing w:val="-1"/>
        </w:rPr>
        <w:t xml:space="preserve"> </w:t>
      </w:r>
      <w:r>
        <w:t>Федерации,</w:t>
      </w:r>
      <w:r>
        <w:rPr>
          <w:spacing w:val="-5"/>
        </w:rPr>
        <w:t xml:space="preserve"> </w:t>
      </w:r>
      <w:r>
        <w:t>правовом</w:t>
      </w:r>
      <w:r>
        <w:rPr>
          <w:spacing w:val="-2"/>
        </w:rPr>
        <w:t xml:space="preserve"> </w:t>
      </w:r>
      <w:r>
        <w:t>статусе</w:t>
      </w:r>
      <w:r>
        <w:rPr>
          <w:spacing w:val="-3"/>
        </w:rPr>
        <w:t xml:space="preserve"> </w:t>
      </w:r>
      <w:r>
        <w:t>гражданина</w:t>
      </w:r>
      <w:r>
        <w:rPr>
          <w:spacing w:val="-3"/>
        </w:rPr>
        <w:t xml:space="preserve"> </w:t>
      </w:r>
      <w:r>
        <w:t>Российской</w:t>
      </w:r>
      <w:r>
        <w:rPr>
          <w:spacing w:val="-1"/>
        </w:rPr>
        <w:t xml:space="preserve"> </w:t>
      </w:r>
      <w:r>
        <w:t>Федерации</w:t>
      </w:r>
      <w:r>
        <w:rPr>
          <w:spacing w:val="-2"/>
        </w:rPr>
        <w:t xml:space="preserve"> </w:t>
      </w:r>
      <w:r>
        <w:t>(в</w:t>
      </w:r>
      <w:r>
        <w:rPr>
          <w:spacing w:val="-4"/>
        </w:rPr>
        <w:t xml:space="preserve"> </w:t>
      </w:r>
      <w:r>
        <w:t>том</w:t>
      </w:r>
      <w:r>
        <w:rPr>
          <w:spacing w:val="-3"/>
        </w:rPr>
        <w:t xml:space="preserve"> </w:t>
      </w:r>
      <w:r>
        <w:t>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w:t>
      </w:r>
      <w:r>
        <w:rPr>
          <w:spacing w:val="-2"/>
        </w:rPr>
        <w:t xml:space="preserve"> </w:t>
      </w:r>
      <w:r>
        <w:t>и государства, в</w:t>
      </w:r>
      <w:r>
        <w:rPr>
          <w:spacing w:val="-2"/>
        </w:rPr>
        <w:t xml:space="preserve"> </w:t>
      </w:r>
      <w:r>
        <w:t>том</w:t>
      </w:r>
      <w:r>
        <w:rPr>
          <w:spacing w:val="-1"/>
        </w:rPr>
        <w:t xml:space="preserve"> </w:t>
      </w:r>
      <w:r>
        <w:t>числе</w:t>
      </w:r>
      <w:r>
        <w:rPr>
          <w:spacing w:val="-1"/>
        </w:rPr>
        <w:t xml:space="preserve"> </w:t>
      </w:r>
      <w:r>
        <w:t>от терроризма</w:t>
      </w:r>
      <w:r>
        <w:rPr>
          <w:spacing w:val="-1"/>
        </w:rPr>
        <w:t xml:space="preserve"> </w:t>
      </w:r>
      <w:r>
        <w:t>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w:t>
      </w:r>
      <w:r>
        <w:rPr>
          <w:spacing w:val="40"/>
        </w:rPr>
        <w:t xml:space="preserve"> </w:t>
      </w:r>
      <w:r>
        <w:t>России,</w:t>
      </w:r>
      <w:r>
        <w:rPr>
          <w:spacing w:val="40"/>
        </w:rPr>
        <w:t xml:space="preserve"> </w:t>
      </w:r>
      <w:r>
        <w:t>преемственность</w:t>
      </w:r>
      <w:r>
        <w:rPr>
          <w:spacing w:val="63"/>
        </w:rPr>
        <w:t xml:space="preserve"> </w:t>
      </w:r>
      <w:r>
        <w:t>истории</w:t>
      </w:r>
      <w:r>
        <w:rPr>
          <w:spacing w:val="40"/>
        </w:rPr>
        <w:t xml:space="preserve"> </w:t>
      </w:r>
      <w:r>
        <w:t>нашей</w:t>
      </w:r>
      <w:r>
        <w:rPr>
          <w:spacing w:val="40"/>
        </w:rPr>
        <w:t xml:space="preserve"> </w:t>
      </w:r>
      <w:r>
        <w:t>Родины);</w:t>
      </w:r>
      <w:r>
        <w:rPr>
          <w:spacing w:val="64"/>
        </w:rPr>
        <w:t xml:space="preserve"> </w:t>
      </w:r>
      <w:r>
        <w:t>умение</w:t>
      </w:r>
      <w:r>
        <w:rPr>
          <w:spacing w:val="40"/>
        </w:rPr>
        <w:t xml:space="preserve"> </w:t>
      </w:r>
      <w:r>
        <w:t>сравнивать</w:t>
      </w:r>
      <w:r>
        <w:rPr>
          <w:spacing w:val="63"/>
        </w:rPr>
        <w:t xml:space="preserve"> </w:t>
      </w:r>
      <w:r>
        <w:t>(в</w:t>
      </w:r>
      <w:r>
        <w:rPr>
          <w:spacing w:val="40"/>
        </w:rPr>
        <w:t xml:space="preserve"> </w:t>
      </w:r>
      <w:r>
        <w:t>том</w:t>
      </w:r>
    </w:p>
    <w:p w:rsidR="004D59AF" w:rsidRDefault="004D59AF">
      <w:pPr>
        <w:spacing w:line="276" w:lineRule="auto"/>
        <w:sectPr w:rsidR="004D59AF">
          <w:pgSz w:w="11920" w:h="16850"/>
          <w:pgMar w:top="1040" w:right="620" w:bottom="280" w:left="1480" w:header="467" w:footer="0" w:gutter="0"/>
          <w:cols w:space="720"/>
        </w:sectPr>
      </w:pPr>
    </w:p>
    <w:p w:rsidR="004D59AF" w:rsidRDefault="00650AC4">
      <w:pPr>
        <w:pStyle w:val="a3"/>
        <w:tabs>
          <w:tab w:val="left" w:pos="1129"/>
          <w:tab w:val="left" w:pos="1330"/>
          <w:tab w:val="left" w:pos="1407"/>
          <w:tab w:val="left" w:pos="1659"/>
          <w:tab w:val="left" w:pos="1733"/>
          <w:tab w:val="left" w:pos="2257"/>
          <w:tab w:val="left" w:pos="2641"/>
          <w:tab w:val="left" w:pos="3066"/>
          <w:tab w:val="left" w:pos="3210"/>
          <w:tab w:val="left" w:pos="3402"/>
          <w:tab w:val="left" w:pos="3736"/>
          <w:tab w:val="left" w:pos="4446"/>
          <w:tab w:val="left" w:pos="4554"/>
          <w:tab w:val="left" w:pos="4991"/>
          <w:tab w:val="left" w:pos="5102"/>
          <w:tab w:val="left" w:pos="5812"/>
          <w:tab w:val="left" w:pos="5949"/>
          <w:tab w:val="left" w:pos="6170"/>
          <w:tab w:val="left" w:pos="6326"/>
          <w:tab w:val="left" w:pos="6729"/>
          <w:tab w:val="left" w:pos="7113"/>
          <w:tab w:val="left" w:pos="7596"/>
          <w:tab w:val="left" w:pos="8124"/>
          <w:tab w:val="left" w:pos="8220"/>
          <w:tab w:val="left" w:pos="8770"/>
          <w:tab w:val="left" w:pos="9036"/>
          <w:tab w:val="left" w:pos="9454"/>
        </w:tabs>
        <w:spacing w:before="80" w:line="276" w:lineRule="auto"/>
        <w:ind w:left="222" w:right="222" w:firstLine="0"/>
        <w:jc w:val="left"/>
      </w:pPr>
      <w:r>
        <w:t>числе устанавливать основания для сравнения) деятельность людей, социальные объекты, явления,</w:t>
      </w:r>
      <w:r>
        <w:rPr>
          <w:spacing w:val="40"/>
        </w:rPr>
        <w:t xml:space="preserve"> </w:t>
      </w:r>
      <w:r>
        <w:t>процессы</w:t>
      </w:r>
      <w:r>
        <w:rPr>
          <w:spacing w:val="40"/>
        </w:rPr>
        <w:t xml:space="preserve"> </w:t>
      </w:r>
      <w:r>
        <w:t>в</w:t>
      </w:r>
      <w:r>
        <w:rPr>
          <w:spacing w:val="40"/>
        </w:rPr>
        <w:t xml:space="preserve"> </w:t>
      </w:r>
      <w:r>
        <w:t>различных</w:t>
      </w:r>
      <w:r>
        <w:rPr>
          <w:spacing w:val="40"/>
        </w:rPr>
        <w:t xml:space="preserve"> </w:t>
      </w:r>
      <w:r>
        <w:t>сферах</w:t>
      </w:r>
      <w:r>
        <w:rPr>
          <w:spacing w:val="40"/>
        </w:rPr>
        <w:t xml:space="preserve"> </w:t>
      </w:r>
      <w:r>
        <w:t>общественной</w:t>
      </w:r>
      <w:r>
        <w:rPr>
          <w:spacing w:val="40"/>
        </w:rPr>
        <w:t xml:space="preserve"> </w:t>
      </w:r>
      <w:r>
        <w:t>жизни,</w:t>
      </w:r>
      <w:r>
        <w:rPr>
          <w:spacing w:val="36"/>
        </w:rPr>
        <w:t xml:space="preserve"> </w:t>
      </w:r>
      <w:r>
        <w:t>их</w:t>
      </w:r>
      <w:r>
        <w:rPr>
          <w:spacing w:val="40"/>
        </w:rPr>
        <w:t xml:space="preserve"> </w:t>
      </w:r>
      <w:r>
        <w:t>элементы</w:t>
      </w:r>
      <w:r>
        <w:rPr>
          <w:spacing w:val="40"/>
        </w:rPr>
        <w:t xml:space="preserve"> </w:t>
      </w:r>
      <w:r>
        <w:t>и</w:t>
      </w:r>
      <w:r>
        <w:rPr>
          <w:spacing w:val="38"/>
        </w:rPr>
        <w:t xml:space="preserve"> </w:t>
      </w:r>
      <w:r>
        <w:t>основные функции; умение</w:t>
      </w:r>
      <w:r>
        <w:rPr>
          <w:spacing w:val="-29"/>
        </w:rPr>
        <w:t xml:space="preserve"> </w:t>
      </w:r>
      <w:r>
        <w:t>устанавливать</w:t>
      </w:r>
      <w:r>
        <w:rPr>
          <w:spacing w:val="25"/>
        </w:rPr>
        <w:t xml:space="preserve"> </w:t>
      </w:r>
      <w:r>
        <w:t>и объяснять взаимосвязи</w:t>
      </w:r>
      <w:r>
        <w:rPr>
          <w:spacing w:val="24"/>
        </w:rPr>
        <w:t xml:space="preserve"> </w:t>
      </w:r>
      <w:r>
        <w:t>социальных</w:t>
      </w:r>
      <w:r>
        <w:rPr>
          <w:spacing w:val="26"/>
        </w:rPr>
        <w:t xml:space="preserve"> </w:t>
      </w:r>
      <w:r>
        <w:t>объектов, явлений, процессов</w:t>
      </w:r>
      <w:r>
        <w:rPr>
          <w:spacing w:val="-34"/>
        </w:rPr>
        <w:t xml:space="preserve"> </w:t>
      </w:r>
      <w:r>
        <w:t>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w:t>
      </w:r>
      <w:r>
        <w:rPr>
          <w:spacing w:val="80"/>
        </w:rPr>
        <w:t xml:space="preserve"> </w:t>
      </w:r>
      <w:r>
        <w:t>гражданина</w:t>
      </w:r>
      <w:r>
        <w:rPr>
          <w:spacing w:val="80"/>
        </w:rPr>
        <w:t xml:space="preserve"> </w:t>
      </w:r>
      <w:r>
        <w:t>и</w:t>
      </w:r>
      <w:r>
        <w:rPr>
          <w:spacing w:val="80"/>
        </w:rPr>
        <w:t xml:space="preserve"> </w:t>
      </w:r>
      <w:r>
        <w:t>государства;</w:t>
      </w:r>
      <w:r>
        <w:rPr>
          <w:spacing w:val="80"/>
        </w:rPr>
        <w:t xml:space="preserve"> </w:t>
      </w:r>
      <w:r>
        <w:t>связи</w:t>
      </w:r>
      <w:r>
        <w:tab/>
      </w:r>
      <w:r>
        <w:tab/>
      </w:r>
      <w:r>
        <w:rPr>
          <w:spacing w:val="-2"/>
        </w:rPr>
        <w:t>политических</w:t>
      </w:r>
      <w:r>
        <w:tab/>
        <w:t>потрясений</w:t>
      </w:r>
      <w:r>
        <w:rPr>
          <w:spacing w:val="80"/>
        </w:rPr>
        <w:t xml:space="preserve"> </w:t>
      </w:r>
      <w:r>
        <w:t>и</w:t>
      </w:r>
      <w:r>
        <w:rPr>
          <w:spacing w:val="80"/>
        </w:rPr>
        <w:t xml:space="preserve"> </w:t>
      </w:r>
      <w:r>
        <w:t>социально- экономических</w:t>
      </w:r>
      <w:r>
        <w:rPr>
          <w:spacing w:val="40"/>
        </w:rPr>
        <w:t xml:space="preserve"> </w:t>
      </w:r>
      <w:r>
        <w:t>кризисов</w:t>
      </w:r>
      <w:r>
        <w:rPr>
          <w:spacing w:val="40"/>
        </w:rPr>
        <w:t xml:space="preserve"> </w:t>
      </w:r>
      <w:r>
        <w:t>в</w:t>
      </w:r>
      <w:r>
        <w:rPr>
          <w:spacing w:val="40"/>
        </w:rPr>
        <w:t xml:space="preserve"> </w:t>
      </w:r>
      <w:r>
        <w:t>государстве;</w:t>
      </w:r>
      <w:r>
        <w:rPr>
          <w:spacing w:val="40"/>
        </w:rPr>
        <w:t xml:space="preserve"> </w:t>
      </w:r>
      <w:r>
        <w:t>умение</w:t>
      </w:r>
      <w:r>
        <w:rPr>
          <w:spacing w:val="40"/>
        </w:rPr>
        <w:t xml:space="preserve"> </w:t>
      </w: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80"/>
          <w:w w:val="150"/>
        </w:rPr>
        <w:t xml:space="preserve"> </w:t>
      </w:r>
      <w:r>
        <w:t>(устного</w:t>
      </w:r>
      <w:r>
        <w:rPr>
          <w:spacing w:val="80"/>
          <w:w w:val="150"/>
        </w:rPr>
        <w:t xml:space="preserve"> </w:t>
      </w:r>
      <w:r>
        <w:t>и</w:t>
      </w:r>
      <w:r>
        <w:rPr>
          <w:spacing w:val="80"/>
          <w:w w:val="150"/>
        </w:rPr>
        <w:t xml:space="preserve"> </w:t>
      </w:r>
      <w:r>
        <w:t>письменного)</w:t>
      </w:r>
      <w:r>
        <w:rPr>
          <w:spacing w:val="80"/>
          <w:w w:val="150"/>
        </w:rPr>
        <w:t xml:space="preserve"> </w:t>
      </w:r>
      <w:r>
        <w:t>сущности,</w:t>
      </w:r>
      <w:r>
        <w:rPr>
          <w:spacing w:val="80"/>
          <w:w w:val="150"/>
        </w:rPr>
        <w:t xml:space="preserve"> </w:t>
      </w:r>
      <w:r>
        <w:t>взаимосвязей</w:t>
      </w:r>
      <w:r>
        <w:rPr>
          <w:spacing w:val="80"/>
          <w:w w:val="150"/>
        </w:rPr>
        <w:t xml:space="preserve"> </w:t>
      </w:r>
      <w:r>
        <w:t>явлений,</w:t>
      </w:r>
      <w:r>
        <w:rPr>
          <w:spacing w:val="80"/>
          <w:w w:val="150"/>
        </w:rPr>
        <w:t xml:space="preserve"> </w:t>
      </w:r>
      <w:r>
        <w:t>процессов социальной</w:t>
      </w:r>
      <w:r>
        <w:rPr>
          <w:spacing w:val="40"/>
        </w:rPr>
        <w:t xml:space="preserve"> </w:t>
      </w:r>
      <w:r>
        <w:t>действительности;</w:t>
      </w:r>
      <w:r>
        <w:rPr>
          <w:spacing w:val="40"/>
        </w:rPr>
        <w:t xml:space="preserve"> </w:t>
      </w:r>
      <w:r>
        <w:t>умение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обществоведческие</w:t>
      </w:r>
      <w:r>
        <w:rPr>
          <w:spacing w:val="40"/>
        </w:rPr>
        <w:t xml:space="preserve"> </w:t>
      </w:r>
      <w:r>
        <w:t>знания,</w:t>
      </w:r>
      <w:r>
        <w:rPr>
          <w:spacing w:val="40"/>
        </w:rPr>
        <w:t xml:space="preserve"> </w:t>
      </w:r>
      <w:r>
        <w:t>факты общественной жизни и личный социальный опыт определять и аргументировать с точки</w:t>
      </w:r>
      <w:r>
        <w:rPr>
          <w:spacing w:val="40"/>
        </w:rPr>
        <w:t xml:space="preserve"> </w:t>
      </w:r>
      <w:r>
        <w:t>зрения социальных ценностей и нормсвое отношение к явлениям, процессам социальной действительности; умениеанализировать, обобщать, систематизировать, конкретизировать и</w:t>
      </w:r>
      <w:r>
        <w:rPr>
          <w:spacing w:val="80"/>
        </w:rPr>
        <w:t xml:space="preserve"> </w:t>
      </w:r>
      <w:r>
        <w:t>критически</w:t>
      </w:r>
      <w:r>
        <w:rPr>
          <w:spacing w:val="80"/>
        </w:rPr>
        <w:t xml:space="preserve"> </w:t>
      </w:r>
      <w:r>
        <w:t>оценивать</w:t>
      </w:r>
      <w:r>
        <w:rPr>
          <w:spacing w:val="80"/>
        </w:rPr>
        <w:t xml:space="preserve"> </w:t>
      </w:r>
      <w:r>
        <w:t>социальную</w:t>
      </w:r>
      <w:r>
        <w:rPr>
          <w:spacing w:val="80"/>
        </w:rPr>
        <w:t xml:space="preserve"> </w:t>
      </w:r>
      <w:r>
        <w:t>информацию,</w:t>
      </w:r>
      <w:r>
        <w:rPr>
          <w:spacing w:val="80"/>
        </w:rPr>
        <w:t xml:space="preserve"> </w:t>
      </w:r>
      <w:r>
        <w:t>соотносить</w:t>
      </w:r>
      <w:r>
        <w:rPr>
          <w:spacing w:val="80"/>
        </w:rPr>
        <w:t xml:space="preserve"> </w:t>
      </w:r>
      <w:r>
        <w:t>ее</w:t>
      </w:r>
      <w:r>
        <w:rPr>
          <w:spacing w:val="80"/>
        </w:rPr>
        <w:t xml:space="preserve"> </w:t>
      </w:r>
      <w:r>
        <w:t>с</w:t>
      </w:r>
      <w:r>
        <w:rPr>
          <w:spacing w:val="80"/>
        </w:rPr>
        <w:t xml:space="preserve"> </w:t>
      </w:r>
      <w:r>
        <w:t>собственными</w:t>
      </w:r>
      <w:r>
        <w:rPr>
          <w:spacing w:val="40"/>
        </w:rPr>
        <w:t xml:space="preserve"> </w:t>
      </w:r>
      <w:r>
        <w:rPr>
          <w:spacing w:val="-2"/>
        </w:rPr>
        <w:t>знаниями</w:t>
      </w:r>
      <w:r>
        <w:tab/>
      </w:r>
      <w:r>
        <w:tab/>
      </w:r>
      <w:r>
        <w:rPr>
          <w:spacing w:val="-10"/>
        </w:rPr>
        <w:t>о</w:t>
      </w:r>
      <w:r>
        <w:tab/>
      </w:r>
      <w:r>
        <w:tab/>
      </w:r>
      <w:r>
        <w:rPr>
          <w:spacing w:val="-2"/>
        </w:rPr>
        <w:t>моральном</w:t>
      </w:r>
      <w:r>
        <w:tab/>
      </w:r>
      <w:r>
        <w:rPr>
          <w:spacing w:val="-10"/>
        </w:rPr>
        <w:t>и</w:t>
      </w:r>
      <w:r>
        <w:tab/>
      </w:r>
      <w:r>
        <w:tab/>
      </w:r>
      <w:r>
        <w:rPr>
          <w:spacing w:val="-2"/>
        </w:rPr>
        <w:t>правовом</w:t>
      </w:r>
      <w:r>
        <w:tab/>
      </w:r>
      <w:r>
        <w:tab/>
      </w:r>
      <w:r>
        <w:rPr>
          <w:spacing w:val="-34"/>
        </w:rPr>
        <w:t xml:space="preserve"> </w:t>
      </w:r>
      <w:r>
        <w:t>регулировании</w:t>
      </w:r>
      <w:r>
        <w:tab/>
      </w:r>
      <w:r>
        <w:tab/>
      </w:r>
      <w:r>
        <w:rPr>
          <w:spacing w:val="-2"/>
        </w:rPr>
        <w:t>поведения</w:t>
      </w:r>
      <w:r>
        <w:tab/>
      </w:r>
      <w:r>
        <w:rPr>
          <w:spacing w:val="-2"/>
        </w:rPr>
        <w:t>человека,</w:t>
      </w:r>
      <w:r>
        <w:tab/>
      </w:r>
      <w:r>
        <w:rPr>
          <w:spacing w:val="-2"/>
        </w:rPr>
        <w:t xml:space="preserve">личным </w:t>
      </w:r>
      <w:r>
        <w:t>социальным опытом; умение оценивать собственные поступки и поведение других людей с</w:t>
      </w:r>
      <w:r>
        <w:rPr>
          <w:spacing w:val="-1"/>
        </w:rPr>
        <w:t xml:space="preserve"> </w:t>
      </w:r>
      <w:r>
        <w:t>точки</w:t>
      </w:r>
      <w:r>
        <w:rPr>
          <w:spacing w:val="37"/>
        </w:rPr>
        <w:t xml:space="preserve"> </w:t>
      </w:r>
      <w:r>
        <w:t>зрения</w:t>
      </w:r>
      <w:r>
        <w:rPr>
          <w:spacing w:val="35"/>
        </w:rPr>
        <w:t xml:space="preserve"> </w:t>
      </w:r>
      <w:r>
        <w:t>их</w:t>
      </w:r>
      <w:r>
        <w:rPr>
          <w:spacing w:val="38"/>
        </w:rPr>
        <w:t xml:space="preserve"> </w:t>
      </w:r>
      <w:r>
        <w:t>соответствия</w:t>
      </w:r>
      <w:r>
        <w:rPr>
          <w:spacing w:val="36"/>
        </w:rPr>
        <w:t xml:space="preserve"> </w:t>
      </w:r>
      <w:r>
        <w:t>моральным,</w:t>
      </w:r>
      <w:r>
        <w:rPr>
          <w:spacing w:val="37"/>
        </w:rPr>
        <w:t xml:space="preserve"> </w:t>
      </w:r>
      <w:r>
        <w:t>правовым</w:t>
      </w:r>
      <w:r>
        <w:rPr>
          <w:spacing w:val="35"/>
        </w:rPr>
        <w:t xml:space="preserve"> </w:t>
      </w:r>
      <w:r>
        <w:t>и</w:t>
      </w:r>
      <w:r>
        <w:rPr>
          <w:spacing w:val="37"/>
        </w:rPr>
        <w:t xml:space="preserve"> </w:t>
      </w:r>
      <w:r>
        <w:t>иным</w:t>
      </w:r>
      <w:r>
        <w:rPr>
          <w:spacing w:val="36"/>
        </w:rPr>
        <w:t xml:space="preserve"> </w:t>
      </w:r>
      <w:r>
        <w:t>видам</w:t>
      </w:r>
      <w:r>
        <w:rPr>
          <w:spacing w:val="35"/>
        </w:rPr>
        <w:t xml:space="preserve"> </w:t>
      </w:r>
      <w:r>
        <w:t xml:space="preserve">социальных норм, </w:t>
      </w:r>
      <w:r>
        <w:rPr>
          <w:spacing w:val="-2"/>
        </w:rPr>
        <w:t>экономической</w:t>
      </w:r>
      <w:r>
        <w:tab/>
      </w:r>
      <w:r>
        <w:rPr>
          <w:spacing w:val="-2"/>
        </w:rPr>
        <w:t>рациональности;</w:t>
      </w:r>
      <w:r>
        <w:tab/>
      </w:r>
      <w:r>
        <w:rPr>
          <w:spacing w:val="-2"/>
        </w:rPr>
        <w:t>осознание</w:t>
      </w:r>
      <w:r>
        <w:tab/>
      </w:r>
      <w:r>
        <w:tab/>
      </w:r>
      <w:r>
        <w:rPr>
          <w:spacing w:val="-2"/>
        </w:rPr>
        <w:t>неприемлемости</w:t>
      </w:r>
      <w:r>
        <w:tab/>
      </w:r>
      <w:r>
        <w:rPr>
          <w:spacing w:val="-4"/>
        </w:rPr>
        <w:t>всех</w:t>
      </w:r>
      <w:r>
        <w:tab/>
      </w:r>
      <w:r>
        <w:tab/>
      </w:r>
      <w:r>
        <w:rPr>
          <w:spacing w:val="-4"/>
        </w:rPr>
        <w:t xml:space="preserve">форм </w:t>
      </w:r>
      <w:r>
        <w:t xml:space="preserve">антиобщественного поведения; осознание ценности культуры и традиций народовРоссии. </w:t>
      </w:r>
      <w:r>
        <w:rPr>
          <w:i/>
        </w:rPr>
        <w:t xml:space="preserve">География: </w:t>
      </w:r>
      <w:r>
        <w:t>освоение и применение системы знаний о размещении и основных свойствах географических</w:t>
      </w:r>
      <w:r>
        <w:rPr>
          <w:spacing w:val="40"/>
        </w:rPr>
        <w:t xml:space="preserve"> </w:t>
      </w:r>
      <w:r>
        <w:t>объектов,</w:t>
      </w:r>
      <w:r>
        <w:rPr>
          <w:spacing w:val="40"/>
        </w:rPr>
        <w:t xml:space="preserve"> </w:t>
      </w:r>
      <w:r>
        <w:t>понимание</w:t>
      </w:r>
      <w:r>
        <w:rPr>
          <w:spacing w:val="40"/>
        </w:rPr>
        <w:t xml:space="preserve"> </w:t>
      </w:r>
      <w:r>
        <w:t>роли</w:t>
      </w:r>
      <w:r>
        <w:rPr>
          <w:spacing w:val="40"/>
        </w:rPr>
        <w:t xml:space="preserve"> </w:t>
      </w:r>
      <w:r>
        <w:t>географии</w:t>
      </w:r>
      <w:r>
        <w:rPr>
          <w:spacing w:val="40"/>
        </w:rPr>
        <w:t xml:space="preserve"> </w:t>
      </w:r>
      <w:r>
        <w:t>в</w:t>
      </w:r>
      <w:r>
        <w:rPr>
          <w:spacing w:val="40"/>
        </w:rPr>
        <w:t xml:space="preserve"> </w:t>
      </w:r>
      <w:r>
        <w:t>формировании</w:t>
      </w:r>
      <w:r>
        <w:rPr>
          <w:spacing w:val="40"/>
        </w:rPr>
        <w:t xml:space="preserve"> </w:t>
      </w:r>
      <w:r>
        <w:t>качества</w:t>
      </w:r>
      <w:r>
        <w:rPr>
          <w:spacing w:val="40"/>
        </w:rPr>
        <w:t xml:space="preserve"> </w:t>
      </w:r>
      <w:r>
        <w:t xml:space="preserve">жизни </w:t>
      </w:r>
      <w:r>
        <w:rPr>
          <w:spacing w:val="-2"/>
        </w:rPr>
        <w:t>человека</w:t>
      </w:r>
      <w:r>
        <w:tab/>
      </w:r>
      <w:r>
        <w:rPr>
          <w:spacing w:val="-10"/>
        </w:rPr>
        <w:t>и</w:t>
      </w:r>
      <w:r>
        <w:tab/>
      </w:r>
      <w:r>
        <w:rPr>
          <w:spacing w:val="-2"/>
        </w:rPr>
        <w:t>окружающей</w:t>
      </w:r>
      <w:r>
        <w:tab/>
      </w:r>
      <w:r>
        <w:tab/>
      </w:r>
      <w:r>
        <w:rPr>
          <w:spacing w:val="-4"/>
        </w:rPr>
        <w:t>его</w:t>
      </w:r>
      <w:r>
        <w:tab/>
      </w:r>
      <w:r>
        <w:rPr>
          <w:spacing w:val="-4"/>
        </w:rPr>
        <w:t>среды</w:t>
      </w:r>
      <w:r>
        <w:tab/>
      </w:r>
      <w:r>
        <w:tab/>
      </w:r>
      <w:r>
        <w:rPr>
          <w:spacing w:val="-6"/>
        </w:rPr>
        <w:t>на</w:t>
      </w:r>
      <w:r>
        <w:tab/>
        <w:t>планете</w:t>
      </w:r>
      <w:r>
        <w:rPr>
          <w:spacing w:val="40"/>
        </w:rPr>
        <w:t xml:space="preserve"> </w:t>
      </w:r>
      <w:r>
        <w:t>Земля,</w:t>
      </w:r>
      <w:r>
        <w:rPr>
          <w:spacing w:val="80"/>
        </w:rPr>
        <w:t xml:space="preserve"> </w:t>
      </w:r>
      <w:r>
        <w:t>в</w:t>
      </w:r>
      <w:r>
        <w:tab/>
      </w:r>
      <w:r>
        <w:rPr>
          <w:spacing w:val="-2"/>
        </w:rPr>
        <w:t>решении</w:t>
      </w:r>
      <w:r>
        <w:tab/>
      </w:r>
      <w:r>
        <w:tab/>
      </w:r>
      <w:r>
        <w:rPr>
          <w:spacing w:val="-2"/>
        </w:rPr>
        <w:t xml:space="preserve">современных </w:t>
      </w:r>
      <w:r>
        <w:t>практических</w:t>
      </w:r>
      <w:r>
        <w:rPr>
          <w:spacing w:val="80"/>
          <w:w w:val="150"/>
        </w:rPr>
        <w:t xml:space="preserve"> </w:t>
      </w:r>
      <w:r>
        <w:t>задач</w:t>
      </w:r>
      <w:r>
        <w:rPr>
          <w:spacing w:val="80"/>
          <w:w w:val="150"/>
        </w:rPr>
        <w:t xml:space="preserve"> </w:t>
      </w:r>
      <w:r>
        <w:t>своего</w:t>
      </w:r>
      <w:r>
        <w:rPr>
          <w:spacing w:val="80"/>
          <w:w w:val="150"/>
        </w:rPr>
        <w:t xml:space="preserve"> </w:t>
      </w:r>
      <w:r>
        <w:t>населенного</w:t>
      </w:r>
      <w:r>
        <w:rPr>
          <w:spacing w:val="80"/>
          <w:w w:val="150"/>
        </w:rPr>
        <w:t xml:space="preserve"> </w:t>
      </w:r>
      <w:r>
        <w:t>пункта,</w:t>
      </w:r>
      <w:r>
        <w:rPr>
          <w:spacing w:val="80"/>
          <w:w w:val="150"/>
        </w:rPr>
        <w:t xml:space="preserve"> </w:t>
      </w:r>
      <w:r>
        <w:t>Российской</w:t>
      </w:r>
      <w:r>
        <w:rPr>
          <w:spacing w:val="80"/>
          <w:w w:val="150"/>
        </w:rPr>
        <w:t xml:space="preserve"> </w:t>
      </w:r>
      <w:r>
        <w:t>Федерации,</w:t>
      </w:r>
      <w:r>
        <w:rPr>
          <w:spacing w:val="80"/>
          <w:w w:val="150"/>
        </w:rPr>
        <w:t xml:space="preserve"> </w:t>
      </w:r>
      <w:r>
        <w:t xml:space="preserve">мирового сообщества, в том числе задачи устойчивого развития; умение устанавливать взаимосвязи </w:t>
      </w:r>
      <w:r>
        <w:rPr>
          <w:spacing w:val="-2"/>
        </w:rPr>
        <w:t>между</w:t>
      </w:r>
      <w:r>
        <w:tab/>
      </w:r>
      <w:r>
        <w:rPr>
          <w:spacing w:val="-2"/>
        </w:rPr>
        <w:t>изученными</w:t>
      </w:r>
      <w:r>
        <w:tab/>
        <w:t>природными,</w:t>
      </w:r>
      <w:r>
        <w:rPr>
          <w:spacing w:val="80"/>
        </w:rPr>
        <w:t xml:space="preserve"> </w:t>
      </w:r>
      <w:r>
        <w:t>социальными</w:t>
      </w:r>
      <w:r>
        <w:tab/>
      </w:r>
      <w:r>
        <w:rPr>
          <w:spacing w:val="-10"/>
        </w:rPr>
        <w:t>и</w:t>
      </w:r>
      <w:r>
        <w:tab/>
      </w:r>
      <w:r>
        <w:tab/>
      </w:r>
      <w:r>
        <w:rPr>
          <w:spacing w:val="-2"/>
        </w:rPr>
        <w:t>экономическими</w:t>
      </w:r>
      <w:r>
        <w:tab/>
      </w:r>
      <w:r>
        <w:rPr>
          <w:spacing w:val="-56"/>
        </w:rPr>
        <w:t xml:space="preserve"> </w:t>
      </w:r>
      <w:r>
        <w:rPr>
          <w:spacing w:val="-2"/>
        </w:rPr>
        <w:t>явлениями</w:t>
      </w:r>
      <w:r>
        <w:tab/>
      </w:r>
      <w:r>
        <w:rPr>
          <w:spacing w:val="-10"/>
        </w:rPr>
        <w:t xml:space="preserve">и </w:t>
      </w:r>
      <w:r>
        <w:t>процессами,</w:t>
      </w:r>
      <w:r>
        <w:rPr>
          <w:spacing w:val="30"/>
        </w:rPr>
        <w:t xml:space="preserve"> </w:t>
      </w:r>
      <w:r>
        <w:t>реально</w:t>
      </w:r>
      <w:r>
        <w:rPr>
          <w:spacing w:val="32"/>
        </w:rPr>
        <w:t xml:space="preserve"> </w:t>
      </w:r>
      <w:r>
        <w:t>наблюдаемыми</w:t>
      </w:r>
      <w:r>
        <w:rPr>
          <w:spacing w:val="-15"/>
        </w:rPr>
        <w:t xml:space="preserve"> </w:t>
      </w:r>
      <w:r>
        <w:t>географическими</w:t>
      </w:r>
      <w:r>
        <w:rPr>
          <w:spacing w:val="40"/>
        </w:rPr>
        <w:t xml:space="preserve"> </w:t>
      </w:r>
      <w:r>
        <w:t>явлениями</w:t>
      </w:r>
      <w:r>
        <w:rPr>
          <w:spacing w:val="40"/>
        </w:rPr>
        <w:t xml:space="preserve"> </w:t>
      </w:r>
      <w:r>
        <w:t>и</w:t>
      </w:r>
      <w:r>
        <w:rPr>
          <w:spacing w:val="40"/>
        </w:rPr>
        <w:t xml:space="preserve"> </w:t>
      </w:r>
      <w:r>
        <w:t>процессами;</w:t>
      </w:r>
      <w:r>
        <w:rPr>
          <w:spacing w:val="40"/>
        </w:rPr>
        <w:t xml:space="preserve"> </w:t>
      </w:r>
      <w:r>
        <w:t>умение оценивать</w:t>
      </w:r>
      <w:r>
        <w:rPr>
          <w:spacing w:val="40"/>
        </w:rPr>
        <w:t xml:space="preserve"> </w:t>
      </w:r>
      <w:r>
        <w:t>характер</w:t>
      </w:r>
      <w:r>
        <w:rPr>
          <w:spacing w:val="40"/>
        </w:rPr>
        <w:t xml:space="preserve"> </w:t>
      </w:r>
      <w:r>
        <w:t>взаимодействия</w:t>
      </w:r>
      <w:r>
        <w:rPr>
          <w:spacing w:val="40"/>
        </w:rPr>
        <w:t xml:space="preserve"> </w:t>
      </w:r>
      <w:r>
        <w:t>деятельности</w:t>
      </w:r>
      <w:r>
        <w:rPr>
          <w:spacing w:val="40"/>
        </w:rPr>
        <w:t xml:space="preserve"> </w:t>
      </w:r>
      <w:r>
        <w:t>человека</w:t>
      </w:r>
      <w:r>
        <w:rPr>
          <w:spacing w:val="40"/>
        </w:rPr>
        <w:t xml:space="preserve"> </w:t>
      </w:r>
      <w:r>
        <w:t>и</w:t>
      </w:r>
      <w:r>
        <w:rPr>
          <w:spacing w:val="40"/>
        </w:rPr>
        <w:t xml:space="preserve"> </w:t>
      </w:r>
      <w:r>
        <w:t>компонентов</w:t>
      </w:r>
      <w:r>
        <w:rPr>
          <w:spacing w:val="40"/>
        </w:rPr>
        <w:t xml:space="preserve"> </w:t>
      </w:r>
      <w:r>
        <w:t>природы</w:t>
      </w:r>
      <w:r>
        <w:rPr>
          <w:spacing w:val="40"/>
        </w:rPr>
        <w:t xml:space="preserve"> </w:t>
      </w:r>
      <w:r>
        <w:t>в разных географических условиях с точки зрения концепции устойчивого развития.</w:t>
      </w:r>
    </w:p>
    <w:p w:rsidR="004D59AF" w:rsidRDefault="004D59AF">
      <w:pPr>
        <w:spacing w:line="276" w:lineRule="auto"/>
        <w:sectPr w:rsidR="004D59AF">
          <w:pgSz w:w="11920" w:h="16850"/>
          <w:pgMar w:top="1040" w:right="620" w:bottom="280" w:left="1480" w:header="467" w:footer="0" w:gutter="0"/>
          <w:cols w:space="720"/>
        </w:sectPr>
      </w:pPr>
    </w:p>
    <w:p w:rsidR="004D59AF" w:rsidRDefault="004D59AF">
      <w:pPr>
        <w:pStyle w:val="a3"/>
        <w:spacing w:before="5"/>
        <w:ind w:left="0" w:firstLine="0"/>
        <w:jc w:val="left"/>
      </w:pPr>
    </w:p>
    <w:p w:rsidR="004D59AF" w:rsidRDefault="00650AC4">
      <w:pPr>
        <w:spacing w:before="1"/>
        <w:ind w:left="112"/>
        <w:rPr>
          <w:b/>
          <w:sz w:val="24"/>
        </w:rPr>
      </w:pPr>
      <w:bookmarkStart w:id="63" w:name="Тематическое_планирование_5–7,_8–9_класс"/>
      <w:bookmarkEnd w:id="63"/>
      <w:r>
        <w:rPr>
          <w:b/>
          <w:sz w:val="24"/>
        </w:rPr>
        <w:t>Тематическое</w:t>
      </w:r>
      <w:r>
        <w:rPr>
          <w:b/>
          <w:spacing w:val="-17"/>
          <w:sz w:val="24"/>
        </w:rPr>
        <w:t xml:space="preserve"> </w:t>
      </w:r>
      <w:r>
        <w:rPr>
          <w:b/>
          <w:sz w:val="24"/>
        </w:rPr>
        <w:t>планирование</w:t>
      </w:r>
      <w:r>
        <w:rPr>
          <w:b/>
          <w:spacing w:val="-5"/>
          <w:sz w:val="24"/>
        </w:rPr>
        <w:t xml:space="preserve"> </w:t>
      </w:r>
      <w:r>
        <w:rPr>
          <w:b/>
          <w:sz w:val="24"/>
        </w:rPr>
        <w:t>5–7,</w:t>
      </w:r>
      <w:r>
        <w:rPr>
          <w:b/>
          <w:spacing w:val="-6"/>
          <w:sz w:val="24"/>
        </w:rPr>
        <w:t xml:space="preserve"> </w:t>
      </w:r>
      <w:r>
        <w:rPr>
          <w:b/>
          <w:sz w:val="24"/>
        </w:rPr>
        <w:t>8–9</w:t>
      </w:r>
      <w:r>
        <w:rPr>
          <w:b/>
          <w:spacing w:val="-3"/>
          <w:sz w:val="24"/>
        </w:rPr>
        <w:t xml:space="preserve"> </w:t>
      </w:r>
      <w:r>
        <w:rPr>
          <w:b/>
          <w:sz w:val="24"/>
        </w:rPr>
        <w:t>классы</w:t>
      </w:r>
      <w:r>
        <w:rPr>
          <w:b/>
          <w:spacing w:val="-6"/>
          <w:sz w:val="24"/>
        </w:rPr>
        <w:t xml:space="preserve"> </w:t>
      </w:r>
      <w:r>
        <w:rPr>
          <w:b/>
          <w:sz w:val="24"/>
        </w:rPr>
        <w:t>(1</w:t>
      </w:r>
      <w:r>
        <w:rPr>
          <w:b/>
          <w:spacing w:val="-6"/>
          <w:sz w:val="24"/>
        </w:rPr>
        <w:t xml:space="preserve"> </w:t>
      </w:r>
      <w:r>
        <w:rPr>
          <w:b/>
          <w:sz w:val="24"/>
        </w:rPr>
        <w:t>час</w:t>
      </w:r>
      <w:r>
        <w:rPr>
          <w:b/>
          <w:spacing w:val="-4"/>
          <w:sz w:val="24"/>
        </w:rPr>
        <w:t xml:space="preserve"> </w:t>
      </w:r>
      <w:r>
        <w:rPr>
          <w:b/>
          <w:sz w:val="24"/>
        </w:rPr>
        <w:t>в</w:t>
      </w:r>
      <w:r>
        <w:rPr>
          <w:b/>
          <w:spacing w:val="-3"/>
          <w:sz w:val="24"/>
        </w:rPr>
        <w:t xml:space="preserve"> </w:t>
      </w:r>
      <w:r>
        <w:rPr>
          <w:b/>
          <w:spacing w:val="-2"/>
          <w:sz w:val="24"/>
        </w:rPr>
        <w:t>неделю)</w:t>
      </w:r>
    </w:p>
    <w:p w:rsidR="004D59AF" w:rsidRDefault="004D59AF">
      <w:pPr>
        <w:pStyle w:val="a3"/>
        <w:spacing w:before="128"/>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318"/>
        </w:trPr>
        <w:tc>
          <w:tcPr>
            <w:tcW w:w="3120" w:type="dxa"/>
          </w:tcPr>
          <w:p w:rsidR="004D59AF" w:rsidRDefault="00650AC4">
            <w:pPr>
              <w:pStyle w:val="TableParagraph"/>
              <w:spacing w:line="270" w:lineRule="exact"/>
              <w:ind w:left="7"/>
              <w:rPr>
                <w:sz w:val="24"/>
              </w:rPr>
            </w:pPr>
            <w:r>
              <w:rPr>
                <w:spacing w:val="-4"/>
                <w:sz w:val="24"/>
              </w:rPr>
              <w:t>Темы</w:t>
            </w:r>
          </w:p>
        </w:tc>
        <w:tc>
          <w:tcPr>
            <w:tcW w:w="4537" w:type="dxa"/>
          </w:tcPr>
          <w:p w:rsidR="004D59AF" w:rsidRDefault="00650AC4">
            <w:pPr>
              <w:pStyle w:val="TableParagraph"/>
              <w:spacing w:line="270" w:lineRule="exact"/>
              <w:ind w:left="7"/>
              <w:rPr>
                <w:sz w:val="24"/>
              </w:rPr>
            </w:pPr>
            <w:r>
              <w:rPr>
                <w:sz w:val="24"/>
              </w:rPr>
              <w:t>Основное</w:t>
            </w:r>
            <w:r>
              <w:rPr>
                <w:spacing w:val="-5"/>
                <w:sz w:val="24"/>
              </w:rPr>
              <w:t xml:space="preserve"> </w:t>
            </w:r>
            <w:r>
              <w:rPr>
                <w:spacing w:val="-2"/>
                <w:sz w:val="24"/>
              </w:rPr>
              <w:t>содержание</w:t>
            </w:r>
          </w:p>
        </w:tc>
        <w:tc>
          <w:tcPr>
            <w:tcW w:w="7513" w:type="dxa"/>
          </w:tcPr>
          <w:p w:rsidR="004D59AF" w:rsidRDefault="00650AC4">
            <w:pPr>
              <w:pStyle w:val="TableParagraph"/>
              <w:spacing w:line="270" w:lineRule="exact"/>
              <w:ind w:left="7"/>
              <w:rPr>
                <w:sz w:val="24"/>
              </w:rPr>
            </w:pPr>
            <w:r>
              <w:rPr>
                <w:sz w:val="24"/>
              </w:rPr>
              <w:t>Деятельность</w:t>
            </w:r>
            <w:r>
              <w:rPr>
                <w:spacing w:val="-7"/>
                <w:sz w:val="24"/>
              </w:rPr>
              <w:t xml:space="preserve"> </w:t>
            </w:r>
            <w:r>
              <w:rPr>
                <w:spacing w:val="-2"/>
                <w:sz w:val="24"/>
              </w:rPr>
              <w:t>школьников</w:t>
            </w:r>
          </w:p>
        </w:tc>
      </w:tr>
      <w:tr w:rsidR="004D59AF">
        <w:trPr>
          <w:trHeight w:val="1903"/>
        </w:trPr>
        <w:tc>
          <w:tcPr>
            <w:tcW w:w="3120" w:type="dxa"/>
          </w:tcPr>
          <w:p w:rsidR="004D59AF" w:rsidRDefault="00650AC4">
            <w:pPr>
              <w:pStyle w:val="TableParagraph"/>
              <w:spacing w:line="270" w:lineRule="exact"/>
              <w:ind w:left="7"/>
              <w:rPr>
                <w:sz w:val="24"/>
              </w:rPr>
            </w:pPr>
            <w:r>
              <w:rPr>
                <w:sz w:val="24"/>
              </w:rPr>
              <w:t>День</w:t>
            </w:r>
            <w:r>
              <w:rPr>
                <w:spacing w:val="-4"/>
                <w:sz w:val="24"/>
              </w:rPr>
              <w:t xml:space="preserve"> </w:t>
            </w:r>
            <w:r>
              <w:rPr>
                <w:spacing w:val="-2"/>
                <w:sz w:val="24"/>
              </w:rPr>
              <w:t>знаний</w:t>
            </w:r>
          </w:p>
        </w:tc>
        <w:tc>
          <w:tcPr>
            <w:tcW w:w="4537" w:type="dxa"/>
          </w:tcPr>
          <w:p w:rsidR="004D59AF" w:rsidRDefault="00650AC4">
            <w:pPr>
              <w:pStyle w:val="TableParagraph"/>
              <w:tabs>
                <w:tab w:val="left" w:pos="2443"/>
                <w:tab w:val="left" w:pos="3259"/>
              </w:tabs>
              <w:spacing w:line="276" w:lineRule="auto"/>
              <w:ind w:left="7" w:right="181"/>
              <w:rPr>
                <w:sz w:val="24"/>
              </w:rPr>
            </w:pPr>
            <w:r>
              <w:rPr>
                <w:spacing w:val="-2"/>
                <w:sz w:val="24"/>
              </w:rPr>
              <w:t>Знакомство</w:t>
            </w:r>
            <w:r>
              <w:rPr>
                <w:sz w:val="24"/>
              </w:rPr>
              <w:tab/>
            </w:r>
            <w:r>
              <w:rPr>
                <w:spacing w:val="-10"/>
                <w:sz w:val="24"/>
              </w:rPr>
              <w:t>с</w:t>
            </w:r>
            <w:r>
              <w:rPr>
                <w:sz w:val="24"/>
              </w:rPr>
              <w:tab/>
            </w:r>
            <w:r>
              <w:rPr>
                <w:spacing w:val="-2"/>
                <w:sz w:val="24"/>
              </w:rPr>
              <w:t xml:space="preserve">проектами </w:t>
            </w:r>
            <w:r>
              <w:rPr>
                <w:sz w:val="24"/>
              </w:rPr>
              <w:t>Российского общества «Знание».</w:t>
            </w:r>
          </w:p>
          <w:p w:rsidR="004D59AF" w:rsidRDefault="00650AC4">
            <w:pPr>
              <w:pStyle w:val="TableParagraph"/>
              <w:tabs>
                <w:tab w:val="left" w:pos="2122"/>
                <w:tab w:val="left" w:pos="3387"/>
                <w:tab w:val="left" w:pos="3514"/>
              </w:tabs>
              <w:spacing w:line="278" w:lineRule="auto"/>
              <w:ind w:left="7" w:right="160"/>
              <w:rPr>
                <w:sz w:val="24"/>
              </w:rPr>
            </w:pPr>
            <w:r>
              <w:rPr>
                <w:spacing w:val="-2"/>
                <w:sz w:val="24"/>
              </w:rPr>
              <w:t>Возможности,</w:t>
            </w:r>
            <w:r>
              <w:rPr>
                <w:sz w:val="24"/>
              </w:rPr>
              <w:tab/>
            </w:r>
            <w:r>
              <w:rPr>
                <w:sz w:val="24"/>
              </w:rPr>
              <w:tab/>
            </w:r>
            <w:r>
              <w:rPr>
                <w:sz w:val="24"/>
              </w:rPr>
              <w:tab/>
            </w:r>
            <w:r>
              <w:rPr>
                <w:spacing w:val="-2"/>
                <w:sz w:val="24"/>
              </w:rPr>
              <w:t>которые предоставляют</w:t>
            </w:r>
            <w:r>
              <w:rPr>
                <w:sz w:val="24"/>
              </w:rPr>
              <w:tab/>
            </w:r>
            <w:r>
              <w:rPr>
                <w:spacing w:val="-2"/>
                <w:sz w:val="24"/>
              </w:rPr>
              <w:t>проекты</w:t>
            </w:r>
            <w:r>
              <w:rPr>
                <w:sz w:val="24"/>
              </w:rPr>
              <w:tab/>
            </w:r>
            <w:r>
              <w:rPr>
                <w:spacing w:val="-2"/>
                <w:sz w:val="24"/>
              </w:rPr>
              <w:t>общества</w:t>
            </w:r>
          </w:p>
          <w:p w:rsidR="004D59AF" w:rsidRDefault="00650AC4">
            <w:pPr>
              <w:pStyle w:val="TableParagraph"/>
              <w:spacing w:line="272" w:lineRule="exact"/>
              <w:ind w:left="7"/>
              <w:rPr>
                <w:sz w:val="24"/>
              </w:rPr>
            </w:pPr>
            <w:r>
              <w:rPr>
                <w:sz w:val="24"/>
              </w:rPr>
              <w:t>«Знание»</w:t>
            </w:r>
            <w:r>
              <w:rPr>
                <w:spacing w:val="-8"/>
                <w:sz w:val="24"/>
              </w:rPr>
              <w:t xml:space="preserve"> </w:t>
            </w:r>
            <w:r>
              <w:rPr>
                <w:sz w:val="24"/>
              </w:rPr>
              <w:t>для обучающихся</w:t>
            </w:r>
            <w:r>
              <w:rPr>
                <w:spacing w:val="1"/>
                <w:sz w:val="24"/>
              </w:rPr>
              <w:t xml:space="preserve"> </w:t>
            </w:r>
            <w:r>
              <w:rPr>
                <w:spacing w:val="-2"/>
                <w:sz w:val="24"/>
              </w:rPr>
              <w:t>различных</w:t>
            </w:r>
          </w:p>
          <w:p w:rsidR="004D59AF" w:rsidRDefault="00650AC4">
            <w:pPr>
              <w:pStyle w:val="TableParagraph"/>
              <w:spacing w:before="34"/>
              <w:ind w:left="7"/>
              <w:rPr>
                <w:sz w:val="24"/>
              </w:rPr>
            </w:pPr>
            <w:r>
              <w:rPr>
                <w:spacing w:val="-2"/>
                <w:sz w:val="24"/>
              </w:rPr>
              <w:t>возрастов.</w:t>
            </w:r>
          </w:p>
        </w:tc>
        <w:tc>
          <w:tcPr>
            <w:tcW w:w="7513" w:type="dxa"/>
          </w:tcPr>
          <w:p w:rsidR="004D59AF" w:rsidRDefault="00650AC4">
            <w:pPr>
              <w:pStyle w:val="TableParagraph"/>
              <w:spacing w:line="276" w:lineRule="auto"/>
              <w:ind w:left="7" w:right="317"/>
              <w:jc w:val="both"/>
              <w:rPr>
                <w:sz w:val="24"/>
              </w:rPr>
            </w:pPr>
            <w:r>
              <w:rPr>
                <w:sz w:val="24"/>
              </w:rPr>
              <w:t>Участие</w:t>
            </w:r>
            <w:r>
              <w:rPr>
                <w:spacing w:val="-6"/>
                <w:sz w:val="24"/>
              </w:rPr>
              <w:t xml:space="preserve"> </w:t>
            </w:r>
            <w:r>
              <w:rPr>
                <w:sz w:val="24"/>
              </w:rPr>
              <w:t>во</w:t>
            </w:r>
            <w:r>
              <w:rPr>
                <w:spacing w:val="-5"/>
                <w:sz w:val="24"/>
              </w:rPr>
              <w:t xml:space="preserve"> </w:t>
            </w:r>
            <w:r>
              <w:rPr>
                <w:sz w:val="24"/>
              </w:rPr>
              <w:t>вступительной</w:t>
            </w:r>
            <w:r>
              <w:rPr>
                <w:spacing w:val="-5"/>
                <w:sz w:val="24"/>
              </w:rPr>
              <w:t xml:space="preserve"> </w:t>
            </w:r>
            <w:r>
              <w:rPr>
                <w:sz w:val="24"/>
              </w:rPr>
              <w:t>беседе.</w:t>
            </w:r>
            <w:r>
              <w:rPr>
                <w:spacing w:val="-5"/>
                <w:sz w:val="24"/>
              </w:rPr>
              <w:t xml:space="preserve"> </w:t>
            </w:r>
            <w:r>
              <w:rPr>
                <w:sz w:val="24"/>
              </w:rPr>
              <w:t>Просмотр</w:t>
            </w:r>
            <w:r>
              <w:rPr>
                <w:spacing w:val="-5"/>
                <w:sz w:val="24"/>
              </w:rPr>
              <w:t xml:space="preserve"> </w:t>
            </w:r>
            <w:r>
              <w:rPr>
                <w:sz w:val="24"/>
              </w:rPr>
              <w:t>ролика</w:t>
            </w:r>
            <w:r>
              <w:rPr>
                <w:spacing w:val="-6"/>
                <w:sz w:val="24"/>
              </w:rPr>
              <w:t xml:space="preserve"> </w:t>
            </w:r>
            <w:r>
              <w:rPr>
                <w:sz w:val="24"/>
              </w:rPr>
              <w:t>о</w:t>
            </w:r>
            <w:r>
              <w:rPr>
                <w:spacing w:val="-5"/>
                <w:sz w:val="24"/>
              </w:rPr>
              <w:t xml:space="preserve"> </w:t>
            </w:r>
            <w:r>
              <w:rPr>
                <w:sz w:val="24"/>
              </w:rPr>
              <w:t>необходимости знаний для жизненного успеха.</w:t>
            </w:r>
          </w:p>
          <w:p w:rsidR="004D59AF" w:rsidRDefault="00650AC4">
            <w:pPr>
              <w:pStyle w:val="TableParagraph"/>
              <w:spacing w:line="276" w:lineRule="auto"/>
              <w:ind w:left="7" w:right="99"/>
              <w:jc w:val="both"/>
              <w:rPr>
                <w:sz w:val="24"/>
              </w:rPr>
            </w:pPr>
            <w:r>
              <w:rPr>
                <w:sz w:val="24"/>
              </w:rPr>
              <w:t>Участие в мотивационной беседе о чертах характера, которые присущи людям</w:t>
            </w:r>
            <w:r>
              <w:rPr>
                <w:spacing w:val="-4"/>
                <w:sz w:val="24"/>
              </w:rPr>
              <w:t xml:space="preserve"> </w:t>
            </w:r>
            <w:r>
              <w:rPr>
                <w:sz w:val="24"/>
              </w:rPr>
              <w:t>с</w:t>
            </w:r>
            <w:r>
              <w:rPr>
                <w:spacing w:val="-6"/>
                <w:sz w:val="24"/>
              </w:rPr>
              <w:t xml:space="preserve"> </w:t>
            </w:r>
            <w:r>
              <w:rPr>
                <w:sz w:val="24"/>
              </w:rPr>
              <w:t>активной</w:t>
            </w:r>
            <w:r>
              <w:rPr>
                <w:spacing w:val="-4"/>
                <w:sz w:val="24"/>
              </w:rPr>
              <w:t xml:space="preserve"> </w:t>
            </w:r>
            <w:r>
              <w:rPr>
                <w:sz w:val="24"/>
              </w:rPr>
              <w:t>жизненной</w:t>
            </w:r>
            <w:r>
              <w:rPr>
                <w:spacing w:val="-6"/>
                <w:sz w:val="24"/>
              </w:rPr>
              <w:t xml:space="preserve"> </w:t>
            </w:r>
            <w:r>
              <w:rPr>
                <w:sz w:val="24"/>
              </w:rPr>
              <w:t>позицией,</w:t>
            </w:r>
            <w:r>
              <w:rPr>
                <w:spacing w:val="-4"/>
                <w:sz w:val="24"/>
              </w:rPr>
              <w:t xml:space="preserve"> </w:t>
            </w:r>
            <w:r>
              <w:rPr>
                <w:sz w:val="24"/>
              </w:rPr>
              <w:t>о</w:t>
            </w:r>
            <w:r>
              <w:rPr>
                <w:spacing w:val="-4"/>
                <w:sz w:val="24"/>
              </w:rPr>
              <w:t xml:space="preserve"> </w:t>
            </w:r>
            <w:r>
              <w:rPr>
                <w:sz w:val="24"/>
              </w:rPr>
              <w:t>мечтах</w:t>
            </w:r>
            <w:r>
              <w:rPr>
                <w:spacing w:val="-3"/>
                <w:sz w:val="24"/>
              </w:rPr>
              <w:t xml:space="preserve"> </w:t>
            </w:r>
            <w:r>
              <w:rPr>
                <w:sz w:val="24"/>
              </w:rPr>
              <w:t>и</w:t>
            </w:r>
            <w:r>
              <w:rPr>
                <w:spacing w:val="-4"/>
                <w:sz w:val="24"/>
              </w:rPr>
              <w:t xml:space="preserve"> </w:t>
            </w:r>
            <w:r>
              <w:rPr>
                <w:sz w:val="24"/>
              </w:rPr>
              <w:t>о</w:t>
            </w:r>
            <w:r>
              <w:rPr>
                <w:spacing w:val="-4"/>
                <w:sz w:val="24"/>
              </w:rPr>
              <w:t xml:space="preserve"> </w:t>
            </w:r>
            <w:r>
              <w:rPr>
                <w:sz w:val="24"/>
              </w:rPr>
              <w:t>том,</w:t>
            </w:r>
            <w:r>
              <w:rPr>
                <w:spacing w:val="-4"/>
                <w:sz w:val="24"/>
              </w:rPr>
              <w:t xml:space="preserve"> </w:t>
            </w:r>
            <w:r>
              <w:rPr>
                <w:sz w:val="24"/>
              </w:rPr>
              <w:t>как</w:t>
            </w:r>
            <w:r>
              <w:rPr>
                <w:spacing w:val="-4"/>
                <w:sz w:val="24"/>
              </w:rPr>
              <w:t xml:space="preserve"> </w:t>
            </w:r>
            <w:r>
              <w:rPr>
                <w:sz w:val="24"/>
              </w:rPr>
              <w:t>можно</w:t>
            </w:r>
            <w:r>
              <w:rPr>
                <w:spacing w:val="-4"/>
                <w:sz w:val="24"/>
              </w:rPr>
              <w:t xml:space="preserve"> </w:t>
            </w:r>
            <w:r>
              <w:rPr>
                <w:sz w:val="24"/>
              </w:rPr>
              <w:t xml:space="preserve">их </w:t>
            </w:r>
            <w:r>
              <w:rPr>
                <w:spacing w:val="-2"/>
                <w:sz w:val="24"/>
              </w:rPr>
              <w:t>достигнуть.</w:t>
            </w:r>
          </w:p>
        </w:tc>
      </w:tr>
      <w:tr w:rsidR="004D59AF">
        <w:trPr>
          <w:trHeight w:val="1228"/>
        </w:trPr>
        <w:tc>
          <w:tcPr>
            <w:tcW w:w="3120" w:type="dxa"/>
          </w:tcPr>
          <w:p w:rsidR="004D59AF" w:rsidRDefault="00650AC4">
            <w:pPr>
              <w:pStyle w:val="TableParagraph"/>
              <w:spacing w:line="270" w:lineRule="exact"/>
              <w:ind w:left="7"/>
              <w:rPr>
                <w:sz w:val="24"/>
              </w:rPr>
            </w:pPr>
            <w:r>
              <w:rPr>
                <w:sz w:val="24"/>
              </w:rPr>
              <w:t>Там,</w:t>
            </w:r>
            <w:r>
              <w:rPr>
                <w:spacing w:val="-4"/>
                <w:sz w:val="24"/>
              </w:rPr>
              <w:t xml:space="preserve"> </w:t>
            </w:r>
            <w:r>
              <w:rPr>
                <w:sz w:val="24"/>
              </w:rPr>
              <w:t>где</w:t>
            </w:r>
            <w:r>
              <w:rPr>
                <w:spacing w:val="-2"/>
                <w:sz w:val="24"/>
              </w:rPr>
              <w:t xml:space="preserve"> Россия</w:t>
            </w:r>
          </w:p>
        </w:tc>
        <w:tc>
          <w:tcPr>
            <w:tcW w:w="4537" w:type="dxa"/>
          </w:tcPr>
          <w:p w:rsidR="004D59AF" w:rsidRDefault="00650AC4">
            <w:pPr>
              <w:pStyle w:val="TableParagraph"/>
              <w:spacing w:line="276" w:lineRule="auto"/>
              <w:ind w:left="7"/>
              <w:rPr>
                <w:sz w:val="24"/>
              </w:rPr>
            </w:pPr>
            <w:r>
              <w:rPr>
                <w:sz w:val="24"/>
              </w:rPr>
              <w:t>Родина — не только место рождения. История,</w:t>
            </w:r>
            <w:r>
              <w:rPr>
                <w:spacing w:val="-12"/>
                <w:sz w:val="24"/>
              </w:rPr>
              <w:t xml:space="preserve"> </w:t>
            </w:r>
            <w:r>
              <w:rPr>
                <w:sz w:val="24"/>
              </w:rPr>
              <w:t>культура,</w:t>
            </w:r>
            <w:r>
              <w:rPr>
                <w:spacing w:val="-12"/>
                <w:sz w:val="24"/>
              </w:rPr>
              <w:t xml:space="preserve"> </w:t>
            </w:r>
            <w:r>
              <w:rPr>
                <w:sz w:val="24"/>
              </w:rPr>
              <w:t>научные</w:t>
            </w:r>
            <w:r>
              <w:rPr>
                <w:spacing w:val="-14"/>
                <w:sz w:val="24"/>
              </w:rPr>
              <w:t xml:space="preserve"> </w:t>
            </w:r>
            <w:r>
              <w:rPr>
                <w:sz w:val="24"/>
              </w:rPr>
              <w:t>достижения: чем мы можем гордиться?</w:t>
            </w:r>
          </w:p>
        </w:tc>
        <w:tc>
          <w:tcPr>
            <w:tcW w:w="7513" w:type="dxa"/>
          </w:tcPr>
          <w:p w:rsidR="004D59AF" w:rsidRDefault="00650AC4">
            <w:pPr>
              <w:pStyle w:val="TableParagraph"/>
              <w:spacing w:line="278" w:lineRule="auto"/>
              <w:ind w:left="7"/>
              <w:rPr>
                <w:sz w:val="24"/>
              </w:rPr>
            </w:pPr>
            <w:r>
              <w:rPr>
                <w:sz w:val="24"/>
              </w:rPr>
              <w:t>Участие</w:t>
            </w:r>
            <w:r>
              <w:rPr>
                <w:spacing w:val="-5"/>
                <w:sz w:val="24"/>
              </w:rPr>
              <w:t xml:space="preserve"> </w:t>
            </w:r>
            <w:r>
              <w:rPr>
                <w:sz w:val="24"/>
              </w:rPr>
              <w:t>во</w:t>
            </w:r>
            <w:r>
              <w:rPr>
                <w:spacing w:val="-4"/>
                <w:sz w:val="24"/>
              </w:rPr>
              <w:t xml:space="preserve"> </w:t>
            </w:r>
            <w:r>
              <w:rPr>
                <w:sz w:val="24"/>
              </w:rPr>
              <w:t>вступительной</w:t>
            </w:r>
            <w:r>
              <w:rPr>
                <w:spacing w:val="-4"/>
                <w:sz w:val="24"/>
              </w:rPr>
              <w:t xml:space="preserve"> </w:t>
            </w:r>
            <w:r>
              <w:rPr>
                <w:sz w:val="24"/>
              </w:rPr>
              <w:t>беседе</w:t>
            </w:r>
            <w:r>
              <w:rPr>
                <w:spacing w:val="-5"/>
                <w:sz w:val="24"/>
              </w:rPr>
              <w:t xml:space="preserve"> </w:t>
            </w:r>
            <w:r>
              <w:rPr>
                <w:sz w:val="24"/>
              </w:rPr>
              <w:t>о</w:t>
            </w:r>
            <w:r>
              <w:rPr>
                <w:spacing w:val="-4"/>
                <w:sz w:val="24"/>
              </w:rPr>
              <w:t xml:space="preserve"> </w:t>
            </w:r>
            <w:r>
              <w:rPr>
                <w:sz w:val="24"/>
              </w:rPr>
              <w:t>России.</w:t>
            </w:r>
            <w:r>
              <w:rPr>
                <w:spacing w:val="-4"/>
                <w:sz w:val="24"/>
              </w:rPr>
              <w:t xml:space="preserve"> </w:t>
            </w:r>
            <w:r>
              <w:rPr>
                <w:sz w:val="24"/>
              </w:rPr>
              <w:t>Просмотр</w:t>
            </w:r>
            <w:r>
              <w:rPr>
                <w:spacing w:val="-4"/>
                <w:sz w:val="24"/>
              </w:rPr>
              <w:t xml:space="preserve"> </w:t>
            </w:r>
            <w:r>
              <w:rPr>
                <w:sz w:val="24"/>
              </w:rPr>
              <w:t>ролика</w:t>
            </w:r>
            <w:r>
              <w:rPr>
                <w:spacing w:val="-5"/>
                <w:sz w:val="24"/>
              </w:rPr>
              <w:t xml:space="preserve"> </w:t>
            </w:r>
            <w:r>
              <w:rPr>
                <w:sz w:val="24"/>
              </w:rPr>
              <w:t>о</w:t>
            </w:r>
            <w:r>
              <w:rPr>
                <w:spacing w:val="-4"/>
                <w:sz w:val="24"/>
              </w:rPr>
              <w:t xml:space="preserve"> </w:t>
            </w:r>
            <w:r>
              <w:rPr>
                <w:sz w:val="24"/>
              </w:rPr>
              <w:t>России. Интерактивная викторина.</w:t>
            </w:r>
          </w:p>
          <w:p w:rsidR="004D59AF" w:rsidRDefault="00650AC4">
            <w:pPr>
              <w:pStyle w:val="TableParagraph"/>
              <w:spacing w:line="272" w:lineRule="exact"/>
              <w:ind w:left="7"/>
              <w:rPr>
                <w:sz w:val="24"/>
              </w:rPr>
            </w:pPr>
            <w:r>
              <w:rPr>
                <w:sz w:val="24"/>
              </w:rPr>
              <w:t>Чем</w:t>
            </w:r>
            <w:r>
              <w:rPr>
                <w:spacing w:val="-6"/>
                <w:sz w:val="24"/>
              </w:rPr>
              <w:t xml:space="preserve"> </w:t>
            </w:r>
            <w:r>
              <w:rPr>
                <w:sz w:val="24"/>
              </w:rPr>
              <w:t>полезны</w:t>
            </w:r>
            <w:r>
              <w:rPr>
                <w:spacing w:val="-3"/>
                <w:sz w:val="24"/>
              </w:rPr>
              <w:t xml:space="preserve"> </w:t>
            </w:r>
            <w:r>
              <w:rPr>
                <w:sz w:val="24"/>
              </w:rPr>
              <w:t>фенологические</w:t>
            </w:r>
            <w:r>
              <w:rPr>
                <w:spacing w:val="-3"/>
                <w:sz w:val="24"/>
              </w:rPr>
              <w:t xml:space="preserve"> </w:t>
            </w:r>
            <w:r>
              <w:rPr>
                <w:sz w:val="24"/>
              </w:rPr>
              <w:t>наблюдения.</w:t>
            </w:r>
            <w:r>
              <w:rPr>
                <w:spacing w:val="-3"/>
                <w:sz w:val="24"/>
              </w:rPr>
              <w:t xml:space="preserve"> </w:t>
            </w:r>
            <w:r>
              <w:rPr>
                <w:sz w:val="24"/>
              </w:rPr>
              <w:t>Их</w:t>
            </w:r>
            <w:r>
              <w:rPr>
                <w:spacing w:val="-3"/>
                <w:sz w:val="24"/>
              </w:rPr>
              <w:t xml:space="preserve"> </w:t>
            </w:r>
            <w:r>
              <w:rPr>
                <w:sz w:val="24"/>
              </w:rPr>
              <w:t>роль</w:t>
            </w:r>
            <w:r>
              <w:rPr>
                <w:spacing w:val="-3"/>
                <w:sz w:val="24"/>
              </w:rPr>
              <w:t xml:space="preserve"> </w:t>
            </w:r>
            <w:r>
              <w:rPr>
                <w:sz w:val="24"/>
              </w:rPr>
              <w:t>в</w:t>
            </w:r>
            <w:r>
              <w:rPr>
                <w:spacing w:val="-4"/>
                <w:sz w:val="24"/>
              </w:rPr>
              <w:t xml:space="preserve"> </w:t>
            </w:r>
            <w:r>
              <w:rPr>
                <w:sz w:val="24"/>
              </w:rPr>
              <w:t>жизни</w:t>
            </w:r>
            <w:r>
              <w:rPr>
                <w:spacing w:val="-2"/>
                <w:sz w:val="24"/>
              </w:rPr>
              <w:t xml:space="preserve"> человека.</w:t>
            </w:r>
          </w:p>
        </w:tc>
      </w:tr>
      <w:tr w:rsidR="004D59AF">
        <w:trPr>
          <w:trHeight w:val="1924"/>
        </w:trPr>
        <w:tc>
          <w:tcPr>
            <w:tcW w:w="3120" w:type="dxa"/>
          </w:tcPr>
          <w:p w:rsidR="004D59AF" w:rsidRDefault="00650AC4">
            <w:pPr>
              <w:pStyle w:val="TableParagraph"/>
              <w:spacing w:line="270" w:lineRule="exact"/>
              <w:ind w:left="7"/>
              <w:rPr>
                <w:sz w:val="24"/>
              </w:rPr>
            </w:pPr>
            <w:r>
              <w:rPr>
                <w:spacing w:val="-4"/>
                <w:sz w:val="24"/>
              </w:rPr>
              <w:t>Зоя.</w:t>
            </w:r>
          </w:p>
          <w:p w:rsidR="004D59AF" w:rsidRDefault="00650AC4">
            <w:pPr>
              <w:pStyle w:val="TableParagraph"/>
              <w:spacing w:before="41" w:line="278" w:lineRule="auto"/>
              <w:ind w:left="7"/>
              <w:rPr>
                <w:sz w:val="24"/>
              </w:rPr>
            </w:pPr>
            <w:r>
              <w:rPr>
                <w:sz w:val="24"/>
              </w:rPr>
              <w:t>К</w:t>
            </w:r>
            <w:r>
              <w:rPr>
                <w:spacing w:val="-10"/>
                <w:sz w:val="24"/>
              </w:rPr>
              <w:t xml:space="preserve"> </w:t>
            </w:r>
            <w:r>
              <w:rPr>
                <w:sz w:val="24"/>
              </w:rPr>
              <w:t>100-летию</w:t>
            </w:r>
            <w:r>
              <w:rPr>
                <w:spacing w:val="-10"/>
                <w:sz w:val="24"/>
              </w:rPr>
              <w:t xml:space="preserve"> </w:t>
            </w:r>
            <w:r>
              <w:rPr>
                <w:sz w:val="24"/>
              </w:rPr>
              <w:t>со</w:t>
            </w:r>
            <w:r>
              <w:rPr>
                <w:spacing w:val="-10"/>
                <w:sz w:val="24"/>
              </w:rPr>
              <w:t xml:space="preserve"> </w:t>
            </w:r>
            <w:r>
              <w:rPr>
                <w:sz w:val="24"/>
              </w:rPr>
              <w:t>дня</w:t>
            </w:r>
            <w:r>
              <w:rPr>
                <w:spacing w:val="-10"/>
                <w:sz w:val="24"/>
              </w:rPr>
              <w:t xml:space="preserve"> </w:t>
            </w:r>
            <w:r>
              <w:rPr>
                <w:sz w:val="24"/>
              </w:rPr>
              <w:t>рождения Зои Космодемьянской</w:t>
            </w:r>
          </w:p>
        </w:tc>
        <w:tc>
          <w:tcPr>
            <w:tcW w:w="4537" w:type="dxa"/>
          </w:tcPr>
          <w:p w:rsidR="004D59AF" w:rsidRDefault="00650AC4">
            <w:pPr>
              <w:pStyle w:val="TableParagraph"/>
              <w:spacing w:line="276" w:lineRule="auto"/>
              <w:ind w:left="7"/>
              <w:rPr>
                <w:sz w:val="24"/>
              </w:rPr>
            </w:pPr>
            <w:r>
              <w:rPr>
                <w:sz w:val="24"/>
              </w:rPr>
              <w:t>Зоя Космодемьянская – её подвиг бессмертен, её имя стало символом мужества и стойкости, а жизнь служит примером беззаветной преданности Отечеству,</w:t>
            </w:r>
            <w:r>
              <w:rPr>
                <w:spacing w:val="-8"/>
                <w:sz w:val="24"/>
              </w:rPr>
              <w:t xml:space="preserve"> </w:t>
            </w:r>
            <w:r>
              <w:rPr>
                <w:sz w:val="24"/>
              </w:rPr>
              <w:t>истиной</w:t>
            </w:r>
            <w:r>
              <w:rPr>
                <w:spacing w:val="-8"/>
                <w:sz w:val="24"/>
              </w:rPr>
              <w:t xml:space="preserve"> </w:t>
            </w:r>
            <w:r>
              <w:rPr>
                <w:sz w:val="24"/>
              </w:rPr>
              <w:t>любви</w:t>
            </w:r>
            <w:r>
              <w:rPr>
                <w:spacing w:val="-8"/>
                <w:sz w:val="24"/>
              </w:rPr>
              <w:t xml:space="preserve"> </w:t>
            </w:r>
            <w:r>
              <w:rPr>
                <w:sz w:val="24"/>
              </w:rPr>
              <w:t>к</w:t>
            </w:r>
            <w:r>
              <w:rPr>
                <w:spacing w:val="-8"/>
                <w:sz w:val="24"/>
              </w:rPr>
              <w:t xml:space="preserve"> </w:t>
            </w:r>
            <w:r>
              <w:rPr>
                <w:sz w:val="24"/>
              </w:rPr>
              <w:t>своей</w:t>
            </w:r>
            <w:r>
              <w:rPr>
                <w:spacing w:val="-8"/>
                <w:sz w:val="24"/>
              </w:rPr>
              <w:t xml:space="preserve"> </w:t>
            </w:r>
            <w:r>
              <w:rPr>
                <w:sz w:val="24"/>
              </w:rPr>
              <w:t>Родине.</w:t>
            </w:r>
          </w:p>
        </w:tc>
        <w:tc>
          <w:tcPr>
            <w:tcW w:w="7513" w:type="dxa"/>
          </w:tcPr>
          <w:p w:rsidR="004D59AF" w:rsidRDefault="00650AC4">
            <w:pPr>
              <w:pStyle w:val="TableParagraph"/>
              <w:spacing w:line="276" w:lineRule="auto"/>
              <w:ind w:left="7"/>
              <w:rPr>
                <w:sz w:val="24"/>
              </w:rPr>
            </w:pPr>
            <w:r>
              <w:rPr>
                <w:sz w:val="24"/>
              </w:rPr>
              <w:t>Участие</w:t>
            </w:r>
            <w:r>
              <w:rPr>
                <w:spacing w:val="-6"/>
                <w:sz w:val="24"/>
              </w:rPr>
              <w:t xml:space="preserve"> </w:t>
            </w:r>
            <w:r>
              <w:rPr>
                <w:sz w:val="24"/>
              </w:rPr>
              <w:t>во</w:t>
            </w:r>
            <w:r>
              <w:rPr>
                <w:spacing w:val="-5"/>
                <w:sz w:val="24"/>
              </w:rPr>
              <w:t xml:space="preserve"> </w:t>
            </w:r>
            <w:r>
              <w:rPr>
                <w:sz w:val="24"/>
              </w:rPr>
              <w:t>вступительной</w:t>
            </w:r>
            <w:r>
              <w:rPr>
                <w:spacing w:val="-5"/>
                <w:sz w:val="24"/>
              </w:rPr>
              <w:t xml:space="preserve"> </w:t>
            </w:r>
            <w:r>
              <w:rPr>
                <w:sz w:val="24"/>
              </w:rPr>
              <w:t>беседе.</w:t>
            </w:r>
            <w:r>
              <w:rPr>
                <w:spacing w:val="-5"/>
                <w:sz w:val="24"/>
              </w:rPr>
              <w:t xml:space="preserve"> </w:t>
            </w:r>
            <w:r>
              <w:rPr>
                <w:sz w:val="24"/>
              </w:rPr>
              <w:t>Просмотр</w:t>
            </w:r>
            <w:r>
              <w:rPr>
                <w:spacing w:val="-5"/>
                <w:sz w:val="24"/>
              </w:rPr>
              <w:t xml:space="preserve"> </w:t>
            </w:r>
            <w:r>
              <w:rPr>
                <w:sz w:val="24"/>
              </w:rPr>
              <w:t>видеоролика</w:t>
            </w:r>
            <w:r>
              <w:rPr>
                <w:spacing w:val="-6"/>
                <w:sz w:val="24"/>
              </w:rPr>
              <w:t xml:space="preserve"> </w:t>
            </w:r>
            <w:r>
              <w:rPr>
                <w:sz w:val="24"/>
              </w:rPr>
              <w:t>о</w:t>
            </w:r>
            <w:r>
              <w:rPr>
                <w:spacing w:val="-5"/>
                <w:sz w:val="24"/>
              </w:rPr>
              <w:t xml:space="preserve"> </w:t>
            </w:r>
            <w:r>
              <w:rPr>
                <w:sz w:val="24"/>
              </w:rPr>
              <w:t>жизни</w:t>
            </w:r>
            <w:r>
              <w:rPr>
                <w:spacing w:val="-5"/>
                <w:sz w:val="24"/>
              </w:rPr>
              <w:t xml:space="preserve"> </w:t>
            </w:r>
            <w:r>
              <w:rPr>
                <w:sz w:val="24"/>
              </w:rPr>
              <w:t>и подвиге Зои.</w:t>
            </w:r>
          </w:p>
          <w:p w:rsidR="004D59AF" w:rsidRDefault="00650AC4">
            <w:pPr>
              <w:pStyle w:val="TableParagraph"/>
              <w:spacing w:line="276" w:lineRule="auto"/>
              <w:ind w:left="7" w:right="623"/>
              <w:rPr>
                <w:sz w:val="24"/>
              </w:rPr>
            </w:pPr>
            <w:r>
              <w:rPr>
                <w:sz w:val="24"/>
              </w:rPr>
              <w:t>Участие</w:t>
            </w:r>
            <w:r>
              <w:rPr>
                <w:spacing w:val="-6"/>
                <w:sz w:val="24"/>
              </w:rPr>
              <w:t xml:space="preserve"> </w:t>
            </w:r>
            <w:r>
              <w:rPr>
                <w:sz w:val="24"/>
              </w:rPr>
              <w:t>в</w:t>
            </w:r>
            <w:r>
              <w:rPr>
                <w:spacing w:val="-6"/>
                <w:sz w:val="24"/>
              </w:rPr>
              <w:t xml:space="preserve"> </w:t>
            </w:r>
            <w:r>
              <w:rPr>
                <w:sz w:val="24"/>
              </w:rPr>
              <w:t>беседе</w:t>
            </w:r>
            <w:r>
              <w:rPr>
                <w:spacing w:val="-6"/>
                <w:sz w:val="24"/>
              </w:rPr>
              <w:t xml:space="preserve"> </w:t>
            </w:r>
            <w:r>
              <w:rPr>
                <w:sz w:val="24"/>
              </w:rPr>
              <w:t>о</w:t>
            </w:r>
            <w:r>
              <w:rPr>
                <w:spacing w:val="-5"/>
                <w:sz w:val="24"/>
              </w:rPr>
              <w:t xml:space="preserve"> </w:t>
            </w:r>
            <w:r>
              <w:rPr>
                <w:sz w:val="24"/>
              </w:rPr>
              <w:t>том,</w:t>
            </w:r>
            <w:r>
              <w:rPr>
                <w:spacing w:val="-3"/>
                <w:sz w:val="24"/>
              </w:rPr>
              <w:t xml:space="preserve"> </w:t>
            </w:r>
            <w:r>
              <w:rPr>
                <w:sz w:val="24"/>
              </w:rPr>
              <w:t>как</w:t>
            </w:r>
            <w:r>
              <w:rPr>
                <w:spacing w:val="-5"/>
                <w:sz w:val="24"/>
              </w:rPr>
              <w:t xml:space="preserve"> </w:t>
            </w:r>
            <w:r>
              <w:rPr>
                <w:sz w:val="24"/>
              </w:rPr>
              <w:t>воспитываются</w:t>
            </w:r>
            <w:r>
              <w:rPr>
                <w:spacing w:val="-5"/>
                <w:sz w:val="24"/>
              </w:rPr>
              <w:t xml:space="preserve"> </w:t>
            </w:r>
            <w:r>
              <w:rPr>
                <w:sz w:val="24"/>
              </w:rPr>
              <w:t>черты</w:t>
            </w:r>
            <w:r>
              <w:rPr>
                <w:spacing w:val="-5"/>
                <w:sz w:val="24"/>
              </w:rPr>
              <w:t xml:space="preserve"> </w:t>
            </w:r>
            <w:r>
              <w:rPr>
                <w:sz w:val="24"/>
              </w:rPr>
              <w:t>личности</w:t>
            </w:r>
            <w:r>
              <w:rPr>
                <w:spacing w:val="-4"/>
                <w:sz w:val="24"/>
              </w:rPr>
              <w:t xml:space="preserve"> </w:t>
            </w:r>
            <w:r>
              <w:rPr>
                <w:sz w:val="24"/>
              </w:rPr>
              <w:t>героя. Подвиг Зои был подвигом ради жизни будущих поколений. В защиту всего, что любила эта молодая девушка. Просмотр интерактивной карты, беседа о сохранении памятников героям.</w:t>
            </w:r>
          </w:p>
        </w:tc>
      </w:tr>
      <w:tr w:rsidR="004D59AF">
        <w:trPr>
          <w:trHeight w:val="319"/>
        </w:trPr>
        <w:tc>
          <w:tcPr>
            <w:tcW w:w="3120" w:type="dxa"/>
          </w:tcPr>
          <w:p w:rsidR="004D59AF" w:rsidRDefault="00650AC4">
            <w:pPr>
              <w:pStyle w:val="TableParagraph"/>
              <w:spacing w:line="271" w:lineRule="exact"/>
              <w:ind w:left="7"/>
              <w:rPr>
                <w:sz w:val="24"/>
              </w:rPr>
            </w:pPr>
            <w:r>
              <w:rPr>
                <w:spacing w:val="-4"/>
                <w:sz w:val="24"/>
              </w:rPr>
              <w:t>Темы</w:t>
            </w:r>
          </w:p>
        </w:tc>
        <w:tc>
          <w:tcPr>
            <w:tcW w:w="4537" w:type="dxa"/>
          </w:tcPr>
          <w:p w:rsidR="004D59AF" w:rsidRDefault="00650AC4">
            <w:pPr>
              <w:pStyle w:val="TableParagraph"/>
              <w:spacing w:line="271" w:lineRule="exact"/>
              <w:ind w:left="7"/>
              <w:rPr>
                <w:sz w:val="24"/>
              </w:rPr>
            </w:pPr>
            <w:r>
              <w:rPr>
                <w:sz w:val="24"/>
              </w:rPr>
              <w:t>Основное</w:t>
            </w:r>
            <w:r>
              <w:rPr>
                <w:spacing w:val="-7"/>
                <w:sz w:val="24"/>
              </w:rPr>
              <w:t xml:space="preserve"> </w:t>
            </w:r>
            <w:r>
              <w:rPr>
                <w:spacing w:val="-2"/>
                <w:sz w:val="24"/>
              </w:rPr>
              <w:t>содержание</w:t>
            </w:r>
          </w:p>
        </w:tc>
        <w:tc>
          <w:tcPr>
            <w:tcW w:w="7513" w:type="dxa"/>
          </w:tcPr>
          <w:p w:rsidR="004D59AF" w:rsidRDefault="00650AC4">
            <w:pPr>
              <w:pStyle w:val="TableParagraph"/>
              <w:spacing w:line="271" w:lineRule="exact"/>
              <w:ind w:left="7"/>
              <w:rPr>
                <w:sz w:val="24"/>
              </w:rPr>
            </w:pPr>
            <w:r>
              <w:rPr>
                <w:sz w:val="24"/>
              </w:rPr>
              <w:t>Деятельность</w:t>
            </w:r>
            <w:r>
              <w:rPr>
                <w:spacing w:val="-11"/>
                <w:sz w:val="24"/>
              </w:rPr>
              <w:t xml:space="preserve"> </w:t>
            </w:r>
            <w:r>
              <w:rPr>
                <w:spacing w:val="-2"/>
                <w:sz w:val="24"/>
              </w:rPr>
              <w:t>школьников</w:t>
            </w:r>
          </w:p>
        </w:tc>
      </w:tr>
      <w:tr w:rsidR="004D59AF">
        <w:trPr>
          <w:trHeight w:val="2856"/>
        </w:trPr>
        <w:tc>
          <w:tcPr>
            <w:tcW w:w="3120" w:type="dxa"/>
          </w:tcPr>
          <w:p w:rsidR="004D59AF" w:rsidRDefault="00650AC4">
            <w:pPr>
              <w:pStyle w:val="TableParagraph"/>
              <w:spacing w:line="276" w:lineRule="auto"/>
              <w:ind w:left="7" w:right="159" w:hanging="14"/>
              <w:rPr>
                <w:sz w:val="24"/>
              </w:rPr>
            </w:pPr>
            <w:r>
              <w:rPr>
                <w:sz w:val="24"/>
              </w:rPr>
              <w:t>збирательная</w:t>
            </w:r>
            <w:r>
              <w:rPr>
                <w:spacing w:val="-15"/>
                <w:sz w:val="24"/>
              </w:rPr>
              <w:t xml:space="preserve"> </w:t>
            </w:r>
            <w:r>
              <w:rPr>
                <w:sz w:val="24"/>
              </w:rPr>
              <w:t>системаРоссии (30 лет ЦИК)</w:t>
            </w:r>
          </w:p>
        </w:tc>
        <w:tc>
          <w:tcPr>
            <w:tcW w:w="4537" w:type="dxa"/>
          </w:tcPr>
          <w:p w:rsidR="004D59AF" w:rsidRDefault="00650AC4">
            <w:pPr>
              <w:pStyle w:val="TableParagraph"/>
              <w:spacing w:line="276" w:lineRule="auto"/>
              <w:ind w:left="7" w:right="293"/>
              <w:rPr>
                <w:sz w:val="24"/>
              </w:rPr>
            </w:pPr>
            <w:r>
              <w:rPr>
                <w:sz w:val="24"/>
              </w:rPr>
              <w:t>Право избирать и быть избранным гарантировано</w:t>
            </w:r>
            <w:r>
              <w:rPr>
                <w:spacing w:val="-15"/>
                <w:sz w:val="24"/>
              </w:rPr>
              <w:t xml:space="preserve"> </w:t>
            </w:r>
            <w:r>
              <w:rPr>
                <w:sz w:val="24"/>
              </w:rPr>
              <w:t xml:space="preserve">КонституциейРоссийской Федерации каждомугражданину нашей </w:t>
            </w:r>
            <w:r>
              <w:rPr>
                <w:spacing w:val="-2"/>
                <w:sz w:val="24"/>
              </w:rPr>
              <w:t>страны.</w:t>
            </w:r>
          </w:p>
          <w:p w:rsidR="004D59AF" w:rsidRDefault="00650AC4">
            <w:pPr>
              <w:pStyle w:val="TableParagraph"/>
              <w:spacing w:line="276" w:lineRule="auto"/>
              <w:ind w:left="7"/>
              <w:rPr>
                <w:sz w:val="24"/>
              </w:rPr>
            </w:pPr>
            <w:r>
              <w:rPr>
                <w:sz w:val="24"/>
              </w:rPr>
              <w:t>Жизнь, свобода, права и благополучие граждан является однойиз главных ценностей, а проявлениегражданской позиции,</w:t>
            </w:r>
            <w:r>
              <w:rPr>
                <w:spacing w:val="-11"/>
                <w:sz w:val="24"/>
              </w:rPr>
              <w:t xml:space="preserve"> </w:t>
            </w:r>
            <w:r>
              <w:rPr>
                <w:sz w:val="24"/>
              </w:rPr>
              <w:t>желаниеучаствовать</w:t>
            </w:r>
            <w:r>
              <w:rPr>
                <w:spacing w:val="-11"/>
                <w:sz w:val="24"/>
              </w:rPr>
              <w:t xml:space="preserve"> </w:t>
            </w:r>
            <w:r>
              <w:rPr>
                <w:sz w:val="24"/>
              </w:rPr>
              <w:t>в</w:t>
            </w:r>
            <w:r>
              <w:rPr>
                <w:spacing w:val="-13"/>
                <w:sz w:val="24"/>
              </w:rPr>
              <w:t xml:space="preserve"> </w:t>
            </w:r>
            <w:r>
              <w:rPr>
                <w:sz w:val="24"/>
              </w:rPr>
              <w:t>развитии</w:t>
            </w:r>
          </w:p>
          <w:p w:rsidR="004D59AF" w:rsidRDefault="00650AC4">
            <w:pPr>
              <w:pStyle w:val="TableParagraph"/>
              <w:ind w:left="7"/>
              <w:rPr>
                <w:sz w:val="24"/>
              </w:rPr>
            </w:pPr>
            <w:r>
              <w:rPr>
                <w:sz w:val="24"/>
              </w:rPr>
              <w:t>своего</w:t>
            </w:r>
            <w:r>
              <w:rPr>
                <w:spacing w:val="-3"/>
                <w:sz w:val="24"/>
              </w:rPr>
              <w:t xml:space="preserve"> </w:t>
            </w:r>
            <w:r>
              <w:rPr>
                <w:sz w:val="24"/>
              </w:rPr>
              <w:t>города, региона, страны</w:t>
            </w:r>
            <w:r>
              <w:rPr>
                <w:spacing w:val="-5"/>
                <w:sz w:val="24"/>
              </w:rPr>
              <w:t xml:space="preserve"> </w:t>
            </w:r>
            <w:r>
              <w:rPr>
                <w:sz w:val="24"/>
              </w:rPr>
              <w:t>–</w:t>
            </w:r>
            <w:r>
              <w:rPr>
                <w:spacing w:val="-2"/>
                <w:sz w:val="24"/>
              </w:rPr>
              <w:t xml:space="preserve"> достойно</w:t>
            </w:r>
          </w:p>
        </w:tc>
        <w:tc>
          <w:tcPr>
            <w:tcW w:w="7513" w:type="dxa"/>
          </w:tcPr>
          <w:p w:rsidR="004D59AF" w:rsidRDefault="00650AC4">
            <w:pPr>
              <w:pStyle w:val="TableParagraph"/>
              <w:spacing w:line="276" w:lineRule="auto"/>
              <w:ind w:left="7" w:right="623" w:firstLine="338"/>
              <w:rPr>
                <w:sz w:val="24"/>
              </w:rPr>
            </w:pPr>
            <w:r>
              <w:rPr>
                <w:sz w:val="24"/>
              </w:rPr>
              <w:t>Участие во вступительной беседе. Просмотр видеоролика об истории Центральной избирательной комиссии.</w:t>
            </w:r>
          </w:p>
          <w:p w:rsidR="004D59AF" w:rsidRDefault="00650AC4">
            <w:pPr>
              <w:pStyle w:val="TableParagraph"/>
              <w:spacing w:line="278" w:lineRule="auto"/>
              <w:ind w:left="7" w:firstLine="338"/>
              <w:rPr>
                <w:sz w:val="24"/>
              </w:rPr>
            </w:pPr>
            <w:r>
              <w:rPr>
                <w:sz w:val="24"/>
              </w:rPr>
              <w:t>Обсуждение</w:t>
            </w:r>
            <w:r>
              <w:rPr>
                <w:spacing w:val="-15"/>
                <w:sz w:val="24"/>
              </w:rPr>
              <w:t xml:space="preserve"> </w:t>
            </w:r>
            <w:r>
              <w:rPr>
                <w:sz w:val="24"/>
              </w:rPr>
              <w:t>ситуаций,</w:t>
            </w:r>
            <w:r>
              <w:rPr>
                <w:spacing w:val="-15"/>
                <w:sz w:val="24"/>
              </w:rPr>
              <w:t xml:space="preserve"> </w:t>
            </w:r>
            <w:r>
              <w:rPr>
                <w:sz w:val="24"/>
              </w:rPr>
              <w:t>возникающих</w:t>
            </w:r>
            <w:r>
              <w:rPr>
                <w:spacing w:val="-14"/>
                <w:sz w:val="24"/>
              </w:rPr>
              <w:t xml:space="preserve"> </w:t>
            </w:r>
            <w:r>
              <w:rPr>
                <w:sz w:val="24"/>
              </w:rPr>
              <w:t>в</w:t>
            </w:r>
            <w:r>
              <w:rPr>
                <w:spacing w:val="-15"/>
                <w:sz w:val="24"/>
              </w:rPr>
              <w:t xml:space="preserve"> </w:t>
            </w:r>
            <w:r>
              <w:rPr>
                <w:sz w:val="24"/>
              </w:rPr>
              <w:t>связи</w:t>
            </w:r>
            <w:r>
              <w:rPr>
                <w:spacing w:val="-11"/>
                <w:sz w:val="24"/>
              </w:rPr>
              <w:t xml:space="preserve"> </w:t>
            </w:r>
            <w:r>
              <w:rPr>
                <w:sz w:val="24"/>
              </w:rPr>
              <w:t>с</w:t>
            </w:r>
            <w:r>
              <w:rPr>
                <w:spacing w:val="-15"/>
                <w:sz w:val="24"/>
              </w:rPr>
              <w:t xml:space="preserve"> </w:t>
            </w:r>
            <w:r>
              <w:rPr>
                <w:sz w:val="24"/>
              </w:rPr>
              <w:t>голосованием</w:t>
            </w:r>
            <w:r>
              <w:rPr>
                <w:spacing w:val="-15"/>
                <w:sz w:val="24"/>
              </w:rPr>
              <w:t xml:space="preserve"> </w:t>
            </w:r>
            <w:r>
              <w:rPr>
                <w:sz w:val="24"/>
              </w:rPr>
              <w:t xml:space="preserve">и </w:t>
            </w:r>
            <w:r>
              <w:rPr>
                <w:spacing w:val="-2"/>
                <w:sz w:val="24"/>
              </w:rPr>
              <w:t>выборами.</w:t>
            </w:r>
          </w:p>
          <w:p w:rsidR="004D59AF" w:rsidRDefault="00650AC4">
            <w:pPr>
              <w:pStyle w:val="TableParagraph"/>
              <w:spacing w:line="276" w:lineRule="auto"/>
              <w:ind w:left="7" w:firstLine="338"/>
              <w:rPr>
                <w:sz w:val="24"/>
              </w:rPr>
            </w:pPr>
            <w:r>
              <w:rPr>
                <w:sz w:val="24"/>
              </w:rPr>
              <w:t>Выполнение</w:t>
            </w:r>
            <w:r>
              <w:rPr>
                <w:spacing w:val="-11"/>
                <w:sz w:val="24"/>
              </w:rPr>
              <w:t xml:space="preserve"> </w:t>
            </w:r>
            <w:r>
              <w:rPr>
                <w:sz w:val="24"/>
              </w:rPr>
              <w:t>интерактивного</w:t>
            </w:r>
            <w:r>
              <w:rPr>
                <w:spacing w:val="-10"/>
                <w:sz w:val="24"/>
              </w:rPr>
              <w:t xml:space="preserve"> </w:t>
            </w:r>
            <w:r>
              <w:rPr>
                <w:sz w:val="24"/>
              </w:rPr>
              <w:t>задания</w:t>
            </w:r>
            <w:r>
              <w:rPr>
                <w:spacing w:val="-8"/>
                <w:sz w:val="24"/>
              </w:rPr>
              <w:t xml:space="preserve"> </w:t>
            </w:r>
            <w:r>
              <w:rPr>
                <w:sz w:val="24"/>
              </w:rPr>
              <w:t>«Избирательная</w:t>
            </w:r>
            <w:r>
              <w:rPr>
                <w:spacing w:val="-10"/>
                <w:sz w:val="24"/>
              </w:rPr>
              <w:t xml:space="preserve"> </w:t>
            </w:r>
            <w:r>
              <w:rPr>
                <w:sz w:val="24"/>
              </w:rPr>
              <w:t xml:space="preserve">системав </w:t>
            </w:r>
            <w:r>
              <w:rPr>
                <w:spacing w:val="-2"/>
                <w:sz w:val="24"/>
              </w:rPr>
              <w:t>России».</w:t>
            </w:r>
          </w:p>
        </w:tc>
      </w:tr>
    </w:tbl>
    <w:p w:rsidR="004D59AF" w:rsidRDefault="004D59AF">
      <w:pPr>
        <w:spacing w:line="276" w:lineRule="auto"/>
        <w:rPr>
          <w:sz w:val="24"/>
        </w:rPr>
        <w:sectPr w:rsidR="004D59AF">
          <w:headerReference w:type="default" r:id="rId1164"/>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419"/>
        </w:trPr>
        <w:tc>
          <w:tcPr>
            <w:tcW w:w="3120" w:type="dxa"/>
          </w:tcPr>
          <w:p w:rsidR="004D59AF" w:rsidRDefault="004D59AF">
            <w:pPr>
              <w:pStyle w:val="TableParagraph"/>
              <w:rPr>
                <w:sz w:val="24"/>
              </w:rPr>
            </w:pPr>
          </w:p>
        </w:tc>
        <w:tc>
          <w:tcPr>
            <w:tcW w:w="4537" w:type="dxa"/>
          </w:tcPr>
          <w:p w:rsidR="004D59AF" w:rsidRDefault="00650AC4">
            <w:pPr>
              <w:pStyle w:val="TableParagraph"/>
              <w:spacing w:line="270" w:lineRule="exact"/>
              <w:ind w:left="7"/>
              <w:rPr>
                <w:sz w:val="24"/>
              </w:rPr>
            </w:pPr>
            <w:r>
              <w:rPr>
                <w:spacing w:val="-2"/>
                <w:sz w:val="24"/>
              </w:rPr>
              <w:t>уважения.</w:t>
            </w:r>
          </w:p>
        </w:tc>
        <w:tc>
          <w:tcPr>
            <w:tcW w:w="7513" w:type="dxa"/>
          </w:tcPr>
          <w:p w:rsidR="004D59AF" w:rsidRDefault="004D59AF">
            <w:pPr>
              <w:pStyle w:val="TableParagraph"/>
              <w:rPr>
                <w:sz w:val="24"/>
              </w:rPr>
            </w:pPr>
          </w:p>
        </w:tc>
      </w:tr>
      <w:tr w:rsidR="004D59AF">
        <w:trPr>
          <w:trHeight w:val="3172"/>
        </w:trPr>
        <w:tc>
          <w:tcPr>
            <w:tcW w:w="3120" w:type="dxa"/>
          </w:tcPr>
          <w:p w:rsidR="004D59AF" w:rsidRDefault="00650AC4">
            <w:pPr>
              <w:pStyle w:val="TableParagraph"/>
              <w:spacing w:line="276" w:lineRule="auto"/>
              <w:ind w:left="7" w:firstLine="28"/>
              <w:rPr>
                <w:sz w:val="24"/>
              </w:rPr>
            </w:pPr>
            <w:r>
              <w:rPr>
                <w:sz w:val="24"/>
              </w:rPr>
              <w:t>День</w:t>
            </w:r>
            <w:r>
              <w:rPr>
                <w:spacing w:val="-15"/>
                <w:sz w:val="24"/>
              </w:rPr>
              <w:t xml:space="preserve"> </w:t>
            </w:r>
            <w:r>
              <w:rPr>
                <w:sz w:val="24"/>
              </w:rPr>
              <w:t>учителя(советники</w:t>
            </w:r>
            <w:r>
              <w:rPr>
                <w:spacing w:val="-15"/>
                <w:sz w:val="24"/>
              </w:rPr>
              <w:t xml:space="preserve"> </w:t>
            </w:r>
            <w:r>
              <w:rPr>
                <w:sz w:val="24"/>
              </w:rPr>
              <w:t xml:space="preserve">по </w:t>
            </w:r>
            <w:r>
              <w:rPr>
                <w:spacing w:val="-2"/>
                <w:sz w:val="24"/>
              </w:rPr>
              <w:t>воспитанию)</w:t>
            </w:r>
          </w:p>
        </w:tc>
        <w:tc>
          <w:tcPr>
            <w:tcW w:w="4537" w:type="dxa"/>
          </w:tcPr>
          <w:p w:rsidR="004D59AF" w:rsidRDefault="00650AC4">
            <w:pPr>
              <w:pStyle w:val="TableParagraph"/>
              <w:spacing w:line="276" w:lineRule="auto"/>
              <w:ind w:left="7" w:right="36" w:firstLine="338"/>
              <w:rPr>
                <w:sz w:val="24"/>
              </w:rPr>
            </w:pPr>
            <w:r>
              <w:rPr>
                <w:sz w:val="24"/>
              </w:rPr>
              <w:t>Ценность</w:t>
            </w:r>
            <w:r>
              <w:rPr>
                <w:spacing w:val="-13"/>
                <w:sz w:val="24"/>
              </w:rPr>
              <w:t xml:space="preserve"> </w:t>
            </w:r>
            <w:r>
              <w:rPr>
                <w:sz w:val="24"/>
              </w:rPr>
              <w:t>профессии</w:t>
            </w:r>
            <w:r>
              <w:rPr>
                <w:spacing w:val="-13"/>
                <w:sz w:val="24"/>
              </w:rPr>
              <w:t xml:space="preserve"> </w:t>
            </w:r>
            <w:r>
              <w:rPr>
                <w:sz w:val="24"/>
              </w:rPr>
              <w:t>учителя.Советник по воспитанию – проводник в мир возможностей, которые создало государство</w:t>
            </w:r>
            <w:r>
              <w:rPr>
                <w:spacing w:val="-7"/>
                <w:sz w:val="24"/>
              </w:rPr>
              <w:t xml:space="preserve"> </w:t>
            </w:r>
            <w:r>
              <w:rPr>
                <w:sz w:val="24"/>
              </w:rPr>
              <w:t>для</w:t>
            </w:r>
            <w:r>
              <w:rPr>
                <w:spacing w:val="-6"/>
                <w:sz w:val="24"/>
              </w:rPr>
              <w:t xml:space="preserve"> </w:t>
            </w:r>
            <w:r>
              <w:rPr>
                <w:sz w:val="24"/>
              </w:rPr>
              <w:t>каждого</w:t>
            </w:r>
            <w:r>
              <w:rPr>
                <w:spacing w:val="-7"/>
                <w:sz w:val="24"/>
              </w:rPr>
              <w:t xml:space="preserve"> </w:t>
            </w:r>
            <w:r>
              <w:rPr>
                <w:sz w:val="24"/>
              </w:rPr>
              <w:t>ребенка</w:t>
            </w:r>
            <w:r>
              <w:rPr>
                <w:spacing w:val="-8"/>
                <w:sz w:val="24"/>
              </w:rPr>
              <w:t xml:space="preserve"> </w:t>
            </w:r>
            <w:r>
              <w:rPr>
                <w:sz w:val="24"/>
              </w:rPr>
              <w:t>в</w:t>
            </w:r>
            <w:r>
              <w:rPr>
                <w:spacing w:val="-7"/>
                <w:sz w:val="24"/>
              </w:rPr>
              <w:t xml:space="preserve"> </w:t>
            </w:r>
            <w:r>
              <w:rPr>
                <w:sz w:val="24"/>
              </w:rPr>
              <w:t xml:space="preserve">стране, наставник и «старшийтоварищ», помогающий какобъединить школьный коллектив вдружную команду, так и выстроить личную траекторию развития </w:t>
            </w:r>
            <w:r>
              <w:rPr>
                <w:spacing w:val="-2"/>
                <w:sz w:val="24"/>
              </w:rPr>
              <w:t>каждому</w:t>
            </w:r>
          </w:p>
          <w:p w:rsidR="004D59AF" w:rsidRDefault="00650AC4">
            <w:pPr>
              <w:pStyle w:val="TableParagraph"/>
              <w:ind w:left="7"/>
              <w:rPr>
                <w:sz w:val="24"/>
              </w:rPr>
            </w:pPr>
            <w:r>
              <w:rPr>
                <w:spacing w:val="-2"/>
                <w:sz w:val="24"/>
              </w:rPr>
              <w:t>ребенку.</w:t>
            </w:r>
          </w:p>
        </w:tc>
        <w:tc>
          <w:tcPr>
            <w:tcW w:w="7513" w:type="dxa"/>
          </w:tcPr>
          <w:p w:rsidR="004D59AF" w:rsidRDefault="00650AC4">
            <w:pPr>
              <w:pStyle w:val="TableParagraph"/>
              <w:spacing w:line="270" w:lineRule="exact"/>
              <w:ind w:left="7"/>
              <w:rPr>
                <w:sz w:val="24"/>
              </w:rPr>
            </w:pPr>
            <w:r>
              <w:rPr>
                <w:sz w:val="24"/>
              </w:rPr>
              <w:t>Просмотр</w:t>
            </w:r>
            <w:r>
              <w:rPr>
                <w:spacing w:val="-10"/>
                <w:sz w:val="24"/>
              </w:rPr>
              <w:t xml:space="preserve"> </w:t>
            </w:r>
            <w:r>
              <w:rPr>
                <w:spacing w:val="-2"/>
                <w:sz w:val="24"/>
              </w:rPr>
              <w:t>видеоролика.</w:t>
            </w:r>
          </w:p>
          <w:p w:rsidR="004D59AF" w:rsidRDefault="00650AC4">
            <w:pPr>
              <w:pStyle w:val="TableParagraph"/>
              <w:spacing w:before="41" w:line="278" w:lineRule="auto"/>
              <w:ind w:left="7" w:right="746" w:firstLine="338"/>
              <w:rPr>
                <w:sz w:val="24"/>
              </w:rPr>
            </w:pPr>
            <w:r>
              <w:rPr>
                <w:sz w:val="24"/>
              </w:rPr>
              <w:t>Участие</w:t>
            </w:r>
            <w:r>
              <w:rPr>
                <w:spacing w:val="-16"/>
                <w:sz w:val="24"/>
              </w:rPr>
              <w:t xml:space="preserve"> </w:t>
            </w:r>
            <w:r>
              <w:rPr>
                <w:sz w:val="24"/>
              </w:rPr>
              <w:t>в</w:t>
            </w:r>
            <w:r>
              <w:rPr>
                <w:spacing w:val="-15"/>
                <w:sz w:val="24"/>
              </w:rPr>
              <w:t xml:space="preserve"> </w:t>
            </w:r>
            <w:r>
              <w:rPr>
                <w:sz w:val="24"/>
              </w:rPr>
              <w:t>командной</w:t>
            </w:r>
            <w:r>
              <w:rPr>
                <w:spacing w:val="-15"/>
                <w:sz w:val="24"/>
              </w:rPr>
              <w:t xml:space="preserve"> </w:t>
            </w:r>
            <w:r>
              <w:rPr>
                <w:sz w:val="24"/>
              </w:rPr>
              <w:t>работе:</w:t>
            </w:r>
            <w:r>
              <w:rPr>
                <w:spacing w:val="-15"/>
                <w:sz w:val="24"/>
              </w:rPr>
              <w:t xml:space="preserve"> </w:t>
            </w:r>
            <w:r>
              <w:rPr>
                <w:sz w:val="24"/>
              </w:rPr>
              <w:t>каким</w:t>
            </w:r>
            <w:r>
              <w:rPr>
                <w:spacing w:val="-15"/>
                <w:sz w:val="24"/>
              </w:rPr>
              <w:t xml:space="preserve"> </w:t>
            </w:r>
            <w:r>
              <w:rPr>
                <w:sz w:val="24"/>
              </w:rPr>
              <w:t>должен</w:t>
            </w:r>
            <w:r>
              <w:rPr>
                <w:spacing w:val="-15"/>
                <w:sz w:val="24"/>
              </w:rPr>
              <w:t xml:space="preserve"> </w:t>
            </w:r>
            <w:r>
              <w:rPr>
                <w:sz w:val="24"/>
              </w:rPr>
              <w:t>быть</w:t>
            </w:r>
            <w:r>
              <w:rPr>
                <w:spacing w:val="-15"/>
                <w:sz w:val="24"/>
              </w:rPr>
              <w:t xml:space="preserve"> </w:t>
            </w:r>
            <w:r>
              <w:rPr>
                <w:sz w:val="24"/>
              </w:rPr>
              <w:t>современный Учитель? (создание кластера).</w:t>
            </w:r>
          </w:p>
          <w:p w:rsidR="004D59AF" w:rsidRDefault="00650AC4">
            <w:pPr>
              <w:pStyle w:val="TableParagraph"/>
              <w:spacing w:line="276" w:lineRule="auto"/>
              <w:ind w:left="7" w:right="119" w:firstLine="338"/>
              <w:rPr>
                <w:sz w:val="24"/>
              </w:rPr>
            </w:pPr>
            <w:r>
              <w:rPr>
                <w:sz w:val="24"/>
              </w:rPr>
              <w:t>Участие</w:t>
            </w:r>
            <w:r>
              <w:rPr>
                <w:spacing w:val="-4"/>
                <w:sz w:val="24"/>
              </w:rPr>
              <w:t xml:space="preserve"> </w:t>
            </w:r>
            <w:r>
              <w:rPr>
                <w:sz w:val="24"/>
              </w:rPr>
              <w:t>в</w:t>
            </w:r>
            <w:r>
              <w:rPr>
                <w:spacing w:val="-4"/>
                <w:sz w:val="24"/>
              </w:rPr>
              <w:t xml:space="preserve"> </w:t>
            </w:r>
            <w:r>
              <w:rPr>
                <w:sz w:val="24"/>
              </w:rPr>
              <w:t>дискуссии</w:t>
            </w:r>
            <w:r>
              <w:rPr>
                <w:spacing w:val="-3"/>
                <w:sz w:val="24"/>
              </w:rPr>
              <w:t xml:space="preserve"> </w:t>
            </w:r>
            <w:r>
              <w:rPr>
                <w:sz w:val="24"/>
              </w:rPr>
              <w:t>на</w:t>
            </w:r>
            <w:r>
              <w:rPr>
                <w:spacing w:val="-4"/>
                <w:sz w:val="24"/>
              </w:rPr>
              <w:t xml:space="preserve"> </w:t>
            </w:r>
            <w:r>
              <w:rPr>
                <w:sz w:val="24"/>
              </w:rPr>
              <w:t>одну</w:t>
            </w:r>
            <w:r>
              <w:rPr>
                <w:spacing w:val="-11"/>
                <w:sz w:val="24"/>
              </w:rPr>
              <w:t xml:space="preserve"> </w:t>
            </w:r>
            <w:r>
              <w:rPr>
                <w:sz w:val="24"/>
              </w:rPr>
              <w:t>из</w:t>
            </w:r>
            <w:r>
              <w:rPr>
                <w:spacing w:val="-3"/>
                <w:sz w:val="24"/>
              </w:rPr>
              <w:t xml:space="preserve"> </w:t>
            </w:r>
            <w:r>
              <w:rPr>
                <w:sz w:val="24"/>
              </w:rPr>
              <w:t>предложенных</w:t>
            </w:r>
            <w:r>
              <w:rPr>
                <w:spacing w:val="-4"/>
                <w:sz w:val="24"/>
              </w:rPr>
              <w:t xml:space="preserve"> </w:t>
            </w:r>
            <w:r>
              <w:rPr>
                <w:sz w:val="24"/>
              </w:rPr>
              <w:t>тем: «Если</w:t>
            </w:r>
            <w:r>
              <w:rPr>
                <w:spacing w:val="-3"/>
                <w:sz w:val="24"/>
              </w:rPr>
              <w:t xml:space="preserve"> </w:t>
            </w:r>
            <w:r>
              <w:rPr>
                <w:sz w:val="24"/>
              </w:rPr>
              <w:t>быя</w:t>
            </w:r>
            <w:r>
              <w:rPr>
                <w:spacing w:val="-3"/>
                <w:sz w:val="24"/>
              </w:rPr>
              <w:t xml:space="preserve"> </w:t>
            </w:r>
            <w:r>
              <w:rPr>
                <w:sz w:val="24"/>
              </w:rPr>
              <w:t>был учителем, какими качествами обладал…, как относился бык ученикам…, как готовился к занятиям…, какие вспомогательные средства использовал для проведения уроков?»;</w:t>
            </w:r>
          </w:p>
          <w:p w:rsidR="004D59AF" w:rsidRDefault="00650AC4">
            <w:pPr>
              <w:pStyle w:val="TableParagraph"/>
              <w:ind w:left="7"/>
              <w:rPr>
                <w:sz w:val="24"/>
              </w:rPr>
            </w:pPr>
            <w:r>
              <w:rPr>
                <w:sz w:val="24"/>
              </w:rPr>
              <w:t>«Чем</w:t>
            </w:r>
            <w:r>
              <w:rPr>
                <w:spacing w:val="-7"/>
                <w:sz w:val="24"/>
              </w:rPr>
              <w:t xml:space="preserve"> </w:t>
            </w:r>
            <w:r>
              <w:rPr>
                <w:sz w:val="24"/>
              </w:rPr>
              <w:t>может</w:t>
            </w:r>
            <w:r>
              <w:rPr>
                <w:spacing w:val="-3"/>
                <w:sz w:val="24"/>
              </w:rPr>
              <w:t xml:space="preserve"> </w:t>
            </w:r>
            <w:r>
              <w:rPr>
                <w:sz w:val="24"/>
              </w:rPr>
              <w:t>помочь</w:t>
            </w:r>
            <w:r>
              <w:rPr>
                <w:spacing w:val="-3"/>
                <w:sz w:val="24"/>
              </w:rPr>
              <w:t xml:space="preserve"> </w:t>
            </w:r>
            <w:r>
              <w:rPr>
                <w:sz w:val="24"/>
              </w:rPr>
              <w:t>советник</w:t>
            </w:r>
            <w:r>
              <w:rPr>
                <w:spacing w:val="-4"/>
                <w:sz w:val="24"/>
              </w:rPr>
              <w:t xml:space="preserve"> </w:t>
            </w:r>
            <w:r>
              <w:rPr>
                <w:sz w:val="24"/>
              </w:rPr>
              <w:t>по</w:t>
            </w:r>
            <w:r>
              <w:rPr>
                <w:spacing w:val="-4"/>
                <w:sz w:val="24"/>
              </w:rPr>
              <w:t xml:space="preserve"> </w:t>
            </w:r>
            <w:r>
              <w:rPr>
                <w:spacing w:val="-2"/>
                <w:sz w:val="24"/>
              </w:rPr>
              <w:t>воспитанию?»</w:t>
            </w:r>
          </w:p>
        </w:tc>
      </w:tr>
      <w:tr w:rsidR="004D59AF">
        <w:trPr>
          <w:trHeight w:val="319"/>
        </w:trPr>
        <w:tc>
          <w:tcPr>
            <w:tcW w:w="3120" w:type="dxa"/>
          </w:tcPr>
          <w:p w:rsidR="004D59AF" w:rsidRDefault="00650AC4">
            <w:pPr>
              <w:pStyle w:val="TableParagraph"/>
              <w:spacing w:line="273" w:lineRule="exact"/>
              <w:ind w:left="7"/>
              <w:rPr>
                <w:sz w:val="24"/>
              </w:rPr>
            </w:pPr>
            <w:r>
              <w:rPr>
                <w:spacing w:val="-4"/>
                <w:sz w:val="24"/>
              </w:rPr>
              <w:t>Темы</w:t>
            </w:r>
          </w:p>
        </w:tc>
        <w:tc>
          <w:tcPr>
            <w:tcW w:w="4537" w:type="dxa"/>
          </w:tcPr>
          <w:p w:rsidR="004D59AF" w:rsidRDefault="00650AC4">
            <w:pPr>
              <w:pStyle w:val="TableParagraph"/>
              <w:spacing w:line="273" w:lineRule="exact"/>
              <w:ind w:left="7"/>
              <w:rPr>
                <w:sz w:val="24"/>
              </w:rPr>
            </w:pPr>
            <w:r>
              <w:rPr>
                <w:sz w:val="24"/>
              </w:rPr>
              <w:t>Основное</w:t>
            </w:r>
            <w:r>
              <w:rPr>
                <w:spacing w:val="-7"/>
                <w:sz w:val="24"/>
              </w:rPr>
              <w:t xml:space="preserve"> </w:t>
            </w:r>
            <w:r>
              <w:rPr>
                <w:spacing w:val="-2"/>
                <w:sz w:val="24"/>
              </w:rPr>
              <w:t>содержание</w:t>
            </w:r>
          </w:p>
        </w:tc>
        <w:tc>
          <w:tcPr>
            <w:tcW w:w="7513" w:type="dxa"/>
          </w:tcPr>
          <w:p w:rsidR="004D59AF" w:rsidRDefault="00650AC4">
            <w:pPr>
              <w:pStyle w:val="TableParagraph"/>
              <w:spacing w:line="273" w:lineRule="exact"/>
              <w:ind w:left="7"/>
              <w:rPr>
                <w:sz w:val="24"/>
              </w:rPr>
            </w:pPr>
            <w:r>
              <w:rPr>
                <w:sz w:val="24"/>
              </w:rPr>
              <w:t>Деятельность</w:t>
            </w:r>
            <w:r>
              <w:rPr>
                <w:spacing w:val="-11"/>
                <w:sz w:val="24"/>
              </w:rPr>
              <w:t xml:space="preserve"> </w:t>
            </w:r>
            <w:r>
              <w:rPr>
                <w:spacing w:val="-2"/>
                <w:sz w:val="24"/>
              </w:rPr>
              <w:t>школьников</w:t>
            </w:r>
          </w:p>
        </w:tc>
      </w:tr>
      <w:tr w:rsidR="004D59AF">
        <w:trPr>
          <w:trHeight w:val="5395"/>
        </w:trPr>
        <w:tc>
          <w:tcPr>
            <w:tcW w:w="3120" w:type="dxa"/>
          </w:tcPr>
          <w:p w:rsidR="004D59AF" w:rsidRDefault="00650AC4">
            <w:pPr>
              <w:pStyle w:val="TableParagraph"/>
              <w:spacing w:line="276" w:lineRule="auto"/>
              <w:ind w:left="7"/>
              <w:rPr>
                <w:sz w:val="24"/>
              </w:rPr>
            </w:pPr>
            <w:r>
              <w:rPr>
                <w:sz w:val="24"/>
              </w:rPr>
              <w:t>О взаимоотношениях в коллективе</w:t>
            </w:r>
            <w:r>
              <w:rPr>
                <w:spacing w:val="-15"/>
                <w:sz w:val="24"/>
              </w:rPr>
              <w:t xml:space="preserve"> </w:t>
            </w:r>
            <w:r>
              <w:rPr>
                <w:sz w:val="24"/>
              </w:rPr>
              <w:t>(Всемирный</w:t>
            </w:r>
            <w:r>
              <w:rPr>
                <w:spacing w:val="-15"/>
                <w:sz w:val="24"/>
              </w:rPr>
              <w:t xml:space="preserve"> </w:t>
            </w:r>
            <w:r>
              <w:rPr>
                <w:sz w:val="24"/>
              </w:rPr>
              <w:t>день психического здоровья, профилактика буллинга)</w:t>
            </w:r>
          </w:p>
        </w:tc>
        <w:tc>
          <w:tcPr>
            <w:tcW w:w="4537" w:type="dxa"/>
          </w:tcPr>
          <w:p w:rsidR="004D59AF" w:rsidRDefault="00650AC4">
            <w:pPr>
              <w:pStyle w:val="TableParagraph"/>
              <w:tabs>
                <w:tab w:val="left" w:pos="3295"/>
              </w:tabs>
              <w:spacing w:line="276" w:lineRule="auto"/>
              <w:ind w:left="7" w:right="36" w:firstLine="338"/>
              <w:rPr>
                <w:sz w:val="24"/>
              </w:rPr>
            </w:pPr>
            <w:r>
              <w:rPr>
                <w:sz w:val="24"/>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w:t>
            </w:r>
            <w:r>
              <w:rPr>
                <w:spacing w:val="-8"/>
                <w:sz w:val="24"/>
              </w:rPr>
              <w:t xml:space="preserve"> </w:t>
            </w:r>
            <w:r>
              <w:rPr>
                <w:sz w:val="24"/>
              </w:rPr>
              <w:t>которое,</w:t>
            </w:r>
            <w:r>
              <w:rPr>
                <w:spacing w:val="-8"/>
                <w:sz w:val="24"/>
              </w:rPr>
              <w:t xml:space="preserve"> </w:t>
            </w:r>
            <w:r>
              <w:rPr>
                <w:sz w:val="24"/>
              </w:rPr>
              <w:t>в</w:t>
            </w:r>
            <w:r>
              <w:rPr>
                <w:spacing w:val="-7"/>
                <w:sz w:val="24"/>
              </w:rPr>
              <w:t xml:space="preserve"> </w:t>
            </w:r>
            <w:r>
              <w:rPr>
                <w:sz w:val="24"/>
              </w:rPr>
              <w:t>свою</w:t>
            </w:r>
            <w:r>
              <w:rPr>
                <w:spacing w:val="-8"/>
                <w:sz w:val="24"/>
              </w:rPr>
              <w:t xml:space="preserve"> </w:t>
            </w:r>
            <w:r>
              <w:rPr>
                <w:sz w:val="24"/>
              </w:rPr>
              <w:t>очередь,</w:t>
            </w:r>
            <w:r>
              <w:rPr>
                <w:spacing w:val="-6"/>
                <w:sz w:val="24"/>
              </w:rPr>
              <w:t xml:space="preserve"> </w:t>
            </w:r>
            <w:r>
              <w:rPr>
                <w:sz w:val="24"/>
              </w:rPr>
              <w:t>может привести к проблемам физического здоровья, конфликтам</w:t>
            </w:r>
            <w:r>
              <w:rPr>
                <w:sz w:val="24"/>
              </w:rPr>
              <w:tab/>
            </w:r>
            <w:r>
              <w:rPr>
                <w:spacing w:val="-10"/>
                <w:sz w:val="24"/>
              </w:rPr>
              <w:t>с</w:t>
            </w:r>
          </w:p>
          <w:p w:rsidR="004D59AF" w:rsidRDefault="00650AC4">
            <w:pPr>
              <w:pStyle w:val="TableParagraph"/>
              <w:spacing w:line="276" w:lineRule="auto"/>
              <w:ind w:left="7" w:firstLine="2115"/>
              <w:rPr>
                <w:sz w:val="24"/>
              </w:rPr>
            </w:pPr>
            <w:r>
              <w:rPr>
                <w:spacing w:val="-2"/>
                <w:sz w:val="24"/>
              </w:rPr>
              <w:t xml:space="preserve">близкими, </w:t>
            </w:r>
            <w:r>
              <w:rPr>
                <w:sz w:val="24"/>
              </w:rPr>
              <w:t>неуверенности, озлобленности. Знанияо том,</w:t>
            </w:r>
            <w:r>
              <w:rPr>
                <w:spacing w:val="-3"/>
                <w:sz w:val="24"/>
              </w:rPr>
              <w:t xml:space="preserve"> </w:t>
            </w:r>
            <w:r>
              <w:rPr>
                <w:sz w:val="24"/>
              </w:rPr>
              <w:t>как</w:t>
            </w:r>
            <w:r>
              <w:rPr>
                <w:spacing w:val="-1"/>
                <w:sz w:val="24"/>
              </w:rPr>
              <w:t xml:space="preserve"> </w:t>
            </w:r>
            <w:r>
              <w:rPr>
                <w:sz w:val="24"/>
              </w:rPr>
              <w:t>наладить отношения</w:t>
            </w:r>
            <w:r>
              <w:rPr>
                <w:spacing w:val="-2"/>
                <w:sz w:val="24"/>
              </w:rPr>
              <w:t xml:space="preserve"> вколлективе,</w:t>
            </w:r>
          </w:p>
          <w:p w:rsidR="004D59AF" w:rsidRDefault="00650AC4">
            <w:pPr>
              <w:pStyle w:val="TableParagraph"/>
              <w:tabs>
                <w:tab w:val="left" w:pos="3951"/>
              </w:tabs>
              <w:spacing w:line="276" w:lineRule="auto"/>
              <w:ind w:left="7" w:right="128" w:firstLine="2115"/>
              <w:jc w:val="both"/>
              <w:rPr>
                <w:sz w:val="24"/>
              </w:rPr>
            </w:pPr>
            <w:r>
              <w:rPr>
                <w:spacing w:val="-2"/>
                <w:sz w:val="24"/>
              </w:rPr>
              <w:t>сохранить</w:t>
            </w:r>
            <w:r>
              <w:rPr>
                <w:sz w:val="24"/>
              </w:rPr>
              <w:tab/>
            </w:r>
            <w:r>
              <w:rPr>
                <w:spacing w:val="-4"/>
                <w:sz w:val="24"/>
              </w:rPr>
              <w:t xml:space="preserve">свое </w:t>
            </w:r>
            <w:r>
              <w:rPr>
                <w:sz w:val="24"/>
              </w:rPr>
              <w:t>психическое</w:t>
            </w:r>
            <w:r>
              <w:rPr>
                <w:spacing w:val="-11"/>
                <w:sz w:val="24"/>
              </w:rPr>
              <w:t xml:space="preserve"> </w:t>
            </w:r>
            <w:r>
              <w:rPr>
                <w:sz w:val="24"/>
              </w:rPr>
              <w:t>здоровье,</w:t>
            </w:r>
            <w:r>
              <w:rPr>
                <w:spacing w:val="-13"/>
                <w:sz w:val="24"/>
              </w:rPr>
              <w:t xml:space="preserve"> </w:t>
            </w:r>
            <w:r>
              <w:rPr>
                <w:sz w:val="24"/>
              </w:rPr>
              <w:t>как</w:t>
            </w:r>
            <w:r>
              <w:rPr>
                <w:spacing w:val="-10"/>
                <w:sz w:val="24"/>
              </w:rPr>
              <w:t xml:space="preserve"> </w:t>
            </w:r>
            <w:r>
              <w:rPr>
                <w:sz w:val="24"/>
              </w:rPr>
              <w:t>смотреть</w:t>
            </w:r>
            <w:r>
              <w:rPr>
                <w:spacing w:val="-10"/>
                <w:sz w:val="24"/>
              </w:rPr>
              <w:t xml:space="preserve"> </w:t>
            </w:r>
            <w:r>
              <w:rPr>
                <w:sz w:val="24"/>
              </w:rPr>
              <w:t>намир позитивно,</w:t>
            </w:r>
            <w:r>
              <w:rPr>
                <w:spacing w:val="40"/>
                <w:sz w:val="24"/>
              </w:rPr>
              <w:t xml:space="preserve"> </w:t>
            </w:r>
            <w:r>
              <w:rPr>
                <w:sz w:val="24"/>
              </w:rPr>
              <w:t>как</w:t>
            </w:r>
            <w:r>
              <w:rPr>
                <w:spacing w:val="40"/>
                <w:sz w:val="24"/>
              </w:rPr>
              <w:t xml:space="preserve"> </w:t>
            </w:r>
            <w:r>
              <w:rPr>
                <w:sz w:val="24"/>
              </w:rPr>
              <w:t>не</w:t>
            </w:r>
            <w:r>
              <w:rPr>
                <w:spacing w:val="40"/>
                <w:sz w:val="24"/>
              </w:rPr>
              <w:t xml:space="preserve"> </w:t>
            </w:r>
            <w:r>
              <w:rPr>
                <w:sz w:val="24"/>
              </w:rPr>
              <w:t>стать</w:t>
            </w:r>
            <w:r>
              <w:rPr>
                <w:spacing w:val="40"/>
                <w:sz w:val="24"/>
              </w:rPr>
              <w:t xml:space="preserve"> </w:t>
            </w:r>
            <w:r>
              <w:rPr>
                <w:sz w:val="24"/>
              </w:rPr>
              <w:t>жертвой</w:t>
            </w:r>
          </w:p>
          <w:p w:rsidR="004D59AF" w:rsidRDefault="00650AC4">
            <w:pPr>
              <w:pStyle w:val="TableParagraph"/>
              <w:ind w:left="7"/>
              <w:jc w:val="both"/>
              <w:rPr>
                <w:sz w:val="24"/>
              </w:rPr>
            </w:pPr>
            <w:r>
              <w:rPr>
                <w:sz w:val="24"/>
              </w:rPr>
              <w:t>«травли»,</w:t>
            </w:r>
            <w:r>
              <w:rPr>
                <w:spacing w:val="38"/>
                <w:sz w:val="24"/>
              </w:rPr>
              <w:t xml:space="preserve"> </w:t>
            </w:r>
            <w:r>
              <w:rPr>
                <w:sz w:val="24"/>
              </w:rPr>
              <w:t>и</w:t>
            </w:r>
            <w:r>
              <w:rPr>
                <w:spacing w:val="39"/>
                <w:sz w:val="24"/>
              </w:rPr>
              <w:t xml:space="preserve"> </w:t>
            </w:r>
            <w:r>
              <w:rPr>
                <w:sz w:val="24"/>
              </w:rPr>
              <w:t>самому</w:t>
            </w:r>
            <w:r>
              <w:rPr>
                <w:spacing w:val="32"/>
                <w:sz w:val="24"/>
              </w:rPr>
              <w:t xml:space="preserve"> </w:t>
            </w:r>
            <w:r>
              <w:rPr>
                <w:sz w:val="24"/>
              </w:rPr>
              <w:t>не</w:t>
            </w:r>
            <w:r>
              <w:rPr>
                <w:spacing w:val="40"/>
                <w:sz w:val="24"/>
              </w:rPr>
              <w:t xml:space="preserve"> </w:t>
            </w:r>
            <w:r>
              <w:rPr>
                <w:sz w:val="24"/>
              </w:rPr>
              <w:t>опуститься</w:t>
            </w:r>
            <w:r>
              <w:rPr>
                <w:spacing w:val="39"/>
                <w:sz w:val="24"/>
              </w:rPr>
              <w:t xml:space="preserve"> </w:t>
            </w:r>
            <w:r>
              <w:rPr>
                <w:spacing w:val="-5"/>
                <w:sz w:val="24"/>
              </w:rPr>
              <w:t>до</w:t>
            </w:r>
          </w:p>
          <w:p w:rsidR="004D59AF" w:rsidRDefault="00650AC4">
            <w:pPr>
              <w:pStyle w:val="TableParagraph"/>
              <w:spacing w:before="37"/>
              <w:ind w:left="7"/>
              <w:jc w:val="both"/>
              <w:rPr>
                <w:sz w:val="24"/>
              </w:rPr>
            </w:pPr>
            <w:r>
              <w:rPr>
                <w:sz w:val="24"/>
              </w:rPr>
              <w:t>«травли»</w:t>
            </w:r>
            <w:r>
              <w:rPr>
                <w:spacing w:val="-10"/>
                <w:sz w:val="24"/>
              </w:rPr>
              <w:t xml:space="preserve"> </w:t>
            </w:r>
            <w:r>
              <w:rPr>
                <w:sz w:val="24"/>
              </w:rPr>
              <w:t>других,</w:t>
            </w:r>
            <w:r>
              <w:rPr>
                <w:spacing w:val="-4"/>
                <w:sz w:val="24"/>
              </w:rPr>
              <w:t xml:space="preserve"> </w:t>
            </w:r>
            <w:r>
              <w:rPr>
                <w:sz w:val="24"/>
              </w:rPr>
              <w:t>необходимы</w:t>
            </w:r>
            <w:r>
              <w:rPr>
                <w:spacing w:val="-2"/>
                <w:sz w:val="24"/>
              </w:rPr>
              <w:t xml:space="preserve"> </w:t>
            </w:r>
            <w:r>
              <w:rPr>
                <w:spacing w:val="-4"/>
                <w:sz w:val="24"/>
              </w:rPr>
              <w:t>всем.</w:t>
            </w:r>
          </w:p>
        </w:tc>
        <w:tc>
          <w:tcPr>
            <w:tcW w:w="7513" w:type="dxa"/>
          </w:tcPr>
          <w:p w:rsidR="004D59AF" w:rsidRDefault="00650AC4">
            <w:pPr>
              <w:pStyle w:val="TableParagraph"/>
              <w:spacing w:line="276" w:lineRule="auto"/>
              <w:ind w:left="7" w:firstLine="338"/>
              <w:rPr>
                <w:sz w:val="24"/>
              </w:rPr>
            </w:pPr>
            <w:r>
              <w:rPr>
                <w:sz w:val="24"/>
              </w:rPr>
              <w:t>Мотивационная</w:t>
            </w:r>
            <w:r>
              <w:rPr>
                <w:spacing w:val="-5"/>
                <w:sz w:val="24"/>
              </w:rPr>
              <w:t xml:space="preserve"> </w:t>
            </w:r>
            <w:r>
              <w:rPr>
                <w:sz w:val="24"/>
              </w:rPr>
              <w:t>беседа</w:t>
            </w:r>
            <w:r>
              <w:rPr>
                <w:spacing w:val="-5"/>
                <w:sz w:val="24"/>
              </w:rPr>
              <w:t xml:space="preserve"> </w:t>
            </w:r>
            <w:r>
              <w:rPr>
                <w:sz w:val="24"/>
              </w:rPr>
              <w:t>о</w:t>
            </w:r>
            <w:r>
              <w:rPr>
                <w:spacing w:val="-6"/>
                <w:sz w:val="24"/>
              </w:rPr>
              <w:t xml:space="preserve"> </w:t>
            </w:r>
            <w:r>
              <w:rPr>
                <w:sz w:val="24"/>
              </w:rPr>
              <w:t>взаимосвязи</w:t>
            </w:r>
            <w:r>
              <w:rPr>
                <w:spacing w:val="-5"/>
                <w:sz w:val="24"/>
              </w:rPr>
              <w:t xml:space="preserve"> </w:t>
            </w:r>
            <w:r>
              <w:rPr>
                <w:sz w:val="24"/>
              </w:rPr>
              <w:t>физического</w:t>
            </w:r>
            <w:r>
              <w:rPr>
                <w:spacing w:val="-6"/>
                <w:sz w:val="24"/>
              </w:rPr>
              <w:t xml:space="preserve"> </w:t>
            </w:r>
            <w:r>
              <w:rPr>
                <w:sz w:val="24"/>
              </w:rPr>
              <w:t>и</w:t>
            </w:r>
            <w:r>
              <w:rPr>
                <w:spacing w:val="-5"/>
                <w:sz w:val="24"/>
              </w:rPr>
              <w:t xml:space="preserve"> </w:t>
            </w:r>
            <w:r>
              <w:rPr>
                <w:sz w:val="24"/>
              </w:rPr>
              <w:t xml:space="preserve">психического </w:t>
            </w:r>
            <w:r>
              <w:rPr>
                <w:spacing w:val="-2"/>
                <w:sz w:val="24"/>
              </w:rPr>
              <w:t>здоровья.</w:t>
            </w:r>
          </w:p>
          <w:p w:rsidR="004D59AF" w:rsidRDefault="00650AC4">
            <w:pPr>
              <w:pStyle w:val="TableParagraph"/>
              <w:spacing w:line="276" w:lineRule="auto"/>
              <w:ind w:left="7" w:firstLine="338"/>
              <w:rPr>
                <w:sz w:val="24"/>
              </w:rPr>
            </w:pPr>
            <w:r>
              <w:rPr>
                <w:sz w:val="24"/>
              </w:rPr>
              <w:t>Игра</w:t>
            </w:r>
            <w:r>
              <w:rPr>
                <w:spacing w:val="-1"/>
                <w:sz w:val="24"/>
              </w:rPr>
              <w:t xml:space="preserve"> </w:t>
            </w:r>
            <w:r>
              <w:rPr>
                <w:sz w:val="24"/>
              </w:rPr>
              <w:t>«Верю</w:t>
            </w:r>
            <w:r>
              <w:rPr>
                <w:spacing w:val="-3"/>
                <w:sz w:val="24"/>
              </w:rPr>
              <w:t xml:space="preserve"> </w:t>
            </w:r>
            <w:r>
              <w:rPr>
                <w:sz w:val="24"/>
              </w:rPr>
              <w:t>-</w:t>
            </w:r>
            <w:r>
              <w:rPr>
                <w:spacing w:val="-5"/>
                <w:sz w:val="24"/>
              </w:rPr>
              <w:t xml:space="preserve"> </w:t>
            </w:r>
            <w:r>
              <w:rPr>
                <w:sz w:val="24"/>
              </w:rPr>
              <w:t>не</w:t>
            </w:r>
            <w:r>
              <w:rPr>
                <w:spacing w:val="-5"/>
                <w:sz w:val="24"/>
              </w:rPr>
              <w:t xml:space="preserve"> </w:t>
            </w:r>
            <w:r>
              <w:rPr>
                <w:sz w:val="24"/>
              </w:rPr>
              <w:t>верю»</w:t>
            </w:r>
            <w:r>
              <w:rPr>
                <w:spacing w:val="-7"/>
                <w:sz w:val="24"/>
              </w:rPr>
              <w:t xml:space="preserve"> </w:t>
            </w:r>
            <w:r>
              <w:rPr>
                <w:sz w:val="24"/>
              </w:rPr>
              <w:t>о</w:t>
            </w:r>
            <w:r>
              <w:rPr>
                <w:spacing w:val="-4"/>
                <w:sz w:val="24"/>
              </w:rPr>
              <w:t xml:space="preserve"> </w:t>
            </w:r>
            <w:r>
              <w:rPr>
                <w:sz w:val="24"/>
              </w:rPr>
              <w:t>стереотипах</w:t>
            </w:r>
            <w:r>
              <w:rPr>
                <w:spacing w:val="-2"/>
                <w:sz w:val="24"/>
              </w:rPr>
              <w:t xml:space="preserve"> </w:t>
            </w:r>
            <w:r>
              <w:rPr>
                <w:sz w:val="24"/>
              </w:rPr>
              <w:t>в</w:t>
            </w:r>
            <w:r>
              <w:rPr>
                <w:spacing w:val="-5"/>
                <w:sz w:val="24"/>
              </w:rPr>
              <w:t xml:space="preserve"> </w:t>
            </w:r>
            <w:r>
              <w:rPr>
                <w:sz w:val="24"/>
              </w:rPr>
              <w:t>отношении</w:t>
            </w:r>
            <w:r>
              <w:rPr>
                <w:spacing w:val="-6"/>
                <w:sz w:val="24"/>
              </w:rPr>
              <w:t xml:space="preserve"> </w:t>
            </w:r>
            <w:r>
              <w:rPr>
                <w:sz w:val="24"/>
              </w:rPr>
              <w:t>здоровья</w:t>
            </w:r>
            <w:r>
              <w:rPr>
                <w:spacing w:val="-7"/>
                <w:sz w:val="24"/>
              </w:rPr>
              <w:t xml:space="preserve"> </w:t>
            </w:r>
            <w:r>
              <w:rPr>
                <w:sz w:val="24"/>
              </w:rPr>
              <w:t>и здорового образа жизни.</w:t>
            </w:r>
          </w:p>
          <w:p w:rsidR="004D59AF" w:rsidRDefault="00650AC4">
            <w:pPr>
              <w:pStyle w:val="TableParagraph"/>
              <w:spacing w:line="275" w:lineRule="exact"/>
              <w:ind w:left="345"/>
              <w:rPr>
                <w:sz w:val="24"/>
              </w:rPr>
            </w:pPr>
            <w:r>
              <w:rPr>
                <w:sz w:val="24"/>
              </w:rPr>
              <w:t>Просмотр</w:t>
            </w:r>
            <w:r>
              <w:rPr>
                <w:spacing w:val="-5"/>
                <w:sz w:val="24"/>
              </w:rPr>
              <w:t xml:space="preserve"> </w:t>
            </w:r>
            <w:r>
              <w:rPr>
                <w:sz w:val="24"/>
              </w:rPr>
              <w:t>отрывков</w:t>
            </w:r>
            <w:r>
              <w:rPr>
                <w:spacing w:val="-4"/>
                <w:sz w:val="24"/>
              </w:rPr>
              <w:t xml:space="preserve"> </w:t>
            </w:r>
            <w:r>
              <w:rPr>
                <w:sz w:val="24"/>
              </w:rPr>
              <w:t>из</w:t>
            </w:r>
            <w:r>
              <w:rPr>
                <w:spacing w:val="-2"/>
                <w:sz w:val="24"/>
              </w:rPr>
              <w:t xml:space="preserve"> </w:t>
            </w:r>
            <w:r>
              <w:rPr>
                <w:sz w:val="24"/>
              </w:rPr>
              <w:t>мультфильмов</w:t>
            </w:r>
            <w:r>
              <w:rPr>
                <w:spacing w:val="-4"/>
                <w:sz w:val="24"/>
              </w:rPr>
              <w:t xml:space="preserve"> </w:t>
            </w:r>
            <w:r>
              <w:rPr>
                <w:sz w:val="24"/>
              </w:rPr>
              <w:t>и</w:t>
            </w:r>
            <w:r>
              <w:rPr>
                <w:spacing w:val="-3"/>
                <w:sz w:val="24"/>
              </w:rPr>
              <w:t xml:space="preserve"> </w:t>
            </w:r>
            <w:r>
              <w:rPr>
                <w:sz w:val="24"/>
              </w:rPr>
              <w:t>фильмов,</w:t>
            </w:r>
            <w:r>
              <w:rPr>
                <w:spacing w:val="-2"/>
                <w:sz w:val="24"/>
              </w:rPr>
              <w:t xml:space="preserve"> обсуждениеих.</w:t>
            </w:r>
          </w:p>
          <w:p w:rsidR="004D59AF" w:rsidRDefault="00650AC4">
            <w:pPr>
              <w:pStyle w:val="TableParagraph"/>
              <w:spacing w:before="36" w:line="276" w:lineRule="auto"/>
              <w:ind w:left="7"/>
              <w:rPr>
                <w:sz w:val="24"/>
              </w:rPr>
            </w:pPr>
            <w:r>
              <w:rPr>
                <w:sz w:val="24"/>
              </w:rPr>
              <w:t>Беседа</w:t>
            </w:r>
            <w:r>
              <w:rPr>
                <w:spacing w:val="-6"/>
                <w:sz w:val="24"/>
              </w:rPr>
              <w:t xml:space="preserve"> </w:t>
            </w:r>
            <w:r>
              <w:rPr>
                <w:sz w:val="24"/>
              </w:rPr>
              <w:t>о</w:t>
            </w:r>
            <w:r>
              <w:rPr>
                <w:spacing w:val="-3"/>
                <w:sz w:val="24"/>
              </w:rPr>
              <w:t xml:space="preserve"> </w:t>
            </w:r>
            <w:r>
              <w:rPr>
                <w:sz w:val="24"/>
              </w:rPr>
              <w:t>буллинге,</w:t>
            </w:r>
            <w:r>
              <w:rPr>
                <w:spacing w:val="-2"/>
                <w:sz w:val="24"/>
              </w:rPr>
              <w:t xml:space="preserve"> </w:t>
            </w:r>
            <w:r>
              <w:rPr>
                <w:sz w:val="24"/>
              </w:rPr>
              <w:t>его</w:t>
            </w:r>
            <w:r>
              <w:rPr>
                <w:spacing w:val="-3"/>
                <w:sz w:val="24"/>
              </w:rPr>
              <w:t xml:space="preserve"> </w:t>
            </w:r>
            <w:r>
              <w:rPr>
                <w:sz w:val="24"/>
              </w:rPr>
              <w:t>причинах</w:t>
            </w:r>
            <w:r>
              <w:rPr>
                <w:spacing w:val="-2"/>
                <w:sz w:val="24"/>
              </w:rPr>
              <w:t xml:space="preserve"> </w:t>
            </w:r>
            <w:r>
              <w:rPr>
                <w:sz w:val="24"/>
              </w:rPr>
              <w:t>и</w:t>
            </w:r>
            <w:r>
              <w:rPr>
                <w:spacing w:val="-4"/>
                <w:sz w:val="24"/>
              </w:rPr>
              <w:t xml:space="preserve"> </w:t>
            </w:r>
            <w:r>
              <w:rPr>
                <w:sz w:val="24"/>
              </w:rPr>
              <w:t>вреде,</w:t>
            </w:r>
            <w:r>
              <w:rPr>
                <w:spacing w:val="-6"/>
                <w:sz w:val="24"/>
              </w:rPr>
              <w:t xml:space="preserve"> </w:t>
            </w:r>
            <w:r>
              <w:rPr>
                <w:sz w:val="24"/>
              </w:rPr>
              <w:t>который</w:t>
            </w:r>
            <w:r>
              <w:rPr>
                <w:spacing w:val="-4"/>
                <w:sz w:val="24"/>
              </w:rPr>
              <w:t xml:space="preserve"> </w:t>
            </w:r>
            <w:r>
              <w:rPr>
                <w:sz w:val="24"/>
              </w:rPr>
              <w:t>он</w:t>
            </w:r>
            <w:r>
              <w:rPr>
                <w:spacing w:val="-4"/>
                <w:sz w:val="24"/>
              </w:rPr>
              <w:t xml:space="preserve"> </w:t>
            </w:r>
            <w:r>
              <w:rPr>
                <w:sz w:val="24"/>
              </w:rPr>
              <w:t xml:space="preserve">причиняет </w:t>
            </w:r>
            <w:r>
              <w:rPr>
                <w:spacing w:val="-2"/>
                <w:sz w:val="24"/>
              </w:rPr>
              <w:t>человеку.</w:t>
            </w:r>
          </w:p>
          <w:p w:rsidR="004D59AF" w:rsidRDefault="00650AC4">
            <w:pPr>
              <w:pStyle w:val="TableParagraph"/>
              <w:spacing w:before="2" w:line="276" w:lineRule="auto"/>
              <w:ind w:left="7" w:right="119" w:firstLine="338"/>
              <w:rPr>
                <w:sz w:val="24"/>
              </w:rPr>
            </w:pPr>
            <w:r>
              <w:rPr>
                <w:sz w:val="24"/>
              </w:rPr>
              <w:t>Мастер-класс</w:t>
            </w:r>
            <w:r>
              <w:rPr>
                <w:spacing w:val="-3"/>
                <w:sz w:val="24"/>
              </w:rPr>
              <w:t xml:space="preserve"> </w:t>
            </w:r>
            <w:r>
              <w:rPr>
                <w:sz w:val="24"/>
              </w:rPr>
              <w:t>«Магия</w:t>
            </w:r>
            <w:r>
              <w:rPr>
                <w:spacing w:val="-6"/>
                <w:sz w:val="24"/>
              </w:rPr>
              <w:t xml:space="preserve"> </w:t>
            </w:r>
            <w:r>
              <w:rPr>
                <w:sz w:val="24"/>
              </w:rPr>
              <w:t>игры»,</w:t>
            </w:r>
            <w:r>
              <w:rPr>
                <w:spacing w:val="-4"/>
                <w:sz w:val="24"/>
              </w:rPr>
              <w:t xml:space="preserve"> </w:t>
            </w:r>
            <w:r>
              <w:rPr>
                <w:sz w:val="24"/>
              </w:rPr>
              <w:t>в</w:t>
            </w:r>
            <w:r>
              <w:rPr>
                <w:spacing w:val="-7"/>
                <w:sz w:val="24"/>
              </w:rPr>
              <w:t xml:space="preserve"> </w:t>
            </w:r>
            <w:r>
              <w:rPr>
                <w:sz w:val="24"/>
              </w:rPr>
              <w:t>ходе</w:t>
            </w:r>
            <w:r>
              <w:rPr>
                <w:spacing w:val="-7"/>
                <w:sz w:val="24"/>
              </w:rPr>
              <w:t xml:space="preserve"> </w:t>
            </w:r>
            <w:r>
              <w:rPr>
                <w:sz w:val="24"/>
              </w:rPr>
              <w:t>которого</w:t>
            </w:r>
            <w:r>
              <w:rPr>
                <w:spacing w:val="-5"/>
                <w:sz w:val="24"/>
              </w:rPr>
              <w:t xml:space="preserve"> </w:t>
            </w:r>
            <w:r>
              <w:rPr>
                <w:sz w:val="24"/>
              </w:rPr>
              <w:t>школьники</w:t>
            </w:r>
            <w:r>
              <w:rPr>
                <w:spacing w:val="-3"/>
                <w:sz w:val="24"/>
              </w:rPr>
              <w:t xml:space="preserve"> </w:t>
            </w:r>
            <w:r>
              <w:rPr>
                <w:sz w:val="24"/>
              </w:rPr>
              <w:t>участвуют в игровых упражнениях, помогающих снять стресс и психологическое напряжение, выплеснуть негативные эмоции.</w:t>
            </w:r>
          </w:p>
          <w:p w:rsidR="004D59AF" w:rsidRDefault="00650AC4">
            <w:pPr>
              <w:pStyle w:val="TableParagraph"/>
              <w:spacing w:line="276" w:lineRule="auto"/>
              <w:ind w:left="7" w:firstLine="338"/>
              <w:rPr>
                <w:sz w:val="24"/>
              </w:rPr>
            </w:pPr>
            <w:r>
              <w:rPr>
                <w:sz w:val="24"/>
              </w:rPr>
              <w:t>Мозговой штурм «Мои правила благополучия», в ходе которого школьники</w:t>
            </w:r>
            <w:r>
              <w:rPr>
                <w:spacing w:val="-4"/>
                <w:sz w:val="24"/>
              </w:rPr>
              <w:t xml:space="preserve"> </w:t>
            </w:r>
            <w:r>
              <w:rPr>
                <w:sz w:val="24"/>
              </w:rPr>
              <w:t>составляют</w:t>
            </w:r>
            <w:r>
              <w:rPr>
                <w:spacing w:val="-4"/>
                <w:sz w:val="24"/>
              </w:rPr>
              <w:t xml:space="preserve"> </w:t>
            </w:r>
            <w:r>
              <w:rPr>
                <w:sz w:val="24"/>
              </w:rPr>
              <w:t>список</w:t>
            </w:r>
            <w:r>
              <w:rPr>
                <w:spacing w:val="-4"/>
                <w:sz w:val="24"/>
              </w:rPr>
              <w:t xml:space="preserve"> </w:t>
            </w:r>
            <w:r>
              <w:rPr>
                <w:sz w:val="24"/>
              </w:rPr>
              <w:t>лайфхаков</w:t>
            </w:r>
            <w:r>
              <w:rPr>
                <w:spacing w:val="-5"/>
                <w:sz w:val="24"/>
              </w:rPr>
              <w:t xml:space="preserve"> </w:t>
            </w:r>
            <w:r>
              <w:rPr>
                <w:sz w:val="24"/>
              </w:rPr>
              <w:t>класса</w:t>
            </w:r>
            <w:r>
              <w:rPr>
                <w:spacing w:val="-5"/>
                <w:sz w:val="24"/>
              </w:rPr>
              <w:t xml:space="preserve"> </w:t>
            </w:r>
            <w:r>
              <w:rPr>
                <w:sz w:val="24"/>
              </w:rPr>
              <w:t>о</w:t>
            </w:r>
            <w:r>
              <w:rPr>
                <w:spacing w:val="-4"/>
                <w:sz w:val="24"/>
              </w:rPr>
              <w:t xml:space="preserve"> </w:t>
            </w:r>
            <w:r>
              <w:rPr>
                <w:sz w:val="24"/>
              </w:rPr>
              <w:t>том,</w:t>
            </w:r>
            <w:r>
              <w:rPr>
                <w:spacing w:val="-3"/>
                <w:sz w:val="24"/>
              </w:rPr>
              <w:t xml:space="preserve"> </w:t>
            </w:r>
            <w:r>
              <w:rPr>
                <w:sz w:val="24"/>
              </w:rPr>
              <w:t>как</w:t>
            </w:r>
            <w:r>
              <w:rPr>
                <w:spacing w:val="-4"/>
                <w:sz w:val="24"/>
              </w:rPr>
              <w:t xml:space="preserve"> </w:t>
            </w:r>
            <w:r>
              <w:rPr>
                <w:sz w:val="24"/>
              </w:rPr>
              <w:t>подростку справляться со стрессами, излишним давлением взрослых.</w:t>
            </w:r>
          </w:p>
          <w:p w:rsidR="004D59AF" w:rsidRDefault="00650AC4">
            <w:pPr>
              <w:pStyle w:val="TableParagraph"/>
              <w:spacing w:line="276" w:lineRule="auto"/>
              <w:ind w:left="7" w:right="119" w:firstLine="338"/>
              <w:rPr>
                <w:sz w:val="24"/>
              </w:rPr>
            </w:pPr>
            <w:r>
              <w:rPr>
                <w:sz w:val="24"/>
              </w:rPr>
              <w:t>Итоговая рефлексивная беседа, в ходе которой школьники обсуждают</w:t>
            </w:r>
            <w:r>
              <w:rPr>
                <w:spacing w:val="-11"/>
                <w:sz w:val="24"/>
              </w:rPr>
              <w:t xml:space="preserve"> </w:t>
            </w:r>
            <w:r>
              <w:rPr>
                <w:sz w:val="24"/>
              </w:rPr>
              <w:t>характеристики</w:t>
            </w:r>
            <w:r>
              <w:rPr>
                <w:spacing w:val="-11"/>
                <w:sz w:val="24"/>
              </w:rPr>
              <w:t xml:space="preserve"> </w:t>
            </w:r>
            <w:r>
              <w:rPr>
                <w:sz w:val="24"/>
              </w:rPr>
              <w:t>идеального</w:t>
            </w:r>
            <w:r>
              <w:rPr>
                <w:spacing w:val="-11"/>
                <w:sz w:val="24"/>
              </w:rPr>
              <w:t xml:space="preserve"> </w:t>
            </w:r>
            <w:r>
              <w:rPr>
                <w:sz w:val="24"/>
              </w:rPr>
              <w:t>коллектива,</w:t>
            </w:r>
            <w:r>
              <w:rPr>
                <w:spacing w:val="-7"/>
                <w:sz w:val="24"/>
              </w:rPr>
              <w:t xml:space="preserve"> </w:t>
            </w:r>
            <w:r>
              <w:rPr>
                <w:sz w:val="24"/>
              </w:rPr>
              <w:t>в</w:t>
            </w:r>
            <w:r>
              <w:rPr>
                <w:spacing w:val="-14"/>
                <w:sz w:val="24"/>
              </w:rPr>
              <w:t xml:space="preserve"> </w:t>
            </w:r>
            <w:r>
              <w:rPr>
                <w:sz w:val="24"/>
              </w:rPr>
              <w:t>котором</w:t>
            </w:r>
            <w:r>
              <w:rPr>
                <w:spacing w:val="-13"/>
                <w:sz w:val="24"/>
              </w:rPr>
              <w:t xml:space="preserve"> </w:t>
            </w:r>
            <w:r>
              <w:rPr>
                <w:sz w:val="24"/>
              </w:rPr>
              <w:t>имбыло бы комфортно находиться. .</w:t>
            </w:r>
          </w:p>
        </w:tc>
      </w:tr>
    </w:tbl>
    <w:p w:rsidR="004D59AF" w:rsidRDefault="004D59AF">
      <w:pPr>
        <w:spacing w:line="276" w:lineRule="auto"/>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3886"/>
        </w:trPr>
        <w:tc>
          <w:tcPr>
            <w:tcW w:w="3120" w:type="dxa"/>
          </w:tcPr>
          <w:p w:rsidR="004D59AF" w:rsidRDefault="00650AC4">
            <w:pPr>
              <w:pStyle w:val="TableParagraph"/>
              <w:spacing w:line="276" w:lineRule="auto"/>
              <w:ind w:left="7" w:hanging="8"/>
              <w:rPr>
                <w:sz w:val="24"/>
              </w:rPr>
            </w:pPr>
            <w:r>
              <w:rPr>
                <w:sz w:val="24"/>
              </w:rPr>
              <w:t>По</w:t>
            </w:r>
            <w:r>
              <w:rPr>
                <w:spacing w:val="-8"/>
                <w:sz w:val="24"/>
              </w:rPr>
              <w:t xml:space="preserve"> </w:t>
            </w:r>
            <w:r>
              <w:rPr>
                <w:sz w:val="24"/>
              </w:rPr>
              <w:t>ту</w:t>
            </w:r>
            <w:r>
              <w:rPr>
                <w:spacing w:val="-12"/>
                <w:sz w:val="24"/>
              </w:rPr>
              <w:t xml:space="preserve"> </w:t>
            </w:r>
            <w:r>
              <w:rPr>
                <w:sz w:val="24"/>
              </w:rPr>
              <w:t>сторону</w:t>
            </w:r>
            <w:r>
              <w:rPr>
                <w:spacing w:val="-12"/>
                <w:sz w:val="24"/>
              </w:rPr>
              <w:t xml:space="preserve"> </w:t>
            </w:r>
            <w:r>
              <w:rPr>
                <w:sz w:val="24"/>
              </w:rPr>
              <w:t>экрана.115</w:t>
            </w:r>
            <w:r>
              <w:rPr>
                <w:spacing w:val="-10"/>
                <w:sz w:val="24"/>
              </w:rPr>
              <w:t xml:space="preserve"> </w:t>
            </w:r>
            <w:r>
              <w:rPr>
                <w:sz w:val="24"/>
              </w:rPr>
              <w:t>лет кино в России</w:t>
            </w:r>
          </w:p>
        </w:tc>
        <w:tc>
          <w:tcPr>
            <w:tcW w:w="4537" w:type="dxa"/>
          </w:tcPr>
          <w:p w:rsidR="004D59AF" w:rsidRDefault="00650AC4">
            <w:pPr>
              <w:pStyle w:val="TableParagraph"/>
              <w:tabs>
                <w:tab w:val="left" w:pos="1791"/>
                <w:tab w:val="left" w:pos="4294"/>
              </w:tabs>
              <w:spacing w:line="276" w:lineRule="auto"/>
              <w:ind w:left="7" w:right="41" w:firstLine="338"/>
              <w:rPr>
                <w:sz w:val="24"/>
              </w:rPr>
            </w:pPr>
            <w:r>
              <w:rPr>
                <w:sz w:val="24"/>
              </w:rPr>
              <w:t>Развитие</w:t>
            </w:r>
            <w:r>
              <w:rPr>
                <w:spacing w:val="-4"/>
                <w:sz w:val="24"/>
              </w:rPr>
              <w:t xml:space="preserve"> </w:t>
            </w:r>
            <w:r>
              <w:rPr>
                <w:sz w:val="24"/>
              </w:rPr>
              <w:t>отечественного</w:t>
            </w:r>
            <w:r>
              <w:rPr>
                <w:spacing w:val="-4"/>
                <w:sz w:val="24"/>
              </w:rPr>
              <w:t xml:space="preserve"> </w:t>
            </w:r>
            <w:r>
              <w:rPr>
                <w:sz w:val="24"/>
              </w:rPr>
              <w:t>кино</w:t>
            </w:r>
            <w:r>
              <w:rPr>
                <w:spacing w:val="-4"/>
                <w:sz w:val="24"/>
              </w:rPr>
              <w:t xml:space="preserve"> </w:t>
            </w:r>
            <w:r>
              <w:rPr>
                <w:sz w:val="24"/>
              </w:rPr>
              <w:t xml:space="preserve">отражает не только основные вехи развития страны, но и моделируетобраз ее будущего. Кино, наряду с литературой и театром, позволяет человеку увидеть себя, как в «зеркале», соотнести свои поступки с поступками </w:t>
            </w:r>
            <w:r>
              <w:rPr>
                <w:spacing w:val="-2"/>
                <w:sz w:val="24"/>
              </w:rPr>
              <w:t>героев,</w:t>
            </w:r>
            <w:r>
              <w:rPr>
                <w:sz w:val="24"/>
              </w:rPr>
              <w:tab/>
            </w:r>
            <w:r>
              <w:rPr>
                <w:spacing w:val="-2"/>
                <w:sz w:val="24"/>
              </w:rPr>
              <w:t>анализировать</w:t>
            </w:r>
            <w:r>
              <w:rPr>
                <w:sz w:val="24"/>
              </w:rPr>
              <w:tab/>
            </w:r>
            <w:r>
              <w:rPr>
                <w:spacing w:val="-10"/>
                <w:sz w:val="24"/>
              </w:rPr>
              <w:t xml:space="preserve">и </w:t>
            </w:r>
            <w:r>
              <w:rPr>
                <w:sz w:val="24"/>
              </w:rPr>
              <w:t>рефлексировать,</w:t>
            </w:r>
            <w:r>
              <w:rPr>
                <w:spacing w:val="-15"/>
                <w:sz w:val="24"/>
              </w:rPr>
              <w:t xml:space="preserve"> </w:t>
            </w:r>
            <w:r>
              <w:rPr>
                <w:sz w:val="24"/>
              </w:rPr>
              <w:t>приобретать</w:t>
            </w:r>
            <w:r>
              <w:rPr>
                <w:spacing w:val="-15"/>
                <w:sz w:val="24"/>
              </w:rPr>
              <w:t xml:space="preserve"> </w:t>
            </w:r>
            <w:r>
              <w:rPr>
                <w:sz w:val="24"/>
              </w:rPr>
              <w:t>новыезнания, знакомиться с миром профессий,</w:t>
            </w:r>
          </w:p>
          <w:p w:rsidR="004D59AF" w:rsidRDefault="00650AC4">
            <w:pPr>
              <w:pStyle w:val="TableParagraph"/>
              <w:tabs>
                <w:tab w:val="left" w:pos="2148"/>
              </w:tabs>
              <w:spacing w:line="276" w:lineRule="auto"/>
              <w:ind w:left="7" w:right="1014" w:firstLine="1783"/>
              <w:rPr>
                <w:sz w:val="24"/>
              </w:rPr>
            </w:pPr>
            <w:r>
              <w:rPr>
                <w:spacing w:val="-10"/>
                <w:sz w:val="24"/>
              </w:rPr>
              <w:t>с</w:t>
            </w:r>
            <w:r>
              <w:rPr>
                <w:sz w:val="24"/>
              </w:rPr>
              <w:tab/>
            </w:r>
            <w:r>
              <w:rPr>
                <w:spacing w:val="-2"/>
                <w:sz w:val="24"/>
              </w:rPr>
              <w:t xml:space="preserve">творчеством </w:t>
            </w:r>
            <w:r>
              <w:rPr>
                <w:sz w:val="24"/>
              </w:rPr>
              <w:t>талантливых людей, с историей и культурой страны.</w:t>
            </w:r>
          </w:p>
        </w:tc>
        <w:tc>
          <w:tcPr>
            <w:tcW w:w="7513" w:type="dxa"/>
          </w:tcPr>
          <w:p w:rsidR="004D59AF" w:rsidRDefault="00650AC4">
            <w:pPr>
              <w:pStyle w:val="TableParagraph"/>
              <w:tabs>
                <w:tab w:val="left" w:pos="2527"/>
                <w:tab w:val="left" w:pos="3552"/>
                <w:tab w:val="left" w:pos="3984"/>
                <w:tab w:val="left" w:pos="5347"/>
                <w:tab w:val="left" w:pos="7270"/>
              </w:tabs>
              <w:spacing w:line="276" w:lineRule="auto"/>
              <w:ind w:left="7" w:right="101" w:firstLine="338"/>
              <w:rPr>
                <w:sz w:val="24"/>
              </w:rPr>
            </w:pPr>
            <w:r>
              <w:rPr>
                <w:spacing w:val="-2"/>
                <w:sz w:val="24"/>
              </w:rPr>
              <w:t>Мотивационная</w:t>
            </w:r>
            <w:r>
              <w:rPr>
                <w:sz w:val="24"/>
              </w:rPr>
              <w:tab/>
            </w:r>
            <w:r>
              <w:rPr>
                <w:spacing w:val="-2"/>
                <w:sz w:val="24"/>
              </w:rPr>
              <w:t>беседа</w:t>
            </w:r>
            <w:r>
              <w:rPr>
                <w:sz w:val="24"/>
              </w:rPr>
              <w:tab/>
            </w:r>
            <w:r>
              <w:rPr>
                <w:spacing w:val="-10"/>
                <w:sz w:val="24"/>
              </w:rPr>
              <w:t>о</w:t>
            </w:r>
            <w:r>
              <w:rPr>
                <w:sz w:val="24"/>
              </w:rPr>
              <w:tab/>
            </w:r>
            <w:r>
              <w:rPr>
                <w:spacing w:val="-2"/>
                <w:sz w:val="24"/>
              </w:rPr>
              <w:t>любимых</w:t>
            </w:r>
            <w:r>
              <w:rPr>
                <w:sz w:val="24"/>
              </w:rPr>
              <w:tab/>
            </w:r>
            <w:r>
              <w:rPr>
                <w:spacing w:val="-2"/>
                <w:sz w:val="24"/>
              </w:rPr>
              <w:t>мультфильмах</w:t>
            </w:r>
            <w:r>
              <w:rPr>
                <w:sz w:val="24"/>
              </w:rPr>
              <w:tab/>
            </w:r>
            <w:r>
              <w:rPr>
                <w:spacing w:val="-10"/>
                <w:sz w:val="24"/>
              </w:rPr>
              <w:t xml:space="preserve">и </w:t>
            </w:r>
            <w:r>
              <w:rPr>
                <w:sz w:val="24"/>
              </w:rPr>
              <w:t>кинофильмах, жанрах кино.</w:t>
            </w:r>
          </w:p>
          <w:p w:rsidR="004D59AF" w:rsidRDefault="00650AC4">
            <w:pPr>
              <w:pStyle w:val="TableParagraph"/>
              <w:spacing w:line="278" w:lineRule="auto"/>
              <w:ind w:left="7"/>
              <w:rPr>
                <w:sz w:val="24"/>
              </w:rPr>
            </w:pPr>
            <w:r>
              <w:rPr>
                <w:spacing w:val="-2"/>
                <w:sz w:val="24"/>
              </w:rPr>
              <w:t>Просмотр</w:t>
            </w:r>
            <w:r>
              <w:rPr>
                <w:spacing w:val="-8"/>
                <w:sz w:val="24"/>
              </w:rPr>
              <w:t xml:space="preserve"> </w:t>
            </w:r>
            <w:r>
              <w:rPr>
                <w:spacing w:val="-2"/>
                <w:sz w:val="24"/>
              </w:rPr>
              <w:t>видеоролика</w:t>
            </w:r>
            <w:r>
              <w:rPr>
                <w:spacing w:val="-10"/>
                <w:sz w:val="24"/>
              </w:rPr>
              <w:t xml:space="preserve"> </w:t>
            </w:r>
            <w:r>
              <w:rPr>
                <w:spacing w:val="-2"/>
                <w:sz w:val="24"/>
              </w:rPr>
              <w:t>об</w:t>
            </w:r>
            <w:r>
              <w:rPr>
                <w:spacing w:val="-6"/>
                <w:sz w:val="24"/>
              </w:rPr>
              <w:t xml:space="preserve"> </w:t>
            </w:r>
            <w:r>
              <w:rPr>
                <w:spacing w:val="-2"/>
                <w:sz w:val="24"/>
              </w:rPr>
              <w:t>истории</w:t>
            </w:r>
            <w:r>
              <w:rPr>
                <w:spacing w:val="-6"/>
                <w:sz w:val="24"/>
              </w:rPr>
              <w:t xml:space="preserve"> </w:t>
            </w:r>
            <w:r>
              <w:rPr>
                <w:spacing w:val="-2"/>
                <w:sz w:val="24"/>
              </w:rPr>
              <w:t>российского</w:t>
            </w:r>
            <w:r>
              <w:rPr>
                <w:spacing w:val="-5"/>
                <w:sz w:val="24"/>
              </w:rPr>
              <w:t xml:space="preserve"> </w:t>
            </w:r>
            <w:r>
              <w:rPr>
                <w:spacing w:val="-2"/>
                <w:sz w:val="24"/>
              </w:rPr>
              <w:t>игрового</w:t>
            </w:r>
            <w:r>
              <w:rPr>
                <w:spacing w:val="-6"/>
                <w:sz w:val="24"/>
              </w:rPr>
              <w:t xml:space="preserve"> </w:t>
            </w:r>
            <w:r>
              <w:rPr>
                <w:spacing w:val="-2"/>
                <w:sz w:val="24"/>
              </w:rPr>
              <w:t xml:space="preserve">кино. </w:t>
            </w:r>
            <w:r>
              <w:rPr>
                <w:sz w:val="24"/>
              </w:rPr>
              <w:t>Обсуждение ролика.</w:t>
            </w:r>
          </w:p>
          <w:p w:rsidR="004D59AF" w:rsidRDefault="00650AC4">
            <w:pPr>
              <w:pStyle w:val="TableParagraph"/>
              <w:spacing w:line="272" w:lineRule="exact"/>
              <w:ind w:left="7"/>
              <w:rPr>
                <w:sz w:val="24"/>
              </w:rPr>
            </w:pPr>
            <w:r>
              <w:rPr>
                <w:sz w:val="24"/>
              </w:rPr>
              <w:t>Беседа</w:t>
            </w:r>
            <w:r>
              <w:rPr>
                <w:spacing w:val="-8"/>
                <w:sz w:val="24"/>
              </w:rPr>
              <w:t xml:space="preserve"> </w:t>
            </w:r>
            <w:r>
              <w:rPr>
                <w:sz w:val="24"/>
              </w:rPr>
              <w:t>о</w:t>
            </w:r>
            <w:r>
              <w:rPr>
                <w:spacing w:val="-6"/>
                <w:sz w:val="24"/>
              </w:rPr>
              <w:t xml:space="preserve"> </w:t>
            </w:r>
            <w:r>
              <w:rPr>
                <w:sz w:val="24"/>
              </w:rPr>
              <w:t>будущем</w:t>
            </w:r>
            <w:r>
              <w:rPr>
                <w:spacing w:val="-6"/>
                <w:sz w:val="24"/>
              </w:rPr>
              <w:t xml:space="preserve"> </w:t>
            </w:r>
            <w:r>
              <w:rPr>
                <w:sz w:val="24"/>
              </w:rPr>
              <w:t>кинематографа</w:t>
            </w:r>
            <w:r>
              <w:rPr>
                <w:spacing w:val="-5"/>
                <w:sz w:val="24"/>
              </w:rPr>
              <w:t xml:space="preserve"> </w:t>
            </w:r>
            <w:r>
              <w:rPr>
                <w:sz w:val="24"/>
              </w:rPr>
              <w:t>в</w:t>
            </w:r>
            <w:r>
              <w:rPr>
                <w:spacing w:val="-6"/>
                <w:sz w:val="24"/>
              </w:rPr>
              <w:t xml:space="preserve"> </w:t>
            </w:r>
            <w:r>
              <w:rPr>
                <w:sz w:val="24"/>
              </w:rPr>
              <w:t>цифровую</w:t>
            </w:r>
            <w:r>
              <w:rPr>
                <w:spacing w:val="-2"/>
                <w:sz w:val="24"/>
              </w:rPr>
              <w:t xml:space="preserve"> эпоху.</w:t>
            </w:r>
          </w:p>
          <w:p w:rsidR="004D59AF" w:rsidRDefault="00650AC4">
            <w:pPr>
              <w:pStyle w:val="TableParagraph"/>
              <w:spacing w:before="34" w:line="276" w:lineRule="auto"/>
              <w:ind w:left="7" w:firstLine="338"/>
              <w:rPr>
                <w:sz w:val="24"/>
              </w:rPr>
            </w:pPr>
            <w:r>
              <w:rPr>
                <w:sz w:val="24"/>
              </w:rPr>
              <w:t>Интерактивная игра, в ходе которой школьники называют мультфильм или фильм по его отрывку.</w:t>
            </w:r>
          </w:p>
          <w:p w:rsidR="004D59AF" w:rsidRDefault="00650AC4">
            <w:pPr>
              <w:pStyle w:val="TableParagraph"/>
              <w:spacing w:before="1" w:line="276" w:lineRule="auto"/>
              <w:ind w:left="7" w:right="623" w:firstLine="338"/>
              <w:rPr>
                <w:sz w:val="24"/>
              </w:rPr>
            </w:pPr>
            <w:r>
              <w:rPr>
                <w:sz w:val="24"/>
              </w:rPr>
              <w:t>Игра</w:t>
            </w:r>
            <w:r>
              <w:rPr>
                <w:spacing w:val="40"/>
                <w:sz w:val="24"/>
              </w:rPr>
              <w:t xml:space="preserve"> </w:t>
            </w:r>
            <w:r>
              <w:rPr>
                <w:sz w:val="24"/>
              </w:rPr>
              <w:t>«Ты</w:t>
            </w:r>
            <w:r>
              <w:rPr>
                <w:spacing w:val="40"/>
                <w:sz w:val="24"/>
              </w:rPr>
              <w:t xml:space="preserve"> </w:t>
            </w:r>
            <w:r>
              <w:rPr>
                <w:sz w:val="24"/>
              </w:rPr>
              <w:t>-</w:t>
            </w:r>
            <w:r>
              <w:rPr>
                <w:spacing w:val="40"/>
                <w:sz w:val="24"/>
              </w:rPr>
              <w:t xml:space="preserve"> </w:t>
            </w:r>
            <w:r>
              <w:rPr>
                <w:sz w:val="24"/>
              </w:rPr>
              <w:t>актер»,</w:t>
            </w:r>
            <w:r>
              <w:rPr>
                <w:spacing w:val="40"/>
                <w:sz w:val="24"/>
              </w:rPr>
              <w:t xml:space="preserve"> </w:t>
            </w:r>
            <w:r>
              <w:rPr>
                <w:sz w:val="24"/>
              </w:rPr>
              <w:t>где</w:t>
            </w:r>
            <w:r>
              <w:rPr>
                <w:spacing w:val="40"/>
                <w:sz w:val="24"/>
              </w:rPr>
              <w:t xml:space="preserve"> </w:t>
            </w:r>
            <w:r>
              <w:rPr>
                <w:sz w:val="24"/>
              </w:rPr>
              <w:t>дети</w:t>
            </w:r>
            <w:r>
              <w:rPr>
                <w:spacing w:val="40"/>
                <w:sz w:val="24"/>
              </w:rPr>
              <w:t xml:space="preserve"> </w:t>
            </w:r>
            <w:r>
              <w:rPr>
                <w:sz w:val="24"/>
              </w:rPr>
              <w:t>пробуют</w:t>
            </w:r>
            <w:r>
              <w:rPr>
                <w:spacing w:val="40"/>
                <w:sz w:val="24"/>
              </w:rPr>
              <w:t xml:space="preserve"> </w:t>
            </w:r>
            <w:r>
              <w:rPr>
                <w:sz w:val="24"/>
              </w:rPr>
              <w:t>себя</w:t>
            </w:r>
            <w:r>
              <w:rPr>
                <w:spacing w:val="40"/>
                <w:sz w:val="24"/>
              </w:rPr>
              <w:t xml:space="preserve"> </w:t>
            </w:r>
            <w:r>
              <w:rPr>
                <w:sz w:val="24"/>
              </w:rPr>
              <w:t>в</w:t>
            </w:r>
            <w:r>
              <w:rPr>
                <w:spacing w:val="40"/>
                <w:sz w:val="24"/>
              </w:rPr>
              <w:t xml:space="preserve"> </w:t>
            </w:r>
            <w:r>
              <w:rPr>
                <w:sz w:val="24"/>
              </w:rPr>
              <w:t>роли</w:t>
            </w:r>
            <w:r>
              <w:rPr>
                <w:spacing w:val="40"/>
                <w:sz w:val="24"/>
              </w:rPr>
              <w:t xml:space="preserve"> </w:t>
            </w:r>
            <w:r>
              <w:rPr>
                <w:sz w:val="24"/>
              </w:rPr>
              <w:t>актеров немого кино.</w:t>
            </w:r>
          </w:p>
          <w:p w:rsidR="004D59AF" w:rsidRDefault="00650AC4">
            <w:pPr>
              <w:pStyle w:val="TableParagraph"/>
              <w:tabs>
                <w:tab w:val="left" w:pos="1704"/>
                <w:tab w:val="left" w:pos="2654"/>
                <w:tab w:val="left" w:pos="3010"/>
                <w:tab w:val="left" w:pos="4702"/>
                <w:tab w:val="left" w:pos="5919"/>
              </w:tabs>
              <w:spacing w:line="276" w:lineRule="auto"/>
              <w:ind w:left="7" w:right="216" w:firstLine="338"/>
              <w:rPr>
                <w:sz w:val="24"/>
              </w:rPr>
            </w:pPr>
            <w:r>
              <w:rPr>
                <w:spacing w:val="-2"/>
                <w:sz w:val="24"/>
              </w:rPr>
              <w:t>Итоговая</w:t>
            </w:r>
            <w:r>
              <w:rPr>
                <w:sz w:val="24"/>
              </w:rPr>
              <w:tab/>
            </w:r>
            <w:r>
              <w:rPr>
                <w:spacing w:val="-2"/>
                <w:sz w:val="24"/>
              </w:rPr>
              <w:t>беседа</w:t>
            </w:r>
            <w:r>
              <w:rPr>
                <w:sz w:val="24"/>
              </w:rPr>
              <w:tab/>
            </w:r>
            <w:r>
              <w:rPr>
                <w:spacing w:val="-10"/>
                <w:sz w:val="24"/>
              </w:rPr>
              <w:t>о</w:t>
            </w:r>
            <w:r>
              <w:rPr>
                <w:sz w:val="24"/>
              </w:rPr>
              <w:tab/>
            </w:r>
            <w:r>
              <w:rPr>
                <w:spacing w:val="-2"/>
                <w:sz w:val="24"/>
              </w:rPr>
              <w:t>возможности</w:t>
            </w:r>
            <w:r>
              <w:rPr>
                <w:sz w:val="24"/>
              </w:rPr>
              <w:tab/>
            </w:r>
            <w:r>
              <w:rPr>
                <w:spacing w:val="-2"/>
                <w:sz w:val="24"/>
              </w:rPr>
              <w:t>создания</w:t>
            </w:r>
            <w:r>
              <w:rPr>
                <w:sz w:val="24"/>
              </w:rPr>
              <w:tab/>
            </w:r>
            <w:r>
              <w:rPr>
                <w:spacing w:val="-2"/>
                <w:sz w:val="24"/>
              </w:rPr>
              <w:t xml:space="preserve">собственного </w:t>
            </w:r>
            <w:r>
              <w:rPr>
                <w:sz w:val="24"/>
              </w:rPr>
              <w:t>фильма о классе, сделанного руками школьников.</w:t>
            </w:r>
          </w:p>
        </w:tc>
      </w:tr>
      <w:tr w:rsidR="004D59AF">
        <w:trPr>
          <w:trHeight w:val="316"/>
        </w:trPr>
        <w:tc>
          <w:tcPr>
            <w:tcW w:w="3120" w:type="dxa"/>
          </w:tcPr>
          <w:p w:rsidR="004D59AF" w:rsidRDefault="00650AC4">
            <w:pPr>
              <w:pStyle w:val="TableParagraph"/>
              <w:spacing w:line="270" w:lineRule="exact"/>
              <w:ind w:left="7"/>
              <w:rPr>
                <w:sz w:val="24"/>
              </w:rPr>
            </w:pPr>
            <w:r>
              <w:rPr>
                <w:spacing w:val="-4"/>
                <w:sz w:val="24"/>
              </w:rPr>
              <w:t>Темы</w:t>
            </w:r>
          </w:p>
        </w:tc>
        <w:tc>
          <w:tcPr>
            <w:tcW w:w="4537" w:type="dxa"/>
          </w:tcPr>
          <w:p w:rsidR="004D59AF" w:rsidRDefault="00650AC4">
            <w:pPr>
              <w:pStyle w:val="TableParagraph"/>
              <w:spacing w:line="270" w:lineRule="exact"/>
              <w:ind w:left="7"/>
              <w:rPr>
                <w:sz w:val="24"/>
              </w:rPr>
            </w:pPr>
            <w:r>
              <w:rPr>
                <w:sz w:val="24"/>
              </w:rPr>
              <w:t>Основное</w:t>
            </w:r>
            <w:r>
              <w:rPr>
                <w:spacing w:val="-7"/>
                <w:sz w:val="24"/>
              </w:rPr>
              <w:t xml:space="preserve"> </w:t>
            </w:r>
            <w:r>
              <w:rPr>
                <w:spacing w:val="-2"/>
                <w:sz w:val="24"/>
              </w:rPr>
              <w:t>содержание</w:t>
            </w:r>
          </w:p>
        </w:tc>
        <w:tc>
          <w:tcPr>
            <w:tcW w:w="7513" w:type="dxa"/>
          </w:tcPr>
          <w:p w:rsidR="004D59AF" w:rsidRDefault="00650AC4">
            <w:pPr>
              <w:pStyle w:val="TableParagraph"/>
              <w:spacing w:line="270" w:lineRule="exact"/>
              <w:ind w:left="7"/>
              <w:rPr>
                <w:sz w:val="24"/>
              </w:rPr>
            </w:pPr>
            <w:r>
              <w:rPr>
                <w:sz w:val="24"/>
              </w:rPr>
              <w:t>Деятельность</w:t>
            </w:r>
            <w:r>
              <w:rPr>
                <w:spacing w:val="-11"/>
                <w:sz w:val="24"/>
              </w:rPr>
              <w:t xml:space="preserve"> </w:t>
            </w:r>
            <w:r>
              <w:rPr>
                <w:spacing w:val="-2"/>
                <w:sz w:val="24"/>
              </w:rPr>
              <w:t>школьников</w:t>
            </w:r>
          </w:p>
        </w:tc>
      </w:tr>
      <w:tr w:rsidR="004D59AF">
        <w:trPr>
          <w:trHeight w:val="3811"/>
        </w:trPr>
        <w:tc>
          <w:tcPr>
            <w:tcW w:w="3120" w:type="dxa"/>
          </w:tcPr>
          <w:p w:rsidR="004D59AF" w:rsidRDefault="00650AC4">
            <w:pPr>
              <w:pStyle w:val="TableParagraph"/>
              <w:spacing w:line="273" w:lineRule="exact"/>
              <w:ind w:left="7"/>
              <w:rPr>
                <w:sz w:val="24"/>
              </w:rPr>
            </w:pPr>
            <w:r>
              <w:rPr>
                <w:sz w:val="24"/>
              </w:rPr>
              <w:t>День</w:t>
            </w:r>
            <w:r>
              <w:rPr>
                <w:spacing w:val="-5"/>
                <w:sz w:val="24"/>
              </w:rPr>
              <w:t xml:space="preserve"> </w:t>
            </w:r>
            <w:r>
              <w:rPr>
                <w:spacing w:val="-2"/>
                <w:sz w:val="24"/>
              </w:rPr>
              <w:t>спецназа</w:t>
            </w:r>
          </w:p>
        </w:tc>
        <w:tc>
          <w:tcPr>
            <w:tcW w:w="4537" w:type="dxa"/>
          </w:tcPr>
          <w:p w:rsidR="004D59AF" w:rsidRDefault="00650AC4">
            <w:pPr>
              <w:pStyle w:val="TableParagraph"/>
              <w:tabs>
                <w:tab w:val="left" w:pos="2914"/>
              </w:tabs>
              <w:spacing w:line="276" w:lineRule="auto"/>
              <w:ind w:left="7" w:firstLine="338"/>
              <w:rPr>
                <w:sz w:val="24"/>
              </w:rPr>
            </w:pPr>
            <w:r>
              <w:rPr>
                <w:spacing w:val="-2"/>
                <w:sz w:val="24"/>
              </w:rPr>
              <w:t>Подразделения</w:t>
            </w:r>
            <w:r>
              <w:rPr>
                <w:sz w:val="24"/>
              </w:rPr>
              <w:tab/>
            </w:r>
            <w:r>
              <w:rPr>
                <w:spacing w:val="-2"/>
                <w:sz w:val="24"/>
              </w:rPr>
              <w:t xml:space="preserve">специального </w:t>
            </w:r>
            <w:r>
              <w:rPr>
                <w:sz w:val="24"/>
              </w:rPr>
              <w:t>назначения (спецназ) в России имеют особую значимость, они олицетворяют служение</w:t>
            </w:r>
            <w:r>
              <w:rPr>
                <w:spacing w:val="-9"/>
                <w:sz w:val="24"/>
              </w:rPr>
              <w:t xml:space="preserve"> </w:t>
            </w:r>
            <w:r>
              <w:rPr>
                <w:sz w:val="24"/>
              </w:rPr>
              <w:t>Отечеству,</w:t>
            </w:r>
            <w:r>
              <w:rPr>
                <w:spacing w:val="-8"/>
                <w:sz w:val="24"/>
              </w:rPr>
              <w:t xml:space="preserve"> </w:t>
            </w:r>
            <w:r>
              <w:rPr>
                <w:sz w:val="24"/>
              </w:rPr>
              <w:t>мужество</w:t>
            </w:r>
            <w:r>
              <w:rPr>
                <w:spacing w:val="-8"/>
                <w:sz w:val="24"/>
              </w:rPr>
              <w:t xml:space="preserve"> </w:t>
            </w:r>
            <w:r>
              <w:rPr>
                <w:sz w:val="24"/>
              </w:rPr>
              <w:t>и</w:t>
            </w:r>
            <w:r>
              <w:rPr>
                <w:spacing w:val="-7"/>
                <w:sz w:val="24"/>
              </w:rPr>
              <w:t xml:space="preserve"> </w:t>
            </w:r>
            <w:r>
              <w:rPr>
                <w:sz w:val="24"/>
              </w:rPr>
              <w:t>силу</w:t>
            </w:r>
            <w:r>
              <w:rPr>
                <w:spacing w:val="-10"/>
                <w:sz w:val="24"/>
              </w:rPr>
              <w:t xml:space="preserve"> </w:t>
            </w:r>
            <w:r>
              <w:rPr>
                <w:sz w:val="24"/>
              </w:rPr>
              <w:t>духа,</w:t>
            </w:r>
          </w:p>
          <w:p w:rsidR="004D59AF" w:rsidRDefault="00650AC4">
            <w:pPr>
              <w:pStyle w:val="TableParagraph"/>
              <w:ind w:left="2868"/>
              <w:rPr>
                <w:sz w:val="24"/>
              </w:rPr>
            </w:pPr>
            <w:r>
              <w:rPr>
                <w:spacing w:val="-2"/>
                <w:sz w:val="24"/>
              </w:rPr>
              <w:t>беспримерное</w:t>
            </w:r>
          </w:p>
          <w:p w:rsidR="004D59AF" w:rsidRDefault="00650AC4">
            <w:pPr>
              <w:pStyle w:val="TableParagraph"/>
              <w:tabs>
                <w:tab w:val="left" w:pos="3166"/>
              </w:tabs>
              <w:spacing w:before="37" w:line="276" w:lineRule="auto"/>
              <w:ind w:left="7" w:right="232"/>
              <w:rPr>
                <w:sz w:val="24"/>
              </w:rPr>
            </w:pPr>
            <w:r>
              <w:rPr>
                <w:spacing w:val="-2"/>
                <w:sz w:val="24"/>
              </w:rPr>
              <w:t>самопожертвование,</w:t>
            </w:r>
            <w:r>
              <w:rPr>
                <w:sz w:val="24"/>
              </w:rPr>
              <w:tab/>
            </w:r>
            <w:r>
              <w:rPr>
                <w:spacing w:val="-2"/>
                <w:sz w:val="24"/>
              </w:rPr>
              <w:t xml:space="preserve">готовность </w:t>
            </w:r>
            <w:r>
              <w:rPr>
                <w:sz w:val="24"/>
              </w:rPr>
              <w:t>мгновенно прийти на помощь Родине.</w:t>
            </w:r>
          </w:p>
          <w:p w:rsidR="004D59AF" w:rsidRDefault="00650AC4">
            <w:pPr>
              <w:pStyle w:val="TableParagraph"/>
              <w:tabs>
                <w:tab w:val="left" w:pos="1558"/>
                <w:tab w:val="left" w:pos="2064"/>
                <w:tab w:val="left" w:pos="2309"/>
                <w:tab w:val="left" w:pos="2842"/>
                <w:tab w:val="left" w:pos="3166"/>
              </w:tabs>
              <w:spacing w:line="276" w:lineRule="auto"/>
              <w:ind w:left="7" w:right="196"/>
              <w:rPr>
                <w:sz w:val="24"/>
              </w:rPr>
            </w:pPr>
            <w:r>
              <w:rPr>
                <w:sz w:val="24"/>
              </w:rPr>
              <w:t xml:space="preserve">Военнослужащие спецназа обладают </w:t>
            </w:r>
            <w:r>
              <w:rPr>
                <w:spacing w:val="-2"/>
                <w:sz w:val="24"/>
              </w:rPr>
              <w:t>особыми</w:t>
            </w:r>
            <w:r>
              <w:rPr>
                <w:sz w:val="24"/>
              </w:rPr>
              <w:tab/>
            </w:r>
            <w:r>
              <w:rPr>
                <w:sz w:val="24"/>
              </w:rPr>
              <w:tab/>
            </w:r>
            <w:r>
              <w:rPr>
                <w:spacing w:val="-2"/>
                <w:sz w:val="24"/>
              </w:rPr>
              <w:t>профессиональными, физическими</w:t>
            </w:r>
            <w:r>
              <w:rPr>
                <w:sz w:val="24"/>
              </w:rPr>
              <w:tab/>
            </w:r>
            <w:r>
              <w:rPr>
                <w:sz w:val="24"/>
              </w:rPr>
              <w:tab/>
            </w:r>
            <w:r>
              <w:rPr>
                <w:sz w:val="24"/>
              </w:rPr>
              <w:tab/>
            </w:r>
            <w:r>
              <w:rPr>
                <w:spacing w:val="-10"/>
                <w:sz w:val="24"/>
              </w:rPr>
              <w:t>и</w:t>
            </w:r>
            <w:r>
              <w:rPr>
                <w:sz w:val="24"/>
              </w:rPr>
              <w:tab/>
            </w:r>
            <w:r>
              <w:rPr>
                <w:sz w:val="24"/>
              </w:rPr>
              <w:tab/>
            </w:r>
            <w:r>
              <w:rPr>
                <w:spacing w:val="-2"/>
                <w:sz w:val="24"/>
              </w:rPr>
              <w:t>моральным качествами,</w:t>
            </w:r>
            <w:r>
              <w:rPr>
                <w:sz w:val="24"/>
              </w:rPr>
              <w:tab/>
            </w:r>
            <w:r>
              <w:rPr>
                <w:spacing w:val="-2"/>
                <w:sz w:val="24"/>
              </w:rPr>
              <w:t>являются</w:t>
            </w:r>
            <w:r>
              <w:rPr>
                <w:sz w:val="24"/>
              </w:rPr>
              <w:tab/>
            </w:r>
            <w:r>
              <w:rPr>
                <w:spacing w:val="-2"/>
                <w:sz w:val="24"/>
              </w:rPr>
              <w:t>достойным</w:t>
            </w:r>
          </w:p>
          <w:p w:rsidR="004D59AF" w:rsidRDefault="00650AC4">
            <w:pPr>
              <w:pStyle w:val="TableParagraph"/>
              <w:ind w:left="7"/>
              <w:rPr>
                <w:sz w:val="24"/>
              </w:rPr>
            </w:pPr>
            <w:r>
              <w:rPr>
                <w:sz w:val="24"/>
              </w:rPr>
              <w:t>примером</w:t>
            </w:r>
            <w:r>
              <w:rPr>
                <w:spacing w:val="-10"/>
                <w:sz w:val="24"/>
              </w:rPr>
              <w:t xml:space="preserve"> </w:t>
            </w:r>
            <w:r>
              <w:rPr>
                <w:sz w:val="24"/>
              </w:rPr>
              <w:t>настоящего</w:t>
            </w:r>
            <w:r>
              <w:rPr>
                <w:spacing w:val="-3"/>
                <w:sz w:val="24"/>
              </w:rPr>
              <w:t xml:space="preserve"> </w:t>
            </w:r>
            <w:r>
              <w:rPr>
                <w:spacing w:val="-2"/>
                <w:sz w:val="24"/>
              </w:rPr>
              <w:t>мужчины.</w:t>
            </w:r>
          </w:p>
        </w:tc>
        <w:tc>
          <w:tcPr>
            <w:tcW w:w="7513" w:type="dxa"/>
          </w:tcPr>
          <w:p w:rsidR="004D59AF" w:rsidRDefault="00650AC4">
            <w:pPr>
              <w:pStyle w:val="TableParagraph"/>
              <w:spacing w:line="276" w:lineRule="auto"/>
              <w:ind w:left="7" w:firstLine="338"/>
              <w:rPr>
                <w:sz w:val="24"/>
              </w:rPr>
            </w:pPr>
            <w:r>
              <w:rPr>
                <w:sz w:val="24"/>
              </w:rPr>
              <w:t>Участие</w:t>
            </w:r>
            <w:r>
              <w:rPr>
                <w:spacing w:val="40"/>
                <w:sz w:val="24"/>
              </w:rPr>
              <w:t xml:space="preserve"> </w:t>
            </w:r>
            <w:r>
              <w:rPr>
                <w:sz w:val="24"/>
              </w:rPr>
              <w:t>во</w:t>
            </w:r>
            <w:r>
              <w:rPr>
                <w:spacing w:val="40"/>
                <w:sz w:val="24"/>
              </w:rPr>
              <w:t xml:space="preserve"> </w:t>
            </w:r>
            <w:r>
              <w:rPr>
                <w:sz w:val="24"/>
              </w:rPr>
              <w:t>вступительной</w:t>
            </w:r>
            <w:r>
              <w:rPr>
                <w:spacing w:val="40"/>
                <w:sz w:val="24"/>
              </w:rPr>
              <w:t xml:space="preserve"> </w:t>
            </w:r>
            <w:r>
              <w:rPr>
                <w:sz w:val="24"/>
              </w:rPr>
              <w:t>беседе,</w:t>
            </w:r>
            <w:r>
              <w:rPr>
                <w:spacing w:val="40"/>
                <w:sz w:val="24"/>
              </w:rPr>
              <w:t xml:space="preserve"> </w:t>
            </w:r>
            <w:r>
              <w:rPr>
                <w:sz w:val="24"/>
              </w:rPr>
              <w:t>просмотр</w:t>
            </w:r>
            <w:r>
              <w:rPr>
                <w:spacing w:val="40"/>
                <w:sz w:val="24"/>
              </w:rPr>
              <w:t xml:space="preserve"> </w:t>
            </w:r>
            <w:r>
              <w:rPr>
                <w:sz w:val="24"/>
              </w:rPr>
              <w:t>видеоролика</w:t>
            </w:r>
            <w:r>
              <w:rPr>
                <w:spacing w:val="40"/>
                <w:sz w:val="24"/>
              </w:rPr>
              <w:t xml:space="preserve"> </w:t>
            </w:r>
            <w:r>
              <w:rPr>
                <w:sz w:val="24"/>
              </w:rPr>
              <w:t>овидах подразделений специального назначения в России.</w:t>
            </w:r>
          </w:p>
          <w:p w:rsidR="004D59AF" w:rsidRDefault="00650AC4">
            <w:pPr>
              <w:pStyle w:val="TableParagraph"/>
              <w:spacing w:line="275" w:lineRule="exact"/>
              <w:ind w:left="7"/>
              <w:rPr>
                <w:sz w:val="24"/>
              </w:rPr>
            </w:pPr>
            <w:r>
              <w:rPr>
                <w:sz w:val="24"/>
              </w:rPr>
              <w:t>Участие</w:t>
            </w:r>
            <w:r>
              <w:rPr>
                <w:spacing w:val="-9"/>
                <w:sz w:val="24"/>
              </w:rPr>
              <w:t xml:space="preserve"> </w:t>
            </w:r>
            <w:r>
              <w:rPr>
                <w:sz w:val="24"/>
              </w:rPr>
              <w:t>в</w:t>
            </w:r>
            <w:r>
              <w:rPr>
                <w:spacing w:val="-5"/>
                <w:sz w:val="24"/>
              </w:rPr>
              <w:t xml:space="preserve"> </w:t>
            </w:r>
            <w:r>
              <w:rPr>
                <w:sz w:val="24"/>
              </w:rPr>
              <w:t>обсуждении:</w:t>
            </w:r>
            <w:r>
              <w:rPr>
                <w:spacing w:val="-7"/>
                <w:sz w:val="24"/>
              </w:rPr>
              <w:t xml:space="preserve"> </w:t>
            </w:r>
            <w:r>
              <w:rPr>
                <w:sz w:val="24"/>
              </w:rPr>
              <w:t>«Качества</w:t>
            </w:r>
            <w:r>
              <w:rPr>
                <w:spacing w:val="-5"/>
                <w:sz w:val="24"/>
              </w:rPr>
              <w:t xml:space="preserve"> </w:t>
            </w:r>
            <w:r>
              <w:rPr>
                <w:sz w:val="24"/>
              </w:rPr>
              <w:t>личности</w:t>
            </w:r>
            <w:r>
              <w:rPr>
                <w:spacing w:val="-3"/>
                <w:sz w:val="24"/>
              </w:rPr>
              <w:t xml:space="preserve"> </w:t>
            </w:r>
            <w:r>
              <w:rPr>
                <w:sz w:val="24"/>
              </w:rPr>
              <w:t>бойца</w:t>
            </w:r>
            <w:r>
              <w:rPr>
                <w:spacing w:val="-5"/>
                <w:sz w:val="24"/>
              </w:rPr>
              <w:t xml:space="preserve"> </w:t>
            </w:r>
            <w:r>
              <w:rPr>
                <w:spacing w:val="-2"/>
                <w:sz w:val="24"/>
              </w:rPr>
              <w:t>спецназа».</w:t>
            </w:r>
          </w:p>
          <w:p w:rsidR="004D59AF" w:rsidRDefault="00650AC4">
            <w:pPr>
              <w:pStyle w:val="TableParagraph"/>
              <w:tabs>
                <w:tab w:val="left" w:pos="2092"/>
                <w:tab w:val="left" w:pos="4099"/>
                <w:tab w:val="left" w:pos="5206"/>
                <w:tab w:val="left" w:pos="5995"/>
                <w:tab w:val="left" w:pos="7028"/>
              </w:tabs>
              <w:spacing w:before="37" w:line="278" w:lineRule="auto"/>
              <w:ind w:left="7" w:right="119" w:firstLine="338"/>
              <w:rPr>
                <w:sz w:val="24"/>
              </w:rPr>
            </w:pPr>
            <w:r>
              <w:rPr>
                <w:spacing w:val="-2"/>
                <w:sz w:val="24"/>
              </w:rPr>
              <w:t>Выполнение</w:t>
            </w:r>
            <w:r>
              <w:rPr>
                <w:sz w:val="24"/>
              </w:rPr>
              <w:tab/>
            </w:r>
            <w:r>
              <w:rPr>
                <w:spacing w:val="-2"/>
                <w:sz w:val="24"/>
              </w:rPr>
              <w:t>интерактивного</w:t>
            </w:r>
            <w:r>
              <w:rPr>
                <w:sz w:val="24"/>
              </w:rPr>
              <w:tab/>
            </w:r>
            <w:r>
              <w:rPr>
                <w:spacing w:val="-2"/>
                <w:sz w:val="24"/>
              </w:rPr>
              <w:t>задания</w:t>
            </w:r>
            <w:r>
              <w:rPr>
                <w:sz w:val="24"/>
              </w:rPr>
              <w:tab/>
            </w:r>
            <w:r>
              <w:rPr>
                <w:spacing w:val="-4"/>
                <w:sz w:val="24"/>
              </w:rPr>
              <w:t>«Что</w:t>
            </w:r>
            <w:r>
              <w:rPr>
                <w:sz w:val="24"/>
              </w:rPr>
              <w:tab/>
            </w:r>
            <w:r>
              <w:rPr>
                <w:spacing w:val="-2"/>
                <w:sz w:val="24"/>
              </w:rPr>
              <w:t>важнее</w:t>
            </w:r>
            <w:r>
              <w:rPr>
                <w:sz w:val="24"/>
              </w:rPr>
              <w:tab/>
            </w:r>
            <w:r>
              <w:rPr>
                <w:spacing w:val="-4"/>
                <w:sz w:val="24"/>
              </w:rPr>
              <w:t xml:space="preserve">для </w:t>
            </w:r>
            <w:r>
              <w:rPr>
                <w:sz w:val="24"/>
              </w:rPr>
              <w:t>спецназовца – ум или сила?»</w:t>
            </w:r>
          </w:p>
        </w:tc>
      </w:tr>
    </w:tbl>
    <w:p w:rsidR="004D59AF" w:rsidRDefault="004D59AF">
      <w:pPr>
        <w:spacing w:line="278" w:lineRule="auto"/>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3588"/>
        </w:trPr>
        <w:tc>
          <w:tcPr>
            <w:tcW w:w="3120" w:type="dxa"/>
          </w:tcPr>
          <w:p w:rsidR="004D59AF" w:rsidRDefault="00650AC4">
            <w:pPr>
              <w:pStyle w:val="TableParagraph"/>
              <w:spacing w:line="270" w:lineRule="exact"/>
              <w:ind w:left="4"/>
              <w:rPr>
                <w:sz w:val="24"/>
              </w:rPr>
            </w:pPr>
            <w:r>
              <w:rPr>
                <w:sz w:val="24"/>
              </w:rPr>
              <w:t xml:space="preserve">ь </w:t>
            </w:r>
            <w:r>
              <w:rPr>
                <w:spacing w:val="-2"/>
                <w:sz w:val="24"/>
              </w:rPr>
              <w:t>народногоединства</w:t>
            </w:r>
          </w:p>
        </w:tc>
        <w:tc>
          <w:tcPr>
            <w:tcW w:w="4537" w:type="dxa"/>
          </w:tcPr>
          <w:p w:rsidR="004D59AF" w:rsidRDefault="00650AC4">
            <w:pPr>
              <w:pStyle w:val="TableParagraph"/>
              <w:spacing w:line="270" w:lineRule="exact"/>
              <w:ind w:left="345" w:right="-15"/>
              <w:rPr>
                <w:sz w:val="24"/>
              </w:rPr>
            </w:pPr>
            <w:r>
              <w:rPr>
                <w:sz w:val="24"/>
              </w:rPr>
              <w:t>Смутное</w:t>
            </w:r>
            <w:r>
              <w:rPr>
                <w:spacing w:val="-2"/>
                <w:sz w:val="24"/>
              </w:rPr>
              <w:t xml:space="preserve"> </w:t>
            </w:r>
            <w:r>
              <w:rPr>
                <w:sz w:val="24"/>
              </w:rPr>
              <w:t>время</w:t>
            </w:r>
            <w:r>
              <w:rPr>
                <w:spacing w:val="1"/>
                <w:sz w:val="24"/>
              </w:rPr>
              <w:t xml:space="preserve"> </w:t>
            </w:r>
            <w:r>
              <w:rPr>
                <w:sz w:val="24"/>
              </w:rPr>
              <w:t>в</w:t>
            </w:r>
            <w:r>
              <w:rPr>
                <w:spacing w:val="-2"/>
                <w:sz w:val="24"/>
              </w:rPr>
              <w:t xml:space="preserve"> </w:t>
            </w:r>
            <w:r>
              <w:rPr>
                <w:sz w:val="24"/>
              </w:rPr>
              <w:t xml:space="preserve">истории нашей </w:t>
            </w:r>
            <w:r>
              <w:rPr>
                <w:spacing w:val="-2"/>
                <w:sz w:val="24"/>
              </w:rPr>
              <w:t>страны.</w:t>
            </w:r>
          </w:p>
          <w:p w:rsidR="004D59AF" w:rsidRDefault="00650AC4">
            <w:pPr>
              <w:pStyle w:val="TableParagraph"/>
              <w:spacing w:before="41" w:line="276" w:lineRule="auto"/>
              <w:ind w:left="7"/>
              <w:rPr>
                <w:sz w:val="24"/>
              </w:rPr>
            </w:pPr>
            <w:r>
              <w:rPr>
                <w:sz w:val="24"/>
              </w:rPr>
              <w:t>Самозванцы — одна из причин продолжавшейся</w:t>
            </w:r>
            <w:r>
              <w:rPr>
                <w:spacing w:val="-13"/>
                <w:sz w:val="24"/>
              </w:rPr>
              <w:t xml:space="preserve"> </w:t>
            </w:r>
            <w:r>
              <w:rPr>
                <w:sz w:val="24"/>
              </w:rPr>
              <w:t>Смуты.</w:t>
            </w:r>
            <w:r>
              <w:rPr>
                <w:spacing w:val="-12"/>
                <w:sz w:val="24"/>
              </w:rPr>
              <w:t xml:space="preserve"> </w:t>
            </w:r>
            <w:r>
              <w:rPr>
                <w:sz w:val="24"/>
              </w:rPr>
              <w:t>Ополчение</w:t>
            </w:r>
            <w:r>
              <w:rPr>
                <w:spacing w:val="-14"/>
                <w:sz w:val="24"/>
              </w:rPr>
              <w:t xml:space="preserve"> </w:t>
            </w:r>
            <w:r>
              <w:rPr>
                <w:sz w:val="24"/>
              </w:rPr>
              <w:t>во главе</w:t>
            </w:r>
            <w:r>
              <w:rPr>
                <w:spacing w:val="-3"/>
                <w:sz w:val="24"/>
              </w:rPr>
              <w:t xml:space="preserve"> </w:t>
            </w:r>
            <w:r>
              <w:rPr>
                <w:sz w:val="24"/>
              </w:rPr>
              <w:t>с</w:t>
            </w:r>
            <w:r>
              <w:rPr>
                <w:spacing w:val="-4"/>
                <w:sz w:val="24"/>
              </w:rPr>
              <w:t xml:space="preserve"> </w:t>
            </w:r>
            <w:r>
              <w:rPr>
                <w:sz w:val="24"/>
              </w:rPr>
              <w:t>князем</w:t>
            </w:r>
            <w:r>
              <w:rPr>
                <w:spacing w:val="-3"/>
                <w:sz w:val="24"/>
              </w:rPr>
              <w:t xml:space="preserve"> </w:t>
            </w:r>
            <w:r>
              <w:rPr>
                <w:sz w:val="24"/>
              </w:rPr>
              <w:t>Дмитрием</w:t>
            </w:r>
            <w:r>
              <w:rPr>
                <w:spacing w:val="-4"/>
                <w:sz w:val="24"/>
              </w:rPr>
              <w:t xml:space="preserve"> </w:t>
            </w:r>
            <w:r>
              <w:rPr>
                <w:sz w:val="24"/>
              </w:rPr>
              <w:t>Пожарским</w:t>
            </w:r>
            <w:r>
              <w:rPr>
                <w:spacing w:val="-4"/>
                <w:sz w:val="24"/>
              </w:rPr>
              <w:t xml:space="preserve"> </w:t>
            </w:r>
            <w:r>
              <w:rPr>
                <w:sz w:val="24"/>
              </w:rPr>
              <w:t>и земским</w:t>
            </w:r>
            <w:r>
              <w:rPr>
                <w:spacing w:val="-4"/>
                <w:sz w:val="24"/>
              </w:rPr>
              <w:t xml:space="preserve"> </w:t>
            </w:r>
            <w:r>
              <w:rPr>
                <w:sz w:val="24"/>
              </w:rPr>
              <w:t>старостой</w:t>
            </w:r>
            <w:r>
              <w:rPr>
                <w:spacing w:val="-2"/>
                <w:sz w:val="24"/>
              </w:rPr>
              <w:t xml:space="preserve"> </w:t>
            </w:r>
            <w:r>
              <w:rPr>
                <w:sz w:val="24"/>
              </w:rPr>
              <w:t>Кузьмой</w:t>
            </w:r>
            <w:r>
              <w:rPr>
                <w:spacing w:val="-4"/>
                <w:sz w:val="24"/>
              </w:rPr>
              <w:t xml:space="preserve"> </w:t>
            </w:r>
            <w:r>
              <w:rPr>
                <w:spacing w:val="-2"/>
                <w:sz w:val="24"/>
              </w:rPr>
              <w:t>Мининым.</w:t>
            </w:r>
          </w:p>
          <w:p w:rsidR="004D59AF" w:rsidRDefault="00650AC4">
            <w:pPr>
              <w:pStyle w:val="TableParagraph"/>
              <w:spacing w:line="276" w:lineRule="auto"/>
              <w:ind w:left="7" w:firstLine="338"/>
              <w:rPr>
                <w:sz w:val="24"/>
              </w:rPr>
            </w:pPr>
            <w:r>
              <w:rPr>
                <w:sz w:val="24"/>
              </w:rPr>
              <w:t>Примеры</w:t>
            </w:r>
            <w:r>
              <w:rPr>
                <w:spacing w:val="-7"/>
                <w:sz w:val="24"/>
              </w:rPr>
              <w:t xml:space="preserve"> </w:t>
            </w:r>
            <w:r>
              <w:rPr>
                <w:sz w:val="24"/>
              </w:rPr>
              <w:t>единения</w:t>
            </w:r>
            <w:r>
              <w:rPr>
                <w:spacing w:val="-6"/>
                <w:sz w:val="24"/>
              </w:rPr>
              <w:t xml:space="preserve"> </w:t>
            </w:r>
            <w:r>
              <w:rPr>
                <w:sz w:val="24"/>
              </w:rPr>
              <w:t>народа</w:t>
            </w:r>
            <w:r>
              <w:rPr>
                <w:spacing w:val="-8"/>
                <w:sz w:val="24"/>
              </w:rPr>
              <w:t xml:space="preserve"> </w:t>
            </w:r>
            <w:r>
              <w:rPr>
                <w:sz w:val="24"/>
              </w:rPr>
              <w:t>не</w:t>
            </w:r>
            <w:r>
              <w:rPr>
                <w:spacing w:val="-8"/>
                <w:sz w:val="24"/>
              </w:rPr>
              <w:t xml:space="preserve"> </w:t>
            </w:r>
            <w:r>
              <w:rPr>
                <w:sz w:val="24"/>
              </w:rPr>
              <w:t>только</w:t>
            </w:r>
            <w:r>
              <w:rPr>
                <w:spacing w:val="-6"/>
                <w:sz w:val="24"/>
              </w:rPr>
              <w:t xml:space="preserve"> </w:t>
            </w:r>
            <w:r>
              <w:rPr>
                <w:sz w:val="24"/>
              </w:rPr>
              <w:t xml:space="preserve">в </w:t>
            </w:r>
            <w:r>
              <w:rPr>
                <w:spacing w:val="-4"/>
                <w:sz w:val="24"/>
              </w:rPr>
              <w:t>войне</w:t>
            </w:r>
          </w:p>
        </w:tc>
        <w:tc>
          <w:tcPr>
            <w:tcW w:w="7513" w:type="dxa"/>
          </w:tcPr>
          <w:p w:rsidR="004D59AF" w:rsidRDefault="00650AC4">
            <w:pPr>
              <w:pStyle w:val="TableParagraph"/>
              <w:spacing w:line="276" w:lineRule="auto"/>
              <w:ind w:left="7" w:firstLine="338"/>
              <w:rPr>
                <w:sz w:val="24"/>
              </w:rPr>
            </w:pPr>
            <w:r>
              <w:rPr>
                <w:sz w:val="24"/>
              </w:rPr>
              <w:t>Участие</w:t>
            </w:r>
            <w:r>
              <w:rPr>
                <w:spacing w:val="-15"/>
                <w:sz w:val="24"/>
              </w:rPr>
              <w:t xml:space="preserve"> </w:t>
            </w:r>
            <w:r>
              <w:rPr>
                <w:sz w:val="24"/>
              </w:rPr>
              <w:t>во</w:t>
            </w:r>
            <w:r>
              <w:rPr>
                <w:spacing w:val="-14"/>
                <w:sz w:val="24"/>
              </w:rPr>
              <w:t xml:space="preserve"> </w:t>
            </w:r>
            <w:r>
              <w:rPr>
                <w:sz w:val="24"/>
              </w:rPr>
              <w:t>вступительной</w:t>
            </w:r>
            <w:r>
              <w:rPr>
                <w:spacing w:val="-11"/>
                <w:sz w:val="24"/>
              </w:rPr>
              <w:t xml:space="preserve"> </w:t>
            </w:r>
            <w:r>
              <w:rPr>
                <w:sz w:val="24"/>
              </w:rPr>
              <w:t>беседе</w:t>
            </w:r>
            <w:r>
              <w:rPr>
                <w:spacing w:val="-14"/>
                <w:sz w:val="24"/>
              </w:rPr>
              <w:t xml:space="preserve"> </w:t>
            </w:r>
            <w:r>
              <w:rPr>
                <w:sz w:val="24"/>
              </w:rPr>
              <w:t>о</w:t>
            </w:r>
            <w:r>
              <w:rPr>
                <w:spacing w:val="-14"/>
                <w:sz w:val="24"/>
              </w:rPr>
              <w:t xml:space="preserve"> </w:t>
            </w:r>
            <w:r>
              <w:rPr>
                <w:sz w:val="24"/>
              </w:rPr>
              <w:t>появлении</w:t>
            </w:r>
            <w:r>
              <w:rPr>
                <w:spacing w:val="-14"/>
                <w:sz w:val="24"/>
              </w:rPr>
              <w:t xml:space="preserve"> </w:t>
            </w:r>
            <w:r>
              <w:rPr>
                <w:sz w:val="24"/>
              </w:rPr>
              <w:t>праздника</w:t>
            </w:r>
            <w:r>
              <w:rPr>
                <w:spacing w:val="-15"/>
                <w:sz w:val="24"/>
              </w:rPr>
              <w:t xml:space="preserve"> </w:t>
            </w:r>
            <w:r>
              <w:rPr>
                <w:sz w:val="24"/>
              </w:rPr>
              <w:t>День народного единства.</w:t>
            </w:r>
          </w:p>
          <w:p w:rsidR="004D59AF" w:rsidRDefault="00650AC4">
            <w:pPr>
              <w:pStyle w:val="TableParagraph"/>
              <w:spacing w:line="275" w:lineRule="exact"/>
              <w:ind w:left="345"/>
              <w:rPr>
                <w:sz w:val="24"/>
              </w:rPr>
            </w:pPr>
            <w:r>
              <w:rPr>
                <w:sz w:val="24"/>
              </w:rPr>
              <w:t>Знакомство</w:t>
            </w:r>
            <w:r>
              <w:rPr>
                <w:spacing w:val="-5"/>
                <w:sz w:val="24"/>
              </w:rPr>
              <w:t xml:space="preserve"> </w:t>
            </w:r>
            <w:r>
              <w:rPr>
                <w:sz w:val="24"/>
              </w:rPr>
              <w:t>с</w:t>
            </w:r>
            <w:r>
              <w:rPr>
                <w:spacing w:val="-5"/>
                <w:sz w:val="24"/>
              </w:rPr>
              <w:t xml:space="preserve"> </w:t>
            </w:r>
            <w:r>
              <w:rPr>
                <w:sz w:val="24"/>
              </w:rPr>
              <w:t>исторической</w:t>
            </w:r>
            <w:r>
              <w:rPr>
                <w:spacing w:val="-4"/>
                <w:sz w:val="24"/>
              </w:rPr>
              <w:t xml:space="preserve"> </w:t>
            </w:r>
            <w:r>
              <w:rPr>
                <w:sz w:val="24"/>
              </w:rPr>
              <w:t>справкой</w:t>
            </w:r>
            <w:r>
              <w:rPr>
                <w:spacing w:val="-3"/>
                <w:sz w:val="24"/>
              </w:rPr>
              <w:t xml:space="preserve"> </w:t>
            </w:r>
            <w:r>
              <w:rPr>
                <w:sz w:val="24"/>
              </w:rPr>
              <w:t>о</w:t>
            </w:r>
            <w:r>
              <w:rPr>
                <w:spacing w:val="-4"/>
                <w:sz w:val="24"/>
              </w:rPr>
              <w:t xml:space="preserve"> </w:t>
            </w:r>
            <w:r>
              <w:rPr>
                <w:sz w:val="24"/>
              </w:rPr>
              <w:t>событиях</w:t>
            </w:r>
            <w:r>
              <w:rPr>
                <w:spacing w:val="-2"/>
                <w:sz w:val="24"/>
              </w:rPr>
              <w:t xml:space="preserve"> </w:t>
            </w:r>
            <w:r>
              <w:rPr>
                <w:sz w:val="24"/>
              </w:rPr>
              <w:t xml:space="preserve">Смутного </w:t>
            </w:r>
            <w:r>
              <w:rPr>
                <w:spacing w:val="-2"/>
                <w:sz w:val="24"/>
              </w:rPr>
              <w:t>времени.</w:t>
            </w:r>
          </w:p>
          <w:p w:rsidR="004D59AF" w:rsidRDefault="00650AC4">
            <w:pPr>
              <w:pStyle w:val="TableParagraph"/>
              <w:spacing w:before="37" w:line="276" w:lineRule="auto"/>
              <w:ind w:left="7" w:firstLine="338"/>
              <w:rPr>
                <w:sz w:val="24"/>
              </w:rPr>
            </w:pPr>
            <w:r>
              <w:rPr>
                <w:sz w:val="24"/>
              </w:rPr>
              <w:t>Работа в группах: если бы вы жили в Смутное время, в чем выбы увидели</w:t>
            </w:r>
            <w:r>
              <w:rPr>
                <w:spacing w:val="-6"/>
                <w:sz w:val="24"/>
              </w:rPr>
              <w:t xml:space="preserve"> </w:t>
            </w:r>
            <w:r>
              <w:rPr>
                <w:sz w:val="24"/>
              </w:rPr>
              <w:t>причины</w:t>
            </w:r>
            <w:r>
              <w:rPr>
                <w:spacing w:val="-7"/>
                <w:sz w:val="24"/>
              </w:rPr>
              <w:t xml:space="preserve"> </w:t>
            </w:r>
            <w:r>
              <w:rPr>
                <w:sz w:val="24"/>
              </w:rPr>
              <w:t>появления</w:t>
            </w:r>
            <w:r>
              <w:rPr>
                <w:spacing w:val="-7"/>
                <w:sz w:val="24"/>
              </w:rPr>
              <w:t xml:space="preserve"> </w:t>
            </w:r>
            <w:r>
              <w:rPr>
                <w:sz w:val="24"/>
              </w:rPr>
              <w:t>народных</w:t>
            </w:r>
            <w:r>
              <w:rPr>
                <w:spacing w:val="-4"/>
                <w:sz w:val="24"/>
              </w:rPr>
              <w:t xml:space="preserve"> </w:t>
            </w:r>
            <w:r>
              <w:rPr>
                <w:sz w:val="24"/>
              </w:rPr>
              <w:t>ополчений?</w:t>
            </w:r>
            <w:r>
              <w:rPr>
                <w:spacing w:val="-5"/>
                <w:sz w:val="24"/>
              </w:rPr>
              <w:t xml:space="preserve"> </w:t>
            </w:r>
            <w:r>
              <w:rPr>
                <w:sz w:val="24"/>
              </w:rPr>
              <w:t>Обменмнениями.</w:t>
            </w:r>
          </w:p>
          <w:p w:rsidR="004D59AF" w:rsidRDefault="00650AC4">
            <w:pPr>
              <w:pStyle w:val="TableParagraph"/>
              <w:spacing w:line="276" w:lineRule="auto"/>
              <w:ind w:left="7" w:firstLine="338"/>
              <w:rPr>
                <w:sz w:val="24"/>
              </w:rPr>
            </w:pPr>
            <w:r>
              <w:rPr>
                <w:sz w:val="24"/>
              </w:rPr>
              <w:t>Дискуссия</w:t>
            </w:r>
            <w:r>
              <w:rPr>
                <w:spacing w:val="-4"/>
                <w:sz w:val="24"/>
              </w:rPr>
              <w:t xml:space="preserve"> </w:t>
            </w:r>
            <w:r>
              <w:rPr>
                <w:sz w:val="24"/>
              </w:rPr>
              <w:t>о</w:t>
            </w:r>
            <w:r>
              <w:rPr>
                <w:spacing w:val="-4"/>
                <w:sz w:val="24"/>
              </w:rPr>
              <w:t xml:space="preserve"> </w:t>
            </w:r>
            <w:r>
              <w:rPr>
                <w:sz w:val="24"/>
              </w:rPr>
              <w:t>том,</w:t>
            </w:r>
            <w:r>
              <w:rPr>
                <w:spacing w:val="-4"/>
                <w:sz w:val="24"/>
              </w:rPr>
              <w:t xml:space="preserve"> </w:t>
            </w:r>
            <w:r>
              <w:rPr>
                <w:sz w:val="24"/>
              </w:rPr>
              <w:t>что</w:t>
            </w:r>
            <w:r>
              <w:rPr>
                <w:spacing w:val="-4"/>
                <w:sz w:val="24"/>
              </w:rPr>
              <w:t xml:space="preserve"> </w:t>
            </w:r>
            <w:r>
              <w:rPr>
                <w:sz w:val="24"/>
              </w:rPr>
              <w:t>4</w:t>
            </w:r>
            <w:r>
              <w:rPr>
                <w:spacing w:val="-2"/>
                <w:sz w:val="24"/>
              </w:rPr>
              <w:t xml:space="preserve"> </w:t>
            </w:r>
            <w:r>
              <w:rPr>
                <w:sz w:val="24"/>
              </w:rPr>
              <w:t>ноября</w:t>
            </w:r>
            <w:r>
              <w:rPr>
                <w:spacing w:val="-4"/>
                <w:sz w:val="24"/>
              </w:rPr>
              <w:t xml:space="preserve"> </w:t>
            </w:r>
            <w:r>
              <w:rPr>
                <w:sz w:val="24"/>
              </w:rPr>
              <w:t>1612</w:t>
            </w:r>
            <w:r>
              <w:rPr>
                <w:spacing w:val="-4"/>
                <w:sz w:val="24"/>
              </w:rPr>
              <w:t xml:space="preserve"> </w:t>
            </w:r>
            <w:r>
              <w:rPr>
                <w:sz w:val="24"/>
              </w:rPr>
              <w:t>года</w:t>
            </w:r>
            <w:r>
              <w:rPr>
                <w:spacing w:val="-4"/>
                <w:sz w:val="24"/>
              </w:rPr>
              <w:t xml:space="preserve"> </w:t>
            </w:r>
            <w:r>
              <w:rPr>
                <w:sz w:val="24"/>
              </w:rPr>
              <w:t>воины</w:t>
            </w:r>
            <w:r>
              <w:rPr>
                <w:spacing w:val="-4"/>
                <w:sz w:val="24"/>
              </w:rPr>
              <w:t xml:space="preserve"> </w:t>
            </w:r>
            <w:r>
              <w:rPr>
                <w:sz w:val="24"/>
              </w:rPr>
              <w:t>народного</w:t>
            </w:r>
            <w:r>
              <w:rPr>
                <w:spacing w:val="-1"/>
                <w:sz w:val="24"/>
              </w:rPr>
              <w:t xml:space="preserve"> </w:t>
            </w:r>
            <w:r>
              <w:rPr>
                <w:sz w:val="24"/>
              </w:rPr>
              <w:t>ополчения продемонстрировали образец</w:t>
            </w:r>
            <w:r>
              <w:rPr>
                <w:spacing w:val="-1"/>
                <w:sz w:val="24"/>
              </w:rPr>
              <w:t xml:space="preserve"> </w:t>
            </w:r>
            <w:r>
              <w:rPr>
                <w:sz w:val="24"/>
              </w:rPr>
              <w:t>героизма</w:t>
            </w:r>
            <w:r>
              <w:rPr>
                <w:spacing w:val="-3"/>
                <w:sz w:val="24"/>
              </w:rPr>
              <w:t xml:space="preserve"> </w:t>
            </w:r>
            <w:r>
              <w:rPr>
                <w:sz w:val="24"/>
              </w:rPr>
              <w:t>и</w:t>
            </w:r>
            <w:r>
              <w:rPr>
                <w:spacing w:val="-1"/>
                <w:sz w:val="24"/>
              </w:rPr>
              <w:t xml:space="preserve"> </w:t>
            </w:r>
            <w:r>
              <w:rPr>
                <w:sz w:val="24"/>
              </w:rPr>
              <w:t>сплоченности</w:t>
            </w:r>
            <w:r>
              <w:rPr>
                <w:spacing w:val="-1"/>
                <w:sz w:val="24"/>
              </w:rPr>
              <w:t xml:space="preserve"> </w:t>
            </w:r>
            <w:r>
              <w:rPr>
                <w:sz w:val="24"/>
              </w:rPr>
              <w:t>всего</w:t>
            </w:r>
            <w:r>
              <w:rPr>
                <w:spacing w:val="-2"/>
                <w:sz w:val="24"/>
              </w:rPr>
              <w:t xml:space="preserve"> </w:t>
            </w:r>
            <w:r>
              <w:rPr>
                <w:sz w:val="24"/>
              </w:rPr>
              <w:t>народа</w:t>
            </w:r>
            <w:r>
              <w:rPr>
                <w:spacing w:val="-1"/>
                <w:sz w:val="24"/>
              </w:rPr>
              <w:t xml:space="preserve"> </w:t>
            </w:r>
            <w:r>
              <w:rPr>
                <w:sz w:val="24"/>
              </w:rPr>
              <w:t>вне зависимости от происхождения, вероисповедания и положения в обществе. Дискуссия о том, когда</w:t>
            </w:r>
          </w:p>
          <w:p w:rsidR="004D59AF" w:rsidRDefault="00650AC4">
            <w:pPr>
              <w:pStyle w:val="TableParagraph"/>
              <w:ind w:left="7"/>
              <w:rPr>
                <w:sz w:val="24"/>
              </w:rPr>
            </w:pPr>
            <w:r>
              <w:rPr>
                <w:sz w:val="24"/>
              </w:rPr>
              <w:t>еще</w:t>
            </w:r>
            <w:r>
              <w:rPr>
                <w:spacing w:val="-6"/>
                <w:sz w:val="24"/>
              </w:rPr>
              <w:t xml:space="preserve"> </w:t>
            </w:r>
            <w:r>
              <w:rPr>
                <w:sz w:val="24"/>
              </w:rPr>
              <w:t>люди чувствуют,</w:t>
            </w:r>
            <w:r>
              <w:rPr>
                <w:spacing w:val="-2"/>
                <w:sz w:val="24"/>
              </w:rPr>
              <w:t xml:space="preserve"> </w:t>
            </w:r>
            <w:r>
              <w:rPr>
                <w:sz w:val="24"/>
              </w:rPr>
              <w:t>что</w:t>
            </w:r>
            <w:r>
              <w:rPr>
                <w:spacing w:val="-1"/>
                <w:sz w:val="24"/>
              </w:rPr>
              <w:t xml:space="preserve"> </w:t>
            </w:r>
            <w:r>
              <w:rPr>
                <w:sz w:val="24"/>
              </w:rPr>
              <w:t>им</w:t>
            </w:r>
            <w:r>
              <w:rPr>
                <w:spacing w:val="-4"/>
                <w:sz w:val="24"/>
              </w:rPr>
              <w:t xml:space="preserve"> </w:t>
            </w:r>
            <w:r>
              <w:rPr>
                <w:sz w:val="24"/>
              </w:rPr>
              <w:t>надо</w:t>
            </w:r>
            <w:r>
              <w:rPr>
                <w:spacing w:val="-1"/>
                <w:sz w:val="24"/>
              </w:rPr>
              <w:t xml:space="preserve"> </w:t>
            </w:r>
            <w:r>
              <w:rPr>
                <w:spacing w:val="-2"/>
                <w:sz w:val="24"/>
              </w:rPr>
              <w:t>объединяться?</w:t>
            </w:r>
          </w:p>
        </w:tc>
      </w:tr>
      <w:tr w:rsidR="004D59AF">
        <w:trPr>
          <w:trHeight w:val="316"/>
        </w:trPr>
        <w:tc>
          <w:tcPr>
            <w:tcW w:w="3120" w:type="dxa"/>
          </w:tcPr>
          <w:p w:rsidR="004D59AF" w:rsidRDefault="00650AC4">
            <w:pPr>
              <w:pStyle w:val="TableParagraph"/>
              <w:spacing w:line="270" w:lineRule="exact"/>
              <w:ind w:left="7"/>
              <w:rPr>
                <w:sz w:val="24"/>
              </w:rPr>
            </w:pPr>
            <w:r>
              <w:rPr>
                <w:spacing w:val="-4"/>
                <w:sz w:val="24"/>
              </w:rPr>
              <w:t>Темы</w:t>
            </w:r>
          </w:p>
        </w:tc>
        <w:tc>
          <w:tcPr>
            <w:tcW w:w="4537" w:type="dxa"/>
          </w:tcPr>
          <w:p w:rsidR="004D59AF" w:rsidRDefault="00650AC4">
            <w:pPr>
              <w:pStyle w:val="TableParagraph"/>
              <w:spacing w:line="270" w:lineRule="exact"/>
              <w:ind w:left="7"/>
              <w:rPr>
                <w:sz w:val="24"/>
              </w:rPr>
            </w:pPr>
            <w:r>
              <w:rPr>
                <w:sz w:val="24"/>
              </w:rPr>
              <w:t>Основное</w:t>
            </w:r>
            <w:r>
              <w:rPr>
                <w:spacing w:val="-7"/>
                <w:sz w:val="24"/>
              </w:rPr>
              <w:t xml:space="preserve"> </w:t>
            </w:r>
            <w:r>
              <w:rPr>
                <w:spacing w:val="-2"/>
                <w:sz w:val="24"/>
              </w:rPr>
              <w:t>содержание</w:t>
            </w:r>
          </w:p>
        </w:tc>
        <w:tc>
          <w:tcPr>
            <w:tcW w:w="7513" w:type="dxa"/>
          </w:tcPr>
          <w:p w:rsidR="004D59AF" w:rsidRDefault="00650AC4">
            <w:pPr>
              <w:pStyle w:val="TableParagraph"/>
              <w:spacing w:line="270" w:lineRule="exact"/>
              <w:ind w:left="7"/>
              <w:rPr>
                <w:sz w:val="24"/>
              </w:rPr>
            </w:pPr>
            <w:r>
              <w:rPr>
                <w:sz w:val="24"/>
              </w:rPr>
              <w:t>Деятельность</w:t>
            </w:r>
            <w:r>
              <w:rPr>
                <w:spacing w:val="-11"/>
                <w:sz w:val="24"/>
              </w:rPr>
              <w:t xml:space="preserve"> </w:t>
            </w:r>
            <w:r>
              <w:rPr>
                <w:spacing w:val="-2"/>
                <w:sz w:val="24"/>
              </w:rPr>
              <w:t>школьников</w:t>
            </w:r>
          </w:p>
        </w:tc>
      </w:tr>
      <w:tr w:rsidR="004D59AF">
        <w:trPr>
          <w:trHeight w:val="5398"/>
        </w:trPr>
        <w:tc>
          <w:tcPr>
            <w:tcW w:w="3120" w:type="dxa"/>
          </w:tcPr>
          <w:p w:rsidR="004D59AF" w:rsidRDefault="00650AC4">
            <w:pPr>
              <w:pStyle w:val="TableParagraph"/>
              <w:spacing w:line="276" w:lineRule="auto"/>
              <w:ind w:left="7" w:right="32"/>
              <w:rPr>
                <w:sz w:val="24"/>
              </w:rPr>
            </w:pPr>
            <w:r>
              <w:rPr>
                <w:sz w:val="24"/>
              </w:rPr>
              <w:t xml:space="preserve">Россия: взгляд вбудущее. </w:t>
            </w:r>
            <w:r>
              <w:rPr>
                <w:spacing w:val="-2"/>
                <w:sz w:val="24"/>
              </w:rPr>
              <w:t>Технологический</w:t>
            </w:r>
            <w:r>
              <w:rPr>
                <w:spacing w:val="40"/>
                <w:sz w:val="24"/>
              </w:rPr>
              <w:t xml:space="preserve"> </w:t>
            </w:r>
            <w:r>
              <w:rPr>
                <w:sz w:val="24"/>
              </w:rPr>
              <w:t>суверенитет / цифровая экономика</w:t>
            </w:r>
            <w:r>
              <w:rPr>
                <w:spacing w:val="-13"/>
                <w:sz w:val="24"/>
              </w:rPr>
              <w:t xml:space="preserve"> </w:t>
            </w:r>
            <w:r>
              <w:rPr>
                <w:sz w:val="24"/>
              </w:rPr>
              <w:t>/</w:t>
            </w:r>
            <w:r>
              <w:rPr>
                <w:spacing w:val="-13"/>
                <w:sz w:val="24"/>
              </w:rPr>
              <w:t xml:space="preserve"> </w:t>
            </w:r>
            <w:r>
              <w:rPr>
                <w:sz w:val="24"/>
              </w:rPr>
              <w:t>новые</w:t>
            </w:r>
            <w:r>
              <w:rPr>
                <w:spacing w:val="-13"/>
                <w:sz w:val="24"/>
              </w:rPr>
              <w:t xml:space="preserve"> </w:t>
            </w:r>
            <w:r>
              <w:rPr>
                <w:sz w:val="24"/>
              </w:rPr>
              <w:t>профессии</w:t>
            </w:r>
          </w:p>
        </w:tc>
        <w:tc>
          <w:tcPr>
            <w:tcW w:w="4537" w:type="dxa"/>
          </w:tcPr>
          <w:p w:rsidR="004D59AF" w:rsidRDefault="00650AC4">
            <w:pPr>
              <w:pStyle w:val="TableParagraph"/>
              <w:tabs>
                <w:tab w:val="left" w:pos="1390"/>
                <w:tab w:val="left" w:pos="1603"/>
                <w:tab w:val="left" w:pos="1793"/>
                <w:tab w:val="left" w:pos="1990"/>
                <w:tab w:val="left" w:pos="2374"/>
                <w:tab w:val="left" w:pos="2717"/>
                <w:tab w:val="left" w:pos="2811"/>
                <w:tab w:val="left" w:pos="2950"/>
                <w:tab w:val="left" w:pos="3041"/>
                <w:tab w:val="left" w:pos="3082"/>
                <w:tab w:val="left" w:pos="3298"/>
                <w:tab w:val="left" w:pos="3334"/>
                <w:tab w:val="left" w:pos="3487"/>
              </w:tabs>
              <w:spacing w:line="276" w:lineRule="auto"/>
              <w:ind w:left="7" w:right="207" w:firstLine="338"/>
              <w:rPr>
                <w:sz w:val="24"/>
              </w:rPr>
            </w:pPr>
            <w:r>
              <w:rPr>
                <w:spacing w:val="-2"/>
                <w:sz w:val="24"/>
              </w:rPr>
              <w:t>Технологический</w:t>
            </w:r>
            <w:r>
              <w:rPr>
                <w:sz w:val="24"/>
              </w:rPr>
              <w:tab/>
            </w:r>
            <w:r>
              <w:rPr>
                <w:sz w:val="24"/>
              </w:rPr>
              <w:tab/>
            </w:r>
            <w:r>
              <w:rPr>
                <w:sz w:val="24"/>
              </w:rPr>
              <w:tab/>
            </w:r>
            <w:r>
              <w:rPr>
                <w:sz w:val="24"/>
              </w:rPr>
              <w:tab/>
            </w:r>
            <w:r>
              <w:rPr>
                <w:spacing w:val="-2"/>
                <w:sz w:val="24"/>
              </w:rPr>
              <w:t>суверенитет решает</w:t>
            </w:r>
            <w:r>
              <w:rPr>
                <w:sz w:val="24"/>
              </w:rPr>
              <w:tab/>
            </w:r>
            <w:r>
              <w:rPr>
                <w:sz w:val="24"/>
              </w:rPr>
              <w:tab/>
            </w:r>
            <w:r>
              <w:rPr>
                <w:spacing w:val="-2"/>
                <w:sz w:val="24"/>
              </w:rPr>
              <w:t>задачи</w:t>
            </w:r>
            <w:r>
              <w:rPr>
                <w:sz w:val="24"/>
              </w:rPr>
              <w:tab/>
            </w:r>
            <w:r>
              <w:rPr>
                <w:sz w:val="24"/>
              </w:rPr>
              <w:tab/>
            </w:r>
            <w:r>
              <w:rPr>
                <w:sz w:val="24"/>
              </w:rPr>
              <w:tab/>
            </w:r>
            <w:r>
              <w:rPr>
                <w:sz w:val="24"/>
              </w:rPr>
              <w:tab/>
            </w:r>
            <w:r>
              <w:rPr>
                <w:sz w:val="24"/>
              </w:rPr>
              <w:tab/>
            </w:r>
            <w:r>
              <w:rPr>
                <w:spacing w:val="-2"/>
                <w:sz w:val="24"/>
              </w:rPr>
              <w:t>обеспечения безопасности,</w:t>
            </w:r>
            <w:r>
              <w:rPr>
                <w:sz w:val="24"/>
              </w:rPr>
              <w:tab/>
            </w:r>
            <w:r>
              <w:rPr>
                <w:sz w:val="24"/>
              </w:rPr>
              <w:tab/>
            </w:r>
            <w:r>
              <w:rPr>
                <w:spacing w:val="-2"/>
                <w:sz w:val="24"/>
              </w:rPr>
              <w:t>получения</w:t>
            </w:r>
            <w:r>
              <w:rPr>
                <w:sz w:val="24"/>
              </w:rPr>
              <w:tab/>
            </w:r>
            <w:r>
              <w:rPr>
                <w:sz w:val="24"/>
              </w:rPr>
              <w:tab/>
            </w:r>
            <w:r>
              <w:rPr>
                <w:sz w:val="24"/>
              </w:rPr>
              <w:tab/>
            </w:r>
            <w:r>
              <w:rPr>
                <w:spacing w:val="-2"/>
                <w:sz w:val="24"/>
              </w:rPr>
              <w:t>энергии, продовольственной</w:t>
            </w:r>
            <w:r>
              <w:rPr>
                <w:sz w:val="24"/>
              </w:rPr>
              <w:tab/>
            </w:r>
            <w:r>
              <w:rPr>
                <w:sz w:val="24"/>
              </w:rPr>
              <w:tab/>
            </w:r>
            <w:r>
              <w:rPr>
                <w:spacing w:val="-2"/>
                <w:sz w:val="24"/>
              </w:rPr>
              <w:t>независимости, транспортной</w:t>
            </w:r>
            <w:r>
              <w:rPr>
                <w:sz w:val="24"/>
              </w:rPr>
              <w:tab/>
            </w:r>
            <w:r>
              <w:rPr>
                <w:sz w:val="24"/>
              </w:rPr>
              <w:tab/>
            </w:r>
            <w:r>
              <w:rPr>
                <w:sz w:val="24"/>
              </w:rPr>
              <w:tab/>
            </w:r>
            <w:r>
              <w:rPr>
                <w:spacing w:val="-2"/>
                <w:sz w:val="24"/>
              </w:rPr>
              <w:t>связности.</w:t>
            </w:r>
            <w:r>
              <w:rPr>
                <w:sz w:val="24"/>
              </w:rPr>
              <w:tab/>
            </w:r>
            <w:r>
              <w:rPr>
                <w:sz w:val="24"/>
              </w:rPr>
              <w:tab/>
            </w:r>
            <w:r>
              <w:rPr>
                <w:sz w:val="24"/>
              </w:rPr>
              <w:tab/>
            </w:r>
            <w:r>
              <w:rPr>
                <w:sz w:val="24"/>
              </w:rPr>
              <w:tab/>
            </w:r>
            <w:r>
              <w:rPr>
                <w:spacing w:val="-2"/>
                <w:sz w:val="24"/>
              </w:rPr>
              <w:t>Логика развития</w:t>
            </w:r>
            <w:r>
              <w:rPr>
                <w:sz w:val="24"/>
              </w:rPr>
              <w:tab/>
            </w:r>
            <w:r>
              <w:rPr>
                <w:spacing w:val="-2"/>
                <w:sz w:val="24"/>
              </w:rPr>
              <w:t>экономики</w:t>
            </w:r>
            <w:r>
              <w:rPr>
                <w:sz w:val="24"/>
              </w:rPr>
              <w:tab/>
            </w:r>
            <w:r>
              <w:rPr>
                <w:sz w:val="24"/>
              </w:rPr>
              <w:tab/>
            </w:r>
            <w:r>
              <w:rPr>
                <w:sz w:val="24"/>
              </w:rPr>
              <w:tab/>
            </w:r>
            <w:r>
              <w:rPr>
                <w:spacing w:val="-2"/>
                <w:sz w:val="24"/>
              </w:rPr>
              <w:t xml:space="preserve">предполагает </w:t>
            </w:r>
            <w:r>
              <w:rPr>
                <w:color w:val="111111"/>
                <w:spacing w:val="-2"/>
                <w:sz w:val="24"/>
              </w:rPr>
              <w:t>защиту</w:t>
            </w:r>
            <w:r>
              <w:rPr>
                <w:color w:val="111111"/>
                <w:sz w:val="24"/>
              </w:rPr>
              <w:tab/>
            </w:r>
            <w:r>
              <w:rPr>
                <w:color w:val="111111"/>
                <w:sz w:val="24"/>
              </w:rPr>
              <w:tab/>
            </w:r>
            <w:r>
              <w:rPr>
                <w:color w:val="111111"/>
                <w:sz w:val="24"/>
              </w:rPr>
              <w:tab/>
            </w:r>
            <w:r>
              <w:rPr>
                <w:color w:val="111111"/>
                <w:spacing w:val="-10"/>
                <w:sz w:val="24"/>
              </w:rPr>
              <w:t>и</w:t>
            </w:r>
            <w:r>
              <w:rPr>
                <w:color w:val="111111"/>
                <w:sz w:val="24"/>
              </w:rPr>
              <w:tab/>
            </w:r>
            <w:r>
              <w:rPr>
                <w:color w:val="111111"/>
                <w:sz w:val="24"/>
              </w:rPr>
              <w:tab/>
            </w:r>
            <w:r>
              <w:rPr>
                <w:color w:val="111111"/>
                <w:sz w:val="24"/>
              </w:rPr>
              <w:tab/>
            </w:r>
            <w:r>
              <w:rPr>
                <w:color w:val="111111"/>
                <w:sz w:val="24"/>
              </w:rPr>
              <w:tab/>
            </w:r>
            <w:r>
              <w:rPr>
                <w:color w:val="111111"/>
                <w:spacing w:val="-2"/>
                <w:sz w:val="24"/>
              </w:rPr>
              <w:t>формирование высокотехнологичных</w:t>
            </w:r>
            <w:r>
              <w:rPr>
                <w:color w:val="111111"/>
                <w:sz w:val="24"/>
              </w:rPr>
              <w:tab/>
            </w:r>
            <w:r>
              <w:rPr>
                <w:color w:val="111111"/>
                <w:sz w:val="24"/>
              </w:rPr>
              <w:tab/>
            </w:r>
            <w:r>
              <w:rPr>
                <w:color w:val="111111"/>
                <w:spacing w:val="-2"/>
                <w:sz w:val="24"/>
              </w:rPr>
              <w:t xml:space="preserve">отраслейс </w:t>
            </w:r>
            <w:r>
              <w:rPr>
                <w:color w:val="111111"/>
                <w:sz w:val="24"/>
              </w:rPr>
              <w:t>высокой</w:t>
            </w:r>
            <w:r>
              <w:rPr>
                <w:color w:val="111111"/>
                <w:spacing w:val="40"/>
                <w:sz w:val="24"/>
              </w:rPr>
              <w:t xml:space="preserve"> </w:t>
            </w:r>
            <w:r>
              <w:rPr>
                <w:color w:val="111111"/>
                <w:sz w:val="24"/>
              </w:rPr>
              <w:t>долей</w:t>
            </w:r>
            <w:r>
              <w:rPr>
                <w:color w:val="111111"/>
                <w:sz w:val="24"/>
              </w:rPr>
              <w:tab/>
            </w:r>
            <w:r>
              <w:rPr>
                <w:color w:val="111111"/>
                <w:sz w:val="24"/>
              </w:rPr>
              <w:tab/>
            </w:r>
            <w:r>
              <w:rPr>
                <w:color w:val="111111"/>
                <w:sz w:val="24"/>
              </w:rPr>
              <w:tab/>
            </w:r>
            <w:r>
              <w:rPr>
                <w:color w:val="111111"/>
                <w:spacing w:val="-2"/>
                <w:sz w:val="24"/>
              </w:rPr>
              <w:t>интеллектуальных вложений.</w:t>
            </w:r>
            <w:r>
              <w:rPr>
                <w:color w:val="111111"/>
                <w:sz w:val="24"/>
              </w:rPr>
              <w:tab/>
            </w:r>
            <w:r>
              <w:rPr>
                <w:color w:val="111111"/>
                <w:sz w:val="24"/>
              </w:rPr>
              <w:tab/>
            </w:r>
            <w:r>
              <w:rPr>
                <w:color w:val="111111"/>
                <w:sz w:val="24"/>
              </w:rPr>
              <w:tab/>
            </w:r>
            <w:r>
              <w:rPr>
                <w:color w:val="111111"/>
                <w:spacing w:val="-2"/>
                <w:sz w:val="24"/>
              </w:rPr>
              <w:t>Развитие</w:t>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pacing w:val="-2"/>
                <w:sz w:val="24"/>
              </w:rPr>
              <w:t>цифровой экономики</w:t>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pacing w:val="-2"/>
                <w:sz w:val="24"/>
              </w:rPr>
              <w:t>предполагает выстраивание</w:t>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111111"/>
                <w:sz w:val="24"/>
              </w:rPr>
              <w:tab/>
            </w:r>
            <w:r>
              <w:rPr>
                <w:color w:val="040C28"/>
                <w:spacing w:val="-2"/>
                <w:sz w:val="24"/>
              </w:rPr>
              <w:t>системы экономических,</w:t>
            </w:r>
            <w:r>
              <w:rPr>
                <w:color w:val="040C28"/>
                <w:sz w:val="24"/>
              </w:rPr>
              <w:tab/>
            </w:r>
            <w:r>
              <w:rPr>
                <w:color w:val="040C28"/>
                <w:sz w:val="24"/>
              </w:rPr>
              <w:tab/>
            </w:r>
            <w:r>
              <w:rPr>
                <w:color w:val="040C28"/>
                <w:sz w:val="24"/>
              </w:rPr>
              <w:tab/>
              <w:t>социальных</w:t>
            </w:r>
            <w:r>
              <w:rPr>
                <w:color w:val="040C28"/>
                <w:spacing w:val="-25"/>
                <w:sz w:val="24"/>
              </w:rPr>
              <w:t xml:space="preserve"> </w:t>
            </w:r>
            <w:r>
              <w:rPr>
                <w:color w:val="040C28"/>
                <w:sz w:val="24"/>
              </w:rPr>
              <w:t>и культурных</w:t>
            </w:r>
            <w:r>
              <w:rPr>
                <w:color w:val="040C28"/>
                <w:spacing w:val="40"/>
                <w:sz w:val="24"/>
              </w:rPr>
              <w:t xml:space="preserve"> </w:t>
            </w:r>
            <w:r>
              <w:rPr>
                <w:color w:val="040C28"/>
                <w:sz w:val="24"/>
              </w:rPr>
              <w:t>отношений,</w:t>
            </w:r>
            <w:r>
              <w:rPr>
                <w:color w:val="040C28"/>
                <w:spacing w:val="40"/>
                <w:sz w:val="24"/>
              </w:rPr>
              <w:t xml:space="preserve"> </w:t>
            </w:r>
            <w:r>
              <w:rPr>
                <w:color w:val="040C28"/>
                <w:sz w:val="24"/>
              </w:rPr>
              <w:t>основанныхна</w:t>
            </w:r>
          </w:p>
          <w:p w:rsidR="004D59AF" w:rsidRDefault="00650AC4">
            <w:pPr>
              <w:pStyle w:val="TableParagraph"/>
              <w:tabs>
                <w:tab w:val="left" w:pos="3298"/>
              </w:tabs>
              <w:spacing w:line="276" w:lineRule="auto"/>
              <w:ind w:left="7" w:right="180" w:firstLine="996"/>
              <w:rPr>
                <w:sz w:val="24"/>
              </w:rPr>
            </w:pPr>
            <w:r>
              <w:rPr>
                <w:color w:val="040C28"/>
                <w:spacing w:val="-2"/>
                <w:sz w:val="24"/>
              </w:rPr>
              <w:t>использовании</w:t>
            </w:r>
            <w:r>
              <w:rPr>
                <w:color w:val="040C28"/>
                <w:sz w:val="24"/>
              </w:rPr>
              <w:tab/>
            </w:r>
            <w:r>
              <w:rPr>
                <w:color w:val="040C28"/>
                <w:spacing w:val="-2"/>
                <w:sz w:val="24"/>
              </w:rPr>
              <w:t>цифровых информационно-коммуникационных</w:t>
            </w:r>
          </w:p>
          <w:p w:rsidR="004D59AF" w:rsidRDefault="00650AC4">
            <w:pPr>
              <w:pStyle w:val="TableParagraph"/>
              <w:tabs>
                <w:tab w:val="left" w:pos="1603"/>
                <w:tab w:val="left" w:pos="3082"/>
              </w:tabs>
              <w:spacing w:line="275" w:lineRule="exact"/>
              <w:ind w:left="7"/>
              <w:rPr>
                <w:sz w:val="24"/>
              </w:rPr>
            </w:pPr>
            <w:r>
              <w:rPr>
                <w:color w:val="040C28"/>
                <w:spacing w:val="-2"/>
                <w:sz w:val="24"/>
              </w:rPr>
              <w:t>технологий.</w:t>
            </w:r>
            <w:r>
              <w:rPr>
                <w:color w:val="040C28"/>
                <w:sz w:val="24"/>
              </w:rPr>
              <w:tab/>
            </w:r>
            <w:r>
              <w:rPr>
                <w:color w:val="040C28"/>
                <w:spacing w:val="-2"/>
                <w:sz w:val="24"/>
              </w:rPr>
              <w:t>Появление</w:t>
            </w:r>
            <w:r>
              <w:rPr>
                <w:color w:val="040C28"/>
                <w:sz w:val="24"/>
              </w:rPr>
              <w:tab/>
            </w:r>
            <w:r>
              <w:rPr>
                <w:color w:val="040C28"/>
                <w:spacing w:val="-4"/>
                <w:sz w:val="24"/>
              </w:rPr>
              <w:t>новых</w:t>
            </w:r>
          </w:p>
        </w:tc>
        <w:tc>
          <w:tcPr>
            <w:tcW w:w="7513" w:type="dxa"/>
          </w:tcPr>
          <w:p w:rsidR="004D59AF" w:rsidRDefault="00650AC4">
            <w:pPr>
              <w:pStyle w:val="TableParagraph"/>
              <w:spacing w:line="278" w:lineRule="auto"/>
              <w:ind w:left="7" w:firstLine="338"/>
              <w:rPr>
                <w:sz w:val="24"/>
              </w:rPr>
            </w:pPr>
            <w:r>
              <w:rPr>
                <w:sz w:val="24"/>
              </w:rPr>
              <w:t>Беседа</w:t>
            </w:r>
            <w:r>
              <w:rPr>
                <w:spacing w:val="-11"/>
                <w:sz w:val="24"/>
              </w:rPr>
              <w:t xml:space="preserve"> </w:t>
            </w:r>
            <w:r>
              <w:rPr>
                <w:sz w:val="24"/>
              </w:rPr>
              <w:t>о</w:t>
            </w:r>
            <w:r>
              <w:rPr>
                <w:spacing w:val="-10"/>
                <w:sz w:val="24"/>
              </w:rPr>
              <w:t xml:space="preserve"> </w:t>
            </w:r>
            <w:r>
              <w:rPr>
                <w:sz w:val="24"/>
              </w:rPr>
              <w:t>сущности</w:t>
            </w:r>
            <w:r>
              <w:rPr>
                <w:spacing w:val="-9"/>
                <w:sz w:val="24"/>
              </w:rPr>
              <w:t xml:space="preserve"> </w:t>
            </w:r>
            <w:r>
              <w:rPr>
                <w:sz w:val="24"/>
              </w:rPr>
              <w:t>понятий</w:t>
            </w:r>
            <w:r>
              <w:rPr>
                <w:spacing w:val="-7"/>
                <w:sz w:val="24"/>
              </w:rPr>
              <w:t xml:space="preserve"> </w:t>
            </w:r>
            <w:r>
              <w:rPr>
                <w:sz w:val="24"/>
              </w:rPr>
              <w:t>«суверенитет»,</w:t>
            </w:r>
            <w:r>
              <w:rPr>
                <w:spacing w:val="-6"/>
                <w:sz w:val="24"/>
              </w:rPr>
              <w:t xml:space="preserve"> </w:t>
            </w:r>
            <w:r>
              <w:rPr>
                <w:sz w:val="24"/>
              </w:rPr>
              <w:t>«технологический суверенитет», «цифровая экономика».</w:t>
            </w:r>
          </w:p>
          <w:p w:rsidR="004D59AF" w:rsidRDefault="00650AC4">
            <w:pPr>
              <w:pStyle w:val="TableParagraph"/>
              <w:spacing w:line="276" w:lineRule="auto"/>
              <w:ind w:left="7" w:firstLine="338"/>
              <w:rPr>
                <w:sz w:val="24"/>
              </w:rPr>
            </w:pPr>
            <w:r>
              <w:rPr>
                <w:sz w:val="24"/>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w:t>
            </w:r>
            <w:r>
              <w:rPr>
                <w:spacing w:val="40"/>
                <w:sz w:val="24"/>
              </w:rPr>
              <w:t xml:space="preserve"> </w:t>
            </w:r>
            <w:r>
              <w:rPr>
                <w:sz w:val="24"/>
              </w:rPr>
              <w:t>мнения</w:t>
            </w:r>
            <w:r>
              <w:rPr>
                <w:spacing w:val="40"/>
                <w:sz w:val="24"/>
              </w:rPr>
              <w:t xml:space="preserve"> </w:t>
            </w:r>
            <w:r>
              <w:rPr>
                <w:sz w:val="24"/>
              </w:rPr>
              <w:t>о</w:t>
            </w:r>
            <w:r>
              <w:rPr>
                <w:spacing w:val="40"/>
                <w:sz w:val="24"/>
              </w:rPr>
              <w:t xml:space="preserve"> </w:t>
            </w:r>
            <w:r>
              <w:rPr>
                <w:sz w:val="24"/>
              </w:rPr>
              <w:t>возможностях</w:t>
            </w:r>
            <w:r>
              <w:rPr>
                <w:spacing w:val="40"/>
                <w:sz w:val="24"/>
              </w:rPr>
              <w:t xml:space="preserve"> </w:t>
            </w:r>
            <w:r>
              <w:rPr>
                <w:sz w:val="24"/>
              </w:rPr>
              <w:t>и</w:t>
            </w:r>
            <w:r>
              <w:rPr>
                <w:spacing w:val="40"/>
                <w:sz w:val="24"/>
              </w:rPr>
              <w:t xml:space="preserve"> </w:t>
            </w:r>
            <w:r>
              <w:rPr>
                <w:sz w:val="24"/>
              </w:rPr>
              <w:t>рисках,</w:t>
            </w:r>
            <w:r>
              <w:rPr>
                <w:spacing w:val="40"/>
                <w:sz w:val="24"/>
              </w:rPr>
              <w:t xml:space="preserve"> </w:t>
            </w:r>
            <w:r>
              <w:rPr>
                <w:sz w:val="24"/>
              </w:rPr>
              <w:t>которыепоявляются</w:t>
            </w:r>
            <w:r>
              <w:rPr>
                <w:spacing w:val="-17"/>
                <w:sz w:val="24"/>
              </w:rPr>
              <w:t xml:space="preserve"> </w:t>
            </w:r>
            <w:r>
              <w:rPr>
                <w:sz w:val="24"/>
              </w:rPr>
              <w:t>в</w:t>
            </w:r>
            <w:r>
              <w:rPr>
                <w:spacing w:val="-15"/>
                <w:sz w:val="24"/>
              </w:rPr>
              <w:t xml:space="preserve"> </w:t>
            </w:r>
            <w:r>
              <w:rPr>
                <w:sz w:val="24"/>
              </w:rPr>
              <w:t>связи</w:t>
            </w:r>
            <w:r>
              <w:rPr>
                <w:spacing w:val="-15"/>
                <w:sz w:val="24"/>
              </w:rPr>
              <w:t xml:space="preserve"> </w:t>
            </w:r>
            <w:r>
              <w:rPr>
                <w:sz w:val="24"/>
              </w:rPr>
              <w:t>с проникновением</w:t>
            </w:r>
            <w:r>
              <w:rPr>
                <w:spacing w:val="-15"/>
                <w:sz w:val="24"/>
              </w:rPr>
              <w:t xml:space="preserve"> </w:t>
            </w:r>
            <w:r>
              <w:rPr>
                <w:sz w:val="24"/>
              </w:rPr>
              <w:t>искусственного</w:t>
            </w:r>
            <w:r>
              <w:rPr>
                <w:spacing w:val="-15"/>
                <w:sz w:val="24"/>
              </w:rPr>
              <w:t xml:space="preserve"> </w:t>
            </w:r>
            <w:r>
              <w:rPr>
                <w:sz w:val="24"/>
              </w:rPr>
              <w:t>интеллектаво</w:t>
            </w:r>
            <w:r>
              <w:rPr>
                <w:spacing w:val="-6"/>
                <w:sz w:val="24"/>
              </w:rPr>
              <w:t xml:space="preserve"> </w:t>
            </w:r>
            <w:r>
              <w:rPr>
                <w:sz w:val="24"/>
              </w:rPr>
              <w:t>многие</w:t>
            </w:r>
            <w:r>
              <w:rPr>
                <w:spacing w:val="-5"/>
                <w:sz w:val="24"/>
              </w:rPr>
              <w:t xml:space="preserve"> </w:t>
            </w:r>
            <w:r>
              <w:rPr>
                <w:sz w:val="24"/>
              </w:rPr>
              <w:t>сферы</w:t>
            </w:r>
            <w:r>
              <w:rPr>
                <w:spacing w:val="-5"/>
                <w:sz w:val="24"/>
              </w:rPr>
              <w:t xml:space="preserve"> </w:t>
            </w:r>
            <w:r>
              <w:rPr>
                <w:sz w:val="24"/>
              </w:rPr>
              <w:t>не</w:t>
            </w:r>
            <w:r>
              <w:rPr>
                <w:spacing w:val="-3"/>
                <w:sz w:val="24"/>
              </w:rPr>
              <w:t xml:space="preserve"> </w:t>
            </w:r>
            <w:r>
              <w:rPr>
                <w:sz w:val="24"/>
              </w:rPr>
              <w:t>только экономики, но и культуры, образования, спорта.</w:t>
            </w:r>
          </w:p>
          <w:p w:rsidR="004D59AF" w:rsidRDefault="00650AC4">
            <w:pPr>
              <w:pStyle w:val="TableParagraph"/>
              <w:spacing w:line="276" w:lineRule="auto"/>
              <w:ind w:left="7" w:firstLine="338"/>
              <w:rPr>
                <w:sz w:val="24"/>
              </w:rPr>
            </w:pPr>
            <w:r>
              <w:rPr>
                <w:sz w:val="24"/>
              </w:rPr>
              <w:t>Игра-викторина «Язык не для всех», в ходе которой школьники знакомятся</w:t>
            </w:r>
            <w:r>
              <w:rPr>
                <w:spacing w:val="-4"/>
                <w:sz w:val="24"/>
              </w:rPr>
              <w:t xml:space="preserve"> </w:t>
            </w:r>
            <w:r>
              <w:rPr>
                <w:sz w:val="24"/>
              </w:rPr>
              <w:t>с</w:t>
            </w:r>
            <w:r>
              <w:rPr>
                <w:spacing w:val="-6"/>
                <w:sz w:val="24"/>
              </w:rPr>
              <w:t xml:space="preserve"> </w:t>
            </w:r>
            <w:r>
              <w:rPr>
                <w:sz w:val="24"/>
              </w:rPr>
              <w:t>новыми</w:t>
            </w:r>
            <w:r>
              <w:rPr>
                <w:spacing w:val="-4"/>
                <w:sz w:val="24"/>
              </w:rPr>
              <w:t xml:space="preserve"> </w:t>
            </w:r>
            <w:r>
              <w:rPr>
                <w:sz w:val="24"/>
              </w:rPr>
              <w:t>понятиями</w:t>
            </w:r>
            <w:r>
              <w:rPr>
                <w:spacing w:val="-4"/>
                <w:sz w:val="24"/>
              </w:rPr>
              <w:t xml:space="preserve"> </w:t>
            </w:r>
            <w:r>
              <w:rPr>
                <w:sz w:val="24"/>
              </w:rPr>
              <w:t>в</w:t>
            </w:r>
            <w:r>
              <w:rPr>
                <w:spacing w:val="-5"/>
                <w:sz w:val="24"/>
              </w:rPr>
              <w:t xml:space="preserve"> </w:t>
            </w:r>
            <w:r>
              <w:rPr>
                <w:sz w:val="24"/>
              </w:rPr>
              <w:t>области</w:t>
            </w:r>
            <w:r>
              <w:rPr>
                <w:spacing w:val="-5"/>
                <w:sz w:val="24"/>
              </w:rPr>
              <w:t xml:space="preserve"> </w:t>
            </w:r>
            <w:r>
              <w:rPr>
                <w:sz w:val="24"/>
              </w:rPr>
              <w:t>цифровыхтехнологий</w:t>
            </w:r>
            <w:r>
              <w:rPr>
                <w:spacing w:val="-4"/>
                <w:sz w:val="24"/>
              </w:rPr>
              <w:t xml:space="preserve"> </w:t>
            </w:r>
            <w:r>
              <w:rPr>
                <w:sz w:val="24"/>
              </w:rPr>
              <w:t>и</w:t>
            </w:r>
            <w:r>
              <w:rPr>
                <w:spacing w:val="-3"/>
                <w:sz w:val="24"/>
              </w:rPr>
              <w:t xml:space="preserve"> </w:t>
            </w:r>
            <w:r>
              <w:rPr>
                <w:sz w:val="24"/>
              </w:rPr>
              <w:t>с профессиями будущего.</w:t>
            </w:r>
          </w:p>
          <w:p w:rsidR="004D59AF" w:rsidRDefault="00650AC4">
            <w:pPr>
              <w:pStyle w:val="TableParagraph"/>
              <w:spacing w:line="276" w:lineRule="auto"/>
              <w:ind w:left="7" w:firstLine="338"/>
              <w:rPr>
                <w:sz w:val="24"/>
              </w:rPr>
            </w:pPr>
            <w:r>
              <w:rPr>
                <w:sz w:val="24"/>
              </w:rPr>
              <w:t>Интерактивное путешествие по городу профессий будущего, входе которого школьники знакомятся с двенадцатью направлениями профессиональной</w:t>
            </w:r>
            <w:r>
              <w:rPr>
                <w:spacing w:val="-9"/>
                <w:sz w:val="24"/>
              </w:rPr>
              <w:t xml:space="preserve"> </w:t>
            </w:r>
            <w:r>
              <w:rPr>
                <w:sz w:val="24"/>
              </w:rPr>
              <w:t>деятельности,</w:t>
            </w:r>
            <w:r>
              <w:rPr>
                <w:spacing w:val="-10"/>
                <w:sz w:val="24"/>
              </w:rPr>
              <w:t xml:space="preserve"> </w:t>
            </w:r>
            <w:r>
              <w:rPr>
                <w:sz w:val="24"/>
              </w:rPr>
              <w:t>которыеохватывают</w:t>
            </w:r>
            <w:r>
              <w:rPr>
                <w:spacing w:val="-10"/>
                <w:sz w:val="24"/>
              </w:rPr>
              <w:t xml:space="preserve"> </w:t>
            </w:r>
            <w:r>
              <w:rPr>
                <w:sz w:val="24"/>
              </w:rPr>
              <w:t>50</w:t>
            </w:r>
            <w:r>
              <w:rPr>
                <w:spacing w:val="-11"/>
                <w:sz w:val="24"/>
              </w:rPr>
              <w:t xml:space="preserve"> </w:t>
            </w:r>
            <w:r>
              <w:rPr>
                <w:sz w:val="24"/>
              </w:rPr>
              <w:t xml:space="preserve">перспективных </w:t>
            </w:r>
            <w:r>
              <w:rPr>
                <w:spacing w:val="-2"/>
                <w:sz w:val="24"/>
              </w:rPr>
              <w:t>профессий.</w:t>
            </w:r>
          </w:p>
          <w:p w:rsidR="004D59AF" w:rsidRDefault="00650AC4">
            <w:pPr>
              <w:pStyle w:val="TableParagraph"/>
              <w:ind w:left="345"/>
              <w:rPr>
                <w:sz w:val="24"/>
              </w:rPr>
            </w:pPr>
            <w:r>
              <w:rPr>
                <w:sz w:val="24"/>
              </w:rPr>
              <w:t>Рефлексивная</w:t>
            </w:r>
            <w:r>
              <w:rPr>
                <w:spacing w:val="-1"/>
                <w:sz w:val="24"/>
              </w:rPr>
              <w:t xml:space="preserve"> </w:t>
            </w:r>
            <w:r>
              <w:rPr>
                <w:sz w:val="24"/>
              </w:rPr>
              <w:t>беседа, 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педагог</w:t>
            </w:r>
            <w:r>
              <w:rPr>
                <w:spacing w:val="-2"/>
                <w:sz w:val="24"/>
              </w:rPr>
              <w:t xml:space="preserve"> </w:t>
            </w:r>
            <w:r>
              <w:rPr>
                <w:sz w:val="24"/>
              </w:rPr>
              <w:t xml:space="preserve">просит </w:t>
            </w:r>
            <w:r>
              <w:rPr>
                <w:spacing w:val="-2"/>
                <w:sz w:val="24"/>
              </w:rPr>
              <w:t>школьников</w:t>
            </w:r>
          </w:p>
          <w:p w:rsidR="004D59AF" w:rsidRDefault="00650AC4">
            <w:pPr>
              <w:pStyle w:val="TableParagraph"/>
              <w:spacing w:before="31"/>
              <w:ind w:left="7"/>
              <w:rPr>
                <w:sz w:val="24"/>
              </w:rPr>
            </w:pPr>
            <w:r>
              <w:rPr>
                <w:sz w:val="24"/>
              </w:rPr>
              <w:t>завершить</w:t>
            </w:r>
            <w:r>
              <w:rPr>
                <w:spacing w:val="61"/>
                <w:sz w:val="24"/>
              </w:rPr>
              <w:t xml:space="preserve"> </w:t>
            </w:r>
            <w:r>
              <w:rPr>
                <w:sz w:val="24"/>
              </w:rPr>
              <w:t>некоторые</w:t>
            </w:r>
            <w:r>
              <w:rPr>
                <w:spacing w:val="58"/>
                <w:sz w:val="24"/>
              </w:rPr>
              <w:t xml:space="preserve"> </w:t>
            </w:r>
            <w:r>
              <w:rPr>
                <w:sz w:val="24"/>
              </w:rPr>
              <w:t>из</w:t>
            </w:r>
            <w:r>
              <w:rPr>
                <w:spacing w:val="59"/>
                <w:sz w:val="24"/>
              </w:rPr>
              <w:t xml:space="preserve"> </w:t>
            </w:r>
            <w:r>
              <w:rPr>
                <w:sz w:val="24"/>
              </w:rPr>
              <w:t>предложений,</w:t>
            </w:r>
            <w:r>
              <w:rPr>
                <w:spacing w:val="59"/>
                <w:sz w:val="24"/>
              </w:rPr>
              <w:t xml:space="preserve"> </w:t>
            </w:r>
            <w:r>
              <w:rPr>
                <w:spacing w:val="-2"/>
                <w:sz w:val="24"/>
              </w:rPr>
              <w:t>например:</w:t>
            </w:r>
          </w:p>
        </w:tc>
      </w:tr>
    </w:tbl>
    <w:p w:rsidR="004D59AF" w:rsidRDefault="004D59AF">
      <w:pPr>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1269"/>
        </w:trPr>
        <w:tc>
          <w:tcPr>
            <w:tcW w:w="3120" w:type="dxa"/>
          </w:tcPr>
          <w:p w:rsidR="004D59AF" w:rsidRDefault="004D59AF">
            <w:pPr>
              <w:pStyle w:val="TableParagraph"/>
              <w:rPr>
                <w:sz w:val="24"/>
              </w:rPr>
            </w:pPr>
          </w:p>
        </w:tc>
        <w:tc>
          <w:tcPr>
            <w:tcW w:w="4537" w:type="dxa"/>
          </w:tcPr>
          <w:p w:rsidR="004D59AF" w:rsidRDefault="00650AC4">
            <w:pPr>
              <w:pStyle w:val="TableParagraph"/>
              <w:tabs>
                <w:tab w:val="left" w:pos="2220"/>
                <w:tab w:val="left" w:pos="4294"/>
              </w:tabs>
              <w:spacing w:line="276" w:lineRule="auto"/>
              <w:ind w:left="7" w:right="113"/>
              <w:rPr>
                <w:sz w:val="24"/>
              </w:rPr>
            </w:pPr>
            <w:r>
              <w:rPr>
                <w:color w:val="040C28"/>
                <w:sz w:val="24"/>
              </w:rPr>
              <w:t xml:space="preserve">профессий связано с цифровизацией </w:t>
            </w:r>
            <w:r>
              <w:rPr>
                <w:color w:val="040C28"/>
                <w:spacing w:val="-2"/>
                <w:sz w:val="24"/>
              </w:rPr>
              <w:t>экономики,</w:t>
            </w:r>
            <w:r>
              <w:rPr>
                <w:color w:val="040C28"/>
                <w:sz w:val="24"/>
              </w:rPr>
              <w:tab/>
            </w:r>
            <w:r>
              <w:rPr>
                <w:color w:val="040C28"/>
                <w:spacing w:val="-2"/>
                <w:sz w:val="24"/>
              </w:rPr>
              <w:t>движением</w:t>
            </w:r>
            <w:r>
              <w:rPr>
                <w:color w:val="040C28"/>
                <w:sz w:val="24"/>
              </w:rPr>
              <w:tab/>
            </w:r>
            <w:r>
              <w:rPr>
                <w:color w:val="040C28"/>
                <w:spacing w:val="-10"/>
                <w:sz w:val="24"/>
              </w:rPr>
              <w:t xml:space="preserve">к </w:t>
            </w:r>
            <w:r>
              <w:rPr>
                <w:color w:val="040C28"/>
                <w:sz w:val="24"/>
              </w:rPr>
              <w:t>технологическому суверенитету.</w:t>
            </w:r>
          </w:p>
        </w:tc>
        <w:tc>
          <w:tcPr>
            <w:tcW w:w="7513" w:type="dxa"/>
          </w:tcPr>
          <w:p w:rsidR="004D59AF" w:rsidRDefault="00650AC4">
            <w:pPr>
              <w:pStyle w:val="TableParagraph"/>
              <w:spacing w:line="270" w:lineRule="exact"/>
              <w:ind w:left="7"/>
              <w:rPr>
                <w:sz w:val="24"/>
              </w:rPr>
            </w:pPr>
            <w:r>
              <w:rPr>
                <w:sz w:val="24"/>
              </w:rPr>
              <w:t>«Самое</w:t>
            </w:r>
            <w:r>
              <w:rPr>
                <w:spacing w:val="-17"/>
                <w:sz w:val="24"/>
              </w:rPr>
              <w:t xml:space="preserve"> </w:t>
            </w:r>
            <w:r>
              <w:rPr>
                <w:sz w:val="24"/>
              </w:rPr>
              <w:t>большое</w:t>
            </w:r>
            <w:r>
              <w:rPr>
                <w:spacing w:val="-14"/>
                <w:sz w:val="24"/>
              </w:rPr>
              <w:t xml:space="preserve"> </w:t>
            </w:r>
            <w:r>
              <w:rPr>
                <w:sz w:val="24"/>
              </w:rPr>
              <w:t>открытие,</w:t>
            </w:r>
            <w:r>
              <w:rPr>
                <w:spacing w:val="-14"/>
                <w:sz w:val="24"/>
              </w:rPr>
              <w:t xml:space="preserve"> </w:t>
            </w:r>
            <w:r>
              <w:rPr>
                <w:sz w:val="24"/>
              </w:rPr>
              <w:t>которое</w:t>
            </w:r>
            <w:r>
              <w:rPr>
                <w:spacing w:val="-13"/>
                <w:sz w:val="24"/>
              </w:rPr>
              <w:t xml:space="preserve"> </w:t>
            </w:r>
            <w:r>
              <w:rPr>
                <w:sz w:val="24"/>
              </w:rPr>
              <w:t>я</w:t>
            </w:r>
            <w:r>
              <w:rPr>
                <w:spacing w:val="-14"/>
                <w:sz w:val="24"/>
              </w:rPr>
              <w:t xml:space="preserve"> </w:t>
            </w:r>
            <w:r>
              <w:rPr>
                <w:sz w:val="24"/>
              </w:rPr>
              <w:t>сделал</w:t>
            </w:r>
            <w:r>
              <w:rPr>
                <w:spacing w:val="-14"/>
                <w:sz w:val="24"/>
              </w:rPr>
              <w:t xml:space="preserve"> </w:t>
            </w:r>
            <w:r>
              <w:rPr>
                <w:sz w:val="24"/>
              </w:rPr>
              <w:t>на</w:t>
            </w:r>
            <w:r>
              <w:rPr>
                <w:spacing w:val="-14"/>
                <w:sz w:val="24"/>
              </w:rPr>
              <w:t xml:space="preserve"> </w:t>
            </w:r>
            <w:r>
              <w:rPr>
                <w:sz w:val="24"/>
              </w:rPr>
              <w:t>этом</w:t>
            </w:r>
            <w:r>
              <w:rPr>
                <w:spacing w:val="-14"/>
                <w:sz w:val="24"/>
              </w:rPr>
              <w:t xml:space="preserve"> </w:t>
            </w:r>
            <w:r>
              <w:rPr>
                <w:sz w:val="24"/>
              </w:rPr>
              <w:t>занятии</w:t>
            </w:r>
            <w:r>
              <w:rPr>
                <w:spacing w:val="-15"/>
                <w:sz w:val="24"/>
              </w:rPr>
              <w:t xml:space="preserve"> </w:t>
            </w:r>
            <w:r>
              <w:rPr>
                <w:sz w:val="24"/>
              </w:rPr>
              <w:t>–</w:t>
            </w:r>
            <w:r>
              <w:rPr>
                <w:spacing w:val="-13"/>
                <w:sz w:val="24"/>
              </w:rPr>
              <w:t xml:space="preserve"> </w:t>
            </w:r>
            <w:r>
              <w:rPr>
                <w:spacing w:val="-5"/>
                <w:sz w:val="24"/>
              </w:rPr>
              <w:t>это</w:t>
            </w:r>
          </w:p>
          <w:p w:rsidR="004D59AF" w:rsidRDefault="00650AC4">
            <w:pPr>
              <w:pStyle w:val="TableParagraph"/>
              <w:spacing w:before="41" w:line="276" w:lineRule="auto"/>
              <w:ind w:left="7"/>
              <w:rPr>
                <w:sz w:val="24"/>
              </w:rPr>
            </w:pPr>
            <w:r>
              <w:rPr>
                <w:sz w:val="24"/>
              </w:rPr>
              <w:t>…»; «Все говорят, что без цифры сегодняшняя жизнь просто невозможна,</w:t>
            </w:r>
            <w:r>
              <w:rPr>
                <w:spacing w:val="-4"/>
                <w:sz w:val="24"/>
              </w:rPr>
              <w:t xml:space="preserve"> </w:t>
            </w:r>
            <w:r>
              <w:rPr>
                <w:sz w:val="24"/>
              </w:rPr>
              <w:t>я</w:t>
            </w:r>
            <w:r>
              <w:rPr>
                <w:spacing w:val="-4"/>
                <w:sz w:val="24"/>
              </w:rPr>
              <w:t xml:space="preserve"> </w:t>
            </w:r>
            <w:r>
              <w:rPr>
                <w:sz w:val="24"/>
              </w:rPr>
              <w:t>с</w:t>
            </w:r>
            <w:r>
              <w:rPr>
                <w:spacing w:val="-5"/>
                <w:sz w:val="24"/>
              </w:rPr>
              <w:t xml:space="preserve"> </w:t>
            </w:r>
            <w:r>
              <w:rPr>
                <w:sz w:val="24"/>
              </w:rPr>
              <w:t>этим</w:t>
            </w:r>
            <w:r>
              <w:rPr>
                <w:spacing w:val="-3"/>
                <w:sz w:val="24"/>
              </w:rPr>
              <w:t xml:space="preserve"> </w:t>
            </w:r>
            <w:r>
              <w:rPr>
                <w:sz w:val="24"/>
              </w:rPr>
              <w:t>утверждением</w:t>
            </w:r>
            <w:r>
              <w:rPr>
                <w:spacing w:val="-5"/>
                <w:sz w:val="24"/>
              </w:rPr>
              <w:t xml:space="preserve"> </w:t>
            </w:r>
            <w:r>
              <w:rPr>
                <w:sz w:val="24"/>
              </w:rPr>
              <w:t>…»; «Если</w:t>
            </w:r>
            <w:r>
              <w:rPr>
                <w:spacing w:val="-1"/>
                <w:sz w:val="24"/>
              </w:rPr>
              <w:t xml:space="preserve"> </w:t>
            </w:r>
            <w:r>
              <w:rPr>
                <w:sz w:val="24"/>
              </w:rPr>
              <w:t>у</w:t>
            </w:r>
            <w:r>
              <w:rPr>
                <w:spacing w:val="-9"/>
                <w:sz w:val="24"/>
              </w:rPr>
              <w:t xml:space="preserve"> </w:t>
            </w:r>
            <w:r>
              <w:rPr>
                <w:sz w:val="24"/>
              </w:rPr>
              <w:t>меня</w:t>
            </w:r>
            <w:r>
              <w:rPr>
                <w:spacing w:val="-4"/>
                <w:sz w:val="24"/>
              </w:rPr>
              <w:t xml:space="preserve"> </w:t>
            </w:r>
            <w:r>
              <w:rPr>
                <w:sz w:val="24"/>
              </w:rPr>
              <w:t>спросят, готов</w:t>
            </w:r>
            <w:r>
              <w:rPr>
                <w:spacing w:val="-2"/>
                <w:sz w:val="24"/>
              </w:rPr>
              <w:t xml:space="preserve"> </w:t>
            </w:r>
            <w:r>
              <w:rPr>
                <w:sz w:val="24"/>
              </w:rPr>
              <w:t>ли</w:t>
            </w:r>
          </w:p>
          <w:p w:rsidR="004D59AF" w:rsidRDefault="00650AC4">
            <w:pPr>
              <w:pStyle w:val="TableParagraph"/>
              <w:spacing w:before="1"/>
              <w:ind w:left="7"/>
              <w:rPr>
                <w:sz w:val="24"/>
              </w:rPr>
            </w:pPr>
            <w:r>
              <w:rPr>
                <w:sz w:val="24"/>
              </w:rPr>
              <w:t>я учится</w:t>
            </w:r>
            <w:r>
              <w:rPr>
                <w:spacing w:val="-2"/>
                <w:sz w:val="24"/>
              </w:rPr>
              <w:t xml:space="preserve"> </w:t>
            </w:r>
            <w:r>
              <w:rPr>
                <w:sz w:val="24"/>
              </w:rPr>
              <w:t>всю</w:t>
            </w:r>
            <w:r>
              <w:rPr>
                <w:spacing w:val="-1"/>
                <w:sz w:val="24"/>
              </w:rPr>
              <w:t xml:space="preserve"> </w:t>
            </w:r>
            <w:r>
              <w:rPr>
                <w:sz w:val="24"/>
              </w:rPr>
              <w:t>свою</w:t>
            </w:r>
            <w:r>
              <w:rPr>
                <w:spacing w:val="-3"/>
                <w:sz w:val="24"/>
              </w:rPr>
              <w:t xml:space="preserve"> </w:t>
            </w:r>
            <w:r>
              <w:rPr>
                <w:sz w:val="24"/>
              </w:rPr>
              <w:t>жизнь,</w:t>
            </w:r>
            <w:r>
              <w:rPr>
                <w:spacing w:val="-3"/>
                <w:sz w:val="24"/>
              </w:rPr>
              <w:t xml:space="preserve"> </w:t>
            </w:r>
            <w:r>
              <w:rPr>
                <w:sz w:val="24"/>
              </w:rPr>
              <w:t>то</w:t>
            </w:r>
            <w:r>
              <w:rPr>
                <w:spacing w:val="-2"/>
                <w:sz w:val="24"/>
              </w:rPr>
              <w:t xml:space="preserve"> </w:t>
            </w:r>
            <w:r>
              <w:rPr>
                <w:sz w:val="24"/>
              </w:rPr>
              <w:t>я</w:t>
            </w:r>
            <w:r>
              <w:rPr>
                <w:spacing w:val="-1"/>
                <w:sz w:val="24"/>
              </w:rPr>
              <w:t xml:space="preserve"> </w:t>
            </w:r>
            <w:r>
              <w:rPr>
                <w:sz w:val="24"/>
              </w:rPr>
              <w:t>отвечу</w:t>
            </w:r>
            <w:r>
              <w:rPr>
                <w:spacing w:val="-9"/>
                <w:sz w:val="24"/>
              </w:rPr>
              <w:t xml:space="preserve"> </w:t>
            </w:r>
            <w:r>
              <w:rPr>
                <w:spacing w:val="-5"/>
                <w:sz w:val="24"/>
              </w:rPr>
              <w:t>…»</w:t>
            </w:r>
          </w:p>
        </w:tc>
      </w:tr>
      <w:tr w:rsidR="004D59AF">
        <w:trPr>
          <w:trHeight w:val="2222"/>
        </w:trPr>
        <w:tc>
          <w:tcPr>
            <w:tcW w:w="3120" w:type="dxa"/>
          </w:tcPr>
          <w:p w:rsidR="004D59AF" w:rsidRDefault="00650AC4">
            <w:pPr>
              <w:pStyle w:val="TableParagraph"/>
              <w:spacing w:line="276" w:lineRule="auto"/>
              <w:ind w:left="7" w:right="323" w:firstLine="53"/>
              <w:rPr>
                <w:sz w:val="24"/>
              </w:rPr>
            </w:pPr>
            <w:r>
              <w:rPr>
                <w:sz w:val="24"/>
              </w:rPr>
              <w:t>взаимоотношениях</w:t>
            </w:r>
            <w:r>
              <w:rPr>
                <w:spacing w:val="-15"/>
                <w:sz w:val="24"/>
              </w:rPr>
              <w:t xml:space="preserve"> </w:t>
            </w:r>
            <w:r>
              <w:rPr>
                <w:sz w:val="24"/>
              </w:rPr>
              <w:t>всемье (День матери)</w:t>
            </w:r>
          </w:p>
        </w:tc>
        <w:tc>
          <w:tcPr>
            <w:tcW w:w="4537" w:type="dxa"/>
          </w:tcPr>
          <w:p w:rsidR="004D59AF" w:rsidRDefault="00650AC4">
            <w:pPr>
              <w:pStyle w:val="TableParagraph"/>
              <w:spacing w:line="276" w:lineRule="auto"/>
              <w:ind w:left="7" w:firstLine="338"/>
              <w:rPr>
                <w:sz w:val="24"/>
              </w:rPr>
            </w:pPr>
            <w:r>
              <w:rPr>
                <w:sz w:val="24"/>
              </w:rPr>
              <w:t>Мама — важный человек в жизни каждого.</w:t>
            </w:r>
            <w:r>
              <w:rPr>
                <w:spacing w:val="-9"/>
                <w:sz w:val="24"/>
              </w:rPr>
              <w:t xml:space="preserve"> </w:t>
            </w:r>
            <w:r>
              <w:rPr>
                <w:sz w:val="24"/>
              </w:rPr>
              <w:t>Материнская</w:t>
            </w:r>
            <w:r>
              <w:rPr>
                <w:spacing w:val="-7"/>
                <w:sz w:val="24"/>
              </w:rPr>
              <w:t xml:space="preserve"> </w:t>
            </w:r>
            <w:r>
              <w:rPr>
                <w:sz w:val="24"/>
              </w:rPr>
              <w:t>любовь</w:t>
            </w:r>
            <w:r>
              <w:rPr>
                <w:spacing w:val="-8"/>
                <w:sz w:val="24"/>
              </w:rPr>
              <w:t xml:space="preserve"> </w:t>
            </w:r>
            <w:r>
              <w:rPr>
                <w:sz w:val="24"/>
              </w:rPr>
              <w:t>—простая</w:t>
            </w:r>
            <w:r>
              <w:rPr>
                <w:spacing w:val="-9"/>
                <w:sz w:val="24"/>
              </w:rPr>
              <w:t xml:space="preserve"> </w:t>
            </w:r>
            <w:r>
              <w:rPr>
                <w:sz w:val="24"/>
              </w:rPr>
              <w:t xml:space="preserve">и </w:t>
            </w:r>
            <w:r>
              <w:rPr>
                <w:spacing w:val="-2"/>
                <w:sz w:val="24"/>
              </w:rPr>
              <w:t>безоговорочная.</w:t>
            </w:r>
          </w:p>
          <w:p w:rsidR="004D59AF" w:rsidRDefault="00650AC4">
            <w:pPr>
              <w:pStyle w:val="TableParagraph"/>
              <w:ind w:left="7"/>
              <w:rPr>
                <w:sz w:val="24"/>
              </w:rPr>
            </w:pPr>
            <w:r>
              <w:rPr>
                <w:sz w:val="24"/>
              </w:rPr>
              <w:t>Легко</w:t>
            </w:r>
            <w:r>
              <w:rPr>
                <w:spacing w:val="-3"/>
                <w:sz w:val="24"/>
              </w:rPr>
              <w:t xml:space="preserve"> </w:t>
            </w:r>
            <w:r>
              <w:rPr>
                <w:sz w:val="24"/>
              </w:rPr>
              <w:t>ли быть</w:t>
            </w:r>
            <w:r>
              <w:rPr>
                <w:spacing w:val="1"/>
                <w:sz w:val="24"/>
              </w:rPr>
              <w:t xml:space="preserve"> </w:t>
            </w:r>
            <w:r>
              <w:rPr>
                <w:spacing w:val="-2"/>
                <w:sz w:val="24"/>
              </w:rPr>
              <w:t>мамой?</w:t>
            </w:r>
          </w:p>
        </w:tc>
        <w:tc>
          <w:tcPr>
            <w:tcW w:w="7513" w:type="dxa"/>
          </w:tcPr>
          <w:p w:rsidR="004D59AF" w:rsidRDefault="00650AC4">
            <w:pPr>
              <w:pStyle w:val="TableParagraph"/>
              <w:spacing w:line="276" w:lineRule="auto"/>
              <w:ind w:left="7" w:firstLine="338"/>
              <w:rPr>
                <w:sz w:val="24"/>
              </w:rPr>
            </w:pPr>
            <w:r>
              <w:rPr>
                <w:sz w:val="24"/>
              </w:rPr>
              <w:t>Участие в игре «Незаконченное предложение», во время которой каждый</w:t>
            </w:r>
            <w:r>
              <w:rPr>
                <w:spacing w:val="-7"/>
                <w:sz w:val="24"/>
              </w:rPr>
              <w:t xml:space="preserve"> </w:t>
            </w:r>
            <w:r>
              <w:rPr>
                <w:sz w:val="24"/>
              </w:rPr>
              <w:t>школьник</w:t>
            </w:r>
            <w:r>
              <w:rPr>
                <w:spacing w:val="-7"/>
                <w:sz w:val="24"/>
              </w:rPr>
              <w:t xml:space="preserve"> </w:t>
            </w:r>
            <w:r>
              <w:rPr>
                <w:sz w:val="24"/>
              </w:rPr>
              <w:t>продолжает</w:t>
            </w:r>
            <w:r>
              <w:rPr>
                <w:spacing w:val="-7"/>
                <w:sz w:val="24"/>
              </w:rPr>
              <w:t xml:space="preserve"> </w:t>
            </w:r>
            <w:r>
              <w:rPr>
                <w:sz w:val="24"/>
              </w:rPr>
              <w:t>предложение</w:t>
            </w:r>
            <w:r>
              <w:rPr>
                <w:spacing w:val="-4"/>
                <w:sz w:val="24"/>
              </w:rPr>
              <w:t xml:space="preserve"> </w:t>
            </w:r>
            <w:r>
              <w:rPr>
                <w:sz w:val="24"/>
              </w:rPr>
              <w:t>«Первое,</w:t>
            </w:r>
            <w:r>
              <w:rPr>
                <w:spacing w:val="-2"/>
                <w:sz w:val="24"/>
              </w:rPr>
              <w:t xml:space="preserve"> </w:t>
            </w:r>
            <w:r>
              <w:rPr>
                <w:sz w:val="24"/>
              </w:rPr>
              <w:t>что</w:t>
            </w:r>
            <w:r>
              <w:rPr>
                <w:spacing w:val="-7"/>
                <w:sz w:val="24"/>
              </w:rPr>
              <w:t xml:space="preserve"> </w:t>
            </w:r>
            <w:r>
              <w:rPr>
                <w:sz w:val="24"/>
              </w:rPr>
              <w:t>приходит</w:t>
            </w:r>
            <w:r>
              <w:rPr>
                <w:spacing w:val="-7"/>
                <w:sz w:val="24"/>
              </w:rPr>
              <w:t xml:space="preserve"> </w:t>
            </w:r>
            <w:r>
              <w:rPr>
                <w:sz w:val="24"/>
              </w:rPr>
              <w:t>в голову, когда я слышу слово «мама» …»</w:t>
            </w:r>
          </w:p>
          <w:p w:rsidR="004D59AF" w:rsidRDefault="00650AC4">
            <w:pPr>
              <w:pStyle w:val="TableParagraph"/>
              <w:spacing w:line="276" w:lineRule="auto"/>
              <w:ind w:left="7" w:right="623" w:firstLine="338"/>
              <w:rPr>
                <w:sz w:val="24"/>
              </w:rPr>
            </w:pPr>
            <w:r>
              <w:rPr>
                <w:sz w:val="24"/>
              </w:rPr>
              <w:t>Участие</w:t>
            </w:r>
            <w:r>
              <w:rPr>
                <w:spacing w:val="-16"/>
                <w:sz w:val="24"/>
              </w:rPr>
              <w:t xml:space="preserve"> </w:t>
            </w:r>
            <w:r>
              <w:rPr>
                <w:sz w:val="24"/>
              </w:rPr>
              <w:t>в</w:t>
            </w:r>
            <w:r>
              <w:rPr>
                <w:spacing w:val="-15"/>
                <w:sz w:val="24"/>
              </w:rPr>
              <w:t xml:space="preserve"> </w:t>
            </w:r>
            <w:r>
              <w:rPr>
                <w:sz w:val="24"/>
              </w:rPr>
              <w:t>групповом</w:t>
            </w:r>
            <w:r>
              <w:rPr>
                <w:spacing w:val="-15"/>
                <w:sz w:val="24"/>
              </w:rPr>
              <w:t xml:space="preserve"> </w:t>
            </w:r>
            <w:r>
              <w:rPr>
                <w:sz w:val="24"/>
              </w:rPr>
              <w:t>обсуждении</w:t>
            </w:r>
            <w:r>
              <w:rPr>
                <w:spacing w:val="-15"/>
                <w:sz w:val="24"/>
              </w:rPr>
              <w:t xml:space="preserve"> </w:t>
            </w:r>
            <w:r>
              <w:rPr>
                <w:sz w:val="24"/>
              </w:rPr>
              <w:t>случаев</w:t>
            </w:r>
            <w:r>
              <w:rPr>
                <w:spacing w:val="-15"/>
                <w:sz w:val="24"/>
              </w:rPr>
              <w:t xml:space="preserve"> </w:t>
            </w:r>
            <w:r>
              <w:rPr>
                <w:sz w:val="24"/>
              </w:rPr>
              <w:t>недопонимания</w:t>
            </w:r>
            <w:r>
              <w:rPr>
                <w:spacing w:val="-15"/>
                <w:sz w:val="24"/>
              </w:rPr>
              <w:t xml:space="preserve"> </w:t>
            </w:r>
            <w:r>
              <w:rPr>
                <w:sz w:val="24"/>
              </w:rPr>
              <w:t xml:space="preserve">мами </w:t>
            </w:r>
            <w:r>
              <w:rPr>
                <w:spacing w:val="-2"/>
                <w:sz w:val="24"/>
              </w:rPr>
              <w:t>детей.</w:t>
            </w:r>
          </w:p>
          <w:p w:rsidR="004D59AF" w:rsidRDefault="00650AC4">
            <w:pPr>
              <w:pStyle w:val="TableParagraph"/>
              <w:spacing w:line="275" w:lineRule="exact"/>
              <w:ind w:left="7"/>
              <w:rPr>
                <w:sz w:val="24"/>
              </w:rPr>
            </w:pPr>
            <w:r>
              <w:rPr>
                <w:sz w:val="24"/>
              </w:rPr>
              <w:t>Поиск</w:t>
            </w:r>
            <w:r>
              <w:rPr>
                <w:spacing w:val="-8"/>
                <w:sz w:val="24"/>
              </w:rPr>
              <w:t xml:space="preserve"> </w:t>
            </w:r>
            <w:r>
              <w:rPr>
                <w:sz w:val="24"/>
              </w:rPr>
              <w:t>причин</w:t>
            </w:r>
            <w:r>
              <w:rPr>
                <w:spacing w:val="-4"/>
                <w:sz w:val="24"/>
              </w:rPr>
              <w:t xml:space="preserve"> </w:t>
            </w:r>
            <w:r>
              <w:rPr>
                <w:sz w:val="24"/>
              </w:rPr>
              <w:t>этого</w:t>
            </w:r>
            <w:r>
              <w:rPr>
                <w:spacing w:val="-8"/>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групповой</w:t>
            </w:r>
            <w:r>
              <w:rPr>
                <w:spacing w:val="-4"/>
                <w:sz w:val="24"/>
              </w:rPr>
              <w:t xml:space="preserve"> </w:t>
            </w:r>
            <w:r>
              <w:rPr>
                <w:spacing w:val="-2"/>
                <w:sz w:val="24"/>
              </w:rPr>
              <w:t>работы.</w:t>
            </w:r>
          </w:p>
          <w:p w:rsidR="004D59AF" w:rsidRDefault="00650AC4">
            <w:pPr>
              <w:pStyle w:val="TableParagraph"/>
              <w:spacing w:before="38"/>
              <w:ind w:left="7"/>
              <w:rPr>
                <w:sz w:val="24"/>
              </w:rPr>
            </w:pPr>
            <w:r>
              <w:rPr>
                <w:sz w:val="24"/>
              </w:rPr>
              <w:t>Участие</w:t>
            </w:r>
            <w:r>
              <w:rPr>
                <w:spacing w:val="-8"/>
                <w:sz w:val="24"/>
              </w:rPr>
              <w:t xml:space="preserve"> </w:t>
            </w:r>
            <w:r>
              <w:rPr>
                <w:sz w:val="24"/>
              </w:rPr>
              <w:t>в</w:t>
            </w:r>
            <w:r>
              <w:rPr>
                <w:spacing w:val="-4"/>
                <w:sz w:val="24"/>
              </w:rPr>
              <w:t xml:space="preserve"> </w:t>
            </w:r>
            <w:r>
              <w:rPr>
                <w:sz w:val="24"/>
              </w:rPr>
              <w:t>беседе</w:t>
            </w:r>
            <w:r>
              <w:rPr>
                <w:spacing w:val="-3"/>
                <w:sz w:val="24"/>
              </w:rPr>
              <w:t xml:space="preserve"> </w:t>
            </w:r>
            <w:r>
              <w:rPr>
                <w:sz w:val="24"/>
              </w:rPr>
              <w:t>о</w:t>
            </w:r>
            <w:r>
              <w:rPr>
                <w:spacing w:val="-2"/>
                <w:sz w:val="24"/>
              </w:rPr>
              <w:t xml:space="preserve"> </w:t>
            </w:r>
            <w:r>
              <w:rPr>
                <w:sz w:val="24"/>
              </w:rPr>
              <w:t>том,</w:t>
            </w:r>
            <w:r>
              <w:rPr>
                <w:spacing w:val="1"/>
                <w:sz w:val="24"/>
              </w:rPr>
              <w:t xml:space="preserve"> </w:t>
            </w:r>
            <w:r>
              <w:rPr>
                <w:sz w:val="24"/>
              </w:rPr>
              <w:t>что</w:t>
            </w:r>
            <w:r>
              <w:rPr>
                <w:spacing w:val="-2"/>
                <w:sz w:val="24"/>
              </w:rPr>
              <w:t xml:space="preserve"> </w:t>
            </w:r>
            <w:r>
              <w:rPr>
                <w:sz w:val="24"/>
              </w:rPr>
              <w:t>делает наших мам</w:t>
            </w:r>
            <w:r>
              <w:rPr>
                <w:spacing w:val="-4"/>
                <w:sz w:val="24"/>
              </w:rPr>
              <w:t xml:space="preserve"> </w:t>
            </w:r>
            <w:r>
              <w:rPr>
                <w:spacing w:val="-2"/>
                <w:sz w:val="24"/>
              </w:rPr>
              <w:t>счастливыми</w:t>
            </w:r>
          </w:p>
        </w:tc>
      </w:tr>
      <w:tr w:rsidR="004D59AF">
        <w:trPr>
          <w:trHeight w:val="316"/>
        </w:trPr>
        <w:tc>
          <w:tcPr>
            <w:tcW w:w="3120" w:type="dxa"/>
          </w:tcPr>
          <w:p w:rsidR="004D59AF" w:rsidRDefault="00650AC4">
            <w:pPr>
              <w:pStyle w:val="TableParagraph"/>
              <w:spacing w:line="270" w:lineRule="exact"/>
              <w:ind w:left="7"/>
              <w:rPr>
                <w:sz w:val="24"/>
              </w:rPr>
            </w:pPr>
            <w:r>
              <w:rPr>
                <w:spacing w:val="-4"/>
                <w:sz w:val="24"/>
              </w:rPr>
              <w:t>Темы</w:t>
            </w:r>
          </w:p>
        </w:tc>
        <w:tc>
          <w:tcPr>
            <w:tcW w:w="4537" w:type="dxa"/>
          </w:tcPr>
          <w:p w:rsidR="004D59AF" w:rsidRDefault="00650AC4">
            <w:pPr>
              <w:pStyle w:val="TableParagraph"/>
              <w:spacing w:line="270" w:lineRule="exact"/>
              <w:ind w:left="7"/>
              <w:rPr>
                <w:sz w:val="24"/>
              </w:rPr>
            </w:pPr>
            <w:r>
              <w:rPr>
                <w:sz w:val="24"/>
              </w:rPr>
              <w:t>Основное</w:t>
            </w:r>
            <w:r>
              <w:rPr>
                <w:spacing w:val="-7"/>
                <w:sz w:val="24"/>
              </w:rPr>
              <w:t xml:space="preserve"> </w:t>
            </w:r>
            <w:r>
              <w:rPr>
                <w:spacing w:val="-2"/>
                <w:sz w:val="24"/>
              </w:rPr>
              <w:t>содержание</w:t>
            </w:r>
          </w:p>
        </w:tc>
        <w:tc>
          <w:tcPr>
            <w:tcW w:w="7513" w:type="dxa"/>
          </w:tcPr>
          <w:p w:rsidR="004D59AF" w:rsidRDefault="00650AC4">
            <w:pPr>
              <w:pStyle w:val="TableParagraph"/>
              <w:spacing w:line="270" w:lineRule="exact"/>
              <w:ind w:left="7"/>
              <w:rPr>
                <w:sz w:val="24"/>
              </w:rPr>
            </w:pPr>
            <w:r>
              <w:rPr>
                <w:sz w:val="24"/>
              </w:rPr>
              <w:t>Деятельность</w:t>
            </w:r>
            <w:r>
              <w:rPr>
                <w:spacing w:val="-11"/>
                <w:sz w:val="24"/>
              </w:rPr>
              <w:t xml:space="preserve"> </w:t>
            </w:r>
            <w:r>
              <w:rPr>
                <w:spacing w:val="-2"/>
                <w:sz w:val="24"/>
              </w:rPr>
              <w:t>школьников</w:t>
            </w:r>
          </w:p>
        </w:tc>
      </w:tr>
      <w:tr w:rsidR="004D59AF">
        <w:trPr>
          <w:trHeight w:val="2859"/>
        </w:trPr>
        <w:tc>
          <w:tcPr>
            <w:tcW w:w="3120" w:type="dxa"/>
          </w:tcPr>
          <w:p w:rsidR="004D59AF" w:rsidRDefault="00650AC4">
            <w:pPr>
              <w:pStyle w:val="TableParagraph"/>
              <w:spacing w:line="276" w:lineRule="auto"/>
              <w:ind w:left="7"/>
              <w:rPr>
                <w:sz w:val="24"/>
              </w:rPr>
            </w:pPr>
            <w:r>
              <w:rPr>
                <w:sz w:val="24"/>
              </w:rPr>
              <w:t>Что такое Родина? (региональный</w:t>
            </w:r>
            <w:r>
              <w:rPr>
                <w:spacing w:val="-15"/>
                <w:sz w:val="24"/>
              </w:rPr>
              <w:t xml:space="preserve"> </w:t>
            </w:r>
            <w:r>
              <w:rPr>
                <w:sz w:val="24"/>
              </w:rPr>
              <w:t>и</w:t>
            </w:r>
            <w:r>
              <w:rPr>
                <w:spacing w:val="-15"/>
                <w:sz w:val="24"/>
              </w:rPr>
              <w:t xml:space="preserve"> </w:t>
            </w:r>
            <w:r>
              <w:rPr>
                <w:sz w:val="24"/>
              </w:rPr>
              <w:t xml:space="preserve">местный </w:t>
            </w:r>
            <w:r>
              <w:rPr>
                <w:spacing w:val="-2"/>
                <w:sz w:val="24"/>
              </w:rPr>
              <w:t>компонент)</w:t>
            </w:r>
          </w:p>
        </w:tc>
        <w:tc>
          <w:tcPr>
            <w:tcW w:w="4537" w:type="dxa"/>
          </w:tcPr>
          <w:p w:rsidR="004D59AF" w:rsidRDefault="00650AC4">
            <w:pPr>
              <w:pStyle w:val="TableParagraph"/>
              <w:spacing w:line="276" w:lineRule="auto"/>
              <w:ind w:left="7" w:right="36" w:firstLine="338"/>
              <w:rPr>
                <w:sz w:val="24"/>
              </w:rPr>
            </w:pPr>
            <w:r>
              <w:rPr>
                <w:sz w:val="24"/>
              </w:rPr>
              <w:t>Что для каждого человека означает слово «Родина»?</w:t>
            </w:r>
            <w:r>
              <w:rPr>
                <w:spacing w:val="-1"/>
                <w:sz w:val="24"/>
              </w:rPr>
              <w:t xml:space="preserve"> </w:t>
            </w:r>
            <w:r>
              <w:rPr>
                <w:sz w:val="24"/>
              </w:rPr>
              <w:t>Это</w:t>
            </w:r>
            <w:r>
              <w:rPr>
                <w:spacing w:val="-4"/>
                <w:sz w:val="24"/>
              </w:rPr>
              <w:t xml:space="preserve"> </w:t>
            </w:r>
            <w:r>
              <w:rPr>
                <w:sz w:val="24"/>
              </w:rPr>
              <w:t>родители,</w:t>
            </w:r>
            <w:r>
              <w:rPr>
                <w:spacing w:val="-4"/>
                <w:sz w:val="24"/>
              </w:rPr>
              <w:t xml:space="preserve"> </w:t>
            </w:r>
            <w:r>
              <w:rPr>
                <w:sz w:val="24"/>
              </w:rPr>
              <w:t>семья,дом, друзья, родной город, регион, всянаша страна и народ. Чувство любви ксвоей Родине</w:t>
            </w:r>
            <w:r>
              <w:rPr>
                <w:spacing w:val="-7"/>
                <w:sz w:val="24"/>
              </w:rPr>
              <w:t xml:space="preserve"> </w:t>
            </w:r>
            <w:r>
              <w:rPr>
                <w:sz w:val="24"/>
              </w:rPr>
              <w:t>человек</w:t>
            </w:r>
            <w:r>
              <w:rPr>
                <w:spacing w:val="-6"/>
                <w:sz w:val="24"/>
              </w:rPr>
              <w:t xml:space="preserve"> </w:t>
            </w:r>
            <w:r>
              <w:rPr>
                <w:sz w:val="24"/>
              </w:rPr>
              <w:t>несет</w:t>
            </w:r>
            <w:r>
              <w:rPr>
                <w:spacing w:val="-6"/>
                <w:sz w:val="24"/>
              </w:rPr>
              <w:t xml:space="preserve"> </w:t>
            </w:r>
            <w:r>
              <w:rPr>
                <w:sz w:val="24"/>
              </w:rPr>
              <w:t>в</w:t>
            </w:r>
            <w:r>
              <w:rPr>
                <w:spacing w:val="-7"/>
                <w:sz w:val="24"/>
              </w:rPr>
              <w:t xml:space="preserve"> </w:t>
            </w:r>
            <w:r>
              <w:rPr>
                <w:sz w:val="24"/>
              </w:rPr>
              <w:t>себе</w:t>
            </w:r>
            <w:r>
              <w:rPr>
                <w:spacing w:val="-7"/>
                <w:sz w:val="24"/>
              </w:rPr>
              <w:t xml:space="preserve"> </w:t>
            </w:r>
            <w:r>
              <w:rPr>
                <w:sz w:val="24"/>
              </w:rPr>
              <w:t>всюжизнь,</w:t>
            </w:r>
            <w:r>
              <w:rPr>
                <w:spacing w:val="-5"/>
                <w:sz w:val="24"/>
              </w:rPr>
              <w:t xml:space="preserve"> </w:t>
            </w:r>
            <w:r>
              <w:rPr>
                <w:sz w:val="24"/>
              </w:rPr>
              <w:t>это его опора и поддержка. Родина – это не просто территория,</w:t>
            </w:r>
          </w:p>
          <w:p w:rsidR="004D59AF" w:rsidRDefault="00650AC4">
            <w:pPr>
              <w:pStyle w:val="TableParagraph"/>
              <w:ind w:left="7"/>
              <w:rPr>
                <w:sz w:val="24"/>
              </w:rPr>
            </w:pPr>
            <w:r>
              <w:rPr>
                <w:sz w:val="24"/>
              </w:rPr>
              <w:t>это,</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то, что</w:t>
            </w:r>
            <w:r>
              <w:rPr>
                <w:spacing w:val="-1"/>
                <w:sz w:val="24"/>
              </w:rPr>
              <w:t xml:space="preserve"> </w:t>
            </w:r>
            <w:r>
              <w:rPr>
                <w:sz w:val="24"/>
              </w:rPr>
              <w:t>мы любим</w:t>
            </w:r>
            <w:r>
              <w:rPr>
                <w:spacing w:val="-1"/>
                <w:sz w:val="24"/>
              </w:rPr>
              <w:t xml:space="preserve"> </w:t>
            </w:r>
            <w:r>
              <w:rPr>
                <w:spacing w:val="-10"/>
                <w:sz w:val="24"/>
              </w:rPr>
              <w:t>и</w:t>
            </w:r>
          </w:p>
          <w:p w:rsidR="004D59AF" w:rsidRDefault="00650AC4">
            <w:pPr>
              <w:pStyle w:val="TableParagraph"/>
              <w:spacing w:before="36"/>
              <w:ind w:left="7"/>
              <w:rPr>
                <w:sz w:val="24"/>
              </w:rPr>
            </w:pPr>
            <w:r>
              <w:rPr>
                <w:sz w:val="24"/>
              </w:rPr>
              <w:t xml:space="preserve">готовы </w:t>
            </w:r>
            <w:r>
              <w:rPr>
                <w:spacing w:val="-2"/>
                <w:sz w:val="24"/>
              </w:rPr>
              <w:t>защищать.</w:t>
            </w:r>
          </w:p>
        </w:tc>
        <w:tc>
          <w:tcPr>
            <w:tcW w:w="7513" w:type="dxa"/>
          </w:tcPr>
          <w:p w:rsidR="004D59AF" w:rsidRDefault="00650AC4">
            <w:pPr>
              <w:pStyle w:val="TableParagraph"/>
              <w:spacing w:line="276" w:lineRule="auto"/>
              <w:ind w:left="7" w:right="119" w:firstLine="338"/>
              <w:rPr>
                <w:sz w:val="24"/>
              </w:rPr>
            </w:pPr>
            <w:r>
              <w:rPr>
                <w:sz w:val="24"/>
              </w:rPr>
              <w:t>Участие</w:t>
            </w:r>
            <w:r>
              <w:rPr>
                <w:spacing w:val="-5"/>
                <w:sz w:val="24"/>
              </w:rPr>
              <w:t xml:space="preserve"> </w:t>
            </w:r>
            <w:r>
              <w:rPr>
                <w:sz w:val="24"/>
              </w:rPr>
              <w:t>в</w:t>
            </w:r>
            <w:r>
              <w:rPr>
                <w:spacing w:val="-3"/>
                <w:sz w:val="24"/>
              </w:rPr>
              <w:t xml:space="preserve"> </w:t>
            </w:r>
            <w:r>
              <w:rPr>
                <w:sz w:val="24"/>
              </w:rPr>
              <w:t>беседе</w:t>
            </w:r>
            <w:r>
              <w:rPr>
                <w:spacing w:val="-5"/>
                <w:sz w:val="24"/>
              </w:rPr>
              <w:t xml:space="preserve"> </w:t>
            </w:r>
            <w:r>
              <w:rPr>
                <w:sz w:val="24"/>
              </w:rPr>
              <w:t>о</w:t>
            </w:r>
            <w:r>
              <w:rPr>
                <w:spacing w:val="-2"/>
                <w:sz w:val="24"/>
              </w:rPr>
              <w:t xml:space="preserve"> </w:t>
            </w:r>
            <w:r>
              <w:rPr>
                <w:sz w:val="24"/>
              </w:rPr>
              <w:t>том,</w:t>
            </w:r>
            <w:r>
              <w:rPr>
                <w:spacing w:val="-2"/>
                <w:sz w:val="24"/>
              </w:rPr>
              <w:t xml:space="preserve"> </w:t>
            </w:r>
            <w:r>
              <w:rPr>
                <w:sz w:val="24"/>
              </w:rPr>
              <w:t>когда</w:t>
            </w:r>
            <w:r>
              <w:rPr>
                <w:spacing w:val="-4"/>
                <w:sz w:val="24"/>
              </w:rPr>
              <w:t xml:space="preserve"> </w:t>
            </w:r>
            <w:r>
              <w:rPr>
                <w:sz w:val="24"/>
              </w:rPr>
              <w:t>каждый</w:t>
            </w:r>
            <w:r>
              <w:rPr>
                <w:spacing w:val="-3"/>
                <w:sz w:val="24"/>
              </w:rPr>
              <w:t xml:space="preserve"> </w:t>
            </w:r>
            <w:r>
              <w:rPr>
                <w:sz w:val="24"/>
              </w:rPr>
              <w:t>из</w:t>
            </w:r>
            <w:r>
              <w:rPr>
                <w:spacing w:val="-3"/>
                <w:sz w:val="24"/>
              </w:rPr>
              <w:t xml:space="preserve"> </w:t>
            </w:r>
            <w:r>
              <w:rPr>
                <w:sz w:val="24"/>
              </w:rPr>
              <w:t>нас</w:t>
            </w:r>
            <w:r>
              <w:rPr>
                <w:spacing w:val="-5"/>
                <w:sz w:val="24"/>
              </w:rPr>
              <w:t xml:space="preserve"> </w:t>
            </w:r>
            <w:r>
              <w:rPr>
                <w:sz w:val="24"/>
              </w:rPr>
              <w:t>чувствовал</w:t>
            </w:r>
            <w:r>
              <w:rPr>
                <w:spacing w:val="-3"/>
                <w:sz w:val="24"/>
              </w:rPr>
              <w:t xml:space="preserve"> </w:t>
            </w:r>
            <w:r>
              <w:rPr>
                <w:sz w:val="24"/>
              </w:rPr>
              <w:t>гордость при виде государственных символов нашей страны. Какова региональная символика? Что означают элементы герба, флага?</w:t>
            </w:r>
          </w:p>
          <w:p w:rsidR="004D59AF" w:rsidRDefault="00650AC4">
            <w:pPr>
              <w:pStyle w:val="TableParagraph"/>
              <w:ind w:left="345"/>
              <w:rPr>
                <w:sz w:val="24"/>
              </w:rPr>
            </w:pPr>
            <w:r>
              <w:rPr>
                <w:sz w:val="24"/>
              </w:rPr>
              <w:t>Знакомство</w:t>
            </w:r>
            <w:r>
              <w:rPr>
                <w:spacing w:val="-6"/>
                <w:sz w:val="24"/>
              </w:rPr>
              <w:t xml:space="preserve"> </w:t>
            </w:r>
            <w:r>
              <w:rPr>
                <w:sz w:val="24"/>
              </w:rPr>
              <w:t>с</w:t>
            </w:r>
            <w:r>
              <w:rPr>
                <w:spacing w:val="-5"/>
                <w:sz w:val="24"/>
              </w:rPr>
              <w:t xml:space="preserve"> </w:t>
            </w:r>
            <w:r>
              <w:rPr>
                <w:sz w:val="24"/>
              </w:rPr>
              <w:t>традициями</w:t>
            </w:r>
            <w:r>
              <w:rPr>
                <w:spacing w:val="-4"/>
                <w:sz w:val="24"/>
              </w:rPr>
              <w:t xml:space="preserve"> </w:t>
            </w:r>
            <w:r>
              <w:rPr>
                <w:sz w:val="24"/>
              </w:rPr>
              <w:t>народов,</w:t>
            </w:r>
            <w:r>
              <w:rPr>
                <w:spacing w:val="-4"/>
                <w:sz w:val="24"/>
              </w:rPr>
              <w:t xml:space="preserve"> </w:t>
            </w:r>
            <w:r>
              <w:rPr>
                <w:sz w:val="24"/>
              </w:rPr>
              <w:t>живущих</w:t>
            </w:r>
            <w:r>
              <w:rPr>
                <w:spacing w:val="-2"/>
                <w:sz w:val="24"/>
              </w:rPr>
              <w:t xml:space="preserve"> </w:t>
            </w:r>
            <w:r>
              <w:rPr>
                <w:sz w:val="24"/>
              </w:rPr>
              <w:t>на</w:t>
            </w:r>
            <w:r>
              <w:rPr>
                <w:spacing w:val="-4"/>
                <w:sz w:val="24"/>
              </w:rPr>
              <w:t xml:space="preserve"> </w:t>
            </w:r>
            <w:r>
              <w:rPr>
                <w:sz w:val="24"/>
              </w:rPr>
              <w:t>территории</w:t>
            </w:r>
            <w:r>
              <w:rPr>
                <w:spacing w:val="1"/>
                <w:sz w:val="24"/>
              </w:rPr>
              <w:t xml:space="preserve"> </w:t>
            </w:r>
            <w:r>
              <w:rPr>
                <w:spacing w:val="-2"/>
                <w:sz w:val="24"/>
              </w:rPr>
              <w:t>России.</w:t>
            </w:r>
          </w:p>
          <w:p w:rsidR="004D59AF" w:rsidRDefault="00650AC4">
            <w:pPr>
              <w:pStyle w:val="TableParagraph"/>
              <w:spacing w:before="36" w:line="278" w:lineRule="auto"/>
              <w:ind w:left="7" w:firstLine="338"/>
              <w:rPr>
                <w:sz w:val="24"/>
              </w:rPr>
            </w:pPr>
            <w:r>
              <w:rPr>
                <w:sz w:val="24"/>
              </w:rPr>
              <w:t>Участие</w:t>
            </w:r>
            <w:r>
              <w:rPr>
                <w:spacing w:val="-6"/>
                <w:sz w:val="24"/>
              </w:rPr>
              <w:t xml:space="preserve"> </w:t>
            </w:r>
            <w:r>
              <w:rPr>
                <w:sz w:val="24"/>
              </w:rPr>
              <w:t>в</w:t>
            </w:r>
            <w:r>
              <w:rPr>
                <w:spacing w:val="-6"/>
                <w:sz w:val="24"/>
              </w:rPr>
              <w:t xml:space="preserve"> </w:t>
            </w:r>
            <w:r>
              <w:rPr>
                <w:sz w:val="24"/>
              </w:rPr>
              <w:t>дискуссии</w:t>
            </w:r>
            <w:r>
              <w:rPr>
                <w:spacing w:val="-5"/>
                <w:sz w:val="24"/>
              </w:rPr>
              <w:t xml:space="preserve"> </w:t>
            </w:r>
            <w:r>
              <w:rPr>
                <w:sz w:val="24"/>
              </w:rPr>
              <w:t>о</w:t>
            </w:r>
            <w:r>
              <w:rPr>
                <w:spacing w:val="-4"/>
                <w:sz w:val="24"/>
              </w:rPr>
              <w:t xml:space="preserve"> </w:t>
            </w:r>
            <w:r>
              <w:rPr>
                <w:sz w:val="24"/>
              </w:rPr>
              <w:t>том,</w:t>
            </w:r>
            <w:r>
              <w:rPr>
                <w:spacing w:val="-5"/>
                <w:sz w:val="24"/>
              </w:rPr>
              <w:t xml:space="preserve"> </w:t>
            </w:r>
            <w:r>
              <w:rPr>
                <w:sz w:val="24"/>
              </w:rPr>
              <w:t>что</w:t>
            </w:r>
            <w:r>
              <w:rPr>
                <w:spacing w:val="-5"/>
                <w:sz w:val="24"/>
              </w:rPr>
              <w:t xml:space="preserve"> </w:t>
            </w:r>
            <w:r>
              <w:rPr>
                <w:sz w:val="24"/>
              </w:rPr>
              <w:t>объединяет</w:t>
            </w:r>
            <w:r>
              <w:rPr>
                <w:spacing w:val="-5"/>
                <w:sz w:val="24"/>
              </w:rPr>
              <w:t xml:space="preserve"> </w:t>
            </w:r>
            <w:r>
              <w:rPr>
                <w:sz w:val="24"/>
              </w:rPr>
              <w:t>людей</w:t>
            </w:r>
            <w:r>
              <w:rPr>
                <w:spacing w:val="-5"/>
                <w:sz w:val="24"/>
              </w:rPr>
              <w:t xml:space="preserve"> </w:t>
            </w:r>
            <w:r>
              <w:rPr>
                <w:sz w:val="24"/>
              </w:rPr>
              <w:t>разных национальностей в одной стране, что им в этом помогает?</w:t>
            </w:r>
          </w:p>
        </w:tc>
      </w:tr>
      <w:tr w:rsidR="004D59AF">
        <w:trPr>
          <w:trHeight w:val="2390"/>
        </w:trPr>
        <w:tc>
          <w:tcPr>
            <w:tcW w:w="3120" w:type="dxa"/>
          </w:tcPr>
          <w:p w:rsidR="004D59AF" w:rsidRDefault="00650AC4">
            <w:pPr>
              <w:pStyle w:val="TableParagraph"/>
              <w:spacing w:line="270" w:lineRule="exact"/>
              <w:ind w:left="7"/>
              <w:rPr>
                <w:sz w:val="24"/>
              </w:rPr>
            </w:pPr>
            <w:r>
              <w:rPr>
                <w:sz w:val="24"/>
              </w:rPr>
              <w:t>Мы</w:t>
            </w:r>
            <w:r>
              <w:rPr>
                <w:spacing w:val="-5"/>
                <w:sz w:val="24"/>
              </w:rPr>
              <w:t xml:space="preserve"> </w:t>
            </w:r>
            <w:r>
              <w:rPr>
                <w:spacing w:val="-2"/>
                <w:sz w:val="24"/>
              </w:rPr>
              <w:t>вместе</w:t>
            </w:r>
          </w:p>
        </w:tc>
        <w:tc>
          <w:tcPr>
            <w:tcW w:w="4537" w:type="dxa"/>
          </w:tcPr>
          <w:p w:rsidR="004D59AF" w:rsidRDefault="00650AC4">
            <w:pPr>
              <w:pStyle w:val="TableParagraph"/>
              <w:spacing w:line="270" w:lineRule="exact"/>
              <w:ind w:left="345"/>
              <w:rPr>
                <w:sz w:val="24"/>
              </w:rPr>
            </w:pPr>
            <w:r>
              <w:rPr>
                <w:sz w:val="24"/>
              </w:rPr>
              <w:t>История</w:t>
            </w:r>
            <w:r>
              <w:rPr>
                <w:spacing w:val="-11"/>
                <w:sz w:val="24"/>
              </w:rPr>
              <w:t xml:space="preserve"> </w:t>
            </w:r>
            <w:r>
              <w:rPr>
                <w:sz w:val="24"/>
              </w:rPr>
              <w:t>создания</w:t>
            </w:r>
            <w:r>
              <w:rPr>
                <w:spacing w:val="-13"/>
                <w:sz w:val="24"/>
              </w:rPr>
              <w:t xml:space="preserve"> </w:t>
            </w:r>
            <w:r>
              <w:rPr>
                <w:sz w:val="24"/>
              </w:rPr>
              <w:t>Красного</w:t>
            </w:r>
            <w:r>
              <w:rPr>
                <w:spacing w:val="-10"/>
                <w:sz w:val="24"/>
              </w:rPr>
              <w:t xml:space="preserve"> </w:t>
            </w:r>
            <w:r>
              <w:rPr>
                <w:spacing w:val="-2"/>
                <w:sz w:val="24"/>
              </w:rPr>
              <w:t>Креста.</w:t>
            </w:r>
          </w:p>
          <w:p w:rsidR="004D59AF" w:rsidRDefault="00650AC4">
            <w:pPr>
              <w:pStyle w:val="TableParagraph"/>
              <w:tabs>
                <w:tab w:val="left" w:pos="2911"/>
              </w:tabs>
              <w:spacing w:before="41" w:line="276" w:lineRule="auto"/>
              <w:ind w:left="7" w:right="219"/>
              <w:rPr>
                <w:sz w:val="24"/>
              </w:rPr>
            </w:pPr>
            <w:r>
              <w:rPr>
                <w:spacing w:val="-2"/>
                <w:sz w:val="24"/>
              </w:rPr>
              <w:t>Особенности</w:t>
            </w:r>
            <w:r>
              <w:rPr>
                <w:sz w:val="24"/>
              </w:rPr>
              <w:tab/>
            </w:r>
            <w:r>
              <w:rPr>
                <w:spacing w:val="-2"/>
                <w:sz w:val="24"/>
              </w:rPr>
              <w:t xml:space="preserve">волонтерской </w:t>
            </w:r>
            <w:r>
              <w:rPr>
                <w:sz w:val="24"/>
              </w:rPr>
              <w:t>деятельности. Волонтерство в России</w:t>
            </w:r>
          </w:p>
        </w:tc>
        <w:tc>
          <w:tcPr>
            <w:tcW w:w="7513" w:type="dxa"/>
          </w:tcPr>
          <w:p w:rsidR="004D59AF" w:rsidRDefault="00650AC4">
            <w:pPr>
              <w:pStyle w:val="TableParagraph"/>
              <w:spacing w:line="276" w:lineRule="auto"/>
              <w:ind w:left="7" w:firstLine="338"/>
              <w:rPr>
                <w:sz w:val="24"/>
              </w:rPr>
            </w:pPr>
            <w:r>
              <w:rPr>
                <w:sz w:val="24"/>
              </w:rPr>
              <w:t>Знакомство</w:t>
            </w:r>
            <w:r>
              <w:rPr>
                <w:spacing w:val="-6"/>
                <w:sz w:val="24"/>
              </w:rPr>
              <w:t xml:space="preserve"> </w:t>
            </w:r>
            <w:r>
              <w:rPr>
                <w:sz w:val="24"/>
              </w:rPr>
              <w:t>школьников</w:t>
            </w:r>
            <w:r>
              <w:rPr>
                <w:spacing w:val="-6"/>
                <w:sz w:val="24"/>
              </w:rPr>
              <w:t xml:space="preserve"> </w:t>
            </w:r>
            <w:r>
              <w:rPr>
                <w:sz w:val="24"/>
              </w:rPr>
              <w:t>с</w:t>
            </w:r>
            <w:r>
              <w:rPr>
                <w:spacing w:val="-6"/>
                <w:sz w:val="24"/>
              </w:rPr>
              <w:t xml:space="preserve"> </w:t>
            </w:r>
            <w:r>
              <w:rPr>
                <w:sz w:val="24"/>
              </w:rPr>
              <w:t>информацией</w:t>
            </w:r>
            <w:r>
              <w:rPr>
                <w:spacing w:val="-4"/>
                <w:sz w:val="24"/>
              </w:rPr>
              <w:t xml:space="preserve"> </w:t>
            </w:r>
            <w:r>
              <w:rPr>
                <w:sz w:val="24"/>
              </w:rPr>
              <w:t>о</w:t>
            </w:r>
            <w:r>
              <w:rPr>
                <w:spacing w:val="-6"/>
                <w:sz w:val="24"/>
              </w:rPr>
              <w:t xml:space="preserve"> </w:t>
            </w:r>
            <w:r>
              <w:rPr>
                <w:sz w:val="24"/>
              </w:rPr>
              <w:t>создании</w:t>
            </w:r>
            <w:r>
              <w:rPr>
                <w:spacing w:val="-4"/>
                <w:sz w:val="24"/>
              </w:rPr>
              <w:t xml:space="preserve"> </w:t>
            </w:r>
            <w:r>
              <w:rPr>
                <w:sz w:val="24"/>
              </w:rPr>
              <w:t>в Международного Комитета</w:t>
            </w:r>
            <w:r>
              <w:rPr>
                <w:spacing w:val="40"/>
                <w:sz w:val="24"/>
              </w:rPr>
              <w:t xml:space="preserve"> </w:t>
            </w:r>
            <w:r>
              <w:rPr>
                <w:sz w:val="24"/>
              </w:rPr>
              <w:t>Красного Креста.</w:t>
            </w:r>
          </w:p>
          <w:p w:rsidR="004D59AF" w:rsidRDefault="00650AC4">
            <w:pPr>
              <w:pStyle w:val="TableParagraph"/>
              <w:spacing w:line="278" w:lineRule="auto"/>
              <w:ind w:left="7" w:firstLine="338"/>
              <w:rPr>
                <w:sz w:val="24"/>
              </w:rPr>
            </w:pPr>
            <w:r>
              <w:rPr>
                <w:sz w:val="24"/>
              </w:rPr>
              <w:t>Участие</w:t>
            </w:r>
            <w:r>
              <w:rPr>
                <w:spacing w:val="-6"/>
                <w:sz w:val="24"/>
              </w:rPr>
              <w:t xml:space="preserve"> </w:t>
            </w:r>
            <w:r>
              <w:rPr>
                <w:sz w:val="24"/>
              </w:rPr>
              <w:t>в</w:t>
            </w:r>
            <w:r>
              <w:rPr>
                <w:spacing w:val="-6"/>
                <w:sz w:val="24"/>
              </w:rPr>
              <w:t xml:space="preserve"> </w:t>
            </w:r>
            <w:r>
              <w:rPr>
                <w:sz w:val="24"/>
              </w:rPr>
              <w:t>обсуждении</w:t>
            </w:r>
            <w:r>
              <w:rPr>
                <w:spacing w:val="-5"/>
                <w:sz w:val="24"/>
              </w:rPr>
              <w:t xml:space="preserve"> </w:t>
            </w:r>
            <w:r>
              <w:rPr>
                <w:sz w:val="24"/>
              </w:rPr>
              <w:t>вопроса:</w:t>
            </w:r>
            <w:r>
              <w:rPr>
                <w:spacing w:val="-5"/>
                <w:sz w:val="24"/>
              </w:rPr>
              <w:t xml:space="preserve"> </w:t>
            </w:r>
            <w:r>
              <w:rPr>
                <w:sz w:val="24"/>
              </w:rPr>
              <w:t>действительно</w:t>
            </w:r>
            <w:r>
              <w:rPr>
                <w:spacing w:val="-8"/>
                <w:sz w:val="24"/>
              </w:rPr>
              <w:t xml:space="preserve"> </w:t>
            </w:r>
            <w:r>
              <w:rPr>
                <w:sz w:val="24"/>
              </w:rPr>
              <w:t>ли</w:t>
            </w:r>
            <w:r>
              <w:rPr>
                <w:spacing w:val="-4"/>
                <w:sz w:val="24"/>
              </w:rPr>
              <w:t xml:space="preserve"> </w:t>
            </w:r>
            <w:r>
              <w:rPr>
                <w:sz w:val="24"/>
              </w:rPr>
              <w:t>создание</w:t>
            </w:r>
            <w:r>
              <w:rPr>
                <w:spacing w:val="-2"/>
                <w:sz w:val="24"/>
              </w:rPr>
              <w:t xml:space="preserve"> </w:t>
            </w:r>
            <w:r>
              <w:rPr>
                <w:sz w:val="24"/>
              </w:rPr>
              <w:t>именно этой организации можно считать началом волонтерскогодвижения?</w:t>
            </w:r>
          </w:p>
          <w:p w:rsidR="004D59AF" w:rsidRDefault="00650AC4">
            <w:pPr>
              <w:pStyle w:val="TableParagraph"/>
              <w:spacing w:line="276" w:lineRule="auto"/>
              <w:ind w:left="7" w:firstLine="338"/>
              <w:rPr>
                <w:sz w:val="24"/>
              </w:rPr>
            </w:pPr>
            <w:r>
              <w:rPr>
                <w:sz w:val="24"/>
              </w:rPr>
              <w:t>Работа</w:t>
            </w:r>
            <w:r>
              <w:rPr>
                <w:spacing w:val="-6"/>
                <w:sz w:val="24"/>
              </w:rPr>
              <w:t xml:space="preserve"> </w:t>
            </w:r>
            <w:r>
              <w:rPr>
                <w:sz w:val="24"/>
              </w:rPr>
              <w:t>в</w:t>
            </w:r>
            <w:r>
              <w:rPr>
                <w:spacing w:val="-6"/>
                <w:sz w:val="24"/>
              </w:rPr>
              <w:t xml:space="preserve"> </w:t>
            </w:r>
            <w:r>
              <w:rPr>
                <w:sz w:val="24"/>
              </w:rPr>
              <w:t>группах</w:t>
            </w:r>
            <w:r>
              <w:rPr>
                <w:spacing w:val="-3"/>
                <w:sz w:val="24"/>
              </w:rPr>
              <w:t xml:space="preserve"> </w:t>
            </w:r>
            <w:r>
              <w:rPr>
                <w:sz w:val="24"/>
              </w:rPr>
              <w:t>по</w:t>
            </w:r>
            <w:r>
              <w:rPr>
                <w:spacing w:val="-6"/>
                <w:sz w:val="24"/>
              </w:rPr>
              <w:t xml:space="preserve"> </w:t>
            </w:r>
            <w:r>
              <w:rPr>
                <w:sz w:val="24"/>
              </w:rPr>
              <w:t>составлению</w:t>
            </w:r>
            <w:r>
              <w:rPr>
                <w:spacing w:val="-4"/>
                <w:sz w:val="24"/>
              </w:rPr>
              <w:t xml:space="preserve"> </w:t>
            </w:r>
            <w:r>
              <w:rPr>
                <w:sz w:val="24"/>
              </w:rPr>
              <w:t>списка</w:t>
            </w:r>
            <w:r>
              <w:rPr>
                <w:spacing w:val="-6"/>
                <w:sz w:val="24"/>
              </w:rPr>
              <w:t xml:space="preserve"> </w:t>
            </w:r>
            <w:r>
              <w:rPr>
                <w:sz w:val="24"/>
              </w:rPr>
              <w:t xml:space="preserve">особенностейволонтерской </w:t>
            </w:r>
            <w:r>
              <w:rPr>
                <w:spacing w:val="-2"/>
                <w:sz w:val="24"/>
              </w:rPr>
              <w:t>деятельности.</w:t>
            </w:r>
          </w:p>
          <w:p w:rsidR="004D59AF" w:rsidRDefault="00650AC4">
            <w:pPr>
              <w:pStyle w:val="TableParagraph"/>
              <w:spacing w:line="275" w:lineRule="exact"/>
              <w:ind w:left="7"/>
              <w:rPr>
                <w:sz w:val="24"/>
              </w:rPr>
            </w:pPr>
            <w:r>
              <w:rPr>
                <w:sz w:val="24"/>
              </w:rPr>
              <w:t>Обмен</w:t>
            </w:r>
            <w:r>
              <w:rPr>
                <w:spacing w:val="-5"/>
                <w:sz w:val="24"/>
              </w:rPr>
              <w:t xml:space="preserve"> </w:t>
            </w:r>
            <w:r>
              <w:rPr>
                <w:sz w:val="24"/>
              </w:rPr>
              <w:t>историями</w:t>
            </w:r>
            <w:r>
              <w:rPr>
                <w:spacing w:val="-4"/>
                <w:sz w:val="24"/>
              </w:rPr>
              <w:t xml:space="preserve"> </w:t>
            </w:r>
            <w:r>
              <w:rPr>
                <w:sz w:val="24"/>
              </w:rPr>
              <w:t>из</w:t>
            </w:r>
            <w:r>
              <w:rPr>
                <w:spacing w:val="-7"/>
                <w:sz w:val="24"/>
              </w:rPr>
              <w:t xml:space="preserve"> </w:t>
            </w:r>
            <w:r>
              <w:rPr>
                <w:sz w:val="24"/>
              </w:rPr>
              <w:t>жизни</w:t>
            </w:r>
            <w:r>
              <w:rPr>
                <w:spacing w:val="-4"/>
                <w:sz w:val="24"/>
              </w:rPr>
              <w:t xml:space="preserve"> </w:t>
            </w:r>
            <w:r>
              <w:rPr>
                <w:sz w:val="24"/>
              </w:rPr>
              <w:t>о</w:t>
            </w:r>
            <w:r>
              <w:rPr>
                <w:spacing w:val="-5"/>
                <w:sz w:val="24"/>
              </w:rPr>
              <w:t xml:space="preserve"> </w:t>
            </w:r>
            <w:r>
              <w:rPr>
                <w:sz w:val="24"/>
              </w:rPr>
              <w:t>волонтёрской</w:t>
            </w:r>
            <w:r>
              <w:rPr>
                <w:spacing w:val="-3"/>
                <w:sz w:val="24"/>
              </w:rPr>
              <w:t xml:space="preserve"> </w:t>
            </w:r>
            <w:r>
              <w:rPr>
                <w:spacing w:val="-2"/>
                <w:sz w:val="24"/>
              </w:rPr>
              <w:t>деятельности</w:t>
            </w:r>
          </w:p>
        </w:tc>
      </w:tr>
    </w:tbl>
    <w:p w:rsidR="004D59AF" w:rsidRDefault="004D59AF">
      <w:pPr>
        <w:spacing w:line="275" w:lineRule="exact"/>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2856"/>
        </w:trPr>
        <w:tc>
          <w:tcPr>
            <w:tcW w:w="3120" w:type="dxa"/>
          </w:tcPr>
          <w:p w:rsidR="004D59AF" w:rsidRDefault="00650AC4">
            <w:pPr>
              <w:pStyle w:val="TableParagraph"/>
              <w:spacing w:line="270" w:lineRule="exact"/>
              <w:ind w:left="7"/>
              <w:rPr>
                <w:sz w:val="24"/>
              </w:rPr>
            </w:pPr>
            <w:r>
              <w:rPr>
                <w:sz w:val="24"/>
              </w:rPr>
              <w:t>Главный</w:t>
            </w:r>
            <w:r>
              <w:rPr>
                <w:spacing w:val="-10"/>
                <w:sz w:val="24"/>
              </w:rPr>
              <w:t xml:space="preserve"> </w:t>
            </w:r>
            <w:r>
              <w:rPr>
                <w:sz w:val="24"/>
              </w:rPr>
              <w:t>закон</w:t>
            </w:r>
            <w:r>
              <w:rPr>
                <w:spacing w:val="-4"/>
                <w:sz w:val="24"/>
              </w:rPr>
              <w:t xml:space="preserve"> </w:t>
            </w:r>
            <w:r>
              <w:rPr>
                <w:spacing w:val="-2"/>
                <w:sz w:val="24"/>
              </w:rPr>
              <w:t>страны</w:t>
            </w:r>
          </w:p>
        </w:tc>
        <w:tc>
          <w:tcPr>
            <w:tcW w:w="4537" w:type="dxa"/>
          </w:tcPr>
          <w:p w:rsidR="004D59AF" w:rsidRDefault="00650AC4">
            <w:pPr>
              <w:pStyle w:val="TableParagraph"/>
              <w:spacing w:line="276" w:lineRule="auto"/>
              <w:ind w:left="7" w:firstLine="338"/>
              <w:rPr>
                <w:sz w:val="24"/>
              </w:rPr>
            </w:pPr>
            <w:r>
              <w:rPr>
                <w:sz w:val="24"/>
              </w:rPr>
              <w:t>Значение</w:t>
            </w:r>
            <w:r>
              <w:rPr>
                <w:spacing w:val="-15"/>
                <w:sz w:val="24"/>
              </w:rPr>
              <w:t xml:space="preserve"> </w:t>
            </w:r>
            <w:r>
              <w:rPr>
                <w:sz w:val="24"/>
              </w:rPr>
              <w:t>Конституции</w:t>
            </w:r>
            <w:r>
              <w:rPr>
                <w:spacing w:val="-15"/>
                <w:sz w:val="24"/>
              </w:rPr>
              <w:t xml:space="preserve"> </w:t>
            </w:r>
            <w:r>
              <w:rPr>
                <w:sz w:val="24"/>
              </w:rPr>
              <w:t>для</w:t>
            </w:r>
            <w:r>
              <w:rPr>
                <w:spacing w:val="-15"/>
                <w:sz w:val="24"/>
              </w:rPr>
              <w:t xml:space="preserve"> </w:t>
            </w:r>
            <w:r>
              <w:rPr>
                <w:sz w:val="24"/>
              </w:rPr>
              <w:t>граждан страны. Знание прав и выполнение обязанностей. Ответственность — это осознанное поведение</w:t>
            </w:r>
          </w:p>
        </w:tc>
        <w:tc>
          <w:tcPr>
            <w:tcW w:w="7513" w:type="dxa"/>
          </w:tcPr>
          <w:p w:rsidR="004D59AF" w:rsidRDefault="00650AC4">
            <w:pPr>
              <w:pStyle w:val="TableParagraph"/>
              <w:tabs>
                <w:tab w:val="left" w:pos="1526"/>
                <w:tab w:val="left" w:pos="3300"/>
                <w:tab w:val="left" w:pos="4222"/>
                <w:tab w:val="left" w:pos="4594"/>
                <w:tab w:val="left" w:pos="5791"/>
              </w:tabs>
              <w:spacing w:line="270" w:lineRule="exact"/>
              <w:ind w:left="7"/>
              <w:rPr>
                <w:sz w:val="24"/>
              </w:rPr>
            </w:pPr>
            <w:r>
              <w:rPr>
                <w:sz w:val="24"/>
              </w:rPr>
              <w:t>Участие</w:t>
            </w:r>
            <w:r>
              <w:rPr>
                <w:spacing w:val="32"/>
                <w:sz w:val="24"/>
              </w:rPr>
              <w:t xml:space="preserve">  </w:t>
            </w:r>
            <w:r>
              <w:rPr>
                <w:spacing w:val="-7"/>
                <w:sz w:val="24"/>
              </w:rPr>
              <w:t>во</w:t>
            </w:r>
            <w:r>
              <w:rPr>
                <w:sz w:val="24"/>
              </w:rPr>
              <w:tab/>
            </w:r>
            <w:r>
              <w:rPr>
                <w:spacing w:val="-2"/>
                <w:sz w:val="24"/>
              </w:rPr>
              <w:t>вступительной</w:t>
            </w:r>
            <w:r>
              <w:rPr>
                <w:sz w:val="24"/>
              </w:rPr>
              <w:tab/>
            </w:r>
            <w:r>
              <w:rPr>
                <w:spacing w:val="-2"/>
                <w:sz w:val="24"/>
              </w:rPr>
              <w:t>беседе</w:t>
            </w:r>
            <w:r>
              <w:rPr>
                <w:sz w:val="24"/>
              </w:rPr>
              <w:tab/>
            </w:r>
            <w:r>
              <w:rPr>
                <w:spacing w:val="-10"/>
                <w:sz w:val="24"/>
              </w:rPr>
              <w:t>о</w:t>
            </w:r>
            <w:r>
              <w:rPr>
                <w:sz w:val="24"/>
              </w:rPr>
              <w:tab/>
            </w:r>
            <w:r>
              <w:rPr>
                <w:spacing w:val="-2"/>
                <w:sz w:val="24"/>
              </w:rPr>
              <w:t>значении</w:t>
            </w:r>
            <w:r>
              <w:rPr>
                <w:sz w:val="24"/>
              </w:rPr>
              <w:tab/>
            </w:r>
            <w:r>
              <w:rPr>
                <w:spacing w:val="-2"/>
                <w:sz w:val="24"/>
              </w:rPr>
              <w:t>слова</w:t>
            </w:r>
          </w:p>
          <w:p w:rsidR="004D59AF" w:rsidRDefault="00650AC4">
            <w:pPr>
              <w:pStyle w:val="TableParagraph"/>
              <w:spacing w:before="41"/>
              <w:ind w:left="7"/>
              <w:rPr>
                <w:sz w:val="24"/>
              </w:rPr>
            </w:pPr>
            <w:r>
              <w:rPr>
                <w:sz w:val="24"/>
              </w:rPr>
              <w:t>«конституция»</w:t>
            </w:r>
            <w:r>
              <w:rPr>
                <w:spacing w:val="-9"/>
                <w:sz w:val="24"/>
              </w:rPr>
              <w:t xml:space="preserve"> </w:t>
            </w:r>
            <w:r>
              <w:rPr>
                <w:sz w:val="24"/>
              </w:rPr>
              <w:t>и</w:t>
            </w:r>
            <w:r>
              <w:rPr>
                <w:spacing w:val="-4"/>
                <w:sz w:val="24"/>
              </w:rPr>
              <w:t xml:space="preserve"> </w:t>
            </w:r>
            <w:r>
              <w:rPr>
                <w:sz w:val="24"/>
              </w:rPr>
              <w:t>о</w:t>
            </w:r>
            <w:r>
              <w:rPr>
                <w:spacing w:val="-3"/>
                <w:sz w:val="24"/>
              </w:rPr>
              <w:t xml:space="preserve"> </w:t>
            </w:r>
            <w:r>
              <w:rPr>
                <w:sz w:val="24"/>
              </w:rPr>
              <w:t>жизни</w:t>
            </w:r>
            <w:r>
              <w:rPr>
                <w:spacing w:val="-2"/>
                <w:sz w:val="24"/>
              </w:rPr>
              <w:t xml:space="preserve"> </w:t>
            </w:r>
            <w:r>
              <w:rPr>
                <w:sz w:val="24"/>
              </w:rPr>
              <w:t>без</w:t>
            </w:r>
            <w:r>
              <w:rPr>
                <w:spacing w:val="-1"/>
                <w:sz w:val="24"/>
              </w:rPr>
              <w:t xml:space="preserve"> </w:t>
            </w:r>
            <w:r>
              <w:rPr>
                <w:spacing w:val="-2"/>
                <w:sz w:val="24"/>
              </w:rPr>
              <w:t>конституции.</w:t>
            </w:r>
          </w:p>
          <w:p w:rsidR="004D59AF" w:rsidRDefault="00650AC4">
            <w:pPr>
              <w:pStyle w:val="TableParagraph"/>
              <w:spacing w:before="40" w:line="278" w:lineRule="auto"/>
              <w:ind w:left="7" w:right="119" w:firstLine="338"/>
              <w:rPr>
                <w:sz w:val="24"/>
              </w:rPr>
            </w:pPr>
            <w:r>
              <w:rPr>
                <w:sz w:val="24"/>
              </w:rPr>
              <w:t>Участие</w:t>
            </w:r>
            <w:r>
              <w:rPr>
                <w:spacing w:val="-6"/>
                <w:sz w:val="24"/>
              </w:rPr>
              <w:t xml:space="preserve"> </w:t>
            </w:r>
            <w:r>
              <w:rPr>
                <w:sz w:val="24"/>
              </w:rPr>
              <w:t>в</w:t>
            </w:r>
            <w:r>
              <w:rPr>
                <w:spacing w:val="-6"/>
                <w:sz w:val="24"/>
              </w:rPr>
              <w:t xml:space="preserve"> </w:t>
            </w:r>
            <w:r>
              <w:rPr>
                <w:sz w:val="24"/>
              </w:rPr>
              <w:t>обсуждении</w:t>
            </w:r>
            <w:r>
              <w:rPr>
                <w:spacing w:val="-5"/>
                <w:sz w:val="24"/>
              </w:rPr>
              <w:t xml:space="preserve"> </w:t>
            </w:r>
            <w:r>
              <w:rPr>
                <w:sz w:val="24"/>
              </w:rPr>
              <w:t>ситуаций,</w:t>
            </w:r>
            <w:r>
              <w:rPr>
                <w:spacing w:val="-5"/>
                <w:sz w:val="24"/>
              </w:rPr>
              <w:t xml:space="preserve"> </w:t>
            </w:r>
            <w:r>
              <w:rPr>
                <w:sz w:val="24"/>
              </w:rPr>
              <w:t>в</w:t>
            </w:r>
            <w:r>
              <w:rPr>
                <w:spacing w:val="-6"/>
                <w:sz w:val="24"/>
              </w:rPr>
              <w:t xml:space="preserve"> </w:t>
            </w:r>
            <w:r>
              <w:rPr>
                <w:sz w:val="24"/>
              </w:rPr>
              <w:t>которых</w:t>
            </w:r>
            <w:r>
              <w:rPr>
                <w:spacing w:val="-4"/>
                <w:sz w:val="24"/>
              </w:rPr>
              <w:t xml:space="preserve"> </w:t>
            </w:r>
            <w:r>
              <w:rPr>
                <w:sz w:val="24"/>
              </w:rPr>
              <w:t>было</w:t>
            </w:r>
            <w:r>
              <w:rPr>
                <w:spacing w:val="-5"/>
                <w:sz w:val="24"/>
              </w:rPr>
              <w:t xml:space="preserve"> </w:t>
            </w:r>
            <w:r>
              <w:rPr>
                <w:sz w:val="24"/>
              </w:rPr>
              <w:t>нарушение</w:t>
            </w:r>
            <w:r>
              <w:rPr>
                <w:spacing w:val="-3"/>
                <w:sz w:val="24"/>
              </w:rPr>
              <w:t xml:space="preserve"> </w:t>
            </w:r>
            <w:r>
              <w:rPr>
                <w:sz w:val="24"/>
              </w:rPr>
              <w:t>прав или невыполнение обязанностей.</w:t>
            </w:r>
          </w:p>
          <w:p w:rsidR="004D59AF" w:rsidRDefault="00650AC4">
            <w:pPr>
              <w:pStyle w:val="TableParagraph"/>
              <w:spacing w:line="276" w:lineRule="auto"/>
              <w:ind w:left="7" w:firstLine="338"/>
              <w:rPr>
                <w:sz w:val="24"/>
              </w:rPr>
            </w:pPr>
            <w:r>
              <w:rPr>
                <w:sz w:val="24"/>
              </w:rPr>
              <w:t>Участие</w:t>
            </w:r>
            <w:r>
              <w:rPr>
                <w:spacing w:val="-7"/>
                <w:sz w:val="24"/>
              </w:rPr>
              <w:t xml:space="preserve"> </w:t>
            </w:r>
            <w:r>
              <w:rPr>
                <w:sz w:val="24"/>
              </w:rPr>
              <w:t>в</w:t>
            </w:r>
            <w:r>
              <w:rPr>
                <w:spacing w:val="-5"/>
                <w:sz w:val="24"/>
              </w:rPr>
              <w:t xml:space="preserve"> </w:t>
            </w:r>
            <w:r>
              <w:rPr>
                <w:sz w:val="24"/>
              </w:rPr>
              <w:t>игре</w:t>
            </w:r>
            <w:r>
              <w:rPr>
                <w:spacing w:val="-2"/>
                <w:sz w:val="24"/>
              </w:rPr>
              <w:t xml:space="preserve"> </w:t>
            </w:r>
            <w:r>
              <w:rPr>
                <w:sz w:val="24"/>
              </w:rPr>
              <w:t>«Незаконченное</w:t>
            </w:r>
            <w:r>
              <w:rPr>
                <w:spacing w:val="-5"/>
                <w:sz w:val="24"/>
              </w:rPr>
              <w:t xml:space="preserve"> </w:t>
            </w:r>
            <w:r>
              <w:rPr>
                <w:sz w:val="24"/>
              </w:rPr>
              <w:t>предложение»,</w:t>
            </w:r>
            <w:r>
              <w:rPr>
                <w:spacing w:val="-3"/>
                <w:sz w:val="24"/>
              </w:rPr>
              <w:t xml:space="preserve"> </w:t>
            </w:r>
            <w:r>
              <w:rPr>
                <w:sz w:val="24"/>
              </w:rPr>
              <w:t>во</w:t>
            </w:r>
            <w:r>
              <w:rPr>
                <w:spacing w:val="-7"/>
                <w:sz w:val="24"/>
              </w:rPr>
              <w:t xml:space="preserve"> </w:t>
            </w:r>
            <w:r>
              <w:rPr>
                <w:sz w:val="24"/>
              </w:rPr>
              <w:t>время</w:t>
            </w:r>
            <w:r>
              <w:rPr>
                <w:spacing w:val="-6"/>
                <w:sz w:val="24"/>
              </w:rPr>
              <w:t xml:space="preserve"> </w:t>
            </w:r>
            <w:r>
              <w:rPr>
                <w:sz w:val="24"/>
              </w:rPr>
              <w:t>которой каждый школьник продолжает предложение «Нужно знать Конституцию, потому что…»</w:t>
            </w:r>
          </w:p>
          <w:p w:rsidR="004D59AF" w:rsidRDefault="00650AC4">
            <w:pPr>
              <w:pStyle w:val="TableParagraph"/>
              <w:ind w:left="345"/>
              <w:rPr>
                <w:sz w:val="24"/>
              </w:rPr>
            </w:pPr>
            <w:r>
              <w:rPr>
                <w:sz w:val="24"/>
              </w:rPr>
              <w:t>Участие</w:t>
            </w:r>
            <w:r>
              <w:rPr>
                <w:spacing w:val="-5"/>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об</w:t>
            </w:r>
            <w:r>
              <w:rPr>
                <w:spacing w:val="-2"/>
                <w:sz w:val="24"/>
              </w:rPr>
              <w:t xml:space="preserve"> </w:t>
            </w:r>
            <w:r>
              <w:rPr>
                <w:sz w:val="24"/>
              </w:rPr>
              <w:t>осознанном</w:t>
            </w:r>
            <w:r>
              <w:rPr>
                <w:spacing w:val="-1"/>
                <w:sz w:val="24"/>
              </w:rPr>
              <w:t xml:space="preserve"> </w:t>
            </w:r>
            <w:r>
              <w:rPr>
                <w:sz w:val="24"/>
              </w:rPr>
              <w:t>поведении</w:t>
            </w:r>
            <w:r>
              <w:rPr>
                <w:spacing w:val="-3"/>
                <w:sz w:val="24"/>
              </w:rPr>
              <w:t xml:space="preserve"> </w:t>
            </w:r>
            <w:r>
              <w:rPr>
                <w:sz w:val="24"/>
              </w:rPr>
              <w:t xml:space="preserve">и </w:t>
            </w:r>
            <w:r>
              <w:rPr>
                <w:spacing w:val="-2"/>
                <w:sz w:val="24"/>
              </w:rPr>
              <w:t>личной</w:t>
            </w:r>
          </w:p>
          <w:p w:rsidR="004D59AF" w:rsidRDefault="00650AC4">
            <w:pPr>
              <w:pStyle w:val="TableParagraph"/>
              <w:spacing w:before="38"/>
              <w:ind w:left="7"/>
              <w:rPr>
                <w:sz w:val="24"/>
              </w:rPr>
            </w:pPr>
            <w:r>
              <w:rPr>
                <w:spacing w:val="-2"/>
                <w:sz w:val="24"/>
              </w:rPr>
              <w:t>ответственности</w:t>
            </w:r>
          </w:p>
        </w:tc>
      </w:tr>
      <w:tr w:rsidR="004D59AF">
        <w:trPr>
          <w:trHeight w:val="316"/>
        </w:trPr>
        <w:tc>
          <w:tcPr>
            <w:tcW w:w="3120" w:type="dxa"/>
          </w:tcPr>
          <w:p w:rsidR="004D59AF" w:rsidRDefault="00650AC4">
            <w:pPr>
              <w:pStyle w:val="TableParagraph"/>
              <w:spacing w:line="270" w:lineRule="exact"/>
              <w:ind w:left="7"/>
              <w:rPr>
                <w:sz w:val="24"/>
              </w:rPr>
            </w:pPr>
            <w:r>
              <w:rPr>
                <w:spacing w:val="-4"/>
                <w:sz w:val="24"/>
              </w:rPr>
              <w:t>Темы</w:t>
            </w:r>
          </w:p>
        </w:tc>
        <w:tc>
          <w:tcPr>
            <w:tcW w:w="4537" w:type="dxa"/>
          </w:tcPr>
          <w:p w:rsidR="004D59AF" w:rsidRDefault="00650AC4">
            <w:pPr>
              <w:pStyle w:val="TableParagraph"/>
              <w:spacing w:line="270" w:lineRule="exact"/>
              <w:ind w:left="7"/>
              <w:rPr>
                <w:sz w:val="24"/>
              </w:rPr>
            </w:pPr>
            <w:r>
              <w:rPr>
                <w:sz w:val="24"/>
              </w:rPr>
              <w:t>Основное</w:t>
            </w:r>
            <w:r>
              <w:rPr>
                <w:spacing w:val="-7"/>
                <w:sz w:val="24"/>
              </w:rPr>
              <w:t xml:space="preserve"> </w:t>
            </w:r>
            <w:r>
              <w:rPr>
                <w:spacing w:val="-2"/>
                <w:sz w:val="24"/>
              </w:rPr>
              <w:t>содержание</w:t>
            </w:r>
          </w:p>
        </w:tc>
        <w:tc>
          <w:tcPr>
            <w:tcW w:w="7513" w:type="dxa"/>
          </w:tcPr>
          <w:p w:rsidR="004D59AF" w:rsidRDefault="00650AC4">
            <w:pPr>
              <w:pStyle w:val="TableParagraph"/>
              <w:spacing w:line="270" w:lineRule="exact"/>
              <w:ind w:left="7"/>
              <w:rPr>
                <w:sz w:val="24"/>
              </w:rPr>
            </w:pPr>
            <w:r>
              <w:rPr>
                <w:sz w:val="24"/>
              </w:rPr>
              <w:t>Деятельность</w:t>
            </w:r>
            <w:r>
              <w:rPr>
                <w:spacing w:val="-11"/>
                <w:sz w:val="24"/>
              </w:rPr>
              <w:t xml:space="preserve"> </w:t>
            </w:r>
            <w:r>
              <w:rPr>
                <w:spacing w:val="-2"/>
                <w:sz w:val="24"/>
              </w:rPr>
              <w:t>школьников</w:t>
            </w:r>
          </w:p>
        </w:tc>
      </w:tr>
      <w:tr w:rsidR="004D59AF">
        <w:trPr>
          <w:trHeight w:val="1905"/>
        </w:trPr>
        <w:tc>
          <w:tcPr>
            <w:tcW w:w="3120" w:type="dxa"/>
          </w:tcPr>
          <w:p w:rsidR="004D59AF" w:rsidRDefault="00650AC4">
            <w:pPr>
              <w:pStyle w:val="TableParagraph"/>
              <w:spacing w:line="273" w:lineRule="exact"/>
              <w:ind w:left="7"/>
              <w:rPr>
                <w:sz w:val="24"/>
              </w:rPr>
            </w:pPr>
            <w:r>
              <w:rPr>
                <w:sz w:val="24"/>
              </w:rPr>
              <w:t>Герои</w:t>
            </w:r>
            <w:r>
              <w:rPr>
                <w:spacing w:val="-9"/>
                <w:sz w:val="24"/>
              </w:rPr>
              <w:t xml:space="preserve"> </w:t>
            </w:r>
            <w:r>
              <w:rPr>
                <w:sz w:val="24"/>
              </w:rPr>
              <w:t>нашего</w:t>
            </w:r>
            <w:r>
              <w:rPr>
                <w:spacing w:val="-6"/>
                <w:sz w:val="24"/>
              </w:rPr>
              <w:t xml:space="preserve"> </w:t>
            </w:r>
            <w:r>
              <w:rPr>
                <w:spacing w:val="-2"/>
                <w:sz w:val="24"/>
              </w:rPr>
              <w:t>времени</w:t>
            </w:r>
          </w:p>
        </w:tc>
        <w:tc>
          <w:tcPr>
            <w:tcW w:w="4537" w:type="dxa"/>
          </w:tcPr>
          <w:p w:rsidR="004D59AF" w:rsidRDefault="00650AC4">
            <w:pPr>
              <w:pStyle w:val="TableParagraph"/>
              <w:spacing w:line="276" w:lineRule="auto"/>
              <w:ind w:left="7" w:firstLine="338"/>
              <w:rPr>
                <w:sz w:val="24"/>
              </w:rPr>
            </w:pPr>
            <w:r>
              <w:rPr>
                <w:sz w:val="24"/>
              </w:rPr>
              <w:t>Россия — страна с героическим прошлым.</w:t>
            </w:r>
            <w:r>
              <w:rPr>
                <w:spacing w:val="-8"/>
                <w:sz w:val="24"/>
              </w:rPr>
              <w:t xml:space="preserve"> </w:t>
            </w:r>
            <w:r>
              <w:rPr>
                <w:sz w:val="24"/>
              </w:rPr>
              <w:t>Современные</w:t>
            </w:r>
            <w:r>
              <w:rPr>
                <w:spacing w:val="-10"/>
                <w:sz w:val="24"/>
              </w:rPr>
              <w:t xml:space="preserve"> </w:t>
            </w:r>
            <w:r>
              <w:rPr>
                <w:sz w:val="24"/>
              </w:rPr>
              <w:t>герои</w:t>
            </w:r>
            <w:r>
              <w:rPr>
                <w:spacing w:val="-6"/>
                <w:sz w:val="24"/>
              </w:rPr>
              <w:t xml:space="preserve"> </w:t>
            </w:r>
            <w:r>
              <w:rPr>
                <w:sz w:val="24"/>
              </w:rPr>
              <w:t>—</w:t>
            </w:r>
            <w:r>
              <w:rPr>
                <w:spacing w:val="-8"/>
                <w:sz w:val="24"/>
              </w:rPr>
              <w:t xml:space="preserve"> </w:t>
            </w:r>
            <w:r>
              <w:rPr>
                <w:sz w:val="24"/>
              </w:rPr>
              <w:t>кто</w:t>
            </w:r>
            <w:r>
              <w:rPr>
                <w:spacing w:val="-8"/>
                <w:sz w:val="24"/>
              </w:rPr>
              <w:t xml:space="preserve"> </w:t>
            </w:r>
            <w:r>
              <w:rPr>
                <w:sz w:val="24"/>
              </w:rPr>
              <w:t>они? Россия начинается с меня?</w:t>
            </w:r>
          </w:p>
        </w:tc>
        <w:tc>
          <w:tcPr>
            <w:tcW w:w="7513" w:type="dxa"/>
          </w:tcPr>
          <w:p w:rsidR="004D59AF" w:rsidRDefault="00650AC4">
            <w:pPr>
              <w:pStyle w:val="TableParagraph"/>
              <w:spacing w:line="276" w:lineRule="auto"/>
              <w:ind w:left="7" w:right="95" w:firstLine="338"/>
              <w:jc w:val="both"/>
              <w:rPr>
                <w:sz w:val="24"/>
              </w:rPr>
            </w:pPr>
            <w:r>
              <w:rPr>
                <w:sz w:val="24"/>
              </w:rPr>
              <w:t>Участие</w:t>
            </w:r>
            <w:r>
              <w:rPr>
                <w:spacing w:val="-6"/>
                <w:sz w:val="24"/>
              </w:rPr>
              <w:t xml:space="preserve"> </w:t>
            </w:r>
            <w:r>
              <w:rPr>
                <w:sz w:val="24"/>
              </w:rPr>
              <w:t>во</w:t>
            </w:r>
            <w:r>
              <w:rPr>
                <w:spacing w:val="-5"/>
                <w:sz w:val="24"/>
              </w:rPr>
              <w:t xml:space="preserve"> </w:t>
            </w:r>
            <w:r>
              <w:rPr>
                <w:sz w:val="24"/>
              </w:rPr>
              <w:t>вступительной</w:t>
            </w:r>
            <w:r>
              <w:rPr>
                <w:spacing w:val="-5"/>
                <w:sz w:val="24"/>
              </w:rPr>
              <w:t xml:space="preserve"> </w:t>
            </w:r>
            <w:r>
              <w:rPr>
                <w:sz w:val="24"/>
              </w:rPr>
              <w:t>беседе</w:t>
            </w:r>
            <w:r>
              <w:rPr>
                <w:spacing w:val="-6"/>
                <w:sz w:val="24"/>
              </w:rPr>
              <w:t xml:space="preserve"> </w:t>
            </w:r>
            <w:r>
              <w:rPr>
                <w:sz w:val="24"/>
              </w:rPr>
              <w:t>о</w:t>
            </w:r>
            <w:r>
              <w:rPr>
                <w:spacing w:val="-5"/>
                <w:sz w:val="24"/>
              </w:rPr>
              <w:t xml:space="preserve"> </w:t>
            </w:r>
            <w:r>
              <w:rPr>
                <w:sz w:val="24"/>
              </w:rPr>
              <w:t>непростой</w:t>
            </w:r>
            <w:r>
              <w:rPr>
                <w:spacing w:val="-6"/>
                <w:sz w:val="24"/>
              </w:rPr>
              <w:t xml:space="preserve"> </w:t>
            </w:r>
            <w:r>
              <w:rPr>
                <w:sz w:val="24"/>
              </w:rPr>
              <w:t>судьбе</w:t>
            </w:r>
            <w:r>
              <w:rPr>
                <w:spacing w:val="-6"/>
                <w:sz w:val="24"/>
              </w:rPr>
              <w:t xml:space="preserve"> </w:t>
            </w:r>
            <w:r>
              <w:rPr>
                <w:sz w:val="24"/>
              </w:rPr>
              <w:t>нашей страны, о</w:t>
            </w:r>
            <w:r>
              <w:rPr>
                <w:spacing w:val="-2"/>
                <w:sz w:val="24"/>
              </w:rPr>
              <w:t xml:space="preserve"> </w:t>
            </w:r>
            <w:r>
              <w:rPr>
                <w:sz w:val="24"/>
              </w:rPr>
              <w:t>войнах,</w:t>
            </w:r>
            <w:r>
              <w:rPr>
                <w:spacing w:val="-5"/>
                <w:sz w:val="24"/>
              </w:rPr>
              <w:t xml:space="preserve"> </w:t>
            </w:r>
            <w:r>
              <w:rPr>
                <w:sz w:val="24"/>
              </w:rPr>
              <w:t>которые</w:t>
            </w:r>
            <w:r>
              <w:rPr>
                <w:spacing w:val="-3"/>
                <w:sz w:val="24"/>
              </w:rPr>
              <w:t xml:space="preserve"> </w:t>
            </w:r>
            <w:r>
              <w:rPr>
                <w:sz w:val="24"/>
              </w:rPr>
              <w:t>выпали</w:t>
            </w:r>
            <w:r>
              <w:rPr>
                <w:spacing w:val="-1"/>
                <w:sz w:val="24"/>
              </w:rPr>
              <w:t xml:space="preserve"> </w:t>
            </w:r>
            <w:r>
              <w:rPr>
                <w:sz w:val="24"/>
              </w:rPr>
              <w:t>на</w:t>
            </w:r>
            <w:r>
              <w:rPr>
                <w:spacing w:val="-3"/>
                <w:sz w:val="24"/>
              </w:rPr>
              <w:t xml:space="preserve"> </w:t>
            </w:r>
            <w:r>
              <w:rPr>
                <w:sz w:val="24"/>
              </w:rPr>
              <w:t>долю</w:t>
            </w:r>
            <w:r>
              <w:rPr>
                <w:spacing w:val="-4"/>
                <w:sz w:val="24"/>
              </w:rPr>
              <w:t xml:space="preserve"> </w:t>
            </w:r>
            <w:r>
              <w:rPr>
                <w:sz w:val="24"/>
              </w:rPr>
              <w:t>народа</w:t>
            </w:r>
            <w:r>
              <w:rPr>
                <w:spacing w:val="-3"/>
                <w:sz w:val="24"/>
              </w:rPr>
              <w:t xml:space="preserve"> </w:t>
            </w:r>
            <w:r>
              <w:rPr>
                <w:sz w:val="24"/>
              </w:rPr>
              <w:t>и</w:t>
            </w:r>
            <w:r>
              <w:rPr>
                <w:spacing w:val="-2"/>
                <w:sz w:val="24"/>
              </w:rPr>
              <w:t xml:space="preserve"> </w:t>
            </w:r>
            <w:r>
              <w:rPr>
                <w:sz w:val="24"/>
              </w:rPr>
              <w:t>о</w:t>
            </w:r>
            <w:r>
              <w:rPr>
                <w:spacing w:val="-2"/>
                <w:sz w:val="24"/>
              </w:rPr>
              <w:t xml:space="preserve"> </w:t>
            </w:r>
            <w:r>
              <w:rPr>
                <w:sz w:val="24"/>
              </w:rPr>
              <w:t>героизме тех,</w:t>
            </w:r>
            <w:r>
              <w:rPr>
                <w:spacing w:val="-2"/>
                <w:sz w:val="24"/>
              </w:rPr>
              <w:t xml:space="preserve"> </w:t>
            </w:r>
            <w:r>
              <w:rPr>
                <w:sz w:val="24"/>
              </w:rPr>
              <w:t>кто</w:t>
            </w:r>
            <w:r>
              <w:rPr>
                <w:spacing w:val="-2"/>
                <w:sz w:val="24"/>
              </w:rPr>
              <w:t xml:space="preserve"> </w:t>
            </w:r>
            <w:r>
              <w:rPr>
                <w:sz w:val="24"/>
              </w:rPr>
              <w:t>вставал на ее защиту.</w:t>
            </w:r>
          </w:p>
          <w:p w:rsidR="004D59AF" w:rsidRDefault="00650AC4">
            <w:pPr>
              <w:pStyle w:val="TableParagraph"/>
              <w:spacing w:line="278" w:lineRule="auto"/>
              <w:ind w:left="7" w:right="1079"/>
              <w:jc w:val="both"/>
              <w:rPr>
                <w:sz w:val="24"/>
              </w:rPr>
            </w:pPr>
            <w:r>
              <w:rPr>
                <w:sz w:val="24"/>
              </w:rPr>
              <w:t>Участие в дискуссии о том, есть ли место героизму сегодня? Обсуждение мнений школьников.</w:t>
            </w:r>
          </w:p>
          <w:p w:rsidR="004D59AF" w:rsidRDefault="00650AC4">
            <w:pPr>
              <w:pStyle w:val="TableParagraph"/>
              <w:spacing w:line="272" w:lineRule="exact"/>
              <w:ind w:left="7"/>
              <w:jc w:val="both"/>
              <w:rPr>
                <w:sz w:val="24"/>
              </w:rPr>
            </w:pPr>
            <w:r>
              <w:rPr>
                <w:sz w:val="24"/>
              </w:rPr>
              <w:t>Участие</w:t>
            </w:r>
            <w:r>
              <w:rPr>
                <w:spacing w:val="-7"/>
                <w:sz w:val="24"/>
              </w:rPr>
              <w:t xml:space="preserve"> </w:t>
            </w:r>
            <w:r>
              <w:rPr>
                <w:sz w:val="24"/>
              </w:rPr>
              <w:t>в</w:t>
            </w:r>
            <w:r>
              <w:rPr>
                <w:spacing w:val="-5"/>
                <w:sz w:val="24"/>
              </w:rPr>
              <w:t xml:space="preserve"> </w:t>
            </w:r>
            <w:r>
              <w:rPr>
                <w:sz w:val="24"/>
              </w:rPr>
              <w:t>игре</w:t>
            </w:r>
            <w:r>
              <w:rPr>
                <w:spacing w:val="-2"/>
                <w:sz w:val="24"/>
              </w:rPr>
              <w:t xml:space="preserve"> </w:t>
            </w:r>
            <w:r>
              <w:rPr>
                <w:sz w:val="24"/>
              </w:rPr>
              <w:t>«Качества</w:t>
            </w:r>
            <w:r>
              <w:rPr>
                <w:spacing w:val="-6"/>
                <w:sz w:val="24"/>
              </w:rPr>
              <w:t xml:space="preserve"> </w:t>
            </w:r>
            <w:r>
              <w:rPr>
                <w:sz w:val="24"/>
              </w:rPr>
              <w:t>современного</w:t>
            </w:r>
            <w:r>
              <w:rPr>
                <w:spacing w:val="-1"/>
                <w:sz w:val="24"/>
              </w:rPr>
              <w:t xml:space="preserve"> </w:t>
            </w:r>
            <w:r>
              <w:rPr>
                <w:spacing w:val="-2"/>
                <w:sz w:val="24"/>
              </w:rPr>
              <w:t>героя»</w:t>
            </w:r>
          </w:p>
        </w:tc>
      </w:tr>
      <w:tr w:rsidR="004D59AF">
        <w:trPr>
          <w:trHeight w:val="2222"/>
        </w:trPr>
        <w:tc>
          <w:tcPr>
            <w:tcW w:w="3120" w:type="dxa"/>
          </w:tcPr>
          <w:p w:rsidR="004D59AF" w:rsidRDefault="00650AC4">
            <w:pPr>
              <w:pStyle w:val="TableParagraph"/>
              <w:spacing w:line="276" w:lineRule="auto"/>
              <w:ind w:left="7"/>
              <w:rPr>
                <w:sz w:val="24"/>
              </w:rPr>
            </w:pPr>
            <w:r>
              <w:rPr>
                <w:sz w:val="24"/>
              </w:rPr>
              <w:t>Новогодние семейные традиции</w:t>
            </w:r>
            <w:r>
              <w:rPr>
                <w:spacing w:val="-15"/>
                <w:sz w:val="24"/>
              </w:rPr>
              <w:t xml:space="preserve"> </w:t>
            </w:r>
            <w:r>
              <w:rPr>
                <w:sz w:val="24"/>
              </w:rPr>
              <w:t>разных</w:t>
            </w:r>
            <w:r>
              <w:rPr>
                <w:spacing w:val="-15"/>
                <w:sz w:val="24"/>
              </w:rPr>
              <w:t xml:space="preserve"> </w:t>
            </w:r>
            <w:r>
              <w:rPr>
                <w:sz w:val="24"/>
              </w:rPr>
              <w:t xml:space="preserve">народов </w:t>
            </w:r>
            <w:r>
              <w:rPr>
                <w:spacing w:val="-2"/>
                <w:sz w:val="24"/>
              </w:rPr>
              <w:t>России</w:t>
            </w:r>
          </w:p>
        </w:tc>
        <w:tc>
          <w:tcPr>
            <w:tcW w:w="4537" w:type="dxa"/>
          </w:tcPr>
          <w:p w:rsidR="004D59AF" w:rsidRDefault="00650AC4">
            <w:pPr>
              <w:pStyle w:val="TableParagraph"/>
              <w:spacing w:line="270" w:lineRule="exact"/>
              <w:ind w:left="345"/>
              <w:rPr>
                <w:sz w:val="24"/>
              </w:rPr>
            </w:pPr>
            <w:r>
              <w:rPr>
                <w:sz w:val="24"/>
              </w:rPr>
              <w:t>Новый</w:t>
            </w:r>
            <w:r>
              <w:rPr>
                <w:spacing w:val="-2"/>
                <w:sz w:val="24"/>
              </w:rPr>
              <w:t xml:space="preserve"> </w:t>
            </w:r>
            <w:r>
              <w:rPr>
                <w:sz w:val="24"/>
              </w:rPr>
              <w:t>год</w:t>
            </w:r>
            <w:r>
              <w:rPr>
                <w:spacing w:val="-2"/>
                <w:sz w:val="24"/>
              </w:rPr>
              <w:t xml:space="preserve"> </w:t>
            </w:r>
            <w:r>
              <w:rPr>
                <w:sz w:val="24"/>
              </w:rPr>
              <w:t>—</w:t>
            </w:r>
            <w:r>
              <w:rPr>
                <w:spacing w:val="-2"/>
                <w:sz w:val="24"/>
              </w:rPr>
              <w:t xml:space="preserve"> </w:t>
            </w:r>
            <w:r>
              <w:rPr>
                <w:sz w:val="24"/>
              </w:rPr>
              <w:t>праздник</w:t>
            </w:r>
            <w:r>
              <w:rPr>
                <w:spacing w:val="-3"/>
                <w:sz w:val="24"/>
              </w:rPr>
              <w:t xml:space="preserve"> </w:t>
            </w:r>
            <w:r>
              <w:rPr>
                <w:sz w:val="24"/>
              </w:rPr>
              <w:t>всей</w:t>
            </w:r>
            <w:r>
              <w:rPr>
                <w:spacing w:val="-2"/>
                <w:sz w:val="24"/>
              </w:rPr>
              <w:t xml:space="preserve"> семьи.</w:t>
            </w:r>
          </w:p>
          <w:p w:rsidR="004D59AF" w:rsidRDefault="00650AC4">
            <w:pPr>
              <w:pStyle w:val="TableParagraph"/>
              <w:spacing w:before="41" w:line="278" w:lineRule="auto"/>
              <w:ind w:left="7"/>
              <w:rPr>
                <w:sz w:val="24"/>
              </w:rPr>
            </w:pPr>
            <w:r>
              <w:rPr>
                <w:sz w:val="24"/>
              </w:rPr>
              <w:t>Новогодние</w:t>
            </w:r>
            <w:r>
              <w:rPr>
                <w:spacing w:val="-15"/>
                <w:sz w:val="24"/>
              </w:rPr>
              <w:t xml:space="preserve"> </w:t>
            </w:r>
            <w:r>
              <w:rPr>
                <w:sz w:val="24"/>
              </w:rPr>
              <w:t>семейные</w:t>
            </w:r>
            <w:r>
              <w:rPr>
                <w:spacing w:val="-15"/>
                <w:sz w:val="24"/>
              </w:rPr>
              <w:t xml:space="preserve"> </w:t>
            </w:r>
            <w:r>
              <w:rPr>
                <w:sz w:val="24"/>
              </w:rPr>
              <w:t>традиции. Новогодние приметы.</w:t>
            </w:r>
          </w:p>
          <w:p w:rsidR="004D59AF" w:rsidRDefault="00650AC4">
            <w:pPr>
              <w:pStyle w:val="TableParagraph"/>
              <w:spacing w:line="276" w:lineRule="auto"/>
              <w:ind w:left="7" w:firstLine="338"/>
              <w:rPr>
                <w:sz w:val="24"/>
              </w:rPr>
            </w:pPr>
            <w:r>
              <w:rPr>
                <w:sz w:val="24"/>
              </w:rPr>
              <w:t>Различные</w:t>
            </w:r>
            <w:r>
              <w:rPr>
                <w:spacing w:val="-13"/>
                <w:sz w:val="24"/>
              </w:rPr>
              <w:t xml:space="preserve"> </w:t>
            </w:r>
            <w:r>
              <w:rPr>
                <w:sz w:val="24"/>
              </w:rPr>
              <w:t>традиции</w:t>
            </w:r>
            <w:r>
              <w:rPr>
                <w:spacing w:val="-12"/>
                <w:sz w:val="24"/>
              </w:rPr>
              <w:t xml:space="preserve"> </w:t>
            </w:r>
            <w:r>
              <w:rPr>
                <w:sz w:val="24"/>
              </w:rPr>
              <w:t>встречи</w:t>
            </w:r>
            <w:r>
              <w:rPr>
                <w:spacing w:val="-12"/>
                <w:sz w:val="24"/>
              </w:rPr>
              <w:t xml:space="preserve"> </w:t>
            </w:r>
            <w:r>
              <w:rPr>
                <w:sz w:val="24"/>
              </w:rPr>
              <w:t>Нового года у разных народов России.</w:t>
            </w:r>
          </w:p>
        </w:tc>
        <w:tc>
          <w:tcPr>
            <w:tcW w:w="7513" w:type="dxa"/>
          </w:tcPr>
          <w:p w:rsidR="004D59AF" w:rsidRDefault="00650AC4">
            <w:pPr>
              <w:pStyle w:val="TableParagraph"/>
              <w:spacing w:line="276" w:lineRule="auto"/>
              <w:ind w:left="7" w:right="323"/>
              <w:jc w:val="both"/>
              <w:rPr>
                <w:sz w:val="24"/>
              </w:rPr>
            </w:pPr>
            <w:r>
              <w:rPr>
                <w:sz w:val="24"/>
              </w:rPr>
              <w:t>Игра «Вопрос</w:t>
            </w:r>
            <w:r>
              <w:rPr>
                <w:spacing w:val="-4"/>
                <w:sz w:val="24"/>
              </w:rPr>
              <w:t xml:space="preserve"> </w:t>
            </w:r>
            <w:r>
              <w:rPr>
                <w:sz w:val="24"/>
              </w:rPr>
              <w:t>из</w:t>
            </w:r>
            <w:r>
              <w:rPr>
                <w:spacing w:val="-3"/>
                <w:sz w:val="24"/>
              </w:rPr>
              <w:t xml:space="preserve"> </w:t>
            </w:r>
            <w:r>
              <w:rPr>
                <w:sz w:val="24"/>
              </w:rPr>
              <w:t>шляпы»</w:t>
            </w:r>
            <w:r>
              <w:rPr>
                <w:spacing w:val="-9"/>
                <w:sz w:val="24"/>
              </w:rPr>
              <w:t xml:space="preserve"> </w:t>
            </w:r>
            <w:r>
              <w:rPr>
                <w:sz w:val="24"/>
              </w:rPr>
              <w:t>(Все</w:t>
            </w:r>
            <w:r>
              <w:rPr>
                <w:spacing w:val="-4"/>
                <w:sz w:val="24"/>
              </w:rPr>
              <w:t xml:space="preserve"> </w:t>
            </w:r>
            <w:r>
              <w:rPr>
                <w:sz w:val="24"/>
              </w:rPr>
              <w:t>ли</w:t>
            </w:r>
            <w:r>
              <w:rPr>
                <w:spacing w:val="-2"/>
                <w:sz w:val="24"/>
              </w:rPr>
              <w:t xml:space="preserve"> </w:t>
            </w:r>
            <w:r>
              <w:rPr>
                <w:sz w:val="24"/>
              </w:rPr>
              <w:t>вы</w:t>
            </w:r>
            <w:r>
              <w:rPr>
                <w:spacing w:val="-4"/>
                <w:sz w:val="24"/>
              </w:rPr>
              <w:t xml:space="preserve"> </w:t>
            </w:r>
            <w:r>
              <w:rPr>
                <w:sz w:val="24"/>
              </w:rPr>
              <w:t>знаете</w:t>
            </w:r>
            <w:r>
              <w:rPr>
                <w:spacing w:val="-3"/>
                <w:sz w:val="24"/>
              </w:rPr>
              <w:t xml:space="preserve"> </w:t>
            </w:r>
            <w:r>
              <w:rPr>
                <w:sz w:val="24"/>
              </w:rPr>
              <w:t>о</w:t>
            </w:r>
            <w:r>
              <w:rPr>
                <w:spacing w:val="-2"/>
                <w:sz w:val="24"/>
              </w:rPr>
              <w:t xml:space="preserve"> </w:t>
            </w:r>
            <w:r>
              <w:rPr>
                <w:sz w:val="24"/>
              </w:rPr>
              <w:t>Новом</w:t>
            </w:r>
            <w:r>
              <w:rPr>
                <w:spacing w:val="-4"/>
                <w:sz w:val="24"/>
              </w:rPr>
              <w:t xml:space="preserve"> </w:t>
            </w:r>
            <w:r>
              <w:rPr>
                <w:sz w:val="24"/>
              </w:rPr>
              <w:t>годе?)</w:t>
            </w:r>
            <w:r>
              <w:rPr>
                <w:spacing w:val="-1"/>
                <w:sz w:val="24"/>
              </w:rPr>
              <w:t xml:space="preserve"> </w:t>
            </w:r>
            <w:r>
              <w:rPr>
                <w:sz w:val="24"/>
              </w:rPr>
              <w:t>Участие в дискуссии «Поделись новогодней традицией,</w:t>
            </w:r>
          </w:p>
          <w:p w:rsidR="004D59AF" w:rsidRDefault="00650AC4">
            <w:pPr>
              <w:pStyle w:val="TableParagraph"/>
              <w:ind w:left="7"/>
              <w:jc w:val="both"/>
              <w:rPr>
                <w:sz w:val="24"/>
              </w:rPr>
            </w:pPr>
            <w:r>
              <w:rPr>
                <w:sz w:val="24"/>
              </w:rPr>
              <w:t>которая</w:t>
            </w:r>
            <w:r>
              <w:rPr>
                <w:spacing w:val="-10"/>
                <w:sz w:val="24"/>
              </w:rPr>
              <w:t xml:space="preserve"> </w:t>
            </w:r>
            <w:r>
              <w:rPr>
                <w:sz w:val="24"/>
              </w:rPr>
              <w:t>объединяет</w:t>
            </w:r>
            <w:r>
              <w:rPr>
                <w:spacing w:val="-6"/>
                <w:sz w:val="24"/>
              </w:rPr>
              <w:t xml:space="preserve"> </w:t>
            </w:r>
            <w:r>
              <w:rPr>
                <w:sz w:val="24"/>
              </w:rPr>
              <w:t>народы</w:t>
            </w:r>
            <w:r>
              <w:rPr>
                <w:spacing w:val="-6"/>
                <w:sz w:val="24"/>
              </w:rPr>
              <w:t xml:space="preserve"> </w:t>
            </w:r>
            <w:r>
              <w:rPr>
                <w:sz w:val="24"/>
              </w:rPr>
              <w:t>нашей</w:t>
            </w:r>
            <w:r>
              <w:rPr>
                <w:spacing w:val="-3"/>
                <w:sz w:val="24"/>
              </w:rPr>
              <w:t xml:space="preserve"> </w:t>
            </w:r>
            <w:r>
              <w:rPr>
                <w:spacing w:val="-2"/>
                <w:sz w:val="24"/>
              </w:rPr>
              <w:t>страны».</w:t>
            </w:r>
          </w:p>
          <w:p w:rsidR="004D59AF" w:rsidRDefault="00650AC4">
            <w:pPr>
              <w:pStyle w:val="TableParagraph"/>
              <w:spacing w:before="37" w:line="276" w:lineRule="auto"/>
              <w:ind w:left="7" w:right="136" w:firstLine="338"/>
              <w:jc w:val="both"/>
              <w:rPr>
                <w:sz w:val="24"/>
              </w:rPr>
            </w:pPr>
            <w:r>
              <w:rPr>
                <w:sz w:val="24"/>
              </w:rPr>
              <w:t>Участие</w:t>
            </w:r>
            <w:r>
              <w:rPr>
                <w:spacing w:val="-4"/>
                <w:sz w:val="24"/>
              </w:rPr>
              <w:t xml:space="preserve"> </w:t>
            </w:r>
            <w:r>
              <w:rPr>
                <w:sz w:val="24"/>
              </w:rPr>
              <w:t>в</w:t>
            </w:r>
            <w:r>
              <w:rPr>
                <w:spacing w:val="-2"/>
                <w:sz w:val="24"/>
              </w:rPr>
              <w:t xml:space="preserve"> </w:t>
            </w:r>
            <w:r>
              <w:rPr>
                <w:sz w:val="24"/>
              </w:rPr>
              <w:t>беседе</w:t>
            </w:r>
            <w:r>
              <w:rPr>
                <w:spacing w:val="-4"/>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2"/>
                <w:sz w:val="24"/>
              </w:rPr>
              <w:t xml:space="preserve"> </w:t>
            </w:r>
            <w:r>
              <w:rPr>
                <w:sz w:val="24"/>
              </w:rPr>
              <w:t>чаще</w:t>
            </w:r>
            <w:r>
              <w:rPr>
                <w:spacing w:val="-2"/>
                <w:sz w:val="24"/>
              </w:rPr>
              <w:t xml:space="preserve"> </w:t>
            </w:r>
            <w:r>
              <w:rPr>
                <w:sz w:val="24"/>
              </w:rPr>
              <w:t>всего</w:t>
            </w:r>
            <w:r>
              <w:rPr>
                <w:spacing w:val="-1"/>
                <w:sz w:val="24"/>
              </w:rPr>
              <w:t xml:space="preserve"> </w:t>
            </w:r>
            <w:r>
              <w:rPr>
                <w:sz w:val="24"/>
              </w:rPr>
              <w:t>мы</w:t>
            </w:r>
            <w:r>
              <w:rPr>
                <w:spacing w:val="-2"/>
                <w:sz w:val="24"/>
              </w:rPr>
              <w:t xml:space="preserve"> </w:t>
            </w:r>
            <w:r>
              <w:rPr>
                <w:sz w:val="24"/>
              </w:rPr>
              <w:t>мечтаем</w:t>
            </w:r>
            <w:r>
              <w:rPr>
                <w:spacing w:val="-4"/>
                <w:sz w:val="24"/>
              </w:rPr>
              <w:t xml:space="preserve"> </w:t>
            </w:r>
            <w:r>
              <w:rPr>
                <w:sz w:val="24"/>
              </w:rPr>
              <w:t>о</w:t>
            </w:r>
            <w:r>
              <w:rPr>
                <w:spacing w:val="-1"/>
                <w:sz w:val="24"/>
              </w:rPr>
              <w:t xml:space="preserve"> </w:t>
            </w:r>
            <w:r>
              <w:rPr>
                <w:sz w:val="24"/>
              </w:rPr>
              <w:t>материальных подарках,</w:t>
            </w:r>
            <w:r>
              <w:rPr>
                <w:spacing w:val="-6"/>
                <w:sz w:val="24"/>
              </w:rPr>
              <w:t xml:space="preserve"> </w:t>
            </w:r>
            <w:r>
              <w:rPr>
                <w:sz w:val="24"/>
              </w:rPr>
              <w:t>но</w:t>
            </w:r>
            <w:r>
              <w:rPr>
                <w:spacing w:val="-3"/>
                <w:sz w:val="24"/>
              </w:rPr>
              <w:t xml:space="preserve"> </w:t>
            </w:r>
            <w:r>
              <w:rPr>
                <w:sz w:val="24"/>
              </w:rPr>
              <w:t>есть</w:t>
            </w:r>
            <w:r>
              <w:rPr>
                <w:spacing w:val="-2"/>
                <w:sz w:val="24"/>
              </w:rPr>
              <w:t xml:space="preserve"> </w:t>
            </w:r>
            <w:r>
              <w:rPr>
                <w:sz w:val="24"/>
              </w:rPr>
              <w:t>ли</w:t>
            </w:r>
            <w:r>
              <w:rPr>
                <w:spacing w:val="-2"/>
                <w:sz w:val="24"/>
              </w:rPr>
              <w:t xml:space="preserve"> </w:t>
            </w:r>
            <w:r>
              <w:rPr>
                <w:sz w:val="24"/>
              </w:rPr>
              <w:t>что-то,</w:t>
            </w:r>
            <w:r>
              <w:rPr>
                <w:spacing w:val="-3"/>
                <w:sz w:val="24"/>
              </w:rPr>
              <w:t xml:space="preserve"> </w:t>
            </w:r>
            <w:r>
              <w:rPr>
                <w:sz w:val="24"/>
              </w:rPr>
              <w:t>что</w:t>
            </w:r>
            <w:r>
              <w:rPr>
                <w:spacing w:val="-3"/>
                <w:sz w:val="24"/>
              </w:rPr>
              <w:t xml:space="preserve"> </w:t>
            </w:r>
            <w:r>
              <w:rPr>
                <w:sz w:val="24"/>
              </w:rPr>
              <w:t>мы</w:t>
            </w:r>
            <w:r>
              <w:rPr>
                <w:spacing w:val="-3"/>
                <w:sz w:val="24"/>
              </w:rPr>
              <w:t xml:space="preserve"> </w:t>
            </w:r>
            <w:r>
              <w:rPr>
                <w:sz w:val="24"/>
              </w:rPr>
              <w:t>хотели</w:t>
            </w:r>
            <w:r>
              <w:rPr>
                <w:spacing w:val="-3"/>
                <w:sz w:val="24"/>
              </w:rPr>
              <w:t xml:space="preserve"> </w:t>
            </w:r>
            <w:r>
              <w:rPr>
                <w:sz w:val="24"/>
              </w:rPr>
              <w:t>бы</w:t>
            </w:r>
            <w:r>
              <w:rPr>
                <w:spacing w:val="-2"/>
                <w:sz w:val="24"/>
              </w:rPr>
              <w:t xml:space="preserve"> </w:t>
            </w:r>
            <w:r>
              <w:rPr>
                <w:sz w:val="24"/>
              </w:rPr>
              <w:t>изменить</w:t>
            </w:r>
            <w:r>
              <w:rPr>
                <w:spacing w:val="-1"/>
                <w:sz w:val="24"/>
              </w:rPr>
              <w:t xml:space="preserve"> </w:t>
            </w:r>
            <w:r>
              <w:rPr>
                <w:sz w:val="24"/>
              </w:rPr>
              <w:t>в</w:t>
            </w:r>
            <w:r>
              <w:rPr>
                <w:spacing w:val="-6"/>
                <w:sz w:val="24"/>
              </w:rPr>
              <w:t xml:space="preserve"> </w:t>
            </w:r>
            <w:r>
              <w:rPr>
                <w:sz w:val="24"/>
              </w:rPr>
              <w:t>себе</w:t>
            </w:r>
            <w:r>
              <w:rPr>
                <w:spacing w:val="-4"/>
                <w:sz w:val="24"/>
              </w:rPr>
              <w:t xml:space="preserve"> </w:t>
            </w:r>
            <w:r>
              <w:rPr>
                <w:sz w:val="24"/>
              </w:rPr>
              <w:t>в</w:t>
            </w:r>
            <w:r>
              <w:rPr>
                <w:spacing w:val="-4"/>
                <w:sz w:val="24"/>
              </w:rPr>
              <w:t xml:space="preserve"> </w:t>
            </w:r>
            <w:r>
              <w:rPr>
                <w:sz w:val="24"/>
              </w:rPr>
              <w:t xml:space="preserve">Новом </w:t>
            </w:r>
            <w:r>
              <w:rPr>
                <w:spacing w:val="-2"/>
                <w:sz w:val="24"/>
              </w:rPr>
              <w:t>году?</w:t>
            </w:r>
          </w:p>
          <w:p w:rsidR="004D59AF" w:rsidRDefault="00650AC4">
            <w:pPr>
              <w:pStyle w:val="TableParagraph"/>
              <w:ind w:left="7"/>
              <w:jc w:val="both"/>
              <w:rPr>
                <w:sz w:val="24"/>
              </w:rPr>
            </w:pPr>
            <w:r>
              <w:rPr>
                <w:sz w:val="24"/>
              </w:rPr>
              <w:t>Участие</w:t>
            </w:r>
            <w:r>
              <w:rPr>
                <w:spacing w:val="-9"/>
                <w:sz w:val="24"/>
              </w:rPr>
              <w:t xml:space="preserve"> </w:t>
            </w:r>
            <w:r>
              <w:rPr>
                <w:sz w:val="24"/>
              </w:rPr>
              <w:t>в</w:t>
            </w:r>
            <w:r>
              <w:rPr>
                <w:spacing w:val="-6"/>
                <w:sz w:val="24"/>
              </w:rPr>
              <w:t xml:space="preserve"> </w:t>
            </w:r>
            <w:r>
              <w:rPr>
                <w:sz w:val="24"/>
              </w:rPr>
              <w:t>разговоре</w:t>
            </w:r>
            <w:r>
              <w:rPr>
                <w:spacing w:val="-4"/>
                <w:sz w:val="24"/>
              </w:rPr>
              <w:t xml:space="preserve"> </w:t>
            </w:r>
            <w:r>
              <w:rPr>
                <w:sz w:val="24"/>
              </w:rPr>
              <w:t>о</w:t>
            </w:r>
            <w:r>
              <w:rPr>
                <w:spacing w:val="-6"/>
                <w:sz w:val="24"/>
              </w:rPr>
              <w:t xml:space="preserve"> </w:t>
            </w:r>
            <w:r>
              <w:rPr>
                <w:sz w:val="24"/>
              </w:rPr>
              <w:t>новогодних</w:t>
            </w:r>
            <w:r>
              <w:rPr>
                <w:spacing w:val="-2"/>
                <w:sz w:val="24"/>
              </w:rPr>
              <w:t xml:space="preserve"> </w:t>
            </w:r>
            <w:r>
              <w:rPr>
                <w:sz w:val="24"/>
              </w:rPr>
              <w:t>приметах,</w:t>
            </w:r>
            <w:r>
              <w:rPr>
                <w:spacing w:val="-4"/>
                <w:sz w:val="24"/>
              </w:rPr>
              <w:t xml:space="preserve"> </w:t>
            </w:r>
            <w:r>
              <w:rPr>
                <w:spacing w:val="-2"/>
                <w:sz w:val="24"/>
              </w:rPr>
              <w:t>подарках.</w:t>
            </w:r>
          </w:p>
        </w:tc>
      </w:tr>
      <w:tr w:rsidR="004D59AF">
        <w:trPr>
          <w:trHeight w:val="1905"/>
        </w:trPr>
        <w:tc>
          <w:tcPr>
            <w:tcW w:w="3120" w:type="dxa"/>
          </w:tcPr>
          <w:p w:rsidR="004D59AF" w:rsidRDefault="00650AC4">
            <w:pPr>
              <w:pStyle w:val="TableParagraph"/>
              <w:spacing w:line="270" w:lineRule="exact"/>
              <w:ind w:left="7"/>
              <w:rPr>
                <w:sz w:val="24"/>
              </w:rPr>
            </w:pPr>
            <w:r>
              <w:rPr>
                <w:sz w:val="24"/>
              </w:rPr>
              <w:t>От</w:t>
            </w:r>
            <w:r>
              <w:rPr>
                <w:spacing w:val="-1"/>
                <w:sz w:val="24"/>
              </w:rPr>
              <w:t xml:space="preserve"> </w:t>
            </w:r>
            <w:r>
              <w:rPr>
                <w:sz w:val="24"/>
              </w:rPr>
              <w:t>А</w:t>
            </w:r>
            <w:r>
              <w:rPr>
                <w:spacing w:val="-1"/>
                <w:sz w:val="24"/>
              </w:rPr>
              <w:t xml:space="preserve"> </w:t>
            </w:r>
            <w:r>
              <w:rPr>
                <w:sz w:val="24"/>
              </w:rPr>
              <w:t>до</w:t>
            </w:r>
            <w:r>
              <w:rPr>
                <w:spacing w:val="-3"/>
                <w:sz w:val="24"/>
              </w:rPr>
              <w:t xml:space="preserve"> </w:t>
            </w:r>
            <w:r>
              <w:rPr>
                <w:spacing w:val="-5"/>
                <w:sz w:val="24"/>
              </w:rPr>
              <w:t>Я.</w:t>
            </w:r>
          </w:p>
          <w:p w:rsidR="004D59AF" w:rsidRDefault="00650AC4">
            <w:pPr>
              <w:pStyle w:val="TableParagraph"/>
              <w:spacing w:before="41" w:line="278" w:lineRule="auto"/>
              <w:ind w:left="7"/>
              <w:rPr>
                <w:sz w:val="24"/>
              </w:rPr>
            </w:pPr>
            <w:r>
              <w:rPr>
                <w:sz w:val="24"/>
              </w:rPr>
              <w:t>450</w:t>
            </w:r>
            <w:r>
              <w:rPr>
                <w:spacing w:val="-13"/>
                <w:sz w:val="24"/>
              </w:rPr>
              <w:t xml:space="preserve"> </w:t>
            </w:r>
            <w:r>
              <w:rPr>
                <w:sz w:val="24"/>
              </w:rPr>
              <w:t>лет</w:t>
            </w:r>
            <w:r>
              <w:rPr>
                <w:spacing w:val="-13"/>
                <w:sz w:val="24"/>
              </w:rPr>
              <w:t xml:space="preserve"> </w:t>
            </w:r>
            <w:r>
              <w:rPr>
                <w:sz w:val="24"/>
              </w:rPr>
              <w:t>"Азбуке"</w:t>
            </w:r>
            <w:r>
              <w:rPr>
                <w:spacing w:val="-15"/>
                <w:sz w:val="24"/>
              </w:rPr>
              <w:t xml:space="preserve"> </w:t>
            </w:r>
            <w:r>
              <w:rPr>
                <w:sz w:val="24"/>
              </w:rPr>
              <w:t xml:space="preserve">Ивана </w:t>
            </w:r>
            <w:r>
              <w:rPr>
                <w:spacing w:val="-2"/>
                <w:sz w:val="24"/>
              </w:rPr>
              <w:t>Фёдорова</w:t>
            </w:r>
          </w:p>
        </w:tc>
        <w:tc>
          <w:tcPr>
            <w:tcW w:w="4537" w:type="dxa"/>
          </w:tcPr>
          <w:p w:rsidR="004D59AF" w:rsidRDefault="00650AC4">
            <w:pPr>
              <w:pStyle w:val="TableParagraph"/>
              <w:spacing w:line="276" w:lineRule="auto"/>
              <w:ind w:left="7" w:firstLine="338"/>
              <w:rPr>
                <w:sz w:val="24"/>
              </w:rPr>
            </w:pPr>
            <w:r>
              <w:rPr>
                <w:sz w:val="24"/>
              </w:rPr>
              <w:t>Способы передачи информации до появления</w:t>
            </w:r>
            <w:r>
              <w:rPr>
                <w:spacing w:val="-11"/>
                <w:sz w:val="24"/>
              </w:rPr>
              <w:t xml:space="preserve"> </w:t>
            </w:r>
            <w:r>
              <w:rPr>
                <w:sz w:val="24"/>
              </w:rPr>
              <w:t>письменности.</w:t>
            </w:r>
            <w:r>
              <w:rPr>
                <w:spacing w:val="-11"/>
                <w:sz w:val="24"/>
              </w:rPr>
              <w:t xml:space="preserve"> </w:t>
            </w:r>
            <w:r>
              <w:rPr>
                <w:sz w:val="24"/>
              </w:rPr>
              <w:t>Разница</w:t>
            </w:r>
            <w:r>
              <w:rPr>
                <w:spacing w:val="-12"/>
                <w:sz w:val="24"/>
              </w:rPr>
              <w:t xml:space="preserve"> </w:t>
            </w:r>
            <w:r>
              <w:rPr>
                <w:sz w:val="24"/>
              </w:rPr>
              <w:t>между азбукой и букварем. «Азбука», напечатанная Иваном Федоровым:</w:t>
            </w:r>
          </w:p>
          <w:p w:rsidR="004D59AF" w:rsidRDefault="00650AC4">
            <w:pPr>
              <w:pStyle w:val="TableParagraph"/>
              <w:ind w:left="7"/>
              <w:rPr>
                <w:sz w:val="24"/>
              </w:rPr>
            </w:pPr>
            <w:r>
              <w:rPr>
                <w:sz w:val="24"/>
              </w:rPr>
              <w:t>«Ради</w:t>
            </w:r>
            <w:r>
              <w:rPr>
                <w:spacing w:val="-2"/>
                <w:sz w:val="24"/>
              </w:rPr>
              <w:t xml:space="preserve"> </w:t>
            </w:r>
            <w:r>
              <w:rPr>
                <w:sz w:val="24"/>
              </w:rPr>
              <w:t>скорого</w:t>
            </w:r>
            <w:r>
              <w:rPr>
                <w:spacing w:val="-1"/>
                <w:sz w:val="24"/>
              </w:rPr>
              <w:t xml:space="preserve"> </w:t>
            </w:r>
            <w:r>
              <w:rPr>
                <w:sz w:val="24"/>
              </w:rPr>
              <w:t>младенческого</w:t>
            </w:r>
            <w:r>
              <w:rPr>
                <w:spacing w:val="-2"/>
                <w:sz w:val="24"/>
              </w:rPr>
              <w:t xml:space="preserve"> научения».</w:t>
            </w:r>
          </w:p>
        </w:tc>
        <w:tc>
          <w:tcPr>
            <w:tcW w:w="7513" w:type="dxa"/>
          </w:tcPr>
          <w:p w:rsidR="004D59AF" w:rsidRDefault="004D59AF">
            <w:pPr>
              <w:pStyle w:val="TableParagraph"/>
              <w:spacing w:before="34"/>
              <w:rPr>
                <w:b/>
                <w:sz w:val="24"/>
              </w:rPr>
            </w:pPr>
          </w:p>
          <w:p w:rsidR="004D59AF" w:rsidRDefault="00650AC4">
            <w:pPr>
              <w:pStyle w:val="TableParagraph"/>
              <w:spacing w:before="1"/>
              <w:ind w:left="7"/>
              <w:rPr>
                <w:sz w:val="24"/>
              </w:rPr>
            </w:pPr>
            <w:r>
              <w:rPr>
                <w:sz w:val="24"/>
              </w:rPr>
              <w:t>Беседа</w:t>
            </w:r>
            <w:r>
              <w:rPr>
                <w:spacing w:val="-5"/>
                <w:sz w:val="24"/>
              </w:rPr>
              <w:t xml:space="preserve"> </w:t>
            </w:r>
            <w:r>
              <w:rPr>
                <w:sz w:val="24"/>
              </w:rPr>
              <w:t>о</w:t>
            </w:r>
            <w:r>
              <w:rPr>
                <w:spacing w:val="-3"/>
                <w:sz w:val="24"/>
              </w:rPr>
              <w:t xml:space="preserve"> </w:t>
            </w:r>
            <w:r>
              <w:rPr>
                <w:sz w:val="24"/>
              </w:rPr>
              <w:t>разных</w:t>
            </w:r>
            <w:r>
              <w:rPr>
                <w:spacing w:val="-2"/>
                <w:sz w:val="24"/>
              </w:rPr>
              <w:t xml:space="preserve"> </w:t>
            </w:r>
            <w:r>
              <w:rPr>
                <w:sz w:val="24"/>
              </w:rPr>
              <w:t>способах</w:t>
            </w:r>
            <w:r>
              <w:rPr>
                <w:spacing w:val="-1"/>
                <w:sz w:val="24"/>
              </w:rPr>
              <w:t xml:space="preserve"> </w:t>
            </w:r>
            <w:r>
              <w:rPr>
                <w:sz w:val="24"/>
              </w:rPr>
              <w:t>передачи</w:t>
            </w:r>
            <w:r>
              <w:rPr>
                <w:spacing w:val="-3"/>
                <w:sz w:val="24"/>
              </w:rPr>
              <w:t xml:space="preserve"> </w:t>
            </w:r>
            <w:r>
              <w:rPr>
                <w:sz w:val="24"/>
              </w:rPr>
              <w:t>информации.Блиц-</w:t>
            </w:r>
            <w:r>
              <w:rPr>
                <w:spacing w:val="-2"/>
                <w:sz w:val="24"/>
              </w:rPr>
              <w:t>опрос</w:t>
            </w:r>
          </w:p>
          <w:p w:rsidR="004D59AF" w:rsidRDefault="00650AC4">
            <w:pPr>
              <w:pStyle w:val="TableParagraph"/>
              <w:spacing w:before="43"/>
              <w:ind w:left="7"/>
              <w:rPr>
                <w:sz w:val="24"/>
              </w:rPr>
            </w:pPr>
            <w:r>
              <w:rPr>
                <w:sz w:val="24"/>
              </w:rPr>
              <w:t>«Интересные</w:t>
            </w:r>
            <w:r>
              <w:rPr>
                <w:spacing w:val="-5"/>
                <w:sz w:val="24"/>
              </w:rPr>
              <w:t xml:space="preserve"> </w:t>
            </w:r>
            <w:r>
              <w:rPr>
                <w:sz w:val="24"/>
              </w:rPr>
              <w:t>факты</w:t>
            </w:r>
            <w:r>
              <w:rPr>
                <w:spacing w:val="-4"/>
                <w:sz w:val="24"/>
              </w:rPr>
              <w:t xml:space="preserve"> </w:t>
            </w:r>
            <w:r>
              <w:rPr>
                <w:sz w:val="24"/>
              </w:rPr>
              <w:t>об</w:t>
            </w:r>
            <w:r>
              <w:rPr>
                <w:spacing w:val="-1"/>
                <w:sz w:val="24"/>
              </w:rPr>
              <w:t xml:space="preserve"> </w:t>
            </w:r>
            <w:r>
              <w:rPr>
                <w:spacing w:val="-2"/>
                <w:sz w:val="24"/>
              </w:rPr>
              <w:t>Азбуке».</w:t>
            </w:r>
          </w:p>
          <w:p w:rsidR="004D59AF" w:rsidRDefault="00650AC4">
            <w:pPr>
              <w:pStyle w:val="TableParagraph"/>
              <w:spacing w:before="41" w:line="276" w:lineRule="auto"/>
              <w:ind w:left="7" w:firstLine="338"/>
              <w:rPr>
                <w:sz w:val="24"/>
              </w:rPr>
            </w:pPr>
            <w:r>
              <w:rPr>
                <w:sz w:val="24"/>
              </w:rPr>
              <w:t>Эвристическая</w:t>
            </w:r>
            <w:r>
              <w:rPr>
                <w:spacing w:val="27"/>
                <w:sz w:val="24"/>
              </w:rPr>
              <w:t xml:space="preserve"> </w:t>
            </w:r>
            <w:r>
              <w:rPr>
                <w:sz w:val="24"/>
              </w:rPr>
              <w:t>беседа</w:t>
            </w:r>
            <w:r>
              <w:rPr>
                <w:spacing w:val="28"/>
                <w:sz w:val="24"/>
              </w:rPr>
              <w:t xml:space="preserve"> </w:t>
            </w:r>
            <w:r>
              <w:rPr>
                <w:sz w:val="24"/>
              </w:rPr>
              <w:t>«Первая</w:t>
            </w:r>
            <w:r>
              <w:rPr>
                <w:spacing w:val="27"/>
                <w:sz w:val="24"/>
              </w:rPr>
              <w:t xml:space="preserve"> </w:t>
            </w:r>
            <w:r>
              <w:rPr>
                <w:sz w:val="24"/>
              </w:rPr>
              <w:t>печатная</w:t>
            </w:r>
            <w:r>
              <w:rPr>
                <w:spacing w:val="32"/>
                <w:sz w:val="24"/>
              </w:rPr>
              <w:t xml:space="preserve"> </w:t>
            </w:r>
            <w:r>
              <w:rPr>
                <w:sz w:val="24"/>
              </w:rPr>
              <w:t>«Азбука»:</w:t>
            </w:r>
            <w:r>
              <w:rPr>
                <w:spacing w:val="28"/>
                <w:sz w:val="24"/>
              </w:rPr>
              <w:t xml:space="preserve"> </w:t>
            </w:r>
            <w:r>
              <w:rPr>
                <w:sz w:val="24"/>
              </w:rPr>
              <w:t>в</w:t>
            </w:r>
            <w:r>
              <w:rPr>
                <w:spacing w:val="26"/>
                <w:sz w:val="24"/>
              </w:rPr>
              <w:t xml:space="preserve"> </w:t>
            </w:r>
            <w:r>
              <w:rPr>
                <w:sz w:val="24"/>
              </w:rPr>
              <w:t xml:space="preserve">чем </w:t>
            </w:r>
            <w:r>
              <w:rPr>
                <w:spacing w:val="-2"/>
                <w:sz w:val="24"/>
              </w:rPr>
              <w:t>особенности».</w:t>
            </w:r>
          </w:p>
          <w:p w:rsidR="004D59AF" w:rsidRDefault="00650AC4">
            <w:pPr>
              <w:pStyle w:val="TableParagraph"/>
              <w:spacing w:line="275" w:lineRule="exact"/>
              <w:ind w:left="7"/>
              <w:rPr>
                <w:sz w:val="24"/>
              </w:rPr>
            </w:pPr>
            <w:r>
              <w:rPr>
                <w:sz w:val="24"/>
              </w:rPr>
              <w:t>Интерактивные</w:t>
            </w:r>
            <w:r>
              <w:rPr>
                <w:spacing w:val="-9"/>
                <w:sz w:val="24"/>
              </w:rPr>
              <w:t xml:space="preserve"> </w:t>
            </w:r>
            <w:r>
              <w:rPr>
                <w:sz w:val="24"/>
              </w:rPr>
              <w:t>задания,</w:t>
            </w:r>
            <w:r>
              <w:rPr>
                <w:spacing w:val="-5"/>
                <w:sz w:val="24"/>
              </w:rPr>
              <w:t xml:space="preserve"> </w:t>
            </w:r>
            <w:r>
              <w:rPr>
                <w:sz w:val="24"/>
              </w:rPr>
              <w:t>связанные</w:t>
            </w:r>
            <w:r>
              <w:rPr>
                <w:spacing w:val="-6"/>
                <w:sz w:val="24"/>
              </w:rPr>
              <w:t xml:space="preserve"> </w:t>
            </w:r>
            <w:r>
              <w:rPr>
                <w:sz w:val="24"/>
              </w:rPr>
              <w:t>с</w:t>
            </w:r>
            <w:r>
              <w:rPr>
                <w:spacing w:val="-7"/>
                <w:sz w:val="24"/>
              </w:rPr>
              <w:t xml:space="preserve"> </w:t>
            </w:r>
            <w:r>
              <w:rPr>
                <w:sz w:val="24"/>
              </w:rPr>
              <w:t>содержанием</w:t>
            </w:r>
            <w:r>
              <w:rPr>
                <w:spacing w:val="-1"/>
                <w:sz w:val="24"/>
              </w:rPr>
              <w:t xml:space="preserve"> </w:t>
            </w:r>
            <w:r>
              <w:rPr>
                <w:spacing w:val="-2"/>
                <w:sz w:val="24"/>
              </w:rPr>
              <w:t>«Азбуки».</w:t>
            </w:r>
          </w:p>
        </w:tc>
      </w:tr>
    </w:tbl>
    <w:p w:rsidR="004D59AF" w:rsidRDefault="004D59AF">
      <w:pPr>
        <w:spacing w:line="275" w:lineRule="exact"/>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2222"/>
        </w:trPr>
        <w:tc>
          <w:tcPr>
            <w:tcW w:w="3120" w:type="dxa"/>
          </w:tcPr>
          <w:p w:rsidR="004D59AF" w:rsidRDefault="00650AC4">
            <w:pPr>
              <w:pStyle w:val="TableParagraph"/>
              <w:spacing w:line="270" w:lineRule="exact"/>
              <w:ind w:left="7"/>
              <w:rPr>
                <w:sz w:val="24"/>
              </w:rPr>
            </w:pPr>
            <w:r>
              <w:rPr>
                <w:sz w:val="24"/>
              </w:rPr>
              <w:t>Налоговая</w:t>
            </w:r>
            <w:r>
              <w:rPr>
                <w:spacing w:val="-7"/>
                <w:sz w:val="24"/>
              </w:rPr>
              <w:t xml:space="preserve"> </w:t>
            </w:r>
            <w:r>
              <w:rPr>
                <w:spacing w:val="-2"/>
                <w:sz w:val="24"/>
              </w:rPr>
              <w:t>грамотность</w:t>
            </w:r>
          </w:p>
        </w:tc>
        <w:tc>
          <w:tcPr>
            <w:tcW w:w="4537" w:type="dxa"/>
          </w:tcPr>
          <w:p w:rsidR="004D59AF" w:rsidRDefault="00650AC4">
            <w:pPr>
              <w:pStyle w:val="TableParagraph"/>
              <w:spacing w:line="270" w:lineRule="exact"/>
              <w:ind w:left="345"/>
              <w:rPr>
                <w:sz w:val="24"/>
              </w:rPr>
            </w:pPr>
            <w:r>
              <w:rPr>
                <w:sz w:val="24"/>
              </w:rPr>
              <w:t>Современный</w:t>
            </w:r>
            <w:r>
              <w:rPr>
                <w:spacing w:val="-3"/>
                <w:sz w:val="24"/>
              </w:rPr>
              <w:t xml:space="preserve"> </w:t>
            </w:r>
            <w:r>
              <w:rPr>
                <w:sz w:val="24"/>
              </w:rPr>
              <w:t>человек должен</w:t>
            </w:r>
            <w:r>
              <w:rPr>
                <w:spacing w:val="-2"/>
                <w:sz w:val="24"/>
              </w:rPr>
              <w:t xml:space="preserve"> обладать</w:t>
            </w:r>
          </w:p>
          <w:p w:rsidR="004D59AF" w:rsidRDefault="00650AC4">
            <w:pPr>
              <w:pStyle w:val="TableParagraph"/>
              <w:spacing w:before="41" w:line="276" w:lineRule="auto"/>
              <w:ind w:left="7" w:firstLine="2544"/>
              <w:rPr>
                <w:sz w:val="24"/>
              </w:rPr>
            </w:pPr>
            <w:r>
              <w:rPr>
                <w:spacing w:val="-2"/>
                <w:sz w:val="24"/>
              </w:rPr>
              <w:t xml:space="preserve">функциональной </w:t>
            </w:r>
            <w:r>
              <w:rPr>
                <w:sz w:val="24"/>
              </w:rPr>
              <w:t>грамотностью,</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налоговой.Для чего</w:t>
            </w:r>
            <w:r>
              <w:rPr>
                <w:spacing w:val="40"/>
                <w:sz w:val="24"/>
              </w:rPr>
              <w:t xml:space="preserve"> </w:t>
            </w:r>
            <w:r>
              <w:rPr>
                <w:sz w:val="24"/>
              </w:rPr>
              <w:t>собирают</w:t>
            </w:r>
            <w:r>
              <w:rPr>
                <w:spacing w:val="40"/>
                <w:sz w:val="24"/>
              </w:rPr>
              <w:t xml:space="preserve"> </w:t>
            </w:r>
            <w:r>
              <w:rPr>
                <w:sz w:val="24"/>
              </w:rPr>
              <w:t>налоги?</w:t>
            </w:r>
            <w:r>
              <w:rPr>
                <w:spacing w:val="40"/>
                <w:sz w:val="24"/>
              </w:rPr>
              <w:t xml:space="preserve"> </w:t>
            </w:r>
            <w:r>
              <w:rPr>
                <w:sz w:val="24"/>
              </w:rPr>
              <w:t>Что</w:t>
            </w:r>
            <w:r>
              <w:rPr>
                <w:spacing w:val="40"/>
                <w:sz w:val="24"/>
              </w:rPr>
              <w:t xml:space="preserve"> </w:t>
            </w:r>
            <w:r>
              <w:rPr>
                <w:sz w:val="24"/>
              </w:rPr>
              <w:t>они обеспечивают для граждан? Выплата налогов – обязанность каждого</w:t>
            </w:r>
          </w:p>
          <w:p w:rsidR="004D59AF" w:rsidRDefault="00650AC4">
            <w:pPr>
              <w:pStyle w:val="TableParagraph"/>
              <w:ind w:left="7"/>
              <w:rPr>
                <w:sz w:val="24"/>
              </w:rPr>
            </w:pPr>
            <w:r>
              <w:rPr>
                <w:sz w:val="24"/>
              </w:rPr>
              <w:t>гражданина</w:t>
            </w:r>
            <w:r>
              <w:rPr>
                <w:spacing w:val="-10"/>
                <w:sz w:val="24"/>
              </w:rPr>
              <w:t xml:space="preserve"> </w:t>
            </w:r>
            <w:r>
              <w:rPr>
                <w:sz w:val="24"/>
              </w:rPr>
              <w:t>Российской</w:t>
            </w:r>
            <w:r>
              <w:rPr>
                <w:spacing w:val="-7"/>
                <w:sz w:val="24"/>
              </w:rPr>
              <w:t xml:space="preserve"> </w:t>
            </w:r>
            <w:r>
              <w:rPr>
                <w:spacing w:val="-2"/>
                <w:sz w:val="24"/>
              </w:rPr>
              <w:t>Федерации.</w:t>
            </w:r>
          </w:p>
        </w:tc>
        <w:tc>
          <w:tcPr>
            <w:tcW w:w="7513" w:type="dxa"/>
          </w:tcPr>
          <w:p w:rsidR="004D59AF" w:rsidRDefault="00650AC4">
            <w:pPr>
              <w:pStyle w:val="TableParagraph"/>
              <w:spacing w:line="270" w:lineRule="exact"/>
              <w:ind w:left="7"/>
              <w:rPr>
                <w:sz w:val="24"/>
              </w:rPr>
            </w:pPr>
            <w:r>
              <w:rPr>
                <w:sz w:val="24"/>
              </w:rPr>
              <w:t>Беседа</w:t>
            </w:r>
            <w:r>
              <w:rPr>
                <w:spacing w:val="-5"/>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3"/>
                <w:sz w:val="24"/>
              </w:rPr>
              <w:t xml:space="preserve"> </w:t>
            </w:r>
            <w:r>
              <w:rPr>
                <w:sz w:val="24"/>
              </w:rPr>
              <w:t>такое</w:t>
            </w:r>
            <w:r>
              <w:rPr>
                <w:spacing w:val="-2"/>
                <w:sz w:val="24"/>
              </w:rPr>
              <w:t xml:space="preserve"> </w:t>
            </w:r>
            <w:r>
              <w:rPr>
                <w:sz w:val="24"/>
              </w:rPr>
              <w:t>налоговая</w:t>
            </w:r>
            <w:r>
              <w:rPr>
                <w:spacing w:val="-1"/>
                <w:sz w:val="24"/>
              </w:rPr>
              <w:t xml:space="preserve"> </w:t>
            </w:r>
            <w:r>
              <w:rPr>
                <w:spacing w:val="-2"/>
                <w:sz w:val="24"/>
              </w:rPr>
              <w:t>система.</w:t>
            </w:r>
          </w:p>
          <w:p w:rsidR="004D59AF" w:rsidRDefault="00650AC4">
            <w:pPr>
              <w:pStyle w:val="TableParagraph"/>
              <w:spacing w:before="41" w:line="276" w:lineRule="auto"/>
              <w:ind w:left="7" w:right="119"/>
              <w:rPr>
                <w:sz w:val="24"/>
              </w:rPr>
            </w:pPr>
            <w:r>
              <w:rPr>
                <w:sz w:val="24"/>
              </w:rPr>
              <w:t>Блиц-опрос</w:t>
            </w:r>
            <w:r>
              <w:rPr>
                <w:spacing w:val="-4"/>
                <w:sz w:val="24"/>
              </w:rPr>
              <w:t xml:space="preserve"> </w:t>
            </w:r>
            <w:r>
              <w:rPr>
                <w:sz w:val="24"/>
              </w:rPr>
              <w:t>«Для</w:t>
            </w:r>
            <w:r>
              <w:rPr>
                <w:spacing w:val="-7"/>
                <w:sz w:val="24"/>
              </w:rPr>
              <w:t xml:space="preserve"> </w:t>
            </w:r>
            <w:r>
              <w:rPr>
                <w:sz w:val="24"/>
              </w:rPr>
              <w:t>чего</w:t>
            </w:r>
            <w:r>
              <w:rPr>
                <w:spacing w:val="-7"/>
                <w:sz w:val="24"/>
              </w:rPr>
              <w:t xml:space="preserve"> </w:t>
            </w:r>
            <w:r>
              <w:rPr>
                <w:sz w:val="24"/>
              </w:rPr>
              <w:t>государству</w:t>
            </w:r>
            <w:r>
              <w:rPr>
                <w:spacing w:val="-11"/>
                <w:sz w:val="24"/>
              </w:rPr>
              <w:t xml:space="preserve"> </w:t>
            </w:r>
            <w:r>
              <w:rPr>
                <w:sz w:val="24"/>
              </w:rPr>
              <w:t>необходим</w:t>
            </w:r>
            <w:r>
              <w:rPr>
                <w:spacing w:val="-11"/>
                <w:sz w:val="24"/>
              </w:rPr>
              <w:t xml:space="preserve"> </w:t>
            </w:r>
            <w:r>
              <w:rPr>
                <w:sz w:val="24"/>
              </w:rPr>
              <w:t>бюджет?».Беседа</w:t>
            </w:r>
            <w:r>
              <w:rPr>
                <w:spacing w:val="-3"/>
                <w:sz w:val="24"/>
              </w:rPr>
              <w:t xml:space="preserve"> </w:t>
            </w:r>
            <w:r>
              <w:rPr>
                <w:sz w:val="24"/>
              </w:rPr>
              <w:t>«Права и обязанности налогоплательщика».</w:t>
            </w:r>
          </w:p>
          <w:p w:rsidR="004D59AF" w:rsidRDefault="00650AC4">
            <w:pPr>
              <w:pStyle w:val="TableParagraph"/>
              <w:spacing w:before="1"/>
              <w:ind w:left="7"/>
              <w:rPr>
                <w:sz w:val="24"/>
              </w:rPr>
            </w:pPr>
            <w:r>
              <w:rPr>
                <w:sz w:val="24"/>
              </w:rPr>
              <w:t>Интерактивное</w:t>
            </w:r>
            <w:r>
              <w:rPr>
                <w:spacing w:val="-11"/>
                <w:sz w:val="24"/>
              </w:rPr>
              <w:t xml:space="preserve"> </w:t>
            </w:r>
            <w:r>
              <w:rPr>
                <w:sz w:val="24"/>
              </w:rPr>
              <w:t>задание</w:t>
            </w:r>
            <w:r>
              <w:rPr>
                <w:spacing w:val="-7"/>
                <w:sz w:val="24"/>
              </w:rPr>
              <w:t xml:space="preserve"> </w:t>
            </w:r>
            <w:r>
              <w:rPr>
                <w:sz w:val="24"/>
              </w:rPr>
              <w:t>«Создай</w:t>
            </w:r>
            <w:r>
              <w:rPr>
                <w:spacing w:val="-6"/>
                <w:sz w:val="24"/>
              </w:rPr>
              <w:t xml:space="preserve"> </w:t>
            </w:r>
            <w:r>
              <w:rPr>
                <w:sz w:val="24"/>
              </w:rPr>
              <w:t>и</w:t>
            </w:r>
            <w:r>
              <w:rPr>
                <w:spacing w:val="-8"/>
                <w:sz w:val="24"/>
              </w:rPr>
              <w:t xml:space="preserve"> </w:t>
            </w:r>
            <w:r>
              <w:rPr>
                <w:sz w:val="24"/>
              </w:rPr>
              <w:t>распредели</w:t>
            </w:r>
            <w:r>
              <w:rPr>
                <w:spacing w:val="-7"/>
                <w:sz w:val="24"/>
              </w:rPr>
              <w:t xml:space="preserve"> </w:t>
            </w:r>
            <w:r>
              <w:rPr>
                <w:spacing w:val="-2"/>
                <w:sz w:val="24"/>
              </w:rPr>
              <w:t>бюджет».</w:t>
            </w:r>
          </w:p>
        </w:tc>
      </w:tr>
      <w:tr w:rsidR="004D59AF">
        <w:trPr>
          <w:trHeight w:val="316"/>
        </w:trPr>
        <w:tc>
          <w:tcPr>
            <w:tcW w:w="3120" w:type="dxa"/>
          </w:tcPr>
          <w:p w:rsidR="004D59AF" w:rsidRDefault="00650AC4">
            <w:pPr>
              <w:pStyle w:val="TableParagraph"/>
              <w:spacing w:line="270" w:lineRule="exact"/>
              <w:ind w:left="7"/>
              <w:rPr>
                <w:sz w:val="24"/>
              </w:rPr>
            </w:pPr>
            <w:r>
              <w:rPr>
                <w:spacing w:val="-4"/>
                <w:sz w:val="24"/>
              </w:rPr>
              <w:t>Темы</w:t>
            </w:r>
          </w:p>
        </w:tc>
        <w:tc>
          <w:tcPr>
            <w:tcW w:w="4537" w:type="dxa"/>
          </w:tcPr>
          <w:p w:rsidR="004D59AF" w:rsidRDefault="00650AC4">
            <w:pPr>
              <w:pStyle w:val="TableParagraph"/>
              <w:spacing w:line="270" w:lineRule="exact"/>
              <w:ind w:left="7"/>
              <w:rPr>
                <w:sz w:val="24"/>
              </w:rPr>
            </w:pPr>
            <w:r>
              <w:rPr>
                <w:sz w:val="24"/>
              </w:rPr>
              <w:t>Основное</w:t>
            </w:r>
            <w:r>
              <w:rPr>
                <w:spacing w:val="-7"/>
                <w:sz w:val="24"/>
              </w:rPr>
              <w:t xml:space="preserve"> </w:t>
            </w:r>
            <w:r>
              <w:rPr>
                <w:spacing w:val="-2"/>
                <w:sz w:val="24"/>
              </w:rPr>
              <w:t>содержание</w:t>
            </w:r>
          </w:p>
        </w:tc>
        <w:tc>
          <w:tcPr>
            <w:tcW w:w="7513" w:type="dxa"/>
          </w:tcPr>
          <w:p w:rsidR="004D59AF" w:rsidRDefault="00650AC4">
            <w:pPr>
              <w:pStyle w:val="TableParagraph"/>
              <w:spacing w:line="270" w:lineRule="exact"/>
              <w:ind w:left="7"/>
              <w:rPr>
                <w:sz w:val="24"/>
              </w:rPr>
            </w:pPr>
            <w:r>
              <w:rPr>
                <w:sz w:val="24"/>
              </w:rPr>
              <w:t>Деятельность</w:t>
            </w:r>
            <w:r>
              <w:rPr>
                <w:spacing w:val="-11"/>
                <w:sz w:val="24"/>
              </w:rPr>
              <w:t xml:space="preserve"> </w:t>
            </w:r>
            <w:r>
              <w:rPr>
                <w:spacing w:val="-2"/>
                <w:sz w:val="24"/>
              </w:rPr>
              <w:t>школьников</w:t>
            </w:r>
          </w:p>
        </w:tc>
      </w:tr>
      <w:tr w:rsidR="004D59AF">
        <w:trPr>
          <w:trHeight w:val="2990"/>
        </w:trPr>
        <w:tc>
          <w:tcPr>
            <w:tcW w:w="3120" w:type="dxa"/>
          </w:tcPr>
          <w:p w:rsidR="004D59AF" w:rsidRDefault="00650AC4">
            <w:pPr>
              <w:pStyle w:val="TableParagraph"/>
              <w:spacing w:line="270" w:lineRule="exact"/>
              <w:ind w:left="7"/>
              <w:rPr>
                <w:sz w:val="24"/>
              </w:rPr>
            </w:pPr>
            <w:r>
              <w:rPr>
                <w:spacing w:val="-2"/>
                <w:sz w:val="24"/>
              </w:rPr>
              <w:t>Непокоренные.</w:t>
            </w:r>
          </w:p>
          <w:p w:rsidR="004D59AF" w:rsidRDefault="00650AC4">
            <w:pPr>
              <w:pStyle w:val="TableParagraph"/>
              <w:spacing w:before="41" w:line="276" w:lineRule="auto"/>
              <w:ind w:left="7"/>
              <w:rPr>
                <w:sz w:val="24"/>
              </w:rPr>
            </w:pPr>
            <w:r>
              <w:rPr>
                <w:sz w:val="24"/>
              </w:rPr>
              <w:t>80 лет со дня полного освобождения</w:t>
            </w:r>
            <w:r>
              <w:rPr>
                <w:spacing w:val="-15"/>
                <w:sz w:val="24"/>
              </w:rPr>
              <w:t xml:space="preserve"> </w:t>
            </w:r>
            <w:r>
              <w:rPr>
                <w:sz w:val="24"/>
              </w:rPr>
              <w:t>Ленинграда</w:t>
            </w:r>
            <w:r>
              <w:rPr>
                <w:spacing w:val="-15"/>
                <w:sz w:val="24"/>
              </w:rPr>
              <w:t xml:space="preserve"> </w:t>
            </w:r>
            <w:r>
              <w:rPr>
                <w:sz w:val="24"/>
              </w:rPr>
              <w:t>от фашистской блокады</w:t>
            </w:r>
          </w:p>
        </w:tc>
        <w:tc>
          <w:tcPr>
            <w:tcW w:w="4537" w:type="dxa"/>
          </w:tcPr>
          <w:p w:rsidR="004D59AF" w:rsidRDefault="00650AC4">
            <w:pPr>
              <w:pStyle w:val="TableParagraph"/>
              <w:spacing w:line="276" w:lineRule="auto"/>
              <w:ind w:left="7" w:firstLine="338"/>
              <w:rPr>
                <w:sz w:val="24"/>
              </w:rPr>
            </w:pPr>
            <w:r>
              <w:rPr>
                <w:sz w:val="24"/>
              </w:rPr>
              <w:t>Голод, морозы, бомбардировки — тяготы</w:t>
            </w:r>
            <w:r>
              <w:rPr>
                <w:spacing w:val="-12"/>
                <w:sz w:val="24"/>
              </w:rPr>
              <w:t xml:space="preserve"> </w:t>
            </w:r>
            <w:r>
              <w:rPr>
                <w:sz w:val="24"/>
              </w:rPr>
              <w:t>блокадного</w:t>
            </w:r>
            <w:r>
              <w:rPr>
                <w:spacing w:val="-12"/>
                <w:sz w:val="24"/>
              </w:rPr>
              <w:t xml:space="preserve"> </w:t>
            </w:r>
            <w:r>
              <w:rPr>
                <w:sz w:val="24"/>
              </w:rPr>
              <w:t>Ленинграда.</w:t>
            </w:r>
            <w:r>
              <w:rPr>
                <w:spacing w:val="-12"/>
                <w:sz w:val="24"/>
              </w:rPr>
              <w:t xml:space="preserve"> </w:t>
            </w:r>
            <w:r>
              <w:rPr>
                <w:sz w:val="24"/>
              </w:rPr>
              <w:t>Блокадный паек. Способы выживания ленинградцев.</w:t>
            </w:r>
          </w:p>
          <w:p w:rsidR="004D59AF" w:rsidRDefault="00650AC4">
            <w:pPr>
              <w:pStyle w:val="TableParagraph"/>
              <w:spacing w:line="276" w:lineRule="auto"/>
              <w:ind w:left="7" w:right="293"/>
              <w:rPr>
                <w:sz w:val="24"/>
              </w:rPr>
            </w:pPr>
            <w:r>
              <w:rPr>
                <w:sz w:val="24"/>
              </w:rPr>
              <w:t>О</w:t>
            </w:r>
            <w:r>
              <w:rPr>
                <w:spacing w:val="-8"/>
                <w:sz w:val="24"/>
              </w:rPr>
              <w:t xml:space="preserve"> </w:t>
            </w:r>
            <w:r>
              <w:rPr>
                <w:sz w:val="24"/>
              </w:rPr>
              <w:t>провале</w:t>
            </w:r>
            <w:r>
              <w:rPr>
                <w:spacing w:val="-8"/>
                <w:sz w:val="24"/>
              </w:rPr>
              <w:t xml:space="preserve"> </w:t>
            </w:r>
            <w:r>
              <w:rPr>
                <w:sz w:val="24"/>
              </w:rPr>
              <w:t>планов</w:t>
            </w:r>
            <w:r>
              <w:rPr>
                <w:spacing w:val="-8"/>
                <w:sz w:val="24"/>
              </w:rPr>
              <w:t xml:space="preserve"> </w:t>
            </w:r>
            <w:r>
              <w:rPr>
                <w:sz w:val="24"/>
              </w:rPr>
              <w:t>немецких</w:t>
            </w:r>
            <w:r>
              <w:rPr>
                <w:spacing w:val="-6"/>
                <w:sz w:val="24"/>
              </w:rPr>
              <w:t xml:space="preserve"> </w:t>
            </w:r>
            <w:r>
              <w:rPr>
                <w:sz w:val="24"/>
              </w:rPr>
              <w:t>войск.</w:t>
            </w:r>
            <w:r>
              <w:rPr>
                <w:spacing w:val="-6"/>
                <w:sz w:val="24"/>
              </w:rPr>
              <w:t xml:space="preserve"> </w:t>
            </w:r>
            <w:r>
              <w:rPr>
                <w:sz w:val="24"/>
              </w:rPr>
              <w:t>О героизме советских воинов, освободивших город на Неве.</w:t>
            </w:r>
          </w:p>
        </w:tc>
        <w:tc>
          <w:tcPr>
            <w:tcW w:w="7513" w:type="dxa"/>
          </w:tcPr>
          <w:p w:rsidR="004D59AF" w:rsidRDefault="00650AC4">
            <w:pPr>
              <w:pStyle w:val="TableParagraph"/>
              <w:spacing w:line="276" w:lineRule="auto"/>
              <w:ind w:left="7" w:firstLine="338"/>
              <w:rPr>
                <w:sz w:val="24"/>
              </w:rPr>
            </w:pPr>
            <w:r>
              <w:rPr>
                <w:sz w:val="24"/>
              </w:rPr>
              <w:t>Участие</w:t>
            </w:r>
            <w:r>
              <w:rPr>
                <w:spacing w:val="-2"/>
                <w:sz w:val="24"/>
              </w:rPr>
              <w:t xml:space="preserve"> </w:t>
            </w:r>
            <w:r>
              <w:rPr>
                <w:sz w:val="24"/>
              </w:rPr>
              <w:t>в</w:t>
            </w:r>
            <w:r>
              <w:rPr>
                <w:spacing w:val="-2"/>
                <w:sz w:val="24"/>
              </w:rPr>
              <w:t xml:space="preserve"> </w:t>
            </w:r>
            <w:r>
              <w:rPr>
                <w:sz w:val="24"/>
              </w:rPr>
              <w:t>блиц-опросе</w:t>
            </w:r>
            <w:r>
              <w:rPr>
                <w:spacing w:val="-2"/>
                <w:sz w:val="24"/>
              </w:rPr>
              <w:t xml:space="preserve"> </w:t>
            </w:r>
            <w:r>
              <w:rPr>
                <w:sz w:val="24"/>
              </w:rPr>
              <w:t>«Что</w:t>
            </w:r>
            <w:r>
              <w:rPr>
                <w:spacing w:val="-1"/>
                <w:sz w:val="24"/>
              </w:rPr>
              <w:t xml:space="preserve"> </w:t>
            </w:r>
            <w:r>
              <w:rPr>
                <w:sz w:val="24"/>
              </w:rPr>
              <w:t>вы</w:t>
            </w:r>
            <w:r>
              <w:rPr>
                <w:spacing w:val="-1"/>
                <w:sz w:val="24"/>
              </w:rPr>
              <w:t xml:space="preserve"> </w:t>
            </w:r>
            <w:r>
              <w:rPr>
                <w:sz w:val="24"/>
              </w:rPr>
              <w:t>знаете</w:t>
            </w:r>
            <w:r>
              <w:rPr>
                <w:spacing w:val="-1"/>
                <w:sz w:val="24"/>
              </w:rPr>
              <w:t xml:space="preserve"> </w:t>
            </w:r>
            <w:r>
              <w:rPr>
                <w:sz w:val="24"/>
              </w:rPr>
              <w:t>о</w:t>
            </w:r>
            <w:r>
              <w:rPr>
                <w:spacing w:val="-1"/>
                <w:sz w:val="24"/>
              </w:rPr>
              <w:t xml:space="preserve"> </w:t>
            </w:r>
            <w:r>
              <w:rPr>
                <w:sz w:val="24"/>
              </w:rPr>
              <w:t>блокаде</w:t>
            </w:r>
            <w:r>
              <w:rPr>
                <w:spacing w:val="-2"/>
                <w:sz w:val="24"/>
              </w:rPr>
              <w:t xml:space="preserve"> </w:t>
            </w:r>
            <w:r>
              <w:rPr>
                <w:sz w:val="24"/>
              </w:rPr>
              <w:t>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w:t>
            </w:r>
            <w:r>
              <w:rPr>
                <w:spacing w:val="-5"/>
                <w:sz w:val="24"/>
              </w:rPr>
              <w:t xml:space="preserve"> </w:t>
            </w:r>
            <w:r>
              <w:rPr>
                <w:sz w:val="24"/>
              </w:rPr>
              <w:t>Ленинграда</w:t>
            </w:r>
            <w:r>
              <w:rPr>
                <w:spacing w:val="-5"/>
                <w:sz w:val="24"/>
              </w:rPr>
              <w:t xml:space="preserve"> </w:t>
            </w:r>
            <w:r>
              <w:rPr>
                <w:sz w:val="24"/>
              </w:rPr>
              <w:t>отфашистской</w:t>
            </w:r>
            <w:r>
              <w:rPr>
                <w:spacing w:val="-2"/>
                <w:sz w:val="24"/>
              </w:rPr>
              <w:t xml:space="preserve"> </w:t>
            </w:r>
            <w:r>
              <w:rPr>
                <w:sz w:val="24"/>
              </w:rPr>
              <w:t>блокады</w:t>
            </w:r>
            <w:r>
              <w:rPr>
                <w:spacing w:val="-5"/>
                <w:sz w:val="24"/>
              </w:rPr>
              <w:t xml:space="preserve"> </w:t>
            </w:r>
            <w:r>
              <w:rPr>
                <w:sz w:val="24"/>
              </w:rPr>
              <w:t>для</w:t>
            </w:r>
            <w:r>
              <w:rPr>
                <w:spacing w:val="-4"/>
                <w:sz w:val="24"/>
              </w:rPr>
              <w:t xml:space="preserve"> </w:t>
            </w:r>
            <w:r>
              <w:rPr>
                <w:sz w:val="24"/>
              </w:rPr>
              <w:t>всей</w:t>
            </w:r>
            <w:r>
              <w:rPr>
                <w:spacing w:val="-3"/>
                <w:sz w:val="24"/>
              </w:rPr>
              <w:t xml:space="preserve"> </w:t>
            </w:r>
            <w:r>
              <w:rPr>
                <w:sz w:val="24"/>
              </w:rPr>
              <w:t>страны,</w:t>
            </w:r>
            <w:r>
              <w:rPr>
                <w:spacing w:val="-4"/>
                <w:sz w:val="24"/>
              </w:rPr>
              <w:t xml:space="preserve"> </w:t>
            </w:r>
            <w:r>
              <w:rPr>
                <w:sz w:val="24"/>
              </w:rPr>
              <w:t>для хода ВеликойОтечественной войны?»</w:t>
            </w:r>
          </w:p>
          <w:p w:rsidR="004D59AF" w:rsidRDefault="00650AC4">
            <w:pPr>
              <w:pStyle w:val="TableParagraph"/>
              <w:ind w:left="345"/>
              <w:rPr>
                <w:sz w:val="24"/>
              </w:rPr>
            </w:pPr>
            <w:r>
              <w:rPr>
                <w:sz w:val="24"/>
              </w:rPr>
              <w:t>Беседа</w:t>
            </w:r>
            <w:r>
              <w:rPr>
                <w:spacing w:val="-3"/>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помогало</w:t>
            </w:r>
            <w:r>
              <w:rPr>
                <w:spacing w:val="-2"/>
                <w:sz w:val="24"/>
              </w:rPr>
              <w:t xml:space="preserve"> </w:t>
            </w:r>
            <w:r>
              <w:rPr>
                <w:sz w:val="24"/>
              </w:rPr>
              <w:t>людям</w:t>
            </w:r>
            <w:r>
              <w:rPr>
                <w:spacing w:val="-1"/>
                <w:sz w:val="24"/>
              </w:rPr>
              <w:t xml:space="preserve"> </w:t>
            </w:r>
            <w:r>
              <w:rPr>
                <w:sz w:val="24"/>
              </w:rPr>
              <w:t>выстоять</w:t>
            </w:r>
            <w:r>
              <w:rPr>
                <w:spacing w:val="-1"/>
                <w:sz w:val="24"/>
              </w:rPr>
              <w:t xml:space="preserve"> </w:t>
            </w:r>
            <w:r>
              <w:rPr>
                <w:sz w:val="24"/>
              </w:rPr>
              <w:t>в</w:t>
            </w:r>
            <w:r>
              <w:rPr>
                <w:spacing w:val="-2"/>
                <w:sz w:val="24"/>
              </w:rPr>
              <w:t xml:space="preserve"> </w:t>
            </w:r>
            <w:r>
              <w:rPr>
                <w:sz w:val="24"/>
              </w:rPr>
              <w:t>осажденном</w:t>
            </w:r>
            <w:r>
              <w:rPr>
                <w:spacing w:val="1"/>
                <w:sz w:val="24"/>
              </w:rPr>
              <w:t xml:space="preserve"> </w:t>
            </w:r>
            <w:r>
              <w:rPr>
                <w:spacing w:val="-2"/>
                <w:sz w:val="24"/>
              </w:rPr>
              <w:t>городе.</w:t>
            </w:r>
          </w:p>
          <w:p w:rsidR="004D59AF" w:rsidRDefault="00650AC4">
            <w:pPr>
              <w:pStyle w:val="TableParagraph"/>
              <w:spacing w:before="37" w:line="276" w:lineRule="auto"/>
              <w:ind w:left="7" w:right="119" w:firstLine="338"/>
              <w:rPr>
                <w:sz w:val="24"/>
              </w:rPr>
            </w:pPr>
            <w:r>
              <w:rPr>
                <w:sz w:val="24"/>
              </w:rPr>
              <w:t>Работа</w:t>
            </w:r>
            <w:r>
              <w:rPr>
                <w:spacing w:val="-5"/>
                <w:sz w:val="24"/>
              </w:rPr>
              <w:t xml:space="preserve"> </w:t>
            </w:r>
            <w:r>
              <w:rPr>
                <w:sz w:val="24"/>
              </w:rPr>
              <w:t>в</w:t>
            </w:r>
            <w:r>
              <w:rPr>
                <w:spacing w:val="-5"/>
                <w:sz w:val="24"/>
              </w:rPr>
              <w:t xml:space="preserve"> </w:t>
            </w:r>
            <w:r>
              <w:rPr>
                <w:sz w:val="24"/>
              </w:rPr>
              <w:t>парах</w:t>
            </w:r>
            <w:r>
              <w:rPr>
                <w:spacing w:val="-3"/>
                <w:sz w:val="24"/>
              </w:rPr>
              <w:t xml:space="preserve"> </w:t>
            </w:r>
            <w:r>
              <w:rPr>
                <w:sz w:val="24"/>
              </w:rPr>
              <w:t>с</w:t>
            </w:r>
            <w:r>
              <w:rPr>
                <w:spacing w:val="-5"/>
                <w:sz w:val="24"/>
              </w:rPr>
              <w:t xml:space="preserve"> </w:t>
            </w:r>
            <w:r>
              <w:rPr>
                <w:sz w:val="24"/>
              </w:rPr>
              <w:t>дальнейшим</w:t>
            </w:r>
            <w:r>
              <w:rPr>
                <w:spacing w:val="-5"/>
                <w:sz w:val="24"/>
              </w:rPr>
              <w:t xml:space="preserve"> </w:t>
            </w:r>
            <w:r>
              <w:rPr>
                <w:sz w:val="24"/>
              </w:rPr>
              <w:t>обобщением:</w:t>
            </w:r>
            <w:r>
              <w:rPr>
                <w:spacing w:val="-4"/>
                <w:sz w:val="24"/>
              </w:rPr>
              <w:t xml:space="preserve"> </w:t>
            </w:r>
            <w:r>
              <w:rPr>
                <w:sz w:val="24"/>
              </w:rPr>
              <w:t>почему</w:t>
            </w:r>
            <w:r>
              <w:rPr>
                <w:spacing w:val="-9"/>
                <w:sz w:val="24"/>
              </w:rPr>
              <w:t xml:space="preserve"> </w:t>
            </w:r>
            <w:r>
              <w:rPr>
                <w:sz w:val="24"/>
              </w:rPr>
              <w:t>планам</w:t>
            </w:r>
            <w:r>
              <w:rPr>
                <w:spacing w:val="-2"/>
                <w:sz w:val="24"/>
              </w:rPr>
              <w:t xml:space="preserve"> </w:t>
            </w:r>
            <w:r>
              <w:rPr>
                <w:sz w:val="24"/>
              </w:rPr>
              <w:t>Гитлера не суждено было сбыться?</w:t>
            </w:r>
          </w:p>
        </w:tc>
      </w:tr>
      <w:tr w:rsidR="004D59AF">
        <w:trPr>
          <w:trHeight w:val="3291"/>
        </w:trPr>
        <w:tc>
          <w:tcPr>
            <w:tcW w:w="3120" w:type="dxa"/>
          </w:tcPr>
          <w:p w:rsidR="004D59AF" w:rsidRDefault="00650AC4">
            <w:pPr>
              <w:pStyle w:val="TableParagraph"/>
              <w:spacing w:line="270" w:lineRule="exact"/>
              <w:ind w:left="7"/>
              <w:rPr>
                <w:sz w:val="24"/>
              </w:rPr>
            </w:pPr>
            <w:r>
              <w:rPr>
                <w:sz w:val="24"/>
              </w:rPr>
              <w:t>Союзники</w:t>
            </w:r>
            <w:r>
              <w:rPr>
                <w:spacing w:val="-8"/>
                <w:sz w:val="24"/>
              </w:rPr>
              <w:t xml:space="preserve"> </w:t>
            </w:r>
            <w:r>
              <w:rPr>
                <w:spacing w:val="-2"/>
                <w:sz w:val="24"/>
              </w:rPr>
              <w:t>России</w:t>
            </w:r>
          </w:p>
        </w:tc>
        <w:tc>
          <w:tcPr>
            <w:tcW w:w="4537" w:type="dxa"/>
          </w:tcPr>
          <w:p w:rsidR="004D59AF" w:rsidRDefault="00650AC4">
            <w:pPr>
              <w:pStyle w:val="TableParagraph"/>
              <w:spacing w:line="276" w:lineRule="auto"/>
              <w:ind w:left="7" w:firstLine="338"/>
              <w:rPr>
                <w:sz w:val="24"/>
              </w:rPr>
            </w:pPr>
            <w:r>
              <w:rPr>
                <w:sz w:val="24"/>
              </w:rPr>
              <w:t>Кто такой союзник? Какиеобязанности он на себя принимает, какими обладает правами? Что дает заключение союзного договора</w:t>
            </w:r>
            <w:r>
              <w:rPr>
                <w:spacing w:val="-13"/>
                <w:sz w:val="24"/>
              </w:rPr>
              <w:t xml:space="preserve"> </w:t>
            </w:r>
            <w:r>
              <w:rPr>
                <w:sz w:val="24"/>
              </w:rPr>
              <w:t>длягосударств?</w:t>
            </w:r>
            <w:r>
              <w:rPr>
                <w:spacing w:val="-9"/>
                <w:sz w:val="24"/>
              </w:rPr>
              <w:t xml:space="preserve"> </w:t>
            </w:r>
            <w:r>
              <w:rPr>
                <w:sz w:val="24"/>
              </w:rPr>
              <w:t>Союзники</w:t>
            </w:r>
            <w:r>
              <w:rPr>
                <w:spacing w:val="-11"/>
                <w:sz w:val="24"/>
              </w:rPr>
              <w:t xml:space="preserve"> </w:t>
            </w:r>
            <w:r>
              <w:rPr>
                <w:sz w:val="24"/>
              </w:rPr>
              <w:t>России – государства, которые разделяют и поддерживают наши общие традиционные ценности, уважают культуру, стремятся к укреплению союзных</w:t>
            </w:r>
            <w:r>
              <w:rPr>
                <w:spacing w:val="40"/>
                <w:sz w:val="24"/>
              </w:rPr>
              <w:t xml:space="preserve"> </w:t>
            </w:r>
            <w:r>
              <w:rPr>
                <w:sz w:val="24"/>
              </w:rPr>
              <w:t>государств</w:t>
            </w:r>
            <w:r>
              <w:rPr>
                <w:spacing w:val="40"/>
                <w:sz w:val="24"/>
              </w:rPr>
              <w:t xml:space="preserve"> </w:t>
            </w:r>
            <w:r>
              <w:rPr>
                <w:sz w:val="24"/>
              </w:rPr>
              <w:t xml:space="preserve">и </w:t>
            </w:r>
            <w:r>
              <w:rPr>
                <w:spacing w:val="-2"/>
                <w:sz w:val="24"/>
              </w:rPr>
              <w:t>поддерживают</w:t>
            </w:r>
          </w:p>
          <w:p w:rsidR="004D59AF" w:rsidRDefault="00650AC4">
            <w:pPr>
              <w:pStyle w:val="TableParagraph"/>
              <w:ind w:left="7"/>
              <w:rPr>
                <w:sz w:val="24"/>
              </w:rPr>
            </w:pPr>
            <w:r>
              <w:rPr>
                <w:spacing w:val="-5"/>
                <w:sz w:val="24"/>
              </w:rPr>
              <w:t>их.</w:t>
            </w:r>
          </w:p>
        </w:tc>
        <w:tc>
          <w:tcPr>
            <w:tcW w:w="7513" w:type="dxa"/>
          </w:tcPr>
          <w:p w:rsidR="004D59AF" w:rsidRDefault="00650AC4">
            <w:pPr>
              <w:pStyle w:val="TableParagraph"/>
              <w:spacing w:line="270" w:lineRule="exact"/>
              <w:ind w:left="7"/>
              <w:rPr>
                <w:sz w:val="24"/>
              </w:rPr>
            </w:pPr>
            <w:r>
              <w:rPr>
                <w:sz w:val="24"/>
              </w:rPr>
              <w:t>Беседа</w:t>
            </w:r>
            <w:r>
              <w:rPr>
                <w:spacing w:val="-12"/>
                <w:sz w:val="24"/>
              </w:rPr>
              <w:t xml:space="preserve"> </w:t>
            </w:r>
            <w:r>
              <w:rPr>
                <w:sz w:val="24"/>
              </w:rPr>
              <w:t>о</w:t>
            </w:r>
            <w:r>
              <w:rPr>
                <w:spacing w:val="-7"/>
                <w:sz w:val="24"/>
              </w:rPr>
              <w:t xml:space="preserve"> </w:t>
            </w:r>
            <w:r>
              <w:rPr>
                <w:sz w:val="24"/>
              </w:rPr>
              <w:t>государствах-союзниках</w:t>
            </w:r>
            <w:r>
              <w:rPr>
                <w:spacing w:val="-5"/>
                <w:sz w:val="24"/>
              </w:rPr>
              <w:t xml:space="preserve"> </w:t>
            </w:r>
            <w:r>
              <w:rPr>
                <w:sz w:val="24"/>
              </w:rPr>
              <w:t>Российской</w:t>
            </w:r>
            <w:r>
              <w:rPr>
                <w:spacing w:val="-9"/>
                <w:sz w:val="24"/>
              </w:rPr>
              <w:t xml:space="preserve"> </w:t>
            </w:r>
            <w:r>
              <w:rPr>
                <w:spacing w:val="-2"/>
                <w:sz w:val="24"/>
              </w:rPr>
              <w:t>Федерации.</w:t>
            </w:r>
          </w:p>
          <w:p w:rsidR="004D59AF" w:rsidRDefault="00650AC4">
            <w:pPr>
              <w:pStyle w:val="TableParagraph"/>
              <w:tabs>
                <w:tab w:val="left" w:pos="2064"/>
                <w:tab w:val="left" w:pos="3115"/>
                <w:tab w:val="left" w:pos="4975"/>
                <w:tab w:val="left" w:pos="6257"/>
              </w:tabs>
              <w:spacing w:before="41" w:line="278" w:lineRule="auto"/>
              <w:ind w:left="7" w:right="185" w:firstLine="338"/>
              <w:rPr>
                <w:sz w:val="24"/>
              </w:rPr>
            </w:pPr>
            <w:r>
              <w:rPr>
                <w:spacing w:val="-2"/>
                <w:sz w:val="24"/>
              </w:rPr>
              <w:t>Блиц-опрос:</w:t>
            </w:r>
            <w:r>
              <w:rPr>
                <w:sz w:val="24"/>
              </w:rPr>
              <w:tab/>
            </w:r>
            <w:r>
              <w:rPr>
                <w:spacing w:val="-2"/>
                <w:sz w:val="24"/>
              </w:rPr>
              <w:t>«Какие</w:t>
            </w:r>
            <w:r>
              <w:rPr>
                <w:sz w:val="24"/>
              </w:rPr>
              <w:tab/>
            </w:r>
            <w:r>
              <w:rPr>
                <w:spacing w:val="-2"/>
                <w:sz w:val="24"/>
              </w:rPr>
              <w:t>традиционные</w:t>
            </w:r>
            <w:r>
              <w:rPr>
                <w:sz w:val="24"/>
              </w:rPr>
              <w:tab/>
            </w:r>
            <w:r>
              <w:rPr>
                <w:spacing w:val="-2"/>
                <w:sz w:val="24"/>
              </w:rPr>
              <w:t>ценности</w:t>
            </w:r>
            <w:r>
              <w:rPr>
                <w:sz w:val="24"/>
              </w:rPr>
              <w:tab/>
            </w:r>
            <w:r>
              <w:rPr>
                <w:spacing w:val="-2"/>
                <w:sz w:val="24"/>
              </w:rPr>
              <w:t>разделяют союзники?».</w:t>
            </w:r>
          </w:p>
          <w:p w:rsidR="004D59AF" w:rsidRDefault="00650AC4">
            <w:pPr>
              <w:pStyle w:val="TableParagraph"/>
              <w:spacing w:line="272" w:lineRule="exact"/>
              <w:ind w:left="7"/>
              <w:rPr>
                <w:sz w:val="24"/>
              </w:rPr>
            </w:pPr>
            <w:r>
              <w:rPr>
                <w:sz w:val="24"/>
              </w:rPr>
              <w:t>Дискуссия:</w:t>
            </w:r>
            <w:r>
              <w:rPr>
                <w:spacing w:val="-6"/>
                <w:sz w:val="24"/>
              </w:rPr>
              <w:t xml:space="preserve"> </w:t>
            </w:r>
            <w:r>
              <w:rPr>
                <w:sz w:val="24"/>
              </w:rPr>
              <w:t>права</w:t>
            </w:r>
            <w:r>
              <w:rPr>
                <w:spacing w:val="-7"/>
                <w:sz w:val="24"/>
              </w:rPr>
              <w:t xml:space="preserve"> </w:t>
            </w:r>
            <w:r>
              <w:rPr>
                <w:sz w:val="24"/>
              </w:rPr>
              <w:t>и</w:t>
            </w:r>
            <w:r>
              <w:rPr>
                <w:spacing w:val="-5"/>
                <w:sz w:val="24"/>
              </w:rPr>
              <w:t xml:space="preserve"> </w:t>
            </w:r>
            <w:r>
              <w:rPr>
                <w:sz w:val="24"/>
              </w:rPr>
              <w:t>обязанности</w:t>
            </w:r>
            <w:r>
              <w:rPr>
                <w:spacing w:val="-3"/>
                <w:sz w:val="24"/>
              </w:rPr>
              <w:t xml:space="preserve"> </w:t>
            </w:r>
            <w:r>
              <w:rPr>
                <w:sz w:val="24"/>
              </w:rPr>
              <w:t>союзных</w:t>
            </w:r>
            <w:r>
              <w:rPr>
                <w:spacing w:val="-5"/>
                <w:sz w:val="24"/>
              </w:rPr>
              <w:t xml:space="preserve"> </w:t>
            </w:r>
            <w:r>
              <w:rPr>
                <w:spacing w:val="-2"/>
                <w:sz w:val="24"/>
              </w:rPr>
              <w:t>государств.</w:t>
            </w:r>
          </w:p>
          <w:p w:rsidR="004D59AF" w:rsidRDefault="00650AC4">
            <w:pPr>
              <w:pStyle w:val="TableParagraph"/>
              <w:spacing w:before="40" w:line="276" w:lineRule="auto"/>
              <w:ind w:left="7" w:firstLine="338"/>
              <w:rPr>
                <w:sz w:val="24"/>
              </w:rPr>
            </w:pPr>
            <w:r>
              <w:rPr>
                <w:sz w:val="24"/>
              </w:rPr>
              <w:t>В чем заключается союзническая поддержка? Что Россияделает</w:t>
            </w:r>
            <w:r>
              <w:rPr>
                <w:spacing w:val="-5"/>
                <w:sz w:val="24"/>
              </w:rPr>
              <w:t xml:space="preserve"> </w:t>
            </w:r>
            <w:r>
              <w:rPr>
                <w:sz w:val="24"/>
              </w:rPr>
              <w:t xml:space="preserve">для </w:t>
            </w:r>
            <w:r>
              <w:rPr>
                <w:spacing w:val="-2"/>
                <w:sz w:val="24"/>
              </w:rPr>
              <w:t>союзников?</w:t>
            </w:r>
          </w:p>
        </w:tc>
      </w:tr>
      <w:tr w:rsidR="004D59AF">
        <w:trPr>
          <w:trHeight w:val="316"/>
        </w:trPr>
        <w:tc>
          <w:tcPr>
            <w:tcW w:w="3120" w:type="dxa"/>
          </w:tcPr>
          <w:p w:rsidR="004D59AF" w:rsidRDefault="00650AC4">
            <w:pPr>
              <w:pStyle w:val="TableParagraph"/>
              <w:spacing w:line="270" w:lineRule="exact"/>
              <w:ind w:left="7"/>
              <w:rPr>
                <w:sz w:val="24"/>
              </w:rPr>
            </w:pPr>
            <w:r>
              <w:rPr>
                <w:spacing w:val="-4"/>
                <w:sz w:val="24"/>
              </w:rPr>
              <w:t>Темы</w:t>
            </w:r>
          </w:p>
        </w:tc>
        <w:tc>
          <w:tcPr>
            <w:tcW w:w="4537" w:type="dxa"/>
          </w:tcPr>
          <w:p w:rsidR="004D59AF" w:rsidRDefault="00650AC4">
            <w:pPr>
              <w:pStyle w:val="TableParagraph"/>
              <w:spacing w:line="270" w:lineRule="exact"/>
              <w:ind w:left="7"/>
              <w:rPr>
                <w:sz w:val="24"/>
              </w:rPr>
            </w:pPr>
            <w:r>
              <w:rPr>
                <w:sz w:val="24"/>
              </w:rPr>
              <w:t>Основное</w:t>
            </w:r>
            <w:r>
              <w:rPr>
                <w:spacing w:val="-7"/>
                <w:sz w:val="24"/>
              </w:rPr>
              <w:t xml:space="preserve"> </w:t>
            </w:r>
            <w:r>
              <w:rPr>
                <w:spacing w:val="-2"/>
                <w:sz w:val="24"/>
              </w:rPr>
              <w:t>содержание</w:t>
            </w:r>
          </w:p>
        </w:tc>
        <w:tc>
          <w:tcPr>
            <w:tcW w:w="7513" w:type="dxa"/>
          </w:tcPr>
          <w:p w:rsidR="004D59AF" w:rsidRDefault="00650AC4">
            <w:pPr>
              <w:pStyle w:val="TableParagraph"/>
              <w:spacing w:line="270" w:lineRule="exact"/>
              <w:ind w:left="7"/>
              <w:rPr>
                <w:sz w:val="24"/>
              </w:rPr>
            </w:pPr>
            <w:r>
              <w:rPr>
                <w:sz w:val="24"/>
              </w:rPr>
              <w:t>Деятельность</w:t>
            </w:r>
            <w:r>
              <w:rPr>
                <w:spacing w:val="-11"/>
                <w:sz w:val="24"/>
              </w:rPr>
              <w:t xml:space="preserve"> </w:t>
            </w:r>
            <w:r>
              <w:rPr>
                <w:spacing w:val="-2"/>
                <w:sz w:val="24"/>
              </w:rPr>
              <w:t>школьников</w:t>
            </w:r>
          </w:p>
        </w:tc>
      </w:tr>
    </w:tbl>
    <w:p w:rsidR="004D59AF" w:rsidRDefault="004D59AF">
      <w:pPr>
        <w:spacing w:line="270" w:lineRule="exact"/>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3173"/>
        </w:trPr>
        <w:tc>
          <w:tcPr>
            <w:tcW w:w="3120" w:type="dxa"/>
          </w:tcPr>
          <w:p w:rsidR="004D59AF" w:rsidRDefault="00650AC4">
            <w:pPr>
              <w:pStyle w:val="TableParagraph"/>
              <w:spacing w:line="276" w:lineRule="auto"/>
              <w:ind w:left="7" w:hanging="1"/>
              <w:rPr>
                <w:sz w:val="24"/>
              </w:rPr>
            </w:pPr>
            <w:r>
              <w:rPr>
                <w:sz w:val="24"/>
              </w:rPr>
              <w:t>ет</w:t>
            </w:r>
            <w:r>
              <w:rPr>
                <w:spacing w:val="-13"/>
                <w:sz w:val="24"/>
              </w:rPr>
              <w:t xml:space="preserve"> </w:t>
            </w:r>
            <w:r>
              <w:rPr>
                <w:sz w:val="24"/>
              </w:rPr>
              <w:t>со</w:t>
            </w:r>
            <w:r>
              <w:rPr>
                <w:spacing w:val="-13"/>
                <w:sz w:val="24"/>
              </w:rPr>
              <w:t xml:space="preserve"> </w:t>
            </w:r>
            <w:r>
              <w:rPr>
                <w:sz w:val="24"/>
              </w:rPr>
              <w:t>дня</w:t>
            </w:r>
            <w:r>
              <w:rPr>
                <w:spacing w:val="-13"/>
                <w:sz w:val="24"/>
              </w:rPr>
              <w:t xml:space="preserve"> </w:t>
            </w:r>
            <w:r>
              <w:rPr>
                <w:sz w:val="24"/>
              </w:rPr>
              <w:t xml:space="preserve">рожденияД. </w:t>
            </w:r>
            <w:r>
              <w:rPr>
                <w:spacing w:val="-2"/>
                <w:sz w:val="24"/>
              </w:rPr>
              <w:t>Менделеева.</w:t>
            </w:r>
          </w:p>
          <w:p w:rsidR="004D59AF" w:rsidRDefault="00650AC4">
            <w:pPr>
              <w:pStyle w:val="TableParagraph"/>
              <w:spacing w:line="275" w:lineRule="exact"/>
              <w:ind w:left="7"/>
              <w:rPr>
                <w:sz w:val="24"/>
              </w:rPr>
            </w:pPr>
            <w:r>
              <w:rPr>
                <w:sz w:val="24"/>
              </w:rPr>
              <w:t>День</w:t>
            </w:r>
            <w:r>
              <w:rPr>
                <w:spacing w:val="-9"/>
                <w:sz w:val="24"/>
              </w:rPr>
              <w:t xml:space="preserve"> </w:t>
            </w:r>
            <w:r>
              <w:rPr>
                <w:sz w:val="24"/>
              </w:rPr>
              <w:t>российской</w:t>
            </w:r>
            <w:r>
              <w:rPr>
                <w:spacing w:val="-7"/>
                <w:sz w:val="24"/>
              </w:rPr>
              <w:t xml:space="preserve"> </w:t>
            </w:r>
            <w:r>
              <w:rPr>
                <w:spacing w:val="-4"/>
                <w:sz w:val="24"/>
              </w:rPr>
              <w:t>науки</w:t>
            </w:r>
          </w:p>
        </w:tc>
        <w:tc>
          <w:tcPr>
            <w:tcW w:w="4537" w:type="dxa"/>
          </w:tcPr>
          <w:p w:rsidR="004D59AF" w:rsidRDefault="00650AC4">
            <w:pPr>
              <w:pStyle w:val="TableParagraph"/>
              <w:spacing w:line="270" w:lineRule="exact"/>
              <w:ind w:left="345"/>
              <w:rPr>
                <w:sz w:val="24"/>
              </w:rPr>
            </w:pPr>
            <w:r>
              <w:rPr>
                <w:sz w:val="24"/>
              </w:rPr>
              <w:t>Цивилизация</w:t>
            </w:r>
            <w:r>
              <w:rPr>
                <w:spacing w:val="-2"/>
                <w:sz w:val="24"/>
              </w:rPr>
              <w:t xml:space="preserve"> </w:t>
            </w:r>
            <w:r>
              <w:rPr>
                <w:sz w:val="24"/>
              </w:rPr>
              <w:t>без</w:t>
            </w:r>
            <w:r>
              <w:rPr>
                <w:spacing w:val="-2"/>
                <w:sz w:val="24"/>
              </w:rPr>
              <w:t xml:space="preserve"> научныхдостижений.</w:t>
            </w:r>
          </w:p>
          <w:p w:rsidR="004D59AF" w:rsidRDefault="00650AC4">
            <w:pPr>
              <w:pStyle w:val="TableParagraph"/>
              <w:spacing w:before="41" w:line="276" w:lineRule="auto"/>
              <w:ind w:left="7" w:right="69"/>
              <w:rPr>
                <w:sz w:val="24"/>
              </w:rPr>
            </w:pPr>
            <w:r>
              <w:rPr>
                <w:sz w:val="24"/>
              </w:rPr>
              <w:t>Научные и техническиедостижения в нашей</w:t>
            </w:r>
            <w:r>
              <w:rPr>
                <w:spacing w:val="-8"/>
                <w:sz w:val="24"/>
              </w:rPr>
              <w:t xml:space="preserve"> </w:t>
            </w:r>
            <w:r>
              <w:rPr>
                <w:sz w:val="24"/>
              </w:rPr>
              <w:t>стране.</w:t>
            </w:r>
            <w:r>
              <w:rPr>
                <w:spacing w:val="-7"/>
                <w:sz w:val="24"/>
              </w:rPr>
              <w:t xml:space="preserve"> </w:t>
            </w:r>
            <w:r>
              <w:rPr>
                <w:sz w:val="24"/>
              </w:rPr>
              <w:t>Вклад</w:t>
            </w:r>
            <w:r>
              <w:rPr>
                <w:spacing w:val="-9"/>
                <w:sz w:val="24"/>
              </w:rPr>
              <w:t xml:space="preserve"> </w:t>
            </w:r>
            <w:r>
              <w:rPr>
                <w:sz w:val="24"/>
              </w:rPr>
              <w:t>российских</w:t>
            </w:r>
            <w:r>
              <w:rPr>
                <w:spacing w:val="-7"/>
                <w:sz w:val="24"/>
              </w:rPr>
              <w:t xml:space="preserve"> </w:t>
            </w:r>
            <w:r>
              <w:rPr>
                <w:sz w:val="24"/>
              </w:rPr>
              <w:t>ученых</w:t>
            </w:r>
            <w:r>
              <w:rPr>
                <w:spacing w:val="-7"/>
                <w:sz w:val="24"/>
              </w:rPr>
              <w:t xml:space="preserve"> </w:t>
            </w:r>
            <w:r>
              <w:rPr>
                <w:sz w:val="24"/>
              </w:rPr>
              <w:t>в мировую науку.</w:t>
            </w:r>
          </w:p>
          <w:p w:rsidR="004D59AF" w:rsidRDefault="00650AC4">
            <w:pPr>
              <w:pStyle w:val="TableParagraph"/>
              <w:spacing w:line="276" w:lineRule="auto"/>
              <w:ind w:left="7" w:firstLine="338"/>
              <w:rPr>
                <w:sz w:val="24"/>
              </w:rPr>
            </w:pPr>
            <w:r>
              <w:rPr>
                <w:sz w:val="24"/>
              </w:rPr>
              <w:t>Д.И.</w:t>
            </w:r>
            <w:r>
              <w:rPr>
                <w:spacing w:val="-7"/>
                <w:sz w:val="24"/>
              </w:rPr>
              <w:t xml:space="preserve"> </w:t>
            </w:r>
            <w:r>
              <w:rPr>
                <w:sz w:val="24"/>
              </w:rPr>
              <w:t>Менделеев</w:t>
            </w:r>
            <w:r>
              <w:rPr>
                <w:spacing w:val="-8"/>
                <w:sz w:val="24"/>
              </w:rPr>
              <w:t xml:space="preserve"> </w:t>
            </w:r>
            <w:r>
              <w:rPr>
                <w:sz w:val="24"/>
              </w:rPr>
              <w:t>и</w:t>
            </w:r>
            <w:r>
              <w:rPr>
                <w:spacing w:val="-6"/>
                <w:sz w:val="24"/>
              </w:rPr>
              <w:t xml:space="preserve"> </w:t>
            </w:r>
            <w:r>
              <w:rPr>
                <w:sz w:val="24"/>
              </w:rPr>
              <w:t>роль</w:t>
            </w:r>
            <w:r>
              <w:rPr>
                <w:spacing w:val="-4"/>
                <w:sz w:val="24"/>
              </w:rPr>
              <w:t xml:space="preserve"> </w:t>
            </w:r>
            <w:r>
              <w:rPr>
                <w:sz w:val="24"/>
              </w:rPr>
              <w:t>его</w:t>
            </w:r>
            <w:r>
              <w:rPr>
                <w:spacing w:val="-8"/>
                <w:sz w:val="24"/>
              </w:rPr>
              <w:t xml:space="preserve"> </w:t>
            </w:r>
            <w:r>
              <w:rPr>
                <w:sz w:val="24"/>
              </w:rPr>
              <w:t>достижений для науки.</w:t>
            </w:r>
          </w:p>
          <w:p w:rsidR="004D59AF" w:rsidRDefault="00650AC4">
            <w:pPr>
              <w:pStyle w:val="TableParagraph"/>
              <w:spacing w:line="276" w:lineRule="auto"/>
              <w:ind w:left="7" w:firstLine="338"/>
              <w:rPr>
                <w:sz w:val="24"/>
              </w:rPr>
            </w:pPr>
            <w:r>
              <w:rPr>
                <w:sz w:val="24"/>
              </w:rPr>
              <w:t>Достижения</w:t>
            </w:r>
            <w:r>
              <w:rPr>
                <w:spacing w:val="-14"/>
                <w:sz w:val="24"/>
              </w:rPr>
              <w:t xml:space="preserve"> </w:t>
            </w:r>
            <w:r>
              <w:rPr>
                <w:sz w:val="24"/>
              </w:rPr>
              <w:t>науки</w:t>
            </w:r>
            <w:r>
              <w:rPr>
                <w:spacing w:val="-14"/>
                <w:sz w:val="24"/>
              </w:rPr>
              <w:t xml:space="preserve"> </w:t>
            </w:r>
            <w:r>
              <w:rPr>
                <w:sz w:val="24"/>
              </w:rPr>
              <w:t>в</w:t>
            </w:r>
            <w:r>
              <w:rPr>
                <w:spacing w:val="-15"/>
                <w:sz w:val="24"/>
              </w:rPr>
              <w:t xml:space="preserve"> </w:t>
            </w:r>
            <w:r>
              <w:rPr>
                <w:sz w:val="24"/>
              </w:rPr>
              <w:t>повседневной жизни. Плюсы и минусы научно- технического прогресса</w:t>
            </w:r>
          </w:p>
        </w:tc>
        <w:tc>
          <w:tcPr>
            <w:tcW w:w="7513" w:type="dxa"/>
          </w:tcPr>
          <w:p w:rsidR="004D59AF" w:rsidRDefault="00650AC4">
            <w:pPr>
              <w:pStyle w:val="TableParagraph"/>
              <w:spacing w:line="276" w:lineRule="auto"/>
              <w:ind w:left="7" w:firstLine="338"/>
              <w:rPr>
                <w:sz w:val="24"/>
              </w:rPr>
            </w:pPr>
            <w:r>
              <w:rPr>
                <w:sz w:val="24"/>
              </w:rPr>
              <w:t>Участие</w:t>
            </w:r>
            <w:r>
              <w:rPr>
                <w:spacing w:val="-3"/>
                <w:sz w:val="24"/>
              </w:rPr>
              <w:t xml:space="preserve"> </w:t>
            </w:r>
            <w:r>
              <w:rPr>
                <w:sz w:val="24"/>
              </w:rPr>
              <w:t>во вступительной беседе о том,</w:t>
            </w:r>
            <w:r>
              <w:rPr>
                <w:spacing w:val="-2"/>
                <w:sz w:val="24"/>
              </w:rPr>
              <w:t xml:space="preserve"> </w:t>
            </w:r>
            <w:r>
              <w:rPr>
                <w:sz w:val="24"/>
              </w:rPr>
              <w:t>какой была</w:t>
            </w:r>
            <w:r>
              <w:rPr>
                <w:spacing w:val="-3"/>
                <w:sz w:val="24"/>
              </w:rPr>
              <w:t xml:space="preserve"> </w:t>
            </w:r>
            <w:r>
              <w:rPr>
                <w:sz w:val="24"/>
              </w:rPr>
              <w:t>бы жизнь человека без научных достижений.</w:t>
            </w:r>
          </w:p>
          <w:p w:rsidR="004D59AF" w:rsidRDefault="00650AC4">
            <w:pPr>
              <w:pStyle w:val="TableParagraph"/>
              <w:spacing w:line="278" w:lineRule="auto"/>
              <w:ind w:left="7" w:firstLine="338"/>
              <w:rPr>
                <w:sz w:val="24"/>
              </w:rPr>
            </w:pPr>
            <w:r>
              <w:rPr>
                <w:sz w:val="24"/>
              </w:rPr>
              <w:t>Участие</w:t>
            </w:r>
            <w:r>
              <w:rPr>
                <w:spacing w:val="40"/>
                <w:sz w:val="24"/>
              </w:rPr>
              <w:t xml:space="preserve"> </w:t>
            </w:r>
            <w:r>
              <w:rPr>
                <w:sz w:val="24"/>
              </w:rPr>
              <w:t>в</w:t>
            </w:r>
            <w:r>
              <w:rPr>
                <w:spacing w:val="40"/>
                <w:sz w:val="24"/>
              </w:rPr>
              <w:t xml:space="preserve"> </w:t>
            </w:r>
            <w:r>
              <w:rPr>
                <w:sz w:val="24"/>
              </w:rPr>
              <w:t>беседе</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научных</w:t>
            </w:r>
            <w:r>
              <w:rPr>
                <w:spacing w:val="40"/>
                <w:sz w:val="24"/>
              </w:rPr>
              <w:t xml:space="preserve"> </w:t>
            </w:r>
            <w:r>
              <w:rPr>
                <w:sz w:val="24"/>
              </w:rPr>
              <w:t>и</w:t>
            </w:r>
            <w:r>
              <w:rPr>
                <w:spacing w:val="40"/>
                <w:sz w:val="24"/>
              </w:rPr>
              <w:t xml:space="preserve"> </w:t>
            </w:r>
            <w:r>
              <w:rPr>
                <w:sz w:val="24"/>
              </w:rPr>
              <w:t>технических достижениях в нашей стране.</w:t>
            </w:r>
          </w:p>
          <w:p w:rsidR="004D59AF" w:rsidRDefault="00650AC4">
            <w:pPr>
              <w:pStyle w:val="TableParagraph"/>
              <w:spacing w:line="276" w:lineRule="auto"/>
              <w:ind w:left="7" w:right="623" w:firstLine="338"/>
              <w:rPr>
                <w:sz w:val="24"/>
              </w:rPr>
            </w:pPr>
            <w:r>
              <w:rPr>
                <w:sz w:val="24"/>
              </w:rPr>
              <w:t>Участие</w:t>
            </w:r>
            <w:r>
              <w:rPr>
                <w:spacing w:val="-14"/>
                <w:sz w:val="24"/>
              </w:rPr>
              <w:t xml:space="preserve"> </w:t>
            </w:r>
            <w:r>
              <w:rPr>
                <w:sz w:val="24"/>
              </w:rPr>
              <w:t>в</w:t>
            </w:r>
            <w:r>
              <w:rPr>
                <w:spacing w:val="-14"/>
                <w:sz w:val="24"/>
              </w:rPr>
              <w:t xml:space="preserve"> </w:t>
            </w:r>
            <w:r>
              <w:rPr>
                <w:sz w:val="24"/>
              </w:rPr>
              <w:t>интерактивном</w:t>
            </w:r>
            <w:r>
              <w:rPr>
                <w:spacing w:val="-13"/>
                <w:sz w:val="24"/>
              </w:rPr>
              <w:t xml:space="preserve"> </w:t>
            </w:r>
            <w:r>
              <w:rPr>
                <w:sz w:val="24"/>
              </w:rPr>
              <w:t>задании</w:t>
            </w:r>
            <w:r>
              <w:rPr>
                <w:spacing w:val="-7"/>
                <w:sz w:val="24"/>
              </w:rPr>
              <w:t xml:space="preserve"> </w:t>
            </w:r>
            <w:r>
              <w:rPr>
                <w:sz w:val="24"/>
              </w:rPr>
              <w:t>«Д.И.</w:t>
            </w:r>
            <w:r>
              <w:rPr>
                <w:spacing w:val="-11"/>
                <w:sz w:val="24"/>
              </w:rPr>
              <w:t xml:space="preserve"> </w:t>
            </w:r>
            <w:r>
              <w:rPr>
                <w:sz w:val="24"/>
              </w:rPr>
              <w:t>Менделеев:</w:t>
            </w:r>
            <w:r>
              <w:rPr>
                <w:spacing w:val="-11"/>
                <w:sz w:val="24"/>
              </w:rPr>
              <w:t xml:space="preserve"> </w:t>
            </w:r>
            <w:r>
              <w:rPr>
                <w:sz w:val="24"/>
              </w:rPr>
              <w:t>не</w:t>
            </w:r>
            <w:r>
              <w:rPr>
                <w:spacing w:val="-15"/>
                <w:sz w:val="24"/>
              </w:rPr>
              <w:t xml:space="preserve"> </w:t>
            </w:r>
            <w:r>
              <w:rPr>
                <w:sz w:val="24"/>
              </w:rPr>
              <w:t xml:space="preserve">только </w:t>
            </w:r>
            <w:r>
              <w:rPr>
                <w:spacing w:val="-2"/>
                <w:sz w:val="24"/>
              </w:rPr>
              <w:t>химия».</w:t>
            </w:r>
          </w:p>
          <w:p w:rsidR="004D59AF" w:rsidRDefault="00650AC4">
            <w:pPr>
              <w:pStyle w:val="TableParagraph"/>
              <w:tabs>
                <w:tab w:val="left" w:pos="1646"/>
                <w:tab w:val="left" w:pos="2049"/>
                <w:tab w:val="left" w:pos="2870"/>
                <w:tab w:val="left" w:pos="3281"/>
                <w:tab w:val="left" w:pos="4320"/>
                <w:tab w:val="left" w:pos="5772"/>
              </w:tabs>
              <w:spacing w:line="278" w:lineRule="auto"/>
              <w:ind w:left="7" w:right="224" w:firstLine="338"/>
              <w:rPr>
                <w:sz w:val="24"/>
              </w:rPr>
            </w:pPr>
            <w:r>
              <w:rPr>
                <w:spacing w:val="-2"/>
                <w:sz w:val="24"/>
              </w:rPr>
              <w:t>Участие</w:t>
            </w:r>
            <w:r>
              <w:rPr>
                <w:sz w:val="24"/>
              </w:rPr>
              <w:tab/>
            </w:r>
            <w:r>
              <w:rPr>
                <w:spacing w:val="-10"/>
                <w:sz w:val="24"/>
              </w:rPr>
              <w:t>в</w:t>
            </w:r>
            <w:r>
              <w:rPr>
                <w:sz w:val="24"/>
              </w:rPr>
              <w:tab/>
            </w:r>
            <w:r>
              <w:rPr>
                <w:spacing w:val="-4"/>
                <w:sz w:val="24"/>
              </w:rPr>
              <w:t>блиц</w:t>
            </w:r>
            <w:r>
              <w:rPr>
                <w:sz w:val="24"/>
              </w:rPr>
              <w:tab/>
            </w:r>
            <w:r>
              <w:rPr>
                <w:spacing w:val="-10"/>
                <w:sz w:val="24"/>
              </w:rPr>
              <w:t>–</w:t>
            </w:r>
            <w:r>
              <w:rPr>
                <w:sz w:val="24"/>
              </w:rPr>
              <w:tab/>
            </w:r>
            <w:r>
              <w:rPr>
                <w:spacing w:val="-2"/>
                <w:sz w:val="24"/>
              </w:rPr>
              <w:t>опросе</w:t>
            </w:r>
            <w:r>
              <w:rPr>
                <w:sz w:val="24"/>
              </w:rPr>
              <w:tab/>
            </w:r>
            <w:r>
              <w:rPr>
                <w:spacing w:val="-2"/>
                <w:sz w:val="24"/>
              </w:rPr>
              <w:t>«Примеры</w:t>
            </w:r>
            <w:r>
              <w:rPr>
                <w:sz w:val="24"/>
              </w:rPr>
              <w:tab/>
            </w:r>
            <w:r>
              <w:rPr>
                <w:spacing w:val="-2"/>
                <w:sz w:val="24"/>
              </w:rPr>
              <w:t xml:space="preserve">использования </w:t>
            </w:r>
            <w:r>
              <w:rPr>
                <w:sz w:val="24"/>
              </w:rPr>
              <w:t>достижений науки в повседневной жизни».</w:t>
            </w:r>
          </w:p>
          <w:p w:rsidR="004D59AF" w:rsidRDefault="00650AC4">
            <w:pPr>
              <w:pStyle w:val="TableParagraph"/>
              <w:spacing w:line="272" w:lineRule="exact"/>
              <w:ind w:left="345"/>
              <w:rPr>
                <w:sz w:val="24"/>
              </w:rPr>
            </w:pPr>
            <w:r>
              <w:rPr>
                <w:sz w:val="24"/>
              </w:rPr>
              <w:t>Работа</w:t>
            </w:r>
            <w:r>
              <w:rPr>
                <w:spacing w:val="24"/>
                <w:sz w:val="24"/>
              </w:rPr>
              <w:t xml:space="preserve"> </w:t>
            </w:r>
            <w:r>
              <w:rPr>
                <w:sz w:val="24"/>
              </w:rPr>
              <w:t>в</w:t>
            </w:r>
            <w:r>
              <w:rPr>
                <w:spacing w:val="27"/>
                <w:sz w:val="24"/>
              </w:rPr>
              <w:t xml:space="preserve"> </w:t>
            </w:r>
            <w:r>
              <w:rPr>
                <w:sz w:val="24"/>
              </w:rPr>
              <w:t>группах</w:t>
            </w:r>
            <w:r>
              <w:rPr>
                <w:spacing w:val="31"/>
                <w:sz w:val="24"/>
              </w:rPr>
              <w:t xml:space="preserve"> </w:t>
            </w:r>
            <w:r>
              <w:rPr>
                <w:sz w:val="24"/>
              </w:rPr>
              <w:t>с</w:t>
            </w:r>
            <w:r>
              <w:rPr>
                <w:spacing w:val="27"/>
                <w:sz w:val="24"/>
              </w:rPr>
              <w:t xml:space="preserve"> </w:t>
            </w:r>
            <w:r>
              <w:rPr>
                <w:sz w:val="24"/>
              </w:rPr>
              <w:t>дальнейшим</w:t>
            </w:r>
            <w:r>
              <w:rPr>
                <w:spacing w:val="27"/>
                <w:sz w:val="24"/>
              </w:rPr>
              <w:t xml:space="preserve"> </w:t>
            </w:r>
            <w:r>
              <w:rPr>
                <w:sz w:val="24"/>
              </w:rPr>
              <w:t>обобщением:</w:t>
            </w:r>
            <w:r>
              <w:rPr>
                <w:spacing w:val="31"/>
                <w:sz w:val="24"/>
              </w:rPr>
              <w:t xml:space="preserve"> </w:t>
            </w:r>
            <w:r>
              <w:rPr>
                <w:sz w:val="24"/>
              </w:rPr>
              <w:t>«Плюсы</w:t>
            </w:r>
            <w:r>
              <w:rPr>
                <w:spacing w:val="29"/>
                <w:sz w:val="24"/>
              </w:rPr>
              <w:t xml:space="preserve"> </w:t>
            </w:r>
            <w:r>
              <w:rPr>
                <w:spacing w:val="-2"/>
                <w:sz w:val="24"/>
              </w:rPr>
              <w:t>иминусы</w:t>
            </w:r>
          </w:p>
          <w:p w:rsidR="004D59AF" w:rsidRDefault="00650AC4">
            <w:pPr>
              <w:pStyle w:val="TableParagraph"/>
              <w:spacing w:before="29"/>
              <w:ind w:left="7"/>
              <w:rPr>
                <w:sz w:val="24"/>
              </w:rPr>
            </w:pPr>
            <w:r>
              <w:rPr>
                <w:sz w:val="24"/>
              </w:rPr>
              <w:t>научно-технического</w:t>
            </w:r>
            <w:r>
              <w:rPr>
                <w:spacing w:val="-8"/>
                <w:sz w:val="24"/>
              </w:rPr>
              <w:t xml:space="preserve"> </w:t>
            </w:r>
            <w:r>
              <w:rPr>
                <w:spacing w:val="-2"/>
                <w:sz w:val="24"/>
              </w:rPr>
              <w:t>прогресса»</w:t>
            </w:r>
          </w:p>
        </w:tc>
      </w:tr>
      <w:tr w:rsidR="004D59AF">
        <w:trPr>
          <w:trHeight w:val="4762"/>
        </w:trPr>
        <w:tc>
          <w:tcPr>
            <w:tcW w:w="3120" w:type="dxa"/>
          </w:tcPr>
          <w:p w:rsidR="004D59AF" w:rsidRDefault="00650AC4">
            <w:pPr>
              <w:pStyle w:val="TableParagraph"/>
              <w:spacing w:line="270" w:lineRule="exact"/>
              <w:ind w:left="7"/>
              <w:rPr>
                <w:sz w:val="24"/>
              </w:rPr>
            </w:pPr>
            <w:r>
              <w:rPr>
                <w:sz w:val="24"/>
              </w:rPr>
              <w:t>День</w:t>
            </w:r>
            <w:r>
              <w:rPr>
                <w:spacing w:val="-3"/>
                <w:sz w:val="24"/>
              </w:rPr>
              <w:t xml:space="preserve"> </w:t>
            </w:r>
            <w:r>
              <w:rPr>
                <w:spacing w:val="-2"/>
                <w:sz w:val="24"/>
              </w:rPr>
              <w:t>первооткрывателя</w:t>
            </w:r>
          </w:p>
        </w:tc>
        <w:tc>
          <w:tcPr>
            <w:tcW w:w="4537" w:type="dxa"/>
          </w:tcPr>
          <w:p w:rsidR="004D59AF" w:rsidRDefault="00650AC4">
            <w:pPr>
              <w:pStyle w:val="TableParagraph"/>
              <w:spacing w:line="276" w:lineRule="auto"/>
              <w:ind w:left="7" w:firstLine="338"/>
              <w:rPr>
                <w:sz w:val="24"/>
              </w:rPr>
            </w:pPr>
            <w:r>
              <w:rPr>
                <w:sz w:val="24"/>
              </w:rPr>
              <w:t>Россия является не только самой большой страной в мире, которую за ее продолжительную</w:t>
            </w:r>
            <w:r>
              <w:rPr>
                <w:spacing w:val="-7"/>
                <w:sz w:val="24"/>
              </w:rPr>
              <w:t xml:space="preserve"> </w:t>
            </w:r>
            <w:r>
              <w:rPr>
                <w:sz w:val="24"/>
              </w:rPr>
              <w:t>историю</w:t>
            </w:r>
            <w:r>
              <w:rPr>
                <w:spacing w:val="-8"/>
                <w:sz w:val="24"/>
              </w:rPr>
              <w:t xml:space="preserve"> </w:t>
            </w:r>
            <w:r>
              <w:rPr>
                <w:sz w:val="24"/>
              </w:rPr>
              <w:t>шаг</w:t>
            </w:r>
            <w:r>
              <w:rPr>
                <w:spacing w:val="-10"/>
                <w:sz w:val="24"/>
              </w:rPr>
              <w:t xml:space="preserve"> </w:t>
            </w:r>
            <w:r>
              <w:rPr>
                <w:sz w:val="24"/>
              </w:rPr>
              <w:t>за</w:t>
            </w:r>
            <w:r>
              <w:rPr>
                <w:spacing w:val="-10"/>
                <w:sz w:val="24"/>
              </w:rPr>
              <w:t xml:space="preserve"> </w:t>
            </w:r>
            <w:r>
              <w:rPr>
                <w:sz w:val="24"/>
              </w:rPr>
              <w:t>шагом исследовали, изучали,открывали русские землепроходцы. Удивительные уголки нашей странысегодня</w:t>
            </w:r>
            <w:r>
              <w:rPr>
                <w:spacing w:val="-10"/>
                <w:sz w:val="24"/>
              </w:rPr>
              <w:t xml:space="preserve"> </w:t>
            </w:r>
            <w:r>
              <w:rPr>
                <w:sz w:val="24"/>
              </w:rPr>
              <w:t>может</w:t>
            </w:r>
            <w:r>
              <w:rPr>
                <w:spacing w:val="-7"/>
                <w:sz w:val="24"/>
              </w:rPr>
              <w:t xml:space="preserve"> </w:t>
            </w:r>
            <w:r>
              <w:rPr>
                <w:sz w:val="24"/>
              </w:rPr>
              <w:t>открыть</w:t>
            </w:r>
            <w:r>
              <w:rPr>
                <w:spacing w:val="-9"/>
                <w:sz w:val="24"/>
              </w:rPr>
              <w:t xml:space="preserve"> </w:t>
            </w:r>
            <w:r>
              <w:rPr>
                <w:sz w:val="24"/>
              </w:rPr>
              <w:t>для себя</w:t>
            </w:r>
            <w:r>
              <w:rPr>
                <w:spacing w:val="-11"/>
                <w:sz w:val="24"/>
              </w:rPr>
              <w:t xml:space="preserve"> </w:t>
            </w:r>
            <w:r>
              <w:rPr>
                <w:sz w:val="24"/>
              </w:rPr>
              <w:t>любойшкольник.</w:t>
            </w:r>
          </w:p>
        </w:tc>
        <w:tc>
          <w:tcPr>
            <w:tcW w:w="7513" w:type="dxa"/>
          </w:tcPr>
          <w:p w:rsidR="004D59AF" w:rsidRDefault="00650AC4">
            <w:pPr>
              <w:pStyle w:val="TableParagraph"/>
              <w:spacing w:line="276" w:lineRule="auto"/>
              <w:ind w:left="7" w:firstLine="338"/>
              <w:rPr>
                <w:sz w:val="24"/>
              </w:rPr>
            </w:pPr>
            <w:r>
              <w:rPr>
                <w:sz w:val="24"/>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w:t>
            </w:r>
            <w:r>
              <w:rPr>
                <w:spacing w:val="-3"/>
                <w:sz w:val="24"/>
              </w:rPr>
              <w:t xml:space="preserve"> </w:t>
            </w:r>
            <w:r>
              <w:rPr>
                <w:sz w:val="24"/>
              </w:rPr>
              <w:t>минуту</w:t>
            </w:r>
            <w:r>
              <w:rPr>
                <w:spacing w:val="-8"/>
                <w:sz w:val="24"/>
              </w:rPr>
              <w:t xml:space="preserve"> </w:t>
            </w:r>
            <w:r>
              <w:rPr>
                <w:sz w:val="24"/>
              </w:rPr>
              <w:t>-</w:t>
            </w:r>
            <w:r>
              <w:rPr>
                <w:spacing w:val="-4"/>
                <w:sz w:val="24"/>
              </w:rPr>
              <w:t xml:space="preserve"> </w:t>
            </w:r>
            <w:r>
              <w:rPr>
                <w:sz w:val="24"/>
              </w:rPr>
              <w:t>15</w:t>
            </w:r>
            <w:r>
              <w:rPr>
                <w:spacing w:val="-3"/>
                <w:sz w:val="24"/>
              </w:rPr>
              <w:t xml:space="preserve"> </w:t>
            </w:r>
            <w:r>
              <w:rPr>
                <w:sz w:val="24"/>
              </w:rPr>
              <w:t>российских</w:t>
            </w:r>
            <w:r>
              <w:rPr>
                <w:spacing w:val="-1"/>
                <w:sz w:val="24"/>
              </w:rPr>
              <w:t xml:space="preserve"> </w:t>
            </w:r>
            <w:r>
              <w:rPr>
                <w:sz w:val="24"/>
              </w:rPr>
              <w:t>рек;</w:t>
            </w:r>
            <w:r>
              <w:rPr>
                <w:spacing w:val="-5"/>
                <w:sz w:val="24"/>
              </w:rPr>
              <w:t xml:space="preserve"> </w:t>
            </w:r>
            <w:r>
              <w:rPr>
                <w:sz w:val="24"/>
              </w:rPr>
              <w:t>за</w:t>
            </w:r>
            <w:r>
              <w:rPr>
                <w:spacing w:val="-4"/>
                <w:sz w:val="24"/>
              </w:rPr>
              <w:t xml:space="preserve"> </w:t>
            </w:r>
            <w:r>
              <w:rPr>
                <w:sz w:val="24"/>
              </w:rPr>
              <w:t>третью</w:t>
            </w:r>
            <w:r>
              <w:rPr>
                <w:spacing w:val="-3"/>
                <w:sz w:val="24"/>
              </w:rPr>
              <w:t xml:space="preserve"> </w:t>
            </w:r>
            <w:r>
              <w:rPr>
                <w:sz w:val="24"/>
              </w:rPr>
              <w:t>–</w:t>
            </w:r>
            <w:r>
              <w:rPr>
                <w:spacing w:val="-3"/>
                <w:sz w:val="24"/>
              </w:rPr>
              <w:t xml:space="preserve"> </w:t>
            </w:r>
            <w:r>
              <w:rPr>
                <w:sz w:val="24"/>
              </w:rPr>
              <w:t>15</w:t>
            </w:r>
            <w:r>
              <w:rPr>
                <w:spacing w:val="-3"/>
                <w:sz w:val="24"/>
              </w:rPr>
              <w:t xml:space="preserve"> </w:t>
            </w:r>
            <w:r>
              <w:rPr>
                <w:sz w:val="24"/>
              </w:rPr>
              <w:t>названий</w:t>
            </w:r>
            <w:r>
              <w:rPr>
                <w:spacing w:val="-1"/>
                <w:sz w:val="24"/>
              </w:rPr>
              <w:t xml:space="preserve"> </w:t>
            </w:r>
            <w:r>
              <w:rPr>
                <w:sz w:val="24"/>
              </w:rPr>
              <w:t>деревьев, кустарников и цветов, которые растут в их регионе.</w:t>
            </w:r>
          </w:p>
          <w:p w:rsidR="004D59AF" w:rsidRDefault="00650AC4">
            <w:pPr>
              <w:pStyle w:val="TableParagraph"/>
              <w:spacing w:line="276" w:lineRule="auto"/>
              <w:ind w:left="7" w:firstLine="338"/>
              <w:rPr>
                <w:sz w:val="24"/>
              </w:rPr>
            </w:pPr>
            <w:r>
              <w:rPr>
                <w:sz w:val="24"/>
              </w:rPr>
              <w:t>Просмотр</w:t>
            </w:r>
            <w:r>
              <w:rPr>
                <w:spacing w:val="-7"/>
                <w:sz w:val="24"/>
              </w:rPr>
              <w:t xml:space="preserve"> </w:t>
            </w:r>
            <w:r>
              <w:rPr>
                <w:sz w:val="24"/>
              </w:rPr>
              <w:t>и</w:t>
            </w:r>
            <w:r>
              <w:rPr>
                <w:spacing w:val="-6"/>
                <w:sz w:val="24"/>
              </w:rPr>
              <w:t xml:space="preserve"> </w:t>
            </w:r>
            <w:r>
              <w:rPr>
                <w:sz w:val="24"/>
              </w:rPr>
              <w:t>обсуждение</w:t>
            </w:r>
            <w:r>
              <w:rPr>
                <w:spacing w:val="-8"/>
                <w:sz w:val="24"/>
              </w:rPr>
              <w:t xml:space="preserve"> </w:t>
            </w:r>
            <w:r>
              <w:rPr>
                <w:sz w:val="24"/>
              </w:rPr>
              <w:t>видеоролика</w:t>
            </w:r>
            <w:r>
              <w:rPr>
                <w:spacing w:val="-7"/>
                <w:sz w:val="24"/>
              </w:rPr>
              <w:t xml:space="preserve"> </w:t>
            </w:r>
            <w:r>
              <w:rPr>
                <w:sz w:val="24"/>
              </w:rPr>
              <w:t>Русского</w:t>
            </w:r>
            <w:r>
              <w:rPr>
                <w:spacing w:val="-4"/>
                <w:sz w:val="24"/>
              </w:rPr>
              <w:t xml:space="preserve"> </w:t>
            </w:r>
            <w:r>
              <w:rPr>
                <w:sz w:val="24"/>
              </w:rPr>
              <w:t>географического общества о русских землепроходцах.</w:t>
            </w:r>
          </w:p>
          <w:p w:rsidR="004D59AF" w:rsidRDefault="00650AC4">
            <w:pPr>
              <w:pStyle w:val="TableParagraph"/>
              <w:spacing w:line="276" w:lineRule="auto"/>
              <w:ind w:left="7" w:firstLine="338"/>
              <w:rPr>
                <w:sz w:val="24"/>
              </w:rPr>
            </w:pPr>
            <w:r>
              <w:rPr>
                <w:sz w:val="24"/>
              </w:rPr>
              <w:t>Игра</w:t>
            </w:r>
            <w:r>
              <w:rPr>
                <w:spacing w:val="-3"/>
                <w:sz w:val="24"/>
              </w:rPr>
              <w:t xml:space="preserve"> </w:t>
            </w:r>
            <w:r>
              <w:rPr>
                <w:sz w:val="24"/>
              </w:rPr>
              <w:t>«Своя</w:t>
            </w:r>
            <w:r>
              <w:rPr>
                <w:spacing w:val="-6"/>
                <w:sz w:val="24"/>
              </w:rPr>
              <w:t xml:space="preserve"> </w:t>
            </w:r>
            <w:r>
              <w:rPr>
                <w:sz w:val="24"/>
              </w:rPr>
              <w:t>игра»,</w:t>
            </w:r>
            <w:r>
              <w:rPr>
                <w:spacing w:val="-1"/>
                <w:sz w:val="24"/>
              </w:rPr>
              <w:t xml:space="preserve"> </w:t>
            </w:r>
            <w:r>
              <w:rPr>
                <w:sz w:val="24"/>
              </w:rPr>
              <w:t>в</w:t>
            </w:r>
            <w:r>
              <w:rPr>
                <w:spacing w:val="-6"/>
                <w:sz w:val="24"/>
              </w:rPr>
              <w:t xml:space="preserve"> </w:t>
            </w:r>
            <w:r>
              <w:rPr>
                <w:sz w:val="24"/>
              </w:rPr>
              <w:t>которой</w:t>
            </w:r>
            <w:r>
              <w:rPr>
                <w:spacing w:val="-4"/>
                <w:sz w:val="24"/>
              </w:rPr>
              <w:t xml:space="preserve"> </w:t>
            </w:r>
            <w:r>
              <w:rPr>
                <w:sz w:val="24"/>
              </w:rPr>
              <w:t>разыгрываются</w:t>
            </w:r>
            <w:r>
              <w:rPr>
                <w:spacing w:val="-5"/>
                <w:sz w:val="24"/>
              </w:rPr>
              <w:t xml:space="preserve"> </w:t>
            </w:r>
            <w:r>
              <w:rPr>
                <w:sz w:val="24"/>
              </w:rPr>
              <w:t>вопросы</w:t>
            </w:r>
            <w:r>
              <w:rPr>
                <w:spacing w:val="-6"/>
                <w:sz w:val="24"/>
              </w:rPr>
              <w:t xml:space="preserve"> </w:t>
            </w:r>
            <w:r>
              <w:rPr>
                <w:sz w:val="24"/>
              </w:rPr>
              <w:t>об</w:t>
            </w:r>
            <w:r>
              <w:rPr>
                <w:spacing w:val="-1"/>
                <w:sz w:val="24"/>
              </w:rPr>
              <w:t xml:space="preserve"> </w:t>
            </w:r>
            <w:r>
              <w:rPr>
                <w:sz w:val="24"/>
              </w:rPr>
              <w:t>уникальных местах России и их первооткрывателях.</w:t>
            </w:r>
          </w:p>
          <w:p w:rsidR="004D59AF" w:rsidRDefault="00650AC4">
            <w:pPr>
              <w:pStyle w:val="TableParagraph"/>
              <w:spacing w:line="276" w:lineRule="auto"/>
              <w:ind w:left="7" w:firstLine="338"/>
              <w:rPr>
                <w:sz w:val="24"/>
              </w:rPr>
            </w:pPr>
            <w:r>
              <w:rPr>
                <w:sz w:val="24"/>
              </w:rPr>
              <w:t>Рефлексивная</w:t>
            </w:r>
            <w:r>
              <w:rPr>
                <w:spacing w:val="-15"/>
                <w:sz w:val="24"/>
              </w:rPr>
              <w:t xml:space="preserve"> </w:t>
            </w:r>
            <w:r>
              <w:rPr>
                <w:sz w:val="24"/>
              </w:rPr>
              <w:t>беседа</w:t>
            </w:r>
            <w:r>
              <w:rPr>
                <w:spacing w:val="-15"/>
                <w:sz w:val="24"/>
              </w:rPr>
              <w:t xml:space="preserve"> </w:t>
            </w:r>
            <w:r>
              <w:rPr>
                <w:sz w:val="24"/>
              </w:rPr>
              <w:t>со</w:t>
            </w:r>
            <w:r>
              <w:rPr>
                <w:spacing w:val="-11"/>
                <w:sz w:val="24"/>
              </w:rPr>
              <w:t xml:space="preserve"> </w:t>
            </w:r>
            <w:r>
              <w:rPr>
                <w:sz w:val="24"/>
              </w:rPr>
              <w:t>школьниками,</w:t>
            </w:r>
            <w:r>
              <w:rPr>
                <w:spacing w:val="-12"/>
                <w:sz w:val="24"/>
              </w:rPr>
              <w:t xml:space="preserve"> </w:t>
            </w:r>
            <w:r>
              <w:rPr>
                <w:sz w:val="24"/>
              </w:rPr>
              <w:t>в</w:t>
            </w:r>
            <w:r>
              <w:rPr>
                <w:spacing w:val="-14"/>
                <w:sz w:val="24"/>
              </w:rPr>
              <w:t xml:space="preserve"> </w:t>
            </w:r>
            <w:r>
              <w:rPr>
                <w:sz w:val="24"/>
              </w:rPr>
              <w:t>процессе</w:t>
            </w:r>
            <w:r>
              <w:rPr>
                <w:spacing w:val="-15"/>
                <w:sz w:val="24"/>
              </w:rPr>
              <w:t xml:space="preserve"> </w:t>
            </w:r>
            <w:r>
              <w:rPr>
                <w:sz w:val="24"/>
              </w:rPr>
              <w:t>которой</w:t>
            </w:r>
            <w:r>
              <w:rPr>
                <w:spacing w:val="-12"/>
                <w:sz w:val="24"/>
              </w:rPr>
              <w:t xml:space="preserve"> </w:t>
            </w:r>
            <w:r>
              <w:rPr>
                <w:sz w:val="24"/>
              </w:rPr>
              <w:t>они продолжают</w:t>
            </w:r>
            <w:r>
              <w:rPr>
                <w:spacing w:val="15"/>
                <w:sz w:val="24"/>
              </w:rPr>
              <w:t xml:space="preserve"> </w:t>
            </w:r>
            <w:r>
              <w:rPr>
                <w:sz w:val="24"/>
              </w:rPr>
              <w:t>предложения,</w:t>
            </w:r>
            <w:r>
              <w:rPr>
                <w:spacing w:val="20"/>
                <w:sz w:val="24"/>
              </w:rPr>
              <w:t xml:space="preserve"> </w:t>
            </w:r>
            <w:r>
              <w:rPr>
                <w:sz w:val="24"/>
              </w:rPr>
              <w:t>начало</w:t>
            </w:r>
            <w:r>
              <w:rPr>
                <w:spacing w:val="21"/>
                <w:sz w:val="24"/>
              </w:rPr>
              <w:t xml:space="preserve"> </w:t>
            </w:r>
            <w:r>
              <w:rPr>
                <w:sz w:val="24"/>
              </w:rPr>
              <w:t>которых</w:t>
            </w:r>
            <w:r>
              <w:rPr>
                <w:spacing w:val="20"/>
                <w:sz w:val="24"/>
              </w:rPr>
              <w:t xml:space="preserve"> </w:t>
            </w:r>
            <w:r>
              <w:rPr>
                <w:sz w:val="24"/>
              </w:rPr>
              <w:t>произносит</w:t>
            </w:r>
            <w:r>
              <w:rPr>
                <w:spacing w:val="21"/>
                <w:sz w:val="24"/>
              </w:rPr>
              <w:t xml:space="preserve"> </w:t>
            </w:r>
            <w:r>
              <w:rPr>
                <w:spacing w:val="-2"/>
                <w:sz w:val="24"/>
              </w:rPr>
              <w:t>педагог:</w:t>
            </w:r>
          </w:p>
          <w:p w:rsidR="004D59AF" w:rsidRDefault="00650AC4">
            <w:pPr>
              <w:pStyle w:val="TableParagraph"/>
              <w:spacing w:line="276" w:lineRule="auto"/>
              <w:ind w:left="7" w:right="119"/>
              <w:rPr>
                <w:sz w:val="24"/>
              </w:rPr>
            </w:pPr>
            <w:r>
              <w:rPr>
                <w:sz w:val="24"/>
              </w:rPr>
              <w:t>«Я</w:t>
            </w:r>
            <w:r>
              <w:rPr>
                <w:spacing w:val="-2"/>
                <w:sz w:val="24"/>
              </w:rPr>
              <w:t xml:space="preserve"> </w:t>
            </w:r>
            <w:r>
              <w:rPr>
                <w:sz w:val="24"/>
              </w:rPr>
              <w:t>никогда</w:t>
            </w:r>
            <w:r>
              <w:rPr>
                <w:spacing w:val="-5"/>
                <w:sz w:val="24"/>
              </w:rPr>
              <w:t xml:space="preserve"> </w:t>
            </w:r>
            <w:r>
              <w:rPr>
                <w:sz w:val="24"/>
              </w:rPr>
              <w:t>не</w:t>
            </w:r>
            <w:r>
              <w:rPr>
                <w:spacing w:val="-5"/>
                <w:sz w:val="24"/>
              </w:rPr>
              <w:t xml:space="preserve"> </w:t>
            </w:r>
            <w:r>
              <w:rPr>
                <w:sz w:val="24"/>
              </w:rPr>
              <w:t>знал,</w:t>
            </w:r>
            <w:r>
              <w:rPr>
                <w:spacing w:val="-4"/>
                <w:sz w:val="24"/>
              </w:rPr>
              <w:t xml:space="preserve"> </w:t>
            </w:r>
            <w:r>
              <w:rPr>
                <w:sz w:val="24"/>
              </w:rPr>
              <w:t>что</w:t>
            </w:r>
            <w:r>
              <w:rPr>
                <w:spacing w:val="-7"/>
                <w:sz w:val="24"/>
              </w:rPr>
              <w:t xml:space="preserve"> </w:t>
            </w:r>
            <w:r>
              <w:rPr>
                <w:sz w:val="24"/>
              </w:rPr>
              <w:t>…»; «Если</w:t>
            </w:r>
            <w:r>
              <w:rPr>
                <w:spacing w:val="-3"/>
                <w:sz w:val="24"/>
              </w:rPr>
              <w:t xml:space="preserve"> </w:t>
            </w:r>
            <w:r>
              <w:rPr>
                <w:sz w:val="24"/>
              </w:rPr>
              <w:t>бы</w:t>
            </w:r>
            <w:r>
              <w:rPr>
                <w:spacing w:val="-4"/>
                <w:sz w:val="24"/>
              </w:rPr>
              <w:t xml:space="preserve"> </w:t>
            </w:r>
            <w:r>
              <w:rPr>
                <w:sz w:val="24"/>
              </w:rPr>
              <w:t>я</w:t>
            </w:r>
            <w:r>
              <w:rPr>
                <w:spacing w:val="-4"/>
                <w:sz w:val="24"/>
              </w:rPr>
              <w:t xml:space="preserve"> </w:t>
            </w:r>
            <w:r>
              <w:rPr>
                <w:sz w:val="24"/>
              </w:rPr>
              <w:t>делал</w:t>
            </w:r>
            <w:r>
              <w:rPr>
                <w:spacing w:val="-2"/>
                <w:sz w:val="24"/>
              </w:rPr>
              <w:t xml:space="preserve"> </w:t>
            </w:r>
            <w:r>
              <w:rPr>
                <w:sz w:val="24"/>
              </w:rPr>
              <w:t>пост</w:t>
            </w:r>
            <w:r>
              <w:rPr>
                <w:spacing w:val="-4"/>
                <w:sz w:val="24"/>
              </w:rPr>
              <w:t xml:space="preserve"> </w:t>
            </w:r>
            <w:r>
              <w:rPr>
                <w:sz w:val="24"/>
              </w:rPr>
              <w:t>в</w:t>
            </w:r>
            <w:r>
              <w:rPr>
                <w:spacing w:val="-5"/>
                <w:sz w:val="24"/>
              </w:rPr>
              <w:t xml:space="preserve"> </w:t>
            </w:r>
            <w:r>
              <w:rPr>
                <w:sz w:val="24"/>
              </w:rPr>
              <w:t>социальныхсетях по итогам нашего сегодняшнего разговора, то я назвал бы его</w:t>
            </w:r>
            <w:r>
              <w:rPr>
                <w:spacing w:val="40"/>
                <w:sz w:val="24"/>
              </w:rPr>
              <w:t xml:space="preserve"> </w:t>
            </w:r>
            <w:r>
              <w:rPr>
                <w:sz w:val="24"/>
              </w:rPr>
              <w:t>…»;</w:t>
            </w:r>
          </w:p>
          <w:p w:rsidR="004D59AF" w:rsidRDefault="00650AC4">
            <w:pPr>
              <w:pStyle w:val="TableParagraph"/>
              <w:ind w:left="7"/>
              <w:rPr>
                <w:sz w:val="24"/>
              </w:rPr>
            </w:pPr>
            <w:r>
              <w:rPr>
                <w:sz w:val="24"/>
              </w:rPr>
              <w:t>«Каждый</w:t>
            </w:r>
            <w:r>
              <w:rPr>
                <w:spacing w:val="33"/>
                <w:sz w:val="24"/>
              </w:rPr>
              <w:t xml:space="preserve"> </w:t>
            </w:r>
            <w:r>
              <w:rPr>
                <w:sz w:val="24"/>
              </w:rPr>
              <w:t>может</w:t>
            </w:r>
            <w:r>
              <w:rPr>
                <w:spacing w:val="32"/>
                <w:sz w:val="24"/>
              </w:rPr>
              <w:t xml:space="preserve"> </w:t>
            </w:r>
            <w:r>
              <w:rPr>
                <w:sz w:val="24"/>
              </w:rPr>
              <w:t>стать</w:t>
            </w:r>
            <w:r>
              <w:rPr>
                <w:spacing w:val="32"/>
                <w:sz w:val="24"/>
              </w:rPr>
              <w:t xml:space="preserve"> </w:t>
            </w:r>
            <w:r>
              <w:rPr>
                <w:sz w:val="24"/>
              </w:rPr>
              <w:t>первооткрывателем,</w:t>
            </w:r>
            <w:r>
              <w:rPr>
                <w:spacing w:val="32"/>
                <w:sz w:val="24"/>
              </w:rPr>
              <w:t xml:space="preserve"> </w:t>
            </w:r>
            <w:r>
              <w:rPr>
                <w:sz w:val="24"/>
              </w:rPr>
              <w:t>потому</w:t>
            </w:r>
            <w:r>
              <w:rPr>
                <w:spacing w:val="28"/>
                <w:sz w:val="24"/>
              </w:rPr>
              <w:t xml:space="preserve"> </w:t>
            </w:r>
            <w:r>
              <w:rPr>
                <w:spacing w:val="-5"/>
                <w:sz w:val="24"/>
              </w:rPr>
              <w:t>что</w:t>
            </w:r>
          </w:p>
          <w:p w:rsidR="004D59AF" w:rsidRDefault="00650AC4">
            <w:pPr>
              <w:pStyle w:val="TableParagraph"/>
              <w:spacing w:before="38"/>
              <w:ind w:left="7"/>
              <w:rPr>
                <w:sz w:val="24"/>
              </w:rPr>
            </w:pPr>
            <w:r>
              <w:rPr>
                <w:spacing w:val="-5"/>
                <w:sz w:val="24"/>
              </w:rPr>
              <w:t>…».</w:t>
            </w:r>
          </w:p>
        </w:tc>
      </w:tr>
      <w:tr w:rsidR="004D59AF">
        <w:trPr>
          <w:trHeight w:val="318"/>
        </w:trPr>
        <w:tc>
          <w:tcPr>
            <w:tcW w:w="3120" w:type="dxa"/>
          </w:tcPr>
          <w:p w:rsidR="004D59AF" w:rsidRDefault="00650AC4">
            <w:pPr>
              <w:pStyle w:val="TableParagraph"/>
              <w:spacing w:line="275" w:lineRule="exact"/>
              <w:ind w:left="48" w:right="35"/>
              <w:jc w:val="center"/>
              <w:rPr>
                <w:b/>
                <w:sz w:val="24"/>
              </w:rPr>
            </w:pPr>
            <w:r>
              <w:rPr>
                <w:b/>
                <w:spacing w:val="-4"/>
                <w:sz w:val="24"/>
              </w:rPr>
              <w:t>Темы</w:t>
            </w:r>
          </w:p>
        </w:tc>
        <w:tc>
          <w:tcPr>
            <w:tcW w:w="4537" w:type="dxa"/>
          </w:tcPr>
          <w:p w:rsidR="004D59AF" w:rsidRDefault="00650AC4">
            <w:pPr>
              <w:pStyle w:val="TableParagraph"/>
              <w:spacing w:line="275" w:lineRule="exact"/>
              <w:ind w:left="7"/>
              <w:rPr>
                <w:b/>
                <w:sz w:val="24"/>
              </w:rPr>
            </w:pPr>
            <w:r>
              <w:rPr>
                <w:b/>
                <w:sz w:val="24"/>
              </w:rPr>
              <w:t>Основное</w:t>
            </w:r>
            <w:r>
              <w:rPr>
                <w:b/>
                <w:spacing w:val="-7"/>
                <w:sz w:val="24"/>
              </w:rPr>
              <w:t xml:space="preserve"> </w:t>
            </w:r>
            <w:r>
              <w:rPr>
                <w:b/>
                <w:spacing w:val="-2"/>
                <w:sz w:val="24"/>
              </w:rPr>
              <w:t>содержание</w:t>
            </w:r>
          </w:p>
        </w:tc>
        <w:tc>
          <w:tcPr>
            <w:tcW w:w="7513" w:type="dxa"/>
          </w:tcPr>
          <w:p w:rsidR="004D59AF" w:rsidRDefault="00650AC4">
            <w:pPr>
              <w:pStyle w:val="TableParagraph"/>
              <w:spacing w:line="275" w:lineRule="exact"/>
              <w:ind w:left="16"/>
              <w:jc w:val="center"/>
              <w:rPr>
                <w:b/>
                <w:sz w:val="24"/>
              </w:rPr>
            </w:pPr>
            <w:r>
              <w:rPr>
                <w:b/>
                <w:sz w:val="24"/>
              </w:rPr>
              <w:t>Деятельность</w:t>
            </w:r>
            <w:r>
              <w:rPr>
                <w:b/>
                <w:spacing w:val="-8"/>
                <w:sz w:val="24"/>
              </w:rPr>
              <w:t xml:space="preserve"> </w:t>
            </w:r>
            <w:r>
              <w:rPr>
                <w:b/>
                <w:spacing w:val="-2"/>
                <w:sz w:val="24"/>
              </w:rPr>
              <w:t>школьников</w:t>
            </w:r>
          </w:p>
        </w:tc>
      </w:tr>
    </w:tbl>
    <w:p w:rsidR="004D59AF" w:rsidRDefault="004D59AF">
      <w:pPr>
        <w:spacing w:line="275" w:lineRule="exact"/>
        <w:jc w:val="center"/>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3173"/>
        </w:trPr>
        <w:tc>
          <w:tcPr>
            <w:tcW w:w="3120" w:type="dxa"/>
          </w:tcPr>
          <w:p w:rsidR="004D59AF" w:rsidRDefault="00650AC4">
            <w:pPr>
              <w:pStyle w:val="TableParagraph"/>
              <w:spacing w:line="276" w:lineRule="auto"/>
              <w:ind w:left="48" w:right="32"/>
              <w:jc w:val="center"/>
              <w:rPr>
                <w:b/>
                <w:sz w:val="24"/>
              </w:rPr>
            </w:pPr>
            <w:r>
              <w:rPr>
                <w:b/>
                <w:sz w:val="24"/>
              </w:rPr>
              <w:t>День</w:t>
            </w:r>
            <w:r>
              <w:rPr>
                <w:b/>
                <w:spacing w:val="-15"/>
                <w:sz w:val="24"/>
              </w:rPr>
              <w:t xml:space="preserve"> </w:t>
            </w:r>
            <w:r>
              <w:rPr>
                <w:b/>
                <w:sz w:val="24"/>
              </w:rPr>
              <w:t>защитникаОтечества. 280 лет со дня рождения</w:t>
            </w:r>
          </w:p>
          <w:p w:rsidR="004D59AF" w:rsidRDefault="00650AC4">
            <w:pPr>
              <w:pStyle w:val="TableParagraph"/>
              <w:spacing w:line="275" w:lineRule="exact"/>
              <w:ind w:left="48" w:right="39"/>
              <w:jc w:val="center"/>
              <w:rPr>
                <w:b/>
                <w:sz w:val="24"/>
              </w:rPr>
            </w:pPr>
            <w:r>
              <w:rPr>
                <w:b/>
                <w:sz w:val="24"/>
              </w:rPr>
              <w:t>Федора</w:t>
            </w:r>
            <w:r>
              <w:rPr>
                <w:b/>
                <w:spacing w:val="-2"/>
                <w:sz w:val="24"/>
              </w:rPr>
              <w:t xml:space="preserve"> Ушакова</w:t>
            </w:r>
          </w:p>
        </w:tc>
        <w:tc>
          <w:tcPr>
            <w:tcW w:w="4537" w:type="dxa"/>
          </w:tcPr>
          <w:p w:rsidR="004D59AF" w:rsidRDefault="00650AC4">
            <w:pPr>
              <w:pStyle w:val="TableParagraph"/>
              <w:spacing w:line="276" w:lineRule="auto"/>
              <w:ind w:left="7" w:firstLine="338"/>
              <w:rPr>
                <w:sz w:val="24"/>
              </w:rPr>
            </w:pPr>
            <w:r>
              <w:rPr>
                <w:sz w:val="24"/>
              </w:rPr>
              <w:t>День защитника Отечества: исторические</w:t>
            </w:r>
            <w:r>
              <w:rPr>
                <w:spacing w:val="-15"/>
                <w:sz w:val="24"/>
              </w:rPr>
              <w:t xml:space="preserve"> </w:t>
            </w:r>
            <w:r>
              <w:rPr>
                <w:sz w:val="24"/>
              </w:rPr>
              <w:t>традиции.</w:t>
            </w:r>
            <w:r>
              <w:rPr>
                <w:spacing w:val="-15"/>
                <w:sz w:val="24"/>
              </w:rPr>
              <w:t xml:space="preserve"> </w:t>
            </w:r>
            <w:r>
              <w:rPr>
                <w:sz w:val="24"/>
              </w:rPr>
              <w:t>Профессия военного: кто её выбирает сегодня.</w:t>
            </w:r>
          </w:p>
          <w:p w:rsidR="004D59AF" w:rsidRDefault="00650AC4">
            <w:pPr>
              <w:pStyle w:val="TableParagraph"/>
              <w:tabs>
                <w:tab w:val="left" w:pos="2575"/>
                <w:tab w:val="left" w:pos="2751"/>
              </w:tabs>
              <w:spacing w:line="276" w:lineRule="auto"/>
              <w:ind w:left="7" w:right="228" w:firstLine="338"/>
              <w:rPr>
                <w:sz w:val="24"/>
              </w:rPr>
            </w:pPr>
            <w:r>
              <w:rPr>
                <w:sz w:val="24"/>
              </w:rPr>
              <w:t>Смекалка</w:t>
            </w:r>
            <w:r>
              <w:rPr>
                <w:spacing w:val="-8"/>
                <w:sz w:val="24"/>
              </w:rPr>
              <w:t xml:space="preserve"> </w:t>
            </w:r>
            <w:r>
              <w:rPr>
                <w:sz w:val="24"/>
              </w:rPr>
              <w:t>в</w:t>
            </w:r>
            <w:r>
              <w:rPr>
                <w:spacing w:val="-13"/>
                <w:sz w:val="24"/>
              </w:rPr>
              <w:t xml:space="preserve"> </w:t>
            </w:r>
            <w:r>
              <w:rPr>
                <w:sz w:val="24"/>
              </w:rPr>
              <w:t>военном</w:t>
            </w:r>
            <w:r>
              <w:rPr>
                <w:spacing w:val="-9"/>
                <w:sz w:val="24"/>
              </w:rPr>
              <w:t xml:space="preserve"> </w:t>
            </w:r>
            <w:r>
              <w:rPr>
                <w:sz w:val="24"/>
              </w:rPr>
              <w:t>деле.</w:t>
            </w:r>
            <w:r>
              <w:rPr>
                <w:spacing w:val="-12"/>
                <w:sz w:val="24"/>
              </w:rPr>
              <w:t xml:space="preserve"> </w:t>
            </w:r>
            <w:r>
              <w:rPr>
                <w:sz w:val="24"/>
              </w:rPr>
              <w:t xml:space="preserve">280-летиесо дня рождения великого русского </w:t>
            </w:r>
            <w:r>
              <w:rPr>
                <w:spacing w:val="-2"/>
                <w:sz w:val="24"/>
              </w:rPr>
              <w:t>флотоводца,</w:t>
            </w:r>
            <w:r>
              <w:rPr>
                <w:sz w:val="24"/>
              </w:rPr>
              <w:tab/>
            </w:r>
            <w:r>
              <w:rPr>
                <w:sz w:val="24"/>
              </w:rPr>
              <w:tab/>
            </w:r>
            <w:r>
              <w:rPr>
                <w:spacing w:val="-2"/>
                <w:sz w:val="24"/>
              </w:rPr>
              <w:t xml:space="preserve">командующего </w:t>
            </w:r>
            <w:r>
              <w:rPr>
                <w:sz w:val="24"/>
              </w:rPr>
              <w:t xml:space="preserve">Черноморским флотом (1790—1798); </w:t>
            </w:r>
            <w:r>
              <w:rPr>
                <w:spacing w:val="-2"/>
                <w:sz w:val="24"/>
              </w:rPr>
              <w:t>командующего</w:t>
            </w:r>
            <w:r>
              <w:rPr>
                <w:sz w:val="24"/>
              </w:rPr>
              <w:tab/>
            </w:r>
            <w:r>
              <w:rPr>
                <w:spacing w:val="-2"/>
                <w:sz w:val="24"/>
              </w:rPr>
              <w:t xml:space="preserve">русско-турецкой </w:t>
            </w:r>
            <w:r>
              <w:rPr>
                <w:sz w:val="24"/>
              </w:rPr>
              <w:t>эскадрой в Средиземном море (1798—</w:t>
            </w:r>
          </w:p>
          <w:p w:rsidR="004D59AF" w:rsidRDefault="00650AC4">
            <w:pPr>
              <w:pStyle w:val="TableParagraph"/>
              <w:spacing w:line="276" w:lineRule="exact"/>
              <w:ind w:left="7"/>
              <w:rPr>
                <w:sz w:val="24"/>
              </w:rPr>
            </w:pPr>
            <w:r>
              <w:rPr>
                <w:sz w:val="24"/>
              </w:rPr>
              <w:t>1800),</w:t>
            </w:r>
            <w:r>
              <w:rPr>
                <w:spacing w:val="-4"/>
                <w:sz w:val="24"/>
              </w:rPr>
              <w:t xml:space="preserve"> </w:t>
            </w:r>
            <w:r>
              <w:rPr>
                <w:sz w:val="24"/>
              </w:rPr>
              <w:t>адмирала</w:t>
            </w:r>
            <w:r>
              <w:rPr>
                <w:spacing w:val="-2"/>
                <w:sz w:val="24"/>
              </w:rPr>
              <w:t xml:space="preserve"> </w:t>
            </w:r>
            <w:r>
              <w:rPr>
                <w:sz w:val="24"/>
              </w:rPr>
              <w:t>(1799) Ф.Ф.</w:t>
            </w:r>
            <w:r>
              <w:rPr>
                <w:spacing w:val="-2"/>
                <w:sz w:val="24"/>
              </w:rPr>
              <w:t xml:space="preserve"> Ушакова.</w:t>
            </w:r>
          </w:p>
        </w:tc>
        <w:tc>
          <w:tcPr>
            <w:tcW w:w="7513" w:type="dxa"/>
          </w:tcPr>
          <w:p w:rsidR="004D59AF" w:rsidRDefault="00650AC4">
            <w:pPr>
              <w:pStyle w:val="TableParagraph"/>
              <w:spacing w:line="276" w:lineRule="auto"/>
              <w:ind w:left="7" w:firstLine="338"/>
              <w:rPr>
                <w:sz w:val="24"/>
              </w:rPr>
            </w:pPr>
            <w:r>
              <w:rPr>
                <w:sz w:val="24"/>
              </w:rPr>
              <w:t>Участие в интеллектуальной разминке «Что вы знаете о Дне защитника Отечества».</w:t>
            </w:r>
          </w:p>
          <w:p w:rsidR="004D59AF" w:rsidRDefault="00650AC4">
            <w:pPr>
              <w:pStyle w:val="TableParagraph"/>
              <w:spacing w:line="275" w:lineRule="exact"/>
              <w:ind w:left="7"/>
              <w:rPr>
                <w:sz w:val="24"/>
              </w:rPr>
            </w:pPr>
            <w:r>
              <w:rPr>
                <w:sz w:val="24"/>
              </w:rPr>
              <w:t>Участие</w:t>
            </w:r>
            <w:r>
              <w:rPr>
                <w:spacing w:val="-11"/>
                <w:sz w:val="24"/>
              </w:rPr>
              <w:t xml:space="preserve"> </w:t>
            </w:r>
            <w:r>
              <w:rPr>
                <w:sz w:val="24"/>
              </w:rPr>
              <w:t>в</w:t>
            </w:r>
            <w:r>
              <w:rPr>
                <w:spacing w:val="-5"/>
                <w:sz w:val="24"/>
              </w:rPr>
              <w:t xml:space="preserve"> </w:t>
            </w:r>
            <w:r>
              <w:rPr>
                <w:sz w:val="24"/>
              </w:rPr>
              <w:t>дискуссии</w:t>
            </w:r>
            <w:r>
              <w:rPr>
                <w:spacing w:val="-4"/>
                <w:sz w:val="24"/>
              </w:rPr>
              <w:t xml:space="preserve"> </w:t>
            </w:r>
            <w:r>
              <w:rPr>
                <w:sz w:val="24"/>
              </w:rPr>
              <w:t>о</w:t>
            </w:r>
            <w:r>
              <w:rPr>
                <w:spacing w:val="-5"/>
                <w:sz w:val="24"/>
              </w:rPr>
              <w:t xml:space="preserve"> </w:t>
            </w:r>
            <w:r>
              <w:rPr>
                <w:sz w:val="24"/>
              </w:rPr>
              <w:t>причинах</w:t>
            </w:r>
            <w:r>
              <w:rPr>
                <w:spacing w:val="-2"/>
                <w:sz w:val="24"/>
              </w:rPr>
              <w:t xml:space="preserve"> </w:t>
            </w:r>
            <w:r>
              <w:rPr>
                <w:sz w:val="24"/>
              </w:rPr>
              <w:t>выбора</w:t>
            </w:r>
            <w:r>
              <w:rPr>
                <w:spacing w:val="-6"/>
                <w:sz w:val="24"/>
              </w:rPr>
              <w:t xml:space="preserve"> </w:t>
            </w:r>
            <w:r>
              <w:rPr>
                <w:sz w:val="24"/>
              </w:rPr>
              <w:t>профессии</w:t>
            </w:r>
            <w:r>
              <w:rPr>
                <w:spacing w:val="-3"/>
                <w:sz w:val="24"/>
              </w:rPr>
              <w:t xml:space="preserve"> </w:t>
            </w:r>
            <w:r>
              <w:rPr>
                <w:spacing w:val="-2"/>
                <w:sz w:val="24"/>
              </w:rPr>
              <w:t>военного.</w:t>
            </w:r>
          </w:p>
          <w:p w:rsidR="004D59AF" w:rsidRDefault="00650AC4">
            <w:pPr>
              <w:pStyle w:val="TableParagraph"/>
              <w:spacing w:before="37" w:line="276" w:lineRule="auto"/>
              <w:ind w:left="7" w:firstLine="338"/>
              <w:rPr>
                <w:sz w:val="24"/>
              </w:rPr>
            </w:pPr>
            <w:r>
              <w:rPr>
                <w:sz w:val="24"/>
              </w:rPr>
              <w:t>Участие в работе в парах:</w:t>
            </w:r>
            <w:r>
              <w:rPr>
                <w:spacing w:val="29"/>
                <w:sz w:val="24"/>
              </w:rPr>
              <w:t xml:space="preserve"> </w:t>
            </w:r>
            <w:r>
              <w:rPr>
                <w:sz w:val="24"/>
              </w:rPr>
              <w:t>знакомство с примерами военных действий, в которых выручала смекалка.</w:t>
            </w:r>
          </w:p>
          <w:p w:rsidR="004D59AF" w:rsidRDefault="00650AC4">
            <w:pPr>
              <w:pStyle w:val="TableParagraph"/>
              <w:spacing w:line="275" w:lineRule="exact"/>
              <w:ind w:left="7"/>
              <w:rPr>
                <w:sz w:val="24"/>
              </w:rPr>
            </w:pPr>
            <w:r>
              <w:rPr>
                <w:sz w:val="24"/>
              </w:rPr>
              <w:t>История</w:t>
            </w:r>
            <w:r>
              <w:rPr>
                <w:spacing w:val="-5"/>
                <w:sz w:val="24"/>
              </w:rPr>
              <w:t xml:space="preserve"> </w:t>
            </w:r>
            <w:r>
              <w:rPr>
                <w:sz w:val="24"/>
              </w:rPr>
              <w:t>и</w:t>
            </w:r>
            <w:r>
              <w:rPr>
                <w:spacing w:val="-6"/>
                <w:sz w:val="24"/>
              </w:rPr>
              <w:t xml:space="preserve"> </w:t>
            </w:r>
            <w:r>
              <w:rPr>
                <w:sz w:val="24"/>
              </w:rPr>
              <w:t>современность:</w:t>
            </w:r>
            <w:r>
              <w:rPr>
                <w:spacing w:val="-2"/>
                <w:sz w:val="24"/>
              </w:rPr>
              <w:t xml:space="preserve"> </w:t>
            </w:r>
            <w:r>
              <w:rPr>
                <w:sz w:val="24"/>
              </w:rPr>
              <w:t>уроки</w:t>
            </w:r>
            <w:r>
              <w:rPr>
                <w:spacing w:val="-5"/>
                <w:sz w:val="24"/>
              </w:rPr>
              <w:t xml:space="preserve"> </w:t>
            </w:r>
            <w:r>
              <w:rPr>
                <w:sz w:val="24"/>
              </w:rPr>
              <w:t>адмирала</w:t>
            </w:r>
            <w:r>
              <w:rPr>
                <w:spacing w:val="-7"/>
                <w:sz w:val="24"/>
              </w:rPr>
              <w:t xml:space="preserve"> </w:t>
            </w:r>
            <w:r>
              <w:rPr>
                <w:spacing w:val="-2"/>
                <w:sz w:val="24"/>
              </w:rPr>
              <w:t>Ушакова.</w:t>
            </w:r>
          </w:p>
          <w:p w:rsidR="004D59AF" w:rsidRDefault="00650AC4">
            <w:pPr>
              <w:pStyle w:val="TableParagraph"/>
              <w:spacing w:before="41" w:line="278" w:lineRule="auto"/>
              <w:ind w:left="7" w:firstLine="338"/>
              <w:rPr>
                <w:sz w:val="24"/>
              </w:rPr>
            </w:pPr>
            <w:r>
              <w:rPr>
                <w:sz w:val="24"/>
              </w:rPr>
              <w:t>Участие</w:t>
            </w:r>
            <w:r>
              <w:rPr>
                <w:spacing w:val="30"/>
                <w:sz w:val="24"/>
              </w:rPr>
              <w:t xml:space="preserve"> </w:t>
            </w:r>
            <w:r>
              <w:rPr>
                <w:sz w:val="24"/>
              </w:rPr>
              <w:t>в</w:t>
            </w:r>
            <w:r>
              <w:rPr>
                <w:spacing w:val="28"/>
                <w:sz w:val="24"/>
              </w:rPr>
              <w:t xml:space="preserve"> </w:t>
            </w:r>
            <w:r>
              <w:rPr>
                <w:sz w:val="24"/>
              </w:rPr>
              <w:t>беседе</w:t>
            </w:r>
            <w:r>
              <w:rPr>
                <w:spacing w:val="30"/>
                <w:sz w:val="24"/>
              </w:rPr>
              <w:t xml:space="preserve"> </w:t>
            </w:r>
            <w:r>
              <w:rPr>
                <w:sz w:val="24"/>
              </w:rPr>
              <w:t>о</w:t>
            </w:r>
            <w:r>
              <w:rPr>
                <w:spacing w:val="31"/>
                <w:sz w:val="24"/>
              </w:rPr>
              <w:t xml:space="preserve"> </w:t>
            </w:r>
            <w:r>
              <w:rPr>
                <w:sz w:val="24"/>
              </w:rPr>
              <w:t>том,</w:t>
            </w:r>
            <w:r>
              <w:rPr>
                <w:spacing w:val="31"/>
                <w:sz w:val="24"/>
              </w:rPr>
              <w:t xml:space="preserve"> </w:t>
            </w:r>
            <w:r>
              <w:rPr>
                <w:sz w:val="24"/>
              </w:rPr>
              <w:t>как</w:t>
            </w:r>
            <w:r>
              <w:rPr>
                <w:spacing w:val="32"/>
                <w:sz w:val="24"/>
              </w:rPr>
              <w:t xml:space="preserve"> </w:t>
            </w:r>
            <w:r>
              <w:rPr>
                <w:sz w:val="24"/>
              </w:rPr>
              <w:t>жители</w:t>
            </w:r>
            <w:r>
              <w:rPr>
                <w:spacing w:val="29"/>
                <w:sz w:val="24"/>
              </w:rPr>
              <w:t xml:space="preserve"> </w:t>
            </w:r>
            <w:r>
              <w:rPr>
                <w:sz w:val="24"/>
              </w:rPr>
              <w:t>России</w:t>
            </w:r>
            <w:r>
              <w:rPr>
                <w:spacing w:val="30"/>
                <w:sz w:val="24"/>
              </w:rPr>
              <w:t xml:space="preserve"> </w:t>
            </w:r>
            <w:r>
              <w:rPr>
                <w:sz w:val="24"/>
              </w:rPr>
              <w:t>выражают</w:t>
            </w:r>
            <w:r>
              <w:rPr>
                <w:spacing w:val="31"/>
                <w:sz w:val="24"/>
              </w:rPr>
              <w:t xml:space="preserve"> </w:t>
            </w:r>
            <w:r>
              <w:rPr>
                <w:sz w:val="24"/>
              </w:rPr>
              <w:t>свою благодарность</w:t>
            </w:r>
            <w:r>
              <w:rPr>
                <w:spacing w:val="40"/>
                <w:sz w:val="24"/>
              </w:rPr>
              <w:t xml:space="preserve"> </w:t>
            </w:r>
            <w:r>
              <w:rPr>
                <w:sz w:val="24"/>
              </w:rPr>
              <w:t>защитникам Отечества</w:t>
            </w:r>
          </w:p>
        </w:tc>
      </w:tr>
      <w:tr w:rsidR="004D59AF">
        <w:trPr>
          <w:trHeight w:val="4479"/>
        </w:trPr>
        <w:tc>
          <w:tcPr>
            <w:tcW w:w="3120" w:type="dxa"/>
          </w:tcPr>
          <w:p w:rsidR="004D59AF" w:rsidRDefault="00650AC4">
            <w:pPr>
              <w:pStyle w:val="TableParagraph"/>
              <w:spacing w:line="275" w:lineRule="exact"/>
              <w:ind w:left="70"/>
              <w:rPr>
                <w:b/>
                <w:sz w:val="24"/>
              </w:rPr>
            </w:pPr>
            <w:r>
              <w:rPr>
                <w:b/>
                <w:sz w:val="24"/>
              </w:rPr>
              <w:t>ти</w:t>
            </w:r>
            <w:r>
              <w:rPr>
                <w:b/>
                <w:spacing w:val="-2"/>
                <w:sz w:val="24"/>
              </w:rPr>
              <w:t xml:space="preserve"> </w:t>
            </w:r>
            <w:r>
              <w:rPr>
                <w:b/>
                <w:sz w:val="24"/>
              </w:rPr>
              <w:t>свое</w:t>
            </w:r>
            <w:r>
              <w:rPr>
                <w:b/>
                <w:spacing w:val="-2"/>
                <w:sz w:val="24"/>
              </w:rPr>
              <w:t xml:space="preserve"> </w:t>
            </w:r>
            <w:r>
              <w:rPr>
                <w:b/>
                <w:sz w:val="24"/>
              </w:rPr>
              <w:t>место</w:t>
            </w:r>
            <w:r>
              <w:rPr>
                <w:b/>
                <w:spacing w:val="-1"/>
                <w:sz w:val="24"/>
              </w:rPr>
              <w:t xml:space="preserve"> </w:t>
            </w:r>
            <w:r>
              <w:rPr>
                <w:b/>
                <w:spacing w:val="-2"/>
                <w:sz w:val="24"/>
              </w:rPr>
              <w:t>вобществе</w:t>
            </w:r>
          </w:p>
        </w:tc>
        <w:tc>
          <w:tcPr>
            <w:tcW w:w="4537" w:type="dxa"/>
          </w:tcPr>
          <w:p w:rsidR="004D59AF" w:rsidRDefault="00650AC4">
            <w:pPr>
              <w:pStyle w:val="TableParagraph"/>
              <w:spacing w:line="276" w:lineRule="auto"/>
              <w:ind w:left="7" w:firstLine="338"/>
              <w:rPr>
                <w:sz w:val="24"/>
              </w:rPr>
            </w:pPr>
            <w:r>
              <w:rPr>
                <w:sz w:val="24"/>
              </w:rPr>
              <w:t>Что</w:t>
            </w:r>
            <w:r>
              <w:rPr>
                <w:spacing w:val="-8"/>
                <w:sz w:val="24"/>
              </w:rPr>
              <w:t xml:space="preserve"> </w:t>
            </w:r>
            <w:r>
              <w:rPr>
                <w:sz w:val="24"/>
              </w:rPr>
              <w:t>нужно</w:t>
            </w:r>
            <w:r>
              <w:rPr>
                <w:spacing w:val="-8"/>
                <w:sz w:val="24"/>
              </w:rPr>
              <w:t xml:space="preserve"> </w:t>
            </w:r>
            <w:r>
              <w:rPr>
                <w:sz w:val="24"/>
              </w:rPr>
              <w:t>для</w:t>
            </w:r>
            <w:r>
              <w:rPr>
                <w:spacing w:val="-8"/>
                <w:sz w:val="24"/>
              </w:rPr>
              <w:t xml:space="preserve"> </w:t>
            </w:r>
            <w:r>
              <w:rPr>
                <w:sz w:val="24"/>
              </w:rPr>
              <w:t>того,</w:t>
            </w:r>
            <w:r>
              <w:rPr>
                <w:spacing w:val="-8"/>
                <w:sz w:val="24"/>
              </w:rPr>
              <w:t xml:space="preserve"> </w:t>
            </w:r>
            <w:r>
              <w:rPr>
                <w:sz w:val="24"/>
              </w:rPr>
              <w:t>чтобы</w:t>
            </w:r>
            <w:r>
              <w:rPr>
                <w:spacing w:val="-8"/>
                <w:sz w:val="24"/>
              </w:rPr>
              <w:t xml:space="preserve"> </w:t>
            </w:r>
            <w:r>
              <w:rPr>
                <w:sz w:val="24"/>
              </w:rPr>
              <w:t>найти</w:t>
            </w:r>
            <w:r>
              <w:rPr>
                <w:spacing w:val="-4"/>
                <w:sz w:val="24"/>
              </w:rPr>
              <w:t xml:space="preserve"> </w:t>
            </w:r>
            <w:r>
              <w:rPr>
                <w:sz w:val="24"/>
              </w:rPr>
              <w:t>друзей и самому быть хорошимдругом? Примеры настоящей дружбы.Что нужно для того, чтобы создать хорошую семью и самому бытьхорошим семьянином. Поддержка семьи в России. Что нужно, чтобы найти свое призвание и статьнастоящим</w:t>
            </w:r>
          </w:p>
          <w:p w:rsidR="004D59AF" w:rsidRDefault="00650AC4">
            <w:pPr>
              <w:pStyle w:val="TableParagraph"/>
              <w:ind w:left="2506"/>
              <w:rPr>
                <w:sz w:val="24"/>
              </w:rPr>
            </w:pPr>
            <w:r>
              <w:rPr>
                <w:spacing w:val="-2"/>
                <w:sz w:val="24"/>
              </w:rPr>
              <w:t>профессионалом.</w:t>
            </w:r>
          </w:p>
          <w:p w:rsidR="004D59AF" w:rsidRDefault="00650AC4">
            <w:pPr>
              <w:pStyle w:val="TableParagraph"/>
              <w:tabs>
                <w:tab w:val="left" w:pos="2242"/>
              </w:tabs>
              <w:spacing w:before="36" w:line="278" w:lineRule="auto"/>
              <w:ind w:left="7" w:right="258"/>
              <w:rPr>
                <w:sz w:val="24"/>
              </w:rPr>
            </w:pPr>
            <w:r>
              <w:rPr>
                <w:spacing w:val="-2"/>
                <w:sz w:val="24"/>
              </w:rPr>
              <w:t>Поддержка</w:t>
            </w:r>
            <w:r>
              <w:rPr>
                <w:sz w:val="24"/>
              </w:rPr>
              <w:tab/>
            </w:r>
            <w:r>
              <w:rPr>
                <w:spacing w:val="-2"/>
                <w:sz w:val="24"/>
              </w:rPr>
              <w:t xml:space="preserve">профессионального </w:t>
            </w:r>
            <w:r>
              <w:rPr>
                <w:sz w:val="24"/>
              </w:rPr>
              <w:t>самоопределения школьников в России.</w:t>
            </w:r>
          </w:p>
        </w:tc>
        <w:tc>
          <w:tcPr>
            <w:tcW w:w="7513" w:type="dxa"/>
          </w:tcPr>
          <w:p w:rsidR="004D59AF" w:rsidRDefault="00650AC4">
            <w:pPr>
              <w:pStyle w:val="TableParagraph"/>
              <w:spacing w:line="278" w:lineRule="auto"/>
              <w:ind w:left="799" w:right="-15" w:firstLine="590"/>
              <w:rPr>
                <w:sz w:val="24"/>
              </w:rPr>
            </w:pPr>
            <w:r>
              <w:rPr>
                <w:sz w:val="24"/>
              </w:rPr>
              <w:t>Проблематизирующая</w:t>
            </w:r>
            <w:r>
              <w:rPr>
                <w:spacing w:val="31"/>
                <w:sz w:val="24"/>
              </w:rPr>
              <w:t xml:space="preserve"> </w:t>
            </w:r>
            <w:r>
              <w:rPr>
                <w:sz w:val="24"/>
              </w:rPr>
              <w:t>беседа</w:t>
            </w:r>
            <w:r>
              <w:rPr>
                <w:spacing w:val="27"/>
                <w:sz w:val="24"/>
              </w:rPr>
              <w:t xml:space="preserve"> </w:t>
            </w:r>
            <w:r>
              <w:rPr>
                <w:sz w:val="24"/>
              </w:rPr>
              <w:t>о</w:t>
            </w:r>
            <w:r>
              <w:rPr>
                <w:spacing w:val="27"/>
                <w:sz w:val="24"/>
              </w:rPr>
              <w:t xml:space="preserve"> </w:t>
            </w:r>
            <w:r>
              <w:rPr>
                <w:sz w:val="24"/>
              </w:rPr>
              <w:t>трех</w:t>
            </w:r>
            <w:r>
              <w:rPr>
                <w:spacing w:val="29"/>
                <w:sz w:val="24"/>
              </w:rPr>
              <w:t xml:space="preserve"> </w:t>
            </w:r>
            <w:r>
              <w:rPr>
                <w:sz w:val="24"/>
              </w:rPr>
              <w:t>слагаемых</w:t>
            </w:r>
            <w:r>
              <w:rPr>
                <w:spacing w:val="32"/>
                <w:sz w:val="24"/>
              </w:rPr>
              <w:t xml:space="preserve"> </w:t>
            </w:r>
            <w:r>
              <w:rPr>
                <w:sz w:val="24"/>
              </w:rPr>
              <w:t xml:space="preserve">успешной </w:t>
            </w:r>
            <w:r>
              <w:rPr>
                <w:spacing w:val="-2"/>
                <w:sz w:val="24"/>
              </w:rPr>
              <w:t>самореализации</w:t>
            </w:r>
            <w:r>
              <w:rPr>
                <w:spacing w:val="-7"/>
                <w:sz w:val="24"/>
              </w:rPr>
              <w:t xml:space="preserve"> </w:t>
            </w:r>
            <w:r>
              <w:rPr>
                <w:spacing w:val="-2"/>
                <w:sz w:val="24"/>
              </w:rPr>
              <w:t>человека</w:t>
            </w:r>
            <w:r>
              <w:rPr>
                <w:spacing w:val="-4"/>
                <w:sz w:val="24"/>
              </w:rPr>
              <w:t xml:space="preserve"> </w:t>
            </w:r>
            <w:r>
              <w:rPr>
                <w:spacing w:val="-2"/>
                <w:sz w:val="24"/>
              </w:rPr>
              <w:t>в</w:t>
            </w:r>
            <w:r>
              <w:rPr>
                <w:spacing w:val="-4"/>
                <w:sz w:val="24"/>
              </w:rPr>
              <w:t xml:space="preserve"> </w:t>
            </w:r>
            <w:r>
              <w:rPr>
                <w:spacing w:val="-2"/>
                <w:sz w:val="24"/>
              </w:rPr>
              <w:t>обществе:</w:t>
            </w:r>
            <w:r>
              <w:rPr>
                <w:spacing w:val="-6"/>
                <w:sz w:val="24"/>
              </w:rPr>
              <w:t xml:space="preserve"> </w:t>
            </w:r>
            <w:r>
              <w:rPr>
                <w:spacing w:val="-2"/>
                <w:sz w:val="24"/>
              </w:rPr>
              <w:t>дружбе,</w:t>
            </w:r>
            <w:r>
              <w:rPr>
                <w:sz w:val="24"/>
              </w:rPr>
              <w:t xml:space="preserve"> </w:t>
            </w:r>
            <w:r>
              <w:rPr>
                <w:spacing w:val="-2"/>
                <w:sz w:val="24"/>
              </w:rPr>
              <w:t>семье</w:t>
            </w:r>
            <w:r>
              <w:rPr>
                <w:spacing w:val="-6"/>
                <w:sz w:val="24"/>
              </w:rPr>
              <w:t xml:space="preserve"> </w:t>
            </w:r>
            <w:r>
              <w:rPr>
                <w:spacing w:val="-2"/>
                <w:sz w:val="24"/>
              </w:rPr>
              <w:t>и профессии.</w:t>
            </w:r>
          </w:p>
          <w:p w:rsidR="004D59AF" w:rsidRDefault="00650AC4">
            <w:pPr>
              <w:pStyle w:val="TableParagraph"/>
              <w:spacing w:line="276" w:lineRule="auto"/>
              <w:ind w:left="7" w:firstLine="338"/>
              <w:rPr>
                <w:sz w:val="24"/>
              </w:rPr>
            </w:pPr>
            <w:r>
              <w:rPr>
                <w:sz w:val="24"/>
              </w:rPr>
              <w:t>Выступление федерального спикера (о примерах и способах самореализации</w:t>
            </w:r>
            <w:r>
              <w:rPr>
                <w:spacing w:val="-5"/>
                <w:sz w:val="24"/>
              </w:rPr>
              <w:t xml:space="preserve"> </w:t>
            </w:r>
            <w:r>
              <w:rPr>
                <w:sz w:val="24"/>
              </w:rPr>
              <w:t>человека</w:t>
            </w:r>
            <w:r>
              <w:rPr>
                <w:spacing w:val="-7"/>
                <w:sz w:val="24"/>
              </w:rPr>
              <w:t xml:space="preserve"> </w:t>
            </w:r>
            <w:r>
              <w:rPr>
                <w:sz w:val="24"/>
              </w:rPr>
              <w:t>в</w:t>
            </w:r>
            <w:r>
              <w:rPr>
                <w:spacing w:val="-7"/>
                <w:sz w:val="24"/>
              </w:rPr>
              <w:t xml:space="preserve"> </w:t>
            </w:r>
            <w:r>
              <w:rPr>
                <w:sz w:val="24"/>
              </w:rPr>
              <w:t>различных</w:t>
            </w:r>
            <w:r>
              <w:rPr>
                <w:spacing w:val="-4"/>
                <w:sz w:val="24"/>
              </w:rPr>
              <w:t xml:space="preserve"> </w:t>
            </w:r>
            <w:r>
              <w:rPr>
                <w:sz w:val="24"/>
              </w:rPr>
              <w:t>сферах</w:t>
            </w:r>
            <w:r>
              <w:rPr>
                <w:spacing w:val="-5"/>
                <w:sz w:val="24"/>
              </w:rPr>
              <w:t xml:space="preserve"> </w:t>
            </w:r>
            <w:r>
              <w:rPr>
                <w:sz w:val="24"/>
              </w:rPr>
              <w:t>общественной</w:t>
            </w:r>
            <w:r>
              <w:rPr>
                <w:spacing w:val="-6"/>
                <w:sz w:val="24"/>
              </w:rPr>
              <w:t xml:space="preserve"> </w:t>
            </w:r>
            <w:r>
              <w:rPr>
                <w:sz w:val="24"/>
              </w:rPr>
              <w:t>жизни).</w:t>
            </w:r>
          </w:p>
          <w:p w:rsidR="004D59AF" w:rsidRDefault="00650AC4">
            <w:pPr>
              <w:pStyle w:val="TableParagraph"/>
              <w:spacing w:line="276" w:lineRule="auto"/>
              <w:ind w:left="7" w:firstLine="338"/>
              <w:rPr>
                <w:sz w:val="24"/>
              </w:rPr>
            </w:pPr>
            <w:r>
              <w:rPr>
                <w:sz w:val="24"/>
              </w:rPr>
              <w:t>Рефлексивная беседа «Мое будущее», в ходе которой школьники обсуждают вопросы о том, как найти хороших друзей,как найти спутника/спутницу</w:t>
            </w:r>
            <w:r>
              <w:rPr>
                <w:spacing w:val="-11"/>
                <w:sz w:val="24"/>
              </w:rPr>
              <w:t xml:space="preserve"> </w:t>
            </w:r>
            <w:r>
              <w:rPr>
                <w:sz w:val="24"/>
              </w:rPr>
              <w:t>жизни,</w:t>
            </w:r>
            <w:r>
              <w:rPr>
                <w:spacing w:val="-4"/>
                <w:sz w:val="24"/>
              </w:rPr>
              <w:t xml:space="preserve"> </w:t>
            </w:r>
            <w:r>
              <w:rPr>
                <w:sz w:val="24"/>
              </w:rPr>
              <w:t>чем</w:t>
            </w:r>
            <w:r>
              <w:rPr>
                <w:spacing w:val="-4"/>
                <w:sz w:val="24"/>
              </w:rPr>
              <w:t xml:space="preserve"> </w:t>
            </w:r>
            <w:r>
              <w:rPr>
                <w:sz w:val="24"/>
              </w:rPr>
              <w:t>руководствоваться</w:t>
            </w:r>
            <w:r>
              <w:rPr>
                <w:spacing w:val="-4"/>
                <w:sz w:val="24"/>
              </w:rPr>
              <w:t xml:space="preserve"> </w:t>
            </w:r>
            <w:r>
              <w:rPr>
                <w:sz w:val="24"/>
              </w:rPr>
              <w:t>в выборе</w:t>
            </w:r>
            <w:r>
              <w:rPr>
                <w:spacing w:val="-4"/>
                <w:sz w:val="24"/>
              </w:rPr>
              <w:t xml:space="preserve"> </w:t>
            </w:r>
            <w:r>
              <w:rPr>
                <w:spacing w:val="-2"/>
                <w:sz w:val="24"/>
              </w:rPr>
              <w:t>профессии.</w:t>
            </w:r>
          </w:p>
          <w:p w:rsidR="004D59AF" w:rsidRDefault="00650AC4">
            <w:pPr>
              <w:pStyle w:val="TableParagraph"/>
              <w:spacing w:line="276" w:lineRule="auto"/>
              <w:ind w:left="7" w:firstLine="338"/>
              <w:rPr>
                <w:sz w:val="24"/>
              </w:rPr>
            </w:pPr>
            <w:r>
              <w:rPr>
                <w:sz w:val="24"/>
              </w:rPr>
              <w:t>Групповая</w:t>
            </w:r>
            <w:r>
              <w:rPr>
                <w:spacing w:val="-10"/>
                <w:sz w:val="24"/>
              </w:rPr>
              <w:t xml:space="preserve"> </w:t>
            </w:r>
            <w:r>
              <w:rPr>
                <w:sz w:val="24"/>
              </w:rPr>
              <w:t>работа</w:t>
            </w:r>
            <w:r>
              <w:rPr>
                <w:spacing w:val="-6"/>
                <w:sz w:val="24"/>
              </w:rPr>
              <w:t xml:space="preserve"> </w:t>
            </w:r>
            <w:r>
              <w:rPr>
                <w:sz w:val="24"/>
              </w:rPr>
              <w:t>«Что</w:t>
            </w:r>
            <w:r>
              <w:rPr>
                <w:spacing w:val="-9"/>
                <w:sz w:val="24"/>
              </w:rPr>
              <w:t xml:space="preserve"> </w:t>
            </w:r>
            <w:r>
              <w:rPr>
                <w:sz w:val="24"/>
              </w:rPr>
              <w:t>я</w:t>
            </w:r>
            <w:r>
              <w:rPr>
                <w:spacing w:val="-10"/>
                <w:sz w:val="24"/>
              </w:rPr>
              <w:t xml:space="preserve"> </w:t>
            </w:r>
            <w:r>
              <w:rPr>
                <w:sz w:val="24"/>
              </w:rPr>
              <w:t>возьму</w:t>
            </w:r>
            <w:r>
              <w:rPr>
                <w:spacing w:val="-15"/>
                <w:sz w:val="24"/>
              </w:rPr>
              <w:t xml:space="preserve"> </w:t>
            </w:r>
            <w:r>
              <w:rPr>
                <w:sz w:val="24"/>
              </w:rPr>
              <w:t>с</w:t>
            </w:r>
            <w:r>
              <w:rPr>
                <w:spacing w:val="-10"/>
                <w:sz w:val="24"/>
              </w:rPr>
              <w:t xml:space="preserve"> </w:t>
            </w:r>
            <w:r>
              <w:rPr>
                <w:sz w:val="24"/>
              </w:rPr>
              <w:t>собой</w:t>
            </w:r>
            <w:r>
              <w:rPr>
                <w:spacing w:val="-10"/>
                <w:sz w:val="24"/>
              </w:rPr>
              <w:t xml:space="preserve"> </w:t>
            </w:r>
            <w:r>
              <w:rPr>
                <w:sz w:val="24"/>
              </w:rPr>
              <w:t>во</w:t>
            </w:r>
            <w:r>
              <w:rPr>
                <w:spacing w:val="-10"/>
                <w:sz w:val="24"/>
              </w:rPr>
              <w:t xml:space="preserve"> </w:t>
            </w:r>
            <w:r>
              <w:rPr>
                <w:sz w:val="24"/>
              </w:rPr>
              <w:t>взрослую</w:t>
            </w:r>
            <w:r>
              <w:rPr>
                <w:spacing w:val="-9"/>
                <w:sz w:val="24"/>
              </w:rPr>
              <w:t xml:space="preserve"> </w:t>
            </w:r>
            <w:r>
              <w:rPr>
                <w:sz w:val="24"/>
              </w:rPr>
              <w:t>жизнь?»,в</w:t>
            </w:r>
            <w:r>
              <w:rPr>
                <w:spacing w:val="-6"/>
                <w:sz w:val="24"/>
              </w:rPr>
              <w:t xml:space="preserve"> </w:t>
            </w:r>
            <w:r>
              <w:rPr>
                <w:sz w:val="24"/>
              </w:rPr>
              <w:t>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w:t>
            </w:r>
          </w:p>
          <w:p w:rsidR="004D59AF" w:rsidRDefault="00650AC4">
            <w:pPr>
              <w:pStyle w:val="TableParagraph"/>
              <w:ind w:left="7"/>
              <w:rPr>
                <w:sz w:val="24"/>
              </w:rPr>
            </w:pPr>
            <w:r>
              <w:rPr>
                <w:spacing w:val="-4"/>
                <w:sz w:val="24"/>
              </w:rPr>
              <w:t>т.д.</w:t>
            </w:r>
          </w:p>
        </w:tc>
      </w:tr>
      <w:tr w:rsidR="004D59AF">
        <w:trPr>
          <w:trHeight w:val="316"/>
        </w:trPr>
        <w:tc>
          <w:tcPr>
            <w:tcW w:w="3120" w:type="dxa"/>
          </w:tcPr>
          <w:p w:rsidR="004D59AF" w:rsidRDefault="00650AC4">
            <w:pPr>
              <w:pStyle w:val="TableParagraph"/>
              <w:spacing w:line="275" w:lineRule="exact"/>
              <w:ind w:left="48" w:right="35"/>
              <w:jc w:val="center"/>
              <w:rPr>
                <w:b/>
                <w:sz w:val="24"/>
              </w:rPr>
            </w:pPr>
            <w:r>
              <w:rPr>
                <w:b/>
                <w:spacing w:val="-4"/>
                <w:sz w:val="24"/>
              </w:rPr>
              <w:t>Темы</w:t>
            </w:r>
          </w:p>
        </w:tc>
        <w:tc>
          <w:tcPr>
            <w:tcW w:w="4537" w:type="dxa"/>
          </w:tcPr>
          <w:p w:rsidR="004D59AF" w:rsidRDefault="00650AC4">
            <w:pPr>
              <w:pStyle w:val="TableParagraph"/>
              <w:spacing w:line="275" w:lineRule="exact"/>
              <w:ind w:left="7"/>
              <w:rPr>
                <w:b/>
                <w:sz w:val="24"/>
              </w:rPr>
            </w:pPr>
            <w:r>
              <w:rPr>
                <w:b/>
                <w:sz w:val="24"/>
              </w:rPr>
              <w:t>Основное</w:t>
            </w:r>
            <w:r>
              <w:rPr>
                <w:b/>
                <w:spacing w:val="-7"/>
                <w:sz w:val="24"/>
              </w:rPr>
              <w:t xml:space="preserve"> </w:t>
            </w:r>
            <w:r>
              <w:rPr>
                <w:b/>
                <w:spacing w:val="-2"/>
                <w:sz w:val="24"/>
              </w:rPr>
              <w:t>содержание</w:t>
            </w:r>
          </w:p>
        </w:tc>
        <w:tc>
          <w:tcPr>
            <w:tcW w:w="7513" w:type="dxa"/>
          </w:tcPr>
          <w:p w:rsidR="004D59AF" w:rsidRDefault="00650AC4">
            <w:pPr>
              <w:pStyle w:val="TableParagraph"/>
              <w:spacing w:line="275" w:lineRule="exact"/>
              <w:ind w:left="16"/>
              <w:jc w:val="center"/>
              <w:rPr>
                <w:b/>
                <w:sz w:val="24"/>
              </w:rPr>
            </w:pPr>
            <w:r>
              <w:rPr>
                <w:b/>
                <w:sz w:val="24"/>
              </w:rPr>
              <w:t>Деятельность</w:t>
            </w:r>
            <w:r>
              <w:rPr>
                <w:b/>
                <w:spacing w:val="-9"/>
                <w:sz w:val="24"/>
              </w:rPr>
              <w:t xml:space="preserve"> </w:t>
            </w:r>
            <w:r>
              <w:rPr>
                <w:b/>
                <w:spacing w:val="-2"/>
                <w:sz w:val="24"/>
              </w:rPr>
              <w:t>школьников</w:t>
            </w:r>
          </w:p>
        </w:tc>
      </w:tr>
    </w:tbl>
    <w:p w:rsidR="004D59AF" w:rsidRDefault="004D59AF">
      <w:pPr>
        <w:spacing w:line="275" w:lineRule="exact"/>
        <w:jc w:val="center"/>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2222"/>
        </w:trPr>
        <w:tc>
          <w:tcPr>
            <w:tcW w:w="3120" w:type="dxa"/>
          </w:tcPr>
          <w:p w:rsidR="004D59AF" w:rsidRDefault="00650AC4">
            <w:pPr>
              <w:pStyle w:val="TableParagraph"/>
              <w:spacing w:line="275" w:lineRule="exact"/>
              <w:ind w:left="54"/>
              <w:rPr>
                <w:b/>
                <w:sz w:val="24"/>
              </w:rPr>
            </w:pPr>
            <w:r>
              <w:rPr>
                <w:b/>
                <w:sz w:val="24"/>
              </w:rPr>
              <w:t>ный</w:t>
            </w:r>
            <w:r>
              <w:rPr>
                <w:b/>
                <w:spacing w:val="-2"/>
                <w:sz w:val="24"/>
              </w:rPr>
              <w:t xml:space="preserve"> фестивальмолодежи</w:t>
            </w:r>
          </w:p>
        </w:tc>
        <w:tc>
          <w:tcPr>
            <w:tcW w:w="4537" w:type="dxa"/>
          </w:tcPr>
          <w:p w:rsidR="004D59AF" w:rsidRDefault="00650AC4">
            <w:pPr>
              <w:pStyle w:val="TableParagraph"/>
              <w:spacing w:line="276" w:lineRule="auto"/>
              <w:ind w:left="7" w:right="-15" w:firstLine="338"/>
              <w:jc w:val="both"/>
              <w:rPr>
                <w:sz w:val="24"/>
              </w:rPr>
            </w:pPr>
            <w:r>
              <w:rPr>
                <w:sz w:val="24"/>
              </w:rPr>
              <w:t>Всемирный</w:t>
            </w:r>
            <w:r>
              <w:rPr>
                <w:spacing w:val="-6"/>
                <w:sz w:val="24"/>
              </w:rPr>
              <w:t xml:space="preserve"> </w:t>
            </w:r>
            <w:r>
              <w:rPr>
                <w:sz w:val="24"/>
              </w:rPr>
              <w:t>фестиваль</w:t>
            </w:r>
            <w:r>
              <w:rPr>
                <w:spacing w:val="-8"/>
                <w:sz w:val="24"/>
              </w:rPr>
              <w:t xml:space="preserve"> </w:t>
            </w:r>
            <w:r>
              <w:rPr>
                <w:sz w:val="24"/>
              </w:rPr>
              <w:t>молодежи</w:t>
            </w:r>
            <w:r>
              <w:rPr>
                <w:spacing w:val="-3"/>
                <w:sz w:val="24"/>
              </w:rPr>
              <w:t xml:space="preserve"> </w:t>
            </w:r>
            <w:r>
              <w:rPr>
                <w:sz w:val="24"/>
              </w:rPr>
              <w:t>–</w:t>
            </w:r>
            <w:r>
              <w:rPr>
                <w:spacing w:val="-6"/>
                <w:sz w:val="24"/>
              </w:rPr>
              <w:t xml:space="preserve"> </w:t>
            </w:r>
            <w:r>
              <w:rPr>
                <w:sz w:val="24"/>
              </w:rPr>
              <w:t>2024. Сириус – федеральная площадкафестиваля. Исторические</w:t>
            </w:r>
            <w:r>
              <w:rPr>
                <w:spacing w:val="-9"/>
                <w:sz w:val="24"/>
              </w:rPr>
              <w:t xml:space="preserve"> </w:t>
            </w:r>
            <w:r>
              <w:rPr>
                <w:sz w:val="24"/>
              </w:rPr>
              <w:t>факты</w:t>
            </w:r>
            <w:r>
              <w:rPr>
                <w:spacing w:val="-10"/>
                <w:sz w:val="24"/>
              </w:rPr>
              <w:t xml:space="preserve"> </w:t>
            </w:r>
            <w:r>
              <w:rPr>
                <w:sz w:val="24"/>
              </w:rPr>
              <w:t>появления</w:t>
            </w:r>
            <w:r>
              <w:rPr>
                <w:spacing w:val="-9"/>
                <w:sz w:val="24"/>
              </w:rPr>
              <w:t xml:space="preserve"> </w:t>
            </w:r>
            <w:r>
              <w:rPr>
                <w:sz w:val="24"/>
              </w:rPr>
              <w:t>всемирного фестиваля молодежи и студентов.</w:t>
            </w:r>
          </w:p>
          <w:p w:rsidR="004D59AF" w:rsidRDefault="00650AC4">
            <w:pPr>
              <w:pStyle w:val="TableParagraph"/>
              <w:spacing w:line="276" w:lineRule="auto"/>
              <w:ind w:left="7" w:right="452"/>
              <w:jc w:val="both"/>
              <w:rPr>
                <w:sz w:val="24"/>
              </w:rPr>
            </w:pPr>
            <w:r>
              <w:rPr>
                <w:sz w:val="24"/>
              </w:rPr>
              <w:t>Фестивали,которые</w:t>
            </w:r>
            <w:r>
              <w:rPr>
                <w:spacing w:val="-14"/>
                <w:sz w:val="24"/>
              </w:rPr>
              <w:t xml:space="preserve"> </w:t>
            </w:r>
            <w:r>
              <w:rPr>
                <w:sz w:val="24"/>
              </w:rPr>
              <w:t>проходили</w:t>
            </w:r>
            <w:r>
              <w:rPr>
                <w:spacing w:val="-14"/>
                <w:sz w:val="24"/>
              </w:rPr>
              <w:t xml:space="preserve"> </w:t>
            </w:r>
            <w:r>
              <w:rPr>
                <w:sz w:val="24"/>
              </w:rPr>
              <w:t>в</w:t>
            </w:r>
            <w:r>
              <w:rPr>
                <w:spacing w:val="-15"/>
                <w:sz w:val="24"/>
              </w:rPr>
              <w:t xml:space="preserve"> </w:t>
            </w:r>
            <w:r>
              <w:rPr>
                <w:sz w:val="24"/>
              </w:rPr>
              <w:t xml:space="preserve">нашей </w:t>
            </w:r>
            <w:r>
              <w:rPr>
                <w:spacing w:val="-2"/>
                <w:sz w:val="24"/>
              </w:rPr>
              <w:t>стране.</w:t>
            </w:r>
          </w:p>
        </w:tc>
        <w:tc>
          <w:tcPr>
            <w:tcW w:w="7513" w:type="dxa"/>
          </w:tcPr>
          <w:p w:rsidR="004D59AF" w:rsidRDefault="00650AC4">
            <w:pPr>
              <w:pStyle w:val="TableParagraph"/>
              <w:tabs>
                <w:tab w:val="left" w:pos="1893"/>
                <w:tab w:val="left" w:pos="2896"/>
                <w:tab w:val="left" w:pos="3430"/>
                <w:tab w:val="left" w:pos="4762"/>
                <w:tab w:val="left" w:pos="5991"/>
              </w:tabs>
              <w:spacing w:line="276" w:lineRule="auto"/>
              <w:ind w:left="7" w:right="208" w:firstLine="338"/>
              <w:rPr>
                <w:sz w:val="24"/>
              </w:rPr>
            </w:pPr>
            <w:r>
              <w:rPr>
                <w:spacing w:val="-2"/>
                <w:sz w:val="24"/>
              </w:rPr>
              <w:t>Групповая</w:t>
            </w:r>
            <w:r>
              <w:rPr>
                <w:sz w:val="24"/>
              </w:rPr>
              <w:tab/>
            </w:r>
            <w:r>
              <w:rPr>
                <w:spacing w:val="-2"/>
                <w:sz w:val="24"/>
              </w:rPr>
              <w:t>работа</w:t>
            </w:r>
            <w:r>
              <w:rPr>
                <w:sz w:val="24"/>
              </w:rPr>
              <w:tab/>
            </w:r>
            <w:r>
              <w:rPr>
                <w:spacing w:val="-6"/>
                <w:sz w:val="24"/>
              </w:rPr>
              <w:t>по</w:t>
            </w:r>
            <w:r>
              <w:rPr>
                <w:sz w:val="24"/>
              </w:rPr>
              <w:tab/>
            </w:r>
            <w:r>
              <w:rPr>
                <w:spacing w:val="-2"/>
                <w:sz w:val="24"/>
              </w:rPr>
              <w:t>созданию</w:t>
            </w:r>
            <w:r>
              <w:rPr>
                <w:sz w:val="24"/>
              </w:rPr>
              <w:tab/>
            </w:r>
            <w:r>
              <w:rPr>
                <w:spacing w:val="-2"/>
                <w:sz w:val="24"/>
              </w:rPr>
              <w:t>кластера</w:t>
            </w:r>
            <w:r>
              <w:rPr>
                <w:sz w:val="24"/>
              </w:rPr>
              <w:tab/>
            </w:r>
            <w:r>
              <w:rPr>
                <w:spacing w:val="-2"/>
                <w:sz w:val="24"/>
              </w:rPr>
              <w:t xml:space="preserve">«Всемирный </w:t>
            </w:r>
            <w:r>
              <w:rPr>
                <w:sz w:val="24"/>
              </w:rPr>
              <w:t>фестиваль молодежи».</w:t>
            </w:r>
          </w:p>
          <w:p w:rsidR="004D59AF" w:rsidRDefault="00650AC4">
            <w:pPr>
              <w:pStyle w:val="TableParagraph"/>
              <w:spacing w:line="278" w:lineRule="auto"/>
              <w:ind w:left="7" w:firstLine="338"/>
              <w:rPr>
                <w:sz w:val="24"/>
              </w:rPr>
            </w:pPr>
            <w:r>
              <w:rPr>
                <w:sz w:val="24"/>
              </w:rPr>
              <w:t>Историческая</w:t>
            </w:r>
            <w:r>
              <w:rPr>
                <w:spacing w:val="-4"/>
                <w:sz w:val="24"/>
              </w:rPr>
              <w:t xml:space="preserve"> </w:t>
            </w:r>
            <w:r>
              <w:rPr>
                <w:sz w:val="24"/>
              </w:rPr>
              <w:t>справка об</w:t>
            </w:r>
            <w:r>
              <w:rPr>
                <w:spacing w:val="-1"/>
                <w:sz w:val="24"/>
              </w:rPr>
              <w:t xml:space="preserve"> </w:t>
            </w:r>
            <w:r>
              <w:rPr>
                <w:sz w:val="24"/>
              </w:rPr>
              <w:t>истории</w:t>
            </w:r>
            <w:r>
              <w:rPr>
                <w:spacing w:val="-1"/>
                <w:sz w:val="24"/>
              </w:rPr>
              <w:t xml:space="preserve"> </w:t>
            </w:r>
            <w:r>
              <w:rPr>
                <w:sz w:val="24"/>
              </w:rPr>
              <w:t>возникновения</w:t>
            </w:r>
            <w:r>
              <w:rPr>
                <w:spacing w:val="-4"/>
                <w:sz w:val="24"/>
              </w:rPr>
              <w:t xml:space="preserve"> </w:t>
            </w:r>
            <w:r>
              <w:rPr>
                <w:sz w:val="24"/>
              </w:rPr>
              <w:t>Всемирного фестиваля молодежи.</w:t>
            </w:r>
          </w:p>
          <w:p w:rsidR="004D59AF" w:rsidRDefault="00650AC4">
            <w:pPr>
              <w:pStyle w:val="TableParagraph"/>
              <w:spacing w:line="272" w:lineRule="exact"/>
              <w:ind w:left="7"/>
              <w:rPr>
                <w:sz w:val="24"/>
              </w:rPr>
            </w:pPr>
            <w:r>
              <w:rPr>
                <w:sz w:val="24"/>
              </w:rPr>
              <w:t>Беседа</w:t>
            </w:r>
            <w:r>
              <w:rPr>
                <w:spacing w:val="-3"/>
                <w:sz w:val="24"/>
              </w:rPr>
              <w:t xml:space="preserve"> </w:t>
            </w:r>
            <w:r>
              <w:rPr>
                <w:sz w:val="24"/>
              </w:rPr>
              <w:t>«Эмблемы</w:t>
            </w:r>
            <w:r>
              <w:rPr>
                <w:spacing w:val="-2"/>
                <w:sz w:val="24"/>
              </w:rPr>
              <w:t xml:space="preserve"> </w:t>
            </w:r>
            <w:r>
              <w:rPr>
                <w:sz w:val="24"/>
              </w:rPr>
              <w:t>и</w:t>
            </w:r>
            <w:r>
              <w:rPr>
                <w:spacing w:val="-3"/>
                <w:sz w:val="24"/>
              </w:rPr>
              <w:t xml:space="preserve"> </w:t>
            </w:r>
            <w:r>
              <w:rPr>
                <w:sz w:val="24"/>
              </w:rPr>
              <w:t>символы</w:t>
            </w:r>
            <w:r>
              <w:rPr>
                <w:spacing w:val="-2"/>
                <w:sz w:val="24"/>
              </w:rPr>
              <w:t xml:space="preserve"> фестивалей».</w:t>
            </w:r>
          </w:p>
          <w:p w:rsidR="004D59AF" w:rsidRDefault="00650AC4">
            <w:pPr>
              <w:pStyle w:val="TableParagraph"/>
              <w:tabs>
                <w:tab w:val="left" w:pos="1850"/>
                <w:tab w:val="left" w:pos="3495"/>
                <w:tab w:val="left" w:pos="4853"/>
                <w:tab w:val="left" w:pos="6197"/>
                <w:tab w:val="left" w:pos="6548"/>
                <w:tab w:val="left" w:pos="7289"/>
              </w:tabs>
              <w:spacing w:line="310" w:lineRule="atLeast"/>
              <w:ind w:left="7" w:right="97" w:firstLine="338"/>
              <w:rPr>
                <w:sz w:val="24"/>
              </w:rPr>
            </w:pPr>
            <w:r>
              <w:rPr>
                <w:spacing w:val="-2"/>
                <w:sz w:val="24"/>
              </w:rPr>
              <w:t>Дискуссия</w:t>
            </w:r>
            <w:r>
              <w:rPr>
                <w:sz w:val="24"/>
              </w:rPr>
              <w:tab/>
            </w:r>
            <w:r>
              <w:rPr>
                <w:spacing w:val="-2"/>
                <w:sz w:val="24"/>
              </w:rPr>
              <w:t>«Всемирный</w:t>
            </w:r>
            <w:r>
              <w:rPr>
                <w:sz w:val="24"/>
              </w:rPr>
              <w:tab/>
            </w:r>
            <w:r>
              <w:rPr>
                <w:spacing w:val="-2"/>
                <w:sz w:val="24"/>
              </w:rPr>
              <w:t>фестиваль</w:t>
            </w:r>
            <w:r>
              <w:rPr>
                <w:sz w:val="24"/>
              </w:rPr>
              <w:tab/>
            </w:r>
            <w:r>
              <w:rPr>
                <w:spacing w:val="-2"/>
                <w:sz w:val="24"/>
              </w:rPr>
              <w:t>молодежи</w:t>
            </w:r>
            <w:r>
              <w:rPr>
                <w:sz w:val="24"/>
              </w:rPr>
              <w:tab/>
            </w:r>
            <w:r>
              <w:rPr>
                <w:spacing w:val="-10"/>
                <w:sz w:val="24"/>
              </w:rPr>
              <w:t>–</w:t>
            </w:r>
            <w:r>
              <w:rPr>
                <w:sz w:val="24"/>
              </w:rPr>
              <w:tab/>
            </w:r>
            <w:r>
              <w:rPr>
                <w:spacing w:val="-4"/>
                <w:sz w:val="24"/>
              </w:rPr>
              <w:t>2024</w:t>
            </w:r>
            <w:r>
              <w:rPr>
                <w:sz w:val="24"/>
              </w:rPr>
              <w:tab/>
            </w:r>
            <w:r>
              <w:rPr>
                <w:spacing w:val="-10"/>
                <w:sz w:val="24"/>
              </w:rPr>
              <w:t xml:space="preserve">в </w:t>
            </w:r>
            <w:r>
              <w:rPr>
                <w:spacing w:val="-2"/>
                <w:sz w:val="24"/>
              </w:rPr>
              <w:t>подробностях».</w:t>
            </w:r>
          </w:p>
        </w:tc>
      </w:tr>
      <w:tr w:rsidR="004D59AF">
        <w:trPr>
          <w:trHeight w:val="5712"/>
        </w:trPr>
        <w:tc>
          <w:tcPr>
            <w:tcW w:w="3120" w:type="dxa"/>
          </w:tcPr>
          <w:p w:rsidR="004D59AF" w:rsidRDefault="00650AC4">
            <w:pPr>
              <w:pStyle w:val="TableParagraph"/>
              <w:spacing w:line="276" w:lineRule="auto"/>
              <w:ind w:left="239" w:hanging="164"/>
              <w:rPr>
                <w:b/>
                <w:sz w:val="24"/>
              </w:rPr>
            </w:pPr>
            <w:r>
              <w:rPr>
                <w:b/>
                <w:sz w:val="24"/>
              </w:rPr>
              <w:t>«Первым</w:t>
            </w:r>
            <w:r>
              <w:rPr>
                <w:b/>
                <w:spacing w:val="-15"/>
                <w:sz w:val="24"/>
              </w:rPr>
              <w:t xml:space="preserve"> </w:t>
            </w:r>
            <w:r>
              <w:rPr>
                <w:b/>
                <w:sz w:val="24"/>
              </w:rPr>
              <w:t>деломсамолеты». О гражданской авиации</w:t>
            </w:r>
          </w:p>
        </w:tc>
        <w:tc>
          <w:tcPr>
            <w:tcW w:w="4537" w:type="dxa"/>
          </w:tcPr>
          <w:p w:rsidR="004D59AF" w:rsidRDefault="00650AC4">
            <w:pPr>
              <w:pStyle w:val="TableParagraph"/>
              <w:tabs>
                <w:tab w:val="left" w:pos="3619"/>
              </w:tabs>
              <w:spacing w:line="276" w:lineRule="auto"/>
              <w:ind w:left="7" w:right="69" w:firstLine="338"/>
              <w:rPr>
                <w:sz w:val="24"/>
              </w:rPr>
            </w:pPr>
            <w:r>
              <w:rPr>
                <w:sz w:val="24"/>
              </w:rPr>
              <w:t>Легендарная история развития российской</w:t>
            </w:r>
            <w:r>
              <w:rPr>
                <w:spacing w:val="-10"/>
                <w:sz w:val="24"/>
              </w:rPr>
              <w:t xml:space="preserve"> </w:t>
            </w:r>
            <w:r>
              <w:rPr>
                <w:sz w:val="24"/>
              </w:rPr>
              <w:t>гражданской</w:t>
            </w:r>
            <w:r>
              <w:rPr>
                <w:spacing w:val="-11"/>
                <w:sz w:val="24"/>
              </w:rPr>
              <w:t xml:space="preserve"> </w:t>
            </w:r>
            <w:r>
              <w:rPr>
                <w:sz w:val="24"/>
              </w:rPr>
              <w:t>авиации.</w:t>
            </w:r>
            <w:r>
              <w:rPr>
                <w:spacing w:val="-12"/>
                <w:sz w:val="24"/>
              </w:rPr>
              <w:t xml:space="preserve"> </w:t>
            </w:r>
            <w:r>
              <w:rPr>
                <w:sz w:val="24"/>
              </w:rPr>
              <w:t xml:space="preserve">Героизм конструкторов, инженеров и летчиков- </w:t>
            </w:r>
            <w:r>
              <w:rPr>
                <w:spacing w:val="-2"/>
                <w:sz w:val="24"/>
              </w:rPr>
              <w:t>испытателей</w:t>
            </w:r>
            <w:r>
              <w:rPr>
                <w:sz w:val="24"/>
              </w:rPr>
              <w:tab/>
            </w:r>
            <w:r>
              <w:rPr>
                <w:spacing w:val="-2"/>
                <w:sz w:val="24"/>
              </w:rPr>
              <w:t>первых</w:t>
            </w:r>
          </w:p>
          <w:p w:rsidR="004D59AF" w:rsidRDefault="00650AC4">
            <w:pPr>
              <w:pStyle w:val="TableParagraph"/>
              <w:spacing w:line="276" w:lineRule="auto"/>
              <w:ind w:left="7"/>
              <w:rPr>
                <w:sz w:val="24"/>
              </w:rPr>
            </w:pPr>
            <w:r>
              <w:rPr>
                <w:sz w:val="24"/>
              </w:rPr>
              <w:t>российских</w:t>
            </w:r>
            <w:r>
              <w:rPr>
                <w:spacing w:val="-15"/>
                <w:sz w:val="24"/>
              </w:rPr>
              <w:t xml:space="preserve"> </w:t>
            </w:r>
            <w:r>
              <w:rPr>
                <w:sz w:val="24"/>
              </w:rPr>
              <w:t>самолетов.</w:t>
            </w:r>
            <w:r>
              <w:rPr>
                <w:spacing w:val="-15"/>
                <w:sz w:val="24"/>
              </w:rPr>
              <w:t xml:space="preserve"> </w:t>
            </w:r>
            <w:r>
              <w:rPr>
                <w:sz w:val="24"/>
              </w:rPr>
              <w:t>Мировыерекорды российских летчиков.</w:t>
            </w:r>
          </w:p>
          <w:p w:rsidR="004D59AF" w:rsidRDefault="00650AC4">
            <w:pPr>
              <w:pStyle w:val="TableParagraph"/>
              <w:tabs>
                <w:tab w:val="left" w:pos="2875"/>
              </w:tabs>
              <w:spacing w:line="276" w:lineRule="auto"/>
              <w:ind w:left="7" w:right="214"/>
              <w:rPr>
                <w:sz w:val="24"/>
              </w:rPr>
            </w:pPr>
            <w:r>
              <w:rPr>
                <w:spacing w:val="-2"/>
                <w:sz w:val="24"/>
              </w:rPr>
              <w:t>Современное</w:t>
            </w:r>
            <w:r>
              <w:rPr>
                <w:sz w:val="24"/>
              </w:rPr>
              <w:tab/>
            </w:r>
            <w:r>
              <w:rPr>
                <w:spacing w:val="-2"/>
                <w:sz w:val="24"/>
              </w:rPr>
              <w:t xml:space="preserve">авиастроение. </w:t>
            </w:r>
            <w:r>
              <w:rPr>
                <w:sz w:val="24"/>
              </w:rPr>
              <w:t>Профессии, связанные с авиацией.</w:t>
            </w:r>
          </w:p>
        </w:tc>
        <w:tc>
          <w:tcPr>
            <w:tcW w:w="7513" w:type="dxa"/>
          </w:tcPr>
          <w:p w:rsidR="004D59AF" w:rsidRDefault="00650AC4">
            <w:pPr>
              <w:pStyle w:val="TableParagraph"/>
              <w:spacing w:line="276" w:lineRule="auto"/>
              <w:ind w:left="7" w:firstLine="338"/>
              <w:rPr>
                <w:sz w:val="24"/>
              </w:rPr>
            </w:pPr>
            <w:r>
              <w:rPr>
                <w:sz w:val="24"/>
              </w:rPr>
              <w:t>Проблематизирующая беседа «Почему человек всегда хотел подняться</w:t>
            </w:r>
            <w:r>
              <w:rPr>
                <w:spacing w:val="-4"/>
                <w:sz w:val="24"/>
              </w:rPr>
              <w:t xml:space="preserve"> </w:t>
            </w:r>
            <w:r>
              <w:rPr>
                <w:sz w:val="24"/>
              </w:rPr>
              <w:t>в</w:t>
            </w:r>
            <w:r>
              <w:rPr>
                <w:spacing w:val="-5"/>
                <w:sz w:val="24"/>
              </w:rPr>
              <w:t xml:space="preserve"> </w:t>
            </w:r>
            <w:r>
              <w:rPr>
                <w:sz w:val="24"/>
              </w:rPr>
              <w:t>небо?»,</w:t>
            </w:r>
            <w:r>
              <w:rPr>
                <w:spacing w:val="-2"/>
                <w:sz w:val="24"/>
              </w:rPr>
              <w:t xml:space="preserve"> </w:t>
            </w:r>
            <w:r>
              <w:rPr>
                <w:sz w:val="24"/>
              </w:rPr>
              <w:t>в</w:t>
            </w:r>
            <w:r>
              <w:rPr>
                <w:spacing w:val="-5"/>
                <w:sz w:val="24"/>
              </w:rPr>
              <w:t xml:space="preserve"> </w:t>
            </w:r>
            <w:r>
              <w:rPr>
                <w:sz w:val="24"/>
              </w:rPr>
              <w:t>ходе</w:t>
            </w:r>
            <w:r>
              <w:rPr>
                <w:spacing w:val="-5"/>
                <w:sz w:val="24"/>
              </w:rPr>
              <w:t xml:space="preserve"> </w:t>
            </w:r>
            <w:r>
              <w:rPr>
                <w:sz w:val="24"/>
              </w:rPr>
              <w:t>которой</w:t>
            </w:r>
            <w:r>
              <w:rPr>
                <w:spacing w:val="-2"/>
                <w:sz w:val="24"/>
              </w:rPr>
              <w:t xml:space="preserve"> </w:t>
            </w:r>
            <w:r>
              <w:rPr>
                <w:sz w:val="24"/>
              </w:rPr>
              <w:t>обсуждаются</w:t>
            </w:r>
            <w:r>
              <w:rPr>
                <w:spacing w:val="-4"/>
                <w:sz w:val="24"/>
              </w:rPr>
              <w:t xml:space="preserve"> </w:t>
            </w:r>
            <w:r>
              <w:rPr>
                <w:sz w:val="24"/>
              </w:rPr>
              <w:t>события,</w:t>
            </w:r>
            <w:r>
              <w:rPr>
                <w:spacing w:val="-4"/>
                <w:sz w:val="24"/>
              </w:rPr>
              <w:t xml:space="preserve"> </w:t>
            </w:r>
            <w:r>
              <w:rPr>
                <w:sz w:val="24"/>
              </w:rPr>
              <w:t>связанные</w:t>
            </w:r>
            <w:r>
              <w:rPr>
                <w:spacing w:val="-5"/>
                <w:sz w:val="24"/>
              </w:rPr>
              <w:t xml:space="preserve"> </w:t>
            </w:r>
            <w:r>
              <w:rPr>
                <w:sz w:val="24"/>
              </w:rPr>
              <w:t>с первыми попытками человека «обрести крылья».</w:t>
            </w:r>
          </w:p>
          <w:p w:rsidR="004D59AF" w:rsidRDefault="00650AC4">
            <w:pPr>
              <w:pStyle w:val="TableParagraph"/>
              <w:spacing w:line="278" w:lineRule="auto"/>
              <w:ind w:left="7" w:right="119" w:firstLine="338"/>
              <w:rPr>
                <w:sz w:val="24"/>
              </w:rPr>
            </w:pPr>
            <w:r>
              <w:rPr>
                <w:sz w:val="24"/>
              </w:rPr>
              <w:t>Видеоролик</w:t>
            </w:r>
            <w:r>
              <w:rPr>
                <w:spacing w:val="-3"/>
                <w:sz w:val="24"/>
              </w:rPr>
              <w:t xml:space="preserve"> </w:t>
            </w:r>
            <w:r>
              <w:rPr>
                <w:sz w:val="24"/>
              </w:rPr>
              <w:t>об</w:t>
            </w:r>
            <w:r>
              <w:rPr>
                <w:spacing w:val="-4"/>
                <w:sz w:val="24"/>
              </w:rPr>
              <w:t xml:space="preserve"> </w:t>
            </w:r>
            <w:r>
              <w:rPr>
                <w:sz w:val="24"/>
              </w:rPr>
              <w:t>истории</w:t>
            </w:r>
            <w:r>
              <w:rPr>
                <w:spacing w:val="-5"/>
                <w:sz w:val="24"/>
              </w:rPr>
              <w:t xml:space="preserve"> </w:t>
            </w:r>
            <w:r>
              <w:rPr>
                <w:sz w:val="24"/>
              </w:rPr>
              <w:t>российской</w:t>
            </w:r>
            <w:r>
              <w:rPr>
                <w:spacing w:val="-2"/>
                <w:sz w:val="24"/>
              </w:rPr>
              <w:t xml:space="preserve"> </w:t>
            </w:r>
            <w:r>
              <w:rPr>
                <w:sz w:val="24"/>
              </w:rPr>
              <w:t>авиации,</w:t>
            </w:r>
            <w:r>
              <w:rPr>
                <w:spacing w:val="-4"/>
                <w:sz w:val="24"/>
              </w:rPr>
              <w:t xml:space="preserve"> </w:t>
            </w:r>
            <w:r>
              <w:rPr>
                <w:sz w:val="24"/>
              </w:rPr>
              <w:t>от</w:t>
            </w:r>
            <w:r>
              <w:rPr>
                <w:spacing w:val="-4"/>
                <w:sz w:val="24"/>
              </w:rPr>
              <w:t xml:space="preserve"> </w:t>
            </w:r>
            <w:r>
              <w:rPr>
                <w:sz w:val="24"/>
              </w:rPr>
              <w:t>первого</w:t>
            </w:r>
            <w:r>
              <w:rPr>
                <w:spacing w:val="-5"/>
                <w:sz w:val="24"/>
              </w:rPr>
              <w:t xml:space="preserve"> </w:t>
            </w:r>
            <w:r>
              <w:rPr>
                <w:sz w:val="24"/>
              </w:rPr>
              <w:t>полета в 1913 году на первом в мире четырехмоторном самолете</w:t>
            </w:r>
          </w:p>
          <w:p w:rsidR="004D59AF" w:rsidRDefault="00650AC4">
            <w:pPr>
              <w:pStyle w:val="TableParagraph"/>
              <w:spacing w:line="276" w:lineRule="auto"/>
              <w:ind w:left="7" w:right="242"/>
              <w:rPr>
                <w:sz w:val="24"/>
              </w:rPr>
            </w:pPr>
            <w:r>
              <w:rPr>
                <w:sz w:val="24"/>
              </w:rPr>
              <w:t>«Русский</w:t>
            </w:r>
            <w:r>
              <w:rPr>
                <w:spacing w:val="-6"/>
                <w:sz w:val="24"/>
              </w:rPr>
              <w:t xml:space="preserve"> </w:t>
            </w:r>
            <w:r>
              <w:rPr>
                <w:sz w:val="24"/>
              </w:rPr>
              <w:t>витязь»</w:t>
            </w:r>
            <w:r>
              <w:rPr>
                <w:spacing w:val="-13"/>
                <w:sz w:val="24"/>
              </w:rPr>
              <w:t xml:space="preserve"> </w:t>
            </w:r>
            <w:r>
              <w:rPr>
                <w:sz w:val="24"/>
              </w:rPr>
              <w:t>до</w:t>
            </w:r>
            <w:r>
              <w:rPr>
                <w:spacing w:val="-6"/>
                <w:sz w:val="24"/>
              </w:rPr>
              <w:t xml:space="preserve"> </w:t>
            </w:r>
            <w:r>
              <w:rPr>
                <w:sz w:val="24"/>
              </w:rPr>
              <w:t>современных</w:t>
            </w:r>
            <w:r>
              <w:rPr>
                <w:spacing w:val="-5"/>
                <w:sz w:val="24"/>
              </w:rPr>
              <w:t xml:space="preserve"> </w:t>
            </w:r>
            <w:r>
              <w:rPr>
                <w:sz w:val="24"/>
              </w:rPr>
              <w:t>авиалайнеров</w:t>
            </w:r>
            <w:r>
              <w:rPr>
                <w:spacing w:val="-7"/>
                <w:sz w:val="24"/>
              </w:rPr>
              <w:t xml:space="preserve"> </w:t>
            </w:r>
            <w:r>
              <w:rPr>
                <w:sz w:val="24"/>
              </w:rPr>
              <w:t>"Суперджет",</w:t>
            </w:r>
            <w:r>
              <w:rPr>
                <w:spacing w:val="-1"/>
                <w:sz w:val="24"/>
              </w:rPr>
              <w:t xml:space="preserve"> </w:t>
            </w:r>
            <w:r>
              <w:rPr>
                <w:sz w:val="24"/>
              </w:rPr>
              <w:t>МС-21, Ил-114-300, Ту-214, Ил-96, "Байкал".</w:t>
            </w:r>
          </w:p>
          <w:p w:rsidR="004D59AF" w:rsidRDefault="00650AC4">
            <w:pPr>
              <w:pStyle w:val="TableParagraph"/>
              <w:spacing w:line="276" w:lineRule="auto"/>
              <w:ind w:left="7" w:firstLine="403"/>
              <w:rPr>
                <w:sz w:val="24"/>
              </w:rPr>
            </w:pPr>
            <w:r>
              <w:rPr>
                <w:sz w:val="24"/>
              </w:rPr>
              <w:t>Интерактивная игра «33 ступеньки в небо», в ходе которой школьники</w:t>
            </w:r>
            <w:r>
              <w:rPr>
                <w:spacing w:val="-7"/>
                <w:sz w:val="24"/>
              </w:rPr>
              <w:t xml:space="preserve"> </w:t>
            </w:r>
            <w:r>
              <w:rPr>
                <w:sz w:val="24"/>
              </w:rPr>
              <w:t>знакомятся</w:t>
            </w:r>
            <w:r>
              <w:rPr>
                <w:spacing w:val="-7"/>
                <w:sz w:val="24"/>
              </w:rPr>
              <w:t xml:space="preserve"> </w:t>
            </w:r>
            <w:r>
              <w:rPr>
                <w:sz w:val="24"/>
              </w:rPr>
              <w:t>с</w:t>
            </w:r>
            <w:r>
              <w:rPr>
                <w:spacing w:val="-8"/>
                <w:sz w:val="24"/>
              </w:rPr>
              <w:t xml:space="preserve"> </w:t>
            </w:r>
            <w:r>
              <w:rPr>
                <w:sz w:val="24"/>
              </w:rPr>
              <w:t>легендарными</w:t>
            </w:r>
            <w:r>
              <w:rPr>
                <w:spacing w:val="-7"/>
                <w:sz w:val="24"/>
              </w:rPr>
              <w:t xml:space="preserve"> </w:t>
            </w:r>
            <w:r>
              <w:rPr>
                <w:sz w:val="24"/>
              </w:rPr>
              <w:t>российскими</w:t>
            </w:r>
            <w:r>
              <w:rPr>
                <w:spacing w:val="-7"/>
                <w:sz w:val="24"/>
              </w:rPr>
              <w:t xml:space="preserve"> </w:t>
            </w:r>
            <w:r>
              <w:rPr>
                <w:sz w:val="24"/>
              </w:rPr>
              <w:t>пилотами, испытателями, конструкторами.</w:t>
            </w:r>
          </w:p>
          <w:p w:rsidR="004D59AF" w:rsidRDefault="00650AC4">
            <w:pPr>
              <w:pStyle w:val="TableParagraph"/>
              <w:spacing w:line="276" w:lineRule="auto"/>
              <w:ind w:left="7" w:firstLine="338"/>
              <w:rPr>
                <w:sz w:val="24"/>
              </w:rPr>
            </w:pPr>
            <w:r>
              <w:rPr>
                <w:sz w:val="24"/>
              </w:rPr>
              <w:t>Мастер-класс «Тренажер летчика», в ходе которого школьники выполняют</w:t>
            </w:r>
            <w:r>
              <w:rPr>
                <w:spacing w:val="-7"/>
                <w:sz w:val="24"/>
              </w:rPr>
              <w:t xml:space="preserve"> </w:t>
            </w:r>
            <w:r>
              <w:rPr>
                <w:sz w:val="24"/>
              </w:rPr>
              <w:t>некоторые</w:t>
            </w:r>
            <w:r>
              <w:rPr>
                <w:spacing w:val="-9"/>
                <w:sz w:val="24"/>
              </w:rPr>
              <w:t xml:space="preserve"> </w:t>
            </w:r>
            <w:r>
              <w:rPr>
                <w:sz w:val="24"/>
              </w:rPr>
              <w:t>упражнения</w:t>
            </w:r>
            <w:r>
              <w:rPr>
                <w:spacing w:val="-7"/>
                <w:sz w:val="24"/>
              </w:rPr>
              <w:t xml:space="preserve"> </w:t>
            </w:r>
            <w:r>
              <w:rPr>
                <w:sz w:val="24"/>
              </w:rPr>
              <w:t>и</w:t>
            </w:r>
            <w:r>
              <w:rPr>
                <w:spacing w:val="-7"/>
                <w:sz w:val="24"/>
              </w:rPr>
              <w:t xml:space="preserve"> </w:t>
            </w:r>
            <w:r>
              <w:rPr>
                <w:sz w:val="24"/>
              </w:rPr>
              <w:t>задания</w:t>
            </w:r>
            <w:r>
              <w:rPr>
                <w:spacing w:val="-8"/>
                <w:sz w:val="24"/>
              </w:rPr>
              <w:t xml:space="preserve"> </w:t>
            </w:r>
            <w:r>
              <w:rPr>
                <w:sz w:val="24"/>
              </w:rPr>
              <w:t>(например,</w:t>
            </w:r>
            <w:r>
              <w:rPr>
                <w:spacing w:val="-4"/>
                <w:sz w:val="24"/>
              </w:rPr>
              <w:t xml:space="preserve"> </w:t>
            </w:r>
            <w:r>
              <w:rPr>
                <w:sz w:val="24"/>
              </w:rPr>
              <w:t>«Компас»,</w:t>
            </w:r>
          </w:p>
          <w:p w:rsidR="004D59AF" w:rsidRDefault="00650AC4">
            <w:pPr>
              <w:pStyle w:val="TableParagraph"/>
              <w:spacing w:line="276" w:lineRule="auto"/>
              <w:ind w:left="7"/>
              <w:rPr>
                <w:sz w:val="24"/>
              </w:rPr>
            </w:pPr>
            <w:r>
              <w:rPr>
                <w:sz w:val="24"/>
              </w:rPr>
              <w:t>«Часы»</w:t>
            </w:r>
            <w:r>
              <w:rPr>
                <w:spacing w:val="-9"/>
                <w:sz w:val="24"/>
              </w:rPr>
              <w:t xml:space="preserve"> </w:t>
            </w:r>
            <w:r>
              <w:rPr>
                <w:sz w:val="24"/>
              </w:rPr>
              <w:t>и</w:t>
            </w:r>
            <w:r>
              <w:rPr>
                <w:spacing w:val="-4"/>
                <w:sz w:val="24"/>
              </w:rPr>
              <w:t xml:space="preserve"> </w:t>
            </w:r>
            <w:r>
              <w:rPr>
                <w:sz w:val="24"/>
              </w:rPr>
              <w:t>др.)</w:t>
            </w:r>
            <w:r>
              <w:rPr>
                <w:spacing w:val="-6"/>
                <w:sz w:val="24"/>
              </w:rPr>
              <w:t xml:space="preserve"> </w:t>
            </w:r>
            <w:r>
              <w:rPr>
                <w:sz w:val="24"/>
              </w:rPr>
              <w:t>которые</w:t>
            </w:r>
            <w:r>
              <w:rPr>
                <w:spacing w:val="-4"/>
                <w:sz w:val="24"/>
              </w:rPr>
              <w:t xml:space="preserve"> </w:t>
            </w:r>
            <w:r>
              <w:rPr>
                <w:sz w:val="24"/>
              </w:rPr>
              <w:t>предлагают</w:t>
            </w:r>
            <w:r>
              <w:rPr>
                <w:spacing w:val="-4"/>
                <w:sz w:val="24"/>
              </w:rPr>
              <w:t xml:space="preserve"> </w:t>
            </w:r>
            <w:r>
              <w:rPr>
                <w:sz w:val="24"/>
              </w:rPr>
              <w:t>современным</w:t>
            </w:r>
            <w:r>
              <w:rPr>
                <w:spacing w:val="-6"/>
                <w:sz w:val="24"/>
              </w:rPr>
              <w:t xml:space="preserve"> </w:t>
            </w:r>
            <w:r>
              <w:rPr>
                <w:sz w:val="24"/>
              </w:rPr>
              <w:t>пилотам</w:t>
            </w:r>
            <w:r>
              <w:rPr>
                <w:spacing w:val="-6"/>
                <w:sz w:val="24"/>
              </w:rPr>
              <w:t xml:space="preserve"> </w:t>
            </w:r>
            <w:r>
              <w:rPr>
                <w:sz w:val="24"/>
              </w:rPr>
              <w:t xml:space="preserve">при </w:t>
            </w:r>
            <w:r>
              <w:rPr>
                <w:spacing w:val="-2"/>
                <w:sz w:val="24"/>
              </w:rPr>
              <w:t>профотборе.</w:t>
            </w:r>
          </w:p>
          <w:p w:rsidR="004D59AF" w:rsidRDefault="00650AC4">
            <w:pPr>
              <w:pStyle w:val="TableParagraph"/>
              <w:spacing w:line="276" w:lineRule="auto"/>
              <w:ind w:left="7" w:firstLine="338"/>
              <w:rPr>
                <w:sz w:val="24"/>
              </w:rPr>
            </w:pPr>
            <w:r>
              <w:rPr>
                <w:sz w:val="24"/>
              </w:rPr>
              <w:t>Рефлексивная</w:t>
            </w:r>
            <w:r>
              <w:rPr>
                <w:spacing w:val="-10"/>
                <w:sz w:val="24"/>
              </w:rPr>
              <w:t xml:space="preserve"> </w:t>
            </w:r>
            <w:r>
              <w:rPr>
                <w:sz w:val="24"/>
              </w:rPr>
              <w:t>беседа</w:t>
            </w:r>
            <w:r>
              <w:rPr>
                <w:spacing w:val="-5"/>
                <w:sz w:val="24"/>
              </w:rPr>
              <w:t xml:space="preserve"> </w:t>
            </w:r>
            <w:r>
              <w:rPr>
                <w:sz w:val="24"/>
              </w:rPr>
              <w:t>«Я</w:t>
            </w:r>
            <w:r>
              <w:rPr>
                <w:spacing w:val="-11"/>
                <w:sz w:val="24"/>
              </w:rPr>
              <w:t xml:space="preserve"> </w:t>
            </w:r>
            <w:r>
              <w:rPr>
                <w:sz w:val="24"/>
              </w:rPr>
              <w:t>могу</w:t>
            </w:r>
            <w:r>
              <w:rPr>
                <w:spacing w:val="-15"/>
                <w:sz w:val="24"/>
              </w:rPr>
              <w:t xml:space="preserve"> </w:t>
            </w:r>
            <w:r>
              <w:rPr>
                <w:sz w:val="24"/>
              </w:rPr>
              <w:t>стать</w:t>
            </w:r>
            <w:r>
              <w:rPr>
                <w:spacing w:val="-10"/>
                <w:sz w:val="24"/>
              </w:rPr>
              <w:t xml:space="preserve"> </w:t>
            </w:r>
            <w:r>
              <w:rPr>
                <w:sz w:val="24"/>
              </w:rPr>
              <w:t>кем</w:t>
            </w:r>
            <w:r>
              <w:rPr>
                <w:spacing w:val="-12"/>
                <w:sz w:val="24"/>
              </w:rPr>
              <w:t xml:space="preserve"> </w:t>
            </w:r>
            <w:r>
              <w:rPr>
                <w:sz w:val="24"/>
              </w:rPr>
              <w:t>захочу,</w:t>
            </w:r>
            <w:r>
              <w:rPr>
                <w:spacing w:val="-11"/>
                <w:sz w:val="24"/>
              </w:rPr>
              <w:t xml:space="preserve"> </w:t>
            </w:r>
            <w:r>
              <w:rPr>
                <w:sz w:val="24"/>
              </w:rPr>
              <w:t>или</w:t>
            </w:r>
            <w:r>
              <w:rPr>
                <w:spacing w:val="-8"/>
                <w:sz w:val="24"/>
              </w:rPr>
              <w:t xml:space="preserve"> </w:t>
            </w:r>
            <w:r>
              <w:rPr>
                <w:sz w:val="24"/>
              </w:rPr>
              <w:t>уже</w:t>
            </w:r>
            <w:r>
              <w:rPr>
                <w:spacing w:val="-13"/>
                <w:sz w:val="24"/>
              </w:rPr>
              <w:t xml:space="preserve"> </w:t>
            </w:r>
            <w:r>
              <w:rPr>
                <w:sz w:val="24"/>
              </w:rPr>
              <w:t>нет?»,в</w:t>
            </w:r>
            <w:r>
              <w:rPr>
                <w:spacing w:val="-5"/>
                <w:sz w:val="24"/>
              </w:rPr>
              <w:t xml:space="preserve"> </w:t>
            </w:r>
            <w:r>
              <w:rPr>
                <w:sz w:val="24"/>
              </w:rPr>
              <w:t>ходе которой подростки рассуждают об ограничениях, которыенакладывает профессия пилота, о том, как может реализоваться</w:t>
            </w:r>
          </w:p>
          <w:p w:rsidR="004D59AF" w:rsidRDefault="00650AC4">
            <w:pPr>
              <w:pStyle w:val="TableParagraph"/>
              <w:ind w:left="7"/>
              <w:rPr>
                <w:sz w:val="24"/>
              </w:rPr>
            </w:pPr>
            <w:r>
              <w:rPr>
                <w:sz w:val="24"/>
              </w:rPr>
              <w:t>мечта</w:t>
            </w:r>
            <w:r>
              <w:rPr>
                <w:spacing w:val="-3"/>
                <w:sz w:val="24"/>
              </w:rPr>
              <w:t xml:space="preserve"> </w:t>
            </w:r>
            <w:r>
              <w:rPr>
                <w:sz w:val="24"/>
              </w:rPr>
              <w:t>о</w:t>
            </w:r>
            <w:r>
              <w:rPr>
                <w:spacing w:val="-2"/>
                <w:sz w:val="24"/>
              </w:rPr>
              <w:t xml:space="preserve"> </w:t>
            </w:r>
            <w:r>
              <w:rPr>
                <w:sz w:val="24"/>
              </w:rPr>
              <w:t>небе,</w:t>
            </w:r>
            <w:r>
              <w:rPr>
                <w:spacing w:val="-2"/>
                <w:sz w:val="24"/>
              </w:rPr>
              <w:t xml:space="preserve"> </w:t>
            </w:r>
            <w:r>
              <w:rPr>
                <w:sz w:val="24"/>
              </w:rPr>
              <w:t>даже</w:t>
            </w:r>
            <w:r>
              <w:rPr>
                <w:spacing w:val="-6"/>
                <w:sz w:val="24"/>
              </w:rPr>
              <w:t xml:space="preserve"> </w:t>
            </w:r>
            <w:r>
              <w:rPr>
                <w:sz w:val="24"/>
              </w:rPr>
              <w:t>если</w:t>
            </w:r>
            <w:r>
              <w:rPr>
                <w:spacing w:val="-1"/>
                <w:sz w:val="24"/>
              </w:rPr>
              <w:t xml:space="preserve"> </w:t>
            </w:r>
            <w:r>
              <w:rPr>
                <w:sz w:val="24"/>
              </w:rPr>
              <w:t>нельзя</w:t>
            </w:r>
            <w:r>
              <w:rPr>
                <w:spacing w:val="-4"/>
                <w:sz w:val="24"/>
              </w:rPr>
              <w:t xml:space="preserve"> </w:t>
            </w:r>
            <w:r>
              <w:rPr>
                <w:sz w:val="24"/>
              </w:rPr>
              <w:t>стать</w:t>
            </w:r>
            <w:r>
              <w:rPr>
                <w:spacing w:val="-2"/>
                <w:sz w:val="24"/>
              </w:rPr>
              <w:t xml:space="preserve"> летчиком.</w:t>
            </w:r>
          </w:p>
        </w:tc>
      </w:tr>
      <w:tr w:rsidR="004D59AF">
        <w:trPr>
          <w:trHeight w:val="318"/>
        </w:trPr>
        <w:tc>
          <w:tcPr>
            <w:tcW w:w="3120" w:type="dxa"/>
          </w:tcPr>
          <w:p w:rsidR="004D59AF" w:rsidRDefault="00650AC4">
            <w:pPr>
              <w:pStyle w:val="TableParagraph"/>
              <w:spacing w:line="275" w:lineRule="exact"/>
              <w:ind w:left="48" w:right="35"/>
              <w:jc w:val="center"/>
              <w:rPr>
                <w:b/>
                <w:sz w:val="24"/>
              </w:rPr>
            </w:pPr>
            <w:r>
              <w:rPr>
                <w:b/>
                <w:spacing w:val="-4"/>
                <w:sz w:val="24"/>
              </w:rPr>
              <w:t>Темы</w:t>
            </w:r>
          </w:p>
        </w:tc>
        <w:tc>
          <w:tcPr>
            <w:tcW w:w="4537" w:type="dxa"/>
          </w:tcPr>
          <w:p w:rsidR="004D59AF" w:rsidRDefault="00650AC4">
            <w:pPr>
              <w:pStyle w:val="TableParagraph"/>
              <w:spacing w:line="275" w:lineRule="exact"/>
              <w:ind w:left="7"/>
              <w:rPr>
                <w:b/>
                <w:sz w:val="24"/>
              </w:rPr>
            </w:pPr>
            <w:r>
              <w:rPr>
                <w:b/>
                <w:sz w:val="24"/>
              </w:rPr>
              <w:t>Основное</w:t>
            </w:r>
            <w:r>
              <w:rPr>
                <w:b/>
                <w:spacing w:val="-7"/>
                <w:sz w:val="24"/>
              </w:rPr>
              <w:t xml:space="preserve"> </w:t>
            </w:r>
            <w:r>
              <w:rPr>
                <w:b/>
                <w:spacing w:val="-2"/>
                <w:sz w:val="24"/>
              </w:rPr>
              <w:t>содержание</w:t>
            </w:r>
          </w:p>
        </w:tc>
        <w:tc>
          <w:tcPr>
            <w:tcW w:w="7513" w:type="dxa"/>
          </w:tcPr>
          <w:p w:rsidR="004D59AF" w:rsidRDefault="00650AC4">
            <w:pPr>
              <w:pStyle w:val="TableParagraph"/>
              <w:spacing w:line="275" w:lineRule="exact"/>
              <w:ind w:left="16"/>
              <w:jc w:val="center"/>
              <w:rPr>
                <w:b/>
                <w:sz w:val="24"/>
              </w:rPr>
            </w:pPr>
            <w:r>
              <w:rPr>
                <w:b/>
                <w:sz w:val="24"/>
              </w:rPr>
              <w:t>Деятельность</w:t>
            </w:r>
            <w:r>
              <w:rPr>
                <w:b/>
                <w:spacing w:val="-8"/>
                <w:sz w:val="24"/>
              </w:rPr>
              <w:t xml:space="preserve"> </w:t>
            </w:r>
            <w:r>
              <w:rPr>
                <w:b/>
                <w:spacing w:val="-2"/>
                <w:sz w:val="24"/>
              </w:rPr>
              <w:t>школьников</w:t>
            </w:r>
          </w:p>
        </w:tc>
      </w:tr>
    </w:tbl>
    <w:p w:rsidR="004D59AF" w:rsidRDefault="004D59AF">
      <w:pPr>
        <w:spacing w:line="275" w:lineRule="exact"/>
        <w:jc w:val="center"/>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1903"/>
        </w:trPr>
        <w:tc>
          <w:tcPr>
            <w:tcW w:w="3120" w:type="dxa"/>
          </w:tcPr>
          <w:p w:rsidR="004D59AF" w:rsidRDefault="00650AC4">
            <w:pPr>
              <w:pStyle w:val="TableParagraph"/>
              <w:spacing w:line="275" w:lineRule="exact"/>
              <w:ind w:left="537"/>
              <w:rPr>
                <w:b/>
                <w:sz w:val="24"/>
              </w:rPr>
            </w:pPr>
            <w:r>
              <w:rPr>
                <w:b/>
                <w:sz w:val="24"/>
              </w:rPr>
              <w:t>Крым.</w:t>
            </w:r>
            <w:r>
              <w:rPr>
                <w:b/>
                <w:spacing w:val="-4"/>
                <w:sz w:val="24"/>
              </w:rPr>
              <w:t xml:space="preserve"> </w:t>
            </w:r>
            <w:r>
              <w:rPr>
                <w:b/>
                <w:sz w:val="24"/>
              </w:rPr>
              <w:t>Путь</w:t>
            </w:r>
            <w:r>
              <w:rPr>
                <w:b/>
                <w:spacing w:val="-3"/>
                <w:sz w:val="24"/>
              </w:rPr>
              <w:t xml:space="preserve"> </w:t>
            </w:r>
            <w:r>
              <w:rPr>
                <w:b/>
                <w:spacing w:val="-2"/>
                <w:sz w:val="24"/>
              </w:rPr>
              <w:t>домой</w:t>
            </w:r>
          </w:p>
        </w:tc>
        <w:tc>
          <w:tcPr>
            <w:tcW w:w="4537" w:type="dxa"/>
          </w:tcPr>
          <w:p w:rsidR="004D59AF" w:rsidRDefault="00650AC4">
            <w:pPr>
              <w:pStyle w:val="TableParagraph"/>
              <w:spacing w:line="276" w:lineRule="auto"/>
              <w:ind w:left="7" w:firstLine="338"/>
              <w:rPr>
                <w:sz w:val="24"/>
              </w:rPr>
            </w:pPr>
            <w:r>
              <w:rPr>
                <w:sz w:val="24"/>
              </w:rPr>
              <w:t>Красивейший полуостров с богатой историей.</w:t>
            </w:r>
            <w:r>
              <w:rPr>
                <w:spacing w:val="-15"/>
                <w:sz w:val="24"/>
              </w:rPr>
              <w:t xml:space="preserve"> </w:t>
            </w:r>
            <w:r>
              <w:rPr>
                <w:sz w:val="24"/>
              </w:rPr>
              <w:t>История</w:t>
            </w:r>
            <w:r>
              <w:rPr>
                <w:spacing w:val="-15"/>
                <w:sz w:val="24"/>
              </w:rPr>
              <w:t xml:space="preserve"> </w:t>
            </w:r>
            <w:r>
              <w:rPr>
                <w:sz w:val="24"/>
              </w:rPr>
              <w:t xml:space="preserve">Крымскогополуострова. Значение Крыма. Достопримечательности </w:t>
            </w:r>
            <w:r>
              <w:rPr>
                <w:spacing w:val="-2"/>
                <w:sz w:val="24"/>
              </w:rPr>
              <w:t>Крыма</w:t>
            </w:r>
          </w:p>
        </w:tc>
        <w:tc>
          <w:tcPr>
            <w:tcW w:w="7513" w:type="dxa"/>
          </w:tcPr>
          <w:p w:rsidR="004D59AF" w:rsidRDefault="00650AC4">
            <w:pPr>
              <w:pStyle w:val="TableParagraph"/>
              <w:spacing w:line="276" w:lineRule="auto"/>
              <w:ind w:left="7" w:firstLine="338"/>
              <w:rPr>
                <w:sz w:val="24"/>
              </w:rPr>
            </w:pPr>
            <w:r>
              <w:rPr>
                <w:sz w:val="24"/>
              </w:rPr>
              <w:t>Участие</w:t>
            </w:r>
            <w:r>
              <w:rPr>
                <w:spacing w:val="-6"/>
                <w:sz w:val="24"/>
              </w:rPr>
              <w:t xml:space="preserve"> </w:t>
            </w:r>
            <w:r>
              <w:rPr>
                <w:sz w:val="24"/>
              </w:rPr>
              <w:t>в</w:t>
            </w:r>
            <w:r>
              <w:rPr>
                <w:spacing w:val="-4"/>
                <w:sz w:val="24"/>
              </w:rPr>
              <w:t xml:space="preserve"> </w:t>
            </w:r>
            <w:r>
              <w:rPr>
                <w:sz w:val="24"/>
              </w:rPr>
              <w:t>беседе</w:t>
            </w:r>
            <w:r>
              <w:rPr>
                <w:spacing w:val="-6"/>
                <w:sz w:val="24"/>
              </w:rPr>
              <w:t xml:space="preserve"> </w:t>
            </w:r>
            <w:r>
              <w:rPr>
                <w:sz w:val="24"/>
              </w:rPr>
              <w:t>о</w:t>
            </w:r>
            <w:r>
              <w:rPr>
                <w:spacing w:val="-3"/>
                <w:sz w:val="24"/>
              </w:rPr>
              <w:t xml:space="preserve"> </w:t>
            </w:r>
            <w:r>
              <w:rPr>
                <w:sz w:val="24"/>
              </w:rPr>
              <w:t>географическом</w:t>
            </w:r>
            <w:r>
              <w:rPr>
                <w:spacing w:val="-5"/>
                <w:sz w:val="24"/>
              </w:rPr>
              <w:t xml:space="preserve"> </w:t>
            </w:r>
            <w:r>
              <w:rPr>
                <w:sz w:val="24"/>
              </w:rPr>
              <w:t>положении</w:t>
            </w:r>
            <w:r>
              <w:rPr>
                <w:spacing w:val="-4"/>
                <w:sz w:val="24"/>
              </w:rPr>
              <w:t xml:space="preserve"> </w:t>
            </w:r>
            <w:r>
              <w:rPr>
                <w:sz w:val="24"/>
              </w:rPr>
              <w:t>Крыма</w:t>
            </w:r>
            <w:r>
              <w:rPr>
                <w:spacing w:val="-4"/>
                <w:sz w:val="24"/>
              </w:rPr>
              <w:t xml:space="preserve"> </w:t>
            </w:r>
            <w:r>
              <w:rPr>
                <w:sz w:val="24"/>
              </w:rPr>
              <w:t>с использованием карты.</w:t>
            </w:r>
          </w:p>
          <w:p w:rsidR="004D59AF" w:rsidRDefault="00650AC4">
            <w:pPr>
              <w:pStyle w:val="TableParagraph"/>
              <w:spacing w:line="275" w:lineRule="exact"/>
              <w:ind w:left="345" w:right="-15"/>
              <w:rPr>
                <w:sz w:val="24"/>
              </w:rPr>
            </w:pPr>
            <w:r>
              <w:rPr>
                <w:sz w:val="24"/>
              </w:rPr>
              <w:t>Самостоятельная</w:t>
            </w:r>
            <w:r>
              <w:rPr>
                <w:spacing w:val="-11"/>
                <w:sz w:val="24"/>
              </w:rPr>
              <w:t xml:space="preserve"> </w:t>
            </w:r>
            <w:r>
              <w:rPr>
                <w:sz w:val="24"/>
              </w:rPr>
              <w:t>работа</w:t>
            </w:r>
            <w:r>
              <w:rPr>
                <w:spacing w:val="-10"/>
                <w:sz w:val="24"/>
              </w:rPr>
              <w:t xml:space="preserve"> </w:t>
            </w:r>
            <w:r>
              <w:rPr>
                <w:sz w:val="24"/>
              </w:rPr>
              <w:t>по</w:t>
            </w:r>
            <w:r>
              <w:rPr>
                <w:spacing w:val="-8"/>
                <w:sz w:val="24"/>
              </w:rPr>
              <w:t xml:space="preserve"> </w:t>
            </w:r>
            <w:r>
              <w:rPr>
                <w:sz w:val="24"/>
              </w:rPr>
              <w:t>изучению</w:t>
            </w:r>
            <w:r>
              <w:rPr>
                <w:spacing w:val="-8"/>
                <w:sz w:val="24"/>
              </w:rPr>
              <w:t xml:space="preserve"> </w:t>
            </w:r>
            <w:r>
              <w:rPr>
                <w:sz w:val="24"/>
              </w:rPr>
              <w:t>информации</w:t>
            </w:r>
            <w:r>
              <w:rPr>
                <w:spacing w:val="-10"/>
                <w:sz w:val="24"/>
              </w:rPr>
              <w:t xml:space="preserve"> </w:t>
            </w:r>
            <w:r>
              <w:rPr>
                <w:sz w:val="24"/>
              </w:rPr>
              <w:t>по</w:t>
            </w:r>
            <w:r>
              <w:rPr>
                <w:spacing w:val="-9"/>
                <w:sz w:val="24"/>
              </w:rPr>
              <w:t xml:space="preserve"> </w:t>
            </w:r>
            <w:r>
              <w:rPr>
                <w:spacing w:val="-2"/>
                <w:sz w:val="24"/>
              </w:rPr>
              <w:t>историиКрыма.</w:t>
            </w:r>
          </w:p>
          <w:p w:rsidR="004D59AF" w:rsidRDefault="00650AC4">
            <w:pPr>
              <w:pStyle w:val="TableParagraph"/>
              <w:spacing w:before="37" w:line="276" w:lineRule="auto"/>
              <w:ind w:left="7" w:right="623"/>
              <w:rPr>
                <w:sz w:val="24"/>
              </w:rPr>
            </w:pPr>
            <w:r>
              <w:rPr>
                <w:sz w:val="24"/>
              </w:rPr>
              <w:t>Работа</w:t>
            </w:r>
            <w:r>
              <w:rPr>
                <w:spacing w:val="-6"/>
                <w:sz w:val="24"/>
              </w:rPr>
              <w:t xml:space="preserve"> </w:t>
            </w:r>
            <w:r>
              <w:rPr>
                <w:sz w:val="24"/>
              </w:rPr>
              <w:t>в</w:t>
            </w:r>
            <w:r>
              <w:rPr>
                <w:spacing w:val="-6"/>
                <w:sz w:val="24"/>
              </w:rPr>
              <w:t xml:space="preserve"> </w:t>
            </w:r>
            <w:r>
              <w:rPr>
                <w:sz w:val="24"/>
              </w:rPr>
              <w:t>группах</w:t>
            </w:r>
            <w:r>
              <w:rPr>
                <w:spacing w:val="-3"/>
                <w:sz w:val="24"/>
              </w:rPr>
              <w:t xml:space="preserve"> </w:t>
            </w:r>
            <w:r>
              <w:rPr>
                <w:sz w:val="24"/>
              </w:rPr>
              <w:t>с</w:t>
            </w:r>
            <w:r>
              <w:rPr>
                <w:spacing w:val="-6"/>
                <w:sz w:val="24"/>
              </w:rPr>
              <w:t xml:space="preserve"> </w:t>
            </w:r>
            <w:r>
              <w:rPr>
                <w:sz w:val="24"/>
              </w:rPr>
              <w:t>обобщением:</w:t>
            </w:r>
            <w:r>
              <w:rPr>
                <w:spacing w:val="-5"/>
                <w:sz w:val="24"/>
              </w:rPr>
              <w:t xml:space="preserve"> </w:t>
            </w:r>
            <w:r>
              <w:rPr>
                <w:sz w:val="24"/>
              </w:rPr>
              <w:t>что</w:t>
            </w:r>
            <w:r>
              <w:rPr>
                <w:spacing w:val="-5"/>
                <w:sz w:val="24"/>
              </w:rPr>
              <w:t xml:space="preserve"> </w:t>
            </w:r>
            <w:r>
              <w:rPr>
                <w:sz w:val="24"/>
              </w:rPr>
              <w:t>с</w:t>
            </w:r>
            <w:r>
              <w:rPr>
                <w:spacing w:val="-5"/>
                <w:sz w:val="24"/>
              </w:rPr>
              <w:t xml:space="preserve"> </w:t>
            </w:r>
            <w:r>
              <w:rPr>
                <w:sz w:val="24"/>
              </w:rPr>
              <w:t>древних</w:t>
            </w:r>
            <w:r>
              <w:rPr>
                <w:spacing w:val="-3"/>
                <w:sz w:val="24"/>
              </w:rPr>
              <w:t xml:space="preserve"> </w:t>
            </w:r>
            <w:r>
              <w:rPr>
                <w:sz w:val="24"/>
              </w:rPr>
              <w:t>времен</w:t>
            </w:r>
            <w:r>
              <w:rPr>
                <w:spacing w:val="-1"/>
                <w:sz w:val="24"/>
              </w:rPr>
              <w:t xml:space="preserve"> </w:t>
            </w:r>
            <w:r>
              <w:rPr>
                <w:sz w:val="24"/>
              </w:rPr>
              <w:t>привлекало разные народы в Крымском полуострове?</w:t>
            </w:r>
          </w:p>
          <w:p w:rsidR="004D59AF" w:rsidRDefault="00650AC4">
            <w:pPr>
              <w:pStyle w:val="TableParagraph"/>
              <w:spacing w:line="275" w:lineRule="exact"/>
              <w:ind w:left="7"/>
              <w:rPr>
                <w:sz w:val="24"/>
              </w:rPr>
            </w:pPr>
            <w:r>
              <w:rPr>
                <w:sz w:val="24"/>
              </w:rPr>
              <w:t>Обмен</w:t>
            </w:r>
            <w:r>
              <w:rPr>
                <w:spacing w:val="-12"/>
                <w:sz w:val="24"/>
              </w:rPr>
              <w:t xml:space="preserve"> </w:t>
            </w:r>
            <w:r>
              <w:rPr>
                <w:sz w:val="24"/>
              </w:rPr>
              <w:t>мнениями:</w:t>
            </w:r>
            <w:r>
              <w:rPr>
                <w:spacing w:val="-8"/>
                <w:sz w:val="24"/>
              </w:rPr>
              <w:t xml:space="preserve"> </w:t>
            </w:r>
            <w:r>
              <w:rPr>
                <w:sz w:val="24"/>
              </w:rPr>
              <w:t>что</w:t>
            </w:r>
            <w:r>
              <w:rPr>
                <w:spacing w:val="-12"/>
                <w:sz w:val="24"/>
              </w:rPr>
              <w:t xml:space="preserve"> </w:t>
            </w:r>
            <w:r>
              <w:rPr>
                <w:sz w:val="24"/>
              </w:rPr>
              <w:t>бы</w:t>
            </w:r>
            <w:r>
              <w:rPr>
                <w:spacing w:val="-10"/>
                <w:sz w:val="24"/>
              </w:rPr>
              <w:t xml:space="preserve"> </w:t>
            </w:r>
            <w:r>
              <w:rPr>
                <w:sz w:val="24"/>
              </w:rPr>
              <w:t>вы</w:t>
            </w:r>
            <w:r>
              <w:rPr>
                <w:spacing w:val="-10"/>
                <w:sz w:val="24"/>
              </w:rPr>
              <w:t xml:space="preserve"> </w:t>
            </w:r>
            <w:r>
              <w:rPr>
                <w:sz w:val="24"/>
              </w:rPr>
              <w:t>рекомендовали</w:t>
            </w:r>
            <w:r>
              <w:rPr>
                <w:spacing w:val="-8"/>
                <w:sz w:val="24"/>
              </w:rPr>
              <w:t xml:space="preserve"> </w:t>
            </w:r>
            <w:r>
              <w:rPr>
                <w:sz w:val="24"/>
              </w:rPr>
              <w:t>посетить</w:t>
            </w:r>
            <w:r>
              <w:rPr>
                <w:spacing w:val="-8"/>
                <w:sz w:val="24"/>
              </w:rPr>
              <w:t xml:space="preserve"> </w:t>
            </w:r>
            <w:r>
              <w:rPr>
                <w:sz w:val="24"/>
              </w:rPr>
              <w:t>в</w:t>
            </w:r>
            <w:r>
              <w:rPr>
                <w:spacing w:val="-10"/>
                <w:sz w:val="24"/>
              </w:rPr>
              <w:t xml:space="preserve"> </w:t>
            </w:r>
            <w:r>
              <w:rPr>
                <w:spacing w:val="-2"/>
                <w:sz w:val="24"/>
              </w:rPr>
              <w:t>Крыму</w:t>
            </w:r>
          </w:p>
        </w:tc>
      </w:tr>
      <w:tr w:rsidR="004D59AF">
        <w:trPr>
          <w:trHeight w:val="1794"/>
        </w:trPr>
        <w:tc>
          <w:tcPr>
            <w:tcW w:w="3120" w:type="dxa"/>
          </w:tcPr>
          <w:p w:rsidR="004D59AF" w:rsidRDefault="00650AC4">
            <w:pPr>
              <w:pStyle w:val="TableParagraph"/>
              <w:spacing w:before="1"/>
              <w:ind w:left="73"/>
              <w:rPr>
                <w:b/>
                <w:sz w:val="24"/>
              </w:rPr>
            </w:pPr>
            <w:r>
              <w:rPr>
                <w:b/>
                <w:sz w:val="24"/>
              </w:rPr>
              <w:t>я -</w:t>
            </w:r>
            <w:r>
              <w:rPr>
                <w:b/>
                <w:spacing w:val="-1"/>
                <w:sz w:val="24"/>
              </w:rPr>
              <w:t xml:space="preserve"> </w:t>
            </w:r>
            <w:r>
              <w:rPr>
                <w:b/>
                <w:spacing w:val="-2"/>
                <w:sz w:val="24"/>
              </w:rPr>
              <w:t>здороваядержава</w:t>
            </w:r>
          </w:p>
        </w:tc>
        <w:tc>
          <w:tcPr>
            <w:tcW w:w="4537" w:type="dxa"/>
          </w:tcPr>
          <w:p w:rsidR="004D59AF" w:rsidRDefault="00650AC4">
            <w:pPr>
              <w:pStyle w:val="TableParagraph"/>
              <w:spacing w:line="276" w:lineRule="auto"/>
              <w:ind w:left="7" w:firstLine="338"/>
              <w:rPr>
                <w:sz w:val="24"/>
              </w:rPr>
            </w:pPr>
            <w:r>
              <w:rPr>
                <w:sz w:val="24"/>
              </w:rPr>
              <w:t>Здоровый</w:t>
            </w:r>
            <w:r>
              <w:rPr>
                <w:spacing w:val="-8"/>
                <w:sz w:val="24"/>
              </w:rPr>
              <w:t xml:space="preserve"> </w:t>
            </w:r>
            <w:r>
              <w:rPr>
                <w:sz w:val="24"/>
              </w:rPr>
              <w:t>образ</w:t>
            </w:r>
            <w:r>
              <w:rPr>
                <w:spacing w:val="-8"/>
                <w:sz w:val="24"/>
              </w:rPr>
              <w:t xml:space="preserve"> </w:t>
            </w:r>
            <w:r>
              <w:rPr>
                <w:sz w:val="24"/>
              </w:rPr>
              <w:t>жизни</w:t>
            </w:r>
            <w:r>
              <w:rPr>
                <w:spacing w:val="-9"/>
                <w:sz w:val="24"/>
              </w:rPr>
              <w:t xml:space="preserve"> </w:t>
            </w:r>
            <w:r>
              <w:rPr>
                <w:sz w:val="24"/>
              </w:rPr>
              <w:t>–</w:t>
            </w:r>
            <w:r>
              <w:rPr>
                <w:spacing w:val="-9"/>
                <w:sz w:val="24"/>
              </w:rPr>
              <w:t xml:space="preserve"> </w:t>
            </w:r>
            <w:r>
              <w:rPr>
                <w:sz w:val="24"/>
              </w:rPr>
              <w:t xml:space="preserve">приоритетное направление в большинстве государств мира. Основные составляющие здоровья. Современные проекты, связанные со </w:t>
            </w:r>
            <w:r>
              <w:rPr>
                <w:spacing w:val="-2"/>
                <w:sz w:val="24"/>
              </w:rPr>
              <w:t>здоровьем.</w:t>
            </w:r>
          </w:p>
        </w:tc>
        <w:tc>
          <w:tcPr>
            <w:tcW w:w="7513" w:type="dxa"/>
          </w:tcPr>
          <w:p w:rsidR="004D59AF" w:rsidRDefault="00650AC4">
            <w:pPr>
              <w:pStyle w:val="TableParagraph"/>
              <w:spacing w:line="276" w:lineRule="auto"/>
              <w:ind w:left="7"/>
              <w:rPr>
                <w:sz w:val="24"/>
              </w:rPr>
            </w:pPr>
            <w:r>
              <w:rPr>
                <w:sz w:val="24"/>
              </w:rPr>
              <w:t>Дискуссия</w:t>
            </w:r>
            <w:r>
              <w:rPr>
                <w:spacing w:val="-5"/>
                <w:sz w:val="24"/>
              </w:rPr>
              <w:t xml:space="preserve"> </w:t>
            </w:r>
            <w:r>
              <w:rPr>
                <w:sz w:val="24"/>
              </w:rPr>
              <w:t>«Основные</w:t>
            </w:r>
            <w:r>
              <w:rPr>
                <w:spacing w:val="-9"/>
                <w:sz w:val="24"/>
              </w:rPr>
              <w:t xml:space="preserve"> </w:t>
            </w:r>
            <w:r>
              <w:rPr>
                <w:sz w:val="24"/>
              </w:rPr>
              <w:t>правила</w:t>
            </w:r>
            <w:r>
              <w:rPr>
                <w:spacing w:val="-10"/>
                <w:sz w:val="24"/>
              </w:rPr>
              <w:t xml:space="preserve"> </w:t>
            </w:r>
            <w:r>
              <w:rPr>
                <w:sz w:val="24"/>
              </w:rPr>
              <w:t>здорового</w:t>
            </w:r>
            <w:r>
              <w:rPr>
                <w:spacing w:val="-9"/>
                <w:sz w:val="24"/>
              </w:rPr>
              <w:t xml:space="preserve"> </w:t>
            </w:r>
            <w:r>
              <w:rPr>
                <w:sz w:val="24"/>
              </w:rPr>
              <w:t>образа</w:t>
            </w:r>
            <w:r>
              <w:rPr>
                <w:spacing w:val="-10"/>
                <w:sz w:val="24"/>
              </w:rPr>
              <w:t xml:space="preserve"> </w:t>
            </w:r>
            <w:r>
              <w:rPr>
                <w:sz w:val="24"/>
              </w:rPr>
              <w:t>жизни».Групповая работа: составление памятки о ЗОЖ.</w:t>
            </w:r>
          </w:p>
          <w:p w:rsidR="004D59AF" w:rsidRDefault="00650AC4">
            <w:pPr>
              <w:pStyle w:val="TableParagraph"/>
              <w:spacing w:line="276" w:lineRule="auto"/>
              <w:ind w:left="7" w:firstLine="338"/>
              <w:rPr>
                <w:sz w:val="24"/>
              </w:rPr>
            </w:pPr>
            <w:r>
              <w:rPr>
                <w:sz w:val="24"/>
              </w:rPr>
              <w:t>Дискуссия «Следуешь моде – вредишь</w:t>
            </w:r>
            <w:r>
              <w:rPr>
                <w:spacing w:val="-3"/>
                <w:sz w:val="24"/>
              </w:rPr>
              <w:t xml:space="preserve"> </w:t>
            </w:r>
            <w:r>
              <w:rPr>
                <w:sz w:val="24"/>
              </w:rPr>
              <w:t>здоровью»</w:t>
            </w:r>
            <w:r>
              <w:rPr>
                <w:spacing w:val="-6"/>
                <w:sz w:val="24"/>
              </w:rPr>
              <w:t xml:space="preserve"> </w:t>
            </w:r>
            <w:r>
              <w:rPr>
                <w:sz w:val="24"/>
              </w:rPr>
              <w:t>(о</w:t>
            </w:r>
            <w:r>
              <w:rPr>
                <w:spacing w:val="-2"/>
                <w:sz w:val="24"/>
              </w:rPr>
              <w:t xml:space="preserve"> </w:t>
            </w:r>
            <w:r>
              <w:rPr>
                <w:sz w:val="24"/>
              </w:rPr>
              <w:t>тату,пирсинге, энергетиках и т.д.).</w:t>
            </w:r>
          </w:p>
        </w:tc>
      </w:tr>
      <w:tr w:rsidR="004D59AF">
        <w:trPr>
          <w:trHeight w:val="4186"/>
        </w:trPr>
        <w:tc>
          <w:tcPr>
            <w:tcW w:w="3120" w:type="dxa"/>
          </w:tcPr>
          <w:p w:rsidR="004D59AF" w:rsidRDefault="00650AC4">
            <w:pPr>
              <w:pStyle w:val="TableParagraph"/>
              <w:spacing w:line="276" w:lineRule="auto"/>
              <w:ind w:left="48" w:right="32"/>
              <w:jc w:val="center"/>
              <w:rPr>
                <w:b/>
                <w:sz w:val="24"/>
              </w:rPr>
            </w:pPr>
            <w:r>
              <w:rPr>
                <w:b/>
                <w:sz w:val="24"/>
              </w:rPr>
              <w:t>Цирк!</w:t>
            </w:r>
            <w:r>
              <w:rPr>
                <w:b/>
                <w:spacing w:val="-12"/>
                <w:sz w:val="24"/>
              </w:rPr>
              <w:t xml:space="preserve"> </w:t>
            </w:r>
            <w:r>
              <w:rPr>
                <w:b/>
                <w:sz w:val="24"/>
              </w:rPr>
              <w:t>Цирк!</w:t>
            </w:r>
            <w:r>
              <w:rPr>
                <w:b/>
                <w:spacing w:val="-12"/>
                <w:sz w:val="24"/>
              </w:rPr>
              <w:t xml:space="preserve"> </w:t>
            </w:r>
            <w:r>
              <w:rPr>
                <w:b/>
                <w:sz w:val="24"/>
              </w:rPr>
              <w:t>Цирк!</w:t>
            </w:r>
            <w:r>
              <w:rPr>
                <w:b/>
                <w:spacing w:val="-11"/>
                <w:sz w:val="24"/>
              </w:rPr>
              <w:t xml:space="preserve"> </w:t>
            </w:r>
            <w:r>
              <w:rPr>
                <w:b/>
                <w:sz w:val="24"/>
              </w:rPr>
              <w:t xml:space="preserve">(К </w:t>
            </w:r>
            <w:r>
              <w:rPr>
                <w:b/>
                <w:spacing w:val="-2"/>
                <w:sz w:val="24"/>
              </w:rPr>
              <w:t>Международномудню цирка)</w:t>
            </w:r>
          </w:p>
        </w:tc>
        <w:tc>
          <w:tcPr>
            <w:tcW w:w="4537" w:type="dxa"/>
          </w:tcPr>
          <w:p w:rsidR="004D59AF" w:rsidRDefault="00650AC4">
            <w:pPr>
              <w:pStyle w:val="TableParagraph"/>
              <w:spacing w:line="276" w:lineRule="auto"/>
              <w:ind w:left="7" w:firstLine="338"/>
              <w:rPr>
                <w:sz w:val="24"/>
              </w:rPr>
            </w:pPr>
            <w:r>
              <w:rPr>
                <w:sz w:val="24"/>
              </w:rPr>
              <w:t>Цирк как фантазийное и сказочное искусство. Цирк в России, История цирка, цирковые</w:t>
            </w:r>
            <w:r>
              <w:rPr>
                <w:spacing w:val="-11"/>
                <w:sz w:val="24"/>
              </w:rPr>
              <w:t xml:space="preserve"> </w:t>
            </w:r>
            <w:r>
              <w:rPr>
                <w:sz w:val="24"/>
              </w:rPr>
              <w:t>династии</w:t>
            </w:r>
            <w:r>
              <w:rPr>
                <w:spacing w:val="-11"/>
                <w:sz w:val="24"/>
              </w:rPr>
              <w:t xml:space="preserve"> </w:t>
            </w:r>
            <w:r>
              <w:rPr>
                <w:sz w:val="24"/>
              </w:rPr>
              <w:t>России.Знаменитые</w:t>
            </w:r>
            <w:r>
              <w:rPr>
                <w:spacing w:val="-11"/>
                <w:sz w:val="24"/>
              </w:rPr>
              <w:t xml:space="preserve"> </w:t>
            </w:r>
            <w:r>
              <w:rPr>
                <w:sz w:val="24"/>
              </w:rPr>
              <w:t>на весь мир российскиесилачи, дрессировщики, акробаты, клоуны, фокусники. Цирковые профессии.</w:t>
            </w:r>
          </w:p>
        </w:tc>
        <w:tc>
          <w:tcPr>
            <w:tcW w:w="7513" w:type="dxa"/>
          </w:tcPr>
          <w:p w:rsidR="004D59AF" w:rsidRDefault="00650AC4">
            <w:pPr>
              <w:pStyle w:val="TableParagraph"/>
              <w:spacing w:line="276" w:lineRule="auto"/>
              <w:ind w:left="7" w:right="119" w:firstLine="338"/>
              <w:rPr>
                <w:sz w:val="24"/>
              </w:rPr>
            </w:pPr>
            <w:r>
              <w:rPr>
                <w:sz w:val="24"/>
              </w:rPr>
              <w:t>Просмотр видеоролика об истории цирка в России, начиная с первого</w:t>
            </w:r>
            <w:r>
              <w:rPr>
                <w:spacing w:val="-5"/>
                <w:sz w:val="24"/>
              </w:rPr>
              <w:t xml:space="preserve"> </w:t>
            </w:r>
            <w:r>
              <w:rPr>
                <w:sz w:val="24"/>
              </w:rPr>
              <w:t>стационарного</w:t>
            </w:r>
            <w:r>
              <w:rPr>
                <w:spacing w:val="-8"/>
                <w:sz w:val="24"/>
              </w:rPr>
              <w:t xml:space="preserve"> </w:t>
            </w:r>
            <w:r>
              <w:rPr>
                <w:sz w:val="24"/>
              </w:rPr>
              <w:t>цирка,</w:t>
            </w:r>
            <w:r>
              <w:rPr>
                <w:spacing w:val="-5"/>
                <w:sz w:val="24"/>
              </w:rPr>
              <w:t xml:space="preserve"> </w:t>
            </w:r>
            <w:r>
              <w:rPr>
                <w:sz w:val="24"/>
              </w:rPr>
              <w:t>построенного</w:t>
            </w:r>
            <w:r>
              <w:rPr>
                <w:spacing w:val="-5"/>
                <w:sz w:val="24"/>
              </w:rPr>
              <w:t xml:space="preserve"> </w:t>
            </w:r>
            <w:r>
              <w:rPr>
                <w:sz w:val="24"/>
              </w:rPr>
              <w:t>в</w:t>
            </w:r>
            <w:r>
              <w:rPr>
                <w:spacing w:val="-8"/>
                <w:sz w:val="24"/>
              </w:rPr>
              <w:t xml:space="preserve"> </w:t>
            </w:r>
            <w:r>
              <w:rPr>
                <w:sz w:val="24"/>
              </w:rPr>
              <w:t>Петербурге</w:t>
            </w:r>
            <w:r>
              <w:rPr>
                <w:spacing w:val="-6"/>
                <w:sz w:val="24"/>
              </w:rPr>
              <w:t xml:space="preserve"> </w:t>
            </w:r>
            <w:r>
              <w:rPr>
                <w:sz w:val="24"/>
              </w:rPr>
              <w:t>в</w:t>
            </w:r>
            <w:r>
              <w:rPr>
                <w:spacing w:val="-6"/>
                <w:sz w:val="24"/>
              </w:rPr>
              <w:t xml:space="preserve"> </w:t>
            </w:r>
            <w:r>
              <w:rPr>
                <w:sz w:val="24"/>
              </w:rPr>
              <w:t>1877году.</w:t>
            </w:r>
          </w:p>
          <w:p w:rsidR="004D59AF" w:rsidRDefault="00650AC4">
            <w:pPr>
              <w:pStyle w:val="TableParagraph"/>
              <w:tabs>
                <w:tab w:val="left" w:pos="2832"/>
                <w:tab w:val="left" w:pos="4505"/>
              </w:tabs>
              <w:spacing w:line="276" w:lineRule="auto"/>
              <w:ind w:left="655" w:right="-15" w:hanging="137"/>
              <w:jc w:val="right"/>
              <w:rPr>
                <w:sz w:val="24"/>
              </w:rPr>
            </w:pPr>
            <w:r>
              <w:rPr>
                <w:sz w:val="24"/>
              </w:rPr>
              <w:t>Беседа</w:t>
            </w:r>
            <w:r>
              <w:rPr>
                <w:spacing w:val="39"/>
                <w:sz w:val="24"/>
              </w:rPr>
              <w:t xml:space="preserve"> </w:t>
            </w:r>
            <w:r>
              <w:rPr>
                <w:sz w:val="24"/>
              </w:rPr>
              <w:t>о</w:t>
            </w:r>
            <w:r>
              <w:rPr>
                <w:spacing w:val="40"/>
                <w:sz w:val="24"/>
              </w:rPr>
              <w:t xml:space="preserve"> </w:t>
            </w:r>
            <w:r>
              <w:rPr>
                <w:sz w:val="24"/>
              </w:rPr>
              <w:t>современном</w:t>
            </w:r>
            <w:r>
              <w:rPr>
                <w:spacing w:val="40"/>
                <w:sz w:val="24"/>
              </w:rPr>
              <w:t xml:space="preserve"> </w:t>
            </w:r>
            <w:r>
              <w:rPr>
                <w:sz w:val="24"/>
              </w:rPr>
              <w:t>цирке,</w:t>
            </w:r>
            <w:r>
              <w:rPr>
                <w:spacing w:val="40"/>
                <w:sz w:val="24"/>
              </w:rPr>
              <w:t xml:space="preserve"> </w:t>
            </w:r>
            <w:r>
              <w:rPr>
                <w:sz w:val="24"/>
              </w:rPr>
              <w:t>причинах</w:t>
            </w:r>
            <w:r>
              <w:rPr>
                <w:spacing w:val="40"/>
                <w:sz w:val="24"/>
              </w:rPr>
              <w:t xml:space="preserve"> </w:t>
            </w:r>
            <w:r>
              <w:rPr>
                <w:sz w:val="24"/>
              </w:rPr>
              <w:t>его</w:t>
            </w:r>
            <w:r>
              <w:rPr>
                <w:spacing w:val="39"/>
                <w:sz w:val="24"/>
              </w:rPr>
              <w:t xml:space="preserve"> </w:t>
            </w:r>
            <w:r>
              <w:rPr>
                <w:sz w:val="24"/>
              </w:rPr>
              <w:t>популярности</w:t>
            </w:r>
            <w:r>
              <w:rPr>
                <w:spacing w:val="40"/>
                <w:sz w:val="24"/>
              </w:rPr>
              <w:t xml:space="preserve"> </w:t>
            </w:r>
            <w:r>
              <w:rPr>
                <w:sz w:val="24"/>
              </w:rPr>
              <w:t>удетей и</w:t>
            </w:r>
            <w:r>
              <w:rPr>
                <w:spacing w:val="40"/>
                <w:sz w:val="24"/>
              </w:rPr>
              <w:t xml:space="preserve"> </w:t>
            </w:r>
            <w:r>
              <w:rPr>
                <w:sz w:val="24"/>
              </w:rPr>
              <w:t>взрослых,</w:t>
            </w:r>
            <w:r>
              <w:rPr>
                <w:spacing w:val="40"/>
                <w:sz w:val="24"/>
              </w:rPr>
              <w:t xml:space="preserve"> </w:t>
            </w:r>
            <w:r>
              <w:rPr>
                <w:sz w:val="24"/>
              </w:rPr>
              <w:t>о</w:t>
            </w:r>
            <w:r>
              <w:rPr>
                <w:spacing w:val="40"/>
                <w:sz w:val="24"/>
              </w:rPr>
              <w:t xml:space="preserve"> </w:t>
            </w:r>
            <w:r>
              <w:rPr>
                <w:sz w:val="24"/>
              </w:rPr>
              <w:t>видах</w:t>
            </w:r>
            <w:r>
              <w:rPr>
                <w:spacing w:val="40"/>
                <w:sz w:val="24"/>
              </w:rPr>
              <w:t xml:space="preserve"> </w:t>
            </w:r>
            <w:r>
              <w:rPr>
                <w:sz w:val="24"/>
              </w:rPr>
              <w:t>циркового</w:t>
            </w:r>
            <w:r>
              <w:rPr>
                <w:spacing w:val="40"/>
                <w:sz w:val="24"/>
              </w:rPr>
              <w:t xml:space="preserve"> </w:t>
            </w:r>
            <w:r>
              <w:rPr>
                <w:sz w:val="24"/>
              </w:rPr>
              <w:t>искусства</w:t>
            </w:r>
            <w:r>
              <w:rPr>
                <w:spacing w:val="40"/>
                <w:sz w:val="24"/>
              </w:rPr>
              <w:t xml:space="preserve"> </w:t>
            </w:r>
            <w:r>
              <w:rPr>
                <w:sz w:val="24"/>
              </w:rPr>
              <w:t xml:space="preserve">(клоунаде,акробатике, </w:t>
            </w:r>
            <w:r>
              <w:rPr>
                <w:spacing w:val="-2"/>
                <w:sz w:val="24"/>
              </w:rPr>
              <w:t>эквилибристике,</w:t>
            </w:r>
            <w:r>
              <w:rPr>
                <w:sz w:val="24"/>
              </w:rPr>
              <w:tab/>
            </w:r>
            <w:r>
              <w:rPr>
                <w:spacing w:val="-2"/>
                <w:sz w:val="24"/>
              </w:rPr>
              <w:t>гимнастике,</w:t>
            </w:r>
            <w:r>
              <w:rPr>
                <w:sz w:val="24"/>
              </w:rPr>
              <w:tab/>
            </w:r>
            <w:r>
              <w:rPr>
                <w:spacing w:val="-2"/>
                <w:sz w:val="24"/>
              </w:rPr>
              <w:t>жонглировании,</w:t>
            </w:r>
            <w:r>
              <w:rPr>
                <w:spacing w:val="40"/>
                <w:sz w:val="24"/>
              </w:rPr>
              <w:t xml:space="preserve"> </w:t>
            </w:r>
            <w:r>
              <w:rPr>
                <w:sz w:val="24"/>
              </w:rPr>
              <w:t>эксцентрике, иллюзионизме, пантомиме, дрессировке животных).</w:t>
            </w:r>
          </w:p>
          <w:p w:rsidR="004D59AF" w:rsidRDefault="00650AC4">
            <w:pPr>
              <w:pStyle w:val="TableParagraph"/>
              <w:spacing w:line="276" w:lineRule="auto"/>
              <w:ind w:left="7" w:firstLine="338"/>
              <w:rPr>
                <w:sz w:val="24"/>
              </w:rPr>
            </w:pPr>
            <w:r>
              <w:rPr>
                <w:sz w:val="24"/>
              </w:rPr>
              <w:t>Мастер-класс</w:t>
            </w:r>
            <w:r>
              <w:rPr>
                <w:spacing w:val="-2"/>
                <w:sz w:val="24"/>
              </w:rPr>
              <w:t xml:space="preserve"> </w:t>
            </w:r>
            <w:r>
              <w:rPr>
                <w:sz w:val="24"/>
              </w:rPr>
              <w:t>«Фокус</w:t>
            </w:r>
            <w:r>
              <w:rPr>
                <w:spacing w:val="-4"/>
                <w:sz w:val="24"/>
              </w:rPr>
              <w:t xml:space="preserve"> </w:t>
            </w:r>
            <w:r>
              <w:rPr>
                <w:sz w:val="24"/>
              </w:rPr>
              <w:t>здесь</w:t>
            </w:r>
            <w:r>
              <w:rPr>
                <w:spacing w:val="-4"/>
                <w:sz w:val="24"/>
              </w:rPr>
              <w:t xml:space="preserve"> </w:t>
            </w:r>
            <w:r>
              <w:rPr>
                <w:sz w:val="24"/>
              </w:rPr>
              <w:t>и</w:t>
            </w:r>
            <w:r>
              <w:rPr>
                <w:spacing w:val="-4"/>
                <w:sz w:val="24"/>
              </w:rPr>
              <w:t xml:space="preserve"> </w:t>
            </w:r>
            <w:r>
              <w:rPr>
                <w:sz w:val="24"/>
              </w:rPr>
              <w:t>сейчас»,</w:t>
            </w:r>
            <w:r>
              <w:rPr>
                <w:spacing w:val="-1"/>
                <w:sz w:val="24"/>
              </w:rPr>
              <w:t xml:space="preserve"> </w:t>
            </w:r>
            <w:r>
              <w:rPr>
                <w:sz w:val="24"/>
              </w:rPr>
              <w:t>в</w:t>
            </w:r>
            <w:r>
              <w:rPr>
                <w:spacing w:val="-6"/>
                <w:sz w:val="24"/>
              </w:rPr>
              <w:t xml:space="preserve"> </w:t>
            </w:r>
            <w:r>
              <w:rPr>
                <w:sz w:val="24"/>
              </w:rPr>
              <w:t>ходе</w:t>
            </w:r>
            <w:r>
              <w:rPr>
                <w:spacing w:val="-6"/>
                <w:sz w:val="24"/>
              </w:rPr>
              <w:t xml:space="preserve"> </w:t>
            </w:r>
            <w:r>
              <w:rPr>
                <w:sz w:val="24"/>
              </w:rPr>
              <w:t>которого</w:t>
            </w:r>
            <w:r>
              <w:rPr>
                <w:spacing w:val="-5"/>
                <w:sz w:val="24"/>
              </w:rPr>
              <w:t xml:space="preserve"> </w:t>
            </w:r>
            <w:r>
              <w:rPr>
                <w:sz w:val="24"/>
              </w:rPr>
              <w:t>школьники разучивают несколько простых фокусов.</w:t>
            </w:r>
          </w:p>
          <w:p w:rsidR="004D59AF" w:rsidRDefault="00650AC4">
            <w:pPr>
              <w:pStyle w:val="TableParagraph"/>
              <w:spacing w:line="276" w:lineRule="auto"/>
              <w:ind w:left="7" w:firstLine="338"/>
              <w:rPr>
                <w:sz w:val="24"/>
              </w:rPr>
            </w:pPr>
            <w:r>
              <w:rPr>
                <w:sz w:val="24"/>
              </w:rPr>
              <w:t>Видео-викторина «Клоун», в ходе которой школьники знакомятся великими</w:t>
            </w:r>
            <w:r>
              <w:rPr>
                <w:spacing w:val="-6"/>
                <w:sz w:val="24"/>
              </w:rPr>
              <w:t xml:space="preserve"> </w:t>
            </w:r>
            <w:r>
              <w:rPr>
                <w:sz w:val="24"/>
              </w:rPr>
              <w:t>российскими</w:t>
            </w:r>
            <w:r>
              <w:rPr>
                <w:spacing w:val="-8"/>
                <w:sz w:val="24"/>
              </w:rPr>
              <w:t xml:space="preserve"> </w:t>
            </w:r>
            <w:r>
              <w:rPr>
                <w:sz w:val="24"/>
              </w:rPr>
              <w:t>клоунами</w:t>
            </w:r>
            <w:r>
              <w:rPr>
                <w:spacing w:val="-6"/>
                <w:sz w:val="24"/>
              </w:rPr>
              <w:t xml:space="preserve"> </w:t>
            </w:r>
            <w:r>
              <w:rPr>
                <w:sz w:val="24"/>
              </w:rPr>
              <w:t>(Юрий</w:t>
            </w:r>
            <w:r>
              <w:rPr>
                <w:spacing w:val="-6"/>
                <w:sz w:val="24"/>
              </w:rPr>
              <w:t xml:space="preserve"> </w:t>
            </w:r>
            <w:r>
              <w:rPr>
                <w:sz w:val="24"/>
              </w:rPr>
              <w:t>Никулин,</w:t>
            </w:r>
            <w:r>
              <w:rPr>
                <w:spacing w:val="-1"/>
                <w:sz w:val="24"/>
              </w:rPr>
              <w:t xml:space="preserve"> </w:t>
            </w:r>
            <w:r>
              <w:rPr>
                <w:sz w:val="24"/>
              </w:rPr>
              <w:t>Олег</w:t>
            </w:r>
            <w:r>
              <w:rPr>
                <w:spacing w:val="-7"/>
                <w:sz w:val="24"/>
              </w:rPr>
              <w:t xml:space="preserve"> </w:t>
            </w:r>
            <w:r>
              <w:rPr>
                <w:sz w:val="24"/>
              </w:rPr>
              <w:t>Попов,</w:t>
            </w:r>
            <w:r>
              <w:rPr>
                <w:spacing w:val="-6"/>
                <w:sz w:val="24"/>
              </w:rPr>
              <w:t xml:space="preserve"> </w:t>
            </w:r>
            <w:r>
              <w:rPr>
                <w:sz w:val="24"/>
              </w:rPr>
              <w:t>Юрий Куклачев, Вячеслав Полунин).</w:t>
            </w:r>
          </w:p>
          <w:p w:rsidR="004D59AF" w:rsidRDefault="00650AC4">
            <w:pPr>
              <w:pStyle w:val="TableParagraph"/>
              <w:spacing w:line="278" w:lineRule="auto"/>
              <w:ind w:left="7" w:right="623" w:firstLine="338"/>
              <w:rPr>
                <w:sz w:val="24"/>
              </w:rPr>
            </w:pPr>
            <w:r>
              <w:rPr>
                <w:sz w:val="24"/>
              </w:rPr>
              <w:t>Рефлексивная</w:t>
            </w:r>
            <w:r>
              <w:rPr>
                <w:spacing w:val="-7"/>
                <w:sz w:val="24"/>
              </w:rPr>
              <w:t xml:space="preserve"> </w:t>
            </w:r>
            <w:r>
              <w:rPr>
                <w:sz w:val="24"/>
              </w:rPr>
              <w:t>беседа</w:t>
            </w:r>
            <w:r>
              <w:rPr>
                <w:spacing w:val="-8"/>
                <w:sz w:val="24"/>
              </w:rPr>
              <w:t xml:space="preserve"> </w:t>
            </w:r>
            <w:r>
              <w:rPr>
                <w:sz w:val="24"/>
              </w:rPr>
              <w:t>о</w:t>
            </w:r>
            <w:r>
              <w:rPr>
                <w:spacing w:val="-5"/>
                <w:sz w:val="24"/>
              </w:rPr>
              <w:t xml:space="preserve"> </w:t>
            </w:r>
            <w:r>
              <w:rPr>
                <w:sz w:val="24"/>
              </w:rPr>
              <w:t>том,</w:t>
            </w:r>
            <w:r>
              <w:rPr>
                <w:spacing w:val="-7"/>
                <w:sz w:val="24"/>
              </w:rPr>
              <w:t xml:space="preserve"> </w:t>
            </w:r>
            <w:r>
              <w:rPr>
                <w:sz w:val="24"/>
              </w:rPr>
              <w:t>как</w:t>
            </w:r>
            <w:r>
              <w:rPr>
                <w:spacing w:val="-7"/>
                <w:sz w:val="24"/>
              </w:rPr>
              <w:t xml:space="preserve"> </w:t>
            </w:r>
            <w:r>
              <w:rPr>
                <w:sz w:val="24"/>
              </w:rPr>
              <w:t>важно</w:t>
            </w:r>
            <w:r>
              <w:rPr>
                <w:spacing w:val="-5"/>
                <w:sz w:val="24"/>
              </w:rPr>
              <w:t xml:space="preserve"> </w:t>
            </w:r>
            <w:r>
              <w:rPr>
                <w:sz w:val="24"/>
              </w:rPr>
              <w:t>уметь</w:t>
            </w:r>
            <w:r>
              <w:rPr>
                <w:spacing w:val="-6"/>
                <w:sz w:val="24"/>
              </w:rPr>
              <w:t xml:space="preserve"> </w:t>
            </w:r>
            <w:r>
              <w:rPr>
                <w:sz w:val="24"/>
              </w:rPr>
              <w:t>поддерживать оптимизм в себе и в окружающих.</w:t>
            </w:r>
          </w:p>
        </w:tc>
      </w:tr>
      <w:tr w:rsidR="004D59AF">
        <w:trPr>
          <w:trHeight w:val="318"/>
        </w:trPr>
        <w:tc>
          <w:tcPr>
            <w:tcW w:w="3120" w:type="dxa"/>
          </w:tcPr>
          <w:p w:rsidR="004D59AF" w:rsidRDefault="00650AC4">
            <w:pPr>
              <w:pStyle w:val="TableParagraph"/>
              <w:spacing w:line="275" w:lineRule="exact"/>
              <w:ind w:left="48" w:right="35"/>
              <w:jc w:val="center"/>
              <w:rPr>
                <w:b/>
                <w:sz w:val="24"/>
              </w:rPr>
            </w:pPr>
            <w:r>
              <w:rPr>
                <w:b/>
                <w:spacing w:val="-4"/>
                <w:sz w:val="24"/>
              </w:rPr>
              <w:t>Темы</w:t>
            </w:r>
          </w:p>
        </w:tc>
        <w:tc>
          <w:tcPr>
            <w:tcW w:w="4537" w:type="dxa"/>
          </w:tcPr>
          <w:p w:rsidR="004D59AF" w:rsidRDefault="00650AC4">
            <w:pPr>
              <w:pStyle w:val="TableParagraph"/>
              <w:spacing w:line="275" w:lineRule="exact"/>
              <w:ind w:left="7"/>
              <w:rPr>
                <w:b/>
                <w:sz w:val="24"/>
              </w:rPr>
            </w:pPr>
            <w:r>
              <w:rPr>
                <w:b/>
                <w:sz w:val="24"/>
              </w:rPr>
              <w:t>Основное</w:t>
            </w:r>
            <w:r>
              <w:rPr>
                <w:b/>
                <w:spacing w:val="-7"/>
                <w:sz w:val="24"/>
              </w:rPr>
              <w:t xml:space="preserve"> </w:t>
            </w:r>
            <w:r>
              <w:rPr>
                <w:b/>
                <w:spacing w:val="-2"/>
                <w:sz w:val="24"/>
              </w:rPr>
              <w:t>содержание</w:t>
            </w:r>
          </w:p>
        </w:tc>
        <w:tc>
          <w:tcPr>
            <w:tcW w:w="7513" w:type="dxa"/>
          </w:tcPr>
          <w:p w:rsidR="004D59AF" w:rsidRDefault="00650AC4">
            <w:pPr>
              <w:pStyle w:val="TableParagraph"/>
              <w:spacing w:line="275" w:lineRule="exact"/>
              <w:ind w:left="16"/>
              <w:jc w:val="center"/>
              <w:rPr>
                <w:b/>
                <w:sz w:val="24"/>
              </w:rPr>
            </w:pPr>
            <w:r>
              <w:rPr>
                <w:b/>
                <w:sz w:val="24"/>
              </w:rPr>
              <w:t>Деятельность</w:t>
            </w:r>
            <w:r>
              <w:rPr>
                <w:b/>
                <w:spacing w:val="-8"/>
                <w:sz w:val="24"/>
              </w:rPr>
              <w:t xml:space="preserve"> </w:t>
            </w:r>
            <w:r>
              <w:rPr>
                <w:b/>
                <w:spacing w:val="-2"/>
                <w:sz w:val="24"/>
              </w:rPr>
              <w:t>школьников</w:t>
            </w:r>
          </w:p>
        </w:tc>
      </w:tr>
    </w:tbl>
    <w:p w:rsidR="004D59AF" w:rsidRDefault="004D59AF">
      <w:pPr>
        <w:spacing w:line="275" w:lineRule="exact"/>
        <w:jc w:val="center"/>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2990"/>
        </w:trPr>
        <w:tc>
          <w:tcPr>
            <w:tcW w:w="3120" w:type="dxa"/>
          </w:tcPr>
          <w:p w:rsidR="004D59AF" w:rsidRDefault="00650AC4">
            <w:pPr>
              <w:pStyle w:val="TableParagraph"/>
              <w:spacing w:line="276" w:lineRule="auto"/>
              <w:ind w:left="7" w:firstLine="103"/>
              <w:rPr>
                <w:b/>
                <w:sz w:val="24"/>
              </w:rPr>
            </w:pPr>
            <w:r>
              <w:rPr>
                <w:b/>
                <w:sz w:val="24"/>
              </w:rPr>
              <w:t>«Я</w:t>
            </w:r>
            <w:r>
              <w:rPr>
                <w:b/>
                <w:spacing w:val="-12"/>
                <w:sz w:val="24"/>
              </w:rPr>
              <w:t xml:space="preserve"> </w:t>
            </w:r>
            <w:r>
              <w:rPr>
                <w:b/>
                <w:sz w:val="24"/>
              </w:rPr>
              <w:t>вижу</w:t>
            </w:r>
            <w:r>
              <w:rPr>
                <w:b/>
                <w:spacing w:val="-9"/>
                <w:sz w:val="24"/>
              </w:rPr>
              <w:t xml:space="preserve"> </w:t>
            </w:r>
            <w:r>
              <w:rPr>
                <w:b/>
                <w:sz w:val="24"/>
              </w:rPr>
              <w:t>Землю!</w:t>
            </w:r>
            <w:r>
              <w:rPr>
                <w:b/>
                <w:spacing w:val="-10"/>
                <w:sz w:val="24"/>
              </w:rPr>
              <w:t xml:space="preserve"> </w:t>
            </w:r>
            <w:r>
              <w:rPr>
                <w:b/>
                <w:sz w:val="24"/>
              </w:rPr>
              <w:t>Это</w:t>
            </w:r>
            <w:r>
              <w:rPr>
                <w:b/>
                <w:spacing w:val="-15"/>
                <w:sz w:val="24"/>
              </w:rPr>
              <w:t xml:space="preserve"> </w:t>
            </w:r>
            <w:r>
              <w:rPr>
                <w:b/>
                <w:sz w:val="24"/>
              </w:rPr>
              <w:t xml:space="preserve">так </w:t>
            </w:r>
            <w:r>
              <w:rPr>
                <w:b/>
                <w:spacing w:val="-2"/>
                <w:sz w:val="24"/>
              </w:rPr>
              <w:t>красиво».</w:t>
            </w:r>
          </w:p>
        </w:tc>
        <w:tc>
          <w:tcPr>
            <w:tcW w:w="4537" w:type="dxa"/>
          </w:tcPr>
          <w:p w:rsidR="004D59AF" w:rsidRDefault="00650AC4">
            <w:pPr>
              <w:pStyle w:val="TableParagraph"/>
              <w:spacing w:line="276" w:lineRule="auto"/>
              <w:ind w:left="7" w:firstLine="338"/>
              <w:rPr>
                <w:sz w:val="24"/>
              </w:rPr>
            </w:pPr>
            <w:r>
              <w:rPr>
                <w:sz w:val="24"/>
              </w:rPr>
              <w:t>Главные</w:t>
            </w:r>
            <w:r>
              <w:rPr>
                <w:spacing w:val="-9"/>
                <w:sz w:val="24"/>
              </w:rPr>
              <w:t xml:space="preserve"> </w:t>
            </w:r>
            <w:r>
              <w:rPr>
                <w:sz w:val="24"/>
              </w:rPr>
              <w:t>события</w:t>
            </w:r>
            <w:r>
              <w:rPr>
                <w:spacing w:val="-9"/>
                <w:sz w:val="24"/>
              </w:rPr>
              <w:t xml:space="preserve"> </w:t>
            </w:r>
            <w:r>
              <w:rPr>
                <w:sz w:val="24"/>
              </w:rPr>
              <w:t>в</w:t>
            </w:r>
            <w:r>
              <w:rPr>
                <w:spacing w:val="-8"/>
                <w:sz w:val="24"/>
              </w:rPr>
              <w:t xml:space="preserve"> </w:t>
            </w:r>
            <w:r>
              <w:rPr>
                <w:sz w:val="24"/>
              </w:rPr>
              <w:t>истории</w:t>
            </w:r>
            <w:r>
              <w:rPr>
                <w:spacing w:val="-8"/>
                <w:sz w:val="24"/>
              </w:rPr>
              <w:t xml:space="preserve"> </w:t>
            </w:r>
            <w:r>
              <w:rPr>
                <w:sz w:val="24"/>
              </w:rPr>
              <w:t xml:space="preserve">покорения космоса. Отечественные космонавты- </w:t>
            </w:r>
            <w:r>
              <w:rPr>
                <w:spacing w:val="-2"/>
                <w:sz w:val="24"/>
              </w:rPr>
              <w:t>рекордсмены.</w:t>
            </w:r>
          </w:p>
          <w:p w:rsidR="004D59AF" w:rsidRDefault="00650AC4">
            <w:pPr>
              <w:pStyle w:val="TableParagraph"/>
              <w:spacing w:line="276" w:lineRule="auto"/>
              <w:ind w:left="7" w:firstLine="338"/>
              <w:rPr>
                <w:sz w:val="24"/>
              </w:rPr>
            </w:pPr>
            <w:r>
              <w:rPr>
                <w:sz w:val="24"/>
              </w:rPr>
              <w:t>Подготовка</w:t>
            </w:r>
            <w:r>
              <w:rPr>
                <w:spacing w:val="-9"/>
                <w:sz w:val="24"/>
              </w:rPr>
              <w:t xml:space="preserve"> </w:t>
            </w:r>
            <w:r>
              <w:rPr>
                <w:sz w:val="24"/>
              </w:rPr>
              <w:t>к</w:t>
            </w:r>
            <w:r>
              <w:rPr>
                <w:spacing w:val="-7"/>
                <w:sz w:val="24"/>
              </w:rPr>
              <w:t xml:space="preserve"> </w:t>
            </w:r>
            <w:r>
              <w:rPr>
                <w:sz w:val="24"/>
              </w:rPr>
              <w:t>полёту</w:t>
            </w:r>
            <w:r>
              <w:rPr>
                <w:spacing w:val="-12"/>
                <w:sz w:val="24"/>
              </w:rPr>
              <w:t xml:space="preserve"> </w:t>
            </w:r>
            <w:r>
              <w:rPr>
                <w:sz w:val="24"/>
              </w:rPr>
              <w:t>—</w:t>
            </w:r>
            <w:r>
              <w:rPr>
                <w:spacing w:val="-6"/>
                <w:sz w:val="24"/>
              </w:rPr>
              <w:t xml:space="preserve"> </w:t>
            </w:r>
            <w:r>
              <w:rPr>
                <w:sz w:val="24"/>
              </w:rPr>
              <w:t xml:space="preserve">многолетний </w:t>
            </w:r>
            <w:r>
              <w:rPr>
                <w:spacing w:val="-2"/>
                <w:sz w:val="24"/>
              </w:rPr>
              <w:t>процесс.</w:t>
            </w:r>
          </w:p>
          <w:p w:rsidR="004D59AF" w:rsidRDefault="00650AC4">
            <w:pPr>
              <w:pStyle w:val="TableParagraph"/>
              <w:spacing w:line="276" w:lineRule="auto"/>
              <w:ind w:left="7" w:firstLine="338"/>
              <w:rPr>
                <w:sz w:val="24"/>
              </w:rPr>
            </w:pPr>
            <w:r>
              <w:rPr>
                <w:sz w:val="24"/>
              </w:rPr>
              <w:t>Художественный фильм «Вызов» - героизм</w:t>
            </w:r>
            <w:r>
              <w:rPr>
                <w:spacing w:val="-9"/>
                <w:sz w:val="24"/>
              </w:rPr>
              <w:t xml:space="preserve"> </w:t>
            </w:r>
            <w:r>
              <w:rPr>
                <w:sz w:val="24"/>
              </w:rPr>
              <w:t>персонажей</w:t>
            </w:r>
            <w:r>
              <w:rPr>
                <w:spacing w:val="-8"/>
                <w:sz w:val="24"/>
              </w:rPr>
              <w:t xml:space="preserve"> </w:t>
            </w:r>
            <w:r>
              <w:rPr>
                <w:sz w:val="24"/>
              </w:rPr>
              <w:t>и</w:t>
            </w:r>
            <w:r>
              <w:rPr>
                <w:spacing w:val="-6"/>
                <w:sz w:val="24"/>
              </w:rPr>
              <w:t xml:space="preserve"> </w:t>
            </w:r>
            <w:r>
              <w:rPr>
                <w:sz w:val="24"/>
              </w:rPr>
              <w:t>реальных</w:t>
            </w:r>
            <w:r>
              <w:rPr>
                <w:spacing w:val="-7"/>
                <w:sz w:val="24"/>
              </w:rPr>
              <w:t xml:space="preserve"> </w:t>
            </w:r>
            <w:r>
              <w:rPr>
                <w:sz w:val="24"/>
              </w:rPr>
              <w:t>людей.</w:t>
            </w:r>
          </w:p>
        </w:tc>
        <w:tc>
          <w:tcPr>
            <w:tcW w:w="7513" w:type="dxa"/>
          </w:tcPr>
          <w:p w:rsidR="004D59AF" w:rsidRDefault="00650AC4">
            <w:pPr>
              <w:pStyle w:val="TableParagraph"/>
              <w:spacing w:line="276" w:lineRule="auto"/>
              <w:ind w:left="7" w:firstLine="338"/>
              <w:rPr>
                <w:sz w:val="24"/>
              </w:rPr>
            </w:pPr>
            <w:r>
              <w:rPr>
                <w:sz w:val="24"/>
              </w:rPr>
              <w:t>Участие во вступительной беседе об основных исторических событиях в космонавтике. Самостоятельная работа в группах:найти в интернете информацию о космонавте и сделать сообщение для одноклассников</w:t>
            </w:r>
            <w:r>
              <w:rPr>
                <w:spacing w:val="-6"/>
                <w:sz w:val="24"/>
              </w:rPr>
              <w:t xml:space="preserve"> </w:t>
            </w:r>
            <w:r>
              <w:rPr>
                <w:sz w:val="24"/>
              </w:rPr>
              <w:t>(Герман</w:t>
            </w:r>
            <w:r>
              <w:rPr>
                <w:spacing w:val="-5"/>
                <w:sz w:val="24"/>
              </w:rPr>
              <w:t xml:space="preserve"> </w:t>
            </w:r>
            <w:r>
              <w:rPr>
                <w:sz w:val="24"/>
              </w:rPr>
              <w:t>Титов,</w:t>
            </w:r>
            <w:r>
              <w:rPr>
                <w:spacing w:val="-5"/>
                <w:sz w:val="24"/>
              </w:rPr>
              <w:t xml:space="preserve"> </w:t>
            </w:r>
            <w:r>
              <w:rPr>
                <w:sz w:val="24"/>
              </w:rPr>
              <w:t>Валентина</w:t>
            </w:r>
            <w:r>
              <w:rPr>
                <w:spacing w:val="-7"/>
                <w:sz w:val="24"/>
              </w:rPr>
              <w:t xml:space="preserve"> </w:t>
            </w:r>
            <w:r>
              <w:rPr>
                <w:sz w:val="24"/>
              </w:rPr>
              <w:t>Терешкова,</w:t>
            </w:r>
            <w:r>
              <w:rPr>
                <w:spacing w:val="-6"/>
                <w:sz w:val="24"/>
              </w:rPr>
              <w:t xml:space="preserve"> </w:t>
            </w:r>
            <w:r>
              <w:rPr>
                <w:sz w:val="24"/>
              </w:rPr>
              <w:t>Алексей</w:t>
            </w:r>
            <w:r>
              <w:rPr>
                <w:spacing w:val="-4"/>
                <w:sz w:val="24"/>
              </w:rPr>
              <w:t xml:space="preserve"> </w:t>
            </w:r>
            <w:r>
              <w:rPr>
                <w:sz w:val="24"/>
              </w:rPr>
              <w:t>Леонов, Светлана Савицкая, Валерий Поляков, Елена Кондакова, Сергей Крикалев, Геннадий Падалка,Анатолий Соловьев).</w:t>
            </w:r>
          </w:p>
          <w:p w:rsidR="004D59AF" w:rsidRDefault="00650AC4">
            <w:pPr>
              <w:pStyle w:val="TableParagraph"/>
              <w:spacing w:line="276" w:lineRule="exact"/>
              <w:ind w:left="345"/>
              <w:rPr>
                <w:sz w:val="24"/>
              </w:rPr>
            </w:pPr>
            <w:r>
              <w:rPr>
                <w:sz w:val="24"/>
              </w:rPr>
              <w:t>Участие</w:t>
            </w:r>
            <w:r>
              <w:rPr>
                <w:spacing w:val="-5"/>
                <w:sz w:val="24"/>
              </w:rPr>
              <w:t xml:space="preserve"> </w:t>
            </w:r>
            <w:r>
              <w:rPr>
                <w:sz w:val="24"/>
              </w:rPr>
              <w:t>в</w:t>
            </w:r>
            <w:r>
              <w:rPr>
                <w:spacing w:val="-2"/>
                <w:sz w:val="24"/>
              </w:rPr>
              <w:t xml:space="preserve"> </w:t>
            </w:r>
            <w:r>
              <w:rPr>
                <w:sz w:val="24"/>
              </w:rPr>
              <w:t>беседе</w:t>
            </w:r>
            <w:r>
              <w:rPr>
                <w:spacing w:val="-3"/>
                <w:sz w:val="24"/>
              </w:rPr>
              <w:t xml:space="preserve"> </w:t>
            </w:r>
            <w:r>
              <w:rPr>
                <w:sz w:val="24"/>
              </w:rPr>
              <w:t>о</w:t>
            </w:r>
            <w:r>
              <w:rPr>
                <w:spacing w:val="-1"/>
                <w:sz w:val="24"/>
              </w:rPr>
              <w:t xml:space="preserve"> </w:t>
            </w:r>
            <w:r>
              <w:rPr>
                <w:sz w:val="24"/>
              </w:rPr>
              <w:t>трудном</w:t>
            </w:r>
            <w:r>
              <w:rPr>
                <w:spacing w:val="-2"/>
                <w:sz w:val="24"/>
              </w:rPr>
              <w:t xml:space="preserve"> </w:t>
            </w:r>
            <w:r>
              <w:rPr>
                <w:sz w:val="24"/>
              </w:rPr>
              <w:t>процессе</w:t>
            </w:r>
            <w:r>
              <w:rPr>
                <w:spacing w:val="-3"/>
                <w:sz w:val="24"/>
              </w:rPr>
              <w:t xml:space="preserve"> </w:t>
            </w:r>
            <w:r>
              <w:rPr>
                <w:sz w:val="24"/>
              </w:rPr>
              <w:t>подготовки к</w:t>
            </w:r>
            <w:r>
              <w:rPr>
                <w:spacing w:val="-3"/>
                <w:sz w:val="24"/>
              </w:rPr>
              <w:t xml:space="preserve"> </w:t>
            </w:r>
            <w:r>
              <w:rPr>
                <w:spacing w:val="-2"/>
                <w:sz w:val="24"/>
              </w:rPr>
              <w:t>полёту.</w:t>
            </w:r>
          </w:p>
          <w:p w:rsidR="004D59AF" w:rsidRDefault="00650AC4">
            <w:pPr>
              <w:pStyle w:val="TableParagraph"/>
              <w:spacing w:before="37" w:line="276" w:lineRule="auto"/>
              <w:ind w:left="7"/>
              <w:rPr>
                <w:sz w:val="24"/>
              </w:rPr>
            </w:pPr>
            <w:r>
              <w:rPr>
                <w:spacing w:val="-2"/>
                <w:sz w:val="24"/>
              </w:rPr>
              <w:t>Обсуждение</w:t>
            </w:r>
            <w:r>
              <w:rPr>
                <w:spacing w:val="-11"/>
                <w:sz w:val="24"/>
              </w:rPr>
              <w:t xml:space="preserve"> </w:t>
            </w:r>
            <w:r>
              <w:rPr>
                <w:spacing w:val="-2"/>
                <w:sz w:val="24"/>
              </w:rPr>
              <w:t>фильма</w:t>
            </w:r>
            <w:r>
              <w:rPr>
                <w:spacing w:val="-6"/>
                <w:sz w:val="24"/>
              </w:rPr>
              <w:t xml:space="preserve"> </w:t>
            </w:r>
            <w:r>
              <w:rPr>
                <w:spacing w:val="-2"/>
                <w:sz w:val="24"/>
              </w:rPr>
              <w:t>«Вызов»</w:t>
            </w:r>
            <w:r>
              <w:rPr>
                <w:spacing w:val="-15"/>
                <w:sz w:val="24"/>
              </w:rPr>
              <w:t xml:space="preserve"> </w:t>
            </w:r>
            <w:r>
              <w:rPr>
                <w:spacing w:val="-2"/>
                <w:sz w:val="24"/>
              </w:rPr>
              <w:t>-</w:t>
            </w:r>
            <w:r>
              <w:rPr>
                <w:spacing w:val="-9"/>
                <w:sz w:val="24"/>
              </w:rPr>
              <w:t xml:space="preserve"> </w:t>
            </w:r>
            <w:r>
              <w:rPr>
                <w:spacing w:val="-2"/>
                <w:sz w:val="24"/>
              </w:rPr>
              <w:t>в</w:t>
            </w:r>
            <w:r>
              <w:rPr>
                <w:spacing w:val="-11"/>
                <w:sz w:val="24"/>
              </w:rPr>
              <w:t xml:space="preserve"> </w:t>
            </w:r>
            <w:r>
              <w:rPr>
                <w:spacing w:val="-2"/>
                <w:sz w:val="24"/>
              </w:rPr>
              <w:t>чем</w:t>
            </w:r>
            <w:r>
              <w:rPr>
                <w:spacing w:val="-8"/>
                <w:sz w:val="24"/>
              </w:rPr>
              <w:t xml:space="preserve"> </w:t>
            </w:r>
            <w:r>
              <w:rPr>
                <w:spacing w:val="-2"/>
                <w:sz w:val="24"/>
              </w:rPr>
              <w:t>заключался</w:t>
            </w:r>
            <w:r>
              <w:rPr>
                <w:spacing w:val="-7"/>
                <w:sz w:val="24"/>
              </w:rPr>
              <w:t xml:space="preserve"> </w:t>
            </w:r>
            <w:r>
              <w:rPr>
                <w:spacing w:val="-2"/>
                <w:sz w:val="24"/>
              </w:rPr>
              <w:t>героизм</w:t>
            </w:r>
            <w:r>
              <w:rPr>
                <w:spacing w:val="-8"/>
                <w:sz w:val="24"/>
              </w:rPr>
              <w:t xml:space="preserve"> </w:t>
            </w:r>
            <w:r>
              <w:rPr>
                <w:spacing w:val="-2"/>
                <w:sz w:val="24"/>
              </w:rPr>
              <w:t xml:space="preserve">главных </w:t>
            </w:r>
            <w:r>
              <w:rPr>
                <w:sz w:val="24"/>
              </w:rPr>
              <w:t>действующих лиц и актрисы и режиссера фильма.</w:t>
            </w:r>
          </w:p>
        </w:tc>
      </w:tr>
      <w:tr w:rsidR="004D59AF">
        <w:trPr>
          <w:trHeight w:val="3586"/>
        </w:trPr>
        <w:tc>
          <w:tcPr>
            <w:tcW w:w="3120" w:type="dxa"/>
          </w:tcPr>
          <w:p w:rsidR="004D59AF" w:rsidRDefault="00650AC4">
            <w:pPr>
              <w:pStyle w:val="TableParagraph"/>
              <w:spacing w:line="276" w:lineRule="auto"/>
              <w:ind w:left="7" w:firstLine="377"/>
              <w:rPr>
                <w:b/>
                <w:sz w:val="24"/>
              </w:rPr>
            </w:pPr>
            <w:r>
              <w:rPr>
                <w:b/>
                <w:sz w:val="24"/>
              </w:rPr>
              <w:t>215-летие со дня рождения</w:t>
            </w:r>
            <w:r>
              <w:rPr>
                <w:b/>
                <w:spacing w:val="-15"/>
                <w:sz w:val="24"/>
              </w:rPr>
              <w:t xml:space="preserve"> </w:t>
            </w:r>
            <w:r>
              <w:rPr>
                <w:b/>
                <w:sz w:val="24"/>
              </w:rPr>
              <w:t>Н.</w:t>
            </w:r>
            <w:r>
              <w:rPr>
                <w:b/>
                <w:spacing w:val="-15"/>
                <w:sz w:val="24"/>
              </w:rPr>
              <w:t xml:space="preserve"> </w:t>
            </w:r>
            <w:r>
              <w:rPr>
                <w:b/>
                <w:sz w:val="24"/>
              </w:rPr>
              <w:t>В.</w:t>
            </w:r>
            <w:r>
              <w:rPr>
                <w:b/>
                <w:spacing w:val="-15"/>
                <w:sz w:val="24"/>
              </w:rPr>
              <w:t xml:space="preserve"> </w:t>
            </w:r>
            <w:r>
              <w:rPr>
                <w:b/>
                <w:sz w:val="24"/>
              </w:rPr>
              <w:t>Гоголя</w:t>
            </w:r>
          </w:p>
        </w:tc>
        <w:tc>
          <w:tcPr>
            <w:tcW w:w="4537" w:type="dxa"/>
          </w:tcPr>
          <w:p w:rsidR="004D59AF" w:rsidRDefault="00650AC4">
            <w:pPr>
              <w:pStyle w:val="TableParagraph"/>
              <w:spacing w:line="276" w:lineRule="auto"/>
              <w:ind w:left="7" w:firstLine="338"/>
              <w:rPr>
                <w:sz w:val="24"/>
              </w:rPr>
            </w:pPr>
            <w:r>
              <w:rPr>
                <w:sz w:val="24"/>
              </w:rPr>
              <w:t>Николай</w:t>
            </w:r>
            <w:r>
              <w:rPr>
                <w:spacing w:val="-8"/>
                <w:sz w:val="24"/>
              </w:rPr>
              <w:t xml:space="preserve"> </w:t>
            </w:r>
            <w:r>
              <w:rPr>
                <w:sz w:val="24"/>
              </w:rPr>
              <w:t>Гоголь</w:t>
            </w:r>
            <w:r>
              <w:rPr>
                <w:spacing w:val="-8"/>
                <w:sz w:val="24"/>
              </w:rPr>
              <w:t xml:space="preserve"> </w:t>
            </w:r>
            <w:r>
              <w:rPr>
                <w:sz w:val="24"/>
              </w:rPr>
              <w:t>–</w:t>
            </w:r>
            <w:r>
              <w:rPr>
                <w:spacing w:val="-9"/>
                <w:sz w:val="24"/>
              </w:rPr>
              <w:t xml:space="preserve"> </w:t>
            </w:r>
            <w:r>
              <w:rPr>
                <w:sz w:val="24"/>
              </w:rPr>
              <w:t>признанный</w:t>
            </w:r>
            <w:r>
              <w:rPr>
                <w:spacing w:val="-8"/>
                <w:sz w:val="24"/>
              </w:rPr>
              <w:t xml:space="preserve"> </w:t>
            </w:r>
            <w:r>
              <w:rPr>
                <w:sz w:val="24"/>
              </w:rPr>
              <w:t>классик русской литературы, авторзнаменитых</w:t>
            </w:r>
          </w:p>
          <w:p w:rsidR="004D59AF" w:rsidRDefault="00650AC4">
            <w:pPr>
              <w:pStyle w:val="TableParagraph"/>
              <w:spacing w:line="275" w:lineRule="exact"/>
              <w:ind w:left="7"/>
              <w:rPr>
                <w:sz w:val="24"/>
              </w:rPr>
            </w:pPr>
            <w:r>
              <w:rPr>
                <w:sz w:val="24"/>
              </w:rPr>
              <w:t>«Мертвых</w:t>
            </w:r>
            <w:r>
              <w:rPr>
                <w:spacing w:val="-2"/>
                <w:sz w:val="24"/>
              </w:rPr>
              <w:t xml:space="preserve"> душ»,</w:t>
            </w:r>
          </w:p>
          <w:p w:rsidR="004D59AF" w:rsidRDefault="00650AC4">
            <w:pPr>
              <w:pStyle w:val="TableParagraph"/>
              <w:spacing w:before="37" w:line="276" w:lineRule="auto"/>
              <w:ind w:left="7"/>
              <w:rPr>
                <w:sz w:val="24"/>
              </w:rPr>
            </w:pPr>
            <w:r>
              <w:rPr>
                <w:sz w:val="24"/>
              </w:rPr>
              <w:t>«Ревизора», «Вечеров на хуторе близ Диканьки». Сюжеты, герои, ситуации из произведений</w:t>
            </w:r>
            <w:r>
              <w:rPr>
                <w:spacing w:val="-11"/>
                <w:sz w:val="24"/>
              </w:rPr>
              <w:t xml:space="preserve"> </w:t>
            </w:r>
            <w:r>
              <w:rPr>
                <w:sz w:val="24"/>
              </w:rPr>
              <w:t>Николая</w:t>
            </w:r>
            <w:r>
              <w:rPr>
                <w:spacing w:val="-14"/>
                <w:sz w:val="24"/>
              </w:rPr>
              <w:t xml:space="preserve"> </w:t>
            </w:r>
            <w:r>
              <w:rPr>
                <w:sz w:val="24"/>
              </w:rPr>
              <w:t>Гоголяактуальны</w:t>
            </w:r>
            <w:r>
              <w:rPr>
                <w:spacing w:val="-14"/>
                <w:sz w:val="24"/>
              </w:rPr>
              <w:t xml:space="preserve"> </w:t>
            </w:r>
            <w:r>
              <w:rPr>
                <w:sz w:val="24"/>
              </w:rPr>
              <w:t>по сей день.</w:t>
            </w:r>
          </w:p>
        </w:tc>
        <w:tc>
          <w:tcPr>
            <w:tcW w:w="7513" w:type="dxa"/>
          </w:tcPr>
          <w:p w:rsidR="004D59AF" w:rsidRDefault="00650AC4">
            <w:pPr>
              <w:pStyle w:val="TableParagraph"/>
              <w:spacing w:line="276" w:lineRule="auto"/>
              <w:ind w:left="7" w:right="119" w:firstLine="338"/>
              <w:rPr>
                <w:sz w:val="24"/>
              </w:rPr>
            </w:pPr>
            <w:r>
              <w:rPr>
                <w:sz w:val="24"/>
              </w:rPr>
              <w:t>Проблематизирующая беседа «Классик есть классик», в ходе которой</w:t>
            </w:r>
            <w:r>
              <w:rPr>
                <w:spacing w:val="-6"/>
                <w:sz w:val="24"/>
              </w:rPr>
              <w:t xml:space="preserve"> </w:t>
            </w:r>
            <w:r>
              <w:rPr>
                <w:sz w:val="24"/>
              </w:rPr>
              <w:t>школьники</w:t>
            </w:r>
            <w:r>
              <w:rPr>
                <w:spacing w:val="-6"/>
                <w:sz w:val="24"/>
              </w:rPr>
              <w:t xml:space="preserve"> </w:t>
            </w:r>
            <w:r>
              <w:rPr>
                <w:sz w:val="24"/>
              </w:rPr>
              <w:t>обсуждают,</w:t>
            </w:r>
            <w:r>
              <w:rPr>
                <w:spacing w:val="-6"/>
                <w:sz w:val="24"/>
              </w:rPr>
              <w:t xml:space="preserve"> </w:t>
            </w:r>
            <w:r>
              <w:rPr>
                <w:sz w:val="24"/>
              </w:rPr>
              <w:t>какие</w:t>
            </w:r>
            <w:r>
              <w:rPr>
                <w:spacing w:val="-7"/>
                <w:sz w:val="24"/>
              </w:rPr>
              <w:t xml:space="preserve"> </w:t>
            </w:r>
            <w:r>
              <w:rPr>
                <w:sz w:val="24"/>
              </w:rPr>
              <w:t>сюжеты,</w:t>
            </w:r>
            <w:r>
              <w:rPr>
                <w:spacing w:val="-4"/>
                <w:sz w:val="24"/>
              </w:rPr>
              <w:t xml:space="preserve"> </w:t>
            </w:r>
            <w:r>
              <w:rPr>
                <w:sz w:val="24"/>
              </w:rPr>
              <w:t>герои,</w:t>
            </w:r>
            <w:r>
              <w:rPr>
                <w:spacing w:val="-6"/>
                <w:sz w:val="24"/>
              </w:rPr>
              <w:t xml:space="preserve"> </w:t>
            </w:r>
            <w:r>
              <w:rPr>
                <w:sz w:val="24"/>
              </w:rPr>
              <w:t>ситуации</w:t>
            </w:r>
            <w:r>
              <w:rPr>
                <w:spacing w:val="-1"/>
                <w:sz w:val="24"/>
              </w:rPr>
              <w:t xml:space="preserve"> </w:t>
            </w:r>
            <w:r>
              <w:rPr>
                <w:sz w:val="24"/>
              </w:rPr>
              <w:t>из произведений Гоголя можно было назвать современными.</w:t>
            </w:r>
          </w:p>
          <w:p w:rsidR="004D59AF" w:rsidRDefault="00650AC4">
            <w:pPr>
              <w:pStyle w:val="TableParagraph"/>
              <w:spacing w:line="276" w:lineRule="auto"/>
              <w:ind w:left="7" w:right="119" w:firstLine="338"/>
              <w:rPr>
                <w:sz w:val="24"/>
              </w:rPr>
            </w:pPr>
            <w:r>
              <w:rPr>
                <w:sz w:val="24"/>
              </w:rPr>
              <w:t>Игра «Закончи фразу, ставшую крылатой», в ходе которой школьники</w:t>
            </w:r>
            <w:r>
              <w:rPr>
                <w:spacing w:val="-6"/>
                <w:sz w:val="24"/>
              </w:rPr>
              <w:t xml:space="preserve"> </w:t>
            </w:r>
            <w:r>
              <w:rPr>
                <w:sz w:val="24"/>
              </w:rPr>
              <w:t>продолжают</w:t>
            </w:r>
            <w:r>
              <w:rPr>
                <w:spacing w:val="-6"/>
                <w:sz w:val="24"/>
              </w:rPr>
              <w:t xml:space="preserve"> </w:t>
            </w:r>
            <w:r>
              <w:rPr>
                <w:sz w:val="24"/>
              </w:rPr>
              <w:t>знаменитые</w:t>
            </w:r>
            <w:r>
              <w:rPr>
                <w:spacing w:val="-7"/>
                <w:sz w:val="24"/>
              </w:rPr>
              <w:t xml:space="preserve"> </w:t>
            </w:r>
            <w:r>
              <w:rPr>
                <w:sz w:val="24"/>
              </w:rPr>
              <w:t>фразы</w:t>
            </w:r>
            <w:r>
              <w:rPr>
                <w:spacing w:val="-6"/>
                <w:sz w:val="24"/>
              </w:rPr>
              <w:t xml:space="preserve"> </w:t>
            </w:r>
            <w:r>
              <w:rPr>
                <w:sz w:val="24"/>
              </w:rPr>
              <w:t>из</w:t>
            </w:r>
            <w:r>
              <w:rPr>
                <w:spacing w:val="-8"/>
                <w:sz w:val="24"/>
              </w:rPr>
              <w:t xml:space="preserve"> </w:t>
            </w:r>
            <w:r>
              <w:rPr>
                <w:sz w:val="24"/>
              </w:rPr>
              <w:t>произведений</w:t>
            </w:r>
            <w:r>
              <w:rPr>
                <w:spacing w:val="-1"/>
                <w:sz w:val="24"/>
              </w:rPr>
              <w:t xml:space="preserve"> </w:t>
            </w:r>
            <w:r>
              <w:rPr>
                <w:sz w:val="24"/>
              </w:rPr>
              <w:t>Н.</w:t>
            </w:r>
            <w:r>
              <w:rPr>
                <w:spacing w:val="-6"/>
                <w:sz w:val="24"/>
              </w:rPr>
              <w:t xml:space="preserve"> </w:t>
            </w:r>
            <w:r>
              <w:rPr>
                <w:sz w:val="24"/>
              </w:rPr>
              <w:t>Гоголя.</w:t>
            </w:r>
          </w:p>
          <w:p w:rsidR="004D59AF" w:rsidRDefault="00650AC4">
            <w:pPr>
              <w:pStyle w:val="TableParagraph"/>
              <w:spacing w:line="276" w:lineRule="auto"/>
              <w:ind w:left="7" w:firstLine="338"/>
              <w:rPr>
                <w:sz w:val="24"/>
              </w:rPr>
            </w:pPr>
            <w:r>
              <w:rPr>
                <w:sz w:val="24"/>
              </w:rPr>
              <w:t>Интерактивная игра, в ходе которой школьники по отрывкам из телеспектаклей, кинофильмов, иллюстраций, созданных по произведениям</w:t>
            </w:r>
            <w:r>
              <w:rPr>
                <w:spacing w:val="-7"/>
                <w:sz w:val="24"/>
              </w:rPr>
              <w:t xml:space="preserve"> </w:t>
            </w:r>
            <w:r>
              <w:rPr>
                <w:sz w:val="24"/>
              </w:rPr>
              <w:t>Николая</w:t>
            </w:r>
            <w:r>
              <w:rPr>
                <w:spacing w:val="-6"/>
                <w:sz w:val="24"/>
              </w:rPr>
              <w:t xml:space="preserve"> </w:t>
            </w:r>
            <w:r>
              <w:rPr>
                <w:sz w:val="24"/>
              </w:rPr>
              <w:t>Гоголя,</w:t>
            </w:r>
            <w:r>
              <w:rPr>
                <w:spacing w:val="-6"/>
                <w:sz w:val="24"/>
              </w:rPr>
              <w:t xml:space="preserve"> </w:t>
            </w:r>
            <w:r>
              <w:rPr>
                <w:sz w:val="24"/>
              </w:rPr>
              <w:t>называют</w:t>
            </w:r>
            <w:r>
              <w:rPr>
                <w:spacing w:val="-6"/>
                <w:sz w:val="24"/>
              </w:rPr>
              <w:t xml:space="preserve"> </w:t>
            </w:r>
            <w:r>
              <w:rPr>
                <w:sz w:val="24"/>
              </w:rPr>
              <w:t>произведение</w:t>
            </w:r>
            <w:r>
              <w:rPr>
                <w:spacing w:val="-7"/>
                <w:sz w:val="24"/>
              </w:rPr>
              <w:t xml:space="preserve"> </w:t>
            </w:r>
            <w:r>
              <w:rPr>
                <w:sz w:val="24"/>
              </w:rPr>
              <w:t>и</w:t>
            </w:r>
            <w:r>
              <w:rPr>
                <w:spacing w:val="-6"/>
                <w:sz w:val="24"/>
              </w:rPr>
              <w:t xml:space="preserve"> </w:t>
            </w:r>
            <w:r>
              <w:rPr>
                <w:sz w:val="24"/>
              </w:rPr>
              <w:t>его</w:t>
            </w:r>
            <w:r>
              <w:rPr>
                <w:spacing w:val="-2"/>
                <w:sz w:val="24"/>
              </w:rPr>
              <w:t xml:space="preserve"> </w:t>
            </w:r>
            <w:r>
              <w:rPr>
                <w:sz w:val="24"/>
              </w:rPr>
              <w:t xml:space="preserve">главных </w:t>
            </w:r>
            <w:r>
              <w:rPr>
                <w:spacing w:val="-2"/>
                <w:sz w:val="24"/>
              </w:rPr>
              <w:t>героев.</w:t>
            </w:r>
          </w:p>
          <w:p w:rsidR="004D59AF" w:rsidRDefault="00650AC4">
            <w:pPr>
              <w:pStyle w:val="TableParagraph"/>
              <w:spacing w:line="276" w:lineRule="auto"/>
              <w:ind w:left="7" w:firstLine="338"/>
              <w:rPr>
                <w:sz w:val="24"/>
              </w:rPr>
            </w:pPr>
            <w:r>
              <w:rPr>
                <w:sz w:val="24"/>
              </w:rPr>
              <w:t>Дискуссия,</w:t>
            </w:r>
            <w:r>
              <w:rPr>
                <w:spacing w:val="-6"/>
                <w:sz w:val="24"/>
              </w:rPr>
              <w:t xml:space="preserve"> </w:t>
            </w:r>
            <w:r>
              <w:rPr>
                <w:sz w:val="24"/>
              </w:rPr>
              <w:t>в</w:t>
            </w:r>
            <w:r>
              <w:rPr>
                <w:spacing w:val="-7"/>
                <w:sz w:val="24"/>
              </w:rPr>
              <w:t xml:space="preserve"> </w:t>
            </w:r>
            <w:r>
              <w:rPr>
                <w:sz w:val="24"/>
              </w:rPr>
              <w:t>ходе</w:t>
            </w:r>
            <w:r>
              <w:rPr>
                <w:spacing w:val="-7"/>
                <w:sz w:val="24"/>
              </w:rPr>
              <w:t xml:space="preserve"> </w:t>
            </w:r>
            <w:r>
              <w:rPr>
                <w:sz w:val="24"/>
              </w:rPr>
              <w:t>которой</w:t>
            </w:r>
            <w:r>
              <w:rPr>
                <w:spacing w:val="-6"/>
                <w:sz w:val="24"/>
              </w:rPr>
              <w:t xml:space="preserve"> </w:t>
            </w:r>
            <w:r>
              <w:rPr>
                <w:sz w:val="24"/>
              </w:rPr>
              <w:t>школьники</w:t>
            </w:r>
            <w:r>
              <w:rPr>
                <w:spacing w:val="-6"/>
                <w:sz w:val="24"/>
              </w:rPr>
              <w:t xml:space="preserve"> </w:t>
            </w:r>
            <w:r>
              <w:rPr>
                <w:sz w:val="24"/>
              </w:rPr>
              <w:t>обсуждают</w:t>
            </w:r>
            <w:r>
              <w:rPr>
                <w:spacing w:val="-6"/>
                <w:sz w:val="24"/>
              </w:rPr>
              <w:t xml:space="preserve"> </w:t>
            </w:r>
            <w:r>
              <w:rPr>
                <w:sz w:val="24"/>
              </w:rPr>
              <w:t>фразу</w:t>
            </w:r>
            <w:r>
              <w:rPr>
                <w:spacing w:val="-10"/>
                <w:sz w:val="24"/>
              </w:rPr>
              <w:t xml:space="preserve"> </w:t>
            </w:r>
            <w:r>
              <w:rPr>
                <w:sz w:val="24"/>
              </w:rPr>
              <w:t>И.А. Гончарова «Он, смеша и смеясь, невидимо плакал…».</w:t>
            </w:r>
          </w:p>
        </w:tc>
      </w:tr>
      <w:tr w:rsidR="004D59AF">
        <w:trPr>
          <w:trHeight w:val="2222"/>
        </w:trPr>
        <w:tc>
          <w:tcPr>
            <w:tcW w:w="3120" w:type="dxa"/>
          </w:tcPr>
          <w:p w:rsidR="004D59AF" w:rsidRDefault="00650AC4">
            <w:pPr>
              <w:pStyle w:val="TableParagraph"/>
              <w:spacing w:line="275" w:lineRule="exact"/>
              <w:ind w:left="-27"/>
              <w:rPr>
                <w:b/>
                <w:sz w:val="24"/>
              </w:rPr>
            </w:pPr>
            <w:r>
              <w:rPr>
                <w:b/>
                <w:spacing w:val="-2"/>
                <w:sz w:val="24"/>
              </w:rPr>
              <w:t>Экологичноепотребление</w:t>
            </w:r>
          </w:p>
        </w:tc>
        <w:tc>
          <w:tcPr>
            <w:tcW w:w="4537" w:type="dxa"/>
          </w:tcPr>
          <w:p w:rsidR="004D59AF" w:rsidRDefault="00650AC4">
            <w:pPr>
              <w:pStyle w:val="TableParagraph"/>
              <w:spacing w:line="276" w:lineRule="auto"/>
              <w:ind w:left="7" w:firstLine="338"/>
              <w:rPr>
                <w:sz w:val="24"/>
              </w:rPr>
            </w:pPr>
            <w:r>
              <w:rPr>
                <w:sz w:val="24"/>
              </w:rPr>
              <w:t>Экологичное</w:t>
            </w:r>
            <w:r>
              <w:rPr>
                <w:spacing w:val="-12"/>
                <w:sz w:val="24"/>
              </w:rPr>
              <w:t xml:space="preserve"> </w:t>
            </w:r>
            <w:r>
              <w:rPr>
                <w:sz w:val="24"/>
              </w:rPr>
              <w:t>потребление</w:t>
            </w:r>
            <w:r>
              <w:rPr>
                <w:spacing w:val="-13"/>
                <w:sz w:val="24"/>
              </w:rPr>
              <w:t xml:space="preserve"> </w:t>
            </w:r>
            <w:r>
              <w:rPr>
                <w:sz w:val="24"/>
              </w:rPr>
              <w:t>—</w:t>
            </w:r>
            <w:r>
              <w:rPr>
                <w:spacing w:val="-12"/>
                <w:sz w:val="24"/>
              </w:rPr>
              <w:t xml:space="preserve"> </w:t>
            </w:r>
            <w:r>
              <w:rPr>
                <w:sz w:val="24"/>
              </w:rPr>
              <w:t>способ позаботиться о сохранности планеты.</w:t>
            </w:r>
          </w:p>
          <w:p w:rsidR="004D59AF" w:rsidRDefault="00650AC4">
            <w:pPr>
              <w:pStyle w:val="TableParagraph"/>
              <w:ind w:left="7"/>
              <w:rPr>
                <w:sz w:val="24"/>
              </w:rPr>
            </w:pPr>
            <w:r>
              <w:rPr>
                <w:spacing w:val="-2"/>
                <w:sz w:val="24"/>
              </w:rPr>
              <w:t>Экологические</w:t>
            </w:r>
            <w:r>
              <w:rPr>
                <w:spacing w:val="2"/>
                <w:sz w:val="24"/>
              </w:rPr>
              <w:t xml:space="preserve"> </w:t>
            </w:r>
            <w:r>
              <w:rPr>
                <w:spacing w:val="-2"/>
                <w:sz w:val="24"/>
              </w:rPr>
              <w:t>проблемы</w:t>
            </w:r>
            <w:r>
              <w:rPr>
                <w:spacing w:val="5"/>
                <w:sz w:val="24"/>
              </w:rPr>
              <w:t xml:space="preserve"> </w:t>
            </w:r>
            <w:r>
              <w:rPr>
                <w:spacing w:val="-2"/>
                <w:sz w:val="24"/>
              </w:rPr>
              <w:t>какследствия</w:t>
            </w:r>
          </w:p>
          <w:p w:rsidR="004D59AF" w:rsidRDefault="00650AC4">
            <w:pPr>
              <w:pStyle w:val="TableParagraph"/>
              <w:spacing w:before="36"/>
              <w:ind w:left="2376"/>
              <w:rPr>
                <w:sz w:val="24"/>
              </w:rPr>
            </w:pPr>
            <w:r>
              <w:rPr>
                <w:spacing w:val="-2"/>
                <w:sz w:val="24"/>
              </w:rPr>
              <w:t>безответственного</w:t>
            </w:r>
          </w:p>
          <w:p w:rsidR="004D59AF" w:rsidRDefault="00650AC4">
            <w:pPr>
              <w:pStyle w:val="TableParagraph"/>
              <w:spacing w:before="41"/>
              <w:ind w:left="7"/>
              <w:rPr>
                <w:sz w:val="24"/>
              </w:rPr>
            </w:pPr>
            <w:r>
              <w:rPr>
                <w:sz w:val="24"/>
              </w:rPr>
              <w:t>поведения</w:t>
            </w:r>
            <w:r>
              <w:rPr>
                <w:spacing w:val="-2"/>
                <w:sz w:val="24"/>
              </w:rPr>
              <w:t xml:space="preserve"> человека.</w:t>
            </w:r>
          </w:p>
          <w:p w:rsidR="004D59AF" w:rsidRDefault="00650AC4">
            <w:pPr>
              <w:pStyle w:val="TableParagraph"/>
              <w:spacing w:before="9" w:line="320" w:lineRule="exact"/>
              <w:ind w:left="7" w:right="160" w:firstLine="338"/>
              <w:rPr>
                <w:sz w:val="24"/>
              </w:rPr>
            </w:pPr>
            <w:r>
              <w:rPr>
                <w:sz w:val="24"/>
              </w:rPr>
              <w:t>Соблюдать</w:t>
            </w:r>
            <w:r>
              <w:rPr>
                <w:spacing w:val="-7"/>
                <w:sz w:val="24"/>
              </w:rPr>
              <w:t xml:space="preserve"> </w:t>
            </w:r>
            <w:r>
              <w:rPr>
                <w:sz w:val="24"/>
              </w:rPr>
              <w:t>эко-правила</w:t>
            </w:r>
            <w:r>
              <w:rPr>
                <w:spacing w:val="-11"/>
                <w:sz w:val="24"/>
              </w:rPr>
              <w:t xml:space="preserve"> </w:t>
            </w:r>
            <w:r>
              <w:rPr>
                <w:sz w:val="24"/>
              </w:rPr>
              <w:t>—</w:t>
            </w:r>
            <w:r>
              <w:rPr>
                <w:spacing w:val="-9"/>
                <w:sz w:val="24"/>
              </w:rPr>
              <w:t xml:space="preserve"> </w:t>
            </w:r>
            <w:r>
              <w:rPr>
                <w:sz w:val="24"/>
              </w:rPr>
              <w:t>не</w:t>
            </w:r>
            <w:r>
              <w:rPr>
                <w:spacing w:val="-10"/>
                <w:sz w:val="24"/>
              </w:rPr>
              <w:t xml:space="preserve"> </w:t>
            </w:r>
            <w:r>
              <w:rPr>
                <w:sz w:val="24"/>
              </w:rPr>
              <w:t xml:space="preserve">так </w:t>
            </w:r>
            <w:r>
              <w:rPr>
                <w:spacing w:val="-2"/>
                <w:sz w:val="24"/>
              </w:rPr>
              <w:t>сложно</w:t>
            </w:r>
          </w:p>
        </w:tc>
        <w:tc>
          <w:tcPr>
            <w:tcW w:w="7513" w:type="dxa"/>
          </w:tcPr>
          <w:p w:rsidR="004D59AF" w:rsidRDefault="00650AC4">
            <w:pPr>
              <w:pStyle w:val="TableParagraph"/>
              <w:spacing w:line="276" w:lineRule="auto"/>
              <w:ind w:left="7" w:right="330" w:firstLine="338"/>
              <w:jc w:val="both"/>
              <w:rPr>
                <w:sz w:val="24"/>
              </w:rPr>
            </w:pPr>
            <w:r>
              <w:rPr>
                <w:sz w:val="24"/>
              </w:rPr>
              <w:t>Участие во вступительной беседе об экологическом потреблении. Обсуждение</w:t>
            </w:r>
            <w:r>
              <w:rPr>
                <w:spacing w:val="-7"/>
                <w:sz w:val="24"/>
              </w:rPr>
              <w:t xml:space="preserve"> </w:t>
            </w:r>
            <w:r>
              <w:rPr>
                <w:sz w:val="24"/>
              </w:rPr>
              <w:t>экологических</w:t>
            </w:r>
            <w:r>
              <w:rPr>
                <w:spacing w:val="-4"/>
                <w:sz w:val="24"/>
              </w:rPr>
              <w:t xml:space="preserve"> </w:t>
            </w:r>
            <w:r>
              <w:rPr>
                <w:sz w:val="24"/>
              </w:rPr>
              <w:t>проблем,существующих</w:t>
            </w:r>
            <w:r>
              <w:rPr>
                <w:spacing w:val="-5"/>
                <w:sz w:val="24"/>
              </w:rPr>
              <w:t xml:space="preserve"> </w:t>
            </w:r>
            <w:r>
              <w:rPr>
                <w:sz w:val="24"/>
              </w:rPr>
              <w:t>в</w:t>
            </w:r>
            <w:r>
              <w:rPr>
                <w:spacing w:val="-7"/>
                <w:sz w:val="24"/>
              </w:rPr>
              <w:t xml:space="preserve"> </w:t>
            </w:r>
            <w:r>
              <w:rPr>
                <w:sz w:val="24"/>
              </w:rPr>
              <w:t>России,</w:t>
            </w:r>
            <w:r>
              <w:rPr>
                <w:spacing w:val="-9"/>
                <w:sz w:val="24"/>
              </w:rPr>
              <w:t xml:space="preserve"> </w:t>
            </w:r>
            <w:r>
              <w:rPr>
                <w:sz w:val="24"/>
              </w:rPr>
              <w:t>и</w:t>
            </w:r>
            <w:r>
              <w:rPr>
                <w:spacing w:val="-7"/>
                <w:sz w:val="24"/>
              </w:rPr>
              <w:t xml:space="preserve"> </w:t>
            </w:r>
            <w:r>
              <w:rPr>
                <w:sz w:val="24"/>
              </w:rPr>
              <w:t>роли людей в их появлении, поиски решений.</w:t>
            </w:r>
          </w:p>
          <w:p w:rsidR="004D59AF" w:rsidRDefault="00650AC4">
            <w:pPr>
              <w:pStyle w:val="TableParagraph"/>
              <w:spacing w:line="276" w:lineRule="auto"/>
              <w:ind w:left="7" w:right="896" w:firstLine="338"/>
              <w:jc w:val="both"/>
              <w:rPr>
                <w:sz w:val="24"/>
              </w:rPr>
            </w:pPr>
            <w:r>
              <w:rPr>
                <w:sz w:val="24"/>
              </w:rPr>
              <w:t>Работа</w:t>
            </w:r>
            <w:r>
              <w:rPr>
                <w:spacing w:val="-6"/>
                <w:sz w:val="24"/>
              </w:rPr>
              <w:t xml:space="preserve"> </w:t>
            </w:r>
            <w:r>
              <w:rPr>
                <w:sz w:val="24"/>
              </w:rPr>
              <w:t>в</w:t>
            </w:r>
            <w:r>
              <w:rPr>
                <w:spacing w:val="-6"/>
                <w:sz w:val="24"/>
              </w:rPr>
              <w:t xml:space="preserve"> </w:t>
            </w:r>
            <w:r>
              <w:rPr>
                <w:sz w:val="24"/>
              </w:rPr>
              <w:t>группах</w:t>
            </w:r>
            <w:r>
              <w:rPr>
                <w:spacing w:val="-4"/>
                <w:sz w:val="24"/>
              </w:rPr>
              <w:t xml:space="preserve"> </w:t>
            </w:r>
            <w:r>
              <w:rPr>
                <w:sz w:val="24"/>
              </w:rPr>
              <w:t>по</w:t>
            </w:r>
            <w:r>
              <w:rPr>
                <w:spacing w:val="-6"/>
                <w:sz w:val="24"/>
              </w:rPr>
              <w:t xml:space="preserve"> </w:t>
            </w:r>
            <w:r>
              <w:rPr>
                <w:sz w:val="24"/>
              </w:rPr>
              <w:t>составлению</w:t>
            </w:r>
            <w:r>
              <w:rPr>
                <w:spacing w:val="-6"/>
                <w:sz w:val="24"/>
              </w:rPr>
              <w:t xml:space="preserve"> </w:t>
            </w:r>
            <w:r>
              <w:rPr>
                <w:sz w:val="24"/>
              </w:rPr>
              <w:t>общего</w:t>
            </w:r>
            <w:r>
              <w:rPr>
                <w:spacing w:val="-6"/>
                <w:sz w:val="24"/>
              </w:rPr>
              <w:t xml:space="preserve"> </w:t>
            </w:r>
            <w:r>
              <w:rPr>
                <w:sz w:val="24"/>
              </w:rPr>
              <w:t>списка</w:t>
            </w:r>
            <w:r>
              <w:rPr>
                <w:spacing w:val="-6"/>
                <w:sz w:val="24"/>
              </w:rPr>
              <w:t xml:space="preserve"> </w:t>
            </w:r>
            <w:r>
              <w:rPr>
                <w:sz w:val="24"/>
              </w:rPr>
              <w:t>эко-правил, которые легко может соблюдать каждый</w:t>
            </w:r>
          </w:p>
        </w:tc>
      </w:tr>
      <w:tr w:rsidR="004D59AF">
        <w:trPr>
          <w:trHeight w:val="316"/>
        </w:trPr>
        <w:tc>
          <w:tcPr>
            <w:tcW w:w="3120" w:type="dxa"/>
          </w:tcPr>
          <w:p w:rsidR="004D59AF" w:rsidRDefault="00650AC4">
            <w:pPr>
              <w:pStyle w:val="TableParagraph"/>
              <w:spacing w:line="275" w:lineRule="exact"/>
              <w:ind w:left="48" w:right="35"/>
              <w:jc w:val="center"/>
              <w:rPr>
                <w:b/>
                <w:sz w:val="24"/>
              </w:rPr>
            </w:pPr>
            <w:r>
              <w:rPr>
                <w:b/>
                <w:spacing w:val="-4"/>
                <w:sz w:val="24"/>
              </w:rPr>
              <w:t>Темы</w:t>
            </w:r>
          </w:p>
        </w:tc>
        <w:tc>
          <w:tcPr>
            <w:tcW w:w="4537" w:type="dxa"/>
          </w:tcPr>
          <w:p w:rsidR="004D59AF" w:rsidRDefault="00650AC4">
            <w:pPr>
              <w:pStyle w:val="TableParagraph"/>
              <w:spacing w:line="275" w:lineRule="exact"/>
              <w:ind w:left="7"/>
              <w:rPr>
                <w:b/>
                <w:sz w:val="24"/>
              </w:rPr>
            </w:pPr>
            <w:r>
              <w:rPr>
                <w:b/>
                <w:sz w:val="24"/>
              </w:rPr>
              <w:t>Основное</w:t>
            </w:r>
            <w:r>
              <w:rPr>
                <w:b/>
                <w:spacing w:val="-7"/>
                <w:sz w:val="24"/>
              </w:rPr>
              <w:t xml:space="preserve"> </w:t>
            </w:r>
            <w:r>
              <w:rPr>
                <w:b/>
                <w:spacing w:val="-2"/>
                <w:sz w:val="24"/>
              </w:rPr>
              <w:t>содержание</w:t>
            </w:r>
          </w:p>
        </w:tc>
        <w:tc>
          <w:tcPr>
            <w:tcW w:w="7513" w:type="dxa"/>
          </w:tcPr>
          <w:p w:rsidR="004D59AF" w:rsidRDefault="00650AC4">
            <w:pPr>
              <w:pStyle w:val="TableParagraph"/>
              <w:spacing w:line="275" w:lineRule="exact"/>
              <w:ind w:left="16"/>
              <w:jc w:val="center"/>
              <w:rPr>
                <w:b/>
                <w:sz w:val="24"/>
              </w:rPr>
            </w:pPr>
            <w:r>
              <w:rPr>
                <w:b/>
                <w:sz w:val="24"/>
              </w:rPr>
              <w:t>Деятельность</w:t>
            </w:r>
            <w:r>
              <w:rPr>
                <w:b/>
                <w:spacing w:val="-8"/>
                <w:sz w:val="24"/>
              </w:rPr>
              <w:t xml:space="preserve"> </w:t>
            </w:r>
            <w:r>
              <w:rPr>
                <w:b/>
                <w:spacing w:val="-2"/>
                <w:sz w:val="24"/>
              </w:rPr>
              <w:t>школьников</w:t>
            </w:r>
          </w:p>
        </w:tc>
      </w:tr>
    </w:tbl>
    <w:p w:rsidR="004D59AF" w:rsidRDefault="004D59AF">
      <w:pPr>
        <w:spacing w:line="275" w:lineRule="exact"/>
        <w:jc w:val="center"/>
        <w:rPr>
          <w:sz w:val="24"/>
        </w:rPr>
        <w:sectPr w:rsidR="004D59AF">
          <w:pgSz w:w="16860" w:h="11920" w:orient="landscape"/>
          <w:pgMar w:top="1400" w:right="320" w:bottom="280" w:left="1020" w:header="608" w:footer="0" w:gutter="0"/>
          <w:cols w:space="720"/>
        </w:sectPr>
      </w:pPr>
    </w:p>
    <w:p w:rsidR="004D59AF" w:rsidRDefault="004D59AF">
      <w:pPr>
        <w:pStyle w:val="a3"/>
        <w:spacing w:before="52"/>
        <w:ind w:left="0" w:firstLine="0"/>
        <w:jc w:val="left"/>
        <w:rPr>
          <w:b/>
          <w:sz w:val="2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537"/>
        <w:gridCol w:w="7513"/>
      </w:tblGrid>
      <w:tr w:rsidR="004D59AF">
        <w:trPr>
          <w:trHeight w:val="1903"/>
        </w:trPr>
        <w:tc>
          <w:tcPr>
            <w:tcW w:w="3120" w:type="dxa"/>
          </w:tcPr>
          <w:p w:rsidR="004D59AF" w:rsidRDefault="00650AC4">
            <w:pPr>
              <w:pStyle w:val="TableParagraph"/>
              <w:spacing w:line="275" w:lineRule="exact"/>
              <w:ind w:left="48" w:right="36"/>
              <w:jc w:val="center"/>
              <w:rPr>
                <w:b/>
                <w:sz w:val="24"/>
              </w:rPr>
            </w:pPr>
            <w:r>
              <w:rPr>
                <w:b/>
                <w:sz w:val="24"/>
              </w:rPr>
              <w:t>Труд</w:t>
            </w:r>
            <w:r>
              <w:rPr>
                <w:b/>
                <w:spacing w:val="-3"/>
                <w:sz w:val="24"/>
              </w:rPr>
              <w:t xml:space="preserve"> </w:t>
            </w:r>
            <w:r>
              <w:rPr>
                <w:b/>
                <w:spacing w:val="-4"/>
                <w:sz w:val="24"/>
              </w:rPr>
              <w:t>крут</w:t>
            </w:r>
          </w:p>
        </w:tc>
        <w:tc>
          <w:tcPr>
            <w:tcW w:w="4537" w:type="dxa"/>
          </w:tcPr>
          <w:p w:rsidR="004D59AF" w:rsidRDefault="00650AC4">
            <w:pPr>
              <w:pStyle w:val="TableParagraph"/>
              <w:spacing w:line="270" w:lineRule="exact"/>
              <w:ind w:left="7"/>
              <w:rPr>
                <w:sz w:val="24"/>
              </w:rPr>
            </w:pPr>
            <w:r>
              <w:rPr>
                <w:sz w:val="24"/>
              </w:rPr>
              <w:t>История</w:t>
            </w:r>
            <w:r>
              <w:rPr>
                <w:spacing w:val="-7"/>
                <w:sz w:val="24"/>
              </w:rPr>
              <w:t xml:space="preserve"> </w:t>
            </w:r>
            <w:r>
              <w:rPr>
                <w:sz w:val="24"/>
              </w:rPr>
              <w:t>Праздника</w:t>
            </w:r>
            <w:r>
              <w:rPr>
                <w:spacing w:val="-6"/>
                <w:sz w:val="24"/>
              </w:rPr>
              <w:t xml:space="preserve"> </w:t>
            </w:r>
            <w:r>
              <w:rPr>
                <w:spacing w:val="-2"/>
                <w:sz w:val="24"/>
              </w:rPr>
              <w:t>труда.</w:t>
            </w:r>
          </w:p>
          <w:p w:rsidR="004D59AF" w:rsidRDefault="00650AC4">
            <w:pPr>
              <w:pStyle w:val="TableParagraph"/>
              <w:spacing w:before="41" w:line="276" w:lineRule="auto"/>
              <w:ind w:left="7" w:firstLine="338"/>
              <w:rPr>
                <w:sz w:val="24"/>
              </w:rPr>
            </w:pPr>
            <w:r>
              <w:rPr>
                <w:sz w:val="24"/>
              </w:rPr>
              <w:t xml:space="preserve">Труд — это право или обязанность </w:t>
            </w:r>
            <w:r>
              <w:rPr>
                <w:spacing w:val="-2"/>
                <w:sz w:val="24"/>
              </w:rPr>
              <w:t>человека?</w:t>
            </w:r>
          </w:p>
          <w:p w:rsidR="004D59AF" w:rsidRDefault="00650AC4">
            <w:pPr>
              <w:pStyle w:val="TableParagraph"/>
              <w:spacing w:before="1" w:line="276" w:lineRule="auto"/>
              <w:ind w:left="7" w:right="160" w:firstLine="338"/>
              <w:rPr>
                <w:sz w:val="24"/>
              </w:rPr>
            </w:pPr>
            <w:r>
              <w:rPr>
                <w:sz w:val="24"/>
              </w:rPr>
              <w:t xml:space="preserve">Работа мечты. Жизненно важные </w:t>
            </w:r>
            <w:r>
              <w:rPr>
                <w:spacing w:val="-2"/>
                <w:sz w:val="24"/>
              </w:rPr>
              <w:t>навыки</w:t>
            </w:r>
          </w:p>
        </w:tc>
        <w:tc>
          <w:tcPr>
            <w:tcW w:w="7513" w:type="dxa"/>
          </w:tcPr>
          <w:p w:rsidR="004D59AF" w:rsidRDefault="00650AC4">
            <w:pPr>
              <w:pStyle w:val="TableParagraph"/>
              <w:spacing w:line="270" w:lineRule="exact"/>
              <w:ind w:left="7"/>
              <w:rPr>
                <w:sz w:val="24"/>
              </w:rPr>
            </w:pPr>
            <w:r>
              <w:rPr>
                <w:sz w:val="24"/>
              </w:rPr>
              <w:t>Вступительная</w:t>
            </w:r>
            <w:r>
              <w:rPr>
                <w:spacing w:val="-6"/>
                <w:sz w:val="24"/>
              </w:rPr>
              <w:t xml:space="preserve"> </w:t>
            </w:r>
            <w:r>
              <w:rPr>
                <w:sz w:val="24"/>
              </w:rPr>
              <w:t>беседа</w:t>
            </w:r>
            <w:r>
              <w:rPr>
                <w:spacing w:val="-5"/>
                <w:sz w:val="24"/>
              </w:rPr>
              <w:t xml:space="preserve"> </w:t>
            </w:r>
            <w:r>
              <w:rPr>
                <w:sz w:val="24"/>
              </w:rPr>
              <w:t>об</w:t>
            </w:r>
            <w:r>
              <w:rPr>
                <w:spacing w:val="-7"/>
                <w:sz w:val="24"/>
              </w:rPr>
              <w:t xml:space="preserve"> </w:t>
            </w:r>
            <w:r>
              <w:rPr>
                <w:sz w:val="24"/>
              </w:rPr>
              <w:t>истории</w:t>
            </w:r>
            <w:r>
              <w:rPr>
                <w:spacing w:val="-5"/>
                <w:sz w:val="24"/>
              </w:rPr>
              <w:t xml:space="preserve"> </w:t>
            </w:r>
            <w:r>
              <w:rPr>
                <w:sz w:val="24"/>
              </w:rPr>
              <w:t>Праздника</w:t>
            </w:r>
            <w:r>
              <w:rPr>
                <w:spacing w:val="-6"/>
                <w:sz w:val="24"/>
              </w:rPr>
              <w:t xml:space="preserve"> </w:t>
            </w:r>
            <w:r>
              <w:rPr>
                <w:spacing w:val="-2"/>
                <w:sz w:val="24"/>
              </w:rPr>
              <w:t>труда.</w:t>
            </w:r>
          </w:p>
          <w:p w:rsidR="004D59AF" w:rsidRDefault="00650AC4">
            <w:pPr>
              <w:pStyle w:val="TableParagraph"/>
              <w:spacing w:before="41" w:line="276" w:lineRule="auto"/>
              <w:ind w:left="7" w:firstLine="338"/>
              <w:rPr>
                <w:sz w:val="24"/>
              </w:rPr>
            </w:pPr>
            <w:r>
              <w:rPr>
                <w:sz w:val="24"/>
              </w:rPr>
              <w:t>Участие</w:t>
            </w:r>
            <w:r>
              <w:rPr>
                <w:spacing w:val="40"/>
                <w:sz w:val="24"/>
              </w:rPr>
              <w:t xml:space="preserve"> </w:t>
            </w:r>
            <w:r>
              <w:rPr>
                <w:sz w:val="24"/>
              </w:rPr>
              <w:t>в</w:t>
            </w:r>
            <w:r>
              <w:rPr>
                <w:spacing w:val="40"/>
                <w:sz w:val="24"/>
              </w:rPr>
              <w:t xml:space="preserve"> </w:t>
            </w:r>
            <w:r>
              <w:rPr>
                <w:sz w:val="24"/>
              </w:rPr>
              <w:t>дискуссии:</w:t>
            </w:r>
            <w:r>
              <w:rPr>
                <w:spacing w:val="40"/>
                <w:sz w:val="24"/>
              </w:rPr>
              <w:t xml:space="preserve"> </w:t>
            </w:r>
            <w:r>
              <w:rPr>
                <w:sz w:val="24"/>
              </w:rPr>
              <w:t>«Труд</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право</w:t>
            </w:r>
            <w:r>
              <w:rPr>
                <w:spacing w:val="40"/>
                <w:sz w:val="24"/>
              </w:rPr>
              <w:t xml:space="preserve"> </w:t>
            </w:r>
            <w:r>
              <w:rPr>
                <w:sz w:val="24"/>
              </w:rPr>
              <w:t>или</w:t>
            </w:r>
            <w:r>
              <w:rPr>
                <w:spacing w:val="40"/>
                <w:sz w:val="24"/>
              </w:rPr>
              <w:t xml:space="preserve"> </w:t>
            </w:r>
            <w:r>
              <w:rPr>
                <w:sz w:val="24"/>
              </w:rPr>
              <w:t xml:space="preserve">обязанность </w:t>
            </w:r>
            <w:r>
              <w:rPr>
                <w:spacing w:val="-2"/>
                <w:sz w:val="24"/>
              </w:rPr>
              <w:t>человека?»</w:t>
            </w:r>
          </w:p>
          <w:p w:rsidR="004D59AF" w:rsidRDefault="00650AC4">
            <w:pPr>
              <w:pStyle w:val="TableParagraph"/>
              <w:spacing w:before="1"/>
              <w:ind w:left="7"/>
              <w:rPr>
                <w:sz w:val="24"/>
              </w:rPr>
            </w:pPr>
            <w:r>
              <w:rPr>
                <w:sz w:val="24"/>
              </w:rPr>
              <w:t>Мозговой</w:t>
            </w:r>
            <w:r>
              <w:rPr>
                <w:spacing w:val="-7"/>
                <w:sz w:val="24"/>
              </w:rPr>
              <w:t xml:space="preserve"> </w:t>
            </w:r>
            <w:r>
              <w:rPr>
                <w:sz w:val="24"/>
              </w:rPr>
              <w:t>штурм</w:t>
            </w:r>
            <w:r>
              <w:rPr>
                <w:spacing w:val="-6"/>
                <w:sz w:val="24"/>
              </w:rPr>
              <w:t xml:space="preserve"> </w:t>
            </w:r>
            <w:r>
              <w:rPr>
                <w:sz w:val="24"/>
              </w:rPr>
              <w:t>—</w:t>
            </w:r>
            <w:r>
              <w:rPr>
                <w:spacing w:val="-6"/>
                <w:sz w:val="24"/>
              </w:rPr>
              <w:t xml:space="preserve"> </w:t>
            </w:r>
            <w:r>
              <w:rPr>
                <w:sz w:val="24"/>
              </w:rPr>
              <w:t>обсуждение</w:t>
            </w:r>
            <w:r>
              <w:rPr>
                <w:spacing w:val="-5"/>
                <w:sz w:val="24"/>
              </w:rPr>
              <w:t xml:space="preserve"> </w:t>
            </w:r>
            <w:r>
              <w:rPr>
                <w:sz w:val="24"/>
              </w:rPr>
              <w:t>критериев</w:t>
            </w:r>
            <w:r>
              <w:rPr>
                <w:spacing w:val="-6"/>
                <w:sz w:val="24"/>
              </w:rPr>
              <w:t xml:space="preserve"> </w:t>
            </w:r>
            <w:r>
              <w:rPr>
                <w:sz w:val="24"/>
              </w:rPr>
              <w:t>работы</w:t>
            </w:r>
            <w:r>
              <w:rPr>
                <w:spacing w:val="-4"/>
                <w:sz w:val="24"/>
              </w:rPr>
              <w:t xml:space="preserve"> </w:t>
            </w:r>
            <w:r>
              <w:rPr>
                <w:spacing w:val="-2"/>
                <w:sz w:val="24"/>
              </w:rPr>
              <w:t>мечты.</w:t>
            </w:r>
          </w:p>
          <w:p w:rsidR="004D59AF" w:rsidRDefault="00650AC4">
            <w:pPr>
              <w:pStyle w:val="TableParagraph"/>
              <w:spacing w:before="10" w:line="318" w:lineRule="exact"/>
              <w:ind w:left="7" w:firstLine="338"/>
              <w:rPr>
                <w:sz w:val="24"/>
              </w:rPr>
            </w:pPr>
            <w:r>
              <w:rPr>
                <w:sz w:val="24"/>
              </w:rPr>
              <w:t>Блиц-опрос</w:t>
            </w:r>
            <w:r>
              <w:rPr>
                <w:spacing w:val="40"/>
                <w:sz w:val="24"/>
              </w:rPr>
              <w:t xml:space="preserve"> </w:t>
            </w:r>
            <w:r>
              <w:rPr>
                <w:sz w:val="24"/>
              </w:rPr>
              <w:t>«Владеете</w:t>
            </w:r>
            <w:r>
              <w:rPr>
                <w:spacing w:val="40"/>
                <w:sz w:val="24"/>
              </w:rPr>
              <w:t xml:space="preserve"> </w:t>
            </w:r>
            <w:r>
              <w:rPr>
                <w:sz w:val="24"/>
              </w:rPr>
              <w:t>ли</w:t>
            </w:r>
            <w:r>
              <w:rPr>
                <w:spacing w:val="40"/>
                <w:sz w:val="24"/>
              </w:rPr>
              <w:t xml:space="preserve"> </w:t>
            </w:r>
            <w:r>
              <w:rPr>
                <w:sz w:val="24"/>
              </w:rPr>
              <w:t>вы</w:t>
            </w:r>
            <w:r>
              <w:rPr>
                <w:spacing w:val="40"/>
                <w:sz w:val="24"/>
              </w:rPr>
              <w:t xml:space="preserve"> </w:t>
            </w:r>
            <w:r>
              <w:rPr>
                <w:sz w:val="24"/>
              </w:rPr>
              <w:t>элементарными</w:t>
            </w:r>
            <w:r>
              <w:rPr>
                <w:spacing w:val="40"/>
                <w:sz w:val="24"/>
              </w:rPr>
              <w:t xml:space="preserve"> </w:t>
            </w:r>
            <w:r>
              <w:rPr>
                <w:sz w:val="24"/>
              </w:rPr>
              <w:t xml:space="preserve">трудовыми </w:t>
            </w:r>
            <w:r>
              <w:rPr>
                <w:spacing w:val="-2"/>
                <w:sz w:val="24"/>
              </w:rPr>
              <w:t>навыками?»</w:t>
            </w:r>
          </w:p>
        </w:tc>
      </w:tr>
      <w:tr w:rsidR="004D59AF">
        <w:trPr>
          <w:trHeight w:val="2090"/>
        </w:trPr>
        <w:tc>
          <w:tcPr>
            <w:tcW w:w="3120" w:type="dxa"/>
          </w:tcPr>
          <w:p w:rsidR="004D59AF" w:rsidRDefault="00650AC4">
            <w:pPr>
              <w:pStyle w:val="TableParagraph"/>
              <w:spacing w:before="1"/>
              <w:ind w:left="48" w:right="32"/>
              <w:jc w:val="center"/>
              <w:rPr>
                <w:b/>
                <w:sz w:val="24"/>
              </w:rPr>
            </w:pPr>
            <w:r>
              <w:rPr>
                <w:b/>
                <w:sz w:val="24"/>
              </w:rPr>
              <w:t>Урок</w:t>
            </w:r>
            <w:r>
              <w:rPr>
                <w:b/>
                <w:spacing w:val="-1"/>
                <w:sz w:val="24"/>
              </w:rPr>
              <w:t xml:space="preserve"> </w:t>
            </w:r>
            <w:r>
              <w:rPr>
                <w:b/>
                <w:spacing w:val="-2"/>
                <w:sz w:val="24"/>
              </w:rPr>
              <w:t>памяти</w:t>
            </w:r>
          </w:p>
        </w:tc>
        <w:tc>
          <w:tcPr>
            <w:tcW w:w="4537" w:type="dxa"/>
          </w:tcPr>
          <w:p w:rsidR="004D59AF" w:rsidRDefault="00650AC4">
            <w:pPr>
              <w:pStyle w:val="TableParagraph"/>
              <w:spacing w:line="276" w:lineRule="auto"/>
              <w:ind w:left="7" w:firstLine="338"/>
              <w:rPr>
                <w:sz w:val="24"/>
              </w:rPr>
            </w:pPr>
            <w:r>
              <w:rPr>
                <w:sz w:val="24"/>
              </w:rPr>
              <w:t>История появления праздника День Победы. Поисковое движение России. Могила</w:t>
            </w:r>
            <w:r>
              <w:rPr>
                <w:spacing w:val="-12"/>
                <w:sz w:val="24"/>
              </w:rPr>
              <w:t xml:space="preserve"> </w:t>
            </w:r>
            <w:r>
              <w:rPr>
                <w:sz w:val="24"/>
              </w:rPr>
              <w:t>Неизвестного</w:t>
            </w:r>
            <w:r>
              <w:rPr>
                <w:spacing w:val="-12"/>
                <w:sz w:val="24"/>
              </w:rPr>
              <w:t xml:space="preserve"> </w:t>
            </w:r>
            <w:r>
              <w:rPr>
                <w:sz w:val="24"/>
              </w:rPr>
              <w:t>Солдата.</w:t>
            </w:r>
            <w:r>
              <w:rPr>
                <w:spacing w:val="-12"/>
                <w:sz w:val="24"/>
              </w:rPr>
              <w:t xml:space="preserve"> </w:t>
            </w:r>
            <w:r>
              <w:rPr>
                <w:sz w:val="24"/>
              </w:rPr>
              <w:t>Семейные традиции празднования ДняПобеды.</w:t>
            </w:r>
          </w:p>
          <w:p w:rsidR="004D59AF" w:rsidRDefault="00650AC4">
            <w:pPr>
              <w:pStyle w:val="TableParagraph"/>
              <w:spacing w:line="274" w:lineRule="exact"/>
              <w:ind w:left="7"/>
              <w:rPr>
                <w:sz w:val="24"/>
              </w:rPr>
            </w:pPr>
            <w:r>
              <w:rPr>
                <w:sz w:val="24"/>
              </w:rPr>
              <w:t>Бессмертный</w:t>
            </w:r>
            <w:r>
              <w:rPr>
                <w:spacing w:val="-6"/>
                <w:sz w:val="24"/>
              </w:rPr>
              <w:t xml:space="preserve"> </w:t>
            </w:r>
            <w:r>
              <w:rPr>
                <w:spacing w:val="-4"/>
                <w:sz w:val="24"/>
              </w:rPr>
              <w:t>полк</w:t>
            </w:r>
          </w:p>
        </w:tc>
        <w:tc>
          <w:tcPr>
            <w:tcW w:w="7513" w:type="dxa"/>
          </w:tcPr>
          <w:p w:rsidR="004D59AF" w:rsidRDefault="00650AC4">
            <w:pPr>
              <w:pStyle w:val="TableParagraph"/>
              <w:spacing w:line="276" w:lineRule="auto"/>
              <w:ind w:left="7" w:firstLine="338"/>
              <w:rPr>
                <w:sz w:val="24"/>
              </w:rPr>
            </w:pPr>
            <w:r>
              <w:rPr>
                <w:sz w:val="24"/>
              </w:rPr>
              <w:t>Участие</w:t>
            </w:r>
            <w:r>
              <w:rPr>
                <w:spacing w:val="-6"/>
                <w:sz w:val="24"/>
              </w:rPr>
              <w:t xml:space="preserve"> </w:t>
            </w:r>
            <w:r>
              <w:rPr>
                <w:sz w:val="24"/>
              </w:rPr>
              <w:t>во</w:t>
            </w:r>
            <w:r>
              <w:rPr>
                <w:spacing w:val="-3"/>
                <w:sz w:val="24"/>
              </w:rPr>
              <w:t xml:space="preserve"> </w:t>
            </w:r>
            <w:r>
              <w:rPr>
                <w:sz w:val="24"/>
              </w:rPr>
              <w:t>вступительной</w:t>
            </w:r>
            <w:r>
              <w:rPr>
                <w:spacing w:val="-2"/>
                <w:sz w:val="24"/>
              </w:rPr>
              <w:t xml:space="preserve"> </w:t>
            </w:r>
            <w:r>
              <w:rPr>
                <w:sz w:val="24"/>
              </w:rPr>
              <w:t>беседе</w:t>
            </w:r>
            <w:r>
              <w:rPr>
                <w:spacing w:val="-6"/>
                <w:sz w:val="24"/>
              </w:rPr>
              <w:t xml:space="preserve"> </w:t>
            </w:r>
            <w:r>
              <w:rPr>
                <w:sz w:val="24"/>
              </w:rPr>
              <w:t>об</w:t>
            </w:r>
            <w:r>
              <w:rPr>
                <w:spacing w:val="-3"/>
                <w:sz w:val="24"/>
              </w:rPr>
              <w:t xml:space="preserve"> </w:t>
            </w:r>
            <w:r>
              <w:rPr>
                <w:sz w:val="24"/>
              </w:rPr>
              <w:t>истории</w:t>
            </w:r>
            <w:r>
              <w:rPr>
                <w:spacing w:val="-4"/>
                <w:sz w:val="24"/>
              </w:rPr>
              <w:t xml:space="preserve"> </w:t>
            </w:r>
            <w:r>
              <w:rPr>
                <w:sz w:val="24"/>
              </w:rPr>
              <w:t>появления</w:t>
            </w:r>
            <w:r>
              <w:rPr>
                <w:spacing w:val="-5"/>
                <w:sz w:val="24"/>
              </w:rPr>
              <w:t xml:space="preserve"> </w:t>
            </w:r>
            <w:r>
              <w:rPr>
                <w:sz w:val="24"/>
              </w:rPr>
              <w:t xml:space="preserve">праздника День Победы. Участие в беседе о том, что заставляет тысячи человек заниматься поиском и захоронением останков погибших защитников </w:t>
            </w:r>
            <w:r>
              <w:rPr>
                <w:spacing w:val="-2"/>
                <w:sz w:val="24"/>
              </w:rPr>
              <w:t>Отечества?</w:t>
            </w:r>
          </w:p>
          <w:p w:rsidR="004D59AF" w:rsidRDefault="00650AC4">
            <w:pPr>
              <w:pStyle w:val="TableParagraph"/>
              <w:spacing w:line="278" w:lineRule="auto"/>
              <w:ind w:left="7" w:firstLine="338"/>
              <w:rPr>
                <w:sz w:val="24"/>
              </w:rPr>
            </w:pPr>
            <w:r>
              <w:rPr>
                <w:sz w:val="24"/>
              </w:rPr>
              <w:t>Обмен</w:t>
            </w:r>
            <w:r>
              <w:rPr>
                <w:spacing w:val="-5"/>
                <w:sz w:val="24"/>
              </w:rPr>
              <w:t xml:space="preserve"> </w:t>
            </w:r>
            <w:r>
              <w:rPr>
                <w:sz w:val="24"/>
              </w:rPr>
              <w:t>мнениями:</w:t>
            </w:r>
            <w:r>
              <w:rPr>
                <w:spacing w:val="-5"/>
                <w:sz w:val="24"/>
              </w:rPr>
              <w:t xml:space="preserve"> </w:t>
            </w:r>
            <w:r>
              <w:rPr>
                <w:sz w:val="24"/>
              </w:rPr>
              <w:t>есть</w:t>
            </w:r>
            <w:r>
              <w:rPr>
                <w:spacing w:val="-6"/>
                <w:sz w:val="24"/>
              </w:rPr>
              <w:t xml:space="preserve"> </w:t>
            </w:r>
            <w:r>
              <w:rPr>
                <w:sz w:val="24"/>
              </w:rPr>
              <w:t>ли</w:t>
            </w:r>
            <w:r>
              <w:rPr>
                <w:spacing w:val="-4"/>
                <w:sz w:val="24"/>
              </w:rPr>
              <w:t xml:space="preserve"> </w:t>
            </w:r>
            <w:r>
              <w:rPr>
                <w:sz w:val="24"/>
              </w:rPr>
              <w:t>в</w:t>
            </w:r>
            <w:r>
              <w:rPr>
                <w:spacing w:val="-6"/>
                <w:sz w:val="24"/>
              </w:rPr>
              <w:t xml:space="preserve"> </w:t>
            </w:r>
            <w:r>
              <w:rPr>
                <w:sz w:val="24"/>
              </w:rPr>
              <w:t>вашей</w:t>
            </w:r>
            <w:r>
              <w:rPr>
                <w:spacing w:val="-5"/>
                <w:sz w:val="24"/>
              </w:rPr>
              <w:t xml:space="preserve"> </w:t>
            </w:r>
            <w:r>
              <w:rPr>
                <w:sz w:val="24"/>
              </w:rPr>
              <w:t>семье</w:t>
            </w:r>
            <w:r>
              <w:rPr>
                <w:spacing w:val="-6"/>
                <w:sz w:val="24"/>
              </w:rPr>
              <w:t xml:space="preserve"> </w:t>
            </w:r>
            <w:r>
              <w:rPr>
                <w:sz w:val="24"/>
              </w:rPr>
              <w:t>традиция</w:t>
            </w:r>
            <w:r>
              <w:rPr>
                <w:spacing w:val="-5"/>
                <w:sz w:val="24"/>
              </w:rPr>
              <w:t xml:space="preserve"> </w:t>
            </w:r>
            <w:r>
              <w:rPr>
                <w:sz w:val="24"/>
              </w:rPr>
              <w:t>отмечать День Победы? Участвует ли семья в шествиях Бессмертного полка?</w:t>
            </w:r>
          </w:p>
        </w:tc>
      </w:tr>
      <w:tr w:rsidR="004D59AF">
        <w:trPr>
          <w:trHeight w:val="2393"/>
        </w:trPr>
        <w:tc>
          <w:tcPr>
            <w:tcW w:w="3120" w:type="dxa"/>
          </w:tcPr>
          <w:p w:rsidR="004D59AF" w:rsidRDefault="00650AC4">
            <w:pPr>
              <w:pStyle w:val="TableParagraph"/>
              <w:spacing w:before="1"/>
              <w:ind w:left="7"/>
              <w:rPr>
                <w:b/>
                <w:sz w:val="24"/>
              </w:rPr>
            </w:pPr>
            <w:r>
              <w:rPr>
                <w:b/>
                <w:sz w:val="24"/>
              </w:rPr>
              <w:t>Будь</w:t>
            </w:r>
            <w:r>
              <w:rPr>
                <w:b/>
                <w:spacing w:val="-12"/>
                <w:sz w:val="24"/>
              </w:rPr>
              <w:t xml:space="preserve"> </w:t>
            </w:r>
            <w:r>
              <w:rPr>
                <w:b/>
                <w:spacing w:val="-2"/>
                <w:sz w:val="24"/>
              </w:rPr>
              <w:t>готов!</w:t>
            </w:r>
          </w:p>
          <w:p w:rsidR="004D59AF" w:rsidRDefault="00650AC4">
            <w:pPr>
              <w:pStyle w:val="TableParagraph"/>
              <w:spacing w:before="41"/>
              <w:ind w:left="-56"/>
              <w:rPr>
                <w:b/>
                <w:sz w:val="24"/>
              </w:rPr>
            </w:pPr>
            <w:r>
              <w:rPr>
                <w:b/>
                <w:sz w:val="24"/>
              </w:rPr>
              <w:t>Ко дню</w:t>
            </w:r>
            <w:r>
              <w:rPr>
                <w:b/>
                <w:spacing w:val="-1"/>
                <w:sz w:val="24"/>
              </w:rPr>
              <w:t xml:space="preserve"> </w:t>
            </w:r>
            <w:r>
              <w:rPr>
                <w:b/>
                <w:spacing w:val="-2"/>
                <w:sz w:val="24"/>
              </w:rPr>
              <w:t>детских</w:t>
            </w:r>
          </w:p>
          <w:p w:rsidR="004D59AF" w:rsidRDefault="00650AC4">
            <w:pPr>
              <w:pStyle w:val="TableParagraph"/>
              <w:spacing w:before="41"/>
              <w:ind w:left="7"/>
              <w:rPr>
                <w:b/>
                <w:sz w:val="24"/>
              </w:rPr>
            </w:pPr>
            <w:r>
              <w:rPr>
                <w:b/>
                <w:sz w:val="24"/>
              </w:rPr>
              <w:t>общественных</w:t>
            </w:r>
            <w:r>
              <w:rPr>
                <w:b/>
                <w:spacing w:val="-3"/>
                <w:sz w:val="24"/>
              </w:rPr>
              <w:t xml:space="preserve"> </w:t>
            </w:r>
            <w:r>
              <w:rPr>
                <w:b/>
                <w:spacing w:val="-2"/>
                <w:sz w:val="24"/>
              </w:rPr>
              <w:t>организаций</w:t>
            </w:r>
          </w:p>
        </w:tc>
        <w:tc>
          <w:tcPr>
            <w:tcW w:w="4537" w:type="dxa"/>
          </w:tcPr>
          <w:p w:rsidR="004D59AF" w:rsidRDefault="00650AC4">
            <w:pPr>
              <w:pStyle w:val="TableParagraph"/>
              <w:spacing w:line="276" w:lineRule="auto"/>
              <w:ind w:left="7" w:right="36" w:firstLine="338"/>
              <w:rPr>
                <w:sz w:val="24"/>
              </w:rPr>
            </w:pPr>
            <w:r>
              <w:rPr>
                <w:sz w:val="24"/>
              </w:rPr>
              <w:t>19 мая 1922 года — день рождения пионерской</w:t>
            </w:r>
            <w:r>
              <w:rPr>
                <w:spacing w:val="-8"/>
                <w:sz w:val="24"/>
              </w:rPr>
              <w:t xml:space="preserve"> </w:t>
            </w:r>
            <w:r>
              <w:rPr>
                <w:sz w:val="24"/>
              </w:rPr>
              <w:t>организации.</w:t>
            </w:r>
            <w:r>
              <w:rPr>
                <w:spacing w:val="-10"/>
                <w:sz w:val="24"/>
              </w:rPr>
              <w:t xml:space="preserve"> </w:t>
            </w:r>
            <w:r>
              <w:rPr>
                <w:sz w:val="24"/>
              </w:rPr>
              <w:t>Цель</w:t>
            </w:r>
            <w:r>
              <w:rPr>
                <w:spacing w:val="-9"/>
                <w:sz w:val="24"/>
              </w:rPr>
              <w:t xml:space="preserve"> </w:t>
            </w:r>
            <w:r>
              <w:rPr>
                <w:sz w:val="24"/>
              </w:rPr>
              <w:t>её</w:t>
            </w:r>
            <w:r>
              <w:rPr>
                <w:spacing w:val="-9"/>
                <w:sz w:val="24"/>
              </w:rPr>
              <w:t xml:space="preserve"> </w:t>
            </w:r>
            <w:r>
              <w:rPr>
                <w:sz w:val="24"/>
              </w:rPr>
              <w:t xml:space="preserve">создания и деятельность. Распад пионерской организации. Причины, покоторым дети </w:t>
            </w:r>
            <w:r>
              <w:rPr>
                <w:spacing w:val="-2"/>
                <w:sz w:val="24"/>
              </w:rPr>
              <w:t>объединяются</w:t>
            </w:r>
          </w:p>
        </w:tc>
        <w:tc>
          <w:tcPr>
            <w:tcW w:w="7513" w:type="dxa"/>
          </w:tcPr>
          <w:p w:rsidR="004D59AF" w:rsidRDefault="00650AC4">
            <w:pPr>
              <w:pStyle w:val="TableParagraph"/>
              <w:spacing w:line="273" w:lineRule="exact"/>
              <w:ind w:left="7"/>
              <w:rPr>
                <w:sz w:val="24"/>
              </w:rPr>
            </w:pPr>
            <w:r>
              <w:rPr>
                <w:sz w:val="24"/>
              </w:rPr>
              <w:t>Участие</w:t>
            </w:r>
            <w:r>
              <w:rPr>
                <w:spacing w:val="-12"/>
                <w:sz w:val="24"/>
              </w:rPr>
              <w:t xml:space="preserve"> </w:t>
            </w:r>
            <w:r>
              <w:rPr>
                <w:sz w:val="24"/>
              </w:rPr>
              <w:t>во</w:t>
            </w:r>
            <w:r>
              <w:rPr>
                <w:spacing w:val="-7"/>
                <w:sz w:val="24"/>
              </w:rPr>
              <w:t xml:space="preserve"> </w:t>
            </w:r>
            <w:r>
              <w:rPr>
                <w:sz w:val="24"/>
              </w:rPr>
              <w:t>вступительной</w:t>
            </w:r>
            <w:r>
              <w:rPr>
                <w:spacing w:val="-3"/>
                <w:sz w:val="24"/>
              </w:rPr>
              <w:t xml:space="preserve"> </w:t>
            </w:r>
            <w:r>
              <w:rPr>
                <w:sz w:val="24"/>
              </w:rPr>
              <w:t>беседе</w:t>
            </w:r>
            <w:r>
              <w:rPr>
                <w:spacing w:val="-9"/>
                <w:sz w:val="24"/>
              </w:rPr>
              <w:t xml:space="preserve"> </w:t>
            </w:r>
            <w:r>
              <w:rPr>
                <w:sz w:val="24"/>
              </w:rPr>
              <w:t>о</w:t>
            </w:r>
            <w:r>
              <w:rPr>
                <w:spacing w:val="-7"/>
                <w:sz w:val="24"/>
              </w:rPr>
              <w:t xml:space="preserve"> </w:t>
            </w:r>
            <w:r>
              <w:rPr>
                <w:sz w:val="24"/>
              </w:rPr>
              <w:t>пионерской</w:t>
            </w:r>
            <w:r>
              <w:rPr>
                <w:spacing w:val="-4"/>
                <w:sz w:val="24"/>
              </w:rPr>
              <w:t xml:space="preserve"> </w:t>
            </w:r>
            <w:r>
              <w:rPr>
                <w:spacing w:val="-2"/>
                <w:sz w:val="24"/>
              </w:rPr>
              <w:t>организации.</w:t>
            </w:r>
          </w:p>
          <w:p w:rsidR="004D59AF" w:rsidRDefault="00650AC4">
            <w:pPr>
              <w:pStyle w:val="TableParagraph"/>
              <w:spacing w:before="41" w:line="276" w:lineRule="auto"/>
              <w:ind w:left="7" w:right="119" w:firstLine="338"/>
              <w:rPr>
                <w:sz w:val="24"/>
              </w:rPr>
            </w:pPr>
            <w:r>
              <w:rPr>
                <w:sz w:val="24"/>
              </w:rPr>
              <w:t>Участие в дискуссии о том, какое должно быть детское общественное</w:t>
            </w:r>
            <w:r>
              <w:rPr>
                <w:spacing w:val="-6"/>
                <w:sz w:val="24"/>
              </w:rPr>
              <w:t xml:space="preserve"> </w:t>
            </w:r>
            <w:r>
              <w:rPr>
                <w:sz w:val="24"/>
              </w:rPr>
              <w:t>объединение,</w:t>
            </w:r>
            <w:r>
              <w:rPr>
                <w:spacing w:val="-4"/>
                <w:sz w:val="24"/>
              </w:rPr>
              <w:t xml:space="preserve"> </w:t>
            </w:r>
            <w:r>
              <w:rPr>
                <w:sz w:val="24"/>
              </w:rPr>
              <w:t>чтобы</w:t>
            </w:r>
            <w:r>
              <w:rPr>
                <w:spacing w:val="-5"/>
                <w:sz w:val="24"/>
              </w:rPr>
              <w:t xml:space="preserve"> </w:t>
            </w:r>
            <w:r>
              <w:rPr>
                <w:sz w:val="24"/>
              </w:rPr>
              <w:t>вам</w:t>
            </w:r>
            <w:r>
              <w:rPr>
                <w:spacing w:val="-6"/>
                <w:sz w:val="24"/>
              </w:rPr>
              <w:t xml:space="preserve"> </w:t>
            </w:r>
            <w:r>
              <w:rPr>
                <w:sz w:val="24"/>
              </w:rPr>
              <w:t>захотелось</w:t>
            </w:r>
            <w:r>
              <w:rPr>
                <w:spacing w:val="-4"/>
                <w:sz w:val="24"/>
              </w:rPr>
              <w:t xml:space="preserve"> </w:t>
            </w:r>
            <w:r>
              <w:rPr>
                <w:sz w:val="24"/>
              </w:rPr>
              <w:t>в</w:t>
            </w:r>
            <w:r>
              <w:rPr>
                <w:spacing w:val="-6"/>
                <w:sz w:val="24"/>
              </w:rPr>
              <w:t xml:space="preserve"> </w:t>
            </w:r>
            <w:r>
              <w:rPr>
                <w:sz w:val="24"/>
              </w:rPr>
              <w:t>него</w:t>
            </w:r>
            <w:r>
              <w:rPr>
                <w:spacing w:val="-3"/>
                <w:sz w:val="24"/>
              </w:rPr>
              <w:t xml:space="preserve"> </w:t>
            </w:r>
            <w:r>
              <w:rPr>
                <w:sz w:val="24"/>
              </w:rPr>
              <w:t>вступить.</w:t>
            </w:r>
          </w:p>
          <w:p w:rsidR="004D59AF" w:rsidRDefault="00650AC4">
            <w:pPr>
              <w:pStyle w:val="TableParagraph"/>
              <w:spacing w:line="276" w:lineRule="auto"/>
              <w:ind w:left="7" w:firstLine="338"/>
              <w:rPr>
                <w:sz w:val="24"/>
              </w:rPr>
            </w:pPr>
            <w:r>
              <w:rPr>
                <w:sz w:val="24"/>
              </w:rPr>
              <w:t>Участие</w:t>
            </w:r>
            <w:r>
              <w:rPr>
                <w:spacing w:val="-4"/>
                <w:sz w:val="24"/>
              </w:rPr>
              <w:t xml:space="preserve"> </w:t>
            </w:r>
            <w:r>
              <w:rPr>
                <w:sz w:val="24"/>
              </w:rPr>
              <w:t>в</w:t>
            </w:r>
            <w:r>
              <w:rPr>
                <w:spacing w:val="-2"/>
                <w:sz w:val="24"/>
              </w:rPr>
              <w:t xml:space="preserve"> </w:t>
            </w:r>
            <w:r>
              <w:rPr>
                <w:sz w:val="24"/>
              </w:rPr>
              <w:t>мозговом</w:t>
            </w:r>
            <w:r>
              <w:rPr>
                <w:spacing w:val="-5"/>
                <w:sz w:val="24"/>
              </w:rPr>
              <w:t xml:space="preserve"> </w:t>
            </w:r>
            <w:r>
              <w:rPr>
                <w:sz w:val="24"/>
              </w:rPr>
              <w:t>штурме</w:t>
            </w:r>
            <w:r>
              <w:rPr>
                <w:spacing w:val="-3"/>
                <w:sz w:val="24"/>
              </w:rPr>
              <w:t xml:space="preserve"> </w:t>
            </w:r>
            <w:r>
              <w:rPr>
                <w:sz w:val="24"/>
              </w:rPr>
              <w:t>по</w:t>
            </w:r>
            <w:r>
              <w:rPr>
                <w:spacing w:val="-4"/>
                <w:sz w:val="24"/>
              </w:rPr>
              <w:t xml:space="preserve"> </w:t>
            </w:r>
            <w:r>
              <w:rPr>
                <w:sz w:val="24"/>
              </w:rPr>
              <w:t>выдвижению</w:t>
            </w:r>
            <w:r>
              <w:rPr>
                <w:spacing w:val="-2"/>
                <w:sz w:val="24"/>
              </w:rPr>
              <w:t xml:space="preserve"> </w:t>
            </w:r>
            <w:r>
              <w:rPr>
                <w:sz w:val="24"/>
              </w:rPr>
              <w:t>причин,</w:t>
            </w:r>
            <w:r>
              <w:rPr>
                <w:spacing w:val="-3"/>
                <w:sz w:val="24"/>
              </w:rPr>
              <w:t xml:space="preserve"> </w:t>
            </w:r>
            <w:r>
              <w:rPr>
                <w:sz w:val="24"/>
              </w:rPr>
              <w:t>по</w:t>
            </w:r>
            <w:r>
              <w:rPr>
                <w:spacing w:val="-4"/>
                <w:sz w:val="24"/>
              </w:rPr>
              <w:t xml:space="preserve"> </w:t>
            </w:r>
            <w:r>
              <w:rPr>
                <w:sz w:val="24"/>
              </w:rPr>
              <w:t>которым дети объединяются.</w:t>
            </w:r>
          </w:p>
          <w:p w:rsidR="004D59AF" w:rsidRDefault="00650AC4">
            <w:pPr>
              <w:pStyle w:val="TableParagraph"/>
              <w:spacing w:line="276" w:lineRule="auto"/>
              <w:ind w:left="7" w:firstLine="338"/>
              <w:rPr>
                <w:sz w:val="24"/>
              </w:rPr>
            </w:pPr>
            <w:r>
              <w:rPr>
                <w:sz w:val="24"/>
              </w:rPr>
              <w:t>Участие</w:t>
            </w:r>
            <w:r>
              <w:rPr>
                <w:spacing w:val="-6"/>
                <w:sz w:val="24"/>
              </w:rPr>
              <w:t xml:space="preserve"> </w:t>
            </w:r>
            <w:r>
              <w:rPr>
                <w:sz w:val="24"/>
              </w:rPr>
              <w:t>в</w:t>
            </w:r>
            <w:r>
              <w:rPr>
                <w:spacing w:val="-6"/>
                <w:sz w:val="24"/>
              </w:rPr>
              <w:t xml:space="preserve"> </w:t>
            </w:r>
            <w:r>
              <w:rPr>
                <w:sz w:val="24"/>
              </w:rPr>
              <w:t>беседе</w:t>
            </w:r>
            <w:r>
              <w:rPr>
                <w:spacing w:val="-6"/>
                <w:sz w:val="24"/>
              </w:rPr>
              <w:t xml:space="preserve"> </w:t>
            </w:r>
            <w:r>
              <w:rPr>
                <w:sz w:val="24"/>
              </w:rPr>
              <w:t>о</w:t>
            </w:r>
            <w:r>
              <w:rPr>
                <w:spacing w:val="-5"/>
                <w:sz w:val="24"/>
              </w:rPr>
              <w:t xml:space="preserve"> </w:t>
            </w:r>
            <w:r>
              <w:rPr>
                <w:sz w:val="24"/>
              </w:rPr>
              <w:t>том,</w:t>
            </w:r>
            <w:r>
              <w:rPr>
                <w:spacing w:val="-3"/>
                <w:sz w:val="24"/>
              </w:rPr>
              <w:t xml:space="preserve"> </w:t>
            </w:r>
            <w:r>
              <w:rPr>
                <w:sz w:val="24"/>
              </w:rPr>
              <w:t>какие</w:t>
            </w:r>
            <w:r>
              <w:rPr>
                <w:spacing w:val="-6"/>
                <w:sz w:val="24"/>
              </w:rPr>
              <w:t xml:space="preserve"> </w:t>
            </w:r>
            <w:r>
              <w:rPr>
                <w:sz w:val="24"/>
              </w:rPr>
              <w:t>бывают</w:t>
            </w:r>
            <w:r>
              <w:rPr>
                <w:spacing w:val="-5"/>
                <w:sz w:val="24"/>
              </w:rPr>
              <w:t xml:space="preserve"> </w:t>
            </w:r>
            <w:r>
              <w:rPr>
                <w:sz w:val="24"/>
              </w:rPr>
              <w:t>детские</w:t>
            </w:r>
            <w:r>
              <w:rPr>
                <w:spacing w:val="-9"/>
                <w:sz w:val="24"/>
              </w:rPr>
              <w:t xml:space="preserve"> </w:t>
            </w:r>
            <w:r>
              <w:rPr>
                <w:sz w:val="24"/>
              </w:rPr>
              <w:t xml:space="preserve">общественные </w:t>
            </w:r>
            <w:r>
              <w:rPr>
                <w:spacing w:val="-2"/>
                <w:sz w:val="24"/>
              </w:rPr>
              <w:t>объединения</w:t>
            </w:r>
          </w:p>
        </w:tc>
      </w:tr>
      <w:tr w:rsidR="004D59AF">
        <w:trPr>
          <w:trHeight w:val="1588"/>
        </w:trPr>
        <w:tc>
          <w:tcPr>
            <w:tcW w:w="3120" w:type="dxa"/>
          </w:tcPr>
          <w:p w:rsidR="004D59AF" w:rsidRDefault="00650AC4">
            <w:pPr>
              <w:pStyle w:val="TableParagraph"/>
              <w:spacing w:line="278" w:lineRule="auto"/>
              <w:ind w:left="1070" w:hanging="870"/>
              <w:rPr>
                <w:b/>
                <w:sz w:val="24"/>
              </w:rPr>
            </w:pPr>
            <w:r>
              <w:rPr>
                <w:b/>
                <w:sz w:val="24"/>
              </w:rPr>
              <w:t>Русский</w:t>
            </w:r>
            <w:r>
              <w:rPr>
                <w:b/>
                <w:spacing w:val="-15"/>
                <w:sz w:val="24"/>
              </w:rPr>
              <w:t xml:space="preserve"> </w:t>
            </w:r>
            <w:r>
              <w:rPr>
                <w:b/>
                <w:sz w:val="24"/>
              </w:rPr>
              <w:t>язык.</w:t>
            </w:r>
            <w:r>
              <w:rPr>
                <w:b/>
                <w:spacing w:val="-15"/>
                <w:sz w:val="24"/>
              </w:rPr>
              <w:t xml:space="preserve"> </w:t>
            </w:r>
            <w:r>
              <w:rPr>
                <w:b/>
                <w:sz w:val="24"/>
              </w:rPr>
              <w:t xml:space="preserve">Великийи </w:t>
            </w:r>
            <w:r>
              <w:rPr>
                <w:b/>
                <w:spacing w:val="-2"/>
                <w:sz w:val="24"/>
              </w:rPr>
              <w:t>могучий.</w:t>
            </w:r>
          </w:p>
          <w:p w:rsidR="004D59AF" w:rsidRDefault="00650AC4">
            <w:pPr>
              <w:pStyle w:val="TableParagraph"/>
              <w:spacing w:line="276" w:lineRule="auto"/>
              <w:ind w:left="1039" w:hanging="850"/>
              <w:rPr>
                <w:b/>
                <w:sz w:val="24"/>
              </w:rPr>
            </w:pPr>
            <w:r>
              <w:rPr>
                <w:b/>
                <w:sz w:val="24"/>
              </w:rPr>
              <w:t>225</w:t>
            </w:r>
            <w:r>
              <w:rPr>
                <w:b/>
                <w:spacing w:val="-10"/>
                <w:sz w:val="24"/>
              </w:rPr>
              <w:t xml:space="preserve"> </w:t>
            </w:r>
            <w:r>
              <w:rPr>
                <w:b/>
                <w:sz w:val="24"/>
              </w:rPr>
              <w:t>со</w:t>
            </w:r>
            <w:r>
              <w:rPr>
                <w:b/>
                <w:spacing w:val="-10"/>
                <w:sz w:val="24"/>
              </w:rPr>
              <w:t xml:space="preserve"> </w:t>
            </w:r>
            <w:r>
              <w:rPr>
                <w:b/>
                <w:sz w:val="24"/>
              </w:rPr>
              <w:t>дня</w:t>
            </w:r>
            <w:r>
              <w:rPr>
                <w:b/>
                <w:spacing w:val="-10"/>
                <w:sz w:val="24"/>
              </w:rPr>
              <w:t xml:space="preserve"> </w:t>
            </w:r>
            <w:r>
              <w:rPr>
                <w:b/>
                <w:sz w:val="24"/>
              </w:rPr>
              <w:t>рожденияА.</w:t>
            </w:r>
            <w:r>
              <w:rPr>
                <w:b/>
                <w:spacing w:val="-11"/>
                <w:sz w:val="24"/>
              </w:rPr>
              <w:t xml:space="preserve"> </w:t>
            </w:r>
            <w:r>
              <w:rPr>
                <w:b/>
                <w:sz w:val="24"/>
              </w:rPr>
              <w:t xml:space="preserve">С. </w:t>
            </w:r>
            <w:r>
              <w:rPr>
                <w:b/>
                <w:spacing w:val="-2"/>
                <w:sz w:val="24"/>
              </w:rPr>
              <w:t>Пушкина</w:t>
            </w:r>
          </w:p>
        </w:tc>
        <w:tc>
          <w:tcPr>
            <w:tcW w:w="4537" w:type="dxa"/>
          </w:tcPr>
          <w:p w:rsidR="004D59AF" w:rsidRDefault="00650AC4">
            <w:pPr>
              <w:pStyle w:val="TableParagraph"/>
              <w:spacing w:line="270" w:lineRule="exact"/>
              <w:ind w:left="7"/>
              <w:rPr>
                <w:sz w:val="24"/>
              </w:rPr>
            </w:pPr>
            <w:r>
              <w:rPr>
                <w:sz w:val="24"/>
              </w:rPr>
              <w:t>Неизвестный</w:t>
            </w:r>
            <w:r>
              <w:rPr>
                <w:spacing w:val="-9"/>
                <w:sz w:val="24"/>
              </w:rPr>
              <w:t xml:space="preserve"> </w:t>
            </w:r>
            <w:r>
              <w:rPr>
                <w:spacing w:val="-2"/>
                <w:sz w:val="24"/>
              </w:rPr>
              <w:t>Пушкин.</w:t>
            </w:r>
          </w:p>
          <w:p w:rsidR="004D59AF" w:rsidRDefault="00650AC4">
            <w:pPr>
              <w:pStyle w:val="TableParagraph"/>
              <w:tabs>
                <w:tab w:val="left" w:pos="1925"/>
                <w:tab w:val="left" w:pos="2895"/>
              </w:tabs>
              <w:spacing w:before="9" w:line="310" w:lineRule="atLeast"/>
              <w:ind w:left="7" w:right="218" w:firstLine="338"/>
              <w:rPr>
                <w:sz w:val="24"/>
              </w:rPr>
            </w:pPr>
            <w:r>
              <w:rPr>
                <w:spacing w:val="-2"/>
                <w:sz w:val="24"/>
              </w:rPr>
              <w:t>Творчество</w:t>
            </w:r>
            <w:r>
              <w:rPr>
                <w:sz w:val="24"/>
              </w:rPr>
              <w:tab/>
              <w:t xml:space="preserve">Пушкина объединяет поколения. Вклад А. С. Пушкина в </w:t>
            </w:r>
            <w:r>
              <w:rPr>
                <w:spacing w:val="-2"/>
                <w:sz w:val="24"/>
              </w:rPr>
              <w:t>формирование</w:t>
            </w:r>
            <w:r>
              <w:rPr>
                <w:sz w:val="24"/>
              </w:rPr>
              <w:tab/>
            </w:r>
            <w:r>
              <w:rPr>
                <w:sz w:val="24"/>
              </w:rPr>
              <w:tab/>
            </w:r>
            <w:r>
              <w:rPr>
                <w:spacing w:val="-2"/>
                <w:sz w:val="24"/>
              </w:rPr>
              <w:t xml:space="preserve">современного </w:t>
            </w:r>
            <w:r>
              <w:rPr>
                <w:sz w:val="24"/>
              </w:rPr>
              <w:t>литературного русского языка.</w:t>
            </w:r>
          </w:p>
        </w:tc>
        <w:tc>
          <w:tcPr>
            <w:tcW w:w="7513" w:type="dxa"/>
          </w:tcPr>
          <w:p w:rsidR="004D59AF" w:rsidRDefault="00650AC4">
            <w:pPr>
              <w:pStyle w:val="TableParagraph"/>
              <w:spacing w:line="278" w:lineRule="auto"/>
              <w:ind w:left="7"/>
              <w:rPr>
                <w:sz w:val="24"/>
              </w:rPr>
            </w:pPr>
            <w:r>
              <w:rPr>
                <w:sz w:val="24"/>
              </w:rPr>
              <w:t>Брейн-</w:t>
            </w:r>
            <w:r>
              <w:rPr>
                <w:spacing w:val="-9"/>
                <w:sz w:val="24"/>
              </w:rPr>
              <w:t xml:space="preserve"> </w:t>
            </w:r>
            <w:r>
              <w:rPr>
                <w:sz w:val="24"/>
              </w:rPr>
              <w:t>ринг</w:t>
            </w:r>
            <w:r>
              <w:rPr>
                <w:spacing w:val="-6"/>
                <w:sz w:val="24"/>
              </w:rPr>
              <w:t xml:space="preserve"> </w:t>
            </w:r>
            <w:r>
              <w:rPr>
                <w:sz w:val="24"/>
              </w:rPr>
              <w:t>«Узнай</w:t>
            </w:r>
            <w:r>
              <w:rPr>
                <w:spacing w:val="-8"/>
                <w:sz w:val="24"/>
              </w:rPr>
              <w:t xml:space="preserve"> </w:t>
            </w:r>
            <w:r>
              <w:rPr>
                <w:sz w:val="24"/>
              </w:rPr>
              <w:t>произведение</w:t>
            </w:r>
            <w:r>
              <w:rPr>
                <w:spacing w:val="-9"/>
                <w:sz w:val="24"/>
              </w:rPr>
              <w:t xml:space="preserve"> </w:t>
            </w:r>
            <w:r>
              <w:rPr>
                <w:sz w:val="24"/>
              </w:rPr>
              <w:t>по</w:t>
            </w:r>
            <w:r>
              <w:rPr>
                <w:spacing w:val="-10"/>
                <w:sz w:val="24"/>
              </w:rPr>
              <w:t xml:space="preserve"> </w:t>
            </w:r>
            <w:r>
              <w:rPr>
                <w:sz w:val="24"/>
              </w:rPr>
              <w:t>иллюстрации».</w:t>
            </w:r>
            <w:r>
              <w:rPr>
                <w:spacing w:val="-2"/>
                <w:sz w:val="24"/>
              </w:rPr>
              <w:t xml:space="preserve"> </w:t>
            </w:r>
            <w:r>
              <w:rPr>
                <w:sz w:val="24"/>
              </w:rPr>
              <w:t>Историческая справка «Малоизвестные факты из жизни А. С.</w:t>
            </w:r>
          </w:p>
          <w:p w:rsidR="004D59AF" w:rsidRDefault="00650AC4">
            <w:pPr>
              <w:pStyle w:val="TableParagraph"/>
              <w:spacing w:line="272" w:lineRule="exact"/>
              <w:ind w:left="7"/>
              <w:rPr>
                <w:sz w:val="24"/>
              </w:rPr>
            </w:pPr>
            <w:r>
              <w:rPr>
                <w:spacing w:val="-2"/>
                <w:sz w:val="24"/>
              </w:rPr>
              <w:t>Пушкина».</w:t>
            </w:r>
          </w:p>
          <w:p w:rsidR="004D59AF" w:rsidRDefault="00650AC4">
            <w:pPr>
              <w:pStyle w:val="TableParagraph"/>
              <w:spacing w:before="1" w:line="310" w:lineRule="atLeast"/>
              <w:ind w:left="7"/>
              <w:rPr>
                <w:sz w:val="24"/>
              </w:rPr>
            </w:pPr>
            <w:r>
              <w:rPr>
                <w:sz w:val="24"/>
              </w:rPr>
              <w:t>Эвристическая</w:t>
            </w:r>
            <w:r>
              <w:rPr>
                <w:spacing w:val="-6"/>
                <w:sz w:val="24"/>
              </w:rPr>
              <w:t xml:space="preserve"> </w:t>
            </w:r>
            <w:r>
              <w:rPr>
                <w:sz w:val="24"/>
              </w:rPr>
              <w:t>беседа</w:t>
            </w:r>
            <w:r>
              <w:rPr>
                <w:spacing w:val="-4"/>
                <w:sz w:val="24"/>
              </w:rPr>
              <w:t xml:space="preserve"> </w:t>
            </w:r>
            <w:r>
              <w:rPr>
                <w:sz w:val="24"/>
              </w:rPr>
              <w:t>«Мы</w:t>
            </w:r>
            <w:r>
              <w:rPr>
                <w:spacing w:val="-6"/>
                <w:sz w:val="24"/>
              </w:rPr>
              <w:t xml:space="preserve"> </w:t>
            </w:r>
            <w:r>
              <w:rPr>
                <w:sz w:val="24"/>
              </w:rPr>
              <w:t>говорим</w:t>
            </w:r>
            <w:r>
              <w:rPr>
                <w:spacing w:val="-7"/>
                <w:sz w:val="24"/>
              </w:rPr>
              <w:t xml:space="preserve"> </w:t>
            </w:r>
            <w:r>
              <w:rPr>
                <w:sz w:val="24"/>
              </w:rPr>
              <w:t>на</w:t>
            </w:r>
            <w:r>
              <w:rPr>
                <w:spacing w:val="-7"/>
                <w:sz w:val="24"/>
              </w:rPr>
              <w:t xml:space="preserve"> </w:t>
            </w:r>
            <w:r>
              <w:rPr>
                <w:sz w:val="24"/>
              </w:rPr>
              <w:t>языке</w:t>
            </w:r>
            <w:r>
              <w:rPr>
                <w:spacing w:val="-6"/>
                <w:sz w:val="24"/>
              </w:rPr>
              <w:t xml:space="preserve"> </w:t>
            </w:r>
            <w:r>
              <w:rPr>
                <w:sz w:val="24"/>
              </w:rPr>
              <w:t>Пушкина».Интерактивные задания на знание русского языка.</w:t>
            </w:r>
          </w:p>
        </w:tc>
      </w:tr>
    </w:tbl>
    <w:p w:rsidR="004D59AF" w:rsidRDefault="004D59AF">
      <w:pPr>
        <w:spacing w:line="310" w:lineRule="atLeast"/>
        <w:rPr>
          <w:sz w:val="24"/>
        </w:rPr>
        <w:sectPr w:rsidR="004D59AF">
          <w:pgSz w:w="16860" w:h="11920" w:orient="landscape"/>
          <w:pgMar w:top="1400" w:right="320" w:bottom="280" w:left="1020" w:header="608" w:footer="0" w:gutter="0"/>
          <w:cols w:space="720"/>
        </w:sectPr>
      </w:pPr>
    </w:p>
    <w:p w:rsidR="004D59AF" w:rsidRDefault="00650AC4">
      <w:pPr>
        <w:spacing w:before="137"/>
        <w:ind w:left="822"/>
        <w:rPr>
          <w:b/>
          <w:sz w:val="24"/>
        </w:rPr>
      </w:pPr>
      <w:bookmarkStart w:id="64" w:name="2.1.19_Рабочая_программа_курса_внеурочно"/>
      <w:bookmarkEnd w:id="64"/>
      <w:r>
        <w:rPr>
          <w:b/>
          <w:sz w:val="24"/>
        </w:rPr>
        <w:t>2.1.19</w:t>
      </w:r>
      <w:r>
        <w:rPr>
          <w:b/>
          <w:spacing w:val="-9"/>
          <w:sz w:val="24"/>
        </w:rPr>
        <w:t xml:space="preserve"> </w:t>
      </w:r>
      <w:r>
        <w:rPr>
          <w:b/>
          <w:sz w:val="24"/>
        </w:rPr>
        <w:t>Рабочая</w:t>
      </w:r>
      <w:r>
        <w:rPr>
          <w:b/>
          <w:spacing w:val="-7"/>
          <w:sz w:val="24"/>
        </w:rPr>
        <w:t xml:space="preserve"> </w:t>
      </w:r>
      <w:r>
        <w:rPr>
          <w:b/>
          <w:sz w:val="24"/>
        </w:rPr>
        <w:t>программа</w:t>
      </w:r>
      <w:r>
        <w:rPr>
          <w:b/>
          <w:spacing w:val="-6"/>
          <w:sz w:val="24"/>
        </w:rPr>
        <w:t xml:space="preserve"> </w:t>
      </w:r>
      <w:r>
        <w:rPr>
          <w:b/>
          <w:sz w:val="24"/>
        </w:rPr>
        <w:t>курса</w:t>
      </w:r>
      <w:r>
        <w:rPr>
          <w:b/>
          <w:spacing w:val="-7"/>
          <w:sz w:val="24"/>
        </w:rPr>
        <w:t xml:space="preserve"> </w:t>
      </w:r>
      <w:r>
        <w:rPr>
          <w:b/>
          <w:sz w:val="24"/>
        </w:rPr>
        <w:t>внеурочной</w:t>
      </w:r>
      <w:r>
        <w:rPr>
          <w:b/>
          <w:spacing w:val="-8"/>
          <w:sz w:val="24"/>
        </w:rPr>
        <w:t xml:space="preserve"> </w:t>
      </w:r>
      <w:r>
        <w:rPr>
          <w:b/>
          <w:sz w:val="24"/>
        </w:rPr>
        <w:t>деятельности</w:t>
      </w:r>
      <w:r>
        <w:rPr>
          <w:b/>
          <w:spacing w:val="-6"/>
          <w:sz w:val="24"/>
        </w:rPr>
        <w:t xml:space="preserve"> </w:t>
      </w:r>
      <w:r>
        <w:rPr>
          <w:b/>
          <w:sz w:val="24"/>
        </w:rPr>
        <w:t>«Россия</w:t>
      </w:r>
      <w:r>
        <w:rPr>
          <w:b/>
          <w:spacing w:val="-3"/>
          <w:sz w:val="24"/>
        </w:rPr>
        <w:t xml:space="preserve"> </w:t>
      </w:r>
      <w:r>
        <w:rPr>
          <w:b/>
          <w:sz w:val="24"/>
        </w:rPr>
        <w:t>–</w:t>
      </w:r>
      <w:r>
        <w:rPr>
          <w:b/>
          <w:spacing w:val="-7"/>
          <w:sz w:val="24"/>
        </w:rPr>
        <w:t xml:space="preserve"> </w:t>
      </w:r>
      <w:r>
        <w:rPr>
          <w:b/>
          <w:sz w:val="24"/>
        </w:rPr>
        <w:t>мои</w:t>
      </w:r>
      <w:r>
        <w:rPr>
          <w:b/>
          <w:spacing w:val="-6"/>
          <w:sz w:val="24"/>
        </w:rPr>
        <w:t xml:space="preserve"> </w:t>
      </w:r>
      <w:r>
        <w:rPr>
          <w:b/>
          <w:spacing w:val="-2"/>
          <w:sz w:val="24"/>
        </w:rPr>
        <w:t>горизонты»</w:t>
      </w:r>
    </w:p>
    <w:p w:rsidR="004D59AF" w:rsidRDefault="004D59AF">
      <w:pPr>
        <w:pStyle w:val="a3"/>
        <w:spacing w:before="81"/>
        <w:ind w:left="0" w:firstLine="0"/>
        <w:jc w:val="left"/>
        <w:rPr>
          <w:b/>
        </w:rPr>
      </w:pPr>
    </w:p>
    <w:p w:rsidR="004D59AF" w:rsidRDefault="00650AC4">
      <w:pPr>
        <w:spacing w:before="1"/>
        <w:ind w:left="822"/>
        <w:jc w:val="both"/>
        <w:rPr>
          <w:b/>
          <w:sz w:val="24"/>
        </w:rPr>
      </w:pPr>
      <w:bookmarkStart w:id="65" w:name="Содержание_курса_по_профориентации"/>
      <w:bookmarkEnd w:id="65"/>
      <w:r>
        <w:rPr>
          <w:b/>
          <w:sz w:val="24"/>
        </w:rPr>
        <w:t>Содержание</w:t>
      </w:r>
      <w:r>
        <w:rPr>
          <w:b/>
          <w:spacing w:val="-9"/>
          <w:sz w:val="24"/>
        </w:rPr>
        <w:t xml:space="preserve"> </w:t>
      </w:r>
      <w:r>
        <w:rPr>
          <w:b/>
          <w:sz w:val="24"/>
        </w:rPr>
        <w:t>курса</w:t>
      </w:r>
      <w:r>
        <w:rPr>
          <w:b/>
          <w:spacing w:val="-4"/>
          <w:sz w:val="24"/>
        </w:rPr>
        <w:t xml:space="preserve"> </w:t>
      </w:r>
      <w:r>
        <w:rPr>
          <w:b/>
          <w:sz w:val="24"/>
        </w:rPr>
        <w:t>по</w:t>
      </w:r>
      <w:r>
        <w:rPr>
          <w:b/>
          <w:spacing w:val="-8"/>
          <w:sz w:val="24"/>
        </w:rPr>
        <w:t xml:space="preserve"> </w:t>
      </w:r>
      <w:r>
        <w:rPr>
          <w:b/>
          <w:spacing w:val="-2"/>
          <w:sz w:val="24"/>
        </w:rPr>
        <w:t>профориентации</w:t>
      </w:r>
    </w:p>
    <w:p w:rsidR="004D59AF" w:rsidRDefault="00650AC4">
      <w:pPr>
        <w:pStyle w:val="a3"/>
        <w:spacing w:before="36" w:line="278" w:lineRule="auto"/>
        <w:ind w:left="822" w:right="505" w:firstLine="0"/>
      </w:pPr>
      <w:r>
        <w:t>Тема 1. Вводный урок «Моя Россия – мои горизонты» (обзор отраслей экономического развития РФ – счастье в труде) (1 час)</w:t>
      </w:r>
    </w:p>
    <w:p w:rsidR="004D59AF" w:rsidRDefault="00650AC4">
      <w:pPr>
        <w:pStyle w:val="a3"/>
        <w:spacing w:line="276" w:lineRule="auto"/>
        <w:ind w:left="822" w:right="503" w:firstLine="0"/>
      </w:pPr>
      <w: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w:t>
      </w:r>
      <w:r>
        <w:rPr>
          <w:spacing w:val="40"/>
        </w:rPr>
        <w:t xml:space="preserve"> </w:t>
      </w:r>
      <w:r>
        <w:t>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rsidR="004D59AF" w:rsidRDefault="00650AC4">
      <w:pPr>
        <w:pStyle w:val="a3"/>
        <w:spacing w:line="276" w:lineRule="auto"/>
        <w:ind w:left="822" w:right="516" w:firstLine="0"/>
      </w:pPr>
      <w:r>
        <w:t>Тема 2. Тематический профориентационный урок «Открой своё будущее» (введение в профориентацию) (1 час)</w:t>
      </w:r>
    </w:p>
    <w:p w:rsidR="004D59AF" w:rsidRDefault="00650AC4">
      <w:pPr>
        <w:pStyle w:val="a3"/>
        <w:spacing w:line="278" w:lineRule="auto"/>
        <w:ind w:left="822" w:right="515" w:firstLine="0"/>
      </w:pPr>
      <w: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4D59AF" w:rsidRDefault="00650AC4" w:rsidP="00F6432E">
      <w:pPr>
        <w:pStyle w:val="a7"/>
        <w:numPr>
          <w:ilvl w:val="0"/>
          <w:numId w:val="12"/>
        </w:numPr>
        <w:tabs>
          <w:tab w:val="left" w:pos="1006"/>
        </w:tabs>
        <w:spacing w:line="272" w:lineRule="exact"/>
        <w:ind w:left="1006" w:hanging="184"/>
        <w:rPr>
          <w:sz w:val="24"/>
        </w:rPr>
      </w:pPr>
      <w:r>
        <w:rPr>
          <w:spacing w:val="-2"/>
          <w:sz w:val="24"/>
        </w:rPr>
        <w:t>«ХОЧУ»</w:t>
      </w:r>
      <w:r>
        <w:rPr>
          <w:spacing w:val="-13"/>
          <w:sz w:val="24"/>
        </w:rPr>
        <w:t xml:space="preserve"> </w:t>
      </w:r>
      <w:r>
        <w:rPr>
          <w:spacing w:val="-2"/>
          <w:sz w:val="24"/>
        </w:rPr>
        <w:t>–</w:t>
      </w:r>
      <w:r>
        <w:rPr>
          <w:spacing w:val="-7"/>
          <w:sz w:val="24"/>
        </w:rPr>
        <w:t xml:space="preserve"> </w:t>
      </w:r>
      <w:r>
        <w:rPr>
          <w:spacing w:val="-2"/>
          <w:sz w:val="24"/>
        </w:rPr>
        <w:t>ваши</w:t>
      </w:r>
      <w:r>
        <w:rPr>
          <w:spacing w:val="-6"/>
          <w:sz w:val="24"/>
        </w:rPr>
        <w:t xml:space="preserve"> </w:t>
      </w:r>
      <w:r>
        <w:rPr>
          <w:spacing w:val="-2"/>
          <w:sz w:val="24"/>
        </w:rPr>
        <w:t>интересы;</w:t>
      </w:r>
    </w:p>
    <w:p w:rsidR="004D59AF" w:rsidRDefault="00650AC4" w:rsidP="00F6432E">
      <w:pPr>
        <w:pStyle w:val="a7"/>
        <w:numPr>
          <w:ilvl w:val="0"/>
          <w:numId w:val="12"/>
        </w:numPr>
        <w:tabs>
          <w:tab w:val="left" w:pos="1006"/>
        </w:tabs>
        <w:spacing w:before="35"/>
        <w:ind w:left="1006" w:hanging="184"/>
        <w:rPr>
          <w:sz w:val="24"/>
        </w:rPr>
      </w:pPr>
      <w:r>
        <w:rPr>
          <w:sz w:val="24"/>
        </w:rPr>
        <w:t>«МОГУ»</w:t>
      </w:r>
      <w:r>
        <w:rPr>
          <w:spacing w:val="-15"/>
          <w:sz w:val="24"/>
        </w:rPr>
        <w:t xml:space="preserve"> </w:t>
      </w:r>
      <w:r>
        <w:rPr>
          <w:sz w:val="24"/>
        </w:rPr>
        <w:t>–</w:t>
      </w:r>
      <w:r>
        <w:rPr>
          <w:spacing w:val="-7"/>
          <w:sz w:val="24"/>
        </w:rPr>
        <w:t xml:space="preserve"> </w:t>
      </w:r>
      <w:r>
        <w:rPr>
          <w:sz w:val="24"/>
        </w:rPr>
        <w:t>ваши</w:t>
      </w:r>
      <w:r>
        <w:rPr>
          <w:spacing w:val="-6"/>
          <w:sz w:val="24"/>
        </w:rPr>
        <w:t xml:space="preserve"> </w:t>
      </w:r>
      <w:r>
        <w:rPr>
          <w:spacing w:val="-2"/>
          <w:sz w:val="24"/>
        </w:rPr>
        <w:t>способности;</w:t>
      </w:r>
    </w:p>
    <w:p w:rsidR="004D59AF" w:rsidRDefault="00650AC4" w:rsidP="00F6432E">
      <w:pPr>
        <w:pStyle w:val="a7"/>
        <w:numPr>
          <w:ilvl w:val="0"/>
          <w:numId w:val="12"/>
        </w:numPr>
        <w:tabs>
          <w:tab w:val="left" w:pos="1066"/>
        </w:tabs>
        <w:spacing w:before="41"/>
        <w:ind w:left="1066" w:hanging="184"/>
        <w:rPr>
          <w:sz w:val="24"/>
        </w:rPr>
      </w:pPr>
      <w:r>
        <w:rPr>
          <w:sz w:val="24"/>
        </w:rPr>
        <w:t>«БУДУ»</w:t>
      </w:r>
      <w:r>
        <w:rPr>
          <w:spacing w:val="-17"/>
          <w:sz w:val="24"/>
        </w:rPr>
        <w:t xml:space="preserve"> </w:t>
      </w:r>
      <w:r>
        <w:rPr>
          <w:sz w:val="24"/>
        </w:rPr>
        <w:t>–</w:t>
      </w:r>
      <w:r>
        <w:rPr>
          <w:spacing w:val="-12"/>
          <w:sz w:val="24"/>
        </w:rPr>
        <w:t xml:space="preserve"> </w:t>
      </w:r>
      <w:r>
        <w:rPr>
          <w:sz w:val="24"/>
        </w:rPr>
        <w:t>востребованность</w:t>
      </w:r>
      <w:r>
        <w:rPr>
          <w:spacing w:val="-10"/>
          <w:sz w:val="24"/>
        </w:rPr>
        <w:t xml:space="preserve"> </w:t>
      </w:r>
      <w:r>
        <w:rPr>
          <w:sz w:val="24"/>
        </w:rPr>
        <w:t>обучающегося</w:t>
      </w:r>
      <w:r>
        <w:rPr>
          <w:spacing w:val="-11"/>
          <w:sz w:val="24"/>
        </w:rPr>
        <w:t xml:space="preserve"> </w:t>
      </w:r>
      <w:r>
        <w:rPr>
          <w:sz w:val="24"/>
        </w:rPr>
        <w:t>на</w:t>
      </w:r>
      <w:r>
        <w:rPr>
          <w:spacing w:val="-12"/>
          <w:sz w:val="24"/>
        </w:rPr>
        <w:t xml:space="preserve"> </w:t>
      </w:r>
      <w:r>
        <w:rPr>
          <w:sz w:val="24"/>
        </w:rPr>
        <w:t>рынке</w:t>
      </w:r>
      <w:r>
        <w:rPr>
          <w:spacing w:val="-12"/>
          <w:sz w:val="24"/>
        </w:rPr>
        <w:t xml:space="preserve"> </w:t>
      </w:r>
      <w:r>
        <w:rPr>
          <w:sz w:val="24"/>
        </w:rPr>
        <w:t>труда</w:t>
      </w:r>
      <w:r>
        <w:rPr>
          <w:spacing w:val="-12"/>
          <w:sz w:val="24"/>
        </w:rPr>
        <w:t xml:space="preserve"> </w:t>
      </w:r>
      <w:r>
        <w:rPr>
          <w:sz w:val="24"/>
        </w:rPr>
        <w:t>в</w:t>
      </w:r>
      <w:r>
        <w:rPr>
          <w:spacing w:val="-11"/>
          <w:sz w:val="24"/>
        </w:rPr>
        <w:t xml:space="preserve"> </w:t>
      </w:r>
      <w:r>
        <w:rPr>
          <w:spacing w:val="-2"/>
          <w:sz w:val="24"/>
        </w:rPr>
        <w:t>будущем.</w:t>
      </w:r>
    </w:p>
    <w:p w:rsidR="004D59AF" w:rsidRDefault="00650AC4">
      <w:pPr>
        <w:pStyle w:val="a3"/>
        <w:spacing w:before="43" w:line="276" w:lineRule="auto"/>
        <w:ind w:left="822" w:right="504" w:firstLine="779"/>
      </w:pPr>
      <w: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4D59AF" w:rsidRDefault="00650AC4">
      <w:pPr>
        <w:pStyle w:val="a3"/>
        <w:spacing w:line="276" w:lineRule="auto"/>
        <w:ind w:left="822" w:right="507" w:firstLine="719"/>
      </w:pPr>
      <w:r>
        <w:t>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rsidR="004D59AF" w:rsidRDefault="00650AC4">
      <w:pPr>
        <w:pStyle w:val="a3"/>
        <w:spacing w:before="1" w:line="276" w:lineRule="auto"/>
        <w:ind w:left="822" w:right="507" w:firstLine="719"/>
      </w:pPr>
      <w: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w:t>
      </w:r>
      <w:r>
        <w:rPr>
          <w:spacing w:val="54"/>
        </w:rPr>
        <w:t xml:space="preserve">  </w:t>
      </w:r>
      <w:r>
        <w:t>/</w:t>
      </w:r>
      <w:r>
        <w:rPr>
          <w:spacing w:val="56"/>
        </w:rPr>
        <w:t xml:space="preserve">  </w:t>
      </w:r>
      <w:r>
        <w:t>среднее</w:t>
      </w:r>
      <w:r>
        <w:rPr>
          <w:spacing w:val="56"/>
        </w:rPr>
        <w:t xml:space="preserve">  </w:t>
      </w:r>
      <w:r>
        <w:t>профессиональное</w:t>
      </w:r>
      <w:r>
        <w:rPr>
          <w:spacing w:val="55"/>
        </w:rPr>
        <w:t xml:space="preserve">  </w:t>
      </w:r>
      <w:r>
        <w:t>образование).</w:t>
      </w:r>
      <w:r>
        <w:rPr>
          <w:spacing w:val="56"/>
        </w:rPr>
        <w:t xml:space="preserve">  </w:t>
      </w:r>
      <w:r>
        <w:t>Помощь</w:t>
      </w:r>
      <w:r>
        <w:rPr>
          <w:spacing w:val="56"/>
        </w:rPr>
        <w:t xml:space="preserve">  </w:t>
      </w:r>
      <w:r>
        <w:t>школьникам</w:t>
      </w:r>
      <w:r>
        <w:rPr>
          <w:spacing w:val="57"/>
        </w:rPr>
        <w:t xml:space="preserve">  </w:t>
      </w:r>
      <w:r>
        <w:rPr>
          <w:spacing w:val="-10"/>
        </w:rPr>
        <w:t>в</w:t>
      </w:r>
    </w:p>
    <w:p w:rsidR="004D59AF" w:rsidRDefault="004D59AF">
      <w:pPr>
        <w:spacing w:line="276" w:lineRule="auto"/>
        <w:sectPr w:rsidR="004D59AF">
          <w:headerReference w:type="default" r:id="rId1165"/>
          <w:pgSz w:w="11910" w:h="16840"/>
          <w:pgMar w:top="1040" w:right="340" w:bottom="280" w:left="880" w:header="750" w:footer="0" w:gutter="0"/>
          <w:cols w:space="720"/>
        </w:sectPr>
      </w:pPr>
    </w:p>
    <w:p w:rsidR="004D59AF" w:rsidRDefault="00650AC4">
      <w:pPr>
        <w:pStyle w:val="a3"/>
        <w:spacing w:before="132" w:line="276" w:lineRule="auto"/>
        <w:ind w:left="822" w:right="513" w:firstLine="0"/>
      </w:pPr>
      <w:r>
        <w:t xml:space="preserve">соотнесении личных качеств и интересов с направлениями профессиональной </w:t>
      </w:r>
      <w:r>
        <w:rPr>
          <w:spacing w:val="-2"/>
        </w:rPr>
        <w:t>деятельности.</w:t>
      </w:r>
    </w:p>
    <w:p w:rsidR="004D59AF" w:rsidRDefault="00650AC4">
      <w:pPr>
        <w:pStyle w:val="a3"/>
        <w:spacing w:line="276" w:lineRule="auto"/>
        <w:ind w:left="822" w:right="511" w:firstLine="719"/>
      </w:pPr>
      <w:r>
        <w:t>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w:t>
      </w:r>
    </w:p>
    <w:p w:rsidR="004D59AF" w:rsidRDefault="00650AC4">
      <w:pPr>
        <w:pStyle w:val="a3"/>
        <w:spacing w:line="276" w:lineRule="auto"/>
        <w:ind w:left="822" w:right="512" w:firstLine="0"/>
      </w:pPr>
      <w:r>
        <w:t>10 классе: в ходе занятия обучающиеся получают информацию по следующим направлениям профессиональной деятельности:</w:t>
      </w:r>
    </w:p>
    <w:p w:rsidR="004D59AF" w:rsidRDefault="00650AC4" w:rsidP="00F6432E">
      <w:pPr>
        <w:pStyle w:val="a7"/>
        <w:numPr>
          <w:ilvl w:val="0"/>
          <w:numId w:val="12"/>
        </w:numPr>
        <w:tabs>
          <w:tab w:val="left" w:pos="1722"/>
        </w:tabs>
        <w:ind w:left="1722" w:hanging="180"/>
        <w:jc w:val="left"/>
        <w:rPr>
          <w:sz w:val="24"/>
        </w:rPr>
      </w:pPr>
      <w:r>
        <w:rPr>
          <w:sz w:val="24"/>
        </w:rPr>
        <w:t>естественно-научное</w:t>
      </w:r>
      <w:r>
        <w:rPr>
          <w:spacing w:val="-8"/>
          <w:sz w:val="24"/>
        </w:rPr>
        <w:t xml:space="preserve"> </w:t>
      </w:r>
      <w:r>
        <w:rPr>
          <w:spacing w:val="-2"/>
          <w:sz w:val="24"/>
        </w:rPr>
        <w:t>направление;</w:t>
      </w:r>
    </w:p>
    <w:p w:rsidR="004D59AF" w:rsidRDefault="00650AC4" w:rsidP="00F6432E">
      <w:pPr>
        <w:pStyle w:val="a7"/>
        <w:numPr>
          <w:ilvl w:val="0"/>
          <w:numId w:val="12"/>
        </w:numPr>
        <w:tabs>
          <w:tab w:val="left" w:pos="1722"/>
        </w:tabs>
        <w:spacing w:before="41"/>
        <w:ind w:left="1722" w:hanging="180"/>
        <w:jc w:val="left"/>
        <w:rPr>
          <w:sz w:val="24"/>
        </w:rPr>
      </w:pPr>
      <w:r>
        <w:rPr>
          <w:sz w:val="24"/>
        </w:rPr>
        <w:t>инженерно-техническое</w:t>
      </w:r>
      <w:r>
        <w:rPr>
          <w:spacing w:val="-11"/>
          <w:sz w:val="24"/>
        </w:rPr>
        <w:t xml:space="preserve"> </w:t>
      </w:r>
      <w:r>
        <w:rPr>
          <w:spacing w:val="-2"/>
          <w:sz w:val="24"/>
        </w:rPr>
        <w:t>направление;</w:t>
      </w:r>
    </w:p>
    <w:p w:rsidR="004D59AF" w:rsidRDefault="00650AC4" w:rsidP="00F6432E">
      <w:pPr>
        <w:pStyle w:val="a7"/>
        <w:numPr>
          <w:ilvl w:val="0"/>
          <w:numId w:val="12"/>
        </w:numPr>
        <w:tabs>
          <w:tab w:val="left" w:pos="1722"/>
        </w:tabs>
        <w:spacing w:before="40"/>
        <w:ind w:left="1722" w:hanging="180"/>
        <w:jc w:val="left"/>
        <w:rPr>
          <w:sz w:val="24"/>
        </w:rPr>
      </w:pPr>
      <w:r>
        <w:rPr>
          <w:sz w:val="24"/>
        </w:rPr>
        <w:t>информационно-технологическое</w:t>
      </w:r>
      <w:r>
        <w:rPr>
          <w:spacing w:val="-15"/>
          <w:sz w:val="24"/>
        </w:rPr>
        <w:t xml:space="preserve"> </w:t>
      </w:r>
      <w:r>
        <w:rPr>
          <w:spacing w:val="-2"/>
          <w:sz w:val="24"/>
        </w:rPr>
        <w:t>направление;</w:t>
      </w:r>
    </w:p>
    <w:p w:rsidR="004D59AF" w:rsidRDefault="00650AC4" w:rsidP="00F6432E">
      <w:pPr>
        <w:pStyle w:val="a7"/>
        <w:numPr>
          <w:ilvl w:val="0"/>
          <w:numId w:val="12"/>
        </w:numPr>
        <w:tabs>
          <w:tab w:val="left" w:pos="1722"/>
        </w:tabs>
        <w:spacing w:before="41"/>
        <w:ind w:left="1722" w:hanging="180"/>
        <w:jc w:val="left"/>
        <w:rPr>
          <w:sz w:val="24"/>
        </w:rPr>
      </w:pPr>
      <w:r>
        <w:rPr>
          <w:sz w:val="24"/>
        </w:rPr>
        <w:t>оборонно-спортивное</w:t>
      </w:r>
      <w:r>
        <w:rPr>
          <w:spacing w:val="-10"/>
          <w:sz w:val="24"/>
        </w:rPr>
        <w:t xml:space="preserve"> </w:t>
      </w:r>
      <w:r>
        <w:rPr>
          <w:spacing w:val="-2"/>
          <w:sz w:val="24"/>
        </w:rPr>
        <w:t>направление;</w:t>
      </w:r>
    </w:p>
    <w:p w:rsidR="004D59AF" w:rsidRDefault="00650AC4" w:rsidP="00F6432E">
      <w:pPr>
        <w:pStyle w:val="a7"/>
        <w:numPr>
          <w:ilvl w:val="0"/>
          <w:numId w:val="12"/>
        </w:numPr>
        <w:tabs>
          <w:tab w:val="left" w:pos="1722"/>
        </w:tabs>
        <w:spacing w:before="44"/>
        <w:ind w:left="1722" w:hanging="180"/>
        <w:jc w:val="left"/>
        <w:rPr>
          <w:sz w:val="24"/>
        </w:rPr>
      </w:pPr>
      <w:r>
        <w:rPr>
          <w:spacing w:val="-2"/>
          <w:sz w:val="24"/>
        </w:rPr>
        <w:t>производственно-технологическое</w:t>
      </w:r>
      <w:r>
        <w:rPr>
          <w:spacing w:val="45"/>
          <w:sz w:val="24"/>
        </w:rPr>
        <w:t xml:space="preserve"> </w:t>
      </w:r>
      <w:r>
        <w:rPr>
          <w:spacing w:val="-2"/>
          <w:sz w:val="24"/>
        </w:rPr>
        <w:t>направление;</w:t>
      </w:r>
    </w:p>
    <w:p w:rsidR="004D59AF" w:rsidRDefault="00650AC4" w:rsidP="00F6432E">
      <w:pPr>
        <w:pStyle w:val="a7"/>
        <w:numPr>
          <w:ilvl w:val="0"/>
          <w:numId w:val="12"/>
        </w:numPr>
        <w:tabs>
          <w:tab w:val="left" w:pos="1722"/>
        </w:tabs>
        <w:spacing w:before="41"/>
        <w:ind w:left="1722" w:hanging="180"/>
        <w:jc w:val="left"/>
        <w:rPr>
          <w:sz w:val="24"/>
        </w:rPr>
      </w:pPr>
      <w:r>
        <w:rPr>
          <w:sz w:val="24"/>
        </w:rPr>
        <w:t>социально-гуманитарное</w:t>
      </w:r>
      <w:r>
        <w:rPr>
          <w:spacing w:val="-14"/>
          <w:sz w:val="24"/>
        </w:rPr>
        <w:t xml:space="preserve"> </w:t>
      </w:r>
      <w:r>
        <w:rPr>
          <w:spacing w:val="-2"/>
          <w:sz w:val="24"/>
        </w:rPr>
        <w:t>направление;</w:t>
      </w:r>
    </w:p>
    <w:p w:rsidR="004D59AF" w:rsidRDefault="00650AC4" w:rsidP="00F6432E">
      <w:pPr>
        <w:pStyle w:val="a7"/>
        <w:numPr>
          <w:ilvl w:val="0"/>
          <w:numId w:val="12"/>
        </w:numPr>
        <w:tabs>
          <w:tab w:val="left" w:pos="1722"/>
        </w:tabs>
        <w:spacing w:before="41"/>
        <w:ind w:left="1722" w:hanging="180"/>
        <w:jc w:val="left"/>
        <w:rPr>
          <w:sz w:val="24"/>
        </w:rPr>
      </w:pPr>
      <w:r>
        <w:rPr>
          <w:sz w:val="24"/>
        </w:rPr>
        <w:t>финансово-экономическое</w:t>
      </w:r>
      <w:r>
        <w:rPr>
          <w:spacing w:val="-11"/>
          <w:sz w:val="24"/>
        </w:rPr>
        <w:t xml:space="preserve"> </w:t>
      </w:r>
      <w:r>
        <w:rPr>
          <w:spacing w:val="-2"/>
          <w:sz w:val="24"/>
        </w:rPr>
        <w:t>направление;</w:t>
      </w:r>
    </w:p>
    <w:p w:rsidR="004D59AF" w:rsidRDefault="00650AC4" w:rsidP="00F6432E">
      <w:pPr>
        <w:pStyle w:val="a7"/>
        <w:numPr>
          <w:ilvl w:val="0"/>
          <w:numId w:val="12"/>
        </w:numPr>
        <w:tabs>
          <w:tab w:val="left" w:pos="1722"/>
        </w:tabs>
        <w:spacing w:before="41"/>
        <w:ind w:left="1722" w:hanging="180"/>
        <w:jc w:val="left"/>
        <w:rPr>
          <w:sz w:val="24"/>
        </w:rPr>
      </w:pPr>
      <w:r>
        <w:rPr>
          <w:sz w:val="24"/>
        </w:rPr>
        <w:t>творческое</w:t>
      </w:r>
      <w:r>
        <w:rPr>
          <w:spacing w:val="-4"/>
          <w:sz w:val="24"/>
        </w:rPr>
        <w:t xml:space="preserve"> </w:t>
      </w:r>
      <w:r>
        <w:rPr>
          <w:spacing w:val="-2"/>
          <w:sz w:val="24"/>
        </w:rPr>
        <w:t>направление.</w:t>
      </w:r>
    </w:p>
    <w:p w:rsidR="004D59AF" w:rsidRDefault="00650AC4">
      <w:pPr>
        <w:pStyle w:val="a3"/>
        <w:spacing w:before="43" w:line="276" w:lineRule="auto"/>
        <w:ind w:left="822" w:right="507" w:firstLine="719"/>
      </w:pPr>
      <w: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4D59AF" w:rsidRDefault="00650AC4">
      <w:pPr>
        <w:pStyle w:val="a3"/>
        <w:spacing w:line="276" w:lineRule="auto"/>
        <w:ind w:left="822" w:right="505" w:firstLine="719"/>
      </w:pPr>
      <w:r>
        <w:t>В 11 классе: занятие направлен помочь выпускникам взглянуть на различные жизненные сценарии и профессиональные пути, которые ждут их после окончания</w:t>
      </w:r>
      <w:r>
        <w:rPr>
          <w:spacing w:val="80"/>
        </w:rPr>
        <w:t xml:space="preserve"> </w:t>
      </w:r>
      <w:r>
        <w:t>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w:t>
      </w:r>
      <w:r>
        <w:rPr>
          <w:spacing w:val="-4"/>
        </w:rPr>
        <w:t xml:space="preserve"> </w:t>
      </w:r>
      <w:r>
        <w:t>в</w:t>
      </w:r>
      <w:r>
        <w:rPr>
          <w:spacing w:val="-5"/>
        </w:rPr>
        <w:t xml:space="preserve"> </w:t>
      </w:r>
      <w:r>
        <w:t>вопросы</w:t>
      </w:r>
      <w:r>
        <w:rPr>
          <w:spacing w:val="-4"/>
        </w:rPr>
        <w:t xml:space="preserve"> </w:t>
      </w:r>
      <w:r>
        <w:t>самоопределения.</w:t>
      </w:r>
      <w:r>
        <w:rPr>
          <w:spacing w:val="-4"/>
        </w:rPr>
        <w:t xml:space="preserve"> </w:t>
      </w:r>
      <w:r>
        <w:t>Овладение</w:t>
      </w:r>
      <w:r>
        <w:rPr>
          <w:spacing w:val="-5"/>
        </w:rPr>
        <w:t xml:space="preserve"> </w:t>
      </w:r>
      <w:r>
        <w:t>приемами</w:t>
      </w:r>
      <w:r>
        <w:rPr>
          <w:spacing w:val="-4"/>
        </w:rPr>
        <w:t xml:space="preserve"> </w:t>
      </w:r>
      <w:r>
        <w:t>20</w:t>
      </w:r>
      <w:r>
        <w:rPr>
          <w:spacing w:val="-4"/>
        </w:rPr>
        <w:t xml:space="preserve"> </w:t>
      </w:r>
      <w:r>
        <w:t>построения</w:t>
      </w:r>
      <w:r>
        <w:rPr>
          <w:spacing w:val="-4"/>
        </w:rPr>
        <w:t xml:space="preserve"> </w:t>
      </w:r>
      <w:r>
        <w:t>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4D59AF" w:rsidRDefault="004D59AF">
      <w:pPr>
        <w:pStyle w:val="a3"/>
        <w:spacing w:before="39"/>
        <w:ind w:left="0" w:firstLine="0"/>
        <w:jc w:val="left"/>
      </w:pPr>
    </w:p>
    <w:p w:rsidR="004D59AF" w:rsidRDefault="00650AC4">
      <w:pPr>
        <w:pStyle w:val="a3"/>
        <w:spacing w:before="1" w:line="276" w:lineRule="auto"/>
        <w:ind w:left="822" w:right="507" w:firstLine="0"/>
      </w:pPr>
      <w:r>
        <w:t>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w:t>
      </w:r>
    </w:p>
    <w:p w:rsidR="004D59AF" w:rsidRDefault="00650AC4">
      <w:pPr>
        <w:pStyle w:val="a3"/>
        <w:spacing w:before="1" w:line="276" w:lineRule="auto"/>
        <w:ind w:left="822" w:right="503" w:firstLine="719"/>
      </w:pPr>
      <w: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4D59AF" w:rsidRDefault="004D59AF">
      <w:pPr>
        <w:spacing w:line="276" w:lineRule="auto"/>
        <w:sectPr w:rsidR="004D59AF">
          <w:pgSz w:w="11910" w:h="16840"/>
          <w:pgMar w:top="1040" w:right="340" w:bottom="280" w:left="880" w:header="750" w:footer="0" w:gutter="0"/>
          <w:cols w:space="720"/>
        </w:sectPr>
      </w:pPr>
    </w:p>
    <w:p w:rsidR="004D59AF" w:rsidRDefault="004D59AF">
      <w:pPr>
        <w:pStyle w:val="a3"/>
        <w:spacing w:before="173"/>
        <w:ind w:left="0" w:firstLine="0"/>
        <w:jc w:val="left"/>
      </w:pPr>
    </w:p>
    <w:p w:rsidR="004D59AF" w:rsidRDefault="00650AC4">
      <w:pPr>
        <w:pStyle w:val="a3"/>
        <w:spacing w:line="276" w:lineRule="auto"/>
        <w:ind w:left="822" w:right="505" w:firstLine="0"/>
      </w:pPr>
      <w:r>
        <w:t>Тема 3. Профориентационная диагностика № 1 «Мои профсреды»</w:t>
      </w:r>
      <w:r>
        <w:rPr>
          <w:spacing w:val="-3"/>
        </w:rPr>
        <w:t xml:space="preserve"> </w:t>
      </w:r>
      <w:r>
        <w:t>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w:t>
      </w:r>
    </w:p>
    <w:p w:rsidR="004D59AF" w:rsidRDefault="00650AC4">
      <w:pPr>
        <w:pStyle w:val="a3"/>
        <w:spacing w:line="276" w:lineRule="auto"/>
        <w:ind w:left="822" w:right="501" w:firstLine="719"/>
      </w:pPr>
      <w:r>
        <w:t>Методика «Мои профсреды» – онлайн-диагностика профессиональных</w:t>
      </w:r>
      <w:r>
        <w:rPr>
          <w:spacing w:val="40"/>
        </w:rPr>
        <w:t xml:space="preserve"> </w:t>
      </w:r>
      <w:r>
        <w:t>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4D59AF" w:rsidRDefault="00650AC4">
      <w:pPr>
        <w:pStyle w:val="a3"/>
        <w:spacing w:before="1" w:line="276" w:lineRule="auto"/>
        <w:ind w:left="822" w:right="508" w:firstLine="0"/>
      </w:pPr>
      <w: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4D59AF" w:rsidRDefault="00650AC4">
      <w:pPr>
        <w:pStyle w:val="a3"/>
        <w:spacing w:line="276" w:lineRule="auto"/>
        <w:ind w:left="822" w:right="505" w:firstLine="719"/>
      </w:pPr>
      <w:r>
        <w:t>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rsidR="004D59AF" w:rsidRDefault="00650AC4">
      <w:pPr>
        <w:pStyle w:val="a3"/>
        <w:spacing w:line="276" w:lineRule="auto"/>
        <w:ind w:left="822" w:right="505" w:firstLine="719"/>
      </w:pPr>
      <w:r>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w:t>
      </w:r>
      <w:r>
        <w:rPr>
          <w:spacing w:val="40"/>
        </w:rPr>
        <w:t xml:space="preserve"> </w:t>
      </w:r>
      <w:r>
        <w:t>профессионального образования.</w:t>
      </w:r>
    </w:p>
    <w:p w:rsidR="004D59AF" w:rsidRDefault="00650AC4">
      <w:pPr>
        <w:pStyle w:val="a3"/>
        <w:spacing w:line="276" w:lineRule="auto"/>
        <w:ind w:left="822" w:right="512" w:firstLine="719"/>
      </w:pPr>
      <w: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4D59AF" w:rsidRDefault="00650AC4">
      <w:pPr>
        <w:pStyle w:val="a3"/>
        <w:spacing w:line="276" w:lineRule="auto"/>
        <w:ind w:left="822" w:right="510" w:firstLine="0"/>
      </w:pPr>
      <w: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rsidR="004D59AF" w:rsidRDefault="00650AC4">
      <w:pPr>
        <w:pStyle w:val="a3"/>
        <w:spacing w:line="276" w:lineRule="auto"/>
        <w:ind w:left="822" w:right="506" w:firstLine="71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5"/>
        </w:rPr>
        <w:t xml:space="preserve"> </w:t>
      </w:r>
      <w:r>
        <w:t>профессий,</w:t>
      </w:r>
      <w:r>
        <w:rPr>
          <w:spacing w:val="-5"/>
        </w:rPr>
        <w:t xml:space="preserve"> </w:t>
      </w:r>
      <w:r>
        <w:t>необходимых</w:t>
      </w:r>
      <w:r>
        <w:rPr>
          <w:spacing w:val="-5"/>
        </w:rPr>
        <w:t xml:space="preserve"> </w:t>
      </w:r>
      <w:r>
        <w:t>для</w:t>
      </w:r>
      <w:r>
        <w:rPr>
          <w:spacing w:val="-5"/>
        </w:rPr>
        <w:t xml:space="preserve"> </w:t>
      </w:r>
      <w:r>
        <w:t>осуществления</w:t>
      </w:r>
      <w:r>
        <w:rPr>
          <w:spacing w:val="-5"/>
        </w:rPr>
        <w:t xml:space="preserve"> </w:t>
      </w:r>
      <w:r>
        <w:t>конкретной</w:t>
      </w:r>
      <w:r>
        <w:rPr>
          <w:spacing w:val="-4"/>
        </w:rPr>
        <w:t xml:space="preserve"> </w:t>
      </w:r>
      <w:r>
        <w:t>профессиональной деятельности. Профессиональная проба по профессии учителя, приуроченная к Году педагога</w:t>
      </w:r>
      <w:r>
        <w:rPr>
          <w:spacing w:val="65"/>
        </w:rPr>
        <w:t xml:space="preserve">  </w:t>
      </w:r>
      <w:r>
        <w:t>и</w:t>
      </w:r>
      <w:r>
        <w:rPr>
          <w:spacing w:val="66"/>
        </w:rPr>
        <w:t xml:space="preserve">  </w:t>
      </w:r>
      <w:r>
        <w:t>наставника,</w:t>
      </w:r>
      <w:r>
        <w:rPr>
          <w:spacing w:val="65"/>
        </w:rPr>
        <w:t xml:space="preserve">  </w:t>
      </w:r>
      <w:r>
        <w:t>в</w:t>
      </w:r>
      <w:r>
        <w:rPr>
          <w:spacing w:val="65"/>
        </w:rPr>
        <w:t xml:space="preserve">  </w:t>
      </w:r>
      <w:r>
        <w:t>рамках</w:t>
      </w:r>
      <w:r>
        <w:rPr>
          <w:spacing w:val="66"/>
        </w:rPr>
        <w:t xml:space="preserve">  </w:t>
      </w:r>
      <w:r>
        <w:t>которой</w:t>
      </w:r>
      <w:r>
        <w:rPr>
          <w:spacing w:val="66"/>
        </w:rPr>
        <w:t xml:space="preserve">  </w:t>
      </w:r>
      <w:r>
        <w:t>обучающимся</w:t>
      </w:r>
      <w:r>
        <w:rPr>
          <w:spacing w:val="65"/>
        </w:rPr>
        <w:t xml:space="preserve">  </w:t>
      </w:r>
      <w:r>
        <w:t>необходимо</w:t>
      </w:r>
      <w:r>
        <w:rPr>
          <w:spacing w:val="65"/>
        </w:rPr>
        <w:t xml:space="preserve">  </w:t>
      </w:r>
      <w:r>
        <w:t>пройти</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ind w:left="822" w:firstLine="0"/>
        <w:jc w:val="left"/>
      </w:pPr>
      <w:r>
        <w:t>последовательность</w:t>
      </w:r>
      <w:r>
        <w:rPr>
          <w:spacing w:val="-8"/>
        </w:rPr>
        <w:t xml:space="preserve"> </w:t>
      </w:r>
      <w:r>
        <w:rPr>
          <w:spacing w:val="-2"/>
        </w:rPr>
        <w:t>этапов:</w:t>
      </w:r>
    </w:p>
    <w:p w:rsidR="004D59AF" w:rsidRDefault="00650AC4" w:rsidP="00F6432E">
      <w:pPr>
        <w:pStyle w:val="a7"/>
        <w:numPr>
          <w:ilvl w:val="0"/>
          <w:numId w:val="12"/>
        </w:numPr>
        <w:tabs>
          <w:tab w:val="left" w:pos="1782"/>
        </w:tabs>
        <w:spacing w:before="41"/>
        <w:ind w:left="178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4"/>
          <w:sz w:val="24"/>
        </w:rPr>
        <w:t xml:space="preserve"> </w:t>
      </w:r>
      <w:r>
        <w:rPr>
          <w:sz w:val="24"/>
        </w:rPr>
        <w:t>и</w:t>
      </w:r>
      <w:r>
        <w:rPr>
          <w:spacing w:val="-3"/>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jc w:val="left"/>
        <w:rPr>
          <w:sz w:val="24"/>
        </w:rPr>
      </w:pPr>
      <w:r>
        <w:rPr>
          <w:sz w:val="24"/>
        </w:rPr>
        <w:t>Постановка</w:t>
      </w:r>
      <w:r>
        <w:rPr>
          <w:spacing w:val="-4"/>
          <w:sz w:val="24"/>
        </w:rPr>
        <w:t xml:space="preserve"> </w:t>
      </w:r>
      <w:r>
        <w:rPr>
          <w:sz w:val="24"/>
        </w:rPr>
        <w:t>задачи</w:t>
      </w:r>
      <w:r>
        <w:rPr>
          <w:spacing w:val="-4"/>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1"/>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3" w:line="276" w:lineRule="auto"/>
        <w:ind w:right="511" w:firstLine="719"/>
        <w:jc w:val="left"/>
        <w:rPr>
          <w:sz w:val="24"/>
        </w:rPr>
      </w:pPr>
      <w:r>
        <w:rPr>
          <w:sz w:val="24"/>
        </w:rPr>
        <w:t>Завершающий</w:t>
      </w:r>
      <w:r>
        <w:rPr>
          <w:spacing w:val="40"/>
          <w:sz w:val="24"/>
        </w:rPr>
        <w:t xml:space="preserve"> </w:t>
      </w:r>
      <w:r>
        <w:rPr>
          <w:sz w:val="24"/>
        </w:rPr>
        <w:t>этап</w:t>
      </w:r>
      <w:r>
        <w:rPr>
          <w:spacing w:val="40"/>
          <w:sz w:val="24"/>
        </w:rPr>
        <w:t xml:space="preserve"> </w:t>
      </w:r>
      <w:r>
        <w:rPr>
          <w:sz w:val="24"/>
        </w:rPr>
        <w:t>(закрепление</w:t>
      </w:r>
      <w:r>
        <w:rPr>
          <w:spacing w:val="40"/>
          <w:sz w:val="24"/>
        </w:rPr>
        <w:t xml:space="preserve"> </w:t>
      </w:r>
      <w:r>
        <w:rPr>
          <w:sz w:val="24"/>
        </w:rPr>
        <w:t>полученных</w:t>
      </w:r>
      <w:r>
        <w:rPr>
          <w:spacing w:val="40"/>
          <w:sz w:val="24"/>
        </w:rPr>
        <w:t xml:space="preserve"> </w:t>
      </w:r>
      <w:r>
        <w:rPr>
          <w:sz w:val="24"/>
        </w:rPr>
        <w:t>знаний,</w:t>
      </w:r>
      <w:r>
        <w:rPr>
          <w:spacing w:val="40"/>
          <w:sz w:val="24"/>
        </w:rPr>
        <w:t xml:space="preserve"> </w:t>
      </w:r>
      <w:r>
        <w:rPr>
          <w:sz w:val="24"/>
        </w:rPr>
        <w:t>получение</w:t>
      </w:r>
      <w:r>
        <w:rPr>
          <w:spacing w:val="40"/>
          <w:sz w:val="24"/>
        </w:rPr>
        <w:t xml:space="preserve"> </w:t>
      </w:r>
      <w:r>
        <w:rPr>
          <w:sz w:val="24"/>
        </w:rPr>
        <w:t>цифрового</w:t>
      </w:r>
      <w:r>
        <w:rPr>
          <w:spacing w:val="40"/>
          <w:sz w:val="24"/>
        </w:rPr>
        <w:t xml:space="preserve"> </w:t>
      </w:r>
      <w:r>
        <w:rPr>
          <w:spacing w:val="-2"/>
          <w:sz w:val="24"/>
        </w:rPr>
        <w:t>артефакта).</w:t>
      </w:r>
    </w:p>
    <w:p w:rsidR="004D59AF" w:rsidRDefault="00650AC4">
      <w:pPr>
        <w:pStyle w:val="a3"/>
        <w:spacing w:line="276" w:lineRule="auto"/>
        <w:ind w:left="822" w:right="512" w:firstLine="0"/>
      </w:pPr>
      <w: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rsidR="004D59AF" w:rsidRDefault="00650AC4">
      <w:pPr>
        <w:pStyle w:val="a3"/>
        <w:spacing w:line="276" w:lineRule="auto"/>
        <w:ind w:left="822" w:right="518" w:firstLine="719"/>
      </w:pPr>
      <w:r>
        <w:t>Для обучающихся, не принимающих участие в проекте «Билет в будущее», рекомендуется Профориентационное занятие «Россия в деле» (часть 1).</w:t>
      </w:r>
    </w:p>
    <w:p w:rsidR="004D59AF" w:rsidRDefault="00650AC4">
      <w:pPr>
        <w:pStyle w:val="a3"/>
        <w:spacing w:line="276" w:lineRule="auto"/>
        <w:ind w:left="822" w:right="505" w:firstLine="719"/>
      </w:pPr>
      <w: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w:t>
      </w:r>
      <w:r>
        <w:rPr>
          <w:spacing w:val="80"/>
        </w:rPr>
        <w:t xml:space="preserve"> </w:t>
      </w:r>
      <w:r>
        <w:t>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4D59AF" w:rsidRDefault="00650AC4">
      <w:pPr>
        <w:pStyle w:val="a3"/>
        <w:spacing w:line="276" w:lineRule="auto"/>
        <w:ind w:left="822" w:right="510" w:firstLine="0"/>
      </w:pPr>
      <w:r>
        <w:t>Тема 6. Профориентационная диагностика № 2 «Мои ориентиры»</w:t>
      </w:r>
      <w:r>
        <w:rPr>
          <w:spacing w:val="-1"/>
        </w:rPr>
        <w:t xml:space="preserve"> </w:t>
      </w:r>
      <w:r>
        <w:t>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w:t>
      </w:r>
    </w:p>
    <w:p w:rsidR="004D59AF" w:rsidRDefault="00650AC4">
      <w:pPr>
        <w:pStyle w:val="a3"/>
        <w:spacing w:line="276" w:lineRule="auto"/>
        <w:ind w:left="822" w:right="505" w:firstLine="719"/>
      </w:pPr>
      <w: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4D59AF" w:rsidRDefault="00650AC4">
      <w:pPr>
        <w:pStyle w:val="a3"/>
        <w:spacing w:line="276" w:lineRule="auto"/>
        <w:ind w:left="822" w:right="505" w:firstLine="719"/>
      </w:pPr>
      <w:r>
        <w:t xml:space="preserve">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1166">
        <w:r>
          <w:rPr>
            <w:color w:val="0462C1"/>
            <w:spacing w:val="-2"/>
            <w:u w:val="single" w:color="0462C1"/>
          </w:rPr>
          <w:t>https://bvbinfo.ru/</w:t>
        </w:r>
      </w:hyperlink>
      <w:r>
        <w:rPr>
          <w:spacing w:val="-2"/>
        </w:rPr>
        <w:t>).</w:t>
      </w:r>
    </w:p>
    <w:p w:rsidR="004D59AF" w:rsidRDefault="00650AC4">
      <w:pPr>
        <w:pStyle w:val="a3"/>
        <w:spacing w:line="276" w:lineRule="auto"/>
        <w:ind w:left="822" w:right="511" w:firstLine="719"/>
      </w:pPr>
      <w: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4D59AF" w:rsidRDefault="00650AC4">
      <w:pPr>
        <w:pStyle w:val="a3"/>
        <w:spacing w:line="276" w:lineRule="auto"/>
        <w:ind w:left="822" w:right="509" w:firstLine="779"/>
      </w:pPr>
      <w: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w:t>
      </w:r>
      <w:r>
        <w:rPr>
          <w:spacing w:val="69"/>
        </w:rPr>
        <w:t xml:space="preserve"> </w:t>
      </w:r>
      <w:r>
        <w:t>развития</w:t>
      </w:r>
      <w:r>
        <w:rPr>
          <w:spacing w:val="40"/>
        </w:rPr>
        <w:t xml:space="preserve"> </w:t>
      </w:r>
      <w:r>
        <w:t>промышленности,</w:t>
      </w:r>
      <w:r>
        <w:rPr>
          <w:spacing w:val="40"/>
        </w:rPr>
        <w:t xml:space="preserve"> </w:t>
      </w:r>
      <w:r>
        <w:t>направленное</w:t>
      </w:r>
      <w:r>
        <w:rPr>
          <w:spacing w:val="40"/>
        </w:rPr>
        <w:t xml:space="preserve"> </w:t>
      </w:r>
      <w:r>
        <w:t>на</w:t>
      </w:r>
      <w:r>
        <w:rPr>
          <w:spacing w:val="40"/>
        </w:rPr>
        <w:t xml:space="preserve"> </w:t>
      </w:r>
      <w:r>
        <w:t>решение</w:t>
      </w:r>
      <w:r>
        <w:rPr>
          <w:spacing w:val="40"/>
        </w:rPr>
        <w:t xml:space="preserve"> </w:t>
      </w:r>
      <w:r>
        <w:t>важнейших</w:t>
      </w:r>
      <w:r>
        <w:rPr>
          <w:spacing w:val="69"/>
        </w:rPr>
        <w:t xml:space="preserve"> </w:t>
      </w:r>
      <w:r>
        <w:t>задач</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12" w:firstLine="0"/>
      </w:pPr>
      <w:r>
        <w:t>развития общества и страны. Информирование о профессиях и современном рынке труда</w:t>
      </w:r>
      <w:r>
        <w:rPr>
          <w:spacing w:val="40"/>
        </w:rPr>
        <w:t xml:space="preserve"> </w:t>
      </w:r>
      <w:r>
        <w:t>в области промышленности и смежных отраслей.</w:t>
      </w:r>
    </w:p>
    <w:p w:rsidR="004D59AF" w:rsidRDefault="00650AC4">
      <w:pPr>
        <w:pStyle w:val="a3"/>
        <w:spacing w:line="276" w:lineRule="auto"/>
        <w:ind w:left="822" w:right="511" w:firstLine="719"/>
      </w:pPr>
      <w:r>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rsidR="004D59AF" w:rsidRDefault="00650AC4">
      <w:pPr>
        <w:pStyle w:val="a3"/>
        <w:spacing w:line="276" w:lineRule="auto"/>
        <w:ind w:left="822" w:right="505" w:firstLine="71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4"/>
        </w:rPr>
        <w:t xml:space="preserve"> </w:t>
      </w:r>
      <w:r>
        <w:t>профессий,</w:t>
      </w:r>
      <w:r>
        <w:rPr>
          <w:spacing w:val="-4"/>
        </w:rPr>
        <w:t xml:space="preserve"> </w:t>
      </w:r>
      <w:r>
        <w:t>необходимых</w:t>
      </w:r>
      <w:r>
        <w:rPr>
          <w:spacing w:val="-5"/>
        </w:rPr>
        <w:t xml:space="preserve"> </w:t>
      </w:r>
      <w:r>
        <w:t>для</w:t>
      </w:r>
      <w:r>
        <w:rPr>
          <w:spacing w:val="-4"/>
        </w:rPr>
        <w:t xml:space="preserve"> </w:t>
      </w:r>
      <w:r>
        <w:t>осуществления</w:t>
      </w:r>
      <w:r>
        <w:rPr>
          <w:spacing w:val="-4"/>
        </w:rPr>
        <w:t xml:space="preserve"> </w:t>
      </w:r>
      <w:r>
        <w:t>конкретной</w:t>
      </w:r>
      <w:r>
        <w:rPr>
          <w:spacing w:val="-4"/>
        </w:rPr>
        <w:t xml:space="preserve"> </w:t>
      </w:r>
      <w:r>
        <w:t>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rsidR="004D59AF" w:rsidRDefault="00650AC4" w:rsidP="00F6432E">
      <w:pPr>
        <w:pStyle w:val="a7"/>
        <w:numPr>
          <w:ilvl w:val="0"/>
          <w:numId w:val="12"/>
        </w:numPr>
        <w:tabs>
          <w:tab w:val="left" w:pos="1782"/>
        </w:tabs>
        <w:spacing w:line="276" w:lineRule="exact"/>
        <w:ind w:left="1782"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2"/>
        <w:ind w:left="1722" w:hanging="180"/>
        <w:rPr>
          <w:sz w:val="24"/>
        </w:rPr>
      </w:pPr>
      <w:r>
        <w:rPr>
          <w:sz w:val="24"/>
        </w:rPr>
        <w:t>Практическое</w:t>
      </w:r>
      <w:r>
        <w:rPr>
          <w:spacing w:val="-5"/>
          <w:sz w:val="24"/>
        </w:rPr>
        <w:t xml:space="preserve"> </w:t>
      </w:r>
      <w:r>
        <w:rPr>
          <w:sz w:val="24"/>
        </w:rPr>
        <w:t>выполнение</w:t>
      </w:r>
      <w:r>
        <w:rPr>
          <w:spacing w:val="-4"/>
          <w:sz w:val="24"/>
        </w:rPr>
        <w:t xml:space="preserve"> </w:t>
      </w:r>
      <w:r>
        <w:rPr>
          <w:spacing w:val="-2"/>
          <w:sz w:val="24"/>
        </w:rPr>
        <w:t>задания.</w:t>
      </w:r>
    </w:p>
    <w:p w:rsidR="004D59AF" w:rsidRDefault="00650AC4" w:rsidP="00F6432E">
      <w:pPr>
        <w:pStyle w:val="a7"/>
        <w:numPr>
          <w:ilvl w:val="0"/>
          <w:numId w:val="12"/>
        </w:numPr>
        <w:tabs>
          <w:tab w:val="left" w:pos="1809"/>
        </w:tabs>
        <w:spacing w:before="41" w:line="276" w:lineRule="auto"/>
        <w:ind w:right="511" w:firstLine="719"/>
        <w:rPr>
          <w:sz w:val="24"/>
        </w:rPr>
      </w:pPr>
      <w:r>
        <w:rPr>
          <w:sz w:val="24"/>
        </w:rPr>
        <w:t xml:space="preserve">Завершающий этап (закрепление полученных знаний, получение цифрового </w:t>
      </w:r>
      <w:r>
        <w:rPr>
          <w:spacing w:val="-2"/>
          <w:sz w:val="24"/>
        </w:rPr>
        <w:t>артефакта).</w:t>
      </w:r>
    </w:p>
    <w:p w:rsidR="004D59AF" w:rsidRDefault="00650AC4">
      <w:pPr>
        <w:pStyle w:val="a3"/>
        <w:spacing w:line="276" w:lineRule="auto"/>
        <w:ind w:left="822" w:right="504" w:firstLine="719"/>
      </w:pPr>
      <w:r>
        <w:t>Тема 9. Профориентационное занятие «Россия цифровая: узнаю достижения</w:t>
      </w:r>
      <w:r>
        <w:rPr>
          <w:spacing w:val="40"/>
        </w:rPr>
        <w:t xml:space="preserve"> </w:t>
      </w:r>
      <w:r>
        <w:t>страны в области цифровых технологий» (информационные технологии, искусственный интеллект, робототехника) (1 час)</w:t>
      </w:r>
    </w:p>
    <w:p w:rsidR="004D59AF" w:rsidRDefault="00650AC4">
      <w:pPr>
        <w:pStyle w:val="a3"/>
        <w:spacing w:line="276" w:lineRule="auto"/>
        <w:ind w:left="822" w:right="511" w:firstLine="779"/>
      </w:pPr>
      <w:r>
        <w:t>Популяризация и просвещение обучающихся на основе знакомства с достижениями страны в сфере цифровых технологий. Знакомство на основе</w:t>
      </w:r>
      <w:r>
        <w:rPr>
          <w:spacing w:val="40"/>
        </w:rPr>
        <w:t xml:space="preserve"> </w:t>
      </w:r>
      <w:r>
        <w:t>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4D59AF" w:rsidRDefault="00650AC4">
      <w:pPr>
        <w:pStyle w:val="a3"/>
        <w:spacing w:before="1" w:line="276" w:lineRule="auto"/>
        <w:ind w:left="822" w:right="510" w:firstLine="719"/>
      </w:pPr>
      <w: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p w:rsidR="004D59AF" w:rsidRDefault="00650AC4">
      <w:pPr>
        <w:pStyle w:val="a3"/>
        <w:spacing w:line="276" w:lineRule="auto"/>
        <w:ind w:left="822" w:right="507" w:firstLine="71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5"/>
        </w:rPr>
        <w:t xml:space="preserve"> </w:t>
      </w:r>
      <w:r>
        <w:t>профессий,</w:t>
      </w:r>
      <w:r>
        <w:rPr>
          <w:spacing w:val="-5"/>
        </w:rPr>
        <w:t xml:space="preserve"> </w:t>
      </w:r>
      <w:r>
        <w:t>необходимых</w:t>
      </w:r>
      <w:r>
        <w:rPr>
          <w:spacing w:val="-6"/>
        </w:rPr>
        <w:t xml:space="preserve"> </w:t>
      </w:r>
      <w:r>
        <w:t>для</w:t>
      </w:r>
      <w:r>
        <w:rPr>
          <w:spacing w:val="-5"/>
        </w:rPr>
        <w:t xml:space="preserve"> </w:t>
      </w:r>
      <w:r>
        <w:t>осуществления</w:t>
      </w:r>
      <w:r>
        <w:rPr>
          <w:spacing w:val="-5"/>
        </w:rPr>
        <w:t xml:space="preserve"> </w:t>
      </w:r>
      <w:r>
        <w:t>конкретной</w:t>
      </w:r>
      <w:r>
        <w:rPr>
          <w:spacing w:val="-4"/>
        </w:rPr>
        <w:t xml:space="preserve"> </w:t>
      </w:r>
      <w:r>
        <w:t>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22"/>
        </w:tabs>
        <w:spacing w:before="1"/>
        <w:ind w:left="172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892"/>
          <w:tab w:val="left" w:pos="3547"/>
          <w:tab w:val="left" w:pos="5017"/>
          <w:tab w:val="left" w:pos="6106"/>
          <w:tab w:val="left" w:pos="6454"/>
          <w:tab w:val="left" w:pos="8162"/>
          <w:tab w:val="left" w:pos="8833"/>
        </w:tabs>
        <w:spacing w:before="40"/>
        <w:ind w:left="1892" w:hanging="350"/>
        <w:jc w:val="left"/>
        <w:rPr>
          <w:sz w:val="24"/>
        </w:rPr>
      </w:pPr>
      <w:r>
        <w:rPr>
          <w:spacing w:val="-2"/>
          <w:sz w:val="24"/>
        </w:rPr>
        <w:t>Практическое</w:t>
      </w:r>
      <w:r>
        <w:rPr>
          <w:sz w:val="24"/>
        </w:rPr>
        <w:tab/>
      </w:r>
      <w:r>
        <w:rPr>
          <w:spacing w:val="-2"/>
          <w:sz w:val="24"/>
        </w:rPr>
        <w:t>выполнение</w:t>
      </w:r>
      <w:r>
        <w:rPr>
          <w:sz w:val="24"/>
        </w:rPr>
        <w:tab/>
      </w:r>
      <w:r>
        <w:rPr>
          <w:spacing w:val="-2"/>
          <w:sz w:val="24"/>
        </w:rPr>
        <w:t>задания.</w:t>
      </w:r>
      <w:r>
        <w:rPr>
          <w:sz w:val="24"/>
        </w:rPr>
        <w:tab/>
      </w:r>
      <w:r>
        <w:rPr>
          <w:spacing w:val="-10"/>
          <w:sz w:val="24"/>
        </w:rPr>
        <w:t>‒</w:t>
      </w:r>
      <w:r>
        <w:rPr>
          <w:sz w:val="24"/>
        </w:rPr>
        <w:tab/>
      </w:r>
      <w:r>
        <w:rPr>
          <w:spacing w:val="-2"/>
          <w:sz w:val="24"/>
        </w:rPr>
        <w:t>Завершающий</w:t>
      </w:r>
      <w:r>
        <w:rPr>
          <w:sz w:val="24"/>
        </w:rPr>
        <w:tab/>
      </w:r>
      <w:r>
        <w:rPr>
          <w:spacing w:val="-4"/>
          <w:sz w:val="24"/>
        </w:rPr>
        <w:t>этап</w:t>
      </w:r>
      <w:r>
        <w:rPr>
          <w:sz w:val="24"/>
        </w:rPr>
        <w:tab/>
      </w:r>
      <w:r>
        <w:rPr>
          <w:spacing w:val="-2"/>
          <w:sz w:val="24"/>
        </w:rPr>
        <w:t>(закрепление</w:t>
      </w:r>
    </w:p>
    <w:p w:rsidR="004D59AF" w:rsidRDefault="004D59AF">
      <w:pPr>
        <w:rPr>
          <w:sz w:val="24"/>
        </w:rPr>
        <w:sectPr w:rsidR="004D59AF">
          <w:pgSz w:w="11910" w:h="16840"/>
          <w:pgMar w:top="1040" w:right="340" w:bottom="280" w:left="880" w:header="750" w:footer="0" w:gutter="0"/>
          <w:cols w:space="720"/>
        </w:sectPr>
      </w:pPr>
    </w:p>
    <w:p w:rsidR="004D59AF" w:rsidRDefault="00650AC4">
      <w:pPr>
        <w:pStyle w:val="a3"/>
        <w:spacing w:before="132"/>
        <w:ind w:left="822" w:firstLine="0"/>
      </w:pPr>
      <w:r>
        <w:t>полученных</w:t>
      </w:r>
      <w:r>
        <w:rPr>
          <w:spacing w:val="-4"/>
        </w:rPr>
        <w:t xml:space="preserve"> </w:t>
      </w:r>
      <w:r>
        <w:t>знаний,</w:t>
      </w:r>
      <w:r>
        <w:rPr>
          <w:spacing w:val="-4"/>
        </w:rPr>
        <w:t xml:space="preserve"> </w:t>
      </w:r>
      <w:r>
        <w:t>получение</w:t>
      </w:r>
      <w:r>
        <w:rPr>
          <w:spacing w:val="-4"/>
        </w:rPr>
        <w:t xml:space="preserve"> </w:t>
      </w:r>
      <w:r>
        <w:t>цифрового</w:t>
      </w:r>
      <w:r>
        <w:rPr>
          <w:spacing w:val="-4"/>
        </w:rPr>
        <w:t xml:space="preserve"> </w:t>
      </w:r>
      <w:r>
        <w:rPr>
          <w:spacing w:val="-2"/>
        </w:rPr>
        <w:t>артефакта).</w:t>
      </w:r>
    </w:p>
    <w:p w:rsidR="004D59AF" w:rsidRDefault="00650AC4">
      <w:pPr>
        <w:pStyle w:val="a3"/>
        <w:spacing w:before="41" w:line="276" w:lineRule="auto"/>
        <w:ind w:left="822" w:right="513" w:firstLine="719"/>
      </w:pPr>
      <w:r>
        <w:t>Тема 11. Профориентационное занятие «Россия в деле» (часть 2) (на выбор: медицина, реабилитация, генетика) (1 час)</w:t>
      </w:r>
    </w:p>
    <w:p w:rsidR="004D59AF" w:rsidRDefault="00650AC4">
      <w:pPr>
        <w:pStyle w:val="a3"/>
        <w:spacing w:line="278" w:lineRule="auto"/>
        <w:ind w:left="822" w:right="514" w:firstLine="719"/>
      </w:pPr>
      <w:r>
        <w:t>Для обучающихся, не принимающих участие в проекте «Билет в будущее», рекомендуется Профориентационное занятие «Россия в деле» (часть 2, 1 час)</w:t>
      </w:r>
    </w:p>
    <w:p w:rsidR="004D59AF" w:rsidRDefault="00650AC4">
      <w:pPr>
        <w:pStyle w:val="a3"/>
        <w:spacing w:line="276" w:lineRule="auto"/>
        <w:ind w:left="822" w:right="506" w:firstLine="719"/>
      </w:pPr>
      <w: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w:t>
      </w:r>
      <w:r>
        <w:rPr>
          <w:spacing w:val="80"/>
        </w:rPr>
        <w:t xml:space="preserve"> </w:t>
      </w:r>
      <w:r>
        <w:t>безопасность – эффективность. В рамках занятия предложены следующие отрасли и тематики на выбор: медицина, реабилитация, генетика.</w:t>
      </w:r>
    </w:p>
    <w:p w:rsidR="004D59AF" w:rsidRDefault="00650AC4">
      <w:pPr>
        <w:pStyle w:val="a3"/>
        <w:spacing w:line="276" w:lineRule="auto"/>
        <w:ind w:left="822" w:right="514" w:firstLine="719"/>
      </w:pPr>
      <w:r>
        <w:t>Тема 11. Профориентационная диагностика № 3 «Мои таланты» и разбор результатов (1 час)</w:t>
      </w:r>
    </w:p>
    <w:p w:rsidR="004D59AF" w:rsidRDefault="00650AC4">
      <w:pPr>
        <w:pStyle w:val="a3"/>
        <w:spacing w:line="276" w:lineRule="auto"/>
        <w:ind w:left="822" w:right="512" w:firstLine="719"/>
      </w:pPr>
      <w:r>
        <w:t>Для обучающихся-участников проекта «Билет в будущее» доступна профориентационная диагностика № 3 «Мои таланты» (обязательна для проведения).</w:t>
      </w:r>
    </w:p>
    <w:p w:rsidR="004D59AF" w:rsidRDefault="00650AC4">
      <w:pPr>
        <w:pStyle w:val="a3"/>
        <w:spacing w:line="276" w:lineRule="auto"/>
        <w:ind w:left="822" w:right="505" w:firstLine="719"/>
      </w:pPr>
      <w: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 сопровождение для знакомства с результатами и рекомендациями для пользователя.</w:t>
      </w:r>
    </w:p>
    <w:p w:rsidR="004D59AF" w:rsidRDefault="00650AC4">
      <w:pPr>
        <w:pStyle w:val="a3"/>
        <w:spacing w:line="276" w:lineRule="auto"/>
        <w:ind w:left="822" w:right="509" w:firstLine="719"/>
      </w:pPr>
      <w: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p w:rsidR="004D59AF" w:rsidRDefault="00650AC4">
      <w:pPr>
        <w:pStyle w:val="a3"/>
        <w:spacing w:line="276" w:lineRule="auto"/>
        <w:ind w:left="822" w:right="512" w:firstLine="719"/>
      </w:pPr>
      <w:r>
        <w:t>Тема 12. Профориентационное занятие «Россия инженерная: узнаю достижения страны в области инженерного дела»</w:t>
      </w:r>
      <w:r>
        <w:rPr>
          <w:spacing w:val="-2"/>
        </w:rPr>
        <w:t xml:space="preserve"> </w:t>
      </w:r>
      <w:r>
        <w:t>(машиностроение, транспорт, строительство) (1 час)</w:t>
      </w:r>
    </w:p>
    <w:p w:rsidR="004D59AF" w:rsidRDefault="00650AC4">
      <w:pPr>
        <w:pStyle w:val="a3"/>
        <w:spacing w:line="276" w:lineRule="auto"/>
        <w:ind w:left="822" w:right="506" w:firstLine="719"/>
      </w:pPr>
      <w:r>
        <w:t>Популяризация и просвещение обучающихся на основе знакомства с</w:t>
      </w:r>
      <w:r>
        <w:rPr>
          <w:spacing w:val="40"/>
        </w:rPr>
        <w:t xml:space="preserve"> </w:t>
      </w:r>
      <w:r>
        <w:t>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w:t>
      </w:r>
      <w:r>
        <w:rPr>
          <w:spacing w:val="40"/>
        </w:rPr>
        <w:t xml:space="preserve"> </w:t>
      </w:r>
      <w:r>
        <w:t>инженерной деятельности и смежных отраслей.</w:t>
      </w:r>
    </w:p>
    <w:p w:rsidR="004D59AF" w:rsidRDefault="00650AC4">
      <w:pPr>
        <w:pStyle w:val="a3"/>
        <w:spacing w:line="276" w:lineRule="auto"/>
        <w:ind w:left="822" w:right="509" w:firstLine="719"/>
      </w:pPr>
      <w:r>
        <w:t>Тема 13. Профориентационное занятие «Пробую профессию в инженерной сфере» (моделирующая онлайн-проба на платформе проекта «Билет в будущее» по профессиям</w:t>
      </w:r>
      <w:r>
        <w:rPr>
          <w:spacing w:val="40"/>
        </w:rPr>
        <w:t xml:space="preserve"> </w:t>
      </w:r>
      <w:r>
        <w:t>на выбор: инженер-конструктор, электромонтер и др.) (1 час)</w:t>
      </w:r>
    </w:p>
    <w:p w:rsidR="004D59AF" w:rsidRDefault="00650AC4">
      <w:pPr>
        <w:pStyle w:val="a3"/>
        <w:ind w:left="1542" w:firstLine="0"/>
      </w:pPr>
      <w:r>
        <w:t>Профессиональная</w:t>
      </w:r>
      <w:r>
        <w:rPr>
          <w:spacing w:val="51"/>
          <w:w w:val="150"/>
        </w:rPr>
        <w:t xml:space="preserve">  </w:t>
      </w:r>
      <w:r>
        <w:t>проба</w:t>
      </w:r>
      <w:r>
        <w:rPr>
          <w:spacing w:val="52"/>
          <w:w w:val="150"/>
        </w:rPr>
        <w:t xml:space="preserve">  </w:t>
      </w:r>
      <w:r>
        <w:t>как</w:t>
      </w:r>
      <w:r>
        <w:rPr>
          <w:spacing w:val="52"/>
          <w:w w:val="150"/>
        </w:rPr>
        <w:t xml:space="preserve">  </w:t>
      </w:r>
      <w:r>
        <w:t>средство</w:t>
      </w:r>
      <w:r>
        <w:rPr>
          <w:spacing w:val="54"/>
          <w:w w:val="150"/>
        </w:rPr>
        <w:t xml:space="preserve">  </w:t>
      </w:r>
      <w:r>
        <w:t>актуализации</w:t>
      </w:r>
      <w:r>
        <w:rPr>
          <w:spacing w:val="51"/>
          <w:w w:val="150"/>
        </w:rPr>
        <w:t xml:space="preserve">  </w:t>
      </w:r>
      <w:r>
        <w:rPr>
          <w:spacing w:val="-2"/>
        </w:rPr>
        <w:t>профессионального</w:t>
      </w:r>
    </w:p>
    <w:p w:rsidR="004D59AF" w:rsidRDefault="004D59AF">
      <w:pPr>
        <w:sectPr w:rsidR="004D59AF">
          <w:pgSz w:w="11910" w:h="16840"/>
          <w:pgMar w:top="1040" w:right="340" w:bottom="280" w:left="880" w:header="750" w:footer="0" w:gutter="0"/>
          <w:cols w:space="720"/>
        </w:sectPr>
      </w:pPr>
    </w:p>
    <w:p w:rsidR="004D59AF" w:rsidRDefault="00650AC4">
      <w:pPr>
        <w:pStyle w:val="a3"/>
        <w:spacing w:before="132" w:line="276" w:lineRule="auto"/>
        <w:ind w:left="822" w:right="505" w:firstLine="0"/>
      </w:pPr>
      <w:r>
        <w:t>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4"/>
        </w:rPr>
        <w:t xml:space="preserve"> </w:t>
      </w:r>
      <w:r>
        <w:t>профессий,</w:t>
      </w:r>
      <w:r>
        <w:rPr>
          <w:spacing w:val="-4"/>
        </w:rPr>
        <w:t xml:space="preserve"> </w:t>
      </w:r>
      <w:r>
        <w:t>необходимых</w:t>
      </w:r>
      <w:r>
        <w:rPr>
          <w:spacing w:val="-5"/>
        </w:rPr>
        <w:t xml:space="preserve"> </w:t>
      </w:r>
      <w:r>
        <w:t>для</w:t>
      </w:r>
      <w:r>
        <w:rPr>
          <w:spacing w:val="-4"/>
        </w:rPr>
        <w:t xml:space="preserve"> </w:t>
      </w:r>
      <w:r>
        <w:t>осуществления</w:t>
      </w:r>
      <w:r>
        <w:rPr>
          <w:spacing w:val="-4"/>
        </w:rPr>
        <w:t xml:space="preserve"> </w:t>
      </w:r>
      <w:r>
        <w:t>конкретной</w:t>
      </w:r>
      <w:r>
        <w:rPr>
          <w:spacing w:val="-4"/>
        </w:rPr>
        <w:t xml:space="preserve"> </w:t>
      </w:r>
      <w:r>
        <w:t xml:space="preserve">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w:t>
      </w:r>
      <w:r>
        <w:rPr>
          <w:spacing w:val="-2"/>
        </w:rPr>
        <w:t>этапов:</w:t>
      </w:r>
    </w:p>
    <w:p w:rsidR="004D59AF" w:rsidRDefault="00650AC4" w:rsidP="00F6432E">
      <w:pPr>
        <w:pStyle w:val="a7"/>
        <w:numPr>
          <w:ilvl w:val="0"/>
          <w:numId w:val="12"/>
        </w:numPr>
        <w:tabs>
          <w:tab w:val="left" w:pos="1722"/>
        </w:tabs>
        <w:ind w:left="172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0"/>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1" w:line="278" w:lineRule="auto"/>
        <w:ind w:right="511" w:firstLine="719"/>
        <w:rPr>
          <w:sz w:val="24"/>
        </w:rPr>
      </w:pPr>
      <w:r>
        <w:rPr>
          <w:sz w:val="24"/>
        </w:rPr>
        <w:t xml:space="preserve">Завершающий этап (закрепление полученных знаний, получение цифрового </w:t>
      </w:r>
      <w:r>
        <w:rPr>
          <w:spacing w:val="-2"/>
          <w:sz w:val="24"/>
        </w:rPr>
        <w:t>артефакта).</w:t>
      </w:r>
    </w:p>
    <w:p w:rsidR="004D59AF" w:rsidRDefault="00650AC4">
      <w:pPr>
        <w:pStyle w:val="a3"/>
        <w:spacing w:line="276" w:lineRule="auto"/>
        <w:ind w:left="822" w:right="510" w:firstLine="719"/>
      </w:pPr>
      <w: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4D59AF" w:rsidRDefault="00650AC4">
      <w:pPr>
        <w:pStyle w:val="a3"/>
        <w:spacing w:line="276" w:lineRule="auto"/>
        <w:ind w:left="822" w:right="504" w:firstLine="719"/>
      </w:pPr>
      <w:r>
        <w:t>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w:t>
      </w:r>
      <w:r>
        <w:rPr>
          <w:spacing w:val="40"/>
        </w:rPr>
        <w:t xml:space="preserve"> </w:t>
      </w:r>
      <w:r>
        <w:t>и здоровья, льгот при поступлении в учебные заведения, возможностей предоставления служебного жилья и др.</w:t>
      </w:r>
    </w:p>
    <w:p w:rsidR="004D59AF" w:rsidRDefault="00650AC4">
      <w:pPr>
        <w:pStyle w:val="a3"/>
        <w:spacing w:line="276" w:lineRule="auto"/>
        <w:ind w:left="822" w:right="507" w:firstLine="719"/>
      </w:pPr>
      <w:r>
        <w:t>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w:t>
      </w:r>
      <w:r>
        <w:rPr>
          <w:spacing w:val="64"/>
        </w:rPr>
        <w:t xml:space="preserve"> </w:t>
      </w:r>
      <w:r>
        <w:t>которые</w:t>
      </w:r>
      <w:r>
        <w:rPr>
          <w:spacing w:val="65"/>
        </w:rPr>
        <w:t xml:space="preserve"> </w:t>
      </w:r>
      <w:r>
        <w:t>ответственны</w:t>
      </w:r>
      <w:r>
        <w:rPr>
          <w:spacing w:val="66"/>
        </w:rPr>
        <w:t xml:space="preserve"> </w:t>
      </w:r>
      <w:r>
        <w:t>за</w:t>
      </w:r>
      <w:r>
        <w:rPr>
          <w:spacing w:val="65"/>
        </w:rPr>
        <w:t xml:space="preserve"> </w:t>
      </w:r>
      <w:r>
        <w:t>реализацию</w:t>
      </w:r>
      <w:r>
        <w:rPr>
          <w:spacing w:val="66"/>
        </w:rPr>
        <w:t xml:space="preserve"> </w:t>
      </w:r>
      <w:r>
        <w:t>этих</w:t>
      </w:r>
      <w:r>
        <w:rPr>
          <w:spacing w:val="66"/>
        </w:rPr>
        <w:t xml:space="preserve"> </w:t>
      </w:r>
      <w:r>
        <w:t>функций;</w:t>
      </w:r>
      <w:r>
        <w:rPr>
          <w:spacing w:val="65"/>
        </w:rPr>
        <w:t xml:space="preserve"> </w:t>
      </w:r>
      <w:r>
        <w:t>знакомятся</w:t>
      </w:r>
      <w:r>
        <w:rPr>
          <w:spacing w:val="66"/>
        </w:rPr>
        <w:t xml:space="preserve"> </w:t>
      </w:r>
      <w:r>
        <w:t>с</w:t>
      </w:r>
      <w:r>
        <w:rPr>
          <w:spacing w:val="66"/>
        </w:rPr>
        <w:t xml:space="preserve"> </w:t>
      </w:r>
      <w:r>
        <w:rPr>
          <w:spacing w:val="-2"/>
        </w:rPr>
        <w:t>понятием</w:t>
      </w:r>
    </w:p>
    <w:p w:rsidR="004D59AF" w:rsidRDefault="00650AC4">
      <w:pPr>
        <w:pStyle w:val="a3"/>
        <w:spacing w:line="276" w:lineRule="auto"/>
        <w:ind w:left="822" w:right="504" w:firstLine="0"/>
      </w:pPr>
      <w:r>
        <w:t>«правоохранительные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rsidR="004D59AF" w:rsidRDefault="00650AC4">
      <w:pPr>
        <w:pStyle w:val="a3"/>
        <w:spacing w:line="276" w:lineRule="auto"/>
        <w:ind w:left="822" w:right="504" w:firstLine="719"/>
      </w:pPr>
      <w:r>
        <w:t>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w:t>
      </w:r>
      <w:r>
        <w:rPr>
          <w:spacing w:val="40"/>
        </w:rPr>
        <w:t xml:space="preserve"> </w:t>
      </w:r>
      <w:r>
        <w:t>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w:t>
      </w:r>
    </w:p>
    <w:p w:rsidR="004D59AF" w:rsidRDefault="00650AC4">
      <w:pPr>
        <w:pStyle w:val="a3"/>
        <w:spacing w:line="276" w:lineRule="auto"/>
        <w:ind w:left="822" w:right="512" w:firstLine="719"/>
      </w:pPr>
      <w:r>
        <w:t>Тема 15. Профориентационное занятие «Пробую профессию в сфере управления и безопасности»</w:t>
      </w:r>
      <w:r>
        <w:rPr>
          <w:spacing w:val="-5"/>
        </w:rPr>
        <w:t xml:space="preserve"> </w:t>
      </w:r>
      <w:r>
        <w:t>(моделирующая онлайн-проба</w:t>
      </w:r>
      <w:r>
        <w:rPr>
          <w:spacing w:val="-2"/>
        </w:rPr>
        <w:t xml:space="preserve"> </w:t>
      </w:r>
      <w:r>
        <w:t>на</w:t>
      </w:r>
      <w:r>
        <w:rPr>
          <w:spacing w:val="-2"/>
        </w:rPr>
        <w:t xml:space="preserve"> </w:t>
      </w:r>
      <w:r>
        <w:t>платформе</w:t>
      </w:r>
      <w:r>
        <w:rPr>
          <w:spacing w:val="-2"/>
        </w:rPr>
        <w:t xml:space="preserve"> </w:t>
      </w:r>
      <w:r>
        <w:t>проекта «Билет в</w:t>
      </w:r>
      <w:r>
        <w:rPr>
          <w:spacing w:val="-2"/>
        </w:rPr>
        <w:t xml:space="preserve"> </w:t>
      </w:r>
      <w:r>
        <w:t>будущее»</w:t>
      </w:r>
      <w:r>
        <w:rPr>
          <w:spacing w:val="-5"/>
        </w:rPr>
        <w:t xml:space="preserve"> </w:t>
      </w:r>
      <w:r>
        <w:t>по профессиям на выбор: специалист по кибербезопасности, юрист и др.) (1 час)</w:t>
      </w:r>
    </w:p>
    <w:p w:rsidR="004D59AF" w:rsidRDefault="00650AC4">
      <w:pPr>
        <w:pStyle w:val="a3"/>
        <w:spacing w:line="276" w:lineRule="auto"/>
        <w:ind w:left="822" w:right="507" w:firstLine="71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w:t>
      </w:r>
      <w:r>
        <w:rPr>
          <w:spacing w:val="71"/>
          <w:w w:val="150"/>
        </w:rPr>
        <w:t xml:space="preserve">  </w:t>
      </w:r>
      <w:r>
        <w:t>Российской</w:t>
      </w:r>
      <w:r>
        <w:rPr>
          <w:spacing w:val="71"/>
          <w:w w:val="150"/>
        </w:rPr>
        <w:t xml:space="preserve">  </w:t>
      </w:r>
      <w:r>
        <w:t>Федерации</w:t>
      </w:r>
      <w:r>
        <w:rPr>
          <w:spacing w:val="71"/>
          <w:w w:val="150"/>
        </w:rPr>
        <w:t xml:space="preserve">  </w:t>
      </w:r>
      <w:r>
        <w:t>и</w:t>
      </w:r>
      <w:r>
        <w:rPr>
          <w:spacing w:val="70"/>
          <w:w w:val="150"/>
        </w:rPr>
        <w:t xml:space="preserve">  </w:t>
      </w:r>
      <w:r>
        <w:t>решение</w:t>
      </w:r>
      <w:r>
        <w:rPr>
          <w:spacing w:val="70"/>
          <w:w w:val="150"/>
        </w:rPr>
        <w:t xml:space="preserve">  </w:t>
      </w:r>
      <w:r>
        <w:t>онлайн-проб</w:t>
      </w:r>
      <w:r>
        <w:rPr>
          <w:spacing w:val="71"/>
          <w:w w:val="150"/>
        </w:rPr>
        <w:t xml:space="preserve">  </w:t>
      </w:r>
      <w:r>
        <w:rPr>
          <w:spacing w:val="-2"/>
        </w:rPr>
        <w:t>(моделирующая</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05" w:firstLine="0"/>
      </w:pPr>
      <w:r>
        <w:t>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4"/>
        </w:rPr>
        <w:t xml:space="preserve"> </w:t>
      </w:r>
      <w:r>
        <w:t>профессий,</w:t>
      </w:r>
      <w:r>
        <w:rPr>
          <w:spacing w:val="-4"/>
        </w:rPr>
        <w:t xml:space="preserve"> </w:t>
      </w:r>
      <w:r>
        <w:t>необходимых</w:t>
      </w:r>
      <w:r>
        <w:rPr>
          <w:spacing w:val="-5"/>
        </w:rPr>
        <w:t xml:space="preserve"> </w:t>
      </w:r>
      <w:r>
        <w:t>для</w:t>
      </w:r>
      <w:r>
        <w:rPr>
          <w:spacing w:val="-4"/>
        </w:rPr>
        <w:t xml:space="preserve"> </w:t>
      </w:r>
      <w:r>
        <w:t>осуществления</w:t>
      </w:r>
      <w:r>
        <w:rPr>
          <w:spacing w:val="-4"/>
        </w:rPr>
        <w:t xml:space="preserve"> </w:t>
      </w:r>
      <w:r>
        <w:t>конкретной</w:t>
      </w:r>
      <w:r>
        <w:rPr>
          <w:spacing w:val="-4"/>
        </w:rPr>
        <w:t xml:space="preserve"> </w:t>
      </w:r>
      <w:r>
        <w:t>профессиональной деятельности. Профессиональная проба</w:t>
      </w:r>
      <w:r>
        <w:rPr>
          <w:spacing w:val="-1"/>
        </w:rPr>
        <w:t xml:space="preserve"> </w:t>
      </w:r>
      <w:r>
        <w:t>по профессии в сфере управления и безопасности,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22"/>
        </w:tabs>
        <w:spacing w:line="275" w:lineRule="exact"/>
        <w:ind w:left="172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0"/>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4" w:line="276" w:lineRule="auto"/>
        <w:ind w:right="511" w:firstLine="719"/>
        <w:jc w:val="left"/>
        <w:rPr>
          <w:sz w:val="24"/>
        </w:rPr>
      </w:pPr>
      <w:r>
        <w:rPr>
          <w:sz w:val="24"/>
        </w:rPr>
        <w:t>Завершающий</w:t>
      </w:r>
      <w:r>
        <w:rPr>
          <w:spacing w:val="40"/>
          <w:sz w:val="24"/>
        </w:rPr>
        <w:t xml:space="preserve"> </w:t>
      </w:r>
      <w:r>
        <w:rPr>
          <w:sz w:val="24"/>
        </w:rPr>
        <w:t>этап</w:t>
      </w:r>
      <w:r>
        <w:rPr>
          <w:spacing w:val="40"/>
          <w:sz w:val="24"/>
        </w:rPr>
        <w:t xml:space="preserve"> </w:t>
      </w:r>
      <w:r>
        <w:rPr>
          <w:sz w:val="24"/>
        </w:rPr>
        <w:t>(закрепление</w:t>
      </w:r>
      <w:r>
        <w:rPr>
          <w:spacing w:val="40"/>
          <w:sz w:val="24"/>
        </w:rPr>
        <w:t xml:space="preserve"> </w:t>
      </w:r>
      <w:r>
        <w:rPr>
          <w:sz w:val="24"/>
        </w:rPr>
        <w:t>полученных</w:t>
      </w:r>
      <w:r>
        <w:rPr>
          <w:spacing w:val="40"/>
          <w:sz w:val="24"/>
        </w:rPr>
        <w:t xml:space="preserve"> </w:t>
      </w:r>
      <w:r>
        <w:rPr>
          <w:sz w:val="24"/>
        </w:rPr>
        <w:t>знаний,</w:t>
      </w:r>
      <w:r>
        <w:rPr>
          <w:spacing w:val="40"/>
          <w:sz w:val="24"/>
        </w:rPr>
        <w:t xml:space="preserve"> </w:t>
      </w:r>
      <w:r>
        <w:rPr>
          <w:sz w:val="24"/>
        </w:rPr>
        <w:t>получение</w:t>
      </w:r>
      <w:r>
        <w:rPr>
          <w:spacing w:val="40"/>
          <w:sz w:val="24"/>
        </w:rPr>
        <w:t xml:space="preserve"> </w:t>
      </w:r>
      <w:r>
        <w:rPr>
          <w:sz w:val="24"/>
        </w:rPr>
        <w:t>цифрового</w:t>
      </w:r>
      <w:r>
        <w:rPr>
          <w:spacing w:val="40"/>
          <w:sz w:val="24"/>
        </w:rPr>
        <w:t xml:space="preserve"> </w:t>
      </w:r>
      <w:r>
        <w:rPr>
          <w:spacing w:val="-2"/>
          <w:sz w:val="24"/>
        </w:rPr>
        <w:t>артефакта).</w:t>
      </w:r>
    </w:p>
    <w:p w:rsidR="004D59AF" w:rsidRDefault="00650AC4">
      <w:pPr>
        <w:pStyle w:val="a3"/>
        <w:spacing w:line="275" w:lineRule="exact"/>
        <w:ind w:left="1542" w:firstLine="0"/>
        <w:jc w:val="left"/>
      </w:pPr>
      <w:r>
        <w:t>Тема</w:t>
      </w:r>
      <w:r>
        <w:rPr>
          <w:spacing w:val="13"/>
        </w:rPr>
        <w:t xml:space="preserve"> </w:t>
      </w:r>
      <w:r>
        <w:t>16.</w:t>
      </w:r>
      <w:r>
        <w:rPr>
          <w:spacing w:val="15"/>
        </w:rPr>
        <w:t xml:space="preserve"> </w:t>
      </w:r>
      <w:r>
        <w:t>Профориентационное</w:t>
      </w:r>
      <w:r>
        <w:rPr>
          <w:spacing w:val="15"/>
        </w:rPr>
        <w:t xml:space="preserve"> </w:t>
      </w:r>
      <w:r>
        <w:t>занятие-рефлексия</w:t>
      </w:r>
      <w:r>
        <w:rPr>
          <w:spacing w:val="17"/>
        </w:rPr>
        <w:t xml:space="preserve"> </w:t>
      </w:r>
      <w:r>
        <w:t>«Моё</w:t>
      </w:r>
      <w:r>
        <w:rPr>
          <w:spacing w:val="15"/>
        </w:rPr>
        <w:t xml:space="preserve"> </w:t>
      </w:r>
      <w:r>
        <w:t>будущее</w:t>
      </w:r>
      <w:r>
        <w:rPr>
          <w:spacing w:val="17"/>
        </w:rPr>
        <w:t xml:space="preserve"> </w:t>
      </w:r>
      <w:r>
        <w:t>–</w:t>
      </w:r>
      <w:r>
        <w:rPr>
          <w:spacing w:val="18"/>
        </w:rPr>
        <w:t xml:space="preserve"> </w:t>
      </w:r>
      <w:r>
        <w:t>моя</w:t>
      </w:r>
      <w:r>
        <w:rPr>
          <w:spacing w:val="15"/>
        </w:rPr>
        <w:t xml:space="preserve"> </w:t>
      </w:r>
      <w:r>
        <w:t>страна»</w:t>
      </w:r>
      <w:r>
        <w:rPr>
          <w:spacing w:val="12"/>
        </w:rPr>
        <w:t xml:space="preserve"> </w:t>
      </w:r>
      <w:r>
        <w:rPr>
          <w:spacing w:val="-5"/>
        </w:rPr>
        <w:t>(1</w:t>
      </w:r>
    </w:p>
    <w:p w:rsidR="004D59AF" w:rsidRDefault="00650AC4">
      <w:pPr>
        <w:pStyle w:val="a3"/>
        <w:spacing w:before="40"/>
        <w:ind w:left="822" w:firstLine="0"/>
        <w:jc w:val="left"/>
      </w:pPr>
      <w:r>
        <w:rPr>
          <w:spacing w:val="-4"/>
        </w:rPr>
        <w:t>час)</w:t>
      </w:r>
    </w:p>
    <w:p w:rsidR="004D59AF" w:rsidRDefault="00650AC4">
      <w:pPr>
        <w:pStyle w:val="a3"/>
        <w:spacing w:before="44"/>
        <w:ind w:left="1542" w:firstLine="0"/>
        <w:jc w:val="left"/>
      </w:pPr>
      <w:r>
        <w:t>Разбор</w:t>
      </w:r>
      <w:r>
        <w:rPr>
          <w:spacing w:val="58"/>
        </w:rPr>
        <w:t xml:space="preserve"> </w:t>
      </w:r>
      <w:r>
        <w:t>и</w:t>
      </w:r>
      <w:r>
        <w:rPr>
          <w:spacing w:val="59"/>
        </w:rPr>
        <w:t xml:space="preserve"> </w:t>
      </w:r>
      <w:r>
        <w:t>обсуждение</w:t>
      </w:r>
      <w:r>
        <w:rPr>
          <w:spacing w:val="59"/>
        </w:rPr>
        <w:t xml:space="preserve"> </w:t>
      </w:r>
      <w:r>
        <w:t>полученного</w:t>
      </w:r>
      <w:r>
        <w:rPr>
          <w:spacing w:val="61"/>
        </w:rPr>
        <w:t xml:space="preserve"> </w:t>
      </w:r>
      <w:r>
        <w:t>опыта</w:t>
      </w:r>
      <w:r>
        <w:rPr>
          <w:spacing w:val="59"/>
        </w:rPr>
        <w:t xml:space="preserve"> </w:t>
      </w:r>
      <w:r>
        <w:t>в</w:t>
      </w:r>
      <w:r>
        <w:rPr>
          <w:spacing w:val="58"/>
        </w:rPr>
        <w:t xml:space="preserve"> </w:t>
      </w:r>
      <w:r>
        <w:t>рамках</w:t>
      </w:r>
      <w:r>
        <w:rPr>
          <w:spacing w:val="62"/>
        </w:rPr>
        <w:t xml:space="preserve"> </w:t>
      </w:r>
      <w:r>
        <w:t>серии</w:t>
      </w:r>
      <w:r>
        <w:rPr>
          <w:spacing w:val="59"/>
        </w:rPr>
        <w:t xml:space="preserve"> </w:t>
      </w:r>
      <w:r>
        <w:rPr>
          <w:spacing w:val="-2"/>
        </w:rPr>
        <w:t>профориентационных</w:t>
      </w:r>
    </w:p>
    <w:p w:rsidR="004D59AF" w:rsidRDefault="00650AC4">
      <w:pPr>
        <w:pStyle w:val="a3"/>
        <w:spacing w:before="41" w:line="276" w:lineRule="auto"/>
        <w:ind w:left="822" w:right="509" w:firstLine="0"/>
      </w:pPr>
      <w:r>
        <w:t>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w:t>
      </w:r>
      <w:r>
        <w:rPr>
          <w:spacing w:val="40"/>
        </w:rPr>
        <w:t xml:space="preserve"> </w:t>
      </w:r>
      <w:r>
        <w:t>значимости собственных усилий для достижения успеха, совершенствование субъектной позиции, развитие социально-психологических качеств личности.</w:t>
      </w:r>
    </w:p>
    <w:p w:rsidR="004D59AF" w:rsidRDefault="00650AC4">
      <w:pPr>
        <w:pStyle w:val="a3"/>
        <w:spacing w:line="276" w:lineRule="auto"/>
        <w:ind w:left="822" w:right="513" w:firstLine="719"/>
      </w:pPr>
      <w:r>
        <w:t>Тема</w:t>
      </w:r>
      <w:r>
        <w:rPr>
          <w:spacing w:val="-4"/>
        </w:rPr>
        <w:t xml:space="preserve"> </w:t>
      </w:r>
      <w:r>
        <w:t>17.</w:t>
      </w:r>
      <w:r>
        <w:rPr>
          <w:spacing w:val="-3"/>
        </w:rPr>
        <w:t xml:space="preserve"> </w:t>
      </w:r>
      <w:r>
        <w:t>Профориентационное</w:t>
      </w:r>
      <w:r>
        <w:rPr>
          <w:spacing w:val="-6"/>
        </w:rPr>
        <w:t xml:space="preserve"> </w:t>
      </w:r>
      <w:r>
        <w:t>занятие</w:t>
      </w:r>
      <w:r>
        <w:rPr>
          <w:spacing w:val="-2"/>
        </w:rPr>
        <w:t xml:space="preserve"> </w:t>
      </w:r>
      <w:r>
        <w:t>«Россия</w:t>
      </w:r>
      <w:r>
        <w:rPr>
          <w:spacing w:val="-3"/>
        </w:rPr>
        <w:t xml:space="preserve"> </w:t>
      </w:r>
      <w:r>
        <w:t>плодородная: узнаю</w:t>
      </w:r>
      <w:r>
        <w:rPr>
          <w:spacing w:val="-3"/>
        </w:rPr>
        <w:t xml:space="preserve"> </w:t>
      </w:r>
      <w:r>
        <w:t>о</w:t>
      </w:r>
      <w:r>
        <w:rPr>
          <w:spacing w:val="-3"/>
        </w:rPr>
        <w:t xml:space="preserve"> </w:t>
      </w:r>
      <w:r>
        <w:t>достижениях агропромышленного комплекса страны» (агропромышленный комплекс) (1 час)</w:t>
      </w:r>
    </w:p>
    <w:p w:rsidR="004D59AF" w:rsidRDefault="00650AC4">
      <w:pPr>
        <w:pStyle w:val="a3"/>
        <w:spacing w:before="1" w:line="276" w:lineRule="auto"/>
        <w:ind w:left="822" w:right="509" w:firstLine="719"/>
      </w:pPr>
      <w:r>
        <w:t>Популяризация и просвещение обучающихся на основе знакомства с</w:t>
      </w:r>
      <w:r>
        <w:rPr>
          <w:spacing w:val="40"/>
        </w:rPr>
        <w:t xml:space="preserve"> </w:t>
      </w:r>
      <w:r>
        <w:t>достижениями страны в сфере агропромышленного комплекса (АПК) и сельского хозяйства.</w:t>
      </w:r>
      <w:r>
        <w:rPr>
          <w:spacing w:val="-3"/>
        </w:rPr>
        <w:t xml:space="preserve"> </w:t>
      </w:r>
      <w:r>
        <w:t>Знакомство</w:t>
      </w:r>
      <w:r>
        <w:rPr>
          <w:spacing w:val="-1"/>
        </w:rPr>
        <w:t xml:space="preserve"> </w:t>
      </w:r>
      <w:r>
        <w:t>на</w:t>
      </w:r>
      <w:r>
        <w:rPr>
          <w:spacing w:val="-4"/>
        </w:rPr>
        <w:t xml:space="preserve"> </w:t>
      </w:r>
      <w:r>
        <w:t>основе</w:t>
      </w:r>
      <w:r>
        <w:rPr>
          <w:spacing w:val="-5"/>
        </w:rPr>
        <w:t xml:space="preserve"> </w:t>
      </w:r>
      <w:r>
        <w:t>видеосюжетов</w:t>
      </w:r>
      <w:r>
        <w:rPr>
          <w:spacing w:val="-4"/>
        </w:rPr>
        <w:t xml:space="preserve"> </w:t>
      </w:r>
      <w:r>
        <w:t>и</w:t>
      </w:r>
      <w:r>
        <w:rPr>
          <w:spacing w:val="-2"/>
        </w:rPr>
        <w:t xml:space="preserve"> </w:t>
      </w:r>
      <w:r>
        <w:t>интервью</w:t>
      </w:r>
      <w:r>
        <w:rPr>
          <w:spacing w:val="-3"/>
        </w:rPr>
        <w:t xml:space="preserve"> </w:t>
      </w:r>
      <w:r>
        <w:t>с</w:t>
      </w:r>
      <w:r>
        <w:rPr>
          <w:spacing w:val="-4"/>
        </w:rPr>
        <w:t xml:space="preserve"> </w:t>
      </w:r>
      <w:r>
        <w:t>экспертами</w:t>
      </w:r>
      <w:r>
        <w:rPr>
          <w:spacing w:val="-3"/>
        </w:rPr>
        <w:t xml:space="preserve"> </w:t>
      </w:r>
      <w:r>
        <w:t>и</w:t>
      </w:r>
      <w:r>
        <w:rPr>
          <w:spacing w:val="-3"/>
        </w:rPr>
        <w:t xml:space="preserve"> </w:t>
      </w:r>
      <w:r>
        <w:t>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w:t>
      </w:r>
      <w:r>
        <w:rPr>
          <w:spacing w:val="40"/>
        </w:rPr>
        <w:t xml:space="preserve"> </w:t>
      </w:r>
      <w:r>
        <w:t>в области экономики сельского хозяйства и смежных отраслей.</w:t>
      </w:r>
    </w:p>
    <w:p w:rsidR="004D59AF" w:rsidRDefault="00650AC4">
      <w:pPr>
        <w:pStyle w:val="a3"/>
        <w:spacing w:line="276" w:lineRule="auto"/>
        <w:ind w:left="822" w:right="508" w:firstLine="719"/>
      </w:pPr>
      <w:r>
        <w:t>Тема 18. Профориентационное занятие «Пробую профессию в аграрной сфере» (моделирующая онлайн-проба на платформе проекта «Билет в будущее» по профессиям</w:t>
      </w:r>
      <w:r>
        <w:rPr>
          <w:spacing w:val="80"/>
        </w:rPr>
        <w:t xml:space="preserve"> </w:t>
      </w:r>
      <w:r>
        <w:t>на выбор: агроном, зоотехник и др.) (1 час)</w:t>
      </w:r>
    </w:p>
    <w:p w:rsidR="004D59AF" w:rsidRDefault="00650AC4">
      <w:pPr>
        <w:pStyle w:val="a3"/>
        <w:spacing w:line="276" w:lineRule="auto"/>
        <w:ind w:left="822" w:right="507" w:firstLine="71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5"/>
        </w:rPr>
        <w:t xml:space="preserve"> </w:t>
      </w:r>
      <w:r>
        <w:t>профессий,</w:t>
      </w:r>
      <w:r>
        <w:rPr>
          <w:spacing w:val="-5"/>
        </w:rPr>
        <w:t xml:space="preserve"> </w:t>
      </w:r>
      <w:r>
        <w:t>необходимых</w:t>
      </w:r>
      <w:r>
        <w:rPr>
          <w:spacing w:val="-6"/>
        </w:rPr>
        <w:t xml:space="preserve"> </w:t>
      </w:r>
      <w:r>
        <w:t>для</w:t>
      </w:r>
      <w:r>
        <w:rPr>
          <w:spacing w:val="-5"/>
        </w:rPr>
        <w:t xml:space="preserve"> </w:t>
      </w:r>
      <w:r>
        <w:t>осуществления</w:t>
      </w:r>
      <w:r>
        <w:rPr>
          <w:spacing w:val="-5"/>
        </w:rPr>
        <w:t xml:space="preserve"> </w:t>
      </w:r>
      <w:r>
        <w:t>конкретной</w:t>
      </w:r>
      <w:r>
        <w:rPr>
          <w:spacing w:val="-4"/>
        </w:rPr>
        <w:t xml:space="preserve"> </w:t>
      </w:r>
      <w:r>
        <w:t xml:space="preserve">профессиональной </w:t>
      </w:r>
      <w:r>
        <w:rPr>
          <w:spacing w:val="-2"/>
        </w:rPr>
        <w:t>деятельности.</w:t>
      </w:r>
    </w:p>
    <w:p w:rsidR="004D59AF" w:rsidRDefault="00650AC4">
      <w:pPr>
        <w:pStyle w:val="a3"/>
        <w:spacing w:line="276" w:lineRule="auto"/>
        <w:ind w:left="822" w:right="511" w:firstLine="719"/>
      </w:pPr>
      <w:r>
        <w:t>Профессиональная проба по профессии в аграрной сфере,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22"/>
        </w:tabs>
        <w:spacing w:line="275" w:lineRule="exact"/>
        <w:ind w:left="1722" w:hanging="180"/>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3"/>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1"/>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10"/>
        </w:tabs>
        <w:spacing w:before="41"/>
        <w:ind w:left="1810" w:hanging="268"/>
        <w:jc w:val="left"/>
        <w:rPr>
          <w:sz w:val="24"/>
        </w:rPr>
      </w:pPr>
      <w:r>
        <w:rPr>
          <w:sz w:val="24"/>
        </w:rPr>
        <w:t>Завершающий</w:t>
      </w:r>
      <w:r>
        <w:rPr>
          <w:spacing w:val="52"/>
          <w:w w:val="150"/>
          <w:sz w:val="24"/>
        </w:rPr>
        <w:t xml:space="preserve"> </w:t>
      </w:r>
      <w:r>
        <w:rPr>
          <w:sz w:val="24"/>
        </w:rPr>
        <w:t>этап</w:t>
      </w:r>
      <w:r>
        <w:rPr>
          <w:spacing w:val="55"/>
          <w:w w:val="150"/>
          <w:sz w:val="24"/>
        </w:rPr>
        <w:t xml:space="preserve"> </w:t>
      </w:r>
      <w:r>
        <w:rPr>
          <w:sz w:val="24"/>
        </w:rPr>
        <w:t>(закрепление</w:t>
      </w:r>
      <w:r>
        <w:rPr>
          <w:spacing w:val="53"/>
          <w:w w:val="150"/>
          <w:sz w:val="24"/>
        </w:rPr>
        <w:t xml:space="preserve"> </w:t>
      </w:r>
      <w:r>
        <w:rPr>
          <w:sz w:val="24"/>
        </w:rPr>
        <w:t>полученных</w:t>
      </w:r>
      <w:r>
        <w:rPr>
          <w:spacing w:val="56"/>
          <w:w w:val="150"/>
          <w:sz w:val="24"/>
        </w:rPr>
        <w:t xml:space="preserve"> </w:t>
      </w:r>
      <w:r>
        <w:rPr>
          <w:sz w:val="24"/>
        </w:rPr>
        <w:t>знаний,</w:t>
      </w:r>
      <w:r>
        <w:rPr>
          <w:spacing w:val="52"/>
          <w:w w:val="150"/>
          <w:sz w:val="24"/>
        </w:rPr>
        <w:t xml:space="preserve"> </w:t>
      </w:r>
      <w:r>
        <w:rPr>
          <w:sz w:val="24"/>
        </w:rPr>
        <w:t>получение</w:t>
      </w:r>
      <w:r>
        <w:rPr>
          <w:spacing w:val="54"/>
          <w:w w:val="150"/>
          <w:sz w:val="24"/>
        </w:rPr>
        <w:t xml:space="preserve"> </w:t>
      </w:r>
      <w:r>
        <w:rPr>
          <w:spacing w:val="-2"/>
          <w:sz w:val="24"/>
        </w:rPr>
        <w:t>цифрового</w:t>
      </w:r>
    </w:p>
    <w:p w:rsidR="004D59AF" w:rsidRDefault="004D59AF">
      <w:pPr>
        <w:rPr>
          <w:sz w:val="24"/>
        </w:rPr>
        <w:sectPr w:rsidR="004D59AF">
          <w:pgSz w:w="11910" w:h="16840"/>
          <w:pgMar w:top="1040" w:right="340" w:bottom="280" w:left="880" w:header="750" w:footer="0" w:gutter="0"/>
          <w:cols w:space="720"/>
        </w:sectPr>
      </w:pPr>
    </w:p>
    <w:p w:rsidR="004D59AF" w:rsidRDefault="00650AC4">
      <w:pPr>
        <w:pStyle w:val="a3"/>
        <w:spacing w:before="132"/>
        <w:ind w:left="822" w:firstLine="0"/>
        <w:jc w:val="left"/>
      </w:pPr>
      <w:r>
        <w:rPr>
          <w:spacing w:val="-2"/>
        </w:rPr>
        <w:t>артефакта).</w:t>
      </w:r>
    </w:p>
    <w:p w:rsidR="004D59AF" w:rsidRDefault="00650AC4">
      <w:pPr>
        <w:pStyle w:val="a3"/>
        <w:spacing w:before="41" w:line="276" w:lineRule="auto"/>
        <w:ind w:left="822" w:right="505" w:firstLine="719"/>
      </w:pPr>
      <w:r>
        <w:t>Тема 19. Профориентационное занятие «Россия здоровая: узнаю достижения страны в области медицины и здравоохранения»</w:t>
      </w:r>
      <w:r>
        <w:rPr>
          <w:spacing w:val="-3"/>
        </w:rPr>
        <w:t xml:space="preserve"> </w:t>
      </w:r>
      <w:r>
        <w:t>(сфера здравоохранения, фармацевтика и биотехнологии) (1 час)</w:t>
      </w:r>
    </w:p>
    <w:p w:rsidR="004D59AF" w:rsidRDefault="00650AC4">
      <w:pPr>
        <w:pStyle w:val="a3"/>
        <w:spacing w:before="1" w:line="276" w:lineRule="auto"/>
        <w:ind w:left="822" w:right="509" w:firstLine="779"/>
      </w:pPr>
      <w: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w:t>
      </w:r>
      <w:r>
        <w:rPr>
          <w:spacing w:val="40"/>
        </w:rPr>
        <w:t xml:space="preserve"> </w:t>
      </w:r>
      <w:r>
        <w:t>в области медицины и смежных отраслей.</w:t>
      </w:r>
    </w:p>
    <w:p w:rsidR="004D59AF" w:rsidRDefault="00650AC4">
      <w:pPr>
        <w:pStyle w:val="a3"/>
        <w:spacing w:line="276" w:lineRule="auto"/>
        <w:ind w:left="822" w:right="508" w:firstLine="719"/>
      </w:pPr>
      <w:r>
        <w:t>Тема 20. Профориентационное занятие «Пробую профессию в области медицины» (моделирующая онлайн-проба на платформе проекта «Билет в будущее» по профессиям</w:t>
      </w:r>
      <w:r>
        <w:rPr>
          <w:spacing w:val="80"/>
        </w:rPr>
        <w:t xml:space="preserve"> </w:t>
      </w:r>
      <w:r>
        <w:t>на выбор: врач телемедицины, биотехнолог и др.) (1 час)</w:t>
      </w:r>
    </w:p>
    <w:p w:rsidR="004D59AF" w:rsidRDefault="00650AC4">
      <w:pPr>
        <w:pStyle w:val="a3"/>
        <w:spacing w:line="276" w:lineRule="auto"/>
        <w:ind w:left="822" w:right="506" w:firstLine="71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5"/>
        </w:rPr>
        <w:t xml:space="preserve"> </w:t>
      </w:r>
      <w:r>
        <w:t>профессий,</w:t>
      </w:r>
      <w:r>
        <w:rPr>
          <w:spacing w:val="-5"/>
        </w:rPr>
        <w:t xml:space="preserve"> </w:t>
      </w:r>
      <w:r>
        <w:t>необходимых</w:t>
      </w:r>
      <w:r>
        <w:rPr>
          <w:spacing w:val="-5"/>
        </w:rPr>
        <w:t xml:space="preserve"> </w:t>
      </w:r>
      <w:r>
        <w:t>для</w:t>
      </w:r>
      <w:r>
        <w:rPr>
          <w:spacing w:val="-5"/>
        </w:rPr>
        <w:t xml:space="preserve"> </w:t>
      </w:r>
      <w:r>
        <w:t>осуществления</w:t>
      </w:r>
      <w:r>
        <w:rPr>
          <w:spacing w:val="-5"/>
        </w:rPr>
        <w:t xml:space="preserve"> </w:t>
      </w:r>
      <w:r>
        <w:t>конкретной</w:t>
      </w:r>
      <w:r>
        <w:rPr>
          <w:spacing w:val="-4"/>
        </w:rPr>
        <w:t xml:space="preserve"> </w:t>
      </w:r>
      <w:r>
        <w:t>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22"/>
        </w:tabs>
        <w:spacing w:line="276" w:lineRule="exact"/>
        <w:ind w:left="1722" w:hanging="180"/>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3"/>
        <w:ind w:left="1722" w:hanging="180"/>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1" w:line="276" w:lineRule="auto"/>
        <w:ind w:right="511" w:firstLine="719"/>
        <w:rPr>
          <w:sz w:val="24"/>
        </w:rPr>
      </w:pPr>
      <w:r>
        <w:rPr>
          <w:sz w:val="24"/>
        </w:rPr>
        <w:t xml:space="preserve">Завершающий этап (закрепление полученных знаний, получение цифрового </w:t>
      </w:r>
      <w:r>
        <w:rPr>
          <w:spacing w:val="-2"/>
          <w:sz w:val="24"/>
        </w:rPr>
        <w:t>артефакта).</w:t>
      </w:r>
    </w:p>
    <w:p w:rsidR="004D59AF" w:rsidRDefault="00650AC4">
      <w:pPr>
        <w:pStyle w:val="a3"/>
        <w:spacing w:line="276" w:lineRule="auto"/>
        <w:ind w:left="822" w:right="513" w:firstLine="719"/>
      </w:pPr>
      <w: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rsidR="004D59AF" w:rsidRDefault="00650AC4">
      <w:pPr>
        <w:pStyle w:val="a3"/>
        <w:spacing w:line="276" w:lineRule="auto"/>
        <w:ind w:left="822" w:right="509" w:firstLine="719"/>
      </w:pPr>
      <w:r>
        <w:t>Популяризация и просвещение обучающихся на основе знакомства с</w:t>
      </w:r>
      <w:r>
        <w:rPr>
          <w:spacing w:val="40"/>
        </w:rPr>
        <w:t xml:space="preserve"> </w:t>
      </w:r>
      <w:r>
        <w:t>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w:t>
      </w:r>
      <w:r>
        <w:rPr>
          <w:spacing w:val="40"/>
        </w:rPr>
        <w:t xml:space="preserve"> </w:t>
      </w:r>
      <w:r>
        <w:t>в области социальной сферы и смежных отраслей.</w:t>
      </w:r>
    </w:p>
    <w:p w:rsidR="004D59AF" w:rsidRDefault="00650AC4">
      <w:pPr>
        <w:pStyle w:val="a3"/>
        <w:spacing w:line="276" w:lineRule="auto"/>
        <w:ind w:left="822" w:right="508" w:firstLine="719"/>
      </w:pPr>
      <w:r>
        <w:t>Тема 22. Профориентационное занятие «Пробую профессию на благо общества» (моделирующая онлайн-проба на платформе проекта «Билет в будущее» по профессиям</w:t>
      </w:r>
      <w:r>
        <w:rPr>
          <w:spacing w:val="80"/>
        </w:rPr>
        <w:t xml:space="preserve"> </w:t>
      </w:r>
      <w:r>
        <w:t xml:space="preserve">на выбор: менеджер по туризму, организатор благотворительных мероприятий и др.) (1 </w:t>
      </w:r>
      <w:r>
        <w:rPr>
          <w:spacing w:val="-4"/>
        </w:rPr>
        <w:t>час)</w:t>
      </w:r>
    </w:p>
    <w:p w:rsidR="004D59AF" w:rsidRDefault="00650AC4">
      <w:pPr>
        <w:pStyle w:val="a3"/>
        <w:spacing w:line="276" w:lineRule="auto"/>
        <w:ind w:left="822" w:right="507" w:firstLine="71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w:t>
      </w:r>
      <w:r>
        <w:rPr>
          <w:spacing w:val="40"/>
        </w:rPr>
        <w:t xml:space="preserve"> </w:t>
      </w:r>
      <w:r>
        <w:t>проба)</w:t>
      </w:r>
      <w:r>
        <w:rPr>
          <w:spacing w:val="40"/>
        </w:rPr>
        <w:t xml:space="preserve"> </w:t>
      </w:r>
      <w:r>
        <w:t>как</w:t>
      </w:r>
      <w:r>
        <w:rPr>
          <w:spacing w:val="40"/>
        </w:rPr>
        <w:t xml:space="preserve"> </w:t>
      </w:r>
      <w:r>
        <w:t>практико-ориентированных</w:t>
      </w:r>
      <w:r>
        <w:rPr>
          <w:spacing w:val="40"/>
        </w:rPr>
        <w:t xml:space="preserve"> </w:t>
      </w:r>
      <w:r>
        <w:t>задач</w:t>
      </w:r>
      <w:r>
        <w:rPr>
          <w:spacing w:val="40"/>
        </w:rPr>
        <w:t xml:space="preserve"> </w:t>
      </w:r>
      <w:r>
        <w:t>с</w:t>
      </w:r>
      <w:r>
        <w:rPr>
          <w:spacing w:val="40"/>
        </w:rPr>
        <w:t xml:space="preserve"> </w:t>
      </w:r>
      <w:r>
        <w:t>помощью</w:t>
      </w:r>
      <w:r>
        <w:rPr>
          <w:spacing w:val="40"/>
        </w:rPr>
        <w:t xml:space="preserve"> </w:t>
      </w:r>
      <w:r>
        <w:t>цифровых</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05" w:firstLine="0"/>
      </w:pPr>
      <w:r>
        <w:t>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4"/>
        </w:rPr>
        <w:t xml:space="preserve"> </w:t>
      </w:r>
      <w:r>
        <w:t>профессий,</w:t>
      </w:r>
      <w:r>
        <w:rPr>
          <w:spacing w:val="-4"/>
        </w:rPr>
        <w:t xml:space="preserve"> </w:t>
      </w:r>
      <w:r>
        <w:t>необходимых</w:t>
      </w:r>
      <w:r>
        <w:rPr>
          <w:spacing w:val="-5"/>
        </w:rPr>
        <w:t xml:space="preserve"> </w:t>
      </w:r>
      <w:r>
        <w:t>для</w:t>
      </w:r>
      <w:r>
        <w:rPr>
          <w:spacing w:val="-4"/>
        </w:rPr>
        <w:t xml:space="preserve"> </w:t>
      </w:r>
      <w:r>
        <w:t>осуществления</w:t>
      </w:r>
      <w:r>
        <w:rPr>
          <w:spacing w:val="-4"/>
        </w:rPr>
        <w:t xml:space="preserve"> </w:t>
      </w:r>
      <w:r>
        <w:t>конкретной</w:t>
      </w:r>
      <w:r>
        <w:rPr>
          <w:spacing w:val="-4"/>
        </w:rPr>
        <w:t xml:space="preserve"> </w:t>
      </w:r>
      <w:r>
        <w:t>профессиональной деятельности. Профессиональная проба в социальной сфере,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22"/>
        </w:tabs>
        <w:ind w:left="172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0"/>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1" w:line="278" w:lineRule="auto"/>
        <w:ind w:right="511" w:firstLine="719"/>
        <w:jc w:val="left"/>
        <w:rPr>
          <w:sz w:val="24"/>
        </w:rPr>
      </w:pPr>
      <w:r>
        <w:rPr>
          <w:sz w:val="24"/>
        </w:rPr>
        <w:t>Завершающий</w:t>
      </w:r>
      <w:r>
        <w:rPr>
          <w:spacing w:val="40"/>
          <w:sz w:val="24"/>
        </w:rPr>
        <w:t xml:space="preserve"> </w:t>
      </w:r>
      <w:r>
        <w:rPr>
          <w:sz w:val="24"/>
        </w:rPr>
        <w:t>этап</w:t>
      </w:r>
      <w:r>
        <w:rPr>
          <w:spacing w:val="40"/>
          <w:sz w:val="24"/>
        </w:rPr>
        <w:t xml:space="preserve"> </w:t>
      </w:r>
      <w:r>
        <w:rPr>
          <w:sz w:val="24"/>
        </w:rPr>
        <w:t>(закрепление</w:t>
      </w:r>
      <w:r>
        <w:rPr>
          <w:spacing w:val="40"/>
          <w:sz w:val="24"/>
        </w:rPr>
        <w:t xml:space="preserve"> </w:t>
      </w:r>
      <w:r>
        <w:rPr>
          <w:sz w:val="24"/>
        </w:rPr>
        <w:t>полученных</w:t>
      </w:r>
      <w:r>
        <w:rPr>
          <w:spacing w:val="40"/>
          <w:sz w:val="24"/>
        </w:rPr>
        <w:t xml:space="preserve"> </w:t>
      </w:r>
      <w:r>
        <w:rPr>
          <w:sz w:val="24"/>
        </w:rPr>
        <w:t>знаний,</w:t>
      </w:r>
      <w:r>
        <w:rPr>
          <w:spacing w:val="40"/>
          <w:sz w:val="24"/>
        </w:rPr>
        <w:t xml:space="preserve"> </w:t>
      </w:r>
      <w:r>
        <w:rPr>
          <w:sz w:val="24"/>
        </w:rPr>
        <w:t>получение</w:t>
      </w:r>
      <w:r>
        <w:rPr>
          <w:spacing w:val="40"/>
          <w:sz w:val="24"/>
        </w:rPr>
        <w:t xml:space="preserve"> </w:t>
      </w:r>
      <w:r>
        <w:rPr>
          <w:sz w:val="24"/>
        </w:rPr>
        <w:t>цифрового</w:t>
      </w:r>
      <w:r>
        <w:rPr>
          <w:spacing w:val="40"/>
          <w:sz w:val="24"/>
        </w:rPr>
        <w:t xml:space="preserve"> </w:t>
      </w:r>
      <w:r>
        <w:rPr>
          <w:spacing w:val="-2"/>
          <w:sz w:val="24"/>
        </w:rPr>
        <w:t>артефакта).</w:t>
      </w:r>
    </w:p>
    <w:p w:rsidR="004D59AF" w:rsidRDefault="004D59AF">
      <w:pPr>
        <w:pStyle w:val="a3"/>
        <w:spacing w:before="37"/>
        <w:ind w:left="0" w:firstLine="0"/>
        <w:jc w:val="left"/>
      </w:pPr>
    </w:p>
    <w:p w:rsidR="004D59AF" w:rsidRDefault="00650AC4">
      <w:pPr>
        <w:pStyle w:val="a3"/>
        <w:spacing w:line="276" w:lineRule="auto"/>
        <w:ind w:left="822" w:right="512" w:firstLine="719"/>
      </w:pPr>
      <w:r>
        <w:t>Тема 23. Профориентационное занятие «Россия креативная: узнаю творческие профессии» (сфера культуры и искусства) (1 час)</w:t>
      </w:r>
    </w:p>
    <w:p w:rsidR="004D59AF" w:rsidRDefault="00650AC4">
      <w:pPr>
        <w:pStyle w:val="a3"/>
        <w:spacing w:before="2" w:line="276" w:lineRule="auto"/>
        <w:ind w:left="822" w:right="507" w:firstLine="719"/>
      </w:pPr>
      <w:r>
        <w:t>Популяризация и просвещение обучающихся на основе знакомства с</w:t>
      </w:r>
      <w:r>
        <w:rPr>
          <w:spacing w:val="40"/>
        </w:rPr>
        <w:t xml:space="preserve"> </w:t>
      </w:r>
      <w:r>
        <w:t>достижениями страны</w:t>
      </w:r>
      <w:r>
        <w:rPr>
          <w:spacing w:val="-2"/>
        </w:rPr>
        <w:t xml:space="preserve"> </w:t>
      </w:r>
      <w:r>
        <w:t>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w:t>
      </w:r>
      <w:r>
        <w:rPr>
          <w:spacing w:val="-1"/>
        </w:rPr>
        <w:t xml:space="preserve"> </w:t>
      </w:r>
      <w:r>
        <w:t>и страны. Информирование</w:t>
      </w:r>
      <w:r>
        <w:rPr>
          <w:spacing w:val="-1"/>
        </w:rPr>
        <w:t xml:space="preserve"> </w:t>
      </w:r>
      <w:r>
        <w:t>о творческих профессиях, современном</w:t>
      </w:r>
      <w:r>
        <w:rPr>
          <w:spacing w:val="-1"/>
        </w:rPr>
        <w:t xml:space="preserve"> </w:t>
      </w:r>
      <w:r>
        <w:t>рынке</w:t>
      </w:r>
      <w:r>
        <w:rPr>
          <w:spacing w:val="-1"/>
        </w:rPr>
        <w:t xml:space="preserve"> </w:t>
      </w:r>
      <w:r>
        <w:t>труда в данной области и смежных отраслей.</w:t>
      </w:r>
    </w:p>
    <w:p w:rsidR="004D59AF" w:rsidRDefault="00650AC4">
      <w:pPr>
        <w:pStyle w:val="a3"/>
        <w:spacing w:line="276" w:lineRule="auto"/>
        <w:ind w:left="822" w:right="505" w:firstLine="719"/>
      </w:pPr>
      <w:r>
        <w:t>Тема 24. Профориентационное занятие «Пробую творческую профессию» (моделирующая онлайн-проба на платформе проекта «Билет в будущее» по профессиям</w:t>
      </w:r>
      <w:r>
        <w:rPr>
          <w:spacing w:val="80"/>
        </w:rPr>
        <w:t xml:space="preserve"> </w:t>
      </w:r>
      <w:r>
        <w:t>на выбор: дизайнер, продюсер и др.) (1 час)</w:t>
      </w:r>
    </w:p>
    <w:p w:rsidR="004D59AF" w:rsidRDefault="00650AC4">
      <w:pPr>
        <w:pStyle w:val="a3"/>
        <w:spacing w:line="276" w:lineRule="auto"/>
        <w:ind w:left="822" w:right="507" w:firstLine="77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5"/>
        </w:rPr>
        <w:t xml:space="preserve"> </w:t>
      </w:r>
      <w:r>
        <w:t>профессий,</w:t>
      </w:r>
      <w:r>
        <w:rPr>
          <w:spacing w:val="-5"/>
        </w:rPr>
        <w:t xml:space="preserve"> </w:t>
      </w:r>
      <w:r>
        <w:t>необходимых</w:t>
      </w:r>
      <w:r>
        <w:rPr>
          <w:spacing w:val="-6"/>
        </w:rPr>
        <w:t xml:space="preserve"> </w:t>
      </w:r>
      <w:r>
        <w:t>для</w:t>
      </w:r>
      <w:r>
        <w:rPr>
          <w:spacing w:val="-5"/>
        </w:rPr>
        <w:t xml:space="preserve"> </w:t>
      </w:r>
      <w:r>
        <w:t>осуществления</w:t>
      </w:r>
      <w:r>
        <w:rPr>
          <w:spacing w:val="-5"/>
        </w:rPr>
        <w:t xml:space="preserve"> </w:t>
      </w:r>
      <w:r>
        <w:t>конкретной</w:t>
      </w:r>
      <w:r>
        <w:rPr>
          <w:spacing w:val="-4"/>
        </w:rPr>
        <w:t xml:space="preserve"> </w:t>
      </w:r>
      <w:r>
        <w:t>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w:t>
      </w:r>
    </w:p>
    <w:p w:rsidR="004D59AF" w:rsidRDefault="00650AC4" w:rsidP="00F6432E">
      <w:pPr>
        <w:pStyle w:val="a7"/>
        <w:numPr>
          <w:ilvl w:val="0"/>
          <w:numId w:val="12"/>
        </w:numPr>
        <w:tabs>
          <w:tab w:val="left" w:pos="1722"/>
        </w:tabs>
        <w:spacing w:line="275" w:lineRule="exact"/>
        <w:ind w:left="1722"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2"/>
        <w:ind w:left="1722" w:hanging="180"/>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1" w:line="276" w:lineRule="auto"/>
        <w:ind w:right="507" w:firstLine="719"/>
        <w:rPr>
          <w:sz w:val="24"/>
        </w:rPr>
      </w:pPr>
      <w:r>
        <w:rPr>
          <w:sz w:val="24"/>
        </w:rPr>
        <w:t xml:space="preserve">Завершающий этап (закрепление полученных знаний, получение цифрового </w:t>
      </w:r>
      <w:r>
        <w:rPr>
          <w:spacing w:val="-2"/>
          <w:sz w:val="24"/>
        </w:rPr>
        <w:t>артефакта).</w:t>
      </w:r>
    </w:p>
    <w:p w:rsidR="004D59AF" w:rsidRDefault="00650AC4">
      <w:pPr>
        <w:pStyle w:val="a3"/>
        <w:spacing w:line="278" w:lineRule="auto"/>
        <w:ind w:left="822" w:right="516" w:firstLine="719"/>
      </w:pPr>
      <w:r>
        <w:t>Тема 25. Профориентационное занятие «Один день в профессии» (часть 1) (учитель, актер, эколог) (1 час)</w:t>
      </w:r>
    </w:p>
    <w:p w:rsidR="004D59AF" w:rsidRDefault="00650AC4">
      <w:pPr>
        <w:pStyle w:val="a3"/>
        <w:spacing w:line="276" w:lineRule="auto"/>
        <w:ind w:left="822" w:right="506" w:firstLine="719"/>
      </w:pPr>
      <w: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4D59AF" w:rsidRDefault="00650AC4">
      <w:pPr>
        <w:pStyle w:val="a3"/>
        <w:spacing w:line="275" w:lineRule="exact"/>
        <w:ind w:left="1542" w:firstLine="0"/>
      </w:pPr>
      <w:r>
        <w:t>Тема</w:t>
      </w:r>
      <w:r>
        <w:rPr>
          <w:spacing w:val="73"/>
          <w:w w:val="150"/>
        </w:rPr>
        <w:t xml:space="preserve"> </w:t>
      </w:r>
      <w:r>
        <w:t>26.</w:t>
      </w:r>
      <w:r>
        <w:rPr>
          <w:spacing w:val="72"/>
          <w:w w:val="150"/>
        </w:rPr>
        <w:t xml:space="preserve"> </w:t>
      </w:r>
      <w:r>
        <w:t>Профориентационное</w:t>
      </w:r>
      <w:r>
        <w:rPr>
          <w:spacing w:val="71"/>
          <w:w w:val="150"/>
        </w:rPr>
        <w:t xml:space="preserve"> </w:t>
      </w:r>
      <w:r>
        <w:t>занятие</w:t>
      </w:r>
      <w:r>
        <w:rPr>
          <w:spacing w:val="76"/>
          <w:w w:val="150"/>
        </w:rPr>
        <w:t xml:space="preserve"> </w:t>
      </w:r>
      <w:r>
        <w:t>«Один</w:t>
      </w:r>
      <w:r>
        <w:rPr>
          <w:spacing w:val="73"/>
          <w:w w:val="150"/>
        </w:rPr>
        <w:t xml:space="preserve"> </w:t>
      </w:r>
      <w:r>
        <w:t>день</w:t>
      </w:r>
      <w:r>
        <w:rPr>
          <w:spacing w:val="73"/>
          <w:w w:val="150"/>
        </w:rPr>
        <w:t xml:space="preserve"> </w:t>
      </w:r>
      <w:r>
        <w:t>в</w:t>
      </w:r>
      <w:r>
        <w:rPr>
          <w:spacing w:val="71"/>
          <w:w w:val="150"/>
        </w:rPr>
        <w:t xml:space="preserve"> </w:t>
      </w:r>
      <w:r>
        <w:t>профессии»</w:t>
      </w:r>
      <w:r>
        <w:rPr>
          <w:spacing w:val="65"/>
          <w:w w:val="150"/>
        </w:rPr>
        <w:t xml:space="preserve"> </w:t>
      </w:r>
      <w:r>
        <w:t>(часть</w:t>
      </w:r>
      <w:r>
        <w:rPr>
          <w:spacing w:val="74"/>
          <w:w w:val="150"/>
        </w:rPr>
        <w:t xml:space="preserve"> </w:t>
      </w:r>
      <w:r>
        <w:rPr>
          <w:spacing w:val="-5"/>
        </w:rPr>
        <w:t>2)</w:t>
      </w:r>
    </w:p>
    <w:p w:rsidR="004D59AF" w:rsidRDefault="004D59AF">
      <w:pPr>
        <w:spacing w:line="275" w:lineRule="exact"/>
        <w:sectPr w:rsidR="004D59AF">
          <w:pgSz w:w="11910" w:h="16840"/>
          <w:pgMar w:top="1040" w:right="340" w:bottom="280" w:left="880" w:header="750" w:footer="0" w:gutter="0"/>
          <w:cols w:space="720"/>
        </w:sectPr>
      </w:pPr>
    </w:p>
    <w:p w:rsidR="004D59AF" w:rsidRDefault="00650AC4">
      <w:pPr>
        <w:pStyle w:val="a3"/>
        <w:spacing w:before="132"/>
        <w:ind w:left="822" w:firstLine="0"/>
      </w:pPr>
      <w:r>
        <w:t>(пожарный,</w:t>
      </w:r>
      <w:r>
        <w:rPr>
          <w:spacing w:val="-4"/>
        </w:rPr>
        <w:t xml:space="preserve"> </w:t>
      </w:r>
      <w:r>
        <w:t>ветеринар,</w:t>
      </w:r>
      <w:r>
        <w:rPr>
          <w:spacing w:val="-3"/>
        </w:rPr>
        <w:t xml:space="preserve"> </w:t>
      </w:r>
      <w:r>
        <w:t>повар)</w:t>
      </w:r>
      <w:r>
        <w:rPr>
          <w:spacing w:val="-3"/>
        </w:rPr>
        <w:t xml:space="preserve"> </w:t>
      </w:r>
      <w:r>
        <w:t>(1</w:t>
      </w:r>
      <w:r>
        <w:rPr>
          <w:spacing w:val="-3"/>
        </w:rPr>
        <w:t xml:space="preserve"> </w:t>
      </w:r>
      <w:r>
        <w:rPr>
          <w:spacing w:val="-4"/>
        </w:rPr>
        <w:t>час)</w:t>
      </w:r>
    </w:p>
    <w:p w:rsidR="004D59AF" w:rsidRDefault="00650AC4">
      <w:pPr>
        <w:pStyle w:val="a3"/>
        <w:spacing w:before="41" w:line="276" w:lineRule="auto"/>
        <w:ind w:left="822" w:right="506" w:firstLine="719"/>
      </w:pPr>
      <w: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rsidR="004D59AF" w:rsidRDefault="00650AC4">
      <w:pPr>
        <w:pStyle w:val="a3"/>
        <w:spacing w:line="276" w:lineRule="exact"/>
        <w:ind w:left="1542" w:firstLine="0"/>
      </w:pPr>
      <w:r>
        <w:t>Тема</w:t>
      </w:r>
      <w:r>
        <w:rPr>
          <w:spacing w:val="-6"/>
        </w:rPr>
        <w:t xml:space="preserve"> </w:t>
      </w:r>
      <w:r>
        <w:t>27.</w:t>
      </w:r>
      <w:r>
        <w:rPr>
          <w:spacing w:val="-3"/>
        </w:rPr>
        <w:t xml:space="preserve"> </w:t>
      </w:r>
      <w:r>
        <w:t>Профориентационный</w:t>
      </w:r>
      <w:r>
        <w:rPr>
          <w:spacing w:val="-2"/>
        </w:rPr>
        <w:t xml:space="preserve"> </w:t>
      </w:r>
      <w:r>
        <w:t>сериал</w:t>
      </w:r>
      <w:r>
        <w:rPr>
          <w:spacing w:val="-3"/>
        </w:rPr>
        <w:t xml:space="preserve"> </w:t>
      </w:r>
      <w:r>
        <w:t>проекта</w:t>
      </w:r>
      <w:r>
        <w:rPr>
          <w:spacing w:val="-1"/>
        </w:rPr>
        <w:t xml:space="preserve"> </w:t>
      </w:r>
      <w:r>
        <w:t>«Билет</w:t>
      </w:r>
      <w:r>
        <w:rPr>
          <w:spacing w:val="-3"/>
        </w:rPr>
        <w:t xml:space="preserve"> </w:t>
      </w:r>
      <w:r>
        <w:t>в</w:t>
      </w:r>
      <w:r>
        <w:rPr>
          <w:spacing w:val="-3"/>
        </w:rPr>
        <w:t xml:space="preserve"> </w:t>
      </w:r>
      <w:r>
        <w:t>будущее»</w:t>
      </w:r>
      <w:r>
        <w:rPr>
          <w:spacing w:val="-9"/>
        </w:rPr>
        <w:t xml:space="preserve"> </w:t>
      </w:r>
      <w:r>
        <w:t>(часть</w:t>
      </w:r>
      <w:r>
        <w:rPr>
          <w:spacing w:val="-1"/>
        </w:rPr>
        <w:t xml:space="preserve"> </w:t>
      </w:r>
      <w:r>
        <w:t>1)</w:t>
      </w:r>
      <w:r>
        <w:rPr>
          <w:spacing w:val="-3"/>
        </w:rPr>
        <w:t xml:space="preserve"> </w:t>
      </w:r>
      <w:r>
        <w:t>(1</w:t>
      </w:r>
      <w:r>
        <w:rPr>
          <w:spacing w:val="-2"/>
        </w:rPr>
        <w:t xml:space="preserve"> </w:t>
      </w:r>
      <w:r>
        <w:rPr>
          <w:spacing w:val="-4"/>
        </w:rPr>
        <w:t>час)</w:t>
      </w:r>
    </w:p>
    <w:p w:rsidR="004D59AF" w:rsidRDefault="00650AC4">
      <w:pPr>
        <w:pStyle w:val="a3"/>
        <w:spacing w:before="41" w:line="276" w:lineRule="auto"/>
        <w:ind w:left="822" w:right="503" w:firstLine="719"/>
      </w:pPr>
      <w:r>
        <w:t>Знакомство с профессиями из разных профессиональных отраслей через интервью</w:t>
      </w:r>
      <w:r>
        <w:rPr>
          <w:spacing w:val="40"/>
        </w:rPr>
        <w:t xml:space="preserve"> </w:t>
      </w:r>
      <w:r>
        <w:t>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w:t>
      </w:r>
      <w:r>
        <w:rPr>
          <w:spacing w:val="-5"/>
        </w:rPr>
        <w:t xml:space="preserve"> </w:t>
      </w:r>
      <w:r>
        <w:t>производства,</w:t>
      </w:r>
      <w:r>
        <w:rPr>
          <w:spacing w:val="-3"/>
        </w:rPr>
        <w:t xml:space="preserve"> </w:t>
      </w:r>
      <w:r>
        <w:t>наука</w:t>
      </w:r>
      <w:r>
        <w:rPr>
          <w:spacing w:val="-4"/>
        </w:rPr>
        <w:t xml:space="preserve"> </w:t>
      </w:r>
      <w:r>
        <w:t>и</w:t>
      </w:r>
      <w:r>
        <w:rPr>
          <w:spacing w:val="-3"/>
        </w:rPr>
        <w:t xml:space="preserve"> </w:t>
      </w:r>
      <w:r>
        <w:t>искусство.</w:t>
      </w:r>
      <w:r>
        <w:rPr>
          <w:spacing w:val="-1"/>
        </w:rPr>
        <w:t xml:space="preserve"> </w:t>
      </w:r>
      <w:r>
        <w:t>В</w:t>
      </w:r>
      <w:r>
        <w:rPr>
          <w:spacing w:val="-3"/>
        </w:rPr>
        <w:t xml:space="preserve"> </w:t>
      </w:r>
      <w:r>
        <w:t>рамках</w:t>
      </w:r>
      <w:r>
        <w:rPr>
          <w:spacing w:val="-1"/>
        </w:rPr>
        <w:t xml:space="preserve"> </w:t>
      </w:r>
      <w:r>
        <w:t>занятия</w:t>
      </w:r>
      <w:r>
        <w:rPr>
          <w:spacing w:val="-3"/>
        </w:rPr>
        <w:t xml:space="preserve"> </w:t>
      </w:r>
      <w:r>
        <w:t>рекомендовано</w:t>
      </w:r>
      <w:r>
        <w:rPr>
          <w:spacing w:val="-3"/>
        </w:rPr>
        <w:t xml:space="preserve"> </w:t>
      </w:r>
      <w:r>
        <w:t>к</w:t>
      </w:r>
      <w:r>
        <w:rPr>
          <w:spacing w:val="-3"/>
        </w:rPr>
        <w:t xml:space="preserve"> </w:t>
      </w:r>
      <w:r>
        <w:t>просмотру и обсуждению 1-4 серии (на выбор), посвященные следующим профессиям:</w:t>
      </w:r>
    </w:p>
    <w:p w:rsidR="004D59AF" w:rsidRDefault="00650AC4" w:rsidP="00F6432E">
      <w:pPr>
        <w:pStyle w:val="a7"/>
        <w:numPr>
          <w:ilvl w:val="0"/>
          <w:numId w:val="11"/>
        </w:numPr>
        <w:tabs>
          <w:tab w:val="left" w:pos="1802"/>
        </w:tabs>
        <w:spacing w:before="1" w:line="276" w:lineRule="auto"/>
        <w:ind w:right="509" w:firstLine="719"/>
        <w:jc w:val="both"/>
        <w:rPr>
          <w:sz w:val="24"/>
        </w:rPr>
      </w:pPr>
      <w:r>
        <w:rPr>
          <w:sz w:val="24"/>
        </w:rPr>
        <w:t>серия: начальник конструкторского отдела компании «ОДК-Авиадвигатели», владелец семейной фермы «Российские альпаки», шеф-повар ресторана «Peshi».</w:t>
      </w:r>
    </w:p>
    <w:p w:rsidR="004D59AF" w:rsidRDefault="00650AC4" w:rsidP="00F6432E">
      <w:pPr>
        <w:pStyle w:val="a7"/>
        <w:numPr>
          <w:ilvl w:val="0"/>
          <w:numId w:val="11"/>
        </w:numPr>
        <w:tabs>
          <w:tab w:val="left" w:pos="1785"/>
        </w:tabs>
        <w:spacing w:before="1" w:line="276" w:lineRule="auto"/>
        <w:ind w:right="505" w:firstLine="719"/>
        <w:jc w:val="both"/>
        <w:rPr>
          <w:sz w:val="24"/>
        </w:rPr>
      </w:pPr>
      <w:r>
        <w:rPr>
          <w:sz w:val="24"/>
        </w:rPr>
        <w:t>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w:t>
      </w:r>
      <w:r w:rsidR="00262718">
        <w:rPr>
          <w:sz w:val="24"/>
        </w:rPr>
        <w:t xml:space="preserve">Изобильная СОШ </w:t>
      </w:r>
      <w:r>
        <w:rPr>
          <w:sz w:val="24"/>
        </w:rPr>
        <w:t>ский-кинолог Отдельного батальона патрульно-постовой службы полиции на метрополитене.</w:t>
      </w:r>
    </w:p>
    <w:p w:rsidR="004D59AF" w:rsidRDefault="00650AC4" w:rsidP="00F6432E">
      <w:pPr>
        <w:pStyle w:val="a7"/>
        <w:numPr>
          <w:ilvl w:val="0"/>
          <w:numId w:val="11"/>
        </w:numPr>
        <w:tabs>
          <w:tab w:val="left" w:pos="1759"/>
        </w:tabs>
        <w:spacing w:line="276" w:lineRule="auto"/>
        <w:ind w:right="504" w:firstLine="719"/>
        <w:jc w:val="both"/>
        <w:rPr>
          <w:sz w:val="24"/>
        </w:rPr>
      </w:pPr>
      <w:r>
        <w:rPr>
          <w:sz w:val="24"/>
        </w:rPr>
        <w:t>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 природоподобных технологий (НИЦ «Курчатовский институт»).</w:t>
      </w:r>
    </w:p>
    <w:p w:rsidR="004D59AF" w:rsidRDefault="00650AC4" w:rsidP="00F6432E">
      <w:pPr>
        <w:pStyle w:val="a7"/>
        <w:numPr>
          <w:ilvl w:val="0"/>
          <w:numId w:val="11"/>
        </w:numPr>
        <w:tabs>
          <w:tab w:val="left" w:pos="1725"/>
        </w:tabs>
        <w:spacing w:before="1" w:line="276" w:lineRule="auto"/>
        <w:ind w:right="509" w:firstLine="719"/>
        <w:jc w:val="both"/>
        <w:rPr>
          <w:sz w:val="24"/>
        </w:rPr>
      </w:pPr>
      <w:r>
        <w:rPr>
          <w:sz w:val="24"/>
        </w:rPr>
        <w:t>серия:</w:t>
      </w:r>
      <w:r>
        <w:rPr>
          <w:spacing w:val="-2"/>
          <w:sz w:val="24"/>
        </w:rPr>
        <w:t xml:space="preserve"> </w:t>
      </w:r>
      <w:r>
        <w:rPr>
          <w:sz w:val="24"/>
        </w:rPr>
        <w:t>мастер участка</w:t>
      </w:r>
      <w:r>
        <w:rPr>
          <w:spacing w:val="-4"/>
          <w:sz w:val="24"/>
        </w:rPr>
        <w:t xml:space="preserve"> </w:t>
      </w:r>
      <w:r>
        <w:rPr>
          <w:sz w:val="24"/>
        </w:rPr>
        <w:t>компании «ОДК-Авиадвигатели»,</w:t>
      </w:r>
      <w:r>
        <w:rPr>
          <w:spacing w:val="-3"/>
          <w:sz w:val="24"/>
        </w:rPr>
        <w:t xml:space="preserve"> </w:t>
      </w:r>
      <w:r>
        <w:rPr>
          <w:sz w:val="24"/>
        </w:rPr>
        <w:t>скульптор,</w:t>
      </w:r>
      <w:r>
        <w:rPr>
          <w:spacing w:val="-2"/>
          <w:sz w:val="24"/>
        </w:rPr>
        <w:t xml:space="preserve"> </w:t>
      </w:r>
      <w:r>
        <w:rPr>
          <w:sz w:val="24"/>
        </w:rPr>
        <w:t xml:space="preserve">руководитель Курчатовского комплекса синхротронно-нейтринных исследований (НИЦ «Курчатовский </w:t>
      </w:r>
      <w:r>
        <w:rPr>
          <w:spacing w:val="-2"/>
          <w:sz w:val="24"/>
        </w:rPr>
        <w:t>институт»).</w:t>
      </w:r>
    </w:p>
    <w:p w:rsidR="004D59AF" w:rsidRDefault="00650AC4">
      <w:pPr>
        <w:pStyle w:val="a3"/>
        <w:spacing w:line="274" w:lineRule="exact"/>
        <w:ind w:left="1542" w:firstLine="0"/>
      </w:pPr>
      <w:r>
        <w:t>Тема</w:t>
      </w:r>
      <w:r>
        <w:rPr>
          <w:spacing w:val="-6"/>
        </w:rPr>
        <w:t xml:space="preserve"> </w:t>
      </w:r>
      <w:r>
        <w:t>28.</w:t>
      </w:r>
      <w:r>
        <w:rPr>
          <w:spacing w:val="-3"/>
        </w:rPr>
        <w:t xml:space="preserve"> </w:t>
      </w:r>
      <w:r>
        <w:t>Профориентационный</w:t>
      </w:r>
      <w:r>
        <w:rPr>
          <w:spacing w:val="-3"/>
        </w:rPr>
        <w:t xml:space="preserve"> </w:t>
      </w:r>
      <w:r>
        <w:t>сериал</w:t>
      </w:r>
      <w:r>
        <w:rPr>
          <w:spacing w:val="-3"/>
        </w:rPr>
        <w:t xml:space="preserve"> </w:t>
      </w:r>
      <w:r>
        <w:t>проекта</w:t>
      </w:r>
      <w:r>
        <w:rPr>
          <w:spacing w:val="-2"/>
        </w:rPr>
        <w:t xml:space="preserve"> </w:t>
      </w:r>
      <w:r>
        <w:t>«Билет</w:t>
      </w:r>
      <w:r>
        <w:rPr>
          <w:spacing w:val="-3"/>
        </w:rPr>
        <w:t xml:space="preserve"> </w:t>
      </w:r>
      <w:r>
        <w:t>в</w:t>
      </w:r>
      <w:r>
        <w:rPr>
          <w:spacing w:val="-3"/>
        </w:rPr>
        <w:t xml:space="preserve"> </w:t>
      </w:r>
      <w:r>
        <w:t>будущее»</w:t>
      </w:r>
      <w:r>
        <w:rPr>
          <w:spacing w:val="-9"/>
        </w:rPr>
        <w:t xml:space="preserve"> </w:t>
      </w:r>
      <w:r>
        <w:t>(часть</w:t>
      </w:r>
      <w:r>
        <w:rPr>
          <w:spacing w:val="-2"/>
        </w:rPr>
        <w:t xml:space="preserve"> </w:t>
      </w:r>
      <w:r>
        <w:t>2)</w:t>
      </w:r>
      <w:r>
        <w:rPr>
          <w:spacing w:val="-3"/>
        </w:rPr>
        <w:t xml:space="preserve"> </w:t>
      </w:r>
      <w:r>
        <w:t>(1</w:t>
      </w:r>
      <w:r>
        <w:rPr>
          <w:spacing w:val="-2"/>
        </w:rPr>
        <w:t xml:space="preserve"> </w:t>
      </w:r>
      <w:r>
        <w:rPr>
          <w:spacing w:val="-4"/>
        </w:rPr>
        <w:t>час)</w:t>
      </w:r>
    </w:p>
    <w:p w:rsidR="004D59AF" w:rsidRDefault="00650AC4">
      <w:pPr>
        <w:pStyle w:val="a3"/>
        <w:spacing w:before="40" w:line="276" w:lineRule="auto"/>
        <w:ind w:left="822" w:right="506" w:firstLine="779"/>
      </w:pPr>
      <w: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w:t>
      </w:r>
      <w:r>
        <w:rPr>
          <w:spacing w:val="-2"/>
        </w:rPr>
        <w:t xml:space="preserve"> </w:t>
      </w:r>
      <w:r>
        <w:t>для</w:t>
      </w:r>
      <w:r>
        <w:rPr>
          <w:spacing w:val="-2"/>
        </w:rPr>
        <w:t xml:space="preserve"> </w:t>
      </w:r>
      <w:r>
        <w:t>школьников.</w:t>
      </w:r>
      <w:r>
        <w:rPr>
          <w:spacing w:val="-2"/>
        </w:rPr>
        <w:t xml:space="preserve"> </w:t>
      </w:r>
      <w:r>
        <w:t>Каждая</w:t>
      </w:r>
      <w:r>
        <w:rPr>
          <w:spacing w:val="-2"/>
        </w:rPr>
        <w:t xml:space="preserve"> </w:t>
      </w:r>
      <w:r>
        <w:t>серия</w:t>
      </w:r>
      <w:r>
        <w:rPr>
          <w:spacing w:val="-2"/>
        </w:rPr>
        <w:t xml:space="preserve"> </w:t>
      </w:r>
      <w:r>
        <w:t>знакомит</w:t>
      </w:r>
      <w:r>
        <w:rPr>
          <w:spacing w:val="-2"/>
        </w:rPr>
        <w:t xml:space="preserve"> </w:t>
      </w:r>
      <w:r>
        <w:t>обучающихся</w:t>
      </w:r>
      <w:r>
        <w:rPr>
          <w:spacing w:val="-2"/>
        </w:rPr>
        <w:t xml:space="preserve"> </w:t>
      </w:r>
      <w:r>
        <w:t>с</w:t>
      </w:r>
      <w:r>
        <w:rPr>
          <w:spacing w:val="-2"/>
        </w:rPr>
        <w:t xml:space="preserve"> </w:t>
      </w:r>
      <w:r>
        <w:t>личной</w:t>
      </w:r>
      <w:r>
        <w:rPr>
          <w:spacing w:val="-1"/>
        </w:rPr>
        <w:t xml:space="preserve"> </w:t>
      </w:r>
      <w:r>
        <w:t>историей</w:t>
      </w:r>
      <w:r>
        <w:rPr>
          <w:spacing w:val="-1"/>
        </w:rPr>
        <w:t xml:space="preserve"> </w:t>
      </w:r>
      <w:r>
        <w:t>труда</w:t>
      </w:r>
      <w:r>
        <w:rPr>
          <w:spacing w:val="-2"/>
        </w:rPr>
        <w:t xml:space="preserve"> </w:t>
      </w:r>
      <w:r>
        <w:t>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rsidR="004D59AF" w:rsidRDefault="00650AC4" w:rsidP="00F6432E">
      <w:pPr>
        <w:pStyle w:val="a7"/>
        <w:numPr>
          <w:ilvl w:val="0"/>
          <w:numId w:val="11"/>
        </w:numPr>
        <w:tabs>
          <w:tab w:val="left" w:pos="1754"/>
        </w:tabs>
        <w:spacing w:before="2" w:line="276" w:lineRule="auto"/>
        <w:ind w:right="512" w:firstLine="719"/>
        <w:jc w:val="both"/>
        <w:rPr>
          <w:sz w:val="24"/>
        </w:rPr>
      </w:pPr>
      <w:r>
        <w:rPr>
          <w:sz w:val="24"/>
        </w:rPr>
        <w:t xml:space="preserve">серия: сварщик, методист в Музее оптики, врач ЛФК и спортивной медицины, </w:t>
      </w:r>
      <w:r>
        <w:rPr>
          <w:spacing w:val="-2"/>
          <w:sz w:val="24"/>
        </w:rPr>
        <w:t>реабилитолог.</w:t>
      </w:r>
    </w:p>
    <w:p w:rsidR="004D59AF" w:rsidRDefault="00650AC4" w:rsidP="00F6432E">
      <w:pPr>
        <w:pStyle w:val="a7"/>
        <w:numPr>
          <w:ilvl w:val="0"/>
          <w:numId w:val="11"/>
        </w:numPr>
        <w:tabs>
          <w:tab w:val="left" w:pos="1955"/>
        </w:tabs>
        <w:spacing w:before="1" w:line="276" w:lineRule="auto"/>
        <w:ind w:right="504" w:firstLine="719"/>
        <w:jc w:val="both"/>
        <w:rPr>
          <w:sz w:val="24"/>
        </w:rPr>
      </w:pPr>
      <w:r>
        <w:rPr>
          <w:sz w:val="24"/>
        </w:rPr>
        <w:t>серия: врач-педиатр Псковской областной инфекционной больницы, основательница концепт-стора «Палаты», основатель дома-музея «Этнодом».</w:t>
      </w:r>
    </w:p>
    <w:p w:rsidR="004D59AF" w:rsidRDefault="00650AC4" w:rsidP="00F6432E">
      <w:pPr>
        <w:pStyle w:val="a7"/>
        <w:numPr>
          <w:ilvl w:val="0"/>
          <w:numId w:val="11"/>
        </w:numPr>
        <w:tabs>
          <w:tab w:val="left" w:pos="1761"/>
        </w:tabs>
        <w:spacing w:line="276" w:lineRule="auto"/>
        <w:ind w:right="515" w:firstLine="719"/>
        <w:jc w:val="both"/>
        <w:rPr>
          <w:sz w:val="24"/>
        </w:rPr>
      </w:pPr>
      <w:r>
        <w:rPr>
          <w:sz w:val="24"/>
        </w:rPr>
        <w:t>серия: сыровар на семейном предприятии, оператор ЧПУ в компании «Лобаев Армс», учитель физики, замдиректора школы «Экотех +».</w:t>
      </w:r>
    </w:p>
    <w:p w:rsidR="004D59AF" w:rsidRDefault="00650AC4" w:rsidP="00F6432E">
      <w:pPr>
        <w:pStyle w:val="a7"/>
        <w:numPr>
          <w:ilvl w:val="0"/>
          <w:numId w:val="11"/>
        </w:numPr>
        <w:tabs>
          <w:tab w:val="left" w:pos="1831"/>
        </w:tabs>
        <w:spacing w:line="276" w:lineRule="auto"/>
        <w:ind w:right="507" w:firstLine="719"/>
        <w:jc w:val="both"/>
        <w:rPr>
          <w:sz w:val="24"/>
        </w:rPr>
      </w:pPr>
      <w:r>
        <w:rPr>
          <w:sz w:val="24"/>
        </w:rPr>
        <w:t>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rsidR="004D59AF" w:rsidRDefault="00650AC4">
      <w:pPr>
        <w:pStyle w:val="a3"/>
        <w:spacing w:line="275" w:lineRule="exact"/>
        <w:ind w:left="1542" w:firstLine="0"/>
      </w:pPr>
      <w:r>
        <w:t>Тема</w:t>
      </w:r>
      <w:r>
        <w:rPr>
          <w:spacing w:val="9"/>
        </w:rPr>
        <w:t xml:space="preserve"> </w:t>
      </w:r>
      <w:r>
        <w:t>29.</w:t>
      </w:r>
      <w:r>
        <w:rPr>
          <w:spacing w:val="10"/>
        </w:rPr>
        <w:t xml:space="preserve"> </w:t>
      </w:r>
      <w:r>
        <w:t>Профориентационное</w:t>
      </w:r>
      <w:r>
        <w:rPr>
          <w:spacing w:val="9"/>
        </w:rPr>
        <w:t xml:space="preserve"> </w:t>
      </w:r>
      <w:r>
        <w:t>занятие</w:t>
      </w:r>
      <w:r>
        <w:rPr>
          <w:spacing w:val="12"/>
        </w:rPr>
        <w:t xml:space="preserve"> </w:t>
      </w:r>
      <w:r>
        <w:t>«Пробую</w:t>
      </w:r>
      <w:r>
        <w:rPr>
          <w:spacing w:val="13"/>
        </w:rPr>
        <w:t xml:space="preserve"> </w:t>
      </w:r>
      <w:r>
        <w:t>профессию</w:t>
      </w:r>
      <w:r>
        <w:rPr>
          <w:spacing w:val="10"/>
        </w:rPr>
        <w:t xml:space="preserve"> </w:t>
      </w:r>
      <w:r>
        <w:t>в</w:t>
      </w:r>
      <w:r>
        <w:rPr>
          <w:spacing w:val="9"/>
        </w:rPr>
        <w:t xml:space="preserve"> </w:t>
      </w:r>
      <w:r>
        <w:t>инженерной</w:t>
      </w:r>
      <w:r>
        <w:rPr>
          <w:spacing w:val="12"/>
        </w:rPr>
        <w:t xml:space="preserve"> </w:t>
      </w:r>
      <w:r>
        <w:rPr>
          <w:spacing w:val="-2"/>
        </w:rPr>
        <w:t>сфере»</w:t>
      </w:r>
    </w:p>
    <w:p w:rsidR="004D59AF" w:rsidRDefault="004D59AF">
      <w:pPr>
        <w:spacing w:line="275" w:lineRule="exact"/>
        <w:sectPr w:rsidR="004D59AF">
          <w:pgSz w:w="11910" w:h="16840"/>
          <w:pgMar w:top="1040" w:right="340" w:bottom="280" w:left="880" w:header="750" w:footer="0" w:gutter="0"/>
          <w:cols w:space="720"/>
        </w:sectPr>
      </w:pPr>
    </w:p>
    <w:p w:rsidR="004D59AF" w:rsidRDefault="00650AC4">
      <w:pPr>
        <w:pStyle w:val="a3"/>
        <w:spacing w:before="132"/>
        <w:ind w:left="822" w:firstLine="0"/>
      </w:pPr>
      <w:r>
        <w:t>(моделирующая</w:t>
      </w:r>
      <w:r>
        <w:rPr>
          <w:spacing w:val="-3"/>
        </w:rPr>
        <w:t xml:space="preserve"> </w:t>
      </w:r>
      <w:r>
        <w:t>онлайн-проба</w:t>
      </w:r>
      <w:r>
        <w:rPr>
          <w:spacing w:val="-4"/>
        </w:rPr>
        <w:t xml:space="preserve"> </w:t>
      </w:r>
      <w:r>
        <w:t>на</w:t>
      </w:r>
      <w:r>
        <w:rPr>
          <w:spacing w:val="-4"/>
        </w:rPr>
        <w:t xml:space="preserve"> </w:t>
      </w:r>
      <w:r>
        <w:t>платформе</w:t>
      </w:r>
      <w:r>
        <w:rPr>
          <w:spacing w:val="-4"/>
        </w:rPr>
        <w:t xml:space="preserve"> </w:t>
      </w:r>
      <w:r>
        <w:t>проекта</w:t>
      </w:r>
      <w:r>
        <w:rPr>
          <w:spacing w:val="1"/>
        </w:rPr>
        <w:t xml:space="preserve"> </w:t>
      </w:r>
      <w:r>
        <w:t>«Билет</w:t>
      </w:r>
      <w:r>
        <w:rPr>
          <w:spacing w:val="-3"/>
        </w:rPr>
        <w:t xml:space="preserve"> </w:t>
      </w:r>
      <w:r>
        <w:t>в</w:t>
      </w:r>
      <w:r>
        <w:rPr>
          <w:spacing w:val="-3"/>
        </w:rPr>
        <w:t xml:space="preserve"> </w:t>
      </w:r>
      <w:r>
        <w:t>будущее»)</w:t>
      </w:r>
      <w:r>
        <w:rPr>
          <w:spacing w:val="3"/>
        </w:rPr>
        <w:t xml:space="preserve"> </w:t>
      </w:r>
      <w:r>
        <w:t>(1</w:t>
      </w:r>
      <w:r>
        <w:rPr>
          <w:spacing w:val="-2"/>
        </w:rPr>
        <w:t xml:space="preserve"> </w:t>
      </w:r>
      <w:r>
        <w:rPr>
          <w:spacing w:val="-4"/>
        </w:rPr>
        <w:t>час)</w:t>
      </w:r>
    </w:p>
    <w:p w:rsidR="004D59AF" w:rsidRDefault="00650AC4">
      <w:pPr>
        <w:pStyle w:val="a3"/>
        <w:spacing w:before="41" w:line="276" w:lineRule="auto"/>
        <w:ind w:left="822" w:right="504" w:firstLine="719"/>
      </w:pPr>
      <w: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 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82"/>
        </w:tabs>
        <w:spacing w:line="276" w:lineRule="exact"/>
        <w:ind w:left="1782" w:hanging="180"/>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4"/>
          <w:sz w:val="24"/>
        </w:rPr>
        <w:t xml:space="preserve"> </w:t>
      </w:r>
      <w:r>
        <w:rPr>
          <w:sz w:val="24"/>
        </w:rPr>
        <w:t>и</w:t>
      </w:r>
      <w:r>
        <w:rPr>
          <w:spacing w:val="-3"/>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1"/>
        <w:ind w:left="1722" w:hanging="180"/>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3" w:line="276" w:lineRule="auto"/>
        <w:ind w:right="511" w:firstLine="719"/>
        <w:rPr>
          <w:sz w:val="24"/>
        </w:rPr>
      </w:pPr>
      <w:r>
        <w:rPr>
          <w:sz w:val="24"/>
        </w:rPr>
        <w:t xml:space="preserve">Завершающий этап (закрепление полученных знаний, получение цифрового </w:t>
      </w:r>
      <w:r>
        <w:rPr>
          <w:spacing w:val="-2"/>
          <w:sz w:val="24"/>
        </w:rPr>
        <w:t>артефакта).</w:t>
      </w:r>
    </w:p>
    <w:p w:rsidR="004D59AF" w:rsidRDefault="00650AC4">
      <w:pPr>
        <w:pStyle w:val="a3"/>
        <w:spacing w:line="276" w:lineRule="auto"/>
        <w:ind w:left="822" w:right="509" w:firstLine="719"/>
      </w:pPr>
      <w:r>
        <w:t>Тема 30. Профориентационное занятие «Пробую профессию в цифровой сфере» (моделирующая онлайн-проба на платформе проекта «Билет в будущее») (1 час)</w:t>
      </w:r>
    </w:p>
    <w:p w:rsidR="004D59AF" w:rsidRDefault="00650AC4">
      <w:pPr>
        <w:pStyle w:val="a3"/>
        <w:spacing w:before="1" w:line="276" w:lineRule="auto"/>
        <w:ind w:left="822" w:right="508" w:firstLine="719"/>
      </w:pPr>
      <w: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w:t>
      </w:r>
      <w:r>
        <w:rPr>
          <w:spacing w:val="40"/>
        </w:rPr>
        <w:t xml:space="preserve"> </w:t>
      </w:r>
      <w:r>
        <w:t>обучающимся необходимо пройти последовательность этапов:</w:t>
      </w:r>
    </w:p>
    <w:p w:rsidR="004D59AF" w:rsidRDefault="00650AC4" w:rsidP="00F6432E">
      <w:pPr>
        <w:pStyle w:val="a7"/>
        <w:numPr>
          <w:ilvl w:val="0"/>
          <w:numId w:val="12"/>
        </w:numPr>
        <w:tabs>
          <w:tab w:val="left" w:pos="1722"/>
        </w:tabs>
        <w:ind w:left="172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0"/>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2" w:line="278" w:lineRule="auto"/>
        <w:ind w:right="511" w:firstLine="719"/>
        <w:rPr>
          <w:sz w:val="24"/>
        </w:rPr>
      </w:pPr>
      <w:r>
        <w:rPr>
          <w:sz w:val="24"/>
        </w:rPr>
        <w:t xml:space="preserve">Завершающий этап (закрепление полученных знаний, получение цифрового </w:t>
      </w:r>
      <w:r>
        <w:rPr>
          <w:spacing w:val="-2"/>
          <w:sz w:val="24"/>
        </w:rPr>
        <w:t>артефакта).</w:t>
      </w:r>
    </w:p>
    <w:p w:rsidR="004D59AF" w:rsidRDefault="00650AC4">
      <w:pPr>
        <w:pStyle w:val="a3"/>
        <w:spacing w:line="276" w:lineRule="auto"/>
        <w:ind w:left="822" w:right="511" w:firstLine="719"/>
      </w:pPr>
      <w:r>
        <w:t>Тема 31. Профориентационное занятие «Пробую профессию в сфере промышленности» (моделирующая онлайн-проба на платформе проекта «Билет в будущее») (1 час)</w:t>
      </w:r>
    </w:p>
    <w:p w:rsidR="004D59AF" w:rsidRDefault="00650AC4">
      <w:pPr>
        <w:pStyle w:val="a3"/>
        <w:spacing w:line="276" w:lineRule="auto"/>
        <w:ind w:left="822" w:right="507" w:firstLine="719"/>
      </w:pPr>
      <w: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w:t>
      </w:r>
      <w:r>
        <w:rPr>
          <w:spacing w:val="-5"/>
        </w:rPr>
        <w:t xml:space="preserve"> </w:t>
      </w:r>
      <w:r>
        <w:t>профессий,</w:t>
      </w:r>
      <w:r>
        <w:rPr>
          <w:spacing w:val="-5"/>
        </w:rPr>
        <w:t xml:space="preserve"> </w:t>
      </w:r>
      <w:r>
        <w:t>необходимых</w:t>
      </w:r>
      <w:r>
        <w:rPr>
          <w:spacing w:val="-6"/>
        </w:rPr>
        <w:t xml:space="preserve"> </w:t>
      </w:r>
      <w:r>
        <w:t>для</w:t>
      </w:r>
      <w:r>
        <w:rPr>
          <w:spacing w:val="-5"/>
        </w:rPr>
        <w:t xml:space="preserve"> </w:t>
      </w:r>
      <w:r>
        <w:t>осуществления</w:t>
      </w:r>
      <w:r>
        <w:rPr>
          <w:spacing w:val="-5"/>
        </w:rPr>
        <w:t xml:space="preserve"> </w:t>
      </w:r>
      <w:r>
        <w:t>конкретной</w:t>
      </w:r>
      <w:r>
        <w:rPr>
          <w:spacing w:val="-4"/>
        </w:rPr>
        <w:t xml:space="preserve"> </w:t>
      </w:r>
      <w:r>
        <w:t>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22"/>
        </w:tabs>
        <w:ind w:left="172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37"/>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1"/>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1" w:line="278" w:lineRule="auto"/>
        <w:ind w:right="504" w:firstLine="719"/>
        <w:jc w:val="left"/>
        <w:rPr>
          <w:sz w:val="24"/>
        </w:rPr>
      </w:pPr>
      <w:r>
        <w:rPr>
          <w:sz w:val="24"/>
        </w:rPr>
        <w:t>Завершающий</w:t>
      </w:r>
      <w:r>
        <w:rPr>
          <w:spacing w:val="40"/>
          <w:sz w:val="24"/>
        </w:rPr>
        <w:t xml:space="preserve"> </w:t>
      </w:r>
      <w:r>
        <w:rPr>
          <w:sz w:val="24"/>
        </w:rPr>
        <w:t>этап</w:t>
      </w:r>
      <w:r>
        <w:rPr>
          <w:spacing w:val="40"/>
          <w:sz w:val="24"/>
        </w:rPr>
        <w:t xml:space="preserve"> </w:t>
      </w:r>
      <w:r>
        <w:rPr>
          <w:sz w:val="24"/>
        </w:rPr>
        <w:t>(закрепление</w:t>
      </w:r>
      <w:r>
        <w:rPr>
          <w:spacing w:val="40"/>
          <w:sz w:val="24"/>
        </w:rPr>
        <w:t xml:space="preserve"> </w:t>
      </w:r>
      <w:r>
        <w:rPr>
          <w:sz w:val="24"/>
        </w:rPr>
        <w:t>полученных</w:t>
      </w:r>
      <w:r>
        <w:rPr>
          <w:spacing w:val="40"/>
          <w:sz w:val="24"/>
        </w:rPr>
        <w:t xml:space="preserve"> </w:t>
      </w:r>
      <w:r>
        <w:rPr>
          <w:sz w:val="24"/>
        </w:rPr>
        <w:t>знаний,</w:t>
      </w:r>
      <w:r>
        <w:rPr>
          <w:spacing w:val="40"/>
          <w:sz w:val="24"/>
        </w:rPr>
        <w:t xml:space="preserve"> </w:t>
      </w:r>
      <w:r>
        <w:rPr>
          <w:sz w:val="24"/>
        </w:rPr>
        <w:t>получение</w:t>
      </w:r>
      <w:r>
        <w:rPr>
          <w:spacing w:val="40"/>
          <w:sz w:val="24"/>
        </w:rPr>
        <w:t xml:space="preserve"> </w:t>
      </w:r>
      <w:r>
        <w:rPr>
          <w:sz w:val="24"/>
        </w:rPr>
        <w:t>цифрового</w:t>
      </w:r>
      <w:r>
        <w:rPr>
          <w:spacing w:val="80"/>
          <w:sz w:val="24"/>
        </w:rPr>
        <w:t xml:space="preserve"> </w:t>
      </w:r>
      <w:r>
        <w:rPr>
          <w:spacing w:val="-2"/>
          <w:sz w:val="24"/>
        </w:rPr>
        <w:t>артефакта).</w:t>
      </w:r>
    </w:p>
    <w:p w:rsidR="004D59AF" w:rsidRDefault="00650AC4">
      <w:pPr>
        <w:pStyle w:val="a3"/>
        <w:spacing w:line="276" w:lineRule="auto"/>
        <w:ind w:left="822" w:firstLine="719"/>
        <w:jc w:val="left"/>
      </w:pPr>
      <w:r>
        <w:t>Тема</w:t>
      </w:r>
      <w:r>
        <w:rPr>
          <w:spacing w:val="35"/>
        </w:rPr>
        <w:t xml:space="preserve"> </w:t>
      </w:r>
      <w:r>
        <w:t>32.</w:t>
      </w:r>
      <w:r>
        <w:rPr>
          <w:spacing w:val="38"/>
        </w:rPr>
        <w:t xml:space="preserve"> </w:t>
      </w:r>
      <w:r>
        <w:t>Профориентационное</w:t>
      </w:r>
      <w:r>
        <w:rPr>
          <w:spacing w:val="35"/>
        </w:rPr>
        <w:t xml:space="preserve"> </w:t>
      </w:r>
      <w:r>
        <w:t>занятие</w:t>
      </w:r>
      <w:r>
        <w:rPr>
          <w:spacing w:val="40"/>
        </w:rPr>
        <w:t xml:space="preserve"> </w:t>
      </w:r>
      <w:r>
        <w:t>«Пробую</w:t>
      </w:r>
      <w:r>
        <w:rPr>
          <w:spacing w:val="37"/>
        </w:rPr>
        <w:t xml:space="preserve"> </w:t>
      </w:r>
      <w:r>
        <w:t>профессию</w:t>
      </w:r>
      <w:r>
        <w:rPr>
          <w:spacing w:val="37"/>
        </w:rPr>
        <w:t xml:space="preserve"> </w:t>
      </w:r>
      <w:r>
        <w:t>в</w:t>
      </w:r>
      <w:r>
        <w:rPr>
          <w:spacing w:val="36"/>
        </w:rPr>
        <w:t xml:space="preserve"> </w:t>
      </w:r>
      <w:r>
        <w:t>сфере</w:t>
      </w:r>
      <w:r>
        <w:rPr>
          <w:spacing w:val="35"/>
        </w:rPr>
        <w:t xml:space="preserve"> </w:t>
      </w:r>
      <w:r>
        <w:t>медицины» (моделирующая онлайн-проба на платформе проекта «Билет в будущее») (1 час)</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08" w:firstLine="719"/>
      </w:pPr>
      <w: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22"/>
        </w:tabs>
        <w:ind w:left="172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1"/>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1"/>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1" w:line="276" w:lineRule="auto"/>
        <w:ind w:right="511" w:firstLine="719"/>
        <w:rPr>
          <w:sz w:val="24"/>
        </w:rPr>
      </w:pPr>
      <w:r>
        <w:rPr>
          <w:sz w:val="24"/>
        </w:rPr>
        <w:t xml:space="preserve">Завершающий этап (закрепление полученных знаний, получение цифрового </w:t>
      </w:r>
      <w:r>
        <w:rPr>
          <w:spacing w:val="-2"/>
          <w:sz w:val="24"/>
        </w:rPr>
        <w:t>артефакта).</w:t>
      </w:r>
    </w:p>
    <w:p w:rsidR="004D59AF" w:rsidRDefault="00650AC4">
      <w:pPr>
        <w:pStyle w:val="a3"/>
        <w:spacing w:before="1" w:line="276" w:lineRule="auto"/>
        <w:ind w:left="822" w:right="509" w:firstLine="719"/>
      </w:pPr>
      <w:r>
        <w:t>Тема 33. Профориентационное занятие «Пробую профессию в креативной сфере» (моделирующая онлайн-проба на платформе проекта «Билет в будущее») (1 час)</w:t>
      </w:r>
    </w:p>
    <w:p w:rsidR="004D59AF" w:rsidRDefault="00650AC4">
      <w:pPr>
        <w:pStyle w:val="a3"/>
        <w:spacing w:line="276" w:lineRule="auto"/>
        <w:ind w:left="822" w:right="508" w:firstLine="719"/>
      </w:pPr>
      <w: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rsidR="004D59AF" w:rsidRDefault="00650AC4" w:rsidP="00F6432E">
      <w:pPr>
        <w:pStyle w:val="a7"/>
        <w:numPr>
          <w:ilvl w:val="0"/>
          <w:numId w:val="12"/>
        </w:numPr>
        <w:tabs>
          <w:tab w:val="left" w:pos="1722"/>
        </w:tabs>
        <w:ind w:left="1722" w:hanging="180"/>
        <w:jc w:val="left"/>
        <w:rPr>
          <w:sz w:val="24"/>
        </w:rPr>
      </w:pPr>
      <w:r>
        <w:rPr>
          <w:sz w:val="24"/>
        </w:rPr>
        <w:t>Знакомство</w:t>
      </w:r>
      <w:r>
        <w:rPr>
          <w:spacing w:val="-6"/>
          <w:sz w:val="24"/>
        </w:rPr>
        <w:t xml:space="preserve"> </w:t>
      </w:r>
      <w:r>
        <w:rPr>
          <w:sz w:val="24"/>
        </w:rPr>
        <w:t>с</w:t>
      </w:r>
      <w:r>
        <w:rPr>
          <w:spacing w:val="-4"/>
          <w:sz w:val="24"/>
        </w:rPr>
        <w:t xml:space="preserve"> </w:t>
      </w:r>
      <w:r>
        <w:rPr>
          <w:sz w:val="24"/>
        </w:rPr>
        <w:t>профессией</w:t>
      </w:r>
      <w:r>
        <w:rPr>
          <w:spacing w:val="-3"/>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pacing w:val="-2"/>
          <w:sz w:val="24"/>
        </w:rPr>
        <w:t>областью.</w:t>
      </w:r>
    </w:p>
    <w:p w:rsidR="004D59AF" w:rsidRDefault="00650AC4" w:rsidP="00F6432E">
      <w:pPr>
        <w:pStyle w:val="a7"/>
        <w:numPr>
          <w:ilvl w:val="0"/>
          <w:numId w:val="12"/>
        </w:numPr>
        <w:tabs>
          <w:tab w:val="left" w:pos="1722"/>
        </w:tabs>
        <w:spacing w:before="40"/>
        <w:ind w:left="1722" w:hanging="180"/>
        <w:jc w:val="left"/>
        <w:rPr>
          <w:sz w:val="24"/>
        </w:rPr>
      </w:pPr>
      <w:r>
        <w:rPr>
          <w:sz w:val="24"/>
        </w:rPr>
        <w:t>Постановка</w:t>
      </w:r>
      <w:r>
        <w:rPr>
          <w:spacing w:val="-6"/>
          <w:sz w:val="24"/>
        </w:rPr>
        <w:t xml:space="preserve"> </w:t>
      </w:r>
      <w:r>
        <w:rPr>
          <w:sz w:val="24"/>
        </w:rPr>
        <w:t>задачи</w:t>
      </w:r>
      <w:r>
        <w:rPr>
          <w:spacing w:val="-3"/>
          <w:sz w:val="24"/>
        </w:rPr>
        <w:t xml:space="preserve"> </w:t>
      </w:r>
      <w:r>
        <w:rPr>
          <w:sz w:val="24"/>
        </w:rPr>
        <w:t>и</w:t>
      </w:r>
      <w:r>
        <w:rPr>
          <w:spacing w:val="-4"/>
          <w:sz w:val="24"/>
        </w:rPr>
        <w:t xml:space="preserve"> </w:t>
      </w:r>
      <w:r>
        <w:rPr>
          <w:sz w:val="24"/>
        </w:rPr>
        <w:t>подготовительно-обучающий</w:t>
      </w:r>
      <w:r>
        <w:rPr>
          <w:spacing w:val="-3"/>
          <w:sz w:val="24"/>
        </w:rPr>
        <w:t xml:space="preserve"> </w:t>
      </w:r>
      <w:r>
        <w:rPr>
          <w:spacing w:val="-2"/>
          <w:sz w:val="24"/>
        </w:rPr>
        <w:t>этап.</w:t>
      </w:r>
    </w:p>
    <w:p w:rsidR="004D59AF" w:rsidRDefault="00650AC4" w:rsidP="00F6432E">
      <w:pPr>
        <w:pStyle w:val="a7"/>
        <w:numPr>
          <w:ilvl w:val="0"/>
          <w:numId w:val="12"/>
        </w:numPr>
        <w:tabs>
          <w:tab w:val="left" w:pos="1722"/>
        </w:tabs>
        <w:spacing w:before="44"/>
        <w:ind w:left="1722" w:hanging="180"/>
        <w:jc w:val="left"/>
        <w:rPr>
          <w:sz w:val="24"/>
        </w:rPr>
      </w:pPr>
      <w:r>
        <w:rPr>
          <w:sz w:val="24"/>
        </w:rPr>
        <w:t>Практическое</w:t>
      </w:r>
      <w:r>
        <w:rPr>
          <w:spacing w:val="-5"/>
          <w:sz w:val="24"/>
        </w:rPr>
        <w:t xml:space="preserve"> </w:t>
      </w:r>
      <w:r>
        <w:rPr>
          <w:sz w:val="24"/>
        </w:rPr>
        <w:t>выполнение</w:t>
      </w:r>
      <w:r>
        <w:rPr>
          <w:spacing w:val="-5"/>
          <w:sz w:val="24"/>
        </w:rPr>
        <w:t xml:space="preserve"> </w:t>
      </w:r>
      <w:r>
        <w:rPr>
          <w:spacing w:val="-2"/>
          <w:sz w:val="24"/>
        </w:rPr>
        <w:t>задания.</w:t>
      </w:r>
    </w:p>
    <w:p w:rsidR="004D59AF" w:rsidRDefault="00650AC4" w:rsidP="00F6432E">
      <w:pPr>
        <w:pStyle w:val="a7"/>
        <w:numPr>
          <w:ilvl w:val="0"/>
          <w:numId w:val="12"/>
        </w:numPr>
        <w:tabs>
          <w:tab w:val="left" w:pos="1809"/>
        </w:tabs>
        <w:spacing w:before="40" w:line="276" w:lineRule="auto"/>
        <w:ind w:right="512" w:firstLine="719"/>
        <w:jc w:val="left"/>
        <w:rPr>
          <w:sz w:val="24"/>
        </w:rPr>
      </w:pPr>
      <w:r>
        <w:rPr>
          <w:sz w:val="24"/>
        </w:rPr>
        <w:t>Завершающий</w:t>
      </w:r>
      <w:r>
        <w:rPr>
          <w:spacing w:val="40"/>
          <w:sz w:val="24"/>
        </w:rPr>
        <w:t xml:space="preserve"> </w:t>
      </w:r>
      <w:r>
        <w:rPr>
          <w:sz w:val="24"/>
        </w:rPr>
        <w:t>этап</w:t>
      </w:r>
      <w:r>
        <w:rPr>
          <w:spacing w:val="40"/>
          <w:sz w:val="24"/>
        </w:rPr>
        <w:t xml:space="preserve"> </w:t>
      </w:r>
      <w:r>
        <w:rPr>
          <w:sz w:val="24"/>
        </w:rPr>
        <w:t>(закрепление</w:t>
      </w:r>
      <w:r>
        <w:rPr>
          <w:spacing w:val="40"/>
          <w:sz w:val="24"/>
        </w:rPr>
        <w:t xml:space="preserve"> </w:t>
      </w:r>
      <w:r>
        <w:rPr>
          <w:sz w:val="24"/>
        </w:rPr>
        <w:t>полученных</w:t>
      </w:r>
      <w:r>
        <w:rPr>
          <w:spacing w:val="40"/>
          <w:sz w:val="24"/>
        </w:rPr>
        <w:t xml:space="preserve"> </w:t>
      </w:r>
      <w:r>
        <w:rPr>
          <w:sz w:val="24"/>
        </w:rPr>
        <w:t>знаний,</w:t>
      </w:r>
      <w:r>
        <w:rPr>
          <w:spacing w:val="40"/>
          <w:sz w:val="24"/>
        </w:rPr>
        <w:t xml:space="preserve"> </w:t>
      </w:r>
      <w:r>
        <w:rPr>
          <w:sz w:val="24"/>
        </w:rPr>
        <w:t>получение</w:t>
      </w:r>
      <w:r>
        <w:rPr>
          <w:spacing w:val="40"/>
          <w:sz w:val="24"/>
        </w:rPr>
        <w:t xml:space="preserve"> </w:t>
      </w:r>
      <w:r>
        <w:rPr>
          <w:sz w:val="24"/>
        </w:rPr>
        <w:t>цифрового</w:t>
      </w:r>
      <w:r>
        <w:rPr>
          <w:spacing w:val="40"/>
          <w:sz w:val="24"/>
        </w:rPr>
        <w:t xml:space="preserve"> </w:t>
      </w:r>
      <w:r>
        <w:rPr>
          <w:spacing w:val="-2"/>
          <w:sz w:val="24"/>
        </w:rPr>
        <w:t>артефакта).</w:t>
      </w:r>
    </w:p>
    <w:p w:rsidR="004D59AF" w:rsidRDefault="00650AC4">
      <w:pPr>
        <w:pStyle w:val="a3"/>
        <w:spacing w:line="275" w:lineRule="exact"/>
        <w:ind w:left="1542" w:firstLine="0"/>
        <w:jc w:val="left"/>
      </w:pPr>
      <w:r>
        <w:t>Тема</w:t>
      </w:r>
      <w:r>
        <w:rPr>
          <w:spacing w:val="-4"/>
        </w:rPr>
        <w:t xml:space="preserve"> </w:t>
      </w:r>
      <w:r>
        <w:t>34.</w:t>
      </w:r>
      <w:r>
        <w:rPr>
          <w:spacing w:val="-2"/>
        </w:rPr>
        <w:t xml:space="preserve"> </w:t>
      </w:r>
      <w:r>
        <w:t>Профориентационное</w:t>
      </w:r>
      <w:r>
        <w:rPr>
          <w:spacing w:val="-7"/>
        </w:rPr>
        <w:t xml:space="preserve"> </w:t>
      </w:r>
      <w:r>
        <w:t>занятие</w:t>
      </w:r>
      <w:r>
        <w:rPr>
          <w:spacing w:val="-1"/>
        </w:rPr>
        <w:t xml:space="preserve"> </w:t>
      </w:r>
      <w:r>
        <w:t>«Моё</w:t>
      </w:r>
      <w:r>
        <w:rPr>
          <w:spacing w:val="-3"/>
        </w:rPr>
        <w:t xml:space="preserve"> </w:t>
      </w:r>
      <w:r>
        <w:t>будущее –</w:t>
      </w:r>
      <w:r>
        <w:rPr>
          <w:spacing w:val="-2"/>
        </w:rPr>
        <w:t xml:space="preserve"> </w:t>
      </w:r>
      <w:r>
        <w:t>Моя</w:t>
      </w:r>
      <w:r>
        <w:rPr>
          <w:spacing w:val="-3"/>
        </w:rPr>
        <w:t xml:space="preserve"> </w:t>
      </w:r>
      <w:r>
        <w:t>страна»</w:t>
      </w:r>
      <w:r>
        <w:rPr>
          <w:spacing w:val="-8"/>
        </w:rPr>
        <w:t xml:space="preserve"> </w:t>
      </w:r>
      <w:r>
        <w:t>(1</w:t>
      </w:r>
      <w:r>
        <w:rPr>
          <w:spacing w:val="-2"/>
        </w:rPr>
        <w:t xml:space="preserve"> </w:t>
      </w:r>
      <w:r>
        <w:rPr>
          <w:spacing w:val="-4"/>
        </w:rPr>
        <w:t>час)</w:t>
      </w:r>
    </w:p>
    <w:p w:rsidR="004D59AF" w:rsidRDefault="00650AC4">
      <w:pPr>
        <w:pStyle w:val="2"/>
        <w:spacing w:before="48"/>
        <w:ind w:left="822"/>
        <w:jc w:val="left"/>
      </w:pPr>
      <w:r>
        <w:t>Планируемые</w:t>
      </w:r>
      <w:r>
        <w:rPr>
          <w:spacing w:val="-9"/>
        </w:rPr>
        <w:t xml:space="preserve"> </w:t>
      </w:r>
      <w:r>
        <w:t>результаты</w:t>
      </w:r>
      <w:r>
        <w:rPr>
          <w:spacing w:val="-4"/>
        </w:rPr>
        <w:t xml:space="preserve"> </w:t>
      </w:r>
      <w:r>
        <w:t>освоения</w:t>
      </w:r>
      <w:r>
        <w:rPr>
          <w:spacing w:val="-4"/>
        </w:rPr>
        <w:t xml:space="preserve"> </w:t>
      </w:r>
      <w:r>
        <w:t>учебного</w:t>
      </w:r>
      <w:r>
        <w:rPr>
          <w:spacing w:val="-4"/>
        </w:rPr>
        <w:t xml:space="preserve"> </w:t>
      </w:r>
      <w:r>
        <w:rPr>
          <w:spacing w:val="-2"/>
        </w:rPr>
        <w:t>предмета</w:t>
      </w:r>
    </w:p>
    <w:p w:rsidR="004D59AF" w:rsidRDefault="004D59AF">
      <w:pPr>
        <w:pStyle w:val="a3"/>
        <w:spacing w:before="82"/>
        <w:ind w:left="0" w:firstLine="0"/>
        <w:jc w:val="left"/>
        <w:rPr>
          <w:b/>
        </w:rPr>
      </w:pPr>
    </w:p>
    <w:p w:rsidR="004D59AF" w:rsidRDefault="00650AC4">
      <w:pPr>
        <w:ind w:left="822"/>
        <w:jc w:val="both"/>
        <w:rPr>
          <w:b/>
          <w:sz w:val="24"/>
        </w:rPr>
      </w:pPr>
      <w:r>
        <w:rPr>
          <w:b/>
          <w:sz w:val="24"/>
        </w:rPr>
        <w:t>Личностные</w:t>
      </w:r>
      <w:r>
        <w:rPr>
          <w:b/>
          <w:spacing w:val="-6"/>
          <w:sz w:val="24"/>
        </w:rPr>
        <w:t xml:space="preserve"> </w:t>
      </w:r>
      <w:r>
        <w:rPr>
          <w:b/>
          <w:spacing w:val="-2"/>
          <w:sz w:val="24"/>
        </w:rPr>
        <w:t>результаты</w:t>
      </w:r>
    </w:p>
    <w:p w:rsidR="004D59AF" w:rsidRDefault="00650AC4">
      <w:pPr>
        <w:pStyle w:val="a3"/>
        <w:spacing w:before="37"/>
        <w:ind w:left="822" w:firstLine="0"/>
      </w:pPr>
      <w:r>
        <w:t>В</w:t>
      </w:r>
      <w:r>
        <w:rPr>
          <w:spacing w:val="-11"/>
        </w:rPr>
        <w:t xml:space="preserve"> </w:t>
      </w:r>
      <w:r>
        <w:t>сфере</w:t>
      </w:r>
      <w:r>
        <w:rPr>
          <w:spacing w:val="-8"/>
        </w:rPr>
        <w:t xml:space="preserve"> </w:t>
      </w:r>
      <w:r>
        <w:t>гражданского</w:t>
      </w:r>
      <w:r>
        <w:rPr>
          <w:spacing w:val="-7"/>
        </w:rPr>
        <w:t xml:space="preserve"> </w:t>
      </w:r>
      <w:r>
        <w:rPr>
          <w:spacing w:val="-2"/>
        </w:rPr>
        <w:t>воспитания:</w:t>
      </w:r>
    </w:p>
    <w:p w:rsidR="004D59AF" w:rsidRDefault="00650AC4">
      <w:pPr>
        <w:pStyle w:val="a3"/>
        <w:spacing w:before="43" w:line="276" w:lineRule="auto"/>
        <w:ind w:left="822" w:right="504" w:firstLine="0"/>
      </w:pPr>
      <w:r>
        <w:t>готовность к выполнению обязанностей гражданина и реализации его</w:t>
      </w:r>
      <w:r>
        <w:rPr>
          <w:spacing w:val="40"/>
        </w:rPr>
        <w:t xml:space="preserve"> </w:t>
      </w:r>
      <w:r>
        <w:t>прав, уважение прав, свобод и законных интересов других людей, с которыми школьникам предстоит взаимодействовать в рамках реализации программы;</w:t>
      </w:r>
    </w:p>
    <w:p w:rsidR="004D59AF" w:rsidRDefault="00650AC4">
      <w:pPr>
        <w:pStyle w:val="a3"/>
        <w:spacing w:line="274" w:lineRule="exact"/>
        <w:ind w:left="822" w:firstLine="0"/>
      </w:pPr>
      <w:r>
        <w:t>готовность</w:t>
      </w:r>
      <w:r>
        <w:rPr>
          <w:spacing w:val="-10"/>
        </w:rPr>
        <w:t xml:space="preserve"> </w:t>
      </w:r>
      <w:r>
        <w:t>к</w:t>
      </w:r>
      <w:r>
        <w:rPr>
          <w:spacing w:val="-8"/>
        </w:rPr>
        <w:t xml:space="preserve"> </w:t>
      </w:r>
      <w:r>
        <w:t>разнообразной</w:t>
      </w:r>
      <w:r>
        <w:rPr>
          <w:spacing w:val="-7"/>
        </w:rPr>
        <w:t xml:space="preserve"> </w:t>
      </w:r>
      <w:r>
        <w:t>совместной</w:t>
      </w:r>
      <w:r>
        <w:rPr>
          <w:spacing w:val="-7"/>
        </w:rPr>
        <w:t xml:space="preserve"> </w:t>
      </w:r>
      <w:r>
        <w:rPr>
          <w:spacing w:val="-2"/>
        </w:rPr>
        <w:t>деятельности;</w:t>
      </w:r>
    </w:p>
    <w:p w:rsidR="004D59AF" w:rsidRDefault="00650AC4">
      <w:pPr>
        <w:pStyle w:val="a3"/>
        <w:spacing w:before="41" w:line="278" w:lineRule="auto"/>
        <w:ind w:left="822" w:right="503" w:firstLine="0"/>
      </w:pPr>
      <w:r>
        <w:t>выстраивание доброжелательных отношений с участниками реализации программы на основе взаимопонимания и взаимопомощи.</w:t>
      </w:r>
    </w:p>
    <w:p w:rsidR="004D59AF" w:rsidRDefault="00650AC4">
      <w:pPr>
        <w:pStyle w:val="a3"/>
        <w:spacing w:line="272" w:lineRule="exact"/>
        <w:ind w:left="822" w:firstLine="0"/>
      </w:pPr>
      <w:r>
        <w:t>В</w:t>
      </w:r>
      <w:r>
        <w:rPr>
          <w:spacing w:val="-13"/>
        </w:rPr>
        <w:t xml:space="preserve"> </w:t>
      </w:r>
      <w:r>
        <w:t>сфере</w:t>
      </w:r>
      <w:r>
        <w:rPr>
          <w:spacing w:val="-10"/>
        </w:rPr>
        <w:t xml:space="preserve"> </w:t>
      </w:r>
      <w:r>
        <w:t>патриотического</w:t>
      </w:r>
      <w:r>
        <w:rPr>
          <w:spacing w:val="-8"/>
        </w:rPr>
        <w:t xml:space="preserve"> </w:t>
      </w:r>
      <w:r>
        <w:rPr>
          <w:spacing w:val="-2"/>
        </w:rPr>
        <w:t>воспитания:</w:t>
      </w:r>
    </w:p>
    <w:p w:rsidR="004D59AF" w:rsidRDefault="00650AC4">
      <w:pPr>
        <w:pStyle w:val="a3"/>
        <w:spacing w:before="40" w:line="276" w:lineRule="auto"/>
        <w:ind w:left="822" w:right="506" w:firstLine="0"/>
      </w:pPr>
      <w: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4D59AF" w:rsidRDefault="00650AC4">
      <w:pPr>
        <w:pStyle w:val="a3"/>
        <w:spacing w:before="2" w:line="276" w:lineRule="auto"/>
        <w:ind w:left="822" w:right="506" w:firstLine="0"/>
      </w:pPr>
      <w:r>
        <w:t>ценностное отношение к достижениям своей Родины — России, к науке, искусству, спорту, технологиям, боевым подвигам и трудовым достижениям народа,</w:t>
      </w:r>
      <w:r>
        <w:rPr>
          <w:spacing w:val="40"/>
        </w:rPr>
        <w:t xml:space="preserve"> </w:t>
      </w:r>
      <w:r>
        <w:t>с которыми школьники будут знакомиться в ходе профориентационных экскурсий на предприятиях своего региона.</w:t>
      </w:r>
    </w:p>
    <w:p w:rsidR="004D59AF" w:rsidRDefault="00650AC4">
      <w:pPr>
        <w:pStyle w:val="a3"/>
        <w:ind w:left="822" w:firstLine="0"/>
        <w:jc w:val="left"/>
      </w:pPr>
      <w:r>
        <w:t>В</w:t>
      </w:r>
      <w:r>
        <w:rPr>
          <w:spacing w:val="-14"/>
        </w:rPr>
        <w:t xml:space="preserve"> </w:t>
      </w:r>
      <w:r>
        <w:t>сфере</w:t>
      </w:r>
      <w:r>
        <w:rPr>
          <w:spacing w:val="-11"/>
        </w:rPr>
        <w:t xml:space="preserve"> </w:t>
      </w:r>
      <w:r>
        <w:t>духовно-нравственного</w:t>
      </w:r>
      <w:r>
        <w:rPr>
          <w:spacing w:val="-9"/>
        </w:rPr>
        <w:t xml:space="preserve"> </w:t>
      </w:r>
      <w:r>
        <w:rPr>
          <w:spacing w:val="-2"/>
        </w:rPr>
        <w:t>воспитания:</w:t>
      </w:r>
    </w:p>
    <w:p w:rsidR="004D59AF" w:rsidRDefault="00650AC4">
      <w:pPr>
        <w:pStyle w:val="a3"/>
        <w:spacing w:before="41" w:line="276" w:lineRule="auto"/>
        <w:ind w:left="822" w:right="504" w:firstLine="0"/>
        <w:jc w:val="left"/>
      </w:pPr>
      <w:r>
        <w:t>ориентация на моральные ценности и нормы в ситуациях нравственного выбора; готовность</w:t>
      </w:r>
      <w:r>
        <w:rPr>
          <w:spacing w:val="24"/>
        </w:rPr>
        <w:t xml:space="preserve"> </w:t>
      </w:r>
      <w:r>
        <w:t>оценивать</w:t>
      </w:r>
      <w:r>
        <w:rPr>
          <w:spacing w:val="27"/>
        </w:rPr>
        <w:t xml:space="preserve"> </w:t>
      </w:r>
      <w:r>
        <w:t>своё поведение</w:t>
      </w:r>
      <w:r>
        <w:rPr>
          <w:spacing w:val="25"/>
        </w:rPr>
        <w:t xml:space="preserve"> </w:t>
      </w:r>
      <w:r>
        <w:t>и</w:t>
      </w:r>
      <w:r>
        <w:rPr>
          <w:spacing w:val="26"/>
        </w:rPr>
        <w:t xml:space="preserve"> </w:t>
      </w:r>
      <w:r>
        <w:t>поступки,</w:t>
      </w:r>
      <w:r>
        <w:rPr>
          <w:spacing w:val="25"/>
        </w:rPr>
        <w:t xml:space="preserve"> </w:t>
      </w:r>
      <w:r>
        <w:t>поведение</w:t>
      </w:r>
      <w:r>
        <w:rPr>
          <w:spacing w:val="25"/>
        </w:rPr>
        <w:t xml:space="preserve"> </w:t>
      </w:r>
      <w:r>
        <w:t>и</w:t>
      </w:r>
      <w:r>
        <w:rPr>
          <w:spacing w:val="26"/>
        </w:rPr>
        <w:t xml:space="preserve"> </w:t>
      </w:r>
      <w:r>
        <w:t>поступки</w:t>
      </w:r>
      <w:r>
        <w:rPr>
          <w:spacing w:val="26"/>
        </w:rPr>
        <w:t xml:space="preserve"> </w:t>
      </w:r>
      <w:r>
        <w:t>других</w:t>
      </w:r>
      <w:r>
        <w:rPr>
          <w:spacing w:val="-24"/>
        </w:rPr>
        <w:t xml:space="preserve"> </w:t>
      </w:r>
      <w:r>
        <w:t>людей</w:t>
      </w:r>
      <w:r>
        <w:rPr>
          <w:spacing w:val="25"/>
        </w:rPr>
        <w:t xml:space="preserve"> </w:t>
      </w:r>
      <w:r>
        <w:t>с позиции нравственных и правовых норм с учётом осознания последствий поступков; осознание важности свободы и необходимости брать на себя ответственность в ситуации подготовки к выбору будущей профессии.</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ind w:left="822" w:firstLine="0"/>
        <w:jc w:val="left"/>
      </w:pPr>
      <w:r>
        <w:t>В</w:t>
      </w:r>
      <w:r>
        <w:rPr>
          <w:spacing w:val="-10"/>
        </w:rPr>
        <w:t xml:space="preserve"> </w:t>
      </w:r>
      <w:r>
        <w:t>сфере</w:t>
      </w:r>
      <w:r>
        <w:rPr>
          <w:spacing w:val="-8"/>
        </w:rPr>
        <w:t xml:space="preserve"> </w:t>
      </w:r>
      <w:r>
        <w:t>эстетического</w:t>
      </w:r>
      <w:r>
        <w:rPr>
          <w:spacing w:val="-6"/>
        </w:rPr>
        <w:t xml:space="preserve"> </w:t>
      </w:r>
      <w:r>
        <w:rPr>
          <w:spacing w:val="-2"/>
        </w:rPr>
        <w:t>воспитания:</w:t>
      </w:r>
    </w:p>
    <w:p w:rsidR="004D59AF" w:rsidRDefault="00650AC4">
      <w:pPr>
        <w:pStyle w:val="a3"/>
        <w:tabs>
          <w:tab w:val="left" w:pos="2134"/>
          <w:tab w:val="left" w:pos="3378"/>
          <w:tab w:val="left" w:pos="5310"/>
          <w:tab w:val="left" w:pos="6522"/>
          <w:tab w:val="left" w:pos="7127"/>
          <w:tab w:val="left" w:pos="8275"/>
          <w:tab w:val="left" w:pos="10051"/>
        </w:tabs>
        <w:spacing w:before="41" w:line="276" w:lineRule="auto"/>
        <w:ind w:left="822" w:right="504" w:firstLine="0"/>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t>самовыражения для представителей многих профессий;</w:t>
      </w:r>
    </w:p>
    <w:p w:rsidR="004D59AF" w:rsidRDefault="00650AC4">
      <w:pPr>
        <w:pStyle w:val="a3"/>
        <w:spacing w:line="276" w:lineRule="auto"/>
        <w:ind w:left="822" w:right="504" w:firstLine="0"/>
        <w:jc w:val="left"/>
      </w:pPr>
      <w:r>
        <w:t>стремление к самовыражению в разных видах искусства, в том числе прикладного; стремление</w:t>
      </w:r>
      <w:r>
        <w:rPr>
          <w:spacing w:val="-1"/>
        </w:rPr>
        <w:t xml:space="preserve"> </w:t>
      </w:r>
      <w:r>
        <w:t>создавать вокруг себя</w:t>
      </w:r>
      <w:r>
        <w:rPr>
          <w:spacing w:val="-1"/>
        </w:rPr>
        <w:t xml:space="preserve"> </w:t>
      </w:r>
      <w:r>
        <w:t>эстетически привлекательную среду</w:t>
      </w:r>
      <w:r>
        <w:rPr>
          <w:spacing w:val="-2"/>
        </w:rPr>
        <w:t xml:space="preserve"> </w:t>
      </w:r>
      <w:r>
        <w:t>вне</w:t>
      </w:r>
      <w:r>
        <w:rPr>
          <w:spacing w:val="-1"/>
        </w:rPr>
        <w:t xml:space="preserve"> </w:t>
      </w:r>
      <w:r>
        <w:t>зависимости от той</w:t>
      </w:r>
      <w:r>
        <w:rPr>
          <w:spacing w:val="37"/>
        </w:rPr>
        <w:t xml:space="preserve"> </w:t>
      </w:r>
      <w:r>
        <w:t>сферы</w:t>
      </w:r>
      <w:r>
        <w:rPr>
          <w:spacing w:val="35"/>
        </w:rPr>
        <w:t xml:space="preserve"> </w:t>
      </w:r>
      <w:r>
        <w:t>профессиональной</w:t>
      </w:r>
      <w:r>
        <w:rPr>
          <w:spacing w:val="39"/>
        </w:rPr>
        <w:t xml:space="preserve"> </w:t>
      </w:r>
      <w:r>
        <w:t>деятельности,</w:t>
      </w:r>
      <w:r>
        <w:rPr>
          <w:spacing w:val="37"/>
        </w:rPr>
        <w:t xml:space="preserve"> </w:t>
      </w:r>
      <w:r>
        <w:t>которой</w:t>
      </w:r>
      <w:r>
        <w:rPr>
          <w:spacing w:val="37"/>
        </w:rPr>
        <w:t xml:space="preserve"> </w:t>
      </w:r>
      <w:r>
        <w:t>школьник</w:t>
      </w:r>
      <w:r>
        <w:rPr>
          <w:spacing w:val="38"/>
        </w:rPr>
        <w:t xml:space="preserve"> </w:t>
      </w:r>
      <w:r>
        <w:t>планирует</w:t>
      </w:r>
      <w:r>
        <w:rPr>
          <w:spacing w:val="38"/>
        </w:rPr>
        <w:t xml:space="preserve"> </w:t>
      </w:r>
      <w:r>
        <w:t>заниматься</w:t>
      </w:r>
      <w:r>
        <w:rPr>
          <w:spacing w:val="36"/>
        </w:rPr>
        <w:t xml:space="preserve"> </w:t>
      </w:r>
      <w:r>
        <w:t xml:space="preserve">в </w:t>
      </w:r>
      <w:r>
        <w:rPr>
          <w:spacing w:val="-2"/>
        </w:rPr>
        <w:t>будущем.</w:t>
      </w:r>
    </w:p>
    <w:p w:rsidR="004D59AF" w:rsidRDefault="00650AC4">
      <w:pPr>
        <w:pStyle w:val="a3"/>
        <w:spacing w:line="276" w:lineRule="auto"/>
        <w:ind w:left="822" w:firstLine="0"/>
        <w:jc w:val="left"/>
      </w:pPr>
      <w:r>
        <w:t>В</w:t>
      </w:r>
      <w:r>
        <w:rPr>
          <w:spacing w:val="40"/>
        </w:rPr>
        <w:t xml:space="preserve"> </w:t>
      </w:r>
      <w:r>
        <w:t>сфере</w:t>
      </w:r>
      <w:r>
        <w:rPr>
          <w:spacing w:val="40"/>
        </w:rPr>
        <w:t xml:space="preserve"> </w:t>
      </w: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 xml:space="preserve">эмоционального </w:t>
      </w:r>
      <w:r>
        <w:rPr>
          <w:spacing w:val="-2"/>
        </w:rPr>
        <w:t>благополучия:</w:t>
      </w:r>
    </w:p>
    <w:p w:rsidR="004D59AF" w:rsidRDefault="00650AC4">
      <w:pPr>
        <w:pStyle w:val="a3"/>
        <w:spacing w:line="276" w:lineRule="auto"/>
        <w:ind w:left="822" w:right="504" w:firstLine="0"/>
        <w:jc w:val="left"/>
      </w:pPr>
      <w:r>
        <w:t>осознание</w:t>
      </w:r>
      <w:r>
        <w:rPr>
          <w:spacing w:val="40"/>
        </w:rPr>
        <w:t xml:space="preserve"> </w:t>
      </w:r>
      <w:r>
        <w:t>необходимости</w:t>
      </w:r>
      <w:r>
        <w:rPr>
          <w:spacing w:val="40"/>
        </w:rPr>
        <w:t xml:space="preserve"> </w:t>
      </w:r>
      <w:r>
        <w:t>соблюдения</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любой</w:t>
      </w:r>
      <w:r>
        <w:rPr>
          <w:spacing w:val="40"/>
        </w:rPr>
        <w:t xml:space="preserve"> </w:t>
      </w:r>
      <w:r>
        <w:t>профессии,</w:t>
      </w:r>
      <w:r>
        <w:rPr>
          <w:spacing w:val="40"/>
        </w:rPr>
        <w:t xml:space="preserve"> </w:t>
      </w:r>
      <w:r>
        <w:t>в</w:t>
      </w:r>
      <w:r>
        <w:rPr>
          <w:spacing w:val="40"/>
        </w:rPr>
        <w:t xml:space="preserve"> </w:t>
      </w:r>
      <w:r>
        <w:t>том числе навыков безопасного поведения в интернет-среде;</w:t>
      </w:r>
    </w:p>
    <w:p w:rsidR="004D59AF" w:rsidRDefault="00650AC4">
      <w:pPr>
        <w:pStyle w:val="a3"/>
        <w:tabs>
          <w:tab w:val="left" w:pos="3076"/>
          <w:tab w:val="left" w:pos="5142"/>
          <w:tab w:val="left" w:pos="6359"/>
          <w:tab w:val="left" w:pos="7913"/>
          <w:tab w:val="left" w:pos="8654"/>
          <w:tab w:val="left" w:pos="9009"/>
        </w:tabs>
        <w:spacing w:line="276" w:lineRule="auto"/>
        <w:ind w:left="822" w:right="504" w:firstLine="0"/>
        <w:jc w:val="left"/>
      </w:pPr>
      <w:r>
        <w:t>ответственное отношение к своему здоровью и установка на здоровый образ жизни; способность</w:t>
      </w:r>
      <w:r>
        <w:rPr>
          <w:spacing w:val="80"/>
        </w:rPr>
        <w:t xml:space="preserve"> </w:t>
      </w:r>
      <w:r>
        <w:t>адаптироваться</w:t>
      </w:r>
      <w:r>
        <w:rPr>
          <w:spacing w:val="80"/>
        </w:rPr>
        <w:t xml:space="preserve"> </w:t>
      </w:r>
      <w:r>
        <w:t>к</w:t>
      </w:r>
      <w:r>
        <w:rPr>
          <w:spacing w:val="80"/>
        </w:rPr>
        <w:t xml:space="preserve"> </w:t>
      </w:r>
      <w:r>
        <w:t>стрессовым</w:t>
      </w:r>
      <w:r>
        <w:rPr>
          <w:spacing w:val="80"/>
        </w:rPr>
        <w:t xml:space="preserve"> </w:t>
      </w:r>
      <w:r>
        <w:t>ситуациям,</w:t>
      </w:r>
      <w:r>
        <w:rPr>
          <w:spacing w:val="80"/>
        </w:rPr>
        <w:t xml:space="preserve"> </w:t>
      </w:r>
      <w:r>
        <w:t>вызванным</w:t>
      </w:r>
      <w:r>
        <w:rPr>
          <w:spacing w:val="80"/>
        </w:rPr>
        <w:t xml:space="preserve"> </w:t>
      </w:r>
      <w:r>
        <w:t>необходимостью</w:t>
      </w:r>
      <w:r>
        <w:rPr>
          <w:spacing w:val="80"/>
        </w:rPr>
        <w:t xml:space="preserve"> </w:t>
      </w:r>
      <w:r>
        <w:rPr>
          <w:spacing w:val="-2"/>
        </w:rPr>
        <w:t>профессионального</w:t>
      </w:r>
      <w:r>
        <w:tab/>
      </w:r>
      <w:r>
        <w:rPr>
          <w:spacing w:val="-2"/>
        </w:rPr>
        <w:t>самоопределения,</w:t>
      </w:r>
      <w:r>
        <w:tab/>
      </w:r>
      <w:r>
        <w:rPr>
          <w:spacing w:val="-2"/>
        </w:rPr>
        <w:t>осмысляя</w:t>
      </w:r>
      <w:r>
        <w:tab/>
      </w:r>
      <w:r>
        <w:rPr>
          <w:spacing w:val="-2"/>
        </w:rPr>
        <w:t>собственный</w:t>
      </w:r>
      <w:r>
        <w:tab/>
      </w:r>
      <w:r>
        <w:rPr>
          <w:spacing w:val="-4"/>
        </w:rPr>
        <w:t>опыт</w:t>
      </w:r>
      <w:r>
        <w:tab/>
      </w:r>
      <w:r>
        <w:rPr>
          <w:spacing w:val="-10"/>
        </w:rPr>
        <w:t>и</w:t>
      </w:r>
      <w:r>
        <w:tab/>
      </w:r>
      <w:r>
        <w:rPr>
          <w:spacing w:val="-2"/>
        </w:rPr>
        <w:t xml:space="preserve">выстраивая </w:t>
      </w:r>
      <w:r>
        <w:t>дальнейшие цели, связанные с будущей профессиональной жизнью;</w:t>
      </w:r>
    </w:p>
    <w:p w:rsidR="004D59AF" w:rsidRDefault="00650AC4">
      <w:pPr>
        <w:pStyle w:val="a3"/>
        <w:ind w:left="822" w:firstLine="0"/>
        <w:jc w:val="left"/>
      </w:pPr>
      <w:r>
        <w:t>умение</w:t>
      </w:r>
      <w:r>
        <w:rPr>
          <w:spacing w:val="-9"/>
        </w:rPr>
        <w:t xml:space="preserve"> </w:t>
      </w:r>
      <w:r>
        <w:t>принимать</w:t>
      </w:r>
      <w:r>
        <w:rPr>
          <w:spacing w:val="-4"/>
        </w:rPr>
        <w:t xml:space="preserve"> </w:t>
      </w:r>
      <w:r>
        <w:t>себя</w:t>
      </w:r>
      <w:r>
        <w:rPr>
          <w:spacing w:val="-7"/>
        </w:rPr>
        <w:t xml:space="preserve"> </w:t>
      </w:r>
      <w:r>
        <w:t>и</w:t>
      </w:r>
      <w:r>
        <w:rPr>
          <w:spacing w:val="-5"/>
        </w:rPr>
        <w:t xml:space="preserve"> </w:t>
      </w:r>
      <w:r>
        <w:t>других,</w:t>
      </w:r>
      <w:r>
        <w:rPr>
          <w:spacing w:val="-7"/>
        </w:rPr>
        <w:t xml:space="preserve"> </w:t>
      </w:r>
      <w:r>
        <w:t>не</w:t>
      </w:r>
      <w:r>
        <w:rPr>
          <w:spacing w:val="-9"/>
        </w:rPr>
        <w:t xml:space="preserve"> </w:t>
      </w:r>
      <w:r>
        <w:rPr>
          <w:spacing w:val="-2"/>
        </w:rPr>
        <w:t>осуждая;</w:t>
      </w:r>
    </w:p>
    <w:p w:rsidR="004D59AF" w:rsidRDefault="00650AC4">
      <w:pPr>
        <w:pStyle w:val="a3"/>
        <w:tabs>
          <w:tab w:val="left" w:pos="1784"/>
          <w:tab w:val="left" w:pos="3116"/>
          <w:tab w:val="left" w:pos="4916"/>
          <w:tab w:val="left" w:pos="6172"/>
          <w:tab w:val="left" w:pos="6837"/>
          <w:tab w:val="left" w:pos="7192"/>
          <w:tab w:val="left" w:pos="8186"/>
          <w:tab w:val="left" w:pos="9151"/>
        </w:tabs>
        <w:spacing w:before="41" w:line="276" w:lineRule="auto"/>
        <w:ind w:left="822" w:right="506" w:firstLine="0"/>
        <w:jc w:val="left"/>
      </w:pPr>
      <w:r>
        <w:rPr>
          <w:spacing w:val="-2"/>
        </w:rPr>
        <w:t>умение</w:t>
      </w:r>
      <w:r>
        <w:tab/>
      </w:r>
      <w:r>
        <w:rPr>
          <w:spacing w:val="-2"/>
        </w:rPr>
        <w:t>осознавать</w:t>
      </w:r>
      <w:r>
        <w:tab/>
      </w:r>
      <w:r>
        <w:rPr>
          <w:spacing w:val="-2"/>
        </w:rPr>
        <w:t>эмоциональное</w:t>
      </w:r>
      <w:r>
        <w:tab/>
      </w:r>
      <w:r>
        <w:rPr>
          <w:spacing w:val="-2"/>
        </w:rPr>
        <w:t>состояние</w:t>
      </w:r>
      <w:r>
        <w:tab/>
      </w:r>
      <w:r>
        <w:rPr>
          <w:spacing w:val="-4"/>
        </w:rPr>
        <w:t>себя</w:t>
      </w:r>
      <w:r>
        <w:tab/>
      </w:r>
      <w:r>
        <w:rPr>
          <w:spacing w:val="-10"/>
        </w:rPr>
        <w:t>и</w:t>
      </w:r>
      <w:r>
        <w:tab/>
      </w:r>
      <w:r>
        <w:rPr>
          <w:spacing w:val="-2"/>
        </w:rPr>
        <w:t>других,</w:t>
      </w:r>
      <w:r>
        <w:tab/>
      </w:r>
      <w:r>
        <w:rPr>
          <w:spacing w:val="-2"/>
        </w:rPr>
        <w:t>умение</w:t>
      </w:r>
      <w:r>
        <w:tab/>
      </w:r>
      <w:r>
        <w:rPr>
          <w:spacing w:val="-2"/>
        </w:rPr>
        <w:t xml:space="preserve">управлять </w:t>
      </w:r>
      <w:r>
        <w:t>собственным эмоциональным состоянием для экономии внутренних ресурсов; 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24"/>
        </w:rPr>
        <w:t xml:space="preserve"> </w:t>
      </w:r>
      <w:r>
        <w:t>же права другого человека.</w:t>
      </w:r>
    </w:p>
    <w:p w:rsidR="004D59AF" w:rsidRDefault="00650AC4">
      <w:pPr>
        <w:pStyle w:val="a3"/>
        <w:ind w:left="822" w:firstLine="0"/>
        <w:jc w:val="left"/>
      </w:pPr>
      <w:r>
        <w:t>В</w:t>
      </w:r>
      <w:r>
        <w:rPr>
          <w:spacing w:val="-15"/>
        </w:rPr>
        <w:t xml:space="preserve"> </w:t>
      </w:r>
      <w:r>
        <w:t>сфере</w:t>
      </w:r>
      <w:r>
        <w:rPr>
          <w:spacing w:val="-10"/>
        </w:rPr>
        <w:t xml:space="preserve"> </w:t>
      </w:r>
      <w:r>
        <w:t>трудового</w:t>
      </w:r>
      <w:r>
        <w:rPr>
          <w:spacing w:val="-8"/>
        </w:rPr>
        <w:t xml:space="preserve"> </w:t>
      </w:r>
      <w:r>
        <w:rPr>
          <w:spacing w:val="-2"/>
        </w:rPr>
        <w:t>воспитания:</w:t>
      </w:r>
    </w:p>
    <w:p w:rsidR="004D59AF" w:rsidRDefault="00650AC4">
      <w:pPr>
        <w:pStyle w:val="a3"/>
        <w:spacing w:before="43" w:line="276" w:lineRule="auto"/>
        <w:ind w:left="822" w:right="504" w:firstLine="0"/>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59AF" w:rsidRDefault="00650AC4">
      <w:pPr>
        <w:pStyle w:val="a3"/>
        <w:spacing w:line="276" w:lineRule="auto"/>
        <w:ind w:left="822" w:right="505" w:firstLine="0"/>
      </w:pPr>
      <w:r>
        <w:t>интерес к практическому изучению профессий и труда различного рода, в том числе на основе знаний, полученных в ходе изучения программы проекта;</w:t>
      </w:r>
    </w:p>
    <w:p w:rsidR="004D59AF" w:rsidRDefault="00650AC4">
      <w:pPr>
        <w:pStyle w:val="a3"/>
        <w:spacing w:line="276" w:lineRule="auto"/>
        <w:ind w:left="822" w:right="507" w:firstLine="0"/>
      </w:pPr>
      <w:r>
        <w:t>осознание важности обучения на протяжении всей жизни для успешной</w:t>
      </w:r>
      <w:r>
        <w:rPr>
          <w:spacing w:val="40"/>
        </w:rPr>
        <w:t xml:space="preserve"> </w:t>
      </w:r>
      <w:r>
        <w:t>профессиональной деятельности и развитие необходимых умений для этого;</w:t>
      </w:r>
    </w:p>
    <w:p w:rsidR="004D59AF" w:rsidRDefault="00650AC4">
      <w:pPr>
        <w:pStyle w:val="a3"/>
        <w:spacing w:line="278" w:lineRule="auto"/>
        <w:ind w:left="822" w:right="3283" w:firstLine="0"/>
        <w:jc w:val="left"/>
      </w:pPr>
      <w:r>
        <w:t>готовность адаптироваться в профессиональной среде; уважение</w:t>
      </w:r>
      <w:r>
        <w:rPr>
          <w:spacing w:val="-15"/>
        </w:rPr>
        <w:t xml:space="preserve"> </w:t>
      </w:r>
      <w:r>
        <w:t>к</w:t>
      </w:r>
      <w:r>
        <w:rPr>
          <w:spacing w:val="-15"/>
        </w:rPr>
        <w:t xml:space="preserve"> </w:t>
      </w:r>
      <w:r>
        <w:t>труду</w:t>
      </w:r>
      <w:r>
        <w:rPr>
          <w:spacing w:val="-15"/>
        </w:rPr>
        <w:t xml:space="preserve"> </w:t>
      </w:r>
      <w:r>
        <w:t>и</w:t>
      </w:r>
      <w:r>
        <w:rPr>
          <w:spacing w:val="-15"/>
        </w:rPr>
        <w:t xml:space="preserve"> </w:t>
      </w:r>
      <w:r>
        <w:t>результатам</w:t>
      </w:r>
      <w:r>
        <w:rPr>
          <w:spacing w:val="-15"/>
        </w:rPr>
        <w:t xml:space="preserve"> </w:t>
      </w:r>
      <w:r>
        <w:t>трудовой</w:t>
      </w:r>
      <w:r>
        <w:rPr>
          <w:spacing w:val="-15"/>
        </w:rPr>
        <w:t xml:space="preserve"> </w:t>
      </w:r>
      <w:r>
        <w:t>деятельности;</w:t>
      </w:r>
    </w:p>
    <w:p w:rsidR="004D59AF" w:rsidRDefault="00650AC4">
      <w:pPr>
        <w:pStyle w:val="a3"/>
        <w:tabs>
          <w:tab w:val="left" w:pos="2264"/>
          <w:tab w:val="left" w:pos="3112"/>
          <w:tab w:val="left" w:pos="3452"/>
          <w:tab w:val="left" w:pos="4844"/>
          <w:tab w:val="left" w:pos="6762"/>
          <w:tab w:val="left" w:pos="8688"/>
          <w:tab w:val="left" w:pos="10051"/>
        </w:tabs>
        <w:spacing w:line="276" w:lineRule="auto"/>
        <w:ind w:left="822" w:right="504" w:firstLine="0"/>
        <w:jc w:val="left"/>
      </w:pPr>
      <w:r>
        <w:rPr>
          <w:spacing w:val="-2"/>
        </w:rPr>
        <w:t>осознанный</w:t>
      </w:r>
      <w:r>
        <w:tab/>
      </w:r>
      <w:r>
        <w:rPr>
          <w:spacing w:val="-4"/>
        </w:rPr>
        <w:t>выбор</w:t>
      </w:r>
      <w:r>
        <w:tab/>
      </w:r>
      <w:r>
        <w:rPr>
          <w:spacing w:val="-10"/>
        </w:rPr>
        <w:t>и</w:t>
      </w:r>
      <w:r>
        <w:tab/>
      </w:r>
      <w:r>
        <w:rPr>
          <w:spacing w:val="-2"/>
        </w:rPr>
        <w:t>построение</w:t>
      </w:r>
      <w:r>
        <w:tab/>
      </w:r>
      <w:r>
        <w:rPr>
          <w:spacing w:val="-2"/>
        </w:rPr>
        <w:t>индивидуальной</w:t>
      </w:r>
      <w:r>
        <w:tab/>
      </w:r>
      <w:r>
        <w:rPr>
          <w:spacing w:val="-2"/>
        </w:rPr>
        <w:t>образовательной</w:t>
      </w:r>
      <w:r>
        <w:tab/>
      </w:r>
      <w:r>
        <w:rPr>
          <w:spacing w:val="-2"/>
        </w:rPr>
        <w:t>траектории</w:t>
      </w:r>
      <w:r>
        <w:tab/>
      </w:r>
      <w:r>
        <w:rPr>
          <w:spacing w:val="-10"/>
        </w:rPr>
        <w:t xml:space="preserve">и </w:t>
      </w:r>
      <w:r>
        <w:t>жизненных планов с учётом личных и общественных интересов и потребностей.</w:t>
      </w:r>
    </w:p>
    <w:p w:rsidR="004D59AF" w:rsidRDefault="00650AC4">
      <w:pPr>
        <w:pStyle w:val="a3"/>
        <w:spacing w:line="275" w:lineRule="exact"/>
        <w:ind w:left="822" w:firstLine="0"/>
        <w:jc w:val="left"/>
      </w:pPr>
      <w:r>
        <w:t>В</w:t>
      </w:r>
      <w:r>
        <w:rPr>
          <w:spacing w:val="-15"/>
        </w:rPr>
        <w:t xml:space="preserve"> </w:t>
      </w:r>
      <w:r>
        <w:t>сфере</w:t>
      </w:r>
      <w:r>
        <w:rPr>
          <w:spacing w:val="-13"/>
        </w:rPr>
        <w:t xml:space="preserve"> </w:t>
      </w:r>
      <w:r>
        <w:t>экологического</w:t>
      </w:r>
      <w:r>
        <w:rPr>
          <w:spacing w:val="-9"/>
        </w:rPr>
        <w:t xml:space="preserve"> </w:t>
      </w:r>
      <w:r>
        <w:rPr>
          <w:spacing w:val="-2"/>
        </w:rPr>
        <w:t>воспитания:</w:t>
      </w:r>
    </w:p>
    <w:p w:rsidR="004D59AF" w:rsidRDefault="00650AC4">
      <w:pPr>
        <w:pStyle w:val="a3"/>
        <w:spacing w:before="37" w:line="276" w:lineRule="auto"/>
        <w:ind w:left="822" w:right="504" w:firstLine="0"/>
      </w:pPr>
      <w: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4D59AF" w:rsidRDefault="00650AC4">
      <w:pPr>
        <w:pStyle w:val="a3"/>
        <w:spacing w:line="276" w:lineRule="auto"/>
        <w:ind w:left="822" w:right="509" w:firstLine="0"/>
      </w:pPr>
      <w: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4D59AF" w:rsidRDefault="00650AC4">
      <w:pPr>
        <w:pStyle w:val="a3"/>
        <w:spacing w:line="276" w:lineRule="auto"/>
        <w:ind w:left="822" w:right="504" w:firstLine="0"/>
      </w:pPr>
      <w:r>
        <w:t>осознание своей роли как гражданина и потребителя в условиях взаимосвязи природной, технологической и социальной сред.</w:t>
      </w:r>
    </w:p>
    <w:p w:rsidR="004D59AF" w:rsidRDefault="00650AC4">
      <w:pPr>
        <w:pStyle w:val="a3"/>
        <w:spacing w:before="1"/>
        <w:ind w:left="822" w:firstLine="0"/>
      </w:pPr>
      <w:r>
        <w:t>В</w:t>
      </w:r>
      <w:r>
        <w:rPr>
          <w:spacing w:val="-13"/>
        </w:rPr>
        <w:t xml:space="preserve"> </w:t>
      </w:r>
      <w:r>
        <w:t>сфере</w:t>
      </w:r>
      <w:r>
        <w:rPr>
          <w:spacing w:val="-9"/>
        </w:rPr>
        <w:t xml:space="preserve"> </w:t>
      </w:r>
      <w:r>
        <w:t>понимания</w:t>
      </w:r>
      <w:r>
        <w:rPr>
          <w:spacing w:val="-7"/>
        </w:rPr>
        <w:t xml:space="preserve"> </w:t>
      </w:r>
      <w:r>
        <w:t>ценности</w:t>
      </w:r>
      <w:r>
        <w:rPr>
          <w:spacing w:val="-5"/>
        </w:rPr>
        <w:t xml:space="preserve"> </w:t>
      </w:r>
      <w:r>
        <w:t>научного</w:t>
      </w:r>
      <w:r>
        <w:rPr>
          <w:spacing w:val="-7"/>
        </w:rPr>
        <w:t xml:space="preserve"> </w:t>
      </w:r>
      <w:r>
        <w:rPr>
          <w:spacing w:val="-2"/>
        </w:rPr>
        <w:t>познания:</w:t>
      </w:r>
    </w:p>
    <w:p w:rsidR="004D59AF" w:rsidRDefault="00650AC4">
      <w:pPr>
        <w:pStyle w:val="a3"/>
        <w:spacing w:before="41" w:line="276" w:lineRule="auto"/>
        <w:ind w:left="822" w:right="501" w:firstLine="0"/>
      </w:pPr>
      <w:r>
        <w:t>ориентация в деятельности, связанной с освоением программы на современную систему научных</w:t>
      </w:r>
      <w:r>
        <w:rPr>
          <w:spacing w:val="68"/>
        </w:rPr>
        <w:t xml:space="preserve"> </w:t>
      </w:r>
      <w:r>
        <w:t>представлений</w:t>
      </w:r>
      <w:r>
        <w:rPr>
          <w:spacing w:val="69"/>
        </w:rPr>
        <w:t xml:space="preserve"> </w:t>
      </w:r>
      <w:r>
        <w:t>об</w:t>
      </w:r>
      <w:r>
        <w:rPr>
          <w:spacing w:val="66"/>
        </w:rPr>
        <w:t xml:space="preserve"> </w:t>
      </w:r>
      <w:r>
        <w:t>основных</w:t>
      </w:r>
      <w:r>
        <w:rPr>
          <w:spacing w:val="69"/>
        </w:rPr>
        <w:t xml:space="preserve"> </w:t>
      </w:r>
      <w:r>
        <w:t>закономерностях</w:t>
      </w:r>
      <w:r>
        <w:rPr>
          <w:spacing w:val="68"/>
        </w:rPr>
        <w:t xml:space="preserve"> </w:t>
      </w:r>
      <w:r>
        <w:t>развития</w:t>
      </w:r>
      <w:r>
        <w:rPr>
          <w:spacing w:val="66"/>
        </w:rPr>
        <w:t xml:space="preserve"> </w:t>
      </w:r>
      <w:r>
        <w:t>человека,</w:t>
      </w:r>
      <w:r>
        <w:rPr>
          <w:spacing w:val="66"/>
        </w:rPr>
        <w:t xml:space="preserve"> </w:t>
      </w:r>
      <w:r>
        <w:t>природы</w:t>
      </w:r>
      <w:r>
        <w:rPr>
          <w:spacing w:val="40"/>
        </w:rPr>
        <w:t xml:space="preserve"> </w:t>
      </w:r>
      <w:r>
        <w:t>и</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ind w:left="822" w:firstLine="0"/>
      </w:pPr>
      <w:r>
        <w:t>общества,</w:t>
      </w:r>
      <w:r>
        <w:rPr>
          <w:spacing w:val="-7"/>
        </w:rPr>
        <w:t xml:space="preserve"> </w:t>
      </w:r>
      <w:r>
        <w:t>взаимосвязях</w:t>
      </w:r>
      <w:r>
        <w:rPr>
          <w:spacing w:val="-3"/>
        </w:rPr>
        <w:t xml:space="preserve"> </w:t>
      </w:r>
      <w:r>
        <w:t>человека</w:t>
      </w:r>
      <w:r>
        <w:rPr>
          <w:spacing w:val="-5"/>
        </w:rPr>
        <w:t xml:space="preserve"> </w:t>
      </w:r>
      <w:r>
        <w:t>с</w:t>
      </w:r>
      <w:r>
        <w:rPr>
          <w:spacing w:val="-2"/>
        </w:rPr>
        <w:t xml:space="preserve"> </w:t>
      </w:r>
      <w:r>
        <w:t>природной</w:t>
      </w:r>
      <w:r>
        <w:rPr>
          <w:spacing w:val="-4"/>
        </w:rPr>
        <w:t xml:space="preserve"> </w:t>
      </w:r>
      <w:r>
        <w:t>и</w:t>
      </w:r>
      <w:r>
        <w:rPr>
          <w:spacing w:val="-4"/>
        </w:rPr>
        <w:t xml:space="preserve"> </w:t>
      </w:r>
      <w:r>
        <w:t>социальной</w:t>
      </w:r>
      <w:r>
        <w:rPr>
          <w:spacing w:val="-4"/>
        </w:rPr>
        <w:t xml:space="preserve"> </w:t>
      </w:r>
      <w:r>
        <w:rPr>
          <w:spacing w:val="-2"/>
        </w:rPr>
        <w:t>средой;</w:t>
      </w:r>
    </w:p>
    <w:p w:rsidR="004D59AF" w:rsidRDefault="00650AC4">
      <w:pPr>
        <w:pStyle w:val="a3"/>
        <w:spacing w:before="41" w:line="276" w:lineRule="auto"/>
        <w:ind w:left="822" w:right="507" w:firstLine="0"/>
      </w:pPr>
      <w: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4D59AF" w:rsidRDefault="00650AC4">
      <w:pPr>
        <w:pStyle w:val="a3"/>
        <w:spacing w:line="276" w:lineRule="auto"/>
        <w:ind w:left="822" w:right="504" w:firstLine="0"/>
      </w:pPr>
      <w:r>
        <w:t xml:space="preserve">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w:t>
      </w:r>
      <w:r>
        <w:rPr>
          <w:spacing w:val="-2"/>
        </w:rPr>
        <w:t>благополучия.</w:t>
      </w:r>
    </w:p>
    <w:p w:rsidR="004D59AF" w:rsidRDefault="00650AC4">
      <w:pPr>
        <w:pStyle w:val="a3"/>
        <w:ind w:left="822" w:firstLine="0"/>
      </w:pPr>
      <w:r>
        <w:t>В</w:t>
      </w:r>
      <w:r>
        <w:rPr>
          <w:spacing w:val="-10"/>
        </w:rPr>
        <w:t xml:space="preserve"> </w:t>
      </w:r>
      <w:r>
        <w:t>сфере</w:t>
      </w:r>
      <w:r>
        <w:rPr>
          <w:spacing w:val="-5"/>
        </w:rPr>
        <w:t xml:space="preserve"> </w:t>
      </w:r>
      <w:r>
        <w:t>адаптации</w:t>
      </w:r>
      <w:r>
        <w:rPr>
          <w:spacing w:val="-6"/>
        </w:rPr>
        <w:t xml:space="preserve"> </w:t>
      </w:r>
      <w:r>
        <w:t>к</w:t>
      </w:r>
      <w:r>
        <w:rPr>
          <w:spacing w:val="-5"/>
        </w:rPr>
        <w:t xml:space="preserve"> </w:t>
      </w:r>
      <w:r>
        <w:t>изменяющимся</w:t>
      </w:r>
      <w:r>
        <w:rPr>
          <w:spacing w:val="-5"/>
        </w:rPr>
        <w:t xml:space="preserve"> </w:t>
      </w:r>
      <w:r>
        <w:t>условиям</w:t>
      </w:r>
      <w:r>
        <w:rPr>
          <w:spacing w:val="-4"/>
        </w:rPr>
        <w:t xml:space="preserve"> </w:t>
      </w:r>
      <w:r>
        <w:t>социальной</w:t>
      </w:r>
      <w:r>
        <w:rPr>
          <w:spacing w:val="-5"/>
        </w:rPr>
        <w:t xml:space="preserve"> </w:t>
      </w:r>
      <w:r>
        <w:t>и</w:t>
      </w:r>
      <w:r>
        <w:rPr>
          <w:spacing w:val="-6"/>
        </w:rPr>
        <w:t xml:space="preserve"> </w:t>
      </w:r>
      <w:r>
        <w:t>природной</w:t>
      </w:r>
      <w:r>
        <w:rPr>
          <w:spacing w:val="-4"/>
        </w:rPr>
        <w:t xml:space="preserve"> </w:t>
      </w:r>
      <w:r>
        <w:rPr>
          <w:spacing w:val="-2"/>
        </w:rPr>
        <w:t>среды:</w:t>
      </w:r>
    </w:p>
    <w:p w:rsidR="004D59AF" w:rsidRDefault="00650AC4">
      <w:pPr>
        <w:pStyle w:val="a3"/>
        <w:spacing w:before="40" w:line="276" w:lineRule="auto"/>
        <w:ind w:left="822" w:right="503" w:firstLine="0"/>
      </w:pPr>
      <w:r>
        <w:t>освоение социального опыта, основных социальных ролей, соответствующих ведущей деятельности возраста, норм и правил общественного поведения, формсоциальной жизни</w:t>
      </w:r>
      <w:r>
        <w:rPr>
          <w:spacing w:val="40"/>
        </w:rPr>
        <w:t xml:space="preserve"> </w:t>
      </w:r>
      <w:r>
        <w:t>в группах и сообществах, включая семью, группы, сформированные по профессиональному признаку;</w:t>
      </w:r>
    </w:p>
    <w:p w:rsidR="004D59AF" w:rsidRDefault="00650AC4">
      <w:pPr>
        <w:pStyle w:val="a3"/>
        <w:spacing w:line="276" w:lineRule="auto"/>
        <w:ind w:left="822" w:right="505" w:firstLine="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сферахдеятельности;</w:t>
      </w:r>
    </w:p>
    <w:p w:rsidR="004D59AF" w:rsidRDefault="00650AC4">
      <w:pPr>
        <w:pStyle w:val="a3"/>
        <w:spacing w:before="1" w:line="276" w:lineRule="auto"/>
        <w:ind w:left="822" w:right="504" w:firstLine="0"/>
        <w:jc w:val="left"/>
      </w:pPr>
      <w:r>
        <w:t>навык выявления и связывания образов, способность</w:t>
      </w:r>
      <w:r>
        <w:rPr>
          <w:spacing w:val="30"/>
        </w:rPr>
        <w:t xml:space="preserve"> </w:t>
      </w:r>
      <w:r>
        <w:t>осознавать</w:t>
      </w:r>
      <w:r>
        <w:rPr>
          <w:spacing w:val="29"/>
        </w:rPr>
        <w:t xml:space="preserve"> </w:t>
      </w:r>
      <w:r>
        <w:t>дефициты</w:t>
      </w:r>
      <w:r>
        <w:rPr>
          <w:spacing w:val="29"/>
        </w:rPr>
        <w:t xml:space="preserve"> </w:t>
      </w:r>
      <w:r>
        <w:t>собственных знаний и компетентностей, планировать своё развитие, в том числе профессиональное; умение</w:t>
      </w:r>
      <w:r>
        <w:rPr>
          <w:spacing w:val="40"/>
        </w:rPr>
        <w:t xml:space="preserve"> </w:t>
      </w:r>
      <w:r>
        <w:t>оперировать</w:t>
      </w:r>
      <w:r>
        <w:rPr>
          <w:spacing w:val="40"/>
        </w:rPr>
        <w:t xml:space="preserve"> </w:t>
      </w:r>
      <w:r>
        <w:t>терминами</w:t>
      </w:r>
      <w:r>
        <w:rPr>
          <w:spacing w:val="40"/>
        </w:rPr>
        <w:t xml:space="preserve"> </w:t>
      </w:r>
      <w:r>
        <w:t>и</w:t>
      </w:r>
      <w:r>
        <w:rPr>
          <w:spacing w:val="40"/>
        </w:rPr>
        <w:t xml:space="preserve"> </w:t>
      </w:r>
      <w:r>
        <w:t>представлениями</w:t>
      </w:r>
      <w:r>
        <w:rPr>
          <w:spacing w:val="40"/>
        </w:rPr>
        <w:t xml:space="preserve"> </w:t>
      </w:r>
      <w:r>
        <w:t>в</w:t>
      </w:r>
      <w:r>
        <w:rPr>
          <w:spacing w:val="40"/>
        </w:rPr>
        <w:t xml:space="preserve"> </w:t>
      </w:r>
      <w:r>
        <w:t>области</w:t>
      </w:r>
      <w:r>
        <w:rPr>
          <w:spacing w:val="40"/>
        </w:rPr>
        <w:t xml:space="preserve"> </w:t>
      </w:r>
      <w:r>
        <w:t xml:space="preserve">концепции устойчивого </w:t>
      </w:r>
      <w:r>
        <w:rPr>
          <w:spacing w:val="-2"/>
        </w:rPr>
        <w:t>развития;</w:t>
      </w:r>
    </w:p>
    <w:p w:rsidR="004D59AF" w:rsidRDefault="00650AC4">
      <w:pPr>
        <w:pStyle w:val="a3"/>
        <w:ind w:left="822" w:firstLine="0"/>
        <w:jc w:val="left"/>
      </w:pPr>
      <w:r>
        <w:t>умение</w:t>
      </w:r>
      <w:r>
        <w:rPr>
          <w:spacing w:val="-11"/>
        </w:rPr>
        <w:t xml:space="preserve"> </w:t>
      </w:r>
      <w:r>
        <w:t>анализировать</w:t>
      </w:r>
      <w:r>
        <w:rPr>
          <w:spacing w:val="-4"/>
        </w:rPr>
        <w:t xml:space="preserve"> </w:t>
      </w:r>
      <w:r>
        <w:t>и</w:t>
      </w:r>
      <w:r>
        <w:rPr>
          <w:spacing w:val="-7"/>
        </w:rPr>
        <w:t xml:space="preserve"> </w:t>
      </w:r>
      <w:r>
        <w:t>выявлять</w:t>
      </w:r>
      <w:r>
        <w:rPr>
          <w:spacing w:val="-7"/>
        </w:rPr>
        <w:t xml:space="preserve"> </w:t>
      </w:r>
      <w:r>
        <w:t>взаимосвязи</w:t>
      </w:r>
      <w:r>
        <w:rPr>
          <w:spacing w:val="-5"/>
        </w:rPr>
        <w:t xml:space="preserve"> </w:t>
      </w:r>
      <w:r>
        <w:t>природы,</w:t>
      </w:r>
      <w:r>
        <w:rPr>
          <w:spacing w:val="-8"/>
        </w:rPr>
        <w:t xml:space="preserve"> </w:t>
      </w:r>
      <w:r>
        <w:t>общества</w:t>
      </w:r>
      <w:r>
        <w:rPr>
          <w:spacing w:val="-9"/>
        </w:rPr>
        <w:t xml:space="preserve"> </w:t>
      </w:r>
      <w:r>
        <w:t>и</w:t>
      </w:r>
      <w:r>
        <w:rPr>
          <w:spacing w:val="-6"/>
        </w:rPr>
        <w:t xml:space="preserve"> </w:t>
      </w:r>
      <w:r>
        <w:rPr>
          <w:spacing w:val="-2"/>
        </w:rPr>
        <w:t>экономики;</w:t>
      </w:r>
    </w:p>
    <w:p w:rsidR="004D59AF" w:rsidRDefault="00650AC4">
      <w:pPr>
        <w:pStyle w:val="a3"/>
        <w:spacing w:before="43" w:line="276" w:lineRule="auto"/>
        <w:ind w:left="822" w:right="504" w:firstLine="0"/>
      </w:pPr>
      <w:r>
        <w:t>умение оценивать свои действия с учётом влияния на окружающую среду,</w:t>
      </w:r>
      <w:r>
        <w:rPr>
          <w:spacing w:val="-11"/>
        </w:rPr>
        <w:t xml:space="preserve"> </w:t>
      </w:r>
      <w:r>
        <w:t>достижения целей и преодоления вызовов, возможных глобальных последствий;</w:t>
      </w:r>
    </w:p>
    <w:p w:rsidR="004D59AF" w:rsidRDefault="00650AC4">
      <w:pPr>
        <w:pStyle w:val="a3"/>
        <w:spacing w:line="276" w:lineRule="auto"/>
        <w:ind w:left="822" w:right="505" w:firstLine="0"/>
      </w:pPr>
      <w:r>
        <w:t>способность осознавать стрессовую ситуацию, оценивать происходящие измененияи их последствия, формулировать и оценивать риски и последствия, формировать опыт, уметь находить позитивное в произошедшей ситуации.</w:t>
      </w:r>
    </w:p>
    <w:p w:rsidR="004D59AF" w:rsidRDefault="00650AC4">
      <w:pPr>
        <w:pStyle w:val="2"/>
        <w:spacing w:before="5"/>
        <w:ind w:left="822"/>
      </w:pPr>
      <w:r>
        <w:rPr>
          <w:spacing w:val="-2"/>
        </w:rPr>
        <w:t>Метапредметные</w:t>
      </w:r>
      <w:r>
        <w:rPr>
          <w:spacing w:val="12"/>
        </w:rPr>
        <w:t xml:space="preserve"> </w:t>
      </w:r>
      <w:r>
        <w:rPr>
          <w:spacing w:val="-2"/>
        </w:rPr>
        <w:t>результаты</w:t>
      </w:r>
    </w:p>
    <w:p w:rsidR="004D59AF" w:rsidRDefault="00650AC4">
      <w:pPr>
        <w:pStyle w:val="a3"/>
        <w:spacing w:before="36"/>
        <w:ind w:left="822" w:firstLine="0"/>
      </w:pPr>
      <w:r>
        <w:t>В</w:t>
      </w:r>
      <w:r>
        <w:rPr>
          <w:spacing w:val="-13"/>
        </w:rPr>
        <w:t xml:space="preserve"> </w:t>
      </w:r>
      <w:r>
        <w:t>сфере</w:t>
      </w:r>
      <w:r>
        <w:rPr>
          <w:spacing w:val="-8"/>
        </w:rPr>
        <w:t xml:space="preserve"> </w:t>
      </w:r>
      <w:r>
        <w:t>овладения</w:t>
      </w:r>
      <w:r>
        <w:rPr>
          <w:spacing w:val="-6"/>
        </w:rPr>
        <w:t xml:space="preserve"> </w:t>
      </w:r>
      <w:r>
        <w:t>универсальными</w:t>
      </w:r>
      <w:r>
        <w:rPr>
          <w:spacing w:val="-3"/>
        </w:rPr>
        <w:t xml:space="preserve"> </w:t>
      </w:r>
      <w:r>
        <w:t>учебными</w:t>
      </w:r>
      <w:r>
        <w:rPr>
          <w:spacing w:val="-7"/>
        </w:rPr>
        <w:t xml:space="preserve"> </w:t>
      </w:r>
      <w:r>
        <w:t>познавательными</w:t>
      </w:r>
      <w:r>
        <w:rPr>
          <w:spacing w:val="-5"/>
        </w:rPr>
        <w:t xml:space="preserve"> </w:t>
      </w:r>
      <w:r>
        <w:rPr>
          <w:spacing w:val="-2"/>
        </w:rPr>
        <w:t>действиями:</w:t>
      </w:r>
    </w:p>
    <w:p w:rsidR="004D59AF" w:rsidRDefault="00650AC4">
      <w:pPr>
        <w:pStyle w:val="a3"/>
        <w:spacing w:before="41" w:line="276" w:lineRule="auto"/>
        <w:ind w:left="822" w:right="514" w:firstLine="0"/>
        <w:jc w:val="left"/>
      </w:pPr>
      <w:r>
        <w:t>выявлять</w:t>
      </w:r>
      <w:r>
        <w:rPr>
          <w:spacing w:val="40"/>
        </w:rPr>
        <w:t xml:space="preserve"> </w:t>
      </w:r>
      <w:r>
        <w:t>дефицит</w:t>
      </w:r>
      <w:r>
        <w:rPr>
          <w:spacing w:val="40"/>
        </w:rPr>
        <w:t xml:space="preserve"> </w:t>
      </w:r>
      <w:r>
        <w:t>информации</w:t>
      </w:r>
      <w:r>
        <w:rPr>
          <w:spacing w:val="40"/>
        </w:rPr>
        <w:t xml:space="preserve"> </w:t>
      </w:r>
      <w:r>
        <w:t>о</w:t>
      </w:r>
      <w:r>
        <w:rPr>
          <w:spacing w:val="40"/>
        </w:rPr>
        <w:t xml:space="preserve"> </w:t>
      </w:r>
      <w:r>
        <w:t>той</w:t>
      </w:r>
      <w:r>
        <w:rPr>
          <w:spacing w:val="40"/>
        </w:rPr>
        <w:t xml:space="preserve"> </w:t>
      </w:r>
      <w:r>
        <w:t>или</w:t>
      </w:r>
      <w:r>
        <w:rPr>
          <w:spacing w:val="40"/>
        </w:rPr>
        <w:t xml:space="preserve"> </w:t>
      </w:r>
      <w:r>
        <w:t>иной</w:t>
      </w:r>
      <w:r>
        <w:rPr>
          <w:spacing w:val="40"/>
        </w:rPr>
        <w:t xml:space="preserve"> </w:t>
      </w:r>
      <w:r>
        <w:t>профессии,</w:t>
      </w:r>
      <w:r>
        <w:rPr>
          <w:spacing w:val="40"/>
        </w:rPr>
        <w:t xml:space="preserve"> </w:t>
      </w:r>
      <w:r>
        <w:t>необходимой</w:t>
      </w:r>
      <w:r>
        <w:rPr>
          <w:spacing w:val="80"/>
        </w:rPr>
        <w:t xml:space="preserve"> </w:t>
      </w:r>
      <w:r>
        <w:t>для</w:t>
      </w:r>
      <w:r>
        <w:rPr>
          <w:spacing w:val="40"/>
        </w:rPr>
        <w:t xml:space="preserve"> </w:t>
      </w:r>
      <w:r>
        <w:t>полноты представлений о ней, и находить способы для решения возникшей проблемы; использовать вопросы как инструмент для познания будущей профессии;</w:t>
      </w:r>
    </w:p>
    <w:p w:rsidR="004D59AF" w:rsidRDefault="00650AC4">
      <w:pPr>
        <w:pStyle w:val="a3"/>
        <w:ind w:left="822" w:firstLine="0"/>
        <w:jc w:val="left"/>
      </w:pPr>
      <w:r>
        <w:t>аргументировать</w:t>
      </w:r>
      <w:r>
        <w:rPr>
          <w:spacing w:val="-11"/>
        </w:rPr>
        <w:t xml:space="preserve"> </w:t>
      </w:r>
      <w:r>
        <w:t>свою</w:t>
      </w:r>
      <w:r>
        <w:rPr>
          <w:spacing w:val="-13"/>
        </w:rPr>
        <w:t xml:space="preserve"> </w:t>
      </w:r>
      <w:r>
        <w:t>позицию,</w:t>
      </w:r>
      <w:r>
        <w:rPr>
          <w:spacing w:val="-12"/>
        </w:rPr>
        <w:t xml:space="preserve"> </w:t>
      </w:r>
      <w:r>
        <w:rPr>
          <w:spacing w:val="-2"/>
        </w:rPr>
        <w:t>мнение;</w:t>
      </w:r>
    </w:p>
    <w:p w:rsidR="004D59AF" w:rsidRDefault="00650AC4">
      <w:pPr>
        <w:pStyle w:val="a3"/>
        <w:spacing w:before="41" w:line="276" w:lineRule="auto"/>
        <w:ind w:left="822" w:right="504" w:firstLine="0"/>
        <w:jc w:val="left"/>
      </w:pPr>
      <w:r>
        <w:t>оценивать на применимость и достоверность информацию, полученную</w:t>
      </w:r>
      <w:r>
        <w:rPr>
          <w:spacing w:val="27"/>
        </w:rPr>
        <w:t xml:space="preserve"> </w:t>
      </w:r>
      <w:r>
        <w:t xml:space="preserve">в ходе работы с </w:t>
      </w:r>
      <w:r>
        <w:rPr>
          <w:spacing w:val="-2"/>
        </w:rPr>
        <w:t>интернет-источниками;</w:t>
      </w:r>
    </w:p>
    <w:p w:rsidR="004D59AF" w:rsidRDefault="00650AC4">
      <w:pPr>
        <w:pStyle w:val="a3"/>
        <w:spacing w:before="1" w:line="276" w:lineRule="auto"/>
        <w:ind w:left="822" w:firstLine="0"/>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проведённого обсуждения в группе или в паре;</w:t>
      </w:r>
    </w:p>
    <w:p w:rsidR="004D59AF" w:rsidRDefault="00650AC4">
      <w:pPr>
        <w:pStyle w:val="a3"/>
        <w:spacing w:line="276" w:lineRule="auto"/>
        <w:ind w:left="822" w:firstLine="0"/>
        <w:jc w:val="left"/>
      </w:pPr>
      <w:r>
        <w:t>прогнозировать</w:t>
      </w:r>
      <w:r>
        <w:rPr>
          <w:spacing w:val="38"/>
        </w:rPr>
        <w:t xml:space="preserve"> </w:t>
      </w:r>
      <w:r>
        <w:t>возможное</w:t>
      </w:r>
      <w:r>
        <w:rPr>
          <w:spacing w:val="36"/>
        </w:rPr>
        <w:t xml:space="preserve"> </w:t>
      </w:r>
      <w:r>
        <w:t>дальнейшее</w:t>
      </w:r>
      <w:r>
        <w:rPr>
          <w:spacing w:val="38"/>
        </w:rPr>
        <w:t xml:space="preserve"> </w:t>
      </w:r>
      <w:r>
        <w:t>развитие</w:t>
      </w:r>
      <w:r>
        <w:rPr>
          <w:spacing w:val="36"/>
        </w:rPr>
        <w:t xml:space="preserve"> </w:t>
      </w:r>
      <w:r>
        <w:t>процессов,</w:t>
      </w:r>
      <w:r>
        <w:rPr>
          <w:spacing w:val="38"/>
        </w:rPr>
        <w:t xml:space="preserve"> </w:t>
      </w:r>
      <w:r>
        <w:t>событий</w:t>
      </w:r>
      <w:r>
        <w:rPr>
          <w:spacing w:val="38"/>
        </w:rPr>
        <w:t xml:space="preserve"> </w:t>
      </w:r>
      <w:r>
        <w:t>и</w:t>
      </w:r>
      <w:r>
        <w:rPr>
          <w:spacing w:val="36"/>
        </w:rPr>
        <w:t xml:space="preserve"> </w:t>
      </w:r>
      <w:r>
        <w:t>их</w:t>
      </w:r>
      <w:r>
        <w:rPr>
          <w:spacing w:val="38"/>
        </w:rPr>
        <w:t xml:space="preserve"> </w:t>
      </w:r>
      <w:r>
        <w:t>последствия, связанные с выбором будущей профессии;</w:t>
      </w:r>
    </w:p>
    <w:p w:rsidR="004D59AF" w:rsidRDefault="00650AC4">
      <w:pPr>
        <w:pStyle w:val="a3"/>
        <w:spacing w:before="1" w:line="276" w:lineRule="auto"/>
        <w:ind w:left="822" w:firstLine="0"/>
        <w:jc w:val="left"/>
      </w:pPr>
      <w:r>
        <w:t>выдвигать</w:t>
      </w:r>
      <w:r>
        <w:rPr>
          <w:spacing w:val="80"/>
        </w:rPr>
        <w:t xml:space="preserve"> </w:t>
      </w:r>
      <w:r>
        <w:t>предположения</w:t>
      </w:r>
      <w:r>
        <w:rPr>
          <w:spacing w:val="80"/>
        </w:rPr>
        <w:t xml:space="preserve"> </w:t>
      </w:r>
      <w:r>
        <w:t>о</w:t>
      </w:r>
      <w:r>
        <w:rPr>
          <w:spacing w:val="80"/>
        </w:rPr>
        <w:t xml:space="preserve"> </w:t>
      </w:r>
      <w:r>
        <w:t>возможном</w:t>
      </w:r>
      <w:r>
        <w:rPr>
          <w:spacing w:val="80"/>
        </w:rPr>
        <w:t xml:space="preserve"> </w:t>
      </w:r>
      <w:r>
        <w:t>росте</w:t>
      </w:r>
      <w:r>
        <w:rPr>
          <w:spacing w:val="80"/>
        </w:rPr>
        <w:t xml:space="preserve"> </w:t>
      </w:r>
      <w:r>
        <w:t>и</w:t>
      </w:r>
      <w:r>
        <w:rPr>
          <w:spacing w:val="80"/>
        </w:rPr>
        <w:t xml:space="preserve"> </w:t>
      </w:r>
      <w:r>
        <w:t>падении</w:t>
      </w:r>
      <w:r>
        <w:rPr>
          <w:spacing w:val="80"/>
        </w:rPr>
        <w:t xml:space="preserve"> </w:t>
      </w:r>
      <w:r>
        <w:t>спроса</w:t>
      </w:r>
      <w:r>
        <w:rPr>
          <w:spacing w:val="80"/>
        </w:rPr>
        <w:t xml:space="preserve"> </w:t>
      </w:r>
      <w:r>
        <w:t>на</w:t>
      </w:r>
      <w:r>
        <w:rPr>
          <w:spacing w:val="80"/>
        </w:rPr>
        <w:t xml:space="preserve"> </w:t>
      </w:r>
      <w:r>
        <w:t>ту</w:t>
      </w:r>
      <w:r>
        <w:rPr>
          <w:spacing w:val="80"/>
        </w:rPr>
        <w:t xml:space="preserve"> </w:t>
      </w:r>
      <w:r>
        <w:t>или</w:t>
      </w:r>
      <w:r>
        <w:rPr>
          <w:spacing w:val="80"/>
        </w:rPr>
        <w:t xml:space="preserve"> </w:t>
      </w:r>
      <w:r>
        <w:t>иную специальность в новых условиях;</w:t>
      </w:r>
    </w:p>
    <w:p w:rsidR="004D59AF" w:rsidRDefault="00650AC4">
      <w:pPr>
        <w:pStyle w:val="a3"/>
        <w:spacing w:line="276" w:lineRule="auto"/>
        <w:ind w:left="822" w:firstLine="0"/>
        <w:jc w:val="left"/>
      </w:pPr>
      <w: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4D59AF" w:rsidRDefault="00650AC4">
      <w:pPr>
        <w:pStyle w:val="a3"/>
        <w:spacing w:line="276" w:lineRule="auto"/>
        <w:ind w:left="822" w:right="504" w:firstLine="0"/>
        <w:jc w:val="left"/>
      </w:pPr>
      <w:r>
        <w:t>выбирать, анализировать, систематизировать и интерпретировать информациюразличных видов и форм представления;</w:t>
      </w:r>
    </w:p>
    <w:p w:rsidR="004D59AF" w:rsidRDefault="00650AC4">
      <w:pPr>
        <w:pStyle w:val="a3"/>
        <w:spacing w:line="275" w:lineRule="exact"/>
        <w:ind w:left="822" w:firstLine="0"/>
        <w:jc w:val="left"/>
      </w:pPr>
      <w:r>
        <w:t>находить</w:t>
      </w:r>
      <w:r>
        <w:rPr>
          <w:spacing w:val="23"/>
        </w:rPr>
        <w:t xml:space="preserve"> </w:t>
      </w:r>
      <w:r>
        <w:t>сходные</w:t>
      </w:r>
      <w:r>
        <w:rPr>
          <w:spacing w:val="21"/>
        </w:rPr>
        <w:t xml:space="preserve"> </w:t>
      </w:r>
      <w:r>
        <w:t>аргументы</w:t>
      </w:r>
      <w:r>
        <w:rPr>
          <w:spacing w:val="22"/>
        </w:rPr>
        <w:t xml:space="preserve"> </w:t>
      </w:r>
      <w:r>
        <w:t>(подтверждающие</w:t>
      </w:r>
      <w:r>
        <w:rPr>
          <w:spacing w:val="22"/>
        </w:rPr>
        <w:t xml:space="preserve"> </w:t>
      </w:r>
      <w:r>
        <w:t>или</w:t>
      </w:r>
      <w:r>
        <w:rPr>
          <w:spacing w:val="22"/>
        </w:rPr>
        <w:t xml:space="preserve"> </w:t>
      </w:r>
      <w:r>
        <w:t>опровергающие</w:t>
      </w:r>
      <w:r>
        <w:rPr>
          <w:spacing w:val="21"/>
        </w:rPr>
        <w:t xml:space="preserve"> </w:t>
      </w:r>
      <w:r>
        <w:t>одну</w:t>
      </w:r>
      <w:r>
        <w:rPr>
          <w:spacing w:val="15"/>
        </w:rPr>
        <w:t xml:space="preserve"> </w:t>
      </w:r>
      <w:r>
        <w:t>и</w:t>
      </w:r>
      <w:r>
        <w:rPr>
          <w:spacing w:val="23"/>
        </w:rPr>
        <w:t xml:space="preserve"> </w:t>
      </w:r>
      <w:r>
        <w:t>ту</w:t>
      </w:r>
      <w:r>
        <w:rPr>
          <w:spacing w:val="16"/>
        </w:rPr>
        <w:t xml:space="preserve"> </w:t>
      </w:r>
      <w:r>
        <w:t>же</w:t>
      </w:r>
      <w:r>
        <w:rPr>
          <w:spacing w:val="27"/>
        </w:rPr>
        <w:t xml:space="preserve"> </w:t>
      </w:r>
      <w:r>
        <w:rPr>
          <w:spacing w:val="-4"/>
        </w:rPr>
        <w:t>идею,</w:t>
      </w:r>
    </w:p>
    <w:p w:rsidR="004D59AF" w:rsidRDefault="004D59AF">
      <w:pPr>
        <w:spacing w:line="275" w:lineRule="exact"/>
        <w:sectPr w:rsidR="004D59AF">
          <w:pgSz w:w="11910" w:h="16840"/>
          <w:pgMar w:top="1040" w:right="340" w:bottom="280" w:left="880" w:header="750" w:footer="0" w:gutter="0"/>
          <w:cols w:space="720"/>
        </w:sectPr>
      </w:pPr>
    </w:p>
    <w:p w:rsidR="004D59AF" w:rsidRDefault="00650AC4">
      <w:pPr>
        <w:pStyle w:val="a3"/>
        <w:spacing w:before="132"/>
        <w:ind w:left="822" w:firstLine="0"/>
        <w:jc w:val="left"/>
      </w:pPr>
      <w:r>
        <w:t>версию)</w:t>
      </w:r>
      <w:r>
        <w:rPr>
          <w:spacing w:val="-6"/>
        </w:rPr>
        <w:t xml:space="preserve"> </w:t>
      </w:r>
      <w:r>
        <w:t>в</w:t>
      </w:r>
      <w:r>
        <w:rPr>
          <w:spacing w:val="-7"/>
        </w:rPr>
        <w:t xml:space="preserve"> </w:t>
      </w:r>
      <w:r>
        <w:t>различных</w:t>
      </w:r>
      <w:r>
        <w:rPr>
          <w:spacing w:val="-6"/>
        </w:rPr>
        <w:t xml:space="preserve"> </w:t>
      </w:r>
      <w:r>
        <w:t>информационных</w:t>
      </w:r>
      <w:r>
        <w:rPr>
          <w:spacing w:val="-3"/>
        </w:rPr>
        <w:t xml:space="preserve"> </w:t>
      </w:r>
      <w:r>
        <w:rPr>
          <w:spacing w:val="-2"/>
        </w:rPr>
        <w:t>источниках;</w:t>
      </w:r>
    </w:p>
    <w:p w:rsidR="004D59AF" w:rsidRDefault="00650AC4">
      <w:pPr>
        <w:pStyle w:val="a3"/>
        <w:tabs>
          <w:tab w:val="left" w:pos="2811"/>
          <w:tab w:val="left" w:pos="4146"/>
          <w:tab w:val="left" w:pos="5918"/>
          <w:tab w:val="left" w:pos="6952"/>
          <w:tab w:val="left" w:pos="8829"/>
        </w:tabs>
        <w:spacing w:before="41" w:line="276" w:lineRule="auto"/>
        <w:ind w:left="822" w:right="504" w:firstLine="0"/>
        <w:jc w:val="left"/>
      </w:pP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 xml:space="preserve">информации, </w:t>
      </w:r>
      <w:r>
        <w:t>предназначенную для остальных участников программы.</w:t>
      </w:r>
    </w:p>
    <w:p w:rsidR="004D59AF" w:rsidRDefault="00650AC4">
      <w:pPr>
        <w:pStyle w:val="a3"/>
        <w:spacing w:line="276" w:lineRule="auto"/>
        <w:ind w:left="822" w:right="504" w:firstLine="0"/>
        <w:jc w:val="left"/>
      </w:pPr>
      <w:r>
        <w:t>В сфере овладения универсальными учебными коммуникативными действиями: воспринимать и</w:t>
      </w:r>
      <w:r>
        <w:rPr>
          <w:spacing w:val="-1"/>
        </w:rPr>
        <w:t xml:space="preserve"> </w:t>
      </w:r>
      <w:r>
        <w:t>формулировать суждения</w:t>
      </w:r>
      <w:r>
        <w:rPr>
          <w:spacing w:val="-1"/>
        </w:rPr>
        <w:t xml:space="preserve"> </w:t>
      </w:r>
      <w:r>
        <w:t>в соответствии с целями</w:t>
      </w:r>
      <w:r>
        <w:rPr>
          <w:spacing w:val="-1"/>
        </w:rPr>
        <w:t xml:space="preserve"> </w:t>
      </w:r>
      <w:r>
        <w:t>и условиямиобщения</w:t>
      </w:r>
      <w:r>
        <w:rPr>
          <w:spacing w:val="-1"/>
        </w:rPr>
        <w:t xml:space="preserve"> </w:t>
      </w:r>
      <w:r>
        <w:t>в рамках занятий, включённых в программу;</w:t>
      </w:r>
    </w:p>
    <w:p w:rsidR="004D59AF" w:rsidRDefault="00650AC4">
      <w:pPr>
        <w:pStyle w:val="a3"/>
        <w:spacing w:line="276" w:lineRule="auto"/>
        <w:ind w:left="822" w:right="505" w:firstLine="0"/>
      </w:pPr>
      <w: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4D59AF" w:rsidRDefault="00650AC4">
      <w:pPr>
        <w:pStyle w:val="a3"/>
        <w:spacing w:line="276" w:lineRule="auto"/>
        <w:ind w:left="822" w:right="507" w:firstLine="0"/>
      </w:pPr>
      <w:r>
        <w:t>понимать намерения других участников занятий по программе проекта «Билет в</w:t>
      </w:r>
      <w:r>
        <w:rPr>
          <w:spacing w:val="40"/>
        </w:rPr>
        <w:t xml:space="preserve"> </w:t>
      </w:r>
      <w:r>
        <w:t>будущее», проявлять уважительное отношение к ним и к взрослым, участвующим в занятиях, в корректной форме формулировать свои возражения;</w:t>
      </w:r>
    </w:p>
    <w:p w:rsidR="004D59AF" w:rsidRDefault="00650AC4">
      <w:pPr>
        <w:pStyle w:val="a3"/>
        <w:spacing w:line="276" w:lineRule="auto"/>
        <w:ind w:left="822" w:right="503" w:firstLine="0"/>
      </w:pPr>
      <w:r>
        <w:t>в ходе диалога и (или) дискуссии задавать вопросы по существу обсуждаемой темы</w:t>
      </w:r>
      <w:r>
        <w:rPr>
          <w:spacing w:val="-15"/>
        </w:rPr>
        <w:t xml:space="preserve"> </w:t>
      </w:r>
      <w:r>
        <w:t>и высказывать идеи, нацеленные на решение задачи и поддержание благожелательности общения друг с другом;</w:t>
      </w:r>
    </w:p>
    <w:p w:rsidR="004D59AF" w:rsidRDefault="00650AC4">
      <w:pPr>
        <w:pStyle w:val="a3"/>
        <w:spacing w:line="276" w:lineRule="auto"/>
        <w:ind w:left="822" w:right="510" w:firstLine="0"/>
      </w:pPr>
      <w:r>
        <w:t>сопоставлять свои суждения с суждениями других участников</w:t>
      </w:r>
      <w:r>
        <w:rPr>
          <w:spacing w:val="40"/>
        </w:rPr>
        <w:t xml:space="preserve"> </w:t>
      </w:r>
      <w:r>
        <w:t>диалога, обнаруживать различие и сходство позиций;</w:t>
      </w:r>
    </w:p>
    <w:p w:rsidR="004D59AF" w:rsidRDefault="00650AC4">
      <w:pPr>
        <w:pStyle w:val="a3"/>
        <w:spacing w:before="1" w:line="276" w:lineRule="auto"/>
        <w:ind w:left="822" w:right="504" w:firstLine="0"/>
      </w:pPr>
      <w:r>
        <w:t>публично представлять результаты работы, проделанной в рамках выполнения заданий, связанных с тематикой курса по профориентации;</w:t>
      </w:r>
    </w:p>
    <w:p w:rsidR="004D59AF" w:rsidRDefault="00650AC4">
      <w:pPr>
        <w:pStyle w:val="a3"/>
        <w:spacing w:line="276" w:lineRule="auto"/>
        <w:ind w:left="822" w:right="506" w:firstLine="0"/>
      </w:pPr>
      <w: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4D59AF" w:rsidRDefault="00650AC4">
      <w:pPr>
        <w:pStyle w:val="a3"/>
        <w:spacing w:line="276" w:lineRule="auto"/>
        <w:ind w:left="822" w:right="507" w:firstLine="0"/>
      </w:pPr>
      <w:r>
        <w:t>уметь обобщать мнения нескольких участников программы, проявлять готовность руководить, выполнять поручения, подчиняться;</w:t>
      </w:r>
    </w:p>
    <w:p w:rsidR="004D59AF" w:rsidRDefault="00650AC4">
      <w:pPr>
        <w:pStyle w:val="a3"/>
        <w:spacing w:before="1" w:line="276" w:lineRule="auto"/>
        <w:ind w:left="822" w:right="511" w:firstLine="0"/>
      </w:pPr>
      <w:r>
        <w:t>участвовать в групповых формах работы (обсуждения, обмен мнениями, мозговые штурмы и др.);</w:t>
      </w:r>
    </w:p>
    <w:p w:rsidR="004D59AF" w:rsidRDefault="00650AC4">
      <w:pPr>
        <w:pStyle w:val="a3"/>
        <w:spacing w:line="276" w:lineRule="auto"/>
        <w:ind w:left="822" w:right="503" w:firstLine="0"/>
      </w:pPr>
      <w:r>
        <w:t>выполнять свою часть работы, достигать качественного результата по своему</w:t>
      </w:r>
      <w:r>
        <w:rPr>
          <w:spacing w:val="40"/>
        </w:rPr>
        <w:t xml:space="preserve"> </w:t>
      </w:r>
      <w:r>
        <w:t>направлению и координировать свои действия с действиями других участников.</w:t>
      </w:r>
    </w:p>
    <w:p w:rsidR="004D59AF" w:rsidRDefault="00650AC4">
      <w:pPr>
        <w:pStyle w:val="a3"/>
        <w:spacing w:line="278" w:lineRule="auto"/>
        <w:ind w:left="822" w:right="1205" w:firstLine="0"/>
        <w:jc w:val="left"/>
      </w:pPr>
      <w:r>
        <w:t>В</w:t>
      </w:r>
      <w:r>
        <w:rPr>
          <w:spacing w:val="-12"/>
        </w:rPr>
        <w:t xml:space="preserve"> </w:t>
      </w:r>
      <w:r>
        <w:t>сфере</w:t>
      </w:r>
      <w:r>
        <w:rPr>
          <w:spacing w:val="-11"/>
        </w:rPr>
        <w:t xml:space="preserve"> </w:t>
      </w:r>
      <w:r>
        <w:t>овладения</w:t>
      </w:r>
      <w:r>
        <w:rPr>
          <w:spacing w:val="-8"/>
        </w:rPr>
        <w:t xml:space="preserve"> </w:t>
      </w:r>
      <w:r>
        <w:t>универсальными</w:t>
      </w:r>
      <w:r>
        <w:rPr>
          <w:spacing w:val="-5"/>
        </w:rPr>
        <w:t xml:space="preserve"> </w:t>
      </w:r>
      <w:r>
        <w:t>учебными</w:t>
      </w:r>
      <w:r>
        <w:rPr>
          <w:spacing w:val="-9"/>
        </w:rPr>
        <w:t xml:space="preserve"> </w:t>
      </w:r>
      <w:r>
        <w:t>регулятивными</w:t>
      </w:r>
      <w:r>
        <w:rPr>
          <w:spacing w:val="-9"/>
        </w:rPr>
        <w:t xml:space="preserve"> </w:t>
      </w:r>
      <w:r>
        <w:t>действиями: выявлять проблемы, возникающие в ходе выбора будущей профессии;</w:t>
      </w:r>
    </w:p>
    <w:p w:rsidR="004D59AF" w:rsidRDefault="00650AC4">
      <w:pPr>
        <w:pStyle w:val="a3"/>
        <w:spacing w:line="276" w:lineRule="auto"/>
        <w:ind w:left="822" w:firstLine="0"/>
        <w:jc w:val="left"/>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r>
        <w:rPr>
          <w:spacing w:val="40"/>
        </w:rPr>
        <w:t xml:space="preserve"> </w:t>
      </w:r>
      <w:r>
        <w:t>принятие решения в группе, принятие решений группой);</w:t>
      </w:r>
    </w:p>
    <w:p w:rsidR="004D59AF" w:rsidRDefault="00650AC4">
      <w:pPr>
        <w:pStyle w:val="a3"/>
        <w:spacing w:line="278" w:lineRule="auto"/>
        <w:ind w:left="822" w:firstLine="0"/>
        <w:jc w:val="left"/>
      </w:pPr>
      <w:r>
        <w:t>делать</w:t>
      </w:r>
      <w:r>
        <w:rPr>
          <w:spacing w:val="40"/>
        </w:rPr>
        <w:t xml:space="preserve"> </w:t>
      </w:r>
      <w:r>
        <w:t>выбор</w:t>
      </w:r>
      <w:r>
        <w:rPr>
          <w:spacing w:val="40"/>
        </w:rPr>
        <w:t xml:space="preserve"> </w:t>
      </w:r>
      <w:r>
        <w:t>и</w:t>
      </w:r>
      <w:r>
        <w:rPr>
          <w:spacing w:val="40"/>
        </w:rPr>
        <w:t xml:space="preserve"> </w:t>
      </w:r>
      <w:r>
        <w:t>брать</w:t>
      </w:r>
      <w:r>
        <w:rPr>
          <w:spacing w:val="40"/>
        </w:rPr>
        <w:t xml:space="preserve"> </w:t>
      </w:r>
      <w:r>
        <w:t>на</w:t>
      </w:r>
      <w:r>
        <w:rPr>
          <w:spacing w:val="40"/>
        </w:rPr>
        <w:t xml:space="preserve"> </w:t>
      </w:r>
      <w:r>
        <w:t>себя</w:t>
      </w:r>
      <w:r>
        <w:rPr>
          <w:spacing w:val="40"/>
        </w:rPr>
        <w:t xml:space="preserve"> </w:t>
      </w:r>
      <w:r>
        <w:t>ответственность</w:t>
      </w:r>
      <w:r>
        <w:rPr>
          <w:spacing w:val="40"/>
        </w:rPr>
        <w:t xml:space="preserve"> </w:t>
      </w:r>
      <w:r>
        <w:t>за</w:t>
      </w:r>
      <w:r>
        <w:rPr>
          <w:spacing w:val="40"/>
        </w:rPr>
        <w:t xml:space="preserve"> </w:t>
      </w:r>
      <w:r>
        <w:t>решения,</w:t>
      </w:r>
      <w:r>
        <w:rPr>
          <w:spacing w:val="40"/>
        </w:rPr>
        <w:t xml:space="preserve"> </w:t>
      </w:r>
      <w:r>
        <w:t>принимаемые</w:t>
      </w:r>
      <w:r>
        <w:rPr>
          <w:spacing w:val="40"/>
        </w:rPr>
        <w:t xml:space="preserve"> </w:t>
      </w:r>
      <w:r>
        <w:t>в</w:t>
      </w:r>
      <w:r>
        <w:rPr>
          <w:spacing w:val="40"/>
        </w:rPr>
        <w:t xml:space="preserve"> </w:t>
      </w:r>
      <w:r>
        <w:t>процессе</w:t>
      </w:r>
      <w:r>
        <w:rPr>
          <w:spacing w:val="80"/>
        </w:rPr>
        <w:t xml:space="preserve"> </w:t>
      </w:r>
      <w:r>
        <w:t>профессионального самоопределения;</w:t>
      </w:r>
    </w:p>
    <w:p w:rsidR="004D59AF" w:rsidRDefault="00650AC4">
      <w:pPr>
        <w:pStyle w:val="a3"/>
        <w:spacing w:line="272" w:lineRule="exact"/>
        <w:ind w:left="822" w:firstLine="0"/>
        <w:jc w:val="left"/>
      </w:pPr>
      <w:r>
        <w:t>владеть</w:t>
      </w:r>
      <w:r>
        <w:rPr>
          <w:spacing w:val="-10"/>
        </w:rPr>
        <w:t xml:space="preserve"> </w:t>
      </w:r>
      <w:r>
        <w:t>способами</w:t>
      </w:r>
      <w:r>
        <w:rPr>
          <w:spacing w:val="-8"/>
        </w:rPr>
        <w:t xml:space="preserve"> </w:t>
      </w:r>
      <w:r>
        <w:t>самоконтроля,</w:t>
      </w:r>
      <w:r>
        <w:rPr>
          <w:spacing w:val="-9"/>
        </w:rPr>
        <w:t xml:space="preserve"> </w:t>
      </w:r>
      <w:r>
        <w:t>самомотивации</w:t>
      </w:r>
      <w:r>
        <w:rPr>
          <w:spacing w:val="-9"/>
        </w:rPr>
        <w:t xml:space="preserve"> </w:t>
      </w:r>
      <w:r>
        <w:t>и</w:t>
      </w:r>
      <w:r>
        <w:rPr>
          <w:spacing w:val="-8"/>
        </w:rPr>
        <w:t xml:space="preserve"> </w:t>
      </w:r>
      <w:r>
        <w:rPr>
          <w:spacing w:val="-2"/>
        </w:rPr>
        <w:t>рефлексии;</w:t>
      </w:r>
    </w:p>
    <w:p w:rsidR="004D59AF" w:rsidRDefault="00650AC4">
      <w:pPr>
        <w:pStyle w:val="a3"/>
        <w:spacing w:before="33" w:line="276" w:lineRule="auto"/>
        <w:ind w:left="822" w:right="504" w:firstLine="0"/>
        <w:jc w:val="left"/>
      </w:pPr>
      <w:r>
        <w:t>предвидеть трудности, которые могут возникнуть при выборе будущей профессии; объяснять причины достижения (недостижения) результатов деятельности, давать оценку опыту,</w:t>
      </w:r>
      <w:r>
        <w:rPr>
          <w:spacing w:val="-6"/>
        </w:rPr>
        <w:t xml:space="preserve"> </w:t>
      </w:r>
      <w:r>
        <w:t>приобретённому</w:t>
      </w:r>
      <w:r>
        <w:rPr>
          <w:spacing w:val="-9"/>
        </w:rPr>
        <w:t xml:space="preserve"> </w:t>
      </w:r>
      <w:r>
        <w:t>в</w:t>
      </w:r>
      <w:r>
        <w:rPr>
          <w:spacing w:val="-9"/>
        </w:rPr>
        <w:t xml:space="preserve"> </w:t>
      </w:r>
      <w:r>
        <w:t>ходе</w:t>
      </w:r>
      <w:r>
        <w:rPr>
          <w:spacing w:val="-7"/>
        </w:rPr>
        <w:t xml:space="preserve"> </w:t>
      </w:r>
      <w:r>
        <w:t>прохождения</w:t>
      </w:r>
      <w:r>
        <w:rPr>
          <w:spacing w:val="-8"/>
        </w:rPr>
        <w:t xml:space="preserve"> </w:t>
      </w:r>
      <w:r>
        <w:t>программы</w:t>
      </w:r>
      <w:r>
        <w:rPr>
          <w:spacing w:val="-7"/>
        </w:rPr>
        <w:t xml:space="preserve"> </w:t>
      </w:r>
      <w:r>
        <w:t>курса,</w:t>
      </w:r>
      <w:r>
        <w:rPr>
          <w:spacing w:val="-4"/>
        </w:rPr>
        <w:t xml:space="preserve"> </w:t>
      </w:r>
      <w:r>
        <w:t>уметь</w:t>
      </w:r>
      <w:r>
        <w:rPr>
          <w:spacing w:val="-6"/>
        </w:rPr>
        <w:t xml:space="preserve"> </w:t>
      </w:r>
      <w:r>
        <w:t>находить</w:t>
      </w:r>
      <w:r>
        <w:rPr>
          <w:spacing w:val="-8"/>
        </w:rPr>
        <w:t xml:space="preserve"> </w:t>
      </w:r>
      <w:r>
        <w:t>позитивное в любой ситуации;</w:t>
      </w:r>
    </w:p>
    <w:p w:rsidR="004D59AF" w:rsidRDefault="00650AC4">
      <w:pPr>
        <w:pStyle w:val="a3"/>
        <w:spacing w:line="276" w:lineRule="auto"/>
        <w:ind w:left="822" w:firstLine="0"/>
        <w:jc w:val="left"/>
      </w:pPr>
      <w:r>
        <w:t>уметь</w:t>
      </w:r>
      <w:r>
        <w:rPr>
          <w:spacing w:val="80"/>
          <w:w w:val="150"/>
        </w:rPr>
        <w:t xml:space="preserve"> </w:t>
      </w:r>
      <w:r>
        <w:t>вносить</w:t>
      </w:r>
      <w:r>
        <w:rPr>
          <w:spacing w:val="80"/>
          <w:w w:val="150"/>
        </w:rPr>
        <w:t xml:space="preserve"> </w:t>
      </w:r>
      <w:r>
        <w:t>коррективы</w:t>
      </w:r>
      <w:r>
        <w:rPr>
          <w:spacing w:val="80"/>
          <w:w w:val="150"/>
        </w:rPr>
        <w:t xml:space="preserve"> </w:t>
      </w:r>
      <w:r>
        <w:t>в</w:t>
      </w:r>
      <w:r>
        <w:rPr>
          <w:spacing w:val="80"/>
          <w:w w:val="150"/>
        </w:rPr>
        <w:t xml:space="preserve"> </w:t>
      </w:r>
      <w:r>
        <w:t>свою</w:t>
      </w:r>
      <w:r>
        <w:rPr>
          <w:spacing w:val="80"/>
          <w:w w:val="150"/>
        </w:rPr>
        <w:t xml:space="preserve"> </w:t>
      </w:r>
      <w:r>
        <w:t>деятельность</w:t>
      </w:r>
      <w:r>
        <w:rPr>
          <w:spacing w:val="80"/>
          <w:w w:val="150"/>
        </w:rPr>
        <w:t xml:space="preserve"> </w:t>
      </w:r>
      <w:r>
        <w:t>на</w:t>
      </w:r>
      <w:r>
        <w:rPr>
          <w:spacing w:val="80"/>
          <w:w w:val="150"/>
        </w:rPr>
        <w:t xml:space="preserve"> </w:t>
      </w:r>
      <w:r>
        <w:t>основе</w:t>
      </w:r>
      <w:r>
        <w:rPr>
          <w:spacing w:val="80"/>
          <w:w w:val="150"/>
        </w:rPr>
        <w:t xml:space="preserve"> </w:t>
      </w:r>
      <w:r>
        <w:t>новых</w:t>
      </w:r>
      <w:r>
        <w:rPr>
          <w:spacing w:val="80"/>
          <w:w w:val="150"/>
        </w:rPr>
        <w:t xml:space="preserve"> </w:t>
      </w:r>
      <w:r>
        <w:t>обстоятельств, изменившихся ситуаций, установленных ошибок, возникших трудностей;</w:t>
      </w:r>
    </w:p>
    <w:p w:rsidR="004D59AF" w:rsidRDefault="00650AC4">
      <w:pPr>
        <w:pStyle w:val="a3"/>
        <w:spacing w:before="1"/>
        <w:ind w:left="822" w:firstLine="0"/>
        <w:jc w:val="left"/>
      </w:pPr>
      <w:r>
        <w:t>различать,</w:t>
      </w:r>
      <w:r>
        <w:rPr>
          <w:spacing w:val="-13"/>
        </w:rPr>
        <w:t xml:space="preserve"> </w:t>
      </w:r>
      <w:r>
        <w:t>называть</w:t>
      </w:r>
      <w:r>
        <w:rPr>
          <w:spacing w:val="-9"/>
        </w:rPr>
        <w:t xml:space="preserve"> </w:t>
      </w:r>
      <w:r>
        <w:t>и</w:t>
      </w:r>
      <w:r>
        <w:rPr>
          <w:spacing w:val="-9"/>
        </w:rPr>
        <w:t xml:space="preserve"> </w:t>
      </w:r>
      <w:r>
        <w:t>управлять</w:t>
      </w:r>
      <w:r>
        <w:rPr>
          <w:spacing w:val="-10"/>
        </w:rPr>
        <w:t xml:space="preserve"> </w:t>
      </w:r>
      <w:r>
        <w:t>собственными</w:t>
      </w:r>
      <w:r>
        <w:rPr>
          <w:spacing w:val="-9"/>
        </w:rPr>
        <w:t xml:space="preserve"> </w:t>
      </w:r>
      <w:r>
        <w:rPr>
          <w:spacing w:val="-2"/>
        </w:rPr>
        <w:t>эмоциями;</w:t>
      </w:r>
    </w:p>
    <w:p w:rsidR="004D59AF" w:rsidRDefault="00650AC4">
      <w:pPr>
        <w:pStyle w:val="a3"/>
        <w:spacing w:before="41" w:line="276" w:lineRule="auto"/>
        <w:ind w:left="822" w:right="504" w:firstLine="0"/>
        <w:jc w:val="left"/>
      </w:pPr>
      <w:r>
        <w:t>уметь ставить себя на место другого человека, понимать мотивы и намерения участников курса, осознанно относиться к ним.</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2"/>
        <w:spacing w:before="137"/>
        <w:ind w:left="822"/>
      </w:pPr>
      <w:r>
        <w:t>Предметные</w:t>
      </w:r>
      <w:r>
        <w:rPr>
          <w:spacing w:val="-10"/>
        </w:rPr>
        <w:t xml:space="preserve"> </w:t>
      </w:r>
      <w:r>
        <w:rPr>
          <w:spacing w:val="-2"/>
        </w:rPr>
        <w:t>результаты</w:t>
      </w:r>
    </w:p>
    <w:p w:rsidR="004D59AF" w:rsidRDefault="00650AC4">
      <w:pPr>
        <w:pStyle w:val="a3"/>
        <w:spacing w:before="36" w:line="276" w:lineRule="auto"/>
        <w:ind w:left="822" w:right="503" w:firstLine="0"/>
      </w:pPr>
      <w: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4D59AF" w:rsidRDefault="00650AC4">
      <w:pPr>
        <w:pStyle w:val="a3"/>
        <w:spacing w:before="1"/>
        <w:ind w:left="822" w:firstLine="0"/>
      </w:pPr>
      <w:r>
        <w:t>Русский</w:t>
      </w:r>
      <w:r>
        <w:rPr>
          <w:spacing w:val="-5"/>
        </w:rPr>
        <w:t xml:space="preserve"> </w:t>
      </w:r>
      <w:r>
        <w:rPr>
          <w:spacing w:val="-2"/>
        </w:rPr>
        <w:t>язык:</w:t>
      </w:r>
    </w:p>
    <w:p w:rsidR="004D59AF" w:rsidRDefault="00650AC4">
      <w:pPr>
        <w:pStyle w:val="a3"/>
        <w:spacing w:before="41" w:line="276" w:lineRule="auto"/>
        <w:ind w:left="822" w:right="500" w:firstLine="0"/>
      </w:pPr>
      <w: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w:t>
      </w:r>
      <w:r>
        <w:rPr>
          <w:spacing w:val="-15"/>
        </w:rPr>
        <w:t xml:space="preserve"> </w:t>
      </w:r>
      <w:r>
        <w:t>учебно- научной,</w:t>
      </w:r>
      <w:r>
        <w:rPr>
          <w:spacing w:val="-1"/>
        </w:rPr>
        <w:t xml:space="preserve"> </w:t>
      </w:r>
      <w:r>
        <w:t>художественной и</w:t>
      </w:r>
      <w:r>
        <w:rPr>
          <w:spacing w:val="-1"/>
        </w:rPr>
        <w:t xml:space="preserve"> </w:t>
      </w:r>
      <w:r>
        <w:t>научно-популярной литературы:</w:t>
      </w:r>
      <w:r>
        <w:rPr>
          <w:spacing w:val="-2"/>
        </w:rPr>
        <w:t xml:space="preserve"> </w:t>
      </w:r>
      <w:r>
        <w:t>монолог-</w:t>
      </w:r>
      <w:r>
        <w:rPr>
          <w:spacing w:val="-2"/>
        </w:rPr>
        <w:t xml:space="preserve"> </w:t>
      </w:r>
      <w:r>
        <w:t>описание,</w:t>
      </w:r>
      <w:r>
        <w:rPr>
          <w:spacing w:val="-1"/>
        </w:rPr>
        <w:t xml:space="preserve"> </w:t>
      </w:r>
      <w:r>
        <w:t>монолог- рассуждение, монолог-повествование;</w:t>
      </w:r>
    </w:p>
    <w:p w:rsidR="004D59AF" w:rsidRDefault="00650AC4">
      <w:pPr>
        <w:pStyle w:val="a3"/>
        <w:spacing w:line="276" w:lineRule="auto"/>
        <w:ind w:left="822" w:right="515" w:firstLine="0"/>
      </w:pPr>
      <w:r>
        <w:t>участие в диалоге разных видов: побуждение к действию, обмен мнениями, запрос информации, сообщение информации;</w:t>
      </w:r>
    </w:p>
    <w:p w:rsidR="004D59AF" w:rsidRDefault="00650AC4">
      <w:pPr>
        <w:pStyle w:val="a3"/>
        <w:spacing w:line="276" w:lineRule="auto"/>
        <w:ind w:left="822" w:right="504" w:firstLine="0"/>
        <w:jc w:val="left"/>
      </w:pPr>
      <w:r>
        <w:t>обсуждение и чёткая формулировка цели, плана совместной</w:t>
      </w:r>
      <w:r>
        <w:rPr>
          <w:spacing w:val="40"/>
        </w:rPr>
        <w:t xml:space="preserve"> </w:t>
      </w:r>
      <w:r>
        <w:t>групповой деятельности; извлечение</w:t>
      </w:r>
      <w:r>
        <w:rPr>
          <w:spacing w:val="40"/>
        </w:rPr>
        <w:t xml:space="preserve"> </w:t>
      </w:r>
      <w:r>
        <w:t>информации</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её</w:t>
      </w:r>
      <w:r>
        <w:rPr>
          <w:spacing w:val="40"/>
        </w:rPr>
        <w:t xml:space="preserve"> </w:t>
      </w:r>
      <w:r>
        <w:t>осмысление</w:t>
      </w:r>
      <w:r>
        <w:rPr>
          <w:spacing w:val="40"/>
        </w:rPr>
        <w:t xml:space="preserve"> </w:t>
      </w:r>
      <w:r>
        <w:t>и</w:t>
      </w:r>
      <w:r>
        <w:rPr>
          <w:spacing w:val="40"/>
        </w:rPr>
        <w:t xml:space="preserve"> </w:t>
      </w:r>
      <w:r>
        <w:t>оперирование</w:t>
      </w:r>
      <w:r>
        <w:rPr>
          <w:spacing w:val="40"/>
        </w:rPr>
        <w:t xml:space="preserve"> </w:t>
      </w:r>
      <w:r>
        <w:t>ею, свободное</w:t>
      </w:r>
      <w:r>
        <w:rPr>
          <w:spacing w:val="80"/>
        </w:rPr>
        <w:t xml:space="preserve"> </w:t>
      </w:r>
      <w:r>
        <w:t>пользование</w:t>
      </w:r>
      <w:r>
        <w:rPr>
          <w:spacing w:val="80"/>
        </w:rPr>
        <w:t xml:space="preserve"> </w:t>
      </w:r>
      <w:r>
        <w:t>лингвистическими</w:t>
      </w:r>
      <w:r>
        <w:rPr>
          <w:spacing w:val="80"/>
        </w:rPr>
        <w:t xml:space="preserve"> </w:t>
      </w:r>
      <w:r>
        <w:t>словарями,</w:t>
      </w:r>
      <w:r>
        <w:rPr>
          <w:spacing w:val="80"/>
        </w:rPr>
        <w:t xml:space="preserve"> </w:t>
      </w:r>
      <w:r>
        <w:t>справочной</w:t>
      </w:r>
      <w:r>
        <w:rPr>
          <w:spacing w:val="80"/>
        </w:rPr>
        <w:t xml:space="preserve"> </w:t>
      </w:r>
      <w:r>
        <w:t>литературой, в</w:t>
      </w:r>
      <w:r>
        <w:rPr>
          <w:spacing w:val="40"/>
        </w:rPr>
        <w:t xml:space="preserve"> </w:t>
      </w:r>
      <w:r>
        <w:t>том числе информационно-справочными системами в электронной форме;</w:t>
      </w:r>
    </w:p>
    <w:p w:rsidR="004D59AF" w:rsidRDefault="00650AC4">
      <w:pPr>
        <w:pStyle w:val="a3"/>
        <w:spacing w:line="276" w:lineRule="auto"/>
        <w:ind w:left="822" w:right="504" w:firstLine="0"/>
        <w:jc w:val="left"/>
      </w:pPr>
      <w: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w:t>
      </w:r>
    </w:p>
    <w:p w:rsidR="004D59AF" w:rsidRDefault="00650AC4">
      <w:pPr>
        <w:pStyle w:val="a3"/>
        <w:spacing w:line="278" w:lineRule="auto"/>
        <w:ind w:left="822" w:right="504" w:firstLine="0"/>
        <w:jc w:val="left"/>
      </w:pPr>
      <w:r>
        <w:t>правильность выделения абзацев в тексте, наличие грамматической связи предложений в тексте, логичность.</w:t>
      </w:r>
    </w:p>
    <w:p w:rsidR="004D59AF" w:rsidRDefault="00650AC4">
      <w:pPr>
        <w:pStyle w:val="a3"/>
        <w:spacing w:line="272" w:lineRule="exact"/>
        <w:ind w:left="822" w:firstLine="0"/>
        <w:jc w:val="left"/>
      </w:pPr>
      <w:r>
        <w:rPr>
          <w:spacing w:val="-2"/>
        </w:rPr>
        <w:t>Литература:</w:t>
      </w:r>
    </w:p>
    <w:p w:rsidR="004D59AF" w:rsidRDefault="00650AC4">
      <w:pPr>
        <w:pStyle w:val="a3"/>
        <w:spacing w:before="40" w:line="276" w:lineRule="auto"/>
        <w:ind w:left="822" w:right="500" w:firstLine="0"/>
      </w:pPr>
      <w: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Интернете для выполнения учебной задачи;</w:t>
      </w:r>
    </w:p>
    <w:p w:rsidR="004D59AF" w:rsidRDefault="00650AC4">
      <w:pPr>
        <w:pStyle w:val="a3"/>
        <w:tabs>
          <w:tab w:val="left" w:pos="2122"/>
          <w:tab w:val="left" w:pos="3541"/>
          <w:tab w:val="left" w:pos="4544"/>
          <w:tab w:val="left" w:pos="5606"/>
          <w:tab w:val="left" w:pos="7233"/>
          <w:tab w:val="left" w:pos="7598"/>
          <w:tab w:val="left" w:pos="8570"/>
          <w:tab w:val="left" w:pos="9953"/>
        </w:tabs>
        <w:spacing w:before="1" w:line="276" w:lineRule="auto"/>
        <w:ind w:left="822" w:right="506" w:firstLine="0"/>
        <w:jc w:val="left"/>
      </w:pPr>
      <w:r>
        <w:t xml:space="preserve">применять ИКТ, соблюдать правила информационной безопасности.Иностранный язык: </w:t>
      </w:r>
      <w:r>
        <w:rPr>
          <w:spacing w:val="-2"/>
        </w:rPr>
        <w:t>овладение</w:t>
      </w:r>
      <w:r>
        <w:tab/>
      </w:r>
      <w:r>
        <w:rPr>
          <w:spacing w:val="-2"/>
        </w:rPr>
        <w:t>основными</w:t>
      </w:r>
      <w:r>
        <w:tab/>
      </w:r>
      <w:r>
        <w:rPr>
          <w:spacing w:val="-2"/>
        </w:rPr>
        <w:t>видами</w:t>
      </w:r>
      <w:r>
        <w:tab/>
      </w:r>
      <w:r>
        <w:rPr>
          <w:spacing w:val="-2"/>
        </w:rPr>
        <w:t>речевой</w:t>
      </w:r>
      <w:r>
        <w:tab/>
      </w:r>
      <w:r>
        <w:rPr>
          <w:spacing w:val="-2"/>
        </w:rPr>
        <w:t>деятельности</w:t>
      </w:r>
      <w:r>
        <w:tab/>
      </w:r>
      <w:r>
        <w:rPr>
          <w:spacing w:val="-10"/>
        </w:rPr>
        <w:t>в</w:t>
      </w:r>
      <w:r>
        <w:tab/>
      </w:r>
      <w:r>
        <w:rPr>
          <w:spacing w:val="-2"/>
        </w:rPr>
        <w:t>рамках</w:t>
      </w:r>
      <w:r>
        <w:tab/>
      </w:r>
      <w:r>
        <w:rPr>
          <w:spacing w:val="-2"/>
        </w:rPr>
        <w:t>знакомства</w:t>
      </w:r>
      <w:r>
        <w:tab/>
      </w:r>
      <w:r>
        <w:rPr>
          <w:spacing w:val="-6"/>
        </w:rPr>
        <w:t xml:space="preserve">со </w:t>
      </w:r>
      <w:r>
        <w:t>спецификой современных профессий;</w:t>
      </w:r>
    </w:p>
    <w:p w:rsidR="004D59AF" w:rsidRDefault="00650AC4">
      <w:pPr>
        <w:pStyle w:val="a3"/>
        <w:spacing w:line="276" w:lineRule="auto"/>
        <w:ind w:left="822" w:right="505" w:firstLine="0"/>
      </w:pPr>
      <w:r>
        <w:t xml:space="preserve">приобретение опыта практической деятельности в жизни: соблюдать правила информационной безопасности в ситуациях повседневной жизни и при работе в </w:t>
      </w:r>
      <w:r>
        <w:rPr>
          <w:spacing w:val="-2"/>
        </w:rPr>
        <w:t>Интернете;</w:t>
      </w:r>
    </w:p>
    <w:p w:rsidR="004D59AF" w:rsidRDefault="00650AC4">
      <w:pPr>
        <w:pStyle w:val="a3"/>
        <w:spacing w:line="276" w:lineRule="auto"/>
        <w:ind w:left="822" w:right="502" w:firstLine="0"/>
      </w:pPr>
      <w:r>
        <w:t>использовать иноязычные словари и справочники, в том числе информационно- справочные системы в электронной форме.</w:t>
      </w:r>
    </w:p>
    <w:p w:rsidR="004D59AF" w:rsidRDefault="00650AC4">
      <w:pPr>
        <w:pStyle w:val="a3"/>
        <w:ind w:left="822" w:firstLine="0"/>
        <w:jc w:val="left"/>
      </w:pPr>
      <w:r>
        <w:rPr>
          <w:spacing w:val="-2"/>
        </w:rPr>
        <w:t>Информатика:</w:t>
      </w:r>
    </w:p>
    <w:p w:rsidR="004D59AF" w:rsidRDefault="00650AC4">
      <w:pPr>
        <w:pStyle w:val="a3"/>
        <w:spacing w:before="41" w:line="276" w:lineRule="auto"/>
        <w:ind w:left="822" w:right="502" w:firstLine="0"/>
      </w:pPr>
      <w: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4D59AF" w:rsidRDefault="00650AC4">
      <w:pPr>
        <w:pStyle w:val="a3"/>
        <w:spacing w:before="1" w:line="276" w:lineRule="auto"/>
        <w:ind w:left="822" w:right="506" w:firstLine="0"/>
      </w:pPr>
      <w:r>
        <w:t>умение</w:t>
      </w:r>
      <w:r>
        <w:rPr>
          <w:spacing w:val="-1"/>
        </w:rPr>
        <w:t xml:space="preserve"> </w:t>
      </w:r>
      <w:r>
        <w:t xml:space="preserve">оперировать единицами измерения информационного объёма и скорости передачи </w:t>
      </w:r>
      <w:r>
        <w:rPr>
          <w:spacing w:val="-2"/>
        </w:rPr>
        <w:t>данных;</w:t>
      </w:r>
    </w:p>
    <w:p w:rsidR="004D59AF" w:rsidRDefault="00650AC4">
      <w:pPr>
        <w:pStyle w:val="a3"/>
        <w:spacing w:line="276" w:lineRule="auto"/>
        <w:ind w:left="822" w:right="503" w:firstLine="0"/>
      </w:pPr>
      <w:r>
        <w:t xml:space="preserve">сформированность мотивации к продолжению изучения информатики как профильного </w:t>
      </w:r>
      <w:r>
        <w:rPr>
          <w:spacing w:val="-2"/>
        </w:rPr>
        <w:t>предмета.</w:t>
      </w:r>
    </w:p>
    <w:p w:rsidR="004D59AF" w:rsidRDefault="00650AC4">
      <w:pPr>
        <w:pStyle w:val="a3"/>
        <w:ind w:left="822" w:firstLine="0"/>
        <w:jc w:val="left"/>
      </w:pPr>
      <w:r>
        <w:rPr>
          <w:spacing w:val="-2"/>
        </w:rPr>
        <w:t>География:</w:t>
      </w:r>
    </w:p>
    <w:p w:rsidR="004D59AF" w:rsidRDefault="00650AC4">
      <w:pPr>
        <w:pStyle w:val="a3"/>
        <w:tabs>
          <w:tab w:val="left" w:pos="1973"/>
          <w:tab w:val="left" w:pos="2319"/>
          <w:tab w:val="left" w:pos="3774"/>
          <w:tab w:val="left" w:pos="4854"/>
          <w:tab w:val="left" w:pos="5788"/>
          <w:tab w:val="left" w:pos="6124"/>
          <w:tab w:val="left" w:pos="7598"/>
          <w:tab w:val="left" w:pos="7944"/>
          <w:tab w:val="left" w:pos="9165"/>
        </w:tabs>
        <w:spacing w:before="41" w:line="276" w:lineRule="auto"/>
        <w:ind w:left="822" w:right="504" w:firstLine="0"/>
        <w:jc w:val="left"/>
      </w:pPr>
      <w:r>
        <w:rPr>
          <w:spacing w:val="-2"/>
        </w:rPr>
        <w:t>освоение</w:t>
      </w:r>
      <w:r>
        <w:tab/>
      </w:r>
      <w:r>
        <w:rPr>
          <w:spacing w:val="-10"/>
        </w:rPr>
        <w:t>и</w:t>
      </w:r>
      <w:r>
        <w:tab/>
      </w:r>
      <w:r>
        <w:rPr>
          <w:spacing w:val="-2"/>
        </w:rPr>
        <w:t>применение</w:t>
      </w:r>
      <w:r>
        <w:tab/>
      </w:r>
      <w:r>
        <w:rPr>
          <w:spacing w:val="-2"/>
        </w:rPr>
        <w:t>системы</w:t>
      </w:r>
      <w:r>
        <w:tab/>
      </w:r>
      <w:r>
        <w:rPr>
          <w:spacing w:val="-2"/>
        </w:rPr>
        <w:t>знаний</w:t>
      </w:r>
      <w:r>
        <w:tab/>
      </w:r>
      <w:r>
        <w:rPr>
          <w:spacing w:val="-10"/>
        </w:rPr>
        <w:t>о</w:t>
      </w:r>
      <w:r>
        <w:tab/>
      </w:r>
      <w:r>
        <w:rPr>
          <w:spacing w:val="-2"/>
        </w:rPr>
        <w:t>размещении</w:t>
      </w:r>
      <w:r>
        <w:tab/>
      </w:r>
      <w:r>
        <w:rPr>
          <w:spacing w:val="-10"/>
        </w:rPr>
        <w:t>и</w:t>
      </w:r>
      <w:r>
        <w:tab/>
      </w:r>
      <w:r>
        <w:rPr>
          <w:spacing w:val="-2"/>
        </w:rPr>
        <w:t>основных</w:t>
      </w:r>
      <w:r>
        <w:tab/>
      </w:r>
      <w:r>
        <w:rPr>
          <w:spacing w:val="-2"/>
        </w:rPr>
        <w:t xml:space="preserve">свойствах </w:t>
      </w:r>
      <w:r>
        <w:t>географических</w:t>
      </w:r>
      <w:r>
        <w:rPr>
          <w:spacing w:val="48"/>
        </w:rPr>
        <w:t xml:space="preserve"> </w:t>
      </w:r>
      <w:r>
        <w:t>объектов,</w:t>
      </w:r>
      <w:r>
        <w:rPr>
          <w:spacing w:val="47"/>
        </w:rPr>
        <w:t xml:space="preserve"> </w:t>
      </w:r>
      <w:r>
        <w:t>понимание</w:t>
      </w:r>
      <w:r>
        <w:rPr>
          <w:spacing w:val="47"/>
        </w:rPr>
        <w:t xml:space="preserve"> </w:t>
      </w:r>
      <w:r>
        <w:t>роли</w:t>
      </w:r>
      <w:r>
        <w:rPr>
          <w:spacing w:val="49"/>
        </w:rPr>
        <w:t xml:space="preserve"> </w:t>
      </w:r>
      <w:r>
        <w:t>географии</w:t>
      </w:r>
      <w:r>
        <w:rPr>
          <w:spacing w:val="49"/>
        </w:rPr>
        <w:t xml:space="preserve"> </w:t>
      </w:r>
      <w:r>
        <w:t>в</w:t>
      </w:r>
      <w:r>
        <w:rPr>
          <w:spacing w:val="46"/>
        </w:rPr>
        <w:t xml:space="preserve"> </w:t>
      </w:r>
      <w:r>
        <w:t>формировании</w:t>
      </w:r>
      <w:r>
        <w:rPr>
          <w:spacing w:val="50"/>
        </w:rPr>
        <w:t xml:space="preserve"> </w:t>
      </w:r>
      <w:r>
        <w:t>качества</w:t>
      </w:r>
      <w:r>
        <w:rPr>
          <w:spacing w:val="49"/>
        </w:rPr>
        <w:t xml:space="preserve"> </w:t>
      </w:r>
      <w:r>
        <w:rPr>
          <w:spacing w:val="-2"/>
        </w:rPr>
        <w:t>жизни</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firstLine="0"/>
        <w:jc w:val="left"/>
      </w:pPr>
      <w:r>
        <w:t>человека</w:t>
      </w:r>
      <w:r>
        <w:rPr>
          <w:spacing w:val="80"/>
          <w:w w:val="150"/>
        </w:rPr>
        <w:t xml:space="preserve"> </w:t>
      </w:r>
      <w:r>
        <w:t>и</w:t>
      </w:r>
      <w:r>
        <w:rPr>
          <w:spacing w:val="80"/>
          <w:w w:val="150"/>
        </w:rPr>
        <w:t xml:space="preserve"> </w:t>
      </w:r>
      <w:r>
        <w:t>окружающей</w:t>
      </w:r>
      <w:r>
        <w:rPr>
          <w:spacing w:val="80"/>
          <w:w w:val="150"/>
        </w:rPr>
        <w:t xml:space="preserve"> </w:t>
      </w:r>
      <w:r>
        <w:t>его</w:t>
      </w:r>
      <w:r>
        <w:rPr>
          <w:spacing w:val="80"/>
          <w:w w:val="150"/>
        </w:rPr>
        <w:t xml:space="preserve"> </w:t>
      </w:r>
      <w:r>
        <w:t>среды</w:t>
      </w:r>
      <w:r>
        <w:rPr>
          <w:spacing w:val="80"/>
          <w:w w:val="150"/>
        </w:rPr>
        <w:t xml:space="preserve"> </w:t>
      </w:r>
      <w:r>
        <w:t>на</w:t>
      </w:r>
      <w:r>
        <w:rPr>
          <w:spacing w:val="80"/>
          <w:w w:val="150"/>
        </w:rPr>
        <w:t xml:space="preserve"> </w:t>
      </w:r>
      <w:r>
        <w:t>планете</w:t>
      </w:r>
      <w:r>
        <w:rPr>
          <w:spacing w:val="80"/>
          <w:w w:val="150"/>
        </w:rPr>
        <w:t xml:space="preserve"> </w:t>
      </w:r>
      <w:r>
        <w:t>Земля,</w:t>
      </w:r>
      <w:r>
        <w:rPr>
          <w:spacing w:val="80"/>
          <w:w w:val="150"/>
        </w:rPr>
        <w:t xml:space="preserve"> </w:t>
      </w:r>
      <w:r>
        <w:t>в</w:t>
      </w:r>
      <w:r>
        <w:rPr>
          <w:spacing w:val="80"/>
          <w:w w:val="150"/>
        </w:rPr>
        <w:t xml:space="preserve"> </w:t>
      </w:r>
      <w:r>
        <w:t>решении</w:t>
      </w:r>
      <w:r>
        <w:rPr>
          <w:spacing w:val="80"/>
          <w:w w:val="150"/>
        </w:rPr>
        <w:t xml:space="preserve"> </w:t>
      </w:r>
      <w:r>
        <w:t>современных практических задач своего населенного пункта;</w:t>
      </w:r>
    </w:p>
    <w:p w:rsidR="004D59AF" w:rsidRDefault="00650AC4">
      <w:pPr>
        <w:pStyle w:val="a3"/>
        <w:spacing w:line="276" w:lineRule="auto"/>
        <w:ind w:left="822" w:firstLine="0"/>
        <w:jc w:val="left"/>
      </w:pPr>
      <w:r>
        <w:t>умение</w:t>
      </w:r>
      <w:r>
        <w:rPr>
          <w:spacing w:val="80"/>
        </w:rPr>
        <w:t xml:space="preserve"> </w:t>
      </w:r>
      <w:r>
        <w:t>устанавливать</w:t>
      </w:r>
      <w:r>
        <w:rPr>
          <w:spacing w:val="80"/>
        </w:rPr>
        <w:t xml:space="preserve"> </w:t>
      </w:r>
      <w:r>
        <w:t>взаимосвязи</w:t>
      </w:r>
      <w:r>
        <w:rPr>
          <w:spacing w:val="80"/>
        </w:rPr>
        <w:t xml:space="preserve"> </w:t>
      </w:r>
      <w:r>
        <w:t>между</w:t>
      </w:r>
      <w:r>
        <w:rPr>
          <w:spacing w:val="40"/>
        </w:rPr>
        <w:t xml:space="preserve"> </w:t>
      </w:r>
      <w:r>
        <w:t>изученными</w:t>
      </w:r>
      <w:r>
        <w:rPr>
          <w:spacing w:val="80"/>
        </w:rPr>
        <w:t xml:space="preserve"> </w:t>
      </w:r>
      <w:r>
        <w:t>природными,</w:t>
      </w:r>
      <w:r>
        <w:rPr>
          <w:spacing w:val="40"/>
        </w:rPr>
        <w:t xml:space="preserve"> </w:t>
      </w:r>
      <w:r>
        <w:t>социальными</w:t>
      </w:r>
      <w:r>
        <w:rPr>
          <w:spacing w:val="80"/>
        </w:rPr>
        <w:t xml:space="preserve"> </w:t>
      </w:r>
      <w:r>
        <w:t>и экономическими явлениями и процессами;</w:t>
      </w:r>
    </w:p>
    <w:p w:rsidR="004D59AF" w:rsidRDefault="00650AC4">
      <w:pPr>
        <w:pStyle w:val="a3"/>
        <w:spacing w:line="276" w:lineRule="auto"/>
        <w:ind w:left="822" w:firstLine="0"/>
        <w:jc w:val="left"/>
      </w:pPr>
      <w:r>
        <w:t>умение</w:t>
      </w:r>
      <w:r>
        <w:rPr>
          <w:spacing w:val="80"/>
        </w:rPr>
        <w:t xml:space="preserve"> </w:t>
      </w:r>
      <w:r>
        <w:t>использовать</w:t>
      </w:r>
      <w:r>
        <w:rPr>
          <w:spacing w:val="80"/>
        </w:rPr>
        <w:t xml:space="preserve"> </w:t>
      </w:r>
      <w:r>
        <w:t>географические</w:t>
      </w:r>
      <w:r>
        <w:rPr>
          <w:spacing w:val="80"/>
        </w:rPr>
        <w:t xml:space="preserve"> </w:t>
      </w:r>
      <w:r>
        <w:t>знания</w:t>
      </w:r>
      <w:r>
        <w:rPr>
          <w:spacing w:val="80"/>
        </w:rPr>
        <w:t xml:space="preserve"> </w:t>
      </w:r>
      <w:r>
        <w:t>для</w:t>
      </w:r>
      <w:r>
        <w:rPr>
          <w:spacing w:val="80"/>
        </w:rPr>
        <w:t xml:space="preserve"> </w:t>
      </w:r>
      <w:r>
        <w:t>описания</w:t>
      </w:r>
      <w:r>
        <w:rPr>
          <w:spacing w:val="80"/>
        </w:rPr>
        <w:t xml:space="preserve"> </w:t>
      </w:r>
      <w:r>
        <w:t>существенных</w:t>
      </w:r>
      <w:r>
        <w:rPr>
          <w:spacing w:val="80"/>
        </w:rPr>
        <w:t xml:space="preserve"> </w:t>
      </w:r>
      <w:r>
        <w:t>признаков разнообразных явлений и процессов в повседневной жизни;</w:t>
      </w:r>
    </w:p>
    <w:p w:rsidR="004D59AF" w:rsidRDefault="00650AC4">
      <w:pPr>
        <w:pStyle w:val="a3"/>
        <w:spacing w:line="276" w:lineRule="auto"/>
        <w:ind w:left="822" w:firstLine="0"/>
        <w:jc w:val="left"/>
      </w:pPr>
      <w:r>
        <w:t>сформированность</w:t>
      </w:r>
      <w:r>
        <w:rPr>
          <w:spacing w:val="80"/>
        </w:rPr>
        <w:t xml:space="preserve"> </w:t>
      </w:r>
      <w:r>
        <w:t>мотивации</w:t>
      </w:r>
      <w:r>
        <w:rPr>
          <w:spacing w:val="80"/>
        </w:rPr>
        <w:t xml:space="preserve"> </w:t>
      </w:r>
      <w:r>
        <w:t>к</w:t>
      </w:r>
      <w:r>
        <w:rPr>
          <w:spacing w:val="80"/>
        </w:rPr>
        <w:t xml:space="preserve"> </w:t>
      </w:r>
      <w:r>
        <w:t>продолжению</w:t>
      </w:r>
      <w:r>
        <w:rPr>
          <w:spacing w:val="80"/>
        </w:rPr>
        <w:t xml:space="preserve"> </w:t>
      </w:r>
      <w:r>
        <w:t>изучения</w:t>
      </w:r>
      <w:r>
        <w:rPr>
          <w:spacing w:val="80"/>
        </w:rPr>
        <w:t xml:space="preserve"> </w:t>
      </w:r>
      <w:r>
        <w:t>географии</w:t>
      </w:r>
      <w:r>
        <w:rPr>
          <w:spacing w:val="80"/>
        </w:rPr>
        <w:t xml:space="preserve"> </w:t>
      </w:r>
      <w:r>
        <w:t>как</w:t>
      </w:r>
      <w:r>
        <w:rPr>
          <w:spacing w:val="80"/>
        </w:rPr>
        <w:t xml:space="preserve"> </w:t>
      </w:r>
      <w:r>
        <w:t>профильного предмета на уровне среднего общего образования.</w:t>
      </w:r>
    </w:p>
    <w:p w:rsidR="004D59AF" w:rsidRDefault="00650AC4">
      <w:pPr>
        <w:pStyle w:val="a3"/>
        <w:spacing w:line="275" w:lineRule="exact"/>
        <w:ind w:left="822" w:firstLine="0"/>
        <w:jc w:val="left"/>
      </w:pPr>
      <w:r>
        <w:rPr>
          <w:spacing w:val="-2"/>
        </w:rPr>
        <w:t>Физика:</w:t>
      </w:r>
    </w:p>
    <w:p w:rsidR="004D59AF" w:rsidRDefault="00650AC4">
      <w:pPr>
        <w:pStyle w:val="a3"/>
        <w:spacing w:before="42" w:line="276" w:lineRule="auto"/>
        <w:ind w:left="822" w:right="505" w:firstLine="0"/>
      </w:pPr>
      <w: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4D59AF" w:rsidRDefault="00650AC4">
      <w:pPr>
        <w:pStyle w:val="a3"/>
        <w:spacing w:before="1" w:line="276" w:lineRule="auto"/>
        <w:ind w:left="822" w:right="502" w:firstLine="0"/>
      </w:pPr>
      <w:r>
        <w:t>понимание необходимости применения достижений физики и технологий для рационального природопользования;</w:t>
      </w:r>
    </w:p>
    <w:p w:rsidR="004D59AF" w:rsidRDefault="00650AC4">
      <w:pPr>
        <w:pStyle w:val="a3"/>
        <w:spacing w:line="276" w:lineRule="auto"/>
        <w:ind w:left="822" w:right="506" w:firstLine="0"/>
      </w:pPr>
      <w:r>
        <w:t>расширенные представления о сферах профессиональной деятельности, связанных с физикой</w:t>
      </w:r>
      <w:r>
        <w:rPr>
          <w:spacing w:val="-4"/>
        </w:rPr>
        <w:t xml:space="preserve"> </w:t>
      </w:r>
      <w:r>
        <w:t>и</w:t>
      </w:r>
      <w:r>
        <w:rPr>
          <w:spacing w:val="-2"/>
        </w:rPr>
        <w:t xml:space="preserve"> </w:t>
      </w:r>
      <w:r>
        <w:t>современными</w:t>
      </w:r>
      <w:r>
        <w:rPr>
          <w:spacing w:val="-2"/>
        </w:rPr>
        <w:t xml:space="preserve"> </w:t>
      </w:r>
      <w:r>
        <w:t>технологиями,</w:t>
      </w:r>
      <w:r>
        <w:rPr>
          <w:spacing w:val="-5"/>
        </w:rPr>
        <w:t xml:space="preserve"> </w:t>
      </w:r>
      <w:r>
        <w:t>основанными</w:t>
      </w:r>
      <w:r>
        <w:rPr>
          <w:spacing w:val="-4"/>
        </w:rPr>
        <w:t xml:space="preserve"> </w:t>
      </w:r>
      <w:r>
        <w:t>на</w:t>
      </w:r>
      <w:r>
        <w:rPr>
          <w:spacing w:val="-3"/>
        </w:rPr>
        <w:t xml:space="preserve"> </w:t>
      </w:r>
      <w:r>
        <w:t>достижениях</w:t>
      </w:r>
      <w:r>
        <w:rPr>
          <w:spacing w:val="-3"/>
        </w:rPr>
        <w:t xml:space="preserve"> </w:t>
      </w:r>
      <w:r>
        <w:t>физической науки, позволяющие рассматривать физико-техническую область знаний как сферу своей будущей профессиональной деятельности;</w:t>
      </w:r>
    </w:p>
    <w:p w:rsidR="004D59AF" w:rsidRDefault="00650AC4">
      <w:pPr>
        <w:pStyle w:val="a3"/>
        <w:spacing w:line="276" w:lineRule="auto"/>
        <w:ind w:left="822" w:right="509" w:firstLine="0"/>
      </w:pPr>
      <w:r>
        <w:t>сформированность мотивации к продолжению изучения физики как профильного предмета на уровне среднего общего образования.</w:t>
      </w:r>
    </w:p>
    <w:p w:rsidR="004D59AF" w:rsidRDefault="00650AC4">
      <w:pPr>
        <w:pStyle w:val="a3"/>
        <w:ind w:left="822" w:firstLine="0"/>
        <w:jc w:val="left"/>
      </w:pPr>
      <w:r>
        <w:rPr>
          <w:spacing w:val="-2"/>
        </w:rPr>
        <w:t>Обществознание:</w:t>
      </w:r>
    </w:p>
    <w:p w:rsidR="004D59AF" w:rsidRDefault="00650AC4">
      <w:pPr>
        <w:pStyle w:val="a3"/>
        <w:spacing w:before="41" w:line="276" w:lineRule="auto"/>
        <w:ind w:left="822" w:right="502" w:firstLine="0"/>
      </w:pPr>
      <w:r>
        <w:t>освоение и применение системы знаний о социальных свойствах человека,</w:t>
      </w:r>
      <w:r>
        <w:rPr>
          <w:spacing w:val="-15"/>
        </w:rPr>
        <w:t xml:space="preserve"> </w:t>
      </w:r>
      <w:r>
        <w:t xml:space="preserve">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w:t>
      </w:r>
      <w:r>
        <w:rPr>
          <w:spacing w:val="-2"/>
        </w:rPr>
        <w:t>микроэкономики);</w:t>
      </w:r>
    </w:p>
    <w:p w:rsidR="004D59AF" w:rsidRDefault="00650AC4">
      <w:pPr>
        <w:pStyle w:val="a3"/>
        <w:spacing w:before="1" w:line="276" w:lineRule="auto"/>
        <w:ind w:left="822" w:right="503" w:firstLine="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4D59AF" w:rsidRDefault="00650AC4">
      <w:pPr>
        <w:pStyle w:val="a3"/>
        <w:spacing w:line="276" w:lineRule="auto"/>
        <w:ind w:left="822" w:right="508" w:firstLine="0"/>
      </w:pPr>
      <w:r>
        <w:t>умение классифицировать по разным признакам (в том числе устанавливать</w:t>
      </w:r>
      <w:r>
        <w:rPr>
          <w:spacing w:val="40"/>
        </w:rPr>
        <w:t xml:space="preserve"> </w:t>
      </w:r>
      <w:r>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D59AF" w:rsidRDefault="00650AC4">
      <w:pPr>
        <w:pStyle w:val="a3"/>
        <w:spacing w:line="276" w:lineRule="auto"/>
        <w:ind w:left="822" w:right="504" w:firstLine="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D59AF" w:rsidRDefault="00650AC4">
      <w:pPr>
        <w:pStyle w:val="a3"/>
        <w:spacing w:line="275" w:lineRule="exact"/>
        <w:ind w:left="822" w:firstLine="0"/>
      </w:pPr>
      <w:r>
        <w:t>приобретение</w:t>
      </w:r>
      <w:r>
        <w:rPr>
          <w:spacing w:val="63"/>
        </w:rPr>
        <w:t xml:space="preserve"> </w:t>
      </w:r>
      <w:r>
        <w:t>опыта</w:t>
      </w:r>
      <w:r>
        <w:rPr>
          <w:spacing w:val="66"/>
        </w:rPr>
        <w:t xml:space="preserve"> </w:t>
      </w:r>
      <w:r>
        <w:t>использования</w:t>
      </w:r>
      <w:r>
        <w:rPr>
          <w:spacing w:val="67"/>
        </w:rPr>
        <w:t xml:space="preserve"> </w:t>
      </w:r>
      <w:r>
        <w:t>полученных</w:t>
      </w:r>
      <w:r>
        <w:rPr>
          <w:spacing w:val="69"/>
        </w:rPr>
        <w:t xml:space="preserve"> </w:t>
      </w:r>
      <w:r>
        <w:t>знаний,</w:t>
      </w:r>
      <w:r>
        <w:rPr>
          <w:spacing w:val="66"/>
        </w:rPr>
        <w:t xml:space="preserve"> </w:t>
      </w:r>
      <w:r>
        <w:t>включая</w:t>
      </w:r>
      <w:r>
        <w:rPr>
          <w:spacing w:val="66"/>
        </w:rPr>
        <w:t xml:space="preserve"> </w:t>
      </w:r>
      <w:r>
        <w:t>основы</w:t>
      </w:r>
      <w:r>
        <w:rPr>
          <w:spacing w:val="66"/>
        </w:rPr>
        <w:t xml:space="preserve"> </w:t>
      </w:r>
      <w:r>
        <w:rPr>
          <w:spacing w:val="-2"/>
        </w:rPr>
        <w:t>финансовой</w:t>
      </w:r>
    </w:p>
    <w:p w:rsidR="004D59AF" w:rsidRDefault="004D59AF">
      <w:pPr>
        <w:spacing w:line="275" w:lineRule="exact"/>
        <w:sectPr w:rsidR="004D59AF">
          <w:pgSz w:w="11910" w:h="16840"/>
          <w:pgMar w:top="1040" w:right="340" w:bottom="280" w:left="880" w:header="750" w:footer="0" w:gutter="0"/>
          <w:cols w:space="720"/>
        </w:sectPr>
      </w:pPr>
    </w:p>
    <w:p w:rsidR="004D59AF" w:rsidRDefault="00650AC4">
      <w:pPr>
        <w:pStyle w:val="a3"/>
        <w:spacing w:before="132" w:line="276" w:lineRule="auto"/>
        <w:ind w:left="822" w:right="503" w:firstLine="0"/>
      </w:pPr>
      <w:r>
        <w:t>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w:t>
      </w:r>
      <w:r>
        <w:rPr>
          <w:spacing w:val="-4"/>
        </w:rPr>
        <w:t xml:space="preserve"> </w:t>
      </w:r>
      <w:r>
        <w:t>прав</w:t>
      </w:r>
      <w:r>
        <w:rPr>
          <w:spacing w:val="-4"/>
        </w:rPr>
        <w:t xml:space="preserve"> </w:t>
      </w:r>
      <w:r>
        <w:t>потребителя</w:t>
      </w:r>
      <w:r>
        <w:rPr>
          <w:spacing w:val="-4"/>
        </w:rPr>
        <w:t xml:space="preserve"> </w:t>
      </w:r>
      <w:r>
        <w:t>(в</w:t>
      </w:r>
      <w:r>
        <w:rPr>
          <w:spacing w:val="-4"/>
        </w:rPr>
        <w:t xml:space="preserve"> </w:t>
      </w:r>
      <w:r>
        <w:t>том</w:t>
      </w:r>
      <w:r>
        <w:rPr>
          <w:spacing w:val="-4"/>
        </w:rPr>
        <w:t xml:space="preserve"> </w:t>
      </w:r>
      <w:r>
        <w:t>числе</w:t>
      </w:r>
      <w:r>
        <w:rPr>
          <w:spacing w:val="-4"/>
        </w:rPr>
        <w:t xml:space="preserve"> </w:t>
      </w:r>
      <w:r>
        <w:t>потребителя</w:t>
      </w:r>
      <w:r>
        <w:rPr>
          <w:spacing w:val="-1"/>
        </w:rPr>
        <w:t xml:space="preserve"> </w:t>
      </w:r>
      <w:r>
        <w:t>финансовых услуг)</w:t>
      </w:r>
      <w:r>
        <w:rPr>
          <w:spacing w:val="-4"/>
        </w:rPr>
        <w:t xml:space="preserve"> </w:t>
      </w:r>
      <w:r>
        <w:t>и</w:t>
      </w:r>
      <w:r>
        <w:rPr>
          <w:spacing w:val="-1"/>
        </w:rPr>
        <w:t xml:space="preserve"> </w:t>
      </w:r>
      <w:r>
        <w:t>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w:t>
      </w:r>
      <w:r>
        <w:rPr>
          <w:spacing w:val="40"/>
        </w:rPr>
        <w:t xml:space="preserve"> </w:t>
      </w:r>
      <w:r>
        <w:t>собственных перспектив в профессиональнойсфере;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D59AF" w:rsidRDefault="00650AC4">
      <w:pPr>
        <w:pStyle w:val="a3"/>
        <w:spacing w:line="274" w:lineRule="exact"/>
        <w:ind w:left="822" w:firstLine="0"/>
        <w:jc w:val="left"/>
      </w:pPr>
      <w:r>
        <w:rPr>
          <w:spacing w:val="-2"/>
        </w:rPr>
        <w:t>Биология:</w:t>
      </w:r>
    </w:p>
    <w:p w:rsidR="004D59AF" w:rsidRDefault="00650AC4">
      <w:pPr>
        <w:pStyle w:val="a3"/>
        <w:tabs>
          <w:tab w:val="left" w:pos="2237"/>
          <w:tab w:val="left" w:pos="3654"/>
          <w:tab w:val="left" w:pos="5070"/>
          <w:tab w:val="left" w:pos="5778"/>
          <w:tab w:val="left" w:pos="7903"/>
        </w:tabs>
        <w:spacing w:before="43" w:line="276" w:lineRule="auto"/>
        <w:ind w:left="822" w:right="514" w:firstLine="0"/>
        <w:jc w:val="left"/>
      </w:pPr>
      <w:r>
        <w:rPr>
          <w:spacing w:val="-2"/>
        </w:rPr>
        <w:t>владение</w:t>
      </w:r>
      <w:r>
        <w:tab/>
      </w:r>
      <w:r>
        <w:rPr>
          <w:spacing w:val="-2"/>
        </w:rPr>
        <w:t>навыками</w:t>
      </w:r>
      <w:r>
        <w:tab/>
      </w:r>
      <w:r>
        <w:rPr>
          <w:spacing w:val="-2"/>
        </w:rPr>
        <w:t>работы</w:t>
      </w:r>
      <w:r>
        <w:tab/>
      </w:r>
      <w:r>
        <w:rPr>
          <w:spacing w:val="-10"/>
        </w:rPr>
        <w:t>с</w:t>
      </w:r>
      <w:r>
        <w:tab/>
      </w:r>
      <w:r>
        <w:rPr>
          <w:spacing w:val="-2"/>
        </w:rPr>
        <w:t>информацией</w:t>
      </w:r>
      <w:r>
        <w:tab/>
      </w:r>
      <w:r>
        <w:rPr>
          <w:spacing w:val="-2"/>
        </w:rPr>
        <w:t xml:space="preserve">биологического </w:t>
      </w:r>
      <w:r>
        <w:t>содержания,</w:t>
      </w:r>
      <w:r>
        <w:rPr>
          <w:spacing w:val="-15"/>
        </w:rPr>
        <w:t xml:space="preserve"> </w:t>
      </w:r>
      <w:r>
        <w:t>представленной</w:t>
      </w:r>
      <w:r>
        <w:rPr>
          <w:spacing w:val="40"/>
        </w:rPr>
        <w:t xml:space="preserve"> </w:t>
      </w:r>
      <w:r>
        <w:t>в</w:t>
      </w:r>
      <w:r>
        <w:rPr>
          <w:spacing w:val="40"/>
        </w:rPr>
        <w:t xml:space="preserve"> </w:t>
      </w:r>
      <w:r>
        <w:t>разной</w:t>
      </w:r>
      <w:r>
        <w:rPr>
          <w:spacing w:val="40"/>
        </w:rPr>
        <w:t xml:space="preserve"> </w:t>
      </w:r>
      <w:r>
        <w:t>форме</w:t>
      </w:r>
      <w:r>
        <w:rPr>
          <w:spacing w:val="40"/>
        </w:rPr>
        <w:t xml:space="preserve"> </w:t>
      </w:r>
      <w:r>
        <w:t>(в</w:t>
      </w:r>
      <w:r>
        <w:rPr>
          <w:spacing w:val="40"/>
        </w:rPr>
        <w:t xml:space="preserve"> </w:t>
      </w:r>
      <w:r>
        <w:t>виде</w:t>
      </w:r>
      <w:r>
        <w:rPr>
          <w:spacing w:val="40"/>
        </w:rPr>
        <w:t xml:space="preserve"> </w:t>
      </w:r>
      <w:r>
        <w:t>текста,</w:t>
      </w:r>
      <w:r>
        <w:rPr>
          <w:spacing w:val="40"/>
        </w:rPr>
        <w:t xml:space="preserve"> </w:t>
      </w:r>
      <w:r>
        <w:t>табличных</w:t>
      </w:r>
      <w:r>
        <w:rPr>
          <w:spacing w:val="40"/>
        </w:rPr>
        <w:t xml:space="preserve"> </w:t>
      </w:r>
      <w:r>
        <w:t>данных,</w:t>
      </w:r>
      <w:r>
        <w:rPr>
          <w:spacing w:val="40"/>
        </w:rPr>
        <w:t xml:space="preserve"> </w:t>
      </w:r>
      <w:r>
        <w:t>схем, графиков, диаграмм, моделей, изображений), критического анализа информации и оценки её достоверности;</w:t>
      </w:r>
    </w:p>
    <w:p w:rsidR="004D59AF" w:rsidRDefault="00650AC4">
      <w:pPr>
        <w:pStyle w:val="a3"/>
        <w:spacing w:before="1" w:line="276" w:lineRule="auto"/>
        <w:ind w:left="822" w:right="504" w:firstLine="0"/>
        <w:jc w:val="left"/>
      </w:pPr>
      <w:r>
        <w:t>умение интегрировать биологические знания со знаниями других учебных предметов; интерес</w:t>
      </w:r>
      <w:r>
        <w:rPr>
          <w:spacing w:val="80"/>
        </w:rPr>
        <w:t xml:space="preserve"> </w:t>
      </w:r>
      <w:r>
        <w:t>к</w:t>
      </w:r>
      <w:r>
        <w:rPr>
          <w:spacing w:val="80"/>
        </w:rPr>
        <w:t xml:space="preserve"> </w:t>
      </w:r>
      <w:r>
        <w:t>углублению</w:t>
      </w:r>
      <w:r>
        <w:rPr>
          <w:spacing w:val="80"/>
        </w:rPr>
        <w:t xml:space="preserve"> </w:t>
      </w:r>
      <w:r>
        <w:t>биологических</w:t>
      </w:r>
      <w:r>
        <w:rPr>
          <w:spacing w:val="80"/>
        </w:rPr>
        <w:t xml:space="preserve"> </w:t>
      </w:r>
      <w:r>
        <w:t>знаний</w:t>
      </w:r>
      <w:r>
        <w:rPr>
          <w:spacing w:val="80"/>
        </w:rPr>
        <w:t xml:space="preserve"> </w:t>
      </w:r>
      <w:r>
        <w:t>и</w:t>
      </w:r>
      <w:r>
        <w:rPr>
          <w:spacing w:val="80"/>
        </w:rPr>
        <w:t xml:space="preserve"> </w:t>
      </w:r>
      <w:r>
        <w:t>выбору</w:t>
      </w:r>
      <w:r>
        <w:rPr>
          <w:spacing w:val="80"/>
        </w:rPr>
        <w:t xml:space="preserve"> </w:t>
      </w:r>
      <w:r>
        <w:t>биологии</w:t>
      </w:r>
      <w:r>
        <w:rPr>
          <w:spacing w:val="80"/>
        </w:rPr>
        <w:t xml:space="preserve"> </w:t>
      </w:r>
      <w:r>
        <w:t>как</w:t>
      </w:r>
      <w:r>
        <w:rPr>
          <w:spacing w:val="80"/>
        </w:rPr>
        <w:t xml:space="preserve"> </w:t>
      </w:r>
      <w:r>
        <w:t>профильного предмета</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для</w:t>
      </w:r>
      <w:r>
        <w:rPr>
          <w:spacing w:val="80"/>
        </w:rPr>
        <w:t xml:space="preserve"> </w:t>
      </w:r>
      <w:r>
        <w:t>будущей</w:t>
      </w:r>
      <w:r>
        <w:rPr>
          <w:spacing w:val="80"/>
        </w:rPr>
        <w:t xml:space="preserve"> </w:t>
      </w:r>
      <w:r>
        <w:t>профессиональной деятельности в</w:t>
      </w:r>
      <w:r>
        <w:rPr>
          <w:spacing w:val="-1"/>
        </w:rPr>
        <w:t xml:space="preserve"> </w:t>
      </w:r>
      <w:r>
        <w:t>области</w:t>
      </w:r>
      <w:r>
        <w:rPr>
          <w:spacing w:val="-1"/>
        </w:rPr>
        <w:t xml:space="preserve"> </w:t>
      </w:r>
      <w:r>
        <w:t>биологии,</w:t>
      </w:r>
      <w:r>
        <w:rPr>
          <w:spacing w:val="-1"/>
        </w:rPr>
        <w:t xml:space="preserve"> </w:t>
      </w:r>
      <w:r>
        <w:t>медицины,</w:t>
      </w:r>
      <w:r>
        <w:rPr>
          <w:spacing w:val="-1"/>
        </w:rPr>
        <w:t xml:space="preserve"> </w:t>
      </w:r>
      <w:r>
        <w:t>экологии,</w:t>
      </w:r>
      <w:r>
        <w:rPr>
          <w:spacing w:val="-1"/>
        </w:rPr>
        <w:t xml:space="preserve"> </w:t>
      </w:r>
      <w:r>
        <w:t>ветеринарии,</w:t>
      </w:r>
      <w:r>
        <w:rPr>
          <w:spacing w:val="-2"/>
        </w:rPr>
        <w:t xml:space="preserve"> </w:t>
      </w:r>
      <w:r>
        <w:t>сельского</w:t>
      </w:r>
      <w:r>
        <w:rPr>
          <w:spacing w:val="-1"/>
        </w:rPr>
        <w:t xml:space="preserve"> </w:t>
      </w:r>
      <w:r>
        <w:t>хозяйства, пищевой промышленности, психологии, искусства, спорта.</w:t>
      </w:r>
    </w:p>
    <w:p w:rsidR="004D59AF" w:rsidRDefault="00650AC4">
      <w:pPr>
        <w:pStyle w:val="a3"/>
        <w:spacing w:line="276" w:lineRule="exact"/>
        <w:ind w:left="822" w:firstLine="0"/>
        <w:jc w:val="left"/>
      </w:pPr>
      <w:r>
        <w:t>Изобразительное</w:t>
      </w:r>
      <w:r>
        <w:rPr>
          <w:spacing w:val="-9"/>
        </w:rPr>
        <w:t xml:space="preserve"> </w:t>
      </w:r>
      <w:r>
        <w:rPr>
          <w:spacing w:val="-2"/>
        </w:rPr>
        <w:t>искусство:</w:t>
      </w:r>
    </w:p>
    <w:p w:rsidR="004D59AF" w:rsidRDefault="00650AC4">
      <w:pPr>
        <w:pStyle w:val="a3"/>
        <w:spacing w:before="41" w:line="276" w:lineRule="auto"/>
        <w:ind w:left="822" w:right="504" w:firstLine="0"/>
      </w:pPr>
      <w:r>
        <w:t>сформированность системы знаний о различных художественных материалах в изобразительном</w:t>
      </w:r>
      <w:r>
        <w:rPr>
          <w:spacing w:val="-3"/>
        </w:rPr>
        <w:t xml:space="preserve"> </w:t>
      </w:r>
      <w:r>
        <w:t>искусстве; о</w:t>
      </w:r>
      <w:r>
        <w:rPr>
          <w:spacing w:val="-3"/>
        </w:rPr>
        <w:t xml:space="preserve"> </w:t>
      </w:r>
      <w:r>
        <w:t>различных</w:t>
      </w:r>
      <w:r>
        <w:rPr>
          <w:spacing w:val="-1"/>
        </w:rPr>
        <w:t xml:space="preserve"> </w:t>
      </w:r>
      <w:r>
        <w:t>способах</w:t>
      </w:r>
      <w:r>
        <w:rPr>
          <w:spacing w:val="-1"/>
        </w:rPr>
        <w:t xml:space="preserve"> </w:t>
      </w:r>
      <w:r>
        <w:t>живописного</w:t>
      </w:r>
      <w:r>
        <w:rPr>
          <w:spacing w:val="-2"/>
        </w:rPr>
        <w:t xml:space="preserve"> </w:t>
      </w:r>
      <w:r>
        <w:t>построения</w:t>
      </w:r>
      <w:r>
        <w:rPr>
          <w:spacing w:val="-1"/>
        </w:rPr>
        <w:t xml:space="preserve"> </w:t>
      </w:r>
      <w:r>
        <w:t>изображения; о стилях и различных жанрах изобразительного искусства; о выдающихся отечественных</w:t>
      </w:r>
      <w:r>
        <w:rPr>
          <w:spacing w:val="40"/>
        </w:rPr>
        <w:t xml:space="preserve"> </w:t>
      </w:r>
      <w:r>
        <w:t>и зарубежных художниках, скульпторах</w:t>
      </w:r>
      <w:r>
        <w:rPr>
          <w:spacing w:val="40"/>
        </w:rPr>
        <w:t xml:space="preserve"> </w:t>
      </w:r>
      <w:r>
        <w:t>иархитекторах.</w:t>
      </w:r>
    </w:p>
    <w:p w:rsidR="004D59AF" w:rsidRDefault="00650AC4">
      <w:pPr>
        <w:pStyle w:val="a3"/>
        <w:ind w:left="822" w:firstLine="0"/>
      </w:pPr>
      <w:r>
        <w:t>Основы</w:t>
      </w:r>
      <w:r>
        <w:rPr>
          <w:spacing w:val="-8"/>
        </w:rPr>
        <w:t xml:space="preserve"> </w:t>
      </w:r>
      <w:r>
        <w:t>безопасности</w:t>
      </w:r>
      <w:r>
        <w:rPr>
          <w:spacing w:val="-2"/>
        </w:rPr>
        <w:t xml:space="preserve"> жизнедеятельности:</w:t>
      </w:r>
    </w:p>
    <w:p w:rsidR="004D59AF" w:rsidRDefault="00650AC4">
      <w:pPr>
        <w:pStyle w:val="a3"/>
        <w:spacing w:before="41" w:line="276" w:lineRule="auto"/>
        <w:ind w:left="822" w:right="510" w:firstLine="0"/>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w:t>
      </w:r>
      <w:r>
        <w:rPr>
          <w:spacing w:val="-2"/>
        </w:rPr>
        <w:t>поведения;</w:t>
      </w:r>
    </w:p>
    <w:p w:rsidR="004D59AF" w:rsidRDefault="00650AC4">
      <w:pPr>
        <w:pStyle w:val="a3"/>
        <w:spacing w:before="1" w:line="276" w:lineRule="auto"/>
        <w:ind w:left="822" w:right="503" w:firstLine="0"/>
      </w:pPr>
      <w:r>
        <w:t>овладение знаниями и умениями предупреждения опасных и</w:t>
      </w:r>
      <w:r>
        <w:rPr>
          <w:spacing w:val="40"/>
        </w:rPr>
        <w:t xml:space="preserve"> </w:t>
      </w:r>
      <w:r>
        <w:t>чрезвычайных ситуаций</w:t>
      </w:r>
      <w:r>
        <w:rPr>
          <w:spacing w:val="40"/>
        </w:rPr>
        <w:t xml:space="preserve"> </w:t>
      </w:r>
      <w:r>
        <w:t>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D59AF" w:rsidRDefault="004D59AF">
      <w:pPr>
        <w:pStyle w:val="a3"/>
        <w:spacing w:before="40"/>
        <w:ind w:left="0" w:firstLine="0"/>
        <w:jc w:val="left"/>
      </w:pPr>
    </w:p>
    <w:p w:rsidR="004D59AF" w:rsidRDefault="00650AC4">
      <w:pPr>
        <w:pStyle w:val="a3"/>
        <w:spacing w:line="276" w:lineRule="auto"/>
        <w:ind w:left="822" w:right="512" w:firstLine="0"/>
      </w:pPr>
      <w:bookmarkStart w:id="66" w:name="Подведение_итогов_занятий_по_профориента"/>
      <w:bookmarkEnd w:id="66"/>
      <w: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4D59AF" w:rsidRDefault="00650AC4">
      <w:pPr>
        <w:pStyle w:val="2"/>
        <w:spacing w:before="7" w:line="276" w:lineRule="auto"/>
        <w:ind w:left="3301" w:right="1156" w:hanging="1837"/>
      </w:pPr>
      <w:r>
        <w:t>Календарно-тематическое</w:t>
      </w:r>
      <w:r>
        <w:rPr>
          <w:spacing w:val="-7"/>
        </w:rPr>
        <w:t xml:space="preserve"> </w:t>
      </w:r>
      <w:r>
        <w:t>планирование</w:t>
      </w:r>
      <w:r>
        <w:rPr>
          <w:spacing w:val="-7"/>
        </w:rPr>
        <w:t xml:space="preserve"> </w:t>
      </w:r>
      <w:r>
        <w:t>по</w:t>
      </w:r>
      <w:r>
        <w:rPr>
          <w:spacing w:val="-9"/>
        </w:rPr>
        <w:t xml:space="preserve"> </w:t>
      </w:r>
      <w:r>
        <w:t>программе</w:t>
      </w:r>
      <w:r>
        <w:rPr>
          <w:spacing w:val="-8"/>
        </w:rPr>
        <w:t xml:space="preserve"> </w:t>
      </w:r>
      <w:r>
        <w:t>курса</w:t>
      </w:r>
      <w:r>
        <w:rPr>
          <w:spacing w:val="-6"/>
        </w:rPr>
        <w:t xml:space="preserve"> </w:t>
      </w:r>
      <w:r>
        <w:t>внеурочной деятельности «Россия — мои горизонты</w:t>
      </w: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383"/>
        <w:gridCol w:w="3123"/>
        <w:gridCol w:w="2710"/>
        <w:gridCol w:w="1329"/>
      </w:tblGrid>
      <w:tr w:rsidR="004D59AF">
        <w:trPr>
          <w:trHeight w:val="1588"/>
        </w:trPr>
        <w:tc>
          <w:tcPr>
            <w:tcW w:w="1027" w:type="dxa"/>
          </w:tcPr>
          <w:p w:rsidR="004D59AF" w:rsidRDefault="00650AC4">
            <w:pPr>
              <w:pStyle w:val="TableParagraph"/>
              <w:spacing w:line="270" w:lineRule="exact"/>
              <w:ind w:left="9" w:right="1"/>
              <w:jc w:val="center"/>
              <w:rPr>
                <w:sz w:val="24"/>
              </w:rPr>
            </w:pPr>
            <w:r>
              <w:rPr>
                <w:spacing w:val="-10"/>
                <w:sz w:val="24"/>
              </w:rPr>
              <w:t>№</w:t>
            </w:r>
          </w:p>
        </w:tc>
        <w:tc>
          <w:tcPr>
            <w:tcW w:w="1383" w:type="dxa"/>
          </w:tcPr>
          <w:p w:rsidR="004D59AF" w:rsidRDefault="00650AC4">
            <w:pPr>
              <w:pStyle w:val="TableParagraph"/>
              <w:spacing w:line="270" w:lineRule="exact"/>
              <w:ind w:left="446"/>
              <w:rPr>
                <w:sz w:val="24"/>
              </w:rPr>
            </w:pPr>
            <w:r>
              <w:rPr>
                <w:spacing w:val="-4"/>
                <w:sz w:val="24"/>
              </w:rPr>
              <w:t>Дата</w:t>
            </w:r>
          </w:p>
        </w:tc>
        <w:tc>
          <w:tcPr>
            <w:tcW w:w="3123" w:type="dxa"/>
          </w:tcPr>
          <w:p w:rsidR="004D59AF" w:rsidRDefault="00650AC4">
            <w:pPr>
              <w:pStyle w:val="TableParagraph"/>
              <w:spacing w:line="278" w:lineRule="auto"/>
              <w:ind w:left="11" w:right="2"/>
              <w:jc w:val="center"/>
              <w:rPr>
                <w:sz w:val="24"/>
              </w:rPr>
            </w:pPr>
            <w:r>
              <w:rPr>
                <w:sz w:val="24"/>
              </w:rPr>
              <w:t>Классы</w:t>
            </w:r>
            <w:r>
              <w:rPr>
                <w:spacing w:val="-15"/>
                <w:sz w:val="24"/>
              </w:rPr>
              <w:t xml:space="preserve"> </w:t>
            </w:r>
            <w:r>
              <w:rPr>
                <w:sz w:val="24"/>
              </w:rPr>
              <w:t>-</w:t>
            </w:r>
            <w:r>
              <w:rPr>
                <w:spacing w:val="-15"/>
                <w:sz w:val="24"/>
              </w:rPr>
              <w:t xml:space="preserve"> </w:t>
            </w:r>
            <w:r>
              <w:rPr>
                <w:sz w:val="24"/>
              </w:rPr>
              <w:t xml:space="preserve">участники </w:t>
            </w:r>
            <w:r>
              <w:rPr>
                <w:spacing w:val="-2"/>
                <w:sz w:val="24"/>
              </w:rPr>
              <w:t>Профминимума</w:t>
            </w:r>
          </w:p>
          <w:p w:rsidR="004D59AF" w:rsidRDefault="00650AC4">
            <w:pPr>
              <w:pStyle w:val="TableParagraph"/>
              <w:spacing w:line="276" w:lineRule="auto"/>
              <w:ind w:left="112" w:right="107" w:firstLine="5"/>
              <w:jc w:val="center"/>
              <w:rPr>
                <w:sz w:val="24"/>
              </w:rPr>
            </w:pPr>
            <w:r>
              <w:rPr>
                <w:sz w:val="24"/>
              </w:rPr>
              <w:t>(не зарегистрированные в проекте</w:t>
            </w:r>
            <w:r>
              <w:rPr>
                <w:spacing w:val="-13"/>
                <w:sz w:val="24"/>
              </w:rPr>
              <w:t xml:space="preserve"> </w:t>
            </w:r>
            <w:r>
              <w:rPr>
                <w:sz w:val="24"/>
              </w:rPr>
              <w:t>«Билет</w:t>
            </w:r>
            <w:r>
              <w:rPr>
                <w:spacing w:val="-15"/>
                <w:sz w:val="24"/>
              </w:rPr>
              <w:t xml:space="preserve"> </w:t>
            </w:r>
            <w:r>
              <w:rPr>
                <w:sz w:val="24"/>
              </w:rPr>
              <w:t>в</w:t>
            </w:r>
            <w:r>
              <w:rPr>
                <w:spacing w:val="-15"/>
                <w:sz w:val="24"/>
              </w:rPr>
              <w:t xml:space="preserve"> </w:t>
            </w:r>
            <w:r>
              <w:rPr>
                <w:sz w:val="24"/>
              </w:rPr>
              <w:t>будущее»)</w:t>
            </w:r>
          </w:p>
        </w:tc>
        <w:tc>
          <w:tcPr>
            <w:tcW w:w="2710" w:type="dxa"/>
          </w:tcPr>
          <w:p w:rsidR="004D59AF" w:rsidRDefault="00650AC4">
            <w:pPr>
              <w:pStyle w:val="TableParagraph"/>
              <w:spacing w:line="276" w:lineRule="auto"/>
              <w:ind w:left="177" w:right="168" w:firstLine="2"/>
              <w:jc w:val="center"/>
              <w:rPr>
                <w:sz w:val="24"/>
              </w:rPr>
            </w:pPr>
            <w:r>
              <w:rPr>
                <w:sz w:val="24"/>
              </w:rPr>
              <w:t xml:space="preserve">Классы - участники </w:t>
            </w:r>
            <w:r>
              <w:rPr>
                <w:spacing w:val="-2"/>
                <w:sz w:val="24"/>
              </w:rPr>
              <w:t xml:space="preserve">Профминимума </w:t>
            </w:r>
            <w:r>
              <w:rPr>
                <w:sz w:val="24"/>
              </w:rPr>
              <w:t>(зарегистрированные</w:t>
            </w:r>
            <w:r>
              <w:rPr>
                <w:spacing w:val="-15"/>
                <w:sz w:val="24"/>
              </w:rPr>
              <w:t xml:space="preserve"> </w:t>
            </w:r>
            <w:r>
              <w:rPr>
                <w:sz w:val="24"/>
              </w:rPr>
              <w:t>в проекте «Билет в</w:t>
            </w:r>
          </w:p>
          <w:p w:rsidR="004D59AF" w:rsidRDefault="00650AC4">
            <w:pPr>
              <w:pStyle w:val="TableParagraph"/>
              <w:ind w:left="6" w:right="2"/>
              <w:jc w:val="center"/>
              <w:rPr>
                <w:sz w:val="24"/>
              </w:rPr>
            </w:pPr>
            <w:r>
              <w:rPr>
                <w:spacing w:val="-2"/>
                <w:sz w:val="24"/>
              </w:rPr>
              <w:t>будущее»)</w:t>
            </w:r>
          </w:p>
        </w:tc>
        <w:tc>
          <w:tcPr>
            <w:tcW w:w="1329" w:type="dxa"/>
          </w:tcPr>
          <w:p w:rsidR="004D59AF" w:rsidRDefault="00650AC4">
            <w:pPr>
              <w:pStyle w:val="TableParagraph"/>
              <w:spacing w:line="278" w:lineRule="auto"/>
              <w:ind w:left="381" w:right="297" w:hanging="75"/>
              <w:rPr>
                <w:sz w:val="24"/>
              </w:rPr>
            </w:pPr>
            <w:r>
              <w:rPr>
                <w:spacing w:val="-2"/>
                <w:sz w:val="24"/>
              </w:rPr>
              <w:t>Кол-во часов</w:t>
            </w:r>
          </w:p>
        </w:tc>
      </w:tr>
    </w:tbl>
    <w:p w:rsidR="004D59AF" w:rsidRDefault="004D59AF">
      <w:pPr>
        <w:spacing w:line="278" w:lineRule="auto"/>
        <w:rPr>
          <w:sz w:val="24"/>
        </w:rPr>
        <w:sectPr w:rsidR="004D59AF">
          <w:pgSz w:w="11910" w:h="16840"/>
          <w:pgMar w:top="1040" w:right="340" w:bottom="280" w:left="880" w:header="750" w:footer="0" w:gutter="0"/>
          <w:cols w:space="720"/>
        </w:sectPr>
      </w:pPr>
    </w:p>
    <w:p w:rsidR="004D59AF" w:rsidRDefault="004D59AF">
      <w:pPr>
        <w:pStyle w:val="a3"/>
        <w:spacing w:before="11"/>
        <w:ind w:left="0" w:firstLine="0"/>
        <w:jc w:val="left"/>
        <w:rPr>
          <w:b/>
          <w:sz w:val="11"/>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383"/>
        <w:gridCol w:w="3123"/>
        <w:gridCol w:w="2710"/>
        <w:gridCol w:w="1329"/>
      </w:tblGrid>
      <w:tr w:rsidR="004D59AF">
        <w:trPr>
          <w:trHeight w:val="950"/>
        </w:trPr>
        <w:tc>
          <w:tcPr>
            <w:tcW w:w="1027" w:type="dxa"/>
          </w:tcPr>
          <w:p w:rsidR="004D59AF" w:rsidRDefault="00650AC4">
            <w:pPr>
              <w:pStyle w:val="TableParagraph"/>
              <w:spacing w:line="270" w:lineRule="exact"/>
              <w:ind w:left="9"/>
              <w:jc w:val="center"/>
              <w:rPr>
                <w:sz w:val="24"/>
              </w:rPr>
            </w:pPr>
            <w:r>
              <w:rPr>
                <w:spacing w:val="-10"/>
                <w:sz w:val="24"/>
              </w:rPr>
              <w:t>1</w:t>
            </w:r>
          </w:p>
        </w:tc>
        <w:tc>
          <w:tcPr>
            <w:tcW w:w="1383" w:type="dxa"/>
          </w:tcPr>
          <w:p w:rsidR="004D59AF" w:rsidRDefault="00650AC4">
            <w:pPr>
              <w:pStyle w:val="TableParagraph"/>
              <w:spacing w:line="270" w:lineRule="exact"/>
              <w:ind w:left="22" w:right="18"/>
              <w:jc w:val="center"/>
              <w:rPr>
                <w:sz w:val="24"/>
              </w:rPr>
            </w:pPr>
            <w:r>
              <w:rPr>
                <w:sz w:val="24"/>
              </w:rPr>
              <w:t xml:space="preserve">7 </w:t>
            </w:r>
            <w:r>
              <w:rPr>
                <w:spacing w:val="-2"/>
                <w:sz w:val="24"/>
              </w:rPr>
              <w:t>сентября</w:t>
            </w:r>
          </w:p>
          <w:p w:rsidR="004D59AF" w:rsidRDefault="00650AC4">
            <w:pPr>
              <w:pStyle w:val="TableParagraph"/>
              <w:spacing w:before="41"/>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0" w:lineRule="exact"/>
              <w:ind w:left="107" w:right="101"/>
              <w:jc w:val="center"/>
              <w:rPr>
                <w:sz w:val="24"/>
              </w:rPr>
            </w:pPr>
            <w:r>
              <w:rPr>
                <w:sz w:val="24"/>
              </w:rPr>
              <w:t>Тема</w:t>
            </w:r>
            <w:r>
              <w:rPr>
                <w:spacing w:val="-4"/>
                <w:sz w:val="24"/>
              </w:rPr>
              <w:t xml:space="preserve"> </w:t>
            </w:r>
            <w:r>
              <w:rPr>
                <w:sz w:val="24"/>
              </w:rPr>
              <w:t>1.</w:t>
            </w:r>
            <w:r>
              <w:rPr>
                <w:spacing w:val="-1"/>
                <w:sz w:val="24"/>
              </w:rPr>
              <w:t xml:space="preserve"> </w:t>
            </w:r>
            <w:r>
              <w:rPr>
                <w:sz w:val="24"/>
              </w:rPr>
              <w:t>Вводный урок</w:t>
            </w:r>
            <w:r>
              <w:rPr>
                <w:spacing w:val="-1"/>
                <w:sz w:val="24"/>
              </w:rPr>
              <w:t xml:space="preserve"> </w:t>
            </w:r>
            <w:r>
              <w:rPr>
                <w:sz w:val="24"/>
              </w:rPr>
              <w:t>«Моя</w:t>
            </w:r>
            <w:r>
              <w:rPr>
                <w:spacing w:val="-2"/>
                <w:sz w:val="24"/>
              </w:rPr>
              <w:t xml:space="preserve"> </w:t>
            </w:r>
            <w:r>
              <w:rPr>
                <w:sz w:val="24"/>
              </w:rPr>
              <w:t>Россия</w:t>
            </w:r>
            <w:r>
              <w:rPr>
                <w:spacing w:val="-2"/>
                <w:sz w:val="24"/>
              </w:rPr>
              <w:t xml:space="preserve"> </w:t>
            </w:r>
            <w:r>
              <w:rPr>
                <w:sz w:val="24"/>
              </w:rPr>
              <w:t>—</w:t>
            </w:r>
            <w:r>
              <w:rPr>
                <w:spacing w:val="-2"/>
                <w:sz w:val="24"/>
              </w:rPr>
              <w:t xml:space="preserve"> </w:t>
            </w:r>
            <w:r>
              <w:rPr>
                <w:spacing w:val="-5"/>
                <w:sz w:val="24"/>
              </w:rPr>
              <w:t>мои</w:t>
            </w:r>
          </w:p>
          <w:p w:rsidR="004D59AF" w:rsidRDefault="00650AC4">
            <w:pPr>
              <w:pStyle w:val="TableParagraph"/>
              <w:spacing w:before="7" w:line="310" w:lineRule="atLeast"/>
              <w:ind w:left="108" w:right="99"/>
              <w:jc w:val="center"/>
              <w:rPr>
                <w:sz w:val="24"/>
              </w:rPr>
            </w:pPr>
            <w:r>
              <w:rPr>
                <w:sz w:val="24"/>
              </w:rPr>
              <w:t>горизонты»</w:t>
            </w:r>
            <w:r>
              <w:rPr>
                <w:spacing w:val="-12"/>
                <w:sz w:val="24"/>
              </w:rPr>
              <w:t xml:space="preserve"> </w:t>
            </w:r>
            <w:r>
              <w:rPr>
                <w:sz w:val="24"/>
              </w:rPr>
              <w:t>(обзор</w:t>
            </w:r>
            <w:r>
              <w:rPr>
                <w:spacing w:val="-9"/>
                <w:sz w:val="24"/>
              </w:rPr>
              <w:t xml:space="preserve"> </w:t>
            </w:r>
            <w:r>
              <w:rPr>
                <w:sz w:val="24"/>
              </w:rPr>
              <w:t>отраслей</w:t>
            </w:r>
            <w:r>
              <w:rPr>
                <w:spacing w:val="-9"/>
                <w:sz w:val="24"/>
              </w:rPr>
              <w:t xml:space="preserve"> </w:t>
            </w:r>
            <w:r>
              <w:rPr>
                <w:sz w:val="24"/>
              </w:rPr>
              <w:t>экономического</w:t>
            </w:r>
            <w:r>
              <w:rPr>
                <w:spacing w:val="-9"/>
                <w:sz w:val="24"/>
              </w:rPr>
              <w:t xml:space="preserve"> </w:t>
            </w:r>
            <w:r>
              <w:rPr>
                <w:sz w:val="24"/>
              </w:rPr>
              <w:t>развития РФ — счастье в труде)</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952"/>
        </w:trPr>
        <w:tc>
          <w:tcPr>
            <w:tcW w:w="1027" w:type="dxa"/>
          </w:tcPr>
          <w:p w:rsidR="004D59AF" w:rsidRDefault="00650AC4">
            <w:pPr>
              <w:pStyle w:val="TableParagraph"/>
              <w:spacing w:line="273" w:lineRule="exact"/>
              <w:ind w:left="9"/>
              <w:jc w:val="center"/>
              <w:rPr>
                <w:sz w:val="24"/>
              </w:rPr>
            </w:pPr>
            <w:r>
              <w:rPr>
                <w:spacing w:val="-10"/>
                <w:sz w:val="24"/>
              </w:rPr>
              <w:t>2</w:t>
            </w:r>
          </w:p>
        </w:tc>
        <w:tc>
          <w:tcPr>
            <w:tcW w:w="1383" w:type="dxa"/>
          </w:tcPr>
          <w:p w:rsidR="004D59AF" w:rsidRDefault="00650AC4">
            <w:pPr>
              <w:pStyle w:val="TableParagraph"/>
              <w:spacing w:line="273" w:lineRule="exact"/>
              <w:ind w:left="22" w:right="18"/>
              <w:jc w:val="center"/>
              <w:rPr>
                <w:sz w:val="24"/>
              </w:rPr>
            </w:pPr>
            <w:r>
              <w:rPr>
                <w:spacing w:val="-5"/>
                <w:sz w:val="24"/>
              </w:rPr>
              <w:t>14</w:t>
            </w:r>
          </w:p>
          <w:p w:rsidR="004D59AF" w:rsidRDefault="00650AC4">
            <w:pPr>
              <w:pStyle w:val="TableParagraph"/>
              <w:spacing w:before="6" w:line="310" w:lineRule="atLeast"/>
              <w:ind w:left="21" w:right="18"/>
              <w:jc w:val="center"/>
              <w:rPr>
                <w:sz w:val="24"/>
              </w:rPr>
            </w:pPr>
            <w:r>
              <w:rPr>
                <w:spacing w:val="-2"/>
                <w:sz w:val="24"/>
              </w:rPr>
              <w:t xml:space="preserve">сентября </w:t>
            </w:r>
            <w:r>
              <w:rPr>
                <w:sz w:val="24"/>
              </w:rPr>
              <w:t>2023 г.</w:t>
            </w:r>
          </w:p>
        </w:tc>
        <w:tc>
          <w:tcPr>
            <w:tcW w:w="5833" w:type="dxa"/>
            <w:gridSpan w:val="2"/>
          </w:tcPr>
          <w:p w:rsidR="004D59AF" w:rsidRDefault="00650AC4">
            <w:pPr>
              <w:pStyle w:val="TableParagraph"/>
              <w:spacing w:line="273" w:lineRule="exact"/>
              <w:ind w:left="107" w:right="105"/>
              <w:jc w:val="center"/>
              <w:rPr>
                <w:sz w:val="24"/>
              </w:rPr>
            </w:pPr>
            <w:r>
              <w:rPr>
                <w:sz w:val="24"/>
              </w:rPr>
              <w:t>Тема</w:t>
            </w:r>
            <w:r>
              <w:rPr>
                <w:spacing w:val="-7"/>
                <w:sz w:val="24"/>
              </w:rPr>
              <w:t xml:space="preserve"> </w:t>
            </w:r>
            <w:r>
              <w:rPr>
                <w:sz w:val="24"/>
              </w:rPr>
              <w:t>2.</w:t>
            </w:r>
            <w:r>
              <w:rPr>
                <w:spacing w:val="-5"/>
                <w:sz w:val="24"/>
              </w:rPr>
              <w:t xml:space="preserve"> </w:t>
            </w:r>
            <w:r>
              <w:rPr>
                <w:sz w:val="24"/>
              </w:rPr>
              <w:t>Тематический</w:t>
            </w:r>
            <w:r>
              <w:rPr>
                <w:spacing w:val="-5"/>
                <w:sz w:val="24"/>
              </w:rPr>
              <w:t xml:space="preserve"> </w:t>
            </w:r>
            <w:r>
              <w:rPr>
                <w:sz w:val="24"/>
              </w:rPr>
              <w:t>профориентационный</w:t>
            </w:r>
            <w:r>
              <w:rPr>
                <w:spacing w:val="-3"/>
                <w:sz w:val="24"/>
              </w:rPr>
              <w:t xml:space="preserve"> </w:t>
            </w:r>
            <w:r>
              <w:rPr>
                <w:spacing w:val="-4"/>
                <w:sz w:val="24"/>
              </w:rPr>
              <w:t>урок</w:t>
            </w:r>
          </w:p>
          <w:p w:rsidR="004D59AF" w:rsidRDefault="00650AC4">
            <w:pPr>
              <w:pStyle w:val="TableParagraph"/>
              <w:spacing w:before="6" w:line="310" w:lineRule="atLeast"/>
              <w:ind w:left="1367" w:right="1358" w:firstLine="2"/>
              <w:jc w:val="center"/>
              <w:rPr>
                <w:sz w:val="24"/>
              </w:rPr>
            </w:pPr>
            <w:r>
              <w:rPr>
                <w:sz w:val="24"/>
              </w:rPr>
              <w:t>«Открой своё будущее» (введение</w:t>
            </w:r>
            <w:r>
              <w:rPr>
                <w:spacing w:val="-15"/>
                <w:sz w:val="24"/>
              </w:rPr>
              <w:t xml:space="preserve"> </w:t>
            </w:r>
            <w:r>
              <w:rPr>
                <w:sz w:val="24"/>
              </w:rPr>
              <w:t>в</w:t>
            </w:r>
            <w:r>
              <w:rPr>
                <w:spacing w:val="-15"/>
                <w:sz w:val="24"/>
              </w:rPr>
              <w:t xml:space="preserve"> </w:t>
            </w:r>
            <w:r>
              <w:rPr>
                <w:sz w:val="24"/>
              </w:rPr>
              <w:t>профориентацию)</w:t>
            </w:r>
          </w:p>
        </w:tc>
        <w:tc>
          <w:tcPr>
            <w:tcW w:w="1329" w:type="dxa"/>
          </w:tcPr>
          <w:p w:rsidR="004D59AF" w:rsidRDefault="00650AC4">
            <w:pPr>
              <w:pStyle w:val="TableParagraph"/>
              <w:spacing w:line="273" w:lineRule="exact"/>
              <w:ind w:left="10"/>
              <w:jc w:val="center"/>
              <w:rPr>
                <w:sz w:val="24"/>
              </w:rPr>
            </w:pPr>
            <w:r>
              <w:rPr>
                <w:spacing w:val="-10"/>
                <w:sz w:val="24"/>
              </w:rPr>
              <w:t>1</w:t>
            </w:r>
          </w:p>
        </w:tc>
      </w:tr>
      <w:tr w:rsidR="004D59AF">
        <w:trPr>
          <w:trHeight w:val="1588"/>
        </w:trPr>
        <w:tc>
          <w:tcPr>
            <w:tcW w:w="1027" w:type="dxa"/>
          </w:tcPr>
          <w:p w:rsidR="004D59AF" w:rsidRDefault="00650AC4">
            <w:pPr>
              <w:pStyle w:val="TableParagraph"/>
              <w:spacing w:line="270" w:lineRule="exact"/>
              <w:ind w:left="9"/>
              <w:jc w:val="center"/>
              <w:rPr>
                <w:sz w:val="24"/>
              </w:rPr>
            </w:pPr>
            <w:r>
              <w:rPr>
                <w:spacing w:val="-10"/>
                <w:sz w:val="24"/>
              </w:rPr>
              <w:t>3</w:t>
            </w:r>
          </w:p>
        </w:tc>
        <w:tc>
          <w:tcPr>
            <w:tcW w:w="1383" w:type="dxa"/>
          </w:tcPr>
          <w:p w:rsidR="004D59AF" w:rsidRDefault="00650AC4">
            <w:pPr>
              <w:pStyle w:val="TableParagraph"/>
              <w:spacing w:line="270" w:lineRule="exact"/>
              <w:ind w:left="22" w:right="18"/>
              <w:jc w:val="center"/>
              <w:rPr>
                <w:sz w:val="24"/>
              </w:rPr>
            </w:pPr>
            <w:r>
              <w:rPr>
                <w:spacing w:val="-5"/>
                <w:sz w:val="24"/>
              </w:rPr>
              <w:t>21</w:t>
            </w:r>
          </w:p>
          <w:p w:rsidR="004D59AF" w:rsidRDefault="00650AC4">
            <w:pPr>
              <w:pStyle w:val="TableParagraph"/>
              <w:spacing w:before="43" w:line="276" w:lineRule="auto"/>
              <w:ind w:left="21" w:right="18"/>
              <w:jc w:val="center"/>
              <w:rPr>
                <w:sz w:val="24"/>
              </w:rPr>
            </w:pPr>
            <w:r>
              <w:rPr>
                <w:spacing w:val="-2"/>
                <w:sz w:val="24"/>
              </w:rPr>
              <w:t xml:space="preserve">сентября </w:t>
            </w:r>
            <w:r>
              <w:rPr>
                <w:sz w:val="24"/>
              </w:rPr>
              <w:t>2023 г.</w:t>
            </w:r>
          </w:p>
        </w:tc>
        <w:tc>
          <w:tcPr>
            <w:tcW w:w="3123" w:type="dxa"/>
          </w:tcPr>
          <w:p w:rsidR="004D59AF" w:rsidRDefault="00650AC4">
            <w:pPr>
              <w:pStyle w:val="TableParagraph"/>
              <w:spacing w:line="270" w:lineRule="exact"/>
              <w:ind w:left="11"/>
              <w:jc w:val="center"/>
              <w:rPr>
                <w:sz w:val="24"/>
              </w:rPr>
            </w:pPr>
            <w:r>
              <w:rPr>
                <w:sz w:val="24"/>
              </w:rPr>
              <w:t>Тема</w:t>
            </w:r>
            <w:r>
              <w:rPr>
                <w:spacing w:val="-4"/>
                <w:sz w:val="24"/>
              </w:rPr>
              <w:t xml:space="preserve"> </w:t>
            </w:r>
            <w:r>
              <w:rPr>
                <w:spacing w:val="-5"/>
                <w:sz w:val="24"/>
              </w:rPr>
              <w:t>3.</w:t>
            </w:r>
          </w:p>
          <w:p w:rsidR="004D59AF" w:rsidRDefault="00650AC4">
            <w:pPr>
              <w:pStyle w:val="TableParagraph"/>
              <w:spacing w:before="43" w:line="276" w:lineRule="auto"/>
              <w:ind w:left="11"/>
              <w:jc w:val="center"/>
              <w:rPr>
                <w:sz w:val="24"/>
              </w:rPr>
            </w:pPr>
            <w:r>
              <w:rPr>
                <w:spacing w:val="-2"/>
                <w:sz w:val="24"/>
              </w:rPr>
              <w:t xml:space="preserve">Профориентационная </w:t>
            </w:r>
            <w:r>
              <w:rPr>
                <w:sz w:val="24"/>
              </w:rPr>
              <w:t>диагностика № 1</w:t>
            </w:r>
          </w:p>
          <w:p w:rsidR="004D59AF" w:rsidRDefault="00650AC4">
            <w:pPr>
              <w:pStyle w:val="TableParagraph"/>
              <w:spacing w:line="275" w:lineRule="exact"/>
              <w:ind w:left="11" w:right="4"/>
              <w:jc w:val="center"/>
              <w:rPr>
                <w:sz w:val="24"/>
              </w:rPr>
            </w:pPr>
            <w:r>
              <w:rPr>
                <w:sz w:val="24"/>
              </w:rPr>
              <w:t>«Мой</w:t>
            </w:r>
            <w:r>
              <w:rPr>
                <w:spacing w:val="-2"/>
                <w:sz w:val="24"/>
              </w:rPr>
              <w:t xml:space="preserve"> </w:t>
            </w:r>
            <w:r>
              <w:rPr>
                <w:sz w:val="24"/>
              </w:rPr>
              <w:t>профиль»</w:t>
            </w:r>
            <w:r>
              <w:rPr>
                <w:spacing w:val="-9"/>
                <w:sz w:val="24"/>
              </w:rPr>
              <w:t xml:space="preserve"> </w:t>
            </w:r>
            <w:r>
              <w:rPr>
                <w:sz w:val="24"/>
              </w:rPr>
              <w:t>и</w:t>
            </w:r>
            <w:r>
              <w:rPr>
                <w:spacing w:val="-1"/>
                <w:sz w:val="24"/>
              </w:rPr>
              <w:t xml:space="preserve"> </w:t>
            </w:r>
            <w:r>
              <w:rPr>
                <w:spacing w:val="-2"/>
                <w:sz w:val="24"/>
              </w:rPr>
              <w:t>разбор</w:t>
            </w:r>
          </w:p>
          <w:p w:rsidR="004D59AF" w:rsidRDefault="00650AC4">
            <w:pPr>
              <w:pStyle w:val="TableParagraph"/>
              <w:spacing w:before="41"/>
              <w:ind w:left="11" w:right="1"/>
              <w:jc w:val="center"/>
              <w:rPr>
                <w:sz w:val="24"/>
              </w:rPr>
            </w:pPr>
            <w:r>
              <w:rPr>
                <w:spacing w:val="-2"/>
                <w:sz w:val="24"/>
              </w:rPr>
              <w:t>результатов</w:t>
            </w:r>
          </w:p>
        </w:tc>
        <w:tc>
          <w:tcPr>
            <w:tcW w:w="2710" w:type="dxa"/>
          </w:tcPr>
          <w:p w:rsidR="004D59AF" w:rsidRDefault="00650AC4">
            <w:pPr>
              <w:pStyle w:val="TableParagraph"/>
              <w:spacing w:line="270" w:lineRule="exact"/>
              <w:ind w:left="6"/>
              <w:jc w:val="center"/>
              <w:rPr>
                <w:sz w:val="24"/>
              </w:rPr>
            </w:pPr>
            <w:r>
              <w:rPr>
                <w:sz w:val="24"/>
              </w:rPr>
              <w:t>Тема</w:t>
            </w:r>
            <w:r>
              <w:rPr>
                <w:spacing w:val="-4"/>
                <w:sz w:val="24"/>
              </w:rPr>
              <w:t xml:space="preserve"> </w:t>
            </w:r>
            <w:r>
              <w:rPr>
                <w:spacing w:val="-5"/>
                <w:sz w:val="24"/>
              </w:rPr>
              <w:t>3.</w:t>
            </w:r>
          </w:p>
          <w:p w:rsidR="004D59AF" w:rsidRDefault="00650AC4">
            <w:pPr>
              <w:pStyle w:val="TableParagraph"/>
              <w:spacing w:before="43" w:line="276" w:lineRule="auto"/>
              <w:ind w:left="6"/>
              <w:jc w:val="center"/>
              <w:rPr>
                <w:sz w:val="24"/>
              </w:rPr>
            </w:pPr>
            <w:r>
              <w:rPr>
                <w:spacing w:val="-2"/>
                <w:sz w:val="24"/>
              </w:rPr>
              <w:t xml:space="preserve">Профориентационная </w:t>
            </w:r>
            <w:r>
              <w:rPr>
                <w:sz w:val="24"/>
              </w:rPr>
              <w:t>диагностика № 1</w:t>
            </w:r>
          </w:p>
          <w:p w:rsidR="004D59AF" w:rsidRDefault="00650AC4">
            <w:pPr>
              <w:pStyle w:val="TableParagraph"/>
              <w:spacing w:line="275" w:lineRule="exact"/>
              <w:ind w:left="6" w:right="2"/>
              <w:jc w:val="center"/>
              <w:rPr>
                <w:sz w:val="24"/>
              </w:rPr>
            </w:pPr>
            <w:r>
              <w:rPr>
                <w:sz w:val="24"/>
              </w:rPr>
              <w:t>«Мои</w:t>
            </w:r>
            <w:r>
              <w:rPr>
                <w:spacing w:val="-2"/>
                <w:sz w:val="24"/>
              </w:rPr>
              <w:t xml:space="preserve"> </w:t>
            </w:r>
            <w:r>
              <w:rPr>
                <w:sz w:val="24"/>
              </w:rPr>
              <w:t>профсреды»</w:t>
            </w:r>
            <w:r>
              <w:rPr>
                <w:spacing w:val="-8"/>
                <w:sz w:val="24"/>
              </w:rPr>
              <w:t xml:space="preserve"> </w:t>
            </w:r>
            <w:r>
              <w:rPr>
                <w:spacing w:val="-10"/>
                <w:sz w:val="24"/>
              </w:rPr>
              <w:t>и</w:t>
            </w:r>
          </w:p>
          <w:p w:rsidR="004D59AF" w:rsidRDefault="00650AC4">
            <w:pPr>
              <w:pStyle w:val="TableParagraph"/>
              <w:spacing w:before="41"/>
              <w:ind w:left="6" w:right="1"/>
              <w:jc w:val="center"/>
              <w:rPr>
                <w:sz w:val="24"/>
              </w:rPr>
            </w:pPr>
            <w:r>
              <w:rPr>
                <w:sz w:val="24"/>
              </w:rPr>
              <w:t>разбор</w:t>
            </w:r>
            <w:r>
              <w:rPr>
                <w:spacing w:val="-1"/>
                <w:sz w:val="24"/>
              </w:rPr>
              <w:t xml:space="preserve"> </w:t>
            </w:r>
            <w:r>
              <w:rPr>
                <w:spacing w:val="-2"/>
                <w:sz w:val="24"/>
              </w:rPr>
              <w:t>результатов</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586"/>
        </w:trPr>
        <w:tc>
          <w:tcPr>
            <w:tcW w:w="1027" w:type="dxa"/>
          </w:tcPr>
          <w:p w:rsidR="004D59AF" w:rsidRDefault="00650AC4">
            <w:pPr>
              <w:pStyle w:val="TableParagraph"/>
              <w:spacing w:line="270" w:lineRule="exact"/>
              <w:ind w:left="9"/>
              <w:jc w:val="center"/>
              <w:rPr>
                <w:sz w:val="24"/>
              </w:rPr>
            </w:pPr>
            <w:r>
              <w:rPr>
                <w:spacing w:val="-10"/>
                <w:sz w:val="24"/>
              </w:rPr>
              <w:t>4</w:t>
            </w:r>
          </w:p>
        </w:tc>
        <w:tc>
          <w:tcPr>
            <w:tcW w:w="1383" w:type="dxa"/>
          </w:tcPr>
          <w:p w:rsidR="004D59AF" w:rsidRDefault="00650AC4">
            <w:pPr>
              <w:pStyle w:val="TableParagraph"/>
              <w:spacing w:line="270" w:lineRule="exact"/>
              <w:ind w:left="22" w:right="18"/>
              <w:jc w:val="center"/>
              <w:rPr>
                <w:sz w:val="24"/>
              </w:rPr>
            </w:pPr>
            <w:r>
              <w:rPr>
                <w:spacing w:val="-5"/>
                <w:sz w:val="24"/>
              </w:rPr>
              <w:t>28</w:t>
            </w:r>
          </w:p>
          <w:p w:rsidR="004D59AF" w:rsidRDefault="00650AC4">
            <w:pPr>
              <w:pStyle w:val="TableParagraph"/>
              <w:spacing w:before="41" w:line="276" w:lineRule="auto"/>
              <w:ind w:left="21" w:right="18"/>
              <w:jc w:val="center"/>
              <w:rPr>
                <w:sz w:val="24"/>
              </w:rPr>
            </w:pPr>
            <w:r>
              <w:rPr>
                <w:spacing w:val="-2"/>
                <w:sz w:val="24"/>
              </w:rPr>
              <w:t xml:space="preserve">сентября </w:t>
            </w:r>
            <w:r>
              <w:rPr>
                <w:sz w:val="24"/>
              </w:rPr>
              <w:t>2023 г.</w:t>
            </w:r>
          </w:p>
        </w:tc>
        <w:tc>
          <w:tcPr>
            <w:tcW w:w="5833" w:type="dxa"/>
            <w:gridSpan w:val="2"/>
          </w:tcPr>
          <w:p w:rsidR="004D59AF" w:rsidRDefault="00650AC4">
            <w:pPr>
              <w:pStyle w:val="TableParagraph"/>
              <w:spacing w:line="276" w:lineRule="auto"/>
              <w:ind w:left="108" w:right="99"/>
              <w:jc w:val="center"/>
              <w:rPr>
                <w:sz w:val="24"/>
              </w:rPr>
            </w:pPr>
            <w:r>
              <w:rPr>
                <w:sz w:val="24"/>
              </w:rPr>
              <w:t>Тема</w:t>
            </w:r>
            <w:r>
              <w:rPr>
                <w:spacing w:val="-11"/>
                <w:sz w:val="24"/>
              </w:rPr>
              <w:t xml:space="preserve"> </w:t>
            </w:r>
            <w:r>
              <w:rPr>
                <w:sz w:val="24"/>
              </w:rPr>
              <w:t>4.</w:t>
            </w:r>
            <w:r>
              <w:rPr>
                <w:spacing w:val="-10"/>
                <w:sz w:val="24"/>
              </w:rPr>
              <w:t xml:space="preserve"> </w:t>
            </w:r>
            <w:r>
              <w:rPr>
                <w:sz w:val="24"/>
              </w:rPr>
              <w:t>Профориентационное</w:t>
            </w:r>
            <w:r>
              <w:rPr>
                <w:spacing w:val="-11"/>
                <w:sz w:val="24"/>
              </w:rPr>
              <w:t xml:space="preserve"> </w:t>
            </w:r>
            <w:r>
              <w:rPr>
                <w:sz w:val="24"/>
              </w:rPr>
              <w:t>занятие</w:t>
            </w:r>
            <w:r>
              <w:rPr>
                <w:spacing w:val="-10"/>
                <w:sz w:val="24"/>
              </w:rPr>
              <w:t xml:space="preserve"> </w:t>
            </w:r>
            <w:r>
              <w:rPr>
                <w:sz w:val="24"/>
              </w:rPr>
              <w:t>«Система образования России»</w:t>
            </w:r>
          </w:p>
          <w:p w:rsidR="004D59AF" w:rsidRDefault="00650AC4">
            <w:pPr>
              <w:pStyle w:val="TableParagraph"/>
              <w:spacing w:line="275" w:lineRule="exact"/>
              <w:ind w:left="107" w:right="105"/>
              <w:jc w:val="center"/>
              <w:rPr>
                <w:sz w:val="24"/>
              </w:rPr>
            </w:pPr>
            <w:r>
              <w:rPr>
                <w:sz w:val="24"/>
              </w:rPr>
              <w:t>(дополнительное</w:t>
            </w:r>
            <w:r>
              <w:rPr>
                <w:spacing w:val="-9"/>
                <w:sz w:val="24"/>
              </w:rPr>
              <w:t xml:space="preserve"> </w:t>
            </w:r>
            <w:r>
              <w:rPr>
                <w:sz w:val="24"/>
              </w:rPr>
              <w:t>образование,</w:t>
            </w:r>
            <w:r>
              <w:rPr>
                <w:spacing w:val="-5"/>
                <w:sz w:val="24"/>
              </w:rPr>
              <w:t xml:space="preserve"> </w:t>
            </w:r>
            <w:r>
              <w:rPr>
                <w:spacing w:val="-2"/>
                <w:sz w:val="24"/>
              </w:rPr>
              <w:t>уровни</w:t>
            </w:r>
          </w:p>
          <w:p w:rsidR="004D59AF" w:rsidRDefault="00650AC4">
            <w:pPr>
              <w:pStyle w:val="TableParagraph"/>
              <w:spacing w:before="3" w:line="310" w:lineRule="atLeast"/>
              <w:ind w:left="107" w:right="102"/>
              <w:jc w:val="center"/>
              <w:rPr>
                <w:sz w:val="24"/>
              </w:rPr>
            </w:pPr>
            <w:r>
              <w:rPr>
                <w:sz w:val="24"/>
              </w:rPr>
              <w:t>профессионального</w:t>
            </w:r>
            <w:r>
              <w:rPr>
                <w:spacing w:val="-15"/>
                <w:sz w:val="24"/>
              </w:rPr>
              <w:t xml:space="preserve"> </w:t>
            </w:r>
            <w:r>
              <w:rPr>
                <w:sz w:val="24"/>
              </w:rPr>
              <w:t>образования,</w:t>
            </w:r>
            <w:r>
              <w:rPr>
                <w:spacing w:val="-15"/>
                <w:sz w:val="24"/>
              </w:rPr>
              <w:t xml:space="preserve"> </w:t>
            </w:r>
            <w:r>
              <w:rPr>
                <w:sz w:val="24"/>
              </w:rPr>
              <w:t xml:space="preserve">стратегии </w:t>
            </w:r>
            <w:r>
              <w:rPr>
                <w:spacing w:val="-2"/>
                <w:sz w:val="24"/>
              </w:rPr>
              <w:t>поступления)</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905"/>
        </w:trPr>
        <w:tc>
          <w:tcPr>
            <w:tcW w:w="1027" w:type="dxa"/>
          </w:tcPr>
          <w:p w:rsidR="004D59AF" w:rsidRDefault="00650AC4">
            <w:pPr>
              <w:pStyle w:val="TableParagraph"/>
              <w:spacing w:line="270" w:lineRule="exact"/>
              <w:ind w:left="9"/>
              <w:jc w:val="center"/>
              <w:rPr>
                <w:sz w:val="24"/>
              </w:rPr>
            </w:pPr>
            <w:r>
              <w:rPr>
                <w:spacing w:val="-10"/>
                <w:sz w:val="24"/>
              </w:rPr>
              <w:t>5</w:t>
            </w:r>
          </w:p>
        </w:tc>
        <w:tc>
          <w:tcPr>
            <w:tcW w:w="1383" w:type="dxa"/>
          </w:tcPr>
          <w:p w:rsidR="004D59AF" w:rsidRDefault="00650AC4">
            <w:pPr>
              <w:pStyle w:val="TableParagraph"/>
              <w:spacing w:line="270" w:lineRule="exact"/>
              <w:ind w:left="24" w:right="18"/>
              <w:jc w:val="center"/>
              <w:rPr>
                <w:sz w:val="24"/>
              </w:rPr>
            </w:pPr>
            <w:r>
              <w:rPr>
                <w:sz w:val="24"/>
              </w:rPr>
              <w:t xml:space="preserve">5 </w:t>
            </w:r>
            <w:r>
              <w:rPr>
                <w:spacing w:val="-2"/>
                <w:sz w:val="24"/>
              </w:rPr>
              <w:t>октября</w:t>
            </w:r>
          </w:p>
          <w:p w:rsidR="004D59AF" w:rsidRDefault="00650AC4">
            <w:pPr>
              <w:pStyle w:val="TableParagraph"/>
              <w:spacing w:before="41"/>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6" w:lineRule="auto"/>
              <w:ind w:left="107" w:right="99"/>
              <w:jc w:val="center"/>
              <w:rPr>
                <w:sz w:val="24"/>
              </w:rPr>
            </w:pPr>
            <w:r>
              <w:rPr>
                <w:sz w:val="24"/>
              </w:rPr>
              <w:t>Тема 5. Профориентационное занятие «Пробую профессию в сфере науки и образования»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4D59AF" w:rsidRDefault="00650AC4">
            <w:pPr>
              <w:pStyle w:val="TableParagraph"/>
              <w:spacing w:line="276" w:lineRule="auto"/>
              <w:ind w:left="739" w:right="733"/>
              <w:jc w:val="center"/>
              <w:rPr>
                <w:sz w:val="24"/>
              </w:rPr>
            </w:pPr>
            <w:r>
              <w:rPr>
                <w:sz w:val="24"/>
              </w:rPr>
              <w:t>«Билет</w:t>
            </w:r>
            <w:r>
              <w:rPr>
                <w:spacing w:val="-8"/>
                <w:sz w:val="24"/>
              </w:rPr>
              <w:t xml:space="preserve"> </w:t>
            </w:r>
            <w:r>
              <w:rPr>
                <w:sz w:val="24"/>
              </w:rPr>
              <w:t>в</w:t>
            </w:r>
            <w:r>
              <w:rPr>
                <w:spacing w:val="-9"/>
                <w:sz w:val="24"/>
              </w:rPr>
              <w:t xml:space="preserve"> </w:t>
            </w:r>
            <w:r>
              <w:rPr>
                <w:sz w:val="24"/>
              </w:rPr>
              <w:t>будущее»</w:t>
            </w:r>
            <w:r>
              <w:rPr>
                <w:spacing w:val="-15"/>
                <w:sz w:val="24"/>
              </w:rPr>
              <w:t xml:space="preserve"> </w:t>
            </w:r>
            <w:r>
              <w:rPr>
                <w:sz w:val="24"/>
              </w:rPr>
              <w:t>по</w:t>
            </w:r>
            <w:r>
              <w:rPr>
                <w:spacing w:val="-8"/>
                <w:sz w:val="24"/>
              </w:rPr>
              <w:t xml:space="preserve"> </w:t>
            </w:r>
            <w:r>
              <w:rPr>
                <w:sz w:val="24"/>
              </w:rPr>
              <w:t>профессии</w:t>
            </w:r>
            <w:r>
              <w:rPr>
                <w:spacing w:val="-5"/>
                <w:sz w:val="24"/>
              </w:rPr>
              <w:t xml:space="preserve"> </w:t>
            </w:r>
            <w:r>
              <w:rPr>
                <w:sz w:val="24"/>
              </w:rPr>
              <w:t xml:space="preserve">учителя, </w:t>
            </w:r>
            <w:r>
              <w:rPr>
                <w:spacing w:val="-2"/>
                <w:sz w:val="24"/>
              </w:rPr>
              <w:t>приуроченная</w:t>
            </w:r>
          </w:p>
          <w:p w:rsidR="004D59AF" w:rsidRDefault="00650AC4">
            <w:pPr>
              <w:pStyle w:val="TableParagraph"/>
              <w:spacing w:line="275" w:lineRule="exact"/>
              <w:ind w:left="107" w:right="100"/>
              <w:jc w:val="center"/>
              <w:rPr>
                <w:sz w:val="24"/>
              </w:rPr>
            </w:pPr>
            <w:r>
              <w:rPr>
                <w:sz w:val="24"/>
              </w:rPr>
              <w:t>к Году</w:t>
            </w:r>
            <w:r>
              <w:rPr>
                <w:spacing w:val="-8"/>
                <w:sz w:val="24"/>
              </w:rPr>
              <w:t xml:space="preserve"> </w:t>
            </w:r>
            <w:r>
              <w:rPr>
                <w:sz w:val="24"/>
              </w:rPr>
              <w:t>педагога и</w:t>
            </w:r>
            <w:r>
              <w:rPr>
                <w:spacing w:val="1"/>
                <w:sz w:val="24"/>
              </w:rPr>
              <w:t xml:space="preserve"> </w:t>
            </w:r>
            <w:r>
              <w:rPr>
                <w:spacing w:val="-2"/>
                <w:sz w:val="24"/>
              </w:rPr>
              <w:t>наставника)</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3172"/>
        </w:trPr>
        <w:tc>
          <w:tcPr>
            <w:tcW w:w="1027" w:type="dxa"/>
          </w:tcPr>
          <w:p w:rsidR="004D59AF" w:rsidRDefault="00650AC4">
            <w:pPr>
              <w:pStyle w:val="TableParagraph"/>
              <w:spacing w:line="270" w:lineRule="exact"/>
              <w:ind w:left="9"/>
              <w:jc w:val="center"/>
              <w:rPr>
                <w:sz w:val="24"/>
              </w:rPr>
            </w:pPr>
            <w:r>
              <w:rPr>
                <w:spacing w:val="-10"/>
                <w:sz w:val="24"/>
              </w:rPr>
              <w:t>6</w:t>
            </w:r>
          </w:p>
        </w:tc>
        <w:tc>
          <w:tcPr>
            <w:tcW w:w="1383" w:type="dxa"/>
          </w:tcPr>
          <w:p w:rsidR="004D59AF" w:rsidRDefault="00650AC4">
            <w:pPr>
              <w:pStyle w:val="TableParagraph"/>
              <w:spacing w:line="270" w:lineRule="exact"/>
              <w:ind w:left="24" w:right="18"/>
              <w:jc w:val="center"/>
              <w:rPr>
                <w:sz w:val="24"/>
              </w:rPr>
            </w:pPr>
            <w:r>
              <w:rPr>
                <w:sz w:val="24"/>
              </w:rPr>
              <w:t xml:space="preserve">12 </w:t>
            </w:r>
            <w:r>
              <w:rPr>
                <w:spacing w:val="-2"/>
                <w:sz w:val="24"/>
              </w:rPr>
              <w:t>октября</w:t>
            </w:r>
          </w:p>
          <w:p w:rsidR="004D59AF" w:rsidRDefault="00650AC4">
            <w:pPr>
              <w:pStyle w:val="TableParagraph"/>
              <w:spacing w:before="41"/>
              <w:ind w:left="21" w:right="19"/>
              <w:jc w:val="center"/>
              <w:rPr>
                <w:sz w:val="24"/>
              </w:rPr>
            </w:pPr>
            <w:r>
              <w:rPr>
                <w:sz w:val="24"/>
              </w:rPr>
              <w:t xml:space="preserve">2023 </w:t>
            </w:r>
            <w:r>
              <w:rPr>
                <w:spacing w:val="-5"/>
                <w:sz w:val="24"/>
              </w:rPr>
              <w:t>г.</w:t>
            </w:r>
          </w:p>
        </w:tc>
        <w:tc>
          <w:tcPr>
            <w:tcW w:w="3123" w:type="dxa"/>
          </w:tcPr>
          <w:p w:rsidR="004D59AF" w:rsidRDefault="00650AC4">
            <w:pPr>
              <w:pStyle w:val="TableParagraph"/>
              <w:spacing w:line="270" w:lineRule="exact"/>
              <w:ind w:left="11"/>
              <w:jc w:val="center"/>
              <w:rPr>
                <w:sz w:val="24"/>
              </w:rPr>
            </w:pPr>
            <w:r>
              <w:rPr>
                <w:sz w:val="24"/>
              </w:rPr>
              <w:t>Тема</w:t>
            </w:r>
            <w:r>
              <w:rPr>
                <w:spacing w:val="-4"/>
                <w:sz w:val="24"/>
              </w:rPr>
              <w:t xml:space="preserve"> </w:t>
            </w:r>
            <w:r>
              <w:rPr>
                <w:spacing w:val="-5"/>
                <w:sz w:val="24"/>
              </w:rPr>
              <w:t>6.</w:t>
            </w:r>
          </w:p>
          <w:p w:rsidR="004D59AF" w:rsidRDefault="00650AC4">
            <w:pPr>
              <w:pStyle w:val="TableParagraph"/>
              <w:spacing w:before="41" w:line="276" w:lineRule="auto"/>
              <w:ind w:left="323" w:right="314" w:firstLine="3"/>
              <w:jc w:val="center"/>
              <w:rPr>
                <w:sz w:val="24"/>
              </w:rPr>
            </w:pPr>
            <w:r>
              <w:rPr>
                <w:spacing w:val="-2"/>
                <w:sz w:val="24"/>
              </w:rPr>
              <w:t xml:space="preserve">Профориентационное </w:t>
            </w:r>
            <w:r>
              <w:rPr>
                <w:sz w:val="24"/>
              </w:rPr>
              <w:t>занятие</w:t>
            </w:r>
            <w:r>
              <w:rPr>
                <w:spacing w:val="-12"/>
                <w:sz w:val="24"/>
              </w:rPr>
              <w:t xml:space="preserve"> </w:t>
            </w:r>
            <w:r>
              <w:rPr>
                <w:sz w:val="24"/>
              </w:rPr>
              <w:t>«Россия</w:t>
            </w:r>
            <w:r>
              <w:rPr>
                <w:spacing w:val="-13"/>
                <w:sz w:val="24"/>
              </w:rPr>
              <w:t xml:space="preserve"> </w:t>
            </w:r>
            <w:r>
              <w:rPr>
                <w:sz w:val="24"/>
              </w:rPr>
              <w:t>в</w:t>
            </w:r>
            <w:r>
              <w:rPr>
                <w:spacing w:val="-14"/>
                <w:sz w:val="24"/>
              </w:rPr>
              <w:t xml:space="preserve"> </w:t>
            </w:r>
            <w:r>
              <w:rPr>
                <w:sz w:val="24"/>
              </w:rPr>
              <w:t>деле» (часть 1)</w:t>
            </w:r>
          </w:p>
          <w:p w:rsidR="004D59AF" w:rsidRDefault="00650AC4">
            <w:pPr>
              <w:pStyle w:val="TableParagraph"/>
              <w:spacing w:before="1" w:line="276" w:lineRule="auto"/>
              <w:ind w:left="467" w:right="458" w:firstLine="1"/>
              <w:jc w:val="center"/>
              <w:rPr>
                <w:sz w:val="24"/>
              </w:rPr>
            </w:pPr>
            <w:r>
              <w:rPr>
                <w:sz w:val="24"/>
              </w:rPr>
              <w:t xml:space="preserve">(на выбор: </w:t>
            </w:r>
            <w:r>
              <w:rPr>
                <w:spacing w:val="-2"/>
                <w:sz w:val="24"/>
              </w:rPr>
              <w:t xml:space="preserve">импортозамещение, авиастроение, судовождение, </w:t>
            </w:r>
            <w:r>
              <w:rPr>
                <w:sz w:val="24"/>
              </w:rPr>
              <w:t>судостроение,</w:t>
            </w:r>
            <w:r>
              <w:rPr>
                <w:spacing w:val="-15"/>
                <w:sz w:val="24"/>
              </w:rPr>
              <w:t xml:space="preserve"> </w:t>
            </w:r>
            <w:r>
              <w:rPr>
                <w:sz w:val="24"/>
              </w:rPr>
              <w:t>лесная</w:t>
            </w:r>
          </w:p>
          <w:p w:rsidR="004D59AF" w:rsidRDefault="00650AC4">
            <w:pPr>
              <w:pStyle w:val="TableParagraph"/>
              <w:spacing w:line="276" w:lineRule="exact"/>
              <w:ind w:left="11"/>
              <w:jc w:val="center"/>
              <w:rPr>
                <w:sz w:val="24"/>
              </w:rPr>
            </w:pPr>
            <w:r>
              <w:rPr>
                <w:spacing w:val="-2"/>
                <w:sz w:val="24"/>
              </w:rPr>
              <w:t>промышленность)</w:t>
            </w:r>
          </w:p>
        </w:tc>
        <w:tc>
          <w:tcPr>
            <w:tcW w:w="2710" w:type="dxa"/>
          </w:tcPr>
          <w:p w:rsidR="004D59AF" w:rsidRDefault="00650AC4">
            <w:pPr>
              <w:pStyle w:val="TableParagraph"/>
              <w:spacing w:line="270" w:lineRule="exact"/>
              <w:ind w:left="6"/>
              <w:jc w:val="center"/>
              <w:rPr>
                <w:sz w:val="24"/>
              </w:rPr>
            </w:pPr>
            <w:r>
              <w:rPr>
                <w:sz w:val="24"/>
              </w:rPr>
              <w:t>Тема</w:t>
            </w:r>
            <w:r>
              <w:rPr>
                <w:spacing w:val="-4"/>
                <w:sz w:val="24"/>
              </w:rPr>
              <w:t xml:space="preserve"> </w:t>
            </w:r>
            <w:r>
              <w:rPr>
                <w:spacing w:val="-5"/>
                <w:sz w:val="24"/>
              </w:rPr>
              <w:t>6.</w:t>
            </w:r>
          </w:p>
          <w:p w:rsidR="004D59AF" w:rsidRDefault="00650AC4">
            <w:pPr>
              <w:pStyle w:val="TableParagraph"/>
              <w:spacing w:before="41" w:line="276" w:lineRule="auto"/>
              <w:ind w:left="165" w:right="159" w:firstLine="1"/>
              <w:jc w:val="center"/>
              <w:rPr>
                <w:sz w:val="24"/>
              </w:rPr>
            </w:pPr>
            <w:r>
              <w:rPr>
                <w:spacing w:val="-2"/>
                <w:sz w:val="24"/>
              </w:rPr>
              <w:t xml:space="preserve">Профориентационная </w:t>
            </w:r>
            <w:r>
              <w:rPr>
                <w:sz w:val="24"/>
              </w:rPr>
              <w:t>диагностика</w:t>
            </w:r>
            <w:r>
              <w:rPr>
                <w:spacing w:val="-15"/>
                <w:sz w:val="24"/>
              </w:rPr>
              <w:t xml:space="preserve"> </w:t>
            </w:r>
            <w:r>
              <w:rPr>
                <w:sz w:val="24"/>
              </w:rPr>
              <w:t>№</w:t>
            </w:r>
            <w:r>
              <w:rPr>
                <w:spacing w:val="-15"/>
                <w:sz w:val="24"/>
              </w:rPr>
              <w:t xml:space="preserve"> </w:t>
            </w:r>
            <w:r>
              <w:rPr>
                <w:sz w:val="24"/>
              </w:rPr>
              <w:t>2</w:t>
            </w:r>
            <w:r>
              <w:rPr>
                <w:spacing w:val="-13"/>
                <w:sz w:val="24"/>
              </w:rPr>
              <w:t xml:space="preserve"> </w:t>
            </w:r>
            <w:r>
              <w:rPr>
                <w:sz w:val="24"/>
              </w:rPr>
              <w:t xml:space="preserve">«Мои ориентиры» и разбор </w:t>
            </w:r>
            <w:r>
              <w:rPr>
                <w:spacing w:val="-2"/>
                <w:sz w:val="24"/>
              </w:rPr>
              <w:t>результатов</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589"/>
        </w:trPr>
        <w:tc>
          <w:tcPr>
            <w:tcW w:w="1027" w:type="dxa"/>
          </w:tcPr>
          <w:p w:rsidR="004D59AF" w:rsidRDefault="00650AC4">
            <w:pPr>
              <w:pStyle w:val="TableParagraph"/>
              <w:spacing w:line="270" w:lineRule="exact"/>
              <w:ind w:left="9"/>
              <w:jc w:val="center"/>
              <w:rPr>
                <w:sz w:val="24"/>
              </w:rPr>
            </w:pPr>
            <w:r>
              <w:rPr>
                <w:spacing w:val="-10"/>
                <w:sz w:val="24"/>
              </w:rPr>
              <w:t>7</w:t>
            </w:r>
          </w:p>
        </w:tc>
        <w:tc>
          <w:tcPr>
            <w:tcW w:w="1383" w:type="dxa"/>
          </w:tcPr>
          <w:p w:rsidR="004D59AF" w:rsidRDefault="00650AC4">
            <w:pPr>
              <w:pStyle w:val="TableParagraph"/>
              <w:spacing w:line="270" w:lineRule="exact"/>
              <w:ind w:left="24" w:right="18"/>
              <w:jc w:val="center"/>
              <w:rPr>
                <w:sz w:val="24"/>
              </w:rPr>
            </w:pPr>
            <w:r>
              <w:rPr>
                <w:sz w:val="24"/>
              </w:rPr>
              <w:t xml:space="preserve">19 </w:t>
            </w:r>
            <w:r>
              <w:rPr>
                <w:spacing w:val="-2"/>
                <w:sz w:val="24"/>
              </w:rPr>
              <w:t>октября</w:t>
            </w:r>
          </w:p>
          <w:p w:rsidR="004D59AF" w:rsidRDefault="00650AC4">
            <w:pPr>
              <w:pStyle w:val="TableParagraph"/>
              <w:spacing w:before="43"/>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6" w:lineRule="auto"/>
              <w:ind w:left="107" w:right="100"/>
              <w:jc w:val="center"/>
              <w:rPr>
                <w:sz w:val="24"/>
              </w:rPr>
            </w:pPr>
            <w:r>
              <w:rPr>
                <w:sz w:val="24"/>
              </w:rPr>
              <w:t>Тема 7. Профориентационное занятие «Россия промышленная:</w:t>
            </w:r>
            <w:r>
              <w:rPr>
                <w:spacing w:val="-7"/>
                <w:sz w:val="24"/>
              </w:rPr>
              <w:t xml:space="preserve"> </w:t>
            </w:r>
            <w:r>
              <w:rPr>
                <w:sz w:val="24"/>
              </w:rPr>
              <w:t>узнаю</w:t>
            </w:r>
            <w:r>
              <w:rPr>
                <w:spacing w:val="-7"/>
                <w:sz w:val="24"/>
              </w:rPr>
              <w:t xml:space="preserve"> </w:t>
            </w:r>
            <w:r>
              <w:rPr>
                <w:sz w:val="24"/>
              </w:rPr>
              <w:t>достижения</w:t>
            </w:r>
            <w:r>
              <w:rPr>
                <w:spacing w:val="-9"/>
                <w:sz w:val="24"/>
              </w:rPr>
              <w:t xml:space="preserve"> </w:t>
            </w:r>
            <w:r>
              <w:rPr>
                <w:sz w:val="24"/>
              </w:rPr>
              <w:t>страны</w:t>
            </w:r>
            <w:r>
              <w:rPr>
                <w:spacing w:val="-9"/>
                <w:sz w:val="24"/>
              </w:rPr>
              <w:t xml:space="preserve"> </w:t>
            </w:r>
            <w:r>
              <w:rPr>
                <w:sz w:val="24"/>
              </w:rPr>
              <w:t>в</w:t>
            </w:r>
            <w:r>
              <w:rPr>
                <w:spacing w:val="-9"/>
                <w:sz w:val="24"/>
              </w:rPr>
              <w:t xml:space="preserve"> </w:t>
            </w:r>
            <w:r>
              <w:rPr>
                <w:sz w:val="24"/>
              </w:rPr>
              <w:t>сфере промышленности и производства»</w:t>
            </w:r>
          </w:p>
          <w:p w:rsidR="004D59AF" w:rsidRDefault="00650AC4">
            <w:pPr>
              <w:pStyle w:val="TableParagraph"/>
              <w:ind w:left="107" w:right="102"/>
              <w:jc w:val="center"/>
              <w:rPr>
                <w:sz w:val="24"/>
              </w:rPr>
            </w:pPr>
            <w:r>
              <w:rPr>
                <w:sz w:val="24"/>
              </w:rPr>
              <w:t>(тяжелая</w:t>
            </w:r>
            <w:r>
              <w:rPr>
                <w:spacing w:val="-2"/>
                <w:sz w:val="24"/>
              </w:rPr>
              <w:t xml:space="preserve"> </w:t>
            </w:r>
            <w:r>
              <w:rPr>
                <w:sz w:val="24"/>
              </w:rPr>
              <w:t>промышленность,</w:t>
            </w:r>
            <w:r>
              <w:rPr>
                <w:spacing w:val="-3"/>
                <w:sz w:val="24"/>
              </w:rPr>
              <w:t xml:space="preserve"> </w:t>
            </w:r>
            <w:r>
              <w:rPr>
                <w:sz w:val="24"/>
              </w:rPr>
              <w:t>добыча</w:t>
            </w:r>
            <w:r>
              <w:rPr>
                <w:spacing w:val="-2"/>
                <w:sz w:val="24"/>
              </w:rPr>
              <w:t xml:space="preserve"> </w:t>
            </w:r>
            <w:r>
              <w:rPr>
                <w:sz w:val="24"/>
              </w:rPr>
              <w:t>и</w:t>
            </w:r>
            <w:r>
              <w:rPr>
                <w:spacing w:val="-2"/>
                <w:sz w:val="24"/>
              </w:rPr>
              <w:t xml:space="preserve"> переработка</w:t>
            </w:r>
          </w:p>
          <w:p w:rsidR="004D59AF" w:rsidRDefault="00650AC4">
            <w:pPr>
              <w:pStyle w:val="TableParagraph"/>
              <w:spacing w:before="36"/>
              <w:ind w:left="108" w:right="99"/>
              <w:jc w:val="center"/>
              <w:rPr>
                <w:sz w:val="24"/>
              </w:rPr>
            </w:pPr>
            <w:r>
              <w:rPr>
                <w:spacing w:val="-2"/>
                <w:sz w:val="24"/>
              </w:rPr>
              <w:t>сырья)</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902"/>
        </w:trPr>
        <w:tc>
          <w:tcPr>
            <w:tcW w:w="1027" w:type="dxa"/>
          </w:tcPr>
          <w:p w:rsidR="004D59AF" w:rsidRDefault="00650AC4">
            <w:pPr>
              <w:pStyle w:val="TableParagraph"/>
              <w:spacing w:line="270" w:lineRule="exact"/>
              <w:ind w:left="9"/>
              <w:jc w:val="center"/>
              <w:rPr>
                <w:sz w:val="24"/>
              </w:rPr>
            </w:pPr>
            <w:r>
              <w:rPr>
                <w:spacing w:val="-10"/>
                <w:sz w:val="24"/>
              </w:rPr>
              <w:t>8</w:t>
            </w:r>
          </w:p>
        </w:tc>
        <w:tc>
          <w:tcPr>
            <w:tcW w:w="1383" w:type="dxa"/>
          </w:tcPr>
          <w:p w:rsidR="004D59AF" w:rsidRDefault="00650AC4">
            <w:pPr>
              <w:pStyle w:val="TableParagraph"/>
              <w:spacing w:line="270" w:lineRule="exact"/>
              <w:ind w:left="24" w:right="18"/>
              <w:jc w:val="center"/>
              <w:rPr>
                <w:sz w:val="24"/>
              </w:rPr>
            </w:pPr>
            <w:r>
              <w:rPr>
                <w:sz w:val="24"/>
              </w:rPr>
              <w:t xml:space="preserve">26 </w:t>
            </w:r>
            <w:r>
              <w:rPr>
                <w:spacing w:val="-2"/>
                <w:sz w:val="24"/>
              </w:rPr>
              <w:t>октября</w:t>
            </w:r>
          </w:p>
          <w:p w:rsidR="004D59AF" w:rsidRDefault="00650AC4">
            <w:pPr>
              <w:pStyle w:val="TableParagraph"/>
              <w:spacing w:before="41"/>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6" w:lineRule="auto"/>
              <w:ind w:left="189" w:right="181" w:hanging="4"/>
              <w:jc w:val="center"/>
              <w:rPr>
                <w:sz w:val="24"/>
              </w:rPr>
            </w:pPr>
            <w:r>
              <w:rPr>
                <w:sz w:val="24"/>
              </w:rPr>
              <w:t>Тема 8. Профориентационное занятие «Пробую профессию в сфере промышленности»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4D59AF" w:rsidRDefault="00650AC4">
            <w:pPr>
              <w:pStyle w:val="TableParagraph"/>
              <w:spacing w:line="278" w:lineRule="auto"/>
              <w:ind w:left="107" w:right="99"/>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 xml:space="preserve">выбор: </w:t>
            </w:r>
            <w:r>
              <w:rPr>
                <w:spacing w:val="-2"/>
                <w:sz w:val="24"/>
              </w:rPr>
              <w:t>металлург,</w:t>
            </w:r>
          </w:p>
          <w:p w:rsidR="004D59AF" w:rsidRDefault="00650AC4">
            <w:pPr>
              <w:pStyle w:val="TableParagraph"/>
              <w:spacing w:line="272" w:lineRule="exact"/>
              <w:ind w:left="108" w:right="99"/>
              <w:jc w:val="center"/>
              <w:rPr>
                <w:sz w:val="24"/>
              </w:rPr>
            </w:pPr>
            <w:r>
              <w:rPr>
                <w:sz w:val="24"/>
              </w:rPr>
              <w:t>специалист</w:t>
            </w:r>
            <w:r>
              <w:rPr>
                <w:spacing w:val="-5"/>
                <w:sz w:val="24"/>
              </w:rPr>
              <w:t xml:space="preserve"> </w:t>
            </w:r>
            <w:r>
              <w:rPr>
                <w:sz w:val="24"/>
              </w:rPr>
              <w:t>по</w:t>
            </w:r>
            <w:r>
              <w:rPr>
                <w:spacing w:val="-3"/>
                <w:sz w:val="24"/>
              </w:rPr>
              <w:t xml:space="preserve"> </w:t>
            </w:r>
            <w:r>
              <w:rPr>
                <w:sz w:val="24"/>
              </w:rPr>
              <w:t>аддитивным</w:t>
            </w:r>
            <w:r>
              <w:rPr>
                <w:spacing w:val="-4"/>
                <w:sz w:val="24"/>
              </w:rPr>
              <w:t xml:space="preserve"> </w:t>
            </w:r>
            <w:r>
              <w:rPr>
                <w:sz w:val="24"/>
              </w:rPr>
              <w:t>технологиям</w:t>
            </w:r>
            <w:r>
              <w:rPr>
                <w:spacing w:val="-4"/>
                <w:sz w:val="24"/>
              </w:rPr>
              <w:t xml:space="preserve"> </w:t>
            </w:r>
            <w:r>
              <w:rPr>
                <w:sz w:val="24"/>
              </w:rPr>
              <w:t>и</w:t>
            </w:r>
            <w:r>
              <w:rPr>
                <w:spacing w:val="-2"/>
                <w:sz w:val="24"/>
              </w:rPr>
              <w:t xml:space="preserve"> </w:t>
            </w:r>
            <w:r>
              <w:rPr>
                <w:spacing w:val="-4"/>
                <w:sz w:val="24"/>
              </w:rPr>
              <w:t>др.)</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635"/>
        </w:trPr>
        <w:tc>
          <w:tcPr>
            <w:tcW w:w="1027" w:type="dxa"/>
          </w:tcPr>
          <w:p w:rsidR="004D59AF" w:rsidRDefault="00650AC4">
            <w:pPr>
              <w:pStyle w:val="TableParagraph"/>
              <w:spacing w:line="270" w:lineRule="exact"/>
              <w:ind w:left="9"/>
              <w:jc w:val="center"/>
              <w:rPr>
                <w:sz w:val="24"/>
              </w:rPr>
            </w:pPr>
            <w:r>
              <w:rPr>
                <w:spacing w:val="-10"/>
                <w:sz w:val="24"/>
              </w:rPr>
              <w:t>9</w:t>
            </w:r>
          </w:p>
        </w:tc>
        <w:tc>
          <w:tcPr>
            <w:tcW w:w="1383" w:type="dxa"/>
          </w:tcPr>
          <w:p w:rsidR="004D59AF" w:rsidRDefault="00650AC4">
            <w:pPr>
              <w:pStyle w:val="TableParagraph"/>
              <w:spacing w:line="270" w:lineRule="exact"/>
              <w:ind w:left="242"/>
              <w:rPr>
                <w:sz w:val="24"/>
              </w:rPr>
            </w:pPr>
            <w:r>
              <w:rPr>
                <w:sz w:val="24"/>
              </w:rPr>
              <w:t xml:space="preserve">2 </w:t>
            </w:r>
            <w:r>
              <w:rPr>
                <w:spacing w:val="-2"/>
                <w:sz w:val="24"/>
              </w:rPr>
              <w:t>ноября</w:t>
            </w:r>
          </w:p>
          <w:p w:rsidR="004D59AF" w:rsidRDefault="00650AC4">
            <w:pPr>
              <w:pStyle w:val="TableParagraph"/>
              <w:spacing w:before="43"/>
              <w:ind w:left="369"/>
              <w:rPr>
                <w:sz w:val="24"/>
              </w:rPr>
            </w:pPr>
            <w:r>
              <w:rPr>
                <w:sz w:val="24"/>
              </w:rPr>
              <w:t xml:space="preserve">2023 </w:t>
            </w:r>
            <w:r>
              <w:rPr>
                <w:spacing w:val="-10"/>
                <w:sz w:val="24"/>
              </w:rPr>
              <w:t>г</w:t>
            </w:r>
          </w:p>
        </w:tc>
        <w:tc>
          <w:tcPr>
            <w:tcW w:w="5833" w:type="dxa"/>
            <w:gridSpan w:val="2"/>
          </w:tcPr>
          <w:p w:rsidR="004D59AF" w:rsidRDefault="00650AC4">
            <w:pPr>
              <w:pStyle w:val="TableParagraph"/>
              <w:spacing w:line="270" w:lineRule="exact"/>
              <w:ind w:left="525"/>
              <w:rPr>
                <w:sz w:val="24"/>
              </w:rPr>
            </w:pPr>
            <w:r>
              <w:rPr>
                <w:sz w:val="24"/>
              </w:rPr>
              <w:t>Тема</w:t>
            </w:r>
            <w:r>
              <w:rPr>
                <w:spacing w:val="-5"/>
                <w:sz w:val="24"/>
              </w:rPr>
              <w:t xml:space="preserve"> </w:t>
            </w:r>
            <w:r>
              <w:rPr>
                <w:sz w:val="24"/>
              </w:rPr>
              <w:t>9.</w:t>
            </w:r>
            <w:r>
              <w:rPr>
                <w:spacing w:val="-4"/>
                <w:sz w:val="24"/>
              </w:rPr>
              <w:t xml:space="preserve"> </w:t>
            </w:r>
            <w:r>
              <w:rPr>
                <w:sz w:val="24"/>
              </w:rPr>
              <w:t>Профориентационное</w:t>
            </w:r>
            <w:r>
              <w:rPr>
                <w:spacing w:val="-5"/>
                <w:sz w:val="24"/>
              </w:rPr>
              <w:t xml:space="preserve"> </w:t>
            </w:r>
            <w:r>
              <w:rPr>
                <w:sz w:val="24"/>
              </w:rPr>
              <w:t>занятие</w:t>
            </w:r>
            <w:r>
              <w:rPr>
                <w:spacing w:val="-3"/>
                <w:sz w:val="24"/>
              </w:rPr>
              <w:t xml:space="preserve"> </w:t>
            </w:r>
            <w:r>
              <w:rPr>
                <w:spacing w:val="-2"/>
                <w:sz w:val="24"/>
              </w:rPr>
              <w:t>«Россия</w:t>
            </w:r>
          </w:p>
          <w:p w:rsidR="004D59AF" w:rsidRDefault="00650AC4">
            <w:pPr>
              <w:pStyle w:val="TableParagraph"/>
              <w:spacing w:before="43"/>
              <w:ind w:left="489"/>
              <w:rPr>
                <w:sz w:val="24"/>
              </w:rPr>
            </w:pPr>
            <w:r>
              <w:rPr>
                <w:sz w:val="24"/>
              </w:rPr>
              <w:t>цифровая:</w:t>
            </w:r>
            <w:r>
              <w:rPr>
                <w:spacing w:val="-2"/>
                <w:sz w:val="24"/>
              </w:rPr>
              <w:t xml:space="preserve"> </w:t>
            </w:r>
            <w:r>
              <w:rPr>
                <w:sz w:val="24"/>
              </w:rPr>
              <w:t>узнаю</w:t>
            </w:r>
            <w:r>
              <w:rPr>
                <w:spacing w:val="-3"/>
                <w:sz w:val="24"/>
              </w:rPr>
              <w:t xml:space="preserve"> </w:t>
            </w:r>
            <w:r>
              <w:rPr>
                <w:sz w:val="24"/>
              </w:rPr>
              <w:t>достижения</w:t>
            </w:r>
            <w:r>
              <w:rPr>
                <w:spacing w:val="-4"/>
                <w:sz w:val="24"/>
              </w:rPr>
              <w:t xml:space="preserve"> </w:t>
            </w:r>
            <w:r>
              <w:rPr>
                <w:sz w:val="24"/>
              </w:rPr>
              <w:t>страны</w:t>
            </w:r>
            <w:r>
              <w:rPr>
                <w:spacing w:val="-3"/>
                <w:sz w:val="24"/>
              </w:rPr>
              <w:t xml:space="preserve"> </w:t>
            </w:r>
            <w:r>
              <w:rPr>
                <w:sz w:val="24"/>
              </w:rPr>
              <w:t>в</w:t>
            </w:r>
            <w:r>
              <w:rPr>
                <w:spacing w:val="-4"/>
                <w:sz w:val="24"/>
              </w:rPr>
              <w:t xml:space="preserve"> </w:t>
            </w:r>
            <w:r>
              <w:rPr>
                <w:spacing w:val="-2"/>
                <w:sz w:val="24"/>
              </w:rPr>
              <w:t>области</w:t>
            </w:r>
          </w:p>
        </w:tc>
        <w:tc>
          <w:tcPr>
            <w:tcW w:w="1329" w:type="dxa"/>
          </w:tcPr>
          <w:p w:rsidR="004D59AF" w:rsidRDefault="00650AC4">
            <w:pPr>
              <w:pStyle w:val="TableParagraph"/>
              <w:spacing w:line="270" w:lineRule="exact"/>
              <w:ind w:left="10"/>
              <w:jc w:val="center"/>
              <w:rPr>
                <w:sz w:val="24"/>
              </w:rPr>
            </w:pPr>
            <w:r>
              <w:rPr>
                <w:spacing w:val="-10"/>
                <w:sz w:val="24"/>
              </w:rPr>
              <w:t>1</w:t>
            </w:r>
          </w:p>
        </w:tc>
      </w:tr>
    </w:tbl>
    <w:p w:rsidR="004D59AF" w:rsidRDefault="004D59AF">
      <w:pPr>
        <w:spacing w:line="270" w:lineRule="exact"/>
        <w:jc w:val="center"/>
        <w:rPr>
          <w:sz w:val="24"/>
        </w:rPr>
        <w:sectPr w:rsidR="004D59AF">
          <w:pgSz w:w="11910" w:h="16840"/>
          <w:pgMar w:top="1040" w:right="340" w:bottom="280" w:left="880" w:header="750" w:footer="0" w:gutter="0"/>
          <w:cols w:space="720"/>
        </w:sectPr>
      </w:pPr>
    </w:p>
    <w:p w:rsidR="004D59AF" w:rsidRDefault="004D59AF">
      <w:pPr>
        <w:pStyle w:val="a3"/>
        <w:spacing w:before="11"/>
        <w:ind w:left="0" w:firstLine="0"/>
        <w:jc w:val="left"/>
        <w:rPr>
          <w:b/>
          <w:sz w:val="11"/>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383"/>
        <w:gridCol w:w="3123"/>
        <w:gridCol w:w="2710"/>
        <w:gridCol w:w="1329"/>
      </w:tblGrid>
      <w:tr w:rsidR="004D59AF">
        <w:trPr>
          <w:trHeight w:val="1269"/>
        </w:trPr>
        <w:tc>
          <w:tcPr>
            <w:tcW w:w="1027" w:type="dxa"/>
          </w:tcPr>
          <w:p w:rsidR="004D59AF" w:rsidRDefault="004D59AF">
            <w:pPr>
              <w:pStyle w:val="TableParagraph"/>
              <w:rPr>
                <w:sz w:val="24"/>
              </w:rPr>
            </w:pPr>
          </w:p>
        </w:tc>
        <w:tc>
          <w:tcPr>
            <w:tcW w:w="1383" w:type="dxa"/>
          </w:tcPr>
          <w:p w:rsidR="004D59AF" w:rsidRDefault="004D59AF">
            <w:pPr>
              <w:pStyle w:val="TableParagraph"/>
              <w:rPr>
                <w:sz w:val="24"/>
              </w:rPr>
            </w:pPr>
          </w:p>
        </w:tc>
        <w:tc>
          <w:tcPr>
            <w:tcW w:w="5833" w:type="dxa"/>
            <w:gridSpan w:val="2"/>
          </w:tcPr>
          <w:p w:rsidR="004D59AF" w:rsidRDefault="00650AC4">
            <w:pPr>
              <w:pStyle w:val="TableParagraph"/>
              <w:spacing w:line="276" w:lineRule="auto"/>
              <w:ind w:left="2268" w:right="2252" w:hanging="5"/>
              <w:jc w:val="center"/>
              <w:rPr>
                <w:sz w:val="24"/>
              </w:rPr>
            </w:pPr>
            <w:r>
              <w:rPr>
                <w:spacing w:val="-2"/>
                <w:sz w:val="24"/>
              </w:rPr>
              <w:t>цифровых технологий»</w:t>
            </w:r>
          </w:p>
          <w:p w:rsidR="004D59AF" w:rsidRDefault="00650AC4">
            <w:pPr>
              <w:pStyle w:val="TableParagraph"/>
              <w:spacing w:line="275" w:lineRule="exact"/>
              <w:ind w:left="107" w:right="102"/>
              <w:jc w:val="center"/>
              <w:rPr>
                <w:sz w:val="24"/>
              </w:rPr>
            </w:pPr>
            <w:r>
              <w:rPr>
                <w:sz w:val="24"/>
              </w:rPr>
              <w:t>(информационные</w:t>
            </w:r>
            <w:r>
              <w:rPr>
                <w:spacing w:val="-10"/>
                <w:sz w:val="24"/>
              </w:rPr>
              <w:t xml:space="preserve"> </w:t>
            </w:r>
            <w:r>
              <w:rPr>
                <w:sz w:val="24"/>
              </w:rPr>
              <w:t>технологии,</w:t>
            </w:r>
            <w:r>
              <w:rPr>
                <w:spacing w:val="-9"/>
                <w:sz w:val="24"/>
              </w:rPr>
              <w:t xml:space="preserve"> </w:t>
            </w:r>
            <w:r>
              <w:rPr>
                <w:spacing w:val="-2"/>
                <w:sz w:val="24"/>
              </w:rPr>
              <w:t>искусственный</w:t>
            </w:r>
          </w:p>
          <w:p w:rsidR="004D59AF" w:rsidRDefault="00650AC4">
            <w:pPr>
              <w:pStyle w:val="TableParagraph"/>
              <w:spacing w:before="35"/>
              <w:ind w:left="107" w:right="102"/>
              <w:jc w:val="center"/>
              <w:rPr>
                <w:sz w:val="24"/>
              </w:rPr>
            </w:pPr>
            <w:r>
              <w:rPr>
                <w:sz w:val="24"/>
              </w:rPr>
              <w:t>интеллект,</w:t>
            </w:r>
            <w:r>
              <w:rPr>
                <w:spacing w:val="-1"/>
                <w:sz w:val="24"/>
              </w:rPr>
              <w:t xml:space="preserve"> </w:t>
            </w:r>
            <w:r>
              <w:rPr>
                <w:spacing w:val="-2"/>
                <w:sz w:val="24"/>
              </w:rPr>
              <w:t>робототехника)</w:t>
            </w:r>
          </w:p>
        </w:tc>
        <w:tc>
          <w:tcPr>
            <w:tcW w:w="1329" w:type="dxa"/>
          </w:tcPr>
          <w:p w:rsidR="004D59AF" w:rsidRDefault="004D59AF">
            <w:pPr>
              <w:pStyle w:val="TableParagraph"/>
              <w:rPr>
                <w:sz w:val="24"/>
              </w:rPr>
            </w:pPr>
          </w:p>
        </w:tc>
      </w:tr>
      <w:tr w:rsidR="004D59AF">
        <w:trPr>
          <w:trHeight w:val="1585"/>
        </w:trPr>
        <w:tc>
          <w:tcPr>
            <w:tcW w:w="1027" w:type="dxa"/>
          </w:tcPr>
          <w:p w:rsidR="004D59AF" w:rsidRDefault="00650AC4">
            <w:pPr>
              <w:pStyle w:val="TableParagraph"/>
              <w:spacing w:line="270" w:lineRule="exact"/>
              <w:ind w:left="9"/>
              <w:jc w:val="center"/>
              <w:rPr>
                <w:sz w:val="24"/>
              </w:rPr>
            </w:pPr>
            <w:r>
              <w:rPr>
                <w:spacing w:val="-5"/>
                <w:sz w:val="24"/>
              </w:rPr>
              <w:t>10</w:t>
            </w:r>
          </w:p>
        </w:tc>
        <w:tc>
          <w:tcPr>
            <w:tcW w:w="1383" w:type="dxa"/>
          </w:tcPr>
          <w:p w:rsidR="004D59AF" w:rsidRDefault="00650AC4">
            <w:pPr>
              <w:pStyle w:val="TableParagraph"/>
              <w:spacing w:line="270" w:lineRule="exact"/>
              <w:ind w:left="242"/>
              <w:rPr>
                <w:sz w:val="24"/>
              </w:rPr>
            </w:pPr>
            <w:r>
              <w:rPr>
                <w:sz w:val="24"/>
              </w:rPr>
              <w:t xml:space="preserve">9 </w:t>
            </w:r>
            <w:r>
              <w:rPr>
                <w:spacing w:val="-2"/>
                <w:sz w:val="24"/>
              </w:rPr>
              <w:t>ноября</w:t>
            </w:r>
          </w:p>
          <w:p w:rsidR="004D59AF" w:rsidRDefault="00650AC4">
            <w:pPr>
              <w:pStyle w:val="TableParagraph"/>
              <w:spacing w:before="41"/>
              <w:ind w:left="338"/>
              <w:rPr>
                <w:sz w:val="24"/>
              </w:rPr>
            </w:pPr>
            <w:r>
              <w:rPr>
                <w:sz w:val="24"/>
              </w:rPr>
              <w:t xml:space="preserve">2023 </w:t>
            </w:r>
            <w:r>
              <w:rPr>
                <w:spacing w:val="-5"/>
                <w:sz w:val="24"/>
              </w:rPr>
              <w:t>г.</w:t>
            </w:r>
          </w:p>
        </w:tc>
        <w:tc>
          <w:tcPr>
            <w:tcW w:w="5833" w:type="dxa"/>
            <w:gridSpan w:val="2"/>
          </w:tcPr>
          <w:p w:rsidR="004D59AF" w:rsidRDefault="00650AC4">
            <w:pPr>
              <w:pStyle w:val="TableParagraph"/>
              <w:spacing w:line="276" w:lineRule="auto"/>
              <w:ind w:left="189" w:right="181" w:hanging="1"/>
              <w:jc w:val="center"/>
              <w:rPr>
                <w:sz w:val="24"/>
              </w:rPr>
            </w:pPr>
            <w:r>
              <w:rPr>
                <w:sz w:val="24"/>
              </w:rPr>
              <w:t>Тема 10. Профориентационное занятие «Пробую профессию в области цифровых технологий»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4D59AF" w:rsidRDefault="00650AC4">
            <w:pPr>
              <w:pStyle w:val="TableParagraph"/>
              <w:ind w:left="107" w:right="103"/>
              <w:jc w:val="center"/>
              <w:rPr>
                <w:sz w:val="24"/>
              </w:rPr>
            </w:pPr>
            <w:r>
              <w:rPr>
                <w:sz w:val="24"/>
              </w:rPr>
              <w:t>«Билет</w:t>
            </w:r>
            <w:r>
              <w:rPr>
                <w:spacing w:val="-1"/>
                <w:sz w:val="24"/>
              </w:rPr>
              <w:t xml:space="preserve"> </w:t>
            </w:r>
            <w:r>
              <w:rPr>
                <w:sz w:val="24"/>
              </w:rPr>
              <w:t>в</w:t>
            </w:r>
            <w:r>
              <w:rPr>
                <w:spacing w:val="-1"/>
                <w:sz w:val="24"/>
              </w:rPr>
              <w:t xml:space="preserve"> </w:t>
            </w:r>
            <w:r>
              <w:rPr>
                <w:sz w:val="24"/>
              </w:rPr>
              <w:t>будущее»</w:t>
            </w:r>
            <w:r>
              <w:rPr>
                <w:spacing w:val="-8"/>
                <w:sz w:val="24"/>
              </w:rPr>
              <w:t xml:space="preserve"> </w:t>
            </w:r>
            <w:r>
              <w:rPr>
                <w:sz w:val="24"/>
              </w:rPr>
              <w:t>по</w:t>
            </w:r>
            <w:r>
              <w:rPr>
                <w:spacing w:val="-1"/>
                <w:sz w:val="24"/>
              </w:rPr>
              <w:t xml:space="preserve"> </w:t>
            </w:r>
            <w:r>
              <w:rPr>
                <w:sz w:val="24"/>
              </w:rPr>
              <w:t>профессиям</w:t>
            </w:r>
            <w:r>
              <w:rPr>
                <w:spacing w:val="-1"/>
                <w:sz w:val="24"/>
              </w:rPr>
              <w:t xml:space="preserve"> </w:t>
            </w:r>
            <w:r>
              <w:rPr>
                <w:sz w:val="24"/>
              </w:rPr>
              <w:t>на</w:t>
            </w:r>
            <w:r>
              <w:rPr>
                <w:spacing w:val="-1"/>
                <w:sz w:val="24"/>
              </w:rPr>
              <w:t xml:space="preserve"> </w:t>
            </w:r>
            <w:r>
              <w:rPr>
                <w:spacing w:val="-2"/>
                <w:sz w:val="24"/>
              </w:rPr>
              <w:t>выбор:</w:t>
            </w:r>
          </w:p>
          <w:p w:rsidR="004D59AF" w:rsidRDefault="00650AC4">
            <w:pPr>
              <w:pStyle w:val="TableParagraph"/>
              <w:spacing w:before="35"/>
              <w:ind w:left="109" w:right="99"/>
              <w:jc w:val="center"/>
              <w:rPr>
                <w:sz w:val="24"/>
              </w:rPr>
            </w:pPr>
            <w:r>
              <w:rPr>
                <w:sz w:val="24"/>
              </w:rPr>
              <w:t>программист,</w:t>
            </w:r>
            <w:r>
              <w:rPr>
                <w:spacing w:val="-2"/>
                <w:sz w:val="24"/>
              </w:rPr>
              <w:t xml:space="preserve"> </w:t>
            </w:r>
            <w:r>
              <w:rPr>
                <w:sz w:val="24"/>
              </w:rPr>
              <w:t>робототехник</w:t>
            </w:r>
            <w:r>
              <w:rPr>
                <w:spacing w:val="-3"/>
                <w:sz w:val="24"/>
              </w:rPr>
              <w:t xml:space="preserve"> </w:t>
            </w:r>
            <w:r>
              <w:rPr>
                <w:sz w:val="24"/>
              </w:rPr>
              <w:t>и</w:t>
            </w:r>
            <w:r>
              <w:rPr>
                <w:spacing w:val="-1"/>
                <w:sz w:val="24"/>
              </w:rPr>
              <w:t xml:space="preserve"> </w:t>
            </w:r>
            <w:r>
              <w:rPr>
                <w:spacing w:val="-4"/>
                <w:sz w:val="24"/>
              </w:rPr>
              <w:t>др.)</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905"/>
        </w:trPr>
        <w:tc>
          <w:tcPr>
            <w:tcW w:w="1027" w:type="dxa"/>
          </w:tcPr>
          <w:p w:rsidR="004D59AF" w:rsidRDefault="00650AC4">
            <w:pPr>
              <w:pStyle w:val="TableParagraph"/>
              <w:spacing w:line="270" w:lineRule="exact"/>
              <w:ind w:left="9"/>
              <w:jc w:val="center"/>
              <w:rPr>
                <w:sz w:val="24"/>
              </w:rPr>
            </w:pPr>
            <w:r>
              <w:rPr>
                <w:spacing w:val="-5"/>
                <w:sz w:val="24"/>
              </w:rPr>
              <w:t>11</w:t>
            </w:r>
          </w:p>
        </w:tc>
        <w:tc>
          <w:tcPr>
            <w:tcW w:w="1383" w:type="dxa"/>
          </w:tcPr>
          <w:p w:rsidR="004D59AF" w:rsidRDefault="00650AC4">
            <w:pPr>
              <w:pStyle w:val="TableParagraph"/>
              <w:spacing w:line="270" w:lineRule="exact"/>
              <w:ind w:left="21" w:right="18"/>
              <w:jc w:val="center"/>
              <w:rPr>
                <w:sz w:val="24"/>
              </w:rPr>
            </w:pPr>
            <w:r>
              <w:rPr>
                <w:sz w:val="24"/>
              </w:rPr>
              <w:t xml:space="preserve">16 </w:t>
            </w:r>
            <w:r>
              <w:rPr>
                <w:spacing w:val="-2"/>
                <w:sz w:val="24"/>
              </w:rPr>
              <w:t>ноября</w:t>
            </w:r>
          </w:p>
          <w:p w:rsidR="004D59AF" w:rsidRDefault="00650AC4">
            <w:pPr>
              <w:pStyle w:val="TableParagraph"/>
              <w:spacing w:before="41"/>
              <w:ind w:left="22" w:right="18"/>
              <w:jc w:val="center"/>
              <w:rPr>
                <w:sz w:val="24"/>
              </w:rPr>
            </w:pPr>
            <w:r>
              <w:rPr>
                <w:sz w:val="24"/>
              </w:rPr>
              <w:t xml:space="preserve">2023 </w:t>
            </w:r>
            <w:r>
              <w:rPr>
                <w:spacing w:val="-10"/>
                <w:sz w:val="24"/>
              </w:rPr>
              <w:t>г</w:t>
            </w:r>
          </w:p>
        </w:tc>
        <w:tc>
          <w:tcPr>
            <w:tcW w:w="3123" w:type="dxa"/>
          </w:tcPr>
          <w:p w:rsidR="004D59AF" w:rsidRDefault="00650AC4">
            <w:pPr>
              <w:pStyle w:val="TableParagraph"/>
              <w:spacing w:line="270" w:lineRule="exact"/>
              <w:ind w:left="11"/>
              <w:jc w:val="center"/>
              <w:rPr>
                <w:sz w:val="24"/>
              </w:rPr>
            </w:pPr>
            <w:r>
              <w:rPr>
                <w:sz w:val="24"/>
              </w:rPr>
              <w:t>Тема</w:t>
            </w:r>
            <w:r>
              <w:rPr>
                <w:spacing w:val="-4"/>
                <w:sz w:val="24"/>
              </w:rPr>
              <w:t xml:space="preserve"> </w:t>
            </w:r>
            <w:r>
              <w:rPr>
                <w:spacing w:val="-5"/>
                <w:sz w:val="24"/>
              </w:rPr>
              <w:t>11.</w:t>
            </w:r>
          </w:p>
          <w:p w:rsidR="004D59AF" w:rsidRDefault="00650AC4">
            <w:pPr>
              <w:pStyle w:val="TableParagraph"/>
              <w:spacing w:before="41" w:line="276" w:lineRule="auto"/>
              <w:ind w:left="376" w:right="363"/>
              <w:jc w:val="center"/>
              <w:rPr>
                <w:sz w:val="24"/>
              </w:rPr>
            </w:pPr>
            <w:r>
              <w:rPr>
                <w:spacing w:val="-2"/>
                <w:sz w:val="24"/>
              </w:rPr>
              <w:t xml:space="preserve">Профориентационное </w:t>
            </w:r>
            <w:r>
              <w:rPr>
                <w:sz w:val="24"/>
              </w:rPr>
              <w:t>занятие «Россия в деле» (часть 2)</w:t>
            </w:r>
          </w:p>
          <w:p w:rsidR="004D59AF" w:rsidRDefault="00650AC4">
            <w:pPr>
              <w:pStyle w:val="TableParagraph"/>
              <w:spacing w:before="1"/>
              <w:ind w:left="11" w:right="3"/>
              <w:jc w:val="center"/>
              <w:rPr>
                <w:sz w:val="24"/>
              </w:rPr>
            </w:pPr>
            <w:r>
              <w:rPr>
                <w:sz w:val="24"/>
              </w:rPr>
              <w:t>(на</w:t>
            </w:r>
            <w:r>
              <w:rPr>
                <w:spacing w:val="-1"/>
                <w:sz w:val="24"/>
              </w:rPr>
              <w:t xml:space="preserve"> </w:t>
            </w:r>
            <w:r>
              <w:rPr>
                <w:sz w:val="24"/>
              </w:rPr>
              <w:t xml:space="preserve">выбор: </w:t>
            </w:r>
            <w:r>
              <w:rPr>
                <w:spacing w:val="-2"/>
                <w:sz w:val="24"/>
              </w:rPr>
              <w:t>медицина,</w:t>
            </w:r>
          </w:p>
          <w:p w:rsidR="004D59AF" w:rsidRDefault="00650AC4">
            <w:pPr>
              <w:pStyle w:val="TableParagraph"/>
              <w:spacing w:before="41"/>
              <w:ind w:left="11" w:right="1"/>
              <w:jc w:val="center"/>
              <w:rPr>
                <w:sz w:val="24"/>
              </w:rPr>
            </w:pPr>
            <w:r>
              <w:rPr>
                <w:sz w:val="24"/>
              </w:rPr>
              <w:t>реабилитация,</w:t>
            </w:r>
            <w:r>
              <w:rPr>
                <w:spacing w:val="-4"/>
                <w:sz w:val="24"/>
              </w:rPr>
              <w:t xml:space="preserve"> </w:t>
            </w:r>
            <w:r>
              <w:rPr>
                <w:spacing w:val="-2"/>
                <w:sz w:val="24"/>
              </w:rPr>
              <w:t>генетика)</w:t>
            </w:r>
          </w:p>
        </w:tc>
        <w:tc>
          <w:tcPr>
            <w:tcW w:w="2710" w:type="dxa"/>
          </w:tcPr>
          <w:p w:rsidR="004D59AF" w:rsidRDefault="00650AC4">
            <w:pPr>
              <w:pStyle w:val="TableParagraph"/>
              <w:spacing w:line="270" w:lineRule="exact"/>
              <w:ind w:left="6"/>
              <w:jc w:val="center"/>
              <w:rPr>
                <w:sz w:val="24"/>
              </w:rPr>
            </w:pPr>
            <w:r>
              <w:rPr>
                <w:sz w:val="24"/>
              </w:rPr>
              <w:t>Тема</w:t>
            </w:r>
            <w:r>
              <w:rPr>
                <w:spacing w:val="-4"/>
                <w:sz w:val="24"/>
              </w:rPr>
              <w:t xml:space="preserve"> </w:t>
            </w:r>
            <w:r>
              <w:rPr>
                <w:spacing w:val="-5"/>
                <w:sz w:val="24"/>
              </w:rPr>
              <w:t>11.</w:t>
            </w:r>
          </w:p>
          <w:p w:rsidR="004D59AF" w:rsidRDefault="00650AC4">
            <w:pPr>
              <w:pStyle w:val="TableParagraph"/>
              <w:spacing w:before="41" w:line="276" w:lineRule="auto"/>
              <w:ind w:left="165" w:right="159" w:firstLine="1"/>
              <w:jc w:val="center"/>
              <w:rPr>
                <w:sz w:val="24"/>
              </w:rPr>
            </w:pPr>
            <w:r>
              <w:rPr>
                <w:spacing w:val="-2"/>
                <w:sz w:val="24"/>
              </w:rPr>
              <w:t xml:space="preserve">Профориентационная </w:t>
            </w:r>
            <w:r>
              <w:rPr>
                <w:sz w:val="24"/>
              </w:rPr>
              <w:t>диагностика</w:t>
            </w:r>
            <w:r>
              <w:rPr>
                <w:spacing w:val="-15"/>
                <w:sz w:val="24"/>
              </w:rPr>
              <w:t xml:space="preserve"> </w:t>
            </w:r>
            <w:r>
              <w:rPr>
                <w:sz w:val="24"/>
              </w:rPr>
              <w:t>№</w:t>
            </w:r>
            <w:r>
              <w:rPr>
                <w:spacing w:val="-15"/>
                <w:sz w:val="24"/>
              </w:rPr>
              <w:t xml:space="preserve"> </w:t>
            </w:r>
            <w:r>
              <w:rPr>
                <w:sz w:val="24"/>
              </w:rPr>
              <w:t>3</w:t>
            </w:r>
            <w:r>
              <w:rPr>
                <w:spacing w:val="-13"/>
                <w:sz w:val="24"/>
              </w:rPr>
              <w:t xml:space="preserve"> </w:t>
            </w:r>
            <w:r>
              <w:rPr>
                <w:sz w:val="24"/>
              </w:rPr>
              <w:t xml:space="preserve">«Мои таланты» и разбор </w:t>
            </w:r>
            <w:r>
              <w:rPr>
                <w:spacing w:val="-2"/>
                <w:sz w:val="24"/>
              </w:rPr>
              <w:t>результатов</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269"/>
        </w:trPr>
        <w:tc>
          <w:tcPr>
            <w:tcW w:w="1027" w:type="dxa"/>
          </w:tcPr>
          <w:p w:rsidR="004D59AF" w:rsidRDefault="00650AC4">
            <w:pPr>
              <w:pStyle w:val="TableParagraph"/>
              <w:spacing w:line="270" w:lineRule="exact"/>
              <w:ind w:left="9"/>
              <w:jc w:val="center"/>
              <w:rPr>
                <w:sz w:val="24"/>
              </w:rPr>
            </w:pPr>
            <w:r>
              <w:rPr>
                <w:spacing w:val="-5"/>
                <w:sz w:val="24"/>
              </w:rPr>
              <w:t>12</w:t>
            </w:r>
          </w:p>
        </w:tc>
        <w:tc>
          <w:tcPr>
            <w:tcW w:w="1383" w:type="dxa"/>
          </w:tcPr>
          <w:p w:rsidR="004D59AF" w:rsidRDefault="00650AC4">
            <w:pPr>
              <w:pStyle w:val="TableParagraph"/>
              <w:spacing w:line="270" w:lineRule="exact"/>
              <w:ind w:left="21" w:right="18"/>
              <w:jc w:val="center"/>
              <w:rPr>
                <w:sz w:val="24"/>
              </w:rPr>
            </w:pPr>
            <w:r>
              <w:rPr>
                <w:sz w:val="24"/>
              </w:rPr>
              <w:t xml:space="preserve">23 </w:t>
            </w:r>
            <w:r>
              <w:rPr>
                <w:spacing w:val="-2"/>
                <w:sz w:val="24"/>
              </w:rPr>
              <w:t>ноября</w:t>
            </w:r>
          </w:p>
          <w:p w:rsidR="004D59AF" w:rsidRDefault="00650AC4">
            <w:pPr>
              <w:pStyle w:val="TableParagraph"/>
              <w:spacing w:before="41"/>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6" w:lineRule="auto"/>
              <w:ind w:left="367" w:right="361" w:firstLine="1"/>
              <w:jc w:val="center"/>
              <w:rPr>
                <w:sz w:val="24"/>
              </w:rPr>
            </w:pPr>
            <w:r>
              <w:rPr>
                <w:sz w:val="24"/>
              </w:rPr>
              <w:t>Тема 12. Профориентационное занятие «Россия инженерная:</w:t>
            </w:r>
            <w:r>
              <w:rPr>
                <w:spacing w:val="-7"/>
                <w:sz w:val="24"/>
              </w:rPr>
              <w:t xml:space="preserve"> </w:t>
            </w:r>
            <w:r>
              <w:rPr>
                <w:sz w:val="24"/>
              </w:rPr>
              <w:t>узнаю</w:t>
            </w:r>
            <w:r>
              <w:rPr>
                <w:spacing w:val="-9"/>
                <w:sz w:val="24"/>
              </w:rPr>
              <w:t xml:space="preserve"> </w:t>
            </w:r>
            <w:r>
              <w:rPr>
                <w:sz w:val="24"/>
              </w:rPr>
              <w:t>достижения</w:t>
            </w:r>
            <w:r>
              <w:rPr>
                <w:spacing w:val="-9"/>
                <w:sz w:val="24"/>
              </w:rPr>
              <w:t xml:space="preserve"> </w:t>
            </w:r>
            <w:r>
              <w:rPr>
                <w:sz w:val="24"/>
              </w:rPr>
              <w:t>страны</w:t>
            </w:r>
            <w:r>
              <w:rPr>
                <w:spacing w:val="-9"/>
                <w:sz w:val="24"/>
              </w:rPr>
              <w:t xml:space="preserve"> </w:t>
            </w:r>
            <w:r>
              <w:rPr>
                <w:sz w:val="24"/>
              </w:rPr>
              <w:t>в</w:t>
            </w:r>
            <w:r>
              <w:rPr>
                <w:spacing w:val="-10"/>
                <w:sz w:val="24"/>
              </w:rPr>
              <w:t xml:space="preserve"> </w:t>
            </w:r>
            <w:r>
              <w:rPr>
                <w:sz w:val="24"/>
              </w:rPr>
              <w:t>области инженерного дела»</w:t>
            </w:r>
          </w:p>
          <w:p w:rsidR="004D59AF" w:rsidRDefault="00650AC4">
            <w:pPr>
              <w:pStyle w:val="TableParagraph"/>
              <w:ind w:left="108" w:right="99"/>
              <w:jc w:val="center"/>
              <w:rPr>
                <w:sz w:val="24"/>
              </w:rPr>
            </w:pPr>
            <w:r>
              <w:rPr>
                <w:sz w:val="24"/>
              </w:rPr>
              <w:t>(машиностроение,</w:t>
            </w:r>
            <w:r>
              <w:rPr>
                <w:spacing w:val="-7"/>
                <w:sz w:val="24"/>
              </w:rPr>
              <w:t xml:space="preserve"> </w:t>
            </w:r>
            <w:r>
              <w:rPr>
                <w:sz w:val="24"/>
              </w:rPr>
              <w:t>транспорт,</w:t>
            </w:r>
            <w:r>
              <w:rPr>
                <w:spacing w:val="-7"/>
                <w:sz w:val="24"/>
              </w:rPr>
              <w:t xml:space="preserve"> </w:t>
            </w:r>
            <w:r>
              <w:rPr>
                <w:spacing w:val="-2"/>
                <w:sz w:val="24"/>
              </w:rPr>
              <w:t>строительство)</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586"/>
        </w:trPr>
        <w:tc>
          <w:tcPr>
            <w:tcW w:w="1027" w:type="dxa"/>
          </w:tcPr>
          <w:p w:rsidR="004D59AF" w:rsidRDefault="00650AC4">
            <w:pPr>
              <w:pStyle w:val="TableParagraph"/>
              <w:spacing w:line="270" w:lineRule="exact"/>
              <w:ind w:left="9"/>
              <w:jc w:val="center"/>
              <w:rPr>
                <w:sz w:val="24"/>
              </w:rPr>
            </w:pPr>
            <w:r>
              <w:rPr>
                <w:spacing w:val="-5"/>
                <w:sz w:val="24"/>
              </w:rPr>
              <w:t>13</w:t>
            </w:r>
          </w:p>
        </w:tc>
        <w:tc>
          <w:tcPr>
            <w:tcW w:w="1383" w:type="dxa"/>
          </w:tcPr>
          <w:p w:rsidR="004D59AF" w:rsidRDefault="00650AC4">
            <w:pPr>
              <w:pStyle w:val="TableParagraph"/>
              <w:spacing w:line="270" w:lineRule="exact"/>
              <w:ind w:left="21" w:right="18"/>
              <w:jc w:val="center"/>
              <w:rPr>
                <w:sz w:val="24"/>
              </w:rPr>
            </w:pPr>
            <w:r>
              <w:rPr>
                <w:sz w:val="24"/>
              </w:rPr>
              <w:t xml:space="preserve">30 </w:t>
            </w:r>
            <w:r>
              <w:rPr>
                <w:spacing w:val="-2"/>
                <w:sz w:val="24"/>
              </w:rPr>
              <w:t>ноября</w:t>
            </w:r>
          </w:p>
          <w:p w:rsidR="004D59AF" w:rsidRDefault="00650AC4">
            <w:pPr>
              <w:pStyle w:val="TableParagraph"/>
              <w:spacing w:before="41"/>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6" w:lineRule="auto"/>
              <w:ind w:left="107" w:right="100"/>
              <w:jc w:val="center"/>
              <w:rPr>
                <w:sz w:val="24"/>
              </w:rPr>
            </w:pPr>
            <w:r>
              <w:rPr>
                <w:sz w:val="24"/>
              </w:rPr>
              <w:t>Тема</w:t>
            </w:r>
            <w:r>
              <w:rPr>
                <w:spacing w:val="-11"/>
                <w:sz w:val="24"/>
              </w:rPr>
              <w:t xml:space="preserve"> </w:t>
            </w:r>
            <w:r>
              <w:rPr>
                <w:sz w:val="24"/>
              </w:rPr>
              <w:t>13.</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инженерной сфере»</w:t>
            </w:r>
          </w:p>
          <w:p w:rsidR="004D59AF" w:rsidRDefault="00650AC4">
            <w:pPr>
              <w:pStyle w:val="TableParagraph"/>
              <w:spacing w:line="275" w:lineRule="exact"/>
              <w:ind w:left="107" w:right="102"/>
              <w:jc w:val="center"/>
              <w:rPr>
                <w:sz w:val="24"/>
              </w:rPr>
            </w:pPr>
            <w:r>
              <w:rPr>
                <w:sz w:val="24"/>
              </w:rPr>
              <w:t>(моделирующая</w:t>
            </w:r>
            <w:r>
              <w:rPr>
                <w:spacing w:val="-3"/>
                <w:sz w:val="24"/>
              </w:rPr>
              <w:t xml:space="preserve"> </w:t>
            </w:r>
            <w:r>
              <w:rPr>
                <w:sz w:val="24"/>
              </w:rPr>
              <w:t>онлайн-проба</w:t>
            </w:r>
            <w:r>
              <w:rPr>
                <w:spacing w:val="-4"/>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4D59AF" w:rsidRDefault="00650AC4">
            <w:pPr>
              <w:pStyle w:val="TableParagraph"/>
              <w:spacing w:before="3" w:line="310" w:lineRule="atLeast"/>
              <w:ind w:left="107" w:right="99"/>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выбор: инженерконструктор, электромонтер и др.)</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2222"/>
        </w:trPr>
        <w:tc>
          <w:tcPr>
            <w:tcW w:w="1027" w:type="dxa"/>
          </w:tcPr>
          <w:p w:rsidR="004D59AF" w:rsidRDefault="00650AC4">
            <w:pPr>
              <w:pStyle w:val="TableParagraph"/>
              <w:spacing w:line="270" w:lineRule="exact"/>
              <w:ind w:left="9"/>
              <w:jc w:val="center"/>
              <w:rPr>
                <w:sz w:val="24"/>
              </w:rPr>
            </w:pPr>
            <w:r>
              <w:rPr>
                <w:spacing w:val="-5"/>
                <w:sz w:val="24"/>
              </w:rPr>
              <w:t>14</w:t>
            </w:r>
          </w:p>
        </w:tc>
        <w:tc>
          <w:tcPr>
            <w:tcW w:w="1383" w:type="dxa"/>
          </w:tcPr>
          <w:p w:rsidR="004D59AF" w:rsidRDefault="00650AC4">
            <w:pPr>
              <w:pStyle w:val="TableParagraph"/>
              <w:spacing w:line="270" w:lineRule="exact"/>
              <w:ind w:left="21" w:right="18"/>
              <w:jc w:val="center"/>
              <w:rPr>
                <w:sz w:val="24"/>
              </w:rPr>
            </w:pPr>
            <w:r>
              <w:rPr>
                <w:sz w:val="24"/>
              </w:rPr>
              <w:t xml:space="preserve">7 </w:t>
            </w:r>
            <w:r>
              <w:rPr>
                <w:spacing w:val="-2"/>
                <w:sz w:val="24"/>
              </w:rPr>
              <w:t>декабря</w:t>
            </w:r>
          </w:p>
          <w:p w:rsidR="004D59AF" w:rsidRDefault="00650AC4">
            <w:pPr>
              <w:pStyle w:val="TableParagraph"/>
              <w:spacing w:before="43"/>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0" w:lineRule="exact"/>
              <w:ind w:left="107" w:right="100"/>
              <w:jc w:val="center"/>
              <w:rPr>
                <w:sz w:val="24"/>
              </w:rPr>
            </w:pPr>
            <w:r>
              <w:rPr>
                <w:sz w:val="24"/>
              </w:rPr>
              <w:t>Тема</w:t>
            </w:r>
            <w:r>
              <w:rPr>
                <w:spacing w:val="-6"/>
                <w:sz w:val="24"/>
              </w:rPr>
              <w:t xml:space="preserve"> </w:t>
            </w:r>
            <w:r>
              <w:rPr>
                <w:sz w:val="24"/>
              </w:rPr>
              <w:t>14.</w:t>
            </w:r>
            <w:r>
              <w:rPr>
                <w:spacing w:val="-4"/>
                <w:sz w:val="24"/>
              </w:rPr>
              <w:t xml:space="preserve"> </w:t>
            </w:r>
            <w:r>
              <w:rPr>
                <w:sz w:val="24"/>
              </w:rPr>
              <w:t>Профориентационное</w:t>
            </w:r>
            <w:r>
              <w:rPr>
                <w:spacing w:val="-8"/>
                <w:sz w:val="24"/>
              </w:rPr>
              <w:t xml:space="preserve"> </w:t>
            </w:r>
            <w:r>
              <w:rPr>
                <w:spacing w:val="-2"/>
                <w:sz w:val="24"/>
              </w:rPr>
              <w:t>занятие</w:t>
            </w:r>
          </w:p>
          <w:p w:rsidR="004D59AF" w:rsidRDefault="00650AC4">
            <w:pPr>
              <w:pStyle w:val="TableParagraph"/>
              <w:spacing w:before="43" w:line="276" w:lineRule="auto"/>
              <w:ind w:left="107" w:right="99"/>
              <w:jc w:val="center"/>
              <w:rPr>
                <w:sz w:val="24"/>
              </w:rPr>
            </w:pPr>
            <w:r>
              <w:rPr>
                <w:sz w:val="24"/>
              </w:rPr>
              <w:t>«Государственное</w:t>
            </w:r>
            <w:r>
              <w:rPr>
                <w:spacing w:val="-12"/>
                <w:sz w:val="24"/>
              </w:rPr>
              <w:t xml:space="preserve"> </w:t>
            </w:r>
            <w:r>
              <w:rPr>
                <w:sz w:val="24"/>
              </w:rPr>
              <w:t>управление</w:t>
            </w:r>
            <w:r>
              <w:rPr>
                <w:spacing w:val="-15"/>
                <w:sz w:val="24"/>
              </w:rPr>
              <w:t xml:space="preserve"> </w:t>
            </w:r>
            <w:r>
              <w:rPr>
                <w:sz w:val="24"/>
              </w:rPr>
              <w:t>и</w:t>
            </w:r>
            <w:r>
              <w:rPr>
                <w:spacing w:val="-14"/>
                <w:sz w:val="24"/>
              </w:rPr>
              <w:t xml:space="preserve"> </w:t>
            </w:r>
            <w:r>
              <w:rPr>
                <w:sz w:val="24"/>
              </w:rPr>
              <w:t xml:space="preserve">общественная </w:t>
            </w:r>
            <w:r>
              <w:rPr>
                <w:spacing w:val="-2"/>
                <w:sz w:val="24"/>
              </w:rPr>
              <w:t>безопасность»</w:t>
            </w:r>
          </w:p>
          <w:p w:rsidR="004D59AF" w:rsidRDefault="00650AC4">
            <w:pPr>
              <w:pStyle w:val="TableParagraph"/>
              <w:spacing w:line="276" w:lineRule="auto"/>
              <w:ind w:left="239" w:right="234" w:firstLine="3"/>
              <w:jc w:val="center"/>
              <w:rPr>
                <w:sz w:val="24"/>
              </w:rPr>
            </w:pPr>
            <w:r>
              <w:rPr>
                <w:sz w:val="24"/>
              </w:rPr>
              <w:t>(федеральная государственная, военная и правоохранительная</w:t>
            </w:r>
            <w:r>
              <w:rPr>
                <w:spacing w:val="-10"/>
                <w:sz w:val="24"/>
              </w:rPr>
              <w:t xml:space="preserve"> </w:t>
            </w:r>
            <w:r>
              <w:rPr>
                <w:sz w:val="24"/>
              </w:rPr>
              <w:t>службы,</w:t>
            </w:r>
            <w:r>
              <w:rPr>
                <w:spacing w:val="-10"/>
                <w:sz w:val="24"/>
              </w:rPr>
              <w:t xml:space="preserve"> </w:t>
            </w:r>
            <w:r>
              <w:rPr>
                <w:sz w:val="24"/>
              </w:rPr>
              <w:t>особенности</w:t>
            </w:r>
            <w:r>
              <w:rPr>
                <w:spacing w:val="-9"/>
                <w:sz w:val="24"/>
              </w:rPr>
              <w:t xml:space="preserve"> </w:t>
            </w:r>
            <w:r>
              <w:rPr>
                <w:sz w:val="24"/>
              </w:rPr>
              <w:t>работы</w:t>
            </w:r>
            <w:r>
              <w:rPr>
                <w:spacing w:val="-10"/>
                <w:sz w:val="24"/>
              </w:rPr>
              <w:t xml:space="preserve"> </w:t>
            </w:r>
            <w:r>
              <w:rPr>
                <w:sz w:val="24"/>
              </w:rPr>
              <w:t>и профессии в</w:t>
            </w:r>
          </w:p>
          <w:p w:rsidR="004D59AF" w:rsidRDefault="00650AC4">
            <w:pPr>
              <w:pStyle w:val="TableParagraph"/>
              <w:ind w:left="107" w:right="101"/>
              <w:jc w:val="center"/>
              <w:rPr>
                <w:sz w:val="24"/>
              </w:rPr>
            </w:pPr>
            <w:r>
              <w:rPr>
                <w:sz w:val="24"/>
              </w:rPr>
              <w:t xml:space="preserve">этих </w:t>
            </w:r>
            <w:r>
              <w:rPr>
                <w:spacing w:val="-2"/>
                <w:sz w:val="24"/>
              </w:rPr>
              <w:t>службах)</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905"/>
        </w:trPr>
        <w:tc>
          <w:tcPr>
            <w:tcW w:w="1027" w:type="dxa"/>
          </w:tcPr>
          <w:p w:rsidR="004D59AF" w:rsidRDefault="00650AC4">
            <w:pPr>
              <w:pStyle w:val="TableParagraph"/>
              <w:spacing w:line="270" w:lineRule="exact"/>
              <w:ind w:left="9"/>
              <w:jc w:val="center"/>
              <w:rPr>
                <w:sz w:val="24"/>
              </w:rPr>
            </w:pPr>
            <w:r>
              <w:rPr>
                <w:spacing w:val="-5"/>
                <w:sz w:val="24"/>
              </w:rPr>
              <w:t>15</w:t>
            </w:r>
          </w:p>
        </w:tc>
        <w:tc>
          <w:tcPr>
            <w:tcW w:w="1383" w:type="dxa"/>
          </w:tcPr>
          <w:p w:rsidR="004D59AF" w:rsidRDefault="00650AC4">
            <w:pPr>
              <w:pStyle w:val="TableParagraph"/>
              <w:spacing w:line="270" w:lineRule="exact"/>
              <w:ind w:left="21" w:right="18"/>
              <w:jc w:val="center"/>
              <w:rPr>
                <w:sz w:val="24"/>
              </w:rPr>
            </w:pPr>
            <w:r>
              <w:rPr>
                <w:sz w:val="24"/>
              </w:rPr>
              <w:t>14</w:t>
            </w:r>
            <w:r>
              <w:rPr>
                <w:spacing w:val="-2"/>
                <w:sz w:val="24"/>
              </w:rPr>
              <w:t xml:space="preserve"> декабря</w:t>
            </w:r>
          </w:p>
          <w:p w:rsidR="004D59AF" w:rsidRDefault="00650AC4">
            <w:pPr>
              <w:pStyle w:val="TableParagraph"/>
              <w:spacing w:before="41"/>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6" w:lineRule="auto"/>
              <w:ind w:left="189" w:right="181" w:hanging="1"/>
              <w:jc w:val="center"/>
              <w:rPr>
                <w:sz w:val="24"/>
              </w:rPr>
            </w:pPr>
            <w:r>
              <w:rPr>
                <w:sz w:val="24"/>
              </w:rPr>
              <w:t>Тема 15. Профориентационное занятие «Пробую профессию в сфере управления и безопасности»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4D59AF" w:rsidRDefault="00650AC4">
            <w:pPr>
              <w:pStyle w:val="TableParagraph"/>
              <w:spacing w:line="276" w:lineRule="auto"/>
              <w:ind w:left="107" w:right="99"/>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 xml:space="preserve">выбор: </w:t>
            </w:r>
            <w:r>
              <w:rPr>
                <w:spacing w:val="-2"/>
                <w:sz w:val="24"/>
              </w:rPr>
              <w:t>специалист</w:t>
            </w:r>
          </w:p>
          <w:p w:rsidR="004D59AF" w:rsidRDefault="00650AC4">
            <w:pPr>
              <w:pStyle w:val="TableParagraph"/>
              <w:spacing w:line="275" w:lineRule="exact"/>
              <w:ind w:left="107" w:right="101"/>
              <w:jc w:val="center"/>
              <w:rPr>
                <w:sz w:val="24"/>
              </w:rPr>
            </w:pPr>
            <w:r>
              <w:rPr>
                <w:sz w:val="24"/>
              </w:rPr>
              <w:t>по</w:t>
            </w:r>
            <w:r>
              <w:rPr>
                <w:spacing w:val="-3"/>
                <w:sz w:val="24"/>
              </w:rPr>
              <w:t xml:space="preserve"> </w:t>
            </w:r>
            <w:r>
              <w:rPr>
                <w:sz w:val="24"/>
              </w:rPr>
              <w:t>кибербезопасности,</w:t>
            </w:r>
            <w:r>
              <w:rPr>
                <w:spacing w:val="-5"/>
                <w:sz w:val="24"/>
              </w:rPr>
              <w:t xml:space="preserve"> </w:t>
            </w:r>
            <w:r>
              <w:rPr>
                <w:sz w:val="24"/>
              </w:rPr>
              <w:t>юрист</w:t>
            </w:r>
            <w:r>
              <w:rPr>
                <w:spacing w:val="-3"/>
                <w:sz w:val="24"/>
              </w:rPr>
              <w:t xml:space="preserve"> </w:t>
            </w:r>
            <w:r>
              <w:rPr>
                <w:sz w:val="24"/>
              </w:rPr>
              <w:t>и</w:t>
            </w:r>
            <w:r>
              <w:rPr>
                <w:spacing w:val="-1"/>
                <w:sz w:val="24"/>
              </w:rPr>
              <w:t xml:space="preserve"> </w:t>
            </w:r>
            <w:r>
              <w:rPr>
                <w:spacing w:val="-4"/>
                <w:sz w:val="24"/>
              </w:rPr>
              <w:t>др.)</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633"/>
        </w:trPr>
        <w:tc>
          <w:tcPr>
            <w:tcW w:w="1027" w:type="dxa"/>
          </w:tcPr>
          <w:p w:rsidR="004D59AF" w:rsidRDefault="00650AC4">
            <w:pPr>
              <w:pStyle w:val="TableParagraph"/>
              <w:spacing w:line="270" w:lineRule="exact"/>
              <w:ind w:left="9"/>
              <w:jc w:val="center"/>
              <w:rPr>
                <w:sz w:val="24"/>
              </w:rPr>
            </w:pPr>
            <w:r>
              <w:rPr>
                <w:spacing w:val="-5"/>
                <w:sz w:val="24"/>
              </w:rPr>
              <w:t>16</w:t>
            </w:r>
          </w:p>
        </w:tc>
        <w:tc>
          <w:tcPr>
            <w:tcW w:w="1383" w:type="dxa"/>
          </w:tcPr>
          <w:p w:rsidR="004D59AF" w:rsidRDefault="00650AC4">
            <w:pPr>
              <w:pStyle w:val="TableParagraph"/>
              <w:spacing w:line="270" w:lineRule="exact"/>
              <w:ind w:left="21" w:right="18"/>
              <w:jc w:val="center"/>
              <w:rPr>
                <w:sz w:val="24"/>
              </w:rPr>
            </w:pPr>
            <w:r>
              <w:rPr>
                <w:sz w:val="24"/>
              </w:rPr>
              <w:t>21</w:t>
            </w:r>
            <w:r>
              <w:rPr>
                <w:spacing w:val="-2"/>
                <w:sz w:val="24"/>
              </w:rPr>
              <w:t xml:space="preserve"> декабря</w:t>
            </w:r>
          </w:p>
          <w:p w:rsidR="004D59AF" w:rsidRDefault="00650AC4">
            <w:pPr>
              <w:pStyle w:val="TableParagraph"/>
              <w:spacing w:before="41"/>
              <w:ind w:left="21" w:right="19"/>
              <w:jc w:val="center"/>
              <w:rPr>
                <w:sz w:val="24"/>
              </w:rPr>
            </w:pPr>
            <w:r>
              <w:rPr>
                <w:sz w:val="24"/>
              </w:rPr>
              <w:t xml:space="preserve">2023 </w:t>
            </w:r>
            <w:r>
              <w:rPr>
                <w:spacing w:val="-5"/>
                <w:sz w:val="24"/>
              </w:rPr>
              <w:t>г.</w:t>
            </w:r>
          </w:p>
        </w:tc>
        <w:tc>
          <w:tcPr>
            <w:tcW w:w="5833" w:type="dxa"/>
            <w:gridSpan w:val="2"/>
          </w:tcPr>
          <w:p w:rsidR="004D59AF" w:rsidRDefault="00650AC4">
            <w:pPr>
              <w:pStyle w:val="TableParagraph"/>
              <w:spacing w:line="270" w:lineRule="exact"/>
              <w:ind w:left="107" w:right="99"/>
              <w:jc w:val="center"/>
              <w:rPr>
                <w:sz w:val="24"/>
              </w:rPr>
            </w:pPr>
            <w:r>
              <w:rPr>
                <w:sz w:val="24"/>
              </w:rPr>
              <w:t>Тема</w:t>
            </w:r>
            <w:r>
              <w:rPr>
                <w:spacing w:val="-6"/>
                <w:sz w:val="24"/>
              </w:rPr>
              <w:t xml:space="preserve"> </w:t>
            </w:r>
            <w:r>
              <w:rPr>
                <w:sz w:val="24"/>
              </w:rPr>
              <w:t>16.</w:t>
            </w:r>
            <w:r>
              <w:rPr>
                <w:spacing w:val="-5"/>
                <w:sz w:val="24"/>
              </w:rPr>
              <w:t xml:space="preserve"> </w:t>
            </w:r>
            <w:r>
              <w:rPr>
                <w:sz w:val="24"/>
              </w:rPr>
              <w:t>Профориентационное</w:t>
            </w:r>
            <w:r>
              <w:rPr>
                <w:spacing w:val="-8"/>
                <w:sz w:val="24"/>
              </w:rPr>
              <w:t xml:space="preserve"> </w:t>
            </w:r>
            <w:r>
              <w:rPr>
                <w:sz w:val="24"/>
              </w:rPr>
              <w:t>занятие-</w:t>
            </w:r>
            <w:r>
              <w:rPr>
                <w:spacing w:val="-2"/>
                <w:sz w:val="24"/>
              </w:rPr>
              <w:t>рефлексия</w:t>
            </w:r>
          </w:p>
          <w:p w:rsidR="004D59AF" w:rsidRDefault="00650AC4">
            <w:pPr>
              <w:pStyle w:val="TableParagraph"/>
              <w:spacing w:before="41"/>
              <w:ind w:left="109" w:right="99"/>
              <w:jc w:val="center"/>
              <w:rPr>
                <w:sz w:val="24"/>
              </w:rPr>
            </w:pPr>
            <w:r>
              <w:rPr>
                <w:sz w:val="24"/>
              </w:rPr>
              <w:t>«Моё</w:t>
            </w:r>
            <w:r>
              <w:rPr>
                <w:spacing w:val="-3"/>
                <w:sz w:val="24"/>
              </w:rPr>
              <w:t xml:space="preserve"> </w:t>
            </w:r>
            <w:r>
              <w:rPr>
                <w:sz w:val="24"/>
              </w:rPr>
              <w:t>будущее</w:t>
            </w:r>
            <w:r>
              <w:rPr>
                <w:spacing w:val="-1"/>
                <w:sz w:val="24"/>
              </w:rPr>
              <w:t xml:space="preserve"> </w:t>
            </w:r>
            <w:r>
              <w:rPr>
                <w:sz w:val="24"/>
              </w:rPr>
              <w:t>—</w:t>
            </w:r>
            <w:r>
              <w:rPr>
                <w:spacing w:val="-1"/>
                <w:sz w:val="24"/>
              </w:rPr>
              <w:t xml:space="preserve"> </w:t>
            </w:r>
            <w:r>
              <w:rPr>
                <w:sz w:val="24"/>
              </w:rPr>
              <w:t>моя</w:t>
            </w:r>
            <w:r>
              <w:rPr>
                <w:spacing w:val="1"/>
                <w:sz w:val="24"/>
              </w:rPr>
              <w:t xml:space="preserve"> </w:t>
            </w:r>
            <w:r>
              <w:rPr>
                <w:spacing w:val="-2"/>
                <w:sz w:val="24"/>
              </w:rPr>
              <w:t>страна»</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1269"/>
        </w:trPr>
        <w:tc>
          <w:tcPr>
            <w:tcW w:w="1027" w:type="dxa"/>
          </w:tcPr>
          <w:p w:rsidR="004D59AF" w:rsidRDefault="00650AC4">
            <w:pPr>
              <w:pStyle w:val="TableParagraph"/>
              <w:spacing w:line="270" w:lineRule="exact"/>
              <w:ind w:left="9"/>
              <w:jc w:val="center"/>
              <w:rPr>
                <w:sz w:val="24"/>
              </w:rPr>
            </w:pPr>
            <w:r>
              <w:rPr>
                <w:spacing w:val="-5"/>
                <w:sz w:val="24"/>
              </w:rPr>
              <w:t>17</w:t>
            </w:r>
          </w:p>
        </w:tc>
        <w:tc>
          <w:tcPr>
            <w:tcW w:w="1383" w:type="dxa"/>
          </w:tcPr>
          <w:p w:rsidR="004D59AF" w:rsidRDefault="00650AC4">
            <w:pPr>
              <w:pStyle w:val="TableParagraph"/>
              <w:spacing w:line="270" w:lineRule="exact"/>
              <w:ind w:left="22" w:right="18"/>
              <w:jc w:val="center"/>
              <w:rPr>
                <w:sz w:val="24"/>
              </w:rPr>
            </w:pPr>
            <w:r>
              <w:rPr>
                <w:sz w:val="24"/>
              </w:rPr>
              <w:t xml:space="preserve">11 </w:t>
            </w:r>
            <w:r>
              <w:rPr>
                <w:spacing w:val="-2"/>
                <w:sz w:val="24"/>
              </w:rPr>
              <w:t>января</w:t>
            </w:r>
          </w:p>
          <w:p w:rsidR="004D59AF" w:rsidRDefault="00650AC4">
            <w:pPr>
              <w:pStyle w:val="TableParagraph"/>
              <w:spacing w:before="43"/>
              <w:ind w:left="21" w:right="19"/>
              <w:jc w:val="center"/>
              <w:rPr>
                <w:sz w:val="24"/>
              </w:rPr>
            </w:pPr>
            <w:r>
              <w:rPr>
                <w:sz w:val="24"/>
              </w:rPr>
              <w:t xml:space="preserve">2024 </w:t>
            </w:r>
            <w:r>
              <w:rPr>
                <w:spacing w:val="-5"/>
                <w:sz w:val="24"/>
              </w:rPr>
              <w:t>г.</w:t>
            </w:r>
          </w:p>
        </w:tc>
        <w:tc>
          <w:tcPr>
            <w:tcW w:w="5833" w:type="dxa"/>
            <w:gridSpan w:val="2"/>
          </w:tcPr>
          <w:p w:rsidR="004D59AF" w:rsidRDefault="00650AC4">
            <w:pPr>
              <w:pStyle w:val="TableParagraph"/>
              <w:spacing w:line="276" w:lineRule="auto"/>
              <w:ind w:left="107" w:right="99"/>
              <w:jc w:val="center"/>
              <w:rPr>
                <w:sz w:val="24"/>
              </w:rPr>
            </w:pPr>
            <w:r>
              <w:rPr>
                <w:sz w:val="24"/>
              </w:rPr>
              <w:t>Тема</w:t>
            </w:r>
            <w:r>
              <w:rPr>
                <w:spacing w:val="-10"/>
                <w:sz w:val="24"/>
              </w:rPr>
              <w:t xml:space="preserve"> </w:t>
            </w:r>
            <w:r>
              <w:rPr>
                <w:sz w:val="24"/>
              </w:rPr>
              <w:t>17.</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«Россия плодородная: узнаю о достижениях агропромышленного комплекса страны»</w:t>
            </w:r>
          </w:p>
          <w:p w:rsidR="004D59AF" w:rsidRDefault="00650AC4">
            <w:pPr>
              <w:pStyle w:val="TableParagraph"/>
              <w:ind w:left="107" w:right="99"/>
              <w:jc w:val="center"/>
              <w:rPr>
                <w:sz w:val="24"/>
              </w:rPr>
            </w:pPr>
            <w:r>
              <w:rPr>
                <w:sz w:val="24"/>
              </w:rPr>
              <w:t>(агропромышленный</w:t>
            </w:r>
            <w:r>
              <w:rPr>
                <w:spacing w:val="-9"/>
                <w:sz w:val="24"/>
              </w:rPr>
              <w:t xml:space="preserve"> </w:t>
            </w:r>
            <w:r>
              <w:rPr>
                <w:spacing w:val="-2"/>
                <w:sz w:val="24"/>
              </w:rPr>
              <w:t>комплекс)</w:t>
            </w:r>
          </w:p>
        </w:tc>
        <w:tc>
          <w:tcPr>
            <w:tcW w:w="1329" w:type="dxa"/>
          </w:tcPr>
          <w:p w:rsidR="004D59AF" w:rsidRDefault="00650AC4">
            <w:pPr>
              <w:pStyle w:val="TableParagraph"/>
              <w:spacing w:line="270" w:lineRule="exact"/>
              <w:ind w:left="10"/>
              <w:jc w:val="center"/>
              <w:rPr>
                <w:sz w:val="24"/>
              </w:rPr>
            </w:pPr>
            <w:r>
              <w:rPr>
                <w:spacing w:val="-10"/>
                <w:sz w:val="24"/>
              </w:rPr>
              <w:t>1</w:t>
            </w:r>
          </w:p>
        </w:tc>
      </w:tr>
      <w:tr w:rsidR="004D59AF">
        <w:trPr>
          <w:trHeight w:val="635"/>
        </w:trPr>
        <w:tc>
          <w:tcPr>
            <w:tcW w:w="1027" w:type="dxa"/>
          </w:tcPr>
          <w:p w:rsidR="004D59AF" w:rsidRDefault="00650AC4">
            <w:pPr>
              <w:pStyle w:val="TableParagraph"/>
              <w:spacing w:line="270" w:lineRule="exact"/>
              <w:ind w:left="9"/>
              <w:jc w:val="center"/>
              <w:rPr>
                <w:sz w:val="24"/>
              </w:rPr>
            </w:pPr>
            <w:r>
              <w:rPr>
                <w:spacing w:val="-5"/>
                <w:sz w:val="24"/>
              </w:rPr>
              <w:t>18</w:t>
            </w:r>
          </w:p>
        </w:tc>
        <w:tc>
          <w:tcPr>
            <w:tcW w:w="1383" w:type="dxa"/>
          </w:tcPr>
          <w:p w:rsidR="004D59AF" w:rsidRDefault="00650AC4">
            <w:pPr>
              <w:pStyle w:val="TableParagraph"/>
              <w:spacing w:line="270" w:lineRule="exact"/>
              <w:ind w:left="22" w:right="18"/>
              <w:jc w:val="center"/>
              <w:rPr>
                <w:sz w:val="24"/>
              </w:rPr>
            </w:pPr>
            <w:r>
              <w:rPr>
                <w:sz w:val="24"/>
              </w:rPr>
              <w:t xml:space="preserve">18 </w:t>
            </w:r>
            <w:r>
              <w:rPr>
                <w:spacing w:val="-2"/>
                <w:sz w:val="24"/>
              </w:rPr>
              <w:t>января</w:t>
            </w:r>
          </w:p>
          <w:p w:rsidR="004D59AF" w:rsidRDefault="00650AC4">
            <w:pPr>
              <w:pStyle w:val="TableParagraph"/>
              <w:spacing w:before="43"/>
              <w:ind w:left="21" w:right="19"/>
              <w:jc w:val="center"/>
              <w:rPr>
                <w:sz w:val="24"/>
              </w:rPr>
            </w:pPr>
            <w:r>
              <w:rPr>
                <w:sz w:val="24"/>
              </w:rPr>
              <w:t xml:space="preserve">2024 </w:t>
            </w:r>
            <w:r>
              <w:rPr>
                <w:spacing w:val="-5"/>
                <w:sz w:val="24"/>
              </w:rPr>
              <w:t>г.</w:t>
            </w:r>
          </w:p>
        </w:tc>
        <w:tc>
          <w:tcPr>
            <w:tcW w:w="5833" w:type="dxa"/>
            <w:gridSpan w:val="2"/>
          </w:tcPr>
          <w:p w:rsidR="004D59AF" w:rsidRDefault="00650AC4">
            <w:pPr>
              <w:pStyle w:val="TableParagraph"/>
              <w:spacing w:line="270" w:lineRule="exact"/>
              <w:ind w:left="107" w:right="102"/>
              <w:jc w:val="center"/>
              <w:rPr>
                <w:sz w:val="24"/>
              </w:rPr>
            </w:pPr>
            <w:r>
              <w:rPr>
                <w:sz w:val="24"/>
              </w:rPr>
              <w:t>Тема</w:t>
            </w:r>
            <w:r>
              <w:rPr>
                <w:spacing w:val="-5"/>
                <w:sz w:val="24"/>
              </w:rPr>
              <w:t xml:space="preserve"> </w:t>
            </w:r>
            <w:r>
              <w:rPr>
                <w:sz w:val="24"/>
              </w:rPr>
              <w:t>18.</w:t>
            </w:r>
            <w:r>
              <w:rPr>
                <w:spacing w:val="-4"/>
                <w:sz w:val="24"/>
              </w:rPr>
              <w:t xml:space="preserve"> </w:t>
            </w:r>
            <w:r>
              <w:rPr>
                <w:sz w:val="24"/>
              </w:rPr>
              <w:t>Профориентационное</w:t>
            </w:r>
            <w:r>
              <w:rPr>
                <w:spacing w:val="-8"/>
                <w:sz w:val="24"/>
              </w:rPr>
              <w:t xml:space="preserve"> </w:t>
            </w:r>
            <w:r>
              <w:rPr>
                <w:sz w:val="24"/>
              </w:rPr>
              <w:t>занятие</w:t>
            </w:r>
            <w:r>
              <w:rPr>
                <w:spacing w:val="-2"/>
                <w:sz w:val="24"/>
              </w:rPr>
              <w:t xml:space="preserve"> «Пробую</w:t>
            </w:r>
          </w:p>
          <w:p w:rsidR="004D59AF" w:rsidRDefault="00650AC4">
            <w:pPr>
              <w:pStyle w:val="TableParagraph"/>
              <w:spacing w:before="43"/>
              <w:ind w:left="107" w:right="100"/>
              <w:jc w:val="center"/>
              <w:rPr>
                <w:sz w:val="24"/>
              </w:rPr>
            </w:pPr>
            <w:r>
              <w:rPr>
                <w:sz w:val="24"/>
              </w:rPr>
              <w:t>профессию</w:t>
            </w:r>
            <w:r>
              <w:rPr>
                <w:spacing w:val="-3"/>
                <w:sz w:val="24"/>
              </w:rPr>
              <w:t xml:space="preserve"> </w:t>
            </w:r>
            <w:r>
              <w:rPr>
                <w:sz w:val="24"/>
              </w:rPr>
              <w:t>в</w:t>
            </w:r>
            <w:r>
              <w:rPr>
                <w:spacing w:val="-4"/>
                <w:sz w:val="24"/>
              </w:rPr>
              <w:t xml:space="preserve"> </w:t>
            </w:r>
            <w:r>
              <w:rPr>
                <w:sz w:val="24"/>
              </w:rPr>
              <w:t>аграрной</w:t>
            </w:r>
            <w:r>
              <w:rPr>
                <w:spacing w:val="-2"/>
                <w:sz w:val="24"/>
              </w:rPr>
              <w:t xml:space="preserve"> сфере»</w:t>
            </w:r>
          </w:p>
        </w:tc>
        <w:tc>
          <w:tcPr>
            <w:tcW w:w="1329" w:type="dxa"/>
          </w:tcPr>
          <w:p w:rsidR="004D59AF" w:rsidRDefault="00650AC4">
            <w:pPr>
              <w:pStyle w:val="TableParagraph"/>
              <w:spacing w:line="270" w:lineRule="exact"/>
              <w:ind w:left="10"/>
              <w:jc w:val="center"/>
              <w:rPr>
                <w:sz w:val="24"/>
              </w:rPr>
            </w:pPr>
            <w:r>
              <w:rPr>
                <w:spacing w:val="-10"/>
                <w:sz w:val="24"/>
              </w:rPr>
              <w:t>1</w:t>
            </w:r>
          </w:p>
        </w:tc>
      </w:tr>
    </w:tbl>
    <w:p w:rsidR="004D59AF" w:rsidRDefault="004D59AF">
      <w:pPr>
        <w:spacing w:line="270" w:lineRule="exact"/>
        <w:jc w:val="center"/>
        <w:rPr>
          <w:sz w:val="24"/>
        </w:rPr>
        <w:sectPr w:rsidR="004D59AF">
          <w:pgSz w:w="11910" w:h="16840"/>
          <w:pgMar w:top="1040" w:right="340" w:bottom="280" w:left="880" w:header="750" w:footer="0" w:gutter="0"/>
          <w:cols w:space="720"/>
        </w:sectPr>
      </w:pPr>
    </w:p>
    <w:p w:rsidR="004D59AF" w:rsidRDefault="004D59AF">
      <w:pPr>
        <w:pStyle w:val="a3"/>
        <w:spacing w:before="11"/>
        <w:ind w:left="0" w:firstLine="0"/>
        <w:jc w:val="left"/>
        <w:rPr>
          <w:b/>
          <w:sz w:val="11"/>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383"/>
        <w:gridCol w:w="5833"/>
        <w:gridCol w:w="1330"/>
      </w:tblGrid>
      <w:tr w:rsidR="004D59AF">
        <w:trPr>
          <w:trHeight w:val="950"/>
        </w:trPr>
        <w:tc>
          <w:tcPr>
            <w:tcW w:w="1027" w:type="dxa"/>
          </w:tcPr>
          <w:p w:rsidR="004D59AF" w:rsidRDefault="004D59AF">
            <w:pPr>
              <w:pStyle w:val="TableParagraph"/>
              <w:rPr>
                <w:sz w:val="24"/>
              </w:rPr>
            </w:pPr>
          </w:p>
        </w:tc>
        <w:tc>
          <w:tcPr>
            <w:tcW w:w="1383" w:type="dxa"/>
          </w:tcPr>
          <w:p w:rsidR="004D59AF" w:rsidRDefault="004D59AF">
            <w:pPr>
              <w:pStyle w:val="TableParagraph"/>
              <w:rPr>
                <w:sz w:val="24"/>
              </w:rPr>
            </w:pPr>
          </w:p>
        </w:tc>
        <w:tc>
          <w:tcPr>
            <w:tcW w:w="5833" w:type="dxa"/>
          </w:tcPr>
          <w:p w:rsidR="004D59AF" w:rsidRDefault="00650AC4">
            <w:pPr>
              <w:pStyle w:val="TableParagraph"/>
              <w:spacing w:line="270" w:lineRule="exact"/>
              <w:ind w:left="189"/>
              <w:rPr>
                <w:sz w:val="24"/>
              </w:rPr>
            </w:pPr>
            <w:r>
              <w:rPr>
                <w:sz w:val="24"/>
              </w:rPr>
              <w:t>(моделирующая</w:t>
            </w:r>
            <w:r>
              <w:rPr>
                <w:spacing w:val="-3"/>
                <w:sz w:val="24"/>
              </w:rPr>
              <w:t xml:space="preserve"> </w:t>
            </w:r>
            <w:r>
              <w:rPr>
                <w:sz w:val="24"/>
              </w:rPr>
              <w:t>онлайн-проба</w:t>
            </w:r>
            <w:r>
              <w:rPr>
                <w:spacing w:val="-4"/>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4D59AF" w:rsidRDefault="00650AC4">
            <w:pPr>
              <w:pStyle w:val="TableParagraph"/>
              <w:spacing w:before="7" w:line="310" w:lineRule="atLeast"/>
              <w:ind w:left="2080" w:hanging="1956"/>
              <w:rPr>
                <w:sz w:val="24"/>
              </w:rPr>
            </w:pPr>
            <w:r>
              <w:rPr>
                <w:sz w:val="24"/>
              </w:rPr>
              <w:t>«Билет</w:t>
            </w:r>
            <w:r>
              <w:rPr>
                <w:spacing w:val="-4"/>
                <w:sz w:val="24"/>
              </w:rPr>
              <w:t xml:space="preserve"> </w:t>
            </w:r>
            <w:r>
              <w:rPr>
                <w:sz w:val="24"/>
              </w:rPr>
              <w:t>в</w:t>
            </w:r>
            <w:r>
              <w:rPr>
                <w:spacing w:val="-5"/>
                <w:sz w:val="24"/>
              </w:rPr>
              <w:t xml:space="preserve"> </w:t>
            </w:r>
            <w:r>
              <w:rPr>
                <w:sz w:val="24"/>
              </w:rPr>
              <w:t>будущее»</w:t>
            </w:r>
            <w:r>
              <w:rPr>
                <w:spacing w:val="-12"/>
                <w:sz w:val="24"/>
              </w:rPr>
              <w:t xml:space="preserve"> </w:t>
            </w:r>
            <w:r>
              <w:rPr>
                <w:sz w:val="24"/>
              </w:rPr>
              <w:t>по</w:t>
            </w:r>
            <w:r>
              <w:rPr>
                <w:spacing w:val="-4"/>
                <w:sz w:val="24"/>
              </w:rPr>
              <w:t xml:space="preserve"> </w:t>
            </w:r>
            <w:r>
              <w:rPr>
                <w:sz w:val="24"/>
              </w:rPr>
              <w:t>профессиям</w:t>
            </w:r>
            <w:r>
              <w:rPr>
                <w:spacing w:val="-5"/>
                <w:sz w:val="24"/>
              </w:rPr>
              <w:t xml:space="preserve"> </w:t>
            </w:r>
            <w:r>
              <w:rPr>
                <w:sz w:val="24"/>
              </w:rPr>
              <w:t>на</w:t>
            </w:r>
            <w:r>
              <w:rPr>
                <w:spacing w:val="-5"/>
                <w:sz w:val="24"/>
              </w:rPr>
              <w:t xml:space="preserve"> </w:t>
            </w:r>
            <w:r>
              <w:rPr>
                <w:sz w:val="24"/>
              </w:rPr>
              <w:t>выбор:</w:t>
            </w:r>
            <w:r>
              <w:rPr>
                <w:spacing w:val="-4"/>
                <w:sz w:val="24"/>
              </w:rPr>
              <w:t xml:space="preserve"> </w:t>
            </w:r>
            <w:r>
              <w:rPr>
                <w:sz w:val="24"/>
              </w:rPr>
              <w:t>агроном, зоотехник и др.)</w:t>
            </w:r>
          </w:p>
        </w:tc>
        <w:tc>
          <w:tcPr>
            <w:tcW w:w="1330" w:type="dxa"/>
          </w:tcPr>
          <w:p w:rsidR="004D59AF" w:rsidRDefault="004D59AF">
            <w:pPr>
              <w:pStyle w:val="TableParagraph"/>
              <w:rPr>
                <w:sz w:val="24"/>
              </w:rPr>
            </w:pPr>
          </w:p>
        </w:tc>
      </w:tr>
      <w:tr w:rsidR="004D59AF">
        <w:trPr>
          <w:trHeight w:val="1905"/>
        </w:trPr>
        <w:tc>
          <w:tcPr>
            <w:tcW w:w="1027" w:type="dxa"/>
          </w:tcPr>
          <w:p w:rsidR="004D59AF" w:rsidRDefault="00650AC4">
            <w:pPr>
              <w:pStyle w:val="TableParagraph"/>
              <w:spacing w:line="273" w:lineRule="exact"/>
              <w:ind w:left="9"/>
              <w:jc w:val="center"/>
              <w:rPr>
                <w:sz w:val="24"/>
              </w:rPr>
            </w:pPr>
            <w:r>
              <w:rPr>
                <w:spacing w:val="-5"/>
                <w:sz w:val="24"/>
              </w:rPr>
              <w:t>19</w:t>
            </w:r>
          </w:p>
        </w:tc>
        <w:tc>
          <w:tcPr>
            <w:tcW w:w="1383" w:type="dxa"/>
          </w:tcPr>
          <w:p w:rsidR="004D59AF" w:rsidRDefault="00650AC4">
            <w:pPr>
              <w:pStyle w:val="TableParagraph"/>
              <w:spacing w:line="273" w:lineRule="exact"/>
              <w:ind w:left="22" w:right="18"/>
              <w:jc w:val="center"/>
              <w:rPr>
                <w:sz w:val="24"/>
              </w:rPr>
            </w:pPr>
            <w:r>
              <w:rPr>
                <w:sz w:val="24"/>
              </w:rPr>
              <w:t xml:space="preserve">25 </w:t>
            </w:r>
            <w:r>
              <w:rPr>
                <w:spacing w:val="-2"/>
                <w:sz w:val="24"/>
              </w:rPr>
              <w:t>января</w:t>
            </w:r>
          </w:p>
          <w:p w:rsidR="004D59AF" w:rsidRDefault="00650AC4">
            <w:pPr>
              <w:pStyle w:val="TableParagraph"/>
              <w:spacing w:before="41"/>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99"/>
              <w:jc w:val="center"/>
              <w:rPr>
                <w:sz w:val="24"/>
              </w:rPr>
            </w:pPr>
            <w:r>
              <w:rPr>
                <w:sz w:val="24"/>
              </w:rPr>
              <w:t>Тема</w:t>
            </w:r>
            <w:r>
              <w:rPr>
                <w:spacing w:val="-10"/>
                <w:sz w:val="24"/>
              </w:rPr>
              <w:t xml:space="preserve"> </w:t>
            </w:r>
            <w:r>
              <w:rPr>
                <w:sz w:val="24"/>
              </w:rPr>
              <w:t>19.</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«Россия здоровая: узнаю достижения страны в области медицины и</w:t>
            </w:r>
          </w:p>
          <w:p w:rsidR="004D59AF" w:rsidRDefault="00650AC4">
            <w:pPr>
              <w:pStyle w:val="TableParagraph"/>
              <w:spacing w:line="274" w:lineRule="exact"/>
              <w:ind w:left="109" w:right="99"/>
              <w:jc w:val="center"/>
              <w:rPr>
                <w:sz w:val="24"/>
              </w:rPr>
            </w:pPr>
            <w:r>
              <w:rPr>
                <w:spacing w:val="-2"/>
                <w:sz w:val="24"/>
              </w:rPr>
              <w:t>здравоохранения»</w:t>
            </w:r>
          </w:p>
          <w:p w:rsidR="004D59AF" w:rsidRDefault="00650AC4">
            <w:pPr>
              <w:pStyle w:val="TableParagraph"/>
              <w:spacing w:before="5" w:line="310" w:lineRule="atLeast"/>
              <w:ind w:left="107" w:right="100"/>
              <w:jc w:val="center"/>
              <w:rPr>
                <w:sz w:val="24"/>
              </w:rPr>
            </w:pPr>
            <w:r>
              <w:rPr>
                <w:sz w:val="24"/>
              </w:rPr>
              <w:t>(сфера</w:t>
            </w:r>
            <w:r>
              <w:rPr>
                <w:spacing w:val="-13"/>
                <w:sz w:val="24"/>
              </w:rPr>
              <w:t xml:space="preserve"> </w:t>
            </w:r>
            <w:r>
              <w:rPr>
                <w:sz w:val="24"/>
              </w:rPr>
              <w:t>здравоохранения,</w:t>
            </w:r>
            <w:r>
              <w:rPr>
                <w:spacing w:val="-12"/>
                <w:sz w:val="24"/>
              </w:rPr>
              <w:t xml:space="preserve"> </w:t>
            </w:r>
            <w:r>
              <w:rPr>
                <w:sz w:val="24"/>
              </w:rPr>
              <w:t>фармацевтика</w:t>
            </w:r>
            <w:r>
              <w:rPr>
                <w:spacing w:val="-13"/>
                <w:sz w:val="24"/>
              </w:rPr>
              <w:t xml:space="preserve"> </w:t>
            </w:r>
            <w:r>
              <w:rPr>
                <w:sz w:val="24"/>
              </w:rPr>
              <w:t xml:space="preserve">и </w:t>
            </w:r>
            <w:r>
              <w:rPr>
                <w:spacing w:val="-2"/>
                <w:sz w:val="24"/>
              </w:rPr>
              <w:t>биотехнологии)</w:t>
            </w:r>
          </w:p>
        </w:tc>
        <w:tc>
          <w:tcPr>
            <w:tcW w:w="1330" w:type="dxa"/>
          </w:tcPr>
          <w:p w:rsidR="004D59AF" w:rsidRDefault="00650AC4">
            <w:pPr>
              <w:pStyle w:val="TableParagraph"/>
              <w:spacing w:line="273" w:lineRule="exact"/>
              <w:ind w:left="9"/>
              <w:jc w:val="center"/>
              <w:rPr>
                <w:sz w:val="24"/>
              </w:rPr>
            </w:pPr>
            <w:r>
              <w:rPr>
                <w:spacing w:val="-10"/>
                <w:sz w:val="24"/>
              </w:rPr>
              <w:t>1</w:t>
            </w:r>
          </w:p>
        </w:tc>
      </w:tr>
      <w:tr w:rsidR="004D59AF">
        <w:trPr>
          <w:trHeight w:val="1586"/>
        </w:trPr>
        <w:tc>
          <w:tcPr>
            <w:tcW w:w="1027" w:type="dxa"/>
          </w:tcPr>
          <w:p w:rsidR="004D59AF" w:rsidRDefault="00650AC4">
            <w:pPr>
              <w:pStyle w:val="TableParagraph"/>
              <w:spacing w:line="270" w:lineRule="exact"/>
              <w:ind w:left="9"/>
              <w:jc w:val="center"/>
              <w:rPr>
                <w:sz w:val="24"/>
              </w:rPr>
            </w:pPr>
            <w:r>
              <w:rPr>
                <w:spacing w:val="-5"/>
                <w:sz w:val="24"/>
              </w:rPr>
              <w:t>20</w:t>
            </w:r>
          </w:p>
        </w:tc>
        <w:tc>
          <w:tcPr>
            <w:tcW w:w="1383" w:type="dxa"/>
          </w:tcPr>
          <w:p w:rsidR="004D59AF" w:rsidRDefault="00650AC4">
            <w:pPr>
              <w:pStyle w:val="TableParagraph"/>
              <w:spacing w:line="270" w:lineRule="exact"/>
              <w:ind w:left="21" w:right="20"/>
              <w:jc w:val="center"/>
              <w:rPr>
                <w:sz w:val="24"/>
              </w:rPr>
            </w:pPr>
            <w:r>
              <w:rPr>
                <w:sz w:val="24"/>
              </w:rPr>
              <w:t xml:space="preserve">1 </w:t>
            </w:r>
            <w:r>
              <w:rPr>
                <w:spacing w:val="-2"/>
                <w:sz w:val="24"/>
              </w:rPr>
              <w:t>февраля</w:t>
            </w:r>
          </w:p>
          <w:p w:rsidR="004D59AF" w:rsidRDefault="00650AC4">
            <w:pPr>
              <w:pStyle w:val="TableParagraph"/>
              <w:spacing w:before="41"/>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100"/>
              <w:jc w:val="center"/>
              <w:rPr>
                <w:sz w:val="24"/>
              </w:rPr>
            </w:pPr>
            <w:r>
              <w:rPr>
                <w:sz w:val="24"/>
              </w:rPr>
              <w:t>Тема</w:t>
            </w:r>
            <w:r>
              <w:rPr>
                <w:spacing w:val="-11"/>
                <w:sz w:val="24"/>
              </w:rPr>
              <w:t xml:space="preserve"> </w:t>
            </w:r>
            <w:r>
              <w:rPr>
                <w:sz w:val="24"/>
              </w:rPr>
              <w:t>20.</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области медицины»</w:t>
            </w:r>
          </w:p>
          <w:p w:rsidR="004D59AF" w:rsidRDefault="00650AC4">
            <w:pPr>
              <w:pStyle w:val="TableParagraph"/>
              <w:ind w:left="107" w:right="102"/>
              <w:jc w:val="center"/>
              <w:rPr>
                <w:sz w:val="24"/>
              </w:rPr>
            </w:pPr>
            <w:r>
              <w:rPr>
                <w:sz w:val="24"/>
              </w:rPr>
              <w:t>(моделирующая</w:t>
            </w:r>
            <w:r>
              <w:rPr>
                <w:spacing w:val="-3"/>
                <w:sz w:val="24"/>
              </w:rPr>
              <w:t xml:space="preserve"> </w:t>
            </w:r>
            <w:r>
              <w:rPr>
                <w:sz w:val="24"/>
              </w:rPr>
              <w:t>онлайн-проба</w:t>
            </w:r>
            <w:r>
              <w:rPr>
                <w:spacing w:val="-4"/>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4D59AF" w:rsidRDefault="00650AC4">
            <w:pPr>
              <w:pStyle w:val="TableParagraph"/>
              <w:spacing w:before="2" w:line="310" w:lineRule="atLeast"/>
              <w:ind w:left="107" w:right="101"/>
              <w:jc w:val="center"/>
              <w:rPr>
                <w:sz w:val="24"/>
              </w:rPr>
            </w:pPr>
            <w:r>
              <w:rPr>
                <w:sz w:val="24"/>
              </w:rPr>
              <w:t>«Билет</w:t>
            </w:r>
            <w:r>
              <w:rPr>
                <w:spacing w:val="-5"/>
                <w:sz w:val="24"/>
              </w:rPr>
              <w:t xml:space="preserve"> </w:t>
            </w:r>
            <w:r>
              <w:rPr>
                <w:sz w:val="24"/>
              </w:rPr>
              <w:t>в</w:t>
            </w:r>
            <w:r>
              <w:rPr>
                <w:spacing w:val="-6"/>
                <w:sz w:val="24"/>
              </w:rPr>
              <w:t xml:space="preserve"> </w:t>
            </w:r>
            <w:r>
              <w:rPr>
                <w:sz w:val="24"/>
              </w:rPr>
              <w:t>будущее»</w:t>
            </w:r>
            <w:r>
              <w:rPr>
                <w:spacing w:val="-12"/>
                <w:sz w:val="24"/>
              </w:rPr>
              <w:t xml:space="preserve"> </w:t>
            </w:r>
            <w:r>
              <w:rPr>
                <w:sz w:val="24"/>
              </w:rPr>
              <w:t>по</w:t>
            </w:r>
            <w:r>
              <w:rPr>
                <w:spacing w:val="-5"/>
                <w:sz w:val="24"/>
              </w:rPr>
              <w:t xml:space="preserve"> </w:t>
            </w:r>
            <w:r>
              <w:rPr>
                <w:sz w:val="24"/>
              </w:rPr>
              <w:t>профессиям</w:t>
            </w:r>
            <w:r>
              <w:rPr>
                <w:spacing w:val="-6"/>
                <w:sz w:val="24"/>
              </w:rPr>
              <w:t xml:space="preserve"> </w:t>
            </w:r>
            <w:r>
              <w:rPr>
                <w:sz w:val="24"/>
              </w:rPr>
              <w:t>на</w:t>
            </w:r>
            <w:r>
              <w:rPr>
                <w:spacing w:val="-6"/>
                <w:sz w:val="24"/>
              </w:rPr>
              <w:t xml:space="preserve"> </w:t>
            </w:r>
            <w:r>
              <w:rPr>
                <w:sz w:val="24"/>
              </w:rPr>
              <w:t>выбор:</w:t>
            </w:r>
            <w:r>
              <w:rPr>
                <w:spacing w:val="-5"/>
                <w:sz w:val="24"/>
              </w:rPr>
              <w:t xml:space="preserve"> </w:t>
            </w:r>
            <w:r>
              <w:rPr>
                <w:sz w:val="24"/>
              </w:rPr>
              <w:t>врач телемедицины, биотехнолог и др.)</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1271"/>
        </w:trPr>
        <w:tc>
          <w:tcPr>
            <w:tcW w:w="1027" w:type="dxa"/>
          </w:tcPr>
          <w:p w:rsidR="004D59AF" w:rsidRDefault="00650AC4">
            <w:pPr>
              <w:pStyle w:val="TableParagraph"/>
              <w:spacing w:line="273" w:lineRule="exact"/>
              <w:ind w:left="9"/>
              <w:jc w:val="center"/>
              <w:rPr>
                <w:sz w:val="24"/>
              </w:rPr>
            </w:pPr>
            <w:r>
              <w:rPr>
                <w:spacing w:val="-5"/>
                <w:sz w:val="24"/>
              </w:rPr>
              <w:t>21</w:t>
            </w:r>
          </w:p>
        </w:tc>
        <w:tc>
          <w:tcPr>
            <w:tcW w:w="1383" w:type="dxa"/>
          </w:tcPr>
          <w:p w:rsidR="004D59AF" w:rsidRDefault="00650AC4">
            <w:pPr>
              <w:pStyle w:val="TableParagraph"/>
              <w:spacing w:line="273" w:lineRule="exact"/>
              <w:ind w:left="21" w:right="20"/>
              <w:jc w:val="center"/>
              <w:rPr>
                <w:sz w:val="24"/>
              </w:rPr>
            </w:pPr>
            <w:r>
              <w:rPr>
                <w:sz w:val="24"/>
              </w:rPr>
              <w:t xml:space="preserve">8 </w:t>
            </w:r>
            <w:r>
              <w:rPr>
                <w:spacing w:val="-2"/>
                <w:sz w:val="24"/>
              </w:rPr>
              <w:t>февраля</w:t>
            </w:r>
          </w:p>
          <w:p w:rsidR="004D59AF" w:rsidRDefault="00650AC4">
            <w:pPr>
              <w:pStyle w:val="TableParagraph"/>
              <w:spacing w:before="41"/>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431" w:right="425" w:firstLine="1"/>
              <w:jc w:val="center"/>
              <w:rPr>
                <w:sz w:val="24"/>
              </w:rPr>
            </w:pPr>
            <w:r>
              <w:rPr>
                <w:sz w:val="24"/>
              </w:rPr>
              <w:t>Тема 21. Профориентационное занятие «Россия добрая:</w:t>
            </w:r>
            <w:r>
              <w:rPr>
                <w:spacing w:val="-5"/>
                <w:sz w:val="24"/>
              </w:rPr>
              <w:t xml:space="preserve"> </w:t>
            </w:r>
            <w:r>
              <w:rPr>
                <w:sz w:val="24"/>
              </w:rPr>
              <w:t>узнаю</w:t>
            </w:r>
            <w:r>
              <w:rPr>
                <w:spacing w:val="-7"/>
                <w:sz w:val="24"/>
              </w:rPr>
              <w:t xml:space="preserve"> </w:t>
            </w:r>
            <w:r>
              <w:rPr>
                <w:sz w:val="24"/>
              </w:rPr>
              <w:t>о</w:t>
            </w:r>
            <w:r>
              <w:rPr>
                <w:spacing w:val="-7"/>
                <w:sz w:val="24"/>
              </w:rPr>
              <w:t xml:space="preserve"> </w:t>
            </w:r>
            <w:r>
              <w:rPr>
                <w:sz w:val="24"/>
              </w:rPr>
              <w:t>профессиях</w:t>
            </w:r>
            <w:r>
              <w:rPr>
                <w:spacing w:val="-8"/>
                <w:sz w:val="24"/>
              </w:rPr>
              <w:t xml:space="preserve"> </w:t>
            </w:r>
            <w:r>
              <w:rPr>
                <w:sz w:val="24"/>
              </w:rPr>
              <w:t>на</w:t>
            </w:r>
            <w:r>
              <w:rPr>
                <w:spacing w:val="-8"/>
                <w:sz w:val="24"/>
              </w:rPr>
              <w:t xml:space="preserve"> </w:t>
            </w:r>
            <w:r>
              <w:rPr>
                <w:sz w:val="24"/>
              </w:rPr>
              <w:t>благо</w:t>
            </w:r>
            <w:r>
              <w:rPr>
                <w:spacing w:val="-7"/>
                <w:sz w:val="24"/>
              </w:rPr>
              <w:t xml:space="preserve"> </w:t>
            </w:r>
            <w:r>
              <w:rPr>
                <w:sz w:val="24"/>
              </w:rPr>
              <w:t>общества» (сфера социального развития, туризма и</w:t>
            </w:r>
          </w:p>
          <w:p w:rsidR="004D59AF" w:rsidRDefault="00650AC4">
            <w:pPr>
              <w:pStyle w:val="TableParagraph"/>
              <w:spacing w:line="274" w:lineRule="exact"/>
              <w:ind w:left="107" w:right="99"/>
              <w:jc w:val="center"/>
              <w:rPr>
                <w:sz w:val="24"/>
              </w:rPr>
            </w:pPr>
            <w:r>
              <w:rPr>
                <w:spacing w:val="-2"/>
                <w:sz w:val="24"/>
              </w:rPr>
              <w:t>гостеприимства)</w:t>
            </w:r>
          </w:p>
        </w:tc>
        <w:tc>
          <w:tcPr>
            <w:tcW w:w="1330" w:type="dxa"/>
          </w:tcPr>
          <w:p w:rsidR="004D59AF" w:rsidRDefault="00650AC4">
            <w:pPr>
              <w:pStyle w:val="TableParagraph"/>
              <w:spacing w:line="273" w:lineRule="exact"/>
              <w:ind w:left="9"/>
              <w:jc w:val="center"/>
              <w:rPr>
                <w:sz w:val="24"/>
              </w:rPr>
            </w:pPr>
            <w:r>
              <w:rPr>
                <w:spacing w:val="-10"/>
                <w:sz w:val="24"/>
              </w:rPr>
              <w:t>1</w:t>
            </w:r>
          </w:p>
        </w:tc>
      </w:tr>
      <w:tr w:rsidR="004D59AF">
        <w:trPr>
          <w:trHeight w:val="2220"/>
        </w:trPr>
        <w:tc>
          <w:tcPr>
            <w:tcW w:w="1027" w:type="dxa"/>
          </w:tcPr>
          <w:p w:rsidR="004D59AF" w:rsidRDefault="00650AC4">
            <w:pPr>
              <w:pStyle w:val="TableParagraph"/>
              <w:spacing w:line="270" w:lineRule="exact"/>
              <w:ind w:left="9"/>
              <w:jc w:val="center"/>
              <w:rPr>
                <w:sz w:val="24"/>
              </w:rPr>
            </w:pPr>
            <w:r>
              <w:rPr>
                <w:spacing w:val="-5"/>
                <w:sz w:val="24"/>
              </w:rPr>
              <w:t>22</w:t>
            </w:r>
          </w:p>
        </w:tc>
        <w:tc>
          <w:tcPr>
            <w:tcW w:w="1383" w:type="dxa"/>
          </w:tcPr>
          <w:p w:rsidR="004D59AF" w:rsidRDefault="00650AC4">
            <w:pPr>
              <w:pStyle w:val="TableParagraph"/>
              <w:spacing w:line="270" w:lineRule="exact"/>
              <w:ind w:left="21" w:right="20"/>
              <w:jc w:val="center"/>
              <w:rPr>
                <w:sz w:val="24"/>
              </w:rPr>
            </w:pPr>
            <w:r>
              <w:rPr>
                <w:sz w:val="24"/>
              </w:rPr>
              <w:t xml:space="preserve">15 </w:t>
            </w:r>
            <w:r>
              <w:rPr>
                <w:spacing w:val="-2"/>
                <w:sz w:val="24"/>
              </w:rPr>
              <w:t>февраля</w:t>
            </w:r>
          </w:p>
          <w:p w:rsidR="004D59AF" w:rsidRDefault="00650AC4">
            <w:pPr>
              <w:pStyle w:val="TableParagraph"/>
              <w:spacing w:before="41"/>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100"/>
              <w:jc w:val="center"/>
              <w:rPr>
                <w:sz w:val="24"/>
              </w:rPr>
            </w:pPr>
            <w:r>
              <w:rPr>
                <w:sz w:val="24"/>
              </w:rPr>
              <w:t>Тема</w:t>
            </w:r>
            <w:r>
              <w:rPr>
                <w:spacing w:val="-11"/>
                <w:sz w:val="24"/>
              </w:rPr>
              <w:t xml:space="preserve"> </w:t>
            </w:r>
            <w:r>
              <w:rPr>
                <w:sz w:val="24"/>
              </w:rPr>
              <w:t>22.</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на благо общества»</w:t>
            </w:r>
          </w:p>
          <w:p w:rsidR="004D59AF" w:rsidRDefault="00650AC4">
            <w:pPr>
              <w:pStyle w:val="TableParagraph"/>
              <w:spacing w:line="275" w:lineRule="exact"/>
              <w:ind w:left="107" w:right="102"/>
              <w:jc w:val="center"/>
              <w:rPr>
                <w:sz w:val="24"/>
              </w:rPr>
            </w:pPr>
            <w:r>
              <w:rPr>
                <w:sz w:val="24"/>
              </w:rPr>
              <w:t>(моделирующая</w:t>
            </w:r>
            <w:r>
              <w:rPr>
                <w:spacing w:val="-3"/>
                <w:sz w:val="24"/>
              </w:rPr>
              <w:t xml:space="preserve"> </w:t>
            </w:r>
            <w:r>
              <w:rPr>
                <w:sz w:val="24"/>
              </w:rPr>
              <w:t>онлайн-проба</w:t>
            </w:r>
            <w:r>
              <w:rPr>
                <w:spacing w:val="-4"/>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4D59AF" w:rsidRDefault="00650AC4">
            <w:pPr>
              <w:pStyle w:val="TableParagraph"/>
              <w:spacing w:before="35" w:line="278" w:lineRule="auto"/>
              <w:ind w:left="162" w:right="154"/>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 xml:space="preserve">выбор: </w:t>
            </w:r>
            <w:r>
              <w:rPr>
                <w:spacing w:val="-2"/>
                <w:sz w:val="24"/>
              </w:rPr>
              <w:t>менеджер</w:t>
            </w:r>
          </w:p>
          <w:p w:rsidR="004D59AF" w:rsidRDefault="00650AC4">
            <w:pPr>
              <w:pStyle w:val="TableParagraph"/>
              <w:spacing w:line="272" w:lineRule="exact"/>
              <w:ind w:left="107" w:right="104"/>
              <w:jc w:val="center"/>
              <w:rPr>
                <w:sz w:val="24"/>
              </w:rPr>
            </w:pPr>
            <w:r>
              <w:rPr>
                <w:sz w:val="24"/>
              </w:rPr>
              <w:t>по</w:t>
            </w:r>
            <w:r>
              <w:rPr>
                <w:spacing w:val="-4"/>
                <w:sz w:val="24"/>
              </w:rPr>
              <w:t xml:space="preserve"> </w:t>
            </w:r>
            <w:r>
              <w:rPr>
                <w:sz w:val="24"/>
              </w:rPr>
              <w:t>туризму,</w:t>
            </w:r>
            <w:r>
              <w:rPr>
                <w:spacing w:val="-4"/>
                <w:sz w:val="24"/>
              </w:rPr>
              <w:t xml:space="preserve"> </w:t>
            </w:r>
            <w:r>
              <w:rPr>
                <w:sz w:val="24"/>
              </w:rPr>
              <w:t>организатор</w:t>
            </w:r>
            <w:r>
              <w:rPr>
                <w:spacing w:val="-3"/>
                <w:sz w:val="24"/>
              </w:rPr>
              <w:t xml:space="preserve"> </w:t>
            </w:r>
            <w:r>
              <w:rPr>
                <w:spacing w:val="-2"/>
                <w:sz w:val="24"/>
              </w:rPr>
              <w:t>благотворительных</w:t>
            </w:r>
          </w:p>
          <w:p w:rsidR="004D59AF" w:rsidRDefault="00650AC4">
            <w:pPr>
              <w:pStyle w:val="TableParagraph"/>
              <w:spacing w:before="41"/>
              <w:ind w:left="109" w:right="99"/>
              <w:jc w:val="center"/>
              <w:rPr>
                <w:sz w:val="24"/>
              </w:rPr>
            </w:pPr>
            <w:r>
              <w:rPr>
                <w:sz w:val="24"/>
              </w:rPr>
              <w:t>мероприятий</w:t>
            </w:r>
            <w:r>
              <w:rPr>
                <w:spacing w:val="-4"/>
                <w:sz w:val="24"/>
              </w:rPr>
              <w:t xml:space="preserve"> </w:t>
            </w:r>
            <w:r>
              <w:rPr>
                <w:sz w:val="24"/>
              </w:rPr>
              <w:t>и</w:t>
            </w:r>
            <w:r>
              <w:rPr>
                <w:spacing w:val="-4"/>
                <w:sz w:val="24"/>
              </w:rPr>
              <w:t xml:space="preserve"> др.)</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952"/>
        </w:trPr>
        <w:tc>
          <w:tcPr>
            <w:tcW w:w="1027" w:type="dxa"/>
          </w:tcPr>
          <w:p w:rsidR="004D59AF" w:rsidRDefault="00650AC4">
            <w:pPr>
              <w:pStyle w:val="TableParagraph"/>
              <w:spacing w:line="273" w:lineRule="exact"/>
              <w:ind w:left="9"/>
              <w:jc w:val="center"/>
              <w:rPr>
                <w:sz w:val="24"/>
              </w:rPr>
            </w:pPr>
            <w:r>
              <w:rPr>
                <w:spacing w:val="-5"/>
                <w:sz w:val="24"/>
              </w:rPr>
              <w:t>23</w:t>
            </w:r>
          </w:p>
        </w:tc>
        <w:tc>
          <w:tcPr>
            <w:tcW w:w="1383" w:type="dxa"/>
          </w:tcPr>
          <w:p w:rsidR="004D59AF" w:rsidRDefault="00650AC4">
            <w:pPr>
              <w:pStyle w:val="TableParagraph"/>
              <w:spacing w:line="273" w:lineRule="exact"/>
              <w:ind w:left="21" w:right="20"/>
              <w:jc w:val="center"/>
              <w:rPr>
                <w:sz w:val="24"/>
              </w:rPr>
            </w:pPr>
            <w:r>
              <w:rPr>
                <w:sz w:val="24"/>
              </w:rPr>
              <w:t xml:space="preserve">22 </w:t>
            </w:r>
            <w:r>
              <w:rPr>
                <w:spacing w:val="-2"/>
                <w:sz w:val="24"/>
              </w:rPr>
              <w:t>февраля</w:t>
            </w:r>
          </w:p>
          <w:p w:rsidR="004D59AF" w:rsidRDefault="00650AC4">
            <w:pPr>
              <w:pStyle w:val="TableParagraph"/>
              <w:spacing w:before="41"/>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99"/>
              <w:jc w:val="center"/>
              <w:rPr>
                <w:sz w:val="24"/>
              </w:rPr>
            </w:pPr>
            <w:r>
              <w:rPr>
                <w:sz w:val="24"/>
              </w:rPr>
              <w:t>Тема</w:t>
            </w:r>
            <w:r>
              <w:rPr>
                <w:spacing w:val="-10"/>
                <w:sz w:val="24"/>
              </w:rPr>
              <w:t xml:space="preserve"> </w:t>
            </w:r>
            <w:r>
              <w:rPr>
                <w:sz w:val="24"/>
              </w:rPr>
              <w:t>23.</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«Россия креативная: узнаю творческие профессии»</w:t>
            </w:r>
          </w:p>
          <w:p w:rsidR="004D59AF" w:rsidRDefault="00650AC4">
            <w:pPr>
              <w:pStyle w:val="TableParagraph"/>
              <w:spacing w:line="275" w:lineRule="exact"/>
              <w:ind w:left="107" w:right="102"/>
              <w:jc w:val="center"/>
              <w:rPr>
                <w:sz w:val="24"/>
              </w:rPr>
            </w:pPr>
            <w:r>
              <w:rPr>
                <w:sz w:val="24"/>
              </w:rPr>
              <w:t>(сфера</w:t>
            </w:r>
            <w:r>
              <w:rPr>
                <w:spacing w:val="-4"/>
                <w:sz w:val="24"/>
              </w:rPr>
              <w:t xml:space="preserve"> </w:t>
            </w:r>
            <w:r>
              <w:rPr>
                <w:sz w:val="24"/>
              </w:rPr>
              <w:t>культуры</w:t>
            </w:r>
            <w:r>
              <w:rPr>
                <w:spacing w:val="-2"/>
                <w:sz w:val="24"/>
              </w:rPr>
              <w:t xml:space="preserve"> </w:t>
            </w:r>
            <w:r>
              <w:rPr>
                <w:sz w:val="24"/>
              </w:rPr>
              <w:t>и</w:t>
            </w:r>
            <w:r>
              <w:rPr>
                <w:spacing w:val="-2"/>
                <w:sz w:val="24"/>
              </w:rPr>
              <w:t xml:space="preserve"> искусства)</w:t>
            </w:r>
          </w:p>
        </w:tc>
        <w:tc>
          <w:tcPr>
            <w:tcW w:w="1330" w:type="dxa"/>
          </w:tcPr>
          <w:p w:rsidR="004D59AF" w:rsidRDefault="00650AC4">
            <w:pPr>
              <w:pStyle w:val="TableParagraph"/>
              <w:spacing w:line="273" w:lineRule="exact"/>
              <w:ind w:left="9"/>
              <w:jc w:val="center"/>
              <w:rPr>
                <w:sz w:val="24"/>
              </w:rPr>
            </w:pPr>
            <w:r>
              <w:rPr>
                <w:spacing w:val="-10"/>
                <w:sz w:val="24"/>
              </w:rPr>
              <w:t>1</w:t>
            </w:r>
          </w:p>
        </w:tc>
      </w:tr>
      <w:tr w:rsidR="004D59AF">
        <w:trPr>
          <w:trHeight w:val="1905"/>
        </w:trPr>
        <w:tc>
          <w:tcPr>
            <w:tcW w:w="1027" w:type="dxa"/>
          </w:tcPr>
          <w:p w:rsidR="004D59AF" w:rsidRDefault="00650AC4">
            <w:pPr>
              <w:pStyle w:val="TableParagraph"/>
              <w:spacing w:line="270" w:lineRule="exact"/>
              <w:ind w:left="9"/>
              <w:jc w:val="center"/>
              <w:rPr>
                <w:sz w:val="24"/>
              </w:rPr>
            </w:pPr>
            <w:r>
              <w:rPr>
                <w:spacing w:val="-5"/>
                <w:sz w:val="24"/>
              </w:rPr>
              <w:t>24</w:t>
            </w:r>
          </w:p>
        </w:tc>
        <w:tc>
          <w:tcPr>
            <w:tcW w:w="1383" w:type="dxa"/>
          </w:tcPr>
          <w:p w:rsidR="004D59AF" w:rsidRDefault="00650AC4">
            <w:pPr>
              <w:pStyle w:val="TableParagraph"/>
              <w:spacing w:line="270" w:lineRule="exact"/>
              <w:ind w:left="21" w:right="20"/>
              <w:jc w:val="center"/>
              <w:rPr>
                <w:sz w:val="24"/>
              </w:rPr>
            </w:pPr>
            <w:r>
              <w:rPr>
                <w:sz w:val="24"/>
              </w:rPr>
              <w:t xml:space="preserve">29 </w:t>
            </w:r>
            <w:r>
              <w:rPr>
                <w:spacing w:val="-2"/>
                <w:sz w:val="24"/>
              </w:rPr>
              <w:t>февраля</w:t>
            </w:r>
          </w:p>
          <w:p w:rsidR="004D59AF" w:rsidRDefault="00650AC4">
            <w:pPr>
              <w:pStyle w:val="TableParagraph"/>
              <w:spacing w:before="43"/>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8" w:lineRule="auto"/>
              <w:ind w:left="107" w:right="100"/>
              <w:jc w:val="center"/>
              <w:rPr>
                <w:sz w:val="24"/>
              </w:rPr>
            </w:pPr>
            <w:r>
              <w:rPr>
                <w:sz w:val="24"/>
              </w:rPr>
              <w:t>Тема</w:t>
            </w:r>
            <w:r>
              <w:rPr>
                <w:spacing w:val="-11"/>
                <w:sz w:val="24"/>
              </w:rPr>
              <w:t xml:space="preserve"> </w:t>
            </w:r>
            <w:r>
              <w:rPr>
                <w:sz w:val="24"/>
              </w:rPr>
              <w:t>24.</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творческую профессию»</w:t>
            </w:r>
          </w:p>
          <w:p w:rsidR="004D59AF" w:rsidRDefault="00650AC4">
            <w:pPr>
              <w:pStyle w:val="TableParagraph"/>
              <w:spacing w:line="272" w:lineRule="exact"/>
              <w:ind w:left="107" w:right="102"/>
              <w:jc w:val="center"/>
              <w:rPr>
                <w:sz w:val="24"/>
              </w:rPr>
            </w:pPr>
            <w:r>
              <w:rPr>
                <w:sz w:val="24"/>
              </w:rPr>
              <w:t>(моделирующая</w:t>
            </w:r>
            <w:r>
              <w:rPr>
                <w:spacing w:val="-3"/>
                <w:sz w:val="24"/>
              </w:rPr>
              <w:t xml:space="preserve"> </w:t>
            </w:r>
            <w:r>
              <w:rPr>
                <w:sz w:val="24"/>
              </w:rPr>
              <w:t>онлайн-проба</w:t>
            </w:r>
            <w:r>
              <w:rPr>
                <w:spacing w:val="-4"/>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4D59AF" w:rsidRDefault="00650AC4">
            <w:pPr>
              <w:pStyle w:val="TableParagraph"/>
              <w:spacing w:before="35" w:line="276" w:lineRule="auto"/>
              <w:ind w:left="162" w:right="154"/>
              <w:jc w:val="center"/>
              <w:rPr>
                <w:sz w:val="24"/>
              </w:rPr>
            </w:pPr>
            <w:r>
              <w:rPr>
                <w:sz w:val="24"/>
              </w:rPr>
              <w:t>«Билет</w:t>
            </w:r>
            <w:r>
              <w:rPr>
                <w:spacing w:val="-6"/>
                <w:sz w:val="24"/>
              </w:rPr>
              <w:t xml:space="preserve"> </w:t>
            </w:r>
            <w:r>
              <w:rPr>
                <w:sz w:val="24"/>
              </w:rPr>
              <w:t>в</w:t>
            </w:r>
            <w:r>
              <w:rPr>
                <w:spacing w:val="-7"/>
                <w:sz w:val="24"/>
              </w:rPr>
              <w:t xml:space="preserve"> </w:t>
            </w:r>
            <w:r>
              <w:rPr>
                <w:sz w:val="24"/>
              </w:rPr>
              <w:t>будущее»</w:t>
            </w:r>
            <w:r>
              <w:rPr>
                <w:spacing w:val="-13"/>
                <w:sz w:val="24"/>
              </w:rPr>
              <w:t xml:space="preserve"> </w:t>
            </w:r>
            <w:r>
              <w:rPr>
                <w:sz w:val="24"/>
              </w:rPr>
              <w:t>по</w:t>
            </w:r>
            <w:r>
              <w:rPr>
                <w:spacing w:val="-6"/>
                <w:sz w:val="24"/>
              </w:rPr>
              <w:t xml:space="preserve"> </w:t>
            </w:r>
            <w:r>
              <w:rPr>
                <w:sz w:val="24"/>
              </w:rPr>
              <w:t>профессиям</w:t>
            </w:r>
            <w:r>
              <w:rPr>
                <w:spacing w:val="-7"/>
                <w:sz w:val="24"/>
              </w:rPr>
              <w:t xml:space="preserve"> </w:t>
            </w:r>
            <w:r>
              <w:rPr>
                <w:sz w:val="24"/>
              </w:rPr>
              <w:t>на</w:t>
            </w:r>
            <w:r>
              <w:rPr>
                <w:spacing w:val="-7"/>
                <w:sz w:val="24"/>
              </w:rPr>
              <w:t xml:space="preserve"> </w:t>
            </w:r>
            <w:r>
              <w:rPr>
                <w:sz w:val="24"/>
              </w:rPr>
              <w:t xml:space="preserve">выбор: </w:t>
            </w:r>
            <w:r>
              <w:rPr>
                <w:spacing w:val="-2"/>
                <w:sz w:val="24"/>
              </w:rPr>
              <w:t>дизайнер,</w:t>
            </w:r>
          </w:p>
          <w:p w:rsidR="004D59AF" w:rsidRDefault="00650AC4">
            <w:pPr>
              <w:pStyle w:val="TableParagraph"/>
              <w:spacing w:before="1"/>
              <w:ind w:left="107" w:right="100"/>
              <w:jc w:val="center"/>
              <w:rPr>
                <w:sz w:val="24"/>
              </w:rPr>
            </w:pPr>
            <w:r>
              <w:rPr>
                <w:sz w:val="24"/>
              </w:rPr>
              <w:t>продюсер</w:t>
            </w:r>
            <w:r>
              <w:rPr>
                <w:spacing w:val="-3"/>
                <w:sz w:val="24"/>
              </w:rPr>
              <w:t xml:space="preserve"> </w:t>
            </w:r>
            <w:r>
              <w:rPr>
                <w:sz w:val="24"/>
              </w:rPr>
              <w:t>и</w:t>
            </w:r>
            <w:r>
              <w:rPr>
                <w:spacing w:val="-2"/>
                <w:sz w:val="24"/>
              </w:rPr>
              <w:t xml:space="preserve"> </w:t>
            </w:r>
            <w:r>
              <w:rPr>
                <w:spacing w:val="-4"/>
                <w:sz w:val="24"/>
              </w:rPr>
              <w:t>др.)</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952"/>
        </w:trPr>
        <w:tc>
          <w:tcPr>
            <w:tcW w:w="1027" w:type="dxa"/>
          </w:tcPr>
          <w:p w:rsidR="004D59AF" w:rsidRDefault="00650AC4">
            <w:pPr>
              <w:pStyle w:val="TableParagraph"/>
              <w:spacing w:line="270" w:lineRule="exact"/>
              <w:ind w:left="9"/>
              <w:jc w:val="center"/>
              <w:rPr>
                <w:sz w:val="24"/>
              </w:rPr>
            </w:pPr>
            <w:r>
              <w:rPr>
                <w:spacing w:val="-5"/>
                <w:sz w:val="24"/>
              </w:rPr>
              <w:t>25</w:t>
            </w:r>
          </w:p>
        </w:tc>
        <w:tc>
          <w:tcPr>
            <w:tcW w:w="1383" w:type="dxa"/>
          </w:tcPr>
          <w:p w:rsidR="004D59AF" w:rsidRDefault="00650AC4">
            <w:pPr>
              <w:pStyle w:val="TableParagraph"/>
              <w:spacing w:line="270" w:lineRule="exact"/>
              <w:ind w:left="302"/>
              <w:rPr>
                <w:sz w:val="24"/>
              </w:rPr>
            </w:pPr>
            <w:r>
              <w:rPr>
                <w:sz w:val="24"/>
              </w:rPr>
              <w:t xml:space="preserve">7 </w:t>
            </w:r>
            <w:r>
              <w:rPr>
                <w:spacing w:val="-2"/>
                <w:sz w:val="24"/>
              </w:rPr>
              <w:t>марта</w:t>
            </w:r>
          </w:p>
          <w:p w:rsidR="004D59AF" w:rsidRDefault="00650AC4">
            <w:pPr>
              <w:pStyle w:val="TableParagraph"/>
              <w:spacing w:before="41"/>
              <w:ind w:left="338"/>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100"/>
              <w:jc w:val="center"/>
              <w:rPr>
                <w:sz w:val="24"/>
              </w:rPr>
            </w:pPr>
            <w:r>
              <w:rPr>
                <w:sz w:val="24"/>
              </w:rPr>
              <w:t>Тема</w:t>
            </w:r>
            <w:r>
              <w:rPr>
                <w:spacing w:val="-7"/>
                <w:sz w:val="24"/>
              </w:rPr>
              <w:t xml:space="preserve"> </w:t>
            </w:r>
            <w:r>
              <w:rPr>
                <w:sz w:val="24"/>
              </w:rPr>
              <w:t>25.</w:t>
            </w:r>
            <w:r>
              <w:rPr>
                <w:spacing w:val="-7"/>
                <w:sz w:val="24"/>
              </w:rPr>
              <w:t xml:space="preserve"> </w:t>
            </w:r>
            <w:r>
              <w:rPr>
                <w:sz w:val="24"/>
              </w:rPr>
              <w:t>Профориентационное</w:t>
            </w:r>
            <w:r>
              <w:rPr>
                <w:spacing w:val="-10"/>
                <w:sz w:val="24"/>
              </w:rPr>
              <w:t xml:space="preserve"> </w:t>
            </w:r>
            <w:r>
              <w:rPr>
                <w:sz w:val="24"/>
              </w:rPr>
              <w:t>занятие</w:t>
            </w:r>
            <w:r>
              <w:rPr>
                <w:spacing w:val="-6"/>
                <w:sz w:val="24"/>
              </w:rPr>
              <w:t xml:space="preserve"> </w:t>
            </w:r>
            <w:r>
              <w:rPr>
                <w:sz w:val="24"/>
              </w:rPr>
              <w:t>«Один</w:t>
            </w:r>
            <w:r>
              <w:rPr>
                <w:spacing w:val="-7"/>
                <w:sz w:val="24"/>
              </w:rPr>
              <w:t xml:space="preserve"> </w:t>
            </w:r>
            <w:r>
              <w:rPr>
                <w:sz w:val="24"/>
              </w:rPr>
              <w:t>день</w:t>
            </w:r>
            <w:r>
              <w:rPr>
                <w:spacing w:val="-7"/>
                <w:sz w:val="24"/>
              </w:rPr>
              <w:t xml:space="preserve"> </w:t>
            </w:r>
            <w:r>
              <w:rPr>
                <w:sz w:val="24"/>
              </w:rPr>
              <w:t>в профессии» (часть 1)</w:t>
            </w:r>
          </w:p>
          <w:p w:rsidR="004D59AF" w:rsidRDefault="00650AC4">
            <w:pPr>
              <w:pStyle w:val="TableParagraph"/>
              <w:spacing w:line="275" w:lineRule="exact"/>
              <w:ind w:left="107" w:right="102"/>
              <w:jc w:val="center"/>
              <w:rPr>
                <w:sz w:val="24"/>
              </w:rPr>
            </w:pPr>
            <w:r>
              <w:rPr>
                <w:sz w:val="24"/>
              </w:rPr>
              <w:t>(учитель,</w:t>
            </w:r>
            <w:r>
              <w:rPr>
                <w:spacing w:val="-5"/>
                <w:sz w:val="24"/>
              </w:rPr>
              <w:t xml:space="preserve"> </w:t>
            </w:r>
            <w:r>
              <w:rPr>
                <w:sz w:val="24"/>
              </w:rPr>
              <w:t>актер,</w:t>
            </w:r>
            <w:r>
              <w:rPr>
                <w:spacing w:val="-4"/>
                <w:sz w:val="24"/>
              </w:rPr>
              <w:t xml:space="preserve"> </w:t>
            </w:r>
            <w:r>
              <w:rPr>
                <w:spacing w:val="-2"/>
                <w:sz w:val="24"/>
              </w:rPr>
              <w:t>эколог)</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952"/>
        </w:trPr>
        <w:tc>
          <w:tcPr>
            <w:tcW w:w="1027" w:type="dxa"/>
          </w:tcPr>
          <w:p w:rsidR="004D59AF" w:rsidRDefault="00650AC4">
            <w:pPr>
              <w:pStyle w:val="TableParagraph"/>
              <w:spacing w:line="270" w:lineRule="exact"/>
              <w:ind w:left="9"/>
              <w:jc w:val="center"/>
              <w:rPr>
                <w:sz w:val="24"/>
              </w:rPr>
            </w:pPr>
            <w:r>
              <w:rPr>
                <w:spacing w:val="-5"/>
                <w:sz w:val="24"/>
              </w:rPr>
              <w:t>26</w:t>
            </w:r>
          </w:p>
        </w:tc>
        <w:tc>
          <w:tcPr>
            <w:tcW w:w="1383" w:type="dxa"/>
          </w:tcPr>
          <w:p w:rsidR="004D59AF" w:rsidRDefault="00650AC4">
            <w:pPr>
              <w:pStyle w:val="TableParagraph"/>
              <w:spacing w:line="270" w:lineRule="exact"/>
              <w:ind w:left="242"/>
              <w:rPr>
                <w:sz w:val="24"/>
              </w:rPr>
            </w:pPr>
            <w:r>
              <w:rPr>
                <w:sz w:val="24"/>
              </w:rPr>
              <w:t xml:space="preserve">14 </w:t>
            </w:r>
            <w:r>
              <w:rPr>
                <w:spacing w:val="-2"/>
                <w:sz w:val="24"/>
              </w:rPr>
              <w:t>марта</w:t>
            </w:r>
          </w:p>
          <w:p w:rsidR="004D59AF" w:rsidRDefault="00650AC4">
            <w:pPr>
              <w:pStyle w:val="TableParagraph"/>
              <w:spacing w:before="41"/>
              <w:ind w:left="338"/>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100"/>
              <w:jc w:val="center"/>
              <w:rPr>
                <w:sz w:val="24"/>
              </w:rPr>
            </w:pPr>
            <w:r>
              <w:rPr>
                <w:sz w:val="24"/>
              </w:rPr>
              <w:t>Тема</w:t>
            </w:r>
            <w:r>
              <w:rPr>
                <w:spacing w:val="-7"/>
                <w:sz w:val="24"/>
              </w:rPr>
              <w:t xml:space="preserve"> </w:t>
            </w:r>
            <w:r>
              <w:rPr>
                <w:sz w:val="24"/>
              </w:rPr>
              <w:t>26.</w:t>
            </w:r>
            <w:r>
              <w:rPr>
                <w:spacing w:val="-7"/>
                <w:sz w:val="24"/>
              </w:rPr>
              <w:t xml:space="preserve"> </w:t>
            </w:r>
            <w:r>
              <w:rPr>
                <w:sz w:val="24"/>
              </w:rPr>
              <w:t>Профориентационное</w:t>
            </w:r>
            <w:r>
              <w:rPr>
                <w:spacing w:val="-10"/>
                <w:sz w:val="24"/>
              </w:rPr>
              <w:t xml:space="preserve"> </w:t>
            </w:r>
            <w:r>
              <w:rPr>
                <w:sz w:val="24"/>
              </w:rPr>
              <w:t>занятие</w:t>
            </w:r>
            <w:r>
              <w:rPr>
                <w:spacing w:val="-6"/>
                <w:sz w:val="24"/>
              </w:rPr>
              <w:t xml:space="preserve"> </w:t>
            </w:r>
            <w:r>
              <w:rPr>
                <w:sz w:val="24"/>
              </w:rPr>
              <w:t>«Один</w:t>
            </w:r>
            <w:r>
              <w:rPr>
                <w:spacing w:val="-7"/>
                <w:sz w:val="24"/>
              </w:rPr>
              <w:t xml:space="preserve"> </w:t>
            </w:r>
            <w:r>
              <w:rPr>
                <w:sz w:val="24"/>
              </w:rPr>
              <w:t>день</w:t>
            </w:r>
            <w:r>
              <w:rPr>
                <w:spacing w:val="-7"/>
                <w:sz w:val="24"/>
              </w:rPr>
              <w:t xml:space="preserve"> </w:t>
            </w:r>
            <w:r>
              <w:rPr>
                <w:sz w:val="24"/>
              </w:rPr>
              <w:t>в профессии» (часть 2)</w:t>
            </w:r>
          </w:p>
          <w:p w:rsidR="004D59AF" w:rsidRDefault="00650AC4">
            <w:pPr>
              <w:pStyle w:val="TableParagraph"/>
              <w:spacing w:line="275" w:lineRule="exact"/>
              <w:ind w:left="107" w:right="99"/>
              <w:jc w:val="center"/>
              <w:rPr>
                <w:sz w:val="24"/>
              </w:rPr>
            </w:pPr>
            <w:r>
              <w:rPr>
                <w:sz w:val="24"/>
              </w:rPr>
              <w:t>(пожарный,</w:t>
            </w:r>
            <w:r>
              <w:rPr>
                <w:spacing w:val="-5"/>
                <w:sz w:val="24"/>
              </w:rPr>
              <w:t xml:space="preserve"> </w:t>
            </w:r>
            <w:r>
              <w:rPr>
                <w:sz w:val="24"/>
              </w:rPr>
              <w:t>ветеринар,</w:t>
            </w:r>
            <w:r>
              <w:rPr>
                <w:spacing w:val="-4"/>
                <w:sz w:val="24"/>
              </w:rPr>
              <w:t xml:space="preserve"> </w:t>
            </w:r>
            <w:r>
              <w:rPr>
                <w:spacing w:val="-2"/>
                <w:sz w:val="24"/>
              </w:rPr>
              <w:t>повар)</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633"/>
        </w:trPr>
        <w:tc>
          <w:tcPr>
            <w:tcW w:w="1027" w:type="dxa"/>
          </w:tcPr>
          <w:p w:rsidR="004D59AF" w:rsidRDefault="00650AC4">
            <w:pPr>
              <w:pStyle w:val="TableParagraph"/>
              <w:spacing w:line="270" w:lineRule="exact"/>
              <w:ind w:left="9"/>
              <w:jc w:val="center"/>
              <w:rPr>
                <w:sz w:val="24"/>
              </w:rPr>
            </w:pPr>
            <w:r>
              <w:rPr>
                <w:spacing w:val="-5"/>
                <w:sz w:val="24"/>
              </w:rPr>
              <w:t>27</w:t>
            </w:r>
          </w:p>
        </w:tc>
        <w:tc>
          <w:tcPr>
            <w:tcW w:w="1383" w:type="dxa"/>
          </w:tcPr>
          <w:p w:rsidR="004D59AF" w:rsidRDefault="00650AC4">
            <w:pPr>
              <w:pStyle w:val="TableParagraph"/>
              <w:spacing w:line="270" w:lineRule="exact"/>
              <w:ind w:left="242"/>
              <w:rPr>
                <w:sz w:val="24"/>
              </w:rPr>
            </w:pPr>
            <w:r>
              <w:rPr>
                <w:sz w:val="24"/>
              </w:rPr>
              <w:t xml:space="preserve">21 </w:t>
            </w:r>
            <w:r>
              <w:rPr>
                <w:spacing w:val="-2"/>
                <w:sz w:val="24"/>
              </w:rPr>
              <w:t>марта</w:t>
            </w:r>
          </w:p>
          <w:p w:rsidR="004D59AF" w:rsidRDefault="00650AC4">
            <w:pPr>
              <w:pStyle w:val="TableParagraph"/>
              <w:spacing w:before="41"/>
              <w:ind w:left="338"/>
              <w:rPr>
                <w:sz w:val="24"/>
              </w:rPr>
            </w:pPr>
            <w:r>
              <w:rPr>
                <w:sz w:val="24"/>
              </w:rPr>
              <w:t xml:space="preserve">2024 </w:t>
            </w:r>
            <w:r>
              <w:rPr>
                <w:spacing w:val="-5"/>
                <w:sz w:val="24"/>
              </w:rPr>
              <w:t>г.</w:t>
            </w:r>
          </w:p>
        </w:tc>
        <w:tc>
          <w:tcPr>
            <w:tcW w:w="5833" w:type="dxa"/>
          </w:tcPr>
          <w:p w:rsidR="004D59AF" w:rsidRDefault="00650AC4">
            <w:pPr>
              <w:pStyle w:val="TableParagraph"/>
              <w:spacing w:line="270" w:lineRule="exact"/>
              <w:ind w:left="107" w:right="99"/>
              <w:jc w:val="center"/>
              <w:rPr>
                <w:sz w:val="24"/>
              </w:rPr>
            </w:pPr>
            <w:r>
              <w:rPr>
                <w:sz w:val="24"/>
              </w:rPr>
              <w:t>Тема</w:t>
            </w:r>
            <w:r>
              <w:rPr>
                <w:spacing w:val="-6"/>
                <w:sz w:val="24"/>
              </w:rPr>
              <w:t xml:space="preserve"> </w:t>
            </w:r>
            <w:r>
              <w:rPr>
                <w:sz w:val="24"/>
              </w:rPr>
              <w:t>27.</w:t>
            </w:r>
            <w:r>
              <w:rPr>
                <w:spacing w:val="-5"/>
                <w:sz w:val="24"/>
              </w:rPr>
              <w:t xml:space="preserve"> </w:t>
            </w:r>
            <w:r>
              <w:rPr>
                <w:sz w:val="24"/>
              </w:rPr>
              <w:t>Профориентационный</w:t>
            </w:r>
            <w:r>
              <w:rPr>
                <w:spacing w:val="-5"/>
                <w:sz w:val="24"/>
              </w:rPr>
              <w:t xml:space="preserve"> </w:t>
            </w:r>
            <w:r>
              <w:rPr>
                <w:sz w:val="24"/>
              </w:rPr>
              <w:t>сериал</w:t>
            </w:r>
            <w:r>
              <w:rPr>
                <w:spacing w:val="-5"/>
                <w:sz w:val="24"/>
              </w:rPr>
              <w:t xml:space="preserve"> </w:t>
            </w:r>
            <w:r>
              <w:rPr>
                <w:spacing w:val="-2"/>
                <w:sz w:val="24"/>
              </w:rPr>
              <w:t>проекта</w:t>
            </w:r>
          </w:p>
          <w:p w:rsidR="004D59AF" w:rsidRDefault="00650AC4">
            <w:pPr>
              <w:pStyle w:val="TableParagraph"/>
              <w:spacing w:before="41"/>
              <w:ind w:left="107" w:right="103"/>
              <w:jc w:val="center"/>
              <w:rPr>
                <w:sz w:val="24"/>
              </w:rPr>
            </w:pPr>
            <w:r>
              <w:rPr>
                <w:sz w:val="24"/>
              </w:rPr>
              <w:t>«Билет</w:t>
            </w:r>
            <w:r>
              <w:rPr>
                <w:spacing w:val="-1"/>
                <w:sz w:val="24"/>
              </w:rPr>
              <w:t xml:space="preserve"> </w:t>
            </w:r>
            <w:r>
              <w:rPr>
                <w:sz w:val="24"/>
              </w:rPr>
              <w:t>в</w:t>
            </w:r>
            <w:r>
              <w:rPr>
                <w:spacing w:val="-2"/>
                <w:sz w:val="24"/>
              </w:rPr>
              <w:t xml:space="preserve"> </w:t>
            </w:r>
            <w:r>
              <w:rPr>
                <w:sz w:val="24"/>
              </w:rPr>
              <w:t>будущее»</w:t>
            </w:r>
            <w:r>
              <w:rPr>
                <w:spacing w:val="-7"/>
                <w:sz w:val="24"/>
              </w:rPr>
              <w:t xml:space="preserve"> </w:t>
            </w:r>
            <w:r>
              <w:rPr>
                <w:sz w:val="24"/>
              </w:rPr>
              <w:t>(часть</w:t>
            </w:r>
            <w:r>
              <w:rPr>
                <w:spacing w:val="1"/>
                <w:sz w:val="24"/>
              </w:rPr>
              <w:t xml:space="preserve"> </w:t>
            </w:r>
            <w:r>
              <w:rPr>
                <w:spacing w:val="-5"/>
                <w:sz w:val="24"/>
              </w:rPr>
              <w:t>1)</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635"/>
        </w:trPr>
        <w:tc>
          <w:tcPr>
            <w:tcW w:w="1027" w:type="dxa"/>
          </w:tcPr>
          <w:p w:rsidR="004D59AF" w:rsidRDefault="00650AC4">
            <w:pPr>
              <w:pStyle w:val="TableParagraph"/>
              <w:spacing w:line="270" w:lineRule="exact"/>
              <w:ind w:left="9"/>
              <w:jc w:val="center"/>
              <w:rPr>
                <w:sz w:val="24"/>
              </w:rPr>
            </w:pPr>
            <w:r>
              <w:rPr>
                <w:spacing w:val="-5"/>
                <w:sz w:val="24"/>
              </w:rPr>
              <w:t>28</w:t>
            </w:r>
          </w:p>
        </w:tc>
        <w:tc>
          <w:tcPr>
            <w:tcW w:w="1383" w:type="dxa"/>
          </w:tcPr>
          <w:p w:rsidR="004D59AF" w:rsidRDefault="00650AC4">
            <w:pPr>
              <w:pStyle w:val="TableParagraph"/>
              <w:spacing w:line="270" w:lineRule="exact"/>
              <w:ind w:left="242"/>
              <w:rPr>
                <w:sz w:val="24"/>
              </w:rPr>
            </w:pPr>
            <w:r>
              <w:rPr>
                <w:sz w:val="24"/>
              </w:rPr>
              <w:t xml:space="preserve">28 </w:t>
            </w:r>
            <w:r>
              <w:rPr>
                <w:spacing w:val="-2"/>
                <w:sz w:val="24"/>
              </w:rPr>
              <w:t>марта</w:t>
            </w:r>
          </w:p>
          <w:p w:rsidR="004D59AF" w:rsidRDefault="00650AC4">
            <w:pPr>
              <w:pStyle w:val="TableParagraph"/>
              <w:spacing w:before="43"/>
              <w:ind w:left="338"/>
              <w:rPr>
                <w:sz w:val="24"/>
              </w:rPr>
            </w:pPr>
            <w:r>
              <w:rPr>
                <w:sz w:val="24"/>
              </w:rPr>
              <w:t xml:space="preserve">2024 </w:t>
            </w:r>
            <w:r>
              <w:rPr>
                <w:spacing w:val="-5"/>
                <w:sz w:val="24"/>
              </w:rPr>
              <w:t>г.</w:t>
            </w:r>
          </w:p>
        </w:tc>
        <w:tc>
          <w:tcPr>
            <w:tcW w:w="5833" w:type="dxa"/>
          </w:tcPr>
          <w:p w:rsidR="004D59AF" w:rsidRDefault="00650AC4">
            <w:pPr>
              <w:pStyle w:val="TableParagraph"/>
              <w:spacing w:line="270" w:lineRule="exact"/>
              <w:ind w:left="107" w:right="99"/>
              <w:jc w:val="center"/>
              <w:rPr>
                <w:sz w:val="24"/>
              </w:rPr>
            </w:pPr>
            <w:r>
              <w:rPr>
                <w:sz w:val="24"/>
              </w:rPr>
              <w:t>Тема</w:t>
            </w:r>
            <w:r>
              <w:rPr>
                <w:spacing w:val="-6"/>
                <w:sz w:val="24"/>
              </w:rPr>
              <w:t xml:space="preserve"> </w:t>
            </w:r>
            <w:r>
              <w:rPr>
                <w:sz w:val="24"/>
              </w:rPr>
              <w:t>28.</w:t>
            </w:r>
            <w:r>
              <w:rPr>
                <w:spacing w:val="-5"/>
                <w:sz w:val="24"/>
              </w:rPr>
              <w:t xml:space="preserve"> </w:t>
            </w:r>
            <w:r>
              <w:rPr>
                <w:sz w:val="24"/>
              </w:rPr>
              <w:t>Профориентационный</w:t>
            </w:r>
            <w:r>
              <w:rPr>
                <w:spacing w:val="-5"/>
                <w:sz w:val="24"/>
              </w:rPr>
              <w:t xml:space="preserve"> </w:t>
            </w:r>
            <w:r>
              <w:rPr>
                <w:sz w:val="24"/>
              </w:rPr>
              <w:t>сериал</w:t>
            </w:r>
            <w:r>
              <w:rPr>
                <w:spacing w:val="-5"/>
                <w:sz w:val="24"/>
              </w:rPr>
              <w:t xml:space="preserve"> </w:t>
            </w:r>
            <w:r>
              <w:rPr>
                <w:spacing w:val="-2"/>
                <w:sz w:val="24"/>
              </w:rPr>
              <w:t>проекта</w:t>
            </w:r>
          </w:p>
          <w:p w:rsidR="004D59AF" w:rsidRDefault="00650AC4">
            <w:pPr>
              <w:pStyle w:val="TableParagraph"/>
              <w:spacing w:before="43"/>
              <w:ind w:left="107" w:right="103"/>
              <w:jc w:val="center"/>
              <w:rPr>
                <w:sz w:val="24"/>
              </w:rPr>
            </w:pPr>
            <w:r>
              <w:rPr>
                <w:sz w:val="24"/>
              </w:rPr>
              <w:t>«Билет</w:t>
            </w:r>
            <w:r>
              <w:rPr>
                <w:spacing w:val="-1"/>
                <w:sz w:val="24"/>
              </w:rPr>
              <w:t xml:space="preserve"> </w:t>
            </w:r>
            <w:r>
              <w:rPr>
                <w:sz w:val="24"/>
              </w:rPr>
              <w:t>в</w:t>
            </w:r>
            <w:r>
              <w:rPr>
                <w:spacing w:val="-2"/>
                <w:sz w:val="24"/>
              </w:rPr>
              <w:t xml:space="preserve"> </w:t>
            </w:r>
            <w:r>
              <w:rPr>
                <w:sz w:val="24"/>
              </w:rPr>
              <w:t>будущее»</w:t>
            </w:r>
            <w:r>
              <w:rPr>
                <w:spacing w:val="-7"/>
                <w:sz w:val="24"/>
              </w:rPr>
              <w:t xml:space="preserve"> </w:t>
            </w:r>
            <w:r>
              <w:rPr>
                <w:sz w:val="24"/>
              </w:rPr>
              <w:t>(часть</w:t>
            </w:r>
            <w:r>
              <w:rPr>
                <w:spacing w:val="1"/>
                <w:sz w:val="24"/>
              </w:rPr>
              <w:t xml:space="preserve"> </w:t>
            </w:r>
            <w:r>
              <w:rPr>
                <w:spacing w:val="-5"/>
                <w:sz w:val="24"/>
              </w:rPr>
              <w:t>2)</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316"/>
        </w:trPr>
        <w:tc>
          <w:tcPr>
            <w:tcW w:w="1027" w:type="dxa"/>
          </w:tcPr>
          <w:p w:rsidR="004D59AF" w:rsidRDefault="00650AC4">
            <w:pPr>
              <w:pStyle w:val="TableParagraph"/>
              <w:spacing w:line="270" w:lineRule="exact"/>
              <w:ind w:left="9"/>
              <w:jc w:val="center"/>
              <w:rPr>
                <w:sz w:val="24"/>
              </w:rPr>
            </w:pPr>
            <w:r>
              <w:rPr>
                <w:spacing w:val="-5"/>
                <w:sz w:val="24"/>
              </w:rPr>
              <w:t>29</w:t>
            </w:r>
          </w:p>
        </w:tc>
        <w:tc>
          <w:tcPr>
            <w:tcW w:w="1383" w:type="dxa"/>
          </w:tcPr>
          <w:p w:rsidR="004D59AF" w:rsidRDefault="00650AC4">
            <w:pPr>
              <w:pStyle w:val="TableParagraph"/>
              <w:spacing w:line="270" w:lineRule="exact"/>
              <w:ind w:left="251"/>
              <w:rPr>
                <w:sz w:val="24"/>
              </w:rPr>
            </w:pPr>
            <w:r>
              <w:rPr>
                <w:sz w:val="24"/>
              </w:rPr>
              <w:t xml:space="preserve">4 </w:t>
            </w:r>
            <w:r>
              <w:rPr>
                <w:spacing w:val="-2"/>
                <w:sz w:val="24"/>
              </w:rPr>
              <w:t>апреля</w:t>
            </w:r>
          </w:p>
        </w:tc>
        <w:tc>
          <w:tcPr>
            <w:tcW w:w="5833" w:type="dxa"/>
          </w:tcPr>
          <w:p w:rsidR="004D59AF" w:rsidRDefault="00650AC4">
            <w:pPr>
              <w:pStyle w:val="TableParagraph"/>
              <w:spacing w:line="270" w:lineRule="exact"/>
              <w:ind w:left="400"/>
              <w:rPr>
                <w:sz w:val="24"/>
              </w:rPr>
            </w:pPr>
            <w:r>
              <w:rPr>
                <w:sz w:val="24"/>
              </w:rPr>
              <w:t>Тема</w:t>
            </w:r>
            <w:r>
              <w:rPr>
                <w:spacing w:val="-5"/>
                <w:sz w:val="24"/>
              </w:rPr>
              <w:t xml:space="preserve"> </w:t>
            </w:r>
            <w:r>
              <w:rPr>
                <w:sz w:val="24"/>
              </w:rPr>
              <w:t>29.</w:t>
            </w:r>
            <w:r>
              <w:rPr>
                <w:spacing w:val="-4"/>
                <w:sz w:val="24"/>
              </w:rPr>
              <w:t xml:space="preserve"> </w:t>
            </w:r>
            <w:r>
              <w:rPr>
                <w:sz w:val="24"/>
              </w:rPr>
              <w:t>Профориентационное</w:t>
            </w:r>
            <w:r>
              <w:rPr>
                <w:spacing w:val="-8"/>
                <w:sz w:val="24"/>
              </w:rPr>
              <w:t xml:space="preserve"> </w:t>
            </w:r>
            <w:r>
              <w:rPr>
                <w:sz w:val="24"/>
              </w:rPr>
              <w:t>занятие</w:t>
            </w:r>
            <w:r>
              <w:rPr>
                <w:spacing w:val="-2"/>
                <w:sz w:val="24"/>
              </w:rPr>
              <w:t xml:space="preserve"> «Пробую</w:t>
            </w:r>
          </w:p>
        </w:tc>
        <w:tc>
          <w:tcPr>
            <w:tcW w:w="1330" w:type="dxa"/>
          </w:tcPr>
          <w:p w:rsidR="004D59AF" w:rsidRDefault="00650AC4">
            <w:pPr>
              <w:pStyle w:val="TableParagraph"/>
              <w:spacing w:line="270" w:lineRule="exact"/>
              <w:ind w:left="9"/>
              <w:jc w:val="center"/>
              <w:rPr>
                <w:sz w:val="24"/>
              </w:rPr>
            </w:pPr>
            <w:r>
              <w:rPr>
                <w:spacing w:val="-10"/>
                <w:sz w:val="24"/>
              </w:rPr>
              <w:t>1</w:t>
            </w:r>
          </w:p>
        </w:tc>
      </w:tr>
    </w:tbl>
    <w:p w:rsidR="004D59AF" w:rsidRDefault="004D59AF">
      <w:pPr>
        <w:spacing w:line="270" w:lineRule="exact"/>
        <w:jc w:val="center"/>
        <w:rPr>
          <w:sz w:val="24"/>
        </w:rPr>
        <w:sectPr w:rsidR="004D59AF">
          <w:pgSz w:w="11910" w:h="16840"/>
          <w:pgMar w:top="1040" w:right="340" w:bottom="280" w:left="880" w:header="750" w:footer="0" w:gutter="0"/>
          <w:cols w:space="720"/>
        </w:sectPr>
      </w:pPr>
    </w:p>
    <w:p w:rsidR="004D59AF" w:rsidRDefault="004D59AF">
      <w:pPr>
        <w:pStyle w:val="a3"/>
        <w:spacing w:before="11"/>
        <w:ind w:left="0" w:firstLine="0"/>
        <w:jc w:val="left"/>
        <w:rPr>
          <w:b/>
          <w:sz w:val="11"/>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383"/>
        <w:gridCol w:w="5833"/>
        <w:gridCol w:w="1330"/>
      </w:tblGrid>
      <w:tr w:rsidR="004D59AF">
        <w:trPr>
          <w:trHeight w:val="950"/>
        </w:trPr>
        <w:tc>
          <w:tcPr>
            <w:tcW w:w="1027" w:type="dxa"/>
          </w:tcPr>
          <w:p w:rsidR="004D59AF" w:rsidRDefault="004D59AF">
            <w:pPr>
              <w:pStyle w:val="TableParagraph"/>
            </w:pPr>
          </w:p>
        </w:tc>
        <w:tc>
          <w:tcPr>
            <w:tcW w:w="1383" w:type="dxa"/>
          </w:tcPr>
          <w:p w:rsidR="004D59AF" w:rsidRDefault="00650AC4">
            <w:pPr>
              <w:pStyle w:val="TableParagraph"/>
              <w:spacing w:line="270" w:lineRule="exact"/>
              <w:ind w:left="338"/>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89" w:firstLine="1015"/>
              <w:rPr>
                <w:sz w:val="24"/>
              </w:rPr>
            </w:pPr>
            <w:r>
              <w:rPr>
                <w:sz w:val="24"/>
              </w:rPr>
              <w:t>профессию в инженерной сфере»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4D59AF" w:rsidRDefault="00650AC4">
            <w:pPr>
              <w:pStyle w:val="TableParagraph"/>
              <w:spacing w:line="275" w:lineRule="exact"/>
              <w:ind w:left="1898"/>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30" w:type="dxa"/>
          </w:tcPr>
          <w:p w:rsidR="004D59AF" w:rsidRDefault="004D59AF">
            <w:pPr>
              <w:pStyle w:val="TableParagraph"/>
            </w:pPr>
          </w:p>
        </w:tc>
      </w:tr>
      <w:tr w:rsidR="004D59AF">
        <w:trPr>
          <w:trHeight w:val="1271"/>
        </w:trPr>
        <w:tc>
          <w:tcPr>
            <w:tcW w:w="1027" w:type="dxa"/>
          </w:tcPr>
          <w:p w:rsidR="004D59AF" w:rsidRDefault="00650AC4">
            <w:pPr>
              <w:pStyle w:val="TableParagraph"/>
              <w:spacing w:line="273" w:lineRule="exact"/>
              <w:ind w:left="9"/>
              <w:jc w:val="center"/>
              <w:rPr>
                <w:sz w:val="24"/>
              </w:rPr>
            </w:pPr>
            <w:r>
              <w:rPr>
                <w:spacing w:val="-5"/>
                <w:sz w:val="24"/>
              </w:rPr>
              <w:t>30</w:t>
            </w:r>
          </w:p>
        </w:tc>
        <w:tc>
          <w:tcPr>
            <w:tcW w:w="1383" w:type="dxa"/>
          </w:tcPr>
          <w:p w:rsidR="004D59AF" w:rsidRDefault="00650AC4">
            <w:pPr>
              <w:pStyle w:val="TableParagraph"/>
              <w:spacing w:line="273" w:lineRule="exact"/>
              <w:ind w:left="21" w:right="20"/>
              <w:jc w:val="center"/>
              <w:rPr>
                <w:sz w:val="24"/>
              </w:rPr>
            </w:pPr>
            <w:r>
              <w:rPr>
                <w:sz w:val="24"/>
              </w:rPr>
              <w:t xml:space="preserve">11 </w:t>
            </w:r>
            <w:r>
              <w:rPr>
                <w:spacing w:val="-2"/>
                <w:sz w:val="24"/>
              </w:rPr>
              <w:t>апреля</w:t>
            </w:r>
          </w:p>
          <w:p w:rsidR="004D59AF" w:rsidRDefault="00650AC4">
            <w:pPr>
              <w:pStyle w:val="TableParagraph"/>
              <w:spacing w:before="41"/>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100"/>
              <w:jc w:val="center"/>
              <w:rPr>
                <w:sz w:val="24"/>
              </w:rPr>
            </w:pPr>
            <w:r>
              <w:rPr>
                <w:sz w:val="24"/>
              </w:rPr>
              <w:t>Тема</w:t>
            </w:r>
            <w:r>
              <w:rPr>
                <w:spacing w:val="-11"/>
                <w:sz w:val="24"/>
              </w:rPr>
              <w:t xml:space="preserve"> </w:t>
            </w:r>
            <w:r>
              <w:rPr>
                <w:sz w:val="24"/>
              </w:rPr>
              <w:t>30.</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цифровой сфере»</w:t>
            </w:r>
          </w:p>
          <w:p w:rsidR="004D59AF" w:rsidRDefault="00650AC4">
            <w:pPr>
              <w:pStyle w:val="TableParagraph"/>
              <w:spacing w:line="275" w:lineRule="exact"/>
              <w:ind w:left="107" w:right="102"/>
              <w:jc w:val="center"/>
              <w:rPr>
                <w:sz w:val="24"/>
              </w:rPr>
            </w:pPr>
            <w:r>
              <w:rPr>
                <w:sz w:val="24"/>
              </w:rPr>
              <w:t>(моделирующая</w:t>
            </w:r>
            <w:r>
              <w:rPr>
                <w:spacing w:val="-3"/>
                <w:sz w:val="24"/>
              </w:rPr>
              <w:t xml:space="preserve"> </w:t>
            </w:r>
            <w:r>
              <w:rPr>
                <w:sz w:val="24"/>
              </w:rPr>
              <w:t>онлайн-проба</w:t>
            </w:r>
            <w:r>
              <w:rPr>
                <w:spacing w:val="-4"/>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4D59AF" w:rsidRDefault="00650AC4">
            <w:pPr>
              <w:pStyle w:val="TableParagraph"/>
              <w:spacing w:before="37"/>
              <w:ind w:left="107" w:right="106"/>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30" w:type="dxa"/>
          </w:tcPr>
          <w:p w:rsidR="004D59AF" w:rsidRDefault="00650AC4">
            <w:pPr>
              <w:pStyle w:val="TableParagraph"/>
              <w:spacing w:line="273" w:lineRule="exact"/>
              <w:ind w:left="9"/>
              <w:jc w:val="center"/>
              <w:rPr>
                <w:sz w:val="24"/>
              </w:rPr>
            </w:pPr>
            <w:r>
              <w:rPr>
                <w:spacing w:val="-10"/>
                <w:sz w:val="24"/>
              </w:rPr>
              <w:t>1</w:t>
            </w:r>
          </w:p>
        </w:tc>
      </w:tr>
      <w:tr w:rsidR="004D59AF">
        <w:trPr>
          <w:trHeight w:val="1269"/>
        </w:trPr>
        <w:tc>
          <w:tcPr>
            <w:tcW w:w="1027" w:type="dxa"/>
          </w:tcPr>
          <w:p w:rsidR="004D59AF" w:rsidRDefault="00650AC4">
            <w:pPr>
              <w:pStyle w:val="TableParagraph"/>
              <w:spacing w:line="270" w:lineRule="exact"/>
              <w:ind w:left="9"/>
              <w:jc w:val="center"/>
              <w:rPr>
                <w:sz w:val="24"/>
              </w:rPr>
            </w:pPr>
            <w:r>
              <w:rPr>
                <w:spacing w:val="-5"/>
                <w:sz w:val="24"/>
              </w:rPr>
              <w:t>31</w:t>
            </w:r>
          </w:p>
        </w:tc>
        <w:tc>
          <w:tcPr>
            <w:tcW w:w="1383" w:type="dxa"/>
          </w:tcPr>
          <w:p w:rsidR="004D59AF" w:rsidRDefault="00650AC4">
            <w:pPr>
              <w:pStyle w:val="TableParagraph"/>
              <w:spacing w:line="270" w:lineRule="exact"/>
              <w:ind w:left="21" w:right="20"/>
              <w:jc w:val="center"/>
              <w:rPr>
                <w:sz w:val="24"/>
              </w:rPr>
            </w:pPr>
            <w:r>
              <w:rPr>
                <w:sz w:val="24"/>
              </w:rPr>
              <w:t xml:space="preserve">18 </w:t>
            </w:r>
            <w:r>
              <w:rPr>
                <w:spacing w:val="-2"/>
                <w:sz w:val="24"/>
              </w:rPr>
              <w:t>апреля</w:t>
            </w:r>
          </w:p>
          <w:p w:rsidR="004D59AF" w:rsidRDefault="00650AC4">
            <w:pPr>
              <w:pStyle w:val="TableParagraph"/>
              <w:spacing w:before="41"/>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89" w:right="181" w:hanging="1"/>
              <w:jc w:val="center"/>
              <w:rPr>
                <w:sz w:val="24"/>
              </w:rPr>
            </w:pPr>
            <w:r>
              <w:rPr>
                <w:sz w:val="24"/>
              </w:rPr>
              <w:t>Тема 31. Профориентационное занятие «Пробую профессию в сфере промышленности» (моделирующая</w:t>
            </w:r>
            <w:r>
              <w:rPr>
                <w:spacing w:val="-9"/>
                <w:sz w:val="24"/>
              </w:rPr>
              <w:t xml:space="preserve"> </w:t>
            </w:r>
            <w:r>
              <w:rPr>
                <w:sz w:val="24"/>
              </w:rPr>
              <w:t>онлайн-проба</w:t>
            </w:r>
            <w:r>
              <w:rPr>
                <w:spacing w:val="-10"/>
                <w:sz w:val="24"/>
              </w:rPr>
              <w:t xml:space="preserve"> </w:t>
            </w:r>
            <w:r>
              <w:rPr>
                <w:sz w:val="24"/>
              </w:rPr>
              <w:t>на</w:t>
            </w:r>
            <w:r>
              <w:rPr>
                <w:spacing w:val="-10"/>
                <w:sz w:val="24"/>
              </w:rPr>
              <w:t xml:space="preserve"> </w:t>
            </w:r>
            <w:r>
              <w:rPr>
                <w:sz w:val="24"/>
              </w:rPr>
              <w:t>платформе</w:t>
            </w:r>
            <w:r>
              <w:rPr>
                <w:spacing w:val="-10"/>
                <w:sz w:val="24"/>
              </w:rPr>
              <w:t xml:space="preserve"> </w:t>
            </w:r>
            <w:r>
              <w:rPr>
                <w:sz w:val="24"/>
              </w:rPr>
              <w:t>проекта</w:t>
            </w:r>
          </w:p>
          <w:p w:rsidR="004D59AF" w:rsidRDefault="00650AC4">
            <w:pPr>
              <w:pStyle w:val="TableParagraph"/>
              <w:spacing w:line="274" w:lineRule="exact"/>
              <w:ind w:left="107" w:right="106"/>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1269"/>
        </w:trPr>
        <w:tc>
          <w:tcPr>
            <w:tcW w:w="1027" w:type="dxa"/>
          </w:tcPr>
          <w:p w:rsidR="004D59AF" w:rsidRDefault="00650AC4">
            <w:pPr>
              <w:pStyle w:val="TableParagraph"/>
              <w:spacing w:line="270" w:lineRule="exact"/>
              <w:ind w:left="9"/>
              <w:jc w:val="center"/>
              <w:rPr>
                <w:sz w:val="24"/>
              </w:rPr>
            </w:pPr>
            <w:r>
              <w:rPr>
                <w:spacing w:val="-5"/>
                <w:sz w:val="24"/>
              </w:rPr>
              <w:t>32</w:t>
            </w:r>
          </w:p>
        </w:tc>
        <w:tc>
          <w:tcPr>
            <w:tcW w:w="1383" w:type="dxa"/>
          </w:tcPr>
          <w:p w:rsidR="004D59AF" w:rsidRDefault="00650AC4">
            <w:pPr>
              <w:pStyle w:val="TableParagraph"/>
              <w:spacing w:line="270" w:lineRule="exact"/>
              <w:ind w:left="21" w:right="20"/>
              <w:jc w:val="center"/>
              <w:rPr>
                <w:sz w:val="24"/>
              </w:rPr>
            </w:pPr>
            <w:r>
              <w:rPr>
                <w:sz w:val="24"/>
              </w:rPr>
              <w:t xml:space="preserve">25 </w:t>
            </w:r>
            <w:r>
              <w:rPr>
                <w:spacing w:val="-2"/>
                <w:sz w:val="24"/>
              </w:rPr>
              <w:t>апреля</w:t>
            </w:r>
          </w:p>
          <w:p w:rsidR="004D59AF" w:rsidRDefault="00650AC4">
            <w:pPr>
              <w:pStyle w:val="TableParagraph"/>
              <w:spacing w:before="41"/>
              <w:ind w:left="21" w:right="19"/>
              <w:jc w:val="center"/>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100"/>
              <w:jc w:val="center"/>
              <w:rPr>
                <w:sz w:val="24"/>
              </w:rPr>
            </w:pPr>
            <w:r>
              <w:rPr>
                <w:sz w:val="24"/>
              </w:rPr>
              <w:t>Тема</w:t>
            </w:r>
            <w:r>
              <w:rPr>
                <w:spacing w:val="-11"/>
                <w:sz w:val="24"/>
              </w:rPr>
              <w:t xml:space="preserve"> </w:t>
            </w:r>
            <w:r>
              <w:rPr>
                <w:sz w:val="24"/>
              </w:rPr>
              <w:t>32.</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сфере медицины»</w:t>
            </w:r>
          </w:p>
          <w:p w:rsidR="004D59AF" w:rsidRDefault="00650AC4">
            <w:pPr>
              <w:pStyle w:val="TableParagraph"/>
              <w:spacing w:line="275" w:lineRule="exact"/>
              <w:ind w:left="107" w:right="102"/>
              <w:jc w:val="center"/>
              <w:rPr>
                <w:sz w:val="24"/>
              </w:rPr>
            </w:pPr>
            <w:r>
              <w:rPr>
                <w:sz w:val="24"/>
              </w:rPr>
              <w:t>(моделирующая</w:t>
            </w:r>
            <w:r>
              <w:rPr>
                <w:spacing w:val="-3"/>
                <w:sz w:val="24"/>
              </w:rPr>
              <w:t xml:space="preserve"> </w:t>
            </w:r>
            <w:r>
              <w:rPr>
                <w:sz w:val="24"/>
              </w:rPr>
              <w:t>онлайн-проба</w:t>
            </w:r>
            <w:r>
              <w:rPr>
                <w:spacing w:val="-4"/>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4D59AF" w:rsidRDefault="00650AC4">
            <w:pPr>
              <w:pStyle w:val="TableParagraph"/>
              <w:spacing w:before="37"/>
              <w:ind w:left="107" w:right="106"/>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1269"/>
        </w:trPr>
        <w:tc>
          <w:tcPr>
            <w:tcW w:w="1027" w:type="dxa"/>
          </w:tcPr>
          <w:p w:rsidR="004D59AF" w:rsidRDefault="00650AC4">
            <w:pPr>
              <w:pStyle w:val="TableParagraph"/>
              <w:spacing w:line="270" w:lineRule="exact"/>
              <w:ind w:left="9"/>
              <w:jc w:val="center"/>
              <w:rPr>
                <w:sz w:val="24"/>
              </w:rPr>
            </w:pPr>
            <w:r>
              <w:rPr>
                <w:spacing w:val="-5"/>
                <w:sz w:val="24"/>
              </w:rPr>
              <w:t>33</w:t>
            </w:r>
          </w:p>
        </w:tc>
        <w:tc>
          <w:tcPr>
            <w:tcW w:w="1383" w:type="dxa"/>
          </w:tcPr>
          <w:p w:rsidR="004D59AF" w:rsidRDefault="00650AC4">
            <w:pPr>
              <w:pStyle w:val="TableParagraph"/>
              <w:spacing w:line="270" w:lineRule="exact"/>
              <w:ind w:left="412"/>
              <w:rPr>
                <w:sz w:val="24"/>
              </w:rPr>
            </w:pPr>
            <w:r>
              <w:rPr>
                <w:sz w:val="24"/>
              </w:rPr>
              <w:t xml:space="preserve">2 </w:t>
            </w:r>
            <w:r>
              <w:rPr>
                <w:spacing w:val="-5"/>
                <w:sz w:val="24"/>
              </w:rPr>
              <w:t>мая</w:t>
            </w:r>
          </w:p>
          <w:p w:rsidR="004D59AF" w:rsidRDefault="00650AC4">
            <w:pPr>
              <w:pStyle w:val="TableParagraph"/>
              <w:spacing w:before="41"/>
              <w:ind w:left="338"/>
              <w:rPr>
                <w:sz w:val="24"/>
              </w:rPr>
            </w:pPr>
            <w:r>
              <w:rPr>
                <w:sz w:val="24"/>
              </w:rPr>
              <w:t xml:space="preserve">2024 </w:t>
            </w:r>
            <w:r>
              <w:rPr>
                <w:spacing w:val="-5"/>
                <w:sz w:val="24"/>
              </w:rPr>
              <w:t>г.</w:t>
            </w:r>
          </w:p>
        </w:tc>
        <w:tc>
          <w:tcPr>
            <w:tcW w:w="5833" w:type="dxa"/>
          </w:tcPr>
          <w:p w:rsidR="004D59AF" w:rsidRDefault="00650AC4">
            <w:pPr>
              <w:pStyle w:val="TableParagraph"/>
              <w:spacing w:line="276" w:lineRule="auto"/>
              <w:ind w:left="107" w:right="100"/>
              <w:jc w:val="center"/>
              <w:rPr>
                <w:sz w:val="24"/>
              </w:rPr>
            </w:pPr>
            <w:r>
              <w:rPr>
                <w:sz w:val="24"/>
              </w:rPr>
              <w:t>Тема</w:t>
            </w:r>
            <w:r>
              <w:rPr>
                <w:spacing w:val="-11"/>
                <w:sz w:val="24"/>
              </w:rPr>
              <w:t xml:space="preserve"> </w:t>
            </w:r>
            <w:r>
              <w:rPr>
                <w:sz w:val="24"/>
              </w:rPr>
              <w:t>33.</w:t>
            </w:r>
            <w:r>
              <w:rPr>
                <w:spacing w:val="-10"/>
                <w:sz w:val="24"/>
              </w:rPr>
              <w:t xml:space="preserve"> </w:t>
            </w:r>
            <w:r>
              <w:rPr>
                <w:sz w:val="24"/>
              </w:rPr>
              <w:t>Профориентационное</w:t>
            </w:r>
            <w:r>
              <w:rPr>
                <w:spacing w:val="-13"/>
                <w:sz w:val="24"/>
              </w:rPr>
              <w:t xml:space="preserve"> </w:t>
            </w:r>
            <w:r>
              <w:rPr>
                <w:sz w:val="24"/>
              </w:rPr>
              <w:t>занятие</w:t>
            </w:r>
            <w:r>
              <w:rPr>
                <w:spacing w:val="-9"/>
                <w:sz w:val="24"/>
              </w:rPr>
              <w:t xml:space="preserve"> </w:t>
            </w:r>
            <w:r>
              <w:rPr>
                <w:sz w:val="24"/>
              </w:rPr>
              <w:t>«Пробую профессию в креативной сфере»</w:t>
            </w:r>
          </w:p>
          <w:p w:rsidR="004D59AF" w:rsidRDefault="00650AC4">
            <w:pPr>
              <w:pStyle w:val="TableParagraph"/>
              <w:spacing w:line="275" w:lineRule="exact"/>
              <w:ind w:left="107" w:right="102"/>
              <w:jc w:val="center"/>
              <w:rPr>
                <w:sz w:val="24"/>
              </w:rPr>
            </w:pPr>
            <w:r>
              <w:rPr>
                <w:sz w:val="24"/>
              </w:rPr>
              <w:t>(моделирующая</w:t>
            </w:r>
            <w:r>
              <w:rPr>
                <w:spacing w:val="-3"/>
                <w:sz w:val="24"/>
              </w:rPr>
              <w:t xml:space="preserve"> </w:t>
            </w:r>
            <w:r>
              <w:rPr>
                <w:sz w:val="24"/>
              </w:rPr>
              <w:t>онлайн-проба</w:t>
            </w:r>
            <w:r>
              <w:rPr>
                <w:spacing w:val="-4"/>
                <w:sz w:val="24"/>
              </w:rPr>
              <w:t xml:space="preserve"> </w:t>
            </w:r>
            <w:r>
              <w:rPr>
                <w:sz w:val="24"/>
              </w:rPr>
              <w:t>на</w:t>
            </w:r>
            <w:r>
              <w:rPr>
                <w:spacing w:val="-3"/>
                <w:sz w:val="24"/>
              </w:rPr>
              <w:t xml:space="preserve"> </w:t>
            </w:r>
            <w:r>
              <w:rPr>
                <w:sz w:val="24"/>
              </w:rPr>
              <w:t>платформе</w:t>
            </w:r>
            <w:r>
              <w:rPr>
                <w:spacing w:val="-3"/>
                <w:sz w:val="24"/>
              </w:rPr>
              <w:t xml:space="preserve"> </w:t>
            </w:r>
            <w:r>
              <w:rPr>
                <w:spacing w:val="-2"/>
                <w:sz w:val="24"/>
              </w:rPr>
              <w:t>проекта</w:t>
            </w:r>
          </w:p>
          <w:p w:rsidR="004D59AF" w:rsidRDefault="00650AC4">
            <w:pPr>
              <w:pStyle w:val="TableParagraph"/>
              <w:spacing w:before="37"/>
              <w:ind w:left="107" w:right="106"/>
              <w:jc w:val="center"/>
              <w:rPr>
                <w:sz w:val="24"/>
              </w:rPr>
            </w:pP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330" w:type="dxa"/>
          </w:tcPr>
          <w:p w:rsidR="004D59AF" w:rsidRDefault="00650AC4">
            <w:pPr>
              <w:pStyle w:val="TableParagraph"/>
              <w:spacing w:line="270" w:lineRule="exact"/>
              <w:ind w:left="9"/>
              <w:jc w:val="center"/>
              <w:rPr>
                <w:sz w:val="24"/>
              </w:rPr>
            </w:pPr>
            <w:r>
              <w:rPr>
                <w:spacing w:val="-10"/>
                <w:sz w:val="24"/>
              </w:rPr>
              <w:t>1</w:t>
            </w:r>
          </w:p>
        </w:tc>
      </w:tr>
      <w:tr w:rsidR="004D59AF">
        <w:trPr>
          <w:trHeight w:val="635"/>
        </w:trPr>
        <w:tc>
          <w:tcPr>
            <w:tcW w:w="1027" w:type="dxa"/>
          </w:tcPr>
          <w:p w:rsidR="004D59AF" w:rsidRDefault="00650AC4">
            <w:pPr>
              <w:pStyle w:val="TableParagraph"/>
              <w:spacing w:line="270" w:lineRule="exact"/>
              <w:ind w:left="9"/>
              <w:jc w:val="center"/>
              <w:rPr>
                <w:sz w:val="24"/>
              </w:rPr>
            </w:pPr>
            <w:r>
              <w:rPr>
                <w:spacing w:val="-5"/>
                <w:sz w:val="24"/>
              </w:rPr>
              <w:t>34</w:t>
            </w:r>
          </w:p>
        </w:tc>
        <w:tc>
          <w:tcPr>
            <w:tcW w:w="1383" w:type="dxa"/>
          </w:tcPr>
          <w:p w:rsidR="004D59AF" w:rsidRDefault="00650AC4">
            <w:pPr>
              <w:pStyle w:val="TableParagraph"/>
              <w:spacing w:line="270" w:lineRule="exact"/>
              <w:ind w:left="352"/>
              <w:rPr>
                <w:sz w:val="24"/>
              </w:rPr>
            </w:pPr>
            <w:r>
              <w:rPr>
                <w:sz w:val="24"/>
              </w:rPr>
              <w:t xml:space="preserve">16 </w:t>
            </w:r>
            <w:r>
              <w:rPr>
                <w:spacing w:val="-5"/>
                <w:sz w:val="24"/>
              </w:rPr>
              <w:t>мая</w:t>
            </w:r>
          </w:p>
          <w:p w:rsidR="004D59AF" w:rsidRDefault="00650AC4">
            <w:pPr>
              <w:pStyle w:val="TableParagraph"/>
              <w:spacing w:before="41"/>
              <w:ind w:left="338"/>
              <w:rPr>
                <w:sz w:val="24"/>
              </w:rPr>
            </w:pPr>
            <w:r>
              <w:rPr>
                <w:sz w:val="24"/>
              </w:rPr>
              <w:t xml:space="preserve">2024 </w:t>
            </w:r>
            <w:r>
              <w:rPr>
                <w:spacing w:val="-5"/>
                <w:sz w:val="24"/>
              </w:rPr>
              <w:t>г.</w:t>
            </w:r>
          </w:p>
        </w:tc>
        <w:tc>
          <w:tcPr>
            <w:tcW w:w="5833" w:type="dxa"/>
          </w:tcPr>
          <w:p w:rsidR="004D59AF" w:rsidRDefault="00650AC4">
            <w:pPr>
              <w:pStyle w:val="TableParagraph"/>
              <w:spacing w:line="270" w:lineRule="exact"/>
              <w:ind w:left="107" w:right="104"/>
              <w:jc w:val="center"/>
              <w:rPr>
                <w:sz w:val="24"/>
              </w:rPr>
            </w:pPr>
            <w:r>
              <w:rPr>
                <w:sz w:val="24"/>
              </w:rPr>
              <w:t>Тема</w:t>
            </w:r>
            <w:r>
              <w:rPr>
                <w:spacing w:val="-6"/>
                <w:sz w:val="24"/>
              </w:rPr>
              <w:t xml:space="preserve"> </w:t>
            </w:r>
            <w:r>
              <w:rPr>
                <w:sz w:val="24"/>
              </w:rPr>
              <w:t>34.</w:t>
            </w:r>
            <w:r>
              <w:rPr>
                <w:spacing w:val="-5"/>
                <w:sz w:val="24"/>
              </w:rPr>
              <w:t xml:space="preserve"> </w:t>
            </w:r>
            <w:r>
              <w:rPr>
                <w:sz w:val="24"/>
              </w:rPr>
              <w:t>Профориентационное</w:t>
            </w:r>
            <w:r>
              <w:rPr>
                <w:spacing w:val="-8"/>
                <w:sz w:val="24"/>
              </w:rPr>
              <w:t xml:space="preserve"> </w:t>
            </w:r>
            <w:r>
              <w:rPr>
                <w:sz w:val="24"/>
              </w:rPr>
              <w:t>занятие</w:t>
            </w:r>
            <w:r>
              <w:rPr>
                <w:spacing w:val="-4"/>
                <w:sz w:val="24"/>
              </w:rPr>
              <w:t xml:space="preserve"> </w:t>
            </w:r>
            <w:r>
              <w:rPr>
                <w:sz w:val="24"/>
              </w:rPr>
              <w:t>«Моё</w:t>
            </w:r>
            <w:r>
              <w:rPr>
                <w:spacing w:val="-5"/>
                <w:sz w:val="24"/>
              </w:rPr>
              <w:t xml:space="preserve"> </w:t>
            </w:r>
            <w:r>
              <w:rPr>
                <w:spacing w:val="-2"/>
                <w:sz w:val="24"/>
              </w:rPr>
              <w:t>будущее</w:t>
            </w:r>
          </w:p>
          <w:p w:rsidR="004D59AF" w:rsidRDefault="00650AC4">
            <w:pPr>
              <w:pStyle w:val="TableParagraph"/>
              <w:spacing w:before="41"/>
              <w:ind w:left="110" w:right="99"/>
              <w:jc w:val="center"/>
              <w:rPr>
                <w:sz w:val="24"/>
              </w:rPr>
            </w:pPr>
            <w:r>
              <w:rPr>
                <w:sz w:val="24"/>
              </w:rPr>
              <w:t>—</w:t>
            </w:r>
            <w:r>
              <w:rPr>
                <w:spacing w:val="-1"/>
                <w:sz w:val="24"/>
              </w:rPr>
              <w:t xml:space="preserve"> </w:t>
            </w:r>
            <w:r>
              <w:rPr>
                <w:sz w:val="24"/>
              </w:rPr>
              <w:t xml:space="preserve">моя </w:t>
            </w:r>
            <w:r>
              <w:rPr>
                <w:spacing w:val="-2"/>
                <w:sz w:val="24"/>
              </w:rPr>
              <w:t>страна»</w:t>
            </w:r>
          </w:p>
        </w:tc>
        <w:tc>
          <w:tcPr>
            <w:tcW w:w="1330" w:type="dxa"/>
          </w:tcPr>
          <w:p w:rsidR="004D59AF" w:rsidRDefault="00650AC4">
            <w:pPr>
              <w:pStyle w:val="TableParagraph"/>
              <w:spacing w:line="270" w:lineRule="exact"/>
              <w:ind w:left="9"/>
              <w:jc w:val="center"/>
              <w:rPr>
                <w:sz w:val="24"/>
              </w:rPr>
            </w:pPr>
            <w:r>
              <w:rPr>
                <w:spacing w:val="-10"/>
                <w:sz w:val="24"/>
              </w:rPr>
              <w:t>1</w:t>
            </w:r>
          </w:p>
        </w:tc>
      </w:tr>
    </w:tbl>
    <w:p w:rsidR="004D59AF" w:rsidRDefault="004D59AF">
      <w:pPr>
        <w:pStyle w:val="a3"/>
        <w:ind w:left="0" w:firstLine="0"/>
        <w:jc w:val="left"/>
        <w:rPr>
          <w:b/>
        </w:rPr>
      </w:pPr>
    </w:p>
    <w:p w:rsidR="004D59AF" w:rsidRDefault="004D59AF">
      <w:pPr>
        <w:pStyle w:val="a3"/>
        <w:spacing w:before="83"/>
        <w:ind w:left="0" w:firstLine="0"/>
        <w:jc w:val="left"/>
        <w:rPr>
          <w:b/>
        </w:rPr>
      </w:pPr>
    </w:p>
    <w:p w:rsidR="004D59AF" w:rsidRDefault="004D59AF">
      <w:pPr>
        <w:spacing w:line="275" w:lineRule="exact"/>
        <w:rPr>
          <w:sz w:val="24"/>
        </w:rPr>
        <w:sectPr w:rsidR="004D59AF">
          <w:pgSz w:w="11910" w:h="16840"/>
          <w:pgMar w:top="1040" w:right="340" w:bottom="280" w:left="880" w:header="750" w:footer="0" w:gutter="0"/>
          <w:cols w:space="720"/>
        </w:sectPr>
      </w:pPr>
      <w:bookmarkStart w:id="67" w:name="2.1.21_Рабочая_программа_курса_внеурочно"/>
      <w:bookmarkEnd w:id="67"/>
    </w:p>
    <w:p w:rsidR="004D59AF" w:rsidRDefault="00650AC4" w:rsidP="00F6432E">
      <w:pPr>
        <w:pStyle w:val="2"/>
        <w:numPr>
          <w:ilvl w:val="1"/>
          <w:numId w:val="10"/>
        </w:numPr>
        <w:tabs>
          <w:tab w:val="left" w:pos="1182"/>
        </w:tabs>
        <w:spacing w:before="137"/>
        <w:jc w:val="left"/>
      </w:pPr>
      <w:bookmarkStart w:id="68" w:name="2.2_Программа_формирования_уиверсальных_"/>
      <w:bookmarkEnd w:id="68"/>
      <w:r>
        <w:t>Программа</w:t>
      </w:r>
      <w:r>
        <w:rPr>
          <w:spacing w:val="-7"/>
        </w:rPr>
        <w:t xml:space="preserve"> </w:t>
      </w:r>
      <w:r>
        <w:t>формирования</w:t>
      </w:r>
      <w:r>
        <w:rPr>
          <w:spacing w:val="-5"/>
        </w:rPr>
        <w:t xml:space="preserve"> </w:t>
      </w:r>
      <w:r>
        <w:t>уиверсальных</w:t>
      </w:r>
      <w:r>
        <w:rPr>
          <w:spacing w:val="-5"/>
        </w:rPr>
        <w:t xml:space="preserve"> </w:t>
      </w:r>
      <w:r>
        <w:t>учебных</w:t>
      </w:r>
      <w:r>
        <w:rPr>
          <w:spacing w:val="-4"/>
        </w:rPr>
        <w:t xml:space="preserve"> </w:t>
      </w:r>
      <w:r>
        <w:t>действий</w:t>
      </w:r>
      <w:r>
        <w:rPr>
          <w:spacing w:val="-5"/>
        </w:rPr>
        <w:t xml:space="preserve"> </w:t>
      </w:r>
      <w:r>
        <w:t>у</w:t>
      </w:r>
      <w:r>
        <w:rPr>
          <w:spacing w:val="-7"/>
        </w:rPr>
        <w:t xml:space="preserve"> </w:t>
      </w:r>
      <w:r>
        <w:rPr>
          <w:spacing w:val="-2"/>
        </w:rPr>
        <w:t>обучающихся</w:t>
      </w:r>
    </w:p>
    <w:p w:rsidR="004D59AF" w:rsidRDefault="00650AC4" w:rsidP="00F6432E">
      <w:pPr>
        <w:pStyle w:val="a7"/>
        <w:numPr>
          <w:ilvl w:val="2"/>
          <w:numId w:val="10"/>
        </w:numPr>
        <w:tabs>
          <w:tab w:val="left" w:pos="2130"/>
        </w:tabs>
        <w:spacing w:before="41"/>
        <w:jc w:val="left"/>
        <w:rPr>
          <w:b/>
          <w:sz w:val="24"/>
        </w:rPr>
      </w:pPr>
      <w:bookmarkStart w:id="69" w:name="2.2.1._Целевой_раздел"/>
      <w:bookmarkEnd w:id="69"/>
      <w:r>
        <w:rPr>
          <w:b/>
          <w:sz w:val="24"/>
        </w:rPr>
        <w:t>Целевой</w:t>
      </w:r>
      <w:r>
        <w:rPr>
          <w:b/>
          <w:spacing w:val="-3"/>
          <w:sz w:val="24"/>
        </w:rPr>
        <w:t xml:space="preserve"> </w:t>
      </w:r>
      <w:r>
        <w:rPr>
          <w:b/>
          <w:spacing w:val="-2"/>
          <w:sz w:val="24"/>
        </w:rPr>
        <w:t>раздел</w:t>
      </w:r>
    </w:p>
    <w:p w:rsidR="004D59AF" w:rsidRDefault="004D59AF">
      <w:pPr>
        <w:pStyle w:val="a3"/>
        <w:spacing w:before="76"/>
        <w:ind w:left="0" w:firstLine="0"/>
        <w:jc w:val="left"/>
        <w:rPr>
          <w:b/>
        </w:rPr>
      </w:pPr>
    </w:p>
    <w:p w:rsidR="004D59AF" w:rsidRDefault="00650AC4">
      <w:pPr>
        <w:pStyle w:val="a3"/>
        <w:spacing w:before="1" w:line="278" w:lineRule="auto"/>
        <w:ind w:left="822" w:right="506"/>
      </w:pPr>
      <w:r>
        <w:rPr>
          <w:color w:val="211F1F"/>
        </w:rPr>
        <w:t>Программа формирования универсальных учебных действий у обучающихся должна обеспечивать:</w:t>
      </w:r>
    </w:p>
    <w:p w:rsidR="004D59AF" w:rsidRDefault="00650AC4" w:rsidP="00F6432E">
      <w:pPr>
        <w:pStyle w:val="a7"/>
        <w:numPr>
          <w:ilvl w:val="3"/>
          <w:numId w:val="10"/>
        </w:numPr>
        <w:tabs>
          <w:tab w:val="left" w:pos="1668"/>
        </w:tabs>
        <w:spacing w:line="272" w:lineRule="exact"/>
        <w:ind w:left="1668" w:hanging="138"/>
        <w:rPr>
          <w:color w:val="211F1F"/>
          <w:sz w:val="24"/>
        </w:rPr>
      </w:pPr>
      <w:r>
        <w:rPr>
          <w:color w:val="211F1F"/>
          <w:sz w:val="24"/>
        </w:rPr>
        <w:t>развитие</w:t>
      </w:r>
      <w:r>
        <w:rPr>
          <w:color w:val="211F1F"/>
          <w:spacing w:val="-8"/>
          <w:sz w:val="24"/>
        </w:rPr>
        <w:t xml:space="preserve"> </w:t>
      </w:r>
      <w:r>
        <w:rPr>
          <w:color w:val="211F1F"/>
          <w:sz w:val="24"/>
        </w:rPr>
        <w:t>способности</w:t>
      </w:r>
      <w:r>
        <w:rPr>
          <w:color w:val="211F1F"/>
          <w:spacing w:val="-7"/>
          <w:sz w:val="24"/>
        </w:rPr>
        <w:t xml:space="preserve"> </w:t>
      </w:r>
      <w:r>
        <w:rPr>
          <w:color w:val="211F1F"/>
          <w:sz w:val="24"/>
        </w:rPr>
        <w:t>к</w:t>
      </w:r>
      <w:r>
        <w:rPr>
          <w:color w:val="211F1F"/>
          <w:spacing w:val="-2"/>
          <w:sz w:val="24"/>
        </w:rPr>
        <w:t xml:space="preserve"> </w:t>
      </w:r>
      <w:r>
        <w:rPr>
          <w:color w:val="211F1F"/>
          <w:sz w:val="24"/>
        </w:rPr>
        <w:t>саморазвитию</w:t>
      </w:r>
      <w:r>
        <w:rPr>
          <w:color w:val="211F1F"/>
          <w:spacing w:val="-3"/>
          <w:sz w:val="24"/>
        </w:rPr>
        <w:t xml:space="preserve"> </w:t>
      </w:r>
      <w:r>
        <w:rPr>
          <w:color w:val="211F1F"/>
          <w:sz w:val="24"/>
        </w:rPr>
        <w:t>и</w:t>
      </w:r>
      <w:r>
        <w:rPr>
          <w:color w:val="211F1F"/>
          <w:spacing w:val="-1"/>
          <w:sz w:val="24"/>
        </w:rPr>
        <w:t xml:space="preserve"> </w:t>
      </w:r>
      <w:r>
        <w:rPr>
          <w:color w:val="211F1F"/>
          <w:spacing w:val="-2"/>
          <w:sz w:val="24"/>
        </w:rPr>
        <w:t>самосовершенствованию;</w:t>
      </w:r>
    </w:p>
    <w:p w:rsidR="004D59AF" w:rsidRDefault="00650AC4" w:rsidP="00F6432E">
      <w:pPr>
        <w:pStyle w:val="a7"/>
        <w:numPr>
          <w:ilvl w:val="3"/>
          <w:numId w:val="10"/>
        </w:numPr>
        <w:tabs>
          <w:tab w:val="left" w:pos="1741"/>
        </w:tabs>
        <w:spacing w:before="40" w:line="276" w:lineRule="auto"/>
        <w:ind w:right="512" w:firstLine="707"/>
        <w:rPr>
          <w:color w:val="211F1F"/>
          <w:sz w:val="24"/>
        </w:rPr>
      </w:pPr>
      <w:r>
        <w:rPr>
          <w:color w:val="211F1F"/>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4D59AF" w:rsidRDefault="00650AC4" w:rsidP="00F6432E">
      <w:pPr>
        <w:pStyle w:val="a7"/>
        <w:numPr>
          <w:ilvl w:val="3"/>
          <w:numId w:val="10"/>
        </w:numPr>
        <w:tabs>
          <w:tab w:val="left" w:pos="1840"/>
        </w:tabs>
        <w:spacing w:line="276" w:lineRule="auto"/>
        <w:ind w:right="506" w:firstLine="707"/>
        <w:rPr>
          <w:color w:val="211F1F"/>
          <w:sz w:val="24"/>
        </w:rPr>
      </w:pPr>
      <w:r>
        <w:rPr>
          <w:color w:val="211F1F"/>
          <w:sz w:val="24"/>
        </w:rPr>
        <w:t xml:space="preserve">формирование </w:t>
      </w:r>
      <w:r>
        <w:rPr>
          <w:i/>
          <w:color w:val="211F1F"/>
          <w:sz w:val="24"/>
        </w:rPr>
        <w:t xml:space="preserve">опыта </w:t>
      </w:r>
      <w:r>
        <w:rPr>
          <w:color w:val="211F1F"/>
          <w:sz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готовностик решению практических задач;</w:t>
      </w:r>
    </w:p>
    <w:p w:rsidR="004D59AF" w:rsidRDefault="00650AC4" w:rsidP="00F6432E">
      <w:pPr>
        <w:pStyle w:val="a7"/>
        <w:numPr>
          <w:ilvl w:val="3"/>
          <w:numId w:val="10"/>
        </w:numPr>
        <w:tabs>
          <w:tab w:val="left" w:pos="1688"/>
        </w:tabs>
        <w:spacing w:line="276" w:lineRule="auto"/>
        <w:ind w:right="507" w:firstLine="707"/>
        <w:rPr>
          <w:color w:val="211F1F"/>
          <w:sz w:val="24"/>
        </w:rPr>
      </w:pPr>
      <w:r>
        <w:rPr>
          <w:color w:val="211F1F"/>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color w:val="211F1F"/>
          <w:spacing w:val="-2"/>
          <w:sz w:val="24"/>
        </w:rPr>
        <w:t>деятельности;</w:t>
      </w:r>
    </w:p>
    <w:p w:rsidR="004D59AF" w:rsidRDefault="00650AC4" w:rsidP="00F6432E">
      <w:pPr>
        <w:pStyle w:val="a7"/>
        <w:numPr>
          <w:ilvl w:val="3"/>
          <w:numId w:val="10"/>
        </w:numPr>
        <w:tabs>
          <w:tab w:val="left" w:pos="1799"/>
        </w:tabs>
        <w:spacing w:before="1" w:line="276" w:lineRule="auto"/>
        <w:ind w:right="504" w:firstLine="707"/>
        <w:rPr>
          <w:color w:val="211F1F"/>
          <w:sz w:val="24"/>
        </w:rPr>
      </w:pPr>
      <w:r>
        <w:rPr>
          <w:color w:val="211F1F"/>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D59AF" w:rsidRDefault="00650AC4" w:rsidP="00F6432E">
      <w:pPr>
        <w:pStyle w:val="a7"/>
        <w:numPr>
          <w:ilvl w:val="3"/>
          <w:numId w:val="10"/>
        </w:numPr>
        <w:tabs>
          <w:tab w:val="left" w:pos="1691"/>
        </w:tabs>
        <w:spacing w:before="1" w:line="276" w:lineRule="auto"/>
        <w:ind w:right="507" w:firstLine="707"/>
        <w:rPr>
          <w:color w:val="211F1F"/>
          <w:sz w:val="24"/>
        </w:rPr>
      </w:pPr>
      <w:r>
        <w:rPr>
          <w:color w:val="211F1F"/>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учебно-исследовательскойи проектной деятельности;</w:t>
      </w:r>
    </w:p>
    <w:p w:rsidR="004D59AF" w:rsidRDefault="00650AC4" w:rsidP="00F6432E">
      <w:pPr>
        <w:pStyle w:val="a7"/>
        <w:numPr>
          <w:ilvl w:val="3"/>
          <w:numId w:val="10"/>
        </w:numPr>
        <w:tabs>
          <w:tab w:val="left" w:pos="1712"/>
        </w:tabs>
        <w:spacing w:line="276" w:lineRule="auto"/>
        <w:ind w:right="502" w:firstLine="707"/>
        <w:rPr>
          <w:color w:val="211F1F"/>
          <w:sz w:val="24"/>
        </w:rPr>
      </w:pPr>
      <w:r>
        <w:rPr>
          <w:color w:val="211F1F"/>
          <w:sz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color w:val="211F1F"/>
          <w:sz w:val="24"/>
        </w:rPr>
        <w:t xml:space="preserve">использования средств ИКТ </w:t>
      </w:r>
      <w:r>
        <w:rPr>
          <w:color w:val="211F1F"/>
          <w:sz w:val="24"/>
        </w:rPr>
        <w:t>и информационно телекоммуникационной сети «Интернет» (далее — Интернет), формирование культуры пользования ИКТ;</w:t>
      </w:r>
    </w:p>
    <w:p w:rsidR="004D59AF" w:rsidRDefault="00650AC4" w:rsidP="00F6432E">
      <w:pPr>
        <w:pStyle w:val="a7"/>
        <w:numPr>
          <w:ilvl w:val="3"/>
          <w:numId w:val="10"/>
        </w:numPr>
        <w:tabs>
          <w:tab w:val="left" w:pos="1804"/>
        </w:tabs>
        <w:spacing w:line="276" w:lineRule="auto"/>
        <w:ind w:right="506" w:firstLine="707"/>
        <w:rPr>
          <w:color w:val="211F1F"/>
          <w:sz w:val="24"/>
        </w:rPr>
      </w:pPr>
      <w:r>
        <w:rPr>
          <w:color w:val="211F1F"/>
          <w:sz w:val="24"/>
        </w:rPr>
        <w:t>формирование знаний и навыков в области финансовой грамотности и устойчивого развития общества.</w:t>
      </w:r>
    </w:p>
    <w:p w:rsidR="004D59AF" w:rsidRDefault="00650AC4">
      <w:pPr>
        <w:pStyle w:val="a3"/>
        <w:spacing w:line="276" w:lineRule="auto"/>
        <w:ind w:left="822" w:right="505"/>
      </w:pPr>
      <w:r>
        <w:rPr>
          <w:color w:val="211F1F"/>
        </w:rPr>
        <w:t>Универсальные учебные действия – это обобщенные учебные действия, позволяющие</w:t>
      </w:r>
      <w:r>
        <w:rPr>
          <w:color w:val="211F1F"/>
          <w:spacing w:val="-3"/>
        </w:rPr>
        <w:t xml:space="preserve"> </w:t>
      </w:r>
      <w:r>
        <w:rPr>
          <w:color w:val="211F1F"/>
        </w:rPr>
        <w:t>решать широкий</w:t>
      </w:r>
      <w:r>
        <w:rPr>
          <w:color w:val="211F1F"/>
          <w:spacing w:val="80"/>
          <w:w w:val="150"/>
        </w:rPr>
        <w:t xml:space="preserve">  </w:t>
      </w:r>
      <w:r>
        <w:rPr>
          <w:color w:val="211F1F"/>
        </w:rPr>
        <w:t>круг</w:t>
      </w:r>
      <w:r>
        <w:rPr>
          <w:color w:val="211F1F"/>
          <w:spacing w:val="64"/>
        </w:rPr>
        <w:t xml:space="preserve">  </w:t>
      </w:r>
      <w:r>
        <w:rPr>
          <w:color w:val="211F1F"/>
        </w:rPr>
        <w:t>задач</w:t>
      </w:r>
      <w:r>
        <w:rPr>
          <w:color w:val="211F1F"/>
          <w:spacing w:val="80"/>
        </w:rPr>
        <w:t xml:space="preserve"> </w:t>
      </w:r>
      <w:r>
        <w:rPr>
          <w:color w:val="211F1F"/>
        </w:rPr>
        <w:t>в</w:t>
      </w:r>
      <w:r>
        <w:rPr>
          <w:color w:val="211F1F"/>
          <w:spacing w:val="80"/>
        </w:rPr>
        <w:t xml:space="preserve">    </w:t>
      </w:r>
      <w:r>
        <w:rPr>
          <w:color w:val="211F1F"/>
        </w:rPr>
        <w:t>различных</w:t>
      </w:r>
      <w:r>
        <w:rPr>
          <w:color w:val="211F1F"/>
          <w:spacing w:val="80"/>
        </w:rPr>
        <w:t xml:space="preserve">  </w:t>
      </w:r>
      <w:r>
        <w:rPr>
          <w:color w:val="211F1F"/>
        </w:rPr>
        <w:t>предметных</w:t>
      </w:r>
      <w:r>
        <w:rPr>
          <w:color w:val="211F1F"/>
          <w:spacing w:val="61"/>
        </w:rPr>
        <w:t xml:space="preserve"> </w:t>
      </w:r>
      <w:r>
        <w:rPr>
          <w:color w:val="211F1F"/>
        </w:rPr>
        <w:t>областях и являющиеся результатами освоения обучающимися ООП ООО.</w:t>
      </w:r>
    </w:p>
    <w:p w:rsidR="004D59AF" w:rsidRDefault="00650AC4">
      <w:pPr>
        <w:pStyle w:val="a3"/>
        <w:spacing w:line="276" w:lineRule="auto"/>
        <w:ind w:left="822" w:right="503"/>
      </w:pPr>
      <w:r>
        <w:rPr>
          <w:color w:val="211F1F"/>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w:t>
      </w:r>
      <w:r>
        <w:rPr>
          <w:color w:val="211F1F"/>
          <w:spacing w:val="-15"/>
        </w:rPr>
        <w:t xml:space="preserve"> </w:t>
      </w:r>
      <w:r>
        <w:rPr>
          <w:color w:val="211F1F"/>
        </w:rPr>
        <w:t>составляющие умение овладевать учебными знаково-символическими средствами, направленными на:</w:t>
      </w:r>
    </w:p>
    <w:p w:rsidR="004D59AF" w:rsidRDefault="00650AC4" w:rsidP="00F6432E">
      <w:pPr>
        <w:pStyle w:val="a7"/>
        <w:numPr>
          <w:ilvl w:val="3"/>
          <w:numId w:val="10"/>
        </w:numPr>
        <w:tabs>
          <w:tab w:val="left" w:pos="1705"/>
        </w:tabs>
        <w:spacing w:line="276" w:lineRule="auto"/>
        <w:ind w:right="504" w:firstLine="707"/>
        <w:rPr>
          <w:color w:val="211F1F"/>
          <w:sz w:val="24"/>
        </w:rPr>
      </w:pPr>
      <w:r>
        <w:rPr>
          <w:color w:val="211F1F"/>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учебныепознавательные действия);</w:t>
      </w:r>
    </w:p>
    <w:p w:rsidR="004D59AF" w:rsidRDefault="00650AC4" w:rsidP="00F6432E">
      <w:pPr>
        <w:pStyle w:val="a7"/>
        <w:numPr>
          <w:ilvl w:val="3"/>
          <w:numId w:val="10"/>
        </w:numPr>
        <w:tabs>
          <w:tab w:val="left" w:pos="1722"/>
        </w:tabs>
        <w:spacing w:line="276" w:lineRule="auto"/>
        <w:ind w:right="504" w:firstLine="707"/>
        <w:rPr>
          <w:color w:val="211F1F"/>
          <w:sz w:val="24"/>
        </w:rPr>
      </w:pPr>
      <w:r>
        <w:rPr>
          <w:color w:val="211F1F"/>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w:t>
      </w:r>
      <w:r>
        <w:rPr>
          <w:color w:val="211F1F"/>
          <w:spacing w:val="52"/>
          <w:sz w:val="24"/>
        </w:rPr>
        <w:t xml:space="preserve">  </w:t>
      </w:r>
      <w:r>
        <w:rPr>
          <w:color w:val="211F1F"/>
          <w:sz w:val="24"/>
        </w:rPr>
        <w:t>свою</w:t>
      </w:r>
      <w:r>
        <w:rPr>
          <w:color w:val="211F1F"/>
          <w:spacing w:val="54"/>
          <w:sz w:val="24"/>
        </w:rPr>
        <w:t xml:space="preserve">  </w:t>
      </w:r>
      <w:r>
        <w:rPr>
          <w:color w:val="211F1F"/>
          <w:sz w:val="24"/>
        </w:rPr>
        <w:t>позицию,</w:t>
      </w:r>
      <w:r>
        <w:rPr>
          <w:color w:val="211F1F"/>
          <w:spacing w:val="54"/>
          <w:sz w:val="24"/>
        </w:rPr>
        <w:t xml:space="preserve">  </w:t>
      </w:r>
      <w:r>
        <w:rPr>
          <w:color w:val="211F1F"/>
          <w:sz w:val="24"/>
        </w:rPr>
        <w:t>задавать</w:t>
      </w:r>
      <w:r>
        <w:rPr>
          <w:color w:val="211F1F"/>
          <w:spacing w:val="56"/>
          <w:sz w:val="24"/>
        </w:rPr>
        <w:t xml:space="preserve">  </w:t>
      </w:r>
      <w:r>
        <w:rPr>
          <w:color w:val="211F1F"/>
          <w:sz w:val="24"/>
        </w:rPr>
        <w:t>вопросы,</w:t>
      </w:r>
      <w:r>
        <w:rPr>
          <w:color w:val="211F1F"/>
          <w:spacing w:val="53"/>
          <w:sz w:val="24"/>
        </w:rPr>
        <w:t xml:space="preserve">  </w:t>
      </w:r>
      <w:r>
        <w:rPr>
          <w:color w:val="211F1F"/>
          <w:sz w:val="24"/>
        </w:rPr>
        <w:t>необходимые</w:t>
      </w:r>
      <w:r>
        <w:rPr>
          <w:color w:val="211F1F"/>
          <w:spacing w:val="53"/>
          <w:sz w:val="24"/>
        </w:rPr>
        <w:t xml:space="preserve">  </w:t>
      </w:r>
      <w:r>
        <w:rPr>
          <w:color w:val="211F1F"/>
          <w:sz w:val="24"/>
        </w:rPr>
        <w:t>для</w:t>
      </w:r>
      <w:r>
        <w:rPr>
          <w:color w:val="211F1F"/>
          <w:spacing w:val="54"/>
          <w:sz w:val="24"/>
        </w:rPr>
        <w:t xml:space="preserve">  </w:t>
      </w:r>
      <w:r>
        <w:rPr>
          <w:color w:val="211F1F"/>
          <w:spacing w:val="-2"/>
          <w:sz w:val="24"/>
        </w:rPr>
        <w:t>организации</w:t>
      </w:r>
    </w:p>
    <w:p w:rsidR="004D59AF" w:rsidRDefault="004D59AF">
      <w:pPr>
        <w:spacing w:line="276" w:lineRule="auto"/>
        <w:jc w:val="both"/>
        <w:rPr>
          <w:sz w:val="24"/>
        </w:rPr>
        <w:sectPr w:rsidR="004D59AF">
          <w:pgSz w:w="11910" w:h="16840"/>
          <w:pgMar w:top="1040" w:right="340" w:bottom="280" w:left="880" w:header="750" w:footer="0" w:gutter="0"/>
          <w:cols w:space="720"/>
        </w:sectPr>
      </w:pPr>
    </w:p>
    <w:p w:rsidR="004D59AF" w:rsidRDefault="00650AC4">
      <w:pPr>
        <w:pStyle w:val="a3"/>
        <w:spacing w:before="132" w:line="276" w:lineRule="auto"/>
        <w:ind w:left="822" w:right="507" w:firstLine="0"/>
      </w:pPr>
      <w:r>
        <w:rPr>
          <w:color w:val="211F1F"/>
        </w:rPr>
        <w:t>собственной деятельности и сотрудничества с партнером (универсальные учебные коммуникативные действия);</w:t>
      </w:r>
    </w:p>
    <w:p w:rsidR="004D59AF" w:rsidRDefault="00650AC4" w:rsidP="00F6432E">
      <w:pPr>
        <w:pStyle w:val="a7"/>
        <w:numPr>
          <w:ilvl w:val="3"/>
          <w:numId w:val="10"/>
        </w:numPr>
        <w:tabs>
          <w:tab w:val="left" w:pos="1748"/>
        </w:tabs>
        <w:spacing w:line="276" w:lineRule="auto"/>
        <w:ind w:right="503" w:firstLine="707"/>
        <w:rPr>
          <w:color w:val="211F1F"/>
          <w:sz w:val="24"/>
        </w:rPr>
      </w:pPr>
      <w:r>
        <w:rPr>
          <w:color w:val="211F1F"/>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ихвыполнение, ставить новые учебные задачи, проявлять познавательную инициативу</w:t>
      </w:r>
      <w:r>
        <w:rPr>
          <w:color w:val="211F1F"/>
          <w:spacing w:val="40"/>
          <w:sz w:val="24"/>
        </w:rPr>
        <w:t xml:space="preserve"> </w:t>
      </w:r>
      <w:r>
        <w:rPr>
          <w:color w:val="211F1F"/>
          <w:sz w:val="24"/>
        </w:rPr>
        <w:t>в учебном</w:t>
      </w:r>
      <w:r>
        <w:rPr>
          <w:color w:val="211F1F"/>
          <w:spacing w:val="-3"/>
          <w:sz w:val="24"/>
        </w:rPr>
        <w:t xml:space="preserve"> </w:t>
      </w:r>
      <w:r>
        <w:rPr>
          <w:color w:val="211F1F"/>
          <w:sz w:val="24"/>
        </w:rPr>
        <w:t>сотрудничестве,</w:t>
      </w:r>
      <w:r>
        <w:rPr>
          <w:color w:val="211F1F"/>
          <w:spacing w:val="-2"/>
          <w:sz w:val="24"/>
        </w:rPr>
        <w:t xml:space="preserve"> </w:t>
      </w:r>
      <w:r>
        <w:rPr>
          <w:color w:val="211F1F"/>
          <w:sz w:val="24"/>
        </w:rPr>
        <w:t>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D59AF" w:rsidRDefault="004D59AF">
      <w:pPr>
        <w:pStyle w:val="a3"/>
        <w:spacing w:before="46"/>
        <w:ind w:left="0" w:firstLine="0"/>
        <w:jc w:val="left"/>
      </w:pPr>
    </w:p>
    <w:p w:rsidR="004D59AF" w:rsidRDefault="00650AC4" w:rsidP="00F6432E">
      <w:pPr>
        <w:pStyle w:val="2"/>
        <w:numPr>
          <w:ilvl w:val="2"/>
          <w:numId w:val="10"/>
        </w:numPr>
        <w:tabs>
          <w:tab w:val="left" w:pos="1422"/>
        </w:tabs>
        <w:ind w:left="1422"/>
        <w:jc w:val="left"/>
      </w:pPr>
      <w:bookmarkStart w:id="70" w:name="2.2.2._Содержательный_раздел"/>
      <w:bookmarkEnd w:id="70"/>
      <w:r>
        <w:rPr>
          <w:spacing w:val="-2"/>
        </w:rPr>
        <w:t>Содержательный</w:t>
      </w:r>
      <w:r>
        <w:rPr>
          <w:spacing w:val="12"/>
        </w:rPr>
        <w:t xml:space="preserve"> </w:t>
      </w:r>
      <w:r>
        <w:rPr>
          <w:spacing w:val="-2"/>
        </w:rPr>
        <w:t>раздел</w:t>
      </w:r>
    </w:p>
    <w:p w:rsidR="004D59AF" w:rsidRDefault="00650AC4">
      <w:pPr>
        <w:spacing w:before="41"/>
        <w:ind w:left="1530"/>
        <w:jc w:val="both"/>
        <w:rPr>
          <w:b/>
          <w:sz w:val="24"/>
        </w:rPr>
      </w:pPr>
      <w:r>
        <w:rPr>
          <w:b/>
          <w:sz w:val="24"/>
        </w:rPr>
        <w:t>Описание</w:t>
      </w:r>
      <w:r>
        <w:rPr>
          <w:b/>
          <w:spacing w:val="-8"/>
          <w:sz w:val="24"/>
        </w:rPr>
        <w:t xml:space="preserve"> </w:t>
      </w:r>
      <w:r>
        <w:rPr>
          <w:b/>
          <w:sz w:val="24"/>
        </w:rPr>
        <w:t>взаимосвязи</w:t>
      </w:r>
      <w:r>
        <w:rPr>
          <w:b/>
          <w:spacing w:val="-4"/>
          <w:sz w:val="24"/>
        </w:rPr>
        <w:t xml:space="preserve"> </w:t>
      </w:r>
      <w:r>
        <w:rPr>
          <w:b/>
          <w:sz w:val="24"/>
        </w:rPr>
        <w:t>УУД</w:t>
      </w:r>
      <w:r>
        <w:rPr>
          <w:b/>
          <w:spacing w:val="-5"/>
          <w:sz w:val="24"/>
        </w:rPr>
        <w:t xml:space="preserve"> </w:t>
      </w:r>
      <w:r>
        <w:rPr>
          <w:b/>
          <w:sz w:val="24"/>
        </w:rPr>
        <w:t>с</w:t>
      </w:r>
      <w:r>
        <w:rPr>
          <w:b/>
          <w:spacing w:val="-6"/>
          <w:sz w:val="24"/>
        </w:rPr>
        <w:t xml:space="preserve"> </w:t>
      </w:r>
      <w:r>
        <w:rPr>
          <w:b/>
          <w:sz w:val="24"/>
        </w:rPr>
        <w:t>содержанием</w:t>
      </w:r>
      <w:r>
        <w:rPr>
          <w:b/>
          <w:spacing w:val="-2"/>
          <w:sz w:val="24"/>
        </w:rPr>
        <w:t xml:space="preserve"> </w:t>
      </w:r>
      <w:r>
        <w:rPr>
          <w:b/>
          <w:sz w:val="24"/>
        </w:rPr>
        <w:t>учебных</w:t>
      </w:r>
      <w:r>
        <w:rPr>
          <w:b/>
          <w:spacing w:val="-5"/>
          <w:sz w:val="24"/>
        </w:rPr>
        <w:t xml:space="preserve"> </w:t>
      </w:r>
      <w:r>
        <w:rPr>
          <w:b/>
          <w:spacing w:val="-2"/>
          <w:sz w:val="24"/>
        </w:rPr>
        <w:t>предметов</w:t>
      </w:r>
    </w:p>
    <w:p w:rsidR="004D59AF" w:rsidRDefault="00650AC4">
      <w:pPr>
        <w:pStyle w:val="a3"/>
        <w:spacing w:before="36" w:line="276" w:lineRule="auto"/>
        <w:ind w:left="822" w:right="506"/>
        <w:jc w:val="right"/>
      </w:pPr>
      <w:r>
        <w:t>Содержание</w:t>
      </w:r>
      <w:r>
        <w:rPr>
          <w:spacing w:val="40"/>
        </w:rPr>
        <w:t xml:space="preserve"> </w:t>
      </w:r>
      <w:r>
        <w:t>основного</w:t>
      </w:r>
      <w:r>
        <w:rPr>
          <w:spacing w:val="39"/>
        </w:rPr>
        <w:t xml:space="preserve"> </w:t>
      </w:r>
      <w:r>
        <w:t>общего</w:t>
      </w:r>
      <w:r>
        <w:rPr>
          <w:spacing w:val="40"/>
        </w:rPr>
        <w:t xml:space="preserve"> </w:t>
      </w:r>
      <w:r>
        <w:t>образования</w:t>
      </w:r>
      <w:r>
        <w:rPr>
          <w:spacing w:val="37"/>
        </w:rPr>
        <w:t xml:space="preserve"> </w:t>
      </w:r>
      <w:r>
        <w:t>определяется</w:t>
      </w:r>
      <w:r>
        <w:rPr>
          <w:spacing w:val="40"/>
        </w:rPr>
        <w:t xml:space="preserve"> </w:t>
      </w:r>
      <w:r>
        <w:t>программой</w:t>
      </w:r>
      <w:r>
        <w:rPr>
          <w:spacing w:val="40"/>
        </w:rPr>
        <w:t xml:space="preserve"> </w:t>
      </w:r>
      <w:r>
        <w:t>основного общегообразования. Предметное учебное</w:t>
      </w:r>
      <w:r>
        <w:rPr>
          <w:spacing w:val="-1"/>
        </w:rPr>
        <w:t xml:space="preserve"> </w:t>
      </w:r>
      <w:r>
        <w:t>содержание фиксируется в рабочих программах. 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 рабочие</w:t>
      </w:r>
      <w:r>
        <w:rPr>
          <w:spacing w:val="40"/>
        </w:rPr>
        <w:t xml:space="preserve"> </w:t>
      </w:r>
      <w:r>
        <w:t>программы</w:t>
      </w:r>
      <w:r>
        <w:rPr>
          <w:spacing w:val="40"/>
        </w:rPr>
        <w:t xml:space="preserve"> </w:t>
      </w:r>
      <w:r>
        <w:t>(РП)</w:t>
      </w:r>
      <w:r>
        <w:rPr>
          <w:spacing w:val="40"/>
        </w:rPr>
        <w:t xml:space="preserve"> </w:t>
      </w:r>
      <w:r>
        <w:t>отражают определенные</w:t>
      </w:r>
      <w:r>
        <w:rPr>
          <w:spacing w:val="31"/>
        </w:rPr>
        <w:t xml:space="preserve"> </w:t>
      </w:r>
      <w:r>
        <w:t>воФГОС</w:t>
      </w:r>
      <w:r>
        <w:rPr>
          <w:spacing w:val="-2"/>
        </w:rPr>
        <w:t xml:space="preserve"> </w:t>
      </w:r>
      <w:r>
        <w:t>ООО</w:t>
      </w:r>
      <w:r>
        <w:rPr>
          <w:spacing w:val="1"/>
        </w:rPr>
        <w:t xml:space="preserve"> </w:t>
      </w:r>
      <w:r>
        <w:t>универсальные учебные</w:t>
      </w:r>
      <w:r>
        <w:rPr>
          <w:spacing w:val="-6"/>
        </w:rPr>
        <w:t xml:space="preserve"> </w:t>
      </w:r>
      <w:r>
        <w:t>действия</w:t>
      </w:r>
      <w:r>
        <w:rPr>
          <w:spacing w:val="-3"/>
        </w:rPr>
        <w:t xml:space="preserve"> </w:t>
      </w:r>
      <w:r>
        <w:t>в</w:t>
      </w:r>
      <w:r>
        <w:rPr>
          <w:spacing w:val="-3"/>
        </w:rPr>
        <w:t xml:space="preserve"> </w:t>
      </w:r>
      <w:r>
        <w:t>трех</w:t>
      </w:r>
      <w:r>
        <w:rPr>
          <w:spacing w:val="-3"/>
        </w:rPr>
        <w:t xml:space="preserve"> </w:t>
      </w:r>
      <w:r>
        <w:t>своих</w:t>
      </w:r>
      <w:r>
        <w:rPr>
          <w:spacing w:val="3"/>
        </w:rPr>
        <w:t xml:space="preserve"> </w:t>
      </w:r>
      <w:r>
        <w:rPr>
          <w:spacing w:val="-2"/>
        </w:rPr>
        <w:t>компонентах:</w:t>
      </w:r>
    </w:p>
    <w:p w:rsidR="004D59AF" w:rsidRDefault="00650AC4" w:rsidP="00F6432E">
      <w:pPr>
        <w:pStyle w:val="a7"/>
        <w:numPr>
          <w:ilvl w:val="3"/>
          <w:numId w:val="10"/>
        </w:numPr>
        <w:tabs>
          <w:tab w:val="left" w:pos="1736"/>
        </w:tabs>
        <w:spacing w:line="278" w:lineRule="auto"/>
        <w:ind w:right="506" w:firstLine="707"/>
        <w:rPr>
          <w:sz w:val="24"/>
        </w:rPr>
      </w:pPr>
      <w:r>
        <w:rPr>
          <w:sz w:val="24"/>
        </w:rPr>
        <w:t xml:space="preserve">как часть метапредметных результатов обучения в разделе </w:t>
      </w:r>
      <w:r>
        <w:rPr>
          <w:position w:val="1"/>
          <w:sz w:val="24"/>
        </w:rPr>
        <w:t>«Планируемые результаты</w:t>
      </w:r>
      <w:r>
        <w:rPr>
          <w:spacing w:val="40"/>
          <w:position w:val="1"/>
          <w:sz w:val="24"/>
        </w:rPr>
        <w:t xml:space="preserve"> </w:t>
      </w:r>
      <w:r>
        <w:rPr>
          <w:position w:val="1"/>
          <w:sz w:val="24"/>
        </w:rPr>
        <w:t xml:space="preserve">освоения </w:t>
      </w:r>
      <w:r>
        <w:rPr>
          <w:sz w:val="24"/>
        </w:rPr>
        <w:t>учебного предмета на уровне основного общего образования»;</w:t>
      </w:r>
    </w:p>
    <w:p w:rsidR="004D59AF" w:rsidRDefault="00650AC4" w:rsidP="00F6432E">
      <w:pPr>
        <w:pStyle w:val="a7"/>
        <w:numPr>
          <w:ilvl w:val="3"/>
          <w:numId w:val="10"/>
        </w:numPr>
        <w:tabs>
          <w:tab w:val="left" w:pos="1739"/>
        </w:tabs>
        <w:spacing w:line="276" w:lineRule="auto"/>
        <w:ind w:right="506" w:firstLine="707"/>
        <w:rPr>
          <w:sz w:val="24"/>
        </w:rPr>
      </w:pPr>
      <w:r>
        <w:rPr>
          <w:sz w:val="24"/>
        </w:rPr>
        <w:t>в соотнесении с предметными результатами по основным разделам и темам учебного содержания</w:t>
      </w:r>
      <w:r>
        <w:rPr>
          <w:spacing w:val="40"/>
          <w:sz w:val="24"/>
        </w:rPr>
        <w:t xml:space="preserve"> </w:t>
      </w:r>
      <w:r>
        <w:rPr>
          <w:sz w:val="24"/>
        </w:rPr>
        <w:t xml:space="preserve">в разделе «Основные виды деятельности» тематического </w:t>
      </w:r>
      <w:r>
        <w:rPr>
          <w:spacing w:val="-2"/>
          <w:sz w:val="24"/>
        </w:rPr>
        <w:t>планирования.</w:t>
      </w:r>
    </w:p>
    <w:p w:rsidR="004D59AF" w:rsidRDefault="00650AC4">
      <w:pPr>
        <w:pStyle w:val="a3"/>
        <w:spacing w:line="276" w:lineRule="auto"/>
        <w:ind w:left="822" w:right="504"/>
      </w:pPr>
      <w:r>
        <w:t>Ниже</w:t>
      </w:r>
      <w:r>
        <w:rPr>
          <w:spacing w:val="40"/>
        </w:rPr>
        <w:t xml:space="preserve"> </w:t>
      </w:r>
      <w:r>
        <w:t>дается</w:t>
      </w:r>
      <w:r>
        <w:rPr>
          <w:spacing w:val="40"/>
        </w:rPr>
        <w:t xml:space="preserve"> </w:t>
      </w:r>
      <w:r>
        <w:t>описание</w:t>
      </w:r>
      <w:r>
        <w:rPr>
          <w:spacing w:val="40"/>
        </w:rPr>
        <w:t xml:space="preserve"> </w:t>
      </w:r>
      <w:r>
        <w:t>реализации</w:t>
      </w:r>
      <w:r>
        <w:rPr>
          <w:spacing w:val="40"/>
        </w:rPr>
        <w:t xml:space="preserve"> </w:t>
      </w:r>
      <w:r>
        <w:t>требований</w:t>
      </w:r>
      <w:r>
        <w:rPr>
          <w:spacing w:val="40"/>
        </w:rPr>
        <w:t xml:space="preserve"> </w:t>
      </w:r>
      <w:r>
        <w:t>формирования</w:t>
      </w:r>
      <w:r>
        <w:rPr>
          <w:spacing w:val="40"/>
        </w:rPr>
        <w:t xml:space="preserve"> </w:t>
      </w:r>
      <w:r>
        <w:t>УУД</w:t>
      </w:r>
      <w:r>
        <w:rPr>
          <w:spacing w:val="40"/>
        </w:rPr>
        <w:t xml:space="preserve"> </w:t>
      </w:r>
      <w:r>
        <w:t>в</w:t>
      </w:r>
      <w:r>
        <w:rPr>
          <w:spacing w:val="40"/>
        </w:rPr>
        <w:t xml:space="preserve"> </w:t>
      </w:r>
      <w:r>
        <w:t xml:space="preserve">предметных результатах и тематическом планировании по отдельным предметным </w:t>
      </w:r>
      <w:r>
        <w:rPr>
          <w:spacing w:val="-2"/>
        </w:rPr>
        <w:t>областям.</w:t>
      </w:r>
    </w:p>
    <w:p w:rsidR="004D59AF" w:rsidRDefault="00650AC4">
      <w:pPr>
        <w:pStyle w:val="1"/>
        <w:ind w:left="1530"/>
        <w:jc w:val="both"/>
      </w:pPr>
      <w:bookmarkStart w:id="71" w:name="РУССКИЙ_ЯЗЫК_И_ЛИТЕРАТУРА"/>
      <w:bookmarkEnd w:id="71"/>
      <w:r>
        <w:t>РУССКИЙ</w:t>
      </w:r>
      <w:r>
        <w:rPr>
          <w:spacing w:val="-7"/>
        </w:rPr>
        <w:t xml:space="preserve"> </w:t>
      </w:r>
      <w:r>
        <w:t>ЯЗЫК</w:t>
      </w:r>
      <w:r>
        <w:rPr>
          <w:spacing w:val="-4"/>
        </w:rPr>
        <w:t xml:space="preserve"> </w:t>
      </w:r>
      <w:r>
        <w:t>И</w:t>
      </w:r>
      <w:r>
        <w:rPr>
          <w:spacing w:val="-7"/>
        </w:rPr>
        <w:t xml:space="preserve"> </w:t>
      </w:r>
      <w:r>
        <w:rPr>
          <w:spacing w:val="-2"/>
        </w:rPr>
        <w:t>ЛИТЕРАТУРА</w:t>
      </w:r>
    </w:p>
    <w:p w:rsidR="004D59AF" w:rsidRDefault="00650AC4">
      <w:pPr>
        <w:pStyle w:val="2"/>
        <w:spacing w:before="43"/>
        <w:ind w:left="1530"/>
      </w:pPr>
      <w:r>
        <w:t>Формирование</w:t>
      </w:r>
      <w:r>
        <w:rPr>
          <w:spacing w:val="-13"/>
        </w:rPr>
        <w:t xml:space="preserve"> </w:t>
      </w:r>
      <w:r>
        <w:t>универсальных</w:t>
      </w:r>
      <w:r>
        <w:rPr>
          <w:spacing w:val="-8"/>
        </w:rPr>
        <w:t xml:space="preserve"> </w:t>
      </w:r>
      <w:r>
        <w:t>учебных</w:t>
      </w:r>
      <w:r>
        <w:rPr>
          <w:spacing w:val="-9"/>
        </w:rPr>
        <w:t xml:space="preserve"> </w:t>
      </w:r>
      <w:r>
        <w:t>познавательных</w:t>
      </w:r>
      <w:r>
        <w:rPr>
          <w:spacing w:val="-10"/>
        </w:rPr>
        <w:t xml:space="preserve"> </w:t>
      </w:r>
      <w:r>
        <w:rPr>
          <w:spacing w:val="-2"/>
        </w:rPr>
        <w:t>действий</w:t>
      </w:r>
    </w:p>
    <w:p w:rsidR="004D59AF" w:rsidRDefault="00650AC4">
      <w:pPr>
        <w:pStyle w:val="3"/>
        <w:spacing w:before="41"/>
        <w:ind w:left="1530"/>
      </w:pPr>
      <w:r>
        <w:t>Формирование</w:t>
      </w:r>
      <w:r>
        <w:rPr>
          <w:spacing w:val="-11"/>
        </w:rPr>
        <w:t xml:space="preserve"> </w:t>
      </w:r>
      <w:r>
        <w:t>базовых</w:t>
      </w:r>
      <w:r>
        <w:rPr>
          <w:spacing w:val="-11"/>
        </w:rPr>
        <w:t xml:space="preserve"> </w:t>
      </w:r>
      <w:r>
        <w:t>логических</w:t>
      </w:r>
      <w:r>
        <w:rPr>
          <w:spacing w:val="-10"/>
        </w:rPr>
        <w:t xml:space="preserve"> </w:t>
      </w:r>
      <w:r>
        <w:rPr>
          <w:spacing w:val="-2"/>
        </w:rPr>
        <w:t>действий</w:t>
      </w:r>
    </w:p>
    <w:p w:rsidR="004D59AF" w:rsidRDefault="00650AC4">
      <w:pPr>
        <w:pStyle w:val="a3"/>
        <w:spacing w:before="36" w:line="276" w:lineRule="auto"/>
        <w:ind w:left="822" w:right="503"/>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D59AF" w:rsidRDefault="00650AC4">
      <w:pPr>
        <w:pStyle w:val="a3"/>
        <w:spacing w:line="276" w:lineRule="auto"/>
        <w:ind w:left="1530" w:right="512" w:firstLine="0"/>
      </w:pPr>
      <w:r>
        <w:t>Выявлять и характеризовать существенные признаки классификации, основания для</w:t>
      </w:r>
      <w:r>
        <w:rPr>
          <w:spacing w:val="40"/>
        </w:rPr>
        <w:t xml:space="preserve"> </w:t>
      </w:r>
      <w:r>
        <w:t>обобщения</w:t>
      </w:r>
      <w:r>
        <w:rPr>
          <w:spacing w:val="40"/>
        </w:rPr>
        <w:t xml:space="preserve"> </w:t>
      </w:r>
      <w:r>
        <w:t>и</w:t>
      </w:r>
      <w:r>
        <w:rPr>
          <w:spacing w:val="66"/>
        </w:rPr>
        <w:t xml:space="preserve"> </w:t>
      </w:r>
      <w:r>
        <w:t>сравнения,</w:t>
      </w:r>
      <w:r>
        <w:rPr>
          <w:spacing w:val="40"/>
        </w:rPr>
        <w:t xml:space="preserve"> </w:t>
      </w:r>
      <w:r>
        <w:t>критерии</w:t>
      </w:r>
      <w:r>
        <w:rPr>
          <w:spacing w:val="40"/>
        </w:rPr>
        <w:t xml:space="preserve"> </w:t>
      </w:r>
      <w:r>
        <w:t>проводимого</w:t>
      </w:r>
      <w:r>
        <w:rPr>
          <w:spacing w:val="40"/>
        </w:rPr>
        <w:t xml:space="preserve"> </w:t>
      </w:r>
      <w:r>
        <w:t>анализа</w:t>
      </w:r>
      <w:r>
        <w:rPr>
          <w:spacing w:val="40"/>
        </w:rPr>
        <w:t xml:space="preserve"> </w:t>
      </w:r>
      <w:r>
        <w:t>языковых</w:t>
      </w:r>
      <w:r>
        <w:rPr>
          <w:spacing w:val="40"/>
        </w:rPr>
        <w:t xml:space="preserve"> </w:t>
      </w:r>
      <w:r>
        <w:t>единиц,</w:t>
      </w:r>
    </w:p>
    <w:p w:rsidR="004D59AF" w:rsidRDefault="00650AC4">
      <w:pPr>
        <w:pStyle w:val="a3"/>
        <w:spacing w:line="278" w:lineRule="auto"/>
        <w:ind w:left="822" w:right="510" w:firstLine="0"/>
      </w:pPr>
      <w:r>
        <w:t>текстов различных функциональных разновидностей языка, функционально</w:t>
      </w:r>
      <w:r>
        <w:rPr>
          <w:spacing w:val="40"/>
        </w:rPr>
        <w:t xml:space="preserve"> </w:t>
      </w:r>
      <w:r>
        <w:t>смысловых типов речи и жанров.</w:t>
      </w:r>
    </w:p>
    <w:p w:rsidR="004D59AF" w:rsidRDefault="00650AC4">
      <w:pPr>
        <w:pStyle w:val="a3"/>
        <w:spacing w:line="276" w:lineRule="auto"/>
        <w:ind w:left="822" w:right="503"/>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Pr>
          <w:spacing w:val="-15"/>
        </w:rPr>
        <w:t xml:space="preserve"> </w:t>
      </w: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D59AF" w:rsidRDefault="00650AC4">
      <w:pPr>
        <w:pStyle w:val="a3"/>
        <w:spacing w:line="276" w:lineRule="auto"/>
        <w:ind w:left="822" w:right="507"/>
      </w:pPr>
      <w:r>
        <w:t xml:space="preserve">Самостоятельно выбирать способ решения учебной задачи при работе с разными единицами языка, </w:t>
      </w:r>
      <w:r>
        <w:rPr>
          <w:position w:val="1"/>
        </w:rPr>
        <w:t xml:space="preserve">разными типами </w:t>
      </w:r>
      <w:r>
        <w:t>текстов, сравнивая варианты решения и выбирая оптимальный вариант с учётом самостоятельно выделенных критериев.</w:t>
      </w:r>
    </w:p>
    <w:p w:rsidR="004D59AF" w:rsidRDefault="00650AC4">
      <w:pPr>
        <w:pStyle w:val="a3"/>
        <w:spacing w:line="276" w:lineRule="auto"/>
        <w:ind w:left="822" w:right="515"/>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D59AF" w:rsidRDefault="00650AC4">
      <w:pPr>
        <w:pStyle w:val="a3"/>
        <w:spacing w:line="278" w:lineRule="auto"/>
        <w:ind w:left="822" w:right="505"/>
      </w:pPr>
      <w:r>
        <w:t>Выявлять дефицит литературной и другой информации, данных, необходимых для решения поставленной учебной задачи.</w:t>
      </w:r>
    </w:p>
    <w:p w:rsidR="004D59AF" w:rsidRDefault="004D59AF">
      <w:pPr>
        <w:spacing w:line="278"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10"/>
      </w:pPr>
      <w:r>
        <w:t>Устанавливать причинно-следственные связи при изучении литературных явлений и процессов, формулировать гипотезы об их взаимосвязях.</w:t>
      </w:r>
    </w:p>
    <w:p w:rsidR="004D59AF" w:rsidRDefault="00650AC4">
      <w:pPr>
        <w:pStyle w:val="3"/>
        <w:ind w:left="1530"/>
      </w:pPr>
      <w:r>
        <w:t>Формирование</w:t>
      </w:r>
      <w:r>
        <w:rPr>
          <w:spacing w:val="-10"/>
        </w:rPr>
        <w:t xml:space="preserve"> </w:t>
      </w:r>
      <w:r>
        <w:t>базовых</w:t>
      </w:r>
      <w:r>
        <w:rPr>
          <w:spacing w:val="-10"/>
        </w:rPr>
        <w:t xml:space="preserve"> </w:t>
      </w:r>
      <w:r>
        <w:t>исследовательских</w:t>
      </w:r>
      <w:r>
        <w:rPr>
          <w:spacing w:val="-8"/>
        </w:rPr>
        <w:t xml:space="preserve"> </w:t>
      </w:r>
      <w:r>
        <w:rPr>
          <w:spacing w:val="-2"/>
        </w:rPr>
        <w:t>действий</w:t>
      </w:r>
    </w:p>
    <w:p w:rsidR="004D59AF" w:rsidRDefault="00650AC4">
      <w:pPr>
        <w:pStyle w:val="a3"/>
        <w:tabs>
          <w:tab w:val="left" w:pos="2708"/>
          <w:tab w:val="left" w:pos="3090"/>
          <w:tab w:val="left" w:pos="3409"/>
          <w:tab w:val="left" w:pos="4062"/>
          <w:tab w:val="left" w:pos="4456"/>
          <w:tab w:val="left" w:pos="4768"/>
          <w:tab w:val="left" w:pos="5106"/>
          <w:tab w:val="left" w:pos="5956"/>
          <w:tab w:val="left" w:pos="6873"/>
          <w:tab w:val="left" w:pos="6904"/>
          <w:tab w:val="left" w:pos="7598"/>
          <w:tab w:val="left" w:pos="8040"/>
          <w:tab w:val="left" w:pos="9564"/>
        </w:tabs>
        <w:spacing w:before="36" w:line="276" w:lineRule="auto"/>
        <w:ind w:left="822" w:right="502"/>
        <w:jc w:val="right"/>
      </w:pPr>
      <w:bookmarkStart w:id="72" w:name="Самостоятельно_определять_и_формулироват"/>
      <w:bookmarkEnd w:id="72"/>
      <w:r>
        <w:rPr>
          <w:spacing w:val="-2"/>
        </w:rPr>
        <w:t>Самостоятельно</w:t>
      </w:r>
      <w:r>
        <w:tab/>
      </w:r>
      <w:r>
        <w:rPr>
          <w:spacing w:val="-2"/>
        </w:rPr>
        <w:t>определять</w:t>
      </w:r>
      <w:r>
        <w:tab/>
      </w:r>
      <w:r>
        <w:rPr>
          <w:spacing w:val="-10"/>
        </w:rPr>
        <w:t>и</w:t>
      </w:r>
      <w:r>
        <w:tab/>
      </w:r>
      <w:r>
        <w:rPr>
          <w:spacing w:val="-2"/>
        </w:rPr>
        <w:t>формулировать</w:t>
      </w:r>
      <w:r>
        <w:tab/>
      </w:r>
      <w:r>
        <w:tab/>
      </w:r>
      <w:r>
        <w:rPr>
          <w:spacing w:val="-4"/>
        </w:rPr>
        <w:t>цели</w:t>
      </w:r>
      <w:r>
        <w:tab/>
      </w:r>
      <w:r>
        <w:rPr>
          <w:spacing w:val="-2"/>
        </w:rPr>
        <w:t>лингвистических</w:t>
      </w:r>
      <w:r>
        <w:tab/>
      </w:r>
      <w:r>
        <w:rPr>
          <w:spacing w:val="-2"/>
        </w:rPr>
        <w:t xml:space="preserve">мини- </w:t>
      </w:r>
      <w:r>
        <w:t>исследований,формулировать</w:t>
      </w:r>
      <w:r>
        <w:rPr>
          <w:spacing w:val="-1"/>
        </w:rPr>
        <w:t xml:space="preserve"> </w:t>
      </w:r>
      <w:r>
        <w:t>и использовать вопросы</w:t>
      </w:r>
      <w:r>
        <w:rPr>
          <w:spacing w:val="-3"/>
        </w:rPr>
        <w:t xml:space="preserve"> </w:t>
      </w:r>
      <w:r>
        <w:t>как</w:t>
      </w:r>
      <w:r>
        <w:rPr>
          <w:spacing w:val="-4"/>
        </w:rPr>
        <w:t xml:space="preserve"> </w:t>
      </w:r>
      <w:r>
        <w:t>исследовательский</w:t>
      </w:r>
      <w:r>
        <w:rPr>
          <w:spacing w:val="-2"/>
        </w:rPr>
        <w:t xml:space="preserve"> </w:t>
      </w:r>
      <w:r>
        <w:t xml:space="preserve">инструмент. </w:t>
      </w:r>
      <w:bookmarkStart w:id="73" w:name="Формулировать_в_устной_и_письменной_форм"/>
      <w:bookmarkEnd w:id="73"/>
      <w:r>
        <w:rPr>
          <w:spacing w:val="-2"/>
        </w:rPr>
        <w:t>Формулировать</w:t>
      </w:r>
      <w:r>
        <w:tab/>
      </w:r>
      <w:r>
        <w:rPr>
          <w:spacing w:val="-10"/>
        </w:rPr>
        <w:t>в</w:t>
      </w:r>
      <w:r>
        <w:tab/>
      </w:r>
      <w:r>
        <w:rPr>
          <w:spacing w:val="-2"/>
        </w:rPr>
        <w:t>устной</w:t>
      </w:r>
      <w:r>
        <w:tab/>
      </w:r>
      <w:r>
        <w:rPr>
          <w:spacing w:val="-10"/>
        </w:rPr>
        <w:t>и</w:t>
      </w:r>
      <w:r>
        <w:tab/>
      </w:r>
      <w:r>
        <w:rPr>
          <w:spacing w:val="-2"/>
        </w:rPr>
        <w:t>письменной</w:t>
      </w:r>
      <w:r>
        <w:tab/>
      </w:r>
      <w:r>
        <w:rPr>
          <w:spacing w:val="-2"/>
        </w:rPr>
        <w:t>форме</w:t>
      </w:r>
      <w:r>
        <w:tab/>
      </w:r>
      <w:r>
        <w:rPr>
          <w:spacing w:val="-2"/>
        </w:rPr>
        <w:t>гипотезу</w:t>
      </w:r>
      <w:r>
        <w:tab/>
      </w:r>
      <w:r>
        <w:rPr>
          <w:spacing w:val="-2"/>
        </w:rPr>
        <w:t xml:space="preserve">предстоящего </w:t>
      </w:r>
      <w:r>
        <w:t>исследования</w:t>
      </w:r>
      <w:r>
        <w:rPr>
          <w:spacing w:val="9"/>
        </w:rPr>
        <w:t xml:space="preserve"> </w:t>
      </w:r>
      <w:r>
        <w:t>(исследовательского</w:t>
      </w:r>
      <w:r>
        <w:rPr>
          <w:spacing w:val="9"/>
        </w:rPr>
        <w:t xml:space="preserve"> </w:t>
      </w:r>
      <w:r>
        <w:t>проекта)</w:t>
      </w:r>
      <w:r>
        <w:rPr>
          <w:spacing w:val="9"/>
        </w:rPr>
        <w:t xml:space="preserve"> </w:t>
      </w:r>
      <w:r>
        <w:t>языкового</w:t>
      </w:r>
      <w:r>
        <w:rPr>
          <w:spacing w:val="9"/>
        </w:rPr>
        <w:t xml:space="preserve"> </w:t>
      </w:r>
      <w:r>
        <w:t>материала;</w:t>
      </w:r>
      <w:r>
        <w:rPr>
          <w:spacing w:val="9"/>
        </w:rPr>
        <w:t xml:space="preserve"> </w:t>
      </w:r>
      <w:r>
        <w:t>осуществлять</w:t>
      </w:r>
      <w:r>
        <w:rPr>
          <w:spacing w:val="11"/>
        </w:rPr>
        <w:t xml:space="preserve"> </w:t>
      </w:r>
      <w:r>
        <w:rPr>
          <w:spacing w:val="-2"/>
        </w:rPr>
        <w:t>проверку</w:t>
      </w:r>
    </w:p>
    <w:p w:rsidR="004D59AF" w:rsidRDefault="00650AC4">
      <w:pPr>
        <w:pStyle w:val="a3"/>
        <w:ind w:left="822" w:firstLine="0"/>
      </w:pPr>
      <w:r>
        <w:t>гипотезы;</w:t>
      </w:r>
      <w:r>
        <w:rPr>
          <w:spacing w:val="-5"/>
        </w:rPr>
        <w:t xml:space="preserve"> </w:t>
      </w:r>
      <w:r>
        <w:t>аргументировать</w:t>
      </w:r>
      <w:r>
        <w:rPr>
          <w:spacing w:val="-3"/>
        </w:rPr>
        <w:t xml:space="preserve"> </w:t>
      </w:r>
      <w:r>
        <w:t>свою</w:t>
      </w:r>
      <w:r>
        <w:rPr>
          <w:spacing w:val="-4"/>
        </w:rPr>
        <w:t xml:space="preserve"> </w:t>
      </w:r>
      <w:r>
        <w:t>позицию,</w:t>
      </w:r>
      <w:r>
        <w:rPr>
          <w:spacing w:val="-4"/>
        </w:rPr>
        <w:t xml:space="preserve"> </w:t>
      </w:r>
      <w:r>
        <w:rPr>
          <w:spacing w:val="-2"/>
        </w:rPr>
        <w:t>мнение.</w:t>
      </w:r>
    </w:p>
    <w:p w:rsidR="004D59AF" w:rsidRDefault="00650AC4">
      <w:pPr>
        <w:pStyle w:val="a3"/>
        <w:spacing w:before="41" w:line="276" w:lineRule="auto"/>
        <w:ind w:left="822" w:right="504"/>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D59AF" w:rsidRDefault="00650AC4">
      <w:pPr>
        <w:pStyle w:val="a3"/>
        <w:spacing w:line="276" w:lineRule="auto"/>
        <w:ind w:left="822" w:right="504"/>
      </w:pPr>
      <w:r>
        <w:t>Самостоятельно формулировать обобщения и выводы по результатам</w:t>
      </w:r>
      <w:r>
        <w:rPr>
          <w:spacing w:val="80"/>
        </w:rPr>
        <w:t xml:space="preserve"> </w:t>
      </w:r>
      <w:r>
        <w:t>проведённого наблюдения за языковым материалом и языковыми явлениями, лингвистического мини исследования, представлять</w:t>
      </w:r>
      <w:r>
        <w:rPr>
          <w:spacing w:val="-15"/>
        </w:rPr>
        <w:t xml:space="preserve"> </w:t>
      </w:r>
      <w:r>
        <w:t>результаты исследования в устной и письменной форме, в виде электронной презентации, схемы, таблицы, диаграммы и т. п.</w:t>
      </w:r>
    </w:p>
    <w:p w:rsidR="004D59AF" w:rsidRDefault="00650AC4">
      <w:pPr>
        <w:pStyle w:val="a3"/>
        <w:spacing w:before="1" w:line="276" w:lineRule="auto"/>
        <w:ind w:left="822" w:right="506"/>
      </w:pPr>
      <w:r>
        <w:t>Формулировать</w:t>
      </w:r>
      <w:r>
        <w:rPr>
          <w:spacing w:val="-5"/>
        </w:rPr>
        <w:t xml:space="preserve"> </w:t>
      </w:r>
      <w:r>
        <w:t>гипотезу</w:t>
      </w:r>
      <w:r>
        <w:rPr>
          <w:spacing w:val="-11"/>
        </w:rPr>
        <w:t xml:space="preserve"> </w:t>
      </w:r>
      <w:r>
        <w:t>об</w:t>
      </w:r>
      <w:r>
        <w:rPr>
          <w:spacing w:val="-7"/>
        </w:rPr>
        <w:t xml:space="preserve"> </w:t>
      </w:r>
      <w:r>
        <w:t>истинности</w:t>
      </w:r>
      <w:r>
        <w:rPr>
          <w:spacing w:val="-5"/>
        </w:rPr>
        <w:t xml:space="preserve"> </w:t>
      </w:r>
      <w:r>
        <w:t>собственных</w:t>
      </w:r>
      <w:r>
        <w:rPr>
          <w:spacing w:val="-4"/>
        </w:rPr>
        <w:t xml:space="preserve"> </w:t>
      </w:r>
      <w:r>
        <w:t>суждений</w:t>
      </w:r>
      <w:r>
        <w:rPr>
          <w:spacing w:val="-4"/>
        </w:rPr>
        <w:t xml:space="preserve"> </w:t>
      </w:r>
      <w:r>
        <w:t>и</w:t>
      </w:r>
      <w:r>
        <w:rPr>
          <w:spacing w:val="-6"/>
        </w:rPr>
        <w:t xml:space="preserve"> </w:t>
      </w:r>
      <w:r>
        <w:t>суждений</w:t>
      </w:r>
      <w:r>
        <w:rPr>
          <w:spacing w:val="-5"/>
        </w:rPr>
        <w:t xml:space="preserve"> </w:t>
      </w:r>
      <w:r>
        <w:t xml:space="preserve">других, аргументировать свою позицию в выборе и интерпретации литературного объекта </w:t>
      </w:r>
      <w:r>
        <w:rPr>
          <w:spacing w:val="-2"/>
        </w:rPr>
        <w:t>исследования.</w:t>
      </w:r>
    </w:p>
    <w:p w:rsidR="004D59AF" w:rsidRDefault="00650AC4">
      <w:pPr>
        <w:pStyle w:val="a3"/>
        <w:spacing w:before="1" w:line="276" w:lineRule="auto"/>
        <w:ind w:left="822" w:right="502"/>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w:t>
      </w:r>
      <w:r>
        <w:rPr>
          <w:spacing w:val="40"/>
        </w:rPr>
        <w:t xml:space="preserve"> </w:t>
      </w:r>
      <w:r>
        <w:t>или</w:t>
      </w:r>
      <w:r>
        <w:rPr>
          <w:position w:val="1"/>
        </w:rPr>
        <w:t>сходных</w:t>
      </w:r>
      <w:r>
        <w:rPr>
          <w:spacing w:val="35"/>
          <w:position w:val="1"/>
        </w:rPr>
        <w:t xml:space="preserve"> </w:t>
      </w:r>
      <w:r>
        <w:rPr>
          <w:position w:val="1"/>
        </w:rPr>
        <w:t>ситуациях,</w:t>
      </w:r>
      <w:r>
        <w:rPr>
          <w:spacing w:val="28"/>
          <w:position w:val="1"/>
        </w:rPr>
        <w:t xml:space="preserve"> </w:t>
      </w:r>
      <w:r>
        <w:rPr>
          <w:position w:val="1"/>
        </w:rPr>
        <w:t>а</w:t>
      </w:r>
      <w:r>
        <w:rPr>
          <w:spacing w:val="28"/>
          <w:position w:val="1"/>
        </w:rPr>
        <w:t xml:space="preserve"> </w:t>
      </w:r>
      <w:r>
        <w:rPr>
          <w:position w:val="1"/>
        </w:rPr>
        <w:t>также</w:t>
      </w:r>
      <w:r>
        <w:rPr>
          <w:spacing w:val="29"/>
          <w:position w:val="1"/>
        </w:rPr>
        <w:t xml:space="preserve"> </w:t>
      </w:r>
      <w:r>
        <w:rPr>
          <w:position w:val="1"/>
        </w:rPr>
        <w:t>выдвигать</w:t>
      </w:r>
      <w:r>
        <w:rPr>
          <w:spacing w:val="28"/>
          <w:position w:val="1"/>
        </w:rPr>
        <w:t xml:space="preserve"> </w:t>
      </w:r>
      <w:r>
        <w:rPr>
          <w:position w:val="1"/>
        </w:rPr>
        <w:t>предположения</w:t>
      </w:r>
      <w:r>
        <w:rPr>
          <w:spacing w:val="30"/>
          <w:position w:val="1"/>
        </w:rPr>
        <w:t xml:space="preserve"> </w:t>
      </w:r>
      <w:r>
        <w:rPr>
          <w:position w:val="1"/>
        </w:rPr>
        <w:t>об</w:t>
      </w:r>
      <w:r>
        <w:rPr>
          <w:spacing w:val="29"/>
          <w:position w:val="1"/>
        </w:rPr>
        <w:t xml:space="preserve"> </w:t>
      </w:r>
      <w:r>
        <w:rPr>
          <w:position w:val="1"/>
        </w:rPr>
        <w:t>их</w:t>
      </w:r>
      <w:r>
        <w:rPr>
          <w:spacing w:val="31"/>
          <w:position w:val="1"/>
        </w:rPr>
        <w:t xml:space="preserve"> </w:t>
      </w:r>
      <w:r>
        <w:rPr>
          <w:position w:val="1"/>
        </w:rPr>
        <w:t>развитии в новых</w:t>
      </w:r>
      <w:r>
        <w:rPr>
          <w:spacing w:val="40"/>
          <w:position w:val="1"/>
        </w:rPr>
        <w:t xml:space="preserve"> </w:t>
      </w:r>
      <w:r>
        <w:t>условиях иконтекстах, в том числе в литературных произведениях.</w:t>
      </w:r>
    </w:p>
    <w:p w:rsidR="004D59AF" w:rsidRDefault="00650AC4">
      <w:pPr>
        <w:pStyle w:val="a3"/>
        <w:spacing w:before="1" w:line="276" w:lineRule="auto"/>
        <w:ind w:left="822" w:right="506"/>
      </w:pPr>
      <w:r>
        <w:t>Публично представлять результаты учебного исследования проектной</w:t>
      </w:r>
      <w:r>
        <w:rPr>
          <w:spacing w:val="40"/>
        </w:rPr>
        <w:t xml:space="preserve"> </w:t>
      </w:r>
      <w:r>
        <w:t>деятельности на уроке или во внеурочной деятельности (устный журнал, виртуальная экскурсия, научная конференция, стендовыйдоклад и другие).</w:t>
      </w:r>
    </w:p>
    <w:p w:rsidR="004D59AF" w:rsidRDefault="00650AC4">
      <w:pPr>
        <w:pStyle w:val="3"/>
        <w:spacing w:before="3"/>
        <w:ind w:left="1530"/>
      </w:pPr>
      <w:r>
        <w:t>Работа</w:t>
      </w:r>
      <w:r>
        <w:rPr>
          <w:spacing w:val="-2"/>
        </w:rPr>
        <w:t xml:space="preserve"> </w:t>
      </w:r>
      <w:r>
        <w:t>с</w:t>
      </w:r>
      <w:r>
        <w:rPr>
          <w:spacing w:val="-5"/>
        </w:rPr>
        <w:t xml:space="preserve"> </w:t>
      </w:r>
      <w:r>
        <w:rPr>
          <w:spacing w:val="-2"/>
        </w:rPr>
        <w:t>информацией</w:t>
      </w:r>
    </w:p>
    <w:p w:rsidR="004D59AF" w:rsidRDefault="00650AC4">
      <w:pPr>
        <w:pStyle w:val="a3"/>
        <w:spacing w:before="38" w:line="276" w:lineRule="auto"/>
        <w:ind w:left="822" w:right="506"/>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w:t>
      </w:r>
      <w:r>
        <w:rPr>
          <w:spacing w:val="-9"/>
        </w:rPr>
        <w:t xml:space="preserve"> </w:t>
      </w:r>
      <w:r>
        <w:t>словарей, справочников;</w:t>
      </w:r>
      <w:r>
        <w:rPr>
          <w:spacing w:val="-15"/>
        </w:rPr>
        <w:t xml:space="preserve"> </w:t>
      </w:r>
      <w:r>
        <w:t>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D59AF" w:rsidRDefault="00650AC4">
      <w:pPr>
        <w:pStyle w:val="a3"/>
        <w:spacing w:line="276" w:lineRule="auto"/>
        <w:ind w:left="822" w:right="505"/>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w:t>
      </w:r>
      <w:r>
        <w:rPr>
          <w:spacing w:val="-4"/>
        </w:rPr>
        <w:t xml:space="preserve"> </w:t>
      </w:r>
      <w:r>
        <w:t>от</w:t>
      </w:r>
      <w:r>
        <w:rPr>
          <w:spacing w:val="-5"/>
        </w:rPr>
        <w:t xml:space="preserve"> </w:t>
      </w:r>
      <w:r>
        <w:t>поставленной</w:t>
      </w:r>
      <w:r>
        <w:rPr>
          <w:spacing w:val="-2"/>
        </w:rPr>
        <w:t xml:space="preserve"> </w:t>
      </w:r>
      <w:r>
        <w:t>учебнойзадачи</w:t>
      </w:r>
      <w:r>
        <w:rPr>
          <w:spacing w:val="-5"/>
        </w:rPr>
        <w:t xml:space="preserve"> </w:t>
      </w:r>
      <w:r>
        <w:t>(цели);</w:t>
      </w:r>
      <w:r>
        <w:rPr>
          <w:spacing w:val="-5"/>
        </w:rPr>
        <w:t xml:space="preserve"> </w:t>
      </w:r>
      <w:r>
        <w:t>извлекать</w:t>
      </w:r>
      <w:r>
        <w:rPr>
          <w:spacing w:val="-6"/>
        </w:rPr>
        <w:t xml:space="preserve"> </w:t>
      </w:r>
      <w:r>
        <w:t>необходимую</w:t>
      </w:r>
      <w:r>
        <w:rPr>
          <w:spacing w:val="-3"/>
        </w:rPr>
        <w:t xml:space="preserve"> </w:t>
      </w:r>
      <w:r>
        <w:t>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w:t>
      </w:r>
      <w:r>
        <w:rPr>
          <w:spacing w:val="-1"/>
        </w:rPr>
        <w:t xml:space="preserve"> </w:t>
      </w:r>
      <w:r>
        <w:t>в</w:t>
      </w:r>
      <w:r>
        <w:rPr>
          <w:spacing w:val="-6"/>
        </w:rPr>
        <w:t xml:space="preserve"> </w:t>
      </w:r>
      <w:r>
        <w:t>нем</w:t>
      </w:r>
      <w:r>
        <w:rPr>
          <w:spacing w:val="-4"/>
        </w:rPr>
        <w:t xml:space="preserve"> </w:t>
      </w:r>
      <w:r>
        <w:t>языковых</w:t>
      </w:r>
      <w:r>
        <w:rPr>
          <w:spacing w:val="-4"/>
        </w:rPr>
        <w:t xml:space="preserve"> </w:t>
      </w:r>
      <w:r>
        <w:t>средств;</w:t>
      </w:r>
      <w:r>
        <w:rPr>
          <w:spacing w:val="-3"/>
        </w:rPr>
        <w:t xml:space="preserve"> </w:t>
      </w:r>
      <w:r>
        <w:t>оценивать достоверность</w:t>
      </w:r>
      <w:r>
        <w:rPr>
          <w:spacing w:val="-2"/>
        </w:rPr>
        <w:t xml:space="preserve"> </w:t>
      </w:r>
      <w:r>
        <w:t>содержащейся</w:t>
      </w:r>
      <w:r>
        <w:rPr>
          <w:spacing w:val="-3"/>
        </w:rPr>
        <w:t xml:space="preserve"> </w:t>
      </w:r>
      <w:r>
        <w:t>в</w:t>
      </w:r>
      <w:r>
        <w:rPr>
          <w:spacing w:val="-2"/>
        </w:rPr>
        <w:t xml:space="preserve"> </w:t>
      </w:r>
      <w:r>
        <w:t xml:space="preserve">тексте </w:t>
      </w:r>
      <w:r>
        <w:rPr>
          <w:spacing w:val="-2"/>
        </w:rPr>
        <w:t>информации.</w:t>
      </w:r>
    </w:p>
    <w:p w:rsidR="004D59AF" w:rsidRDefault="00650AC4">
      <w:pPr>
        <w:pStyle w:val="a3"/>
        <w:spacing w:before="1" w:line="276" w:lineRule="auto"/>
        <w:ind w:left="822" w:right="504"/>
      </w:pPr>
      <w:r>
        <w:t>Выделять главную и дополнительную информацию текстов; выявлять дефицит информации текста,</w:t>
      </w:r>
      <w:r>
        <w:rPr>
          <w:spacing w:val="-5"/>
        </w:rPr>
        <w:t xml:space="preserve"> </w:t>
      </w:r>
      <w:r>
        <w:t>необходимой для решения поставленной задачи, и восполнять его путем использования других источников информации.</w:t>
      </w:r>
    </w:p>
    <w:p w:rsidR="004D59AF" w:rsidRDefault="00650AC4">
      <w:pPr>
        <w:pStyle w:val="a3"/>
        <w:spacing w:line="274" w:lineRule="exact"/>
        <w:ind w:left="1530" w:firstLine="0"/>
      </w:pPr>
      <w:r>
        <w:t>В</w:t>
      </w:r>
      <w:r>
        <w:rPr>
          <w:spacing w:val="2"/>
        </w:rPr>
        <w:t xml:space="preserve"> </w:t>
      </w:r>
      <w:r>
        <w:t>процессе</w:t>
      </w:r>
      <w:r>
        <w:rPr>
          <w:spacing w:val="7"/>
        </w:rPr>
        <w:t xml:space="preserve"> </w:t>
      </w:r>
      <w:r>
        <w:t>чтения</w:t>
      </w:r>
      <w:r>
        <w:rPr>
          <w:spacing w:val="6"/>
        </w:rPr>
        <w:t xml:space="preserve"> </w:t>
      </w:r>
      <w:r>
        <w:t>текста</w:t>
      </w:r>
      <w:r>
        <w:rPr>
          <w:spacing w:val="6"/>
        </w:rPr>
        <w:t xml:space="preserve"> </w:t>
      </w:r>
      <w:r>
        <w:t>прогнозировать</w:t>
      </w:r>
      <w:r>
        <w:rPr>
          <w:spacing w:val="7"/>
        </w:rPr>
        <w:t xml:space="preserve"> </w:t>
      </w:r>
      <w:r>
        <w:t>его</w:t>
      </w:r>
      <w:r>
        <w:rPr>
          <w:spacing w:val="4"/>
        </w:rPr>
        <w:t xml:space="preserve"> </w:t>
      </w:r>
      <w:r>
        <w:t>содержание</w:t>
      </w:r>
      <w:r>
        <w:rPr>
          <w:spacing w:val="5"/>
        </w:rPr>
        <w:t xml:space="preserve"> </w:t>
      </w:r>
      <w:r>
        <w:t>(по</w:t>
      </w:r>
      <w:r>
        <w:rPr>
          <w:spacing w:val="6"/>
        </w:rPr>
        <w:t xml:space="preserve"> </w:t>
      </w:r>
      <w:r>
        <w:t>названию,</w:t>
      </w:r>
      <w:r>
        <w:rPr>
          <w:spacing w:val="7"/>
        </w:rPr>
        <w:t xml:space="preserve"> </w:t>
      </w:r>
      <w:r>
        <w:rPr>
          <w:spacing w:val="-2"/>
        </w:rPr>
        <w:t>ключевым</w:t>
      </w:r>
    </w:p>
    <w:p w:rsidR="004D59AF" w:rsidRDefault="004D59AF">
      <w:pPr>
        <w:spacing w:line="274" w:lineRule="exact"/>
        <w:sectPr w:rsidR="004D59AF">
          <w:pgSz w:w="11910" w:h="16840"/>
          <w:pgMar w:top="1040" w:right="340" w:bottom="280" w:left="880" w:header="750" w:footer="0" w:gutter="0"/>
          <w:cols w:space="720"/>
        </w:sectPr>
      </w:pPr>
    </w:p>
    <w:p w:rsidR="004D59AF" w:rsidRDefault="00650AC4">
      <w:pPr>
        <w:pStyle w:val="a3"/>
        <w:spacing w:before="132" w:line="276" w:lineRule="auto"/>
        <w:ind w:left="822" w:right="503" w:firstLine="0"/>
      </w:pPr>
      <w:r>
        <w:t>словам, по первому</w:t>
      </w:r>
      <w:r>
        <w:rPr>
          <w:spacing w:val="-6"/>
        </w:rPr>
        <w:t xml:space="preserve"> </w:t>
      </w:r>
      <w:r>
        <w:t>и последнему</w:t>
      </w:r>
      <w:r>
        <w:rPr>
          <w:spacing w:val="-2"/>
        </w:rPr>
        <w:t xml:space="preserve"> </w:t>
      </w:r>
      <w:r>
        <w:t>абзацу</w:t>
      </w:r>
      <w:r>
        <w:rPr>
          <w:spacing w:val="-7"/>
        </w:rPr>
        <w:t xml:space="preserve"> </w:t>
      </w:r>
      <w:r>
        <w:t>и т. п.), выдвигать предположения о дальнейшем развитии мыслиавтора и проверять их в процессе чтения текста, вести диалог с текстом.</w:t>
      </w:r>
    </w:p>
    <w:p w:rsidR="004D59AF" w:rsidRDefault="00650AC4">
      <w:pPr>
        <w:pStyle w:val="a3"/>
        <w:spacing w:line="276" w:lineRule="auto"/>
        <w:ind w:left="822" w:right="511"/>
      </w:pPr>
      <w:r>
        <w:t>Находить и формулировать аргументы, подтверждающую или опровергающую позицию авторатекста и собственную точку зрения на проблему текста, в анализируемом тексте и других источниках.</w:t>
      </w:r>
    </w:p>
    <w:p w:rsidR="004D59AF" w:rsidRDefault="00650AC4">
      <w:pPr>
        <w:pStyle w:val="a3"/>
        <w:spacing w:line="276" w:lineRule="auto"/>
        <w:ind w:left="822" w:right="505"/>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D59AF" w:rsidRDefault="00650AC4">
      <w:pPr>
        <w:pStyle w:val="a3"/>
        <w:spacing w:line="276" w:lineRule="auto"/>
        <w:ind w:left="822" w:right="503"/>
      </w:pPr>
      <w:r>
        <w:t>Оценивать надежность литературной и другой информации по критериям, предложенным учителем или сформулированным самостоятельно; эффективно</w:t>
      </w:r>
      <w:r>
        <w:rPr>
          <w:spacing w:val="40"/>
        </w:rPr>
        <w:t xml:space="preserve"> </w:t>
      </w:r>
      <w:r>
        <w:t>запоминать и систематизироватьэту информацию.</w:t>
      </w:r>
    </w:p>
    <w:p w:rsidR="004D59AF" w:rsidRDefault="00650AC4">
      <w:pPr>
        <w:pStyle w:val="3"/>
        <w:spacing w:before="3"/>
        <w:ind w:left="1530"/>
      </w:pPr>
      <w:r>
        <w:t>Формирование</w:t>
      </w:r>
      <w:r>
        <w:rPr>
          <w:spacing w:val="-15"/>
        </w:rPr>
        <w:t xml:space="preserve"> </w:t>
      </w:r>
      <w:r>
        <w:t>универсальных</w:t>
      </w:r>
      <w:r>
        <w:rPr>
          <w:spacing w:val="-10"/>
        </w:rPr>
        <w:t xml:space="preserve"> </w:t>
      </w:r>
      <w:r>
        <w:t>учебных</w:t>
      </w:r>
      <w:r>
        <w:rPr>
          <w:spacing w:val="-10"/>
        </w:rPr>
        <w:t xml:space="preserve"> </w:t>
      </w:r>
      <w:r>
        <w:t>коммуникативных</w:t>
      </w:r>
      <w:r>
        <w:rPr>
          <w:spacing w:val="-9"/>
        </w:rPr>
        <w:t xml:space="preserve"> </w:t>
      </w:r>
      <w:r>
        <w:rPr>
          <w:spacing w:val="-2"/>
        </w:rPr>
        <w:t>действий</w:t>
      </w:r>
    </w:p>
    <w:p w:rsidR="004D59AF" w:rsidRDefault="00650AC4">
      <w:pPr>
        <w:pStyle w:val="a3"/>
        <w:spacing w:before="36" w:line="276" w:lineRule="auto"/>
        <w:ind w:left="822" w:right="506"/>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аргументировано излагать свою точку зрения по поставленной проблеме.</w:t>
      </w:r>
    </w:p>
    <w:p w:rsidR="004D59AF" w:rsidRDefault="00650AC4">
      <w:pPr>
        <w:pStyle w:val="a3"/>
        <w:spacing w:before="1" w:line="276" w:lineRule="auto"/>
        <w:ind w:left="822" w:right="503"/>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D59AF" w:rsidRDefault="00650AC4">
      <w:pPr>
        <w:pStyle w:val="a3"/>
        <w:spacing w:line="276" w:lineRule="auto"/>
        <w:ind w:left="822" w:right="510"/>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результатадеятельности.</w:t>
      </w:r>
    </w:p>
    <w:p w:rsidR="004D59AF" w:rsidRDefault="00650AC4">
      <w:pPr>
        <w:pStyle w:val="a3"/>
        <w:spacing w:before="1" w:line="276" w:lineRule="auto"/>
        <w:ind w:left="822" w:right="506"/>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иусловиям общения.</w:t>
      </w:r>
    </w:p>
    <w:p w:rsidR="004D59AF" w:rsidRDefault="00650AC4">
      <w:pPr>
        <w:pStyle w:val="a3"/>
        <w:spacing w:before="1" w:line="276" w:lineRule="auto"/>
        <w:ind w:left="822" w:right="507"/>
      </w:pPr>
      <w:r>
        <w:t xml:space="preserve">Управлять собственными эмоциями, корректно выражать их в процессе речевого </w:t>
      </w:r>
      <w:r>
        <w:rPr>
          <w:spacing w:val="-2"/>
        </w:rPr>
        <w:t>общения.</w:t>
      </w:r>
    </w:p>
    <w:p w:rsidR="004D59AF" w:rsidRDefault="00650AC4">
      <w:pPr>
        <w:pStyle w:val="3"/>
        <w:spacing w:before="3"/>
        <w:ind w:left="1530"/>
      </w:pPr>
      <w:r>
        <w:t>Формирование</w:t>
      </w:r>
      <w:r>
        <w:rPr>
          <w:spacing w:val="-12"/>
        </w:rPr>
        <w:t xml:space="preserve"> </w:t>
      </w:r>
      <w:r>
        <w:t>универсальных</w:t>
      </w:r>
      <w:r>
        <w:rPr>
          <w:spacing w:val="-7"/>
        </w:rPr>
        <w:t xml:space="preserve"> </w:t>
      </w:r>
      <w:r>
        <w:t>учебных</w:t>
      </w:r>
      <w:r>
        <w:rPr>
          <w:spacing w:val="-10"/>
        </w:rPr>
        <w:t xml:space="preserve"> </w:t>
      </w:r>
      <w:r>
        <w:t>регулятивных</w:t>
      </w:r>
      <w:r>
        <w:rPr>
          <w:spacing w:val="-8"/>
        </w:rPr>
        <w:t xml:space="preserve"> </w:t>
      </w:r>
      <w:r>
        <w:rPr>
          <w:spacing w:val="-2"/>
        </w:rPr>
        <w:t>действий</w:t>
      </w:r>
    </w:p>
    <w:p w:rsidR="004D59AF" w:rsidRDefault="00650AC4">
      <w:pPr>
        <w:pStyle w:val="a3"/>
        <w:spacing w:before="39" w:line="276" w:lineRule="auto"/>
        <w:ind w:left="822" w:right="504"/>
      </w:pPr>
      <w:r>
        <w:t>Владеть социокультурными нормами и нормами речевого поведения в актуальных сферах речевогообщения, соблюдать нормы современного русского литературного языка</w:t>
      </w:r>
      <w:r>
        <w:rPr>
          <w:spacing w:val="40"/>
        </w:rPr>
        <w:t xml:space="preserve"> </w:t>
      </w:r>
      <w:r>
        <w:t>и нормы речевого этикета; уместно пользоваться внеязыковыми средствами общения (жестами, мимикой).</w:t>
      </w:r>
    </w:p>
    <w:p w:rsidR="004D59AF" w:rsidRDefault="00650AC4">
      <w:pPr>
        <w:pStyle w:val="a3"/>
        <w:spacing w:line="276" w:lineRule="auto"/>
        <w:ind w:left="822" w:right="503"/>
      </w:pPr>
      <w:r>
        <w:t>Публично представлять результаты проведенного языкового анализа,</w:t>
      </w:r>
      <w:r>
        <w:rPr>
          <w:spacing w:val="40"/>
        </w:rPr>
        <w:t xml:space="preserve"> </w:t>
      </w:r>
      <w:r>
        <w:t>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D59AF" w:rsidRDefault="00650AC4">
      <w:pPr>
        <w:pStyle w:val="1"/>
        <w:tabs>
          <w:tab w:val="left" w:pos="4734"/>
          <w:tab w:val="left" w:pos="5469"/>
          <w:tab w:val="left" w:pos="6978"/>
          <w:tab w:val="left" w:pos="9216"/>
        </w:tabs>
        <w:spacing w:before="5"/>
        <w:ind w:left="1530"/>
      </w:pPr>
      <w:bookmarkStart w:id="74" w:name="ИНОСТРАННЫЙ_ЯЗЫК___(НА___ПРИМЕРЕ___АНГЛИ"/>
      <w:bookmarkEnd w:id="74"/>
      <w:r>
        <w:t>ИНОСТРАННЫЙ</w:t>
      </w:r>
      <w:r>
        <w:rPr>
          <w:spacing w:val="32"/>
        </w:rPr>
        <w:t xml:space="preserve">  </w:t>
      </w:r>
      <w:r>
        <w:rPr>
          <w:spacing w:val="-4"/>
        </w:rPr>
        <w:t>ЯЗЫК</w:t>
      </w:r>
      <w:r>
        <w:tab/>
      </w:r>
      <w:r>
        <w:rPr>
          <w:spacing w:val="-5"/>
        </w:rPr>
        <w:t>(НА</w:t>
      </w:r>
      <w:r>
        <w:tab/>
      </w:r>
      <w:r>
        <w:rPr>
          <w:spacing w:val="-2"/>
        </w:rPr>
        <w:t>ПРИМЕРЕ</w:t>
      </w:r>
      <w:r>
        <w:tab/>
      </w:r>
      <w:r>
        <w:rPr>
          <w:spacing w:val="-2"/>
        </w:rPr>
        <w:t>АНГЛИЙСКОГО</w:t>
      </w:r>
      <w:r>
        <w:tab/>
      </w:r>
      <w:r>
        <w:rPr>
          <w:spacing w:val="-2"/>
        </w:rPr>
        <w:t>ЯЗЫКА)</w:t>
      </w:r>
    </w:p>
    <w:p w:rsidR="004D59AF" w:rsidRDefault="00650AC4">
      <w:pPr>
        <w:pStyle w:val="2"/>
        <w:spacing w:before="40"/>
        <w:ind w:left="822"/>
        <w:jc w:val="left"/>
      </w:pPr>
      <w:r>
        <w:rPr>
          <w:spacing w:val="-2"/>
        </w:rPr>
        <w:t>Формирование</w:t>
      </w:r>
    </w:p>
    <w:p w:rsidR="004D59AF" w:rsidRDefault="00650AC4">
      <w:pPr>
        <w:spacing w:before="41"/>
        <w:ind w:left="1530"/>
        <w:rPr>
          <w:b/>
          <w:sz w:val="24"/>
        </w:rPr>
      </w:pPr>
      <w:r>
        <w:rPr>
          <w:b/>
          <w:sz w:val="24"/>
        </w:rPr>
        <w:t>универсальных</w:t>
      </w:r>
      <w:r>
        <w:rPr>
          <w:b/>
          <w:spacing w:val="-8"/>
          <w:sz w:val="24"/>
        </w:rPr>
        <w:t xml:space="preserve"> </w:t>
      </w:r>
      <w:r>
        <w:rPr>
          <w:b/>
          <w:sz w:val="24"/>
        </w:rPr>
        <w:t>учебных</w:t>
      </w:r>
      <w:r>
        <w:rPr>
          <w:b/>
          <w:spacing w:val="-7"/>
          <w:sz w:val="24"/>
        </w:rPr>
        <w:t xml:space="preserve"> </w:t>
      </w:r>
      <w:r>
        <w:rPr>
          <w:b/>
          <w:sz w:val="24"/>
        </w:rPr>
        <w:t>познавательных</w:t>
      </w:r>
      <w:r>
        <w:rPr>
          <w:b/>
          <w:spacing w:val="-7"/>
          <w:sz w:val="24"/>
        </w:rPr>
        <w:t xml:space="preserve"> </w:t>
      </w:r>
      <w:r>
        <w:rPr>
          <w:b/>
          <w:spacing w:val="-2"/>
          <w:sz w:val="24"/>
        </w:rPr>
        <w:t>действий</w:t>
      </w:r>
    </w:p>
    <w:p w:rsidR="004D59AF" w:rsidRDefault="00650AC4">
      <w:pPr>
        <w:pStyle w:val="3"/>
        <w:spacing w:before="43"/>
        <w:ind w:left="1530"/>
        <w:jc w:val="left"/>
      </w:pPr>
      <w:r>
        <w:t>Формирование</w:t>
      </w:r>
      <w:r>
        <w:rPr>
          <w:spacing w:val="-11"/>
        </w:rPr>
        <w:t xml:space="preserve"> </w:t>
      </w:r>
      <w:r>
        <w:t>базовых</w:t>
      </w:r>
      <w:r>
        <w:rPr>
          <w:spacing w:val="-9"/>
        </w:rPr>
        <w:t xml:space="preserve"> </w:t>
      </w:r>
      <w:r>
        <w:t>логических</w:t>
      </w:r>
      <w:r>
        <w:rPr>
          <w:spacing w:val="-10"/>
        </w:rPr>
        <w:t xml:space="preserve"> </w:t>
      </w:r>
      <w:r>
        <w:rPr>
          <w:spacing w:val="-2"/>
        </w:rPr>
        <w:t>действий</w:t>
      </w:r>
    </w:p>
    <w:p w:rsidR="004D59AF" w:rsidRDefault="00650AC4">
      <w:pPr>
        <w:pStyle w:val="a3"/>
        <w:spacing w:before="36" w:line="276" w:lineRule="auto"/>
        <w:ind w:left="822"/>
        <w:jc w:val="left"/>
      </w:pPr>
      <w:r>
        <w:t>Выявлять</w:t>
      </w:r>
      <w:r>
        <w:rPr>
          <w:spacing w:val="-2"/>
        </w:rPr>
        <w:t xml:space="preserve"> </w:t>
      </w:r>
      <w:r>
        <w:t>признаки</w:t>
      </w:r>
      <w:r>
        <w:rPr>
          <w:spacing w:val="-1"/>
        </w:rPr>
        <w:t xml:space="preserve"> </w:t>
      </w:r>
      <w:r>
        <w:t>и</w:t>
      </w:r>
      <w:r>
        <w:rPr>
          <w:spacing w:val="-1"/>
        </w:rPr>
        <w:t xml:space="preserve"> </w:t>
      </w:r>
      <w:r>
        <w:t>свойства</w:t>
      </w:r>
      <w:r>
        <w:rPr>
          <w:spacing w:val="-3"/>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4"/>
        </w:rPr>
        <w:t xml:space="preserve"> </w:t>
      </w:r>
      <w:r>
        <w:t>иностранного языка;применять изученные правила, алгоритмы.</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 средствами родного ииностранного языков.</w:t>
      </w:r>
    </w:p>
    <w:p w:rsidR="004D59AF" w:rsidRDefault="00650AC4">
      <w:pPr>
        <w:pStyle w:val="a3"/>
        <w:spacing w:line="276" w:lineRule="auto"/>
        <w:ind w:left="822"/>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80"/>
        </w:rPr>
        <w:t xml:space="preserve"> </w:t>
      </w:r>
      <w:r>
        <w:t>явленияиностранного языка, разные типы высказывания.</w:t>
      </w:r>
    </w:p>
    <w:p w:rsidR="004D59AF" w:rsidRDefault="00650AC4">
      <w:pPr>
        <w:pStyle w:val="a3"/>
        <w:spacing w:line="276" w:lineRule="auto"/>
        <w:ind w:left="822"/>
        <w:jc w:val="left"/>
      </w:pPr>
      <w:r>
        <w:t>Моделировать отношения между объектами (членами предложения, структурными единицамидиалога и другие).</w:t>
      </w:r>
    </w:p>
    <w:p w:rsidR="004D59AF" w:rsidRDefault="00650AC4">
      <w:pPr>
        <w:pStyle w:val="a3"/>
        <w:spacing w:line="276" w:lineRule="auto"/>
        <w:ind w:left="822"/>
        <w:jc w:val="left"/>
      </w:pPr>
      <w:r>
        <w:t>Использовать</w:t>
      </w:r>
      <w:r>
        <w:rPr>
          <w:spacing w:val="80"/>
        </w:rPr>
        <w:t xml:space="preserve"> </w:t>
      </w:r>
      <w:r>
        <w:t>информацию,</w:t>
      </w:r>
      <w:r>
        <w:rPr>
          <w:spacing w:val="80"/>
        </w:rPr>
        <w:t xml:space="preserve"> </w:t>
      </w:r>
      <w:r>
        <w:t>извлеченную</w:t>
      </w:r>
      <w:r>
        <w:rPr>
          <w:spacing w:val="80"/>
        </w:rPr>
        <w:t xml:space="preserve"> </w:t>
      </w:r>
      <w:r>
        <w:t>из</w:t>
      </w:r>
      <w:r>
        <w:rPr>
          <w:spacing w:val="80"/>
        </w:rPr>
        <w:t xml:space="preserve"> </w:t>
      </w:r>
      <w:r>
        <w:t>несплошных</w:t>
      </w:r>
      <w:r>
        <w:rPr>
          <w:spacing w:val="80"/>
        </w:rPr>
        <w:t xml:space="preserve"> </w:t>
      </w:r>
      <w:r>
        <w:t>текстов</w:t>
      </w:r>
      <w:r>
        <w:rPr>
          <w:spacing w:val="80"/>
        </w:rPr>
        <w:t xml:space="preserve"> </w:t>
      </w:r>
      <w:r>
        <w:t>(таблицы,</w:t>
      </w:r>
      <w:r>
        <w:rPr>
          <w:spacing w:val="80"/>
        </w:rPr>
        <w:t xml:space="preserve"> </w:t>
      </w:r>
      <w:r>
        <w:t>диаграммы), всобственных устных и письменных высказываниях.</w:t>
      </w:r>
    </w:p>
    <w:p w:rsidR="004D59AF" w:rsidRDefault="00650AC4">
      <w:pPr>
        <w:pStyle w:val="a3"/>
        <w:spacing w:line="278" w:lineRule="auto"/>
        <w:ind w:left="822"/>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 языке);обосновывать, аргументировать свои суждения, выводы.</w:t>
      </w:r>
    </w:p>
    <w:p w:rsidR="004D59AF" w:rsidRDefault="00650AC4">
      <w:pPr>
        <w:pStyle w:val="a3"/>
        <w:tabs>
          <w:tab w:val="left" w:pos="3090"/>
          <w:tab w:val="left" w:pos="4187"/>
          <w:tab w:val="left" w:pos="4517"/>
          <w:tab w:val="left" w:pos="5668"/>
          <w:tab w:val="left" w:pos="6867"/>
          <w:tab w:val="left" w:pos="7810"/>
          <w:tab w:val="left" w:pos="8138"/>
          <w:tab w:val="left" w:pos="9338"/>
        </w:tabs>
        <w:spacing w:line="276" w:lineRule="auto"/>
        <w:ind w:left="822" w:right="512"/>
        <w:jc w:val="left"/>
      </w:pPr>
      <w:r>
        <w:rPr>
          <w:spacing w:val="-2"/>
        </w:rPr>
        <w:t>Распознавать</w:t>
      </w:r>
      <w:r>
        <w:tab/>
      </w:r>
      <w:r>
        <w:rPr>
          <w:spacing w:val="-2"/>
        </w:rPr>
        <w:t>свойства</w:t>
      </w:r>
      <w:r>
        <w:tab/>
      </w:r>
      <w:r>
        <w:rPr>
          <w:spacing w:val="-10"/>
        </w:rPr>
        <w:t>и</w:t>
      </w:r>
      <w:r>
        <w:tab/>
      </w:r>
      <w:r>
        <w:rPr>
          <w:spacing w:val="-2"/>
        </w:rPr>
        <w:t>признаки</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(например, с помощьюсловообразовательных элементов).</w:t>
      </w:r>
    </w:p>
    <w:p w:rsidR="004D59AF" w:rsidRDefault="00650AC4">
      <w:pPr>
        <w:pStyle w:val="a3"/>
        <w:spacing w:line="278" w:lineRule="auto"/>
        <w:ind w:left="822"/>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 клише,грамматические явления, тексты и т. п.).</w:t>
      </w:r>
    </w:p>
    <w:p w:rsidR="004D59AF" w:rsidRDefault="00650AC4">
      <w:pPr>
        <w:pStyle w:val="a3"/>
        <w:spacing w:line="276" w:lineRule="auto"/>
        <w:ind w:left="1530" w:firstLine="0"/>
        <w:jc w:val="left"/>
      </w:pPr>
      <w:r>
        <w:t>Пользоваться классификациями (по типу</w:t>
      </w:r>
      <w:r>
        <w:rPr>
          <w:spacing w:val="-3"/>
        </w:rPr>
        <w:t xml:space="preserve"> </w:t>
      </w:r>
      <w:r>
        <w:t>чтения, по типу</w:t>
      </w:r>
      <w:r>
        <w:rPr>
          <w:spacing w:val="-4"/>
        </w:rPr>
        <w:t xml:space="preserve"> </w:t>
      </w:r>
      <w:r>
        <w:t>высказывания и т. п.). Выбирать,</w:t>
      </w:r>
      <w:r>
        <w:rPr>
          <w:spacing w:val="32"/>
        </w:rPr>
        <w:t xml:space="preserve">  </w:t>
      </w:r>
      <w:r>
        <w:t>анализировать,</w:t>
      </w:r>
      <w:r>
        <w:rPr>
          <w:spacing w:val="33"/>
        </w:rPr>
        <w:t xml:space="preserve">  </w:t>
      </w:r>
      <w:r>
        <w:t>интерпретировать,</w:t>
      </w:r>
      <w:r>
        <w:rPr>
          <w:spacing w:val="33"/>
        </w:rPr>
        <w:t xml:space="preserve">  </w:t>
      </w:r>
      <w:r>
        <w:t>систематизировать</w:t>
      </w:r>
      <w:r>
        <w:rPr>
          <w:spacing w:val="33"/>
        </w:rPr>
        <w:t xml:space="preserve">  </w:t>
      </w:r>
      <w:r>
        <w:rPr>
          <w:spacing w:val="-2"/>
        </w:rPr>
        <w:t>информацию,</w:t>
      </w:r>
    </w:p>
    <w:p w:rsidR="004D59AF" w:rsidRDefault="00650AC4">
      <w:pPr>
        <w:pStyle w:val="a3"/>
        <w:spacing w:line="278" w:lineRule="auto"/>
        <w:ind w:left="822" w:firstLine="0"/>
        <w:jc w:val="left"/>
      </w:pPr>
      <w:r>
        <w:t>представленную</w:t>
      </w:r>
      <w:r>
        <w:rPr>
          <w:spacing w:val="80"/>
        </w:rPr>
        <w:t xml:space="preserve"> </w:t>
      </w:r>
      <w:r>
        <w:t>в</w:t>
      </w:r>
      <w:r>
        <w:rPr>
          <w:spacing w:val="34"/>
        </w:rPr>
        <w:t xml:space="preserve"> </w:t>
      </w:r>
      <w:r>
        <w:t>разных</w:t>
      </w:r>
      <w:r>
        <w:rPr>
          <w:spacing w:val="80"/>
        </w:rPr>
        <w:t xml:space="preserve"> </w:t>
      </w:r>
      <w:r>
        <w:t>формах:</w:t>
      </w:r>
      <w:r>
        <w:rPr>
          <w:spacing w:val="80"/>
        </w:rPr>
        <w:t xml:space="preserve"> </w:t>
      </w:r>
      <w:r>
        <w:t>сплошных</w:t>
      </w:r>
      <w:r>
        <w:rPr>
          <w:spacing w:val="80"/>
        </w:rPr>
        <w:t xml:space="preserve"> </w:t>
      </w:r>
      <w:r>
        <w:t>текстах,</w:t>
      </w:r>
      <w:r>
        <w:rPr>
          <w:spacing w:val="80"/>
        </w:rPr>
        <w:t xml:space="preserve"> </w:t>
      </w:r>
      <w:r>
        <w:t>иллюстрациях,</w:t>
      </w:r>
      <w:r>
        <w:rPr>
          <w:spacing w:val="80"/>
        </w:rPr>
        <w:t xml:space="preserve"> </w:t>
      </w:r>
      <w:r>
        <w:t>графически</w:t>
      </w:r>
      <w:r>
        <w:rPr>
          <w:spacing w:val="80"/>
        </w:rPr>
        <w:t xml:space="preserve"> </w:t>
      </w:r>
      <w:r>
        <w:t>(в таблицах, диаграммах).</w:t>
      </w:r>
    </w:p>
    <w:p w:rsidR="004D59AF" w:rsidRDefault="00650AC4">
      <w:pPr>
        <w:pStyle w:val="3"/>
        <w:spacing w:before="0"/>
        <w:ind w:left="1530"/>
      </w:pPr>
      <w:r>
        <w:t>Работа</w:t>
      </w:r>
      <w:r>
        <w:rPr>
          <w:spacing w:val="-2"/>
        </w:rPr>
        <w:t xml:space="preserve"> </w:t>
      </w:r>
      <w:r>
        <w:t>с</w:t>
      </w:r>
      <w:r>
        <w:rPr>
          <w:spacing w:val="-5"/>
        </w:rPr>
        <w:t xml:space="preserve"> </w:t>
      </w:r>
      <w:r>
        <w:rPr>
          <w:spacing w:val="-2"/>
        </w:rPr>
        <w:t>информацией</w:t>
      </w:r>
    </w:p>
    <w:p w:rsidR="004D59AF" w:rsidRDefault="00650AC4">
      <w:pPr>
        <w:pStyle w:val="a3"/>
        <w:spacing w:before="24" w:line="276" w:lineRule="auto"/>
        <w:ind w:left="822" w:right="513"/>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r>
        <w:rPr>
          <w:spacing w:val="40"/>
        </w:rPr>
        <w:t xml:space="preserve"> </w:t>
      </w:r>
      <w:r>
        <w:t>с пониманиемзапрашиваемой информации, с полным пониманием).</w:t>
      </w:r>
    </w:p>
    <w:p w:rsidR="004D59AF" w:rsidRDefault="00650AC4">
      <w:pPr>
        <w:pStyle w:val="a3"/>
        <w:spacing w:before="1" w:line="276" w:lineRule="auto"/>
        <w:ind w:left="822" w:right="506"/>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D59AF" w:rsidRDefault="00650AC4">
      <w:pPr>
        <w:pStyle w:val="a3"/>
        <w:spacing w:before="1" w:line="276" w:lineRule="auto"/>
        <w:ind w:left="822" w:right="506"/>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дляпонимания его содержания.</w:t>
      </w:r>
    </w:p>
    <w:p w:rsidR="004D59AF" w:rsidRDefault="00650AC4">
      <w:pPr>
        <w:pStyle w:val="a3"/>
        <w:spacing w:line="278" w:lineRule="auto"/>
        <w:ind w:left="1530" w:right="620" w:firstLine="0"/>
      </w:pPr>
      <w:r>
        <w:t>Фиксировать</w:t>
      </w:r>
      <w:r>
        <w:rPr>
          <w:spacing w:val="-10"/>
        </w:rPr>
        <w:t xml:space="preserve"> </w:t>
      </w:r>
      <w:r>
        <w:t>информацию</w:t>
      </w:r>
      <w:r>
        <w:rPr>
          <w:spacing w:val="-7"/>
        </w:rPr>
        <w:t xml:space="preserve"> </w:t>
      </w:r>
      <w:r>
        <w:t>доступными</w:t>
      </w:r>
      <w:r>
        <w:rPr>
          <w:spacing w:val="-8"/>
        </w:rPr>
        <w:t xml:space="preserve"> </w:t>
      </w:r>
      <w:r>
        <w:t>средствами</w:t>
      </w:r>
      <w:r>
        <w:rPr>
          <w:spacing w:val="-3"/>
        </w:rPr>
        <w:t xml:space="preserve"> </w:t>
      </w:r>
      <w:r>
        <w:t>(в</w:t>
      </w:r>
      <w:r>
        <w:rPr>
          <w:spacing w:val="-13"/>
        </w:rPr>
        <w:t xml:space="preserve"> </w:t>
      </w:r>
      <w:r>
        <w:t>виде</w:t>
      </w:r>
      <w:r>
        <w:rPr>
          <w:spacing w:val="-8"/>
        </w:rPr>
        <w:t xml:space="preserve"> </w:t>
      </w:r>
      <w:r>
        <w:t>ключевых</w:t>
      </w:r>
      <w:r>
        <w:rPr>
          <w:spacing w:val="-4"/>
        </w:rPr>
        <w:t xml:space="preserve"> </w:t>
      </w:r>
      <w:r>
        <w:t>слов,</w:t>
      </w:r>
      <w:r>
        <w:rPr>
          <w:spacing w:val="-11"/>
        </w:rPr>
        <w:t xml:space="preserve"> </w:t>
      </w:r>
      <w:r>
        <w:t>плана). Оценивать достоверность информации, полученной из иноязычных источников.</w:t>
      </w:r>
    </w:p>
    <w:p w:rsidR="004D59AF" w:rsidRDefault="00650AC4">
      <w:pPr>
        <w:pStyle w:val="a3"/>
        <w:spacing w:line="276" w:lineRule="auto"/>
        <w:ind w:left="822" w:right="503"/>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4D59AF" w:rsidRDefault="00650AC4">
      <w:pPr>
        <w:pStyle w:val="3"/>
        <w:spacing w:before="0"/>
        <w:ind w:left="1530"/>
      </w:pPr>
      <w:r>
        <w:t>Формирование</w:t>
      </w:r>
      <w:r>
        <w:rPr>
          <w:spacing w:val="-15"/>
        </w:rPr>
        <w:t xml:space="preserve"> </w:t>
      </w:r>
      <w:r>
        <w:t>универсальных</w:t>
      </w:r>
      <w:r>
        <w:rPr>
          <w:spacing w:val="-10"/>
        </w:rPr>
        <w:t xml:space="preserve"> </w:t>
      </w:r>
      <w:r>
        <w:t>учебных</w:t>
      </w:r>
      <w:r>
        <w:rPr>
          <w:spacing w:val="-10"/>
        </w:rPr>
        <w:t xml:space="preserve"> </w:t>
      </w:r>
      <w:r>
        <w:t>коммуникативных</w:t>
      </w:r>
      <w:r>
        <w:rPr>
          <w:spacing w:val="-9"/>
        </w:rPr>
        <w:t xml:space="preserve"> </w:t>
      </w:r>
      <w:r>
        <w:rPr>
          <w:spacing w:val="-2"/>
        </w:rPr>
        <w:t>действий</w:t>
      </w:r>
    </w:p>
    <w:p w:rsidR="004D59AF" w:rsidRDefault="00650AC4">
      <w:pPr>
        <w:pStyle w:val="a3"/>
        <w:spacing w:before="36" w:line="276" w:lineRule="auto"/>
        <w:ind w:left="822" w:right="502"/>
      </w:pPr>
      <w:r>
        <w:t>Воспринимать и создавать собственные диалогические и монологические высказывания, участвуя вобсуждениях, выступлениях; выражать эмоции в соответствии с условиями и целями общения.</w:t>
      </w:r>
    </w:p>
    <w:p w:rsidR="004D59AF" w:rsidRDefault="00650AC4">
      <w:pPr>
        <w:pStyle w:val="a3"/>
        <w:spacing w:line="276" w:lineRule="auto"/>
        <w:ind w:left="822" w:right="505"/>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D59AF" w:rsidRDefault="00650AC4">
      <w:pPr>
        <w:pStyle w:val="a3"/>
        <w:spacing w:line="276" w:lineRule="auto"/>
        <w:ind w:left="822" w:right="503"/>
      </w:pPr>
      <w:r>
        <w:t>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w:t>
      </w:r>
      <w:r>
        <w:rPr>
          <w:spacing w:val="-5"/>
        </w:rPr>
        <w:t xml:space="preserve"> </w:t>
      </w:r>
      <w:r>
        <w:t>задачи</w:t>
      </w:r>
      <w:r>
        <w:rPr>
          <w:spacing w:val="-15"/>
        </w:rPr>
        <w:t xml:space="preserve"> </w:t>
      </w:r>
      <w:r>
        <w:t>(например, в виде плана высказывания, состоящего из вопросов или утверждений).</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spacing w:before="132" w:line="278" w:lineRule="auto"/>
        <w:ind w:left="822" w:right="510" w:firstLine="707"/>
        <w:jc w:val="both"/>
        <w:rPr>
          <w:b/>
          <w:i/>
          <w:sz w:val="24"/>
        </w:rPr>
      </w:pPr>
      <w:r>
        <w:rPr>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Pr>
          <w:b/>
          <w:i/>
          <w:sz w:val="24"/>
        </w:rPr>
        <w:t>Формированиеуниверсальных учебных регулятивных действий</w:t>
      </w:r>
    </w:p>
    <w:p w:rsidR="004D59AF" w:rsidRDefault="00650AC4">
      <w:pPr>
        <w:pStyle w:val="a3"/>
        <w:spacing w:line="278" w:lineRule="auto"/>
        <w:ind w:left="822" w:right="508"/>
      </w:pPr>
      <w:r>
        <w:t>Удерживать</w:t>
      </w:r>
      <w:r>
        <w:rPr>
          <w:spacing w:val="-4"/>
        </w:rPr>
        <w:t xml:space="preserve"> </w:t>
      </w:r>
      <w:r>
        <w:t>цель</w:t>
      </w:r>
      <w:r>
        <w:rPr>
          <w:spacing w:val="-5"/>
        </w:rPr>
        <w:t xml:space="preserve"> </w:t>
      </w:r>
      <w:r>
        <w:t>деятельности;</w:t>
      </w:r>
      <w:r>
        <w:rPr>
          <w:spacing w:val="-5"/>
        </w:rPr>
        <w:t xml:space="preserve"> </w:t>
      </w:r>
      <w:r>
        <w:t>планировать</w:t>
      </w:r>
      <w:r>
        <w:rPr>
          <w:spacing w:val="-4"/>
        </w:rPr>
        <w:t xml:space="preserve"> </w:t>
      </w:r>
      <w:r>
        <w:t>выполнение</w:t>
      </w:r>
      <w:r>
        <w:rPr>
          <w:spacing w:val="-4"/>
        </w:rPr>
        <w:t xml:space="preserve"> </w:t>
      </w:r>
      <w:r>
        <w:t>учебной</w:t>
      </w:r>
      <w:r>
        <w:rPr>
          <w:spacing w:val="-5"/>
        </w:rPr>
        <w:t xml:space="preserve"> </w:t>
      </w:r>
      <w:r>
        <w:t>задачи,</w:t>
      </w:r>
      <w:r>
        <w:rPr>
          <w:spacing w:val="-5"/>
        </w:rPr>
        <w:t xml:space="preserve"> </w:t>
      </w:r>
      <w:r>
        <w:t>выбирать иаргументировать способ деятельности.</w:t>
      </w:r>
    </w:p>
    <w:p w:rsidR="004D59AF" w:rsidRDefault="00650AC4">
      <w:pPr>
        <w:pStyle w:val="a3"/>
        <w:spacing w:line="276" w:lineRule="auto"/>
        <w:ind w:left="822" w:right="515"/>
      </w:pPr>
      <w:r>
        <w:t>Планировать</w:t>
      </w:r>
      <w:r>
        <w:rPr>
          <w:spacing w:val="-3"/>
        </w:rPr>
        <w:t xml:space="preserve"> </w:t>
      </w:r>
      <w:r>
        <w:t>организацию</w:t>
      </w:r>
      <w:r>
        <w:rPr>
          <w:spacing w:val="-4"/>
        </w:rPr>
        <w:t xml:space="preserve"> </w:t>
      </w:r>
      <w:r>
        <w:t>совместной</w:t>
      </w:r>
      <w:r>
        <w:rPr>
          <w:spacing w:val="-3"/>
        </w:rPr>
        <w:t xml:space="preserve"> </w:t>
      </w:r>
      <w:r>
        <w:t>работы,</w:t>
      </w:r>
      <w:r>
        <w:rPr>
          <w:spacing w:val="-5"/>
        </w:rPr>
        <w:t xml:space="preserve"> </w:t>
      </w:r>
      <w:r>
        <w:t>определять</w:t>
      </w:r>
      <w:r>
        <w:rPr>
          <w:spacing w:val="-4"/>
        </w:rPr>
        <w:t xml:space="preserve"> </w:t>
      </w:r>
      <w:r>
        <w:t>свою</w:t>
      </w:r>
      <w:r>
        <w:rPr>
          <w:spacing w:val="-4"/>
        </w:rPr>
        <w:t xml:space="preserve"> </w:t>
      </w:r>
      <w:r>
        <w:t>роль,</w:t>
      </w:r>
      <w:r>
        <w:rPr>
          <w:spacing w:val="-5"/>
        </w:rPr>
        <w:t xml:space="preserve"> </w:t>
      </w:r>
      <w:r>
        <w:t>распределять задачи междучленами команды, участвовать в групповых формах работы.</w:t>
      </w:r>
    </w:p>
    <w:p w:rsidR="004D59AF" w:rsidRDefault="00650AC4">
      <w:pPr>
        <w:pStyle w:val="a3"/>
        <w:spacing w:line="276" w:lineRule="auto"/>
        <w:ind w:left="822" w:right="509"/>
      </w:pPr>
      <w:r>
        <w:t>Оказывать влияние на речевое поведение партнера (например, поощряя его продолжать поисксовместного решения поставленной задачи).</w:t>
      </w:r>
    </w:p>
    <w:p w:rsidR="004D59AF" w:rsidRDefault="00650AC4">
      <w:pPr>
        <w:pStyle w:val="a3"/>
        <w:spacing w:line="276" w:lineRule="auto"/>
        <w:ind w:left="822" w:right="505"/>
      </w:pPr>
      <w:r>
        <w:t>Корректировать деятельность с учетом возникших трудностей, ошибок, новых данных илиинформации.</w:t>
      </w:r>
    </w:p>
    <w:p w:rsidR="004D59AF" w:rsidRDefault="00650AC4">
      <w:pPr>
        <w:pStyle w:val="a3"/>
        <w:spacing w:line="276" w:lineRule="auto"/>
        <w:ind w:left="822" w:right="504"/>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D59AF" w:rsidRDefault="00650AC4">
      <w:pPr>
        <w:pStyle w:val="1"/>
        <w:ind w:left="1530"/>
      </w:pPr>
      <w:bookmarkStart w:id="75" w:name="МАТЕМАТИКА_И_ИНФОРМАТИКА"/>
      <w:bookmarkEnd w:id="75"/>
      <w:r>
        <w:t>МАТЕМАТИКА</w:t>
      </w:r>
      <w:r>
        <w:rPr>
          <w:spacing w:val="-6"/>
        </w:rPr>
        <w:t xml:space="preserve"> </w:t>
      </w:r>
      <w:r>
        <w:t>И</w:t>
      </w:r>
      <w:r>
        <w:rPr>
          <w:spacing w:val="-6"/>
        </w:rPr>
        <w:t xml:space="preserve"> </w:t>
      </w:r>
      <w:r>
        <w:rPr>
          <w:spacing w:val="-2"/>
        </w:rPr>
        <w:t>ИНФОРМАТИКА</w:t>
      </w:r>
    </w:p>
    <w:p w:rsidR="004D59AF" w:rsidRDefault="00650AC4">
      <w:pPr>
        <w:pStyle w:val="2"/>
        <w:spacing w:before="32"/>
        <w:ind w:left="1530"/>
        <w:jc w:val="left"/>
      </w:pPr>
      <w:r>
        <w:t>Формирование</w:t>
      </w:r>
      <w:r>
        <w:rPr>
          <w:spacing w:val="-13"/>
        </w:rPr>
        <w:t xml:space="preserve"> </w:t>
      </w:r>
      <w:r>
        <w:t>универсальных</w:t>
      </w:r>
      <w:r>
        <w:rPr>
          <w:spacing w:val="-8"/>
        </w:rPr>
        <w:t xml:space="preserve"> </w:t>
      </w:r>
      <w:r>
        <w:t>учебных</w:t>
      </w:r>
      <w:r>
        <w:rPr>
          <w:spacing w:val="-9"/>
        </w:rPr>
        <w:t xml:space="preserve"> </w:t>
      </w:r>
      <w:r>
        <w:t>познавательных</w:t>
      </w:r>
      <w:r>
        <w:rPr>
          <w:spacing w:val="-10"/>
        </w:rPr>
        <w:t xml:space="preserve"> </w:t>
      </w:r>
      <w:r>
        <w:rPr>
          <w:spacing w:val="-2"/>
        </w:rPr>
        <w:t>действий</w:t>
      </w:r>
    </w:p>
    <w:p w:rsidR="004D59AF" w:rsidRDefault="00650AC4">
      <w:pPr>
        <w:pStyle w:val="3"/>
        <w:spacing w:before="41"/>
        <w:ind w:left="1530"/>
        <w:jc w:val="left"/>
      </w:pPr>
      <w:r>
        <w:t>Формирование</w:t>
      </w:r>
      <w:r>
        <w:rPr>
          <w:spacing w:val="-11"/>
        </w:rPr>
        <w:t xml:space="preserve"> </w:t>
      </w:r>
      <w:r>
        <w:t>базовых</w:t>
      </w:r>
      <w:r>
        <w:rPr>
          <w:spacing w:val="-11"/>
        </w:rPr>
        <w:t xml:space="preserve"> </w:t>
      </w:r>
      <w:r>
        <w:t>логических</w:t>
      </w:r>
      <w:r>
        <w:rPr>
          <w:spacing w:val="-10"/>
        </w:rPr>
        <w:t xml:space="preserve"> </w:t>
      </w:r>
      <w:r>
        <w:rPr>
          <w:spacing w:val="-2"/>
        </w:rPr>
        <w:t>действий</w:t>
      </w:r>
    </w:p>
    <w:p w:rsidR="004D59AF" w:rsidRDefault="00650AC4">
      <w:pPr>
        <w:pStyle w:val="a3"/>
        <w:spacing w:before="38" w:line="276" w:lineRule="auto"/>
        <w:ind w:left="822"/>
        <w:jc w:val="left"/>
      </w:pPr>
      <w:r>
        <w:t>Выявлять качества, свойства, характеристики математических объектов.</w:t>
      </w:r>
      <w:r>
        <w:rPr>
          <w:spacing w:val="-27"/>
        </w:rPr>
        <w:t xml:space="preserve"> </w:t>
      </w:r>
      <w:r>
        <w:t>Различать свойства и признаки объектов.</w:t>
      </w:r>
    </w:p>
    <w:p w:rsidR="004D59AF" w:rsidRDefault="00650AC4">
      <w:pPr>
        <w:pStyle w:val="a3"/>
        <w:tabs>
          <w:tab w:val="left" w:pos="2983"/>
          <w:tab w:val="left" w:pos="6861"/>
        </w:tabs>
        <w:spacing w:line="276" w:lineRule="auto"/>
        <w:ind w:left="822" w:right="514"/>
        <w:jc w:val="left"/>
      </w:pPr>
      <w:r>
        <w:rPr>
          <w:spacing w:val="-2"/>
        </w:rPr>
        <w:t>Сравнивать,</w:t>
      </w:r>
      <w:r>
        <w:tab/>
        <w:t>упорядочивать,</w:t>
      </w:r>
      <w:r>
        <w:rPr>
          <w:spacing w:val="80"/>
        </w:rPr>
        <w:t xml:space="preserve"> </w:t>
      </w:r>
      <w:r>
        <w:t>классифицировать</w:t>
      </w:r>
      <w:r>
        <w:tab/>
        <w:t>числа,</w:t>
      </w:r>
      <w:r>
        <w:rPr>
          <w:spacing w:val="80"/>
        </w:rPr>
        <w:t xml:space="preserve"> </w:t>
      </w:r>
      <w:r>
        <w:t>величины,</w:t>
      </w:r>
      <w:r>
        <w:rPr>
          <w:spacing w:val="80"/>
        </w:rPr>
        <w:t xml:space="preserve"> </w:t>
      </w:r>
      <w:r>
        <w:t>выражения, формулы, графики, геометрические фигуры и т. п.</w:t>
      </w:r>
    </w:p>
    <w:p w:rsidR="004D59AF" w:rsidRDefault="00650AC4">
      <w:pPr>
        <w:pStyle w:val="a3"/>
        <w:spacing w:line="276" w:lineRule="auto"/>
        <w:ind w:left="822"/>
        <w:jc w:val="left"/>
      </w:pPr>
      <w:r>
        <w:t xml:space="preserve">Устанавливать связи и отношения, проводить аналогии, распознавать зависимости </w:t>
      </w:r>
      <w:r>
        <w:rPr>
          <w:spacing w:val="-2"/>
        </w:rPr>
        <w:t>междуобъектами.</w:t>
      </w:r>
    </w:p>
    <w:p w:rsidR="004D59AF" w:rsidRDefault="00650AC4">
      <w:pPr>
        <w:pStyle w:val="a3"/>
        <w:spacing w:line="275" w:lineRule="exact"/>
        <w:ind w:left="1530" w:firstLine="0"/>
        <w:jc w:val="left"/>
      </w:pPr>
      <w:r>
        <w:t>Анализировать</w:t>
      </w:r>
      <w:r>
        <w:rPr>
          <w:spacing w:val="-11"/>
        </w:rPr>
        <w:t xml:space="preserve"> </w:t>
      </w:r>
      <w:r>
        <w:t>изменения</w:t>
      </w:r>
      <w:r>
        <w:rPr>
          <w:spacing w:val="-7"/>
        </w:rPr>
        <w:t xml:space="preserve"> </w:t>
      </w:r>
      <w:r>
        <w:t>и</w:t>
      </w:r>
      <w:r>
        <w:rPr>
          <w:spacing w:val="-10"/>
        </w:rPr>
        <w:t xml:space="preserve"> </w:t>
      </w:r>
      <w:r>
        <w:t>находить</w:t>
      </w:r>
      <w:r>
        <w:rPr>
          <w:spacing w:val="-8"/>
        </w:rPr>
        <w:t xml:space="preserve"> </w:t>
      </w:r>
      <w:r>
        <w:rPr>
          <w:spacing w:val="-2"/>
        </w:rPr>
        <w:t>закономерности.</w:t>
      </w:r>
    </w:p>
    <w:p w:rsidR="004D59AF" w:rsidRDefault="00650AC4">
      <w:pPr>
        <w:pStyle w:val="a3"/>
        <w:tabs>
          <w:tab w:val="left" w:pos="3386"/>
          <w:tab w:val="left" w:pos="3751"/>
          <w:tab w:val="left" w:pos="5350"/>
          <w:tab w:val="left" w:pos="6883"/>
          <w:tab w:val="left" w:pos="8026"/>
          <w:tab w:val="left" w:pos="9198"/>
        </w:tabs>
        <w:spacing w:before="41" w:line="278" w:lineRule="auto"/>
        <w:ind w:left="822" w:right="513"/>
        <w:jc w:val="left"/>
      </w:pPr>
      <w:r>
        <w:rPr>
          <w:spacing w:val="-2"/>
        </w:rPr>
        <w:t>Формулировать</w:t>
      </w:r>
      <w:r>
        <w:tab/>
      </w:r>
      <w:r>
        <w:rPr>
          <w:spacing w:val="-10"/>
        </w:rPr>
        <w:t>и</w:t>
      </w:r>
      <w:r>
        <w:tab/>
      </w:r>
      <w:r>
        <w:rPr>
          <w:spacing w:val="-2"/>
        </w:rPr>
        <w:t>использовать</w:t>
      </w:r>
      <w:r>
        <w:tab/>
      </w:r>
      <w:r>
        <w:rPr>
          <w:spacing w:val="-2"/>
        </w:rPr>
        <w:t>определения</w:t>
      </w:r>
      <w:r>
        <w:tab/>
      </w:r>
      <w:r>
        <w:rPr>
          <w:spacing w:val="-2"/>
        </w:rPr>
        <w:t>понятий,</w:t>
      </w:r>
      <w:r>
        <w:tab/>
      </w:r>
      <w:r>
        <w:rPr>
          <w:spacing w:val="-2"/>
        </w:rPr>
        <w:t>теоремы;</w:t>
      </w:r>
      <w:r>
        <w:tab/>
      </w:r>
      <w:r>
        <w:rPr>
          <w:spacing w:val="-2"/>
        </w:rPr>
        <w:t xml:space="preserve">выводить </w:t>
      </w:r>
      <w:r>
        <w:t>следствия, строитьотрицания, формулировать обратные теоремы.</w:t>
      </w:r>
    </w:p>
    <w:p w:rsidR="004D59AF" w:rsidRDefault="00650AC4">
      <w:pPr>
        <w:pStyle w:val="a3"/>
        <w:spacing w:line="272" w:lineRule="exact"/>
        <w:ind w:left="1530" w:firstLine="0"/>
        <w:jc w:val="left"/>
      </w:pPr>
      <w:r>
        <w:t>Использовать</w:t>
      </w:r>
      <w:r>
        <w:rPr>
          <w:spacing w:val="-7"/>
        </w:rPr>
        <w:t xml:space="preserve"> </w:t>
      </w:r>
      <w:r>
        <w:t>логические</w:t>
      </w:r>
      <w:r>
        <w:rPr>
          <w:spacing w:val="-10"/>
        </w:rPr>
        <w:t xml:space="preserve"> </w:t>
      </w:r>
      <w:r>
        <w:t>связки</w:t>
      </w:r>
      <w:r>
        <w:rPr>
          <w:spacing w:val="-2"/>
        </w:rPr>
        <w:t xml:space="preserve"> </w:t>
      </w:r>
      <w:r>
        <w:t>«и»,</w:t>
      </w:r>
      <w:r>
        <w:rPr>
          <w:spacing w:val="6"/>
        </w:rPr>
        <w:t xml:space="preserve"> </w:t>
      </w:r>
      <w:r>
        <w:t>«или»,</w:t>
      </w:r>
      <w:r>
        <w:rPr>
          <w:spacing w:val="-7"/>
        </w:rPr>
        <w:t xml:space="preserve"> </w:t>
      </w:r>
      <w:r>
        <w:rPr>
          <w:i/>
        </w:rPr>
        <w:t>«</w:t>
      </w:r>
      <w:r>
        <w:t>если</w:t>
      </w:r>
      <w:r>
        <w:rPr>
          <w:spacing w:val="-5"/>
        </w:rPr>
        <w:t xml:space="preserve"> </w:t>
      </w:r>
      <w:r>
        <w:t>...,</w:t>
      </w:r>
      <w:r>
        <w:rPr>
          <w:spacing w:val="-8"/>
        </w:rPr>
        <w:t xml:space="preserve"> </w:t>
      </w:r>
      <w:r>
        <w:t>то</w:t>
      </w:r>
      <w:r>
        <w:rPr>
          <w:spacing w:val="-9"/>
        </w:rPr>
        <w:t xml:space="preserve"> </w:t>
      </w:r>
      <w:r>
        <w:rPr>
          <w:spacing w:val="-2"/>
        </w:rPr>
        <w:t>...».</w:t>
      </w:r>
    </w:p>
    <w:p w:rsidR="004D59AF" w:rsidRDefault="00650AC4">
      <w:pPr>
        <w:pStyle w:val="a3"/>
        <w:spacing w:before="41" w:line="276" w:lineRule="auto"/>
        <w:ind w:left="822"/>
        <w:jc w:val="left"/>
      </w:pPr>
      <w:r>
        <w:t>Обобщать</w:t>
      </w:r>
      <w:r>
        <w:rPr>
          <w:spacing w:val="40"/>
        </w:rPr>
        <w:t xml:space="preserve"> </w:t>
      </w:r>
      <w:r>
        <w:t>и</w:t>
      </w:r>
      <w:r>
        <w:rPr>
          <w:spacing w:val="40"/>
        </w:rPr>
        <w:t xml:space="preserve"> </w:t>
      </w:r>
      <w:r>
        <w:t>конкретизировать;</w:t>
      </w:r>
      <w:r>
        <w:rPr>
          <w:spacing w:val="40"/>
        </w:rPr>
        <w:t xml:space="preserve"> </w:t>
      </w:r>
      <w:r>
        <w:t>строить</w:t>
      </w:r>
      <w:r>
        <w:rPr>
          <w:spacing w:val="40"/>
        </w:rPr>
        <w:t xml:space="preserve"> </w:t>
      </w:r>
      <w:r>
        <w:t>заключения</w:t>
      </w:r>
      <w:r>
        <w:rPr>
          <w:spacing w:val="40"/>
        </w:rPr>
        <w:t xml:space="preserve"> </w:t>
      </w:r>
      <w:r>
        <w:t>от</w:t>
      </w:r>
      <w:r>
        <w:rPr>
          <w:spacing w:val="40"/>
        </w:rPr>
        <w:t xml:space="preserve"> </w:t>
      </w:r>
      <w:r>
        <w:t>общего</w:t>
      </w:r>
      <w:r>
        <w:rPr>
          <w:spacing w:val="40"/>
        </w:rPr>
        <w:t xml:space="preserve"> </w:t>
      </w:r>
      <w:r>
        <w:t>к</w:t>
      </w:r>
      <w:r>
        <w:rPr>
          <w:spacing w:val="40"/>
        </w:rPr>
        <w:t xml:space="preserve"> </w:t>
      </w:r>
      <w:r>
        <w:t>частному</w:t>
      </w:r>
      <w:r>
        <w:rPr>
          <w:spacing w:val="40"/>
        </w:rPr>
        <w:t xml:space="preserve"> </w:t>
      </w:r>
      <w:r>
        <w:t>и</w:t>
      </w:r>
      <w:r>
        <w:rPr>
          <w:spacing w:val="40"/>
        </w:rPr>
        <w:t xml:space="preserve"> </w:t>
      </w:r>
      <w:r>
        <w:t>от частного</w:t>
      </w:r>
      <w:r>
        <w:rPr>
          <w:spacing w:val="72"/>
        </w:rPr>
        <w:t xml:space="preserve"> </w:t>
      </w:r>
      <w:r>
        <w:t>к</w:t>
      </w:r>
      <w:r>
        <w:rPr>
          <w:spacing w:val="76"/>
        </w:rPr>
        <w:t xml:space="preserve"> </w:t>
      </w:r>
      <w:r>
        <w:t>общему.</w:t>
      </w:r>
      <w:r>
        <w:rPr>
          <w:spacing w:val="24"/>
        </w:rPr>
        <w:t xml:space="preserve"> </w:t>
      </w:r>
      <w:r>
        <w:t>Использовать</w:t>
      </w:r>
      <w:r>
        <w:rPr>
          <w:spacing w:val="75"/>
        </w:rPr>
        <w:t xml:space="preserve"> </w:t>
      </w:r>
      <w:r>
        <w:t>кванторы</w:t>
      </w:r>
      <w:r>
        <w:rPr>
          <w:spacing w:val="78"/>
        </w:rPr>
        <w:t xml:space="preserve"> </w:t>
      </w:r>
      <w:r>
        <w:t>«все»,</w:t>
      </w:r>
      <w:r>
        <w:rPr>
          <w:spacing w:val="53"/>
          <w:w w:val="150"/>
        </w:rPr>
        <w:t xml:space="preserve"> </w:t>
      </w:r>
      <w:r>
        <w:t>«всякий»,</w:t>
      </w:r>
      <w:r>
        <w:rPr>
          <w:spacing w:val="51"/>
          <w:w w:val="150"/>
        </w:rPr>
        <w:t xml:space="preserve"> </w:t>
      </w:r>
      <w:r>
        <w:t>«любой»,</w:t>
      </w:r>
      <w:r>
        <w:rPr>
          <w:spacing w:val="52"/>
          <w:w w:val="150"/>
        </w:rPr>
        <w:t xml:space="preserve"> </w:t>
      </w:r>
      <w:r>
        <w:rPr>
          <w:spacing w:val="-2"/>
        </w:rPr>
        <w:t>«некоторый»,</w:t>
      </w:r>
    </w:p>
    <w:p w:rsidR="004D59AF" w:rsidRDefault="00650AC4">
      <w:pPr>
        <w:pStyle w:val="a3"/>
        <w:spacing w:line="275" w:lineRule="exact"/>
        <w:ind w:left="822" w:firstLine="0"/>
        <w:jc w:val="left"/>
      </w:pPr>
      <w:r>
        <w:t>«существует»;</w:t>
      </w:r>
      <w:r>
        <w:rPr>
          <w:spacing w:val="-4"/>
        </w:rPr>
        <w:t xml:space="preserve"> </w:t>
      </w:r>
      <w:r>
        <w:t>приводить</w:t>
      </w:r>
      <w:r>
        <w:rPr>
          <w:spacing w:val="-4"/>
        </w:rPr>
        <w:t xml:space="preserve"> </w:t>
      </w:r>
      <w:r>
        <w:t>примери</w:t>
      </w:r>
      <w:r>
        <w:rPr>
          <w:spacing w:val="-3"/>
        </w:rPr>
        <w:t xml:space="preserve"> </w:t>
      </w:r>
      <w:r>
        <w:rPr>
          <w:spacing w:val="-2"/>
        </w:rPr>
        <w:t>контрпример.</w:t>
      </w:r>
    </w:p>
    <w:p w:rsidR="004D59AF" w:rsidRDefault="00650AC4">
      <w:pPr>
        <w:pStyle w:val="a3"/>
        <w:spacing w:before="43"/>
        <w:ind w:left="1530" w:firstLine="0"/>
        <w:jc w:val="left"/>
      </w:pPr>
      <w:r>
        <w:t>Различать,</w:t>
      </w:r>
      <w:r>
        <w:rPr>
          <w:spacing w:val="-8"/>
        </w:rPr>
        <w:t xml:space="preserve"> </w:t>
      </w:r>
      <w:r>
        <w:t>распознавать</w:t>
      </w:r>
      <w:r>
        <w:rPr>
          <w:spacing w:val="-5"/>
        </w:rPr>
        <w:t xml:space="preserve"> </w:t>
      </w:r>
      <w:r>
        <w:t>верные</w:t>
      </w:r>
      <w:r>
        <w:rPr>
          <w:spacing w:val="-9"/>
        </w:rPr>
        <w:t xml:space="preserve"> </w:t>
      </w:r>
      <w:r>
        <w:t>и</w:t>
      </w:r>
      <w:r>
        <w:rPr>
          <w:spacing w:val="-7"/>
        </w:rPr>
        <w:t xml:space="preserve"> </w:t>
      </w:r>
      <w:r>
        <w:t>неверные</w:t>
      </w:r>
      <w:r>
        <w:rPr>
          <w:spacing w:val="-2"/>
        </w:rPr>
        <w:t xml:space="preserve"> утверждения.</w:t>
      </w:r>
    </w:p>
    <w:p w:rsidR="004D59AF" w:rsidRDefault="00650AC4">
      <w:pPr>
        <w:pStyle w:val="a3"/>
        <w:spacing w:before="41" w:line="276" w:lineRule="auto"/>
        <w:ind w:left="822" w:right="503"/>
      </w:pPr>
      <w:r>
        <w:t xml:space="preserve">Выражать отношения, зависимости, правила, закономерности с помощью формул. Моделировать отношения между объектами, использовать символьные и графические модели. Воспроизводить и строить логические цепочки утверждений, прямые и от </w:t>
      </w:r>
      <w:r>
        <w:rPr>
          <w:spacing w:val="-2"/>
        </w:rPr>
        <w:t>противного.</w:t>
      </w:r>
    </w:p>
    <w:p w:rsidR="004D59AF" w:rsidRDefault="00650AC4">
      <w:pPr>
        <w:pStyle w:val="a3"/>
        <w:spacing w:before="1"/>
        <w:ind w:left="1530" w:firstLine="0"/>
      </w:pPr>
      <w:r>
        <w:t>Устанавливать</w:t>
      </w:r>
      <w:r>
        <w:rPr>
          <w:spacing w:val="-5"/>
        </w:rPr>
        <w:t xml:space="preserve"> </w:t>
      </w:r>
      <w:r>
        <w:t>противоречия</w:t>
      </w:r>
      <w:r>
        <w:rPr>
          <w:spacing w:val="-7"/>
        </w:rPr>
        <w:t xml:space="preserve"> </w:t>
      </w:r>
      <w:r>
        <w:t>в</w:t>
      </w:r>
      <w:r>
        <w:rPr>
          <w:spacing w:val="-10"/>
        </w:rPr>
        <w:t xml:space="preserve"> </w:t>
      </w:r>
      <w:r>
        <w:rPr>
          <w:spacing w:val="-2"/>
        </w:rPr>
        <w:t>рассуждениях.</w:t>
      </w:r>
    </w:p>
    <w:p w:rsidR="004D59AF" w:rsidRDefault="00650AC4">
      <w:pPr>
        <w:pStyle w:val="a3"/>
        <w:spacing w:before="41" w:line="276" w:lineRule="auto"/>
        <w:ind w:left="822" w:right="502"/>
      </w:pPr>
      <w:r>
        <w:t>Создавать, применять и преобразовывать знаки и символы, модели и схемы для решения учебных ипознавательных задач.</w:t>
      </w:r>
    </w:p>
    <w:p w:rsidR="004D59AF" w:rsidRDefault="00650AC4">
      <w:pPr>
        <w:pStyle w:val="a3"/>
        <w:spacing w:before="1" w:line="276" w:lineRule="auto"/>
        <w:ind w:left="822" w:right="504"/>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D59AF" w:rsidRDefault="00650AC4">
      <w:pPr>
        <w:pStyle w:val="3"/>
        <w:spacing w:before="3"/>
        <w:ind w:left="1530"/>
      </w:pPr>
      <w:r>
        <w:t>Формирование</w:t>
      </w:r>
      <w:r>
        <w:rPr>
          <w:spacing w:val="-11"/>
        </w:rPr>
        <w:t xml:space="preserve"> </w:t>
      </w:r>
      <w:r>
        <w:t>базовых</w:t>
      </w:r>
      <w:r>
        <w:rPr>
          <w:spacing w:val="-9"/>
        </w:rPr>
        <w:t xml:space="preserve"> </w:t>
      </w:r>
      <w:r>
        <w:t>исследовательских</w:t>
      </w:r>
      <w:r>
        <w:rPr>
          <w:spacing w:val="-7"/>
        </w:rPr>
        <w:t xml:space="preserve"> </w:t>
      </w:r>
      <w:r>
        <w:rPr>
          <w:spacing w:val="-2"/>
        </w:rPr>
        <w:t>действий</w:t>
      </w:r>
    </w:p>
    <w:p w:rsidR="004D59AF" w:rsidRDefault="00650AC4">
      <w:pPr>
        <w:pStyle w:val="a3"/>
        <w:spacing w:before="39" w:line="276" w:lineRule="auto"/>
        <w:ind w:left="822" w:right="504"/>
      </w:pPr>
      <w:r>
        <w:t>Формулировать вопросы исследовательского характера о свойствах</w:t>
      </w:r>
      <w:r>
        <w:rPr>
          <w:spacing w:val="40"/>
        </w:rPr>
        <w:t xml:space="preserve"> </w:t>
      </w:r>
      <w:r>
        <w:t>математических объектов, влиянии на свойства отдельных элементов и параметров; выдвигать</w:t>
      </w:r>
      <w:r>
        <w:rPr>
          <w:spacing w:val="40"/>
        </w:rPr>
        <w:t xml:space="preserve"> </w:t>
      </w:r>
      <w:r>
        <w:t>гипотезы,</w:t>
      </w:r>
      <w:r>
        <w:rPr>
          <w:spacing w:val="40"/>
        </w:rPr>
        <w:t xml:space="preserve"> </w:t>
      </w:r>
      <w:r>
        <w:t>разбирать</w:t>
      </w:r>
      <w:r>
        <w:rPr>
          <w:spacing w:val="40"/>
        </w:rPr>
        <w:t xml:space="preserve"> </w:t>
      </w:r>
      <w:r>
        <w:t>различные</w:t>
      </w:r>
      <w:r>
        <w:rPr>
          <w:spacing w:val="-3"/>
        </w:rPr>
        <w:t xml:space="preserve"> </w:t>
      </w:r>
      <w:r>
        <w:t>варианты;</w:t>
      </w:r>
      <w:r>
        <w:rPr>
          <w:spacing w:val="40"/>
        </w:rPr>
        <w:t xml:space="preserve"> </w:t>
      </w:r>
      <w:r>
        <w:t>использовать</w:t>
      </w:r>
      <w:r>
        <w:rPr>
          <w:spacing w:val="40"/>
        </w:rPr>
        <w:t xml:space="preserve"> </w:t>
      </w:r>
      <w:r>
        <w:t>пример,</w:t>
      </w:r>
      <w:r>
        <w:rPr>
          <w:spacing w:val="40"/>
        </w:rPr>
        <w:t xml:space="preserve"> </w:t>
      </w:r>
      <w:r>
        <w:t>аналогию</w:t>
      </w:r>
      <w:r>
        <w:rPr>
          <w:spacing w:val="40"/>
        </w:rPr>
        <w:t xml:space="preserve"> </w:t>
      </w:r>
      <w:r>
        <w:t>и</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ind w:left="822" w:firstLine="0"/>
        <w:jc w:val="left"/>
      </w:pPr>
      <w:r>
        <w:rPr>
          <w:spacing w:val="-2"/>
        </w:rPr>
        <w:t>обобщение.</w:t>
      </w:r>
    </w:p>
    <w:p w:rsidR="004D59AF" w:rsidRDefault="00650AC4">
      <w:pPr>
        <w:pStyle w:val="a3"/>
        <w:spacing w:before="41" w:line="276" w:lineRule="auto"/>
        <w:ind w:left="822" w:right="505"/>
      </w:pPr>
      <w:r>
        <w:t>Доказывать, обосновывать, аргументировать свои суждения, выводы, закономерности и результаты.</w:t>
      </w:r>
      <w:r>
        <w:rPr>
          <w:spacing w:val="-8"/>
        </w:rPr>
        <w:t xml:space="preserve"> </w:t>
      </w:r>
      <w:r>
        <w:t>Дописывать выводы, результаты опытов, экспериментов, исследований, используя математический язык и символику.</w:t>
      </w:r>
    </w:p>
    <w:p w:rsidR="004D59AF" w:rsidRDefault="00650AC4">
      <w:pPr>
        <w:pStyle w:val="a3"/>
        <w:spacing w:before="1" w:line="276" w:lineRule="auto"/>
        <w:ind w:left="822" w:right="515"/>
      </w:pPr>
      <w:r>
        <w:t>Оценивать надежность информации по критериям, предложенным учителем или сформулированным самостоятельно.</w:t>
      </w:r>
    </w:p>
    <w:p w:rsidR="004D59AF" w:rsidRDefault="00650AC4">
      <w:pPr>
        <w:pStyle w:val="3"/>
        <w:spacing w:before="3"/>
        <w:ind w:left="1530"/>
      </w:pPr>
      <w:r>
        <w:t>Работа</w:t>
      </w:r>
      <w:r>
        <w:rPr>
          <w:spacing w:val="-2"/>
        </w:rPr>
        <w:t xml:space="preserve"> </w:t>
      </w:r>
      <w:r>
        <w:t>с</w:t>
      </w:r>
      <w:r>
        <w:rPr>
          <w:spacing w:val="-5"/>
        </w:rPr>
        <w:t xml:space="preserve"> </w:t>
      </w:r>
      <w:r>
        <w:rPr>
          <w:spacing w:val="-2"/>
        </w:rPr>
        <w:t>информацией</w:t>
      </w:r>
    </w:p>
    <w:p w:rsidR="004D59AF" w:rsidRDefault="00650AC4">
      <w:pPr>
        <w:pStyle w:val="a3"/>
        <w:spacing w:before="36" w:line="276" w:lineRule="auto"/>
        <w:ind w:left="822" w:right="512"/>
      </w:pPr>
      <w:r>
        <w:t>Использовать таблицы и схемы для структурированного представления информации, графическиеспособы представления данных.</w:t>
      </w:r>
    </w:p>
    <w:p w:rsidR="004D59AF" w:rsidRDefault="00650AC4">
      <w:pPr>
        <w:pStyle w:val="a3"/>
        <w:spacing w:before="2"/>
        <w:ind w:left="1530" w:firstLine="0"/>
      </w:pPr>
      <w:r>
        <w:t>Переводить</w:t>
      </w:r>
      <w:r>
        <w:rPr>
          <w:spacing w:val="-9"/>
        </w:rPr>
        <w:t xml:space="preserve"> </w:t>
      </w:r>
      <w:r>
        <w:t>вербальную</w:t>
      </w:r>
      <w:r>
        <w:rPr>
          <w:spacing w:val="-4"/>
        </w:rPr>
        <w:t xml:space="preserve"> </w:t>
      </w:r>
      <w:r>
        <w:t>информацию</w:t>
      </w:r>
      <w:r>
        <w:rPr>
          <w:spacing w:val="-4"/>
        </w:rPr>
        <w:t xml:space="preserve"> </w:t>
      </w:r>
      <w:r>
        <w:t>в</w:t>
      </w:r>
      <w:r>
        <w:rPr>
          <w:spacing w:val="-8"/>
        </w:rPr>
        <w:t xml:space="preserve"> </w:t>
      </w:r>
      <w:r>
        <w:t>графическую</w:t>
      </w:r>
      <w:r>
        <w:rPr>
          <w:spacing w:val="-4"/>
        </w:rPr>
        <w:t xml:space="preserve"> </w:t>
      </w:r>
      <w:r>
        <w:t>форму</w:t>
      </w:r>
      <w:r>
        <w:rPr>
          <w:spacing w:val="-15"/>
        </w:rPr>
        <w:t xml:space="preserve"> </w:t>
      </w:r>
      <w:r>
        <w:t>и</w:t>
      </w:r>
      <w:r>
        <w:rPr>
          <w:spacing w:val="-3"/>
        </w:rPr>
        <w:t xml:space="preserve"> </w:t>
      </w:r>
      <w:r>
        <w:rPr>
          <w:spacing w:val="-2"/>
        </w:rPr>
        <w:t>наоборот.</w:t>
      </w:r>
    </w:p>
    <w:p w:rsidR="004D59AF" w:rsidRDefault="00650AC4">
      <w:pPr>
        <w:pStyle w:val="a3"/>
        <w:spacing w:before="40" w:line="276" w:lineRule="auto"/>
        <w:ind w:left="822" w:right="512"/>
      </w:pPr>
      <w:r>
        <w:t>Выявлять недостаточность и избыточность информации,</w:t>
      </w:r>
      <w:r>
        <w:rPr>
          <w:spacing w:val="-1"/>
        </w:rPr>
        <w:t xml:space="preserve"> </w:t>
      </w:r>
      <w:r>
        <w:t>данных,</w:t>
      </w:r>
      <w:r>
        <w:rPr>
          <w:spacing w:val="-1"/>
        </w:rPr>
        <w:t xml:space="preserve"> </w:t>
      </w:r>
      <w:r>
        <w:t>необходимых для решенияучебной или практической задачи.</w:t>
      </w:r>
    </w:p>
    <w:p w:rsidR="004D59AF" w:rsidRDefault="00650AC4">
      <w:pPr>
        <w:pStyle w:val="a3"/>
        <w:spacing w:line="278" w:lineRule="auto"/>
        <w:ind w:left="822" w:right="511"/>
      </w:pPr>
      <w:r>
        <w:t>Распознавать неверную информацию, данные, утверждения; устанавливать противоречия в фактах, данных.</w:t>
      </w:r>
    </w:p>
    <w:p w:rsidR="004D59AF" w:rsidRDefault="00650AC4">
      <w:pPr>
        <w:pStyle w:val="a3"/>
        <w:spacing w:line="272" w:lineRule="exact"/>
        <w:ind w:left="1530" w:firstLine="0"/>
      </w:pPr>
      <w:r>
        <w:t>Находить</w:t>
      </w:r>
      <w:r>
        <w:rPr>
          <w:spacing w:val="-7"/>
        </w:rPr>
        <w:t xml:space="preserve"> </w:t>
      </w:r>
      <w:r>
        <w:t>ошибки</w:t>
      </w:r>
      <w:r>
        <w:rPr>
          <w:spacing w:val="-7"/>
        </w:rPr>
        <w:t xml:space="preserve"> </w:t>
      </w:r>
      <w:r>
        <w:t>в</w:t>
      </w:r>
      <w:r>
        <w:rPr>
          <w:spacing w:val="-9"/>
        </w:rPr>
        <w:t xml:space="preserve"> </w:t>
      </w:r>
      <w:r>
        <w:t>неверных</w:t>
      </w:r>
      <w:r>
        <w:rPr>
          <w:spacing w:val="-1"/>
        </w:rPr>
        <w:t xml:space="preserve"> </w:t>
      </w:r>
      <w:r>
        <w:t>утверждениях</w:t>
      </w:r>
      <w:r>
        <w:rPr>
          <w:spacing w:val="-5"/>
        </w:rPr>
        <w:t xml:space="preserve"> </w:t>
      </w:r>
      <w:r>
        <w:t>и</w:t>
      </w:r>
      <w:r>
        <w:rPr>
          <w:spacing w:val="-11"/>
        </w:rPr>
        <w:t xml:space="preserve"> </w:t>
      </w:r>
      <w:r>
        <w:t>исправлять</w:t>
      </w:r>
      <w:r>
        <w:rPr>
          <w:spacing w:val="-4"/>
        </w:rPr>
        <w:t xml:space="preserve"> </w:t>
      </w:r>
      <w:r>
        <w:rPr>
          <w:spacing w:val="-5"/>
        </w:rPr>
        <w:t>их.</w:t>
      </w:r>
    </w:p>
    <w:p w:rsidR="004D59AF" w:rsidRDefault="00650AC4">
      <w:pPr>
        <w:pStyle w:val="a3"/>
        <w:spacing w:before="40" w:line="276" w:lineRule="auto"/>
        <w:ind w:left="822" w:right="515"/>
      </w:pPr>
      <w:r>
        <w:t>Оценивать надежность информации по критериям, предложенным учителем или сформулированным самостоятельно.</w:t>
      </w:r>
    </w:p>
    <w:p w:rsidR="004D59AF" w:rsidRDefault="00650AC4">
      <w:pPr>
        <w:pStyle w:val="3"/>
        <w:spacing w:before="6"/>
        <w:ind w:left="1530"/>
      </w:pPr>
      <w:r>
        <w:t>Формирование</w:t>
      </w:r>
      <w:r>
        <w:rPr>
          <w:spacing w:val="-14"/>
        </w:rPr>
        <w:t xml:space="preserve"> </w:t>
      </w:r>
      <w:r>
        <w:t>универсальных</w:t>
      </w:r>
      <w:r>
        <w:rPr>
          <w:spacing w:val="-10"/>
        </w:rPr>
        <w:t xml:space="preserve"> </w:t>
      </w:r>
      <w:r>
        <w:t>учебных</w:t>
      </w:r>
      <w:r>
        <w:rPr>
          <w:spacing w:val="-9"/>
        </w:rPr>
        <w:t xml:space="preserve"> </w:t>
      </w:r>
      <w:r>
        <w:t>коммуникативных</w:t>
      </w:r>
      <w:r>
        <w:rPr>
          <w:spacing w:val="-8"/>
        </w:rPr>
        <w:t xml:space="preserve"> </w:t>
      </w:r>
      <w:r>
        <w:rPr>
          <w:spacing w:val="-2"/>
        </w:rPr>
        <w:t>действий</w:t>
      </w:r>
    </w:p>
    <w:p w:rsidR="004D59AF" w:rsidRDefault="00650AC4">
      <w:pPr>
        <w:pStyle w:val="a3"/>
        <w:spacing w:before="36" w:line="276" w:lineRule="auto"/>
        <w:ind w:left="822" w:right="505"/>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4D59AF" w:rsidRDefault="00650AC4">
      <w:pPr>
        <w:pStyle w:val="a3"/>
        <w:spacing w:line="278" w:lineRule="auto"/>
        <w:ind w:left="822" w:right="504"/>
      </w:pPr>
      <w:r>
        <w:t>Понимать и использовать преимущества командной и индивидуальной работы при решенииконкретной проблемы, в том числе при создании информационного продукта.</w:t>
      </w:r>
    </w:p>
    <w:p w:rsidR="004D59AF" w:rsidRDefault="00650AC4">
      <w:pPr>
        <w:pStyle w:val="a3"/>
        <w:spacing w:line="276" w:lineRule="auto"/>
        <w:ind w:left="822" w:right="508"/>
      </w:pPr>
      <w:r>
        <w:t>Принимать цель совместной информационной деятельности по сбору, обработке, передаче,формализации информации.</w:t>
      </w:r>
    </w:p>
    <w:p w:rsidR="004D59AF" w:rsidRDefault="00650AC4">
      <w:pPr>
        <w:pStyle w:val="a3"/>
        <w:spacing w:line="276" w:lineRule="auto"/>
        <w:ind w:left="822" w:right="505"/>
      </w:pPr>
      <w:r>
        <w:t>Коллективно строить действия по ее достижению: распределять роли, договариваться, обсуждатьпроцесс и результат совместной работы.</w:t>
      </w:r>
    </w:p>
    <w:p w:rsidR="004D59AF" w:rsidRDefault="00650AC4">
      <w:pPr>
        <w:pStyle w:val="a3"/>
        <w:spacing w:line="276" w:lineRule="auto"/>
        <w:ind w:left="822" w:right="504"/>
      </w:pPr>
      <w:r>
        <w:t>Выполнять свою часть работы с информацией или информационным продуктом, достигая</w:t>
      </w:r>
      <w:r>
        <w:rPr>
          <w:spacing w:val="-1"/>
        </w:rPr>
        <w:t xml:space="preserve"> </w:t>
      </w:r>
      <w:r>
        <w:t>качественного</w:t>
      </w:r>
      <w:r>
        <w:rPr>
          <w:spacing w:val="-2"/>
        </w:rPr>
        <w:t xml:space="preserve"> </w:t>
      </w:r>
      <w:r>
        <w:t>результата</w:t>
      </w:r>
      <w:r>
        <w:rPr>
          <w:spacing w:val="-4"/>
        </w:rPr>
        <w:t xml:space="preserve"> </w:t>
      </w:r>
      <w:r>
        <w:t>по</w:t>
      </w:r>
      <w:r>
        <w:rPr>
          <w:spacing w:val="-4"/>
        </w:rPr>
        <w:t xml:space="preserve"> </w:t>
      </w:r>
      <w:r>
        <w:t>своему</w:t>
      </w:r>
      <w:r>
        <w:rPr>
          <w:spacing w:val="-13"/>
        </w:rPr>
        <w:t xml:space="preserve"> </w:t>
      </w:r>
      <w:r>
        <w:t>направлению</w:t>
      </w:r>
      <w:r>
        <w:rPr>
          <w:spacing w:val="-2"/>
        </w:rPr>
        <w:t xml:space="preserve"> </w:t>
      </w:r>
      <w:r>
        <w:t>и</w:t>
      </w:r>
      <w:r>
        <w:rPr>
          <w:spacing w:val="-7"/>
        </w:rPr>
        <w:t xml:space="preserve"> </w:t>
      </w:r>
      <w:r>
        <w:t>координируя</w:t>
      </w:r>
      <w:r>
        <w:rPr>
          <w:spacing w:val="-2"/>
        </w:rPr>
        <w:t xml:space="preserve"> </w:t>
      </w:r>
      <w:r>
        <w:t>свои</w:t>
      </w:r>
      <w:r>
        <w:rPr>
          <w:spacing w:val="-1"/>
        </w:rPr>
        <w:t xml:space="preserve"> </w:t>
      </w:r>
      <w:r>
        <w:t>действия</w:t>
      </w:r>
      <w:r>
        <w:rPr>
          <w:spacing w:val="-2"/>
        </w:rPr>
        <w:t xml:space="preserve"> </w:t>
      </w:r>
      <w:r>
        <w:t>с другими членамикоманды.</w:t>
      </w:r>
    </w:p>
    <w:p w:rsidR="004D59AF" w:rsidRDefault="00650AC4">
      <w:pPr>
        <w:pStyle w:val="a3"/>
        <w:spacing w:line="278" w:lineRule="auto"/>
        <w:ind w:left="822" w:right="510"/>
      </w:pPr>
      <w:r>
        <w:t>Оценивать качество своего вклада в общий информационный продукт по критериям,самостоятельно сформулированным участниками взаимодействия.</w:t>
      </w:r>
    </w:p>
    <w:p w:rsidR="004D59AF" w:rsidRDefault="00650AC4">
      <w:pPr>
        <w:pStyle w:val="3"/>
        <w:spacing w:before="0"/>
        <w:ind w:left="1530"/>
      </w:pPr>
      <w:r>
        <w:t>Формирование</w:t>
      </w:r>
      <w:r>
        <w:rPr>
          <w:spacing w:val="-14"/>
        </w:rPr>
        <w:t xml:space="preserve"> </w:t>
      </w:r>
      <w:r>
        <w:t>универсальных</w:t>
      </w:r>
      <w:r>
        <w:rPr>
          <w:spacing w:val="-9"/>
        </w:rPr>
        <w:t xml:space="preserve"> </w:t>
      </w:r>
      <w:r>
        <w:t>учебных</w:t>
      </w:r>
      <w:r>
        <w:rPr>
          <w:spacing w:val="-10"/>
        </w:rPr>
        <w:t xml:space="preserve"> </w:t>
      </w:r>
      <w:r>
        <w:t>регулятивных</w:t>
      </w:r>
      <w:r>
        <w:rPr>
          <w:spacing w:val="-8"/>
        </w:rPr>
        <w:t xml:space="preserve"> </w:t>
      </w:r>
      <w:r>
        <w:rPr>
          <w:spacing w:val="-2"/>
        </w:rPr>
        <w:t>действий</w:t>
      </w:r>
    </w:p>
    <w:p w:rsidR="004D59AF" w:rsidRDefault="00650AC4">
      <w:pPr>
        <w:pStyle w:val="a3"/>
        <w:spacing w:before="31"/>
        <w:ind w:left="1530" w:firstLine="0"/>
      </w:pPr>
      <w:r>
        <w:t>Удерживать</w:t>
      </w:r>
      <w:r>
        <w:rPr>
          <w:spacing w:val="-5"/>
        </w:rPr>
        <w:t xml:space="preserve"> </w:t>
      </w:r>
      <w:r>
        <w:t>цель</w:t>
      </w:r>
      <w:r>
        <w:rPr>
          <w:spacing w:val="-4"/>
        </w:rPr>
        <w:t xml:space="preserve"> </w:t>
      </w:r>
      <w:r>
        <w:rPr>
          <w:spacing w:val="-2"/>
        </w:rPr>
        <w:t>деятельности.</w:t>
      </w:r>
    </w:p>
    <w:p w:rsidR="004D59AF" w:rsidRDefault="00650AC4">
      <w:pPr>
        <w:pStyle w:val="a3"/>
        <w:spacing w:before="41" w:line="276" w:lineRule="auto"/>
        <w:ind w:left="822" w:right="509"/>
      </w:pPr>
      <w:r>
        <w:t>Планировать выполнение учебной задачи, выбирать и аргументировать способ деятельности. Корректировать деятельность с учетом возникших трудностей, ошибок, новых данных или информации.</w:t>
      </w:r>
    </w:p>
    <w:p w:rsidR="004D59AF" w:rsidRDefault="00650AC4">
      <w:pPr>
        <w:pStyle w:val="a3"/>
        <w:spacing w:line="276" w:lineRule="auto"/>
        <w:ind w:left="822" w:right="512"/>
      </w:pPr>
      <w:r>
        <w:t>Анализировать и оценивать собственную работу: меру собственной самостоятельности,затруднения, дефициты, ошибки и пр.</w:t>
      </w:r>
    </w:p>
    <w:p w:rsidR="004D59AF" w:rsidRDefault="00650AC4">
      <w:pPr>
        <w:pStyle w:val="1"/>
        <w:spacing w:before="6"/>
        <w:ind w:left="1530"/>
        <w:jc w:val="both"/>
      </w:pPr>
      <w:bookmarkStart w:id="76" w:name="ЕСТЕСТВЕННО-НАУЧНЫЕ_ПРЕДМЕТЫ"/>
      <w:bookmarkEnd w:id="76"/>
      <w:r>
        <w:t>ЕСТЕСТВЕННО-НАУЧНЫЕ</w:t>
      </w:r>
      <w:r>
        <w:rPr>
          <w:spacing w:val="-14"/>
        </w:rPr>
        <w:t xml:space="preserve"> </w:t>
      </w:r>
      <w:r>
        <w:rPr>
          <w:spacing w:val="-2"/>
        </w:rPr>
        <w:t>ПРЕДМЕТЫ</w:t>
      </w:r>
    </w:p>
    <w:p w:rsidR="004D59AF" w:rsidRDefault="00650AC4">
      <w:pPr>
        <w:pStyle w:val="2"/>
        <w:spacing w:before="41"/>
        <w:ind w:left="1530"/>
      </w:pPr>
      <w:r>
        <w:t>Формирование</w:t>
      </w:r>
      <w:r>
        <w:rPr>
          <w:spacing w:val="-13"/>
        </w:rPr>
        <w:t xml:space="preserve"> </w:t>
      </w:r>
      <w:r>
        <w:t>универсальных</w:t>
      </w:r>
      <w:r>
        <w:rPr>
          <w:spacing w:val="-8"/>
        </w:rPr>
        <w:t xml:space="preserve"> </w:t>
      </w:r>
      <w:r>
        <w:t>учебных</w:t>
      </w:r>
      <w:r>
        <w:rPr>
          <w:spacing w:val="-9"/>
        </w:rPr>
        <w:t xml:space="preserve"> </w:t>
      </w:r>
      <w:r>
        <w:t>познавательных</w:t>
      </w:r>
      <w:r>
        <w:rPr>
          <w:spacing w:val="-10"/>
        </w:rPr>
        <w:t xml:space="preserve"> </w:t>
      </w:r>
      <w:r>
        <w:rPr>
          <w:spacing w:val="-2"/>
        </w:rPr>
        <w:t>действий</w:t>
      </w:r>
    </w:p>
    <w:p w:rsidR="004D59AF" w:rsidRDefault="00650AC4">
      <w:pPr>
        <w:pStyle w:val="3"/>
        <w:spacing w:before="41"/>
        <w:ind w:left="1530"/>
      </w:pPr>
      <w:r>
        <w:t>Формирование</w:t>
      </w:r>
      <w:r>
        <w:rPr>
          <w:spacing w:val="-11"/>
        </w:rPr>
        <w:t xml:space="preserve"> </w:t>
      </w:r>
      <w:r>
        <w:t>базовых</w:t>
      </w:r>
      <w:r>
        <w:rPr>
          <w:spacing w:val="-11"/>
        </w:rPr>
        <w:t xml:space="preserve"> </w:t>
      </w:r>
      <w:r>
        <w:t>логических</w:t>
      </w:r>
      <w:r>
        <w:rPr>
          <w:spacing w:val="-10"/>
        </w:rPr>
        <w:t xml:space="preserve"> </w:t>
      </w:r>
      <w:r>
        <w:rPr>
          <w:spacing w:val="-2"/>
        </w:rPr>
        <w:t>действий</w:t>
      </w:r>
    </w:p>
    <w:p w:rsidR="004D59AF" w:rsidRDefault="004D59AF">
      <w:pPr>
        <w:sectPr w:rsidR="004D59AF">
          <w:pgSz w:w="11910" w:h="16840"/>
          <w:pgMar w:top="1040" w:right="340" w:bottom="280" w:left="880" w:header="750" w:footer="0" w:gutter="0"/>
          <w:cols w:space="720"/>
        </w:sectPr>
      </w:pPr>
    </w:p>
    <w:p w:rsidR="004D59AF" w:rsidRDefault="00650AC4">
      <w:pPr>
        <w:pStyle w:val="a3"/>
        <w:spacing w:before="132" w:line="276" w:lineRule="auto"/>
        <w:ind w:left="822" w:right="504"/>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4D59AF" w:rsidRDefault="00650AC4">
      <w:pPr>
        <w:pStyle w:val="a3"/>
        <w:spacing w:line="278" w:lineRule="auto"/>
        <w:ind w:left="822" w:right="514"/>
      </w:pPr>
      <w:r>
        <w:t>Строить простейшие модели физических явлений (в виде рисунков или схем), например: падениепредмета; отражение света от зеркальной поверхности.</w:t>
      </w:r>
    </w:p>
    <w:p w:rsidR="004D59AF" w:rsidRDefault="00650AC4">
      <w:pPr>
        <w:pStyle w:val="a3"/>
        <w:spacing w:line="276" w:lineRule="auto"/>
        <w:ind w:left="822" w:right="512"/>
      </w:pPr>
      <w:r>
        <w:t>Прогнозировать свойства</w:t>
      </w:r>
      <w:r>
        <w:rPr>
          <w:spacing w:val="-1"/>
        </w:rPr>
        <w:t xml:space="preserve"> </w:t>
      </w:r>
      <w:r>
        <w:t>веществ на</w:t>
      </w:r>
      <w:r>
        <w:rPr>
          <w:spacing w:val="-1"/>
        </w:rPr>
        <w:t xml:space="preserve"> </w:t>
      </w:r>
      <w:r>
        <w:t>основе</w:t>
      </w:r>
      <w:r>
        <w:rPr>
          <w:spacing w:val="-1"/>
        </w:rPr>
        <w:t xml:space="preserve"> </w:t>
      </w:r>
      <w:r>
        <w:t>общих химических свойств изученных классов/группвеществ, к которым они относятся.</w:t>
      </w:r>
    </w:p>
    <w:p w:rsidR="004D59AF" w:rsidRDefault="00650AC4">
      <w:pPr>
        <w:pStyle w:val="a3"/>
        <w:spacing w:line="276" w:lineRule="auto"/>
        <w:ind w:left="822" w:right="515"/>
      </w:pPr>
      <w:r>
        <w:t>Объяснять общности происхождения и эволюции систематических групп растений на примересопоставления биологических растительных объектов.</w:t>
      </w:r>
    </w:p>
    <w:p w:rsidR="004D59AF" w:rsidRDefault="00650AC4">
      <w:pPr>
        <w:pStyle w:val="3"/>
        <w:spacing w:before="0"/>
        <w:ind w:left="1530"/>
      </w:pPr>
      <w:r>
        <w:t>Формирование</w:t>
      </w:r>
      <w:r>
        <w:rPr>
          <w:spacing w:val="-10"/>
        </w:rPr>
        <w:t xml:space="preserve"> </w:t>
      </w:r>
      <w:r>
        <w:t>базовых</w:t>
      </w:r>
      <w:r>
        <w:rPr>
          <w:spacing w:val="-10"/>
        </w:rPr>
        <w:t xml:space="preserve"> </w:t>
      </w:r>
      <w:r>
        <w:t>исследовательских</w:t>
      </w:r>
      <w:r>
        <w:rPr>
          <w:spacing w:val="-9"/>
        </w:rPr>
        <w:t xml:space="preserve"> </w:t>
      </w:r>
      <w:r>
        <w:rPr>
          <w:spacing w:val="-2"/>
        </w:rPr>
        <w:t>действий</w:t>
      </w:r>
    </w:p>
    <w:p w:rsidR="004D59AF" w:rsidRDefault="00650AC4">
      <w:pPr>
        <w:pStyle w:val="a3"/>
        <w:spacing w:before="35"/>
        <w:ind w:left="1530" w:firstLine="0"/>
      </w:pPr>
      <w:r>
        <w:t>Исследование</w:t>
      </w:r>
      <w:r>
        <w:rPr>
          <w:spacing w:val="51"/>
        </w:rPr>
        <w:t xml:space="preserve"> </w:t>
      </w:r>
      <w:r>
        <w:t>явления</w:t>
      </w:r>
      <w:r>
        <w:rPr>
          <w:spacing w:val="52"/>
        </w:rPr>
        <w:t xml:space="preserve"> </w:t>
      </w:r>
      <w:r>
        <w:t>теплообмена</w:t>
      </w:r>
      <w:r>
        <w:rPr>
          <w:spacing w:val="51"/>
        </w:rPr>
        <w:t xml:space="preserve"> </w:t>
      </w:r>
      <w:r>
        <w:t>при</w:t>
      </w:r>
      <w:r>
        <w:rPr>
          <w:spacing w:val="52"/>
        </w:rPr>
        <w:t xml:space="preserve"> </w:t>
      </w:r>
      <w:r>
        <w:t>смешивании</w:t>
      </w:r>
      <w:r>
        <w:rPr>
          <w:spacing w:val="51"/>
        </w:rPr>
        <w:t xml:space="preserve"> </w:t>
      </w:r>
      <w:r>
        <w:t>холодной</w:t>
      </w:r>
      <w:r>
        <w:rPr>
          <w:spacing w:val="53"/>
        </w:rPr>
        <w:t xml:space="preserve"> </w:t>
      </w:r>
      <w:r>
        <w:t>и</w:t>
      </w:r>
      <w:r>
        <w:rPr>
          <w:spacing w:val="50"/>
        </w:rPr>
        <w:t xml:space="preserve"> </w:t>
      </w:r>
      <w:r>
        <w:t>горячей</w:t>
      </w:r>
      <w:r>
        <w:rPr>
          <w:spacing w:val="53"/>
        </w:rPr>
        <w:t xml:space="preserve"> </w:t>
      </w:r>
      <w:r>
        <w:rPr>
          <w:spacing w:val="-2"/>
        </w:rPr>
        <w:t>воды.</w:t>
      </w:r>
    </w:p>
    <w:p w:rsidR="004D59AF" w:rsidRDefault="00650AC4">
      <w:pPr>
        <w:pStyle w:val="a3"/>
        <w:spacing w:before="41"/>
        <w:ind w:left="822" w:firstLine="0"/>
      </w:pPr>
      <w:r>
        <w:t>Исследование</w:t>
      </w:r>
      <w:r>
        <w:rPr>
          <w:spacing w:val="-8"/>
        </w:rPr>
        <w:t xml:space="preserve"> </w:t>
      </w:r>
      <w:r>
        <w:t>процесса</w:t>
      </w:r>
      <w:r>
        <w:rPr>
          <w:spacing w:val="-3"/>
        </w:rPr>
        <w:t xml:space="preserve"> </w:t>
      </w:r>
      <w:r>
        <w:t>испарения</w:t>
      </w:r>
      <w:r>
        <w:rPr>
          <w:spacing w:val="-5"/>
        </w:rPr>
        <w:t xml:space="preserve"> </w:t>
      </w:r>
      <w:r>
        <w:t>различных</w:t>
      </w:r>
      <w:r>
        <w:rPr>
          <w:spacing w:val="-6"/>
        </w:rPr>
        <w:t xml:space="preserve"> </w:t>
      </w:r>
      <w:r>
        <w:rPr>
          <w:spacing w:val="-2"/>
        </w:rPr>
        <w:t>жидкостей.</w:t>
      </w:r>
    </w:p>
    <w:p w:rsidR="004D59AF" w:rsidRDefault="00650AC4">
      <w:pPr>
        <w:pStyle w:val="a3"/>
        <w:spacing w:before="41" w:line="276" w:lineRule="auto"/>
        <w:ind w:left="822" w:right="508"/>
      </w:pPr>
      <w:r>
        <w:t>Планирование и осуществление на практике химических экспериментов, проведение наблюдений,</w:t>
      </w:r>
      <w:r>
        <w:rPr>
          <w:spacing w:val="-15"/>
        </w:rPr>
        <w:t xml:space="preserve"> </w:t>
      </w:r>
      <w:r>
        <w:t>получение выводов по результатам эксперимента: обнаружение сульфат-ионов, взимодействие разбавленной серной кислоты с цинком.</w:t>
      </w:r>
    </w:p>
    <w:p w:rsidR="004D59AF" w:rsidRDefault="00650AC4">
      <w:pPr>
        <w:pStyle w:val="3"/>
        <w:spacing w:before="6"/>
        <w:ind w:left="1530"/>
      </w:pPr>
      <w:r>
        <w:t>Работа</w:t>
      </w:r>
      <w:r>
        <w:rPr>
          <w:spacing w:val="-2"/>
        </w:rPr>
        <w:t xml:space="preserve"> </w:t>
      </w:r>
      <w:r>
        <w:t>с</w:t>
      </w:r>
      <w:r>
        <w:rPr>
          <w:spacing w:val="-5"/>
        </w:rPr>
        <w:t xml:space="preserve"> </w:t>
      </w:r>
      <w:r>
        <w:rPr>
          <w:spacing w:val="-2"/>
        </w:rPr>
        <w:t>информацией</w:t>
      </w:r>
    </w:p>
    <w:p w:rsidR="004D59AF" w:rsidRDefault="00650AC4">
      <w:pPr>
        <w:pStyle w:val="a3"/>
        <w:spacing w:before="36" w:line="278" w:lineRule="auto"/>
        <w:ind w:left="822" w:right="507"/>
      </w:pPr>
      <w:r>
        <w:t>Анализировать оригинальный текст, посвященный использованию звука (или ультразвука) втехнике (эхолокация, ультразвук в медицине и другие).</w:t>
      </w:r>
    </w:p>
    <w:p w:rsidR="004D59AF" w:rsidRDefault="00650AC4">
      <w:pPr>
        <w:pStyle w:val="a3"/>
        <w:spacing w:line="272" w:lineRule="exact"/>
        <w:ind w:left="1530" w:firstLine="0"/>
      </w:pPr>
      <w:r>
        <w:t>Выполнять</w:t>
      </w:r>
      <w:r>
        <w:rPr>
          <w:spacing w:val="-2"/>
        </w:rPr>
        <w:t xml:space="preserve"> </w:t>
      </w:r>
      <w:r>
        <w:t>задания</w:t>
      </w:r>
      <w:r>
        <w:rPr>
          <w:spacing w:val="-3"/>
        </w:rPr>
        <w:t xml:space="preserve"> </w:t>
      </w:r>
      <w:r>
        <w:t>по</w:t>
      </w:r>
      <w:r>
        <w:rPr>
          <w:spacing w:val="-7"/>
        </w:rPr>
        <w:t xml:space="preserve"> </w:t>
      </w:r>
      <w:r>
        <w:t>тексту</w:t>
      </w:r>
      <w:r>
        <w:rPr>
          <w:spacing w:val="-11"/>
        </w:rPr>
        <w:t xml:space="preserve"> </w:t>
      </w:r>
      <w:r>
        <w:t>(смысловое</w:t>
      </w:r>
      <w:r>
        <w:rPr>
          <w:spacing w:val="-3"/>
        </w:rPr>
        <w:t xml:space="preserve"> </w:t>
      </w:r>
      <w:r>
        <w:rPr>
          <w:spacing w:val="-2"/>
        </w:rPr>
        <w:t>чтение).</w:t>
      </w:r>
    </w:p>
    <w:p w:rsidR="004D59AF" w:rsidRDefault="00650AC4">
      <w:pPr>
        <w:pStyle w:val="a3"/>
        <w:spacing w:before="41" w:line="276" w:lineRule="auto"/>
        <w:ind w:left="822" w:right="51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D59AF" w:rsidRDefault="00650AC4">
      <w:pPr>
        <w:pStyle w:val="a3"/>
        <w:spacing w:line="276" w:lineRule="auto"/>
        <w:ind w:left="822" w:right="509"/>
      </w:pPr>
      <w:r>
        <w:t>Анализировать современные источники о вакцинах и вакцинировании. Обсуждать роли вакцин илечебных сывороток для сохранения здоровья человека.</w:t>
      </w:r>
    </w:p>
    <w:p w:rsidR="004D59AF" w:rsidRDefault="00650AC4">
      <w:pPr>
        <w:pStyle w:val="3"/>
        <w:ind w:left="1530"/>
      </w:pPr>
      <w:r>
        <w:t>Формирование</w:t>
      </w:r>
      <w:r>
        <w:rPr>
          <w:spacing w:val="-15"/>
        </w:rPr>
        <w:t xml:space="preserve"> </w:t>
      </w:r>
      <w:r>
        <w:t>универсальных</w:t>
      </w:r>
      <w:r>
        <w:rPr>
          <w:spacing w:val="-10"/>
        </w:rPr>
        <w:t xml:space="preserve"> </w:t>
      </w:r>
      <w:r>
        <w:t>учебных</w:t>
      </w:r>
      <w:r>
        <w:rPr>
          <w:spacing w:val="-10"/>
        </w:rPr>
        <w:t xml:space="preserve"> </w:t>
      </w:r>
      <w:r>
        <w:t>коммуникативных</w:t>
      </w:r>
      <w:r>
        <w:rPr>
          <w:spacing w:val="-9"/>
        </w:rPr>
        <w:t xml:space="preserve"> </w:t>
      </w:r>
      <w:r>
        <w:rPr>
          <w:spacing w:val="-2"/>
        </w:rPr>
        <w:t>действий</w:t>
      </w:r>
    </w:p>
    <w:p w:rsidR="004D59AF" w:rsidRDefault="00650AC4">
      <w:pPr>
        <w:pStyle w:val="a3"/>
        <w:spacing w:before="39" w:line="276" w:lineRule="auto"/>
        <w:ind w:left="822" w:right="502"/>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rsidR="004D59AF" w:rsidRDefault="00650AC4">
      <w:pPr>
        <w:pStyle w:val="a3"/>
        <w:spacing w:line="276" w:lineRule="auto"/>
        <w:ind w:left="822" w:right="510"/>
      </w:pPr>
      <w:r>
        <w:t xml:space="preserve">Выражать свою точку зрения на решение естественно-научной задачи в устных и </w:t>
      </w:r>
      <w:r>
        <w:rPr>
          <w:spacing w:val="-2"/>
        </w:rPr>
        <w:t>письменныхтекстах.</w:t>
      </w:r>
    </w:p>
    <w:p w:rsidR="004D59AF" w:rsidRDefault="00650AC4">
      <w:pPr>
        <w:pStyle w:val="a3"/>
        <w:spacing w:line="276" w:lineRule="auto"/>
        <w:ind w:left="822" w:right="506"/>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4D59AF" w:rsidRDefault="00650AC4">
      <w:pPr>
        <w:pStyle w:val="a3"/>
        <w:spacing w:line="276" w:lineRule="auto"/>
        <w:ind w:left="822" w:right="507"/>
      </w:pPr>
      <w: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D59AF" w:rsidRDefault="00650AC4">
      <w:pPr>
        <w:pStyle w:val="a3"/>
        <w:spacing w:line="276" w:lineRule="auto"/>
        <w:ind w:left="822" w:right="506"/>
      </w:pPr>
      <w:r>
        <w:t>Координировать свои действия с другими членами команды при решении задачи, выполненииестественно-научного исследования или проекта.</w:t>
      </w:r>
    </w:p>
    <w:p w:rsidR="004D59AF" w:rsidRDefault="00650AC4">
      <w:pPr>
        <w:pStyle w:val="a3"/>
        <w:spacing w:line="276" w:lineRule="auto"/>
        <w:ind w:left="822" w:right="503"/>
      </w:pPr>
      <w:r>
        <w:t>Оценивать свой вклад в решение естественно-научной проблемы по критериям, самостоятельносформулированным участниками команды.</w:t>
      </w:r>
    </w:p>
    <w:p w:rsidR="004D59AF" w:rsidRDefault="00650AC4">
      <w:pPr>
        <w:pStyle w:val="3"/>
        <w:ind w:left="1530"/>
      </w:pPr>
      <w:r>
        <w:t>Формирование</w:t>
      </w:r>
      <w:r>
        <w:rPr>
          <w:spacing w:val="-12"/>
        </w:rPr>
        <w:t xml:space="preserve"> </w:t>
      </w:r>
      <w:r>
        <w:t>универсальных</w:t>
      </w:r>
      <w:r>
        <w:rPr>
          <w:spacing w:val="-9"/>
        </w:rPr>
        <w:t xml:space="preserve"> </w:t>
      </w:r>
      <w:r>
        <w:t>учебных</w:t>
      </w:r>
      <w:r>
        <w:rPr>
          <w:spacing w:val="-9"/>
        </w:rPr>
        <w:t xml:space="preserve"> </w:t>
      </w:r>
      <w:r>
        <w:t>регулятивных</w:t>
      </w:r>
      <w:r>
        <w:rPr>
          <w:spacing w:val="-9"/>
        </w:rPr>
        <w:t xml:space="preserve"> </w:t>
      </w:r>
      <w:r>
        <w:rPr>
          <w:spacing w:val="-2"/>
        </w:rPr>
        <w:t>действий</w:t>
      </w:r>
    </w:p>
    <w:p w:rsidR="004D59AF" w:rsidRDefault="00650AC4">
      <w:pPr>
        <w:pStyle w:val="a3"/>
        <w:spacing w:before="36" w:line="278" w:lineRule="auto"/>
        <w:ind w:left="822" w:right="508"/>
      </w:pPr>
      <w:r>
        <w:t>Выявление проблем в жизненных и учебных ситуациях, требующих для решения проявленийестественно-научной грамотности.</w:t>
      </w:r>
    </w:p>
    <w:p w:rsidR="004D59AF" w:rsidRDefault="00650AC4">
      <w:pPr>
        <w:pStyle w:val="a3"/>
        <w:spacing w:line="276" w:lineRule="auto"/>
        <w:ind w:left="822" w:right="513"/>
      </w:pPr>
      <w:r>
        <w:t>Анализ</w:t>
      </w:r>
      <w:r>
        <w:rPr>
          <w:spacing w:val="-4"/>
        </w:rPr>
        <w:t xml:space="preserve"> </w:t>
      </w:r>
      <w:r>
        <w:t>и</w:t>
      </w:r>
      <w:r>
        <w:rPr>
          <w:spacing w:val="-4"/>
        </w:rPr>
        <w:t xml:space="preserve"> </w:t>
      </w:r>
      <w:r>
        <w:t>выбор</w:t>
      </w:r>
      <w:r>
        <w:rPr>
          <w:spacing w:val="-4"/>
        </w:rPr>
        <w:t xml:space="preserve"> </w:t>
      </w:r>
      <w:r>
        <w:t>различных</w:t>
      </w:r>
      <w:r>
        <w:rPr>
          <w:spacing w:val="-5"/>
        </w:rPr>
        <w:t xml:space="preserve"> </w:t>
      </w:r>
      <w:r>
        <w:t>подходов</w:t>
      </w:r>
      <w:r>
        <w:rPr>
          <w:spacing w:val="-5"/>
        </w:rPr>
        <w:t xml:space="preserve"> </w:t>
      </w:r>
      <w:r>
        <w:t>к</w:t>
      </w:r>
      <w:r>
        <w:rPr>
          <w:spacing w:val="-4"/>
        </w:rPr>
        <w:t xml:space="preserve"> </w:t>
      </w:r>
      <w:r>
        <w:t>принятию</w:t>
      </w:r>
      <w:r>
        <w:rPr>
          <w:spacing w:val="-4"/>
        </w:rPr>
        <w:t xml:space="preserve"> </w:t>
      </w:r>
      <w:r>
        <w:t>решений</w:t>
      </w:r>
      <w:r>
        <w:rPr>
          <w:spacing w:val="-4"/>
        </w:rPr>
        <w:t xml:space="preserve"> </w:t>
      </w:r>
      <w:r>
        <w:t>в</w:t>
      </w:r>
      <w:r>
        <w:rPr>
          <w:spacing w:val="-5"/>
        </w:rPr>
        <w:t xml:space="preserve"> </w:t>
      </w:r>
      <w:r>
        <w:t>ситуациях,</w:t>
      </w:r>
      <w:r>
        <w:rPr>
          <w:spacing w:val="-4"/>
        </w:rPr>
        <w:t xml:space="preserve"> </w:t>
      </w:r>
      <w:r>
        <w:t>требующих естественно-</w:t>
      </w:r>
      <w:r>
        <w:rPr>
          <w:spacing w:val="77"/>
          <w:w w:val="150"/>
        </w:rPr>
        <w:t xml:space="preserve"> </w:t>
      </w:r>
      <w:r>
        <w:t>научной</w:t>
      </w:r>
      <w:r>
        <w:rPr>
          <w:spacing w:val="53"/>
        </w:rPr>
        <w:t xml:space="preserve">  </w:t>
      </w:r>
      <w:r>
        <w:t>грамотности</w:t>
      </w:r>
      <w:r>
        <w:rPr>
          <w:spacing w:val="54"/>
        </w:rPr>
        <w:t xml:space="preserve">  </w:t>
      </w:r>
      <w:r>
        <w:t>и</w:t>
      </w:r>
      <w:r>
        <w:rPr>
          <w:spacing w:val="52"/>
        </w:rPr>
        <w:t xml:space="preserve">  </w:t>
      </w:r>
      <w:r>
        <w:t>знакомства</w:t>
      </w:r>
      <w:r>
        <w:rPr>
          <w:spacing w:val="53"/>
        </w:rPr>
        <w:t xml:space="preserve">  </w:t>
      </w:r>
      <w:r>
        <w:t>с</w:t>
      </w:r>
      <w:r>
        <w:rPr>
          <w:spacing w:val="53"/>
        </w:rPr>
        <w:t xml:space="preserve">  </w:t>
      </w:r>
      <w:r>
        <w:t>современными</w:t>
      </w:r>
      <w:r>
        <w:rPr>
          <w:spacing w:val="54"/>
        </w:rPr>
        <w:t xml:space="preserve">  </w:t>
      </w:r>
      <w:r>
        <w:rPr>
          <w:spacing w:val="-2"/>
        </w:rPr>
        <w:t>технологиями</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ind w:left="822" w:firstLine="0"/>
      </w:pPr>
      <w:r>
        <w:t>(индивидуальное,</w:t>
      </w:r>
      <w:r>
        <w:rPr>
          <w:spacing w:val="-7"/>
        </w:rPr>
        <w:t xml:space="preserve"> </w:t>
      </w:r>
      <w:r>
        <w:t>принятие</w:t>
      </w:r>
      <w:r>
        <w:rPr>
          <w:spacing w:val="-3"/>
        </w:rPr>
        <w:t xml:space="preserve"> </w:t>
      </w:r>
      <w:r>
        <w:t>решения</w:t>
      </w:r>
      <w:r>
        <w:rPr>
          <w:spacing w:val="-5"/>
        </w:rPr>
        <w:t xml:space="preserve"> </w:t>
      </w:r>
      <w:r>
        <w:t>в</w:t>
      </w:r>
      <w:r>
        <w:rPr>
          <w:spacing w:val="-5"/>
        </w:rPr>
        <w:t xml:space="preserve"> </w:t>
      </w:r>
      <w:r>
        <w:t>группе,</w:t>
      </w:r>
      <w:r>
        <w:rPr>
          <w:spacing w:val="-3"/>
        </w:rPr>
        <w:t xml:space="preserve"> </w:t>
      </w:r>
      <w:r>
        <w:t>принятие</w:t>
      </w:r>
      <w:r>
        <w:rPr>
          <w:spacing w:val="-3"/>
        </w:rPr>
        <w:t xml:space="preserve"> </w:t>
      </w:r>
      <w:r>
        <w:t>решений</w:t>
      </w:r>
      <w:r>
        <w:rPr>
          <w:spacing w:val="-4"/>
        </w:rPr>
        <w:t xml:space="preserve"> </w:t>
      </w:r>
      <w:r>
        <w:rPr>
          <w:spacing w:val="-2"/>
        </w:rPr>
        <w:t>группой).</w:t>
      </w:r>
    </w:p>
    <w:p w:rsidR="004D59AF" w:rsidRDefault="00650AC4">
      <w:pPr>
        <w:pStyle w:val="a3"/>
        <w:spacing w:before="41" w:line="276" w:lineRule="auto"/>
        <w:ind w:left="822" w:right="508"/>
      </w:pPr>
      <w:r>
        <w:t>Самостоятельное составление алгоритмов решения естественно-научной задачи</w:t>
      </w:r>
      <w:r>
        <w:rPr>
          <w:spacing w:val="40"/>
        </w:rPr>
        <w:t xml:space="preserve"> </w:t>
      </w:r>
      <w:r>
        <w:t>или планаестественно-научного исследования с учетом собственных возможностей.</w:t>
      </w:r>
    </w:p>
    <w:p w:rsidR="004D59AF" w:rsidRDefault="00650AC4">
      <w:pPr>
        <w:pStyle w:val="a3"/>
        <w:spacing w:line="278" w:lineRule="auto"/>
        <w:ind w:left="822" w:right="507"/>
      </w:pPr>
      <w:r>
        <w:t>Выработка адекватной оценки ситуации, возникшей при решении естественно- научной задачи, ипри выдвижении плана изменения ситуации в случае необходимости.</w:t>
      </w:r>
    </w:p>
    <w:p w:rsidR="004D59AF" w:rsidRDefault="00650AC4">
      <w:pPr>
        <w:pStyle w:val="a3"/>
        <w:spacing w:line="276" w:lineRule="auto"/>
        <w:ind w:left="822" w:right="511"/>
      </w:pPr>
      <w:r>
        <w:t>Объяснение причин достижения (недостижения) результатов деятельности по решениюестественно-научной задачи, выполнении естественно-научного исследования.</w:t>
      </w:r>
    </w:p>
    <w:p w:rsidR="004D59AF" w:rsidRDefault="00650AC4">
      <w:pPr>
        <w:pStyle w:val="a3"/>
        <w:spacing w:line="276" w:lineRule="auto"/>
        <w:ind w:left="822" w:right="509"/>
      </w:pPr>
      <w:r>
        <w:t>Оценка соответствия результата решения естественно-научной проблемы поставленным целям иусловиям.</w:t>
      </w:r>
    </w:p>
    <w:p w:rsidR="004D59AF" w:rsidRDefault="00650AC4">
      <w:pPr>
        <w:pStyle w:val="a3"/>
        <w:spacing w:line="276" w:lineRule="auto"/>
        <w:ind w:left="822" w:right="508"/>
      </w:pPr>
      <w:r>
        <w:t>Готовность ставить себя на место другого человека в ходе спора или дискуссии по естественно- научной проблеме, интерпретации результатов естественно-научного исследования; готовностьпонимать мотивы, намерения и логику другого.</w:t>
      </w:r>
    </w:p>
    <w:p w:rsidR="004D59AF" w:rsidRDefault="00650AC4">
      <w:pPr>
        <w:pStyle w:val="1"/>
        <w:ind w:left="1530"/>
        <w:jc w:val="both"/>
      </w:pPr>
      <w:bookmarkStart w:id="77" w:name="ОБЩЕСТВЕННО-НАУЧНЫЕ_ПРЕДМЕТЫ"/>
      <w:bookmarkEnd w:id="77"/>
      <w:r>
        <w:t>ОБЩЕСТВЕННО-НАУЧНЫЕ</w:t>
      </w:r>
      <w:r>
        <w:rPr>
          <w:spacing w:val="-12"/>
        </w:rPr>
        <w:t xml:space="preserve"> </w:t>
      </w:r>
      <w:r>
        <w:rPr>
          <w:spacing w:val="-2"/>
        </w:rPr>
        <w:t>ПРЕДМЕТЫ</w:t>
      </w:r>
    </w:p>
    <w:p w:rsidR="004D59AF" w:rsidRDefault="00650AC4">
      <w:pPr>
        <w:pStyle w:val="2"/>
        <w:spacing w:before="42"/>
        <w:ind w:left="1530"/>
      </w:pPr>
      <w:r>
        <w:t>Формирование</w:t>
      </w:r>
      <w:r>
        <w:rPr>
          <w:spacing w:val="-14"/>
        </w:rPr>
        <w:t xml:space="preserve"> </w:t>
      </w:r>
      <w:r>
        <w:t>универсальных</w:t>
      </w:r>
      <w:r>
        <w:rPr>
          <w:spacing w:val="-8"/>
        </w:rPr>
        <w:t xml:space="preserve"> </w:t>
      </w:r>
      <w:r>
        <w:t>учебных</w:t>
      </w:r>
      <w:r>
        <w:rPr>
          <w:spacing w:val="-8"/>
        </w:rPr>
        <w:t xml:space="preserve"> </w:t>
      </w:r>
      <w:r>
        <w:t>познавательных</w:t>
      </w:r>
      <w:r>
        <w:rPr>
          <w:spacing w:val="-10"/>
        </w:rPr>
        <w:t xml:space="preserve"> </w:t>
      </w:r>
      <w:r>
        <w:rPr>
          <w:spacing w:val="-2"/>
        </w:rPr>
        <w:t>действий</w:t>
      </w:r>
    </w:p>
    <w:p w:rsidR="004D59AF" w:rsidRDefault="00650AC4">
      <w:pPr>
        <w:pStyle w:val="3"/>
        <w:spacing w:before="40"/>
        <w:ind w:left="1530"/>
      </w:pPr>
      <w:bookmarkStart w:id="78" w:name="Формирование_базовых_логических_действий"/>
      <w:bookmarkEnd w:id="78"/>
      <w:r>
        <w:t>Формирование</w:t>
      </w:r>
      <w:r>
        <w:rPr>
          <w:spacing w:val="-11"/>
        </w:rPr>
        <w:t xml:space="preserve"> </w:t>
      </w:r>
      <w:r>
        <w:t>базовых</w:t>
      </w:r>
      <w:r>
        <w:rPr>
          <w:spacing w:val="-11"/>
        </w:rPr>
        <w:t xml:space="preserve"> </w:t>
      </w:r>
      <w:r>
        <w:t>логических</w:t>
      </w:r>
      <w:r>
        <w:rPr>
          <w:spacing w:val="-10"/>
        </w:rPr>
        <w:t xml:space="preserve"> </w:t>
      </w:r>
      <w:r>
        <w:rPr>
          <w:spacing w:val="-2"/>
        </w:rPr>
        <w:t>действий</w:t>
      </w:r>
    </w:p>
    <w:p w:rsidR="004D59AF" w:rsidRDefault="00650AC4">
      <w:pPr>
        <w:pStyle w:val="a3"/>
        <w:spacing w:before="36" w:line="276" w:lineRule="auto"/>
        <w:ind w:left="822" w:right="507"/>
      </w:pPr>
      <w:r>
        <w:t>Систематизировать,</w:t>
      </w:r>
      <w:r>
        <w:rPr>
          <w:spacing w:val="-7"/>
        </w:rPr>
        <w:t xml:space="preserve"> </w:t>
      </w:r>
      <w:r>
        <w:t>классифицировать</w:t>
      </w:r>
      <w:r>
        <w:rPr>
          <w:spacing w:val="-3"/>
        </w:rPr>
        <w:t xml:space="preserve"> </w:t>
      </w:r>
      <w:r>
        <w:t>и</w:t>
      </w:r>
      <w:r>
        <w:rPr>
          <w:spacing w:val="-2"/>
        </w:rPr>
        <w:t xml:space="preserve"> </w:t>
      </w:r>
      <w:r>
        <w:t>обобщать</w:t>
      </w:r>
      <w:r>
        <w:rPr>
          <w:spacing w:val="-1"/>
        </w:rPr>
        <w:t xml:space="preserve"> </w:t>
      </w:r>
      <w:r>
        <w:t>исторические</w:t>
      </w:r>
      <w:r>
        <w:rPr>
          <w:spacing w:val="-3"/>
        </w:rPr>
        <w:t xml:space="preserve"> </w:t>
      </w:r>
      <w:r>
        <w:t>факты.Составлять синхронистические и систематические таблицы.</w:t>
      </w:r>
    </w:p>
    <w:p w:rsidR="004D59AF" w:rsidRDefault="00650AC4">
      <w:pPr>
        <w:pStyle w:val="a3"/>
        <w:spacing w:before="2" w:line="276" w:lineRule="auto"/>
        <w:ind w:left="822" w:right="504"/>
      </w:pPr>
      <w:r>
        <w:t>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 социально- 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самостоятельноопределенным основаниям.</w:t>
      </w:r>
    </w:p>
    <w:p w:rsidR="004D59AF" w:rsidRDefault="00650AC4">
      <w:pPr>
        <w:pStyle w:val="a3"/>
        <w:spacing w:line="276" w:lineRule="auto"/>
        <w:ind w:left="822" w:right="513"/>
      </w:pPr>
      <w:r>
        <w:t>Использовать понятия и категории современного исторического знания (эпоха, цивилизация,исторический источник, исторический факт, историзм и другие).</w:t>
      </w:r>
    </w:p>
    <w:p w:rsidR="004D59AF" w:rsidRDefault="00650AC4">
      <w:pPr>
        <w:pStyle w:val="a3"/>
        <w:spacing w:line="275" w:lineRule="exact"/>
        <w:ind w:left="1530" w:firstLine="0"/>
      </w:pPr>
      <w:r>
        <w:t>Выявлять</w:t>
      </w:r>
      <w:r>
        <w:rPr>
          <w:spacing w:val="-6"/>
        </w:rPr>
        <w:t xml:space="preserve"> </w:t>
      </w:r>
      <w:r>
        <w:t>причины</w:t>
      </w:r>
      <w:r>
        <w:rPr>
          <w:spacing w:val="-8"/>
        </w:rPr>
        <w:t xml:space="preserve"> </w:t>
      </w:r>
      <w:r>
        <w:t>и</w:t>
      </w:r>
      <w:r>
        <w:rPr>
          <w:spacing w:val="-6"/>
        </w:rPr>
        <w:t xml:space="preserve"> </w:t>
      </w:r>
      <w:r>
        <w:t>следствия</w:t>
      </w:r>
      <w:r>
        <w:rPr>
          <w:spacing w:val="-6"/>
        </w:rPr>
        <w:t xml:space="preserve"> </w:t>
      </w:r>
      <w:r>
        <w:t>исторических</w:t>
      </w:r>
      <w:r>
        <w:rPr>
          <w:spacing w:val="-2"/>
        </w:rPr>
        <w:t xml:space="preserve"> </w:t>
      </w:r>
      <w:r>
        <w:t>событий</w:t>
      </w:r>
      <w:r>
        <w:rPr>
          <w:spacing w:val="-6"/>
        </w:rPr>
        <w:t xml:space="preserve"> </w:t>
      </w:r>
      <w:r>
        <w:t>и</w:t>
      </w:r>
      <w:r>
        <w:rPr>
          <w:spacing w:val="-7"/>
        </w:rPr>
        <w:t xml:space="preserve"> </w:t>
      </w:r>
      <w:r>
        <w:rPr>
          <w:spacing w:val="-2"/>
        </w:rPr>
        <w:t>процессов.</w:t>
      </w:r>
    </w:p>
    <w:p w:rsidR="004D59AF" w:rsidRDefault="00650AC4">
      <w:pPr>
        <w:pStyle w:val="a3"/>
        <w:spacing w:before="42" w:line="276" w:lineRule="auto"/>
        <w:ind w:left="822" w:right="506"/>
      </w:pPr>
      <w:r>
        <w:t>Осуществлять по самостоятельно составленному плану учебный</w:t>
      </w:r>
      <w:r>
        <w:rPr>
          <w:spacing w:val="40"/>
        </w:rPr>
        <w:t xml:space="preserve"> </w:t>
      </w:r>
      <w:r>
        <w:t xml:space="preserve">исследовательский проект по </w:t>
      </w:r>
      <w:r>
        <w:rPr>
          <w:position w:val="1"/>
        </w:rPr>
        <w:t xml:space="preserve">истории (например, по </w:t>
      </w:r>
      <w:r>
        <w:t>истории своего края, города, села), привлекая материалы музеев, библиотек,средств массовой информации.</w:t>
      </w:r>
    </w:p>
    <w:p w:rsidR="004D59AF" w:rsidRDefault="00650AC4">
      <w:pPr>
        <w:pStyle w:val="a3"/>
        <w:spacing w:line="278" w:lineRule="auto"/>
        <w:ind w:left="822" w:right="503"/>
      </w:pPr>
      <w:r>
        <w:t>Соотносить результаты своего исследования с уже имеющимися данными, оценивать ихзначимость.</w:t>
      </w:r>
    </w:p>
    <w:p w:rsidR="004D59AF" w:rsidRDefault="00650AC4">
      <w:pPr>
        <w:pStyle w:val="a3"/>
        <w:spacing w:line="276" w:lineRule="auto"/>
        <w:ind w:left="822" w:right="507"/>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общественно-политических организаций.</w:t>
      </w:r>
    </w:p>
    <w:p w:rsidR="004D59AF" w:rsidRDefault="00650AC4">
      <w:pPr>
        <w:pStyle w:val="a3"/>
        <w:spacing w:line="276" w:lineRule="auto"/>
        <w:ind w:left="822" w:right="507"/>
      </w:pPr>
      <w:r>
        <w:t>Сравнивать формы политического участия (выборы и референдум), проступок и преступление, дееспособность малолетних в возрасте от 6 до 14 лет и</w:t>
      </w:r>
      <w:r>
        <w:rPr>
          <w:spacing w:val="40"/>
        </w:rPr>
        <w:t xml:space="preserve"> </w:t>
      </w:r>
      <w:r>
        <w:t>несовершеннолетних в возрасте от 14 до 18лет, мораль и право.</w:t>
      </w:r>
    </w:p>
    <w:p w:rsidR="004D59AF" w:rsidRDefault="00650AC4">
      <w:pPr>
        <w:pStyle w:val="a3"/>
        <w:spacing w:line="276" w:lineRule="auto"/>
        <w:ind w:left="822" w:right="514"/>
      </w:pPr>
      <w:r>
        <w:rPr>
          <w:color w:val="171717"/>
        </w:rPr>
        <w:t>Оп</w:t>
      </w:r>
      <w:r>
        <w:t>ределять конструктивные модели поведения в конфликтной ситуации, находить конструктивноеразрешение конфликта.</w:t>
      </w:r>
    </w:p>
    <w:p w:rsidR="004D59AF" w:rsidRDefault="00650AC4">
      <w:pPr>
        <w:pStyle w:val="a3"/>
        <w:spacing w:line="276" w:lineRule="auto"/>
        <w:ind w:left="822" w:right="511"/>
      </w:pPr>
      <w:r>
        <w:t>Преобразовывать статистическую и визуальную информацию о достижениях России в текст.</w:t>
      </w:r>
      <w:r>
        <w:rPr>
          <w:spacing w:val="-2"/>
        </w:rPr>
        <w:t xml:space="preserve"> </w:t>
      </w:r>
      <w:r>
        <w:t>Вносить коррективы в моделируемую экономическую деятельность на основе изменившихсяситуаций.</w:t>
      </w:r>
    </w:p>
    <w:p w:rsidR="004D59AF" w:rsidRDefault="00650AC4">
      <w:pPr>
        <w:pStyle w:val="a3"/>
        <w:spacing w:line="276" w:lineRule="auto"/>
        <w:ind w:left="822" w:right="506"/>
      </w:pPr>
      <w:r>
        <w:t>Использовать</w:t>
      </w:r>
      <w:r>
        <w:rPr>
          <w:spacing w:val="-1"/>
        </w:rPr>
        <w:t xml:space="preserve"> </w:t>
      </w:r>
      <w:r>
        <w:t>полученные</w:t>
      </w:r>
      <w:r>
        <w:rPr>
          <w:spacing w:val="-1"/>
        </w:rPr>
        <w:t xml:space="preserve"> </w:t>
      </w:r>
      <w:r>
        <w:t>знания</w:t>
      </w:r>
      <w:r>
        <w:rPr>
          <w:spacing w:val="-2"/>
        </w:rPr>
        <w:t xml:space="preserve"> </w:t>
      </w:r>
      <w:r>
        <w:t>для</w:t>
      </w:r>
      <w:r>
        <w:rPr>
          <w:spacing w:val="-2"/>
        </w:rPr>
        <w:t xml:space="preserve"> </w:t>
      </w:r>
      <w:r>
        <w:t>публичного представления результатов своей деятельности всфере духовной культуры.</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06"/>
      </w:pPr>
      <w:r>
        <w:t>Выступать с сообщениями в соответствии с особенностями аудитории и регламентом. Устанавливать и объяснять взаимосвязи между правами человека и гражданина и обязанностямиграждан.</w:t>
      </w:r>
    </w:p>
    <w:p w:rsidR="004D59AF" w:rsidRDefault="00650AC4">
      <w:pPr>
        <w:pStyle w:val="a3"/>
        <w:spacing w:line="275" w:lineRule="exact"/>
        <w:ind w:left="1530" w:firstLine="0"/>
      </w:pPr>
      <w:r>
        <w:t>Объяснять</w:t>
      </w:r>
      <w:r>
        <w:rPr>
          <w:spacing w:val="-8"/>
        </w:rPr>
        <w:t xml:space="preserve"> </w:t>
      </w:r>
      <w:r>
        <w:t>причины</w:t>
      </w:r>
      <w:r>
        <w:rPr>
          <w:spacing w:val="-4"/>
        </w:rPr>
        <w:t xml:space="preserve"> </w:t>
      </w:r>
      <w:r>
        <w:t>смены</w:t>
      </w:r>
      <w:r>
        <w:rPr>
          <w:spacing w:val="-6"/>
        </w:rPr>
        <w:t xml:space="preserve"> </w:t>
      </w:r>
      <w:r>
        <w:t>дня</w:t>
      </w:r>
      <w:r>
        <w:rPr>
          <w:spacing w:val="-5"/>
        </w:rPr>
        <w:t xml:space="preserve"> </w:t>
      </w:r>
      <w:r>
        <w:t>и</w:t>
      </w:r>
      <w:r>
        <w:rPr>
          <w:spacing w:val="-4"/>
        </w:rPr>
        <w:t xml:space="preserve"> </w:t>
      </w:r>
      <w:r>
        <w:t>ночи</w:t>
      </w:r>
      <w:r>
        <w:rPr>
          <w:spacing w:val="-6"/>
        </w:rPr>
        <w:t xml:space="preserve"> </w:t>
      </w:r>
      <w:r>
        <w:t>и</w:t>
      </w:r>
      <w:r>
        <w:rPr>
          <w:spacing w:val="-4"/>
        </w:rPr>
        <w:t xml:space="preserve"> </w:t>
      </w:r>
      <w:r>
        <w:t>времен</w:t>
      </w:r>
      <w:r>
        <w:rPr>
          <w:spacing w:val="-4"/>
        </w:rPr>
        <w:t xml:space="preserve"> </w:t>
      </w:r>
      <w:r>
        <w:rPr>
          <w:spacing w:val="-2"/>
        </w:rPr>
        <w:t>года.</w:t>
      </w:r>
    </w:p>
    <w:p w:rsidR="004D59AF" w:rsidRDefault="00650AC4">
      <w:pPr>
        <w:pStyle w:val="a3"/>
        <w:spacing w:before="43" w:line="276" w:lineRule="auto"/>
        <w:ind w:left="822" w:right="51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местностина основе анализа данных наблюдений.</w:t>
      </w:r>
    </w:p>
    <w:p w:rsidR="004D59AF" w:rsidRDefault="00650AC4">
      <w:pPr>
        <w:pStyle w:val="a3"/>
        <w:spacing w:line="274" w:lineRule="exact"/>
        <w:ind w:left="1530" w:firstLine="0"/>
      </w:pPr>
      <w:r>
        <w:t>Классифицировать</w:t>
      </w:r>
      <w:r>
        <w:rPr>
          <w:spacing w:val="69"/>
          <w:w w:val="150"/>
        </w:rPr>
        <w:t xml:space="preserve"> </w:t>
      </w:r>
      <w:r>
        <w:t>формы</w:t>
      </w:r>
      <w:r>
        <w:rPr>
          <w:spacing w:val="70"/>
          <w:w w:val="150"/>
        </w:rPr>
        <w:t xml:space="preserve"> </w:t>
      </w:r>
      <w:r>
        <w:t>рельефа</w:t>
      </w:r>
      <w:r>
        <w:rPr>
          <w:spacing w:val="73"/>
          <w:w w:val="150"/>
        </w:rPr>
        <w:t xml:space="preserve"> </w:t>
      </w:r>
      <w:r>
        <w:t>суши</w:t>
      </w:r>
      <w:r>
        <w:rPr>
          <w:spacing w:val="72"/>
          <w:w w:val="150"/>
        </w:rPr>
        <w:t xml:space="preserve"> </w:t>
      </w:r>
      <w:r>
        <w:t>по</w:t>
      </w:r>
      <w:r>
        <w:rPr>
          <w:spacing w:val="70"/>
          <w:w w:val="150"/>
        </w:rPr>
        <w:t xml:space="preserve"> </w:t>
      </w:r>
      <w:r>
        <w:t>высоте</w:t>
      </w:r>
      <w:r>
        <w:rPr>
          <w:spacing w:val="73"/>
          <w:w w:val="150"/>
        </w:rPr>
        <w:t xml:space="preserve"> </w:t>
      </w:r>
      <w:r>
        <w:t>и</w:t>
      </w:r>
      <w:r>
        <w:rPr>
          <w:spacing w:val="72"/>
          <w:w w:val="150"/>
        </w:rPr>
        <w:t xml:space="preserve"> </w:t>
      </w:r>
      <w:r>
        <w:t>по</w:t>
      </w:r>
      <w:r>
        <w:rPr>
          <w:spacing w:val="74"/>
          <w:w w:val="150"/>
        </w:rPr>
        <w:t xml:space="preserve"> </w:t>
      </w:r>
      <w:r>
        <w:t>внешнему</w:t>
      </w:r>
      <w:r>
        <w:rPr>
          <w:spacing w:val="62"/>
          <w:w w:val="150"/>
        </w:rPr>
        <w:t xml:space="preserve"> </w:t>
      </w:r>
      <w:r>
        <w:rPr>
          <w:spacing w:val="-2"/>
        </w:rPr>
        <w:t>облику.</w:t>
      </w:r>
    </w:p>
    <w:p w:rsidR="004D59AF" w:rsidRDefault="00650AC4">
      <w:pPr>
        <w:pStyle w:val="a3"/>
        <w:spacing w:before="41"/>
        <w:ind w:left="822" w:firstLine="0"/>
      </w:pPr>
      <w:r>
        <w:t>Классифицировать</w:t>
      </w:r>
      <w:r>
        <w:rPr>
          <w:spacing w:val="-3"/>
        </w:rPr>
        <w:t xml:space="preserve"> </w:t>
      </w:r>
      <w:r>
        <w:t>острова</w:t>
      </w:r>
      <w:r>
        <w:rPr>
          <w:spacing w:val="-5"/>
        </w:rPr>
        <w:t xml:space="preserve"> </w:t>
      </w:r>
      <w:r>
        <w:t>по</w:t>
      </w:r>
      <w:r>
        <w:rPr>
          <w:spacing w:val="-3"/>
        </w:rPr>
        <w:t xml:space="preserve"> </w:t>
      </w:r>
      <w:r>
        <w:rPr>
          <w:spacing w:val="-2"/>
        </w:rPr>
        <w:t>происхождению.</w:t>
      </w:r>
    </w:p>
    <w:p w:rsidR="004D59AF" w:rsidRDefault="00650AC4">
      <w:pPr>
        <w:pStyle w:val="a3"/>
        <w:spacing w:before="43" w:line="276" w:lineRule="auto"/>
        <w:ind w:left="822" w:right="504"/>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59AF" w:rsidRDefault="00650AC4">
      <w:pPr>
        <w:pStyle w:val="a3"/>
        <w:spacing w:line="274" w:lineRule="exact"/>
        <w:ind w:left="1530" w:firstLine="0"/>
      </w:pPr>
      <w:r>
        <w:t>Самостоятельно</w:t>
      </w:r>
      <w:r>
        <w:rPr>
          <w:spacing w:val="-10"/>
        </w:rPr>
        <w:t xml:space="preserve"> </w:t>
      </w:r>
      <w:r>
        <w:t>составлять</w:t>
      </w:r>
      <w:r>
        <w:rPr>
          <w:spacing w:val="-8"/>
        </w:rPr>
        <w:t xml:space="preserve"> </w:t>
      </w:r>
      <w:r>
        <w:t>план</w:t>
      </w:r>
      <w:r>
        <w:rPr>
          <w:spacing w:val="-6"/>
        </w:rPr>
        <w:t xml:space="preserve"> </w:t>
      </w:r>
      <w:r>
        <w:t>решения</w:t>
      </w:r>
      <w:r>
        <w:rPr>
          <w:spacing w:val="-4"/>
        </w:rPr>
        <w:t xml:space="preserve"> </w:t>
      </w:r>
      <w:r>
        <w:t>учебной</w:t>
      </w:r>
      <w:r>
        <w:rPr>
          <w:spacing w:val="-5"/>
        </w:rPr>
        <w:t xml:space="preserve"> </w:t>
      </w:r>
      <w:r>
        <w:t>географической</w:t>
      </w:r>
      <w:r>
        <w:rPr>
          <w:spacing w:val="-6"/>
        </w:rPr>
        <w:t xml:space="preserve"> </w:t>
      </w:r>
      <w:r>
        <w:rPr>
          <w:spacing w:val="-2"/>
        </w:rPr>
        <w:t>задачи.</w:t>
      </w:r>
    </w:p>
    <w:p w:rsidR="004D59AF" w:rsidRDefault="00650AC4">
      <w:pPr>
        <w:pStyle w:val="3"/>
        <w:spacing w:before="49"/>
        <w:ind w:left="1530"/>
      </w:pPr>
      <w:bookmarkStart w:id="79" w:name="Формирование_базовых_исследовательских_д"/>
      <w:bookmarkEnd w:id="79"/>
      <w:r>
        <w:t>Формирование</w:t>
      </w:r>
      <w:r>
        <w:rPr>
          <w:spacing w:val="-11"/>
        </w:rPr>
        <w:t xml:space="preserve"> </w:t>
      </w:r>
      <w:r>
        <w:t>базовых</w:t>
      </w:r>
      <w:r>
        <w:rPr>
          <w:spacing w:val="-9"/>
        </w:rPr>
        <w:t xml:space="preserve"> </w:t>
      </w:r>
      <w:r>
        <w:t>исследовательских</w:t>
      </w:r>
      <w:r>
        <w:rPr>
          <w:spacing w:val="-7"/>
        </w:rPr>
        <w:t xml:space="preserve"> </w:t>
      </w:r>
      <w:r>
        <w:rPr>
          <w:spacing w:val="-2"/>
        </w:rPr>
        <w:t>действий</w:t>
      </w:r>
    </w:p>
    <w:p w:rsidR="004D59AF" w:rsidRDefault="00650AC4">
      <w:pPr>
        <w:pStyle w:val="a3"/>
        <w:spacing w:before="36" w:line="276" w:lineRule="auto"/>
        <w:ind w:left="822" w:right="504"/>
      </w:pPr>
      <w:r>
        <w:t>Проводить измерения температуры воздуха, атмосферного давления, скорости и направления ветрас использованием аналоговых и (или) цифровых приборов (термометр, барометр, анемометр, флюгер) и представлять результаты наблюдений в табличной и</w:t>
      </w:r>
      <w:r>
        <w:rPr>
          <w:spacing w:val="40"/>
        </w:rPr>
        <w:t xml:space="preserve"> </w:t>
      </w:r>
      <w:r>
        <w:t>(или) графической форме.</w:t>
      </w:r>
    </w:p>
    <w:p w:rsidR="004D59AF" w:rsidRDefault="00650AC4">
      <w:pPr>
        <w:pStyle w:val="a3"/>
        <w:spacing w:line="276" w:lineRule="auto"/>
        <w:ind w:left="822" w:right="512"/>
      </w:pPr>
      <w:r>
        <w:t>Формулировать вопросы, поиск ответов на которые необходим для прогнозирования изменениячисленности населения</w:t>
      </w:r>
    </w:p>
    <w:p w:rsidR="004D59AF" w:rsidRDefault="00650AC4">
      <w:pPr>
        <w:pStyle w:val="a3"/>
        <w:spacing w:line="275" w:lineRule="exact"/>
        <w:ind w:left="1530" w:firstLine="0"/>
      </w:pPr>
      <w:r>
        <w:t>Российской</w:t>
      </w:r>
      <w:r>
        <w:rPr>
          <w:spacing w:val="-1"/>
        </w:rPr>
        <w:t xml:space="preserve"> </w:t>
      </w:r>
      <w:r>
        <w:t>Федерации</w:t>
      </w:r>
      <w:r>
        <w:rPr>
          <w:spacing w:val="-10"/>
        </w:rPr>
        <w:t xml:space="preserve"> </w:t>
      </w:r>
      <w:r>
        <w:t>в</w:t>
      </w:r>
      <w:r>
        <w:rPr>
          <w:spacing w:val="-5"/>
        </w:rPr>
        <w:t xml:space="preserve"> </w:t>
      </w:r>
      <w:r>
        <w:rPr>
          <w:spacing w:val="-2"/>
        </w:rPr>
        <w:t>будущем.</w:t>
      </w:r>
    </w:p>
    <w:p w:rsidR="004D59AF" w:rsidRDefault="00650AC4">
      <w:pPr>
        <w:pStyle w:val="a3"/>
        <w:spacing w:before="43" w:line="276" w:lineRule="auto"/>
        <w:ind w:left="822"/>
        <w:jc w:val="left"/>
      </w:pPr>
      <w:r>
        <w:t>Представлять результаты фенологических наблюдений и наблюдений за погодой в различнойформе (табличной, графической, географического описания).</w:t>
      </w:r>
    </w:p>
    <w:p w:rsidR="004D59AF" w:rsidRDefault="00650AC4">
      <w:pPr>
        <w:pStyle w:val="a3"/>
        <w:spacing w:line="276" w:lineRule="auto"/>
        <w:ind w:left="822"/>
        <w:jc w:val="left"/>
      </w:pPr>
      <w:r>
        <w:t>Проводить по самостоятельно составленному плану небольшое исследование роли традиций вобществе.</w:t>
      </w:r>
    </w:p>
    <w:p w:rsidR="004D59AF" w:rsidRDefault="00650AC4">
      <w:pPr>
        <w:pStyle w:val="a3"/>
        <w:spacing w:before="1" w:line="276" w:lineRule="auto"/>
        <w:ind w:left="822"/>
        <w:jc w:val="left"/>
      </w:pPr>
      <w:r>
        <w:t>Исследовать</w:t>
      </w:r>
      <w:r>
        <w:rPr>
          <w:spacing w:val="80"/>
        </w:rPr>
        <w:t xml:space="preserve"> </w:t>
      </w:r>
      <w:r>
        <w:t>несложные</w:t>
      </w:r>
      <w:r>
        <w:rPr>
          <w:spacing w:val="80"/>
        </w:rPr>
        <w:t xml:space="preserve"> </w:t>
      </w:r>
      <w:r>
        <w:t>практические</w:t>
      </w:r>
      <w:r>
        <w:rPr>
          <w:spacing w:val="80"/>
        </w:rPr>
        <w:t xml:space="preserve"> </w:t>
      </w:r>
      <w:r>
        <w:t>ситуации,</w:t>
      </w:r>
      <w:r>
        <w:rPr>
          <w:spacing w:val="80"/>
        </w:rPr>
        <w:t xml:space="preserve"> </w:t>
      </w:r>
      <w:r>
        <w:t>связанные</w:t>
      </w:r>
      <w:r>
        <w:rPr>
          <w:spacing w:val="80"/>
        </w:rPr>
        <w:t xml:space="preserve"> </w:t>
      </w:r>
      <w:r>
        <w:t>с</w:t>
      </w:r>
      <w:r>
        <w:rPr>
          <w:spacing w:val="80"/>
        </w:rPr>
        <w:t xml:space="preserve"> </w:t>
      </w:r>
      <w:r>
        <w:t>использованием различных способовповышения эффективности производства.</w:t>
      </w:r>
    </w:p>
    <w:p w:rsidR="004D59AF" w:rsidRDefault="00650AC4">
      <w:pPr>
        <w:pStyle w:val="3"/>
        <w:spacing w:before="3"/>
        <w:ind w:left="1530"/>
        <w:jc w:val="left"/>
      </w:pPr>
      <w:bookmarkStart w:id="80" w:name="Работа_с_информацией"/>
      <w:bookmarkEnd w:id="80"/>
      <w:r>
        <w:t>Работа</w:t>
      </w:r>
      <w:r>
        <w:rPr>
          <w:spacing w:val="-2"/>
        </w:rPr>
        <w:t xml:space="preserve"> </w:t>
      </w:r>
      <w:r>
        <w:t>с</w:t>
      </w:r>
      <w:r>
        <w:rPr>
          <w:spacing w:val="-5"/>
        </w:rPr>
        <w:t xml:space="preserve"> </w:t>
      </w:r>
      <w:r>
        <w:rPr>
          <w:spacing w:val="-2"/>
        </w:rPr>
        <w:t>информацией</w:t>
      </w:r>
    </w:p>
    <w:p w:rsidR="004D59AF" w:rsidRDefault="00650AC4">
      <w:pPr>
        <w:pStyle w:val="a3"/>
        <w:spacing w:before="36" w:line="276" w:lineRule="auto"/>
        <w:ind w:left="822" w:right="503"/>
      </w:pPr>
      <w:r>
        <w:t xml:space="preserve">Проводить поиск необходимой исторической информации в учебной и научной литературе, </w:t>
      </w:r>
      <w:r>
        <w:rPr>
          <w:position w:val="1"/>
        </w:rPr>
        <w:t xml:space="preserve">аутентичных источниках </w:t>
      </w:r>
      <w:r>
        <w:t>(</w:t>
      </w:r>
      <w:r>
        <w:rPr>
          <w:position w:val="1"/>
        </w:rPr>
        <w:t>материальных, письменных, визуальных), публицистике и другие в</w:t>
      </w:r>
      <w:r>
        <w:t>соответствии с предложенной познавательной задачей.</w:t>
      </w:r>
    </w:p>
    <w:p w:rsidR="004D59AF" w:rsidRDefault="00650AC4">
      <w:pPr>
        <w:pStyle w:val="a3"/>
        <w:spacing w:line="276" w:lineRule="auto"/>
        <w:ind w:left="822" w:right="50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заданнымили самостоятельно определяемым критериям).</w:t>
      </w:r>
    </w:p>
    <w:p w:rsidR="004D59AF" w:rsidRDefault="00650AC4">
      <w:pPr>
        <w:pStyle w:val="a3"/>
        <w:spacing w:before="1" w:line="276" w:lineRule="auto"/>
        <w:ind w:left="822" w:right="505"/>
      </w:pPr>
      <w:r>
        <w:t xml:space="preserve">Сравнивать данные разных источников исторической информации, выявлять их сходство иразличия, в том числе, связанные со степенью информированности и позицией </w:t>
      </w:r>
      <w:r>
        <w:rPr>
          <w:spacing w:val="-2"/>
        </w:rPr>
        <w:t>авторов.</w:t>
      </w:r>
    </w:p>
    <w:p w:rsidR="004D59AF" w:rsidRDefault="00650AC4">
      <w:pPr>
        <w:pStyle w:val="a3"/>
        <w:spacing w:before="1" w:line="276" w:lineRule="auto"/>
        <w:ind w:left="822" w:right="508"/>
      </w:pPr>
      <w:r>
        <w:t>Выбирать</w:t>
      </w:r>
      <w:r>
        <w:rPr>
          <w:spacing w:val="-2"/>
        </w:rPr>
        <w:t xml:space="preserve"> </w:t>
      </w:r>
      <w:r>
        <w:t>оптимальную</w:t>
      </w:r>
      <w:r>
        <w:rPr>
          <w:spacing w:val="-3"/>
        </w:rPr>
        <w:t xml:space="preserve"> </w:t>
      </w:r>
      <w:r>
        <w:t>форму</w:t>
      </w:r>
      <w:r>
        <w:rPr>
          <w:spacing w:val="-11"/>
        </w:rPr>
        <w:t xml:space="preserve"> </w:t>
      </w:r>
      <w:r>
        <w:t>представления</w:t>
      </w:r>
      <w:r>
        <w:rPr>
          <w:spacing w:val="-3"/>
        </w:rPr>
        <w:t xml:space="preserve"> </w:t>
      </w:r>
      <w:r>
        <w:t>результатов</w:t>
      </w:r>
      <w:r>
        <w:rPr>
          <w:spacing w:val="-3"/>
        </w:rPr>
        <w:t xml:space="preserve"> </w:t>
      </w:r>
      <w:r>
        <w:t>самостоятельной</w:t>
      </w:r>
      <w:r>
        <w:rPr>
          <w:spacing w:val="-5"/>
        </w:rPr>
        <w:t xml:space="preserve"> </w:t>
      </w:r>
      <w:r>
        <w:t>работы с историческойинформацией (сообщение, эссе, презентация, учебный проект и другие).</w:t>
      </w:r>
    </w:p>
    <w:p w:rsidR="004D59AF" w:rsidRDefault="00650AC4">
      <w:pPr>
        <w:pStyle w:val="a3"/>
        <w:spacing w:line="276" w:lineRule="auto"/>
        <w:ind w:left="822" w:right="506"/>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4D59AF" w:rsidRDefault="00650AC4">
      <w:pPr>
        <w:pStyle w:val="a3"/>
        <w:spacing w:line="276" w:lineRule="auto"/>
        <w:ind w:left="822" w:right="507"/>
      </w:pPr>
      <w:r>
        <w:t xml:space="preserve">Анализировать и интерпретировать историческую информацию, применяя приемы критики </w:t>
      </w:r>
      <w:r>
        <w:rPr>
          <w:position w:val="1"/>
        </w:rPr>
        <w:t xml:space="preserve">источника, высказывать суждение о его информационных особенностях и ценности </w:t>
      </w:r>
      <w:r>
        <w:t>(по заданнымили самостоятельно определяемым критериям).</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06"/>
      </w:pPr>
      <w:r>
        <w:t>Выбирать источники географической информации (картографические, статистические, текстовые, видео- и фото изображения, компьютерные базы данных), необходимые для изучения особенностей хозяйства России.</w:t>
      </w:r>
    </w:p>
    <w:p w:rsidR="004D59AF" w:rsidRDefault="00650AC4">
      <w:pPr>
        <w:pStyle w:val="a3"/>
        <w:spacing w:line="276" w:lineRule="auto"/>
        <w:ind w:left="822" w:right="504"/>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rsidR="004D59AF" w:rsidRDefault="00650AC4">
      <w:pPr>
        <w:pStyle w:val="a3"/>
        <w:spacing w:line="276" w:lineRule="auto"/>
        <w:ind w:left="822" w:right="506"/>
      </w:pPr>
      <w:r>
        <w:t>Определять информацию, недостающую для решения той или иной задачи. Извлекать информацию о правах и обязанностях учащегося из разных адаптированных источников(в том числе учебных материалов): заполнять таблицу</w:t>
      </w:r>
      <w:r>
        <w:rPr>
          <w:spacing w:val="-4"/>
        </w:rPr>
        <w:t xml:space="preserve"> </w:t>
      </w:r>
      <w:r>
        <w:t>и составлять план.</w:t>
      </w:r>
    </w:p>
    <w:p w:rsidR="004D59AF" w:rsidRDefault="00650AC4">
      <w:pPr>
        <w:pStyle w:val="a3"/>
        <w:spacing w:line="276" w:lineRule="auto"/>
        <w:ind w:left="822" w:right="506"/>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числеучебных материалов) и публикаций СМИ.</w:t>
      </w:r>
    </w:p>
    <w:p w:rsidR="004D59AF" w:rsidRDefault="00650AC4">
      <w:pPr>
        <w:pStyle w:val="a3"/>
        <w:spacing w:before="1" w:line="276" w:lineRule="auto"/>
        <w:ind w:left="822" w:right="505"/>
      </w:pPr>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разныхформах (описательную, графическую, аудиовизуальную).</w:t>
      </w:r>
    </w:p>
    <w:p w:rsidR="004D59AF" w:rsidRDefault="00650AC4">
      <w:pPr>
        <w:pStyle w:val="3"/>
        <w:ind w:left="1530"/>
      </w:pPr>
      <w:bookmarkStart w:id="81" w:name="Формирование_универсальных_учебных_комму"/>
      <w:bookmarkEnd w:id="81"/>
      <w:r>
        <w:t>Формирование</w:t>
      </w:r>
      <w:r>
        <w:rPr>
          <w:spacing w:val="-14"/>
        </w:rPr>
        <w:t xml:space="preserve"> </w:t>
      </w:r>
      <w:r>
        <w:t>универсальных</w:t>
      </w:r>
      <w:r>
        <w:rPr>
          <w:spacing w:val="-10"/>
        </w:rPr>
        <w:t xml:space="preserve"> </w:t>
      </w:r>
      <w:r>
        <w:t>учебных</w:t>
      </w:r>
      <w:r>
        <w:rPr>
          <w:spacing w:val="-11"/>
        </w:rPr>
        <w:t xml:space="preserve"> </w:t>
      </w:r>
      <w:r>
        <w:t>коммуникативных</w:t>
      </w:r>
      <w:r>
        <w:rPr>
          <w:spacing w:val="-10"/>
        </w:rPr>
        <w:t xml:space="preserve"> </w:t>
      </w:r>
      <w:r>
        <w:rPr>
          <w:spacing w:val="-2"/>
        </w:rPr>
        <w:t>действий</w:t>
      </w:r>
    </w:p>
    <w:p w:rsidR="004D59AF" w:rsidRDefault="00650AC4">
      <w:pPr>
        <w:pStyle w:val="a3"/>
        <w:spacing w:before="36" w:line="276" w:lineRule="auto"/>
        <w:ind w:left="822" w:right="508"/>
      </w:pPr>
      <w:r>
        <w:t>Определять характер отношений между людьми в различных исторических и современных ситуациях, событиях. Раскрывать значение совместной деятельности, сотрудничества людей в разных сферах в различныеисторические эпохи.</w:t>
      </w:r>
    </w:p>
    <w:p w:rsidR="004D59AF" w:rsidRDefault="00650AC4">
      <w:pPr>
        <w:pStyle w:val="a3"/>
        <w:spacing w:before="1" w:line="276" w:lineRule="auto"/>
        <w:ind w:left="822" w:right="511"/>
      </w:pPr>
      <w:r>
        <w:t>Принимать участие</w:t>
      </w:r>
      <w:r>
        <w:rPr>
          <w:spacing w:val="-3"/>
        </w:rPr>
        <w:t xml:space="preserve"> </w:t>
      </w:r>
      <w:r>
        <w:t>в обсуждении</w:t>
      </w:r>
      <w:r>
        <w:rPr>
          <w:spacing w:val="-1"/>
        </w:rPr>
        <w:t xml:space="preserve"> </w:t>
      </w:r>
      <w:r>
        <w:t>открытых (в</w:t>
      </w:r>
      <w:r>
        <w:rPr>
          <w:spacing w:val="-6"/>
        </w:rPr>
        <w:t xml:space="preserve"> </w:t>
      </w:r>
      <w:r>
        <w:t>том</w:t>
      </w:r>
      <w:r>
        <w:rPr>
          <w:spacing w:val="-2"/>
        </w:rPr>
        <w:t xml:space="preserve"> </w:t>
      </w:r>
      <w:r>
        <w:t>числе</w:t>
      </w:r>
      <w:r>
        <w:rPr>
          <w:spacing w:val="-3"/>
        </w:rPr>
        <w:t xml:space="preserve"> </w:t>
      </w:r>
      <w:r>
        <w:t>дискуссионных)</w:t>
      </w:r>
      <w:r>
        <w:rPr>
          <w:spacing w:val="-3"/>
        </w:rPr>
        <w:t xml:space="preserve"> </w:t>
      </w:r>
      <w:r>
        <w:t>вопросов истории,высказывая и аргументируя свои суждения.</w:t>
      </w:r>
    </w:p>
    <w:p w:rsidR="004D59AF" w:rsidRDefault="00650AC4">
      <w:pPr>
        <w:pStyle w:val="a3"/>
        <w:spacing w:line="276" w:lineRule="auto"/>
        <w:ind w:left="822" w:right="511"/>
      </w:pPr>
      <w:r>
        <w:t>Осуществлять презентацию выполненной самостоятельной работы по истории, проявляяспособность к диалогу с аудиторией.</w:t>
      </w:r>
    </w:p>
    <w:p w:rsidR="004D59AF" w:rsidRDefault="00650AC4">
      <w:pPr>
        <w:pStyle w:val="a3"/>
        <w:spacing w:before="1" w:line="276" w:lineRule="auto"/>
        <w:ind w:left="822" w:right="506"/>
      </w:pPr>
      <w:r>
        <w:t>Оценивать собственные поступки и поведение других людей с точки зрения их соответствияправовым и нравственным нормам.</w:t>
      </w:r>
    </w:p>
    <w:p w:rsidR="004D59AF" w:rsidRDefault="00650AC4">
      <w:pPr>
        <w:pStyle w:val="a3"/>
        <w:spacing w:line="276" w:lineRule="auto"/>
        <w:ind w:left="822" w:right="507"/>
      </w:pPr>
      <w:r>
        <w:t>Анализировать причины социальных и межличностных конфликтов, моделировать вариантывыхода из конфликтной ситуации.</w:t>
      </w:r>
    </w:p>
    <w:p w:rsidR="004D59AF" w:rsidRDefault="00650AC4">
      <w:pPr>
        <w:pStyle w:val="a3"/>
        <w:spacing w:line="276" w:lineRule="auto"/>
        <w:ind w:left="822" w:right="502"/>
      </w:pPr>
      <w:r>
        <w:t xml:space="preserve">Выражать свою точку зрения, участвовать в дискуссии.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w:t>
      </w:r>
      <w:r>
        <w:rPr>
          <w:spacing w:val="-2"/>
        </w:rPr>
        <w:t>общества.</w:t>
      </w:r>
    </w:p>
    <w:p w:rsidR="004D59AF" w:rsidRDefault="00650AC4">
      <w:pPr>
        <w:pStyle w:val="a3"/>
        <w:spacing w:line="276" w:lineRule="auto"/>
        <w:ind w:left="822" w:right="510"/>
      </w:pPr>
      <w:r>
        <w:t>Сравнивать результаты выполнения учебного географического проекта с исходной задачей и</w:t>
      </w:r>
      <w:r>
        <w:rPr>
          <w:spacing w:val="-15"/>
        </w:rPr>
        <w:t xml:space="preserve"> </w:t>
      </w:r>
      <w:r>
        <w:t>оценивать вклад каждого члена команды в достижение результатов, разделять сферу ответственности.</w:t>
      </w:r>
    </w:p>
    <w:p w:rsidR="004D59AF" w:rsidRDefault="00650AC4">
      <w:pPr>
        <w:pStyle w:val="a3"/>
        <w:spacing w:line="278" w:lineRule="auto"/>
        <w:ind w:left="822" w:right="506"/>
      </w:pPr>
      <w:r>
        <w:t>Планировать организацию совместной работы при выполнении учебного проекта о повышенииуровня Мирового океана в связи с глобальными изменениями климата.</w:t>
      </w:r>
    </w:p>
    <w:p w:rsidR="004D59AF" w:rsidRDefault="00650AC4">
      <w:pPr>
        <w:pStyle w:val="a3"/>
        <w:tabs>
          <w:tab w:val="left" w:pos="2499"/>
          <w:tab w:val="left" w:pos="2873"/>
          <w:tab w:val="left" w:pos="4230"/>
          <w:tab w:val="left" w:pos="5262"/>
          <w:tab w:val="left" w:pos="6995"/>
          <w:tab w:val="left" w:pos="8489"/>
          <w:tab w:val="left" w:pos="8870"/>
        </w:tabs>
        <w:spacing w:line="276" w:lineRule="auto"/>
        <w:ind w:left="822" w:right="502"/>
        <w:jc w:val="right"/>
      </w:pPr>
      <w:r>
        <w:t>При</w:t>
      </w:r>
      <w:r>
        <w:rPr>
          <w:spacing w:val="-2"/>
        </w:rPr>
        <w:t xml:space="preserve"> </w:t>
      </w:r>
      <w:r>
        <w:t>выполнении</w:t>
      </w:r>
      <w:r>
        <w:rPr>
          <w:spacing w:val="-1"/>
        </w:rPr>
        <w:t xml:space="preserve"> </w:t>
      </w:r>
      <w:r>
        <w:t>практической</w:t>
      </w:r>
      <w:r>
        <w:rPr>
          <w:spacing w:val="-1"/>
        </w:rPr>
        <w:t xml:space="preserve"> </w:t>
      </w:r>
      <w:r>
        <w:t>работы «Определение,</w:t>
      </w:r>
      <w:r>
        <w:rPr>
          <w:spacing w:val="-2"/>
        </w:rPr>
        <w:t xml:space="preserve"> </w:t>
      </w:r>
      <w:r>
        <w:t>сравнение</w:t>
      </w:r>
      <w:r>
        <w:rPr>
          <w:spacing w:val="-3"/>
        </w:rPr>
        <w:t xml:space="preserve"> </w:t>
      </w:r>
      <w:r>
        <w:t>темпов</w:t>
      </w:r>
      <w:r>
        <w:rPr>
          <w:spacing w:val="-3"/>
        </w:rPr>
        <w:t xml:space="preserve"> </w:t>
      </w:r>
      <w:r>
        <w:t>изменения численности</w:t>
      </w:r>
      <w:r>
        <w:rPr>
          <w:spacing w:val="40"/>
        </w:rPr>
        <w:t xml:space="preserve"> </w:t>
      </w:r>
      <w:r>
        <w:t>населения</w:t>
      </w:r>
      <w:r>
        <w:rPr>
          <w:spacing w:val="80"/>
        </w:rPr>
        <w:t xml:space="preserve"> </w:t>
      </w:r>
      <w:r>
        <w:t>отдельных</w:t>
      </w:r>
      <w:r>
        <w:rPr>
          <w:spacing w:val="80"/>
          <w:w w:val="150"/>
        </w:rPr>
        <w:t xml:space="preserve"> </w:t>
      </w:r>
      <w:r>
        <w:t>регионов</w:t>
      </w:r>
      <w:r>
        <w:rPr>
          <w:spacing w:val="80"/>
        </w:rPr>
        <w:t xml:space="preserve"> </w:t>
      </w:r>
      <w:r>
        <w:t>мира</w:t>
      </w:r>
      <w:r>
        <w:rPr>
          <w:spacing w:val="80"/>
        </w:rPr>
        <w:t xml:space="preserve"> </w:t>
      </w:r>
      <w:r>
        <w:t>по</w:t>
      </w:r>
      <w:r>
        <w:rPr>
          <w:spacing w:val="80"/>
        </w:rPr>
        <w:t xml:space="preserve"> </w:t>
      </w:r>
      <w:r>
        <w:t>статистическим</w:t>
      </w:r>
      <w:r>
        <w:rPr>
          <w:spacing w:val="80"/>
        </w:rPr>
        <w:t xml:space="preserve"> </w:t>
      </w:r>
      <w:r>
        <w:t>материалам»</w:t>
      </w:r>
      <w:r>
        <w:rPr>
          <w:spacing w:val="80"/>
        </w:rPr>
        <w:t xml:space="preserve"> </w:t>
      </w:r>
      <w:r>
        <w:rPr>
          <w:spacing w:val="-2"/>
        </w:rPr>
        <w:t>обмениваться</w:t>
      </w:r>
      <w:r>
        <w:tab/>
      </w:r>
      <w:r>
        <w:rPr>
          <w:spacing w:val="-10"/>
        </w:rPr>
        <w:t>с</w:t>
      </w:r>
      <w:r>
        <w:tab/>
      </w:r>
      <w:r>
        <w:rPr>
          <w:spacing w:val="-2"/>
        </w:rPr>
        <w:t>партнером</w:t>
      </w:r>
      <w:r>
        <w:tab/>
      </w:r>
      <w:r>
        <w:rPr>
          <w:spacing w:val="-2"/>
        </w:rPr>
        <w:t>важной</w:t>
      </w:r>
      <w:r>
        <w:tab/>
      </w:r>
      <w:r>
        <w:rPr>
          <w:spacing w:val="-2"/>
        </w:rPr>
        <w:t>информацией,</w:t>
      </w:r>
      <w:r>
        <w:tab/>
      </w:r>
      <w:r>
        <w:rPr>
          <w:spacing w:val="-2"/>
        </w:rPr>
        <w:t>участвовать</w:t>
      </w:r>
      <w:r>
        <w:tab/>
      </w:r>
      <w:r>
        <w:rPr>
          <w:spacing w:val="-10"/>
        </w:rPr>
        <w:t>в</w:t>
      </w:r>
      <w:r>
        <w:tab/>
      </w:r>
      <w:r>
        <w:rPr>
          <w:spacing w:val="-2"/>
        </w:rPr>
        <w:t>обсуждении.</w:t>
      </w:r>
    </w:p>
    <w:p w:rsidR="004D59AF" w:rsidRDefault="00650AC4">
      <w:pPr>
        <w:pStyle w:val="a3"/>
        <w:spacing w:line="276" w:lineRule="auto"/>
        <w:ind w:left="822" w:right="505"/>
      </w:pPr>
      <w:r>
        <w:t>Сравнивать результаты выполнения учебного географического проекта с исходной задачей и вкладкаждого члена команды в достижение результатов.</w:t>
      </w:r>
    </w:p>
    <w:p w:rsidR="004D59AF" w:rsidRDefault="00650AC4">
      <w:pPr>
        <w:pStyle w:val="a3"/>
        <w:spacing w:line="275" w:lineRule="exact"/>
        <w:ind w:left="1530" w:firstLine="0"/>
      </w:pPr>
      <w:r>
        <w:t>Разделять</w:t>
      </w:r>
      <w:r>
        <w:rPr>
          <w:spacing w:val="-2"/>
        </w:rPr>
        <w:t xml:space="preserve"> </w:t>
      </w:r>
      <w:r>
        <w:t>сферу</w:t>
      </w:r>
      <w:r>
        <w:rPr>
          <w:spacing w:val="-8"/>
        </w:rPr>
        <w:t xml:space="preserve"> </w:t>
      </w:r>
      <w:r>
        <w:rPr>
          <w:spacing w:val="-2"/>
        </w:rPr>
        <w:t>ответственности.</w:t>
      </w:r>
    </w:p>
    <w:p w:rsidR="004D59AF" w:rsidRDefault="004D59AF">
      <w:pPr>
        <w:spacing w:line="275" w:lineRule="exact"/>
        <w:sectPr w:rsidR="004D59AF">
          <w:pgSz w:w="11910" w:h="16840"/>
          <w:pgMar w:top="1040" w:right="340" w:bottom="280" w:left="880" w:header="750" w:footer="0" w:gutter="0"/>
          <w:cols w:space="720"/>
        </w:sectPr>
      </w:pPr>
    </w:p>
    <w:p w:rsidR="004D59AF" w:rsidRDefault="00650AC4">
      <w:pPr>
        <w:pStyle w:val="3"/>
        <w:spacing w:before="137"/>
        <w:ind w:left="1530"/>
      </w:pPr>
      <w:bookmarkStart w:id="82" w:name="Формирование_универсальных_учебных_регул"/>
      <w:bookmarkEnd w:id="82"/>
      <w:r>
        <w:t>Формирование</w:t>
      </w:r>
      <w:r>
        <w:rPr>
          <w:spacing w:val="-12"/>
        </w:rPr>
        <w:t xml:space="preserve"> </w:t>
      </w:r>
      <w:r>
        <w:t>универсальных</w:t>
      </w:r>
      <w:r>
        <w:rPr>
          <w:spacing w:val="-10"/>
        </w:rPr>
        <w:t xml:space="preserve"> </w:t>
      </w:r>
      <w:r>
        <w:t>учебных</w:t>
      </w:r>
      <w:r>
        <w:rPr>
          <w:spacing w:val="-9"/>
        </w:rPr>
        <w:t xml:space="preserve"> </w:t>
      </w:r>
      <w:r>
        <w:t>регулятивных</w:t>
      </w:r>
      <w:r>
        <w:rPr>
          <w:spacing w:val="-9"/>
        </w:rPr>
        <w:t xml:space="preserve"> </w:t>
      </w:r>
      <w:r>
        <w:rPr>
          <w:spacing w:val="-2"/>
        </w:rPr>
        <w:t>действий</w:t>
      </w:r>
    </w:p>
    <w:p w:rsidR="004D59AF" w:rsidRDefault="00650AC4">
      <w:pPr>
        <w:pStyle w:val="a3"/>
        <w:spacing w:before="36" w:line="276" w:lineRule="auto"/>
        <w:ind w:left="822" w:right="503"/>
      </w:pPr>
      <w:r>
        <w:t xml:space="preserve">Раскрывать смысл и значение целенаправленной деятельности людей в истории — на уровне </w:t>
      </w:r>
      <w:r>
        <w:rPr>
          <w:position w:val="1"/>
        </w:rPr>
        <w:t xml:space="preserve">отдельно взятых личностей </w:t>
      </w:r>
      <w:r>
        <w:t>(</w:t>
      </w:r>
      <w:r>
        <w:rPr>
          <w:position w:val="1"/>
        </w:rPr>
        <w:t xml:space="preserve">правителей, общественных деятелей, ученых, деятелей культуры и </w:t>
      </w:r>
      <w:r>
        <w:t>другие) и общества в целом (при характеристике целей и задач социальных движений, реформ иреволюций и т. д.).</w:t>
      </w:r>
    </w:p>
    <w:p w:rsidR="004D59AF" w:rsidRDefault="00650AC4">
      <w:pPr>
        <w:pStyle w:val="a3"/>
        <w:spacing w:line="276" w:lineRule="auto"/>
        <w:ind w:left="822" w:right="501"/>
      </w:pPr>
      <w:r>
        <w:t>Определять способ решения поисковых, исследовательских, творческих задач по истории (включая</w:t>
      </w:r>
      <w:r>
        <w:rPr>
          <w:spacing w:val="-4"/>
        </w:rPr>
        <w:t xml:space="preserve"> </w:t>
      </w:r>
      <w:r>
        <w:t>использование на разных этапах обучения сначала предложенных, а затем самостоятельно определяемых плана и источников информации).</w:t>
      </w:r>
    </w:p>
    <w:p w:rsidR="004D59AF" w:rsidRDefault="00650AC4">
      <w:pPr>
        <w:pStyle w:val="a3"/>
        <w:spacing w:line="276" w:lineRule="auto"/>
        <w:ind w:left="822" w:right="507"/>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w:t>
      </w:r>
      <w:r>
        <w:rPr>
          <w:spacing w:val="40"/>
        </w:rPr>
        <w:t xml:space="preserve"> </w:t>
      </w:r>
      <w:r>
        <w:t>учебной и историческойлитературе.</w:t>
      </w:r>
    </w:p>
    <w:p w:rsidR="004D59AF" w:rsidRDefault="00650AC4">
      <w:pPr>
        <w:pStyle w:val="a3"/>
        <w:spacing w:before="1" w:line="276" w:lineRule="auto"/>
        <w:ind w:left="822" w:right="51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D59AF" w:rsidRDefault="00650AC4">
      <w:pPr>
        <w:pStyle w:val="2"/>
        <w:spacing w:before="3" w:line="276" w:lineRule="auto"/>
        <w:ind w:left="822" w:right="505" w:firstLine="707"/>
      </w:pPr>
      <w:bookmarkStart w:id="83" w:name="Особенности_реализации_основных_направле"/>
      <w:bookmarkEnd w:id="83"/>
      <w:r>
        <w:t xml:space="preserve">Особенности реализации основных направлений и форм учебно- исследовательской и проектной деятельности </w:t>
      </w:r>
      <w:r>
        <w:rPr>
          <w:position w:val="1"/>
        </w:rPr>
        <w:t xml:space="preserve">в рамках урочной и внеурочной </w:t>
      </w:r>
      <w:r>
        <w:rPr>
          <w:spacing w:val="-2"/>
        </w:rPr>
        <w:t>деятельности</w:t>
      </w:r>
    </w:p>
    <w:p w:rsidR="004D59AF" w:rsidRDefault="00650AC4">
      <w:pPr>
        <w:pStyle w:val="a3"/>
        <w:spacing w:line="276" w:lineRule="auto"/>
        <w:ind w:left="822" w:right="503"/>
      </w:pPr>
      <w:r>
        <w:t>Одним из важнейших путей формирования универсальных учебных действий (УУД) на уровне основного общего образования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w:t>
      </w:r>
      <w:r>
        <w:rPr>
          <w:spacing w:val="-15"/>
        </w:rPr>
        <w:t xml:space="preserve"> </w:t>
      </w:r>
      <w:r>
        <w:t xml:space="preserve">формирования УУД, разработанной в каждой </w:t>
      </w:r>
      <w:r>
        <w:rPr>
          <w:spacing w:val="-2"/>
        </w:rPr>
        <w:t>организации.</w:t>
      </w:r>
    </w:p>
    <w:p w:rsidR="004D59AF" w:rsidRDefault="00650AC4">
      <w:pPr>
        <w:pStyle w:val="a3"/>
        <w:spacing w:line="276" w:lineRule="auto"/>
        <w:ind w:left="822" w:right="502"/>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D59AF" w:rsidRDefault="00650AC4">
      <w:pPr>
        <w:pStyle w:val="a3"/>
        <w:spacing w:line="276" w:lineRule="auto"/>
        <w:ind w:left="822" w:right="504"/>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прирешении личностно и социально значимых проблем.</w:t>
      </w:r>
    </w:p>
    <w:p w:rsidR="004D59AF" w:rsidRDefault="00650AC4">
      <w:pPr>
        <w:pStyle w:val="a3"/>
        <w:spacing w:line="278" w:lineRule="auto"/>
        <w:ind w:left="822" w:right="508"/>
      </w:pPr>
      <w:r>
        <w:t>УИПД может осуществляться обучающимися индивидуально и коллективно (в составе малых групп, класса).</w:t>
      </w:r>
    </w:p>
    <w:p w:rsidR="004D59AF" w:rsidRDefault="00650AC4">
      <w:pPr>
        <w:pStyle w:val="a3"/>
        <w:spacing w:line="276" w:lineRule="auto"/>
        <w:ind w:left="822" w:right="504"/>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r>
        <w:rPr>
          <w:spacing w:val="-1"/>
        </w:rPr>
        <w:t xml:space="preserve"> </w:t>
      </w:r>
      <w:r>
        <w:t>В ходе оценивания</w:t>
      </w:r>
      <w:r>
        <w:rPr>
          <w:spacing w:val="-8"/>
        </w:rPr>
        <w:t xml:space="preserve"> </w:t>
      </w:r>
      <w:r>
        <w:t>учебно-исследовательской и проектной деятельности универсальные учебные действия</w:t>
      </w:r>
      <w:r>
        <w:rPr>
          <w:spacing w:val="-15"/>
        </w:rPr>
        <w:t xml:space="preserve"> </w:t>
      </w:r>
      <w:r>
        <w:t>оцениваются на протяжении всего процесса их формирования.</w:t>
      </w:r>
    </w:p>
    <w:p w:rsidR="004D59AF" w:rsidRDefault="00650AC4">
      <w:pPr>
        <w:pStyle w:val="a3"/>
        <w:spacing w:line="276" w:lineRule="auto"/>
        <w:ind w:left="822" w:right="508"/>
      </w:pPr>
      <w:r>
        <w:t>Материально-техническое оснащение образовательного процесса должно обеспечивать возможность включения всех обучающихся в УИПД.</w:t>
      </w:r>
    </w:p>
    <w:p w:rsidR="004D59AF" w:rsidRDefault="00650AC4">
      <w:pPr>
        <w:pStyle w:val="a3"/>
        <w:spacing w:line="276" w:lineRule="auto"/>
        <w:ind w:left="822" w:right="504"/>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w:t>
      </w:r>
      <w:r>
        <w:rPr>
          <w:spacing w:val="59"/>
          <w:w w:val="150"/>
        </w:rPr>
        <w:t xml:space="preserve">  </w:t>
      </w:r>
      <w:r>
        <w:t>удаленность</w:t>
      </w:r>
      <w:r>
        <w:rPr>
          <w:spacing w:val="59"/>
          <w:w w:val="150"/>
        </w:rPr>
        <w:t xml:space="preserve">  </w:t>
      </w:r>
      <w:r>
        <w:t>образовательной</w:t>
      </w:r>
      <w:r>
        <w:rPr>
          <w:spacing w:val="59"/>
          <w:w w:val="150"/>
        </w:rPr>
        <w:t xml:space="preserve">  </w:t>
      </w:r>
      <w:r>
        <w:t>организации</w:t>
      </w:r>
      <w:r>
        <w:rPr>
          <w:spacing w:val="59"/>
          <w:w w:val="150"/>
        </w:rPr>
        <w:t xml:space="preserve">  </w:t>
      </w:r>
      <w:r>
        <w:t>от</w:t>
      </w:r>
      <w:r>
        <w:rPr>
          <w:spacing w:val="58"/>
          <w:w w:val="150"/>
        </w:rPr>
        <w:t xml:space="preserve">  </w:t>
      </w:r>
      <w:r>
        <w:t>места</w:t>
      </w:r>
      <w:r>
        <w:rPr>
          <w:spacing w:val="59"/>
          <w:w w:val="150"/>
        </w:rPr>
        <w:t xml:space="preserve">  </w:t>
      </w:r>
      <w:r>
        <w:rPr>
          <w:spacing w:val="-2"/>
        </w:rPr>
        <w:t>проживания</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06" w:firstLine="0"/>
      </w:pPr>
      <w:r>
        <w:t>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w:t>
      </w:r>
      <w:r>
        <w:rPr>
          <w:spacing w:val="-1"/>
        </w:rPr>
        <w:t xml:space="preserve"> </w:t>
      </w:r>
      <w:r>
        <w:t>деятельность</w:t>
      </w:r>
      <w:r>
        <w:rPr>
          <w:spacing w:val="-1"/>
        </w:rPr>
        <w:t xml:space="preserve"> </w:t>
      </w:r>
      <w:r>
        <w:t>обучающихся может быть реализована</w:t>
      </w:r>
      <w:r>
        <w:rPr>
          <w:spacing w:val="-2"/>
        </w:rPr>
        <w:t xml:space="preserve"> </w:t>
      </w:r>
      <w:r>
        <w:t>в</w:t>
      </w:r>
      <w:r>
        <w:rPr>
          <w:spacing w:val="-2"/>
        </w:rPr>
        <w:t xml:space="preserve"> </w:t>
      </w:r>
      <w:r>
        <w:t>дистанционном</w:t>
      </w:r>
      <w:r>
        <w:rPr>
          <w:spacing w:val="-2"/>
        </w:rPr>
        <w:t xml:space="preserve"> </w:t>
      </w:r>
      <w:r>
        <w:t>формате.</w:t>
      </w:r>
    </w:p>
    <w:p w:rsidR="004D59AF" w:rsidRDefault="00650AC4">
      <w:pPr>
        <w:pStyle w:val="3"/>
        <w:spacing w:before="3"/>
        <w:ind w:left="1530"/>
      </w:pPr>
      <w:bookmarkStart w:id="84" w:name="Особенности_реализации_учебно-исследоват"/>
      <w:bookmarkEnd w:id="84"/>
      <w:r>
        <w:t>Особенности</w:t>
      </w:r>
      <w:r>
        <w:rPr>
          <w:spacing w:val="-12"/>
        </w:rPr>
        <w:t xml:space="preserve"> </w:t>
      </w:r>
      <w:r>
        <w:t>реализации</w:t>
      </w:r>
      <w:r>
        <w:rPr>
          <w:spacing w:val="-10"/>
        </w:rPr>
        <w:t xml:space="preserve"> </w:t>
      </w:r>
      <w:r>
        <w:t>учебно-исследовательской</w:t>
      </w:r>
      <w:r>
        <w:rPr>
          <w:spacing w:val="-9"/>
        </w:rPr>
        <w:t xml:space="preserve"> </w:t>
      </w:r>
      <w:r>
        <w:rPr>
          <w:spacing w:val="-2"/>
        </w:rPr>
        <w:t>деятельности</w:t>
      </w:r>
    </w:p>
    <w:p w:rsidR="004D59AF" w:rsidRDefault="00650AC4">
      <w:pPr>
        <w:pStyle w:val="a3"/>
        <w:spacing w:before="39" w:line="276" w:lineRule="auto"/>
        <w:ind w:left="822" w:right="504"/>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D59AF" w:rsidRDefault="00650AC4">
      <w:pPr>
        <w:pStyle w:val="a3"/>
        <w:spacing w:line="276" w:lineRule="auto"/>
        <w:ind w:left="822" w:right="507"/>
      </w:pPr>
      <w:r>
        <w:t xml:space="preserve">Исследовательские задачи представляют собой особый вид педагогической </w:t>
      </w:r>
      <w:r>
        <w:rPr>
          <w:spacing w:val="-2"/>
        </w:rPr>
        <w:t>установки,ориентированной:</w:t>
      </w:r>
    </w:p>
    <w:p w:rsidR="004D59AF" w:rsidRDefault="00650AC4" w:rsidP="00F6432E">
      <w:pPr>
        <w:pStyle w:val="a7"/>
        <w:numPr>
          <w:ilvl w:val="0"/>
          <w:numId w:val="9"/>
        </w:numPr>
        <w:tabs>
          <w:tab w:val="left" w:pos="1792"/>
        </w:tabs>
        <w:spacing w:line="276" w:lineRule="auto"/>
        <w:ind w:right="504" w:firstLine="707"/>
        <w:rPr>
          <w:sz w:val="24"/>
        </w:rPr>
      </w:pPr>
      <w:r>
        <w:rPr>
          <w:sz w:val="24"/>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w:t>
      </w:r>
      <w:r>
        <w:rPr>
          <w:spacing w:val="-2"/>
          <w:sz w:val="24"/>
        </w:rPr>
        <w:t>экспериментирования;</w:t>
      </w:r>
    </w:p>
    <w:p w:rsidR="004D59AF" w:rsidRDefault="00650AC4" w:rsidP="00F6432E">
      <w:pPr>
        <w:pStyle w:val="a7"/>
        <w:numPr>
          <w:ilvl w:val="0"/>
          <w:numId w:val="9"/>
        </w:numPr>
        <w:tabs>
          <w:tab w:val="left" w:pos="1736"/>
        </w:tabs>
        <w:spacing w:line="276" w:lineRule="auto"/>
        <w:ind w:right="506" w:firstLine="707"/>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w:t>
      </w:r>
      <w:r>
        <w:rPr>
          <w:spacing w:val="-15"/>
          <w:sz w:val="24"/>
        </w:rPr>
        <w:t xml:space="preserve"> </w:t>
      </w:r>
      <w:r>
        <w:rPr>
          <w:sz w:val="24"/>
        </w:rPr>
        <w:t xml:space="preserve">делать обобщения и формулировать выводы на основе анализа полученных </w:t>
      </w:r>
      <w:r>
        <w:rPr>
          <w:spacing w:val="-2"/>
          <w:sz w:val="24"/>
        </w:rPr>
        <w:t>данных).</w:t>
      </w:r>
    </w:p>
    <w:p w:rsidR="004D59AF" w:rsidRDefault="00650AC4">
      <w:pPr>
        <w:pStyle w:val="a3"/>
        <w:spacing w:line="276" w:lineRule="auto"/>
        <w:ind w:left="822" w:right="504"/>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w:t>
      </w:r>
      <w:r>
        <w:rPr>
          <w:spacing w:val="-6"/>
        </w:rPr>
        <w:t xml:space="preserve"> </w:t>
      </w:r>
      <w:r>
        <w:t>исследованием.Осуществление</w:t>
      </w:r>
      <w:r>
        <w:rPr>
          <w:spacing w:val="-1"/>
        </w:rPr>
        <w:t xml:space="preserve"> </w:t>
      </w:r>
      <w:r>
        <w:t>УИД обучающимися включает в себя ряд этапов:</w:t>
      </w:r>
    </w:p>
    <w:p w:rsidR="004D59AF" w:rsidRDefault="00650AC4">
      <w:pPr>
        <w:pStyle w:val="a3"/>
        <w:ind w:left="1530" w:firstLine="0"/>
      </w:pPr>
      <w:r>
        <w:t>обоснование</w:t>
      </w:r>
      <w:r>
        <w:rPr>
          <w:spacing w:val="-13"/>
        </w:rPr>
        <w:t xml:space="preserve"> </w:t>
      </w:r>
      <w:r>
        <w:t>актуальности</w:t>
      </w:r>
      <w:r>
        <w:rPr>
          <w:spacing w:val="-5"/>
        </w:rPr>
        <w:t xml:space="preserve"> </w:t>
      </w:r>
      <w:r>
        <w:rPr>
          <w:spacing w:val="-2"/>
        </w:rPr>
        <w:t>исследования;</w:t>
      </w:r>
    </w:p>
    <w:p w:rsidR="004D59AF" w:rsidRDefault="00650AC4" w:rsidP="00F6432E">
      <w:pPr>
        <w:pStyle w:val="a7"/>
        <w:numPr>
          <w:ilvl w:val="0"/>
          <w:numId w:val="9"/>
        </w:numPr>
        <w:tabs>
          <w:tab w:val="left" w:pos="1715"/>
        </w:tabs>
        <w:spacing w:before="40" w:line="276" w:lineRule="auto"/>
        <w:ind w:right="509" w:firstLine="707"/>
        <w:rPr>
          <w:sz w:val="24"/>
        </w:rPr>
      </w:pPr>
      <w:r>
        <w:rPr>
          <w:sz w:val="24"/>
        </w:rPr>
        <w:t>планирование/проектирование исследовательских работ (выдвижение гипотезы, постановка цели изадач), выбор необходимых средств/инструментария;</w:t>
      </w:r>
    </w:p>
    <w:p w:rsidR="004D59AF" w:rsidRDefault="00650AC4" w:rsidP="00F6432E">
      <w:pPr>
        <w:pStyle w:val="a7"/>
        <w:numPr>
          <w:ilvl w:val="0"/>
          <w:numId w:val="9"/>
        </w:numPr>
        <w:tabs>
          <w:tab w:val="left" w:pos="1724"/>
        </w:tabs>
        <w:spacing w:before="2" w:line="276" w:lineRule="auto"/>
        <w:ind w:right="513" w:firstLine="707"/>
        <w:rPr>
          <w:sz w:val="24"/>
        </w:rPr>
      </w:pPr>
      <w:r>
        <w:rPr>
          <w:sz w:val="24"/>
        </w:rPr>
        <w:t>собственно проведение исследования с обязательным поэтапным контролем и коррекциейрезультатов работ, проверка гипотезы;</w:t>
      </w:r>
    </w:p>
    <w:p w:rsidR="004D59AF" w:rsidRDefault="00650AC4" w:rsidP="00F6432E">
      <w:pPr>
        <w:pStyle w:val="a7"/>
        <w:numPr>
          <w:ilvl w:val="0"/>
          <w:numId w:val="9"/>
        </w:numPr>
        <w:tabs>
          <w:tab w:val="left" w:pos="1933"/>
        </w:tabs>
        <w:spacing w:line="276" w:lineRule="auto"/>
        <w:ind w:right="507" w:firstLine="707"/>
        <w:rPr>
          <w:sz w:val="24"/>
        </w:rPr>
      </w:pPr>
      <w:r>
        <w:rPr>
          <w:sz w:val="24"/>
        </w:rPr>
        <w:t>описание процесса исследования, оформление результатов учебно- исследовательской деятельностив виде конечного продукта;</w:t>
      </w:r>
    </w:p>
    <w:p w:rsidR="004D59AF" w:rsidRDefault="00650AC4" w:rsidP="00F6432E">
      <w:pPr>
        <w:pStyle w:val="a7"/>
        <w:numPr>
          <w:ilvl w:val="0"/>
          <w:numId w:val="9"/>
        </w:numPr>
        <w:tabs>
          <w:tab w:val="left" w:pos="1691"/>
        </w:tabs>
        <w:spacing w:line="276" w:lineRule="auto"/>
        <w:ind w:right="500" w:firstLine="707"/>
        <w:rPr>
          <w:sz w:val="24"/>
        </w:rPr>
      </w:pPr>
      <w:r>
        <w:rPr>
          <w:sz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sz w:val="24"/>
        </w:rPr>
        <w:t>практике.</w:t>
      </w:r>
    </w:p>
    <w:p w:rsidR="004D59AF" w:rsidRDefault="00650AC4">
      <w:pPr>
        <w:pStyle w:val="3"/>
        <w:spacing w:before="3" w:line="278" w:lineRule="auto"/>
        <w:ind w:left="822" w:right="503" w:firstLine="707"/>
      </w:pPr>
      <w:bookmarkStart w:id="85" w:name="Особенности_организации_учебно-исследова"/>
      <w:bookmarkEnd w:id="85"/>
      <w:r>
        <w:t>Особенности организации учебно-исследовательской деятельности в рамках урочной деятельности</w:t>
      </w:r>
    </w:p>
    <w:p w:rsidR="004D59AF" w:rsidRDefault="00650AC4">
      <w:pPr>
        <w:pStyle w:val="a3"/>
        <w:spacing w:line="276" w:lineRule="auto"/>
        <w:ind w:left="822" w:right="503"/>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иориентировано в первую очередь на реализацию задач предметного обучения.</w:t>
      </w:r>
    </w:p>
    <w:p w:rsidR="004D59AF" w:rsidRDefault="00650AC4">
      <w:pPr>
        <w:pStyle w:val="a3"/>
        <w:spacing w:line="276" w:lineRule="auto"/>
        <w:ind w:left="822" w:right="505"/>
      </w:pPr>
      <w:r>
        <w:t>С</w:t>
      </w:r>
      <w:r>
        <w:rPr>
          <w:spacing w:val="-2"/>
        </w:rPr>
        <w:t xml:space="preserve"> </w:t>
      </w:r>
      <w:r>
        <w:t>учетом</w:t>
      </w:r>
      <w:r>
        <w:rPr>
          <w:spacing w:val="-8"/>
        </w:rPr>
        <w:t xml:space="preserve"> </w:t>
      </w:r>
      <w:r>
        <w:t>этого</w:t>
      </w:r>
      <w:r>
        <w:rPr>
          <w:spacing w:val="-7"/>
        </w:rPr>
        <w:t xml:space="preserve"> </w:t>
      </w:r>
      <w:r>
        <w:t>при</w:t>
      </w:r>
      <w:r>
        <w:rPr>
          <w:spacing w:val="-4"/>
        </w:rPr>
        <w:t xml:space="preserve"> </w:t>
      </w:r>
      <w:r>
        <w:t>организации</w:t>
      </w:r>
      <w:r>
        <w:rPr>
          <w:spacing w:val="-6"/>
        </w:rPr>
        <w:t xml:space="preserve"> </w:t>
      </w:r>
      <w:r>
        <w:t>УИД</w:t>
      </w:r>
      <w:r>
        <w:rPr>
          <w:spacing w:val="-8"/>
        </w:rPr>
        <w:t xml:space="preserve"> </w:t>
      </w:r>
      <w:r>
        <w:t>обучающихся</w:t>
      </w:r>
      <w:r>
        <w:rPr>
          <w:spacing w:val="-7"/>
        </w:rPr>
        <w:t xml:space="preserve"> </w:t>
      </w:r>
      <w:r>
        <w:t>в</w:t>
      </w:r>
      <w:r>
        <w:rPr>
          <w:spacing w:val="-6"/>
        </w:rPr>
        <w:t xml:space="preserve"> </w:t>
      </w:r>
      <w:r>
        <w:t>урочное</w:t>
      </w:r>
      <w:r>
        <w:rPr>
          <w:spacing w:val="-8"/>
        </w:rPr>
        <w:t xml:space="preserve"> </w:t>
      </w:r>
      <w:r>
        <w:t>время</w:t>
      </w:r>
      <w:r>
        <w:rPr>
          <w:spacing w:val="-8"/>
        </w:rPr>
        <w:t xml:space="preserve"> </w:t>
      </w:r>
      <w:r>
        <w:t>целесообразно ориентироваться</w:t>
      </w:r>
      <w:r>
        <w:rPr>
          <w:spacing w:val="-15"/>
        </w:rPr>
        <w:t xml:space="preserve"> </w:t>
      </w:r>
      <w:r>
        <w:t>на реализацию двух основных направлений исследований: предметные учебные исследования; междисциплинарные учебные исследования.</w:t>
      </w:r>
    </w:p>
    <w:p w:rsidR="004D59AF" w:rsidRDefault="00650AC4">
      <w:pPr>
        <w:pStyle w:val="a3"/>
        <w:spacing w:line="276" w:lineRule="auto"/>
        <w:ind w:left="822" w:right="502"/>
      </w:pPr>
      <w:r>
        <w:t>В отличие от предметных учебных исследований, нацеленных на решение задач связанных</w:t>
      </w:r>
      <w:r>
        <w:rPr>
          <w:spacing w:val="58"/>
          <w:w w:val="150"/>
        </w:rPr>
        <w:t xml:space="preserve"> </w:t>
      </w:r>
      <w:r>
        <w:t>с</w:t>
      </w:r>
      <w:r>
        <w:rPr>
          <w:spacing w:val="58"/>
          <w:w w:val="150"/>
        </w:rPr>
        <w:t xml:space="preserve"> </w:t>
      </w:r>
      <w:r>
        <w:t>освоением</w:t>
      </w:r>
      <w:r>
        <w:rPr>
          <w:spacing w:val="58"/>
          <w:w w:val="150"/>
        </w:rPr>
        <w:t xml:space="preserve"> </w:t>
      </w:r>
      <w:r>
        <w:t>содержания</w:t>
      </w:r>
      <w:r>
        <w:rPr>
          <w:spacing w:val="59"/>
          <w:w w:val="150"/>
        </w:rPr>
        <w:t xml:space="preserve"> </w:t>
      </w:r>
      <w:r>
        <w:t>одного</w:t>
      </w:r>
      <w:r>
        <w:rPr>
          <w:spacing w:val="61"/>
          <w:w w:val="150"/>
        </w:rPr>
        <w:t xml:space="preserve"> </w:t>
      </w:r>
      <w:r>
        <w:t>учебного</w:t>
      </w:r>
      <w:r>
        <w:rPr>
          <w:spacing w:val="59"/>
          <w:w w:val="150"/>
        </w:rPr>
        <w:t xml:space="preserve"> </w:t>
      </w:r>
      <w:r>
        <w:t>предмета,</w:t>
      </w:r>
      <w:r>
        <w:rPr>
          <w:spacing w:val="64"/>
          <w:w w:val="150"/>
        </w:rPr>
        <w:t xml:space="preserve"> </w:t>
      </w:r>
      <w:r>
        <w:rPr>
          <w:spacing w:val="-2"/>
        </w:rPr>
        <w:t>междисциплинарные</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line="276" w:lineRule="auto"/>
        <w:ind w:left="822" w:right="509" w:firstLine="0"/>
      </w:pPr>
      <w:r>
        <w:t>учебные исследования ориентированы на интеграцию различных областей знания об окружающем мире, изучаемых на нескольких учебных предметах.</w:t>
      </w:r>
    </w:p>
    <w:p w:rsidR="004D59AF" w:rsidRDefault="00650AC4">
      <w:pPr>
        <w:pStyle w:val="a3"/>
        <w:spacing w:line="276" w:lineRule="auto"/>
        <w:ind w:left="822" w:right="502"/>
      </w:pPr>
      <w:r>
        <w:t>УИД в рамках урочной деятельности выполняется обучающимся самостоятельно под руководством учителя</w:t>
      </w:r>
      <w:r>
        <w:rPr>
          <w:spacing w:val="-1"/>
        </w:rPr>
        <w:t xml:space="preserve"> </w:t>
      </w:r>
      <w:r>
        <w:t>по</w:t>
      </w:r>
      <w:r>
        <w:rPr>
          <w:spacing w:val="-2"/>
        </w:rPr>
        <w:t xml:space="preserve"> </w:t>
      </w:r>
      <w:r>
        <w:t>выбранной</w:t>
      </w:r>
      <w:r>
        <w:rPr>
          <w:spacing w:val="-5"/>
        </w:rPr>
        <w:t xml:space="preserve"> </w:t>
      </w:r>
      <w:r>
        <w:t>теме</w:t>
      </w:r>
      <w:r>
        <w:rPr>
          <w:spacing w:val="-3"/>
        </w:rPr>
        <w:t xml:space="preserve"> </w:t>
      </w:r>
      <w:r>
        <w:t>в</w:t>
      </w:r>
      <w:r>
        <w:rPr>
          <w:spacing w:val="-3"/>
        </w:rPr>
        <w:t xml:space="preserve"> </w:t>
      </w:r>
      <w:r>
        <w:t>рамках одного</w:t>
      </w:r>
      <w:r>
        <w:rPr>
          <w:spacing w:val="-4"/>
        </w:rPr>
        <w:t xml:space="preserve"> </w:t>
      </w:r>
      <w:r>
        <w:t>или</w:t>
      </w:r>
      <w:r>
        <w:rPr>
          <w:spacing w:val="-3"/>
        </w:rPr>
        <w:t xml:space="preserve"> </w:t>
      </w:r>
      <w:r>
        <w:t>нескольких изучаемых учебных предметов (курсов) в любой избранной области учебной деятельности в индивидуальном и групповом форматах.</w:t>
      </w:r>
    </w:p>
    <w:p w:rsidR="004D59AF" w:rsidRDefault="00650AC4">
      <w:pPr>
        <w:pStyle w:val="a3"/>
        <w:spacing w:line="276" w:lineRule="auto"/>
        <w:ind w:left="822" w:right="507"/>
      </w:pPr>
      <w:r>
        <w:t xml:space="preserve">Формы организации исследовательской деятельности обучающихся могут быть </w:t>
      </w:r>
      <w:r>
        <w:rPr>
          <w:spacing w:val="-2"/>
        </w:rPr>
        <w:t>следующие:урок-исследование;</w:t>
      </w:r>
    </w:p>
    <w:p w:rsidR="004D59AF" w:rsidRDefault="00650AC4" w:rsidP="00F6432E">
      <w:pPr>
        <w:pStyle w:val="a7"/>
        <w:numPr>
          <w:ilvl w:val="0"/>
          <w:numId w:val="9"/>
        </w:numPr>
        <w:tabs>
          <w:tab w:val="left" w:pos="1670"/>
        </w:tabs>
        <w:spacing w:line="275" w:lineRule="exact"/>
        <w:ind w:left="1670" w:hanging="140"/>
        <w:rPr>
          <w:sz w:val="24"/>
        </w:rPr>
      </w:pPr>
      <w:r>
        <w:rPr>
          <w:sz w:val="24"/>
        </w:rPr>
        <w:t>урок</w:t>
      </w:r>
      <w:r>
        <w:rPr>
          <w:spacing w:val="-8"/>
          <w:sz w:val="24"/>
        </w:rPr>
        <w:t xml:space="preserve"> </w:t>
      </w:r>
      <w:r>
        <w:rPr>
          <w:sz w:val="24"/>
        </w:rPr>
        <w:t>с</w:t>
      </w:r>
      <w:r>
        <w:rPr>
          <w:spacing w:val="-10"/>
          <w:sz w:val="24"/>
        </w:rPr>
        <w:t xml:space="preserve"> </w:t>
      </w:r>
      <w:r>
        <w:rPr>
          <w:sz w:val="24"/>
        </w:rPr>
        <w:t>использованием</w:t>
      </w:r>
      <w:r>
        <w:rPr>
          <w:spacing w:val="-6"/>
          <w:sz w:val="24"/>
        </w:rPr>
        <w:t xml:space="preserve"> </w:t>
      </w:r>
      <w:r>
        <w:rPr>
          <w:sz w:val="24"/>
        </w:rPr>
        <w:t>интерактивной</w:t>
      </w:r>
      <w:r>
        <w:rPr>
          <w:spacing w:val="-6"/>
          <w:sz w:val="24"/>
        </w:rPr>
        <w:t xml:space="preserve"> </w:t>
      </w:r>
      <w:r>
        <w:rPr>
          <w:sz w:val="24"/>
        </w:rPr>
        <w:t>беседы</w:t>
      </w:r>
      <w:r>
        <w:rPr>
          <w:spacing w:val="-5"/>
          <w:sz w:val="24"/>
        </w:rPr>
        <w:t xml:space="preserve"> </w:t>
      </w:r>
      <w:r>
        <w:rPr>
          <w:sz w:val="24"/>
        </w:rPr>
        <w:t>в</w:t>
      </w:r>
      <w:r>
        <w:rPr>
          <w:spacing w:val="-10"/>
          <w:sz w:val="24"/>
        </w:rPr>
        <w:t xml:space="preserve"> </w:t>
      </w:r>
      <w:r>
        <w:rPr>
          <w:sz w:val="24"/>
        </w:rPr>
        <w:t>исследовательском</w:t>
      </w:r>
      <w:r>
        <w:rPr>
          <w:spacing w:val="-5"/>
          <w:sz w:val="24"/>
        </w:rPr>
        <w:t xml:space="preserve"> </w:t>
      </w:r>
      <w:r>
        <w:rPr>
          <w:spacing w:val="-2"/>
          <w:sz w:val="24"/>
        </w:rPr>
        <w:t>ключе;</w:t>
      </w:r>
    </w:p>
    <w:p w:rsidR="004D59AF" w:rsidRDefault="00650AC4" w:rsidP="00F6432E">
      <w:pPr>
        <w:pStyle w:val="a7"/>
        <w:numPr>
          <w:ilvl w:val="0"/>
          <w:numId w:val="9"/>
        </w:numPr>
        <w:tabs>
          <w:tab w:val="left" w:pos="1909"/>
        </w:tabs>
        <w:spacing w:before="42" w:line="276" w:lineRule="auto"/>
        <w:ind w:right="507" w:firstLine="707"/>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rsidR="004D59AF" w:rsidRDefault="00650AC4" w:rsidP="00F6432E">
      <w:pPr>
        <w:pStyle w:val="a7"/>
        <w:numPr>
          <w:ilvl w:val="0"/>
          <w:numId w:val="9"/>
        </w:numPr>
        <w:tabs>
          <w:tab w:val="left" w:pos="1670"/>
        </w:tabs>
        <w:spacing w:line="274" w:lineRule="exact"/>
        <w:ind w:left="1670" w:hanging="140"/>
        <w:rPr>
          <w:sz w:val="24"/>
        </w:rPr>
      </w:pPr>
      <w:r>
        <w:rPr>
          <w:spacing w:val="-2"/>
          <w:sz w:val="24"/>
        </w:rPr>
        <w:t>урок-консультация;</w:t>
      </w:r>
    </w:p>
    <w:p w:rsidR="004D59AF" w:rsidRDefault="00650AC4" w:rsidP="00F6432E">
      <w:pPr>
        <w:pStyle w:val="a7"/>
        <w:numPr>
          <w:ilvl w:val="0"/>
          <w:numId w:val="9"/>
        </w:numPr>
        <w:tabs>
          <w:tab w:val="left" w:pos="1668"/>
        </w:tabs>
        <w:spacing w:before="44"/>
        <w:ind w:left="1668" w:hanging="138"/>
        <w:rPr>
          <w:sz w:val="24"/>
        </w:rPr>
      </w:pPr>
      <w:r>
        <w:rPr>
          <w:sz w:val="24"/>
        </w:rPr>
        <w:t>мини-исследование</w:t>
      </w:r>
      <w:r>
        <w:rPr>
          <w:spacing w:val="-9"/>
          <w:sz w:val="24"/>
        </w:rPr>
        <w:t xml:space="preserve"> </w:t>
      </w:r>
      <w:r>
        <w:rPr>
          <w:sz w:val="24"/>
        </w:rPr>
        <w:t>в</w:t>
      </w:r>
      <w:r>
        <w:rPr>
          <w:spacing w:val="-6"/>
          <w:sz w:val="24"/>
        </w:rPr>
        <w:t xml:space="preserve"> </w:t>
      </w:r>
      <w:r>
        <w:rPr>
          <w:sz w:val="24"/>
        </w:rPr>
        <w:t>рамках</w:t>
      </w:r>
      <w:r>
        <w:rPr>
          <w:spacing w:val="-1"/>
          <w:sz w:val="24"/>
        </w:rPr>
        <w:t xml:space="preserve"> </w:t>
      </w:r>
      <w:r>
        <w:rPr>
          <w:sz w:val="24"/>
        </w:rPr>
        <w:t>домашнего</w:t>
      </w:r>
      <w:r>
        <w:rPr>
          <w:spacing w:val="-8"/>
          <w:sz w:val="24"/>
        </w:rPr>
        <w:t xml:space="preserve"> </w:t>
      </w:r>
      <w:r>
        <w:rPr>
          <w:spacing w:val="-2"/>
          <w:sz w:val="24"/>
        </w:rPr>
        <w:t>задания.</w:t>
      </w:r>
    </w:p>
    <w:p w:rsidR="004D59AF" w:rsidRDefault="00650AC4">
      <w:pPr>
        <w:pStyle w:val="a3"/>
        <w:spacing w:before="41" w:line="276" w:lineRule="auto"/>
        <w:ind w:left="822" w:right="504"/>
      </w:pPr>
      <w:r>
        <w:t xml:space="preserve">В связи с недостаточностью времени на проведение развернутого полноценного исследования на </w:t>
      </w:r>
      <w:r>
        <w:rPr>
          <w:position w:val="1"/>
        </w:rPr>
        <w:t>уроке наиболее целесо</w:t>
      </w:r>
      <w:r>
        <w:t xml:space="preserve">образным с методической точки зрения и оптимальным с точки зрения временных затрат является использование: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w:t>
      </w:r>
      <w:r>
        <w:rPr>
          <w:spacing w:val="-2"/>
        </w:rPr>
        <w:t>вопросов:</w:t>
      </w:r>
    </w:p>
    <w:p w:rsidR="004D59AF" w:rsidRDefault="00650AC4" w:rsidP="00F6432E">
      <w:pPr>
        <w:pStyle w:val="a7"/>
        <w:numPr>
          <w:ilvl w:val="0"/>
          <w:numId w:val="8"/>
        </w:numPr>
        <w:tabs>
          <w:tab w:val="left" w:pos="2238"/>
        </w:tabs>
        <w:spacing w:line="275" w:lineRule="exact"/>
        <w:rPr>
          <w:sz w:val="24"/>
        </w:rPr>
      </w:pPr>
      <w:r>
        <w:rPr>
          <w:sz w:val="24"/>
        </w:rPr>
        <w:t>Как</w:t>
      </w:r>
      <w:r>
        <w:rPr>
          <w:spacing w:val="-7"/>
          <w:sz w:val="24"/>
        </w:rPr>
        <w:t xml:space="preserve"> </w:t>
      </w:r>
      <w:r>
        <w:rPr>
          <w:sz w:val="24"/>
        </w:rPr>
        <w:t>(в</w:t>
      </w:r>
      <w:r>
        <w:rPr>
          <w:spacing w:val="-7"/>
          <w:sz w:val="24"/>
        </w:rPr>
        <w:t xml:space="preserve"> </w:t>
      </w:r>
      <w:r>
        <w:rPr>
          <w:sz w:val="24"/>
        </w:rPr>
        <w:t>каком</w:t>
      </w:r>
      <w:r>
        <w:rPr>
          <w:spacing w:val="-5"/>
          <w:sz w:val="24"/>
        </w:rPr>
        <w:t xml:space="preserve"> </w:t>
      </w:r>
      <w:r>
        <w:rPr>
          <w:sz w:val="24"/>
        </w:rPr>
        <w:t>направлении)...</w:t>
      </w:r>
      <w:r>
        <w:rPr>
          <w:spacing w:val="-6"/>
          <w:sz w:val="24"/>
        </w:rPr>
        <w:t xml:space="preserve"> </w:t>
      </w:r>
      <w:r>
        <w:rPr>
          <w:sz w:val="24"/>
        </w:rPr>
        <w:t>в</w:t>
      </w:r>
      <w:r>
        <w:rPr>
          <w:spacing w:val="-7"/>
          <w:sz w:val="24"/>
        </w:rPr>
        <w:t xml:space="preserve"> </w:t>
      </w:r>
      <w:r>
        <w:rPr>
          <w:sz w:val="24"/>
        </w:rPr>
        <w:t>какой</w:t>
      </w:r>
      <w:r>
        <w:rPr>
          <w:spacing w:val="-3"/>
          <w:sz w:val="24"/>
        </w:rPr>
        <w:t xml:space="preserve"> </w:t>
      </w:r>
      <w:r>
        <w:rPr>
          <w:sz w:val="24"/>
        </w:rPr>
        <w:t>степени…</w:t>
      </w:r>
      <w:r>
        <w:rPr>
          <w:spacing w:val="-7"/>
          <w:sz w:val="24"/>
        </w:rPr>
        <w:t xml:space="preserve"> </w:t>
      </w:r>
      <w:r>
        <w:rPr>
          <w:sz w:val="24"/>
        </w:rPr>
        <w:t>изменилось...</w:t>
      </w:r>
      <w:r>
        <w:rPr>
          <w:spacing w:val="-8"/>
          <w:sz w:val="24"/>
        </w:rPr>
        <w:t xml:space="preserve"> </w:t>
      </w:r>
      <w:r>
        <w:rPr>
          <w:spacing w:val="-10"/>
          <w:sz w:val="24"/>
        </w:rPr>
        <w:t>?</w:t>
      </w:r>
    </w:p>
    <w:p w:rsidR="004D59AF" w:rsidRDefault="00650AC4" w:rsidP="00F6432E">
      <w:pPr>
        <w:pStyle w:val="a7"/>
        <w:numPr>
          <w:ilvl w:val="0"/>
          <w:numId w:val="8"/>
        </w:numPr>
        <w:tabs>
          <w:tab w:val="left" w:pos="2237"/>
        </w:tabs>
        <w:spacing w:before="43"/>
        <w:ind w:left="2237" w:hanging="707"/>
        <w:jc w:val="left"/>
        <w:rPr>
          <w:sz w:val="24"/>
        </w:rPr>
      </w:pPr>
      <w:r>
        <w:rPr>
          <w:sz w:val="24"/>
        </w:rPr>
        <w:t>Как</w:t>
      </w:r>
      <w:r>
        <w:rPr>
          <w:spacing w:val="-7"/>
          <w:sz w:val="24"/>
        </w:rPr>
        <w:t xml:space="preserve"> </w:t>
      </w:r>
      <w:r>
        <w:rPr>
          <w:sz w:val="24"/>
        </w:rPr>
        <w:t>(каким</w:t>
      </w:r>
      <w:r>
        <w:rPr>
          <w:spacing w:val="-5"/>
          <w:sz w:val="24"/>
        </w:rPr>
        <w:t xml:space="preserve"> </w:t>
      </w:r>
      <w:r>
        <w:rPr>
          <w:sz w:val="24"/>
        </w:rPr>
        <w:t>образом)...</w:t>
      </w:r>
      <w:r>
        <w:rPr>
          <w:spacing w:val="-4"/>
          <w:sz w:val="24"/>
        </w:rPr>
        <w:t xml:space="preserve"> </w:t>
      </w:r>
      <w:r>
        <w:rPr>
          <w:sz w:val="24"/>
        </w:rPr>
        <w:t>в</w:t>
      </w:r>
      <w:r>
        <w:rPr>
          <w:spacing w:val="-5"/>
          <w:sz w:val="24"/>
        </w:rPr>
        <w:t xml:space="preserve"> </w:t>
      </w:r>
      <w:r>
        <w:rPr>
          <w:sz w:val="24"/>
        </w:rPr>
        <w:t>какой</w:t>
      </w:r>
      <w:r>
        <w:rPr>
          <w:spacing w:val="-1"/>
          <w:sz w:val="24"/>
        </w:rPr>
        <w:t xml:space="preserve"> </w:t>
      </w:r>
      <w:r>
        <w:rPr>
          <w:sz w:val="24"/>
        </w:rPr>
        <w:t>степени</w:t>
      </w:r>
      <w:r>
        <w:rPr>
          <w:spacing w:val="-6"/>
          <w:sz w:val="24"/>
        </w:rPr>
        <w:t xml:space="preserve"> </w:t>
      </w:r>
      <w:r>
        <w:rPr>
          <w:sz w:val="24"/>
        </w:rPr>
        <w:t>повлияло...</w:t>
      </w:r>
      <w:r>
        <w:rPr>
          <w:spacing w:val="-2"/>
          <w:sz w:val="24"/>
        </w:rPr>
        <w:t xml:space="preserve"> </w:t>
      </w:r>
      <w:r>
        <w:rPr>
          <w:sz w:val="24"/>
        </w:rPr>
        <w:t>на…</w:t>
      </w:r>
      <w:r>
        <w:rPr>
          <w:spacing w:val="-9"/>
          <w:sz w:val="24"/>
        </w:rPr>
        <w:t xml:space="preserve"> </w:t>
      </w:r>
      <w:r>
        <w:rPr>
          <w:spacing w:val="-10"/>
          <w:sz w:val="24"/>
        </w:rPr>
        <w:t>?</w:t>
      </w:r>
    </w:p>
    <w:p w:rsidR="004D59AF" w:rsidRDefault="00650AC4" w:rsidP="00F6432E">
      <w:pPr>
        <w:pStyle w:val="a7"/>
        <w:numPr>
          <w:ilvl w:val="0"/>
          <w:numId w:val="8"/>
        </w:numPr>
        <w:tabs>
          <w:tab w:val="left" w:pos="2237"/>
        </w:tabs>
        <w:spacing w:before="41"/>
        <w:ind w:left="2237" w:hanging="707"/>
        <w:jc w:val="left"/>
        <w:rPr>
          <w:sz w:val="24"/>
        </w:rPr>
      </w:pPr>
      <w:r>
        <w:rPr>
          <w:sz w:val="24"/>
        </w:rPr>
        <w:t>Какой</w:t>
      </w:r>
      <w:r>
        <w:rPr>
          <w:spacing w:val="-5"/>
          <w:sz w:val="24"/>
        </w:rPr>
        <w:t xml:space="preserve"> </w:t>
      </w:r>
      <w:r>
        <w:rPr>
          <w:sz w:val="24"/>
        </w:rPr>
        <w:t>(в</w:t>
      </w:r>
      <w:r>
        <w:rPr>
          <w:spacing w:val="-6"/>
          <w:sz w:val="24"/>
        </w:rPr>
        <w:t xml:space="preserve"> </w:t>
      </w:r>
      <w:r>
        <w:rPr>
          <w:sz w:val="24"/>
        </w:rPr>
        <w:t>чем</w:t>
      </w:r>
      <w:r>
        <w:rPr>
          <w:spacing w:val="-6"/>
          <w:sz w:val="24"/>
        </w:rPr>
        <w:t xml:space="preserve"> </w:t>
      </w:r>
      <w:r>
        <w:rPr>
          <w:sz w:val="24"/>
        </w:rPr>
        <w:t>проявилась)...</w:t>
      </w:r>
      <w:r>
        <w:rPr>
          <w:spacing w:val="-6"/>
          <w:sz w:val="24"/>
        </w:rPr>
        <w:t xml:space="preserve"> </w:t>
      </w:r>
      <w:r>
        <w:rPr>
          <w:sz w:val="24"/>
        </w:rPr>
        <w:t>насколько</w:t>
      </w:r>
      <w:r>
        <w:rPr>
          <w:spacing w:val="-3"/>
          <w:sz w:val="24"/>
        </w:rPr>
        <w:t xml:space="preserve"> </w:t>
      </w:r>
      <w:r>
        <w:rPr>
          <w:sz w:val="24"/>
        </w:rPr>
        <w:t>важной…</w:t>
      </w:r>
      <w:r>
        <w:rPr>
          <w:spacing w:val="-3"/>
          <w:sz w:val="24"/>
        </w:rPr>
        <w:t xml:space="preserve"> </w:t>
      </w:r>
      <w:r>
        <w:rPr>
          <w:sz w:val="24"/>
        </w:rPr>
        <w:t>была</w:t>
      </w:r>
      <w:r>
        <w:rPr>
          <w:spacing w:val="-7"/>
          <w:sz w:val="24"/>
        </w:rPr>
        <w:t xml:space="preserve"> </w:t>
      </w:r>
      <w:r>
        <w:rPr>
          <w:sz w:val="24"/>
        </w:rPr>
        <w:t>роль...</w:t>
      </w:r>
      <w:r>
        <w:rPr>
          <w:spacing w:val="-9"/>
          <w:sz w:val="24"/>
        </w:rPr>
        <w:t xml:space="preserve"> </w:t>
      </w:r>
      <w:r>
        <w:rPr>
          <w:spacing w:val="-10"/>
          <w:sz w:val="24"/>
        </w:rPr>
        <w:t>?</w:t>
      </w:r>
    </w:p>
    <w:p w:rsidR="004D59AF" w:rsidRDefault="00650AC4" w:rsidP="00F6432E">
      <w:pPr>
        <w:pStyle w:val="a7"/>
        <w:numPr>
          <w:ilvl w:val="0"/>
          <w:numId w:val="8"/>
        </w:numPr>
        <w:tabs>
          <w:tab w:val="left" w:pos="2237"/>
        </w:tabs>
        <w:spacing w:before="41"/>
        <w:ind w:left="2237" w:hanging="707"/>
        <w:jc w:val="left"/>
        <w:rPr>
          <w:sz w:val="24"/>
        </w:rPr>
      </w:pPr>
      <w:r>
        <w:rPr>
          <w:sz w:val="24"/>
        </w:rPr>
        <w:t>Каково</w:t>
      </w:r>
      <w:r>
        <w:rPr>
          <w:spacing w:val="-7"/>
          <w:sz w:val="24"/>
        </w:rPr>
        <w:t xml:space="preserve"> </w:t>
      </w:r>
      <w:r>
        <w:rPr>
          <w:sz w:val="24"/>
        </w:rPr>
        <w:t>(в</w:t>
      </w:r>
      <w:r>
        <w:rPr>
          <w:spacing w:val="-6"/>
          <w:sz w:val="24"/>
        </w:rPr>
        <w:t xml:space="preserve"> </w:t>
      </w:r>
      <w:r>
        <w:rPr>
          <w:sz w:val="24"/>
        </w:rPr>
        <w:t>чем</w:t>
      </w:r>
      <w:r>
        <w:rPr>
          <w:spacing w:val="-6"/>
          <w:sz w:val="24"/>
        </w:rPr>
        <w:t xml:space="preserve"> </w:t>
      </w:r>
      <w:r>
        <w:rPr>
          <w:sz w:val="24"/>
        </w:rPr>
        <w:t>проявилось)...</w:t>
      </w:r>
      <w:r>
        <w:rPr>
          <w:spacing w:val="-6"/>
          <w:sz w:val="24"/>
        </w:rPr>
        <w:t xml:space="preserve"> </w:t>
      </w:r>
      <w:r>
        <w:rPr>
          <w:sz w:val="24"/>
        </w:rPr>
        <w:t>как</w:t>
      </w:r>
      <w:r>
        <w:rPr>
          <w:spacing w:val="-4"/>
          <w:sz w:val="24"/>
        </w:rPr>
        <w:t xml:space="preserve"> </w:t>
      </w:r>
      <w:r>
        <w:rPr>
          <w:sz w:val="24"/>
        </w:rPr>
        <w:t>можно</w:t>
      </w:r>
      <w:r>
        <w:rPr>
          <w:spacing w:val="-2"/>
          <w:sz w:val="24"/>
        </w:rPr>
        <w:t xml:space="preserve"> </w:t>
      </w:r>
      <w:r>
        <w:rPr>
          <w:sz w:val="24"/>
        </w:rPr>
        <w:t>оценить…</w:t>
      </w:r>
      <w:r>
        <w:rPr>
          <w:spacing w:val="-5"/>
          <w:sz w:val="24"/>
        </w:rPr>
        <w:t xml:space="preserve"> </w:t>
      </w:r>
      <w:r>
        <w:rPr>
          <w:sz w:val="24"/>
        </w:rPr>
        <w:t>значение...</w:t>
      </w:r>
      <w:r>
        <w:rPr>
          <w:spacing w:val="-8"/>
          <w:sz w:val="24"/>
        </w:rPr>
        <w:t xml:space="preserve"> </w:t>
      </w:r>
      <w:r>
        <w:rPr>
          <w:spacing w:val="-10"/>
          <w:sz w:val="24"/>
        </w:rPr>
        <w:t>?</w:t>
      </w:r>
    </w:p>
    <w:p w:rsidR="004D59AF" w:rsidRDefault="00650AC4" w:rsidP="00F6432E">
      <w:pPr>
        <w:pStyle w:val="a7"/>
        <w:numPr>
          <w:ilvl w:val="0"/>
          <w:numId w:val="8"/>
        </w:numPr>
        <w:tabs>
          <w:tab w:val="left" w:pos="2237"/>
        </w:tabs>
        <w:spacing w:before="41"/>
        <w:ind w:left="2237" w:hanging="707"/>
        <w:jc w:val="left"/>
        <w:rPr>
          <w:sz w:val="24"/>
        </w:rPr>
      </w:pPr>
      <w:r>
        <w:rPr>
          <w:sz w:val="24"/>
        </w:rPr>
        <w:t>Что</w:t>
      </w:r>
      <w:r>
        <w:rPr>
          <w:spacing w:val="-2"/>
          <w:sz w:val="24"/>
        </w:rPr>
        <w:t xml:space="preserve"> </w:t>
      </w:r>
      <w:r>
        <w:rPr>
          <w:sz w:val="24"/>
        </w:rPr>
        <w:t>произойдет...</w:t>
      </w:r>
      <w:r>
        <w:rPr>
          <w:spacing w:val="-3"/>
          <w:sz w:val="24"/>
        </w:rPr>
        <w:t xml:space="preserve"> </w:t>
      </w:r>
      <w:r>
        <w:rPr>
          <w:sz w:val="24"/>
        </w:rPr>
        <w:t>как</w:t>
      </w:r>
      <w:r>
        <w:rPr>
          <w:spacing w:val="-4"/>
          <w:sz w:val="24"/>
        </w:rPr>
        <w:t xml:space="preserve"> </w:t>
      </w:r>
      <w:r>
        <w:rPr>
          <w:sz w:val="24"/>
        </w:rPr>
        <w:t>измениться...,</w:t>
      </w:r>
      <w:r>
        <w:rPr>
          <w:spacing w:val="-1"/>
          <w:sz w:val="24"/>
        </w:rPr>
        <w:t xml:space="preserve"> </w:t>
      </w:r>
      <w:r>
        <w:rPr>
          <w:sz w:val="24"/>
        </w:rPr>
        <w:t>если...</w:t>
      </w:r>
      <w:r>
        <w:rPr>
          <w:spacing w:val="-9"/>
          <w:sz w:val="24"/>
        </w:rPr>
        <w:t xml:space="preserve"> </w:t>
      </w:r>
      <w:r>
        <w:rPr>
          <w:sz w:val="24"/>
        </w:rPr>
        <w:t>?</w:t>
      </w:r>
      <w:r>
        <w:rPr>
          <w:spacing w:val="-1"/>
          <w:sz w:val="24"/>
        </w:rPr>
        <w:t xml:space="preserve"> </w:t>
      </w:r>
      <w:r>
        <w:rPr>
          <w:sz w:val="24"/>
        </w:rPr>
        <w:t>И</w:t>
      </w:r>
      <w:r>
        <w:rPr>
          <w:spacing w:val="-5"/>
          <w:sz w:val="24"/>
        </w:rPr>
        <w:t xml:space="preserve"> </w:t>
      </w:r>
      <w:r>
        <w:rPr>
          <w:sz w:val="24"/>
        </w:rPr>
        <w:t>т.</w:t>
      </w:r>
      <w:r>
        <w:rPr>
          <w:spacing w:val="-1"/>
          <w:sz w:val="24"/>
        </w:rPr>
        <w:t xml:space="preserve"> </w:t>
      </w:r>
      <w:r>
        <w:rPr>
          <w:spacing w:val="-5"/>
          <w:sz w:val="24"/>
        </w:rPr>
        <w:t>д.;</w:t>
      </w:r>
    </w:p>
    <w:p w:rsidR="004D59AF" w:rsidRDefault="00650AC4">
      <w:pPr>
        <w:pStyle w:val="a3"/>
        <w:spacing w:before="43" w:line="276" w:lineRule="auto"/>
        <w:ind w:left="822" w:right="504"/>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D59AF" w:rsidRDefault="00650AC4">
      <w:pPr>
        <w:pStyle w:val="a3"/>
        <w:spacing w:line="276" w:lineRule="auto"/>
        <w:ind w:left="822" w:right="504"/>
      </w:pPr>
      <w:r>
        <w:t>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w:t>
      </w:r>
    </w:p>
    <w:p w:rsidR="004D59AF" w:rsidRDefault="00650AC4">
      <w:pPr>
        <w:pStyle w:val="3"/>
        <w:spacing w:line="276" w:lineRule="auto"/>
        <w:ind w:left="822" w:right="503" w:firstLine="707"/>
      </w:pPr>
      <w:bookmarkStart w:id="86" w:name="Особенности_организации_учебной_исследов"/>
      <w:bookmarkEnd w:id="86"/>
      <w:r>
        <w:t>Особенности организации учебной исследовательской деятельности в рамках внеурочной деятельности</w:t>
      </w:r>
    </w:p>
    <w:p w:rsidR="004D59AF" w:rsidRDefault="00650AC4">
      <w:pPr>
        <w:pStyle w:val="a3"/>
        <w:spacing w:line="276" w:lineRule="auto"/>
        <w:ind w:left="822" w:right="511"/>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D59AF" w:rsidRDefault="00650AC4">
      <w:pPr>
        <w:pStyle w:val="a3"/>
        <w:spacing w:line="276" w:lineRule="auto"/>
        <w:ind w:left="822" w:right="505"/>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D59AF" w:rsidRDefault="00650AC4" w:rsidP="00F6432E">
      <w:pPr>
        <w:pStyle w:val="a7"/>
        <w:numPr>
          <w:ilvl w:val="0"/>
          <w:numId w:val="9"/>
        </w:numPr>
        <w:tabs>
          <w:tab w:val="left" w:pos="1668"/>
        </w:tabs>
        <w:ind w:left="1668" w:hanging="138"/>
        <w:jc w:val="left"/>
        <w:rPr>
          <w:sz w:val="24"/>
        </w:rPr>
      </w:pPr>
      <w:r>
        <w:rPr>
          <w:spacing w:val="-2"/>
          <w:sz w:val="24"/>
        </w:rPr>
        <w:t>социально-гуманитарное;филологическое;</w:t>
      </w:r>
    </w:p>
    <w:p w:rsidR="004D59AF" w:rsidRDefault="00650AC4" w:rsidP="00F6432E">
      <w:pPr>
        <w:pStyle w:val="a7"/>
        <w:numPr>
          <w:ilvl w:val="0"/>
          <w:numId w:val="9"/>
        </w:numPr>
        <w:tabs>
          <w:tab w:val="left" w:pos="1670"/>
        </w:tabs>
        <w:spacing w:before="37"/>
        <w:ind w:left="1670" w:hanging="140"/>
        <w:jc w:val="left"/>
        <w:rPr>
          <w:sz w:val="24"/>
        </w:rPr>
      </w:pPr>
      <w:r>
        <w:rPr>
          <w:spacing w:val="-2"/>
          <w:sz w:val="24"/>
        </w:rPr>
        <w:t>естественно-научное;</w:t>
      </w:r>
    </w:p>
    <w:p w:rsidR="004D59AF" w:rsidRDefault="00650AC4" w:rsidP="00F6432E">
      <w:pPr>
        <w:pStyle w:val="a7"/>
        <w:numPr>
          <w:ilvl w:val="0"/>
          <w:numId w:val="9"/>
        </w:numPr>
        <w:tabs>
          <w:tab w:val="left" w:pos="1668"/>
        </w:tabs>
        <w:spacing w:before="43"/>
        <w:ind w:left="1668" w:hanging="138"/>
        <w:jc w:val="left"/>
        <w:rPr>
          <w:sz w:val="24"/>
        </w:rPr>
      </w:pPr>
      <w:r>
        <w:rPr>
          <w:spacing w:val="-2"/>
          <w:sz w:val="24"/>
        </w:rPr>
        <w:t>информационно-технологическое;</w:t>
      </w:r>
    </w:p>
    <w:p w:rsidR="004D59AF" w:rsidRDefault="00650AC4" w:rsidP="00F6432E">
      <w:pPr>
        <w:pStyle w:val="a7"/>
        <w:numPr>
          <w:ilvl w:val="0"/>
          <w:numId w:val="9"/>
        </w:numPr>
        <w:tabs>
          <w:tab w:val="left" w:pos="1670"/>
        </w:tabs>
        <w:spacing w:before="41"/>
        <w:ind w:left="1670" w:hanging="140"/>
        <w:jc w:val="left"/>
        <w:rPr>
          <w:sz w:val="24"/>
        </w:rPr>
      </w:pPr>
      <w:r>
        <w:rPr>
          <w:spacing w:val="-2"/>
          <w:sz w:val="24"/>
        </w:rPr>
        <w:t>междисциплинарное.</w:t>
      </w:r>
    </w:p>
    <w:p w:rsidR="004D59AF" w:rsidRDefault="00650AC4">
      <w:pPr>
        <w:pStyle w:val="a3"/>
        <w:tabs>
          <w:tab w:val="left" w:pos="2952"/>
          <w:tab w:val="left" w:pos="4099"/>
          <w:tab w:val="left" w:pos="5600"/>
          <w:tab w:val="left" w:pos="6317"/>
          <w:tab w:val="left" w:pos="6761"/>
          <w:tab w:val="left" w:pos="8157"/>
          <w:tab w:val="left" w:pos="8970"/>
        </w:tabs>
        <w:spacing w:before="41" w:line="276" w:lineRule="auto"/>
        <w:ind w:left="822" w:right="452"/>
        <w:jc w:val="left"/>
      </w:pPr>
      <w:r>
        <w:rPr>
          <w:spacing w:val="-2"/>
        </w:rPr>
        <w:t>Основными</w:t>
      </w:r>
      <w:r>
        <w:tab/>
      </w:r>
      <w:r>
        <w:rPr>
          <w:spacing w:val="-2"/>
        </w:rPr>
        <w:t>формами</w:t>
      </w:r>
      <w:r>
        <w:tab/>
      </w:r>
      <w:r>
        <w:rPr>
          <w:spacing w:val="-2"/>
        </w:rPr>
        <w:t>организации</w:t>
      </w:r>
      <w:r>
        <w:tab/>
      </w:r>
      <w:r>
        <w:rPr>
          <w:spacing w:val="-4"/>
        </w:rPr>
        <w:t>УИД</w:t>
      </w:r>
      <w:r>
        <w:tab/>
      </w:r>
      <w:r>
        <w:rPr>
          <w:spacing w:val="-6"/>
        </w:rPr>
        <w:t>во</w:t>
      </w:r>
      <w:r>
        <w:tab/>
      </w:r>
      <w:r>
        <w:rPr>
          <w:spacing w:val="-2"/>
        </w:rPr>
        <w:t>внеурочное</w:t>
      </w:r>
      <w:r>
        <w:tab/>
      </w:r>
      <w:r>
        <w:rPr>
          <w:spacing w:val="-2"/>
        </w:rPr>
        <w:t>время</w:t>
      </w:r>
      <w:r>
        <w:tab/>
        <w:t>являются:</w:t>
      </w:r>
      <w:r>
        <w:rPr>
          <w:spacing w:val="66"/>
        </w:rPr>
        <w:t xml:space="preserve"> </w:t>
      </w:r>
      <w:r>
        <w:t>- конференция, семинар, дискуссия, диспут;</w:t>
      </w:r>
    </w:p>
    <w:p w:rsidR="004D59AF" w:rsidRDefault="004D59AF">
      <w:pPr>
        <w:spacing w:line="276" w:lineRule="auto"/>
        <w:sectPr w:rsidR="004D59AF">
          <w:pgSz w:w="11910" w:h="16840"/>
          <w:pgMar w:top="1040" w:right="340" w:bottom="280" w:left="880" w:header="750" w:footer="0" w:gutter="0"/>
          <w:cols w:space="720"/>
        </w:sectPr>
      </w:pPr>
    </w:p>
    <w:p w:rsidR="004D59AF" w:rsidRDefault="00650AC4" w:rsidP="00F6432E">
      <w:pPr>
        <w:pStyle w:val="a7"/>
        <w:numPr>
          <w:ilvl w:val="0"/>
          <w:numId w:val="9"/>
        </w:numPr>
        <w:tabs>
          <w:tab w:val="left" w:pos="1668"/>
        </w:tabs>
        <w:spacing w:before="132"/>
        <w:ind w:left="1668" w:hanging="138"/>
        <w:rPr>
          <w:sz w:val="24"/>
        </w:rPr>
      </w:pPr>
      <w:r>
        <w:rPr>
          <w:sz w:val="24"/>
        </w:rPr>
        <w:t>брифинг,</w:t>
      </w:r>
      <w:r>
        <w:rPr>
          <w:spacing w:val="-9"/>
          <w:sz w:val="24"/>
        </w:rPr>
        <w:t xml:space="preserve"> </w:t>
      </w:r>
      <w:r>
        <w:rPr>
          <w:sz w:val="24"/>
        </w:rPr>
        <w:t>интервью,</w:t>
      </w:r>
      <w:r>
        <w:rPr>
          <w:spacing w:val="-6"/>
          <w:sz w:val="24"/>
        </w:rPr>
        <w:t xml:space="preserve"> </w:t>
      </w:r>
      <w:r>
        <w:rPr>
          <w:spacing w:val="-2"/>
          <w:sz w:val="24"/>
        </w:rPr>
        <w:t>телемост;</w:t>
      </w:r>
    </w:p>
    <w:p w:rsidR="004D59AF" w:rsidRDefault="00650AC4" w:rsidP="00F6432E">
      <w:pPr>
        <w:pStyle w:val="a7"/>
        <w:numPr>
          <w:ilvl w:val="0"/>
          <w:numId w:val="9"/>
        </w:numPr>
        <w:tabs>
          <w:tab w:val="left" w:pos="1768"/>
        </w:tabs>
        <w:spacing w:before="41" w:line="276" w:lineRule="auto"/>
        <w:ind w:right="512" w:firstLine="707"/>
        <w:rPr>
          <w:sz w:val="24"/>
        </w:rPr>
      </w:pPr>
      <w:r>
        <w:rPr>
          <w:sz w:val="24"/>
        </w:rPr>
        <w:t>исследовательская практика, образовательные экспедиции, походы, поездки, экскурсии;-научно-исследовательское общество учащихся.</w:t>
      </w:r>
    </w:p>
    <w:p w:rsidR="004D59AF" w:rsidRDefault="00650AC4">
      <w:pPr>
        <w:pStyle w:val="a3"/>
        <w:spacing w:line="278" w:lineRule="auto"/>
        <w:ind w:left="822" w:right="508"/>
      </w:pPr>
      <w:r>
        <w:t>Для представления итогов УИД во внеурочное время наиболее целесообразно использованиеследующих форм предъявления результатов:</w:t>
      </w:r>
    </w:p>
    <w:p w:rsidR="004D59AF" w:rsidRDefault="00650AC4" w:rsidP="00F6432E">
      <w:pPr>
        <w:pStyle w:val="a7"/>
        <w:numPr>
          <w:ilvl w:val="0"/>
          <w:numId w:val="9"/>
        </w:numPr>
        <w:tabs>
          <w:tab w:val="left" w:pos="1668"/>
        </w:tabs>
        <w:spacing w:line="272" w:lineRule="exact"/>
        <w:ind w:left="1668" w:hanging="138"/>
        <w:rPr>
          <w:sz w:val="24"/>
        </w:rPr>
      </w:pPr>
      <w:r>
        <w:rPr>
          <w:sz w:val="24"/>
        </w:rPr>
        <w:t>письменная</w:t>
      </w:r>
      <w:r>
        <w:rPr>
          <w:spacing w:val="-7"/>
          <w:sz w:val="24"/>
        </w:rPr>
        <w:t xml:space="preserve"> </w:t>
      </w:r>
      <w:r>
        <w:rPr>
          <w:sz w:val="24"/>
        </w:rPr>
        <w:t>исследовательская</w:t>
      </w:r>
      <w:r>
        <w:rPr>
          <w:spacing w:val="-6"/>
          <w:sz w:val="24"/>
        </w:rPr>
        <w:t xml:space="preserve"> </w:t>
      </w:r>
      <w:r>
        <w:rPr>
          <w:sz w:val="24"/>
        </w:rPr>
        <w:t>работа</w:t>
      </w:r>
      <w:r>
        <w:rPr>
          <w:spacing w:val="-6"/>
          <w:sz w:val="24"/>
        </w:rPr>
        <w:t xml:space="preserve"> </w:t>
      </w:r>
      <w:r>
        <w:rPr>
          <w:sz w:val="24"/>
        </w:rPr>
        <w:t>(эссе,</w:t>
      </w:r>
      <w:r>
        <w:rPr>
          <w:spacing w:val="-7"/>
          <w:sz w:val="24"/>
        </w:rPr>
        <w:t xml:space="preserve"> </w:t>
      </w:r>
      <w:r>
        <w:rPr>
          <w:sz w:val="24"/>
        </w:rPr>
        <w:t>доклад,</w:t>
      </w:r>
      <w:r>
        <w:rPr>
          <w:spacing w:val="-5"/>
          <w:sz w:val="24"/>
        </w:rPr>
        <w:t xml:space="preserve"> </w:t>
      </w:r>
      <w:r>
        <w:rPr>
          <w:spacing w:val="-2"/>
          <w:sz w:val="24"/>
        </w:rPr>
        <w:t>реферат);</w:t>
      </w:r>
    </w:p>
    <w:p w:rsidR="004D59AF" w:rsidRDefault="00650AC4" w:rsidP="00F6432E">
      <w:pPr>
        <w:pStyle w:val="a7"/>
        <w:numPr>
          <w:ilvl w:val="0"/>
          <w:numId w:val="9"/>
        </w:numPr>
        <w:tabs>
          <w:tab w:val="left" w:pos="1722"/>
        </w:tabs>
        <w:spacing w:before="40" w:line="276" w:lineRule="auto"/>
        <w:ind w:right="511" w:firstLine="707"/>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D59AF" w:rsidRDefault="00650AC4">
      <w:pPr>
        <w:tabs>
          <w:tab w:val="left" w:pos="1781"/>
          <w:tab w:val="left" w:pos="3373"/>
          <w:tab w:val="left" w:pos="4619"/>
          <w:tab w:val="left" w:pos="5874"/>
          <w:tab w:val="left" w:pos="6702"/>
          <w:tab w:val="left" w:pos="7041"/>
          <w:tab w:val="left" w:pos="8983"/>
        </w:tabs>
        <w:spacing w:before="5" w:line="273" w:lineRule="auto"/>
        <w:ind w:left="822" w:right="503" w:firstLine="707"/>
        <w:jc w:val="right"/>
        <w:rPr>
          <w:sz w:val="24"/>
        </w:rPr>
      </w:pPr>
      <w:bookmarkStart w:id="87" w:name="Общие_рекомендации_по_оцениванию_учебной"/>
      <w:bookmarkEnd w:id="87"/>
      <w:r>
        <w:rPr>
          <w:b/>
          <w:i/>
          <w:sz w:val="24"/>
        </w:rPr>
        <w:t>Общие</w:t>
      </w:r>
      <w:r>
        <w:rPr>
          <w:b/>
          <w:i/>
          <w:spacing w:val="-1"/>
          <w:sz w:val="24"/>
        </w:rPr>
        <w:t xml:space="preserve"> </w:t>
      </w:r>
      <w:r>
        <w:rPr>
          <w:b/>
          <w:i/>
          <w:sz w:val="24"/>
        </w:rPr>
        <w:t xml:space="preserve">рекомендации по оцениванию учебной исследовательской деятельности </w:t>
      </w:r>
      <w:r>
        <w:rPr>
          <w:sz w:val="24"/>
        </w:rPr>
        <w:t>При оценивании результатов УИД следует ориентироваться на то, что основными критериями учебного</w:t>
      </w:r>
      <w:r>
        <w:rPr>
          <w:spacing w:val="40"/>
          <w:sz w:val="24"/>
        </w:rPr>
        <w:t xml:space="preserve"> </w:t>
      </w:r>
      <w:r>
        <w:rPr>
          <w:sz w:val="24"/>
        </w:rPr>
        <w:t>исследования</w:t>
      </w:r>
      <w:r>
        <w:rPr>
          <w:spacing w:val="40"/>
          <w:sz w:val="24"/>
        </w:rPr>
        <w:t xml:space="preserve"> </w:t>
      </w:r>
      <w:r>
        <w:rPr>
          <w:sz w:val="24"/>
        </w:rPr>
        <w:t>является</w:t>
      </w:r>
      <w:r>
        <w:rPr>
          <w:spacing w:val="40"/>
          <w:sz w:val="24"/>
        </w:rPr>
        <w:t xml:space="preserve"> </w:t>
      </w:r>
      <w:r>
        <w:rPr>
          <w:sz w:val="24"/>
        </w:rPr>
        <w:t>то,</w:t>
      </w:r>
      <w:r>
        <w:rPr>
          <w:spacing w:val="40"/>
          <w:sz w:val="24"/>
        </w:rPr>
        <w:t xml:space="preserve"> </w:t>
      </w:r>
      <w:r>
        <w:rPr>
          <w:sz w:val="24"/>
        </w:rPr>
        <w:t>насколько</w:t>
      </w:r>
      <w:r>
        <w:rPr>
          <w:spacing w:val="40"/>
          <w:sz w:val="24"/>
        </w:rPr>
        <w:t xml:space="preserve"> </w:t>
      </w:r>
      <w:r>
        <w:rPr>
          <w:sz w:val="24"/>
        </w:rPr>
        <w:t>доказательно</w:t>
      </w:r>
      <w:r>
        <w:rPr>
          <w:spacing w:val="40"/>
          <w:sz w:val="24"/>
        </w:rPr>
        <w:t xml:space="preserve"> </w:t>
      </w:r>
      <w:r>
        <w:rPr>
          <w:sz w:val="24"/>
        </w:rPr>
        <w:t>и</w:t>
      </w:r>
      <w:r>
        <w:rPr>
          <w:spacing w:val="40"/>
          <w:sz w:val="24"/>
        </w:rPr>
        <w:t xml:space="preserve"> </w:t>
      </w:r>
      <w:r>
        <w:rPr>
          <w:sz w:val="24"/>
        </w:rPr>
        <w:t>корректно</w:t>
      </w:r>
      <w:r>
        <w:rPr>
          <w:spacing w:val="80"/>
          <w:sz w:val="24"/>
        </w:rPr>
        <w:t xml:space="preserve"> </w:t>
      </w:r>
      <w:r>
        <w:rPr>
          <w:spacing w:val="-2"/>
          <w:sz w:val="24"/>
        </w:rPr>
        <w:t>решена</w:t>
      </w:r>
      <w:r>
        <w:rPr>
          <w:sz w:val="24"/>
        </w:rPr>
        <w:tab/>
      </w:r>
      <w:r>
        <w:rPr>
          <w:spacing w:val="-2"/>
          <w:sz w:val="24"/>
        </w:rPr>
        <w:t>поставленная</w:t>
      </w:r>
      <w:r>
        <w:rPr>
          <w:sz w:val="24"/>
        </w:rPr>
        <w:tab/>
      </w:r>
      <w:r>
        <w:rPr>
          <w:spacing w:val="-2"/>
          <w:sz w:val="24"/>
        </w:rPr>
        <w:t>проблема,</w:t>
      </w:r>
      <w:r>
        <w:rPr>
          <w:sz w:val="24"/>
        </w:rPr>
        <w:tab/>
      </w:r>
      <w:r>
        <w:rPr>
          <w:spacing w:val="-2"/>
          <w:sz w:val="24"/>
        </w:rPr>
        <w:t>насколько</w:t>
      </w:r>
      <w:r>
        <w:rPr>
          <w:sz w:val="24"/>
        </w:rPr>
        <w:tab/>
      </w:r>
      <w:r>
        <w:rPr>
          <w:spacing w:val="-2"/>
          <w:sz w:val="24"/>
        </w:rPr>
        <w:t>полно</w:t>
      </w:r>
      <w:r>
        <w:rPr>
          <w:sz w:val="24"/>
        </w:rPr>
        <w:tab/>
      </w:r>
      <w:r>
        <w:rPr>
          <w:spacing w:val="-10"/>
          <w:sz w:val="24"/>
        </w:rPr>
        <w:t>и</w:t>
      </w:r>
      <w:r>
        <w:rPr>
          <w:sz w:val="24"/>
        </w:rPr>
        <w:tab/>
      </w:r>
      <w:r>
        <w:rPr>
          <w:spacing w:val="-2"/>
          <w:sz w:val="24"/>
        </w:rPr>
        <w:t>последовательно</w:t>
      </w:r>
      <w:r>
        <w:rPr>
          <w:sz w:val="24"/>
        </w:rPr>
        <w:tab/>
      </w:r>
      <w:r>
        <w:rPr>
          <w:spacing w:val="-2"/>
          <w:sz w:val="24"/>
        </w:rPr>
        <w:t>достигнуты</w:t>
      </w:r>
    </w:p>
    <w:p w:rsidR="004D59AF" w:rsidRDefault="00650AC4">
      <w:pPr>
        <w:pStyle w:val="a3"/>
        <w:spacing w:before="7"/>
        <w:ind w:left="822" w:firstLine="0"/>
      </w:pPr>
      <w:r>
        <w:t>сформулированные</w:t>
      </w:r>
      <w:r>
        <w:rPr>
          <w:spacing w:val="-4"/>
        </w:rPr>
        <w:t xml:space="preserve"> </w:t>
      </w:r>
      <w:r>
        <w:t>цель,</w:t>
      </w:r>
      <w:r>
        <w:rPr>
          <w:spacing w:val="-4"/>
        </w:rPr>
        <w:t xml:space="preserve"> </w:t>
      </w:r>
      <w:r>
        <w:t>задачи,</w:t>
      </w:r>
      <w:r>
        <w:rPr>
          <w:spacing w:val="-4"/>
        </w:rPr>
        <w:t xml:space="preserve"> </w:t>
      </w:r>
      <w:r>
        <w:rPr>
          <w:spacing w:val="-2"/>
        </w:rPr>
        <w:t>гипотеза.</w:t>
      </w:r>
    </w:p>
    <w:p w:rsidR="004D59AF" w:rsidRDefault="00650AC4">
      <w:pPr>
        <w:pStyle w:val="a3"/>
        <w:spacing w:before="41" w:line="276" w:lineRule="auto"/>
        <w:ind w:left="822" w:right="506"/>
      </w:pPr>
      <w:r>
        <w:t>Оценка</w:t>
      </w:r>
      <w:r>
        <w:rPr>
          <w:spacing w:val="40"/>
        </w:rPr>
        <w:t xml:space="preserve"> </w:t>
      </w:r>
      <w:r>
        <w:t>результатов</w:t>
      </w:r>
      <w:r>
        <w:rPr>
          <w:spacing w:val="40"/>
        </w:rPr>
        <w:t xml:space="preserve"> </w:t>
      </w:r>
      <w:r>
        <w:t>УИД</w:t>
      </w:r>
      <w:r>
        <w:rPr>
          <w:spacing w:val="40"/>
        </w:rPr>
        <w:t xml:space="preserve"> </w:t>
      </w:r>
      <w:r>
        <w:t>должна</w:t>
      </w:r>
      <w:r>
        <w:rPr>
          <w:spacing w:val="40"/>
        </w:rPr>
        <w:t xml:space="preserve"> </w:t>
      </w:r>
      <w:r>
        <w:t>учитывать</w:t>
      </w:r>
      <w:r>
        <w:rPr>
          <w:spacing w:val="40"/>
        </w:rPr>
        <w:t xml:space="preserve"> </w:t>
      </w:r>
      <w:r>
        <w:t>то,</w:t>
      </w:r>
      <w:r>
        <w:rPr>
          <w:spacing w:val="40"/>
        </w:rPr>
        <w:t xml:space="preserve"> </w:t>
      </w:r>
      <w:r>
        <w:t>насколько</w:t>
      </w:r>
      <w:r>
        <w:rPr>
          <w:spacing w:val="40"/>
        </w:rPr>
        <w:t xml:space="preserve"> </w:t>
      </w:r>
      <w:r>
        <w:t>обучающимся</w:t>
      </w:r>
      <w:r>
        <w:rPr>
          <w:spacing w:val="40"/>
        </w:rPr>
        <w:t xml:space="preserve"> </w:t>
      </w:r>
      <w:r>
        <w:t xml:space="preserve">в рамках проведенияисследования удалось продемонстрировать базовые исследовательские </w:t>
      </w:r>
      <w:r>
        <w:rPr>
          <w:spacing w:val="-2"/>
        </w:rPr>
        <w:t>действия:</w:t>
      </w:r>
    </w:p>
    <w:p w:rsidR="004D59AF" w:rsidRDefault="00650AC4" w:rsidP="00F6432E">
      <w:pPr>
        <w:pStyle w:val="a7"/>
        <w:numPr>
          <w:ilvl w:val="0"/>
          <w:numId w:val="9"/>
        </w:numPr>
        <w:tabs>
          <w:tab w:val="left" w:pos="1668"/>
        </w:tabs>
        <w:spacing w:before="1"/>
        <w:ind w:left="1668" w:hanging="138"/>
        <w:rPr>
          <w:sz w:val="24"/>
        </w:rPr>
      </w:pPr>
      <w:r>
        <w:rPr>
          <w:sz w:val="24"/>
        </w:rPr>
        <w:t>использовать</w:t>
      </w:r>
      <w:r>
        <w:rPr>
          <w:spacing w:val="-8"/>
          <w:sz w:val="24"/>
        </w:rPr>
        <w:t xml:space="preserve"> </w:t>
      </w:r>
      <w:r>
        <w:rPr>
          <w:sz w:val="24"/>
        </w:rPr>
        <w:t>вопросы</w:t>
      </w:r>
      <w:r>
        <w:rPr>
          <w:spacing w:val="-11"/>
          <w:sz w:val="24"/>
        </w:rPr>
        <w:t xml:space="preserve"> </w:t>
      </w:r>
      <w:r>
        <w:rPr>
          <w:sz w:val="24"/>
        </w:rPr>
        <w:t>как</w:t>
      </w:r>
      <w:r>
        <w:rPr>
          <w:spacing w:val="-7"/>
          <w:sz w:val="24"/>
        </w:rPr>
        <w:t xml:space="preserve"> </w:t>
      </w:r>
      <w:r>
        <w:rPr>
          <w:sz w:val="24"/>
        </w:rPr>
        <w:t>исследовательский</w:t>
      </w:r>
      <w:r>
        <w:rPr>
          <w:spacing w:val="-12"/>
          <w:sz w:val="24"/>
        </w:rPr>
        <w:t xml:space="preserve"> </w:t>
      </w:r>
      <w:r>
        <w:rPr>
          <w:sz w:val="24"/>
        </w:rPr>
        <w:t>инструмент</w:t>
      </w:r>
      <w:r>
        <w:rPr>
          <w:spacing w:val="-9"/>
          <w:sz w:val="24"/>
        </w:rPr>
        <w:t xml:space="preserve"> </w:t>
      </w:r>
      <w:r>
        <w:rPr>
          <w:spacing w:val="-2"/>
          <w:sz w:val="24"/>
        </w:rPr>
        <w:t>познания;</w:t>
      </w:r>
    </w:p>
    <w:p w:rsidR="004D59AF" w:rsidRDefault="00650AC4" w:rsidP="00F6432E">
      <w:pPr>
        <w:pStyle w:val="a7"/>
        <w:numPr>
          <w:ilvl w:val="0"/>
          <w:numId w:val="9"/>
        </w:numPr>
        <w:tabs>
          <w:tab w:val="left" w:pos="1691"/>
        </w:tabs>
        <w:spacing w:before="40" w:line="276" w:lineRule="auto"/>
        <w:ind w:right="514" w:firstLine="707"/>
        <w:rPr>
          <w:sz w:val="24"/>
        </w:rPr>
      </w:pPr>
      <w:r>
        <w:rPr>
          <w:sz w:val="24"/>
        </w:rPr>
        <w:t>формулировать вопросы, фиксирующие разрыв между реальным и желательным состояниемситуации, объекта, самостоятельно устанавливать искомое и данное;</w:t>
      </w:r>
    </w:p>
    <w:p w:rsidR="004D59AF" w:rsidRDefault="00650AC4" w:rsidP="00F6432E">
      <w:pPr>
        <w:pStyle w:val="a7"/>
        <w:numPr>
          <w:ilvl w:val="0"/>
          <w:numId w:val="9"/>
        </w:numPr>
        <w:tabs>
          <w:tab w:val="left" w:pos="1684"/>
        </w:tabs>
        <w:spacing w:line="278" w:lineRule="auto"/>
        <w:ind w:right="506" w:firstLine="707"/>
        <w:rPr>
          <w:sz w:val="24"/>
        </w:rPr>
      </w:pPr>
      <w:r>
        <w:rPr>
          <w:sz w:val="24"/>
        </w:rPr>
        <w:t>формировать гипотезу об истинности собственных суждений и суждений других, аргументироватьсвою позицию, мнение;</w:t>
      </w:r>
    </w:p>
    <w:p w:rsidR="004D59AF" w:rsidRDefault="00650AC4" w:rsidP="00F6432E">
      <w:pPr>
        <w:pStyle w:val="a7"/>
        <w:numPr>
          <w:ilvl w:val="0"/>
          <w:numId w:val="9"/>
        </w:numPr>
        <w:tabs>
          <w:tab w:val="left" w:pos="1859"/>
        </w:tabs>
        <w:spacing w:line="276" w:lineRule="auto"/>
        <w:ind w:right="513" w:firstLine="707"/>
        <w:rPr>
          <w:sz w:val="24"/>
        </w:rPr>
      </w:pPr>
      <w:r>
        <w:rPr>
          <w:sz w:val="24"/>
        </w:rPr>
        <w:t>проводить по самостоятельно составленному плану опыт, несложный эксперимент, небольшоеисследование;</w:t>
      </w:r>
    </w:p>
    <w:p w:rsidR="004D59AF" w:rsidRDefault="00650AC4" w:rsidP="00F6432E">
      <w:pPr>
        <w:pStyle w:val="a7"/>
        <w:numPr>
          <w:ilvl w:val="0"/>
          <w:numId w:val="9"/>
        </w:numPr>
        <w:tabs>
          <w:tab w:val="left" w:pos="1710"/>
        </w:tabs>
        <w:spacing w:line="278" w:lineRule="auto"/>
        <w:ind w:right="512" w:firstLine="707"/>
        <w:rPr>
          <w:sz w:val="24"/>
        </w:rPr>
      </w:pPr>
      <w:r>
        <w:rPr>
          <w:sz w:val="24"/>
        </w:rPr>
        <w:t>оценивать на применимость и достоверность информацию, полученную в ходе исследования (эксперимента);</w:t>
      </w:r>
    </w:p>
    <w:p w:rsidR="004D59AF" w:rsidRDefault="00650AC4" w:rsidP="00F6432E">
      <w:pPr>
        <w:pStyle w:val="a7"/>
        <w:numPr>
          <w:ilvl w:val="0"/>
          <w:numId w:val="9"/>
        </w:numPr>
        <w:tabs>
          <w:tab w:val="left" w:pos="1864"/>
        </w:tabs>
        <w:spacing w:line="276" w:lineRule="auto"/>
        <w:ind w:right="508" w:firstLine="707"/>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D59AF" w:rsidRDefault="00650AC4" w:rsidP="00F6432E">
      <w:pPr>
        <w:pStyle w:val="a7"/>
        <w:numPr>
          <w:ilvl w:val="0"/>
          <w:numId w:val="9"/>
        </w:numPr>
        <w:tabs>
          <w:tab w:val="left" w:pos="1775"/>
        </w:tabs>
        <w:spacing w:line="276" w:lineRule="auto"/>
        <w:ind w:right="513"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иконтекстах.</w:t>
      </w:r>
    </w:p>
    <w:p w:rsidR="004D59AF" w:rsidRDefault="00650AC4">
      <w:pPr>
        <w:pStyle w:val="2"/>
        <w:ind w:left="1530"/>
      </w:pPr>
      <w:r>
        <w:t>Особенности</w:t>
      </w:r>
      <w:r>
        <w:rPr>
          <w:spacing w:val="-9"/>
        </w:rPr>
        <w:t xml:space="preserve"> </w:t>
      </w:r>
      <w:r>
        <w:t>организации</w:t>
      </w:r>
      <w:r>
        <w:rPr>
          <w:spacing w:val="-9"/>
        </w:rPr>
        <w:t xml:space="preserve"> </w:t>
      </w:r>
      <w:r>
        <w:t>проектной</w:t>
      </w:r>
      <w:r>
        <w:rPr>
          <w:spacing w:val="-6"/>
        </w:rPr>
        <w:t xml:space="preserve"> </w:t>
      </w:r>
      <w:r>
        <w:rPr>
          <w:spacing w:val="-2"/>
        </w:rPr>
        <w:t>деятельности</w:t>
      </w:r>
    </w:p>
    <w:p w:rsidR="004D59AF" w:rsidRDefault="00650AC4">
      <w:pPr>
        <w:pStyle w:val="a3"/>
        <w:spacing w:before="30" w:line="276" w:lineRule="auto"/>
        <w:ind w:left="822" w:right="505"/>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w:t>
      </w:r>
      <w:r>
        <w:rPr>
          <w:spacing w:val="-3"/>
        </w:rPr>
        <w:t xml:space="preserve"> </w:t>
      </w:r>
      <w:r>
        <w:t>и</w:t>
      </w:r>
      <w:r>
        <w:rPr>
          <w:spacing w:val="-3"/>
        </w:rPr>
        <w:t xml:space="preserve"> </w:t>
      </w:r>
      <w:r>
        <w:t>запланированных</w:t>
      </w:r>
      <w:r>
        <w:rPr>
          <w:spacing w:val="-3"/>
        </w:rPr>
        <w:t xml:space="preserve"> </w:t>
      </w:r>
      <w:r>
        <w:t>ресурсов.</w:t>
      </w:r>
      <w:r>
        <w:rPr>
          <w:spacing w:val="-4"/>
        </w:rPr>
        <w:t xml:space="preserve"> </w:t>
      </w:r>
      <w:r>
        <w:t>ПД</w:t>
      </w:r>
      <w:r>
        <w:rPr>
          <w:spacing w:val="-1"/>
        </w:rPr>
        <w:t xml:space="preserve"> </w:t>
      </w:r>
      <w:r>
        <w:t>имеет</w:t>
      </w:r>
      <w:r>
        <w:rPr>
          <w:spacing w:val="-4"/>
        </w:rPr>
        <w:t xml:space="preserve"> </w:t>
      </w:r>
      <w:r>
        <w:t>прикладной</w:t>
      </w:r>
      <w:r>
        <w:rPr>
          <w:spacing w:val="-4"/>
        </w:rPr>
        <w:t xml:space="preserve"> </w:t>
      </w:r>
      <w:r>
        <w:t>характер</w:t>
      </w:r>
      <w:r>
        <w:rPr>
          <w:spacing w:val="-4"/>
        </w:rPr>
        <w:t xml:space="preserve"> </w:t>
      </w:r>
      <w:r>
        <w:t>и</w:t>
      </w:r>
      <w:r>
        <w:rPr>
          <w:spacing w:val="-4"/>
        </w:rPr>
        <w:t xml:space="preserve"> </w:t>
      </w:r>
      <w:r>
        <w:t>ориентирована на поиск, нахождение обучающимися практического средства (инструмента и пр.) для решения жизненной, социально- значимой или познавательной проблемы.</w:t>
      </w:r>
    </w:p>
    <w:p w:rsidR="004D59AF" w:rsidRDefault="00650AC4">
      <w:pPr>
        <w:pStyle w:val="a3"/>
        <w:spacing w:before="2" w:line="276" w:lineRule="auto"/>
        <w:ind w:left="822" w:right="509"/>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D59AF" w:rsidRDefault="00650AC4" w:rsidP="00F6432E">
      <w:pPr>
        <w:pStyle w:val="a7"/>
        <w:numPr>
          <w:ilvl w:val="0"/>
          <w:numId w:val="9"/>
        </w:numPr>
        <w:tabs>
          <w:tab w:val="left" w:pos="1729"/>
        </w:tabs>
        <w:spacing w:line="276" w:lineRule="auto"/>
        <w:ind w:right="512" w:firstLine="707"/>
        <w:rPr>
          <w:sz w:val="24"/>
        </w:rPr>
      </w:pPr>
      <w:r>
        <w:rPr>
          <w:sz w:val="24"/>
        </w:rPr>
        <w:t>определять оптимальный путь решения проблемного вопроса, прогнозировать проектный результати оформлять его в виде реального «продукта»;</w:t>
      </w:r>
    </w:p>
    <w:p w:rsidR="004D59AF" w:rsidRDefault="00650AC4" w:rsidP="00F6432E">
      <w:pPr>
        <w:pStyle w:val="a7"/>
        <w:numPr>
          <w:ilvl w:val="0"/>
          <w:numId w:val="9"/>
        </w:numPr>
        <w:tabs>
          <w:tab w:val="left" w:pos="1756"/>
        </w:tabs>
        <w:spacing w:line="276" w:lineRule="auto"/>
        <w:ind w:right="506" w:firstLine="707"/>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w:t>
      </w:r>
      <w:r>
        <w:rPr>
          <w:spacing w:val="40"/>
          <w:sz w:val="24"/>
        </w:rPr>
        <w:t xml:space="preserve"> </w:t>
      </w:r>
      <w:r>
        <w:rPr>
          <w:sz w:val="24"/>
        </w:rPr>
        <w:t>необходимых</w:t>
      </w:r>
      <w:r>
        <w:rPr>
          <w:spacing w:val="40"/>
          <w:sz w:val="24"/>
        </w:rPr>
        <w:t xml:space="preserve"> </w:t>
      </w:r>
      <w:r>
        <w:rPr>
          <w:sz w:val="24"/>
        </w:rPr>
        <w:t>знаний</w:t>
      </w:r>
      <w:r>
        <w:rPr>
          <w:spacing w:val="40"/>
          <w:sz w:val="24"/>
        </w:rPr>
        <w:t xml:space="preserve"> </w:t>
      </w:r>
      <w:r>
        <w:rPr>
          <w:sz w:val="24"/>
        </w:rPr>
        <w:t>и методов</w:t>
      </w:r>
      <w:r>
        <w:rPr>
          <w:spacing w:val="40"/>
          <w:sz w:val="24"/>
        </w:rPr>
        <w:t xml:space="preserve"> </w:t>
      </w:r>
      <w:r>
        <w:rPr>
          <w:sz w:val="24"/>
        </w:rPr>
        <w:t>(причем</w:t>
      </w:r>
      <w:r>
        <w:rPr>
          <w:spacing w:val="40"/>
          <w:sz w:val="24"/>
        </w:rPr>
        <w:t xml:space="preserve"> </w:t>
      </w:r>
      <w:r>
        <w:rPr>
          <w:sz w:val="24"/>
        </w:rPr>
        <w:t>не</w:t>
      </w:r>
      <w:r>
        <w:rPr>
          <w:spacing w:val="40"/>
          <w:sz w:val="24"/>
        </w:rPr>
        <w:t xml:space="preserve"> </w:t>
      </w:r>
      <w:r>
        <w:rPr>
          <w:sz w:val="24"/>
        </w:rPr>
        <w:t>только</w:t>
      </w:r>
      <w:r>
        <w:rPr>
          <w:spacing w:val="40"/>
          <w:sz w:val="24"/>
        </w:rPr>
        <w:t xml:space="preserve"> </w:t>
      </w:r>
      <w:r>
        <w:rPr>
          <w:sz w:val="24"/>
        </w:rPr>
        <w:t>научных).</w:t>
      </w:r>
      <w:r>
        <w:rPr>
          <w:spacing w:val="40"/>
          <w:sz w:val="24"/>
        </w:rPr>
        <w:t xml:space="preserve"> </w:t>
      </w:r>
      <w:r>
        <w:rPr>
          <w:sz w:val="24"/>
        </w:rPr>
        <w:t>Проектная</w:t>
      </w:r>
      <w:r>
        <w:rPr>
          <w:spacing w:val="40"/>
          <w:sz w:val="24"/>
        </w:rPr>
        <w:t xml:space="preserve"> </w:t>
      </w:r>
      <w:r>
        <w:rPr>
          <w:sz w:val="24"/>
        </w:rPr>
        <w:t>работа</w:t>
      </w:r>
    </w:p>
    <w:p w:rsidR="004D59AF" w:rsidRDefault="004D59AF">
      <w:pPr>
        <w:spacing w:line="276" w:lineRule="auto"/>
        <w:jc w:val="both"/>
        <w:rPr>
          <w:sz w:val="24"/>
        </w:rPr>
        <w:sectPr w:rsidR="004D59AF">
          <w:pgSz w:w="11910" w:h="16840"/>
          <w:pgMar w:top="1040" w:right="340" w:bottom="280" w:left="880" w:header="750" w:footer="0" w:gutter="0"/>
          <w:cols w:space="720"/>
        </w:sectPr>
      </w:pPr>
    </w:p>
    <w:p w:rsidR="004D59AF" w:rsidRDefault="00650AC4">
      <w:pPr>
        <w:pStyle w:val="a3"/>
        <w:spacing w:before="132" w:line="276" w:lineRule="auto"/>
        <w:ind w:left="822" w:right="509" w:firstLine="0"/>
      </w:pPr>
      <w:r>
        <w:t>должна ответить на вопрос «Что необходимо СДЕЛАТЬ (сконструировать,</w:t>
      </w:r>
      <w:r>
        <w:rPr>
          <w:spacing w:val="40"/>
        </w:rPr>
        <w:t xml:space="preserve"> </w:t>
      </w:r>
      <w:r>
        <w:t>смоделировать, изготовить и другие), чтобы решить реально существующую или потенциально значимую проблему?».</w:t>
      </w:r>
    </w:p>
    <w:p w:rsidR="004D59AF" w:rsidRDefault="00650AC4">
      <w:pPr>
        <w:pStyle w:val="a3"/>
        <w:spacing w:line="275" w:lineRule="exact"/>
        <w:ind w:left="1530" w:firstLine="0"/>
        <w:jc w:val="left"/>
      </w:pPr>
      <w:r>
        <w:t>Осуществление</w:t>
      </w:r>
      <w:r>
        <w:rPr>
          <w:spacing w:val="-5"/>
        </w:rPr>
        <w:t xml:space="preserve"> </w:t>
      </w:r>
      <w:r>
        <w:t>ПД</w:t>
      </w:r>
      <w:r>
        <w:rPr>
          <w:spacing w:val="-8"/>
        </w:rPr>
        <w:t xml:space="preserve"> </w:t>
      </w:r>
      <w:r>
        <w:t>обучающимися</w:t>
      </w:r>
      <w:r>
        <w:rPr>
          <w:spacing w:val="-4"/>
        </w:rPr>
        <w:t xml:space="preserve"> </w:t>
      </w:r>
      <w:r>
        <w:t>включает</w:t>
      </w:r>
      <w:r>
        <w:rPr>
          <w:spacing w:val="-3"/>
        </w:rPr>
        <w:t xml:space="preserve"> </w:t>
      </w:r>
      <w:r>
        <w:t>в</w:t>
      </w:r>
      <w:r>
        <w:rPr>
          <w:spacing w:val="-1"/>
        </w:rPr>
        <w:t xml:space="preserve"> </w:t>
      </w:r>
      <w:r>
        <w:t>себя</w:t>
      </w:r>
      <w:r>
        <w:rPr>
          <w:spacing w:val="-4"/>
        </w:rPr>
        <w:t xml:space="preserve"> </w:t>
      </w:r>
      <w:r>
        <w:t>ряд</w:t>
      </w:r>
      <w:r>
        <w:rPr>
          <w:spacing w:val="-5"/>
        </w:rPr>
        <w:t xml:space="preserve"> </w:t>
      </w:r>
      <w:r>
        <w:rPr>
          <w:spacing w:val="-2"/>
        </w:rPr>
        <w:t>этапов:</w:t>
      </w:r>
    </w:p>
    <w:p w:rsidR="004D59AF" w:rsidRDefault="00650AC4" w:rsidP="00F6432E">
      <w:pPr>
        <w:pStyle w:val="a7"/>
        <w:numPr>
          <w:ilvl w:val="0"/>
          <w:numId w:val="9"/>
        </w:numPr>
        <w:tabs>
          <w:tab w:val="left" w:pos="1668"/>
        </w:tabs>
        <w:spacing w:before="43"/>
        <w:ind w:left="1668" w:hanging="138"/>
        <w:jc w:val="left"/>
        <w:rPr>
          <w:sz w:val="24"/>
        </w:rPr>
      </w:pPr>
      <w:r>
        <w:rPr>
          <w:sz w:val="24"/>
        </w:rPr>
        <w:t>анализ</w:t>
      </w:r>
      <w:r>
        <w:rPr>
          <w:spacing w:val="-4"/>
          <w:sz w:val="24"/>
        </w:rPr>
        <w:t xml:space="preserve"> </w:t>
      </w:r>
      <w:r>
        <w:rPr>
          <w:sz w:val="24"/>
        </w:rPr>
        <w:t>и</w:t>
      </w:r>
      <w:r>
        <w:rPr>
          <w:spacing w:val="-3"/>
          <w:sz w:val="24"/>
        </w:rPr>
        <w:t xml:space="preserve"> </w:t>
      </w:r>
      <w:r>
        <w:rPr>
          <w:sz w:val="24"/>
        </w:rPr>
        <w:t>формулирование</w:t>
      </w:r>
      <w:r>
        <w:rPr>
          <w:spacing w:val="-3"/>
          <w:sz w:val="24"/>
        </w:rPr>
        <w:t xml:space="preserve"> </w:t>
      </w:r>
      <w:r>
        <w:rPr>
          <w:spacing w:val="-2"/>
          <w:sz w:val="24"/>
        </w:rPr>
        <w:t>проблемы;</w:t>
      </w:r>
    </w:p>
    <w:p w:rsidR="004D59AF" w:rsidRDefault="00650AC4" w:rsidP="00F6432E">
      <w:pPr>
        <w:pStyle w:val="a7"/>
        <w:numPr>
          <w:ilvl w:val="0"/>
          <w:numId w:val="9"/>
        </w:numPr>
        <w:tabs>
          <w:tab w:val="left" w:pos="1693"/>
        </w:tabs>
        <w:spacing w:before="41"/>
        <w:ind w:left="1693" w:hanging="135"/>
        <w:jc w:val="left"/>
        <w:rPr>
          <w:b/>
          <w:sz w:val="24"/>
        </w:rPr>
      </w:pPr>
      <w:r>
        <w:rPr>
          <w:sz w:val="24"/>
        </w:rPr>
        <w:t>формулирование</w:t>
      </w:r>
      <w:r>
        <w:rPr>
          <w:spacing w:val="-2"/>
          <w:sz w:val="24"/>
        </w:rPr>
        <w:t xml:space="preserve"> </w:t>
      </w:r>
      <w:r>
        <w:rPr>
          <w:sz w:val="24"/>
        </w:rPr>
        <w:t>темы</w:t>
      </w:r>
      <w:r>
        <w:rPr>
          <w:spacing w:val="-1"/>
          <w:sz w:val="24"/>
        </w:rPr>
        <w:t xml:space="preserve"> </w:t>
      </w:r>
      <w:r>
        <w:rPr>
          <w:spacing w:val="-2"/>
          <w:sz w:val="24"/>
        </w:rPr>
        <w:t>проекта;</w:t>
      </w:r>
    </w:p>
    <w:p w:rsidR="004D59AF" w:rsidRDefault="00650AC4" w:rsidP="00F6432E">
      <w:pPr>
        <w:pStyle w:val="a7"/>
        <w:numPr>
          <w:ilvl w:val="0"/>
          <w:numId w:val="9"/>
        </w:numPr>
        <w:tabs>
          <w:tab w:val="left" w:pos="1668"/>
        </w:tabs>
        <w:spacing w:before="41"/>
        <w:ind w:left="1668" w:hanging="138"/>
        <w:jc w:val="left"/>
        <w:rPr>
          <w:sz w:val="24"/>
        </w:rPr>
      </w:pPr>
      <w:r>
        <w:rPr>
          <w:sz w:val="24"/>
        </w:rPr>
        <w:t>постановка</w:t>
      </w:r>
      <w:r>
        <w:rPr>
          <w:spacing w:val="-4"/>
          <w:sz w:val="24"/>
        </w:rPr>
        <w:t xml:space="preserve"> </w:t>
      </w:r>
      <w:r>
        <w:rPr>
          <w:sz w:val="24"/>
        </w:rPr>
        <w:t>цели</w:t>
      </w:r>
      <w:r>
        <w:rPr>
          <w:spacing w:val="-1"/>
          <w:sz w:val="24"/>
        </w:rPr>
        <w:t xml:space="preserve"> </w:t>
      </w:r>
      <w:r>
        <w:rPr>
          <w:sz w:val="24"/>
        </w:rPr>
        <w:t>и</w:t>
      </w:r>
      <w:r>
        <w:rPr>
          <w:spacing w:val="-2"/>
          <w:sz w:val="24"/>
        </w:rPr>
        <w:t xml:space="preserve"> </w:t>
      </w:r>
      <w:r>
        <w:rPr>
          <w:sz w:val="24"/>
        </w:rPr>
        <w:t>задач</w:t>
      </w:r>
      <w:r>
        <w:rPr>
          <w:spacing w:val="-2"/>
          <w:sz w:val="24"/>
        </w:rPr>
        <w:t xml:space="preserve"> проекта;</w:t>
      </w:r>
    </w:p>
    <w:p w:rsidR="004D59AF" w:rsidRDefault="00650AC4" w:rsidP="00F6432E">
      <w:pPr>
        <w:pStyle w:val="a7"/>
        <w:numPr>
          <w:ilvl w:val="0"/>
          <w:numId w:val="9"/>
        </w:numPr>
        <w:tabs>
          <w:tab w:val="left" w:pos="1670"/>
        </w:tabs>
        <w:spacing w:before="40"/>
        <w:ind w:left="1670" w:hanging="140"/>
        <w:jc w:val="left"/>
        <w:rPr>
          <w:sz w:val="24"/>
        </w:rPr>
      </w:pPr>
      <w:r>
        <w:rPr>
          <w:sz w:val="24"/>
        </w:rPr>
        <w:t>составление</w:t>
      </w:r>
      <w:r>
        <w:rPr>
          <w:spacing w:val="-3"/>
          <w:sz w:val="24"/>
        </w:rPr>
        <w:t xml:space="preserve"> </w:t>
      </w:r>
      <w:r>
        <w:rPr>
          <w:sz w:val="24"/>
        </w:rPr>
        <w:t>плана</w:t>
      </w:r>
      <w:r>
        <w:rPr>
          <w:spacing w:val="-3"/>
          <w:sz w:val="24"/>
        </w:rPr>
        <w:t xml:space="preserve"> </w:t>
      </w:r>
      <w:r>
        <w:rPr>
          <w:spacing w:val="-2"/>
          <w:sz w:val="24"/>
        </w:rPr>
        <w:t>работы;</w:t>
      </w:r>
    </w:p>
    <w:p w:rsidR="004D59AF" w:rsidRDefault="00650AC4" w:rsidP="00F6432E">
      <w:pPr>
        <w:pStyle w:val="a7"/>
        <w:numPr>
          <w:ilvl w:val="0"/>
          <w:numId w:val="9"/>
        </w:numPr>
        <w:tabs>
          <w:tab w:val="left" w:pos="1668"/>
        </w:tabs>
        <w:spacing w:before="41"/>
        <w:ind w:left="1668" w:hanging="138"/>
        <w:jc w:val="left"/>
        <w:rPr>
          <w:sz w:val="24"/>
        </w:rPr>
      </w:pPr>
      <w:r>
        <w:rPr>
          <w:sz w:val="24"/>
        </w:rPr>
        <w:t>сбор</w:t>
      </w:r>
      <w:r>
        <w:rPr>
          <w:spacing w:val="-1"/>
          <w:sz w:val="24"/>
        </w:rPr>
        <w:t xml:space="preserve"> </w:t>
      </w:r>
      <w:r>
        <w:rPr>
          <w:spacing w:val="-2"/>
          <w:sz w:val="24"/>
        </w:rPr>
        <w:t>информации/исследование;</w:t>
      </w:r>
    </w:p>
    <w:p w:rsidR="004D59AF" w:rsidRDefault="00650AC4" w:rsidP="00F6432E">
      <w:pPr>
        <w:pStyle w:val="a7"/>
        <w:numPr>
          <w:ilvl w:val="0"/>
          <w:numId w:val="9"/>
        </w:numPr>
        <w:tabs>
          <w:tab w:val="left" w:pos="1668"/>
        </w:tabs>
        <w:spacing w:before="44"/>
        <w:ind w:left="1668" w:hanging="138"/>
        <w:jc w:val="left"/>
        <w:rPr>
          <w:sz w:val="24"/>
        </w:rPr>
      </w:pPr>
      <w:r>
        <w:rPr>
          <w:sz w:val="24"/>
        </w:rPr>
        <w:t>выполнение</w:t>
      </w:r>
      <w:r>
        <w:rPr>
          <w:spacing w:val="-7"/>
          <w:sz w:val="24"/>
        </w:rPr>
        <w:t xml:space="preserve"> </w:t>
      </w:r>
      <w:r>
        <w:rPr>
          <w:sz w:val="24"/>
        </w:rPr>
        <w:t>технологического</w:t>
      </w:r>
      <w:r>
        <w:rPr>
          <w:spacing w:val="-6"/>
          <w:sz w:val="24"/>
        </w:rPr>
        <w:t xml:space="preserve"> </w:t>
      </w:r>
      <w:r>
        <w:rPr>
          <w:spacing w:val="-2"/>
          <w:sz w:val="24"/>
        </w:rPr>
        <w:t>этапа;</w:t>
      </w:r>
    </w:p>
    <w:p w:rsidR="004D59AF" w:rsidRDefault="00650AC4" w:rsidP="00F6432E">
      <w:pPr>
        <w:pStyle w:val="a7"/>
        <w:numPr>
          <w:ilvl w:val="0"/>
          <w:numId w:val="9"/>
        </w:numPr>
        <w:tabs>
          <w:tab w:val="left" w:pos="1670"/>
        </w:tabs>
        <w:spacing w:before="40"/>
        <w:ind w:left="1670" w:hanging="140"/>
        <w:jc w:val="left"/>
        <w:rPr>
          <w:sz w:val="24"/>
        </w:rPr>
      </w:pPr>
      <w:r>
        <w:rPr>
          <w:sz w:val="24"/>
        </w:rPr>
        <w:t>подготовка</w:t>
      </w:r>
      <w:r>
        <w:rPr>
          <w:spacing w:val="-3"/>
          <w:sz w:val="24"/>
        </w:rPr>
        <w:t xml:space="preserve"> </w:t>
      </w:r>
      <w:r>
        <w:rPr>
          <w:sz w:val="24"/>
        </w:rPr>
        <w:t>и</w:t>
      </w:r>
      <w:r>
        <w:rPr>
          <w:spacing w:val="-5"/>
          <w:sz w:val="24"/>
        </w:rPr>
        <w:t xml:space="preserve"> </w:t>
      </w:r>
      <w:r>
        <w:rPr>
          <w:sz w:val="24"/>
        </w:rPr>
        <w:t xml:space="preserve">защита </w:t>
      </w:r>
      <w:r>
        <w:rPr>
          <w:spacing w:val="-2"/>
          <w:sz w:val="24"/>
        </w:rPr>
        <w:t>проекта;</w:t>
      </w:r>
    </w:p>
    <w:p w:rsidR="004D59AF" w:rsidRDefault="00650AC4" w:rsidP="00F6432E">
      <w:pPr>
        <w:pStyle w:val="a7"/>
        <w:numPr>
          <w:ilvl w:val="0"/>
          <w:numId w:val="9"/>
        </w:numPr>
        <w:tabs>
          <w:tab w:val="left" w:pos="1667"/>
        </w:tabs>
        <w:spacing w:before="41" w:line="276" w:lineRule="auto"/>
        <w:ind w:right="505" w:firstLine="707"/>
        <w:jc w:val="right"/>
        <w:rPr>
          <w:sz w:val="24"/>
        </w:rPr>
      </w:pPr>
      <w:r>
        <w:rPr>
          <w:sz w:val="24"/>
        </w:rPr>
        <w:t>рефлексия, анализ результатов выполнения проекта, оценка качества выполнения. При</w:t>
      </w:r>
      <w:r>
        <w:rPr>
          <w:spacing w:val="80"/>
          <w:sz w:val="24"/>
        </w:rPr>
        <w:t xml:space="preserve"> </w:t>
      </w:r>
      <w:r>
        <w:rPr>
          <w:sz w:val="24"/>
        </w:rPr>
        <w:t>организации</w:t>
      </w:r>
      <w:r>
        <w:rPr>
          <w:spacing w:val="80"/>
          <w:sz w:val="24"/>
        </w:rPr>
        <w:t xml:space="preserve"> </w:t>
      </w:r>
      <w:r>
        <w:rPr>
          <w:sz w:val="24"/>
        </w:rPr>
        <w:t>ПД</w:t>
      </w:r>
      <w:r>
        <w:rPr>
          <w:spacing w:val="80"/>
          <w:sz w:val="24"/>
        </w:rPr>
        <w:t xml:space="preserve"> </w:t>
      </w:r>
      <w:r>
        <w:rPr>
          <w:sz w:val="24"/>
        </w:rPr>
        <w:t>необходимо</w:t>
      </w:r>
      <w:r>
        <w:rPr>
          <w:spacing w:val="80"/>
          <w:sz w:val="24"/>
        </w:rPr>
        <w:t xml:space="preserve"> </w:t>
      </w:r>
      <w:r>
        <w:rPr>
          <w:sz w:val="24"/>
        </w:rPr>
        <w:t>учитывать,</w:t>
      </w:r>
      <w:r>
        <w:rPr>
          <w:spacing w:val="80"/>
          <w:sz w:val="24"/>
        </w:rPr>
        <w:t xml:space="preserve"> </w:t>
      </w:r>
      <w:r>
        <w:rPr>
          <w:sz w:val="24"/>
        </w:rPr>
        <w:t>что</w:t>
      </w:r>
      <w:r>
        <w:rPr>
          <w:spacing w:val="80"/>
          <w:sz w:val="24"/>
        </w:rPr>
        <w:t xml:space="preserve"> </w:t>
      </w:r>
      <w:r>
        <w:rPr>
          <w:sz w:val="24"/>
        </w:rPr>
        <w:t>в</w:t>
      </w:r>
      <w:r>
        <w:rPr>
          <w:spacing w:val="80"/>
          <w:sz w:val="24"/>
        </w:rPr>
        <w:t xml:space="preserve"> </w:t>
      </w:r>
      <w:r>
        <w:rPr>
          <w:sz w:val="24"/>
        </w:rPr>
        <w:t>любом</w:t>
      </w:r>
      <w:r>
        <w:rPr>
          <w:spacing w:val="80"/>
          <w:sz w:val="24"/>
        </w:rPr>
        <w:t xml:space="preserve"> </w:t>
      </w:r>
      <w:r>
        <w:rPr>
          <w:sz w:val="24"/>
        </w:rPr>
        <w:t>проекте</w:t>
      </w:r>
      <w:r>
        <w:rPr>
          <w:spacing w:val="80"/>
          <w:sz w:val="24"/>
        </w:rPr>
        <w:t xml:space="preserve"> </w:t>
      </w:r>
      <w:r>
        <w:rPr>
          <w:sz w:val="24"/>
        </w:rPr>
        <w:t>должна</w:t>
      </w:r>
      <w:r>
        <w:rPr>
          <w:spacing w:val="40"/>
          <w:sz w:val="24"/>
        </w:rPr>
        <w:t xml:space="preserve"> </w:t>
      </w:r>
      <w:r>
        <w:rPr>
          <w:sz w:val="24"/>
        </w:rPr>
        <w:t>присутствовать</w:t>
      </w:r>
      <w:r>
        <w:rPr>
          <w:spacing w:val="40"/>
          <w:sz w:val="24"/>
        </w:rPr>
        <w:t xml:space="preserve"> </w:t>
      </w:r>
      <w:r>
        <w:rPr>
          <w:sz w:val="24"/>
        </w:rPr>
        <w:t>исследовательская</w:t>
      </w:r>
      <w:r>
        <w:rPr>
          <w:spacing w:val="40"/>
          <w:sz w:val="24"/>
        </w:rPr>
        <w:t xml:space="preserve"> </w:t>
      </w:r>
      <w:r>
        <w:rPr>
          <w:sz w:val="24"/>
        </w:rPr>
        <w:t>составляющая,</w:t>
      </w:r>
      <w:r>
        <w:rPr>
          <w:spacing w:val="40"/>
          <w:sz w:val="24"/>
        </w:rPr>
        <w:t xml:space="preserve"> </w:t>
      </w:r>
      <w:r>
        <w:rPr>
          <w:sz w:val="24"/>
        </w:rPr>
        <w:t>в</w:t>
      </w:r>
      <w:r>
        <w:rPr>
          <w:spacing w:val="40"/>
          <w:sz w:val="24"/>
        </w:rPr>
        <w:t xml:space="preserve"> </w:t>
      </w:r>
      <w:r>
        <w:rPr>
          <w:sz w:val="24"/>
        </w:rPr>
        <w:t>связи</w:t>
      </w:r>
      <w:r>
        <w:rPr>
          <w:spacing w:val="40"/>
          <w:sz w:val="24"/>
        </w:rPr>
        <w:t xml:space="preserve"> </w:t>
      </w:r>
      <w:r>
        <w:rPr>
          <w:sz w:val="24"/>
        </w:rPr>
        <w:t>с</w:t>
      </w:r>
      <w:r>
        <w:rPr>
          <w:spacing w:val="40"/>
          <w:sz w:val="24"/>
        </w:rPr>
        <w:t xml:space="preserve"> </w:t>
      </w:r>
      <w:r>
        <w:rPr>
          <w:sz w:val="24"/>
        </w:rPr>
        <w:t>чем</w:t>
      </w:r>
      <w:r>
        <w:rPr>
          <w:spacing w:val="40"/>
          <w:sz w:val="24"/>
        </w:rPr>
        <w:t xml:space="preserve"> </w:t>
      </w:r>
      <w:r>
        <w:rPr>
          <w:sz w:val="24"/>
        </w:rPr>
        <w:t>обучающиеся</w:t>
      </w:r>
      <w:r>
        <w:rPr>
          <w:spacing w:val="40"/>
          <w:sz w:val="24"/>
        </w:rPr>
        <w:t xml:space="preserve"> </w:t>
      </w:r>
      <w:r>
        <w:rPr>
          <w:sz w:val="24"/>
        </w:rPr>
        <w:t>должны быть</w:t>
      </w:r>
      <w:r>
        <w:rPr>
          <w:spacing w:val="31"/>
          <w:sz w:val="24"/>
        </w:rPr>
        <w:t xml:space="preserve"> </w:t>
      </w:r>
      <w:r>
        <w:rPr>
          <w:sz w:val="24"/>
        </w:rPr>
        <w:t>сориентированы на</w:t>
      </w:r>
      <w:r>
        <w:rPr>
          <w:spacing w:val="29"/>
          <w:sz w:val="24"/>
        </w:rPr>
        <w:t xml:space="preserve"> </w:t>
      </w:r>
      <w:r>
        <w:rPr>
          <w:sz w:val="24"/>
        </w:rPr>
        <w:t>то,</w:t>
      </w:r>
      <w:r>
        <w:rPr>
          <w:spacing w:val="33"/>
          <w:sz w:val="24"/>
        </w:rPr>
        <w:t xml:space="preserve"> </w:t>
      </w:r>
      <w:r>
        <w:rPr>
          <w:sz w:val="24"/>
        </w:rPr>
        <w:t>что, прежде</w:t>
      </w:r>
      <w:r>
        <w:rPr>
          <w:spacing w:val="29"/>
          <w:sz w:val="24"/>
        </w:rPr>
        <w:t xml:space="preserve"> </w:t>
      </w:r>
      <w:r>
        <w:rPr>
          <w:sz w:val="24"/>
        </w:rPr>
        <w:t>чем</w:t>
      </w:r>
      <w:r>
        <w:rPr>
          <w:spacing w:val="31"/>
          <w:sz w:val="24"/>
        </w:rPr>
        <w:t xml:space="preserve"> </w:t>
      </w:r>
      <w:r>
        <w:rPr>
          <w:sz w:val="24"/>
        </w:rPr>
        <w:t>создать</w:t>
      </w:r>
      <w:r>
        <w:rPr>
          <w:spacing w:val="29"/>
          <w:sz w:val="24"/>
        </w:rPr>
        <w:t xml:space="preserve"> </w:t>
      </w:r>
      <w:r>
        <w:rPr>
          <w:sz w:val="24"/>
        </w:rPr>
        <w:t>требуемое</w:t>
      </w:r>
      <w:r>
        <w:rPr>
          <w:spacing w:val="29"/>
          <w:sz w:val="24"/>
        </w:rPr>
        <w:t xml:space="preserve"> </w:t>
      </w:r>
      <w:r>
        <w:rPr>
          <w:sz w:val="24"/>
        </w:rPr>
        <w:t>для</w:t>
      </w:r>
      <w:r>
        <w:rPr>
          <w:spacing w:val="30"/>
          <w:sz w:val="24"/>
        </w:rPr>
        <w:t xml:space="preserve"> </w:t>
      </w:r>
      <w:r>
        <w:rPr>
          <w:sz w:val="24"/>
        </w:rPr>
        <w:t>решения</w:t>
      </w:r>
      <w:r>
        <w:rPr>
          <w:spacing w:val="30"/>
          <w:sz w:val="24"/>
        </w:rPr>
        <w:t xml:space="preserve"> </w:t>
      </w:r>
      <w:r>
        <w:rPr>
          <w:sz w:val="24"/>
        </w:rPr>
        <w:t>проблемы новое</w:t>
      </w:r>
      <w:r>
        <w:rPr>
          <w:spacing w:val="22"/>
          <w:sz w:val="24"/>
        </w:rPr>
        <w:t xml:space="preserve"> </w:t>
      </w:r>
      <w:r>
        <w:rPr>
          <w:sz w:val="24"/>
        </w:rPr>
        <w:t>практическое</w:t>
      </w:r>
      <w:r>
        <w:rPr>
          <w:spacing w:val="27"/>
          <w:sz w:val="24"/>
        </w:rPr>
        <w:t xml:space="preserve"> </w:t>
      </w:r>
      <w:r>
        <w:rPr>
          <w:sz w:val="24"/>
        </w:rPr>
        <w:t>средство,</w:t>
      </w:r>
      <w:r>
        <w:rPr>
          <w:spacing w:val="29"/>
          <w:sz w:val="24"/>
        </w:rPr>
        <w:t xml:space="preserve"> </w:t>
      </w:r>
      <w:r>
        <w:rPr>
          <w:sz w:val="24"/>
        </w:rPr>
        <w:t>им</w:t>
      </w:r>
      <w:r>
        <w:rPr>
          <w:spacing w:val="27"/>
          <w:sz w:val="24"/>
        </w:rPr>
        <w:t xml:space="preserve"> </w:t>
      </w:r>
      <w:r>
        <w:rPr>
          <w:sz w:val="24"/>
        </w:rPr>
        <w:t>сначала</w:t>
      </w:r>
      <w:r>
        <w:rPr>
          <w:spacing w:val="-25"/>
          <w:sz w:val="24"/>
        </w:rPr>
        <w:t xml:space="preserve"> </w:t>
      </w:r>
      <w:r>
        <w:rPr>
          <w:sz w:val="24"/>
        </w:rPr>
        <w:t>предстоит</w:t>
      </w:r>
      <w:r>
        <w:rPr>
          <w:spacing w:val="30"/>
          <w:sz w:val="24"/>
        </w:rPr>
        <w:t xml:space="preserve"> </w:t>
      </w:r>
      <w:r>
        <w:rPr>
          <w:sz w:val="24"/>
        </w:rPr>
        <w:t>найти</w:t>
      </w:r>
      <w:r>
        <w:rPr>
          <w:spacing w:val="29"/>
          <w:sz w:val="24"/>
        </w:rPr>
        <w:t xml:space="preserve"> </w:t>
      </w:r>
      <w:r>
        <w:rPr>
          <w:sz w:val="24"/>
        </w:rPr>
        <w:t>основания</w:t>
      </w:r>
      <w:r>
        <w:rPr>
          <w:spacing w:val="28"/>
          <w:sz w:val="24"/>
        </w:rPr>
        <w:t xml:space="preserve"> </w:t>
      </w:r>
      <w:r>
        <w:rPr>
          <w:sz w:val="24"/>
        </w:rPr>
        <w:t>для</w:t>
      </w:r>
      <w:r>
        <w:rPr>
          <w:spacing w:val="29"/>
          <w:sz w:val="24"/>
        </w:rPr>
        <w:t xml:space="preserve"> </w:t>
      </w:r>
      <w:r>
        <w:rPr>
          <w:spacing w:val="-2"/>
          <w:sz w:val="24"/>
        </w:rPr>
        <w:t>доказательства</w:t>
      </w:r>
    </w:p>
    <w:p w:rsidR="004D59AF" w:rsidRDefault="00650AC4">
      <w:pPr>
        <w:pStyle w:val="a3"/>
        <w:ind w:left="822" w:firstLine="0"/>
      </w:pPr>
      <w:r>
        <w:t>актуальности,</w:t>
      </w:r>
      <w:r>
        <w:rPr>
          <w:spacing w:val="-6"/>
        </w:rPr>
        <w:t xml:space="preserve"> </w:t>
      </w:r>
      <w:r>
        <w:t>действенности</w:t>
      </w:r>
      <w:r>
        <w:rPr>
          <w:spacing w:val="-1"/>
        </w:rPr>
        <w:t xml:space="preserve"> </w:t>
      </w:r>
      <w:r>
        <w:t>и</w:t>
      </w:r>
      <w:r>
        <w:rPr>
          <w:spacing w:val="-4"/>
        </w:rPr>
        <w:t xml:space="preserve"> </w:t>
      </w:r>
      <w:r>
        <w:t>эффективности</w:t>
      </w:r>
      <w:r>
        <w:rPr>
          <w:spacing w:val="-4"/>
        </w:rPr>
        <w:t xml:space="preserve"> </w:t>
      </w:r>
      <w:r>
        <w:t>планируемого</w:t>
      </w:r>
      <w:r>
        <w:rPr>
          <w:spacing w:val="-4"/>
        </w:rPr>
        <w:t xml:space="preserve"> </w:t>
      </w:r>
      <w:r>
        <w:t>результата</w:t>
      </w:r>
      <w:r>
        <w:rPr>
          <w:spacing w:val="-4"/>
        </w:rPr>
        <w:t xml:space="preserve"> </w:t>
      </w:r>
      <w:r>
        <w:rPr>
          <w:spacing w:val="-2"/>
        </w:rPr>
        <w:t>(«продукта»).</w:t>
      </w:r>
    </w:p>
    <w:p w:rsidR="004D59AF" w:rsidRDefault="00650AC4">
      <w:pPr>
        <w:pStyle w:val="3"/>
        <w:spacing w:before="48" w:line="276" w:lineRule="auto"/>
        <w:ind w:left="822" w:right="506" w:firstLine="707"/>
      </w:pPr>
      <w:bookmarkStart w:id="88" w:name="Особенности_организации_проектной_деятел"/>
      <w:bookmarkEnd w:id="88"/>
      <w:r>
        <w:t xml:space="preserve">Особенности организации проектной деятельности в рамках урочной </w:t>
      </w:r>
      <w:r>
        <w:rPr>
          <w:spacing w:val="-2"/>
        </w:rPr>
        <w:t>деятельности</w:t>
      </w:r>
    </w:p>
    <w:p w:rsidR="004D59AF" w:rsidRDefault="00650AC4">
      <w:pPr>
        <w:pStyle w:val="a3"/>
        <w:spacing w:line="276" w:lineRule="auto"/>
        <w:ind w:left="822" w:right="508"/>
      </w:pPr>
      <w:r>
        <w:t>Особенности организации</w:t>
      </w:r>
      <w:r>
        <w:rPr>
          <w:spacing w:val="-2"/>
        </w:rPr>
        <w:t xml:space="preserve"> </w:t>
      </w:r>
      <w:r>
        <w:t>проектной</w:t>
      </w:r>
      <w:r>
        <w:rPr>
          <w:spacing w:val="-2"/>
        </w:rPr>
        <w:t xml:space="preserve"> </w:t>
      </w:r>
      <w:r>
        <w:t>деятельности обучающихся в</w:t>
      </w:r>
      <w:r>
        <w:rPr>
          <w:spacing w:val="-2"/>
        </w:rPr>
        <w:t xml:space="preserve"> </w:t>
      </w:r>
      <w:r>
        <w:t>рамках урочной деятельности так</w:t>
      </w:r>
      <w:r>
        <w:rPr>
          <w:spacing w:val="-14"/>
        </w:rPr>
        <w:t xml:space="preserve"> </w:t>
      </w:r>
      <w:r>
        <w:t>же, как и при организации учебных исследований, связаны с тем, что учебное время ограничено и не</w:t>
      </w:r>
      <w:r>
        <w:rPr>
          <w:spacing w:val="-15"/>
        </w:rPr>
        <w:t xml:space="preserve"> </w:t>
      </w:r>
      <w:r>
        <w:t>может быть направлено на осуществление полноценной проектной работы в классе и в рамках выполнения домашних заданий.</w:t>
      </w:r>
    </w:p>
    <w:p w:rsidR="004D59AF" w:rsidRDefault="00650AC4">
      <w:pPr>
        <w:pStyle w:val="a3"/>
        <w:spacing w:line="276" w:lineRule="auto"/>
        <w:ind w:left="822" w:right="509"/>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D59AF" w:rsidRDefault="00650AC4">
      <w:pPr>
        <w:pStyle w:val="a3"/>
        <w:ind w:left="1530" w:firstLine="0"/>
      </w:pPr>
      <w:r>
        <w:t>предметные</w:t>
      </w:r>
      <w:r>
        <w:rPr>
          <w:spacing w:val="-9"/>
        </w:rPr>
        <w:t xml:space="preserve"> </w:t>
      </w:r>
      <w:r>
        <w:t>проекты;</w:t>
      </w:r>
      <w:r>
        <w:rPr>
          <w:spacing w:val="-2"/>
        </w:rPr>
        <w:t xml:space="preserve"> </w:t>
      </w:r>
      <w:r>
        <w:t>метапредметные</w:t>
      </w:r>
      <w:r>
        <w:rPr>
          <w:spacing w:val="-15"/>
        </w:rPr>
        <w:t xml:space="preserve"> </w:t>
      </w:r>
      <w:r>
        <w:rPr>
          <w:spacing w:val="-2"/>
        </w:rPr>
        <w:t>проекты.</w:t>
      </w:r>
    </w:p>
    <w:p w:rsidR="004D59AF" w:rsidRDefault="00650AC4">
      <w:pPr>
        <w:pStyle w:val="a3"/>
        <w:spacing w:before="37" w:line="276" w:lineRule="auto"/>
        <w:ind w:left="822" w:right="506"/>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D59AF" w:rsidRDefault="00650AC4">
      <w:pPr>
        <w:pStyle w:val="a3"/>
        <w:ind w:left="1530" w:firstLine="0"/>
      </w:pPr>
      <w:r>
        <w:t>Формы</w:t>
      </w:r>
      <w:r>
        <w:rPr>
          <w:spacing w:val="-15"/>
        </w:rPr>
        <w:t xml:space="preserve"> </w:t>
      </w:r>
      <w:r>
        <w:t>организации</w:t>
      </w:r>
      <w:r>
        <w:rPr>
          <w:spacing w:val="-6"/>
        </w:rPr>
        <w:t xml:space="preserve"> </w:t>
      </w:r>
      <w:r>
        <w:t>проектной</w:t>
      </w:r>
      <w:r>
        <w:rPr>
          <w:spacing w:val="-8"/>
        </w:rPr>
        <w:t xml:space="preserve"> </w:t>
      </w:r>
      <w:r>
        <w:t>деятельности</w:t>
      </w:r>
      <w:r>
        <w:rPr>
          <w:spacing w:val="-5"/>
        </w:rPr>
        <w:t xml:space="preserve"> </w:t>
      </w:r>
      <w:r>
        <w:t>обучающихся</w:t>
      </w:r>
      <w:r>
        <w:rPr>
          <w:spacing w:val="-8"/>
        </w:rPr>
        <w:t xml:space="preserve"> </w:t>
      </w:r>
      <w:r>
        <w:t>могут</w:t>
      </w:r>
      <w:r>
        <w:rPr>
          <w:spacing w:val="-5"/>
        </w:rPr>
        <w:t xml:space="preserve"> </w:t>
      </w:r>
      <w:r>
        <w:t>быть</w:t>
      </w:r>
      <w:r>
        <w:rPr>
          <w:spacing w:val="-8"/>
        </w:rPr>
        <w:t xml:space="preserve"> </w:t>
      </w:r>
      <w:r>
        <w:rPr>
          <w:spacing w:val="-2"/>
        </w:rPr>
        <w:t>следующие:</w:t>
      </w:r>
    </w:p>
    <w:p w:rsidR="004D59AF" w:rsidRDefault="00650AC4" w:rsidP="00F6432E">
      <w:pPr>
        <w:pStyle w:val="a7"/>
        <w:numPr>
          <w:ilvl w:val="0"/>
          <w:numId w:val="9"/>
        </w:numPr>
        <w:tabs>
          <w:tab w:val="left" w:pos="1677"/>
        </w:tabs>
        <w:spacing w:before="41"/>
        <w:ind w:left="1677" w:hanging="119"/>
        <w:rPr>
          <w:b/>
          <w:sz w:val="24"/>
        </w:rPr>
      </w:pPr>
      <w:r>
        <w:rPr>
          <w:sz w:val="24"/>
        </w:rPr>
        <w:t>монопроект</w:t>
      </w:r>
      <w:r>
        <w:rPr>
          <w:spacing w:val="-5"/>
          <w:sz w:val="24"/>
        </w:rPr>
        <w:t xml:space="preserve"> </w:t>
      </w:r>
      <w:r>
        <w:rPr>
          <w:sz w:val="24"/>
        </w:rPr>
        <w:t>(использование</w:t>
      </w:r>
      <w:r>
        <w:rPr>
          <w:spacing w:val="-6"/>
          <w:sz w:val="24"/>
        </w:rPr>
        <w:t xml:space="preserve"> </w:t>
      </w:r>
      <w:r>
        <w:rPr>
          <w:sz w:val="24"/>
        </w:rPr>
        <w:t>содержания</w:t>
      </w:r>
      <w:r>
        <w:rPr>
          <w:spacing w:val="-5"/>
          <w:sz w:val="24"/>
        </w:rPr>
        <w:t xml:space="preserve"> </w:t>
      </w:r>
      <w:r>
        <w:rPr>
          <w:sz w:val="24"/>
        </w:rPr>
        <w:t>одного</w:t>
      </w:r>
      <w:r>
        <w:rPr>
          <w:spacing w:val="-4"/>
          <w:sz w:val="24"/>
        </w:rPr>
        <w:t xml:space="preserve"> </w:t>
      </w:r>
      <w:r>
        <w:rPr>
          <w:spacing w:val="-2"/>
          <w:sz w:val="24"/>
        </w:rPr>
        <w:t>предмета);</w:t>
      </w:r>
    </w:p>
    <w:p w:rsidR="004D59AF" w:rsidRDefault="00650AC4" w:rsidP="00F6432E">
      <w:pPr>
        <w:pStyle w:val="a7"/>
        <w:numPr>
          <w:ilvl w:val="0"/>
          <w:numId w:val="9"/>
        </w:numPr>
        <w:tabs>
          <w:tab w:val="left" w:pos="1748"/>
        </w:tabs>
        <w:spacing w:before="41" w:line="276" w:lineRule="auto"/>
        <w:ind w:right="507" w:firstLine="707"/>
        <w:rPr>
          <w:sz w:val="24"/>
        </w:rPr>
      </w:pPr>
      <w:r>
        <w:rPr>
          <w:sz w:val="24"/>
        </w:rPr>
        <w:t>межпредметный проект (использование интегрированного знания и способов учебной деятельностиразличных предметов);</w:t>
      </w:r>
    </w:p>
    <w:p w:rsidR="004D59AF" w:rsidRDefault="00650AC4" w:rsidP="00F6432E">
      <w:pPr>
        <w:pStyle w:val="a7"/>
        <w:numPr>
          <w:ilvl w:val="0"/>
          <w:numId w:val="9"/>
        </w:numPr>
        <w:tabs>
          <w:tab w:val="left" w:pos="1684"/>
        </w:tabs>
        <w:spacing w:before="1" w:line="276" w:lineRule="auto"/>
        <w:ind w:right="509" w:firstLine="707"/>
        <w:rPr>
          <w:sz w:val="24"/>
        </w:rPr>
      </w:pPr>
      <w:r>
        <w:rPr>
          <w:sz w:val="24"/>
        </w:rPr>
        <w:t>метапроект (использование областей знания и методов деятельности, выходящих за рамкипредметного обучения).</w:t>
      </w:r>
    </w:p>
    <w:p w:rsidR="004D59AF" w:rsidRDefault="00650AC4">
      <w:pPr>
        <w:pStyle w:val="a3"/>
        <w:spacing w:line="276" w:lineRule="auto"/>
        <w:ind w:left="822" w:right="505"/>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w:t>
      </w:r>
      <w:r>
        <w:rPr>
          <w:spacing w:val="40"/>
        </w:rPr>
        <w:t xml:space="preserve"> </w:t>
      </w:r>
      <w:r>
        <w:t>нацеливающих</w:t>
      </w:r>
      <w:r>
        <w:rPr>
          <w:spacing w:val="-2"/>
        </w:rPr>
        <w:t xml:space="preserve"> </w:t>
      </w:r>
      <w:r>
        <w:t>обучающихся</w:t>
      </w:r>
      <w:r>
        <w:rPr>
          <w:spacing w:val="-4"/>
        </w:rPr>
        <w:t xml:space="preserve"> </w:t>
      </w:r>
      <w:r>
        <w:t>на</w:t>
      </w:r>
      <w:r>
        <w:rPr>
          <w:spacing w:val="-6"/>
        </w:rPr>
        <w:t xml:space="preserve"> </w:t>
      </w:r>
      <w:r>
        <w:t>решение</w:t>
      </w:r>
      <w:r>
        <w:rPr>
          <w:spacing w:val="-6"/>
        </w:rPr>
        <w:t xml:space="preserve"> </w:t>
      </w:r>
      <w:r>
        <w:t>следующих</w:t>
      </w:r>
      <w:r>
        <w:rPr>
          <w:spacing w:val="-2"/>
        </w:rPr>
        <w:t xml:space="preserve"> </w:t>
      </w:r>
      <w:r>
        <w:t>практикоориентированных</w:t>
      </w:r>
      <w:r>
        <w:rPr>
          <w:spacing w:val="-3"/>
        </w:rPr>
        <w:t xml:space="preserve"> </w:t>
      </w:r>
      <w:r>
        <w:t>проблем:</w:t>
      </w:r>
    </w:p>
    <w:p w:rsidR="004D59AF" w:rsidRDefault="00650AC4">
      <w:pPr>
        <w:pStyle w:val="a3"/>
        <w:ind w:left="1530" w:firstLine="0"/>
      </w:pPr>
      <w:r>
        <w:t>Какое</w:t>
      </w:r>
      <w:r>
        <w:rPr>
          <w:spacing w:val="-10"/>
        </w:rPr>
        <w:t xml:space="preserve"> </w:t>
      </w:r>
      <w:r>
        <w:t>средство</w:t>
      </w:r>
      <w:r>
        <w:rPr>
          <w:spacing w:val="-2"/>
        </w:rPr>
        <w:t xml:space="preserve"> </w:t>
      </w:r>
      <w:r>
        <w:t>поможет</w:t>
      </w:r>
      <w:r>
        <w:rPr>
          <w:spacing w:val="-3"/>
        </w:rPr>
        <w:t xml:space="preserve"> </w:t>
      </w:r>
      <w:r>
        <w:t>в</w:t>
      </w:r>
      <w:r>
        <w:rPr>
          <w:spacing w:val="-5"/>
        </w:rPr>
        <w:t xml:space="preserve"> </w:t>
      </w:r>
      <w:r>
        <w:t>решении</w:t>
      </w:r>
      <w:r>
        <w:rPr>
          <w:spacing w:val="-2"/>
        </w:rPr>
        <w:t xml:space="preserve"> </w:t>
      </w:r>
      <w:r>
        <w:t>проблемы...</w:t>
      </w:r>
      <w:r>
        <w:rPr>
          <w:spacing w:val="-5"/>
        </w:rPr>
        <w:t xml:space="preserve"> </w:t>
      </w:r>
      <w:r>
        <w:t>(опишите,</w:t>
      </w:r>
      <w:r>
        <w:rPr>
          <w:spacing w:val="-4"/>
        </w:rPr>
        <w:t xml:space="preserve"> </w:t>
      </w:r>
      <w:r>
        <w:rPr>
          <w:spacing w:val="-2"/>
        </w:rPr>
        <w:t>объясните)?</w:t>
      </w:r>
    </w:p>
    <w:p w:rsidR="004D59AF" w:rsidRDefault="00650AC4">
      <w:pPr>
        <w:pStyle w:val="a3"/>
        <w:spacing w:before="40"/>
        <w:ind w:left="1530" w:firstLine="0"/>
      </w:pPr>
      <w:r>
        <w:t>Каким</w:t>
      </w:r>
      <w:r>
        <w:rPr>
          <w:spacing w:val="21"/>
        </w:rPr>
        <w:t xml:space="preserve"> </w:t>
      </w:r>
      <w:r>
        <w:t>должно</w:t>
      </w:r>
      <w:r>
        <w:rPr>
          <w:spacing w:val="25"/>
        </w:rPr>
        <w:t xml:space="preserve"> </w:t>
      </w:r>
      <w:r>
        <w:t>быть</w:t>
      </w:r>
      <w:r>
        <w:rPr>
          <w:spacing w:val="26"/>
        </w:rPr>
        <w:t xml:space="preserve"> </w:t>
      </w:r>
      <w:r>
        <w:t>средство</w:t>
      </w:r>
      <w:r>
        <w:rPr>
          <w:spacing w:val="26"/>
        </w:rPr>
        <w:t xml:space="preserve"> </w:t>
      </w:r>
      <w:r>
        <w:t>для</w:t>
      </w:r>
      <w:r>
        <w:rPr>
          <w:spacing w:val="26"/>
        </w:rPr>
        <w:t xml:space="preserve"> </w:t>
      </w:r>
      <w:r>
        <w:t>решения</w:t>
      </w:r>
      <w:r>
        <w:rPr>
          <w:spacing w:val="24"/>
        </w:rPr>
        <w:t xml:space="preserve"> </w:t>
      </w:r>
      <w:r>
        <w:t>проблемы...</w:t>
      </w:r>
      <w:r>
        <w:rPr>
          <w:spacing w:val="26"/>
        </w:rPr>
        <w:t xml:space="preserve"> </w:t>
      </w:r>
      <w:r>
        <w:t>(опишите,</w:t>
      </w:r>
      <w:r>
        <w:rPr>
          <w:spacing w:val="27"/>
        </w:rPr>
        <w:t xml:space="preserve"> </w:t>
      </w:r>
      <w:r>
        <w:rPr>
          <w:spacing w:val="-2"/>
        </w:rPr>
        <w:t>смоделируйте)?</w:t>
      </w:r>
    </w:p>
    <w:p w:rsidR="004D59AF" w:rsidRDefault="00650AC4">
      <w:pPr>
        <w:pStyle w:val="a3"/>
        <w:spacing w:before="44"/>
        <w:ind w:left="822" w:firstLine="0"/>
      </w:pPr>
      <w:r>
        <w:t>Как</w:t>
      </w:r>
      <w:r>
        <w:rPr>
          <w:spacing w:val="-4"/>
        </w:rPr>
        <w:t xml:space="preserve"> </w:t>
      </w:r>
      <w:r>
        <w:t>сделать</w:t>
      </w:r>
      <w:r>
        <w:rPr>
          <w:spacing w:val="-1"/>
        </w:rPr>
        <w:t xml:space="preserve"> </w:t>
      </w:r>
      <w:r>
        <w:t>средство</w:t>
      </w:r>
      <w:r>
        <w:rPr>
          <w:spacing w:val="-1"/>
        </w:rPr>
        <w:t xml:space="preserve"> </w:t>
      </w:r>
      <w:r>
        <w:t>для</w:t>
      </w:r>
      <w:r>
        <w:rPr>
          <w:spacing w:val="-2"/>
        </w:rPr>
        <w:t xml:space="preserve"> </w:t>
      </w:r>
      <w:r>
        <w:t>решения</w:t>
      </w:r>
      <w:r>
        <w:rPr>
          <w:spacing w:val="-3"/>
        </w:rPr>
        <w:t xml:space="preserve"> </w:t>
      </w:r>
      <w:r>
        <w:t>проблемы</w:t>
      </w:r>
      <w:r>
        <w:rPr>
          <w:spacing w:val="-2"/>
        </w:rPr>
        <w:t xml:space="preserve"> </w:t>
      </w:r>
      <w:r>
        <w:t xml:space="preserve">(дайте </w:t>
      </w:r>
      <w:r>
        <w:rPr>
          <w:spacing w:val="-2"/>
        </w:rPr>
        <w:t>инструкцию)?</w:t>
      </w:r>
    </w:p>
    <w:p w:rsidR="004D59AF" w:rsidRDefault="00650AC4">
      <w:pPr>
        <w:pStyle w:val="a3"/>
        <w:spacing w:before="40"/>
        <w:ind w:left="1530" w:firstLine="0"/>
      </w:pPr>
      <w:r>
        <w:t>Как</w:t>
      </w:r>
      <w:r>
        <w:rPr>
          <w:spacing w:val="-8"/>
        </w:rPr>
        <w:t xml:space="preserve"> </w:t>
      </w:r>
      <w:r>
        <w:t>выглядело...</w:t>
      </w:r>
      <w:r>
        <w:rPr>
          <w:spacing w:val="-9"/>
        </w:rPr>
        <w:t xml:space="preserve"> </w:t>
      </w:r>
      <w:r>
        <w:t>(опишите,</w:t>
      </w:r>
      <w:r>
        <w:rPr>
          <w:spacing w:val="-8"/>
        </w:rPr>
        <w:t xml:space="preserve"> </w:t>
      </w:r>
      <w:r>
        <w:rPr>
          <w:spacing w:val="-2"/>
        </w:rPr>
        <w:t>реконструируйте)?</w:t>
      </w:r>
    </w:p>
    <w:p w:rsidR="004D59AF" w:rsidRDefault="00650AC4">
      <w:pPr>
        <w:pStyle w:val="a3"/>
        <w:spacing w:before="41"/>
        <w:ind w:left="1530" w:firstLine="0"/>
      </w:pPr>
      <w:r>
        <w:t>Как</w:t>
      </w:r>
      <w:r>
        <w:rPr>
          <w:spacing w:val="-7"/>
        </w:rPr>
        <w:t xml:space="preserve"> </w:t>
      </w:r>
      <w:r>
        <w:t>будет</w:t>
      </w:r>
      <w:r>
        <w:rPr>
          <w:spacing w:val="-7"/>
        </w:rPr>
        <w:t xml:space="preserve"> </w:t>
      </w:r>
      <w:r>
        <w:t>выглядеть...</w:t>
      </w:r>
      <w:r>
        <w:rPr>
          <w:spacing w:val="-6"/>
        </w:rPr>
        <w:t xml:space="preserve"> </w:t>
      </w:r>
      <w:r>
        <w:t>(опишите,</w:t>
      </w:r>
      <w:r>
        <w:rPr>
          <w:spacing w:val="-8"/>
        </w:rPr>
        <w:t xml:space="preserve"> </w:t>
      </w:r>
      <w:r>
        <w:t>спрогнозируйте)? И</w:t>
      </w:r>
      <w:r>
        <w:rPr>
          <w:spacing w:val="-10"/>
        </w:rPr>
        <w:t xml:space="preserve"> </w:t>
      </w:r>
      <w:r>
        <w:t>т.</w:t>
      </w:r>
      <w:r>
        <w:rPr>
          <w:spacing w:val="-7"/>
        </w:rPr>
        <w:t xml:space="preserve"> </w:t>
      </w:r>
      <w:r>
        <w:rPr>
          <w:spacing w:val="-5"/>
        </w:rPr>
        <w:t>д.</w:t>
      </w:r>
    </w:p>
    <w:p w:rsidR="004D59AF" w:rsidRDefault="004D59AF">
      <w:pPr>
        <w:sectPr w:rsidR="004D59AF">
          <w:pgSz w:w="11910" w:h="16840"/>
          <w:pgMar w:top="1040" w:right="340" w:bottom="280" w:left="880" w:header="750" w:footer="0" w:gutter="0"/>
          <w:cols w:space="720"/>
        </w:sectPr>
      </w:pPr>
    </w:p>
    <w:p w:rsidR="004D59AF" w:rsidRDefault="00650AC4">
      <w:pPr>
        <w:pStyle w:val="a3"/>
        <w:spacing w:before="132" w:line="276" w:lineRule="auto"/>
        <w:ind w:left="822" w:right="501"/>
      </w:pPr>
      <w:r>
        <w:t>Основными формами представления итогов проектной деятельности являются: материальный объект, макет, конструкторское изделие; отчетные материалы по проекту (тексты, мультимедийные продукты).</w:t>
      </w:r>
    </w:p>
    <w:p w:rsidR="004D59AF" w:rsidRDefault="00650AC4">
      <w:pPr>
        <w:pStyle w:val="3"/>
        <w:spacing w:before="3" w:line="278" w:lineRule="auto"/>
        <w:ind w:left="822" w:right="515" w:firstLine="707"/>
      </w:pPr>
      <w:r>
        <w:t xml:space="preserve">Особенности организации проектной деятельности в рамках внеурочной </w:t>
      </w:r>
      <w:r>
        <w:rPr>
          <w:spacing w:val="-2"/>
        </w:rPr>
        <w:t>деятельности</w:t>
      </w:r>
    </w:p>
    <w:p w:rsidR="004D59AF" w:rsidRDefault="00650AC4">
      <w:pPr>
        <w:pStyle w:val="a3"/>
        <w:spacing w:line="276" w:lineRule="auto"/>
        <w:ind w:left="822" w:right="502"/>
      </w:pPr>
      <w:r>
        <w:t>Особенности организации проектной деятельности обучающихся в рамках внеурочной</w:t>
      </w:r>
      <w:r>
        <w:rPr>
          <w:spacing w:val="-6"/>
        </w:rPr>
        <w:t xml:space="preserve"> </w:t>
      </w:r>
      <w:r>
        <w:t>деятельноститак же, как и при организации учебных исследований, связаны с тем, что имеющееся время предоставляет большие возможности для организации, подготовки</w:t>
      </w:r>
      <w:r>
        <w:rPr>
          <w:spacing w:val="40"/>
        </w:rPr>
        <w:t xml:space="preserve"> </w:t>
      </w:r>
      <w:r>
        <w:t>и</w:t>
      </w:r>
      <w:r>
        <w:rPr>
          <w:spacing w:val="40"/>
        </w:rPr>
        <w:t xml:space="preserve"> </w:t>
      </w:r>
      <w:r>
        <w:t>реализации</w:t>
      </w:r>
      <w:r>
        <w:rPr>
          <w:spacing w:val="40"/>
        </w:rPr>
        <w:t xml:space="preserve"> </w:t>
      </w:r>
      <w:r>
        <w:t>развернутого</w:t>
      </w:r>
      <w:r>
        <w:rPr>
          <w:spacing w:val="40"/>
        </w:rPr>
        <w:t xml:space="preserve"> </w:t>
      </w:r>
      <w:r>
        <w:t>иполноценного учебного проекта.</w:t>
      </w:r>
    </w:p>
    <w:p w:rsidR="004D59AF" w:rsidRDefault="00650AC4">
      <w:pPr>
        <w:pStyle w:val="a3"/>
        <w:spacing w:line="276" w:lineRule="auto"/>
        <w:ind w:left="822" w:right="506"/>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4D59AF" w:rsidRDefault="00650AC4" w:rsidP="00F6432E">
      <w:pPr>
        <w:pStyle w:val="a7"/>
        <w:numPr>
          <w:ilvl w:val="0"/>
          <w:numId w:val="9"/>
        </w:numPr>
        <w:tabs>
          <w:tab w:val="left" w:pos="1668"/>
        </w:tabs>
        <w:spacing w:line="274" w:lineRule="exact"/>
        <w:ind w:left="1668" w:hanging="138"/>
        <w:rPr>
          <w:sz w:val="24"/>
        </w:rPr>
      </w:pPr>
      <w:r>
        <w:rPr>
          <w:spacing w:val="-2"/>
          <w:sz w:val="24"/>
        </w:rPr>
        <w:t>гуманитарное;</w:t>
      </w:r>
    </w:p>
    <w:p w:rsidR="004D59AF" w:rsidRDefault="00650AC4" w:rsidP="00F6432E">
      <w:pPr>
        <w:pStyle w:val="a7"/>
        <w:numPr>
          <w:ilvl w:val="0"/>
          <w:numId w:val="9"/>
        </w:numPr>
        <w:tabs>
          <w:tab w:val="left" w:pos="1668"/>
        </w:tabs>
        <w:spacing w:before="35"/>
        <w:ind w:left="1668" w:hanging="138"/>
        <w:jc w:val="left"/>
        <w:rPr>
          <w:sz w:val="24"/>
        </w:rPr>
      </w:pPr>
      <w:r>
        <w:rPr>
          <w:spacing w:val="-2"/>
          <w:sz w:val="24"/>
        </w:rPr>
        <w:t>естественно-научное;</w:t>
      </w:r>
    </w:p>
    <w:p w:rsidR="004D59AF" w:rsidRDefault="00650AC4" w:rsidP="00F6432E">
      <w:pPr>
        <w:pStyle w:val="a7"/>
        <w:numPr>
          <w:ilvl w:val="0"/>
          <w:numId w:val="9"/>
        </w:numPr>
        <w:tabs>
          <w:tab w:val="left" w:pos="1668"/>
        </w:tabs>
        <w:spacing w:before="41"/>
        <w:ind w:left="1668" w:hanging="138"/>
        <w:jc w:val="left"/>
        <w:rPr>
          <w:sz w:val="24"/>
        </w:rPr>
      </w:pPr>
      <w:r>
        <w:rPr>
          <w:spacing w:val="-2"/>
          <w:sz w:val="24"/>
        </w:rPr>
        <w:t>социально-ориентированное;</w:t>
      </w:r>
    </w:p>
    <w:p w:rsidR="004D59AF" w:rsidRDefault="00650AC4" w:rsidP="00F6432E">
      <w:pPr>
        <w:pStyle w:val="a7"/>
        <w:numPr>
          <w:ilvl w:val="0"/>
          <w:numId w:val="9"/>
        </w:numPr>
        <w:tabs>
          <w:tab w:val="left" w:pos="1646"/>
        </w:tabs>
        <w:spacing w:before="41"/>
        <w:ind w:left="1646" w:hanging="116"/>
        <w:jc w:val="left"/>
        <w:rPr>
          <w:sz w:val="24"/>
        </w:rPr>
      </w:pPr>
      <w:r>
        <w:rPr>
          <w:spacing w:val="-2"/>
          <w:sz w:val="24"/>
        </w:rPr>
        <w:t>инженерно-техническое;</w:t>
      </w:r>
    </w:p>
    <w:p w:rsidR="004D59AF" w:rsidRDefault="00650AC4" w:rsidP="00F6432E">
      <w:pPr>
        <w:pStyle w:val="a7"/>
        <w:numPr>
          <w:ilvl w:val="0"/>
          <w:numId w:val="9"/>
        </w:numPr>
        <w:tabs>
          <w:tab w:val="left" w:pos="1668"/>
        </w:tabs>
        <w:spacing w:before="41"/>
        <w:ind w:left="1668" w:hanging="138"/>
        <w:jc w:val="left"/>
        <w:rPr>
          <w:sz w:val="24"/>
        </w:rPr>
      </w:pPr>
      <w:r>
        <w:rPr>
          <w:spacing w:val="-2"/>
          <w:sz w:val="24"/>
        </w:rPr>
        <w:t>художественно-творческое;</w:t>
      </w:r>
    </w:p>
    <w:p w:rsidR="004D59AF" w:rsidRDefault="00650AC4" w:rsidP="00F6432E">
      <w:pPr>
        <w:pStyle w:val="a7"/>
        <w:numPr>
          <w:ilvl w:val="0"/>
          <w:numId w:val="9"/>
        </w:numPr>
        <w:tabs>
          <w:tab w:val="left" w:pos="1670"/>
        </w:tabs>
        <w:spacing w:before="43"/>
        <w:ind w:left="1670" w:hanging="140"/>
        <w:jc w:val="left"/>
        <w:rPr>
          <w:sz w:val="24"/>
        </w:rPr>
      </w:pPr>
      <w:r>
        <w:rPr>
          <w:spacing w:val="-2"/>
          <w:sz w:val="24"/>
        </w:rPr>
        <w:t>спортивно-оздоровительное;</w:t>
      </w:r>
    </w:p>
    <w:p w:rsidR="004D59AF" w:rsidRDefault="00650AC4" w:rsidP="00F6432E">
      <w:pPr>
        <w:pStyle w:val="a7"/>
        <w:numPr>
          <w:ilvl w:val="0"/>
          <w:numId w:val="9"/>
        </w:numPr>
        <w:tabs>
          <w:tab w:val="left" w:pos="1658"/>
        </w:tabs>
        <w:spacing w:before="41"/>
        <w:ind w:left="1658" w:hanging="128"/>
        <w:jc w:val="left"/>
        <w:rPr>
          <w:sz w:val="24"/>
        </w:rPr>
      </w:pPr>
      <w:r>
        <w:rPr>
          <w:spacing w:val="-2"/>
          <w:sz w:val="24"/>
        </w:rPr>
        <w:t>туристско-краеведческое.</w:t>
      </w:r>
    </w:p>
    <w:p w:rsidR="004D59AF" w:rsidRDefault="00650AC4">
      <w:pPr>
        <w:pStyle w:val="a3"/>
        <w:spacing w:before="40"/>
        <w:ind w:left="1530" w:firstLine="0"/>
        <w:jc w:val="left"/>
      </w:pPr>
      <w:r>
        <w:t>В</w:t>
      </w:r>
      <w:r>
        <w:rPr>
          <w:spacing w:val="-5"/>
        </w:rPr>
        <w:t xml:space="preserve"> </w:t>
      </w:r>
      <w:r>
        <w:t>качестве</w:t>
      </w:r>
      <w:r>
        <w:rPr>
          <w:spacing w:val="-3"/>
        </w:rPr>
        <w:t xml:space="preserve"> </w:t>
      </w:r>
      <w:r>
        <w:t>основных</w:t>
      </w:r>
      <w:r>
        <w:rPr>
          <w:spacing w:val="-1"/>
        </w:rPr>
        <w:t xml:space="preserve"> </w:t>
      </w:r>
      <w:r>
        <w:t>форм</w:t>
      </w:r>
      <w:r>
        <w:rPr>
          <w:spacing w:val="-2"/>
        </w:rPr>
        <w:t xml:space="preserve"> </w:t>
      </w:r>
      <w:r>
        <w:t>организации</w:t>
      </w:r>
      <w:r>
        <w:rPr>
          <w:spacing w:val="-3"/>
        </w:rPr>
        <w:t xml:space="preserve"> </w:t>
      </w:r>
      <w:r>
        <w:t>ПД</w:t>
      </w:r>
      <w:r>
        <w:rPr>
          <w:spacing w:val="-3"/>
        </w:rPr>
        <w:t xml:space="preserve"> </w:t>
      </w:r>
      <w:r>
        <w:t>могут</w:t>
      </w:r>
      <w:r>
        <w:rPr>
          <w:spacing w:val="-2"/>
        </w:rPr>
        <w:t xml:space="preserve"> </w:t>
      </w:r>
      <w:r>
        <w:t>быть</w:t>
      </w:r>
      <w:r>
        <w:rPr>
          <w:spacing w:val="-2"/>
        </w:rPr>
        <w:t xml:space="preserve"> использованы:</w:t>
      </w:r>
    </w:p>
    <w:p w:rsidR="004D59AF" w:rsidRDefault="00650AC4" w:rsidP="00F6432E">
      <w:pPr>
        <w:pStyle w:val="a7"/>
        <w:numPr>
          <w:ilvl w:val="0"/>
          <w:numId w:val="9"/>
        </w:numPr>
        <w:tabs>
          <w:tab w:val="left" w:pos="2271"/>
        </w:tabs>
        <w:spacing w:before="41"/>
        <w:ind w:left="2271" w:hanging="741"/>
        <w:jc w:val="left"/>
        <w:rPr>
          <w:sz w:val="24"/>
        </w:rPr>
      </w:pPr>
      <w:r>
        <w:rPr>
          <w:sz w:val="24"/>
        </w:rPr>
        <w:t>-</w:t>
      </w:r>
      <w:r>
        <w:rPr>
          <w:spacing w:val="-2"/>
          <w:sz w:val="24"/>
        </w:rPr>
        <w:t xml:space="preserve"> </w:t>
      </w:r>
      <w:r>
        <w:rPr>
          <w:sz w:val="24"/>
        </w:rPr>
        <w:t>творческие</w:t>
      </w:r>
      <w:r>
        <w:rPr>
          <w:spacing w:val="-1"/>
          <w:sz w:val="24"/>
        </w:rPr>
        <w:t xml:space="preserve"> </w:t>
      </w:r>
      <w:r>
        <w:rPr>
          <w:spacing w:val="-2"/>
          <w:sz w:val="24"/>
        </w:rPr>
        <w:t>мастерские;</w:t>
      </w:r>
    </w:p>
    <w:p w:rsidR="004D59AF" w:rsidRDefault="00650AC4" w:rsidP="00F6432E">
      <w:pPr>
        <w:pStyle w:val="a7"/>
        <w:numPr>
          <w:ilvl w:val="0"/>
          <w:numId w:val="9"/>
        </w:numPr>
        <w:tabs>
          <w:tab w:val="left" w:pos="1788"/>
        </w:tabs>
        <w:spacing w:before="44"/>
        <w:ind w:left="1788" w:hanging="258"/>
        <w:jc w:val="left"/>
        <w:rPr>
          <w:sz w:val="24"/>
        </w:rPr>
      </w:pPr>
      <w:r>
        <w:rPr>
          <w:sz w:val="24"/>
        </w:rPr>
        <w:t>экспериментальные</w:t>
      </w:r>
      <w:r>
        <w:rPr>
          <w:spacing w:val="-9"/>
          <w:sz w:val="24"/>
        </w:rPr>
        <w:t xml:space="preserve"> </w:t>
      </w:r>
      <w:r>
        <w:rPr>
          <w:spacing w:val="-2"/>
          <w:sz w:val="24"/>
        </w:rPr>
        <w:t>лаборатории;</w:t>
      </w:r>
    </w:p>
    <w:p w:rsidR="004D59AF" w:rsidRDefault="00650AC4">
      <w:pPr>
        <w:pStyle w:val="a3"/>
        <w:spacing w:before="40"/>
        <w:ind w:left="1530" w:firstLine="0"/>
        <w:jc w:val="left"/>
      </w:pPr>
      <w:r>
        <w:t>-конструкторское</w:t>
      </w:r>
      <w:r>
        <w:rPr>
          <w:spacing w:val="-7"/>
        </w:rPr>
        <w:t xml:space="preserve"> </w:t>
      </w:r>
      <w:r>
        <w:rPr>
          <w:spacing w:val="-2"/>
        </w:rPr>
        <w:t>бюро;</w:t>
      </w:r>
    </w:p>
    <w:p w:rsidR="004D59AF" w:rsidRDefault="00650AC4" w:rsidP="00F6432E">
      <w:pPr>
        <w:pStyle w:val="a7"/>
        <w:numPr>
          <w:ilvl w:val="0"/>
          <w:numId w:val="9"/>
        </w:numPr>
        <w:tabs>
          <w:tab w:val="left" w:pos="1730"/>
        </w:tabs>
        <w:spacing w:before="41"/>
        <w:ind w:left="1730" w:hanging="200"/>
        <w:jc w:val="left"/>
        <w:rPr>
          <w:sz w:val="24"/>
        </w:rPr>
      </w:pPr>
      <w:r>
        <w:rPr>
          <w:sz w:val="24"/>
        </w:rPr>
        <w:t>проектные</w:t>
      </w:r>
      <w:r>
        <w:rPr>
          <w:spacing w:val="-4"/>
          <w:sz w:val="24"/>
        </w:rPr>
        <w:t xml:space="preserve"> </w:t>
      </w:r>
      <w:r>
        <w:rPr>
          <w:spacing w:val="-2"/>
          <w:sz w:val="24"/>
        </w:rPr>
        <w:t>недели;</w:t>
      </w:r>
    </w:p>
    <w:p w:rsidR="004D59AF" w:rsidRDefault="00650AC4" w:rsidP="00F6432E">
      <w:pPr>
        <w:pStyle w:val="a7"/>
        <w:numPr>
          <w:ilvl w:val="0"/>
          <w:numId w:val="9"/>
        </w:numPr>
        <w:tabs>
          <w:tab w:val="left" w:pos="1728"/>
        </w:tabs>
        <w:spacing w:before="41"/>
        <w:ind w:left="1728" w:hanging="198"/>
        <w:rPr>
          <w:sz w:val="24"/>
        </w:rPr>
      </w:pPr>
      <w:r>
        <w:rPr>
          <w:spacing w:val="-2"/>
          <w:sz w:val="24"/>
        </w:rPr>
        <w:t>практикумы.</w:t>
      </w:r>
    </w:p>
    <w:p w:rsidR="004D59AF" w:rsidRDefault="00650AC4">
      <w:pPr>
        <w:pStyle w:val="a3"/>
        <w:spacing w:before="44" w:line="276" w:lineRule="auto"/>
        <w:ind w:left="822" w:right="503"/>
      </w:pPr>
      <w:r>
        <w:t>Формами представления итогов проектной деятельности во внеурочное время являются:</w:t>
      </w:r>
      <w:r>
        <w:rPr>
          <w:spacing w:val="40"/>
        </w:rPr>
        <w:t xml:space="preserve"> </w:t>
      </w:r>
      <w:r>
        <w:t>материальный продукт (объект, макет, конструкторское изделие и пр.); медийный продукт (плакат, газета, журнал, рекламная продукция, фильм и другие); публичное мероприятие (образовательное событие, социальное мероприятие/акция, театральная</w:t>
      </w:r>
      <w:r>
        <w:rPr>
          <w:spacing w:val="-15"/>
        </w:rPr>
        <w:t xml:space="preserve"> </w:t>
      </w:r>
      <w:r>
        <w:t>постановка</w:t>
      </w:r>
      <w:r>
        <w:rPr>
          <w:spacing w:val="-5"/>
        </w:rPr>
        <w:t xml:space="preserve"> </w:t>
      </w:r>
      <w:r>
        <w:t xml:space="preserve">и пр.); отчетные материалы по проекту (тексты, мультимедийные </w:t>
      </w:r>
      <w:r>
        <w:rPr>
          <w:spacing w:val="-2"/>
        </w:rPr>
        <w:t>продукты).</w:t>
      </w:r>
    </w:p>
    <w:p w:rsidR="004D59AF" w:rsidRDefault="00650AC4">
      <w:pPr>
        <w:pStyle w:val="3"/>
        <w:spacing w:before="3"/>
        <w:ind w:left="1530"/>
      </w:pPr>
      <w:bookmarkStart w:id="89" w:name="Общие_рекомендации_по_оцениванию_проектн"/>
      <w:bookmarkEnd w:id="89"/>
      <w:r>
        <w:t>Общие</w:t>
      </w:r>
      <w:r>
        <w:rPr>
          <w:spacing w:val="-12"/>
        </w:rPr>
        <w:t xml:space="preserve"> </w:t>
      </w:r>
      <w:r>
        <w:t>рекомендации</w:t>
      </w:r>
      <w:r>
        <w:rPr>
          <w:spacing w:val="-8"/>
        </w:rPr>
        <w:t xml:space="preserve"> </w:t>
      </w:r>
      <w:r>
        <w:t>по</w:t>
      </w:r>
      <w:r>
        <w:rPr>
          <w:spacing w:val="-7"/>
        </w:rPr>
        <w:t xml:space="preserve"> </w:t>
      </w:r>
      <w:r>
        <w:t>оцениванию</w:t>
      </w:r>
      <w:r>
        <w:rPr>
          <w:spacing w:val="-9"/>
        </w:rPr>
        <w:t xml:space="preserve"> </w:t>
      </w:r>
      <w:r>
        <w:t>проектной</w:t>
      </w:r>
      <w:r>
        <w:rPr>
          <w:spacing w:val="-4"/>
        </w:rPr>
        <w:t xml:space="preserve"> </w:t>
      </w:r>
      <w:r>
        <w:rPr>
          <w:spacing w:val="-2"/>
        </w:rPr>
        <w:t>деятельности</w:t>
      </w:r>
    </w:p>
    <w:p w:rsidR="004D59AF" w:rsidRDefault="00650AC4">
      <w:pPr>
        <w:pStyle w:val="a3"/>
        <w:spacing w:before="36" w:line="276" w:lineRule="auto"/>
        <w:ind w:left="822" w:right="502"/>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4D59AF" w:rsidRDefault="00650AC4">
      <w:pPr>
        <w:pStyle w:val="a3"/>
        <w:spacing w:before="1" w:line="276" w:lineRule="auto"/>
        <w:ind w:left="822" w:right="508"/>
      </w:pPr>
      <w:r>
        <w:t>Оценка результатов УИД должна учитывать то, насколько обучающимся в рамках проведенияисследования удалось продемонстрировать базовые проектные действия:</w:t>
      </w:r>
    </w:p>
    <w:p w:rsidR="004D59AF" w:rsidRDefault="00650AC4" w:rsidP="00F6432E">
      <w:pPr>
        <w:pStyle w:val="a7"/>
        <w:numPr>
          <w:ilvl w:val="0"/>
          <w:numId w:val="9"/>
        </w:numPr>
        <w:tabs>
          <w:tab w:val="left" w:pos="1770"/>
        </w:tabs>
        <w:spacing w:before="1" w:line="276" w:lineRule="auto"/>
        <w:ind w:right="505" w:firstLine="707"/>
        <w:rPr>
          <w:sz w:val="24"/>
        </w:rPr>
      </w:pPr>
      <w:r>
        <w:rPr>
          <w:sz w:val="24"/>
        </w:rPr>
        <w:t>понимание проблемы, связанных с нею цели и задач; умение определить оптимальный путь решения проблемы;умение планировать и работать по плану;</w:t>
      </w:r>
    </w:p>
    <w:p w:rsidR="004D59AF" w:rsidRDefault="00650AC4" w:rsidP="00F6432E">
      <w:pPr>
        <w:pStyle w:val="a7"/>
        <w:numPr>
          <w:ilvl w:val="0"/>
          <w:numId w:val="9"/>
        </w:numPr>
        <w:tabs>
          <w:tab w:val="left" w:pos="1769"/>
        </w:tabs>
        <w:spacing w:line="275" w:lineRule="exact"/>
        <w:ind w:left="1769" w:hanging="239"/>
        <w:rPr>
          <w:sz w:val="24"/>
        </w:rPr>
      </w:pPr>
      <w:r>
        <w:rPr>
          <w:sz w:val="24"/>
        </w:rPr>
        <w:t>умение</w:t>
      </w:r>
      <w:r>
        <w:rPr>
          <w:spacing w:val="58"/>
          <w:w w:val="150"/>
          <w:sz w:val="24"/>
        </w:rPr>
        <w:t xml:space="preserve"> </w:t>
      </w:r>
      <w:r>
        <w:rPr>
          <w:sz w:val="24"/>
        </w:rPr>
        <w:t>реализовать</w:t>
      </w:r>
      <w:r>
        <w:rPr>
          <w:spacing w:val="63"/>
          <w:w w:val="150"/>
          <w:sz w:val="24"/>
        </w:rPr>
        <w:t xml:space="preserve"> </w:t>
      </w:r>
      <w:r>
        <w:rPr>
          <w:sz w:val="24"/>
        </w:rPr>
        <w:t>проектный</w:t>
      </w:r>
      <w:r>
        <w:rPr>
          <w:spacing w:val="60"/>
          <w:w w:val="150"/>
          <w:sz w:val="24"/>
        </w:rPr>
        <w:t xml:space="preserve"> </w:t>
      </w:r>
      <w:r>
        <w:rPr>
          <w:sz w:val="24"/>
        </w:rPr>
        <w:t>замысел</w:t>
      </w:r>
      <w:r>
        <w:rPr>
          <w:spacing w:val="63"/>
          <w:w w:val="150"/>
          <w:sz w:val="24"/>
        </w:rPr>
        <w:t xml:space="preserve"> </w:t>
      </w:r>
      <w:r>
        <w:rPr>
          <w:sz w:val="24"/>
        </w:rPr>
        <w:t>и</w:t>
      </w:r>
      <w:r>
        <w:rPr>
          <w:spacing w:val="65"/>
          <w:w w:val="150"/>
          <w:sz w:val="24"/>
        </w:rPr>
        <w:t xml:space="preserve"> </w:t>
      </w:r>
      <w:r>
        <w:rPr>
          <w:sz w:val="24"/>
        </w:rPr>
        <w:t>оформить</w:t>
      </w:r>
      <w:r>
        <w:rPr>
          <w:spacing w:val="65"/>
          <w:w w:val="150"/>
          <w:sz w:val="24"/>
        </w:rPr>
        <w:t xml:space="preserve"> </w:t>
      </w:r>
      <w:r>
        <w:rPr>
          <w:sz w:val="24"/>
        </w:rPr>
        <w:t>его</w:t>
      </w:r>
      <w:r>
        <w:rPr>
          <w:spacing w:val="62"/>
          <w:w w:val="150"/>
          <w:sz w:val="24"/>
        </w:rPr>
        <w:t xml:space="preserve"> </w:t>
      </w:r>
      <w:r>
        <w:rPr>
          <w:sz w:val="24"/>
        </w:rPr>
        <w:t>в</w:t>
      </w:r>
      <w:r>
        <w:rPr>
          <w:spacing w:val="60"/>
          <w:w w:val="150"/>
          <w:sz w:val="24"/>
        </w:rPr>
        <w:t xml:space="preserve"> </w:t>
      </w:r>
      <w:r>
        <w:rPr>
          <w:sz w:val="24"/>
        </w:rPr>
        <w:t>виде</w:t>
      </w:r>
      <w:r>
        <w:rPr>
          <w:spacing w:val="63"/>
          <w:w w:val="150"/>
          <w:sz w:val="24"/>
        </w:rPr>
        <w:t xml:space="preserve"> </w:t>
      </w:r>
      <w:r>
        <w:rPr>
          <w:spacing w:val="-2"/>
          <w:sz w:val="24"/>
        </w:rPr>
        <w:t>реального</w:t>
      </w:r>
    </w:p>
    <w:p w:rsidR="004D59AF" w:rsidRDefault="00650AC4">
      <w:pPr>
        <w:pStyle w:val="a3"/>
        <w:spacing w:before="41"/>
        <w:ind w:left="822" w:firstLine="0"/>
        <w:jc w:val="left"/>
      </w:pPr>
      <w:r>
        <w:rPr>
          <w:spacing w:val="-2"/>
        </w:rPr>
        <w:t>«продукта»;</w:t>
      </w:r>
    </w:p>
    <w:p w:rsidR="004D59AF" w:rsidRDefault="00650AC4" w:rsidP="00F6432E">
      <w:pPr>
        <w:pStyle w:val="a7"/>
        <w:numPr>
          <w:ilvl w:val="0"/>
          <w:numId w:val="9"/>
        </w:numPr>
        <w:tabs>
          <w:tab w:val="left" w:pos="1792"/>
        </w:tabs>
        <w:spacing w:before="43" w:line="276" w:lineRule="auto"/>
        <w:ind w:right="501" w:firstLine="707"/>
        <w:jc w:val="left"/>
        <w:rPr>
          <w:sz w:val="24"/>
        </w:rPr>
      </w:pPr>
      <w:r>
        <w:rPr>
          <w:sz w:val="24"/>
        </w:rPr>
        <w:t>умение</w:t>
      </w:r>
      <w:r>
        <w:rPr>
          <w:spacing w:val="80"/>
          <w:sz w:val="24"/>
        </w:rPr>
        <w:t xml:space="preserve"> </w:t>
      </w:r>
      <w:r>
        <w:rPr>
          <w:sz w:val="24"/>
        </w:rPr>
        <w:t>осуществлять</w:t>
      </w:r>
      <w:r>
        <w:rPr>
          <w:spacing w:val="80"/>
          <w:sz w:val="24"/>
        </w:rPr>
        <w:t xml:space="preserve"> </w:t>
      </w:r>
      <w:r>
        <w:rPr>
          <w:sz w:val="24"/>
        </w:rPr>
        <w:t>самооценку</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результата,</w:t>
      </w:r>
      <w:r>
        <w:rPr>
          <w:spacing w:val="80"/>
          <w:sz w:val="24"/>
        </w:rPr>
        <w:t xml:space="preserve"> </w:t>
      </w:r>
      <w:r>
        <w:rPr>
          <w:sz w:val="24"/>
        </w:rPr>
        <w:t>взаимоценку деятельности в группе.</w:t>
      </w:r>
    </w:p>
    <w:p w:rsidR="004D59AF" w:rsidRDefault="00650AC4">
      <w:pPr>
        <w:pStyle w:val="a3"/>
        <w:spacing w:line="275" w:lineRule="exact"/>
        <w:ind w:left="1530" w:firstLine="0"/>
        <w:jc w:val="left"/>
      </w:pPr>
      <w:r>
        <w:t>В</w:t>
      </w:r>
      <w:r>
        <w:rPr>
          <w:spacing w:val="-14"/>
        </w:rPr>
        <w:t xml:space="preserve"> </w:t>
      </w:r>
      <w:r>
        <w:t>процессе</w:t>
      </w:r>
      <w:r>
        <w:rPr>
          <w:spacing w:val="-8"/>
        </w:rPr>
        <w:t xml:space="preserve"> </w:t>
      </w:r>
      <w:r>
        <w:t>публичной</w:t>
      </w:r>
      <w:r>
        <w:rPr>
          <w:spacing w:val="-7"/>
        </w:rPr>
        <w:t xml:space="preserve"> </w:t>
      </w:r>
      <w:r>
        <w:t>презентации</w:t>
      </w:r>
      <w:r>
        <w:rPr>
          <w:spacing w:val="-6"/>
        </w:rPr>
        <w:t xml:space="preserve"> </w:t>
      </w:r>
      <w:r>
        <w:t>результатов</w:t>
      </w:r>
      <w:r>
        <w:rPr>
          <w:spacing w:val="-7"/>
        </w:rPr>
        <w:t xml:space="preserve"> </w:t>
      </w:r>
      <w:r>
        <w:t>проекта</w:t>
      </w:r>
      <w:r>
        <w:rPr>
          <w:spacing w:val="-7"/>
        </w:rPr>
        <w:t xml:space="preserve"> </w:t>
      </w:r>
      <w:r>
        <w:rPr>
          <w:spacing w:val="-2"/>
        </w:rPr>
        <w:t>оценивается:</w:t>
      </w:r>
    </w:p>
    <w:p w:rsidR="004D59AF" w:rsidRDefault="004D59AF">
      <w:pPr>
        <w:spacing w:line="275" w:lineRule="exact"/>
        <w:sectPr w:rsidR="004D59AF">
          <w:pgSz w:w="11910" w:h="16840"/>
          <w:pgMar w:top="1040" w:right="340" w:bottom="280" w:left="880" w:header="750" w:footer="0" w:gutter="0"/>
          <w:cols w:space="720"/>
        </w:sectPr>
      </w:pPr>
    </w:p>
    <w:p w:rsidR="004D59AF" w:rsidRDefault="00650AC4" w:rsidP="00F6432E">
      <w:pPr>
        <w:pStyle w:val="a7"/>
        <w:numPr>
          <w:ilvl w:val="0"/>
          <w:numId w:val="9"/>
        </w:numPr>
        <w:tabs>
          <w:tab w:val="left" w:pos="1674"/>
        </w:tabs>
        <w:spacing w:before="132" w:line="276" w:lineRule="auto"/>
        <w:ind w:right="502" w:firstLine="707"/>
        <w:jc w:val="left"/>
        <w:rPr>
          <w:sz w:val="24"/>
        </w:rPr>
      </w:pPr>
      <w:r>
        <w:rPr>
          <w:sz w:val="24"/>
        </w:rPr>
        <w:t xml:space="preserve">качество защиты проекта (четкость и ясность изложения задачи; убедительность - </w:t>
      </w:r>
      <w:r>
        <w:rPr>
          <w:spacing w:val="-2"/>
          <w:sz w:val="24"/>
        </w:rPr>
        <w:t>рассуждений;</w:t>
      </w:r>
    </w:p>
    <w:p w:rsidR="004D59AF" w:rsidRDefault="00650AC4" w:rsidP="00F6432E">
      <w:pPr>
        <w:pStyle w:val="a7"/>
        <w:numPr>
          <w:ilvl w:val="0"/>
          <w:numId w:val="9"/>
        </w:numPr>
        <w:tabs>
          <w:tab w:val="left" w:pos="1670"/>
        </w:tabs>
        <w:spacing w:line="275" w:lineRule="exact"/>
        <w:ind w:left="1670" w:hanging="140"/>
        <w:jc w:val="left"/>
        <w:rPr>
          <w:sz w:val="24"/>
        </w:rPr>
      </w:pPr>
      <w:r>
        <w:rPr>
          <w:sz w:val="24"/>
        </w:rPr>
        <w:t>последовательность</w:t>
      </w:r>
      <w:r>
        <w:rPr>
          <w:spacing w:val="-7"/>
          <w:sz w:val="24"/>
        </w:rPr>
        <w:t xml:space="preserve"> </w:t>
      </w:r>
      <w:r>
        <w:rPr>
          <w:sz w:val="24"/>
        </w:rPr>
        <w:t>в</w:t>
      </w:r>
      <w:r>
        <w:rPr>
          <w:spacing w:val="-5"/>
          <w:sz w:val="24"/>
        </w:rPr>
        <w:t xml:space="preserve"> </w:t>
      </w:r>
      <w:r>
        <w:rPr>
          <w:sz w:val="24"/>
        </w:rPr>
        <w:t>аргументации;</w:t>
      </w:r>
      <w:r>
        <w:rPr>
          <w:spacing w:val="-4"/>
          <w:sz w:val="24"/>
        </w:rPr>
        <w:t xml:space="preserve"> </w:t>
      </w:r>
      <w:r>
        <w:rPr>
          <w:sz w:val="24"/>
        </w:rPr>
        <w:t>логичность</w:t>
      </w:r>
      <w:r>
        <w:rPr>
          <w:spacing w:val="-3"/>
          <w:sz w:val="24"/>
        </w:rPr>
        <w:t xml:space="preserve"> </w:t>
      </w:r>
      <w:r>
        <w:rPr>
          <w:sz w:val="24"/>
        </w:rPr>
        <w:t>и</w:t>
      </w:r>
      <w:r>
        <w:rPr>
          <w:spacing w:val="-4"/>
          <w:sz w:val="24"/>
        </w:rPr>
        <w:t xml:space="preserve"> </w:t>
      </w:r>
      <w:r>
        <w:rPr>
          <w:spacing w:val="-2"/>
          <w:sz w:val="24"/>
        </w:rPr>
        <w:t>оригинальность);</w:t>
      </w:r>
    </w:p>
    <w:p w:rsidR="004D59AF" w:rsidRDefault="00650AC4" w:rsidP="00F6432E">
      <w:pPr>
        <w:pStyle w:val="a7"/>
        <w:numPr>
          <w:ilvl w:val="0"/>
          <w:numId w:val="9"/>
        </w:numPr>
        <w:tabs>
          <w:tab w:val="left" w:pos="1758"/>
        </w:tabs>
        <w:spacing w:before="41" w:line="278" w:lineRule="auto"/>
        <w:ind w:right="513" w:firstLine="707"/>
        <w:jc w:val="left"/>
        <w:rPr>
          <w:sz w:val="24"/>
        </w:rPr>
      </w:pPr>
      <w:r>
        <w:rPr>
          <w:sz w:val="24"/>
        </w:rPr>
        <w:t>качество</w:t>
      </w:r>
      <w:r>
        <w:rPr>
          <w:spacing w:val="40"/>
          <w:sz w:val="24"/>
        </w:rPr>
        <w:t xml:space="preserve"> </w:t>
      </w:r>
      <w:r>
        <w:rPr>
          <w:sz w:val="24"/>
        </w:rPr>
        <w:t>наглядного</w:t>
      </w:r>
      <w:r>
        <w:rPr>
          <w:spacing w:val="40"/>
          <w:sz w:val="24"/>
        </w:rPr>
        <w:t xml:space="preserve"> </w:t>
      </w:r>
      <w:r>
        <w:rPr>
          <w:sz w:val="24"/>
        </w:rPr>
        <w:t>представления</w:t>
      </w:r>
      <w:r>
        <w:rPr>
          <w:spacing w:val="40"/>
          <w:sz w:val="24"/>
        </w:rPr>
        <w:t xml:space="preserve"> </w:t>
      </w:r>
      <w:r>
        <w:rPr>
          <w:sz w:val="24"/>
        </w:rPr>
        <w:t>проекта</w:t>
      </w:r>
      <w:r>
        <w:rPr>
          <w:spacing w:val="40"/>
          <w:sz w:val="24"/>
        </w:rPr>
        <w:t xml:space="preserve"> </w:t>
      </w:r>
      <w:r>
        <w:rPr>
          <w:sz w:val="24"/>
        </w:rPr>
        <w:t>(использование</w:t>
      </w:r>
      <w:r>
        <w:rPr>
          <w:spacing w:val="40"/>
          <w:sz w:val="24"/>
        </w:rPr>
        <w:t xml:space="preserve"> </w:t>
      </w:r>
      <w:r>
        <w:rPr>
          <w:sz w:val="24"/>
        </w:rPr>
        <w:t>рисунков,</w:t>
      </w:r>
      <w:r>
        <w:rPr>
          <w:spacing w:val="40"/>
          <w:sz w:val="24"/>
        </w:rPr>
        <w:t xml:space="preserve"> </w:t>
      </w:r>
      <w:r>
        <w:rPr>
          <w:sz w:val="24"/>
        </w:rPr>
        <w:t>схем,</w:t>
      </w:r>
      <w:r>
        <w:rPr>
          <w:spacing w:val="80"/>
          <w:sz w:val="24"/>
        </w:rPr>
        <w:t xml:space="preserve"> </w:t>
      </w:r>
      <w:r>
        <w:rPr>
          <w:sz w:val="24"/>
        </w:rPr>
        <w:t>графиков, моделей идругих средств наглядной презентации);</w:t>
      </w:r>
    </w:p>
    <w:p w:rsidR="004D59AF" w:rsidRDefault="00650AC4" w:rsidP="00F6432E">
      <w:pPr>
        <w:pStyle w:val="a7"/>
        <w:numPr>
          <w:ilvl w:val="0"/>
          <w:numId w:val="9"/>
        </w:numPr>
        <w:tabs>
          <w:tab w:val="left" w:pos="1832"/>
          <w:tab w:val="left" w:pos="2950"/>
          <w:tab w:val="left" w:pos="4503"/>
          <w:tab w:val="left" w:pos="5373"/>
          <w:tab w:val="left" w:pos="7014"/>
          <w:tab w:val="left" w:pos="7898"/>
          <w:tab w:val="left" w:pos="9380"/>
        </w:tabs>
        <w:spacing w:line="276" w:lineRule="auto"/>
        <w:ind w:right="508" w:firstLine="707"/>
        <w:jc w:val="left"/>
        <w:rPr>
          <w:sz w:val="24"/>
        </w:rPr>
      </w:pPr>
      <w:r>
        <w:rPr>
          <w:spacing w:val="-2"/>
          <w:sz w:val="24"/>
        </w:rPr>
        <w:t>качество</w:t>
      </w:r>
      <w:r>
        <w:rPr>
          <w:sz w:val="24"/>
        </w:rPr>
        <w:tab/>
      </w:r>
      <w:r>
        <w:rPr>
          <w:spacing w:val="-2"/>
          <w:sz w:val="24"/>
        </w:rPr>
        <w:t>письменного</w:t>
      </w:r>
      <w:r>
        <w:rPr>
          <w:sz w:val="24"/>
        </w:rPr>
        <w:tab/>
      </w:r>
      <w:r>
        <w:rPr>
          <w:spacing w:val="-2"/>
          <w:sz w:val="24"/>
        </w:rPr>
        <w:t>текста</w:t>
      </w:r>
      <w:r>
        <w:rPr>
          <w:sz w:val="24"/>
        </w:rPr>
        <w:tab/>
      </w:r>
      <w:r>
        <w:rPr>
          <w:spacing w:val="-2"/>
          <w:sz w:val="24"/>
        </w:rPr>
        <w:t>(соответствие</w:t>
      </w:r>
      <w:r>
        <w:rPr>
          <w:sz w:val="24"/>
        </w:rPr>
        <w:tab/>
      </w:r>
      <w:r>
        <w:rPr>
          <w:spacing w:val="-2"/>
          <w:sz w:val="24"/>
        </w:rPr>
        <w:t>плану,</w:t>
      </w:r>
      <w:r>
        <w:rPr>
          <w:sz w:val="24"/>
        </w:rPr>
        <w:tab/>
      </w:r>
      <w:r>
        <w:rPr>
          <w:spacing w:val="-2"/>
          <w:sz w:val="24"/>
        </w:rPr>
        <w:t>оформление</w:t>
      </w:r>
      <w:r>
        <w:rPr>
          <w:sz w:val="24"/>
        </w:rPr>
        <w:tab/>
      </w:r>
      <w:r>
        <w:rPr>
          <w:spacing w:val="-2"/>
          <w:sz w:val="24"/>
        </w:rPr>
        <w:t xml:space="preserve">работы, </w:t>
      </w:r>
      <w:r>
        <w:rPr>
          <w:sz w:val="24"/>
        </w:rPr>
        <w:t>грамотность изложения);</w:t>
      </w:r>
    </w:p>
    <w:p w:rsidR="004D59AF" w:rsidRDefault="00650AC4" w:rsidP="00F6432E">
      <w:pPr>
        <w:pStyle w:val="a7"/>
        <w:numPr>
          <w:ilvl w:val="0"/>
          <w:numId w:val="9"/>
        </w:numPr>
        <w:tabs>
          <w:tab w:val="left" w:pos="1712"/>
        </w:tabs>
        <w:spacing w:line="276" w:lineRule="auto"/>
        <w:ind w:right="508" w:firstLine="707"/>
        <w:jc w:val="left"/>
        <w:rPr>
          <w:sz w:val="24"/>
        </w:rPr>
      </w:pPr>
      <w:r>
        <w:rPr>
          <w:sz w:val="24"/>
        </w:rPr>
        <w:t>уровень</w:t>
      </w:r>
      <w:r>
        <w:rPr>
          <w:spacing w:val="31"/>
          <w:sz w:val="24"/>
        </w:rPr>
        <w:t xml:space="preserve"> </w:t>
      </w:r>
      <w:r>
        <w:rPr>
          <w:sz w:val="24"/>
        </w:rPr>
        <w:t>коммуникативных</w:t>
      </w:r>
      <w:r>
        <w:rPr>
          <w:spacing w:val="40"/>
          <w:sz w:val="24"/>
        </w:rPr>
        <w:t xml:space="preserve"> </w:t>
      </w:r>
      <w:r>
        <w:rPr>
          <w:sz w:val="24"/>
        </w:rPr>
        <w:t>умений</w:t>
      </w:r>
      <w:r>
        <w:rPr>
          <w:spacing w:val="32"/>
          <w:sz w:val="24"/>
        </w:rPr>
        <w:t xml:space="preserve"> </w:t>
      </w:r>
      <w:r>
        <w:rPr>
          <w:sz w:val="24"/>
        </w:rPr>
        <w:t>(умение</w:t>
      </w:r>
      <w:r>
        <w:rPr>
          <w:spacing w:val="28"/>
          <w:sz w:val="24"/>
        </w:rPr>
        <w:t xml:space="preserve"> </w:t>
      </w:r>
      <w:r>
        <w:rPr>
          <w:sz w:val="24"/>
        </w:rPr>
        <w:t>отвечать</w:t>
      </w:r>
      <w:r>
        <w:rPr>
          <w:spacing w:val="34"/>
          <w:sz w:val="24"/>
        </w:rPr>
        <w:t xml:space="preserve"> </w:t>
      </w:r>
      <w:r>
        <w:rPr>
          <w:sz w:val="24"/>
        </w:rPr>
        <w:t>на</w:t>
      </w:r>
      <w:r>
        <w:rPr>
          <w:spacing w:val="29"/>
          <w:sz w:val="24"/>
        </w:rPr>
        <w:t xml:space="preserve"> </w:t>
      </w:r>
      <w:r>
        <w:rPr>
          <w:sz w:val="24"/>
        </w:rPr>
        <w:t>поставленные</w:t>
      </w:r>
      <w:r>
        <w:rPr>
          <w:spacing w:val="29"/>
          <w:sz w:val="24"/>
        </w:rPr>
        <w:t xml:space="preserve"> </w:t>
      </w:r>
      <w:r>
        <w:rPr>
          <w:sz w:val="24"/>
        </w:rPr>
        <w:t>вопросы, аргументировать иотстаивать собственную точку зрения, участвовать в дискуссии).</w:t>
      </w:r>
    </w:p>
    <w:p w:rsidR="004D59AF" w:rsidRDefault="004D59AF">
      <w:pPr>
        <w:pStyle w:val="a3"/>
        <w:spacing w:before="41"/>
        <w:ind w:left="0" w:firstLine="0"/>
        <w:jc w:val="left"/>
      </w:pPr>
    </w:p>
    <w:p w:rsidR="004D59AF" w:rsidRDefault="00650AC4">
      <w:pPr>
        <w:pStyle w:val="2"/>
        <w:ind w:left="1530"/>
      </w:pPr>
      <w:r>
        <w:t>2.2.3</w:t>
      </w:r>
      <w:r>
        <w:rPr>
          <w:spacing w:val="-13"/>
        </w:rPr>
        <w:t xml:space="preserve"> </w:t>
      </w:r>
      <w:r>
        <w:t>Организационный</w:t>
      </w:r>
      <w:r>
        <w:rPr>
          <w:spacing w:val="-10"/>
        </w:rPr>
        <w:t xml:space="preserve"> </w:t>
      </w:r>
      <w:r>
        <w:rPr>
          <w:spacing w:val="-2"/>
        </w:rPr>
        <w:t>раздел</w:t>
      </w:r>
    </w:p>
    <w:p w:rsidR="004D59AF" w:rsidRDefault="00650AC4">
      <w:pPr>
        <w:pStyle w:val="3"/>
        <w:spacing w:before="41" w:line="276" w:lineRule="auto"/>
        <w:ind w:left="822" w:right="504" w:firstLine="707"/>
      </w:pPr>
      <w:bookmarkStart w:id="90" w:name="Формы_взаимодействия_участников_образова"/>
      <w:bookmarkEnd w:id="90"/>
      <w:r>
        <w:t>Формы взаимодействия участников образовательного процесса при создании и реализациипрограммы развития универсальных учебных действий</w:t>
      </w:r>
    </w:p>
    <w:p w:rsidR="004D59AF" w:rsidRDefault="00650AC4">
      <w:pPr>
        <w:pStyle w:val="a3"/>
        <w:spacing w:line="276" w:lineRule="auto"/>
        <w:ind w:left="822" w:right="500"/>
      </w:pPr>
      <w:r>
        <w:t>C целью разработки и реализации программы развития УУД в</w:t>
      </w:r>
      <w:r>
        <w:rPr>
          <w:spacing w:val="40"/>
        </w:rPr>
        <w:t xml:space="preserve"> </w:t>
      </w:r>
      <w:r>
        <w:t>МОБУ «</w:t>
      </w:r>
      <w:r w:rsidR="00262718">
        <w:t xml:space="preserve">Изобильная СОШ </w:t>
      </w:r>
      <w:r>
        <w:t>» создана рабочая группа, реализующая свою деятельность по следующим направлениям: разработка плана координации деятельности учителей-предметников, направленной на формирование универсальных учебных действий на основе ФООП и ФРП; выделение общих для всех предметов планируемых результатов в овладении познавательными, коммуникативными,</w:t>
      </w:r>
      <w:r>
        <w:rPr>
          <w:spacing w:val="-15"/>
        </w:rPr>
        <w:t xml:space="preserve"> </w:t>
      </w:r>
      <w:r>
        <w:t>регулятивными</w:t>
      </w:r>
      <w:r>
        <w:rPr>
          <w:spacing w:val="-14"/>
        </w:rPr>
        <w:t xml:space="preserve"> </w:t>
      </w:r>
      <w:r>
        <w:t>учебными действиями; определение образовательной предметности, которая может быть положена в основу работы по развитию УУД; определение способов межпредметной интеграции, обеспечивающей достижение данных результатов (междисциплинарный модуль, интегративные уроки и т. п.); определение этапов и форм постепенного усложнения деятельности учащихся по овладению универсальными учебными действиями; разработка общего алгоритма (технологической схемы) урока, имеющего два целевых фокуса:</w:t>
      </w:r>
      <w:r>
        <w:rPr>
          <w:spacing w:val="35"/>
        </w:rPr>
        <w:t xml:space="preserve"> </w:t>
      </w:r>
      <w:r>
        <w:t>предметный и метапредметный; разработка основных подходов к конструированию задач на применение универсальных учебных действий;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разработка основных подходов к организации учебной деятельности по формированию и развитию</w:t>
      </w:r>
      <w:r>
        <w:rPr>
          <w:spacing w:val="-15"/>
        </w:rPr>
        <w:t xml:space="preserve"> </w:t>
      </w:r>
      <w:r>
        <w:t>ИКТ-компетенций; разработка комплекса мер по организации системы оценки деятельности по формированию и развитию универсальных учебных действий у обучающихся; разработка методики и инструментария мониторинга успешности освоения и применения обучающимися универсальных учебных действий;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организация и проведение систематических консультаций с педагогами-предметниками</w:t>
      </w:r>
      <w:r>
        <w:rPr>
          <w:spacing w:val="80"/>
        </w:rPr>
        <w:t xml:space="preserve"> </w:t>
      </w:r>
      <w:r>
        <w:t>по проблемам, связанным с развитием универсальных учебных действий в образовательном процессе;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организация разъяснительной/просветительской работы с родителями по проблемам развития УУД</w:t>
      </w:r>
      <w:r>
        <w:rPr>
          <w:spacing w:val="-10"/>
        </w:rPr>
        <w:t xml:space="preserve"> </w:t>
      </w:r>
      <w:r>
        <w:t>у учащихся; 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w:t>
      </w:r>
      <w:r>
        <w:rPr>
          <w:spacing w:val="20"/>
        </w:rPr>
        <w:t xml:space="preserve"> </w:t>
      </w:r>
      <w:r>
        <w:t>(конкретные</w:t>
      </w:r>
      <w:r>
        <w:rPr>
          <w:spacing w:val="21"/>
        </w:rPr>
        <w:t xml:space="preserve"> </w:t>
      </w:r>
      <w:r>
        <w:t>процедуры</w:t>
      </w:r>
      <w:r>
        <w:rPr>
          <w:spacing w:val="-29"/>
        </w:rPr>
        <w:t xml:space="preserve"> </w:t>
      </w:r>
      <w:r>
        <w:t>разрабатываются</w:t>
      </w:r>
      <w:r>
        <w:rPr>
          <w:spacing w:val="24"/>
        </w:rPr>
        <w:t xml:space="preserve"> </w:t>
      </w:r>
      <w:r>
        <w:t>рабочей</w:t>
      </w:r>
      <w:r>
        <w:rPr>
          <w:spacing w:val="24"/>
        </w:rPr>
        <w:t xml:space="preserve"> </w:t>
      </w:r>
      <w:r>
        <w:t>группой</w:t>
      </w:r>
      <w:r>
        <w:rPr>
          <w:spacing w:val="24"/>
        </w:rPr>
        <w:t xml:space="preserve"> </w:t>
      </w:r>
      <w:r>
        <w:t>и</w:t>
      </w:r>
      <w:r>
        <w:rPr>
          <w:spacing w:val="29"/>
        </w:rPr>
        <w:t xml:space="preserve"> </w:t>
      </w:r>
      <w:r>
        <w:rPr>
          <w:spacing w:val="-2"/>
        </w:rPr>
        <w:t>утверждаются</w:t>
      </w:r>
    </w:p>
    <w:p w:rsidR="004D59AF" w:rsidRDefault="004D59AF">
      <w:pPr>
        <w:spacing w:line="276" w:lineRule="auto"/>
        <w:sectPr w:rsidR="004D59AF">
          <w:pgSz w:w="11910" w:h="16840"/>
          <w:pgMar w:top="1040" w:right="340" w:bottom="280" w:left="880" w:header="750" w:footer="0" w:gutter="0"/>
          <w:cols w:space="720"/>
        </w:sectPr>
      </w:pPr>
    </w:p>
    <w:p w:rsidR="004D59AF" w:rsidRDefault="00650AC4">
      <w:pPr>
        <w:pStyle w:val="a3"/>
        <w:spacing w:before="132"/>
        <w:ind w:left="822" w:firstLine="0"/>
        <w:jc w:val="left"/>
      </w:pPr>
      <w:r>
        <w:rPr>
          <w:spacing w:val="-2"/>
        </w:rPr>
        <w:t>руководителем).</w:t>
      </w:r>
    </w:p>
    <w:p w:rsidR="004D59AF" w:rsidRDefault="00650AC4">
      <w:pPr>
        <w:pStyle w:val="a3"/>
        <w:spacing w:before="41" w:line="276" w:lineRule="auto"/>
        <w:ind w:left="822" w:right="506"/>
      </w:pPr>
      <w:r>
        <w:t xml:space="preserve">На подготовительном этапе команда может провести следующие аналитические </w:t>
      </w:r>
      <w:r>
        <w:rPr>
          <w:spacing w:val="-2"/>
        </w:rPr>
        <w:t>работы:</w:t>
      </w:r>
    </w:p>
    <w:p w:rsidR="004D59AF" w:rsidRDefault="00650AC4" w:rsidP="00F6432E">
      <w:pPr>
        <w:pStyle w:val="a7"/>
        <w:numPr>
          <w:ilvl w:val="0"/>
          <w:numId w:val="7"/>
        </w:numPr>
        <w:tabs>
          <w:tab w:val="left" w:pos="2237"/>
        </w:tabs>
        <w:spacing w:line="276" w:lineRule="auto"/>
        <w:ind w:right="502" w:firstLine="707"/>
        <w:rPr>
          <w:sz w:val="24"/>
        </w:rPr>
      </w:pPr>
      <w:r>
        <w:rPr>
          <w:sz w:val="24"/>
        </w:rPr>
        <w:t>рассмотреть, какие рекомендательные, теоретические, методические материалы могут быть</w:t>
      </w:r>
      <w:r>
        <w:rPr>
          <w:spacing w:val="40"/>
          <w:sz w:val="24"/>
        </w:rPr>
        <w:t xml:space="preserve"> </w:t>
      </w:r>
      <w:r>
        <w:rPr>
          <w:sz w:val="24"/>
        </w:rPr>
        <w:t xml:space="preserve">использованы для наиболее эффективного выполнения задач </w:t>
      </w:r>
      <w:r>
        <w:rPr>
          <w:spacing w:val="-2"/>
          <w:sz w:val="24"/>
        </w:rPr>
        <w:t>программы;</w:t>
      </w:r>
    </w:p>
    <w:p w:rsidR="004D59AF" w:rsidRDefault="00650AC4" w:rsidP="00F6432E">
      <w:pPr>
        <w:pStyle w:val="a7"/>
        <w:numPr>
          <w:ilvl w:val="0"/>
          <w:numId w:val="7"/>
        </w:numPr>
        <w:tabs>
          <w:tab w:val="left" w:pos="1734"/>
        </w:tabs>
        <w:spacing w:line="276" w:lineRule="auto"/>
        <w:ind w:right="504" w:firstLine="707"/>
        <w:rPr>
          <w:sz w:val="24"/>
        </w:rPr>
      </w:pPr>
      <w:r>
        <w:rPr>
          <w:sz w:val="24"/>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ихиндивидуальных образовательных траекторий;</w:t>
      </w:r>
    </w:p>
    <w:p w:rsidR="004D59AF" w:rsidRDefault="00650AC4" w:rsidP="00F6432E">
      <w:pPr>
        <w:pStyle w:val="a7"/>
        <w:numPr>
          <w:ilvl w:val="0"/>
          <w:numId w:val="7"/>
        </w:numPr>
        <w:tabs>
          <w:tab w:val="left" w:pos="1688"/>
        </w:tabs>
        <w:spacing w:line="276" w:lineRule="auto"/>
        <w:ind w:right="507" w:firstLine="707"/>
        <w:rPr>
          <w:sz w:val="24"/>
        </w:rPr>
      </w:pPr>
      <w:r>
        <w:rPr>
          <w:sz w:val="24"/>
        </w:rPr>
        <w:t xml:space="preserve">проанализировать результаты учащихся по линии развития </w:t>
      </w:r>
      <w:r>
        <w:rPr>
          <w:position w:val="1"/>
          <w:sz w:val="24"/>
        </w:rPr>
        <w:t xml:space="preserve">УУД на предыдущем </w:t>
      </w:r>
      <w:r>
        <w:rPr>
          <w:spacing w:val="-2"/>
          <w:sz w:val="24"/>
        </w:rPr>
        <w:t>уровне;</w:t>
      </w:r>
    </w:p>
    <w:p w:rsidR="004D59AF" w:rsidRDefault="00650AC4">
      <w:pPr>
        <w:pStyle w:val="a3"/>
        <w:spacing w:line="278" w:lineRule="auto"/>
        <w:ind w:left="822" w:right="511"/>
      </w:pPr>
      <w:r>
        <w:t>-проанализировать и обсудить опыт применения успешных практик, в том числе с использованиеминформационных ресурсов образовательной организации.</w:t>
      </w:r>
    </w:p>
    <w:p w:rsidR="004D59AF" w:rsidRDefault="00650AC4">
      <w:pPr>
        <w:pStyle w:val="a3"/>
        <w:spacing w:line="276" w:lineRule="auto"/>
        <w:ind w:left="822" w:right="50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4D59AF" w:rsidRDefault="00650AC4">
      <w:pPr>
        <w:pStyle w:val="a3"/>
        <w:spacing w:line="276" w:lineRule="auto"/>
        <w:ind w:left="822" w:right="505"/>
      </w:pPr>
      <w:r>
        <w:t>На заключительном этапе может проводиться обсуждение хода реализации программы на школьных</w:t>
      </w:r>
      <w:r>
        <w:rPr>
          <w:spacing w:val="-14"/>
        </w:rPr>
        <w:t xml:space="preserve"> </w:t>
      </w:r>
      <w:r>
        <w:t>методических семинарах (возможно, с привлечением внешних консультантов из других образовательных, научных, социальных организаций).</w:t>
      </w:r>
    </w:p>
    <w:p w:rsidR="004D59AF" w:rsidRDefault="00650AC4">
      <w:pPr>
        <w:pStyle w:val="a3"/>
        <w:spacing w:line="276" w:lineRule="auto"/>
        <w:ind w:left="822" w:right="504"/>
        <w:rPr>
          <w:b/>
        </w:rPr>
      </w:pPr>
      <w:r>
        <w:t xml:space="preserve">В целях соотнесения формирования метапредметных результатов с рабочими программами по учебным предметам необходимо, чтобы на регулярной основе проводились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 </w:t>
      </w:r>
      <w:r>
        <w:rPr>
          <w:spacing w:val="-2"/>
        </w:rPr>
        <w:t>предметников</w:t>
      </w:r>
      <w:r>
        <w:rPr>
          <w:b/>
          <w:spacing w:val="-2"/>
        </w:rPr>
        <w:t>.</w:t>
      </w:r>
    </w:p>
    <w:p w:rsidR="004D59AF" w:rsidRDefault="004D59AF">
      <w:pPr>
        <w:pStyle w:val="a3"/>
        <w:spacing w:before="41"/>
        <w:ind w:left="0" w:firstLine="0"/>
        <w:jc w:val="left"/>
        <w:rPr>
          <w:b/>
        </w:rPr>
      </w:pPr>
    </w:p>
    <w:p w:rsidR="00ED1297" w:rsidRPr="00087E1A" w:rsidRDefault="00650AC4" w:rsidP="00F6432E">
      <w:pPr>
        <w:pStyle w:val="2"/>
        <w:numPr>
          <w:ilvl w:val="1"/>
          <w:numId w:val="160"/>
        </w:numPr>
        <w:tabs>
          <w:tab w:val="left" w:pos="902"/>
        </w:tabs>
        <w:ind w:hanging="423"/>
        <w:rPr>
          <w:sz w:val="28"/>
        </w:rPr>
      </w:pPr>
      <w:r>
        <w:t>Рабочая</w:t>
      </w:r>
      <w:r>
        <w:rPr>
          <w:spacing w:val="-15"/>
        </w:rPr>
        <w:t xml:space="preserve"> </w:t>
      </w:r>
      <w:r>
        <w:t>программа</w:t>
      </w:r>
      <w:r>
        <w:rPr>
          <w:spacing w:val="-15"/>
        </w:rPr>
        <w:t xml:space="preserve"> </w:t>
      </w:r>
      <w:r>
        <w:t xml:space="preserve">воспитания </w:t>
      </w:r>
      <w:r w:rsidR="00ED1297" w:rsidRPr="00087E1A">
        <w:rPr>
          <w:sz w:val="28"/>
        </w:rPr>
        <w:t>ПРОГРАММА</w:t>
      </w:r>
      <w:r w:rsidR="00ED1297" w:rsidRPr="00087E1A">
        <w:rPr>
          <w:spacing w:val="-8"/>
          <w:sz w:val="28"/>
        </w:rPr>
        <w:t xml:space="preserve"> </w:t>
      </w:r>
      <w:r w:rsidR="00ED1297" w:rsidRPr="00087E1A">
        <w:rPr>
          <w:sz w:val="28"/>
        </w:rPr>
        <w:t>ВОСПИТАНИЯ</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837"/>
        <w:jc w:val="both"/>
        <w:rPr>
          <w:color w:val="000000" w:themeColor="text1"/>
          <w:sz w:val="28"/>
          <w:szCs w:val="24"/>
        </w:rPr>
      </w:pPr>
      <w:r w:rsidRPr="00087E1A">
        <w:rPr>
          <w:color w:val="000000" w:themeColor="text1"/>
          <w:sz w:val="28"/>
          <w:szCs w:val="24"/>
        </w:rPr>
        <w:t>Рабочая программа воспитания муниципального общеобразовательного бюджетного учреждения «Изобильная средняя общеобразовательная школа имени Героя Советского Союза Вячеслава Александровича Александрова» Оренбургской области, села Изобильное (далее</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Программа)</w:t>
      </w:r>
      <w:r w:rsidRPr="00087E1A">
        <w:rPr>
          <w:color w:val="000000" w:themeColor="text1"/>
          <w:spacing w:val="1"/>
          <w:sz w:val="28"/>
          <w:szCs w:val="24"/>
        </w:rPr>
        <w:t xml:space="preserve"> </w:t>
      </w:r>
      <w:r w:rsidRPr="00087E1A">
        <w:rPr>
          <w:color w:val="000000" w:themeColor="text1"/>
          <w:sz w:val="28"/>
          <w:szCs w:val="24"/>
        </w:rPr>
        <w:t>разработана</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соответствии</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методическими</w:t>
      </w:r>
      <w:r w:rsidRPr="00087E1A">
        <w:rPr>
          <w:color w:val="000000" w:themeColor="text1"/>
          <w:spacing w:val="1"/>
          <w:sz w:val="28"/>
          <w:szCs w:val="24"/>
        </w:rPr>
        <w:t xml:space="preserve"> </w:t>
      </w:r>
      <w:r w:rsidRPr="00087E1A">
        <w:rPr>
          <w:color w:val="000000" w:themeColor="text1"/>
          <w:sz w:val="28"/>
          <w:szCs w:val="24"/>
        </w:rPr>
        <w:t>рекомендациями</w:t>
      </w:r>
      <w:r w:rsidRPr="00087E1A">
        <w:rPr>
          <w:color w:val="000000" w:themeColor="text1"/>
          <w:spacing w:val="1"/>
          <w:sz w:val="28"/>
          <w:szCs w:val="24"/>
        </w:rPr>
        <w:t xml:space="preserve"> </w:t>
      </w:r>
      <w:r w:rsidRPr="00087E1A">
        <w:rPr>
          <w:color w:val="000000" w:themeColor="text1"/>
          <w:sz w:val="28"/>
          <w:szCs w:val="24"/>
        </w:rPr>
        <w:t>«Примерная</w:t>
      </w:r>
      <w:r w:rsidRPr="00087E1A">
        <w:rPr>
          <w:color w:val="000000" w:themeColor="text1"/>
          <w:spacing w:val="1"/>
          <w:sz w:val="28"/>
          <w:szCs w:val="24"/>
        </w:rPr>
        <w:t xml:space="preserve"> </w:t>
      </w:r>
      <w:r w:rsidRPr="00087E1A">
        <w:rPr>
          <w:color w:val="000000" w:themeColor="text1"/>
          <w:sz w:val="28"/>
          <w:szCs w:val="24"/>
        </w:rPr>
        <w:t>программа</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утвержденной 01.06.2021 года на заседании Федерального учебно-методического объединения по</w:t>
      </w:r>
      <w:r w:rsidRPr="00087E1A">
        <w:rPr>
          <w:color w:val="000000" w:themeColor="text1"/>
          <w:spacing w:val="1"/>
          <w:sz w:val="28"/>
          <w:szCs w:val="24"/>
        </w:rPr>
        <w:t xml:space="preserve"> </w:t>
      </w:r>
      <w:r w:rsidRPr="00087E1A">
        <w:rPr>
          <w:color w:val="000000" w:themeColor="text1"/>
          <w:sz w:val="28"/>
          <w:szCs w:val="24"/>
        </w:rPr>
        <w:t>общему образованию с Федеральными государственными образовательными стандартами (далее -</w:t>
      </w:r>
      <w:r w:rsidRPr="00087E1A">
        <w:rPr>
          <w:color w:val="000000" w:themeColor="text1"/>
          <w:spacing w:val="1"/>
          <w:sz w:val="28"/>
          <w:szCs w:val="24"/>
        </w:rPr>
        <w:t xml:space="preserve"> </w:t>
      </w:r>
      <w:r w:rsidRPr="00087E1A">
        <w:rPr>
          <w:color w:val="000000" w:themeColor="text1"/>
          <w:sz w:val="28"/>
          <w:szCs w:val="24"/>
        </w:rPr>
        <w:t>ФГОС)</w:t>
      </w:r>
      <w:r w:rsidRPr="00087E1A">
        <w:rPr>
          <w:color w:val="000000" w:themeColor="text1"/>
          <w:spacing w:val="1"/>
          <w:sz w:val="28"/>
          <w:szCs w:val="24"/>
        </w:rPr>
        <w:t xml:space="preserve"> </w:t>
      </w:r>
      <w:r w:rsidRPr="00087E1A">
        <w:rPr>
          <w:color w:val="000000" w:themeColor="text1"/>
          <w:sz w:val="28"/>
          <w:szCs w:val="24"/>
        </w:rPr>
        <w:t>общего образования,</w:t>
      </w:r>
      <w:r w:rsidRPr="00087E1A">
        <w:rPr>
          <w:color w:val="000000" w:themeColor="text1"/>
          <w:spacing w:val="1"/>
          <w:sz w:val="28"/>
          <w:szCs w:val="24"/>
        </w:rPr>
        <w:t xml:space="preserve"> </w:t>
      </w:r>
      <w:r w:rsidRPr="00087E1A">
        <w:rPr>
          <w:color w:val="000000" w:themeColor="text1"/>
          <w:sz w:val="28"/>
          <w:szCs w:val="24"/>
        </w:rPr>
        <w:t>Приказом</w:t>
      </w:r>
      <w:r w:rsidRPr="00087E1A">
        <w:rPr>
          <w:color w:val="000000" w:themeColor="text1"/>
          <w:spacing w:val="1"/>
          <w:sz w:val="28"/>
          <w:szCs w:val="24"/>
        </w:rPr>
        <w:t xml:space="preserve"> </w:t>
      </w:r>
      <w:r w:rsidRPr="00087E1A">
        <w:rPr>
          <w:color w:val="000000" w:themeColor="text1"/>
          <w:sz w:val="28"/>
          <w:szCs w:val="24"/>
        </w:rPr>
        <w:t>«О</w:t>
      </w:r>
      <w:r w:rsidRPr="00087E1A">
        <w:rPr>
          <w:color w:val="000000" w:themeColor="text1"/>
          <w:spacing w:val="1"/>
          <w:sz w:val="28"/>
          <w:szCs w:val="24"/>
        </w:rPr>
        <w:t xml:space="preserve"> </w:t>
      </w:r>
      <w:r w:rsidRPr="00087E1A">
        <w:rPr>
          <w:color w:val="000000" w:themeColor="text1"/>
          <w:sz w:val="28"/>
          <w:szCs w:val="24"/>
        </w:rPr>
        <w:t>внесении</w:t>
      </w:r>
      <w:r w:rsidRPr="00087E1A">
        <w:rPr>
          <w:color w:val="000000" w:themeColor="text1"/>
          <w:spacing w:val="1"/>
          <w:sz w:val="28"/>
          <w:szCs w:val="24"/>
        </w:rPr>
        <w:t xml:space="preserve"> </w:t>
      </w:r>
      <w:r w:rsidRPr="00087E1A">
        <w:rPr>
          <w:color w:val="000000" w:themeColor="text1"/>
          <w:sz w:val="28"/>
          <w:szCs w:val="24"/>
        </w:rPr>
        <w:t>изменений</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некоторые</w:t>
      </w:r>
      <w:r w:rsidRPr="00087E1A">
        <w:rPr>
          <w:color w:val="000000" w:themeColor="text1"/>
          <w:spacing w:val="1"/>
          <w:sz w:val="28"/>
          <w:szCs w:val="24"/>
        </w:rPr>
        <w:t xml:space="preserve"> </w:t>
      </w:r>
      <w:r w:rsidRPr="00087E1A">
        <w:rPr>
          <w:color w:val="000000" w:themeColor="text1"/>
          <w:sz w:val="28"/>
          <w:szCs w:val="24"/>
        </w:rPr>
        <w:t>федеральные</w:t>
      </w:r>
      <w:r w:rsidRPr="00087E1A">
        <w:rPr>
          <w:color w:val="000000" w:themeColor="text1"/>
          <w:spacing w:val="1"/>
          <w:sz w:val="28"/>
          <w:szCs w:val="24"/>
        </w:rPr>
        <w:t xml:space="preserve"> </w:t>
      </w:r>
      <w:r w:rsidRPr="00087E1A">
        <w:rPr>
          <w:color w:val="000000" w:themeColor="text1"/>
          <w:sz w:val="28"/>
          <w:szCs w:val="24"/>
        </w:rPr>
        <w:t>государственные</w:t>
      </w:r>
      <w:r w:rsidRPr="00087E1A">
        <w:rPr>
          <w:color w:val="000000" w:themeColor="text1"/>
          <w:spacing w:val="1"/>
          <w:sz w:val="28"/>
          <w:szCs w:val="24"/>
        </w:rPr>
        <w:t xml:space="preserve"> </w:t>
      </w:r>
      <w:r w:rsidRPr="00087E1A">
        <w:rPr>
          <w:color w:val="000000" w:themeColor="text1"/>
          <w:sz w:val="28"/>
          <w:szCs w:val="24"/>
        </w:rPr>
        <w:t>образовательные</w:t>
      </w:r>
      <w:r w:rsidRPr="00087E1A">
        <w:rPr>
          <w:color w:val="000000" w:themeColor="text1"/>
          <w:spacing w:val="1"/>
          <w:sz w:val="28"/>
          <w:szCs w:val="24"/>
        </w:rPr>
        <w:t xml:space="preserve"> </w:t>
      </w:r>
      <w:r w:rsidRPr="00087E1A">
        <w:rPr>
          <w:color w:val="000000" w:themeColor="text1"/>
          <w:sz w:val="28"/>
          <w:szCs w:val="24"/>
        </w:rPr>
        <w:t>стандарты</w:t>
      </w:r>
      <w:r w:rsidRPr="00087E1A">
        <w:rPr>
          <w:color w:val="000000" w:themeColor="text1"/>
          <w:spacing w:val="1"/>
          <w:sz w:val="28"/>
          <w:szCs w:val="24"/>
        </w:rPr>
        <w:t xml:space="preserve"> </w:t>
      </w:r>
      <w:r w:rsidRPr="00087E1A">
        <w:rPr>
          <w:color w:val="000000" w:themeColor="text1"/>
          <w:sz w:val="28"/>
          <w:szCs w:val="24"/>
        </w:rPr>
        <w:t>общего</w:t>
      </w:r>
      <w:r w:rsidRPr="00087E1A">
        <w:rPr>
          <w:color w:val="000000" w:themeColor="text1"/>
          <w:spacing w:val="1"/>
          <w:sz w:val="28"/>
          <w:szCs w:val="24"/>
        </w:rPr>
        <w:t xml:space="preserve"> </w:t>
      </w:r>
      <w:r w:rsidRPr="00087E1A">
        <w:rPr>
          <w:color w:val="000000" w:themeColor="text1"/>
          <w:sz w:val="28"/>
          <w:szCs w:val="24"/>
        </w:rPr>
        <w:t>образования</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вопросам</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3"/>
          <w:sz w:val="28"/>
          <w:szCs w:val="24"/>
        </w:rPr>
        <w:t xml:space="preserve"> </w:t>
      </w:r>
    </w:p>
    <w:p w:rsidR="00ED1297" w:rsidRPr="00087E1A" w:rsidRDefault="00ED1297" w:rsidP="00ED1297">
      <w:pPr>
        <w:spacing w:line="276" w:lineRule="auto"/>
        <w:ind w:right="854"/>
        <w:jc w:val="both"/>
        <w:rPr>
          <w:color w:val="000000" w:themeColor="text1"/>
          <w:sz w:val="28"/>
          <w:szCs w:val="24"/>
        </w:rPr>
      </w:pPr>
      <w:r w:rsidRPr="00087E1A">
        <w:rPr>
          <w:color w:val="000000" w:themeColor="text1"/>
          <w:sz w:val="28"/>
          <w:szCs w:val="24"/>
        </w:rPr>
        <w:t>Рабочая программа воспитания является обязательной частью основной образовательной</w:t>
      </w:r>
      <w:r w:rsidRPr="00087E1A">
        <w:rPr>
          <w:color w:val="000000" w:themeColor="text1"/>
          <w:spacing w:val="1"/>
          <w:sz w:val="28"/>
          <w:szCs w:val="24"/>
        </w:rPr>
        <w:t xml:space="preserve"> </w:t>
      </w:r>
      <w:r w:rsidRPr="00087E1A">
        <w:rPr>
          <w:color w:val="000000" w:themeColor="text1"/>
          <w:sz w:val="28"/>
          <w:szCs w:val="24"/>
        </w:rPr>
        <w:t>программы</w:t>
      </w:r>
      <w:r w:rsidRPr="00087E1A">
        <w:rPr>
          <w:color w:val="000000" w:themeColor="text1"/>
          <w:spacing w:val="-2"/>
          <w:sz w:val="28"/>
          <w:szCs w:val="24"/>
        </w:rPr>
        <w:t xml:space="preserve"> </w:t>
      </w:r>
      <w:r w:rsidRPr="00087E1A">
        <w:rPr>
          <w:color w:val="000000" w:themeColor="text1"/>
          <w:sz w:val="28"/>
          <w:szCs w:val="24"/>
        </w:rPr>
        <w:t>МОБУ</w:t>
      </w:r>
      <w:r w:rsidRPr="00087E1A">
        <w:rPr>
          <w:color w:val="000000" w:themeColor="text1"/>
          <w:spacing w:val="-7"/>
          <w:sz w:val="28"/>
          <w:szCs w:val="24"/>
        </w:rPr>
        <w:t xml:space="preserve"> </w:t>
      </w:r>
      <w:r w:rsidRPr="00087E1A">
        <w:rPr>
          <w:color w:val="000000" w:themeColor="text1"/>
          <w:sz w:val="28"/>
          <w:szCs w:val="24"/>
        </w:rPr>
        <w:t>«Изобильная СОШ»</w:t>
      </w:r>
    </w:p>
    <w:p w:rsidR="00ED1297" w:rsidRPr="00087E1A" w:rsidRDefault="00ED1297" w:rsidP="00ED1297">
      <w:pPr>
        <w:spacing w:line="276" w:lineRule="auto"/>
        <w:ind w:right="842"/>
        <w:jc w:val="both"/>
        <w:rPr>
          <w:color w:val="000000" w:themeColor="text1"/>
          <w:sz w:val="28"/>
          <w:szCs w:val="24"/>
        </w:rPr>
      </w:pPr>
      <w:r w:rsidRPr="00087E1A">
        <w:rPr>
          <w:color w:val="000000" w:themeColor="text1"/>
          <w:sz w:val="28"/>
          <w:szCs w:val="24"/>
        </w:rPr>
        <w:t>Программа</w:t>
      </w:r>
      <w:r w:rsidRPr="00087E1A">
        <w:rPr>
          <w:color w:val="000000" w:themeColor="text1"/>
          <w:spacing w:val="1"/>
          <w:sz w:val="28"/>
          <w:szCs w:val="24"/>
        </w:rPr>
        <w:t xml:space="preserve"> </w:t>
      </w:r>
      <w:r w:rsidRPr="00087E1A">
        <w:rPr>
          <w:color w:val="000000" w:themeColor="text1"/>
          <w:sz w:val="28"/>
          <w:szCs w:val="24"/>
        </w:rPr>
        <w:t>направлена</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решение</w:t>
      </w:r>
      <w:r w:rsidRPr="00087E1A">
        <w:rPr>
          <w:color w:val="000000" w:themeColor="text1"/>
          <w:spacing w:val="1"/>
          <w:sz w:val="28"/>
          <w:szCs w:val="24"/>
        </w:rPr>
        <w:t xml:space="preserve"> </w:t>
      </w:r>
      <w:r w:rsidRPr="00087E1A">
        <w:rPr>
          <w:color w:val="000000" w:themeColor="text1"/>
          <w:sz w:val="28"/>
          <w:szCs w:val="24"/>
        </w:rPr>
        <w:t>проблем</w:t>
      </w:r>
      <w:r w:rsidRPr="00087E1A">
        <w:rPr>
          <w:color w:val="000000" w:themeColor="text1"/>
          <w:spacing w:val="1"/>
          <w:sz w:val="28"/>
          <w:szCs w:val="24"/>
        </w:rPr>
        <w:t xml:space="preserve"> </w:t>
      </w:r>
      <w:r w:rsidRPr="00087E1A">
        <w:rPr>
          <w:color w:val="000000" w:themeColor="text1"/>
          <w:sz w:val="28"/>
          <w:szCs w:val="24"/>
        </w:rPr>
        <w:t>гармоничного</w:t>
      </w:r>
      <w:r w:rsidRPr="00087E1A">
        <w:rPr>
          <w:color w:val="000000" w:themeColor="text1"/>
          <w:spacing w:val="1"/>
          <w:sz w:val="28"/>
          <w:szCs w:val="24"/>
        </w:rPr>
        <w:t xml:space="preserve"> </w:t>
      </w:r>
      <w:r w:rsidRPr="00087E1A">
        <w:rPr>
          <w:color w:val="000000" w:themeColor="text1"/>
          <w:sz w:val="28"/>
          <w:szCs w:val="24"/>
        </w:rPr>
        <w:t>вхождения</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социальный</w:t>
      </w:r>
      <w:r w:rsidRPr="00087E1A">
        <w:rPr>
          <w:color w:val="000000" w:themeColor="text1"/>
          <w:spacing w:val="-3"/>
          <w:sz w:val="28"/>
          <w:szCs w:val="24"/>
        </w:rPr>
        <w:t xml:space="preserve"> </w:t>
      </w:r>
      <w:r w:rsidRPr="00087E1A">
        <w:rPr>
          <w:color w:val="000000" w:themeColor="text1"/>
          <w:sz w:val="28"/>
          <w:szCs w:val="24"/>
        </w:rPr>
        <w:t>мир и</w:t>
      </w:r>
      <w:r w:rsidRPr="00087E1A">
        <w:rPr>
          <w:color w:val="000000" w:themeColor="text1"/>
          <w:spacing w:val="-4"/>
          <w:sz w:val="28"/>
          <w:szCs w:val="24"/>
        </w:rPr>
        <w:t xml:space="preserve"> </w:t>
      </w:r>
      <w:r w:rsidRPr="00087E1A">
        <w:rPr>
          <w:color w:val="000000" w:themeColor="text1"/>
          <w:sz w:val="28"/>
          <w:szCs w:val="24"/>
        </w:rPr>
        <w:t>налаживания</w:t>
      </w:r>
      <w:r w:rsidRPr="00087E1A">
        <w:rPr>
          <w:color w:val="000000" w:themeColor="text1"/>
          <w:spacing w:val="-6"/>
          <w:sz w:val="28"/>
          <w:szCs w:val="24"/>
        </w:rPr>
        <w:t xml:space="preserve"> </w:t>
      </w:r>
      <w:r w:rsidRPr="00087E1A">
        <w:rPr>
          <w:color w:val="000000" w:themeColor="text1"/>
          <w:sz w:val="28"/>
          <w:szCs w:val="24"/>
        </w:rPr>
        <w:t>ответственных</w:t>
      </w:r>
      <w:r w:rsidRPr="00087E1A">
        <w:rPr>
          <w:color w:val="000000" w:themeColor="text1"/>
          <w:spacing w:val="1"/>
          <w:sz w:val="28"/>
          <w:szCs w:val="24"/>
        </w:rPr>
        <w:t xml:space="preserve"> </w:t>
      </w:r>
      <w:r w:rsidRPr="00087E1A">
        <w:rPr>
          <w:color w:val="000000" w:themeColor="text1"/>
          <w:sz w:val="28"/>
          <w:szCs w:val="24"/>
        </w:rPr>
        <w:t>взаимоотношений</w:t>
      </w:r>
      <w:r w:rsidRPr="00087E1A">
        <w:rPr>
          <w:color w:val="000000" w:themeColor="text1"/>
          <w:spacing w:val="-2"/>
          <w:sz w:val="28"/>
          <w:szCs w:val="24"/>
        </w:rPr>
        <w:t xml:space="preserve"> </w:t>
      </w:r>
      <w:r w:rsidRPr="00087E1A">
        <w:rPr>
          <w:color w:val="000000" w:themeColor="text1"/>
          <w:sz w:val="28"/>
          <w:szCs w:val="24"/>
        </w:rPr>
        <w:t>с</w:t>
      </w:r>
      <w:r w:rsidRPr="00087E1A">
        <w:rPr>
          <w:color w:val="000000" w:themeColor="text1"/>
          <w:spacing w:val="-3"/>
          <w:sz w:val="28"/>
          <w:szCs w:val="24"/>
        </w:rPr>
        <w:t xml:space="preserve"> </w:t>
      </w:r>
      <w:r w:rsidRPr="00087E1A">
        <w:rPr>
          <w:color w:val="000000" w:themeColor="text1"/>
          <w:sz w:val="28"/>
          <w:szCs w:val="24"/>
        </w:rPr>
        <w:t>окружающими</w:t>
      </w:r>
      <w:r w:rsidRPr="00087E1A">
        <w:rPr>
          <w:color w:val="000000" w:themeColor="text1"/>
          <w:spacing w:val="-2"/>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людьми.</w:t>
      </w:r>
    </w:p>
    <w:p w:rsidR="00ED1297" w:rsidRPr="00087E1A" w:rsidRDefault="00ED1297" w:rsidP="00ED1297">
      <w:pPr>
        <w:spacing w:line="276" w:lineRule="auto"/>
        <w:ind w:right="833"/>
        <w:jc w:val="both"/>
        <w:rPr>
          <w:color w:val="000000" w:themeColor="text1"/>
          <w:sz w:val="28"/>
          <w:szCs w:val="24"/>
        </w:rPr>
      </w:pPr>
      <w:r w:rsidRPr="00087E1A">
        <w:rPr>
          <w:color w:val="000000" w:themeColor="text1"/>
          <w:sz w:val="28"/>
          <w:szCs w:val="24"/>
        </w:rPr>
        <w:t>Одним</w:t>
      </w:r>
      <w:r w:rsidRPr="00087E1A">
        <w:rPr>
          <w:color w:val="000000" w:themeColor="text1"/>
          <w:spacing w:val="1"/>
          <w:sz w:val="28"/>
          <w:szCs w:val="24"/>
        </w:rPr>
        <w:t xml:space="preserve"> </w:t>
      </w:r>
      <w:r w:rsidRPr="00087E1A">
        <w:rPr>
          <w:color w:val="000000" w:themeColor="text1"/>
          <w:sz w:val="28"/>
          <w:szCs w:val="24"/>
        </w:rPr>
        <w:t>из</w:t>
      </w:r>
      <w:r w:rsidRPr="00087E1A">
        <w:rPr>
          <w:color w:val="000000" w:themeColor="text1"/>
          <w:spacing w:val="1"/>
          <w:sz w:val="28"/>
          <w:szCs w:val="24"/>
        </w:rPr>
        <w:t xml:space="preserve"> </w:t>
      </w:r>
      <w:r w:rsidRPr="00087E1A">
        <w:rPr>
          <w:color w:val="000000" w:themeColor="text1"/>
          <w:sz w:val="28"/>
          <w:szCs w:val="24"/>
        </w:rPr>
        <w:t>результатов</w:t>
      </w:r>
      <w:r w:rsidRPr="00087E1A">
        <w:rPr>
          <w:color w:val="000000" w:themeColor="text1"/>
          <w:spacing w:val="1"/>
          <w:sz w:val="28"/>
          <w:szCs w:val="24"/>
        </w:rPr>
        <w:t xml:space="preserve"> </w:t>
      </w:r>
      <w:r w:rsidRPr="00087E1A">
        <w:rPr>
          <w:color w:val="000000" w:themeColor="text1"/>
          <w:sz w:val="28"/>
          <w:szCs w:val="24"/>
        </w:rPr>
        <w:t>реализации</w:t>
      </w:r>
      <w:r w:rsidRPr="00087E1A">
        <w:rPr>
          <w:color w:val="000000" w:themeColor="text1"/>
          <w:spacing w:val="1"/>
          <w:sz w:val="28"/>
          <w:szCs w:val="24"/>
        </w:rPr>
        <w:t xml:space="preserve"> </w:t>
      </w:r>
      <w:r w:rsidRPr="00087E1A">
        <w:rPr>
          <w:color w:val="000000" w:themeColor="text1"/>
          <w:sz w:val="28"/>
          <w:szCs w:val="24"/>
        </w:rPr>
        <w:t>Программы</w:t>
      </w:r>
      <w:r w:rsidRPr="00087E1A">
        <w:rPr>
          <w:color w:val="000000" w:themeColor="text1"/>
          <w:spacing w:val="1"/>
          <w:sz w:val="28"/>
          <w:szCs w:val="24"/>
        </w:rPr>
        <w:t xml:space="preserve"> </w:t>
      </w:r>
      <w:r w:rsidRPr="00087E1A">
        <w:rPr>
          <w:color w:val="000000" w:themeColor="text1"/>
          <w:sz w:val="28"/>
          <w:szCs w:val="24"/>
        </w:rPr>
        <w:t>станет</w:t>
      </w:r>
      <w:r w:rsidRPr="00087E1A">
        <w:rPr>
          <w:color w:val="000000" w:themeColor="text1"/>
          <w:spacing w:val="1"/>
          <w:sz w:val="28"/>
          <w:szCs w:val="24"/>
        </w:rPr>
        <w:t xml:space="preserve"> </w:t>
      </w:r>
      <w:r w:rsidRPr="00087E1A">
        <w:rPr>
          <w:color w:val="000000" w:themeColor="text1"/>
          <w:sz w:val="28"/>
          <w:szCs w:val="24"/>
        </w:rPr>
        <w:t>приобщение</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российским традиционным духовным ценностям, правилам и нормам поведения в российском</w:t>
      </w:r>
      <w:r w:rsidRPr="00087E1A">
        <w:rPr>
          <w:color w:val="000000" w:themeColor="text1"/>
          <w:spacing w:val="1"/>
          <w:sz w:val="28"/>
          <w:szCs w:val="24"/>
        </w:rPr>
        <w:t xml:space="preserve"> </w:t>
      </w:r>
      <w:r w:rsidRPr="00087E1A">
        <w:rPr>
          <w:color w:val="000000" w:themeColor="text1"/>
          <w:sz w:val="28"/>
          <w:szCs w:val="24"/>
        </w:rPr>
        <w:t>обществе.</w:t>
      </w:r>
      <w:r w:rsidRPr="00087E1A">
        <w:rPr>
          <w:color w:val="000000" w:themeColor="text1"/>
          <w:spacing w:val="1"/>
          <w:sz w:val="28"/>
          <w:szCs w:val="24"/>
        </w:rPr>
        <w:t xml:space="preserve"> </w:t>
      </w:r>
      <w:r w:rsidRPr="00087E1A">
        <w:rPr>
          <w:color w:val="000000" w:themeColor="text1"/>
          <w:sz w:val="28"/>
          <w:szCs w:val="24"/>
        </w:rPr>
        <w:t>Программа</w:t>
      </w:r>
      <w:r w:rsidRPr="00087E1A">
        <w:rPr>
          <w:color w:val="000000" w:themeColor="text1"/>
          <w:spacing w:val="1"/>
          <w:sz w:val="28"/>
          <w:szCs w:val="24"/>
        </w:rPr>
        <w:t xml:space="preserve"> </w:t>
      </w:r>
      <w:r w:rsidRPr="00087E1A">
        <w:rPr>
          <w:color w:val="000000" w:themeColor="text1"/>
          <w:sz w:val="28"/>
          <w:szCs w:val="24"/>
        </w:rPr>
        <w:t>призвана</w:t>
      </w:r>
      <w:r w:rsidRPr="00087E1A">
        <w:rPr>
          <w:color w:val="000000" w:themeColor="text1"/>
          <w:spacing w:val="1"/>
          <w:sz w:val="28"/>
          <w:szCs w:val="24"/>
        </w:rPr>
        <w:t xml:space="preserve"> </w:t>
      </w:r>
      <w:r w:rsidRPr="00087E1A">
        <w:rPr>
          <w:color w:val="000000" w:themeColor="text1"/>
          <w:sz w:val="28"/>
          <w:szCs w:val="24"/>
        </w:rPr>
        <w:t>обеспечить</w:t>
      </w:r>
      <w:r w:rsidRPr="00087E1A">
        <w:rPr>
          <w:color w:val="000000" w:themeColor="text1"/>
          <w:spacing w:val="1"/>
          <w:sz w:val="28"/>
          <w:szCs w:val="24"/>
        </w:rPr>
        <w:t xml:space="preserve"> </w:t>
      </w:r>
      <w:r w:rsidRPr="00087E1A">
        <w:rPr>
          <w:color w:val="000000" w:themeColor="text1"/>
          <w:sz w:val="28"/>
          <w:szCs w:val="24"/>
        </w:rPr>
        <w:t>достижение</w:t>
      </w:r>
      <w:r w:rsidRPr="00087E1A">
        <w:rPr>
          <w:color w:val="000000" w:themeColor="text1"/>
          <w:spacing w:val="1"/>
          <w:sz w:val="28"/>
          <w:szCs w:val="24"/>
        </w:rPr>
        <w:t xml:space="preserve"> </w:t>
      </w:r>
      <w:r w:rsidRPr="00087E1A">
        <w:rPr>
          <w:color w:val="000000" w:themeColor="text1"/>
          <w:sz w:val="28"/>
          <w:szCs w:val="24"/>
        </w:rPr>
        <w:t>обучающимися</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личностных</w:t>
      </w:r>
      <w:r w:rsidRPr="00087E1A">
        <w:rPr>
          <w:color w:val="000000" w:themeColor="text1"/>
          <w:spacing w:val="1"/>
          <w:sz w:val="28"/>
          <w:szCs w:val="24"/>
        </w:rPr>
        <w:t xml:space="preserve"> </w:t>
      </w:r>
      <w:r w:rsidRPr="00087E1A">
        <w:rPr>
          <w:color w:val="000000" w:themeColor="text1"/>
          <w:sz w:val="28"/>
          <w:szCs w:val="24"/>
        </w:rPr>
        <w:t>результатов, указанных во ФГОС: формирование у обучающихся основ российской идентичности;</w:t>
      </w:r>
      <w:r w:rsidRPr="00087E1A">
        <w:rPr>
          <w:color w:val="000000" w:themeColor="text1"/>
          <w:spacing w:val="-52"/>
          <w:sz w:val="28"/>
          <w:szCs w:val="24"/>
        </w:rPr>
        <w:t xml:space="preserve"> </w:t>
      </w:r>
      <w:r w:rsidRPr="00087E1A">
        <w:rPr>
          <w:color w:val="000000" w:themeColor="text1"/>
          <w:sz w:val="28"/>
          <w:szCs w:val="24"/>
        </w:rPr>
        <w:t>готовность</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саморазвитию;</w:t>
      </w:r>
      <w:r w:rsidRPr="00087E1A">
        <w:rPr>
          <w:color w:val="000000" w:themeColor="text1"/>
          <w:spacing w:val="1"/>
          <w:sz w:val="28"/>
          <w:szCs w:val="24"/>
        </w:rPr>
        <w:t xml:space="preserve"> </w:t>
      </w:r>
      <w:r w:rsidRPr="00087E1A">
        <w:rPr>
          <w:color w:val="000000" w:themeColor="text1"/>
          <w:sz w:val="28"/>
          <w:szCs w:val="24"/>
        </w:rPr>
        <w:t>мотивацию</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познанию</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обучению;</w:t>
      </w:r>
      <w:r w:rsidRPr="00087E1A">
        <w:rPr>
          <w:color w:val="000000" w:themeColor="text1"/>
          <w:spacing w:val="1"/>
          <w:sz w:val="28"/>
          <w:szCs w:val="24"/>
        </w:rPr>
        <w:t xml:space="preserve"> </w:t>
      </w:r>
      <w:r w:rsidRPr="00087E1A">
        <w:rPr>
          <w:color w:val="000000" w:themeColor="text1"/>
          <w:sz w:val="28"/>
          <w:szCs w:val="24"/>
        </w:rPr>
        <w:t>ценностные</w:t>
      </w:r>
      <w:r w:rsidRPr="00087E1A">
        <w:rPr>
          <w:color w:val="000000" w:themeColor="text1"/>
          <w:spacing w:val="1"/>
          <w:sz w:val="28"/>
          <w:szCs w:val="24"/>
        </w:rPr>
        <w:t xml:space="preserve"> </w:t>
      </w:r>
      <w:r w:rsidRPr="00087E1A">
        <w:rPr>
          <w:color w:val="000000" w:themeColor="text1"/>
          <w:sz w:val="28"/>
          <w:szCs w:val="24"/>
        </w:rPr>
        <w:t>установки и социально-значимые качества личности; активное участие в социально - значимой</w:t>
      </w:r>
      <w:r w:rsidRPr="00087E1A">
        <w:rPr>
          <w:color w:val="000000" w:themeColor="text1"/>
          <w:spacing w:val="1"/>
          <w:sz w:val="28"/>
          <w:szCs w:val="24"/>
        </w:rPr>
        <w:t xml:space="preserve"> </w:t>
      </w:r>
      <w:r w:rsidRPr="00087E1A">
        <w:rPr>
          <w:color w:val="000000" w:themeColor="text1"/>
          <w:sz w:val="28"/>
          <w:szCs w:val="24"/>
        </w:rPr>
        <w:t>деятельности.</w:t>
      </w:r>
    </w:p>
    <w:p w:rsidR="00ED1297" w:rsidRPr="00087E1A" w:rsidRDefault="00ED1297" w:rsidP="00ED1297">
      <w:pPr>
        <w:spacing w:line="276" w:lineRule="auto"/>
        <w:ind w:right="840"/>
        <w:jc w:val="both"/>
        <w:rPr>
          <w:color w:val="000000" w:themeColor="text1"/>
          <w:sz w:val="28"/>
          <w:szCs w:val="24"/>
        </w:rPr>
      </w:pPr>
      <w:r w:rsidRPr="00087E1A">
        <w:rPr>
          <w:color w:val="000000" w:themeColor="text1"/>
          <w:sz w:val="28"/>
          <w:szCs w:val="24"/>
        </w:rPr>
        <w:t>Программа воспитания показывает, каким образом педагогические работники (учитель,</w:t>
      </w:r>
      <w:r w:rsidRPr="00087E1A">
        <w:rPr>
          <w:color w:val="000000" w:themeColor="text1"/>
          <w:spacing w:val="1"/>
          <w:sz w:val="28"/>
          <w:szCs w:val="24"/>
        </w:rPr>
        <w:t xml:space="preserve"> </w:t>
      </w:r>
      <w:r w:rsidRPr="00087E1A">
        <w:rPr>
          <w:color w:val="000000" w:themeColor="text1"/>
          <w:sz w:val="28"/>
          <w:szCs w:val="24"/>
        </w:rPr>
        <w:t>классный руководитель, заместитель директора, педагог дополнительного образования, и</w:t>
      </w:r>
      <w:r w:rsidRPr="00087E1A">
        <w:rPr>
          <w:color w:val="000000" w:themeColor="text1"/>
          <w:spacing w:val="1"/>
          <w:sz w:val="28"/>
          <w:szCs w:val="24"/>
        </w:rPr>
        <w:t xml:space="preserve"> </w:t>
      </w:r>
      <w:r w:rsidRPr="00087E1A">
        <w:rPr>
          <w:color w:val="000000" w:themeColor="text1"/>
          <w:sz w:val="28"/>
          <w:szCs w:val="24"/>
        </w:rPr>
        <w:t>т.п.) могут реализовать воспитательный потенциал их совместной с обучающимися деятельности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5"/>
          <w:sz w:val="28"/>
          <w:szCs w:val="24"/>
        </w:rPr>
        <w:t xml:space="preserve"> </w:t>
      </w:r>
      <w:r w:rsidRPr="00087E1A">
        <w:rPr>
          <w:color w:val="000000" w:themeColor="text1"/>
          <w:sz w:val="28"/>
          <w:szCs w:val="24"/>
        </w:rPr>
        <w:t>тем</w:t>
      </w:r>
      <w:r w:rsidRPr="00087E1A">
        <w:rPr>
          <w:color w:val="000000" w:themeColor="text1"/>
          <w:spacing w:val="2"/>
          <w:sz w:val="28"/>
          <w:szCs w:val="24"/>
        </w:rPr>
        <w:t xml:space="preserve"> </w:t>
      </w:r>
      <w:r w:rsidRPr="00087E1A">
        <w:rPr>
          <w:color w:val="000000" w:themeColor="text1"/>
          <w:sz w:val="28"/>
          <w:szCs w:val="24"/>
        </w:rPr>
        <w:t>самым,</w:t>
      </w:r>
      <w:r w:rsidRPr="00087E1A">
        <w:rPr>
          <w:color w:val="000000" w:themeColor="text1"/>
          <w:spacing w:val="53"/>
          <w:sz w:val="28"/>
          <w:szCs w:val="24"/>
        </w:rPr>
        <w:t xml:space="preserve"> </w:t>
      </w:r>
      <w:r w:rsidRPr="00087E1A">
        <w:rPr>
          <w:color w:val="000000" w:themeColor="text1"/>
          <w:sz w:val="28"/>
          <w:szCs w:val="24"/>
        </w:rPr>
        <w:t>сделать</w:t>
      </w:r>
      <w:r w:rsidRPr="00087E1A">
        <w:rPr>
          <w:color w:val="000000" w:themeColor="text1"/>
          <w:spacing w:val="-4"/>
          <w:sz w:val="28"/>
          <w:szCs w:val="24"/>
        </w:rPr>
        <w:t xml:space="preserve"> </w:t>
      </w:r>
      <w:r w:rsidRPr="00087E1A">
        <w:rPr>
          <w:color w:val="000000" w:themeColor="text1"/>
          <w:sz w:val="28"/>
          <w:szCs w:val="24"/>
        </w:rPr>
        <w:t>школу</w:t>
      </w:r>
      <w:r w:rsidRPr="00087E1A">
        <w:rPr>
          <w:color w:val="000000" w:themeColor="text1"/>
          <w:spacing w:val="-5"/>
          <w:sz w:val="28"/>
          <w:szCs w:val="24"/>
        </w:rPr>
        <w:t xml:space="preserve"> </w:t>
      </w:r>
      <w:r w:rsidRPr="00087E1A">
        <w:rPr>
          <w:color w:val="000000" w:themeColor="text1"/>
          <w:sz w:val="28"/>
          <w:szCs w:val="24"/>
        </w:rPr>
        <w:t>воспитывающей</w:t>
      </w:r>
      <w:r w:rsidRPr="00087E1A">
        <w:rPr>
          <w:color w:val="000000" w:themeColor="text1"/>
          <w:spacing w:val="-1"/>
          <w:sz w:val="28"/>
          <w:szCs w:val="24"/>
        </w:rPr>
        <w:t xml:space="preserve"> </w:t>
      </w:r>
      <w:r w:rsidRPr="00087E1A">
        <w:rPr>
          <w:color w:val="000000" w:themeColor="text1"/>
          <w:sz w:val="28"/>
          <w:szCs w:val="24"/>
        </w:rPr>
        <w:t>организацией.</w:t>
      </w:r>
    </w:p>
    <w:p w:rsidR="00ED1297" w:rsidRPr="00087E1A" w:rsidRDefault="00ED1297" w:rsidP="00ED1297">
      <w:pPr>
        <w:spacing w:line="276" w:lineRule="auto"/>
        <w:ind w:right="841"/>
        <w:jc w:val="both"/>
        <w:rPr>
          <w:color w:val="000000" w:themeColor="text1"/>
          <w:sz w:val="28"/>
          <w:szCs w:val="24"/>
        </w:rPr>
      </w:pP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центре</w:t>
      </w:r>
      <w:r w:rsidRPr="00087E1A">
        <w:rPr>
          <w:color w:val="000000" w:themeColor="text1"/>
          <w:spacing w:val="1"/>
          <w:sz w:val="28"/>
          <w:szCs w:val="24"/>
        </w:rPr>
        <w:t xml:space="preserve"> </w:t>
      </w:r>
      <w:r w:rsidRPr="00087E1A">
        <w:rPr>
          <w:color w:val="000000" w:themeColor="text1"/>
          <w:sz w:val="28"/>
          <w:szCs w:val="24"/>
        </w:rPr>
        <w:t>Программы</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соответствии</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Федеральными</w:t>
      </w:r>
      <w:r w:rsidRPr="00087E1A">
        <w:rPr>
          <w:color w:val="000000" w:themeColor="text1"/>
          <w:spacing w:val="1"/>
          <w:sz w:val="28"/>
          <w:szCs w:val="24"/>
        </w:rPr>
        <w:t xml:space="preserve"> </w:t>
      </w:r>
      <w:r w:rsidRPr="00087E1A">
        <w:rPr>
          <w:color w:val="000000" w:themeColor="text1"/>
          <w:sz w:val="28"/>
          <w:szCs w:val="24"/>
        </w:rPr>
        <w:t>государственными</w:t>
      </w:r>
      <w:r w:rsidRPr="00087E1A">
        <w:rPr>
          <w:color w:val="000000" w:themeColor="text1"/>
          <w:spacing w:val="1"/>
          <w:sz w:val="28"/>
          <w:szCs w:val="24"/>
        </w:rPr>
        <w:t xml:space="preserve"> </w:t>
      </w:r>
      <w:r w:rsidRPr="00087E1A">
        <w:rPr>
          <w:color w:val="000000" w:themeColor="text1"/>
          <w:sz w:val="28"/>
          <w:szCs w:val="24"/>
        </w:rPr>
        <w:t>образовательными</w:t>
      </w:r>
      <w:r w:rsidRPr="00087E1A">
        <w:rPr>
          <w:color w:val="000000" w:themeColor="text1"/>
          <w:spacing w:val="1"/>
          <w:sz w:val="28"/>
          <w:szCs w:val="24"/>
        </w:rPr>
        <w:t xml:space="preserve"> </w:t>
      </w:r>
      <w:r w:rsidRPr="00087E1A">
        <w:rPr>
          <w:color w:val="000000" w:themeColor="text1"/>
          <w:sz w:val="28"/>
          <w:szCs w:val="24"/>
        </w:rPr>
        <w:t>стандартами</w:t>
      </w:r>
      <w:r w:rsidRPr="00087E1A">
        <w:rPr>
          <w:color w:val="000000" w:themeColor="text1"/>
          <w:spacing w:val="1"/>
          <w:sz w:val="28"/>
          <w:szCs w:val="24"/>
        </w:rPr>
        <w:t xml:space="preserve"> </w:t>
      </w:r>
      <w:r w:rsidRPr="00087E1A">
        <w:rPr>
          <w:color w:val="000000" w:themeColor="text1"/>
          <w:sz w:val="28"/>
          <w:szCs w:val="24"/>
        </w:rPr>
        <w:t>(далее</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ФГОС)</w:t>
      </w:r>
      <w:r w:rsidRPr="00087E1A">
        <w:rPr>
          <w:color w:val="000000" w:themeColor="text1"/>
          <w:spacing w:val="1"/>
          <w:sz w:val="28"/>
          <w:szCs w:val="24"/>
        </w:rPr>
        <w:t xml:space="preserve"> </w:t>
      </w:r>
      <w:r w:rsidRPr="00087E1A">
        <w:rPr>
          <w:color w:val="000000" w:themeColor="text1"/>
          <w:sz w:val="28"/>
          <w:szCs w:val="24"/>
        </w:rPr>
        <w:t>общего</w:t>
      </w:r>
      <w:r w:rsidRPr="00087E1A">
        <w:rPr>
          <w:color w:val="000000" w:themeColor="text1"/>
          <w:spacing w:val="1"/>
          <w:sz w:val="28"/>
          <w:szCs w:val="24"/>
        </w:rPr>
        <w:t xml:space="preserve"> </w:t>
      </w:r>
      <w:r w:rsidRPr="00087E1A">
        <w:rPr>
          <w:color w:val="000000" w:themeColor="text1"/>
          <w:sz w:val="28"/>
          <w:szCs w:val="24"/>
        </w:rPr>
        <w:t>образования</w:t>
      </w:r>
      <w:r w:rsidRPr="00087E1A">
        <w:rPr>
          <w:color w:val="000000" w:themeColor="text1"/>
          <w:spacing w:val="1"/>
          <w:sz w:val="28"/>
          <w:szCs w:val="24"/>
        </w:rPr>
        <w:t xml:space="preserve"> </w:t>
      </w:r>
      <w:r w:rsidRPr="00087E1A">
        <w:rPr>
          <w:color w:val="000000" w:themeColor="text1"/>
          <w:sz w:val="28"/>
          <w:szCs w:val="24"/>
        </w:rPr>
        <w:t>находится</w:t>
      </w:r>
      <w:r w:rsidRPr="00087E1A">
        <w:rPr>
          <w:color w:val="000000" w:themeColor="text1"/>
          <w:spacing w:val="1"/>
          <w:sz w:val="28"/>
          <w:szCs w:val="24"/>
        </w:rPr>
        <w:t xml:space="preserve"> </w:t>
      </w:r>
      <w:r w:rsidRPr="00087E1A">
        <w:rPr>
          <w:color w:val="000000" w:themeColor="text1"/>
          <w:sz w:val="28"/>
          <w:szCs w:val="24"/>
        </w:rPr>
        <w:t>личностное</w:t>
      </w:r>
      <w:r w:rsidRPr="00087E1A">
        <w:rPr>
          <w:color w:val="000000" w:themeColor="text1"/>
          <w:spacing w:val="1"/>
          <w:sz w:val="28"/>
          <w:szCs w:val="24"/>
        </w:rPr>
        <w:t xml:space="preserve"> </w:t>
      </w:r>
      <w:r w:rsidRPr="00087E1A">
        <w:rPr>
          <w:color w:val="000000" w:themeColor="text1"/>
          <w:sz w:val="28"/>
          <w:szCs w:val="24"/>
        </w:rPr>
        <w:t>развитие обучающихся, формирование у них системных знаний о различных аспектах развития</w:t>
      </w:r>
      <w:r w:rsidRPr="00087E1A">
        <w:rPr>
          <w:color w:val="000000" w:themeColor="text1"/>
          <w:spacing w:val="1"/>
          <w:sz w:val="28"/>
          <w:szCs w:val="24"/>
        </w:rPr>
        <w:t xml:space="preserve"> </w:t>
      </w:r>
      <w:r w:rsidRPr="00087E1A">
        <w:rPr>
          <w:color w:val="000000" w:themeColor="text1"/>
          <w:sz w:val="28"/>
          <w:szCs w:val="24"/>
        </w:rPr>
        <w:t>России</w:t>
      </w:r>
      <w:r w:rsidRPr="00087E1A">
        <w:rPr>
          <w:color w:val="000000" w:themeColor="text1"/>
          <w:spacing w:val="-5"/>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мира.</w:t>
      </w:r>
    </w:p>
    <w:p w:rsidR="00ED1297" w:rsidRPr="00087E1A" w:rsidRDefault="00ED1297" w:rsidP="00ED1297">
      <w:pPr>
        <w:spacing w:line="276" w:lineRule="auto"/>
        <w:ind w:right="844"/>
        <w:jc w:val="both"/>
        <w:rPr>
          <w:color w:val="000000" w:themeColor="text1"/>
          <w:sz w:val="28"/>
          <w:szCs w:val="24"/>
        </w:rPr>
      </w:pPr>
      <w:r w:rsidRPr="00087E1A">
        <w:rPr>
          <w:color w:val="000000" w:themeColor="text1"/>
          <w:sz w:val="28"/>
          <w:szCs w:val="24"/>
        </w:rPr>
        <w:t>Программа</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это</w:t>
      </w:r>
      <w:r w:rsidRPr="00087E1A">
        <w:rPr>
          <w:color w:val="000000" w:themeColor="text1"/>
          <w:spacing w:val="1"/>
          <w:sz w:val="28"/>
          <w:szCs w:val="24"/>
        </w:rPr>
        <w:t xml:space="preserve"> </w:t>
      </w:r>
      <w:r w:rsidRPr="00087E1A">
        <w:rPr>
          <w:color w:val="000000" w:themeColor="text1"/>
          <w:sz w:val="28"/>
          <w:szCs w:val="24"/>
        </w:rPr>
        <w:t>не</w:t>
      </w:r>
      <w:r w:rsidRPr="00087E1A">
        <w:rPr>
          <w:color w:val="000000" w:themeColor="text1"/>
          <w:spacing w:val="1"/>
          <w:sz w:val="28"/>
          <w:szCs w:val="24"/>
        </w:rPr>
        <w:t xml:space="preserve"> </w:t>
      </w:r>
      <w:r w:rsidRPr="00087E1A">
        <w:rPr>
          <w:color w:val="000000" w:themeColor="text1"/>
          <w:sz w:val="28"/>
          <w:szCs w:val="24"/>
        </w:rPr>
        <w:t>перечень</w:t>
      </w:r>
      <w:r w:rsidRPr="00087E1A">
        <w:rPr>
          <w:color w:val="000000" w:themeColor="text1"/>
          <w:spacing w:val="1"/>
          <w:sz w:val="28"/>
          <w:szCs w:val="24"/>
        </w:rPr>
        <w:t xml:space="preserve"> </w:t>
      </w:r>
      <w:r w:rsidRPr="00087E1A">
        <w:rPr>
          <w:color w:val="000000" w:themeColor="text1"/>
          <w:sz w:val="28"/>
          <w:szCs w:val="24"/>
        </w:rPr>
        <w:t>обязательных</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мероприятий,</w:t>
      </w:r>
      <w:r w:rsidRPr="00087E1A">
        <w:rPr>
          <w:color w:val="000000" w:themeColor="text1"/>
          <w:spacing w:val="1"/>
          <w:sz w:val="28"/>
          <w:szCs w:val="24"/>
        </w:rPr>
        <w:t xml:space="preserve"> </w:t>
      </w:r>
      <w:r w:rsidRPr="00087E1A">
        <w:rPr>
          <w:color w:val="000000" w:themeColor="text1"/>
          <w:sz w:val="28"/>
          <w:szCs w:val="24"/>
        </w:rPr>
        <w:t>а</w:t>
      </w:r>
      <w:r w:rsidRPr="00087E1A">
        <w:rPr>
          <w:color w:val="000000" w:themeColor="text1"/>
          <w:spacing w:val="1"/>
          <w:sz w:val="28"/>
          <w:szCs w:val="24"/>
        </w:rPr>
        <w:t xml:space="preserve"> </w:t>
      </w:r>
      <w:r w:rsidRPr="00087E1A">
        <w:rPr>
          <w:color w:val="000000" w:themeColor="text1"/>
          <w:sz w:val="28"/>
          <w:szCs w:val="24"/>
        </w:rPr>
        <w:t>описание</w:t>
      </w:r>
      <w:r w:rsidRPr="00087E1A">
        <w:rPr>
          <w:color w:val="000000" w:themeColor="text1"/>
          <w:spacing w:val="-1"/>
          <w:sz w:val="28"/>
          <w:szCs w:val="24"/>
        </w:rPr>
        <w:t xml:space="preserve"> </w:t>
      </w:r>
      <w:r w:rsidRPr="00087E1A">
        <w:rPr>
          <w:color w:val="000000" w:themeColor="text1"/>
          <w:sz w:val="28"/>
          <w:szCs w:val="24"/>
        </w:rPr>
        <w:t>системы возможных</w:t>
      </w:r>
      <w:r w:rsidRPr="00087E1A">
        <w:rPr>
          <w:color w:val="000000" w:themeColor="text1"/>
          <w:spacing w:val="-4"/>
          <w:sz w:val="28"/>
          <w:szCs w:val="24"/>
        </w:rPr>
        <w:t xml:space="preserve"> </w:t>
      </w:r>
      <w:r w:rsidRPr="00087E1A">
        <w:rPr>
          <w:color w:val="000000" w:themeColor="text1"/>
          <w:sz w:val="28"/>
          <w:szCs w:val="24"/>
        </w:rPr>
        <w:t>форм</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5"/>
          <w:sz w:val="28"/>
          <w:szCs w:val="24"/>
        </w:rPr>
        <w:t xml:space="preserve"> </w:t>
      </w:r>
      <w:r w:rsidRPr="00087E1A">
        <w:rPr>
          <w:color w:val="000000" w:themeColor="text1"/>
          <w:sz w:val="28"/>
          <w:szCs w:val="24"/>
        </w:rPr>
        <w:t>методов</w:t>
      </w:r>
      <w:r w:rsidRPr="00087E1A">
        <w:rPr>
          <w:color w:val="000000" w:themeColor="text1"/>
          <w:spacing w:val="-3"/>
          <w:sz w:val="28"/>
          <w:szCs w:val="24"/>
        </w:rPr>
        <w:t xml:space="preserve"> </w:t>
      </w:r>
      <w:r w:rsidRPr="00087E1A">
        <w:rPr>
          <w:color w:val="000000" w:themeColor="text1"/>
          <w:sz w:val="28"/>
          <w:szCs w:val="24"/>
        </w:rPr>
        <w:t>работы</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обучающимися.</w:t>
      </w:r>
    </w:p>
    <w:p w:rsidR="00ED1297" w:rsidRPr="00087E1A" w:rsidRDefault="00ED1297" w:rsidP="00ED1297">
      <w:pPr>
        <w:spacing w:line="276" w:lineRule="auto"/>
        <w:ind w:right="843"/>
        <w:jc w:val="both"/>
        <w:rPr>
          <w:color w:val="000000" w:themeColor="text1"/>
          <w:sz w:val="28"/>
          <w:szCs w:val="24"/>
        </w:rPr>
      </w:pPr>
      <w:r w:rsidRPr="00087E1A">
        <w:rPr>
          <w:color w:val="000000" w:themeColor="text1"/>
          <w:sz w:val="28"/>
          <w:szCs w:val="24"/>
        </w:rPr>
        <w:t>Программа</w:t>
      </w:r>
      <w:r w:rsidRPr="00087E1A">
        <w:rPr>
          <w:color w:val="000000" w:themeColor="text1"/>
          <w:spacing w:val="-5"/>
          <w:sz w:val="28"/>
          <w:szCs w:val="24"/>
        </w:rPr>
        <w:t xml:space="preserve"> </w:t>
      </w:r>
      <w:r w:rsidRPr="00087E1A">
        <w:rPr>
          <w:color w:val="000000" w:themeColor="text1"/>
          <w:sz w:val="28"/>
          <w:szCs w:val="24"/>
        </w:rPr>
        <w:t>воспитания</w:t>
      </w:r>
      <w:r w:rsidRPr="00087E1A">
        <w:rPr>
          <w:color w:val="000000" w:themeColor="text1"/>
          <w:spacing w:val="-4"/>
          <w:sz w:val="28"/>
          <w:szCs w:val="24"/>
        </w:rPr>
        <w:t xml:space="preserve"> </w:t>
      </w:r>
      <w:r w:rsidRPr="00087E1A">
        <w:rPr>
          <w:color w:val="000000" w:themeColor="text1"/>
          <w:sz w:val="28"/>
          <w:szCs w:val="24"/>
        </w:rPr>
        <w:t>МОБУ «Изобильная СОШ» включает</w:t>
      </w:r>
      <w:r w:rsidRPr="00087E1A">
        <w:rPr>
          <w:color w:val="000000" w:themeColor="text1"/>
          <w:spacing w:val="-4"/>
          <w:sz w:val="28"/>
          <w:szCs w:val="24"/>
        </w:rPr>
        <w:t xml:space="preserve"> </w:t>
      </w:r>
      <w:r w:rsidRPr="00087E1A">
        <w:rPr>
          <w:color w:val="000000" w:themeColor="text1"/>
          <w:sz w:val="28"/>
          <w:szCs w:val="24"/>
        </w:rPr>
        <w:t>четыре</w:t>
      </w:r>
      <w:r w:rsidRPr="00087E1A">
        <w:rPr>
          <w:color w:val="000000" w:themeColor="text1"/>
          <w:spacing w:val="-4"/>
          <w:sz w:val="28"/>
          <w:szCs w:val="24"/>
        </w:rPr>
        <w:t xml:space="preserve"> </w:t>
      </w:r>
      <w:r w:rsidRPr="00087E1A">
        <w:rPr>
          <w:color w:val="000000" w:themeColor="text1"/>
          <w:sz w:val="28"/>
          <w:szCs w:val="24"/>
        </w:rPr>
        <w:t>основных</w:t>
      </w:r>
      <w:r w:rsidRPr="00087E1A">
        <w:rPr>
          <w:color w:val="000000" w:themeColor="text1"/>
          <w:spacing w:val="9"/>
          <w:sz w:val="28"/>
          <w:szCs w:val="24"/>
        </w:rPr>
        <w:t xml:space="preserve"> </w:t>
      </w:r>
      <w:r w:rsidRPr="00087E1A">
        <w:rPr>
          <w:color w:val="000000" w:themeColor="text1"/>
          <w:sz w:val="28"/>
          <w:szCs w:val="24"/>
        </w:rPr>
        <w:t>раздела:</w:t>
      </w:r>
    </w:p>
    <w:p w:rsidR="00ED1297" w:rsidRPr="00087E1A" w:rsidRDefault="00ED1297" w:rsidP="00F6432E">
      <w:pPr>
        <w:numPr>
          <w:ilvl w:val="3"/>
          <w:numId w:val="173"/>
        </w:numPr>
        <w:tabs>
          <w:tab w:val="left" w:pos="1857"/>
        </w:tabs>
        <w:spacing w:line="276" w:lineRule="auto"/>
        <w:ind w:right="835" w:firstLine="716"/>
        <w:rPr>
          <w:color w:val="000000" w:themeColor="text1"/>
          <w:sz w:val="28"/>
          <w:szCs w:val="24"/>
        </w:rPr>
      </w:pPr>
      <w:r w:rsidRPr="00087E1A">
        <w:rPr>
          <w:color w:val="000000" w:themeColor="text1"/>
          <w:spacing w:val="-1"/>
          <w:sz w:val="28"/>
          <w:szCs w:val="24"/>
        </w:rPr>
        <w:t>Раздел</w:t>
      </w:r>
      <w:r w:rsidRPr="00087E1A">
        <w:rPr>
          <w:color w:val="000000" w:themeColor="text1"/>
          <w:spacing w:val="-13"/>
          <w:sz w:val="28"/>
          <w:szCs w:val="24"/>
        </w:rPr>
        <w:t xml:space="preserve"> </w:t>
      </w:r>
      <w:r w:rsidRPr="00087E1A">
        <w:rPr>
          <w:b/>
          <w:color w:val="000000" w:themeColor="text1"/>
          <w:spacing w:val="-1"/>
          <w:sz w:val="28"/>
          <w:szCs w:val="24"/>
        </w:rPr>
        <w:t>«Особенности</w:t>
      </w:r>
      <w:r w:rsidRPr="00087E1A">
        <w:rPr>
          <w:b/>
          <w:color w:val="000000" w:themeColor="text1"/>
          <w:spacing w:val="-4"/>
          <w:sz w:val="28"/>
          <w:szCs w:val="24"/>
        </w:rPr>
        <w:t xml:space="preserve"> </w:t>
      </w:r>
      <w:r w:rsidRPr="00087E1A">
        <w:rPr>
          <w:b/>
          <w:color w:val="000000" w:themeColor="text1"/>
          <w:spacing w:val="-1"/>
          <w:sz w:val="28"/>
          <w:szCs w:val="24"/>
        </w:rPr>
        <w:t>организуемого</w:t>
      </w:r>
      <w:r w:rsidRPr="00087E1A">
        <w:rPr>
          <w:b/>
          <w:color w:val="000000" w:themeColor="text1"/>
          <w:spacing w:val="-8"/>
          <w:sz w:val="28"/>
          <w:szCs w:val="24"/>
        </w:rPr>
        <w:t xml:space="preserve"> </w:t>
      </w:r>
      <w:r w:rsidRPr="00087E1A">
        <w:rPr>
          <w:b/>
          <w:color w:val="000000" w:themeColor="text1"/>
          <w:spacing w:val="-1"/>
          <w:sz w:val="28"/>
          <w:szCs w:val="24"/>
        </w:rPr>
        <w:t>в</w:t>
      </w:r>
      <w:r w:rsidRPr="00087E1A">
        <w:rPr>
          <w:b/>
          <w:color w:val="000000" w:themeColor="text1"/>
          <w:spacing w:val="-5"/>
          <w:sz w:val="28"/>
          <w:szCs w:val="24"/>
        </w:rPr>
        <w:t xml:space="preserve"> </w:t>
      </w:r>
      <w:r w:rsidRPr="00087E1A">
        <w:rPr>
          <w:b/>
          <w:color w:val="000000" w:themeColor="text1"/>
          <w:spacing w:val="-1"/>
          <w:sz w:val="28"/>
          <w:szCs w:val="24"/>
        </w:rPr>
        <w:t>школе</w:t>
      </w:r>
      <w:r w:rsidRPr="00087E1A">
        <w:rPr>
          <w:b/>
          <w:color w:val="000000" w:themeColor="text1"/>
          <w:spacing w:val="-13"/>
          <w:sz w:val="28"/>
          <w:szCs w:val="24"/>
        </w:rPr>
        <w:t xml:space="preserve"> </w:t>
      </w:r>
      <w:r w:rsidRPr="00087E1A">
        <w:rPr>
          <w:b/>
          <w:color w:val="000000" w:themeColor="text1"/>
          <w:spacing w:val="-1"/>
          <w:sz w:val="28"/>
          <w:szCs w:val="24"/>
        </w:rPr>
        <w:t>воспитательного</w:t>
      </w:r>
      <w:r w:rsidRPr="00087E1A">
        <w:rPr>
          <w:b/>
          <w:color w:val="000000" w:themeColor="text1"/>
          <w:spacing w:val="-4"/>
          <w:sz w:val="28"/>
          <w:szCs w:val="24"/>
        </w:rPr>
        <w:t xml:space="preserve"> </w:t>
      </w:r>
      <w:r w:rsidRPr="00087E1A">
        <w:rPr>
          <w:b/>
          <w:color w:val="000000" w:themeColor="text1"/>
          <w:sz w:val="28"/>
          <w:szCs w:val="24"/>
        </w:rPr>
        <w:t>процесса»</w:t>
      </w:r>
      <w:r w:rsidRPr="00087E1A">
        <w:rPr>
          <w:color w:val="000000" w:themeColor="text1"/>
          <w:sz w:val="28"/>
          <w:szCs w:val="24"/>
        </w:rPr>
        <w:t>,</w:t>
      </w:r>
      <w:r w:rsidRPr="00087E1A">
        <w:rPr>
          <w:color w:val="000000" w:themeColor="text1"/>
          <w:spacing w:val="-9"/>
          <w:sz w:val="28"/>
          <w:szCs w:val="24"/>
        </w:rPr>
        <w:t xml:space="preserve"> </w:t>
      </w:r>
      <w:r w:rsidRPr="00087E1A">
        <w:rPr>
          <w:color w:val="000000" w:themeColor="text1"/>
          <w:sz w:val="28"/>
          <w:szCs w:val="24"/>
        </w:rPr>
        <w:t>в</w:t>
      </w:r>
      <w:r w:rsidRPr="00087E1A">
        <w:rPr>
          <w:color w:val="000000" w:themeColor="text1"/>
          <w:spacing w:val="-12"/>
          <w:sz w:val="28"/>
          <w:szCs w:val="24"/>
        </w:rPr>
        <w:t xml:space="preserve"> </w:t>
      </w:r>
      <w:r w:rsidRPr="00087E1A">
        <w:rPr>
          <w:color w:val="000000" w:themeColor="text1"/>
          <w:sz w:val="28"/>
          <w:szCs w:val="24"/>
        </w:rPr>
        <w:t>котором</w:t>
      </w:r>
      <w:r w:rsidRPr="00087E1A">
        <w:rPr>
          <w:color w:val="000000" w:themeColor="text1"/>
          <w:spacing w:val="-53"/>
          <w:sz w:val="28"/>
          <w:szCs w:val="24"/>
        </w:rPr>
        <w:t xml:space="preserve"> </w:t>
      </w:r>
      <w:r w:rsidRPr="00087E1A">
        <w:rPr>
          <w:color w:val="000000" w:themeColor="text1"/>
          <w:sz w:val="28"/>
          <w:szCs w:val="24"/>
        </w:rPr>
        <w:t>кратко описана специфика деятельности школы в сфере воспитания: информация о специфике</w:t>
      </w:r>
      <w:r w:rsidRPr="00087E1A">
        <w:rPr>
          <w:color w:val="000000" w:themeColor="text1"/>
          <w:spacing w:val="1"/>
          <w:sz w:val="28"/>
          <w:szCs w:val="24"/>
        </w:rPr>
        <w:t xml:space="preserve"> </w:t>
      </w:r>
      <w:r w:rsidRPr="00087E1A">
        <w:rPr>
          <w:color w:val="000000" w:themeColor="text1"/>
          <w:sz w:val="28"/>
          <w:szCs w:val="24"/>
        </w:rPr>
        <w:t>расположения школы, особенностях ее социального окружения, источниках положительного или</w:t>
      </w:r>
      <w:r w:rsidRPr="00087E1A">
        <w:rPr>
          <w:color w:val="000000" w:themeColor="text1"/>
          <w:spacing w:val="1"/>
          <w:sz w:val="28"/>
          <w:szCs w:val="24"/>
        </w:rPr>
        <w:t xml:space="preserve"> </w:t>
      </w:r>
      <w:r w:rsidRPr="00087E1A">
        <w:rPr>
          <w:color w:val="000000" w:themeColor="text1"/>
          <w:sz w:val="28"/>
          <w:szCs w:val="24"/>
        </w:rPr>
        <w:t>отрицательного влияния на обучающихся, значимых партнерах школы, особенностях контингента</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оригинальных</w:t>
      </w:r>
      <w:r w:rsidRPr="00087E1A">
        <w:rPr>
          <w:color w:val="000000" w:themeColor="text1"/>
          <w:spacing w:val="1"/>
          <w:sz w:val="28"/>
          <w:szCs w:val="24"/>
        </w:rPr>
        <w:t xml:space="preserve"> </w:t>
      </w:r>
      <w:r w:rsidRPr="00087E1A">
        <w:rPr>
          <w:color w:val="000000" w:themeColor="text1"/>
          <w:sz w:val="28"/>
          <w:szCs w:val="24"/>
        </w:rPr>
        <w:t>воспитательных</w:t>
      </w:r>
      <w:r w:rsidRPr="00087E1A">
        <w:rPr>
          <w:color w:val="000000" w:themeColor="text1"/>
          <w:spacing w:val="1"/>
          <w:sz w:val="28"/>
          <w:szCs w:val="24"/>
        </w:rPr>
        <w:t xml:space="preserve"> </w:t>
      </w:r>
      <w:r w:rsidRPr="00087E1A">
        <w:rPr>
          <w:color w:val="000000" w:themeColor="text1"/>
          <w:sz w:val="28"/>
          <w:szCs w:val="24"/>
        </w:rPr>
        <w:t>находках</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а</w:t>
      </w:r>
      <w:r w:rsidRPr="00087E1A">
        <w:rPr>
          <w:color w:val="000000" w:themeColor="text1"/>
          <w:spacing w:val="1"/>
          <w:sz w:val="28"/>
          <w:szCs w:val="24"/>
        </w:rPr>
        <w:t xml:space="preserve"> </w:t>
      </w:r>
      <w:r w:rsidRPr="00087E1A">
        <w:rPr>
          <w:color w:val="000000" w:themeColor="text1"/>
          <w:sz w:val="28"/>
          <w:szCs w:val="24"/>
        </w:rPr>
        <w:t>также</w:t>
      </w:r>
      <w:r w:rsidRPr="00087E1A">
        <w:rPr>
          <w:color w:val="000000" w:themeColor="text1"/>
          <w:spacing w:val="1"/>
          <w:sz w:val="28"/>
          <w:szCs w:val="24"/>
        </w:rPr>
        <w:t xml:space="preserve"> </w:t>
      </w:r>
      <w:r w:rsidRPr="00087E1A">
        <w:rPr>
          <w:color w:val="000000" w:themeColor="text1"/>
          <w:sz w:val="28"/>
          <w:szCs w:val="24"/>
        </w:rPr>
        <w:t>важных</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принципах</w:t>
      </w:r>
      <w:r w:rsidRPr="00087E1A">
        <w:rPr>
          <w:color w:val="000000" w:themeColor="text1"/>
          <w:spacing w:val="3"/>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традициях</w:t>
      </w:r>
      <w:r w:rsidRPr="00087E1A">
        <w:rPr>
          <w:color w:val="000000" w:themeColor="text1"/>
          <w:spacing w:val="2"/>
          <w:sz w:val="28"/>
          <w:szCs w:val="24"/>
        </w:rPr>
        <w:t xml:space="preserve"> </w:t>
      </w:r>
      <w:r w:rsidRPr="00087E1A">
        <w:rPr>
          <w:color w:val="000000" w:themeColor="text1"/>
          <w:sz w:val="28"/>
          <w:szCs w:val="24"/>
        </w:rPr>
        <w:t>воспитания.</w:t>
      </w:r>
    </w:p>
    <w:p w:rsidR="00ED1297" w:rsidRPr="00087E1A" w:rsidRDefault="00ED1297" w:rsidP="00F6432E">
      <w:pPr>
        <w:numPr>
          <w:ilvl w:val="3"/>
          <w:numId w:val="173"/>
        </w:numPr>
        <w:tabs>
          <w:tab w:val="left" w:pos="1857"/>
        </w:tabs>
        <w:spacing w:line="276" w:lineRule="auto"/>
        <w:ind w:right="842" w:firstLine="716"/>
        <w:rPr>
          <w:color w:val="000000" w:themeColor="text1"/>
          <w:sz w:val="28"/>
          <w:szCs w:val="24"/>
        </w:rPr>
      </w:pPr>
      <w:r w:rsidRPr="00087E1A">
        <w:rPr>
          <w:color w:val="000000" w:themeColor="text1"/>
          <w:sz w:val="28"/>
          <w:szCs w:val="24"/>
        </w:rPr>
        <w:t xml:space="preserve">Раздел </w:t>
      </w:r>
      <w:r w:rsidRPr="00087E1A">
        <w:rPr>
          <w:b/>
          <w:color w:val="000000" w:themeColor="text1"/>
          <w:sz w:val="28"/>
          <w:szCs w:val="24"/>
        </w:rPr>
        <w:t xml:space="preserve">«Цель и задачи воспитания», </w:t>
      </w:r>
      <w:r w:rsidRPr="00087E1A">
        <w:rPr>
          <w:color w:val="000000" w:themeColor="text1"/>
          <w:sz w:val="28"/>
          <w:szCs w:val="24"/>
        </w:rPr>
        <w:t>где на основе базовых общественных ценностей</w:t>
      </w:r>
      <w:r w:rsidRPr="00087E1A">
        <w:rPr>
          <w:color w:val="000000" w:themeColor="text1"/>
          <w:spacing w:val="-52"/>
          <w:sz w:val="28"/>
          <w:szCs w:val="24"/>
        </w:rPr>
        <w:t xml:space="preserve"> </w:t>
      </w:r>
      <w:r w:rsidRPr="00087E1A">
        <w:rPr>
          <w:color w:val="000000" w:themeColor="text1"/>
          <w:sz w:val="28"/>
          <w:szCs w:val="24"/>
        </w:rPr>
        <w:t>формулируется</w:t>
      </w:r>
      <w:r w:rsidRPr="00087E1A">
        <w:rPr>
          <w:color w:val="000000" w:themeColor="text1"/>
          <w:spacing w:val="-3"/>
          <w:sz w:val="28"/>
          <w:szCs w:val="24"/>
        </w:rPr>
        <w:t xml:space="preserve"> </w:t>
      </w:r>
      <w:r w:rsidRPr="00087E1A">
        <w:rPr>
          <w:color w:val="000000" w:themeColor="text1"/>
          <w:sz w:val="28"/>
          <w:szCs w:val="24"/>
        </w:rPr>
        <w:t>цель</w:t>
      </w:r>
      <w:r w:rsidRPr="00087E1A">
        <w:rPr>
          <w:color w:val="000000" w:themeColor="text1"/>
          <w:spacing w:val="-2"/>
          <w:sz w:val="28"/>
          <w:szCs w:val="24"/>
        </w:rPr>
        <w:t xml:space="preserve"> </w:t>
      </w:r>
      <w:r w:rsidRPr="00087E1A">
        <w:rPr>
          <w:color w:val="000000" w:themeColor="text1"/>
          <w:sz w:val="28"/>
          <w:szCs w:val="24"/>
        </w:rPr>
        <w:t>воспитания</w:t>
      </w:r>
      <w:r w:rsidRPr="00087E1A">
        <w:rPr>
          <w:color w:val="000000" w:themeColor="text1"/>
          <w:spacing w:val="-7"/>
          <w:sz w:val="28"/>
          <w:szCs w:val="24"/>
        </w:rPr>
        <w:t xml:space="preserve"> </w:t>
      </w:r>
      <w:r w:rsidRPr="00087E1A">
        <w:rPr>
          <w:color w:val="000000" w:themeColor="text1"/>
          <w:sz w:val="28"/>
          <w:szCs w:val="24"/>
        </w:rPr>
        <w:t>и</w:t>
      </w:r>
      <w:r w:rsidRPr="00087E1A">
        <w:rPr>
          <w:color w:val="000000" w:themeColor="text1"/>
          <w:spacing w:val="-4"/>
          <w:sz w:val="28"/>
          <w:szCs w:val="24"/>
        </w:rPr>
        <w:t xml:space="preserve"> </w:t>
      </w:r>
      <w:r w:rsidRPr="00087E1A">
        <w:rPr>
          <w:color w:val="000000" w:themeColor="text1"/>
          <w:sz w:val="28"/>
          <w:szCs w:val="24"/>
        </w:rPr>
        <w:t>задачи,</w:t>
      </w:r>
      <w:r w:rsidRPr="00087E1A">
        <w:rPr>
          <w:color w:val="000000" w:themeColor="text1"/>
          <w:spacing w:val="-2"/>
          <w:sz w:val="28"/>
          <w:szCs w:val="24"/>
        </w:rPr>
        <w:t xml:space="preserve"> </w:t>
      </w:r>
      <w:r w:rsidRPr="00087E1A">
        <w:rPr>
          <w:color w:val="000000" w:themeColor="text1"/>
          <w:sz w:val="28"/>
          <w:szCs w:val="24"/>
        </w:rPr>
        <w:t>которые</w:t>
      </w:r>
      <w:r w:rsidRPr="00087E1A">
        <w:rPr>
          <w:color w:val="000000" w:themeColor="text1"/>
          <w:spacing w:val="-6"/>
          <w:sz w:val="28"/>
          <w:szCs w:val="24"/>
        </w:rPr>
        <w:t xml:space="preserve"> </w:t>
      </w:r>
      <w:r w:rsidRPr="00087E1A">
        <w:rPr>
          <w:color w:val="000000" w:themeColor="text1"/>
          <w:sz w:val="28"/>
          <w:szCs w:val="24"/>
        </w:rPr>
        <w:t>школе</w:t>
      </w:r>
      <w:r w:rsidRPr="00087E1A">
        <w:rPr>
          <w:color w:val="000000" w:themeColor="text1"/>
          <w:spacing w:val="-5"/>
          <w:sz w:val="28"/>
          <w:szCs w:val="24"/>
        </w:rPr>
        <w:t xml:space="preserve"> </w:t>
      </w:r>
      <w:r w:rsidRPr="00087E1A">
        <w:rPr>
          <w:color w:val="000000" w:themeColor="text1"/>
          <w:sz w:val="28"/>
          <w:szCs w:val="24"/>
        </w:rPr>
        <w:t>предстоит</w:t>
      </w:r>
      <w:r w:rsidRPr="00087E1A">
        <w:rPr>
          <w:color w:val="000000" w:themeColor="text1"/>
          <w:spacing w:val="-5"/>
          <w:sz w:val="28"/>
          <w:szCs w:val="24"/>
        </w:rPr>
        <w:t xml:space="preserve"> </w:t>
      </w:r>
      <w:r w:rsidRPr="00087E1A">
        <w:rPr>
          <w:color w:val="000000" w:themeColor="text1"/>
          <w:sz w:val="28"/>
          <w:szCs w:val="24"/>
        </w:rPr>
        <w:t>решать</w:t>
      </w:r>
      <w:r w:rsidRPr="00087E1A">
        <w:rPr>
          <w:color w:val="000000" w:themeColor="text1"/>
          <w:spacing w:val="-7"/>
          <w:sz w:val="28"/>
          <w:szCs w:val="24"/>
        </w:rPr>
        <w:t xml:space="preserve"> </w:t>
      </w:r>
      <w:r w:rsidRPr="00087E1A">
        <w:rPr>
          <w:color w:val="000000" w:themeColor="text1"/>
          <w:sz w:val="28"/>
          <w:szCs w:val="24"/>
        </w:rPr>
        <w:t>для</w:t>
      </w:r>
      <w:r w:rsidRPr="00087E1A">
        <w:rPr>
          <w:color w:val="000000" w:themeColor="text1"/>
          <w:spacing w:val="-3"/>
          <w:sz w:val="28"/>
          <w:szCs w:val="24"/>
        </w:rPr>
        <w:t xml:space="preserve"> </w:t>
      </w:r>
      <w:r w:rsidRPr="00087E1A">
        <w:rPr>
          <w:color w:val="000000" w:themeColor="text1"/>
          <w:sz w:val="28"/>
          <w:szCs w:val="24"/>
        </w:rPr>
        <w:t>достижения</w:t>
      </w:r>
      <w:r w:rsidRPr="00087E1A">
        <w:rPr>
          <w:color w:val="000000" w:themeColor="text1"/>
          <w:spacing w:val="-3"/>
          <w:sz w:val="28"/>
          <w:szCs w:val="24"/>
        </w:rPr>
        <w:t xml:space="preserve"> </w:t>
      </w:r>
      <w:r w:rsidRPr="00087E1A">
        <w:rPr>
          <w:color w:val="000000" w:themeColor="text1"/>
          <w:sz w:val="28"/>
          <w:szCs w:val="24"/>
        </w:rPr>
        <w:t>цели.</w:t>
      </w:r>
    </w:p>
    <w:p w:rsidR="00ED1297" w:rsidRPr="00087E1A" w:rsidRDefault="00ED1297" w:rsidP="00F6432E">
      <w:pPr>
        <w:numPr>
          <w:ilvl w:val="3"/>
          <w:numId w:val="173"/>
        </w:numPr>
        <w:tabs>
          <w:tab w:val="left" w:pos="1857"/>
        </w:tabs>
        <w:spacing w:line="276" w:lineRule="auto"/>
        <w:ind w:right="842" w:firstLine="716"/>
        <w:rPr>
          <w:color w:val="000000" w:themeColor="text1"/>
          <w:sz w:val="28"/>
          <w:szCs w:val="24"/>
        </w:rPr>
      </w:pPr>
      <w:r w:rsidRPr="00087E1A">
        <w:rPr>
          <w:color w:val="000000" w:themeColor="text1"/>
          <w:sz w:val="28"/>
          <w:szCs w:val="24"/>
        </w:rPr>
        <w:t xml:space="preserve">Раздел </w:t>
      </w:r>
      <w:r w:rsidRPr="00087E1A">
        <w:rPr>
          <w:b/>
          <w:color w:val="000000" w:themeColor="text1"/>
          <w:sz w:val="28"/>
          <w:szCs w:val="24"/>
        </w:rPr>
        <w:t xml:space="preserve">«Виды, формы и содержание деятельности», </w:t>
      </w:r>
      <w:r w:rsidRPr="00087E1A">
        <w:rPr>
          <w:color w:val="000000" w:themeColor="text1"/>
          <w:sz w:val="28"/>
          <w:szCs w:val="24"/>
        </w:rPr>
        <w:t>в котором школа показывает,</w:t>
      </w:r>
      <w:r w:rsidRPr="00087E1A">
        <w:rPr>
          <w:color w:val="000000" w:themeColor="text1"/>
          <w:spacing w:val="1"/>
          <w:sz w:val="28"/>
          <w:szCs w:val="24"/>
        </w:rPr>
        <w:t xml:space="preserve"> </w:t>
      </w:r>
      <w:r w:rsidRPr="00087E1A">
        <w:rPr>
          <w:color w:val="000000" w:themeColor="text1"/>
          <w:sz w:val="28"/>
          <w:szCs w:val="24"/>
        </w:rPr>
        <w:t>каким образом будет осуществляться достижение поставленных цели и задач воспитания. Данный</w:t>
      </w:r>
      <w:r w:rsidRPr="00087E1A">
        <w:rPr>
          <w:color w:val="000000" w:themeColor="text1"/>
          <w:spacing w:val="1"/>
          <w:sz w:val="28"/>
          <w:szCs w:val="24"/>
        </w:rPr>
        <w:t xml:space="preserve"> </w:t>
      </w:r>
      <w:r w:rsidRPr="00087E1A">
        <w:rPr>
          <w:color w:val="000000" w:themeColor="text1"/>
          <w:sz w:val="28"/>
          <w:szCs w:val="24"/>
        </w:rPr>
        <w:t>раздел</w:t>
      </w:r>
      <w:r w:rsidRPr="00087E1A">
        <w:rPr>
          <w:color w:val="000000" w:themeColor="text1"/>
          <w:spacing w:val="1"/>
          <w:sz w:val="28"/>
          <w:szCs w:val="24"/>
        </w:rPr>
        <w:t xml:space="preserve"> </w:t>
      </w:r>
      <w:r w:rsidRPr="00087E1A">
        <w:rPr>
          <w:color w:val="000000" w:themeColor="text1"/>
          <w:sz w:val="28"/>
          <w:szCs w:val="24"/>
        </w:rPr>
        <w:t>состоит</w:t>
      </w:r>
      <w:r w:rsidRPr="00087E1A">
        <w:rPr>
          <w:color w:val="000000" w:themeColor="text1"/>
          <w:spacing w:val="1"/>
          <w:sz w:val="28"/>
          <w:szCs w:val="24"/>
        </w:rPr>
        <w:t xml:space="preserve"> </w:t>
      </w:r>
      <w:r w:rsidRPr="00087E1A">
        <w:rPr>
          <w:color w:val="000000" w:themeColor="text1"/>
          <w:sz w:val="28"/>
          <w:szCs w:val="24"/>
        </w:rPr>
        <w:t>из</w:t>
      </w:r>
      <w:r w:rsidRPr="00087E1A">
        <w:rPr>
          <w:color w:val="000000" w:themeColor="text1"/>
          <w:spacing w:val="1"/>
          <w:sz w:val="28"/>
          <w:szCs w:val="24"/>
        </w:rPr>
        <w:t xml:space="preserve"> </w:t>
      </w:r>
      <w:r w:rsidRPr="00087E1A">
        <w:rPr>
          <w:color w:val="000000" w:themeColor="text1"/>
          <w:sz w:val="28"/>
          <w:szCs w:val="24"/>
        </w:rPr>
        <w:t>нескольких</w:t>
      </w:r>
      <w:r w:rsidRPr="00087E1A">
        <w:rPr>
          <w:color w:val="000000" w:themeColor="text1"/>
          <w:spacing w:val="1"/>
          <w:sz w:val="28"/>
          <w:szCs w:val="24"/>
        </w:rPr>
        <w:t xml:space="preserve"> </w:t>
      </w:r>
      <w:r w:rsidRPr="00087E1A">
        <w:rPr>
          <w:color w:val="000000" w:themeColor="text1"/>
          <w:sz w:val="28"/>
          <w:szCs w:val="24"/>
        </w:rPr>
        <w:t>инвариантных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вариативных</w:t>
      </w:r>
      <w:r w:rsidRPr="00087E1A">
        <w:rPr>
          <w:color w:val="000000" w:themeColor="text1"/>
          <w:spacing w:val="1"/>
          <w:sz w:val="28"/>
          <w:szCs w:val="24"/>
        </w:rPr>
        <w:t xml:space="preserve"> </w:t>
      </w:r>
      <w:r w:rsidRPr="00087E1A">
        <w:rPr>
          <w:color w:val="000000" w:themeColor="text1"/>
          <w:sz w:val="28"/>
          <w:szCs w:val="24"/>
        </w:rPr>
        <w:t>модулей,</w:t>
      </w:r>
      <w:r w:rsidRPr="00087E1A">
        <w:rPr>
          <w:color w:val="000000" w:themeColor="text1"/>
          <w:spacing w:val="1"/>
          <w:sz w:val="28"/>
          <w:szCs w:val="24"/>
        </w:rPr>
        <w:t xml:space="preserve"> </w:t>
      </w:r>
      <w:r w:rsidRPr="00087E1A">
        <w:rPr>
          <w:color w:val="000000" w:themeColor="text1"/>
          <w:sz w:val="28"/>
          <w:szCs w:val="24"/>
        </w:rPr>
        <w:t>каждый</w:t>
      </w:r>
      <w:r w:rsidRPr="00087E1A">
        <w:rPr>
          <w:color w:val="000000" w:themeColor="text1"/>
          <w:spacing w:val="1"/>
          <w:sz w:val="28"/>
          <w:szCs w:val="24"/>
        </w:rPr>
        <w:t xml:space="preserve"> </w:t>
      </w:r>
      <w:r w:rsidRPr="00087E1A">
        <w:rPr>
          <w:color w:val="000000" w:themeColor="text1"/>
          <w:sz w:val="28"/>
          <w:szCs w:val="24"/>
        </w:rPr>
        <w:t>из</w:t>
      </w:r>
      <w:r w:rsidRPr="00087E1A">
        <w:rPr>
          <w:color w:val="000000" w:themeColor="text1"/>
          <w:spacing w:val="1"/>
          <w:sz w:val="28"/>
          <w:szCs w:val="24"/>
        </w:rPr>
        <w:t xml:space="preserve"> </w:t>
      </w:r>
      <w:r w:rsidRPr="00087E1A">
        <w:rPr>
          <w:color w:val="000000" w:themeColor="text1"/>
          <w:sz w:val="28"/>
          <w:szCs w:val="24"/>
        </w:rPr>
        <w:t>которых</w:t>
      </w:r>
      <w:r w:rsidRPr="00087E1A">
        <w:rPr>
          <w:color w:val="000000" w:themeColor="text1"/>
          <w:spacing w:val="1"/>
          <w:sz w:val="28"/>
          <w:szCs w:val="24"/>
        </w:rPr>
        <w:t xml:space="preserve"> </w:t>
      </w:r>
      <w:r w:rsidRPr="00087E1A">
        <w:rPr>
          <w:color w:val="000000" w:themeColor="text1"/>
          <w:sz w:val="28"/>
          <w:szCs w:val="24"/>
        </w:rPr>
        <w:t>ориентирован</w:t>
      </w:r>
      <w:r w:rsidRPr="00087E1A">
        <w:rPr>
          <w:color w:val="000000" w:themeColor="text1"/>
          <w:spacing w:val="1"/>
          <w:sz w:val="28"/>
          <w:szCs w:val="24"/>
        </w:rPr>
        <w:t xml:space="preserve"> </w:t>
      </w:r>
      <w:r w:rsidRPr="00087E1A">
        <w:rPr>
          <w:color w:val="000000" w:themeColor="text1"/>
          <w:sz w:val="28"/>
          <w:szCs w:val="24"/>
        </w:rPr>
        <w:t>на одну из</w:t>
      </w:r>
      <w:r w:rsidRPr="00087E1A">
        <w:rPr>
          <w:color w:val="000000" w:themeColor="text1"/>
          <w:spacing w:val="1"/>
          <w:sz w:val="28"/>
          <w:szCs w:val="24"/>
        </w:rPr>
        <w:t xml:space="preserve"> </w:t>
      </w:r>
      <w:r w:rsidRPr="00087E1A">
        <w:rPr>
          <w:color w:val="000000" w:themeColor="text1"/>
          <w:sz w:val="28"/>
          <w:szCs w:val="24"/>
        </w:rPr>
        <w:t>поставленных</w:t>
      </w:r>
      <w:r w:rsidRPr="00087E1A">
        <w:rPr>
          <w:color w:val="000000" w:themeColor="text1"/>
          <w:spacing w:val="1"/>
          <w:sz w:val="28"/>
          <w:szCs w:val="24"/>
        </w:rPr>
        <w:t xml:space="preserve"> </w:t>
      </w:r>
      <w:r w:rsidRPr="00087E1A">
        <w:rPr>
          <w:color w:val="000000" w:themeColor="text1"/>
          <w:sz w:val="28"/>
          <w:szCs w:val="24"/>
        </w:rPr>
        <w:t>школой</w:t>
      </w:r>
      <w:r w:rsidRPr="00087E1A">
        <w:rPr>
          <w:color w:val="000000" w:themeColor="text1"/>
          <w:spacing w:val="1"/>
          <w:sz w:val="28"/>
          <w:szCs w:val="24"/>
        </w:rPr>
        <w:t xml:space="preserve"> </w:t>
      </w:r>
      <w:r w:rsidRPr="00087E1A">
        <w:rPr>
          <w:color w:val="000000" w:themeColor="text1"/>
          <w:sz w:val="28"/>
          <w:szCs w:val="24"/>
        </w:rPr>
        <w:t>задач</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и соответствует</w:t>
      </w:r>
      <w:r w:rsidRPr="00087E1A">
        <w:rPr>
          <w:color w:val="000000" w:themeColor="text1"/>
          <w:spacing w:val="1"/>
          <w:sz w:val="28"/>
          <w:szCs w:val="24"/>
        </w:rPr>
        <w:t xml:space="preserve"> </w:t>
      </w:r>
      <w:r w:rsidRPr="00087E1A">
        <w:rPr>
          <w:color w:val="000000" w:themeColor="text1"/>
          <w:sz w:val="28"/>
          <w:szCs w:val="24"/>
        </w:rPr>
        <w:t>одному</w:t>
      </w:r>
      <w:r w:rsidRPr="00087E1A">
        <w:rPr>
          <w:color w:val="000000" w:themeColor="text1"/>
          <w:spacing w:val="1"/>
          <w:sz w:val="28"/>
          <w:szCs w:val="24"/>
        </w:rPr>
        <w:t xml:space="preserve"> </w:t>
      </w:r>
      <w:r w:rsidRPr="00087E1A">
        <w:rPr>
          <w:color w:val="000000" w:themeColor="text1"/>
          <w:sz w:val="28"/>
          <w:szCs w:val="24"/>
        </w:rPr>
        <w:t>из</w:t>
      </w:r>
      <w:r w:rsidRPr="00087E1A">
        <w:rPr>
          <w:color w:val="000000" w:themeColor="text1"/>
          <w:spacing w:val="1"/>
          <w:sz w:val="28"/>
          <w:szCs w:val="24"/>
        </w:rPr>
        <w:t xml:space="preserve"> </w:t>
      </w:r>
      <w:r w:rsidRPr="00087E1A">
        <w:rPr>
          <w:color w:val="000000" w:themeColor="text1"/>
          <w:sz w:val="28"/>
          <w:szCs w:val="24"/>
        </w:rPr>
        <w:t>направлений</w:t>
      </w:r>
      <w:r w:rsidRPr="00087E1A">
        <w:rPr>
          <w:color w:val="000000" w:themeColor="text1"/>
          <w:spacing w:val="-1"/>
          <w:sz w:val="28"/>
          <w:szCs w:val="24"/>
        </w:rPr>
        <w:t xml:space="preserve"> </w:t>
      </w:r>
      <w:r w:rsidRPr="00087E1A">
        <w:rPr>
          <w:color w:val="000000" w:themeColor="text1"/>
          <w:sz w:val="28"/>
          <w:szCs w:val="24"/>
        </w:rPr>
        <w:t>воспитательной работы</w:t>
      </w:r>
      <w:r w:rsidRPr="00087E1A">
        <w:rPr>
          <w:color w:val="000000" w:themeColor="text1"/>
          <w:spacing w:val="-2"/>
          <w:sz w:val="28"/>
          <w:szCs w:val="24"/>
        </w:rPr>
        <w:t xml:space="preserve"> </w:t>
      </w:r>
      <w:r w:rsidRPr="00087E1A">
        <w:rPr>
          <w:color w:val="000000" w:themeColor="text1"/>
          <w:sz w:val="28"/>
          <w:szCs w:val="24"/>
        </w:rPr>
        <w:t>школы.</w:t>
      </w:r>
    </w:p>
    <w:p w:rsidR="00ED1297" w:rsidRPr="00087E1A" w:rsidRDefault="00ED1297" w:rsidP="00ED1297">
      <w:pPr>
        <w:tabs>
          <w:tab w:val="left" w:pos="709"/>
        </w:tabs>
        <w:spacing w:line="276" w:lineRule="auto"/>
        <w:ind w:right="841"/>
        <w:jc w:val="both"/>
        <w:rPr>
          <w:color w:val="000000" w:themeColor="text1"/>
          <w:sz w:val="28"/>
          <w:szCs w:val="24"/>
        </w:rPr>
      </w:pPr>
      <w:r w:rsidRPr="00087E1A">
        <w:rPr>
          <w:color w:val="000000" w:themeColor="text1"/>
          <w:sz w:val="28"/>
          <w:szCs w:val="24"/>
        </w:rPr>
        <w:t xml:space="preserve">           Инвариантными</w:t>
      </w:r>
      <w:r w:rsidRPr="00087E1A">
        <w:rPr>
          <w:color w:val="000000" w:themeColor="text1"/>
          <w:spacing w:val="32"/>
          <w:sz w:val="28"/>
          <w:szCs w:val="24"/>
        </w:rPr>
        <w:t xml:space="preserve"> </w:t>
      </w:r>
      <w:r w:rsidRPr="00087E1A">
        <w:rPr>
          <w:color w:val="000000" w:themeColor="text1"/>
          <w:sz w:val="28"/>
          <w:szCs w:val="24"/>
        </w:rPr>
        <w:t>модулями</w:t>
      </w:r>
      <w:r w:rsidRPr="00087E1A">
        <w:rPr>
          <w:color w:val="000000" w:themeColor="text1"/>
          <w:spacing w:val="36"/>
          <w:sz w:val="28"/>
          <w:szCs w:val="24"/>
        </w:rPr>
        <w:t xml:space="preserve"> </w:t>
      </w:r>
      <w:r w:rsidRPr="00087E1A">
        <w:rPr>
          <w:color w:val="000000" w:themeColor="text1"/>
          <w:sz w:val="28"/>
          <w:szCs w:val="24"/>
        </w:rPr>
        <w:t>здесь</w:t>
      </w:r>
      <w:r w:rsidRPr="00087E1A">
        <w:rPr>
          <w:color w:val="000000" w:themeColor="text1"/>
          <w:spacing w:val="32"/>
          <w:sz w:val="28"/>
          <w:szCs w:val="24"/>
        </w:rPr>
        <w:t xml:space="preserve"> </w:t>
      </w:r>
      <w:r w:rsidRPr="00087E1A">
        <w:rPr>
          <w:color w:val="000000" w:themeColor="text1"/>
          <w:sz w:val="28"/>
          <w:szCs w:val="24"/>
        </w:rPr>
        <w:t>являются:</w:t>
      </w:r>
      <w:r w:rsidRPr="00087E1A">
        <w:rPr>
          <w:color w:val="000000" w:themeColor="text1"/>
          <w:spacing w:val="32"/>
          <w:sz w:val="28"/>
          <w:szCs w:val="24"/>
        </w:rPr>
        <w:t xml:space="preserve"> </w:t>
      </w:r>
      <w:r w:rsidRPr="00087E1A">
        <w:rPr>
          <w:color w:val="000000" w:themeColor="text1"/>
          <w:sz w:val="28"/>
          <w:szCs w:val="24"/>
        </w:rPr>
        <w:t>«Классное</w:t>
      </w:r>
      <w:r w:rsidRPr="00087E1A">
        <w:rPr>
          <w:color w:val="000000" w:themeColor="text1"/>
          <w:spacing w:val="32"/>
          <w:sz w:val="28"/>
          <w:szCs w:val="24"/>
        </w:rPr>
        <w:t xml:space="preserve"> </w:t>
      </w:r>
      <w:r w:rsidRPr="00087E1A">
        <w:rPr>
          <w:color w:val="000000" w:themeColor="text1"/>
          <w:sz w:val="28"/>
          <w:szCs w:val="24"/>
        </w:rPr>
        <w:t>руководство»,</w:t>
      </w:r>
      <w:r w:rsidRPr="00087E1A">
        <w:rPr>
          <w:color w:val="000000" w:themeColor="text1"/>
          <w:spacing w:val="38"/>
          <w:sz w:val="28"/>
          <w:szCs w:val="24"/>
        </w:rPr>
        <w:t xml:space="preserve"> </w:t>
      </w:r>
      <w:r w:rsidRPr="00087E1A">
        <w:rPr>
          <w:color w:val="000000" w:themeColor="text1"/>
          <w:sz w:val="28"/>
          <w:szCs w:val="24"/>
        </w:rPr>
        <w:t>«Школьный</w:t>
      </w:r>
      <w:r w:rsidRPr="00087E1A">
        <w:rPr>
          <w:color w:val="000000" w:themeColor="text1"/>
          <w:spacing w:val="32"/>
          <w:sz w:val="28"/>
          <w:szCs w:val="24"/>
        </w:rPr>
        <w:t xml:space="preserve"> </w:t>
      </w:r>
      <w:r w:rsidRPr="00087E1A">
        <w:rPr>
          <w:color w:val="000000" w:themeColor="text1"/>
          <w:sz w:val="28"/>
          <w:szCs w:val="24"/>
        </w:rPr>
        <w:t>урок». «Курсы</w:t>
      </w:r>
      <w:r w:rsidRPr="00087E1A">
        <w:rPr>
          <w:color w:val="000000" w:themeColor="text1"/>
          <w:spacing w:val="88"/>
          <w:sz w:val="28"/>
          <w:szCs w:val="24"/>
        </w:rPr>
        <w:t xml:space="preserve"> </w:t>
      </w:r>
      <w:r w:rsidRPr="00087E1A">
        <w:rPr>
          <w:color w:val="000000" w:themeColor="text1"/>
          <w:sz w:val="28"/>
          <w:szCs w:val="24"/>
        </w:rPr>
        <w:t>внеурочной</w:t>
      </w:r>
      <w:r w:rsidRPr="00087E1A">
        <w:rPr>
          <w:color w:val="000000" w:themeColor="text1"/>
          <w:spacing w:val="87"/>
          <w:sz w:val="28"/>
          <w:szCs w:val="24"/>
        </w:rPr>
        <w:t xml:space="preserve"> </w:t>
      </w:r>
      <w:r w:rsidRPr="00087E1A">
        <w:rPr>
          <w:color w:val="000000" w:themeColor="text1"/>
          <w:sz w:val="28"/>
          <w:szCs w:val="24"/>
        </w:rPr>
        <w:t>деятельности</w:t>
      </w:r>
      <w:r w:rsidRPr="00087E1A">
        <w:rPr>
          <w:color w:val="000000" w:themeColor="text1"/>
          <w:spacing w:val="86"/>
          <w:sz w:val="28"/>
          <w:szCs w:val="24"/>
        </w:rPr>
        <w:t xml:space="preserve"> </w:t>
      </w:r>
      <w:r w:rsidRPr="00087E1A">
        <w:rPr>
          <w:color w:val="000000" w:themeColor="text1"/>
          <w:sz w:val="28"/>
          <w:szCs w:val="24"/>
        </w:rPr>
        <w:t>и</w:t>
      </w:r>
      <w:r w:rsidRPr="00087E1A">
        <w:rPr>
          <w:color w:val="000000" w:themeColor="text1"/>
          <w:spacing w:val="82"/>
          <w:sz w:val="28"/>
          <w:szCs w:val="24"/>
        </w:rPr>
        <w:t xml:space="preserve"> </w:t>
      </w:r>
      <w:r w:rsidRPr="00087E1A">
        <w:rPr>
          <w:color w:val="000000" w:themeColor="text1"/>
          <w:sz w:val="28"/>
          <w:szCs w:val="24"/>
        </w:rPr>
        <w:t>дополнительного</w:t>
      </w:r>
      <w:r w:rsidRPr="00087E1A">
        <w:rPr>
          <w:color w:val="000000" w:themeColor="text1"/>
          <w:spacing w:val="88"/>
          <w:sz w:val="28"/>
          <w:szCs w:val="24"/>
        </w:rPr>
        <w:t xml:space="preserve"> </w:t>
      </w:r>
      <w:r w:rsidRPr="00087E1A">
        <w:rPr>
          <w:color w:val="000000" w:themeColor="text1"/>
          <w:sz w:val="28"/>
          <w:szCs w:val="24"/>
        </w:rPr>
        <w:t>образования»,</w:t>
      </w:r>
      <w:r w:rsidRPr="00087E1A">
        <w:rPr>
          <w:color w:val="000000" w:themeColor="text1"/>
          <w:spacing w:val="87"/>
          <w:sz w:val="28"/>
          <w:szCs w:val="24"/>
        </w:rPr>
        <w:t xml:space="preserve"> </w:t>
      </w:r>
      <w:r w:rsidRPr="00087E1A">
        <w:rPr>
          <w:color w:val="000000" w:themeColor="text1"/>
          <w:sz w:val="28"/>
          <w:szCs w:val="24"/>
        </w:rPr>
        <w:t>«Работа</w:t>
      </w:r>
      <w:r w:rsidRPr="00087E1A">
        <w:rPr>
          <w:color w:val="000000" w:themeColor="text1"/>
          <w:spacing w:val="86"/>
          <w:sz w:val="28"/>
          <w:szCs w:val="24"/>
        </w:rPr>
        <w:t xml:space="preserve"> </w:t>
      </w:r>
      <w:r w:rsidRPr="00087E1A">
        <w:rPr>
          <w:color w:val="000000" w:themeColor="text1"/>
          <w:sz w:val="28"/>
          <w:szCs w:val="24"/>
        </w:rPr>
        <w:t>с</w:t>
      </w:r>
      <w:r w:rsidRPr="00087E1A">
        <w:rPr>
          <w:color w:val="000000" w:themeColor="text1"/>
          <w:spacing w:val="79"/>
          <w:sz w:val="28"/>
          <w:szCs w:val="24"/>
        </w:rPr>
        <w:t xml:space="preserve"> </w:t>
      </w:r>
      <w:r w:rsidRPr="00087E1A">
        <w:rPr>
          <w:color w:val="000000" w:themeColor="text1"/>
          <w:sz w:val="28"/>
          <w:szCs w:val="24"/>
        </w:rPr>
        <w:t>родителями», «Детское</w:t>
      </w:r>
      <w:r w:rsidRPr="00087E1A">
        <w:rPr>
          <w:color w:val="000000" w:themeColor="text1"/>
          <w:spacing w:val="-10"/>
          <w:sz w:val="28"/>
          <w:szCs w:val="24"/>
        </w:rPr>
        <w:t xml:space="preserve"> </w:t>
      </w:r>
      <w:r w:rsidRPr="00087E1A">
        <w:rPr>
          <w:color w:val="000000" w:themeColor="text1"/>
          <w:sz w:val="28"/>
          <w:szCs w:val="24"/>
        </w:rPr>
        <w:t>самоуправление»</w:t>
      </w:r>
      <w:r w:rsidRPr="00087E1A">
        <w:rPr>
          <w:color w:val="000000" w:themeColor="text1"/>
          <w:spacing w:val="40"/>
          <w:sz w:val="28"/>
          <w:szCs w:val="24"/>
        </w:rPr>
        <w:t xml:space="preserve"> </w:t>
      </w:r>
      <w:r w:rsidRPr="00087E1A">
        <w:rPr>
          <w:color w:val="000000" w:themeColor="text1"/>
          <w:sz w:val="28"/>
          <w:szCs w:val="24"/>
        </w:rPr>
        <w:t>«Профориентация».</w:t>
      </w:r>
    </w:p>
    <w:p w:rsidR="00ED1297" w:rsidRPr="00087E1A" w:rsidRDefault="00ED1297" w:rsidP="00ED1297">
      <w:pPr>
        <w:spacing w:line="276" w:lineRule="auto"/>
        <w:ind w:right="837"/>
        <w:jc w:val="both"/>
        <w:rPr>
          <w:color w:val="000000" w:themeColor="text1"/>
          <w:sz w:val="28"/>
          <w:szCs w:val="24"/>
        </w:rPr>
      </w:pPr>
      <w:r w:rsidRPr="00087E1A">
        <w:rPr>
          <w:color w:val="000000" w:themeColor="text1"/>
          <w:sz w:val="28"/>
          <w:szCs w:val="24"/>
        </w:rPr>
        <w:t xml:space="preserve">         Вариативные модули: «Ключевые общешкольные дела», «Детские объединения»,</w:t>
      </w:r>
      <w:r w:rsidRPr="00087E1A">
        <w:rPr>
          <w:color w:val="000000" w:themeColor="text1"/>
          <w:spacing w:val="1"/>
          <w:sz w:val="28"/>
          <w:szCs w:val="24"/>
        </w:rPr>
        <w:t xml:space="preserve"> </w:t>
      </w:r>
      <w:r w:rsidRPr="00087E1A">
        <w:rPr>
          <w:color w:val="000000" w:themeColor="text1"/>
          <w:sz w:val="28"/>
          <w:szCs w:val="24"/>
        </w:rPr>
        <w:t>«Школьные</w:t>
      </w:r>
      <w:r w:rsidRPr="00087E1A">
        <w:rPr>
          <w:color w:val="000000" w:themeColor="text1"/>
          <w:spacing w:val="1"/>
          <w:sz w:val="28"/>
          <w:szCs w:val="24"/>
        </w:rPr>
        <w:t xml:space="preserve"> </w:t>
      </w:r>
      <w:r w:rsidRPr="00087E1A">
        <w:rPr>
          <w:color w:val="000000" w:themeColor="text1"/>
          <w:sz w:val="28"/>
          <w:szCs w:val="24"/>
        </w:rPr>
        <w:t>СМИ»,</w:t>
      </w:r>
      <w:r w:rsidRPr="00087E1A">
        <w:rPr>
          <w:color w:val="000000" w:themeColor="text1"/>
          <w:spacing w:val="1"/>
          <w:sz w:val="28"/>
          <w:szCs w:val="24"/>
        </w:rPr>
        <w:t xml:space="preserve"> </w:t>
      </w:r>
      <w:r w:rsidRPr="00087E1A">
        <w:rPr>
          <w:color w:val="000000" w:themeColor="text1"/>
          <w:sz w:val="28"/>
          <w:szCs w:val="24"/>
        </w:rPr>
        <w:t>«Экскурсии,</w:t>
      </w:r>
      <w:r w:rsidRPr="00087E1A">
        <w:rPr>
          <w:color w:val="000000" w:themeColor="text1"/>
          <w:spacing w:val="1"/>
          <w:sz w:val="28"/>
          <w:szCs w:val="24"/>
        </w:rPr>
        <w:t xml:space="preserve"> </w:t>
      </w:r>
      <w:r w:rsidRPr="00087E1A">
        <w:rPr>
          <w:color w:val="000000" w:themeColor="text1"/>
          <w:sz w:val="28"/>
          <w:szCs w:val="24"/>
        </w:rPr>
        <w:t>походы»,</w:t>
      </w:r>
      <w:r w:rsidRPr="00087E1A">
        <w:rPr>
          <w:color w:val="000000" w:themeColor="text1"/>
          <w:spacing w:val="1"/>
          <w:sz w:val="28"/>
          <w:szCs w:val="24"/>
        </w:rPr>
        <w:t xml:space="preserve"> </w:t>
      </w:r>
      <w:r w:rsidRPr="00087E1A">
        <w:rPr>
          <w:color w:val="000000" w:themeColor="text1"/>
          <w:sz w:val="28"/>
          <w:szCs w:val="24"/>
        </w:rPr>
        <w:t>«Организация</w:t>
      </w:r>
      <w:r w:rsidRPr="00087E1A">
        <w:rPr>
          <w:color w:val="000000" w:themeColor="text1"/>
          <w:spacing w:val="1"/>
          <w:sz w:val="28"/>
          <w:szCs w:val="24"/>
        </w:rPr>
        <w:t xml:space="preserve"> </w:t>
      </w:r>
      <w:r w:rsidRPr="00087E1A">
        <w:rPr>
          <w:color w:val="000000" w:themeColor="text1"/>
          <w:sz w:val="28"/>
          <w:szCs w:val="24"/>
        </w:rPr>
        <w:t>предметно-эстетической</w:t>
      </w:r>
      <w:r w:rsidRPr="00087E1A">
        <w:rPr>
          <w:color w:val="000000" w:themeColor="text1"/>
          <w:spacing w:val="1"/>
          <w:sz w:val="28"/>
          <w:szCs w:val="24"/>
        </w:rPr>
        <w:t xml:space="preserve"> </w:t>
      </w:r>
      <w:r w:rsidRPr="00087E1A">
        <w:rPr>
          <w:color w:val="000000" w:themeColor="text1"/>
          <w:sz w:val="28"/>
          <w:szCs w:val="24"/>
        </w:rPr>
        <w:t>среды»,</w:t>
      </w:r>
      <w:r w:rsidRPr="00087E1A">
        <w:rPr>
          <w:color w:val="000000" w:themeColor="text1"/>
          <w:spacing w:val="1"/>
          <w:sz w:val="28"/>
          <w:szCs w:val="24"/>
        </w:rPr>
        <w:t xml:space="preserve"> </w:t>
      </w:r>
      <w:r w:rsidRPr="00087E1A">
        <w:rPr>
          <w:color w:val="000000" w:themeColor="text1"/>
          <w:sz w:val="28"/>
          <w:szCs w:val="24"/>
        </w:rPr>
        <w:t>«Безопасность</w:t>
      </w:r>
      <w:r w:rsidRPr="00087E1A">
        <w:rPr>
          <w:color w:val="000000" w:themeColor="text1"/>
          <w:spacing w:val="1"/>
          <w:sz w:val="28"/>
          <w:szCs w:val="24"/>
        </w:rPr>
        <w:t xml:space="preserve"> </w:t>
      </w:r>
      <w:r w:rsidRPr="00087E1A">
        <w:rPr>
          <w:color w:val="000000" w:themeColor="text1"/>
          <w:sz w:val="28"/>
          <w:szCs w:val="24"/>
        </w:rPr>
        <w:t>жизнедеятельности</w:t>
      </w:r>
      <w:r w:rsidRPr="00087E1A">
        <w:rPr>
          <w:color w:val="000000" w:themeColor="text1"/>
          <w:spacing w:val="1"/>
          <w:sz w:val="28"/>
          <w:szCs w:val="24"/>
        </w:rPr>
        <w:t xml:space="preserve"> </w:t>
      </w:r>
      <w:r w:rsidRPr="00087E1A">
        <w:rPr>
          <w:color w:val="000000" w:themeColor="text1"/>
          <w:sz w:val="28"/>
          <w:szCs w:val="24"/>
        </w:rPr>
        <w:t>(пожарная</w:t>
      </w:r>
      <w:r w:rsidRPr="00087E1A">
        <w:rPr>
          <w:color w:val="000000" w:themeColor="text1"/>
          <w:spacing w:val="1"/>
          <w:sz w:val="28"/>
          <w:szCs w:val="24"/>
        </w:rPr>
        <w:t xml:space="preserve"> </w:t>
      </w:r>
      <w:r w:rsidRPr="00087E1A">
        <w:rPr>
          <w:color w:val="000000" w:themeColor="text1"/>
          <w:sz w:val="28"/>
          <w:szCs w:val="24"/>
        </w:rPr>
        <w:t>безопасность,</w:t>
      </w:r>
      <w:r w:rsidRPr="00087E1A">
        <w:rPr>
          <w:color w:val="000000" w:themeColor="text1"/>
          <w:spacing w:val="1"/>
          <w:sz w:val="28"/>
          <w:szCs w:val="24"/>
        </w:rPr>
        <w:t xml:space="preserve"> </w:t>
      </w:r>
      <w:r w:rsidRPr="00087E1A">
        <w:rPr>
          <w:color w:val="000000" w:themeColor="text1"/>
          <w:sz w:val="28"/>
          <w:szCs w:val="24"/>
        </w:rPr>
        <w:t>дорожная</w:t>
      </w:r>
      <w:r w:rsidRPr="00087E1A">
        <w:rPr>
          <w:color w:val="000000" w:themeColor="text1"/>
          <w:spacing w:val="1"/>
          <w:sz w:val="28"/>
          <w:szCs w:val="24"/>
        </w:rPr>
        <w:t xml:space="preserve"> </w:t>
      </w:r>
      <w:r w:rsidRPr="00087E1A">
        <w:rPr>
          <w:color w:val="000000" w:themeColor="text1"/>
          <w:sz w:val="28"/>
          <w:szCs w:val="24"/>
        </w:rPr>
        <w:t>безопасность,</w:t>
      </w:r>
      <w:r w:rsidRPr="00087E1A">
        <w:rPr>
          <w:color w:val="000000" w:themeColor="text1"/>
          <w:spacing w:val="1"/>
          <w:sz w:val="28"/>
          <w:szCs w:val="24"/>
        </w:rPr>
        <w:t xml:space="preserve"> </w:t>
      </w:r>
      <w:r w:rsidRPr="00087E1A">
        <w:rPr>
          <w:color w:val="000000" w:themeColor="text1"/>
          <w:sz w:val="28"/>
          <w:szCs w:val="24"/>
        </w:rPr>
        <w:t>информационная</w:t>
      </w:r>
      <w:r w:rsidRPr="00087E1A">
        <w:rPr>
          <w:color w:val="000000" w:themeColor="text1"/>
          <w:spacing w:val="1"/>
          <w:sz w:val="28"/>
          <w:szCs w:val="24"/>
        </w:rPr>
        <w:t xml:space="preserve"> </w:t>
      </w:r>
      <w:r w:rsidRPr="00087E1A">
        <w:rPr>
          <w:color w:val="000000" w:themeColor="text1"/>
          <w:sz w:val="28"/>
          <w:szCs w:val="24"/>
        </w:rPr>
        <w:t>безопасность,</w:t>
      </w:r>
      <w:r w:rsidRPr="00087E1A">
        <w:rPr>
          <w:color w:val="000000" w:themeColor="text1"/>
          <w:spacing w:val="1"/>
          <w:sz w:val="28"/>
          <w:szCs w:val="24"/>
        </w:rPr>
        <w:t xml:space="preserve"> </w:t>
      </w:r>
      <w:r w:rsidRPr="00087E1A">
        <w:rPr>
          <w:color w:val="000000" w:themeColor="text1"/>
          <w:sz w:val="28"/>
          <w:szCs w:val="24"/>
        </w:rPr>
        <w:t>профилактика</w:t>
      </w:r>
      <w:r w:rsidRPr="00087E1A">
        <w:rPr>
          <w:color w:val="000000" w:themeColor="text1"/>
          <w:spacing w:val="1"/>
          <w:sz w:val="28"/>
          <w:szCs w:val="24"/>
        </w:rPr>
        <w:t xml:space="preserve"> </w:t>
      </w:r>
      <w:r w:rsidRPr="00087E1A">
        <w:rPr>
          <w:color w:val="000000" w:themeColor="text1"/>
          <w:sz w:val="28"/>
          <w:szCs w:val="24"/>
        </w:rPr>
        <w:t>экстремизма</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терроризма,</w:t>
      </w:r>
      <w:r w:rsidRPr="00087E1A">
        <w:rPr>
          <w:color w:val="000000" w:themeColor="text1"/>
          <w:spacing w:val="1"/>
          <w:sz w:val="28"/>
          <w:szCs w:val="24"/>
        </w:rPr>
        <w:t xml:space="preserve"> </w:t>
      </w:r>
      <w:r w:rsidRPr="00087E1A">
        <w:rPr>
          <w:color w:val="000000" w:themeColor="text1"/>
          <w:sz w:val="28"/>
          <w:szCs w:val="24"/>
        </w:rPr>
        <w:t>профилактика</w:t>
      </w:r>
      <w:r w:rsidRPr="00087E1A">
        <w:rPr>
          <w:color w:val="000000" w:themeColor="text1"/>
          <w:spacing w:val="1"/>
          <w:sz w:val="28"/>
          <w:szCs w:val="24"/>
        </w:rPr>
        <w:t xml:space="preserve"> </w:t>
      </w:r>
      <w:r w:rsidRPr="00087E1A">
        <w:rPr>
          <w:color w:val="000000" w:themeColor="text1"/>
          <w:sz w:val="28"/>
          <w:szCs w:val="24"/>
        </w:rPr>
        <w:t>распространения</w:t>
      </w:r>
      <w:r w:rsidRPr="00087E1A">
        <w:rPr>
          <w:color w:val="000000" w:themeColor="text1"/>
          <w:spacing w:val="-52"/>
          <w:sz w:val="28"/>
          <w:szCs w:val="24"/>
        </w:rPr>
        <w:t xml:space="preserve"> </w:t>
      </w:r>
      <w:r w:rsidRPr="00087E1A">
        <w:rPr>
          <w:color w:val="000000" w:themeColor="text1"/>
          <w:sz w:val="28"/>
          <w:szCs w:val="24"/>
        </w:rPr>
        <w:t>инфекционных</w:t>
      </w:r>
      <w:r w:rsidRPr="00087E1A">
        <w:rPr>
          <w:color w:val="000000" w:themeColor="text1"/>
          <w:spacing w:val="3"/>
          <w:sz w:val="28"/>
          <w:szCs w:val="24"/>
        </w:rPr>
        <w:t xml:space="preserve"> </w:t>
      </w:r>
      <w:r w:rsidRPr="00087E1A">
        <w:rPr>
          <w:color w:val="000000" w:themeColor="text1"/>
          <w:sz w:val="28"/>
          <w:szCs w:val="24"/>
        </w:rPr>
        <w:t>заболеваний».</w:t>
      </w:r>
    </w:p>
    <w:p w:rsidR="00ED1297" w:rsidRPr="00087E1A" w:rsidRDefault="00ED1297" w:rsidP="00ED1297">
      <w:pPr>
        <w:spacing w:line="276" w:lineRule="auto"/>
        <w:ind w:right="837"/>
        <w:jc w:val="both"/>
        <w:rPr>
          <w:color w:val="000000" w:themeColor="text1"/>
          <w:sz w:val="28"/>
          <w:szCs w:val="24"/>
        </w:rPr>
      </w:pPr>
      <w:r w:rsidRPr="00087E1A">
        <w:rPr>
          <w:color w:val="000000" w:themeColor="text1"/>
          <w:spacing w:val="-1"/>
          <w:sz w:val="28"/>
          <w:szCs w:val="24"/>
        </w:rPr>
        <w:t>Модули</w:t>
      </w:r>
      <w:r w:rsidRPr="00087E1A">
        <w:rPr>
          <w:color w:val="000000" w:themeColor="text1"/>
          <w:spacing w:val="-13"/>
          <w:sz w:val="28"/>
          <w:szCs w:val="24"/>
        </w:rPr>
        <w:t xml:space="preserve"> </w:t>
      </w:r>
      <w:r w:rsidRPr="00087E1A">
        <w:rPr>
          <w:color w:val="000000" w:themeColor="text1"/>
          <w:spacing w:val="-1"/>
          <w:sz w:val="28"/>
          <w:szCs w:val="24"/>
        </w:rPr>
        <w:t>в</w:t>
      </w:r>
      <w:r w:rsidRPr="00087E1A">
        <w:rPr>
          <w:color w:val="000000" w:themeColor="text1"/>
          <w:spacing w:val="-7"/>
          <w:sz w:val="28"/>
          <w:szCs w:val="24"/>
        </w:rPr>
        <w:t xml:space="preserve"> </w:t>
      </w:r>
      <w:r w:rsidRPr="00087E1A">
        <w:rPr>
          <w:color w:val="000000" w:themeColor="text1"/>
          <w:spacing w:val="-1"/>
          <w:sz w:val="28"/>
          <w:szCs w:val="24"/>
        </w:rPr>
        <w:t>Программе</w:t>
      </w:r>
      <w:r w:rsidRPr="00087E1A">
        <w:rPr>
          <w:color w:val="000000" w:themeColor="text1"/>
          <w:spacing w:val="-7"/>
          <w:sz w:val="28"/>
          <w:szCs w:val="24"/>
        </w:rPr>
        <w:t xml:space="preserve"> </w:t>
      </w:r>
      <w:r w:rsidRPr="00087E1A">
        <w:rPr>
          <w:color w:val="000000" w:themeColor="text1"/>
          <w:spacing w:val="-1"/>
          <w:sz w:val="28"/>
          <w:szCs w:val="24"/>
        </w:rPr>
        <w:t>воспитания</w:t>
      </w:r>
      <w:r w:rsidRPr="00087E1A">
        <w:rPr>
          <w:color w:val="000000" w:themeColor="text1"/>
          <w:spacing w:val="-7"/>
          <w:sz w:val="28"/>
          <w:szCs w:val="24"/>
        </w:rPr>
        <w:t xml:space="preserve"> </w:t>
      </w:r>
      <w:r w:rsidRPr="00087E1A">
        <w:rPr>
          <w:color w:val="000000" w:themeColor="text1"/>
          <w:spacing w:val="-1"/>
          <w:sz w:val="28"/>
          <w:szCs w:val="24"/>
        </w:rPr>
        <w:t>располагаются</w:t>
      </w:r>
      <w:r w:rsidRPr="00087E1A">
        <w:rPr>
          <w:color w:val="000000" w:themeColor="text1"/>
          <w:spacing w:val="-7"/>
          <w:sz w:val="28"/>
          <w:szCs w:val="24"/>
        </w:rPr>
        <w:t xml:space="preserve"> </w:t>
      </w:r>
      <w:r w:rsidRPr="00087E1A">
        <w:rPr>
          <w:color w:val="000000" w:themeColor="text1"/>
          <w:sz w:val="28"/>
          <w:szCs w:val="24"/>
        </w:rPr>
        <w:t>в</w:t>
      </w:r>
      <w:r w:rsidRPr="00087E1A">
        <w:rPr>
          <w:color w:val="000000" w:themeColor="text1"/>
          <w:spacing w:val="-7"/>
          <w:sz w:val="28"/>
          <w:szCs w:val="24"/>
        </w:rPr>
        <w:t xml:space="preserve"> </w:t>
      </w:r>
      <w:r w:rsidRPr="00087E1A">
        <w:rPr>
          <w:color w:val="000000" w:themeColor="text1"/>
          <w:sz w:val="28"/>
          <w:szCs w:val="24"/>
        </w:rPr>
        <w:t>соответствии</w:t>
      </w:r>
      <w:r w:rsidRPr="00087E1A">
        <w:rPr>
          <w:color w:val="000000" w:themeColor="text1"/>
          <w:spacing w:val="-8"/>
          <w:sz w:val="28"/>
          <w:szCs w:val="24"/>
        </w:rPr>
        <w:t xml:space="preserve"> </w:t>
      </w:r>
      <w:r w:rsidRPr="00087E1A">
        <w:rPr>
          <w:color w:val="000000" w:themeColor="text1"/>
          <w:sz w:val="28"/>
          <w:szCs w:val="24"/>
        </w:rPr>
        <w:t>с</w:t>
      </w:r>
      <w:r w:rsidRPr="00087E1A">
        <w:rPr>
          <w:color w:val="000000" w:themeColor="text1"/>
          <w:spacing w:val="-8"/>
          <w:sz w:val="28"/>
          <w:szCs w:val="24"/>
        </w:rPr>
        <w:t xml:space="preserve"> </w:t>
      </w:r>
      <w:r w:rsidRPr="00087E1A">
        <w:rPr>
          <w:color w:val="000000" w:themeColor="text1"/>
          <w:sz w:val="28"/>
          <w:szCs w:val="24"/>
        </w:rPr>
        <w:t>их</w:t>
      </w:r>
      <w:r w:rsidRPr="00087E1A">
        <w:rPr>
          <w:color w:val="000000" w:themeColor="text1"/>
          <w:spacing w:val="-9"/>
          <w:sz w:val="28"/>
          <w:szCs w:val="24"/>
        </w:rPr>
        <w:t xml:space="preserve"> </w:t>
      </w:r>
      <w:r w:rsidRPr="00087E1A">
        <w:rPr>
          <w:color w:val="000000" w:themeColor="text1"/>
          <w:sz w:val="28"/>
          <w:szCs w:val="24"/>
        </w:rPr>
        <w:t>значимостью</w:t>
      </w:r>
      <w:r w:rsidRPr="00087E1A">
        <w:rPr>
          <w:color w:val="000000" w:themeColor="text1"/>
          <w:spacing w:val="-6"/>
          <w:sz w:val="28"/>
          <w:szCs w:val="24"/>
        </w:rPr>
        <w:t xml:space="preserve"> </w:t>
      </w:r>
      <w:r w:rsidRPr="00087E1A">
        <w:rPr>
          <w:color w:val="000000" w:themeColor="text1"/>
          <w:sz w:val="28"/>
          <w:szCs w:val="24"/>
        </w:rPr>
        <w:t>в</w:t>
      </w:r>
      <w:r w:rsidRPr="00087E1A">
        <w:rPr>
          <w:color w:val="000000" w:themeColor="text1"/>
          <w:spacing w:val="-11"/>
          <w:sz w:val="28"/>
          <w:szCs w:val="24"/>
        </w:rPr>
        <w:t xml:space="preserve"> </w:t>
      </w:r>
      <w:r w:rsidRPr="00087E1A">
        <w:rPr>
          <w:color w:val="000000" w:themeColor="text1"/>
          <w:sz w:val="28"/>
          <w:szCs w:val="24"/>
        </w:rPr>
        <w:t>системе</w:t>
      </w:r>
      <w:r w:rsidRPr="00087E1A">
        <w:rPr>
          <w:color w:val="000000" w:themeColor="text1"/>
          <w:spacing w:val="-52"/>
          <w:sz w:val="28"/>
          <w:szCs w:val="24"/>
        </w:rPr>
        <w:t xml:space="preserve"> </w:t>
      </w:r>
      <w:r w:rsidRPr="00087E1A">
        <w:rPr>
          <w:color w:val="000000" w:themeColor="text1"/>
          <w:sz w:val="28"/>
          <w:szCs w:val="24"/>
        </w:rPr>
        <w:t>воспитательной</w:t>
      </w:r>
      <w:r w:rsidRPr="00087E1A">
        <w:rPr>
          <w:color w:val="000000" w:themeColor="text1"/>
          <w:spacing w:val="1"/>
          <w:sz w:val="28"/>
          <w:szCs w:val="24"/>
        </w:rPr>
        <w:t xml:space="preserve"> </w:t>
      </w:r>
      <w:r w:rsidRPr="00087E1A">
        <w:rPr>
          <w:color w:val="000000" w:themeColor="text1"/>
          <w:sz w:val="28"/>
          <w:szCs w:val="24"/>
        </w:rPr>
        <w:t>работы</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Деятельность</w:t>
      </w:r>
      <w:r w:rsidRPr="00087E1A">
        <w:rPr>
          <w:color w:val="000000" w:themeColor="text1"/>
          <w:spacing w:val="1"/>
          <w:sz w:val="28"/>
          <w:szCs w:val="24"/>
        </w:rPr>
        <w:t xml:space="preserve"> </w:t>
      </w:r>
      <w:r w:rsidRPr="00087E1A">
        <w:rPr>
          <w:color w:val="000000" w:themeColor="text1"/>
          <w:sz w:val="28"/>
          <w:szCs w:val="24"/>
        </w:rPr>
        <w:t>педагогических</w:t>
      </w:r>
      <w:r w:rsidRPr="00087E1A">
        <w:rPr>
          <w:color w:val="000000" w:themeColor="text1"/>
          <w:spacing w:val="1"/>
          <w:sz w:val="28"/>
          <w:szCs w:val="24"/>
        </w:rPr>
        <w:t xml:space="preserve"> </w:t>
      </w:r>
      <w:r w:rsidRPr="00087E1A">
        <w:rPr>
          <w:color w:val="000000" w:themeColor="text1"/>
          <w:sz w:val="28"/>
          <w:szCs w:val="24"/>
        </w:rPr>
        <w:t>работников</w:t>
      </w:r>
      <w:r w:rsidRPr="00087E1A">
        <w:rPr>
          <w:color w:val="000000" w:themeColor="text1"/>
          <w:spacing w:val="1"/>
          <w:sz w:val="28"/>
          <w:szCs w:val="24"/>
        </w:rPr>
        <w:t xml:space="preserve"> </w:t>
      </w:r>
      <w:r w:rsidRPr="00087E1A">
        <w:rPr>
          <w:color w:val="000000" w:themeColor="text1"/>
          <w:sz w:val="28"/>
          <w:szCs w:val="24"/>
        </w:rPr>
        <w:t>МОБУ «Изобильная СОШ» в</w:t>
      </w:r>
      <w:r w:rsidRPr="00087E1A">
        <w:rPr>
          <w:color w:val="000000" w:themeColor="text1"/>
          <w:spacing w:val="1"/>
          <w:sz w:val="28"/>
          <w:szCs w:val="24"/>
        </w:rPr>
        <w:t xml:space="preserve"> </w:t>
      </w:r>
      <w:r w:rsidRPr="00087E1A">
        <w:rPr>
          <w:color w:val="000000" w:themeColor="text1"/>
          <w:sz w:val="28"/>
          <w:szCs w:val="24"/>
        </w:rPr>
        <w:t>рамках</w:t>
      </w:r>
      <w:r w:rsidRPr="00087E1A">
        <w:rPr>
          <w:color w:val="000000" w:themeColor="text1"/>
          <w:spacing w:val="1"/>
          <w:sz w:val="28"/>
          <w:szCs w:val="24"/>
        </w:rPr>
        <w:t xml:space="preserve"> </w:t>
      </w:r>
      <w:r w:rsidRPr="00087E1A">
        <w:rPr>
          <w:color w:val="000000" w:themeColor="text1"/>
          <w:sz w:val="28"/>
          <w:szCs w:val="24"/>
        </w:rPr>
        <w:t>комплекса</w:t>
      </w:r>
      <w:r w:rsidRPr="00087E1A">
        <w:rPr>
          <w:color w:val="000000" w:themeColor="text1"/>
          <w:spacing w:val="1"/>
          <w:sz w:val="28"/>
          <w:szCs w:val="24"/>
        </w:rPr>
        <w:t xml:space="preserve"> </w:t>
      </w:r>
      <w:r w:rsidRPr="00087E1A">
        <w:rPr>
          <w:color w:val="000000" w:themeColor="text1"/>
          <w:sz w:val="28"/>
          <w:szCs w:val="24"/>
        </w:rPr>
        <w:t>модулей</w:t>
      </w:r>
      <w:r w:rsidRPr="00087E1A">
        <w:rPr>
          <w:color w:val="000000" w:themeColor="text1"/>
          <w:spacing w:val="1"/>
          <w:sz w:val="28"/>
          <w:szCs w:val="24"/>
        </w:rPr>
        <w:t xml:space="preserve"> </w:t>
      </w:r>
      <w:r w:rsidRPr="00087E1A">
        <w:rPr>
          <w:color w:val="000000" w:themeColor="text1"/>
          <w:sz w:val="28"/>
          <w:szCs w:val="24"/>
        </w:rPr>
        <w:t>направлена</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достижение</w:t>
      </w:r>
      <w:r w:rsidRPr="00087E1A">
        <w:rPr>
          <w:color w:val="000000" w:themeColor="text1"/>
          <w:spacing w:val="1"/>
          <w:sz w:val="28"/>
          <w:szCs w:val="24"/>
        </w:rPr>
        <w:t xml:space="preserve"> </w:t>
      </w:r>
      <w:r w:rsidRPr="00087E1A">
        <w:rPr>
          <w:color w:val="000000" w:themeColor="text1"/>
          <w:sz w:val="28"/>
          <w:szCs w:val="24"/>
        </w:rPr>
        <w:t>результатов</w:t>
      </w:r>
      <w:r w:rsidRPr="00087E1A">
        <w:rPr>
          <w:color w:val="000000" w:themeColor="text1"/>
          <w:spacing w:val="1"/>
          <w:sz w:val="28"/>
          <w:szCs w:val="24"/>
        </w:rPr>
        <w:t xml:space="preserve"> </w:t>
      </w:r>
      <w:r w:rsidRPr="00087E1A">
        <w:rPr>
          <w:color w:val="000000" w:themeColor="text1"/>
          <w:sz w:val="28"/>
          <w:szCs w:val="24"/>
        </w:rPr>
        <w:t>освоения</w:t>
      </w:r>
      <w:r w:rsidRPr="00087E1A">
        <w:rPr>
          <w:color w:val="000000" w:themeColor="text1"/>
          <w:spacing w:val="1"/>
          <w:sz w:val="28"/>
          <w:szCs w:val="24"/>
        </w:rPr>
        <w:t xml:space="preserve"> </w:t>
      </w:r>
      <w:r w:rsidRPr="00087E1A">
        <w:rPr>
          <w:color w:val="000000" w:themeColor="text1"/>
          <w:sz w:val="28"/>
          <w:szCs w:val="24"/>
        </w:rPr>
        <w:t>Основной</w:t>
      </w:r>
      <w:r w:rsidRPr="00087E1A">
        <w:rPr>
          <w:color w:val="000000" w:themeColor="text1"/>
          <w:spacing w:val="1"/>
          <w:sz w:val="28"/>
          <w:szCs w:val="24"/>
        </w:rPr>
        <w:t xml:space="preserve"> </w:t>
      </w:r>
      <w:r w:rsidRPr="00087E1A">
        <w:rPr>
          <w:color w:val="000000" w:themeColor="text1"/>
          <w:sz w:val="28"/>
          <w:szCs w:val="24"/>
        </w:rPr>
        <w:t>образовательной</w:t>
      </w:r>
      <w:r w:rsidRPr="00087E1A">
        <w:rPr>
          <w:color w:val="000000" w:themeColor="text1"/>
          <w:spacing w:val="-1"/>
          <w:sz w:val="28"/>
          <w:szCs w:val="24"/>
        </w:rPr>
        <w:t xml:space="preserve"> </w:t>
      </w:r>
      <w:r w:rsidRPr="00087E1A">
        <w:rPr>
          <w:color w:val="000000" w:themeColor="text1"/>
          <w:sz w:val="28"/>
          <w:szCs w:val="24"/>
        </w:rPr>
        <w:t>программы</w:t>
      </w:r>
      <w:r w:rsidRPr="00087E1A">
        <w:rPr>
          <w:color w:val="000000" w:themeColor="text1"/>
          <w:spacing w:val="2"/>
          <w:sz w:val="28"/>
          <w:szCs w:val="24"/>
        </w:rPr>
        <w:t xml:space="preserve"> </w:t>
      </w:r>
      <w:r w:rsidRPr="00087E1A">
        <w:rPr>
          <w:color w:val="000000" w:themeColor="text1"/>
          <w:sz w:val="28"/>
          <w:szCs w:val="24"/>
        </w:rPr>
        <w:t>начального</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5"/>
          <w:sz w:val="28"/>
          <w:szCs w:val="24"/>
        </w:rPr>
        <w:t xml:space="preserve"> </w:t>
      </w:r>
      <w:r w:rsidRPr="00087E1A">
        <w:rPr>
          <w:color w:val="000000" w:themeColor="text1"/>
          <w:sz w:val="28"/>
          <w:szCs w:val="24"/>
        </w:rPr>
        <w:t>основного</w:t>
      </w:r>
      <w:r w:rsidRPr="00087E1A">
        <w:rPr>
          <w:color w:val="000000" w:themeColor="text1"/>
          <w:spacing w:val="-1"/>
          <w:sz w:val="28"/>
          <w:szCs w:val="24"/>
        </w:rPr>
        <w:t xml:space="preserve"> </w:t>
      </w:r>
      <w:r w:rsidRPr="00087E1A">
        <w:rPr>
          <w:color w:val="000000" w:themeColor="text1"/>
          <w:sz w:val="28"/>
          <w:szCs w:val="24"/>
        </w:rPr>
        <w:t>общего</w:t>
      </w:r>
      <w:r w:rsidRPr="00087E1A">
        <w:rPr>
          <w:color w:val="000000" w:themeColor="text1"/>
          <w:spacing w:val="-2"/>
          <w:sz w:val="28"/>
          <w:szCs w:val="24"/>
        </w:rPr>
        <w:t xml:space="preserve"> </w:t>
      </w:r>
      <w:r w:rsidRPr="00087E1A">
        <w:rPr>
          <w:color w:val="000000" w:themeColor="text1"/>
          <w:sz w:val="28"/>
          <w:szCs w:val="24"/>
        </w:rPr>
        <w:t>образования.</w:t>
      </w:r>
    </w:p>
    <w:p w:rsidR="00ED1297" w:rsidRPr="00087E1A" w:rsidRDefault="00ED1297" w:rsidP="00F6432E">
      <w:pPr>
        <w:numPr>
          <w:ilvl w:val="3"/>
          <w:numId w:val="173"/>
        </w:numPr>
        <w:tabs>
          <w:tab w:val="left" w:pos="1717"/>
        </w:tabs>
        <w:spacing w:line="276" w:lineRule="auto"/>
        <w:ind w:right="836" w:firstLine="704"/>
        <w:rPr>
          <w:color w:val="000000" w:themeColor="text1"/>
          <w:sz w:val="28"/>
          <w:szCs w:val="24"/>
        </w:rPr>
      </w:pPr>
      <w:r w:rsidRPr="00087E1A">
        <w:rPr>
          <w:color w:val="000000" w:themeColor="text1"/>
          <w:sz w:val="28"/>
          <w:szCs w:val="24"/>
        </w:rPr>
        <w:t xml:space="preserve">Раздел </w:t>
      </w:r>
      <w:r w:rsidRPr="00087E1A">
        <w:rPr>
          <w:b/>
          <w:color w:val="000000" w:themeColor="text1"/>
          <w:sz w:val="28"/>
          <w:szCs w:val="24"/>
        </w:rPr>
        <w:t xml:space="preserve">«Основные направления самоанализа воспитательной работы», </w:t>
      </w:r>
      <w:r w:rsidRPr="00087E1A">
        <w:rPr>
          <w:color w:val="000000" w:themeColor="text1"/>
          <w:sz w:val="28"/>
          <w:szCs w:val="24"/>
        </w:rPr>
        <w:t>в котором</w:t>
      </w:r>
      <w:r w:rsidRPr="00087E1A">
        <w:rPr>
          <w:color w:val="000000" w:themeColor="text1"/>
          <w:spacing w:val="1"/>
          <w:sz w:val="28"/>
          <w:szCs w:val="24"/>
        </w:rPr>
        <w:t xml:space="preserve"> </w:t>
      </w:r>
      <w:r w:rsidRPr="00087E1A">
        <w:rPr>
          <w:color w:val="000000" w:themeColor="text1"/>
          <w:sz w:val="28"/>
          <w:szCs w:val="24"/>
        </w:rPr>
        <w:t>показано, каким образом в школе осуществляется самоанализ организуемой в ней воспитательной</w:t>
      </w:r>
      <w:r w:rsidRPr="00087E1A">
        <w:rPr>
          <w:color w:val="000000" w:themeColor="text1"/>
          <w:spacing w:val="1"/>
          <w:sz w:val="28"/>
          <w:szCs w:val="24"/>
        </w:rPr>
        <w:t xml:space="preserve"> </w:t>
      </w:r>
      <w:r w:rsidRPr="00087E1A">
        <w:rPr>
          <w:color w:val="000000" w:themeColor="text1"/>
          <w:sz w:val="28"/>
          <w:szCs w:val="24"/>
        </w:rPr>
        <w:t>работы.</w:t>
      </w:r>
      <w:r w:rsidRPr="00087E1A">
        <w:rPr>
          <w:color w:val="000000" w:themeColor="text1"/>
          <w:spacing w:val="1"/>
          <w:sz w:val="28"/>
          <w:szCs w:val="24"/>
        </w:rPr>
        <w:t xml:space="preserve"> </w:t>
      </w:r>
      <w:r w:rsidRPr="00087E1A">
        <w:rPr>
          <w:color w:val="000000" w:themeColor="text1"/>
          <w:sz w:val="28"/>
          <w:szCs w:val="24"/>
        </w:rPr>
        <w:t>Здесь</w:t>
      </w:r>
      <w:r w:rsidRPr="00087E1A">
        <w:rPr>
          <w:color w:val="000000" w:themeColor="text1"/>
          <w:spacing w:val="1"/>
          <w:sz w:val="28"/>
          <w:szCs w:val="24"/>
        </w:rPr>
        <w:t xml:space="preserve"> </w:t>
      </w:r>
      <w:r w:rsidRPr="00087E1A">
        <w:rPr>
          <w:color w:val="000000" w:themeColor="text1"/>
          <w:sz w:val="28"/>
          <w:szCs w:val="24"/>
        </w:rPr>
        <w:t>приводится</w:t>
      </w:r>
      <w:r w:rsidRPr="00087E1A">
        <w:rPr>
          <w:color w:val="000000" w:themeColor="text1"/>
          <w:spacing w:val="1"/>
          <w:sz w:val="28"/>
          <w:szCs w:val="24"/>
        </w:rPr>
        <w:t xml:space="preserve"> </w:t>
      </w:r>
      <w:r w:rsidRPr="00087E1A">
        <w:rPr>
          <w:color w:val="000000" w:themeColor="text1"/>
          <w:sz w:val="28"/>
          <w:szCs w:val="24"/>
        </w:rPr>
        <w:t>перечень</w:t>
      </w:r>
      <w:r w:rsidRPr="00087E1A">
        <w:rPr>
          <w:color w:val="000000" w:themeColor="text1"/>
          <w:spacing w:val="1"/>
          <w:sz w:val="28"/>
          <w:szCs w:val="24"/>
        </w:rPr>
        <w:t xml:space="preserve"> </w:t>
      </w:r>
      <w:r w:rsidRPr="00087E1A">
        <w:rPr>
          <w:color w:val="000000" w:themeColor="text1"/>
          <w:sz w:val="28"/>
          <w:szCs w:val="24"/>
        </w:rPr>
        <w:t>основных</w:t>
      </w:r>
      <w:r w:rsidRPr="00087E1A">
        <w:rPr>
          <w:color w:val="000000" w:themeColor="text1"/>
          <w:spacing w:val="1"/>
          <w:sz w:val="28"/>
          <w:szCs w:val="24"/>
        </w:rPr>
        <w:t xml:space="preserve"> </w:t>
      </w:r>
      <w:r w:rsidRPr="00087E1A">
        <w:rPr>
          <w:color w:val="000000" w:themeColor="text1"/>
          <w:sz w:val="28"/>
          <w:szCs w:val="24"/>
        </w:rPr>
        <w:t>направлений</w:t>
      </w:r>
      <w:r w:rsidRPr="00087E1A">
        <w:rPr>
          <w:color w:val="000000" w:themeColor="text1"/>
          <w:spacing w:val="1"/>
          <w:sz w:val="28"/>
          <w:szCs w:val="24"/>
        </w:rPr>
        <w:t xml:space="preserve"> </w:t>
      </w:r>
      <w:r w:rsidRPr="00087E1A">
        <w:rPr>
          <w:color w:val="000000" w:themeColor="text1"/>
          <w:sz w:val="28"/>
          <w:szCs w:val="24"/>
        </w:rPr>
        <w:t>самоанализа,</w:t>
      </w:r>
      <w:r w:rsidRPr="00087E1A">
        <w:rPr>
          <w:color w:val="000000" w:themeColor="text1"/>
          <w:spacing w:val="1"/>
          <w:sz w:val="28"/>
          <w:szCs w:val="24"/>
        </w:rPr>
        <w:t xml:space="preserve"> </w:t>
      </w:r>
      <w:r w:rsidRPr="00087E1A">
        <w:rPr>
          <w:color w:val="000000" w:themeColor="text1"/>
          <w:sz w:val="28"/>
          <w:szCs w:val="24"/>
        </w:rPr>
        <w:t>который</w:t>
      </w:r>
      <w:r w:rsidRPr="00087E1A">
        <w:rPr>
          <w:color w:val="000000" w:themeColor="text1"/>
          <w:spacing w:val="1"/>
          <w:sz w:val="28"/>
          <w:szCs w:val="24"/>
        </w:rPr>
        <w:t xml:space="preserve"> </w:t>
      </w:r>
      <w:r w:rsidRPr="00087E1A">
        <w:rPr>
          <w:color w:val="000000" w:themeColor="text1"/>
          <w:sz w:val="28"/>
          <w:szCs w:val="24"/>
        </w:rPr>
        <w:t>дополнен</w:t>
      </w:r>
      <w:r w:rsidRPr="00087E1A">
        <w:rPr>
          <w:color w:val="000000" w:themeColor="text1"/>
          <w:spacing w:val="1"/>
          <w:sz w:val="28"/>
          <w:szCs w:val="24"/>
        </w:rPr>
        <w:t xml:space="preserve"> </w:t>
      </w:r>
      <w:r w:rsidRPr="00087E1A">
        <w:rPr>
          <w:color w:val="000000" w:themeColor="text1"/>
          <w:sz w:val="28"/>
          <w:szCs w:val="24"/>
        </w:rPr>
        <w:t>указанием</w:t>
      </w:r>
      <w:r w:rsidRPr="00087E1A">
        <w:rPr>
          <w:color w:val="000000" w:themeColor="text1"/>
          <w:spacing w:val="2"/>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его</w:t>
      </w:r>
      <w:r w:rsidRPr="00087E1A">
        <w:rPr>
          <w:color w:val="000000" w:themeColor="text1"/>
          <w:spacing w:val="-2"/>
          <w:sz w:val="28"/>
          <w:szCs w:val="24"/>
        </w:rPr>
        <w:t xml:space="preserve"> </w:t>
      </w:r>
      <w:r w:rsidRPr="00087E1A">
        <w:rPr>
          <w:color w:val="000000" w:themeColor="text1"/>
          <w:sz w:val="28"/>
          <w:szCs w:val="24"/>
        </w:rPr>
        <w:t>критерии и</w:t>
      </w:r>
      <w:r w:rsidRPr="00087E1A">
        <w:rPr>
          <w:color w:val="000000" w:themeColor="text1"/>
          <w:spacing w:val="-2"/>
          <w:sz w:val="28"/>
          <w:szCs w:val="24"/>
        </w:rPr>
        <w:t xml:space="preserve"> </w:t>
      </w:r>
      <w:r w:rsidRPr="00087E1A">
        <w:rPr>
          <w:color w:val="000000" w:themeColor="text1"/>
          <w:sz w:val="28"/>
          <w:szCs w:val="24"/>
        </w:rPr>
        <w:t>способы его</w:t>
      </w:r>
      <w:r w:rsidRPr="00087E1A">
        <w:rPr>
          <w:color w:val="000000" w:themeColor="text1"/>
          <w:spacing w:val="2"/>
          <w:sz w:val="28"/>
          <w:szCs w:val="24"/>
        </w:rPr>
        <w:t xml:space="preserve"> </w:t>
      </w:r>
      <w:r w:rsidRPr="00087E1A">
        <w:rPr>
          <w:color w:val="000000" w:themeColor="text1"/>
          <w:sz w:val="28"/>
          <w:szCs w:val="24"/>
        </w:rPr>
        <w:t>осуществления.</w:t>
      </w:r>
    </w:p>
    <w:p w:rsidR="00ED1297" w:rsidRPr="00087E1A" w:rsidRDefault="00ED1297" w:rsidP="00ED1297">
      <w:pPr>
        <w:spacing w:line="276" w:lineRule="auto"/>
        <w:ind w:right="843"/>
        <w:jc w:val="both"/>
        <w:rPr>
          <w:i/>
          <w:color w:val="000000" w:themeColor="text1"/>
          <w:sz w:val="28"/>
          <w:szCs w:val="24"/>
        </w:rPr>
      </w:pP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Программе</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i/>
          <w:color w:val="000000" w:themeColor="text1"/>
          <w:sz w:val="28"/>
          <w:szCs w:val="24"/>
          <w:u w:val="single"/>
        </w:rPr>
        <w:t>прилагается</w:t>
      </w:r>
      <w:r w:rsidRPr="00087E1A">
        <w:rPr>
          <w:i/>
          <w:color w:val="000000" w:themeColor="text1"/>
          <w:spacing w:val="1"/>
          <w:sz w:val="28"/>
          <w:szCs w:val="24"/>
          <w:u w:val="single"/>
        </w:rPr>
        <w:t xml:space="preserve"> </w:t>
      </w:r>
      <w:r w:rsidRPr="00087E1A">
        <w:rPr>
          <w:i/>
          <w:color w:val="000000" w:themeColor="text1"/>
          <w:sz w:val="28"/>
          <w:szCs w:val="24"/>
          <w:u w:val="single"/>
        </w:rPr>
        <w:t>ежегодный</w:t>
      </w:r>
      <w:r w:rsidRPr="00087E1A">
        <w:rPr>
          <w:i/>
          <w:color w:val="000000" w:themeColor="text1"/>
          <w:spacing w:val="1"/>
          <w:sz w:val="28"/>
          <w:szCs w:val="24"/>
          <w:u w:val="single"/>
        </w:rPr>
        <w:t xml:space="preserve"> </w:t>
      </w:r>
      <w:r w:rsidRPr="00087E1A">
        <w:rPr>
          <w:i/>
          <w:color w:val="000000" w:themeColor="text1"/>
          <w:sz w:val="28"/>
          <w:szCs w:val="24"/>
          <w:u w:val="single"/>
        </w:rPr>
        <w:t>календарный</w:t>
      </w:r>
      <w:r w:rsidRPr="00087E1A">
        <w:rPr>
          <w:i/>
          <w:color w:val="000000" w:themeColor="text1"/>
          <w:spacing w:val="1"/>
          <w:sz w:val="28"/>
          <w:szCs w:val="24"/>
          <w:u w:val="single"/>
        </w:rPr>
        <w:t xml:space="preserve"> </w:t>
      </w:r>
      <w:r w:rsidRPr="00087E1A">
        <w:rPr>
          <w:i/>
          <w:color w:val="000000" w:themeColor="text1"/>
          <w:sz w:val="28"/>
          <w:szCs w:val="24"/>
          <w:u w:val="single"/>
        </w:rPr>
        <w:t>план</w:t>
      </w:r>
      <w:r w:rsidRPr="00087E1A">
        <w:rPr>
          <w:i/>
          <w:color w:val="000000" w:themeColor="text1"/>
          <w:spacing w:val="1"/>
          <w:sz w:val="28"/>
          <w:szCs w:val="24"/>
          <w:u w:val="single"/>
        </w:rPr>
        <w:t xml:space="preserve"> </w:t>
      </w:r>
      <w:r w:rsidRPr="00087E1A">
        <w:rPr>
          <w:i/>
          <w:color w:val="000000" w:themeColor="text1"/>
          <w:sz w:val="28"/>
          <w:szCs w:val="24"/>
          <w:u w:val="single"/>
        </w:rPr>
        <w:t>воспитательной</w:t>
      </w:r>
      <w:r w:rsidRPr="00087E1A">
        <w:rPr>
          <w:i/>
          <w:color w:val="000000" w:themeColor="text1"/>
          <w:spacing w:val="1"/>
          <w:sz w:val="28"/>
          <w:szCs w:val="24"/>
        </w:rPr>
        <w:t xml:space="preserve"> </w:t>
      </w:r>
      <w:r w:rsidRPr="00087E1A">
        <w:rPr>
          <w:i/>
          <w:color w:val="000000" w:themeColor="text1"/>
          <w:sz w:val="28"/>
          <w:szCs w:val="24"/>
          <w:u w:val="single"/>
        </w:rPr>
        <w:t>работы.</w:t>
      </w:r>
    </w:p>
    <w:p w:rsidR="00ED1297" w:rsidRPr="00087E1A" w:rsidRDefault="00ED1297" w:rsidP="00ED1297">
      <w:pPr>
        <w:spacing w:line="276" w:lineRule="auto"/>
        <w:ind w:right="839"/>
        <w:jc w:val="both"/>
        <w:rPr>
          <w:color w:val="000000" w:themeColor="text1"/>
          <w:sz w:val="28"/>
          <w:szCs w:val="24"/>
        </w:rPr>
      </w:pPr>
      <w:r w:rsidRPr="00087E1A">
        <w:rPr>
          <w:color w:val="000000" w:themeColor="text1"/>
          <w:sz w:val="28"/>
          <w:szCs w:val="24"/>
        </w:rPr>
        <w:t>Программа воспитания не является инструментом воспитания: обучающегося воспитывает</w:t>
      </w:r>
      <w:r w:rsidRPr="00087E1A">
        <w:rPr>
          <w:color w:val="000000" w:themeColor="text1"/>
          <w:spacing w:val="1"/>
          <w:sz w:val="28"/>
          <w:szCs w:val="24"/>
        </w:rPr>
        <w:t xml:space="preserve"> </w:t>
      </w:r>
      <w:r w:rsidRPr="00087E1A">
        <w:rPr>
          <w:color w:val="000000" w:themeColor="text1"/>
          <w:sz w:val="28"/>
          <w:szCs w:val="24"/>
        </w:rPr>
        <w:t>не документ, а педагогический работник - своими действиями, словами, отношениями. Программа</w:t>
      </w:r>
      <w:r w:rsidRPr="00087E1A">
        <w:rPr>
          <w:color w:val="000000" w:themeColor="text1"/>
          <w:spacing w:val="-52"/>
          <w:sz w:val="28"/>
          <w:szCs w:val="24"/>
        </w:rPr>
        <w:t xml:space="preserve"> </w:t>
      </w:r>
      <w:r w:rsidRPr="00087E1A">
        <w:rPr>
          <w:color w:val="000000" w:themeColor="text1"/>
          <w:sz w:val="28"/>
          <w:szCs w:val="24"/>
        </w:rPr>
        <w:t>позволяет</w:t>
      </w:r>
      <w:r w:rsidRPr="00087E1A">
        <w:rPr>
          <w:color w:val="000000" w:themeColor="text1"/>
          <w:spacing w:val="1"/>
          <w:sz w:val="28"/>
          <w:szCs w:val="24"/>
        </w:rPr>
        <w:t xml:space="preserve"> </w:t>
      </w:r>
      <w:r w:rsidRPr="00087E1A">
        <w:rPr>
          <w:color w:val="000000" w:themeColor="text1"/>
          <w:sz w:val="28"/>
          <w:szCs w:val="24"/>
        </w:rPr>
        <w:t>педагогическим</w:t>
      </w:r>
      <w:r w:rsidRPr="00087E1A">
        <w:rPr>
          <w:color w:val="000000" w:themeColor="text1"/>
          <w:spacing w:val="1"/>
          <w:sz w:val="28"/>
          <w:szCs w:val="24"/>
        </w:rPr>
        <w:t xml:space="preserve"> </w:t>
      </w:r>
      <w:r w:rsidRPr="00087E1A">
        <w:rPr>
          <w:color w:val="000000" w:themeColor="text1"/>
          <w:sz w:val="28"/>
          <w:szCs w:val="24"/>
        </w:rPr>
        <w:t>работникам</w:t>
      </w:r>
      <w:r w:rsidRPr="00087E1A">
        <w:rPr>
          <w:color w:val="000000" w:themeColor="text1"/>
          <w:spacing w:val="1"/>
          <w:sz w:val="28"/>
          <w:szCs w:val="24"/>
        </w:rPr>
        <w:t xml:space="preserve"> </w:t>
      </w:r>
      <w:r w:rsidRPr="00087E1A">
        <w:rPr>
          <w:color w:val="000000" w:themeColor="text1"/>
          <w:sz w:val="28"/>
          <w:szCs w:val="24"/>
        </w:rPr>
        <w:t>МОБУ «Изобильная СОШ» скоординировать</w:t>
      </w:r>
      <w:r w:rsidRPr="00087E1A">
        <w:rPr>
          <w:color w:val="000000" w:themeColor="text1"/>
          <w:spacing w:val="1"/>
          <w:sz w:val="28"/>
          <w:szCs w:val="24"/>
        </w:rPr>
        <w:t xml:space="preserve"> </w:t>
      </w:r>
      <w:r w:rsidRPr="00087E1A">
        <w:rPr>
          <w:color w:val="000000" w:themeColor="text1"/>
          <w:sz w:val="28"/>
          <w:szCs w:val="24"/>
        </w:rPr>
        <w:t>свои</w:t>
      </w:r>
      <w:r w:rsidRPr="00087E1A">
        <w:rPr>
          <w:color w:val="000000" w:themeColor="text1"/>
          <w:spacing w:val="1"/>
          <w:sz w:val="28"/>
          <w:szCs w:val="24"/>
        </w:rPr>
        <w:t xml:space="preserve"> </w:t>
      </w:r>
      <w:r w:rsidRPr="00087E1A">
        <w:rPr>
          <w:color w:val="000000" w:themeColor="text1"/>
          <w:sz w:val="28"/>
          <w:szCs w:val="24"/>
        </w:rPr>
        <w:t>усилия,</w:t>
      </w:r>
      <w:r w:rsidRPr="00087E1A">
        <w:rPr>
          <w:color w:val="000000" w:themeColor="text1"/>
          <w:spacing w:val="1"/>
          <w:sz w:val="28"/>
          <w:szCs w:val="24"/>
        </w:rPr>
        <w:t xml:space="preserve"> </w:t>
      </w:r>
      <w:r w:rsidRPr="00087E1A">
        <w:rPr>
          <w:color w:val="000000" w:themeColor="text1"/>
          <w:sz w:val="28"/>
          <w:szCs w:val="24"/>
        </w:rPr>
        <w:t>направленные</w:t>
      </w:r>
      <w:r w:rsidRPr="00087E1A">
        <w:rPr>
          <w:color w:val="000000" w:themeColor="text1"/>
          <w:spacing w:val="-2"/>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воспитание младших</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старших</w:t>
      </w:r>
      <w:r w:rsidRPr="00087E1A">
        <w:rPr>
          <w:color w:val="000000" w:themeColor="text1"/>
          <w:spacing w:val="2"/>
          <w:sz w:val="28"/>
          <w:szCs w:val="24"/>
        </w:rPr>
        <w:t xml:space="preserve"> </w:t>
      </w:r>
      <w:r w:rsidRPr="00087E1A">
        <w:rPr>
          <w:color w:val="000000" w:themeColor="text1"/>
          <w:sz w:val="28"/>
          <w:szCs w:val="24"/>
        </w:rPr>
        <w:t>школьников.</w:t>
      </w:r>
    </w:p>
    <w:p w:rsidR="00ED1297" w:rsidRPr="00087E1A" w:rsidRDefault="00ED1297" w:rsidP="00ED1297">
      <w:pPr>
        <w:spacing w:line="276" w:lineRule="auto"/>
        <w:jc w:val="both"/>
        <w:rPr>
          <w:color w:val="000000" w:themeColor="text1"/>
          <w:sz w:val="28"/>
          <w:szCs w:val="24"/>
        </w:rPr>
      </w:pPr>
    </w:p>
    <w:p w:rsidR="00ED1297" w:rsidRPr="00087E1A" w:rsidRDefault="00ED1297" w:rsidP="00ED1297">
      <w:pPr>
        <w:spacing w:line="276" w:lineRule="auto"/>
        <w:ind w:right="845"/>
        <w:jc w:val="both"/>
        <w:outlineLvl w:val="2"/>
        <w:rPr>
          <w:b/>
          <w:bCs/>
          <w:color w:val="000000" w:themeColor="text1"/>
          <w:sz w:val="28"/>
          <w:szCs w:val="24"/>
        </w:rPr>
      </w:pPr>
      <w:r w:rsidRPr="00087E1A">
        <w:rPr>
          <w:b/>
          <w:bCs/>
          <w:color w:val="000000" w:themeColor="text1"/>
          <w:spacing w:val="-2"/>
          <w:sz w:val="28"/>
          <w:szCs w:val="24"/>
        </w:rPr>
        <w:t>РАЗДЕЛ</w:t>
      </w:r>
      <w:r w:rsidRPr="00087E1A">
        <w:rPr>
          <w:b/>
          <w:bCs/>
          <w:color w:val="000000" w:themeColor="text1"/>
          <w:spacing w:val="-7"/>
          <w:sz w:val="28"/>
          <w:szCs w:val="24"/>
        </w:rPr>
        <w:t xml:space="preserve"> </w:t>
      </w:r>
      <w:r w:rsidRPr="00087E1A">
        <w:rPr>
          <w:b/>
          <w:bCs/>
          <w:color w:val="000000" w:themeColor="text1"/>
          <w:spacing w:val="-1"/>
          <w:sz w:val="28"/>
          <w:szCs w:val="24"/>
        </w:rPr>
        <w:t>I.</w:t>
      </w:r>
      <w:r w:rsidRPr="00087E1A">
        <w:rPr>
          <w:b/>
          <w:bCs/>
          <w:color w:val="000000" w:themeColor="text1"/>
          <w:spacing w:val="-6"/>
          <w:sz w:val="28"/>
          <w:szCs w:val="24"/>
        </w:rPr>
        <w:t xml:space="preserve"> </w:t>
      </w:r>
      <w:r w:rsidRPr="00087E1A">
        <w:rPr>
          <w:b/>
          <w:bCs/>
          <w:color w:val="000000" w:themeColor="text1"/>
          <w:spacing w:val="-1"/>
          <w:sz w:val="28"/>
          <w:szCs w:val="24"/>
        </w:rPr>
        <w:t>«ОСОБЕННОСТИ</w:t>
      </w:r>
      <w:r w:rsidRPr="00087E1A">
        <w:rPr>
          <w:b/>
          <w:bCs/>
          <w:color w:val="000000" w:themeColor="text1"/>
          <w:spacing w:val="-9"/>
          <w:sz w:val="28"/>
          <w:szCs w:val="24"/>
        </w:rPr>
        <w:t xml:space="preserve"> </w:t>
      </w:r>
      <w:r w:rsidRPr="00087E1A">
        <w:rPr>
          <w:b/>
          <w:bCs/>
          <w:color w:val="000000" w:themeColor="text1"/>
          <w:spacing w:val="-1"/>
          <w:sz w:val="28"/>
          <w:szCs w:val="24"/>
        </w:rPr>
        <w:t>ОРГАНИЗУЕМОГО</w:t>
      </w:r>
      <w:r w:rsidRPr="00087E1A">
        <w:rPr>
          <w:b/>
          <w:bCs/>
          <w:color w:val="000000" w:themeColor="text1"/>
          <w:spacing w:val="-13"/>
          <w:sz w:val="28"/>
          <w:szCs w:val="24"/>
        </w:rPr>
        <w:t xml:space="preserve"> </w:t>
      </w:r>
      <w:r w:rsidRPr="00087E1A">
        <w:rPr>
          <w:b/>
          <w:bCs/>
          <w:color w:val="000000" w:themeColor="text1"/>
          <w:spacing w:val="-1"/>
          <w:sz w:val="28"/>
          <w:szCs w:val="24"/>
        </w:rPr>
        <w:t>В</w:t>
      </w:r>
      <w:r w:rsidRPr="00087E1A">
        <w:rPr>
          <w:b/>
          <w:bCs/>
          <w:color w:val="000000" w:themeColor="text1"/>
          <w:spacing w:val="2"/>
          <w:sz w:val="28"/>
          <w:szCs w:val="24"/>
        </w:rPr>
        <w:t xml:space="preserve"> </w:t>
      </w:r>
      <w:r w:rsidRPr="00087E1A">
        <w:rPr>
          <w:b/>
          <w:bCs/>
          <w:color w:val="000000" w:themeColor="text1"/>
          <w:spacing w:val="-1"/>
          <w:sz w:val="28"/>
          <w:szCs w:val="24"/>
        </w:rPr>
        <w:t>ШКОЛЕ</w:t>
      </w:r>
      <w:r w:rsidRPr="00087E1A">
        <w:rPr>
          <w:b/>
          <w:bCs/>
          <w:color w:val="000000" w:themeColor="text1"/>
          <w:spacing w:val="-14"/>
          <w:sz w:val="28"/>
          <w:szCs w:val="24"/>
        </w:rPr>
        <w:t xml:space="preserve"> </w:t>
      </w:r>
      <w:r w:rsidRPr="00087E1A">
        <w:rPr>
          <w:b/>
          <w:bCs/>
          <w:color w:val="000000" w:themeColor="text1"/>
          <w:spacing w:val="-1"/>
          <w:sz w:val="28"/>
          <w:szCs w:val="24"/>
        </w:rPr>
        <w:t>ВОСПИТАТЕЛЬНОГО</w:t>
      </w:r>
      <w:r w:rsidRPr="00087E1A">
        <w:rPr>
          <w:b/>
          <w:bCs/>
          <w:color w:val="000000" w:themeColor="text1"/>
          <w:spacing w:val="-52"/>
          <w:sz w:val="28"/>
          <w:szCs w:val="24"/>
        </w:rPr>
        <w:t xml:space="preserve"> </w:t>
      </w:r>
      <w:r w:rsidRPr="00087E1A">
        <w:rPr>
          <w:b/>
          <w:bCs/>
          <w:color w:val="000000" w:themeColor="text1"/>
          <w:sz w:val="28"/>
          <w:szCs w:val="24"/>
        </w:rPr>
        <w:t>ПРОЦЕССА».</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841"/>
        <w:jc w:val="both"/>
        <w:rPr>
          <w:color w:val="000000" w:themeColor="text1"/>
          <w:sz w:val="28"/>
          <w:szCs w:val="24"/>
        </w:rPr>
      </w:pPr>
      <w:r w:rsidRPr="00087E1A">
        <w:rPr>
          <w:i/>
          <w:color w:val="000000" w:themeColor="text1"/>
          <w:sz w:val="28"/>
          <w:szCs w:val="24"/>
        </w:rPr>
        <w:t>Специфика</w:t>
      </w:r>
      <w:r w:rsidRPr="00087E1A">
        <w:rPr>
          <w:i/>
          <w:color w:val="000000" w:themeColor="text1"/>
          <w:spacing w:val="1"/>
          <w:sz w:val="28"/>
          <w:szCs w:val="24"/>
        </w:rPr>
        <w:t xml:space="preserve"> </w:t>
      </w:r>
      <w:r w:rsidRPr="00087E1A">
        <w:rPr>
          <w:i/>
          <w:color w:val="000000" w:themeColor="text1"/>
          <w:sz w:val="28"/>
          <w:szCs w:val="24"/>
        </w:rPr>
        <w:t>расположения</w:t>
      </w:r>
      <w:r w:rsidRPr="00087E1A">
        <w:rPr>
          <w:i/>
          <w:color w:val="000000" w:themeColor="text1"/>
          <w:spacing w:val="1"/>
          <w:sz w:val="28"/>
          <w:szCs w:val="24"/>
        </w:rPr>
        <w:t xml:space="preserve"> </w:t>
      </w:r>
      <w:r w:rsidRPr="00087E1A">
        <w:rPr>
          <w:i/>
          <w:color w:val="000000" w:themeColor="text1"/>
          <w:sz w:val="28"/>
          <w:szCs w:val="24"/>
        </w:rPr>
        <w:t>школы.</w:t>
      </w:r>
      <w:r w:rsidRPr="00087E1A">
        <w:rPr>
          <w:i/>
          <w:color w:val="000000" w:themeColor="text1"/>
          <w:spacing w:val="1"/>
          <w:sz w:val="28"/>
          <w:szCs w:val="24"/>
        </w:rPr>
        <w:t xml:space="preserve"> </w:t>
      </w:r>
      <w:r w:rsidRPr="00087E1A">
        <w:rPr>
          <w:color w:val="000000" w:themeColor="text1"/>
          <w:sz w:val="28"/>
          <w:szCs w:val="24"/>
        </w:rPr>
        <w:t>Здание</w:t>
      </w:r>
      <w:r w:rsidRPr="00087E1A">
        <w:rPr>
          <w:color w:val="000000" w:themeColor="text1"/>
          <w:spacing w:val="1"/>
          <w:sz w:val="28"/>
          <w:szCs w:val="24"/>
        </w:rPr>
        <w:t xml:space="preserve"> </w:t>
      </w:r>
      <w:r w:rsidRPr="00087E1A">
        <w:rPr>
          <w:color w:val="000000" w:themeColor="text1"/>
          <w:sz w:val="28"/>
          <w:szCs w:val="24"/>
        </w:rPr>
        <w:t>МОБУ «Изобильная СОШ» расположена в центре села и находится по</w:t>
      </w:r>
      <w:r w:rsidRPr="00087E1A">
        <w:rPr>
          <w:color w:val="000000" w:themeColor="text1"/>
          <w:spacing w:val="1"/>
          <w:sz w:val="28"/>
          <w:szCs w:val="24"/>
        </w:rPr>
        <w:t xml:space="preserve"> </w:t>
      </w:r>
      <w:r w:rsidRPr="00087E1A">
        <w:rPr>
          <w:color w:val="000000" w:themeColor="text1"/>
          <w:sz w:val="28"/>
          <w:szCs w:val="24"/>
        </w:rPr>
        <w:t>адресу</w:t>
      </w:r>
      <w:r w:rsidRPr="00087E1A">
        <w:rPr>
          <w:color w:val="000000" w:themeColor="text1"/>
          <w:spacing w:val="1"/>
          <w:sz w:val="28"/>
          <w:szCs w:val="24"/>
        </w:rPr>
        <w:t xml:space="preserve"> </w:t>
      </w:r>
      <w:r w:rsidRPr="00087E1A">
        <w:rPr>
          <w:color w:val="000000" w:themeColor="text1"/>
          <w:sz w:val="28"/>
          <w:szCs w:val="24"/>
        </w:rPr>
        <w:t>ул. М. Горького д.4</w:t>
      </w:r>
    </w:p>
    <w:p w:rsidR="00ED1297" w:rsidRPr="00087E1A" w:rsidRDefault="00ED1297" w:rsidP="00ED1297">
      <w:pPr>
        <w:spacing w:line="276" w:lineRule="auto"/>
        <w:ind w:right="839"/>
        <w:jc w:val="both"/>
        <w:rPr>
          <w:color w:val="000000" w:themeColor="text1"/>
          <w:sz w:val="28"/>
          <w:szCs w:val="24"/>
        </w:rPr>
      </w:pPr>
      <w:r w:rsidRPr="00087E1A">
        <w:rPr>
          <w:color w:val="000000" w:themeColor="text1"/>
          <w:sz w:val="28"/>
          <w:szCs w:val="24"/>
        </w:rPr>
        <w:t>Природно</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климатические</w:t>
      </w:r>
      <w:r w:rsidRPr="00087E1A">
        <w:rPr>
          <w:color w:val="000000" w:themeColor="text1"/>
          <w:spacing w:val="1"/>
          <w:sz w:val="28"/>
          <w:szCs w:val="24"/>
        </w:rPr>
        <w:t xml:space="preserve"> </w:t>
      </w:r>
      <w:r w:rsidRPr="00087E1A">
        <w:rPr>
          <w:color w:val="000000" w:themeColor="text1"/>
          <w:sz w:val="28"/>
          <w:szCs w:val="24"/>
        </w:rPr>
        <w:t>особенности</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Центральной</w:t>
      </w:r>
      <w:r w:rsidRPr="00087E1A">
        <w:rPr>
          <w:color w:val="000000" w:themeColor="text1"/>
          <w:spacing w:val="1"/>
          <w:sz w:val="28"/>
          <w:szCs w:val="24"/>
        </w:rPr>
        <w:t xml:space="preserve"> </w:t>
      </w:r>
      <w:r w:rsidRPr="00087E1A">
        <w:rPr>
          <w:color w:val="000000" w:themeColor="text1"/>
          <w:sz w:val="28"/>
          <w:szCs w:val="24"/>
        </w:rPr>
        <w:t>России</w:t>
      </w:r>
      <w:r w:rsidRPr="00087E1A">
        <w:rPr>
          <w:color w:val="000000" w:themeColor="text1"/>
          <w:spacing w:val="1"/>
          <w:sz w:val="28"/>
          <w:szCs w:val="24"/>
        </w:rPr>
        <w:t xml:space="preserve"> </w:t>
      </w:r>
      <w:r w:rsidRPr="00087E1A">
        <w:rPr>
          <w:color w:val="000000" w:themeColor="text1"/>
          <w:sz w:val="28"/>
          <w:szCs w:val="24"/>
        </w:rPr>
        <w:t>характеризуется</w:t>
      </w:r>
      <w:r w:rsidRPr="00087E1A">
        <w:rPr>
          <w:color w:val="000000" w:themeColor="text1"/>
          <w:spacing w:val="1"/>
          <w:sz w:val="28"/>
          <w:szCs w:val="24"/>
        </w:rPr>
        <w:t xml:space="preserve"> </w:t>
      </w:r>
      <w:r w:rsidRPr="00087E1A">
        <w:rPr>
          <w:color w:val="000000" w:themeColor="text1"/>
          <w:sz w:val="28"/>
          <w:szCs w:val="24"/>
        </w:rPr>
        <w:t>как</w:t>
      </w:r>
      <w:r w:rsidRPr="00087E1A">
        <w:rPr>
          <w:color w:val="000000" w:themeColor="text1"/>
          <w:spacing w:val="1"/>
          <w:sz w:val="28"/>
          <w:szCs w:val="24"/>
        </w:rPr>
        <w:t xml:space="preserve"> </w:t>
      </w:r>
      <w:r w:rsidRPr="00087E1A">
        <w:rPr>
          <w:color w:val="000000" w:themeColor="text1"/>
          <w:sz w:val="28"/>
          <w:szCs w:val="24"/>
        </w:rPr>
        <w:t>умеренно-континентальные. Зима умеренно морозная, снежная, с устойчивым снежным покровом,</w:t>
      </w:r>
      <w:r w:rsidRPr="00087E1A">
        <w:rPr>
          <w:color w:val="000000" w:themeColor="text1"/>
          <w:spacing w:val="-52"/>
          <w:sz w:val="28"/>
          <w:szCs w:val="24"/>
        </w:rPr>
        <w:t xml:space="preserve"> </w:t>
      </w:r>
      <w:r w:rsidRPr="00087E1A">
        <w:rPr>
          <w:color w:val="000000" w:themeColor="text1"/>
          <w:sz w:val="28"/>
          <w:szCs w:val="24"/>
        </w:rPr>
        <w:t>что позволяет уделять большое внимание зимним видам спорта. Лето в Средней полосе России</w:t>
      </w:r>
      <w:r w:rsidRPr="00087E1A">
        <w:rPr>
          <w:color w:val="000000" w:themeColor="text1"/>
          <w:spacing w:val="1"/>
          <w:sz w:val="28"/>
          <w:szCs w:val="24"/>
        </w:rPr>
        <w:t xml:space="preserve"> </w:t>
      </w:r>
      <w:r w:rsidRPr="00087E1A">
        <w:rPr>
          <w:color w:val="000000" w:themeColor="text1"/>
          <w:sz w:val="28"/>
          <w:szCs w:val="24"/>
        </w:rPr>
        <w:t>теплое,</w:t>
      </w:r>
      <w:r w:rsidRPr="00087E1A">
        <w:rPr>
          <w:color w:val="000000" w:themeColor="text1"/>
          <w:spacing w:val="1"/>
          <w:sz w:val="28"/>
          <w:szCs w:val="24"/>
        </w:rPr>
        <w:t xml:space="preserve"> </w:t>
      </w:r>
      <w:r w:rsidRPr="00087E1A">
        <w:rPr>
          <w:color w:val="000000" w:themeColor="text1"/>
          <w:sz w:val="28"/>
          <w:szCs w:val="24"/>
        </w:rPr>
        <w:t>умеренно</w:t>
      </w:r>
      <w:r w:rsidRPr="00087E1A">
        <w:rPr>
          <w:color w:val="000000" w:themeColor="text1"/>
          <w:spacing w:val="1"/>
          <w:sz w:val="28"/>
          <w:szCs w:val="24"/>
        </w:rPr>
        <w:t xml:space="preserve"> </w:t>
      </w:r>
      <w:r w:rsidRPr="00087E1A">
        <w:rPr>
          <w:color w:val="000000" w:themeColor="text1"/>
          <w:sz w:val="28"/>
          <w:szCs w:val="24"/>
        </w:rPr>
        <w:t>влажное,</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преобладанием</w:t>
      </w:r>
      <w:r w:rsidRPr="00087E1A">
        <w:rPr>
          <w:color w:val="000000" w:themeColor="text1"/>
          <w:spacing w:val="1"/>
          <w:sz w:val="28"/>
          <w:szCs w:val="24"/>
        </w:rPr>
        <w:t xml:space="preserve"> </w:t>
      </w:r>
      <w:r w:rsidRPr="00087E1A">
        <w:rPr>
          <w:color w:val="000000" w:themeColor="text1"/>
          <w:sz w:val="28"/>
          <w:szCs w:val="24"/>
        </w:rPr>
        <w:t>переменной</w:t>
      </w:r>
      <w:r w:rsidRPr="00087E1A">
        <w:rPr>
          <w:color w:val="000000" w:themeColor="text1"/>
          <w:spacing w:val="1"/>
          <w:sz w:val="28"/>
          <w:szCs w:val="24"/>
        </w:rPr>
        <w:t xml:space="preserve"> </w:t>
      </w:r>
      <w:r w:rsidRPr="00087E1A">
        <w:rPr>
          <w:color w:val="000000" w:themeColor="text1"/>
          <w:sz w:val="28"/>
          <w:szCs w:val="24"/>
        </w:rPr>
        <w:t>облачной</w:t>
      </w:r>
      <w:r w:rsidRPr="00087E1A">
        <w:rPr>
          <w:color w:val="000000" w:themeColor="text1"/>
          <w:spacing w:val="1"/>
          <w:sz w:val="28"/>
          <w:szCs w:val="24"/>
        </w:rPr>
        <w:t xml:space="preserve"> </w:t>
      </w:r>
      <w:r w:rsidRPr="00087E1A">
        <w:rPr>
          <w:color w:val="000000" w:themeColor="text1"/>
          <w:sz w:val="28"/>
          <w:szCs w:val="24"/>
        </w:rPr>
        <w:t>погоды.</w:t>
      </w:r>
      <w:r w:rsidRPr="00087E1A">
        <w:rPr>
          <w:color w:val="000000" w:themeColor="text1"/>
          <w:spacing w:val="1"/>
          <w:sz w:val="28"/>
          <w:szCs w:val="24"/>
        </w:rPr>
        <w:t xml:space="preserve"> </w:t>
      </w:r>
      <w:r w:rsidRPr="00087E1A">
        <w:rPr>
          <w:color w:val="000000" w:themeColor="text1"/>
          <w:sz w:val="28"/>
          <w:szCs w:val="24"/>
        </w:rPr>
        <w:t>Летние</w:t>
      </w:r>
      <w:r w:rsidRPr="00087E1A">
        <w:rPr>
          <w:color w:val="000000" w:themeColor="text1"/>
          <w:spacing w:val="1"/>
          <w:sz w:val="28"/>
          <w:szCs w:val="24"/>
        </w:rPr>
        <w:t xml:space="preserve"> </w:t>
      </w:r>
      <w:r w:rsidRPr="00087E1A">
        <w:rPr>
          <w:color w:val="000000" w:themeColor="text1"/>
          <w:sz w:val="28"/>
          <w:szCs w:val="24"/>
        </w:rPr>
        <w:t>месяцы</w:t>
      </w:r>
      <w:r w:rsidRPr="00087E1A">
        <w:rPr>
          <w:color w:val="000000" w:themeColor="text1"/>
          <w:spacing w:val="1"/>
          <w:sz w:val="28"/>
          <w:szCs w:val="24"/>
        </w:rPr>
        <w:t xml:space="preserve"> </w:t>
      </w:r>
      <w:r w:rsidRPr="00087E1A">
        <w:rPr>
          <w:color w:val="000000" w:themeColor="text1"/>
          <w:sz w:val="28"/>
          <w:szCs w:val="24"/>
        </w:rPr>
        <w:t>позволяют организовывать</w:t>
      </w:r>
      <w:r w:rsidRPr="00087E1A">
        <w:rPr>
          <w:color w:val="000000" w:themeColor="text1"/>
          <w:spacing w:val="-1"/>
          <w:sz w:val="28"/>
          <w:szCs w:val="24"/>
        </w:rPr>
        <w:t xml:space="preserve"> </w:t>
      </w:r>
      <w:r w:rsidRPr="00087E1A">
        <w:rPr>
          <w:color w:val="000000" w:themeColor="text1"/>
          <w:sz w:val="28"/>
          <w:szCs w:val="24"/>
        </w:rPr>
        <w:t>летние</w:t>
      </w:r>
      <w:r w:rsidRPr="00087E1A">
        <w:rPr>
          <w:color w:val="000000" w:themeColor="text1"/>
          <w:spacing w:val="-2"/>
          <w:sz w:val="28"/>
          <w:szCs w:val="24"/>
        </w:rPr>
        <w:t xml:space="preserve"> </w:t>
      </w:r>
      <w:r w:rsidRPr="00087E1A">
        <w:rPr>
          <w:color w:val="000000" w:themeColor="text1"/>
          <w:sz w:val="28"/>
          <w:szCs w:val="24"/>
        </w:rPr>
        <w:t>лагеря</w:t>
      </w:r>
      <w:r w:rsidRPr="00087E1A">
        <w:rPr>
          <w:color w:val="000000" w:themeColor="text1"/>
          <w:spacing w:val="-2"/>
          <w:sz w:val="28"/>
          <w:szCs w:val="24"/>
        </w:rPr>
        <w:t xml:space="preserve"> </w:t>
      </w:r>
      <w:r w:rsidRPr="00087E1A">
        <w:rPr>
          <w:color w:val="000000" w:themeColor="text1"/>
          <w:sz w:val="28"/>
          <w:szCs w:val="24"/>
        </w:rPr>
        <w:t>с</w:t>
      </w:r>
      <w:r w:rsidRPr="00087E1A">
        <w:rPr>
          <w:color w:val="000000" w:themeColor="text1"/>
          <w:spacing w:val="3"/>
          <w:sz w:val="28"/>
          <w:szCs w:val="24"/>
        </w:rPr>
        <w:t xml:space="preserve"> </w:t>
      </w:r>
      <w:r w:rsidRPr="00087E1A">
        <w:rPr>
          <w:color w:val="000000" w:themeColor="text1"/>
          <w:sz w:val="28"/>
          <w:szCs w:val="24"/>
        </w:rPr>
        <w:t>дневным</w:t>
      </w:r>
      <w:r w:rsidRPr="00087E1A">
        <w:rPr>
          <w:color w:val="000000" w:themeColor="text1"/>
          <w:spacing w:val="1"/>
          <w:sz w:val="28"/>
          <w:szCs w:val="24"/>
        </w:rPr>
        <w:t xml:space="preserve"> </w:t>
      </w:r>
      <w:r w:rsidRPr="00087E1A">
        <w:rPr>
          <w:color w:val="000000" w:themeColor="text1"/>
          <w:sz w:val="28"/>
          <w:szCs w:val="24"/>
        </w:rPr>
        <w:t>пребыванием</w:t>
      </w:r>
      <w:r w:rsidRPr="00087E1A">
        <w:rPr>
          <w:color w:val="000000" w:themeColor="text1"/>
          <w:spacing w:val="-2"/>
          <w:sz w:val="28"/>
          <w:szCs w:val="24"/>
        </w:rPr>
        <w:t xml:space="preserve"> </w:t>
      </w:r>
      <w:r w:rsidRPr="00087E1A">
        <w:rPr>
          <w:color w:val="000000" w:themeColor="text1"/>
          <w:sz w:val="28"/>
          <w:szCs w:val="24"/>
        </w:rPr>
        <w:t>детей.</w:t>
      </w:r>
    </w:p>
    <w:p w:rsidR="00ED1297" w:rsidRPr="00087E1A" w:rsidRDefault="00ED1297" w:rsidP="00ED1297">
      <w:pPr>
        <w:spacing w:line="276" w:lineRule="auto"/>
        <w:ind w:right="836"/>
        <w:jc w:val="both"/>
        <w:rPr>
          <w:color w:val="000000" w:themeColor="text1"/>
          <w:sz w:val="28"/>
          <w:szCs w:val="24"/>
        </w:rPr>
      </w:pPr>
      <w:r w:rsidRPr="00087E1A">
        <w:rPr>
          <w:color w:val="000000" w:themeColor="text1"/>
          <w:sz w:val="28"/>
          <w:szCs w:val="24"/>
        </w:rPr>
        <w:t>Территориальные особенности. Образовательное учреждение располагается в 38 км от г. Соль-Илецка.</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районе</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находятся</w:t>
      </w:r>
      <w:r w:rsidRPr="00087E1A">
        <w:rPr>
          <w:color w:val="000000" w:themeColor="text1"/>
          <w:spacing w:val="1"/>
          <w:sz w:val="28"/>
          <w:szCs w:val="24"/>
        </w:rPr>
        <w:t xml:space="preserve"> </w:t>
      </w:r>
      <w:r w:rsidRPr="00087E1A">
        <w:rPr>
          <w:color w:val="000000" w:themeColor="text1"/>
          <w:sz w:val="28"/>
          <w:szCs w:val="24"/>
        </w:rPr>
        <w:t>детский</w:t>
      </w:r>
      <w:r w:rsidRPr="00087E1A">
        <w:rPr>
          <w:color w:val="000000" w:themeColor="text1"/>
          <w:spacing w:val="1"/>
          <w:sz w:val="28"/>
          <w:szCs w:val="24"/>
        </w:rPr>
        <w:t xml:space="preserve"> </w:t>
      </w:r>
      <w:r w:rsidRPr="00087E1A">
        <w:rPr>
          <w:color w:val="000000" w:themeColor="text1"/>
          <w:sz w:val="28"/>
          <w:szCs w:val="24"/>
        </w:rPr>
        <w:t>сад,</w:t>
      </w:r>
      <w:r w:rsidRPr="00087E1A">
        <w:rPr>
          <w:color w:val="000000" w:themeColor="text1"/>
          <w:spacing w:val="1"/>
          <w:sz w:val="28"/>
          <w:szCs w:val="24"/>
        </w:rPr>
        <w:t xml:space="preserve"> </w:t>
      </w:r>
      <w:r w:rsidRPr="00087E1A">
        <w:rPr>
          <w:color w:val="000000" w:themeColor="text1"/>
          <w:sz w:val="28"/>
          <w:szCs w:val="24"/>
        </w:rPr>
        <w:t>СДК, территориальный отдел, магазины.</w:t>
      </w:r>
      <w:r w:rsidRPr="00087E1A">
        <w:rPr>
          <w:color w:val="000000" w:themeColor="text1"/>
          <w:spacing w:val="1"/>
          <w:sz w:val="28"/>
          <w:szCs w:val="24"/>
        </w:rPr>
        <w:t xml:space="preserve"> </w:t>
      </w:r>
      <w:r w:rsidRPr="00087E1A">
        <w:rPr>
          <w:color w:val="000000" w:themeColor="text1"/>
          <w:sz w:val="28"/>
          <w:szCs w:val="24"/>
        </w:rPr>
        <w:t>Социально-</w:t>
      </w:r>
      <w:r w:rsidRPr="00087E1A">
        <w:rPr>
          <w:color w:val="000000" w:themeColor="text1"/>
          <w:spacing w:val="-52"/>
          <w:sz w:val="28"/>
          <w:szCs w:val="24"/>
        </w:rPr>
        <w:t xml:space="preserve"> </w:t>
      </w:r>
      <w:r w:rsidRPr="00087E1A">
        <w:rPr>
          <w:color w:val="000000" w:themeColor="text1"/>
          <w:sz w:val="28"/>
          <w:szCs w:val="24"/>
        </w:rPr>
        <w:t>экономическая</w:t>
      </w:r>
      <w:r w:rsidRPr="00087E1A">
        <w:rPr>
          <w:color w:val="000000" w:themeColor="text1"/>
          <w:spacing w:val="1"/>
          <w:sz w:val="28"/>
          <w:szCs w:val="24"/>
        </w:rPr>
        <w:t xml:space="preserve"> </w:t>
      </w:r>
      <w:r w:rsidRPr="00087E1A">
        <w:rPr>
          <w:color w:val="000000" w:themeColor="text1"/>
          <w:sz w:val="28"/>
          <w:szCs w:val="24"/>
        </w:rPr>
        <w:t>сфера</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районе</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развита</w:t>
      </w:r>
      <w:r w:rsidRPr="00087E1A">
        <w:rPr>
          <w:color w:val="000000" w:themeColor="text1"/>
          <w:spacing w:val="-1"/>
          <w:sz w:val="28"/>
          <w:szCs w:val="24"/>
        </w:rPr>
        <w:t xml:space="preserve"> </w:t>
      </w:r>
      <w:r w:rsidRPr="00087E1A">
        <w:rPr>
          <w:color w:val="000000" w:themeColor="text1"/>
          <w:sz w:val="28"/>
          <w:szCs w:val="24"/>
        </w:rPr>
        <w:t>слабо.</w:t>
      </w:r>
    </w:p>
    <w:p w:rsidR="00ED1297" w:rsidRPr="00087E1A" w:rsidRDefault="00ED1297" w:rsidP="00ED1297">
      <w:pPr>
        <w:spacing w:line="276" w:lineRule="auto"/>
        <w:ind w:right="838"/>
        <w:jc w:val="both"/>
        <w:rPr>
          <w:color w:val="000000" w:themeColor="text1"/>
          <w:sz w:val="28"/>
          <w:szCs w:val="24"/>
        </w:rPr>
      </w:pPr>
      <w:r w:rsidRPr="00087E1A">
        <w:rPr>
          <w:color w:val="000000" w:themeColor="text1"/>
          <w:sz w:val="28"/>
          <w:szCs w:val="24"/>
        </w:rPr>
        <w:t>В социальном</w:t>
      </w:r>
      <w:r w:rsidRPr="00087E1A">
        <w:rPr>
          <w:color w:val="000000" w:themeColor="text1"/>
          <w:spacing w:val="1"/>
          <w:sz w:val="28"/>
          <w:szCs w:val="24"/>
        </w:rPr>
        <w:t xml:space="preserve"> </w:t>
      </w:r>
      <w:r w:rsidRPr="00087E1A">
        <w:rPr>
          <w:color w:val="000000" w:themeColor="text1"/>
          <w:sz w:val="28"/>
          <w:szCs w:val="24"/>
        </w:rPr>
        <w:t>заказе родители</w:t>
      </w:r>
      <w:r w:rsidRPr="00087E1A">
        <w:rPr>
          <w:color w:val="000000" w:themeColor="text1"/>
          <w:spacing w:val="1"/>
          <w:sz w:val="28"/>
          <w:szCs w:val="24"/>
        </w:rPr>
        <w:t xml:space="preserve"> </w:t>
      </w:r>
      <w:r w:rsidRPr="00087E1A">
        <w:rPr>
          <w:color w:val="000000" w:themeColor="text1"/>
          <w:sz w:val="28"/>
          <w:szCs w:val="24"/>
        </w:rPr>
        <w:t>ставят</w:t>
      </w:r>
      <w:r w:rsidRPr="00087E1A">
        <w:rPr>
          <w:color w:val="000000" w:themeColor="text1"/>
          <w:spacing w:val="1"/>
          <w:sz w:val="28"/>
          <w:szCs w:val="24"/>
        </w:rPr>
        <w:t xml:space="preserve"> </w:t>
      </w:r>
      <w:r w:rsidRPr="00087E1A">
        <w:rPr>
          <w:color w:val="000000" w:themeColor="text1"/>
          <w:sz w:val="28"/>
          <w:szCs w:val="24"/>
        </w:rPr>
        <w:t>на первое</w:t>
      </w:r>
      <w:r w:rsidRPr="00087E1A">
        <w:rPr>
          <w:color w:val="000000" w:themeColor="text1"/>
          <w:spacing w:val="1"/>
          <w:sz w:val="28"/>
          <w:szCs w:val="24"/>
        </w:rPr>
        <w:t xml:space="preserve"> </w:t>
      </w:r>
      <w:r w:rsidRPr="00087E1A">
        <w:rPr>
          <w:color w:val="000000" w:themeColor="text1"/>
          <w:sz w:val="28"/>
          <w:szCs w:val="24"/>
        </w:rPr>
        <w:t>место</w:t>
      </w:r>
      <w:r w:rsidRPr="00087E1A">
        <w:rPr>
          <w:color w:val="000000" w:themeColor="text1"/>
          <w:spacing w:val="1"/>
          <w:sz w:val="28"/>
          <w:szCs w:val="24"/>
        </w:rPr>
        <w:t xml:space="preserve"> </w:t>
      </w:r>
      <w:r w:rsidRPr="00087E1A">
        <w:rPr>
          <w:color w:val="000000" w:themeColor="text1"/>
          <w:sz w:val="28"/>
          <w:szCs w:val="24"/>
        </w:rPr>
        <w:t>план обеспечение социальной</w:t>
      </w:r>
      <w:r w:rsidRPr="00087E1A">
        <w:rPr>
          <w:color w:val="000000" w:themeColor="text1"/>
          <w:spacing w:val="1"/>
          <w:sz w:val="28"/>
          <w:szCs w:val="24"/>
        </w:rPr>
        <w:t xml:space="preserve"> </w:t>
      </w:r>
      <w:r w:rsidRPr="00087E1A">
        <w:rPr>
          <w:color w:val="000000" w:themeColor="text1"/>
          <w:sz w:val="28"/>
          <w:szCs w:val="24"/>
        </w:rPr>
        <w:t>адаптации,</w:t>
      </w:r>
      <w:r w:rsidRPr="00087E1A">
        <w:rPr>
          <w:color w:val="000000" w:themeColor="text1"/>
          <w:spacing w:val="-4"/>
          <w:sz w:val="28"/>
          <w:szCs w:val="24"/>
        </w:rPr>
        <w:t xml:space="preserve"> </w:t>
      </w:r>
      <w:r w:rsidRPr="00087E1A">
        <w:rPr>
          <w:color w:val="000000" w:themeColor="text1"/>
          <w:sz w:val="28"/>
          <w:szCs w:val="24"/>
        </w:rPr>
        <w:t>развитие</w:t>
      </w:r>
      <w:r w:rsidRPr="00087E1A">
        <w:rPr>
          <w:color w:val="000000" w:themeColor="text1"/>
          <w:spacing w:val="-2"/>
          <w:sz w:val="28"/>
          <w:szCs w:val="24"/>
        </w:rPr>
        <w:t xml:space="preserve"> </w:t>
      </w:r>
      <w:r w:rsidRPr="00087E1A">
        <w:rPr>
          <w:color w:val="000000" w:themeColor="text1"/>
          <w:sz w:val="28"/>
          <w:szCs w:val="24"/>
        </w:rPr>
        <w:t>индивидуальных</w:t>
      </w:r>
      <w:r w:rsidRPr="00087E1A">
        <w:rPr>
          <w:color w:val="000000" w:themeColor="text1"/>
          <w:spacing w:val="-2"/>
          <w:sz w:val="28"/>
          <w:szCs w:val="24"/>
        </w:rPr>
        <w:t xml:space="preserve"> </w:t>
      </w:r>
      <w:r w:rsidRPr="00087E1A">
        <w:rPr>
          <w:color w:val="000000" w:themeColor="text1"/>
          <w:sz w:val="28"/>
          <w:szCs w:val="24"/>
        </w:rPr>
        <w:t>способностей,</w:t>
      </w:r>
      <w:r w:rsidRPr="00087E1A">
        <w:rPr>
          <w:color w:val="000000" w:themeColor="text1"/>
          <w:spacing w:val="1"/>
          <w:sz w:val="28"/>
          <w:szCs w:val="24"/>
        </w:rPr>
        <w:t xml:space="preserve"> </w:t>
      </w:r>
      <w:r w:rsidRPr="00087E1A">
        <w:rPr>
          <w:color w:val="000000" w:themeColor="text1"/>
          <w:sz w:val="28"/>
          <w:szCs w:val="24"/>
        </w:rPr>
        <w:t>профессиональное</w:t>
      </w:r>
      <w:r w:rsidRPr="00087E1A">
        <w:rPr>
          <w:color w:val="000000" w:themeColor="text1"/>
          <w:spacing w:val="-6"/>
          <w:sz w:val="28"/>
          <w:szCs w:val="24"/>
        </w:rPr>
        <w:t xml:space="preserve"> </w:t>
      </w:r>
      <w:r w:rsidRPr="00087E1A">
        <w:rPr>
          <w:color w:val="000000" w:themeColor="text1"/>
          <w:sz w:val="28"/>
          <w:szCs w:val="24"/>
        </w:rPr>
        <w:t>самоопределение.</w:t>
      </w:r>
    </w:p>
    <w:p w:rsidR="00ED1297" w:rsidRPr="00087E1A" w:rsidRDefault="00ED1297" w:rsidP="00ED1297">
      <w:pPr>
        <w:spacing w:line="276" w:lineRule="auto"/>
        <w:ind w:right="834"/>
        <w:jc w:val="both"/>
        <w:rPr>
          <w:color w:val="000000" w:themeColor="text1"/>
          <w:sz w:val="28"/>
          <w:szCs w:val="24"/>
        </w:rPr>
      </w:pPr>
      <w:r w:rsidRPr="00087E1A">
        <w:rPr>
          <w:color w:val="000000" w:themeColor="text1"/>
          <w:sz w:val="28"/>
          <w:szCs w:val="24"/>
        </w:rPr>
        <w:t>В школу без ограничений принимаются дети, проживающие в селе. В образовательном учреждении есть</w:t>
      </w:r>
      <w:r w:rsidRPr="00087E1A">
        <w:rPr>
          <w:color w:val="000000" w:themeColor="text1"/>
          <w:spacing w:val="1"/>
          <w:sz w:val="28"/>
          <w:szCs w:val="24"/>
        </w:rPr>
        <w:t xml:space="preserve"> </w:t>
      </w:r>
      <w:r w:rsidRPr="00087E1A">
        <w:rPr>
          <w:color w:val="000000" w:themeColor="text1"/>
          <w:sz w:val="28"/>
          <w:szCs w:val="24"/>
        </w:rPr>
        <w:t>узкие специалисты для детей с</w:t>
      </w:r>
      <w:r w:rsidRPr="00087E1A">
        <w:rPr>
          <w:color w:val="000000" w:themeColor="text1"/>
          <w:spacing w:val="1"/>
          <w:sz w:val="28"/>
          <w:szCs w:val="24"/>
        </w:rPr>
        <w:t xml:space="preserve"> </w:t>
      </w:r>
      <w:r w:rsidRPr="00087E1A">
        <w:rPr>
          <w:color w:val="000000" w:themeColor="text1"/>
          <w:sz w:val="28"/>
          <w:szCs w:val="24"/>
        </w:rPr>
        <w:t>особыми потребностями. Небольшой процент детей, которые имеют логопедические и дефектологические нарушения.</w:t>
      </w:r>
    </w:p>
    <w:p w:rsidR="00ED1297" w:rsidRPr="00087E1A" w:rsidRDefault="00ED1297" w:rsidP="00ED1297">
      <w:pPr>
        <w:spacing w:line="276" w:lineRule="auto"/>
        <w:ind w:right="846"/>
        <w:jc w:val="both"/>
        <w:rPr>
          <w:color w:val="000000" w:themeColor="text1"/>
          <w:sz w:val="28"/>
          <w:szCs w:val="24"/>
        </w:rPr>
      </w:pPr>
      <w:r w:rsidRPr="00087E1A">
        <w:rPr>
          <w:color w:val="000000" w:themeColor="text1"/>
          <w:sz w:val="28"/>
          <w:szCs w:val="24"/>
        </w:rPr>
        <w:t>Транспортные</w:t>
      </w:r>
      <w:r w:rsidRPr="00087E1A">
        <w:rPr>
          <w:color w:val="000000" w:themeColor="text1"/>
          <w:spacing w:val="1"/>
          <w:sz w:val="28"/>
          <w:szCs w:val="24"/>
        </w:rPr>
        <w:t xml:space="preserve"> </w:t>
      </w:r>
      <w:r w:rsidRPr="00087E1A">
        <w:rPr>
          <w:color w:val="000000" w:themeColor="text1"/>
          <w:sz w:val="28"/>
          <w:szCs w:val="24"/>
        </w:rPr>
        <w:t>подъезды</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удобны</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доступны</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безопасного</w:t>
      </w:r>
      <w:r w:rsidRPr="00087E1A">
        <w:rPr>
          <w:color w:val="000000" w:themeColor="text1"/>
          <w:spacing w:val="1"/>
          <w:sz w:val="28"/>
          <w:szCs w:val="24"/>
        </w:rPr>
        <w:t xml:space="preserve"> </w:t>
      </w:r>
      <w:r w:rsidRPr="00087E1A">
        <w:rPr>
          <w:color w:val="000000" w:themeColor="text1"/>
          <w:sz w:val="28"/>
          <w:szCs w:val="24"/>
        </w:rPr>
        <w:t>перемещения</w:t>
      </w:r>
      <w:r w:rsidRPr="00087E1A">
        <w:rPr>
          <w:color w:val="000000" w:themeColor="text1"/>
          <w:spacing w:val="1"/>
          <w:sz w:val="28"/>
          <w:szCs w:val="24"/>
        </w:rPr>
        <w:t xml:space="preserve"> </w:t>
      </w:r>
      <w:r w:rsidRPr="00087E1A">
        <w:rPr>
          <w:color w:val="000000" w:themeColor="text1"/>
          <w:sz w:val="28"/>
          <w:szCs w:val="24"/>
        </w:rPr>
        <w:t>учащихся,</w:t>
      </w:r>
      <w:r w:rsidRPr="00087E1A">
        <w:rPr>
          <w:color w:val="000000" w:themeColor="text1"/>
          <w:spacing w:val="2"/>
          <w:sz w:val="28"/>
          <w:szCs w:val="24"/>
        </w:rPr>
        <w:t xml:space="preserve"> </w:t>
      </w:r>
      <w:r w:rsidRPr="00087E1A">
        <w:rPr>
          <w:color w:val="000000" w:themeColor="text1"/>
          <w:sz w:val="28"/>
          <w:szCs w:val="24"/>
        </w:rPr>
        <w:t>живущих</w:t>
      </w:r>
      <w:r w:rsidRPr="00087E1A">
        <w:rPr>
          <w:color w:val="000000" w:themeColor="text1"/>
          <w:spacing w:val="2"/>
          <w:sz w:val="28"/>
          <w:szCs w:val="24"/>
        </w:rPr>
        <w:t xml:space="preserve"> </w:t>
      </w:r>
      <w:r w:rsidRPr="00087E1A">
        <w:rPr>
          <w:color w:val="000000" w:themeColor="text1"/>
          <w:sz w:val="28"/>
          <w:szCs w:val="24"/>
        </w:rPr>
        <w:t>в</w:t>
      </w:r>
      <w:r w:rsidRPr="00087E1A">
        <w:rPr>
          <w:color w:val="000000" w:themeColor="text1"/>
          <w:spacing w:val="2"/>
          <w:sz w:val="28"/>
          <w:szCs w:val="24"/>
        </w:rPr>
        <w:t xml:space="preserve"> </w:t>
      </w:r>
      <w:r w:rsidRPr="00087E1A">
        <w:rPr>
          <w:color w:val="000000" w:themeColor="text1"/>
          <w:sz w:val="28"/>
          <w:szCs w:val="24"/>
        </w:rPr>
        <w:t>другом селе, на ст. Цвиллинга.</w:t>
      </w:r>
    </w:p>
    <w:p w:rsidR="00ED1297" w:rsidRPr="00087E1A" w:rsidRDefault="00ED1297" w:rsidP="00ED1297">
      <w:pPr>
        <w:spacing w:line="276" w:lineRule="auto"/>
        <w:ind w:right="836"/>
        <w:jc w:val="both"/>
        <w:rPr>
          <w:color w:val="000000" w:themeColor="text1"/>
          <w:sz w:val="28"/>
          <w:szCs w:val="24"/>
        </w:rPr>
      </w:pPr>
      <w:r w:rsidRPr="00087E1A">
        <w:rPr>
          <w:color w:val="000000" w:themeColor="text1"/>
          <w:sz w:val="28"/>
          <w:szCs w:val="24"/>
        </w:rPr>
        <w:t>Уникальность школы состоит в том, что она располагается в центре села, вблизи аллеи, спортивной площадки. В</w:t>
      </w:r>
      <w:r w:rsidRPr="00087E1A">
        <w:rPr>
          <w:color w:val="000000" w:themeColor="text1"/>
          <w:spacing w:val="1"/>
          <w:sz w:val="28"/>
          <w:szCs w:val="24"/>
        </w:rPr>
        <w:t xml:space="preserve"> </w:t>
      </w:r>
      <w:r w:rsidRPr="00087E1A">
        <w:rPr>
          <w:color w:val="000000" w:themeColor="text1"/>
          <w:sz w:val="28"/>
          <w:szCs w:val="24"/>
        </w:rPr>
        <w:t>школе созданы все необходимые условия для обучения и воспитания детей любой категории: в</w:t>
      </w:r>
      <w:r w:rsidRPr="00087E1A">
        <w:rPr>
          <w:color w:val="000000" w:themeColor="text1"/>
          <w:spacing w:val="1"/>
          <w:sz w:val="28"/>
          <w:szCs w:val="24"/>
        </w:rPr>
        <w:t xml:space="preserve"> </w:t>
      </w:r>
      <w:r w:rsidRPr="00087E1A">
        <w:rPr>
          <w:color w:val="000000" w:themeColor="text1"/>
          <w:sz w:val="28"/>
          <w:szCs w:val="24"/>
        </w:rPr>
        <w:t>соответствии</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требованиями</w:t>
      </w:r>
      <w:r w:rsidRPr="00087E1A">
        <w:rPr>
          <w:color w:val="000000" w:themeColor="text1"/>
          <w:spacing w:val="1"/>
          <w:sz w:val="28"/>
          <w:szCs w:val="24"/>
        </w:rPr>
        <w:t xml:space="preserve"> </w:t>
      </w:r>
      <w:r w:rsidRPr="00087E1A">
        <w:rPr>
          <w:color w:val="000000" w:themeColor="text1"/>
          <w:sz w:val="28"/>
          <w:szCs w:val="24"/>
        </w:rPr>
        <w:t>ФГОС</w:t>
      </w:r>
      <w:r w:rsidRPr="00087E1A">
        <w:rPr>
          <w:color w:val="000000" w:themeColor="text1"/>
          <w:spacing w:val="1"/>
          <w:sz w:val="28"/>
          <w:szCs w:val="24"/>
        </w:rPr>
        <w:t xml:space="preserve"> </w:t>
      </w:r>
      <w:r w:rsidRPr="00087E1A">
        <w:rPr>
          <w:color w:val="000000" w:themeColor="text1"/>
          <w:sz w:val="28"/>
          <w:szCs w:val="24"/>
        </w:rPr>
        <w:t>обустроены</w:t>
      </w:r>
      <w:r w:rsidRPr="00087E1A">
        <w:rPr>
          <w:color w:val="000000" w:themeColor="text1"/>
          <w:spacing w:val="1"/>
          <w:sz w:val="28"/>
          <w:szCs w:val="24"/>
        </w:rPr>
        <w:t xml:space="preserve"> </w:t>
      </w:r>
      <w:r w:rsidRPr="00087E1A">
        <w:rPr>
          <w:color w:val="000000" w:themeColor="text1"/>
          <w:sz w:val="28"/>
          <w:szCs w:val="24"/>
        </w:rPr>
        <w:t>и оснащены</w:t>
      </w:r>
      <w:r w:rsidRPr="00087E1A">
        <w:rPr>
          <w:color w:val="000000" w:themeColor="text1"/>
          <w:spacing w:val="1"/>
          <w:sz w:val="28"/>
          <w:szCs w:val="24"/>
        </w:rPr>
        <w:t xml:space="preserve"> </w:t>
      </w:r>
      <w:r w:rsidRPr="00087E1A">
        <w:rPr>
          <w:color w:val="000000" w:themeColor="text1"/>
          <w:sz w:val="28"/>
          <w:szCs w:val="24"/>
        </w:rPr>
        <w:t>современным</w:t>
      </w:r>
      <w:r w:rsidRPr="00087E1A">
        <w:rPr>
          <w:color w:val="000000" w:themeColor="text1"/>
          <w:spacing w:val="1"/>
          <w:sz w:val="28"/>
          <w:szCs w:val="24"/>
        </w:rPr>
        <w:t xml:space="preserve"> </w:t>
      </w:r>
      <w:r w:rsidRPr="00087E1A">
        <w:rPr>
          <w:color w:val="000000" w:themeColor="text1"/>
          <w:sz w:val="28"/>
          <w:szCs w:val="24"/>
        </w:rPr>
        <w:t>учебным</w:t>
      </w:r>
      <w:r w:rsidRPr="00087E1A">
        <w:rPr>
          <w:color w:val="000000" w:themeColor="text1"/>
          <w:spacing w:val="1"/>
          <w:sz w:val="28"/>
          <w:szCs w:val="24"/>
        </w:rPr>
        <w:t xml:space="preserve"> </w:t>
      </w:r>
      <w:r w:rsidRPr="00087E1A">
        <w:rPr>
          <w:color w:val="000000" w:themeColor="text1"/>
          <w:sz w:val="28"/>
          <w:szCs w:val="24"/>
        </w:rPr>
        <w:t>оборудованием учебные кабинеты, обеспечены компьютерной техникой и доступом в интернет</w:t>
      </w:r>
      <w:r w:rsidRPr="00087E1A">
        <w:rPr>
          <w:color w:val="000000" w:themeColor="text1"/>
          <w:spacing w:val="1"/>
          <w:sz w:val="28"/>
          <w:szCs w:val="24"/>
        </w:rPr>
        <w:t xml:space="preserve"> </w:t>
      </w:r>
      <w:r w:rsidRPr="00087E1A">
        <w:rPr>
          <w:color w:val="000000" w:themeColor="text1"/>
          <w:sz w:val="28"/>
          <w:szCs w:val="24"/>
        </w:rPr>
        <w:t>через</w:t>
      </w:r>
      <w:r w:rsidRPr="00087E1A">
        <w:rPr>
          <w:color w:val="000000" w:themeColor="text1"/>
          <w:spacing w:val="1"/>
          <w:sz w:val="28"/>
          <w:szCs w:val="24"/>
        </w:rPr>
        <w:t xml:space="preserve"> </w:t>
      </w:r>
      <w:r w:rsidRPr="00087E1A">
        <w:rPr>
          <w:color w:val="000000" w:themeColor="text1"/>
          <w:sz w:val="28"/>
          <w:szCs w:val="24"/>
        </w:rPr>
        <w:t>подключение</w:t>
      </w:r>
      <w:r w:rsidRPr="00087E1A">
        <w:rPr>
          <w:color w:val="000000" w:themeColor="text1"/>
          <w:spacing w:val="1"/>
          <w:sz w:val="28"/>
          <w:szCs w:val="24"/>
        </w:rPr>
        <w:t xml:space="preserve"> </w:t>
      </w:r>
      <w:r w:rsidRPr="00087E1A">
        <w:rPr>
          <w:color w:val="000000" w:themeColor="text1"/>
          <w:sz w:val="28"/>
          <w:szCs w:val="24"/>
        </w:rPr>
        <w:t>Wi-Fi</w:t>
      </w:r>
      <w:r w:rsidRPr="00087E1A">
        <w:rPr>
          <w:color w:val="000000" w:themeColor="text1"/>
          <w:spacing w:val="1"/>
          <w:sz w:val="28"/>
          <w:szCs w:val="24"/>
        </w:rPr>
        <w:t xml:space="preserve"> </w:t>
      </w:r>
      <w:r w:rsidRPr="00087E1A">
        <w:rPr>
          <w:color w:val="000000" w:themeColor="text1"/>
          <w:sz w:val="28"/>
          <w:szCs w:val="24"/>
        </w:rPr>
        <w:t>имеется</w:t>
      </w:r>
      <w:r w:rsidRPr="00087E1A">
        <w:rPr>
          <w:color w:val="000000" w:themeColor="text1"/>
          <w:spacing w:val="1"/>
          <w:sz w:val="28"/>
          <w:szCs w:val="24"/>
        </w:rPr>
        <w:t xml:space="preserve"> </w:t>
      </w:r>
      <w:r w:rsidRPr="00087E1A">
        <w:rPr>
          <w:color w:val="000000" w:themeColor="text1"/>
          <w:sz w:val="28"/>
          <w:szCs w:val="24"/>
        </w:rPr>
        <w:t>оборудование</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учебных</w:t>
      </w:r>
      <w:r w:rsidRPr="00087E1A">
        <w:rPr>
          <w:color w:val="000000" w:themeColor="text1"/>
          <w:spacing w:val="1"/>
          <w:sz w:val="28"/>
          <w:szCs w:val="24"/>
        </w:rPr>
        <w:t xml:space="preserve"> </w:t>
      </w:r>
      <w:r w:rsidRPr="00087E1A">
        <w:rPr>
          <w:color w:val="000000" w:themeColor="text1"/>
          <w:sz w:val="28"/>
          <w:szCs w:val="24"/>
        </w:rPr>
        <w:t>кабинетах</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специалистов</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проведения коррекционо- развивающих занятий, спортзал, спортивная</w:t>
      </w:r>
      <w:r w:rsidRPr="00087E1A">
        <w:rPr>
          <w:color w:val="000000" w:themeColor="text1"/>
          <w:spacing w:val="1"/>
          <w:sz w:val="28"/>
          <w:szCs w:val="24"/>
        </w:rPr>
        <w:t xml:space="preserve"> </w:t>
      </w:r>
      <w:r w:rsidRPr="00087E1A">
        <w:rPr>
          <w:color w:val="000000" w:themeColor="text1"/>
          <w:sz w:val="28"/>
          <w:szCs w:val="24"/>
        </w:rPr>
        <w:t>площадка.</w:t>
      </w:r>
      <w:r w:rsidRPr="00087E1A">
        <w:rPr>
          <w:color w:val="000000" w:themeColor="text1"/>
          <w:spacing w:val="1"/>
          <w:sz w:val="28"/>
          <w:szCs w:val="24"/>
        </w:rPr>
        <w:t xml:space="preserve"> </w:t>
      </w:r>
      <w:r w:rsidRPr="00087E1A">
        <w:rPr>
          <w:color w:val="000000" w:themeColor="text1"/>
          <w:sz w:val="28"/>
          <w:szCs w:val="24"/>
        </w:rPr>
        <w:t>Необходимые</w:t>
      </w:r>
      <w:r w:rsidRPr="00087E1A">
        <w:rPr>
          <w:color w:val="000000" w:themeColor="text1"/>
          <w:spacing w:val="1"/>
          <w:sz w:val="28"/>
          <w:szCs w:val="24"/>
        </w:rPr>
        <w:t xml:space="preserve"> </w:t>
      </w:r>
      <w:r w:rsidRPr="00087E1A">
        <w:rPr>
          <w:color w:val="000000" w:themeColor="text1"/>
          <w:sz w:val="28"/>
          <w:szCs w:val="24"/>
        </w:rPr>
        <w:t>меры</w:t>
      </w:r>
      <w:r w:rsidRPr="00087E1A">
        <w:rPr>
          <w:color w:val="000000" w:themeColor="text1"/>
          <w:spacing w:val="1"/>
          <w:sz w:val="28"/>
          <w:szCs w:val="24"/>
        </w:rPr>
        <w:t xml:space="preserve"> </w:t>
      </w:r>
      <w:r w:rsidRPr="00087E1A">
        <w:rPr>
          <w:color w:val="000000" w:themeColor="text1"/>
          <w:sz w:val="28"/>
          <w:szCs w:val="24"/>
        </w:rPr>
        <w:t>доступности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безопасности</w:t>
      </w:r>
      <w:r w:rsidRPr="00087E1A">
        <w:rPr>
          <w:color w:val="000000" w:themeColor="text1"/>
          <w:spacing w:val="1"/>
          <w:sz w:val="28"/>
          <w:szCs w:val="24"/>
        </w:rPr>
        <w:t xml:space="preserve"> </w:t>
      </w:r>
      <w:r w:rsidRPr="00087E1A">
        <w:rPr>
          <w:color w:val="000000" w:themeColor="text1"/>
          <w:sz w:val="28"/>
          <w:szCs w:val="24"/>
        </w:rPr>
        <w:t>обеспечены</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соответствии</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нормативными</w:t>
      </w:r>
      <w:r w:rsidRPr="00087E1A">
        <w:rPr>
          <w:color w:val="000000" w:themeColor="text1"/>
          <w:spacing w:val="-1"/>
          <w:sz w:val="28"/>
          <w:szCs w:val="24"/>
        </w:rPr>
        <w:t xml:space="preserve"> </w:t>
      </w:r>
      <w:r w:rsidRPr="00087E1A">
        <w:rPr>
          <w:color w:val="000000" w:themeColor="text1"/>
          <w:sz w:val="28"/>
          <w:szCs w:val="24"/>
        </w:rPr>
        <w:t>требованиями.</w:t>
      </w:r>
    </w:p>
    <w:p w:rsidR="00ED1297" w:rsidRPr="00087E1A" w:rsidRDefault="00ED1297" w:rsidP="00ED1297">
      <w:pPr>
        <w:spacing w:line="276" w:lineRule="auto"/>
        <w:ind w:right="842"/>
        <w:jc w:val="both"/>
        <w:rPr>
          <w:color w:val="000000" w:themeColor="text1"/>
          <w:sz w:val="28"/>
          <w:szCs w:val="24"/>
        </w:rPr>
      </w:pPr>
      <w:r w:rsidRPr="00087E1A">
        <w:rPr>
          <w:i/>
          <w:color w:val="000000" w:themeColor="text1"/>
          <w:sz w:val="28"/>
          <w:szCs w:val="24"/>
        </w:rPr>
        <w:t>Особенности</w:t>
      </w:r>
      <w:r w:rsidRPr="00087E1A">
        <w:rPr>
          <w:i/>
          <w:color w:val="000000" w:themeColor="text1"/>
          <w:spacing w:val="1"/>
          <w:sz w:val="28"/>
          <w:szCs w:val="24"/>
        </w:rPr>
        <w:t xml:space="preserve"> </w:t>
      </w:r>
      <w:r w:rsidRPr="00087E1A">
        <w:rPr>
          <w:i/>
          <w:color w:val="000000" w:themeColor="text1"/>
          <w:sz w:val="28"/>
          <w:szCs w:val="24"/>
        </w:rPr>
        <w:t>социального</w:t>
      </w:r>
      <w:r w:rsidRPr="00087E1A">
        <w:rPr>
          <w:i/>
          <w:color w:val="000000" w:themeColor="text1"/>
          <w:spacing w:val="1"/>
          <w:sz w:val="28"/>
          <w:szCs w:val="24"/>
        </w:rPr>
        <w:t xml:space="preserve"> </w:t>
      </w:r>
      <w:r w:rsidRPr="00087E1A">
        <w:rPr>
          <w:i/>
          <w:color w:val="000000" w:themeColor="text1"/>
          <w:sz w:val="28"/>
          <w:szCs w:val="24"/>
        </w:rPr>
        <w:t>окружения.</w:t>
      </w:r>
      <w:r w:rsidRPr="00087E1A">
        <w:rPr>
          <w:i/>
          <w:color w:val="000000" w:themeColor="text1"/>
          <w:spacing w:val="1"/>
          <w:sz w:val="28"/>
          <w:szCs w:val="24"/>
        </w:rPr>
        <w:t xml:space="preserve"> </w:t>
      </w:r>
      <w:r w:rsidRPr="00087E1A">
        <w:rPr>
          <w:color w:val="000000" w:themeColor="text1"/>
          <w:sz w:val="28"/>
          <w:szCs w:val="24"/>
        </w:rPr>
        <w:t>Школа</w:t>
      </w:r>
      <w:r w:rsidRPr="00087E1A">
        <w:rPr>
          <w:color w:val="000000" w:themeColor="text1"/>
          <w:spacing w:val="1"/>
          <w:sz w:val="28"/>
          <w:szCs w:val="24"/>
        </w:rPr>
        <w:t xml:space="preserve"> </w:t>
      </w:r>
      <w:r w:rsidRPr="00087E1A">
        <w:rPr>
          <w:color w:val="000000" w:themeColor="text1"/>
          <w:sz w:val="28"/>
          <w:szCs w:val="24"/>
        </w:rPr>
        <w:t>расположена</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селе,</w:t>
      </w:r>
      <w:r w:rsidRPr="00087E1A">
        <w:rPr>
          <w:color w:val="000000" w:themeColor="text1"/>
          <w:spacing w:val="1"/>
          <w:sz w:val="28"/>
          <w:szCs w:val="24"/>
        </w:rPr>
        <w:t xml:space="preserve"> </w:t>
      </w:r>
      <w:r w:rsidRPr="00087E1A">
        <w:rPr>
          <w:color w:val="000000" w:themeColor="text1"/>
          <w:sz w:val="28"/>
          <w:szCs w:val="24"/>
        </w:rPr>
        <w:t>где</w:t>
      </w:r>
      <w:r w:rsidRPr="00087E1A">
        <w:rPr>
          <w:color w:val="000000" w:themeColor="text1"/>
          <w:spacing w:val="1"/>
          <w:sz w:val="28"/>
          <w:szCs w:val="24"/>
        </w:rPr>
        <w:t xml:space="preserve"> </w:t>
      </w:r>
      <w:r w:rsidRPr="00087E1A">
        <w:rPr>
          <w:color w:val="000000" w:themeColor="text1"/>
          <w:sz w:val="28"/>
          <w:szCs w:val="24"/>
        </w:rPr>
        <w:t>мало</w:t>
      </w:r>
      <w:r w:rsidRPr="00087E1A">
        <w:rPr>
          <w:color w:val="000000" w:themeColor="text1"/>
          <w:spacing w:val="1"/>
          <w:sz w:val="28"/>
          <w:szCs w:val="24"/>
        </w:rPr>
        <w:t xml:space="preserve"> </w:t>
      </w:r>
      <w:r w:rsidRPr="00087E1A">
        <w:rPr>
          <w:color w:val="000000" w:themeColor="text1"/>
          <w:sz w:val="28"/>
          <w:szCs w:val="24"/>
        </w:rPr>
        <w:t>организация для проведения досуговой деятельности обучающихся. На территории</w:t>
      </w:r>
      <w:r w:rsidRPr="00087E1A">
        <w:rPr>
          <w:color w:val="000000" w:themeColor="text1"/>
          <w:spacing w:val="1"/>
          <w:sz w:val="28"/>
          <w:szCs w:val="24"/>
        </w:rPr>
        <w:t xml:space="preserve"> </w:t>
      </w:r>
      <w:r w:rsidRPr="00087E1A">
        <w:rPr>
          <w:color w:val="000000" w:themeColor="text1"/>
          <w:sz w:val="28"/>
          <w:szCs w:val="24"/>
        </w:rPr>
        <w:t>школы и в шаговой доступности от</w:t>
      </w:r>
      <w:r w:rsidRPr="00087E1A">
        <w:rPr>
          <w:color w:val="000000" w:themeColor="text1"/>
          <w:spacing w:val="1"/>
          <w:sz w:val="28"/>
          <w:szCs w:val="24"/>
        </w:rPr>
        <w:t xml:space="preserve"> </w:t>
      </w:r>
      <w:r w:rsidRPr="00087E1A">
        <w:rPr>
          <w:color w:val="000000" w:themeColor="text1"/>
          <w:sz w:val="28"/>
          <w:szCs w:val="24"/>
        </w:rPr>
        <w:t>нее</w:t>
      </w:r>
      <w:r w:rsidRPr="00087E1A">
        <w:rPr>
          <w:color w:val="000000" w:themeColor="text1"/>
          <w:spacing w:val="1"/>
          <w:sz w:val="28"/>
          <w:szCs w:val="24"/>
        </w:rPr>
        <w:t xml:space="preserve"> </w:t>
      </w:r>
      <w:r w:rsidRPr="00087E1A">
        <w:rPr>
          <w:color w:val="000000" w:themeColor="text1"/>
          <w:sz w:val="28"/>
          <w:szCs w:val="24"/>
        </w:rPr>
        <w:t>расположены организации,</w:t>
      </w:r>
      <w:r w:rsidRPr="00087E1A">
        <w:rPr>
          <w:color w:val="000000" w:themeColor="text1"/>
          <w:spacing w:val="1"/>
          <w:sz w:val="28"/>
          <w:szCs w:val="24"/>
        </w:rPr>
        <w:t xml:space="preserve"> </w:t>
      </w:r>
      <w:r w:rsidRPr="00087E1A">
        <w:rPr>
          <w:color w:val="000000" w:themeColor="text1"/>
          <w:sz w:val="28"/>
          <w:szCs w:val="24"/>
        </w:rPr>
        <w:t>полезные для проведения</w:t>
      </w:r>
      <w:r w:rsidRPr="00087E1A">
        <w:rPr>
          <w:color w:val="000000" w:themeColor="text1"/>
          <w:spacing w:val="1"/>
          <w:sz w:val="28"/>
          <w:szCs w:val="24"/>
        </w:rPr>
        <w:t xml:space="preserve"> </w:t>
      </w:r>
      <w:r w:rsidRPr="00087E1A">
        <w:rPr>
          <w:color w:val="000000" w:themeColor="text1"/>
          <w:sz w:val="28"/>
          <w:szCs w:val="24"/>
        </w:rPr>
        <w:t>экскурсионных</w:t>
      </w:r>
      <w:r w:rsidRPr="00087E1A">
        <w:rPr>
          <w:color w:val="000000" w:themeColor="text1"/>
          <w:spacing w:val="3"/>
          <w:sz w:val="28"/>
          <w:szCs w:val="24"/>
        </w:rPr>
        <w:t xml:space="preserve"> </w:t>
      </w:r>
      <w:r w:rsidRPr="00087E1A">
        <w:rPr>
          <w:color w:val="000000" w:themeColor="text1"/>
          <w:sz w:val="28"/>
          <w:szCs w:val="24"/>
        </w:rPr>
        <w:t>мероприятий</w:t>
      </w:r>
      <w:r w:rsidRPr="00087E1A">
        <w:rPr>
          <w:color w:val="000000" w:themeColor="text1"/>
          <w:spacing w:val="-2"/>
          <w:sz w:val="28"/>
          <w:szCs w:val="24"/>
        </w:rPr>
        <w:t xml:space="preserve"> </w:t>
      </w:r>
      <w:r w:rsidRPr="00087E1A">
        <w:rPr>
          <w:color w:val="000000" w:themeColor="text1"/>
          <w:sz w:val="28"/>
          <w:szCs w:val="24"/>
        </w:rPr>
        <w:t>с</w:t>
      </w:r>
      <w:r w:rsidRPr="00087E1A">
        <w:rPr>
          <w:color w:val="000000" w:themeColor="text1"/>
          <w:spacing w:val="-3"/>
          <w:sz w:val="28"/>
          <w:szCs w:val="24"/>
        </w:rPr>
        <w:t xml:space="preserve"> </w:t>
      </w:r>
      <w:r w:rsidRPr="00087E1A">
        <w:rPr>
          <w:color w:val="000000" w:themeColor="text1"/>
          <w:sz w:val="28"/>
          <w:szCs w:val="24"/>
        </w:rPr>
        <w:t>обучающимися:</w:t>
      </w:r>
      <w:r w:rsidRPr="00087E1A">
        <w:rPr>
          <w:color w:val="000000" w:themeColor="text1"/>
          <w:spacing w:val="-1"/>
          <w:sz w:val="28"/>
          <w:szCs w:val="24"/>
        </w:rPr>
        <w:t xml:space="preserve"> </w:t>
      </w:r>
      <w:r w:rsidRPr="00087E1A">
        <w:rPr>
          <w:color w:val="000000" w:themeColor="text1"/>
          <w:sz w:val="28"/>
          <w:szCs w:val="24"/>
        </w:rPr>
        <w:t>Пожарная</w:t>
      </w:r>
      <w:r w:rsidRPr="00087E1A">
        <w:rPr>
          <w:color w:val="000000" w:themeColor="text1"/>
          <w:spacing w:val="-2"/>
          <w:sz w:val="28"/>
          <w:szCs w:val="24"/>
        </w:rPr>
        <w:t xml:space="preserve"> </w:t>
      </w:r>
      <w:r w:rsidRPr="00087E1A">
        <w:rPr>
          <w:color w:val="000000" w:themeColor="text1"/>
          <w:sz w:val="28"/>
          <w:szCs w:val="24"/>
        </w:rPr>
        <w:t>часть, библиотека.</w:t>
      </w:r>
    </w:p>
    <w:p w:rsidR="00ED1297" w:rsidRPr="00087E1A" w:rsidRDefault="00ED1297" w:rsidP="00ED1297">
      <w:pPr>
        <w:spacing w:line="276" w:lineRule="auto"/>
        <w:ind w:right="838"/>
        <w:jc w:val="both"/>
        <w:rPr>
          <w:i/>
          <w:color w:val="000000" w:themeColor="text1"/>
          <w:sz w:val="28"/>
          <w:szCs w:val="24"/>
        </w:rPr>
      </w:pPr>
    </w:p>
    <w:p w:rsidR="00ED1297" w:rsidRPr="00087E1A" w:rsidRDefault="00ED1297" w:rsidP="00ED1297">
      <w:pPr>
        <w:spacing w:line="276" w:lineRule="auto"/>
        <w:ind w:right="838"/>
        <w:jc w:val="both"/>
        <w:rPr>
          <w:color w:val="000000" w:themeColor="text1"/>
          <w:sz w:val="28"/>
          <w:szCs w:val="24"/>
        </w:rPr>
      </w:pPr>
      <w:r w:rsidRPr="00087E1A">
        <w:rPr>
          <w:i/>
          <w:color w:val="000000" w:themeColor="text1"/>
          <w:sz w:val="28"/>
          <w:szCs w:val="24"/>
        </w:rPr>
        <w:t>Особенности</w:t>
      </w:r>
      <w:r w:rsidRPr="00087E1A">
        <w:rPr>
          <w:i/>
          <w:color w:val="000000" w:themeColor="text1"/>
          <w:spacing w:val="1"/>
          <w:sz w:val="28"/>
          <w:szCs w:val="24"/>
        </w:rPr>
        <w:t xml:space="preserve"> </w:t>
      </w:r>
      <w:r w:rsidRPr="00087E1A">
        <w:rPr>
          <w:i/>
          <w:color w:val="000000" w:themeColor="text1"/>
          <w:sz w:val="28"/>
          <w:szCs w:val="24"/>
        </w:rPr>
        <w:t>контингента</w:t>
      </w:r>
      <w:r w:rsidRPr="00087E1A">
        <w:rPr>
          <w:i/>
          <w:color w:val="000000" w:themeColor="text1"/>
          <w:spacing w:val="1"/>
          <w:sz w:val="28"/>
          <w:szCs w:val="24"/>
        </w:rPr>
        <w:t xml:space="preserve"> </w:t>
      </w:r>
      <w:r w:rsidRPr="00087E1A">
        <w:rPr>
          <w:i/>
          <w:color w:val="000000" w:themeColor="text1"/>
          <w:sz w:val="28"/>
          <w:szCs w:val="24"/>
        </w:rPr>
        <w:t>учащихся.</w:t>
      </w:r>
      <w:r w:rsidRPr="00087E1A">
        <w:rPr>
          <w:i/>
          <w:color w:val="000000" w:themeColor="text1"/>
          <w:spacing w:val="1"/>
          <w:sz w:val="28"/>
          <w:szCs w:val="24"/>
        </w:rPr>
        <w:t xml:space="preserve"> </w:t>
      </w:r>
      <w:r w:rsidRPr="00087E1A">
        <w:rPr>
          <w:color w:val="000000" w:themeColor="text1"/>
          <w:sz w:val="28"/>
          <w:szCs w:val="24"/>
        </w:rPr>
        <w:t>В 1</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11</w:t>
      </w:r>
      <w:r w:rsidRPr="00087E1A">
        <w:rPr>
          <w:color w:val="000000" w:themeColor="text1"/>
          <w:spacing w:val="1"/>
          <w:sz w:val="28"/>
          <w:szCs w:val="24"/>
        </w:rPr>
        <w:t xml:space="preserve"> </w:t>
      </w:r>
      <w:r w:rsidRPr="00087E1A">
        <w:rPr>
          <w:color w:val="000000" w:themeColor="text1"/>
          <w:sz w:val="28"/>
          <w:szCs w:val="24"/>
        </w:rPr>
        <w:t>классах</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обучается</w:t>
      </w:r>
      <w:r w:rsidRPr="00087E1A">
        <w:rPr>
          <w:color w:val="000000" w:themeColor="text1"/>
          <w:spacing w:val="1"/>
          <w:sz w:val="28"/>
          <w:szCs w:val="24"/>
        </w:rPr>
        <w:t xml:space="preserve"> </w:t>
      </w:r>
      <w:r w:rsidRPr="00087E1A">
        <w:rPr>
          <w:color w:val="000000" w:themeColor="text1"/>
          <w:sz w:val="28"/>
          <w:szCs w:val="24"/>
        </w:rPr>
        <w:t>свыше</w:t>
      </w:r>
      <w:r w:rsidRPr="00087E1A">
        <w:rPr>
          <w:color w:val="000000" w:themeColor="text1"/>
          <w:spacing w:val="1"/>
          <w:sz w:val="28"/>
          <w:szCs w:val="24"/>
        </w:rPr>
        <w:t xml:space="preserve"> </w:t>
      </w:r>
      <w:r w:rsidRPr="00087E1A">
        <w:rPr>
          <w:color w:val="000000" w:themeColor="text1"/>
          <w:sz w:val="28"/>
          <w:szCs w:val="24"/>
        </w:rPr>
        <w:t xml:space="preserve">205 </w:t>
      </w:r>
      <w:r w:rsidRPr="00087E1A">
        <w:rPr>
          <w:color w:val="000000" w:themeColor="text1"/>
          <w:spacing w:val="-1"/>
          <w:sz w:val="28"/>
          <w:szCs w:val="24"/>
        </w:rPr>
        <w:t xml:space="preserve">обучающихся в зависимости от ежегодного </w:t>
      </w:r>
      <w:r w:rsidRPr="00087E1A">
        <w:rPr>
          <w:color w:val="000000" w:themeColor="text1"/>
          <w:sz w:val="28"/>
          <w:szCs w:val="24"/>
        </w:rPr>
        <w:t>набора первоклассников. Состав обучающихся школы</w:t>
      </w:r>
      <w:r w:rsidRPr="00087E1A">
        <w:rPr>
          <w:color w:val="000000" w:themeColor="text1"/>
          <w:spacing w:val="1"/>
          <w:sz w:val="28"/>
          <w:szCs w:val="24"/>
        </w:rPr>
        <w:t xml:space="preserve"> </w:t>
      </w:r>
      <w:r w:rsidRPr="00087E1A">
        <w:rPr>
          <w:color w:val="000000" w:themeColor="text1"/>
          <w:sz w:val="28"/>
          <w:szCs w:val="24"/>
        </w:rPr>
        <w:t>неоднороден</w:t>
      </w:r>
      <w:r w:rsidRPr="00087E1A">
        <w:rPr>
          <w:color w:val="000000" w:themeColor="text1"/>
          <w:spacing w:val="-9"/>
          <w:sz w:val="28"/>
          <w:szCs w:val="24"/>
        </w:rPr>
        <w:t xml:space="preserve"> </w:t>
      </w:r>
      <w:r w:rsidRPr="00087E1A">
        <w:rPr>
          <w:color w:val="000000" w:themeColor="text1"/>
          <w:sz w:val="28"/>
          <w:szCs w:val="24"/>
        </w:rPr>
        <w:t>и</w:t>
      </w:r>
      <w:r w:rsidRPr="00087E1A">
        <w:rPr>
          <w:color w:val="000000" w:themeColor="text1"/>
          <w:spacing w:val="-9"/>
          <w:sz w:val="28"/>
          <w:szCs w:val="24"/>
        </w:rPr>
        <w:t xml:space="preserve"> </w:t>
      </w:r>
      <w:r w:rsidRPr="00087E1A">
        <w:rPr>
          <w:color w:val="000000" w:themeColor="text1"/>
          <w:sz w:val="28"/>
          <w:szCs w:val="24"/>
        </w:rPr>
        <w:t>различается:</w:t>
      </w:r>
    </w:p>
    <w:p w:rsidR="00ED1297" w:rsidRPr="00087E1A" w:rsidRDefault="00ED1297" w:rsidP="00F6432E">
      <w:pPr>
        <w:numPr>
          <w:ilvl w:val="0"/>
          <w:numId w:val="172"/>
        </w:numPr>
        <w:tabs>
          <w:tab w:val="left" w:pos="1649"/>
        </w:tabs>
        <w:spacing w:line="276" w:lineRule="auto"/>
        <w:ind w:right="824" w:firstLine="716"/>
        <w:jc w:val="both"/>
        <w:rPr>
          <w:color w:val="000000" w:themeColor="text1"/>
          <w:sz w:val="28"/>
          <w:szCs w:val="24"/>
        </w:rPr>
      </w:pPr>
      <w:r w:rsidRPr="00087E1A">
        <w:rPr>
          <w:color w:val="000000" w:themeColor="text1"/>
          <w:sz w:val="28"/>
          <w:szCs w:val="24"/>
        </w:rPr>
        <w:t>по учебным возможностям, которые зависят от общего развития ребёнка и его уровня</w:t>
      </w:r>
      <w:r w:rsidRPr="00087E1A">
        <w:rPr>
          <w:color w:val="000000" w:themeColor="text1"/>
          <w:spacing w:val="1"/>
          <w:sz w:val="28"/>
          <w:szCs w:val="24"/>
        </w:rPr>
        <w:t xml:space="preserve"> </w:t>
      </w:r>
      <w:r w:rsidRPr="00087E1A">
        <w:rPr>
          <w:color w:val="000000" w:themeColor="text1"/>
          <w:sz w:val="28"/>
          <w:szCs w:val="24"/>
        </w:rPr>
        <w:t>подготовки к обучению в школе. Основными проблемами в развитии являются нарушения речи,</w:t>
      </w:r>
      <w:r w:rsidRPr="00087E1A">
        <w:rPr>
          <w:color w:val="000000" w:themeColor="text1"/>
          <w:spacing w:val="1"/>
          <w:sz w:val="28"/>
          <w:szCs w:val="24"/>
        </w:rPr>
        <w:t xml:space="preserve"> </w:t>
      </w:r>
      <w:r w:rsidRPr="00087E1A">
        <w:rPr>
          <w:color w:val="000000" w:themeColor="text1"/>
          <w:sz w:val="28"/>
          <w:szCs w:val="24"/>
        </w:rPr>
        <w:t>задержка</w:t>
      </w:r>
      <w:r w:rsidRPr="00087E1A">
        <w:rPr>
          <w:color w:val="000000" w:themeColor="text1"/>
          <w:spacing w:val="1"/>
          <w:sz w:val="28"/>
          <w:szCs w:val="24"/>
        </w:rPr>
        <w:t xml:space="preserve"> </w:t>
      </w:r>
      <w:r w:rsidRPr="00087E1A">
        <w:rPr>
          <w:color w:val="000000" w:themeColor="text1"/>
          <w:sz w:val="28"/>
          <w:szCs w:val="24"/>
        </w:rPr>
        <w:t>психического</w:t>
      </w:r>
      <w:r w:rsidRPr="00087E1A">
        <w:rPr>
          <w:color w:val="000000" w:themeColor="text1"/>
          <w:spacing w:val="1"/>
          <w:sz w:val="28"/>
          <w:szCs w:val="24"/>
        </w:rPr>
        <w:t xml:space="preserve"> </w:t>
      </w:r>
      <w:r w:rsidRPr="00087E1A">
        <w:rPr>
          <w:color w:val="000000" w:themeColor="text1"/>
          <w:sz w:val="28"/>
          <w:szCs w:val="24"/>
        </w:rPr>
        <w:t>развития,</w:t>
      </w:r>
      <w:r w:rsidRPr="00087E1A">
        <w:rPr>
          <w:color w:val="000000" w:themeColor="text1"/>
          <w:spacing w:val="1"/>
          <w:sz w:val="28"/>
          <w:szCs w:val="24"/>
        </w:rPr>
        <w:t xml:space="preserve"> </w:t>
      </w:r>
      <w:r w:rsidRPr="00087E1A">
        <w:rPr>
          <w:color w:val="000000" w:themeColor="text1"/>
          <w:sz w:val="28"/>
          <w:szCs w:val="24"/>
        </w:rPr>
        <w:t>есть</w:t>
      </w:r>
      <w:r w:rsidRPr="00087E1A">
        <w:rPr>
          <w:color w:val="000000" w:themeColor="text1"/>
          <w:spacing w:val="1"/>
          <w:sz w:val="28"/>
          <w:szCs w:val="24"/>
        </w:rPr>
        <w:t xml:space="preserve"> </w:t>
      </w:r>
      <w:r w:rsidRPr="00087E1A">
        <w:rPr>
          <w:color w:val="000000" w:themeColor="text1"/>
          <w:sz w:val="28"/>
          <w:szCs w:val="24"/>
        </w:rPr>
        <w:t>дети</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нарушениями</w:t>
      </w:r>
      <w:r w:rsidRPr="00087E1A">
        <w:rPr>
          <w:color w:val="000000" w:themeColor="text1"/>
          <w:spacing w:val="1"/>
          <w:sz w:val="28"/>
          <w:szCs w:val="24"/>
        </w:rPr>
        <w:t xml:space="preserve"> </w:t>
      </w:r>
      <w:r w:rsidRPr="00087E1A">
        <w:rPr>
          <w:color w:val="000000" w:themeColor="text1"/>
          <w:sz w:val="28"/>
          <w:szCs w:val="24"/>
        </w:rPr>
        <w:t>опорно</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52"/>
          <w:sz w:val="28"/>
          <w:szCs w:val="24"/>
        </w:rPr>
        <w:t xml:space="preserve"> </w:t>
      </w:r>
      <w:r w:rsidRPr="00087E1A">
        <w:rPr>
          <w:color w:val="000000" w:themeColor="text1"/>
          <w:sz w:val="28"/>
          <w:szCs w:val="24"/>
        </w:rPr>
        <w:t>двигательного</w:t>
      </w:r>
      <w:r w:rsidRPr="00087E1A">
        <w:rPr>
          <w:color w:val="000000" w:themeColor="text1"/>
          <w:spacing w:val="1"/>
          <w:sz w:val="28"/>
          <w:szCs w:val="24"/>
        </w:rPr>
        <w:t xml:space="preserve"> </w:t>
      </w:r>
      <w:r w:rsidRPr="00087E1A">
        <w:rPr>
          <w:color w:val="000000" w:themeColor="text1"/>
          <w:sz w:val="28"/>
          <w:szCs w:val="24"/>
        </w:rPr>
        <w:t>аппарата,</w:t>
      </w:r>
      <w:r w:rsidRPr="00087E1A">
        <w:rPr>
          <w:color w:val="000000" w:themeColor="text1"/>
          <w:spacing w:val="1"/>
          <w:sz w:val="28"/>
          <w:szCs w:val="24"/>
        </w:rPr>
        <w:t xml:space="preserve"> </w:t>
      </w:r>
      <w:r w:rsidRPr="00087E1A">
        <w:rPr>
          <w:color w:val="000000" w:themeColor="text1"/>
          <w:sz w:val="28"/>
          <w:szCs w:val="24"/>
        </w:rPr>
        <w:t>умственной</w:t>
      </w:r>
      <w:r w:rsidRPr="00087E1A">
        <w:rPr>
          <w:color w:val="000000" w:themeColor="text1"/>
          <w:spacing w:val="1"/>
          <w:sz w:val="28"/>
          <w:szCs w:val="24"/>
        </w:rPr>
        <w:t xml:space="preserve"> </w:t>
      </w:r>
      <w:r w:rsidRPr="00087E1A">
        <w:rPr>
          <w:color w:val="000000" w:themeColor="text1"/>
          <w:sz w:val="28"/>
          <w:szCs w:val="24"/>
        </w:rPr>
        <w:t>отсталостью,</w:t>
      </w:r>
      <w:r w:rsidRPr="00087E1A">
        <w:rPr>
          <w:color w:val="000000" w:themeColor="text1"/>
          <w:spacing w:val="1"/>
          <w:sz w:val="28"/>
          <w:szCs w:val="24"/>
        </w:rPr>
        <w:t xml:space="preserve"> </w:t>
      </w:r>
      <w:r w:rsidRPr="00087E1A">
        <w:rPr>
          <w:color w:val="000000" w:themeColor="text1"/>
          <w:sz w:val="28"/>
          <w:szCs w:val="24"/>
        </w:rPr>
        <w:t>слабовидящие.</w:t>
      </w:r>
      <w:r w:rsidRPr="00087E1A">
        <w:rPr>
          <w:color w:val="000000" w:themeColor="text1"/>
          <w:spacing w:val="1"/>
          <w:sz w:val="28"/>
          <w:szCs w:val="24"/>
        </w:rPr>
        <w:t xml:space="preserve"> </w:t>
      </w:r>
      <w:r w:rsidRPr="00087E1A">
        <w:rPr>
          <w:color w:val="000000" w:themeColor="text1"/>
          <w:sz w:val="28"/>
          <w:szCs w:val="24"/>
        </w:rPr>
        <w:t>Наряду</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Основной</w:t>
      </w:r>
      <w:r w:rsidRPr="00087E1A">
        <w:rPr>
          <w:color w:val="000000" w:themeColor="text1"/>
          <w:spacing w:val="1"/>
          <w:sz w:val="28"/>
          <w:szCs w:val="24"/>
        </w:rPr>
        <w:t xml:space="preserve"> </w:t>
      </w:r>
      <w:r w:rsidRPr="00087E1A">
        <w:rPr>
          <w:color w:val="000000" w:themeColor="text1"/>
          <w:spacing w:val="-1"/>
          <w:sz w:val="28"/>
          <w:szCs w:val="24"/>
        </w:rPr>
        <w:t xml:space="preserve">образовательной программой начального и основного </w:t>
      </w:r>
      <w:r w:rsidRPr="00087E1A">
        <w:rPr>
          <w:color w:val="000000" w:themeColor="text1"/>
          <w:sz w:val="28"/>
          <w:szCs w:val="24"/>
        </w:rPr>
        <w:t>общего образования в школе реализуются</w:t>
      </w:r>
      <w:r w:rsidRPr="00087E1A">
        <w:rPr>
          <w:color w:val="000000" w:themeColor="text1"/>
          <w:spacing w:val="1"/>
          <w:sz w:val="28"/>
          <w:szCs w:val="24"/>
        </w:rPr>
        <w:t xml:space="preserve"> </w:t>
      </w:r>
      <w:r w:rsidRPr="00087E1A">
        <w:rPr>
          <w:color w:val="000000" w:themeColor="text1"/>
          <w:sz w:val="28"/>
          <w:szCs w:val="24"/>
        </w:rPr>
        <w:t>адаптированные основные общеобразовательные программы различных нозологий. Кроме того,</w:t>
      </w:r>
      <w:r w:rsidRPr="00087E1A">
        <w:rPr>
          <w:color w:val="000000" w:themeColor="text1"/>
          <w:spacing w:val="1"/>
          <w:sz w:val="28"/>
          <w:szCs w:val="24"/>
        </w:rPr>
        <w:t xml:space="preserve"> </w:t>
      </w:r>
      <w:r w:rsidRPr="00087E1A">
        <w:rPr>
          <w:color w:val="000000" w:themeColor="text1"/>
          <w:sz w:val="28"/>
          <w:szCs w:val="24"/>
        </w:rPr>
        <w:t>ежегодно</w:t>
      </w:r>
      <w:r w:rsidRPr="00087E1A">
        <w:rPr>
          <w:color w:val="000000" w:themeColor="text1"/>
          <w:spacing w:val="1"/>
          <w:sz w:val="28"/>
          <w:szCs w:val="24"/>
        </w:rPr>
        <w:t xml:space="preserve"> </w:t>
      </w:r>
      <w:r w:rsidRPr="00087E1A">
        <w:rPr>
          <w:color w:val="000000" w:themeColor="text1"/>
          <w:sz w:val="28"/>
          <w:szCs w:val="24"/>
        </w:rPr>
        <w:t>разрабатываются</w:t>
      </w:r>
      <w:r w:rsidRPr="00087E1A">
        <w:rPr>
          <w:color w:val="000000" w:themeColor="text1"/>
          <w:spacing w:val="1"/>
          <w:sz w:val="28"/>
          <w:szCs w:val="24"/>
        </w:rPr>
        <w:t xml:space="preserve"> </w:t>
      </w:r>
      <w:r w:rsidRPr="00087E1A">
        <w:rPr>
          <w:color w:val="000000" w:themeColor="text1"/>
          <w:sz w:val="28"/>
          <w:szCs w:val="24"/>
        </w:rPr>
        <w:t>рабочие</w:t>
      </w:r>
      <w:r w:rsidRPr="00087E1A">
        <w:rPr>
          <w:color w:val="000000" w:themeColor="text1"/>
          <w:spacing w:val="1"/>
          <w:sz w:val="28"/>
          <w:szCs w:val="24"/>
        </w:rPr>
        <w:t xml:space="preserve"> </w:t>
      </w:r>
      <w:r w:rsidRPr="00087E1A">
        <w:rPr>
          <w:color w:val="000000" w:themeColor="text1"/>
          <w:sz w:val="28"/>
          <w:szCs w:val="24"/>
        </w:rPr>
        <w:t>программы</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курсам</w:t>
      </w:r>
      <w:r w:rsidRPr="00087E1A">
        <w:rPr>
          <w:color w:val="000000" w:themeColor="text1"/>
          <w:spacing w:val="1"/>
          <w:sz w:val="28"/>
          <w:szCs w:val="24"/>
        </w:rPr>
        <w:t xml:space="preserve"> </w:t>
      </w:r>
      <w:r w:rsidRPr="00087E1A">
        <w:rPr>
          <w:color w:val="000000" w:themeColor="text1"/>
          <w:sz w:val="28"/>
          <w:szCs w:val="24"/>
        </w:rPr>
        <w:t>внеурочной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функционируют</w:t>
      </w:r>
      <w:r w:rsidRPr="00087E1A">
        <w:rPr>
          <w:color w:val="000000" w:themeColor="text1"/>
          <w:spacing w:val="-9"/>
          <w:sz w:val="28"/>
          <w:szCs w:val="24"/>
        </w:rPr>
        <w:t xml:space="preserve"> </w:t>
      </w:r>
      <w:r w:rsidRPr="00087E1A">
        <w:rPr>
          <w:color w:val="000000" w:themeColor="text1"/>
          <w:sz w:val="28"/>
          <w:szCs w:val="24"/>
        </w:rPr>
        <w:t>группы</w:t>
      </w:r>
      <w:r w:rsidRPr="00087E1A">
        <w:rPr>
          <w:color w:val="000000" w:themeColor="text1"/>
          <w:spacing w:val="-4"/>
          <w:sz w:val="28"/>
          <w:szCs w:val="24"/>
        </w:rPr>
        <w:t xml:space="preserve"> </w:t>
      </w:r>
      <w:r w:rsidRPr="00087E1A">
        <w:rPr>
          <w:color w:val="000000" w:themeColor="text1"/>
          <w:sz w:val="28"/>
          <w:szCs w:val="24"/>
        </w:rPr>
        <w:t>обучающихся</w:t>
      </w:r>
      <w:r w:rsidRPr="00087E1A">
        <w:rPr>
          <w:color w:val="000000" w:themeColor="text1"/>
          <w:spacing w:val="-10"/>
          <w:sz w:val="28"/>
          <w:szCs w:val="24"/>
        </w:rPr>
        <w:t xml:space="preserve"> </w:t>
      </w:r>
      <w:r w:rsidRPr="00087E1A">
        <w:rPr>
          <w:color w:val="000000" w:themeColor="text1"/>
          <w:sz w:val="28"/>
          <w:szCs w:val="24"/>
        </w:rPr>
        <w:t>по</w:t>
      </w:r>
      <w:r w:rsidRPr="00087E1A">
        <w:rPr>
          <w:color w:val="000000" w:themeColor="text1"/>
          <w:spacing w:val="19"/>
          <w:sz w:val="28"/>
          <w:szCs w:val="24"/>
        </w:rPr>
        <w:t xml:space="preserve"> </w:t>
      </w:r>
      <w:r w:rsidRPr="00087E1A">
        <w:rPr>
          <w:color w:val="000000" w:themeColor="text1"/>
          <w:sz w:val="28"/>
          <w:szCs w:val="24"/>
        </w:rPr>
        <w:t>дополнительным</w:t>
      </w:r>
      <w:r w:rsidRPr="00087E1A">
        <w:rPr>
          <w:color w:val="000000" w:themeColor="text1"/>
          <w:spacing w:val="1"/>
          <w:sz w:val="28"/>
          <w:szCs w:val="24"/>
        </w:rPr>
        <w:t xml:space="preserve"> </w:t>
      </w:r>
      <w:r w:rsidRPr="00087E1A">
        <w:rPr>
          <w:color w:val="000000" w:themeColor="text1"/>
          <w:sz w:val="28"/>
          <w:szCs w:val="24"/>
        </w:rPr>
        <w:t>общеразвивающим программам;</w:t>
      </w:r>
    </w:p>
    <w:p w:rsidR="00ED1297" w:rsidRPr="00087E1A" w:rsidRDefault="00ED1297" w:rsidP="00F6432E">
      <w:pPr>
        <w:numPr>
          <w:ilvl w:val="0"/>
          <w:numId w:val="172"/>
        </w:numPr>
        <w:tabs>
          <w:tab w:val="left" w:pos="1649"/>
        </w:tabs>
        <w:spacing w:line="276" w:lineRule="auto"/>
        <w:ind w:right="853" w:firstLine="716"/>
        <w:jc w:val="both"/>
        <w:rPr>
          <w:color w:val="000000" w:themeColor="text1"/>
          <w:sz w:val="28"/>
          <w:szCs w:val="24"/>
        </w:rPr>
      </w:pPr>
      <w:r w:rsidRPr="00087E1A">
        <w:rPr>
          <w:color w:val="000000" w:themeColor="text1"/>
          <w:sz w:val="28"/>
          <w:szCs w:val="24"/>
        </w:rPr>
        <w:t>по социальному статусу, который зависит от общего благополучия семьи или уровня</w:t>
      </w:r>
      <w:r w:rsidRPr="00087E1A">
        <w:rPr>
          <w:color w:val="000000" w:themeColor="text1"/>
          <w:spacing w:val="1"/>
          <w:sz w:val="28"/>
          <w:szCs w:val="24"/>
        </w:rPr>
        <w:t xml:space="preserve"> </w:t>
      </w:r>
      <w:r w:rsidRPr="00087E1A">
        <w:rPr>
          <w:color w:val="000000" w:themeColor="text1"/>
          <w:sz w:val="28"/>
          <w:szCs w:val="24"/>
        </w:rPr>
        <w:t>воспитательного ресурса отдельных родителей присутствуют обучающиеся с неблагополучных семей, стоящие на</w:t>
      </w:r>
      <w:r w:rsidRPr="00087E1A">
        <w:rPr>
          <w:color w:val="000000" w:themeColor="text1"/>
          <w:spacing w:val="2"/>
          <w:sz w:val="28"/>
          <w:szCs w:val="24"/>
        </w:rPr>
        <w:t xml:space="preserve"> </w:t>
      </w:r>
      <w:r w:rsidRPr="00087E1A">
        <w:rPr>
          <w:color w:val="000000" w:themeColor="text1"/>
          <w:sz w:val="28"/>
          <w:szCs w:val="24"/>
        </w:rPr>
        <w:t>ВШК</w:t>
      </w:r>
      <w:r w:rsidRPr="00087E1A">
        <w:rPr>
          <w:color w:val="000000" w:themeColor="text1"/>
          <w:spacing w:val="2"/>
          <w:sz w:val="28"/>
          <w:szCs w:val="24"/>
        </w:rPr>
        <w:t xml:space="preserve"> </w:t>
      </w:r>
      <w:r w:rsidRPr="00087E1A">
        <w:rPr>
          <w:color w:val="000000" w:themeColor="text1"/>
          <w:sz w:val="28"/>
          <w:szCs w:val="24"/>
        </w:rPr>
        <w:t>учёте.</w:t>
      </w:r>
    </w:p>
    <w:p w:rsidR="00ED1297" w:rsidRPr="00087E1A" w:rsidRDefault="00ED1297" w:rsidP="00F6432E">
      <w:pPr>
        <w:numPr>
          <w:ilvl w:val="0"/>
          <w:numId w:val="172"/>
        </w:numPr>
        <w:tabs>
          <w:tab w:val="left" w:pos="1649"/>
        </w:tabs>
        <w:spacing w:line="276" w:lineRule="auto"/>
        <w:ind w:right="848" w:firstLine="716"/>
        <w:jc w:val="both"/>
        <w:rPr>
          <w:color w:val="000000" w:themeColor="text1"/>
          <w:sz w:val="28"/>
          <w:szCs w:val="24"/>
        </w:rPr>
      </w:pP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национальной</w:t>
      </w:r>
      <w:r w:rsidRPr="00087E1A">
        <w:rPr>
          <w:color w:val="000000" w:themeColor="text1"/>
          <w:spacing w:val="1"/>
          <w:sz w:val="28"/>
          <w:szCs w:val="24"/>
        </w:rPr>
        <w:t xml:space="preserve"> </w:t>
      </w:r>
      <w:r w:rsidRPr="00087E1A">
        <w:rPr>
          <w:color w:val="000000" w:themeColor="text1"/>
          <w:sz w:val="28"/>
          <w:szCs w:val="24"/>
        </w:rPr>
        <w:t>принадлежности,</w:t>
      </w:r>
      <w:r w:rsidRPr="00087E1A">
        <w:rPr>
          <w:color w:val="000000" w:themeColor="text1"/>
          <w:spacing w:val="1"/>
          <w:sz w:val="28"/>
          <w:szCs w:val="24"/>
        </w:rPr>
        <w:t xml:space="preserve"> </w:t>
      </w:r>
      <w:r w:rsidRPr="00087E1A">
        <w:rPr>
          <w:color w:val="000000" w:themeColor="text1"/>
          <w:sz w:val="28"/>
          <w:szCs w:val="24"/>
        </w:rPr>
        <w:t>которая</w:t>
      </w:r>
      <w:r w:rsidRPr="00087E1A">
        <w:rPr>
          <w:color w:val="000000" w:themeColor="text1"/>
          <w:spacing w:val="1"/>
          <w:sz w:val="28"/>
          <w:szCs w:val="24"/>
        </w:rPr>
        <w:t xml:space="preserve"> </w:t>
      </w:r>
      <w:r w:rsidRPr="00087E1A">
        <w:rPr>
          <w:color w:val="000000" w:themeColor="text1"/>
          <w:sz w:val="28"/>
          <w:szCs w:val="24"/>
        </w:rPr>
        <w:t>определяется</w:t>
      </w:r>
      <w:r w:rsidRPr="00087E1A">
        <w:rPr>
          <w:color w:val="000000" w:themeColor="text1"/>
          <w:spacing w:val="1"/>
          <w:sz w:val="28"/>
          <w:szCs w:val="24"/>
        </w:rPr>
        <w:t xml:space="preserve"> </w:t>
      </w:r>
      <w:r w:rsidRPr="00087E1A">
        <w:rPr>
          <w:color w:val="000000" w:themeColor="text1"/>
          <w:sz w:val="28"/>
          <w:szCs w:val="24"/>
        </w:rPr>
        <w:t>многонациональностью</w:t>
      </w:r>
      <w:r w:rsidRPr="00087E1A">
        <w:rPr>
          <w:color w:val="000000" w:themeColor="text1"/>
          <w:spacing w:val="1"/>
          <w:sz w:val="28"/>
          <w:szCs w:val="24"/>
        </w:rPr>
        <w:t xml:space="preserve"> </w:t>
      </w:r>
      <w:r w:rsidRPr="00087E1A">
        <w:rPr>
          <w:color w:val="000000" w:themeColor="text1"/>
          <w:sz w:val="28"/>
          <w:szCs w:val="24"/>
        </w:rPr>
        <w:t>жителей</w:t>
      </w:r>
      <w:r w:rsidRPr="00087E1A">
        <w:rPr>
          <w:color w:val="000000" w:themeColor="text1"/>
          <w:spacing w:val="-5"/>
          <w:sz w:val="28"/>
          <w:szCs w:val="24"/>
        </w:rPr>
        <w:t xml:space="preserve"> </w:t>
      </w:r>
      <w:r w:rsidRPr="00087E1A">
        <w:rPr>
          <w:color w:val="000000" w:themeColor="text1"/>
          <w:sz w:val="28"/>
          <w:szCs w:val="24"/>
        </w:rPr>
        <w:t>села.</w:t>
      </w:r>
      <w:r w:rsidRPr="00087E1A">
        <w:rPr>
          <w:color w:val="000000" w:themeColor="text1"/>
          <w:spacing w:val="-3"/>
          <w:sz w:val="28"/>
          <w:szCs w:val="24"/>
        </w:rPr>
        <w:t xml:space="preserve"> </w:t>
      </w:r>
      <w:r w:rsidRPr="00087E1A">
        <w:rPr>
          <w:color w:val="000000" w:themeColor="text1"/>
          <w:sz w:val="28"/>
          <w:szCs w:val="24"/>
        </w:rPr>
        <w:t>Среди</w:t>
      </w:r>
      <w:r w:rsidRPr="00087E1A">
        <w:rPr>
          <w:color w:val="000000" w:themeColor="text1"/>
          <w:spacing w:val="-4"/>
          <w:sz w:val="28"/>
          <w:szCs w:val="24"/>
        </w:rPr>
        <w:t xml:space="preserve"> </w:t>
      </w:r>
      <w:r w:rsidRPr="00087E1A">
        <w:rPr>
          <w:color w:val="000000" w:themeColor="text1"/>
          <w:sz w:val="28"/>
          <w:szCs w:val="24"/>
        </w:rPr>
        <w:t>учащихся</w:t>
      </w:r>
      <w:r w:rsidRPr="00087E1A">
        <w:rPr>
          <w:color w:val="000000" w:themeColor="text1"/>
          <w:spacing w:val="-5"/>
          <w:sz w:val="28"/>
          <w:szCs w:val="24"/>
        </w:rPr>
        <w:t xml:space="preserve"> </w:t>
      </w:r>
      <w:r w:rsidRPr="00087E1A">
        <w:rPr>
          <w:color w:val="000000" w:themeColor="text1"/>
          <w:sz w:val="28"/>
          <w:szCs w:val="24"/>
        </w:rPr>
        <w:t>есть</w:t>
      </w:r>
      <w:r w:rsidRPr="00087E1A">
        <w:rPr>
          <w:color w:val="000000" w:themeColor="text1"/>
          <w:spacing w:val="-4"/>
          <w:sz w:val="28"/>
          <w:szCs w:val="24"/>
        </w:rPr>
        <w:t xml:space="preserve"> </w:t>
      </w:r>
      <w:r w:rsidRPr="00087E1A">
        <w:rPr>
          <w:color w:val="000000" w:themeColor="text1"/>
          <w:sz w:val="28"/>
          <w:szCs w:val="24"/>
        </w:rPr>
        <w:t>детей</w:t>
      </w:r>
      <w:r w:rsidRPr="00087E1A">
        <w:rPr>
          <w:color w:val="000000" w:themeColor="text1"/>
          <w:spacing w:val="-6"/>
          <w:sz w:val="28"/>
          <w:szCs w:val="24"/>
        </w:rPr>
        <w:t xml:space="preserve"> </w:t>
      </w:r>
      <w:r w:rsidRPr="00087E1A">
        <w:rPr>
          <w:color w:val="000000" w:themeColor="text1"/>
          <w:sz w:val="28"/>
          <w:szCs w:val="24"/>
        </w:rPr>
        <w:t>разных</w:t>
      </w:r>
      <w:r w:rsidRPr="00087E1A">
        <w:rPr>
          <w:color w:val="000000" w:themeColor="text1"/>
          <w:spacing w:val="4"/>
          <w:sz w:val="28"/>
          <w:szCs w:val="24"/>
        </w:rPr>
        <w:t xml:space="preserve"> </w:t>
      </w:r>
      <w:r w:rsidRPr="00087E1A">
        <w:rPr>
          <w:color w:val="000000" w:themeColor="text1"/>
          <w:sz w:val="28"/>
          <w:szCs w:val="24"/>
        </w:rPr>
        <w:t>национальностей.</w:t>
      </w:r>
    </w:p>
    <w:p w:rsidR="00ED1297" w:rsidRPr="00087E1A" w:rsidRDefault="00ED1297" w:rsidP="00ED1297">
      <w:pPr>
        <w:spacing w:line="276" w:lineRule="auto"/>
        <w:ind w:right="842"/>
        <w:jc w:val="both"/>
        <w:rPr>
          <w:color w:val="000000" w:themeColor="text1"/>
          <w:sz w:val="28"/>
          <w:szCs w:val="24"/>
        </w:rPr>
      </w:pPr>
      <w:r w:rsidRPr="00087E1A">
        <w:rPr>
          <w:i/>
          <w:color w:val="000000" w:themeColor="text1"/>
          <w:sz w:val="28"/>
          <w:szCs w:val="24"/>
        </w:rPr>
        <w:t>Источники</w:t>
      </w:r>
      <w:r w:rsidRPr="00087E1A">
        <w:rPr>
          <w:i/>
          <w:color w:val="000000" w:themeColor="text1"/>
          <w:spacing w:val="1"/>
          <w:sz w:val="28"/>
          <w:szCs w:val="24"/>
        </w:rPr>
        <w:t xml:space="preserve"> </w:t>
      </w:r>
      <w:r w:rsidRPr="00087E1A">
        <w:rPr>
          <w:i/>
          <w:color w:val="000000" w:themeColor="text1"/>
          <w:sz w:val="28"/>
          <w:szCs w:val="24"/>
        </w:rPr>
        <w:t>положительного</w:t>
      </w:r>
      <w:r w:rsidRPr="00087E1A">
        <w:rPr>
          <w:i/>
          <w:color w:val="000000" w:themeColor="text1"/>
          <w:spacing w:val="1"/>
          <w:sz w:val="28"/>
          <w:szCs w:val="24"/>
        </w:rPr>
        <w:t xml:space="preserve"> </w:t>
      </w:r>
      <w:r w:rsidRPr="00087E1A">
        <w:rPr>
          <w:i/>
          <w:color w:val="000000" w:themeColor="text1"/>
          <w:sz w:val="28"/>
          <w:szCs w:val="24"/>
        </w:rPr>
        <w:t>или</w:t>
      </w:r>
      <w:r w:rsidRPr="00087E1A">
        <w:rPr>
          <w:i/>
          <w:color w:val="000000" w:themeColor="text1"/>
          <w:spacing w:val="1"/>
          <w:sz w:val="28"/>
          <w:szCs w:val="24"/>
        </w:rPr>
        <w:t xml:space="preserve"> </w:t>
      </w:r>
      <w:r w:rsidRPr="00087E1A">
        <w:rPr>
          <w:i/>
          <w:color w:val="000000" w:themeColor="text1"/>
          <w:sz w:val="28"/>
          <w:szCs w:val="24"/>
        </w:rPr>
        <w:t>отрицательного</w:t>
      </w:r>
      <w:r w:rsidRPr="00087E1A">
        <w:rPr>
          <w:i/>
          <w:color w:val="000000" w:themeColor="text1"/>
          <w:spacing w:val="1"/>
          <w:sz w:val="28"/>
          <w:szCs w:val="24"/>
        </w:rPr>
        <w:t xml:space="preserve"> </w:t>
      </w:r>
      <w:r w:rsidRPr="00087E1A">
        <w:rPr>
          <w:i/>
          <w:color w:val="000000" w:themeColor="text1"/>
          <w:sz w:val="28"/>
          <w:szCs w:val="24"/>
        </w:rPr>
        <w:t>влияния</w:t>
      </w:r>
      <w:r w:rsidRPr="00087E1A">
        <w:rPr>
          <w:i/>
          <w:color w:val="000000" w:themeColor="text1"/>
          <w:spacing w:val="1"/>
          <w:sz w:val="28"/>
          <w:szCs w:val="24"/>
        </w:rPr>
        <w:t xml:space="preserve"> </w:t>
      </w:r>
      <w:r w:rsidRPr="00087E1A">
        <w:rPr>
          <w:i/>
          <w:color w:val="000000" w:themeColor="text1"/>
          <w:sz w:val="28"/>
          <w:szCs w:val="24"/>
        </w:rPr>
        <w:t>на</w:t>
      </w:r>
      <w:r w:rsidRPr="00087E1A">
        <w:rPr>
          <w:i/>
          <w:color w:val="000000" w:themeColor="text1"/>
          <w:spacing w:val="1"/>
          <w:sz w:val="28"/>
          <w:szCs w:val="24"/>
        </w:rPr>
        <w:t xml:space="preserve"> </w:t>
      </w:r>
      <w:r w:rsidRPr="00087E1A">
        <w:rPr>
          <w:i/>
          <w:color w:val="000000" w:themeColor="text1"/>
          <w:sz w:val="28"/>
          <w:szCs w:val="24"/>
        </w:rPr>
        <w:t>детей.</w:t>
      </w:r>
      <w:r w:rsidRPr="00087E1A">
        <w:rPr>
          <w:i/>
          <w:color w:val="000000" w:themeColor="text1"/>
          <w:spacing w:val="1"/>
          <w:sz w:val="28"/>
          <w:szCs w:val="24"/>
        </w:rPr>
        <w:t xml:space="preserve"> </w:t>
      </w:r>
      <w:r w:rsidRPr="00087E1A">
        <w:rPr>
          <w:color w:val="000000" w:themeColor="text1"/>
          <w:sz w:val="28"/>
          <w:szCs w:val="24"/>
        </w:rPr>
        <w:t>Команда</w:t>
      </w:r>
      <w:r w:rsidRPr="00087E1A">
        <w:rPr>
          <w:color w:val="000000" w:themeColor="text1"/>
          <w:spacing w:val="1"/>
          <w:sz w:val="28"/>
          <w:szCs w:val="24"/>
        </w:rPr>
        <w:t xml:space="preserve"> </w:t>
      </w:r>
      <w:r w:rsidRPr="00087E1A">
        <w:rPr>
          <w:color w:val="000000" w:themeColor="text1"/>
          <w:sz w:val="28"/>
          <w:szCs w:val="24"/>
        </w:rPr>
        <w:t>администрации</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квалифицированные,</w:t>
      </w:r>
      <w:r w:rsidRPr="00087E1A">
        <w:rPr>
          <w:color w:val="000000" w:themeColor="text1"/>
          <w:spacing w:val="1"/>
          <w:sz w:val="28"/>
          <w:szCs w:val="24"/>
        </w:rPr>
        <w:t xml:space="preserve"> </w:t>
      </w:r>
      <w:r w:rsidRPr="00087E1A">
        <w:rPr>
          <w:color w:val="000000" w:themeColor="text1"/>
          <w:sz w:val="28"/>
          <w:szCs w:val="24"/>
        </w:rPr>
        <w:t>имеющие</w:t>
      </w:r>
      <w:r w:rsidRPr="00087E1A">
        <w:rPr>
          <w:color w:val="000000" w:themeColor="text1"/>
          <w:spacing w:val="1"/>
          <w:sz w:val="28"/>
          <w:szCs w:val="24"/>
        </w:rPr>
        <w:t xml:space="preserve"> </w:t>
      </w:r>
      <w:r w:rsidRPr="00087E1A">
        <w:rPr>
          <w:color w:val="000000" w:themeColor="text1"/>
          <w:sz w:val="28"/>
          <w:szCs w:val="24"/>
        </w:rPr>
        <w:t>достаточно</w:t>
      </w:r>
      <w:r w:rsidRPr="00087E1A">
        <w:rPr>
          <w:color w:val="000000" w:themeColor="text1"/>
          <w:spacing w:val="1"/>
          <w:sz w:val="28"/>
          <w:szCs w:val="24"/>
        </w:rPr>
        <w:t xml:space="preserve"> </w:t>
      </w:r>
      <w:r w:rsidRPr="00087E1A">
        <w:rPr>
          <w:color w:val="000000" w:themeColor="text1"/>
          <w:sz w:val="28"/>
          <w:szCs w:val="24"/>
        </w:rPr>
        <w:t>большой</w:t>
      </w:r>
      <w:r w:rsidRPr="00087E1A">
        <w:rPr>
          <w:color w:val="000000" w:themeColor="text1"/>
          <w:spacing w:val="1"/>
          <w:sz w:val="28"/>
          <w:szCs w:val="24"/>
        </w:rPr>
        <w:t xml:space="preserve"> </w:t>
      </w:r>
      <w:r w:rsidRPr="00087E1A">
        <w:rPr>
          <w:color w:val="000000" w:themeColor="text1"/>
          <w:sz w:val="28"/>
          <w:szCs w:val="24"/>
        </w:rPr>
        <w:t>управленческий</w:t>
      </w:r>
      <w:r w:rsidRPr="00087E1A">
        <w:rPr>
          <w:color w:val="000000" w:themeColor="text1"/>
          <w:spacing w:val="1"/>
          <w:sz w:val="28"/>
          <w:szCs w:val="24"/>
        </w:rPr>
        <w:t xml:space="preserve"> </w:t>
      </w:r>
      <w:r w:rsidRPr="00087E1A">
        <w:rPr>
          <w:color w:val="000000" w:themeColor="text1"/>
          <w:sz w:val="28"/>
          <w:szCs w:val="24"/>
        </w:rPr>
        <w:t>опыт</w:t>
      </w:r>
      <w:r w:rsidRPr="00087E1A">
        <w:rPr>
          <w:color w:val="000000" w:themeColor="text1"/>
          <w:spacing w:val="1"/>
          <w:sz w:val="28"/>
          <w:szCs w:val="24"/>
        </w:rPr>
        <w:t xml:space="preserve"> </w:t>
      </w:r>
      <w:r w:rsidRPr="00087E1A">
        <w:rPr>
          <w:color w:val="000000" w:themeColor="text1"/>
          <w:sz w:val="28"/>
          <w:szCs w:val="24"/>
        </w:rPr>
        <w:t>руководители, в педагогическом составе - одинаковое соотношение стажистов с большим опытом</w:t>
      </w:r>
      <w:r w:rsidRPr="00087E1A">
        <w:rPr>
          <w:color w:val="000000" w:themeColor="text1"/>
          <w:spacing w:val="1"/>
          <w:sz w:val="28"/>
          <w:szCs w:val="24"/>
        </w:rPr>
        <w:t xml:space="preserve"> </w:t>
      </w:r>
      <w:r w:rsidRPr="00087E1A">
        <w:rPr>
          <w:color w:val="000000" w:themeColor="text1"/>
          <w:sz w:val="28"/>
          <w:szCs w:val="24"/>
        </w:rPr>
        <w:t>педагогической</w:t>
      </w:r>
      <w:r w:rsidRPr="00087E1A">
        <w:rPr>
          <w:color w:val="000000" w:themeColor="text1"/>
          <w:spacing w:val="1"/>
          <w:sz w:val="28"/>
          <w:szCs w:val="24"/>
        </w:rPr>
        <w:t xml:space="preserve"> </w:t>
      </w:r>
      <w:r w:rsidRPr="00087E1A">
        <w:rPr>
          <w:color w:val="000000" w:themeColor="text1"/>
          <w:sz w:val="28"/>
          <w:szCs w:val="24"/>
        </w:rPr>
        <w:t>практики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молодых</w:t>
      </w:r>
      <w:r w:rsidRPr="00087E1A">
        <w:rPr>
          <w:color w:val="000000" w:themeColor="text1"/>
          <w:spacing w:val="1"/>
          <w:sz w:val="28"/>
          <w:szCs w:val="24"/>
        </w:rPr>
        <w:t xml:space="preserve"> </w:t>
      </w:r>
      <w:r w:rsidRPr="00087E1A">
        <w:rPr>
          <w:color w:val="000000" w:themeColor="text1"/>
          <w:sz w:val="28"/>
          <w:szCs w:val="24"/>
        </w:rPr>
        <w:t>педагогов</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достаточно</w:t>
      </w:r>
      <w:r w:rsidRPr="00087E1A">
        <w:rPr>
          <w:color w:val="000000" w:themeColor="text1"/>
          <w:spacing w:val="1"/>
          <w:sz w:val="28"/>
          <w:szCs w:val="24"/>
        </w:rPr>
        <w:t xml:space="preserve"> </w:t>
      </w:r>
      <w:r w:rsidRPr="00087E1A">
        <w:rPr>
          <w:color w:val="000000" w:themeColor="text1"/>
          <w:sz w:val="28"/>
          <w:szCs w:val="24"/>
        </w:rPr>
        <w:t>высоким</w:t>
      </w:r>
      <w:r w:rsidRPr="00087E1A">
        <w:rPr>
          <w:color w:val="000000" w:themeColor="text1"/>
          <w:spacing w:val="1"/>
          <w:sz w:val="28"/>
          <w:szCs w:val="24"/>
        </w:rPr>
        <w:t xml:space="preserve"> </w:t>
      </w:r>
      <w:r w:rsidRPr="00087E1A">
        <w:rPr>
          <w:color w:val="000000" w:themeColor="text1"/>
          <w:sz w:val="28"/>
          <w:szCs w:val="24"/>
        </w:rPr>
        <w:t>уровнем</w:t>
      </w:r>
      <w:r w:rsidRPr="00087E1A">
        <w:rPr>
          <w:color w:val="000000" w:themeColor="text1"/>
          <w:spacing w:val="1"/>
          <w:sz w:val="28"/>
          <w:szCs w:val="24"/>
        </w:rPr>
        <w:t xml:space="preserve"> </w:t>
      </w:r>
      <w:r w:rsidRPr="00087E1A">
        <w:rPr>
          <w:color w:val="000000" w:themeColor="text1"/>
          <w:sz w:val="28"/>
          <w:szCs w:val="24"/>
        </w:rPr>
        <w:t>творческой</w:t>
      </w:r>
      <w:r w:rsidRPr="00087E1A">
        <w:rPr>
          <w:color w:val="000000" w:themeColor="text1"/>
          <w:spacing w:val="1"/>
          <w:sz w:val="28"/>
          <w:szCs w:val="24"/>
        </w:rPr>
        <w:t xml:space="preserve"> </w:t>
      </w:r>
      <w:r w:rsidRPr="00087E1A">
        <w:rPr>
          <w:color w:val="000000" w:themeColor="text1"/>
          <w:sz w:val="28"/>
          <w:szCs w:val="24"/>
        </w:rPr>
        <w:t>активности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профессиональной</w:t>
      </w:r>
      <w:r w:rsidRPr="00087E1A">
        <w:rPr>
          <w:color w:val="000000" w:themeColor="text1"/>
          <w:spacing w:val="1"/>
          <w:sz w:val="28"/>
          <w:szCs w:val="24"/>
        </w:rPr>
        <w:t xml:space="preserve"> </w:t>
      </w:r>
      <w:r w:rsidRPr="00087E1A">
        <w:rPr>
          <w:color w:val="000000" w:themeColor="text1"/>
          <w:sz w:val="28"/>
          <w:szCs w:val="24"/>
        </w:rPr>
        <w:t>инициативы.</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педагогической</w:t>
      </w:r>
      <w:r w:rsidRPr="00087E1A">
        <w:rPr>
          <w:color w:val="000000" w:themeColor="text1"/>
          <w:spacing w:val="1"/>
          <w:sz w:val="28"/>
          <w:szCs w:val="24"/>
        </w:rPr>
        <w:t xml:space="preserve"> </w:t>
      </w:r>
      <w:r w:rsidRPr="00087E1A">
        <w:rPr>
          <w:color w:val="000000" w:themeColor="text1"/>
          <w:sz w:val="28"/>
          <w:szCs w:val="24"/>
        </w:rPr>
        <w:t>команде</w:t>
      </w:r>
      <w:r w:rsidRPr="00087E1A">
        <w:rPr>
          <w:color w:val="000000" w:themeColor="text1"/>
          <w:spacing w:val="1"/>
          <w:sz w:val="28"/>
          <w:szCs w:val="24"/>
        </w:rPr>
        <w:t xml:space="preserve"> </w:t>
      </w:r>
      <w:r w:rsidRPr="00087E1A">
        <w:rPr>
          <w:color w:val="000000" w:themeColor="text1"/>
          <w:sz w:val="28"/>
          <w:szCs w:val="24"/>
        </w:rPr>
        <w:t>имеются</w:t>
      </w:r>
      <w:r w:rsidRPr="00087E1A">
        <w:rPr>
          <w:color w:val="000000" w:themeColor="text1"/>
          <w:spacing w:val="1"/>
          <w:sz w:val="28"/>
          <w:szCs w:val="24"/>
        </w:rPr>
        <w:t xml:space="preserve"> </w:t>
      </w:r>
      <w:r w:rsidRPr="00087E1A">
        <w:rPr>
          <w:color w:val="000000" w:themeColor="text1"/>
          <w:sz w:val="28"/>
          <w:szCs w:val="24"/>
        </w:rPr>
        <w:t>квалифицированные специалисты, необходимые для сопровождения всех категорий обучающихся</w:t>
      </w:r>
      <w:r w:rsidRPr="00087E1A">
        <w:rPr>
          <w:color w:val="000000" w:themeColor="text1"/>
          <w:spacing w:val="1"/>
          <w:sz w:val="28"/>
          <w:szCs w:val="24"/>
        </w:rPr>
        <w:t xml:space="preserve"> </w:t>
      </w:r>
      <w:r w:rsidRPr="00087E1A">
        <w:rPr>
          <w:color w:val="000000" w:themeColor="text1"/>
          <w:sz w:val="28"/>
          <w:szCs w:val="24"/>
        </w:rPr>
        <w:t>в школе. Педагоги - основной источник положительного влияния на детей, грамотно организуют</w:t>
      </w:r>
      <w:r w:rsidRPr="00087E1A">
        <w:rPr>
          <w:color w:val="000000" w:themeColor="text1"/>
          <w:spacing w:val="1"/>
          <w:sz w:val="28"/>
          <w:szCs w:val="24"/>
        </w:rPr>
        <w:t xml:space="preserve"> </w:t>
      </w:r>
      <w:r w:rsidRPr="00087E1A">
        <w:rPr>
          <w:color w:val="000000" w:themeColor="text1"/>
          <w:sz w:val="28"/>
          <w:szCs w:val="24"/>
        </w:rPr>
        <w:t>образовательный процесс, о чем свидетельствуют позитивная динамика результатов деятельности</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2"/>
          <w:sz w:val="28"/>
          <w:szCs w:val="24"/>
        </w:rPr>
        <w:t xml:space="preserve"> </w:t>
      </w:r>
      <w:r w:rsidRPr="00087E1A">
        <w:rPr>
          <w:color w:val="000000" w:themeColor="text1"/>
          <w:sz w:val="28"/>
          <w:szCs w:val="24"/>
        </w:rPr>
        <w:t>качеству</w:t>
      </w:r>
      <w:r w:rsidRPr="00087E1A">
        <w:rPr>
          <w:color w:val="000000" w:themeColor="text1"/>
          <w:spacing w:val="-4"/>
          <w:sz w:val="28"/>
          <w:szCs w:val="24"/>
        </w:rPr>
        <w:t xml:space="preserve"> </w:t>
      </w:r>
      <w:r w:rsidRPr="00087E1A">
        <w:rPr>
          <w:color w:val="000000" w:themeColor="text1"/>
          <w:sz w:val="28"/>
          <w:szCs w:val="24"/>
        </w:rPr>
        <w:t>обеспечиваемого</w:t>
      </w:r>
      <w:r w:rsidRPr="00087E1A">
        <w:rPr>
          <w:color w:val="000000" w:themeColor="text1"/>
          <w:spacing w:val="-2"/>
          <w:sz w:val="28"/>
          <w:szCs w:val="24"/>
        </w:rPr>
        <w:t xml:space="preserve"> </w:t>
      </w:r>
      <w:r w:rsidRPr="00087E1A">
        <w:rPr>
          <w:color w:val="000000" w:themeColor="text1"/>
          <w:sz w:val="28"/>
          <w:szCs w:val="24"/>
        </w:rPr>
        <w:t>образования</w:t>
      </w:r>
      <w:r w:rsidRPr="00087E1A">
        <w:rPr>
          <w:color w:val="000000" w:themeColor="text1"/>
          <w:spacing w:val="3"/>
          <w:sz w:val="28"/>
          <w:szCs w:val="24"/>
        </w:rPr>
        <w:t xml:space="preserve"> </w:t>
      </w:r>
      <w:r w:rsidRPr="00087E1A">
        <w:rPr>
          <w:color w:val="000000" w:themeColor="text1"/>
          <w:sz w:val="28"/>
          <w:szCs w:val="24"/>
        </w:rPr>
        <w:t xml:space="preserve">МОБУ «Изобильная СОШ» </w:t>
      </w:r>
    </w:p>
    <w:p w:rsidR="00ED1297" w:rsidRPr="00087E1A" w:rsidRDefault="00ED1297" w:rsidP="00ED1297">
      <w:pPr>
        <w:spacing w:line="276" w:lineRule="auto"/>
        <w:ind w:right="842"/>
        <w:jc w:val="both"/>
        <w:rPr>
          <w:color w:val="000000" w:themeColor="text1"/>
          <w:sz w:val="28"/>
          <w:szCs w:val="24"/>
        </w:rPr>
      </w:pPr>
      <w:r w:rsidRPr="00087E1A">
        <w:rPr>
          <w:color w:val="000000" w:themeColor="text1"/>
          <w:sz w:val="28"/>
          <w:szCs w:val="24"/>
        </w:rPr>
        <w:t>Возможные отрицательные источники влияния на детей - социальные сети, компьютерные</w:t>
      </w:r>
      <w:r w:rsidRPr="00087E1A">
        <w:rPr>
          <w:color w:val="000000" w:themeColor="text1"/>
          <w:spacing w:val="1"/>
          <w:sz w:val="28"/>
          <w:szCs w:val="24"/>
        </w:rPr>
        <w:t xml:space="preserve"> </w:t>
      </w:r>
      <w:r w:rsidRPr="00087E1A">
        <w:rPr>
          <w:color w:val="000000" w:themeColor="text1"/>
          <w:sz w:val="28"/>
          <w:szCs w:val="24"/>
        </w:rPr>
        <w:t>игры, а также отдельные родители с низким воспитательным ресурсом, неспособные грамотно</w:t>
      </w:r>
      <w:r w:rsidRPr="00087E1A">
        <w:rPr>
          <w:color w:val="000000" w:themeColor="text1"/>
          <w:spacing w:val="1"/>
          <w:sz w:val="28"/>
          <w:szCs w:val="24"/>
        </w:rPr>
        <w:t xml:space="preserve"> </w:t>
      </w:r>
      <w:r w:rsidRPr="00087E1A">
        <w:rPr>
          <w:color w:val="000000" w:themeColor="text1"/>
          <w:sz w:val="28"/>
          <w:szCs w:val="24"/>
        </w:rPr>
        <w:t>управлять развитием</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организацией</w:t>
      </w:r>
      <w:r w:rsidRPr="00087E1A">
        <w:rPr>
          <w:color w:val="000000" w:themeColor="text1"/>
          <w:spacing w:val="-1"/>
          <w:sz w:val="28"/>
          <w:szCs w:val="24"/>
        </w:rPr>
        <w:t xml:space="preserve"> </w:t>
      </w:r>
      <w:r w:rsidRPr="00087E1A">
        <w:rPr>
          <w:color w:val="000000" w:themeColor="text1"/>
          <w:sz w:val="28"/>
          <w:szCs w:val="24"/>
        </w:rPr>
        <w:t>досуга</w:t>
      </w:r>
      <w:r w:rsidRPr="00087E1A">
        <w:rPr>
          <w:color w:val="000000" w:themeColor="text1"/>
          <w:spacing w:val="-2"/>
          <w:sz w:val="28"/>
          <w:szCs w:val="24"/>
        </w:rPr>
        <w:t xml:space="preserve"> </w:t>
      </w:r>
      <w:r w:rsidRPr="00087E1A">
        <w:rPr>
          <w:color w:val="000000" w:themeColor="text1"/>
          <w:sz w:val="28"/>
          <w:szCs w:val="24"/>
        </w:rPr>
        <w:t>своего</w:t>
      </w:r>
      <w:r w:rsidRPr="00087E1A">
        <w:rPr>
          <w:color w:val="000000" w:themeColor="text1"/>
          <w:spacing w:val="3"/>
          <w:sz w:val="28"/>
          <w:szCs w:val="24"/>
        </w:rPr>
        <w:t xml:space="preserve"> </w:t>
      </w:r>
      <w:r w:rsidRPr="00087E1A">
        <w:rPr>
          <w:color w:val="000000" w:themeColor="text1"/>
          <w:sz w:val="28"/>
          <w:szCs w:val="24"/>
        </w:rPr>
        <w:t>ребёнка.</w:t>
      </w:r>
    </w:p>
    <w:p w:rsidR="00ED1297" w:rsidRPr="00087E1A" w:rsidRDefault="00ED1297" w:rsidP="00ED1297">
      <w:pPr>
        <w:spacing w:line="276" w:lineRule="auto"/>
        <w:jc w:val="both"/>
        <w:rPr>
          <w:i/>
          <w:color w:val="000000" w:themeColor="text1"/>
          <w:sz w:val="28"/>
          <w:szCs w:val="24"/>
        </w:rPr>
      </w:pPr>
      <w:r w:rsidRPr="00087E1A">
        <w:rPr>
          <w:i/>
          <w:color w:val="000000" w:themeColor="text1"/>
          <w:sz w:val="28"/>
          <w:szCs w:val="24"/>
        </w:rPr>
        <w:t>Оригинальные</w:t>
      </w:r>
      <w:r w:rsidRPr="00087E1A">
        <w:rPr>
          <w:i/>
          <w:color w:val="000000" w:themeColor="text1"/>
          <w:spacing w:val="-8"/>
          <w:sz w:val="28"/>
          <w:szCs w:val="24"/>
        </w:rPr>
        <w:t xml:space="preserve"> </w:t>
      </w:r>
      <w:r w:rsidRPr="00087E1A">
        <w:rPr>
          <w:i/>
          <w:color w:val="000000" w:themeColor="text1"/>
          <w:sz w:val="28"/>
          <w:szCs w:val="24"/>
        </w:rPr>
        <w:t>воспитательные</w:t>
      </w:r>
      <w:r w:rsidRPr="00087E1A">
        <w:rPr>
          <w:i/>
          <w:color w:val="000000" w:themeColor="text1"/>
          <w:spacing w:val="-8"/>
          <w:sz w:val="28"/>
          <w:szCs w:val="24"/>
        </w:rPr>
        <w:t xml:space="preserve"> </w:t>
      </w:r>
      <w:r w:rsidRPr="00087E1A">
        <w:rPr>
          <w:i/>
          <w:color w:val="000000" w:themeColor="text1"/>
          <w:sz w:val="28"/>
          <w:szCs w:val="24"/>
        </w:rPr>
        <w:t>находки</w:t>
      </w:r>
      <w:r w:rsidRPr="00087E1A">
        <w:rPr>
          <w:i/>
          <w:color w:val="000000" w:themeColor="text1"/>
          <w:spacing w:val="-5"/>
          <w:sz w:val="28"/>
          <w:szCs w:val="24"/>
        </w:rPr>
        <w:t xml:space="preserve"> </w:t>
      </w:r>
      <w:r w:rsidRPr="00087E1A">
        <w:rPr>
          <w:i/>
          <w:color w:val="000000" w:themeColor="text1"/>
          <w:sz w:val="28"/>
          <w:szCs w:val="24"/>
        </w:rPr>
        <w:t>школы.</w:t>
      </w:r>
    </w:p>
    <w:p w:rsidR="00ED1297" w:rsidRPr="00087E1A" w:rsidRDefault="00ED1297" w:rsidP="00F6432E">
      <w:pPr>
        <w:numPr>
          <w:ilvl w:val="0"/>
          <w:numId w:val="171"/>
        </w:numPr>
        <w:tabs>
          <w:tab w:val="left" w:pos="-993"/>
        </w:tabs>
        <w:spacing w:line="276" w:lineRule="auto"/>
        <w:ind w:left="709" w:right="844" w:firstLine="0"/>
        <w:rPr>
          <w:color w:val="000000" w:themeColor="text1"/>
          <w:sz w:val="28"/>
          <w:szCs w:val="24"/>
        </w:rPr>
      </w:pPr>
      <w:r w:rsidRPr="00087E1A">
        <w:rPr>
          <w:color w:val="000000" w:themeColor="text1"/>
          <w:sz w:val="28"/>
          <w:szCs w:val="24"/>
        </w:rPr>
        <w:t>Воспитательные системы класса, разработанные классными руководителями на основе</w:t>
      </w:r>
      <w:r w:rsidRPr="00087E1A">
        <w:rPr>
          <w:color w:val="000000" w:themeColor="text1"/>
          <w:spacing w:val="1"/>
          <w:sz w:val="28"/>
          <w:szCs w:val="24"/>
        </w:rPr>
        <w:t xml:space="preserve"> </w:t>
      </w:r>
      <w:r w:rsidRPr="00087E1A">
        <w:rPr>
          <w:color w:val="000000" w:themeColor="text1"/>
          <w:sz w:val="28"/>
          <w:szCs w:val="24"/>
        </w:rPr>
        <w:t>системы персональных поручений, целенаправленных воспитательных мероприятий и оценочных</w:t>
      </w:r>
      <w:r w:rsidRPr="00087E1A">
        <w:rPr>
          <w:color w:val="000000" w:themeColor="text1"/>
          <w:spacing w:val="1"/>
          <w:sz w:val="28"/>
          <w:szCs w:val="24"/>
        </w:rPr>
        <w:t xml:space="preserve"> </w:t>
      </w:r>
      <w:r w:rsidRPr="00087E1A">
        <w:rPr>
          <w:color w:val="000000" w:themeColor="text1"/>
          <w:sz w:val="28"/>
          <w:szCs w:val="24"/>
        </w:rPr>
        <w:t>инструментов;</w:t>
      </w:r>
    </w:p>
    <w:p w:rsidR="00ED1297" w:rsidRPr="00087E1A" w:rsidRDefault="00ED1297" w:rsidP="00F6432E">
      <w:pPr>
        <w:numPr>
          <w:ilvl w:val="0"/>
          <w:numId w:val="171"/>
        </w:numPr>
        <w:tabs>
          <w:tab w:val="left" w:pos="0"/>
        </w:tabs>
        <w:spacing w:line="276" w:lineRule="auto"/>
        <w:ind w:left="709" w:right="841" w:firstLine="0"/>
        <w:rPr>
          <w:color w:val="000000" w:themeColor="text1"/>
          <w:sz w:val="28"/>
          <w:szCs w:val="24"/>
        </w:rPr>
      </w:pPr>
      <w:r w:rsidRPr="00087E1A">
        <w:rPr>
          <w:color w:val="000000" w:themeColor="text1"/>
          <w:sz w:val="28"/>
          <w:szCs w:val="24"/>
        </w:rPr>
        <w:t>Модель</w:t>
      </w:r>
      <w:r w:rsidRPr="00087E1A">
        <w:rPr>
          <w:color w:val="000000" w:themeColor="text1"/>
          <w:spacing w:val="1"/>
          <w:sz w:val="28"/>
          <w:szCs w:val="24"/>
        </w:rPr>
        <w:t xml:space="preserve"> </w:t>
      </w:r>
      <w:r w:rsidRPr="00087E1A">
        <w:rPr>
          <w:color w:val="000000" w:themeColor="text1"/>
          <w:sz w:val="28"/>
          <w:szCs w:val="24"/>
        </w:rPr>
        <w:t>сотрудничества</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родителями</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построенная</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установлении</w:t>
      </w:r>
      <w:r w:rsidRPr="00087E1A">
        <w:rPr>
          <w:color w:val="000000" w:themeColor="text1"/>
          <w:spacing w:val="1"/>
          <w:sz w:val="28"/>
          <w:szCs w:val="24"/>
        </w:rPr>
        <w:t xml:space="preserve"> </w:t>
      </w:r>
      <w:r w:rsidRPr="00087E1A">
        <w:rPr>
          <w:color w:val="000000" w:themeColor="text1"/>
          <w:sz w:val="28"/>
          <w:szCs w:val="24"/>
        </w:rPr>
        <w:t>конструктивных</w:t>
      </w:r>
      <w:r w:rsidRPr="00087E1A">
        <w:rPr>
          <w:color w:val="000000" w:themeColor="text1"/>
          <w:spacing w:val="1"/>
          <w:sz w:val="28"/>
          <w:szCs w:val="24"/>
        </w:rPr>
        <w:t xml:space="preserve"> </w:t>
      </w:r>
      <w:r w:rsidRPr="00087E1A">
        <w:rPr>
          <w:color w:val="000000" w:themeColor="text1"/>
          <w:sz w:val="28"/>
          <w:szCs w:val="24"/>
        </w:rPr>
        <w:t>отношений</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целенаправленной</w:t>
      </w:r>
      <w:r w:rsidRPr="00087E1A">
        <w:rPr>
          <w:color w:val="000000" w:themeColor="text1"/>
          <w:spacing w:val="1"/>
          <w:sz w:val="28"/>
          <w:szCs w:val="24"/>
        </w:rPr>
        <w:t xml:space="preserve"> </w:t>
      </w:r>
      <w:r w:rsidRPr="00087E1A">
        <w:rPr>
          <w:color w:val="000000" w:themeColor="text1"/>
          <w:sz w:val="28"/>
          <w:szCs w:val="24"/>
        </w:rPr>
        <w:t>организации</w:t>
      </w:r>
      <w:r w:rsidRPr="00087E1A">
        <w:rPr>
          <w:color w:val="000000" w:themeColor="text1"/>
          <w:spacing w:val="1"/>
          <w:sz w:val="28"/>
          <w:szCs w:val="24"/>
        </w:rPr>
        <w:t xml:space="preserve"> </w:t>
      </w:r>
      <w:r w:rsidRPr="00087E1A">
        <w:rPr>
          <w:color w:val="000000" w:themeColor="text1"/>
          <w:sz w:val="28"/>
          <w:szCs w:val="24"/>
        </w:rPr>
        <w:t>совместной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развитию школьного</w:t>
      </w:r>
      <w:r w:rsidRPr="00087E1A">
        <w:rPr>
          <w:color w:val="000000" w:themeColor="text1"/>
          <w:spacing w:val="2"/>
          <w:sz w:val="28"/>
          <w:szCs w:val="24"/>
        </w:rPr>
        <w:t xml:space="preserve"> </w:t>
      </w:r>
      <w:r w:rsidRPr="00087E1A">
        <w:rPr>
          <w:color w:val="000000" w:themeColor="text1"/>
          <w:sz w:val="28"/>
          <w:szCs w:val="24"/>
        </w:rPr>
        <w:t>уклада;</w:t>
      </w:r>
    </w:p>
    <w:p w:rsidR="00ED1297" w:rsidRPr="00087E1A" w:rsidRDefault="00ED1297" w:rsidP="00F6432E">
      <w:pPr>
        <w:numPr>
          <w:ilvl w:val="0"/>
          <w:numId w:val="171"/>
        </w:numPr>
        <w:tabs>
          <w:tab w:val="left" w:pos="0"/>
        </w:tabs>
        <w:spacing w:line="276" w:lineRule="auto"/>
        <w:ind w:left="709" w:right="849" w:firstLine="0"/>
        <w:rPr>
          <w:color w:val="000000" w:themeColor="text1"/>
          <w:sz w:val="28"/>
          <w:szCs w:val="24"/>
        </w:rPr>
      </w:pPr>
      <w:r w:rsidRPr="00087E1A">
        <w:rPr>
          <w:color w:val="000000" w:themeColor="text1"/>
          <w:sz w:val="28"/>
          <w:szCs w:val="24"/>
        </w:rPr>
        <w:t>Практический день как форма организации целенаправленной системной работы по</w:t>
      </w:r>
      <w:r w:rsidRPr="00087E1A">
        <w:rPr>
          <w:color w:val="000000" w:themeColor="text1"/>
          <w:spacing w:val="1"/>
          <w:sz w:val="28"/>
          <w:szCs w:val="24"/>
        </w:rPr>
        <w:t xml:space="preserve"> </w:t>
      </w:r>
      <w:r w:rsidRPr="00087E1A">
        <w:rPr>
          <w:color w:val="000000" w:themeColor="text1"/>
          <w:sz w:val="28"/>
          <w:szCs w:val="24"/>
        </w:rPr>
        <w:t>развитию проектной деятельности школьников, позволяет интегрировать содержание урочной и</w:t>
      </w:r>
      <w:r w:rsidRPr="00087E1A">
        <w:rPr>
          <w:color w:val="000000" w:themeColor="text1"/>
          <w:spacing w:val="1"/>
          <w:sz w:val="28"/>
          <w:szCs w:val="24"/>
        </w:rPr>
        <w:t xml:space="preserve"> </w:t>
      </w:r>
      <w:r w:rsidRPr="00087E1A">
        <w:rPr>
          <w:color w:val="000000" w:themeColor="text1"/>
          <w:sz w:val="28"/>
          <w:szCs w:val="24"/>
        </w:rPr>
        <w:t>внеурочной</w:t>
      </w:r>
      <w:r w:rsidRPr="00087E1A">
        <w:rPr>
          <w:color w:val="000000" w:themeColor="text1"/>
          <w:spacing w:val="-5"/>
          <w:sz w:val="28"/>
          <w:szCs w:val="24"/>
        </w:rPr>
        <w:t xml:space="preserve"> </w:t>
      </w:r>
      <w:r w:rsidRPr="00087E1A">
        <w:rPr>
          <w:color w:val="000000" w:themeColor="text1"/>
          <w:sz w:val="28"/>
          <w:szCs w:val="24"/>
        </w:rPr>
        <w:t>деятельности;</w:t>
      </w:r>
    </w:p>
    <w:p w:rsidR="00ED1297" w:rsidRPr="00087E1A" w:rsidRDefault="00ED1297" w:rsidP="00F6432E">
      <w:pPr>
        <w:numPr>
          <w:ilvl w:val="0"/>
          <w:numId w:val="171"/>
        </w:numPr>
        <w:tabs>
          <w:tab w:val="left" w:pos="0"/>
        </w:tabs>
        <w:spacing w:line="276" w:lineRule="auto"/>
        <w:ind w:left="709" w:right="834" w:firstLine="0"/>
        <w:rPr>
          <w:color w:val="000000" w:themeColor="text1"/>
          <w:sz w:val="28"/>
          <w:szCs w:val="24"/>
        </w:rPr>
      </w:pPr>
      <w:r w:rsidRPr="00087E1A">
        <w:rPr>
          <w:color w:val="000000" w:themeColor="text1"/>
          <w:spacing w:val="-1"/>
          <w:sz w:val="28"/>
          <w:szCs w:val="24"/>
        </w:rPr>
        <w:t>Обеспечение</w:t>
      </w:r>
      <w:r w:rsidRPr="00087E1A">
        <w:rPr>
          <w:color w:val="000000" w:themeColor="text1"/>
          <w:spacing w:val="-8"/>
          <w:sz w:val="28"/>
          <w:szCs w:val="24"/>
        </w:rPr>
        <w:t xml:space="preserve"> </w:t>
      </w:r>
      <w:r w:rsidRPr="00087E1A">
        <w:rPr>
          <w:color w:val="000000" w:themeColor="text1"/>
          <w:spacing w:val="-1"/>
          <w:sz w:val="28"/>
          <w:szCs w:val="24"/>
        </w:rPr>
        <w:t>100%</w:t>
      </w:r>
      <w:r w:rsidRPr="00087E1A">
        <w:rPr>
          <w:color w:val="000000" w:themeColor="text1"/>
          <w:spacing w:val="-6"/>
          <w:sz w:val="28"/>
          <w:szCs w:val="24"/>
        </w:rPr>
        <w:t xml:space="preserve"> </w:t>
      </w:r>
      <w:r w:rsidRPr="00087E1A">
        <w:rPr>
          <w:color w:val="000000" w:themeColor="text1"/>
          <w:spacing w:val="-1"/>
          <w:sz w:val="28"/>
          <w:szCs w:val="24"/>
        </w:rPr>
        <w:t>-</w:t>
      </w:r>
      <w:r w:rsidRPr="00087E1A">
        <w:rPr>
          <w:color w:val="000000" w:themeColor="text1"/>
          <w:spacing w:val="-17"/>
          <w:sz w:val="28"/>
          <w:szCs w:val="24"/>
        </w:rPr>
        <w:t xml:space="preserve"> </w:t>
      </w:r>
      <w:r w:rsidRPr="00087E1A">
        <w:rPr>
          <w:color w:val="000000" w:themeColor="text1"/>
          <w:spacing w:val="-1"/>
          <w:sz w:val="28"/>
          <w:szCs w:val="24"/>
        </w:rPr>
        <w:t>ного</w:t>
      </w:r>
      <w:r w:rsidRPr="00087E1A">
        <w:rPr>
          <w:color w:val="000000" w:themeColor="text1"/>
          <w:spacing w:val="-9"/>
          <w:sz w:val="28"/>
          <w:szCs w:val="24"/>
        </w:rPr>
        <w:t xml:space="preserve"> </w:t>
      </w:r>
      <w:r w:rsidRPr="00087E1A">
        <w:rPr>
          <w:color w:val="000000" w:themeColor="text1"/>
          <w:spacing w:val="-1"/>
          <w:sz w:val="28"/>
          <w:szCs w:val="24"/>
        </w:rPr>
        <w:t>охвата</w:t>
      </w:r>
      <w:r w:rsidRPr="00087E1A">
        <w:rPr>
          <w:color w:val="000000" w:themeColor="text1"/>
          <w:spacing w:val="-8"/>
          <w:sz w:val="28"/>
          <w:szCs w:val="24"/>
        </w:rPr>
        <w:t xml:space="preserve"> </w:t>
      </w:r>
      <w:r w:rsidRPr="00087E1A">
        <w:rPr>
          <w:color w:val="000000" w:themeColor="text1"/>
          <w:spacing w:val="-1"/>
          <w:sz w:val="28"/>
          <w:szCs w:val="24"/>
        </w:rPr>
        <w:t>внеурочной</w:t>
      </w:r>
      <w:r w:rsidRPr="00087E1A">
        <w:rPr>
          <w:color w:val="000000" w:themeColor="text1"/>
          <w:spacing w:val="-12"/>
          <w:sz w:val="28"/>
          <w:szCs w:val="24"/>
        </w:rPr>
        <w:t xml:space="preserve"> </w:t>
      </w:r>
      <w:r w:rsidRPr="00087E1A">
        <w:rPr>
          <w:color w:val="000000" w:themeColor="text1"/>
          <w:spacing w:val="-1"/>
          <w:sz w:val="28"/>
          <w:szCs w:val="24"/>
        </w:rPr>
        <w:t>деятельностью</w:t>
      </w:r>
      <w:r w:rsidRPr="00087E1A">
        <w:rPr>
          <w:color w:val="000000" w:themeColor="text1"/>
          <w:spacing w:val="-6"/>
          <w:sz w:val="28"/>
          <w:szCs w:val="24"/>
        </w:rPr>
        <w:t xml:space="preserve"> </w:t>
      </w:r>
      <w:r w:rsidRPr="00087E1A">
        <w:rPr>
          <w:color w:val="000000" w:themeColor="text1"/>
          <w:sz w:val="28"/>
          <w:szCs w:val="24"/>
        </w:rPr>
        <w:t>всех</w:t>
      </w:r>
      <w:r w:rsidRPr="00087E1A">
        <w:rPr>
          <w:color w:val="000000" w:themeColor="text1"/>
          <w:spacing w:val="-8"/>
          <w:sz w:val="28"/>
          <w:szCs w:val="24"/>
        </w:rPr>
        <w:t xml:space="preserve"> </w:t>
      </w:r>
      <w:r w:rsidRPr="00087E1A">
        <w:rPr>
          <w:color w:val="000000" w:themeColor="text1"/>
          <w:sz w:val="28"/>
          <w:szCs w:val="24"/>
        </w:rPr>
        <w:t>категорий</w:t>
      </w:r>
    </w:p>
    <w:p w:rsidR="00ED1297" w:rsidRPr="00087E1A" w:rsidRDefault="00ED1297" w:rsidP="00ED1297">
      <w:pPr>
        <w:tabs>
          <w:tab w:val="left" w:pos="0"/>
        </w:tabs>
        <w:spacing w:line="276" w:lineRule="auto"/>
        <w:ind w:right="834"/>
        <w:rPr>
          <w:color w:val="000000" w:themeColor="text1"/>
          <w:sz w:val="28"/>
          <w:szCs w:val="24"/>
        </w:rPr>
      </w:pPr>
      <w:r w:rsidRPr="00087E1A">
        <w:rPr>
          <w:color w:val="000000" w:themeColor="text1"/>
          <w:spacing w:val="-8"/>
          <w:sz w:val="28"/>
          <w:szCs w:val="24"/>
        </w:rPr>
        <w:t xml:space="preserve"> </w:t>
      </w:r>
      <w:r w:rsidRPr="00087E1A">
        <w:rPr>
          <w:color w:val="000000" w:themeColor="text1"/>
          <w:sz w:val="28"/>
          <w:szCs w:val="24"/>
        </w:rPr>
        <w:t>обучающихся</w:t>
      </w:r>
      <w:r w:rsidRPr="00087E1A">
        <w:rPr>
          <w:color w:val="000000" w:themeColor="text1"/>
          <w:spacing w:val="-53"/>
          <w:sz w:val="28"/>
          <w:szCs w:val="24"/>
        </w:rPr>
        <w:t xml:space="preserve"> </w:t>
      </w:r>
      <w:r w:rsidRPr="00087E1A">
        <w:rPr>
          <w:color w:val="000000" w:themeColor="text1"/>
          <w:sz w:val="28"/>
          <w:szCs w:val="24"/>
        </w:rPr>
        <w:t>за счет профессионального ресурса педагогов школы с привлечением педагогов дополнительного</w:t>
      </w:r>
      <w:r w:rsidRPr="00087E1A">
        <w:rPr>
          <w:color w:val="000000" w:themeColor="text1"/>
          <w:spacing w:val="1"/>
          <w:sz w:val="28"/>
          <w:szCs w:val="24"/>
        </w:rPr>
        <w:t xml:space="preserve"> </w:t>
      </w:r>
      <w:r w:rsidRPr="00087E1A">
        <w:rPr>
          <w:color w:val="000000" w:themeColor="text1"/>
          <w:sz w:val="28"/>
          <w:szCs w:val="24"/>
        </w:rPr>
        <w:t>образования;</w:t>
      </w:r>
    </w:p>
    <w:p w:rsidR="00ED1297" w:rsidRPr="00087E1A" w:rsidRDefault="00ED1297" w:rsidP="00F6432E">
      <w:pPr>
        <w:numPr>
          <w:ilvl w:val="0"/>
          <w:numId w:val="171"/>
        </w:numPr>
        <w:tabs>
          <w:tab w:val="left" w:pos="0"/>
        </w:tabs>
        <w:spacing w:line="276" w:lineRule="auto"/>
        <w:ind w:left="709" w:right="845" w:firstLine="0"/>
        <w:rPr>
          <w:color w:val="000000" w:themeColor="text1"/>
          <w:sz w:val="28"/>
          <w:szCs w:val="24"/>
        </w:rPr>
      </w:pPr>
      <w:r w:rsidRPr="00087E1A">
        <w:rPr>
          <w:color w:val="000000" w:themeColor="text1"/>
          <w:sz w:val="28"/>
          <w:szCs w:val="24"/>
        </w:rPr>
        <w:t>Модель</w:t>
      </w:r>
      <w:r w:rsidRPr="00087E1A">
        <w:rPr>
          <w:color w:val="000000" w:themeColor="text1"/>
          <w:spacing w:val="1"/>
          <w:sz w:val="28"/>
          <w:szCs w:val="24"/>
        </w:rPr>
        <w:t xml:space="preserve"> </w:t>
      </w:r>
      <w:r w:rsidRPr="00087E1A">
        <w:rPr>
          <w:color w:val="000000" w:themeColor="text1"/>
          <w:sz w:val="28"/>
          <w:szCs w:val="24"/>
        </w:rPr>
        <w:t>управления</w:t>
      </w:r>
      <w:r w:rsidRPr="00087E1A">
        <w:rPr>
          <w:color w:val="000000" w:themeColor="text1"/>
          <w:spacing w:val="1"/>
          <w:sz w:val="28"/>
          <w:szCs w:val="24"/>
        </w:rPr>
        <w:t xml:space="preserve"> </w:t>
      </w:r>
      <w:r w:rsidRPr="00087E1A">
        <w:rPr>
          <w:color w:val="000000" w:themeColor="text1"/>
          <w:sz w:val="28"/>
          <w:szCs w:val="24"/>
        </w:rPr>
        <w:t>результатами</w:t>
      </w:r>
      <w:r w:rsidRPr="00087E1A">
        <w:rPr>
          <w:color w:val="000000" w:themeColor="text1"/>
          <w:spacing w:val="1"/>
          <w:sz w:val="28"/>
          <w:szCs w:val="24"/>
        </w:rPr>
        <w:t xml:space="preserve"> </w:t>
      </w:r>
      <w:r w:rsidRPr="00087E1A">
        <w:rPr>
          <w:color w:val="000000" w:themeColor="text1"/>
          <w:sz w:val="28"/>
          <w:szCs w:val="24"/>
        </w:rPr>
        <w:t>образования</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основе</w:t>
      </w:r>
      <w:r w:rsidRPr="00087E1A">
        <w:rPr>
          <w:color w:val="000000" w:themeColor="text1"/>
          <w:spacing w:val="1"/>
          <w:sz w:val="28"/>
          <w:szCs w:val="24"/>
        </w:rPr>
        <w:t xml:space="preserve"> </w:t>
      </w:r>
      <w:r w:rsidRPr="00087E1A">
        <w:rPr>
          <w:color w:val="000000" w:themeColor="text1"/>
          <w:sz w:val="28"/>
          <w:szCs w:val="24"/>
        </w:rPr>
        <w:t>системы</w:t>
      </w:r>
      <w:r w:rsidRPr="00087E1A">
        <w:rPr>
          <w:color w:val="000000" w:themeColor="text1"/>
          <w:spacing w:val="1"/>
          <w:sz w:val="28"/>
          <w:szCs w:val="24"/>
        </w:rPr>
        <w:t xml:space="preserve"> </w:t>
      </w:r>
      <w:r w:rsidRPr="00087E1A">
        <w:rPr>
          <w:color w:val="000000" w:themeColor="text1"/>
          <w:sz w:val="28"/>
          <w:szCs w:val="24"/>
        </w:rPr>
        <w:t>распределения</w:t>
      </w:r>
      <w:r w:rsidRPr="00087E1A">
        <w:rPr>
          <w:color w:val="000000" w:themeColor="text1"/>
          <w:spacing w:val="1"/>
          <w:sz w:val="28"/>
          <w:szCs w:val="24"/>
        </w:rPr>
        <w:t xml:space="preserve"> </w:t>
      </w:r>
      <w:r w:rsidRPr="00087E1A">
        <w:rPr>
          <w:color w:val="000000" w:themeColor="text1"/>
          <w:sz w:val="28"/>
          <w:szCs w:val="24"/>
        </w:rPr>
        <w:t>профессиональных поручений с учетом свободного выбора, обеспечивающая повышение уровня</w:t>
      </w:r>
      <w:r w:rsidRPr="00087E1A">
        <w:rPr>
          <w:color w:val="000000" w:themeColor="text1"/>
          <w:spacing w:val="1"/>
          <w:sz w:val="28"/>
          <w:szCs w:val="24"/>
        </w:rPr>
        <w:t xml:space="preserve"> </w:t>
      </w:r>
      <w:r w:rsidRPr="00087E1A">
        <w:rPr>
          <w:color w:val="000000" w:themeColor="text1"/>
          <w:sz w:val="28"/>
          <w:szCs w:val="24"/>
        </w:rPr>
        <w:t>персональной</w:t>
      </w:r>
      <w:r w:rsidRPr="00087E1A">
        <w:rPr>
          <w:color w:val="000000" w:themeColor="text1"/>
          <w:spacing w:val="-5"/>
          <w:sz w:val="28"/>
          <w:szCs w:val="24"/>
        </w:rPr>
        <w:t xml:space="preserve"> </w:t>
      </w:r>
      <w:r w:rsidRPr="00087E1A">
        <w:rPr>
          <w:color w:val="000000" w:themeColor="text1"/>
          <w:sz w:val="28"/>
          <w:szCs w:val="24"/>
        </w:rPr>
        <w:t>ответственности каждого</w:t>
      </w:r>
      <w:r w:rsidRPr="00087E1A">
        <w:rPr>
          <w:color w:val="000000" w:themeColor="text1"/>
          <w:spacing w:val="3"/>
          <w:sz w:val="28"/>
          <w:szCs w:val="24"/>
        </w:rPr>
        <w:t xml:space="preserve"> </w:t>
      </w:r>
      <w:r w:rsidRPr="00087E1A">
        <w:rPr>
          <w:color w:val="000000" w:themeColor="text1"/>
          <w:sz w:val="28"/>
          <w:szCs w:val="24"/>
        </w:rPr>
        <w:t>педагога</w:t>
      </w:r>
      <w:r w:rsidRPr="00087E1A">
        <w:rPr>
          <w:color w:val="000000" w:themeColor="text1"/>
          <w:spacing w:val="-1"/>
          <w:sz w:val="28"/>
          <w:szCs w:val="24"/>
        </w:rPr>
        <w:t xml:space="preserve"> </w:t>
      </w:r>
      <w:r w:rsidRPr="00087E1A">
        <w:rPr>
          <w:color w:val="000000" w:themeColor="text1"/>
          <w:sz w:val="28"/>
          <w:szCs w:val="24"/>
        </w:rPr>
        <w:t>за</w:t>
      </w:r>
      <w:r w:rsidRPr="00087E1A">
        <w:rPr>
          <w:color w:val="000000" w:themeColor="text1"/>
          <w:spacing w:val="-2"/>
          <w:sz w:val="28"/>
          <w:szCs w:val="24"/>
        </w:rPr>
        <w:t xml:space="preserve"> </w:t>
      </w:r>
      <w:r w:rsidRPr="00087E1A">
        <w:rPr>
          <w:color w:val="000000" w:themeColor="text1"/>
          <w:sz w:val="28"/>
          <w:szCs w:val="24"/>
        </w:rPr>
        <w:t>качество</w:t>
      </w:r>
      <w:r w:rsidRPr="00087E1A">
        <w:rPr>
          <w:color w:val="000000" w:themeColor="text1"/>
          <w:spacing w:val="-1"/>
          <w:sz w:val="28"/>
          <w:szCs w:val="24"/>
        </w:rPr>
        <w:t xml:space="preserve"> </w:t>
      </w:r>
      <w:r w:rsidRPr="00087E1A">
        <w:rPr>
          <w:color w:val="000000" w:themeColor="text1"/>
          <w:sz w:val="28"/>
          <w:szCs w:val="24"/>
        </w:rPr>
        <w:t>выполненной</w:t>
      </w:r>
      <w:r w:rsidRPr="00087E1A">
        <w:rPr>
          <w:color w:val="000000" w:themeColor="text1"/>
          <w:spacing w:val="-5"/>
          <w:sz w:val="28"/>
          <w:szCs w:val="24"/>
        </w:rPr>
        <w:t xml:space="preserve"> </w:t>
      </w:r>
      <w:r w:rsidRPr="00087E1A">
        <w:rPr>
          <w:color w:val="000000" w:themeColor="text1"/>
          <w:sz w:val="28"/>
          <w:szCs w:val="24"/>
        </w:rPr>
        <w:t>работы.</w:t>
      </w:r>
    </w:p>
    <w:p w:rsidR="00ED1297" w:rsidRPr="00087E1A" w:rsidRDefault="00ED1297" w:rsidP="00ED1297">
      <w:pPr>
        <w:tabs>
          <w:tab w:val="left" w:pos="1573"/>
        </w:tabs>
        <w:spacing w:line="276" w:lineRule="auto"/>
        <w:ind w:right="840"/>
        <w:jc w:val="both"/>
        <w:rPr>
          <w:i/>
          <w:color w:val="000000" w:themeColor="text1"/>
          <w:spacing w:val="-1"/>
          <w:sz w:val="28"/>
          <w:szCs w:val="24"/>
        </w:rPr>
      </w:pPr>
    </w:p>
    <w:p w:rsidR="00ED1297" w:rsidRPr="00087E1A" w:rsidRDefault="00ED1297" w:rsidP="00ED1297">
      <w:pPr>
        <w:tabs>
          <w:tab w:val="left" w:pos="1573"/>
        </w:tabs>
        <w:spacing w:line="276" w:lineRule="auto"/>
        <w:ind w:right="840"/>
        <w:jc w:val="both"/>
        <w:rPr>
          <w:color w:val="000000" w:themeColor="text1"/>
          <w:sz w:val="28"/>
          <w:szCs w:val="24"/>
        </w:rPr>
      </w:pPr>
      <w:r w:rsidRPr="00087E1A">
        <w:rPr>
          <w:i/>
          <w:color w:val="000000" w:themeColor="text1"/>
          <w:spacing w:val="-1"/>
          <w:sz w:val="28"/>
          <w:szCs w:val="24"/>
        </w:rPr>
        <w:t>Принципы</w:t>
      </w:r>
      <w:r w:rsidRPr="00087E1A">
        <w:rPr>
          <w:i/>
          <w:color w:val="000000" w:themeColor="text1"/>
          <w:spacing w:val="-13"/>
          <w:sz w:val="28"/>
          <w:szCs w:val="24"/>
        </w:rPr>
        <w:t xml:space="preserve"> </w:t>
      </w:r>
      <w:r w:rsidRPr="00087E1A">
        <w:rPr>
          <w:i/>
          <w:color w:val="000000" w:themeColor="text1"/>
          <w:spacing w:val="-1"/>
          <w:sz w:val="28"/>
          <w:szCs w:val="24"/>
        </w:rPr>
        <w:t>взаимодействия</w:t>
      </w:r>
      <w:r w:rsidRPr="00087E1A">
        <w:rPr>
          <w:i/>
          <w:color w:val="000000" w:themeColor="text1"/>
          <w:spacing w:val="-7"/>
          <w:sz w:val="28"/>
          <w:szCs w:val="24"/>
        </w:rPr>
        <w:t xml:space="preserve"> </w:t>
      </w:r>
      <w:r w:rsidRPr="00087E1A">
        <w:rPr>
          <w:i/>
          <w:color w:val="000000" w:themeColor="text1"/>
          <w:spacing w:val="-1"/>
          <w:sz w:val="28"/>
          <w:szCs w:val="24"/>
        </w:rPr>
        <w:t>педагогов,</w:t>
      </w:r>
      <w:r w:rsidRPr="00087E1A">
        <w:rPr>
          <w:i/>
          <w:color w:val="000000" w:themeColor="text1"/>
          <w:spacing w:val="-9"/>
          <w:sz w:val="28"/>
          <w:szCs w:val="24"/>
        </w:rPr>
        <w:t xml:space="preserve"> </w:t>
      </w:r>
      <w:r w:rsidRPr="00087E1A">
        <w:rPr>
          <w:i/>
          <w:color w:val="000000" w:themeColor="text1"/>
          <w:spacing w:val="-1"/>
          <w:sz w:val="28"/>
          <w:szCs w:val="24"/>
        </w:rPr>
        <w:t>школьников</w:t>
      </w:r>
      <w:r w:rsidRPr="00087E1A">
        <w:rPr>
          <w:i/>
          <w:color w:val="000000" w:themeColor="text1"/>
          <w:spacing w:val="-9"/>
          <w:sz w:val="28"/>
          <w:szCs w:val="24"/>
        </w:rPr>
        <w:t xml:space="preserve"> </w:t>
      </w:r>
      <w:r w:rsidRPr="00087E1A">
        <w:rPr>
          <w:i/>
          <w:color w:val="000000" w:themeColor="text1"/>
          <w:sz w:val="28"/>
          <w:szCs w:val="24"/>
        </w:rPr>
        <w:t>и</w:t>
      </w:r>
      <w:r w:rsidRPr="00087E1A">
        <w:rPr>
          <w:i/>
          <w:color w:val="000000" w:themeColor="text1"/>
          <w:spacing w:val="-13"/>
          <w:sz w:val="28"/>
          <w:szCs w:val="24"/>
        </w:rPr>
        <w:t xml:space="preserve"> </w:t>
      </w:r>
      <w:r w:rsidRPr="00087E1A">
        <w:rPr>
          <w:i/>
          <w:color w:val="000000" w:themeColor="text1"/>
          <w:sz w:val="28"/>
          <w:szCs w:val="24"/>
        </w:rPr>
        <w:t>их</w:t>
      </w:r>
      <w:r w:rsidRPr="00087E1A">
        <w:rPr>
          <w:i/>
          <w:color w:val="000000" w:themeColor="text1"/>
          <w:spacing w:val="-13"/>
          <w:sz w:val="28"/>
          <w:szCs w:val="24"/>
        </w:rPr>
        <w:t xml:space="preserve"> </w:t>
      </w:r>
      <w:r w:rsidRPr="00087E1A">
        <w:rPr>
          <w:i/>
          <w:color w:val="000000" w:themeColor="text1"/>
          <w:sz w:val="28"/>
          <w:szCs w:val="24"/>
        </w:rPr>
        <w:t>родителей</w:t>
      </w:r>
      <w:r w:rsidRPr="00087E1A">
        <w:rPr>
          <w:color w:val="000000" w:themeColor="text1"/>
          <w:sz w:val="28"/>
          <w:szCs w:val="24"/>
        </w:rPr>
        <w:t>,</w:t>
      </w:r>
      <w:r w:rsidRPr="00087E1A">
        <w:rPr>
          <w:color w:val="000000" w:themeColor="text1"/>
          <w:spacing w:val="-6"/>
          <w:sz w:val="28"/>
          <w:szCs w:val="24"/>
        </w:rPr>
        <w:t xml:space="preserve"> </w:t>
      </w:r>
      <w:r w:rsidRPr="00087E1A">
        <w:rPr>
          <w:color w:val="000000" w:themeColor="text1"/>
          <w:sz w:val="28"/>
          <w:szCs w:val="24"/>
        </w:rPr>
        <w:t>на</w:t>
      </w:r>
      <w:r w:rsidRPr="00087E1A">
        <w:rPr>
          <w:color w:val="000000" w:themeColor="text1"/>
          <w:spacing w:val="-13"/>
          <w:sz w:val="28"/>
          <w:szCs w:val="24"/>
        </w:rPr>
        <w:t xml:space="preserve"> </w:t>
      </w:r>
      <w:r w:rsidRPr="00087E1A">
        <w:rPr>
          <w:color w:val="000000" w:themeColor="text1"/>
          <w:sz w:val="28"/>
          <w:szCs w:val="24"/>
        </w:rPr>
        <w:t>которых</w:t>
      </w:r>
      <w:r w:rsidRPr="00087E1A">
        <w:rPr>
          <w:color w:val="000000" w:themeColor="text1"/>
          <w:spacing w:val="-12"/>
          <w:sz w:val="28"/>
          <w:szCs w:val="24"/>
        </w:rPr>
        <w:t xml:space="preserve"> </w:t>
      </w:r>
      <w:r w:rsidRPr="00087E1A">
        <w:rPr>
          <w:color w:val="000000" w:themeColor="text1"/>
          <w:sz w:val="28"/>
          <w:szCs w:val="24"/>
        </w:rPr>
        <w:t>основывается</w:t>
      </w:r>
      <w:r w:rsidRPr="00087E1A">
        <w:rPr>
          <w:color w:val="000000" w:themeColor="text1"/>
          <w:spacing w:val="-53"/>
          <w:sz w:val="28"/>
          <w:szCs w:val="24"/>
        </w:rPr>
        <w:t xml:space="preserve"> </w:t>
      </w:r>
      <w:r w:rsidRPr="00087E1A">
        <w:rPr>
          <w:color w:val="000000" w:themeColor="text1"/>
          <w:sz w:val="28"/>
          <w:szCs w:val="24"/>
        </w:rPr>
        <w:t>процесс</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 xml:space="preserve">МОБУ «Изобильная СОШ»: </w:t>
      </w:r>
    </w:p>
    <w:p w:rsidR="00ED1297" w:rsidRPr="00087E1A" w:rsidRDefault="00ED1297" w:rsidP="00F6432E">
      <w:pPr>
        <w:numPr>
          <w:ilvl w:val="0"/>
          <w:numId w:val="170"/>
        </w:numPr>
        <w:tabs>
          <w:tab w:val="left" w:pos="1573"/>
        </w:tabs>
        <w:spacing w:line="276" w:lineRule="auto"/>
        <w:ind w:right="840" w:firstLine="564"/>
        <w:jc w:val="both"/>
        <w:rPr>
          <w:color w:val="000000" w:themeColor="text1"/>
          <w:sz w:val="28"/>
          <w:szCs w:val="24"/>
        </w:rPr>
      </w:pPr>
      <w:r w:rsidRPr="00087E1A">
        <w:rPr>
          <w:color w:val="000000" w:themeColor="text1"/>
          <w:sz w:val="28"/>
          <w:szCs w:val="24"/>
        </w:rPr>
        <w:t>неукоснительное</w:t>
      </w:r>
      <w:r w:rsidRPr="00087E1A">
        <w:rPr>
          <w:color w:val="000000" w:themeColor="text1"/>
          <w:spacing w:val="1"/>
          <w:sz w:val="28"/>
          <w:szCs w:val="24"/>
        </w:rPr>
        <w:t xml:space="preserve"> </w:t>
      </w:r>
      <w:r w:rsidRPr="00087E1A">
        <w:rPr>
          <w:color w:val="000000" w:themeColor="text1"/>
          <w:sz w:val="28"/>
          <w:szCs w:val="24"/>
        </w:rPr>
        <w:t>соблюдение</w:t>
      </w:r>
      <w:r w:rsidRPr="00087E1A">
        <w:rPr>
          <w:color w:val="000000" w:themeColor="text1"/>
          <w:spacing w:val="1"/>
          <w:sz w:val="28"/>
          <w:szCs w:val="24"/>
        </w:rPr>
        <w:t xml:space="preserve"> </w:t>
      </w:r>
      <w:r w:rsidRPr="00087E1A">
        <w:rPr>
          <w:color w:val="000000" w:themeColor="text1"/>
          <w:sz w:val="28"/>
          <w:szCs w:val="24"/>
        </w:rPr>
        <w:t>законности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прав</w:t>
      </w:r>
      <w:r w:rsidRPr="00087E1A">
        <w:rPr>
          <w:color w:val="000000" w:themeColor="text1"/>
          <w:spacing w:val="1"/>
          <w:sz w:val="28"/>
          <w:szCs w:val="24"/>
        </w:rPr>
        <w:t xml:space="preserve"> </w:t>
      </w:r>
      <w:r w:rsidRPr="00087E1A">
        <w:rPr>
          <w:color w:val="000000" w:themeColor="text1"/>
          <w:sz w:val="28"/>
          <w:szCs w:val="24"/>
        </w:rPr>
        <w:t>семьи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ребенка,</w:t>
      </w:r>
      <w:r w:rsidRPr="00087E1A">
        <w:rPr>
          <w:color w:val="000000" w:themeColor="text1"/>
          <w:spacing w:val="1"/>
          <w:sz w:val="28"/>
          <w:szCs w:val="24"/>
        </w:rPr>
        <w:t xml:space="preserve"> </w:t>
      </w:r>
      <w:r w:rsidRPr="00087E1A">
        <w:rPr>
          <w:color w:val="000000" w:themeColor="text1"/>
          <w:sz w:val="28"/>
          <w:szCs w:val="24"/>
        </w:rPr>
        <w:t>соблюдения</w:t>
      </w:r>
      <w:r w:rsidRPr="00087E1A">
        <w:rPr>
          <w:color w:val="000000" w:themeColor="text1"/>
          <w:spacing w:val="1"/>
          <w:sz w:val="28"/>
          <w:szCs w:val="24"/>
        </w:rPr>
        <w:t xml:space="preserve"> </w:t>
      </w:r>
      <w:r w:rsidRPr="00087E1A">
        <w:rPr>
          <w:color w:val="000000" w:themeColor="text1"/>
          <w:sz w:val="28"/>
          <w:szCs w:val="24"/>
        </w:rPr>
        <w:t>конфиденциальности</w:t>
      </w:r>
      <w:r w:rsidRPr="00087E1A">
        <w:rPr>
          <w:color w:val="000000" w:themeColor="text1"/>
          <w:spacing w:val="1"/>
          <w:sz w:val="28"/>
          <w:szCs w:val="24"/>
        </w:rPr>
        <w:t xml:space="preserve"> </w:t>
      </w:r>
      <w:r w:rsidRPr="00087E1A">
        <w:rPr>
          <w:color w:val="000000" w:themeColor="text1"/>
          <w:sz w:val="28"/>
          <w:szCs w:val="24"/>
        </w:rPr>
        <w:t>информации</w:t>
      </w:r>
      <w:r w:rsidRPr="00087E1A">
        <w:rPr>
          <w:color w:val="000000" w:themeColor="text1"/>
          <w:spacing w:val="1"/>
          <w:sz w:val="28"/>
          <w:szCs w:val="24"/>
        </w:rPr>
        <w:t xml:space="preserve"> </w:t>
      </w:r>
      <w:r w:rsidRPr="00087E1A">
        <w:rPr>
          <w:color w:val="000000" w:themeColor="text1"/>
          <w:sz w:val="28"/>
          <w:szCs w:val="24"/>
        </w:rPr>
        <w:t>о</w:t>
      </w:r>
      <w:r w:rsidRPr="00087E1A">
        <w:rPr>
          <w:color w:val="000000" w:themeColor="text1"/>
          <w:spacing w:val="1"/>
          <w:sz w:val="28"/>
          <w:szCs w:val="24"/>
        </w:rPr>
        <w:t xml:space="preserve"> </w:t>
      </w:r>
      <w:r w:rsidRPr="00087E1A">
        <w:rPr>
          <w:color w:val="000000" w:themeColor="text1"/>
          <w:sz w:val="28"/>
          <w:szCs w:val="24"/>
        </w:rPr>
        <w:t>ребенке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семье,</w:t>
      </w:r>
      <w:r w:rsidRPr="00087E1A">
        <w:rPr>
          <w:color w:val="000000" w:themeColor="text1"/>
          <w:spacing w:val="1"/>
          <w:sz w:val="28"/>
          <w:szCs w:val="24"/>
        </w:rPr>
        <w:t xml:space="preserve"> </w:t>
      </w:r>
      <w:r w:rsidRPr="00087E1A">
        <w:rPr>
          <w:color w:val="000000" w:themeColor="text1"/>
          <w:sz w:val="28"/>
          <w:szCs w:val="24"/>
        </w:rPr>
        <w:t>приоритета</w:t>
      </w:r>
      <w:r w:rsidRPr="00087E1A">
        <w:rPr>
          <w:color w:val="000000" w:themeColor="text1"/>
          <w:spacing w:val="1"/>
          <w:sz w:val="28"/>
          <w:szCs w:val="24"/>
        </w:rPr>
        <w:t xml:space="preserve"> </w:t>
      </w:r>
      <w:r w:rsidRPr="00087E1A">
        <w:rPr>
          <w:color w:val="000000" w:themeColor="text1"/>
          <w:sz w:val="28"/>
          <w:szCs w:val="24"/>
        </w:rPr>
        <w:t>безопасности</w:t>
      </w:r>
      <w:r w:rsidRPr="00087E1A">
        <w:rPr>
          <w:color w:val="000000" w:themeColor="text1"/>
          <w:spacing w:val="1"/>
          <w:sz w:val="28"/>
          <w:szCs w:val="24"/>
        </w:rPr>
        <w:t xml:space="preserve"> </w:t>
      </w:r>
      <w:r w:rsidRPr="00087E1A">
        <w:rPr>
          <w:color w:val="000000" w:themeColor="text1"/>
          <w:sz w:val="28"/>
          <w:szCs w:val="24"/>
        </w:rPr>
        <w:t>ребенка</w:t>
      </w:r>
      <w:r w:rsidRPr="00087E1A">
        <w:rPr>
          <w:color w:val="000000" w:themeColor="text1"/>
          <w:spacing w:val="1"/>
          <w:sz w:val="28"/>
          <w:szCs w:val="24"/>
        </w:rPr>
        <w:t xml:space="preserve"> </w:t>
      </w:r>
      <w:r w:rsidRPr="00087E1A">
        <w:rPr>
          <w:color w:val="000000" w:themeColor="text1"/>
          <w:sz w:val="28"/>
          <w:szCs w:val="24"/>
        </w:rPr>
        <w:t>при</w:t>
      </w:r>
      <w:r w:rsidRPr="00087E1A">
        <w:rPr>
          <w:color w:val="000000" w:themeColor="text1"/>
          <w:spacing w:val="1"/>
          <w:sz w:val="28"/>
          <w:szCs w:val="24"/>
        </w:rPr>
        <w:t xml:space="preserve"> </w:t>
      </w:r>
      <w:r w:rsidRPr="00087E1A">
        <w:rPr>
          <w:color w:val="000000" w:themeColor="text1"/>
          <w:sz w:val="28"/>
          <w:szCs w:val="24"/>
        </w:rPr>
        <w:t>нахождении</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3"/>
          <w:sz w:val="28"/>
          <w:szCs w:val="24"/>
        </w:rPr>
        <w:t xml:space="preserve"> </w:t>
      </w:r>
      <w:r w:rsidRPr="00087E1A">
        <w:rPr>
          <w:color w:val="000000" w:themeColor="text1"/>
          <w:sz w:val="28"/>
          <w:szCs w:val="24"/>
        </w:rPr>
        <w:t>образовательной</w:t>
      </w:r>
      <w:r w:rsidRPr="00087E1A">
        <w:rPr>
          <w:color w:val="000000" w:themeColor="text1"/>
          <w:spacing w:val="1"/>
          <w:sz w:val="28"/>
          <w:szCs w:val="24"/>
        </w:rPr>
        <w:t xml:space="preserve"> </w:t>
      </w:r>
      <w:r w:rsidRPr="00087E1A">
        <w:rPr>
          <w:color w:val="000000" w:themeColor="text1"/>
          <w:sz w:val="28"/>
          <w:szCs w:val="24"/>
        </w:rPr>
        <w:t>организации;</w:t>
      </w:r>
    </w:p>
    <w:p w:rsidR="00ED1297" w:rsidRPr="00087E1A" w:rsidRDefault="00ED1297" w:rsidP="00F6432E">
      <w:pPr>
        <w:numPr>
          <w:ilvl w:val="0"/>
          <w:numId w:val="170"/>
        </w:numPr>
        <w:tabs>
          <w:tab w:val="left" w:pos="1573"/>
        </w:tabs>
        <w:spacing w:line="276" w:lineRule="auto"/>
        <w:ind w:right="832" w:firstLine="564"/>
        <w:jc w:val="both"/>
        <w:rPr>
          <w:color w:val="000000" w:themeColor="text1"/>
          <w:sz w:val="28"/>
          <w:szCs w:val="24"/>
        </w:rPr>
      </w:pPr>
      <w:r w:rsidRPr="00087E1A">
        <w:rPr>
          <w:color w:val="000000" w:themeColor="text1"/>
          <w:sz w:val="28"/>
          <w:szCs w:val="24"/>
        </w:rPr>
        <w:t>ориентир на создание в школе психологически комфортной среды для каждого ребенка и</w:t>
      </w:r>
      <w:r w:rsidRPr="00087E1A">
        <w:rPr>
          <w:color w:val="000000" w:themeColor="text1"/>
          <w:spacing w:val="1"/>
          <w:sz w:val="28"/>
          <w:szCs w:val="24"/>
        </w:rPr>
        <w:t xml:space="preserve"> </w:t>
      </w:r>
      <w:r w:rsidRPr="00087E1A">
        <w:rPr>
          <w:color w:val="000000" w:themeColor="text1"/>
          <w:sz w:val="28"/>
          <w:szCs w:val="24"/>
        </w:rPr>
        <w:t>взрослого,</w:t>
      </w:r>
      <w:r w:rsidRPr="00087E1A">
        <w:rPr>
          <w:color w:val="000000" w:themeColor="text1"/>
          <w:spacing w:val="1"/>
          <w:sz w:val="28"/>
          <w:szCs w:val="24"/>
        </w:rPr>
        <w:t xml:space="preserve"> </w:t>
      </w:r>
      <w:r w:rsidRPr="00087E1A">
        <w:rPr>
          <w:color w:val="000000" w:themeColor="text1"/>
          <w:sz w:val="28"/>
          <w:szCs w:val="24"/>
        </w:rPr>
        <w:t>без</w:t>
      </w:r>
      <w:r w:rsidRPr="00087E1A">
        <w:rPr>
          <w:color w:val="000000" w:themeColor="text1"/>
          <w:spacing w:val="1"/>
          <w:sz w:val="28"/>
          <w:szCs w:val="24"/>
        </w:rPr>
        <w:t xml:space="preserve"> </w:t>
      </w:r>
      <w:r w:rsidRPr="00087E1A">
        <w:rPr>
          <w:color w:val="000000" w:themeColor="text1"/>
          <w:sz w:val="28"/>
          <w:szCs w:val="24"/>
        </w:rPr>
        <w:t>которой</w:t>
      </w:r>
      <w:r w:rsidRPr="00087E1A">
        <w:rPr>
          <w:color w:val="000000" w:themeColor="text1"/>
          <w:spacing w:val="1"/>
          <w:sz w:val="28"/>
          <w:szCs w:val="24"/>
        </w:rPr>
        <w:t xml:space="preserve"> </w:t>
      </w:r>
      <w:r w:rsidRPr="00087E1A">
        <w:rPr>
          <w:color w:val="000000" w:themeColor="text1"/>
          <w:sz w:val="28"/>
          <w:szCs w:val="24"/>
        </w:rPr>
        <w:t>невозможно</w:t>
      </w:r>
      <w:r w:rsidRPr="00087E1A">
        <w:rPr>
          <w:color w:val="000000" w:themeColor="text1"/>
          <w:spacing w:val="1"/>
          <w:sz w:val="28"/>
          <w:szCs w:val="24"/>
        </w:rPr>
        <w:t xml:space="preserve"> </w:t>
      </w:r>
      <w:r w:rsidRPr="00087E1A">
        <w:rPr>
          <w:color w:val="000000" w:themeColor="text1"/>
          <w:sz w:val="28"/>
          <w:szCs w:val="24"/>
        </w:rPr>
        <w:t>конструктивное</w:t>
      </w:r>
      <w:r w:rsidRPr="00087E1A">
        <w:rPr>
          <w:color w:val="000000" w:themeColor="text1"/>
          <w:spacing w:val="1"/>
          <w:sz w:val="28"/>
          <w:szCs w:val="24"/>
        </w:rPr>
        <w:t xml:space="preserve"> </w:t>
      </w:r>
      <w:r w:rsidRPr="00087E1A">
        <w:rPr>
          <w:color w:val="000000" w:themeColor="text1"/>
          <w:sz w:val="28"/>
          <w:szCs w:val="24"/>
        </w:rPr>
        <w:t>взаимодействие</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1"/>
          <w:sz w:val="28"/>
          <w:szCs w:val="24"/>
        </w:rPr>
        <w:t xml:space="preserve"> </w:t>
      </w:r>
      <w:r w:rsidRPr="00087E1A">
        <w:rPr>
          <w:color w:val="000000" w:themeColor="text1"/>
          <w:sz w:val="28"/>
          <w:szCs w:val="24"/>
        </w:rPr>
        <w:t>педагогов</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52"/>
          <w:sz w:val="28"/>
          <w:szCs w:val="24"/>
        </w:rPr>
        <w:t xml:space="preserve"> </w:t>
      </w:r>
      <w:r w:rsidRPr="00087E1A">
        <w:rPr>
          <w:color w:val="000000" w:themeColor="text1"/>
          <w:sz w:val="28"/>
          <w:szCs w:val="24"/>
        </w:rPr>
        <w:t>родителей;</w:t>
      </w:r>
    </w:p>
    <w:p w:rsidR="00ED1297" w:rsidRPr="00087E1A" w:rsidRDefault="00ED1297" w:rsidP="00F6432E">
      <w:pPr>
        <w:numPr>
          <w:ilvl w:val="0"/>
          <w:numId w:val="170"/>
        </w:numPr>
        <w:tabs>
          <w:tab w:val="left" w:pos="1573"/>
        </w:tabs>
        <w:spacing w:line="276" w:lineRule="auto"/>
        <w:ind w:right="837" w:firstLine="564"/>
        <w:jc w:val="both"/>
        <w:rPr>
          <w:color w:val="000000" w:themeColor="text1"/>
          <w:sz w:val="28"/>
          <w:szCs w:val="24"/>
        </w:rPr>
      </w:pPr>
      <w:r w:rsidRPr="00087E1A">
        <w:rPr>
          <w:color w:val="000000" w:themeColor="text1"/>
          <w:sz w:val="28"/>
          <w:szCs w:val="24"/>
        </w:rPr>
        <w:t>реализация процесса воспитания через создание в школе детско-взрослых общностей,</w:t>
      </w:r>
      <w:r w:rsidRPr="00087E1A">
        <w:rPr>
          <w:color w:val="000000" w:themeColor="text1"/>
          <w:spacing w:val="1"/>
          <w:sz w:val="28"/>
          <w:szCs w:val="24"/>
        </w:rPr>
        <w:t xml:space="preserve"> </w:t>
      </w:r>
      <w:r w:rsidRPr="00087E1A">
        <w:rPr>
          <w:color w:val="000000" w:themeColor="text1"/>
          <w:sz w:val="28"/>
          <w:szCs w:val="24"/>
        </w:rPr>
        <w:t>которые</w:t>
      </w:r>
      <w:r w:rsidRPr="00087E1A">
        <w:rPr>
          <w:color w:val="000000" w:themeColor="text1"/>
          <w:spacing w:val="1"/>
          <w:sz w:val="28"/>
          <w:szCs w:val="24"/>
        </w:rPr>
        <w:t xml:space="preserve"> </w:t>
      </w:r>
      <w:r w:rsidRPr="00087E1A">
        <w:rPr>
          <w:color w:val="000000" w:themeColor="text1"/>
          <w:sz w:val="28"/>
          <w:szCs w:val="24"/>
        </w:rPr>
        <w:t>бы</w:t>
      </w:r>
      <w:r w:rsidRPr="00087E1A">
        <w:rPr>
          <w:color w:val="000000" w:themeColor="text1"/>
          <w:spacing w:val="1"/>
          <w:sz w:val="28"/>
          <w:szCs w:val="24"/>
        </w:rPr>
        <w:t xml:space="preserve"> </w:t>
      </w:r>
      <w:r w:rsidRPr="00087E1A">
        <w:rPr>
          <w:color w:val="000000" w:themeColor="text1"/>
          <w:sz w:val="28"/>
          <w:szCs w:val="24"/>
        </w:rPr>
        <w:t>объединяли</w:t>
      </w:r>
      <w:r w:rsidRPr="00087E1A">
        <w:rPr>
          <w:color w:val="000000" w:themeColor="text1"/>
          <w:spacing w:val="1"/>
          <w:sz w:val="28"/>
          <w:szCs w:val="24"/>
        </w:rPr>
        <w:t xml:space="preserve"> </w:t>
      </w:r>
      <w:r w:rsidRPr="00087E1A">
        <w:rPr>
          <w:color w:val="000000" w:themeColor="text1"/>
          <w:sz w:val="28"/>
          <w:szCs w:val="24"/>
        </w:rPr>
        <w:t>детей</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педагогов</w:t>
      </w:r>
      <w:r w:rsidRPr="00087E1A">
        <w:rPr>
          <w:color w:val="000000" w:themeColor="text1"/>
          <w:spacing w:val="1"/>
          <w:sz w:val="28"/>
          <w:szCs w:val="24"/>
        </w:rPr>
        <w:t xml:space="preserve"> </w:t>
      </w:r>
      <w:r w:rsidRPr="00087E1A">
        <w:rPr>
          <w:color w:val="000000" w:themeColor="text1"/>
          <w:sz w:val="28"/>
          <w:szCs w:val="24"/>
        </w:rPr>
        <w:t>яркими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содержательными</w:t>
      </w:r>
      <w:r w:rsidRPr="00087E1A">
        <w:rPr>
          <w:color w:val="000000" w:themeColor="text1"/>
          <w:spacing w:val="1"/>
          <w:sz w:val="28"/>
          <w:szCs w:val="24"/>
        </w:rPr>
        <w:t xml:space="preserve"> </w:t>
      </w:r>
      <w:r w:rsidRPr="00087E1A">
        <w:rPr>
          <w:color w:val="000000" w:themeColor="text1"/>
          <w:sz w:val="28"/>
          <w:szCs w:val="24"/>
        </w:rPr>
        <w:t>событиями,</w:t>
      </w:r>
      <w:r w:rsidRPr="00087E1A">
        <w:rPr>
          <w:color w:val="000000" w:themeColor="text1"/>
          <w:spacing w:val="1"/>
          <w:sz w:val="28"/>
          <w:szCs w:val="24"/>
        </w:rPr>
        <w:t xml:space="preserve"> </w:t>
      </w:r>
      <w:r w:rsidRPr="00087E1A">
        <w:rPr>
          <w:color w:val="000000" w:themeColor="text1"/>
          <w:sz w:val="28"/>
          <w:szCs w:val="24"/>
        </w:rPr>
        <w:t>общими</w:t>
      </w:r>
      <w:r w:rsidRPr="00087E1A">
        <w:rPr>
          <w:color w:val="000000" w:themeColor="text1"/>
          <w:spacing w:val="1"/>
          <w:sz w:val="28"/>
          <w:szCs w:val="24"/>
        </w:rPr>
        <w:t xml:space="preserve"> </w:t>
      </w:r>
      <w:r w:rsidRPr="00087E1A">
        <w:rPr>
          <w:color w:val="000000" w:themeColor="text1"/>
          <w:sz w:val="28"/>
          <w:szCs w:val="24"/>
        </w:rPr>
        <w:t>позитивными эмоциями и доверительными отношениями друг к другу при активном привлечении</w:t>
      </w:r>
      <w:r w:rsidRPr="00087E1A">
        <w:rPr>
          <w:color w:val="000000" w:themeColor="text1"/>
          <w:spacing w:val="1"/>
          <w:sz w:val="28"/>
          <w:szCs w:val="24"/>
        </w:rPr>
        <w:t xml:space="preserve"> </w:t>
      </w:r>
      <w:r w:rsidRPr="00087E1A">
        <w:rPr>
          <w:color w:val="000000" w:themeColor="text1"/>
          <w:sz w:val="28"/>
          <w:szCs w:val="24"/>
        </w:rPr>
        <w:t>родителей</w:t>
      </w:r>
      <w:r w:rsidRPr="00087E1A">
        <w:rPr>
          <w:color w:val="000000" w:themeColor="text1"/>
          <w:spacing w:val="-2"/>
          <w:sz w:val="28"/>
          <w:szCs w:val="24"/>
        </w:rPr>
        <w:t xml:space="preserve"> </w:t>
      </w:r>
      <w:r w:rsidRPr="00087E1A">
        <w:rPr>
          <w:color w:val="000000" w:themeColor="text1"/>
          <w:sz w:val="28"/>
          <w:szCs w:val="24"/>
        </w:rPr>
        <w:t>учащихся;</w:t>
      </w:r>
    </w:p>
    <w:p w:rsidR="00ED1297" w:rsidRPr="00087E1A" w:rsidRDefault="00ED1297" w:rsidP="00F6432E">
      <w:pPr>
        <w:numPr>
          <w:ilvl w:val="0"/>
          <w:numId w:val="170"/>
        </w:numPr>
        <w:tabs>
          <w:tab w:val="left" w:pos="1573"/>
        </w:tabs>
        <w:spacing w:line="276" w:lineRule="auto"/>
        <w:ind w:right="844" w:firstLine="564"/>
        <w:jc w:val="both"/>
        <w:rPr>
          <w:color w:val="000000" w:themeColor="text1"/>
          <w:sz w:val="28"/>
          <w:szCs w:val="24"/>
        </w:rPr>
      </w:pPr>
      <w:r w:rsidRPr="00087E1A">
        <w:rPr>
          <w:color w:val="000000" w:themeColor="text1"/>
          <w:sz w:val="28"/>
          <w:szCs w:val="24"/>
        </w:rPr>
        <w:t>организация основных совместных дел школьников, педагогов и родителей как предмета</w:t>
      </w:r>
      <w:r w:rsidRPr="00087E1A">
        <w:rPr>
          <w:color w:val="000000" w:themeColor="text1"/>
          <w:spacing w:val="1"/>
          <w:sz w:val="28"/>
          <w:szCs w:val="24"/>
        </w:rPr>
        <w:t xml:space="preserve"> </w:t>
      </w:r>
      <w:r w:rsidRPr="00087E1A">
        <w:rPr>
          <w:color w:val="000000" w:themeColor="text1"/>
          <w:sz w:val="28"/>
          <w:szCs w:val="24"/>
        </w:rPr>
        <w:t>совместной</w:t>
      </w:r>
      <w:r w:rsidRPr="00087E1A">
        <w:rPr>
          <w:color w:val="000000" w:themeColor="text1"/>
          <w:spacing w:val="-1"/>
          <w:sz w:val="28"/>
          <w:szCs w:val="24"/>
        </w:rPr>
        <w:t xml:space="preserve"> </w:t>
      </w:r>
      <w:r w:rsidRPr="00087E1A">
        <w:rPr>
          <w:color w:val="000000" w:themeColor="text1"/>
          <w:sz w:val="28"/>
          <w:szCs w:val="24"/>
        </w:rPr>
        <w:t>заботы и</w:t>
      </w:r>
      <w:r w:rsidRPr="00087E1A">
        <w:rPr>
          <w:color w:val="000000" w:themeColor="text1"/>
          <w:spacing w:val="-1"/>
          <w:sz w:val="28"/>
          <w:szCs w:val="24"/>
        </w:rPr>
        <w:t xml:space="preserve"> </w:t>
      </w:r>
      <w:r w:rsidRPr="00087E1A">
        <w:rPr>
          <w:color w:val="000000" w:themeColor="text1"/>
          <w:sz w:val="28"/>
          <w:szCs w:val="24"/>
        </w:rPr>
        <w:t>взрослых,</w:t>
      </w:r>
      <w:r w:rsidRPr="00087E1A">
        <w:rPr>
          <w:color w:val="000000" w:themeColor="text1"/>
          <w:spacing w:val="-3"/>
          <w:sz w:val="28"/>
          <w:szCs w:val="24"/>
        </w:rPr>
        <w:t xml:space="preserve"> </w:t>
      </w:r>
      <w:r w:rsidRPr="00087E1A">
        <w:rPr>
          <w:color w:val="000000" w:themeColor="text1"/>
          <w:sz w:val="28"/>
          <w:szCs w:val="24"/>
        </w:rPr>
        <w:t>и</w:t>
      </w:r>
      <w:r w:rsidRPr="00087E1A">
        <w:rPr>
          <w:color w:val="000000" w:themeColor="text1"/>
          <w:spacing w:val="-3"/>
          <w:sz w:val="28"/>
          <w:szCs w:val="24"/>
        </w:rPr>
        <w:t xml:space="preserve"> </w:t>
      </w:r>
      <w:r w:rsidRPr="00087E1A">
        <w:rPr>
          <w:color w:val="000000" w:themeColor="text1"/>
          <w:sz w:val="28"/>
          <w:szCs w:val="24"/>
        </w:rPr>
        <w:t>детей;</w:t>
      </w:r>
    </w:p>
    <w:p w:rsidR="00ED1297" w:rsidRPr="00087E1A" w:rsidRDefault="00ED1297" w:rsidP="00F6432E">
      <w:pPr>
        <w:numPr>
          <w:ilvl w:val="0"/>
          <w:numId w:val="170"/>
        </w:numPr>
        <w:tabs>
          <w:tab w:val="left" w:pos="1573"/>
        </w:tabs>
        <w:spacing w:line="276" w:lineRule="auto"/>
        <w:ind w:right="840" w:firstLine="564"/>
        <w:jc w:val="both"/>
        <w:rPr>
          <w:color w:val="000000" w:themeColor="text1"/>
          <w:sz w:val="28"/>
          <w:szCs w:val="24"/>
        </w:rPr>
      </w:pPr>
      <w:r w:rsidRPr="00087E1A">
        <w:rPr>
          <w:color w:val="000000" w:themeColor="text1"/>
          <w:sz w:val="28"/>
          <w:szCs w:val="24"/>
        </w:rPr>
        <w:t>системность,</w:t>
      </w:r>
      <w:r w:rsidRPr="00087E1A">
        <w:rPr>
          <w:color w:val="000000" w:themeColor="text1"/>
          <w:spacing w:val="1"/>
          <w:sz w:val="28"/>
          <w:szCs w:val="24"/>
        </w:rPr>
        <w:t xml:space="preserve"> </w:t>
      </w:r>
      <w:r w:rsidRPr="00087E1A">
        <w:rPr>
          <w:color w:val="000000" w:themeColor="text1"/>
          <w:sz w:val="28"/>
          <w:szCs w:val="24"/>
        </w:rPr>
        <w:t>целесообразность</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нешаблонность</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как</w:t>
      </w:r>
      <w:r w:rsidRPr="00087E1A">
        <w:rPr>
          <w:color w:val="000000" w:themeColor="text1"/>
          <w:spacing w:val="1"/>
          <w:sz w:val="28"/>
          <w:szCs w:val="24"/>
        </w:rPr>
        <w:t xml:space="preserve"> </w:t>
      </w:r>
      <w:r w:rsidRPr="00087E1A">
        <w:rPr>
          <w:color w:val="000000" w:themeColor="text1"/>
          <w:sz w:val="28"/>
          <w:szCs w:val="24"/>
        </w:rPr>
        <w:t>условия</w:t>
      </w:r>
      <w:r w:rsidRPr="00087E1A">
        <w:rPr>
          <w:color w:val="000000" w:themeColor="text1"/>
          <w:spacing w:val="1"/>
          <w:sz w:val="28"/>
          <w:szCs w:val="24"/>
        </w:rPr>
        <w:t xml:space="preserve"> </w:t>
      </w:r>
      <w:r w:rsidRPr="00087E1A">
        <w:rPr>
          <w:color w:val="000000" w:themeColor="text1"/>
          <w:sz w:val="28"/>
          <w:szCs w:val="24"/>
        </w:rPr>
        <w:t>его</w:t>
      </w:r>
      <w:r w:rsidRPr="00087E1A">
        <w:rPr>
          <w:color w:val="000000" w:themeColor="text1"/>
          <w:spacing w:val="1"/>
          <w:sz w:val="28"/>
          <w:szCs w:val="24"/>
        </w:rPr>
        <w:t xml:space="preserve"> </w:t>
      </w:r>
      <w:r w:rsidRPr="00087E1A">
        <w:rPr>
          <w:color w:val="000000" w:themeColor="text1"/>
          <w:sz w:val="28"/>
          <w:szCs w:val="24"/>
        </w:rPr>
        <w:t>эффективности.</w:t>
      </w:r>
    </w:p>
    <w:p w:rsidR="00ED1297" w:rsidRPr="00087E1A" w:rsidRDefault="00ED1297" w:rsidP="00ED1297">
      <w:pPr>
        <w:spacing w:line="276" w:lineRule="auto"/>
        <w:jc w:val="both"/>
        <w:rPr>
          <w:i/>
          <w:color w:val="000000" w:themeColor="text1"/>
          <w:sz w:val="28"/>
          <w:szCs w:val="24"/>
        </w:rPr>
      </w:pPr>
      <w:r w:rsidRPr="00087E1A">
        <w:rPr>
          <w:i/>
          <w:color w:val="000000" w:themeColor="text1"/>
          <w:sz w:val="28"/>
          <w:szCs w:val="24"/>
        </w:rPr>
        <w:t>Основные</w:t>
      </w:r>
      <w:r w:rsidRPr="00087E1A">
        <w:rPr>
          <w:i/>
          <w:color w:val="000000" w:themeColor="text1"/>
          <w:spacing w:val="-4"/>
          <w:sz w:val="28"/>
          <w:szCs w:val="24"/>
        </w:rPr>
        <w:t xml:space="preserve"> </w:t>
      </w:r>
      <w:r w:rsidRPr="00087E1A">
        <w:rPr>
          <w:i/>
          <w:color w:val="000000" w:themeColor="text1"/>
          <w:sz w:val="28"/>
          <w:szCs w:val="24"/>
        </w:rPr>
        <w:t>традиции</w:t>
      </w:r>
      <w:r w:rsidRPr="00087E1A">
        <w:rPr>
          <w:i/>
          <w:color w:val="000000" w:themeColor="text1"/>
          <w:spacing w:val="-6"/>
          <w:sz w:val="28"/>
          <w:szCs w:val="24"/>
        </w:rPr>
        <w:t xml:space="preserve"> </w:t>
      </w:r>
      <w:r w:rsidRPr="00087E1A">
        <w:rPr>
          <w:i/>
          <w:color w:val="000000" w:themeColor="text1"/>
          <w:sz w:val="28"/>
          <w:szCs w:val="24"/>
        </w:rPr>
        <w:t>воспитания</w:t>
      </w:r>
      <w:r w:rsidRPr="00087E1A">
        <w:rPr>
          <w:i/>
          <w:color w:val="000000" w:themeColor="text1"/>
          <w:spacing w:val="-3"/>
          <w:sz w:val="28"/>
          <w:szCs w:val="24"/>
        </w:rPr>
        <w:t xml:space="preserve"> </w:t>
      </w:r>
      <w:r w:rsidRPr="00087E1A">
        <w:rPr>
          <w:i/>
          <w:color w:val="000000" w:themeColor="text1"/>
          <w:sz w:val="28"/>
          <w:szCs w:val="24"/>
        </w:rPr>
        <w:t>в</w:t>
      </w:r>
      <w:r w:rsidRPr="00087E1A">
        <w:rPr>
          <w:i/>
          <w:color w:val="000000" w:themeColor="text1"/>
          <w:spacing w:val="-5"/>
          <w:sz w:val="28"/>
          <w:szCs w:val="24"/>
        </w:rPr>
        <w:t xml:space="preserve"> </w:t>
      </w:r>
      <w:r w:rsidRPr="00087E1A">
        <w:rPr>
          <w:i/>
          <w:color w:val="000000" w:themeColor="text1"/>
          <w:sz w:val="28"/>
          <w:szCs w:val="24"/>
        </w:rPr>
        <w:t>МОБУ «Изобильная СОШ»:</w:t>
      </w:r>
    </w:p>
    <w:p w:rsidR="00ED1297" w:rsidRPr="00087E1A" w:rsidRDefault="00ED1297" w:rsidP="00F6432E">
      <w:pPr>
        <w:numPr>
          <w:ilvl w:val="0"/>
          <w:numId w:val="170"/>
        </w:numPr>
        <w:tabs>
          <w:tab w:val="left" w:pos="1717"/>
        </w:tabs>
        <w:spacing w:line="276" w:lineRule="auto"/>
        <w:ind w:right="838" w:firstLine="564"/>
        <w:jc w:val="both"/>
        <w:rPr>
          <w:color w:val="000000" w:themeColor="text1"/>
          <w:sz w:val="28"/>
          <w:szCs w:val="24"/>
        </w:rPr>
      </w:pPr>
      <w:r w:rsidRPr="00087E1A">
        <w:rPr>
          <w:color w:val="000000" w:themeColor="text1"/>
          <w:sz w:val="28"/>
          <w:szCs w:val="24"/>
        </w:rPr>
        <w:t>стержень годового цикла воспитательной работы школы</w:t>
      </w:r>
      <w:r w:rsidRPr="00087E1A">
        <w:rPr>
          <w:color w:val="000000" w:themeColor="text1"/>
          <w:spacing w:val="1"/>
          <w:sz w:val="28"/>
          <w:szCs w:val="24"/>
        </w:rPr>
        <w:t xml:space="preserve"> </w:t>
      </w:r>
      <w:r w:rsidRPr="00087E1A">
        <w:rPr>
          <w:color w:val="000000" w:themeColor="text1"/>
          <w:sz w:val="28"/>
          <w:szCs w:val="24"/>
        </w:rPr>
        <w:t>- ключевые общешкольные</w:t>
      </w:r>
      <w:r w:rsidRPr="00087E1A">
        <w:rPr>
          <w:color w:val="000000" w:themeColor="text1"/>
          <w:spacing w:val="1"/>
          <w:sz w:val="28"/>
          <w:szCs w:val="24"/>
        </w:rPr>
        <w:t xml:space="preserve"> </w:t>
      </w:r>
      <w:r w:rsidRPr="00087E1A">
        <w:rPr>
          <w:color w:val="000000" w:themeColor="text1"/>
          <w:sz w:val="28"/>
          <w:szCs w:val="24"/>
        </w:rPr>
        <w:t>дела, через</w:t>
      </w:r>
      <w:r w:rsidRPr="00087E1A">
        <w:rPr>
          <w:color w:val="000000" w:themeColor="text1"/>
          <w:spacing w:val="-3"/>
          <w:sz w:val="28"/>
          <w:szCs w:val="24"/>
        </w:rPr>
        <w:t xml:space="preserve"> </w:t>
      </w:r>
      <w:r w:rsidRPr="00087E1A">
        <w:rPr>
          <w:color w:val="000000" w:themeColor="text1"/>
          <w:sz w:val="28"/>
          <w:szCs w:val="24"/>
        </w:rPr>
        <w:t>которые</w:t>
      </w:r>
      <w:r w:rsidRPr="00087E1A">
        <w:rPr>
          <w:color w:val="000000" w:themeColor="text1"/>
          <w:spacing w:val="-5"/>
          <w:sz w:val="28"/>
          <w:szCs w:val="24"/>
        </w:rPr>
        <w:t xml:space="preserve"> </w:t>
      </w:r>
      <w:r w:rsidRPr="00087E1A">
        <w:rPr>
          <w:color w:val="000000" w:themeColor="text1"/>
          <w:sz w:val="28"/>
          <w:szCs w:val="24"/>
        </w:rPr>
        <w:t>осуществляется</w:t>
      </w:r>
      <w:r w:rsidRPr="00087E1A">
        <w:rPr>
          <w:color w:val="000000" w:themeColor="text1"/>
          <w:spacing w:val="1"/>
          <w:sz w:val="28"/>
          <w:szCs w:val="24"/>
        </w:rPr>
        <w:t xml:space="preserve"> </w:t>
      </w:r>
      <w:r w:rsidRPr="00087E1A">
        <w:rPr>
          <w:color w:val="000000" w:themeColor="text1"/>
          <w:sz w:val="28"/>
          <w:szCs w:val="24"/>
        </w:rPr>
        <w:t>интеграция воспитательных</w:t>
      </w:r>
      <w:r w:rsidRPr="00087E1A">
        <w:rPr>
          <w:color w:val="000000" w:themeColor="text1"/>
          <w:spacing w:val="2"/>
          <w:sz w:val="28"/>
          <w:szCs w:val="24"/>
        </w:rPr>
        <w:t xml:space="preserve"> </w:t>
      </w:r>
      <w:r w:rsidRPr="00087E1A">
        <w:rPr>
          <w:color w:val="000000" w:themeColor="text1"/>
          <w:sz w:val="28"/>
          <w:szCs w:val="24"/>
        </w:rPr>
        <w:t>усилий</w:t>
      </w:r>
      <w:r w:rsidRPr="00087E1A">
        <w:rPr>
          <w:color w:val="000000" w:themeColor="text1"/>
          <w:spacing w:val="-2"/>
          <w:sz w:val="28"/>
          <w:szCs w:val="24"/>
        </w:rPr>
        <w:t xml:space="preserve"> </w:t>
      </w:r>
      <w:r w:rsidRPr="00087E1A">
        <w:rPr>
          <w:color w:val="000000" w:themeColor="text1"/>
          <w:sz w:val="28"/>
          <w:szCs w:val="24"/>
        </w:rPr>
        <w:t>педагогов;</w:t>
      </w:r>
    </w:p>
    <w:p w:rsidR="00ED1297" w:rsidRPr="00087E1A" w:rsidRDefault="00ED1297" w:rsidP="00F6432E">
      <w:pPr>
        <w:numPr>
          <w:ilvl w:val="0"/>
          <w:numId w:val="170"/>
        </w:numPr>
        <w:tabs>
          <w:tab w:val="left" w:pos="1717"/>
        </w:tabs>
        <w:spacing w:line="276" w:lineRule="auto"/>
        <w:ind w:right="835" w:firstLine="564"/>
        <w:jc w:val="both"/>
        <w:rPr>
          <w:color w:val="000000" w:themeColor="text1"/>
          <w:sz w:val="28"/>
          <w:szCs w:val="24"/>
        </w:rPr>
      </w:pPr>
      <w:r w:rsidRPr="00087E1A">
        <w:rPr>
          <w:color w:val="000000" w:themeColor="text1"/>
          <w:sz w:val="28"/>
          <w:szCs w:val="24"/>
        </w:rPr>
        <w:t>важная</w:t>
      </w:r>
      <w:r w:rsidRPr="00087E1A">
        <w:rPr>
          <w:color w:val="000000" w:themeColor="text1"/>
          <w:spacing w:val="-11"/>
          <w:sz w:val="28"/>
          <w:szCs w:val="24"/>
        </w:rPr>
        <w:t xml:space="preserve"> </w:t>
      </w:r>
      <w:r w:rsidRPr="00087E1A">
        <w:rPr>
          <w:color w:val="000000" w:themeColor="text1"/>
          <w:sz w:val="28"/>
          <w:szCs w:val="24"/>
        </w:rPr>
        <w:t>составляющая</w:t>
      </w:r>
      <w:r w:rsidRPr="00087E1A">
        <w:rPr>
          <w:color w:val="000000" w:themeColor="text1"/>
          <w:spacing w:val="-10"/>
          <w:sz w:val="28"/>
          <w:szCs w:val="24"/>
        </w:rPr>
        <w:t xml:space="preserve"> </w:t>
      </w:r>
      <w:r w:rsidRPr="00087E1A">
        <w:rPr>
          <w:color w:val="000000" w:themeColor="text1"/>
          <w:sz w:val="28"/>
          <w:szCs w:val="24"/>
        </w:rPr>
        <w:t>каждого</w:t>
      </w:r>
      <w:r w:rsidRPr="00087E1A">
        <w:rPr>
          <w:color w:val="000000" w:themeColor="text1"/>
          <w:spacing w:val="-11"/>
          <w:sz w:val="28"/>
          <w:szCs w:val="24"/>
        </w:rPr>
        <w:t xml:space="preserve"> </w:t>
      </w:r>
      <w:r w:rsidRPr="00087E1A">
        <w:rPr>
          <w:color w:val="000000" w:themeColor="text1"/>
          <w:sz w:val="28"/>
          <w:szCs w:val="24"/>
        </w:rPr>
        <w:t>ключевого</w:t>
      </w:r>
      <w:r w:rsidRPr="00087E1A">
        <w:rPr>
          <w:color w:val="000000" w:themeColor="text1"/>
          <w:spacing w:val="-11"/>
          <w:sz w:val="28"/>
          <w:szCs w:val="24"/>
        </w:rPr>
        <w:t xml:space="preserve"> </w:t>
      </w:r>
      <w:r w:rsidRPr="00087E1A">
        <w:rPr>
          <w:color w:val="000000" w:themeColor="text1"/>
          <w:sz w:val="28"/>
          <w:szCs w:val="24"/>
        </w:rPr>
        <w:t>дела</w:t>
      </w:r>
      <w:r w:rsidRPr="00087E1A">
        <w:rPr>
          <w:color w:val="000000" w:themeColor="text1"/>
          <w:spacing w:val="-8"/>
          <w:sz w:val="28"/>
          <w:szCs w:val="24"/>
        </w:rPr>
        <w:t xml:space="preserve"> </w:t>
      </w:r>
      <w:r w:rsidRPr="00087E1A">
        <w:rPr>
          <w:color w:val="000000" w:themeColor="text1"/>
          <w:sz w:val="28"/>
          <w:szCs w:val="24"/>
        </w:rPr>
        <w:t>и</w:t>
      </w:r>
      <w:r w:rsidRPr="00087E1A">
        <w:rPr>
          <w:color w:val="000000" w:themeColor="text1"/>
          <w:spacing w:val="-12"/>
          <w:sz w:val="28"/>
          <w:szCs w:val="24"/>
        </w:rPr>
        <w:t xml:space="preserve"> </w:t>
      </w:r>
      <w:r w:rsidRPr="00087E1A">
        <w:rPr>
          <w:color w:val="000000" w:themeColor="text1"/>
          <w:sz w:val="28"/>
          <w:szCs w:val="24"/>
        </w:rPr>
        <w:t>большинства</w:t>
      </w:r>
      <w:r w:rsidRPr="00087E1A">
        <w:rPr>
          <w:color w:val="000000" w:themeColor="text1"/>
          <w:spacing w:val="-11"/>
          <w:sz w:val="28"/>
          <w:szCs w:val="24"/>
        </w:rPr>
        <w:t xml:space="preserve"> </w:t>
      </w:r>
      <w:r w:rsidRPr="00087E1A">
        <w:rPr>
          <w:color w:val="000000" w:themeColor="text1"/>
          <w:sz w:val="28"/>
          <w:szCs w:val="24"/>
        </w:rPr>
        <w:t>совместных</w:t>
      </w:r>
      <w:r w:rsidRPr="00087E1A">
        <w:rPr>
          <w:color w:val="000000" w:themeColor="text1"/>
          <w:spacing w:val="-7"/>
          <w:sz w:val="28"/>
          <w:szCs w:val="24"/>
        </w:rPr>
        <w:t xml:space="preserve"> </w:t>
      </w:r>
      <w:r w:rsidRPr="00087E1A">
        <w:rPr>
          <w:color w:val="000000" w:themeColor="text1"/>
          <w:sz w:val="28"/>
          <w:szCs w:val="24"/>
        </w:rPr>
        <w:t>дел</w:t>
      </w:r>
      <w:r w:rsidRPr="00087E1A">
        <w:rPr>
          <w:color w:val="000000" w:themeColor="text1"/>
          <w:spacing w:val="-9"/>
          <w:sz w:val="28"/>
          <w:szCs w:val="24"/>
        </w:rPr>
        <w:t xml:space="preserve"> </w:t>
      </w:r>
      <w:r w:rsidRPr="00087E1A">
        <w:rPr>
          <w:color w:val="000000" w:themeColor="text1"/>
          <w:sz w:val="28"/>
          <w:szCs w:val="24"/>
        </w:rPr>
        <w:t>педагогов</w:t>
      </w:r>
      <w:r w:rsidRPr="00087E1A">
        <w:rPr>
          <w:color w:val="000000" w:themeColor="text1"/>
          <w:spacing w:val="-52"/>
          <w:sz w:val="28"/>
          <w:szCs w:val="24"/>
        </w:rPr>
        <w:t xml:space="preserve"> </w:t>
      </w:r>
      <w:r w:rsidRPr="00087E1A">
        <w:rPr>
          <w:color w:val="000000" w:themeColor="text1"/>
          <w:sz w:val="28"/>
          <w:szCs w:val="24"/>
        </w:rPr>
        <w:t>и школьников - коллективная разработка, коллективное планирование, коллективное проведение и</w:t>
      </w:r>
      <w:r w:rsidRPr="00087E1A">
        <w:rPr>
          <w:color w:val="000000" w:themeColor="text1"/>
          <w:spacing w:val="-52"/>
          <w:sz w:val="28"/>
          <w:szCs w:val="24"/>
        </w:rPr>
        <w:t xml:space="preserve"> </w:t>
      </w:r>
      <w:r w:rsidRPr="00087E1A">
        <w:rPr>
          <w:color w:val="000000" w:themeColor="text1"/>
          <w:sz w:val="28"/>
          <w:szCs w:val="24"/>
        </w:rPr>
        <w:t>коллективный</w:t>
      </w:r>
      <w:r w:rsidRPr="00087E1A">
        <w:rPr>
          <w:color w:val="000000" w:themeColor="text1"/>
          <w:spacing w:val="-1"/>
          <w:sz w:val="28"/>
          <w:szCs w:val="24"/>
        </w:rPr>
        <w:t xml:space="preserve"> </w:t>
      </w:r>
      <w:r w:rsidRPr="00087E1A">
        <w:rPr>
          <w:color w:val="000000" w:themeColor="text1"/>
          <w:sz w:val="28"/>
          <w:szCs w:val="24"/>
        </w:rPr>
        <w:t>анализ</w:t>
      </w:r>
      <w:r w:rsidRPr="00087E1A">
        <w:rPr>
          <w:color w:val="000000" w:themeColor="text1"/>
          <w:spacing w:val="3"/>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результатов;</w:t>
      </w:r>
    </w:p>
    <w:p w:rsidR="00ED1297" w:rsidRPr="00087E1A" w:rsidRDefault="00ED1297" w:rsidP="00F6432E">
      <w:pPr>
        <w:numPr>
          <w:ilvl w:val="0"/>
          <w:numId w:val="170"/>
        </w:numPr>
        <w:tabs>
          <w:tab w:val="left" w:pos="1717"/>
        </w:tabs>
        <w:spacing w:line="276" w:lineRule="auto"/>
        <w:ind w:right="853" w:firstLine="564"/>
        <w:jc w:val="both"/>
        <w:rPr>
          <w:color w:val="000000" w:themeColor="text1"/>
          <w:sz w:val="28"/>
          <w:szCs w:val="24"/>
        </w:rPr>
      </w:pPr>
      <w:r w:rsidRPr="00087E1A">
        <w:rPr>
          <w:color w:val="000000" w:themeColor="text1"/>
          <w:sz w:val="28"/>
          <w:szCs w:val="24"/>
        </w:rPr>
        <w:t>условия в школе создаются для обеспечения по мере взросления ребёнка его растущей</w:t>
      </w:r>
      <w:r w:rsidRPr="00087E1A">
        <w:rPr>
          <w:color w:val="000000" w:themeColor="text1"/>
          <w:spacing w:val="1"/>
          <w:sz w:val="28"/>
          <w:szCs w:val="24"/>
        </w:rPr>
        <w:t xml:space="preserve"> </w:t>
      </w:r>
      <w:r w:rsidRPr="00087E1A">
        <w:rPr>
          <w:color w:val="000000" w:themeColor="text1"/>
          <w:sz w:val="28"/>
          <w:szCs w:val="24"/>
        </w:rPr>
        <w:t>роли</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4"/>
          <w:sz w:val="28"/>
          <w:szCs w:val="24"/>
        </w:rPr>
        <w:t xml:space="preserve"> </w:t>
      </w:r>
      <w:r w:rsidRPr="00087E1A">
        <w:rPr>
          <w:color w:val="000000" w:themeColor="text1"/>
          <w:sz w:val="28"/>
          <w:szCs w:val="24"/>
        </w:rPr>
        <w:t>совместных</w:t>
      </w:r>
      <w:r w:rsidRPr="00087E1A">
        <w:rPr>
          <w:color w:val="000000" w:themeColor="text1"/>
          <w:spacing w:val="2"/>
          <w:sz w:val="28"/>
          <w:szCs w:val="24"/>
        </w:rPr>
        <w:t xml:space="preserve"> </w:t>
      </w:r>
      <w:r w:rsidRPr="00087E1A">
        <w:rPr>
          <w:color w:val="000000" w:themeColor="text1"/>
          <w:sz w:val="28"/>
          <w:szCs w:val="24"/>
        </w:rPr>
        <w:t>делах</w:t>
      </w:r>
      <w:r w:rsidRPr="00087E1A">
        <w:rPr>
          <w:color w:val="000000" w:themeColor="text1"/>
          <w:spacing w:val="-1"/>
          <w:sz w:val="28"/>
          <w:szCs w:val="24"/>
        </w:rPr>
        <w:t xml:space="preserve"> </w:t>
      </w:r>
      <w:r w:rsidRPr="00087E1A">
        <w:rPr>
          <w:color w:val="000000" w:themeColor="text1"/>
          <w:sz w:val="28"/>
          <w:szCs w:val="24"/>
        </w:rPr>
        <w:t>(от пассивного</w:t>
      </w:r>
      <w:r w:rsidRPr="00087E1A">
        <w:rPr>
          <w:color w:val="000000" w:themeColor="text1"/>
          <w:spacing w:val="2"/>
          <w:sz w:val="28"/>
          <w:szCs w:val="24"/>
        </w:rPr>
        <w:t xml:space="preserve"> </w:t>
      </w:r>
      <w:r w:rsidRPr="00087E1A">
        <w:rPr>
          <w:color w:val="000000" w:themeColor="text1"/>
          <w:sz w:val="28"/>
          <w:szCs w:val="24"/>
        </w:rPr>
        <w:t>наблюдателя</w:t>
      </w:r>
      <w:r w:rsidRPr="00087E1A">
        <w:rPr>
          <w:color w:val="000000" w:themeColor="text1"/>
          <w:spacing w:val="-2"/>
          <w:sz w:val="28"/>
          <w:szCs w:val="24"/>
        </w:rPr>
        <w:t xml:space="preserve"> </w:t>
      </w:r>
      <w:r w:rsidRPr="00087E1A">
        <w:rPr>
          <w:color w:val="000000" w:themeColor="text1"/>
          <w:sz w:val="28"/>
          <w:szCs w:val="24"/>
        </w:rPr>
        <w:t>до</w:t>
      </w:r>
      <w:r w:rsidRPr="00087E1A">
        <w:rPr>
          <w:color w:val="000000" w:themeColor="text1"/>
          <w:spacing w:val="1"/>
          <w:sz w:val="28"/>
          <w:szCs w:val="24"/>
        </w:rPr>
        <w:t xml:space="preserve"> </w:t>
      </w:r>
      <w:r w:rsidRPr="00087E1A">
        <w:rPr>
          <w:color w:val="000000" w:themeColor="text1"/>
          <w:sz w:val="28"/>
          <w:szCs w:val="24"/>
        </w:rPr>
        <w:t>организатора);</w:t>
      </w:r>
    </w:p>
    <w:p w:rsidR="00ED1297" w:rsidRPr="00087E1A" w:rsidRDefault="00ED1297" w:rsidP="00F6432E">
      <w:pPr>
        <w:numPr>
          <w:ilvl w:val="0"/>
          <w:numId w:val="170"/>
        </w:numPr>
        <w:tabs>
          <w:tab w:val="left" w:pos="1717"/>
        </w:tabs>
        <w:spacing w:line="276" w:lineRule="auto"/>
        <w:ind w:right="841" w:firstLine="564"/>
        <w:jc w:val="both"/>
        <w:rPr>
          <w:color w:val="000000" w:themeColor="text1"/>
          <w:sz w:val="28"/>
          <w:szCs w:val="24"/>
        </w:rPr>
      </w:pPr>
      <w:r w:rsidRPr="00087E1A">
        <w:rPr>
          <w:color w:val="000000" w:themeColor="text1"/>
          <w:sz w:val="28"/>
          <w:szCs w:val="24"/>
        </w:rPr>
        <w:t>отсутствие</w:t>
      </w:r>
      <w:r w:rsidRPr="00087E1A">
        <w:rPr>
          <w:color w:val="000000" w:themeColor="text1"/>
          <w:spacing w:val="1"/>
          <w:sz w:val="28"/>
          <w:szCs w:val="24"/>
        </w:rPr>
        <w:t xml:space="preserve"> </w:t>
      </w:r>
      <w:r w:rsidRPr="00087E1A">
        <w:rPr>
          <w:color w:val="000000" w:themeColor="text1"/>
          <w:sz w:val="28"/>
          <w:szCs w:val="24"/>
        </w:rPr>
        <w:t>соревновательности</w:t>
      </w:r>
      <w:r w:rsidRPr="00087E1A">
        <w:rPr>
          <w:color w:val="000000" w:themeColor="text1"/>
          <w:spacing w:val="1"/>
          <w:sz w:val="28"/>
          <w:szCs w:val="24"/>
        </w:rPr>
        <w:t xml:space="preserve"> </w:t>
      </w:r>
      <w:r w:rsidRPr="00087E1A">
        <w:rPr>
          <w:color w:val="000000" w:themeColor="text1"/>
          <w:sz w:val="28"/>
          <w:szCs w:val="24"/>
        </w:rPr>
        <w:t>между</w:t>
      </w:r>
      <w:r w:rsidRPr="00087E1A">
        <w:rPr>
          <w:color w:val="000000" w:themeColor="text1"/>
          <w:spacing w:val="1"/>
          <w:sz w:val="28"/>
          <w:szCs w:val="24"/>
        </w:rPr>
        <w:t xml:space="preserve"> </w:t>
      </w:r>
      <w:r w:rsidRPr="00087E1A">
        <w:rPr>
          <w:color w:val="000000" w:themeColor="text1"/>
          <w:sz w:val="28"/>
          <w:szCs w:val="24"/>
        </w:rPr>
        <w:t>классами</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проведении</w:t>
      </w:r>
      <w:r w:rsidRPr="00087E1A">
        <w:rPr>
          <w:color w:val="000000" w:themeColor="text1"/>
          <w:spacing w:val="1"/>
          <w:sz w:val="28"/>
          <w:szCs w:val="24"/>
        </w:rPr>
        <w:t xml:space="preserve"> </w:t>
      </w:r>
      <w:r w:rsidRPr="00087E1A">
        <w:rPr>
          <w:color w:val="000000" w:themeColor="text1"/>
          <w:sz w:val="28"/>
          <w:szCs w:val="24"/>
        </w:rPr>
        <w:t>общешкольных</w:t>
      </w:r>
      <w:r w:rsidRPr="00087E1A">
        <w:rPr>
          <w:color w:val="000000" w:themeColor="text1"/>
          <w:spacing w:val="1"/>
          <w:sz w:val="28"/>
          <w:szCs w:val="24"/>
        </w:rPr>
        <w:t xml:space="preserve"> </w:t>
      </w:r>
      <w:r w:rsidRPr="00087E1A">
        <w:rPr>
          <w:color w:val="000000" w:themeColor="text1"/>
          <w:sz w:val="28"/>
          <w:szCs w:val="24"/>
        </w:rPr>
        <w:t>дел,</w:t>
      </w:r>
      <w:r w:rsidRPr="00087E1A">
        <w:rPr>
          <w:color w:val="000000" w:themeColor="text1"/>
          <w:spacing w:val="1"/>
          <w:sz w:val="28"/>
          <w:szCs w:val="24"/>
        </w:rPr>
        <w:t xml:space="preserve"> </w:t>
      </w:r>
      <w:r w:rsidRPr="00087E1A">
        <w:rPr>
          <w:color w:val="000000" w:themeColor="text1"/>
          <w:sz w:val="28"/>
          <w:szCs w:val="24"/>
        </w:rPr>
        <w:t>поощрение</w:t>
      </w:r>
      <w:r w:rsidRPr="00087E1A">
        <w:rPr>
          <w:color w:val="000000" w:themeColor="text1"/>
          <w:spacing w:val="1"/>
          <w:sz w:val="28"/>
          <w:szCs w:val="24"/>
        </w:rPr>
        <w:t xml:space="preserve"> </w:t>
      </w:r>
      <w:r w:rsidRPr="00087E1A">
        <w:rPr>
          <w:color w:val="000000" w:themeColor="text1"/>
          <w:sz w:val="28"/>
          <w:szCs w:val="24"/>
        </w:rPr>
        <w:t>конструктивного</w:t>
      </w:r>
      <w:r w:rsidRPr="00087E1A">
        <w:rPr>
          <w:color w:val="000000" w:themeColor="text1"/>
          <w:spacing w:val="1"/>
          <w:sz w:val="28"/>
          <w:szCs w:val="24"/>
        </w:rPr>
        <w:t xml:space="preserve"> </w:t>
      </w:r>
      <w:r w:rsidRPr="00087E1A">
        <w:rPr>
          <w:color w:val="000000" w:themeColor="text1"/>
          <w:sz w:val="28"/>
          <w:szCs w:val="24"/>
        </w:rPr>
        <w:t>межклассного</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межвозрастного</w:t>
      </w:r>
      <w:r w:rsidRPr="00087E1A">
        <w:rPr>
          <w:color w:val="000000" w:themeColor="text1"/>
          <w:spacing w:val="1"/>
          <w:sz w:val="28"/>
          <w:szCs w:val="24"/>
        </w:rPr>
        <w:t xml:space="preserve"> </w:t>
      </w:r>
      <w:r w:rsidRPr="00087E1A">
        <w:rPr>
          <w:color w:val="000000" w:themeColor="text1"/>
          <w:sz w:val="28"/>
          <w:szCs w:val="24"/>
        </w:rPr>
        <w:t>взаимодействия</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52"/>
          <w:sz w:val="28"/>
          <w:szCs w:val="24"/>
        </w:rPr>
        <w:t xml:space="preserve"> </w:t>
      </w:r>
      <w:r w:rsidRPr="00087E1A">
        <w:rPr>
          <w:color w:val="000000" w:themeColor="text1"/>
          <w:sz w:val="28"/>
          <w:szCs w:val="24"/>
        </w:rPr>
        <w:t>социальной</w:t>
      </w:r>
      <w:r w:rsidRPr="00087E1A">
        <w:rPr>
          <w:color w:val="000000" w:themeColor="text1"/>
          <w:spacing w:val="-5"/>
          <w:sz w:val="28"/>
          <w:szCs w:val="24"/>
        </w:rPr>
        <w:t xml:space="preserve"> </w:t>
      </w:r>
      <w:r w:rsidRPr="00087E1A">
        <w:rPr>
          <w:color w:val="000000" w:themeColor="text1"/>
          <w:sz w:val="28"/>
          <w:szCs w:val="24"/>
        </w:rPr>
        <w:t>активности;</w:t>
      </w:r>
    </w:p>
    <w:p w:rsidR="00ED1297" w:rsidRPr="00087E1A" w:rsidRDefault="00ED1297" w:rsidP="00F6432E">
      <w:pPr>
        <w:numPr>
          <w:ilvl w:val="0"/>
          <w:numId w:val="170"/>
        </w:numPr>
        <w:tabs>
          <w:tab w:val="left" w:pos="1717"/>
        </w:tabs>
        <w:spacing w:line="276" w:lineRule="auto"/>
        <w:ind w:right="841" w:firstLine="564"/>
        <w:jc w:val="both"/>
        <w:rPr>
          <w:color w:val="000000" w:themeColor="text1"/>
          <w:sz w:val="28"/>
          <w:szCs w:val="24"/>
        </w:rPr>
      </w:pPr>
      <w:r w:rsidRPr="00087E1A">
        <w:rPr>
          <w:color w:val="000000" w:themeColor="text1"/>
          <w:sz w:val="28"/>
          <w:szCs w:val="24"/>
        </w:rPr>
        <w:t>педагоги</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ориентированы</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формирование</w:t>
      </w:r>
      <w:r w:rsidRPr="00087E1A">
        <w:rPr>
          <w:color w:val="000000" w:themeColor="text1"/>
          <w:spacing w:val="1"/>
          <w:sz w:val="28"/>
          <w:szCs w:val="24"/>
        </w:rPr>
        <w:t xml:space="preserve"> </w:t>
      </w:r>
      <w:r w:rsidRPr="00087E1A">
        <w:rPr>
          <w:color w:val="000000" w:themeColor="text1"/>
          <w:sz w:val="28"/>
          <w:szCs w:val="24"/>
        </w:rPr>
        <w:t>коллективов</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рамках</w:t>
      </w:r>
      <w:r w:rsidRPr="00087E1A">
        <w:rPr>
          <w:color w:val="000000" w:themeColor="text1"/>
          <w:spacing w:val="1"/>
          <w:sz w:val="28"/>
          <w:szCs w:val="24"/>
        </w:rPr>
        <w:t xml:space="preserve"> </w:t>
      </w:r>
      <w:r w:rsidRPr="00087E1A">
        <w:rPr>
          <w:color w:val="000000" w:themeColor="text1"/>
          <w:sz w:val="28"/>
          <w:szCs w:val="24"/>
        </w:rPr>
        <w:t>школьных</w:t>
      </w:r>
      <w:r w:rsidRPr="00087E1A">
        <w:rPr>
          <w:color w:val="000000" w:themeColor="text1"/>
          <w:spacing w:val="-52"/>
          <w:sz w:val="28"/>
          <w:szCs w:val="24"/>
        </w:rPr>
        <w:t xml:space="preserve"> </w:t>
      </w:r>
      <w:r w:rsidRPr="00087E1A">
        <w:rPr>
          <w:color w:val="000000" w:themeColor="text1"/>
          <w:sz w:val="28"/>
          <w:szCs w:val="24"/>
        </w:rPr>
        <w:t>классов, кружков, секций и иных детских объединений, на установление в них доброжелательных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товарищеских</w:t>
      </w:r>
      <w:r w:rsidRPr="00087E1A">
        <w:rPr>
          <w:color w:val="000000" w:themeColor="text1"/>
          <w:spacing w:val="2"/>
          <w:sz w:val="28"/>
          <w:szCs w:val="24"/>
        </w:rPr>
        <w:t xml:space="preserve"> </w:t>
      </w:r>
      <w:r w:rsidRPr="00087E1A">
        <w:rPr>
          <w:color w:val="000000" w:themeColor="text1"/>
          <w:sz w:val="28"/>
          <w:szCs w:val="24"/>
        </w:rPr>
        <w:t>взаимоотношений;</w:t>
      </w:r>
    </w:p>
    <w:p w:rsidR="00ED1297" w:rsidRPr="00087E1A" w:rsidRDefault="00ED1297" w:rsidP="00F6432E">
      <w:pPr>
        <w:numPr>
          <w:ilvl w:val="0"/>
          <w:numId w:val="170"/>
        </w:numPr>
        <w:tabs>
          <w:tab w:val="left" w:pos="1717"/>
        </w:tabs>
        <w:spacing w:line="276" w:lineRule="auto"/>
        <w:ind w:right="841" w:firstLine="564"/>
        <w:jc w:val="both"/>
        <w:rPr>
          <w:color w:val="000000" w:themeColor="text1"/>
          <w:sz w:val="28"/>
          <w:szCs w:val="24"/>
        </w:rPr>
      </w:pPr>
      <w:r w:rsidRPr="00087E1A">
        <w:rPr>
          <w:color w:val="000000" w:themeColor="text1"/>
          <w:sz w:val="28"/>
          <w:szCs w:val="24"/>
        </w:rPr>
        <w:t>ключевая</w:t>
      </w:r>
      <w:r w:rsidRPr="00087E1A">
        <w:rPr>
          <w:color w:val="000000" w:themeColor="text1"/>
          <w:spacing w:val="1"/>
          <w:sz w:val="28"/>
          <w:szCs w:val="24"/>
        </w:rPr>
        <w:t xml:space="preserve"> </w:t>
      </w:r>
      <w:r w:rsidRPr="00087E1A">
        <w:rPr>
          <w:color w:val="000000" w:themeColor="text1"/>
          <w:sz w:val="28"/>
          <w:szCs w:val="24"/>
        </w:rPr>
        <w:t>фигура</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классный</w:t>
      </w:r>
      <w:r w:rsidRPr="00087E1A">
        <w:rPr>
          <w:color w:val="000000" w:themeColor="text1"/>
          <w:spacing w:val="1"/>
          <w:sz w:val="28"/>
          <w:szCs w:val="24"/>
        </w:rPr>
        <w:t xml:space="preserve"> </w:t>
      </w:r>
      <w:r w:rsidRPr="00087E1A">
        <w:rPr>
          <w:color w:val="000000" w:themeColor="text1"/>
          <w:sz w:val="28"/>
          <w:szCs w:val="24"/>
        </w:rPr>
        <w:t>руководитель,</w:t>
      </w:r>
      <w:r w:rsidRPr="00087E1A">
        <w:rPr>
          <w:color w:val="000000" w:themeColor="text1"/>
          <w:spacing w:val="1"/>
          <w:sz w:val="28"/>
          <w:szCs w:val="24"/>
        </w:rPr>
        <w:t xml:space="preserve"> </w:t>
      </w:r>
      <w:r w:rsidRPr="00087E1A">
        <w:rPr>
          <w:color w:val="000000" w:themeColor="text1"/>
          <w:sz w:val="28"/>
          <w:szCs w:val="24"/>
        </w:rPr>
        <w:t>реализующий</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отношению к детям защитную, личностно развивающую, организационную, посредническую (в</w:t>
      </w:r>
      <w:r w:rsidRPr="00087E1A">
        <w:rPr>
          <w:color w:val="000000" w:themeColor="text1"/>
          <w:spacing w:val="1"/>
          <w:sz w:val="28"/>
          <w:szCs w:val="24"/>
        </w:rPr>
        <w:t xml:space="preserve"> </w:t>
      </w:r>
      <w:r w:rsidRPr="00087E1A">
        <w:rPr>
          <w:color w:val="000000" w:themeColor="text1"/>
          <w:sz w:val="28"/>
          <w:szCs w:val="24"/>
        </w:rPr>
        <w:t>разрешении</w:t>
      </w:r>
      <w:r w:rsidRPr="00087E1A">
        <w:rPr>
          <w:color w:val="000000" w:themeColor="text1"/>
          <w:spacing w:val="-6"/>
          <w:sz w:val="28"/>
          <w:szCs w:val="24"/>
        </w:rPr>
        <w:t xml:space="preserve"> </w:t>
      </w:r>
      <w:r w:rsidRPr="00087E1A">
        <w:rPr>
          <w:color w:val="000000" w:themeColor="text1"/>
          <w:sz w:val="28"/>
          <w:szCs w:val="24"/>
        </w:rPr>
        <w:t>конфликтов)</w:t>
      </w:r>
      <w:r w:rsidRPr="00087E1A">
        <w:rPr>
          <w:color w:val="000000" w:themeColor="text1"/>
          <w:spacing w:val="-3"/>
          <w:sz w:val="28"/>
          <w:szCs w:val="24"/>
        </w:rPr>
        <w:t xml:space="preserve"> </w:t>
      </w:r>
      <w:r w:rsidRPr="00087E1A">
        <w:rPr>
          <w:color w:val="000000" w:themeColor="text1"/>
          <w:sz w:val="28"/>
          <w:szCs w:val="24"/>
        </w:rPr>
        <w:t>функции.</w:t>
      </w:r>
    </w:p>
    <w:p w:rsidR="00ED1297" w:rsidRPr="00087E1A" w:rsidRDefault="00ED1297" w:rsidP="00ED1297">
      <w:pPr>
        <w:spacing w:line="276" w:lineRule="auto"/>
        <w:jc w:val="both"/>
        <w:rPr>
          <w:color w:val="000000" w:themeColor="text1"/>
          <w:sz w:val="28"/>
          <w:szCs w:val="24"/>
        </w:rPr>
        <w:sectPr w:rsidR="00ED1297" w:rsidRPr="00087E1A" w:rsidSect="00ED1297">
          <w:footerReference w:type="default" r:id="rId1167"/>
          <w:pgSz w:w="11900" w:h="16860"/>
          <w:pgMar w:top="1040" w:right="0" w:bottom="709" w:left="1134" w:header="0" w:footer="0" w:gutter="0"/>
          <w:cols w:space="720"/>
        </w:sectPr>
      </w:pPr>
    </w:p>
    <w:p w:rsidR="00ED1297" w:rsidRPr="00087E1A" w:rsidRDefault="00ED1297" w:rsidP="00ED1297">
      <w:pPr>
        <w:spacing w:line="276" w:lineRule="auto"/>
        <w:jc w:val="both"/>
        <w:rPr>
          <w:color w:val="000000" w:themeColor="text1"/>
          <w:sz w:val="28"/>
          <w:szCs w:val="24"/>
        </w:rPr>
      </w:pPr>
    </w:p>
    <w:p w:rsidR="00ED1297" w:rsidRPr="00087E1A" w:rsidRDefault="00ED1297" w:rsidP="00ED1297">
      <w:pPr>
        <w:spacing w:line="276" w:lineRule="auto"/>
        <w:jc w:val="both"/>
        <w:outlineLvl w:val="2"/>
        <w:rPr>
          <w:b/>
          <w:bCs/>
          <w:color w:val="000000" w:themeColor="text1"/>
          <w:sz w:val="28"/>
          <w:szCs w:val="24"/>
        </w:rPr>
      </w:pPr>
      <w:r w:rsidRPr="00087E1A">
        <w:rPr>
          <w:b/>
          <w:bCs/>
          <w:color w:val="000000" w:themeColor="text1"/>
          <w:sz w:val="28"/>
          <w:szCs w:val="24"/>
        </w:rPr>
        <w:t>РАЗДЕЛ</w:t>
      </w:r>
      <w:r w:rsidRPr="00087E1A">
        <w:rPr>
          <w:b/>
          <w:bCs/>
          <w:color w:val="000000" w:themeColor="text1"/>
          <w:spacing w:val="-5"/>
          <w:sz w:val="28"/>
          <w:szCs w:val="24"/>
        </w:rPr>
        <w:t xml:space="preserve"> </w:t>
      </w:r>
      <w:r w:rsidRPr="00087E1A">
        <w:rPr>
          <w:b/>
          <w:bCs/>
          <w:color w:val="000000" w:themeColor="text1"/>
          <w:sz w:val="28"/>
          <w:szCs w:val="24"/>
        </w:rPr>
        <w:t>II.</w:t>
      </w:r>
      <w:r w:rsidRPr="00087E1A">
        <w:rPr>
          <w:b/>
          <w:bCs/>
          <w:color w:val="000000" w:themeColor="text1"/>
          <w:spacing w:val="-4"/>
          <w:sz w:val="28"/>
          <w:szCs w:val="24"/>
        </w:rPr>
        <w:t xml:space="preserve"> </w:t>
      </w:r>
      <w:r w:rsidRPr="00087E1A">
        <w:rPr>
          <w:b/>
          <w:bCs/>
          <w:color w:val="000000" w:themeColor="text1"/>
          <w:sz w:val="28"/>
          <w:szCs w:val="24"/>
        </w:rPr>
        <w:t>«ЦЕЛЬ</w:t>
      </w:r>
      <w:r w:rsidRPr="00087E1A">
        <w:rPr>
          <w:b/>
          <w:bCs/>
          <w:color w:val="000000" w:themeColor="text1"/>
          <w:spacing w:val="-10"/>
          <w:sz w:val="28"/>
          <w:szCs w:val="24"/>
        </w:rPr>
        <w:t xml:space="preserve"> </w:t>
      </w:r>
      <w:r w:rsidRPr="00087E1A">
        <w:rPr>
          <w:b/>
          <w:bCs/>
          <w:color w:val="000000" w:themeColor="text1"/>
          <w:sz w:val="28"/>
          <w:szCs w:val="24"/>
        </w:rPr>
        <w:t>И</w:t>
      </w:r>
      <w:r w:rsidRPr="00087E1A">
        <w:rPr>
          <w:b/>
          <w:bCs/>
          <w:color w:val="000000" w:themeColor="text1"/>
          <w:spacing w:val="-4"/>
          <w:sz w:val="28"/>
          <w:szCs w:val="24"/>
        </w:rPr>
        <w:t xml:space="preserve"> </w:t>
      </w:r>
      <w:r w:rsidRPr="00087E1A">
        <w:rPr>
          <w:b/>
          <w:bCs/>
          <w:color w:val="000000" w:themeColor="text1"/>
          <w:sz w:val="28"/>
          <w:szCs w:val="24"/>
        </w:rPr>
        <w:t>ЗАДАЧИ</w:t>
      </w:r>
      <w:r w:rsidRPr="00087E1A">
        <w:rPr>
          <w:b/>
          <w:bCs/>
          <w:color w:val="000000" w:themeColor="text1"/>
          <w:spacing w:val="-12"/>
          <w:sz w:val="28"/>
          <w:szCs w:val="24"/>
        </w:rPr>
        <w:t xml:space="preserve"> </w:t>
      </w:r>
      <w:r w:rsidRPr="00087E1A">
        <w:rPr>
          <w:b/>
          <w:bCs/>
          <w:color w:val="000000" w:themeColor="text1"/>
          <w:sz w:val="28"/>
          <w:szCs w:val="24"/>
        </w:rPr>
        <w:t>ВОСПИТАНИЯ»</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Современный</w:t>
      </w:r>
      <w:r w:rsidRPr="00087E1A">
        <w:rPr>
          <w:color w:val="000000" w:themeColor="text1"/>
          <w:spacing w:val="1"/>
          <w:sz w:val="28"/>
          <w:szCs w:val="24"/>
        </w:rPr>
        <w:t xml:space="preserve"> </w:t>
      </w:r>
      <w:r w:rsidRPr="00087E1A">
        <w:rPr>
          <w:color w:val="000000" w:themeColor="text1"/>
          <w:sz w:val="28"/>
          <w:szCs w:val="24"/>
        </w:rPr>
        <w:t>национальный</w:t>
      </w:r>
      <w:r w:rsidRPr="00087E1A">
        <w:rPr>
          <w:color w:val="000000" w:themeColor="text1"/>
          <w:spacing w:val="1"/>
          <w:sz w:val="28"/>
          <w:szCs w:val="24"/>
        </w:rPr>
        <w:t xml:space="preserve"> </w:t>
      </w:r>
      <w:r w:rsidRPr="00087E1A">
        <w:rPr>
          <w:color w:val="000000" w:themeColor="text1"/>
          <w:sz w:val="28"/>
          <w:szCs w:val="24"/>
        </w:rPr>
        <w:t>идеал</w:t>
      </w:r>
      <w:r w:rsidRPr="00087E1A">
        <w:rPr>
          <w:color w:val="000000" w:themeColor="text1"/>
          <w:spacing w:val="1"/>
          <w:sz w:val="28"/>
          <w:szCs w:val="24"/>
        </w:rPr>
        <w:t xml:space="preserve"> </w:t>
      </w:r>
      <w:r w:rsidRPr="00087E1A">
        <w:rPr>
          <w:color w:val="000000" w:themeColor="text1"/>
          <w:sz w:val="28"/>
          <w:szCs w:val="24"/>
        </w:rPr>
        <w:t>личности,</w:t>
      </w:r>
      <w:r w:rsidRPr="00087E1A">
        <w:rPr>
          <w:color w:val="000000" w:themeColor="text1"/>
          <w:spacing w:val="1"/>
          <w:sz w:val="28"/>
          <w:szCs w:val="24"/>
        </w:rPr>
        <w:t xml:space="preserve"> </w:t>
      </w:r>
      <w:r w:rsidRPr="00087E1A">
        <w:rPr>
          <w:color w:val="000000" w:themeColor="text1"/>
          <w:sz w:val="28"/>
          <w:szCs w:val="24"/>
        </w:rPr>
        <w:t>воспитанной</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это</w:t>
      </w:r>
      <w:r w:rsidRPr="00087E1A">
        <w:rPr>
          <w:color w:val="000000" w:themeColor="text1"/>
          <w:spacing w:val="1"/>
          <w:sz w:val="28"/>
          <w:szCs w:val="24"/>
        </w:rPr>
        <w:t xml:space="preserve"> </w:t>
      </w:r>
      <w:r w:rsidRPr="00087E1A">
        <w:rPr>
          <w:color w:val="000000" w:themeColor="text1"/>
          <w:sz w:val="28"/>
          <w:szCs w:val="24"/>
        </w:rPr>
        <w:t>высоконравственный,</w:t>
      </w:r>
      <w:r w:rsidRPr="00087E1A">
        <w:rPr>
          <w:color w:val="000000" w:themeColor="text1"/>
          <w:spacing w:val="1"/>
          <w:sz w:val="28"/>
          <w:szCs w:val="24"/>
        </w:rPr>
        <w:t xml:space="preserve"> </w:t>
      </w:r>
      <w:r w:rsidRPr="00087E1A">
        <w:rPr>
          <w:color w:val="000000" w:themeColor="text1"/>
          <w:sz w:val="28"/>
          <w:szCs w:val="24"/>
        </w:rPr>
        <w:t>творческий,</w:t>
      </w:r>
      <w:r w:rsidRPr="00087E1A">
        <w:rPr>
          <w:color w:val="000000" w:themeColor="text1"/>
          <w:spacing w:val="1"/>
          <w:sz w:val="28"/>
          <w:szCs w:val="24"/>
        </w:rPr>
        <w:t xml:space="preserve"> </w:t>
      </w:r>
      <w:r w:rsidRPr="00087E1A">
        <w:rPr>
          <w:color w:val="000000" w:themeColor="text1"/>
          <w:sz w:val="28"/>
          <w:szCs w:val="24"/>
        </w:rPr>
        <w:t>компетентный</w:t>
      </w:r>
      <w:r w:rsidRPr="00087E1A">
        <w:rPr>
          <w:color w:val="000000" w:themeColor="text1"/>
          <w:spacing w:val="1"/>
          <w:sz w:val="28"/>
          <w:szCs w:val="24"/>
        </w:rPr>
        <w:t xml:space="preserve"> </w:t>
      </w:r>
      <w:r w:rsidRPr="00087E1A">
        <w:rPr>
          <w:color w:val="000000" w:themeColor="text1"/>
          <w:sz w:val="28"/>
          <w:szCs w:val="24"/>
        </w:rPr>
        <w:t>гражданин</w:t>
      </w:r>
      <w:r w:rsidRPr="00087E1A">
        <w:rPr>
          <w:color w:val="000000" w:themeColor="text1"/>
          <w:spacing w:val="1"/>
          <w:sz w:val="28"/>
          <w:szCs w:val="24"/>
        </w:rPr>
        <w:t xml:space="preserve"> </w:t>
      </w:r>
      <w:r w:rsidRPr="00087E1A">
        <w:rPr>
          <w:color w:val="000000" w:themeColor="text1"/>
          <w:sz w:val="28"/>
          <w:szCs w:val="24"/>
        </w:rPr>
        <w:t>России,</w:t>
      </w:r>
      <w:r w:rsidRPr="00087E1A">
        <w:rPr>
          <w:color w:val="000000" w:themeColor="text1"/>
          <w:spacing w:val="1"/>
          <w:sz w:val="28"/>
          <w:szCs w:val="24"/>
        </w:rPr>
        <w:t xml:space="preserve"> </w:t>
      </w:r>
      <w:r w:rsidRPr="00087E1A">
        <w:rPr>
          <w:color w:val="000000" w:themeColor="text1"/>
          <w:sz w:val="28"/>
          <w:szCs w:val="24"/>
        </w:rPr>
        <w:t>принимающий</w:t>
      </w:r>
      <w:r w:rsidRPr="00087E1A">
        <w:rPr>
          <w:color w:val="000000" w:themeColor="text1"/>
          <w:spacing w:val="1"/>
          <w:sz w:val="28"/>
          <w:szCs w:val="24"/>
        </w:rPr>
        <w:t xml:space="preserve"> </w:t>
      </w:r>
      <w:r w:rsidRPr="00087E1A">
        <w:rPr>
          <w:color w:val="000000" w:themeColor="text1"/>
          <w:sz w:val="28"/>
          <w:szCs w:val="24"/>
        </w:rPr>
        <w:t>судьбу</w:t>
      </w:r>
      <w:r w:rsidRPr="00087E1A">
        <w:rPr>
          <w:color w:val="000000" w:themeColor="text1"/>
          <w:spacing w:val="1"/>
          <w:sz w:val="28"/>
          <w:szCs w:val="24"/>
        </w:rPr>
        <w:t xml:space="preserve"> </w:t>
      </w:r>
      <w:r w:rsidRPr="00087E1A">
        <w:rPr>
          <w:color w:val="000000" w:themeColor="text1"/>
          <w:sz w:val="28"/>
          <w:szCs w:val="24"/>
        </w:rPr>
        <w:t>Отечества как свою личную, осознающей ответственность за настоящее и будущее своей страны,</w:t>
      </w:r>
      <w:r w:rsidRPr="00087E1A">
        <w:rPr>
          <w:color w:val="000000" w:themeColor="text1"/>
          <w:spacing w:val="1"/>
          <w:sz w:val="28"/>
          <w:szCs w:val="24"/>
        </w:rPr>
        <w:t xml:space="preserve"> </w:t>
      </w:r>
      <w:r w:rsidRPr="00087E1A">
        <w:rPr>
          <w:color w:val="000000" w:themeColor="text1"/>
          <w:sz w:val="28"/>
          <w:szCs w:val="24"/>
        </w:rPr>
        <w:t>укорененный</w:t>
      </w:r>
      <w:r w:rsidRPr="00087E1A">
        <w:rPr>
          <w:color w:val="000000" w:themeColor="text1"/>
          <w:spacing w:val="-1"/>
          <w:sz w:val="28"/>
          <w:szCs w:val="24"/>
        </w:rPr>
        <w:t xml:space="preserve"> </w:t>
      </w:r>
      <w:r w:rsidRPr="00087E1A">
        <w:rPr>
          <w:color w:val="000000" w:themeColor="text1"/>
          <w:sz w:val="28"/>
          <w:szCs w:val="24"/>
        </w:rPr>
        <w:t>в духовных и</w:t>
      </w:r>
      <w:r w:rsidRPr="00087E1A">
        <w:rPr>
          <w:color w:val="000000" w:themeColor="text1"/>
          <w:spacing w:val="-2"/>
          <w:sz w:val="28"/>
          <w:szCs w:val="24"/>
        </w:rPr>
        <w:t xml:space="preserve"> </w:t>
      </w:r>
      <w:r w:rsidRPr="00087E1A">
        <w:rPr>
          <w:color w:val="000000" w:themeColor="text1"/>
          <w:sz w:val="28"/>
          <w:szCs w:val="24"/>
        </w:rPr>
        <w:t>культурных</w:t>
      </w:r>
      <w:r w:rsidRPr="00087E1A">
        <w:rPr>
          <w:color w:val="000000" w:themeColor="text1"/>
          <w:spacing w:val="1"/>
          <w:sz w:val="28"/>
          <w:szCs w:val="24"/>
        </w:rPr>
        <w:t xml:space="preserve"> </w:t>
      </w:r>
      <w:r w:rsidRPr="00087E1A">
        <w:rPr>
          <w:color w:val="000000" w:themeColor="text1"/>
          <w:sz w:val="28"/>
          <w:szCs w:val="24"/>
        </w:rPr>
        <w:t>традициях</w:t>
      </w:r>
      <w:r w:rsidRPr="00087E1A">
        <w:rPr>
          <w:color w:val="000000" w:themeColor="text1"/>
          <w:spacing w:val="1"/>
          <w:sz w:val="28"/>
          <w:szCs w:val="24"/>
        </w:rPr>
        <w:t xml:space="preserve"> </w:t>
      </w:r>
      <w:r w:rsidRPr="00087E1A">
        <w:rPr>
          <w:color w:val="000000" w:themeColor="text1"/>
          <w:sz w:val="28"/>
          <w:szCs w:val="24"/>
        </w:rPr>
        <w:t>российского</w:t>
      </w:r>
      <w:r w:rsidRPr="00087E1A">
        <w:rPr>
          <w:color w:val="000000" w:themeColor="text1"/>
          <w:spacing w:val="1"/>
          <w:sz w:val="28"/>
          <w:szCs w:val="24"/>
        </w:rPr>
        <w:t xml:space="preserve"> </w:t>
      </w:r>
      <w:r w:rsidRPr="00087E1A">
        <w:rPr>
          <w:color w:val="000000" w:themeColor="text1"/>
          <w:sz w:val="28"/>
          <w:szCs w:val="24"/>
        </w:rPr>
        <w:t>народа.</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В соответствии с Концепцией духовно-нравственного воспитания российских школьников,</w:t>
      </w:r>
      <w:r w:rsidRPr="00087E1A">
        <w:rPr>
          <w:color w:val="000000" w:themeColor="text1"/>
          <w:spacing w:val="-52"/>
          <w:sz w:val="28"/>
          <w:szCs w:val="24"/>
        </w:rPr>
        <w:t xml:space="preserve"> </w:t>
      </w:r>
      <w:r w:rsidRPr="00087E1A">
        <w:rPr>
          <w:color w:val="000000" w:themeColor="text1"/>
          <w:sz w:val="28"/>
          <w:szCs w:val="24"/>
        </w:rPr>
        <w:t>современный</w:t>
      </w:r>
      <w:r w:rsidRPr="00087E1A">
        <w:rPr>
          <w:color w:val="000000" w:themeColor="text1"/>
          <w:spacing w:val="1"/>
          <w:sz w:val="28"/>
          <w:szCs w:val="24"/>
        </w:rPr>
        <w:t xml:space="preserve"> </w:t>
      </w:r>
      <w:r w:rsidRPr="00087E1A">
        <w:rPr>
          <w:color w:val="000000" w:themeColor="text1"/>
          <w:sz w:val="28"/>
          <w:szCs w:val="24"/>
        </w:rPr>
        <w:t>национальный</w:t>
      </w:r>
      <w:r w:rsidRPr="00087E1A">
        <w:rPr>
          <w:color w:val="000000" w:themeColor="text1"/>
          <w:spacing w:val="1"/>
          <w:sz w:val="28"/>
          <w:szCs w:val="24"/>
        </w:rPr>
        <w:t xml:space="preserve"> </w:t>
      </w:r>
      <w:r w:rsidRPr="00087E1A">
        <w:rPr>
          <w:color w:val="000000" w:themeColor="text1"/>
          <w:sz w:val="28"/>
          <w:szCs w:val="24"/>
        </w:rPr>
        <w:t>идеал</w:t>
      </w:r>
      <w:r w:rsidRPr="00087E1A">
        <w:rPr>
          <w:color w:val="000000" w:themeColor="text1"/>
          <w:spacing w:val="1"/>
          <w:sz w:val="28"/>
          <w:szCs w:val="24"/>
        </w:rPr>
        <w:t xml:space="preserve"> </w:t>
      </w:r>
      <w:r w:rsidRPr="00087E1A">
        <w:rPr>
          <w:color w:val="000000" w:themeColor="text1"/>
          <w:sz w:val="28"/>
          <w:szCs w:val="24"/>
        </w:rPr>
        <w:t>личности,</w:t>
      </w:r>
      <w:r w:rsidRPr="00087E1A">
        <w:rPr>
          <w:color w:val="000000" w:themeColor="text1"/>
          <w:spacing w:val="1"/>
          <w:sz w:val="28"/>
          <w:szCs w:val="24"/>
        </w:rPr>
        <w:t xml:space="preserve"> </w:t>
      </w:r>
      <w:r w:rsidRPr="00087E1A">
        <w:rPr>
          <w:color w:val="000000" w:themeColor="text1"/>
          <w:sz w:val="28"/>
          <w:szCs w:val="24"/>
        </w:rPr>
        <w:t>воспитанной</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новой</w:t>
      </w:r>
      <w:r w:rsidRPr="00087E1A">
        <w:rPr>
          <w:color w:val="000000" w:themeColor="text1"/>
          <w:spacing w:val="1"/>
          <w:sz w:val="28"/>
          <w:szCs w:val="24"/>
        </w:rPr>
        <w:t xml:space="preserve"> </w:t>
      </w:r>
      <w:r w:rsidRPr="00087E1A">
        <w:rPr>
          <w:color w:val="000000" w:themeColor="text1"/>
          <w:sz w:val="28"/>
          <w:szCs w:val="24"/>
        </w:rPr>
        <w:t>российской</w:t>
      </w:r>
      <w:r w:rsidRPr="00087E1A">
        <w:rPr>
          <w:color w:val="000000" w:themeColor="text1"/>
          <w:spacing w:val="1"/>
          <w:sz w:val="28"/>
          <w:szCs w:val="24"/>
        </w:rPr>
        <w:t xml:space="preserve"> </w:t>
      </w:r>
      <w:r w:rsidRPr="00087E1A">
        <w:rPr>
          <w:color w:val="000000" w:themeColor="text1"/>
          <w:sz w:val="28"/>
          <w:szCs w:val="24"/>
        </w:rPr>
        <w:t>общеобразовательной школе, - это высоконравственный, творческий, компетентный гражданин</w:t>
      </w:r>
      <w:r w:rsidRPr="00087E1A">
        <w:rPr>
          <w:color w:val="000000" w:themeColor="text1"/>
          <w:spacing w:val="1"/>
          <w:sz w:val="28"/>
          <w:szCs w:val="24"/>
        </w:rPr>
        <w:t xml:space="preserve"> </w:t>
      </w:r>
      <w:r w:rsidRPr="00087E1A">
        <w:rPr>
          <w:color w:val="000000" w:themeColor="text1"/>
          <w:sz w:val="28"/>
          <w:szCs w:val="24"/>
        </w:rPr>
        <w:t>России,</w:t>
      </w:r>
      <w:r w:rsidRPr="00087E1A">
        <w:rPr>
          <w:color w:val="000000" w:themeColor="text1"/>
          <w:spacing w:val="1"/>
          <w:sz w:val="28"/>
          <w:szCs w:val="24"/>
        </w:rPr>
        <w:t xml:space="preserve"> </w:t>
      </w:r>
      <w:r w:rsidRPr="00087E1A">
        <w:rPr>
          <w:color w:val="000000" w:themeColor="text1"/>
          <w:sz w:val="28"/>
          <w:szCs w:val="24"/>
        </w:rPr>
        <w:t>принимающий</w:t>
      </w:r>
      <w:r w:rsidRPr="00087E1A">
        <w:rPr>
          <w:color w:val="000000" w:themeColor="text1"/>
          <w:spacing w:val="1"/>
          <w:sz w:val="28"/>
          <w:szCs w:val="24"/>
        </w:rPr>
        <w:t xml:space="preserve"> </w:t>
      </w:r>
      <w:r w:rsidRPr="00087E1A">
        <w:rPr>
          <w:color w:val="000000" w:themeColor="text1"/>
          <w:sz w:val="28"/>
          <w:szCs w:val="24"/>
        </w:rPr>
        <w:t>судьбу</w:t>
      </w:r>
      <w:r w:rsidRPr="00087E1A">
        <w:rPr>
          <w:color w:val="000000" w:themeColor="text1"/>
          <w:spacing w:val="1"/>
          <w:sz w:val="28"/>
          <w:szCs w:val="24"/>
        </w:rPr>
        <w:t xml:space="preserve"> </w:t>
      </w:r>
      <w:r w:rsidRPr="00087E1A">
        <w:rPr>
          <w:color w:val="000000" w:themeColor="text1"/>
          <w:sz w:val="28"/>
          <w:szCs w:val="24"/>
        </w:rPr>
        <w:t>Отечества</w:t>
      </w:r>
      <w:r w:rsidRPr="00087E1A">
        <w:rPr>
          <w:color w:val="000000" w:themeColor="text1"/>
          <w:spacing w:val="1"/>
          <w:sz w:val="28"/>
          <w:szCs w:val="24"/>
        </w:rPr>
        <w:t xml:space="preserve"> </w:t>
      </w:r>
      <w:r w:rsidRPr="00087E1A">
        <w:rPr>
          <w:color w:val="000000" w:themeColor="text1"/>
          <w:sz w:val="28"/>
          <w:szCs w:val="24"/>
        </w:rPr>
        <w:t>как</w:t>
      </w:r>
      <w:r w:rsidRPr="00087E1A">
        <w:rPr>
          <w:color w:val="000000" w:themeColor="text1"/>
          <w:spacing w:val="1"/>
          <w:sz w:val="28"/>
          <w:szCs w:val="24"/>
        </w:rPr>
        <w:t xml:space="preserve"> </w:t>
      </w:r>
      <w:r w:rsidRPr="00087E1A">
        <w:rPr>
          <w:color w:val="000000" w:themeColor="text1"/>
          <w:sz w:val="28"/>
          <w:szCs w:val="24"/>
        </w:rPr>
        <w:t>свою</w:t>
      </w:r>
      <w:r w:rsidRPr="00087E1A">
        <w:rPr>
          <w:color w:val="000000" w:themeColor="text1"/>
          <w:spacing w:val="1"/>
          <w:sz w:val="28"/>
          <w:szCs w:val="24"/>
        </w:rPr>
        <w:t xml:space="preserve"> </w:t>
      </w:r>
      <w:r w:rsidRPr="00087E1A">
        <w:rPr>
          <w:color w:val="000000" w:themeColor="text1"/>
          <w:sz w:val="28"/>
          <w:szCs w:val="24"/>
        </w:rPr>
        <w:t>личную,</w:t>
      </w:r>
      <w:r w:rsidRPr="00087E1A">
        <w:rPr>
          <w:color w:val="000000" w:themeColor="text1"/>
          <w:spacing w:val="1"/>
          <w:sz w:val="28"/>
          <w:szCs w:val="24"/>
        </w:rPr>
        <w:t xml:space="preserve"> </w:t>
      </w:r>
      <w:r w:rsidRPr="00087E1A">
        <w:rPr>
          <w:color w:val="000000" w:themeColor="text1"/>
          <w:sz w:val="28"/>
          <w:szCs w:val="24"/>
        </w:rPr>
        <w:t>осознающей</w:t>
      </w:r>
      <w:r w:rsidRPr="00087E1A">
        <w:rPr>
          <w:color w:val="000000" w:themeColor="text1"/>
          <w:spacing w:val="1"/>
          <w:sz w:val="28"/>
          <w:szCs w:val="24"/>
        </w:rPr>
        <w:t xml:space="preserve"> </w:t>
      </w:r>
      <w:r w:rsidRPr="00087E1A">
        <w:rPr>
          <w:color w:val="000000" w:themeColor="text1"/>
          <w:sz w:val="28"/>
          <w:szCs w:val="24"/>
        </w:rPr>
        <w:t>ответственность</w:t>
      </w:r>
      <w:r w:rsidRPr="00087E1A">
        <w:rPr>
          <w:color w:val="000000" w:themeColor="text1"/>
          <w:spacing w:val="1"/>
          <w:sz w:val="28"/>
          <w:szCs w:val="24"/>
        </w:rPr>
        <w:t xml:space="preserve"> </w:t>
      </w:r>
      <w:r w:rsidRPr="00087E1A">
        <w:rPr>
          <w:color w:val="000000" w:themeColor="text1"/>
          <w:sz w:val="28"/>
          <w:szCs w:val="24"/>
        </w:rPr>
        <w:t>за</w:t>
      </w:r>
      <w:r w:rsidRPr="00087E1A">
        <w:rPr>
          <w:color w:val="000000" w:themeColor="text1"/>
          <w:spacing w:val="1"/>
          <w:sz w:val="28"/>
          <w:szCs w:val="24"/>
        </w:rPr>
        <w:t xml:space="preserve"> </w:t>
      </w:r>
      <w:r w:rsidRPr="00087E1A">
        <w:rPr>
          <w:color w:val="000000" w:themeColor="text1"/>
          <w:sz w:val="28"/>
          <w:szCs w:val="24"/>
        </w:rPr>
        <w:t>настоящее</w:t>
      </w:r>
      <w:r w:rsidRPr="00087E1A">
        <w:rPr>
          <w:color w:val="000000" w:themeColor="text1"/>
          <w:spacing w:val="-8"/>
          <w:sz w:val="28"/>
          <w:szCs w:val="24"/>
        </w:rPr>
        <w:t xml:space="preserve"> </w:t>
      </w:r>
      <w:r w:rsidRPr="00087E1A">
        <w:rPr>
          <w:color w:val="000000" w:themeColor="text1"/>
          <w:sz w:val="28"/>
          <w:szCs w:val="24"/>
        </w:rPr>
        <w:t>и</w:t>
      </w:r>
      <w:r w:rsidRPr="00087E1A">
        <w:rPr>
          <w:color w:val="000000" w:themeColor="text1"/>
          <w:spacing w:val="-11"/>
          <w:sz w:val="28"/>
          <w:szCs w:val="24"/>
        </w:rPr>
        <w:t xml:space="preserve"> </w:t>
      </w:r>
      <w:r w:rsidRPr="00087E1A">
        <w:rPr>
          <w:color w:val="000000" w:themeColor="text1"/>
          <w:sz w:val="28"/>
          <w:szCs w:val="24"/>
        </w:rPr>
        <w:t>будущее</w:t>
      </w:r>
      <w:r w:rsidRPr="00087E1A">
        <w:rPr>
          <w:color w:val="000000" w:themeColor="text1"/>
          <w:spacing w:val="-7"/>
          <w:sz w:val="28"/>
          <w:szCs w:val="24"/>
        </w:rPr>
        <w:t xml:space="preserve"> </w:t>
      </w:r>
      <w:r w:rsidRPr="00087E1A">
        <w:rPr>
          <w:color w:val="000000" w:themeColor="text1"/>
          <w:sz w:val="28"/>
          <w:szCs w:val="24"/>
        </w:rPr>
        <w:t>своей</w:t>
      </w:r>
      <w:r w:rsidRPr="00087E1A">
        <w:rPr>
          <w:color w:val="000000" w:themeColor="text1"/>
          <w:spacing w:val="-12"/>
          <w:sz w:val="28"/>
          <w:szCs w:val="24"/>
        </w:rPr>
        <w:t xml:space="preserve"> </w:t>
      </w:r>
      <w:r w:rsidRPr="00087E1A">
        <w:rPr>
          <w:color w:val="000000" w:themeColor="text1"/>
          <w:sz w:val="28"/>
          <w:szCs w:val="24"/>
        </w:rPr>
        <w:t>страны,</w:t>
      </w:r>
      <w:r w:rsidRPr="00087E1A">
        <w:rPr>
          <w:color w:val="000000" w:themeColor="text1"/>
          <w:spacing w:val="-4"/>
          <w:sz w:val="28"/>
          <w:szCs w:val="24"/>
        </w:rPr>
        <w:t xml:space="preserve"> </w:t>
      </w:r>
      <w:r w:rsidRPr="00087E1A">
        <w:rPr>
          <w:color w:val="000000" w:themeColor="text1"/>
          <w:sz w:val="28"/>
          <w:szCs w:val="24"/>
        </w:rPr>
        <w:t>укорененный</w:t>
      </w:r>
      <w:r w:rsidRPr="00087E1A">
        <w:rPr>
          <w:color w:val="000000" w:themeColor="text1"/>
          <w:spacing w:val="-10"/>
          <w:sz w:val="28"/>
          <w:szCs w:val="24"/>
        </w:rPr>
        <w:t xml:space="preserve"> </w:t>
      </w:r>
      <w:r w:rsidRPr="00087E1A">
        <w:rPr>
          <w:color w:val="000000" w:themeColor="text1"/>
          <w:sz w:val="28"/>
          <w:szCs w:val="24"/>
        </w:rPr>
        <w:t>в</w:t>
      </w:r>
      <w:r w:rsidRPr="00087E1A">
        <w:rPr>
          <w:color w:val="000000" w:themeColor="text1"/>
          <w:spacing w:val="-14"/>
          <w:sz w:val="28"/>
          <w:szCs w:val="24"/>
        </w:rPr>
        <w:t xml:space="preserve"> </w:t>
      </w:r>
      <w:r w:rsidRPr="00087E1A">
        <w:rPr>
          <w:color w:val="000000" w:themeColor="text1"/>
          <w:sz w:val="28"/>
          <w:szCs w:val="24"/>
        </w:rPr>
        <w:t>духовных</w:t>
      </w:r>
      <w:r w:rsidRPr="00087E1A">
        <w:rPr>
          <w:color w:val="000000" w:themeColor="text1"/>
          <w:spacing w:val="-7"/>
          <w:sz w:val="28"/>
          <w:szCs w:val="24"/>
        </w:rPr>
        <w:t xml:space="preserve"> </w:t>
      </w:r>
      <w:r w:rsidRPr="00087E1A">
        <w:rPr>
          <w:color w:val="000000" w:themeColor="text1"/>
          <w:sz w:val="28"/>
          <w:szCs w:val="24"/>
        </w:rPr>
        <w:t>и</w:t>
      </w:r>
      <w:r w:rsidRPr="00087E1A">
        <w:rPr>
          <w:color w:val="000000" w:themeColor="text1"/>
          <w:spacing w:val="-11"/>
          <w:sz w:val="28"/>
          <w:szCs w:val="24"/>
        </w:rPr>
        <w:t xml:space="preserve"> </w:t>
      </w:r>
      <w:r w:rsidRPr="00087E1A">
        <w:rPr>
          <w:color w:val="000000" w:themeColor="text1"/>
          <w:sz w:val="28"/>
          <w:szCs w:val="24"/>
        </w:rPr>
        <w:t>культурных</w:t>
      </w:r>
      <w:r w:rsidRPr="00087E1A">
        <w:rPr>
          <w:color w:val="000000" w:themeColor="text1"/>
          <w:spacing w:val="-7"/>
          <w:sz w:val="28"/>
          <w:szCs w:val="24"/>
        </w:rPr>
        <w:t xml:space="preserve"> </w:t>
      </w:r>
      <w:r w:rsidRPr="00087E1A">
        <w:rPr>
          <w:color w:val="000000" w:themeColor="text1"/>
          <w:sz w:val="28"/>
          <w:szCs w:val="24"/>
        </w:rPr>
        <w:t>традициях</w:t>
      </w:r>
      <w:r w:rsidRPr="00087E1A">
        <w:rPr>
          <w:color w:val="000000" w:themeColor="text1"/>
          <w:spacing w:val="-7"/>
          <w:sz w:val="28"/>
          <w:szCs w:val="24"/>
        </w:rPr>
        <w:t xml:space="preserve"> </w:t>
      </w:r>
      <w:r w:rsidRPr="00087E1A">
        <w:rPr>
          <w:color w:val="000000" w:themeColor="text1"/>
          <w:sz w:val="28"/>
          <w:szCs w:val="24"/>
        </w:rPr>
        <w:t>российского</w:t>
      </w:r>
      <w:r w:rsidRPr="00087E1A">
        <w:rPr>
          <w:color w:val="000000" w:themeColor="text1"/>
          <w:spacing w:val="-53"/>
          <w:sz w:val="28"/>
          <w:szCs w:val="24"/>
        </w:rPr>
        <w:t xml:space="preserve"> </w:t>
      </w:r>
      <w:r w:rsidRPr="00087E1A">
        <w:rPr>
          <w:color w:val="000000" w:themeColor="text1"/>
          <w:sz w:val="28"/>
          <w:szCs w:val="24"/>
        </w:rPr>
        <w:t>народа.</w:t>
      </w:r>
    </w:p>
    <w:p w:rsidR="00ED1297" w:rsidRPr="00087E1A" w:rsidRDefault="00ED1297" w:rsidP="00ED1297">
      <w:pPr>
        <w:spacing w:line="276" w:lineRule="auto"/>
        <w:jc w:val="both"/>
        <w:rPr>
          <w:color w:val="000000" w:themeColor="text1"/>
          <w:sz w:val="28"/>
          <w:szCs w:val="24"/>
        </w:rPr>
      </w:pPr>
      <w:r w:rsidRPr="00087E1A">
        <w:rPr>
          <w:i/>
          <w:color w:val="000000" w:themeColor="text1"/>
          <w:sz w:val="28"/>
          <w:szCs w:val="24"/>
        </w:rPr>
        <w:t>Уровень начального общего образования</w:t>
      </w:r>
      <w:r w:rsidRPr="00087E1A">
        <w:rPr>
          <w:color w:val="000000" w:themeColor="text1"/>
          <w:sz w:val="28"/>
          <w:szCs w:val="24"/>
        </w:rPr>
        <w:t xml:space="preserve"> - создание благоприятных условий для усвоения школьниками социально значимых знаний основных норм и традиций того общества, в котором они живут.</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xml:space="preserve"> К наиболее важным из них относятся следующие:</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быть трудолюбивым,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знать и любить свою Родину, свой родной дом, улицу, село, город, страну;</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беречь и охранять природу, ухаживать за комнатными растениями как в классе, так и дома; заботиться о своих домашних питомцах, подкармливать птиц, не засорять бытовым мусором улицы, леса, водоёмы;</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xml:space="preserve">- проявлять миролюбие, не затевать конфликтов и стремиться решать спорные вопросы, не прибегая к силе; </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стремиться узнавать что-то новое, проявлять любознательность, ценить знания;</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быть вежливым и опрятным, скромным и приветливым;</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соблюдать правила личной гигиены, режим дня, вести здоровый образ жизни;</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xml:space="preserve"> Знание младшими школьниками данных социальных норм и традиций, понимание важности следования не имеет особого значения для ребёнка этого возраста, поскольку облегчает его вхождение в широкий социальный мир, в открывающуюся ему систему общественных отношений.</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xml:space="preserve">    </w:t>
      </w:r>
      <w:r w:rsidRPr="00087E1A">
        <w:rPr>
          <w:i/>
          <w:color w:val="000000" w:themeColor="text1"/>
          <w:sz w:val="28"/>
          <w:szCs w:val="24"/>
        </w:rPr>
        <w:t>Уровень основного общего образования</w:t>
      </w:r>
      <w:r w:rsidRPr="00087E1A">
        <w:rPr>
          <w:color w:val="000000" w:themeColor="text1"/>
          <w:sz w:val="28"/>
          <w:szCs w:val="24"/>
        </w:rPr>
        <w:t xml:space="preserve"> - в воспитании детей подросткового возраста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семье как главной опоре в жизни человека и источнику его счастья;</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труду как 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своему Отечеству, малой и большой Родине как месту, где человек вырос и познал первые радости и неудачи, которая завещана ему предками и которую нужно оберегать;</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природе как источнику жизни на Земле, основе самого её существования, нуждающейся в защите и постоянном внимании со стороны человека;</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миру как 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собственной семье;</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культуре как духовному богатству общества и важному условию ощущения человеком полноты проживаемой жизни, которое даёт ему чтение, музыка, живопись, искусство, театр, творческое самовыражение;</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здоровью как залогу долгой и активной жизни человека, его хорошего настроения и оптимистичного взгляда на мир;</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к самим себе как хозяевам своей судьбы, самоопределяющимся и самореализующимся личностям, отвечающим за своё собственное будущее.</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ED1297" w:rsidRPr="00087E1A" w:rsidRDefault="00ED1297" w:rsidP="00ED1297">
      <w:pPr>
        <w:spacing w:line="276" w:lineRule="auto"/>
        <w:jc w:val="both"/>
        <w:rPr>
          <w:color w:val="000000" w:themeColor="text1"/>
          <w:sz w:val="28"/>
          <w:szCs w:val="24"/>
        </w:rPr>
      </w:pPr>
      <w:r w:rsidRPr="00087E1A">
        <w:rPr>
          <w:i/>
          <w:color w:val="000000" w:themeColor="text1"/>
          <w:sz w:val="28"/>
          <w:szCs w:val="24"/>
        </w:rPr>
        <w:t xml:space="preserve">    Уровень среднего общего образования</w:t>
      </w:r>
      <w:r w:rsidRPr="00087E1A">
        <w:rPr>
          <w:color w:val="000000" w:themeColor="text1"/>
          <w:sz w:val="28"/>
          <w:szCs w:val="24"/>
        </w:rPr>
        <w:t xml:space="preserve"> - в воспитании детей юношеского возраста таким приоритетом является создание благоприятных условий для приобретения школьниками опыта осуществления социально значимых дел.</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xml:space="preserve">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в школе. Важно, чтобы этот опыт оказал социально значимым, так как он поможет гармоничному вхождению школьников во взрослую жизнь окружающего их общества.</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Это может быть:</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опыт дел, направленных на заботу о своей семье, родных и близких;</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трудовой опыт, опыт участия в производственной практике;</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опыт дел, направленных на пользу своему родному городу или селу, стране в целом, опыт деятельного выражения собственной гражданской позиции;</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опыт природоохранных дел;</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xml:space="preserve">- опыт разрешения возникающих конфликтных ситуаций в школе, дома или на улице; </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опыт самостоятельного приобретения новых знаний, проведения научных исследований, опыт проектной деятельности;</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опыт ведения здорового образа жизни и заботы о здоровье других людей;</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опыт оказания помощи окружающим, заботы о малышах или пожилых людях, волонтерский опыт;</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опыт самопознания и самоанализа, опыт социально приемлемого самовыражения и самореализации.</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D1297" w:rsidRPr="00087E1A" w:rsidRDefault="00ED1297" w:rsidP="00ED1297">
      <w:pPr>
        <w:spacing w:line="276" w:lineRule="auto"/>
        <w:jc w:val="both"/>
        <w:rPr>
          <w:color w:val="000000" w:themeColor="text1"/>
          <w:sz w:val="28"/>
          <w:szCs w:val="24"/>
        </w:rPr>
      </w:pPr>
    </w:p>
    <w:p w:rsidR="00ED1297" w:rsidRPr="00087E1A" w:rsidRDefault="00ED1297" w:rsidP="00ED1297">
      <w:pPr>
        <w:widowControl/>
        <w:adjustRightInd w:val="0"/>
        <w:spacing w:line="276" w:lineRule="auto"/>
        <w:rPr>
          <w:rFonts w:eastAsia="Calibri"/>
          <w:sz w:val="28"/>
          <w:szCs w:val="24"/>
          <w:lang w:eastAsia="ru-RU"/>
        </w:rPr>
      </w:pPr>
      <w:r w:rsidRPr="00087E1A">
        <w:rPr>
          <w:b/>
          <w:sz w:val="28"/>
          <w:szCs w:val="24"/>
          <w:lang w:eastAsia="ru-RU"/>
        </w:rPr>
        <w:t>Цель</w:t>
      </w:r>
      <w:r w:rsidRPr="00087E1A">
        <w:rPr>
          <w:sz w:val="28"/>
          <w:szCs w:val="24"/>
          <w:lang w:eastAsia="ru-RU"/>
        </w:rPr>
        <w:t>: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1297" w:rsidRPr="00087E1A" w:rsidRDefault="00ED1297" w:rsidP="00ED1297">
      <w:pPr>
        <w:spacing w:line="276" w:lineRule="auto"/>
        <w:jc w:val="both"/>
        <w:rPr>
          <w:color w:val="000000" w:themeColor="text1"/>
          <w:sz w:val="28"/>
          <w:szCs w:val="24"/>
        </w:rPr>
      </w:pPr>
    </w:p>
    <w:p w:rsidR="00ED1297" w:rsidRPr="00087E1A" w:rsidRDefault="00ED1297" w:rsidP="00ED1297">
      <w:pPr>
        <w:spacing w:line="276" w:lineRule="auto"/>
        <w:jc w:val="both"/>
        <w:outlineLvl w:val="1"/>
        <w:rPr>
          <w:b/>
          <w:bCs/>
          <w:color w:val="000000" w:themeColor="text1"/>
          <w:sz w:val="28"/>
          <w:szCs w:val="24"/>
        </w:rPr>
      </w:pPr>
      <w:r w:rsidRPr="00087E1A">
        <w:rPr>
          <w:b/>
          <w:bCs/>
          <w:color w:val="000000" w:themeColor="text1"/>
          <w:sz w:val="28"/>
          <w:szCs w:val="24"/>
        </w:rPr>
        <w:t xml:space="preserve">           Задачи</w:t>
      </w:r>
      <w:r w:rsidRPr="00087E1A">
        <w:rPr>
          <w:b/>
          <w:bCs/>
          <w:color w:val="000000" w:themeColor="text1"/>
          <w:spacing w:val="-4"/>
          <w:sz w:val="28"/>
          <w:szCs w:val="24"/>
        </w:rPr>
        <w:t xml:space="preserve"> </w:t>
      </w:r>
      <w:r w:rsidRPr="00087E1A">
        <w:rPr>
          <w:b/>
          <w:bCs/>
          <w:color w:val="000000" w:themeColor="text1"/>
          <w:sz w:val="28"/>
          <w:szCs w:val="24"/>
        </w:rPr>
        <w:t>воспитания:</w:t>
      </w:r>
    </w:p>
    <w:p w:rsidR="00ED1297" w:rsidRPr="00087E1A" w:rsidRDefault="00ED1297" w:rsidP="00ED1297">
      <w:pPr>
        <w:spacing w:line="276" w:lineRule="auto"/>
        <w:outlineLvl w:val="2"/>
        <w:rPr>
          <w:color w:val="000000" w:themeColor="text1"/>
          <w:sz w:val="28"/>
          <w:szCs w:val="24"/>
        </w:rPr>
      </w:pPr>
      <w:r w:rsidRPr="00087E1A">
        <w:rPr>
          <w:color w:val="000000" w:themeColor="text1"/>
          <w:sz w:val="28"/>
          <w:szCs w:val="24"/>
        </w:rPr>
        <w:t xml:space="preserve">1) усвоение ими знаний, норм, духовно-нравственных ценностей, традиций, которые выработало российское общество (социально значимых знаний); </w:t>
      </w:r>
    </w:p>
    <w:p w:rsidR="00ED1297" w:rsidRPr="00087E1A" w:rsidRDefault="00ED1297" w:rsidP="00ED1297">
      <w:pPr>
        <w:spacing w:line="276" w:lineRule="auto"/>
        <w:outlineLvl w:val="2"/>
        <w:rPr>
          <w:color w:val="000000" w:themeColor="text1"/>
          <w:sz w:val="28"/>
          <w:szCs w:val="24"/>
        </w:rPr>
      </w:pPr>
      <w:r w:rsidRPr="00087E1A">
        <w:rPr>
          <w:color w:val="000000" w:themeColor="text1"/>
          <w:sz w:val="28"/>
          <w:szCs w:val="24"/>
        </w:rPr>
        <w:t xml:space="preserve">2) формирование и развитие личностных отношений к этим нормам, ценностям, традициям (их освоение, принятие); </w:t>
      </w:r>
    </w:p>
    <w:p w:rsidR="00ED1297" w:rsidRPr="00087E1A" w:rsidRDefault="00ED1297" w:rsidP="00ED1297">
      <w:pPr>
        <w:spacing w:line="276" w:lineRule="auto"/>
        <w:outlineLvl w:val="2"/>
        <w:rPr>
          <w:color w:val="000000" w:themeColor="text1"/>
          <w:sz w:val="28"/>
          <w:szCs w:val="24"/>
        </w:rPr>
      </w:pPr>
      <w:r w:rsidRPr="00087E1A">
        <w:rPr>
          <w:color w:val="000000" w:themeColor="text1"/>
          <w:sz w:val="28"/>
          <w:szCs w:val="24"/>
        </w:rPr>
        <w:t>3)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ED1297" w:rsidRPr="00087E1A" w:rsidRDefault="00ED1297" w:rsidP="00ED1297">
      <w:pPr>
        <w:spacing w:line="276" w:lineRule="auto"/>
        <w:jc w:val="center"/>
        <w:outlineLvl w:val="2"/>
        <w:rPr>
          <w:b/>
          <w:bCs/>
          <w:color w:val="000000" w:themeColor="text1"/>
          <w:sz w:val="28"/>
          <w:szCs w:val="24"/>
        </w:rPr>
      </w:pPr>
      <w:r w:rsidRPr="00087E1A">
        <w:rPr>
          <w:b/>
          <w:bCs/>
          <w:color w:val="000000" w:themeColor="text1"/>
          <w:sz w:val="28"/>
          <w:szCs w:val="24"/>
        </w:rPr>
        <w:t>РАЗДЕЛ</w:t>
      </w:r>
      <w:r w:rsidRPr="00087E1A">
        <w:rPr>
          <w:b/>
          <w:bCs/>
          <w:color w:val="000000" w:themeColor="text1"/>
          <w:spacing w:val="-6"/>
          <w:sz w:val="28"/>
          <w:szCs w:val="24"/>
        </w:rPr>
        <w:t xml:space="preserve"> </w:t>
      </w:r>
      <w:r w:rsidRPr="00087E1A">
        <w:rPr>
          <w:b/>
          <w:bCs/>
          <w:color w:val="000000" w:themeColor="text1"/>
          <w:sz w:val="28"/>
          <w:szCs w:val="24"/>
        </w:rPr>
        <w:t>III.</w:t>
      </w:r>
      <w:r w:rsidRPr="00087E1A">
        <w:rPr>
          <w:b/>
          <w:bCs/>
          <w:color w:val="000000" w:themeColor="text1"/>
          <w:spacing w:val="-6"/>
          <w:sz w:val="28"/>
          <w:szCs w:val="24"/>
        </w:rPr>
        <w:t xml:space="preserve"> </w:t>
      </w:r>
      <w:r w:rsidRPr="00087E1A">
        <w:rPr>
          <w:b/>
          <w:bCs/>
          <w:color w:val="000000" w:themeColor="text1"/>
          <w:sz w:val="28"/>
          <w:szCs w:val="24"/>
        </w:rPr>
        <w:t>«ВИДЫ,</w:t>
      </w:r>
      <w:r w:rsidRPr="00087E1A">
        <w:rPr>
          <w:b/>
          <w:bCs/>
          <w:color w:val="000000" w:themeColor="text1"/>
          <w:spacing w:val="-4"/>
          <w:sz w:val="28"/>
          <w:szCs w:val="24"/>
        </w:rPr>
        <w:t xml:space="preserve"> </w:t>
      </w:r>
      <w:r w:rsidRPr="00087E1A">
        <w:rPr>
          <w:b/>
          <w:bCs/>
          <w:color w:val="000000" w:themeColor="text1"/>
          <w:sz w:val="28"/>
          <w:szCs w:val="24"/>
        </w:rPr>
        <w:t>ФОРМЫ</w:t>
      </w:r>
      <w:r w:rsidRPr="00087E1A">
        <w:rPr>
          <w:b/>
          <w:bCs/>
          <w:color w:val="000000" w:themeColor="text1"/>
          <w:spacing w:val="-9"/>
          <w:sz w:val="28"/>
          <w:szCs w:val="24"/>
        </w:rPr>
        <w:t xml:space="preserve"> </w:t>
      </w:r>
      <w:r w:rsidRPr="00087E1A">
        <w:rPr>
          <w:b/>
          <w:bCs/>
          <w:color w:val="000000" w:themeColor="text1"/>
          <w:sz w:val="28"/>
          <w:szCs w:val="24"/>
        </w:rPr>
        <w:t>И</w:t>
      </w:r>
      <w:r w:rsidRPr="00087E1A">
        <w:rPr>
          <w:b/>
          <w:bCs/>
          <w:color w:val="000000" w:themeColor="text1"/>
          <w:spacing w:val="-5"/>
          <w:sz w:val="28"/>
          <w:szCs w:val="24"/>
        </w:rPr>
        <w:t xml:space="preserve"> </w:t>
      </w:r>
      <w:r w:rsidRPr="00087E1A">
        <w:rPr>
          <w:b/>
          <w:bCs/>
          <w:color w:val="000000" w:themeColor="text1"/>
          <w:sz w:val="28"/>
          <w:szCs w:val="24"/>
        </w:rPr>
        <w:t>СОДЕРЖАНИЕ</w:t>
      </w:r>
      <w:r w:rsidRPr="00087E1A">
        <w:rPr>
          <w:b/>
          <w:bCs/>
          <w:color w:val="000000" w:themeColor="text1"/>
          <w:spacing w:val="-8"/>
          <w:sz w:val="28"/>
          <w:szCs w:val="24"/>
        </w:rPr>
        <w:t xml:space="preserve"> </w:t>
      </w:r>
      <w:r w:rsidRPr="00087E1A">
        <w:rPr>
          <w:b/>
          <w:bCs/>
          <w:color w:val="000000" w:themeColor="text1"/>
          <w:sz w:val="28"/>
          <w:szCs w:val="24"/>
        </w:rPr>
        <w:t>ДЕЯТЕЛЬНОСТИ»</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Практическая реализация цели и задач воспитания осуществляется в рамках следующих</w:t>
      </w:r>
      <w:r w:rsidRPr="00087E1A">
        <w:rPr>
          <w:color w:val="000000" w:themeColor="text1"/>
          <w:spacing w:val="1"/>
          <w:sz w:val="28"/>
          <w:szCs w:val="24"/>
        </w:rPr>
        <w:t xml:space="preserve"> </w:t>
      </w:r>
      <w:r w:rsidRPr="00087E1A">
        <w:rPr>
          <w:color w:val="000000" w:themeColor="text1"/>
          <w:sz w:val="28"/>
          <w:szCs w:val="24"/>
        </w:rPr>
        <w:t>направлений воспитательной работы школы. Каждое из них представлено в соответствующем</w:t>
      </w:r>
      <w:r w:rsidRPr="00087E1A">
        <w:rPr>
          <w:color w:val="000000" w:themeColor="text1"/>
          <w:spacing w:val="1"/>
          <w:sz w:val="28"/>
          <w:szCs w:val="24"/>
        </w:rPr>
        <w:t xml:space="preserve"> </w:t>
      </w:r>
      <w:r w:rsidRPr="00087E1A">
        <w:rPr>
          <w:color w:val="000000" w:themeColor="text1"/>
          <w:sz w:val="28"/>
          <w:szCs w:val="24"/>
        </w:rPr>
        <w:t>модуле.</w:t>
      </w:r>
    </w:p>
    <w:p w:rsidR="00ED1297" w:rsidRPr="00087E1A" w:rsidRDefault="00ED1297" w:rsidP="00ED1297">
      <w:pPr>
        <w:spacing w:line="276" w:lineRule="auto"/>
        <w:jc w:val="both"/>
        <w:rPr>
          <w:color w:val="000000" w:themeColor="text1"/>
          <w:sz w:val="28"/>
          <w:szCs w:val="24"/>
        </w:rPr>
      </w:pPr>
    </w:p>
    <w:p w:rsidR="00ED1297" w:rsidRPr="00087E1A" w:rsidRDefault="00ED1297" w:rsidP="00F6432E">
      <w:pPr>
        <w:numPr>
          <w:ilvl w:val="1"/>
          <w:numId w:val="169"/>
        </w:numPr>
        <w:tabs>
          <w:tab w:val="left" w:pos="709"/>
        </w:tabs>
        <w:spacing w:line="276" w:lineRule="auto"/>
        <w:outlineLvl w:val="2"/>
        <w:rPr>
          <w:b/>
          <w:bCs/>
          <w:color w:val="000000" w:themeColor="text1"/>
          <w:sz w:val="28"/>
          <w:szCs w:val="24"/>
        </w:rPr>
      </w:pPr>
      <w:bookmarkStart w:id="91" w:name="_bookmark1"/>
      <w:bookmarkEnd w:id="91"/>
      <w:r w:rsidRPr="00087E1A">
        <w:rPr>
          <w:b/>
          <w:bCs/>
          <w:color w:val="000000" w:themeColor="text1"/>
          <w:spacing w:val="-1"/>
          <w:sz w:val="28"/>
          <w:szCs w:val="24"/>
        </w:rPr>
        <w:t>ИНВАРИАТИВНЫЕ</w:t>
      </w:r>
      <w:r w:rsidRPr="00087E1A">
        <w:rPr>
          <w:b/>
          <w:bCs/>
          <w:color w:val="000000" w:themeColor="text1"/>
          <w:spacing w:val="-6"/>
          <w:sz w:val="28"/>
          <w:szCs w:val="24"/>
        </w:rPr>
        <w:t xml:space="preserve"> </w:t>
      </w:r>
      <w:r w:rsidRPr="00087E1A">
        <w:rPr>
          <w:b/>
          <w:bCs/>
          <w:color w:val="000000" w:themeColor="text1"/>
          <w:sz w:val="28"/>
          <w:szCs w:val="24"/>
        </w:rPr>
        <w:t>МОДУЛИ</w:t>
      </w:r>
    </w:p>
    <w:p w:rsidR="00ED1297" w:rsidRPr="00087E1A" w:rsidRDefault="00ED1297" w:rsidP="00ED1297">
      <w:pPr>
        <w:tabs>
          <w:tab w:val="left" w:pos="709"/>
        </w:tabs>
        <w:spacing w:line="276" w:lineRule="auto"/>
        <w:jc w:val="both"/>
        <w:rPr>
          <w:b/>
          <w:color w:val="000000" w:themeColor="text1"/>
          <w:sz w:val="28"/>
          <w:szCs w:val="24"/>
        </w:rPr>
      </w:pPr>
    </w:p>
    <w:p w:rsidR="00ED1297" w:rsidRPr="00087E1A" w:rsidRDefault="00ED1297" w:rsidP="00F6432E">
      <w:pPr>
        <w:numPr>
          <w:ilvl w:val="2"/>
          <w:numId w:val="168"/>
        </w:numPr>
        <w:tabs>
          <w:tab w:val="left" w:pos="709"/>
          <w:tab w:val="left" w:pos="4034"/>
        </w:tabs>
        <w:spacing w:line="276" w:lineRule="auto"/>
        <w:rPr>
          <w:b/>
          <w:color w:val="000000" w:themeColor="text1"/>
          <w:sz w:val="28"/>
          <w:szCs w:val="24"/>
        </w:rPr>
      </w:pPr>
      <w:bookmarkStart w:id="92" w:name="_bookmark2"/>
      <w:bookmarkEnd w:id="92"/>
      <w:r w:rsidRPr="00087E1A">
        <w:rPr>
          <w:b/>
          <w:color w:val="000000" w:themeColor="text1"/>
          <w:sz w:val="28"/>
          <w:szCs w:val="24"/>
        </w:rPr>
        <w:t>Модуль</w:t>
      </w:r>
      <w:r w:rsidRPr="00087E1A">
        <w:rPr>
          <w:b/>
          <w:color w:val="000000" w:themeColor="text1"/>
          <w:spacing w:val="-13"/>
          <w:sz w:val="28"/>
          <w:szCs w:val="24"/>
        </w:rPr>
        <w:t xml:space="preserve"> </w:t>
      </w:r>
      <w:r w:rsidRPr="00087E1A">
        <w:rPr>
          <w:b/>
          <w:color w:val="000000" w:themeColor="text1"/>
          <w:sz w:val="28"/>
          <w:szCs w:val="24"/>
        </w:rPr>
        <w:t>«Классное</w:t>
      </w:r>
      <w:r w:rsidRPr="00087E1A">
        <w:rPr>
          <w:b/>
          <w:color w:val="000000" w:themeColor="text1"/>
          <w:spacing w:val="-12"/>
          <w:sz w:val="28"/>
          <w:szCs w:val="24"/>
        </w:rPr>
        <w:t xml:space="preserve"> </w:t>
      </w:r>
      <w:r w:rsidRPr="00087E1A">
        <w:rPr>
          <w:b/>
          <w:color w:val="000000" w:themeColor="text1"/>
          <w:sz w:val="28"/>
          <w:szCs w:val="24"/>
        </w:rPr>
        <w:t>руководство»</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853"/>
        <w:jc w:val="both"/>
        <w:rPr>
          <w:i/>
          <w:color w:val="000000" w:themeColor="text1"/>
          <w:sz w:val="28"/>
          <w:szCs w:val="24"/>
        </w:rPr>
      </w:pPr>
      <w:r w:rsidRPr="00087E1A">
        <w:rPr>
          <w:color w:val="000000" w:themeColor="text1"/>
          <w:sz w:val="28"/>
          <w:szCs w:val="24"/>
        </w:rPr>
        <w:t>Осуществляя классное руководство, педагог организует работу с классом, индивидуальную</w:t>
      </w:r>
      <w:r w:rsidRPr="00087E1A">
        <w:rPr>
          <w:color w:val="000000" w:themeColor="text1"/>
          <w:spacing w:val="-52"/>
          <w:sz w:val="28"/>
          <w:szCs w:val="24"/>
        </w:rPr>
        <w:t xml:space="preserve"> </w:t>
      </w:r>
      <w:r w:rsidRPr="00087E1A">
        <w:rPr>
          <w:color w:val="000000" w:themeColor="text1"/>
          <w:sz w:val="28"/>
          <w:szCs w:val="24"/>
        </w:rPr>
        <w:t>работу с учащимися; работу с учителями, преподающими в данном классе;</w:t>
      </w:r>
      <w:r w:rsidRPr="00087E1A">
        <w:rPr>
          <w:color w:val="000000" w:themeColor="text1"/>
          <w:spacing w:val="1"/>
          <w:sz w:val="28"/>
          <w:szCs w:val="24"/>
        </w:rPr>
        <w:t xml:space="preserve"> </w:t>
      </w:r>
      <w:r w:rsidRPr="00087E1A">
        <w:rPr>
          <w:color w:val="000000" w:themeColor="text1"/>
          <w:sz w:val="28"/>
          <w:szCs w:val="24"/>
        </w:rPr>
        <w:t>работу</w:t>
      </w:r>
      <w:r w:rsidRPr="00087E1A">
        <w:rPr>
          <w:color w:val="000000" w:themeColor="text1"/>
          <w:spacing w:val="-6"/>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родителями</w:t>
      </w:r>
      <w:r w:rsidRPr="00087E1A">
        <w:rPr>
          <w:color w:val="000000" w:themeColor="text1"/>
          <w:spacing w:val="-2"/>
          <w:sz w:val="28"/>
          <w:szCs w:val="24"/>
        </w:rPr>
        <w:t xml:space="preserve"> </w:t>
      </w:r>
      <w:r w:rsidRPr="00087E1A">
        <w:rPr>
          <w:color w:val="000000" w:themeColor="text1"/>
          <w:sz w:val="28"/>
          <w:szCs w:val="24"/>
        </w:rPr>
        <w:t>учащихся</w:t>
      </w:r>
      <w:r w:rsidRPr="00087E1A">
        <w:rPr>
          <w:color w:val="000000" w:themeColor="text1"/>
          <w:spacing w:val="2"/>
          <w:sz w:val="28"/>
          <w:szCs w:val="24"/>
        </w:rPr>
        <w:t xml:space="preserve"> </w:t>
      </w:r>
      <w:r w:rsidRPr="00087E1A">
        <w:rPr>
          <w:color w:val="000000" w:themeColor="text1"/>
          <w:sz w:val="28"/>
          <w:szCs w:val="24"/>
        </w:rPr>
        <w:t>или</w:t>
      </w:r>
      <w:r w:rsidRPr="00087E1A">
        <w:rPr>
          <w:color w:val="000000" w:themeColor="text1"/>
          <w:spacing w:val="-2"/>
          <w:sz w:val="28"/>
          <w:szCs w:val="24"/>
        </w:rPr>
        <w:t xml:space="preserve"> </w:t>
      </w:r>
      <w:r w:rsidRPr="00087E1A">
        <w:rPr>
          <w:color w:val="000000" w:themeColor="text1"/>
          <w:sz w:val="28"/>
          <w:szCs w:val="24"/>
        </w:rPr>
        <w:t>их</w:t>
      </w:r>
      <w:r w:rsidRPr="00087E1A">
        <w:rPr>
          <w:color w:val="000000" w:themeColor="text1"/>
          <w:spacing w:val="3"/>
          <w:sz w:val="28"/>
          <w:szCs w:val="24"/>
        </w:rPr>
        <w:t xml:space="preserve"> </w:t>
      </w:r>
      <w:r w:rsidRPr="00087E1A">
        <w:rPr>
          <w:color w:val="000000" w:themeColor="text1"/>
          <w:sz w:val="28"/>
          <w:szCs w:val="24"/>
        </w:rPr>
        <w:t>законными</w:t>
      </w:r>
      <w:r w:rsidRPr="00087E1A">
        <w:rPr>
          <w:color w:val="000000" w:themeColor="text1"/>
          <w:spacing w:val="-5"/>
          <w:sz w:val="28"/>
          <w:szCs w:val="24"/>
        </w:rPr>
        <w:t xml:space="preserve"> </w:t>
      </w:r>
      <w:r w:rsidRPr="00087E1A">
        <w:rPr>
          <w:color w:val="000000" w:themeColor="text1"/>
          <w:sz w:val="28"/>
          <w:szCs w:val="24"/>
        </w:rPr>
        <w:t>представителями</w:t>
      </w:r>
      <w:r w:rsidRPr="00087E1A">
        <w:rPr>
          <w:i/>
          <w:color w:val="000000" w:themeColor="text1"/>
          <w:sz w:val="28"/>
          <w:szCs w:val="24"/>
        </w:rPr>
        <w:t>.</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Работа</w:t>
      </w:r>
      <w:r w:rsidRPr="00087E1A">
        <w:rPr>
          <w:b/>
          <w:bCs/>
          <w:i/>
          <w:iCs/>
          <w:color w:val="000000" w:themeColor="text1"/>
          <w:spacing w:val="-3"/>
          <w:sz w:val="28"/>
          <w:szCs w:val="24"/>
        </w:rPr>
        <w:t xml:space="preserve"> </w:t>
      </w:r>
      <w:r w:rsidRPr="00087E1A">
        <w:rPr>
          <w:b/>
          <w:bCs/>
          <w:i/>
          <w:iCs/>
          <w:color w:val="000000" w:themeColor="text1"/>
          <w:sz w:val="28"/>
          <w:szCs w:val="24"/>
        </w:rPr>
        <w:t>с</w:t>
      </w:r>
      <w:r w:rsidRPr="00087E1A">
        <w:rPr>
          <w:b/>
          <w:bCs/>
          <w:i/>
          <w:iCs/>
          <w:color w:val="000000" w:themeColor="text1"/>
          <w:spacing w:val="-2"/>
          <w:sz w:val="28"/>
          <w:szCs w:val="24"/>
        </w:rPr>
        <w:t xml:space="preserve"> </w:t>
      </w:r>
      <w:r w:rsidRPr="00087E1A">
        <w:rPr>
          <w:b/>
          <w:bCs/>
          <w:i/>
          <w:iCs/>
          <w:color w:val="000000" w:themeColor="text1"/>
          <w:sz w:val="28"/>
          <w:szCs w:val="24"/>
        </w:rPr>
        <w:t>классом:</w:t>
      </w:r>
    </w:p>
    <w:p w:rsidR="00ED1297" w:rsidRPr="00087E1A" w:rsidRDefault="00ED1297" w:rsidP="00F6432E">
      <w:pPr>
        <w:numPr>
          <w:ilvl w:val="1"/>
          <w:numId w:val="170"/>
        </w:numPr>
        <w:tabs>
          <w:tab w:val="left" w:pos="1729"/>
        </w:tabs>
        <w:spacing w:line="276" w:lineRule="auto"/>
        <w:ind w:right="837" w:firstLine="736"/>
        <w:jc w:val="both"/>
        <w:rPr>
          <w:color w:val="000000" w:themeColor="text1"/>
          <w:sz w:val="28"/>
          <w:szCs w:val="24"/>
        </w:rPr>
      </w:pPr>
      <w:r w:rsidRPr="00087E1A">
        <w:rPr>
          <w:color w:val="000000" w:themeColor="text1"/>
          <w:sz w:val="28"/>
          <w:szCs w:val="24"/>
        </w:rPr>
        <w:t>инициирование</w:t>
      </w:r>
      <w:r w:rsidRPr="00087E1A">
        <w:rPr>
          <w:color w:val="000000" w:themeColor="text1"/>
          <w:spacing w:val="-4"/>
          <w:sz w:val="28"/>
          <w:szCs w:val="24"/>
        </w:rPr>
        <w:t xml:space="preserve"> </w:t>
      </w:r>
      <w:r w:rsidRPr="00087E1A">
        <w:rPr>
          <w:color w:val="000000" w:themeColor="text1"/>
          <w:sz w:val="28"/>
          <w:szCs w:val="24"/>
        </w:rPr>
        <w:t>и</w:t>
      </w:r>
      <w:r w:rsidRPr="00087E1A">
        <w:rPr>
          <w:color w:val="000000" w:themeColor="text1"/>
          <w:spacing w:val="-5"/>
          <w:sz w:val="28"/>
          <w:szCs w:val="24"/>
        </w:rPr>
        <w:t xml:space="preserve"> </w:t>
      </w:r>
      <w:r w:rsidRPr="00087E1A">
        <w:rPr>
          <w:color w:val="000000" w:themeColor="text1"/>
          <w:sz w:val="28"/>
          <w:szCs w:val="24"/>
        </w:rPr>
        <w:t>поддержка</w:t>
      </w:r>
      <w:r w:rsidRPr="00087E1A">
        <w:rPr>
          <w:color w:val="000000" w:themeColor="text1"/>
          <w:spacing w:val="-4"/>
          <w:sz w:val="28"/>
          <w:szCs w:val="24"/>
        </w:rPr>
        <w:t xml:space="preserve"> </w:t>
      </w:r>
      <w:r w:rsidRPr="00087E1A">
        <w:rPr>
          <w:color w:val="000000" w:themeColor="text1"/>
          <w:sz w:val="28"/>
          <w:szCs w:val="24"/>
        </w:rPr>
        <w:t>участия</w:t>
      </w:r>
      <w:r w:rsidRPr="00087E1A">
        <w:rPr>
          <w:color w:val="000000" w:themeColor="text1"/>
          <w:spacing w:val="-5"/>
          <w:sz w:val="28"/>
          <w:szCs w:val="24"/>
        </w:rPr>
        <w:t xml:space="preserve"> </w:t>
      </w:r>
      <w:r w:rsidRPr="00087E1A">
        <w:rPr>
          <w:color w:val="000000" w:themeColor="text1"/>
          <w:sz w:val="28"/>
          <w:szCs w:val="24"/>
        </w:rPr>
        <w:t>класса</w:t>
      </w:r>
      <w:r w:rsidRPr="00087E1A">
        <w:rPr>
          <w:color w:val="000000" w:themeColor="text1"/>
          <w:spacing w:val="-4"/>
          <w:sz w:val="28"/>
          <w:szCs w:val="24"/>
        </w:rPr>
        <w:t xml:space="preserve"> </w:t>
      </w:r>
      <w:r w:rsidRPr="00087E1A">
        <w:rPr>
          <w:color w:val="000000" w:themeColor="text1"/>
          <w:sz w:val="28"/>
          <w:szCs w:val="24"/>
        </w:rPr>
        <w:t>в</w:t>
      </w:r>
      <w:r w:rsidRPr="00087E1A">
        <w:rPr>
          <w:color w:val="000000" w:themeColor="text1"/>
          <w:spacing w:val="-8"/>
          <w:sz w:val="28"/>
          <w:szCs w:val="24"/>
        </w:rPr>
        <w:t xml:space="preserve"> </w:t>
      </w:r>
      <w:r w:rsidRPr="00087E1A">
        <w:rPr>
          <w:color w:val="000000" w:themeColor="text1"/>
          <w:sz w:val="28"/>
          <w:szCs w:val="24"/>
        </w:rPr>
        <w:t>общешкольных</w:t>
      </w:r>
      <w:r w:rsidRPr="00087E1A">
        <w:rPr>
          <w:color w:val="000000" w:themeColor="text1"/>
          <w:spacing w:val="-1"/>
          <w:sz w:val="28"/>
          <w:szCs w:val="24"/>
        </w:rPr>
        <w:t xml:space="preserve"> </w:t>
      </w:r>
      <w:r w:rsidRPr="00087E1A">
        <w:rPr>
          <w:color w:val="000000" w:themeColor="text1"/>
          <w:sz w:val="28"/>
          <w:szCs w:val="24"/>
        </w:rPr>
        <w:t>ключевых</w:t>
      </w:r>
      <w:r w:rsidRPr="00087E1A">
        <w:rPr>
          <w:color w:val="000000" w:themeColor="text1"/>
          <w:spacing w:val="-4"/>
          <w:sz w:val="28"/>
          <w:szCs w:val="24"/>
        </w:rPr>
        <w:t xml:space="preserve"> </w:t>
      </w:r>
      <w:r w:rsidRPr="00087E1A">
        <w:rPr>
          <w:color w:val="000000" w:themeColor="text1"/>
          <w:sz w:val="28"/>
          <w:szCs w:val="24"/>
        </w:rPr>
        <w:t>делах,</w:t>
      </w:r>
      <w:r w:rsidRPr="00087E1A">
        <w:rPr>
          <w:color w:val="000000" w:themeColor="text1"/>
          <w:spacing w:val="-3"/>
          <w:sz w:val="28"/>
          <w:szCs w:val="24"/>
        </w:rPr>
        <w:t xml:space="preserve"> </w:t>
      </w:r>
      <w:r w:rsidRPr="00087E1A">
        <w:rPr>
          <w:color w:val="000000" w:themeColor="text1"/>
          <w:sz w:val="28"/>
          <w:szCs w:val="24"/>
        </w:rPr>
        <w:t>оказание</w:t>
      </w:r>
      <w:r w:rsidRPr="00087E1A">
        <w:rPr>
          <w:color w:val="000000" w:themeColor="text1"/>
          <w:spacing w:val="-52"/>
          <w:sz w:val="28"/>
          <w:szCs w:val="24"/>
        </w:rPr>
        <w:t xml:space="preserve"> </w:t>
      </w:r>
      <w:r w:rsidRPr="00087E1A">
        <w:rPr>
          <w:color w:val="000000" w:themeColor="text1"/>
          <w:sz w:val="28"/>
          <w:szCs w:val="24"/>
        </w:rPr>
        <w:t>необходимой помощи</w:t>
      </w:r>
      <w:r w:rsidRPr="00087E1A">
        <w:rPr>
          <w:color w:val="000000" w:themeColor="text1"/>
          <w:spacing w:val="-5"/>
          <w:sz w:val="28"/>
          <w:szCs w:val="24"/>
        </w:rPr>
        <w:t xml:space="preserve"> </w:t>
      </w:r>
      <w:r w:rsidRPr="00087E1A">
        <w:rPr>
          <w:color w:val="000000" w:themeColor="text1"/>
          <w:sz w:val="28"/>
          <w:szCs w:val="24"/>
        </w:rPr>
        <w:t>детям</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4"/>
          <w:sz w:val="28"/>
          <w:szCs w:val="24"/>
        </w:rPr>
        <w:t xml:space="preserve"> </w:t>
      </w:r>
      <w:r w:rsidRPr="00087E1A">
        <w:rPr>
          <w:color w:val="000000" w:themeColor="text1"/>
          <w:sz w:val="28"/>
          <w:szCs w:val="24"/>
        </w:rPr>
        <w:t>их</w:t>
      </w:r>
      <w:r w:rsidRPr="00087E1A">
        <w:rPr>
          <w:color w:val="000000" w:themeColor="text1"/>
          <w:spacing w:val="3"/>
          <w:sz w:val="28"/>
          <w:szCs w:val="24"/>
        </w:rPr>
        <w:t xml:space="preserve"> </w:t>
      </w:r>
      <w:r w:rsidRPr="00087E1A">
        <w:rPr>
          <w:color w:val="000000" w:themeColor="text1"/>
          <w:sz w:val="28"/>
          <w:szCs w:val="24"/>
        </w:rPr>
        <w:t>подготовке, проведении</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анализе;</w:t>
      </w:r>
    </w:p>
    <w:p w:rsidR="00ED1297" w:rsidRPr="00087E1A" w:rsidRDefault="00ED1297" w:rsidP="00F6432E">
      <w:pPr>
        <w:numPr>
          <w:ilvl w:val="1"/>
          <w:numId w:val="170"/>
        </w:numPr>
        <w:tabs>
          <w:tab w:val="left" w:pos="1729"/>
        </w:tabs>
        <w:spacing w:line="276" w:lineRule="auto"/>
        <w:ind w:right="835" w:firstLine="736"/>
        <w:jc w:val="both"/>
        <w:rPr>
          <w:color w:val="000000" w:themeColor="text1"/>
          <w:sz w:val="28"/>
          <w:szCs w:val="24"/>
        </w:rPr>
      </w:pPr>
      <w:r w:rsidRPr="00087E1A">
        <w:rPr>
          <w:color w:val="000000" w:themeColor="text1"/>
          <w:sz w:val="28"/>
          <w:szCs w:val="24"/>
        </w:rPr>
        <w:t>организация интересных и полезных для личностного развития ребенка совместных дел</w:t>
      </w:r>
      <w:r w:rsidRPr="00087E1A">
        <w:rPr>
          <w:color w:val="000000" w:themeColor="text1"/>
          <w:spacing w:val="-52"/>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учащимися</w:t>
      </w:r>
      <w:r w:rsidRPr="00087E1A">
        <w:rPr>
          <w:color w:val="000000" w:themeColor="text1"/>
          <w:spacing w:val="1"/>
          <w:sz w:val="28"/>
          <w:szCs w:val="24"/>
        </w:rPr>
        <w:t xml:space="preserve"> </w:t>
      </w:r>
      <w:r w:rsidRPr="00087E1A">
        <w:rPr>
          <w:color w:val="000000" w:themeColor="text1"/>
          <w:sz w:val="28"/>
          <w:szCs w:val="24"/>
        </w:rPr>
        <w:t>вверенного</w:t>
      </w:r>
      <w:r w:rsidRPr="00087E1A">
        <w:rPr>
          <w:color w:val="000000" w:themeColor="text1"/>
          <w:spacing w:val="1"/>
          <w:sz w:val="28"/>
          <w:szCs w:val="24"/>
        </w:rPr>
        <w:t xml:space="preserve"> </w:t>
      </w:r>
      <w:r w:rsidRPr="00087E1A">
        <w:rPr>
          <w:color w:val="000000" w:themeColor="text1"/>
          <w:sz w:val="28"/>
          <w:szCs w:val="24"/>
        </w:rPr>
        <w:t>ему</w:t>
      </w:r>
      <w:r w:rsidRPr="00087E1A">
        <w:rPr>
          <w:color w:val="000000" w:themeColor="text1"/>
          <w:spacing w:val="1"/>
          <w:sz w:val="28"/>
          <w:szCs w:val="24"/>
        </w:rPr>
        <w:t xml:space="preserve"> </w:t>
      </w:r>
      <w:r w:rsidRPr="00087E1A">
        <w:rPr>
          <w:color w:val="000000" w:themeColor="text1"/>
          <w:sz w:val="28"/>
          <w:szCs w:val="24"/>
        </w:rPr>
        <w:t>класса</w:t>
      </w:r>
      <w:r w:rsidRPr="00087E1A">
        <w:rPr>
          <w:color w:val="000000" w:themeColor="text1"/>
          <w:spacing w:val="1"/>
          <w:sz w:val="28"/>
          <w:szCs w:val="24"/>
        </w:rPr>
        <w:t xml:space="preserve"> </w:t>
      </w:r>
      <w:r w:rsidRPr="00087E1A">
        <w:rPr>
          <w:color w:val="000000" w:themeColor="text1"/>
          <w:sz w:val="28"/>
          <w:szCs w:val="24"/>
        </w:rPr>
        <w:t>(познавательной,</w:t>
      </w:r>
      <w:r w:rsidRPr="00087E1A">
        <w:rPr>
          <w:color w:val="000000" w:themeColor="text1"/>
          <w:spacing w:val="1"/>
          <w:sz w:val="28"/>
          <w:szCs w:val="24"/>
        </w:rPr>
        <w:t xml:space="preserve"> </w:t>
      </w:r>
      <w:r w:rsidRPr="00087E1A">
        <w:rPr>
          <w:color w:val="000000" w:themeColor="text1"/>
          <w:sz w:val="28"/>
          <w:szCs w:val="24"/>
        </w:rPr>
        <w:t>трудовой,</w:t>
      </w:r>
      <w:r w:rsidRPr="00087E1A">
        <w:rPr>
          <w:color w:val="000000" w:themeColor="text1"/>
          <w:spacing w:val="1"/>
          <w:sz w:val="28"/>
          <w:szCs w:val="24"/>
        </w:rPr>
        <w:t xml:space="preserve"> </w:t>
      </w:r>
      <w:r w:rsidRPr="00087E1A">
        <w:rPr>
          <w:color w:val="000000" w:themeColor="text1"/>
          <w:sz w:val="28"/>
          <w:szCs w:val="24"/>
        </w:rPr>
        <w:t>спортивно-оздоровительной,</w:t>
      </w:r>
      <w:r w:rsidRPr="00087E1A">
        <w:rPr>
          <w:color w:val="000000" w:themeColor="text1"/>
          <w:spacing w:val="1"/>
          <w:sz w:val="28"/>
          <w:szCs w:val="24"/>
        </w:rPr>
        <w:t xml:space="preserve"> </w:t>
      </w:r>
      <w:r w:rsidRPr="00087E1A">
        <w:rPr>
          <w:color w:val="000000" w:themeColor="text1"/>
          <w:sz w:val="28"/>
          <w:szCs w:val="24"/>
        </w:rPr>
        <w:t>духовно-нравственной, творческой, профориентационной направленности), позволяющие с одной</w:t>
      </w:r>
      <w:r w:rsidRPr="00087E1A">
        <w:rPr>
          <w:color w:val="000000" w:themeColor="text1"/>
          <w:spacing w:val="1"/>
          <w:sz w:val="28"/>
          <w:szCs w:val="24"/>
        </w:rPr>
        <w:t xml:space="preserve"> </w:t>
      </w:r>
      <w:r w:rsidRPr="00087E1A">
        <w:rPr>
          <w:color w:val="000000" w:themeColor="text1"/>
          <w:spacing w:val="-1"/>
          <w:sz w:val="28"/>
          <w:szCs w:val="24"/>
        </w:rPr>
        <w:t>стороны,</w:t>
      </w:r>
      <w:r w:rsidRPr="00087E1A">
        <w:rPr>
          <w:color w:val="000000" w:themeColor="text1"/>
          <w:spacing w:val="-9"/>
          <w:sz w:val="28"/>
          <w:szCs w:val="24"/>
        </w:rPr>
        <w:t xml:space="preserve"> </w:t>
      </w:r>
      <w:r w:rsidRPr="00087E1A">
        <w:rPr>
          <w:color w:val="000000" w:themeColor="text1"/>
          <w:spacing w:val="-1"/>
          <w:sz w:val="28"/>
          <w:szCs w:val="24"/>
        </w:rPr>
        <w:t>-</w:t>
      </w:r>
      <w:r w:rsidRPr="00087E1A">
        <w:rPr>
          <w:color w:val="000000" w:themeColor="text1"/>
          <w:spacing w:val="-13"/>
          <w:sz w:val="28"/>
          <w:szCs w:val="24"/>
        </w:rPr>
        <w:t xml:space="preserve"> </w:t>
      </w:r>
      <w:r w:rsidRPr="00087E1A">
        <w:rPr>
          <w:color w:val="000000" w:themeColor="text1"/>
          <w:spacing w:val="-1"/>
          <w:sz w:val="28"/>
          <w:szCs w:val="24"/>
        </w:rPr>
        <w:t>вовлечь</w:t>
      </w:r>
      <w:r w:rsidRPr="00087E1A">
        <w:rPr>
          <w:color w:val="000000" w:themeColor="text1"/>
          <w:spacing w:val="-7"/>
          <w:sz w:val="28"/>
          <w:szCs w:val="24"/>
        </w:rPr>
        <w:t xml:space="preserve"> </w:t>
      </w:r>
      <w:r w:rsidRPr="00087E1A">
        <w:rPr>
          <w:color w:val="000000" w:themeColor="text1"/>
          <w:spacing w:val="-1"/>
          <w:sz w:val="28"/>
          <w:szCs w:val="24"/>
        </w:rPr>
        <w:t>в</w:t>
      </w:r>
      <w:r w:rsidRPr="00087E1A">
        <w:rPr>
          <w:color w:val="000000" w:themeColor="text1"/>
          <w:spacing w:val="-11"/>
          <w:sz w:val="28"/>
          <w:szCs w:val="24"/>
        </w:rPr>
        <w:t xml:space="preserve"> </w:t>
      </w:r>
      <w:r w:rsidRPr="00087E1A">
        <w:rPr>
          <w:color w:val="000000" w:themeColor="text1"/>
          <w:spacing w:val="-1"/>
          <w:sz w:val="28"/>
          <w:szCs w:val="24"/>
        </w:rPr>
        <w:t>них</w:t>
      </w:r>
      <w:r w:rsidRPr="00087E1A">
        <w:rPr>
          <w:color w:val="000000" w:themeColor="text1"/>
          <w:spacing w:val="-5"/>
          <w:sz w:val="28"/>
          <w:szCs w:val="24"/>
        </w:rPr>
        <w:t xml:space="preserve"> </w:t>
      </w:r>
      <w:r w:rsidRPr="00087E1A">
        <w:rPr>
          <w:color w:val="000000" w:themeColor="text1"/>
          <w:spacing w:val="-1"/>
          <w:sz w:val="28"/>
          <w:szCs w:val="24"/>
        </w:rPr>
        <w:t>детей</w:t>
      </w:r>
      <w:r w:rsidRPr="00087E1A">
        <w:rPr>
          <w:color w:val="000000" w:themeColor="text1"/>
          <w:spacing w:val="-8"/>
          <w:sz w:val="28"/>
          <w:szCs w:val="24"/>
        </w:rPr>
        <w:t xml:space="preserve"> </w:t>
      </w:r>
      <w:r w:rsidRPr="00087E1A">
        <w:rPr>
          <w:color w:val="000000" w:themeColor="text1"/>
          <w:spacing w:val="-1"/>
          <w:sz w:val="28"/>
          <w:szCs w:val="24"/>
        </w:rPr>
        <w:t>с</w:t>
      </w:r>
      <w:r w:rsidRPr="00087E1A">
        <w:rPr>
          <w:color w:val="000000" w:themeColor="text1"/>
          <w:spacing w:val="-5"/>
          <w:sz w:val="28"/>
          <w:szCs w:val="24"/>
        </w:rPr>
        <w:t xml:space="preserve"> </w:t>
      </w:r>
      <w:r w:rsidRPr="00087E1A">
        <w:rPr>
          <w:color w:val="000000" w:themeColor="text1"/>
          <w:spacing w:val="-1"/>
          <w:sz w:val="28"/>
          <w:szCs w:val="24"/>
        </w:rPr>
        <w:t>самыми</w:t>
      </w:r>
      <w:r w:rsidRPr="00087E1A">
        <w:rPr>
          <w:color w:val="000000" w:themeColor="text1"/>
          <w:spacing w:val="-8"/>
          <w:sz w:val="28"/>
          <w:szCs w:val="24"/>
        </w:rPr>
        <w:t xml:space="preserve"> </w:t>
      </w:r>
      <w:r w:rsidRPr="00087E1A">
        <w:rPr>
          <w:color w:val="000000" w:themeColor="text1"/>
          <w:spacing w:val="-1"/>
          <w:sz w:val="28"/>
          <w:szCs w:val="24"/>
        </w:rPr>
        <w:t>разными</w:t>
      </w:r>
      <w:r w:rsidRPr="00087E1A">
        <w:rPr>
          <w:color w:val="000000" w:themeColor="text1"/>
          <w:spacing w:val="-8"/>
          <w:sz w:val="28"/>
          <w:szCs w:val="24"/>
        </w:rPr>
        <w:t xml:space="preserve"> </w:t>
      </w:r>
      <w:r w:rsidRPr="00087E1A">
        <w:rPr>
          <w:color w:val="000000" w:themeColor="text1"/>
          <w:sz w:val="28"/>
          <w:szCs w:val="24"/>
        </w:rPr>
        <w:t>потребностями</w:t>
      </w:r>
      <w:r w:rsidRPr="00087E1A">
        <w:rPr>
          <w:color w:val="000000" w:themeColor="text1"/>
          <w:spacing w:val="-8"/>
          <w:sz w:val="28"/>
          <w:szCs w:val="24"/>
        </w:rPr>
        <w:t xml:space="preserve"> </w:t>
      </w:r>
      <w:r w:rsidRPr="00087E1A">
        <w:rPr>
          <w:color w:val="000000" w:themeColor="text1"/>
          <w:sz w:val="28"/>
          <w:szCs w:val="24"/>
        </w:rPr>
        <w:t>и</w:t>
      </w:r>
      <w:r w:rsidRPr="00087E1A">
        <w:rPr>
          <w:color w:val="000000" w:themeColor="text1"/>
          <w:spacing w:val="-12"/>
          <w:sz w:val="28"/>
          <w:szCs w:val="24"/>
        </w:rPr>
        <w:t xml:space="preserve"> </w:t>
      </w:r>
      <w:r w:rsidRPr="00087E1A">
        <w:rPr>
          <w:color w:val="000000" w:themeColor="text1"/>
          <w:sz w:val="28"/>
          <w:szCs w:val="24"/>
        </w:rPr>
        <w:t>тем</w:t>
      </w:r>
      <w:r w:rsidRPr="00087E1A">
        <w:rPr>
          <w:color w:val="000000" w:themeColor="text1"/>
          <w:spacing w:val="-7"/>
          <w:sz w:val="28"/>
          <w:szCs w:val="24"/>
        </w:rPr>
        <w:t xml:space="preserve"> </w:t>
      </w:r>
      <w:r w:rsidRPr="00087E1A">
        <w:rPr>
          <w:color w:val="000000" w:themeColor="text1"/>
          <w:sz w:val="28"/>
          <w:szCs w:val="24"/>
        </w:rPr>
        <w:t>самым</w:t>
      </w:r>
      <w:r w:rsidRPr="00087E1A">
        <w:rPr>
          <w:color w:val="000000" w:themeColor="text1"/>
          <w:spacing w:val="-6"/>
          <w:sz w:val="28"/>
          <w:szCs w:val="24"/>
        </w:rPr>
        <w:t xml:space="preserve"> </w:t>
      </w:r>
      <w:r w:rsidRPr="00087E1A">
        <w:rPr>
          <w:color w:val="000000" w:themeColor="text1"/>
          <w:sz w:val="28"/>
          <w:szCs w:val="24"/>
        </w:rPr>
        <w:t>дать</w:t>
      </w:r>
      <w:r w:rsidRPr="00087E1A">
        <w:rPr>
          <w:color w:val="000000" w:themeColor="text1"/>
          <w:spacing w:val="-7"/>
          <w:sz w:val="28"/>
          <w:szCs w:val="24"/>
        </w:rPr>
        <w:t xml:space="preserve"> </w:t>
      </w:r>
      <w:r w:rsidRPr="00087E1A">
        <w:rPr>
          <w:color w:val="000000" w:themeColor="text1"/>
          <w:sz w:val="28"/>
          <w:szCs w:val="24"/>
        </w:rPr>
        <w:t>им</w:t>
      </w:r>
      <w:r w:rsidRPr="00087E1A">
        <w:rPr>
          <w:color w:val="000000" w:themeColor="text1"/>
          <w:spacing w:val="-7"/>
          <w:sz w:val="28"/>
          <w:szCs w:val="24"/>
        </w:rPr>
        <w:t xml:space="preserve"> </w:t>
      </w:r>
      <w:r w:rsidRPr="00087E1A">
        <w:rPr>
          <w:color w:val="000000" w:themeColor="text1"/>
          <w:sz w:val="28"/>
          <w:szCs w:val="24"/>
        </w:rPr>
        <w:t>возможность</w:t>
      </w:r>
      <w:r w:rsidRPr="00087E1A">
        <w:rPr>
          <w:color w:val="000000" w:themeColor="text1"/>
          <w:spacing w:val="-52"/>
          <w:sz w:val="28"/>
          <w:szCs w:val="24"/>
        </w:rPr>
        <w:t xml:space="preserve"> </w:t>
      </w:r>
      <w:r w:rsidRPr="00087E1A">
        <w:rPr>
          <w:color w:val="000000" w:themeColor="text1"/>
          <w:sz w:val="28"/>
          <w:szCs w:val="24"/>
        </w:rPr>
        <w:t>самореализоваться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них,</w:t>
      </w:r>
      <w:r w:rsidRPr="00087E1A">
        <w:rPr>
          <w:color w:val="000000" w:themeColor="text1"/>
          <w:spacing w:val="1"/>
          <w:sz w:val="28"/>
          <w:szCs w:val="24"/>
        </w:rPr>
        <w:t xml:space="preserve"> </w:t>
      </w:r>
      <w:r w:rsidRPr="00087E1A">
        <w:rPr>
          <w:color w:val="000000" w:themeColor="text1"/>
          <w:sz w:val="28"/>
          <w:szCs w:val="24"/>
        </w:rPr>
        <w:t>а</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другой,</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установить</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упрочить</w:t>
      </w:r>
      <w:r w:rsidRPr="00087E1A">
        <w:rPr>
          <w:color w:val="000000" w:themeColor="text1"/>
          <w:spacing w:val="1"/>
          <w:sz w:val="28"/>
          <w:szCs w:val="24"/>
        </w:rPr>
        <w:t xml:space="preserve"> </w:t>
      </w:r>
      <w:r w:rsidRPr="00087E1A">
        <w:rPr>
          <w:color w:val="000000" w:themeColor="text1"/>
          <w:sz w:val="28"/>
          <w:szCs w:val="24"/>
        </w:rPr>
        <w:t>доверительные</w:t>
      </w:r>
      <w:r w:rsidRPr="00087E1A">
        <w:rPr>
          <w:color w:val="000000" w:themeColor="text1"/>
          <w:spacing w:val="1"/>
          <w:sz w:val="28"/>
          <w:szCs w:val="24"/>
        </w:rPr>
        <w:t xml:space="preserve"> </w:t>
      </w:r>
      <w:r w:rsidRPr="00087E1A">
        <w:rPr>
          <w:color w:val="000000" w:themeColor="text1"/>
          <w:sz w:val="28"/>
          <w:szCs w:val="24"/>
        </w:rPr>
        <w:t>отношения</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учащимися</w:t>
      </w:r>
      <w:r w:rsidRPr="00087E1A">
        <w:rPr>
          <w:color w:val="000000" w:themeColor="text1"/>
          <w:spacing w:val="-7"/>
          <w:sz w:val="28"/>
          <w:szCs w:val="24"/>
        </w:rPr>
        <w:t xml:space="preserve"> </w:t>
      </w:r>
      <w:r w:rsidRPr="00087E1A">
        <w:rPr>
          <w:color w:val="000000" w:themeColor="text1"/>
          <w:sz w:val="28"/>
          <w:szCs w:val="24"/>
        </w:rPr>
        <w:t>класса,</w:t>
      </w:r>
      <w:r w:rsidRPr="00087E1A">
        <w:rPr>
          <w:color w:val="000000" w:themeColor="text1"/>
          <w:spacing w:val="-1"/>
          <w:sz w:val="28"/>
          <w:szCs w:val="24"/>
        </w:rPr>
        <w:t xml:space="preserve"> </w:t>
      </w:r>
      <w:r w:rsidRPr="00087E1A">
        <w:rPr>
          <w:color w:val="000000" w:themeColor="text1"/>
          <w:sz w:val="28"/>
          <w:szCs w:val="24"/>
        </w:rPr>
        <w:t>стать</w:t>
      </w:r>
      <w:r w:rsidRPr="00087E1A">
        <w:rPr>
          <w:color w:val="000000" w:themeColor="text1"/>
          <w:spacing w:val="-7"/>
          <w:sz w:val="28"/>
          <w:szCs w:val="24"/>
        </w:rPr>
        <w:t xml:space="preserve"> </w:t>
      </w:r>
      <w:r w:rsidRPr="00087E1A">
        <w:rPr>
          <w:color w:val="000000" w:themeColor="text1"/>
          <w:sz w:val="28"/>
          <w:szCs w:val="24"/>
        </w:rPr>
        <w:t>для</w:t>
      </w:r>
      <w:r w:rsidRPr="00087E1A">
        <w:rPr>
          <w:color w:val="000000" w:themeColor="text1"/>
          <w:spacing w:val="-3"/>
          <w:sz w:val="28"/>
          <w:szCs w:val="24"/>
        </w:rPr>
        <w:t xml:space="preserve"> </w:t>
      </w:r>
      <w:r w:rsidRPr="00087E1A">
        <w:rPr>
          <w:color w:val="000000" w:themeColor="text1"/>
          <w:sz w:val="28"/>
          <w:szCs w:val="24"/>
        </w:rPr>
        <w:t>них значимым взрослым,</w:t>
      </w:r>
      <w:r w:rsidRPr="00087E1A">
        <w:rPr>
          <w:color w:val="000000" w:themeColor="text1"/>
          <w:spacing w:val="-4"/>
          <w:sz w:val="28"/>
          <w:szCs w:val="24"/>
        </w:rPr>
        <w:t xml:space="preserve"> </w:t>
      </w:r>
      <w:r w:rsidRPr="00087E1A">
        <w:rPr>
          <w:color w:val="000000" w:themeColor="text1"/>
          <w:sz w:val="28"/>
          <w:szCs w:val="24"/>
        </w:rPr>
        <w:t>задающим</w:t>
      </w:r>
      <w:r w:rsidRPr="00087E1A">
        <w:rPr>
          <w:color w:val="000000" w:themeColor="text1"/>
          <w:spacing w:val="-5"/>
          <w:sz w:val="28"/>
          <w:szCs w:val="24"/>
        </w:rPr>
        <w:t xml:space="preserve"> </w:t>
      </w:r>
      <w:r w:rsidRPr="00087E1A">
        <w:rPr>
          <w:color w:val="000000" w:themeColor="text1"/>
          <w:sz w:val="28"/>
          <w:szCs w:val="24"/>
        </w:rPr>
        <w:t>образцы</w:t>
      </w:r>
      <w:r w:rsidRPr="00087E1A">
        <w:rPr>
          <w:color w:val="000000" w:themeColor="text1"/>
          <w:spacing w:val="-2"/>
          <w:sz w:val="28"/>
          <w:szCs w:val="24"/>
        </w:rPr>
        <w:t xml:space="preserve"> </w:t>
      </w:r>
      <w:r w:rsidRPr="00087E1A">
        <w:rPr>
          <w:color w:val="000000" w:themeColor="text1"/>
          <w:sz w:val="28"/>
          <w:szCs w:val="24"/>
        </w:rPr>
        <w:t>поведения</w:t>
      </w:r>
      <w:r w:rsidRPr="00087E1A">
        <w:rPr>
          <w:color w:val="000000" w:themeColor="text1"/>
          <w:spacing w:val="-2"/>
          <w:sz w:val="28"/>
          <w:szCs w:val="24"/>
        </w:rPr>
        <w:t xml:space="preserve"> </w:t>
      </w:r>
      <w:r w:rsidRPr="00087E1A">
        <w:rPr>
          <w:color w:val="000000" w:themeColor="text1"/>
          <w:sz w:val="28"/>
          <w:szCs w:val="24"/>
        </w:rPr>
        <w:t>в</w:t>
      </w:r>
      <w:r w:rsidRPr="00087E1A">
        <w:rPr>
          <w:color w:val="000000" w:themeColor="text1"/>
          <w:spacing w:val="-7"/>
          <w:sz w:val="28"/>
          <w:szCs w:val="24"/>
        </w:rPr>
        <w:t xml:space="preserve"> </w:t>
      </w:r>
      <w:r w:rsidRPr="00087E1A">
        <w:rPr>
          <w:color w:val="000000" w:themeColor="text1"/>
          <w:sz w:val="28"/>
          <w:szCs w:val="24"/>
        </w:rPr>
        <w:t>обществе;</w:t>
      </w:r>
    </w:p>
    <w:p w:rsidR="00ED1297" w:rsidRPr="00087E1A" w:rsidRDefault="00ED1297" w:rsidP="00F6432E">
      <w:pPr>
        <w:numPr>
          <w:ilvl w:val="1"/>
          <w:numId w:val="170"/>
        </w:numPr>
        <w:tabs>
          <w:tab w:val="left" w:pos="1677"/>
        </w:tabs>
        <w:spacing w:line="276" w:lineRule="auto"/>
        <w:ind w:right="834" w:firstLine="736"/>
        <w:jc w:val="both"/>
        <w:rPr>
          <w:color w:val="000000" w:themeColor="text1"/>
          <w:sz w:val="28"/>
          <w:szCs w:val="24"/>
        </w:rPr>
      </w:pPr>
      <w:r w:rsidRPr="00087E1A">
        <w:rPr>
          <w:color w:val="000000" w:themeColor="text1"/>
          <w:sz w:val="28"/>
          <w:szCs w:val="24"/>
        </w:rPr>
        <w:t>проведение</w:t>
      </w:r>
      <w:r w:rsidRPr="00087E1A">
        <w:rPr>
          <w:color w:val="000000" w:themeColor="text1"/>
          <w:spacing w:val="-12"/>
          <w:sz w:val="28"/>
          <w:szCs w:val="24"/>
        </w:rPr>
        <w:t xml:space="preserve"> </w:t>
      </w:r>
      <w:r w:rsidRPr="00087E1A">
        <w:rPr>
          <w:color w:val="000000" w:themeColor="text1"/>
          <w:sz w:val="28"/>
          <w:szCs w:val="24"/>
        </w:rPr>
        <w:t>классных</w:t>
      </w:r>
      <w:r w:rsidRPr="00087E1A">
        <w:rPr>
          <w:color w:val="000000" w:themeColor="text1"/>
          <w:spacing w:val="-8"/>
          <w:sz w:val="28"/>
          <w:szCs w:val="24"/>
        </w:rPr>
        <w:t xml:space="preserve"> </w:t>
      </w:r>
      <w:r w:rsidRPr="00087E1A">
        <w:rPr>
          <w:color w:val="000000" w:themeColor="text1"/>
          <w:sz w:val="28"/>
          <w:szCs w:val="24"/>
        </w:rPr>
        <w:t>часов</w:t>
      </w:r>
      <w:r w:rsidRPr="00087E1A">
        <w:rPr>
          <w:color w:val="000000" w:themeColor="text1"/>
          <w:spacing w:val="-9"/>
          <w:sz w:val="28"/>
          <w:szCs w:val="24"/>
        </w:rPr>
        <w:t xml:space="preserve"> </w:t>
      </w:r>
      <w:r w:rsidRPr="00087E1A">
        <w:rPr>
          <w:color w:val="000000" w:themeColor="text1"/>
          <w:sz w:val="28"/>
          <w:szCs w:val="24"/>
        </w:rPr>
        <w:t>как</w:t>
      </w:r>
      <w:r w:rsidRPr="00087E1A">
        <w:rPr>
          <w:color w:val="000000" w:themeColor="text1"/>
          <w:spacing w:val="-9"/>
          <w:sz w:val="28"/>
          <w:szCs w:val="24"/>
        </w:rPr>
        <w:t xml:space="preserve"> </w:t>
      </w:r>
      <w:r w:rsidRPr="00087E1A">
        <w:rPr>
          <w:color w:val="000000" w:themeColor="text1"/>
          <w:sz w:val="28"/>
          <w:szCs w:val="24"/>
        </w:rPr>
        <w:t>часов</w:t>
      </w:r>
      <w:r w:rsidRPr="00087E1A">
        <w:rPr>
          <w:color w:val="000000" w:themeColor="text1"/>
          <w:spacing w:val="-10"/>
          <w:sz w:val="28"/>
          <w:szCs w:val="24"/>
        </w:rPr>
        <w:t xml:space="preserve"> </w:t>
      </w:r>
      <w:r w:rsidRPr="00087E1A">
        <w:rPr>
          <w:color w:val="000000" w:themeColor="text1"/>
          <w:sz w:val="28"/>
          <w:szCs w:val="24"/>
        </w:rPr>
        <w:t>плодотворного</w:t>
      </w:r>
      <w:r w:rsidRPr="00087E1A">
        <w:rPr>
          <w:color w:val="000000" w:themeColor="text1"/>
          <w:spacing w:val="-7"/>
          <w:sz w:val="28"/>
          <w:szCs w:val="24"/>
        </w:rPr>
        <w:t xml:space="preserve"> </w:t>
      </w:r>
      <w:r w:rsidRPr="00087E1A">
        <w:rPr>
          <w:color w:val="000000" w:themeColor="text1"/>
          <w:sz w:val="28"/>
          <w:szCs w:val="24"/>
        </w:rPr>
        <w:t>и</w:t>
      </w:r>
      <w:r w:rsidRPr="00087E1A">
        <w:rPr>
          <w:color w:val="000000" w:themeColor="text1"/>
          <w:spacing w:val="-12"/>
          <w:sz w:val="28"/>
          <w:szCs w:val="24"/>
        </w:rPr>
        <w:t xml:space="preserve"> </w:t>
      </w:r>
      <w:r w:rsidRPr="00087E1A">
        <w:rPr>
          <w:color w:val="000000" w:themeColor="text1"/>
          <w:sz w:val="28"/>
          <w:szCs w:val="24"/>
        </w:rPr>
        <w:t>доверительного</w:t>
      </w:r>
      <w:r w:rsidRPr="00087E1A">
        <w:rPr>
          <w:color w:val="000000" w:themeColor="text1"/>
          <w:spacing w:val="-7"/>
          <w:sz w:val="28"/>
          <w:szCs w:val="24"/>
        </w:rPr>
        <w:t xml:space="preserve"> </w:t>
      </w:r>
      <w:r w:rsidRPr="00087E1A">
        <w:rPr>
          <w:color w:val="000000" w:themeColor="text1"/>
          <w:sz w:val="28"/>
          <w:szCs w:val="24"/>
        </w:rPr>
        <w:t>общения</w:t>
      </w:r>
      <w:r w:rsidRPr="00087E1A">
        <w:rPr>
          <w:color w:val="000000" w:themeColor="text1"/>
          <w:spacing w:val="-11"/>
          <w:sz w:val="28"/>
          <w:szCs w:val="24"/>
        </w:rPr>
        <w:t xml:space="preserve"> </w:t>
      </w:r>
      <w:r w:rsidRPr="00087E1A">
        <w:rPr>
          <w:color w:val="000000" w:themeColor="text1"/>
          <w:sz w:val="28"/>
          <w:szCs w:val="24"/>
        </w:rPr>
        <w:t xml:space="preserve">педагога </w:t>
      </w:r>
      <w:r w:rsidRPr="00087E1A">
        <w:rPr>
          <w:color w:val="000000" w:themeColor="text1"/>
          <w:spacing w:val="-53"/>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1"/>
          <w:sz w:val="28"/>
          <w:szCs w:val="24"/>
        </w:rPr>
        <w:t xml:space="preserve"> </w:t>
      </w:r>
      <w:r w:rsidRPr="00087E1A">
        <w:rPr>
          <w:color w:val="000000" w:themeColor="text1"/>
          <w:sz w:val="28"/>
          <w:szCs w:val="24"/>
        </w:rPr>
        <w:t>основанных</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принципах</w:t>
      </w:r>
      <w:r w:rsidRPr="00087E1A">
        <w:rPr>
          <w:color w:val="000000" w:themeColor="text1"/>
          <w:spacing w:val="1"/>
          <w:sz w:val="28"/>
          <w:szCs w:val="24"/>
        </w:rPr>
        <w:t xml:space="preserve"> </w:t>
      </w:r>
      <w:r w:rsidRPr="00087E1A">
        <w:rPr>
          <w:color w:val="000000" w:themeColor="text1"/>
          <w:sz w:val="28"/>
          <w:szCs w:val="24"/>
        </w:rPr>
        <w:t>уважительного</w:t>
      </w:r>
      <w:r w:rsidRPr="00087E1A">
        <w:rPr>
          <w:color w:val="000000" w:themeColor="text1"/>
          <w:spacing w:val="1"/>
          <w:sz w:val="28"/>
          <w:szCs w:val="24"/>
        </w:rPr>
        <w:t xml:space="preserve"> </w:t>
      </w:r>
      <w:r w:rsidRPr="00087E1A">
        <w:rPr>
          <w:color w:val="000000" w:themeColor="text1"/>
          <w:sz w:val="28"/>
          <w:szCs w:val="24"/>
        </w:rPr>
        <w:t>отношения</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личности</w:t>
      </w:r>
      <w:r w:rsidRPr="00087E1A">
        <w:rPr>
          <w:color w:val="000000" w:themeColor="text1"/>
          <w:spacing w:val="1"/>
          <w:sz w:val="28"/>
          <w:szCs w:val="24"/>
        </w:rPr>
        <w:t xml:space="preserve"> </w:t>
      </w:r>
      <w:r w:rsidRPr="00087E1A">
        <w:rPr>
          <w:color w:val="000000" w:themeColor="text1"/>
          <w:sz w:val="28"/>
          <w:szCs w:val="24"/>
        </w:rPr>
        <w:t>ребенка,</w:t>
      </w:r>
      <w:r w:rsidRPr="00087E1A">
        <w:rPr>
          <w:color w:val="000000" w:themeColor="text1"/>
          <w:spacing w:val="1"/>
          <w:sz w:val="28"/>
          <w:szCs w:val="24"/>
        </w:rPr>
        <w:t xml:space="preserve"> </w:t>
      </w:r>
      <w:r w:rsidRPr="00087E1A">
        <w:rPr>
          <w:color w:val="000000" w:themeColor="text1"/>
          <w:sz w:val="28"/>
          <w:szCs w:val="24"/>
        </w:rPr>
        <w:t>поддержки</w:t>
      </w:r>
      <w:r w:rsidRPr="00087E1A">
        <w:rPr>
          <w:color w:val="000000" w:themeColor="text1"/>
          <w:spacing w:val="-9"/>
          <w:sz w:val="28"/>
          <w:szCs w:val="24"/>
        </w:rPr>
        <w:t xml:space="preserve"> </w:t>
      </w:r>
      <w:r w:rsidRPr="00087E1A">
        <w:rPr>
          <w:color w:val="000000" w:themeColor="text1"/>
          <w:sz w:val="28"/>
          <w:szCs w:val="24"/>
        </w:rPr>
        <w:t>активной</w:t>
      </w:r>
      <w:r w:rsidRPr="00087E1A">
        <w:rPr>
          <w:color w:val="000000" w:themeColor="text1"/>
          <w:spacing w:val="-8"/>
          <w:sz w:val="28"/>
          <w:szCs w:val="24"/>
        </w:rPr>
        <w:t xml:space="preserve"> </w:t>
      </w:r>
      <w:r w:rsidRPr="00087E1A">
        <w:rPr>
          <w:color w:val="000000" w:themeColor="text1"/>
          <w:sz w:val="28"/>
          <w:szCs w:val="24"/>
        </w:rPr>
        <w:t>позиции</w:t>
      </w:r>
      <w:r w:rsidRPr="00087E1A">
        <w:rPr>
          <w:color w:val="000000" w:themeColor="text1"/>
          <w:spacing w:val="-9"/>
          <w:sz w:val="28"/>
          <w:szCs w:val="24"/>
        </w:rPr>
        <w:t xml:space="preserve"> </w:t>
      </w:r>
      <w:r w:rsidRPr="00087E1A">
        <w:rPr>
          <w:color w:val="000000" w:themeColor="text1"/>
          <w:sz w:val="28"/>
          <w:szCs w:val="24"/>
        </w:rPr>
        <w:t>каждого</w:t>
      </w:r>
      <w:r w:rsidRPr="00087E1A">
        <w:rPr>
          <w:color w:val="000000" w:themeColor="text1"/>
          <w:spacing w:val="-1"/>
          <w:sz w:val="28"/>
          <w:szCs w:val="24"/>
        </w:rPr>
        <w:t xml:space="preserve"> </w:t>
      </w:r>
      <w:r w:rsidRPr="00087E1A">
        <w:rPr>
          <w:color w:val="000000" w:themeColor="text1"/>
          <w:sz w:val="28"/>
          <w:szCs w:val="24"/>
        </w:rPr>
        <w:t>ребенка</w:t>
      </w:r>
      <w:r w:rsidRPr="00087E1A">
        <w:rPr>
          <w:color w:val="000000" w:themeColor="text1"/>
          <w:spacing w:val="-9"/>
          <w:sz w:val="28"/>
          <w:szCs w:val="24"/>
        </w:rPr>
        <w:t xml:space="preserve"> </w:t>
      </w:r>
      <w:r w:rsidRPr="00087E1A">
        <w:rPr>
          <w:color w:val="000000" w:themeColor="text1"/>
          <w:sz w:val="28"/>
          <w:szCs w:val="24"/>
        </w:rPr>
        <w:t>в</w:t>
      </w:r>
      <w:r w:rsidRPr="00087E1A">
        <w:rPr>
          <w:color w:val="000000" w:themeColor="text1"/>
          <w:spacing w:val="-7"/>
          <w:sz w:val="28"/>
          <w:szCs w:val="24"/>
        </w:rPr>
        <w:t xml:space="preserve"> </w:t>
      </w:r>
      <w:r w:rsidRPr="00087E1A">
        <w:rPr>
          <w:color w:val="000000" w:themeColor="text1"/>
          <w:sz w:val="28"/>
          <w:szCs w:val="24"/>
        </w:rPr>
        <w:t>беседе,</w:t>
      </w:r>
      <w:r w:rsidRPr="00087E1A">
        <w:rPr>
          <w:color w:val="000000" w:themeColor="text1"/>
          <w:spacing w:val="-7"/>
          <w:sz w:val="28"/>
          <w:szCs w:val="24"/>
        </w:rPr>
        <w:t xml:space="preserve"> </w:t>
      </w:r>
      <w:r w:rsidRPr="00087E1A">
        <w:rPr>
          <w:color w:val="000000" w:themeColor="text1"/>
          <w:sz w:val="28"/>
          <w:szCs w:val="24"/>
        </w:rPr>
        <w:t>предоставления</w:t>
      </w:r>
      <w:r w:rsidRPr="00087E1A">
        <w:rPr>
          <w:color w:val="000000" w:themeColor="text1"/>
          <w:spacing w:val="-4"/>
          <w:sz w:val="28"/>
          <w:szCs w:val="24"/>
        </w:rPr>
        <w:t xml:space="preserve"> </w:t>
      </w:r>
      <w:r w:rsidRPr="00087E1A">
        <w:rPr>
          <w:color w:val="000000" w:themeColor="text1"/>
          <w:sz w:val="28"/>
          <w:szCs w:val="24"/>
        </w:rPr>
        <w:t>школьникам</w:t>
      </w:r>
      <w:r w:rsidRPr="00087E1A">
        <w:rPr>
          <w:color w:val="000000" w:themeColor="text1"/>
          <w:spacing w:val="-2"/>
          <w:sz w:val="28"/>
          <w:szCs w:val="24"/>
        </w:rPr>
        <w:t xml:space="preserve"> </w:t>
      </w:r>
      <w:r w:rsidRPr="00087E1A">
        <w:rPr>
          <w:color w:val="000000" w:themeColor="text1"/>
          <w:sz w:val="28"/>
          <w:szCs w:val="24"/>
        </w:rPr>
        <w:t>возможности</w:t>
      </w:r>
      <w:r w:rsidRPr="00087E1A">
        <w:rPr>
          <w:color w:val="000000" w:themeColor="text1"/>
          <w:spacing w:val="-52"/>
          <w:sz w:val="28"/>
          <w:szCs w:val="24"/>
        </w:rPr>
        <w:t xml:space="preserve"> </w:t>
      </w:r>
      <w:r w:rsidRPr="00087E1A">
        <w:rPr>
          <w:color w:val="000000" w:themeColor="text1"/>
          <w:sz w:val="28"/>
          <w:szCs w:val="24"/>
        </w:rPr>
        <w:t>обсуждения и принятия решений по обсуждаемой проблеме, создания благоприятной среды для</w:t>
      </w:r>
      <w:r w:rsidRPr="00087E1A">
        <w:rPr>
          <w:color w:val="000000" w:themeColor="text1"/>
          <w:spacing w:val="1"/>
          <w:sz w:val="28"/>
          <w:szCs w:val="24"/>
        </w:rPr>
        <w:t xml:space="preserve"> </w:t>
      </w:r>
      <w:r w:rsidRPr="00087E1A">
        <w:rPr>
          <w:color w:val="000000" w:themeColor="text1"/>
          <w:sz w:val="28"/>
          <w:szCs w:val="24"/>
        </w:rPr>
        <w:t>общения;</w:t>
      </w:r>
    </w:p>
    <w:p w:rsidR="00ED1297" w:rsidRPr="00087E1A" w:rsidRDefault="00ED1297" w:rsidP="00F6432E">
      <w:pPr>
        <w:numPr>
          <w:ilvl w:val="1"/>
          <w:numId w:val="170"/>
        </w:numPr>
        <w:tabs>
          <w:tab w:val="left" w:pos="1729"/>
        </w:tabs>
        <w:spacing w:line="276" w:lineRule="auto"/>
        <w:ind w:right="834" w:firstLine="736"/>
        <w:jc w:val="both"/>
        <w:rPr>
          <w:color w:val="000000" w:themeColor="text1"/>
          <w:sz w:val="28"/>
          <w:szCs w:val="24"/>
        </w:rPr>
      </w:pPr>
      <w:r w:rsidRPr="00087E1A">
        <w:rPr>
          <w:color w:val="000000" w:themeColor="text1"/>
          <w:sz w:val="28"/>
          <w:szCs w:val="24"/>
        </w:rPr>
        <w:t>сплочение</w:t>
      </w:r>
      <w:r w:rsidRPr="00087E1A">
        <w:rPr>
          <w:color w:val="000000" w:themeColor="text1"/>
          <w:spacing w:val="1"/>
          <w:sz w:val="28"/>
          <w:szCs w:val="24"/>
        </w:rPr>
        <w:t xml:space="preserve"> </w:t>
      </w:r>
      <w:r w:rsidRPr="00087E1A">
        <w:rPr>
          <w:color w:val="000000" w:themeColor="text1"/>
          <w:sz w:val="28"/>
          <w:szCs w:val="24"/>
        </w:rPr>
        <w:t>коллектива</w:t>
      </w:r>
      <w:r w:rsidRPr="00087E1A">
        <w:rPr>
          <w:color w:val="000000" w:themeColor="text1"/>
          <w:spacing w:val="1"/>
          <w:sz w:val="28"/>
          <w:szCs w:val="24"/>
        </w:rPr>
        <w:t xml:space="preserve"> </w:t>
      </w:r>
      <w:r w:rsidRPr="00087E1A">
        <w:rPr>
          <w:color w:val="000000" w:themeColor="text1"/>
          <w:sz w:val="28"/>
          <w:szCs w:val="24"/>
        </w:rPr>
        <w:t>класса</w:t>
      </w:r>
      <w:r w:rsidRPr="00087E1A">
        <w:rPr>
          <w:color w:val="000000" w:themeColor="text1"/>
          <w:spacing w:val="1"/>
          <w:sz w:val="28"/>
          <w:szCs w:val="24"/>
        </w:rPr>
        <w:t xml:space="preserve"> </w:t>
      </w:r>
      <w:r w:rsidRPr="00087E1A">
        <w:rPr>
          <w:color w:val="000000" w:themeColor="text1"/>
          <w:sz w:val="28"/>
          <w:szCs w:val="24"/>
        </w:rPr>
        <w:t>через:</w:t>
      </w:r>
      <w:r w:rsidRPr="00087E1A">
        <w:rPr>
          <w:color w:val="000000" w:themeColor="text1"/>
          <w:spacing w:val="1"/>
          <w:sz w:val="28"/>
          <w:szCs w:val="24"/>
        </w:rPr>
        <w:t xml:space="preserve"> </w:t>
      </w:r>
      <w:r w:rsidRPr="00087E1A">
        <w:rPr>
          <w:color w:val="000000" w:themeColor="text1"/>
          <w:sz w:val="28"/>
          <w:szCs w:val="24"/>
        </w:rPr>
        <w:t>игры</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тренинги</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сплочение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командообразование;</w:t>
      </w:r>
      <w:r w:rsidRPr="00087E1A">
        <w:rPr>
          <w:color w:val="000000" w:themeColor="text1"/>
          <w:spacing w:val="1"/>
          <w:sz w:val="28"/>
          <w:szCs w:val="24"/>
        </w:rPr>
        <w:t xml:space="preserve"> </w:t>
      </w:r>
      <w:r w:rsidRPr="00087E1A">
        <w:rPr>
          <w:color w:val="000000" w:themeColor="text1"/>
          <w:sz w:val="28"/>
          <w:szCs w:val="24"/>
        </w:rPr>
        <w:t>однодневные</w:t>
      </w:r>
      <w:r w:rsidRPr="00087E1A">
        <w:rPr>
          <w:color w:val="000000" w:themeColor="text1"/>
          <w:spacing w:val="1"/>
          <w:sz w:val="28"/>
          <w:szCs w:val="24"/>
        </w:rPr>
        <w:t xml:space="preserve"> </w:t>
      </w:r>
      <w:r w:rsidRPr="00087E1A">
        <w:rPr>
          <w:color w:val="000000" w:themeColor="text1"/>
          <w:sz w:val="28"/>
          <w:szCs w:val="24"/>
        </w:rPr>
        <w:t>экскурсии,</w:t>
      </w:r>
      <w:r w:rsidRPr="00087E1A">
        <w:rPr>
          <w:color w:val="000000" w:themeColor="text1"/>
          <w:spacing w:val="1"/>
          <w:sz w:val="28"/>
          <w:szCs w:val="24"/>
        </w:rPr>
        <w:t xml:space="preserve"> </w:t>
      </w:r>
      <w:r w:rsidRPr="00087E1A">
        <w:rPr>
          <w:color w:val="000000" w:themeColor="text1"/>
          <w:sz w:val="28"/>
          <w:szCs w:val="24"/>
        </w:rPr>
        <w:t>организуемые</w:t>
      </w:r>
      <w:r w:rsidRPr="00087E1A">
        <w:rPr>
          <w:color w:val="000000" w:themeColor="text1"/>
          <w:spacing w:val="1"/>
          <w:sz w:val="28"/>
          <w:szCs w:val="24"/>
        </w:rPr>
        <w:t xml:space="preserve"> </w:t>
      </w:r>
      <w:r w:rsidRPr="00087E1A">
        <w:rPr>
          <w:color w:val="000000" w:themeColor="text1"/>
          <w:sz w:val="28"/>
          <w:szCs w:val="24"/>
        </w:rPr>
        <w:t>классными</w:t>
      </w:r>
      <w:r w:rsidRPr="00087E1A">
        <w:rPr>
          <w:color w:val="000000" w:themeColor="text1"/>
          <w:spacing w:val="1"/>
          <w:sz w:val="28"/>
          <w:szCs w:val="24"/>
        </w:rPr>
        <w:t xml:space="preserve"> </w:t>
      </w:r>
      <w:r w:rsidRPr="00087E1A">
        <w:rPr>
          <w:color w:val="000000" w:themeColor="text1"/>
          <w:sz w:val="28"/>
          <w:szCs w:val="24"/>
        </w:rPr>
        <w:t>руководителями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родителями; празднования в классе дней рождения детей, включающие в себя подготовленные</w:t>
      </w:r>
      <w:r w:rsidRPr="00087E1A">
        <w:rPr>
          <w:color w:val="000000" w:themeColor="text1"/>
          <w:spacing w:val="1"/>
          <w:sz w:val="28"/>
          <w:szCs w:val="24"/>
        </w:rPr>
        <w:t xml:space="preserve"> </w:t>
      </w:r>
      <w:r w:rsidRPr="00087E1A">
        <w:rPr>
          <w:color w:val="000000" w:themeColor="text1"/>
          <w:sz w:val="28"/>
          <w:szCs w:val="24"/>
        </w:rPr>
        <w:t>ученическими</w:t>
      </w:r>
      <w:r w:rsidRPr="00087E1A">
        <w:rPr>
          <w:color w:val="000000" w:themeColor="text1"/>
          <w:spacing w:val="1"/>
          <w:sz w:val="28"/>
          <w:szCs w:val="24"/>
        </w:rPr>
        <w:t xml:space="preserve"> </w:t>
      </w:r>
      <w:r w:rsidRPr="00087E1A">
        <w:rPr>
          <w:color w:val="000000" w:themeColor="text1"/>
          <w:sz w:val="28"/>
          <w:szCs w:val="24"/>
        </w:rPr>
        <w:t>микрогруппами</w:t>
      </w:r>
      <w:r w:rsidRPr="00087E1A">
        <w:rPr>
          <w:color w:val="000000" w:themeColor="text1"/>
          <w:spacing w:val="1"/>
          <w:sz w:val="28"/>
          <w:szCs w:val="24"/>
        </w:rPr>
        <w:t xml:space="preserve"> </w:t>
      </w:r>
      <w:r w:rsidRPr="00087E1A">
        <w:rPr>
          <w:color w:val="000000" w:themeColor="text1"/>
          <w:sz w:val="28"/>
          <w:szCs w:val="24"/>
        </w:rPr>
        <w:t>поздравления,</w:t>
      </w:r>
      <w:r w:rsidRPr="00087E1A">
        <w:rPr>
          <w:color w:val="000000" w:themeColor="text1"/>
          <w:spacing w:val="1"/>
          <w:sz w:val="28"/>
          <w:szCs w:val="24"/>
        </w:rPr>
        <w:t xml:space="preserve"> </w:t>
      </w:r>
      <w:r w:rsidRPr="00087E1A">
        <w:rPr>
          <w:color w:val="000000" w:themeColor="text1"/>
          <w:sz w:val="28"/>
          <w:szCs w:val="24"/>
        </w:rPr>
        <w:t>сюрпризы,</w:t>
      </w:r>
      <w:r w:rsidRPr="00087E1A">
        <w:rPr>
          <w:color w:val="000000" w:themeColor="text1"/>
          <w:spacing w:val="1"/>
          <w:sz w:val="28"/>
          <w:szCs w:val="24"/>
        </w:rPr>
        <w:t xml:space="preserve"> </w:t>
      </w:r>
      <w:r w:rsidRPr="00087E1A">
        <w:rPr>
          <w:color w:val="000000" w:themeColor="text1"/>
          <w:sz w:val="28"/>
          <w:szCs w:val="24"/>
        </w:rPr>
        <w:t>творческие</w:t>
      </w:r>
      <w:r w:rsidRPr="00087E1A">
        <w:rPr>
          <w:color w:val="000000" w:themeColor="text1"/>
          <w:spacing w:val="1"/>
          <w:sz w:val="28"/>
          <w:szCs w:val="24"/>
        </w:rPr>
        <w:t xml:space="preserve"> </w:t>
      </w:r>
      <w:r w:rsidRPr="00087E1A">
        <w:rPr>
          <w:color w:val="000000" w:themeColor="text1"/>
          <w:sz w:val="28"/>
          <w:szCs w:val="24"/>
        </w:rPr>
        <w:t>подарки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розыгрыши;</w:t>
      </w:r>
      <w:r w:rsidRPr="00087E1A">
        <w:rPr>
          <w:color w:val="000000" w:themeColor="text1"/>
          <w:spacing w:val="1"/>
          <w:sz w:val="28"/>
          <w:szCs w:val="24"/>
        </w:rPr>
        <w:t xml:space="preserve"> </w:t>
      </w:r>
      <w:r w:rsidRPr="00087E1A">
        <w:rPr>
          <w:color w:val="000000" w:themeColor="text1"/>
          <w:sz w:val="28"/>
          <w:szCs w:val="24"/>
        </w:rPr>
        <w:t>регулярные</w:t>
      </w:r>
      <w:r w:rsidRPr="00087E1A">
        <w:rPr>
          <w:color w:val="000000" w:themeColor="text1"/>
          <w:spacing w:val="1"/>
          <w:sz w:val="28"/>
          <w:szCs w:val="24"/>
        </w:rPr>
        <w:t xml:space="preserve"> </w:t>
      </w:r>
      <w:r w:rsidRPr="00087E1A">
        <w:rPr>
          <w:color w:val="000000" w:themeColor="text1"/>
          <w:sz w:val="28"/>
          <w:szCs w:val="24"/>
        </w:rPr>
        <w:t>внутриклассные</w:t>
      </w:r>
      <w:r w:rsidRPr="00087E1A">
        <w:rPr>
          <w:color w:val="000000" w:themeColor="text1"/>
          <w:spacing w:val="1"/>
          <w:sz w:val="28"/>
          <w:szCs w:val="24"/>
        </w:rPr>
        <w:t xml:space="preserve"> </w:t>
      </w:r>
      <w:r w:rsidRPr="00087E1A">
        <w:rPr>
          <w:color w:val="000000" w:themeColor="text1"/>
          <w:sz w:val="28"/>
          <w:szCs w:val="24"/>
        </w:rPr>
        <w:t>«огоньки»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вечера,</w:t>
      </w:r>
      <w:r w:rsidRPr="00087E1A">
        <w:rPr>
          <w:color w:val="000000" w:themeColor="text1"/>
          <w:spacing w:val="1"/>
          <w:sz w:val="28"/>
          <w:szCs w:val="24"/>
        </w:rPr>
        <w:t xml:space="preserve"> </w:t>
      </w:r>
      <w:r w:rsidRPr="00087E1A">
        <w:rPr>
          <w:color w:val="000000" w:themeColor="text1"/>
          <w:sz w:val="28"/>
          <w:szCs w:val="24"/>
        </w:rPr>
        <w:t>дающие</w:t>
      </w:r>
      <w:r w:rsidRPr="00087E1A">
        <w:rPr>
          <w:color w:val="000000" w:themeColor="text1"/>
          <w:spacing w:val="1"/>
          <w:sz w:val="28"/>
          <w:szCs w:val="24"/>
        </w:rPr>
        <w:t xml:space="preserve"> </w:t>
      </w:r>
      <w:r w:rsidRPr="00087E1A">
        <w:rPr>
          <w:color w:val="000000" w:themeColor="text1"/>
          <w:sz w:val="28"/>
          <w:szCs w:val="24"/>
        </w:rPr>
        <w:t>каждому</w:t>
      </w:r>
      <w:r w:rsidRPr="00087E1A">
        <w:rPr>
          <w:color w:val="000000" w:themeColor="text1"/>
          <w:spacing w:val="1"/>
          <w:sz w:val="28"/>
          <w:szCs w:val="24"/>
        </w:rPr>
        <w:t xml:space="preserve"> </w:t>
      </w:r>
      <w:r w:rsidRPr="00087E1A">
        <w:rPr>
          <w:color w:val="000000" w:themeColor="text1"/>
          <w:sz w:val="28"/>
          <w:szCs w:val="24"/>
        </w:rPr>
        <w:t>школьнику</w:t>
      </w:r>
      <w:r w:rsidRPr="00087E1A">
        <w:rPr>
          <w:color w:val="000000" w:themeColor="text1"/>
          <w:spacing w:val="1"/>
          <w:sz w:val="28"/>
          <w:szCs w:val="24"/>
        </w:rPr>
        <w:t xml:space="preserve"> </w:t>
      </w:r>
      <w:r w:rsidRPr="00087E1A">
        <w:rPr>
          <w:color w:val="000000" w:themeColor="text1"/>
          <w:sz w:val="28"/>
          <w:szCs w:val="24"/>
        </w:rPr>
        <w:t>возможность</w:t>
      </w:r>
      <w:r w:rsidRPr="00087E1A">
        <w:rPr>
          <w:color w:val="000000" w:themeColor="text1"/>
          <w:spacing w:val="1"/>
          <w:sz w:val="28"/>
          <w:szCs w:val="24"/>
        </w:rPr>
        <w:t xml:space="preserve"> </w:t>
      </w:r>
      <w:r w:rsidRPr="00087E1A">
        <w:rPr>
          <w:color w:val="000000" w:themeColor="text1"/>
          <w:sz w:val="28"/>
          <w:szCs w:val="24"/>
        </w:rPr>
        <w:t>рефлексии</w:t>
      </w:r>
      <w:r w:rsidRPr="00087E1A">
        <w:rPr>
          <w:color w:val="000000" w:themeColor="text1"/>
          <w:spacing w:val="-1"/>
          <w:sz w:val="28"/>
          <w:szCs w:val="24"/>
        </w:rPr>
        <w:t xml:space="preserve"> </w:t>
      </w:r>
      <w:r w:rsidRPr="00087E1A">
        <w:rPr>
          <w:color w:val="000000" w:themeColor="text1"/>
          <w:sz w:val="28"/>
          <w:szCs w:val="24"/>
        </w:rPr>
        <w:t>собственного участия в жизни</w:t>
      </w:r>
      <w:r w:rsidRPr="00087E1A">
        <w:rPr>
          <w:color w:val="000000" w:themeColor="text1"/>
          <w:spacing w:val="-1"/>
          <w:sz w:val="28"/>
          <w:szCs w:val="24"/>
        </w:rPr>
        <w:t xml:space="preserve"> </w:t>
      </w:r>
      <w:r w:rsidRPr="00087E1A">
        <w:rPr>
          <w:color w:val="000000" w:themeColor="text1"/>
          <w:sz w:val="28"/>
          <w:szCs w:val="24"/>
        </w:rPr>
        <w:t>класса;</w:t>
      </w:r>
    </w:p>
    <w:p w:rsidR="00ED1297" w:rsidRPr="00087E1A" w:rsidRDefault="00ED1297" w:rsidP="00F6432E">
      <w:pPr>
        <w:numPr>
          <w:ilvl w:val="1"/>
          <w:numId w:val="170"/>
        </w:numPr>
        <w:tabs>
          <w:tab w:val="left" w:pos="1729"/>
        </w:tabs>
        <w:spacing w:line="276" w:lineRule="auto"/>
        <w:ind w:right="834" w:firstLine="736"/>
        <w:jc w:val="both"/>
        <w:rPr>
          <w:color w:val="000000" w:themeColor="text1"/>
          <w:sz w:val="28"/>
          <w:szCs w:val="24"/>
        </w:rPr>
      </w:pPr>
      <w:r w:rsidRPr="00087E1A">
        <w:rPr>
          <w:color w:val="000000" w:themeColor="text1"/>
          <w:spacing w:val="-1"/>
          <w:sz w:val="28"/>
          <w:szCs w:val="24"/>
        </w:rPr>
        <w:t>выработка</w:t>
      </w:r>
      <w:r w:rsidRPr="00087E1A">
        <w:rPr>
          <w:color w:val="000000" w:themeColor="text1"/>
          <w:spacing w:val="-11"/>
          <w:sz w:val="28"/>
          <w:szCs w:val="24"/>
        </w:rPr>
        <w:t xml:space="preserve"> </w:t>
      </w:r>
      <w:r w:rsidRPr="00087E1A">
        <w:rPr>
          <w:color w:val="000000" w:themeColor="text1"/>
          <w:spacing w:val="-1"/>
          <w:sz w:val="28"/>
          <w:szCs w:val="24"/>
        </w:rPr>
        <w:t>совместно</w:t>
      </w:r>
      <w:r w:rsidRPr="00087E1A">
        <w:rPr>
          <w:color w:val="000000" w:themeColor="text1"/>
          <w:spacing w:val="-9"/>
          <w:sz w:val="28"/>
          <w:szCs w:val="24"/>
        </w:rPr>
        <w:t xml:space="preserve"> </w:t>
      </w:r>
      <w:r w:rsidRPr="00087E1A">
        <w:rPr>
          <w:color w:val="000000" w:themeColor="text1"/>
          <w:sz w:val="28"/>
          <w:szCs w:val="24"/>
        </w:rPr>
        <w:t>со</w:t>
      </w:r>
      <w:r w:rsidRPr="00087E1A">
        <w:rPr>
          <w:color w:val="000000" w:themeColor="text1"/>
          <w:spacing w:val="-11"/>
          <w:sz w:val="28"/>
          <w:szCs w:val="24"/>
        </w:rPr>
        <w:t xml:space="preserve"> </w:t>
      </w:r>
      <w:r w:rsidRPr="00087E1A">
        <w:rPr>
          <w:color w:val="000000" w:themeColor="text1"/>
          <w:sz w:val="28"/>
          <w:szCs w:val="24"/>
        </w:rPr>
        <w:t>школьниками</w:t>
      </w:r>
      <w:r w:rsidRPr="00087E1A">
        <w:rPr>
          <w:color w:val="000000" w:themeColor="text1"/>
          <w:spacing w:val="-11"/>
          <w:sz w:val="28"/>
          <w:szCs w:val="24"/>
        </w:rPr>
        <w:t xml:space="preserve"> </w:t>
      </w:r>
      <w:r w:rsidRPr="00087E1A">
        <w:rPr>
          <w:color w:val="000000" w:themeColor="text1"/>
          <w:sz w:val="28"/>
          <w:szCs w:val="24"/>
        </w:rPr>
        <w:t>законов</w:t>
      </w:r>
      <w:r w:rsidRPr="00087E1A">
        <w:rPr>
          <w:color w:val="000000" w:themeColor="text1"/>
          <w:spacing w:val="-13"/>
          <w:sz w:val="28"/>
          <w:szCs w:val="24"/>
        </w:rPr>
        <w:t xml:space="preserve"> </w:t>
      </w:r>
      <w:r w:rsidRPr="00087E1A">
        <w:rPr>
          <w:color w:val="000000" w:themeColor="text1"/>
          <w:sz w:val="28"/>
          <w:szCs w:val="24"/>
        </w:rPr>
        <w:t>класса,</w:t>
      </w:r>
      <w:r w:rsidRPr="00087E1A">
        <w:rPr>
          <w:color w:val="000000" w:themeColor="text1"/>
          <w:spacing w:val="-9"/>
          <w:sz w:val="28"/>
          <w:szCs w:val="24"/>
        </w:rPr>
        <w:t xml:space="preserve"> </w:t>
      </w:r>
      <w:r w:rsidRPr="00087E1A">
        <w:rPr>
          <w:color w:val="000000" w:themeColor="text1"/>
          <w:sz w:val="28"/>
          <w:szCs w:val="24"/>
        </w:rPr>
        <w:t>помогающих</w:t>
      </w:r>
      <w:r w:rsidRPr="00087E1A">
        <w:rPr>
          <w:color w:val="000000" w:themeColor="text1"/>
          <w:spacing w:val="-11"/>
          <w:sz w:val="28"/>
          <w:szCs w:val="24"/>
        </w:rPr>
        <w:t xml:space="preserve"> </w:t>
      </w:r>
      <w:r w:rsidRPr="00087E1A">
        <w:rPr>
          <w:color w:val="000000" w:themeColor="text1"/>
          <w:sz w:val="28"/>
          <w:szCs w:val="24"/>
        </w:rPr>
        <w:t>детям</w:t>
      </w:r>
      <w:r w:rsidRPr="00087E1A">
        <w:rPr>
          <w:color w:val="000000" w:themeColor="text1"/>
          <w:spacing w:val="-9"/>
          <w:sz w:val="28"/>
          <w:szCs w:val="24"/>
        </w:rPr>
        <w:t xml:space="preserve"> </w:t>
      </w:r>
      <w:r w:rsidRPr="00087E1A">
        <w:rPr>
          <w:color w:val="000000" w:themeColor="text1"/>
          <w:sz w:val="28"/>
          <w:szCs w:val="24"/>
        </w:rPr>
        <w:t>освоить</w:t>
      </w:r>
      <w:r w:rsidRPr="00087E1A">
        <w:rPr>
          <w:color w:val="000000" w:themeColor="text1"/>
          <w:spacing w:val="-14"/>
          <w:sz w:val="28"/>
          <w:szCs w:val="24"/>
        </w:rPr>
        <w:t xml:space="preserve"> </w:t>
      </w:r>
      <w:r w:rsidRPr="00087E1A">
        <w:rPr>
          <w:color w:val="000000" w:themeColor="text1"/>
          <w:sz w:val="28"/>
          <w:szCs w:val="24"/>
        </w:rPr>
        <w:t>нормы и</w:t>
      </w:r>
      <w:r w:rsidRPr="00087E1A">
        <w:rPr>
          <w:color w:val="000000" w:themeColor="text1"/>
          <w:spacing w:val="-4"/>
          <w:sz w:val="28"/>
          <w:szCs w:val="24"/>
        </w:rPr>
        <w:t xml:space="preserve"> </w:t>
      </w:r>
      <w:r w:rsidRPr="00087E1A">
        <w:rPr>
          <w:color w:val="000000" w:themeColor="text1"/>
          <w:sz w:val="28"/>
          <w:szCs w:val="24"/>
        </w:rPr>
        <w:t>правила</w:t>
      </w:r>
      <w:r w:rsidRPr="00087E1A">
        <w:rPr>
          <w:color w:val="000000" w:themeColor="text1"/>
          <w:spacing w:val="-5"/>
          <w:sz w:val="28"/>
          <w:szCs w:val="24"/>
        </w:rPr>
        <w:t xml:space="preserve">  </w:t>
      </w:r>
      <w:r w:rsidRPr="00087E1A">
        <w:rPr>
          <w:color w:val="000000" w:themeColor="text1"/>
          <w:sz w:val="28"/>
          <w:szCs w:val="24"/>
        </w:rPr>
        <w:t>общения,</w:t>
      </w:r>
      <w:r w:rsidRPr="00087E1A">
        <w:rPr>
          <w:color w:val="000000" w:themeColor="text1"/>
          <w:spacing w:val="-52"/>
          <w:sz w:val="28"/>
          <w:szCs w:val="24"/>
        </w:rPr>
        <w:t xml:space="preserve"> </w:t>
      </w:r>
      <w:r w:rsidRPr="00087E1A">
        <w:rPr>
          <w:color w:val="000000" w:themeColor="text1"/>
          <w:sz w:val="28"/>
          <w:szCs w:val="24"/>
        </w:rPr>
        <w:t>которым</w:t>
      </w:r>
      <w:r w:rsidRPr="00087E1A">
        <w:rPr>
          <w:color w:val="000000" w:themeColor="text1"/>
          <w:spacing w:val="-4"/>
          <w:sz w:val="28"/>
          <w:szCs w:val="24"/>
        </w:rPr>
        <w:t xml:space="preserve"> </w:t>
      </w:r>
      <w:r w:rsidRPr="00087E1A">
        <w:rPr>
          <w:color w:val="000000" w:themeColor="text1"/>
          <w:sz w:val="28"/>
          <w:szCs w:val="24"/>
        </w:rPr>
        <w:t>они</w:t>
      </w:r>
      <w:r w:rsidRPr="00087E1A">
        <w:rPr>
          <w:color w:val="000000" w:themeColor="text1"/>
          <w:spacing w:val="-1"/>
          <w:sz w:val="28"/>
          <w:szCs w:val="24"/>
        </w:rPr>
        <w:t xml:space="preserve"> </w:t>
      </w:r>
      <w:r w:rsidRPr="00087E1A">
        <w:rPr>
          <w:color w:val="000000" w:themeColor="text1"/>
          <w:sz w:val="28"/>
          <w:szCs w:val="24"/>
        </w:rPr>
        <w:t>должны</w:t>
      </w:r>
      <w:r w:rsidRPr="00087E1A">
        <w:rPr>
          <w:color w:val="000000" w:themeColor="text1"/>
          <w:spacing w:val="-1"/>
          <w:sz w:val="28"/>
          <w:szCs w:val="24"/>
        </w:rPr>
        <w:t xml:space="preserve"> </w:t>
      </w:r>
      <w:r w:rsidRPr="00087E1A">
        <w:rPr>
          <w:color w:val="000000" w:themeColor="text1"/>
          <w:sz w:val="28"/>
          <w:szCs w:val="24"/>
        </w:rPr>
        <w:t>следовать в</w:t>
      </w:r>
      <w:r w:rsidRPr="00087E1A">
        <w:rPr>
          <w:color w:val="000000" w:themeColor="text1"/>
          <w:spacing w:val="2"/>
          <w:sz w:val="28"/>
          <w:szCs w:val="24"/>
        </w:rPr>
        <w:t xml:space="preserve"> </w:t>
      </w:r>
      <w:r w:rsidRPr="00087E1A">
        <w:rPr>
          <w:color w:val="000000" w:themeColor="text1"/>
          <w:sz w:val="28"/>
          <w:szCs w:val="24"/>
        </w:rPr>
        <w:t>школе.</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Индивидуальная</w:t>
      </w:r>
      <w:r w:rsidRPr="00087E1A">
        <w:rPr>
          <w:b/>
          <w:bCs/>
          <w:i/>
          <w:iCs/>
          <w:color w:val="000000" w:themeColor="text1"/>
          <w:spacing w:val="-7"/>
          <w:sz w:val="28"/>
          <w:szCs w:val="24"/>
        </w:rPr>
        <w:t xml:space="preserve"> </w:t>
      </w:r>
      <w:r w:rsidRPr="00087E1A">
        <w:rPr>
          <w:b/>
          <w:bCs/>
          <w:i/>
          <w:iCs/>
          <w:color w:val="000000" w:themeColor="text1"/>
          <w:sz w:val="28"/>
          <w:szCs w:val="24"/>
        </w:rPr>
        <w:t>работа</w:t>
      </w:r>
      <w:r w:rsidRPr="00087E1A">
        <w:rPr>
          <w:b/>
          <w:bCs/>
          <w:i/>
          <w:iCs/>
          <w:color w:val="000000" w:themeColor="text1"/>
          <w:spacing w:val="-4"/>
          <w:sz w:val="28"/>
          <w:szCs w:val="24"/>
        </w:rPr>
        <w:t xml:space="preserve"> </w:t>
      </w:r>
      <w:r w:rsidRPr="00087E1A">
        <w:rPr>
          <w:b/>
          <w:bCs/>
          <w:i/>
          <w:iCs/>
          <w:color w:val="000000" w:themeColor="text1"/>
          <w:sz w:val="28"/>
          <w:szCs w:val="24"/>
        </w:rPr>
        <w:t>с</w:t>
      </w:r>
      <w:r w:rsidRPr="00087E1A">
        <w:rPr>
          <w:b/>
          <w:bCs/>
          <w:i/>
          <w:iCs/>
          <w:color w:val="000000" w:themeColor="text1"/>
          <w:spacing w:val="-9"/>
          <w:sz w:val="28"/>
          <w:szCs w:val="24"/>
        </w:rPr>
        <w:t xml:space="preserve"> </w:t>
      </w:r>
      <w:r w:rsidRPr="00087E1A">
        <w:rPr>
          <w:b/>
          <w:bCs/>
          <w:i/>
          <w:iCs/>
          <w:color w:val="000000" w:themeColor="text1"/>
          <w:sz w:val="28"/>
          <w:szCs w:val="24"/>
        </w:rPr>
        <w:t>учащимися:</w:t>
      </w:r>
    </w:p>
    <w:p w:rsidR="00ED1297" w:rsidRPr="00087E1A" w:rsidRDefault="00ED1297" w:rsidP="00F6432E">
      <w:pPr>
        <w:numPr>
          <w:ilvl w:val="2"/>
          <w:numId w:val="170"/>
        </w:numPr>
        <w:tabs>
          <w:tab w:val="left" w:pos="2137"/>
        </w:tabs>
        <w:spacing w:line="276" w:lineRule="auto"/>
        <w:ind w:right="837" w:firstLine="848"/>
        <w:jc w:val="both"/>
        <w:rPr>
          <w:color w:val="000000" w:themeColor="text1"/>
          <w:sz w:val="28"/>
          <w:szCs w:val="24"/>
        </w:rPr>
      </w:pPr>
      <w:r w:rsidRPr="00087E1A">
        <w:rPr>
          <w:color w:val="000000" w:themeColor="text1"/>
          <w:sz w:val="28"/>
          <w:szCs w:val="24"/>
        </w:rPr>
        <w:t>изучение</w:t>
      </w:r>
      <w:r w:rsidRPr="00087E1A">
        <w:rPr>
          <w:color w:val="000000" w:themeColor="text1"/>
          <w:spacing w:val="-4"/>
          <w:sz w:val="28"/>
          <w:szCs w:val="24"/>
        </w:rPr>
        <w:t xml:space="preserve"> </w:t>
      </w:r>
      <w:r w:rsidRPr="00087E1A">
        <w:rPr>
          <w:color w:val="000000" w:themeColor="text1"/>
          <w:sz w:val="28"/>
          <w:szCs w:val="24"/>
        </w:rPr>
        <w:t>особенностей</w:t>
      </w:r>
      <w:r w:rsidRPr="00087E1A">
        <w:rPr>
          <w:color w:val="000000" w:themeColor="text1"/>
          <w:spacing w:val="-2"/>
          <w:sz w:val="28"/>
          <w:szCs w:val="24"/>
        </w:rPr>
        <w:t xml:space="preserve"> </w:t>
      </w:r>
      <w:r w:rsidRPr="00087E1A">
        <w:rPr>
          <w:color w:val="000000" w:themeColor="text1"/>
          <w:sz w:val="28"/>
          <w:szCs w:val="24"/>
        </w:rPr>
        <w:t>личностного</w:t>
      </w:r>
      <w:r w:rsidRPr="00087E1A">
        <w:rPr>
          <w:color w:val="000000" w:themeColor="text1"/>
          <w:spacing w:val="-4"/>
          <w:sz w:val="28"/>
          <w:szCs w:val="24"/>
        </w:rPr>
        <w:t xml:space="preserve"> </w:t>
      </w:r>
      <w:r w:rsidRPr="00087E1A">
        <w:rPr>
          <w:color w:val="000000" w:themeColor="text1"/>
          <w:sz w:val="28"/>
          <w:szCs w:val="24"/>
        </w:rPr>
        <w:t>развития</w:t>
      </w:r>
      <w:r w:rsidRPr="00087E1A">
        <w:rPr>
          <w:color w:val="000000" w:themeColor="text1"/>
          <w:spacing w:val="-7"/>
          <w:sz w:val="28"/>
          <w:szCs w:val="24"/>
        </w:rPr>
        <w:t xml:space="preserve"> </w:t>
      </w:r>
      <w:r w:rsidRPr="00087E1A">
        <w:rPr>
          <w:color w:val="000000" w:themeColor="text1"/>
          <w:sz w:val="28"/>
          <w:szCs w:val="24"/>
        </w:rPr>
        <w:t>учащихся</w:t>
      </w:r>
      <w:r w:rsidRPr="00087E1A">
        <w:rPr>
          <w:color w:val="000000" w:themeColor="text1"/>
          <w:spacing w:val="-7"/>
          <w:sz w:val="28"/>
          <w:szCs w:val="24"/>
        </w:rPr>
        <w:t xml:space="preserve"> </w:t>
      </w:r>
      <w:r w:rsidRPr="00087E1A">
        <w:rPr>
          <w:color w:val="000000" w:themeColor="text1"/>
          <w:sz w:val="28"/>
          <w:szCs w:val="24"/>
        </w:rPr>
        <w:t>класса</w:t>
      </w:r>
      <w:r w:rsidRPr="00087E1A">
        <w:rPr>
          <w:color w:val="000000" w:themeColor="text1"/>
          <w:spacing w:val="-5"/>
          <w:sz w:val="28"/>
          <w:szCs w:val="24"/>
        </w:rPr>
        <w:t xml:space="preserve"> </w:t>
      </w:r>
      <w:r w:rsidRPr="00087E1A">
        <w:rPr>
          <w:color w:val="000000" w:themeColor="text1"/>
          <w:sz w:val="28"/>
          <w:szCs w:val="24"/>
        </w:rPr>
        <w:t>через</w:t>
      </w:r>
      <w:r w:rsidRPr="00087E1A">
        <w:rPr>
          <w:color w:val="000000" w:themeColor="text1"/>
          <w:spacing w:val="-4"/>
          <w:sz w:val="28"/>
          <w:szCs w:val="24"/>
        </w:rPr>
        <w:t xml:space="preserve"> </w:t>
      </w:r>
      <w:r w:rsidRPr="00087E1A">
        <w:rPr>
          <w:color w:val="000000" w:themeColor="text1"/>
          <w:sz w:val="28"/>
          <w:szCs w:val="24"/>
        </w:rPr>
        <w:t>наблюдение</w:t>
      </w:r>
      <w:r w:rsidRPr="00087E1A">
        <w:rPr>
          <w:color w:val="000000" w:themeColor="text1"/>
          <w:spacing w:val="-3"/>
          <w:sz w:val="28"/>
          <w:szCs w:val="24"/>
        </w:rPr>
        <w:t xml:space="preserve"> </w:t>
      </w:r>
      <w:r w:rsidRPr="00087E1A">
        <w:rPr>
          <w:color w:val="000000" w:themeColor="text1"/>
          <w:sz w:val="28"/>
          <w:szCs w:val="24"/>
        </w:rPr>
        <w:t>за</w:t>
      </w:r>
      <w:r w:rsidRPr="00087E1A">
        <w:rPr>
          <w:color w:val="000000" w:themeColor="text1"/>
          <w:spacing w:val="-53"/>
          <w:sz w:val="28"/>
          <w:szCs w:val="24"/>
        </w:rPr>
        <w:t xml:space="preserve"> </w:t>
      </w:r>
      <w:r w:rsidRPr="00087E1A">
        <w:rPr>
          <w:color w:val="000000" w:themeColor="text1"/>
          <w:sz w:val="28"/>
          <w:szCs w:val="24"/>
        </w:rPr>
        <w:t>поведением школьников в их повседневной жизни, в специально создаваемых педагогических</w:t>
      </w:r>
      <w:r w:rsidRPr="00087E1A">
        <w:rPr>
          <w:color w:val="000000" w:themeColor="text1"/>
          <w:spacing w:val="1"/>
          <w:sz w:val="28"/>
          <w:szCs w:val="24"/>
        </w:rPr>
        <w:t xml:space="preserve"> </w:t>
      </w:r>
      <w:r w:rsidRPr="00087E1A">
        <w:rPr>
          <w:color w:val="000000" w:themeColor="text1"/>
          <w:sz w:val="28"/>
          <w:szCs w:val="24"/>
        </w:rPr>
        <w:t>ситуациях,</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играх,</w:t>
      </w:r>
      <w:r w:rsidRPr="00087E1A">
        <w:rPr>
          <w:color w:val="000000" w:themeColor="text1"/>
          <w:spacing w:val="1"/>
          <w:sz w:val="28"/>
          <w:szCs w:val="24"/>
        </w:rPr>
        <w:t xml:space="preserve"> </w:t>
      </w:r>
      <w:r w:rsidRPr="00087E1A">
        <w:rPr>
          <w:color w:val="000000" w:themeColor="text1"/>
          <w:sz w:val="28"/>
          <w:szCs w:val="24"/>
        </w:rPr>
        <w:t>погружающих</w:t>
      </w:r>
      <w:r w:rsidRPr="00087E1A">
        <w:rPr>
          <w:color w:val="000000" w:themeColor="text1"/>
          <w:spacing w:val="1"/>
          <w:sz w:val="28"/>
          <w:szCs w:val="24"/>
        </w:rPr>
        <w:t xml:space="preserve"> </w:t>
      </w:r>
      <w:r w:rsidRPr="00087E1A">
        <w:rPr>
          <w:color w:val="000000" w:themeColor="text1"/>
          <w:sz w:val="28"/>
          <w:szCs w:val="24"/>
        </w:rPr>
        <w:t>ребенка</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мир</w:t>
      </w:r>
      <w:r w:rsidRPr="00087E1A">
        <w:rPr>
          <w:color w:val="000000" w:themeColor="text1"/>
          <w:spacing w:val="1"/>
          <w:sz w:val="28"/>
          <w:szCs w:val="24"/>
        </w:rPr>
        <w:t xml:space="preserve"> </w:t>
      </w:r>
      <w:r w:rsidRPr="00087E1A">
        <w:rPr>
          <w:color w:val="000000" w:themeColor="text1"/>
          <w:sz w:val="28"/>
          <w:szCs w:val="24"/>
        </w:rPr>
        <w:t>человеческих</w:t>
      </w:r>
      <w:r w:rsidRPr="00087E1A">
        <w:rPr>
          <w:color w:val="000000" w:themeColor="text1"/>
          <w:spacing w:val="1"/>
          <w:sz w:val="28"/>
          <w:szCs w:val="24"/>
        </w:rPr>
        <w:t xml:space="preserve"> </w:t>
      </w:r>
      <w:r w:rsidRPr="00087E1A">
        <w:rPr>
          <w:color w:val="000000" w:themeColor="text1"/>
          <w:sz w:val="28"/>
          <w:szCs w:val="24"/>
        </w:rPr>
        <w:t>отношений,</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организуемых</w:t>
      </w:r>
      <w:r w:rsidRPr="00087E1A">
        <w:rPr>
          <w:color w:val="000000" w:themeColor="text1"/>
          <w:spacing w:val="1"/>
          <w:sz w:val="28"/>
          <w:szCs w:val="24"/>
        </w:rPr>
        <w:t xml:space="preserve"> </w:t>
      </w:r>
      <w:r w:rsidRPr="00087E1A">
        <w:rPr>
          <w:color w:val="000000" w:themeColor="text1"/>
          <w:sz w:val="28"/>
          <w:szCs w:val="24"/>
        </w:rPr>
        <w:t>педагогом беседах по тем или иным нравственным проблемам; результаты наблюдения сверяются</w:t>
      </w:r>
      <w:r w:rsidRPr="00087E1A">
        <w:rPr>
          <w:color w:val="000000" w:themeColor="text1"/>
          <w:spacing w:val="1"/>
          <w:sz w:val="28"/>
          <w:szCs w:val="24"/>
        </w:rPr>
        <w:t xml:space="preserve"> </w:t>
      </w:r>
      <w:r w:rsidRPr="00087E1A">
        <w:rPr>
          <w:color w:val="000000" w:themeColor="text1"/>
          <w:sz w:val="28"/>
          <w:szCs w:val="24"/>
        </w:rPr>
        <w:t>с результатами бесед классного руководителя с родителями школьников, с преподающими в его</w:t>
      </w:r>
      <w:r w:rsidRPr="00087E1A">
        <w:rPr>
          <w:color w:val="000000" w:themeColor="text1"/>
          <w:spacing w:val="1"/>
          <w:sz w:val="28"/>
          <w:szCs w:val="24"/>
        </w:rPr>
        <w:t xml:space="preserve"> </w:t>
      </w:r>
      <w:r w:rsidRPr="00087E1A">
        <w:rPr>
          <w:color w:val="000000" w:themeColor="text1"/>
          <w:sz w:val="28"/>
          <w:szCs w:val="24"/>
        </w:rPr>
        <w:t>классе</w:t>
      </w:r>
      <w:r w:rsidRPr="00087E1A">
        <w:rPr>
          <w:color w:val="000000" w:themeColor="text1"/>
          <w:spacing w:val="-1"/>
          <w:sz w:val="28"/>
          <w:szCs w:val="24"/>
        </w:rPr>
        <w:t xml:space="preserve"> </w:t>
      </w:r>
      <w:r w:rsidRPr="00087E1A">
        <w:rPr>
          <w:color w:val="000000" w:themeColor="text1"/>
          <w:sz w:val="28"/>
          <w:szCs w:val="24"/>
        </w:rPr>
        <w:t>учителями, а также</w:t>
      </w:r>
      <w:r w:rsidRPr="00087E1A">
        <w:rPr>
          <w:color w:val="000000" w:themeColor="text1"/>
          <w:spacing w:val="-2"/>
          <w:sz w:val="28"/>
          <w:szCs w:val="24"/>
        </w:rPr>
        <w:t xml:space="preserve"> </w:t>
      </w:r>
      <w:r w:rsidRPr="00087E1A">
        <w:rPr>
          <w:color w:val="000000" w:themeColor="text1"/>
          <w:sz w:val="28"/>
          <w:szCs w:val="24"/>
        </w:rPr>
        <w:t>(при</w:t>
      </w:r>
      <w:r w:rsidRPr="00087E1A">
        <w:rPr>
          <w:color w:val="000000" w:themeColor="text1"/>
          <w:spacing w:val="-2"/>
          <w:sz w:val="28"/>
          <w:szCs w:val="24"/>
        </w:rPr>
        <w:t xml:space="preserve"> </w:t>
      </w:r>
      <w:r w:rsidRPr="00087E1A">
        <w:rPr>
          <w:color w:val="000000" w:themeColor="text1"/>
          <w:sz w:val="28"/>
          <w:szCs w:val="24"/>
        </w:rPr>
        <w:t>необходимости)</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5"/>
          <w:sz w:val="28"/>
          <w:szCs w:val="24"/>
        </w:rPr>
        <w:t xml:space="preserve"> </w:t>
      </w:r>
      <w:r w:rsidRPr="00087E1A">
        <w:rPr>
          <w:color w:val="000000" w:themeColor="text1"/>
          <w:sz w:val="28"/>
          <w:szCs w:val="24"/>
        </w:rPr>
        <w:t>со</w:t>
      </w:r>
      <w:r w:rsidRPr="00087E1A">
        <w:rPr>
          <w:color w:val="000000" w:themeColor="text1"/>
          <w:spacing w:val="1"/>
          <w:sz w:val="28"/>
          <w:szCs w:val="24"/>
        </w:rPr>
        <w:t xml:space="preserve"> </w:t>
      </w:r>
      <w:r w:rsidRPr="00087E1A">
        <w:rPr>
          <w:color w:val="000000" w:themeColor="text1"/>
          <w:sz w:val="28"/>
          <w:szCs w:val="24"/>
        </w:rPr>
        <w:t>школьным</w:t>
      </w:r>
      <w:r w:rsidRPr="00087E1A">
        <w:rPr>
          <w:color w:val="000000" w:themeColor="text1"/>
          <w:spacing w:val="1"/>
          <w:sz w:val="28"/>
          <w:szCs w:val="24"/>
        </w:rPr>
        <w:t xml:space="preserve"> </w:t>
      </w:r>
      <w:r w:rsidRPr="00087E1A">
        <w:rPr>
          <w:color w:val="000000" w:themeColor="text1"/>
          <w:sz w:val="28"/>
          <w:szCs w:val="24"/>
        </w:rPr>
        <w:t>психологом.</w:t>
      </w:r>
    </w:p>
    <w:p w:rsidR="00ED1297" w:rsidRPr="00087E1A" w:rsidRDefault="00ED1297" w:rsidP="00F6432E">
      <w:pPr>
        <w:numPr>
          <w:ilvl w:val="2"/>
          <w:numId w:val="170"/>
        </w:numPr>
        <w:tabs>
          <w:tab w:val="left" w:pos="2137"/>
        </w:tabs>
        <w:spacing w:line="276" w:lineRule="auto"/>
        <w:ind w:right="836" w:firstLine="848"/>
        <w:jc w:val="both"/>
        <w:rPr>
          <w:color w:val="000000" w:themeColor="text1"/>
          <w:sz w:val="28"/>
          <w:szCs w:val="24"/>
        </w:rPr>
      </w:pPr>
      <w:r w:rsidRPr="00087E1A">
        <w:rPr>
          <w:color w:val="000000" w:themeColor="text1"/>
          <w:sz w:val="28"/>
          <w:szCs w:val="24"/>
        </w:rPr>
        <w:t>поддержка ребенка в решении важных для него жизненных проблем (налаживания</w:t>
      </w:r>
      <w:r w:rsidRPr="00087E1A">
        <w:rPr>
          <w:color w:val="000000" w:themeColor="text1"/>
          <w:spacing w:val="1"/>
          <w:sz w:val="28"/>
          <w:szCs w:val="24"/>
        </w:rPr>
        <w:t xml:space="preserve"> </w:t>
      </w:r>
      <w:r w:rsidRPr="00087E1A">
        <w:rPr>
          <w:color w:val="000000" w:themeColor="text1"/>
          <w:sz w:val="28"/>
          <w:szCs w:val="24"/>
        </w:rPr>
        <w:t>взаимоотношений</w:t>
      </w:r>
      <w:r w:rsidRPr="00087E1A">
        <w:rPr>
          <w:color w:val="000000" w:themeColor="text1"/>
          <w:spacing w:val="1"/>
          <w:sz w:val="28"/>
          <w:szCs w:val="24"/>
        </w:rPr>
        <w:t xml:space="preserve"> </w:t>
      </w:r>
      <w:r w:rsidRPr="00087E1A">
        <w:rPr>
          <w:color w:val="000000" w:themeColor="text1"/>
          <w:sz w:val="28"/>
          <w:szCs w:val="24"/>
        </w:rPr>
        <w:t>с одноклассниками или учителями,</w:t>
      </w:r>
      <w:r w:rsidRPr="00087E1A">
        <w:rPr>
          <w:color w:val="000000" w:themeColor="text1"/>
          <w:spacing w:val="1"/>
          <w:sz w:val="28"/>
          <w:szCs w:val="24"/>
        </w:rPr>
        <w:t xml:space="preserve"> </w:t>
      </w:r>
      <w:r w:rsidRPr="00087E1A">
        <w:rPr>
          <w:color w:val="000000" w:themeColor="text1"/>
          <w:sz w:val="28"/>
          <w:szCs w:val="24"/>
        </w:rPr>
        <w:t>выбора</w:t>
      </w:r>
      <w:r w:rsidRPr="00087E1A">
        <w:rPr>
          <w:color w:val="000000" w:themeColor="text1"/>
          <w:spacing w:val="1"/>
          <w:sz w:val="28"/>
          <w:szCs w:val="24"/>
        </w:rPr>
        <w:t xml:space="preserve"> </w:t>
      </w:r>
      <w:r w:rsidRPr="00087E1A">
        <w:rPr>
          <w:color w:val="000000" w:themeColor="text1"/>
          <w:sz w:val="28"/>
          <w:szCs w:val="24"/>
        </w:rPr>
        <w:t>профессии,</w:t>
      </w:r>
      <w:r w:rsidRPr="00087E1A">
        <w:rPr>
          <w:color w:val="000000" w:themeColor="text1"/>
          <w:spacing w:val="1"/>
          <w:sz w:val="28"/>
          <w:szCs w:val="24"/>
        </w:rPr>
        <w:t xml:space="preserve"> </w:t>
      </w:r>
      <w:r w:rsidRPr="00087E1A">
        <w:rPr>
          <w:color w:val="000000" w:themeColor="text1"/>
          <w:sz w:val="28"/>
          <w:szCs w:val="24"/>
        </w:rPr>
        <w:t>вуза</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дальнейшего</w:t>
      </w:r>
      <w:r w:rsidRPr="00087E1A">
        <w:rPr>
          <w:color w:val="000000" w:themeColor="text1"/>
          <w:spacing w:val="1"/>
          <w:sz w:val="28"/>
          <w:szCs w:val="24"/>
        </w:rPr>
        <w:t xml:space="preserve"> </w:t>
      </w:r>
      <w:r w:rsidRPr="00087E1A">
        <w:rPr>
          <w:color w:val="000000" w:themeColor="text1"/>
          <w:sz w:val="28"/>
          <w:szCs w:val="24"/>
        </w:rPr>
        <w:t>трудоустройства,</w:t>
      </w:r>
      <w:r w:rsidRPr="00087E1A">
        <w:rPr>
          <w:color w:val="000000" w:themeColor="text1"/>
          <w:spacing w:val="1"/>
          <w:sz w:val="28"/>
          <w:szCs w:val="24"/>
        </w:rPr>
        <w:t xml:space="preserve"> </w:t>
      </w:r>
      <w:r w:rsidRPr="00087E1A">
        <w:rPr>
          <w:color w:val="000000" w:themeColor="text1"/>
          <w:sz w:val="28"/>
          <w:szCs w:val="24"/>
        </w:rPr>
        <w:t>успеваемости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т.п.),</w:t>
      </w:r>
      <w:r w:rsidRPr="00087E1A">
        <w:rPr>
          <w:color w:val="000000" w:themeColor="text1"/>
          <w:spacing w:val="1"/>
          <w:sz w:val="28"/>
          <w:szCs w:val="24"/>
        </w:rPr>
        <w:t xml:space="preserve"> </w:t>
      </w:r>
      <w:r w:rsidRPr="00087E1A">
        <w:rPr>
          <w:color w:val="000000" w:themeColor="text1"/>
          <w:sz w:val="28"/>
          <w:szCs w:val="24"/>
        </w:rPr>
        <w:t>когда</w:t>
      </w:r>
      <w:r w:rsidRPr="00087E1A">
        <w:rPr>
          <w:color w:val="000000" w:themeColor="text1"/>
          <w:spacing w:val="1"/>
          <w:sz w:val="28"/>
          <w:szCs w:val="24"/>
        </w:rPr>
        <w:t xml:space="preserve"> </w:t>
      </w:r>
      <w:r w:rsidRPr="00087E1A">
        <w:rPr>
          <w:color w:val="000000" w:themeColor="text1"/>
          <w:sz w:val="28"/>
          <w:szCs w:val="24"/>
        </w:rPr>
        <w:t>каждая</w:t>
      </w:r>
      <w:r w:rsidRPr="00087E1A">
        <w:rPr>
          <w:color w:val="000000" w:themeColor="text1"/>
          <w:spacing w:val="1"/>
          <w:sz w:val="28"/>
          <w:szCs w:val="24"/>
        </w:rPr>
        <w:t xml:space="preserve"> </w:t>
      </w:r>
      <w:r w:rsidRPr="00087E1A">
        <w:rPr>
          <w:color w:val="000000" w:themeColor="text1"/>
          <w:sz w:val="28"/>
          <w:szCs w:val="24"/>
        </w:rPr>
        <w:t>проблема</w:t>
      </w:r>
      <w:r w:rsidRPr="00087E1A">
        <w:rPr>
          <w:color w:val="000000" w:themeColor="text1"/>
          <w:spacing w:val="1"/>
          <w:sz w:val="28"/>
          <w:szCs w:val="24"/>
        </w:rPr>
        <w:t xml:space="preserve"> </w:t>
      </w:r>
      <w:r w:rsidRPr="00087E1A">
        <w:rPr>
          <w:color w:val="000000" w:themeColor="text1"/>
          <w:sz w:val="28"/>
          <w:szCs w:val="24"/>
        </w:rPr>
        <w:t>трансформируется</w:t>
      </w:r>
      <w:r w:rsidRPr="00087E1A">
        <w:rPr>
          <w:color w:val="000000" w:themeColor="text1"/>
          <w:spacing w:val="1"/>
          <w:sz w:val="28"/>
          <w:szCs w:val="24"/>
        </w:rPr>
        <w:t xml:space="preserve"> </w:t>
      </w:r>
      <w:r w:rsidRPr="00087E1A">
        <w:rPr>
          <w:color w:val="000000" w:themeColor="text1"/>
          <w:sz w:val="28"/>
          <w:szCs w:val="24"/>
        </w:rPr>
        <w:t>классным</w:t>
      </w:r>
      <w:r w:rsidRPr="00087E1A">
        <w:rPr>
          <w:color w:val="000000" w:themeColor="text1"/>
          <w:spacing w:val="1"/>
          <w:sz w:val="28"/>
          <w:szCs w:val="24"/>
        </w:rPr>
        <w:t xml:space="preserve"> </w:t>
      </w:r>
      <w:r w:rsidRPr="00087E1A">
        <w:rPr>
          <w:color w:val="000000" w:themeColor="text1"/>
          <w:sz w:val="28"/>
          <w:szCs w:val="24"/>
        </w:rPr>
        <w:t>руководителем</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4"/>
          <w:sz w:val="28"/>
          <w:szCs w:val="24"/>
        </w:rPr>
        <w:t xml:space="preserve"> </w:t>
      </w:r>
      <w:r w:rsidRPr="00087E1A">
        <w:rPr>
          <w:color w:val="000000" w:themeColor="text1"/>
          <w:sz w:val="28"/>
          <w:szCs w:val="24"/>
        </w:rPr>
        <w:t>задачу</w:t>
      </w:r>
      <w:r w:rsidRPr="00087E1A">
        <w:rPr>
          <w:color w:val="000000" w:themeColor="text1"/>
          <w:spacing w:val="-5"/>
          <w:sz w:val="28"/>
          <w:szCs w:val="24"/>
        </w:rPr>
        <w:t xml:space="preserve"> </w:t>
      </w:r>
      <w:r w:rsidRPr="00087E1A">
        <w:rPr>
          <w:color w:val="000000" w:themeColor="text1"/>
          <w:sz w:val="28"/>
          <w:szCs w:val="24"/>
        </w:rPr>
        <w:t>для</w:t>
      </w:r>
      <w:r w:rsidRPr="00087E1A">
        <w:rPr>
          <w:color w:val="000000" w:themeColor="text1"/>
          <w:spacing w:val="-2"/>
          <w:sz w:val="28"/>
          <w:szCs w:val="24"/>
        </w:rPr>
        <w:t xml:space="preserve"> </w:t>
      </w:r>
      <w:r w:rsidRPr="00087E1A">
        <w:rPr>
          <w:color w:val="000000" w:themeColor="text1"/>
          <w:sz w:val="28"/>
          <w:szCs w:val="24"/>
        </w:rPr>
        <w:t>школьника,</w:t>
      </w:r>
      <w:r w:rsidRPr="00087E1A">
        <w:rPr>
          <w:color w:val="000000" w:themeColor="text1"/>
          <w:spacing w:val="-2"/>
          <w:sz w:val="28"/>
          <w:szCs w:val="24"/>
        </w:rPr>
        <w:t xml:space="preserve"> </w:t>
      </w:r>
      <w:r w:rsidRPr="00087E1A">
        <w:rPr>
          <w:color w:val="000000" w:themeColor="text1"/>
          <w:sz w:val="28"/>
          <w:szCs w:val="24"/>
        </w:rPr>
        <w:t>которую</w:t>
      </w:r>
      <w:r w:rsidRPr="00087E1A">
        <w:rPr>
          <w:color w:val="000000" w:themeColor="text1"/>
          <w:spacing w:val="-1"/>
          <w:sz w:val="28"/>
          <w:szCs w:val="24"/>
        </w:rPr>
        <w:t xml:space="preserve"> </w:t>
      </w:r>
      <w:r w:rsidRPr="00087E1A">
        <w:rPr>
          <w:color w:val="000000" w:themeColor="text1"/>
          <w:sz w:val="28"/>
          <w:szCs w:val="24"/>
        </w:rPr>
        <w:t>они</w:t>
      </w:r>
      <w:r w:rsidRPr="00087E1A">
        <w:rPr>
          <w:color w:val="000000" w:themeColor="text1"/>
          <w:spacing w:val="-4"/>
          <w:sz w:val="28"/>
          <w:szCs w:val="24"/>
        </w:rPr>
        <w:t xml:space="preserve"> </w:t>
      </w:r>
      <w:r w:rsidRPr="00087E1A">
        <w:rPr>
          <w:color w:val="000000" w:themeColor="text1"/>
          <w:sz w:val="28"/>
          <w:szCs w:val="24"/>
        </w:rPr>
        <w:t>совместно</w:t>
      </w:r>
      <w:r w:rsidRPr="00087E1A">
        <w:rPr>
          <w:color w:val="000000" w:themeColor="text1"/>
          <w:spacing w:val="1"/>
          <w:sz w:val="28"/>
          <w:szCs w:val="24"/>
        </w:rPr>
        <w:t xml:space="preserve"> </w:t>
      </w:r>
      <w:r w:rsidRPr="00087E1A">
        <w:rPr>
          <w:color w:val="000000" w:themeColor="text1"/>
          <w:sz w:val="28"/>
          <w:szCs w:val="24"/>
        </w:rPr>
        <w:t>стараются</w:t>
      </w:r>
      <w:r w:rsidRPr="00087E1A">
        <w:rPr>
          <w:color w:val="000000" w:themeColor="text1"/>
          <w:spacing w:val="-2"/>
          <w:sz w:val="28"/>
          <w:szCs w:val="24"/>
        </w:rPr>
        <w:t xml:space="preserve"> </w:t>
      </w:r>
      <w:r w:rsidRPr="00087E1A">
        <w:rPr>
          <w:color w:val="000000" w:themeColor="text1"/>
          <w:sz w:val="28"/>
          <w:szCs w:val="24"/>
        </w:rPr>
        <w:t>решить.</w:t>
      </w:r>
    </w:p>
    <w:p w:rsidR="00ED1297" w:rsidRPr="00087E1A" w:rsidRDefault="00ED1297" w:rsidP="00F6432E">
      <w:pPr>
        <w:numPr>
          <w:ilvl w:val="2"/>
          <w:numId w:val="170"/>
        </w:numPr>
        <w:tabs>
          <w:tab w:val="left" w:pos="2137"/>
        </w:tabs>
        <w:spacing w:line="276" w:lineRule="auto"/>
        <w:ind w:right="839" w:firstLine="848"/>
        <w:jc w:val="both"/>
        <w:rPr>
          <w:color w:val="000000" w:themeColor="text1"/>
          <w:sz w:val="28"/>
          <w:szCs w:val="24"/>
        </w:rPr>
      </w:pPr>
      <w:r w:rsidRPr="00087E1A">
        <w:rPr>
          <w:color w:val="000000" w:themeColor="text1"/>
          <w:sz w:val="28"/>
          <w:szCs w:val="24"/>
        </w:rPr>
        <w:t>индивидуальная работа со школьниками класса, направленная на заполнение ими</w:t>
      </w:r>
      <w:r w:rsidRPr="00087E1A">
        <w:rPr>
          <w:color w:val="000000" w:themeColor="text1"/>
          <w:spacing w:val="1"/>
          <w:sz w:val="28"/>
          <w:szCs w:val="24"/>
        </w:rPr>
        <w:t xml:space="preserve"> </w:t>
      </w:r>
      <w:r w:rsidRPr="00087E1A">
        <w:rPr>
          <w:color w:val="000000" w:themeColor="text1"/>
          <w:sz w:val="28"/>
          <w:szCs w:val="24"/>
        </w:rPr>
        <w:t>личных портфолио, в которых дети не просто фиксируют свои учебные, творческие, спортивные,</w:t>
      </w:r>
      <w:r w:rsidRPr="00087E1A">
        <w:rPr>
          <w:color w:val="000000" w:themeColor="text1"/>
          <w:spacing w:val="1"/>
          <w:sz w:val="28"/>
          <w:szCs w:val="24"/>
        </w:rPr>
        <w:t xml:space="preserve"> </w:t>
      </w:r>
      <w:r w:rsidRPr="00087E1A">
        <w:rPr>
          <w:color w:val="000000" w:themeColor="text1"/>
          <w:sz w:val="28"/>
          <w:szCs w:val="24"/>
        </w:rPr>
        <w:t>личностные</w:t>
      </w:r>
      <w:r w:rsidRPr="00087E1A">
        <w:rPr>
          <w:color w:val="000000" w:themeColor="text1"/>
          <w:spacing w:val="1"/>
          <w:sz w:val="28"/>
          <w:szCs w:val="24"/>
        </w:rPr>
        <w:t xml:space="preserve"> </w:t>
      </w:r>
      <w:r w:rsidRPr="00087E1A">
        <w:rPr>
          <w:color w:val="000000" w:themeColor="text1"/>
          <w:sz w:val="28"/>
          <w:szCs w:val="24"/>
        </w:rPr>
        <w:t>достижения,</w:t>
      </w:r>
      <w:r w:rsidRPr="00087E1A">
        <w:rPr>
          <w:color w:val="000000" w:themeColor="text1"/>
          <w:spacing w:val="1"/>
          <w:sz w:val="28"/>
          <w:szCs w:val="24"/>
        </w:rPr>
        <w:t xml:space="preserve"> </w:t>
      </w:r>
      <w:r w:rsidRPr="00087E1A">
        <w:rPr>
          <w:color w:val="000000" w:themeColor="text1"/>
          <w:sz w:val="28"/>
          <w:szCs w:val="24"/>
        </w:rPr>
        <w:t>но</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ходе</w:t>
      </w:r>
      <w:r w:rsidRPr="00087E1A">
        <w:rPr>
          <w:color w:val="000000" w:themeColor="text1"/>
          <w:spacing w:val="1"/>
          <w:sz w:val="28"/>
          <w:szCs w:val="24"/>
        </w:rPr>
        <w:t xml:space="preserve"> </w:t>
      </w:r>
      <w:r w:rsidRPr="00087E1A">
        <w:rPr>
          <w:color w:val="000000" w:themeColor="text1"/>
          <w:sz w:val="28"/>
          <w:szCs w:val="24"/>
        </w:rPr>
        <w:t>индивидуальных</w:t>
      </w:r>
      <w:r w:rsidRPr="00087E1A">
        <w:rPr>
          <w:color w:val="000000" w:themeColor="text1"/>
          <w:spacing w:val="1"/>
          <w:sz w:val="28"/>
          <w:szCs w:val="24"/>
        </w:rPr>
        <w:t xml:space="preserve"> </w:t>
      </w:r>
      <w:r w:rsidRPr="00087E1A">
        <w:rPr>
          <w:color w:val="000000" w:themeColor="text1"/>
          <w:sz w:val="28"/>
          <w:szCs w:val="24"/>
        </w:rPr>
        <w:t>неформальных</w:t>
      </w:r>
      <w:r w:rsidRPr="00087E1A">
        <w:rPr>
          <w:color w:val="000000" w:themeColor="text1"/>
          <w:spacing w:val="1"/>
          <w:sz w:val="28"/>
          <w:szCs w:val="24"/>
        </w:rPr>
        <w:t xml:space="preserve"> </w:t>
      </w:r>
      <w:r w:rsidRPr="00087E1A">
        <w:rPr>
          <w:color w:val="000000" w:themeColor="text1"/>
          <w:sz w:val="28"/>
          <w:szCs w:val="24"/>
        </w:rPr>
        <w:t>бесед</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классным</w:t>
      </w:r>
      <w:r w:rsidRPr="00087E1A">
        <w:rPr>
          <w:color w:val="000000" w:themeColor="text1"/>
          <w:spacing w:val="1"/>
          <w:sz w:val="28"/>
          <w:szCs w:val="24"/>
        </w:rPr>
        <w:t xml:space="preserve"> </w:t>
      </w:r>
      <w:r w:rsidRPr="00087E1A">
        <w:rPr>
          <w:color w:val="000000" w:themeColor="text1"/>
          <w:sz w:val="28"/>
          <w:szCs w:val="24"/>
        </w:rPr>
        <w:t>руководителем в начале каждого года планируют их, а в конце года - вместе анализируют свои</w:t>
      </w:r>
      <w:r w:rsidRPr="00087E1A">
        <w:rPr>
          <w:color w:val="000000" w:themeColor="text1"/>
          <w:spacing w:val="1"/>
          <w:sz w:val="28"/>
          <w:szCs w:val="24"/>
        </w:rPr>
        <w:t xml:space="preserve"> </w:t>
      </w:r>
      <w:r w:rsidRPr="00087E1A">
        <w:rPr>
          <w:color w:val="000000" w:themeColor="text1"/>
          <w:sz w:val="28"/>
          <w:szCs w:val="24"/>
        </w:rPr>
        <w:t>успехи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неудачи.</w:t>
      </w:r>
    </w:p>
    <w:p w:rsidR="00ED1297" w:rsidRPr="00087E1A" w:rsidRDefault="00ED1297" w:rsidP="00F6432E">
      <w:pPr>
        <w:numPr>
          <w:ilvl w:val="0"/>
          <w:numId w:val="167"/>
        </w:numPr>
        <w:tabs>
          <w:tab w:val="left" w:pos="1633"/>
        </w:tabs>
        <w:spacing w:line="276" w:lineRule="auto"/>
        <w:ind w:right="838" w:firstLine="716"/>
        <w:jc w:val="both"/>
        <w:rPr>
          <w:color w:val="000000" w:themeColor="text1"/>
          <w:sz w:val="28"/>
          <w:szCs w:val="24"/>
        </w:rPr>
      </w:pPr>
      <w:r w:rsidRPr="00087E1A">
        <w:rPr>
          <w:color w:val="000000" w:themeColor="text1"/>
          <w:spacing w:val="-1"/>
          <w:sz w:val="28"/>
          <w:szCs w:val="24"/>
        </w:rPr>
        <w:t>коррекция</w:t>
      </w:r>
      <w:r w:rsidRPr="00087E1A">
        <w:rPr>
          <w:color w:val="000000" w:themeColor="text1"/>
          <w:spacing w:val="-9"/>
          <w:sz w:val="28"/>
          <w:szCs w:val="24"/>
        </w:rPr>
        <w:t xml:space="preserve"> </w:t>
      </w:r>
      <w:r w:rsidRPr="00087E1A">
        <w:rPr>
          <w:color w:val="000000" w:themeColor="text1"/>
          <w:spacing w:val="-1"/>
          <w:sz w:val="28"/>
          <w:szCs w:val="24"/>
        </w:rPr>
        <w:t>поведения</w:t>
      </w:r>
      <w:r w:rsidRPr="00087E1A">
        <w:rPr>
          <w:color w:val="000000" w:themeColor="text1"/>
          <w:spacing w:val="-10"/>
          <w:sz w:val="28"/>
          <w:szCs w:val="24"/>
        </w:rPr>
        <w:t xml:space="preserve"> </w:t>
      </w:r>
      <w:r w:rsidRPr="00087E1A">
        <w:rPr>
          <w:color w:val="000000" w:themeColor="text1"/>
          <w:spacing w:val="-1"/>
          <w:sz w:val="28"/>
          <w:szCs w:val="24"/>
        </w:rPr>
        <w:t>ребенка</w:t>
      </w:r>
      <w:r w:rsidRPr="00087E1A">
        <w:rPr>
          <w:color w:val="000000" w:themeColor="text1"/>
          <w:spacing w:val="-9"/>
          <w:sz w:val="28"/>
          <w:szCs w:val="24"/>
        </w:rPr>
        <w:t xml:space="preserve"> </w:t>
      </w:r>
      <w:r w:rsidRPr="00087E1A">
        <w:rPr>
          <w:color w:val="000000" w:themeColor="text1"/>
          <w:sz w:val="28"/>
          <w:szCs w:val="24"/>
        </w:rPr>
        <w:t>через</w:t>
      </w:r>
      <w:r w:rsidRPr="00087E1A">
        <w:rPr>
          <w:color w:val="000000" w:themeColor="text1"/>
          <w:spacing w:val="-8"/>
          <w:sz w:val="28"/>
          <w:szCs w:val="24"/>
        </w:rPr>
        <w:t xml:space="preserve"> </w:t>
      </w:r>
      <w:r w:rsidRPr="00087E1A">
        <w:rPr>
          <w:color w:val="000000" w:themeColor="text1"/>
          <w:sz w:val="28"/>
          <w:szCs w:val="24"/>
        </w:rPr>
        <w:t>частные</w:t>
      </w:r>
      <w:r w:rsidRPr="00087E1A">
        <w:rPr>
          <w:color w:val="000000" w:themeColor="text1"/>
          <w:spacing w:val="-14"/>
          <w:sz w:val="28"/>
          <w:szCs w:val="24"/>
        </w:rPr>
        <w:t xml:space="preserve"> </w:t>
      </w:r>
      <w:r w:rsidRPr="00087E1A">
        <w:rPr>
          <w:color w:val="000000" w:themeColor="text1"/>
          <w:sz w:val="28"/>
          <w:szCs w:val="24"/>
        </w:rPr>
        <w:t>беседы</w:t>
      </w:r>
      <w:r w:rsidRPr="00087E1A">
        <w:rPr>
          <w:color w:val="000000" w:themeColor="text1"/>
          <w:spacing w:val="-8"/>
          <w:sz w:val="28"/>
          <w:szCs w:val="24"/>
        </w:rPr>
        <w:t xml:space="preserve"> </w:t>
      </w:r>
      <w:r w:rsidRPr="00087E1A">
        <w:rPr>
          <w:color w:val="000000" w:themeColor="text1"/>
          <w:sz w:val="28"/>
          <w:szCs w:val="24"/>
        </w:rPr>
        <w:t>с</w:t>
      </w:r>
      <w:r w:rsidRPr="00087E1A">
        <w:rPr>
          <w:color w:val="000000" w:themeColor="text1"/>
          <w:spacing w:val="-11"/>
          <w:sz w:val="28"/>
          <w:szCs w:val="24"/>
        </w:rPr>
        <w:t xml:space="preserve"> </w:t>
      </w:r>
      <w:r w:rsidRPr="00087E1A">
        <w:rPr>
          <w:color w:val="000000" w:themeColor="text1"/>
          <w:sz w:val="28"/>
          <w:szCs w:val="24"/>
        </w:rPr>
        <w:t>ним,</w:t>
      </w:r>
      <w:r w:rsidRPr="00087E1A">
        <w:rPr>
          <w:color w:val="000000" w:themeColor="text1"/>
          <w:spacing w:val="-11"/>
          <w:sz w:val="28"/>
          <w:szCs w:val="24"/>
        </w:rPr>
        <w:t xml:space="preserve"> </w:t>
      </w:r>
      <w:r w:rsidRPr="00087E1A">
        <w:rPr>
          <w:color w:val="000000" w:themeColor="text1"/>
          <w:sz w:val="28"/>
          <w:szCs w:val="24"/>
        </w:rPr>
        <w:t>его</w:t>
      </w:r>
      <w:r w:rsidRPr="00087E1A">
        <w:rPr>
          <w:color w:val="000000" w:themeColor="text1"/>
          <w:spacing w:val="-6"/>
          <w:sz w:val="28"/>
          <w:szCs w:val="24"/>
        </w:rPr>
        <w:t xml:space="preserve"> </w:t>
      </w:r>
      <w:r w:rsidRPr="00087E1A">
        <w:rPr>
          <w:color w:val="000000" w:themeColor="text1"/>
          <w:sz w:val="28"/>
          <w:szCs w:val="24"/>
        </w:rPr>
        <w:t>родителями</w:t>
      </w:r>
      <w:r w:rsidRPr="00087E1A">
        <w:rPr>
          <w:color w:val="000000" w:themeColor="text1"/>
          <w:spacing w:val="-14"/>
          <w:sz w:val="28"/>
          <w:szCs w:val="24"/>
        </w:rPr>
        <w:t xml:space="preserve"> </w:t>
      </w:r>
      <w:r w:rsidRPr="00087E1A">
        <w:rPr>
          <w:color w:val="000000" w:themeColor="text1"/>
          <w:sz w:val="28"/>
          <w:szCs w:val="24"/>
        </w:rPr>
        <w:t>или</w:t>
      </w:r>
      <w:r w:rsidRPr="00087E1A">
        <w:rPr>
          <w:color w:val="000000" w:themeColor="text1"/>
          <w:spacing w:val="-10"/>
          <w:sz w:val="28"/>
          <w:szCs w:val="24"/>
        </w:rPr>
        <w:t xml:space="preserve"> </w:t>
      </w:r>
      <w:r w:rsidRPr="00087E1A">
        <w:rPr>
          <w:color w:val="000000" w:themeColor="text1"/>
          <w:sz w:val="28"/>
          <w:szCs w:val="24"/>
        </w:rPr>
        <w:t>законными</w:t>
      </w:r>
      <w:r w:rsidRPr="00087E1A">
        <w:rPr>
          <w:color w:val="000000" w:themeColor="text1"/>
          <w:spacing w:val="-53"/>
          <w:sz w:val="28"/>
          <w:szCs w:val="24"/>
        </w:rPr>
        <w:t xml:space="preserve"> </w:t>
      </w:r>
      <w:r w:rsidRPr="00087E1A">
        <w:rPr>
          <w:color w:val="000000" w:themeColor="text1"/>
          <w:sz w:val="28"/>
          <w:szCs w:val="24"/>
        </w:rPr>
        <w:t>представителями, с другими учащимися класса; через предложение взять на себя ответственность</w:t>
      </w:r>
      <w:r w:rsidRPr="00087E1A">
        <w:rPr>
          <w:color w:val="000000" w:themeColor="text1"/>
          <w:spacing w:val="1"/>
          <w:sz w:val="28"/>
          <w:szCs w:val="24"/>
        </w:rPr>
        <w:t xml:space="preserve"> </w:t>
      </w:r>
      <w:r w:rsidRPr="00087E1A">
        <w:rPr>
          <w:color w:val="000000" w:themeColor="text1"/>
          <w:sz w:val="28"/>
          <w:szCs w:val="24"/>
        </w:rPr>
        <w:t>за</w:t>
      </w:r>
      <w:r w:rsidRPr="00087E1A">
        <w:rPr>
          <w:color w:val="000000" w:themeColor="text1"/>
          <w:spacing w:val="-2"/>
          <w:sz w:val="28"/>
          <w:szCs w:val="24"/>
        </w:rPr>
        <w:t xml:space="preserve"> </w:t>
      </w:r>
      <w:r w:rsidRPr="00087E1A">
        <w:rPr>
          <w:color w:val="000000" w:themeColor="text1"/>
          <w:sz w:val="28"/>
          <w:szCs w:val="24"/>
        </w:rPr>
        <w:t>то</w:t>
      </w:r>
      <w:r w:rsidRPr="00087E1A">
        <w:rPr>
          <w:color w:val="000000" w:themeColor="text1"/>
          <w:spacing w:val="2"/>
          <w:sz w:val="28"/>
          <w:szCs w:val="24"/>
        </w:rPr>
        <w:t xml:space="preserve"> </w:t>
      </w:r>
      <w:r w:rsidRPr="00087E1A">
        <w:rPr>
          <w:color w:val="000000" w:themeColor="text1"/>
          <w:sz w:val="28"/>
          <w:szCs w:val="24"/>
        </w:rPr>
        <w:t>или иное</w:t>
      </w:r>
      <w:r w:rsidRPr="00087E1A">
        <w:rPr>
          <w:color w:val="000000" w:themeColor="text1"/>
          <w:spacing w:val="-1"/>
          <w:sz w:val="28"/>
          <w:szCs w:val="24"/>
        </w:rPr>
        <w:t xml:space="preserve"> </w:t>
      </w:r>
      <w:r w:rsidRPr="00087E1A">
        <w:rPr>
          <w:color w:val="000000" w:themeColor="text1"/>
          <w:sz w:val="28"/>
          <w:szCs w:val="24"/>
        </w:rPr>
        <w:t>поручение</w:t>
      </w:r>
      <w:r w:rsidRPr="00087E1A">
        <w:rPr>
          <w:color w:val="000000" w:themeColor="text1"/>
          <w:spacing w:val="-3"/>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классе.</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Работа</w:t>
      </w:r>
      <w:r w:rsidRPr="00087E1A">
        <w:rPr>
          <w:b/>
          <w:bCs/>
          <w:i/>
          <w:iCs/>
          <w:color w:val="000000" w:themeColor="text1"/>
          <w:spacing w:val="-5"/>
          <w:sz w:val="28"/>
          <w:szCs w:val="24"/>
        </w:rPr>
        <w:t xml:space="preserve"> </w:t>
      </w:r>
      <w:r w:rsidRPr="00087E1A">
        <w:rPr>
          <w:b/>
          <w:bCs/>
          <w:i/>
          <w:iCs/>
          <w:color w:val="000000" w:themeColor="text1"/>
          <w:sz w:val="28"/>
          <w:szCs w:val="24"/>
        </w:rPr>
        <w:t>с</w:t>
      </w:r>
      <w:r w:rsidRPr="00087E1A">
        <w:rPr>
          <w:b/>
          <w:bCs/>
          <w:i/>
          <w:iCs/>
          <w:color w:val="000000" w:themeColor="text1"/>
          <w:spacing w:val="-5"/>
          <w:sz w:val="28"/>
          <w:szCs w:val="24"/>
        </w:rPr>
        <w:t xml:space="preserve"> </w:t>
      </w:r>
      <w:r w:rsidRPr="00087E1A">
        <w:rPr>
          <w:b/>
          <w:bCs/>
          <w:i/>
          <w:iCs/>
          <w:color w:val="000000" w:themeColor="text1"/>
          <w:sz w:val="28"/>
          <w:szCs w:val="24"/>
        </w:rPr>
        <w:t>учителями,</w:t>
      </w:r>
      <w:r w:rsidRPr="00087E1A">
        <w:rPr>
          <w:b/>
          <w:bCs/>
          <w:i/>
          <w:iCs/>
          <w:color w:val="000000" w:themeColor="text1"/>
          <w:spacing w:val="-5"/>
          <w:sz w:val="28"/>
          <w:szCs w:val="24"/>
        </w:rPr>
        <w:t xml:space="preserve"> </w:t>
      </w:r>
      <w:r w:rsidRPr="00087E1A">
        <w:rPr>
          <w:b/>
          <w:bCs/>
          <w:i/>
          <w:iCs/>
          <w:color w:val="000000" w:themeColor="text1"/>
          <w:sz w:val="28"/>
          <w:szCs w:val="24"/>
        </w:rPr>
        <w:t>преподающими</w:t>
      </w:r>
      <w:r w:rsidRPr="00087E1A">
        <w:rPr>
          <w:b/>
          <w:bCs/>
          <w:i/>
          <w:iCs/>
          <w:color w:val="000000" w:themeColor="text1"/>
          <w:spacing w:val="-4"/>
          <w:sz w:val="28"/>
          <w:szCs w:val="24"/>
        </w:rPr>
        <w:t xml:space="preserve"> </w:t>
      </w:r>
      <w:r w:rsidRPr="00087E1A">
        <w:rPr>
          <w:b/>
          <w:bCs/>
          <w:i/>
          <w:iCs/>
          <w:color w:val="000000" w:themeColor="text1"/>
          <w:sz w:val="28"/>
          <w:szCs w:val="24"/>
        </w:rPr>
        <w:t>в</w:t>
      </w:r>
      <w:r w:rsidRPr="00087E1A">
        <w:rPr>
          <w:b/>
          <w:bCs/>
          <w:i/>
          <w:iCs/>
          <w:color w:val="000000" w:themeColor="text1"/>
          <w:spacing w:val="-6"/>
          <w:sz w:val="28"/>
          <w:szCs w:val="24"/>
        </w:rPr>
        <w:t xml:space="preserve"> </w:t>
      </w:r>
      <w:r w:rsidRPr="00087E1A">
        <w:rPr>
          <w:b/>
          <w:bCs/>
          <w:i/>
          <w:iCs/>
          <w:color w:val="000000" w:themeColor="text1"/>
          <w:sz w:val="28"/>
          <w:szCs w:val="24"/>
        </w:rPr>
        <w:t>классе:</w:t>
      </w:r>
    </w:p>
    <w:p w:rsidR="00ED1297" w:rsidRPr="00087E1A" w:rsidRDefault="00ED1297" w:rsidP="00F6432E">
      <w:pPr>
        <w:numPr>
          <w:ilvl w:val="0"/>
          <w:numId w:val="167"/>
        </w:numPr>
        <w:tabs>
          <w:tab w:val="left" w:pos="1633"/>
        </w:tabs>
        <w:spacing w:line="276" w:lineRule="auto"/>
        <w:ind w:right="840" w:firstLine="716"/>
        <w:jc w:val="both"/>
        <w:rPr>
          <w:color w:val="000000" w:themeColor="text1"/>
          <w:sz w:val="28"/>
          <w:szCs w:val="24"/>
        </w:rPr>
      </w:pPr>
      <w:r w:rsidRPr="00087E1A">
        <w:rPr>
          <w:color w:val="000000" w:themeColor="text1"/>
          <w:sz w:val="28"/>
          <w:szCs w:val="24"/>
        </w:rPr>
        <w:t>регулярные</w:t>
      </w:r>
      <w:r w:rsidRPr="00087E1A">
        <w:rPr>
          <w:color w:val="000000" w:themeColor="text1"/>
          <w:spacing w:val="1"/>
          <w:sz w:val="28"/>
          <w:szCs w:val="24"/>
        </w:rPr>
        <w:t xml:space="preserve"> </w:t>
      </w:r>
      <w:r w:rsidRPr="00087E1A">
        <w:rPr>
          <w:color w:val="000000" w:themeColor="text1"/>
          <w:sz w:val="28"/>
          <w:szCs w:val="24"/>
        </w:rPr>
        <w:t>консультации</w:t>
      </w:r>
      <w:r w:rsidRPr="00087E1A">
        <w:rPr>
          <w:color w:val="000000" w:themeColor="text1"/>
          <w:spacing w:val="1"/>
          <w:sz w:val="28"/>
          <w:szCs w:val="24"/>
        </w:rPr>
        <w:t xml:space="preserve"> </w:t>
      </w:r>
      <w:r w:rsidRPr="00087E1A">
        <w:rPr>
          <w:color w:val="000000" w:themeColor="text1"/>
          <w:sz w:val="28"/>
          <w:szCs w:val="24"/>
        </w:rPr>
        <w:t>классного</w:t>
      </w:r>
      <w:r w:rsidRPr="00087E1A">
        <w:rPr>
          <w:color w:val="000000" w:themeColor="text1"/>
          <w:spacing w:val="1"/>
          <w:sz w:val="28"/>
          <w:szCs w:val="24"/>
        </w:rPr>
        <w:t xml:space="preserve"> </w:t>
      </w:r>
      <w:r w:rsidRPr="00087E1A">
        <w:rPr>
          <w:color w:val="000000" w:themeColor="text1"/>
          <w:sz w:val="28"/>
          <w:szCs w:val="24"/>
        </w:rPr>
        <w:t>руководителя</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учителями-предметниками,</w:t>
      </w:r>
      <w:r w:rsidRPr="00087E1A">
        <w:rPr>
          <w:color w:val="000000" w:themeColor="text1"/>
          <w:spacing w:val="-52"/>
          <w:sz w:val="28"/>
          <w:szCs w:val="24"/>
        </w:rPr>
        <w:t xml:space="preserve"> </w:t>
      </w:r>
      <w:r w:rsidRPr="00087E1A">
        <w:rPr>
          <w:color w:val="000000" w:themeColor="text1"/>
          <w:sz w:val="28"/>
          <w:szCs w:val="24"/>
        </w:rPr>
        <w:t>направленные на формирование единства мнений и требований педагогов по ключевым вопросам</w:t>
      </w:r>
      <w:r w:rsidRPr="00087E1A">
        <w:rPr>
          <w:color w:val="000000" w:themeColor="text1"/>
          <w:spacing w:val="1"/>
          <w:sz w:val="28"/>
          <w:szCs w:val="24"/>
        </w:rPr>
        <w:t xml:space="preserve"> </w:t>
      </w:r>
      <w:r w:rsidRPr="00087E1A">
        <w:rPr>
          <w:color w:val="000000" w:themeColor="text1"/>
          <w:sz w:val="28"/>
          <w:szCs w:val="24"/>
        </w:rPr>
        <w:t>воспитания, на</w:t>
      </w:r>
      <w:r w:rsidRPr="00087E1A">
        <w:rPr>
          <w:color w:val="000000" w:themeColor="text1"/>
          <w:spacing w:val="-3"/>
          <w:sz w:val="28"/>
          <w:szCs w:val="24"/>
        </w:rPr>
        <w:t xml:space="preserve"> </w:t>
      </w:r>
      <w:r w:rsidRPr="00087E1A">
        <w:rPr>
          <w:color w:val="000000" w:themeColor="text1"/>
          <w:sz w:val="28"/>
          <w:szCs w:val="24"/>
        </w:rPr>
        <w:t>предупреждение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4"/>
          <w:sz w:val="28"/>
          <w:szCs w:val="24"/>
        </w:rPr>
        <w:t xml:space="preserve"> </w:t>
      </w:r>
      <w:r w:rsidRPr="00087E1A">
        <w:rPr>
          <w:color w:val="000000" w:themeColor="text1"/>
          <w:sz w:val="28"/>
          <w:szCs w:val="24"/>
        </w:rPr>
        <w:t>разрешение</w:t>
      </w:r>
      <w:r w:rsidRPr="00087E1A">
        <w:rPr>
          <w:color w:val="000000" w:themeColor="text1"/>
          <w:spacing w:val="-6"/>
          <w:sz w:val="28"/>
          <w:szCs w:val="24"/>
        </w:rPr>
        <w:t xml:space="preserve"> </w:t>
      </w:r>
      <w:r w:rsidRPr="00087E1A">
        <w:rPr>
          <w:color w:val="000000" w:themeColor="text1"/>
          <w:sz w:val="28"/>
          <w:szCs w:val="24"/>
        </w:rPr>
        <w:t>конфликтов</w:t>
      </w:r>
      <w:r w:rsidRPr="00087E1A">
        <w:rPr>
          <w:color w:val="000000" w:themeColor="text1"/>
          <w:spacing w:val="-4"/>
          <w:sz w:val="28"/>
          <w:szCs w:val="24"/>
        </w:rPr>
        <w:t xml:space="preserve"> </w:t>
      </w:r>
      <w:r w:rsidRPr="00087E1A">
        <w:rPr>
          <w:color w:val="000000" w:themeColor="text1"/>
          <w:sz w:val="28"/>
          <w:szCs w:val="24"/>
        </w:rPr>
        <w:t>между</w:t>
      </w:r>
      <w:r w:rsidRPr="00087E1A">
        <w:rPr>
          <w:color w:val="000000" w:themeColor="text1"/>
          <w:spacing w:val="-6"/>
          <w:sz w:val="28"/>
          <w:szCs w:val="24"/>
        </w:rPr>
        <w:t xml:space="preserve"> </w:t>
      </w:r>
      <w:r w:rsidRPr="00087E1A">
        <w:rPr>
          <w:color w:val="000000" w:themeColor="text1"/>
          <w:sz w:val="28"/>
          <w:szCs w:val="24"/>
        </w:rPr>
        <w:t>учителями</w:t>
      </w:r>
      <w:r w:rsidRPr="00087E1A">
        <w:rPr>
          <w:color w:val="000000" w:themeColor="text1"/>
          <w:spacing w:val="-3"/>
          <w:sz w:val="28"/>
          <w:szCs w:val="24"/>
        </w:rPr>
        <w:t xml:space="preserve"> </w:t>
      </w:r>
      <w:r w:rsidRPr="00087E1A">
        <w:rPr>
          <w:color w:val="000000" w:themeColor="text1"/>
          <w:sz w:val="28"/>
          <w:szCs w:val="24"/>
        </w:rPr>
        <w:t>и</w:t>
      </w:r>
      <w:r w:rsidRPr="00087E1A">
        <w:rPr>
          <w:color w:val="000000" w:themeColor="text1"/>
          <w:spacing w:val="-7"/>
          <w:sz w:val="28"/>
          <w:szCs w:val="24"/>
        </w:rPr>
        <w:t xml:space="preserve"> </w:t>
      </w:r>
      <w:r w:rsidRPr="00087E1A">
        <w:rPr>
          <w:color w:val="000000" w:themeColor="text1"/>
          <w:sz w:val="28"/>
          <w:szCs w:val="24"/>
        </w:rPr>
        <w:t>обучающимися;</w:t>
      </w:r>
    </w:p>
    <w:p w:rsidR="00ED1297" w:rsidRPr="00087E1A" w:rsidRDefault="00ED1297" w:rsidP="00F6432E">
      <w:pPr>
        <w:numPr>
          <w:ilvl w:val="0"/>
          <w:numId w:val="167"/>
        </w:numPr>
        <w:tabs>
          <w:tab w:val="left" w:pos="1633"/>
        </w:tabs>
        <w:spacing w:line="276" w:lineRule="auto"/>
        <w:ind w:right="843" w:firstLine="716"/>
        <w:jc w:val="both"/>
        <w:rPr>
          <w:color w:val="000000" w:themeColor="text1"/>
          <w:sz w:val="28"/>
          <w:szCs w:val="24"/>
        </w:rPr>
      </w:pPr>
      <w:r w:rsidRPr="00087E1A">
        <w:rPr>
          <w:color w:val="000000" w:themeColor="text1"/>
          <w:spacing w:val="-1"/>
          <w:sz w:val="28"/>
          <w:szCs w:val="24"/>
        </w:rPr>
        <w:t>проведение</w:t>
      </w:r>
      <w:r w:rsidRPr="00087E1A">
        <w:rPr>
          <w:color w:val="000000" w:themeColor="text1"/>
          <w:spacing w:val="-13"/>
          <w:sz w:val="28"/>
          <w:szCs w:val="24"/>
        </w:rPr>
        <w:t xml:space="preserve"> </w:t>
      </w:r>
      <w:r w:rsidRPr="00087E1A">
        <w:rPr>
          <w:color w:val="000000" w:themeColor="text1"/>
          <w:spacing w:val="-1"/>
          <w:sz w:val="28"/>
          <w:szCs w:val="24"/>
        </w:rPr>
        <w:t>педагогических</w:t>
      </w:r>
      <w:r w:rsidRPr="00087E1A">
        <w:rPr>
          <w:color w:val="000000" w:themeColor="text1"/>
          <w:spacing w:val="-9"/>
          <w:sz w:val="28"/>
          <w:szCs w:val="24"/>
        </w:rPr>
        <w:t xml:space="preserve"> </w:t>
      </w:r>
      <w:r w:rsidRPr="00087E1A">
        <w:rPr>
          <w:color w:val="000000" w:themeColor="text1"/>
          <w:spacing w:val="-1"/>
          <w:sz w:val="28"/>
          <w:szCs w:val="24"/>
        </w:rPr>
        <w:t>консилиумов,</w:t>
      </w:r>
      <w:r w:rsidRPr="00087E1A">
        <w:rPr>
          <w:color w:val="000000" w:themeColor="text1"/>
          <w:spacing w:val="-7"/>
          <w:sz w:val="28"/>
          <w:szCs w:val="24"/>
        </w:rPr>
        <w:t xml:space="preserve"> </w:t>
      </w:r>
      <w:r w:rsidRPr="00087E1A">
        <w:rPr>
          <w:color w:val="000000" w:themeColor="text1"/>
          <w:sz w:val="28"/>
          <w:szCs w:val="24"/>
        </w:rPr>
        <w:t>направленных</w:t>
      </w:r>
      <w:r w:rsidRPr="00087E1A">
        <w:rPr>
          <w:color w:val="000000" w:themeColor="text1"/>
          <w:spacing w:val="-5"/>
          <w:sz w:val="28"/>
          <w:szCs w:val="24"/>
        </w:rPr>
        <w:t xml:space="preserve"> </w:t>
      </w:r>
      <w:r w:rsidRPr="00087E1A">
        <w:rPr>
          <w:color w:val="000000" w:themeColor="text1"/>
          <w:sz w:val="28"/>
          <w:szCs w:val="24"/>
        </w:rPr>
        <w:t>на</w:t>
      </w:r>
      <w:r w:rsidRPr="00087E1A">
        <w:rPr>
          <w:color w:val="000000" w:themeColor="text1"/>
          <w:spacing w:val="-14"/>
          <w:sz w:val="28"/>
          <w:szCs w:val="24"/>
        </w:rPr>
        <w:t xml:space="preserve"> </w:t>
      </w:r>
      <w:r w:rsidRPr="00087E1A">
        <w:rPr>
          <w:color w:val="000000" w:themeColor="text1"/>
          <w:sz w:val="28"/>
          <w:szCs w:val="24"/>
        </w:rPr>
        <w:t>решение</w:t>
      </w:r>
      <w:r w:rsidRPr="00087E1A">
        <w:rPr>
          <w:color w:val="000000" w:themeColor="text1"/>
          <w:spacing w:val="-12"/>
          <w:sz w:val="28"/>
          <w:szCs w:val="24"/>
        </w:rPr>
        <w:t xml:space="preserve"> </w:t>
      </w:r>
      <w:r w:rsidRPr="00087E1A">
        <w:rPr>
          <w:color w:val="000000" w:themeColor="text1"/>
          <w:sz w:val="28"/>
          <w:szCs w:val="24"/>
        </w:rPr>
        <w:t>конкретных</w:t>
      </w:r>
      <w:r w:rsidRPr="00087E1A">
        <w:rPr>
          <w:color w:val="000000" w:themeColor="text1"/>
          <w:spacing w:val="-9"/>
          <w:sz w:val="28"/>
          <w:szCs w:val="24"/>
        </w:rPr>
        <w:t xml:space="preserve"> </w:t>
      </w:r>
      <w:r w:rsidRPr="00087E1A">
        <w:rPr>
          <w:color w:val="000000" w:themeColor="text1"/>
          <w:sz w:val="28"/>
          <w:szCs w:val="24"/>
        </w:rPr>
        <w:t>проблем</w:t>
      </w:r>
      <w:r w:rsidRPr="00087E1A">
        <w:rPr>
          <w:color w:val="000000" w:themeColor="text1"/>
          <w:spacing w:val="-53"/>
          <w:sz w:val="28"/>
          <w:szCs w:val="24"/>
        </w:rPr>
        <w:t xml:space="preserve"> </w:t>
      </w:r>
      <w:r w:rsidRPr="00087E1A">
        <w:rPr>
          <w:color w:val="000000" w:themeColor="text1"/>
          <w:sz w:val="28"/>
          <w:szCs w:val="24"/>
        </w:rPr>
        <w:t>класса</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интеграцию</w:t>
      </w:r>
      <w:r w:rsidRPr="00087E1A">
        <w:rPr>
          <w:color w:val="000000" w:themeColor="text1"/>
          <w:spacing w:val="-3"/>
          <w:sz w:val="28"/>
          <w:szCs w:val="24"/>
        </w:rPr>
        <w:t xml:space="preserve"> </w:t>
      </w:r>
      <w:r w:rsidRPr="00087E1A">
        <w:rPr>
          <w:color w:val="000000" w:themeColor="text1"/>
          <w:sz w:val="28"/>
          <w:szCs w:val="24"/>
        </w:rPr>
        <w:t>воспитательных</w:t>
      </w:r>
      <w:r w:rsidRPr="00087E1A">
        <w:rPr>
          <w:color w:val="000000" w:themeColor="text1"/>
          <w:spacing w:val="2"/>
          <w:sz w:val="28"/>
          <w:szCs w:val="24"/>
        </w:rPr>
        <w:t xml:space="preserve"> </w:t>
      </w:r>
      <w:r w:rsidRPr="00087E1A">
        <w:rPr>
          <w:color w:val="000000" w:themeColor="text1"/>
          <w:sz w:val="28"/>
          <w:szCs w:val="24"/>
        </w:rPr>
        <w:t>влияний</w:t>
      </w:r>
      <w:r w:rsidRPr="00087E1A">
        <w:rPr>
          <w:color w:val="000000" w:themeColor="text1"/>
          <w:spacing w:val="-2"/>
          <w:sz w:val="28"/>
          <w:szCs w:val="24"/>
        </w:rPr>
        <w:t xml:space="preserve"> </w:t>
      </w:r>
      <w:r w:rsidRPr="00087E1A">
        <w:rPr>
          <w:color w:val="000000" w:themeColor="text1"/>
          <w:sz w:val="28"/>
          <w:szCs w:val="24"/>
        </w:rPr>
        <w:t>на</w:t>
      </w:r>
      <w:r w:rsidRPr="00087E1A">
        <w:rPr>
          <w:color w:val="000000" w:themeColor="text1"/>
          <w:spacing w:val="-2"/>
          <w:sz w:val="28"/>
          <w:szCs w:val="24"/>
        </w:rPr>
        <w:t xml:space="preserve"> </w:t>
      </w:r>
      <w:r w:rsidRPr="00087E1A">
        <w:rPr>
          <w:color w:val="000000" w:themeColor="text1"/>
          <w:sz w:val="28"/>
          <w:szCs w:val="24"/>
        </w:rPr>
        <w:t>обучающихся;</w:t>
      </w:r>
    </w:p>
    <w:p w:rsidR="00ED1297" w:rsidRPr="00087E1A" w:rsidRDefault="00ED1297" w:rsidP="00F6432E">
      <w:pPr>
        <w:numPr>
          <w:ilvl w:val="0"/>
          <w:numId w:val="167"/>
        </w:numPr>
        <w:tabs>
          <w:tab w:val="left" w:pos="1641"/>
        </w:tabs>
        <w:spacing w:line="276" w:lineRule="auto"/>
        <w:ind w:right="836" w:firstLine="716"/>
        <w:jc w:val="both"/>
        <w:rPr>
          <w:color w:val="000000" w:themeColor="text1"/>
          <w:sz w:val="28"/>
          <w:szCs w:val="24"/>
        </w:rPr>
      </w:pPr>
      <w:r w:rsidRPr="00087E1A">
        <w:rPr>
          <w:color w:val="000000" w:themeColor="text1"/>
          <w:sz w:val="28"/>
          <w:szCs w:val="24"/>
        </w:rPr>
        <w:t>привлечение</w:t>
      </w:r>
      <w:r w:rsidRPr="00087E1A">
        <w:rPr>
          <w:color w:val="000000" w:themeColor="text1"/>
          <w:spacing w:val="1"/>
          <w:sz w:val="28"/>
          <w:szCs w:val="24"/>
        </w:rPr>
        <w:t xml:space="preserve"> </w:t>
      </w:r>
      <w:r w:rsidRPr="00087E1A">
        <w:rPr>
          <w:color w:val="000000" w:themeColor="text1"/>
          <w:sz w:val="28"/>
          <w:szCs w:val="24"/>
        </w:rPr>
        <w:t>учителей</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участию</w:t>
      </w:r>
      <w:r w:rsidRPr="00087E1A">
        <w:rPr>
          <w:color w:val="000000" w:themeColor="text1"/>
          <w:spacing w:val="1"/>
          <w:sz w:val="28"/>
          <w:szCs w:val="24"/>
        </w:rPr>
        <w:t xml:space="preserve"> </w:t>
      </w:r>
      <w:r w:rsidRPr="00087E1A">
        <w:rPr>
          <w:color w:val="000000" w:themeColor="text1"/>
          <w:sz w:val="28"/>
          <w:szCs w:val="24"/>
        </w:rPr>
        <w:t>во</w:t>
      </w:r>
      <w:r w:rsidRPr="00087E1A">
        <w:rPr>
          <w:color w:val="000000" w:themeColor="text1"/>
          <w:spacing w:val="1"/>
          <w:sz w:val="28"/>
          <w:szCs w:val="24"/>
        </w:rPr>
        <w:t xml:space="preserve"> </w:t>
      </w:r>
      <w:r w:rsidRPr="00087E1A">
        <w:rPr>
          <w:color w:val="000000" w:themeColor="text1"/>
          <w:sz w:val="28"/>
          <w:szCs w:val="24"/>
        </w:rPr>
        <w:t>внутриклассных</w:t>
      </w:r>
      <w:r w:rsidRPr="00087E1A">
        <w:rPr>
          <w:color w:val="000000" w:themeColor="text1"/>
          <w:spacing w:val="1"/>
          <w:sz w:val="28"/>
          <w:szCs w:val="24"/>
        </w:rPr>
        <w:t xml:space="preserve"> </w:t>
      </w:r>
      <w:r w:rsidRPr="00087E1A">
        <w:rPr>
          <w:color w:val="000000" w:themeColor="text1"/>
          <w:sz w:val="28"/>
          <w:szCs w:val="24"/>
        </w:rPr>
        <w:t>делах,</w:t>
      </w:r>
      <w:r w:rsidRPr="00087E1A">
        <w:rPr>
          <w:color w:val="000000" w:themeColor="text1"/>
          <w:spacing w:val="1"/>
          <w:sz w:val="28"/>
          <w:szCs w:val="24"/>
        </w:rPr>
        <w:t xml:space="preserve"> </w:t>
      </w:r>
      <w:r w:rsidRPr="00087E1A">
        <w:rPr>
          <w:color w:val="000000" w:themeColor="text1"/>
          <w:sz w:val="28"/>
          <w:szCs w:val="24"/>
        </w:rPr>
        <w:t>дающих</w:t>
      </w:r>
      <w:r w:rsidRPr="00087E1A">
        <w:rPr>
          <w:color w:val="000000" w:themeColor="text1"/>
          <w:spacing w:val="1"/>
          <w:sz w:val="28"/>
          <w:szCs w:val="24"/>
        </w:rPr>
        <w:t xml:space="preserve"> </w:t>
      </w:r>
      <w:r w:rsidRPr="00087E1A">
        <w:rPr>
          <w:color w:val="000000" w:themeColor="text1"/>
          <w:sz w:val="28"/>
          <w:szCs w:val="24"/>
        </w:rPr>
        <w:t>педагогам</w:t>
      </w:r>
      <w:r w:rsidRPr="00087E1A">
        <w:rPr>
          <w:color w:val="000000" w:themeColor="text1"/>
          <w:spacing w:val="1"/>
          <w:sz w:val="28"/>
          <w:szCs w:val="24"/>
        </w:rPr>
        <w:t xml:space="preserve"> </w:t>
      </w:r>
      <w:r w:rsidRPr="00087E1A">
        <w:rPr>
          <w:color w:val="000000" w:themeColor="text1"/>
          <w:sz w:val="28"/>
          <w:szCs w:val="24"/>
        </w:rPr>
        <w:t>возможность лучше узнавать и понимать своих учеников, увидев их в иной, отличной от учебной,</w:t>
      </w:r>
      <w:r w:rsidRPr="00087E1A">
        <w:rPr>
          <w:color w:val="000000" w:themeColor="text1"/>
          <w:spacing w:val="1"/>
          <w:sz w:val="28"/>
          <w:szCs w:val="24"/>
        </w:rPr>
        <w:t xml:space="preserve"> </w:t>
      </w:r>
      <w:r w:rsidRPr="00087E1A">
        <w:rPr>
          <w:color w:val="000000" w:themeColor="text1"/>
          <w:sz w:val="28"/>
          <w:szCs w:val="24"/>
        </w:rPr>
        <w:t>обстановке;</w:t>
      </w:r>
    </w:p>
    <w:p w:rsidR="00ED1297" w:rsidRPr="00087E1A" w:rsidRDefault="00ED1297" w:rsidP="00F6432E">
      <w:pPr>
        <w:numPr>
          <w:ilvl w:val="0"/>
          <w:numId w:val="167"/>
        </w:numPr>
        <w:tabs>
          <w:tab w:val="left" w:pos="1633"/>
        </w:tabs>
        <w:spacing w:line="276" w:lineRule="auto"/>
        <w:ind w:right="846" w:firstLine="716"/>
        <w:jc w:val="both"/>
        <w:rPr>
          <w:color w:val="000000" w:themeColor="text1"/>
          <w:sz w:val="28"/>
          <w:szCs w:val="24"/>
        </w:rPr>
      </w:pPr>
      <w:r w:rsidRPr="00087E1A">
        <w:rPr>
          <w:color w:val="000000" w:themeColor="text1"/>
          <w:sz w:val="28"/>
          <w:szCs w:val="24"/>
        </w:rPr>
        <w:t>привлечение учителей к</w:t>
      </w:r>
      <w:r w:rsidRPr="00087E1A">
        <w:rPr>
          <w:color w:val="000000" w:themeColor="text1"/>
          <w:spacing w:val="1"/>
          <w:sz w:val="28"/>
          <w:szCs w:val="24"/>
        </w:rPr>
        <w:t xml:space="preserve"> </w:t>
      </w:r>
      <w:r w:rsidRPr="00087E1A">
        <w:rPr>
          <w:color w:val="000000" w:themeColor="text1"/>
          <w:sz w:val="28"/>
          <w:szCs w:val="24"/>
        </w:rPr>
        <w:t>участию в родительских</w:t>
      </w:r>
      <w:r w:rsidRPr="00087E1A">
        <w:rPr>
          <w:color w:val="000000" w:themeColor="text1"/>
          <w:spacing w:val="1"/>
          <w:sz w:val="28"/>
          <w:szCs w:val="24"/>
        </w:rPr>
        <w:t xml:space="preserve"> </w:t>
      </w:r>
      <w:r w:rsidRPr="00087E1A">
        <w:rPr>
          <w:color w:val="000000" w:themeColor="text1"/>
          <w:sz w:val="28"/>
          <w:szCs w:val="24"/>
        </w:rPr>
        <w:t>собраниях</w:t>
      </w:r>
      <w:r w:rsidRPr="00087E1A">
        <w:rPr>
          <w:color w:val="000000" w:themeColor="text1"/>
          <w:spacing w:val="1"/>
          <w:sz w:val="28"/>
          <w:szCs w:val="24"/>
        </w:rPr>
        <w:t xml:space="preserve"> </w:t>
      </w:r>
      <w:r w:rsidRPr="00087E1A">
        <w:rPr>
          <w:color w:val="000000" w:themeColor="text1"/>
          <w:sz w:val="28"/>
          <w:szCs w:val="24"/>
        </w:rPr>
        <w:t>класса для объединения</w:t>
      </w:r>
      <w:r w:rsidRPr="00087E1A">
        <w:rPr>
          <w:color w:val="000000" w:themeColor="text1"/>
          <w:spacing w:val="1"/>
          <w:sz w:val="28"/>
          <w:szCs w:val="24"/>
        </w:rPr>
        <w:t xml:space="preserve"> </w:t>
      </w:r>
      <w:r w:rsidRPr="00087E1A">
        <w:rPr>
          <w:color w:val="000000" w:themeColor="text1"/>
          <w:sz w:val="28"/>
          <w:szCs w:val="24"/>
        </w:rPr>
        <w:t>усилий</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деле</w:t>
      </w:r>
      <w:r w:rsidRPr="00087E1A">
        <w:rPr>
          <w:color w:val="000000" w:themeColor="text1"/>
          <w:spacing w:val="-1"/>
          <w:sz w:val="28"/>
          <w:szCs w:val="24"/>
        </w:rPr>
        <w:t xml:space="preserve"> </w:t>
      </w:r>
      <w:r w:rsidRPr="00087E1A">
        <w:rPr>
          <w:color w:val="000000" w:themeColor="text1"/>
          <w:sz w:val="28"/>
          <w:szCs w:val="24"/>
        </w:rPr>
        <w:t>обучения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воспитания детей.</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Работа</w:t>
      </w:r>
      <w:r w:rsidRPr="00087E1A">
        <w:rPr>
          <w:b/>
          <w:bCs/>
          <w:i/>
          <w:iCs/>
          <w:color w:val="000000" w:themeColor="text1"/>
          <w:spacing w:val="-9"/>
          <w:sz w:val="28"/>
          <w:szCs w:val="24"/>
        </w:rPr>
        <w:t xml:space="preserve"> </w:t>
      </w:r>
      <w:r w:rsidRPr="00087E1A">
        <w:rPr>
          <w:b/>
          <w:bCs/>
          <w:i/>
          <w:iCs/>
          <w:color w:val="000000" w:themeColor="text1"/>
          <w:sz w:val="28"/>
          <w:szCs w:val="24"/>
        </w:rPr>
        <w:t>с</w:t>
      </w:r>
      <w:r w:rsidRPr="00087E1A">
        <w:rPr>
          <w:b/>
          <w:bCs/>
          <w:i/>
          <w:iCs/>
          <w:color w:val="000000" w:themeColor="text1"/>
          <w:spacing w:val="-9"/>
          <w:sz w:val="28"/>
          <w:szCs w:val="24"/>
        </w:rPr>
        <w:t xml:space="preserve"> </w:t>
      </w:r>
      <w:r w:rsidRPr="00087E1A">
        <w:rPr>
          <w:b/>
          <w:bCs/>
          <w:i/>
          <w:iCs/>
          <w:color w:val="000000" w:themeColor="text1"/>
          <w:sz w:val="28"/>
          <w:szCs w:val="24"/>
        </w:rPr>
        <w:t>родителями</w:t>
      </w:r>
      <w:r w:rsidRPr="00087E1A">
        <w:rPr>
          <w:b/>
          <w:bCs/>
          <w:i/>
          <w:iCs/>
          <w:color w:val="000000" w:themeColor="text1"/>
          <w:spacing w:val="-4"/>
          <w:sz w:val="28"/>
          <w:szCs w:val="24"/>
        </w:rPr>
        <w:t xml:space="preserve"> </w:t>
      </w:r>
      <w:r w:rsidRPr="00087E1A">
        <w:rPr>
          <w:b/>
          <w:bCs/>
          <w:i/>
          <w:iCs/>
          <w:color w:val="000000" w:themeColor="text1"/>
          <w:sz w:val="28"/>
          <w:szCs w:val="24"/>
        </w:rPr>
        <w:t>(законными</w:t>
      </w:r>
      <w:r w:rsidRPr="00087E1A">
        <w:rPr>
          <w:b/>
          <w:bCs/>
          <w:i/>
          <w:iCs/>
          <w:color w:val="000000" w:themeColor="text1"/>
          <w:spacing w:val="-8"/>
          <w:sz w:val="28"/>
          <w:szCs w:val="24"/>
        </w:rPr>
        <w:t xml:space="preserve"> </w:t>
      </w:r>
      <w:r w:rsidRPr="00087E1A">
        <w:rPr>
          <w:b/>
          <w:bCs/>
          <w:i/>
          <w:iCs/>
          <w:color w:val="000000" w:themeColor="text1"/>
          <w:sz w:val="28"/>
          <w:szCs w:val="24"/>
        </w:rPr>
        <w:t>представителями)</w:t>
      </w:r>
      <w:r w:rsidRPr="00087E1A">
        <w:rPr>
          <w:b/>
          <w:bCs/>
          <w:i/>
          <w:iCs/>
          <w:color w:val="000000" w:themeColor="text1"/>
          <w:spacing w:val="-6"/>
          <w:sz w:val="28"/>
          <w:szCs w:val="24"/>
        </w:rPr>
        <w:t xml:space="preserve"> </w:t>
      </w:r>
      <w:r w:rsidRPr="00087E1A">
        <w:rPr>
          <w:b/>
          <w:bCs/>
          <w:i/>
          <w:iCs/>
          <w:color w:val="000000" w:themeColor="text1"/>
          <w:sz w:val="28"/>
          <w:szCs w:val="24"/>
        </w:rPr>
        <w:t>обучающихся:</w:t>
      </w:r>
    </w:p>
    <w:p w:rsidR="00ED1297" w:rsidRPr="00087E1A" w:rsidRDefault="00ED1297" w:rsidP="00F6432E">
      <w:pPr>
        <w:numPr>
          <w:ilvl w:val="0"/>
          <w:numId w:val="167"/>
        </w:numPr>
        <w:tabs>
          <w:tab w:val="left" w:pos="1641"/>
        </w:tabs>
        <w:spacing w:line="276" w:lineRule="auto"/>
        <w:ind w:right="847" w:firstLine="716"/>
        <w:jc w:val="both"/>
        <w:rPr>
          <w:color w:val="000000" w:themeColor="text1"/>
          <w:sz w:val="28"/>
          <w:szCs w:val="24"/>
        </w:rPr>
      </w:pPr>
      <w:r w:rsidRPr="00087E1A">
        <w:rPr>
          <w:color w:val="000000" w:themeColor="text1"/>
          <w:sz w:val="28"/>
          <w:szCs w:val="24"/>
        </w:rPr>
        <w:t>регулярное информирование родителей (законных представителей) о школьных успехах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проблемах</w:t>
      </w:r>
      <w:r w:rsidRPr="00087E1A">
        <w:rPr>
          <w:color w:val="000000" w:themeColor="text1"/>
          <w:spacing w:val="2"/>
          <w:sz w:val="28"/>
          <w:szCs w:val="24"/>
        </w:rPr>
        <w:t xml:space="preserve"> </w:t>
      </w:r>
      <w:r w:rsidRPr="00087E1A">
        <w:rPr>
          <w:color w:val="000000" w:themeColor="text1"/>
          <w:sz w:val="28"/>
          <w:szCs w:val="24"/>
        </w:rPr>
        <w:t>их</w:t>
      </w:r>
      <w:r w:rsidRPr="00087E1A">
        <w:rPr>
          <w:color w:val="000000" w:themeColor="text1"/>
          <w:spacing w:val="2"/>
          <w:sz w:val="28"/>
          <w:szCs w:val="24"/>
        </w:rPr>
        <w:t xml:space="preserve"> </w:t>
      </w:r>
      <w:r w:rsidRPr="00087E1A">
        <w:rPr>
          <w:color w:val="000000" w:themeColor="text1"/>
          <w:sz w:val="28"/>
          <w:szCs w:val="24"/>
        </w:rPr>
        <w:t>детей,</w:t>
      </w:r>
      <w:r w:rsidRPr="00087E1A">
        <w:rPr>
          <w:color w:val="000000" w:themeColor="text1"/>
          <w:spacing w:val="1"/>
          <w:sz w:val="28"/>
          <w:szCs w:val="24"/>
        </w:rPr>
        <w:t xml:space="preserve"> </w:t>
      </w:r>
      <w:r w:rsidRPr="00087E1A">
        <w:rPr>
          <w:color w:val="000000" w:themeColor="text1"/>
          <w:sz w:val="28"/>
          <w:szCs w:val="24"/>
        </w:rPr>
        <w:t>о</w:t>
      </w:r>
      <w:r w:rsidRPr="00087E1A">
        <w:rPr>
          <w:color w:val="000000" w:themeColor="text1"/>
          <w:spacing w:val="1"/>
          <w:sz w:val="28"/>
          <w:szCs w:val="24"/>
        </w:rPr>
        <w:t xml:space="preserve"> </w:t>
      </w:r>
      <w:r w:rsidRPr="00087E1A">
        <w:rPr>
          <w:color w:val="000000" w:themeColor="text1"/>
          <w:sz w:val="28"/>
          <w:szCs w:val="24"/>
        </w:rPr>
        <w:t>жизни</w:t>
      </w:r>
      <w:r w:rsidRPr="00087E1A">
        <w:rPr>
          <w:color w:val="000000" w:themeColor="text1"/>
          <w:spacing w:val="-1"/>
          <w:sz w:val="28"/>
          <w:szCs w:val="24"/>
        </w:rPr>
        <w:t xml:space="preserve"> </w:t>
      </w:r>
      <w:r w:rsidRPr="00087E1A">
        <w:rPr>
          <w:color w:val="000000" w:themeColor="text1"/>
          <w:sz w:val="28"/>
          <w:szCs w:val="24"/>
        </w:rPr>
        <w:t>класса</w:t>
      </w:r>
      <w:r w:rsidRPr="00087E1A">
        <w:rPr>
          <w:color w:val="000000" w:themeColor="text1"/>
          <w:spacing w:val="-1"/>
          <w:sz w:val="28"/>
          <w:szCs w:val="24"/>
        </w:rPr>
        <w:t xml:space="preserve"> </w:t>
      </w:r>
      <w:r w:rsidRPr="00087E1A">
        <w:rPr>
          <w:color w:val="000000" w:themeColor="text1"/>
          <w:sz w:val="28"/>
          <w:szCs w:val="24"/>
        </w:rPr>
        <w:t>в целом;</w:t>
      </w:r>
    </w:p>
    <w:p w:rsidR="00ED1297" w:rsidRPr="00087E1A" w:rsidRDefault="00ED1297" w:rsidP="00F6432E">
      <w:pPr>
        <w:numPr>
          <w:ilvl w:val="0"/>
          <w:numId w:val="167"/>
        </w:numPr>
        <w:tabs>
          <w:tab w:val="left" w:pos="1633"/>
        </w:tabs>
        <w:spacing w:line="276" w:lineRule="auto"/>
        <w:ind w:right="836" w:firstLine="716"/>
        <w:jc w:val="both"/>
        <w:rPr>
          <w:color w:val="000000" w:themeColor="text1"/>
          <w:sz w:val="28"/>
          <w:szCs w:val="24"/>
        </w:rPr>
      </w:pPr>
      <w:r w:rsidRPr="00087E1A">
        <w:rPr>
          <w:color w:val="000000" w:themeColor="text1"/>
          <w:sz w:val="28"/>
          <w:szCs w:val="24"/>
        </w:rPr>
        <w:t>помощь</w:t>
      </w:r>
      <w:r w:rsidRPr="00087E1A">
        <w:rPr>
          <w:color w:val="000000" w:themeColor="text1"/>
          <w:spacing w:val="1"/>
          <w:sz w:val="28"/>
          <w:szCs w:val="24"/>
        </w:rPr>
        <w:t xml:space="preserve"> </w:t>
      </w:r>
      <w:r w:rsidRPr="00087E1A">
        <w:rPr>
          <w:color w:val="000000" w:themeColor="text1"/>
          <w:sz w:val="28"/>
          <w:szCs w:val="24"/>
        </w:rPr>
        <w:t>родителям</w:t>
      </w:r>
      <w:r w:rsidRPr="00087E1A">
        <w:rPr>
          <w:color w:val="000000" w:themeColor="text1"/>
          <w:spacing w:val="1"/>
          <w:sz w:val="28"/>
          <w:szCs w:val="24"/>
        </w:rPr>
        <w:t xml:space="preserve"> </w:t>
      </w:r>
      <w:r w:rsidRPr="00087E1A">
        <w:rPr>
          <w:color w:val="000000" w:themeColor="text1"/>
          <w:sz w:val="28"/>
          <w:szCs w:val="24"/>
        </w:rPr>
        <w:t>(законным</w:t>
      </w:r>
      <w:r w:rsidRPr="00087E1A">
        <w:rPr>
          <w:color w:val="000000" w:themeColor="text1"/>
          <w:spacing w:val="1"/>
          <w:sz w:val="28"/>
          <w:szCs w:val="24"/>
        </w:rPr>
        <w:t xml:space="preserve"> </w:t>
      </w:r>
      <w:r w:rsidRPr="00087E1A">
        <w:rPr>
          <w:color w:val="000000" w:themeColor="text1"/>
          <w:sz w:val="28"/>
          <w:szCs w:val="24"/>
        </w:rPr>
        <w:t>представителям)</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регулировании</w:t>
      </w:r>
      <w:r w:rsidRPr="00087E1A">
        <w:rPr>
          <w:color w:val="000000" w:themeColor="text1"/>
          <w:spacing w:val="1"/>
          <w:sz w:val="28"/>
          <w:szCs w:val="24"/>
        </w:rPr>
        <w:t xml:space="preserve"> </w:t>
      </w:r>
      <w:r w:rsidRPr="00087E1A">
        <w:rPr>
          <w:color w:val="000000" w:themeColor="text1"/>
          <w:sz w:val="28"/>
          <w:szCs w:val="24"/>
        </w:rPr>
        <w:t>отношений</w:t>
      </w:r>
      <w:r w:rsidRPr="00087E1A">
        <w:rPr>
          <w:color w:val="000000" w:themeColor="text1"/>
          <w:spacing w:val="1"/>
          <w:sz w:val="28"/>
          <w:szCs w:val="24"/>
        </w:rPr>
        <w:t xml:space="preserve"> </w:t>
      </w:r>
      <w:r w:rsidRPr="00087E1A">
        <w:rPr>
          <w:color w:val="000000" w:themeColor="text1"/>
          <w:sz w:val="28"/>
          <w:szCs w:val="24"/>
        </w:rPr>
        <w:t>между</w:t>
      </w:r>
      <w:r w:rsidRPr="00087E1A">
        <w:rPr>
          <w:color w:val="000000" w:themeColor="text1"/>
          <w:spacing w:val="1"/>
          <w:sz w:val="28"/>
          <w:szCs w:val="24"/>
        </w:rPr>
        <w:t xml:space="preserve"> </w:t>
      </w:r>
      <w:r w:rsidRPr="00087E1A">
        <w:rPr>
          <w:color w:val="000000" w:themeColor="text1"/>
          <w:sz w:val="28"/>
          <w:szCs w:val="24"/>
        </w:rPr>
        <w:t>ними,</w:t>
      </w:r>
      <w:r w:rsidRPr="00087E1A">
        <w:rPr>
          <w:color w:val="000000" w:themeColor="text1"/>
          <w:spacing w:val="1"/>
          <w:sz w:val="28"/>
          <w:szCs w:val="24"/>
        </w:rPr>
        <w:t xml:space="preserve"> </w:t>
      </w:r>
      <w:r w:rsidRPr="00087E1A">
        <w:rPr>
          <w:color w:val="000000" w:themeColor="text1"/>
          <w:sz w:val="28"/>
          <w:szCs w:val="24"/>
        </w:rPr>
        <w:t>администрацией</w:t>
      </w:r>
      <w:r w:rsidRPr="00087E1A">
        <w:rPr>
          <w:color w:val="000000" w:themeColor="text1"/>
          <w:spacing w:val="1"/>
          <w:sz w:val="28"/>
          <w:szCs w:val="24"/>
        </w:rPr>
        <w:t xml:space="preserve"> </w:t>
      </w:r>
      <w:r w:rsidRPr="00087E1A">
        <w:rPr>
          <w:color w:val="000000" w:themeColor="text1"/>
          <w:sz w:val="28"/>
          <w:szCs w:val="24"/>
        </w:rPr>
        <w:t>образовательной</w:t>
      </w:r>
      <w:r w:rsidRPr="00087E1A">
        <w:rPr>
          <w:color w:val="000000" w:themeColor="text1"/>
          <w:spacing w:val="1"/>
          <w:sz w:val="28"/>
          <w:szCs w:val="24"/>
        </w:rPr>
        <w:t xml:space="preserve"> </w:t>
      </w:r>
      <w:r w:rsidRPr="00087E1A">
        <w:rPr>
          <w:color w:val="000000" w:themeColor="text1"/>
          <w:sz w:val="28"/>
          <w:szCs w:val="24"/>
        </w:rPr>
        <w:t>организации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учителями-</w:t>
      </w:r>
      <w:r w:rsidRPr="00087E1A">
        <w:rPr>
          <w:color w:val="000000" w:themeColor="text1"/>
          <w:spacing w:val="1"/>
          <w:sz w:val="28"/>
          <w:szCs w:val="24"/>
        </w:rPr>
        <w:t xml:space="preserve"> </w:t>
      </w:r>
      <w:r w:rsidRPr="00087E1A">
        <w:rPr>
          <w:color w:val="000000" w:themeColor="text1"/>
          <w:sz w:val="28"/>
          <w:szCs w:val="24"/>
        </w:rPr>
        <w:t>предметниками;</w:t>
      </w:r>
    </w:p>
    <w:p w:rsidR="00ED1297" w:rsidRPr="00087E1A" w:rsidRDefault="00ED1297" w:rsidP="00F6432E">
      <w:pPr>
        <w:numPr>
          <w:ilvl w:val="0"/>
          <w:numId w:val="167"/>
        </w:numPr>
        <w:tabs>
          <w:tab w:val="left" w:pos="1633"/>
        </w:tabs>
        <w:spacing w:line="276" w:lineRule="auto"/>
        <w:ind w:right="841" w:firstLine="716"/>
        <w:jc w:val="both"/>
        <w:rPr>
          <w:color w:val="000000" w:themeColor="text1"/>
          <w:sz w:val="28"/>
          <w:szCs w:val="24"/>
        </w:rPr>
      </w:pPr>
      <w:r w:rsidRPr="00087E1A">
        <w:rPr>
          <w:color w:val="000000" w:themeColor="text1"/>
          <w:sz w:val="28"/>
          <w:szCs w:val="24"/>
        </w:rPr>
        <w:t>организация</w:t>
      </w:r>
      <w:r w:rsidRPr="00087E1A">
        <w:rPr>
          <w:color w:val="000000" w:themeColor="text1"/>
          <w:spacing w:val="1"/>
          <w:sz w:val="28"/>
          <w:szCs w:val="24"/>
        </w:rPr>
        <w:t xml:space="preserve"> </w:t>
      </w:r>
      <w:r w:rsidRPr="00087E1A">
        <w:rPr>
          <w:color w:val="000000" w:themeColor="text1"/>
          <w:sz w:val="28"/>
          <w:szCs w:val="24"/>
        </w:rPr>
        <w:t>родительских</w:t>
      </w:r>
      <w:r w:rsidRPr="00087E1A">
        <w:rPr>
          <w:color w:val="000000" w:themeColor="text1"/>
          <w:spacing w:val="1"/>
          <w:sz w:val="28"/>
          <w:szCs w:val="24"/>
        </w:rPr>
        <w:t xml:space="preserve"> </w:t>
      </w:r>
      <w:r w:rsidRPr="00087E1A">
        <w:rPr>
          <w:color w:val="000000" w:themeColor="text1"/>
          <w:sz w:val="28"/>
          <w:szCs w:val="24"/>
        </w:rPr>
        <w:t>собраний,</w:t>
      </w:r>
      <w:r w:rsidRPr="00087E1A">
        <w:rPr>
          <w:color w:val="000000" w:themeColor="text1"/>
          <w:spacing w:val="1"/>
          <w:sz w:val="28"/>
          <w:szCs w:val="24"/>
        </w:rPr>
        <w:t xml:space="preserve"> </w:t>
      </w:r>
      <w:r w:rsidRPr="00087E1A">
        <w:rPr>
          <w:color w:val="000000" w:themeColor="text1"/>
          <w:sz w:val="28"/>
          <w:szCs w:val="24"/>
        </w:rPr>
        <w:t>происходящих</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режиме</w:t>
      </w:r>
      <w:r w:rsidRPr="00087E1A">
        <w:rPr>
          <w:color w:val="000000" w:themeColor="text1"/>
          <w:spacing w:val="1"/>
          <w:sz w:val="28"/>
          <w:szCs w:val="24"/>
        </w:rPr>
        <w:t xml:space="preserve"> </w:t>
      </w:r>
      <w:r w:rsidRPr="00087E1A">
        <w:rPr>
          <w:color w:val="000000" w:themeColor="text1"/>
          <w:sz w:val="28"/>
          <w:szCs w:val="24"/>
        </w:rPr>
        <w:t>обсуждения</w:t>
      </w:r>
      <w:r w:rsidRPr="00087E1A">
        <w:rPr>
          <w:color w:val="000000" w:themeColor="text1"/>
          <w:spacing w:val="1"/>
          <w:sz w:val="28"/>
          <w:szCs w:val="24"/>
        </w:rPr>
        <w:t xml:space="preserve"> </w:t>
      </w:r>
      <w:r w:rsidRPr="00087E1A">
        <w:rPr>
          <w:color w:val="000000" w:themeColor="text1"/>
          <w:sz w:val="28"/>
          <w:szCs w:val="24"/>
        </w:rPr>
        <w:t>наиболее</w:t>
      </w:r>
      <w:r w:rsidRPr="00087E1A">
        <w:rPr>
          <w:color w:val="000000" w:themeColor="text1"/>
          <w:spacing w:val="1"/>
          <w:sz w:val="28"/>
          <w:szCs w:val="24"/>
        </w:rPr>
        <w:t xml:space="preserve"> </w:t>
      </w:r>
      <w:r w:rsidRPr="00087E1A">
        <w:rPr>
          <w:color w:val="000000" w:themeColor="text1"/>
          <w:sz w:val="28"/>
          <w:szCs w:val="24"/>
        </w:rPr>
        <w:t>острых</w:t>
      </w:r>
      <w:r w:rsidRPr="00087E1A">
        <w:rPr>
          <w:color w:val="000000" w:themeColor="text1"/>
          <w:spacing w:val="-1"/>
          <w:sz w:val="28"/>
          <w:szCs w:val="24"/>
        </w:rPr>
        <w:t xml:space="preserve"> </w:t>
      </w:r>
      <w:r w:rsidRPr="00087E1A">
        <w:rPr>
          <w:color w:val="000000" w:themeColor="text1"/>
          <w:sz w:val="28"/>
          <w:szCs w:val="24"/>
        </w:rPr>
        <w:t>проблем</w:t>
      </w:r>
      <w:r w:rsidRPr="00087E1A">
        <w:rPr>
          <w:color w:val="000000" w:themeColor="text1"/>
          <w:spacing w:val="-2"/>
          <w:sz w:val="28"/>
          <w:szCs w:val="24"/>
        </w:rPr>
        <w:t xml:space="preserve"> </w:t>
      </w:r>
      <w:r w:rsidRPr="00087E1A">
        <w:rPr>
          <w:color w:val="000000" w:themeColor="text1"/>
          <w:sz w:val="28"/>
          <w:szCs w:val="24"/>
        </w:rPr>
        <w:t>обучения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обучающихся;</w:t>
      </w:r>
    </w:p>
    <w:p w:rsidR="00ED1297" w:rsidRPr="00087E1A" w:rsidRDefault="00ED1297" w:rsidP="00F6432E">
      <w:pPr>
        <w:numPr>
          <w:ilvl w:val="0"/>
          <w:numId w:val="167"/>
        </w:numPr>
        <w:tabs>
          <w:tab w:val="left" w:pos="1641"/>
        </w:tabs>
        <w:spacing w:line="276" w:lineRule="auto"/>
        <w:ind w:right="838" w:firstLine="716"/>
        <w:jc w:val="both"/>
        <w:rPr>
          <w:color w:val="000000" w:themeColor="text1"/>
          <w:sz w:val="28"/>
          <w:szCs w:val="24"/>
        </w:rPr>
      </w:pPr>
      <w:r w:rsidRPr="00087E1A">
        <w:rPr>
          <w:color w:val="000000" w:themeColor="text1"/>
          <w:sz w:val="28"/>
          <w:szCs w:val="24"/>
        </w:rPr>
        <w:t>создание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организация</w:t>
      </w:r>
      <w:r w:rsidRPr="00087E1A">
        <w:rPr>
          <w:color w:val="000000" w:themeColor="text1"/>
          <w:spacing w:val="1"/>
          <w:sz w:val="28"/>
          <w:szCs w:val="24"/>
        </w:rPr>
        <w:t xml:space="preserve"> </w:t>
      </w:r>
      <w:r w:rsidRPr="00087E1A">
        <w:rPr>
          <w:color w:val="000000" w:themeColor="text1"/>
          <w:sz w:val="28"/>
          <w:szCs w:val="24"/>
        </w:rPr>
        <w:t>работы</w:t>
      </w:r>
      <w:r w:rsidRPr="00087E1A">
        <w:rPr>
          <w:color w:val="000000" w:themeColor="text1"/>
          <w:spacing w:val="1"/>
          <w:sz w:val="28"/>
          <w:szCs w:val="24"/>
        </w:rPr>
        <w:t xml:space="preserve"> </w:t>
      </w:r>
      <w:r w:rsidRPr="00087E1A">
        <w:rPr>
          <w:color w:val="000000" w:themeColor="text1"/>
          <w:sz w:val="28"/>
          <w:szCs w:val="24"/>
        </w:rPr>
        <w:t>родительских</w:t>
      </w:r>
      <w:r w:rsidRPr="00087E1A">
        <w:rPr>
          <w:color w:val="000000" w:themeColor="text1"/>
          <w:spacing w:val="1"/>
          <w:sz w:val="28"/>
          <w:szCs w:val="24"/>
        </w:rPr>
        <w:t xml:space="preserve"> </w:t>
      </w:r>
      <w:r w:rsidRPr="00087E1A">
        <w:rPr>
          <w:color w:val="000000" w:themeColor="text1"/>
          <w:sz w:val="28"/>
          <w:szCs w:val="24"/>
        </w:rPr>
        <w:t>комитетов</w:t>
      </w:r>
      <w:r w:rsidRPr="00087E1A">
        <w:rPr>
          <w:color w:val="000000" w:themeColor="text1"/>
          <w:spacing w:val="1"/>
          <w:sz w:val="28"/>
          <w:szCs w:val="24"/>
        </w:rPr>
        <w:t xml:space="preserve"> </w:t>
      </w:r>
      <w:r w:rsidRPr="00087E1A">
        <w:rPr>
          <w:color w:val="000000" w:themeColor="text1"/>
          <w:sz w:val="28"/>
          <w:szCs w:val="24"/>
        </w:rPr>
        <w:t>классов,</w:t>
      </w:r>
      <w:r w:rsidRPr="00087E1A">
        <w:rPr>
          <w:color w:val="000000" w:themeColor="text1"/>
          <w:spacing w:val="1"/>
          <w:sz w:val="28"/>
          <w:szCs w:val="24"/>
        </w:rPr>
        <w:t xml:space="preserve"> </w:t>
      </w:r>
      <w:r w:rsidRPr="00087E1A">
        <w:rPr>
          <w:color w:val="000000" w:themeColor="text1"/>
          <w:sz w:val="28"/>
          <w:szCs w:val="24"/>
        </w:rPr>
        <w:t>участвующих</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управлении</w:t>
      </w:r>
      <w:r w:rsidRPr="00087E1A">
        <w:rPr>
          <w:color w:val="000000" w:themeColor="text1"/>
          <w:spacing w:val="-8"/>
          <w:sz w:val="28"/>
          <w:szCs w:val="24"/>
        </w:rPr>
        <w:t xml:space="preserve"> </w:t>
      </w:r>
      <w:r w:rsidRPr="00087E1A">
        <w:rPr>
          <w:color w:val="000000" w:themeColor="text1"/>
          <w:sz w:val="28"/>
          <w:szCs w:val="24"/>
        </w:rPr>
        <w:t>образовательной</w:t>
      </w:r>
      <w:r w:rsidRPr="00087E1A">
        <w:rPr>
          <w:color w:val="000000" w:themeColor="text1"/>
          <w:spacing w:val="-2"/>
          <w:sz w:val="28"/>
          <w:szCs w:val="24"/>
        </w:rPr>
        <w:t xml:space="preserve"> </w:t>
      </w:r>
      <w:r w:rsidRPr="00087E1A">
        <w:rPr>
          <w:color w:val="000000" w:themeColor="text1"/>
          <w:sz w:val="28"/>
          <w:szCs w:val="24"/>
        </w:rPr>
        <w:t>организацией</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8"/>
          <w:sz w:val="28"/>
          <w:szCs w:val="24"/>
        </w:rPr>
        <w:t xml:space="preserve"> </w:t>
      </w:r>
      <w:r w:rsidRPr="00087E1A">
        <w:rPr>
          <w:color w:val="000000" w:themeColor="text1"/>
          <w:sz w:val="28"/>
          <w:szCs w:val="24"/>
        </w:rPr>
        <w:t>решении</w:t>
      </w:r>
      <w:r w:rsidRPr="00087E1A">
        <w:rPr>
          <w:color w:val="000000" w:themeColor="text1"/>
          <w:spacing w:val="-4"/>
          <w:sz w:val="28"/>
          <w:szCs w:val="24"/>
        </w:rPr>
        <w:t xml:space="preserve"> </w:t>
      </w:r>
      <w:r w:rsidRPr="00087E1A">
        <w:rPr>
          <w:color w:val="000000" w:themeColor="text1"/>
          <w:sz w:val="28"/>
          <w:szCs w:val="24"/>
        </w:rPr>
        <w:t>вопросов</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3"/>
          <w:sz w:val="28"/>
          <w:szCs w:val="24"/>
        </w:rPr>
        <w:t xml:space="preserve"> </w:t>
      </w:r>
      <w:r w:rsidRPr="00087E1A">
        <w:rPr>
          <w:color w:val="000000" w:themeColor="text1"/>
          <w:sz w:val="28"/>
          <w:szCs w:val="24"/>
        </w:rPr>
        <w:t>и</w:t>
      </w:r>
      <w:r w:rsidRPr="00087E1A">
        <w:rPr>
          <w:color w:val="000000" w:themeColor="text1"/>
          <w:spacing w:val="-4"/>
          <w:sz w:val="28"/>
          <w:szCs w:val="24"/>
        </w:rPr>
        <w:t xml:space="preserve"> </w:t>
      </w:r>
      <w:r w:rsidRPr="00087E1A">
        <w:rPr>
          <w:color w:val="000000" w:themeColor="text1"/>
          <w:sz w:val="28"/>
          <w:szCs w:val="24"/>
        </w:rPr>
        <w:t>обучения</w:t>
      </w:r>
      <w:r w:rsidRPr="00087E1A">
        <w:rPr>
          <w:color w:val="000000" w:themeColor="text1"/>
          <w:spacing w:val="-6"/>
          <w:sz w:val="28"/>
          <w:szCs w:val="24"/>
        </w:rPr>
        <w:t xml:space="preserve"> </w:t>
      </w:r>
      <w:r w:rsidRPr="00087E1A">
        <w:rPr>
          <w:color w:val="000000" w:themeColor="text1"/>
          <w:sz w:val="28"/>
          <w:szCs w:val="24"/>
        </w:rPr>
        <w:t>их</w:t>
      </w:r>
      <w:r w:rsidRPr="00087E1A">
        <w:rPr>
          <w:color w:val="000000" w:themeColor="text1"/>
          <w:spacing w:val="-2"/>
          <w:sz w:val="28"/>
          <w:szCs w:val="24"/>
        </w:rPr>
        <w:t xml:space="preserve"> </w:t>
      </w:r>
      <w:r w:rsidRPr="00087E1A">
        <w:rPr>
          <w:color w:val="000000" w:themeColor="text1"/>
          <w:sz w:val="28"/>
          <w:szCs w:val="24"/>
        </w:rPr>
        <w:t>детей.</w:t>
      </w:r>
    </w:p>
    <w:p w:rsidR="00ED1297" w:rsidRPr="00087E1A" w:rsidRDefault="00ED1297" w:rsidP="00ED1297">
      <w:pPr>
        <w:spacing w:line="276" w:lineRule="auto"/>
        <w:jc w:val="both"/>
        <w:rPr>
          <w:color w:val="000000" w:themeColor="text1"/>
          <w:sz w:val="28"/>
          <w:szCs w:val="24"/>
        </w:rPr>
      </w:pPr>
    </w:p>
    <w:p w:rsidR="00ED1297" w:rsidRPr="00087E1A" w:rsidRDefault="00ED1297" w:rsidP="00F6432E">
      <w:pPr>
        <w:numPr>
          <w:ilvl w:val="2"/>
          <w:numId w:val="168"/>
        </w:numPr>
        <w:tabs>
          <w:tab w:val="left" w:pos="4314"/>
        </w:tabs>
        <w:spacing w:line="276" w:lineRule="auto"/>
        <w:ind w:left="4314"/>
        <w:outlineLvl w:val="2"/>
        <w:rPr>
          <w:b/>
          <w:bCs/>
          <w:color w:val="000000" w:themeColor="text1"/>
          <w:sz w:val="28"/>
          <w:szCs w:val="24"/>
        </w:rPr>
      </w:pPr>
      <w:bookmarkStart w:id="93" w:name="_bookmark3"/>
      <w:bookmarkEnd w:id="93"/>
      <w:r w:rsidRPr="00087E1A">
        <w:rPr>
          <w:b/>
          <w:bCs/>
          <w:color w:val="000000" w:themeColor="text1"/>
          <w:sz w:val="28"/>
          <w:szCs w:val="24"/>
        </w:rPr>
        <w:t>Модуль</w:t>
      </w:r>
      <w:r w:rsidRPr="00087E1A">
        <w:rPr>
          <w:b/>
          <w:bCs/>
          <w:color w:val="000000" w:themeColor="text1"/>
          <w:spacing w:val="-8"/>
          <w:sz w:val="28"/>
          <w:szCs w:val="24"/>
        </w:rPr>
        <w:t xml:space="preserve"> </w:t>
      </w:r>
      <w:r w:rsidRPr="00087E1A">
        <w:rPr>
          <w:b/>
          <w:bCs/>
          <w:color w:val="000000" w:themeColor="text1"/>
          <w:sz w:val="28"/>
          <w:szCs w:val="24"/>
        </w:rPr>
        <w:t>«Школьный</w:t>
      </w:r>
      <w:r w:rsidRPr="00087E1A">
        <w:rPr>
          <w:b/>
          <w:bCs/>
          <w:color w:val="000000" w:themeColor="text1"/>
          <w:spacing w:val="-5"/>
          <w:sz w:val="28"/>
          <w:szCs w:val="24"/>
        </w:rPr>
        <w:t xml:space="preserve"> </w:t>
      </w:r>
      <w:r w:rsidRPr="00087E1A">
        <w:rPr>
          <w:b/>
          <w:bCs/>
          <w:color w:val="000000" w:themeColor="text1"/>
          <w:sz w:val="28"/>
          <w:szCs w:val="24"/>
        </w:rPr>
        <w:t>урок»</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847"/>
        <w:jc w:val="both"/>
        <w:rPr>
          <w:color w:val="000000" w:themeColor="text1"/>
          <w:sz w:val="28"/>
          <w:szCs w:val="24"/>
        </w:rPr>
      </w:pPr>
      <w:r w:rsidRPr="00087E1A">
        <w:rPr>
          <w:color w:val="000000" w:themeColor="text1"/>
          <w:sz w:val="28"/>
          <w:szCs w:val="24"/>
        </w:rPr>
        <w:t>Реализация</w:t>
      </w:r>
      <w:r w:rsidRPr="00087E1A">
        <w:rPr>
          <w:color w:val="000000" w:themeColor="text1"/>
          <w:spacing w:val="1"/>
          <w:sz w:val="28"/>
          <w:szCs w:val="24"/>
        </w:rPr>
        <w:t xml:space="preserve"> </w:t>
      </w:r>
      <w:r w:rsidRPr="00087E1A">
        <w:rPr>
          <w:color w:val="000000" w:themeColor="text1"/>
          <w:sz w:val="28"/>
          <w:szCs w:val="24"/>
        </w:rPr>
        <w:t>школьными</w:t>
      </w:r>
      <w:r w:rsidRPr="00087E1A">
        <w:rPr>
          <w:color w:val="000000" w:themeColor="text1"/>
          <w:spacing w:val="1"/>
          <w:sz w:val="28"/>
          <w:szCs w:val="24"/>
        </w:rPr>
        <w:t xml:space="preserve"> </w:t>
      </w:r>
      <w:r w:rsidRPr="00087E1A">
        <w:rPr>
          <w:color w:val="000000" w:themeColor="text1"/>
          <w:sz w:val="28"/>
          <w:szCs w:val="24"/>
        </w:rPr>
        <w:t>педагогами</w:t>
      </w:r>
      <w:r w:rsidRPr="00087E1A">
        <w:rPr>
          <w:color w:val="000000" w:themeColor="text1"/>
          <w:spacing w:val="1"/>
          <w:sz w:val="28"/>
          <w:szCs w:val="24"/>
        </w:rPr>
        <w:t xml:space="preserve"> </w:t>
      </w:r>
      <w:r w:rsidRPr="00087E1A">
        <w:rPr>
          <w:color w:val="000000" w:themeColor="text1"/>
          <w:sz w:val="28"/>
          <w:szCs w:val="24"/>
        </w:rPr>
        <w:t>воспитательного</w:t>
      </w:r>
      <w:r w:rsidRPr="00087E1A">
        <w:rPr>
          <w:color w:val="000000" w:themeColor="text1"/>
          <w:spacing w:val="1"/>
          <w:sz w:val="28"/>
          <w:szCs w:val="24"/>
        </w:rPr>
        <w:t xml:space="preserve"> </w:t>
      </w:r>
      <w:r w:rsidRPr="00087E1A">
        <w:rPr>
          <w:color w:val="000000" w:themeColor="text1"/>
          <w:sz w:val="28"/>
          <w:szCs w:val="24"/>
        </w:rPr>
        <w:t>потенциала</w:t>
      </w:r>
      <w:r w:rsidRPr="00087E1A">
        <w:rPr>
          <w:color w:val="000000" w:themeColor="text1"/>
          <w:spacing w:val="1"/>
          <w:sz w:val="28"/>
          <w:szCs w:val="24"/>
        </w:rPr>
        <w:t xml:space="preserve"> </w:t>
      </w:r>
      <w:r w:rsidRPr="00087E1A">
        <w:rPr>
          <w:color w:val="000000" w:themeColor="text1"/>
          <w:sz w:val="28"/>
          <w:szCs w:val="24"/>
        </w:rPr>
        <w:t>урока</w:t>
      </w:r>
      <w:r w:rsidRPr="00087E1A">
        <w:rPr>
          <w:color w:val="000000" w:themeColor="text1"/>
          <w:spacing w:val="1"/>
          <w:sz w:val="28"/>
          <w:szCs w:val="24"/>
        </w:rPr>
        <w:t xml:space="preserve"> </w:t>
      </w:r>
      <w:r w:rsidRPr="00087E1A">
        <w:rPr>
          <w:color w:val="000000" w:themeColor="text1"/>
          <w:sz w:val="28"/>
          <w:szCs w:val="24"/>
        </w:rPr>
        <w:t>предполагает</w:t>
      </w:r>
      <w:r w:rsidRPr="00087E1A">
        <w:rPr>
          <w:color w:val="000000" w:themeColor="text1"/>
          <w:spacing w:val="1"/>
          <w:sz w:val="28"/>
          <w:szCs w:val="24"/>
        </w:rPr>
        <w:t xml:space="preserve"> </w:t>
      </w:r>
      <w:r w:rsidRPr="00087E1A">
        <w:rPr>
          <w:color w:val="000000" w:themeColor="text1"/>
          <w:sz w:val="28"/>
          <w:szCs w:val="24"/>
        </w:rPr>
        <w:t>следующее:</w:t>
      </w:r>
    </w:p>
    <w:p w:rsidR="00ED1297" w:rsidRPr="00087E1A" w:rsidRDefault="00ED1297" w:rsidP="00F6432E">
      <w:pPr>
        <w:numPr>
          <w:ilvl w:val="1"/>
          <w:numId w:val="170"/>
        </w:numPr>
        <w:tabs>
          <w:tab w:val="left" w:pos="1857"/>
        </w:tabs>
        <w:spacing w:line="276" w:lineRule="auto"/>
        <w:ind w:right="840" w:firstLine="716"/>
        <w:jc w:val="both"/>
        <w:rPr>
          <w:color w:val="000000" w:themeColor="text1"/>
          <w:sz w:val="28"/>
          <w:szCs w:val="24"/>
        </w:rPr>
      </w:pPr>
      <w:r w:rsidRPr="00087E1A">
        <w:rPr>
          <w:color w:val="000000" w:themeColor="text1"/>
          <w:sz w:val="28"/>
          <w:szCs w:val="24"/>
        </w:rPr>
        <w:t>установление</w:t>
      </w:r>
      <w:r w:rsidRPr="00087E1A">
        <w:rPr>
          <w:color w:val="000000" w:themeColor="text1"/>
          <w:spacing w:val="1"/>
          <w:sz w:val="28"/>
          <w:szCs w:val="24"/>
        </w:rPr>
        <w:t xml:space="preserve"> </w:t>
      </w:r>
      <w:r w:rsidRPr="00087E1A">
        <w:rPr>
          <w:color w:val="000000" w:themeColor="text1"/>
          <w:sz w:val="28"/>
          <w:szCs w:val="24"/>
        </w:rPr>
        <w:t>доверительных</w:t>
      </w:r>
      <w:r w:rsidRPr="00087E1A">
        <w:rPr>
          <w:color w:val="000000" w:themeColor="text1"/>
          <w:spacing w:val="1"/>
          <w:sz w:val="28"/>
          <w:szCs w:val="24"/>
        </w:rPr>
        <w:t xml:space="preserve"> </w:t>
      </w:r>
      <w:r w:rsidRPr="00087E1A">
        <w:rPr>
          <w:color w:val="000000" w:themeColor="text1"/>
          <w:sz w:val="28"/>
          <w:szCs w:val="24"/>
        </w:rPr>
        <w:t>отношений</w:t>
      </w:r>
      <w:r w:rsidRPr="00087E1A">
        <w:rPr>
          <w:color w:val="000000" w:themeColor="text1"/>
          <w:spacing w:val="1"/>
          <w:sz w:val="28"/>
          <w:szCs w:val="24"/>
        </w:rPr>
        <w:t xml:space="preserve"> </w:t>
      </w:r>
      <w:r w:rsidRPr="00087E1A">
        <w:rPr>
          <w:color w:val="000000" w:themeColor="text1"/>
          <w:sz w:val="28"/>
          <w:szCs w:val="24"/>
        </w:rPr>
        <w:t>между</w:t>
      </w:r>
      <w:r w:rsidRPr="00087E1A">
        <w:rPr>
          <w:color w:val="000000" w:themeColor="text1"/>
          <w:spacing w:val="1"/>
          <w:sz w:val="28"/>
          <w:szCs w:val="24"/>
        </w:rPr>
        <w:t xml:space="preserve"> </w:t>
      </w:r>
      <w:r w:rsidRPr="00087E1A">
        <w:rPr>
          <w:color w:val="000000" w:themeColor="text1"/>
          <w:sz w:val="28"/>
          <w:szCs w:val="24"/>
        </w:rPr>
        <w:t>учителем</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его</w:t>
      </w:r>
      <w:r w:rsidRPr="00087E1A">
        <w:rPr>
          <w:color w:val="000000" w:themeColor="text1"/>
          <w:spacing w:val="1"/>
          <w:sz w:val="28"/>
          <w:szCs w:val="24"/>
        </w:rPr>
        <w:t xml:space="preserve"> </w:t>
      </w:r>
      <w:r w:rsidRPr="00087E1A">
        <w:rPr>
          <w:color w:val="000000" w:themeColor="text1"/>
          <w:sz w:val="28"/>
          <w:szCs w:val="24"/>
        </w:rPr>
        <w:t>учениками,</w:t>
      </w:r>
      <w:r w:rsidRPr="00087E1A">
        <w:rPr>
          <w:color w:val="000000" w:themeColor="text1"/>
          <w:spacing w:val="1"/>
          <w:sz w:val="28"/>
          <w:szCs w:val="24"/>
        </w:rPr>
        <w:t xml:space="preserve"> </w:t>
      </w:r>
      <w:r w:rsidRPr="00087E1A">
        <w:rPr>
          <w:color w:val="000000" w:themeColor="text1"/>
          <w:sz w:val="28"/>
          <w:szCs w:val="24"/>
        </w:rPr>
        <w:t>способствующих</w:t>
      </w:r>
      <w:r w:rsidRPr="00087E1A">
        <w:rPr>
          <w:color w:val="000000" w:themeColor="text1"/>
          <w:spacing w:val="-6"/>
          <w:sz w:val="28"/>
          <w:szCs w:val="24"/>
        </w:rPr>
        <w:t xml:space="preserve"> </w:t>
      </w:r>
      <w:r w:rsidRPr="00087E1A">
        <w:rPr>
          <w:color w:val="000000" w:themeColor="text1"/>
          <w:sz w:val="28"/>
          <w:szCs w:val="24"/>
        </w:rPr>
        <w:t>позитивному</w:t>
      </w:r>
      <w:r w:rsidRPr="00087E1A">
        <w:rPr>
          <w:color w:val="000000" w:themeColor="text1"/>
          <w:spacing w:val="-14"/>
          <w:sz w:val="28"/>
          <w:szCs w:val="24"/>
        </w:rPr>
        <w:t xml:space="preserve"> </w:t>
      </w:r>
      <w:r w:rsidRPr="00087E1A">
        <w:rPr>
          <w:color w:val="000000" w:themeColor="text1"/>
          <w:sz w:val="28"/>
          <w:szCs w:val="24"/>
        </w:rPr>
        <w:t>восприятию</w:t>
      </w:r>
      <w:r w:rsidRPr="00087E1A">
        <w:rPr>
          <w:color w:val="000000" w:themeColor="text1"/>
          <w:spacing w:val="-5"/>
          <w:sz w:val="28"/>
          <w:szCs w:val="24"/>
        </w:rPr>
        <w:t xml:space="preserve"> </w:t>
      </w:r>
      <w:r w:rsidRPr="00087E1A">
        <w:rPr>
          <w:color w:val="000000" w:themeColor="text1"/>
          <w:sz w:val="28"/>
          <w:szCs w:val="24"/>
        </w:rPr>
        <w:t>учащимися</w:t>
      </w:r>
      <w:r w:rsidRPr="00087E1A">
        <w:rPr>
          <w:color w:val="000000" w:themeColor="text1"/>
          <w:spacing w:val="-9"/>
          <w:sz w:val="28"/>
          <w:szCs w:val="24"/>
        </w:rPr>
        <w:t xml:space="preserve"> </w:t>
      </w:r>
      <w:r w:rsidRPr="00087E1A">
        <w:rPr>
          <w:color w:val="000000" w:themeColor="text1"/>
          <w:sz w:val="28"/>
          <w:szCs w:val="24"/>
        </w:rPr>
        <w:t>требований</w:t>
      </w:r>
      <w:r w:rsidRPr="00087E1A">
        <w:rPr>
          <w:color w:val="000000" w:themeColor="text1"/>
          <w:spacing w:val="-10"/>
          <w:sz w:val="28"/>
          <w:szCs w:val="24"/>
        </w:rPr>
        <w:t xml:space="preserve"> </w:t>
      </w:r>
      <w:r w:rsidRPr="00087E1A">
        <w:rPr>
          <w:color w:val="000000" w:themeColor="text1"/>
          <w:sz w:val="28"/>
          <w:szCs w:val="24"/>
        </w:rPr>
        <w:t>и</w:t>
      </w:r>
      <w:r w:rsidRPr="00087E1A">
        <w:rPr>
          <w:color w:val="000000" w:themeColor="text1"/>
          <w:spacing w:val="-10"/>
          <w:sz w:val="28"/>
          <w:szCs w:val="24"/>
        </w:rPr>
        <w:t xml:space="preserve"> </w:t>
      </w:r>
      <w:r w:rsidRPr="00087E1A">
        <w:rPr>
          <w:color w:val="000000" w:themeColor="text1"/>
          <w:sz w:val="28"/>
          <w:szCs w:val="24"/>
        </w:rPr>
        <w:t>просьб</w:t>
      </w:r>
      <w:r w:rsidRPr="00087E1A">
        <w:rPr>
          <w:color w:val="000000" w:themeColor="text1"/>
          <w:spacing w:val="-9"/>
          <w:sz w:val="28"/>
          <w:szCs w:val="24"/>
        </w:rPr>
        <w:t xml:space="preserve"> </w:t>
      </w:r>
      <w:r w:rsidRPr="00087E1A">
        <w:rPr>
          <w:color w:val="000000" w:themeColor="text1"/>
          <w:sz w:val="28"/>
          <w:szCs w:val="24"/>
        </w:rPr>
        <w:t>учителя,</w:t>
      </w:r>
      <w:r w:rsidRPr="00087E1A">
        <w:rPr>
          <w:color w:val="000000" w:themeColor="text1"/>
          <w:spacing w:val="-4"/>
          <w:sz w:val="28"/>
          <w:szCs w:val="24"/>
        </w:rPr>
        <w:t xml:space="preserve"> </w:t>
      </w:r>
      <w:r w:rsidRPr="00087E1A">
        <w:rPr>
          <w:color w:val="000000" w:themeColor="text1"/>
          <w:sz w:val="28"/>
          <w:szCs w:val="24"/>
        </w:rPr>
        <w:t>привлечению</w:t>
      </w:r>
      <w:r w:rsidRPr="00087E1A">
        <w:rPr>
          <w:color w:val="000000" w:themeColor="text1"/>
          <w:spacing w:val="-53"/>
          <w:sz w:val="28"/>
          <w:szCs w:val="24"/>
        </w:rPr>
        <w:t xml:space="preserve"> </w:t>
      </w:r>
      <w:r w:rsidRPr="00087E1A">
        <w:rPr>
          <w:color w:val="000000" w:themeColor="text1"/>
          <w:sz w:val="28"/>
          <w:szCs w:val="24"/>
        </w:rPr>
        <w:t>их</w:t>
      </w:r>
      <w:r w:rsidRPr="00087E1A">
        <w:rPr>
          <w:color w:val="000000" w:themeColor="text1"/>
          <w:spacing w:val="-5"/>
          <w:sz w:val="28"/>
          <w:szCs w:val="24"/>
        </w:rPr>
        <w:t xml:space="preserve"> </w:t>
      </w:r>
      <w:r w:rsidRPr="00087E1A">
        <w:rPr>
          <w:color w:val="000000" w:themeColor="text1"/>
          <w:sz w:val="28"/>
          <w:szCs w:val="24"/>
        </w:rPr>
        <w:t>внимания</w:t>
      </w:r>
      <w:r w:rsidRPr="00087E1A">
        <w:rPr>
          <w:color w:val="000000" w:themeColor="text1"/>
          <w:spacing w:val="-6"/>
          <w:sz w:val="28"/>
          <w:szCs w:val="24"/>
        </w:rPr>
        <w:t xml:space="preserve"> </w:t>
      </w:r>
      <w:r w:rsidRPr="00087E1A">
        <w:rPr>
          <w:color w:val="000000" w:themeColor="text1"/>
          <w:sz w:val="28"/>
          <w:szCs w:val="24"/>
        </w:rPr>
        <w:t>к</w:t>
      </w:r>
      <w:r w:rsidRPr="00087E1A">
        <w:rPr>
          <w:color w:val="000000" w:themeColor="text1"/>
          <w:spacing w:val="-5"/>
          <w:sz w:val="28"/>
          <w:szCs w:val="24"/>
        </w:rPr>
        <w:t xml:space="preserve"> </w:t>
      </w:r>
      <w:r w:rsidRPr="00087E1A">
        <w:rPr>
          <w:color w:val="000000" w:themeColor="text1"/>
          <w:sz w:val="28"/>
          <w:szCs w:val="24"/>
        </w:rPr>
        <w:t>обсуждаемой</w:t>
      </w:r>
      <w:r w:rsidRPr="00087E1A">
        <w:rPr>
          <w:color w:val="000000" w:themeColor="text1"/>
          <w:spacing w:val="-6"/>
          <w:sz w:val="28"/>
          <w:szCs w:val="24"/>
        </w:rPr>
        <w:t xml:space="preserve"> </w:t>
      </w:r>
      <w:r w:rsidRPr="00087E1A">
        <w:rPr>
          <w:color w:val="000000" w:themeColor="text1"/>
          <w:sz w:val="28"/>
          <w:szCs w:val="24"/>
        </w:rPr>
        <w:t>на</w:t>
      </w:r>
      <w:r w:rsidRPr="00087E1A">
        <w:rPr>
          <w:color w:val="000000" w:themeColor="text1"/>
          <w:spacing w:val="-4"/>
          <w:sz w:val="28"/>
          <w:szCs w:val="24"/>
        </w:rPr>
        <w:t xml:space="preserve"> </w:t>
      </w:r>
      <w:r w:rsidRPr="00087E1A">
        <w:rPr>
          <w:color w:val="000000" w:themeColor="text1"/>
          <w:sz w:val="28"/>
          <w:szCs w:val="24"/>
        </w:rPr>
        <w:t>уроке</w:t>
      </w:r>
      <w:r w:rsidRPr="00087E1A">
        <w:rPr>
          <w:color w:val="000000" w:themeColor="text1"/>
          <w:spacing w:val="-7"/>
          <w:sz w:val="28"/>
          <w:szCs w:val="24"/>
        </w:rPr>
        <w:t xml:space="preserve"> </w:t>
      </w:r>
      <w:r w:rsidRPr="00087E1A">
        <w:rPr>
          <w:color w:val="000000" w:themeColor="text1"/>
          <w:sz w:val="28"/>
          <w:szCs w:val="24"/>
        </w:rPr>
        <w:t>информации,</w:t>
      </w:r>
      <w:r w:rsidRPr="00087E1A">
        <w:rPr>
          <w:color w:val="000000" w:themeColor="text1"/>
          <w:spacing w:val="-5"/>
          <w:sz w:val="28"/>
          <w:szCs w:val="24"/>
        </w:rPr>
        <w:t xml:space="preserve"> </w:t>
      </w:r>
      <w:r w:rsidRPr="00087E1A">
        <w:rPr>
          <w:color w:val="000000" w:themeColor="text1"/>
          <w:sz w:val="28"/>
          <w:szCs w:val="24"/>
        </w:rPr>
        <w:t>активизации</w:t>
      </w:r>
      <w:r w:rsidRPr="00087E1A">
        <w:rPr>
          <w:color w:val="000000" w:themeColor="text1"/>
          <w:spacing w:val="-7"/>
          <w:sz w:val="28"/>
          <w:szCs w:val="24"/>
        </w:rPr>
        <w:t xml:space="preserve"> </w:t>
      </w:r>
      <w:r w:rsidRPr="00087E1A">
        <w:rPr>
          <w:color w:val="000000" w:themeColor="text1"/>
          <w:sz w:val="28"/>
          <w:szCs w:val="24"/>
        </w:rPr>
        <w:t>их познавательной</w:t>
      </w:r>
      <w:r w:rsidRPr="00087E1A">
        <w:rPr>
          <w:color w:val="000000" w:themeColor="text1"/>
          <w:spacing w:val="-6"/>
          <w:sz w:val="28"/>
          <w:szCs w:val="24"/>
        </w:rPr>
        <w:t xml:space="preserve"> </w:t>
      </w:r>
      <w:r w:rsidRPr="00087E1A">
        <w:rPr>
          <w:color w:val="000000" w:themeColor="text1"/>
          <w:sz w:val="28"/>
          <w:szCs w:val="24"/>
        </w:rPr>
        <w:t>деятельности;</w:t>
      </w:r>
    </w:p>
    <w:p w:rsidR="00ED1297" w:rsidRPr="00087E1A" w:rsidRDefault="00ED1297" w:rsidP="00F6432E">
      <w:pPr>
        <w:numPr>
          <w:ilvl w:val="1"/>
          <w:numId w:val="170"/>
        </w:numPr>
        <w:tabs>
          <w:tab w:val="left" w:pos="1857"/>
        </w:tabs>
        <w:spacing w:line="276" w:lineRule="auto"/>
        <w:ind w:right="839" w:firstLine="716"/>
        <w:jc w:val="both"/>
        <w:rPr>
          <w:color w:val="000000" w:themeColor="text1"/>
          <w:sz w:val="28"/>
          <w:szCs w:val="24"/>
        </w:rPr>
      </w:pPr>
      <w:r w:rsidRPr="00087E1A">
        <w:rPr>
          <w:color w:val="000000" w:themeColor="text1"/>
          <w:spacing w:val="-1"/>
          <w:sz w:val="28"/>
          <w:szCs w:val="24"/>
        </w:rPr>
        <w:t>побуждение</w:t>
      </w:r>
      <w:r w:rsidRPr="00087E1A">
        <w:rPr>
          <w:color w:val="000000" w:themeColor="text1"/>
          <w:spacing w:val="-13"/>
          <w:sz w:val="28"/>
          <w:szCs w:val="24"/>
        </w:rPr>
        <w:t xml:space="preserve"> </w:t>
      </w:r>
      <w:r w:rsidRPr="00087E1A">
        <w:rPr>
          <w:color w:val="000000" w:themeColor="text1"/>
          <w:spacing w:val="-1"/>
          <w:sz w:val="28"/>
          <w:szCs w:val="24"/>
        </w:rPr>
        <w:t>школьников</w:t>
      </w:r>
      <w:r w:rsidRPr="00087E1A">
        <w:rPr>
          <w:color w:val="000000" w:themeColor="text1"/>
          <w:spacing w:val="-10"/>
          <w:sz w:val="28"/>
          <w:szCs w:val="24"/>
        </w:rPr>
        <w:t xml:space="preserve"> </w:t>
      </w:r>
      <w:r w:rsidRPr="00087E1A">
        <w:rPr>
          <w:color w:val="000000" w:themeColor="text1"/>
          <w:spacing w:val="-1"/>
          <w:sz w:val="28"/>
          <w:szCs w:val="24"/>
        </w:rPr>
        <w:t>соблюдать</w:t>
      </w:r>
      <w:r w:rsidRPr="00087E1A">
        <w:rPr>
          <w:color w:val="000000" w:themeColor="text1"/>
          <w:spacing w:val="-8"/>
          <w:sz w:val="28"/>
          <w:szCs w:val="24"/>
        </w:rPr>
        <w:t xml:space="preserve"> </w:t>
      </w:r>
      <w:r w:rsidRPr="00087E1A">
        <w:rPr>
          <w:color w:val="000000" w:themeColor="text1"/>
          <w:sz w:val="28"/>
          <w:szCs w:val="24"/>
        </w:rPr>
        <w:t>на</w:t>
      </w:r>
      <w:r w:rsidRPr="00087E1A">
        <w:rPr>
          <w:color w:val="000000" w:themeColor="text1"/>
          <w:spacing w:val="-10"/>
          <w:sz w:val="28"/>
          <w:szCs w:val="24"/>
        </w:rPr>
        <w:t xml:space="preserve"> </w:t>
      </w:r>
      <w:r w:rsidRPr="00087E1A">
        <w:rPr>
          <w:color w:val="000000" w:themeColor="text1"/>
          <w:sz w:val="28"/>
          <w:szCs w:val="24"/>
        </w:rPr>
        <w:t>уроке</w:t>
      </w:r>
      <w:r w:rsidRPr="00087E1A">
        <w:rPr>
          <w:color w:val="000000" w:themeColor="text1"/>
          <w:spacing w:val="-9"/>
          <w:sz w:val="28"/>
          <w:szCs w:val="24"/>
        </w:rPr>
        <w:t xml:space="preserve"> </w:t>
      </w:r>
      <w:r w:rsidRPr="00087E1A">
        <w:rPr>
          <w:color w:val="000000" w:themeColor="text1"/>
          <w:sz w:val="28"/>
          <w:szCs w:val="24"/>
        </w:rPr>
        <w:t>общепринятые</w:t>
      </w:r>
      <w:r w:rsidRPr="00087E1A">
        <w:rPr>
          <w:color w:val="000000" w:themeColor="text1"/>
          <w:spacing w:val="-5"/>
          <w:sz w:val="28"/>
          <w:szCs w:val="24"/>
        </w:rPr>
        <w:t xml:space="preserve"> </w:t>
      </w:r>
      <w:r w:rsidRPr="00087E1A">
        <w:rPr>
          <w:color w:val="000000" w:themeColor="text1"/>
          <w:sz w:val="28"/>
          <w:szCs w:val="24"/>
        </w:rPr>
        <w:t>нормы</w:t>
      </w:r>
      <w:r w:rsidRPr="00087E1A">
        <w:rPr>
          <w:color w:val="000000" w:themeColor="text1"/>
          <w:spacing w:val="-6"/>
          <w:sz w:val="28"/>
          <w:szCs w:val="24"/>
        </w:rPr>
        <w:t xml:space="preserve"> </w:t>
      </w:r>
      <w:r w:rsidRPr="00087E1A">
        <w:rPr>
          <w:color w:val="000000" w:themeColor="text1"/>
          <w:sz w:val="28"/>
          <w:szCs w:val="24"/>
        </w:rPr>
        <w:t>поведения,</w:t>
      </w:r>
      <w:r w:rsidRPr="00087E1A">
        <w:rPr>
          <w:color w:val="000000" w:themeColor="text1"/>
          <w:spacing w:val="-7"/>
          <w:sz w:val="28"/>
          <w:szCs w:val="24"/>
        </w:rPr>
        <w:t xml:space="preserve"> </w:t>
      </w:r>
      <w:r w:rsidRPr="00087E1A">
        <w:rPr>
          <w:color w:val="000000" w:themeColor="text1"/>
          <w:sz w:val="28"/>
          <w:szCs w:val="24"/>
        </w:rPr>
        <w:t>правила</w:t>
      </w:r>
      <w:r w:rsidRPr="00087E1A">
        <w:rPr>
          <w:color w:val="000000" w:themeColor="text1"/>
          <w:spacing w:val="-52"/>
          <w:sz w:val="28"/>
          <w:szCs w:val="24"/>
        </w:rPr>
        <w:t xml:space="preserve"> </w:t>
      </w:r>
      <w:r w:rsidRPr="00087E1A">
        <w:rPr>
          <w:color w:val="000000" w:themeColor="text1"/>
          <w:spacing w:val="-1"/>
          <w:sz w:val="28"/>
          <w:szCs w:val="24"/>
        </w:rPr>
        <w:t>общения</w:t>
      </w:r>
      <w:r w:rsidRPr="00087E1A">
        <w:rPr>
          <w:color w:val="000000" w:themeColor="text1"/>
          <w:spacing w:val="-9"/>
          <w:sz w:val="28"/>
          <w:szCs w:val="24"/>
        </w:rPr>
        <w:t xml:space="preserve"> </w:t>
      </w:r>
      <w:r w:rsidRPr="00087E1A">
        <w:rPr>
          <w:color w:val="000000" w:themeColor="text1"/>
          <w:spacing w:val="-1"/>
          <w:sz w:val="28"/>
          <w:szCs w:val="24"/>
        </w:rPr>
        <w:t>со</w:t>
      </w:r>
      <w:r w:rsidRPr="00087E1A">
        <w:rPr>
          <w:color w:val="000000" w:themeColor="text1"/>
          <w:spacing w:val="-9"/>
          <w:sz w:val="28"/>
          <w:szCs w:val="24"/>
        </w:rPr>
        <w:t xml:space="preserve"> </w:t>
      </w:r>
      <w:r w:rsidRPr="00087E1A">
        <w:rPr>
          <w:color w:val="000000" w:themeColor="text1"/>
          <w:spacing w:val="-1"/>
          <w:sz w:val="28"/>
          <w:szCs w:val="24"/>
        </w:rPr>
        <w:t>старшими</w:t>
      </w:r>
      <w:r w:rsidRPr="00087E1A">
        <w:rPr>
          <w:color w:val="000000" w:themeColor="text1"/>
          <w:spacing w:val="-13"/>
          <w:sz w:val="28"/>
          <w:szCs w:val="24"/>
        </w:rPr>
        <w:t xml:space="preserve"> </w:t>
      </w:r>
      <w:r w:rsidRPr="00087E1A">
        <w:rPr>
          <w:color w:val="000000" w:themeColor="text1"/>
          <w:spacing w:val="-1"/>
          <w:sz w:val="28"/>
          <w:szCs w:val="24"/>
        </w:rPr>
        <w:t>(учителями)</w:t>
      </w:r>
      <w:r w:rsidRPr="00087E1A">
        <w:rPr>
          <w:color w:val="000000" w:themeColor="text1"/>
          <w:spacing w:val="-8"/>
          <w:sz w:val="28"/>
          <w:szCs w:val="24"/>
        </w:rPr>
        <w:t xml:space="preserve"> </w:t>
      </w:r>
      <w:r w:rsidRPr="00087E1A">
        <w:rPr>
          <w:color w:val="000000" w:themeColor="text1"/>
          <w:spacing w:val="-1"/>
          <w:sz w:val="28"/>
          <w:szCs w:val="24"/>
        </w:rPr>
        <w:t>и</w:t>
      </w:r>
      <w:r w:rsidRPr="00087E1A">
        <w:rPr>
          <w:color w:val="000000" w:themeColor="text1"/>
          <w:spacing w:val="-10"/>
          <w:sz w:val="28"/>
          <w:szCs w:val="24"/>
        </w:rPr>
        <w:t xml:space="preserve"> </w:t>
      </w:r>
      <w:r w:rsidRPr="00087E1A">
        <w:rPr>
          <w:color w:val="000000" w:themeColor="text1"/>
          <w:spacing w:val="-1"/>
          <w:sz w:val="28"/>
          <w:szCs w:val="24"/>
        </w:rPr>
        <w:t>сверстниками</w:t>
      </w:r>
      <w:r w:rsidRPr="00087E1A">
        <w:rPr>
          <w:color w:val="000000" w:themeColor="text1"/>
          <w:spacing w:val="-7"/>
          <w:sz w:val="28"/>
          <w:szCs w:val="24"/>
        </w:rPr>
        <w:t xml:space="preserve"> </w:t>
      </w:r>
      <w:r w:rsidRPr="00087E1A">
        <w:rPr>
          <w:color w:val="000000" w:themeColor="text1"/>
          <w:spacing w:val="-1"/>
          <w:sz w:val="28"/>
          <w:szCs w:val="24"/>
        </w:rPr>
        <w:t>(школьниками),</w:t>
      </w:r>
      <w:r w:rsidRPr="00087E1A">
        <w:rPr>
          <w:color w:val="000000" w:themeColor="text1"/>
          <w:spacing w:val="-6"/>
          <w:sz w:val="28"/>
          <w:szCs w:val="24"/>
        </w:rPr>
        <w:t xml:space="preserve"> </w:t>
      </w:r>
      <w:r w:rsidRPr="00087E1A">
        <w:rPr>
          <w:color w:val="000000" w:themeColor="text1"/>
          <w:sz w:val="28"/>
          <w:szCs w:val="24"/>
        </w:rPr>
        <w:t>принципы</w:t>
      </w:r>
      <w:r w:rsidRPr="00087E1A">
        <w:rPr>
          <w:color w:val="000000" w:themeColor="text1"/>
          <w:spacing w:val="-7"/>
          <w:sz w:val="28"/>
          <w:szCs w:val="24"/>
        </w:rPr>
        <w:t xml:space="preserve"> </w:t>
      </w:r>
      <w:r w:rsidRPr="00087E1A">
        <w:rPr>
          <w:color w:val="000000" w:themeColor="text1"/>
          <w:sz w:val="28"/>
          <w:szCs w:val="24"/>
        </w:rPr>
        <w:t>учебной</w:t>
      </w:r>
      <w:r w:rsidRPr="00087E1A">
        <w:rPr>
          <w:color w:val="000000" w:themeColor="text1"/>
          <w:spacing w:val="-4"/>
          <w:sz w:val="28"/>
          <w:szCs w:val="24"/>
        </w:rPr>
        <w:t xml:space="preserve"> </w:t>
      </w:r>
      <w:r w:rsidRPr="00087E1A">
        <w:rPr>
          <w:color w:val="000000" w:themeColor="text1"/>
          <w:sz w:val="28"/>
          <w:szCs w:val="24"/>
        </w:rPr>
        <w:t>дисциплины</w:t>
      </w:r>
      <w:r w:rsidRPr="00087E1A">
        <w:rPr>
          <w:color w:val="000000" w:themeColor="text1"/>
          <w:spacing w:val="-53"/>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самоорганизации;</w:t>
      </w:r>
    </w:p>
    <w:p w:rsidR="00ED1297" w:rsidRPr="00087E1A" w:rsidRDefault="00ED1297" w:rsidP="00F6432E">
      <w:pPr>
        <w:numPr>
          <w:ilvl w:val="1"/>
          <w:numId w:val="170"/>
        </w:numPr>
        <w:tabs>
          <w:tab w:val="left" w:pos="1857"/>
        </w:tabs>
        <w:spacing w:line="276" w:lineRule="auto"/>
        <w:ind w:right="836" w:firstLine="716"/>
        <w:jc w:val="both"/>
        <w:rPr>
          <w:color w:val="000000" w:themeColor="text1"/>
          <w:sz w:val="28"/>
          <w:szCs w:val="24"/>
        </w:rPr>
      </w:pPr>
      <w:r w:rsidRPr="00087E1A">
        <w:rPr>
          <w:color w:val="000000" w:themeColor="text1"/>
          <w:sz w:val="28"/>
          <w:szCs w:val="24"/>
        </w:rPr>
        <w:t>привлечение</w:t>
      </w:r>
      <w:r w:rsidRPr="00087E1A">
        <w:rPr>
          <w:color w:val="000000" w:themeColor="text1"/>
          <w:spacing w:val="1"/>
          <w:sz w:val="28"/>
          <w:szCs w:val="24"/>
        </w:rPr>
        <w:t xml:space="preserve"> </w:t>
      </w:r>
      <w:r w:rsidRPr="00087E1A">
        <w:rPr>
          <w:color w:val="000000" w:themeColor="text1"/>
          <w:sz w:val="28"/>
          <w:szCs w:val="24"/>
        </w:rPr>
        <w:t>внимания</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ценностному</w:t>
      </w:r>
      <w:r w:rsidRPr="00087E1A">
        <w:rPr>
          <w:color w:val="000000" w:themeColor="text1"/>
          <w:spacing w:val="1"/>
          <w:sz w:val="28"/>
          <w:szCs w:val="24"/>
        </w:rPr>
        <w:t xml:space="preserve"> </w:t>
      </w:r>
      <w:r w:rsidRPr="00087E1A">
        <w:rPr>
          <w:color w:val="000000" w:themeColor="text1"/>
          <w:sz w:val="28"/>
          <w:szCs w:val="24"/>
        </w:rPr>
        <w:t>аспекту</w:t>
      </w:r>
      <w:r w:rsidRPr="00087E1A">
        <w:rPr>
          <w:color w:val="000000" w:themeColor="text1"/>
          <w:spacing w:val="1"/>
          <w:sz w:val="28"/>
          <w:szCs w:val="24"/>
        </w:rPr>
        <w:t xml:space="preserve"> </w:t>
      </w:r>
      <w:r w:rsidRPr="00087E1A">
        <w:rPr>
          <w:color w:val="000000" w:themeColor="text1"/>
          <w:sz w:val="28"/>
          <w:szCs w:val="24"/>
        </w:rPr>
        <w:t>изучаемых</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уроках</w:t>
      </w:r>
      <w:r w:rsidRPr="00087E1A">
        <w:rPr>
          <w:color w:val="000000" w:themeColor="text1"/>
          <w:spacing w:val="1"/>
          <w:sz w:val="28"/>
          <w:szCs w:val="24"/>
        </w:rPr>
        <w:t xml:space="preserve"> </w:t>
      </w:r>
      <w:r w:rsidRPr="00087E1A">
        <w:rPr>
          <w:color w:val="000000" w:themeColor="text1"/>
          <w:sz w:val="28"/>
          <w:szCs w:val="24"/>
        </w:rPr>
        <w:t>явлений,</w:t>
      </w:r>
      <w:r w:rsidRPr="00087E1A">
        <w:rPr>
          <w:color w:val="000000" w:themeColor="text1"/>
          <w:spacing w:val="1"/>
          <w:sz w:val="28"/>
          <w:szCs w:val="24"/>
        </w:rPr>
        <w:t xml:space="preserve"> </w:t>
      </w:r>
      <w:r w:rsidRPr="00087E1A">
        <w:rPr>
          <w:color w:val="000000" w:themeColor="text1"/>
          <w:sz w:val="28"/>
          <w:szCs w:val="24"/>
        </w:rPr>
        <w:t>организация</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работы</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получаемой</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уроке</w:t>
      </w:r>
      <w:r w:rsidRPr="00087E1A">
        <w:rPr>
          <w:color w:val="000000" w:themeColor="text1"/>
          <w:spacing w:val="1"/>
          <w:sz w:val="28"/>
          <w:szCs w:val="24"/>
        </w:rPr>
        <w:t xml:space="preserve"> </w:t>
      </w:r>
      <w:r w:rsidRPr="00087E1A">
        <w:rPr>
          <w:color w:val="000000" w:themeColor="text1"/>
          <w:sz w:val="28"/>
          <w:szCs w:val="24"/>
        </w:rPr>
        <w:t>социально</w:t>
      </w:r>
      <w:r w:rsidRPr="00087E1A">
        <w:rPr>
          <w:color w:val="000000" w:themeColor="text1"/>
          <w:spacing w:val="1"/>
          <w:sz w:val="28"/>
          <w:szCs w:val="24"/>
        </w:rPr>
        <w:t xml:space="preserve"> </w:t>
      </w:r>
      <w:r w:rsidRPr="00087E1A">
        <w:rPr>
          <w:color w:val="000000" w:themeColor="text1"/>
          <w:sz w:val="28"/>
          <w:szCs w:val="24"/>
        </w:rPr>
        <w:t>значимой</w:t>
      </w:r>
      <w:r w:rsidRPr="00087E1A">
        <w:rPr>
          <w:color w:val="000000" w:themeColor="text1"/>
          <w:spacing w:val="1"/>
          <w:sz w:val="28"/>
          <w:szCs w:val="24"/>
        </w:rPr>
        <w:t xml:space="preserve"> </w:t>
      </w:r>
      <w:r w:rsidRPr="00087E1A">
        <w:rPr>
          <w:color w:val="000000" w:themeColor="text1"/>
          <w:sz w:val="28"/>
          <w:szCs w:val="24"/>
        </w:rPr>
        <w:t>информацией</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инициирование ее обсуждения, высказывания учащимися своего мнения по ее поводу, выработки</w:t>
      </w:r>
      <w:r w:rsidRPr="00087E1A">
        <w:rPr>
          <w:color w:val="000000" w:themeColor="text1"/>
          <w:spacing w:val="1"/>
          <w:sz w:val="28"/>
          <w:szCs w:val="24"/>
        </w:rPr>
        <w:t xml:space="preserve"> </w:t>
      </w:r>
      <w:r w:rsidRPr="00087E1A">
        <w:rPr>
          <w:color w:val="000000" w:themeColor="text1"/>
          <w:sz w:val="28"/>
          <w:szCs w:val="24"/>
        </w:rPr>
        <w:t>своего</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ней</w:t>
      </w:r>
      <w:r w:rsidRPr="00087E1A">
        <w:rPr>
          <w:color w:val="000000" w:themeColor="text1"/>
          <w:spacing w:val="-1"/>
          <w:sz w:val="28"/>
          <w:szCs w:val="24"/>
        </w:rPr>
        <w:t xml:space="preserve"> </w:t>
      </w:r>
      <w:r w:rsidRPr="00087E1A">
        <w:rPr>
          <w:color w:val="000000" w:themeColor="text1"/>
          <w:sz w:val="28"/>
          <w:szCs w:val="24"/>
        </w:rPr>
        <w:t>отношения;</w:t>
      </w:r>
    </w:p>
    <w:p w:rsidR="00ED1297" w:rsidRPr="00087E1A" w:rsidRDefault="00ED1297" w:rsidP="00F6432E">
      <w:pPr>
        <w:numPr>
          <w:ilvl w:val="1"/>
          <w:numId w:val="170"/>
        </w:numPr>
        <w:tabs>
          <w:tab w:val="left" w:pos="1857"/>
        </w:tabs>
        <w:spacing w:line="276" w:lineRule="auto"/>
        <w:ind w:right="842" w:firstLine="716"/>
        <w:jc w:val="both"/>
        <w:rPr>
          <w:color w:val="000000" w:themeColor="text1"/>
          <w:sz w:val="28"/>
          <w:szCs w:val="24"/>
        </w:rPr>
      </w:pPr>
      <w:r w:rsidRPr="00087E1A">
        <w:rPr>
          <w:color w:val="000000" w:themeColor="text1"/>
          <w:sz w:val="28"/>
          <w:szCs w:val="24"/>
        </w:rPr>
        <w:t>использование воспитательных возможностей содержания учебного предмета через</w:t>
      </w:r>
      <w:r w:rsidRPr="00087E1A">
        <w:rPr>
          <w:color w:val="000000" w:themeColor="text1"/>
          <w:spacing w:val="1"/>
          <w:sz w:val="28"/>
          <w:szCs w:val="24"/>
        </w:rPr>
        <w:t xml:space="preserve"> </w:t>
      </w:r>
      <w:r w:rsidRPr="00087E1A">
        <w:rPr>
          <w:color w:val="000000" w:themeColor="text1"/>
          <w:sz w:val="28"/>
          <w:szCs w:val="24"/>
        </w:rPr>
        <w:t>демонстрацию</w:t>
      </w:r>
      <w:r w:rsidRPr="00087E1A">
        <w:rPr>
          <w:color w:val="000000" w:themeColor="text1"/>
          <w:spacing w:val="1"/>
          <w:sz w:val="28"/>
          <w:szCs w:val="24"/>
        </w:rPr>
        <w:t xml:space="preserve"> </w:t>
      </w:r>
      <w:r w:rsidRPr="00087E1A">
        <w:rPr>
          <w:color w:val="000000" w:themeColor="text1"/>
          <w:sz w:val="28"/>
          <w:szCs w:val="24"/>
        </w:rPr>
        <w:t>детям</w:t>
      </w:r>
      <w:r w:rsidRPr="00087E1A">
        <w:rPr>
          <w:color w:val="000000" w:themeColor="text1"/>
          <w:spacing w:val="1"/>
          <w:sz w:val="28"/>
          <w:szCs w:val="24"/>
        </w:rPr>
        <w:t xml:space="preserve"> </w:t>
      </w:r>
      <w:r w:rsidRPr="00087E1A">
        <w:rPr>
          <w:color w:val="000000" w:themeColor="text1"/>
          <w:sz w:val="28"/>
          <w:szCs w:val="24"/>
        </w:rPr>
        <w:t>примеров</w:t>
      </w:r>
      <w:r w:rsidRPr="00087E1A">
        <w:rPr>
          <w:color w:val="000000" w:themeColor="text1"/>
          <w:spacing w:val="1"/>
          <w:sz w:val="28"/>
          <w:szCs w:val="24"/>
        </w:rPr>
        <w:t xml:space="preserve"> </w:t>
      </w:r>
      <w:r w:rsidRPr="00087E1A">
        <w:rPr>
          <w:color w:val="000000" w:themeColor="text1"/>
          <w:sz w:val="28"/>
          <w:szCs w:val="24"/>
        </w:rPr>
        <w:t>ответственного,</w:t>
      </w:r>
      <w:r w:rsidRPr="00087E1A">
        <w:rPr>
          <w:color w:val="000000" w:themeColor="text1"/>
          <w:spacing w:val="1"/>
          <w:sz w:val="28"/>
          <w:szCs w:val="24"/>
        </w:rPr>
        <w:t xml:space="preserve"> </w:t>
      </w:r>
      <w:r w:rsidRPr="00087E1A">
        <w:rPr>
          <w:color w:val="000000" w:themeColor="text1"/>
          <w:sz w:val="28"/>
          <w:szCs w:val="24"/>
        </w:rPr>
        <w:t>гражданского</w:t>
      </w:r>
      <w:r w:rsidRPr="00087E1A">
        <w:rPr>
          <w:color w:val="000000" w:themeColor="text1"/>
          <w:spacing w:val="1"/>
          <w:sz w:val="28"/>
          <w:szCs w:val="24"/>
        </w:rPr>
        <w:t xml:space="preserve"> </w:t>
      </w:r>
      <w:r w:rsidRPr="00087E1A">
        <w:rPr>
          <w:color w:val="000000" w:themeColor="text1"/>
          <w:sz w:val="28"/>
          <w:szCs w:val="24"/>
        </w:rPr>
        <w:t>поведения,</w:t>
      </w:r>
      <w:r w:rsidRPr="00087E1A">
        <w:rPr>
          <w:color w:val="000000" w:themeColor="text1"/>
          <w:spacing w:val="1"/>
          <w:sz w:val="28"/>
          <w:szCs w:val="24"/>
        </w:rPr>
        <w:t xml:space="preserve"> </w:t>
      </w:r>
      <w:r w:rsidRPr="00087E1A">
        <w:rPr>
          <w:color w:val="000000" w:themeColor="text1"/>
          <w:sz w:val="28"/>
          <w:szCs w:val="24"/>
        </w:rPr>
        <w:t>проявления</w:t>
      </w:r>
      <w:r w:rsidRPr="00087E1A">
        <w:rPr>
          <w:color w:val="000000" w:themeColor="text1"/>
          <w:spacing w:val="1"/>
          <w:sz w:val="28"/>
          <w:szCs w:val="24"/>
        </w:rPr>
        <w:t xml:space="preserve"> </w:t>
      </w:r>
      <w:r w:rsidRPr="00087E1A">
        <w:rPr>
          <w:color w:val="000000" w:themeColor="text1"/>
          <w:sz w:val="28"/>
          <w:szCs w:val="24"/>
        </w:rPr>
        <w:t>человеколюбия и добросердечности, через подбор соответствующих текстов для чтения, задач для</w:t>
      </w:r>
      <w:r w:rsidRPr="00087E1A">
        <w:rPr>
          <w:color w:val="000000" w:themeColor="text1"/>
          <w:spacing w:val="-52"/>
          <w:sz w:val="28"/>
          <w:szCs w:val="24"/>
        </w:rPr>
        <w:t xml:space="preserve"> </w:t>
      </w:r>
      <w:r w:rsidRPr="00087E1A">
        <w:rPr>
          <w:color w:val="000000" w:themeColor="text1"/>
          <w:sz w:val="28"/>
          <w:szCs w:val="24"/>
        </w:rPr>
        <w:t>решения,</w:t>
      </w:r>
      <w:r w:rsidRPr="00087E1A">
        <w:rPr>
          <w:color w:val="000000" w:themeColor="text1"/>
          <w:spacing w:val="2"/>
          <w:sz w:val="28"/>
          <w:szCs w:val="24"/>
        </w:rPr>
        <w:t xml:space="preserve"> </w:t>
      </w:r>
      <w:r w:rsidRPr="00087E1A">
        <w:rPr>
          <w:color w:val="000000" w:themeColor="text1"/>
          <w:sz w:val="28"/>
          <w:szCs w:val="24"/>
        </w:rPr>
        <w:t>проблемных</w:t>
      </w:r>
      <w:r w:rsidRPr="00087E1A">
        <w:rPr>
          <w:color w:val="000000" w:themeColor="text1"/>
          <w:spacing w:val="2"/>
          <w:sz w:val="28"/>
          <w:szCs w:val="24"/>
        </w:rPr>
        <w:t xml:space="preserve"> </w:t>
      </w:r>
      <w:r w:rsidRPr="00087E1A">
        <w:rPr>
          <w:color w:val="000000" w:themeColor="text1"/>
          <w:sz w:val="28"/>
          <w:szCs w:val="24"/>
        </w:rPr>
        <w:t>ситуаций</w:t>
      </w:r>
      <w:r w:rsidRPr="00087E1A">
        <w:rPr>
          <w:color w:val="000000" w:themeColor="text1"/>
          <w:spacing w:val="-2"/>
          <w:sz w:val="28"/>
          <w:szCs w:val="24"/>
        </w:rPr>
        <w:t xml:space="preserve"> </w:t>
      </w:r>
      <w:r w:rsidRPr="00087E1A">
        <w:rPr>
          <w:color w:val="000000" w:themeColor="text1"/>
          <w:sz w:val="28"/>
          <w:szCs w:val="24"/>
        </w:rPr>
        <w:t>для</w:t>
      </w:r>
      <w:r w:rsidRPr="00087E1A">
        <w:rPr>
          <w:color w:val="000000" w:themeColor="text1"/>
          <w:spacing w:val="3"/>
          <w:sz w:val="28"/>
          <w:szCs w:val="24"/>
        </w:rPr>
        <w:t xml:space="preserve"> </w:t>
      </w:r>
      <w:r w:rsidRPr="00087E1A">
        <w:rPr>
          <w:color w:val="000000" w:themeColor="text1"/>
          <w:sz w:val="28"/>
          <w:szCs w:val="24"/>
        </w:rPr>
        <w:t>обсуждения в</w:t>
      </w:r>
      <w:r w:rsidRPr="00087E1A">
        <w:rPr>
          <w:color w:val="000000" w:themeColor="text1"/>
          <w:spacing w:val="-3"/>
          <w:sz w:val="28"/>
          <w:szCs w:val="24"/>
        </w:rPr>
        <w:t xml:space="preserve"> </w:t>
      </w:r>
      <w:r w:rsidRPr="00087E1A">
        <w:rPr>
          <w:color w:val="000000" w:themeColor="text1"/>
          <w:sz w:val="28"/>
          <w:szCs w:val="24"/>
        </w:rPr>
        <w:t>классе;</w:t>
      </w:r>
    </w:p>
    <w:p w:rsidR="00ED1297" w:rsidRPr="00087E1A" w:rsidRDefault="00ED1297" w:rsidP="00F6432E">
      <w:pPr>
        <w:numPr>
          <w:ilvl w:val="1"/>
          <w:numId w:val="170"/>
        </w:numPr>
        <w:tabs>
          <w:tab w:val="left" w:pos="1857"/>
        </w:tabs>
        <w:spacing w:line="276" w:lineRule="auto"/>
        <w:ind w:right="845" w:firstLine="716"/>
        <w:jc w:val="both"/>
        <w:rPr>
          <w:color w:val="000000" w:themeColor="text1"/>
          <w:sz w:val="28"/>
          <w:szCs w:val="24"/>
        </w:rPr>
      </w:pPr>
      <w:r w:rsidRPr="00087E1A">
        <w:rPr>
          <w:color w:val="000000" w:themeColor="text1"/>
          <w:sz w:val="28"/>
          <w:szCs w:val="24"/>
        </w:rPr>
        <w:t>применение на уроке интерактивных форм работы учащихся: интеллектуальных игр,</w:t>
      </w:r>
      <w:r w:rsidRPr="00087E1A">
        <w:rPr>
          <w:color w:val="000000" w:themeColor="text1"/>
          <w:spacing w:val="1"/>
          <w:sz w:val="28"/>
          <w:szCs w:val="24"/>
        </w:rPr>
        <w:t xml:space="preserve"> </w:t>
      </w:r>
      <w:r w:rsidRPr="00087E1A">
        <w:rPr>
          <w:color w:val="000000" w:themeColor="text1"/>
          <w:sz w:val="28"/>
          <w:szCs w:val="24"/>
        </w:rPr>
        <w:t>стимулирующих познавательную мотивацию школьников; дидактического театра, где полученные</w:t>
      </w:r>
      <w:r w:rsidRPr="00087E1A">
        <w:rPr>
          <w:color w:val="000000" w:themeColor="text1"/>
          <w:spacing w:val="-52"/>
          <w:sz w:val="28"/>
          <w:szCs w:val="24"/>
        </w:rPr>
        <w:t xml:space="preserve"> </w:t>
      </w:r>
      <w:r w:rsidRPr="00087E1A">
        <w:rPr>
          <w:color w:val="000000" w:themeColor="text1"/>
          <w:sz w:val="28"/>
          <w:szCs w:val="24"/>
        </w:rPr>
        <w:t>на уроке знания обыгрываются в театральных постановках; дискуссий, которые дают учащимся</w:t>
      </w:r>
      <w:r w:rsidRPr="00087E1A">
        <w:rPr>
          <w:color w:val="000000" w:themeColor="text1"/>
          <w:spacing w:val="1"/>
          <w:sz w:val="28"/>
          <w:szCs w:val="24"/>
        </w:rPr>
        <w:t xml:space="preserve"> </w:t>
      </w:r>
      <w:r w:rsidRPr="00087E1A">
        <w:rPr>
          <w:color w:val="000000" w:themeColor="text1"/>
          <w:sz w:val="28"/>
          <w:szCs w:val="24"/>
        </w:rPr>
        <w:t>возможность приобрести опыт ведения конструктивного диалога; групповой работы или работы в</w:t>
      </w:r>
      <w:r w:rsidRPr="00087E1A">
        <w:rPr>
          <w:color w:val="000000" w:themeColor="text1"/>
          <w:spacing w:val="1"/>
          <w:sz w:val="28"/>
          <w:szCs w:val="24"/>
        </w:rPr>
        <w:t xml:space="preserve"> </w:t>
      </w:r>
      <w:r w:rsidRPr="00087E1A">
        <w:rPr>
          <w:color w:val="000000" w:themeColor="text1"/>
          <w:sz w:val="28"/>
          <w:szCs w:val="24"/>
        </w:rPr>
        <w:t>парах,</w:t>
      </w:r>
      <w:r w:rsidRPr="00087E1A">
        <w:rPr>
          <w:color w:val="000000" w:themeColor="text1"/>
          <w:spacing w:val="-3"/>
          <w:sz w:val="28"/>
          <w:szCs w:val="24"/>
        </w:rPr>
        <w:t xml:space="preserve"> </w:t>
      </w:r>
      <w:r w:rsidRPr="00087E1A">
        <w:rPr>
          <w:color w:val="000000" w:themeColor="text1"/>
          <w:sz w:val="28"/>
          <w:szCs w:val="24"/>
        </w:rPr>
        <w:t>которые</w:t>
      </w:r>
      <w:r w:rsidRPr="00087E1A">
        <w:rPr>
          <w:color w:val="000000" w:themeColor="text1"/>
          <w:spacing w:val="-2"/>
          <w:sz w:val="28"/>
          <w:szCs w:val="24"/>
        </w:rPr>
        <w:t xml:space="preserve"> </w:t>
      </w:r>
      <w:r w:rsidRPr="00087E1A">
        <w:rPr>
          <w:color w:val="000000" w:themeColor="text1"/>
          <w:sz w:val="28"/>
          <w:szCs w:val="24"/>
        </w:rPr>
        <w:t>учат</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2"/>
          <w:sz w:val="28"/>
          <w:szCs w:val="24"/>
        </w:rPr>
        <w:t xml:space="preserve"> </w:t>
      </w:r>
      <w:r w:rsidRPr="00087E1A">
        <w:rPr>
          <w:color w:val="000000" w:themeColor="text1"/>
          <w:sz w:val="28"/>
          <w:szCs w:val="24"/>
        </w:rPr>
        <w:t>командной</w:t>
      </w:r>
      <w:r w:rsidRPr="00087E1A">
        <w:rPr>
          <w:color w:val="000000" w:themeColor="text1"/>
          <w:spacing w:val="-1"/>
          <w:sz w:val="28"/>
          <w:szCs w:val="24"/>
        </w:rPr>
        <w:t xml:space="preserve"> </w:t>
      </w:r>
      <w:r w:rsidRPr="00087E1A">
        <w:rPr>
          <w:color w:val="000000" w:themeColor="text1"/>
          <w:sz w:val="28"/>
          <w:szCs w:val="24"/>
        </w:rPr>
        <w:t>работе</w:t>
      </w:r>
      <w:r w:rsidRPr="00087E1A">
        <w:rPr>
          <w:color w:val="000000" w:themeColor="text1"/>
          <w:spacing w:val="-5"/>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взаимодействию</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6"/>
          <w:sz w:val="28"/>
          <w:szCs w:val="24"/>
        </w:rPr>
        <w:t xml:space="preserve"> </w:t>
      </w:r>
      <w:r w:rsidRPr="00087E1A">
        <w:rPr>
          <w:color w:val="000000" w:themeColor="text1"/>
          <w:sz w:val="28"/>
          <w:szCs w:val="24"/>
        </w:rPr>
        <w:t>другими</w:t>
      </w:r>
      <w:r w:rsidRPr="00087E1A">
        <w:rPr>
          <w:color w:val="000000" w:themeColor="text1"/>
          <w:spacing w:val="-1"/>
          <w:sz w:val="28"/>
          <w:szCs w:val="24"/>
        </w:rPr>
        <w:t xml:space="preserve"> </w:t>
      </w:r>
      <w:r w:rsidRPr="00087E1A">
        <w:rPr>
          <w:color w:val="000000" w:themeColor="text1"/>
          <w:sz w:val="28"/>
          <w:szCs w:val="24"/>
        </w:rPr>
        <w:t>детьми;</w:t>
      </w:r>
    </w:p>
    <w:p w:rsidR="00ED1297" w:rsidRPr="00087E1A" w:rsidRDefault="00ED1297" w:rsidP="00F6432E">
      <w:pPr>
        <w:numPr>
          <w:ilvl w:val="1"/>
          <w:numId w:val="170"/>
        </w:numPr>
        <w:tabs>
          <w:tab w:val="left" w:pos="1857"/>
        </w:tabs>
        <w:spacing w:line="276" w:lineRule="auto"/>
        <w:ind w:right="845" w:firstLine="716"/>
        <w:jc w:val="both"/>
        <w:rPr>
          <w:color w:val="000000" w:themeColor="text1"/>
          <w:sz w:val="28"/>
          <w:szCs w:val="24"/>
        </w:rPr>
      </w:pPr>
      <w:r w:rsidRPr="00087E1A">
        <w:rPr>
          <w:color w:val="000000" w:themeColor="text1"/>
          <w:sz w:val="28"/>
          <w:szCs w:val="24"/>
        </w:rPr>
        <w:t>включение в урок игровых процедур, которые помогают поддержать мотивацию детей</w:t>
      </w:r>
      <w:r w:rsidRPr="00087E1A">
        <w:rPr>
          <w:color w:val="000000" w:themeColor="text1"/>
          <w:spacing w:val="-52"/>
          <w:sz w:val="28"/>
          <w:szCs w:val="24"/>
        </w:rPr>
        <w:t xml:space="preserve"> </w:t>
      </w:r>
      <w:r w:rsidRPr="00087E1A">
        <w:rPr>
          <w:color w:val="000000" w:themeColor="text1"/>
          <w:sz w:val="28"/>
          <w:szCs w:val="24"/>
        </w:rPr>
        <w:t>к получению знаний, налаживанию позитивных межличностных отношений в классе, помогают</w:t>
      </w:r>
      <w:r w:rsidRPr="00087E1A">
        <w:rPr>
          <w:color w:val="000000" w:themeColor="text1"/>
          <w:spacing w:val="1"/>
          <w:sz w:val="28"/>
          <w:szCs w:val="24"/>
        </w:rPr>
        <w:t xml:space="preserve"> </w:t>
      </w:r>
      <w:r w:rsidRPr="00087E1A">
        <w:rPr>
          <w:color w:val="000000" w:themeColor="text1"/>
          <w:sz w:val="28"/>
          <w:szCs w:val="24"/>
        </w:rPr>
        <w:t>установлению доброжелательной</w:t>
      </w:r>
      <w:r w:rsidRPr="00087E1A">
        <w:rPr>
          <w:color w:val="000000" w:themeColor="text1"/>
          <w:spacing w:val="1"/>
          <w:sz w:val="28"/>
          <w:szCs w:val="24"/>
        </w:rPr>
        <w:t xml:space="preserve"> </w:t>
      </w:r>
      <w:r w:rsidRPr="00087E1A">
        <w:rPr>
          <w:color w:val="000000" w:themeColor="text1"/>
          <w:sz w:val="28"/>
          <w:szCs w:val="24"/>
        </w:rPr>
        <w:t>атмосферы</w:t>
      </w:r>
      <w:r w:rsidRPr="00087E1A">
        <w:rPr>
          <w:color w:val="000000" w:themeColor="text1"/>
          <w:spacing w:val="-1"/>
          <w:sz w:val="28"/>
          <w:szCs w:val="24"/>
        </w:rPr>
        <w:t xml:space="preserve"> </w:t>
      </w:r>
      <w:r w:rsidRPr="00087E1A">
        <w:rPr>
          <w:color w:val="000000" w:themeColor="text1"/>
          <w:sz w:val="28"/>
          <w:szCs w:val="24"/>
        </w:rPr>
        <w:t>во</w:t>
      </w:r>
      <w:r w:rsidRPr="00087E1A">
        <w:rPr>
          <w:color w:val="000000" w:themeColor="text1"/>
          <w:spacing w:val="-1"/>
          <w:sz w:val="28"/>
          <w:szCs w:val="24"/>
        </w:rPr>
        <w:t xml:space="preserve"> </w:t>
      </w:r>
      <w:r w:rsidRPr="00087E1A">
        <w:rPr>
          <w:color w:val="000000" w:themeColor="text1"/>
          <w:sz w:val="28"/>
          <w:szCs w:val="24"/>
        </w:rPr>
        <w:t>время</w:t>
      </w:r>
      <w:r w:rsidRPr="00087E1A">
        <w:rPr>
          <w:color w:val="000000" w:themeColor="text1"/>
          <w:spacing w:val="2"/>
          <w:sz w:val="28"/>
          <w:szCs w:val="24"/>
        </w:rPr>
        <w:t xml:space="preserve"> </w:t>
      </w:r>
      <w:r w:rsidRPr="00087E1A">
        <w:rPr>
          <w:color w:val="000000" w:themeColor="text1"/>
          <w:sz w:val="28"/>
          <w:szCs w:val="24"/>
        </w:rPr>
        <w:t>урока;</w:t>
      </w:r>
    </w:p>
    <w:p w:rsidR="00ED1297" w:rsidRPr="00087E1A" w:rsidRDefault="00ED1297" w:rsidP="00F6432E">
      <w:pPr>
        <w:numPr>
          <w:ilvl w:val="1"/>
          <w:numId w:val="170"/>
        </w:numPr>
        <w:tabs>
          <w:tab w:val="left" w:pos="1857"/>
        </w:tabs>
        <w:spacing w:line="276" w:lineRule="auto"/>
        <w:ind w:right="837" w:firstLine="716"/>
        <w:jc w:val="both"/>
        <w:rPr>
          <w:color w:val="000000" w:themeColor="text1"/>
          <w:sz w:val="28"/>
          <w:szCs w:val="24"/>
        </w:rPr>
      </w:pPr>
      <w:r w:rsidRPr="00087E1A">
        <w:rPr>
          <w:color w:val="000000" w:themeColor="text1"/>
          <w:sz w:val="28"/>
          <w:szCs w:val="24"/>
        </w:rPr>
        <w:t>организация</w:t>
      </w:r>
      <w:r w:rsidRPr="00087E1A">
        <w:rPr>
          <w:color w:val="000000" w:themeColor="text1"/>
          <w:spacing w:val="1"/>
          <w:sz w:val="28"/>
          <w:szCs w:val="24"/>
        </w:rPr>
        <w:t xml:space="preserve"> </w:t>
      </w:r>
      <w:r w:rsidRPr="00087E1A">
        <w:rPr>
          <w:color w:val="000000" w:themeColor="text1"/>
          <w:sz w:val="28"/>
          <w:szCs w:val="24"/>
        </w:rPr>
        <w:t>шефства</w:t>
      </w:r>
      <w:r w:rsidRPr="00087E1A">
        <w:rPr>
          <w:color w:val="000000" w:themeColor="text1"/>
          <w:spacing w:val="1"/>
          <w:sz w:val="28"/>
          <w:szCs w:val="24"/>
        </w:rPr>
        <w:t xml:space="preserve"> </w:t>
      </w:r>
      <w:r w:rsidRPr="00087E1A">
        <w:rPr>
          <w:color w:val="000000" w:themeColor="text1"/>
          <w:sz w:val="28"/>
          <w:szCs w:val="24"/>
        </w:rPr>
        <w:t>мотивированных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эрудированных</w:t>
      </w:r>
      <w:r w:rsidRPr="00087E1A">
        <w:rPr>
          <w:color w:val="000000" w:themeColor="text1"/>
          <w:spacing w:val="1"/>
          <w:sz w:val="28"/>
          <w:szCs w:val="24"/>
        </w:rPr>
        <w:t xml:space="preserve"> </w:t>
      </w:r>
      <w:r w:rsidRPr="00087E1A">
        <w:rPr>
          <w:color w:val="000000" w:themeColor="text1"/>
          <w:sz w:val="28"/>
          <w:szCs w:val="24"/>
        </w:rPr>
        <w:t>учащихся</w:t>
      </w:r>
      <w:r w:rsidRPr="00087E1A">
        <w:rPr>
          <w:color w:val="000000" w:themeColor="text1"/>
          <w:spacing w:val="1"/>
          <w:sz w:val="28"/>
          <w:szCs w:val="24"/>
        </w:rPr>
        <w:t xml:space="preserve"> </w:t>
      </w:r>
      <w:r w:rsidRPr="00087E1A">
        <w:rPr>
          <w:color w:val="000000" w:themeColor="text1"/>
          <w:sz w:val="28"/>
          <w:szCs w:val="24"/>
        </w:rPr>
        <w:t>над</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неуспевающими</w:t>
      </w:r>
      <w:r w:rsidRPr="00087E1A">
        <w:rPr>
          <w:color w:val="000000" w:themeColor="text1"/>
          <w:spacing w:val="1"/>
          <w:sz w:val="28"/>
          <w:szCs w:val="24"/>
        </w:rPr>
        <w:t xml:space="preserve"> </w:t>
      </w:r>
      <w:r w:rsidRPr="00087E1A">
        <w:rPr>
          <w:color w:val="000000" w:themeColor="text1"/>
          <w:sz w:val="28"/>
          <w:szCs w:val="24"/>
        </w:rPr>
        <w:t>одноклассниками,</w:t>
      </w:r>
      <w:r w:rsidRPr="00087E1A">
        <w:rPr>
          <w:color w:val="000000" w:themeColor="text1"/>
          <w:spacing w:val="1"/>
          <w:sz w:val="28"/>
          <w:szCs w:val="24"/>
        </w:rPr>
        <w:t xml:space="preserve"> </w:t>
      </w:r>
      <w:r w:rsidRPr="00087E1A">
        <w:rPr>
          <w:color w:val="000000" w:themeColor="text1"/>
          <w:sz w:val="28"/>
          <w:szCs w:val="24"/>
        </w:rPr>
        <w:t>дающего</w:t>
      </w:r>
      <w:r w:rsidRPr="00087E1A">
        <w:rPr>
          <w:color w:val="000000" w:themeColor="text1"/>
          <w:spacing w:val="1"/>
          <w:sz w:val="28"/>
          <w:szCs w:val="24"/>
        </w:rPr>
        <w:t xml:space="preserve"> </w:t>
      </w:r>
      <w:r w:rsidRPr="00087E1A">
        <w:rPr>
          <w:color w:val="000000" w:themeColor="text1"/>
          <w:sz w:val="28"/>
          <w:szCs w:val="24"/>
        </w:rPr>
        <w:t>школьникам</w:t>
      </w:r>
      <w:r w:rsidRPr="00087E1A">
        <w:rPr>
          <w:color w:val="000000" w:themeColor="text1"/>
          <w:spacing w:val="1"/>
          <w:sz w:val="28"/>
          <w:szCs w:val="24"/>
        </w:rPr>
        <w:t xml:space="preserve"> </w:t>
      </w:r>
      <w:r w:rsidRPr="00087E1A">
        <w:rPr>
          <w:color w:val="000000" w:themeColor="text1"/>
          <w:sz w:val="28"/>
          <w:szCs w:val="24"/>
        </w:rPr>
        <w:t>социально</w:t>
      </w:r>
      <w:r w:rsidRPr="00087E1A">
        <w:rPr>
          <w:color w:val="000000" w:themeColor="text1"/>
          <w:spacing w:val="1"/>
          <w:sz w:val="28"/>
          <w:szCs w:val="24"/>
        </w:rPr>
        <w:t xml:space="preserve"> </w:t>
      </w:r>
      <w:r w:rsidRPr="00087E1A">
        <w:rPr>
          <w:color w:val="000000" w:themeColor="text1"/>
          <w:sz w:val="28"/>
          <w:szCs w:val="24"/>
        </w:rPr>
        <w:t>значимый</w:t>
      </w:r>
      <w:r w:rsidRPr="00087E1A">
        <w:rPr>
          <w:color w:val="000000" w:themeColor="text1"/>
          <w:spacing w:val="1"/>
          <w:sz w:val="28"/>
          <w:szCs w:val="24"/>
        </w:rPr>
        <w:t xml:space="preserve"> </w:t>
      </w:r>
      <w:r w:rsidRPr="00087E1A">
        <w:rPr>
          <w:color w:val="000000" w:themeColor="text1"/>
          <w:sz w:val="28"/>
          <w:szCs w:val="24"/>
        </w:rPr>
        <w:t>опыт</w:t>
      </w:r>
      <w:r w:rsidRPr="00087E1A">
        <w:rPr>
          <w:color w:val="000000" w:themeColor="text1"/>
          <w:spacing w:val="-52"/>
          <w:sz w:val="28"/>
          <w:szCs w:val="24"/>
        </w:rPr>
        <w:t xml:space="preserve"> </w:t>
      </w:r>
      <w:r w:rsidRPr="00087E1A">
        <w:rPr>
          <w:color w:val="000000" w:themeColor="text1"/>
          <w:sz w:val="28"/>
          <w:szCs w:val="24"/>
        </w:rPr>
        <w:t>сотрудничества и</w:t>
      </w:r>
      <w:r w:rsidRPr="00087E1A">
        <w:rPr>
          <w:color w:val="000000" w:themeColor="text1"/>
          <w:spacing w:val="-1"/>
          <w:sz w:val="28"/>
          <w:szCs w:val="24"/>
        </w:rPr>
        <w:t xml:space="preserve"> </w:t>
      </w:r>
      <w:r w:rsidRPr="00087E1A">
        <w:rPr>
          <w:color w:val="000000" w:themeColor="text1"/>
          <w:sz w:val="28"/>
          <w:szCs w:val="24"/>
        </w:rPr>
        <w:t>взаимной помощи;</w:t>
      </w:r>
    </w:p>
    <w:p w:rsidR="00ED1297" w:rsidRPr="00087E1A" w:rsidRDefault="00ED1297" w:rsidP="00F6432E">
      <w:pPr>
        <w:numPr>
          <w:ilvl w:val="1"/>
          <w:numId w:val="170"/>
        </w:numPr>
        <w:tabs>
          <w:tab w:val="left" w:pos="1857"/>
        </w:tabs>
        <w:spacing w:line="276" w:lineRule="auto"/>
        <w:ind w:right="840" w:firstLine="716"/>
        <w:jc w:val="both"/>
        <w:rPr>
          <w:color w:val="000000" w:themeColor="text1"/>
          <w:sz w:val="28"/>
          <w:szCs w:val="24"/>
        </w:rPr>
      </w:pPr>
      <w:r w:rsidRPr="00087E1A">
        <w:rPr>
          <w:color w:val="000000" w:themeColor="text1"/>
          <w:sz w:val="28"/>
          <w:szCs w:val="24"/>
        </w:rPr>
        <w:t>инициирование и поддержка исследовательской деятельности школьников в рамках</w:t>
      </w:r>
      <w:r w:rsidRPr="00087E1A">
        <w:rPr>
          <w:color w:val="000000" w:themeColor="text1"/>
          <w:spacing w:val="1"/>
          <w:sz w:val="28"/>
          <w:szCs w:val="24"/>
        </w:rPr>
        <w:t xml:space="preserve"> </w:t>
      </w:r>
      <w:r w:rsidRPr="00087E1A">
        <w:rPr>
          <w:color w:val="000000" w:themeColor="text1"/>
          <w:sz w:val="28"/>
          <w:szCs w:val="24"/>
        </w:rPr>
        <w:t>реализации ими индивидуальных и групповых исследовательских проектов, что дает школьникам</w:t>
      </w:r>
      <w:r w:rsidRPr="00087E1A">
        <w:rPr>
          <w:color w:val="000000" w:themeColor="text1"/>
          <w:spacing w:val="1"/>
          <w:sz w:val="28"/>
          <w:szCs w:val="24"/>
        </w:rPr>
        <w:t xml:space="preserve"> </w:t>
      </w:r>
      <w:r w:rsidRPr="00087E1A">
        <w:rPr>
          <w:color w:val="000000" w:themeColor="text1"/>
          <w:sz w:val="28"/>
          <w:szCs w:val="24"/>
        </w:rPr>
        <w:t>возможность</w:t>
      </w:r>
      <w:r w:rsidRPr="00087E1A">
        <w:rPr>
          <w:color w:val="000000" w:themeColor="text1"/>
          <w:spacing w:val="1"/>
          <w:sz w:val="28"/>
          <w:szCs w:val="24"/>
        </w:rPr>
        <w:t xml:space="preserve"> </w:t>
      </w:r>
      <w:r w:rsidRPr="00087E1A">
        <w:rPr>
          <w:color w:val="000000" w:themeColor="text1"/>
          <w:sz w:val="28"/>
          <w:szCs w:val="24"/>
        </w:rPr>
        <w:t>приобрести</w:t>
      </w:r>
      <w:r w:rsidRPr="00087E1A">
        <w:rPr>
          <w:color w:val="000000" w:themeColor="text1"/>
          <w:spacing w:val="1"/>
          <w:sz w:val="28"/>
          <w:szCs w:val="24"/>
        </w:rPr>
        <w:t xml:space="preserve"> </w:t>
      </w:r>
      <w:r w:rsidRPr="00087E1A">
        <w:rPr>
          <w:color w:val="000000" w:themeColor="text1"/>
          <w:sz w:val="28"/>
          <w:szCs w:val="24"/>
        </w:rPr>
        <w:t>навык</w:t>
      </w:r>
      <w:r w:rsidRPr="00087E1A">
        <w:rPr>
          <w:color w:val="000000" w:themeColor="text1"/>
          <w:spacing w:val="1"/>
          <w:sz w:val="28"/>
          <w:szCs w:val="24"/>
        </w:rPr>
        <w:t xml:space="preserve"> </w:t>
      </w:r>
      <w:r w:rsidRPr="00087E1A">
        <w:rPr>
          <w:color w:val="000000" w:themeColor="text1"/>
          <w:sz w:val="28"/>
          <w:szCs w:val="24"/>
        </w:rPr>
        <w:t>самостоятельного</w:t>
      </w:r>
      <w:r w:rsidRPr="00087E1A">
        <w:rPr>
          <w:color w:val="000000" w:themeColor="text1"/>
          <w:spacing w:val="1"/>
          <w:sz w:val="28"/>
          <w:szCs w:val="24"/>
        </w:rPr>
        <w:t xml:space="preserve"> </w:t>
      </w:r>
      <w:r w:rsidRPr="00087E1A">
        <w:rPr>
          <w:color w:val="000000" w:themeColor="text1"/>
          <w:sz w:val="28"/>
          <w:szCs w:val="24"/>
        </w:rPr>
        <w:t>решения</w:t>
      </w:r>
      <w:r w:rsidRPr="00087E1A">
        <w:rPr>
          <w:color w:val="000000" w:themeColor="text1"/>
          <w:spacing w:val="1"/>
          <w:sz w:val="28"/>
          <w:szCs w:val="24"/>
        </w:rPr>
        <w:t xml:space="preserve"> </w:t>
      </w:r>
      <w:r w:rsidRPr="00087E1A">
        <w:rPr>
          <w:color w:val="000000" w:themeColor="text1"/>
          <w:sz w:val="28"/>
          <w:szCs w:val="24"/>
        </w:rPr>
        <w:t>теоретической</w:t>
      </w:r>
      <w:r w:rsidRPr="00087E1A">
        <w:rPr>
          <w:color w:val="000000" w:themeColor="text1"/>
          <w:spacing w:val="1"/>
          <w:sz w:val="28"/>
          <w:szCs w:val="24"/>
        </w:rPr>
        <w:t xml:space="preserve"> </w:t>
      </w:r>
      <w:r w:rsidRPr="00087E1A">
        <w:rPr>
          <w:color w:val="000000" w:themeColor="text1"/>
          <w:sz w:val="28"/>
          <w:szCs w:val="24"/>
        </w:rPr>
        <w:t>проблемы,</w:t>
      </w:r>
      <w:r w:rsidRPr="00087E1A">
        <w:rPr>
          <w:color w:val="000000" w:themeColor="text1"/>
          <w:spacing w:val="1"/>
          <w:sz w:val="28"/>
          <w:szCs w:val="24"/>
        </w:rPr>
        <w:t xml:space="preserve"> </w:t>
      </w:r>
      <w:r w:rsidRPr="00087E1A">
        <w:rPr>
          <w:color w:val="000000" w:themeColor="text1"/>
          <w:sz w:val="28"/>
          <w:szCs w:val="24"/>
        </w:rPr>
        <w:t>навык</w:t>
      </w:r>
      <w:r w:rsidRPr="00087E1A">
        <w:rPr>
          <w:color w:val="000000" w:themeColor="text1"/>
          <w:spacing w:val="1"/>
          <w:sz w:val="28"/>
          <w:szCs w:val="24"/>
        </w:rPr>
        <w:t xml:space="preserve"> </w:t>
      </w:r>
      <w:r w:rsidRPr="00087E1A">
        <w:rPr>
          <w:color w:val="000000" w:themeColor="text1"/>
          <w:sz w:val="28"/>
          <w:szCs w:val="24"/>
        </w:rPr>
        <w:t>генерирования и оформления собственных идей, навык уважительного отношения к чужим идеям,</w:t>
      </w:r>
      <w:r w:rsidRPr="00087E1A">
        <w:rPr>
          <w:color w:val="000000" w:themeColor="text1"/>
          <w:spacing w:val="-52"/>
          <w:sz w:val="28"/>
          <w:szCs w:val="24"/>
        </w:rPr>
        <w:t xml:space="preserve"> </w:t>
      </w:r>
      <w:r w:rsidRPr="00087E1A">
        <w:rPr>
          <w:color w:val="000000" w:themeColor="text1"/>
          <w:sz w:val="28"/>
          <w:szCs w:val="24"/>
        </w:rPr>
        <w:t>оформленным</w:t>
      </w:r>
      <w:r w:rsidRPr="00087E1A">
        <w:rPr>
          <w:color w:val="000000" w:themeColor="text1"/>
          <w:spacing w:val="-11"/>
          <w:sz w:val="28"/>
          <w:szCs w:val="24"/>
        </w:rPr>
        <w:t xml:space="preserve"> </w:t>
      </w:r>
      <w:r w:rsidRPr="00087E1A">
        <w:rPr>
          <w:color w:val="000000" w:themeColor="text1"/>
          <w:sz w:val="28"/>
          <w:szCs w:val="24"/>
        </w:rPr>
        <w:t>в</w:t>
      </w:r>
      <w:r w:rsidRPr="00087E1A">
        <w:rPr>
          <w:color w:val="000000" w:themeColor="text1"/>
          <w:spacing w:val="-11"/>
          <w:sz w:val="28"/>
          <w:szCs w:val="24"/>
        </w:rPr>
        <w:t xml:space="preserve"> </w:t>
      </w:r>
      <w:r w:rsidRPr="00087E1A">
        <w:rPr>
          <w:color w:val="000000" w:themeColor="text1"/>
          <w:sz w:val="28"/>
          <w:szCs w:val="24"/>
        </w:rPr>
        <w:t>работах</w:t>
      </w:r>
      <w:r w:rsidRPr="00087E1A">
        <w:rPr>
          <w:color w:val="000000" w:themeColor="text1"/>
          <w:spacing w:val="-10"/>
          <w:sz w:val="28"/>
          <w:szCs w:val="24"/>
        </w:rPr>
        <w:t xml:space="preserve"> </w:t>
      </w:r>
      <w:r w:rsidRPr="00087E1A">
        <w:rPr>
          <w:color w:val="000000" w:themeColor="text1"/>
          <w:sz w:val="28"/>
          <w:szCs w:val="24"/>
        </w:rPr>
        <w:t>других</w:t>
      </w:r>
      <w:r w:rsidRPr="00087E1A">
        <w:rPr>
          <w:color w:val="000000" w:themeColor="text1"/>
          <w:spacing w:val="-10"/>
          <w:sz w:val="28"/>
          <w:szCs w:val="24"/>
        </w:rPr>
        <w:t xml:space="preserve"> </w:t>
      </w:r>
      <w:r w:rsidRPr="00087E1A">
        <w:rPr>
          <w:color w:val="000000" w:themeColor="text1"/>
          <w:sz w:val="28"/>
          <w:szCs w:val="24"/>
        </w:rPr>
        <w:t>исследователей,</w:t>
      </w:r>
      <w:r w:rsidRPr="00087E1A">
        <w:rPr>
          <w:color w:val="000000" w:themeColor="text1"/>
          <w:spacing w:val="-10"/>
          <w:sz w:val="28"/>
          <w:szCs w:val="24"/>
        </w:rPr>
        <w:t xml:space="preserve"> </w:t>
      </w:r>
      <w:r w:rsidRPr="00087E1A">
        <w:rPr>
          <w:color w:val="000000" w:themeColor="text1"/>
          <w:sz w:val="28"/>
          <w:szCs w:val="24"/>
        </w:rPr>
        <w:t>навык</w:t>
      </w:r>
      <w:r w:rsidRPr="00087E1A">
        <w:rPr>
          <w:color w:val="000000" w:themeColor="text1"/>
          <w:spacing w:val="-6"/>
          <w:sz w:val="28"/>
          <w:szCs w:val="24"/>
        </w:rPr>
        <w:t xml:space="preserve"> </w:t>
      </w:r>
      <w:r w:rsidRPr="00087E1A">
        <w:rPr>
          <w:color w:val="000000" w:themeColor="text1"/>
          <w:sz w:val="28"/>
          <w:szCs w:val="24"/>
        </w:rPr>
        <w:t>публичного</w:t>
      </w:r>
      <w:r w:rsidRPr="00087E1A">
        <w:rPr>
          <w:color w:val="000000" w:themeColor="text1"/>
          <w:spacing w:val="-9"/>
          <w:sz w:val="28"/>
          <w:szCs w:val="24"/>
        </w:rPr>
        <w:t xml:space="preserve"> </w:t>
      </w:r>
      <w:r w:rsidRPr="00087E1A">
        <w:rPr>
          <w:color w:val="000000" w:themeColor="text1"/>
          <w:sz w:val="28"/>
          <w:szCs w:val="24"/>
        </w:rPr>
        <w:t>выступления</w:t>
      </w:r>
      <w:r w:rsidRPr="00087E1A">
        <w:rPr>
          <w:color w:val="000000" w:themeColor="text1"/>
          <w:spacing w:val="-12"/>
          <w:sz w:val="28"/>
          <w:szCs w:val="24"/>
        </w:rPr>
        <w:t xml:space="preserve"> </w:t>
      </w:r>
      <w:r w:rsidRPr="00087E1A">
        <w:rPr>
          <w:color w:val="000000" w:themeColor="text1"/>
          <w:sz w:val="28"/>
          <w:szCs w:val="24"/>
        </w:rPr>
        <w:t>перед</w:t>
      </w:r>
      <w:r w:rsidRPr="00087E1A">
        <w:rPr>
          <w:color w:val="000000" w:themeColor="text1"/>
          <w:spacing w:val="-12"/>
          <w:sz w:val="28"/>
          <w:szCs w:val="24"/>
        </w:rPr>
        <w:t xml:space="preserve"> </w:t>
      </w:r>
      <w:r w:rsidRPr="00087E1A">
        <w:rPr>
          <w:color w:val="000000" w:themeColor="text1"/>
          <w:sz w:val="28"/>
          <w:szCs w:val="24"/>
        </w:rPr>
        <w:t>аудиторией,</w:t>
      </w:r>
      <w:r w:rsidRPr="00087E1A">
        <w:rPr>
          <w:color w:val="000000" w:themeColor="text1"/>
          <w:spacing w:val="-53"/>
          <w:sz w:val="28"/>
          <w:szCs w:val="24"/>
        </w:rPr>
        <w:t xml:space="preserve"> </w:t>
      </w:r>
      <w:r w:rsidRPr="00087E1A">
        <w:rPr>
          <w:color w:val="000000" w:themeColor="text1"/>
          <w:sz w:val="28"/>
          <w:szCs w:val="24"/>
        </w:rPr>
        <w:t>аргументирования</w:t>
      </w:r>
      <w:r w:rsidRPr="00087E1A">
        <w:rPr>
          <w:color w:val="000000" w:themeColor="text1"/>
          <w:spacing w:val="-3"/>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отстаивания</w:t>
      </w:r>
      <w:r w:rsidRPr="00087E1A">
        <w:rPr>
          <w:color w:val="000000" w:themeColor="text1"/>
          <w:spacing w:val="1"/>
          <w:sz w:val="28"/>
          <w:szCs w:val="24"/>
        </w:rPr>
        <w:t xml:space="preserve"> </w:t>
      </w:r>
      <w:r w:rsidRPr="00087E1A">
        <w:rPr>
          <w:color w:val="000000" w:themeColor="text1"/>
          <w:sz w:val="28"/>
          <w:szCs w:val="24"/>
        </w:rPr>
        <w:t>своей</w:t>
      </w:r>
      <w:r w:rsidRPr="00087E1A">
        <w:rPr>
          <w:color w:val="000000" w:themeColor="text1"/>
          <w:spacing w:val="-1"/>
          <w:sz w:val="28"/>
          <w:szCs w:val="24"/>
        </w:rPr>
        <w:t xml:space="preserve"> </w:t>
      </w:r>
      <w:r w:rsidRPr="00087E1A">
        <w:rPr>
          <w:color w:val="000000" w:themeColor="text1"/>
          <w:sz w:val="28"/>
          <w:szCs w:val="24"/>
        </w:rPr>
        <w:t>точки</w:t>
      </w:r>
      <w:r w:rsidRPr="00087E1A">
        <w:rPr>
          <w:color w:val="000000" w:themeColor="text1"/>
          <w:spacing w:val="-1"/>
          <w:sz w:val="28"/>
          <w:szCs w:val="24"/>
        </w:rPr>
        <w:t xml:space="preserve"> </w:t>
      </w:r>
      <w:r w:rsidRPr="00087E1A">
        <w:rPr>
          <w:color w:val="000000" w:themeColor="text1"/>
          <w:sz w:val="28"/>
          <w:szCs w:val="24"/>
        </w:rPr>
        <w:t>зрения.</w:t>
      </w:r>
    </w:p>
    <w:p w:rsidR="00ED1297" w:rsidRPr="00087E1A" w:rsidRDefault="00ED1297" w:rsidP="00ED1297">
      <w:pPr>
        <w:spacing w:line="276" w:lineRule="auto"/>
        <w:jc w:val="both"/>
        <w:rPr>
          <w:color w:val="000000" w:themeColor="text1"/>
          <w:sz w:val="28"/>
          <w:szCs w:val="24"/>
        </w:rPr>
      </w:pPr>
    </w:p>
    <w:p w:rsidR="00ED1297" w:rsidRPr="00087E1A" w:rsidRDefault="00ED1297" w:rsidP="00F6432E">
      <w:pPr>
        <w:numPr>
          <w:ilvl w:val="2"/>
          <w:numId w:val="168"/>
        </w:numPr>
        <w:tabs>
          <w:tab w:val="left" w:pos="2073"/>
        </w:tabs>
        <w:spacing w:line="276" w:lineRule="auto"/>
        <w:ind w:left="2073" w:hanging="552"/>
        <w:outlineLvl w:val="2"/>
        <w:rPr>
          <w:b/>
          <w:bCs/>
          <w:color w:val="000000" w:themeColor="text1"/>
          <w:sz w:val="28"/>
          <w:szCs w:val="24"/>
        </w:rPr>
      </w:pPr>
      <w:bookmarkStart w:id="94" w:name="_bookmark4"/>
      <w:bookmarkEnd w:id="94"/>
      <w:r w:rsidRPr="00087E1A">
        <w:rPr>
          <w:b/>
          <w:bCs/>
          <w:color w:val="000000" w:themeColor="text1"/>
          <w:sz w:val="28"/>
          <w:szCs w:val="24"/>
        </w:rPr>
        <w:t>Модуль</w:t>
      </w:r>
      <w:r w:rsidRPr="00087E1A">
        <w:rPr>
          <w:b/>
          <w:bCs/>
          <w:color w:val="000000" w:themeColor="text1"/>
          <w:spacing w:val="-9"/>
          <w:sz w:val="28"/>
          <w:szCs w:val="24"/>
        </w:rPr>
        <w:t xml:space="preserve"> </w:t>
      </w:r>
      <w:r w:rsidRPr="00087E1A">
        <w:rPr>
          <w:b/>
          <w:bCs/>
          <w:color w:val="000000" w:themeColor="text1"/>
          <w:sz w:val="28"/>
          <w:szCs w:val="24"/>
        </w:rPr>
        <w:t>«Курсы</w:t>
      </w:r>
      <w:r w:rsidRPr="00087E1A">
        <w:rPr>
          <w:b/>
          <w:bCs/>
          <w:color w:val="000000" w:themeColor="text1"/>
          <w:spacing w:val="-8"/>
          <w:sz w:val="28"/>
          <w:szCs w:val="24"/>
        </w:rPr>
        <w:t xml:space="preserve"> </w:t>
      </w:r>
      <w:r w:rsidRPr="00087E1A">
        <w:rPr>
          <w:b/>
          <w:bCs/>
          <w:color w:val="000000" w:themeColor="text1"/>
          <w:sz w:val="28"/>
          <w:szCs w:val="24"/>
        </w:rPr>
        <w:t>внеурочной</w:t>
      </w:r>
      <w:r w:rsidRPr="00087E1A">
        <w:rPr>
          <w:b/>
          <w:bCs/>
          <w:color w:val="000000" w:themeColor="text1"/>
          <w:spacing w:val="-6"/>
          <w:sz w:val="28"/>
          <w:szCs w:val="24"/>
        </w:rPr>
        <w:t xml:space="preserve"> </w:t>
      </w:r>
      <w:r w:rsidRPr="00087E1A">
        <w:rPr>
          <w:b/>
          <w:bCs/>
          <w:color w:val="000000" w:themeColor="text1"/>
          <w:sz w:val="28"/>
          <w:szCs w:val="24"/>
        </w:rPr>
        <w:t>деятельности</w:t>
      </w:r>
    </w:p>
    <w:p w:rsidR="00ED1297" w:rsidRPr="00087E1A" w:rsidRDefault="00ED1297" w:rsidP="00ED1297">
      <w:pPr>
        <w:tabs>
          <w:tab w:val="left" w:pos="2073"/>
        </w:tabs>
        <w:spacing w:line="276" w:lineRule="auto"/>
        <w:jc w:val="center"/>
        <w:outlineLvl w:val="2"/>
        <w:rPr>
          <w:b/>
          <w:bCs/>
          <w:color w:val="000000" w:themeColor="text1"/>
          <w:sz w:val="28"/>
          <w:szCs w:val="24"/>
        </w:rPr>
      </w:pPr>
      <w:r w:rsidRPr="00087E1A">
        <w:rPr>
          <w:b/>
          <w:bCs/>
          <w:color w:val="000000" w:themeColor="text1"/>
          <w:sz w:val="28"/>
          <w:szCs w:val="24"/>
        </w:rPr>
        <w:t>и</w:t>
      </w:r>
      <w:r w:rsidRPr="00087E1A">
        <w:rPr>
          <w:b/>
          <w:bCs/>
          <w:color w:val="000000" w:themeColor="text1"/>
          <w:spacing w:val="-7"/>
          <w:sz w:val="28"/>
          <w:szCs w:val="24"/>
        </w:rPr>
        <w:t xml:space="preserve"> </w:t>
      </w:r>
      <w:r w:rsidRPr="00087E1A">
        <w:rPr>
          <w:b/>
          <w:bCs/>
          <w:color w:val="000000" w:themeColor="text1"/>
          <w:sz w:val="28"/>
          <w:szCs w:val="24"/>
        </w:rPr>
        <w:t>дополнительного</w:t>
      </w:r>
      <w:r w:rsidRPr="00087E1A">
        <w:rPr>
          <w:b/>
          <w:bCs/>
          <w:color w:val="000000" w:themeColor="text1"/>
          <w:spacing w:val="-4"/>
          <w:sz w:val="28"/>
          <w:szCs w:val="24"/>
        </w:rPr>
        <w:t xml:space="preserve"> </w:t>
      </w:r>
      <w:r w:rsidRPr="00087E1A">
        <w:rPr>
          <w:b/>
          <w:bCs/>
          <w:color w:val="000000" w:themeColor="text1"/>
          <w:sz w:val="28"/>
          <w:szCs w:val="24"/>
        </w:rPr>
        <w:t>образования»</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845"/>
        <w:jc w:val="both"/>
        <w:rPr>
          <w:color w:val="000000" w:themeColor="text1"/>
          <w:sz w:val="28"/>
          <w:szCs w:val="24"/>
        </w:rPr>
      </w:pPr>
      <w:r w:rsidRPr="00087E1A">
        <w:rPr>
          <w:color w:val="000000" w:themeColor="text1"/>
          <w:sz w:val="28"/>
          <w:szCs w:val="24"/>
        </w:rPr>
        <w:t>Воспитание</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занятиях</w:t>
      </w:r>
      <w:r w:rsidRPr="00087E1A">
        <w:rPr>
          <w:color w:val="000000" w:themeColor="text1"/>
          <w:spacing w:val="1"/>
          <w:sz w:val="28"/>
          <w:szCs w:val="24"/>
        </w:rPr>
        <w:t xml:space="preserve"> </w:t>
      </w:r>
      <w:r w:rsidRPr="00087E1A">
        <w:rPr>
          <w:color w:val="000000" w:themeColor="text1"/>
          <w:sz w:val="28"/>
          <w:szCs w:val="24"/>
        </w:rPr>
        <w:t>школьных</w:t>
      </w:r>
      <w:r w:rsidRPr="00087E1A">
        <w:rPr>
          <w:color w:val="000000" w:themeColor="text1"/>
          <w:spacing w:val="1"/>
          <w:sz w:val="28"/>
          <w:szCs w:val="24"/>
        </w:rPr>
        <w:t xml:space="preserve"> </w:t>
      </w:r>
      <w:r w:rsidRPr="00087E1A">
        <w:rPr>
          <w:color w:val="000000" w:themeColor="text1"/>
          <w:sz w:val="28"/>
          <w:szCs w:val="24"/>
        </w:rPr>
        <w:t>курсов</w:t>
      </w:r>
      <w:r w:rsidRPr="00087E1A">
        <w:rPr>
          <w:color w:val="000000" w:themeColor="text1"/>
          <w:spacing w:val="1"/>
          <w:sz w:val="28"/>
          <w:szCs w:val="24"/>
        </w:rPr>
        <w:t xml:space="preserve"> </w:t>
      </w:r>
      <w:r w:rsidRPr="00087E1A">
        <w:rPr>
          <w:color w:val="000000" w:themeColor="text1"/>
          <w:sz w:val="28"/>
          <w:szCs w:val="24"/>
        </w:rPr>
        <w:t>внеурочной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дополнительного</w:t>
      </w:r>
      <w:r w:rsidRPr="00087E1A">
        <w:rPr>
          <w:color w:val="000000" w:themeColor="text1"/>
          <w:spacing w:val="-52"/>
          <w:sz w:val="28"/>
          <w:szCs w:val="24"/>
        </w:rPr>
        <w:t xml:space="preserve"> </w:t>
      </w:r>
      <w:r w:rsidRPr="00087E1A">
        <w:rPr>
          <w:color w:val="000000" w:themeColor="text1"/>
          <w:sz w:val="28"/>
          <w:szCs w:val="24"/>
        </w:rPr>
        <w:t>образования</w:t>
      </w:r>
      <w:r w:rsidRPr="00087E1A">
        <w:rPr>
          <w:color w:val="000000" w:themeColor="text1"/>
          <w:spacing w:val="-4"/>
          <w:sz w:val="28"/>
          <w:szCs w:val="24"/>
        </w:rPr>
        <w:t xml:space="preserve"> </w:t>
      </w:r>
      <w:r w:rsidRPr="00087E1A">
        <w:rPr>
          <w:color w:val="000000" w:themeColor="text1"/>
          <w:sz w:val="28"/>
          <w:szCs w:val="24"/>
        </w:rPr>
        <w:t>преимущественно</w:t>
      </w:r>
      <w:r w:rsidRPr="00087E1A">
        <w:rPr>
          <w:color w:val="000000" w:themeColor="text1"/>
          <w:spacing w:val="2"/>
          <w:sz w:val="28"/>
          <w:szCs w:val="24"/>
        </w:rPr>
        <w:t xml:space="preserve"> </w:t>
      </w:r>
      <w:r w:rsidRPr="00087E1A">
        <w:rPr>
          <w:color w:val="000000" w:themeColor="text1"/>
          <w:sz w:val="28"/>
          <w:szCs w:val="24"/>
        </w:rPr>
        <w:t>осуществляется</w:t>
      </w:r>
      <w:r w:rsidRPr="00087E1A">
        <w:rPr>
          <w:color w:val="000000" w:themeColor="text1"/>
          <w:spacing w:val="-1"/>
          <w:sz w:val="28"/>
          <w:szCs w:val="24"/>
        </w:rPr>
        <w:t xml:space="preserve"> </w:t>
      </w:r>
      <w:r w:rsidRPr="00087E1A">
        <w:rPr>
          <w:color w:val="000000" w:themeColor="text1"/>
          <w:sz w:val="28"/>
          <w:szCs w:val="24"/>
        </w:rPr>
        <w:t>через:</w:t>
      </w:r>
    </w:p>
    <w:p w:rsidR="00ED1297" w:rsidRPr="00087E1A" w:rsidRDefault="00ED1297" w:rsidP="00F6432E">
      <w:pPr>
        <w:numPr>
          <w:ilvl w:val="0"/>
          <w:numId w:val="167"/>
        </w:numPr>
        <w:tabs>
          <w:tab w:val="left" w:pos="1649"/>
        </w:tabs>
        <w:spacing w:line="276" w:lineRule="auto"/>
        <w:ind w:right="838" w:firstLine="716"/>
        <w:jc w:val="both"/>
        <w:rPr>
          <w:color w:val="000000" w:themeColor="text1"/>
          <w:sz w:val="28"/>
          <w:szCs w:val="24"/>
        </w:rPr>
      </w:pPr>
      <w:r w:rsidRPr="00087E1A">
        <w:rPr>
          <w:color w:val="000000" w:themeColor="text1"/>
          <w:sz w:val="28"/>
          <w:szCs w:val="24"/>
        </w:rPr>
        <w:t>вовлечение</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интересную</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полезную</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них</w:t>
      </w:r>
      <w:r w:rsidRPr="00087E1A">
        <w:rPr>
          <w:color w:val="000000" w:themeColor="text1"/>
          <w:spacing w:val="1"/>
          <w:sz w:val="28"/>
          <w:szCs w:val="24"/>
        </w:rPr>
        <w:t xml:space="preserve"> </w:t>
      </w:r>
      <w:r w:rsidRPr="00087E1A">
        <w:rPr>
          <w:color w:val="000000" w:themeColor="text1"/>
          <w:sz w:val="28"/>
          <w:szCs w:val="24"/>
        </w:rPr>
        <w:t>деятельность,</w:t>
      </w:r>
      <w:r w:rsidRPr="00087E1A">
        <w:rPr>
          <w:color w:val="000000" w:themeColor="text1"/>
          <w:spacing w:val="1"/>
          <w:sz w:val="28"/>
          <w:szCs w:val="24"/>
        </w:rPr>
        <w:t xml:space="preserve"> </w:t>
      </w:r>
      <w:r w:rsidRPr="00087E1A">
        <w:rPr>
          <w:color w:val="000000" w:themeColor="text1"/>
          <w:sz w:val="28"/>
          <w:szCs w:val="24"/>
        </w:rPr>
        <w:t>которая</w:t>
      </w:r>
      <w:r w:rsidRPr="00087E1A">
        <w:rPr>
          <w:color w:val="000000" w:themeColor="text1"/>
          <w:spacing w:val="1"/>
          <w:sz w:val="28"/>
          <w:szCs w:val="24"/>
        </w:rPr>
        <w:t xml:space="preserve"> </w:t>
      </w:r>
      <w:r w:rsidRPr="00087E1A">
        <w:rPr>
          <w:color w:val="000000" w:themeColor="text1"/>
          <w:sz w:val="28"/>
          <w:szCs w:val="24"/>
        </w:rPr>
        <w:t>предоставит им возможность самореализоваться в ней, приобрести социально значимые знания,</w:t>
      </w:r>
      <w:r w:rsidRPr="00087E1A">
        <w:rPr>
          <w:color w:val="000000" w:themeColor="text1"/>
          <w:spacing w:val="1"/>
          <w:sz w:val="28"/>
          <w:szCs w:val="24"/>
        </w:rPr>
        <w:t xml:space="preserve"> </w:t>
      </w:r>
      <w:r w:rsidRPr="00087E1A">
        <w:rPr>
          <w:color w:val="000000" w:themeColor="text1"/>
          <w:sz w:val="28"/>
          <w:szCs w:val="24"/>
        </w:rPr>
        <w:t>развить в себе важные для своего личностного развития социально значимые отношения, получить</w:t>
      </w:r>
      <w:r w:rsidRPr="00087E1A">
        <w:rPr>
          <w:color w:val="000000" w:themeColor="text1"/>
          <w:spacing w:val="-52"/>
          <w:sz w:val="28"/>
          <w:szCs w:val="24"/>
        </w:rPr>
        <w:t xml:space="preserve"> </w:t>
      </w:r>
      <w:r w:rsidRPr="00087E1A">
        <w:rPr>
          <w:color w:val="000000" w:themeColor="text1"/>
          <w:sz w:val="28"/>
          <w:szCs w:val="24"/>
        </w:rPr>
        <w:t>опыт участия в</w:t>
      </w:r>
      <w:r w:rsidRPr="00087E1A">
        <w:rPr>
          <w:color w:val="000000" w:themeColor="text1"/>
          <w:spacing w:val="1"/>
          <w:sz w:val="28"/>
          <w:szCs w:val="24"/>
        </w:rPr>
        <w:t xml:space="preserve"> </w:t>
      </w:r>
      <w:r w:rsidRPr="00087E1A">
        <w:rPr>
          <w:color w:val="000000" w:themeColor="text1"/>
          <w:sz w:val="28"/>
          <w:szCs w:val="24"/>
        </w:rPr>
        <w:t>социально значимых</w:t>
      </w:r>
      <w:r w:rsidRPr="00087E1A">
        <w:rPr>
          <w:color w:val="000000" w:themeColor="text1"/>
          <w:spacing w:val="1"/>
          <w:sz w:val="28"/>
          <w:szCs w:val="24"/>
        </w:rPr>
        <w:t xml:space="preserve"> </w:t>
      </w:r>
      <w:r w:rsidRPr="00087E1A">
        <w:rPr>
          <w:color w:val="000000" w:themeColor="text1"/>
          <w:sz w:val="28"/>
          <w:szCs w:val="24"/>
        </w:rPr>
        <w:t>делах;</w:t>
      </w:r>
    </w:p>
    <w:p w:rsidR="00ED1297" w:rsidRPr="00087E1A" w:rsidRDefault="00ED1297" w:rsidP="00F6432E">
      <w:pPr>
        <w:numPr>
          <w:ilvl w:val="0"/>
          <w:numId w:val="167"/>
        </w:numPr>
        <w:tabs>
          <w:tab w:val="left" w:pos="1649"/>
        </w:tabs>
        <w:spacing w:line="276" w:lineRule="auto"/>
        <w:ind w:right="836" w:firstLine="716"/>
        <w:jc w:val="both"/>
        <w:rPr>
          <w:color w:val="000000" w:themeColor="text1"/>
          <w:sz w:val="28"/>
          <w:szCs w:val="24"/>
        </w:rPr>
      </w:pPr>
      <w:r w:rsidRPr="00087E1A">
        <w:rPr>
          <w:color w:val="000000" w:themeColor="text1"/>
          <w:sz w:val="28"/>
          <w:szCs w:val="24"/>
        </w:rPr>
        <w:t>формирование в кружках, секциях, клубах, студиях и т.п. детско-взрослых общностей,</w:t>
      </w:r>
      <w:r w:rsidRPr="00087E1A">
        <w:rPr>
          <w:color w:val="000000" w:themeColor="text1"/>
          <w:spacing w:val="1"/>
          <w:sz w:val="28"/>
          <w:szCs w:val="24"/>
        </w:rPr>
        <w:t xml:space="preserve"> </w:t>
      </w:r>
      <w:r w:rsidRPr="00087E1A">
        <w:rPr>
          <w:color w:val="000000" w:themeColor="text1"/>
          <w:sz w:val="28"/>
          <w:szCs w:val="24"/>
        </w:rPr>
        <w:t>которые</w:t>
      </w:r>
      <w:r w:rsidRPr="00087E1A">
        <w:rPr>
          <w:color w:val="000000" w:themeColor="text1"/>
          <w:spacing w:val="1"/>
          <w:sz w:val="28"/>
          <w:szCs w:val="24"/>
        </w:rPr>
        <w:t xml:space="preserve"> </w:t>
      </w:r>
      <w:r w:rsidRPr="00087E1A">
        <w:rPr>
          <w:color w:val="000000" w:themeColor="text1"/>
          <w:sz w:val="28"/>
          <w:szCs w:val="24"/>
        </w:rPr>
        <w:t>могли</w:t>
      </w:r>
      <w:r w:rsidRPr="00087E1A">
        <w:rPr>
          <w:color w:val="000000" w:themeColor="text1"/>
          <w:spacing w:val="1"/>
          <w:sz w:val="28"/>
          <w:szCs w:val="24"/>
        </w:rPr>
        <w:t xml:space="preserve"> </w:t>
      </w:r>
      <w:r w:rsidRPr="00087E1A">
        <w:rPr>
          <w:color w:val="000000" w:themeColor="text1"/>
          <w:sz w:val="28"/>
          <w:szCs w:val="24"/>
        </w:rPr>
        <w:t>бы</w:t>
      </w:r>
      <w:r w:rsidRPr="00087E1A">
        <w:rPr>
          <w:color w:val="000000" w:themeColor="text1"/>
          <w:spacing w:val="1"/>
          <w:sz w:val="28"/>
          <w:szCs w:val="24"/>
        </w:rPr>
        <w:t xml:space="preserve"> </w:t>
      </w:r>
      <w:r w:rsidRPr="00087E1A">
        <w:rPr>
          <w:color w:val="000000" w:themeColor="text1"/>
          <w:sz w:val="28"/>
          <w:szCs w:val="24"/>
        </w:rPr>
        <w:t>объединять</w:t>
      </w:r>
      <w:r w:rsidRPr="00087E1A">
        <w:rPr>
          <w:color w:val="000000" w:themeColor="text1"/>
          <w:spacing w:val="1"/>
          <w:sz w:val="28"/>
          <w:szCs w:val="24"/>
        </w:rPr>
        <w:t xml:space="preserve"> </w:t>
      </w:r>
      <w:r w:rsidRPr="00087E1A">
        <w:rPr>
          <w:color w:val="000000" w:themeColor="text1"/>
          <w:sz w:val="28"/>
          <w:szCs w:val="24"/>
        </w:rPr>
        <w:t>детей</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педагогов</w:t>
      </w:r>
      <w:r w:rsidRPr="00087E1A">
        <w:rPr>
          <w:color w:val="000000" w:themeColor="text1"/>
          <w:spacing w:val="1"/>
          <w:sz w:val="28"/>
          <w:szCs w:val="24"/>
        </w:rPr>
        <w:t xml:space="preserve"> </w:t>
      </w:r>
      <w:r w:rsidRPr="00087E1A">
        <w:rPr>
          <w:color w:val="000000" w:themeColor="text1"/>
          <w:sz w:val="28"/>
          <w:szCs w:val="24"/>
        </w:rPr>
        <w:t>общими</w:t>
      </w:r>
      <w:r w:rsidRPr="00087E1A">
        <w:rPr>
          <w:color w:val="000000" w:themeColor="text1"/>
          <w:spacing w:val="1"/>
          <w:sz w:val="28"/>
          <w:szCs w:val="24"/>
        </w:rPr>
        <w:t xml:space="preserve"> </w:t>
      </w:r>
      <w:r w:rsidRPr="00087E1A">
        <w:rPr>
          <w:color w:val="000000" w:themeColor="text1"/>
          <w:sz w:val="28"/>
          <w:szCs w:val="24"/>
        </w:rPr>
        <w:t>позитивными</w:t>
      </w:r>
      <w:r w:rsidRPr="00087E1A">
        <w:rPr>
          <w:color w:val="000000" w:themeColor="text1"/>
          <w:spacing w:val="1"/>
          <w:sz w:val="28"/>
          <w:szCs w:val="24"/>
        </w:rPr>
        <w:t xml:space="preserve"> </w:t>
      </w:r>
      <w:r w:rsidRPr="00087E1A">
        <w:rPr>
          <w:color w:val="000000" w:themeColor="text1"/>
          <w:sz w:val="28"/>
          <w:szCs w:val="24"/>
        </w:rPr>
        <w:t>эмоциями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доверительными</w:t>
      </w:r>
      <w:r w:rsidRPr="00087E1A">
        <w:rPr>
          <w:color w:val="000000" w:themeColor="text1"/>
          <w:spacing w:val="-1"/>
          <w:sz w:val="28"/>
          <w:szCs w:val="24"/>
        </w:rPr>
        <w:t xml:space="preserve"> </w:t>
      </w:r>
      <w:r w:rsidRPr="00087E1A">
        <w:rPr>
          <w:color w:val="000000" w:themeColor="text1"/>
          <w:sz w:val="28"/>
          <w:szCs w:val="24"/>
        </w:rPr>
        <w:t>отношениями друг</w:t>
      </w:r>
      <w:r w:rsidRPr="00087E1A">
        <w:rPr>
          <w:color w:val="000000" w:themeColor="text1"/>
          <w:spacing w:val="2"/>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другу;</w:t>
      </w:r>
    </w:p>
    <w:p w:rsidR="00ED1297" w:rsidRPr="00087E1A" w:rsidRDefault="00ED1297" w:rsidP="00F6432E">
      <w:pPr>
        <w:numPr>
          <w:ilvl w:val="0"/>
          <w:numId w:val="167"/>
        </w:numPr>
        <w:tabs>
          <w:tab w:val="left" w:pos="1645"/>
        </w:tabs>
        <w:spacing w:line="276" w:lineRule="auto"/>
        <w:ind w:right="1306" w:firstLine="716"/>
        <w:jc w:val="both"/>
        <w:rPr>
          <w:color w:val="000000" w:themeColor="text1"/>
          <w:sz w:val="28"/>
          <w:szCs w:val="24"/>
        </w:rPr>
      </w:pPr>
      <w:r w:rsidRPr="00087E1A">
        <w:rPr>
          <w:color w:val="000000" w:themeColor="text1"/>
          <w:sz w:val="28"/>
          <w:szCs w:val="24"/>
        </w:rPr>
        <w:t>создание</w:t>
      </w:r>
      <w:r w:rsidRPr="00087E1A">
        <w:rPr>
          <w:color w:val="000000" w:themeColor="text1"/>
          <w:spacing w:val="46"/>
          <w:sz w:val="28"/>
          <w:szCs w:val="24"/>
        </w:rPr>
        <w:t xml:space="preserve"> </w:t>
      </w:r>
      <w:r w:rsidRPr="00087E1A">
        <w:rPr>
          <w:color w:val="000000" w:themeColor="text1"/>
          <w:sz w:val="28"/>
          <w:szCs w:val="24"/>
        </w:rPr>
        <w:t>в</w:t>
      </w:r>
      <w:r w:rsidRPr="00087E1A">
        <w:rPr>
          <w:color w:val="000000" w:themeColor="text1"/>
          <w:spacing w:val="45"/>
          <w:sz w:val="28"/>
          <w:szCs w:val="24"/>
        </w:rPr>
        <w:t xml:space="preserve"> </w:t>
      </w:r>
      <w:r w:rsidRPr="00087E1A">
        <w:rPr>
          <w:color w:val="000000" w:themeColor="text1"/>
          <w:sz w:val="28"/>
          <w:szCs w:val="24"/>
        </w:rPr>
        <w:t>детских</w:t>
      </w:r>
      <w:r w:rsidRPr="00087E1A">
        <w:rPr>
          <w:color w:val="000000" w:themeColor="text1"/>
          <w:spacing w:val="46"/>
          <w:sz w:val="28"/>
          <w:szCs w:val="24"/>
        </w:rPr>
        <w:t xml:space="preserve"> </w:t>
      </w:r>
      <w:r w:rsidRPr="00087E1A">
        <w:rPr>
          <w:color w:val="000000" w:themeColor="text1"/>
          <w:sz w:val="28"/>
          <w:szCs w:val="24"/>
        </w:rPr>
        <w:t>объединениях</w:t>
      </w:r>
      <w:r w:rsidRPr="00087E1A">
        <w:rPr>
          <w:color w:val="000000" w:themeColor="text1"/>
          <w:spacing w:val="47"/>
          <w:sz w:val="28"/>
          <w:szCs w:val="24"/>
        </w:rPr>
        <w:t xml:space="preserve"> </w:t>
      </w:r>
      <w:r w:rsidRPr="00087E1A">
        <w:rPr>
          <w:color w:val="000000" w:themeColor="text1"/>
          <w:sz w:val="28"/>
          <w:szCs w:val="24"/>
        </w:rPr>
        <w:t>традиций,</w:t>
      </w:r>
      <w:r w:rsidRPr="00087E1A">
        <w:rPr>
          <w:color w:val="000000" w:themeColor="text1"/>
          <w:spacing w:val="46"/>
          <w:sz w:val="28"/>
          <w:szCs w:val="24"/>
        </w:rPr>
        <w:t xml:space="preserve"> </w:t>
      </w:r>
      <w:r w:rsidRPr="00087E1A">
        <w:rPr>
          <w:color w:val="000000" w:themeColor="text1"/>
          <w:sz w:val="28"/>
          <w:szCs w:val="24"/>
        </w:rPr>
        <w:t>задающих</w:t>
      </w:r>
      <w:r w:rsidRPr="00087E1A">
        <w:rPr>
          <w:color w:val="000000" w:themeColor="text1"/>
          <w:spacing w:val="47"/>
          <w:sz w:val="28"/>
          <w:szCs w:val="24"/>
        </w:rPr>
        <w:t xml:space="preserve"> </w:t>
      </w:r>
      <w:r w:rsidRPr="00087E1A">
        <w:rPr>
          <w:color w:val="000000" w:themeColor="text1"/>
          <w:sz w:val="28"/>
          <w:szCs w:val="24"/>
        </w:rPr>
        <w:t>их</w:t>
      </w:r>
      <w:r w:rsidRPr="00087E1A">
        <w:rPr>
          <w:color w:val="000000" w:themeColor="text1"/>
          <w:spacing w:val="46"/>
          <w:sz w:val="28"/>
          <w:szCs w:val="24"/>
        </w:rPr>
        <w:t xml:space="preserve"> </w:t>
      </w:r>
      <w:r w:rsidRPr="00087E1A">
        <w:rPr>
          <w:color w:val="000000" w:themeColor="text1"/>
          <w:sz w:val="28"/>
          <w:szCs w:val="24"/>
        </w:rPr>
        <w:t>членам</w:t>
      </w:r>
      <w:r w:rsidRPr="00087E1A">
        <w:rPr>
          <w:color w:val="000000" w:themeColor="text1"/>
          <w:spacing w:val="46"/>
          <w:sz w:val="28"/>
          <w:szCs w:val="24"/>
        </w:rPr>
        <w:t xml:space="preserve"> </w:t>
      </w:r>
      <w:r w:rsidRPr="00087E1A">
        <w:rPr>
          <w:color w:val="000000" w:themeColor="text1"/>
          <w:sz w:val="28"/>
          <w:szCs w:val="24"/>
        </w:rPr>
        <w:t>определенные</w:t>
      </w:r>
      <w:r w:rsidRPr="00087E1A">
        <w:rPr>
          <w:color w:val="000000" w:themeColor="text1"/>
          <w:spacing w:val="-52"/>
          <w:sz w:val="28"/>
          <w:szCs w:val="24"/>
        </w:rPr>
        <w:t xml:space="preserve"> </w:t>
      </w:r>
      <w:r w:rsidRPr="00087E1A">
        <w:rPr>
          <w:color w:val="000000" w:themeColor="text1"/>
          <w:sz w:val="28"/>
          <w:szCs w:val="24"/>
        </w:rPr>
        <w:t>социально</w:t>
      </w:r>
      <w:r w:rsidRPr="00087E1A">
        <w:rPr>
          <w:color w:val="000000" w:themeColor="text1"/>
          <w:spacing w:val="2"/>
          <w:sz w:val="28"/>
          <w:szCs w:val="24"/>
        </w:rPr>
        <w:t xml:space="preserve"> </w:t>
      </w:r>
      <w:r w:rsidRPr="00087E1A">
        <w:rPr>
          <w:color w:val="000000" w:themeColor="text1"/>
          <w:sz w:val="28"/>
          <w:szCs w:val="24"/>
        </w:rPr>
        <w:t>значимые</w:t>
      </w:r>
      <w:r w:rsidRPr="00087E1A">
        <w:rPr>
          <w:color w:val="000000" w:themeColor="text1"/>
          <w:spacing w:val="-3"/>
          <w:sz w:val="28"/>
          <w:szCs w:val="24"/>
        </w:rPr>
        <w:t xml:space="preserve"> </w:t>
      </w:r>
      <w:r w:rsidRPr="00087E1A">
        <w:rPr>
          <w:color w:val="000000" w:themeColor="text1"/>
          <w:sz w:val="28"/>
          <w:szCs w:val="24"/>
        </w:rPr>
        <w:t>формы поведения;</w:t>
      </w:r>
    </w:p>
    <w:p w:rsidR="00ED1297" w:rsidRPr="00087E1A" w:rsidRDefault="00ED1297" w:rsidP="00F6432E">
      <w:pPr>
        <w:numPr>
          <w:ilvl w:val="0"/>
          <w:numId w:val="167"/>
        </w:numPr>
        <w:tabs>
          <w:tab w:val="left" w:pos="1645"/>
        </w:tabs>
        <w:spacing w:line="276" w:lineRule="auto"/>
        <w:ind w:right="879" w:firstLine="716"/>
        <w:jc w:val="both"/>
        <w:rPr>
          <w:color w:val="000000" w:themeColor="text1"/>
          <w:sz w:val="28"/>
          <w:szCs w:val="24"/>
        </w:rPr>
      </w:pPr>
      <w:r w:rsidRPr="00087E1A">
        <w:rPr>
          <w:color w:val="000000" w:themeColor="text1"/>
          <w:sz w:val="28"/>
          <w:szCs w:val="24"/>
        </w:rPr>
        <w:t>поддержку</w:t>
      </w:r>
      <w:r w:rsidRPr="00087E1A">
        <w:rPr>
          <w:color w:val="000000" w:themeColor="text1"/>
          <w:spacing w:val="-7"/>
          <w:sz w:val="28"/>
          <w:szCs w:val="24"/>
        </w:rPr>
        <w:t xml:space="preserve"> </w:t>
      </w:r>
      <w:r w:rsidRPr="00087E1A">
        <w:rPr>
          <w:color w:val="000000" w:themeColor="text1"/>
          <w:sz w:val="28"/>
          <w:szCs w:val="24"/>
        </w:rPr>
        <w:t>в</w:t>
      </w:r>
      <w:r w:rsidRPr="00087E1A">
        <w:rPr>
          <w:color w:val="000000" w:themeColor="text1"/>
          <w:spacing w:val="-4"/>
          <w:sz w:val="28"/>
          <w:szCs w:val="24"/>
        </w:rPr>
        <w:t xml:space="preserve"> </w:t>
      </w:r>
      <w:r w:rsidRPr="00087E1A">
        <w:rPr>
          <w:color w:val="000000" w:themeColor="text1"/>
          <w:sz w:val="28"/>
          <w:szCs w:val="24"/>
        </w:rPr>
        <w:t>детских</w:t>
      </w:r>
      <w:r w:rsidRPr="00087E1A">
        <w:rPr>
          <w:color w:val="000000" w:themeColor="text1"/>
          <w:spacing w:val="-3"/>
          <w:sz w:val="28"/>
          <w:szCs w:val="24"/>
        </w:rPr>
        <w:t xml:space="preserve"> </w:t>
      </w:r>
      <w:r w:rsidRPr="00087E1A">
        <w:rPr>
          <w:color w:val="000000" w:themeColor="text1"/>
          <w:sz w:val="28"/>
          <w:szCs w:val="24"/>
        </w:rPr>
        <w:t>объединениях</w:t>
      </w:r>
      <w:r w:rsidRPr="00087E1A">
        <w:rPr>
          <w:color w:val="000000" w:themeColor="text1"/>
          <w:spacing w:val="-3"/>
          <w:sz w:val="28"/>
          <w:szCs w:val="24"/>
        </w:rPr>
        <w:t xml:space="preserve"> </w:t>
      </w:r>
      <w:r w:rsidRPr="00087E1A">
        <w:rPr>
          <w:color w:val="000000" w:themeColor="text1"/>
          <w:sz w:val="28"/>
          <w:szCs w:val="24"/>
        </w:rPr>
        <w:t>школьников</w:t>
      </w:r>
      <w:r w:rsidRPr="00087E1A">
        <w:rPr>
          <w:color w:val="000000" w:themeColor="text1"/>
          <w:spacing w:val="-4"/>
          <w:sz w:val="28"/>
          <w:szCs w:val="24"/>
        </w:rPr>
        <w:t xml:space="preserve"> </w:t>
      </w:r>
      <w:r w:rsidRPr="00087E1A">
        <w:rPr>
          <w:color w:val="000000" w:themeColor="text1"/>
          <w:sz w:val="28"/>
          <w:szCs w:val="24"/>
        </w:rPr>
        <w:t>с</w:t>
      </w:r>
      <w:r w:rsidRPr="00087E1A">
        <w:rPr>
          <w:color w:val="000000" w:themeColor="text1"/>
          <w:spacing w:val="-6"/>
          <w:sz w:val="28"/>
          <w:szCs w:val="24"/>
        </w:rPr>
        <w:t xml:space="preserve"> </w:t>
      </w:r>
      <w:r w:rsidRPr="00087E1A">
        <w:rPr>
          <w:color w:val="000000" w:themeColor="text1"/>
          <w:sz w:val="28"/>
          <w:szCs w:val="24"/>
        </w:rPr>
        <w:t>ярко</w:t>
      </w:r>
      <w:r w:rsidRPr="00087E1A">
        <w:rPr>
          <w:color w:val="000000" w:themeColor="text1"/>
          <w:spacing w:val="-3"/>
          <w:sz w:val="28"/>
          <w:szCs w:val="24"/>
        </w:rPr>
        <w:t xml:space="preserve"> </w:t>
      </w:r>
      <w:r w:rsidRPr="00087E1A">
        <w:rPr>
          <w:color w:val="000000" w:themeColor="text1"/>
          <w:sz w:val="28"/>
          <w:szCs w:val="24"/>
        </w:rPr>
        <w:t>выраженной</w:t>
      </w:r>
      <w:r w:rsidRPr="00087E1A">
        <w:rPr>
          <w:color w:val="000000" w:themeColor="text1"/>
          <w:spacing w:val="-5"/>
          <w:sz w:val="28"/>
          <w:szCs w:val="24"/>
        </w:rPr>
        <w:t xml:space="preserve"> </w:t>
      </w:r>
      <w:r w:rsidRPr="00087E1A">
        <w:rPr>
          <w:color w:val="000000" w:themeColor="text1"/>
          <w:sz w:val="28"/>
          <w:szCs w:val="24"/>
        </w:rPr>
        <w:t>лидерской</w:t>
      </w:r>
      <w:r w:rsidRPr="00087E1A">
        <w:rPr>
          <w:color w:val="000000" w:themeColor="text1"/>
          <w:spacing w:val="-6"/>
          <w:sz w:val="28"/>
          <w:szCs w:val="24"/>
        </w:rPr>
        <w:t xml:space="preserve"> </w:t>
      </w:r>
      <w:r w:rsidRPr="00087E1A">
        <w:rPr>
          <w:color w:val="000000" w:themeColor="text1"/>
          <w:sz w:val="28"/>
          <w:szCs w:val="24"/>
        </w:rPr>
        <w:t>позицией</w:t>
      </w:r>
      <w:r w:rsidRPr="00087E1A">
        <w:rPr>
          <w:color w:val="000000" w:themeColor="text1"/>
          <w:spacing w:val="-52"/>
          <w:sz w:val="28"/>
          <w:szCs w:val="24"/>
        </w:rPr>
        <w:t xml:space="preserve"> </w:t>
      </w:r>
      <w:r w:rsidRPr="00087E1A">
        <w:rPr>
          <w:color w:val="000000" w:themeColor="text1"/>
          <w:sz w:val="28"/>
          <w:szCs w:val="24"/>
        </w:rPr>
        <w:t>и</w:t>
      </w:r>
      <w:r w:rsidRPr="00087E1A">
        <w:rPr>
          <w:color w:val="000000" w:themeColor="text1"/>
          <w:spacing w:val="-3"/>
          <w:sz w:val="28"/>
          <w:szCs w:val="24"/>
        </w:rPr>
        <w:t xml:space="preserve"> </w:t>
      </w:r>
      <w:r w:rsidRPr="00087E1A">
        <w:rPr>
          <w:color w:val="000000" w:themeColor="text1"/>
          <w:sz w:val="28"/>
          <w:szCs w:val="24"/>
        </w:rPr>
        <w:t>установкой</w:t>
      </w:r>
      <w:r w:rsidRPr="00087E1A">
        <w:rPr>
          <w:color w:val="000000" w:themeColor="text1"/>
          <w:spacing w:val="-2"/>
          <w:sz w:val="28"/>
          <w:szCs w:val="24"/>
        </w:rPr>
        <w:t xml:space="preserve"> </w:t>
      </w:r>
      <w:r w:rsidRPr="00087E1A">
        <w:rPr>
          <w:color w:val="000000" w:themeColor="text1"/>
          <w:sz w:val="28"/>
          <w:szCs w:val="24"/>
        </w:rPr>
        <w:t>на</w:t>
      </w:r>
      <w:r w:rsidRPr="00087E1A">
        <w:rPr>
          <w:color w:val="000000" w:themeColor="text1"/>
          <w:spacing w:val="-3"/>
          <w:sz w:val="28"/>
          <w:szCs w:val="24"/>
        </w:rPr>
        <w:t xml:space="preserve"> </w:t>
      </w:r>
      <w:r w:rsidRPr="00087E1A">
        <w:rPr>
          <w:color w:val="000000" w:themeColor="text1"/>
          <w:sz w:val="28"/>
          <w:szCs w:val="24"/>
        </w:rPr>
        <w:t>сохранение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поддержание</w:t>
      </w:r>
      <w:r w:rsidRPr="00087E1A">
        <w:rPr>
          <w:color w:val="000000" w:themeColor="text1"/>
          <w:spacing w:val="-2"/>
          <w:sz w:val="28"/>
          <w:szCs w:val="24"/>
        </w:rPr>
        <w:t xml:space="preserve"> </w:t>
      </w:r>
      <w:r w:rsidRPr="00087E1A">
        <w:rPr>
          <w:color w:val="000000" w:themeColor="text1"/>
          <w:sz w:val="28"/>
          <w:szCs w:val="24"/>
        </w:rPr>
        <w:t>накопленных</w:t>
      </w:r>
      <w:r w:rsidRPr="00087E1A">
        <w:rPr>
          <w:color w:val="000000" w:themeColor="text1"/>
          <w:spacing w:val="2"/>
          <w:sz w:val="28"/>
          <w:szCs w:val="24"/>
        </w:rPr>
        <w:t xml:space="preserve"> </w:t>
      </w:r>
      <w:r w:rsidRPr="00087E1A">
        <w:rPr>
          <w:color w:val="000000" w:themeColor="text1"/>
          <w:sz w:val="28"/>
          <w:szCs w:val="24"/>
        </w:rPr>
        <w:t>социально</w:t>
      </w:r>
      <w:r w:rsidRPr="00087E1A">
        <w:rPr>
          <w:color w:val="000000" w:themeColor="text1"/>
          <w:spacing w:val="1"/>
          <w:sz w:val="28"/>
          <w:szCs w:val="24"/>
        </w:rPr>
        <w:t xml:space="preserve"> </w:t>
      </w:r>
      <w:r w:rsidRPr="00087E1A">
        <w:rPr>
          <w:color w:val="000000" w:themeColor="text1"/>
          <w:sz w:val="28"/>
          <w:szCs w:val="24"/>
        </w:rPr>
        <w:t>значимых</w:t>
      </w:r>
      <w:r w:rsidRPr="00087E1A">
        <w:rPr>
          <w:color w:val="000000" w:themeColor="text1"/>
          <w:spacing w:val="2"/>
          <w:sz w:val="28"/>
          <w:szCs w:val="24"/>
        </w:rPr>
        <w:t xml:space="preserve"> </w:t>
      </w:r>
      <w:r w:rsidRPr="00087E1A">
        <w:rPr>
          <w:color w:val="000000" w:themeColor="text1"/>
          <w:sz w:val="28"/>
          <w:szCs w:val="24"/>
        </w:rPr>
        <w:t>традиций;</w:t>
      </w:r>
    </w:p>
    <w:p w:rsidR="00ED1297" w:rsidRPr="00087E1A" w:rsidRDefault="00ED1297" w:rsidP="00F6432E">
      <w:pPr>
        <w:numPr>
          <w:ilvl w:val="0"/>
          <w:numId w:val="167"/>
        </w:numPr>
        <w:tabs>
          <w:tab w:val="left" w:pos="1665"/>
        </w:tabs>
        <w:spacing w:line="276" w:lineRule="auto"/>
        <w:ind w:left="1665" w:hanging="224"/>
        <w:jc w:val="both"/>
        <w:rPr>
          <w:color w:val="000000" w:themeColor="text1"/>
          <w:sz w:val="28"/>
          <w:szCs w:val="24"/>
        </w:rPr>
      </w:pPr>
      <w:r w:rsidRPr="00087E1A">
        <w:rPr>
          <w:color w:val="000000" w:themeColor="text1"/>
          <w:sz w:val="28"/>
          <w:szCs w:val="24"/>
        </w:rPr>
        <w:t>поощрение</w:t>
      </w:r>
      <w:r w:rsidRPr="00087E1A">
        <w:rPr>
          <w:color w:val="000000" w:themeColor="text1"/>
          <w:spacing w:val="-9"/>
          <w:sz w:val="28"/>
          <w:szCs w:val="24"/>
        </w:rPr>
        <w:t xml:space="preserve"> </w:t>
      </w:r>
      <w:r w:rsidRPr="00087E1A">
        <w:rPr>
          <w:color w:val="000000" w:themeColor="text1"/>
          <w:sz w:val="28"/>
          <w:szCs w:val="24"/>
        </w:rPr>
        <w:t>педагогами</w:t>
      </w:r>
      <w:r w:rsidRPr="00087E1A">
        <w:rPr>
          <w:color w:val="000000" w:themeColor="text1"/>
          <w:spacing w:val="-8"/>
          <w:sz w:val="28"/>
          <w:szCs w:val="24"/>
        </w:rPr>
        <w:t xml:space="preserve"> </w:t>
      </w:r>
      <w:r w:rsidRPr="00087E1A">
        <w:rPr>
          <w:color w:val="000000" w:themeColor="text1"/>
          <w:sz w:val="28"/>
          <w:szCs w:val="24"/>
        </w:rPr>
        <w:t>детских</w:t>
      </w:r>
      <w:r w:rsidRPr="00087E1A">
        <w:rPr>
          <w:color w:val="000000" w:themeColor="text1"/>
          <w:spacing w:val="-6"/>
          <w:sz w:val="28"/>
          <w:szCs w:val="24"/>
        </w:rPr>
        <w:t xml:space="preserve"> </w:t>
      </w:r>
      <w:r w:rsidRPr="00087E1A">
        <w:rPr>
          <w:color w:val="000000" w:themeColor="text1"/>
          <w:sz w:val="28"/>
          <w:szCs w:val="24"/>
        </w:rPr>
        <w:t>инициатив</w:t>
      </w:r>
      <w:r w:rsidRPr="00087E1A">
        <w:rPr>
          <w:color w:val="000000" w:themeColor="text1"/>
          <w:spacing w:val="-7"/>
          <w:sz w:val="28"/>
          <w:szCs w:val="24"/>
        </w:rPr>
        <w:t xml:space="preserve"> </w:t>
      </w:r>
      <w:r w:rsidRPr="00087E1A">
        <w:rPr>
          <w:color w:val="000000" w:themeColor="text1"/>
          <w:sz w:val="28"/>
          <w:szCs w:val="24"/>
        </w:rPr>
        <w:t>и</w:t>
      </w:r>
      <w:r w:rsidRPr="00087E1A">
        <w:rPr>
          <w:color w:val="000000" w:themeColor="text1"/>
          <w:spacing w:val="-9"/>
          <w:sz w:val="28"/>
          <w:szCs w:val="24"/>
        </w:rPr>
        <w:t xml:space="preserve"> </w:t>
      </w:r>
      <w:r w:rsidRPr="00087E1A">
        <w:rPr>
          <w:color w:val="000000" w:themeColor="text1"/>
          <w:sz w:val="28"/>
          <w:szCs w:val="24"/>
        </w:rPr>
        <w:t>детского</w:t>
      </w:r>
      <w:r w:rsidRPr="00087E1A">
        <w:rPr>
          <w:color w:val="000000" w:themeColor="text1"/>
          <w:spacing w:val="-5"/>
          <w:sz w:val="28"/>
          <w:szCs w:val="24"/>
        </w:rPr>
        <w:t xml:space="preserve"> </w:t>
      </w:r>
      <w:r w:rsidRPr="00087E1A">
        <w:rPr>
          <w:color w:val="000000" w:themeColor="text1"/>
          <w:sz w:val="28"/>
          <w:szCs w:val="24"/>
        </w:rPr>
        <w:t>самоуправления.</w:t>
      </w:r>
    </w:p>
    <w:p w:rsidR="00ED1297" w:rsidRPr="00087E1A" w:rsidRDefault="00ED1297" w:rsidP="00ED1297">
      <w:pPr>
        <w:spacing w:line="276" w:lineRule="auto"/>
        <w:ind w:right="701"/>
        <w:jc w:val="both"/>
        <w:rPr>
          <w:color w:val="000000" w:themeColor="text1"/>
          <w:sz w:val="28"/>
          <w:szCs w:val="24"/>
        </w:rPr>
      </w:pPr>
      <w:r w:rsidRPr="00087E1A">
        <w:rPr>
          <w:color w:val="000000" w:themeColor="text1"/>
          <w:spacing w:val="-1"/>
          <w:sz w:val="28"/>
          <w:szCs w:val="24"/>
        </w:rPr>
        <w:t>Реализация</w:t>
      </w:r>
      <w:r w:rsidRPr="00087E1A">
        <w:rPr>
          <w:color w:val="000000" w:themeColor="text1"/>
          <w:spacing w:val="-11"/>
          <w:sz w:val="28"/>
          <w:szCs w:val="24"/>
        </w:rPr>
        <w:t xml:space="preserve"> </w:t>
      </w:r>
      <w:r w:rsidRPr="00087E1A">
        <w:rPr>
          <w:color w:val="000000" w:themeColor="text1"/>
          <w:spacing w:val="-1"/>
          <w:sz w:val="28"/>
          <w:szCs w:val="24"/>
        </w:rPr>
        <w:t>воспитательного</w:t>
      </w:r>
      <w:r w:rsidRPr="00087E1A">
        <w:rPr>
          <w:color w:val="000000" w:themeColor="text1"/>
          <w:spacing w:val="-6"/>
          <w:sz w:val="28"/>
          <w:szCs w:val="24"/>
        </w:rPr>
        <w:t xml:space="preserve"> </w:t>
      </w:r>
      <w:r w:rsidRPr="00087E1A">
        <w:rPr>
          <w:color w:val="000000" w:themeColor="text1"/>
          <w:spacing w:val="-1"/>
          <w:sz w:val="28"/>
          <w:szCs w:val="24"/>
        </w:rPr>
        <w:t>потенциала</w:t>
      </w:r>
      <w:r w:rsidRPr="00087E1A">
        <w:rPr>
          <w:color w:val="000000" w:themeColor="text1"/>
          <w:spacing w:val="-12"/>
          <w:sz w:val="28"/>
          <w:szCs w:val="24"/>
        </w:rPr>
        <w:t xml:space="preserve"> </w:t>
      </w:r>
      <w:r w:rsidRPr="00087E1A">
        <w:rPr>
          <w:color w:val="000000" w:themeColor="text1"/>
          <w:spacing w:val="-1"/>
          <w:sz w:val="28"/>
          <w:szCs w:val="24"/>
        </w:rPr>
        <w:t>курсов</w:t>
      </w:r>
      <w:r w:rsidRPr="00087E1A">
        <w:rPr>
          <w:color w:val="000000" w:themeColor="text1"/>
          <w:spacing w:val="-8"/>
          <w:sz w:val="28"/>
          <w:szCs w:val="24"/>
        </w:rPr>
        <w:t xml:space="preserve"> </w:t>
      </w:r>
      <w:r w:rsidRPr="00087E1A">
        <w:rPr>
          <w:color w:val="000000" w:themeColor="text1"/>
          <w:spacing w:val="-1"/>
          <w:sz w:val="28"/>
          <w:szCs w:val="24"/>
        </w:rPr>
        <w:t>внеурочной</w:t>
      </w:r>
      <w:r w:rsidRPr="00087E1A">
        <w:rPr>
          <w:color w:val="000000" w:themeColor="text1"/>
          <w:spacing w:val="-11"/>
          <w:sz w:val="28"/>
          <w:szCs w:val="24"/>
        </w:rPr>
        <w:t xml:space="preserve"> </w:t>
      </w:r>
      <w:r w:rsidRPr="00087E1A">
        <w:rPr>
          <w:color w:val="000000" w:themeColor="text1"/>
          <w:sz w:val="28"/>
          <w:szCs w:val="24"/>
        </w:rPr>
        <w:t>деятельности</w:t>
      </w:r>
      <w:r w:rsidRPr="00087E1A">
        <w:rPr>
          <w:color w:val="000000" w:themeColor="text1"/>
          <w:spacing w:val="-11"/>
          <w:sz w:val="28"/>
          <w:szCs w:val="24"/>
        </w:rPr>
        <w:t xml:space="preserve"> </w:t>
      </w:r>
      <w:r w:rsidRPr="00087E1A">
        <w:rPr>
          <w:color w:val="000000" w:themeColor="text1"/>
          <w:sz w:val="28"/>
          <w:szCs w:val="24"/>
        </w:rPr>
        <w:t>и</w:t>
      </w:r>
      <w:r w:rsidRPr="00087E1A">
        <w:rPr>
          <w:color w:val="000000" w:themeColor="text1"/>
          <w:spacing w:val="-12"/>
          <w:sz w:val="28"/>
          <w:szCs w:val="24"/>
        </w:rPr>
        <w:t xml:space="preserve"> </w:t>
      </w:r>
      <w:r w:rsidRPr="00087E1A">
        <w:rPr>
          <w:color w:val="000000" w:themeColor="text1"/>
          <w:sz w:val="28"/>
          <w:szCs w:val="24"/>
        </w:rPr>
        <w:t>дополнительного</w:t>
      </w:r>
      <w:r w:rsidRPr="00087E1A">
        <w:rPr>
          <w:color w:val="000000" w:themeColor="text1"/>
          <w:spacing w:val="-52"/>
          <w:sz w:val="28"/>
          <w:szCs w:val="24"/>
        </w:rPr>
        <w:t xml:space="preserve"> </w:t>
      </w:r>
      <w:r w:rsidRPr="00087E1A">
        <w:rPr>
          <w:color w:val="000000" w:themeColor="text1"/>
          <w:sz w:val="28"/>
          <w:szCs w:val="24"/>
        </w:rPr>
        <w:t>образования</w:t>
      </w:r>
      <w:r w:rsidRPr="00087E1A">
        <w:rPr>
          <w:color w:val="000000" w:themeColor="text1"/>
          <w:spacing w:val="-6"/>
          <w:sz w:val="28"/>
          <w:szCs w:val="24"/>
        </w:rPr>
        <w:t xml:space="preserve"> </w:t>
      </w:r>
      <w:r w:rsidRPr="00087E1A">
        <w:rPr>
          <w:color w:val="000000" w:themeColor="text1"/>
          <w:sz w:val="28"/>
          <w:szCs w:val="24"/>
        </w:rPr>
        <w:t>происходит</w:t>
      </w:r>
      <w:r w:rsidRPr="00087E1A">
        <w:rPr>
          <w:color w:val="000000" w:themeColor="text1"/>
          <w:spacing w:val="-5"/>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рамках</w:t>
      </w:r>
      <w:r w:rsidRPr="00087E1A">
        <w:rPr>
          <w:color w:val="000000" w:themeColor="text1"/>
          <w:spacing w:val="-3"/>
          <w:sz w:val="28"/>
          <w:szCs w:val="24"/>
        </w:rPr>
        <w:t xml:space="preserve"> </w:t>
      </w:r>
      <w:r w:rsidRPr="00087E1A">
        <w:rPr>
          <w:color w:val="000000" w:themeColor="text1"/>
          <w:sz w:val="28"/>
          <w:szCs w:val="24"/>
        </w:rPr>
        <w:t>следующих</w:t>
      </w:r>
      <w:r w:rsidRPr="00087E1A">
        <w:rPr>
          <w:color w:val="000000" w:themeColor="text1"/>
          <w:spacing w:val="-1"/>
          <w:sz w:val="28"/>
          <w:szCs w:val="24"/>
        </w:rPr>
        <w:t xml:space="preserve"> </w:t>
      </w:r>
      <w:r w:rsidRPr="00087E1A">
        <w:rPr>
          <w:color w:val="000000" w:themeColor="text1"/>
          <w:sz w:val="28"/>
          <w:szCs w:val="24"/>
        </w:rPr>
        <w:t>выбранных</w:t>
      </w:r>
      <w:r w:rsidRPr="00087E1A">
        <w:rPr>
          <w:color w:val="000000" w:themeColor="text1"/>
          <w:spacing w:val="-1"/>
          <w:sz w:val="28"/>
          <w:szCs w:val="24"/>
        </w:rPr>
        <w:t xml:space="preserve"> </w:t>
      </w:r>
      <w:r w:rsidRPr="00087E1A">
        <w:rPr>
          <w:color w:val="000000" w:themeColor="text1"/>
          <w:sz w:val="28"/>
          <w:szCs w:val="24"/>
        </w:rPr>
        <w:t>школьниками</w:t>
      </w:r>
      <w:r w:rsidRPr="00087E1A">
        <w:rPr>
          <w:color w:val="000000" w:themeColor="text1"/>
          <w:spacing w:val="-1"/>
          <w:sz w:val="28"/>
          <w:szCs w:val="24"/>
        </w:rPr>
        <w:t xml:space="preserve"> </w:t>
      </w:r>
      <w:r w:rsidRPr="00087E1A">
        <w:rPr>
          <w:color w:val="000000" w:themeColor="text1"/>
          <w:sz w:val="28"/>
          <w:szCs w:val="24"/>
        </w:rPr>
        <w:t>видов</w:t>
      </w:r>
      <w:r w:rsidRPr="00087E1A">
        <w:rPr>
          <w:color w:val="000000" w:themeColor="text1"/>
          <w:spacing w:val="-2"/>
          <w:sz w:val="28"/>
          <w:szCs w:val="24"/>
        </w:rPr>
        <w:t xml:space="preserve"> </w:t>
      </w:r>
      <w:r w:rsidRPr="00087E1A">
        <w:rPr>
          <w:color w:val="000000" w:themeColor="text1"/>
          <w:sz w:val="28"/>
          <w:szCs w:val="24"/>
        </w:rPr>
        <w:t>деятельности.</w:t>
      </w:r>
    </w:p>
    <w:p w:rsidR="00ED1297" w:rsidRPr="00087E1A" w:rsidRDefault="00ED1297" w:rsidP="00ED1297">
      <w:pPr>
        <w:spacing w:line="276" w:lineRule="auto"/>
        <w:ind w:right="701"/>
        <w:jc w:val="both"/>
        <w:rPr>
          <w:color w:val="000000" w:themeColor="text1"/>
          <w:sz w:val="28"/>
          <w:szCs w:val="24"/>
        </w:rPr>
      </w:pPr>
      <w:r w:rsidRPr="00087E1A">
        <w:rPr>
          <w:b/>
          <w:i/>
          <w:color w:val="000000" w:themeColor="text1"/>
          <w:sz w:val="28"/>
          <w:szCs w:val="24"/>
        </w:rPr>
        <w:t>Познавательная</w:t>
      </w:r>
      <w:r w:rsidRPr="00087E1A">
        <w:rPr>
          <w:b/>
          <w:i/>
          <w:color w:val="000000" w:themeColor="text1"/>
          <w:spacing w:val="13"/>
          <w:sz w:val="28"/>
          <w:szCs w:val="24"/>
        </w:rPr>
        <w:t xml:space="preserve"> </w:t>
      </w:r>
      <w:r w:rsidRPr="00087E1A">
        <w:rPr>
          <w:b/>
          <w:i/>
          <w:color w:val="000000" w:themeColor="text1"/>
          <w:sz w:val="28"/>
          <w:szCs w:val="24"/>
        </w:rPr>
        <w:t>Деятельность.</w:t>
      </w:r>
      <w:r w:rsidRPr="00087E1A">
        <w:rPr>
          <w:b/>
          <w:i/>
          <w:color w:val="000000" w:themeColor="text1"/>
          <w:spacing w:val="16"/>
          <w:sz w:val="28"/>
          <w:szCs w:val="24"/>
        </w:rPr>
        <w:t xml:space="preserve"> </w:t>
      </w:r>
      <w:r w:rsidRPr="00087E1A">
        <w:rPr>
          <w:color w:val="000000" w:themeColor="text1"/>
          <w:sz w:val="28"/>
          <w:szCs w:val="24"/>
        </w:rPr>
        <w:t>Курсы</w:t>
      </w:r>
      <w:r w:rsidRPr="00087E1A">
        <w:rPr>
          <w:color w:val="000000" w:themeColor="text1"/>
          <w:spacing w:val="65"/>
          <w:sz w:val="28"/>
          <w:szCs w:val="24"/>
        </w:rPr>
        <w:t xml:space="preserve"> </w:t>
      </w:r>
      <w:r w:rsidRPr="00087E1A">
        <w:rPr>
          <w:color w:val="000000" w:themeColor="text1"/>
          <w:sz w:val="28"/>
          <w:szCs w:val="24"/>
        </w:rPr>
        <w:t>внеурочной</w:t>
      </w:r>
      <w:r w:rsidRPr="00087E1A">
        <w:rPr>
          <w:color w:val="000000" w:themeColor="text1"/>
          <w:spacing w:val="67"/>
          <w:sz w:val="28"/>
          <w:szCs w:val="24"/>
        </w:rPr>
        <w:t xml:space="preserve"> </w:t>
      </w:r>
      <w:r w:rsidRPr="00087E1A">
        <w:rPr>
          <w:color w:val="000000" w:themeColor="text1"/>
          <w:sz w:val="28"/>
          <w:szCs w:val="24"/>
        </w:rPr>
        <w:t>деятельности</w:t>
      </w:r>
      <w:r w:rsidRPr="00087E1A">
        <w:rPr>
          <w:color w:val="000000" w:themeColor="text1"/>
          <w:spacing w:val="66"/>
          <w:sz w:val="28"/>
          <w:szCs w:val="24"/>
        </w:rPr>
        <w:t xml:space="preserve"> </w:t>
      </w:r>
      <w:r w:rsidRPr="00087E1A">
        <w:rPr>
          <w:color w:val="000000" w:themeColor="text1"/>
          <w:sz w:val="28"/>
          <w:szCs w:val="24"/>
        </w:rPr>
        <w:t>и</w:t>
      </w:r>
      <w:r w:rsidRPr="00087E1A">
        <w:rPr>
          <w:color w:val="000000" w:themeColor="text1"/>
          <w:spacing w:val="66"/>
          <w:sz w:val="28"/>
          <w:szCs w:val="24"/>
        </w:rPr>
        <w:t xml:space="preserve"> </w:t>
      </w:r>
      <w:r w:rsidRPr="00087E1A">
        <w:rPr>
          <w:color w:val="000000" w:themeColor="text1"/>
          <w:sz w:val="28"/>
          <w:szCs w:val="24"/>
        </w:rPr>
        <w:t>дополнительного образования,</w:t>
      </w:r>
      <w:r w:rsidRPr="00087E1A">
        <w:rPr>
          <w:color w:val="000000" w:themeColor="text1"/>
          <w:spacing w:val="-10"/>
          <w:sz w:val="28"/>
          <w:szCs w:val="24"/>
        </w:rPr>
        <w:t xml:space="preserve"> </w:t>
      </w:r>
      <w:r w:rsidRPr="00087E1A">
        <w:rPr>
          <w:color w:val="000000" w:themeColor="text1"/>
          <w:sz w:val="28"/>
          <w:szCs w:val="24"/>
        </w:rPr>
        <w:t>направленные</w:t>
      </w:r>
      <w:r w:rsidRPr="00087E1A">
        <w:rPr>
          <w:color w:val="000000" w:themeColor="text1"/>
          <w:spacing w:val="-9"/>
          <w:sz w:val="28"/>
          <w:szCs w:val="24"/>
        </w:rPr>
        <w:t xml:space="preserve"> </w:t>
      </w:r>
      <w:r w:rsidRPr="00087E1A">
        <w:rPr>
          <w:i/>
          <w:color w:val="000000" w:themeColor="text1"/>
          <w:sz w:val="28"/>
          <w:szCs w:val="24"/>
        </w:rPr>
        <w:t>на</w:t>
      </w:r>
      <w:r w:rsidRPr="00087E1A">
        <w:rPr>
          <w:i/>
          <w:color w:val="000000" w:themeColor="text1"/>
          <w:spacing w:val="-7"/>
          <w:sz w:val="28"/>
          <w:szCs w:val="24"/>
        </w:rPr>
        <w:t xml:space="preserve"> </w:t>
      </w:r>
      <w:r w:rsidRPr="00087E1A">
        <w:rPr>
          <w:color w:val="000000" w:themeColor="text1"/>
          <w:sz w:val="28"/>
          <w:szCs w:val="24"/>
        </w:rPr>
        <w:t>передачу</w:t>
      </w:r>
      <w:r w:rsidRPr="00087E1A">
        <w:rPr>
          <w:color w:val="000000" w:themeColor="text1"/>
          <w:spacing w:val="-12"/>
          <w:sz w:val="28"/>
          <w:szCs w:val="24"/>
        </w:rPr>
        <w:t xml:space="preserve"> </w:t>
      </w:r>
      <w:r w:rsidRPr="00087E1A">
        <w:rPr>
          <w:color w:val="000000" w:themeColor="text1"/>
          <w:sz w:val="28"/>
          <w:szCs w:val="24"/>
        </w:rPr>
        <w:t>школьникам</w:t>
      </w:r>
      <w:r w:rsidRPr="00087E1A">
        <w:rPr>
          <w:color w:val="000000" w:themeColor="text1"/>
          <w:spacing w:val="-10"/>
          <w:sz w:val="28"/>
          <w:szCs w:val="24"/>
        </w:rPr>
        <w:t xml:space="preserve"> </w:t>
      </w:r>
      <w:r w:rsidRPr="00087E1A">
        <w:rPr>
          <w:color w:val="000000" w:themeColor="text1"/>
          <w:sz w:val="28"/>
          <w:szCs w:val="24"/>
        </w:rPr>
        <w:t>социально</w:t>
      </w:r>
      <w:r w:rsidRPr="00087E1A">
        <w:rPr>
          <w:color w:val="000000" w:themeColor="text1"/>
          <w:spacing w:val="-9"/>
          <w:sz w:val="28"/>
          <w:szCs w:val="24"/>
        </w:rPr>
        <w:t xml:space="preserve"> </w:t>
      </w:r>
      <w:r w:rsidRPr="00087E1A">
        <w:rPr>
          <w:color w:val="000000" w:themeColor="text1"/>
          <w:sz w:val="28"/>
          <w:szCs w:val="24"/>
        </w:rPr>
        <w:t>значимых</w:t>
      </w:r>
      <w:r w:rsidRPr="00087E1A">
        <w:rPr>
          <w:color w:val="000000" w:themeColor="text1"/>
          <w:spacing w:val="-9"/>
          <w:sz w:val="28"/>
          <w:szCs w:val="24"/>
        </w:rPr>
        <w:t xml:space="preserve"> </w:t>
      </w:r>
      <w:r w:rsidRPr="00087E1A">
        <w:rPr>
          <w:color w:val="000000" w:themeColor="text1"/>
          <w:sz w:val="28"/>
          <w:szCs w:val="24"/>
        </w:rPr>
        <w:t>знаний,</w:t>
      </w:r>
      <w:r w:rsidRPr="00087E1A">
        <w:rPr>
          <w:color w:val="000000" w:themeColor="text1"/>
          <w:spacing w:val="-10"/>
          <w:sz w:val="28"/>
          <w:szCs w:val="24"/>
        </w:rPr>
        <w:t xml:space="preserve"> </w:t>
      </w:r>
      <w:r w:rsidRPr="00087E1A">
        <w:rPr>
          <w:color w:val="000000" w:themeColor="text1"/>
          <w:sz w:val="28"/>
          <w:szCs w:val="24"/>
        </w:rPr>
        <w:t>развивающие</w:t>
      </w:r>
      <w:r w:rsidRPr="00087E1A">
        <w:rPr>
          <w:color w:val="000000" w:themeColor="text1"/>
          <w:spacing w:val="-9"/>
          <w:sz w:val="28"/>
          <w:szCs w:val="24"/>
        </w:rPr>
        <w:t xml:space="preserve"> </w:t>
      </w:r>
      <w:r w:rsidRPr="00087E1A">
        <w:rPr>
          <w:color w:val="000000" w:themeColor="text1"/>
          <w:sz w:val="28"/>
          <w:szCs w:val="24"/>
        </w:rPr>
        <w:t>их</w:t>
      </w:r>
      <w:r w:rsidRPr="00087E1A">
        <w:rPr>
          <w:color w:val="000000" w:themeColor="text1"/>
          <w:spacing w:val="-53"/>
          <w:sz w:val="28"/>
          <w:szCs w:val="24"/>
        </w:rPr>
        <w:t xml:space="preserve"> </w:t>
      </w:r>
      <w:r w:rsidRPr="00087E1A">
        <w:rPr>
          <w:color w:val="000000" w:themeColor="text1"/>
          <w:sz w:val="28"/>
          <w:szCs w:val="24"/>
        </w:rPr>
        <w:t>любознательность,</w:t>
      </w:r>
      <w:r w:rsidRPr="00087E1A">
        <w:rPr>
          <w:color w:val="000000" w:themeColor="text1"/>
          <w:spacing w:val="1"/>
          <w:sz w:val="28"/>
          <w:szCs w:val="24"/>
        </w:rPr>
        <w:t xml:space="preserve"> </w:t>
      </w:r>
      <w:r w:rsidRPr="00087E1A">
        <w:rPr>
          <w:color w:val="000000" w:themeColor="text1"/>
          <w:sz w:val="28"/>
          <w:szCs w:val="24"/>
        </w:rPr>
        <w:t>позволяющие</w:t>
      </w:r>
      <w:r w:rsidRPr="00087E1A">
        <w:rPr>
          <w:color w:val="000000" w:themeColor="text1"/>
          <w:spacing w:val="1"/>
          <w:sz w:val="28"/>
          <w:szCs w:val="24"/>
        </w:rPr>
        <w:t xml:space="preserve"> </w:t>
      </w:r>
      <w:r w:rsidRPr="00087E1A">
        <w:rPr>
          <w:color w:val="000000" w:themeColor="text1"/>
          <w:sz w:val="28"/>
          <w:szCs w:val="24"/>
        </w:rPr>
        <w:t>привлечь</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внимание</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экономическим,</w:t>
      </w:r>
      <w:r w:rsidRPr="00087E1A">
        <w:rPr>
          <w:color w:val="000000" w:themeColor="text1"/>
          <w:spacing w:val="1"/>
          <w:sz w:val="28"/>
          <w:szCs w:val="24"/>
        </w:rPr>
        <w:t xml:space="preserve"> </w:t>
      </w:r>
      <w:r w:rsidRPr="00087E1A">
        <w:rPr>
          <w:color w:val="000000" w:themeColor="text1"/>
          <w:sz w:val="28"/>
          <w:szCs w:val="24"/>
        </w:rPr>
        <w:t>политическим,</w:t>
      </w:r>
      <w:r w:rsidRPr="00087E1A">
        <w:rPr>
          <w:color w:val="000000" w:themeColor="text1"/>
          <w:spacing w:val="1"/>
          <w:sz w:val="28"/>
          <w:szCs w:val="24"/>
        </w:rPr>
        <w:t xml:space="preserve"> </w:t>
      </w:r>
      <w:r w:rsidRPr="00087E1A">
        <w:rPr>
          <w:color w:val="000000" w:themeColor="text1"/>
          <w:sz w:val="28"/>
          <w:szCs w:val="24"/>
        </w:rPr>
        <w:t>экологическим, гуманитарным проблемам нашего общества, формирующие их гуманистическое</w:t>
      </w:r>
      <w:r w:rsidRPr="00087E1A">
        <w:rPr>
          <w:color w:val="000000" w:themeColor="text1"/>
          <w:spacing w:val="1"/>
          <w:sz w:val="28"/>
          <w:szCs w:val="24"/>
        </w:rPr>
        <w:t xml:space="preserve"> </w:t>
      </w:r>
      <w:r w:rsidRPr="00087E1A">
        <w:rPr>
          <w:color w:val="000000" w:themeColor="text1"/>
          <w:sz w:val="28"/>
          <w:szCs w:val="24"/>
        </w:rPr>
        <w:t>мировоззрение</w:t>
      </w:r>
      <w:r w:rsidRPr="00087E1A">
        <w:rPr>
          <w:color w:val="000000" w:themeColor="text1"/>
          <w:spacing w:val="4"/>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научную</w:t>
      </w:r>
      <w:r w:rsidRPr="00087E1A">
        <w:rPr>
          <w:color w:val="000000" w:themeColor="text1"/>
          <w:spacing w:val="4"/>
          <w:sz w:val="28"/>
          <w:szCs w:val="24"/>
        </w:rPr>
        <w:t xml:space="preserve"> </w:t>
      </w:r>
      <w:r w:rsidRPr="00087E1A">
        <w:rPr>
          <w:color w:val="000000" w:themeColor="text1"/>
          <w:sz w:val="28"/>
          <w:szCs w:val="24"/>
        </w:rPr>
        <w:t>картину мира</w:t>
      </w:r>
      <w:r w:rsidRPr="00087E1A">
        <w:rPr>
          <w:color w:val="000000" w:themeColor="text1"/>
          <w:spacing w:val="3"/>
          <w:sz w:val="28"/>
          <w:szCs w:val="24"/>
        </w:rPr>
        <w:t xml:space="preserve"> </w:t>
      </w:r>
      <w:r w:rsidRPr="00087E1A">
        <w:rPr>
          <w:color w:val="000000" w:themeColor="text1"/>
          <w:sz w:val="28"/>
          <w:szCs w:val="24"/>
        </w:rPr>
        <w:t>(«ОДНКНР»,</w:t>
      </w:r>
      <w:r w:rsidRPr="00087E1A">
        <w:rPr>
          <w:color w:val="000000" w:themeColor="text1"/>
          <w:spacing w:val="3"/>
          <w:sz w:val="28"/>
          <w:szCs w:val="24"/>
        </w:rPr>
        <w:t xml:space="preserve"> историко-краеведческий музей, </w:t>
      </w:r>
      <w:r w:rsidRPr="00087E1A">
        <w:rPr>
          <w:color w:val="000000" w:themeColor="text1"/>
          <w:sz w:val="28"/>
          <w:szCs w:val="24"/>
        </w:rPr>
        <w:t xml:space="preserve">«Гимнастика ума», </w:t>
      </w:r>
      <w:r w:rsidRPr="00087E1A">
        <w:rPr>
          <w:color w:val="000000" w:themeColor="text1"/>
          <w:spacing w:val="-1"/>
          <w:sz w:val="28"/>
          <w:szCs w:val="24"/>
        </w:rPr>
        <w:t>«Моё Оренбуржье»,</w:t>
      </w:r>
      <w:r w:rsidRPr="00087E1A">
        <w:rPr>
          <w:color w:val="000000" w:themeColor="text1"/>
          <w:spacing w:val="-7"/>
          <w:sz w:val="28"/>
          <w:szCs w:val="24"/>
        </w:rPr>
        <w:t xml:space="preserve"> </w:t>
      </w:r>
      <w:r w:rsidRPr="00087E1A">
        <w:rPr>
          <w:color w:val="000000" w:themeColor="text1"/>
          <w:sz w:val="28"/>
          <w:szCs w:val="24"/>
        </w:rPr>
        <w:t>«Занимательная</w:t>
      </w:r>
      <w:r w:rsidRPr="00087E1A">
        <w:rPr>
          <w:color w:val="000000" w:themeColor="text1"/>
          <w:spacing w:val="-8"/>
          <w:sz w:val="28"/>
          <w:szCs w:val="24"/>
        </w:rPr>
        <w:t xml:space="preserve"> </w:t>
      </w:r>
      <w:r w:rsidRPr="00087E1A">
        <w:rPr>
          <w:color w:val="000000" w:themeColor="text1"/>
          <w:sz w:val="28"/>
          <w:szCs w:val="24"/>
        </w:rPr>
        <w:t>математика», «Тайны русского языка»</w:t>
      </w:r>
      <w:r w:rsidRPr="00087E1A">
        <w:rPr>
          <w:color w:val="000000" w:themeColor="text1"/>
          <w:spacing w:val="-9"/>
          <w:sz w:val="28"/>
          <w:szCs w:val="24"/>
        </w:rPr>
        <w:t xml:space="preserve"> </w:t>
      </w:r>
      <w:r w:rsidRPr="00087E1A">
        <w:rPr>
          <w:color w:val="000000" w:themeColor="text1"/>
          <w:sz w:val="28"/>
          <w:szCs w:val="24"/>
        </w:rPr>
        <w:t>и</w:t>
      </w:r>
      <w:r w:rsidRPr="00087E1A">
        <w:rPr>
          <w:color w:val="000000" w:themeColor="text1"/>
          <w:spacing w:val="-10"/>
          <w:sz w:val="28"/>
          <w:szCs w:val="24"/>
        </w:rPr>
        <w:t xml:space="preserve"> </w:t>
      </w:r>
      <w:r w:rsidRPr="00087E1A">
        <w:rPr>
          <w:color w:val="000000" w:themeColor="text1"/>
          <w:sz w:val="28"/>
          <w:szCs w:val="24"/>
        </w:rPr>
        <w:t>др.)</w:t>
      </w:r>
    </w:p>
    <w:p w:rsidR="00ED1297" w:rsidRPr="00087E1A" w:rsidRDefault="00ED1297" w:rsidP="00ED1297">
      <w:pPr>
        <w:spacing w:line="276" w:lineRule="auto"/>
        <w:ind w:right="838"/>
        <w:jc w:val="both"/>
        <w:rPr>
          <w:color w:val="000000" w:themeColor="text1"/>
          <w:sz w:val="28"/>
          <w:szCs w:val="24"/>
        </w:rPr>
      </w:pPr>
      <w:r w:rsidRPr="00087E1A">
        <w:rPr>
          <w:b/>
          <w:i/>
          <w:color w:val="000000" w:themeColor="text1"/>
          <w:sz w:val="28"/>
          <w:szCs w:val="24"/>
        </w:rPr>
        <w:t xml:space="preserve">Художественное творчество. </w:t>
      </w:r>
      <w:r w:rsidRPr="00087E1A">
        <w:rPr>
          <w:color w:val="000000" w:themeColor="text1"/>
          <w:sz w:val="28"/>
          <w:szCs w:val="24"/>
        </w:rPr>
        <w:t>Курсы</w:t>
      </w:r>
      <w:r w:rsidRPr="00087E1A">
        <w:rPr>
          <w:color w:val="000000" w:themeColor="text1"/>
          <w:spacing w:val="1"/>
          <w:sz w:val="28"/>
          <w:szCs w:val="24"/>
        </w:rPr>
        <w:t xml:space="preserve"> </w:t>
      </w:r>
      <w:r w:rsidRPr="00087E1A">
        <w:rPr>
          <w:color w:val="000000" w:themeColor="text1"/>
          <w:sz w:val="28"/>
          <w:szCs w:val="24"/>
        </w:rPr>
        <w:t>внеурочной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дополнительного</w:t>
      </w:r>
      <w:r w:rsidRPr="00087E1A">
        <w:rPr>
          <w:color w:val="000000" w:themeColor="text1"/>
          <w:spacing w:val="-52"/>
          <w:sz w:val="28"/>
          <w:szCs w:val="24"/>
        </w:rPr>
        <w:t xml:space="preserve"> </w:t>
      </w:r>
      <w:r w:rsidRPr="00087E1A">
        <w:rPr>
          <w:color w:val="000000" w:themeColor="text1"/>
          <w:sz w:val="28"/>
          <w:szCs w:val="24"/>
        </w:rPr>
        <w:t>образования, создающие благоприятные условия для самореализации школьников, направленные</w:t>
      </w:r>
      <w:r w:rsidRPr="00087E1A">
        <w:rPr>
          <w:color w:val="000000" w:themeColor="text1"/>
          <w:spacing w:val="-52"/>
          <w:sz w:val="28"/>
          <w:szCs w:val="24"/>
        </w:rPr>
        <w:t xml:space="preserve"> </w:t>
      </w:r>
      <w:r w:rsidRPr="00087E1A">
        <w:rPr>
          <w:color w:val="000000" w:themeColor="text1"/>
          <w:sz w:val="28"/>
          <w:szCs w:val="24"/>
        </w:rPr>
        <w:t>на раскрытие</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творческих</w:t>
      </w:r>
      <w:r w:rsidRPr="00087E1A">
        <w:rPr>
          <w:color w:val="000000" w:themeColor="text1"/>
          <w:spacing w:val="1"/>
          <w:sz w:val="28"/>
          <w:szCs w:val="24"/>
        </w:rPr>
        <w:t xml:space="preserve"> </w:t>
      </w:r>
      <w:r w:rsidRPr="00087E1A">
        <w:rPr>
          <w:color w:val="000000" w:themeColor="text1"/>
          <w:sz w:val="28"/>
          <w:szCs w:val="24"/>
        </w:rPr>
        <w:t>способностей,</w:t>
      </w:r>
      <w:r w:rsidRPr="00087E1A">
        <w:rPr>
          <w:color w:val="000000" w:themeColor="text1"/>
          <w:spacing w:val="1"/>
          <w:sz w:val="28"/>
          <w:szCs w:val="24"/>
        </w:rPr>
        <w:t xml:space="preserve"> </w:t>
      </w:r>
      <w:r w:rsidRPr="00087E1A">
        <w:rPr>
          <w:color w:val="000000" w:themeColor="text1"/>
          <w:sz w:val="28"/>
          <w:szCs w:val="24"/>
        </w:rPr>
        <w:t>формирование</w:t>
      </w:r>
      <w:r w:rsidRPr="00087E1A">
        <w:rPr>
          <w:color w:val="000000" w:themeColor="text1"/>
          <w:spacing w:val="1"/>
          <w:sz w:val="28"/>
          <w:szCs w:val="24"/>
        </w:rPr>
        <w:t xml:space="preserve"> </w:t>
      </w:r>
      <w:r w:rsidRPr="00087E1A">
        <w:rPr>
          <w:color w:val="000000" w:themeColor="text1"/>
          <w:sz w:val="28"/>
          <w:szCs w:val="24"/>
        </w:rPr>
        <w:t>чувства</w:t>
      </w:r>
      <w:r w:rsidRPr="00087E1A">
        <w:rPr>
          <w:color w:val="000000" w:themeColor="text1"/>
          <w:spacing w:val="1"/>
          <w:sz w:val="28"/>
          <w:szCs w:val="24"/>
        </w:rPr>
        <w:t xml:space="preserve"> </w:t>
      </w:r>
      <w:r w:rsidRPr="00087E1A">
        <w:rPr>
          <w:color w:val="000000" w:themeColor="text1"/>
          <w:sz w:val="28"/>
          <w:szCs w:val="24"/>
        </w:rPr>
        <w:t>вкуса</w:t>
      </w:r>
      <w:r w:rsidRPr="00087E1A">
        <w:rPr>
          <w:color w:val="000000" w:themeColor="text1"/>
          <w:spacing w:val="1"/>
          <w:sz w:val="28"/>
          <w:szCs w:val="24"/>
        </w:rPr>
        <w:t xml:space="preserve"> </w:t>
      </w:r>
      <w:r w:rsidRPr="00087E1A">
        <w:rPr>
          <w:color w:val="000000" w:themeColor="text1"/>
          <w:sz w:val="28"/>
          <w:szCs w:val="24"/>
        </w:rPr>
        <w:t xml:space="preserve">и </w:t>
      </w:r>
      <w:r w:rsidRPr="00087E1A">
        <w:rPr>
          <w:color w:val="000000" w:themeColor="text1"/>
          <w:spacing w:val="1"/>
          <w:sz w:val="28"/>
          <w:szCs w:val="24"/>
        </w:rPr>
        <w:t xml:space="preserve"> </w:t>
      </w:r>
      <w:r w:rsidRPr="00087E1A">
        <w:rPr>
          <w:color w:val="000000" w:themeColor="text1"/>
          <w:sz w:val="28"/>
          <w:szCs w:val="24"/>
        </w:rPr>
        <w:t>прекрасного,</w:t>
      </w:r>
      <w:r w:rsidRPr="00087E1A">
        <w:rPr>
          <w:color w:val="000000" w:themeColor="text1"/>
          <w:spacing w:val="39"/>
          <w:sz w:val="28"/>
          <w:szCs w:val="24"/>
        </w:rPr>
        <w:t xml:space="preserve"> </w:t>
      </w:r>
      <w:r w:rsidRPr="00087E1A">
        <w:rPr>
          <w:color w:val="000000" w:themeColor="text1"/>
          <w:sz w:val="28"/>
          <w:szCs w:val="24"/>
        </w:rPr>
        <w:t>на</w:t>
      </w:r>
      <w:r w:rsidRPr="00087E1A">
        <w:rPr>
          <w:color w:val="000000" w:themeColor="text1"/>
          <w:spacing w:val="36"/>
          <w:sz w:val="28"/>
          <w:szCs w:val="24"/>
        </w:rPr>
        <w:t xml:space="preserve"> </w:t>
      </w:r>
      <w:r w:rsidRPr="00087E1A">
        <w:rPr>
          <w:color w:val="000000" w:themeColor="text1"/>
          <w:sz w:val="28"/>
          <w:szCs w:val="24"/>
        </w:rPr>
        <w:t>воспитание</w:t>
      </w:r>
      <w:r w:rsidRPr="00087E1A">
        <w:rPr>
          <w:color w:val="000000" w:themeColor="text1"/>
          <w:spacing w:val="37"/>
          <w:sz w:val="28"/>
          <w:szCs w:val="24"/>
        </w:rPr>
        <w:t xml:space="preserve"> </w:t>
      </w:r>
      <w:r w:rsidRPr="00087E1A">
        <w:rPr>
          <w:color w:val="000000" w:themeColor="text1"/>
          <w:sz w:val="28"/>
          <w:szCs w:val="24"/>
        </w:rPr>
        <w:t>ценностного</w:t>
      </w:r>
      <w:r w:rsidRPr="00087E1A">
        <w:rPr>
          <w:color w:val="000000" w:themeColor="text1"/>
          <w:spacing w:val="37"/>
          <w:sz w:val="28"/>
          <w:szCs w:val="24"/>
        </w:rPr>
        <w:t xml:space="preserve"> </w:t>
      </w:r>
      <w:r w:rsidRPr="00087E1A">
        <w:rPr>
          <w:color w:val="000000" w:themeColor="text1"/>
          <w:sz w:val="28"/>
          <w:szCs w:val="24"/>
        </w:rPr>
        <w:t>отношения</w:t>
      </w:r>
      <w:r w:rsidRPr="00087E1A">
        <w:rPr>
          <w:color w:val="000000" w:themeColor="text1"/>
          <w:spacing w:val="33"/>
          <w:sz w:val="28"/>
          <w:szCs w:val="24"/>
        </w:rPr>
        <w:t xml:space="preserve"> </w:t>
      </w:r>
      <w:r w:rsidRPr="00087E1A">
        <w:rPr>
          <w:color w:val="000000" w:themeColor="text1"/>
          <w:sz w:val="28"/>
          <w:szCs w:val="24"/>
        </w:rPr>
        <w:t>школьников</w:t>
      </w:r>
      <w:r w:rsidRPr="00087E1A">
        <w:rPr>
          <w:color w:val="000000" w:themeColor="text1"/>
          <w:spacing w:val="35"/>
          <w:sz w:val="28"/>
          <w:szCs w:val="24"/>
        </w:rPr>
        <w:t xml:space="preserve"> </w:t>
      </w:r>
      <w:r w:rsidRPr="00087E1A">
        <w:rPr>
          <w:color w:val="000000" w:themeColor="text1"/>
          <w:sz w:val="28"/>
          <w:szCs w:val="24"/>
        </w:rPr>
        <w:t>к</w:t>
      </w:r>
      <w:r w:rsidRPr="00087E1A">
        <w:rPr>
          <w:color w:val="000000" w:themeColor="text1"/>
          <w:spacing w:val="35"/>
          <w:sz w:val="28"/>
          <w:szCs w:val="24"/>
        </w:rPr>
        <w:t xml:space="preserve"> </w:t>
      </w:r>
      <w:r w:rsidRPr="00087E1A">
        <w:rPr>
          <w:color w:val="000000" w:themeColor="text1"/>
          <w:sz w:val="28"/>
          <w:szCs w:val="24"/>
        </w:rPr>
        <w:t>культуре</w:t>
      </w:r>
      <w:r w:rsidRPr="00087E1A">
        <w:rPr>
          <w:color w:val="000000" w:themeColor="text1"/>
          <w:spacing w:val="37"/>
          <w:sz w:val="28"/>
          <w:szCs w:val="24"/>
        </w:rPr>
        <w:t xml:space="preserve"> </w:t>
      </w:r>
      <w:r w:rsidRPr="00087E1A">
        <w:rPr>
          <w:color w:val="000000" w:themeColor="text1"/>
          <w:sz w:val="28"/>
          <w:szCs w:val="24"/>
        </w:rPr>
        <w:t>и</w:t>
      </w:r>
      <w:r w:rsidRPr="00087E1A">
        <w:rPr>
          <w:color w:val="000000" w:themeColor="text1"/>
          <w:spacing w:val="36"/>
          <w:sz w:val="28"/>
          <w:szCs w:val="24"/>
        </w:rPr>
        <w:t xml:space="preserve"> </w:t>
      </w:r>
      <w:r w:rsidRPr="00087E1A">
        <w:rPr>
          <w:color w:val="000000" w:themeColor="text1"/>
          <w:sz w:val="28"/>
          <w:szCs w:val="24"/>
        </w:rPr>
        <w:t>их</w:t>
      </w:r>
      <w:r w:rsidRPr="00087E1A">
        <w:rPr>
          <w:color w:val="000000" w:themeColor="text1"/>
          <w:spacing w:val="32"/>
          <w:sz w:val="28"/>
          <w:szCs w:val="24"/>
        </w:rPr>
        <w:t xml:space="preserve"> </w:t>
      </w:r>
      <w:r w:rsidRPr="00087E1A">
        <w:rPr>
          <w:color w:val="000000" w:themeColor="text1"/>
          <w:sz w:val="28"/>
          <w:szCs w:val="24"/>
        </w:rPr>
        <w:t xml:space="preserve">общее </w:t>
      </w:r>
      <w:r w:rsidRPr="00087E1A">
        <w:rPr>
          <w:color w:val="000000" w:themeColor="text1"/>
          <w:spacing w:val="-1"/>
          <w:sz w:val="28"/>
          <w:szCs w:val="24"/>
        </w:rPr>
        <w:t>духовно-нравственное</w:t>
      </w:r>
      <w:r w:rsidRPr="00087E1A">
        <w:rPr>
          <w:color w:val="000000" w:themeColor="text1"/>
          <w:spacing w:val="-7"/>
          <w:sz w:val="28"/>
          <w:szCs w:val="24"/>
        </w:rPr>
        <w:t xml:space="preserve"> </w:t>
      </w:r>
      <w:r w:rsidRPr="00087E1A">
        <w:rPr>
          <w:color w:val="000000" w:themeColor="text1"/>
          <w:sz w:val="28"/>
          <w:szCs w:val="24"/>
        </w:rPr>
        <w:t>развитие.</w:t>
      </w:r>
    </w:p>
    <w:p w:rsidR="00ED1297" w:rsidRPr="00087E1A" w:rsidRDefault="00ED1297" w:rsidP="00ED1297">
      <w:pPr>
        <w:spacing w:line="276" w:lineRule="auto"/>
        <w:ind w:right="840"/>
        <w:jc w:val="both"/>
        <w:rPr>
          <w:color w:val="000000" w:themeColor="text1"/>
          <w:sz w:val="28"/>
          <w:szCs w:val="24"/>
        </w:rPr>
      </w:pPr>
      <w:r w:rsidRPr="00087E1A">
        <w:rPr>
          <w:b/>
          <w:i/>
          <w:color w:val="000000" w:themeColor="text1"/>
          <w:sz w:val="28"/>
          <w:szCs w:val="24"/>
        </w:rPr>
        <w:t>Туристско-краеведческая</w:t>
      </w:r>
      <w:r w:rsidRPr="00087E1A">
        <w:rPr>
          <w:b/>
          <w:i/>
          <w:color w:val="000000" w:themeColor="text1"/>
          <w:spacing w:val="1"/>
          <w:sz w:val="28"/>
          <w:szCs w:val="24"/>
        </w:rPr>
        <w:t xml:space="preserve"> </w:t>
      </w:r>
      <w:r w:rsidRPr="00087E1A">
        <w:rPr>
          <w:b/>
          <w:i/>
          <w:color w:val="000000" w:themeColor="text1"/>
          <w:sz w:val="28"/>
          <w:szCs w:val="24"/>
        </w:rPr>
        <w:t>деятельность.</w:t>
      </w:r>
      <w:r w:rsidRPr="00087E1A">
        <w:rPr>
          <w:b/>
          <w:i/>
          <w:color w:val="000000" w:themeColor="text1"/>
          <w:spacing w:val="1"/>
          <w:sz w:val="28"/>
          <w:szCs w:val="24"/>
        </w:rPr>
        <w:t xml:space="preserve"> </w:t>
      </w:r>
      <w:r w:rsidRPr="00087E1A">
        <w:rPr>
          <w:color w:val="000000" w:themeColor="text1"/>
          <w:sz w:val="28"/>
          <w:szCs w:val="24"/>
        </w:rPr>
        <w:t>Курсы</w:t>
      </w:r>
      <w:r w:rsidRPr="00087E1A">
        <w:rPr>
          <w:color w:val="000000" w:themeColor="text1"/>
          <w:spacing w:val="1"/>
          <w:sz w:val="28"/>
          <w:szCs w:val="24"/>
        </w:rPr>
        <w:t xml:space="preserve"> </w:t>
      </w:r>
      <w:r w:rsidRPr="00087E1A">
        <w:rPr>
          <w:color w:val="000000" w:themeColor="text1"/>
          <w:sz w:val="28"/>
          <w:szCs w:val="24"/>
        </w:rPr>
        <w:t>внеурочной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дополнительного образования, направленные на воспитание у школьников любви к своему краю,</w:t>
      </w:r>
      <w:r w:rsidRPr="00087E1A">
        <w:rPr>
          <w:color w:val="000000" w:themeColor="text1"/>
          <w:spacing w:val="1"/>
          <w:sz w:val="28"/>
          <w:szCs w:val="24"/>
        </w:rPr>
        <w:t xml:space="preserve"> </w:t>
      </w:r>
      <w:r w:rsidRPr="00087E1A">
        <w:rPr>
          <w:color w:val="000000" w:themeColor="text1"/>
          <w:sz w:val="28"/>
          <w:szCs w:val="24"/>
        </w:rPr>
        <w:t>его истории, культуре, природе, на развитие самостоятельности и ответственности школьников,</w:t>
      </w:r>
      <w:r w:rsidRPr="00087E1A">
        <w:rPr>
          <w:color w:val="000000" w:themeColor="text1"/>
          <w:spacing w:val="1"/>
          <w:sz w:val="28"/>
          <w:szCs w:val="24"/>
        </w:rPr>
        <w:t xml:space="preserve"> </w:t>
      </w:r>
      <w:r w:rsidRPr="00087E1A">
        <w:rPr>
          <w:color w:val="000000" w:themeColor="text1"/>
          <w:sz w:val="28"/>
          <w:szCs w:val="24"/>
        </w:rPr>
        <w:t>формирование у них навыков самообслуживающего труда («Юный эколог», «Моё Оренбуржье»).</w:t>
      </w:r>
    </w:p>
    <w:p w:rsidR="00ED1297" w:rsidRPr="00087E1A" w:rsidRDefault="00ED1297" w:rsidP="00ED1297">
      <w:pPr>
        <w:spacing w:line="276" w:lineRule="auto"/>
        <w:ind w:right="840"/>
        <w:jc w:val="both"/>
        <w:rPr>
          <w:color w:val="000000" w:themeColor="text1"/>
          <w:sz w:val="28"/>
          <w:szCs w:val="24"/>
        </w:rPr>
      </w:pPr>
      <w:r w:rsidRPr="00087E1A">
        <w:rPr>
          <w:b/>
          <w:i/>
          <w:color w:val="000000" w:themeColor="text1"/>
          <w:sz w:val="28"/>
          <w:szCs w:val="24"/>
        </w:rPr>
        <w:t>Спортивно-оздоровительная</w:t>
      </w:r>
      <w:r w:rsidRPr="00087E1A">
        <w:rPr>
          <w:b/>
          <w:i/>
          <w:color w:val="000000" w:themeColor="text1"/>
          <w:spacing w:val="1"/>
          <w:sz w:val="28"/>
          <w:szCs w:val="24"/>
        </w:rPr>
        <w:t xml:space="preserve"> </w:t>
      </w:r>
      <w:r w:rsidRPr="00087E1A">
        <w:rPr>
          <w:b/>
          <w:i/>
          <w:color w:val="000000" w:themeColor="text1"/>
          <w:sz w:val="28"/>
          <w:szCs w:val="24"/>
        </w:rPr>
        <w:t>деятельность.</w:t>
      </w:r>
      <w:r w:rsidRPr="00087E1A">
        <w:rPr>
          <w:b/>
          <w:i/>
          <w:color w:val="000000" w:themeColor="text1"/>
          <w:spacing w:val="1"/>
          <w:sz w:val="28"/>
          <w:szCs w:val="24"/>
        </w:rPr>
        <w:t xml:space="preserve"> </w:t>
      </w:r>
      <w:r w:rsidRPr="00087E1A">
        <w:rPr>
          <w:color w:val="000000" w:themeColor="text1"/>
          <w:sz w:val="28"/>
          <w:szCs w:val="24"/>
        </w:rPr>
        <w:t>Курсы</w:t>
      </w:r>
      <w:r w:rsidRPr="00087E1A">
        <w:rPr>
          <w:color w:val="000000" w:themeColor="text1"/>
          <w:spacing w:val="1"/>
          <w:sz w:val="28"/>
          <w:szCs w:val="24"/>
        </w:rPr>
        <w:t xml:space="preserve"> </w:t>
      </w:r>
      <w:r w:rsidRPr="00087E1A">
        <w:rPr>
          <w:color w:val="000000" w:themeColor="text1"/>
          <w:sz w:val="28"/>
          <w:szCs w:val="24"/>
        </w:rPr>
        <w:t>внеурочной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дополнительного образования, направленные на физическое развитие школьников, развитие их</w:t>
      </w:r>
      <w:r w:rsidRPr="00087E1A">
        <w:rPr>
          <w:color w:val="000000" w:themeColor="text1"/>
          <w:spacing w:val="1"/>
          <w:sz w:val="28"/>
          <w:szCs w:val="24"/>
        </w:rPr>
        <w:t xml:space="preserve"> </w:t>
      </w:r>
      <w:r w:rsidRPr="00087E1A">
        <w:rPr>
          <w:color w:val="000000" w:themeColor="text1"/>
          <w:sz w:val="28"/>
          <w:szCs w:val="24"/>
        </w:rPr>
        <w:t>ценностного отношения к своему здоровью, побуждение к здоровому образу жизни, воспитание</w:t>
      </w:r>
      <w:r w:rsidRPr="00087E1A">
        <w:rPr>
          <w:color w:val="000000" w:themeColor="text1"/>
          <w:spacing w:val="1"/>
          <w:sz w:val="28"/>
          <w:szCs w:val="24"/>
        </w:rPr>
        <w:t xml:space="preserve"> </w:t>
      </w:r>
      <w:r w:rsidRPr="00087E1A">
        <w:rPr>
          <w:color w:val="000000" w:themeColor="text1"/>
          <w:sz w:val="28"/>
          <w:szCs w:val="24"/>
        </w:rPr>
        <w:t>силы воли, ответственности, формирование установок на защиту слабых («Волейбол», «Футбол»,</w:t>
      </w:r>
      <w:r w:rsidRPr="00087E1A">
        <w:rPr>
          <w:color w:val="000000" w:themeColor="text1"/>
          <w:spacing w:val="-3"/>
          <w:sz w:val="28"/>
          <w:szCs w:val="24"/>
        </w:rPr>
        <w:t xml:space="preserve"> </w:t>
      </w:r>
      <w:r w:rsidRPr="00087E1A">
        <w:rPr>
          <w:color w:val="000000" w:themeColor="text1"/>
          <w:sz w:val="28"/>
          <w:szCs w:val="24"/>
        </w:rPr>
        <w:t>«Гири»,</w:t>
      </w:r>
      <w:r w:rsidRPr="00087E1A">
        <w:rPr>
          <w:color w:val="000000" w:themeColor="text1"/>
          <w:spacing w:val="-3"/>
          <w:sz w:val="28"/>
          <w:szCs w:val="24"/>
        </w:rPr>
        <w:t xml:space="preserve"> </w:t>
      </w:r>
      <w:r w:rsidRPr="00087E1A">
        <w:rPr>
          <w:color w:val="000000" w:themeColor="text1"/>
          <w:sz w:val="28"/>
          <w:szCs w:val="24"/>
        </w:rPr>
        <w:t>СК «Лидер»).</w:t>
      </w:r>
    </w:p>
    <w:p w:rsidR="00ED1297" w:rsidRPr="00087E1A" w:rsidRDefault="00ED1297" w:rsidP="00ED1297">
      <w:pPr>
        <w:spacing w:line="276" w:lineRule="auto"/>
        <w:ind w:right="845"/>
        <w:jc w:val="both"/>
        <w:rPr>
          <w:color w:val="000000" w:themeColor="text1"/>
          <w:sz w:val="28"/>
          <w:szCs w:val="24"/>
        </w:rPr>
      </w:pPr>
      <w:r w:rsidRPr="00087E1A">
        <w:rPr>
          <w:b/>
          <w:i/>
          <w:color w:val="000000" w:themeColor="text1"/>
          <w:sz w:val="28"/>
          <w:szCs w:val="24"/>
        </w:rPr>
        <w:t xml:space="preserve">Трудовая деятельность </w:t>
      </w:r>
      <w:r w:rsidRPr="00087E1A">
        <w:rPr>
          <w:color w:val="000000" w:themeColor="text1"/>
          <w:sz w:val="28"/>
          <w:szCs w:val="24"/>
        </w:rPr>
        <w:t>Курсы внеурочной деятельности и дополнительного образования,</w:t>
      </w:r>
      <w:r w:rsidRPr="00087E1A">
        <w:rPr>
          <w:color w:val="000000" w:themeColor="text1"/>
          <w:spacing w:val="-52"/>
          <w:sz w:val="28"/>
          <w:szCs w:val="24"/>
        </w:rPr>
        <w:t xml:space="preserve"> </w:t>
      </w:r>
      <w:r w:rsidRPr="00087E1A">
        <w:rPr>
          <w:color w:val="000000" w:themeColor="text1"/>
          <w:sz w:val="28"/>
          <w:szCs w:val="24"/>
        </w:rPr>
        <w:t>направленные на развитие творческих способностей школьников, воспитания у них трудолюбия и</w:t>
      </w:r>
      <w:r w:rsidRPr="00087E1A">
        <w:rPr>
          <w:color w:val="000000" w:themeColor="text1"/>
          <w:spacing w:val="1"/>
          <w:sz w:val="28"/>
          <w:szCs w:val="24"/>
        </w:rPr>
        <w:t xml:space="preserve"> </w:t>
      </w:r>
      <w:r w:rsidRPr="00087E1A">
        <w:rPr>
          <w:color w:val="000000" w:themeColor="text1"/>
          <w:sz w:val="28"/>
          <w:szCs w:val="24"/>
        </w:rPr>
        <w:t>уважительного отношения к физическому труду («Лоскуток», «Алмазная вышивка» (рукоделие</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девочек).</w:t>
      </w:r>
    </w:p>
    <w:p w:rsidR="00ED1297" w:rsidRPr="00087E1A" w:rsidRDefault="00ED1297" w:rsidP="00ED1297">
      <w:pPr>
        <w:spacing w:line="276" w:lineRule="auto"/>
        <w:jc w:val="both"/>
        <w:rPr>
          <w:color w:val="000000" w:themeColor="text1"/>
          <w:sz w:val="28"/>
          <w:szCs w:val="24"/>
        </w:rPr>
      </w:pPr>
    </w:p>
    <w:p w:rsidR="00ED1297" w:rsidRPr="00087E1A" w:rsidRDefault="00ED1297" w:rsidP="00F6432E">
      <w:pPr>
        <w:numPr>
          <w:ilvl w:val="2"/>
          <w:numId w:val="168"/>
        </w:numPr>
        <w:tabs>
          <w:tab w:val="left" w:pos="4302"/>
        </w:tabs>
        <w:spacing w:line="276" w:lineRule="auto"/>
        <w:ind w:left="4302"/>
        <w:outlineLvl w:val="2"/>
        <w:rPr>
          <w:b/>
          <w:bCs/>
          <w:color w:val="000000" w:themeColor="text1"/>
          <w:sz w:val="28"/>
          <w:szCs w:val="24"/>
        </w:rPr>
      </w:pPr>
      <w:bookmarkStart w:id="95" w:name="_bookmark5"/>
      <w:bookmarkEnd w:id="95"/>
      <w:r w:rsidRPr="00087E1A">
        <w:rPr>
          <w:b/>
          <w:bCs/>
          <w:color w:val="000000" w:themeColor="text1"/>
          <w:spacing w:val="-1"/>
          <w:sz w:val="28"/>
          <w:szCs w:val="24"/>
        </w:rPr>
        <w:t>Модуль</w:t>
      </w:r>
      <w:r w:rsidRPr="00087E1A">
        <w:rPr>
          <w:b/>
          <w:bCs/>
          <w:color w:val="000000" w:themeColor="text1"/>
          <w:spacing w:val="-12"/>
          <w:sz w:val="28"/>
          <w:szCs w:val="24"/>
        </w:rPr>
        <w:t xml:space="preserve"> </w:t>
      </w:r>
      <w:r w:rsidRPr="00087E1A">
        <w:rPr>
          <w:b/>
          <w:bCs/>
          <w:color w:val="000000" w:themeColor="text1"/>
          <w:sz w:val="28"/>
          <w:szCs w:val="24"/>
        </w:rPr>
        <w:t>«Самоуправление»</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837"/>
        <w:jc w:val="both"/>
        <w:rPr>
          <w:color w:val="000000" w:themeColor="text1"/>
          <w:sz w:val="28"/>
          <w:szCs w:val="24"/>
        </w:rPr>
      </w:pPr>
      <w:r w:rsidRPr="00087E1A">
        <w:rPr>
          <w:color w:val="000000" w:themeColor="text1"/>
          <w:sz w:val="28"/>
          <w:szCs w:val="24"/>
        </w:rPr>
        <w:t>Поддержка</w:t>
      </w:r>
      <w:r w:rsidRPr="00087E1A">
        <w:rPr>
          <w:color w:val="000000" w:themeColor="text1"/>
          <w:spacing w:val="1"/>
          <w:sz w:val="28"/>
          <w:szCs w:val="24"/>
        </w:rPr>
        <w:t xml:space="preserve"> </w:t>
      </w:r>
      <w:r w:rsidRPr="00087E1A">
        <w:rPr>
          <w:color w:val="000000" w:themeColor="text1"/>
          <w:sz w:val="28"/>
          <w:szCs w:val="24"/>
        </w:rPr>
        <w:t>детского</w:t>
      </w:r>
      <w:r w:rsidRPr="00087E1A">
        <w:rPr>
          <w:color w:val="000000" w:themeColor="text1"/>
          <w:spacing w:val="1"/>
          <w:sz w:val="28"/>
          <w:szCs w:val="24"/>
        </w:rPr>
        <w:t xml:space="preserve"> </w:t>
      </w:r>
      <w:r w:rsidRPr="00087E1A">
        <w:rPr>
          <w:color w:val="000000" w:themeColor="text1"/>
          <w:sz w:val="28"/>
          <w:szCs w:val="24"/>
        </w:rPr>
        <w:t>самоуправления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помогает</w:t>
      </w:r>
      <w:r w:rsidRPr="00087E1A">
        <w:rPr>
          <w:color w:val="000000" w:themeColor="text1"/>
          <w:spacing w:val="1"/>
          <w:sz w:val="28"/>
          <w:szCs w:val="24"/>
        </w:rPr>
        <w:t xml:space="preserve"> </w:t>
      </w:r>
      <w:r w:rsidRPr="00087E1A">
        <w:rPr>
          <w:color w:val="000000" w:themeColor="text1"/>
          <w:sz w:val="28"/>
          <w:szCs w:val="24"/>
        </w:rPr>
        <w:t>педагогическим</w:t>
      </w:r>
      <w:r w:rsidRPr="00087E1A">
        <w:rPr>
          <w:color w:val="000000" w:themeColor="text1"/>
          <w:spacing w:val="1"/>
          <w:sz w:val="28"/>
          <w:szCs w:val="24"/>
        </w:rPr>
        <w:t xml:space="preserve"> </w:t>
      </w:r>
      <w:r w:rsidRPr="00087E1A">
        <w:rPr>
          <w:color w:val="000000" w:themeColor="text1"/>
          <w:sz w:val="28"/>
          <w:szCs w:val="24"/>
        </w:rPr>
        <w:t>работникам</w:t>
      </w:r>
      <w:r w:rsidRPr="00087E1A">
        <w:rPr>
          <w:color w:val="000000" w:themeColor="text1"/>
          <w:spacing w:val="1"/>
          <w:sz w:val="28"/>
          <w:szCs w:val="24"/>
        </w:rPr>
        <w:t xml:space="preserve"> </w:t>
      </w:r>
      <w:r w:rsidRPr="00087E1A">
        <w:rPr>
          <w:color w:val="000000" w:themeColor="text1"/>
          <w:sz w:val="28"/>
          <w:szCs w:val="24"/>
        </w:rPr>
        <w:t>воспитывать в обучающихся инициативность, самостоятельность, ответственность, трудолюбие,</w:t>
      </w:r>
      <w:r w:rsidRPr="00087E1A">
        <w:rPr>
          <w:color w:val="000000" w:themeColor="text1"/>
          <w:spacing w:val="1"/>
          <w:sz w:val="28"/>
          <w:szCs w:val="24"/>
        </w:rPr>
        <w:t xml:space="preserve"> </w:t>
      </w:r>
      <w:r w:rsidRPr="00087E1A">
        <w:rPr>
          <w:color w:val="000000" w:themeColor="text1"/>
          <w:sz w:val="28"/>
          <w:szCs w:val="24"/>
        </w:rPr>
        <w:t>чувство собственного достоинства, а обучающимся - предоставляет широкие возможности для</w:t>
      </w:r>
      <w:r w:rsidRPr="00087E1A">
        <w:rPr>
          <w:color w:val="000000" w:themeColor="text1"/>
          <w:spacing w:val="1"/>
          <w:sz w:val="28"/>
          <w:szCs w:val="24"/>
        </w:rPr>
        <w:t xml:space="preserve"> </w:t>
      </w:r>
      <w:r w:rsidRPr="00087E1A">
        <w:rPr>
          <w:color w:val="000000" w:themeColor="text1"/>
          <w:sz w:val="28"/>
          <w:szCs w:val="24"/>
        </w:rPr>
        <w:t>самовыражения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самореализации.</w:t>
      </w:r>
      <w:r w:rsidRPr="00087E1A">
        <w:rPr>
          <w:color w:val="000000" w:themeColor="text1"/>
          <w:spacing w:val="1"/>
          <w:sz w:val="28"/>
          <w:szCs w:val="24"/>
        </w:rPr>
        <w:t xml:space="preserve"> </w:t>
      </w:r>
      <w:r w:rsidRPr="00087E1A">
        <w:rPr>
          <w:color w:val="000000" w:themeColor="text1"/>
          <w:sz w:val="28"/>
          <w:szCs w:val="24"/>
        </w:rPr>
        <w:t>Это</w:t>
      </w:r>
      <w:r w:rsidRPr="00087E1A">
        <w:rPr>
          <w:color w:val="000000" w:themeColor="text1"/>
          <w:spacing w:val="1"/>
          <w:sz w:val="28"/>
          <w:szCs w:val="24"/>
        </w:rPr>
        <w:t xml:space="preserve"> </w:t>
      </w:r>
      <w:r w:rsidRPr="00087E1A">
        <w:rPr>
          <w:color w:val="000000" w:themeColor="text1"/>
          <w:sz w:val="28"/>
          <w:szCs w:val="24"/>
        </w:rPr>
        <w:t>то,</w:t>
      </w:r>
      <w:r w:rsidRPr="00087E1A">
        <w:rPr>
          <w:color w:val="000000" w:themeColor="text1"/>
          <w:spacing w:val="1"/>
          <w:sz w:val="28"/>
          <w:szCs w:val="24"/>
        </w:rPr>
        <w:t xml:space="preserve"> </w:t>
      </w:r>
      <w:r w:rsidRPr="00087E1A">
        <w:rPr>
          <w:color w:val="000000" w:themeColor="text1"/>
          <w:sz w:val="28"/>
          <w:szCs w:val="24"/>
        </w:rPr>
        <w:t>что</w:t>
      </w:r>
      <w:r w:rsidRPr="00087E1A">
        <w:rPr>
          <w:color w:val="000000" w:themeColor="text1"/>
          <w:spacing w:val="1"/>
          <w:sz w:val="28"/>
          <w:szCs w:val="24"/>
        </w:rPr>
        <w:t xml:space="preserve"> </w:t>
      </w:r>
      <w:r w:rsidRPr="00087E1A">
        <w:rPr>
          <w:color w:val="000000" w:themeColor="text1"/>
          <w:sz w:val="28"/>
          <w:szCs w:val="24"/>
        </w:rPr>
        <w:t>готовит</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взрослой</w:t>
      </w:r>
      <w:r w:rsidRPr="00087E1A">
        <w:rPr>
          <w:color w:val="000000" w:themeColor="text1"/>
          <w:spacing w:val="1"/>
          <w:sz w:val="28"/>
          <w:szCs w:val="24"/>
        </w:rPr>
        <w:t xml:space="preserve"> </w:t>
      </w:r>
      <w:r w:rsidRPr="00087E1A">
        <w:rPr>
          <w:color w:val="000000" w:themeColor="text1"/>
          <w:sz w:val="28"/>
          <w:szCs w:val="24"/>
        </w:rPr>
        <w:t>жизни.</w:t>
      </w:r>
      <w:r w:rsidRPr="00087E1A">
        <w:rPr>
          <w:color w:val="000000" w:themeColor="text1"/>
          <w:spacing w:val="1"/>
          <w:sz w:val="28"/>
          <w:szCs w:val="24"/>
        </w:rPr>
        <w:t xml:space="preserve"> </w:t>
      </w:r>
      <w:r w:rsidRPr="00087E1A">
        <w:rPr>
          <w:color w:val="000000" w:themeColor="text1"/>
          <w:sz w:val="28"/>
          <w:szCs w:val="24"/>
        </w:rPr>
        <w:t>Поскольку</w:t>
      </w:r>
      <w:r w:rsidRPr="00087E1A">
        <w:rPr>
          <w:color w:val="000000" w:themeColor="text1"/>
          <w:spacing w:val="1"/>
          <w:sz w:val="28"/>
          <w:szCs w:val="24"/>
        </w:rPr>
        <w:t xml:space="preserve"> </w:t>
      </w:r>
      <w:r w:rsidRPr="00087E1A">
        <w:rPr>
          <w:color w:val="000000" w:themeColor="text1"/>
          <w:sz w:val="28"/>
          <w:szCs w:val="24"/>
        </w:rPr>
        <w:t>обучающимся 5-11 классов не всегда удается самостоятельно организовать свою деятельность,</w:t>
      </w:r>
      <w:r w:rsidRPr="00087E1A">
        <w:rPr>
          <w:color w:val="000000" w:themeColor="text1"/>
          <w:spacing w:val="1"/>
          <w:sz w:val="28"/>
          <w:szCs w:val="24"/>
        </w:rPr>
        <w:t xml:space="preserve"> </w:t>
      </w:r>
      <w:r w:rsidRPr="00087E1A">
        <w:rPr>
          <w:color w:val="000000" w:themeColor="text1"/>
          <w:sz w:val="28"/>
          <w:szCs w:val="24"/>
        </w:rPr>
        <w:t>детское самоуправление иногда и на время может трансформироваться (посредством введения</w:t>
      </w:r>
      <w:r w:rsidRPr="00087E1A">
        <w:rPr>
          <w:color w:val="000000" w:themeColor="text1"/>
          <w:spacing w:val="1"/>
          <w:sz w:val="28"/>
          <w:szCs w:val="24"/>
        </w:rPr>
        <w:t xml:space="preserve"> </w:t>
      </w:r>
      <w:r w:rsidRPr="00087E1A">
        <w:rPr>
          <w:color w:val="000000" w:themeColor="text1"/>
          <w:sz w:val="28"/>
          <w:szCs w:val="24"/>
        </w:rPr>
        <w:t xml:space="preserve">функции педагога - куратора) в детско-взрослое самоуправление. Соуправление в старшей школе </w:t>
      </w:r>
      <w:r w:rsidRPr="00087E1A">
        <w:rPr>
          <w:color w:val="000000" w:themeColor="text1"/>
          <w:spacing w:val="-52"/>
          <w:sz w:val="28"/>
          <w:szCs w:val="24"/>
        </w:rPr>
        <w:t xml:space="preserve"> </w:t>
      </w:r>
      <w:r w:rsidRPr="00087E1A">
        <w:rPr>
          <w:color w:val="000000" w:themeColor="text1"/>
          <w:sz w:val="28"/>
          <w:szCs w:val="24"/>
        </w:rPr>
        <w:t>осуществляется</w:t>
      </w:r>
      <w:r w:rsidRPr="00087E1A">
        <w:rPr>
          <w:color w:val="000000" w:themeColor="text1"/>
          <w:spacing w:val="-1"/>
          <w:sz w:val="28"/>
          <w:szCs w:val="24"/>
        </w:rPr>
        <w:t xml:space="preserve"> </w:t>
      </w:r>
      <w:r w:rsidRPr="00087E1A">
        <w:rPr>
          <w:color w:val="000000" w:themeColor="text1"/>
          <w:sz w:val="28"/>
          <w:szCs w:val="24"/>
        </w:rPr>
        <w:t>следующим</w:t>
      </w:r>
      <w:r w:rsidRPr="00087E1A">
        <w:rPr>
          <w:color w:val="000000" w:themeColor="text1"/>
          <w:spacing w:val="3"/>
          <w:sz w:val="28"/>
          <w:szCs w:val="24"/>
        </w:rPr>
        <w:t xml:space="preserve"> </w:t>
      </w:r>
      <w:r w:rsidRPr="00087E1A">
        <w:rPr>
          <w:color w:val="000000" w:themeColor="text1"/>
          <w:sz w:val="28"/>
          <w:szCs w:val="24"/>
        </w:rPr>
        <w:t>образом:</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На уровне</w:t>
      </w:r>
      <w:r w:rsidRPr="00087E1A">
        <w:rPr>
          <w:b/>
          <w:bCs/>
          <w:i/>
          <w:iCs/>
          <w:color w:val="000000" w:themeColor="text1"/>
          <w:spacing w:val="-6"/>
          <w:sz w:val="28"/>
          <w:szCs w:val="24"/>
        </w:rPr>
        <w:t xml:space="preserve"> </w:t>
      </w:r>
      <w:r w:rsidRPr="00087E1A">
        <w:rPr>
          <w:b/>
          <w:bCs/>
          <w:i/>
          <w:iCs/>
          <w:color w:val="000000" w:themeColor="text1"/>
          <w:sz w:val="28"/>
          <w:szCs w:val="24"/>
        </w:rPr>
        <w:t>школы:</w:t>
      </w:r>
    </w:p>
    <w:p w:rsidR="00ED1297" w:rsidRPr="00087E1A" w:rsidRDefault="00ED1297" w:rsidP="00F6432E">
      <w:pPr>
        <w:numPr>
          <w:ilvl w:val="0"/>
          <w:numId w:val="167"/>
        </w:numPr>
        <w:tabs>
          <w:tab w:val="left" w:pos="1697"/>
        </w:tabs>
        <w:spacing w:line="276" w:lineRule="auto"/>
        <w:ind w:right="837" w:firstLine="716"/>
        <w:jc w:val="both"/>
        <w:rPr>
          <w:color w:val="000000" w:themeColor="text1"/>
          <w:sz w:val="28"/>
          <w:szCs w:val="24"/>
        </w:rPr>
      </w:pPr>
      <w:r w:rsidRPr="00087E1A">
        <w:rPr>
          <w:color w:val="000000" w:themeColor="text1"/>
          <w:sz w:val="28"/>
          <w:szCs w:val="24"/>
        </w:rPr>
        <w:t>через чередование традиционных поручений, создаваемого для участия каждого</w:t>
      </w:r>
      <w:r w:rsidRPr="00087E1A">
        <w:rPr>
          <w:color w:val="000000" w:themeColor="text1"/>
          <w:spacing w:val="1"/>
          <w:sz w:val="28"/>
          <w:szCs w:val="24"/>
        </w:rPr>
        <w:t xml:space="preserve"> </w:t>
      </w:r>
      <w:r w:rsidRPr="00087E1A">
        <w:rPr>
          <w:color w:val="000000" w:themeColor="text1"/>
          <w:sz w:val="28"/>
          <w:szCs w:val="24"/>
        </w:rPr>
        <w:t>школьника</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вопросам</w:t>
      </w:r>
      <w:r w:rsidRPr="00087E1A">
        <w:rPr>
          <w:color w:val="000000" w:themeColor="text1"/>
          <w:spacing w:val="1"/>
          <w:sz w:val="28"/>
          <w:szCs w:val="24"/>
        </w:rPr>
        <w:t xml:space="preserve"> </w:t>
      </w:r>
      <w:r w:rsidRPr="00087E1A">
        <w:rPr>
          <w:color w:val="000000" w:themeColor="text1"/>
          <w:sz w:val="28"/>
          <w:szCs w:val="24"/>
        </w:rPr>
        <w:t>участия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делах</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соуправления</w:t>
      </w:r>
      <w:r w:rsidRPr="00087E1A">
        <w:rPr>
          <w:color w:val="000000" w:themeColor="text1"/>
          <w:spacing w:val="1"/>
          <w:sz w:val="28"/>
          <w:szCs w:val="24"/>
        </w:rPr>
        <w:t xml:space="preserve"> </w:t>
      </w:r>
      <w:r w:rsidRPr="00087E1A">
        <w:rPr>
          <w:color w:val="000000" w:themeColor="text1"/>
          <w:sz w:val="28"/>
          <w:szCs w:val="24"/>
        </w:rPr>
        <w:t>(«Совет</w:t>
      </w:r>
      <w:r w:rsidRPr="00087E1A">
        <w:rPr>
          <w:color w:val="000000" w:themeColor="text1"/>
          <w:spacing w:val="1"/>
          <w:sz w:val="28"/>
          <w:szCs w:val="24"/>
        </w:rPr>
        <w:t xml:space="preserve"> </w:t>
      </w:r>
      <w:r w:rsidRPr="00087E1A">
        <w:rPr>
          <w:color w:val="000000" w:themeColor="text1"/>
          <w:sz w:val="28"/>
          <w:szCs w:val="24"/>
        </w:rPr>
        <w:t>старшеклассников»),</w:t>
      </w:r>
      <w:r w:rsidRPr="00087E1A">
        <w:rPr>
          <w:color w:val="000000" w:themeColor="text1"/>
          <w:spacing w:val="1"/>
          <w:sz w:val="28"/>
          <w:szCs w:val="24"/>
        </w:rPr>
        <w:t xml:space="preserve"> </w:t>
      </w:r>
      <w:r w:rsidRPr="00087E1A">
        <w:rPr>
          <w:color w:val="000000" w:themeColor="text1"/>
          <w:sz w:val="28"/>
          <w:szCs w:val="24"/>
        </w:rPr>
        <w:t>а</w:t>
      </w:r>
      <w:r w:rsidRPr="00087E1A">
        <w:rPr>
          <w:color w:val="000000" w:themeColor="text1"/>
          <w:spacing w:val="1"/>
          <w:sz w:val="28"/>
          <w:szCs w:val="24"/>
        </w:rPr>
        <w:t xml:space="preserve"> </w:t>
      </w:r>
      <w:r w:rsidRPr="00087E1A">
        <w:rPr>
          <w:color w:val="000000" w:themeColor="text1"/>
          <w:sz w:val="28"/>
          <w:szCs w:val="24"/>
        </w:rPr>
        <w:t>также</w:t>
      </w:r>
      <w:r w:rsidRPr="00087E1A">
        <w:rPr>
          <w:color w:val="000000" w:themeColor="text1"/>
          <w:spacing w:val="1"/>
          <w:sz w:val="28"/>
          <w:szCs w:val="24"/>
        </w:rPr>
        <w:t xml:space="preserve"> </w:t>
      </w:r>
      <w:r w:rsidRPr="00087E1A">
        <w:rPr>
          <w:color w:val="000000" w:themeColor="text1"/>
          <w:sz w:val="28"/>
          <w:szCs w:val="24"/>
        </w:rPr>
        <w:t>взаимодействие с</w:t>
      </w:r>
      <w:r w:rsidRPr="00087E1A">
        <w:rPr>
          <w:color w:val="000000" w:themeColor="text1"/>
          <w:spacing w:val="-1"/>
          <w:sz w:val="28"/>
          <w:szCs w:val="24"/>
        </w:rPr>
        <w:t xml:space="preserve"> </w:t>
      </w:r>
      <w:r w:rsidRPr="00087E1A">
        <w:rPr>
          <w:color w:val="000000" w:themeColor="text1"/>
          <w:sz w:val="28"/>
          <w:szCs w:val="24"/>
        </w:rPr>
        <w:t>волонтерами;</w:t>
      </w:r>
    </w:p>
    <w:p w:rsidR="00ED1297" w:rsidRPr="00087E1A" w:rsidRDefault="00ED1297" w:rsidP="00F6432E">
      <w:pPr>
        <w:numPr>
          <w:ilvl w:val="0"/>
          <w:numId w:val="167"/>
        </w:numPr>
        <w:tabs>
          <w:tab w:val="left" w:pos="1689"/>
        </w:tabs>
        <w:spacing w:line="276" w:lineRule="auto"/>
        <w:ind w:right="840" w:firstLine="716"/>
        <w:jc w:val="both"/>
        <w:rPr>
          <w:color w:val="000000" w:themeColor="text1"/>
          <w:sz w:val="28"/>
          <w:szCs w:val="24"/>
        </w:rPr>
      </w:pPr>
      <w:r w:rsidRPr="00087E1A">
        <w:rPr>
          <w:color w:val="000000" w:themeColor="text1"/>
          <w:sz w:val="28"/>
          <w:szCs w:val="24"/>
        </w:rPr>
        <w:t>через деятельность волонтеров, объединяющих инициативных обучающихся</w:t>
      </w:r>
      <w:r w:rsidRPr="00087E1A">
        <w:rPr>
          <w:color w:val="000000" w:themeColor="text1"/>
          <w:spacing w:val="1"/>
          <w:sz w:val="28"/>
          <w:szCs w:val="24"/>
        </w:rPr>
        <w:t xml:space="preserve"> </w:t>
      </w:r>
      <w:r w:rsidRPr="00087E1A">
        <w:rPr>
          <w:color w:val="000000" w:themeColor="text1"/>
          <w:sz w:val="28"/>
          <w:szCs w:val="24"/>
        </w:rPr>
        <w:t>классов для облегчения распространения значимой для школьников информации и получения</w:t>
      </w:r>
      <w:r w:rsidRPr="00087E1A">
        <w:rPr>
          <w:color w:val="000000" w:themeColor="text1"/>
          <w:spacing w:val="1"/>
          <w:sz w:val="28"/>
          <w:szCs w:val="24"/>
        </w:rPr>
        <w:t xml:space="preserve"> </w:t>
      </w:r>
      <w:r w:rsidRPr="00087E1A">
        <w:rPr>
          <w:color w:val="000000" w:themeColor="text1"/>
          <w:sz w:val="28"/>
          <w:szCs w:val="24"/>
        </w:rPr>
        <w:t>обратной</w:t>
      </w:r>
      <w:r w:rsidRPr="00087E1A">
        <w:rPr>
          <w:color w:val="000000" w:themeColor="text1"/>
          <w:spacing w:val="-1"/>
          <w:sz w:val="28"/>
          <w:szCs w:val="24"/>
        </w:rPr>
        <w:t xml:space="preserve"> </w:t>
      </w:r>
      <w:r w:rsidRPr="00087E1A">
        <w:rPr>
          <w:color w:val="000000" w:themeColor="text1"/>
          <w:sz w:val="28"/>
          <w:szCs w:val="24"/>
        </w:rPr>
        <w:t>связи</w:t>
      </w:r>
      <w:r w:rsidRPr="00087E1A">
        <w:rPr>
          <w:color w:val="000000" w:themeColor="text1"/>
          <w:spacing w:val="-1"/>
          <w:sz w:val="28"/>
          <w:szCs w:val="24"/>
        </w:rPr>
        <w:t xml:space="preserve"> </w:t>
      </w:r>
      <w:r w:rsidRPr="00087E1A">
        <w:rPr>
          <w:color w:val="000000" w:themeColor="text1"/>
          <w:sz w:val="28"/>
          <w:szCs w:val="24"/>
        </w:rPr>
        <w:t>от</w:t>
      </w:r>
      <w:r w:rsidRPr="00087E1A">
        <w:rPr>
          <w:color w:val="000000" w:themeColor="text1"/>
          <w:spacing w:val="1"/>
          <w:sz w:val="28"/>
          <w:szCs w:val="24"/>
        </w:rPr>
        <w:t xml:space="preserve"> </w:t>
      </w:r>
      <w:r w:rsidRPr="00087E1A">
        <w:rPr>
          <w:color w:val="000000" w:themeColor="text1"/>
          <w:sz w:val="28"/>
          <w:szCs w:val="24"/>
        </w:rPr>
        <w:t>классных</w:t>
      </w:r>
      <w:r w:rsidRPr="00087E1A">
        <w:rPr>
          <w:color w:val="000000" w:themeColor="text1"/>
          <w:spacing w:val="2"/>
          <w:sz w:val="28"/>
          <w:szCs w:val="24"/>
        </w:rPr>
        <w:t xml:space="preserve"> </w:t>
      </w:r>
      <w:r w:rsidRPr="00087E1A">
        <w:rPr>
          <w:color w:val="000000" w:themeColor="text1"/>
          <w:sz w:val="28"/>
          <w:szCs w:val="24"/>
        </w:rPr>
        <w:t>коллективов.</w:t>
      </w:r>
    </w:p>
    <w:p w:rsidR="00ED1297" w:rsidRPr="00087E1A" w:rsidRDefault="00ED1297" w:rsidP="00ED1297">
      <w:pPr>
        <w:spacing w:line="276" w:lineRule="auto"/>
        <w:jc w:val="both"/>
        <w:outlineLvl w:val="3"/>
        <w:rPr>
          <w:bCs/>
          <w:i/>
          <w:iCs/>
          <w:color w:val="000000" w:themeColor="text1"/>
          <w:sz w:val="28"/>
          <w:szCs w:val="24"/>
        </w:rPr>
      </w:pPr>
      <w:r w:rsidRPr="00087E1A">
        <w:rPr>
          <w:b/>
          <w:bCs/>
          <w:i/>
          <w:iCs/>
          <w:color w:val="000000" w:themeColor="text1"/>
          <w:sz w:val="28"/>
          <w:szCs w:val="24"/>
        </w:rPr>
        <w:t>На уровне</w:t>
      </w:r>
      <w:r w:rsidRPr="00087E1A">
        <w:rPr>
          <w:b/>
          <w:bCs/>
          <w:i/>
          <w:iCs/>
          <w:color w:val="000000" w:themeColor="text1"/>
          <w:spacing w:val="-5"/>
          <w:sz w:val="28"/>
          <w:szCs w:val="24"/>
        </w:rPr>
        <w:t xml:space="preserve"> </w:t>
      </w:r>
      <w:r w:rsidRPr="00087E1A">
        <w:rPr>
          <w:b/>
          <w:bCs/>
          <w:i/>
          <w:iCs/>
          <w:color w:val="000000" w:themeColor="text1"/>
          <w:sz w:val="28"/>
          <w:szCs w:val="24"/>
        </w:rPr>
        <w:t>классов</w:t>
      </w:r>
      <w:r w:rsidRPr="00087E1A">
        <w:rPr>
          <w:bCs/>
          <w:i/>
          <w:iCs/>
          <w:color w:val="000000" w:themeColor="text1"/>
          <w:sz w:val="28"/>
          <w:szCs w:val="24"/>
        </w:rPr>
        <w:t>:</w:t>
      </w:r>
    </w:p>
    <w:p w:rsidR="00ED1297" w:rsidRPr="00087E1A" w:rsidRDefault="00ED1297" w:rsidP="00F6432E">
      <w:pPr>
        <w:numPr>
          <w:ilvl w:val="0"/>
          <w:numId w:val="167"/>
        </w:numPr>
        <w:tabs>
          <w:tab w:val="left" w:pos="1693"/>
        </w:tabs>
        <w:spacing w:line="276" w:lineRule="auto"/>
        <w:ind w:right="856" w:firstLine="716"/>
        <w:jc w:val="both"/>
        <w:rPr>
          <w:color w:val="000000" w:themeColor="text1"/>
          <w:sz w:val="28"/>
          <w:szCs w:val="24"/>
        </w:rPr>
      </w:pPr>
      <w:r w:rsidRPr="00087E1A">
        <w:rPr>
          <w:color w:val="000000" w:themeColor="text1"/>
          <w:sz w:val="28"/>
          <w:szCs w:val="24"/>
        </w:rPr>
        <w:t>через деятельность «Совета старшеклассников» представляющего интересы класса в общешкольных</w:t>
      </w:r>
      <w:r w:rsidRPr="00087E1A">
        <w:rPr>
          <w:color w:val="000000" w:themeColor="text1"/>
          <w:spacing w:val="1"/>
          <w:sz w:val="28"/>
          <w:szCs w:val="24"/>
        </w:rPr>
        <w:t xml:space="preserve"> </w:t>
      </w:r>
      <w:r w:rsidRPr="00087E1A">
        <w:rPr>
          <w:color w:val="000000" w:themeColor="text1"/>
          <w:sz w:val="28"/>
          <w:szCs w:val="24"/>
        </w:rPr>
        <w:t>делах</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призванного</w:t>
      </w:r>
      <w:r w:rsidRPr="00087E1A">
        <w:rPr>
          <w:color w:val="000000" w:themeColor="text1"/>
          <w:spacing w:val="1"/>
          <w:sz w:val="28"/>
          <w:szCs w:val="24"/>
        </w:rPr>
        <w:t xml:space="preserve"> </w:t>
      </w:r>
      <w:r w:rsidRPr="00087E1A">
        <w:rPr>
          <w:color w:val="000000" w:themeColor="text1"/>
          <w:sz w:val="28"/>
          <w:szCs w:val="24"/>
        </w:rPr>
        <w:t>информировать</w:t>
      </w:r>
      <w:r w:rsidRPr="00087E1A">
        <w:rPr>
          <w:color w:val="000000" w:themeColor="text1"/>
          <w:spacing w:val="-1"/>
          <w:sz w:val="28"/>
          <w:szCs w:val="24"/>
        </w:rPr>
        <w:t xml:space="preserve"> </w:t>
      </w:r>
      <w:r w:rsidRPr="00087E1A">
        <w:rPr>
          <w:color w:val="000000" w:themeColor="text1"/>
          <w:sz w:val="28"/>
          <w:szCs w:val="24"/>
        </w:rPr>
        <w:t>об</w:t>
      </w:r>
      <w:r w:rsidRPr="00087E1A">
        <w:rPr>
          <w:color w:val="000000" w:themeColor="text1"/>
          <w:spacing w:val="-3"/>
          <w:sz w:val="28"/>
          <w:szCs w:val="24"/>
        </w:rPr>
        <w:t xml:space="preserve"> </w:t>
      </w:r>
      <w:r w:rsidRPr="00087E1A">
        <w:rPr>
          <w:color w:val="000000" w:themeColor="text1"/>
          <w:sz w:val="28"/>
          <w:szCs w:val="24"/>
        </w:rPr>
        <w:t>основных</w:t>
      </w:r>
      <w:r w:rsidRPr="00087E1A">
        <w:rPr>
          <w:color w:val="000000" w:themeColor="text1"/>
          <w:spacing w:val="-1"/>
          <w:sz w:val="28"/>
          <w:szCs w:val="24"/>
        </w:rPr>
        <w:t xml:space="preserve"> </w:t>
      </w:r>
      <w:r w:rsidRPr="00087E1A">
        <w:rPr>
          <w:color w:val="000000" w:themeColor="text1"/>
          <w:sz w:val="28"/>
          <w:szCs w:val="24"/>
        </w:rPr>
        <w:t>общешкольных</w:t>
      </w:r>
      <w:r w:rsidRPr="00087E1A">
        <w:rPr>
          <w:color w:val="000000" w:themeColor="text1"/>
          <w:spacing w:val="-1"/>
          <w:sz w:val="28"/>
          <w:szCs w:val="24"/>
        </w:rPr>
        <w:t xml:space="preserve"> </w:t>
      </w:r>
      <w:r w:rsidRPr="00087E1A">
        <w:rPr>
          <w:color w:val="000000" w:themeColor="text1"/>
          <w:sz w:val="28"/>
          <w:szCs w:val="24"/>
        </w:rPr>
        <w:t>делах.</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На</w:t>
      </w:r>
      <w:r w:rsidRPr="00087E1A">
        <w:rPr>
          <w:b/>
          <w:bCs/>
          <w:i/>
          <w:iCs/>
          <w:color w:val="000000" w:themeColor="text1"/>
          <w:spacing w:val="-5"/>
          <w:sz w:val="28"/>
          <w:szCs w:val="24"/>
        </w:rPr>
        <w:t xml:space="preserve"> </w:t>
      </w:r>
      <w:r w:rsidRPr="00087E1A">
        <w:rPr>
          <w:b/>
          <w:bCs/>
          <w:i/>
          <w:iCs/>
          <w:color w:val="000000" w:themeColor="text1"/>
          <w:sz w:val="28"/>
          <w:szCs w:val="24"/>
        </w:rPr>
        <w:t>индивидуальном</w:t>
      </w:r>
      <w:r w:rsidRPr="00087E1A">
        <w:rPr>
          <w:b/>
          <w:bCs/>
          <w:i/>
          <w:iCs/>
          <w:color w:val="000000" w:themeColor="text1"/>
          <w:spacing w:val="-6"/>
          <w:sz w:val="28"/>
          <w:szCs w:val="24"/>
        </w:rPr>
        <w:t xml:space="preserve"> </w:t>
      </w:r>
      <w:r w:rsidRPr="00087E1A">
        <w:rPr>
          <w:b/>
          <w:bCs/>
          <w:i/>
          <w:iCs/>
          <w:color w:val="000000" w:themeColor="text1"/>
          <w:sz w:val="28"/>
          <w:szCs w:val="24"/>
        </w:rPr>
        <w:t>уровне:</w:t>
      </w:r>
    </w:p>
    <w:p w:rsidR="00ED1297" w:rsidRPr="00087E1A" w:rsidRDefault="00ED1297" w:rsidP="00F6432E">
      <w:pPr>
        <w:numPr>
          <w:ilvl w:val="0"/>
          <w:numId w:val="167"/>
        </w:numPr>
        <w:tabs>
          <w:tab w:val="left" w:pos="1689"/>
        </w:tabs>
        <w:spacing w:line="276" w:lineRule="auto"/>
        <w:ind w:right="836" w:firstLine="716"/>
        <w:jc w:val="both"/>
        <w:rPr>
          <w:color w:val="000000" w:themeColor="text1"/>
          <w:sz w:val="28"/>
          <w:szCs w:val="24"/>
        </w:rPr>
      </w:pPr>
      <w:r w:rsidRPr="00087E1A">
        <w:rPr>
          <w:color w:val="000000" w:themeColor="text1"/>
          <w:sz w:val="28"/>
          <w:szCs w:val="24"/>
        </w:rPr>
        <w:t>через</w:t>
      </w:r>
      <w:r w:rsidRPr="00087E1A">
        <w:rPr>
          <w:color w:val="000000" w:themeColor="text1"/>
          <w:spacing w:val="1"/>
          <w:sz w:val="28"/>
          <w:szCs w:val="24"/>
        </w:rPr>
        <w:t xml:space="preserve"> </w:t>
      </w:r>
      <w:r w:rsidRPr="00087E1A">
        <w:rPr>
          <w:color w:val="000000" w:themeColor="text1"/>
          <w:sz w:val="28"/>
          <w:szCs w:val="24"/>
        </w:rPr>
        <w:t>чередование</w:t>
      </w:r>
      <w:r w:rsidRPr="00087E1A">
        <w:rPr>
          <w:color w:val="000000" w:themeColor="text1"/>
          <w:spacing w:val="1"/>
          <w:sz w:val="28"/>
          <w:szCs w:val="24"/>
        </w:rPr>
        <w:t xml:space="preserve"> </w:t>
      </w:r>
      <w:r w:rsidRPr="00087E1A">
        <w:rPr>
          <w:color w:val="000000" w:themeColor="text1"/>
          <w:sz w:val="28"/>
          <w:szCs w:val="24"/>
        </w:rPr>
        <w:t>традиционных</w:t>
      </w:r>
      <w:r w:rsidRPr="00087E1A">
        <w:rPr>
          <w:color w:val="000000" w:themeColor="text1"/>
          <w:spacing w:val="1"/>
          <w:sz w:val="28"/>
          <w:szCs w:val="24"/>
        </w:rPr>
        <w:t xml:space="preserve"> </w:t>
      </w:r>
      <w:r w:rsidRPr="00087E1A">
        <w:rPr>
          <w:color w:val="000000" w:themeColor="text1"/>
          <w:sz w:val="28"/>
          <w:szCs w:val="24"/>
        </w:rPr>
        <w:t>поручений,</w:t>
      </w:r>
      <w:r w:rsidRPr="00087E1A">
        <w:rPr>
          <w:color w:val="000000" w:themeColor="text1"/>
          <w:spacing w:val="1"/>
          <w:sz w:val="28"/>
          <w:szCs w:val="24"/>
        </w:rPr>
        <w:t xml:space="preserve"> </w:t>
      </w:r>
      <w:r w:rsidRPr="00087E1A">
        <w:rPr>
          <w:color w:val="000000" w:themeColor="text1"/>
          <w:sz w:val="28"/>
          <w:szCs w:val="24"/>
        </w:rPr>
        <w:t>наставничество,</w:t>
      </w:r>
      <w:r w:rsidRPr="00087E1A">
        <w:rPr>
          <w:color w:val="000000" w:themeColor="text1"/>
          <w:spacing w:val="1"/>
          <w:sz w:val="28"/>
          <w:szCs w:val="24"/>
        </w:rPr>
        <w:t xml:space="preserve"> </w:t>
      </w:r>
      <w:r w:rsidRPr="00087E1A">
        <w:rPr>
          <w:color w:val="000000" w:themeColor="text1"/>
          <w:sz w:val="28"/>
          <w:szCs w:val="24"/>
        </w:rPr>
        <w:t>вовлечение</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планирование,</w:t>
      </w:r>
      <w:r w:rsidRPr="00087E1A">
        <w:rPr>
          <w:color w:val="000000" w:themeColor="text1"/>
          <w:spacing w:val="1"/>
          <w:sz w:val="28"/>
          <w:szCs w:val="24"/>
        </w:rPr>
        <w:t xml:space="preserve"> </w:t>
      </w:r>
      <w:r w:rsidRPr="00087E1A">
        <w:rPr>
          <w:color w:val="000000" w:themeColor="text1"/>
          <w:sz w:val="28"/>
          <w:szCs w:val="24"/>
        </w:rPr>
        <w:t>организацию,</w:t>
      </w:r>
      <w:r w:rsidRPr="00087E1A">
        <w:rPr>
          <w:color w:val="000000" w:themeColor="text1"/>
          <w:spacing w:val="1"/>
          <w:sz w:val="28"/>
          <w:szCs w:val="24"/>
        </w:rPr>
        <w:t xml:space="preserve"> </w:t>
      </w:r>
      <w:r w:rsidRPr="00087E1A">
        <w:rPr>
          <w:color w:val="000000" w:themeColor="text1"/>
          <w:sz w:val="28"/>
          <w:szCs w:val="24"/>
        </w:rPr>
        <w:t>проведение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анализ</w:t>
      </w:r>
      <w:r w:rsidRPr="00087E1A">
        <w:rPr>
          <w:color w:val="000000" w:themeColor="text1"/>
          <w:spacing w:val="1"/>
          <w:sz w:val="28"/>
          <w:szCs w:val="24"/>
        </w:rPr>
        <w:t xml:space="preserve"> </w:t>
      </w:r>
      <w:r w:rsidRPr="00087E1A">
        <w:rPr>
          <w:color w:val="000000" w:themeColor="text1"/>
          <w:sz w:val="28"/>
          <w:szCs w:val="24"/>
        </w:rPr>
        <w:t>общешкольных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внутриклассных</w:t>
      </w:r>
      <w:r w:rsidRPr="00087E1A">
        <w:rPr>
          <w:color w:val="000000" w:themeColor="text1"/>
          <w:spacing w:val="3"/>
          <w:sz w:val="28"/>
          <w:szCs w:val="24"/>
        </w:rPr>
        <w:t xml:space="preserve"> </w:t>
      </w:r>
      <w:r w:rsidRPr="00087E1A">
        <w:rPr>
          <w:color w:val="000000" w:themeColor="text1"/>
          <w:sz w:val="28"/>
          <w:szCs w:val="24"/>
        </w:rPr>
        <w:t>дел;</w:t>
      </w:r>
    </w:p>
    <w:p w:rsidR="00ED1297" w:rsidRPr="00087E1A" w:rsidRDefault="00ED1297" w:rsidP="00F6432E">
      <w:pPr>
        <w:numPr>
          <w:ilvl w:val="0"/>
          <w:numId w:val="167"/>
        </w:numPr>
        <w:tabs>
          <w:tab w:val="left" w:pos="1693"/>
        </w:tabs>
        <w:spacing w:line="276" w:lineRule="auto"/>
        <w:ind w:right="842" w:firstLine="716"/>
        <w:jc w:val="both"/>
        <w:rPr>
          <w:color w:val="000000" w:themeColor="text1"/>
          <w:sz w:val="28"/>
          <w:szCs w:val="24"/>
        </w:rPr>
      </w:pPr>
      <w:r w:rsidRPr="00087E1A">
        <w:rPr>
          <w:color w:val="000000" w:themeColor="text1"/>
          <w:sz w:val="28"/>
          <w:szCs w:val="24"/>
        </w:rPr>
        <w:t>через реализацию школьниками, взявшими на себя соответствующую роль, функций по</w:t>
      </w:r>
      <w:r w:rsidRPr="00087E1A">
        <w:rPr>
          <w:color w:val="000000" w:themeColor="text1"/>
          <w:spacing w:val="1"/>
          <w:sz w:val="28"/>
          <w:szCs w:val="24"/>
        </w:rPr>
        <w:t xml:space="preserve"> </w:t>
      </w:r>
      <w:r w:rsidRPr="00087E1A">
        <w:rPr>
          <w:color w:val="000000" w:themeColor="text1"/>
          <w:sz w:val="28"/>
          <w:szCs w:val="24"/>
        </w:rPr>
        <w:t>контролю</w:t>
      </w:r>
      <w:r w:rsidRPr="00087E1A">
        <w:rPr>
          <w:color w:val="000000" w:themeColor="text1"/>
          <w:spacing w:val="-5"/>
          <w:sz w:val="28"/>
          <w:szCs w:val="24"/>
        </w:rPr>
        <w:t xml:space="preserve"> </w:t>
      </w:r>
      <w:r w:rsidRPr="00087E1A">
        <w:rPr>
          <w:color w:val="000000" w:themeColor="text1"/>
          <w:sz w:val="28"/>
          <w:szCs w:val="24"/>
        </w:rPr>
        <w:t>за</w:t>
      </w:r>
      <w:r w:rsidRPr="00087E1A">
        <w:rPr>
          <w:color w:val="000000" w:themeColor="text1"/>
          <w:spacing w:val="-3"/>
          <w:sz w:val="28"/>
          <w:szCs w:val="24"/>
        </w:rPr>
        <w:t xml:space="preserve"> </w:t>
      </w:r>
      <w:r w:rsidRPr="00087E1A">
        <w:rPr>
          <w:color w:val="000000" w:themeColor="text1"/>
          <w:sz w:val="28"/>
          <w:szCs w:val="24"/>
        </w:rPr>
        <w:t>порядком</w:t>
      </w:r>
      <w:r w:rsidRPr="00087E1A">
        <w:rPr>
          <w:color w:val="000000" w:themeColor="text1"/>
          <w:spacing w:val="-4"/>
          <w:sz w:val="28"/>
          <w:szCs w:val="24"/>
        </w:rPr>
        <w:t xml:space="preserve"> </w:t>
      </w:r>
      <w:r w:rsidRPr="00087E1A">
        <w:rPr>
          <w:color w:val="000000" w:themeColor="text1"/>
          <w:sz w:val="28"/>
          <w:szCs w:val="24"/>
        </w:rPr>
        <w:t>и</w:t>
      </w:r>
      <w:r w:rsidRPr="00087E1A">
        <w:rPr>
          <w:color w:val="000000" w:themeColor="text1"/>
          <w:spacing w:val="-7"/>
          <w:sz w:val="28"/>
          <w:szCs w:val="24"/>
        </w:rPr>
        <w:t xml:space="preserve"> </w:t>
      </w:r>
      <w:r w:rsidRPr="00087E1A">
        <w:rPr>
          <w:color w:val="000000" w:themeColor="text1"/>
          <w:sz w:val="28"/>
          <w:szCs w:val="24"/>
        </w:rPr>
        <w:t>чистотой</w:t>
      </w:r>
      <w:r w:rsidRPr="00087E1A">
        <w:rPr>
          <w:color w:val="000000" w:themeColor="text1"/>
          <w:spacing w:val="-7"/>
          <w:sz w:val="28"/>
          <w:szCs w:val="24"/>
        </w:rPr>
        <w:t xml:space="preserve"> </w:t>
      </w:r>
      <w:r w:rsidRPr="00087E1A">
        <w:rPr>
          <w:color w:val="000000" w:themeColor="text1"/>
          <w:sz w:val="28"/>
          <w:szCs w:val="24"/>
        </w:rPr>
        <w:t>в</w:t>
      </w:r>
      <w:r w:rsidRPr="00087E1A">
        <w:rPr>
          <w:color w:val="000000" w:themeColor="text1"/>
          <w:spacing w:val="-5"/>
          <w:sz w:val="28"/>
          <w:szCs w:val="24"/>
        </w:rPr>
        <w:t xml:space="preserve"> </w:t>
      </w:r>
      <w:r w:rsidRPr="00087E1A">
        <w:rPr>
          <w:color w:val="000000" w:themeColor="text1"/>
          <w:sz w:val="28"/>
          <w:szCs w:val="24"/>
        </w:rPr>
        <w:t>классе,</w:t>
      </w:r>
      <w:r w:rsidRPr="00087E1A">
        <w:rPr>
          <w:color w:val="000000" w:themeColor="text1"/>
          <w:spacing w:val="-4"/>
          <w:sz w:val="28"/>
          <w:szCs w:val="24"/>
        </w:rPr>
        <w:t xml:space="preserve"> </w:t>
      </w:r>
      <w:r w:rsidRPr="00087E1A">
        <w:rPr>
          <w:color w:val="000000" w:themeColor="text1"/>
          <w:sz w:val="28"/>
          <w:szCs w:val="24"/>
        </w:rPr>
        <w:t>уходом</w:t>
      </w:r>
      <w:r w:rsidRPr="00087E1A">
        <w:rPr>
          <w:color w:val="000000" w:themeColor="text1"/>
          <w:spacing w:val="-8"/>
          <w:sz w:val="28"/>
          <w:szCs w:val="24"/>
        </w:rPr>
        <w:t xml:space="preserve"> </w:t>
      </w:r>
      <w:r w:rsidRPr="00087E1A">
        <w:rPr>
          <w:color w:val="000000" w:themeColor="text1"/>
          <w:sz w:val="28"/>
          <w:szCs w:val="24"/>
        </w:rPr>
        <w:t>за</w:t>
      </w:r>
      <w:r w:rsidRPr="00087E1A">
        <w:rPr>
          <w:color w:val="000000" w:themeColor="text1"/>
          <w:spacing w:val="-3"/>
          <w:sz w:val="28"/>
          <w:szCs w:val="24"/>
        </w:rPr>
        <w:t xml:space="preserve"> </w:t>
      </w:r>
      <w:r w:rsidRPr="00087E1A">
        <w:rPr>
          <w:color w:val="000000" w:themeColor="text1"/>
          <w:sz w:val="28"/>
          <w:szCs w:val="24"/>
        </w:rPr>
        <w:t>классной</w:t>
      </w:r>
      <w:r w:rsidRPr="00087E1A">
        <w:rPr>
          <w:color w:val="000000" w:themeColor="text1"/>
          <w:spacing w:val="-6"/>
          <w:sz w:val="28"/>
          <w:szCs w:val="24"/>
        </w:rPr>
        <w:t xml:space="preserve"> </w:t>
      </w:r>
      <w:r w:rsidRPr="00087E1A">
        <w:rPr>
          <w:color w:val="000000" w:themeColor="text1"/>
          <w:sz w:val="28"/>
          <w:szCs w:val="24"/>
        </w:rPr>
        <w:t>комнатой,</w:t>
      </w:r>
      <w:r w:rsidRPr="00087E1A">
        <w:rPr>
          <w:color w:val="000000" w:themeColor="text1"/>
          <w:spacing w:val="-4"/>
          <w:sz w:val="28"/>
          <w:szCs w:val="24"/>
        </w:rPr>
        <w:t xml:space="preserve"> </w:t>
      </w:r>
      <w:r w:rsidRPr="00087E1A">
        <w:rPr>
          <w:color w:val="000000" w:themeColor="text1"/>
          <w:sz w:val="28"/>
          <w:szCs w:val="24"/>
        </w:rPr>
        <w:t>комнатными</w:t>
      </w:r>
      <w:r w:rsidRPr="00087E1A">
        <w:rPr>
          <w:color w:val="000000" w:themeColor="text1"/>
          <w:spacing w:val="-6"/>
          <w:sz w:val="28"/>
          <w:szCs w:val="24"/>
        </w:rPr>
        <w:t xml:space="preserve"> </w:t>
      </w:r>
      <w:r w:rsidRPr="00087E1A">
        <w:rPr>
          <w:color w:val="000000" w:themeColor="text1"/>
          <w:sz w:val="28"/>
          <w:szCs w:val="24"/>
        </w:rPr>
        <w:t>растениями</w:t>
      </w:r>
      <w:r w:rsidRPr="00087E1A">
        <w:rPr>
          <w:color w:val="000000" w:themeColor="text1"/>
          <w:spacing w:val="-53"/>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т.п.</w:t>
      </w:r>
    </w:p>
    <w:p w:rsidR="00ED1297" w:rsidRPr="00087E1A" w:rsidRDefault="00ED1297" w:rsidP="00F6432E">
      <w:pPr>
        <w:numPr>
          <w:ilvl w:val="2"/>
          <w:numId w:val="168"/>
        </w:numPr>
        <w:tabs>
          <w:tab w:val="left" w:pos="4698"/>
        </w:tabs>
        <w:spacing w:line="276" w:lineRule="auto"/>
        <w:ind w:left="4698" w:hanging="552"/>
        <w:outlineLvl w:val="2"/>
        <w:rPr>
          <w:b/>
          <w:bCs/>
          <w:color w:val="000000" w:themeColor="text1"/>
          <w:sz w:val="28"/>
          <w:szCs w:val="24"/>
        </w:rPr>
      </w:pPr>
      <w:bookmarkStart w:id="96" w:name="_bookmark6"/>
      <w:bookmarkEnd w:id="96"/>
      <w:r w:rsidRPr="00087E1A">
        <w:rPr>
          <w:b/>
          <w:bCs/>
          <w:color w:val="000000" w:themeColor="text1"/>
          <w:sz w:val="28"/>
          <w:szCs w:val="24"/>
        </w:rPr>
        <w:t>Модуль «Профориентация»</w:t>
      </w:r>
    </w:p>
    <w:p w:rsidR="00ED1297" w:rsidRPr="00087E1A" w:rsidRDefault="00ED1297" w:rsidP="00ED1297">
      <w:pPr>
        <w:spacing w:line="276" w:lineRule="auto"/>
        <w:ind w:right="843"/>
        <w:jc w:val="both"/>
        <w:rPr>
          <w:color w:val="000000" w:themeColor="text1"/>
          <w:sz w:val="28"/>
          <w:szCs w:val="24"/>
        </w:rPr>
      </w:pPr>
      <w:r w:rsidRPr="00087E1A">
        <w:rPr>
          <w:color w:val="000000" w:themeColor="text1"/>
          <w:sz w:val="28"/>
          <w:szCs w:val="24"/>
        </w:rPr>
        <w:t>Совместная деятельность педагогов и школьников по направлению «Профориентация»</w:t>
      </w:r>
      <w:r w:rsidRPr="00087E1A">
        <w:rPr>
          <w:color w:val="000000" w:themeColor="text1"/>
          <w:spacing w:val="1"/>
          <w:sz w:val="28"/>
          <w:szCs w:val="24"/>
        </w:rPr>
        <w:t xml:space="preserve"> </w:t>
      </w:r>
      <w:r w:rsidRPr="00087E1A">
        <w:rPr>
          <w:color w:val="000000" w:themeColor="text1"/>
          <w:sz w:val="28"/>
          <w:szCs w:val="24"/>
        </w:rPr>
        <w:t>включает в себя профессиональное просвещение школьников; диагностику и консультирование</w:t>
      </w:r>
      <w:r w:rsidRPr="00087E1A">
        <w:rPr>
          <w:color w:val="000000" w:themeColor="text1"/>
          <w:spacing w:val="-52"/>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проблемам</w:t>
      </w:r>
      <w:r w:rsidRPr="00087E1A">
        <w:rPr>
          <w:color w:val="000000" w:themeColor="text1"/>
          <w:spacing w:val="1"/>
          <w:sz w:val="28"/>
          <w:szCs w:val="24"/>
        </w:rPr>
        <w:t xml:space="preserve"> </w:t>
      </w:r>
      <w:r w:rsidRPr="00087E1A">
        <w:rPr>
          <w:color w:val="000000" w:themeColor="text1"/>
          <w:sz w:val="28"/>
          <w:szCs w:val="24"/>
        </w:rPr>
        <w:t>профориентации,</w:t>
      </w:r>
      <w:r w:rsidRPr="00087E1A">
        <w:rPr>
          <w:color w:val="000000" w:themeColor="text1"/>
          <w:spacing w:val="1"/>
          <w:sz w:val="28"/>
          <w:szCs w:val="24"/>
        </w:rPr>
        <w:t xml:space="preserve"> </w:t>
      </w:r>
      <w:r w:rsidRPr="00087E1A">
        <w:rPr>
          <w:color w:val="000000" w:themeColor="text1"/>
          <w:sz w:val="28"/>
          <w:szCs w:val="24"/>
        </w:rPr>
        <w:t>организацию</w:t>
      </w:r>
      <w:r w:rsidRPr="00087E1A">
        <w:rPr>
          <w:color w:val="000000" w:themeColor="text1"/>
          <w:spacing w:val="1"/>
          <w:sz w:val="28"/>
          <w:szCs w:val="24"/>
        </w:rPr>
        <w:t xml:space="preserve"> </w:t>
      </w:r>
      <w:r w:rsidRPr="00087E1A">
        <w:rPr>
          <w:color w:val="000000" w:themeColor="text1"/>
          <w:sz w:val="28"/>
          <w:szCs w:val="24"/>
        </w:rPr>
        <w:t>профессиональных</w:t>
      </w:r>
      <w:r w:rsidRPr="00087E1A">
        <w:rPr>
          <w:color w:val="000000" w:themeColor="text1"/>
          <w:spacing w:val="1"/>
          <w:sz w:val="28"/>
          <w:szCs w:val="24"/>
        </w:rPr>
        <w:t xml:space="preserve"> </w:t>
      </w:r>
      <w:r w:rsidRPr="00087E1A">
        <w:rPr>
          <w:color w:val="000000" w:themeColor="text1"/>
          <w:sz w:val="28"/>
          <w:szCs w:val="24"/>
        </w:rPr>
        <w:t>проб</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1"/>
          <w:sz w:val="28"/>
          <w:szCs w:val="24"/>
        </w:rPr>
        <w:t xml:space="preserve"> </w:t>
      </w:r>
      <w:r w:rsidRPr="00087E1A">
        <w:rPr>
          <w:color w:val="000000" w:themeColor="text1"/>
          <w:sz w:val="28"/>
          <w:szCs w:val="24"/>
        </w:rPr>
        <w:t>Задача</w:t>
      </w:r>
      <w:r w:rsidRPr="00087E1A">
        <w:rPr>
          <w:color w:val="000000" w:themeColor="text1"/>
          <w:spacing w:val="1"/>
          <w:sz w:val="28"/>
          <w:szCs w:val="24"/>
        </w:rPr>
        <w:t xml:space="preserve"> </w:t>
      </w:r>
      <w:r w:rsidRPr="00087E1A">
        <w:rPr>
          <w:color w:val="000000" w:themeColor="text1"/>
          <w:sz w:val="28"/>
          <w:szCs w:val="24"/>
        </w:rPr>
        <w:t>совместной деятельности педагога и ребенка - подготовить школьника к осознанному выбору</w:t>
      </w:r>
      <w:r w:rsidRPr="00087E1A">
        <w:rPr>
          <w:color w:val="000000" w:themeColor="text1"/>
          <w:spacing w:val="1"/>
          <w:sz w:val="28"/>
          <w:szCs w:val="24"/>
        </w:rPr>
        <w:t xml:space="preserve"> </w:t>
      </w:r>
      <w:r w:rsidRPr="00087E1A">
        <w:rPr>
          <w:color w:val="000000" w:themeColor="text1"/>
          <w:sz w:val="28"/>
          <w:szCs w:val="24"/>
        </w:rPr>
        <w:t>своей</w:t>
      </w:r>
      <w:r w:rsidRPr="00087E1A">
        <w:rPr>
          <w:color w:val="000000" w:themeColor="text1"/>
          <w:spacing w:val="1"/>
          <w:sz w:val="28"/>
          <w:szCs w:val="24"/>
        </w:rPr>
        <w:t xml:space="preserve"> </w:t>
      </w:r>
      <w:r w:rsidRPr="00087E1A">
        <w:rPr>
          <w:color w:val="000000" w:themeColor="text1"/>
          <w:sz w:val="28"/>
          <w:szCs w:val="24"/>
        </w:rPr>
        <w:t>будущей</w:t>
      </w:r>
      <w:r w:rsidRPr="00087E1A">
        <w:rPr>
          <w:color w:val="000000" w:themeColor="text1"/>
          <w:spacing w:val="1"/>
          <w:sz w:val="28"/>
          <w:szCs w:val="24"/>
        </w:rPr>
        <w:t xml:space="preserve"> </w:t>
      </w:r>
      <w:r w:rsidRPr="00087E1A">
        <w:rPr>
          <w:color w:val="000000" w:themeColor="text1"/>
          <w:sz w:val="28"/>
          <w:szCs w:val="24"/>
        </w:rPr>
        <w:t>профессиональной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Создавая</w:t>
      </w:r>
      <w:r w:rsidRPr="00087E1A">
        <w:rPr>
          <w:color w:val="000000" w:themeColor="text1"/>
          <w:spacing w:val="1"/>
          <w:sz w:val="28"/>
          <w:szCs w:val="24"/>
        </w:rPr>
        <w:t xml:space="preserve"> </w:t>
      </w:r>
      <w:r w:rsidRPr="00087E1A">
        <w:rPr>
          <w:color w:val="000000" w:themeColor="text1"/>
          <w:sz w:val="28"/>
          <w:szCs w:val="24"/>
        </w:rPr>
        <w:t>профориентационно -</w:t>
      </w:r>
      <w:r w:rsidRPr="00087E1A">
        <w:rPr>
          <w:color w:val="000000" w:themeColor="text1"/>
          <w:spacing w:val="1"/>
          <w:sz w:val="28"/>
          <w:szCs w:val="24"/>
        </w:rPr>
        <w:t xml:space="preserve"> </w:t>
      </w:r>
      <w:r w:rsidRPr="00087E1A">
        <w:rPr>
          <w:color w:val="000000" w:themeColor="text1"/>
          <w:sz w:val="28"/>
          <w:szCs w:val="24"/>
        </w:rPr>
        <w:t>значимые</w:t>
      </w:r>
      <w:r w:rsidRPr="00087E1A">
        <w:rPr>
          <w:color w:val="000000" w:themeColor="text1"/>
          <w:spacing w:val="1"/>
          <w:sz w:val="28"/>
          <w:szCs w:val="24"/>
        </w:rPr>
        <w:t xml:space="preserve"> </w:t>
      </w:r>
      <w:r w:rsidRPr="00087E1A">
        <w:rPr>
          <w:color w:val="000000" w:themeColor="text1"/>
          <w:sz w:val="28"/>
          <w:szCs w:val="24"/>
        </w:rPr>
        <w:t>проблемные ситуации, формирующие готовность школьника к выбору, педагог актуализирует</w:t>
      </w:r>
      <w:r w:rsidRPr="00087E1A">
        <w:rPr>
          <w:color w:val="000000" w:themeColor="text1"/>
          <w:spacing w:val="1"/>
          <w:sz w:val="28"/>
          <w:szCs w:val="24"/>
        </w:rPr>
        <w:t xml:space="preserve"> </w:t>
      </w:r>
      <w:r w:rsidRPr="00087E1A">
        <w:rPr>
          <w:color w:val="000000" w:themeColor="text1"/>
          <w:sz w:val="28"/>
          <w:szCs w:val="24"/>
        </w:rPr>
        <w:t>его</w:t>
      </w:r>
      <w:r w:rsidRPr="00087E1A">
        <w:rPr>
          <w:color w:val="000000" w:themeColor="text1"/>
          <w:spacing w:val="1"/>
          <w:sz w:val="28"/>
          <w:szCs w:val="24"/>
        </w:rPr>
        <w:t xml:space="preserve"> </w:t>
      </w:r>
      <w:r w:rsidRPr="00087E1A">
        <w:rPr>
          <w:color w:val="000000" w:themeColor="text1"/>
          <w:sz w:val="28"/>
          <w:szCs w:val="24"/>
        </w:rPr>
        <w:t>профессиональное самоопределение, позитивный взгляд на труд в постиндустриальном</w:t>
      </w:r>
      <w:r w:rsidRPr="00087E1A">
        <w:rPr>
          <w:color w:val="000000" w:themeColor="text1"/>
          <w:spacing w:val="1"/>
          <w:sz w:val="28"/>
          <w:szCs w:val="24"/>
        </w:rPr>
        <w:t xml:space="preserve"> </w:t>
      </w:r>
      <w:r w:rsidRPr="00087E1A">
        <w:rPr>
          <w:color w:val="000000" w:themeColor="text1"/>
          <w:sz w:val="28"/>
          <w:szCs w:val="24"/>
        </w:rPr>
        <w:t>мире, охватывающий не только профессиональную, но и в непрофессиональную составляющие</w:t>
      </w:r>
      <w:r w:rsidRPr="00087E1A">
        <w:rPr>
          <w:color w:val="000000" w:themeColor="text1"/>
          <w:spacing w:val="1"/>
          <w:sz w:val="28"/>
          <w:szCs w:val="24"/>
        </w:rPr>
        <w:t xml:space="preserve"> </w:t>
      </w:r>
      <w:r w:rsidRPr="00087E1A">
        <w:rPr>
          <w:color w:val="000000" w:themeColor="text1"/>
          <w:sz w:val="28"/>
          <w:szCs w:val="24"/>
        </w:rPr>
        <w:t>такой</w:t>
      </w:r>
      <w:r w:rsidRPr="00087E1A">
        <w:rPr>
          <w:color w:val="000000" w:themeColor="text1"/>
          <w:spacing w:val="-2"/>
          <w:sz w:val="28"/>
          <w:szCs w:val="24"/>
        </w:rPr>
        <w:t xml:space="preserve"> </w:t>
      </w:r>
      <w:r w:rsidRPr="00087E1A">
        <w:rPr>
          <w:color w:val="000000" w:themeColor="text1"/>
          <w:sz w:val="28"/>
          <w:szCs w:val="24"/>
        </w:rPr>
        <w:t>деятельности.</w:t>
      </w:r>
    </w:p>
    <w:p w:rsidR="00ED1297" w:rsidRPr="00087E1A" w:rsidRDefault="00ED1297" w:rsidP="00ED1297">
      <w:pPr>
        <w:spacing w:line="276" w:lineRule="auto"/>
        <w:jc w:val="both"/>
        <w:outlineLvl w:val="2"/>
        <w:rPr>
          <w:b/>
          <w:bCs/>
          <w:color w:val="000000" w:themeColor="text1"/>
          <w:sz w:val="28"/>
          <w:szCs w:val="24"/>
        </w:rPr>
      </w:pPr>
      <w:r w:rsidRPr="00087E1A">
        <w:rPr>
          <w:b/>
          <w:bCs/>
          <w:color w:val="000000" w:themeColor="text1"/>
          <w:sz w:val="28"/>
          <w:szCs w:val="24"/>
        </w:rPr>
        <w:t>На</w:t>
      </w:r>
      <w:r w:rsidRPr="00087E1A">
        <w:rPr>
          <w:b/>
          <w:bCs/>
          <w:color w:val="000000" w:themeColor="text1"/>
          <w:spacing w:val="-3"/>
          <w:sz w:val="28"/>
          <w:szCs w:val="24"/>
        </w:rPr>
        <w:t xml:space="preserve"> </w:t>
      </w:r>
      <w:r w:rsidRPr="00087E1A">
        <w:rPr>
          <w:b/>
          <w:bCs/>
          <w:color w:val="000000" w:themeColor="text1"/>
          <w:sz w:val="28"/>
          <w:szCs w:val="24"/>
        </w:rPr>
        <w:t>внешнем</w:t>
      </w:r>
      <w:r w:rsidRPr="00087E1A">
        <w:rPr>
          <w:b/>
          <w:bCs/>
          <w:color w:val="000000" w:themeColor="text1"/>
          <w:spacing w:val="-5"/>
          <w:sz w:val="28"/>
          <w:szCs w:val="24"/>
        </w:rPr>
        <w:t xml:space="preserve"> </w:t>
      </w:r>
      <w:r w:rsidRPr="00087E1A">
        <w:rPr>
          <w:b/>
          <w:bCs/>
          <w:color w:val="000000" w:themeColor="text1"/>
          <w:sz w:val="28"/>
          <w:szCs w:val="24"/>
        </w:rPr>
        <w:t>уровне:</w:t>
      </w:r>
    </w:p>
    <w:p w:rsidR="00ED1297" w:rsidRPr="00087E1A" w:rsidRDefault="00ED1297" w:rsidP="00F6432E">
      <w:pPr>
        <w:numPr>
          <w:ilvl w:val="1"/>
          <w:numId w:val="167"/>
        </w:numPr>
        <w:tabs>
          <w:tab w:val="left" w:pos="2132"/>
          <w:tab w:val="left" w:pos="2133"/>
        </w:tabs>
        <w:spacing w:line="276" w:lineRule="auto"/>
        <w:ind w:left="709" w:right="849" w:firstLine="1011"/>
        <w:jc w:val="both"/>
        <w:rPr>
          <w:color w:val="000000" w:themeColor="text1"/>
          <w:sz w:val="28"/>
          <w:szCs w:val="24"/>
        </w:rPr>
      </w:pPr>
      <w:r w:rsidRPr="00087E1A">
        <w:rPr>
          <w:color w:val="000000" w:themeColor="text1"/>
          <w:sz w:val="28"/>
          <w:szCs w:val="24"/>
        </w:rPr>
        <w:t>экскурсии на предприятия села, дающие школьникам начальные представления о</w:t>
      </w:r>
      <w:r w:rsidRPr="00087E1A">
        <w:rPr>
          <w:color w:val="000000" w:themeColor="text1"/>
          <w:spacing w:val="-52"/>
          <w:sz w:val="28"/>
          <w:szCs w:val="24"/>
        </w:rPr>
        <w:t xml:space="preserve"> </w:t>
      </w:r>
      <w:r w:rsidRPr="00087E1A">
        <w:rPr>
          <w:color w:val="000000" w:themeColor="text1"/>
          <w:sz w:val="28"/>
          <w:szCs w:val="24"/>
        </w:rPr>
        <w:t>существующих</w:t>
      </w:r>
      <w:r w:rsidRPr="00087E1A">
        <w:rPr>
          <w:color w:val="000000" w:themeColor="text1"/>
          <w:spacing w:val="1"/>
          <w:sz w:val="28"/>
          <w:szCs w:val="24"/>
        </w:rPr>
        <w:t xml:space="preserve"> </w:t>
      </w:r>
      <w:r w:rsidRPr="00087E1A">
        <w:rPr>
          <w:color w:val="000000" w:themeColor="text1"/>
          <w:sz w:val="28"/>
          <w:szCs w:val="24"/>
        </w:rPr>
        <w:t>профессиях</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3"/>
          <w:sz w:val="28"/>
          <w:szCs w:val="24"/>
        </w:rPr>
        <w:t xml:space="preserve"> </w:t>
      </w:r>
      <w:r w:rsidRPr="00087E1A">
        <w:rPr>
          <w:color w:val="000000" w:themeColor="text1"/>
          <w:sz w:val="28"/>
          <w:szCs w:val="24"/>
        </w:rPr>
        <w:t>условиях работы</w:t>
      </w:r>
      <w:r w:rsidRPr="00087E1A">
        <w:rPr>
          <w:color w:val="000000" w:themeColor="text1"/>
          <w:spacing w:val="-2"/>
          <w:sz w:val="28"/>
          <w:szCs w:val="24"/>
        </w:rPr>
        <w:t xml:space="preserve"> </w:t>
      </w:r>
      <w:r w:rsidRPr="00087E1A">
        <w:rPr>
          <w:color w:val="000000" w:themeColor="text1"/>
          <w:sz w:val="28"/>
          <w:szCs w:val="24"/>
        </w:rPr>
        <w:t>людей,</w:t>
      </w:r>
      <w:r w:rsidRPr="00087E1A">
        <w:rPr>
          <w:color w:val="000000" w:themeColor="text1"/>
          <w:spacing w:val="-1"/>
          <w:sz w:val="28"/>
          <w:szCs w:val="24"/>
        </w:rPr>
        <w:t xml:space="preserve"> </w:t>
      </w:r>
      <w:r w:rsidRPr="00087E1A">
        <w:rPr>
          <w:color w:val="000000" w:themeColor="text1"/>
          <w:sz w:val="28"/>
          <w:szCs w:val="24"/>
        </w:rPr>
        <w:t>представляющих</w:t>
      </w:r>
      <w:r w:rsidRPr="00087E1A">
        <w:rPr>
          <w:color w:val="000000" w:themeColor="text1"/>
          <w:spacing w:val="2"/>
          <w:sz w:val="28"/>
          <w:szCs w:val="24"/>
        </w:rPr>
        <w:t xml:space="preserve"> </w:t>
      </w:r>
      <w:r w:rsidRPr="00087E1A">
        <w:rPr>
          <w:color w:val="000000" w:themeColor="text1"/>
          <w:sz w:val="28"/>
          <w:szCs w:val="24"/>
        </w:rPr>
        <w:t>эти</w:t>
      </w:r>
      <w:r w:rsidRPr="00087E1A">
        <w:rPr>
          <w:color w:val="000000" w:themeColor="text1"/>
          <w:spacing w:val="-6"/>
          <w:sz w:val="28"/>
          <w:szCs w:val="24"/>
        </w:rPr>
        <w:t xml:space="preserve"> </w:t>
      </w:r>
      <w:r w:rsidRPr="00087E1A">
        <w:rPr>
          <w:color w:val="000000" w:themeColor="text1"/>
          <w:sz w:val="28"/>
          <w:szCs w:val="24"/>
        </w:rPr>
        <w:t>профессии;</w:t>
      </w:r>
    </w:p>
    <w:p w:rsidR="00ED1297" w:rsidRPr="00087E1A" w:rsidRDefault="00ED1297" w:rsidP="00F6432E">
      <w:pPr>
        <w:numPr>
          <w:ilvl w:val="1"/>
          <w:numId w:val="167"/>
        </w:numPr>
        <w:tabs>
          <w:tab w:val="left" w:pos="2132"/>
          <w:tab w:val="left" w:pos="2133"/>
        </w:tabs>
        <w:spacing w:line="276" w:lineRule="auto"/>
        <w:ind w:left="709" w:right="855" w:firstLine="1011"/>
        <w:jc w:val="both"/>
        <w:rPr>
          <w:color w:val="000000" w:themeColor="text1"/>
          <w:sz w:val="28"/>
          <w:szCs w:val="24"/>
        </w:rPr>
      </w:pPr>
      <w:r w:rsidRPr="00087E1A">
        <w:rPr>
          <w:color w:val="000000" w:themeColor="text1"/>
          <w:sz w:val="28"/>
          <w:szCs w:val="24"/>
        </w:rPr>
        <w:t xml:space="preserve">сотрудничество с представителями высших и специальных учебных заведений </w:t>
      </w:r>
      <w:r w:rsidRPr="00087E1A">
        <w:rPr>
          <w:color w:val="000000" w:themeColor="text1"/>
          <w:spacing w:val="-1"/>
          <w:sz w:val="28"/>
          <w:szCs w:val="24"/>
        </w:rPr>
        <w:t xml:space="preserve"> </w:t>
      </w:r>
      <w:r w:rsidRPr="00087E1A">
        <w:rPr>
          <w:color w:val="000000" w:themeColor="text1"/>
          <w:sz w:val="28"/>
          <w:szCs w:val="24"/>
        </w:rPr>
        <w:t>города Соль-Илецка и Оренбурга.</w:t>
      </w:r>
    </w:p>
    <w:p w:rsidR="00ED1297" w:rsidRPr="00087E1A" w:rsidRDefault="00ED1297" w:rsidP="00ED1297">
      <w:pPr>
        <w:spacing w:line="276" w:lineRule="auto"/>
        <w:jc w:val="both"/>
        <w:outlineLvl w:val="2"/>
        <w:rPr>
          <w:b/>
          <w:bCs/>
          <w:color w:val="000000" w:themeColor="text1"/>
          <w:sz w:val="28"/>
          <w:szCs w:val="24"/>
        </w:rPr>
      </w:pPr>
      <w:r w:rsidRPr="00087E1A">
        <w:rPr>
          <w:b/>
          <w:bCs/>
          <w:color w:val="000000" w:themeColor="text1"/>
          <w:sz w:val="28"/>
          <w:szCs w:val="24"/>
        </w:rPr>
        <w:t>На</w:t>
      </w:r>
      <w:r w:rsidRPr="00087E1A">
        <w:rPr>
          <w:b/>
          <w:bCs/>
          <w:color w:val="000000" w:themeColor="text1"/>
          <w:spacing w:val="-1"/>
          <w:sz w:val="28"/>
          <w:szCs w:val="24"/>
        </w:rPr>
        <w:t xml:space="preserve"> </w:t>
      </w:r>
      <w:r w:rsidRPr="00087E1A">
        <w:rPr>
          <w:b/>
          <w:bCs/>
          <w:color w:val="000000" w:themeColor="text1"/>
          <w:sz w:val="28"/>
          <w:szCs w:val="24"/>
        </w:rPr>
        <w:t>уровне</w:t>
      </w:r>
      <w:r w:rsidRPr="00087E1A">
        <w:rPr>
          <w:b/>
          <w:bCs/>
          <w:color w:val="000000" w:themeColor="text1"/>
          <w:spacing w:val="-4"/>
          <w:sz w:val="28"/>
          <w:szCs w:val="24"/>
        </w:rPr>
        <w:t xml:space="preserve"> </w:t>
      </w:r>
      <w:r w:rsidRPr="00087E1A">
        <w:rPr>
          <w:b/>
          <w:bCs/>
          <w:color w:val="000000" w:themeColor="text1"/>
          <w:sz w:val="28"/>
          <w:szCs w:val="24"/>
        </w:rPr>
        <w:t>школы:</w:t>
      </w:r>
    </w:p>
    <w:p w:rsidR="00ED1297" w:rsidRPr="00087E1A" w:rsidRDefault="00ED1297" w:rsidP="00F6432E">
      <w:pPr>
        <w:numPr>
          <w:ilvl w:val="1"/>
          <w:numId w:val="167"/>
        </w:numPr>
        <w:tabs>
          <w:tab w:val="left" w:pos="2132"/>
          <w:tab w:val="left" w:pos="2133"/>
        </w:tabs>
        <w:spacing w:line="276" w:lineRule="auto"/>
        <w:ind w:left="709" w:right="841" w:firstLine="1011"/>
        <w:jc w:val="both"/>
        <w:rPr>
          <w:color w:val="000000" w:themeColor="text1"/>
          <w:sz w:val="28"/>
          <w:szCs w:val="24"/>
        </w:rPr>
      </w:pPr>
      <w:r w:rsidRPr="00087E1A">
        <w:rPr>
          <w:color w:val="000000" w:themeColor="text1"/>
          <w:sz w:val="28"/>
          <w:szCs w:val="24"/>
        </w:rPr>
        <w:t>совместное</w:t>
      </w:r>
      <w:r w:rsidRPr="00087E1A">
        <w:rPr>
          <w:color w:val="000000" w:themeColor="text1"/>
          <w:spacing w:val="45"/>
          <w:sz w:val="28"/>
          <w:szCs w:val="24"/>
        </w:rPr>
        <w:t xml:space="preserve"> </w:t>
      </w:r>
      <w:r w:rsidRPr="00087E1A">
        <w:rPr>
          <w:color w:val="000000" w:themeColor="text1"/>
          <w:sz w:val="28"/>
          <w:szCs w:val="24"/>
        </w:rPr>
        <w:t>с</w:t>
      </w:r>
      <w:r w:rsidRPr="00087E1A">
        <w:rPr>
          <w:color w:val="000000" w:themeColor="text1"/>
          <w:spacing w:val="48"/>
          <w:sz w:val="28"/>
          <w:szCs w:val="24"/>
        </w:rPr>
        <w:t xml:space="preserve"> </w:t>
      </w:r>
      <w:r w:rsidRPr="00087E1A">
        <w:rPr>
          <w:color w:val="000000" w:themeColor="text1"/>
          <w:sz w:val="28"/>
          <w:szCs w:val="24"/>
        </w:rPr>
        <w:t>педагогами</w:t>
      </w:r>
      <w:r w:rsidRPr="00087E1A">
        <w:rPr>
          <w:color w:val="000000" w:themeColor="text1"/>
          <w:spacing w:val="46"/>
          <w:sz w:val="28"/>
          <w:szCs w:val="24"/>
        </w:rPr>
        <w:t xml:space="preserve"> </w:t>
      </w:r>
      <w:r w:rsidRPr="00087E1A">
        <w:rPr>
          <w:color w:val="000000" w:themeColor="text1"/>
          <w:sz w:val="28"/>
          <w:szCs w:val="24"/>
        </w:rPr>
        <w:t>изучение</w:t>
      </w:r>
      <w:r w:rsidRPr="00087E1A">
        <w:rPr>
          <w:color w:val="000000" w:themeColor="text1"/>
          <w:spacing w:val="49"/>
          <w:sz w:val="28"/>
          <w:szCs w:val="24"/>
        </w:rPr>
        <w:t xml:space="preserve"> </w:t>
      </w:r>
      <w:r w:rsidRPr="00087E1A">
        <w:rPr>
          <w:color w:val="000000" w:themeColor="text1"/>
          <w:sz w:val="28"/>
          <w:szCs w:val="24"/>
        </w:rPr>
        <w:t>интернет</w:t>
      </w:r>
      <w:r w:rsidRPr="00087E1A">
        <w:rPr>
          <w:color w:val="000000" w:themeColor="text1"/>
          <w:spacing w:val="46"/>
          <w:sz w:val="28"/>
          <w:szCs w:val="24"/>
        </w:rPr>
        <w:t xml:space="preserve"> </w:t>
      </w:r>
      <w:r w:rsidRPr="00087E1A">
        <w:rPr>
          <w:color w:val="000000" w:themeColor="text1"/>
          <w:sz w:val="28"/>
          <w:szCs w:val="24"/>
        </w:rPr>
        <w:t>ресурсов,</w:t>
      </w:r>
      <w:r w:rsidRPr="00087E1A">
        <w:rPr>
          <w:color w:val="000000" w:themeColor="text1"/>
          <w:spacing w:val="47"/>
          <w:sz w:val="28"/>
          <w:szCs w:val="24"/>
        </w:rPr>
        <w:t xml:space="preserve"> </w:t>
      </w:r>
      <w:r w:rsidRPr="00087E1A">
        <w:rPr>
          <w:color w:val="000000" w:themeColor="text1"/>
          <w:sz w:val="28"/>
          <w:szCs w:val="24"/>
        </w:rPr>
        <w:t>посвященных</w:t>
      </w:r>
      <w:r w:rsidRPr="00087E1A">
        <w:rPr>
          <w:color w:val="000000" w:themeColor="text1"/>
          <w:spacing w:val="49"/>
          <w:sz w:val="28"/>
          <w:szCs w:val="24"/>
        </w:rPr>
        <w:t xml:space="preserve"> </w:t>
      </w:r>
      <w:r w:rsidRPr="00087E1A">
        <w:rPr>
          <w:color w:val="000000" w:themeColor="text1"/>
          <w:sz w:val="28"/>
          <w:szCs w:val="24"/>
        </w:rPr>
        <w:t>выбору</w:t>
      </w:r>
      <w:r w:rsidRPr="00087E1A">
        <w:rPr>
          <w:color w:val="000000" w:themeColor="text1"/>
          <w:spacing w:val="-52"/>
          <w:sz w:val="28"/>
          <w:szCs w:val="24"/>
        </w:rPr>
        <w:t xml:space="preserve"> </w:t>
      </w:r>
      <w:r w:rsidRPr="00087E1A">
        <w:rPr>
          <w:color w:val="000000" w:themeColor="text1"/>
          <w:sz w:val="28"/>
          <w:szCs w:val="24"/>
        </w:rPr>
        <w:t>профессий,</w:t>
      </w:r>
      <w:r w:rsidRPr="00087E1A">
        <w:rPr>
          <w:color w:val="000000" w:themeColor="text1"/>
          <w:spacing w:val="2"/>
          <w:sz w:val="28"/>
          <w:szCs w:val="24"/>
        </w:rPr>
        <w:t xml:space="preserve"> </w:t>
      </w:r>
      <w:r w:rsidRPr="00087E1A">
        <w:rPr>
          <w:color w:val="000000" w:themeColor="text1"/>
          <w:sz w:val="28"/>
          <w:szCs w:val="24"/>
        </w:rPr>
        <w:t>прохождение</w:t>
      </w:r>
      <w:r w:rsidRPr="00087E1A">
        <w:rPr>
          <w:color w:val="000000" w:themeColor="text1"/>
          <w:spacing w:val="-4"/>
          <w:sz w:val="28"/>
          <w:szCs w:val="24"/>
        </w:rPr>
        <w:t xml:space="preserve"> </w:t>
      </w:r>
      <w:r w:rsidRPr="00087E1A">
        <w:rPr>
          <w:color w:val="000000" w:themeColor="text1"/>
          <w:sz w:val="28"/>
          <w:szCs w:val="24"/>
        </w:rPr>
        <w:t>профориентационного</w:t>
      </w:r>
      <w:r w:rsidRPr="00087E1A">
        <w:rPr>
          <w:color w:val="000000" w:themeColor="text1"/>
          <w:spacing w:val="1"/>
          <w:sz w:val="28"/>
          <w:szCs w:val="24"/>
        </w:rPr>
        <w:t xml:space="preserve"> </w:t>
      </w:r>
      <w:r w:rsidRPr="00087E1A">
        <w:rPr>
          <w:color w:val="000000" w:themeColor="text1"/>
          <w:sz w:val="28"/>
          <w:szCs w:val="24"/>
        </w:rPr>
        <w:t>онлайн-тестирования.</w:t>
      </w:r>
    </w:p>
    <w:p w:rsidR="00ED1297" w:rsidRPr="00087E1A" w:rsidRDefault="00ED1297" w:rsidP="00ED1297">
      <w:pPr>
        <w:spacing w:line="276" w:lineRule="auto"/>
        <w:jc w:val="both"/>
        <w:outlineLvl w:val="2"/>
        <w:rPr>
          <w:b/>
          <w:bCs/>
          <w:color w:val="000000" w:themeColor="text1"/>
          <w:sz w:val="28"/>
          <w:szCs w:val="24"/>
        </w:rPr>
      </w:pPr>
      <w:r w:rsidRPr="00087E1A">
        <w:rPr>
          <w:b/>
          <w:bCs/>
          <w:color w:val="000000" w:themeColor="text1"/>
          <w:sz w:val="28"/>
          <w:szCs w:val="24"/>
        </w:rPr>
        <w:t>На</w:t>
      </w:r>
      <w:r w:rsidRPr="00087E1A">
        <w:rPr>
          <w:b/>
          <w:bCs/>
          <w:color w:val="000000" w:themeColor="text1"/>
          <w:spacing w:val="-2"/>
          <w:sz w:val="28"/>
          <w:szCs w:val="24"/>
        </w:rPr>
        <w:t xml:space="preserve"> </w:t>
      </w:r>
      <w:r w:rsidRPr="00087E1A">
        <w:rPr>
          <w:b/>
          <w:bCs/>
          <w:color w:val="000000" w:themeColor="text1"/>
          <w:sz w:val="28"/>
          <w:szCs w:val="24"/>
        </w:rPr>
        <w:t>уровне</w:t>
      </w:r>
      <w:r w:rsidRPr="00087E1A">
        <w:rPr>
          <w:b/>
          <w:bCs/>
          <w:color w:val="000000" w:themeColor="text1"/>
          <w:spacing w:val="-5"/>
          <w:sz w:val="28"/>
          <w:szCs w:val="24"/>
        </w:rPr>
        <w:t xml:space="preserve"> </w:t>
      </w:r>
      <w:r w:rsidRPr="00087E1A">
        <w:rPr>
          <w:b/>
          <w:bCs/>
          <w:color w:val="000000" w:themeColor="text1"/>
          <w:sz w:val="28"/>
          <w:szCs w:val="24"/>
        </w:rPr>
        <w:t>класса:</w:t>
      </w:r>
    </w:p>
    <w:p w:rsidR="00ED1297" w:rsidRPr="00087E1A" w:rsidRDefault="00ED1297" w:rsidP="00F6432E">
      <w:pPr>
        <w:numPr>
          <w:ilvl w:val="1"/>
          <w:numId w:val="167"/>
        </w:numPr>
        <w:tabs>
          <w:tab w:val="left" w:pos="2132"/>
          <w:tab w:val="left" w:pos="2133"/>
          <w:tab w:val="left" w:pos="2941"/>
          <w:tab w:val="left" w:pos="5213"/>
          <w:tab w:val="left" w:pos="5942"/>
          <w:tab w:val="left" w:pos="7030"/>
          <w:tab w:val="left" w:pos="8587"/>
          <w:tab w:val="left" w:pos="9011"/>
        </w:tabs>
        <w:spacing w:line="276" w:lineRule="auto"/>
        <w:ind w:left="709" w:right="833" w:firstLine="1011"/>
        <w:jc w:val="both"/>
        <w:rPr>
          <w:color w:val="000000" w:themeColor="text1"/>
          <w:sz w:val="28"/>
          <w:szCs w:val="24"/>
        </w:rPr>
      </w:pPr>
      <w:r w:rsidRPr="00087E1A">
        <w:rPr>
          <w:color w:val="000000" w:themeColor="text1"/>
          <w:sz w:val="28"/>
          <w:szCs w:val="24"/>
        </w:rPr>
        <w:t>циклы</w:t>
      </w:r>
      <w:r w:rsidRPr="00087E1A">
        <w:rPr>
          <w:color w:val="000000" w:themeColor="text1"/>
          <w:sz w:val="28"/>
          <w:szCs w:val="24"/>
        </w:rPr>
        <w:tab/>
        <w:t>профориентационных</w:t>
      </w:r>
      <w:r w:rsidRPr="00087E1A">
        <w:rPr>
          <w:color w:val="000000" w:themeColor="text1"/>
          <w:sz w:val="28"/>
          <w:szCs w:val="24"/>
        </w:rPr>
        <w:tab/>
        <w:t>часов</w:t>
      </w:r>
      <w:r w:rsidRPr="00087E1A">
        <w:rPr>
          <w:color w:val="000000" w:themeColor="text1"/>
          <w:sz w:val="28"/>
          <w:szCs w:val="24"/>
        </w:rPr>
        <w:tab/>
        <w:t>общения,</w:t>
      </w:r>
      <w:r w:rsidRPr="00087E1A">
        <w:rPr>
          <w:color w:val="000000" w:themeColor="text1"/>
          <w:sz w:val="28"/>
          <w:szCs w:val="24"/>
        </w:rPr>
        <w:tab/>
        <w:t>направленных</w:t>
      </w:r>
      <w:r w:rsidRPr="00087E1A">
        <w:rPr>
          <w:color w:val="000000" w:themeColor="text1"/>
          <w:sz w:val="28"/>
          <w:szCs w:val="24"/>
        </w:rPr>
        <w:tab/>
        <w:t>на</w:t>
      </w:r>
      <w:r w:rsidRPr="00087E1A">
        <w:rPr>
          <w:color w:val="000000" w:themeColor="text1"/>
          <w:sz w:val="28"/>
          <w:szCs w:val="24"/>
        </w:rPr>
        <w:tab/>
        <w:t>подготовку</w:t>
      </w:r>
      <w:r w:rsidRPr="00087E1A">
        <w:rPr>
          <w:color w:val="000000" w:themeColor="text1"/>
          <w:spacing w:val="-52"/>
          <w:sz w:val="28"/>
          <w:szCs w:val="24"/>
        </w:rPr>
        <w:t xml:space="preserve"> </w:t>
      </w:r>
      <w:r w:rsidRPr="00087E1A">
        <w:rPr>
          <w:color w:val="000000" w:themeColor="text1"/>
          <w:sz w:val="28"/>
          <w:szCs w:val="24"/>
        </w:rPr>
        <w:t>школьника</w:t>
      </w:r>
      <w:r w:rsidRPr="00087E1A">
        <w:rPr>
          <w:color w:val="000000" w:themeColor="text1"/>
          <w:spacing w:val="-8"/>
          <w:sz w:val="28"/>
          <w:szCs w:val="24"/>
        </w:rPr>
        <w:t xml:space="preserve"> </w:t>
      </w:r>
      <w:r w:rsidRPr="00087E1A">
        <w:rPr>
          <w:color w:val="000000" w:themeColor="text1"/>
          <w:sz w:val="28"/>
          <w:szCs w:val="24"/>
        </w:rPr>
        <w:t>к</w:t>
      </w:r>
      <w:r w:rsidRPr="00087E1A">
        <w:rPr>
          <w:color w:val="000000" w:themeColor="text1"/>
          <w:spacing w:val="-2"/>
          <w:sz w:val="28"/>
          <w:szCs w:val="24"/>
        </w:rPr>
        <w:t xml:space="preserve"> </w:t>
      </w:r>
      <w:r w:rsidRPr="00087E1A">
        <w:rPr>
          <w:color w:val="000000" w:themeColor="text1"/>
          <w:sz w:val="28"/>
          <w:szCs w:val="24"/>
        </w:rPr>
        <w:t>осознанному</w:t>
      </w:r>
      <w:r w:rsidRPr="00087E1A">
        <w:rPr>
          <w:color w:val="000000" w:themeColor="text1"/>
          <w:spacing w:val="-6"/>
          <w:sz w:val="28"/>
          <w:szCs w:val="24"/>
        </w:rPr>
        <w:t xml:space="preserve"> </w:t>
      </w:r>
      <w:r w:rsidRPr="00087E1A">
        <w:rPr>
          <w:color w:val="000000" w:themeColor="text1"/>
          <w:sz w:val="28"/>
          <w:szCs w:val="24"/>
        </w:rPr>
        <w:t>планированию</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4"/>
          <w:sz w:val="28"/>
          <w:szCs w:val="24"/>
        </w:rPr>
        <w:t xml:space="preserve"> </w:t>
      </w:r>
      <w:r w:rsidRPr="00087E1A">
        <w:rPr>
          <w:color w:val="000000" w:themeColor="text1"/>
          <w:sz w:val="28"/>
          <w:szCs w:val="24"/>
        </w:rPr>
        <w:t>реализации</w:t>
      </w:r>
      <w:r w:rsidRPr="00087E1A">
        <w:rPr>
          <w:color w:val="000000" w:themeColor="text1"/>
          <w:spacing w:val="-4"/>
          <w:sz w:val="28"/>
          <w:szCs w:val="24"/>
        </w:rPr>
        <w:t xml:space="preserve"> </w:t>
      </w:r>
      <w:r w:rsidRPr="00087E1A">
        <w:rPr>
          <w:color w:val="000000" w:themeColor="text1"/>
          <w:sz w:val="28"/>
          <w:szCs w:val="24"/>
        </w:rPr>
        <w:t>своего профессионального</w:t>
      </w:r>
      <w:r w:rsidRPr="00087E1A">
        <w:rPr>
          <w:color w:val="000000" w:themeColor="text1"/>
          <w:spacing w:val="-4"/>
          <w:sz w:val="28"/>
          <w:szCs w:val="24"/>
        </w:rPr>
        <w:t xml:space="preserve"> </w:t>
      </w:r>
      <w:r w:rsidRPr="00087E1A">
        <w:rPr>
          <w:color w:val="000000" w:themeColor="text1"/>
          <w:sz w:val="28"/>
          <w:szCs w:val="24"/>
        </w:rPr>
        <w:t>будущего.</w:t>
      </w:r>
    </w:p>
    <w:p w:rsidR="00ED1297" w:rsidRPr="00087E1A" w:rsidRDefault="00ED1297" w:rsidP="00ED1297">
      <w:pPr>
        <w:spacing w:line="276" w:lineRule="auto"/>
        <w:jc w:val="both"/>
        <w:outlineLvl w:val="2"/>
        <w:rPr>
          <w:b/>
          <w:bCs/>
          <w:color w:val="000000" w:themeColor="text1"/>
          <w:sz w:val="28"/>
          <w:szCs w:val="24"/>
        </w:rPr>
      </w:pPr>
      <w:r w:rsidRPr="00087E1A">
        <w:rPr>
          <w:b/>
          <w:bCs/>
          <w:color w:val="000000" w:themeColor="text1"/>
          <w:sz w:val="28"/>
          <w:szCs w:val="24"/>
        </w:rPr>
        <w:t>Индивидуальный</w:t>
      </w:r>
      <w:r w:rsidRPr="00087E1A">
        <w:rPr>
          <w:b/>
          <w:bCs/>
          <w:color w:val="000000" w:themeColor="text1"/>
          <w:spacing w:val="-4"/>
          <w:sz w:val="28"/>
          <w:szCs w:val="24"/>
        </w:rPr>
        <w:t xml:space="preserve"> </w:t>
      </w:r>
      <w:r w:rsidRPr="00087E1A">
        <w:rPr>
          <w:b/>
          <w:bCs/>
          <w:color w:val="000000" w:themeColor="text1"/>
          <w:sz w:val="28"/>
          <w:szCs w:val="24"/>
        </w:rPr>
        <w:t>уровень</w:t>
      </w:r>
    </w:p>
    <w:p w:rsidR="00ED1297" w:rsidRPr="00087E1A" w:rsidRDefault="00ED1297" w:rsidP="00F6432E">
      <w:pPr>
        <w:numPr>
          <w:ilvl w:val="1"/>
          <w:numId w:val="167"/>
        </w:numPr>
        <w:tabs>
          <w:tab w:val="left" w:pos="2133"/>
        </w:tabs>
        <w:spacing w:line="276" w:lineRule="auto"/>
        <w:ind w:left="709" w:right="845" w:firstLine="1011"/>
        <w:jc w:val="both"/>
        <w:rPr>
          <w:color w:val="000000" w:themeColor="text1"/>
          <w:sz w:val="28"/>
          <w:szCs w:val="24"/>
        </w:rPr>
      </w:pPr>
      <w:r w:rsidRPr="00087E1A">
        <w:rPr>
          <w:color w:val="000000" w:themeColor="text1"/>
          <w:sz w:val="28"/>
          <w:szCs w:val="24"/>
        </w:rPr>
        <w:t>индивидуальные</w:t>
      </w:r>
      <w:r w:rsidRPr="00087E1A">
        <w:rPr>
          <w:color w:val="000000" w:themeColor="text1"/>
          <w:spacing w:val="1"/>
          <w:sz w:val="28"/>
          <w:szCs w:val="24"/>
        </w:rPr>
        <w:t xml:space="preserve"> </w:t>
      </w:r>
      <w:r w:rsidRPr="00087E1A">
        <w:rPr>
          <w:color w:val="000000" w:themeColor="text1"/>
          <w:sz w:val="28"/>
          <w:szCs w:val="24"/>
        </w:rPr>
        <w:t>консультации</w:t>
      </w:r>
      <w:r w:rsidRPr="00087E1A">
        <w:rPr>
          <w:color w:val="000000" w:themeColor="text1"/>
          <w:spacing w:val="1"/>
          <w:sz w:val="28"/>
          <w:szCs w:val="24"/>
        </w:rPr>
        <w:t xml:space="preserve"> </w:t>
      </w:r>
      <w:r w:rsidRPr="00087E1A">
        <w:rPr>
          <w:color w:val="000000" w:themeColor="text1"/>
          <w:sz w:val="28"/>
          <w:szCs w:val="24"/>
        </w:rPr>
        <w:t>психолога</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родителей</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вопросам склонностей, способностей, дарований и иных индивидуальных особенностей детей,</w:t>
      </w:r>
      <w:r w:rsidRPr="00087E1A">
        <w:rPr>
          <w:color w:val="000000" w:themeColor="text1"/>
          <w:spacing w:val="1"/>
          <w:sz w:val="28"/>
          <w:szCs w:val="24"/>
        </w:rPr>
        <w:t xml:space="preserve"> </w:t>
      </w:r>
      <w:r w:rsidRPr="00087E1A">
        <w:rPr>
          <w:color w:val="000000" w:themeColor="text1"/>
          <w:sz w:val="28"/>
          <w:szCs w:val="24"/>
        </w:rPr>
        <w:t>которые</w:t>
      </w:r>
      <w:r w:rsidRPr="00087E1A">
        <w:rPr>
          <w:color w:val="000000" w:themeColor="text1"/>
          <w:spacing w:val="-1"/>
          <w:sz w:val="28"/>
          <w:szCs w:val="24"/>
        </w:rPr>
        <w:t xml:space="preserve"> </w:t>
      </w:r>
      <w:r w:rsidRPr="00087E1A">
        <w:rPr>
          <w:color w:val="000000" w:themeColor="text1"/>
          <w:sz w:val="28"/>
          <w:szCs w:val="24"/>
        </w:rPr>
        <w:t>могут</w:t>
      </w:r>
      <w:r w:rsidRPr="00087E1A">
        <w:rPr>
          <w:color w:val="000000" w:themeColor="text1"/>
          <w:spacing w:val="-1"/>
          <w:sz w:val="28"/>
          <w:szCs w:val="24"/>
        </w:rPr>
        <w:t xml:space="preserve"> </w:t>
      </w:r>
      <w:r w:rsidRPr="00087E1A">
        <w:rPr>
          <w:color w:val="000000" w:themeColor="text1"/>
          <w:sz w:val="28"/>
          <w:szCs w:val="24"/>
        </w:rPr>
        <w:t>иметь</w:t>
      </w:r>
      <w:r w:rsidRPr="00087E1A">
        <w:rPr>
          <w:color w:val="000000" w:themeColor="text1"/>
          <w:spacing w:val="1"/>
          <w:sz w:val="28"/>
          <w:szCs w:val="24"/>
        </w:rPr>
        <w:t xml:space="preserve"> </w:t>
      </w:r>
      <w:r w:rsidRPr="00087E1A">
        <w:rPr>
          <w:color w:val="000000" w:themeColor="text1"/>
          <w:sz w:val="28"/>
          <w:szCs w:val="24"/>
        </w:rPr>
        <w:t>значение</w:t>
      </w:r>
      <w:r w:rsidRPr="00087E1A">
        <w:rPr>
          <w:color w:val="000000" w:themeColor="text1"/>
          <w:spacing w:val="-2"/>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будущем</w:t>
      </w:r>
      <w:r w:rsidRPr="00087E1A">
        <w:rPr>
          <w:color w:val="000000" w:themeColor="text1"/>
          <w:spacing w:val="4"/>
          <w:sz w:val="28"/>
          <w:szCs w:val="24"/>
        </w:rPr>
        <w:t xml:space="preserve"> </w:t>
      </w:r>
      <w:r w:rsidRPr="00087E1A">
        <w:rPr>
          <w:color w:val="000000" w:themeColor="text1"/>
          <w:sz w:val="28"/>
          <w:szCs w:val="24"/>
        </w:rPr>
        <w:t>в</w:t>
      </w:r>
      <w:r w:rsidRPr="00087E1A">
        <w:rPr>
          <w:color w:val="000000" w:themeColor="text1"/>
          <w:spacing w:val="-4"/>
          <w:sz w:val="28"/>
          <w:szCs w:val="24"/>
        </w:rPr>
        <w:t xml:space="preserve"> </w:t>
      </w:r>
      <w:r w:rsidRPr="00087E1A">
        <w:rPr>
          <w:color w:val="000000" w:themeColor="text1"/>
          <w:sz w:val="28"/>
          <w:szCs w:val="24"/>
        </w:rPr>
        <w:t>процессе</w:t>
      </w:r>
      <w:r w:rsidRPr="00087E1A">
        <w:rPr>
          <w:color w:val="000000" w:themeColor="text1"/>
          <w:spacing w:val="-2"/>
          <w:sz w:val="28"/>
          <w:szCs w:val="24"/>
        </w:rPr>
        <w:t xml:space="preserve"> </w:t>
      </w:r>
      <w:r w:rsidRPr="00087E1A">
        <w:rPr>
          <w:color w:val="000000" w:themeColor="text1"/>
          <w:sz w:val="28"/>
          <w:szCs w:val="24"/>
        </w:rPr>
        <w:t>выбора ими</w:t>
      </w:r>
      <w:r w:rsidRPr="00087E1A">
        <w:rPr>
          <w:color w:val="000000" w:themeColor="text1"/>
          <w:spacing w:val="-2"/>
          <w:sz w:val="28"/>
          <w:szCs w:val="24"/>
        </w:rPr>
        <w:t xml:space="preserve"> </w:t>
      </w:r>
      <w:r w:rsidRPr="00087E1A">
        <w:rPr>
          <w:color w:val="000000" w:themeColor="text1"/>
          <w:sz w:val="28"/>
          <w:szCs w:val="24"/>
        </w:rPr>
        <w:t>профессии.</w:t>
      </w:r>
    </w:p>
    <w:p w:rsidR="00ED1297" w:rsidRPr="00087E1A" w:rsidRDefault="00ED1297" w:rsidP="00ED1297">
      <w:pPr>
        <w:spacing w:line="276" w:lineRule="auto"/>
        <w:jc w:val="both"/>
        <w:rPr>
          <w:color w:val="000000" w:themeColor="text1"/>
          <w:sz w:val="28"/>
          <w:szCs w:val="24"/>
        </w:rPr>
      </w:pPr>
    </w:p>
    <w:p w:rsidR="00ED1297" w:rsidRPr="00087E1A" w:rsidRDefault="00ED1297" w:rsidP="00F6432E">
      <w:pPr>
        <w:numPr>
          <w:ilvl w:val="2"/>
          <w:numId w:val="168"/>
        </w:numPr>
        <w:tabs>
          <w:tab w:val="left" w:pos="4490"/>
        </w:tabs>
        <w:spacing w:line="276" w:lineRule="auto"/>
        <w:ind w:left="4490" w:hanging="552"/>
        <w:outlineLvl w:val="2"/>
        <w:rPr>
          <w:b/>
          <w:bCs/>
          <w:color w:val="000000" w:themeColor="text1"/>
          <w:sz w:val="28"/>
          <w:szCs w:val="24"/>
        </w:rPr>
      </w:pPr>
      <w:bookmarkStart w:id="97" w:name="_bookmark7"/>
      <w:bookmarkEnd w:id="97"/>
      <w:r w:rsidRPr="00087E1A">
        <w:rPr>
          <w:b/>
          <w:bCs/>
          <w:color w:val="000000" w:themeColor="text1"/>
          <w:sz w:val="28"/>
          <w:szCs w:val="24"/>
        </w:rPr>
        <w:t>Модуль</w:t>
      </w:r>
      <w:r w:rsidRPr="00087E1A">
        <w:rPr>
          <w:b/>
          <w:bCs/>
          <w:color w:val="000000" w:themeColor="text1"/>
          <w:spacing w:val="-8"/>
          <w:sz w:val="28"/>
          <w:szCs w:val="24"/>
        </w:rPr>
        <w:t xml:space="preserve"> </w:t>
      </w:r>
      <w:r w:rsidRPr="00087E1A">
        <w:rPr>
          <w:b/>
          <w:bCs/>
          <w:color w:val="000000" w:themeColor="text1"/>
          <w:sz w:val="28"/>
          <w:szCs w:val="24"/>
        </w:rPr>
        <w:t>«Работа</w:t>
      </w:r>
      <w:r w:rsidRPr="00087E1A">
        <w:rPr>
          <w:b/>
          <w:bCs/>
          <w:color w:val="000000" w:themeColor="text1"/>
          <w:spacing w:val="-4"/>
          <w:sz w:val="28"/>
          <w:szCs w:val="24"/>
        </w:rPr>
        <w:t xml:space="preserve"> </w:t>
      </w:r>
      <w:r w:rsidRPr="00087E1A">
        <w:rPr>
          <w:b/>
          <w:bCs/>
          <w:color w:val="000000" w:themeColor="text1"/>
          <w:sz w:val="28"/>
          <w:szCs w:val="24"/>
        </w:rPr>
        <w:t>с</w:t>
      </w:r>
      <w:r w:rsidRPr="00087E1A">
        <w:rPr>
          <w:b/>
          <w:bCs/>
          <w:color w:val="000000" w:themeColor="text1"/>
          <w:spacing w:val="-12"/>
          <w:sz w:val="28"/>
          <w:szCs w:val="24"/>
        </w:rPr>
        <w:t xml:space="preserve"> </w:t>
      </w:r>
      <w:r w:rsidRPr="00087E1A">
        <w:rPr>
          <w:b/>
          <w:bCs/>
          <w:color w:val="000000" w:themeColor="text1"/>
          <w:sz w:val="28"/>
          <w:szCs w:val="24"/>
        </w:rPr>
        <w:t>родителями»</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Работа с родителями или законными представителями школьников осуществляется для</w:t>
      </w:r>
      <w:r w:rsidRPr="00087E1A">
        <w:rPr>
          <w:color w:val="000000" w:themeColor="text1"/>
          <w:spacing w:val="1"/>
          <w:sz w:val="28"/>
          <w:szCs w:val="24"/>
        </w:rPr>
        <w:t xml:space="preserve"> </w:t>
      </w:r>
      <w:r w:rsidRPr="00087E1A">
        <w:rPr>
          <w:color w:val="000000" w:themeColor="text1"/>
          <w:sz w:val="28"/>
          <w:szCs w:val="24"/>
        </w:rPr>
        <w:t>более</w:t>
      </w:r>
      <w:r w:rsidRPr="00087E1A">
        <w:rPr>
          <w:color w:val="000000" w:themeColor="text1"/>
          <w:spacing w:val="-6"/>
          <w:sz w:val="28"/>
          <w:szCs w:val="24"/>
        </w:rPr>
        <w:t xml:space="preserve"> </w:t>
      </w:r>
      <w:r w:rsidRPr="00087E1A">
        <w:rPr>
          <w:color w:val="000000" w:themeColor="text1"/>
          <w:sz w:val="28"/>
          <w:szCs w:val="24"/>
        </w:rPr>
        <w:t>эффективного</w:t>
      </w:r>
      <w:r w:rsidRPr="00087E1A">
        <w:rPr>
          <w:color w:val="000000" w:themeColor="text1"/>
          <w:spacing w:val="-5"/>
          <w:sz w:val="28"/>
          <w:szCs w:val="24"/>
        </w:rPr>
        <w:t xml:space="preserve"> </w:t>
      </w:r>
      <w:r w:rsidRPr="00087E1A">
        <w:rPr>
          <w:color w:val="000000" w:themeColor="text1"/>
          <w:sz w:val="28"/>
          <w:szCs w:val="24"/>
        </w:rPr>
        <w:t>достижения</w:t>
      </w:r>
      <w:r w:rsidRPr="00087E1A">
        <w:rPr>
          <w:color w:val="000000" w:themeColor="text1"/>
          <w:spacing w:val="-5"/>
          <w:sz w:val="28"/>
          <w:szCs w:val="24"/>
        </w:rPr>
        <w:t xml:space="preserve"> </w:t>
      </w:r>
      <w:r w:rsidRPr="00087E1A">
        <w:rPr>
          <w:color w:val="000000" w:themeColor="text1"/>
          <w:sz w:val="28"/>
          <w:szCs w:val="24"/>
        </w:rPr>
        <w:t>цели</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6"/>
          <w:sz w:val="28"/>
          <w:szCs w:val="24"/>
        </w:rPr>
        <w:t xml:space="preserve"> </w:t>
      </w:r>
      <w:r w:rsidRPr="00087E1A">
        <w:rPr>
          <w:color w:val="000000" w:themeColor="text1"/>
          <w:sz w:val="28"/>
          <w:szCs w:val="24"/>
        </w:rPr>
        <w:t>которое</w:t>
      </w:r>
      <w:r w:rsidRPr="00087E1A">
        <w:rPr>
          <w:color w:val="000000" w:themeColor="text1"/>
          <w:spacing w:val="-8"/>
          <w:sz w:val="28"/>
          <w:szCs w:val="24"/>
        </w:rPr>
        <w:t xml:space="preserve"> </w:t>
      </w:r>
      <w:r w:rsidRPr="00087E1A">
        <w:rPr>
          <w:color w:val="000000" w:themeColor="text1"/>
          <w:sz w:val="28"/>
          <w:szCs w:val="24"/>
        </w:rPr>
        <w:t>обеспечивается</w:t>
      </w:r>
      <w:r w:rsidRPr="00087E1A">
        <w:rPr>
          <w:color w:val="000000" w:themeColor="text1"/>
          <w:spacing w:val="-5"/>
          <w:sz w:val="28"/>
          <w:szCs w:val="24"/>
        </w:rPr>
        <w:t xml:space="preserve"> </w:t>
      </w:r>
      <w:r w:rsidRPr="00087E1A">
        <w:rPr>
          <w:color w:val="000000" w:themeColor="text1"/>
          <w:sz w:val="28"/>
          <w:szCs w:val="24"/>
        </w:rPr>
        <w:t>согласованием</w:t>
      </w:r>
      <w:r w:rsidRPr="00087E1A">
        <w:rPr>
          <w:color w:val="000000" w:themeColor="text1"/>
          <w:spacing w:val="-2"/>
          <w:sz w:val="28"/>
          <w:szCs w:val="24"/>
        </w:rPr>
        <w:t xml:space="preserve"> </w:t>
      </w:r>
      <w:r w:rsidRPr="00087E1A">
        <w:rPr>
          <w:color w:val="000000" w:themeColor="text1"/>
          <w:sz w:val="28"/>
          <w:szCs w:val="24"/>
        </w:rPr>
        <w:t>позиций</w:t>
      </w:r>
      <w:r w:rsidRPr="00087E1A">
        <w:rPr>
          <w:color w:val="000000" w:themeColor="text1"/>
          <w:spacing w:val="-52"/>
          <w:sz w:val="28"/>
          <w:szCs w:val="24"/>
        </w:rPr>
        <w:t xml:space="preserve"> </w:t>
      </w:r>
      <w:r w:rsidRPr="00087E1A">
        <w:rPr>
          <w:color w:val="000000" w:themeColor="text1"/>
          <w:sz w:val="28"/>
          <w:szCs w:val="24"/>
        </w:rPr>
        <w:t>семьи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данном</w:t>
      </w:r>
      <w:r w:rsidRPr="00087E1A">
        <w:rPr>
          <w:color w:val="000000" w:themeColor="text1"/>
          <w:spacing w:val="1"/>
          <w:sz w:val="28"/>
          <w:szCs w:val="24"/>
        </w:rPr>
        <w:t xml:space="preserve"> </w:t>
      </w:r>
      <w:r w:rsidRPr="00087E1A">
        <w:rPr>
          <w:color w:val="000000" w:themeColor="text1"/>
          <w:sz w:val="28"/>
          <w:szCs w:val="24"/>
        </w:rPr>
        <w:t>вопросе.</w:t>
      </w:r>
      <w:r w:rsidRPr="00087E1A">
        <w:rPr>
          <w:color w:val="000000" w:themeColor="text1"/>
          <w:spacing w:val="1"/>
          <w:sz w:val="28"/>
          <w:szCs w:val="24"/>
        </w:rPr>
        <w:t xml:space="preserve"> </w:t>
      </w:r>
      <w:r w:rsidRPr="00087E1A">
        <w:rPr>
          <w:color w:val="000000" w:themeColor="text1"/>
          <w:sz w:val="28"/>
          <w:szCs w:val="24"/>
        </w:rPr>
        <w:t>Работа</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родителями</w:t>
      </w:r>
      <w:r w:rsidRPr="00087E1A">
        <w:rPr>
          <w:color w:val="000000" w:themeColor="text1"/>
          <w:spacing w:val="1"/>
          <w:sz w:val="28"/>
          <w:szCs w:val="24"/>
        </w:rPr>
        <w:t xml:space="preserve"> </w:t>
      </w:r>
      <w:r w:rsidRPr="00087E1A">
        <w:rPr>
          <w:color w:val="000000" w:themeColor="text1"/>
          <w:sz w:val="28"/>
          <w:szCs w:val="24"/>
        </w:rPr>
        <w:t>или</w:t>
      </w:r>
      <w:r w:rsidRPr="00087E1A">
        <w:rPr>
          <w:color w:val="000000" w:themeColor="text1"/>
          <w:spacing w:val="1"/>
          <w:sz w:val="28"/>
          <w:szCs w:val="24"/>
        </w:rPr>
        <w:t xml:space="preserve"> </w:t>
      </w:r>
      <w:r w:rsidRPr="00087E1A">
        <w:rPr>
          <w:color w:val="000000" w:themeColor="text1"/>
          <w:sz w:val="28"/>
          <w:szCs w:val="24"/>
        </w:rPr>
        <w:t>законными</w:t>
      </w:r>
      <w:r w:rsidRPr="00087E1A">
        <w:rPr>
          <w:color w:val="000000" w:themeColor="text1"/>
          <w:spacing w:val="1"/>
          <w:sz w:val="28"/>
          <w:szCs w:val="24"/>
        </w:rPr>
        <w:t xml:space="preserve"> </w:t>
      </w:r>
      <w:r w:rsidRPr="00087E1A">
        <w:rPr>
          <w:color w:val="000000" w:themeColor="text1"/>
          <w:sz w:val="28"/>
          <w:szCs w:val="24"/>
        </w:rPr>
        <w:t>представителями</w:t>
      </w:r>
      <w:r w:rsidRPr="00087E1A">
        <w:rPr>
          <w:color w:val="000000" w:themeColor="text1"/>
          <w:spacing w:val="1"/>
          <w:sz w:val="28"/>
          <w:szCs w:val="24"/>
        </w:rPr>
        <w:t xml:space="preserve"> </w:t>
      </w:r>
      <w:r w:rsidRPr="00087E1A">
        <w:rPr>
          <w:color w:val="000000" w:themeColor="text1"/>
          <w:sz w:val="28"/>
          <w:szCs w:val="24"/>
        </w:rPr>
        <w:t>школьников</w:t>
      </w:r>
      <w:r w:rsidRPr="00087E1A">
        <w:rPr>
          <w:color w:val="000000" w:themeColor="text1"/>
          <w:spacing w:val="-3"/>
          <w:sz w:val="28"/>
          <w:szCs w:val="24"/>
        </w:rPr>
        <w:t xml:space="preserve"> </w:t>
      </w:r>
      <w:r w:rsidRPr="00087E1A">
        <w:rPr>
          <w:color w:val="000000" w:themeColor="text1"/>
          <w:sz w:val="28"/>
          <w:szCs w:val="24"/>
        </w:rPr>
        <w:t>осуществляется в рамках</w:t>
      </w:r>
      <w:r w:rsidRPr="00087E1A">
        <w:rPr>
          <w:color w:val="000000" w:themeColor="text1"/>
          <w:spacing w:val="-1"/>
          <w:sz w:val="28"/>
          <w:szCs w:val="24"/>
        </w:rPr>
        <w:t xml:space="preserve"> </w:t>
      </w:r>
      <w:r w:rsidRPr="00087E1A">
        <w:rPr>
          <w:color w:val="000000" w:themeColor="text1"/>
          <w:sz w:val="28"/>
          <w:szCs w:val="24"/>
        </w:rPr>
        <w:t>следующих</w:t>
      </w:r>
      <w:r w:rsidRPr="00087E1A">
        <w:rPr>
          <w:color w:val="000000" w:themeColor="text1"/>
          <w:spacing w:val="-2"/>
          <w:sz w:val="28"/>
          <w:szCs w:val="24"/>
        </w:rPr>
        <w:t xml:space="preserve"> </w:t>
      </w:r>
      <w:r w:rsidRPr="00087E1A">
        <w:rPr>
          <w:color w:val="000000" w:themeColor="text1"/>
          <w:sz w:val="28"/>
          <w:szCs w:val="24"/>
        </w:rPr>
        <w:t>видов и</w:t>
      </w:r>
      <w:r w:rsidRPr="00087E1A">
        <w:rPr>
          <w:color w:val="000000" w:themeColor="text1"/>
          <w:spacing w:val="-2"/>
          <w:sz w:val="28"/>
          <w:szCs w:val="24"/>
        </w:rPr>
        <w:t xml:space="preserve"> </w:t>
      </w:r>
      <w:r w:rsidRPr="00087E1A">
        <w:rPr>
          <w:color w:val="000000" w:themeColor="text1"/>
          <w:sz w:val="28"/>
          <w:szCs w:val="24"/>
        </w:rPr>
        <w:t>форм деятельности.</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На</w:t>
      </w:r>
      <w:r w:rsidRPr="00087E1A">
        <w:rPr>
          <w:b/>
          <w:bCs/>
          <w:i/>
          <w:iCs/>
          <w:color w:val="000000" w:themeColor="text1"/>
          <w:spacing w:val="-1"/>
          <w:sz w:val="28"/>
          <w:szCs w:val="24"/>
        </w:rPr>
        <w:t xml:space="preserve"> </w:t>
      </w:r>
      <w:r w:rsidRPr="00087E1A">
        <w:rPr>
          <w:b/>
          <w:bCs/>
          <w:i/>
          <w:iCs/>
          <w:color w:val="000000" w:themeColor="text1"/>
          <w:sz w:val="28"/>
          <w:szCs w:val="24"/>
        </w:rPr>
        <w:t>групповом</w:t>
      </w:r>
      <w:r w:rsidRPr="00087E1A">
        <w:rPr>
          <w:b/>
          <w:bCs/>
          <w:i/>
          <w:iCs/>
          <w:color w:val="000000" w:themeColor="text1"/>
          <w:spacing w:val="-4"/>
          <w:sz w:val="28"/>
          <w:szCs w:val="24"/>
        </w:rPr>
        <w:t xml:space="preserve"> </w:t>
      </w:r>
      <w:r w:rsidRPr="00087E1A">
        <w:rPr>
          <w:b/>
          <w:bCs/>
          <w:i/>
          <w:iCs/>
          <w:color w:val="000000" w:themeColor="text1"/>
          <w:sz w:val="28"/>
          <w:szCs w:val="24"/>
        </w:rPr>
        <w:t>уровне:</w:t>
      </w:r>
    </w:p>
    <w:p w:rsidR="00ED1297" w:rsidRPr="00087E1A" w:rsidRDefault="00ED1297" w:rsidP="00F6432E">
      <w:pPr>
        <w:numPr>
          <w:ilvl w:val="0"/>
          <w:numId w:val="166"/>
        </w:numPr>
        <w:tabs>
          <w:tab w:val="left" w:pos="1697"/>
        </w:tabs>
        <w:spacing w:line="276" w:lineRule="auto"/>
        <w:ind w:firstLine="716"/>
        <w:jc w:val="both"/>
        <w:rPr>
          <w:color w:val="000000" w:themeColor="text1"/>
          <w:sz w:val="28"/>
          <w:szCs w:val="24"/>
        </w:rPr>
      </w:pPr>
      <w:r w:rsidRPr="00087E1A">
        <w:rPr>
          <w:color w:val="000000" w:themeColor="text1"/>
          <w:sz w:val="28"/>
          <w:szCs w:val="24"/>
        </w:rPr>
        <w:t>Общешкольный</w:t>
      </w:r>
      <w:r w:rsidRPr="00087E1A">
        <w:rPr>
          <w:color w:val="000000" w:themeColor="text1"/>
          <w:spacing w:val="1"/>
          <w:sz w:val="28"/>
          <w:szCs w:val="24"/>
        </w:rPr>
        <w:t xml:space="preserve"> </w:t>
      </w:r>
      <w:r w:rsidRPr="00087E1A">
        <w:rPr>
          <w:color w:val="000000" w:themeColor="text1"/>
          <w:sz w:val="28"/>
          <w:szCs w:val="24"/>
        </w:rPr>
        <w:t>родительский</w:t>
      </w:r>
      <w:r w:rsidRPr="00087E1A">
        <w:rPr>
          <w:color w:val="000000" w:themeColor="text1"/>
          <w:spacing w:val="1"/>
          <w:sz w:val="28"/>
          <w:szCs w:val="24"/>
        </w:rPr>
        <w:t xml:space="preserve"> </w:t>
      </w:r>
      <w:r w:rsidRPr="00087E1A">
        <w:rPr>
          <w:color w:val="000000" w:themeColor="text1"/>
          <w:sz w:val="28"/>
          <w:szCs w:val="24"/>
        </w:rPr>
        <w:t>комитет</w:t>
      </w:r>
      <w:r w:rsidRPr="00087E1A">
        <w:rPr>
          <w:color w:val="000000" w:themeColor="text1"/>
          <w:spacing w:val="1"/>
          <w:sz w:val="28"/>
          <w:szCs w:val="24"/>
        </w:rPr>
        <w:t xml:space="preserve"> </w:t>
      </w:r>
      <w:r w:rsidRPr="00087E1A">
        <w:rPr>
          <w:color w:val="000000" w:themeColor="text1"/>
          <w:sz w:val="28"/>
          <w:szCs w:val="24"/>
        </w:rPr>
        <w:t>участвующий в</w:t>
      </w:r>
      <w:r w:rsidRPr="00087E1A">
        <w:rPr>
          <w:color w:val="000000" w:themeColor="text1"/>
          <w:spacing w:val="1"/>
          <w:sz w:val="28"/>
          <w:szCs w:val="24"/>
        </w:rPr>
        <w:t xml:space="preserve"> </w:t>
      </w:r>
      <w:r w:rsidRPr="00087E1A">
        <w:rPr>
          <w:color w:val="000000" w:themeColor="text1"/>
          <w:sz w:val="28"/>
          <w:szCs w:val="24"/>
        </w:rPr>
        <w:t>управлении образовательной организацией</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решении вопросов</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социализации</w:t>
      </w:r>
      <w:r w:rsidRPr="00087E1A">
        <w:rPr>
          <w:color w:val="000000" w:themeColor="text1"/>
          <w:spacing w:val="-2"/>
          <w:sz w:val="28"/>
          <w:szCs w:val="24"/>
        </w:rPr>
        <w:t xml:space="preserve"> </w:t>
      </w:r>
      <w:r w:rsidRPr="00087E1A">
        <w:rPr>
          <w:color w:val="000000" w:themeColor="text1"/>
          <w:sz w:val="28"/>
          <w:szCs w:val="24"/>
        </w:rPr>
        <w:t>их</w:t>
      </w:r>
      <w:r w:rsidRPr="00087E1A">
        <w:rPr>
          <w:color w:val="000000" w:themeColor="text1"/>
          <w:spacing w:val="5"/>
          <w:sz w:val="28"/>
          <w:szCs w:val="24"/>
        </w:rPr>
        <w:t xml:space="preserve"> </w:t>
      </w:r>
      <w:r w:rsidRPr="00087E1A">
        <w:rPr>
          <w:color w:val="000000" w:themeColor="text1"/>
          <w:sz w:val="28"/>
          <w:szCs w:val="24"/>
        </w:rPr>
        <w:t>детей;</w:t>
      </w:r>
    </w:p>
    <w:p w:rsidR="00ED1297" w:rsidRPr="00087E1A" w:rsidRDefault="00ED1297" w:rsidP="00F6432E">
      <w:pPr>
        <w:numPr>
          <w:ilvl w:val="0"/>
          <w:numId w:val="166"/>
        </w:numPr>
        <w:tabs>
          <w:tab w:val="left" w:pos="1693"/>
        </w:tabs>
        <w:spacing w:line="276" w:lineRule="auto"/>
        <w:ind w:firstLine="716"/>
        <w:jc w:val="both"/>
        <w:rPr>
          <w:color w:val="000000" w:themeColor="text1"/>
          <w:sz w:val="28"/>
          <w:szCs w:val="24"/>
        </w:rPr>
      </w:pPr>
      <w:r w:rsidRPr="00087E1A">
        <w:rPr>
          <w:color w:val="000000" w:themeColor="text1"/>
          <w:sz w:val="28"/>
          <w:szCs w:val="24"/>
        </w:rPr>
        <w:t>родительские гостиные, на</w:t>
      </w:r>
      <w:r w:rsidRPr="00087E1A">
        <w:rPr>
          <w:color w:val="000000" w:themeColor="text1"/>
          <w:spacing w:val="1"/>
          <w:sz w:val="28"/>
          <w:szCs w:val="24"/>
        </w:rPr>
        <w:t xml:space="preserve"> </w:t>
      </w:r>
      <w:r w:rsidRPr="00087E1A">
        <w:rPr>
          <w:color w:val="000000" w:themeColor="text1"/>
          <w:sz w:val="28"/>
          <w:szCs w:val="24"/>
        </w:rPr>
        <w:t>которых обсуждаются вопросы</w:t>
      </w:r>
      <w:r w:rsidRPr="00087E1A">
        <w:rPr>
          <w:color w:val="000000" w:themeColor="text1"/>
          <w:spacing w:val="1"/>
          <w:sz w:val="28"/>
          <w:szCs w:val="24"/>
        </w:rPr>
        <w:t xml:space="preserve"> </w:t>
      </w:r>
      <w:r w:rsidRPr="00087E1A">
        <w:rPr>
          <w:color w:val="000000" w:themeColor="text1"/>
          <w:sz w:val="28"/>
          <w:szCs w:val="24"/>
        </w:rPr>
        <w:t>возрастных</w:t>
      </w:r>
      <w:r w:rsidRPr="00087E1A">
        <w:rPr>
          <w:color w:val="000000" w:themeColor="text1"/>
          <w:spacing w:val="1"/>
          <w:sz w:val="28"/>
          <w:szCs w:val="24"/>
        </w:rPr>
        <w:t xml:space="preserve"> </w:t>
      </w:r>
      <w:r w:rsidRPr="00087E1A">
        <w:rPr>
          <w:color w:val="000000" w:themeColor="text1"/>
          <w:sz w:val="28"/>
          <w:szCs w:val="24"/>
        </w:rPr>
        <w:t>особенностей</w:t>
      </w:r>
      <w:r w:rsidRPr="00087E1A">
        <w:rPr>
          <w:color w:val="000000" w:themeColor="text1"/>
          <w:spacing w:val="1"/>
          <w:sz w:val="28"/>
          <w:szCs w:val="24"/>
        </w:rPr>
        <w:t xml:space="preserve"> </w:t>
      </w:r>
      <w:r w:rsidRPr="00087E1A">
        <w:rPr>
          <w:color w:val="000000" w:themeColor="text1"/>
          <w:sz w:val="28"/>
          <w:szCs w:val="24"/>
        </w:rPr>
        <w:t>детей, формы и способы доверительного взаимодействия родителей с детьми, проводятся мастер-</w:t>
      </w:r>
      <w:r w:rsidRPr="00087E1A">
        <w:rPr>
          <w:color w:val="000000" w:themeColor="text1"/>
          <w:spacing w:val="1"/>
          <w:sz w:val="28"/>
          <w:szCs w:val="24"/>
        </w:rPr>
        <w:t xml:space="preserve"> </w:t>
      </w:r>
      <w:r w:rsidRPr="00087E1A">
        <w:rPr>
          <w:color w:val="000000" w:themeColor="text1"/>
          <w:sz w:val="28"/>
          <w:szCs w:val="24"/>
        </w:rPr>
        <w:t>классы,</w:t>
      </w:r>
      <w:r w:rsidRPr="00087E1A">
        <w:rPr>
          <w:color w:val="000000" w:themeColor="text1"/>
          <w:spacing w:val="-2"/>
          <w:sz w:val="28"/>
          <w:szCs w:val="24"/>
        </w:rPr>
        <w:t xml:space="preserve"> </w:t>
      </w:r>
      <w:r w:rsidRPr="00087E1A">
        <w:rPr>
          <w:color w:val="000000" w:themeColor="text1"/>
          <w:sz w:val="28"/>
          <w:szCs w:val="24"/>
        </w:rPr>
        <w:t>семинары, круглые</w:t>
      </w:r>
      <w:r w:rsidRPr="00087E1A">
        <w:rPr>
          <w:color w:val="000000" w:themeColor="text1"/>
          <w:spacing w:val="-1"/>
          <w:sz w:val="28"/>
          <w:szCs w:val="24"/>
        </w:rPr>
        <w:t xml:space="preserve"> </w:t>
      </w:r>
      <w:r w:rsidRPr="00087E1A">
        <w:rPr>
          <w:color w:val="000000" w:themeColor="text1"/>
          <w:sz w:val="28"/>
          <w:szCs w:val="24"/>
        </w:rPr>
        <w:t>столы</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3"/>
          <w:sz w:val="28"/>
          <w:szCs w:val="24"/>
        </w:rPr>
        <w:t xml:space="preserve"> </w:t>
      </w:r>
      <w:r w:rsidRPr="00087E1A">
        <w:rPr>
          <w:color w:val="000000" w:themeColor="text1"/>
          <w:sz w:val="28"/>
          <w:szCs w:val="24"/>
        </w:rPr>
        <w:t>приглашением</w:t>
      </w:r>
      <w:r w:rsidRPr="00087E1A">
        <w:rPr>
          <w:color w:val="000000" w:themeColor="text1"/>
          <w:spacing w:val="-2"/>
          <w:sz w:val="28"/>
          <w:szCs w:val="24"/>
        </w:rPr>
        <w:t xml:space="preserve"> </w:t>
      </w:r>
      <w:r w:rsidRPr="00087E1A">
        <w:rPr>
          <w:color w:val="000000" w:themeColor="text1"/>
          <w:sz w:val="28"/>
          <w:szCs w:val="24"/>
        </w:rPr>
        <w:t>специалистов;</w:t>
      </w:r>
    </w:p>
    <w:p w:rsidR="00ED1297" w:rsidRPr="00087E1A" w:rsidRDefault="00ED1297" w:rsidP="00F6432E">
      <w:pPr>
        <w:numPr>
          <w:ilvl w:val="0"/>
          <w:numId w:val="166"/>
        </w:numPr>
        <w:tabs>
          <w:tab w:val="left" w:pos="1697"/>
        </w:tabs>
        <w:spacing w:line="276" w:lineRule="auto"/>
        <w:ind w:firstLine="716"/>
        <w:jc w:val="both"/>
        <w:rPr>
          <w:color w:val="000000" w:themeColor="text1"/>
          <w:sz w:val="28"/>
          <w:szCs w:val="24"/>
        </w:rPr>
      </w:pPr>
      <w:r w:rsidRPr="00087E1A">
        <w:rPr>
          <w:color w:val="000000" w:themeColor="text1"/>
          <w:sz w:val="28"/>
          <w:szCs w:val="24"/>
        </w:rPr>
        <w:t>родительские дни, во время которых родители могут посещать школьные учебные и</w:t>
      </w:r>
      <w:r w:rsidRPr="00087E1A">
        <w:rPr>
          <w:color w:val="000000" w:themeColor="text1"/>
          <w:spacing w:val="1"/>
          <w:sz w:val="28"/>
          <w:szCs w:val="24"/>
        </w:rPr>
        <w:t xml:space="preserve"> </w:t>
      </w:r>
      <w:r w:rsidRPr="00087E1A">
        <w:rPr>
          <w:color w:val="000000" w:themeColor="text1"/>
          <w:sz w:val="28"/>
          <w:szCs w:val="24"/>
        </w:rPr>
        <w:t>внеурочные</w:t>
      </w:r>
      <w:r w:rsidRPr="00087E1A">
        <w:rPr>
          <w:color w:val="000000" w:themeColor="text1"/>
          <w:spacing w:val="1"/>
          <w:sz w:val="28"/>
          <w:szCs w:val="24"/>
        </w:rPr>
        <w:t xml:space="preserve"> </w:t>
      </w:r>
      <w:r w:rsidRPr="00087E1A">
        <w:rPr>
          <w:color w:val="000000" w:themeColor="text1"/>
          <w:sz w:val="28"/>
          <w:szCs w:val="24"/>
        </w:rPr>
        <w:t>занятия</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получения</w:t>
      </w:r>
      <w:r w:rsidRPr="00087E1A">
        <w:rPr>
          <w:color w:val="000000" w:themeColor="text1"/>
          <w:spacing w:val="1"/>
          <w:sz w:val="28"/>
          <w:szCs w:val="24"/>
        </w:rPr>
        <w:t xml:space="preserve"> </w:t>
      </w:r>
      <w:r w:rsidRPr="00087E1A">
        <w:rPr>
          <w:color w:val="000000" w:themeColor="text1"/>
          <w:sz w:val="28"/>
          <w:szCs w:val="24"/>
        </w:rPr>
        <w:t>представления</w:t>
      </w:r>
      <w:r w:rsidRPr="00087E1A">
        <w:rPr>
          <w:color w:val="000000" w:themeColor="text1"/>
          <w:spacing w:val="1"/>
          <w:sz w:val="28"/>
          <w:szCs w:val="24"/>
        </w:rPr>
        <w:t xml:space="preserve"> </w:t>
      </w:r>
      <w:r w:rsidRPr="00087E1A">
        <w:rPr>
          <w:color w:val="000000" w:themeColor="text1"/>
          <w:sz w:val="28"/>
          <w:szCs w:val="24"/>
        </w:rPr>
        <w:t>о</w:t>
      </w:r>
      <w:r w:rsidRPr="00087E1A">
        <w:rPr>
          <w:color w:val="000000" w:themeColor="text1"/>
          <w:spacing w:val="1"/>
          <w:sz w:val="28"/>
          <w:szCs w:val="24"/>
        </w:rPr>
        <w:t xml:space="preserve"> </w:t>
      </w:r>
      <w:r w:rsidRPr="00087E1A">
        <w:rPr>
          <w:color w:val="000000" w:themeColor="text1"/>
          <w:sz w:val="28"/>
          <w:szCs w:val="24"/>
        </w:rPr>
        <w:t>ходе</w:t>
      </w:r>
      <w:r w:rsidRPr="00087E1A">
        <w:rPr>
          <w:color w:val="000000" w:themeColor="text1"/>
          <w:spacing w:val="1"/>
          <w:sz w:val="28"/>
          <w:szCs w:val="24"/>
        </w:rPr>
        <w:t xml:space="preserve"> </w:t>
      </w:r>
      <w:r w:rsidRPr="00087E1A">
        <w:rPr>
          <w:color w:val="000000" w:themeColor="text1"/>
          <w:sz w:val="28"/>
          <w:szCs w:val="24"/>
        </w:rPr>
        <w:t>учебно-воспитательного</w:t>
      </w:r>
      <w:r w:rsidRPr="00087E1A">
        <w:rPr>
          <w:color w:val="000000" w:themeColor="text1"/>
          <w:spacing w:val="1"/>
          <w:sz w:val="28"/>
          <w:szCs w:val="24"/>
        </w:rPr>
        <w:t xml:space="preserve"> </w:t>
      </w:r>
      <w:r w:rsidRPr="00087E1A">
        <w:rPr>
          <w:color w:val="000000" w:themeColor="text1"/>
          <w:sz w:val="28"/>
          <w:szCs w:val="24"/>
        </w:rPr>
        <w:t>процесса</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52"/>
          <w:sz w:val="28"/>
          <w:szCs w:val="24"/>
        </w:rPr>
        <w:t xml:space="preserve"> </w:t>
      </w:r>
      <w:r w:rsidRPr="00087E1A">
        <w:rPr>
          <w:color w:val="000000" w:themeColor="text1"/>
          <w:sz w:val="28"/>
          <w:szCs w:val="24"/>
        </w:rPr>
        <w:t>школе;</w:t>
      </w:r>
    </w:p>
    <w:p w:rsidR="00ED1297" w:rsidRPr="00087E1A" w:rsidRDefault="00ED1297" w:rsidP="00F6432E">
      <w:pPr>
        <w:numPr>
          <w:ilvl w:val="0"/>
          <w:numId w:val="166"/>
        </w:numPr>
        <w:tabs>
          <w:tab w:val="left" w:pos="1689"/>
        </w:tabs>
        <w:spacing w:line="276" w:lineRule="auto"/>
        <w:ind w:firstLine="716"/>
        <w:jc w:val="both"/>
        <w:rPr>
          <w:color w:val="000000" w:themeColor="text1"/>
          <w:sz w:val="28"/>
          <w:szCs w:val="24"/>
        </w:rPr>
      </w:pPr>
      <w:r w:rsidRPr="00087E1A">
        <w:rPr>
          <w:color w:val="000000" w:themeColor="text1"/>
          <w:sz w:val="28"/>
          <w:szCs w:val="24"/>
        </w:rPr>
        <w:t>общешкольные</w:t>
      </w:r>
      <w:r w:rsidRPr="00087E1A">
        <w:rPr>
          <w:color w:val="000000" w:themeColor="text1"/>
          <w:spacing w:val="14"/>
          <w:sz w:val="28"/>
          <w:szCs w:val="24"/>
        </w:rPr>
        <w:t xml:space="preserve"> </w:t>
      </w:r>
      <w:r w:rsidRPr="00087E1A">
        <w:rPr>
          <w:color w:val="000000" w:themeColor="text1"/>
          <w:sz w:val="28"/>
          <w:szCs w:val="24"/>
        </w:rPr>
        <w:t>родительские</w:t>
      </w:r>
      <w:r w:rsidRPr="00087E1A">
        <w:rPr>
          <w:color w:val="000000" w:themeColor="text1"/>
          <w:spacing w:val="16"/>
          <w:sz w:val="28"/>
          <w:szCs w:val="24"/>
        </w:rPr>
        <w:t xml:space="preserve"> </w:t>
      </w:r>
      <w:r w:rsidRPr="00087E1A">
        <w:rPr>
          <w:color w:val="000000" w:themeColor="text1"/>
          <w:sz w:val="28"/>
          <w:szCs w:val="24"/>
        </w:rPr>
        <w:t>собрания,</w:t>
      </w:r>
      <w:r w:rsidRPr="00087E1A">
        <w:rPr>
          <w:color w:val="000000" w:themeColor="text1"/>
          <w:spacing w:val="22"/>
          <w:sz w:val="28"/>
          <w:szCs w:val="24"/>
        </w:rPr>
        <w:t xml:space="preserve"> </w:t>
      </w:r>
      <w:r w:rsidRPr="00087E1A">
        <w:rPr>
          <w:color w:val="000000" w:themeColor="text1"/>
          <w:sz w:val="28"/>
          <w:szCs w:val="24"/>
        </w:rPr>
        <w:t>происходящие</w:t>
      </w:r>
      <w:r w:rsidRPr="00087E1A">
        <w:rPr>
          <w:color w:val="000000" w:themeColor="text1"/>
          <w:spacing w:val="19"/>
          <w:sz w:val="28"/>
          <w:szCs w:val="24"/>
        </w:rPr>
        <w:t xml:space="preserve"> </w:t>
      </w:r>
      <w:r w:rsidRPr="00087E1A">
        <w:rPr>
          <w:color w:val="000000" w:themeColor="text1"/>
          <w:sz w:val="28"/>
          <w:szCs w:val="24"/>
        </w:rPr>
        <w:t>в</w:t>
      </w:r>
      <w:r w:rsidRPr="00087E1A">
        <w:rPr>
          <w:color w:val="000000" w:themeColor="text1"/>
          <w:spacing w:val="20"/>
          <w:sz w:val="28"/>
          <w:szCs w:val="24"/>
        </w:rPr>
        <w:t xml:space="preserve"> </w:t>
      </w:r>
      <w:r w:rsidRPr="00087E1A">
        <w:rPr>
          <w:color w:val="000000" w:themeColor="text1"/>
          <w:sz w:val="28"/>
          <w:szCs w:val="24"/>
        </w:rPr>
        <w:t>режиме</w:t>
      </w:r>
      <w:r w:rsidRPr="00087E1A">
        <w:rPr>
          <w:color w:val="000000" w:themeColor="text1"/>
          <w:spacing w:val="14"/>
          <w:sz w:val="28"/>
          <w:szCs w:val="24"/>
        </w:rPr>
        <w:t xml:space="preserve"> </w:t>
      </w:r>
      <w:r w:rsidRPr="00087E1A">
        <w:rPr>
          <w:color w:val="000000" w:themeColor="text1"/>
          <w:sz w:val="28"/>
          <w:szCs w:val="24"/>
        </w:rPr>
        <w:t>обсуждения</w:t>
      </w:r>
      <w:r w:rsidRPr="00087E1A">
        <w:rPr>
          <w:color w:val="000000" w:themeColor="text1"/>
          <w:spacing w:val="20"/>
          <w:sz w:val="28"/>
          <w:szCs w:val="24"/>
        </w:rPr>
        <w:t xml:space="preserve"> </w:t>
      </w:r>
      <w:r w:rsidRPr="00087E1A">
        <w:rPr>
          <w:color w:val="000000" w:themeColor="text1"/>
          <w:sz w:val="28"/>
          <w:szCs w:val="24"/>
        </w:rPr>
        <w:t>наиболее</w:t>
      </w:r>
      <w:r w:rsidRPr="00087E1A">
        <w:rPr>
          <w:color w:val="000000" w:themeColor="text1"/>
          <w:spacing w:val="-52"/>
          <w:sz w:val="28"/>
          <w:szCs w:val="24"/>
        </w:rPr>
        <w:t xml:space="preserve"> </w:t>
      </w:r>
      <w:r w:rsidRPr="00087E1A">
        <w:rPr>
          <w:color w:val="000000" w:themeColor="text1"/>
          <w:sz w:val="28"/>
          <w:szCs w:val="24"/>
        </w:rPr>
        <w:t>острых</w:t>
      </w:r>
      <w:r w:rsidRPr="00087E1A">
        <w:rPr>
          <w:color w:val="000000" w:themeColor="text1"/>
          <w:spacing w:val="-1"/>
          <w:sz w:val="28"/>
          <w:szCs w:val="24"/>
        </w:rPr>
        <w:t xml:space="preserve"> </w:t>
      </w:r>
      <w:r w:rsidRPr="00087E1A">
        <w:rPr>
          <w:color w:val="000000" w:themeColor="text1"/>
          <w:sz w:val="28"/>
          <w:szCs w:val="24"/>
        </w:rPr>
        <w:t>проблем</w:t>
      </w:r>
      <w:r w:rsidRPr="00087E1A">
        <w:rPr>
          <w:color w:val="000000" w:themeColor="text1"/>
          <w:spacing w:val="-2"/>
          <w:sz w:val="28"/>
          <w:szCs w:val="24"/>
        </w:rPr>
        <w:t xml:space="preserve"> </w:t>
      </w:r>
      <w:r w:rsidRPr="00087E1A">
        <w:rPr>
          <w:color w:val="000000" w:themeColor="text1"/>
          <w:sz w:val="28"/>
          <w:szCs w:val="24"/>
        </w:rPr>
        <w:t>обучения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школьников;</w:t>
      </w:r>
    </w:p>
    <w:p w:rsidR="00ED1297" w:rsidRPr="00087E1A" w:rsidRDefault="00ED1297" w:rsidP="00F6432E">
      <w:pPr>
        <w:numPr>
          <w:ilvl w:val="0"/>
          <w:numId w:val="166"/>
        </w:numPr>
        <w:tabs>
          <w:tab w:val="left" w:pos="1689"/>
        </w:tabs>
        <w:spacing w:line="276" w:lineRule="auto"/>
        <w:ind w:firstLine="716"/>
        <w:jc w:val="both"/>
        <w:rPr>
          <w:color w:val="000000" w:themeColor="text1"/>
          <w:sz w:val="28"/>
          <w:szCs w:val="24"/>
        </w:rPr>
      </w:pPr>
      <w:r w:rsidRPr="00087E1A">
        <w:rPr>
          <w:color w:val="000000" w:themeColor="text1"/>
          <w:sz w:val="28"/>
          <w:szCs w:val="24"/>
        </w:rPr>
        <w:t>семейный всеобуч, на котором родители могли бы получать ценные рекомендации и</w:t>
      </w:r>
      <w:r w:rsidRPr="00087E1A">
        <w:rPr>
          <w:color w:val="000000" w:themeColor="text1"/>
          <w:spacing w:val="1"/>
          <w:sz w:val="28"/>
          <w:szCs w:val="24"/>
        </w:rPr>
        <w:t xml:space="preserve"> </w:t>
      </w:r>
      <w:r w:rsidRPr="00087E1A">
        <w:rPr>
          <w:color w:val="000000" w:themeColor="text1"/>
          <w:sz w:val="28"/>
          <w:szCs w:val="24"/>
        </w:rPr>
        <w:t>советы</w:t>
      </w:r>
      <w:r w:rsidRPr="00087E1A">
        <w:rPr>
          <w:color w:val="000000" w:themeColor="text1"/>
          <w:spacing w:val="1"/>
          <w:sz w:val="28"/>
          <w:szCs w:val="24"/>
        </w:rPr>
        <w:t xml:space="preserve"> </w:t>
      </w:r>
      <w:r w:rsidRPr="00087E1A">
        <w:rPr>
          <w:color w:val="000000" w:themeColor="text1"/>
          <w:sz w:val="28"/>
          <w:szCs w:val="24"/>
        </w:rPr>
        <w:t>от</w:t>
      </w:r>
      <w:r w:rsidRPr="00087E1A">
        <w:rPr>
          <w:color w:val="000000" w:themeColor="text1"/>
          <w:spacing w:val="1"/>
          <w:sz w:val="28"/>
          <w:szCs w:val="24"/>
        </w:rPr>
        <w:t xml:space="preserve"> </w:t>
      </w:r>
      <w:r w:rsidRPr="00087E1A">
        <w:rPr>
          <w:color w:val="000000" w:themeColor="text1"/>
          <w:sz w:val="28"/>
          <w:szCs w:val="24"/>
        </w:rPr>
        <w:t>профессиональных</w:t>
      </w:r>
      <w:r w:rsidRPr="00087E1A">
        <w:rPr>
          <w:color w:val="000000" w:themeColor="text1"/>
          <w:spacing w:val="1"/>
          <w:sz w:val="28"/>
          <w:szCs w:val="24"/>
        </w:rPr>
        <w:t xml:space="preserve"> </w:t>
      </w:r>
      <w:r w:rsidRPr="00087E1A">
        <w:rPr>
          <w:color w:val="000000" w:themeColor="text1"/>
          <w:sz w:val="28"/>
          <w:szCs w:val="24"/>
        </w:rPr>
        <w:t>психологов,</w:t>
      </w:r>
      <w:r w:rsidRPr="00087E1A">
        <w:rPr>
          <w:color w:val="000000" w:themeColor="text1"/>
          <w:spacing w:val="1"/>
          <w:sz w:val="28"/>
          <w:szCs w:val="24"/>
        </w:rPr>
        <w:t xml:space="preserve"> </w:t>
      </w:r>
      <w:r w:rsidRPr="00087E1A">
        <w:rPr>
          <w:color w:val="000000" w:themeColor="text1"/>
          <w:sz w:val="28"/>
          <w:szCs w:val="24"/>
        </w:rPr>
        <w:t>врачей,</w:t>
      </w:r>
      <w:r w:rsidRPr="00087E1A">
        <w:rPr>
          <w:color w:val="000000" w:themeColor="text1"/>
          <w:spacing w:val="1"/>
          <w:sz w:val="28"/>
          <w:szCs w:val="24"/>
        </w:rPr>
        <w:t xml:space="preserve"> </w:t>
      </w:r>
      <w:r w:rsidRPr="00087E1A">
        <w:rPr>
          <w:color w:val="000000" w:themeColor="text1"/>
          <w:sz w:val="28"/>
          <w:szCs w:val="24"/>
        </w:rPr>
        <w:t>социальных</w:t>
      </w:r>
      <w:r w:rsidRPr="00087E1A">
        <w:rPr>
          <w:color w:val="000000" w:themeColor="text1"/>
          <w:spacing w:val="1"/>
          <w:sz w:val="28"/>
          <w:szCs w:val="24"/>
        </w:rPr>
        <w:t xml:space="preserve"> </w:t>
      </w:r>
      <w:r w:rsidRPr="00087E1A">
        <w:rPr>
          <w:color w:val="000000" w:themeColor="text1"/>
          <w:sz w:val="28"/>
          <w:szCs w:val="24"/>
        </w:rPr>
        <w:t>работников</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обмениваться</w:t>
      </w:r>
      <w:r w:rsidRPr="00087E1A">
        <w:rPr>
          <w:color w:val="000000" w:themeColor="text1"/>
          <w:spacing w:val="1"/>
          <w:sz w:val="28"/>
          <w:szCs w:val="24"/>
        </w:rPr>
        <w:t xml:space="preserve"> </w:t>
      </w:r>
      <w:r w:rsidRPr="00087E1A">
        <w:rPr>
          <w:color w:val="000000" w:themeColor="text1"/>
          <w:sz w:val="28"/>
          <w:szCs w:val="24"/>
        </w:rPr>
        <w:t>собственным</w:t>
      </w:r>
      <w:r w:rsidRPr="00087E1A">
        <w:rPr>
          <w:color w:val="000000" w:themeColor="text1"/>
          <w:spacing w:val="2"/>
          <w:sz w:val="28"/>
          <w:szCs w:val="24"/>
        </w:rPr>
        <w:t xml:space="preserve"> </w:t>
      </w:r>
      <w:r w:rsidRPr="00087E1A">
        <w:rPr>
          <w:color w:val="000000" w:themeColor="text1"/>
          <w:sz w:val="28"/>
          <w:szCs w:val="24"/>
        </w:rPr>
        <w:t>творческим</w:t>
      </w:r>
      <w:r w:rsidRPr="00087E1A">
        <w:rPr>
          <w:color w:val="000000" w:themeColor="text1"/>
          <w:spacing w:val="-2"/>
          <w:sz w:val="28"/>
          <w:szCs w:val="24"/>
        </w:rPr>
        <w:t xml:space="preserve"> </w:t>
      </w:r>
      <w:r w:rsidRPr="00087E1A">
        <w:rPr>
          <w:color w:val="000000" w:themeColor="text1"/>
          <w:sz w:val="28"/>
          <w:szCs w:val="24"/>
        </w:rPr>
        <w:t>опытом</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находками</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3"/>
          <w:sz w:val="28"/>
          <w:szCs w:val="24"/>
        </w:rPr>
        <w:t xml:space="preserve"> </w:t>
      </w:r>
      <w:r w:rsidRPr="00087E1A">
        <w:rPr>
          <w:color w:val="000000" w:themeColor="text1"/>
          <w:sz w:val="28"/>
          <w:szCs w:val="24"/>
        </w:rPr>
        <w:t>деле</w:t>
      </w:r>
      <w:r w:rsidRPr="00087E1A">
        <w:rPr>
          <w:color w:val="000000" w:themeColor="text1"/>
          <w:spacing w:val="-2"/>
          <w:sz w:val="28"/>
          <w:szCs w:val="24"/>
        </w:rPr>
        <w:t xml:space="preserve"> </w:t>
      </w:r>
      <w:r w:rsidRPr="00087E1A">
        <w:rPr>
          <w:color w:val="000000" w:themeColor="text1"/>
          <w:sz w:val="28"/>
          <w:szCs w:val="24"/>
        </w:rPr>
        <w:t>воспитания</w:t>
      </w:r>
      <w:r w:rsidRPr="00087E1A">
        <w:rPr>
          <w:color w:val="000000" w:themeColor="text1"/>
          <w:spacing w:val="2"/>
          <w:sz w:val="28"/>
          <w:szCs w:val="24"/>
        </w:rPr>
        <w:t xml:space="preserve"> </w:t>
      </w:r>
      <w:r w:rsidRPr="00087E1A">
        <w:rPr>
          <w:color w:val="000000" w:themeColor="text1"/>
          <w:sz w:val="28"/>
          <w:szCs w:val="24"/>
        </w:rPr>
        <w:t>детей;</w:t>
      </w:r>
    </w:p>
    <w:p w:rsidR="00ED1297" w:rsidRPr="00087E1A" w:rsidRDefault="00ED1297" w:rsidP="00F6432E">
      <w:pPr>
        <w:numPr>
          <w:ilvl w:val="0"/>
          <w:numId w:val="166"/>
        </w:numPr>
        <w:tabs>
          <w:tab w:val="left" w:pos="1689"/>
        </w:tabs>
        <w:spacing w:line="276" w:lineRule="auto"/>
        <w:ind w:firstLine="716"/>
        <w:jc w:val="both"/>
        <w:rPr>
          <w:color w:val="000000" w:themeColor="text1"/>
          <w:sz w:val="28"/>
          <w:szCs w:val="24"/>
        </w:rPr>
      </w:pPr>
      <w:r w:rsidRPr="00087E1A">
        <w:rPr>
          <w:color w:val="000000" w:themeColor="text1"/>
          <w:sz w:val="28"/>
          <w:szCs w:val="24"/>
        </w:rPr>
        <w:t>родительские</w:t>
      </w:r>
      <w:r w:rsidRPr="00087E1A">
        <w:rPr>
          <w:color w:val="000000" w:themeColor="text1"/>
          <w:spacing w:val="3"/>
          <w:sz w:val="28"/>
          <w:szCs w:val="24"/>
        </w:rPr>
        <w:t xml:space="preserve"> </w:t>
      </w:r>
      <w:r w:rsidRPr="00087E1A">
        <w:rPr>
          <w:color w:val="000000" w:themeColor="text1"/>
          <w:sz w:val="28"/>
          <w:szCs w:val="24"/>
        </w:rPr>
        <w:t>чаты,</w:t>
      </w:r>
      <w:r w:rsidRPr="00087E1A">
        <w:rPr>
          <w:color w:val="000000" w:themeColor="text1"/>
          <w:spacing w:val="2"/>
          <w:sz w:val="28"/>
          <w:szCs w:val="24"/>
        </w:rPr>
        <w:t xml:space="preserve"> </w:t>
      </w:r>
      <w:r w:rsidRPr="00087E1A">
        <w:rPr>
          <w:color w:val="000000" w:themeColor="text1"/>
          <w:sz w:val="28"/>
          <w:szCs w:val="24"/>
        </w:rPr>
        <w:t>на которых</w:t>
      </w:r>
      <w:r w:rsidRPr="00087E1A">
        <w:rPr>
          <w:color w:val="000000" w:themeColor="text1"/>
          <w:spacing w:val="4"/>
          <w:sz w:val="28"/>
          <w:szCs w:val="24"/>
        </w:rPr>
        <w:t xml:space="preserve"> </w:t>
      </w:r>
      <w:r w:rsidRPr="00087E1A">
        <w:rPr>
          <w:color w:val="000000" w:themeColor="text1"/>
          <w:sz w:val="28"/>
          <w:szCs w:val="24"/>
        </w:rPr>
        <w:t>обсуждаются интересующие</w:t>
      </w:r>
      <w:r w:rsidRPr="00087E1A">
        <w:rPr>
          <w:color w:val="000000" w:themeColor="text1"/>
          <w:spacing w:val="-11"/>
          <w:sz w:val="28"/>
          <w:szCs w:val="24"/>
        </w:rPr>
        <w:t xml:space="preserve"> </w:t>
      </w:r>
      <w:r w:rsidRPr="00087E1A">
        <w:rPr>
          <w:color w:val="000000" w:themeColor="text1"/>
          <w:sz w:val="28"/>
          <w:szCs w:val="24"/>
        </w:rPr>
        <w:t>родителей</w:t>
      </w:r>
      <w:r w:rsidRPr="00087E1A">
        <w:rPr>
          <w:color w:val="000000" w:themeColor="text1"/>
          <w:spacing w:val="-11"/>
          <w:sz w:val="28"/>
          <w:szCs w:val="24"/>
        </w:rPr>
        <w:t xml:space="preserve"> </w:t>
      </w:r>
      <w:r w:rsidRPr="00087E1A">
        <w:rPr>
          <w:color w:val="000000" w:themeColor="text1"/>
          <w:sz w:val="28"/>
          <w:szCs w:val="24"/>
        </w:rPr>
        <w:t>вопросы,</w:t>
      </w:r>
      <w:r w:rsidRPr="00087E1A">
        <w:rPr>
          <w:color w:val="000000" w:themeColor="text1"/>
          <w:spacing w:val="-9"/>
          <w:sz w:val="28"/>
          <w:szCs w:val="24"/>
        </w:rPr>
        <w:t xml:space="preserve"> </w:t>
      </w:r>
      <w:r w:rsidRPr="00087E1A">
        <w:rPr>
          <w:color w:val="000000" w:themeColor="text1"/>
          <w:sz w:val="28"/>
          <w:szCs w:val="24"/>
        </w:rPr>
        <w:t>а</w:t>
      </w:r>
      <w:r w:rsidRPr="00087E1A">
        <w:rPr>
          <w:color w:val="000000" w:themeColor="text1"/>
          <w:spacing w:val="-12"/>
          <w:sz w:val="28"/>
          <w:szCs w:val="24"/>
        </w:rPr>
        <w:t xml:space="preserve"> </w:t>
      </w:r>
      <w:r w:rsidRPr="00087E1A">
        <w:rPr>
          <w:color w:val="000000" w:themeColor="text1"/>
          <w:sz w:val="28"/>
          <w:szCs w:val="24"/>
        </w:rPr>
        <w:t>также</w:t>
      </w:r>
      <w:r w:rsidRPr="00087E1A">
        <w:rPr>
          <w:color w:val="000000" w:themeColor="text1"/>
          <w:spacing w:val="-53"/>
          <w:sz w:val="28"/>
          <w:szCs w:val="24"/>
        </w:rPr>
        <w:t xml:space="preserve"> </w:t>
      </w:r>
      <w:r w:rsidRPr="00087E1A">
        <w:rPr>
          <w:color w:val="000000" w:themeColor="text1"/>
          <w:sz w:val="28"/>
          <w:szCs w:val="24"/>
        </w:rPr>
        <w:t>осуществляются</w:t>
      </w:r>
      <w:r w:rsidRPr="00087E1A">
        <w:rPr>
          <w:color w:val="000000" w:themeColor="text1"/>
          <w:spacing w:val="-13"/>
          <w:sz w:val="28"/>
          <w:szCs w:val="24"/>
        </w:rPr>
        <w:t xml:space="preserve"> </w:t>
      </w:r>
      <w:r w:rsidRPr="00087E1A">
        <w:rPr>
          <w:color w:val="000000" w:themeColor="text1"/>
          <w:sz w:val="28"/>
          <w:szCs w:val="24"/>
        </w:rPr>
        <w:t>виртуальные</w:t>
      </w:r>
      <w:r w:rsidRPr="00087E1A">
        <w:rPr>
          <w:color w:val="000000" w:themeColor="text1"/>
          <w:spacing w:val="-12"/>
          <w:sz w:val="28"/>
          <w:szCs w:val="24"/>
        </w:rPr>
        <w:t xml:space="preserve"> </w:t>
      </w:r>
      <w:r w:rsidRPr="00087E1A">
        <w:rPr>
          <w:color w:val="000000" w:themeColor="text1"/>
          <w:sz w:val="28"/>
          <w:szCs w:val="24"/>
        </w:rPr>
        <w:t>консультации</w:t>
      </w:r>
      <w:r w:rsidRPr="00087E1A">
        <w:rPr>
          <w:color w:val="000000" w:themeColor="text1"/>
          <w:spacing w:val="-12"/>
          <w:sz w:val="28"/>
          <w:szCs w:val="24"/>
        </w:rPr>
        <w:t xml:space="preserve"> </w:t>
      </w:r>
      <w:r w:rsidRPr="00087E1A">
        <w:rPr>
          <w:color w:val="000000" w:themeColor="text1"/>
          <w:sz w:val="28"/>
          <w:szCs w:val="24"/>
        </w:rPr>
        <w:t>психолога и</w:t>
      </w:r>
      <w:r w:rsidRPr="00087E1A">
        <w:rPr>
          <w:color w:val="000000" w:themeColor="text1"/>
          <w:spacing w:val="-1"/>
          <w:sz w:val="28"/>
          <w:szCs w:val="24"/>
        </w:rPr>
        <w:t xml:space="preserve"> </w:t>
      </w:r>
      <w:r w:rsidRPr="00087E1A">
        <w:rPr>
          <w:color w:val="000000" w:themeColor="text1"/>
          <w:sz w:val="28"/>
          <w:szCs w:val="24"/>
        </w:rPr>
        <w:t>педагогов.</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На</w:t>
      </w:r>
      <w:r w:rsidRPr="00087E1A">
        <w:rPr>
          <w:b/>
          <w:bCs/>
          <w:i/>
          <w:iCs/>
          <w:color w:val="000000" w:themeColor="text1"/>
          <w:spacing w:val="-5"/>
          <w:sz w:val="28"/>
          <w:szCs w:val="24"/>
        </w:rPr>
        <w:t xml:space="preserve"> </w:t>
      </w:r>
      <w:r w:rsidRPr="00087E1A">
        <w:rPr>
          <w:b/>
          <w:bCs/>
          <w:i/>
          <w:iCs/>
          <w:color w:val="000000" w:themeColor="text1"/>
          <w:sz w:val="28"/>
          <w:szCs w:val="24"/>
        </w:rPr>
        <w:t>индивидуальном</w:t>
      </w:r>
      <w:r w:rsidRPr="00087E1A">
        <w:rPr>
          <w:b/>
          <w:bCs/>
          <w:i/>
          <w:iCs/>
          <w:color w:val="000000" w:themeColor="text1"/>
          <w:spacing w:val="-6"/>
          <w:sz w:val="28"/>
          <w:szCs w:val="24"/>
        </w:rPr>
        <w:t xml:space="preserve"> </w:t>
      </w:r>
      <w:r w:rsidRPr="00087E1A">
        <w:rPr>
          <w:b/>
          <w:bCs/>
          <w:i/>
          <w:iCs/>
          <w:color w:val="000000" w:themeColor="text1"/>
          <w:sz w:val="28"/>
          <w:szCs w:val="24"/>
        </w:rPr>
        <w:t>уровне:</w:t>
      </w:r>
    </w:p>
    <w:p w:rsidR="00ED1297" w:rsidRPr="00087E1A" w:rsidRDefault="00ED1297" w:rsidP="00F6432E">
      <w:pPr>
        <w:numPr>
          <w:ilvl w:val="0"/>
          <w:numId w:val="166"/>
        </w:numPr>
        <w:tabs>
          <w:tab w:val="left" w:pos="1665"/>
        </w:tabs>
        <w:spacing w:line="276" w:lineRule="auto"/>
        <w:ind w:firstLine="716"/>
        <w:jc w:val="both"/>
        <w:rPr>
          <w:color w:val="000000" w:themeColor="text1"/>
          <w:sz w:val="28"/>
          <w:szCs w:val="24"/>
        </w:rPr>
      </w:pPr>
      <w:r w:rsidRPr="00087E1A">
        <w:rPr>
          <w:color w:val="000000" w:themeColor="text1"/>
          <w:sz w:val="28"/>
          <w:szCs w:val="24"/>
        </w:rPr>
        <w:t>работа специалистов по запросу родителей для решения острых конфликтных ситуаций</w:t>
      </w:r>
      <w:r w:rsidRPr="00087E1A">
        <w:rPr>
          <w:color w:val="000000" w:themeColor="text1"/>
          <w:spacing w:val="1"/>
          <w:sz w:val="28"/>
          <w:szCs w:val="24"/>
        </w:rPr>
        <w:t xml:space="preserve"> </w:t>
      </w:r>
      <w:r w:rsidRPr="00087E1A">
        <w:rPr>
          <w:color w:val="000000" w:themeColor="text1"/>
          <w:sz w:val="28"/>
          <w:szCs w:val="24"/>
        </w:rPr>
        <w:t>участие родителей в педагогических консилиумах, собираемых в случае возникновения острых</w:t>
      </w:r>
      <w:r w:rsidRPr="00087E1A">
        <w:rPr>
          <w:color w:val="000000" w:themeColor="text1"/>
          <w:spacing w:val="1"/>
          <w:sz w:val="28"/>
          <w:szCs w:val="24"/>
        </w:rPr>
        <w:t xml:space="preserve"> </w:t>
      </w:r>
      <w:r w:rsidRPr="00087E1A">
        <w:rPr>
          <w:color w:val="000000" w:themeColor="text1"/>
          <w:sz w:val="28"/>
          <w:szCs w:val="24"/>
        </w:rPr>
        <w:t>проблем,</w:t>
      </w:r>
      <w:r w:rsidRPr="00087E1A">
        <w:rPr>
          <w:color w:val="000000" w:themeColor="text1"/>
          <w:spacing w:val="-2"/>
          <w:sz w:val="28"/>
          <w:szCs w:val="24"/>
        </w:rPr>
        <w:t xml:space="preserve"> </w:t>
      </w:r>
      <w:r w:rsidRPr="00087E1A">
        <w:rPr>
          <w:color w:val="000000" w:themeColor="text1"/>
          <w:sz w:val="28"/>
          <w:szCs w:val="24"/>
        </w:rPr>
        <w:t>связанных</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2"/>
          <w:sz w:val="28"/>
          <w:szCs w:val="24"/>
        </w:rPr>
        <w:t xml:space="preserve"> </w:t>
      </w:r>
      <w:r w:rsidRPr="00087E1A">
        <w:rPr>
          <w:color w:val="000000" w:themeColor="text1"/>
          <w:sz w:val="28"/>
          <w:szCs w:val="24"/>
        </w:rPr>
        <w:t>обучением</w:t>
      </w:r>
      <w:r w:rsidRPr="00087E1A">
        <w:rPr>
          <w:color w:val="000000" w:themeColor="text1"/>
          <w:spacing w:val="4"/>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воспитанием</w:t>
      </w:r>
      <w:r w:rsidRPr="00087E1A">
        <w:rPr>
          <w:color w:val="000000" w:themeColor="text1"/>
          <w:spacing w:val="-3"/>
          <w:sz w:val="28"/>
          <w:szCs w:val="24"/>
        </w:rPr>
        <w:t xml:space="preserve"> </w:t>
      </w:r>
      <w:r w:rsidRPr="00087E1A">
        <w:rPr>
          <w:color w:val="000000" w:themeColor="text1"/>
          <w:sz w:val="28"/>
          <w:szCs w:val="24"/>
        </w:rPr>
        <w:t>конкретного</w:t>
      </w:r>
      <w:r w:rsidRPr="00087E1A">
        <w:rPr>
          <w:color w:val="000000" w:themeColor="text1"/>
          <w:spacing w:val="1"/>
          <w:sz w:val="28"/>
          <w:szCs w:val="24"/>
        </w:rPr>
        <w:t xml:space="preserve"> </w:t>
      </w:r>
      <w:r w:rsidRPr="00087E1A">
        <w:rPr>
          <w:color w:val="000000" w:themeColor="text1"/>
          <w:sz w:val="28"/>
          <w:szCs w:val="24"/>
        </w:rPr>
        <w:t>ребенка;</w:t>
      </w:r>
    </w:p>
    <w:p w:rsidR="00ED1297" w:rsidRPr="00087E1A" w:rsidRDefault="00ED1297" w:rsidP="00F6432E">
      <w:pPr>
        <w:numPr>
          <w:ilvl w:val="0"/>
          <w:numId w:val="166"/>
        </w:numPr>
        <w:tabs>
          <w:tab w:val="left" w:pos="1665"/>
        </w:tabs>
        <w:spacing w:line="276" w:lineRule="auto"/>
        <w:ind w:firstLine="716"/>
        <w:jc w:val="both"/>
        <w:rPr>
          <w:color w:val="000000" w:themeColor="text1"/>
          <w:sz w:val="28"/>
          <w:szCs w:val="24"/>
        </w:rPr>
      </w:pPr>
      <w:r w:rsidRPr="00087E1A">
        <w:rPr>
          <w:color w:val="000000" w:themeColor="text1"/>
          <w:sz w:val="28"/>
          <w:szCs w:val="24"/>
        </w:rPr>
        <w:t>помощь</w:t>
      </w:r>
      <w:r w:rsidRPr="00087E1A">
        <w:rPr>
          <w:color w:val="000000" w:themeColor="text1"/>
          <w:spacing w:val="1"/>
          <w:sz w:val="28"/>
          <w:szCs w:val="24"/>
        </w:rPr>
        <w:t xml:space="preserve"> </w:t>
      </w:r>
      <w:r w:rsidRPr="00087E1A">
        <w:rPr>
          <w:color w:val="000000" w:themeColor="text1"/>
          <w:sz w:val="28"/>
          <w:szCs w:val="24"/>
        </w:rPr>
        <w:t>со</w:t>
      </w:r>
      <w:r w:rsidRPr="00087E1A">
        <w:rPr>
          <w:color w:val="000000" w:themeColor="text1"/>
          <w:spacing w:val="1"/>
          <w:sz w:val="28"/>
          <w:szCs w:val="24"/>
        </w:rPr>
        <w:t xml:space="preserve"> </w:t>
      </w:r>
      <w:r w:rsidRPr="00087E1A">
        <w:rPr>
          <w:color w:val="000000" w:themeColor="text1"/>
          <w:sz w:val="28"/>
          <w:szCs w:val="24"/>
        </w:rPr>
        <w:t>стороны</w:t>
      </w:r>
      <w:r w:rsidRPr="00087E1A">
        <w:rPr>
          <w:color w:val="000000" w:themeColor="text1"/>
          <w:spacing w:val="1"/>
          <w:sz w:val="28"/>
          <w:szCs w:val="24"/>
        </w:rPr>
        <w:t xml:space="preserve"> </w:t>
      </w:r>
      <w:r w:rsidRPr="00087E1A">
        <w:rPr>
          <w:color w:val="000000" w:themeColor="text1"/>
          <w:sz w:val="28"/>
          <w:szCs w:val="24"/>
        </w:rPr>
        <w:t>родителей</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подготовке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проведении</w:t>
      </w:r>
      <w:r w:rsidRPr="00087E1A">
        <w:rPr>
          <w:color w:val="000000" w:themeColor="text1"/>
          <w:spacing w:val="1"/>
          <w:sz w:val="28"/>
          <w:szCs w:val="24"/>
        </w:rPr>
        <w:t xml:space="preserve"> </w:t>
      </w:r>
      <w:r w:rsidRPr="00087E1A">
        <w:rPr>
          <w:color w:val="000000" w:themeColor="text1"/>
          <w:sz w:val="28"/>
          <w:szCs w:val="24"/>
        </w:rPr>
        <w:t>общешкольных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внутриклассных</w:t>
      </w:r>
      <w:r w:rsidRPr="00087E1A">
        <w:rPr>
          <w:color w:val="000000" w:themeColor="text1"/>
          <w:spacing w:val="3"/>
          <w:sz w:val="28"/>
          <w:szCs w:val="24"/>
        </w:rPr>
        <w:t xml:space="preserve"> </w:t>
      </w:r>
      <w:r w:rsidRPr="00087E1A">
        <w:rPr>
          <w:color w:val="000000" w:themeColor="text1"/>
          <w:sz w:val="28"/>
          <w:szCs w:val="24"/>
        </w:rPr>
        <w:t>мероприятий</w:t>
      </w:r>
      <w:r w:rsidRPr="00087E1A">
        <w:rPr>
          <w:color w:val="000000" w:themeColor="text1"/>
          <w:spacing w:val="-2"/>
          <w:sz w:val="28"/>
          <w:szCs w:val="24"/>
        </w:rPr>
        <w:t xml:space="preserve"> </w:t>
      </w:r>
      <w:r w:rsidRPr="00087E1A">
        <w:rPr>
          <w:color w:val="000000" w:themeColor="text1"/>
          <w:sz w:val="28"/>
          <w:szCs w:val="24"/>
        </w:rPr>
        <w:t>воспитательной</w:t>
      </w:r>
      <w:r w:rsidRPr="00087E1A">
        <w:rPr>
          <w:color w:val="000000" w:themeColor="text1"/>
          <w:spacing w:val="2"/>
          <w:sz w:val="28"/>
          <w:szCs w:val="24"/>
        </w:rPr>
        <w:t xml:space="preserve"> </w:t>
      </w:r>
      <w:r w:rsidRPr="00087E1A">
        <w:rPr>
          <w:color w:val="000000" w:themeColor="text1"/>
          <w:sz w:val="28"/>
          <w:szCs w:val="24"/>
        </w:rPr>
        <w:t>направленности;</w:t>
      </w:r>
    </w:p>
    <w:p w:rsidR="00ED1297" w:rsidRPr="00087E1A" w:rsidRDefault="00ED1297" w:rsidP="00F6432E">
      <w:pPr>
        <w:numPr>
          <w:ilvl w:val="0"/>
          <w:numId w:val="166"/>
        </w:numPr>
        <w:tabs>
          <w:tab w:val="left" w:pos="1665"/>
        </w:tabs>
        <w:spacing w:line="276" w:lineRule="auto"/>
        <w:ind w:firstLine="716"/>
        <w:jc w:val="both"/>
        <w:rPr>
          <w:color w:val="000000" w:themeColor="text1"/>
          <w:sz w:val="28"/>
          <w:szCs w:val="24"/>
        </w:rPr>
      </w:pPr>
      <w:r w:rsidRPr="00087E1A">
        <w:rPr>
          <w:color w:val="000000" w:themeColor="text1"/>
          <w:sz w:val="28"/>
          <w:szCs w:val="24"/>
        </w:rPr>
        <w:t>индивидуальное</w:t>
      </w:r>
      <w:r w:rsidRPr="00087E1A">
        <w:rPr>
          <w:color w:val="000000" w:themeColor="text1"/>
          <w:spacing w:val="1"/>
          <w:sz w:val="28"/>
          <w:szCs w:val="24"/>
        </w:rPr>
        <w:t xml:space="preserve"> </w:t>
      </w:r>
      <w:r w:rsidRPr="00087E1A">
        <w:rPr>
          <w:color w:val="000000" w:themeColor="text1"/>
          <w:sz w:val="28"/>
          <w:szCs w:val="24"/>
        </w:rPr>
        <w:t>консультирование</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целью</w:t>
      </w:r>
      <w:r w:rsidRPr="00087E1A">
        <w:rPr>
          <w:color w:val="000000" w:themeColor="text1"/>
          <w:spacing w:val="1"/>
          <w:sz w:val="28"/>
          <w:szCs w:val="24"/>
        </w:rPr>
        <w:t xml:space="preserve"> </w:t>
      </w:r>
      <w:r w:rsidRPr="00087E1A">
        <w:rPr>
          <w:color w:val="000000" w:themeColor="text1"/>
          <w:sz w:val="28"/>
          <w:szCs w:val="24"/>
        </w:rPr>
        <w:t>координации</w:t>
      </w:r>
      <w:r w:rsidRPr="00087E1A">
        <w:rPr>
          <w:color w:val="000000" w:themeColor="text1"/>
          <w:spacing w:val="1"/>
          <w:sz w:val="28"/>
          <w:szCs w:val="24"/>
        </w:rPr>
        <w:t xml:space="preserve"> </w:t>
      </w:r>
      <w:r w:rsidRPr="00087E1A">
        <w:rPr>
          <w:color w:val="000000" w:themeColor="text1"/>
          <w:sz w:val="28"/>
          <w:szCs w:val="24"/>
        </w:rPr>
        <w:t>воспитательных</w:t>
      </w:r>
      <w:r w:rsidRPr="00087E1A">
        <w:rPr>
          <w:color w:val="000000" w:themeColor="text1"/>
          <w:spacing w:val="1"/>
          <w:sz w:val="28"/>
          <w:szCs w:val="24"/>
        </w:rPr>
        <w:t xml:space="preserve"> </w:t>
      </w:r>
      <w:r w:rsidRPr="00087E1A">
        <w:rPr>
          <w:color w:val="000000" w:themeColor="text1"/>
          <w:sz w:val="28"/>
          <w:szCs w:val="24"/>
        </w:rPr>
        <w:t>усилий</w:t>
      </w:r>
      <w:r w:rsidRPr="00087E1A">
        <w:rPr>
          <w:color w:val="000000" w:themeColor="text1"/>
          <w:spacing w:val="-52"/>
          <w:sz w:val="28"/>
          <w:szCs w:val="24"/>
        </w:rPr>
        <w:t xml:space="preserve"> </w:t>
      </w:r>
      <w:r w:rsidRPr="00087E1A">
        <w:rPr>
          <w:color w:val="000000" w:themeColor="text1"/>
          <w:sz w:val="28"/>
          <w:szCs w:val="24"/>
        </w:rPr>
        <w:t>педагогов</w:t>
      </w:r>
      <w:r w:rsidRPr="00087E1A">
        <w:rPr>
          <w:color w:val="000000" w:themeColor="text1"/>
          <w:spacing w:val="-3"/>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родителей.</w:t>
      </w:r>
    </w:p>
    <w:p w:rsidR="00ED1297" w:rsidRPr="00087E1A" w:rsidRDefault="00ED1297" w:rsidP="00ED1297">
      <w:pPr>
        <w:tabs>
          <w:tab w:val="left" w:pos="1665"/>
        </w:tabs>
        <w:spacing w:line="276" w:lineRule="auto"/>
        <w:ind w:right="841"/>
        <w:rPr>
          <w:color w:val="000000" w:themeColor="text1"/>
          <w:sz w:val="28"/>
          <w:szCs w:val="24"/>
        </w:rPr>
      </w:pPr>
    </w:p>
    <w:p w:rsidR="00ED1297" w:rsidRPr="00087E1A" w:rsidRDefault="00ED1297" w:rsidP="00ED1297">
      <w:pPr>
        <w:tabs>
          <w:tab w:val="left" w:pos="1665"/>
        </w:tabs>
        <w:spacing w:line="276" w:lineRule="auto"/>
        <w:ind w:right="841"/>
        <w:rPr>
          <w:color w:val="000000" w:themeColor="text1"/>
          <w:sz w:val="28"/>
          <w:szCs w:val="24"/>
        </w:rPr>
      </w:pPr>
    </w:p>
    <w:p w:rsidR="00ED1297" w:rsidRPr="00087E1A" w:rsidRDefault="00ED1297" w:rsidP="00ED1297">
      <w:pPr>
        <w:spacing w:line="276" w:lineRule="auto"/>
        <w:jc w:val="both"/>
        <w:rPr>
          <w:color w:val="000000" w:themeColor="text1"/>
          <w:sz w:val="28"/>
          <w:szCs w:val="24"/>
        </w:rPr>
      </w:pPr>
    </w:p>
    <w:p w:rsidR="00ED1297" w:rsidRPr="009827D6" w:rsidRDefault="00ED1297" w:rsidP="009827D6">
      <w:pPr>
        <w:pStyle w:val="a7"/>
        <w:numPr>
          <w:ilvl w:val="1"/>
          <w:numId w:val="169"/>
        </w:numPr>
        <w:tabs>
          <w:tab w:val="left" w:pos="4522"/>
        </w:tabs>
        <w:spacing w:line="276" w:lineRule="auto"/>
        <w:jc w:val="left"/>
        <w:outlineLvl w:val="2"/>
        <w:rPr>
          <w:b/>
          <w:bCs/>
          <w:color w:val="000000" w:themeColor="text1"/>
          <w:sz w:val="28"/>
          <w:szCs w:val="24"/>
        </w:rPr>
      </w:pPr>
      <w:bookmarkStart w:id="98" w:name="_bookmark8"/>
      <w:bookmarkEnd w:id="98"/>
      <w:r w:rsidRPr="009827D6">
        <w:rPr>
          <w:b/>
          <w:bCs/>
          <w:color w:val="000000" w:themeColor="text1"/>
          <w:sz w:val="28"/>
          <w:szCs w:val="24"/>
        </w:rPr>
        <w:t>Вариативные</w:t>
      </w:r>
      <w:r w:rsidRPr="009827D6">
        <w:rPr>
          <w:b/>
          <w:bCs/>
          <w:color w:val="000000" w:themeColor="text1"/>
          <w:spacing w:val="-11"/>
          <w:sz w:val="28"/>
          <w:szCs w:val="24"/>
        </w:rPr>
        <w:t xml:space="preserve"> </w:t>
      </w:r>
      <w:r w:rsidRPr="009827D6">
        <w:rPr>
          <w:b/>
          <w:bCs/>
          <w:color w:val="000000" w:themeColor="text1"/>
          <w:sz w:val="28"/>
          <w:szCs w:val="24"/>
        </w:rPr>
        <w:t>модели</w:t>
      </w:r>
    </w:p>
    <w:p w:rsidR="00ED1297" w:rsidRPr="00087E1A" w:rsidRDefault="00ED1297" w:rsidP="00ED1297">
      <w:pPr>
        <w:spacing w:line="276" w:lineRule="auto"/>
        <w:jc w:val="both"/>
        <w:rPr>
          <w:b/>
          <w:color w:val="000000" w:themeColor="text1"/>
          <w:sz w:val="28"/>
          <w:szCs w:val="24"/>
        </w:rPr>
      </w:pPr>
    </w:p>
    <w:p w:rsidR="00ED1297" w:rsidRPr="00087E1A" w:rsidRDefault="00ED1297" w:rsidP="009827D6">
      <w:pPr>
        <w:numPr>
          <w:ilvl w:val="2"/>
          <w:numId w:val="165"/>
        </w:numPr>
        <w:tabs>
          <w:tab w:val="left" w:pos="3562"/>
        </w:tabs>
        <w:spacing w:line="276" w:lineRule="auto"/>
        <w:ind w:hanging="553"/>
        <w:jc w:val="left"/>
        <w:rPr>
          <w:b/>
          <w:color w:val="000000" w:themeColor="text1"/>
          <w:sz w:val="28"/>
          <w:szCs w:val="24"/>
        </w:rPr>
      </w:pPr>
      <w:bookmarkStart w:id="99" w:name="_bookmark9"/>
      <w:bookmarkEnd w:id="99"/>
      <w:r w:rsidRPr="00087E1A">
        <w:rPr>
          <w:b/>
          <w:color w:val="000000" w:themeColor="text1"/>
          <w:sz w:val="28"/>
          <w:szCs w:val="24"/>
        </w:rPr>
        <w:t>Модуль</w:t>
      </w:r>
      <w:r w:rsidRPr="00087E1A">
        <w:rPr>
          <w:b/>
          <w:color w:val="000000" w:themeColor="text1"/>
          <w:spacing w:val="-10"/>
          <w:sz w:val="28"/>
          <w:szCs w:val="24"/>
        </w:rPr>
        <w:t xml:space="preserve"> </w:t>
      </w:r>
      <w:r w:rsidRPr="00087E1A">
        <w:rPr>
          <w:b/>
          <w:color w:val="000000" w:themeColor="text1"/>
          <w:sz w:val="28"/>
          <w:szCs w:val="24"/>
        </w:rPr>
        <w:t>«Ключевые</w:t>
      </w:r>
      <w:r w:rsidRPr="00087E1A">
        <w:rPr>
          <w:b/>
          <w:color w:val="000000" w:themeColor="text1"/>
          <w:spacing w:val="-7"/>
          <w:sz w:val="28"/>
          <w:szCs w:val="24"/>
        </w:rPr>
        <w:t xml:space="preserve"> </w:t>
      </w:r>
      <w:r w:rsidRPr="00087E1A">
        <w:rPr>
          <w:b/>
          <w:color w:val="000000" w:themeColor="text1"/>
          <w:sz w:val="28"/>
          <w:szCs w:val="24"/>
        </w:rPr>
        <w:t>общешкольные</w:t>
      </w:r>
      <w:r w:rsidRPr="00087E1A">
        <w:rPr>
          <w:b/>
          <w:color w:val="000000" w:themeColor="text1"/>
          <w:spacing w:val="-9"/>
          <w:sz w:val="28"/>
          <w:szCs w:val="24"/>
        </w:rPr>
        <w:t xml:space="preserve"> </w:t>
      </w:r>
      <w:r w:rsidRPr="00087E1A">
        <w:rPr>
          <w:b/>
          <w:color w:val="000000" w:themeColor="text1"/>
          <w:sz w:val="28"/>
          <w:szCs w:val="24"/>
        </w:rPr>
        <w:t>дела»</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Ключевые дела - это главные традиционные общешкольные дела, в которых принимает</w:t>
      </w:r>
      <w:r w:rsidRPr="00087E1A">
        <w:rPr>
          <w:color w:val="000000" w:themeColor="text1"/>
          <w:spacing w:val="1"/>
          <w:sz w:val="28"/>
          <w:szCs w:val="24"/>
        </w:rPr>
        <w:t xml:space="preserve"> </w:t>
      </w:r>
      <w:r w:rsidRPr="00087E1A">
        <w:rPr>
          <w:color w:val="000000" w:themeColor="text1"/>
          <w:sz w:val="28"/>
          <w:szCs w:val="24"/>
        </w:rPr>
        <w:t>участие большая часть обучающихся и которые обязательно планируются, готовятся, проводятся и</w:t>
      </w:r>
      <w:r w:rsidRPr="00087E1A">
        <w:rPr>
          <w:color w:val="000000" w:themeColor="text1"/>
          <w:spacing w:val="-52"/>
          <w:sz w:val="28"/>
          <w:szCs w:val="24"/>
        </w:rPr>
        <w:t xml:space="preserve"> </w:t>
      </w:r>
      <w:r w:rsidRPr="00087E1A">
        <w:rPr>
          <w:color w:val="000000" w:themeColor="text1"/>
          <w:sz w:val="28"/>
          <w:szCs w:val="24"/>
        </w:rPr>
        <w:t>анализируются</w:t>
      </w:r>
      <w:r w:rsidRPr="00087E1A">
        <w:rPr>
          <w:color w:val="000000" w:themeColor="text1"/>
          <w:spacing w:val="1"/>
          <w:sz w:val="28"/>
          <w:szCs w:val="24"/>
        </w:rPr>
        <w:t xml:space="preserve"> </w:t>
      </w:r>
      <w:r w:rsidRPr="00087E1A">
        <w:rPr>
          <w:color w:val="000000" w:themeColor="text1"/>
          <w:sz w:val="28"/>
          <w:szCs w:val="24"/>
        </w:rPr>
        <w:t>совместно</w:t>
      </w:r>
      <w:r w:rsidRPr="00087E1A">
        <w:rPr>
          <w:color w:val="000000" w:themeColor="text1"/>
          <w:spacing w:val="1"/>
          <w:sz w:val="28"/>
          <w:szCs w:val="24"/>
        </w:rPr>
        <w:t xml:space="preserve"> </w:t>
      </w:r>
      <w:r w:rsidRPr="00087E1A">
        <w:rPr>
          <w:color w:val="000000" w:themeColor="text1"/>
          <w:sz w:val="28"/>
          <w:szCs w:val="24"/>
        </w:rPr>
        <w:t>педагогическими</w:t>
      </w:r>
      <w:r w:rsidRPr="00087E1A">
        <w:rPr>
          <w:color w:val="000000" w:themeColor="text1"/>
          <w:spacing w:val="1"/>
          <w:sz w:val="28"/>
          <w:szCs w:val="24"/>
        </w:rPr>
        <w:t xml:space="preserve"> </w:t>
      </w:r>
      <w:r w:rsidRPr="00087E1A">
        <w:rPr>
          <w:color w:val="000000" w:themeColor="text1"/>
          <w:sz w:val="28"/>
          <w:szCs w:val="24"/>
        </w:rPr>
        <w:t>работниками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обучающимися.</w:t>
      </w:r>
      <w:r w:rsidRPr="00087E1A">
        <w:rPr>
          <w:color w:val="000000" w:themeColor="text1"/>
          <w:spacing w:val="1"/>
          <w:sz w:val="28"/>
          <w:szCs w:val="24"/>
        </w:rPr>
        <w:t xml:space="preserve"> </w:t>
      </w:r>
      <w:r w:rsidRPr="00087E1A">
        <w:rPr>
          <w:color w:val="000000" w:themeColor="text1"/>
          <w:sz w:val="28"/>
          <w:szCs w:val="24"/>
        </w:rPr>
        <w:t>Это</w:t>
      </w:r>
      <w:r w:rsidRPr="00087E1A">
        <w:rPr>
          <w:color w:val="000000" w:themeColor="text1"/>
          <w:spacing w:val="1"/>
          <w:sz w:val="28"/>
          <w:szCs w:val="24"/>
        </w:rPr>
        <w:t xml:space="preserve"> </w:t>
      </w:r>
      <w:r w:rsidRPr="00087E1A">
        <w:rPr>
          <w:color w:val="000000" w:themeColor="text1"/>
          <w:sz w:val="28"/>
          <w:szCs w:val="24"/>
        </w:rPr>
        <w:t>не</w:t>
      </w:r>
      <w:r w:rsidRPr="00087E1A">
        <w:rPr>
          <w:color w:val="000000" w:themeColor="text1"/>
          <w:spacing w:val="1"/>
          <w:sz w:val="28"/>
          <w:szCs w:val="24"/>
        </w:rPr>
        <w:t xml:space="preserve"> </w:t>
      </w:r>
      <w:r w:rsidRPr="00087E1A">
        <w:rPr>
          <w:color w:val="000000" w:themeColor="text1"/>
          <w:sz w:val="28"/>
          <w:szCs w:val="24"/>
        </w:rPr>
        <w:t>набор</w:t>
      </w:r>
      <w:r w:rsidRPr="00087E1A">
        <w:rPr>
          <w:color w:val="000000" w:themeColor="text1"/>
          <w:spacing w:val="1"/>
          <w:sz w:val="28"/>
          <w:szCs w:val="24"/>
        </w:rPr>
        <w:t xml:space="preserve"> </w:t>
      </w:r>
      <w:r w:rsidRPr="00087E1A">
        <w:rPr>
          <w:color w:val="000000" w:themeColor="text1"/>
          <w:sz w:val="28"/>
          <w:szCs w:val="24"/>
        </w:rPr>
        <w:t>календарных</w:t>
      </w:r>
      <w:r w:rsidRPr="00087E1A">
        <w:rPr>
          <w:color w:val="000000" w:themeColor="text1"/>
          <w:spacing w:val="1"/>
          <w:sz w:val="28"/>
          <w:szCs w:val="24"/>
        </w:rPr>
        <w:t xml:space="preserve"> </w:t>
      </w:r>
      <w:r w:rsidRPr="00087E1A">
        <w:rPr>
          <w:color w:val="000000" w:themeColor="text1"/>
          <w:sz w:val="28"/>
          <w:szCs w:val="24"/>
        </w:rPr>
        <w:t>праздников,</w:t>
      </w:r>
      <w:r w:rsidRPr="00087E1A">
        <w:rPr>
          <w:color w:val="000000" w:themeColor="text1"/>
          <w:spacing w:val="1"/>
          <w:sz w:val="28"/>
          <w:szCs w:val="24"/>
        </w:rPr>
        <w:t xml:space="preserve"> </w:t>
      </w:r>
      <w:r w:rsidRPr="00087E1A">
        <w:rPr>
          <w:color w:val="000000" w:themeColor="text1"/>
          <w:sz w:val="28"/>
          <w:szCs w:val="24"/>
        </w:rPr>
        <w:t>отмечаемых</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а</w:t>
      </w:r>
      <w:r w:rsidRPr="00087E1A">
        <w:rPr>
          <w:color w:val="000000" w:themeColor="text1"/>
          <w:spacing w:val="1"/>
          <w:sz w:val="28"/>
          <w:szCs w:val="24"/>
        </w:rPr>
        <w:t xml:space="preserve"> </w:t>
      </w:r>
      <w:r w:rsidRPr="00087E1A">
        <w:rPr>
          <w:color w:val="000000" w:themeColor="text1"/>
          <w:sz w:val="28"/>
          <w:szCs w:val="24"/>
        </w:rPr>
        <w:t>комплекс</w:t>
      </w:r>
      <w:r w:rsidRPr="00087E1A">
        <w:rPr>
          <w:color w:val="000000" w:themeColor="text1"/>
          <w:spacing w:val="1"/>
          <w:sz w:val="28"/>
          <w:szCs w:val="24"/>
        </w:rPr>
        <w:t xml:space="preserve"> </w:t>
      </w:r>
      <w:r w:rsidRPr="00087E1A">
        <w:rPr>
          <w:color w:val="000000" w:themeColor="text1"/>
          <w:sz w:val="28"/>
          <w:szCs w:val="24"/>
        </w:rPr>
        <w:t>коллективных</w:t>
      </w:r>
      <w:r w:rsidRPr="00087E1A">
        <w:rPr>
          <w:color w:val="000000" w:themeColor="text1"/>
          <w:spacing w:val="1"/>
          <w:sz w:val="28"/>
          <w:szCs w:val="24"/>
        </w:rPr>
        <w:t xml:space="preserve"> </w:t>
      </w:r>
      <w:r w:rsidRPr="00087E1A">
        <w:rPr>
          <w:color w:val="000000" w:themeColor="text1"/>
          <w:sz w:val="28"/>
          <w:szCs w:val="24"/>
        </w:rPr>
        <w:t>творческих</w:t>
      </w:r>
      <w:r w:rsidRPr="00087E1A">
        <w:rPr>
          <w:color w:val="000000" w:themeColor="text1"/>
          <w:spacing w:val="1"/>
          <w:sz w:val="28"/>
          <w:szCs w:val="24"/>
        </w:rPr>
        <w:t xml:space="preserve"> </w:t>
      </w:r>
      <w:r w:rsidRPr="00087E1A">
        <w:rPr>
          <w:color w:val="000000" w:themeColor="text1"/>
          <w:sz w:val="28"/>
          <w:szCs w:val="24"/>
        </w:rPr>
        <w:t>дел,</w:t>
      </w:r>
      <w:r w:rsidRPr="00087E1A">
        <w:rPr>
          <w:color w:val="000000" w:themeColor="text1"/>
          <w:spacing w:val="1"/>
          <w:sz w:val="28"/>
          <w:szCs w:val="24"/>
        </w:rPr>
        <w:t xml:space="preserve"> </w:t>
      </w:r>
      <w:r w:rsidRPr="00087E1A">
        <w:rPr>
          <w:color w:val="000000" w:themeColor="text1"/>
          <w:sz w:val="28"/>
          <w:szCs w:val="24"/>
        </w:rPr>
        <w:t>интересных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значимых</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объединяющих</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вместе</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педагогическими</w:t>
      </w:r>
      <w:r w:rsidRPr="00087E1A">
        <w:rPr>
          <w:color w:val="000000" w:themeColor="text1"/>
          <w:spacing w:val="-52"/>
          <w:sz w:val="28"/>
          <w:szCs w:val="24"/>
        </w:rPr>
        <w:t xml:space="preserve"> </w:t>
      </w:r>
      <w:r w:rsidRPr="00087E1A">
        <w:rPr>
          <w:color w:val="000000" w:themeColor="text1"/>
          <w:sz w:val="28"/>
          <w:szCs w:val="24"/>
        </w:rPr>
        <w:t>работниками в единый коллектив. Ключевые дела обеспечивают включенность в них большого</w:t>
      </w:r>
      <w:r w:rsidRPr="00087E1A">
        <w:rPr>
          <w:color w:val="000000" w:themeColor="text1"/>
          <w:spacing w:val="1"/>
          <w:sz w:val="28"/>
          <w:szCs w:val="24"/>
        </w:rPr>
        <w:t xml:space="preserve"> </w:t>
      </w:r>
      <w:r w:rsidRPr="00087E1A">
        <w:rPr>
          <w:color w:val="000000" w:themeColor="text1"/>
          <w:sz w:val="28"/>
          <w:szCs w:val="24"/>
        </w:rPr>
        <w:t>числа</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взрослых,</w:t>
      </w:r>
      <w:r w:rsidRPr="00087E1A">
        <w:rPr>
          <w:color w:val="000000" w:themeColor="text1"/>
          <w:spacing w:val="1"/>
          <w:sz w:val="28"/>
          <w:szCs w:val="24"/>
        </w:rPr>
        <w:t xml:space="preserve"> </w:t>
      </w:r>
      <w:r w:rsidRPr="00087E1A">
        <w:rPr>
          <w:color w:val="000000" w:themeColor="text1"/>
          <w:sz w:val="28"/>
          <w:szCs w:val="24"/>
        </w:rPr>
        <w:t>способствуют</w:t>
      </w:r>
      <w:r w:rsidRPr="00087E1A">
        <w:rPr>
          <w:color w:val="000000" w:themeColor="text1"/>
          <w:spacing w:val="1"/>
          <w:sz w:val="28"/>
          <w:szCs w:val="24"/>
        </w:rPr>
        <w:t xml:space="preserve"> </w:t>
      </w:r>
      <w:r w:rsidRPr="00087E1A">
        <w:rPr>
          <w:color w:val="000000" w:themeColor="text1"/>
          <w:sz w:val="28"/>
          <w:szCs w:val="24"/>
        </w:rPr>
        <w:t>интенсификации</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общения,</w:t>
      </w:r>
      <w:r w:rsidRPr="00087E1A">
        <w:rPr>
          <w:color w:val="000000" w:themeColor="text1"/>
          <w:spacing w:val="1"/>
          <w:sz w:val="28"/>
          <w:szCs w:val="24"/>
        </w:rPr>
        <w:t xml:space="preserve"> </w:t>
      </w:r>
      <w:r w:rsidRPr="00087E1A">
        <w:rPr>
          <w:color w:val="000000" w:themeColor="text1"/>
          <w:sz w:val="28"/>
          <w:szCs w:val="24"/>
        </w:rPr>
        <w:t>ставят</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ответственную</w:t>
      </w:r>
      <w:r w:rsidRPr="00087E1A">
        <w:rPr>
          <w:color w:val="000000" w:themeColor="text1"/>
          <w:spacing w:val="1"/>
          <w:sz w:val="28"/>
          <w:szCs w:val="24"/>
        </w:rPr>
        <w:t xml:space="preserve"> </w:t>
      </w:r>
      <w:r w:rsidRPr="00087E1A">
        <w:rPr>
          <w:color w:val="000000" w:themeColor="text1"/>
          <w:sz w:val="28"/>
          <w:szCs w:val="24"/>
        </w:rPr>
        <w:t>позицию</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происходящему</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Введение</w:t>
      </w:r>
      <w:r w:rsidRPr="00087E1A">
        <w:rPr>
          <w:color w:val="000000" w:themeColor="text1"/>
          <w:spacing w:val="1"/>
          <w:sz w:val="28"/>
          <w:szCs w:val="24"/>
        </w:rPr>
        <w:t xml:space="preserve"> </w:t>
      </w:r>
      <w:r w:rsidRPr="00087E1A">
        <w:rPr>
          <w:color w:val="000000" w:themeColor="text1"/>
          <w:sz w:val="28"/>
          <w:szCs w:val="24"/>
        </w:rPr>
        <w:t>ключевых</w:t>
      </w:r>
      <w:r w:rsidRPr="00087E1A">
        <w:rPr>
          <w:color w:val="000000" w:themeColor="text1"/>
          <w:spacing w:val="1"/>
          <w:sz w:val="28"/>
          <w:szCs w:val="24"/>
        </w:rPr>
        <w:t xml:space="preserve"> </w:t>
      </w:r>
      <w:r w:rsidRPr="00087E1A">
        <w:rPr>
          <w:color w:val="000000" w:themeColor="text1"/>
          <w:sz w:val="28"/>
          <w:szCs w:val="24"/>
        </w:rPr>
        <w:t>дел</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жизнь</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помогает преодолеть мероприятийный характер воспитания, сводящийся к набору мероприятий,</w:t>
      </w:r>
      <w:r w:rsidRPr="00087E1A">
        <w:rPr>
          <w:color w:val="000000" w:themeColor="text1"/>
          <w:spacing w:val="1"/>
          <w:sz w:val="28"/>
          <w:szCs w:val="24"/>
        </w:rPr>
        <w:t xml:space="preserve"> </w:t>
      </w:r>
      <w:r w:rsidRPr="00087E1A">
        <w:rPr>
          <w:color w:val="000000" w:themeColor="text1"/>
          <w:sz w:val="28"/>
          <w:szCs w:val="24"/>
        </w:rPr>
        <w:t>организуемых педагогическими работниками для учеников. Вовлечение обучающихся в ключевые</w:t>
      </w:r>
      <w:r w:rsidRPr="00087E1A">
        <w:rPr>
          <w:color w:val="000000" w:themeColor="text1"/>
          <w:spacing w:val="-52"/>
          <w:sz w:val="28"/>
          <w:szCs w:val="24"/>
        </w:rPr>
        <w:t xml:space="preserve"> </w:t>
      </w:r>
      <w:r w:rsidRPr="00087E1A">
        <w:rPr>
          <w:color w:val="000000" w:themeColor="text1"/>
          <w:sz w:val="28"/>
          <w:szCs w:val="24"/>
        </w:rPr>
        <w:t>общешкольные</w:t>
      </w:r>
      <w:r w:rsidRPr="00087E1A">
        <w:rPr>
          <w:color w:val="000000" w:themeColor="text1"/>
          <w:spacing w:val="1"/>
          <w:sz w:val="28"/>
          <w:szCs w:val="24"/>
        </w:rPr>
        <w:t xml:space="preserve"> </w:t>
      </w:r>
      <w:r w:rsidRPr="00087E1A">
        <w:rPr>
          <w:color w:val="000000" w:themeColor="text1"/>
          <w:sz w:val="28"/>
          <w:szCs w:val="24"/>
        </w:rPr>
        <w:t>мероприятия</w:t>
      </w:r>
      <w:r w:rsidRPr="00087E1A">
        <w:rPr>
          <w:color w:val="000000" w:themeColor="text1"/>
          <w:spacing w:val="1"/>
          <w:sz w:val="28"/>
          <w:szCs w:val="24"/>
        </w:rPr>
        <w:t xml:space="preserve"> </w:t>
      </w:r>
      <w:r w:rsidRPr="00087E1A">
        <w:rPr>
          <w:color w:val="000000" w:themeColor="text1"/>
          <w:sz w:val="28"/>
          <w:szCs w:val="24"/>
        </w:rPr>
        <w:t>способствует</w:t>
      </w:r>
      <w:r w:rsidRPr="00087E1A">
        <w:rPr>
          <w:color w:val="000000" w:themeColor="text1"/>
          <w:spacing w:val="1"/>
          <w:sz w:val="28"/>
          <w:szCs w:val="24"/>
        </w:rPr>
        <w:t xml:space="preserve"> </w:t>
      </w:r>
      <w:r w:rsidRPr="00087E1A">
        <w:rPr>
          <w:color w:val="000000" w:themeColor="text1"/>
          <w:sz w:val="28"/>
          <w:szCs w:val="24"/>
        </w:rPr>
        <w:t>поощрению</w:t>
      </w:r>
      <w:r w:rsidRPr="00087E1A">
        <w:rPr>
          <w:color w:val="000000" w:themeColor="text1"/>
          <w:spacing w:val="1"/>
          <w:sz w:val="28"/>
          <w:szCs w:val="24"/>
        </w:rPr>
        <w:t xml:space="preserve"> </w:t>
      </w:r>
      <w:r w:rsidRPr="00087E1A">
        <w:rPr>
          <w:color w:val="000000" w:themeColor="text1"/>
          <w:sz w:val="28"/>
          <w:szCs w:val="24"/>
        </w:rPr>
        <w:t>социальной</w:t>
      </w:r>
      <w:r w:rsidRPr="00087E1A">
        <w:rPr>
          <w:color w:val="000000" w:themeColor="text1"/>
          <w:spacing w:val="1"/>
          <w:sz w:val="28"/>
          <w:szCs w:val="24"/>
        </w:rPr>
        <w:t xml:space="preserve"> </w:t>
      </w:r>
      <w:r w:rsidRPr="00087E1A">
        <w:rPr>
          <w:color w:val="000000" w:themeColor="text1"/>
          <w:sz w:val="28"/>
          <w:szCs w:val="24"/>
        </w:rPr>
        <w:t>активности</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развитию</w:t>
      </w:r>
      <w:r w:rsidRPr="00087E1A">
        <w:rPr>
          <w:color w:val="000000" w:themeColor="text1"/>
          <w:spacing w:val="1"/>
          <w:sz w:val="28"/>
          <w:szCs w:val="24"/>
        </w:rPr>
        <w:t xml:space="preserve"> </w:t>
      </w:r>
      <w:r w:rsidRPr="00087E1A">
        <w:rPr>
          <w:color w:val="000000" w:themeColor="text1"/>
          <w:sz w:val="28"/>
          <w:szCs w:val="24"/>
        </w:rPr>
        <w:t>позитивных</w:t>
      </w:r>
      <w:r w:rsidRPr="00087E1A">
        <w:rPr>
          <w:color w:val="000000" w:themeColor="text1"/>
          <w:spacing w:val="1"/>
          <w:sz w:val="28"/>
          <w:szCs w:val="24"/>
        </w:rPr>
        <w:t xml:space="preserve"> </w:t>
      </w:r>
      <w:r w:rsidRPr="00087E1A">
        <w:rPr>
          <w:color w:val="000000" w:themeColor="text1"/>
          <w:sz w:val="28"/>
          <w:szCs w:val="24"/>
        </w:rPr>
        <w:t>межличностных</w:t>
      </w:r>
      <w:r w:rsidRPr="00087E1A">
        <w:rPr>
          <w:color w:val="000000" w:themeColor="text1"/>
          <w:spacing w:val="1"/>
          <w:sz w:val="28"/>
          <w:szCs w:val="24"/>
        </w:rPr>
        <w:t xml:space="preserve"> </w:t>
      </w:r>
      <w:r w:rsidRPr="00087E1A">
        <w:rPr>
          <w:color w:val="000000" w:themeColor="text1"/>
          <w:sz w:val="28"/>
          <w:szCs w:val="24"/>
        </w:rPr>
        <w:t>отношений</w:t>
      </w:r>
      <w:r w:rsidRPr="00087E1A">
        <w:rPr>
          <w:color w:val="000000" w:themeColor="text1"/>
          <w:spacing w:val="1"/>
          <w:sz w:val="28"/>
          <w:szCs w:val="24"/>
        </w:rPr>
        <w:t xml:space="preserve"> </w:t>
      </w:r>
      <w:r w:rsidRPr="00087E1A">
        <w:rPr>
          <w:color w:val="000000" w:themeColor="text1"/>
          <w:sz w:val="28"/>
          <w:szCs w:val="24"/>
        </w:rPr>
        <w:t>между</w:t>
      </w:r>
      <w:r w:rsidRPr="00087E1A">
        <w:rPr>
          <w:color w:val="000000" w:themeColor="text1"/>
          <w:spacing w:val="1"/>
          <w:sz w:val="28"/>
          <w:szCs w:val="24"/>
        </w:rPr>
        <w:t xml:space="preserve"> </w:t>
      </w:r>
      <w:r w:rsidRPr="00087E1A">
        <w:rPr>
          <w:color w:val="000000" w:themeColor="text1"/>
          <w:sz w:val="28"/>
          <w:szCs w:val="24"/>
        </w:rPr>
        <w:t>педагогическими</w:t>
      </w:r>
      <w:r w:rsidRPr="00087E1A">
        <w:rPr>
          <w:color w:val="000000" w:themeColor="text1"/>
          <w:spacing w:val="1"/>
          <w:sz w:val="28"/>
          <w:szCs w:val="24"/>
        </w:rPr>
        <w:t xml:space="preserve"> </w:t>
      </w:r>
      <w:r w:rsidRPr="00087E1A">
        <w:rPr>
          <w:color w:val="000000" w:themeColor="text1"/>
          <w:sz w:val="28"/>
          <w:szCs w:val="24"/>
        </w:rPr>
        <w:t>работниками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52"/>
          <w:sz w:val="28"/>
          <w:szCs w:val="24"/>
        </w:rPr>
        <w:t xml:space="preserve"> </w:t>
      </w:r>
      <w:r w:rsidRPr="00087E1A">
        <w:rPr>
          <w:color w:val="000000" w:themeColor="text1"/>
          <w:sz w:val="28"/>
          <w:szCs w:val="24"/>
        </w:rPr>
        <w:t>воспитанниками,</w:t>
      </w:r>
      <w:r w:rsidRPr="00087E1A">
        <w:rPr>
          <w:color w:val="000000" w:themeColor="text1"/>
          <w:spacing w:val="-3"/>
          <w:sz w:val="28"/>
          <w:szCs w:val="24"/>
        </w:rPr>
        <w:t xml:space="preserve"> </w:t>
      </w:r>
      <w:r w:rsidRPr="00087E1A">
        <w:rPr>
          <w:color w:val="000000" w:themeColor="text1"/>
          <w:sz w:val="28"/>
          <w:szCs w:val="24"/>
        </w:rPr>
        <w:t>формированию</w:t>
      </w:r>
      <w:r w:rsidRPr="00087E1A">
        <w:rPr>
          <w:color w:val="000000" w:themeColor="text1"/>
          <w:spacing w:val="-1"/>
          <w:sz w:val="28"/>
          <w:szCs w:val="24"/>
        </w:rPr>
        <w:t xml:space="preserve"> </w:t>
      </w:r>
      <w:r w:rsidRPr="00087E1A">
        <w:rPr>
          <w:color w:val="000000" w:themeColor="text1"/>
          <w:sz w:val="28"/>
          <w:szCs w:val="24"/>
        </w:rPr>
        <w:t>чувства</w:t>
      </w:r>
      <w:r w:rsidRPr="00087E1A">
        <w:rPr>
          <w:color w:val="000000" w:themeColor="text1"/>
          <w:spacing w:val="-1"/>
          <w:sz w:val="28"/>
          <w:szCs w:val="24"/>
        </w:rPr>
        <w:t xml:space="preserve"> </w:t>
      </w:r>
      <w:r w:rsidRPr="00087E1A">
        <w:rPr>
          <w:color w:val="000000" w:themeColor="text1"/>
          <w:sz w:val="28"/>
          <w:szCs w:val="24"/>
        </w:rPr>
        <w:t>доверия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уважения друг</w:t>
      </w:r>
      <w:r w:rsidRPr="00087E1A">
        <w:rPr>
          <w:color w:val="000000" w:themeColor="text1"/>
          <w:spacing w:val="2"/>
          <w:sz w:val="28"/>
          <w:szCs w:val="24"/>
        </w:rPr>
        <w:t xml:space="preserve"> </w:t>
      </w:r>
      <w:r w:rsidRPr="00087E1A">
        <w:rPr>
          <w:color w:val="000000" w:themeColor="text1"/>
          <w:sz w:val="28"/>
          <w:szCs w:val="24"/>
        </w:rPr>
        <w:t>к другу.</w:t>
      </w:r>
    </w:p>
    <w:p w:rsidR="00ED1297" w:rsidRPr="00087E1A" w:rsidRDefault="00ED1297" w:rsidP="00ED1297">
      <w:pPr>
        <w:spacing w:line="276" w:lineRule="auto"/>
        <w:ind w:right="834"/>
        <w:jc w:val="both"/>
        <w:rPr>
          <w:color w:val="000000" w:themeColor="text1"/>
          <w:sz w:val="28"/>
          <w:szCs w:val="24"/>
        </w:rPr>
      </w:pPr>
    </w:p>
    <w:p w:rsidR="00ED1297" w:rsidRPr="00087E1A" w:rsidRDefault="00ED1297" w:rsidP="00ED1297">
      <w:pPr>
        <w:spacing w:after="37" w:line="276" w:lineRule="auto"/>
        <w:jc w:val="both"/>
        <w:rPr>
          <w:b/>
          <w:i/>
          <w:color w:val="000000" w:themeColor="text1"/>
          <w:sz w:val="28"/>
          <w:szCs w:val="24"/>
        </w:rPr>
      </w:pPr>
      <w:r w:rsidRPr="00087E1A">
        <w:rPr>
          <w:b/>
          <w:i/>
          <w:color w:val="000000" w:themeColor="text1"/>
          <w:sz w:val="28"/>
          <w:szCs w:val="24"/>
        </w:rPr>
        <w:t>Воспитательная</w:t>
      </w:r>
      <w:r w:rsidRPr="00087E1A">
        <w:rPr>
          <w:b/>
          <w:i/>
          <w:color w:val="000000" w:themeColor="text1"/>
          <w:spacing w:val="-10"/>
          <w:sz w:val="28"/>
          <w:szCs w:val="24"/>
        </w:rPr>
        <w:t xml:space="preserve"> </w:t>
      </w:r>
      <w:r w:rsidRPr="00087E1A">
        <w:rPr>
          <w:b/>
          <w:i/>
          <w:color w:val="000000" w:themeColor="text1"/>
          <w:sz w:val="28"/>
          <w:szCs w:val="24"/>
        </w:rPr>
        <w:t>работа</w:t>
      </w:r>
      <w:r w:rsidRPr="00087E1A">
        <w:rPr>
          <w:b/>
          <w:i/>
          <w:color w:val="000000" w:themeColor="text1"/>
          <w:spacing w:val="-2"/>
          <w:sz w:val="28"/>
          <w:szCs w:val="24"/>
        </w:rPr>
        <w:t xml:space="preserve"> </w:t>
      </w:r>
      <w:r w:rsidRPr="00087E1A">
        <w:rPr>
          <w:b/>
          <w:i/>
          <w:color w:val="000000" w:themeColor="text1"/>
          <w:sz w:val="28"/>
          <w:szCs w:val="24"/>
        </w:rPr>
        <w:t>по</w:t>
      </w:r>
      <w:r w:rsidRPr="00087E1A">
        <w:rPr>
          <w:b/>
          <w:i/>
          <w:color w:val="000000" w:themeColor="text1"/>
          <w:spacing w:val="-7"/>
          <w:sz w:val="28"/>
          <w:szCs w:val="24"/>
        </w:rPr>
        <w:t xml:space="preserve"> </w:t>
      </w:r>
      <w:r w:rsidRPr="00087E1A">
        <w:rPr>
          <w:b/>
          <w:i/>
          <w:color w:val="000000" w:themeColor="text1"/>
          <w:sz w:val="28"/>
          <w:szCs w:val="24"/>
        </w:rPr>
        <w:t>реализации</w:t>
      </w:r>
      <w:r w:rsidRPr="00087E1A">
        <w:rPr>
          <w:b/>
          <w:i/>
          <w:color w:val="000000" w:themeColor="text1"/>
          <w:spacing w:val="-6"/>
          <w:sz w:val="28"/>
          <w:szCs w:val="24"/>
        </w:rPr>
        <w:t xml:space="preserve"> </w:t>
      </w:r>
      <w:r w:rsidRPr="00087E1A">
        <w:rPr>
          <w:b/>
          <w:i/>
          <w:color w:val="000000" w:themeColor="text1"/>
          <w:sz w:val="28"/>
          <w:szCs w:val="24"/>
        </w:rPr>
        <w:t>модуля.</w:t>
      </w:r>
    </w:p>
    <w:tbl>
      <w:tblPr>
        <w:tblStyle w:val="TableNormal1"/>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4665"/>
      </w:tblGrid>
      <w:tr w:rsidR="00ED1297" w:rsidRPr="00087E1A" w:rsidTr="00ED1297">
        <w:trPr>
          <w:trHeight w:val="290"/>
        </w:trPr>
        <w:tc>
          <w:tcPr>
            <w:tcW w:w="4667"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Содержание</w:t>
            </w:r>
            <w:r w:rsidRPr="00087E1A">
              <w:rPr>
                <w:b/>
                <w:color w:val="000000" w:themeColor="text1"/>
                <w:spacing w:val="-7"/>
                <w:sz w:val="28"/>
                <w:szCs w:val="24"/>
              </w:rPr>
              <w:t xml:space="preserve"> </w:t>
            </w:r>
            <w:r w:rsidRPr="00087E1A">
              <w:rPr>
                <w:b/>
                <w:color w:val="000000" w:themeColor="text1"/>
                <w:sz w:val="28"/>
                <w:szCs w:val="24"/>
              </w:rPr>
              <w:t>и</w:t>
            </w:r>
            <w:r w:rsidRPr="00087E1A">
              <w:rPr>
                <w:b/>
                <w:color w:val="000000" w:themeColor="text1"/>
                <w:spacing w:val="-6"/>
                <w:sz w:val="28"/>
                <w:szCs w:val="24"/>
              </w:rPr>
              <w:t xml:space="preserve"> </w:t>
            </w:r>
            <w:r w:rsidRPr="00087E1A">
              <w:rPr>
                <w:b/>
                <w:color w:val="000000" w:themeColor="text1"/>
                <w:sz w:val="28"/>
                <w:szCs w:val="24"/>
              </w:rPr>
              <w:t>виды</w:t>
            </w:r>
            <w:r w:rsidRPr="00087E1A">
              <w:rPr>
                <w:b/>
                <w:color w:val="000000" w:themeColor="text1"/>
                <w:spacing w:val="-5"/>
                <w:sz w:val="28"/>
                <w:szCs w:val="24"/>
              </w:rPr>
              <w:t xml:space="preserve"> </w:t>
            </w:r>
            <w:r w:rsidRPr="00087E1A">
              <w:rPr>
                <w:b/>
                <w:color w:val="000000" w:themeColor="text1"/>
                <w:sz w:val="28"/>
                <w:szCs w:val="24"/>
              </w:rPr>
              <w:t>деятельности</w:t>
            </w:r>
          </w:p>
        </w:tc>
        <w:tc>
          <w:tcPr>
            <w:tcW w:w="4665"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Формы</w:t>
            </w:r>
            <w:r w:rsidRPr="00087E1A">
              <w:rPr>
                <w:b/>
                <w:color w:val="000000" w:themeColor="text1"/>
                <w:spacing w:val="-5"/>
                <w:sz w:val="28"/>
                <w:szCs w:val="24"/>
              </w:rPr>
              <w:t xml:space="preserve"> </w:t>
            </w:r>
            <w:r w:rsidRPr="00087E1A">
              <w:rPr>
                <w:b/>
                <w:color w:val="000000" w:themeColor="text1"/>
                <w:sz w:val="28"/>
                <w:szCs w:val="24"/>
              </w:rPr>
              <w:t>деятельности</w:t>
            </w:r>
          </w:p>
        </w:tc>
      </w:tr>
      <w:tr w:rsidR="00ED1297" w:rsidRPr="00087E1A" w:rsidTr="00ED1297">
        <w:trPr>
          <w:trHeight w:val="290"/>
        </w:trPr>
        <w:tc>
          <w:tcPr>
            <w:tcW w:w="9332" w:type="dxa"/>
            <w:gridSpan w:val="2"/>
            <w:tcBorders>
              <w:bottom w:val="single" w:sz="6" w:space="0" w:color="000000"/>
            </w:tcBorders>
          </w:tcPr>
          <w:p w:rsidR="00ED1297" w:rsidRPr="00087E1A" w:rsidRDefault="00ED1297" w:rsidP="00ED1297">
            <w:pPr>
              <w:spacing w:line="276" w:lineRule="auto"/>
              <w:jc w:val="both"/>
              <w:rPr>
                <w:i/>
                <w:color w:val="000000" w:themeColor="text1"/>
                <w:sz w:val="28"/>
                <w:szCs w:val="24"/>
              </w:rPr>
            </w:pPr>
            <w:r w:rsidRPr="00087E1A">
              <w:rPr>
                <w:i/>
                <w:color w:val="000000" w:themeColor="text1"/>
                <w:sz w:val="28"/>
                <w:szCs w:val="24"/>
              </w:rPr>
              <w:t>Вне</w:t>
            </w:r>
            <w:r w:rsidRPr="00087E1A">
              <w:rPr>
                <w:i/>
                <w:color w:val="000000" w:themeColor="text1"/>
                <w:spacing w:val="-8"/>
                <w:sz w:val="28"/>
                <w:szCs w:val="24"/>
              </w:rPr>
              <w:t xml:space="preserve"> </w:t>
            </w:r>
            <w:r w:rsidRPr="00087E1A">
              <w:rPr>
                <w:i/>
                <w:color w:val="000000" w:themeColor="text1"/>
                <w:sz w:val="28"/>
                <w:szCs w:val="24"/>
              </w:rPr>
              <w:t>образовательной</w:t>
            </w:r>
            <w:r w:rsidRPr="00087E1A">
              <w:rPr>
                <w:i/>
                <w:color w:val="000000" w:themeColor="text1"/>
                <w:spacing w:val="-6"/>
                <w:sz w:val="28"/>
                <w:szCs w:val="24"/>
              </w:rPr>
              <w:t xml:space="preserve"> </w:t>
            </w:r>
            <w:r w:rsidRPr="00087E1A">
              <w:rPr>
                <w:i/>
                <w:color w:val="000000" w:themeColor="text1"/>
                <w:sz w:val="28"/>
                <w:szCs w:val="24"/>
              </w:rPr>
              <w:t>организации:</w:t>
            </w:r>
          </w:p>
        </w:tc>
      </w:tr>
      <w:tr w:rsidR="00ED1297" w:rsidRPr="00087E1A" w:rsidTr="00ED1297">
        <w:trPr>
          <w:trHeight w:val="2032"/>
        </w:trPr>
        <w:tc>
          <w:tcPr>
            <w:tcW w:w="4667" w:type="dxa"/>
            <w:tcBorders>
              <w:top w:val="single" w:sz="6" w:space="0" w:color="000000"/>
            </w:tcBorders>
          </w:tcPr>
          <w:p w:rsidR="00ED1297" w:rsidRPr="00087E1A" w:rsidRDefault="00ED1297" w:rsidP="00ED1297">
            <w:pPr>
              <w:tabs>
                <w:tab w:val="left" w:pos="2157"/>
                <w:tab w:val="left" w:pos="3125"/>
                <w:tab w:val="left" w:pos="4441"/>
              </w:tabs>
              <w:spacing w:line="276" w:lineRule="auto"/>
              <w:ind w:right="93"/>
              <w:rPr>
                <w:color w:val="000000" w:themeColor="text1"/>
                <w:sz w:val="28"/>
                <w:szCs w:val="24"/>
              </w:rPr>
            </w:pPr>
            <w:r w:rsidRPr="00087E1A">
              <w:rPr>
                <w:color w:val="000000" w:themeColor="text1"/>
                <w:sz w:val="28"/>
                <w:szCs w:val="24"/>
              </w:rPr>
              <w:t>Ежегодные</w:t>
            </w:r>
            <w:r w:rsidRPr="00087E1A">
              <w:rPr>
                <w:color w:val="000000" w:themeColor="text1"/>
                <w:spacing w:val="1"/>
                <w:sz w:val="28"/>
                <w:szCs w:val="24"/>
              </w:rPr>
              <w:t xml:space="preserve"> </w:t>
            </w:r>
            <w:r w:rsidRPr="00087E1A">
              <w:rPr>
                <w:color w:val="000000" w:themeColor="text1"/>
                <w:sz w:val="28"/>
                <w:szCs w:val="24"/>
              </w:rPr>
              <w:t>совместно</w:t>
            </w:r>
            <w:r w:rsidRPr="00087E1A">
              <w:rPr>
                <w:color w:val="000000" w:themeColor="text1"/>
                <w:spacing w:val="1"/>
                <w:sz w:val="28"/>
                <w:szCs w:val="24"/>
              </w:rPr>
              <w:t xml:space="preserve"> </w:t>
            </w:r>
            <w:r w:rsidRPr="00087E1A">
              <w:rPr>
                <w:color w:val="000000" w:themeColor="text1"/>
                <w:sz w:val="28"/>
                <w:szCs w:val="24"/>
              </w:rPr>
              <w:t>разрабатываемые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реализуемые</w:t>
            </w:r>
            <w:r w:rsidRPr="00087E1A">
              <w:rPr>
                <w:color w:val="000000" w:themeColor="text1"/>
                <w:sz w:val="28"/>
                <w:szCs w:val="24"/>
              </w:rPr>
              <w:tab/>
              <w:t xml:space="preserve">обучающимися </w:t>
            </w:r>
            <w:r w:rsidRPr="00087E1A">
              <w:rPr>
                <w:color w:val="000000" w:themeColor="text1"/>
                <w:spacing w:val="-2"/>
                <w:sz w:val="28"/>
                <w:szCs w:val="24"/>
              </w:rPr>
              <w:t>и</w:t>
            </w:r>
            <w:r w:rsidRPr="00087E1A">
              <w:rPr>
                <w:color w:val="000000" w:themeColor="text1"/>
                <w:spacing w:val="-53"/>
                <w:sz w:val="28"/>
                <w:szCs w:val="24"/>
              </w:rPr>
              <w:t xml:space="preserve"> </w:t>
            </w:r>
            <w:r w:rsidRPr="00087E1A">
              <w:rPr>
                <w:color w:val="000000" w:themeColor="text1"/>
                <w:sz w:val="28"/>
                <w:szCs w:val="24"/>
              </w:rPr>
              <w:t>педагогическими работниками комплексы дел</w:t>
            </w:r>
            <w:r w:rsidRPr="00087E1A">
              <w:rPr>
                <w:color w:val="000000" w:themeColor="text1"/>
                <w:spacing w:val="1"/>
                <w:sz w:val="28"/>
                <w:szCs w:val="24"/>
              </w:rPr>
              <w:t xml:space="preserve"> </w:t>
            </w:r>
            <w:r w:rsidRPr="00087E1A">
              <w:rPr>
                <w:color w:val="000000" w:themeColor="text1"/>
                <w:sz w:val="28"/>
                <w:szCs w:val="24"/>
              </w:rPr>
              <w:t>(благотворительной, экологической,</w:t>
            </w:r>
            <w:r w:rsidRPr="00087E1A">
              <w:rPr>
                <w:color w:val="000000" w:themeColor="text1"/>
                <w:spacing w:val="-53"/>
                <w:sz w:val="28"/>
                <w:szCs w:val="24"/>
              </w:rPr>
              <w:t xml:space="preserve"> </w:t>
            </w:r>
            <w:r w:rsidRPr="00087E1A">
              <w:rPr>
                <w:color w:val="000000" w:themeColor="text1"/>
                <w:sz w:val="28"/>
                <w:szCs w:val="24"/>
              </w:rPr>
              <w:t>патриотической,</w:t>
            </w:r>
            <w:r w:rsidRPr="00087E1A">
              <w:rPr>
                <w:color w:val="000000" w:themeColor="text1"/>
                <w:spacing w:val="1"/>
                <w:sz w:val="28"/>
                <w:szCs w:val="24"/>
              </w:rPr>
              <w:t xml:space="preserve"> </w:t>
            </w:r>
            <w:r w:rsidRPr="00087E1A">
              <w:rPr>
                <w:color w:val="000000" w:themeColor="text1"/>
                <w:sz w:val="28"/>
                <w:szCs w:val="24"/>
              </w:rPr>
              <w:t>трудовой</w:t>
            </w:r>
            <w:r w:rsidRPr="00087E1A">
              <w:rPr>
                <w:color w:val="000000" w:themeColor="text1"/>
                <w:spacing w:val="1"/>
                <w:sz w:val="28"/>
                <w:szCs w:val="24"/>
              </w:rPr>
              <w:t xml:space="preserve"> </w:t>
            </w:r>
            <w:r w:rsidRPr="00087E1A">
              <w:rPr>
                <w:color w:val="000000" w:themeColor="text1"/>
                <w:position w:val="1"/>
                <w:sz w:val="28"/>
                <w:szCs w:val="24"/>
              </w:rPr>
              <w:t>направленности),</w:t>
            </w:r>
            <w:r w:rsidRPr="00087E1A">
              <w:rPr>
                <w:color w:val="000000" w:themeColor="text1"/>
                <w:spacing w:val="1"/>
                <w:position w:val="1"/>
                <w:sz w:val="28"/>
                <w:szCs w:val="24"/>
              </w:rPr>
              <w:t xml:space="preserve"> </w:t>
            </w:r>
            <w:r w:rsidRPr="00087E1A">
              <w:rPr>
                <w:color w:val="000000" w:themeColor="text1"/>
                <w:sz w:val="28"/>
                <w:szCs w:val="24"/>
              </w:rPr>
              <w:t>ориентированные</w:t>
            </w:r>
            <w:r w:rsidRPr="00087E1A">
              <w:rPr>
                <w:color w:val="000000" w:themeColor="text1"/>
                <w:spacing w:val="37"/>
                <w:sz w:val="28"/>
                <w:szCs w:val="24"/>
              </w:rPr>
              <w:t xml:space="preserve"> </w:t>
            </w:r>
            <w:r w:rsidRPr="00087E1A">
              <w:rPr>
                <w:color w:val="000000" w:themeColor="text1"/>
                <w:sz w:val="28"/>
                <w:szCs w:val="24"/>
              </w:rPr>
              <w:t>на</w:t>
            </w:r>
            <w:r w:rsidRPr="00087E1A">
              <w:rPr>
                <w:color w:val="000000" w:themeColor="text1"/>
                <w:spacing w:val="43"/>
                <w:sz w:val="28"/>
                <w:szCs w:val="24"/>
              </w:rPr>
              <w:t xml:space="preserve"> </w:t>
            </w:r>
            <w:r w:rsidRPr="00087E1A">
              <w:rPr>
                <w:color w:val="000000" w:themeColor="text1"/>
                <w:position w:val="1"/>
                <w:sz w:val="28"/>
                <w:szCs w:val="24"/>
              </w:rPr>
              <w:t>преобразование</w:t>
            </w:r>
            <w:r w:rsidRPr="00087E1A">
              <w:rPr>
                <w:color w:val="000000" w:themeColor="text1"/>
                <w:sz w:val="28"/>
                <w:szCs w:val="24"/>
              </w:rPr>
              <w:t xml:space="preserve"> окружающего</w:t>
            </w:r>
            <w:r w:rsidRPr="00087E1A">
              <w:rPr>
                <w:color w:val="000000" w:themeColor="text1"/>
                <w:spacing w:val="-5"/>
                <w:sz w:val="28"/>
                <w:szCs w:val="24"/>
              </w:rPr>
              <w:t xml:space="preserve"> </w:t>
            </w:r>
            <w:r w:rsidRPr="00087E1A">
              <w:rPr>
                <w:color w:val="000000" w:themeColor="text1"/>
                <w:sz w:val="28"/>
                <w:szCs w:val="24"/>
              </w:rPr>
              <w:t>школу</w:t>
            </w:r>
            <w:r w:rsidRPr="00087E1A">
              <w:rPr>
                <w:color w:val="000000" w:themeColor="text1"/>
                <w:spacing w:val="-9"/>
                <w:sz w:val="28"/>
                <w:szCs w:val="24"/>
              </w:rPr>
              <w:t xml:space="preserve"> </w:t>
            </w:r>
            <w:r w:rsidRPr="00087E1A">
              <w:rPr>
                <w:color w:val="000000" w:themeColor="text1"/>
                <w:sz w:val="28"/>
                <w:szCs w:val="24"/>
              </w:rPr>
              <w:t>социума;</w:t>
            </w:r>
          </w:p>
        </w:tc>
        <w:tc>
          <w:tcPr>
            <w:tcW w:w="4665" w:type="dxa"/>
            <w:tcBorders>
              <w:top w:val="single" w:sz="6" w:space="0" w:color="000000"/>
            </w:tcBorders>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Социально</w:t>
            </w:r>
            <w:r w:rsidRPr="00087E1A">
              <w:rPr>
                <w:color w:val="000000" w:themeColor="text1"/>
                <w:spacing w:val="-4"/>
                <w:sz w:val="28"/>
                <w:szCs w:val="24"/>
              </w:rPr>
              <w:t xml:space="preserve"> </w:t>
            </w:r>
            <w:r w:rsidRPr="00087E1A">
              <w:rPr>
                <w:color w:val="000000" w:themeColor="text1"/>
                <w:sz w:val="28"/>
                <w:szCs w:val="24"/>
              </w:rPr>
              <w:t>-</w:t>
            </w:r>
            <w:r w:rsidRPr="00087E1A">
              <w:rPr>
                <w:color w:val="000000" w:themeColor="text1"/>
                <w:spacing w:val="-12"/>
                <w:sz w:val="28"/>
                <w:szCs w:val="24"/>
              </w:rPr>
              <w:t xml:space="preserve"> </w:t>
            </w:r>
            <w:r w:rsidRPr="00087E1A">
              <w:rPr>
                <w:color w:val="000000" w:themeColor="text1"/>
                <w:sz w:val="28"/>
                <w:szCs w:val="24"/>
              </w:rPr>
              <w:t>значимые</w:t>
            </w:r>
            <w:r w:rsidRPr="00087E1A">
              <w:rPr>
                <w:color w:val="000000" w:themeColor="text1"/>
                <w:spacing w:val="-3"/>
                <w:sz w:val="28"/>
                <w:szCs w:val="24"/>
              </w:rPr>
              <w:t xml:space="preserve"> </w:t>
            </w:r>
            <w:r w:rsidRPr="00087E1A">
              <w:rPr>
                <w:color w:val="000000" w:themeColor="text1"/>
                <w:sz w:val="28"/>
                <w:szCs w:val="24"/>
              </w:rPr>
              <w:t>проекты</w:t>
            </w:r>
          </w:p>
        </w:tc>
      </w:tr>
      <w:tr w:rsidR="00ED1297" w:rsidRPr="00087E1A" w:rsidTr="00ED1297">
        <w:trPr>
          <w:trHeight w:val="2038"/>
        </w:trPr>
        <w:tc>
          <w:tcPr>
            <w:tcW w:w="4667" w:type="dxa"/>
          </w:tcPr>
          <w:p w:rsidR="00ED1297" w:rsidRPr="00087E1A" w:rsidRDefault="00ED1297" w:rsidP="00ED1297">
            <w:pPr>
              <w:tabs>
                <w:tab w:val="left" w:pos="2081"/>
                <w:tab w:val="left" w:pos="3525"/>
              </w:tabs>
              <w:spacing w:line="276" w:lineRule="auto"/>
              <w:ind w:right="91"/>
              <w:jc w:val="both"/>
              <w:rPr>
                <w:color w:val="000000" w:themeColor="text1"/>
                <w:sz w:val="28"/>
                <w:szCs w:val="24"/>
              </w:rPr>
            </w:pPr>
            <w:r w:rsidRPr="00087E1A">
              <w:rPr>
                <w:color w:val="000000" w:themeColor="text1"/>
                <w:sz w:val="28"/>
                <w:szCs w:val="24"/>
              </w:rPr>
              <w:t>Проводимые</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жителей</w:t>
            </w:r>
            <w:r w:rsidRPr="00087E1A">
              <w:rPr>
                <w:color w:val="000000" w:themeColor="text1"/>
                <w:spacing w:val="1"/>
                <w:sz w:val="28"/>
                <w:szCs w:val="24"/>
              </w:rPr>
              <w:t xml:space="preserve"> </w:t>
            </w:r>
            <w:r w:rsidRPr="00087E1A">
              <w:rPr>
                <w:color w:val="000000" w:themeColor="text1"/>
                <w:sz w:val="28"/>
                <w:szCs w:val="24"/>
              </w:rPr>
              <w:t>села</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организуемые</w:t>
            </w:r>
            <w:r w:rsidRPr="00087E1A">
              <w:rPr>
                <w:color w:val="000000" w:themeColor="text1"/>
                <w:spacing w:val="1"/>
                <w:sz w:val="28"/>
                <w:szCs w:val="24"/>
              </w:rPr>
              <w:t xml:space="preserve"> </w:t>
            </w:r>
            <w:r w:rsidRPr="00087E1A">
              <w:rPr>
                <w:color w:val="000000" w:themeColor="text1"/>
                <w:sz w:val="28"/>
                <w:szCs w:val="24"/>
              </w:rPr>
              <w:t>совместно</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семьями</w:t>
            </w:r>
            <w:r w:rsidRPr="00087E1A">
              <w:rPr>
                <w:color w:val="000000" w:themeColor="text1"/>
                <w:spacing w:val="1"/>
                <w:sz w:val="28"/>
                <w:szCs w:val="24"/>
              </w:rPr>
              <w:t xml:space="preserve"> </w:t>
            </w:r>
            <w:r w:rsidRPr="00087E1A">
              <w:rPr>
                <w:color w:val="000000" w:themeColor="text1"/>
                <w:sz w:val="28"/>
                <w:szCs w:val="24"/>
              </w:rPr>
              <w:t>обучающихся виды спортивной и творческой</w:t>
            </w:r>
            <w:r w:rsidRPr="00087E1A">
              <w:rPr>
                <w:color w:val="000000" w:themeColor="text1"/>
                <w:spacing w:val="1"/>
                <w:sz w:val="28"/>
                <w:szCs w:val="24"/>
              </w:rPr>
              <w:t xml:space="preserve"> </w:t>
            </w:r>
            <w:r w:rsidRPr="00087E1A">
              <w:rPr>
                <w:color w:val="000000" w:themeColor="text1"/>
                <w:sz w:val="28"/>
                <w:szCs w:val="24"/>
              </w:rPr>
              <w:t>деятельности, которые открывают</w:t>
            </w:r>
            <w:r w:rsidRPr="00087E1A">
              <w:rPr>
                <w:color w:val="000000" w:themeColor="text1"/>
                <w:spacing w:val="-53"/>
                <w:sz w:val="28"/>
                <w:szCs w:val="24"/>
              </w:rPr>
              <w:t xml:space="preserve"> </w:t>
            </w:r>
            <w:r w:rsidRPr="00087E1A">
              <w:rPr>
                <w:color w:val="000000" w:themeColor="text1"/>
                <w:sz w:val="28"/>
                <w:szCs w:val="24"/>
              </w:rPr>
              <w:t>возможности для творческой самореализации</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8"/>
                <w:sz w:val="28"/>
                <w:szCs w:val="24"/>
              </w:rPr>
              <w:t xml:space="preserve"> </w:t>
            </w:r>
            <w:r w:rsidRPr="00087E1A">
              <w:rPr>
                <w:color w:val="000000" w:themeColor="text1"/>
                <w:sz w:val="28"/>
                <w:szCs w:val="24"/>
              </w:rPr>
              <w:t>и</w:t>
            </w:r>
            <w:r w:rsidRPr="00087E1A">
              <w:rPr>
                <w:color w:val="000000" w:themeColor="text1"/>
                <w:spacing w:val="12"/>
                <w:sz w:val="28"/>
                <w:szCs w:val="24"/>
              </w:rPr>
              <w:t xml:space="preserve"> </w:t>
            </w:r>
            <w:r w:rsidRPr="00087E1A">
              <w:rPr>
                <w:color w:val="000000" w:themeColor="text1"/>
                <w:sz w:val="28"/>
                <w:szCs w:val="24"/>
              </w:rPr>
              <w:t>включают</w:t>
            </w:r>
            <w:r w:rsidRPr="00087E1A">
              <w:rPr>
                <w:color w:val="000000" w:themeColor="text1"/>
                <w:spacing w:val="18"/>
                <w:sz w:val="28"/>
                <w:szCs w:val="24"/>
              </w:rPr>
              <w:t xml:space="preserve"> </w:t>
            </w:r>
            <w:r w:rsidRPr="00087E1A">
              <w:rPr>
                <w:color w:val="000000" w:themeColor="text1"/>
                <w:sz w:val="28"/>
                <w:szCs w:val="24"/>
              </w:rPr>
              <w:t>их</w:t>
            </w:r>
            <w:r w:rsidRPr="00087E1A">
              <w:rPr>
                <w:color w:val="000000" w:themeColor="text1"/>
                <w:spacing w:val="16"/>
                <w:sz w:val="28"/>
                <w:szCs w:val="24"/>
              </w:rPr>
              <w:t xml:space="preserve"> </w:t>
            </w:r>
            <w:r w:rsidRPr="00087E1A">
              <w:rPr>
                <w:color w:val="000000" w:themeColor="text1"/>
                <w:sz w:val="28"/>
                <w:szCs w:val="24"/>
              </w:rPr>
              <w:t>в</w:t>
            </w:r>
            <w:r w:rsidRPr="00087E1A">
              <w:rPr>
                <w:color w:val="000000" w:themeColor="text1"/>
                <w:spacing w:val="14"/>
                <w:sz w:val="28"/>
                <w:szCs w:val="24"/>
              </w:rPr>
              <w:t xml:space="preserve"> </w:t>
            </w:r>
            <w:r w:rsidRPr="00087E1A">
              <w:rPr>
                <w:color w:val="000000" w:themeColor="text1"/>
                <w:sz w:val="28"/>
                <w:szCs w:val="24"/>
              </w:rPr>
              <w:t>деятельную заботу</w:t>
            </w:r>
            <w:r w:rsidRPr="00087E1A">
              <w:rPr>
                <w:color w:val="000000" w:themeColor="text1"/>
                <w:spacing w:val="-8"/>
                <w:sz w:val="28"/>
                <w:szCs w:val="24"/>
              </w:rPr>
              <w:t xml:space="preserve"> </w:t>
            </w:r>
            <w:r w:rsidRPr="00087E1A">
              <w:rPr>
                <w:color w:val="000000" w:themeColor="text1"/>
                <w:sz w:val="28"/>
                <w:szCs w:val="24"/>
              </w:rPr>
              <w:t>об</w:t>
            </w:r>
            <w:r w:rsidRPr="00087E1A">
              <w:rPr>
                <w:color w:val="000000" w:themeColor="text1"/>
                <w:spacing w:val="-3"/>
                <w:sz w:val="28"/>
                <w:szCs w:val="24"/>
              </w:rPr>
              <w:t xml:space="preserve"> </w:t>
            </w:r>
            <w:r w:rsidRPr="00087E1A">
              <w:rPr>
                <w:color w:val="000000" w:themeColor="text1"/>
                <w:sz w:val="28"/>
                <w:szCs w:val="24"/>
              </w:rPr>
              <w:t>окружающих;</w:t>
            </w:r>
          </w:p>
        </w:tc>
        <w:tc>
          <w:tcPr>
            <w:tcW w:w="4665" w:type="dxa"/>
          </w:tcPr>
          <w:p w:rsidR="00ED1297" w:rsidRPr="00087E1A" w:rsidRDefault="00ED1297" w:rsidP="00ED1297">
            <w:pPr>
              <w:spacing w:line="276" w:lineRule="auto"/>
              <w:ind w:right="117"/>
              <w:jc w:val="both"/>
              <w:rPr>
                <w:color w:val="000000" w:themeColor="text1"/>
                <w:sz w:val="28"/>
                <w:szCs w:val="24"/>
              </w:rPr>
            </w:pPr>
            <w:r w:rsidRPr="00087E1A">
              <w:rPr>
                <w:color w:val="000000" w:themeColor="text1"/>
                <w:spacing w:val="-2"/>
                <w:sz w:val="28"/>
                <w:szCs w:val="24"/>
              </w:rPr>
              <w:t xml:space="preserve">Спортивные </w:t>
            </w:r>
            <w:r w:rsidRPr="00087E1A">
              <w:rPr>
                <w:color w:val="000000" w:themeColor="text1"/>
                <w:spacing w:val="-1"/>
                <w:sz w:val="28"/>
                <w:szCs w:val="24"/>
              </w:rPr>
              <w:t>состязания, праздники, фестивали,</w:t>
            </w:r>
            <w:r w:rsidRPr="00087E1A">
              <w:rPr>
                <w:color w:val="000000" w:themeColor="text1"/>
                <w:spacing w:val="-53"/>
                <w:sz w:val="28"/>
                <w:szCs w:val="24"/>
              </w:rPr>
              <w:t xml:space="preserve"> </w:t>
            </w:r>
            <w:r w:rsidRPr="00087E1A">
              <w:rPr>
                <w:color w:val="000000" w:themeColor="text1"/>
                <w:sz w:val="28"/>
                <w:szCs w:val="24"/>
              </w:rPr>
              <w:t>представления, Дни здоровья, Дни сдачи норм</w:t>
            </w:r>
            <w:r w:rsidRPr="00087E1A">
              <w:rPr>
                <w:color w:val="000000" w:themeColor="text1"/>
                <w:spacing w:val="-52"/>
                <w:sz w:val="28"/>
                <w:szCs w:val="24"/>
              </w:rPr>
              <w:t xml:space="preserve">  </w:t>
            </w:r>
            <w:r w:rsidRPr="00087E1A">
              <w:rPr>
                <w:color w:val="000000" w:themeColor="text1"/>
                <w:sz w:val="28"/>
                <w:szCs w:val="24"/>
              </w:rPr>
              <w:t>ГТО</w:t>
            </w:r>
          </w:p>
        </w:tc>
      </w:tr>
      <w:tr w:rsidR="00ED1297" w:rsidRPr="00087E1A" w:rsidTr="00ED1297">
        <w:trPr>
          <w:trHeight w:val="581"/>
        </w:trPr>
        <w:tc>
          <w:tcPr>
            <w:tcW w:w="4670" w:type="dxa"/>
          </w:tcPr>
          <w:p w:rsidR="00ED1297" w:rsidRPr="00087E1A" w:rsidRDefault="00ED1297" w:rsidP="00ED1297">
            <w:pPr>
              <w:tabs>
                <w:tab w:val="left" w:pos="1639"/>
                <w:tab w:val="left" w:pos="2804"/>
                <w:tab w:val="left" w:pos="4440"/>
              </w:tabs>
              <w:spacing w:line="276" w:lineRule="auto"/>
              <w:ind w:right="99"/>
              <w:jc w:val="both"/>
              <w:rPr>
                <w:color w:val="000000" w:themeColor="text1"/>
                <w:sz w:val="28"/>
                <w:szCs w:val="24"/>
              </w:rPr>
            </w:pPr>
            <w:r w:rsidRPr="00087E1A">
              <w:rPr>
                <w:color w:val="000000" w:themeColor="text1"/>
                <w:sz w:val="28"/>
                <w:szCs w:val="24"/>
              </w:rPr>
              <w:t>Посвященные</w:t>
            </w:r>
            <w:r w:rsidRPr="00087E1A">
              <w:rPr>
                <w:color w:val="000000" w:themeColor="text1"/>
                <w:sz w:val="28"/>
                <w:szCs w:val="24"/>
              </w:rPr>
              <w:tab/>
              <w:t>значимым</w:t>
            </w:r>
            <w:r w:rsidRPr="00087E1A">
              <w:rPr>
                <w:color w:val="000000" w:themeColor="text1"/>
                <w:sz w:val="28"/>
                <w:szCs w:val="24"/>
              </w:rPr>
              <w:tab/>
              <w:t>отечественным</w:t>
            </w:r>
            <w:r w:rsidRPr="00087E1A">
              <w:rPr>
                <w:color w:val="000000" w:themeColor="text1"/>
                <w:sz w:val="28"/>
                <w:szCs w:val="24"/>
              </w:rPr>
              <w:tab/>
            </w:r>
            <w:r w:rsidRPr="00087E1A">
              <w:rPr>
                <w:color w:val="000000" w:themeColor="text1"/>
                <w:spacing w:val="-4"/>
                <w:sz w:val="28"/>
                <w:szCs w:val="24"/>
              </w:rPr>
              <w:t>и</w:t>
            </w:r>
            <w:r w:rsidRPr="00087E1A">
              <w:rPr>
                <w:color w:val="000000" w:themeColor="text1"/>
                <w:spacing w:val="-52"/>
                <w:sz w:val="28"/>
                <w:szCs w:val="24"/>
              </w:rPr>
              <w:t xml:space="preserve"> </w:t>
            </w:r>
            <w:r w:rsidRPr="00087E1A">
              <w:rPr>
                <w:color w:val="000000" w:themeColor="text1"/>
                <w:sz w:val="28"/>
                <w:szCs w:val="24"/>
              </w:rPr>
              <w:t>международным</w:t>
            </w:r>
            <w:r w:rsidRPr="00087E1A">
              <w:rPr>
                <w:color w:val="000000" w:themeColor="text1"/>
                <w:spacing w:val="-2"/>
                <w:sz w:val="28"/>
                <w:szCs w:val="24"/>
              </w:rPr>
              <w:t xml:space="preserve"> </w:t>
            </w:r>
            <w:r w:rsidRPr="00087E1A">
              <w:rPr>
                <w:color w:val="000000" w:themeColor="text1"/>
                <w:sz w:val="28"/>
                <w:szCs w:val="24"/>
              </w:rPr>
              <w:t>событиям.</w:t>
            </w:r>
          </w:p>
        </w:tc>
        <w:tc>
          <w:tcPr>
            <w:tcW w:w="4665"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Всероссийские</w:t>
            </w:r>
            <w:r w:rsidRPr="00087E1A">
              <w:rPr>
                <w:color w:val="000000" w:themeColor="text1"/>
                <w:spacing w:val="-9"/>
                <w:sz w:val="28"/>
                <w:szCs w:val="24"/>
              </w:rPr>
              <w:t xml:space="preserve"> </w:t>
            </w:r>
            <w:r w:rsidRPr="00087E1A">
              <w:rPr>
                <w:color w:val="000000" w:themeColor="text1"/>
                <w:sz w:val="28"/>
                <w:szCs w:val="24"/>
              </w:rPr>
              <w:t>акции</w:t>
            </w:r>
          </w:p>
        </w:tc>
      </w:tr>
      <w:tr w:rsidR="00ED1297" w:rsidRPr="00087E1A" w:rsidTr="00ED1297">
        <w:trPr>
          <w:trHeight w:val="290"/>
        </w:trPr>
        <w:tc>
          <w:tcPr>
            <w:tcW w:w="9335" w:type="dxa"/>
            <w:gridSpan w:val="2"/>
          </w:tcPr>
          <w:p w:rsidR="00ED1297" w:rsidRPr="00087E1A" w:rsidRDefault="00ED1297" w:rsidP="00ED1297">
            <w:pPr>
              <w:spacing w:line="276" w:lineRule="auto"/>
              <w:jc w:val="both"/>
              <w:rPr>
                <w:i/>
                <w:color w:val="000000" w:themeColor="text1"/>
                <w:sz w:val="28"/>
                <w:szCs w:val="24"/>
              </w:rPr>
            </w:pPr>
            <w:r w:rsidRPr="00087E1A">
              <w:rPr>
                <w:i/>
                <w:color w:val="000000" w:themeColor="text1"/>
                <w:sz w:val="28"/>
                <w:szCs w:val="24"/>
              </w:rPr>
              <w:t>На</w:t>
            </w:r>
            <w:r w:rsidRPr="00087E1A">
              <w:rPr>
                <w:i/>
                <w:color w:val="000000" w:themeColor="text1"/>
                <w:spacing w:val="-2"/>
                <w:sz w:val="28"/>
                <w:szCs w:val="24"/>
              </w:rPr>
              <w:t xml:space="preserve"> </w:t>
            </w:r>
            <w:r w:rsidRPr="00087E1A">
              <w:rPr>
                <w:i/>
                <w:color w:val="000000" w:themeColor="text1"/>
                <w:sz w:val="28"/>
                <w:szCs w:val="24"/>
              </w:rPr>
              <w:t>уровне</w:t>
            </w:r>
            <w:r w:rsidRPr="00087E1A">
              <w:rPr>
                <w:i/>
                <w:color w:val="000000" w:themeColor="text1"/>
                <w:spacing w:val="-5"/>
                <w:sz w:val="28"/>
                <w:szCs w:val="24"/>
              </w:rPr>
              <w:t xml:space="preserve"> </w:t>
            </w:r>
            <w:r w:rsidRPr="00087E1A">
              <w:rPr>
                <w:i/>
                <w:color w:val="000000" w:themeColor="text1"/>
                <w:sz w:val="28"/>
                <w:szCs w:val="24"/>
              </w:rPr>
              <w:t>образовательной</w:t>
            </w:r>
            <w:r w:rsidRPr="00087E1A">
              <w:rPr>
                <w:i/>
                <w:color w:val="000000" w:themeColor="text1"/>
                <w:spacing w:val="-4"/>
                <w:sz w:val="28"/>
                <w:szCs w:val="24"/>
              </w:rPr>
              <w:t xml:space="preserve"> </w:t>
            </w:r>
            <w:r w:rsidRPr="00087E1A">
              <w:rPr>
                <w:i/>
                <w:color w:val="000000" w:themeColor="text1"/>
                <w:sz w:val="28"/>
                <w:szCs w:val="24"/>
              </w:rPr>
              <w:t>организации:</w:t>
            </w:r>
          </w:p>
        </w:tc>
      </w:tr>
      <w:tr w:rsidR="00ED1297" w:rsidRPr="00087E1A" w:rsidTr="00ED1297">
        <w:trPr>
          <w:trHeight w:val="2038"/>
        </w:trPr>
        <w:tc>
          <w:tcPr>
            <w:tcW w:w="4670" w:type="dxa"/>
          </w:tcPr>
          <w:p w:rsidR="00ED1297" w:rsidRPr="00087E1A" w:rsidRDefault="00ED1297" w:rsidP="00ED1297">
            <w:pPr>
              <w:tabs>
                <w:tab w:val="left" w:pos="1691"/>
                <w:tab w:val="left" w:pos="3244"/>
                <w:tab w:val="left" w:pos="3512"/>
              </w:tabs>
              <w:spacing w:line="276" w:lineRule="auto"/>
              <w:ind w:right="87"/>
              <w:jc w:val="both"/>
              <w:rPr>
                <w:color w:val="000000" w:themeColor="text1"/>
                <w:sz w:val="28"/>
                <w:szCs w:val="24"/>
              </w:rPr>
            </w:pPr>
            <w:r w:rsidRPr="00087E1A">
              <w:rPr>
                <w:color w:val="000000" w:themeColor="text1"/>
                <w:sz w:val="28"/>
                <w:szCs w:val="24"/>
              </w:rPr>
              <w:t>Ежегодно</w:t>
            </w:r>
            <w:r w:rsidRPr="00087E1A">
              <w:rPr>
                <w:color w:val="000000" w:themeColor="text1"/>
                <w:sz w:val="28"/>
                <w:szCs w:val="24"/>
              </w:rPr>
              <w:tab/>
              <w:t>проводимые</w:t>
            </w:r>
            <w:r w:rsidRPr="00087E1A">
              <w:rPr>
                <w:color w:val="000000" w:themeColor="text1"/>
                <w:sz w:val="28"/>
                <w:szCs w:val="24"/>
              </w:rPr>
              <w:tab/>
              <w:t>творческие</w:t>
            </w:r>
            <w:r w:rsidRPr="00087E1A">
              <w:rPr>
                <w:color w:val="000000" w:themeColor="text1"/>
                <w:spacing w:val="-53"/>
                <w:sz w:val="28"/>
                <w:szCs w:val="24"/>
              </w:rPr>
              <w:t xml:space="preserve"> </w:t>
            </w:r>
            <w:r w:rsidRPr="00087E1A">
              <w:rPr>
                <w:color w:val="000000" w:themeColor="text1"/>
                <w:sz w:val="28"/>
                <w:szCs w:val="24"/>
              </w:rPr>
              <w:t>(театрализованные, музыкальные,</w:t>
            </w:r>
            <w:r w:rsidRPr="00087E1A">
              <w:rPr>
                <w:color w:val="000000" w:themeColor="text1"/>
                <w:spacing w:val="-53"/>
                <w:sz w:val="28"/>
                <w:szCs w:val="24"/>
              </w:rPr>
              <w:t xml:space="preserve"> </w:t>
            </w:r>
            <w:r w:rsidRPr="00087E1A">
              <w:rPr>
                <w:color w:val="000000" w:themeColor="text1"/>
                <w:sz w:val="28"/>
                <w:szCs w:val="24"/>
              </w:rPr>
              <w:t>литературные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т.п.)</w:t>
            </w:r>
            <w:r w:rsidRPr="00087E1A">
              <w:rPr>
                <w:color w:val="000000" w:themeColor="text1"/>
                <w:spacing w:val="1"/>
                <w:sz w:val="28"/>
                <w:szCs w:val="24"/>
              </w:rPr>
              <w:t xml:space="preserve"> </w:t>
            </w:r>
            <w:r w:rsidRPr="00087E1A">
              <w:rPr>
                <w:color w:val="000000" w:themeColor="text1"/>
                <w:sz w:val="28"/>
                <w:szCs w:val="24"/>
              </w:rPr>
              <w:t>дела,</w:t>
            </w:r>
            <w:r w:rsidRPr="00087E1A">
              <w:rPr>
                <w:color w:val="000000" w:themeColor="text1"/>
                <w:spacing w:val="1"/>
                <w:sz w:val="28"/>
                <w:szCs w:val="24"/>
              </w:rPr>
              <w:t xml:space="preserve"> </w:t>
            </w:r>
            <w:r w:rsidRPr="00087E1A">
              <w:rPr>
                <w:color w:val="000000" w:themeColor="text1"/>
                <w:sz w:val="28"/>
                <w:szCs w:val="24"/>
              </w:rPr>
              <w:t>связанные</w:t>
            </w:r>
            <w:r w:rsidRPr="00087E1A">
              <w:rPr>
                <w:color w:val="000000" w:themeColor="text1"/>
                <w:spacing w:val="1"/>
                <w:sz w:val="28"/>
                <w:szCs w:val="24"/>
              </w:rPr>
              <w:t xml:space="preserve"> </w:t>
            </w:r>
            <w:r w:rsidRPr="00087E1A">
              <w:rPr>
                <w:color w:val="000000" w:themeColor="text1"/>
                <w:sz w:val="28"/>
                <w:szCs w:val="24"/>
              </w:rPr>
              <w:t>со</w:t>
            </w:r>
            <w:r w:rsidRPr="00087E1A">
              <w:rPr>
                <w:color w:val="000000" w:themeColor="text1"/>
                <w:spacing w:val="1"/>
                <w:sz w:val="28"/>
                <w:szCs w:val="24"/>
              </w:rPr>
              <w:t xml:space="preserve"> </w:t>
            </w:r>
            <w:r w:rsidRPr="00087E1A">
              <w:rPr>
                <w:color w:val="000000" w:themeColor="text1"/>
                <w:sz w:val="28"/>
                <w:szCs w:val="24"/>
              </w:rPr>
              <w:t>значимыми</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56"/>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педагогических работников знаменательными</w:t>
            </w:r>
            <w:r w:rsidRPr="00087E1A">
              <w:rPr>
                <w:color w:val="000000" w:themeColor="text1"/>
                <w:spacing w:val="1"/>
                <w:sz w:val="28"/>
                <w:szCs w:val="24"/>
              </w:rPr>
              <w:t xml:space="preserve"> </w:t>
            </w:r>
            <w:r w:rsidRPr="00087E1A">
              <w:rPr>
                <w:color w:val="000000" w:themeColor="text1"/>
                <w:sz w:val="28"/>
                <w:szCs w:val="24"/>
              </w:rPr>
              <w:t>датами</w:t>
            </w:r>
            <w:r w:rsidRPr="00087E1A">
              <w:rPr>
                <w:color w:val="000000" w:themeColor="text1"/>
                <w:spacing w:val="26"/>
                <w:sz w:val="28"/>
                <w:szCs w:val="24"/>
              </w:rPr>
              <w:t xml:space="preserve"> </w:t>
            </w:r>
            <w:r w:rsidRPr="00087E1A">
              <w:rPr>
                <w:color w:val="000000" w:themeColor="text1"/>
                <w:sz w:val="28"/>
                <w:szCs w:val="24"/>
              </w:rPr>
              <w:t>и</w:t>
            </w:r>
            <w:r w:rsidRPr="00087E1A">
              <w:rPr>
                <w:color w:val="000000" w:themeColor="text1"/>
                <w:spacing w:val="26"/>
                <w:sz w:val="28"/>
                <w:szCs w:val="24"/>
              </w:rPr>
              <w:t xml:space="preserve"> </w:t>
            </w:r>
            <w:r w:rsidRPr="00087E1A">
              <w:rPr>
                <w:color w:val="000000" w:themeColor="text1"/>
                <w:sz w:val="28"/>
                <w:szCs w:val="24"/>
              </w:rPr>
              <w:t>в</w:t>
            </w:r>
            <w:r w:rsidRPr="00087E1A">
              <w:rPr>
                <w:color w:val="000000" w:themeColor="text1"/>
                <w:spacing w:val="24"/>
                <w:sz w:val="28"/>
                <w:szCs w:val="24"/>
              </w:rPr>
              <w:t xml:space="preserve"> </w:t>
            </w:r>
            <w:r w:rsidRPr="00087E1A">
              <w:rPr>
                <w:color w:val="000000" w:themeColor="text1"/>
                <w:sz w:val="28"/>
                <w:szCs w:val="24"/>
              </w:rPr>
              <w:t>которых</w:t>
            </w:r>
            <w:r w:rsidRPr="00087E1A">
              <w:rPr>
                <w:color w:val="000000" w:themeColor="text1"/>
                <w:spacing w:val="27"/>
                <w:sz w:val="28"/>
                <w:szCs w:val="24"/>
              </w:rPr>
              <w:t xml:space="preserve"> </w:t>
            </w:r>
            <w:r w:rsidRPr="00087E1A">
              <w:rPr>
                <w:color w:val="000000" w:themeColor="text1"/>
                <w:sz w:val="28"/>
                <w:szCs w:val="24"/>
              </w:rPr>
              <w:t>участвуют</w:t>
            </w:r>
            <w:r w:rsidRPr="00087E1A">
              <w:rPr>
                <w:color w:val="000000" w:themeColor="text1"/>
                <w:spacing w:val="26"/>
                <w:sz w:val="28"/>
                <w:szCs w:val="24"/>
              </w:rPr>
              <w:t xml:space="preserve"> </w:t>
            </w:r>
            <w:r w:rsidRPr="00087E1A">
              <w:rPr>
                <w:color w:val="000000" w:themeColor="text1"/>
                <w:sz w:val="28"/>
                <w:szCs w:val="24"/>
              </w:rPr>
              <w:t>все</w:t>
            </w:r>
            <w:r w:rsidRPr="00087E1A">
              <w:rPr>
                <w:color w:val="000000" w:themeColor="text1"/>
                <w:spacing w:val="26"/>
                <w:sz w:val="28"/>
                <w:szCs w:val="24"/>
              </w:rPr>
              <w:t xml:space="preserve"> </w:t>
            </w:r>
            <w:r w:rsidRPr="00087E1A">
              <w:rPr>
                <w:color w:val="000000" w:themeColor="text1"/>
                <w:sz w:val="28"/>
                <w:szCs w:val="24"/>
              </w:rPr>
              <w:t>классы</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начальной</w:t>
            </w:r>
            <w:r w:rsidRPr="00087E1A">
              <w:rPr>
                <w:color w:val="000000" w:themeColor="text1"/>
                <w:spacing w:val="-8"/>
                <w:sz w:val="28"/>
                <w:szCs w:val="24"/>
              </w:rPr>
              <w:t xml:space="preserve"> </w:t>
            </w:r>
            <w:r w:rsidRPr="00087E1A">
              <w:rPr>
                <w:color w:val="000000" w:themeColor="text1"/>
                <w:sz w:val="28"/>
                <w:szCs w:val="24"/>
              </w:rPr>
              <w:t>школы;</w:t>
            </w:r>
          </w:p>
        </w:tc>
        <w:tc>
          <w:tcPr>
            <w:tcW w:w="4665"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Общешкольные</w:t>
            </w:r>
            <w:r w:rsidRPr="00087E1A">
              <w:rPr>
                <w:color w:val="000000" w:themeColor="text1"/>
                <w:spacing w:val="-7"/>
                <w:sz w:val="28"/>
                <w:szCs w:val="24"/>
              </w:rPr>
              <w:t xml:space="preserve"> </w:t>
            </w:r>
            <w:r w:rsidRPr="00087E1A">
              <w:rPr>
                <w:color w:val="000000" w:themeColor="text1"/>
                <w:sz w:val="28"/>
                <w:szCs w:val="24"/>
              </w:rPr>
              <w:t>праздники,</w:t>
            </w:r>
            <w:r w:rsidRPr="00087E1A">
              <w:rPr>
                <w:color w:val="000000" w:themeColor="text1"/>
                <w:spacing w:val="-3"/>
                <w:sz w:val="28"/>
                <w:szCs w:val="24"/>
              </w:rPr>
              <w:t xml:space="preserve"> </w:t>
            </w:r>
            <w:r w:rsidRPr="00087E1A">
              <w:rPr>
                <w:color w:val="000000" w:themeColor="text1"/>
                <w:sz w:val="28"/>
                <w:szCs w:val="24"/>
              </w:rPr>
              <w:t>школьный</w:t>
            </w:r>
            <w:r w:rsidRPr="00087E1A">
              <w:rPr>
                <w:color w:val="000000" w:themeColor="text1"/>
                <w:spacing w:val="-7"/>
                <w:sz w:val="28"/>
                <w:szCs w:val="24"/>
              </w:rPr>
              <w:t xml:space="preserve"> </w:t>
            </w:r>
            <w:r w:rsidRPr="00087E1A">
              <w:rPr>
                <w:color w:val="000000" w:themeColor="text1"/>
                <w:sz w:val="28"/>
                <w:szCs w:val="24"/>
              </w:rPr>
              <w:t>проект</w:t>
            </w:r>
          </w:p>
        </w:tc>
      </w:tr>
      <w:tr w:rsidR="00ED1297" w:rsidRPr="00087E1A" w:rsidTr="00ED1297">
        <w:trPr>
          <w:trHeight w:val="1454"/>
        </w:trPr>
        <w:tc>
          <w:tcPr>
            <w:tcW w:w="4670" w:type="dxa"/>
          </w:tcPr>
          <w:p w:rsidR="00ED1297" w:rsidRPr="00087E1A" w:rsidRDefault="00ED1297" w:rsidP="00ED1297">
            <w:pPr>
              <w:tabs>
                <w:tab w:val="left" w:pos="1924"/>
                <w:tab w:val="left" w:pos="3340"/>
              </w:tabs>
              <w:spacing w:line="276" w:lineRule="auto"/>
              <w:ind w:right="92"/>
              <w:jc w:val="both"/>
              <w:rPr>
                <w:color w:val="000000" w:themeColor="text1"/>
                <w:sz w:val="28"/>
                <w:szCs w:val="24"/>
              </w:rPr>
            </w:pPr>
            <w:r w:rsidRPr="00087E1A">
              <w:rPr>
                <w:color w:val="000000" w:themeColor="text1"/>
                <w:sz w:val="28"/>
                <w:szCs w:val="24"/>
              </w:rPr>
              <w:t>Связанные</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переходом</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следующую</w:t>
            </w:r>
            <w:r w:rsidRPr="00087E1A">
              <w:rPr>
                <w:color w:val="000000" w:themeColor="text1"/>
                <w:sz w:val="28"/>
                <w:szCs w:val="24"/>
              </w:rPr>
              <w:tab/>
              <w:t>ступень образования,</w:t>
            </w:r>
            <w:r w:rsidRPr="00087E1A">
              <w:rPr>
                <w:color w:val="000000" w:themeColor="text1"/>
                <w:spacing w:val="-53"/>
                <w:sz w:val="28"/>
                <w:szCs w:val="24"/>
              </w:rPr>
              <w:t xml:space="preserve"> </w:t>
            </w:r>
            <w:r w:rsidRPr="00087E1A">
              <w:rPr>
                <w:color w:val="000000" w:themeColor="text1"/>
                <w:sz w:val="28"/>
                <w:szCs w:val="24"/>
              </w:rPr>
              <w:t>символизирующие</w:t>
            </w:r>
            <w:r w:rsidRPr="00087E1A">
              <w:rPr>
                <w:color w:val="000000" w:themeColor="text1"/>
                <w:spacing w:val="1"/>
                <w:sz w:val="28"/>
                <w:szCs w:val="24"/>
              </w:rPr>
              <w:t xml:space="preserve"> </w:t>
            </w:r>
            <w:r w:rsidRPr="00087E1A">
              <w:rPr>
                <w:color w:val="000000" w:themeColor="text1"/>
                <w:sz w:val="28"/>
                <w:szCs w:val="24"/>
              </w:rPr>
              <w:t>приобретение</w:t>
            </w:r>
            <w:r w:rsidRPr="00087E1A">
              <w:rPr>
                <w:color w:val="000000" w:themeColor="text1"/>
                <w:spacing w:val="1"/>
                <w:sz w:val="28"/>
                <w:szCs w:val="24"/>
              </w:rPr>
              <w:t xml:space="preserve"> </w:t>
            </w:r>
            <w:r w:rsidRPr="00087E1A">
              <w:rPr>
                <w:color w:val="000000" w:themeColor="text1"/>
                <w:sz w:val="28"/>
                <w:szCs w:val="24"/>
              </w:rPr>
              <w:t>ими</w:t>
            </w:r>
            <w:r w:rsidRPr="00087E1A">
              <w:rPr>
                <w:color w:val="000000" w:themeColor="text1"/>
                <w:spacing w:val="1"/>
                <w:sz w:val="28"/>
                <w:szCs w:val="24"/>
              </w:rPr>
              <w:t xml:space="preserve"> </w:t>
            </w:r>
            <w:r w:rsidRPr="00087E1A">
              <w:rPr>
                <w:color w:val="000000" w:themeColor="text1"/>
                <w:sz w:val="28"/>
                <w:szCs w:val="24"/>
              </w:rPr>
              <w:t>новых</w:t>
            </w:r>
            <w:r w:rsidRPr="00087E1A">
              <w:rPr>
                <w:color w:val="000000" w:themeColor="text1"/>
                <w:spacing w:val="1"/>
                <w:sz w:val="28"/>
                <w:szCs w:val="24"/>
              </w:rPr>
              <w:t xml:space="preserve"> </w:t>
            </w:r>
            <w:r w:rsidRPr="00087E1A">
              <w:rPr>
                <w:color w:val="000000" w:themeColor="text1"/>
                <w:sz w:val="28"/>
                <w:szCs w:val="24"/>
              </w:rPr>
              <w:t>социальных</w:t>
            </w:r>
            <w:r w:rsidRPr="00087E1A">
              <w:rPr>
                <w:color w:val="000000" w:themeColor="text1"/>
                <w:spacing w:val="30"/>
                <w:sz w:val="28"/>
                <w:szCs w:val="24"/>
              </w:rPr>
              <w:t xml:space="preserve"> </w:t>
            </w:r>
            <w:r w:rsidRPr="00087E1A">
              <w:rPr>
                <w:color w:val="000000" w:themeColor="text1"/>
                <w:sz w:val="28"/>
                <w:szCs w:val="24"/>
              </w:rPr>
              <w:t>статусов</w:t>
            </w:r>
            <w:r w:rsidRPr="00087E1A">
              <w:rPr>
                <w:color w:val="000000" w:themeColor="text1"/>
                <w:spacing w:val="25"/>
                <w:sz w:val="28"/>
                <w:szCs w:val="24"/>
              </w:rPr>
              <w:t xml:space="preserve"> </w:t>
            </w:r>
            <w:r w:rsidRPr="00087E1A">
              <w:rPr>
                <w:color w:val="000000" w:themeColor="text1"/>
                <w:sz w:val="28"/>
                <w:szCs w:val="24"/>
              </w:rPr>
              <w:t>в</w:t>
            </w:r>
            <w:r w:rsidRPr="00087E1A">
              <w:rPr>
                <w:color w:val="000000" w:themeColor="text1"/>
                <w:spacing w:val="24"/>
                <w:sz w:val="28"/>
                <w:szCs w:val="24"/>
              </w:rPr>
              <w:t xml:space="preserve"> </w:t>
            </w:r>
            <w:r w:rsidRPr="00087E1A">
              <w:rPr>
                <w:color w:val="000000" w:themeColor="text1"/>
                <w:sz w:val="28"/>
                <w:szCs w:val="24"/>
              </w:rPr>
              <w:t>школе</w:t>
            </w:r>
            <w:r w:rsidRPr="00087E1A">
              <w:rPr>
                <w:color w:val="000000" w:themeColor="text1"/>
                <w:spacing w:val="27"/>
                <w:sz w:val="28"/>
                <w:szCs w:val="24"/>
              </w:rPr>
              <w:t xml:space="preserve"> </w:t>
            </w:r>
            <w:r w:rsidRPr="00087E1A">
              <w:rPr>
                <w:color w:val="000000" w:themeColor="text1"/>
                <w:sz w:val="28"/>
                <w:szCs w:val="24"/>
              </w:rPr>
              <w:t>и</w:t>
            </w:r>
            <w:r w:rsidRPr="00087E1A">
              <w:rPr>
                <w:color w:val="000000" w:themeColor="text1"/>
                <w:spacing w:val="22"/>
                <w:sz w:val="28"/>
                <w:szCs w:val="24"/>
              </w:rPr>
              <w:t xml:space="preserve"> </w:t>
            </w:r>
            <w:r w:rsidRPr="00087E1A">
              <w:rPr>
                <w:color w:val="000000" w:themeColor="text1"/>
                <w:sz w:val="28"/>
                <w:szCs w:val="24"/>
              </w:rPr>
              <w:t>развивающие школьную</w:t>
            </w:r>
            <w:r w:rsidRPr="00087E1A">
              <w:rPr>
                <w:color w:val="000000" w:themeColor="text1"/>
                <w:spacing w:val="-6"/>
                <w:sz w:val="28"/>
                <w:szCs w:val="24"/>
              </w:rPr>
              <w:t xml:space="preserve"> </w:t>
            </w:r>
            <w:r w:rsidRPr="00087E1A">
              <w:rPr>
                <w:color w:val="000000" w:themeColor="text1"/>
                <w:sz w:val="28"/>
                <w:szCs w:val="24"/>
              </w:rPr>
              <w:t>идентичность</w:t>
            </w:r>
            <w:r w:rsidRPr="00087E1A">
              <w:rPr>
                <w:color w:val="000000" w:themeColor="text1"/>
                <w:spacing w:val="-9"/>
                <w:sz w:val="28"/>
                <w:szCs w:val="24"/>
              </w:rPr>
              <w:t xml:space="preserve"> </w:t>
            </w:r>
            <w:r w:rsidRPr="00087E1A">
              <w:rPr>
                <w:color w:val="000000" w:themeColor="text1"/>
                <w:sz w:val="28"/>
                <w:szCs w:val="24"/>
              </w:rPr>
              <w:t>обучающихся;</w:t>
            </w:r>
          </w:p>
        </w:tc>
        <w:tc>
          <w:tcPr>
            <w:tcW w:w="4665" w:type="dxa"/>
          </w:tcPr>
          <w:p w:rsidR="00ED1297" w:rsidRPr="00087E1A" w:rsidRDefault="00ED1297" w:rsidP="00ED1297">
            <w:pPr>
              <w:tabs>
                <w:tab w:val="left" w:pos="2063"/>
              </w:tabs>
              <w:spacing w:line="276" w:lineRule="auto"/>
              <w:ind w:right="424"/>
              <w:jc w:val="both"/>
              <w:rPr>
                <w:color w:val="000000" w:themeColor="text1"/>
                <w:sz w:val="28"/>
                <w:szCs w:val="24"/>
              </w:rPr>
            </w:pPr>
            <w:r w:rsidRPr="00087E1A">
              <w:rPr>
                <w:color w:val="000000" w:themeColor="text1"/>
                <w:sz w:val="28"/>
                <w:szCs w:val="24"/>
              </w:rPr>
              <w:t xml:space="preserve">Торжественные линейки </w:t>
            </w:r>
            <w:r w:rsidRPr="00087E1A">
              <w:rPr>
                <w:color w:val="000000" w:themeColor="text1"/>
                <w:spacing w:val="-7"/>
                <w:sz w:val="28"/>
                <w:szCs w:val="24"/>
              </w:rPr>
              <w:t xml:space="preserve"> </w:t>
            </w:r>
            <w:r w:rsidRPr="00087E1A">
              <w:rPr>
                <w:color w:val="000000" w:themeColor="text1"/>
                <w:sz w:val="28"/>
                <w:szCs w:val="24"/>
              </w:rPr>
              <w:t>(День</w:t>
            </w:r>
            <w:r w:rsidRPr="00087E1A">
              <w:rPr>
                <w:color w:val="000000" w:themeColor="text1"/>
                <w:spacing w:val="-7"/>
                <w:sz w:val="28"/>
                <w:szCs w:val="24"/>
              </w:rPr>
              <w:t xml:space="preserve"> </w:t>
            </w:r>
            <w:r w:rsidRPr="00087E1A">
              <w:rPr>
                <w:color w:val="000000" w:themeColor="text1"/>
                <w:sz w:val="28"/>
                <w:szCs w:val="24"/>
              </w:rPr>
              <w:t>Знаний,</w:t>
            </w:r>
            <w:r w:rsidRPr="00087E1A">
              <w:rPr>
                <w:color w:val="000000" w:themeColor="text1"/>
                <w:spacing w:val="-52"/>
                <w:sz w:val="28"/>
                <w:szCs w:val="24"/>
              </w:rPr>
              <w:t xml:space="preserve"> </w:t>
            </w:r>
            <w:r w:rsidRPr="00087E1A">
              <w:rPr>
                <w:color w:val="000000" w:themeColor="text1"/>
                <w:sz w:val="28"/>
                <w:szCs w:val="24"/>
              </w:rPr>
              <w:t>Последний</w:t>
            </w:r>
            <w:r w:rsidRPr="00087E1A">
              <w:rPr>
                <w:color w:val="000000" w:themeColor="text1"/>
                <w:spacing w:val="-2"/>
                <w:sz w:val="28"/>
                <w:szCs w:val="24"/>
              </w:rPr>
              <w:t xml:space="preserve"> </w:t>
            </w:r>
            <w:r w:rsidRPr="00087E1A">
              <w:rPr>
                <w:color w:val="000000" w:themeColor="text1"/>
                <w:sz w:val="28"/>
                <w:szCs w:val="24"/>
              </w:rPr>
              <w:t>звонок)</w:t>
            </w:r>
          </w:p>
        </w:tc>
      </w:tr>
      <w:tr w:rsidR="00ED1297" w:rsidRPr="00087E1A" w:rsidTr="00ED1297">
        <w:trPr>
          <w:trHeight w:val="1458"/>
        </w:trPr>
        <w:tc>
          <w:tcPr>
            <w:tcW w:w="4670" w:type="dxa"/>
          </w:tcPr>
          <w:p w:rsidR="00ED1297" w:rsidRPr="00087E1A" w:rsidRDefault="00ED1297" w:rsidP="00ED1297">
            <w:pPr>
              <w:spacing w:line="276" w:lineRule="auto"/>
              <w:ind w:right="91"/>
              <w:jc w:val="both"/>
              <w:rPr>
                <w:color w:val="000000" w:themeColor="text1"/>
                <w:sz w:val="28"/>
                <w:szCs w:val="24"/>
              </w:rPr>
            </w:pPr>
            <w:r w:rsidRPr="00087E1A">
              <w:rPr>
                <w:color w:val="000000" w:themeColor="text1"/>
                <w:sz w:val="28"/>
                <w:szCs w:val="24"/>
              </w:rPr>
              <w:t>Активное</w:t>
            </w:r>
            <w:r w:rsidRPr="00087E1A">
              <w:rPr>
                <w:color w:val="000000" w:themeColor="text1"/>
                <w:spacing w:val="1"/>
                <w:sz w:val="28"/>
                <w:szCs w:val="24"/>
              </w:rPr>
              <w:t xml:space="preserve"> </w:t>
            </w:r>
            <w:r w:rsidRPr="00087E1A">
              <w:rPr>
                <w:color w:val="000000" w:themeColor="text1"/>
                <w:sz w:val="28"/>
                <w:szCs w:val="24"/>
              </w:rPr>
              <w:t>участие</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педагогических</w:t>
            </w:r>
            <w:r w:rsidRPr="00087E1A">
              <w:rPr>
                <w:color w:val="000000" w:themeColor="text1"/>
                <w:spacing w:val="1"/>
                <w:sz w:val="28"/>
                <w:szCs w:val="24"/>
              </w:rPr>
              <w:t xml:space="preserve"> </w:t>
            </w:r>
            <w:r w:rsidRPr="00087E1A">
              <w:rPr>
                <w:color w:val="000000" w:themeColor="text1"/>
                <w:sz w:val="28"/>
                <w:szCs w:val="24"/>
              </w:rPr>
              <w:t>работников</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жизни</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защита</w:t>
            </w:r>
            <w:r w:rsidRPr="00087E1A">
              <w:rPr>
                <w:color w:val="000000" w:themeColor="text1"/>
                <w:spacing w:val="1"/>
                <w:sz w:val="28"/>
                <w:szCs w:val="24"/>
              </w:rPr>
              <w:t xml:space="preserve"> </w:t>
            </w:r>
            <w:r w:rsidRPr="00087E1A">
              <w:rPr>
                <w:color w:val="000000" w:themeColor="text1"/>
                <w:sz w:val="28"/>
                <w:szCs w:val="24"/>
              </w:rPr>
              <w:t>чести</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конкурсах,</w:t>
            </w:r>
            <w:r w:rsidRPr="00087E1A">
              <w:rPr>
                <w:color w:val="000000" w:themeColor="text1"/>
                <w:spacing w:val="1"/>
                <w:sz w:val="28"/>
                <w:szCs w:val="24"/>
              </w:rPr>
              <w:t xml:space="preserve"> </w:t>
            </w:r>
            <w:r w:rsidRPr="00087E1A">
              <w:rPr>
                <w:color w:val="000000" w:themeColor="text1"/>
                <w:sz w:val="28"/>
                <w:szCs w:val="24"/>
              </w:rPr>
              <w:t>соревнованиях,</w:t>
            </w:r>
            <w:r w:rsidRPr="00087E1A">
              <w:rPr>
                <w:color w:val="000000" w:themeColor="text1"/>
                <w:spacing w:val="19"/>
                <w:sz w:val="28"/>
                <w:szCs w:val="24"/>
              </w:rPr>
              <w:t xml:space="preserve"> </w:t>
            </w:r>
            <w:r w:rsidRPr="00087E1A">
              <w:rPr>
                <w:color w:val="000000" w:themeColor="text1"/>
                <w:sz w:val="28"/>
                <w:szCs w:val="24"/>
              </w:rPr>
              <w:t>олимпиадах,</w:t>
            </w:r>
            <w:r w:rsidRPr="00087E1A">
              <w:rPr>
                <w:color w:val="000000" w:themeColor="text1"/>
                <w:spacing w:val="20"/>
                <w:sz w:val="28"/>
                <w:szCs w:val="24"/>
              </w:rPr>
              <w:t xml:space="preserve"> </w:t>
            </w:r>
            <w:r w:rsidRPr="00087E1A">
              <w:rPr>
                <w:color w:val="000000" w:themeColor="text1"/>
                <w:sz w:val="28"/>
                <w:szCs w:val="24"/>
              </w:rPr>
              <w:t>значительный вклад</w:t>
            </w:r>
            <w:r w:rsidRPr="00087E1A">
              <w:rPr>
                <w:color w:val="000000" w:themeColor="text1"/>
                <w:spacing w:val="-4"/>
                <w:sz w:val="28"/>
                <w:szCs w:val="24"/>
              </w:rPr>
              <w:t xml:space="preserve"> </w:t>
            </w:r>
            <w:r w:rsidRPr="00087E1A">
              <w:rPr>
                <w:color w:val="000000" w:themeColor="text1"/>
                <w:sz w:val="28"/>
                <w:szCs w:val="24"/>
              </w:rPr>
              <w:t>в</w:t>
            </w:r>
            <w:r w:rsidRPr="00087E1A">
              <w:rPr>
                <w:color w:val="000000" w:themeColor="text1"/>
                <w:spacing w:val="-5"/>
                <w:sz w:val="28"/>
                <w:szCs w:val="24"/>
              </w:rPr>
              <w:t xml:space="preserve"> </w:t>
            </w:r>
            <w:r w:rsidRPr="00087E1A">
              <w:rPr>
                <w:color w:val="000000" w:themeColor="text1"/>
                <w:sz w:val="28"/>
                <w:szCs w:val="24"/>
              </w:rPr>
              <w:t>развитие</w:t>
            </w:r>
            <w:r w:rsidRPr="00087E1A">
              <w:rPr>
                <w:color w:val="000000" w:themeColor="text1"/>
                <w:spacing w:val="-4"/>
                <w:sz w:val="28"/>
                <w:szCs w:val="24"/>
              </w:rPr>
              <w:t xml:space="preserve"> </w:t>
            </w:r>
            <w:r w:rsidRPr="00087E1A">
              <w:rPr>
                <w:color w:val="000000" w:themeColor="text1"/>
                <w:sz w:val="28"/>
                <w:szCs w:val="24"/>
              </w:rPr>
              <w:t>школы.</w:t>
            </w:r>
          </w:p>
        </w:tc>
        <w:tc>
          <w:tcPr>
            <w:tcW w:w="4665" w:type="dxa"/>
          </w:tcPr>
          <w:p w:rsidR="00ED1297" w:rsidRPr="00087E1A" w:rsidRDefault="00ED1297" w:rsidP="00ED1297">
            <w:pPr>
              <w:spacing w:line="276" w:lineRule="auto"/>
              <w:ind w:right="558"/>
              <w:jc w:val="both"/>
              <w:rPr>
                <w:color w:val="000000" w:themeColor="text1"/>
                <w:sz w:val="28"/>
                <w:szCs w:val="24"/>
              </w:rPr>
            </w:pPr>
            <w:r w:rsidRPr="00087E1A">
              <w:rPr>
                <w:color w:val="000000" w:themeColor="text1"/>
                <w:sz w:val="28"/>
                <w:szCs w:val="24"/>
              </w:rPr>
              <w:t>Церемонии</w:t>
            </w:r>
            <w:r w:rsidRPr="00087E1A">
              <w:rPr>
                <w:color w:val="000000" w:themeColor="text1"/>
                <w:spacing w:val="-8"/>
                <w:sz w:val="28"/>
                <w:szCs w:val="24"/>
              </w:rPr>
              <w:t xml:space="preserve"> </w:t>
            </w:r>
            <w:r w:rsidRPr="00087E1A">
              <w:rPr>
                <w:color w:val="000000" w:themeColor="text1"/>
                <w:sz w:val="28"/>
                <w:szCs w:val="24"/>
              </w:rPr>
              <w:t>награждения</w:t>
            </w:r>
            <w:r w:rsidRPr="00087E1A">
              <w:rPr>
                <w:color w:val="000000" w:themeColor="text1"/>
                <w:spacing w:val="-7"/>
                <w:sz w:val="28"/>
                <w:szCs w:val="24"/>
              </w:rPr>
              <w:t xml:space="preserve"> </w:t>
            </w:r>
            <w:r w:rsidRPr="00087E1A">
              <w:rPr>
                <w:color w:val="000000" w:themeColor="text1"/>
                <w:sz w:val="28"/>
                <w:szCs w:val="24"/>
              </w:rPr>
              <w:t>(по</w:t>
            </w:r>
            <w:r w:rsidRPr="00087E1A">
              <w:rPr>
                <w:color w:val="000000" w:themeColor="text1"/>
                <w:spacing w:val="-5"/>
                <w:sz w:val="28"/>
                <w:szCs w:val="24"/>
              </w:rPr>
              <w:t xml:space="preserve"> </w:t>
            </w:r>
            <w:r w:rsidRPr="00087E1A">
              <w:rPr>
                <w:color w:val="000000" w:themeColor="text1"/>
                <w:sz w:val="28"/>
                <w:szCs w:val="24"/>
              </w:rPr>
              <w:t>итогам</w:t>
            </w:r>
            <w:r w:rsidRPr="00087E1A">
              <w:rPr>
                <w:color w:val="000000" w:themeColor="text1"/>
                <w:spacing w:val="-5"/>
                <w:sz w:val="28"/>
                <w:szCs w:val="24"/>
              </w:rPr>
              <w:t xml:space="preserve"> </w:t>
            </w:r>
            <w:r w:rsidRPr="00087E1A">
              <w:rPr>
                <w:color w:val="000000" w:themeColor="text1"/>
                <w:sz w:val="28"/>
                <w:szCs w:val="24"/>
              </w:rPr>
              <w:t>года)</w:t>
            </w:r>
          </w:p>
        </w:tc>
      </w:tr>
      <w:tr w:rsidR="00ED1297" w:rsidRPr="00087E1A" w:rsidTr="00ED1297">
        <w:trPr>
          <w:trHeight w:val="290"/>
        </w:trPr>
        <w:tc>
          <w:tcPr>
            <w:tcW w:w="9335" w:type="dxa"/>
            <w:gridSpan w:val="2"/>
          </w:tcPr>
          <w:p w:rsidR="00ED1297" w:rsidRPr="00087E1A" w:rsidRDefault="00ED1297" w:rsidP="00ED1297">
            <w:pPr>
              <w:spacing w:line="276" w:lineRule="auto"/>
              <w:jc w:val="both"/>
              <w:rPr>
                <w:i/>
                <w:color w:val="000000" w:themeColor="text1"/>
                <w:sz w:val="28"/>
                <w:szCs w:val="24"/>
              </w:rPr>
            </w:pPr>
            <w:r w:rsidRPr="00087E1A">
              <w:rPr>
                <w:i/>
                <w:color w:val="000000" w:themeColor="text1"/>
                <w:sz w:val="28"/>
                <w:szCs w:val="24"/>
              </w:rPr>
              <w:t>На уровне</w:t>
            </w:r>
            <w:r w:rsidRPr="00087E1A">
              <w:rPr>
                <w:i/>
                <w:color w:val="000000" w:themeColor="text1"/>
                <w:spacing w:val="-4"/>
                <w:sz w:val="28"/>
                <w:szCs w:val="24"/>
              </w:rPr>
              <w:t xml:space="preserve"> </w:t>
            </w:r>
            <w:r w:rsidRPr="00087E1A">
              <w:rPr>
                <w:i/>
                <w:color w:val="000000" w:themeColor="text1"/>
                <w:sz w:val="28"/>
                <w:szCs w:val="24"/>
              </w:rPr>
              <w:t>классов:</w:t>
            </w:r>
          </w:p>
        </w:tc>
      </w:tr>
      <w:tr w:rsidR="00ED1297" w:rsidRPr="00087E1A" w:rsidTr="00ED1297">
        <w:trPr>
          <w:trHeight w:val="870"/>
        </w:trPr>
        <w:tc>
          <w:tcPr>
            <w:tcW w:w="4670" w:type="dxa"/>
          </w:tcPr>
          <w:p w:rsidR="00ED1297" w:rsidRPr="00087E1A" w:rsidRDefault="00ED1297" w:rsidP="00ED1297">
            <w:pPr>
              <w:tabs>
                <w:tab w:val="left" w:pos="1775"/>
                <w:tab w:val="left" w:pos="3488"/>
                <w:tab w:val="left" w:pos="4456"/>
              </w:tabs>
              <w:spacing w:line="276" w:lineRule="auto"/>
              <w:jc w:val="both"/>
              <w:rPr>
                <w:color w:val="000000" w:themeColor="text1"/>
                <w:sz w:val="28"/>
                <w:szCs w:val="24"/>
              </w:rPr>
            </w:pPr>
            <w:r w:rsidRPr="00087E1A">
              <w:rPr>
                <w:color w:val="000000" w:themeColor="text1"/>
                <w:sz w:val="28"/>
                <w:szCs w:val="24"/>
              </w:rPr>
              <w:t>Делегирование</w:t>
            </w:r>
            <w:r w:rsidRPr="00087E1A">
              <w:rPr>
                <w:color w:val="000000" w:themeColor="text1"/>
                <w:sz w:val="28"/>
                <w:szCs w:val="24"/>
              </w:rPr>
              <w:tab/>
              <w:t>представителей</w:t>
            </w:r>
            <w:r w:rsidRPr="00087E1A">
              <w:rPr>
                <w:color w:val="000000" w:themeColor="text1"/>
                <w:sz w:val="28"/>
                <w:szCs w:val="24"/>
              </w:rPr>
              <w:tab/>
              <w:t>классов</w:t>
            </w:r>
            <w:r w:rsidRPr="00087E1A">
              <w:rPr>
                <w:color w:val="000000" w:themeColor="text1"/>
                <w:sz w:val="28"/>
                <w:szCs w:val="24"/>
              </w:rPr>
              <w:tab/>
              <w:t>в</w:t>
            </w:r>
          </w:p>
          <w:p w:rsidR="00ED1297" w:rsidRPr="00087E1A" w:rsidRDefault="00ED1297" w:rsidP="00ED1297">
            <w:pPr>
              <w:spacing w:line="276" w:lineRule="auto"/>
              <w:ind w:right="256"/>
              <w:jc w:val="both"/>
              <w:rPr>
                <w:color w:val="000000" w:themeColor="text1"/>
                <w:sz w:val="28"/>
                <w:szCs w:val="24"/>
              </w:rPr>
            </w:pPr>
            <w:r w:rsidRPr="00087E1A">
              <w:rPr>
                <w:color w:val="000000" w:themeColor="text1"/>
                <w:sz w:val="28"/>
                <w:szCs w:val="24"/>
              </w:rPr>
              <w:t>общешкольные советы дел, ответственных за</w:t>
            </w:r>
            <w:r w:rsidRPr="00087E1A">
              <w:rPr>
                <w:color w:val="000000" w:themeColor="text1"/>
                <w:spacing w:val="-52"/>
                <w:sz w:val="28"/>
                <w:szCs w:val="24"/>
              </w:rPr>
              <w:t xml:space="preserve"> </w:t>
            </w:r>
            <w:r w:rsidRPr="00087E1A">
              <w:rPr>
                <w:color w:val="000000" w:themeColor="text1"/>
                <w:sz w:val="28"/>
                <w:szCs w:val="24"/>
              </w:rPr>
              <w:t>подготовку</w:t>
            </w:r>
            <w:r w:rsidRPr="00087E1A">
              <w:rPr>
                <w:color w:val="000000" w:themeColor="text1"/>
                <w:spacing w:val="-7"/>
                <w:sz w:val="28"/>
                <w:szCs w:val="24"/>
              </w:rPr>
              <w:t xml:space="preserve"> </w:t>
            </w:r>
            <w:r w:rsidRPr="00087E1A">
              <w:rPr>
                <w:color w:val="000000" w:themeColor="text1"/>
                <w:sz w:val="28"/>
                <w:szCs w:val="24"/>
              </w:rPr>
              <w:t>общешкольных</w:t>
            </w:r>
            <w:r w:rsidRPr="00087E1A">
              <w:rPr>
                <w:color w:val="000000" w:themeColor="text1"/>
                <w:spacing w:val="1"/>
                <w:sz w:val="28"/>
                <w:szCs w:val="24"/>
              </w:rPr>
              <w:t xml:space="preserve"> </w:t>
            </w:r>
            <w:r w:rsidRPr="00087E1A">
              <w:rPr>
                <w:color w:val="000000" w:themeColor="text1"/>
                <w:sz w:val="28"/>
                <w:szCs w:val="24"/>
              </w:rPr>
              <w:t>ключевых</w:t>
            </w:r>
            <w:r w:rsidRPr="00087E1A">
              <w:rPr>
                <w:color w:val="000000" w:themeColor="text1"/>
                <w:spacing w:val="-3"/>
                <w:sz w:val="28"/>
                <w:szCs w:val="24"/>
              </w:rPr>
              <w:t xml:space="preserve"> </w:t>
            </w:r>
            <w:r w:rsidRPr="00087E1A">
              <w:rPr>
                <w:color w:val="000000" w:themeColor="text1"/>
                <w:sz w:val="28"/>
                <w:szCs w:val="24"/>
              </w:rPr>
              <w:t>дел;</w:t>
            </w:r>
          </w:p>
        </w:tc>
        <w:tc>
          <w:tcPr>
            <w:tcW w:w="4665"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Выборные</w:t>
            </w:r>
            <w:r w:rsidRPr="00087E1A">
              <w:rPr>
                <w:color w:val="000000" w:themeColor="text1"/>
                <w:spacing w:val="-8"/>
                <w:sz w:val="28"/>
                <w:szCs w:val="24"/>
              </w:rPr>
              <w:t xml:space="preserve"> </w:t>
            </w:r>
            <w:r w:rsidRPr="00087E1A">
              <w:rPr>
                <w:color w:val="000000" w:themeColor="text1"/>
                <w:sz w:val="28"/>
                <w:szCs w:val="24"/>
              </w:rPr>
              <w:t>собрания</w:t>
            </w:r>
            <w:r w:rsidRPr="00087E1A">
              <w:rPr>
                <w:color w:val="000000" w:themeColor="text1"/>
                <w:spacing w:val="-5"/>
                <w:sz w:val="28"/>
                <w:szCs w:val="24"/>
              </w:rPr>
              <w:t xml:space="preserve"> </w:t>
            </w:r>
            <w:r w:rsidRPr="00087E1A">
              <w:rPr>
                <w:color w:val="000000" w:themeColor="text1"/>
                <w:sz w:val="28"/>
                <w:szCs w:val="24"/>
              </w:rPr>
              <w:t>учащихся</w:t>
            </w:r>
          </w:p>
        </w:tc>
      </w:tr>
      <w:tr w:rsidR="00ED1297" w:rsidRPr="00087E1A" w:rsidTr="00ED1297">
        <w:trPr>
          <w:trHeight w:val="290"/>
        </w:trPr>
        <w:tc>
          <w:tcPr>
            <w:tcW w:w="4670"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Реализация</w:t>
            </w:r>
            <w:r w:rsidRPr="00087E1A">
              <w:rPr>
                <w:color w:val="000000" w:themeColor="text1"/>
                <w:spacing w:val="-9"/>
                <w:sz w:val="28"/>
                <w:szCs w:val="24"/>
              </w:rPr>
              <w:t xml:space="preserve"> </w:t>
            </w:r>
            <w:r w:rsidRPr="00087E1A">
              <w:rPr>
                <w:color w:val="000000" w:themeColor="text1"/>
                <w:sz w:val="28"/>
                <w:szCs w:val="24"/>
              </w:rPr>
              <w:t>общешкольных</w:t>
            </w:r>
            <w:r w:rsidRPr="00087E1A">
              <w:rPr>
                <w:color w:val="000000" w:themeColor="text1"/>
                <w:spacing w:val="-5"/>
                <w:sz w:val="28"/>
                <w:szCs w:val="24"/>
              </w:rPr>
              <w:t xml:space="preserve"> </w:t>
            </w:r>
            <w:r w:rsidRPr="00087E1A">
              <w:rPr>
                <w:color w:val="000000" w:themeColor="text1"/>
                <w:sz w:val="28"/>
                <w:szCs w:val="24"/>
              </w:rPr>
              <w:t>ключевых</w:t>
            </w:r>
            <w:r w:rsidRPr="00087E1A">
              <w:rPr>
                <w:color w:val="000000" w:themeColor="text1"/>
                <w:spacing w:val="-5"/>
                <w:sz w:val="28"/>
                <w:szCs w:val="24"/>
              </w:rPr>
              <w:t xml:space="preserve"> </w:t>
            </w:r>
            <w:r w:rsidRPr="00087E1A">
              <w:rPr>
                <w:color w:val="000000" w:themeColor="text1"/>
                <w:sz w:val="28"/>
                <w:szCs w:val="24"/>
              </w:rPr>
              <w:t>дел;</w:t>
            </w:r>
          </w:p>
        </w:tc>
        <w:tc>
          <w:tcPr>
            <w:tcW w:w="4665"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Участие</w:t>
            </w:r>
            <w:r w:rsidRPr="00087E1A">
              <w:rPr>
                <w:color w:val="000000" w:themeColor="text1"/>
                <w:spacing w:val="-7"/>
                <w:sz w:val="28"/>
                <w:szCs w:val="24"/>
              </w:rPr>
              <w:t xml:space="preserve"> </w:t>
            </w:r>
            <w:r w:rsidRPr="00087E1A">
              <w:rPr>
                <w:color w:val="000000" w:themeColor="text1"/>
                <w:sz w:val="28"/>
                <w:szCs w:val="24"/>
              </w:rPr>
              <w:t>школьных</w:t>
            </w:r>
            <w:r w:rsidRPr="00087E1A">
              <w:rPr>
                <w:color w:val="000000" w:themeColor="text1"/>
                <w:spacing w:val="-1"/>
                <w:sz w:val="28"/>
                <w:szCs w:val="24"/>
              </w:rPr>
              <w:t xml:space="preserve"> </w:t>
            </w:r>
            <w:r w:rsidRPr="00087E1A">
              <w:rPr>
                <w:color w:val="000000" w:themeColor="text1"/>
                <w:sz w:val="28"/>
                <w:szCs w:val="24"/>
              </w:rPr>
              <w:t>классов</w:t>
            </w:r>
          </w:p>
        </w:tc>
      </w:tr>
      <w:tr w:rsidR="00ED1297" w:rsidRPr="00087E1A" w:rsidTr="00ED1297">
        <w:trPr>
          <w:trHeight w:val="1162"/>
        </w:trPr>
        <w:tc>
          <w:tcPr>
            <w:tcW w:w="4670" w:type="dxa"/>
          </w:tcPr>
          <w:p w:rsidR="00ED1297" w:rsidRPr="00087E1A" w:rsidRDefault="00ED1297" w:rsidP="00ED1297">
            <w:pPr>
              <w:spacing w:line="276" w:lineRule="auto"/>
              <w:ind w:right="92"/>
              <w:jc w:val="both"/>
              <w:rPr>
                <w:color w:val="000000" w:themeColor="text1"/>
                <w:sz w:val="28"/>
                <w:szCs w:val="24"/>
              </w:rPr>
            </w:pPr>
            <w:r w:rsidRPr="00087E1A">
              <w:rPr>
                <w:color w:val="000000" w:themeColor="text1"/>
                <w:sz w:val="28"/>
                <w:szCs w:val="24"/>
              </w:rPr>
              <w:t>Итоговый</w:t>
            </w:r>
            <w:r w:rsidRPr="00087E1A">
              <w:rPr>
                <w:color w:val="000000" w:themeColor="text1"/>
                <w:spacing w:val="1"/>
                <w:sz w:val="28"/>
                <w:szCs w:val="24"/>
              </w:rPr>
              <w:t xml:space="preserve"> </w:t>
            </w:r>
            <w:r w:rsidRPr="00087E1A">
              <w:rPr>
                <w:color w:val="000000" w:themeColor="text1"/>
                <w:sz w:val="28"/>
                <w:szCs w:val="24"/>
              </w:rPr>
              <w:t>анализ</w:t>
            </w:r>
            <w:r w:rsidRPr="00087E1A">
              <w:rPr>
                <w:color w:val="000000" w:themeColor="text1"/>
                <w:spacing w:val="1"/>
                <w:sz w:val="28"/>
                <w:szCs w:val="24"/>
              </w:rPr>
              <w:t xml:space="preserve"> </w:t>
            </w:r>
            <w:r w:rsidRPr="00087E1A">
              <w:rPr>
                <w:color w:val="000000" w:themeColor="text1"/>
                <w:sz w:val="28"/>
                <w:szCs w:val="24"/>
              </w:rPr>
              <w:t>общешкольных</w:t>
            </w:r>
            <w:r w:rsidRPr="00087E1A">
              <w:rPr>
                <w:color w:val="000000" w:themeColor="text1"/>
                <w:spacing w:val="1"/>
                <w:sz w:val="28"/>
                <w:szCs w:val="24"/>
              </w:rPr>
              <w:t xml:space="preserve"> </w:t>
            </w:r>
            <w:r w:rsidRPr="00087E1A">
              <w:rPr>
                <w:color w:val="000000" w:themeColor="text1"/>
                <w:sz w:val="28"/>
                <w:szCs w:val="24"/>
              </w:rPr>
              <w:t>ключевых</w:t>
            </w:r>
            <w:r w:rsidRPr="00087E1A">
              <w:rPr>
                <w:color w:val="000000" w:themeColor="text1"/>
                <w:spacing w:val="1"/>
                <w:sz w:val="28"/>
                <w:szCs w:val="24"/>
              </w:rPr>
              <w:t xml:space="preserve"> </w:t>
            </w:r>
            <w:r w:rsidRPr="00087E1A">
              <w:rPr>
                <w:color w:val="000000" w:themeColor="text1"/>
                <w:sz w:val="28"/>
                <w:szCs w:val="24"/>
              </w:rPr>
              <w:t>дел,</w:t>
            </w:r>
            <w:r w:rsidRPr="00087E1A">
              <w:rPr>
                <w:color w:val="000000" w:themeColor="text1"/>
                <w:spacing w:val="1"/>
                <w:sz w:val="28"/>
                <w:szCs w:val="24"/>
              </w:rPr>
              <w:t xml:space="preserve"> </w:t>
            </w:r>
            <w:r w:rsidRPr="00087E1A">
              <w:rPr>
                <w:color w:val="000000" w:themeColor="text1"/>
                <w:sz w:val="28"/>
                <w:szCs w:val="24"/>
              </w:rPr>
              <w:t>участие</w:t>
            </w:r>
            <w:r w:rsidRPr="00087E1A">
              <w:rPr>
                <w:color w:val="000000" w:themeColor="text1"/>
                <w:spacing w:val="1"/>
                <w:sz w:val="28"/>
                <w:szCs w:val="24"/>
              </w:rPr>
              <w:t xml:space="preserve"> </w:t>
            </w:r>
            <w:r w:rsidRPr="00087E1A">
              <w:rPr>
                <w:color w:val="000000" w:themeColor="text1"/>
                <w:sz w:val="28"/>
                <w:szCs w:val="24"/>
              </w:rPr>
              <w:t>представителей</w:t>
            </w:r>
            <w:r w:rsidRPr="00087E1A">
              <w:rPr>
                <w:color w:val="000000" w:themeColor="text1"/>
                <w:spacing w:val="1"/>
                <w:sz w:val="28"/>
                <w:szCs w:val="24"/>
              </w:rPr>
              <w:t xml:space="preserve"> </w:t>
            </w:r>
            <w:r w:rsidRPr="00087E1A">
              <w:rPr>
                <w:color w:val="000000" w:themeColor="text1"/>
                <w:sz w:val="28"/>
                <w:szCs w:val="24"/>
              </w:rPr>
              <w:t>классов</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итоговом</w:t>
            </w:r>
            <w:r w:rsidRPr="00087E1A">
              <w:rPr>
                <w:color w:val="000000" w:themeColor="text1"/>
                <w:spacing w:val="22"/>
                <w:sz w:val="28"/>
                <w:szCs w:val="24"/>
              </w:rPr>
              <w:t xml:space="preserve"> </w:t>
            </w:r>
            <w:r w:rsidRPr="00087E1A">
              <w:rPr>
                <w:color w:val="000000" w:themeColor="text1"/>
                <w:sz w:val="28"/>
                <w:szCs w:val="24"/>
              </w:rPr>
              <w:t>анализе</w:t>
            </w:r>
            <w:r w:rsidRPr="00087E1A">
              <w:rPr>
                <w:color w:val="000000" w:themeColor="text1"/>
                <w:spacing w:val="24"/>
                <w:sz w:val="28"/>
                <w:szCs w:val="24"/>
              </w:rPr>
              <w:t xml:space="preserve"> </w:t>
            </w:r>
            <w:r w:rsidRPr="00087E1A">
              <w:rPr>
                <w:color w:val="000000" w:themeColor="text1"/>
                <w:sz w:val="28"/>
                <w:szCs w:val="24"/>
              </w:rPr>
              <w:t>проведенных</w:t>
            </w:r>
            <w:r w:rsidRPr="00087E1A">
              <w:rPr>
                <w:color w:val="000000" w:themeColor="text1"/>
                <w:spacing w:val="27"/>
                <w:sz w:val="28"/>
                <w:szCs w:val="24"/>
              </w:rPr>
              <w:t xml:space="preserve"> </w:t>
            </w:r>
            <w:r w:rsidRPr="00087E1A">
              <w:rPr>
                <w:color w:val="000000" w:themeColor="text1"/>
                <w:sz w:val="28"/>
                <w:szCs w:val="24"/>
              </w:rPr>
              <w:t>дел</w:t>
            </w:r>
            <w:r w:rsidRPr="00087E1A">
              <w:rPr>
                <w:color w:val="000000" w:themeColor="text1"/>
                <w:spacing w:val="19"/>
                <w:sz w:val="28"/>
                <w:szCs w:val="24"/>
              </w:rPr>
              <w:t xml:space="preserve"> </w:t>
            </w:r>
            <w:r w:rsidRPr="00087E1A">
              <w:rPr>
                <w:color w:val="000000" w:themeColor="text1"/>
                <w:sz w:val="28"/>
                <w:szCs w:val="24"/>
              </w:rPr>
              <w:t>на</w:t>
            </w:r>
            <w:r w:rsidRPr="00087E1A">
              <w:rPr>
                <w:color w:val="000000" w:themeColor="text1"/>
                <w:spacing w:val="23"/>
                <w:sz w:val="28"/>
                <w:szCs w:val="24"/>
              </w:rPr>
              <w:t xml:space="preserve"> </w:t>
            </w:r>
            <w:r w:rsidRPr="00087E1A">
              <w:rPr>
                <w:color w:val="000000" w:themeColor="text1"/>
                <w:sz w:val="28"/>
                <w:szCs w:val="24"/>
              </w:rPr>
              <w:t>уровне общешкольных</w:t>
            </w:r>
            <w:r w:rsidRPr="00087E1A">
              <w:rPr>
                <w:color w:val="000000" w:themeColor="text1"/>
                <w:spacing w:val="-6"/>
                <w:sz w:val="28"/>
                <w:szCs w:val="24"/>
              </w:rPr>
              <w:t xml:space="preserve"> </w:t>
            </w:r>
            <w:r w:rsidRPr="00087E1A">
              <w:rPr>
                <w:color w:val="000000" w:themeColor="text1"/>
                <w:sz w:val="28"/>
                <w:szCs w:val="24"/>
              </w:rPr>
              <w:t>советов</w:t>
            </w:r>
            <w:r w:rsidRPr="00087E1A">
              <w:rPr>
                <w:color w:val="000000" w:themeColor="text1"/>
                <w:spacing w:val="-7"/>
                <w:sz w:val="28"/>
                <w:szCs w:val="24"/>
              </w:rPr>
              <w:t xml:space="preserve"> </w:t>
            </w:r>
            <w:r w:rsidRPr="00087E1A">
              <w:rPr>
                <w:color w:val="000000" w:themeColor="text1"/>
                <w:sz w:val="28"/>
                <w:szCs w:val="24"/>
              </w:rPr>
              <w:t>дела.</w:t>
            </w:r>
          </w:p>
        </w:tc>
        <w:tc>
          <w:tcPr>
            <w:tcW w:w="4665" w:type="dxa"/>
          </w:tcPr>
          <w:p w:rsidR="00ED1297" w:rsidRPr="00087E1A" w:rsidRDefault="00ED1297" w:rsidP="00ED1297">
            <w:pPr>
              <w:spacing w:line="276" w:lineRule="auto"/>
              <w:ind w:right="94"/>
              <w:jc w:val="both"/>
              <w:rPr>
                <w:color w:val="000000" w:themeColor="text1"/>
                <w:sz w:val="28"/>
                <w:szCs w:val="24"/>
              </w:rPr>
            </w:pPr>
            <w:r w:rsidRPr="00087E1A">
              <w:rPr>
                <w:color w:val="000000" w:themeColor="text1"/>
                <w:sz w:val="28"/>
                <w:szCs w:val="24"/>
              </w:rPr>
              <w:t>Отчетный</w:t>
            </w:r>
            <w:r w:rsidRPr="00087E1A">
              <w:rPr>
                <w:color w:val="000000" w:themeColor="text1"/>
                <w:spacing w:val="35"/>
                <w:sz w:val="28"/>
                <w:szCs w:val="24"/>
              </w:rPr>
              <w:t xml:space="preserve"> </w:t>
            </w:r>
            <w:r w:rsidRPr="00087E1A">
              <w:rPr>
                <w:color w:val="000000" w:themeColor="text1"/>
                <w:sz w:val="28"/>
                <w:szCs w:val="24"/>
              </w:rPr>
              <w:t>час</w:t>
            </w:r>
            <w:r w:rsidRPr="00087E1A">
              <w:rPr>
                <w:color w:val="000000" w:themeColor="text1"/>
                <w:spacing w:val="37"/>
                <w:sz w:val="28"/>
                <w:szCs w:val="24"/>
              </w:rPr>
              <w:t xml:space="preserve"> </w:t>
            </w:r>
            <w:r w:rsidRPr="00087E1A">
              <w:rPr>
                <w:color w:val="000000" w:themeColor="text1"/>
                <w:sz w:val="28"/>
                <w:szCs w:val="24"/>
              </w:rPr>
              <w:t>для</w:t>
            </w:r>
            <w:r w:rsidRPr="00087E1A">
              <w:rPr>
                <w:color w:val="000000" w:themeColor="text1"/>
                <w:spacing w:val="36"/>
                <w:sz w:val="28"/>
                <w:szCs w:val="24"/>
              </w:rPr>
              <w:t xml:space="preserve"> </w:t>
            </w:r>
            <w:r w:rsidRPr="00087E1A">
              <w:rPr>
                <w:color w:val="000000" w:themeColor="text1"/>
                <w:sz w:val="28"/>
                <w:szCs w:val="24"/>
              </w:rPr>
              <w:t>обучающихся,</w:t>
            </w:r>
            <w:r w:rsidRPr="00087E1A">
              <w:rPr>
                <w:color w:val="000000" w:themeColor="text1"/>
                <w:spacing w:val="36"/>
                <w:sz w:val="28"/>
                <w:szCs w:val="24"/>
              </w:rPr>
              <w:t xml:space="preserve"> </w:t>
            </w:r>
            <w:r w:rsidRPr="00087E1A">
              <w:rPr>
                <w:color w:val="000000" w:themeColor="text1"/>
                <w:sz w:val="28"/>
                <w:szCs w:val="24"/>
              </w:rPr>
              <w:t>педагогов</w:t>
            </w:r>
            <w:r w:rsidRPr="00087E1A">
              <w:rPr>
                <w:color w:val="000000" w:themeColor="text1"/>
                <w:spacing w:val="40"/>
                <w:sz w:val="28"/>
                <w:szCs w:val="24"/>
              </w:rPr>
              <w:t xml:space="preserve"> </w:t>
            </w:r>
            <w:r w:rsidRPr="00087E1A">
              <w:rPr>
                <w:color w:val="000000" w:themeColor="text1"/>
                <w:sz w:val="28"/>
                <w:szCs w:val="24"/>
              </w:rPr>
              <w:t>и</w:t>
            </w:r>
            <w:r w:rsidRPr="00087E1A">
              <w:rPr>
                <w:color w:val="000000" w:themeColor="text1"/>
                <w:spacing w:val="-52"/>
                <w:sz w:val="28"/>
                <w:szCs w:val="24"/>
              </w:rPr>
              <w:t xml:space="preserve"> </w:t>
            </w:r>
            <w:r w:rsidRPr="00087E1A">
              <w:rPr>
                <w:color w:val="000000" w:themeColor="text1"/>
                <w:sz w:val="28"/>
                <w:szCs w:val="24"/>
              </w:rPr>
              <w:t>родителей</w:t>
            </w:r>
          </w:p>
        </w:tc>
      </w:tr>
      <w:tr w:rsidR="00ED1297" w:rsidRPr="00087E1A" w:rsidTr="00ED1297">
        <w:trPr>
          <w:trHeight w:val="294"/>
        </w:trPr>
        <w:tc>
          <w:tcPr>
            <w:tcW w:w="9335" w:type="dxa"/>
            <w:gridSpan w:val="2"/>
          </w:tcPr>
          <w:p w:rsidR="00ED1297" w:rsidRPr="00087E1A" w:rsidRDefault="00ED1297" w:rsidP="00ED1297">
            <w:pPr>
              <w:spacing w:line="276" w:lineRule="auto"/>
              <w:jc w:val="both"/>
              <w:rPr>
                <w:i/>
                <w:color w:val="000000" w:themeColor="text1"/>
                <w:sz w:val="28"/>
                <w:szCs w:val="24"/>
              </w:rPr>
            </w:pPr>
            <w:r w:rsidRPr="00087E1A">
              <w:rPr>
                <w:i/>
                <w:color w:val="000000" w:themeColor="text1"/>
                <w:sz w:val="28"/>
                <w:szCs w:val="24"/>
              </w:rPr>
              <w:t>На</w:t>
            </w:r>
            <w:r w:rsidRPr="00087E1A">
              <w:rPr>
                <w:i/>
                <w:color w:val="000000" w:themeColor="text1"/>
                <w:spacing w:val="-2"/>
                <w:sz w:val="28"/>
                <w:szCs w:val="24"/>
              </w:rPr>
              <w:t xml:space="preserve"> </w:t>
            </w:r>
            <w:r w:rsidRPr="00087E1A">
              <w:rPr>
                <w:i/>
                <w:color w:val="000000" w:themeColor="text1"/>
                <w:sz w:val="28"/>
                <w:szCs w:val="24"/>
              </w:rPr>
              <w:t>уровне</w:t>
            </w:r>
            <w:r w:rsidRPr="00087E1A">
              <w:rPr>
                <w:i/>
                <w:color w:val="000000" w:themeColor="text1"/>
                <w:spacing w:val="-4"/>
                <w:sz w:val="28"/>
                <w:szCs w:val="24"/>
              </w:rPr>
              <w:t xml:space="preserve"> </w:t>
            </w:r>
            <w:r w:rsidRPr="00087E1A">
              <w:rPr>
                <w:i/>
                <w:color w:val="000000" w:themeColor="text1"/>
                <w:sz w:val="28"/>
                <w:szCs w:val="24"/>
              </w:rPr>
              <w:t>обучающихся:</w:t>
            </w:r>
          </w:p>
        </w:tc>
      </w:tr>
      <w:tr w:rsidR="00ED1297" w:rsidRPr="00087E1A" w:rsidTr="00ED1297">
        <w:trPr>
          <w:trHeight w:val="2034"/>
        </w:trPr>
        <w:tc>
          <w:tcPr>
            <w:tcW w:w="4670" w:type="dxa"/>
          </w:tcPr>
          <w:p w:rsidR="00ED1297" w:rsidRPr="00087E1A" w:rsidRDefault="00ED1297" w:rsidP="00ED1297">
            <w:pPr>
              <w:spacing w:line="276" w:lineRule="auto"/>
              <w:ind w:right="92"/>
              <w:jc w:val="both"/>
              <w:rPr>
                <w:color w:val="000000" w:themeColor="text1"/>
                <w:sz w:val="28"/>
                <w:szCs w:val="24"/>
              </w:rPr>
            </w:pPr>
            <w:r w:rsidRPr="00087E1A">
              <w:rPr>
                <w:color w:val="000000" w:themeColor="text1"/>
                <w:sz w:val="28"/>
                <w:szCs w:val="24"/>
              </w:rPr>
              <w:t>Вовлечение</w:t>
            </w:r>
            <w:r w:rsidRPr="00087E1A">
              <w:rPr>
                <w:color w:val="000000" w:themeColor="text1"/>
                <w:spacing w:val="1"/>
                <w:sz w:val="28"/>
                <w:szCs w:val="24"/>
              </w:rPr>
              <w:t xml:space="preserve"> </w:t>
            </w:r>
            <w:r w:rsidRPr="00087E1A">
              <w:rPr>
                <w:color w:val="000000" w:themeColor="text1"/>
                <w:sz w:val="28"/>
                <w:szCs w:val="24"/>
              </w:rPr>
              <w:t>каждого</w:t>
            </w:r>
            <w:r w:rsidRPr="00087E1A">
              <w:rPr>
                <w:color w:val="000000" w:themeColor="text1"/>
                <w:spacing w:val="1"/>
                <w:sz w:val="28"/>
                <w:szCs w:val="24"/>
              </w:rPr>
              <w:t xml:space="preserve"> </w:t>
            </w:r>
            <w:r w:rsidRPr="00087E1A">
              <w:rPr>
                <w:color w:val="000000" w:themeColor="text1"/>
                <w:sz w:val="28"/>
                <w:szCs w:val="24"/>
              </w:rPr>
              <w:t>обучающегося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ключевые</w:t>
            </w:r>
            <w:r w:rsidRPr="00087E1A">
              <w:rPr>
                <w:color w:val="000000" w:themeColor="text1"/>
                <w:spacing w:val="1"/>
                <w:sz w:val="28"/>
                <w:szCs w:val="24"/>
              </w:rPr>
              <w:t xml:space="preserve"> </w:t>
            </w:r>
            <w:r w:rsidRPr="00087E1A">
              <w:rPr>
                <w:color w:val="000000" w:themeColor="text1"/>
                <w:sz w:val="28"/>
                <w:szCs w:val="24"/>
              </w:rPr>
              <w:t>дела</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возможности)</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качестве</w:t>
            </w:r>
            <w:r w:rsidRPr="00087E1A">
              <w:rPr>
                <w:color w:val="000000" w:themeColor="text1"/>
                <w:spacing w:val="1"/>
                <w:sz w:val="28"/>
                <w:szCs w:val="24"/>
              </w:rPr>
              <w:t xml:space="preserve"> </w:t>
            </w:r>
            <w:r w:rsidRPr="00087E1A">
              <w:rPr>
                <w:color w:val="000000" w:themeColor="text1"/>
                <w:sz w:val="28"/>
                <w:szCs w:val="24"/>
              </w:rPr>
              <w:t>ответственного</w:t>
            </w:r>
            <w:r w:rsidRPr="00087E1A">
              <w:rPr>
                <w:color w:val="000000" w:themeColor="text1"/>
                <w:spacing w:val="1"/>
                <w:sz w:val="28"/>
                <w:szCs w:val="24"/>
              </w:rPr>
              <w:t xml:space="preserve"> </w:t>
            </w:r>
            <w:r w:rsidRPr="00087E1A">
              <w:rPr>
                <w:color w:val="000000" w:themeColor="text1"/>
                <w:sz w:val="28"/>
                <w:szCs w:val="24"/>
              </w:rPr>
              <w:t>участника</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роли:</w:t>
            </w:r>
            <w:r w:rsidRPr="00087E1A">
              <w:rPr>
                <w:color w:val="000000" w:themeColor="text1"/>
                <w:spacing w:val="1"/>
                <w:sz w:val="28"/>
                <w:szCs w:val="24"/>
              </w:rPr>
              <w:t xml:space="preserve"> </w:t>
            </w:r>
            <w:r w:rsidRPr="00087E1A">
              <w:rPr>
                <w:color w:val="000000" w:themeColor="text1"/>
                <w:sz w:val="28"/>
                <w:szCs w:val="24"/>
              </w:rPr>
              <w:t>постановщиков,</w:t>
            </w:r>
            <w:r w:rsidRPr="00087E1A">
              <w:rPr>
                <w:color w:val="000000" w:themeColor="text1"/>
                <w:spacing w:val="1"/>
                <w:sz w:val="28"/>
                <w:szCs w:val="24"/>
              </w:rPr>
              <w:t xml:space="preserve"> </w:t>
            </w:r>
            <w:r w:rsidRPr="00087E1A">
              <w:rPr>
                <w:color w:val="000000" w:themeColor="text1"/>
                <w:sz w:val="28"/>
                <w:szCs w:val="24"/>
              </w:rPr>
              <w:t>исполнителей,</w:t>
            </w:r>
            <w:r w:rsidRPr="00087E1A">
              <w:rPr>
                <w:color w:val="000000" w:themeColor="text1"/>
                <w:spacing w:val="1"/>
                <w:sz w:val="28"/>
                <w:szCs w:val="24"/>
              </w:rPr>
              <w:t xml:space="preserve"> </w:t>
            </w:r>
            <w:r w:rsidRPr="00087E1A">
              <w:rPr>
                <w:color w:val="000000" w:themeColor="text1"/>
                <w:sz w:val="28"/>
                <w:szCs w:val="24"/>
              </w:rPr>
              <w:t>ведущих,</w:t>
            </w:r>
            <w:r w:rsidRPr="00087E1A">
              <w:rPr>
                <w:color w:val="000000" w:themeColor="text1"/>
                <w:spacing w:val="-52"/>
                <w:sz w:val="28"/>
                <w:szCs w:val="24"/>
              </w:rPr>
              <w:t xml:space="preserve"> </w:t>
            </w:r>
            <w:r w:rsidRPr="00087E1A">
              <w:rPr>
                <w:color w:val="000000" w:themeColor="text1"/>
                <w:sz w:val="28"/>
                <w:szCs w:val="24"/>
              </w:rPr>
              <w:t>декораторов, корреспондентов, ответственных</w:t>
            </w:r>
            <w:r w:rsidRPr="00087E1A">
              <w:rPr>
                <w:color w:val="000000" w:themeColor="text1"/>
                <w:spacing w:val="1"/>
                <w:sz w:val="28"/>
                <w:szCs w:val="24"/>
              </w:rPr>
              <w:t xml:space="preserve"> </w:t>
            </w:r>
            <w:r w:rsidRPr="00087E1A">
              <w:rPr>
                <w:color w:val="000000" w:themeColor="text1"/>
                <w:sz w:val="28"/>
                <w:szCs w:val="24"/>
              </w:rPr>
              <w:t>за</w:t>
            </w:r>
            <w:r w:rsidRPr="00087E1A">
              <w:rPr>
                <w:color w:val="000000" w:themeColor="text1"/>
                <w:spacing w:val="9"/>
                <w:sz w:val="28"/>
                <w:szCs w:val="24"/>
              </w:rPr>
              <w:t xml:space="preserve"> </w:t>
            </w:r>
            <w:r w:rsidRPr="00087E1A">
              <w:rPr>
                <w:color w:val="000000" w:themeColor="text1"/>
                <w:sz w:val="28"/>
                <w:szCs w:val="24"/>
              </w:rPr>
              <w:t>костюмы</w:t>
            </w:r>
            <w:r w:rsidRPr="00087E1A">
              <w:rPr>
                <w:color w:val="000000" w:themeColor="text1"/>
                <w:spacing w:val="12"/>
                <w:sz w:val="28"/>
                <w:szCs w:val="24"/>
              </w:rPr>
              <w:t xml:space="preserve"> </w:t>
            </w:r>
            <w:r w:rsidRPr="00087E1A">
              <w:rPr>
                <w:color w:val="000000" w:themeColor="text1"/>
                <w:sz w:val="28"/>
                <w:szCs w:val="24"/>
              </w:rPr>
              <w:t>и</w:t>
            </w:r>
            <w:r w:rsidRPr="00087E1A">
              <w:rPr>
                <w:color w:val="000000" w:themeColor="text1"/>
                <w:spacing w:val="5"/>
                <w:sz w:val="28"/>
                <w:szCs w:val="24"/>
              </w:rPr>
              <w:t xml:space="preserve"> </w:t>
            </w:r>
            <w:r w:rsidRPr="00087E1A">
              <w:rPr>
                <w:color w:val="000000" w:themeColor="text1"/>
                <w:sz w:val="28"/>
                <w:szCs w:val="24"/>
              </w:rPr>
              <w:t>оборудование,</w:t>
            </w:r>
            <w:r w:rsidRPr="00087E1A">
              <w:rPr>
                <w:color w:val="000000" w:themeColor="text1"/>
                <w:spacing w:val="13"/>
                <w:sz w:val="28"/>
                <w:szCs w:val="24"/>
              </w:rPr>
              <w:t xml:space="preserve"> </w:t>
            </w:r>
            <w:r w:rsidRPr="00087E1A">
              <w:rPr>
                <w:color w:val="000000" w:themeColor="text1"/>
                <w:sz w:val="28"/>
                <w:szCs w:val="24"/>
              </w:rPr>
              <w:t>ответственных</w:t>
            </w:r>
            <w:r w:rsidRPr="00087E1A">
              <w:rPr>
                <w:color w:val="000000" w:themeColor="text1"/>
                <w:spacing w:val="14"/>
                <w:sz w:val="28"/>
                <w:szCs w:val="24"/>
              </w:rPr>
              <w:t xml:space="preserve"> </w:t>
            </w:r>
            <w:r w:rsidRPr="00087E1A">
              <w:rPr>
                <w:color w:val="000000" w:themeColor="text1"/>
                <w:sz w:val="28"/>
                <w:szCs w:val="24"/>
              </w:rPr>
              <w:t>за</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приглашение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3"/>
                <w:sz w:val="28"/>
                <w:szCs w:val="24"/>
              </w:rPr>
              <w:t xml:space="preserve"> </w:t>
            </w:r>
            <w:r w:rsidRPr="00087E1A">
              <w:rPr>
                <w:color w:val="000000" w:themeColor="text1"/>
                <w:sz w:val="28"/>
                <w:szCs w:val="24"/>
              </w:rPr>
              <w:t>встречу</w:t>
            </w:r>
            <w:r w:rsidRPr="00087E1A">
              <w:rPr>
                <w:color w:val="000000" w:themeColor="text1"/>
                <w:spacing w:val="-6"/>
                <w:sz w:val="28"/>
                <w:szCs w:val="24"/>
              </w:rPr>
              <w:t xml:space="preserve"> </w:t>
            </w:r>
            <w:r w:rsidRPr="00087E1A">
              <w:rPr>
                <w:color w:val="000000" w:themeColor="text1"/>
                <w:sz w:val="28"/>
                <w:szCs w:val="24"/>
              </w:rPr>
              <w:t>гостей</w:t>
            </w:r>
            <w:r w:rsidRPr="00087E1A">
              <w:rPr>
                <w:color w:val="000000" w:themeColor="text1"/>
                <w:spacing w:val="-3"/>
                <w:sz w:val="28"/>
                <w:szCs w:val="24"/>
              </w:rPr>
              <w:t xml:space="preserve"> </w:t>
            </w:r>
            <w:r w:rsidRPr="00087E1A">
              <w:rPr>
                <w:color w:val="000000" w:themeColor="text1"/>
                <w:sz w:val="28"/>
                <w:szCs w:val="24"/>
              </w:rPr>
              <w:t>и</w:t>
            </w:r>
            <w:r w:rsidRPr="00087E1A">
              <w:rPr>
                <w:color w:val="000000" w:themeColor="text1"/>
                <w:spacing w:val="-7"/>
                <w:sz w:val="28"/>
                <w:szCs w:val="24"/>
              </w:rPr>
              <w:t xml:space="preserve"> </w:t>
            </w:r>
            <w:r w:rsidRPr="00087E1A">
              <w:rPr>
                <w:color w:val="000000" w:themeColor="text1"/>
                <w:sz w:val="28"/>
                <w:szCs w:val="24"/>
              </w:rPr>
              <w:t>т.п.);</w:t>
            </w:r>
          </w:p>
        </w:tc>
        <w:tc>
          <w:tcPr>
            <w:tcW w:w="4665" w:type="dxa"/>
          </w:tcPr>
          <w:p w:rsidR="00ED1297" w:rsidRPr="00087E1A" w:rsidRDefault="00ED1297" w:rsidP="00ED1297">
            <w:pPr>
              <w:spacing w:line="276" w:lineRule="auto"/>
              <w:ind w:right="319"/>
              <w:jc w:val="both"/>
              <w:rPr>
                <w:color w:val="000000" w:themeColor="text1"/>
                <w:sz w:val="28"/>
                <w:szCs w:val="24"/>
              </w:rPr>
            </w:pPr>
            <w:r w:rsidRPr="00087E1A">
              <w:rPr>
                <w:color w:val="000000" w:themeColor="text1"/>
                <w:sz w:val="28"/>
                <w:szCs w:val="24"/>
              </w:rPr>
              <w:t xml:space="preserve">Распределение и поручение ролей учащимся </w:t>
            </w:r>
            <w:r w:rsidRPr="00087E1A">
              <w:rPr>
                <w:color w:val="000000" w:themeColor="text1"/>
                <w:spacing w:val="-52"/>
                <w:sz w:val="28"/>
                <w:szCs w:val="24"/>
              </w:rPr>
              <w:t xml:space="preserve"> </w:t>
            </w:r>
            <w:r w:rsidRPr="00087E1A">
              <w:rPr>
                <w:color w:val="000000" w:themeColor="text1"/>
                <w:sz w:val="28"/>
                <w:szCs w:val="24"/>
              </w:rPr>
              <w:t>класса</w:t>
            </w:r>
          </w:p>
        </w:tc>
      </w:tr>
      <w:tr w:rsidR="00ED1297" w:rsidRPr="00087E1A" w:rsidTr="00ED1297">
        <w:trPr>
          <w:trHeight w:val="582"/>
        </w:trPr>
        <w:tc>
          <w:tcPr>
            <w:tcW w:w="4670"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Освоение</w:t>
            </w:r>
            <w:r w:rsidRPr="00087E1A">
              <w:rPr>
                <w:color w:val="000000" w:themeColor="text1"/>
                <w:spacing w:val="43"/>
                <w:sz w:val="28"/>
                <w:szCs w:val="24"/>
              </w:rPr>
              <w:t xml:space="preserve"> </w:t>
            </w:r>
            <w:r w:rsidRPr="00087E1A">
              <w:rPr>
                <w:color w:val="000000" w:themeColor="text1"/>
                <w:sz w:val="28"/>
                <w:szCs w:val="24"/>
              </w:rPr>
              <w:t>навыков</w:t>
            </w:r>
            <w:r w:rsidRPr="00087E1A">
              <w:rPr>
                <w:color w:val="000000" w:themeColor="text1"/>
                <w:spacing w:val="45"/>
                <w:sz w:val="28"/>
                <w:szCs w:val="24"/>
              </w:rPr>
              <w:t xml:space="preserve"> </w:t>
            </w:r>
            <w:r w:rsidRPr="00087E1A">
              <w:rPr>
                <w:color w:val="000000" w:themeColor="text1"/>
                <w:sz w:val="28"/>
                <w:szCs w:val="24"/>
              </w:rPr>
              <w:t>подготовки,</w:t>
            </w:r>
            <w:r w:rsidRPr="00087E1A">
              <w:rPr>
                <w:color w:val="000000" w:themeColor="text1"/>
                <w:spacing w:val="42"/>
                <w:sz w:val="28"/>
                <w:szCs w:val="24"/>
              </w:rPr>
              <w:t xml:space="preserve"> </w:t>
            </w:r>
            <w:r w:rsidRPr="00087E1A">
              <w:rPr>
                <w:color w:val="000000" w:themeColor="text1"/>
                <w:sz w:val="28"/>
                <w:szCs w:val="24"/>
              </w:rPr>
              <w:t>проведения</w:t>
            </w:r>
            <w:r w:rsidRPr="00087E1A">
              <w:rPr>
                <w:color w:val="000000" w:themeColor="text1"/>
                <w:spacing w:val="44"/>
                <w:sz w:val="28"/>
                <w:szCs w:val="24"/>
              </w:rPr>
              <w:t xml:space="preserve"> </w:t>
            </w:r>
            <w:r w:rsidRPr="00087E1A">
              <w:rPr>
                <w:color w:val="000000" w:themeColor="text1"/>
                <w:sz w:val="28"/>
                <w:szCs w:val="24"/>
              </w:rPr>
              <w:t>и анализа</w:t>
            </w:r>
            <w:r w:rsidRPr="00087E1A">
              <w:rPr>
                <w:color w:val="000000" w:themeColor="text1"/>
                <w:spacing w:val="-5"/>
                <w:sz w:val="28"/>
                <w:szCs w:val="24"/>
              </w:rPr>
              <w:t xml:space="preserve"> </w:t>
            </w:r>
            <w:r w:rsidRPr="00087E1A">
              <w:rPr>
                <w:color w:val="000000" w:themeColor="text1"/>
                <w:sz w:val="28"/>
                <w:szCs w:val="24"/>
              </w:rPr>
              <w:t>ключевых</w:t>
            </w:r>
            <w:r w:rsidRPr="00087E1A">
              <w:rPr>
                <w:color w:val="000000" w:themeColor="text1"/>
                <w:spacing w:val="-4"/>
                <w:sz w:val="28"/>
                <w:szCs w:val="24"/>
              </w:rPr>
              <w:t xml:space="preserve"> </w:t>
            </w:r>
            <w:r w:rsidRPr="00087E1A">
              <w:rPr>
                <w:color w:val="000000" w:themeColor="text1"/>
                <w:sz w:val="28"/>
                <w:szCs w:val="24"/>
              </w:rPr>
              <w:t>дел;</w:t>
            </w:r>
          </w:p>
        </w:tc>
        <w:tc>
          <w:tcPr>
            <w:tcW w:w="4665"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Индивидуальная</w:t>
            </w:r>
            <w:r w:rsidRPr="00087E1A">
              <w:rPr>
                <w:color w:val="000000" w:themeColor="text1"/>
                <w:spacing w:val="32"/>
                <w:sz w:val="28"/>
                <w:szCs w:val="24"/>
              </w:rPr>
              <w:t xml:space="preserve"> </w:t>
            </w:r>
            <w:r w:rsidRPr="00087E1A">
              <w:rPr>
                <w:color w:val="000000" w:themeColor="text1"/>
                <w:sz w:val="28"/>
                <w:szCs w:val="24"/>
              </w:rPr>
              <w:t>помощь</w:t>
            </w:r>
            <w:r w:rsidRPr="00087E1A">
              <w:rPr>
                <w:color w:val="000000" w:themeColor="text1"/>
                <w:spacing w:val="32"/>
                <w:sz w:val="28"/>
                <w:szCs w:val="24"/>
              </w:rPr>
              <w:t xml:space="preserve"> </w:t>
            </w:r>
            <w:r w:rsidRPr="00087E1A">
              <w:rPr>
                <w:color w:val="000000" w:themeColor="text1"/>
                <w:sz w:val="28"/>
                <w:szCs w:val="24"/>
              </w:rPr>
              <w:t>обучающемуся</w:t>
            </w:r>
            <w:r w:rsidRPr="00087E1A">
              <w:rPr>
                <w:color w:val="000000" w:themeColor="text1"/>
                <w:spacing w:val="31"/>
                <w:sz w:val="28"/>
                <w:szCs w:val="24"/>
              </w:rPr>
              <w:t xml:space="preserve"> </w:t>
            </w:r>
            <w:r w:rsidRPr="00087E1A">
              <w:rPr>
                <w:color w:val="000000" w:themeColor="text1"/>
                <w:sz w:val="28"/>
                <w:szCs w:val="24"/>
              </w:rPr>
              <w:t>(при</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необходимости)</w:t>
            </w:r>
          </w:p>
        </w:tc>
      </w:tr>
      <w:tr w:rsidR="00ED1297" w:rsidRPr="00087E1A" w:rsidTr="00ED1297">
        <w:trPr>
          <w:trHeight w:val="1161"/>
        </w:trPr>
        <w:tc>
          <w:tcPr>
            <w:tcW w:w="4670" w:type="dxa"/>
          </w:tcPr>
          <w:p w:rsidR="00ED1297" w:rsidRPr="00087E1A" w:rsidRDefault="00ED1297" w:rsidP="00ED1297">
            <w:pPr>
              <w:spacing w:line="276" w:lineRule="auto"/>
              <w:ind w:right="91"/>
              <w:jc w:val="both"/>
              <w:rPr>
                <w:color w:val="000000" w:themeColor="text1"/>
                <w:sz w:val="28"/>
                <w:szCs w:val="24"/>
              </w:rPr>
            </w:pPr>
            <w:r w:rsidRPr="00087E1A">
              <w:rPr>
                <w:color w:val="000000" w:themeColor="text1"/>
                <w:sz w:val="28"/>
                <w:szCs w:val="24"/>
              </w:rPr>
              <w:t>Наблюдение за поведением обучающегося, за</w:t>
            </w:r>
            <w:r w:rsidRPr="00087E1A">
              <w:rPr>
                <w:color w:val="000000" w:themeColor="text1"/>
                <w:spacing w:val="1"/>
                <w:sz w:val="28"/>
                <w:szCs w:val="24"/>
              </w:rPr>
              <w:t xml:space="preserve"> </w:t>
            </w:r>
            <w:r w:rsidRPr="00087E1A">
              <w:rPr>
                <w:color w:val="000000" w:themeColor="text1"/>
                <w:sz w:val="28"/>
                <w:szCs w:val="24"/>
              </w:rPr>
              <w:t>его</w:t>
            </w:r>
            <w:r w:rsidRPr="00087E1A">
              <w:rPr>
                <w:color w:val="000000" w:themeColor="text1"/>
                <w:spacing w:val="-10"/>
                <w:sz w:val="28"/>
                <w:szCs w:val="24"/>
              </w:rPr>
              <w:t xml:space="preserve"> </w:t>
            </w:r>
            <w:r w:rsidRPr="00087E1A">
              <w:rPr>
                <w:color w:val="000000" w:themeColor="text1"/>
                <w:sz w:val="28"/>
                <w:szCs w:val="24"/>
              </w:rPr>
              <w:t>отношениями</w:t>
            </w:r>
            <w:r w:rsidRPr="00087E1A">
              <w:rPr>
                <w:color w:val="000000" w:themeColor="text1"/>
                <w:spacing w:val="-12"/>
                <w:sz w:val="28"/>
                <w:szCs w:val="24"/>
              </w:rPr>
              <w:t xml:space="preserve"> </w:t>
            </w:r>
            <w:r w:rsidRPr="00087E1A">
              <w:rPr>
                <w:color w:val="000000" w:themeColor="text1"/>
                <w:sz w:val="28"/>
                <w:szCs w:val="24"/>
              </w:rPr>
              <w:t>со</w:t>
            </w:r>
            <w:r w:rsidRPr="00087E1A">
              <w:rPr>
                <w:color w:val="000000" w:themeColor="text1"/>
                <w:spacing w:val="-10"/>
                <w:sz w:val="28"/>
                <w:szCs w:val="24"/>
              </w:rPr>
              <w:t xml:space="preserve"> </w:t>
            </w:r>
            <w:r w:rsidRPr="00087E1A">
              <w:rPr>
                <w:color w:val="000000" w:themeColor="text1"/>
                <w:sz w:val="28"/>
                <w:szCs w:val="24"/>
              </w:rPr>
              <w:t>сверстниками,</w:t>
            </w:r>
            <w:r w:rsidRPr="00087E1A">
              <w:rPr>
                <w:color w:val="000000" w:themeColor="text1"/>
                <w:spacing w:val="-9"/>
                <w:sz w:val="28"/>
                <w:szCs w:val="24"/>
              </w:rPr>
              <w:t xml:space="preserve"> </w:t>
            </w:r>
            <w:r w:rsidRPr="00087E1A">
              <w:rPr>
                <w:color w:val="000000" w:themeColor="text1"/>
                <w:sz w:val="28"/>
                <w:szCs w:val="24"/>
              </w:rPr>
              <w:t>старшими</w:t>
            </w:r>
            <w:r w:rsidRPr="00087E1A">
              <w:rPr>
                <w:color w:val="000000" w:themeColor="text1"/>
                <w:spacing w:val="-13"/>
                <w:sz w:val="28"/>
                <w:szCs w:val="24"/>
              </w:rPr>
              <w:t xml:space="preserve"> </w:t>
            </w:r>
            <w:r w:rsidRPr="00087E1A">
              <w:rPr>
                <w:color w:val="000000" w:themeColor="text1"/>
                <w:sz w:val="28"/>
                <w:szCs w:val="24"/>
              </w:rPr>
              <w:t>и</w:t>
            </w:r>
            <w:r w:rsidRPr="00087E1A">
              <w:rPr>
                <w:color w:val="000000" w:themeColor="text1"/>
                <w:spacing w:val="-52"/>
                <w:sz w:val="28"/>
                <w:szCs w:val="24"/>
              </w:rPr>
              <w:t xml:space="preserve"> </w:t>
            </w:r>
            <w:r w:rsidRPr="00087E1A">
              <w:rPr>
                <w:color w:val="000000" w:themeColor="text1"/>
                <w:sz w:val="28"/>
                <w:szCs w:val="24"/>
              </w:rPr>
              <w:t>младшими</w:t>
            </w:r>
            <w:r w:rsidRPr="00087E1A">
              <w:rPr>
                <w:color w:val="000000" w:themeColor="text1"/>
                <w:spacing w:val="6"/>
                <w:sz w:val="28"/>
                <w:szCs w:val="24"/>
              </w:rPr>
              <w:t xml:space="preserve"> </w:t>
            </w:r>
            <w:r w:rsidRPr="00087E1A">
              <w:rPr>
                <w:color w:val="000000" w:themeColor="text1"/>
                <w:sz w:val="28"/>
                <w:szCs w:val="24"/>
              </w:rPr>
              <w:t>обучающимися,</w:t>
            </w:r>
            <w:r w:rsidRPr="00087E1A">
              <w:rPr>
                <w:color w:val="000000" w:themeColor="text1"/>
                <w:spacing w:val="13"/>
                <w:sz w:val="28"/>
                <w:szCs w:val="24"/>
              </w:rPr>
              <w:t xml:space="preserve"> </w:t>
            </w:r>
            <w:r w:rsidRPr="00087E1A">
              <w:rPr>
                <w:color w:val="000000" w:themeColor="text1"/>
                <w:sz w:val="28"/>
                <w:szCs w:val="24"/>
              </w:rPr>
              <w:t>с</w:t>
            </w:r>
            <w:r w:rsidRPr="00087E1A">
              <w:rPr>
                <w:color w:val="000000" w:themeColor="text1"/>
                <w:spacing w:val="10"/>
                <w:sz w:val="28"/>
                <w:szCs w:val="24"/>
              </w:rPr>
              <w:t xml:space="preserve"> </w:t>
            </w:r>
            <w:r w:rsidRPr="00087E1A">
              <w:rPr>
                <w:color w:val="000000" w:themeColor="text1"/>
                <w:sz w:val="28"/>
                <w:szCs w:val="24"/>
              </w:rPr>
              <w:t>педагогическими работниками</w:t>
            </w:r>
            <w:r w:rsidRPr="00087E1A">
              <w:rPr>
                <w:color w:val="000000" w:themeColor="text1"/>
                <w:spacing w:val="-6"/>
                <w:sz w:val="28"/>
                <w:szCs w:val="24"/>
              </w:rPr>
              <w:t xml:space="preserve"> </w:t>
            </w:r>
            <w:r w:rsidRPr="00087E1A">
              <w:rPr>
                <w:color w:val="000000" w:themeColor="text1"/>
                <w:sz w:val="28"/>
                <w:szCs w:val="24"/>
              </w:rPr>
              <w:t>и</w:t>
            </w:r>
            <w:r w:rsidRPr="00087E1A">
              <w:rPr>
                <w:color w:val="000000" w:themeColor="text1"/>
                <w:spacing w:val="-7"/>
                <w:sz w:val="28"/>
                <w:szCs w:val="24"/>
              </w:rPr>
              <w:t xml:space="preserve"> </w:t>
            </w:r>
            <w:r w:rsidRPr="00087E1A">
              <w:rPr>
                <w:color w:val="000000" w:themeColor="text1"/>
                <w:sz w:val="28"/>
                <w:szCs w:val="24"/>
              </w:rPr>
              <w:t>другими</w:t>
            </w:r>
            <w:r w:rsidRPr="00087E1A">
              <w:rPr>
                <w:color w:val="000000" w:themeColor="text1"/>
                <w:spacing w:val="-6"/>
                <w:sz w:val="28"/>
                <w:szCs w:val="24"/>
              </w:rPr>
              <w:t xml:space="preserve"> </w:t>
            </w:r>
            <w:r w:rsidRPr="00087E1A">
              <w:rPr>
                <w:color w:val="000000" w:themeColor="text1"/>
                <w:sz w:val="28"/>
                <w:szCs w:val="24"/>
              </w:rPr>
              <w:t>взрослыми;</w:t>
            </w:r>
          </w:p>
        </w:tc>
        <w:tc>
          <w:tcPr>
            <w:tcW w:w="4665" w:type="dxa"/>
          </w:tcPr>
          <w:p w:rsidR="00ED1297" w:rsidRPr="00087E1A" w:rsidRDefault="00ED1297" w:rsidP="00ED1297">
            <w:pPr>
              <w:tabs>
                <w:tab w:val="left" w:pos="2119"/>
                <w:tab w:val="left" w:pos="3427"/>
              </w:tabs>
              <w:spacing w:line="276" w:lineRule="auto"/>
              <w:ind w:right="95"/>
              <w:jc w:val="both"/>
              <w:rPr>
                <w:color w:val="000000" w:themeColor="text1"/>
                <w:sz w:val="28"/>
                <w:szCs w:val="24"/>
              </w:rPr>
            </w:pPr>
            <w:r w:rsidRPr="00087E1A">
              <w:rPr>
                <w:color w:val="000000" w:themeColor="text1"/>
                <w:sz w:val="28"/>
                <w:szCs w:val="24"/>
              </w:rPr>
              <w:t>Организованные</w:t>
            </w:r>
            <w:r w:rsidRPr="00087E1A">
              <w:rPr>
                <w:color w:val="000000" w:themeColor="text1"/>
                <w:sz w:val="28"/>
                <w:szCs w:val="24"/>
              </w:rPr>
              <w:tab/>
              <w:t>ситуации</w:t>
            </w:r>
            <w:r w:rsidRPr="00087E1A">
              <w:rPr>
                <w:color w:val="000000" w:themeColor="text1"/>
                <w:sz w:val="28"/>
                <w:szCs w:val="24"/>
              </w:rPr>
              <w:tab/>
            </w:r>
            <w:r w:rsidRPr="00087E1A">
              <w:rPr>
                <w:color w:val="000000" w:themeColor="text1"/>
                <w:spacing w:val="-1"/>
                <w:sz w:val="28"/>
                <w:szCs w:val="24"/>
              </w:rPr>
              <w:t>подготовки,</w:t>
            </w:r>
            <w:r w:rsidRPr="00087E1A">
              <w:rPr>
                <w:color w:val="000000" w:themeColor="text1"/>
                <w:spacing w:val="-52"/>
                <w:sz w:val="28"/>
                <w:szCs w:val="24"/>
              </w:rPr>
              <w:t xml:space="preserve"> </w:t>
            </w:r>
            <w:r w:rsidRPr="00087E1A">
              <w:rPr>
                <w:color w:val="000000" w:themeColor="text1"/>
                <w:sz w:val="28"/>
                <w:szCs w:val="24"/>
              </w:rPr>
              <w:t>проведения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анализа</w:t>
            </w:r>
            <w:r w:rsidRPr="00087E1A">
              <w:rPr>
                <w:color w:val="000000" w:themeColor="text1"/>
                <w:spacing w:val="-2"/>
                <w:sz w:val="28"/>
                <w:szCs w:val="24"/>
              </w:rPr>
              <w:t xml:space="preserve"> </w:t>
            </w:r>
            <w:r w:rsidRPr="00087E1A">
              <w:rPr>
                <w:color w:val="000000" w:themeColor="text1"/>
                <w:sz w:val="28"/>
                <w:szCs w:val="24"/>
              </w:rPr>
              <w:t>ключевых</w:t>
            </w:r>
            <w:r w:rsidRPr="00087E1A">
              <w:rPr>
                <w:color w:val="000000" w:themeColor="text1"/>
                <w:spacing w:val="4"/>
                <w:sz w:val="28"/>
                <w:szCs w:val="24"/>
              </w:rPr>
              <w:t xml:space="preserve"> </w:t>
            </w:r>
            <w:r w:rsidRPr="00087E1A">
              <w:rPr>
                <w:color w:val="000000" w:themeColor="text1"/>
                <w:sz w:val="28"/>
                <w:szCs w:val="24"/>
              </w:rPr>
              <w:t>дел</w:t>
            </w:r>
          </w:p>
        </w:tc>
      </w:tr>
      <w:tr w:rsidR="00ED1297" w:rsidRPr="00087E1A" w:rsidTr="00ED1297">
        <w:trPr>
          <w:trHeight w:val="1458"/>
        </w:trPr>
        <w:tc>
          <w:tcPr>
            <w:tcW w:w="4670" w:type="dxa"/>
          </w:tcPr>
          <w:p w:rsidR="00ED1297" w:rsidRPr="00087E1A" w:rsidRDefault="00ED1297" w:rsidP="00ED1297">
            <w:pPr>
              <w:spacing w:line="276" w:lineRule="auto"/>
              <w:ind w:right="89"/>
              <w:jc w:val="both"/>
              <w:rPr>
                <w:color w:val="000000" w:themeColor="text1"/>
                <w:sz w:val="28"/>
                <w:szCs w:val="24"/>
              </w:rPr>
            </w:pPr>
            <w:r w:rsidRPr="00087E1A">
              <w:rPr>
                <w:color w:val="000000" w:themeColor="text1"/>
                <w:sz w:val="28"/>
                <w:szCs w:val="24"/>
              </w:rPr>
              <w:t>Коррекция</w:t>
            </w:r>
            <w:r w:rsidRPr="00087E1A">
              <w:rPr>
                <w:color w:val="000000" w:themeColor="text1"/>
                <w:spacing w:val="1"/>
                <w:sz w:val="28"/>
                <w:szCs w:val="24"/>
              </w:rPr>
              <w:t xml:space="preserve"> </w:t>
            </w:r>
            <w:r w:rsidRPr="00087E1A">
              <w:rPr>
                <w:color w:val="000000" w:themeColor="text1"/>
                <w:sz w:val="28"/>
                <w:szCs w:val="24"/>
              </w:rPr>
              <w:t>поведения</w:t>
            </w:r>
            <w:r w:rsidRPr="00087E1A">
              <w:rPr>
                <w:color w:val="000000" w:themeColor="text1"/>
                <w:spacing w:val="1"/>
                <w:sz w:val="28"/>
                <w:szCs w:val="24"/>
              </w:rPr>
              <w:t xml:space="preserve"> </w:t>
            </w:r>
            <w:r w:rsidRPr="00087E1A">
              <w:rPr>
                <w:color w:val="000000" w:themeColor="text1"/>
                <w:sz w:val="28"/>
                <w:szCs w:val="24"/>
              </w:rPr>
              <w:t>обучающегося</w:t>
            </w:r>
            <w:r w:rsidRPr="00087E1A">
              <w:rPr>
                <w:color w:val="000000" w:themeColor="text1"/>
                <w:spacing w:val="1"/>
                <w:sz w:val="28"/>
                <w:szCs w:val="24"/>
              </w:rPr>
              <w:t xml:space="preserve"> </w:t>
            </w:r>
            <w:r w:rsidRPr="00087E1A">
              <w:rPr>
                <w:color w:val="000000" w:themeColor="text1"/>
                <w:sz w:val="28"/>
                <w:szCs w:val="24"/>
              </w:rPr>
              <w:t>(при</w:t>
            </w:r>
            <w:r w:rsidRPr="00087E1A">
              <w:rPr>
                <w:color w:val="000000" w:themeColor="text1"/>
                <w:spacing w:val="-52"/>
                <w:sz w:val="28"/>
                <w:szCs w:val="24"/>
              </w:rPr>
              <w:t xml:space="preserve"> </w:t>
            </w:r>
            <w:r w:rsidRPr="00087E1A">
              <w:rPr>
                <w:color w:val="000000" w:themeColor="text1"/>
                <w:sz w:val="28"/>
                <w:szCs w:val="24"/>
              </w:rPr>
              <w:t>необходимости)</w:t>
            </w:r>
            <w:r w:rsidRPr="00087E1A">
              <w:rPr>
                <w:color w:val="000000" w:themeColor="text1"/>
                <w:spacing w:val="1"/>
                <w:sz w:val="28"/>
                <w:szCs w:val="24"/>
              </w:rPr>
              <w:t xml:space="preserve"> </w:t>
            </w:r>
            <w:r w:rsidRPr="00087E1A">
              <w:rPr>
                <w:color w:val="000000" w:themeColor="text1"/>
                <w:sz w:val="28"/>
                <w:szCs w:val="24"/>
              </w:rPr>
              <w:t>через</w:t>
            </w:r>
            <w:r w:rsidRPr="00087E1A">
              <w:rPr>
                <w:color w:val="000000" w:themeColor="text1"/>
                <w:spacing w:val="1"/>
                <w:sz w:val="28"/>
                <w:szCs w:val="24"/>
              </w:rPr>
              <w:t xml:space="preserve"> </w:t>
            </w:r>
            <w:r w:rsidRPr="00087E1A">
              <w:rPr>
                <w:color w:val="000000" w:themeColor="text1"/>
                <w:sz w:val="28"/>
                <w:szCs w:val="24"/>
              </w:rPr>
              <w:t>предложение</w:t>
            </w:r>
            <w:r w:rsidRPr="00087E1A">
              <w:rPr>
                <w:color w:val="000000" w:themeColor="text1"/>
                <w:spacing w:val="1"/>
                <w:sz w:val="28"/>
                <w:szCs w:val="24"/>
              </w:rPr>
              <w:t xml:space="preserve"> </w:t>
            </w:r>
            <w:r w:rsidRPr="00087E1A">
              <w:rPr>
                <w:color w:val="000000" w:themeColor="text1"/>
                <w:sz w:val="28"/>
                <w:szCs w:val="24"/>
              </w:rPr>
              <w:t>взять</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следующем</w:t>
            </w:r>
            <w:r w:rsidRPr="00087E1A">
              <w:rPr>
                <w:color w:val="000000" w:themeColor="text1"/>
                <w:spacing w:val="1"/>
                <w:sz w:val="28"/>
                <w:szCs w:val="24"/>
              </w:rPr>
              <w:t xml:space="preserve"> </w:t>
            </w:r>
            <w:r w:rsidRPr="00087E1A">
              <w:rPr>
                <w:color w:val="000000" w:themeColor="text1"/>
                <w:sz w:val="28"/>
                <w:szCs w:val="24"/>
              </w:rPr>
              <w:t>ключевом</w:t>
            </w:r>
            <w:r w:rsidRPr="00087E1A">
              <w:rPr>
                <w:color w:val="000000" w:themeColor="text1"/>
                <w:spacing w:val="1"/>
                <w:sz w:val="28"/>
                <w:szCs w:val="24"/>
              </w:rPr>
              <w:t xml:space="preserve"> </w:t>
            </w:r>
            <w:r w:rsidRPr="00087E1A">
              <w:rPr>
                <w:color w:val="000000" w:themeColor="text1"/>
                <w:sz w:val="28"/>
                <w:szCs w:val="24"/>
              </w:rPr>
              <w:t>деле</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себя</w:t>
            </w:r>
            <w:r w:rsidRPr="00087E1A">
              <w:rPr>
                <w:color w:val="000000" w:themeColor="text1"/>
                <w:spacing w:val="1"/>
                <w:sz w:val="28"/>
                <w:szCs w:val="24"/>
              </w:rPr>
              <w:t xml:space="preserve"> </w:t>
            </w:r>
            <w:r w:rsidRPr="00087E1A">
              <w:rPr>
                <w:color w:val="000000" w:themeColor="text1"/>
                <w:sz w:val="28"/>
                <w:szCs w:val="24"/>
              </w:rPr>
              <w:t>роль</w:t>
            </w:r>
            <w:r w:rsidRPr="00087E1A">
              <w:rPr>
                <w:color w:val="000000" w:themeColor="text1"/>
                <w:spacing w:val="1"/>
                <w:sz w:val="28"/>
                <w:szCs w:val="24"/>
              </w:rPr>
              <w:t xml:space="preserve"> </w:t>
            </w:r>
            <w:r w:rsidRPr="00087E1A">
              <w:rPr>
                <w:color w:val="000000" w:themeColor="text1"/>
                <w:sz w:val="28"/>
                <w:szCs w:val="24"/>
              </w:rPr>
              <w:t>ответственного</w:t>
            </w:r>
            <w:r w:rsidRPr="00087E1A">
              <w:rPr>
                <w:color w:val="000000" w:themeColor="text1"/>
                <w:spacing w:val="54"/>
                <w:sz w:val="28"/>
                <w:szCs w:val="24"/>
              </w:rPr>
              <w:t xml:space="preserve"> </w:t>
            </w:r>
            <w:r w:rsidRPr="00087E1A">
              <w:rPr>
                <w:color w:val="000000" w:themeColor="text1"/>
                <w:sz w:val="28"/>
                <w:szCs w:val="24"/>
              </w:rPr>
              <w:t>за</w:t>
            </w:r>
            <w:r w:rsidRPr="00087E1A">
              <w:rPr>
                <w:color w:val="000000" w:themeColor="text1"/>
                <w:spacing w:val="49"/>
                <w:sz w:val="28"/>
                <w:szCs w:val="24"/>
              </w:rPr>
              <w:t xml:space="preserve"> </w:t>
            </w:r>
            <w:r w:rsidRPr="00087E1A">
              <w:rPr>
                <w:color w:val="000000" w:themeColor="text1"/>
                <w:sz w:val="28"/>
                <w:szCs w:val="24"/>
              </w:rPr>
              <w:t>тот</w:t>
            </w:r>
            <w:r w:rsidRPr="00087E1A">
              <w:rPr>
                <w:color w:val="000000" w:themeColor="text1"/>
                <w:spacing w:val="47"/>
                <w:sz w:val="28"/>
                <w:szCs w:val="24"/>
              </w:rPr>
              <w:t xml:space="preserve"> </w:t>
            </w:r>
            <w:r w:rsidRPr="00087E1A">
              <w:rPr>
                <w:color w:val="000000" w:themeColor="text1"/>
                <w:sz w:val="28"/>
                <w:szCs w:val="24"/>
              </w:rPr>
              <w:t>или</w:t>
            </w:r>
            <w:r w:rsidRPr="00087E1A">
              <w:rPr>
                <w:color w:val="000000" w:themeColor="text1"/>
                <w:spacing w:val="49"/>
                <w:sz w:val="28"/>
                <w:szCs w:val="24"/>
              </w:rPr>
              <w:t xml:space="preserve"> </w:t>
            </w:r>
            <w:r w:rsidRPr="00087E1A">
              <w:rPr>
                <w:color w:val="000000" w:themeColor="text1"/>
                <w:sz w:val="28"/>
                <w:szCs w:val="24"/>
              </w:rPr>
              <w:t>иной</w:t>
            </w:r>
            <w:r w:rsidRPr="00087E1A">
              <w:rPr>
                <w:color w:val="000000" w:themeColor="text1"/>
                <w:spacing w:val="51"/>
                <w:sz w:val="28"/>
                <w:szCs w:val="24"/>
              </w:rPr>
              <w:t xml:space="preserve"> </w:t>
            </w:r>
            <w:r w:rsidRPr="00087E1A">
              <w:rPr>
                <w:color w:val="000000" w:themeColor="text1"/>
                <w:sz w:val="28"/>
                <w:szCs w:val="24"/>
              </w:rPr>
              <w:t>фрагмент общей</w:t>
            </w:r>
            <w:r w:rsidRPr="00087E1A">
              <w:rPr>
                <w:color w:val="000000" w:themeColor="text1"/>
                <w:spacing w:val="-3"/>
                <w:sz w:val="28"/>
                <w:szCs w:val="24"/>
              </w:rPr>
              <w:t xml:space="preserve"> </w:t>
            </w:r>
            <w:r w:rsidRPr="00087E1A">
              <w:rPr>
                <w:color w:val="000000" w:themeColor="text1"/>
                <w:sz w:val="28"/>
                <w:szCs w:val="24"/>
              </w:rPr>
              <w:t>работы.</w:t>
            </w:r>
          </w:p>
        </w:tc>
        <w:tc>
          <w:tcPr>
            <w:tcW w:w="4665" w:type="dxa"/>
          </w:tcPr>
          <w:p w:rsidR="00ED1297" w:rsidRPr="00087E1A" w:rsidRDefault="00ED1297" w:rsidP="00ED1297">
            <w:pPr>
              <w:spacing w:line="276" w:lineRule="auto"/>
              <w:ind w:right="148"/>
              <w:jc w:val="both"/>
              <w:rPr>
                <w:color w:val="000000" w:themeColor="text1"/>
                <w:sz w:val="28"/>
                <w:szCs w:val="24"/>
              </w:rPr>
            </w:pPr>
            <w:r w:rsidRPr="00087E1A">
              <w:rPr>
                <w:b/>
                <w:i/>
                <w:color w:val="000000" w:themeColor="text1"/>
                <w:sz w:val="28"/>
                <w:szCs w:val="24"/>
              </w:rPr>
              <w:t xml:space="preserve"> </w:t>
            </w:r>
            <w:r w:rsidRPr="00087E1A">
              <w:rPr>
                <w:color w:val="000000" w:themeColor="text1"/>
                <w:sz w:val="28"/>
                <w:szCs w:val="24"/>
              </w:rPr>
              <w:t xml:space="preserve">Частные беседы с обучающимся; </w:t>
            </w:r>
          </w:p>
          <w:p w:rsidR="00ED1297" w:rsidRPr="00087E1A" w:rsidRDefault="00ED1297" w:rsidP="00ED1297">
            <w:pPr>
              <w:spacing w:line="276" w:lineRule="auto"/>
              <w:ind w:right="148"/>
              <w:jc w:val="both"/>
              <w:rPr>
                <w:color w:val="000000" w:themeColor="text1"/>
                <w:sz w:val="28"/>
                <w:szCs w:val="24"/>
              </w:rPr>
            </w:pPr>
            <w:r w:rsidRPr="00087E1A">
              <w:rPr>
                <w:color w:val="000000" w:themeColor="text1"/>
                <w:sz w:val="28"/>
                <w:szCs w:val="24"/>
              </w:rPr>
              <w:t>Включение в</w:t>
            </w:r>
            <w:r w:rsidRPr="00087E1A">
              <w:rPr>
                <w:color w:val="000000" w:themeColor="text1"/>
                <w:spacing w:val="-53"/>
                <w:sz w:val="28"/>
                <w:szCs w:val="24"/>
              </w:rPr>
              <w:t xml:space="preserve"> </w:t>
            </w:r>
            <w:r w:rsidRPr="00087E1A">
              <w:rPr>
                <w:color w:val="000000" w:themeColor="text1"/>
                <w:sz w:val="28"/>
                <w:szCs w:val="24"/>
              </w:rPr>
              <w:t>совместную работу с другими обучающимися,</w:t>
            </w:r>
            <w:r w:rsidRPr="00087E1A">
              <w:rPr>
                <w:color w:val="000000" w:themeColor="text1"/>
                <w:spacing w:val="-52"/>
                <w:sz w:val="28"/>
                <w:szCs w:val="24"/>
              </w:rPr>
              <w:t xml:space="preserve"> </w:t>
            </w:r>
            <w:r w:rsidRPr="00087E1A">
              <w:rPr>
                <w:color w:val="000000" w:themeColor="text1"/>
                <w:sz w:val="28"/>
                <w:szCs w:val="24"/>
              </w:rPr>
              <w:t>которые</w:t>
            </w:r>
            <w:r w:rsidRPr="00087E1A">
              <w:rPr>
                <w:color w:val="000000" w:themeColor="text1"/>
                <w:spacing w:val="-3"/>
                <w:sz w:val="28"/>
                <w:szCs w:val="24"/>
              </w:rPr>
              <w:t xml:space="preserve"> </w:t>
            </w:r>
            <w:r w:rsidRPr="00087E1A">
              <w:rPr>
                <w:color w:val="000000" w:themeColor="text1"/>
                <w:sz w:val="28"/>
                <w:szCs w:val="24"/>
              </w:rPr>
              <w:t>могли</w:t>
            </w:r>
            <w:r w:rsidRPr="00087E1A">
              <w:rPr>
                <w:color w:val="000000" w:themeColor="text1"/>
                <w:spacing w:val="-4"/>
                <w:sz w:val="28"/>
                <w:szCs w:val="24"/>
              </w:rPr>
              <w:t xml:space="preserve"> </w:t>
            </w:r>
            <w:r w:rsidRPr="00087E1A">
              <w:rPr>
                <w:color w:val="000000" w:themeColor="text1"/>
                <w:sz w:val="28"/>
                <w:szCs w:val="24"/>
              </w:rPr>
              <w:t>бы</w:t>
            </w:r>
            <w:r w:rsidRPr="00087E1A">
              <w:rPr>
                <w:color w:val="000000" w:themeColor="text1"/>
                <w:spacing w:val="-5"/>
                <w:sz w:val="28"/>
                <w:szCs w:val="24"/>
              </w:rPr>
              <w:t xml:space="preserve"> </w:t>
            </w:r>
            <w:r w:rsidRPr="00087E1A">
              <w:rPr>
                <w:color w:val="000000" w:themeColor="text1"/>
                <w:sz w:val="28"/>
                <w:szCs w:val="24"/>
              </w:rPr>
              <w:t>стать</w:t>
            </w:r>
            <w:r w:rsidRPr="00087E1A">
              <w:rPr>
                <w:color w:val="000000" w:themeColor="text1"/>
                <w:spacing w:val="-1"/>
                <w:sz w:val="28"/>
                <w:szCs w:val="24"/>
              </w:rPr>
              <w:t xml:space="preserve"> </w:t>
            </w:r>
            <w:r w:rsidRPr="00087E1A">
              <w:rPr>
                <w:color w:val="000000" w:themeColor="text1"/>
                <w:sz w:val="28"/>
                <w:szCs w:val="24"/>
              </w:rPr>
              <w:t>хорошим</w:t>
            </w:r>
            <w:r w:rsidRPr="00087E1A">
              <w:rPr>
                <w:color w:val="000000" w:themeColor="text1"/>
                <w:spacing w:val="2"/>
                <w:sz w:val="28"/>
                <w:szCs w:val="24"/>
              </w:rPr>
              <w:t xml:space="preserve"> </w:t>
            </w:r>
            <w:r w:rsidRPr="00087E1A">
              <w:rPr>
                <w:color w:val="000000" w:themeColor="text1"/>
                <w:sz w:val="28"/>
                <w:szCs w:val="24"/>
              </w:rPr>
              <w:t>примером для</w:t>
            </w:r>
            <w:r w:rsidRPr="00087E1A">
              <w:rPr>
                <w:color w:val="000000" w:themeColor="text1"/>
                <w:spacing w:val="-8"/>
                <w:sz w:val="28"/>
                <w:szCs w:val="24"/>
              </w:rPr>
              <w:t xml:space="preserve"> </w:t>
            </w:r>
            <w:r w:rsidRPr="00087E1A">
              <w:rPr>
                <w:color w:val="000000" w:themeColor="text1"/>
                <w:sz w:val="28"/>
                <w:szCs w:val="24"/>
              </w:rPr>
              <w:t>обучающегося.</w:t>
            </w:r>
          </w:p>
        </w:tc>
      </w:tr>
    </w:tbl>
    <w:p w:rsidR="00ED1297" w:rsidRPr="00087E1A" w:rsidRDefault="00ED1297" w:rsidP="00ED1297">
      <w:pPr>
        <w:spacing w:line="276" w:lineRule="auto"/>
        <w:jc w:val="both"/>
        <w:rPr>
          <w:color w:val="000000" w:themeColor="text1"/>
          <w:sz w:val="28"/>
          <w:szCs w:val="24"/>
        </w:rPr>
      </w:pPr>
    </w:p>
    <w:p w:rsidR="00ED1297" w:rsidRPr="00087E1A" w:rsidRDefault="00ED1297" w:rsidP="00ED1297">
      <w:pPr>
        <w:tabs>
          <w:tab w:val="left" w:pos="3326"/>
        </w:tabs>
        <w:spacing w:line="276" w:lineRule="auto"/>
        <w:outlineLvl w:val="2"/>
        <w:rPr>
          <w:b/>
          <w:bCs/>
          <w:color w:val="000000" w:themeColor="text1"/>
          <w:sz w:val="28"/>
          <w:szCs w:val="24"/>
        </w:rPr>
      </w:pPr>
      <w:r w:rsidRPr="00087E1A">
        <w:rPr>
          <w:b/>
          <w:bCs/>
          <w:color w:val="000000" w:themeColor="text1"/>
          <w:sz w:val="28"/>
          <w:szCs w:val="24"/>
        </w:rPr>
        <w:t>3.2.2. Модуль</w:t>
      </w:r>
      <w:r w:rsidRPr="00087E1A">
        <w:rPr>
          <w:b/>
          <w:bCs/>
          <w:color w:val="000000" w:themeColor="text1"/>
          <w:spacing w:val="-9"/>
          <w:sz w:val="28"/>
          <w:szCs w:val="24"/>
        </w:rPr>
        <w:t xml:space="preserve"> </w:t>
      </w:r>
      <w:r w:rsidRPr="00087E1A">
        <w:rPr>
          <w:b/>
          <w:bCs/>
          <w:color w:val="000000" w:themeColor="text1"/>
          <w:sz w:val="28"/>
          <w:szCs w:val="24"/>
        </w:rPr>
        <w:t>«Детские</w:t>
      </w:r>
      <w:r w:rsidRPr="00087E1A">
        <w:rPr>
          <w:b/>
          <w:bCs/>
          <w:color w:val="000000" w:themeColor="text1"/>
          <w:spacing w:val="-10"/>
          <w:sz w:val="28"/>
          <w:szCs w:val="24"/>
        </w:rPr>
        <w:t xml:space="preserve"> </w:t>
      </w:r>
      <w:r w:rsidRPr="00087E1A">
        <w:rPr>
          <w:b/>
          <w:bCs/>
          <w:color w:val="000000" w:themeColor="text1"/>
          <w:sz w:val="28"/>
          <w:szCs w:val="24"/>
        </w:rPr>
        <w:t>общественные</w:t>
      </w:r>
      <w:r w:rsidRPr="00087E1A">
        <w:rPr>
          <w:b/>
          <w:bCs/>
          <w:color w:val="000000" w:themeColor="text1"/>
          <w:spacing w:val="-9"/>
          <w:sz w:val="28"/>
          <w:szCs w:val="24"/>
        </w:rPr>
        <w:t xml:space="preserve"> </w:t>
      </w:r>
      <w:r w:rsidRPr="00087E1A">
        <w:rPr>
          <w:b/>
          <w:bCs/>
          <w:color w:val="000000" w:themeColor="text1"/>
          <w:sz w:val="28"/>
          <w:szCs w:val="24"/>
        </w:rPr>
        <w:t>объединения»</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tabs>
          <w:tab w:val="left" w:pos="9781"/>
        </w:tabs>
        <w:spacing w:line="276" w:lineRule="auto"/>
        <w:jc w:val="both"/>
        <w:rPr>
          <w:color w:val="000000" w:themeColor="text1"/>
          <w:sz w:val="28"/>
          <w:szCs w:val="24"/>
        </w:rPr>
      </w:pPr>
      <w:r w:rsidRPr="00087E1A">
        <w:rPr>
          <w:color w:val="000000" w:themeColor="text1"/>
          <w:sz w:val="28"/>
          <w:szCs w:val="24"/>
        </w:rPr>
        <w:t>Действующее на базе образовательной организации детские общественные объединения -</w:t>
      </w:r>
      <w:r w:rsidRPr="00087E1A">
        <w:rPr>
          <w:color w:val="000000" w:themeColor="text1"/>
          <w:spacing w:val="1"/>
          <w:sz w:val="28"/>
          <w:szCs w:val="24"/>
        </w:rPr>
        <w:t xml:space="preserve"> </w:t>
      </w:r>
      <w:r w:rsidRPr="00087E1A">
        <w:rPr>
          <w:color w:val="000000" w:themeColor="text1"/>
          <w:sz w:val="28"/>
          <w:szCs w:val="24"/>
        </w:rPr>
        <w:t>это</w:t>
      </w:r>
      <w:r w:rsidRPr="00087E1A">
        <w:rPr>
          <w:color w:val="000000" w:themeColor="text1"/>
          <w:spacing w:val="-5"/>
          <w:sz w:val="28"/>
          <w:szCs w:val="24"/>
        </w:rPr>
        <w:t xml:space="preserve"> </w:t>
      </w:r>
      <w:r w:rsidRPr="00087E1A">
        <w:rPr>
          <w:color w:val="000000" w:themeColor="text1"/>
          <w:sz w:val="28"/>
          <w:szCs w:val="24"/>
        </w:rPr>
        <w:t>добровольные</w:t>
      </w:r>
      <w:r w:rsidRPr="00087E1A">
        <w:rPr>
          <w:color w:val="000000" w:themeColor="text1"/>
          <w:spacing w:val="-7"/>
          <w:sz w:val="28"/>
          <w:szCs w:val="24"/>
        </w:rPr>
        <w:t xml:space="preserve"> </w:t>
      </w:r>
      <w:r w:rsidRPr="00087E1A">
        <w:rPr>
          <w:color w:val="000000" w:themeColor="text1"/>
          <w:sz w:val="28"/>
          <w:szCs w:val="24"/>
        </w:rPr>
        <w:t>и</w:t>
      </w:r>
      <w:r w:rsidRPr="00087E1A">
        <w:rPr>
          <w:color w:val="000000" w:themeColor="text1"/>
          <w:spacing w:val="-4"/>
          <w:sz w:val="28"/>
          <w:szCs w:val="24"/>
        </w:rPr>
        <w:t xml:space="preserve"> </w:t>
      </w:r>
      <w:r w:rsidRPr="00087E1A">
        <w:rPr>
          <w:color w:val="000000" w:themeColor="text1"/>
          <w:sz w:val="28"/>
          <w:szCs w:val="24"/>
        </w:rPr>
        <w:t>целенаправленные</w:t>
      </w:r>
      <w:r w:rsidRPr="00087E1A">
        <w:rPr>
          <w:color w:val="000000" w:themeColor="text1"/>
          <w:spacing w:val="-7"/>
          <w:sz w:val="28"/>
          <w:szCs w:val="24"/>
        </w:rPr>
        <w:t xml:space="preserve"> </w:t>
      </w:r>
      <w:r w:rsidRPr="00087E1A">
        <w:rPr>
          <w:color w:val="000000" w:themeColor="text1"/>
          <w:sz w:val="28"/>
          <w:szCs w:val="24"/>
        </w:rPr>
        <w:t>формирования,</w:t>
      </w:r>
      <w:r w:rsidRPr="00087E1A">
        <w:rPr>
          <w:color w:val="000000" w:themeColor="text1"/>
          <w:spacing w:val="-3"/>
          <w:sz w:val="28"/>
          <w:szCs w:val="24"/>
        </w:rPr>
        <w:t xml:space="preserve"> </w:t>
      </w:r>
      <w:r w:rsidRPr="00087E1A">
        <w:rPr>
          <w:color w:val="000000" w:themeColor="text1"/>
          <w:sz w:val="28"/>
          <w:szCs w:val="24"/>
        </w:rPr>
        <w:t>созданные</w:t>
      </w:r>
      <w:r w:rsidRPr="00087E1A">
        <w:rPr>
          <w:color w:val="000000" w:themeColor="text1"/>
          <w:spacing w:val="-4"/>
          <w:sz w:val="28"/>
          <w:szCs w:val="24"/>
        </w:rPr>
        <w:t xml:space="preserve"> </w:t>
      </w:r>
      <w:r w:rsidRPr="00087E1A">
        <w:rPr>
          <w:color w:val="000000" w:themeColor="text1"/>
          <w:sz w:val="28"/>
          <w:szCs w:val="24"/>
        </w:rPr>
        <w:t>по</w:t>
      </w:r>
      <w:r w:rsidRPr="00087E1A">
        <w:rPr>
          <w:color w:val="000000" w:themeColor="text1"/>
          <w:spacing w:val="-4"/>
          <w:sz w:val="28"/>
          <w:szCs w:val="24"/>
        </w:rPr>
        <w:t xml:space="preserve"> </w:t>
      </w:r>
      <w:r w:rsidRPr="00087E1A">
        <w:rPr>
          <w:color w:val="000000" w:themeColor="text1"/>
          <w:sz w:val="28"/>
          <w:szCs w:val="24"/>
        </w:rPr>
        <w:t>инициативе</w:t>
      </w:r>
      <w:r w:rsidRPr="00087E1A">
        <w:rPr>
          <w:color w:val="000000" w:themeColor="text1"/>
          <w:spacing w:val="-3"/>
          <w:sz w:val="28"/>
          <w:szCs w:val="24"/>
        </w:rPr>
        <w:t xml:space="preserve"> </w:t>
      </w:r>
      <w:r w:rsidRPr="00087E1A">
        <w:rPr>
          <w:color w:val="000000" w:themeColor="text1"/>
          <w:sz w:val="28"/>
          <w:szCs w:val="24"/>
        </w:rPr>
        <w:t>детей</w:t>
      </w:r>
      <w:r w:rsidRPr="00087E1A">
        <w:rPr>
          <w:color w:val="000000" w:themeColor="text1"/>
          <w:spacing w:val="-8"/>
          <w:sz w:val="28"/>
          <w:szCs w:val="24"/>
        </w:rPr>
        <w:t xml:space="preserve"> </w:t>
      </w:r>
      <w:r w:rsidRPr="00087E1A">
        <w:rPr>
          <w:color w:val="000000" w:themeColor="text1"/>
          <w:sz w:val="28"/>
          <w:szCs w:val="24"/>
        </w:rPr>
        <w:t>и</w:t>
      </w:r>
      <w:r w:rsidRPr="00087E1A">
        <w:rPr>
          <w:color w:val="000000" w:themeColor="text1"/>
          <w:spacing w:val="-8"/>
          <w:sz w:val="28"/>
          <w:szCs w:val="24"/>
        </w:rPr>
        <w:t xml:space="preserve"> </w:t>
      </w:r>
      <w:r w:rsidRPr="00087E1A">
        <w:rPr>
          <w:color w:val="000000" w:themeColor="text1"/>
          <w:sz w:val="28"/>
          <w:szCs w:val="24"/>
        </w:rPr>
        <w:t>взрослых,</w:t>
      </w:r>
      <w:r w:rsidRPr="00087E1A">
        <w:rPr>
          <w:color w:val="000000" w:themeColor="text1"/>
          <w:spacing w:val="-53"/>
          <w:sz w:val="28"/>
          <w:szCs w:val="24"/>
        </w:rPr>
        <w:t xml:space="preserve"> </w:t>
      </w:r>
      <w:r w:rsidRPr="00087E1A">
        <w:rPr>
          <w:color w:val="000000" w:themeColor="text1"/>
          <w:sz w:val="28"/>
          <w:szCs w:val="24"/>
        </w:rPr>
        <w:t>объединившихся</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основе</w:t>
      </w:r>
      <w:r w:rsidRPr="00087E1A">
        <w:rPr>
          <w:color w:val="000000" w:themeColor="text1"/>
          <w:spacing w:val="1"/>
          <w:sz w:val="28"/>
          <w:szCs w:val="24"/>
        </w:rPr>
        <w:t xml:space="preserve"> </w:t>
      </w:r>
      <w:r w:rsidRPr="00087E1A">
        <w:rPr>
          <w:color w:val="000000" w:themeColor="text1"/>
          <w:sz w:val="28"/>
          <w:szCs w:val="24"/>
        </w:rPr>
        <w:t>общности</w:t>
      </w:r>
      <w:r w:rsidRPr="00087E1A">
        <w:rPr>
          <w:color w:val="000000" w:themeColor="text1"/>
          <w:spacing w:val="1"/>
          <w:sz w:val="28"/>
          <w:szCs w:val="24"/>
        </w:rPr>
        <w:t xml:space="preserve"> </w:t>
      </w:r>
      <w:r w:rsidRPr="00087E1A">
        <w:rPr>
          <w:color w:val="000000" w:themeColor="text1"/>
          <w:sz w:val="28"/>
          <w:szCs w:val="24"/>
        </w:rPr>
        <w:t>интересов</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реализации</w:t>
      </w:r>
      <w:r w:rsidRPr="00087E1A">
        <w:rPr>
          <w:color w:val="000000" w:themeColor="text1"/>
          <w:spacing w:val="1"/>
          <w:sz w:val="28"/>
          <w:szCs w:val="24"/>
        </w:rPr>
        <w:t xml:space="preserve"> </w:t>
      </w:r>
      <w:r w:rsidRPr="00087E1A">
        <w:rPr>
          <w:color w:val="000000" w:themeColor="text1"/>
          <w:sz w:val="28"/>
          <w:szCs w:val="24"/>
        </w:rPr>
        <w:t>общих</w:t>
      </w:r>
      <w:r w:rsidRPr="00087E1A">
        <w:rPr>
          <w:color w:val="000000" w:themeColor="text1"/>
          <w:spacing w:val="1"/>
          <w:sz w:val="28"/>
          <w:szCs w:val="24"/>
        </w:rPr>
        <w:t xml:space="preserve"> </w:t>
      </w:r>
      <w:r w:rsidRPr="00087E1A">
        <w:rPr>
          <w:color w:val="000000" w:themeColor="text1"/>
          <w:sz w:val="28"/>
          <w:szCs w:val="24"/>
        </w:rPr>
        <w:t>целей.</w:t>
      </w:r>
      <w:r w:rsidRPr="00087E1A">
        <w:rPr>
          <w:color w:val="000000" w:themeColor="text1"/>
          <w:spacing w:val="1"/>
          <w:sz w:val="28"/>
          <w:szCs w:val="24"/>
        </w:rPr>
        <w:t xml:space="preserve"> </w:t>
      </w:r>
      <w:r w:rsidRPr="00087E1A">
        <w:rPr>
          <w:color w:val="000000" w:themeColor="text1"/>
          <w:sz w:val="28"/>
          <w:szCs w:val="24"/>
        </w:rPr>
        <w:t>Воспитание</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детских</w:t>
      </w:r>
      <w:r w:rsidRPr="00087E1A">
        <w:rPr>
          <w:color w:val="000000" w:themeColor="text1"/>
          <w:spacing w:val="-2"/>
          <w:sz w:val="28"/>
          <w:szCs w:val="24"/>
        </w:rPr>
        <w:t xml:space="preserve"> </w:t>
      </w:r>
      <w:r w:rsidRPr="00087E1A">
        <w:rPr>
          <w:color w:val="000000" w:themeColor="text1"/>
          <w:sz w:val="28"/>
          <w:szCs w:val="24"/>
        </w:rPr>
        <w:t>общественных</w:t>
      </w:r>
      <w:r w:rsidRPr="00087E1A">
        <w:rPr>
          <w:color w:val="000000" w:themeColor="text1"/>
          <w:spacing w:val="2"/>
          <w:sz w:val="28"/>
          <w:szCs w:val="24"/>
        </w:rPr>
        <w:t xml:space="preserve"> </w:t>
      </w:r>
      <w:r w:rsidRPr="00087E1A">
        <w:rPr>
          <w:color w:val="000000" w:themeColor="text1"/>
          <w:sz w:val="28"/>
          <w:szCs w:val="24"/>
        </w:rPr>
        <w:t>объединениях осуществляется</w:t>
      </w:r>
      <w:r w:rsidRPr="00087E1A">
        <w:rPr>
          <w:color w:val="000000" w:themeColor="text1"/>
          <w:spacing w:val="-1"/>
          <w:sz w:val="28"/>
          <w:szCs w:val="24"/>
        </w:rPr>
        <w:t xml:space="preserve"> </w:t>
      </w:r>
      <w:r w:rsidRPr="00087E1A">
        <w:rPr>
          <w:color w:val="000000" w:themeColor="text1"/>
          <w:sz w:val="28"/>
          <w:szCs w:val="24"/>
        </w:rPr>
        <w:t>через:</w:t>
      </w:r>
    </w:p>
    <w:p w:rsidR="00ED1297" w:rsidRPr="00087E1A" w:rsidRDefault="00ED1297" w:rsidP="00ED1297">
      <w:pPr>
        <w:tabs>
          <w:tab w:val="left" w:pos="9781"/>
        </w:tabs>
        <w:spacing w:line="276" w:lineRule="auto"/>
        <w:jc w:val="both"/>
        <w:rPr>
          <w:color w:val="000000" w:themeColor="text1"/>
          <w:sz w:val="28"/>
          <w:szCs w:val="24"/>
        </w:rPr>
      </w:pPr>
    </w:p>
    <w:p w:rsidR="00ED1297" w:rsidRPr="00087E1A" w:rsidRDefault="00ED1297" w:rsidP="00F6432E">
      <w:pPr>
        <w:numPr>
          <w:ilvl w:val="0"/>
          <w:numId w:val="170"/>
        </w:numPr>
        <w:tabs>
          <w:tab w:val="left" w:pos="1717"/>
          <w:tab w:val="left" w:pos="9781"/>
        </w:tabs>
        <w:spacing w:line="276" w:lineRule="auto"/>
        <w:ind w:firstLine="564"/>
        <w:jc w:val="both"/>
        <w:rPr>
          <w:color w:val="000000" w:themeColor="text1"/>
          <w:sz w:val="28"/>
          <w:szCs w:val="24"/>
        </w:rPr>
      </w:pPr>
      <w:r w:rsidRPr="00087E1A">
        <w:rPr>
          <w:color w:val="000000" w:themeColor="text1"/>
          <w:sz w:val="28"/>
          <w:szCs w:val="24"/>
        </w:rPr>
        <w:t>утверждение и последовательную реализацию в детском общественном объединении</w:t>
      </w:r>
      <w:r w:rsidRPr="00087E1A">
        <w:rPr>
          <w:color w:val="000000" w:themeColor="text1"/>
          <w:spacing w:val="1"/>
          <w:sz w:val="28"/>
          <w:szCs w:val="24"/>
        </w:rPr>
        <w:t xml:space="preserve"> </w:t>
      </w:r>
      <w:r w:rsidRPr="00087E1A">
        <w:rPr>
          <w:color w:val="000000" w:themeColor="text1"/>
          <w:sz w:val="28"/>
          <w:szCs w:val="24"/>
        </w:rPr>
        <w:t>демократических процедур (выборы руководящих органов объединения, подотчетность выборных</w:t>
      </w:r>
      <w:r w:rsidRPr="00087E1A">
        <w:rPr>
          <w:color w:val="000000" w:themeColor="text1"/>
          <w:spacing w:val="-52"/>
          <w:sz w:val="28"/>
          <w:szCs w:val="24"/>
        </w:rPr>
        <w:t xml:space="preserve"> </w:t>
      </w:r>
      <w:r w:rsidRPr="00087E1A">
        <w:rPr>
          <w:color w:val="000000" w:themeColor="text1"/>
          <w:sz w:val="28"/>
          <w:szCs w:val="24"/>
        </w:rPr>
        <w:t>органов общему сбору объединения; ротация состава выборных органов и т.п.), дающих ребенку</w:t>
      </w:r>
      <w:r w:rsidRPr="00087E1A">
        <w:rPr>
          <w:color w:val="000000" w:themeColor="text1"/>
          <w:spacing w:val="1"/>
          <w:sz w:val="28"/>
          <w:szCs w:val="24"/>
        </w:rPr>
        <w:t xml:space="preserve"> </w:t>
      </w:r>
      <w:r w:rsidRPr="00087E1A">
        <w:rPr>
          <w:color w:val="000000" w:themeColor="text1"/>
          <w:sz w:val="28"/>
          <w:szCs w:val="24"/>
        </w:rPr>
        <w:t>возможность</w:t>
      </w:r>
      <w:r w:rsidRPr="00087E1A">
        <w:rPr>
          <w:color w:val="000000" w:themeColor="text1"/>
          <w:spacing w:val="1"/>
          <w:sz w:val="28"/>
          <w:szCs w:val="24"/>
        </w:rPr>
        <w:t xml:space="preserve"> </w:t>
      </w:r>
      <w:r w:rsidRPr="00087E1A">
        <w:rPr>
          <w:color w:val="000000" w:themeColor="text1"/>
          <w:sz w:val="28"/>
          <w:szCs w:val="24"/>
        </w:rPr>
        <w:t>получить социально</w:t>
      </w:r>
      <w:r w:rsidRPr="00087E1A">
        <w:rPr>
          <w:color w:val="000000" w:themeColor="text1"/>
          <w:spacing w:val="1"/>
          <w:sz w:val="28"/>
          <w:szCs w:val="24"/>
        </w:rPr>
        <w:t xml:space="preserve"> </w:t>
      </w:r>
      <w:r w:rsidRPr="00087E1A">
        <w:rPr>
          <w:color w:val="000000" w:themeColor="text1"/>
          <w:sz w:val="28"/>
          <w:szCs w:val="24"/>
        </w:rPr>
        <w:t>значимый опыт</w:t>
      </w:r>
      <w:r w:rsidRPr="00087E1A">
        <w:rPr>
          <w:color w:val="000000" w:themeColor="text1"/>
          <w:spacing w:val="-1"/>
          <w:sz w:val="28"/>
          <w:szCs w:val="24"/>
        </w:rPr>
        <w:t xml:space="preserve"> </w:t>
      </w:r>
      <w:r w:rsidRPr="00087E1A">
        <w:rPr>
          <w:color w:val="000000" w:themeColor="text1"/>
          <w:sz w:val="28"/>
          <w:szCs w:val="24"/>
        </w:rPr>
        <w:t>гражданского поведения;</w:t>
      </w:r>
    </w:p>
    <w:p w:rsidR="00ED1297" w:rsidRPr="00087E1A" w:rsidRDefault="00ED1297" w:rsidP="00F6432E">
      <w:pPr>
        <w:numPr>
          <w:ilvl w:val="0"/>
          <w:numId w:val="170"/>
        </w:numPr>
        <w:tabs>
          <w:tab w:val="left" w:pos="1717"/>
          <w:tab w:val="left" w:pos="9781"/>
        </w:tabs>
        <w:spacing w:line="276" w:lineRule="auto"/>
        <w:ind w:firstLine="564"/>
        <w:jc w:val="both"/>
        <w:rPr>
          <w:color w:val="000000" w:themeColor="text1"/>
          <w:sz w:val="28"/>
          <w:szCs w:val="24"/>
        </w:rPr>
      </w:pPr>
      <w:r w:rsidRPr="00087E1A">
        <w:rPr>
          <w:color w:val="000000" w:themeColor="text1"/>
          <w:sz w:val="28"/>
          <w:szCs w:val="24"/>
        </w:rPr>
        <w:t>организацию общественно полезных дел, дающих детям возможность получить важный</w:t>
      </w:r>
      <w:r w:rsidRPr="00087E1A">
        <w:rPr>
          <w:color w:val="000000" w:themeColor="text1"/>
          <w:spacing w:val="-52"/>
          <w:sz w:val="28"/>
          <w:szCs w:val="24"/>
        </w:rPr>
        <w:t xml:space="preserve"> </w:t>
      </w:r>
      <w:r w:rsidRPr="00087E1A">
        <w:rPr>
          <w:color w:val="000000" w:themeColor="text1"/>
          <w:sz w:val="28"/>
          <w:szCs w:val="24"/>
        </w:rPr>
        <w:t>для их личностного развития опыт деятельности, направленной на помощь другим людям, своей</w:t>
      </w:r>
      <w:r w:rsidRPr="00087E1A">
        <w:rPr>
          <w:color w:val="000000" w:themeColor="text1"/>
          <w:spacing w:val="1"/>
          <w:sz w:val="28"/>
          <w:szCs w:val="24"/>
        </w:rPr>
        <w:t xml:space="preserve"> </w:t>
      </w:r>
      <w:r w:rsidRPr="00087E1A">
        <w:rPr>
          <w:color w:val="000000" w:themeColor="text1"/>
          <w:spacing w:val="-1"/>
          <w:sz w:val="28"/>
          <w:szCs w:val="24"/>
        </w:rPr>
        <w:t>школе,</w:t>
      </w:r>
      <w:r w:rsidRPr="00087E1A">
        <w:rPr>
          <w:color w:val="000000" w:themeColor="text1"/>
          <w:spacing w:val="-14"/>
          <w:sz w:val="28"/>
          <w:szCs w:val="24"/>
        </w:rPr>
        <w:t xml:space="preserve"> </w:t>
      </w:r>
      <w:r w:rsidRPr="00087E1A">
        <w:rPr>
          <w:color w:val="000000" w:themeColor="text1"/>
          <w:spacing w:val="-1"/>
          <w:sz w:val="28"/>
          <w:szCs w:val="24"/>
        </w:rPr>
        <w:t>обществу</w:t>
      </w:r>
      <w:r w:rsidRPr="00087E1A">
        <w:rPr>
          <w:color w:val="000000" w:themeColor="text1"/>
          <w:spacing w:val="-13"/>
          <w:sz w:val="28"/>
          <w:szCs w:val="24"/>
        </w:rPr>
        <w:t xml:space="preserve"> </w:t>
      </w:r>
      <w:r w:rsidRPr="00087E1A">
        <w:rPr>
          <w:color w:val="000000" w:themeColor="text1"/>
          <w:spacing w:val="-1"/>
          <w:sz w:val="28"/>
          <w:szCs w:val="24"/>
        </w:rPr>
        <w:t>в</w:t>
      </w:r>
      <w:r w:rsidRPr="00087E1A">
        <w:rPr>
          <w:color w:val="000000" w:themeColor="text1"/>
          <w:spacing w:val="-11"/>
          <w:sz w:val="28"/>
          <w:szCs w:val="24"/>
        </w:rPr>
        <w:t xml:space="preserve"> </w:t>
      </w:r>
      <w:r w:rsidRPr="00087E1A">
        <w:rPr>
          <w:color w:val="000000" w:themeColor="text1"/>
          <w:spacing w:val="-1"/>
          <w:sz w:val="28"/>
          <w:szCs w:val="24"/>
        </w:rPr>
        <w:t>целом;</w:t>
      </w:r>
      <w:r w:rsidRPr="00087E1A">
        <w:rPr>
          <w:color w:val="000000" w:themeColor="text1"/>
          <w:spacing w:val="-11"/>
          <w:sz w:val="28"/>
          <w:szCs w:val="24"/>
        </w:rPr>
        <w:t xml:space="preserve"> </w:t>
      </w:r>
      <w:r w:rsidRPr="00087E1A">
        <w:rPr>
          <w:color w:val="000000" w:themeColor="text1"/>
          <w:spacing w:val="-1"/>
          <w:sz w:val="28"/>
          <w:szCs w:val="24"/>
        </w:rPr>
        <w:t>развить</w:t>
      </w:r>
      <w:r w:rsidRPr="00087E1A">
        <w:rPr>
          <w:color w:val="000000" w:themeColor="text1"/>
          <w:spacing w:val="-7"/>
          <w:sz w:val="28"/>
          <w:szCs w:val="24"/>
        </w:rPr>
        <w:t xml:space="preserve"> </w:t>
      </w:r>
      <w:r w:rsidRPr="00087E1A">
        <w:rPr>
          <w:color w:val="000000" w:themeColor="text1"/>
          <w:spacing w:val="-1"/>
          <w:sz w:val="28"/>
          <w:szCs w:val="24"/>
        </w:rPr>
        <w:t>в</w:t>
      </w:r>
      <w:r w:rsidRPr="00087E1A">
        <w:rPr>
          <w:color w:val="000000" w:themeColor="text1"/>
          <w:spacing w:val="-11"/>
          <w:sz w:val="28"/>
          <w:szCs w:val="24"/>
        </w:rPr>
        <w:t xml:space="preserve"> </w:t>
      </w:r>
      <w:r w:rsidRPr="00087E1A">
        <w:rPr>
          <w:color w:val="000000" w:themeColor="text1"/>
          <w:spacing w:val="-1"/>
          <w:sz w:val="28"/>
          <w:szCs w:val="24"/>
        </w:rPr>
        <w:t>себе</w:t>
      </w:r>
      <w:r w:rsidRPr="00087E1A">
        <w:rPr>
          <w:color w:val="000000" w:themeColor="text1"/>
          <w:spacing w:val="-8"/>
          <w:sz w:val="28"/>
          <w:szCs w:val="24"/>
        </w:rPr>
        <w:t xml:space="preserve"> </w:t>
      </w:r>
      <w:r w:rsidRPr="00087E1A">
        <w:rPr>
          <w:color w:val="000000" w:themeColor="text1"/>
          <w:spacing w:val="-1"/>
          <w:sz w:val="28"/>
          <w:szCs w:val="24"/>
        </w:rPr>
        <w:t>такие</w:t>
      </w:r>
      <w:r w:rsidRPr="00087E1A">
        <w:rPr>
          <w:color w:val="000000" w:themeColor="text1"/>
          <w:spacing w:val="-13"/>
          <w:sz w:val="28"/>
          <w:szCs w:val="24"/>
        </w:rPr>
        <w:t xml:space="preserve"> </w:t>
      </w:r>
      <w:r w:rsidRPr="00087E1A">
        <w:rPr>
          <w:color w:val="000000" w:themeColor="text1"/>
          <w:spacing w:val="-1"/>
          <w:sz w:val="28"/>
          <w:szCs w:val="24"/>
        </w:rPr>
        <w:t>качества</w:t>
      </w:r>
      <w:r w:rsidRPr="00087E1A">
        <w:rPr>
          <w:color w:val="000000" w:themeColor="text1"/>
          <w:spacing w:val="-12"/>
          <w:sz w:val="28"/>
          <w:szCs w:val="24"/>
        </w:rPr>
        <w:t xml:space="preserve"> </w:t>
      </w:r>
      <w:r w:rsidRPr="00087E1A">
        <w:rPr>
          <w:color w:val="000000" w:themeColor="text1"/>
          <w:sz w:val="28"/>
          <w:szCs w:val="24"/>
        </w:rPr>
        <w:t>как</w:t>
      </w:r>
      <w:r w:rsidRPr="00087E1A">
        <w:rPr>
          <w:color w:val="000000" w:themeColor="text1"/>
          <w:spacing w:val="-6"/>
          <w:sz w:val="28"/>
          <w:szCs w:val="24"/>
        </w:rPr>
        <w:t xml:space="preserve"> </w:t>
      </w:r>
      <w:r w:rsidRPr="00087E1A">
        <w:rPr>
          <w:color w:val="000000" w:themeColor="text1"/>
          <w:sz w:val="28"/>
          <w:szCs w:val="24"/>
        </w:rPr>
        <w:t>забота,</w:t>
      </w:r>
      <w:r w:rsidRPr="00087E1A">
        <w:rPr>
          <w:color w:val="000000" w:themeColor="text1"/>
          <w:spacing w:val="-6"/>
          <w:sz w:val="28"/>
          <w:szCs w:val="24"/>
        </w:rPr>
        <w:t xml:space="preserve"> </w:t>
      </w:r>
      <w:r w:rsidRPr="00087E1A">
        <w:rPr>
          <w:color w:val="000000" w:themeColor="text1"/>
          <w:sz w:val="28"/>
          <w:szCs w:val="24"/>
        </w:rPr>
        <w:t>уважение,</w:t>
      </w:r>
      <w:r w:rsidRPr="00087E1A">
        <w:rPr>
          <w:color w:val="000000" w:themeColor="text1"/>
          <w:spacing w:val="-10"/>
          <w:sz w:val="28"/>
          <w:szCs w:val="24"/>
        </w:rPr>
        <w:t xml:space="preserve"> </w:t>
      </w:r>
      <w:r w:rsidRPr="00087E1A">
        <w:rPr>
          <w:color w:val="000000" w:themeColor="text1"/>
          <w:sz w:val="28"/>
          <w:szCs w:val="24"/>
        </w:rPr>
        <w:t>умение</w:t>
      </w:r>
      <w:r w:rsidRPr="00087E1A">
        <w:rPr>
          <w:color w:val="000000" w:themeColor="text1"/>
          <w:spacing w:val="-8"/>
          <w:sz w:val="28"/>
          <w:szCs w:val="24"/>
        </w:rPr>
        <w:t xml:space="preserve"> </w:t>
      </w:r>
      <w:r w:rsidRPr="00087E1A">
        <w:rPr>
          <w:color w:val="000000" w:themeColor="text1"/>
          <w:sz w:val="28"/>
          <w:szCs w:val="24"/>
        </w:rPr>
        <w:t>сопереживать,</w:t>
      </w:r>
      <w:r w:rsidRPr="00087E1A">
        <w:rPr>
          <w:color w:val="000000" w:themeColor="text1"/>
          <w:spacing w:val="-52"/>
          <w:sz w:val="28"/>
          <w:szCs w:val="24"/>
        </w:rPr>
        <w:t xml:space="preserve"> </w:t>
      </w:r>
      <w:r w:rsidRPr="00087E1A">
        <w:rPr>
          <w:color w:val="000000" w:themeColor="text1"/>
          <w:sz w:val="28"/>
          <w:szCs w:val="24"/>
        </w:rPr>
        <w:t>умение общаться, слушать и слышать других (такими делами могут являться: посильная помощь,</w:t>
      </w:r>
      <w:r w:rsidRPr="00087E1A">
        <w:rPr>
          <w:color w:val="000000" w:themeColor="text1"/>
          <w:spacing w:val="1"/>
          <w:sz w:val="28"/>
          <w:szCs w:val="24"/>
        </w:rPr>
        <w:t xml:space="preserve"> </w:t>
      </w:r>
      <w:r w:rsidRPr="00087E1A">
        <w:rPr>
          <w:color w:val="000000" w:themeColor="text1"/>
          <w:sz w:val="28"/>
          <w:szCs w:val="24"/>
        </w:rPr>
        <w:t>оказываемая</w:t>
      </w:r>
      <w:r w:rsidRPr="00087E1A">
        <w:rPr>
          <w:color w:val="000000" w:themeColor="text1"/>
          <w:spacing w:val="-12"/>
          <w:sz w:val="28"/>
          <w:szCs w:val="24"/>
        </w:rPr>
        <w:t xml:space="preserve"> </w:t>
      </w:r>
      <w:r w:rsidRPr="00087E1A">
        <w:rPr>
          <w:color w:val="000000" w:themeColor="text1"/>
          <w:sz w:val="28"/>
          <w:szCs w:val="24"/>
        </w:rPr>
        <w:t>школьниками</w:t>
      </w:r>
      <w:r w:rsidRPr="00087E1A">
        <w:rPr>
          <w:color w:val="000000" w:themeColor="text1"/>
          <w:spacing w:val="-7"/>
          <w:sz w:val="28"/>
          <w:szCs w:val="24"/>
        </w:rPr>
        <w:t xml:space="preserve"> </w:t>
      </w:r>
      <w:r w:rsidRPr="00087E1A">
        <w:rPr>
          <w:color w:val="000000" w:themeColor="text1"/>
          <w:sz w:val="28"/>
          <w:szCs w:val="24"/>
        </w:rPr>
        <w:t>пожилым</w:t>
      </w:r>
      <w:r w:rsidRPr="00087E1A">
        <w:rPr>
          <w:color w:val="000000" w:themeColor="text1"/>
          <w:spacing w:val="-10"/>
          <w:sz w:val="28"/>
          <w:szCs w:val="24"/>
        </w:rPr>
        <w:t xml:space="preserve"> </w:t>
      </w:r>
      <w:r w:rsidRPr="00087E1A">
        <w:rPr>
          <w:color w:val="000000" w:themeColor="text1"/>
          <w:sz w:val="28"/>
          <w:szCs w:val="24"/>
        </w:rPr>
        <w:t>людям;</w:t>
      </w:r>
      <w:r w:rsidRPr="00087E1A">
        <w:rPr>
          <w:color w:val="000000" w:themeColor="text1"/>
          <w:spacing w:val="-12"/>
          <w:sz w:val="28"/>
          <w:szCs w:val="24"/>
        </w:rPr>
        <w:t xml:space="preserve"> </w:t>
      </w:r>
      <w:r w:rsidRPr="00087E1A">
        <w:rPr>
          <w:color w:val="000000" w:themeColor="text1"/>
          <w:sz w:val="28"/>
          <w:szCs w:val="24"/>
        </w:rPr>
        <w:t>совместная</w:t>
      </w:r>
      <w:r w:rsidRPr="00087E1A">
        <w:rPr>
          <w:color w:val="000000" w:themeColor="text1"/>
          <w:spacing w:val="-11"/>
          <w:sz w:val="28"/>
          <w:szCs w:val="24"/>
        </w:rPr>
        <w:t xml:space="preserve"> </w:t>
      </w:r>
      <w:r w:rsidRPr="00087E1A">
        <w:rPr>
          <w:color w:val="000000" w:themeColor="text1"/>
          <w:sz w:val="28"/>
          <w:szCs w:val="24"/>
        </w:rPr>
        <w:t>работа</w:t>
      </w:r>
      <w:r w:rsidRPr="00087E1A">
        <w:rPr>
          <w:color w:val="000000" w:themeColor="text1"/>
          <w:spacing w:val="-9"/>
          <w:sz w:val="28"/>
          <w:szCs w:val="24"/>
        </w:rPr>
        <w:t xml:space="preserve"> </w:t>
      </w:r>
      <w:r w:rsidRPr="00087E1A">
        <w:rPr>
          <w:color w:val="000000" w:themeColor="text1"/>
          <w:sz w:val="28"/>
          <w:szCs w:val="24"/>
        </w:rPr>
        <w:t>с</w:t>
      </w:r>
      <w:r w:rsidRPr="00087E1A">
        <w:rPr>
          <w:color w:val="000000" w:themeColor="text1"/>
          <w:spacing w:val="-9"/>
          <w:sz w:val="28"/>
          <w:szCs w:val="24"/>
        </w:rPr>
        <w:t xml:space="preserve"> </w:t>
      </w:r>
      <w:r w:rsidRPr="00087E1A">
        <w:rPr>
          <w:color w:val="000000" w:themeColor="text1"/>
          <w:sz w:val="28"/>
          <w:szCs w:val="24"/>
        </w:rPr>
        <w:t>учреждениями</w:t>
      </w:r>
      <w:r w:rsidRPr="00087E1A">
        <w:rPr>
          <w:color w:val="000000" w:themeColor="text1"/>
          <w:spacing w:val="-12"/>
          <w:sz w:val="28"/>
          <w:szCs w:val="24"/>
        </w:rPr>
        <w:t xml:space="preserve"> </w:t>
      </w:r>
      <w:r w:rsidRPr="00087E1A">
        <w:rPr>
          <w:color w:val="000000" w:themeColor="text1"/>
          <w:sz w:val="28"/>
          <w:szCs w:val="24"/>
        </w:rPr>
        <w:t>социальной</w:t>
      </w:r>
      <w:r w:rsidRPr="00087E1A">
        <w:rPr>
          <w:color w:val="000000" w:themeColor="text1"/>
          <w:spacing w:val="-9"/>
          <w:sz w:val="28"/>
          <w:szCs w:val="24"/>
        </w:rPr>
        <w:t xml:space="preserve"> </w:t>
      </w:r>
      <w:r w:rsidRPr="00087E1A">
        <w:rPr>
          <w:color w:val="000000" w:themeColor="text1"/>
          <w:sz w:val="28"/>
          <w:szCs w:val="24"/>
        </w:rPr>
        <w:t>сферы</w:t>
      </w:r>
      <w:r w:rsidRPr="00087E1A">
        <w:rPr>
          <w:color w:val="000000" w:themeColor="text1"/>
          <w:spacing w:val="-53"/>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др.);</w:t>
      </w:r>
    </w:p>
    <w:p w:rsidR="00ED1297" w:rsidRPr="00087E1A" w:rsidRDefault="00ED1297" w:rsidP="00F6432E">
      <w:pPr>
        <w:numPr>
          <w:ilvl w:val="0"/>
          <w:numId w:val="170"/>
        </w:numPr>
        <w:tabs>
          <w:tab w:val="left" w:pos="1717"/>
          <w:tab w:val="left" w:pos="9781"/>
        </w:tabs>
        <w:spacing w:line="276" w:lineRule="auto"/>
        <w:ind w:firstLine="564"/>
        <w:jc w:val="both"/>
        <w:rPr>
          <w:color w:val="000000" w:themeColor="text1"/>
          <w:sz w:val="28"/>
          <w:szCs w:val="24"/>
        </w:rPr>
      </w:pPr>
      <w:r w:rsidRPr="00087E1A">
        <w:rPr>
          <w:color w:val="000000" w:themeColor="text1"/>
          <w:sz w:val="28"/>
          <w:szCs w:val="24"/>
        </w:rPr>
        <w:t>поддержку и развитие в детском объединении его традиций, формирующих у ребенка</w:t>
      </w:r>
      <w:r w:rsidRPr="00087E1A">
        <w:rPr>
          <w:color w:val="000000" w:themeColor="text1"/>
          <w:spacing w:val="1"/>
          <w:sz w:val="28"/>
          <w:szCs w:val="24"/>
        </w:rPr>
        <w:t xml:space="preserve"> </w:t>
      </w:r>
      <w:r w:rsidRPr="00087E1A">
        <w:rPr>
          <w:color w:val="000000" w:themeColor="text1"/>
          <w:sz w:val="28"/>
          <w:szCs w:val="24"/>
        </w:rPr>
        <w:t>чувство</w:t>
      </w:r>
      <w:r w:rsidRPr="00087E1A">
        <w:rPr>
          <w:color w:val="000000" w:themeColor="text1"/>
          <w:spacing w:val="1"/>
          <w:sz w:val="28"/>
          <w:szCs w:val="24"/>
        </w:rPr>
        <w:t xml:space="preserve"> </w:t>
      </w:r>
      <w:r w:rsidRPr="00087E1A">
        <w:rPr>
          <w:color w:val="000000" w:themeColor="text1"/>
          <w:sz w:val="28"/>
          <w:szCs w:val="24"/>
        </w:rPr>
        <w:t>общности</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другими</w:t>
      </w:r>
      <w:r w:rsidRPr="00087E1A">
        <w:rPr>
          <w:color w:val="000000" w:themeColor="text1"/>
          <w:spacing w:val="1"/>
          <w:sz w:val="28"/>
          <w:szCs w:val="24"/>
        </w:rPr>
        <w:t xml:space="preserve"> </w:t>
      </w:r>
      <w:r w:rsidRPr="00087E1A">
        <w:rPr>
          <w:color w:val="000000" w:themeColor="text1"/>
          <w:sz w:val="28"/>
          <w:szCs w:val="24"/>
        </w:rPr>
        <w:t>его</w:t>
      </w:r>
      <w:r w:rsidRPr="00087E1A">
        <w:rPr>
          <w:color w:val="000000" w:themeColor="text1"/>
          <w:spacing w:val="1"/>
          <w:sz w:val="28"/>
          <w:szCs w:val="24"/>
        </w:rPr>
        <w:t xml:space="preserve"> </w:t>
      </w:r>
      <w:r w:rsidRPr="00087E1A">
        <w:rPr>
          <w:color w:val="000000" w:themeColor="text1"/>
          <w:sz w:val="28"/>
          <w:szCs w:val="24"/>
        </w:rPr>
        <w:t>членами,</w:t>
      </w:r>
      <w:r w:rsidRPr="00087E1A">
        <w:rPr>
          <w:color w:val="000000" w:themeColor="text1"/>
          <w:spacing w:val="1"/>
          <w:sz w:val="28"/>
          <w:szCs w:val="24"/>
        </w:rPr>
        <w:t xml:space="preserve"> </w:t>
      </w:r>
      <w:r w:rsidRPr="00087E1A">
        <w:rPr>
          <w:color w:val="000000" w:themeColor="text1"/>
          <w:sz w:val="28"/>
          <w:szCs w:val="24"/>
        </w:rPr>
        <w:t>чувство</w:t>
      </w:r>
      <w:r w:rsidRPr="00087E1A">
        <w:rPr>
          <w:color w:val="000000" w:themeColor="text1"/>
          <w:spacing w:val="1"/>
          <w:sz w:val="28"/>
          <w:szCs w:val="24"/>
        </w:rPr>
        <w:t xml:space="preserve"> </w:t>
      </w:r>
      <w:r w:rsidRPr="00087E1A">
        <w:rPr>
          <w:color w:val="000000" w:themeColor="text1"/>
          <w:sz w:val="28"/>
          <w:szCs w:val="24"/>
        </w:rPr>
        <w:t>причастности</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тому,</w:t>
      </w:r>
      <w:r w:rsidRPr="00087E1A">
        <w:rPr>
          <w:color w:val="000000" w:themeColor="text1"/>
          <w:spacing w:val="1"/>
          <w:sz w:val="28"/>
          <w:szCs w:val="24"/>
        </w:rPr>
        <w:t xml:space="preserve"> </w:t>
      </w:r>
      <w:r w:rsidRPr="00087E1A">
        <w:rPr>
          <w:color w:val="000000" w:themeColor="text1"/>
          <w:sz w:val="28"/>
          <w:szCs w:val="24"/>
        </w:rPr>
        <w:t>что</w:t>
      </w:r>
      <w:r w:rsidRPr="00087E1A">
        <w:rPr>
          <w:color w:val="000000" w:themeColor="text1"/>
          <w:spacing w:val="1"/>
          <w:sz w:val="28"/>
          <w:szCs w:val="24"/>
        </w:rPr>
        <w:t xml:space="preserve"> </w:t>
      </w:r>
      <w:r w:rsidRPr="00087E1A">
        <w:rPr>
          <w:color w:val="000000" w:themeColor="text1"/>
          <w:sz w:val="28"/>
          <w:szCs w:val="24"/>
        </w:rPr>
        <w:t>происходит</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объединении;</w:t>
      </w:r>
    </w:p>
    <w:p w:rsidR="00ED1297" w:rsidRPr="00087E1A" w:rsidRDefault="00ED1297" w:rsidP="00F6432E">
      <w:pPr>
        <w:numPr>
          <w:ilvl w:val="0"/>
          <w:numId w:val="170"/>
        </w:numPr>
        <w:tabs>
          <w:tab w:val="left" w:pos="1717"/>
          <w:tab w:val="left" w:pos="9781"/>
        </w:tabs>
        <w:spacing w:line="276" w:lineRule="auto"/>
        <w:ind w:firstLine="564"/>
        <w:jc w:val="both"/>
        <w:rPr>
          <w:color w:val="000000" w:themeColor="text1"/>
          <w:sz w:val="28"/>
          <w:szCs w:val="24"/>
        </w:rPr>
      </w:pPr>
      <w:r w:rsidRPr="00087E1A">
        <w:rPr>
          <w:color w:val="000000" w:themeColor="text1"/>
          <w:sz w:val="28"/>
          <w:szCs w:val="24"/>
        </w:rPr>
        <w:t>участие</w:t>
      </w:r>
      <w:r w:rsidRPr="00087E1A">
        <w:rPr>
          <w:color w:val="000000" w:themeColor="text1"/>
          <w:spacing w:val="1"/>
          <w:sz w:val="28"/>
          <w:szCs w:val="24"/>
        </w:rPr>
        <w:t xml:space="preserve"> </w:t>
      </w:r>
      <w:r w:rsidRPr="00087E1A">
        <w:rPr>
          <w:color w:val="000000" w:themeColor="text1"/>
          <w:sz w:val="28"/>
          <w:szCs w:val="24"/>
        </w:rPr>
        <w:t>членов</w:t>
      </w:r>
      <w:r w:rsidRPr="00087E1A">
        <w:rPr>
          <w:color w:val="000000" w:themeColor="text1"/>
          <w:spacing w:val="1"/>
          <w:sz w:val="28"/>
          <w:szCs w:val="24"/>
        </w:rPr>
        <w:t xml:space="preserve"> </w:t>
      </w:r>
      <w:r w:rsidRPr="00087E1A">
        <w:rPr>
          <w:color w:val="000000" w:themeColor="text1"/>
          <w:sz w:val="28"/>
          <w:szCs w:val="24"/>
        </w:rPr>
        <w:t>детских</w:t>
      </w:r>
      <w:r w:rsidRPr="00087E1A">
        <w:rPr>
          <w:color w:val="000000" w:themeColor="text1"/>
          <w:spacing w:val="1"/>
          <w:sz w:val="28"/>
          <w:szCs w:val="24"/>
        </w:rPr>
        <w:t xml:space="preserve"> </w:t>
      </w:r>
      <w:r w:rsidRPr="00087E1A">
        <w:rPr>
          <w:color w:val="000000" w:themeColor="text1"/>
          <w:sz w:val="28"/>
          <w:szCs w:val="24"/>
        </w:rPr>
        <w:t>общественных</w:t>
      </w:r>
      <w:r w:rsidRPr="00087E1A">
        <w:rPr>
          <w:color w:val="000000" w:themeColor="text1"/>
          <w:spacing w:val="1"/>
          <w:sz w:val="28"/>
          <w:szCs w:val="24"/>
        </w:rPr>
        <w:t xml:space="preserve"> </w:t>
      </w:r>
      <w:r w:rsidRPr="00087E1A">
        <w:rPr>
          <w:color w:val="000000" w:themeColor="text1"/>
          <w:sz w:val="28"/>
          <w:szCs w:val="24"/>
        </w:rPr>
        <w:t>объединений</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волонтерских</w:t>
      </w:r>
      <w:r w:rsidRPr="00087E1A">
        <w:rPr>
          <w:color w:val="000000" w:themeColor="text1"/>
          <w:spacing w:val="1"/>
          <w:sz w:val="28"/>
          <w:szCs w:val="24"/>
        </w:rPr>
        <w:t xml:space="preserve"> </w:t>
      </w:r>
      <w:r w:rsidRPr="00087E1A">
        <w:rPr>
          <w:color w:val="000000" w:themeColor="text1"/>
          <w:sz w:val="28"/>
          <w:szCs w:val="24"/>
        </w:rPr>
        <w:t>акциях,</w:t>
      </w:r>
      <w:r w:rsidRPr="00087E1A">
        <w:rPr>
          <w:color w:val="000000" w:themeColor="text1"/>
          <w:spacing w:val="1"/>
          <w:sz w:val="28"/>
          <w:szCs w:val="24"/>
        </w:rPr>
        <w:t xml:space="preserve"> </w:t>
      </w:r>
      <w:r w:rsidRPr="00087E1A">
        <w:rPr>
          <w:color w:val="000000" w:themeColor="text1"/>
          <w:sz w:val="28"/>
          <w:szCs w:val="24"/>
        </w:rPr>
        <w:t>деятельности на благо конкретных людей и социального окружения в целом. Это может быть как</w:t>
      </w:r>
      <w:r w:rsidRPr="00087E1A">
        <w:rPr>
          <w:color w:val="000000" w:themeColor="text1"/>
          <w:spacing w:val="1"/>
          <w:sz w:val="28"/>
          <w:szCs w:val="24"/>
        </w:rPr>
        <w:t xml:space="preserve"> </w:t>
      </w:r>
      <w:r w:rsidRPr="00087E1A">
        <w:rPr>
          <w:color w:val="000000" w:themeColor="text1"/>
          <w:sz w:val="28"/>
          <w:szCs w:val="24"/>
        </w:rPr>
        <w:t>участием</w:t>
      </w:r>
      <w:r w:rsidRPr="00087E1A">
        <w:rPr>
          <w:color w:val="000000" w:themeColor="text1"/>
          <w:spacing w:val="-7"/>
          <w:sz w:val="28"/>
          <w:szCs w:val="24"/>
        </w:rPr>
        <w:t xml:space="preserve"> </w:t>
      </w:r>
      <w:r w:rsidRPr="00087E1A">
        <w:rPr>
          <w:color w:val="000000" w:themeColor="text1"/>
          <w:sz w:val="28"/>
          <w:szCs w:val="24"/>
        </w:rPr>
        <w:t>школьников</w:t>
      </w:r>
      <w:r w:rsidRPr="00087E1A">
        <w:rPr>
          <w:color w:val="000000" w:themeColor="text1"/>
          <w:spacing w:val="-7"/>
          <w:sz w:val="28"/>
          <w:szCs w:val="24"/>
        </w:rPr>
        <w:t xml:space="preserve"> </w:t>
      </w:r>
      <w:r w:rsidRPr="00087E1A">
        <w:rPr>
          <w:color w:val="000000" w:themeColor="text1"/>
          <w:sz w:val="28"/>
          <w:szCs w:val="24"/>
        </w:rPr>
        <w:t>в</w:t>
      </w:r>
      <w:r w:rsidRPr="00087E1A">
        <w:rPr>
          <w:color w:val="000000" w:themeColor="text1"/>
          <w:spacing w:val="-7"/>
          <w:sz w:val="28"/>
          <w:szCs w:val="24"/>
        </w:rPr>
        <w:t xml:space="preserve"> </w:t>
      </w:r>
      <w:r w:rsidRPr="00087E1A">
        <w:rPr>
          <w:color w:val="000000" w:themeColor="text1"/>
          <w:sz w:val="28"/>
          <w:szCs w:val="24"/>
        </w:rPr>
        <w:t>проведении</w:t>
      </w:r>
      <w:r w:rsidRPr="00087E1A">
        <w:rPr>
          <w:color w:val="000000" w:themeColor="text1"/>
          <w:spacing w:val="-8"/>
          <w:sz w:val="28"/>
          <w:szCs w:val="24"/>
        </w:rPr>
        <w:t xml:space="preserve"> </w:t>
      </w:r>
      <w:r w:rsidRPr="00087E1A">
        <w:rPr>
          <w:color w:val="000000" w:themeColor="text1"/>
          <w:sz w:val="28"/>
          <w:szCs w:val="24"/>
        </w:rPr>
        <w:t>разовых</w:t>
      </w:r>
      <w:r w:rsidRPr="00087E1A">
        <w:rPr>
          <w:color w:val="000000" w:themeColor="text1"/>
          <w:spacing w:val="-9"/>
          <w:sz w:val="28"/>
          <w:szCs w:val="24"/>
        </w:rPr>
        <w:t xml:space="preserve"> </w:t>
      </w:r>
      <w:r w:rsidRPr="00087E1A">
        <w:rPr>
          <w:color w:val="000000" w:themeColor="text1"/>
          <w:sz w:val="28"/>
          <w:szCs w:val="24"/>
        </w:rPr>
        <w:t>акций,</w:t>
      </w:r>
      <w:r w:rsidRPr="00087E1A">
        <w:rPr>
          <w:color w:val="000000" w:themeColor="text1"/>
          <w:spacing w:val="-6"/>
          <w:sz w:val="28"/>
          <w:szCs w:val="24"/>
        </w:rPr>
        <w:t xml:space="preserve"> </w:t>
      </w:r>
      <w:r w:rsidRPr="00087E1A">
        <w:rPr>
          <w:color w:val="000000" w:themeColor="text1"/>
          <w:sz w:val="28"/>
          <w:szCs w:val="24"/>
        </w:rPr>
        <w:t>которые</w:t>
      </w:r>
      <w:r w:rsidRPr="00087E1A">
        <w:rPr>
          <w:color w:val="000000" w:themeColor="text1"/>
          <w:spacing w:val="-9"/>
          <w:sz w:val="28"/>
          <w:szCs w:val="24"/>
        </w:rPr>
        <w:t xml:space="preserve"> </w:t>
      </w:r>
      <w:r w:rsidRPr="00087E1A">
        <w:rPr>
          <w:color w:val="000000" w:themeColor="text1"/>
          <w:sz w:val="28"/>
          <w:szCs w:val="24"/>
        </w:rPr>
        <w:t>часто</w:t>
      </w:r>
      <w:r w:rsidRPr="00087E1A">
        <w:rPr>
          <w:color w:val="000000" w:themeColor="text1"/>
          <w:spacing w:val="-5"/>
          <w:sz w:val="28"/>
          <w:szCs w:val="24"/>
        </w:rPr>
        <w:t xml:space="preserve"> </w:t>
      </w:r>
      <w:r w:rsidRPr="00087E1A">
        <w:rPr>
          <w:color w:val="000000" w:themeColor="text1"/>
          <w:sz w:val="28"/>
          <w:szCs w:val="24"/>
        </w:rPr>
        <w:t>носят</w:t>
      </w:r>
      <w:r w:rsidRPr="00087E1A">
        <w:rPr>
          <w:color w:val="000000" w:themeColor="text1"/>
          <w:spacing w:val="-8"/>
          <w:sz w:val="28"/>
          <w:szCs w:val="24"/>
        </w:rPr>
        <w:t xml:space="preserve"> </w:t>
      </w:r>
      <w:r w:rsidRPr="00087E1A">
        <w:rPr>
          <w:color w:val="000000" w:themeColor="text1"/>
          <w:sz w:val="28"/>
          <w:szCs w:val="24"/>
        </w:rPr>
        <w:t>масштабный</w:t>
      </w:r>
      <w:r w:rsidRPr="00087E1A">
        <w:rPr>
          <w:color w:val="000000" w:themeColor="text1"/>
          <w:spacing w:val="-5"/>
          <w:sz w:val="28"/>
          <w:szCs w:val="24"/>
        </w:rPr>
        <w:t xml:space="preserve"> </w:t>
      </w:r>
      <w:r w:rsidRPr="00087E1A">
        <w:rPr>
          <w:color w:val="000000" w:themeColor="text1"/>
          <w:sz w:val="28"/>
          <w:szCs w:val="24"/>
        </w:rPr>
        <w:t>характер,</w:t>
      </w:r>
      <w:r w:rsidRPr="00087E1A">
        <w:rPr>
          <w:color w:val="000000" w:themeColor="text1"/>
          <w:spacing w:val="-5"/>
          <w:sz w:val="28"/>
          <w:szCs w:val="24"/>
        </w:rPr>
        <w:t xml:space="preserve"> </w:t>
      </w:r>
      <w:r w:rsidRPr="00087E1A">
        <w:rPr>
          <w:color w:val="000000" w:themeColor="text1"/>
          <w:sz w:val="28"/>
          <w:szCs w:val="24"/>
        </w:rPr>
        <w:t>так</w:t>
      </w:r>
      <w:r w:rsidRPr="00087E1A">
        <w:rPr>
          <w:color w:val="000000" w:themeColor="text1"/>
          <w:spacing w:val="-53"/>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постоянной</w:t>
      </w:r>
      <w:r w:rsidRPr="00087E1A">
        <w:rPr>
          <w:color w:val="000000" w:themeColor="text1"/>
          <w:spacing w:val="-1"/>
          <w:sz w:val="28"/>
          <w:szCs w:val="24"/>
        </w:rPr>
        <w:t xml:space="preserve"> </w:t>
      </w:r>
      <w:r w:rsidRPr="00087E1A">
        <w:rPr>
          <w:color w:val="000000" w:themeColor="text1"/>
          <w:sz w:val="28"/>
          <w:szCs w:val="24"/>
        </w:rPr>
        <w:t>деятельностью обучающихся.</w:t>
      </w:r>
    </w:p>
    <w:p w:rsidR="00ED1297" w:rsidRPr="00087E1A" w:rsidRDefault="00ED1297" w:rsidP="00ED1297">
      <w:pPr>
        <w:spacing w:line="276" w:lineRule="auto"/>
        <w:jc w:val="both"/>
        <w:rPr>
          <w:color w:val="000000" w:themeColor="text1"/>
          <w:sz w:val="28"/>
          <w:szCs w:val="24"/>
        </w:rPr>
      </w:pP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МОБУ «Изобильная СОШ» действуют</w:t>
      </w:r>
      <w:r w:rsidRPr="00087E1A">
        <w:rPr>
          <w:color w:val="000000" w:themeColor="text1"/>
          <w:spacing w:val="-3"/>
          <w:sz w:val="28"/>
          <w:szCs w:val="24"/>
        </w:rPr>
        <w:t xml:space="preserve"> </w:t>
      </w:r>
      <w:r w:rsidRPr="00087E1A">
        <w:rPr>
          <w:color w:val="000000" w:themeColor="text1"/>
          <w:sz w:val="28"/>
          <w:szCs w:val="24"/>
        </w:rPr>
        <w:t>следующие</w:t>
      </w:r>
      <w:r w:rsidRPr="00087E1A">
        <w:rPr>
          <w:color w:val="000000" w:themeColor="text1"/>
          <w:spacing w:val="-6"/>
          <w:sz w:val="28"/>
          <w:szCs w:val="24"/>
        </w:rPr>
        <w:t xml:space="preserve"> </w:t>
      </w:r>
      <w:r w:rsidRPr="00087E1A">
        <w:rPr>
          <w:color w:val="000000" w:themeColor="text1"/>
          <w:sz w:val="28"/>
          <w:szCs w:val="24"/>
        </w:rPr>
        <w:t>основные</w:t>
      </w:r>
      <w:r w:rsidRPr="00087E1A">
        <w:rPr>
          <w:color w:val="000000" w:themeColor="text1"/>
          <w:spacing w:val="-3"/>
          <w:sz w:val="28"/>
          <w:szCs w:val="24"/>
        </w:rPr>
        <w:t xml:space="preserve"> </w:t>
      </w:r>
      <w:r w:rsidRPr="00087E1A">
        <w:rPr>
          <w:color w:val="000000" w:themeColor="text1"/>
          <w:sz w:val="28"/>
          <w:szCs w:val="24"/>
        </w:rPr>
        <w:t>детские</w:t>
      </w:r>
      <w:r w:rsidRPr="00087E1A">
        <w:rPr>
          <w:color w:val="000000" w:themeColor="text1"/>
          <w:spacing w:val="-4"/>
          <w:sz w:val="28"/>
          <w:szCs w:val="24"/>
        </w:rPr>
        <w:t xml:space="preserve"> </w:t>
      </w:r>
      <w:r w:rsidRPr="00087E1A">
        <w:rPr>
          <w:color w:val="000000" w:themeColor="text1"/>
          <w:sz w:val="28"/>
          <w:szCs w:val="24"/>
        </w:rPr>
        <w:t>объединения:</w:t>
      </w:r>
    </w:p>
    <w:p w:rsidR="00ED1297" w:rsidRPr="00087E1A" w:rsidRDefault="00ED1297" w:rsidP="00ED1297">
      <w:pPr>
        <w:spacing w:line="276" w:lineRule="auto"/>
        <w:jc w:val="both"/>
        <w:rPr>
          <w:color w:val="000000" w:themeColor="text1"/>
          <w:sz w:val="28"/>
          <w:szCs w:val="24"/>
        </w:rPr>
      </w:pPr>
    </w:p>
    <w:tbl>
      <w:tblPr>
        <w:tblStyle w:val="TableNormal1"/>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809"/>
        <w:gridCol w:w="6875"/>
      </w:tblGrid>
      <w:tr w:rsidR="00ED1297" w:rsidRPr="00087E1A" w:rsidTr="00ED1297">
        <w:trPr>
          <w:trHeight w:val="322"/>
        </w:trPr>
        <w:tc>
          <w:tcPr>
            <w:tcW w:w="1661"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Название</w:t>
            </w:r>
          </w:p>
        </w:tc>
        <w:tc>
          <w:tcPr>
            <w:tcW w:w="809"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Класс</w:t>
            </w:r>
          </w:p>
        </w:tc>
        <w:tc>
          <w:tcPr>
            <w:tcW w:w="6875" w:type="dxa"/>
          </w:tcPr>
          <w:p w:rsidR="00ED1297" w:rsidRPr="00087E1A" w:rsidRDefault="00ED1297" w:rsidP="00ED1297">
            <w:pPr>
              <w:spacing w:line="276" w:lineRule="auto"/>
              <w:ind w:right="2108"/>
              <w:jc w:val="both"/>
              <w:rPr>
                <w:b/>
                <w:color w:val="000000" w:themeColor="text1"/>
                <w:sz w:val="28"/>
                <w:szCs w:val="24"/>
              </w:rPr>
            </w:pPr>
            <w:r w:rsidRPr="00087E1A">
              <w:rPr>
                <w:b/>
                <w:color w:val="000000" w:themeColor="text1"/>
                <w:sz w:val="28"/>
                <w:szCs w:val="24"/>
              </w:rPr>
              <w:t>Содержание</w:t>
            </w:r>
            <w:r w:rsidRPr="00087E1A">
              <w:rPr>
                <w:b/>
                <w:color w:val="000000" w:themeColor="text1"/>
                <w:spacing w:val="-9"/>
                <w:sz w:val="28"/>
                <w:szCs w:val="24"/>
              </w:rPr>
              <w:t xml:space="preserve"> </w:t>
            </w:r>
            <w:r w:rsidRPr="00087E1A">
              <w:rPr>
                <w:b/>
                <w:color w:val="000000" w:themeColor="text1"/>
                <w:sz w:val="28"/>
                <w:szCs w:val="24"/>
              </w:rPr>
              <w:t>деятельности</w:t>
            </w:r>
          </w:p>
        </w:tc>
      </w:tr>
      <w:tr w:rsidR="00ED1297" w:rsidRPr="00087E1A" w:rsidTr="00ED1297">
        <w:trPr>
          <w:trHeight w:val="1322"/>
        </w:trPr>
        <w:tc>
          <w:tcPr>
            <w:tcW w:w="1661" w:type="dxa"/>
          </w:tcPr>
          <w:p w:rsidR="00ED1297" w:rsidRPr="00087E1A" w:rsidRDefault="00ED1297" w:rsidP="00ED1297">
            <w:pPr>
              <w:spacing w:line="276" w:lineRule="auto"/>
              <w:ind w:right="374"/>
              <w:jc w:val="both"/>
              <w:rPr>
                <w:color w:val="000000" w:themeColor="text1"/>
                <w:sz w:val="28"/>
                <w:szCs w:val="24"/>
              </w:rPr>
            </w:pPr>
            <w:r w:rsidRPr="00087E1A">
              <w:rPr>
                <w:color w:val="000000" w:themeColor="text1"/>
                <w:sz w:val="28"/>
                <w:szCs w:val="24"/>
              </w:rPr>
              <w:t>«Юный эколог»</w:t>
            </w:r>
          </w:p>
        </w:tc>
        <w:tc>
          <w:tcPr>
            <w:tcW w:w="809"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1-4</w:t>
            </w:r>
          </w:p>
        </w:tc>
        <w:tc>
          <w:tcPr>
            <w:tcW w:w="6875" w:type="dxa"/>
          </w:tcPr>
          <w:p w:rsidR="00ED1297" w:rsidRPr="00087E1A" w:rsidRDefault="00ED1297" w:rsidP="00ED1297">
            <w:pPr>
              <w:spacing w:line="276" w:lineRule="auto"/>
              <w:ind w:right="92"/>
              <w:jc w:val="both"/>
              <w:rPr>
                <w:color w:val="000000" w:themeColor="text1"/>
                <w:sz w:val="28"/>
                <w:szCs w:val="24"/>
              </w:rPr>
            </w:pPr>
            <w:r w:rsidRPr="00087E1A">
              <w:rPr>
                <w:color w:val="000000" w:themeColor="text1"/>
                <w:sz w:val="28"/>
                <w:szCs w:val="24"/>
              </w:rPr>
              <w:t>Обогащение</w:t>
            </w:r>
            <w:r w:rsidRPr="00087E1A">
              <w:rPr>
                <w:color w:val="000000" w:themeColor="text1"/>
                <w:spacing w:val="-8"/>
                <w:sz w:val="28"/>
                <w:szCs w:val="24"/>
              </w:rPr>
              <w:t xml:space="preserve"> </w:t>
            </w:r>
            <w:r w:rsidRPr="00087E1A">
              <w:rPr>
                <w:color w:val="000000" w:themeColor="text1"/>
                <w:sz w:val="28"/>
                <w:szCs w:val="24"/>
              </w:rPr>
              <w:t>учащихся</w:t>
            </w:r>
            <w:r w:rsidRPr="00087E1A">
              <w:rPr>
                <w:color w:val="000000" w:themeColor="text1"/>
                <w:spacing w:val="-6"/>
                <w:sz w:val="28"/>
                <w:szCs w:val="24"/>
              </w:rPr>
              <w:t xml:space="preserve"> </w:t>
            </w:r>
            <w:r w:rsidRPr="00087E1A">
              <w:rPr>
                <w:color w:val="000000" w:themeColor="text1"/>
                <w:sz w:val="28"/>
                <w:szCs w:val="24"/>
              </w:rPr>
              <w:t>знаниями</w:t>
            </w:r>
            <w:r w:rsidRPr="00087E1A">
              <w:rPr>
                <w:color w:val="000000" w:themeColor="text1"/>
                <w:spacing w:val="-7"/>
                <w:sz w:val="28"/>
                <w:szCs w:val="24"/>
              </w:rPr>
              <w:t xml:space="preserve"> </w:t>
            </w:r>
            <w:r w:rsidRPr="00087E1A">
              <w:rPr>
                <w:color w:val="000000" w:themeColor="text1"/>
                <w:sz w:val="28"/>
                <w:szCs w:val="24"/>
              </w:rPr>
              <w:t>о</w:t>
            </w:r>
            <w:r w:rsidRPr="00087E1A">
              <w:rPr>
                <w:color w:val="000000" w:themeColor="text1"/>
                <w:spacing w:val="-5"/>
                <w:sz w:val="28"/>
                <w:szCs w:val="24"/>
              </w:rPr>
              <w:t xml:space="preserve"> </w:t>
            </w:r>
            <w:r w:rsidRPr="00087E1A">
              <w:rPr>
                <w:color w:val="000000" w:themeColor="text1"/>
                <w:sz w:val="28"/>
                <w:szCs w:val="24"/>
              </w:rPr>
              <w:t>родном</w:t>
            </w:r>
            <w:r w:rsidRPr="00087E1A">
              <w:rPr>
                <w:color w:val="000000" w:themeColor="text1"/>
                <w:spacing w:val="-12"/>
                <w:sz w:val="28"/>
                <w:szCs w:val="24"/>
              </w:rPr>
              <w:t xml:space="preserve"> </w:t>
            </w:r>
            <w:r w:rsidRPr="00087E1A">
              <w:rPr>
                <w:color w:val="000000" w:themeColor="text1"/>
                <w:sz w:val="28"/>
                <w:szCs w:val="24"/>
              </w:rPr>
              <w:t>селе,</w:t>
            </w:r>
            <w:r w:rsidRPr="00087E1A">
              <w:rPr>
                <w:color w:val="000000" w:themeColor="text1"/>
                <w:spacing w:val="-9"/>
                <w:sz w:val="28"/>
                <w:szCs w:val="24"/>
              </w:rPr>
              <w:t xml:space="preserve"> </w:t>
            </w:r>
            <w:r w:rsidRPr="00087E1A">
              <w:rPr>
                <w:color w:val="000000" w:themeColor="text1"/>
                <w:sz w:val="28"/>
                <w:szCs w:val="24"/>
              </w:rPr>
              <w:t>воспитание</w:t>
            </w:r>
            <w:r w:rsidRPr="00087E1A">
              <w:rPr>
                <w:color w:val="000000" w:themeColor="text1"/>
                <w:spacing w:val="-7"/>
                <w:sz w:val="28"/>
                <w:szCs w:val="24"/>
              </w:rPr>
              <w:t xml:space="preserve"> </w:t>
            </w:r>
            <w:r w:rsidRPr="00087E1A">
              <w:rPr>
                <w:color w:val="000000" w:themeColor="text1"/>
                <w:sz w:val="28"/>
                <w:szCs w:val="24"/>
              </w:rPr>
              <w:t>любви</w:t>
            </w:r>
            <w:r w:rsidRPr="00087E1A">
              <w:rPr>
                <w:color w:val="000000" w:themeColor="text1"/>
                <w:spacing w:val="-11"/>
                <w:sz w:val="28"/>
                <w:szCs w:val="24"/>
              </w:rPr>
              <w:t xml:space="preserve"> </w:t>
            </w:r>
            <w:r w:rsidRPr="00087E1A">
              <w:rPr>
                <w:color w:val="000000" w:themeColor="text1"/>
                <w:sz w:val="28"/>
                <w:szCs w:val="24"/>
              </w:rPr>
              <w:t>к</w:t>
            </w:r>
            <w:r w:rsidRPr="00087E1A">
              <w:rPr>
                <w:color w:val="000000" w:themeColor="text1"/>
                <w:spacing w:val="-52"/>
                <w:sz w:val="28"/>
                <w:szCs w:val="24"/>
              </w:rPr>
              <w:t xml:space="preserve"> </w:t>
            </w:r>
            <w:r w:rsidRPr="00087E1A">
              <w:rPr>
                <w:color w:val="000000" w:themeColor="text1"/>
                <w:sz w:val="28"/>
                <w:szCs w:val="24"/>
              </w:rPr>
              <w:t>родному краю; формирование гражданственных понятий и навыков.</w:t>
            </w:r>
            <w:r w:rsidRPr="00087E1A">
              <w:rPr>
                <w:color w:val="000000" w:themeColor="text1"/>
                <w:spacing w:val="-52"/>
                <w:sz w:val="28"/>
                <w:szCs w:val="24"/>
              </w:rPr>
              <w:t xml:space="preserve"> </w:t>
            </w:r>
            <w:r w:rsidRPr="00087E1A">
              <w:rPr>
                <w:color w:val="000000" w:themeColor="text1"/>
                <w:sz w:val="28"/>
                <w:szCs w:val="24"/>
              </w:rPr>
              <w:t>Участие в добровольчестве (волонтерском движении), формирование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развитие</w:t>
            </w:r>
            <w:r w:rsidRPr="00087E1A">
              <w:rPr>
                <w:color w:val="000000" w:themeColor="text1"/>
                <w:spacing w:val="1"/>
                <w:sz w:val="28"/>
                <w:szCs w:val="24"/>
              </w:rPr>
              <w:t xml:space="preserve"> </w:t>
            </w:r>
            <w:r w:rsidRPr="00087E1A">
              <w:rPr>
                <w:color w:val="000000" w:themeColor="text1"/>
                <w:sz w:val="28"/>
                <w:szCs w:val="24"/>
              </w:rPr>
              <w:t>личностных</w:t>
            </w:r>
            <w:r w:rsidRPr="00087E1A">
              <w:rPr>
                <w:color w:val="000000" w:themeColor="text1"/>
                <w:spacing w:val="1"/>
                <w:sz w:val="28"/>
                <w:szCs w:val="24"/>
              </w:rPr>
              <w:t xml:space="preserve"> </w:t>
            </w:r>
            <w:r w:rsidRPr="00087E1A">
              <w:rPr>
                <w:color w:val="000000" w:themeColor="text1"/>
                <w:sz w:val="28"/>
                <w:szCs w:val="24"/>
              </w:rPr>
              <w:t>качеств,</w:t>
            </w:r>
            <w:r w:rsidRPr="00087E1A">
              <w:rPr>
                <w:color w:val="000000" w:themeColor="text1"/>
                <w:spacing w:val="1"/>
                <w:sz w:val="28"/>
                <w:szCs w:val="24"/>
              </w:rPr>
              <w:t xml:space="preserve"> </w:t>
            </w:r>
            <w:r w:rsidRPr="00087E1A">
              <w:rPr>
                <w:color w:val="000000" w:themeColor="text1"/>
                <w:sz w:val="28"/>
                <w:szCs w:val="24"/>
              </w:rPr>
              <w:t>связанных</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неравнодушием</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милосердием.</w:t>
            </w:r>
          </w:p>
        </w:tc>
      </w:tr>
      <w:tr w:rsidR="00ED1297" w:rsidRPr="00087E1A" w:rsidTr="00ED1297">
        <w:trPr>
          <w:trHeight w:val="1830"/>
        </w:trPr>
        <w:tc>
          <w:tcPr>
            <w:tcW w:w="1661" w:type="dxa"/>
          </w:tcPr>
          <w:p w:rsidR="00ED1297" w:rsidRPr="00087E1A" w:rsidRDefault="00ED1297" w:rsidP="00ED1297">
            <w:pPr>
              <w:spacing w:line="276" w:lineRule="auto"/>
              <w:ind w:right="438"/>
              <w:jc w:val="both"/>
              <w:rPr>
                <w:color w:val="000000" w:themeColor="text1"/>
                <w:sz w:val="28"/>
                <w:szCs w:val="24"/>
              </w:rPr>
            </w:pPr>
            <w:r w:rsidRPr="00087E1A">
              <w:rPr>
                <w:color w:val="000000" w:themeColor="text1"/>
                <w:sz w:val="28"/>
                <w:szCs w:val="24"/>
              </w:rPr>
              <w:t>«Юные друзья пограничника».</w:t>
            </w:r>
          </w:p>
          <w:p w:rsidR="00ED1297" w:rsidRPr="00087E1A" w:rsidRDefault="00ED1297" w:rsidP="00ED1297">
            <w:pPr>
              <w:spacing w:line="276" w:lineRule="auto"/>
              <w:ind w:right="438"/>
              <w:jc w:val="both"/>
              <w:rPr>
                <w:color w:val="000000" w:themeColor="text1"/>
                <w:sz w:val="28"/>
                <w:szCs w:val="24"/>
              </w:rPr>
            </w:pPr>
            <w:r w:rsidRPr="00087E1A">
              <w:rPr>
                <w:color w:val="000000" w:themeColor="text1"/>
                <w:sz w:val="28"/>
                <w:szCs w:val="24"/>
              </w:rPr>
              <w:t>ДОО «Корабль жизни» 5-8 кл</w:t>
            </w:r>
          </w:p>
        </w:tc>
        <w:tc>
          <w:tcPr>
            <w:tcW w:w="809"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5-6</w:t>
            </w:r>
          </w:p>
        </w:tc>
        <w:tc>
          <w:tcPr>
            <w:tcW w:w="6875" w:type="dxa"/>
          </w:tcPr>
          <w:p w:rsidR="00ED1297" w:rsidRPr="00087E1A" w:rsidRDefault="00ED1297" w:rsidP="00ED1297">
            <w:pPr>
              <w:spacing w:line="276" w:lineRule="auto"/>
              <w:ind w:right="92"/>
              <w:jc w:val="both"/>
              <w:rPr>
                <w:color w:val="000000" w:themeColor="text1"/>
                <w:sz w:val="28"/>
                <w:szCs w:val="24"/>
              </w:rPr>
            </w:pPr>
            <w:r w:rsidRPr="00087E1A">
              <w:rPr>
                <w:color w:val="000000" w:themeColor="text1"/>
                <w:sz w:val="28"/>
                <w:szCs w:val="24"/>
              </w:rPr>
              <w:t>Начальная военная подготовка, включающая в себя как</w:t>
            </w:r>
            <w:r w:rsidRPr="00087E1A">
              <w:rPr>
                <w:color w:val="000000" w:themeColor="text1"/>
                <w:spacing w:val="1"/>
                <w:sz w:val="28"/>
                <w:szCs w:val="24"/>
              </w:rPr>
              <w:t xml:space="preserve"> </w:t>
            </w:r>
            <w:r w:rsidRPr="00087E1A">
              <w:rPr>
                <w:color w:val="000000" w:themeColor="text1"/>
                <w:sz w:val="28"/>
                <w:szCs w:val="24"/>
              </w:rPr>
              <w:t>физическое,</w:t>
            </w:r>
            <w:r w:rsidRPr="00087E1A">
              <w:rPr>
                <w:color w:val="000000" w:themeColor="text1"/>
                <w:spacing w:val="1"/>
                <w:sz w:val="28"/>
                <w:szCs w:val="24"/>
              </w:rPr>
              <w:t xml:space="preserve"> </w:t>
            </w:r>
            <w:r w:rsidRPr="00087E1A">
              <w:rPr>
                <w:color w:val="000000" w:themeColor="text1"/>
                <w:sz w:val="28"/>
                <w:szCs w:val="24"/>
              </w:rPr>
              <w:t>так</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интеллектуальное</w:t>
            </w:r>
            <w:r w:rsidRPr="00087E1A">
              <w:rPr>
                <w:color w:val="000000" w:themeColor="text1"/>
                <w:spacing w:val="1"/>
                <w:sz w:val="28"/>
                <w:szCs w:val="24"/>
              </w:rPr>
              <w:t xml:space="preserve"> </w:t>
            </w:r>
            <w:r w:rsidRPr="00087E1A">
              <w:rPr>
                <w:color w:val="000000" w:themeColor="text1"/>
                <w:sz w:val="28"/>
                <w:szCs w:val="24"/>
              </w:rPr>
              <w:t>развитие</w:t>
            </w:r>
            <w:r w:rsidRPr="00087E1A">
              <w:rPr>
                <w:color w:val="000000" w:themeColor="text1"/>
                <w:spacing w:val="1"/>
                <w:sz w:val="28"/>
                <w:szCs w:val="24"/>
              </w:rPr>
              <w:t xml:space="preserve"> </w:t>
            </w:r>
            <w:r w:rsidRPr="00087E1A">
              <w:rPr>
                <w:color w:val="000000" w:themeColor="text1"/>
                <w:sz w:val="28"/>
                <w:szCs w:val="24"/>
              </w:rPr>
              <w:t>учащихся;</w:t>
            </w:r>
            <w:r w:rsidRPr="00087E1A">
              <w:rPr>
                <w:color w:val="000000" w:themeColor="text1"/>
                <w:spacing w:val="1"/>
                <w:sz w:val="28"/>
                <w:szCs w:val="24"/>
              </w:rPr>
              <w:t xml:space="preserve"> </w:t>
            </w:r>
            <w:r w:rsidRPr="00087E1A">
              <w:rPr>
                <w:color w:val="000000" w:themeColor="text1"/>
                <w:sz w:val="28"/>
                <w:szCs w:val="24"/>
              </w:rPr>
              <w:t>формирование</w:t>
            </w:r>
            <w:r w:rsidRPr="00087E1A">
              <w:rPr>
                <w:color w:val="000000" w:themeColor="text1"/>
                <w:spacing w:val="-13"/>
                <w:sz w:val="28"/>
                <w:szCs w:val="24"/>
              </w:rPr>
              <w:t xml:space="preserve"> </w:t>
            </w:r>
            <w:r w:rsidRPr="00087E1A">
              <w:rPr>
                <w:color w:val="000000" w:themeColor="text1"/>
                <w:sz w:val="28"/>
                <w:szCs w:val="24"/>
              </w:rPr>
              <w:t>правильных</w:t>
            </w:r>
            <w:r w:rsidRPr="00087E1A">
              <w:rPr>
                <w:color w:val="000000" w:themeColor="text1"/>
                <w:spacing w:val="-9"/>
                <w:sz w:val="28"/>
                <w:szCs w:val="24"/>
              </w:rPr>
              <w:t xml:space="preserve"> </w:t>
            </w:r>
            <w:r w:rsidRPr="00087E1A">
              <w:rPr>
                <w:color w:val="000000" w:themeColor="text1"/>
                <w:sz w:val="28"/>
                <w:szCs w:val="24"/>
              </w:rPr>
              <w:t>жизненных</w:t>
            </w:r>
            <w:r w:rsidRPr="00087E1A">
              <w:rPr>
                <w:color w:val="000000" w:themeColor="text1"/>
                <w:spacing w:val="-10"/>
                <w:sz w:val="28"/>
                <w:szCs w:val="24"/>
              </w:rPr>
              <w:t xml:space="preserve"> </w:t>
            </w:r>
            <w:r w:rsidRPr="00087E1A">
              <w:rPr>
                <w:color w:val="000000" w:themeColor="text1"/>
                <w:sz w:val="28"/>
                <w:szCs w:val="24"/>
              </w:rPr>
              <w:t>взглядов</w:t>
            </w:r>
            <w:r w:rsidRPr="00087E1A">
              <w:rPr>
                <w:color w:val="000000" w:themeColor="text1"/>
                <w:spacing w:val="-12"/>
                <w:sz w:val="28"/>
                <w:szCs w:val="24"/>
              </w:rPr>
              <w:t xml:space="preserve"> </w:t>
            </w:r>
            <w:r w:rsidRPr="00087E1A">
              <w:rPr>
                <w:color w:val="000000" w:themeColor="text1"/>
                <w:sz w:val="28"/>
                <w:szCs w:val="24"/>
              </w:rPr>
              <w:t>в</w:t>
            </w:r>
            <w:r w:rsidRPr="00087E1A">
              <w:rPr>
                <w:color w:val="000000" w:themeColor="text1"/>
                <w:spacing w:val="-13"/>
                <w:sz w:val="28"/>
                <w:szCs w:val="24"/>
              </w:rPr>
              <w:t xml:space="preserve"> </w:t>
            </w:r>
            <w:r w:rsidRPr="00087E1A">
              <w:rPr>
                <w:color w:val="000000" w:themeColor="text1"/>
                <w:sz w:val="28"/>
                <w:szCs w:val="24"/>
              </w:rPr>
              <w:t>различных</w:t>
            </w:r>
            <w:r w:rsidRPr="00087E1A">
              <w:rPr>
                <w:color w:val="000000" w:themeColor="text1"/>
                <w:spacing w:val="-9"/>
                <w:sz w:val="28"/>
                <w:szCs w:val="24"/>
              </w:rPr>
              <w:t xml:space="preserve"> </w:t>
            </w:r>
            <w:r w:rsidRPr="00087E1A">
              <w:rPr>
                <w:color w:val="000000" w:themeColor="text1"/>
                <w:sz w:val="28"/>
                <w:szCs w:val="24"/>
              </w:rPr>
              <w:t>аспектах.</w:t>
            </w:r>
            <w:r w:rsidRPr="00087E1A">
              <w:rPr>
                <w:color w:val="000000" w:themeColor="text1"/>
                <w:spacing w:val="-53"/>
                <w:sz w:val="28"/>
                <w:szCs w:val="24"/>
              </w:rPr>
              <w:t xml:space="preserve"> </w:t>
            </w:r>
            <w:r w:rsidRPr="00087E1A">
              <w:rPr>
                <w:color w:val="000000" w:themeColor="text1"/>
                <w:sz w:val="28"/>
                <w:szCs w:val="24"/>
              </w:rPr>
              <w:t>Повышение</w:t>
            </w:r>
            <w:r w:rsidRPr="00087E1A">
              <w:rPr>
                <w:color w:val="000000" w:themeColor="text1"/>
                <w:spacing w:val="1"/>
                <w:sz w:val="28"/>
                <w:szCs w:val="24"/>
              </w:rPr>
              <w:t xml:space="preserve"> </w:t>
            </w:r>
            <w:r w:rsidRPr="00087E1A">
              <w:rPr>
                <w:color w:val="000000" w:themeColor="text1"/>
                <w:sz w:val="28"/>
                <w:szCs w:val="24"/>
              </w:rPr>
              <w:t>уровня</w:t>
            </w:r>
            <w:r w:rsidRPr="00087E1A">
              <w:rPr>
                <w:color w:val="000000" w:themeColor="text1"/>
                <w:spacing w:val="1"/>
                <w:sz w:val="28"/>
                <w:szCs w:val="24"/>
              </w:rPr>
              <w:t xml:space="preserve"> </w:t>
            </w:r>
            <w:r w:rsidRPr="00087E1A">
              <w:rPr>
                <w:color w:val="000000" w:themeColor="text1"/>
                <w:sz w:val="28"/>
                <w:szCs w:val="24"/>
              </w:rPr>
              <w:t>теоретических</w:t>
            </w:r>
            <w:r w:rsidRPr="00087E1A">
              <w:rPr>
                <w:color w:val="000000" w:themeColor="text1"/>
                <w:spacing w:val="1"/>
                <w:sz w:val="28"/>
                <w:szCs w:val="24"/>
              </w:rPr>
              <w:t xml:space="preserve"> </w:t>
            </w:r>
            <w:r w:rsidRPr="00087E1A">
              <w:rPr>
                <w:color w:val="000000" w:themeColor="text1"/>
                <w:sz w:val="28"/>
                <w:szCs w:val="24"/>
              </w:rPr>
              <w:t>знаний</w:t>
            </w:r>
            <w:r w:rsidRPr="00087E1A">
              <w:rPr>
                <w:color w:val="000000" w:themeColor="text1"/>
                <w:spacing w:val="1"/>
                <w:sz w:val="28"/>
                <w:szCs w:val="24"/>
              </w:rPr>
              <w:t xml:space="preserve"> </w:t>
            </w:r>
            <w:r w:rsidRPr="00087E1A">
              <w:rPr>
                <w:color w:val="000000" w:themeColor="text1"/>
                <w:sz w:val="28"/>
                <w:szCs w:val="24"/>
              </w:rPr>
              <w:t>по</w:t>
            </w:r>
            <w:r w:rsidRPr="00087E1A">
              <w:rPr>
                <w:color w:val="000000" w:themeColor="text1"/>
                <w:spacing w:val="1"/>
                <w:sz w:val="28"/>
                <w:szCs w:val="24"/>
              </w:rPr>
              <w:t xml:space="preserve"> </w:t>
            </w:r>
            <w:r w:rsidRPr="00087E1A">
              <w:rPr>
                <w:color w:val="000000" w:themeColor="text1"/>
                <w:sz w:val="28"/>
                <w:szCs w:val="24"/>
              </w:rPr>
              <w:t>законодательству</w:t>
            </w:r>
            <w:r w:rsidRPr="00087E1A">
              <w:rPr>
                <w:color w:val="000000" w:themeColor="text1"/>
                <w:spacing w:val="1"/>
                <w:sz w:val="28"/>
                <w:szCs w:val="24"/>
              </w:rPr>
              <w:t xml:space="preserve"> </w:t>
            </w:r>
            <w:r w:rsidRPr="00087E1A">
              <w:rPr>
                <w:color w:val="000000" w:themeColor="text1"/>
                <w:sz w:val="28"/>
                <w:szCs w:val="24"/>
              </w:rPr>
              <w:t>у</w:t>
            </w:r>
            <w:r w:rsidRPr="00087E1A">
              <w:rPr>
                <w:color w:val="000000" w:themeColor="text1"/>
                <w:spacing w:val="1"/>
                <w:sz w:val="28"/>
                <w:szCs w:val="24"/>
              </w:rPr>
              <w:t xml:space="preserve"> </w:t>
            </w:r>
            <w:r w:rsidRPr="00087E1A">
              <w:rPr>
                <w:color w:val="000000" w:themeColor="text1"/>
                <w:sz w:val="28"/>
                <w:szCs w:val="24"/>
              </w:rPr>
              <w:t>обучающихся; развитие у детей гражданственности и патриотизма как</w:t>
            </w:r>
            <w:r w:rsidRPr="00087E1A">
              <w:rPr>
                <w:color w:val="000000" w:themeColor="text1"/>
                <w:spacing w:val="-52"/>
                <w:sz w:val="28"/>
                <w:szCs w:val="24"/>
              </w:rPr>
              <w:t xml:space="preserve"> </w:t>
            </w:r>
            <w:r w:rsidRPr="00087E1A">
              <w:rPr>
                <w:color w:val="000000" w:themeColor="text1"/>
                <w:sz w:val="28"/>
                <w:szCs w:val="24"/>
              </w:rPr>
              <w:t>важнейших духовно-нравственных и социальных ценностей, а также</w:t>
            </w:r>
            <w:r w:rsidRPr="00087E1A">
              <w:rPr>
                <w:color w:val="000000" w:themeColor="text1"/>
                <w:spacing w:val="1"/>
                <w:sz w:val="28"/>
                <w:szCs w:val="24"/>
              </w:rPr>
              <w:t xml:space="preserve"> </w:t>
            </w:r>
            <w:r w:rsidRPr="00087E1A">
              <w:rPr>
                <w:color w:val="000000" w:themeColor="text1"/>
                <w:sz w:val="28"/>
                <w:szCs w:val="24"/>
              </w:rPr>
              <w:t>высокой</w:t>
            </w:r>
            <w:r w:rsidRPr="00087E1A">
              <w:rPr>
                <w:color w:val="000000" w:themeColor="text1"/>
                <w:spacing w:val="-5"/>
                <w:sz w:val="28"/>
                <w:szCs w:val="24"/>
              </w:rPr>
              <w:t xml:space="preserve"> </w:t>
            </w:r>
            <w:r w:rsidRPr="00087E1A">
              <w:rPr>
                <w:color w:val="000000" w:themeColor="text1"/>
                <w:sz w:val="28"/>
                <w:szCs w:val="24"/>
              </w:rPr>
              <w:t>дисциплинированности</w:t>
            </w:r>
            <w:r w:rsidRPr="00087E1A">
              <w:rPr>
                <w:color w:val="000000" w:themeColor="text1"/>
                <w:spacing w:val="-2"/>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ответственности.</w:t>
            </w:r>
          </w:p>
        </w:tc>
      </w:tr>
      <w:tr w:rsidR="00ED1297" w:rsidRPr="00087E1A" w:rsidTr="00ED1297">
        <w:trPr>
          <w:trHeight w:val="1541"/>
        </w:trPr>
        <w:tc>
          <w:tcPr>
            <w:tcW w:w="1661" w:type="dxa"/>
          </w:tcPr>
          <w:p w:rsidR="00ED1297" w:rsidRPr="00087E1A" w:rsidRDefault="00ED1297" w:rsidP="00ED1297">
            <w:pPr>
              <w:spacing w:line="276" w:lineRule="auto"/>
              <w:ind w:right="490"/>
              <w:jc w:val="both"/>
              <w:rPr>
                <w:color w:val="000000" w:themeColor="text1"/>
                <w:spacing w:val="-1"/>
                <w:sz w:val="28"/>
                <w:szCs w:val="24"/>
              </w:rPr>
            </w:pPr>
            <w:r w:rsidRPr="00087E1A">
              <w:rPr>
                <w:color w:val="000000" w:themeColor="text1"/>
                <w:spacing w:val="-1"/>
                <w:sz w:val="28"/>
                <w:szCs w:val="24"/>
              </w:rPr>
              <w:t>Коллектив историко-краеведческого музея.</w:t>
            </w:r>
          </w:p>
          <w:p w:rsidR="00ED1297" w:rsidRPr="00087E1A" w:rsidRDefault="00ED1297" w:rsidP="00ED1297">
            <w:pPr>
              <w:spacing w:line="276" w:lineRule="auto"/>
              <w:ind w:right="490"/>
              <w:jc w:val="both"/>
              <w:rPr>
                <w:color w:val="000000" w:themeColor="text1"/>
                <w:sz w:val="28"/>
                <w:szCs w:val="24"/>
              </w:rPr>
            </w:pPr>
            <w:r w:rsidRPr="00087E1A">
              <w:rPr>
                <w:color w:val="000000" w:themeColor="text1"/>
                <w:spacing w:val="-1"/>
                <w:sz w:val="28"/>
                <w:szCs w:val="24"/>
              </w:rPr>
              <w:t>Совет старшеклассников 9-11 кл</w:t>
            </w:r>
          </w:p>
        </w:tc>
        <w:tc>
          <w:tcPr>
            <w:tcW w:w="809"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7-11</w:t>
            </w:r>
          </w:p>
        </w:tc>
        <w:tc>
          <w:tcPr>
            <w:tcW w:w="6875" w:type="dxa"/>
            <w:shd w:val="clear" w:color="auto" w:fill="auto"/>
          </w:tcPr>
          <w:p w:rsidR="00ED1297" w:rsidRPr="00087E1A" w:rsidRDefault="00ED1297" w:rsidP="00ED1297">
            <w:pPr>
              <w:spacing w:line="276" w:lineRule="auto"/>
              <w:ind w:right="93"/>
              <w:jc w:val="both"/>
              <w:rPr>
                <w:color w:val="000000" w:themeColor="text1"/>
                <w:sz w:val="28"/>
                <w:szCs w:val="24"/>
              </w:rPr>
            </w:pPr>
            <w:r w:rsidRPr="00087E1A">
              <w:rPr>
                <w:color w:val="000000" w:themeColor="text1"/>
                <w:sz w:val="28"/>
                <w:szCs w:val="24"/>
              </w:rPr>
              <w:t xml:space="preserve">Обеспечение духовно-нравственного становления подрастающего поколения; знакомство детей с музейным пространством; привитие любви к школе, родному селу, Родине; обучение учащихся основам экскурсионного дела. </w:t>
            </w:r>
          </w:p>
        </w:tc>
      </w:tr>
    </w:tbl>
    <w:p w:rsidR="00ED1297" w:rsidRPr="00087E1A" w:rsidRDefault="00ED1297" w:rsidP="00ED1297">
      <w:pPr>
        <w:spacing w:line="276" w:lineRule="auto"/>
        <w:jc w:val="both"/>
        <w:outlineLvl w:val="2"/>
        <w:rPr>
          <w:b/>
          <w:bCs/>
          <w:color w:val="000000" w:themeColor="text1"/>
          <w:sz w:val="28"/>
          <w:szCs w:val="24"/>
        </w:rPr>
      </w:pPr>
      <w:bookmarkStart w:id="100" w:name="_bookmark11"/>
      <w:bookmarkEnd w:id="100"/>
      <w:r w:rsidRPr="00087E1A">
        <w:rPr>
          <w:b/>
          <w:bCs/>
          <w:color w:val="000000" w:themeColor="text1"/>
          <w:sz w:val="28"/>
          <w:szCs w:val="24"/>
        </w:rPr>
        <w:t>3.2.3</w:t>
      </w:r>
      <w:r w:rsidRPr="00087E1A">
        <w:rPr>
          <w:b/>
          <w:bCs/>
          <w:color w:val="000000" w:themeColor="text1"/>
          <w:spacing w:val="-6"/>
          <w:sz w:val="28"/>
          <w:szCs w:val="24"/>
        </w:rPr>
        <w:t xml:space="preserve"> </w:t>
      </w:r>
      <w:r w:rsidRPr="00087E1A">
        <w:rPr>
          <w:b/>
          <w:bCs/>
          <w:color w:val="000000" w:themeColor="text1"/>
          <w:sz w:val="28"/>
          <w:szCs w:val="24"/>
        </w:rPr>
        <w:t>Модуль</w:t>
      </w:r>
      <w:r w:rsidRPr="00087E1A">
        <w:rPr>
          <w:b/>
          <w:bCs/>
          <w:color w:val="000000" w:themeColor="text1"/>
          <w:spacing w:val="-9"/>
          <w:sz w:val="28"/>
          <w:szCs w:val="24"/>
        </w:rPr>
        <w:t xml:space="preserve"> </w:t>
      </w:r>
      <w:r w:rsidRPr="00087E1A">
        <w:rPr>
          <w:b/>
          <w:bCs/>
          <w:color w:val="000000" w:themeColor="text1"/>
          <w:sz w:val="28"/>
          <w:szCs w:val="24"/>
        </w:rPr>
        <w:t>«Школьные</w:t>
      </w:r>
      <w:r w:rsidRPr="00087E1A">
        <w:rPr>
          <w:b/>
          <w:bCs/>
          <w:color w:val="000000" w:themeColor="text1"/>
          <w:spacing w:val="-9"/>
          <w:sz w:val="28"/>
          <w:szCs w:val="24"/>
        </w:rPr>
        <w:t xml:space="preserve"> </w:t>
      </w:r>
      <w:r w:rsidRPr="00087E1A">
        <w:rPr>
          <w:b/>
          <w:bCs/>
          <w:color w:val="000000" w:themeColor="text1"/>
          <w:sz w:val="28"/>
          <w:szCs w:val="24"/>
        </w:rPr>
        <w:t>СМИ»</w:t>
      </w:r>
      <w:r w:rsidRPr="00087E1A">
        <w:rPr>
          <w:b/>
          <w:bCs/>
          <w:color w:val="000000" w:themeColor="text1"/>
          <w:spacing w:val="-3"/>
          <w:sz w:val="28"/>
          <w:szCs w:val="24"/>
        </w:rPr>
        <w:t xml:space="preserve"> </w:t>
      </w:r>
      <w:r w:rsidRPr="00087E1A">
        <w:rPr>
          <w:b/>
          <w:bCs/>
          <w:color w:val="000000" w:themeColor="text1"/>
          <w:sz w:val="28"/>
          <w:szCs w:val="24"/>
        </w:rPr>
        <w:t xml:space="preserve">(ВК </w:t>
      </w:r>
      <w:r w:rsidRPr="00087E1A">
        <w:rPr>
          <w:b/>
          <w:bCs/>
          <w:color w:val="000000" w:themeColor="text1"/>
          <w:spacing w:val="-7"/>
          <w:sz w:val="28"/>
          <w:szCs w:val="24"/>
        </w:rPr>
        <w:t xml:space="preserve"> </w:t>
      </w:r>
      <w:r w:rsidRPr="00087E1A">
        <w:rPr>
          <w:b/>
          <w:bCs/>
          <w:color w:val="000000" w:themeColor="text1"/>
          <w:sz w:val="28"/>
          <w:szCs w:val="24"/>
        </w:rPr>
        <w:t>по-нашему)</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jc w:val="both"/>
        <w:rPr>
          <w:sz w:val="24"/>
        </w:rPr>
      </w:pPr>
      <w:r w:rsidRPr="00087E1A">
        <w:rPr>
          <w:sz w:val="24"/>
        </w:rPr>
        <w:t>Цель</w:t>
      </w:r>
      <w:r w:rsidRPr="00087E1A">
        <w:rPr>
          <w:spacing w:val="1"/>
          <w:sz w:val="24"/>
        </w:rPr>
        <w:t xml:space="preserve"> </w:t>
      </w:r>
      <w:r w:rsidRPr="00087E1A">
        <w:rPr>
          <w:sz w:val="24"/>
        </w:rPr>
        <w:t>школьных</w:t>
      </w:r>
      <w:r w:rsidRPr="00087E1A">
        <w:rPr>
          <w:spacing w:val="1"/>
          <w:sz w:val="24"/>
        </w:rPr>
        <w:t xml:space="preserve"> </w:t>
      </w:r>
      <w:r w:rsidRPr="00087E1A">
        <w:rPr>
          <w:sz w:val="24"/>
        </w:rPr>
        <w:t>медиа</w:t>
      </w:r>
      <w:r w:rsidRPr="00087E1A">
        <w:rPr>
          <w:spacing w:val="1"/>
          <w:sz w:val="24"/>
        </w:rPr>
        <w:t xml:space="preserve"> </w:t>
      </w:r>
      <w:r w:rsidRPr="00087E1A">
        <w:rPr>
          <w:sz w:val="24"/>
        </w:rPr>
        <w:t>(совместно</w:t>
      </w:r>
      <w:r w:rsidRPr="00087E1A">
        <w:rPr>
          <w:spacing w:val="1"/>
          <w:sz w:val="24"/>
        </w:rPr>
        <w:t xml:space="preserve"> </w:t>
      </w:r>
      <w:r w:rsidRPr="00087E1A">
        <w:rPr>
          <w:sz w:val="24"/>
        </w:rPr>
        <w:t>создаваемых</w:t>
      </w:r>
      <w:r w:rsidRPr="00087E1A">
        <w:rPr>
          <w:spacing w:val="1"/>
          <w:sz w:val="24"/>
        </w:rPr>
        <w:t xml:space="preserve"> </w:t>
      </w:r>
      <w:r w:rsidRPr="00087E1A">
        <w:rPr>
          <w:sz w:val="24"/>
        </w:rPr>
        <w:t>обучающимися</w:t>
      </w:r>
      <w:r w:rsidRPr="00087E1A">
        <w:rPr>
          <w:spacing w:val="1"/>
          <w:sz w:val="24"/>
        </w:rPr>
        <w:t xml:space="preserve"> </w:t>
      </w:r>
      <w:r w:rsidRPr="00087E1A">
        <w:rPr>
          <w:sz w:val="24"/>
        </w:rPr>
        <w:t>и</w:t>
      </w:r>
      <w:r w:rsidRPr="00087E1A">
        <w:rPr>
          <w:spacing w:val="1"/>
          <w:sz w:val="24"/>
        </w:rPr>
        <w:t xml:space="preserve"> </w:t>
      </w:r>
      <w:r w:rsidRPr="00087E1A">
        <w:rPr>
          <w:sz w:val="24"/>
        </w:rPr>
        <w:t>педагогами</w:t>
      </w:r>
      <w:r w:rsidRPr="00087E1A">
        <w:rPr>
          <w:spacing w:val="1"/>
          <w:sz w:val="24"/>
        </w:rPr>
        <w:t xml:space="preserve"> </w:t>
      </w:r>
      <w:r w:rsidRPr="00087E1A">
        <w:rPr>
          <w:sz w:val="24"/>
        </w:rPr>
        <w:t>средств</w:t>
      </w:r>
      <w:r w:rsidRPr="00087E1A">
        <w:rPr>
          <w:spacing w:val="1"/>
          <w:sz w:val="24"/>
        </w:rPr>
        <w:t xml:space="preserve"> </w:t>
      </w:r>
      <w:r w:rsidRPr="00087E1A">
        <w:rPr>
          <w:sz w:val="24"/>
        </w:rPr>
        <w:t>распространения текстовой, аудио и видео информации)</w:t>
      </w:r>
      <w:r w:rsidRPr="00087E1A">
        <w:rPr>
          <w:spacing w:val="1"/>
          <w:sz w:val="24"/>
        </w:rPr>
        <w:t xml:space="preserve"> </w:t>
      </w:r>
      <w:r w:rsidRPr="00087E1A">
        <w:rPr>
          <w:sz w:val="24"/>
        </w:rPr>
        <w:t>- развитие коммуникативной культуры</w:t>
      </w:r>
      <w:r w:rsidRPr="00087E1A">
        <w:rPr>
          <w:spacing w:val="1"/>
          <w:sz w:val="24"/>
        </w:rPr>
        <w:t xml:space="preserve"> </w:t>
      </w:r>
      <w:r w:rsidRPr="00087E1A">
        <w:rPr>
          <w:sz w:val="24"/>
        </w:rPr>
        <w:t>школьников,</w:t>
      </w:r>
      <w:r w:rsidRPr="00087E1A">
        <w:rPr>
          <w:spacing w:val="1"/>
          <w:sz w:val="24"/>
        </w:rPr>
        <w:t xml:space="preserve"> </w:t>
      </w:r>
      <w:r w:rsidRPr="00087E1A">
        <w:rPr>
          <w:sz w:val="24"/>
        </w:rPr>
        <w:t>формирование</w:t>
      </w:r>
      <w:r w:rsidRPr="00087E1A">
        <w:rPr>
          <w:spacing w:val="1"/>
          <w:sz w:val="24"/>
        </w:rPr>
        <w:t xml:space="preserve"> </w:t>
      </w:r>
      <w:r w:rsidRPr="00087E1A">
        <w:rPr>
          <w:sz w:val="24"/>
        </w:rPr>
        <w:t>навыков</w:t>
      </w:r>
      <w:r w:rsidRPr="00087E1A">
        <w:rPr>
          <w:spacing w:val="1"/>
          <w:sz w:val="24"/>
        </w:rPr>
        <w:t xml:space="preserve"> </w:t>
      </w:r>
      <w:r w:rsidRPr="00087E1A">
        <w:rPr>
          <w:sz w:val="24"/>
        </w:rPr>
        <w:t>общения</w:t>
      </w:r>
      <w:r w:rsidRPr="00087E1A">
        <w:rPr>
          <w:spacing w:val="1"/>
          <w:sz w:val="24"/>
        </w:rPr>
        <w:t xml:space="preserve"> </w:t>
      </w:r>
      <w:r w:rsidRPr="00087E1A">
        <w:rPr>
          <w:sz w:val="24"/>
        </w:rPr>
        <w:t>и</w:t>
      </w:r>
      <w:r w:rsidRPr="00087E1A">
        <w:rPr>
          <w:spacing w:val="1"/>
          <w:sz w:val="24"/>
        </w:rPr>
        <w:t xml:space="preserve"> </w:t>
      </w:r>
      <w:r w:rsidRPr="00087E1A">
        <w:rPr>
          <w:sz w:val="24"/>
        </w:rPr>
        <w:t>сотрудничества,</w:t>
      </w:r>
      <w:r w:rsidRPr="00087E1A">
        <w:rPr>
          <w:spacing w:val="1"/>
          <w:sz w:val="24"/>
        </w:rPr>
        <w:t xml:space="preserve"> </w:t>
      </w:r>
      <w:r w:rsidRPr="00087E1A">
        <w:rPr>
          <w:sz w:val="24"/>
        </w:rPr>
        <w:t>поддержка</w:t>
      </w:r>
      <w:r w:rsidRPr="00087E1A">
        <w:rPr>
          <w:spacing w:val="1"/>
          <w:sz w:val="24"/>
        </w:rPr>
        <w:t xml:space="preserve"> </w:t>
      </w:r>
      <w:r w:rsidRPr="00087E1A">
        <w:rPr>
          <w:sz w:val="24"/>
        </w:rPr>
        <w:t>творческой</w:t>
      </w:r>
      <w:r w:rsidRPr="00087E1A">
        <w:rPr>
          <w:spacing w:val="-52"/>
          <w:sz w:val="24"/>
        </w:rPr>
        <w:t xml:space="preserve"> </w:t>
      </w:r>
      <w:r w:rsidRPr="00087E1A">
        <w:rPr>
          <w:sz w:val="24"/>
        </w:rPr>
        <w:t>самореализации</w:t>
      </w:r>
      <w:r w:rsidRPr="00087E1A">
        <w:rPr>
          <w:spacing w:val="12"/>
          <w:sz w:val="24"/>
        </w:rPr>
        <w:t xml:space="preserve"> </w:t>
      </w:r>
      <w:r w:rsidRPr="00087E1A">
        <w:rPr>
          <w:sz w:val="24"/>
        </w:rPr>
        <w:t>учащихся. Официальная страница МОБУ «Изобильная СОШ» в социальной сети ВК освещает все события из жизни учащихся и педагогов, их совместной деятельности. Воспитательный</w:t>
      </w:r>
      <w:r w:rsidRPr="00087E1A">
        <w:rPr>
          <w:spacing w:val="15"/>
          <w:sz w:val="24"/>
        </w:rPr>
        <w:t xml:space="preserve"> </w:t>
      </w:r>
      <w:r w:rsidRPr="00087E1A">
        <w:rPr>
          <w:sz w:val="24"/>
        </w:rPr>
        <w:t>потенциал</w:t>
      </w:r>
      <w:r w:rsidRPr="00087E1A">
        <w:rPr>
          <w:spacing w:val="13"/>
          <w:sz w:val="24"/>
        </w:rPr>
        <w:t xml:space="preserve"> </w:t>
      </w:r>
      <w:r w:rsidRPr="00087E1A">
        <w:rPr>
          <w:sz w:val="24"/>
        </w:rPr>
        <w:t>школьных</w:t>
      </w:r>
      <w:r w:rsidRPr="00087E1A">
        <w:rPr>
          <w:spacing w:val="18"/>
          <w:sz w:val="24"/>
        </w:rPr>
        <w:t xml:space="preserve"> </w:t>
      </w:r>
      <w:r w:rsidRPr="00087E1A">
        <w:rPr>
          <w:sz w:val="24"/>
        </w:rPr>
        <w:t>медиа</w:t>
      </w:r>
      <w:r w:rsidRPr="00087E1A">
        <w:rPr>
          <w:spacing w:val="12"/>
          <w:sz w:val="24"/>
        </w:rPr>
        <w:t xml:space="preserve"> </w:t>
      </w:r>
      <w:r w:rsidRPr="00087E1A">
        <w:rPr>
          <w:sz w:val="24"/>
        </w:rPr>
        <w:t>реализуется</w:t>
      </w:r>
      <w:r w:rsidRPr="00087E1A">
        <w:rPr>
          <w:spacing w:val="19"/>
          <w:sz w:val="24"/>
        </w:rPr>
        <w:t xml:space="preserve"> </w:t>
      </w:r>
      <w:r w:rsidRPr="00087E1A">
        <w:rPr>
          <w:sz w:val="24"/>
        </w:rPr>
        <w:t>в</w:t>
      </w:r>
      <w:r w:rsidRPr="00087E1A">
        <w:rPr>
          <w:spacing w:val="13"/>
          <w:sz w:val="24"/>
        </w:rPr>
        <w:t xml:space="preserve"> </w:t>
      </w:r>
      <w:r w:rsidRPr="00087E1A">
        <w:rPr>
          <w:sz w:val="24"/>
        </w:rPr>
        <w:t>рамках следующих</w:t>
      </w:r>
      <w:r w:rsidRPr="00087E1A">
        <w:rPr>
          <w:spacing w:val="-4"/>
          <w:sz w:val="24"/>
        </w:rPr>
        <w:t xml:space="preserve"> </w:t>
      </w:r>
      <w:r w:rsidRPr="00087E1A">
        <w:rPr>
          <w:sz w:val="24"/>
        </w:rPr>
        <w:t>видов</w:t>
      </w:r>
      <w:r w:rsidRPr="00087E1A">
        <w:rPr>
          <w:spacing w:val="-3"/>
          <w:sz w:val="24"/>
        </w:rPr>
        <w:t xml:space="preserve"> </w:t>
      </w:r>
      <w:r w:rsidRPr="00087E1A">
        <w:rPr>
          <w:sz w:val="24"/>
        </w:rPr>
        <w:t>и</w:t>
      </w:r>
      <w:r w:rsidRPr="00087E1A">
        <w:rPr>
          <w:spacing w:val="-5"/>
          <w:sz w:val="24"/>
        </w:rPr>
        <w:t xml:space="preserve"> </w:t>
      </w:r>
      <w:r w:rsidRPr="00087E1A">
        <w:rPr>
          <w:sz w:val="24"/>
        </w:rPr>
        <w:t>форм</w:t>
      </w:r>
      <w:r w:rsidRPr="00087E1A">
        <w:rPr>
          <w:spacing w:val="-5"/>
          <w:sz w:val="24"/>
        </w:rPr>
        <w:t xml:space="preserve"> </w:t>
      </w:r>
      <w:r w:rsidRPr="00087E1A">
        <w:rPr>
          <w:sz w:val="24"/>
        </w:rPr>
        <w:t>деятельности:</w:t>
      </w:r>
    </w:p>
    <w:p w:rsidR="00ED1297" w:rsidRPr="00087E1A" w:rsidRDefault="00ED1297" w:rsidP="00ED1297">
      <w:pPr>
        <w:spacing w:line="276" w:lineRule="auto"/>
        <w:ind w:right="838"/>
        <w:jc w:val="both"/>
        <w:rPr>
          <w:color w:val="000000" w:themeColor="text1"/>
          <w:sz w:val="28"/>
          <w:szCs w:val="24"/>
        </w:rPr>
      </w:pPr>
    </w:p>
    <w:p w:rsidR="00ED1297" w:rsidRPr="00087E1A" w:rsidRDefault="00ED1297" w:rsidP="00F6432E">
      <w:pPr>
        <w:numPr>
          <w:ilvl w:val="0"/>
          <w:numId w:val="170"/>
        </w:numPr>
        <w:tabs>
          <w:tab w:val="left" w:pos="1717"/>
        </w:tabs>
        <w:spacing w:line="276" w:lineRule="auto"/>
        <w:ind w:firstLine="564"/>
        <w:jc w:val="both"/>
        <w:rPr>
          <w:color w:val="000000" w:themeColor="text1"/>
          <w:sz w:val="28"/>
          <w:szCs w:val="24"/>
        </w:rPr>
      </w:pPr>
      <w:r w:rsidRPr="00087E1A">
        <w:rPr>
          <w:color w:val="000000" w:themeColor="text1"/>
          <w:sz w:val="28"/>
          <w:szCs w:val="24"/>
        </w:rPr>
        <w:t>информационно-техническая</w:t>
      </w:r>
      <w:r w:rsidRPr="00087E1A">
        <w:rPr>
          <w:color w:val="000000" w:themeColor="text1"/>
          <w:spacing w:val="1"/>
          <w:sz w:val="28"/>
          <w:szCs w:val="24"/>
        </w:rPr>
        <w:t xml:space="preserve"> </w:t>
      </w:r>
      <w:r w:rsidRPr="00087E1A">
        <w:rPr>
          <w:color w:val="000000" w:themeColor="text1"/>
          <w:sz w:val="28"/>
          <w:szCs w:val="24"/>
        </w:rPr>
        <w:t>поддержка</w:t>
      </w:r>
      <w:r w:rsidRPr="00087E1A">
        <w:rPr>
          <w:color w:val="000000" w:themeColor="text1"/>
          <w:spacing w:val="1"/>
          <w:sz w:val="28"/>
          <w:szCs w:val="24"/>
        </w:rPr>
        <w:t xml:space="preserve"> </w:t>
      </w:r>
      <w:r w:rsidRPr="00087E1A">
        <w:rPr>
          <w:color w:val="000000" w:themeColor="text1"/>
          <w:sz w:val="28"/>
          <w:szCs w:val="24"/>
        </w:rPr>
        <w:t>школьных</w:t>
      </w:r>
      <w:r w:rsidRPr="00087E1A">
        <w:rPr>
          <w:color w:val="000000" w:themeColor="text1"/>
          <w:spacing w:val="1"/>
          <w:sz w:val="28"/>
          <w:szCs w:val="24"/>
        </w:rPr>
        <w:t xml:space="preserve"> </w:t>
      </w:r>
      <w:r w:rsidRPr="00087E1A">
        <w:rPr>
          <w:color w:val="000000" w:themeColor="text1"/>
          <w:sz w:val="28"/>
          <w:szCs w:val="24"/>
        </w:rPr>
        <w:t>мероприятий,</w:t>
      </w:r>
      <w:r w:rsidRPr="00087E1A">
        <w:rPr>
          <w:color w:val="000000" w:themeColor="text1"/>
          <w:spacing w:val="1"/>
          <w:sz w:val="28"/>
          <w:szCs w:val="24"/>
        </w:rPr>
        <w:t xml:space="preserve"> </w:t>
      </w:r>
      <w:r w:rsidRPr="00087E1A">
        <w:rPr>
          <w:color w:val="000000" w:themeColor="text1"/>
          <w:sz w:val="28"/>
          <w:szCs w:val="24"/>
        </w:rPr>
        <w:t>осуществляющая</w:t>
      </w:r>
      <w:r w:rsidRPr="00087E1A">
        <w:rPr>
          <w:color w:val="000000" w:themeColor="text1"/>
          <w:spacing w:val="-52"/>
          <w:sz w:val="28"/>
          <w:szCs w:val="24"/>
        </w:rPr>
        <w:t xml:space="preserve"> </w:t>
      </w:r>
      <w:r w:rsidRPr="00087E1A">
        <w:rPr>
          <w:color w:val="000000" w:themeColor="text1"/>
          <w:sz w:val="28"/>
          <w:szCs w:val="24"/>
        </w:rPr>
        <w:t>видеосъемку</w:t>
      </w:r>
      <w:r w:rsidRPr="00087E1A">
        <w:rPr>
          <w:color w:val="000000" w:themeColor="text1"/>
          <w:spacing w:val="-5"/>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мультимедийное</w:t>
      </w:r>
      <w:r w:rsidRPr="00087E1A">
        <w:rPr>
          <w:color w:val="000000" w:themeColor="text1"/>
          <w:spacing w:val="1"/>
          <w:sz w:val="28"/>
          <w:szCs w:val="24"/>
        </w:rPr>
        <w:t xml:space="preserve"> </w:t>
      </w:r>
      <w:r w:rsidRPr="00087E1A">
        <w:rPr>
          <w:color w:val="000000" w:themeColor="text1"/>
          <w:sz w:val="28"/>
          <w:szCs w:val="24"/>
        </w:rPr>
        <w:t>сопровождение</w:t>
      </w:r>
      <w:r w:rsidRPr="00087E1A">
        <w:rPr>
          <w:color w:val="000000" w:themeColor="text1"/>
          <w:spacing w:val="1"/>
          <w:sz w:val="28"/>
          <w:szCs w:val="24"/>
        </w:rPr>
        <w:t xml:space="preserve"> </w:t>
      </w:r>
      <w:r w:rsidRPr="00087E1A">
        <w:rPr>
          <w:color w:val="000000" w:themeColor="text1"/>
          <w:sz w:val="28"/>
          <w:szCs w:val="24"/>
        </w:rPr>
        <w:t>школьных</w:t>
      </w:r>
      <w:r w:rsidRPr="00087E1A">
        <w:rPr>
          <w:color w:val="000000" w:themeColor="text1"/>
          <w:spacing w:val="1"/>
          <w:sz w:val="28"/>
          <w:szCs w:val="24"/>
        </w:rPr>
        <w:t xml:space="preserve"> </w:t>
      </w:r>
      <w:r w:rsidRPr="00087E1A">
        <w:rPr>
          <w:color w:val="000000" w:themeColor="text1"/>
          <w:sz w:val="28"/>
          <w:szCs w:val="24"/>
        </w:rPr>
        <w:t>мероприятий;</w:t>
      </w:r>
    </w:p>
    <w:p w:rsidR="00ED1297" w:rsidRPr="00087E1A" w:rsidRDefault="00ED1297" w:rsidP="00ED1297">
      <w:pPr>
        <w:spacing w:line="276" w:lineRule="auto"/>
        <w:rPr>
          <w:color w:val="000000" w:themeColor="text1"/>
          <w:sz w:val="28"/>
          <w:szCs w:val="24"/>
        </w:rPr>
      </w:pPr>
      <w:r w:rsidRPr="00087E1A">
        <w:rPr>
          <w:color w:val="000000" w:themeColor="text1"/>
          <w:sz w:val="28"/>
          <w:szCs w:val="24"/>
        </w:rPr>
        <w:t>школьная Интернет-группа - сообщество обучающихся и педагогов, поддерживающее</w:t>
      </w:r>
      <w:r w:rsidRPr="00087E1A">
        <w:rPr>
          <w:color w:val="000000" w:themeColor="text1"/>
          <w:spacing w:val="1"/>
          <w:sz w:val="28"/>
          <w:szCs w:val="24"/>
        </w:rPr>
        <w:t xml:space="preserve"> </w:t>
      </w:r>
      <w:r w:rsidRPr="00087E1A">
        <w:rPr>
          <w:color w:val="000000" w:themeColor="text1"/>
          <w:sz w:val="28"/>
          <w:szCs w:val="24"/>
        </w:rPr>
        <w:t>Интернет-сайт</w:t>
      </w:r>
      <w:r w:rsidRPr="00087E1A">
        <w:rPr>
          <w:color w:val="000000" w:themeColor="text1"/>
          <w:spacing w:val="1"/>
          <w:sz w:val="28"/>
          <w:szCs w:val="24"/>
        </w:rPr>
        <w:t xml:space="preserve"> </w:t>
      </w:r>
      <w:r w:rsidRPr="00087E1A">
        <w:rPr>
          <w:color w:val="000000" w:themeColor="text1"/>
          <w:sz w:val="28"/>
          <w:szCs w:val="24"/>
        </w:rPr>
        <w:t>школы</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соответствующую</w:t>
      </w:r>
      <w:r w:rsidRPr="00087E1A">
        <w:rPr>
          <w:color w:val="000000" w:themeColor="text1"/>
          <w:spacing w:val="1"/>
          <w:sz w:val="28"/>
          <w:szCs w:val="24"/>
        </w:rPr>
        <w:t xml:space="preserve"> </w:t>
      </w:r>
      <w:r w:rsidRPr="00087E1A">
        <w:rPr>
          <w:color w:val="000000" w:themeColor="text1"/>
          <w:sz w:val="28"/>
          <w:szCs w:val="24"/>
        </w:rPr>
        <w:t>группу</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социальных</w:t>
      </w:r>
      <w:r w:rsidRPr="00087E1A">
        <w:rPr>
          <w:color w:val="000000" w:themeColor="text1"/>
          <w:spacing w:val="1"/>
          <w:sz w:val="28"/>
          <w:szCs w:val="24"/>
        </w:rPr>
        <w:t xml:space="preserve"> </w:t>
      </w:r>
      <w:r w:rsidRPr="00087E1A">
        <w:rPr>
          <w:color w:val="000000" w:themeColor="text1"/>
          <w:sz w:val="28"/>
          <w:szCs w:val="24"/>
        </w:rPr>
        <w:t>сетях</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целью</w:t>
      </w:r>
      <w:r w:rsidRPr="00087E1A">
        <w:rPr>
          <w:color w:val="000000" w:themeColor="text1"/>
          <w:spacing w:val="1"/>
          <w:sz w:val="28"/>
          <w:szCs w:val="24"/>
        </w:rPr>
        <w:t xml:space="preserve"> </w:t>
      </w:r>
      <w:r w:rsidRPr="00087E1A">
        <w:rPr>
          <w:color w:val="000000" w:themeColor="text1"/>
          <w:sz w:val="28"/>
          <w:szCs w:val="24"/>
        </w:rPr>
        <w:t>освещения</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образовательной</w:t>
      </w:r>
      <w:r w:rsidRPr="00087E1A">
        <w:rPr>
          <w:color w:val="000000" w:themeColor="text1"/>
          <w:spacing w:val="1"/>
          <w:sz w:val="28"/>
          <w:szCs w:val="24"/>
        </w:rPr>
        <w:t xml:space="preserve"> </w:t>
      </w:r>
      <w:r w:rsidRPr="00087E1A">
        <w:rPr>
          <w:color w:val="000000" w:themeColor="text1"/>
          <w:sz w:val="28"/>
          <w:szCs w:val="24"/>
        </w:rPr>
        <w:t>организации</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информационном</w:t>
      </w:r>
      <w:r w:rsidRPr="00087E1A">
        <w:rPr>
          <w:color w:val="000000" w:themeColor="text1"/>
          <w:spacing w:val="1"/>
          <w:sz w:val="28"/>
          <w:szCs w:val="24"/>
        </w:rPr>
        <w:t xml:space="preserve"> </w:t>
      </w:r>
      <w:r w:rsidRPr="00087E1A">
        <w:rPr>
          <w:color w:val="000000" w:themeColor="text1"/>
          <w:sz w:val="28"/>
          <w:szCs w:val="24"/>
        </w:rPr>
        <w:t>пространстве,</w:t>
      </w:r>
      <w:r w:rsidRPr="00087E1A">
        <w:rPr>
          <w:color w:val="000000" w:themeColor="text1"/>
          <w:spacing w:val="1"/>
          <w:sz w:val="28"/>
          <w:szCs w:val="24"/>
        </w:rPr>
        <w:t xml:space="preserve"> </w:t>
      </w:r>
      <w:r w:rsidRPr="00087E1A">
        <w:rPr>
          <w:color w:val="000000" w:themeColor="text1"/>
          <w:sz w:val="28"/>
          <w:szCs w:val="24"/>
        </w:rPr>
        <w:t>привлечения</w:t>
      </w:r>
      <w:r w:rsidRPr="00087E1A">
        <w:rPr>
          <w:color w:val="000000" w:themeColor="text1"/>
          <w:spacing w:val="1"/>
          <w:sz w:val="28"/>
          <w:szCs w:val="24"/>
        </w:rPr>
        <w:t xml:space="preserve"> </w:t>
      </w:r>
      <w:r w:rsidRPr="00087E1A">
        <w:rPr>
          <w:color w:val="000000" w:themeColor="text1"/>
          <w:sz w:val="28"/>
          <w:szCs w:val="24"/>
        </w:rPr>
        <w:t>внимания</w:t>
      </w:r>
      <w:r w:rsidRPr="00087E1A">
        <w:rPr>
          <w:color w:val="000000" w:themeColor="text1"/>
          <w:spacing w:val="1"/>
          <w:sz w:val="28"/>
          <w:szCs w:val="24"/>
        </w:rPr>
        <w:t xml:space="preserve"> </w:t>
      </w:r>
      <w:r w:rsidRPr="00087E1A">
        <w:rPr>
          <w:color w:val="000000" w:themeColor="text1"/>
          <w:sz w:val="28"/>
          <w:szCs w:val="24"/>
        </w:rPr>
        <w:t>общественности</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образовательной</w:t>
      </w:r>
      <w:r w:rsidRPr="00087E1A">
        <w:rPr>
          <w:color w:val="000000" w:themeColor="text1"/>
          <w:spacing w:val="1"/>
          <w:sz w:val="28"/>
          <w:szCs w:val="24"/>
        </w:rPr>
        <w:t xml:space="preserve"> </w:t>
      </w:r>
      <w:r w:rsidRPr="00087E1A">
        <w:rPr>
          <w:color w:val="000000" w:themeColor="text1"/>
          <w:sz w:val="28"/>
          <w:szCs w:val="24"/>
        </w:rPr>
        <w:t>организации,</w:t>
      </w:r>
      <w:r w:rsidRPr="00087E1A">
        <w:rPr>
          <w:color w:val="000000" w:themeColor="text1"/>
          <w:spacing w:val="1"/>
          <w:sz w:val="28"/>
          <w:szCs w:val="24"/>
        </w:rPr>
        <w:t xml:space="preserve"> </w:t>
      </w:r>
      <w:r w:rsidRPr="00087E1A">
        <w:rPr>
          <w:color w:val="000000" w:themeColor="text1"/>
          <w:sz w:val="28"/>
          <w:szCs w:val="24"/>
        </w:rPr>
        <w:t>информационного</w:t>
      </w:r>
      <w:r w:rsidRPr="00087E1A">
        <w:rPr>
          <w:color w:val="000000" w:themeColor="text1"/>
          <w:spacing w:val="1"/>
          <w:sz w:val="28"/>
          <w:szCs w:val="24"/>
        </w:rPr>
        <w:t xml:space="preserve"> </w:t>
      </w:r>
      <w:r w:rsidRPr="00087E1A">
        <w:rPr>
          <w:color w:val="000000" w:themeColor="text1"/>
          <w:sz w:val="28"/>
          <w:szCs w:val="24"/>
        </w:rPr>
        <w:t>продвижения</w:t>
      </w:r>
      <w:r w:rsidRPr="00087E1A">
        <w:rPr>
          <w:color w:val="000000" w:themeColor="text1"/>
          <w:spacing w:val="1"/>
          <w:sz w:val="28"/>
          <w:szCs w:val="24"/>
        </w:rPr>
        <w:t xml:space="preserve"> </w:t>
      </w:r>
      <w:r w:rsidRPr="00087E1A">
        <w:rPr>
          <w:color w:val="000000" w:themeColor="text1"/>
          <w:spacing w:val="-1"/>
          <w:sz w:val="28"/>
          <w:szCs w:val="24"/>
        </w:rPr>
        <w:t>ценностей</w:t>
      </w:r>
      <w:r w:rsidRPr="00087E1A">
        <w:rPr>
          <w:color w:val="000000" w:themeColor="text1"/>
          <w:spacing w:val="-9"/>
          <w:sz w:val="28"/>
          <w:szCs w:val="24"/>
        </w:rPr>
        <w:t xml:space="preserve"> </w:t>
      </w:r>
      <w:r w:rsidRPr="00087E1A">
        <w:rPr>
          <w:color w:val="000000" w:themeColor="text1"/>
          <w:spacing w:val="-1"/>
          <w:sz w:val="28"/>
          <w:szCs w:val="24"/>
        </w:rPr>
        <w:t>школы</w:t>
      </w:r>
      <w:r w:rsidRPr="00087E1A">
        <w:rPr>
          <w:color w:val="000000" w:themeColor="text1"/>
          <w:spacing w:val="-7"/>
          <w:sz w:val="28"/>
          <w:szCs w:val="24"/>
        </w:rPr>
        <w:t xml:space="preserve"> </w:t>
      </w:r>
      <w:r w:rsidRPr="00087E1A">
        <w:rPr>
          <w:color w:val="000000" w:themeColor="text1"/>
          <w:spacing w:val="-1"/>
          <w:sz w:val="28"/>
          <w:szCs w:val="24"/>
        </w:rPr>
        <w:t>и</w:t>
      </w:r>
      <w:r w:rsidRPr="00087E1A">
        <w:rPr>
          <w:color w:val="000000" w:themeColor="text1"/>
          <w:spacing w:val="-10"/>
          <w:sz w:val="28"/>
          <w:szCs w:val="24"/>
        </w:rPr>
        <w:t xml:space="preserve"> </w:t>
      </w:r>
      <w:r w:rsidRPr="00087E1A">
        <w:rPr>
          <w:color w:val="000000" w:themeColor="text1"/>
          <w:spacing w:val="-1"/>
          <w:sz w:val="28"/>
          <w:szCs w:val="24"/>
        </w:rPr>
        <w:t>организации</w:t>
      </w:r>
      <w:r w:rsidRPr="00087E1A">
        <w:rPr>
          <w:color w:val="000000" w:themeColor="text1"/>
          <w:spacing w:val="-8"/>
          <w:sz w:val="28"/>
          <w:szCs w:val="24"/>
        </w:rPr>
        <w:t xml:space="preserve"> </w:t>
      </w:r>
      <w:r w:rsidRPr="00087E1A">
        <w:rPr>
          <w:color w:val="000000" w:themeColor="text1"/>
          <w:sz w:val="28"/>
          <w:szCs w:val="24"/>
        </w:rPr>
        <w:t>виртуальной</w:t>
      </w:r>
      <w:r w:rsidRPr="00087E1A">
        <w:rPr>
          <w:color w:val="000000" w:themeColor="text1"/>
          <w:spacing w:val="-8"/>
          <w:sz w:val="28"/>
          <w:szCs w:val="24"/>
        </w:rPr>
        <w:t xml:space="preserve"> </w:t>
      </w:r>
      <w:r w:rsidRPr="00087E1A">
        <w:rPr>
          <w:color w:val="000000" w:themeColor="text1"/>
          <w:sz w:val="28"/>
          <w:szCs w:val="24"/>
        </w:rPr>
        <w:t>диалоговой</w:t>
      </w:r>
      <w:r w:rsidRPr="00087E1A">
        <w:rPr>
          <w:color w:val="000000" w:themeColor="text1"/>
          <w:spacing w:val="-9"/>
          <w:sz w:val="28"/>
          <w:szCs w:val="24"/>
        </w:rPr>
        <w:t xml:space="preserve"> </w:t>
      </w:r>
      <w:r w:rsidRPr="00087E1A">
        <w:rPr>
          <w:color w:val="000000" w:themeColor="text1"/>
          <w:sz w:val="28"/>
          <w:szCs w:val="24"/>
        </w:rPr>
        <w:t>площадки,</w:t>
      </w:r>
      <w:r w:rsidRPr="00087E1A">
        <w:rPr>
          <w:color w:val="000000" w:themeColor="text1"/>
          <w:spacing w:val="-5"/>
          <w:sz w:val="28"/>
          <w:szCs w:val="24"/>
        </w:rPr>
        <w:t xml:space="preserve"> </w:t>
      </w:r>
      <w:r w:rsidRPr="00087E1A">
        <w:rPr>
          <w:color w:val="000000" w:themeColor="text1"/>
          <w:sz w:val="28"/>
          <w:szCs w:val="24"/>
        </w:rPr>
        <w:t>на</w:t>
      </w:r>
      <w:r w:rsidRPr="00087E1A">
        <w:rPr>
          <w:color w:val="000000" w:themeColor="text1"/>
          <w:spacing w:val="-13"/>
          <w:sz w:val="28"/>
          <w:szCs w:val="24"/>
        </w:rPr>
        <w:t xml:space="preserve"> </w:t>
      </w:r>
      <w:r w:rsidRPr="00087E1A">
        <w:rPr>
          <w:color w:val="000000" w:themeColor="text1"/>
          <w:sz w:val="28"/>
          <w:szCs w:val="24"/>
        </w:rPr>
        <w:t>которой</w:t>
      </w:r>
      <w:r w:rsidRPr="00087E1A">
        <w:rPr>
          <w:color w:val="000000" w:themeColor="text1"/>
          <w:spacing w:val="-9"/>
          <w:sz w:val="28"/>
          <w:szCs w:val="24"/>
        </w:rPr>
        <w:t xml:space="preserve"> </w:t>
      </w:r>
      <w:r w:rsidRPr="00087E1A">
        <w:rPr>
          <w:color w:val="000000" w:themeColor="text1"/>
          <w:sz w:val="28"/>
          <w:szCs w:val="24"/>
        </w:rPr>
        <w:t>детьми,</w:t>
      </w:r>
      <w:r w:rsidRPr="00087E1A">
        <w:rPr>
          <w:color w:val="000000" w:themeColor="text1"/>
          <w:spacing w:val="-6"/>
          <w:sz w:val="28"/>
          <w:szCs w:val="24"/>
        </w:rPr>
        <w:t xml:space="preserve"> </w:t>
      </w:r>
      <w:r w:rsidRPr="00087E1A">
        <w:rPr>
          <w:color w:val="000000" w:themeColor="text1"/>
          <w:sz w:val="28"/>
          <w:szCs w:val="24"/>
        </w:rPr>
        <w:t>учителями</w:t>
      </w:r>
      <w:r w:rsidRPr="00087E1A">
        <w:rPr>
          <w:color w:val="000000" w:themeColor="text1"/>
          <w:spacing w:val="-53"/>
          <w:sz w:val="28"/>
          <w:szCs w:val="24"/>
        </w:rPr>
        <w:t xml:space="preserve"> </w:t>
      </w:r>
      <w:r w:rsidRPr="00087E1A">
        <w:rPr>
          <w:color w:val="000000" w:themeColor="text1"/>
          <w:sz w:val="28"/>
          <w:szCs w:val="24"/>
        </w:rPr>
        <w:t>и  и родителями (законными представителями) могли бы открыто обсуждаться значимые для школы</w:t>
      </w:r>
      <w:r w:rsidRPr="00087E1A">
        <w:rPr>
          <w:color w:val="000000" w:themeColor="text1"/>
          <w:spacing w:val="1"/>
          <w:sz w:val="28"/>
          <w:szCs w:val="24"/>
        </w:rPr>
        <w:t xml:space="preserve"> </w:t>
      </w:r>
      <w:r w:rsidRPr="00087E1A">
        <w:rPr>
          <w:color w:val="000000" w:themeColor="text1"/>
          <w:sz w:val="28"/>
          <w:szCs w:val="24"/>
        </w:rPr>
        <w:t xml:space="preserve">вопросы. </w:t>
      </w:r>
    </w:p>
    <w:p w:rsidR="00ED1297" w:rsidRPr="00087E1A" w:rsidRDefault="00ED1297" w:rsidP="00ED1297">
      <w:pPr>
        <w:spacing w:line="276" w:lineRule="auto"/>
        <w:rPr>
          <w:color w:val="000000" w:themeColor="text1"/>
          <w:sz w:val="28"/>
          <w:szCs w:val="24"/>
        </w:rPr>
      </w:pPr>
    </w:p>
    <w:p w:rsidR="00ED1297" w:rsidRPr="00087E1A" w:rsidRDefault="00ED1297" w:rsidP="00ED1297">
      <w:pPr>
        <w:spacing w:line="276" w:lineRule="auto"/>
        <w:ind w:right="843"/>
        <w:jc w:val="both"/>
        <w:rPr>
          <w:color w:val="000000" w:themeColor="text1"/>
          <w:sz w:val="28"/>
          <w:szCs w:val="24"/>
        </w:rPr>
      </w:pPr>
      <w:bookmarkStart w:id="101" w:name="_bookmark12"/>
      <w:bookmarkEnd w:id="101"/>
    </w:p>
    <w:p w:rsidR="00ED1297" w:rsidRPr="00087E1A" w:rsidRDefault="00ED1297" w:rsidP="00F6432E">
      <w:pPr>
        <w:numPr>
          <w:ilvl w:val="2"/>
          <w:numId w:val="164"/>
        </w:numPr>
        <w:tabs>
          <w:tab w:val="left" w:pos="3754"/>
          <w:tab w:val="left" w:pos="9356"/>
          <w:tab w:val="left" w:pos="9639"/>
        </w:tabs>
        <w:spacing w:line="276" w:lineRule="auto"/>
        <w:ind w:left="3753" w:right="1985" w:hanging="552"/>
        <w:outlineLvl w:val="2"/>
        <w:rPr>
          <w:b/>
          <w:bCs/>
          <w:color w:val="000000" w:themeColor="text1"/>
          <w:sz w:val="28"/>
          <w:szCs w:val="24"/>
        </w:rPr>
      </w:pPr>
      <w:bookmarkStart w:id="102" w:name="_bookmark14"/>
      <w:bookmarkEnd w:id="102"/>
      <w:r w:rsidRPr="00087E1A">
        <w:rPr>
          <w:b/>
          <w:bCs/>
          <w:color w:val="000000" w:themeColor="text1"/>
          <w:sz w:val="28"/>
          <w:szCs w:val="24"/>
        </w:rPr>
        <w:t>Модуль</w:t>
      </w:r>
      <w:r w:rsidRPr="00087E1A">
        <w:rPr>
          <w:b/>
          <w:bCs/>
          <w:color w:val="000000" w:themeColor="text1"/>
          <w:spacing w:val="-14"/>
          <w:sz w:val="28"/>
          <w:szCs w:val="24"/>
        </w:rPr>
        <w:t xml:space="preserve"> </w:t>
      </w:r>
      <w:r w:rsidRPr="00087E1A">
        <w:rPr>
          <w:b/>
          <w:bCs/>
          <w:color w:val="000000" w:themeColor="text1"/>
          <w:sz w:val="28"/>
          <w:szCs w:val="24"/>
        </w:rPr>
        <w:t>«Волонтерская</w:t>
      </w:r>
      <w:r w:rsidRPr="00087E1A">
        <w:rPr>
          <w:b/>
          <w:bCs/>
          <w:color w:val="000000" w:themeColor="text1"/>
          <w:spacing w:val="-12"/>
          <w:sz w:val="28"/>
          <w:szCs w:val="24"/>
        </w:rPr>
        <w:t xml:space="preserve"> </w:t>
      </w:r>
      <w:r w:rsidRPr="00087E1A">
        <w:rPr>
          <w:b/>
          <w:bCs/>
          <w:color w:val="000000" w:themeColor="text1"/>
          <w:sz w:val="28"/>
          <w:szCs w:val="24"/>
        </w:rPr>
        <w:t>деятельность»</w:t>
      </w:r>
      <w:r w:rsidRPr="00087E1A">
        <w:rPr>
          <w:b/>
          <w:bCs/>
          <w:color w:val="000000" w:themeColor="text1"/>
          <w:spacing w:val="-52"/>
          <w:sz w:val="28"/>
          <w:szCs w:val="24"/>
        </w:rPr>
        <w:t xml:space="preserve"> </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838"/>
        <w:jc w:val="both"/>
        <w:rPr>
          <w:color w:val="000000" w:themeColor="text1"/>
          <w:sz w:val="28"/>
          <w:szCs w:val="24"/>
        </w:rPr>
      </w:pPr>
      <w:r w:rsidRPr="00087E1A">
        <w:rPr>
          <w:color w:val="000000" w:themeColor="text1"/>
          <w:sz w:val="28"/>
          <w:szCs w:val="24"/>
        </w:rPr>
        <w:t>Волонтерство - это участие обучающихся в общественно-полезных делах, деятельности на</w:t>
      </w:r>
      <w:r w:rsidRPr="00087E1A">
        <w:rPr>
          <w:color w:val="000000" w:themeColor="text1"/>
          <w:spacing w:val="1"/>
          <w:sz w:val="28"/>
          <w:szCs w:val="24"/>
        </w:rPr>
        <w:t xml:space="preserve"> </w:t>
      </w:r>
      <w:r w:rsidRPr="00087E1A">
        <w:rPr>
          <w:color w:val="000000" w:themeColor="text1"/>
          <w:sz w:val="28"/>
          <w:szCs w:val="24"/>
        </w:rPr>
        <w:t>благо конкретных людей и социального окружения в целом. Волонтерство позволяет школьникам</w:t>
      </w:r>
      <w:r w:rsidRPr="00087E1A">
        <w:rPr>
          <w:color w:val="000000" w:themeColor="text1"/>
          <w:spacing w:val="1"/>
          <w:sz w:val="28"/>
          <w:szCs w:val="24"/>
        </w:rPr>
        <w:t xml:space="preserve"> </w:t>
      </w:r>
      <w:r w:rsidRPr="00087E1A">
        <w:rPr>
          <w:color w:val="000000" w:themeColor="text1"/>
          <w:sz w:val="28"/>
          <w:szCs w:val="24"/>
        </w:rPr>
        <w:t>проявить</w:t>
      </w:r>
      <w:r w:rsidRPr="00087E1A">
        <w:rPr>
          <w:color w:val="000000" w:themeColor="text1"/>
          <w:spacing w:val="1"/>
          <w:sz w:val="28"/>
          <w:szCs w:val="24"/>
        </w:rPr>
        <w:t xml:space="preserve"> </w:t>
      </w:r>
      <w:r w:rsidRPr="00087E1A">
        <w:rPr>
          <w:color w:val="000000" w:themeColor="text1"/>
          <w:sz w:val="28"/>
          <w:szCs w:val="24"/>
        </w:rPr>
        <w:t>такие</w:t>
      </w:r>
      <w:r w:rsidRPr="00087E1A">
        <w:rPr>
          <w:color w:val="000000" w:themeColor="text1"/>
          <w:spacing w:val="1"/>
          <w:sz w:val="28"/>
          <w:szCs w:val="24"/>
        </w:rPr>
        <w:t xml:space="preserve"> </w:t>
      </w:r>
      <w:r w:rsidRPr="00087E1A">
        <w:rPr>
          <w:color w:val="000000" w:themeColor="text1"/>
          <w:sz w:val="28"/>
          <w:szCs w:val="24"/>
        </w:rPr>
        <w:t>качества</w:t>
      </w:r>
      <w:r w:rsidRPr="00087E1A">
        <w:rPr>
          <w:color w:val="000000" w:themeColor="text1"/>
          <w:spacing w:val="1"/>
          <w:sz w:val="28"/>
          <w:szCs w:val="24"/>
        </w:rPr>
        <w:t xml:space="preserve"> </w:t>
      </w:r>
      <w:r w:rsidRPr="00087E1A">
        <w:rPr>
          <w:color w:val="000000" w:themeColor="text1"/>
          <w:sz w:val="28"/>
          <w:szCs w:val="24"/>
        </w:rPr>
        <w:t>как</w:t>
      </w:r>
      <w:r w:rsidRPr="00087E1A">
        <w:rPr>
          <w:color w:val="000000" w:themeColor="text1"/>
          <w:spacing w:val="1"/>
          <w:sz w:val="28"/>
          <w:szCs w:val="24"/>
        </w:rPr>
        <w:t xml:space="preserve"> </w:t>
      </w:r>
      <w:r w:rsidRPr="00087E1A">
        <w:rPr>
          <w:color w:val="000000" w:themeColor="text1"/>
          <w:sz w:val="28"/>
          <w:szCs w:val="24"/>
        </w:rPr>
        <w:t>внимание,</w:t>
      </w:r>
      <w:r w:rsidRPr="00087E1A">
        <w:rPr>
          <w:color w:val="000000" w:themeColor="text1"/>
          <w:spacing w:val="1"/>
          <w:sz w:val="28"/>
          <w:szCs w:val="24"/>
        </w:rPr>
        <w:t xml:space="preserve"> </w:t>
      </w:r>
      <w:r w:rsidRPr="00087E1A">
        <w:rPr>
          <w:color w:val="000000" w:themeColor="text1"/>
          <w:sz w:val="28"/>
          <w:szCs w:val="24"/>
        </w:rPr>
        <w:t>забота,</w:t>
      </w:r>
      <w:r w:rsidRPr="00087E1A">
        <w:rPr>
          <w:color w:val="000000" w:themeColor="text1"/>
          <w:spacing w:val="1"/>
          <w:sz w:val="28"/>
          <w:szCs w:val="24"/>
        </w:rPr>
        <w:t xml:space="preserve"> </w:t>
      </w:r>
      <w:r w:rsidRPr="00087E1A">
        <w:rPr>
          <w:color w:val="000000" w:themeColor="text1"/>
          <w:sz w:val="28"/>
          <w:szCs w:val="24"/>
        </w:rPr>
        <w:t>уважение.</w:t>
      </w:r>
      <w:r w:rsidRPr="00087E1A">
        <w:rPr>
          <w:color w:val="000000" w:themeColor="text1"/>
          <w:spacing w:val="1"/>
          <w:sz w:val="28"/>
          <w:szCs w:val="24"/>
        </w:rPr>
        <w:t xml:space="preserve"> </w:t>
      </w:r>
      <w:r w:rsidRPr="00087E1A">
        <w:rPr>
          <w:color w:val="000000" w:themeColor="text1"/>
          <w:sz w:val="28"/>
          <w:szCs w:val="24"/>
        </w:rPr>
        <w:t>Волонтерство</w:t>
      </w:r>
      <w:r w:rsidRPr="00087E1A">
        <w:rPr>
          <w:color w:val="000000" w:themeColor="text1"/>
          <w:spacing w:val="1"/>
          <w:sz w:val="28"/>
          <w:szCs w:val="24"/>
        </w:rPr>
        <w:t xml:space="preserve"> </w:t>
      </w:r>
      <w:r w:rsidRPr="00087E1A">
        <w:rPr>
          <w:color w:val="000000" w:themeColor="text1"/>
          <w:sz w:val="28"/>
          <w:szCs w:val="24"/>
        </w:rPr>
        <w:t>позволяет</w:t>
      </w:r>
      <w:r w:rsidRPr="00087E1A">
        <w:rPr>
          <w:color w:val="000000" w:themeColor="text1"/>
          <w:spacing w:val="1"/>
          <w:sz w:val="28"/>
          <w:szCs w:val="24"/>
        </w:rPr>
        <w:t xml:space="preserve"> </w:t>
      </w:r>
      <w:r w:rsidRPr="00087E1A">
        <w:rPr>
          <w:color w:val="000000" w:themeColor="text1"/>
          <w:sz w:val="28"/>
          <w:szCs w:val="24"/>
        </w:rPr>
        <w:t>развивать</w:t>
      </w:r>
      <w:r w:rsidRPr="00087E1A">
        <w:rPr>
          <w:color w:val="000000" w:themeColor="text1"/>
          <w:spacing w:val="1"/>
          <w:sz w:val="28"/>
          <w:szCs w:val="24"/>
        </w:rPr>
        <w:t xml:space="preserve"> </w:t>
      </w:r>
      <w:r w:rsidRPr="00087E1A">
        <w:rPr>
          <w:color w:val="000000" w:themeColor="text1"/>
          <w:sz w:val="28"/>
          <w:szCs w:val="24"/>
        </w:rPr>
        <w:t>коммуникативную культуру, умение общаться, слушать и слышать, эмоциональный интеллект,</w:t>
      </w:r>
      <w:r w:rsidRPr="00087E1A">
        <w:rPr>
          <w:color w:val="000000" w:themeColor="text1"/>
          <w:spacing w:val="1"/>
          <w:sz w:val="28"/>
          <w:szCs w:val="24"/>
        </w:rPr>
        <w:t xml:space="preserve"> </w:t>
      </w:r>
      <w:r w:rsidRPr="00087E1A">
        <w:rPr>
          <w:color w:val="000000" w:themeColor="text1"/>
          <w:sz w:val="28"/>
          <w:szCs w:val="24"/>
        </w:rPr>
        <w:t>эмпатию,</w:t>
      </w:r>
      <w:r w:rsidRPr="00087E1A">
        <w:rPr>
          <w:color w:val="000000" w:themeColor="text1"/>
          <w:spacing w:val="1"/>
          <w:sz w:val="28"/>
          <w:szCs w:val="24"/>
        </w:rPr>
        <w:t xml:space="preserve"> </w:t>
      </w:r>
      <w:r w:rsidRPr="00087E1A">
        <w:rPr>
          <w:color w:val="000000" w:themeColor="text1"/>
          <w:sz w:val="28"/>
          <w:szCs w:val="24"/>
        </w:rPr>
        <w:t>умение</w:t>
      </w:r>
      <w:r w:rsidRPr="00087E1A">
        <w:rPr>
          <w:color w:val="000000" w:themeColor="text1"/>
          <w:spacing w:val="-1"/>
          <w:sz w:val="28"/>
          <w:szCs w:val="24"/>
        </w:rPr>
        <w:t xml:space="preserve"> </w:t>
      </w:r>
      <w:r w:rsidRPr="00087E1A">
        <w:rPr>
          <w:color w:val="000000" w:themeColor="text1"/>
          <w:sz w:val="28"/>
          <w:szCs w:val="24"/>
        </w:rPr>
        <w:t>сопереживать.</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Воспитательный</w:t>
      </w:r>
      <w:r w:rsidRPr="00087E1A">
        <w:rPr>
          <w:color w:val="000000" w:themeColor="text1"/>
          <w:spacing w:val="-8"/>
          <w:sz w:val="28"/>
          <w:szCs w:val="24"/>
        </w:rPr>
        <w:t xml:space="preserve"> </w:t>
      </w:r>
      <w:r w:rsidRPr="00087E1A">
        <w:rPr>
          <w:color w:val="000000" w:themeColor="text1"/>
          <w:sz w:val="28"/>
          <w:szCs w:val="24"/>
        </w:rPr>
        <w:t>потенциал</w:t>
      </w:r>
      <w:r w:rsidRPr="00087E1A">
        <w:rPr>
          <w:color w:val="000000" w:themeColor="text1"/>
          <w:spacing w:val="-4"/>
          <w:sz w:val="28"/>
          <w:szCs w:val="24"/>
        </w:rPr>
        <w:t xml:space="preserve"> </w:t>
      </w:r>
      <w:r w:rsidRPr="00087E1A">
        <w:rPr>
          <w:color w:val="000000" w:themeColor="text1"/>
          <w:sz w:val="28"/>
          <w:szCs w:val="24"/>
        </w:rPr>
        <w:t>волонтерства</w:t>
      </w:r>
      <w:r w:rsidRPr="00087E1A">
        <w:rPr>
          <w:color w:val="000000" w:themeColor="text1"/>
          <w:spacing w:val="-8"/>
          <w:sz w:val="28"/>
          <w:szCs w:val="24"/>
        </w:rPr>
        <w:t xml:space="preserve"> </w:t>
      </w:r>
      <w:r w:rsidRPr="00087E1A">
        <w:rPr>
          <w:color w:val="000000" w:themeColor="text1"/>
          <w:sz w:val="28"/>
          <w:szCs w:val="24"/>
        </w:rPr>
        <w:t>реализуется</w:t>
      </w:r>
      <w:r w:rsidRPr="00087E1A">
        <w:rPr>
          <w:color w:val="000000" w:themeColor="text1"/>
          <w:spacing w:val="-3"/>
          <w:sz w:val="28"/>
          <w:szCs w:val="24"/>
        </w:rPr>
        <w:t xml:space="preserve"> </w:t>
      </w:r>
      <w:r w:rsidRPr="00087E1A">
        <w:rPr>
          <w:color w:val="000000" w:themeColor="text1"/>
          <w:sz w:val="28"/>
          <w:szCs w:val="24"/>
        </w:rPr>
        <w:t>следующим</w:t>
      </w:r>
      <w:r w:rsidRPr="00087E1A">
        <w:rPr>
          <w:color w:val="000000" w:themeColor="text1"/>
          <w:spacing w:val="-6"/>
          <w:sz w:val="28"/>
          <w:szCs w:val="24"/>
        </w:rPr>
        <w:t xml:space="preserve"> </w:t>
      </w:r>
      <w:r w:rsidRPr="00087E1A">
        <w:rPr>
          <w:color w:val="000000" w:themeColor="text1"/>
          <w:sz w:val="28"/>
          <w:szCs w:val="24"/>
        </w:rPr>
        <w:t>образом:</w:t>
      </w:r>
    </w:p>
    <w:p w:rsidR="00ED1297" w:rsidRPr="00087E1A" w:rsidRDefault="00ED1297" w:rsidP="00ED1297">
      <w:pPr>
        <w:spacing w:line="276" w:lineRule="auto"/>
        <w:jc w:val="both"/>
        <w:outlineLvl w:val="3"/>
        <w:rPr>
          <w:b/>
          <w:bCs/>
          <w:i/>
          <w:iCs/>
          <w:color w:val="000000" w:themeColor="text1"/>
          <w:sz w:val="28"/>
          <w:szCs w:val="24"/>
        </w:rPr>
      </w:pPr>
      <w:r w:rsidRPr="00087E1A">
        <w:rPr>
          <w:b/>
          <w:bCs/>
          <w:i/>
          <w:iCs/>
          <w:color w:val="000000" w:themeColor="text1"/>
          <w:sz w:val="28"/>
          <w:szCs w:val="24"/>
        </w:rPr>
        <w:t>на</w:t>
      </w:r>
      <w:r w:rsidRPr="00087E1A">
        <w:rPr>
          <w:b/>
          <w:bCs/>
          <w:i/>
          <w:iCs/>
          <w:color w:val="000000" w:themeColor="text1"/>
          <w:spacing w:val="-5"/>
          <w:sz w:val="28"/>
          <w:szCs w:val="24"/>
        </w:rPr>
        <w:t xml:space="preserve"> </w:t>
      </w:r>
      <w:r w:rsidRPr="00087E1A">
        <w:rPr>
          <w:b/>
          <w:bCs/>
          <w:i/>
          <w:iCs/>
          <w:color w:val="000000" w:themeColor="text1"/>
          <w:sz w:val="28"/>
          <w:szCs w:val="24"/>
        </w:rPr>
        <w:t>внешкольном</w:t>
      </w:r>
      <w:r w:rsidRPr="00087E1A">
        <w:rPr>
          <w:b/>
          <w:bCs/>
          <w:i/>
          <w:iCs/>
          <w:color w:val="000000" w:themeColor="text1"/>
          <w:spacing w:val="-1"/>
          <w:sz w:val="28"/>
          <w:szCs w:val="24"/>
        </w:rPr>
        <w:t xml:space="preserve"> </w:t>
      </w:r>
      <w:r w:rsidRPr="00087E1A">
        <w:rPr>
          <w:b/>
          <w:bCs/>
          <w:i/>
          <w:iCs/>
          <w:color w:val="000000" w:themeColor="text1"/>
          <w:sz w:val="28"/>
          <w:szCs w:val="24"/>
        </w:rPr>
        <w:t>уровне:</w:t>
      </w:r>
    </w:p>
    <w:p w:rsidR="00ED1297" w:rsidRPr="00087E1A" w:rsidRDefault="00ED1297" w:rsidP="00F6432E">
      <w:pPr>
        <w:numPr>
          <w:ilvl w:val="1"/>
          <w:numId w:val="170"/>
        </w:numPr>
        <w:tabs>
          <w:tab w:val="left" w:pos="1717"/>
        </w:tabs>
        <w:spacing w:line="276" w:lineRule="auto"/>
        <w:ind w:right="842" w:firstLine="704"/>
        <w:jc w:val="both"/>
        <w:rPr>
          <w:color w:val="000000" w:themeColor="text1"/>
          <w:sz w:val="28"/>
          <w:szCs w:val="24"/>
        </w:rPr>
      </w:pPr>
      <w:r w:rsidRPr="00087E1A">
        <w:rPr>
          <w:color w:val="000000" w:themeColor="text1"/>
          <w:sz w:val="28"/>
          <w:szCs w:val="24"/>
        </w:rPr>
        <w:t>посильная</w:t>
      </w:r>
      <w:r w:rsidRPr="00087E1A">
        <w:rPr>
          <w:color w:val="000000" w:themeColor="text1"/>
          <w:spacing w:val="1"/>
          <w:sz w:val="28"/>
          <w:szCs w:val="24"/>
        </w:rPr>
        <w:t xml:space="preserve"> </w:t>
      </w:r>
      <w:r w:rsidRPr="00087E1A">
        <w:rPr>
          <w:color w:val="000000" w:themeColor="text1"/>
          <w:sz w:val="28"/>
          <w:szCs w:val="24"/>
        </w:rPr>
        <w:t>помощь,</w:t>
      </w:r>
      <w:r w:rsidRPr="00087E1A">
        <w:rPr>
          <w:color w:val="000000" w:themeColor="text1"/>
          <w:spacing w:val="1"/>
          <w:sz w:val="28"/>
          <w:szCs w:val="24"/>
        </w:rPr>
        <w:t xml:space="preserve"> </w:t>
      </w:r>
      <w:r w:rsidRPr="00087E1A">
        <w:rPr>
          <w:color w:val="000000" w:themeColor="text1"/>
          <w:sz w:val="28"/>
          <w:szCs w:val="24"/>
        </w:rPr>
        <w:t>оказываемая</w:t>
      </w:r>
      <w:r w:rsidRPr="00087E1A">
        <w:rPr>
          <w:color w:val="000000" w:themeColor="text1"/>
          <w:spacing w:val="1"/>
          <w:sz w:val="28"/>
          <w:szCs w:val="24"/>
        </w:rPr>
        <w:t xml:space="preserve"> </w:t>
      </w:r>
      <w:r w:rsidRPr="00087E1A">
        <w:rPr>
          <w:color w:val="000000" w:themeColor="text1"/>
          <w:sz w:val="28"/>
          <w:szCs w:val="24"/>
        </w:rPr>
        <w:t>школьниками</w:t>
      </w:r>
      <w:r w:rsidRPr="00087E1A">
        <w:rPr>
          <w:color w:val="000000" w:themeColor="text1"/>
          <w:spacing w:val="1"/>
          <w:sz w:val="28"/>
          <w:szCs w:val="24"/>
        </w:rPr>
        <w:t xml:space="preserve"> </w:t>
      </w:r>
      <w:r w:rsidRPr="00087E1A">
        <w:rPr>
          <w:color w:val="000000" w:themeColor="text1"/>
          <w:sz w:val="28"/>
          <w:szCs w:val="24"/>
        </w:rPr>
        <w:t>пожилым</w:t>
      </w:r>
      <w:r w:rsidRPr="00087E1A">
        <w:rPr>
          <w:color w:val="000000" w:themeColor="text1"/>
          <w:spacing w:val="1"/>
          <w:sz w:val="28"/>
          <w:szCs w:val="24"/>
        </w:rPr>
        <w:t xml:space="preserve"> </w:t>
      </w:r>
      <w:r w:rsidRPr="00087E1A">
        <w:rPr>
          <w:color w:val="000000" w:themeColor="text1"/>
          <w:sz w:val="28"/>
          <w:szCs w:val="24"/>
        </w:rPr>
        <w:t>людям,</w:t>
      </w:r>
      <w:r w:rsidRPr="00087E1A">
        <w:rPr>
          <w:color w:val="000000" w:themeColor="text1"/>
          <w:spacing w:val="1"/>
          <w:sz w:val="28"/>
          <w:szCs w:val="24"/>
        </w:rPr>
        <w:t xml:space="preserve"> </w:t>
      </w:r>
      <w:r w:rsidRPr="00087E1A">
        <w:rPr>
          <w:color w:val="000000" w:themeColor="text1"/>
          <w:sz w:val="28"/>
          <w:szCs w:val="24"/>
        </w:rPr>
        <w:t>проживающим</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селе (труженики тыла, дети войны, ветераны педагогического труда, одинокие пожилые люди);</w:t>
      </w:r>
    </w:p>
    <w:p w:rsidR="00ED1297" w:rsidRPr="00087E1A" w:rsidRDefault="00ED1297" w:rsidP="00F6432E">
      <w:pPr>
        <w:numPr>
          <w:ilvl w:val="1"/>
          <w:numId w:val="170"/>
        </w:numPr>
        <w:tabs>
          <w:tab w:val="left" w:pos="1717"/>
        </w:tabs>
        <w:spacing w:line="276" w:lineRule="auto"/>
        <w:ind w:right="845" w:firstLine="704"/>
        <w:jc w:val="both"/>
        <w:rPr>
          <w:color w:val="000000" w:themeColor="text1"/>
          <w:sz w:val="28"/>
          <w:szCs w:val="24"/>
        </w:rPr>
      </w:pPr>
      <w:r w:rsidRPr="00087E1A">
        <w:rPr>
          <w:color w:val="000000" w:themeColor="text1"/>
          <w:sz w:val="28"/>
          <w:szCs w:val="24"/>
        </w:rPr>
        <w:t>участие</w:t>
      </w:r>
      <w:r w:rsidRPr="00087E1A">
        <w:rPr>
          <w:color w:val="000000" w:themeColor="text1"/>
          <w:spacing w:val="-9"/>
          <w:sz w:val="28"/>
          <w:szCs w:val="24"/>
        </w:rPr>
        <w:t xml:space="preserve"> </w:t>
      </w:r>
      <w:r w:rsidRPr="00087E1A">
        <w:rPr>
          <w:color w:val="000000" w:themeColor="text1"/>
          <w:sz w:val="28"/>
          <w:szCs w:val="24"/>
        </w:rPr>
        <w:t>обучающихся</w:t>
      </w:r>
      <w:r w:rsidRPr="00087E1A">
        <w:rPr>
          <w:color w:val="000000" w:themeColor="text1"/>
          <w:spacing w:val="-11"/>
          <w:sz w:val="28"/>
          <w:szCs w:val="24"/>
        </w:rPr>
        <w:t xml:space="preserve"> </w:t>
      </w:r>
      <w:r w:rsidRPr="00087E1A">
        <w:rPr>
          <w:color w:val="000000" w:themeColor="text1"/>
          <w:sz w:val="28"/>
          <w:szCs w:val="24"/>
        </w:rPr>
        <w:t>(с</w:t>
      </w:r>
      <w:r w:rsidRPr="00087E1A">
        <w:rPr>
          <w:color w:val="000000" w:themeColor="text1"/>
          <w:spacing w:val="-9"/>
          <w:sz w:val="28"/>
          <w:szCs w:val="24"/>
        </w:rPr>
        <w:t xml:space="preserve"> </w:t>
      </w:r>
      <w:r w:rsidRPr="00087E1A">
        <w:rPr>
          <w:color w:val="000000" w:themeColor="text1"/>
          <w:sz w:val="28"/>
          <w:szCs w:val="24"/>
        </w:rPr>
        <w:t>согласия</w:t>
      </w:r>
      <w:r w:rsidRPr="00087E1A">
        <w:rPr>
          <w:color w:val="000000" w:themeColor="text1"/>
          <w:spacing w:val="-12"/>
          <w:sz w:val="28"/>
          <w:szCs w:val="24"/>
        </w:rPr>
        <w:t xml:space="preserve"> </w:t>
      </w:r>
      <w:r w:rsidRPr="00087E1A">
        <w:rPr>
          <w:color w:val="000000" w:themeColor="text1"/>
          <w:sz w:val="28"/>
          <w:szCs w:val="24"/>
        </w:rPr>
        <w:t>родителей</w:t>
      </w:r>
      <w:r w:rsidRPr="00087E1A">
        <w:rPr>
          <w:color w:val="000000" w:themeColor="text1"/>
          <w:spacing w:val="-8"/>
          <w:sz w:val="28"/>
          <w:szCs w:val="24"/>
        </w:rPr>
        <w:t xml:space="preserve"> </w:t>
      </w:r>
      <w:r w:rsidRPr="00087E1A">
        <w:rPr>
          <w:color w:val="000000" w:themeColor="text1"/>
          <w:sz w:val="28"/>
          <w:szCs w:val="24"/>
        </w:rPr>
        <w:t>(законных</w:t>
      </w:r>
      <w:r w:rsidRPr="00087E1A">
        <w:rPr>
          <w:color w:val="000000" w:themeColor="text1"/>
          <w:spacing w:val="-4"/>
          <w:sz w:val="28"/>
          <w:szCs w:val="24"/>
        </w:rPr>
        <w:t xml:space="preserve"> </w:t>
      </w:r>
      <w:r w:rsidRPr="00087E1A">
        <w:rPr>
          <w:color w:val="000000" w:themeColor="text1"/>
          <w:sz w:val="28"/>
          <w:szCs w:val="24"/>
        </w:rPr>
        <w:t>представителей)</w:t>
      </w:r>
      <w:r w:rsidRPr="00087E1A">
        <w:rPr>
          <w:color w:val="000000" w:themeColor="text1"/>
          <w:spacing w:val="-7"/>
          <w:sz w:val="28"/>
          <w:szCs w:val="24"/>
        </w:rPr>
        <w:t xml:space="preserve"> </w:t>
      </w:r>
      <w:r w:rsidRPr="00087E1A">
        <w:rPr>
          <w:color w:val="000000" w:themeColor="text1"/>
          <w:sz w:val="28"/>
          <w:szCs w:val="24"/>
        </w:rPr>
        <w:t>к</w:t>
      </w:r>
      <w:r w:rsidRPr="00087E1A">
        <w:rPr>
          <w:color w:val="000000" w:themeColor="text1"/>
          <w:spacing w:val="-10"/>
          <w:sz w:val="28"/>
          <w:szCs w:val="24"/>
        </w:rPr>
        <w:t xml:space="preserve"> </w:t>
      </w:r>
      <w:r w:rsidRPr="00087E1A">
        <w:rPr>
          <w:color w:val="000000" w:themeColor="text1"/>
          <w:sz w:val="28"/>
          <w:szCs w:val="24"/>
        </w:rPr>
        <w:t>сбору</w:t>
      </w:r>
      <w:r w:rsidRPr="00087E1A">
        <w:rPr>
          <w:color w:val="000000" w:themeColor="text1"/>
          <w:spacing w:val="-9"/>
          <w:sz w:val="28"/>
          <w:szCs w:val="24"/>
        </w:rPr>
        <w:t xml:space="preserve"> </w:t>
      </w:r>
      <w:r w:rsidRPr="00087E1A">
        <w:rPr>
          <w:color w:val="000000" w:themeColor="text1"/>
          <w:sz w:val="28"/>
          <w:szCs w:val="24"/>
        </w:rPr>
        <w:t>помощи</w:t>
      </w:r>
      <w:r w:rsidRPr="00087E1A">
        <w:rPr>
          <w:color w:val="000000" w:themeColor="text1"/>
          <w:spacing w:val="-52"/>
          <w:sz w:val="28"/>
          <w:szCs w:val="24"/>
        </w:rPr>
        <w:t xml:space="preserve"> </w:t>
      </w:r>
      <w:r w:rsidRPr="00087E1A">
        <w:rPr>
          <w:color w:val="000000" w:themeColor="text1"/>
          <w:sz w:val="28"/>
          <w:szCs w:val="24"/>
        </w:rPr>
        <w:t>для</w:t>
      </w:r>
      <w:r w:rsidRPr="00087E1A">
        <w:rPr>
          <w:color w:val="000000" w:themeColor="text1"/>
          <w:spacing w:val="-2"/>
          <w:sz w:val="28"/>
          <w:szCs w:val="24"/>
        </w:rPr>
        <w:t xml:space="preserve"> </w:t>
      </w:r>
      <w:r w:rsidRPr="00087E1A">
        <w:rPr>
          <w:color w:val="000000" w:themeColor="text1"/>
          <w:sz w:val="28"/>
          <w:szCs w:val="24"/>
        </w:rPr>
        <w:t>нуждающихся (многодетных семей и семей социального риска Акция «Помоги ребёнку»;</w:t>
      </w:r>
    </w:p>
    <w:p w:rsidR="00ED1297" w:rsidRPr="00087E1A" w:rsidRDefault="00ED1297" w:rsidP="00ED1297">
      <w:pPr>
        <w:spacing w:line="276" w:lineRule="auto"/>
        <w:ind w:right="841"/>
        <w:jc w:val="both"/>
        <w:rPr>
          <w:color w:val="000000" w:themeColor="text1"/>
          <w:sz w:val="28"/>
          <w:szCs w:val="24"/>
        </w:rPr>
      </w:pPr>
      <w:r w:rsidRPr="00087E1A">
        <w:rPr>
          <w:b/>
          <w:i/>
          <w:color w:val="000000" w:themeColor="text1"/>
          <w:spacing w:val="-1"/>
          <w:sz w:val="28"/>
          <w:szCs w:val="24"/>
        </w:rPr>
        <w:t>на</w:t>
      </w:r>
      <w:r w:rsidRPr="00087E1A">
        <w:rPr>
          <w:b/>
          <w:i/>
          <w:color w:val="000000" w:themeColor="text1"/>
          <w:spacing w:val="-9"/>
          <w:sz w:val="28"/>
          <w:szCs w:val="24"/>
        </w:rPr>
        <w:t xml:space="preserve"> </w:t>
      </w:r>
      <w:r w:rsidRPr="00087E1A">
        <w:rPr>
          <w:b/>
          <w:i/>
          <w:color w:val="000000" w:themeColor="text1"/>
          <w:spacing w:val="-1"/>
          <w:sz w:val="28"/>
          <w:szCs w:val="24"/>
        </w:rPr>
        <w:t>уровне</w:t>
      </w:r>
      <w:r w:rsidRPr="00087E1A">
        <w:rPr>
          <w:b/>
          <w:i/>
          <w:color w:val="000000" w:themeColor="text1"/>
          <w:spacing w:val="-12"/>
          <w:sz w:val="28"/>
          <w:szCs w:val="24"/>
        </w:rPr>
        <w:t xml:space="preserve"> </w:t>
      </w:r>
      <w:r w:rsidRPr="00087E1A">
        <w:rPr>
          <w:b/>
          <w:i/>
          <w:color w:val="000000" w:themeColor="text1"/>
          <w:spacing w:val="-1"/>
          <w:sz w:val="28"/>
          <w:szCs w:val="24"/>
        </w:rPr>
        <w:t>образовательной</w:t>
      </w:r>
      <w:r w:rsidRPr="00087E1A">
        <w:rPr>
          <w:b/>
          <w:i/>
          <w:color w:val="000000" w:themeColor="text1"/>
          <w:spacing w:val="-10"/>
          <w:sz w:val="28"/>
          <w:szCs w:val="24"/>
        </w:rPr>
        <w:t xml:space="preserve"> </w:t>
      </w:r>
      <w:r w:rsidRPr="00087E1A">
        <w:rPr>
          <w:b/>
          <w:i/>
          <w:color w:val="000000" w:themeColor="text1"/>
          <w:spacing w:val="-1"/>
          <w:sz w:val="28"/>
          <w:szCs w:val="24"/>
        </w:rPr>
        <w:t>организации:</w:t>
      </w:r>
      <w:r w:rsidRPr="00087E1A">
        <w:rPr>
          <w:b/>
          <w:i/>
          <w:color w:val="000000" w:themeColor="text1"/>
          <w:spacing w:val="-10"/>
          <w:sz w:val="28"/>
          <w:szCs w:val="24"/>
        </w:rPr>
        <w:t xml:space="preserve"> </w:t>
      </w:r>
      <w:r w:rsidRPr="00087E1A">
        <w:rPr>
          <w:color w:val="000000" w:themeColor="text1"/>
          <w:spacing w:val="-10"/>
          <w:sz w:val="28"/>
          <w:szCs w:val="24"/>
        </w:rPr>
        <w:t>отряд волонтёров «Патриот» принимает</w:t>
      </w:r>
      <w:r w:rsidRPr="00087E1A">
        <w:rPr>
          <w:b/>
          <w:i/>
          <w:color w:val="000000" w:themeColor="text1"/>
          <w:spacing w:val="-10"/>
          <w:sz w:val="28"/>
          <w:szCs w:val="24"/>
        </w:rPr>
        <w:t xml:space="preserve"> </w:t>
      </w:r>
      <w:r w:rsidRPr="00087E1A">
        <w:rPr>
          <w:color w:val="000000" w:themeColor="text1"/>
          <w:sz w:val="28"/>
          <w:szCs w:val="24"/>
        </w:rPr>
        <w:t>участие</w:t>
      </w:r>
      <w:r w:rsidRPr="00087E1A">
        <w:rPr>
          <w:color w:val="000000" w:themeColor="text1"/>
          <w:spacing w:val="-10"/>
          <w:sz w:val="28"/>
          <w:szCs w:val="24"/>
        </w:rPr>
        <w:t xml:space="preserve"> </w:t>
      </w:r>
      <w:r w:rsidRPr="00087E1A">
        <w:rPr>
          <w:color w:val="000000" w:themeColor="text1"/>
          <w:sz w:val="28"/>
          <w:szCs w:val="24"/>
        </w:rPr>
        <w:t>в</w:t>
      </w:r>
      <w:r w:rsidRPr="00087E1A">
        <w:rPr>
          <w:color w:val="000000" w:themeColor="text1"/>
          <w:spacing w:val="-10"/>
          <w:sz w:val="28"/>
          <w:szCs w:val="24"/>
        </w:rPr>
        <w:t xml:space="preserve"> </w:t>
      </w:r>
      <w:r w:rsidRPr="00087E1A">
        <w:rPr>
          <w:color w:val="000000" w:themeColor="text1"/>
          <w:sz w:val="28"/>
          <w:szCs w:val="24"/>
        </w:rPr>
        <w:t>организации</w:t>
      </w:r>
      <w:r w:rsidRPr="00087E1A">
        <w:rPr>
          <w:color w:val="000000" w:themeColor="text1"/>
          <w:spacing w:val="-10"/>
          <w:sz w:val="28"/>
          <w:szCs w:val="24"/>
        </w:rPr>
        <w:t xml:space="preserve"> </w:t>
      </w:r>
      <w:r w:rsidRPr="00087E1A">
        <w:rPr>
          <w:color w:val="000000" w:themeColor="text1"/>
          <w:sz w:val="28"/>
          <w:szCs w:val="24"/>
        </w:rPr>
        <w:t>праздников,</w:t>
      </w:r>
      <w:r w:rsidRPr="00087E1A">
        <w:rPr>
          <w:color w:val="000000" w:themeColor="text1"/>
          <w:spacing w:val="-53"/>
          <w:sz w:val="28"/>
          <w:szCs w:val="24"/>
        </w:rPr>
        <w:t xml:space="preserve"> </w:t>
      </w:r>
      <w:r w:rsidRPr="00087E1A">
        <w:rPr>
          <w:color w:val="000000" w:themeColor="text1"/>
          <w:sz w:val="28"/>
          <w:szCs w:val="24"/>
        </w:rPr>
        <w:t>торжественных</w:t>
      </w:r>
      <w:r w:rsidRPr="00087E1A">
        <w:rPr>
          <w:color w:val="000000" w:themeColor="text1"/>
          <w:spacing w:val="3"/>
          <w:sz w:val="28"/>
          <w:szCs w:val="24"/>
        </w:rPr>
        <w:t xml:space="preserve"> </w:t>
      </w:r>
      <w:r w:rsidRPr="00087E1A">
        <w:rPr>
          <w:color w:val="000000" w:themeColor="text1"/>
          <w:sz w:val="28"/>
          <w:szCs w:val="24"/>
        </w:rPr>
        <w:t>мероприятий,</w:t>
      </w:r>
      <w:r w:rsidRPr="00087E1A">
        <w:rPr>
          <w:color w:val="000000" w:themeColor="text1"/>
          <w:spacing w:val="1"/>
          <w:sz w:val="28"/>
          <w:szCs w:val="24"/>
        </w:rPr>
        <w:t xml:space="preserve"> </w:t>
      </w:r>
      <w:r w:rsidRPr="00087E1A">
        <w:rPr>
          <w:color w:val="000000" w:themeColor="text1"/>
          <w:sz w:val="28"/>
          <w:szCs w:val="24"/>
        </w:rPr>
        <w:t>встреч</w:t>
      </w:r>
      <w:r w:rsidRPr="00087E1A">
        <w:rPr>
          <w:color w:val="000000" w:themeColor="text1"/>
          <w:spacing w:val="2"/>
          <w:sz w:val="28"/>
          <w:szCs w:val="24"/>
        </w:rPr>
        <w:t xml:space="preserve"> </w:t>
      </w:r>
      <w:r w:rsidRPr="00087E1A">
        <w:rPr>
          <w:color w:val="000000" w:themeColor="text1"/>
          <w:sz w:val="28"/>
          <w:szCs w:val="24"/>
        </w:rPr>
        <w:t>с</w:t>
      </w:r>
      <w:r w:rsidRPr="00087E1A">
        <w:rPr>
          <w:color w:val="000000" w:themeColor="text1"/>
          <w:spacing w:val="-2"/>
          <w:sz w:val="28"/>
          <w:szCs w:val="24"/>
        </w:rPr>
        <w:t xml:space="preserve"> </w:t>
      </w:r>
      <w:r w:rsidRPr="00087E1A">
        <w:rPr>
          <w:color w:val="000000" w:themeColor="text1"/>
          <w:sz w:val="28"/>
          <w:szCs w:val="24"/>
        </w:rPr>
        <w:t>гостями</w:t>
      </w:r>
      <w:r w:rsidRPr="00087E1A">
        <w:rPr>
          <w:color w:val="000000" w:themeColor="text1"/>
          <w:spacing w:val="3"/>
          <w:sz w:val="28"/>
          <w:szCs w:val="24"/>
        </w:rPr>
        <w:t xml:space="preserve"> </w:t>
      </w:r>
      <w:r w:rsidRPr="00087E1A">
        <w:rPr>
          <w:color w:val="000000" w:themeColor="text1"/>
          <w:sz w:val="28"/>
          <w:szCs w:val="24"/>
        </w:rPr>
        <w:t>школы.</w:t>
      </w:r>
    </w:p>
    <w:p w:rsidR="00ED1297" w:rsidRPr="00087E1A" w:rsidRDefault="00ED1297" w:rsidP="00ED1297">
      <w:pPr>
        <w:spacing w:line="276" w:lineRule="auto"/>
        <w:jc w:val="both"/>
        <w:rPr>
          <w:color w:val="000000" w:themeColor="text1"/>
          <w:sz w:val="28"/>
          <w:szCs w:val="24"/>
        </w:rPr>
      </w:pPr>
    </w:p>
    <w:p w:rsidR="00ED1297" w:rsidRPr="00087E1A" w:rsidRDefault="00ED1297" w:rsidP="00F6432E">
      <w:pPr>
        <w:numPr>
          <w:ilvl w:val="2"/>
          <w:numId w:val="164"/>
        </w:numPr>
        <w:tabs>
          <w:tab w:val="left" w:pos="4178"/>
        </w:tabs>
        <w:spacing w:line="276" w:lineRule="auto"/>
        <w:ind w:left="4178" w:hanging="553"/>
        <w:outlineLvl w:val="2"/>
        <w:rPr>
          <w:b/>
          <w:bCs/>
          <w:color w:val="000000" w:themeColor="text1"/>
          <w:sz w:val="28"/>
          <w:szCs w:val="24"/>
        </w:rPr>
      </w:pPr>
      <w:r w:rsidRPr="00087E1A">
        <w:rPr>
          <w:b/>
          <w:bCs/>
          <w:color w:val="000000" w:themeColor="text1"/>
          <w:sz w:val="28"/>
          <w:szCs w:val="24"/>
        </w:rPr>
        <w:t>Модуль</w:t>
      </w:r>
      <w:r w:rsidRPr="00087E1A">
        <w:rPr>
          <w:b/>
          <w:bCs/>
          <w:color w:val="000000" w:themeColor="text1"/>
          <w:spacing w:val="-10"/>
          <w:sz w:val="28"/>
          <w:szCs w:val="24"/>
        </w:rPr>
        <w:t xml:space="preserve"> </w:t>
      </w:r>
      <w:r w:rsidRPr="00087E1A">
        <w:rPr>
          <w:b/>
          <w:bCs/>
          <w:color w:val="000000" w:themeColor="text1"/>
          <w:sz w:val="28"/>
          <w:szCs w:val="24"/>
        </w:rPr>
        <w:t>«Экскурсии,</w:t>
      </w:r>
      <w:r w:rsidRPr="00087E1A">
        <w:rPr>
          <w:b/>
          <w:bCs/>
          <w:color w:val="000000" w:themeColor="text1"/>
          <w:spacing w:val="-7"/>
          <w:sz w:val="28"/>
          <w:szCs w:val="24"/>
        </w:rPr>
        <w:t xml:space="preserve"> </w:t>
      </w:r>
      <w:r w:rsidRPr="00087E1A">
        <w:rPr>
          <w:b/>
          <w:bCs/>
          <w:color w:val="000000" w:themeColor="text1"/>
          <w:sz w:val="28"/>
          <w:szCs w:val="24"/>
        </w:rPr>
        <w:t>походы»</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836"/>
        <w:jc w:val="both"/>
        <w:rPr>
          <w:color w:val="000000" w:themeColor="text1"/>
          <w:sz w:val="28"/>
          <w:szCs w:val="24"/>
        </w:rPr>
      </w:pPr>
      <w:r w:rsidRPr="00087E1A">
        <w:rPr>
          <w:color w:val="000000" w:themeColor="text1"/>
          <w:sz w:val="28"/>
          <w:szCs w:val="24"/>
        </w:rPr>
        <w:t>Экскурсии, походы помогут школьнику расширить свой кругозор, получить новые знания об</w:t>
      </w:r>
      <w:r w:rsidRPr="00087E1A">
        <w:rPr>
          <w:color w:val="000000" w:themeColor="text1"/>
          <w:spacing w:val="-52"/>
          <w:sz w:val="28"/>
          <w:szCs w:val="24"/>
        </w:rPr>
        <w:t xml:space="preserve"> </w:t>
      </w:r>
      <w:r w:rsidRPr="00087E1A">
        <w:rPr>
          <w:color w:val="000000" w:themeColor="text1"/>
          <w:sz w:val="28"/>
          <w:szCs w:val="24"/>
        </w:rPr>
        <w:t>окружающей его социальной, культурной, природной среде, научиться уважительно и бережно</w:t>
      </w:r>
      <w:r w:rsidRPr="00087E1A">
        <w:rPr>
          <w:color w:val="000000" w:themeColor="text1"/>
          <w:spacing w:val="1"/>
          <w:sz w:val="28"/>
          <w:szCs w:val="24"/>
        </w:rPr>
        <w:t xml:space="preserve"> </w:t>
      </w:r>
      <w:r w:rsidRPr="00087E1A">
        <w:rPr>
          <w:color w:val="000000" w:themeColor="text1"/>
          <w:sz w:val="28"/>
          <w:szCs w:val="24"/>
        </w:rPr>
        <w:t>относиться</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ней,</w:t>
      </w:r>
      <w:r w:rsidRPr="00087E1A">
        <w:rPr>
          <w:color w:val="000000" w:themeColor="text1"/>
          <w:spacing w:val="1"/>
          <w:sz w:val="28"/>
          <w:szCs w:val="24"/>
        </w:rPr>
        <w:t xml:space="preserve"> </w:t>
      </w:r>
      <w:r w:rsidRPr="00087E1A">
        <w:rPr>
          <w:color w:val="000000" w:themeColor="text1"/>
          <w:sz w:val="28"/>
          <w:szCs w:val="24"/>
        </w:rPr>
        <w:t>приобрести</w:t>
      </w:r>
      <w:r w:rsidRPr="00087E1A">
        <w:rPr>
          <w:color w:val="000000" w:themeColor="text1"/>
          <w:spacing w:val="1"/>
          <w:sz w:val="28"/>
          <w:szCs w:val="24"/>
        </w:rPr>
        <w:t xml:space="preserve"> </w:t>
      </w:r>
      <w:r w:rsidRPr="00087E1A">
        <w:rPr>
          <w:color w:val="000000" w:themeColor="text1"/>
          <w:sz w:val="28"/>
          <w:szCs w:val="24"/>
        </w:rPr>
        <w:t>важный</w:t>
      </w:r>
      <w:r w:rsidRPr="00087E1A">
        <w:rPr>
          <w:color w:val="000000" w:themeColor="text1"/>
          <w:spacing w:val="1"/>
          <w:sz w:val="28"/>
          <w:szCs w:val="24"/>
        </w:rPr>
        <w:t xml:space="preserve"> </w:t>
      </w:r>
      <w:r w:rsidRPr="00087E1A">
        <w:rPr>
          <w:color w:val="000000" w:themeColor="text1"/>
          <w:sz w:val="28"/>
          <w:szCs w:val="24"/>
        </w:rPr>
        <w:t>опыт</w:t>
      </w:r>
      <w:r w:rsidRPr="00087E1A">
        <w:rPr>
          <w:color w:val="000000" w:themeColor="text1"/>
          <w:spacing w:val="1"/>
          <w:sz w:val="28"/>
          <w:szCs w:val="24"/>
        </w:rPr>
        <w:t xml:space="preserve"> </w:t>
      </w:r>
      <w:r w:rsidRPr="00087E1A">
        <w:rPr>
          <w:color w:val="000000" w:themeColor="text1"/>
          <w:sz w:val="28"/>
          <w:szCs w:val="24"/>
        </w:rPr>
        <w:t>социально</w:t>
      </w:r>
      <w:r w:rsidRPr="00087E1A">
        <w:rPr>
          <w:color w:val="000000" w:themeColor="text1"/>
          <w:spacing w:val="1"/>
          <w:sz w:val="28"/>
          <w:szCs w:val="24"/>
        </w:rPr>
        <w:t xml:space="preserve"> </w:t>
      </w:r>
      <w:r w:rsidRPr="00087E1A">
        <w:rPr>
          <w:color w:val="000000" w:themeColor="text1"/>
          <w:sz w:val="28"/>
          <w:szCs w:val="24"/>
        </w:rPr>
        <w:t>одобряемого</w:t>
      </w:r>
      <w:r w:rsidRPr="00087E1A">
        <w:rPr>
          <w:color w:val="000000" w:themeColor="text1"/>
          <w:spacing w:val="1"/>
          <w:sz w:val="28"/>
          <w:szCs w:val="24"/>
        </w:rPr>
        <w:t xml:space="preserve"> </w:t>
      </w:r>
      <w:r w:rsidRPr="00087E1A">
        <w:rPr>
          <w:color w:val="000000" w:themeColor="text1"/>
          <w:sz w:val="28"/>
          <w:szCs w:val="24"/>
        </w:rPr>
        <w:t>поведения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различных</w:t>
      </w:r>
      <w:r w:rsidRPr="00087E1A">
        <w:rPr>
          <w:color w:val="000000" w:themeColor="text1"/>
          <w:spacing w:val="1"/>
          <w:sz w:val="28"/>
          <w:szCs w:val="24"/>
        </w:rPr>
        <w:t xml:space="preserve"> </w:t>
      </w:r>
      <w:r w:rsidRPr="00087E1A">
        <w:rPr>
          <w:color w:val="000000" w:themeColor="text1"/>
          <w:sz w:val="28"/>
          <w:szCs w:val="24"/>
        </w:rPr>
        <w:t>внешкольных</w:t>
      </w:r>
      <w:r w:rsidRPr="00087E1A">
        <w:rPr>
          <w:color w:val="000000" w:themeColor="text1"/>
          <w:spacing w:val="3"/>
          <w:sz w:val="28"/>
          <w:szCs w:val="24"/>
        </w:rPr>
        <w:t xml:space="preserve"> </w:t>
      </w:r>
      <w:r w:rsidRPr="00087E1A">
        <w:rPr>
          <w:color w:val="000000" w:themeColor="text1"/>
          <w:sz w:val="28"/>
          <w:szCs w:val="24"/>
        </w:rPr>
        <w:t>ситуациях.</w:t>
      </w:r>
    </w:p>
    <w:p w:rsidR="00ED1297" w:rsidRPr="00087E1A" w:rsidRDefault="00ED1297" w:rsidP="00ED1297">
      <w:pPr>
        <w:spacing w:line="276" w:lineRule="auto"/>
        <w:ind w:right="837"/>
        <w:jc w:val="both"/>
        <w:rPr>
          <w:color w:val="000000" w:themeColor="text1"/>
          <w:sz w:val="28"/>
          <w:szCs w:val="24"/>
        </w:rPr>
      </w:pPr>
      <w:r w:rsidRPr="00087E1A">
        <w:rPr>
          <w:color w:val="000000" w:themeColor="text1"/>
          <w:sz w:val="28"/>
          <w:szCs w:val="24"/>
        </w:rPr>
        <w:t>На</w:t>
      </w:r>
      <w:r w:rsidRPr="00087E1A">
        <w:rPr>
          <w:color w:val="000000" w:themeColor="text1"/>
          <w:spacing w:val="-12"/>
          <w:sz w:val="28"/>
          <w:szCs w:val="24"/>
        </w:rPr>
        <w:t xml:space="preserve"> </w:t>
      </w:r>
      <w:r w:rsidRPr="00087E1A">
        <w:rPr>
          <w:color w:val="000000" w:themeColor="text1"/>
          <w:sz w:val="28"/>
          <w:szCs w:val="24"/>
        </w:rPr>
        <w:t>экскурсиях</w:t>
      </w:r>
      <w:r w:rsidRPr="00087E1A">
        <w:rPr>
          <w:color w:val="000000" w:themeColor="text1"/>
          <w:spacing w:val="-8"/>
          <w:sz w:val="28"/>
          <w:szCs w:val="24"/>
        </w:rPr>
        <w:t xml:space="preserve"> </w:t>
      </w:r>
      <w:r w:rsidRPr="00087E1A">
        <w:rPr>
          <w:color w:val="000000" w:themeColor="text1"/>
          <w:sz w:val="28"/>
          <w:szCs w:val="24"/>
        </w:rPr>
        <w:t>и</w:t>
      </w:r>
      <w:r w:rsidRPr="00087E1A">
        <w:rPr>
          <w:color w:val="000000" w:themeColor="text1"/>
          <w:spacing w:val="-8"/>
          <w:sz w:val="28"/>
          <w:szCs w:val="24"/>
        </w:rPr>
        <w:t xml:space="preserve"> </w:t>
      </w:r>
      <w:r w:rsidRPr="00087E1A">
        <w:rPr>
          <w:color w:val="000000" w:themeColor="text1"/>
          <w:sz w:val="28"/>
          <w:szCs w:val="24"/>
        </w:rPr>
        <w:t>в</w:t>
      </w:r>
      <w:r w:rsidRPr="00087E1A">
        <w:rPr>
          <w:color w:val="000000" w:themeColor="text1"/>
          <w:spacing w:val="-10"/>
          <w:sz w:val="28"/>
          <w:szCs w:val="24"/>
        </w:rPr>
        <w:t xml:space="preserve"> </w:t>
      </w:r>
      <w:r w:rsidRPr="00087E1A">
        <w:rPr>
          <w:color w:val="000000" w:themeColor="text1"/>
          <w:sz w:val="28"/>
          <w:szCs w:val="24"/>
        </w:rPr>
        <w:t>походах</w:t>
      </w:r>
      <w:r w:rsidRPr="00087E1A">
        <w:rPr>
          <w:color w:val="000000" w:themeColor="text1"/>
          <w:spacing w:val="-4"/>
          <w:sz w:val="28"/>
          <w:szCs w:val="24"/>
        </w:rPr>
        <w:t xml:space="preserve"> </w:t>
      </w:r>
      <w:r w:rsidRPr="00087E1A">
        <w:rPr>
          <w:color w:val="000000" w:themeColor="text1"/>
          <w:sz w:val="28"/>
          <w:szCs w:val="24"/>
        </w:rPr>
        <w:t>создаются</w:t>
      </w:r>
      <w:r w:rsidRPr="00087E1A">
        <w:rPr>
          <w:color w:val="000000" w:themeColor="text1"/>
          <w:spacing w:val="-11"/>
          <w:sz w:val="28"/>
          <w:szCs w:val="24"/>
        </w:rPr>
        <w:t xml:space="preserve"> </w:t>
      </w:r>
      <w:r w:rsidRPr="00087E1A">
        <w:rPr>
          <w:color w:val="000000" w:themeColor="text1"/>
          <w:sz w:val="28"/>
          <w:szCs w:val="24"/>
        </w:rPr>
        <w:t>благоприятные</w:t>
      </w:r>
      <w:r w:rsidRPr="00087E1A">
        <w:rPr>
          <w:color w:val="000000" w:themeColor="text1"/>
          <w:spacing w:val="-4"/>
          <w:sz w:val="28"/>
          <w:szCs w:val="24"/>
        </w:rPr>
        <w:t xml:space="preserve"> </w:t>
      </w:r>
      <w:r w:rsidRPr="00087E1A">
        <w:rPr>
          <w:color w:val="000000" w:themeColor="text1"/>
          <w:sz w:val="28"/>
          <w:szCs w:val="24"/>
        </w:rPr>
        <w:t>условия</w:t>
      </w:r>
      <w:r w:rsidRPr="00087E1A">
        <w:rPr>
          <w:color w:val="000000" w:themeColor="text1"/>
          <w:spacing w:val="-11"/>
          <w:sz w:val="28"/>
          <w:szCs w:val="24"/>
        </w:rPr>
        <w:t xml:space="preserve"> </w:t>
      </w:r>
      <w:r w:rsidRPr="00087E1A">
        <w:rPr>
          <w:color w:val="000000" w:themeColor="text1"/>
          <w:sz w:val="28"/>
          <w:szCs w:val="24"/>
        </w:rPr>
        <w:t>для</w:t>
      </w:r>
      <w:r w:rsidRPr="00087E1A">
        <w:rPr>
          <w:color w:val="000000" w:themeColor="text1"/>
          <w:spacing w:val="-7"/>
          <w:sz w:val="28"/>
          <w:szCs w:val="24"/>
        </w:rPr>
        <w:t xml:space="preserve"> </w:t>
      </w:r>
      <w:r w:rsidRPr="00087E1A">
        <w:rPr>
          <w:color w:val="000000" w:themeColor="text1"/>
          <w:sz w:val="28"/>
          <w:szCs w:val="24"/>
        </w:rPr>
        <w:t>воспитания</w:t>
      </w:r>
      <w:r w:rsidRPr="00087E1A">
        <w:rPr>
          <w:color w:val="000000" w:themeColor="text1"/>
          <w:spacing w:val="-10"/>
          <w:sz w:val="28"/>
          <w:szCs w:val="24"/>
        </w:rPr>
        <w:t xml:space="preserve"> </w:t>
      </w:r>
      <w:r w:rsidRPr="00087E1A">
        <w:rPr>
          <w:color w:val="000000" w:themeColor="text1"/>
          <w:sz w:val="28"/>
          <w:szCs w:val="24"/>
        </w:rPr>
        <w:t>у</w:t>
      </w:r>
      <w:r w:rsidRPr="00087E1A">
        <w:rPr>
          <w:color w:val="000000" w:themeColor="text1"/>
          <w:spacing w:val="-13"/>
          <w:sz w:val="28"/>
          <w:szCs w:val="24"/>
        </w:rPr>
        <w:t xml:space="preserve"> </w:t>
      </w:r>
      <w:r w:rsidRPr="00087E1A">
        <w:rPr>
          <w:color w:val="000000" w:themeColor="text1"/>
          <w:sz w:val="28"/>
          <w:szCs w:val="24"/>
        </w:rPr>
        <w:t>обучающихся</w:t>
      </w:r>
      <w:r w:rsidRPr="00087E1A">
        <w:rPr>
          <w:color w:val="000000" w:themeColor="text1"/>
          <w:spacing w:val="-52"/>
          <w:sz w:val="28"/>
          <w:szCs w:val="24"/>
        </w:rPr>
        <w:t xml:space="preserve"> </w:t>
      </w:r>
      <w:r w:rsidRPr="00087E1A">
        <w:rPr>
          <w:color w:val="000000" w:themeColor="text1"/>
          <w:sz w:val="28"/>
          <w:szCs w:val="24"/>
        </w:rPr>
        <w:t>самостоятельности и ответственности, формирования у них навыков самообслуживающего труда,</w:t>
      </w:r>
      <w:r w:rsidRPr="00087E1A">
        <w:rPr>
          <w:color w:val="000000" w:themeColor="text1"/>
          <w:spacing w:val="1"/>
          <w:sz w:val="28"/>
          <w:szCs w:val="24"/>
        </w:rPr>
        <w:t xml:space="preserve"> </w:t>
      </w:r>
      <w:r w:rsidRPr="00087E1A">
        <w:rPr>
          <w:color w:val="000000" w:themeColor="text1"/>
          <w:sz w:val="28"/>
          <w:szCs w:val="24"/>
        </w:rPr>
        <w:t>преодоления</w:t>
      </w:r>
      <w:r w:rsidRPr="00087E1A">
        <w:rPr>
          <w:color w:val="000000" w:themeColor="text1"/>
          <w:spacing w:val="1"/>
          <w:sz w:val="28"/>
          <w:szCs w:val="24"/>
        </w:rPr>
        <w:t xml:space="preserve"> </w:t>
      </w:r>
      <w:r w:rsidRPr="00087E1A">
        <w:rPr>
          <w:color w:val="000000" w:themeColor="text1"/>
          <w:sz w:val="28"/>
          <w:szCs w:val="24"/>
        </w:rPr>
        <w:t>их</w:t>
      </w:r>
      <w:r w:rsidRPr="00087E1A">
        <w:rPr>
          <w:color w:val="000000" w:themeColor="text1"/>
          <w:spacing w:val="1"/>
          <w:sz w:val="28"/>
          <w:szCs w:val="24"/>
        </w:rPr>
        <w:t xml:space="preserve"> </w:t>
      </w:r>
      <w:r w:rsidRPr="00087E1A">
        <w:rPr>
          <w:color w:val="000000" w:themeColor="text1"/>
          <w:sz w:val="28"/>
          <w:szCs w:val="24"/>
        </w:rPr>
        <w:t>инфантильных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эгоистических</w:t>
      </w:r>
      <w:r w:rsidRPr="00087E1A">
        <w:rPr>
          <w:color w:val="000000" w:themeColor="text1"/>
          <w:spacing w:val="1"/>
          <w:sz w:val="28"/>
          <w:szCs w:val="24"/>
        </w:rPr>
        <w:t xml:space="preserve"> </w:t>
      </w:r>
      <w:r w:rsidRPr="00087E1A">
        <w:rPr>
          <w:color w:val="000000" w:themeColor="text1"/>
          <w:sz w:val="28"/>
          <w:szCs w:val="24"/>
        </w:rPr>
        <w:t>наклонностей,</w:t>
      </w:r>
      <w:r w:rsidRPr="00087E1A">
        <w:rPr>
          <w:color w:val="000000" w:themeColor="text1"/>
          <w:spacing w:val="1"/>
          <w:sz w:val="28"/>
          <w:szCs w:val="24"/>
        </w:rPr>
        <w:t xml:space="preserve"> </w:t>
      </w:r>
      <w:r w:rsidRPr="00087E1A">
        <w:rPr>
          <w:color w:val="000000" w:themeColor="text1"/>
          <w:sz w:val="28"/>
          <w:szCs w:val="24"/>
        </w:rPr>
        <w:t>обучения</w:t>
      </w:r>
      <w:r w:rsidRPr="00087E1A">
        <w:rPr>
          <w:color w:val="000000" w:themeColor="text1"/>
          <w:spacing w:val="1"/>
          <w:sz w:val="28"/>
          <w:szCs w:val="24"/>
        </w:rPr>
        <w:t xml:space="preserve"> </w:t>
      </w:r>
      <w:r w:rsidRPr="00087E1A">
        <w:rPr>
          <w:color w:val="000000" w:themeColor="text1"/>
          <w:sz w:val="28"/>
          <w:szCs w:val="24"/>
        </w:rPr>
        <w:t>рациональному</w:t>
      </w:r>
      <w:r w:rsidRPr="00087E1A">
        <w:rPr>
          <w:color w:val="000000" w:themeColor="text1"/>
          <w:spacing w:val="1"/>
          <w:sz w:val="28"/>
          <w:szCs w:val="24"/>
        </w:rPr>
        <w:t xml:space="preserve"> </w:t>
      </w:r>
      <w:r w:rsidRPr="00087E1A">
        <w:rPr>
          <w:color w:val="000000" w:themeColor="text1"/>
          <w:sz w:val="28"/>
          <w:szCs w:val="24"/>
        </w:rPr>
        <w:t>использованию</w:t>
      </w:r>
      <w:r w:rsidRPr="00087E1A">
        <w:rPr>
          <w:color w:val="000000" w:themeColor="text1"/>
          <w:spacing w:val="-3"/>
          <w:sz w:val="28"/>
          <w:szCs w:val="24"/>
        </w:rPr>
        <w:t xml:space="preserve"> </w:t>
      </w:r>
      <w:r w:rsidRPr="00087E1A">
        <w:rPr>
          <w:color w:val="000000" w:themeColor="text1"/>
          <w:sz w:val="28"/>
          <w:szCs w:val="24"/>
        </w:rPr>
        <w:t>своего</w:t>
      </w:r>
      <w:r w:rsidRPr="00087E1A">
        <w:rPr>
          <w:color w:val="000000" w:themeColor="text1"/>
          <w:spacing w:val="2"/>
          <w:sz w:val="28"/>
          <w:szCs w:val="24"/>
        </w:rPr>
        <w:t xml:space="preserve"> </w:t>
      </w:r>
      <w:r w:rsidRPr="00087E1A">
        <w:rPr>
          <w:color w:val="000000" w:themeColor="text1"/>
          <w:sz w:val="28"/>
          <w:szCs w:val="24"/>
        </w:rPr>
        <w:t>времени, сил,</w:t>
      </w:r>
      <w:r w:rsidRPr="00087E1A">
        <w:rPr>
          <w:color w:val="000000" w:themeColor="text1"/>
          <w:spacing w:val="1"/>
          <w:sz w:val="28"/>
          <w:szCs w:val="24"/>
        </w:rPr>
        <w:t xml:space="preserve"> </w:t>
      </w:r>
      <w:r w:rsidRPr="00087E1A">
        <w:rPr>
          <w:color w:val="000000" w:themeColor="text1"/>
          <w:sz w:val="28"/>
          <w:szCs w:val="24"/>
        </w:rPr>
        <w:t>имущества.</w:t>
      </w:r>
    </w:p>
    <w:p w:rsidR="00ED1297" w:rsidRPr="00087E1A" w:rsidRDefault="00ED1297" w:rsidP="00ED1297">
      <w:pPr>
        <w:spacing w:after="41" w:line="276" w:lineRule="auto"/>
        <w:jc w:val="both"/>
        <w:rPr>
          <w:b/>
          <w:i/>
          <w:color w:val="000000" w:themeColor="text1"/>
          <w:sz w:val="28"/>
          <w:szCs w:val="24"/>
        </w:rPr>
      </w:pPr>
    </w:p>
    <w:p w:rsidR="00ED1297" w:rsidRPr="00087E1A" w:rsidRDefault="00ED1297" w:rsidP="00ED1297">
      <w:pPr>
        <w:spacing w:after="41" w:line="276" w:lineRule="auto"/>
        <w:jc w:val="both"/>
        <w:rPr>
          <w:b/>
          <w:i/>
          <w:color w:val="000000" w:themeColor="text1"/>
          <w:sz w:val="28"/>
          <w:szCs w:val="24"/>
        </w:rPr>
      </w:pPr>
      <w:r w:rsidRPr="00087E1A">
        <w:rPr>
          <w:b/>
          <w:i/>
          <w:color w:val="000000" w:themeColor="text1"/>
          <w:sz w:val="28"/>
          <w:szCs w:val="24"/>
        </w:rPr>
        <w:t>Воспитательная</w:t>
      </w:r>
      <w:r w:rsidRPr="00087E1A">
        <w:rPr>
          <w:b/>
          <w:i/>
          <w:color w:val="000000" w:themeColor="text1"/>
          <w:spacing w:val="-10"/>
          <w:sz w:val="28"/>
          <w:szCs w:val="24"/>
        </w:rPr>
        <w:t xml:space="preserve"> </w:t>
      </w:r>
      <w:r w:rsidRPr="00087E1A">
        <w:rPr>
          <w:b/>
          <w:i/>
          <w:color w:val="000000" w:themeColor="text1"/>
          <w:sz w:val="28"/>
          <w:szCs w:val="24"/>
        </w:rPr>
        <w:t>работа</w:t>
      </w:r>
      <w:r w:rsidRPr="00087E1A">
        <w:rPr>
          <w:b/>
          <w:i/>
          <w:color w:val="000000" w:themeColor="text1"/>
          <w:spacing w:val="-4"/>
          <w:sz w:val="28"/>
          <w:szCs w:val="24"/>
        </w:rPr>
        <w:t xml:space="preserve"> </w:t>
      </w:r>
      <w:r w:rsidRPr="00087E1A">
        <w:rPr>
          <w:b/>
          <w:i/>
          <w:color w:val="000000" w:themeColor="text1"/>
          <w:sz w:val="28"/>
          <w:szCs w:val="24"/>
        </w:rPr>
        <w:t>по</w:t>
      </w:r>
      <w:r w:rsidRPr="00087E1A">
        <w:rPr>
          <w:b/>
          <w:i/>
          <w:color w:val="000000" w:themeColor="text1"/>
          <w:spacing w:val="-4"/>
          <w:sz w:val="28"/>
          <w:szCs w:val="24"/>
        </w:rPr>
        <w:t xml:space="preserve"> </w:t>
      </w:r>
      <w:r w:rsidRPr="00087E1A">
        <w:rPr>
          <w:b/>
          <w:i/>
          <w:color w:val="000000" w:themeColor="text1"/>
          <w:sz w:val="28"/>
          <w:szCs w:val="24"/>
        </w:rPr>
        <w:t>реализации</w:t>
      </w:r>
      <w:r w:rsidRPr="00087E1A">
        <w:rPr>
          <w:b/>
          <w:i/>
          <w:color w:val="000000" w:themeColor="text1"/>
          <w:spacing w:val="-4"/>
          <w:sz w:val="28"/>
          <w:szCs w:val="24"/>
        </w:rPr>
        <w:t xml:space="preserve"> </w:t>
      </w:r>
      <w:r w:rsidRPr="00087E1A">
        <w:rPr>
          <w:b/>
          <w:i/>
          <w:color w:val="000000" w:themeColor="text1"/>
          <w:sz w:val="28"/>
          <w:szCs w:val="24"/>
        </w:rPr>
        <w:t>модуля.</w:t>
      </w:r>
    </w:p>
    <w:tbl>
      <w:tblPr>
        <w:tblStyle w:val="TableNormal1"/>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4516"/>
      </w:tblGrid>
      <w:tr w:rsidR="00ED1297" w:rsidRPr="00087E1A" w:rsidTr="00ED1297">
        <w:trPr>
          <w:trHeight w:val="290"/>
        </w:trPr>
        <w:tc>
          <w:tcPr>
            <w:tcW w:w="4670"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Содержание</w:t>
            </w:r>
            <w:r w:rsidRPr="00087E1A">
              <w:rPr>
                <w:b/>
                <w:color w:val="000000" w:themeColor="text1"/>
                <w:spacing w:val="-7"/>
                <w:sz w:val="28"/>
                <w:szCs w:val="24"/>
              </w:rPr>
              <w:t xml:space="preserve"> </w:t>
            </w:r>
            <w:r w:rsidRPr="00087E1A">
              <w:rPr>
                <w:b/>
                <w:color w:val="000000" w:themeColor="text1"/>
                <w:sz w:val="28"/>
                <w:szCs w:val="24"/>
              </w:rPr>
              <w:t>и</w:t>
            </w:r>
            <w:r w:rsidRPr="00087E1A">
              <w:rPr>
                <w:b/>
                <w:color w:val="000000" w:themeColor="text1"/>
                <w:spacing w:val="-6"/>
                <w:sz w:val="28"/>
                <w:szCs w:val="24"/>
              </w:rPr>
              <w:t xml:space="preserve"> </w:t>
            </w:r>
            <w:r w:rsidRPr="00087E1A">
              <w:rPr>
                <w:b/>
                <w:color w:val="000000" w:themeColor="text1"/>
                <w:sz w:val="28"/>
                <w:szCs w:val="24"/>
              </w:rPr>
              <w:t>виды</w:t>
            </w:r>
            <w:r w:rsidRPr="00087E1A">
              <w:rPr>
                <w:b/>
                <w:color w:val="000000" w:themeColor="text1"/>
                <w:spacing w:val="-6"/>
                <w:sz w:val="28"/>
                <w:szCs w:val="24"/>
              </w:rPr>
              <w:t xml:space="preserve"> </w:t>
            </w:r>
            <w:r w:rsidRPr="00087E1A">
              <w:rPr>
                <w:b/>
                <w:color w:val="000000" w:themeColor="text1"/>
                <w:sz w:val="28"/>
                <w:szCs w:val="24"/>
              </w:rPr>
              <w:t>деятельности</w:t>
            </w:r>
          </w:p>
        </w:tc>
        <w:tc>
          <w:tcPr>
            <w:tcW w:w="4516"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Формы</w:t>
            </w:r>
            <w:r w:rsidRPr="00087E1A">
              <w:rPr>
                <w:b/>
                <w:color w:val="000000" w:themeColor="text1"/>
                <w:spacing w:val="-6"/>
                <w:sz w:val="28"/>
                <w:szCs w:val="24"/>
              </w:rPr>
              <w:t xml:space="preserve"> </w:t>
            </w:r>
            <w:r w:rsidRPr="00087E1A">
              <w:rPr>
                <w:b/>
                <w:color w:val="000000" w:themeColor="text1"/>
                <w:sz w:val="28"/>
                <w:szCs w:val="24"/>
              </w:rPr>
              <w:t>деятельности</w:t>
            </w:r>
          </w:p>
        </w:tc>
      </w:tr>
      <w:tr w:rsidR="00ED1297" w:rsidRPr="00087E1A" w:rsidTr="00ED1297">
        <w:trPr>
          <w:trHeight w:val="3406"/>
        </w:trPr>
        <w:tc>
          <w:tcPr>
            <w:tcW w:w="4670" w:type="dxa"/>
          </w:tcPr>
          <w:p w:rsidR="00ED1297" w:rsidRPr="00087E1A" w:rsidRDefault="00ED1297" w:rsidP="00ED1297">
            <w:pPr>
              <w:spacing w:line="276" w:lineRule="auto"/>
              <w:ind w:right="91"/>
              <w:jc w:val="both"/>
              <w:rPr>
                <w:color w:val="000000" w:themeColor="text1"/>
                <w:sz w:val="28"/>
                <w:szCs w:val="24"/>
              </w:rPr>
            </w:pPr>
            <w:r w:rsidRPr="00087E1A">
              <w:rPr>
                <w:color w:val="000000" w:themeColor="text1"/>
                <w:sz w:val="28"/>
                <w:szCs w:val="24"/>
              </w:rPr>
              <w:t>Организация</w:t>
            </w:r>
            <w:r w:rsidRPr="00087E1A">
              <w:rPr>
                <w:color w:val="000000" w:themeColor="text1"/>
                <w:spacing w:val="1"/>
                <w:sz w:val="28"/>
                <w:szCs w:val="24"/>
              </w:rPr>
              <w:t xml:space="preserve"> </w:t>
            </w:r>
            <w:r w:rsidRPr="00087E1A">
              <w:rPr>
                <w:color w:val="000000" w:themeColor="text1"/>
                <w:sz w:val="28"/>
                <w:szCs w:val="24"/>
              </w:rPr>
              <w:t>классными</w:t>
            </w:r>
            <w:r w:rsidRPr="00087E1A">
              <w:rPr>
                <w:color w:val="000000" w:themeColor="text1"/>
                <w:spacing w:val="1"/>
                <w:sz w:val="28"/>
                <w:szCs w:val="24"/>
              </w:rPr>
              <w:t xml:space="preserve"> </w:t>
            </w:r>
            <w:r w:rsidRPr="00087E1A">
              <w:rPr>
                <w:color w:val="000000" w:themeColor="text1"/>
                <w:sz w:val="28"/>
                <w:szCs w:val="24"/>
              </w:rPr>
              <w:t>руководителями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родителями</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совместных</w:t>
            </w:r>
            <w:r w:rsidRPr="00087E1A">
              <w:rPr>
                <w:color w:val="000000" w:themeColor="text1"/>
                <w:spacing w:val="1"/>
                <w:sz w:val="28"/>
                <w:szCs w:val="24"/>
              </w:rPr>
              <w:t xml:space="preserve"> </w:t>
            </w:r>
            <w:r w:rsidRPr="00087E1A">
              <w:rPr>
                <w:color w:val="000000" w:themeColor="text1"/>
                <w:sz w:val="28"/>
                <w:szCs w:val="24"/>
              </w:rPr>
              <w:t>видов</w:t>
            </w:r>
            <w:r w:rsidRPr="00087E1A">
              <w:rPr>
                <w:color w:val="000000" w:themeColor="text1"/>
                <w:spacing w:val="-52"/>
                <w:sz w:val="28"/>
                <w:szCs w:val="24"/>
              </w:rPr>
              <w:t xml:space="preserve"> </w:t>
            </w:r>
            <w:r w:rsidRPr="00087E1A">
              <w:rPr>
                <w:color w:val="000000" w:themeColor="text1"/>
                <w:sz w:val="28"/>
                <w:szCs w:val="24"/>
              </w:rPr>
              <w:t>коллективной</w:t>
            </w:r>
            <w:r w:rsidRPr="00087E1A">
              <w:rPr>
                <w:color w:val="000000" w:themeColor="text1"/>
                <w:spacing w:val="1"/>
                <w:sz w:val="28"/>
                <w:szCs w:val="24"/>
              </w:rPr>
              <w:t xml:space="preserve"> </w:t>
            </w:r>
            <w:r w:rsidRPr="00087E1A">
              <w:rPr>
                <w:color w:val="000000" w:themeColor="text1"/>
                <w:sz w:val="28"/>
                <w:szCs w:val="24"/>
              </w:rPr>
              <w:t>познавательной</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спортивно</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оздоровительной</w:t>
            </w: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деятельности</w:t>
            </w:r>
          </w:p>
        </w:tc>
        <w:tc>
          <w:tcPr>
            <w:tcW w:w="4516" w:type="dxa"/>
          </w:tcPr>
          <w:p w:rsidR="00ED1297" w:rsidRPr="00087E1A" w:rsidRDefault="00ED1297" w:rsidP="00F6432E">
            <w:pPr>
              <w:numPr>
                <w:ilvl w:val="0"/>
                <w:numId w:val="163"/>
              </w:numPr>
              <w:tabs>
                <w:tab w:val="left" w:pos="263"/>
              </w:tabs>
              <w:spacing w:line="276" w:lineRule="auto"/>
              <w:ind w:right="92" w:firstLine="0"/>
              <w:jc w:val="both"/>
              <w:rPr>
                <w:color w:val="000000" w:themeColor="text1"/>
                <w:sz w:val="28"/>
                <w:szCs w:val="24"/>
              </w:rPr>
            </w:pPr>
            <w:r w:rsidRPr="00087E1A">
              <w:rPr>
                <w:color w:val="000000" w:themeColor="text1"/>
                <w:sz w:val="28"/>
                <w:szCs w:val="24"/>
              </w:rPr>
              <w:t>Регулярные пешие прогулки, экскурсии и поездки в городской</w:t>
            </w:r>
            <w:r w:rsidRPr="00087E1A">
              <w:rPr>
                <w:color w:val="000000" w:themeColor="text1"/>
                <w:spacing w:val="1"/>
                <w:sz w:val="28"/>
                <w:szCs w:val="24"/>
              </w:rPr>
              <w:t xml:space="preserve"> краеведческий </w:t>
            </w:r>
            <w:r w:rsidRPr="00087E1A">
              <w:rPr>
                <w:color w:val="000000" w:themeColor="text1"/>
                <w:sz w:val="28"/>
                <w:szCs w:val="24"/>
              </w:rPr>
              <w:t>музей г. Соль-Илецка,</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выставки</w:t>
            </w:r>
            <w:r w:rsidRPr="00087E1A">
              <w:rPr>
                <w:color w:val="000000" w:themeColor="text1"/>
                <w:spacing w:val="1"/>
                <w:sz w:val="28"/>
                <w:szCs w:val="24"/>
              </w:rPr>
              <w:t xml:space="preserve"> </w:t>
            </w:r>
            <w:r w:rsidRPr="00087E1A">
              <w:rPr>
                <w:color w:val="000000" w:themeColor="text1"/>
                <w:sz w:val="28"/>
                <w:szCs w:val="24"/>
              </w:rPr>
              <w:t>детского</w:t>
            </w:r>
            <w:r w:rsidRPr="00087E1A">
              <w:rPr>
                <w:color w:val="000000" w:themeColor="text1"/>
                <w:spacing w:val="1"/>
                <w:sz w:val="28"/>
                <w:szCs w:val="24"/>
              </w:rPr>
              <w:t xml:space="preserve"> </w:t>
            </w:r>
            <w:r w:rsidRPr="00087E1A">
              <w:rPr>
                <w:color w:val="000000" w:themeColor="text1"/>
                <w:sz w:val="28"/>
                <w:szCs w:val="24"/>
              </w:rPr>
              <w:t>творчества,</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предприятие,</w:t>
            </w:r>
            <w:r w:rsidRPr="00087E1A">
              <w:rPr>
                <w:color w:val="000000" w:themeColor="text1"/>
                <w:spacing w:val="2"/>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природу;</w:t>
            </w:r>
          </w:p>
          <w:p w:rsidR="00ED1297" w:rsidRPr="00087E1A" w:rsidRDefault="00ED1297" w:rsidP="00F6432E">
            <w:pPr>
              <w:numPr>
                <w:ilvl w:val="0"/>
                <w:numId w:val="163"/>
              </w:numPr>
              <w:tabs>
                <w:tab w:val="left" w:pos="276"/>
              </w:tabs>
              <w:spacing w:line="276" w:lineRule="auto"/>
              <w:ind w:right="108" w:firstLine="0"/>
              <w:jc w:val="both"/>
              <w:rPr>
                <w:color w:val="000000" w:themeColor="text1"/>
                <w:sz w:val="28"/>
                <w:szCs w:val="24"/>
              </w:rPr>
            </w:pPr>
            <w:r w:rsidRPr="00087E1A">
              <w:rPr>
                <w:color w:val="000000" w:themeColor="text1"/>
                <w:sz w:val="28"/>
                <w:szCs w:val="24"/>
              </w:rPr>
              <w:t>Интерактивные</w:t>
            </w:r>
            <w:r w:rsidRPr="00087E1A">
              <w:rPr>
                <w:color w:val="000000" w:themeColor="text1"/>
                <w:spacing w:val="25"/>
                <w:sz w:val="28"/>
                <w:szCs w:val="24"/>
              </w:rPr>
              <w:t xml:space="preserve"> </w:t>
            </w:r>
            <w:r w:rsidRPr="00087E1A">
              <w:rPr>
                <w:color w:val="000000" w:themeColor="text1"/>
                <w:sz w:val="28"/>
                <w:szCs w:val="24"/>
              </w:rPr>
              <w:t>занятия,</w:t>
            </w:r>
            <w:r w:rsidRPr="00087E1A">
              <w:rPr>
                <w:color w:val="000000" w:themeColor="text1"/>
                <w:spacing w:val="28"/>
                <w:sz w:val="28"/>
                <w:szCs w:val="24"/>
              </w:rPr>
              <w:t xml:space="preserve"> </w:t>
            </w:r>
            <w:r w:rsidRPr="00087E1A">
              <w:rPr>
                <w:color w:val="000000" w:themeColor="text1"/>
                <w:sz w:val="28"/>
                <w:szCs w:val="24"/>
              </w:rPr>
              <w:t>сюжетно</w:t>
            </w:r>
            <w:r w:rsidRPr="00087E1A">
              <w:rPr>
                <w:color w:val="000000" w:themeColor="text1"/>
                <w:spacing w:val="33"/>
                <w:sz w:val="28"/>
                <w:szCs w:val="24"/>
              </w:rPr>
              <w:t xml:space="preserve"> </w:t>
            </w:r>
            <w:r w:rsidRPr="00087E1A">
              <w:rPr>
                <w:color w:val="000000" w:themeColor="text1"/>
                <w:sz w:val="28"/>
                <w:szCs w:val="24"/>
              </w:rPr>
              <w:t>-</w:t>
            </w:r>
            <w:r w:rsidRPr="00087E1A">
              <w:rPr>
                <w:color w:val="000000" w:themeColor="text1"/>
                <w:spacing w:val="21"/>
                <w:sz w:val="28"/>
                <w:szCs w:val="24"/>
              </w:rPr>
              <w:t xml:space="preserve"> </w:t>
            </w:r>
            <w:r w:rsidRPr="00087E1A">
              <w:rPr>
                <w:color w:val="000000" w:themeColor="text1"/>
                <w:sz w:val="28"/>
                <w:szCs w:val="24"/>
              </w:rPr>
              <w:t>ролевые</w:t>
            </w:r>
            <w:r w:rsidRPr="00087E1A">
              <w:rPr>
                <w:color w:val="000000" w:themeColor="text1"/>
                <w:spacing w:val="-52"/>
                <w:sz w:val="28"/>
                <w:szCs w:val="24"/>
              </w:rPr>
              <w:t xml:space="preserve"> </w:t>
            </w:r>
            <w:r w:rsidRPr="00087E1A">
              <w:rPr>
                <w:color w:val="000000" w:themeColor="text1"/>
                <w:sz w:val="28"/>
                <w:szCs w:val="24"/>
              </w:rPr>
              <w:t>игры с распределением</w:t>
            </w:r>
            <w:r w:rsidRPr="00087E1A">
              <w:rPr>
                <w:color w:val="000000" w:themeColor="text1"/>
                <w:spacing w:val="1"/>
                <w:sz w:val="28"/>
                <w:szCs w:val="24"/>
              </w:rPr>
              <w:t xml:space="preserve"> </w:t>
            </w:r>
            <w:r w:rsidRPr="00087E1A">
              <w:rPr>
                <w:color w:val="000000" w:themeColor="text1"/>
                <w:sz w:val="28"/>
                <w:szCs w:val="24"/>
              </w:rPr>
              <w:t>среди обучающихся ролей</w:t>
            </w:r>
            <w:r w:rsidRPr="00087E1A">
              <w:rPr>
                <w:color w:val="000000" w:themeColor="text1"/>
                <w:spacing w:val="1"/>
                <w:sz w:val="28"/>
                <w:szCs w:val="24"/>
              </w:rPr>
              <w:t xml:space="preserve"> </w:t>
            </w:r>
            <w:r w:rsidRPr="00087E1A">
              <w:rPr>
                <w:color w:val="000000" w:themeColor="text1"/>
                <w:sz w:val="28"/>
                <w:szCs w:val="24"/>
              </w:rPr>
              <w:t>и соответствующих</w:t>
            </w:r>
          </w:p>
          <w:p w:rsidR="00ED1297" w:rsidRPr="00087E1A" w:rsidRDefault="00ED1297" w:rsidP="00ED1297">
            <w:pPr>
              <w:tabs>
                <w:tab w:val="left" w:pos="2539"/>
                <w:tab w:val="left" w:pos="3592"/>
              </w:tabs>
              <w:spacing w:line="276" w:lineRule="auto"/>
              <w:ind w:right="96"/>
              <w:jc w:val="both"/>
              <w:rPr>
                <w:color w:val="000000" w:themeColor="text1"/>
                <w:sz w:val="28"/>
                <w:szCs w:val="24"/>
              </w:rPr>
            </w:pPr>
            <w:r w:rsidRPr="00087E1A">
              <w:rPr>
                <w:color w:val="000000" w:themeColor="text1"/>
                <w:sz w:val="28"/>
                <w:szCs w:val="24"/>
              </w:rPr>
              <w:t xml:space="preserve">Им заданий, </w:t>
            </w:r>
            <w:r w:rsidRPr="00087E1A">
              <w:rPr>
                <w:color w:val="000000" w:themeColor="text1"/>
                <w:spacing w:val="-2"/>
                <w:sz w:val="28"/>
                <w:szCs w:val="24"/>
              </w:rPr>
              <w:t>например:</w:t>
            </w:r>
            <w:r w:rsidRPr="00087E1A">
              <w:rPr>
                <w:color w:val="000000" w:themeColor="text1"/>
                <w:sz w:val="28"/>
                <w:szCs w:val="24"/>
              </w:rPr>
              <w:t xml:space="preserve"> «фотографов», «разведчиков», «гидов», «корреспондентов»,</w:t>
            </w:r>
            <w:r w:rsidRPr="00087E1A">
              <w:rPr>
                <w:color w:val="000000" w:themeColor="text1"/>
                <w:sz w:val="28"/>
                <w:szCs w:val="24"/>
              </w:rPr>
              <w:tab/>
              <w:t>«оформителей»;</w:t>
            </w:r>
          </w:p>
          <w:p w:rsidR="00ED1297" w:rsidRPr="00087E1A" w:rsidRDefault="00ED1297" w:rsidP="00ED1297">
            <w:pPr>
              <w:spacing w:line="276" w:lineRule="auto"/>
              <w:ind w:right="104"/>
              <w:jc w:val="both"/>
              <w:rPr>
                <w:color w:val="000000" w:themeColor="text1"/>
                <w:sz w:val="28"/>
                <w:szCs w:val="24"/>
              </w:rPr>
            </w:pPr>
            <w:r w:rsidRPr="00087E1A">
              <w:rPr>
                <w:color w:val="000000" w:themeColor="text1"/>
                <w:sz w:val="28"/>
                <w:szCs w:val="24"/>
              </w:rPr>
              <w:t>Школьная</w:t>
            </w:r>
            <w:r w:rsidRPr="00087E1A">
              <w:rPr>
                <w:color w:val="000000" w:themeColor="text1"/>
                <w:spacing w:val="-5"/>
                <w:sz w:val="28"/>
                <w:szCs w:val="24"/>
              </w:rPr>
              <w:t xml:space="preserve"> </w:t>
            </w:r>
            <w:r w:rsidRPr="00087E1A">
              <w:rPr>
                <w:color w:val="000000" w:themeColor="text1"/>
                <w:sz w:val="28"/>
                <w:szCs w:val="24"/>
              </w:rPr>
              <w:t>утренняя</w:t>
            </w:r>
            <w:r w:rsidRPr="00087E1A">
              <w:rPr>
                <w:color w:val="000000" w:themeColor="text1"/>
                <w:spacing w:val="-4"/>
                <w:sz w:val="28"/>
                <w:szCs w:val="24"/>
              </w:rPr>
              <w:t xml:space="preserve"> </w:t>
            </w:r>
            <w:r w:rsidRPr="00087E1A">
              <w:rPr>
                <w:color w:val="000000" w:themeColor="text1"/>
                <w:sz w:val="28"/>
                <w:szCs w:val="24"/>
              </w:rPr>
              <w:t>зарядка</w:t>
            </w:r>
            <w:r w:rsidRPr="00087E1A">
              <w:rPr>
                <w:color w:val="000000" w:themeColor="text1"/>
                <w:spacing w:val="-5"/>
                <w:sz w:val="28"/>
                <w:szCs w:val="24"/>
              </w:rPr>
              <w:t xml:space="preserve"> </w:t>
            </w:r>
            <w:r w:rsidRPr="00087E1A">
              <w:rPr>
                <w:color w:val="000000" w:themeColor="text1"/>
                <w:sz w:val="28"/>
                <w:szCs w:val="24"/>
              </w:rPr>
              <w:t>(для</w:t>
            </w:r>
            <w:r w:rsidRPr="00087E1A">
              <w:rPr>
                <w:color w:val="000000" w:themeColor="text1"/>
                <w:spacing w:val="-6"/>
                <w:sz w:val="28"/>
                <w:szCs w:val="24"/>
              </w:rPr>
              <w:t xml:space="preserve"> </w:t>
            </w:r>
            <w:r w:rsidRPr="00087E1A">
              <w:rPr>
                <w:color w:val="000000" w:themeColor="text1"/>
                <w:sz w:val="28"/>
                <w:szCs w:val="24"/>
              </w:rPr>
              <w:t>обучающихся</w:t>
            </w:r>
            <w:r w:rsidRPr="00087E1A">
              <w:rPr>
                <w:color w:val="000000" w:themeColor="text1"/>
                <w:spacing w:val="-52"/>
                <w:sz w:val="28"/>
                <w:szCs w:val="24"/>
              </w:rPr>
              <w:t xml:space="preserve"> </w:t>
            </w:r>
            <w:r w:rsidRPr="00087E1A">
              <w:rPr>
                <w:color w:val="000000" w:themeColor="text1"/>
                <w:sz w:val="28"/>
                <w:szCs w:val="24"/>
              </w:rPr>
              <w:t>1-4</w:t>
            </w:r>
            <w:r w:rsidRPr="00087E1A">
              <w:rPr>
                <w:color w:val="000000" w:themeColor="text1"/>
                <w:spacing w:val="1"/>
                <w:sz w:val="28"/>
                <w:szCs w:val="24"/>
              </w:rPr>
              <w:t xml:space="preserve"> </w:t>
            </w:r>
            <w:r w:rsidRPr="00087E1A">
              <w:rPr>
                <w:color w:val="000000" w:themeColor="text1"/>
                <w:sz w:val="28"/>
                <w:szCs w:val="24"/>
              </w:rPr>
              <w:t>классов);</w:t>
            </w:r>
            <w:r w:rsidRPr="00087E1A">
              <w:rPr>
                <w:color w:val="000000" w:themeColor="text1"/>
                <w:spacing w:val="-4"/>
                <w:sz w:val="28"/>
                <w:szCs w:val="24"/>
              </w:rPr>
              <w:t xml:space="preserve"> </w:t>
            </w:r>
            <w:r w:rsidRPr="00087E1A">
              <w:rPr>
                <w:color w:val="000000" w:themeColor="text1"/>
                <w:sz w:val="28"/>
                <w:szCs w:val="24"/>
              </w:rPr>
              <w:t>Дни</w:t>
            </w:r>
            <w:r w:rsidRPr="00087E1A">
              <w:rPr>
                <w:color w:val="000000" w:themeColor="text1"/>
                <w:spacing w:val="-1"/>
                <w:sz w:val="28"/>
                <w:szCs w:val="24"/>
              </w:rPr>
              <w:t xml:space="preserve"> </w:t>
            </w:r>
            <w:r w:rsidRPr="00087E1A">
              <w:rPr>
                <w:color w:val="000000" w:themeColor="text1"/>
                <w:sz w:val="28"/>
                <w:szCs w:val="24"/>
              </w:rPr>
              <w:t>здоровья.</w:t>
            </w:r>
          </w:p>
        </w:tc>
      </w:tr>
    </w:tbl>
    <w:p w:rsidR="00ED1297" w:rsidRPr="00087E1A" w:rsidRDefault="00ED1297" w:rsidP="00ED1297">
      <w:pPr>
        <w:tabs>
          <w:tab w:val="left" w:pos="2001"/>
        </w:tabs>
        <w:spacing w:line="276" w:lineRule="auto"/>
        <w:ind w:right="832"/>
        <w:jc w:val="both"/>
        <w:rPr>
          <w:color w:val="000000" w:themeColor="text1"/>
          <w:sz w:val="28"/>
          <w:szCs w:val="24"/>
        </w:rPr>
      </w:pPr>
    </w:p>
    <w:p w:rsidR="00ED1297" w:rsidRPr="00087E1A" w:rsidRDefault="00D67584" w:rsidP="00ED1297">
      <w:pPr>
        <w:tabs>
          <w:tab w:val="left" w:pos="1909"/>
        </w:tabs>
        <w:spacing w:line="276" w:lineRule="auto"/>
        <w:ind w:right="836"/>
        <w:jc w:val="center"/>
        <w:outlineLvl w:val="2"/>
        <w:rPr>
          <w:b/>
          <w:bCs/>
          <w:color w:val="000000" w:themeColor="text1"/>
          <w:spacing w:val="1"/>
          <w:sz w:val="28"/>
          <w:szCs w:val="24"/>
        </w:rPr>
      </w:pPr>
      <w:r>
        <w:rPr>
          <w:b/>
          <w:bCs/>
          <w:color w:val="000000" w:themeColor="text1"/>
          <w:sz w:val="28"/>
          <w:szCs w:val="24"/>
        </w:rPr>
        <w:t>3.2.6</w:t>
      </w:r>
      <w:r w:rsidR="00ED1297" w:rsidRPr="00087E1A">
        <w:rPr>
          <w:b/>
          <w:bCs/>
          <w:color w:val="000000" w:themeColor="text1"/>
          <w:sz w:val="28"/>
          <w:szCs w:val="24"/>
        </w:rPr>
        <w:t>. Модуль</w:t>
      </w:r>
      <w:r w:rsidR="00ED1297" w:rsidRPr="00087E1A">
        <w:rPr>
          <w:b/>
          <w:bCs/>
          <w:color w:val="000000" w:themeColor="text1"/>
          <w:spacing w:val="1"/>
          <w:sz w:val="28"/>
          <w:szCs w:val="24"/>
        </w:rPr>
        <w:t xml:space="preserve"> </w:t>
      </w:r>
      <w:r w:rsidR="00ED1297" w:rsidRPr="00087E1A">
        <w:rPr>
          <w:b/>
          <w:bCs/>
          <w:color w:val="000000" w:themeColor="text1"/>
          <w:sz w:val="28"/>
          <w:szCs w:val="24"/>
        </w:rPr>
        <w:t>«Безопасность</w:t>
      </w:r>
      <w:r w:rsidR="00ED1297" w:rsidRPr="00087E1A">
        <w:rPr>
          <w:b/>
          <w:bCs/>
          <w:color w:val="000000" w:themeColor="text1"/>
          <w:spacing w:val="1"/>
          <w:sz w:val="28"/>
          <w:szCs w:val="24"/>
        </w:rPr>
        <w:t xml:space="preserve"> </w:t>
      </w:r>
      <w:r w:rsidR="00ED1297" w:rsidRPr="00087E1A">
        <w:rPr>
          <w:b/>
          <w:bCs/>
          <w:color w:val="000000" w:themeColor="text1"/>
          <w:sz w:val="28"/>
          <w:szCs w:val="24"/>
        </w:rPr>
        <w:t>жизнедеятельности»</w:t>
      </w:r>
      <w:r w:rsidR="00ED1297" w:rsidRPr="00087E1A">
        <w:rPr>
          <w:b/>
          <w:bCs/>
          <w:color w:val="000000" w:themeColor="text1"/>
          <w:spacing w:val="1"/>
          <w:sz w:val="28"/>
          <w:szCs w:val="24"/>
        </w:rPr>
        <w:t xml:space="preserve"> </w:t>
      </w:r>
    </w:p>
    <w:p w:rsidR="00ED1297" w:rsidRPr="00087E1A" w:rsidRDefault="00ED1297" w:rsidP="00ED1297">
      <w:pPr>
        <w:tabs>
          <w:tab w:val="left" w:pos="1909"/>
        </w:tabs>
        <w:spacing w:line="276" w:lineRule="auto"/>
        <w:ind w:right="836"/>
        <w:jc w:val="center"/>
        <w:outlineLvl w:val="2"/>
        <w:rPr>
          <w:b/>
          <w:bCs/>
          <w:color w:val="000000" w:themeColor="text1"/>
          <w:sz w:val="28"/>
          <w:szCs w:val="24"/>
        </w:rPr>
      </w:pPr>
      <w:r w:rsidRPr="00087E1A">
        <w:rPr>
          <w:b/>
          <w:bCs/>
          <w:color w:val="000000" w:themeColor="text1"/>
          <w:sz w:val="28"/>
          <w:szCs w:val="24"/>
        </w:rPr>
        <w:t>(пожарная</w:t>
      </w:r>
      <w:r w:rsidRPr="00087E1A">
        <w:rPr>
          <w:b/>
          <w:bCs/>
          <w:color w:val="000000" w:themeColor="text1"/>
          <w:spacing w:val="1"/>
          <w:sz w:val="28"/>
          <w:szCs w:val="24"/>
        </w:rPr>
        <w:t xml:space="preserve"> </w:t>
      </w:r>
      <w:r w:rsidRPr="00087E1A">
        <w:rPr>
          <w:b/>
          <w:bCs/>
          <w:color w:val="000000" w:themeColor="text1"/>
          <w:sz w:val="28"/>
          <w:szCs w:val="24"/>
        </w:rPr>
        <w:t>безопасность,</w:t>
      </w:r>
      <w:r w:rsidRPr="00087E1A">
        <w:rPr>
          <w:b/>
          <w:bCs/>
          <w:color w:val="000000" w:themeColor="text1"/>
          <w:spacing w:val="1"/>
          <w:sz w:val="28"/>
          <w:szCs w:val="24"/>
        </w:rPr>
        <w:t xml:space="preserve"> </w:t>
      </w:r>
      <w:r w:rsidRPr="00087E1A">
        <w:rPr>
          <w:b/>
          <w:bCs/>
          <w:color w:val="000000" w:themeColor="text1"/>
          <w:sz w:val="28"/>
          <w:szCs w:val="24"/>
        </w:rPr>
        <w:t>дорожная</w:t>
      </w:r>
      <w:r w:rsidRPr="00087E1A">
        <w:rPr>
          <w:b/>
          <w:bCs/>
          <w:color w:val="000000" w:themeColor="text1"/>
          <w:spacing w:val="1"/>
          <w:sz w:val="28"/>
          <w:szCs w:val="24"/>
        </w:rPr>
        <w:t xml:space="preserve"> </w:t>
      </w:r>
      <w:r w:rsidRPr="00087E1A">
        <w:rPr>
          <w:b/>
          <w:bCs/>
          <w:color w:val="000000" w:themeColor="text1"/>
          <w:sz w:val="28"/>
          <w:szCs w:val="24"/>
        </w:rPr>
        <w:t>безопасность,</w:t>
      </w:r>
      <w:r w:rsidRPr="00087E1A">
        <w:rPr>
          <w:b/>
          <w:bCs/>
          <w:color w:val="000000" w:themeColor="text1"/>
          <w:spacing w:val="1"/>
          <w:sz w:val="28"/>
          <w:szCs w:val="24"/>
        </w:rPr>
        <w:t xml:space="preserve"> </w:t>
      </w:r>
      <w:r w:rsidRPr="00087E1A">
        <w:rPr>
          <w:b/>
          <w:bCs/>
          <w:color w:val="000000" w:themeColor="text1"/>
          <w:sz w:val="28"/>
          <w:szCs w:val="24"/>
        </w:rPr>
        <w:t>информационная</w:t>
      </w:r>
      <w:r w:rsidRPr="00087E1A">
        <w:rPr>
          <w:b/>
          <w:bCs/>
          <w:color w:val="000000" w:themeColor="text1"/>
          <w:spacing w:val="1"/>
          <w:sz w:val="28"/>
          <w:szCs w:val="24"/>
        </w:rPr>
        <w:t xml:space="preserve"> </w:t>
      </w:r>
      <w:r w:rsidRPr="00087E1A">
        <w:rPr>
          <w:b/>
          <w:bCs/>
          <w:color w:val="000000" w:themeColor="text1"/>
          <w:sz w:val="28"/>
          <w:szCs w:val="24"/>
        </w:rPr>
        <w:t>безопасность,</w:t>
      </w:r>
      <w:r w:rsidRPr="00087E1A">
        <w:rPr>
          <w:b/>
          <w:bCs/>
          <w:color w:val="000000" w:themeColor="text1"/>
          <w:spacing w:val="1"/>
          <w:sz w:val="28"/>
          <w:szCs w:val="24"/>
        </w:rPr>
        <w:t xml:space="preserve"> </w:t>
      </w:r>
      <w:r w:rsidRPr="00087E1A">
        <w:rPr>
          <w:b/>
          <w:bCs/>
          <w:color w:val="000000" w:themeColor="text1"/>
          <w:sz w:val="28"/>
          <w:szCs w:val="24"/>
        </w:rPr>
        <w:t>профилактика</w:t>
      </w:r>
      <w:r w:rsidRPr="00087E1A">
        <w:rPr>
          <w:b/>
          <w:bCs/>
          <w:color w:val="000000" w:themeColor="text1"/>
          <w:spacing w:val="1"/>
          <w:sz w:val="28"/>
          <w:szCs w:val="24"/>
        </w:rPr>
        <w:t xml:space="preserve"> </w:t>
      </w:r>
      <w:r w:rsidRPr="00087E1A">
        <w:rPr>
          <w:b/>
          <w:bCs/>
          <w:color w:val="000000" w:themeColor="text1"/>
          <w:sz w:val="28"/>
          <w:szCs w:val="24"/>
        </w:rPr>
        <w:t>экстремизма</w:t>
      </w:r>
      <w:r w:rsidRPr="00087E1A">
        <w:rPr>
          <w:b/>
          <w:bCs/>
          <w:color w:val="000000" w:themeColor="text1"/>
          <w:spacing w:val="1"/>
          <w:sz w:val="28"/>
          <w:szCs w:val="24"/>
        </w:rPr>
        <w:t xml:space="preserve"> </w:t>
      </w:r>
      <w:r w:rsidRPr="00087E1A">
        <w:rPr>
          <w:b/>
          <w:bCs/>
          <w:color w:val="000000" w:themeColor="text1"/>
          <w:sz w:val="28"/>
          <w:szCs w:val="24"/>
        </w:rPr>
        <w:t>и</w:t>
      </w:r>
      <w:r w:rsidRPr="00087E1A">
        <w:rPr>
          <w:b/>
          <w:bCs/>
          <w:color w:val="000000" w:themeColor="text1"/>
          <w:spacing w:val="1"/>
          <w:sz w:val="28"/>
          <w:szCs w:val="24"/>
        </w:rPr>
        <w:t xml:space="preserve"> </w:t>
      </w:r>
      <w:r w:rsidRPr="00087E1A">
        <w:rPr>
          <w:b/>
          <w:bCs/>
          <w:color w:val="000000" w:themeColor="text1"/>
          <w:sz w:val="28"/>
          <w:szCs w:val="24"/>
        </w:rPr>
        <w:t>терроризма,</w:t>
      </w:r>
      <w:r w:rsidRPr="00087E1A">
        <w:rPr>
          <w:b/>
          <w:bCs/>
          <w:color w:val="000000" w:themeColor="text1"/>
          <w:spacing w:val="1"/>
          <w:sz w:val="28"/>
          <w:szCs w:val="24"/>
        </w:rPr>
        <w:t xml:space="preserve"> </w:t>
      </w:r>
      <w:r w:rsidRPr="00087E1A">
        <w:rPr>
          <w:b/>
          <w:bCs/>
          <w:color w:val="000000" w:themeColor="text1"/>
          <w:sz w:val="28"/>
          <w:szCs w:val="24"/>
        </w:rPr>
        <w:t>профилактика</w:t>
      </w:r>
      <w:r w:rsidRPr="00087E1A">
        <w:rPr>
          <w:b/>
          <w:bCs/>
          <w:color w:val="000000" w:themeColor="text1"/>
          <w:spacing w:val="3"/>
          <w:sz w:val="28"/>
          <w:szCs w:val="24"/>
        </w:rPr>
        <w:t xml:space="preserve"> </w:t>
      </w:r>
      <w:r w:rsidRPr="00087E1A">
        <w:rPr>
          <w:b/>
          <w:bCs/>
          <w:color w:val="000000" w:themeColor="text1"/>
          <w:sz w:val="28"/>
          <w:szCs w:val="24"/>
        </w:rPr>
        <w:t>распространения инфекционных</w:t>
      </w:r>
      <w:r w:rsidRPr="00087E1A">
        <w:rPr>
          <w:b/>
          <w:bCs/>
          <w:color w:val="000000" w:themeColor="text1"/>
          <w:spacing w:val="-1"/>
          <w:sz w:val="28"/>
          <w:szCs w:val="24"/>
        </w:rPr>
        <w:t xml:space="preserve"> </w:t>
      </w:r>
      <w:r w:rsidRPr="00087E1A">
        <w:rPr>
          <w:b/>
          <w:bCs/>
          <w:color w:val="000000" w:themeColor="text1"/>
          <w:sz w:val="28"/>
          <w:szCs w:val="24"/>
        </w:rPr>
        <w:t>заболеваний)</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701"/>
        <w:jc w:val="both"/>
        <w:rPr>
          <w:color w:val="000000" w:themeColor="text1"/>
          <w:sz w:val="28"/>
          <w:szCs w:val="24"/>
        </w:rPr>
      </w:pPr>
      <w:r w:rsidRPr="00087E1A">
        <w:rPr>
          <w:color w:val="000000" w:themeColor="text1"/>
          <w:sz w:val="28"/>
          <w:szCs w:val="24"/>
        </w:rPr>
        <w:t>Модуль</w:t>
      </w:r>
      <w:r w:rsidRPr="00087E1A">
        <w:rPr>
          <w:color w:val="000000" w:themeColor="text1"/>
          <w:spacing w:val="-5"/>
          <w:sz w:val="28"/>
          <w:szCs w:val="24"/>
        </w:rPr>
        <w:t xml:space="preserve"> </w:t>
      </w:r>
      <w:r w:rsidRPr="00087E1A">
        <w:rPr>
          <w:color w:val="000000" w:themeColor="text1"/>
          <w:sz w:val="28"/>
          <w:szCs w:val="24"/>
        </w:rPr>
        <w:t>«Безопасность</w:t>
      </w:r>
      <w:r w:rsidRPr="00087E1A">
        <w:rPr>
          <w:color w:val="000000" w:themeColor="text1"/>
          <w:spacing w:val="-2"/>
          <w:sz w:val="28"/>
          <w:szCs w:val="24"/>
        </w:rPr>
        <w:t xml:space="preserve"> </w:t>
      </w:r>
      <w:r w:rsidRPr="00087E1A">
        <w:rPr>
          <w:color w:val="000000" w:themeColor="text1"/>
          <w:sz w:val="28"/>
          <w:szCs w:val="24"/>
        </w:rPr>
        <w:t>жизнедеятельности» реализуется</w:t>
      </w:r>
      <w:r w:rsidRPr="00087E1A">
        <w:rPr>
          <w:color w:val="000000" w:themeColor="text1"/>
          <w:spacing w:val="-4"/>
          <w:sz w:val="28"/>
          <w:szCs w:val="24"/>
        </w:rPr>
        <w:t xml:space="preserve"> </w:t>
      </w:r>
      <w:r w:rsidRPr="00087E1A">
        <w:rPr>
          <w:color w:val="000000" w:themeColor="text1"/>
          <w:sz w:val="28"/>
          <w:szCs w:val="24"/>
        </w:rPr>
        <w:t>через</w:t>
      </w:r>
      <w:r w:rsidRPr="00087E1A">
        <w:rPr>
          <w:color w:val="000000" w:themeColor="text1"/>
          <w:spacing w:val="-3"/>
          <w:sz w:val="28"/>
          <w:szCs w:val="24"/>
        </w:rPr>
        <w:t xml:space="preserve"> </w:t>
      </w:r>
      <w:r w:rsidRPr="00087E1A">
        <w:rPr>
          <w:color w:val="000000" w:themeColor="text1"/>
          <w:sz w:val="28"/>
          <w:szCs w:val="24"/>
        </w:rPr>
        <w:t>систему</w:t>
      </w:r>
      <w:r w:rsidRPr="00087E1A">
        <w:rPr>
          <w:color w:val="000000" w:themeColor="text1"/>
          <w:spacing w:val="-5"/>
          <w:sz w:val="28"/>
          <w:szCs w:val="24"/>
        </w:rPr>
        <w:t xml:space="preserve"> </w:t>
      </w:r>
      <w:r w:rsidRPr="00087E1A">
        <w:rPr>
          <w:color w:val="000000" w:themeColor="text1"/>
          <w:sz w:val="28"/>
          <w:szCs w:val="24"/>
        </w:rPr>
        <w:t>классных</w:t>
      </w:r>
      <w:r w:rsidRPr="00087E1A">
        <w:rPr>
          <w:color w:val="000000" w:themeColor="text1"/>
          <w:spacing w:val="-1"/>
          <w:sz w:val="28"/>
          <w:szCs w:val="24"/>
        </w:rPr>
        <w:t xml:space="preserve"> </w:t>
      </w:r>
      <w:r w:rsidRPr="00087E1A">
        <w:rPr>
          <w:color w:val="000000" w:themeColor="text1"/>
          <w:sz w:val="28"/>
          <w:szCs w:val="24"/>
        </w:rPr>
        <w:t>часов, общешкольных мероприятий, индивидуальные беседы. Для осуществления задуманного, в школьной</w:t>
      </w:r>
      <w:r w:rsidRPr="00087E1A">
        <w:rPr>
          <w:color w:val="000000" w:themeColor="text1"/>
          <w:spacing w:val="1"/>
          <w:sz w:val="28"/>
          <w:szCs w:val="24"/>
        </w:rPr>
        <w:t xml:space="preserve"> </w:t>
      </w:r>
      <w:r w:rsidRPr="00087E1A">
        <w:rPr>
          <w:color w:val="000000" w:themeColor="text1"/>
          <w:sz w:val="28"/>
          <w:szCs w:val="24"/>
        </w:rPr>
        <w:t>копилке на Сервере, в общей доступности, сформирована папка с видео-уроками для каждого возраста</w:t>
      </w:r>
      <w:r w:rsidRPr="00087E1A">
        <w:rPr>
          <w:color w:val="000000" w:themeColor="text1"/>
          <w:spacing w:val="-52"/>
          <w:sz w:val="28"/>
          <w:szCs w:val="24"/>
        </w:rPr>
        <w:t xml:space="preserve"> </w:t>
      </w:r>
      <w:r w:rsidRPr="00087E1A">
        <w:rPr>
          <w:color w:val="000000" w:themeColor="text1"/>
          <w:sz w:val="28"/>
          <w:szCs w:val="24"/>
        </w:rPr>
        <w:t>детей. Главной задачей педагога является формирование у обучающихся навыков обеспечения безопасности жизнедеятельности, определения потенциально опасных ситуаций, освоение алгоритмов реагирования на чрезвычайные ситуации; формирование ценностного отношения к своему здоровью,  потребности в соблюдении правил здорового образа жизни.</w:t>
      </w:r>
    </w:p>
    <w:p w:rsidR="00ED1297" w:rsidRPr="00087E1A" w:rsidRDefault="00ED1297" w:rsidP="00ED1297">
      <w:pPr>
        <w:spacing w:line="276" w:lineRule="auto"/>
        <w:ind w:right="701"/>
        <w:jc w:val="both"/>
        <w:rPr>
          <w:color w:val="000000" w:themeColor="text1"/>
          <w:sz w:val="28"/>
          <w:szCs w:val="24"/>
        </w:rPr>
      </w:pPr>
      <w:r w:rsidRPr="00087E1A">
        <w:rPr>
          <w:color w:val="000000" w:themeColor="text1"/>
          <w:sz w:val="28"/>
          <w:szCs w:val="24"/>
        </w:rPr>
        <w:t>Для</w:t>
      </w:r>
      <w:r w:rsidRPr="00087E1A">
        <w:rPr>
          <w:color w:val="000000" w:themeColor="text1"/>
          <w:spacing w:val="36"/>
          <w:sz w:val="28"/>
          <w:szCs w:val="24"/>
        </w:rPr>
        <w:t xml:space="preserve"> </w:t>
      </w:r>
      <w:r w:rsidRPr="00087E1A">
        <w:rPr>
          <w:color w:val="000000" w:themeColor="text1"/>
          <w:sz w:val="28"/>
          <w:szCs w:val="24"/>
        </w:rPr>
        <w:t>каждого</w:t>
      </w:r>
      <w:r w:rsidRPr="00087E1A">
        <w:rPr>
          <w:color w:val="000000" w:themeColor="text1"/>
          <w:spacing w:val="38"/>
          <w:sz w:val="28"/>
          <w:szCs w:val="24"/>
        </w:rPr>
        <w:t xml:space="preserve"> </w:t>
      </w:r>
      <w:r w:rsidRPr="00087E1A">
        <w:rPr>
          <w:color w:val="000000" w:themeColor="text1"/>
          <w:sz w:val="28"/>
          <w:szCs w:val="24"/>
        </w:rPr>
        <w:t>класса</w:t>
      </w:r>
      <w:r w:rsidRPr="00087E1A">
        <w:rPr>
          <w:color w:val="000000" w:themeColor="text1"/>
          <w:spacing w:val="92"/>
          <w:sz w:val="28"/>
          <w:szCs w:val="24"/>
        </w:rPr>
        <w:t xml:space="preserve"> </w:t>
      </w:r>
      <w:r w:rsidRPr="00087E1A">
        <w:rPr>
          <w:color w:val="000000" w:themeColor="text1"/>
          <w:sz w:val="28"/>
          <w:szCs w:val="24"/>
        </w:rPr>
        <w:t>разработан</w:t>
      </w:r>
      <w:r w:rsidRPr="00087E1A">
        <w:rPr>
          <w:color w:val="000000" w:themeColor="text1"/>
          <w:spacing w:val="93"/>
          <w:sz w:val="28"/>
          <w:szCs w:val="24"/>
        </w:rPr>
        <w:t xml:space="preserve"> </w:t>
      </w:r>
      <w:r w:rsidRPr="00087E1A">
        <w:rPr>
          <w:color w:val="000000" w:themeColor="text1"/>
          <w:sz w:val="28"/>
          <w:szCs w:val="24"/>
        </w:rPr>
        <w:t>перечень</w:t>
      </w:r>
      <w:r w:rsidRPr="00087E1A">
        <w:rPr>
          <w:color w:val="000000" w:themeColor="text1"/>
          <w:spacing w:val="94"/>
          <w:sz w:val="28"/>
          <w:szCs w:val="24"/>
        </w:rPr>
        <w:t xml:space="preserve"> </w:t>
      </w:r>
      <w:r w:rsidRPr="00087E1A">
        <w:rPr>
          <w:color w:val="000000" w:themeColor="text1"/>
          <w:sz w:val="28"/>
          <w:szCs w:val="24"/>
        </w:rPr>
        <w:t>классных</w:t>
      </w:r>
      <w:r w:rsidRPr="00087E1A">
        <w:rPr>
          <w:color w:val="000000" w:themeColor="text1"/>
          <w:spacing w:val="96"/>
          <w:sz w:val="28"/>
          <w:szCs w:val="24"/>
        </w:rPr>
        <w:t xml:space="preserve"> </w:t>
      </w:r>
      <w:r w:rsidRPr="00087E1A">
        <w:rPr>
          <w:color w:val="000000" w:themeColor="text1"/>
          <w:sz w:val="28"/>
          <w:szCs w:val="24"/>
        </w:rPr>
        <w:t>часов</w:t>
      </w:r>
      <w:r w:rsidRPr="00087E1A">
        <w:rPr>
          <w:color w:val="000000" w:themeColor="text1"/>
          <w:spacing w:val="98"/>
          <w:sz w:val="28"/>
          <w:szCs w:val="24"/>
        </w:rPr>
        <w:t xml:space="preserve"> </w:t>
      </w:r>
      <w:r w:rsidRPr="00087E1A">
        <w:rPr>
          <w:color w:val="000000" w:themeColor="text1"/>
          <w:sz w:val="28"/>
          <w:szCs w:val="24"/>
        </w:rPr>
        <w:t>в</w:t>
      </w:r>
      <w:r w:rsidRPr="00087E1A">
        <w:rPr>
          <w:color w:val="000000" w:themeColor="text1"/>
          <w:spacing w:val="94"/>
          <w:sz w:val="28"/>
          <w:szCs w:val="24"/>
        </w:rPr>
        <w:t xml:space="preserve"> </w:t>
      </w:r>
      <w:r w:rsidRPr="00087E1A">
        <w:rPr>
          <w:color w:val="000000" w:themeColor="text1"/>
          <w:sz w:val="28"/>
          <w:szCs w:val="24"/>
        </w:rPr>
        <w:t>рамках</w:t>
      </w:r>
      <w:r w:rsidRPr="00087E1A">
        <w:rPr>
          <w:color w:val="000000" w:themeColor="text1"/>
          <w:spacing w:val="96"/>
          <w:sz w:val="28"/>
          <w:szCs w:val="24"/>
        </w:rPr>
        <w:t xml:space="preserve"> </w:t>
      </w:r>
      <w:r w:rsidRPr="00087E1A">
        <w:rPr>
          <w:color w:val="000000" w:themeColor="text1"/>
          <w:sz w:val="28"/>
          <w:szCs w:val="24"/>
        </w:rPr>
        <w:t>данного</w:t>
      </w:r>
      <w:r w:rsidRPr="00087E1A">
        <w:rPr>
          <w:color w:val="000000" w:themeColor="text1"/>
          <w:spacing w:val="96"/>
          <w:sz w:val="28"/>
          <w:szCs w:val="24"/>
        </w:rPr>
        <w:t xml:space="preserve"> </w:t>
      </w:r>
      <w:r w:rsidRPr="00087E1A">
        <w:rPr>
          <w:color w:val="000000" w:themeColor="text1"/>
          <w:sz w:val="28"/>
          <w:szCs w:val="24"/>
        </w:rPr>
        <w:t>модуля, представленный</w:t>
      </w:r>
      <w:r w:rsidRPr="00087E1A">
        <w:rPr>
          <w:color w:val="000000" w:themeColor="text1"/>
          <w:spacing w:val="-8"/>
          <w:sz w:val="28"/>
          <w:szCs w:val="24"/>
        </w:rPr>
        <w:t xml:space="preserve"> </w:t>
      </w:r>
      <w:r w:rsidRPr="00087E1A">
        <w:rPr>
          <w:color w:val="000000" w:themeColor="text1"/>
          <w:sz w:val="28"/>
          <w:szCs w:val="24"/>
        </w:rPr>
        <w:t>в</w:t>
      </w:r>
      <w:r w:rsidRPr="00087E1A">
        <w:rPr>
          <w:color w:val="000000" w:themeColor="text1"/>
          <w:spacing w:val="-3"/>
          <w:sz w:val="28"/>
          <w:szCs w:val="24"/>
        </w:rPr>
        <w:t xml:space="preserve"> </w:t>
      </w:r>
      <w:r w:rsidRPr="00087E1A">
        <w:rPr>
          <w:color w:val="000000" w:themeColor="text1"/>
          <w:sz w:val="28"/>
          <w:szCs w:val="24"/>
        </w:rPr>
        <w:t>и</w:t>
      </w:r>
      <w:r w:rsidRPr="00087E1A">
        <w:rPr>
          <w:color w:val="000000" w:themeColor="text1"/>
          <w:spacing w:val="-5"/>
          <w:sz w:val="28"/>
          <w:szCs w:val="24"/>
        </w:rPr>
        <w:t xml:space="preserve"> </w:t>
      </w:r>
      <w:r w:rsidRPr="00087E1A">
        <w:rPr>
          <w:color w:val="000000" w:themeColor="text1"/>
          <w:sz w:val="28"/>
          <w:szCs w:val="24"/>
        </w:rPr>
        <w:t>индивидуальных</w:t>
      </w:r>
      <w:r w:rsidRPr="00087E1A">
        <w:rPr>
          <w:color w:val="000000" w:themeColor="text1"/>
          <w:spacing w:val="-5"/>
          <w:sz w:val="28"/>
          <w:szCs w:val="24"/>
        </w:rPr>
        <w:t xml:space="preserve"> </w:t>
      </w:r>
      <w:r w:rsidRPr="00087E1A">
        <w:rPr>
          <w:color w:val="000000" w:themeColor="text1"/>
          <w:sz w:val="28"/>
          <w:szCs w:val="24"/>
        </w:rPr>
        <w:t>планах</w:t>
      </w:r>
      <w:r w:rsidRPr="00087E1A">
        <w:rPr>
          <w:color w:val="000000" w:themeColor="text1"/>
          <w:spacing w:val="-5"/>
          <w:sz w:val="28"/>
          <w:szCs w:val="24"/>
        </w:rPr>
        <w:t xml:space="preserve"> </w:t>
      </w:r>
      <w:r w:rsidRPr="00087E1A">
        <w:rPr>
          <w:color w:val="000000" w:themeColor="text1"/>
          <w:sz w:val="28"/>
          <w:szCs w:val="24"/>
        </w:rPr>
        <w:t>воспитательной</w:t>
      </w:r>
      <w:r w:rsidRPr="00087E1A">
        <w:rPr>
          <w:color w:val="000000" w:themeColor="text1"/>
          <w:spacing w:val="-8"/>
          <w:sz w:val="28"/>
          <w:szCs w:val="24"/>
        </w:rPr>
        <w:t xml:space="preserve"> </w:t>
      </w:r>
      <w:r w:rsidRPr="00087E1A">
        <w:rPr>
          <w:color w:val="000000" w:themeColor="text1"/>
          <w:sz w:val="28"/>
          <w:szCs w:val="24"/>
        </w:rPr>
        <w:t>работы.</w:t>
      </w:r>
    </w:p>
    <w:p w:rsidR="00ED1297" w:rsidRPr="00087E1A" w:rsidRDefault="00ED1297" w:rsidP="00ED1297">
      <w:pPr>
        <w:spacing w:line="276" w:lineRule="auto"/>
        <w:ind w:right="701"/>
        <w:jc w:val="both"/>
        <w:rPr>
          <w:color w:val="000000" w:themeColor="text1"/>
          <w:sz w:val="28"/>
          <w:szCs w:val="24"/>
        </w:rPr>
      </w:pPr>
      <w:bookmarkStart w:id="103" w:name="_bookmark16"/>
      <w:bookmarkEnd w:id="103"/>
      <w:r w:rsidRPr="00087E1A">
        <w:rPr>
          <w:color w:val="000000" w:themeColor="text1"/>
          <w:sz w:val="28"/>
          <w:szCs w:val="24"/>
        </w:rPr>
        <w:t>Для</w:t>
      </w:r>
      <w:r w:rsidRPr="00087E1A">
        <w:rPr>
          <w:color w:val="000000" w:themeColor="text1"/>
          <w:spacing w:val="-8"/>
          <w:sz w:val="28"/>
          <w:szCs w:val="24"/>
        </w:rPr>
        <w:t xml:space="preserve"> </w:t>
      </w:r>
      <w:r w:rsidRPr="00087E1A">
        <w:rPr>
          <w:color w:val="000000" w:themeColor="text1"/>
          <w:sz w:val="28"/>
          <w:szCs w:val="24"/>
        </w:rPr>
        <w:t>этого</w:t>
      </w:r>
      <w:r w:rsidRPr="00087E1A">
        <w:rPr>
          <w:color w:val="000000" w:themeColor="text1"/>
          <w:spacing w:val="-3"/>
          <w:sz w:val="28"/>
          <w:szCs w:val="24"/>
        </w:rPr>
        <w:t xml:space="preserve"> </w:t>
      </w:r>
      <w:r w:rsidRPr="00087E1A">
        <w:rPr>
          <w:color w:val="000000" w:themeColor="text1"/>
          <w:sz w:val="28"/>
          <w:szCs w:val="24"/>
        </w:rPr>
        <w:t>в</w:t>
      </w:r>
      <w:r w:rsidRPr="00087E1A">
        <w:rPr>
          <w:color w:val="000000" w:themeColor="text1"/>
          <w:spacing w:val="-5"/>
          <w:sz w:val="28"/>
          <w:szCs w:val="24"/>
        </w:rPr>
        <w:t xml:space="preserve"> </w:t>
      </w:r>
      <w:r w:rsidRPr="00087E1A">
        <w:rPr>
          <w:color w:val="000000" w:themeColor="text1"/>
          <w:sz w:val="28"/>
          <w:szCs w:val="24"/>
        </w:rPr>
        <w:t>образовательной</w:t>
      </w:r>
      <w:r w:rsidRPr="00087E1A">
        <w:rPr>
          <w:color w:val="000000" w:themeColor="text1"/>
          <w:spacing w:val="-6"/>
          <w:sz w:val="28"/>
          <w:szCs w:val="24"/>
        </w:rPr>
        <w:t xml:space="preserve"> </w:t>
      </w:r>
      <w:r w:rsidRPr="00087E1A">
        <w:rPr>
          <w:color w:val="000000" w:themeColor="text1"/>
          <w:sz w:val="28"/>
          <w:szCs w:val="24"/>
        </w:rPr>
        <w:t>организации</w:t>
      </w:r>
      <w:r w:rsidRPr="00087E1A">
        <w:rPr>
          <w:color w:val="000000" w:themeColor="text1"/>
          <w:spacing w:val="-2"/>
          <w:sz w:val="28"/>
          <w:szCs w:val="24"/>
        </w:rPr>
        <w:t xml:space="preserve"> </w:t>
      </w:r>
      <w:r w:rsidRPr="00087E1A">
        <w:rPr>
          <w:color w:val="000000" w:themeColor="text1"/>
          <w:sz w:val="28"/>
          <w:szCs w:val="24"/>
        </w:rPr>
        <w:t>используются</w:t>
      </w:r>
      <w:r w:rsidRPr="00087E1A">
        <w:rPr>
          <w:color w:val="000000" w:themeColor="text1"/>
          <w:spacing w:val="-2"/>
          <w:sz w:val="28"/>
          <w:szCs w:val="24"/>
        </w:rPr>
        <w:t xml:space="preserve"> </w:t>
      </w:r>
      <w:r w:rsidRPr="00087E1A">
        <w:rPr>
          <w:color w:val="000000" w:themeColor="text1"/>
          <w:sz w:val="28"/>
          <w:szCs w:val="24"/>
        </w:rPr>
        <w:t>следующие</w:t>
      </w:r>
      <w:r w:rsidRPr="00087E1A">
        <w:rPr>
          <w:color w:val="000000" w:themeColor="text1"/>
          <w:spacing w:val="-6"/>
          <w:sz w:val="28"/>
          <w:szCs w:val="24"/>
        </w:rPr>
        <w:t xml:space="preserve"> </w:t>
      </w:r>
      <w:r w:rsidRPr="00087E1A">
        <w:rPr>
          <w:color w:val="000000" w:themeColor="text1"/>
          <w:sz w:val="28"/>
          <w:szCs w:val="24"/>
        </w:rPr>
        <w:t>формы</w:t>
      </w:r>
      <w:r w:rsidRPr="00087E1A">
        <w:rPr>
          <w:color w:val="000000" w:themeColor="text1"/>
          <w:spacing w:val="-4"/>
          <w:sz w:val="28"/>
          <w:szCs w:val="24"/>
        </w:rPr>
        <w:t xml:space="preserve"> </w:t>
      </w:r>
      <w:r w:rsidRPr="00087E1A">
        <w:rPr>
          <w:color w:val="000000" w:themeColor="text1"/>
          <w:sz w:val="28"/>
          <w:szCs w:val="24"/>
        </w:rPr>
        <w:t>работы:</w:t>
      </w:r>
    </w:p>
    <w:p w:rsidR="00ED1297" w:rsidRPr="00087E1A" w:rsidRDefault="00ED1297" w:rsidP="00ED1297">
      <w:pPr>
        <w:tabs>
          <w:tab w:val="left" w:pos="2849"/>
          <w:tab w:val="left" w:pos="2850"/>
        </w:tabs>
        <w:spacing w:line="276" w:lineRule="auto"/>
        <w:ind w:right="840"/>
        <w:jc w:val="both"/>
        <w:rPr>
          <w:color w:val="000000" w:themeColor="text1"/>
          <w:sz w:val="28"/>
          <w:szCs w:val="24"/>
        </w:rPr>
      </w:pPr>
      <w:r w:rsidRPr="00087E1A">
        <w:rPr>
          <w:color w:val="000000" w:themeColor="text1"/>
          <w:sz w:val="28"/>
          <w:szCs w:val="24"/>
        </w:rPr>
        <w:t>- «Уроки доброты», классные часы, интерактивные игры для формирования</w:t>
      </w:r>
      <w:r w:rsidRPr="00087E1A">
        <w:rPr>
          <w:color w:val="000000" w:themeColor="text1"/>
          <w:spacing w:val="1"/>
          <w:sz w:val="28"/>
          <w:szCs w:val="24"/>
        </w:rPr>
        <w:t xml:space="preserve"> </w:t>
      </w:r>
      <w:r w:rsidRPr="00087E1A">
        <w:rPr>
          <w:color w:val="000000" w:themeColor="text1"/>
          <w:sz w:val="28"/>
          <w:szCs w:val="24"/>
        </w:rPr>
        <w:t>толерантного</w:t>
      </w:r>
      <w:r w:rsidRPr="00087E1A">
        <w:rPr>
          <w:color w:val="000000" w:themeColor="text1"/>
          <w:spacing w:val="3"/>
          <w:sz w:val="28"/>
          <w:szCs w:val="24"/>
        </w:rPr>
        <w:t xml:space="preserve"> </w:t>
      </w:r>
      <w:r w:rsidRPr="00087E1A">
        <w:rPr>
          <w:color w:val="000000" w:themeColor="text1"/>
          <w:sz w:val="28"/>
          <w:szCs w:val="24"/>
        </w:rPr>
        <w:t>отношения</w:t>
      </w:r>
      <w:r w:rsidRPr="00087E1A">
        <w:rPr>
          <w:color w:val="000000" w:themeColor="text1"/>
          <w:spacing w:val="-2"/>
          <w:sz w:val="28"/>
          <w:szCs w:val="24"/>
        </w:rPr>
        <w:t xml:space="preserve"> </w:t>
      </w:r>
      <w:r w:rsidRPr="00087E1A">
        <w:rPr>
          <w:color w:val="000000" w:themeColor="text1"/>
          <w:sz w:val="28"/>
          <w:szCs w:val="24"/>
        </w:rPr>
        <w:t>друг</w:t>
      </w:r>
      <w:r w:rsidRPr="00087E1A">
        <w:rPr>
          <w:color w:val="000000" w:themeColor="text1"/>
          <w:spacing w:val="2"/>
          <w:sz w:val="28"/>
          <w:szCs w:val="24"/>
        </w:rPr>
        <w:t xml:space="preserve"> </w:t>
      </w:r>
      <w:r w:rsidRPr="00087E1A">
        <w:rPr>
          <w:color w:val="000000" w:themeColor="text1"/>
          <w:sz w:val="28"/>
          <w:szCs w:val="24"/>
        </w:rPr>
        <w:t>к другу,</w:t>
      </w:r>
      <w:r w:rsidRPr="00087E1A">
        <w:rPr>
          <w:color w:val="000000" w:themeColor="text1"/>
          <w:spacing w:val="-1"/>
          <w:sz w:val="28"/>
          <w:szCs w:val="24"/>
        </w:rPr>
        <w:t xml:space="preserve"> </w:t>
      </w:r>
      <w:r w:rsidRPr="00087E1A">
        <w:rPr>
          <w:color w:val="000000" w:themeColor="text1"/>
          <w:sz w:val="28"/>
          <w:szCs w:val="24"/>
        </w:rPr>
        <w:t>умения</w:t>
      </w:r>
      <w:r w:rsidRPr="00087E1A">
        <w:rPr>
          <w:color w:val="000000" w:themeColor="text1"/>
          <w:spacing w:val="-4"/>
          <w:sz w:val="28"/>
          <w:szCs w:val="24"/>
        </w:rPr>
        <w:t xml:space="preserve"> </w:t>
      </w:r>
      <w:r w:rsidRPr="00087E1A">
        <w:rPr>
          <w:color w:val="000000" w:themeColor="text1"/>
          <w:sz w:val="28"/>
          <w:szCs w:val="24"/>
        </w:rPr>
        <w:t>дружить, ценить</w:t>
      </w:r>
      <w:r w:rsidRPr="00087E1A">
        <w:rPr>
          <w:color w:val="000000" w:themeColor="text1"/>
          <w:spacing w:val="-4"/>
          <w:sz w:val="28"/>
          <w:szCs w:val="24"/>
        </w:rPr>
        <w:t xml:space="preserve"> </w:t>
      </w:r>
      <w:r w:rsidRPr="00087E1A">
        <w:rPr>
          <w:color w:val="000000" w:themeColor="text1"/>
          <w:sz w:val="28"/>
          <w:szCs w:val="24"/>
        </w:rPr>
        <w:t>дружбу;</w:t>
      </w:r>
    </w:p>
    <w:p w:rsidR="00ED1297" w:rsidRPr="00087E1A" w:rsidRDefault="00ED1297" w:rsidP="00F6432E">
      <w:pPr>
        <w:numPr>
          <w:ilvl w:val="2"/>
          <w:numId w:val="170"/>
        </w:numPr>
        <w:tabs>
          <w:tab w:val="left" w:pos="1418"/>
        </w:tabs>
        <w:spacing w:line="276" w:lineRule="auto"/>
        <w:ind w:left="709" w:right="839" w:firstLine="567"/>
        <w:jc w:val="both"/>
        <w:rPr>
          <w:color w:val="000000" w:themeColor="text1"/>
          <w:sz w:val="28"/>
          <w:szCs w:val="24"/>
        </w:rPr>
      </w:pPr>
      <w:bookmarkStart w:id="104" w:name="_bookmark13"/>
      <w:bookmarkEnd w:id="104"/>
      <w:r w:rsidRPr="00087E1A">
        <w:rPr>
          <w:color w:val="000000" w:themeColor="text1"/>
          <w:sz w:val="28"/>
          <w:szCs w:val="24"/>
        </w:rPr>
        <w:t xml:space="preserve"> Интерактивные</w:t>
      </w:r>
      <w:r w:rsidRPr="00087E1A">
        <w:rPr>
          <w:color w:val="000000" w:themeColor="text1"/>
          <w:spacing w:val="1"/>
          <w:sz w:val="28"/>
          <w:szCs w:val="24"/>
        </w:rPr>
        <w:t xml:space="preserve"> </w:t>
      </w:r>
      <w:r w:rsidRPr="00087E1A">
        <w:rPr>
          <w:color w:val="000000" w:themeColor="text1"/>
          <w:sz w:val="28"/>
          <w:szCs w:val="24"/>
        </w:rPr>
        <w:t>беседы</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формирования</w:t>
      </w:r>
      <w:r w:rsidRPr="00087E1A">
        <w:rPr>
          <w:color w:val="000000" w:themeColor="text1"/>
          <w:spacing w:val="1"/>
          <w:sz w:val="28"/>
          <w:szCs w:val="24"/>
        </w:rPr>
        <w:t xml:space="preserve"> </w:t>
      </w:r>
      <w:r w:rsidRPr="00087E1A">
        <w:rPr>
          <w:color w:val="000000" w:themeColor="text1"/>
          <w:sz w:val="28"/>
          <w:szCs w:val="24"/>
        </w:rPr>
        <w:t>у</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культуры</w:t>
      </w:r>
      <w:r w:rsidRPr="00087E1A">
        <w:rPr>
          <w:color w:val="000000" w:themeColor="text1"/>
          <w:spacing w:val="1"/>
          <w:sz w:val="28"/>
          <w:szCs w:val="24"/>
        </w:rPr>
        <w:t xml:space="preserve"> </w:t>
      </w:r>
      <w:r w:rsidRPr="00087E1A">
        <w:rPr>
          <w:color w:val="000000" w:themeColor="text1"/>
          <w:sz w:val="28"/>
          <w:szCs w:val="24"/>
        </w:rPr>
        <w:t>общения</w:t>
      </w:r>
      <w:r w:rsidRPr="00087E1A">
        <w:rPr>
          <w:color w:val="000000" w:themeColor="text1"/>
          <w:spacing w:val="1"/>
          <w:sz w:val="28"/>
          <w:szCs w:val="24"/>
        </w:rPr>
        <w:t xml:space="preserve"> </w:t>
      </w:r>
      <w:r w:rsidRPr="00087E1A">
        <w:rPr>
          <w:color w:val="000000" w:themeColor="text1"/>
          <w:sz w:val="28"/>
          <w:szCs w:val="24"/>
        </w:rPr>
        <w:t>(коммуникативные</w:t>
      </w:r>
      <w:r w:rsidRPr="00087E1A">
        <w:rPr>
          <w:color w:val="000000" w:themeColor="text1"/>
          <w:spacing w:val="1"/>
          <w:sz w:val="28"/>
          <w:szCs w:val="24"/>
        </w:rPr>
        <w:t xml:space="preserve"> </w:t>
      </w:r>
      <w:r w:rsidRPr="00087E1A">
        <w:rPr>
          <w:color w:val="000000" w:themeColor="text1"/>
          <w:sz w:val="28"/>
          <w:szCs w:val="24"/>
        </w:rPr>
        <w:t>умения),</w:t>
      </w:r>
      <w:r w:rsidRPr="00087E1A">
        <w:rPr>
          <w:color w:val="000000" w:themeColor="text1"/>
          <w:spacing w:val="1"/>
          <w:sz w:val="28"/>
          <w:szCs w:val="24"/>
        </w:rPr>
        <w:t xml:space="preserve"> </w:t>
      </w:r>
      <w:r w:rsidRPr="00087E1A">
        <w:rPr>
          <w:color w:val="000000" w:themeColor="text1"/>
          <w:sz w:val="28"/>
          <w:szCs w:val="24"/>
        </w:rPr>
        <w:t>формирование</w:t>
      </w:r>
      <w:r w:rsidRPr="00087E1A">
        <w:rPr>
          <w:color w:val="000000" w:themeColor="text1"/>
          <w:spacing w:val="1"/>
          <w:sz w:val="28"/>
          <w:szCs w:val="24"/>
        </w:rPr>
        <w:t xml:space="preserve"> </w:t>
      </w:r>
      <w:r w:rsidRPr="00087E1A">
        <w:rPr>
          <w:color w:val="000000" w:themeColor="text1"/>
          <w:sz w:val="28"/>
          <w:szCs w:val="24"/>
        </w:rPr>
        <w:t>умение</w:t>
      </w:r>
      <w:r w:rsidRPr="00087E1A">
        <w:rPr>
          <w:color w:val="000000" w:themeColor="text1"/>
          <w:spacing w:val="1"/>
          <w:sz w:val="28"/>
          <w:szCs w:val="24"/>
        </w:rPr>
        <w:t xml:space="preserve"> </w:t>
      </w:r>
      <w:r w:rsidRPr="00087E1A">
        <w:rPr>
          <w:color w:val="000000" w:themeColor="text1"/>
          <w:sz w:val="28"/>
          <w:szCs w:val="24"/>
        </w:rPr>
        <w:t>высказывать</w:t>
      </w:r>
      <w:r w:rsidRPr="00087E1A">
        <w:rPr>
          <w:color w:val="000000" w:themeColor="text1"/>
          <w:spacing w:val="1"/>
          <w:sz w:val="28"/>
          <w:szCs w:val="24"/>
        </w:rPr>
        <w:t xml:space="preserve"> </w:t>
      </w:r>
      <w:r w:rsidRPr="00087E1A">
        <w:rPr>
          <w:color w:val="000000" w:themeColor="text1"/>
          <w:sz w:val="28"/>
          <w:szCs w:val="24"/>
        </w:rPr>
        <w:t>свое</w:t>
      </w:r>
      <w:r w:rsidRPr="00087E1A">
        <w:rPr>
          <w:color w:val="000000" w:themeColor="text1"/>
          <w:spacing w:val="1"/>
          <w:sz w:val="28"/>
          <w:szCs w:val="24"/>
        </w:rPr>
        <w:t xml:space="preserve"> </w:t>
      </w:r>
      <w:r w:rsidRPr="00087E1A">
        <w:rPr>
          <w:color w:val="000000" w:themeColor="text1"/>
          <w:sz w:val="28"/>
          <w:szCs w:val="24"/>
        </w:rPr>
        <w:t>мнение,</w:t>
      </w:r>
      <w:r w:rsidRPr="00087E1A">
        <w:rPr>
          <w:color w:val="000000" w:themeColor="text1"/>
          <w:spacing w:val="1"/>
          <w:sz w:val="28"/>
          <w:szCs w:val="24"/>
        </w:rPr>
        <w:t xml:space="preserve"> </w:t>
      </w:r>
      <w:r w:rsidRPr="00087E1A">
        <w:rPr>
          <w:color w:val="000000" w:themeColor="text1"/>
          <w:sz w:val="28"/>
          <w:szCs w:val="24"/>
        </w:rPr>
        <w:t>отстаивать</w:t>
      </w:r>
      <w:r w:rsidRPr="00087E1A">
        <w:rPr>
          <w:color w:val="000000" w:themeColor="text1"/>
          <w:spacing w:val="-1"/>
          <w:sz w:val="28"/>
          <w:szCs w:val="24"/>
        </w:rPr>
        <w:t xml:space="preserve"> </w:t>
      </w:r>
      <w:r w:rsidRPr="00087E1A">
        <w:rPr>
          <w:color w:val="000000" w:themeColor="text1"/>
          <w:sz w:val="28"/>
          <w:szCs w:val="24"/>
        </w:rPr>
        <w:t>его, а</w:t>
      </w:r>
      <w:r w:rsidRPr="00087E1A">
        <w:rPr>
          <w:color w:val="000000" w:themeColor="text1"/>
          <w:spacing w:val="-1"/>
          <w:sz w:val="28"/>
          <w:szCs w:val="24"/>
        </w:rPr>
        <w:t xml:space="preserve"> </w:t>
      </w:r>
      <w:r w:rsidRPr="00087E1A">
        <w:rPr>
          <w:color w:val="000000" w:themeColor="text1"/>
          <w:sz w:val="28"/>
          <w:szCs w:val="24"/>
        </w:rPr>
        <w:t>также признавать</w:t>
      </w:r>
      <w:r w:rsidRPr="00087E1A">
        <w:rPr>
          <w:color w:val="000000" w:themeColor="text1"/>
          <w:spacing w:val="4"/>
          <w:sz w:val="28"/>
          <w:szCs w:val="24"/>
        </w:rPr>
        <w:t xml:space="preserve"> </w:t>
      </w:r>
      <w:r w:rsidRPr="00087E1A">
        <w:rPr>
          <w:color w:val="000000" w:themeColor="text1"/>
          <w:sz w:val="28"/>
          <w:szCs w:val="24"/>
        </w:rPr>
        <w:t>свою</w:t>
      </w:r>
      <w:r w:rsidRPr="00087E1A">
        <w:rPr>
          <w:color w:val="000000" w:themeColor="text1"/>
          <w:spacing w:val="1"/>
          <w:sz w:val="28"/>
          <w:szCs w:val="24"/>
        </w:rPr>
        <w:t xml:space="preserve"> </w:t>
      </w:r>
      <w:r w:rsidRPr="00087E1A">
        <w:rPr>
          <w:color w:val="000000" w:themeColor="text1"/>
          <w:sz w:val="28"/>
          <w:szCs w:val="24"/>
        </w:rPr>
        <w:t>неправоту</w:t>
      </w:r>
      <w:r w:rsidRPr="00087E1A">
        <w:rPr>
          <w:color w:val="000000" w:themeColor="text1"/>
          <w:spacing w:val="-5"/>
          <w:sz w:val="28"/>
          <w:szCs w:val="24"/>
        </w:rPr>
        <w:t xml:space="preserve"> </w:t>
      </w:r>
      <w:r w:rsidRPr="00087E1A">
        <w:rPr>
          <w:color w:val="000000" w:themeColor="text1"/>
          <w:sz w:val="28"/>
          <w:szCs w:val="24"/>
        </w:rPr>
        <w:t>в</w:t>
      </w:r>
      <w:r w:rsidRPr="00087E1A">
        <w:rPr>
          <w:color w:val="000000" w:themeColor="text1"/>
          <w:spacing w:val="-3"/>
          <w:sz w:val="28"/>
          <w:szCs w:val="24"/>
        </w:rPr>
        <w:t xml:space="preserve"> </w:t>
      </w:r>
      <w:r w:rsidRPr="00087E1A">
        <w:rPr>
          <w:color w:val="000000" w:themeColor="text1"/>
          <w:sz w:val="28"/>
          <w:szCs w:val="24"/>
        </w:rPr>
        <w:t>случае</w:t>
      </w:r>
      <w:r w:rsidRPr="00087E1A">
        <w:rPr>
          <w:color w:val="000000" w:themeColor="text1"/>
          <w:spacing w:val="-2"/>
          <w:sz w:val="28"/>
          <w:szCs w:val="24"/>
        </w:rPr>
        <w:t xml:space="preserve"> </w:t>
      </w:r>
      <w:r w:rsidRPr="00087E1A">
        <w:rPr>
          <w:color w:val="000000" w:themeColor="text1"/>
          <w:sz w:val="28"/>
          <w:szCs w:val="24"/>
        </w:rPr>
        <w:t>ошибки;</w:t>
      </w:r>
    </w:p>
    <w:p w:rsidR="00ED1297" w:rsidRPr="00087E1A" w:rsidRDefault="00ED1297" w:rsidP="00F6432E">
      <w:pPr>
        <w:numPr>
          <w:ilvl w:val="2"/>
          <w:numId w:val="170"/>
        </w:numPr>
        <w:tabs>
          <w:tab w:val="left" w:pos="1701"/>
        </w:tabs>
        <w:spacing w:line="276" w:lineRule="auto"/>
        <w:ind w:left="709" w:right="837" w:firstLine="567"/>
        <w:jc w:val="both"/>
        <w:rPr>
          <w:color w:val="000000" w:themeColor="text1"/>
          <w:sz w:val="28"/>
          <w:szCs w:val="24"/>
        </w:rPr>
      </w:pPr>
      <w:r w:rsidRPr="00087E1A">
        <w:rPr>
          <w:color w:val="000000" w:themeColor="text1"/>
          <w:sz w:val="28"/>
          <w:szCs w:val="24"/>
        </w:rPr>
        <w:t>Реализация</w:t>
      </w:r>
      <w:r w:rsidRPr="00087E1A">
        <w:rPr>
          <w:color w:val="000000" w:themeColor="text1"/>
          <w:spacing w:val="1"/>
          <w:sz w:val="28"/>
          <w:szCs w:val="24"/>
        </w:rPr>
        <w:t xml:space="preserve"> </w:t>
      </w:r>
      <w:r w:rsidRPr="00087E1A">
        <w:rPr>
          <w:color w:val="000000" w:themeColor="text1"/>
          <w:sz w:val="28"/>
          <w:szCs w:val="24"/>
        </w:rPr>
        <w:t>программ</w:t>
      </w:r>
      <w:r w:rsidRPr="00087E1A">
        <w:rPr>
          <w:color w:val="000000" w:themeColor="text1"/>
          <w:spacing w:val="1"/>
          <w:sz w:val="28"/>
          <w:szCs w:val="24"/>
        </w:rPr>
        <w:t xml:space="preserve"> </w:t>
      </w:r>
      <w:r w:rsidRPr="00087E1A">
        <w:rPr>
          <w:color w:val="000000" w:themeColor="text1"/>
          <w:sz w:val="28"/>
          <w:szCs w:val="24"/>
        </w:rPr>
        <w:t>дополнительного</w:t>
      </w:r>
      <w:r w:rsidRPr="00087E1A">
        <w:rPr>
          <w:color w:val="000000" w:themeColor="text1"/>
          <w:spacing w:val="1"/>
          <w:sz w:val="28"/>
          <w:szCs w:val="24"/>
        </w:rPr>
        <w:t xml:space="preserve"> </w:t>
      </w:r>
      <w:r w:rsidRPr="00087E1A">
        <w:rPr>
          <w:color w:val="000000" w:themeColor="text1"/>
          <w:sz w:val="28"/>
          <w:szCs w:val="24"/>
        </w:rPr>
        <w:t>образования</w:t>
      </w:r>
      <w:r w:rsidRPr="00087E1A">
        <w:rPr>
          <w:color w:val="000000" w:themeColor="text1"/>
          <w:spacing w:val="1"/>
          <w:sz w:val="28"/>
          <w:szCs w:val="24"/>
        </w:rPr>
        <w:t xml:space="preserve"> </w:t>
      </w:r>
      <w:r w:rsidRPr="00087E1A">
        <w:rPr>
          <w:color w:val="000000" w:themeColor="text1"/>
          <w:sz w:val="28"/>
          <w:szCs w:val="24"/>
        </w:rPr>
        <w:t>направленных</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1"/>
          <w:sz w:val="28"/>
          <w:szCs w:val="24"/>
        </w:rPr>
        <w:t xml:space="preserve"> </w:t>
      </w:r>
      <w:r w:rsidRPr="00087E1A">
        <w:rPr>
          <w:color w:val="000000" w:themeColor="text1"/>
          <w:sz w:val="28"/>
          <w:szCs w:val="24"/>
        </w:rPr>
        <w:t>формирование</w:t>
      </w:r>
      <w:r w:rsidRPr="00087E1A">
        <w:rPr>
          <w:color w:val="000000" w:themeColor="text1"/>
          <w:spacing w:val="1"/>
          <w:sz w:val="28"/>
          <w:szCs w:val="24"/>
        </w:rPr>
        <w:t xml:space="preserve"> </w:t>
      </w:r>
      <w:r w:rsidRPr="00087E1A">
        <w:rPr>
          <w:color w:val="000000" w:themeColor="text1"/>
          <w:sz w:val="28"/>
          <w:szCs w:val="24"/>
        </w:rPr>
        <w:t>ценностного</w:t>
      </w:r>
      <w:r w:rsidRPr="00087E1A">
        <w:rPr>
          <w:color w:val="000000" w:themeColor="text1"/>
          <w:spacing w:val="1"/>
          <w:sz w:val="28"/>
          <w:szCs w:val="24"/>
        </w:rPr>
        <w:t xml:space="preserve"> </w:t>
      </w:r>
      <w:r w:rsidRPr="00087E1A">
        <w:rPr>
          <w:color w:val="000000" w:themeColor="text1"/>
          <w:sz w:val="28"/>
          <w:szCs w:val="24"/>
        </w:rPr>
        <w:t>отношения</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своему</w:t>
      </w:r>
      <w:r w:rsidRPr="00087E1A">
        <w:rPr>
          <w:color w:val="000000" w:themeColor="text1"/>
          <w:spacing w:val="1"/>
          <w:sz w:val="28"/>
          <w:szCs w:val="24"/>
        </w:rPr>
        <w:t xml:space="preserve"> </w:t>
      </w:r>
      <w:r w:rsidRPr="00087E1A">
        <w:rPr>
          <w:color w:val="000000" w:themeColor="text1"/>
          <w:sz w:val="28"/>
          <w:szCs w:val="24"/>
        </w:rPr>
        <w:t>здоровью,</w:t>
      </w:r>
      <w:r w:rsidRPr="00087E1A">
        <w:rPr>
          <w:color w:val="000000" w:themeColor="text1"/>
          <w:spacing w:val="1"/>
          <w:sz w:val="28"/>
          <w:szCs w:val="24"/>
        </w:rPr>
        <w:t xml:space="preserve"> </w:t>
      </w:r>
      <w:r w:rsidRPr="00087E1A">
        <w:rPr>
          <w:color w:val="000000" w:themeColor="text1"/>
          <w:sz w:val="28"/>
          <w:szCs w:val="24"/>
        </w:rPr>
        <w:t>расширение</w:t>
      </w:r>
      <w:r w:rsidRPr="00087E1A">
        <w:rPr>
          <w:color w:val="000000" w:themeColor="text1"/>
          <w:spacing w:val="1"/>
          <w:sz w:val="28"/>
          <w:szCs w:val="24"/>
        </w:rPr>
        <w:t xml:space="preserve"> </w:t>
      </w:r>
      <w:r w:rsidRPr="00087E1A">
        <w:rPr>
          <w:color w:val="000000" w:themeColor="text1"/>
          <w:sz w:val="28"/>
          <w:szCs w:val="24"/>
        </w:rPr>
        <w:t>представления</w:t>
      </w:r>
      <w:r w:rsidRPr="00087E1A">
        <w:rPr>
          <w:color w:val="000000" w:themeColor="text1"/>
          <w:spacing w:val="1"/>
          <w:sz w:val="28"/>
          <w:szCs w:val="24"/>
        </w:rPr>
        <w:t xml:space="preserve"> </w:t>
      </w:r>
      <w:r w:rsidRPr="00087E1A">
        <w:rPr>
          <w:color w:val="000000" w:themeColor="text1"/>
          <w:spacing w:val="-1"/>
          <w:sz w:val="28"/>
          <w:szCs w:val="24"/>
        </w:rPr>
        <w:t>учащихся</w:t>
      </w:r>
      <w:r w:rsidRPr="00087E1A">
        <w:rPr>
          <w:color w:val="000000" w:themeColor="text1"/>
          <w:spacing w:val="-12"/>
          <w:sz w:val="28"/>
          <w:szCs w:val="24"/>
        </w:rPr>
        <w:t xml:space="preserve"> </w:t>
      </w:r>
      <w:r w:rsidRPr="00087E1A">
        <w:rPr>
          <w:color w:val="000000" w:themeColor="text1"/>
          <w:spacing w:val="-1"/>
          <w:sz w:val="28"/>
          <w:szCs w:val="24"/>
        </w:rPr>
        <w:t>о</w:t>
      </w:r>
      <w:r w:rsidRPr="00087E1A">
        <w:rPr>
          <w:color w:val="000000" w:themeColor="text1"/>
          <w:spacing w:val="-12"/>
          <w:sz w:val="28"/>
          <w:szCs w:val="24"/>
        </w:rPr>
        <w:t xml:space="preserve"> </w:t>
      </w:r>
      <w:r w:rsidRPr="00087E1A">
        <w:rPr>
          <w:color w:val="000000" w:themeColor="text1"/>
          <w:spacing w:val="-1"/>
          <w:sz w:val="28"/>
          <w:szCs w:val="24"/>
        </w:rPr>
        <w:t>здоровом</w:t>
      </w:r>
      <w:r w:rsidRPr="00087E1A">
        <w:rPr>
          <w:color w:val="000000" w:themeColor="text1"/>
          <w:spacing w:val="-13"/>
          <w:sz w:val="28"/>
          <w:szCs w:val="24"/>
        </w:rPr>
        <w:t xml:space="preserve"> </w:t>
      </w:r>
      <w:r w:rsidRPr="00087E1A">
        <w:rPr>
          <w:color w:val="000000" w:themeColor="text1"/>
          <w:spacing w:val="-1"/>
          <w:sz w:val="28"/>
          <w:szCs w:val="24"/>
        </w:rPr>
        <w:t>образе</w:t>
      </w:r>
      <w:r w:rsidRPr="00087E1A">
        <w:rPr>
          <w:color w:val="000000" w:themeColor="text1"/>
          <w:spacing w:val="-11"/>
          <w:sz w:val="28"/>
          <w:szCs w:val="24"/>
        </w:rPr>
        <w:t xml:space="preserve"> </w:t>
      </w:r>
      <w:r w:rsidRPr="00087E1A">
        <w:rPr>
          <w:color w:val="000000" w:themeColor="text1"/>
          <w:spacing w:val="-1"/>
          <w:sz w:val="28"/>
          <w:szCs w:val="24"/>
        </w:rPr>
        <w:t>жизни</w:t>
      </w:r>
      <w:r w:rsidRPr="00087E1A">
        <w:rPr>
          <w:color w:val="000000" w:themeColor="text1"/>
          <w:spacing w:val="-12"/>
          <w:sz w:val="28"/>
          <w:szCs w:val="24"/>
        </w:rPr>
        <w:t xml:space="preserve"> </w:t>
      </w:r>
      <w:r w:rsidRPr="00087E1A">
        <w:rPr>
          <w:color w:val="000000" w:themeColor="text1"/>
          <w:spacing w:val="-1"/>
          <w:sz w:val="28"/>
          <w:szCs w:val="24"/>
        </w:rPr>
        <w:t>формировать</w:t>
      </w:r>
      <w:r w:rsidRPr="00087E1A">
        <w:rPr>
          <w:color w:val="000000" w:themeColor="text1"/>
          <w:spacing w:val="-9"/>
          <w:sz w:val="28"/>
          <w:szCs w:val="24"/>
        </w:rPr>
        <w:t xml:space="preserve"> </w:t>
      </w:r>
      <w:r w:rsidRPr="00087E1A">
        <w:rPr>
          <w:color w:val="000000" w:themeColor="text1"/>
          <w:spacing w:val="-1"/>
          <w:sz w:val="28"/>
          <w:szCs w:val="24"/>
        </w:rPr>
        <w:t>потребность</w:t>
      </w:r>
      <w:r w:rsidRPr="00087E1A">
        <w:rPr>
          <w:color w:val="000000" w:themeColor="text1"/>
          <w:spacing w:val="-9"/>
          <w:sz w:val="28"/>
          <w:szCs w:val="24"/>
        </w:rPr>
        <w:t xml:space="preserve"> </w:t>
      </w:r>
      <w:r w:rsidRPr="00087E1A">
        <w:rPr>
          <w:color w:val="000000" w:themeColor="text1"/>
          <w:sz w:val="28"/>
          <w:szCs w:val="24"/>
        </w:rPr>
        <w:t>в</w:t>
      </w:r>
      <w:r w:rsidRPr="00087E1A">
        <w:rPr>
          <w:color w:val="000000" w:themeColor="text1"/>
          <w:spacing w:val="-10"/>
          <w:sz w:val="28"/>
          <w:szCs w:val="24"/>
        </w:rPr>
        <w:t xml:space="preserve"> </w:t>
      </w:r>
      <w:r w:rsidRPr="00087E1A">
        <w:rPr>
          <w:color w:val="000000" w:themeColor="text1"/>
          <w:sz w:val="28"/>
          <w:szCs w:val="24"/>
        </w:rPr>
        <w:t>соблюдении</w:t>
      </w:r>
      <w:r w:rsidRPr="00087E1A">
        <w:rPr>
          <w:color w:val="000000" w:themeColor="text1"/>
          <w:spacing w:val="-11"/>
          <w:sz w:val="28"/>
          <w:szCs w:val="24"/>
        </w:rPr>
        <w:t xml:space="preserve"> </w:t>
      </w:r>
      <w:r w:rsidRPr="00087E1A">
        <w:rPr>
          <w:color w:val="000000" w:themeColor="text1"/>
          <w:sz w:val="28"/>
          <w:szCs w:val="24"/>
        </w:rPr>
        <w:t>правил</w:t>
      </w:r>
      <w:r w:rsidRPr="00087E1A">
        <w:rPr>
          <w:color w:val="000000" w:themeColor="text1"/>
          <w:spacing w:val="-12"/>
          <w:sz w:val="28"/>
          <w:szCs w:val="24"/>
        </w:rPr>
        <w:t xml:space="preserve"> </w:t>
      </w:r>
      <w:r w:rsidRPr="00087E1A">
        <w:rPr>
          <w:color w:val="000000" w:themeColor="text1"/>
          <w:sz w:val="28"/>
          <w:szCs w:val="24"/>
        </w:rPr>
        <w:t>здорового</w:t>
      </w:r>
      <w:r w:rsidRPr="00087E1A">
        <w:rPr>
          <w:color w:val="000000" w:themeColor="text1"/>
          <w:spacing w:val="-53"/>
          <w:sz w:val="28"/>
          <w:szCs w:val="24"/>
        </w:rPr>
        <w:t xml:space="preserve"> </w:t>
      </w:r>
      <w:r w:rsidRPr="00087E1A">
        <w:rPr>
          <w:color w:val="000000" w:themeColor="text1"/>
          <w:sz w:val="28"/>
          <w:szCs w:val="24"/>
        </w:rPr>
        <w:t>образа</w:t>
      </w:r>
      <w:r w:rsidRPr="00087E1A">
        <w:rPr>
          <w:color w:val="000000" w:themeColor="text1"/>
          <w:spacing w:val="1"/>
          <w:sz w:val="28"/>
          <w:szCs w:val="24"/>
        </w:rPr>
        <w:t xml:space="preserve"> </w:t>
      </w:r>
      <w:r w:rsidRPr="00087E1A">
        <w:rPr>
          <w:color w:val="000000" w:themeColor="text1"/>
          <w:sz w:val="28"/>
          <w:szCs w:val="24"/>
        </w:rPr>
        <w:t>жизни,</w:t>
      </w:r>
      <w:r w:rsidRPr="00087E1A">
        <w:rPr>
          <w:color w:val="000000" w:themeColor="text1"/>
          <w:spacing w:val="1"/>
          <w:sz w:val="28"/>
          <w:szCs w:val="24"/>
        </w:rPr>
        <w:t xml:space="preserve"> </w:t>
      </w:r>
      <w:r w:rsidRPr="00087E1A">
        <w:rPr>
          <w:color w:val="000000" w:themeColor="text1"/>
          <w:sz w:val="28"/>
          <w:szCs w:val="24"/>
        </w:rPr>
        <w:t>о</w:t>
      </w:r>
      <w:r w:rsidRPr="00087E1A">
        <w:rPr>
          <w:color w:val="000000" w:themeColor="text1"/>
          <w:spacing w:val="1"/>
          <w:sz w:val="28"/>
          <w:szCs w:val="24"/>
        </w:rPr>
        <w:t xml:space="preserve"> </w:t>
      </w:r>
      <w:r w:rsidRPr="00087E1A">
        <w:rPr>
          <w:color w:val="000000" w:themeColor="text1"/>
          <w:sz w:val="28"/>
          <w:szCs w:val="24"/>
        </w:rPr>
        <w:t>здоровом</w:t>
      </w:r>
      <w:r w:rsidRPr="00087E1A">
        <w:rPr>
          <w:color w:val="000000" w:themeColor="text1"/>
          <w:spacing w:val="1"/>
          <w:sz w:val="28"/>
          <w:szCs w:val="24"/>
        </w:rPr>
        <w:t xml:space="preserve"> </w:t>
      </w:r>
      <w:r w:rsidRPr="00087E1A">
        <w:rPr>
          <w:color w:val="000000" w:themeColor="text1"/>
          <w:sz w:val="28"/>
          <w:szCs w:val="24"/>
        </w:rPr>
        <w:t>питании,</w:t>
      </w:r>
      <w:r w:rsidRPr="00087E1A">
        <w:rPr>
          <w:color w:val="000000" w:themeColor="text1"/>
          <w:spacing w:val="1"/>
          <w:sz w:val="28"/>
          <w:szCs w:val="24"/>
        </w:rPr>
        <w:t xml:space="preserve"> </w:t>
      </w:r>
      <w:r w:rsidRPr="00087E1A">
        <w:rPr>
          <w:color w:val="000000" w:themeColor="text1"/>
          <w:sz w:val="28"/>
          <w:szCs w:val="24"/>
        </w:rPr>
        <w:t>необходимости</w:t>
      </w:r>
      <w:r w:rsidRPr="00087E1A">
        <w:rPr>
          <w:color w:val="000000" w:themeColor="text1"/>
          <w:spacing w:val="1"/>
          <w:sz w:val="28"/>
          <w:szCs w:val="24"/>
        </w:rPr>
        <w:t xml:space="preserve"> </w:t>
      </w:r>
      <w:r w:rsidRPr="00087E1A">
        <w:rPr>
          <w:color w:val="000000" w:themeColor="text1"/>
          <w:sz w:val="28"/>
          <w:szCs w:val="24"/>
        </w:rPr>
        <w:t>употребления</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пищу</w:t>
      </w:r>
      <w:r w:rsidRPr="00087E1A">
        <w:rPr>
          <w:color w:val="000000" w:themeColor="text1"/>
          <w:spacing w:val="1"/>
          <w:sz w:val="28"/>
          <w:szCs w:val="24"/>
        </w:rPr>
        <w:t xml:space="preserve"> </w:t>
      </w:r>
      <w:r w:rsidRPr="00087E1A">
        <w:rPr>
          <w:color w:val="000000" w:themeColor="text1"/>
          <w:sz w:val="28"/>
          <w:szCs w:val="24"/>
        </w:rPr>
        <w:t>продуктов</w:t>
      </w:r>
      <w:r w:rsidRPr="00087E1A">
        <w:rPr>
          <w:color w:val="000000" w:themeColor="text1"/>
          <w:spacing w:val="1"/>
          <w:sz w:val="28"/>
          <w:szCs w:val="24"/>
        </w:rPr>
        <w:t xml:space="preserve"> </w:t>
      </w:r>
      <w:r w:rsidRPr="00087E1A">
        <w:rPr>
          <w:color w:val="000000" w:themeColor="text1"/>
          <w:sz w:val="28"/>
          <w:szCs w:val="24"/>
        </w:rPr>
        <w:t>богатых витаминами,</w:t>
      </w:r>
      <w:r w:rsidRPr="00087E1A">
        <w:rPr>
          <w:color w:val="000000" w:themeColor="text1"/>
          <w:spacing w:val="2"/>
          <w:sz w:val="28"/>
          <w:szCs w:val="24"/>
        </w:rPr>
        <w:t xml:space="preserve"> </w:t>
      </w:r>
      <w:r w:rsidRPr="00087E1A">
        <w:rPr>
          <w:color w:val="000000" w:themeColor="text1"/>
          <w:sz w:val="28"/>
          <w:szCs w:val="24"/>
        </w:rPr>
        <w:t>о</w:t>
      </w:r>
      <w:r w:rsidRPr="00087E1A">
        <w:rPr>
          <w:color w:val="000000" w:themeColor="text1"/>
          <w:spacing w:val="2"/>
          <w:sz w:val="28"/>
          <w:szCs w:val="24"/>
        </w:rPr>
        <w:t xml:space="preserve"> </w:t>
      </w:r>
      <w:r w:rsidRPr="00087E1A">
        <w:rPr>
          <w:color w:val="000000" w:themeColor="text1"/>
          <w:sz w:val="28"/>
          <w:szCs w:val="24"/>
        </w:rPr>
        <w:t>рациональном</w:t>
      </w:r>
      <w:r w:rsidRPr="00087E1A">
        <w:rPr>
          <w:color w:val="000000" w:themeColor="text1"/>
          <w:spacing w:val="2"/>
          <w:sz w:val="28"/>
          <w:szCs w:val="24"/>
        </w:rPr>
        <w:t xml:space="preserve"> </w:t>
      </w:r>
      <w:r w:rsidRPr="00087E1A">
        <w:rPr>
          <w:color w:val="000000" w:themeColor="text1"/>
          <w:sz w:val="28"/>
          <w:szCs w:val="24"/>
        </w:rPr>
        <w:t>питании.</w:t>
      </w:r>
    </w:p>
    <w:p w:rsidR="00ED1297" w:rsidRPr="00087E1A" w:rsidRDefault="00ED1297" w:rsidP="00ED1297">
      <w:pPr>
        <w:spacing w:line="276" w:lineRule="auto"/>
        <w:ind w:right="701"/>
        <w:jc w:val="center"/>
        <w:outlineLvl w:val="2"/>
        <w:rPr>
          <w:b/>
          <w:bCs/>
          <w:color w:val="000000" w:themeColor="text1"/>
          <w:sz w:val="28"/>
          <w:szCs w:val="24"/>
        </w:rPr>
      </w:pPr>
      <w:r w:rsidRPr="00087E1A">
        <w:rPr>
          <w:b/>
          <w:bCs/>
          <w:color w:val="000000" w:themeColor="text1"/>
          <w:sz w:val="28"/>
          <w:szCs w:val="24"/>
        </w:rPr>
        <w:t>Раздел</w:t>
      </w:r>
      <w:r w:rsidRPr="00087E1A">
        <w:rPr>
          <w:b/>
          <w:bCs/>
          <w:color w:val="000000" w:themeColor="text1"/>
          <w:spacing w:val="-6"/>
          <w:sz w:val="28"/>
          <w:szCs w:val="24"/>
        </w:rPr>
        <w:t xml:space="preserve"> </w:t>
      </w:r>
      <w:r w:rsidRPr="00087E1A">
        <w:rPr>
          <w:b/>
          <w:bCs/>
          <w:color w:val="000000" w:themeColor="text1"/>
          <w:sz w:val="28"/>
          <w:szCs w:val="24"/>
        </w:rPr>
        <w:t>IV.</w:t>
      </w:r>
      <w:r w:rsidRPr="00087E1A">
        <w:rPr>
          <w:b/>
          <w:bCs/>
          <w:color w:val="000000" w:themeColor="text1"/>
          <w:spacing w:val="-5"/>
          <w:sz w:val="28"/>
          <w:szCs w:val="24"/>
        </w:rPr>
        <w:t xml:space="preserve"> </w:t>
      </w:r>
      <w:r w:rsidRPr="00087E1A">
        <w:rPr>
          <w:b/>
          <w:bCs/>
          <w:color w:val="000000" w:themeColor="text1"/>
          <w:sz w:val="28"/>
          <w:szCs w:val="24"/>
        </w:rPr>
        <w:t>ОСНОВНЫЕ</w:t>
      </w:r>
      <w:r w:rsidRPr="00087E1A">
        <w:rPr>
          <w:b/>
          <w:bCs/>
          <w:color w:val="000000" w:themeColor="text1"/>
          <w:spacing w:val="-8"/>
          <w:sz w:val="28"/>
          <w:szCs w:val="24"/>
        </w:rPr>
        <w:t xml:space="preserve"> </w:t>
      </w:r>
      <w:r w:rsidRPr="00087E1A">
        <w:rPr>
          <w:b/>
          <w:bCs/>
          <w:color w:val="000000" w:themeColor="text1"/>
          <w:sz w:val="28"/>
          <w:szCs w:val="24"/>
        </w:rPr>
        <w:t>НАПРАВЛЕНИЯ</w:t>
      </w:r>
      <w:r w:rsidRPr="00087E1A">
        <w:rPr>
          <w:b/>
          <w:bCs/>
          <w:color w:val="000000" w:themeColor="text1"/>
          <w:spacing w:val="-5"/>
          <w:sz w:val="28"/>
          <w:szCs w:val="24"/>
        </w:rPr>
        <w:t xml:space="preserve"> </w:t>
      </w:r>
      <w:r w:rsidRPr="00087E1A">
        <w:rPr>
          <w:b/>
          <w:bCs/>
          <w:color w:val="000000" w:themeColor="text1"/>
          <w:sz w:val="28"/>
          <w:szCs w:val="24"/>
        </w:rPr>
        <w:t>САМОАНАЛИЗА</w:t>
      </w:r>
      <w:r w:rsidRPr="00087E1A">
        <w:rPr>
          <w:b/>
          <w:bCs/>
          <w:color w:val="000000" w:themeColor="text1"/>
          <w:spacing w:val="-52"/>
          <w:sz w:val="28"/>
          <w:szCs w:val="24"/>
        </w:rPr>
        <w:t xml:space="preserve">                             </w:t>
      </w:r>
      <w:r w:rsidRPr="00087E1A">
        <w:rPr>
          <w:b/>
          <w:bCs/>
          <w:color w:val="000000" w:themeColor="text1"/>
          <w:sz w:val="28"/>
          <w:szCs w:val="24"/>
        </w:rPr>
        <w:t>ВОСПИТАТЕЛЬНОЙ</w:t>
      </w:r>
      <w:r w:rsidRPr="00087E1A">
        <w:rPr>
          <w:b/>
          <w:bCs/>
          <w:color w:val="000000" w:themeColor="text1"/>
          <w:spacing w:val="-5"/>
          <w:sz w:val="28"/>
          <w:szCs w:val="24"/>
        </w:rPr>
        <w:t xml:space="preserve"> </w:t>
      </w:r>
      <w:r w:rsidRPr="00087E1A">
        <w:rPr>
          <w:b/>
          <w:bCs/>
          <w:color w:val="000000" w:themeColor="text1"/>
          <w:sz w:val="28"/>
          <w:szCs w:val="24"/>
        </w:rPr>
        <w:t>РАБОТЫ</w:t>
      </w:r>
    </w:p>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tabs>
          <w:tab w:val="left" w:pos="1134"/>
        </w:tabs>
        <w:spacing w:line="276" w:lineRule="auto"/>
        <w:ind w:right="837"/>
        <w:jc w:val="both"/>
        <w:rPr>
          <w:color w:val="000000" w:themeColor="text1"/>
          <w:sz w:val="28"/>
          <w:szCs w:val="24"/>
        </w:rPr>
      </w:pPr>
      <w:r w:rsidRPr="00087E1A">
        <w:rPr>
          <w:color w:val="000000" w:themeColor="text1"/>
          <w:sz w:val="28"/>
          <w:szCs w:val="24"/>
        </w:rPr>
        <w:t>Самоанализ организуемой в школе воспитательной работы осуществляется по выбранным</w:t>
      </w:r>
      <w:r w:rsidRPr="00087E1A">
        <w:rPr>
          <w:color w:val="000000" w:themeColor="text1"/>
          <w:spacing w:val="-52"/>
          <w:sz w:val="28"/>
          <w:szCs w:val="24"/>
        </w:rPr>
        <w:t xml:space="preserve"> </w:t>
      </w:r>
      <w:r w:rsidRPr="00087E1A">
        <w:rPr>
          <w:color w:val="000000" w:themeColor="text1"/>
          <w:sz w:val="28"/>
          <w:szCs w:val="24"/>
        </w:rPr>
        <w:t>самой</w:t>
      </w:r>
      <w:r w:rsidRPr="00087E1A">
        <w:rPr>
          <w:color w:val="000000" w:themeColor="text1"/>
          <w:spacing w:val="1"/>
          <w:sz w:val="28"/>
          <w:szCs w:val="24"/>
        </w:rPr>
        <w:t xml:space="preserve"> </w:t>
      </w:r>
      <w:r w:rsidRPr="00087E1A">
        <w:rPr>
          <w:color w:val="000000" w:themeColor="text1"/>
          <w:sz w:val="28"/>
          <w:szCs w:val="24"/>
        </w:rPr>
        <w:t>школой</w:t>
      </w:r>
      <w:r w:rsidRPr="00087E1A">
        <w:rPr>
          <w:color w:val="000000" w:themeColor="text1"/>
          <w:spacing w:val="1"/>
          <w:sz w:val="28"/>
          <w:szCs w:val="24"/>
        </w:rPr>
        <w:t xml:space="preserve"> </w:t>
      </w:r>
      <w:r w:rsidRPr="00087E1A">
        <w:rPr>
          <w:color w:val="000000" w:themeColor="text1"/>
          <w:sz w:val="28"/>
          <w:szCs w:val="24"/>
        </w:rPr>
        <w:t>направлениям</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проводится</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целью</w:t>
      </w:r>
      <w:r w:rsidRPr="00087E1A">
        <w:rPr>
          <w:color w:val="000000" w:themeColor="text1"/>
          <w:spacing w:val="1"/>
          <w:sz w:val="28"/>
          <w:szCs w:val="24"/>
        </w:rPr>
        <w:t xml:space="preserve"> </w:t>
      </w:r>
      <w:r w:rsidRPr="00087E1A">
        <w:rPr>
          <w:color w:val="000000" w:themeColor="text1"/>
          <w:sz w:val="28"/>
          <w:szCs w:val="24"/>
        </w:rPr>
        <w:t>выявления</w:t>
      </w:r>
      <w:r w:rsidRPr="00087E1A">
        <w:rPr>
          <w:color w:val="000000" w:themeColor="text1"/>
          <w:spacing w:val="1"/>
          <w:sz w:val="28"/>
          <w:szCs w:val="24"/>
        </w:rPr>
        <w:t xml:space="preserve"> </w:t>
      </w:r>
      <w:r w:rsidRPr="00087E1A">
        <w:rPr>
          <w:color w:val="000000" w:themeColor="text1"/>
          <w:sz w:val="28"/>
          <w:szCs w:val="24"/>
        </w:rPr>
        <w:t>основных</w:t>
      </w:r>
      <w:r w:rsidRPr="00087E1A">
        <w:rPr>
          <w:color w:val="000000" w:themeColor="text1"/>
          <w:spacing w:val="1"/>
          <w:sz w:val="28"/>
          <w:szCs w:val="24"/>
        </w:rPr>
        <w:t xml:space="preserve"> </w:t>
      </w:r>
      <w:r w:rsidRPr="00087E1A">
        <w:rPr>
          <w:color w:val="000000" w:themeColor="text1"/>
          <w:sz w:val="28"/>
          <w:szCs w:val="24"/>
        </w:rPr>
        <w:t>проблем</w:t>
      </w:r>
      <w:r w:rsidRPr="00087E1A">
        <w:rPr>
          <w:color w:val="000000" w:themeColor="text1"/>
          <w:spacing w:val="1"/>
          <w:sz w:val="28"/>
          <w:szCs w:val="24"/>
        </w:rPr>
        <w:t xml:space="preserve"> </w:t>
      </w:r>
      <w:r w:rsidRPr="00087E1A">
        <w:rPr>
          <w:color w:val="000000" w:themeColor="text1"/>
          <w:sz w:val="28"/>
          <w:szCs w:val="24"/>
        </w:rPr>
        <w:t>школьного</w:t>
      </w:r>
      <w:r w:rsidRPr="00087E1A">
        <w:rPr>
          <w:color w:val="000000" w:themeColor="text1"/>
          <w:spacing w:val="-52"/>
          <w:sz w:val="28"/>
          <w:szCs w:val="24"/>
        </w:rPr>
        <w:t xml:space="preserve"> </w:t>
      </w:r>
      <w:r w:rsidRPr="00087E1A">
        <w:rPr>
          <w:color w:val="000000" w:themeColor="text1"/>
          <w:sz w:val="28"/>
          <w:szCs w:val="24"/>
        </w:rPr>
        <w:t>воспитания и</w:t>
      </w:r>
      <w:r w:rsidRPr="00087E1A">
        <w:rPr>
          <w:color w:val="000000" w:themeColor="text1"/>
          <w:spacing w:val="-1"/>
          <w:sz w:val="28"/>
          <w:szCs w:val="24"/>
        </w:rPr>
        <w:t xml:space="preserve"> </w:t>
      </w:r>
      <w:r w:rsidRPr="00087E1A">
        <w:rPr>
          <w:color w:val="000000" w:themeColor="text1"/>
          <w:sz w:val="28"/>
          <w:szCs w:val="24"/>
        </w:rPr>
        <w:t>последующего</w:t>
      </w:r>
      <w:r w:rsidRPr="00087E1A">
        <w:rPr>
          <w:color w:val="000000" w:themeColor="text1"/>
          <w:spacing w:val="2"/>
          <w:sz w:val="28"/>
          <w:szCs w:val="24"/>
        </w:rPr>
        <w:t xml:space="preserve"> </w:t>
      </w:r>
      <w:r w:rsidRPr="00087E1A">
        <w:rPr>
          <w:color w:val="000000" w:themeColor="text1"/>
          <w:sz w:val="28"/>
          <w:szCs w:val="24"/>
        </w:rPr>
        <w:t>их</w:t>
      </w:r>
      <w:r w:rsidRPr="00087E1A">
        <w:rPr>
          <w:color w:val="000000" w:themeColor="text1"/>
          <w:spacing w:val="2"/>
          <w:sz w:val="28"/>
          <w:szCs w:val="24"/>
        </w:rPr>
        <w:t xml:space="preserve"> </w:t>
      </w:r>
      <w:r w:rsidRPr="00087E1A">
        <w:rPr>
          <w:color w:val="000000" w:themeColor="text1"/>
          <w:sz w:val="28"/>
          <w:szCs w:val="24"/>
        </w:rPr>
        <w:t>решения.</w:t>
      </w:r>
    </w:p>
    <w:p w:rsidR="00ED1297" w:rsidRPr="00087E1A" w:rsidRDefault="00ED1297" w:rsidP="00ED1297">
      <w:pPr>
        <w:spacing w:line="276" w:lineRule="auto"/>
        <w:ind w:right="844"/>
        <w:jc w:val="both"/>
        <w:rPr>
          <w:color w:val="000000" w:themeColor="text1"/>
          <w:sz w:val="28"/>
          <w:szCs w:val="24"/>
        </w:rPr>
      </w:pPr>
      <w:r w:rsidRPr="00087E1A">
        <w:rPr>
          <w:color w:val="000000" w:themeColor="text1"/>
          <w:sz w:val="28"/>
          <w:szCs w:val="24"/>
        </w:rPr>
        <w:t>Основные</w:t>
      </w:r>
      <w:r w:rsidRPr="00087E1A">
        <w:rPr>
          <w:color w:val="000000" w:themeColor="text1"/>
          <w:spacing w:val="1"/>
          <w:sz w:val="28"/>
          <w:szCs w:val="24"/>
        </w:rPr>
        <w:t xml:space="preserve"> </w:t>
      </w:r>
      <w:r w:rsidRPr="00087E1A">
        <w:rPr>
          <w:color w:val="000000" w:themeColor="text1"/>
          <w:sz w:val="28"/>
          <w:szCs w:val="24"/>
        </w:rPr>
        <w:t>принципы</w:t>
      </w:r>
      <w:r w:rsidRPr="00087E1A">
        <w:rPr>
          <w:color w:val="000000" w:themeColor="text1"/>
          <w:spacing w:val="1"/>
          <w:sz w:val="28"/>
          <w:szCs w:val="24"/>
        </w:rPr>
        <w:t xml:space="preserve"> </w:t>
      </w:r>
      <w:r w:rsidRPr="00087E1A">
        <w:rPr>
          <w:color w:val="000000" w:themeColor="text1"/>
          <w:sz w:val="28"/>
          <w:szCs w:val="24"/>
        </w:rPr>
        <w:t>осуществления</w:t>
      </w:r>
      <w:r w:rsidRPr="00087E1A">
        <w:rPr>
          <w:color w:val="000000" w:themeColor="text1"/>
          <w:spacing w:val="1"/>
          <w:sz w:val="28"/>
          <w:szCs w:val="24"/>
        </w:rPr>
        <w:t xml:space="preserve"> </w:t>
      </w:r>
      <w:r w:rsidRPr="00087E1A">
        <w:rPr>
          <w:color w:val="000000" w:themeColor="text1"/>
          <w:sz w:val="28"/>
          <w:szCs w:val="24"/>
        </w:rPr>
        <w:t>самоанализа</w:t>
      </w:r>
      <w:r w:rsidRPr="00087E1A">
        <w:rPr>
          <w:color w:val="000000" w:themeColor="text1"/>
          <w:spacing w:val="1"/>
          <w:sz w:val="28"/>
          <w:szCs w:val="24"/>
        </w:rPr>
        <w:t xml:space="preserve"> </w:t>
      </w:r>
      <w:r w:rsidRPr="00087E1A">
        <w:rPr>
          <w:color w:val="000000" w:themeColor="text1"/>
          <w:sz w:val="28"/>
          <w:szCs w:val="24"/>
        </w:rPr>
        <w:t>воспитательной</w:t>
      </w:r>
      <w:r w:rsidRPr="00087E1A">
        <w:rPr>
          <w:color w:val="000000" w:themeColor="text1"/>
          <w:spacing w:val="1"/>
          <w:sz w:val="28"/>
          <w:szCs w:val="24"/>
        </w:rPr>
        <w:t xml:space="preserve"> </w:t>
      </w:r>
      <w:r w:rsidRPr="00087E1A">
        <w:rPr>
          <w:color w:val="000000" w:themeColor="text1"/>
          <w:sz w:val="28"/>
          <w:szCs w:val="24"/>
        </w:rPr>
        <w:t>работы</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являются:</w:t>
      </w:r>
    </w:p>
    <w:p w:rsidR="00ED1297" w:rsidRPr="00087E1A" w:rsidRDefault="00ED1297" w:rsidP="00F6432E">
      <w:pPr>
        <w:numPr>
          <w:ilvl w:val="0"/>
          <w:numId w:val="162"/>
        </w:numPr>
        <w:tabs>
          <w:tab w:val="left" w:pos="1857"/>
        </w:tabs>
        <w:spacing w:line="276" w:lineRule="auto"/>
        <w:ind w:right="855" w:firstLine="564"/>
        <w:jc w:val="both"/>
        <w:rPr>
          <w:color w:val="000000" w:themeColor="text1"/>
          <w:sz w:val="28"/>
          <w:szCs w:val="24"/>
        </w:rPr>
      </w:pPr>
      <w:r w:rsidRPr="00087E1A">
        <w:rPr>
          <w:color w:val="000000" w:themeColor="text1"/>
          <w:sz w:val="28"/>
          <w:szCs w:val="24"/>
        </w:rPr>
        <w:t>принцип гуманистической направленности самоанализа (уважительное отношение как</w:t>
      </w:r>
      <w:r w:rsidRPr="00087E1A">
        <w:rPr>
          <w:color w:val="000000" w:themeColor="text1"/>
          <w:spacing w:val="-52"/>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воспитанникам,</w:t>
      </w:r>
      <w:r w:rsidRPr="00087E1A">
        <w:rPr>
          <w:color w:val="000000" w:themeColor="text1"/>
          <w:spacing w:val="1"/>
          <w:sz w:val="28"/>
          <w:szCs w:val="24"/>
        </w:rPr>
        <w:t xml:space="preserve"> </w:t>
      </w:r>
      <w:r w:rsidRPr="00087E1A">
        <w:rPr>
          <w:color w:val="000000" w:themeColor="text1"/>
          <w:sz w:val="28"/>
          <w:szCs w:val="24"/>
        </w:rPr>
        <w:t>так и</w:t>
      </w:r>
      <w:r w:rsidRPr="00087E1A">
        <w:rPr>
          <w:color w:val="000000" w:themeColor="text1"/>
          <w:spacing w:val="-2"/>
          <w:sz w:val="28"/>
          <w:szCs w:val="24"/>
        </w:rPr>
        <w:t xml:space="preserve"> </w:t>
      </w:r>
      <w:r w:rsidRPr="00087E1A">
        <w:rPr>
          <w:color w:val="000000" w:themeColor="text1"/>
          <w:sz w:val="28"/>
          <w:szCs w:val="24"/>
        </w:rPr>
        <w:t>к</w:t>
      </w:r>
      <w:r w:rsidRPr="00087E1A">
        <w:rPr>
          <w:color w:val="000000" w:themeColor="text1"/>
          <w:spacing w:val="-3"/>
          <w:sz w:val="28"/>
          <w:szCs w:val="24"/>
        </w:rPr>
        <w:t xml:space="preserve"> </w:t>
      </w:r>
      <w:r w:rsidRPr="00087E1A">
        <w:rPr>
          <w:color w:val="000000" w:themeColor="text1"/>
          <w:sz w:val="28"/>
          <w:szCs w:val="24"/>
        </w:rPr>
        <w:t>педагогическим</w:t>
      </w:r>
      <w:r w:rsidRPr="00087E1A">
        <w:rPr>
          <w:color w:val="000000" w:themeColor="text1"/>
          <w:spacing w:val="4"/>
          <w:sz w:val="28"/>
          <w:szCs w:val="24"/>
        </w:rPr>
        <w:t xml:space="preserve"> </w:t>
      </w:r>
      <w:r w:rsidRPr="00087E1A">
        <w:rPr>
          <w:color w:val="000000" w:themeColor="text1"/>
          <w:sz w:val="28"/>
          <w:szCs w:val="24"/>
        </w:rPr>
        <w:t>работникам);</w:t>
      </w:r>
    </w:p>
    <w:p w:rsidR="00ED1297" w:rsidRPr="00087E1A" w:rsidRDefault="00ED1297" w:rsidP="00F6432E">
      <w:pPr>
        <w:numPr>
          <w:ilvl w:val="0"/>
          <w:numId w:val="162"/>
        </w:numPr>
        <w:tabs>
          <w:tab w:val="left" w:pos="1857"/>
        </w:tabs>
        <w:spacing w:line="276" w:lineRule="auto"/>
        <w:ind w:right="834" w:firstLine="564"/>
        <w:jc w:val="both"/>
        <w:rPr>
          <w:color w:val="000000" w:themeColor="text1"/>
          <w:sz w:val="28"/>
          <w:szCs w:val="24"/>
        </w:rPr>
      </w:pPr>
      <w:r w:rsidRPr="00087E1A">
        <w:rPr>
          <w:color w:val="000000" w:themeColor="text1"/>
          <w:sz w:val="28"/>
          <w:szCs w:val="24"/>
        </w:rPr>
        <w:t>принцип</w:t>
      </w:r>
      <w:r w:rsidRPr="00087E1A">
        <w:rPr>
          <w:color w:val="000000" w:themeColor="text1"/>
          <w:spacing w:val="1"/>
          <w:sz w:val="28"/>
          <w:szCs w:val="24"/>
        </w:rPr>
        <w:t xml:space="preserve"> </w:t>
      </w:r>
      <w:r w:rsidRPr="00087E1A">
        <w:rPr>
          <w:color w:val="000000" w:themeColor="text1"/>
          <w:sz w:val="28"/>
          <w:szCs w:val="24"/>
        </w:rPr>
        <w:t>приоритета</w:t>
      </w:r>
      <w:r w:rsidRPr="00087E1A">
        <w:rPr>
          <w:color w:val="000000" w:themeColor="text1"/>
          <w:spacing w:val="1"/>
          <w:sz w:val="28"/>
          <w:szCs w:val="24"/>
        </w:rPr>
        <w:t xml:space="preserve"> </w:t>
      </w:r>
      <w:r w:rsidRPr="00087E1A">
        <w:rPr>
          <w:color w:val="000000" w:themeColor="text1"/>
          <w:sz w:val="28"/>
          <w:szCs w:val="24"/>
        </w:rPr>
        <w:t>анализа</w:t>
      </w:r>
      <w:r w:rsidRPr="00087E1A">
        <w:rPr>
          <w:color w:val="000000" w:themeColor="text1"/>
          <w:spacing w:val="1"/>
          <w:sz w:val="28"/>
          <w:szCs w:val="24"/>
        </w:rPr>
        <w:t xml:space="preserve"> </w:t>
      </w:r>
      <w:r w:rsidRPr="00087E1A">
        <w:rPr>
          <w:color w:val="000000" w:themeColor="text1"/>
          <w:sz w:val="28"/>
          <w:szCs w:val="24"/>
        </w:rPr>
        <w:t>сущностных</w:t>
      </w:r>
      <w:r w:rsidRPr="00087E1A">
        <w:rPr>
          <w:color w:val="000000" w:themeColor="text1"/>
          <w:spacing w:val="1"/>
          <w:sz w:val="28"/>
          <w:szCs w:val="24"/>
        </w:rPr>
        <w:t xml:space="preserve"> </w:t>
      </w:r>
      <w:r w:rsidRPr="00087E1A">
        <w:rPr>
          <w:color w:val="000000" w:themeColor="text1"/>
          <w:sz w:val="28"/>
          <w:szCs w:val="24"/>
        </w:rPr>
        <w:t>сторон</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z w:val="28"/>
          <w:szCs w:val="24"/>
        </w:rPr>
        <w:t>(изучение</w:t>
      </w:r>
      <w:r w:rsidRPr="00087E1A">
        <w:rPr>
          <w:color w:val="000000" w:themeColor="text1"/>
          <w:spacing w:val="1"/>
          <w:sz w:val="28"/>
          <w:szCs w:val="24"/>
        </w:rPr>
        <w:t xml:space="preserve"> </w:t>
      </w:r>
      <w:r w:rsidRPr="00087E1A">
        <w:rPr>
          <w:color w:val="000000" w:themeColor="text1"/>
          <w:sz w:val="28"/>
          <w:szCs w:val="24"/>
        </w:rPr>
        <w:t>не</w:t>
      </w:r>
      <w:r w:rsidRPr="00087E1A">
        <w:rPr>
          <w:color w:val="000000" w:themeColor="text1"/>
          <w:spacing w:val="-52"/>
          <w:sz w:val="28"/>
          <w:szCs w:val="24"/>
        </w:rPr>
        <w:t xml:space="preserve"> </w:t>
      </w:r>
      <w:r w:rsidRPr="00087E1A">
        <w:rPr>
          <w:color w:val="000000" w:themeColor="text1"/>
          <w:sz w:val="28"/>
          <w:szCs w:val="24"/>
        </w:rPr>
        <w:t>количественных</w:t>
      </w:r>
      <w:r w:rsidRPr="00087E1A">
        <w:rPr>
          <w:color w:val="000000" w:themeColor="text1"/>
          <w:spacing w:val="1"/>
          <w:sz w:val="28"/>
          <w:szCs w:val="24"/>
        </w:rPr>
        <w:t xml:space="preserve"> </w:t>
      </w:r>
      <w:r w:rsidRPr="00087E1A">
        <w:rPr>
          <w:color w:val="000000" w:themeColor="text1"/>
          <w:sz w:val="28"/>
          <w:szCs w:val="24"/>
        </w:rPr>
        <w:t>его</w:t>
      </w:r>
      <w:r w:rsidRPr="00087E1A">
        <w:rPr>
          <w:color w:val="000000" w:themeColor="text1"/>
          <w:spacing w:val="1"/>
          <w:sz w:val="28"/>
          <w:szCs w:val="24"/>
        </w:rPr>
        <w:t xml:space="preserve"> </w:t>
      </w:r>
      <w:r w:rsidRPr="00087E1A">
        <w:rPr>
          <w:color w:val="000000" w:themeColor="text1"/>
          <w:sz w:val="28"/>
          <w:szCs w:val="24"/>
        </w:rPr>
        <w:t>показателей,</w:t>
      </w:r>
      <w:r w:rsidRPr="00087E1A">
        <w:rPr>
          <w:color w:val="000000" w:themeColor="text1"/>
          <w:spacing w:val="1"/>
          <w:sz w:val="28"/>
          <w:szCs w:val="24"/>
        </w:rPr>
        <w:t xml:space="preserve"> </w:t>
      </w:r>
      <w:r w:rsidRPr="00087E1A">
        <w:rPr>
          <w:color w:val="000000" w:themeColor="text1"/>
          <w:sz w:val="28"/>
          <w:szCs w:val="24"/>
        </w:rPr>
        <w:t>а</w:t>
      </w:r>
      <w:r w:rsidRPr="00087E1A">
        <w:rPr>
          <w:color w:val="000000" w:themeColor="text1"/>
          <w:spacing w:val="1"/>
          <w:sz w:val="28"/>
          <w:szCs w:val="24"/>
        </w:rPr>
        <w:t xml:space="preserve"> </w:t>
      </w:r>
      <w:r w:rsidRPr="00087E1A">
        <w:rPr>
          <w:color w:val="000000" w:themeColor="text1"/>
          <w:sz w:val="28"/>
          <w:szCs w:val="24"/>
        </w:rPr>
        <w:t>качественных</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таких</w:t>
      </w:r>
      <w:r w:rsidRPr="00087E1A">
        <w:rPr>
          <w:color w:val="000000" w:themeColor="text1"/>
          <w:spacing w:val="1"/>
          <w:sz w:val="28"/>
          <w:szCs w:val="24"/>
        </w:rPr>
        <w:t xml:space="preserve"> </w:t>
      </w:r>
      <w:r w:rsidRPr="00087E1A">
        <w:rPr>
          <w:color w:val="000000" w:themeColor="text1"/>
          <w:sz w:val="28"/>
          <w:szCs w:val="24"/>
        </w:rPr>
        <w:t>как</w:t>
      </w:r>
      <w:r w:rsidRPr="00087E1A">
        <w:rPr>
          <w:color w:val="000000" w:themeColor="text1"/>
          <w:spacing w:val="1"/>
          <w:sz w:val="28"/>
          <w:szCs w:val="24"/>
        </w:rPr>
        <w:t xml:space="preserve"> </w:t>
      </w:r>
      <w:r w:rsidRPr="00087E1A">
        <w:rPr>
          <w:color w:val="000000" w:themeColor="text1"/>
          <w:sz w:val="28"/>
          <w:szCs w:val="24"/>
        </w:rPr>
        <w:t>содержание</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разнообразие</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характер</w:t>
      </w:r>
      <w:r w:rsidRPr="00087E1A">
        <w:rPr>
          <w:color w:val="000000" w:themeColor="text1"/>
          <w:spacing w:val="1"/>
          <w:sz w:val="28"/>
          <w:szCs w:val="24"/>
        </w:rPr>
        <w:t xml:space="preserve"> </w:t>
      </w:r>
      <w:r w:rsidRPr="00087E1A">
        <w:rPr>
          <w:color w:val="000000" w:themeColor="text1"/>
          <w:sz w:val="28"/>
          <w:szCs w:val="24"/>
        </w:rPr>
        <w:t>общения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отношений</w:t>
      </w:r>
      <w:r w:rsidRPr="00087E1A">
        <w:rPr>
          <w:color w:val="000000" w:themeColor="text1"/>
          <w:spacing w:val="1"/>
          <w:sz w:val="28"/>
          <w:szCs w:val="24"/>
        </w:rPr>
        <w:t xml:space="preserve"> </w:t>
      </w:r>
      <w:r w:rsidRPr="00087E1A">
        <w:rPr>
          <w:color w:val="000000" w:themeColor="text1"/>
          <w:sz w:val="28"/>
          <w:szCs w:val="24"/>
        </w:rPr>
        <w:t>между</w:t>
      </w:r>
      <w:r w:rsidRPr="00087E1A">
        <w:rPr>
          <w:color w:val="000000" w:themeColor="text1"/>
          <w:spacing w:val="1"/>
          <w:sz w:val="28"/>
          <w:szCs w:val="24"/>
        </w:rPr>
        <w:t xml:space="preserve"> </w:t>
      </w:r>
      <w:r w:rsidRPr="00087E1A">
        <w:rPr>
          <w:color w:val="000000" w:themeColor="text1"/>
          <w:sz w:val="28"/>
          <w:szCs w:val="24"/>
        </w:rPr>
        <w:t>обучающимися</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педагогическими</w:t>
      </w:r>
      <w:r w:rsidRPr="00087E1A">
        <w:rPr>
          <w:color w:val="000000" w:themeColor="text1"/>
          <w:spacing w:val="1"/>
          <w:sz w:val="28"/>
          <w:szCs w:val="24"/>
        </w:rPr>
        <w:t xml:space="preserve"> </w:t>
      </w:r>
      <w:r w:rsidRPr="00087E1A">
        <w:rPr>
          <w:color w:val="000000" w:themeColor="text1"/>
          <w:sz w:val="28"/>
          <w:szCs w:val="24"/>
        </w:rPr>
        <w:t>работниками);</w:t>
      </w:r>
    </w:p>
    <w:p w:rsidR="00ED1297" w:rsidRPr="00087E1A" w:rsidRDefault="00ED1297" w:rsidP="00F6432E">
      <w:pPr>
        <w:numPr>
          <w:ilvl w:val="0"/>
          <w:numId w:val="162"/>
        </w:numPr>
        <w:tabs>
          <w:tab w:val="left" w:pos="1857"/>
        </w:tabs>
        <w:spacing w:line="276" w:lineRule="auto"/>
        <w:ind w:right="833" w:firstLine="564"/>
        <w:jc w:val="both"/>
        <w:rPr>
          <w:color w:val="000000" w:themeColor="text1"/>
          <w:sz w:val="28"/>
          <w:szCs w:val="24"/>
        </w:rPr>
      </w:pPr>
      <w:r w:rsidRPr="00087E1A">
        <w:rPr>
          <w:color w:val="000000" w:themeColor="text1"/>
          <w:sz w:val="28"/>
          <w:szCs w:val="24"/>
        </w:rPr>
        <w:t>принцип</w:t>
      </w:r>
      <w:r w:rsidRPr="00087E1A">
        <w:rPr>
          <w:color w:val="000000" w:themeColor="text1"/>
          <w:spacing w:val="1"/>
          <w:sz w:val="28"/>
          <w:szCs w:val="24"/>
        </w:rPr>
        <w:t xml:space="preserve"> </w:t>
      </w:r>
      <w:r w:rsidRPr="00087E1A">
        <w:rPr>
          <w:color w:val="000000" w:themeColor="text1"/>
          <w:sz w:val="28"/>
          <w:szCs w:val="24"/>
        </w:rPr>
        <w:t>развивающего</w:t>
      </w:r>
      <w:r w:rsidRPr="00087E1A">
        <w:rPr>
          <w:color w:val="000000" w:themeColor="text1"/>
          <w:spacing w:val="1"/>
          <w:sz w:val="28"/>
          <w:szCs w:val="24"/>
        </w:rPr>
        <w:t xml:space="preserve"> </w:t>
      </w:r>
      <w:r w:rsidRPr="00087E1A">
        <w:rPr>
          <w:color w:val="000000" w:themeColor="text1"/>
          <w:sz w:val="28"/>
          <w:szCs w:val="24"/>
        </w:rPr>
        <w:t>характера</w:t>
      </w:r>
      <w:r w:rsidRPr="00087E1A">
        <w:rPr>
          <w:color w:val="000000" w:themeColor="text1"/>
          <w:spacing w:val="1"/>
          <w:sz w:val="28"/>
          <w:szCs w:val="24"/>
        </w:rPr>
        <w:t xml:space="preserve"> </w:t>
      </w:r>
      <w:r w:rsidRPr="00087E1A">
        <w:rPr>
          <w:color w:val="000000" w:themeColor="text1"/>
          <w:sz w:val="28"/>
          <w:szCs w:val="24"/>
        </w:rPr>
        <w:t>самоанализа</w:t>
      </w:r>
      <w:r w:rsidRPr="00087E1A">
        <w:rPr>
          <w:color w:val="000000" w:themeColor="text1"/>
          <w:spacing w:val="1"/>
          <w:sz w:val="28"/>
          <w:szCs w:val="24"/>
        </w:rPr>
        <w:t xml:space="preserve"> </w:t>
      </w:r>
      <w:r w:rsidRPr="00087E1A">
        <w:rPr>
          <w:color w:val="000000" w:themeColor="text1"/>
          <w:sz w:val="28"/>
          <w:szCs w:val="24"/>
        </w:rPr>
        <w:t>(использование</w:t>
      </w:r>
      <w:r w:rsidRPr="00087E1A">
        <w:rPr>
          <w:color w:val="000000" w:themeColor="text1"/>
          <w:spacing w:val="1"/>
          <w:sz w:val="28"/>
          <w:szCs w:val="24"/>
        </w:rPr>
        <w:t xml:space="preserve"> </w:t>
      </w:r>
      <w:r w:rsidRPr="00087E1A">
        <w:rPr>
          <w:color w:val="000000" w:themeColor="text1"/>
          <w:sz w:val="28"/>
          <w:szCs w:val="24"/>
        </w:rPr>
        <w:t>результатов</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совершенствования</w:t>
      </w:r>
      <w:r w:rsidRPr="00087E1A">
        <w:rPr>
          <w:color w:val="000000" w:themeColor="text1"/>
          <w:spacing w:val="1"/>
          <w:sz w:val="28"/>
          <w:szCs w:val="24"/>
        </w:rPr>
        <w:t xml:space="preserve"> </w:t>
      </w:r>
      <w:r w:rsidRPr="00087E1A">
        <w:rPr>
          <w:color w:val="000000" w:themeColor="text1"/>
          <w:sz w:val="28"/>
          <w:szCs w:val="24"/>
        </w:rPr>
        <w:t>воспитательной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педагогических</w:t>
      </w:r>
      <w:r w:rsidRPr="00087E1A">
        <w:rPr>
          <w:color w:val="000000" w:themeColor="text1"/>
          <w:spacing w:val="1"/>
          <w:sz w:val="28"/>
          <w:szCs w:val="24"/>
        </w:rPr>
        <w:t xml:space="preserve"> </w:t>
      </w:r>
      <w:r w:rsidRPr="00087E1A">
        <w:rPr>
          <w:color w:val="000000" w:themeColor="text1"/>
          <w:sz w:val="28"/>
          <w:szCs w:val="24"/>
        </w:rPr>
        <w:t>работников:</w:t>
      </w:r>
      <w:r w:rsidRPr="00087E1A">
        <w:rPr>
          <w:color w:val="000000" w:themeColor="text1"/>
          <w:spacing w:val="1"/>
          <w:sz w:val="28"/>
          <w:szCs w:val="24"/>
        </w:rPr>
        <w:t xml:space="preserve"> </w:t>
      </w:r>
      <w:r w:rsidRPr="00087E1A">
        <w:rPr>
          <w:color w:val="000000" w:themeColor="text1"/>
          <w:sz w:val="28"/>
          <w:szCs w:val="24"/>
        </w:rPr>
        <w:t>грамотной</w:t>
      </w:r>
      <w:r w:rsidRPr="00087E1A">
        <w:rPr>
          <w:color w:val="000000" w:themeColor="text1"/>
          <w:spacing w:val="1"/>
          <w:sz w:val="28"/>
          <w:szCs w:val="24"/>
        </w:rPr>
        <w:t xml:space="preserve"> </w:t>
      </w:r>
      <w:r w:rsidRPr="00087E1A">
        <w:rPr>
          <w:color w:val="000000" w:themeColor="text1"/>
          <w:sz w:val="28"/>
          <w:szCs w:val="24"/>
        </w:rPr>
        <w:t>постановки ими цели и задач воспитания, умелого планирования своей воспитательной работы,</w:t>
      </w:r>
      <w:r w:rsidRPr="00087E1A">
        <w:rPr>
          <w:color w:val="000000" w:themeColor="text1"/>
          <w:spacing w:val="1"/>
          <w:sz w:val="28"/>
          <w:szCs w:val="24"/>
        </w:rPr>
        <w:t xml:space="preserve"> </w:t>
      </w:r>
      <w:r w:rsidRPr="00087E1A">
        <w:rPr>
          <w:color w:val="000000" w:themeColor="text1"/>
          <w:sz w:val="28"/>
          <w:szCs w:val="24"/>
        </w:rPr>
        <w:t>адекватного</w:t>
      </w:r>
      <w:r w:rsidRPr="00087E1A">
        <w:rPr>
          <w:color w:val="000000" w:themeColor="text1"/>
          <w:spacing w:val="-3"/>
          <w:sz w:val="28"/>
          <w:szCs w:val="24"/>
        </w:rPr>
        <w:t xml:space="preserve"> </w:t>
      </w:r>
      <w:r w:rsidRPr="00087E1A">
        <w:rPr>
          <w:color w:val="000000" w:themeColor="text1"/>
          <w:sz w:val="28"/>
          <w:szCs w:val="24"/>
        </w:rPr>
        <w:t>подбора</w:t>
      </w:r>
      <w:r w:rsidRPr="00087E1A">
        <w:rPr>
          <w:color w:val="000000" w:themeColor="text1"/>
          <w:spacing w:val="-2"/>
          <w:sz w:val="28"/>
          <w:szCs w:val="24"/>
        </w:rPr>
        <w:t xml:space="preserve"> </w:t>
      </w:r>
      <w:r w:rsidRPr="00087E1A">
        <w:rPr>
          <w:color w:val="000000" w:themeColor="text1"/>
          <w:sz w:val="28"/>
          <w:szCs w:val="24"/>
        </w:rPr>
        <w:t>видов,</w:t>
      </w:r>
      <w:r w:rsidRPr="00087E1A">
        <w:rPr>
          <w:color w:val="000000" w:themeColor="text1"/>
          <w:spacing w:val="-4"/>
          <w:sz w:val="28"/>
          <w:szCs w:val="24"/>
        </w:rPr>
        <w:t xml:space="preserve"> </w:t>
      </w:r>
      <w:r w:rsidRPr="00087E1A">
        <w:rPr>
          <w:color w:val="000000" w:themeColor="text1"/>
          <w:sz w:val="28"/>
          <w:szCs w:val="24"/>
        </w:rPr>
        <w:t>форм</w:t>
      </w:r>
      <w:r w:rsidRPr="00087E1A">
        <w:rPr>
          <w:color w:val="000000" w:themeColor="text1"/>
          <w:spacing w:val="-5"/>
          <w:sz w:val="28"/>
          <w:szCs w:val="24"/>
        </w:rPr>
        <w:t xml:space="preserve"> </w:t>
      </w:r>
      <w:r w:rsidRPr="00087E1A">
        <w:rPr>
          <w:color w:val="000000" w:themeColor="text1"/>
          <w:sz w:val="28"/>
          <w:szCs w:val="24"/>
        </w:rPr>
        <w:t>и</w:t>
      </w:r>
      <w:r w:rsidRPr="00087E1A">
        <w:rPr>
          <w:color w:val="000000" w:themeColor="text1"/>
          <w:spacing w:val="-7"/>
          <w:sz w:val="28"/>
          <w:szCs w:val="24"/>
        </w:rPr>
        <w:t xml:space="preserve"> </w:t>
      </w:r>
      <w:r w:rsidRPr="00087E1A">
        <w:rPr>
          <w:color w:val="000000" w:themeColor="text1"/>
          <w:sz w:val="28"/>
          <w:szCs w:val="24"/>
        </w:rPr>
        <w:t>содержания</w:t>
      </w:r>
      <w:r w:rsidRPr="00087E1A">
        <w:rPr>
          <w:color w:val="000000" w:themeColor="text1"/>
          <w:spacing w:val="-6"/>
          <w:sz w:val="28"/>
          <w:szCs w:val="24"/>
        </w:rPr>
        <w:t xml:space="preserve"> </w:t>
      </w:r>
      <w:r w:rsidRPr="00087E1A">
        <w:rPr>
          <w:color w:val="000000" w:themeColor="text1"/>
          <w:sz w:val="28"/>
          <w:szCs w:val="24"/>
        </w:rPr>
        <w:t>их</w:t>
      </w:r>
      <w:r w:rsidRPr="00087E1A">
        <w:rPr>
          <w:color w:val="000000" w:themeColor="text1"/>
          <w:spacing w:val="-3"/>
          <w:sz w:val="28"/>
          <w:szCs w:val="24"/>
        </w:rPr>
        <w:t xml:space="preserve"> </w:t>
      </w:r>
      <w:r w:rsidRPr="00087E1A">
        <w:rPr>
          <w:color w:val="000000" w:themeColor="text1"/>
          <w:sz w:val="28"/>
          <w:szCs w:val="24"/>
        </w:rPr>
        <w:t>совместной</w:t>
      </w:r>
      <w:r w:rsidRPr="00087E1A">
        <w:rPr>
          <w:color w:val="000000" w:themeColor="text1"/>
          <w:spacing w:val="-2"/>
          <w:sz w:val="28"/>
          <w:szCs w:val="24"/>
        </w:rPr>
        <w:t xml:space="preserve"> </w:t>
      </w:r>
      <w:r w:rsidRPr="00087E1A">
        <w:rPr>
          <w:color w:val="000000" w:themeColor="text1"/>
          <w:sz w:val="28"/>
          <w:szCs w:val="24"/>
        </w:rPr>
        <w:t>с</w:t>
      </w:r>
      <w:r w:rsidRPr="00087E1A">
        <w:rPr>
          <w:color w:val="000000" w:themeColor="text1"/>
          <w:spacing w:val="-4"/>
          <w:sz w:val="28"/>
          <w:szCs w:val="24"/>
        </w:rPr>
        <w:t xml:space="preserve"> </w:t>
      </w:r>
      <w:r w:rsidRPr="00087E1A">
        <w:rPr>
          <w:color w:val="000000" w:themeColor="text1"/>
          <w:sz w:val="28"/>
          <w:szCs w:val="24"/>
        </w:rPr>
        <w:t>обучающимися</w:t>
      </w:r>
      <w:r w:rsidRPr="00087E1A">
        <w:rPr>
          <w:color w:val="000000" w:themeColor="text1"/>
          <w:spacing w:val="-1"/>
          <w:sz w:val="28"/>
          <w:szCs w:val="24"/>
        </w:rPr>
        <w:t xml:space="preserve"> </w:t>
      </w:r>
      <w:r w:rsidRPr="00087E1A">
        <w:rPr>
          <w:color w:val="000000" w:themeColor="text1"/>
          <w:sz w:val="28"/>
          <w:szCs w:val="24"/>
        </w:rPr>
        <w:t>деятельности);</w:t>
      </w:r>
    </w:p>
    <w:p w:rsidR="00ED1297" w:rsidRPr="00087E1A" w:rsidRDefault="00ED1297" w:rsidP="00F6432E">
      <w:pPr>
        <w:numPr>
          <w:ilvl w:val="0"/>
          <w:numId w:val="162"/>
        </w:numPr>
        <w:tabs>
          <w:tab w:val="left" w:pos="1857"/>
        </w:tabs>
        <w:spacing w:line="276" w:lineRule="auto"/>
        <w:ind w:right="837" w:firstLine="564"/>
        <w:jc w:val="both"/>
        <w:rPr>
          <w:color w:val="000000" w:themeColor="text1"/>
          <w:sz w:val="28"/>
          <w:szCs w:val="24"/>
        </w:rPr>
      </w:pPr>
      <w:r w:rsidRPr="00087E1A">
        <w:rPr>
          <w:color w:val="000000" w:themeColor="text1"/>
          <w:sz w:val="28"/>
          <w:szCs w:val="24"/>
        </w:rPr>
        <w:t>принцип</w:t>
      </w:r>
      <w:r w:rsidRPr="00087E1A">
        <w:rPr>
          <w:color w:val="000000" w:themeColor="text1"/>
          <w:spacing w:val="1"/>
          <w:sz w:val="28"/>
          <w:szCs w:val="24"/>
        </w:rPr>
        <w:t xml:space="preserve"> </w:t>
      </w:r>
      <w:r w:rsidRPr="00087E1A">
        <w:rPr>
          <w:color w:val="000000" w:themeColor="text1"/>
          <w:sz w:val="28"/>
          <w:szCs w:val="24"/>
        </w:rPr>
        <w:t>разделенной</w:t>
      </w:r>
      <w:r w:rsidRPr="00087E1A">
        <w:rPr>
          <w:color w:val="000000" w:themeColor="text1"/>
          <w:spacing w:val="1"/>
          <w:sz w:val="28"/>
          <w:szCs w:val="24"/>
        </w:rPr>
        <w:t xml:space="preserve"> </w:t>
      </w:r>
      <w:r w:rsidRPr="00087E1A">
        <w:rPr>
          <w:color w:val="000000" w:themeColor="text1"/>
          <w:sz w:val="28"/>
          <w:szCs w:val="24"/>
        </w:rPr>
        <w:t>ответственности</w:t>
      </w:r>
      <w:r w:rsidRPr="00087E1A">
        <w:rPr>
          <w:color w:val="000000" w:themeColor="text1"/>
          <w:spacing w:val="1"/>
          <w:sz w:val="28"/>
          <w:szCs w:val="24"/>
        </w:rPr>
        <w:t xml:space="preserve"> </w:t>
      </w:r>
      <w:r w:rsidRPr="00087E1A">
        <w:rPr>
          <w:color w:val="000000" w:themeColor="text1"/>
          <w:sz w:val="28"/>
          <w:szCs w:val="24"/>
        </w:rPr>
        <w:t>за</w:t>
      </w:r>
      <w:r w:rsidRPr="00087E1A">
        <w:rPr>
          <w:color w:val="000000" w:themeColor="text1"/>
          <w:spacing w:val="1"/>
          <w:sz w:val="28"/>
          <w:szCs w:val="24"/>
        </w:rPr>
        <w:t xml:space="preserve"> </w:t>
      </w:r>
      <w:r w:rsidRPr="00087E1A">
        <w:rPr>
          <w:color w:val="000000" w:themeColor="text1"/>
          <w:sz w:val="28"/>
          <w:szCs w:val="24"/>
        </w:rPr>
        <w:t>результаты</w:t>
      </w:r>
      <w:r w:rsidRPr="00087E1A">
        <w:rPr>
          <w:color w:val="000000" w:themeColor="text1"/>
          <w:spacing w:val="1"/>
          <w:sz w:val="28"/>
          <w:szCs w:val="24"/>
        </w:rPr>
        <w:t xml:space="preserve"> </w:t>
      </w:r>
      <w:r w:rsidRPr="00087E1A">
        <w:rPr>
          <w:color w:val="000000" w:themeColor="text1"/>
          <w:sz w:val="28"/>
          <w:szCs w:val="24"/>
        </w:rPr>
        <w:t>личностного</w:t>
      </w:r>
      <w:r w:rsidRPr="00087E1A">
        <w:rPr>
          <w:color w:val="000000" w:themeColor="text1"/>
          <w:spacing w:val="1"/>
          <w:sz w:val="28"/>
          <w:szCs w:val="24"/>
        </w:rPr>
        <w:t xml:space="preserve"> </w:t>
      </w:r>
      <w:r w:rsidRPr="00087E1A">
        <w:rPr>
          <w:color w:val="000000" w:themeColor="text1"/>
          <w:sz w:val="28"/>
          <w:szCs w:val="24"/>
        </w:rPr>
        <w:t>развития</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(понимание</w:t>
      </w:r>
      <w:r w:rsidRPr="00087E1A">
        <w:rPr>
          <w:color w:val="000000" w:themeColor="text1"/>
          <w:spacing w:val="1"/>
          <w:sz w:val="28"/>
          <w:szCs w:val="24"/>
        </w:rPr>
        <w:t xml:space="preserve"> </w:t>
      </w:r>
      <w:r w:rsidRPr="00087E1A">
        <w:rPr>
          <w:color w:val="000000" w:themeColor="text1"/>
          <w:sz w:val="28"/>
          <w:szCs w:val="24"/>
        </w:rPr>
        <w:t>того,</w:t>
      </w:r>
      <w:r w:rsidRPr="00087E1A">
        <w:rPr>
          <w:color w:val="000000" w:themeColor="text1"/>
          <w:spacing w:val="1"/>
          <w:sz w:val="28"/>
          <w:szCs w:val="24"/>
        </w:rPr>
        <w:t xml:space="preserve"> </w:t>
      </w:r>
      <w:r w:rsidRPr="00087E1A">
        <w:rPr>
          <w:color w:val="000000" w:themeColor="text1"/>
          <w:sz w:val="28"/>
          <w:szCs w:val="24"/>
        </w:rPr>
        <w:t>что</w:t>
      </w:r>
      <w:r w:rsidRPr="00087E1A">
        <w:rPr>
          <w:color w:val="000000" w:themeColor="text1"/>
          <w:spacing w:val="1"/>
          <w:sz w:val="28"/>
          <w:szCs w:val="24"/>
        </w:rPr>
        <w:t xml:space="preserve"> </w:t>
      </w:r>
      <w:r w:rsidRPr="00087E1A">
        <w:rPr>
          <w:color w:val="000000" w:themeColor="text1"/>
          <w:sz w:val="28"/>
          <w:szCs w:val="24"/>
        </w:rPr>
        <w:t>личностное</w:t>
      </w:r>
      <w:r w:rsidRPr="00087E1A">
        <w:rPr>
          <w:color w:val="000000" w:themeColor="text1"/>
          <w:spacing w:val="1"/>
          <w:sz w:val="28"/>
          <w:szCs w:val="24"/>
        </w:rPr>
        <w:t xml:space="preserve"> </w:t>
      </w:r>
      <w:r w:rsidRPr="00087E1A">
        <w:rPr>
          <w:color w:val="000000" w:themeColor="text1"/>
          <w:sz w:val="28"/>
          <w:szCs w:val="24"/>
        </w:rPr>
        <w:t>развитие</w:t>
      </w:r>
      <w:r w:rsidRPr="00087E1A">
        <w:rPr>
          <w:color w:val="000000" w:themeColor="text1"/>
          <w:spacing w:val="1"/>
          <w:sz w:val="28"/>
          <w:szCs w:val="24"/>
        </w:rPr>
        <w:t xml:space="preserve"> </w:t>
      </w:r>
      <w:r w:rsidRPr="00087E1A">
        <w:rPr>
          <w:color w:val="000000" w:themeColor="text1"/>
          <w:sz w:val="28"/>
          <w:szCs w:val="24"/>
        </w:rPr>
        <w:t>обучающихся</w:t>
      </w:r>
      <w:r w:rsidRPr="00087E1A">
        <w:rPr>
          <w:color w:val="000000" w:themeColor="text1"/>
          <w:spacing w:val="1"/>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это</w:t>
      </w:r>
      <w:r w:rsidRPr="00087E1A">
        <w:rPr>
          <w:color w:val="000000" w:themeColor="text1"/>
          <w:spacing w:val="1"/>
          <w:sz w:val="28"/>
          <w:szCs w:val="24"/>
        </w:rPr>
        <w:t xml:space="preserve"> </w:t>
      </w:r>
      <w:r w:rsidRPr="00087E1A">
        <w:rPr>
          <w:color w:val="000000" w:themeColor="text1"/>
          <w:sz w:val="28"/>
          <w:szCs w:val="24"/>
        </w:rPr>
        <w:t>результат</w:t>
      </w:r>
      <w:r w:rsidRPr="00087E1A">
        <w:rPr>
          <w:color w:val="000000" w:themeColor="text1"/>
          <w:spacing w:val="1"/>
          <w:sz w:val="28"/>
          <w:szCs w:val="24"/>
        </w:rPr>
        <w:t xml:space="preserve"> </w:t>
      </w:r>
      <w:r w:rsidRPr="00087E1A">
        <w:rPr>
          <w:color w:val="000000" w:themeColor="text1"/>
          <w:sz w:val="28"/>
          <w:szCs w:val="24"/>
        </w:rPr>
        <w:t>как</w:t>
      </w:r>
      <w:r w:rsidRPr="00087E1A">
        <w:rPr>
          <w:color w:val="000000" w:themeColor="text1"/>
          <w:spacing w:val="1"/>
          <w:sz w:val="28"/>
          <w:szCs w:val="24"/>
        </w:rPr>
        <w:t xml:space="preserve"> </w:t>
      </w:r>
      <w:r w:rsidRPr="00087E1A">
        <w:rPr>
          <w:color w:val="000000" w:themeColor="text1"/>
          <w:sz w:val="28"/>
          <w:szCs w:val="24"/>
        </w:rPr>
        <w:t>социального</w:t>
      </w:r>
      <w:r w:rsidRPr="00087E1A">
        <w:rPr>
          <w:color w:val="000000" w:themeColor="text1"/>
          <w:spacing w:val="-9"/>
          <w:sz w:val="28"/>
          <w:szCs w:val="24"/>
        </w:rPr>
        <w:t xml:space="preserve"> </w:t>
      </w:r>
      <w:r w:rsidRPr="00087E1A">
        <w:rPr>
          <w:color w:val="000000" w:themeColor="text1"/>
          <w:sz w:val="28"/>
          <w:szCs w:val="24"/>
        </w:rPr>
        <w:t>воспитания</w:t>
      </w:r>
      <w:r w:rsidRPr="00087E1A">
        <w:rPr>
          <w:color w:val="000000" w:themeColor="text1"/>
          <w:spacing w:val="-12"/>
          <w:sz w:val="28"/>
          <w:szCs w:val="24"/>
        </w:rPr>
        <w:t xml:space="preserve"> </w:t>
      </w:r>
      <w:r w:rsidRPr="00087E1A">
        <w:rPr>
          <w:color w:val="000000" w:themeColor="text1"/>
          <w:sz w:val="28"/>
          <w:szCs w:val="24"/>
        </w:rPr>
        <w:t>(в</w:t>
      </w:r>
      <w:r w:rsidRPr="00087E1A">
        <w:rPr>
          <w:color w:val="000000" w:themeColor="text1"/>
          <w:spacing w:val="-11"/>
          <w:sz w:val="28"/>
          <w:szCs w:val="24"/>
        </w:rPr>
        <w:t xml:space="preserve"> </w:t>
      </w:r>
      <w:r w:rsidRPr="00087E1A">
        <w:rPr>
          <w:color w:val="000000" w:themeColor="text1"/>
          <w:sz w:val="28"/>
          <w:szCs w:val="24"/>
        </w:rPr>
        <w:t>котором</w:t>
      </w:r>
      <w:r w:rsidRPr="00087E1A">
        <w:rPr>
          <w:color w:val="000000" w:themeColor="text1"/>
          <w:spacing w:val="-10"/>
          <w:sz w:val="28"/>
          <w:szCs w:val="24"/>
        </w:rPr>
        <w:t xml:space="preserve"> </w:t>
      </w:r>
      <w:r w:rsidRPr="00087E1A">
        <w:rPr>
          <w:color w:val="000000" w:themeColor="text1"/>
          <w:sz w:val="28"/>
          <w:szCs w:val="24"/>
        </w:rPr>
        <w:t>школа</w:t>
      </w:r>
      <w:r w:rsidRPr="00087E1A">
        <w:rPr>
          <w:color w:val="000000" w:themeColor="text1"/>
          <w:spacing w:val="-13"/>
          <w:sz w:val="28"/>
          <w:szCs w:val="24"/>
        </w:rPr>
        <w:t xml:space="preserve"> </w:t>
      </w:r>
      <w:r w:rsidRPr="00087E1A">
        <w:rPr>
          <w:color w:val="000000" w:themeColor="text1"/>
          <w:sz w:val="28"/>
          <w:szCs w:val="24"/>
        </w:rPr>
        <w:t>участвует</w:t>
      </w:r>
      <w:r w:rsidRPr="00087E1A">
        <w:rPr>
          <w:color w:val="000000" w:themeColor="text1"/>
          <w:spacing w:val="-10"/>
          <w:sz w:val="28"/>
          <w:szCs w:val="24"/>
        </w:rPr>
        <w:t xml:space="preserve"> </w:t>
      </w:r>
      <w:r w:rsidRPr="00087E1A">
        <w:rPr>
          <w:color w:val="000000" w:themeColor="text1"/>
          <w:sz w:val="28"/>
          <w:szCs w:val="24"/>
        </w:rPr>
        <w:t>наряду</w:t>
      </w:r>
      <w:r w:rsidRPr="00087E1A">
        <w:rPr>
          <w:color w:val="000000" w:themeColor="text1"/>
          <w:spacing w:val="-14"/>
          <w:sz w:val="28"/>
          <w:szCs w:val="24"/>
        </w:rPr>
        <w:t xml:space="preserve"> </w:t>
      </w:r>
      <w:r w:rsidRPr="00087E1A">
        <w:rPr>
          <w:color w:val="000000" w:themeColor="text1"/>
          <w:sz w:val="28"/>
          <w:szCs w:val="24"/>
        </w:rPr>
        <w:t>с</w:t>
      </w:r>
      <w:r w:rsidRPr="00087E1A">
        <w:rPr>
          <w:color w:val="000000" w:themeColor="text1"/>
          <w:spacing w:val="-9"/>
          <w:sz w:val="28"/>
          <w:szCs w:val="24"/>
        </w:rPr>
        <w:t xml:space="preserve"> </w:t>
      </w:r>
      <w:r w:rsidRPr="00087E1A">
        <w:rPr>
          <w:color w:val="000000" w:themeColor="text1"/>
          <w:sz w:val="28"/>
          <w:szCs w:val="24"/>
        </w:rPr>
        <w:t>другими</w:t>
      </w:r>
      <w:r w:rsidRPr="00087E1A">
        <w:rPr>
          <w:color w:val="000000" w:themeColor="text1"/>
          <w:spacing w:val="-13"/>
          <w:sz w:val="28"/>
          <w:szCs w:val="24"/>
        </w:rPr>
        <w:t xml:space="preserve"> </w:t>
      </w:r>
      <w:r w:rsidRPr="00087E1A">
        <w:rPr>
          <w:color w:val="000000" w:themeColor="text1"/>
          <w:sz w:val="28"/>
          <w:szCs w:val="24"/>
        </w:rPr>
        <w:t>социальными</w:t>
      </w:r>
      <w:r w:rsidRPr="00087E1A">
        <w:rPr>
          <w:color w:val="000000" w:themeColor="text1"/>
          <w:spacing w:val="-7"/>
          <w:sz w:val="28"/>
          <w:szCs w:val="24"/>
        </w:rPr>
        <w:t xml:space="preserve"> </w:t>
      </w:r>
      <w:r w:rsidRPr="00087E1A">
        <w:rPr>
          <w:color w:val="000000" w:themeColor="text1"/>
          <w:sz w:val="28"/>
          <w:szCs w:val="24"/>
        </w:rPr>
        <w:t>институтами),</w:t>
      </w:r>
      <w:r w:rsidRPr="00087E1A">
        <w:rPr>
          <w:color w:val="000000" w:themeColor="text1"/>
          <w:spacing w:val="-53"/>
          <w:sz w:val="28"/>
          <w:szCs w:val="24"/>
        </w:rPr>
        <w:t xml:space="preserve"> </w:t>
      </w:r>
      <w:r w:rsidRPr="00087E1A">
        <w:rPr>
          <w:color w:val="000000" w:themeColor="text1"/>
          <w:sz w:val="28"/>
          <w:szCs w:val="24"/>
        </w:rPr>
        <w:t>так</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стихийной</w:t>
      </w:r>
      <w:r w:rsidRPr="00087E1A">
        <w:rPr>
          <w:color w:val="000000" w:themeColor="text1"/>
          <w:spacing w:val="-2"/>
          <w:sz w:val="28"/>
          <w:szCs w:val="24"/>
        </w:rPr>
        <w:t xml:space="preserve"> </w:t>
      </w:r>
      <w:r w:rsidRPr="00087E1A">
        <w:rPr>
          <w:color w:val="000000" w:themeColor="text1"/>
          <w:sz w:val="28"/>
          <w:szCs w:val="24"/>
        </w:rPr>
        <w:t>социализации</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3"/>
          <w:sz w:val="28"/>
          <w:szCs w:val="24"/>
        </w:rPr>
        <w:t xml:space="preserve"> </w:t>
      </w:r>
      <w:r w:rsidRPr="00087E1A">
        <w:rPr>
          <w:color w:val="000000" w:themeColor="text1"/>
          <w:sz w:val="28"/>
          <w:szCs w:val="24"/>
        </w:rPr>
        <w:t>саморазвития</w:t>
      </w:r>
      <w:r w:rsidRPr="00087E1A">
        <w:rPr>
          <w:color w:val="000000" w:themeColor="text1"/>
          <w:spacing w:val="-4"/>
          <w:sz w:val="28"/>
          <w:szCs w:val="24"/>
        </w:rPr>
        <w:t xml:space="preserve"> </w:t>
      </w:r>
      <w:r w:rsidRPr="00087E1A">
        <w:rPr>
          <w:color w:val="000000" w:themeColor="text1"/>
          <w:sz w:val="28"/>
          <w:szCs w:val="24"/>
        </w:rPr>
        <w:t>обучающихся).</w:t>
      </w:r>
    </w:p>
    <w:p w:rsidR="00ED1297" w:rsidRPr="00087E1A" w:rsidRDefault="00ED1297" w:rsidP="00ED1297">
      <w:pPr>
        <w:tabs>
          <w:tab w:val="left" w:pos="1857"/>
        </w:tabs>
        <w:spacing w:line="276" w:lineRule="auto"/>
        <w:ind w:right="837"/>
        <w:rPr>
          <w:color w:val="000000" w:themeColor="text1"/>
          <w:sz w:val="28"/>
          <w:szCs w:val="24"/>
        </w:rPr>
      </w:pPr>
    </w:p>
    <w:p w:rsidR="00ED1297" w:rsidRPr="00087E1A" w:rsidRDefault="00ED1297" w:rsidP="00ED1297">
      <w:pPr>
        <w:spacing w:line="276" w:lineRule="auto"/>
        <w:jc w:val="both"/>
        <w:outlineLvl w:val="2"/>
        <w:rPr>
          <w:b/>
          <w:bCs/>
          <w:color w:val="000000" w:themeColor="text1"/>
          <w:sz w:val="28"/>
          <w:szCs w:val="24"/>
        </w:rPr>
      </w:pPr>
      <w:r w:rsidRPr="00087E1A">
        <w:rPr>
          <w:b/>
          <w:bCs/>
          <w:color w:val="000000" w:themeColor="text1"/>
          <w:sz w:val="28"/>
          <w:szCs w:val="24"/>
        </w:rPr>
        <w:t>Основные</w:t>
      </w:r>
      <w:r w:rsidRPr="00087E1A">
        <w:rPr>
          <w:b/>
          <w:bCs/>
          <w:color w:val="000000" w:themeColor="text1"/>
          <w:spacing w:val="-9"/>
          <w:sz w:val="28"/>
          <w:szCs w:val="24"/>
        </w:rPr>
        <w:t xml:space="preserve"> </w:t>
      </w:r>
      <w:r w:rsidRPr="00087E1A">
        <w:rPr>
          <w:b/>
          <w:bCs/>
          <w:color w:val="000000" w:themeColor="text1"/>
          <w:sz w:val="28"/>
          <w:szCs w:val="24"/>
        </w:rPr>
        <w:t>направления</w:t>
      </w:r>
      <w:r w:rsidRPr="00087E1A">
        <w:rPr>
          <w:b/>
          <w:bCs/>
          <w:color w:val="000000" w:themeColor="text1"/>
          <w:spacing w:val="-10"/>
          <w:sz w:val="28"/>
          <w:szCs w:val="24"/>
        </w:rPr>
        <w:t xml:space="preserve"> </w:t>
      </w:r>
      <w:r w:rsidRPr="00087E1A">
        <w:rPr>
          <w:b/>
          <w:bCs/>
          <w:color w:val="000000" w:themeColor="text1"/>
          <w:sz w:val="28"/>
          <w:szCs w:val="24"/>
        </w:rPr>
        <w:t>самоанализа</w:t>
      </w:r>
      <w:r w:rsidRPr="00087E1A">
        <w:rPr>
          <w:b/>
          <w:bCs/>
          <w:color w:val="000000" w:themeColor="text1"/>
          <w:spacing w:val="-9"/>
          <w:sz w:val="28"/>
          <w:szCs w:val="24"/>
        </w:rPr>
        <w:t xml:space="preserve"> </w:t>
      </w:r>
      <w:r w:rsidRPr="00087E1A">
        <w:rPr>
          <w:b/>
          <w:bCs/>
          <w:color w:val="000000" w:themeColor="text1"/>
          <w:sz w:val="28"/>
          <w:szCs w:val="24"/>
        </w:rPr>
        <w:t>воспитательной</w:t>
      </w:r>
      <w:r w:rsidRPr="00087E1A">
        <w:rPr>
          <w:b/>
          <w:bCs/>
          <w:color w:val="000000" w:themeColor="text1"/>
          <w:spacing w:val="-9"/>
          <w:sz w:val="28"/>
          <w:szCs w:val="24"/>
        </w:rPr>
        <w:t xml:space="preserve"> </w:t>
      </w:r>
      <w:r w:rsidRPr="00087E1A">
        <w:rPr>
          <w:b/>
          <w:bCs/>
          <w:color w:val="000000" w:themeColor="text1"/>
          <w:sz w:val="28"/>
          <w:szCs w:val="24"/>
        </w:rPr>
        <w:t>деятельности:</w:t>
      </w:r>
    </w:p>
    <w:p w:rsidR="00ED1297" w:rsidRPr="00087E1A" w:rsidRDefault="00ED1297" w:rsidP="00ED1297">
      <w:pPr>
        <w:spacing w:line="276" w:lineRule="auto"/>
        <w:jc w:val="both"/>
        <w:rPr>
          <w:b/>
          <w:color w:val="000000" w:themeColor="text1"/>
          <w:sz w:val="28"/>
          <w:szCs w:val="24"/>
        </w:rPr>
      </w:pPr>
    </w:p>
    <w:tbl>
      <w:tblPr>
        <w:tblStyle w:val="TableNormal1"/>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
        <w:gridCol w:w="1597"/>
        <w:gridCol w:w="1957"/>
        <w:gridCol w:w="1843"/>
        <w:gridCol w:w="1559"/>
        <w:gridCol w:w="1701"/>
        <w:gridCol w:w="174"/>
      </w:tblGrid>
      <w:tr w:rsidR="00ED1297" w:rsidRPr="00087E1A" w:rsidTr="00ED1297">
        <w:trPr>
          <w:trHeight w:val="867"/>
        </w:trPr>
        <w:tc>
          <w:tcPr>
            <w:tcW w:w="537" w:type="dxa"/>
          </w:tcPr>
          <w:p w:rsidR="00ED1297" w:rsidRPr="00087E1A" w:rsidRDefault="00ED1297" w:rsidP="00ED1297">
            <w:pPr>
              <w:spacing w:line="276" w:lineRule="auto"/>
              <w:ind w:right="81"/>
              <w:jc w:val="both"/>
              <w:rPr>
                <w:b/>
                <w:color w:val="000000" w:themeColor="text1"/>
                <w:sz w:val="28"/>
                <w:szCs w:val="24"/>
              </w:rPr>
            </w:pPr>
            <w:r w:rsidRPr="00087E1A">
              <w:rPr>
                <w:b/>
                <w:color w:val="000000" w:themeColor="text1"/>
                <w:sz w:val="28"/>
                <w:szCs w:val="24"/>
              </w:rPr>
              <w:t>№</w:t>
            </w:r>
            <w:r w:rsidRPr="00087E1A">
              <w:rPr>
                <w:b/>
                <w:color w:val="000000" w:themeColor="text1"/>
                <w:spacing w:val="-52"/>
                <w:sz w:val="28"/>
                <w:szCs w:val="24"/>
              </w:rPr>
              <w:t xml:space="preserve"> </w:t>
            </w:r>
            <w:r w:rsidRPr="00087E1A">
              <w:rPr>
                <w:b/>
                <w:color w:val="000000" w:themeColor="text1"/>
                <w:sz w:val="28"/>
                <w:szCs w:val="24"/>
              </w:rPr>
              <w:t>п/п</w:t>
            </w:r>
          </w:p>
        </w:tc>
        <w:tc>
          <w:tcPr>
            <w:tcW w:w="1597"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Направление</w:t>
            </w:r>
          </w:p>
        </w:tc>
        <w:tc>
          <w:tcPr>
            <w:tcW w:w="1957"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Критерии</w:t>
            </w:r>
          </w:p>
        </w:tc>
        <w:tc>
          <w:tcPr>
            <w:tcW w:w="1843" w:type="dxa"/>
          </w:tcPr>
          <w:p w:rsidR="00ED1297" w:rsidRPr="00087E1A" w:rsidRDefault="00ED1297" w:rsidP="00ED1297">
            <w:pPr>
              <w:spacing w:line="276" w:lineRule="auto"/>
              <w:rPr>
                <w:b/>
                <w:color w:val="000000" w:themeColor="text1"/>
                <w:sz w:val="28"/>
                <w:szCs w:val="24"/>
              </w:rPr>
            </w:pPr>
            <w:r w:rsidRPr="00087E1A">
              <w:rPr>
                <w:b/>
                <w:color w:val="000000" w:themeColor="text1"/>
                <w:sz w:val="28"/>
                <w:szCs w:val="24"/>
              </w:rPr>
              <w:t>Способ</w:t>
            </w:r>
          </w:p>
          <w:p w:rsidR="00ED1297" w:rsidRPr="00087E1A" w:rsidRDefault="00ED1297" w:rsidP="00ED1297">
            <w:pPr>
              <w:spacing w:line="276" w:lineRule="auto"/>
              <w:ind w:right="275"/>
              <w:rPr>
                <w:b/>
                <w:color w:val="000000" w:themeColor="text1"/>
                <w:sz w:val="28"/>
                <w:szCs w:val="24"/>
              </w:rPr>
            </w:pPr>
            <w:r w:rsidRPr="00087E1A">
              <w:rPr>
                <w:b/>
                <w:color w:val="000000" w:themeColor="text1"/>
                <w:sz w:val="28"/>
                <w:szCs w:val="24"/>
              </w:rPr>
              <w:t>получения</w:t>
            </w:r>
            <w:r w:rsidRPr="00087E1A">
              <w:rPr>
                <w:b/>
                <w:color w:val="000000" w:themeColor="text1"/>
                <w:spacing w:val="1"/>
                <w:sz w:val="28"/>
                <w:szCs w:val="24"/>
              </w:rPr>
              <w:t xml:space="preserve"> </w:t>
            </w:r>
            <w:r w:rsidRPr="00087E1A">
              <w:rPr>
                <w:b/>
                <w:color w:val="000000" w:themeColor="text1"/>
                <w:sz w:val="28"/>
                <w:szCs w:val="24"/>
              </w:rPr>
              <w:t>информации</w:t>
            </w:r>
          </w:p>
        </w:tc>
        <w:tc>
          <w:tcPr>
            <w:tcW w:w="1559"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Ответственные</w:t>
            </w:r>
          </w:p>
        </w:tc>
        <w:tc>
          <w:tcPr>
            <w:tcW w:w="1701" w:type="dxa"/>
          </w:tcPr>
          <w:p w:rsidR="00ED1297" w:rsidRPr="00087E1A" w:rsidRDefault="00ED1297" w:rsidP="00ED1297">
            <w:pPr>
              <w:spacing w:line="276" w:lineRule="auto"/>
              <w:ind w:right="105"/>
              <w:jc w:val="both"/>
              <w:rPr>
                <w:b/>
                <w:color w:val="000000" w:themeColor="text1"/>
                <w:sz w:val="28"/>
                <w:szCs w:val="24"/>
              </w:rPr>
            </w:pPr>
            <w:r w:rsidRPr="00087E1A">
              <w:rPr>
                <w:b/>
                <w:color w:val="000000" w:themeColor="text1"/>
                <w:sz w:val="28"/>
                <w:szCs w:val="24"/>
              </w:rPr>
              <w:t>Оценочный</w:t>
            </w:r>
            <w:r w:rsidRPr="00087E1A">
              <w:rPr>
                <w:b/>
                <w:color w:val="000000" w:themeColor="text1"/>
                <w:spacing w:val="1"/>
                <w:sz w:val="28"/>
                <w:szCs w:val="24"/>
              </w:rPr>
              <w:t xml:space="preserve"> </w:t>
            </w:r>
            <w:r w:rsidRPr="00087E1A">
              <w:rPr>
                <w:b/>
                <w:color w:val="000000" w:themeColor="text1"/>
                <w:spacing w:val="-1"/>
                <w:sz w:val="28"/>
                <w:szCs w:val="24"/>
              </w:rPr>
              <w:t>инструментарий</w:t>
            </w:r>
          </w:p>
        </w:tc>
        <w:tc>
          <w:tcPr>
            <w:tcW w:w="174" w:type="dxa"/>
            <w:vMerge w:val="restart"/>
            <w:tcBorders>
              <w:top w:val="nil"/>
              <w:bottom w:val="single" w:sz="6" w:space="0" w:color="5F4779"/>
              <w:right w:val="nil"/>
            </w:tcBorders>
          </w:tcPr>
          <w:p w:rsidR="00ED1297" w:rsidRPr="00087E1A" w:rsidRDefault="00ED1297" w:rsidP="00ED1297">
            <w:pPr>
              <w:spacing w:line="276" w:lineRule="auto"/>
              <w:jc w:val="both"/>
              <w:rPr>
                <w:color w:val="000000" w:themeColor="text1"/>
                <w:sz w:val="28"/>
                <w:szCs w:val="24"/>
              </w:rPr>
            </w:pPr>
          </w:p>
        </w:tc>
      </w:tr>
      <w:tr w:rsidR="00ED1297" w:rsidRPr="00087E1A" w:rsidTr="00ED1297">
        <w:trPr>
          <w:trHeight w:val="1741"/>
        </w:trPr>
        <w:tc>
          <w:tcPr>
            <w:tcW w:w="537"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1.</w:t>
            </w:r>
          </w:p>
        </w:tc>
        <w:tc>
          <w:tcPr>
            <w:tcW w:w="1597" w:type="dxa"/>
          </w:tcPr>
          <w:p w:rsidR="00ED1297" w:rsidRPr="00087E1A" w:rsidRDefault="00ED1297" w:rsidP="00ED1297">
            <w:pPr>
              <w:spacing w:line="276" w:lineRule="auto"/>
              <w:ind w:right="134"/>
              <w:jc w:val="both"/>
              <w:rPr>
                <w:color w:val="000000" w:themeColor="text1"/>
                <w:sz w:val="28"/>
                <w:szCs w:val="24"/>
              </w:rPr>
            </w:pPr>
            <w:r w:rsidRPr="00087E1A">
              <w:rPr>
                <w:color w:val="000000" w:themeColor="text1"/>
                <w:sz w:val="28"/>
                <w:szCs w:val="24"/>
              </w:rPr>
              <w:t>Результаты</w:t>
            </w:r>
            <w:r w:rsidRPr="00087E1A">
              <w:rPr>
                <w:color w:val="000000" w:themeColor="text1"/>
                <w:spacing w:val="1"/>
                <w:sz w:val="28"/>
                <w:szCs w:val="24"/>
              </w:rPr>
              <w:t xml:space="preserve"> </w:t>
            </w:r>
            <w:r w:rsidRPr="00087E1A">
              <w:rPr>
                <w:color w:val="000000" w:themeColor="text1"/>
                <w:sz w:val="28"/>
                <w:szCs w:val="24"/>
              </w:rPr>
              <w:t>воспитания,</w:t>
            </w:r>
            <w:r w:rsidRPr="00087E1A">
              <w:rPr>
                <w:color w:val="000000" w:themeColor="text1"/>
                <w:spacing w:val="1"/>
                <w:sz w:val="28"/>
                <w:szCs w:val="24"/>
              </w:rPr>
              <w:t xml:space="preserve"> </w:t>
            </w:r>
            <w:r w:rsidRPr="00087E1A">
              <w:rPr>
                <w:color w:val="000000" w:themeColor="text1"/>
                <w:spacing w:val="-1"/>
                <w:sz w:val="28"/>
                <w:szCs w:val="24"/>
              </w:rPr>
              <w:t>социализации</w:t>
            </w:r>
            <w:r w:rsidRPr="00087E1A">
              <w:rPr>
                <w:color w:val="000000" w:themeColor="text1"/>
                <w:spacing w:val="-52"/>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саморазвития</w:t>
            </w:r>
          </w:p>
          <w:p w:rsidR="00ED1297" w:rsidRPr="00087E1A" w:rsidRDefault="00ED1297" w:rsidP="00ED1297">
            <w:pPr>
              <w:spacing w:line="276" w:lineRule="auto"/>
              <w:ind w:right="122"/>
              <w:jc w:val="both"/>
              <w:rPr>
                <w:color w:val="000000" w:themeColor="text1"/>
                <w:sz w:val="28"/>
                <w:szCs w:val="24"/>
              </w:rPr>
            </w:pPr>
            <w:r w:rsidRPr="00087E1A">
              <w:rPr>
                <w:color w:val="000000" w:themeColor="text1"/>
                <w:sz w:val="28"/>
                <w:szCs w:val="24"/>
              </w:rPr>
              <w:t>обучающихся</w:t>
            </w:r>
          </w:p>
        </w:tc>
        <w:tc>
          <w:tcPr>
            <w:tcW w:w="1957" w:type="dxa"/>
          </w:tcPr>
          <w:p w:rsidR="00ED1297" w:rsidRPr="00087E1A" w:rsidRDefault="00ED1297" w:rsidP="00ED1297">
            <w:pPr>
              <w:spacing w:line="276" w:lineRule="auto"/>
              <w:ind w:right="201"/>
              <w:jc w:val="both"/>
              <w:rPr>
                <w:color w:val="000000" w:themeColor="text1"/>
                <w:sz w:val="28"/>
                <w:szCs w:val="24"/>
              </w:rPr>
            </w:pPr>
            <w:r w:rsidRPr="00087E1A">
              <w:rPr>
                <w:color w:val="000000" w:themeColor="text1"/>
                <w:sz w:val="28"/>
                <w:szCs w:val="24"/>
              </w:rPr>
              <w:t>Динамика</w:t>
            </w:r>
            <w:r w:rsidRPr="00087E1A">
              <w:rPr>
                <w:color w:val="000000" w:themeColor="text1"/>
                <w:spacing w:val="1"/>
                <w:sz w:val="28"/>
                <w:szCs w:val="24"/>
              </w:rPr>
              <w:t xml:space="preserve"> </w:t>
            </w:r>
            <w:r w:rsidRPr="00087E1A">
              <w:rPr>
                <w:color w:val="000000" w:themeColor="text1"/>
                <w:spacing w:val="-1"/>
                <w:sz w:val="28"/>
                <w:szCs w:val="24"/>
              </w:rPr>
              <w:t>личностного</w:t>
            </w:r>
            <w:r w:rsidRPr="00087E1A">
              <w:rPr>
                <w:color w:val="000000" w:themeColor="text1"/>
                <w:spacing w:val="-52"/>
                <w:sz w:val="28"/>
                <w:szCs w:val="24"/>
              </w:rPr>
              <w:t xml:space="preserve"> </w:t>
            </w:r>
            <w:r w:rsidRPr="00087E1A">
              <w:rPr>
                <w:color w:val="000000" w:themeColor="text1"/>
                <w:sz w:val="28"/>
                <w:szCs w:val="24"/>
              </w:rPr>
              <w:t>развития</w:t>
            </w:r>
          </w:p>
          <w:p w:rsidR="00ED1297" w:rsidRPr="00087E1A" w:rsidRDefault="00ED1297" w:rsidP="00ED1297">
            <w:pPr>
              <w:spacing w:line="276" w:lineRule="auto"/>
              <w:ind w:right="146"/>
              <w:jc w:val="both"/>
              <w:rPr>
                <w:color w:val="000000" w:themeColor="text1"/>
                <w:sz w:val="28"/>
                <w:szCs w:val="24"/>
              </w:rPr>
            </w:pPr>
            <w:r w:rsidRPr="00087E1A">
              <w:rPr>
                <w:color w:val="000000" w:themeColor="text1"/>
                <w:spacing w:val="-1"/>
                <w:sz w:val="28"/>
                <w:szCs w:val="24"/>
              </w:rPr>
              <w:t>обучающихся</w:t>
            </w:r>
            <w:r w:rsidRPr="00087E1A">
              <w:rPr>
                <w:color w:val="000000" w:themeColor="text1"/>
                <w:spacing w:val="-52"/>
                <w:sz w:val="28"/>
                <w:szCs w:val="24"/>
              </w:rPr>
              <w:t xml:space="preserve"> </w:t>
            </w:r>
            <w:r w:rsidRPr="00087E1A">
              <w:rPr>
                <w:color w:val="000000" w:themeColor="text1"/>
                <w:sz w:val="28"/>
                <w:szCs w:val="24"/>
              </w:rPr>
              <w:t>каждого</w:t>
            </w:r>
          </w:p>
          <w:p w:rsidR="00ED1297" w:rsidRPr="00087E1A" w:rsidRDefault="00ED1297" w:rsidP="00ED1297">
            <w:pPr>
              <w:spacing w:line="276" w:lineRule="auto"/>
              <w:ind w:right="146"/>
              <w:jc w:val="both"/>
              <w:rPr>
                <w:color w:val="000000" w:themeColor="text1"/>
                <w:sz w:val="28"/>
                <w:szCs w:val="24"/>
              </w:rPr>
            </w:pPr>
            <w:r w:rsidRPr="00087E1A">
              <w:rPr>
                <w:color w:val="000000" w:themeColor="text1"/>
                <w:sz w:val="28"/>
                <w:szCs w:val="24"/>
              </w:rPr>
              <w:t>класса</w:t>
            </w:r>
          </w:p>
        </w:tc>
        <w:tc>
          <w:tcPr>
            <w:tcW w:w="1843" w:type="dxa"/>
          </w:tcPr>
          <w:p w:rsidR="00ED1297" w:rsidRPr="00087E1A" w:rsidRDefault="00ED1297" w:rsidP="00ED1297">
            <w:pPr>
              <w:spacing w:line="276" w:lineRule="auto"/>
              <w:ind w:right="183"/>
              <w:jc w:val="both"/>
              <w:rPr>
                <w:color w:val="000000" w:themeColor="text1"/>
                <w:sz w:val="28"/>
                <w:szCs w:val="24"/>
              </w:rPr>
            </w:pPr>
            <w:r w:rsidRPr="00087E1A">
              <w:rPr>
                <w:color w:val="000000" w:themeColor="text1"/>
                <w:sz w:val="28"/>
                <w:szCs w:val="24"/>
              </w:rPr>
              <w:t>Педагогическое</w:t>
            </w:r>
            <w:r w:rsidRPr="00087E1A">
              <w:rPr>
                <w:color w:val="000000" w:themeColor="text1"/>
                <w:spacing w:val="-52"/>
                <w:sz w:val="28"/>
                <w:szCs w:val="24"/>
              </w:rPr>
              <w:t xml:space="preserve"> </w:t>
            </w:r>
            <w:r w:rsidRPr="00087E1A">
              <w:rPr>
                <w:color w:val="000000" w:themeColor="text1"/>
                <w:sz w:val="28"/>
                <w:szCs w:val="24"/>
              </w:rPr>
              <w:t>наблюдение (в</w:t>
            </w:r>
            <w:r w:rsidRPr="00087E1A">
              <w:rPr>
                <w:color w:val="000000" w:themeColor="text1"/>
                <w:spacing w:val="1"/>
                <w:sz w:val="28"/>
                <w:szCs w:val="24"/>
              </w:rPr>
              <w:t xml:space="preserve"> </w:t>
            </w:r>
            <w:r w:rsidRPr="00087E1A">
              <w:rPr>
                <w:color w:val="000000" w:themeColor="text1"/>
                <w:sz w:val="28"/>
                <w:szCs w:val="24"/>
              </w:rPr>
              <w:t>протокол</w:t>
            </w:r>
            <w:r w:rsidRPr="00087E1A">
              <w:rPr>
                <w:color w:val="000000" w:themeColor="text1"/>
                <w:spacing w:val="-2"/>
                <w:sz w:val="28"/>
                <w:szCs w:val="24"/>
              </w:rPr>
              <w:t xml:space="preserve"> </w:t>
            </w:r>
            <w:r w:rsidRPr="00087E1A">
              <w:rPr>
                <w:color w:val="000000" w:themeColor="text1"/>
                <w:sz w:val="28"/>
                <w:szCs w:val="24"/>
              </w:rPr>
              <w:t>МО</w:t>
            </w:r>
            <w:r w:rsidRPr="00087E1A">
              <w:rPr>
                <w:color w:val="000000" w:themeColor="text1"/>
                <w:spacing w:val="3"/>
                <w:sz w:val="28"/>
                <w:szCs w:val="24"/>
              </w:rPr>
              <w:t xml:space="preserve"> </w:t>
            </w:r>
            <w:r w:rsidRPr="00087E1A">
              <w:rPr>
                <w:color w:val="000000" w:themeColor="text1"/>
                <w:sz w:val="28"/>
                <w:szCs w:val="24"/>
              </w:rPr>
              <w:t>-</w:t>
            </w:r>
            <w:r w:rsidRPr="00087E1A">
              <w:rPr>
                <w:color w:val="000000" w:themeColor="text1"/>
                <w:spacing w:val="1"/>
                <w:sz w:val="28"/>
                <w:szCs w:val="24"/>
              </w:rPr>
              <w:t xml:space="preserve"> </w:t>
            </w:r>
            <w:r w:rsidRPr="00087E1A">
              <w:rPr>
                <w:color w:val="000000" w:themeColor="text1"/>
                <w:sz w:val="28"/>
                <w:szCs w:val="24"/>
              </w:rPr>
              <w:t>наличие</w:t>
            </w:r>
          </w:p>
          <w:p w:rsidR="00ED1297" w:rsidRPr="00087E1A" w:rsidRDefault="00ED1297" w:rsidP="00ED1297">
            <w:pPr>
              <w:spacing w:line="276" w:lineRule="auto"/>
              <w:ind w:right="181"/>
              <w:jc w:val="both"/>
              <w:rPr>
                <w:color w:val="000000" w:themeColor="text1"/>
                <w:sz w:val="28"/>
                <w:szCs w:val="24"/>
              </w:rPr>
            </w:pPr>
            <w:r w:rsidRPr="00087E1A">
              <w:rPr>
                <w:color w:val="000000" w:themeColor="text1"/>
                <w:sz w:val="28"/>
                <w:szCs w:val="24"/>
              </w:rPr>
              <w:t>проблем)</w:t>
            </w:r>
          </w:p>
        </w:tc>
        <w:tc>
          <w:tcPr>
            <w:tcW w:w="1559" w:type="dxa"/>
          </w:tcPr>
          <w:p w:rsidR="00ED1297" w:rsidRPr="00087E1A" w:rsidRDefault="00ED1297" w:rsidP="00ED1297">
            <w:pPr>
              <w:spacing w:line="276" w:lineRule="auto"/>
              <w:ind w:right="218"/>
              <w:jc w:val="both"/>
              <w:rPr>
                <w:color w:val="000000" w:themeColor="text1"/>
                <w:sz w:val="28"/>
                <w:szCs w:val="24"/>
              </w:rPr>
            </w:pPr>
            <w:r w:rsidRPr="00087E1A">
              <w:rPr>
                <w:color w:val="000000" w:themeColor="text1"/>
                <w:sz w:val="28"/>
                <w:szCs w:val="24"/>
              </w:rPr>
              <w:t>Классные</w:t>
            </w:r>
            <w:r w:rsidRPr="00087E1A">
              <w:rPr>
                <w:color w:val="000000" w:themeColor="text1"/>
                <w:spacing w:val="1"/>
                <w:sz w:val="28"/>
                <w:szCs w:val="24"/>
              </w:rPr>
              <w:t xml:space="preserve"> </w:t>
            </w:r>
            <w:r w:rsidRPr="00087E1A">
              <w:rPr>
                <w:color w:val="000000" w:themeColor="text1"/>
                <w:spacing w:val="-1"/>
                <w:sz w:val="28"/>
                <w:szCs w:val="24"/>
              </w:rPr>
              <w:t>руководители,</w:t>
            </w:r>
            <w:r w:rsidRPr="00087E1A">
              <w:rPr>
                <w:color w:val="000000" w:themeColor="text1"/>
                <w:spacing w:val="-52"/>
                <w:sz w:val="28"/>
                <w:szCs w:val="24"/>
              </w:rPr>
              <w:t xml:space="preserve"> </w:t>
            </w:r>
            <w:r w:rsidRPr="00087E1A">
              <w:rPr>
                <w:color w:val="000000" w:themeColor="text1"/>
                <w:sz w:val="28"/>
                <w:szCs w:val="24"/>
              </w:rPr>
              <w:t>заместитель</w:t>
            </w:r>
          </w:p>
          <w:p w:rsidR="00ED1297" w:rsidRPr="00087E1A" w:rsidRDefault="00ED1297" w:rsidP="00ED1297">
            <w:pPr>
              <w:spacing w:line="276" w:lineRule="auto"/>
              <w:ind w:right="314"/>
              <w:jc w:val="both"/>
              <w:rPr>
                <w:color w:val="000000" w:themeColor="text1"/>
                <w:sz w:val="28"/>
                <w:szCs w:val="24"/>
              </w:rPr>
            </w:pPr>
            <w:r w:rsidRPr="00087E1A">
              <w:rPr>
                <w:color w:val="000000" w:themeColor="text1"/>
                <w:sz w:val="28"/>
                <w:szCs w:val="24"/>
              </w:rPr>
              <w:t>директора</w:t>
            </w:r>
          </w:p>
        </w:tc>
        <w:tc>
          <w:tcPr>
            <w:tcW w:w="1701" w:type="dxa"/>
          </w:tcPr>
          <w:p w:rsidR="00ED1297" w:rsidRPr="00087E1A" w:rsidRDefault="00ED1297" w:rsidP="00ED1297">
            <w:pPr>
              <w:spacing w:line="276" w:lineRule="auto"/>
              <w:ind w:right="211"/>
              <w:jc w:val="both"/>
              <w:rPr>
                <w:color w:val="000000" w:themeColor="text1"/>
                <w:sz w:val="28"/>
                <w:szCs w:val="24"/>
              </w:rPr>
            </w:pPr>
            <w:r w:rsidRPr="00087E1A">
              <w:rPr>
                <w:color w:val="000000" w:themeColor="text1"/>
                <w:sz w:val="28"/>
                <w:szCs w:val="24"/>
              </w:rPr>
              <w:t>Методика Н.П.</w:t>
            </w:r>
            <w:r w:rsidRPr="00087E1A">
              <w:rPr>
                <w:color w:val="000000" w:themeColor="text1"/>
                <w:spacing w:val="-52"/>
                <w:sz w:val="28"/>
                <w:szCs w:val="24"/>
              </w:rPr>
              <w:t xml:space="preserve"> </w:t>
            </w:r>
            <w:r w:rsidRPr="00087E1A">
              <w:rPr>
                <w:color w:val="000000" w:themeColor="text1"/>
                <w:sz w:val="28"/>
                <w:szCs w:val="24"/>
              </w:rPr>
              <w:t>Капустина</w:t>
            </w:r>
          </w:p>
        </w:tc>
        <w:tc>
          <w:tcPr>
            <w:tcW w:w="174" w:type="dxa"/>
            <w:vMerge/>
            <w:tcBorders>
              <w:top w:val="nil"/>
              <w:bottom w:val="single" w:sz="6" w:space="0" w:color="5F4779"/>
              <w:right w:val="nil"/>
            </w:tcBorders>
          </w:tcPr>
          <w:p w:rsidR="00ED1297" w:rsidRPr="00087E1A" w:rsidRDefault="00ED1297" w:rsidP="00ED1297">
            <w:pPr>
              <w:spacing w:line="276" w:lineRule="auto"/>
              <w:jc w:val="both"/>
              <w:rPr>
                <w:color w:val="000000" w:themeColor="text1"/>
                <w:sz w:val="28"/>
                <w:szCs w:val="24"/>
              </w:rPr>
            </w:pPr>
          </w:p>
        </w:tc>
      </w:tr>
      <w:tr w:rsidR="00ED1297" w:rsidRPr="00087E1A" w:rsidTr="00ED1297">
        <w:trPr>
          <w:trHeight w:val="2679"/>
        </w:trPr>
        <w:tc>
          <w:tcPr>
            <w:tcW w:w="537" w:type="dxa"/>
          </w:tcPr>
          <w:p w:rsidR="00ED1297" w:rsidRPr="00087E1A" w:rsidRDefault="00ED1297" w:rsidP="00ED1297">
            <w:pPr>
              <w:spacing w:line="276" w:lineRule="auto"/>
              <w:jc w:val="both"/>
              <w:rPr>
                <w:b/>
                <w:color w:val="000000" w:themeColor="text1"/>
                <w:sz w:val="28"/>
                <w:szCs w:val="24"/>
              </w:rPr>
            </w:pPr>
            <w:r w:rsidRPr="00087E1A">
              <w:rPr>
                <w:b/>
                <w:color w:val="000000" w:themeColor="text1"/>
                <w:sz w:val="28"/>
                <w:szCs w:val="24"/>
              </w:rPr>
              <w:t>2.</w:t>
            </w:r>
          </w:p>
        </w:tc>
        <w:tc>
          <w:tcPr>
            <w:tcW w:w="1597" w:type="dxa"/>
          </w:tcPr>
          <w:p w:rsidR="00ED1297" w:rsidRPr="00087E1A" w:rsidRDefault="00ED1297" w:rsidP="00ED1297">
            <w:pPr>
              <w:spacing w:line="276" w:lineRule="auto"/>
              <w:ind w:right="155"/>
              <w:jc w:val="both"/>
              <w:rPr>
                <w:color w:val="000000" w:themeColor="text1"/>
                <w:sz w:val="28"/>
                <w:szCs w:val="24"/>
              </w:rPr>
            </w:pPr>
            <w:r w:rsidRPr="00087E1A">
              <w:rPr>
                <w:color w:val="000000" w:themeColor="text1"/>
                <w:sz w:val="28"/>
                <w:szCs w:val="24"/>
              </w:rPr>
              <w:t>Состояние</w:t>
            </w:r>
            <w:r w:rsidRPr="00087E1A">
              <w:rPr>
                <w:color w:val="000000" w:themeColor="text1"/>
                <w:spacing w:val="1"/>
                <w:sz w:val="28"/>
                <w:szCs w:val="24"/>
              </w:rPr>
              <w:t xml:space="preserve"> </w:t>
            </w:r>
            <w:r w:rsidRPr="00087E1A">
              <w:rPr>
                <w:color w:val="000000" w:themeColor="text1"/>
                <w:sz w:val="28"/>
                <w:szCs w:val="24"/>
              </w:rPr>
              <w:t>совместной</w:t>
            </w:r>
            <w:r w:rsidRPr="00087E1A">
              <w:rPr>
                <w:color w:val="000000" w:themeColor="text1"/>
                <w:spacing w:val="1"/>
                <w:sz w:val="28"/>
                <w:szCs w:val="24"/>
              </w:rPr>
              <w:t xml:space="preserve"> </w:t>
            </w:r>
            <w:r w:rsidRPr="00087E1A">
              <w:rPr>
                <w:color w:val="000000" w:themeColor="text1"/>
                <w:spacing w:val="-1"/>
                <w:sz w:val="28"/>
                <w:szCs w:val="24"/>
              </w:rPr>
              <w:t>деятельности</w:t>
            </w:r>
          </w:p>
          <w:p w:rsidR="00ED1297" w:rsidRPr="00087E1A" w:rsidRDefault="00ED1297" w:rsidP="00ED1297">
            <w:pPr>
              <w:spacing w:line="276" w:lineRule="auto"/>
              <w:ind w:right="131"/>
              <w:jc w:val="both"/>
              <w:rPr>
                <w:color w:val="000000" w:themeColor="text1"/>
                <w:sz w:val="28"/>
                <w:szCs w:val="24"/>
              </w:rPr>
            </w:pPr>
            <w:r w:rsidRPr="00087E1A">
              <w:rPr>
                <w:color w:val="000000" w:themeColor="text1"/>
                <w:spacing w:val="-1"/>
                <w:sz w:val="28"/>
                <w:szCs w:val="24"/>
              </w:rPr>
              <w:t>обучающихся</w:t>
            </w:r>
            <w:r w:rsidRPr="00087E1A">
              <w:rPr>
                <w:color w:val="000000" w:themeColor="text1"/>
                <w:spacing w:val="-52"/>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взрослых</w:t>
            </w:r>
          </w:p>
        </w:tc>
        <w:tc>
          <w:tcPr>
            <w:tcW w:w="1957" w:type="dxa"/>
          </w:tcPr>
          <w:p w:rsidR="00ED1297" w:rsidRPr="00087E1A" w:rsidRDefault="00ED1297" w:rsidP="00ED1297">
            <w:pPr>
              <w:spacing w:line="276" w:lineRule="auto"/>
              <w:ind w:right="110"/>
              <w:jc w:val="both"/>
              <w:rPr>
                <w:color w:val="000000" w:themeColor="text1"/>
                <w:sz w:val="28"/>
                <w:szCs w:val="24"/>
              </w:rPr>
            </w:pPr>
            <w:r w:rsidRPr="00087E1A">
              <w:rPr>
                <w:color w:val="000000" w:themeColor="text1"/>
                <w:sz w:val="28"/>
                <w:szCs w:val="24"/>
              </w:rPr>
              <w:t>Наличие</w:t>
            </w:r>
            <w:r w:rsidRPr="00087E1A">
              <w:rPr>
                <w:color w:val="000000" w:themeColor="text1"/>
                <w:spacing w:val="1"/>
                <w:sz w:val="28"/>
                <w:szCs w:val="24"/>
              </w:rPr>
              <w:t xml:space="preserve"> </w:t>
            </w:r>
            <w:r w:rsidRPr="00087E1A">
              <w:rPr>
                <w:color w:val="000000" w:themeColor="text1"/>
                <w:sz w:val="28"/>
                <w:szCs w:val="24"/>
              </w:rPr>
              <w:t>интересной,</w:t>
            </w:r>
            <w:r w:rsidRPr="00087E1A">
              <w:rPr>
                <w:color w:val="000000" w:themeColor="text1"/>
                <w:spacing w:val="1"/>
                <w:sz w:val="28"/>
                <w:szCs w:val="24"/>
              </w:rPr>
              <w:t xml:space="preserve"> </w:t>
            </w:r>
            <w:r w:rsidRPr="00087E1A">
              <w:rPr>
                <w:color w:val="000000" w:themeColor="text1"/>
                <w:sz w:val="28"/>
                <w:szCs w:val="24"/>
              </w:rPr>
              <w:t>событийно</w:t>
            </w:r>
            <w:r w:rsidRPr="00087E1A">
              <w:rPr>
                <w:color w:val="000000" w:themeColor="text1"/>
                <w:spacing w:val="1"/>
                <w:sz w:val="28"/>
                <w:szCs w:val="24"/>
              </w:rPr>
              <w:t xml:space="preserve"> </w:t>
            </w:r>
            <w:r w:rsidRPr="00087E1A">
              <w:rPr>
                <w:color w:val="000000" w:themeColor="text1"/>
                <w:spacing w:val="-1"/>
                <w:sz w:val="28"/>
                <w:szCs w:val="24"/>
              </w:rPr>
              <w:t xml:space="preserve">насыщенной </w:t>
            </w:r>
            <w:r w:rsidRPr="00087E1A">
              <w:rPr>
                <w:color w:val="000000" w:themeColor="text1"/>
                <w:sz w:val="28"/>
                <w:szCs w:val="24"/>
              </w:rPr>
              <w:t>и</w:t>
            </w:r>
            <w:r w:rsidRPr="00087E1A">
              <w:rPr>
                <w:color w:val="000000" w:themeColor="text1"/>
                <w:spacing w:val="-52"/>
                <w:sz w:val="28"/>
                <w:szCs w:val="24"/>
              </w:rPr>
              <w:t xml:space="preserve"> </w:t>
            </w:r>
            <w:r w:rsidRPr="00087E1A">
              <w:rPr>
                <w:color w:val="000000" w:themeColor="text1"/>
                <w:sz w:val="28"/>
                <w:szCs w:val="24"/>
              </w:rPr>
              <w:t>личностно</w:t>
            </w:r>
            <w:r w:rsidRPr="00087E1A">
              <w:rPr>
                <w:color w:val="000000" w:themeColor="text1"/>
                <w:spacing w:val="1"/>
                <w:sz w:val="28"/>
                <w:szCs w:val="24"/>
              </w:rPr>
              <w:t xml:space="preserve"> </w:t>
            </w:r>
            <w:r w:rsidRPr="00087E1A">
              <w:rPr>
                <w:color w:val="000000" w:themeColor="text1"/>
                <w:sz w:val="28"/>
                <w:szCs w:val="24"/>
              </w:rPr>
              <w:t>развивающей</w:t>
            </w:r>
            <w:r w:rsidRPr="00087E1A">
              <w:rPr>
                <w:color w:val="000000" w:themeColor="text1"/>
                <w:spacing w:val="1"/>
                <w:sz w:val="28"/>
                <w:szCs w:val="24"/>
              </w:rPr>
              <w:t xml:space="preserve"> </w:t>
            </w:r>
            <w:r w:rsidRPr="00087E1A">
              <w:rPr>
                <w:color w:val="000000" w:themeColor="text1"/>
                <w:sz w:val="28"/>
                <w:szCs w:val="24"/>
              </w:rPr>
              <w:t>совместной</w:t>
            </w:r>
          </w:p>
          <w:p w:rsidR="00ED1297" w:rsidRPr="00087E1A" w:rsidRDefault="00ED1297" w:rsidP="00ED1297">
            <w:pPr>
              <w:spacing w:line="276" w:lineRule="auto"/>
              <w:ind w:right="146"/>
              <w:jc w:val="both"/>
              <w:rPr>
                <w:color w:val="000000" w:themeColor="text1"/>
                <w:sz w:val="28"/>
                <w:szCs w:val="24"/>
              </w:rPr>
            </w:pPr>
            <w:r w:rsidRPr="00087E1A">
              <w:rPr>
                <w:color w:val="000000" w:themeColor="text1"/>
                <w:sz w:val="28"/>
                <w:szCs w:val="24"/>
              </w:rPr>
              <w:t>деятельности</w:t>
            </w:r>
            <w:r w:rsidRPr="00087E1A">
              <w:rPr>
                <w:color w:val="000000" w:themeColor="text1"/>
                <w:spacing w:val="-1"/>
                <w:sz w:val="28"/>
                <w:szCs w:val="24"/>
              </w:rPr>
              <w:t xml:space="preserve"> обучающихся</w:t>
            </w:r>
            <w:r w:rsidRPr="00087E1A">
              <w:rPr>
                <w:color w:val="000000" w:themeColor="text1"/>
                <w:spacing w:val="-52"/>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взрослых</w:t>
            </w:r>
          </w:p>
        </w:tc>
        <w:tc>
          <w:tcPr>
            <w:tcW w:w="1843" w:type="dxa"/>
          </w:tcPr>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Беседы</w:t>
            </w:r>
            <w:r w:rsidRPr="00087E1A">
              <w:rPr>
                <w:color w:val="000000" w:themeColor="text1"/>
                <w:spacing w:val="-3"/>
                <w:sz w:val="28"/>
                <w:szCs w:val="24"/>
              </w:rPr>
              <w:t xml:space="preserve"> </w:t>
            </w:r>
            <w:r w:rsidRPr="00087E1A">
              <w:rPr>
                <w:color w:val="000000" w:themeColor="text1"/>
                <w:sz w:val="28"/>
                <w:szCs w:val="24"/>
              </w:rPr>
              <w:t>с</w:t>
            </w:r>
          </w:p>
          <w:p w:rsidR="00ED1297" w:rsidRPr="00087E1A" w:rsidRDefault="00ED1297" w:rsidP="00ED1297">
            <w:pPr>
              <w:spacing w:line="276" w:lineRule="auto"/>
              <w:ind w:right="118"/>
              <w:jc w:val="both"/>
              <w:rPr>
                <w:color w:val="000000" w:themeColor="text1"/>
                <w:sz w:val="28"/>
                <w:szCs w:val="24"/>
              </w:rPr>
            </w:pPr>
            <w:r w:rsidRPr="00087E1A">
              <w:rPr>
                <w:color w:val="000000" w:themeColor="text1"/>
                <w:spacing w:val="-1"/>
                <w:sz w:val="28"/>
                <w:szCs w:val="24"/>
              </w:rPr>
              <w:t xml:space="preserve">обучающимися </w:t>
            </w:r>
            <w:r w:rsidRPr="00087E1A">
              <w:rPr>
                <w:color w:val="000000" w:themeColor="text1"/>
                <w:sz w:val="28"/>
                <w:szCs w:val="24"/>
              </w:rPr>
              <w:t>и</w:t>
            </w:r>
            <w:r w:rsidRPr="00087E1A">
              <w:rPr>
                <w:color w:val="000000" w:themeColor="text1"/>
                <w:spacing w:val="-52"/>
                <w:sz w:val="28"/>
                <w:szCs w:val="24"/>
              </w:rPr>
              <w:t xml:space="preserve"> </w:t>
            </w:r>
            <w:r w:rsidRPr="00087E1A">
              <w:rPr>
                <w:color w:val="000000" w:themeColor="text1"/>
                <w:sz w:val="28"/>
                <w:szCs w:val="24"/>
              </w:rPr>
              <w:t>их родителями,</w:t>
            </w:r>
            <w:r w:rsidRPr="00087E1A">
              <w:rPr>
                <w:color w:val="000000" w:themeColor="text1"/>
                <w:spacing w:val="1"/>
                <w:sz w:val="28"/>
                <w:szCs w:val="24"/>
              </w:rPr>
              <w:t xml:space="preserve"> </w:t>
            </w:r>
            <w:r w:rsidRPr="00087E1A">
              <w:rPr>
                <w:color w:val="000000" w:themeColor="text1"/>
                <w:spacing w:val="-1"/>
                <w:sz w:val="28"/>
                <w:szCs w:val="24"/>
              </w:rPr>
              <w:t>педагогическими</w:t>
            </w:r>
          </w:p>
          <w:p w:rsidR="00ED1297" w:rsidRPr="00087E1A" w:rsidRDefault="00ED1297" w:rsidP="00ED1297">
            <w:pPr>
              <w:spacing w:line="276" w:lineRule="auto"/>
              <w:ind w:right="151"/>
              <w:jc w:val="both"/>
              <w:rPr>
                <w:color w:val="000000" w:themeColor="text1"/>
                <w:sz w:val="28"/>
                <w:szCs w:val="24"/>
              </w:rPr>
            </w:pPr>
            <w:r w:rsidRPr="00087E1A">
              <w:rPr>
                <w:color w:val="000000" w:themeColor="text1"/>
                <w:sz w:val="28"/>
                <w:szCs w:val="24"/>
              </w:rPr>
              <w:t>работниками,</w:t>
            </w:r>
            <w:r w:rsidRPr="00087E1A">
              <w:rPr>
                <w:color w:val="000000" w:themeColor="text1"/>
                <w:spacing w:val="1"/>
                <w:sz w:val="28"/>
                <w:szCs w:val="24"/>
              </w:rPr>
              <w:t xml:space="preserve"> </w:t>
            </w:r>
            <w:r w:rsidRPr="00087E1A">
              <w:rPr>
                <w:color w:val="000000" w:themeColor="text1"/>
                <w:spacing w:val="-1"/>
                <w:sz w:val="28"/>
                <w:szCs w:val="24"/>
              </w:rPr>
              <w:t xml:space="preserve">лидерами </w:t>
            </w:r>
            <w:r w:rsidRPr="00087E1A">
              <w:rPr>
                <w:color w:val="000000" w:themeColor="text1"/>
                <w:sz w:val="28"/>
                <w:szCs w:val="24"/>
              </w:rPr>
              <w:t>класса</w:t>
            </w:r>
            <w:r w:rsidRPr="00087E1A">
              <w:rPr>
                <w:color w:val="000000" w:themeColor="text1"/>
                <w:spacing w:val="-52"/>
                <w:sz w:val="28"/>
                <w:szCs w:val="24"/>
              </w:rPr>
              <w:t xml:space="preserve"> </w:t>
            </w:r>
            <w:r w:rsidRPr="00087E1A">
              <w:rPr>
                <w:color w:val="000000" w:themeColor="text1"/>
                <w:sz w:val="28"/>
                <w:szCs w:val="24"/>
              </w:rPr>
              <w:t>и</w:t>
            </w:r>
            <w:r w:rsidRPr="00087E1A">
              <w:rPr>
                <w:color w:val="000000" w:themeColor="text1"/>
                <w:spacing w:val="-2"/>
                <w:sz w:val="28"/>
                <w:szCs w:val="24"/>
              </w:rPr>
              <w:t xml:space="preserve"> </w:t>
            </w:r>
            <w:r w:rsidRPr="00087E1A">
              <w:rPr>
                <w:color w:val="000000" w:themeColor="text1"/>
                <w:sz w:val="28"/>
                <w:szCs w:val="24"/>
              </w:rPr>
              <w:t>школы.</w:t>
            </w:r>
          </w:p>
        </w:tc>
        <w:tc>
          <w:tcPr>
            <w:tcW w:w="1559" w:type="dxa"/>
          </w:tcPr>
          <w:p w:rsidR="00ED1297" w:rsidRPr="00087E1A" w:rsidRDefault="00ED1297" w:rsidP="00ED1297">
            <w:pPr>
              <w:spacing w:line="276" w:lineRule="auto"/>
              <w:ind w:right="317"/>
              <w:jc w:val="both"/>
              <w:rPr>
                <w:color w:val="000000" w:themeColor="text1"/>
                <w:sz w:val="28"/>
                <w:szCs w:val="24"/>
              </w:rPr>
            </w:pPr>
            <w:r w:rsidRPr="00087E1A">
              <w:rPr>
                <w:color w:val="000000" w:themeColor="text1"/>
                <w:spacing w:val="-1"/>
                <w:sz w:val="28"/>
                <w:szCs w:val="24"/>
              </w:rPr>
              <w:t>Заместитель</w:t>
            </w:r>
            <w:r w:rsidRPr="00087E1A">
              <w:rPr>
                <w:color w:val="000000" w:themeColor="text1"/>
                <w:spacing w:val="-52"/>
                <w:sz w:val="28"/>
                <w:szCs w:val="24"/>
              </w:rPr>
              <w:t xml:space="preserve"> </w:t>
            </w:r>
            <w:r w:rsidRPr="00087E1A">
              <w:rPr>
                <w:color w:val="000000" w:themeColor="text1"/>
                <w:sz w:val="28"/>
                <w:szCs w:val="24"/>
              </w:rPr>
              <w:t>директора</w:t>
            </w:r>
            <w:r w:rsidRPr="00087E1A">
              <w:rPr>
                <w:color w:val="000000" w:themeColor="text1"/>
                <w:spacing w:val="1"/>
                <w:sz w:val="28"/>
                <w:szCs w:val="24"/>
              </w:rPr>
              <w:t xml:space="preserve"> </w:t>
            </w:r>
            <w:r w:rsidRPr="00087E1A">
              <w:rPr>
                <w:color w:val="000000" w:themeColor="text1"/>
                <w:sz w:val="28"/>
                <w:szCs w:val="24"/>
              </w:rPr>
              <w:t>Классные</w:t>
            </w:r>
          </w:p>
          <w:p w:rsidR="00ED1297" w:rsidRPr="00087E1A" w:rsidRDefault="00ED1297" w:rsidP="00ED1297">
            <w:pPr>
              <w:spacing w:line="276" w:lineRule="auto"/>
              <w:ind w:right="212"/>
              <w:jc w:val="both"/>
              <w:rPr>
                <w:color w:val="000000" w:themeColor="text1"/>
                <w:sz w:val="28"/>
                <w:szCs w:val="24"/>
              </w:rPr>
            </w:pPr>
            <w:r w:rsidRPr="00087E1A">
              <w:rPr>
                <w:color w:val="000000" w:themeColor="text1"/>
                <w:spacing w:val="-1"/>
                <w:sz w:val="28"/>
                <w:szCs w:val="24"/>
              </w:rPr>
              <w:t>руководители,</w:t>
            </w:r>
            <w:r w:rsidRPr="00087E1A">
              <w:rPr>
                <w:color w:val="000000" w:themeColor="text1"/>
                <w:spacing w:val="-52"/>
                <w:sz w:val="28"/>
                <w:szCs w:val="24"/>
              </w:rPr>
              <w:t xml:space="preserve"> </w:t>
            </w:r>
            <w:r w:rsidRPr="00087E1A">
              <w:rPr>
                <w:color w:val="000000" w:themeColor="text1"/>
                <w:sz w:val="28"/>
                <w:szCs w:val="24"/>
              </w:rPr>
              <w:t>Активные</w:t>
            </w:r>
            <w:r w:rsidRPr="00087E1A">
              <w:rPr>
                <w:color w:val="000000" w:themeColor="text1"/>
                <w:spacing w:val="1"/>
                <w:sz w:val="28"/>
                <w:szCs w:val="24"/>
              </w:rPr>
              <w:t xml:space="preserve"> </w:t>
            </w:r>
            <w:r w:rsidRPr="00087E1A">
              <w:rPr>
                <w:color w:val="000000" w:themeColor="text1"/>
                <w:sz w:val="28"/>
                <w:szCs w:val="24"/>
              </w:rPr>
              <w:t>родители</w:t>
            </w:r>
          </w:p>
        </w:tc>
        <w:tc>
          <w:tcPr>
            <w:tcW w:w="1701" w:type="dxa"/>
          </w:tcPr>
          <w:p w:rsidR="00ED1297" w:rsidRPr="00087E1A" w:rsidRDefault="00ED1297" w:rsidP="00ED1297">
            <w:pPr>
              <w:spacing w:line="276" w:lineRule="auto"/>
              <w:ind w:right="129"/>
              <w:jc w:val="both"/>
              <w:rPr>
                <w:color w:val="000000" w:themeColor="text1"/>
                <w:sz w:val="28"/>
                <w:szCs w:val="24"/>
              </w:rPr>
            </w:pPr>
            <w:r w:rsidRPr="00087E1A">
              <w:rPr>
                <w:color w:val="000000" w:themeColor="text1"/>
                <w:spacing w:val="-1"/>
                <w:sz w:val="28"/>
                <w:szCs w:val="24"/>
              </w:rPr>
              <w:t xml:space="preserve">Анкеты </w:t>
            </w:r>
            <w:r w:rsidRPr="00087E1A">
              <w:rPr>
                <w:color w:val="000000" w:themeColor="text1"/>
                <w:sz w:val="28"/>
                <w:szCs w:val="24"/>
              </w:rPr>
              <w:t>(опросы)</w:t>
            </w:r>
            <w:r w:rsidRPr="00087E1A">
              <w:rPr>
                <w:color w:val="000000" w:themeColor="text1"/>
                <w:spacing w:val="-52"/>
                <w:sz w:val="28"/>
                <w:szCs w:val="24"/>
              </w:rPr>
              <w:t xml:space="preserve"> </w:t>
            </w:r>
            <w:r w:rsidRPr="00087E1A">
              <w:rPr>
                <w:color w:val="000000" w:themeColor="text1"/>
                <w:sz w:val="28"/>
                <w:szCs w:val="24"/>
              </w:rPr>
              <w:t>для учащихся и</w:t>
            </w:r>
            <w:r w:rsidRPr="00087E1A">
              <w:rPr>
                <w:color w:val="000000" w:themeColor="text1"/>
                <w:spacing w:val="1"/>
                <w:sz w:val="28"/>
                <w:szCs w:val="24"/>
              </w:rPr>
              <w:t xml:space="preserve"> </w:t>
            </w:r>
            <w:r w:rsidRPr="00087E1A">
              <w:rPr>
                <w:color w:val="000000" w:themeColor="text1"/>
                <w:sz w:val="28"/>
                <w:szCs w:val="24"/>
              </w:rPr>
              <w:t>родителей по</w:t>
            </w:r>
            <w:r w:rsidRPr="00087E1A">
              <w:rPr>
                <w:color w:val="000000" w:themeColor="text1"/>
                <w:spacing w:val="1"/>
                <w:sz w:val="28"/>
                <w:szCs w:val="24"/>
              </w:rPr>
              <w:t xml:space="preserve"> </w:t>
            </w:r>
            <w:r w:rsidRPr="00087E1A">
              <w:rPr>
                <w:color w:val="000000" w:themeColor="text1"/>
                <w:sz w:val="28"/>
                <w:szCs w:val="24"/>
              </w:rPr>
              <w:t>итогам</w:t>
            </w:r>
          </w:p>
          <w:p w:rsidR="00ED1297" w:rsidRPr="00087E1A" w:rsidRDefault="00ED1297" w:rsidP="00ED1297">
            <w:pPr>
              <w:spacing w:line="276" w:lineRule="auto"/>
              <w:ind w:right="180"/>
              <w:jc w:val="both"/>
              <w:rPr>
                <w:color w:val="000000" w:themeColor="text1"/>
                <w:sz w:val="28"/>
                <w:szCs w:val="24"/>
              </w:rPr>
            </w:pPr>
            <w:r w:rsidRPr="00087E1A">
              <w:rPr>
                <w:color w:val="000000" w:themeColor="text1"/>
                <w:sz w:val="28"/>
                <w:szCs w:val="24"/>
              </w:rPr>
              <w:t>проведения</w:t>
            </w:r>
            <w:r w:rsidRPr="00087E1A">
              <w:rPr>
                <w:color w:val="000000" w:themeColor="text1"/>
                <w:spacing w:val="1"/>
                <w:sz w:val="28"/>
                <w:szCs w:val="24"/>
              </w:rPr>
              <w:t xml:space="preserve"> </w:t>
            </w:r>
            <w:r w:rsidRPr="00087E1A">
              <w:rPr>
                <w:color w:val="000000" w:themeColor="text1"/>
                <w:spacing w:val="-1"/>
                <w:sz w:val="28"/>
                <w:szCs w:val="24"/>
              </w:rPr>
              <w:t>воспитательных</w:t>
            </w:r>
            <w:r w:rsidRPr="00087E1A">
              <w:rPr>
                <w:color w:val="000000" w:themeColor="text1"/>
                <w:spacing w:val="-52"/>
                <w:sz w:val="28"/>
                <w:szCs w:val="24"/>
              </w:rPr>
              <w:t xml:space="preserve"> </w:t>
            </w:r>
            <w:r w:rsidRPr="00087E1A">
              <w:rPr>
                <w:color w:val="000000" w:themeColor="text1"/>
                <w:sz w:val="28"/>
                <w:szCs w:val="24"/>
              </w:rPr>
              <w:t>мероприятий</w:t>
            </w:r>
          </w:p>
        </w:tc>
        <w:tc>
          <w:tcPr>
            <w:tcW w:w="174" w:type="dxa"/>
            <w:tcBorders>
              <w:top w:val="nil"/>
              <w:bottom w:val="nil"/>
              <w:right w:val="nil"/>
            </w:tcBorders>
          </w:tcPr>
          <w:p w:rsidR="00ED1297" w:rsidRPr="00087E1A" w:rsidRDefault="00ED1297" w:rsidP="00ED1297">
            <w:pPr>
              <w:spacing w:line="276" w:lineRule="auto"/>
              <w:jc w:val="both"/>
              <w:rPr>
                <w:color w:val="000000" w:themeColor="text1"/>
                <w:sz w:val="28"/>
                <w:szCs w:val="24"/>
              </w:rPr>
            </w:pPr>
          </w:p>
        </w:tc>
      </w:tr>
    </w:tbl>
    <w:p w:rsidR="00ED1297" w:rsidRPr="00087E1A" w:rsidRDefault="00ED1297" w:rsidP="00ED1297">
      <w:pPr>
        <w:spacing w:line="276" w:lineRule="auto"/>
        <w:jc w:val="both"/>
        <w:rPr>
          <w:b/>
          <w:color w:val="000000" w:themeColor="text1"/>
          <w:sz w:val="28"/>
          <w:szCs w:val="24"/>
        </w:rPr>
      </w:pPr>
    </w:p>
    <w:p w:rsidR="00ED1297" w:rsidRPr="00087E1A" w:rsidRDefault="00ED1297" w:rsidP="00ED1297">
      <w:pPr>
        <w:spacing w:line="276" w:lineRule="auto"/>
        <w:ind w:right="701"/>
        <w:jc w:val="both"/>
        <w:rPr>
          <w:color w:val="000000" w:themeColor="text1"/>
          <w:sz w:val="28"/>
          <w:szCs w:val="24"/>
        </w:rPr>
      </w:pPr>
      <w:r w:rsidRPr="00087E1A">
        <w:rPr>
          <w:color w:val="000000" w:themeColor="text1"/>
          <w:sz w:val="28"/>
          <w:szCs w:val="24"/>
        </w:rPr>
        <w:t>Основными</w:t>
      </w:r>
      <w:r w:rsidRPr="00087E1A">
        <w:rPr>
          <w:color w:val="000000" w:themeColor="text1"/>
          <w:spacing w:val="-9"/>
          <w:sz w:val="28"/>
          <w:szCs w:val="24"/>
        </w:rPr>
        <w:t xml:space="preserve"> </w:t>
      </w:r>
      <w:r w:rsidRPr="00087E1A">
        <w:rPr>
          <w:color w:val="000000" w:themeColor="text1"/>
          <w:sz w:val="28"/>
          <w:szCs w:val="24"/>
        </w:rPr>
        <w:t>направлениями</w:t>
      </w:r>
      <w:r w:rsidRPr="00087E1A">
        <w:rPr>
          <w:color w:val="000000" w:themeColor="text1"/>
          <w:spacing w:val="-7"/>
          <w:sz w:val="28"/>
          <w:szCs w:val="24"/>
        </w:rPr>
        <w:t xml:space="preserve"> </w:t>
      </w:r>
      <w:r w:rsidRPr="00087E1A">
        <w:rPr>
          <w:color w:val="000000" w:themeColor="text1"/>
          <w:sz w:val="28"/>
          <w:szCs w:val="24"/>
        </w:rPr>
        <w:t>анализа</w:t>
      </w:r>
      <w:r w:rsidRPr="00087E1A">
        <w:rPr>
          <w:color w:val="000000" w:themeColor="text1"/>
          <w:spacing w:val="-5"/>
          <w:sz w:val="28"/>
          <w:szCs w:val="24"/>
        </w:rPr>
        <w:t xml:space="preserve"> </w:t>
      </w:r>
      <w:r w:rsidRPr="00087E1A">
        <w:rPr>
          <w:color w:val="000000" w:themeColor="text1"/>
          <w:sz w:val="28"/>
          <w:szCs w:val="24"/>
        </w:rPr>
        <w:t>организуемого</w:t>
      </w:r>
      <w:r w:rsidRPr="00087E1A">
        <w:rPr>
          <w:color w:val="000000" w:themeColor="text1"/>
          <w:spacing w:val="-4"/>
          <w:sz w:val="28"/>
          <w:szCs w:val="24"/>
        </w:rPr>
        <w:t xml:space="preserve"> </w:t>
      </w:r>
      <w:r w:rsidRPr="00087E1A">
        <w:rPr>
          <w:color w:val="000000" w:themeColor="text1"/>
          <w:sz w:val="28"/>
          <w:szCs w:val="24"/>
        </w:rPr>
        <w:t>в</w:t>
      </w:r>
      <w:r w:rsidRPr="00087E1A">
        <w:rPr>
          <w:color w:val="000000" w:themeColor="text1"/>
          <w:spacing w:val="-8"/>
          <w:sz w:val="28"/>
          <w:szCs w:val="24"/>
        </w:rPr>
        <w:t xml:space="preserve"> </w:t>
      </w:r>
      <w:r w:rsidRPr="00087E1A">
        <w:rPr>
          <w:color w:val="000000" w:themeColor="text1"/>
          <w:sz w:val="28"/>
          <w:szCs w:val="24"/>
        </w:rPr>
        <w:t>школе</w:t>
      </w:r>
      <w:r w:rsidRPr="00087E1A">
        <w:rPr>
          <w:color w:val="000000" w:themeColor="text1"/>
          <w:spacing w:val="-8"/>
          <w:sz w:val="28"/>
          <w:szCs w:val="24"/>
        </w:rPr>
        <w:t xml:space="preserve"> </w:t>
      </w:r>
      <w:r w:rsidRPr="00087E1A">
        <w:rPr>
          <w:color w:val="000000" w:themeColor="text1"/>
          <w:sz w:val="28"/>
          <w:szCs w:val="24"/>
        </w:rPr>
        <w:t>воспитательного</w:t>
      </w:r>
      <w:r w:rsidRPr="00087E1A">
        <w:rPr>
          <w:color w:val="000000" w:themeColor="text1"/>
          <w:spacing w:val="-5"/>
          <w:sz w:val="28"/>
          <w:szCs w:val="24"/>
        </w:rPr>
        <w:t xml:space="preserve"> </w:t>
      </w:r>
      <w:r w:rsidRPr="00087E1A">
        <w:rPr>
          <w:color w:val="000000" w:themeColor="text1"/>
          <w:sz w:val="28"/>
          <w:szCs w:val="24"/>
        </w:rPr>
        <w:t>процесса:</w:t>
      </w:r>
    </w:p>
    <w:p w:rsidR="00ED1297" w:rsidRPr="00087E1A" w:rsidRDefault="00ED1297" w:rsidP="00F6432E">
      <w:pPr>
        <w:numPr>
          <w:ilvl w:val="3"/>
          <w:numId w:val="174"/>
        </w:numPr>
        <w:tabs>
          <w:tab w:val="left" w:pos="1597"/>
        </w:tabs>
        <w:spacing w:line="276" w:lineRule="auto"/>
        <w:ind w:right="849" w:firstLine="704"/>
        <w:rPr>
          <w:color w:val="000000" w:themeColor="text1"/>
          <w:sz w:val="28"/>
          <w:szCs w:val="24"/>
        </w:rPr>
      </w:pPr>
      <w:r w:rsidRPr="00087E1A">
        <w:rPr>
          <w:b/>
          <w:color w:val="000000" w:themeColor="text1"/>
          <w:sz w:val="28"/>
          <w:szCs w:val="24"/>
        </w:rPr>
        <w:t>Анализ</w:t>
      </w:r>
      <w:r w:rsidRPr="00087E1A">
        <w:rPr>
          <w:b/>
          <w:color w:val="000000" w:themeColor="text1"/>
          <w:spacing w:val="1"/>
          <w:sz w:val="28"/>
          <w:szCs w:val="24"/>
        </w:rPr>
        <w:t xml:space="preserve"> </w:t>
      </w:r>
      <w:r w:rsidRPr="00087E1A">
        <w:rPr>
          <w:b/>
          <w:color w:val="000000" w:themeColor="text1"/>
          <w:sz w:val="28"/>
          <w:szCs w:val="24"/>
        </w:rPr>
        <w:t>результатов</w:t>
      </w:r>
      <w:r w:rsidRPr="00087E1A">
        <w:rPr>
          <w:b/>
          <w:color w:val="000000" w:themeColor="text1"/>
          <w:spacing w:val="1"/>
          <w:sz w:val="28"/>
          <w:szCs w:val="24"/>
        </w:rPr>
        <w:t xml:space="preserve"> </w:t>
      </w:r>
      <w:r w:rsidRPr="00087E1A">
        <w:rPr>
          <w:b/>
          <w:color w:val="000000" w:themeColor="text1"/>
          <w:sz w:val="28"/>
          <w:szCs w:val="24"/>
        </w:rPr>
        <w:t>воспитания,</w:t>
      </w:r>
      <w:r w:rsidRPr="00087E1A">
        <w:rPr>
          <w:b/>
          <w:color w:val="000000" w:themeColor="text1"/>
          <w:spacing w:val="1"/>
          <w:sz w:val="28"/>
          <w:szCs w:val="24"/>
        </w:rPr>
        <w:t xml:space="preserve"> </w:t>
      </w:r>
      <w:r w:rsidRPr="00087E1A">
        <w:rPr>
          <w:b/>
          <w:color w:val="000000" w:themeColor="text1"/>
          <w:sz w:val="28"/>
          <w:szCs w:val="24"/>
        </w:rPr>
        <w:t>социализации</w:t>
      </w:r>
      <w:r w:rsidRPr="00087E1A">
        <w:rPr>
          <w:b/>
          <w:color w:val="000000" w:themeColor="text1"/>
          <w:spacing w:val="1"/>
          <w:sz w:val="28"/>
          <w:szCs w:val="24"/>
        </w:rPr>
        <w:t xml:space="preserve"> </w:t>
      </w:r>
      <w:r w:rsidRPr="00087E1A">
        <w:rPr>
          <w:b/>
          <w:color w:val="000000" w:themeColor="text1"/>
          <w:sz w:val="28"/>
          <w:szCs w:val="24"/>
        </w:rPr>
        <w:t>и</w:t>
      </w:r>
      <w:r w:rsidRPr="00087E1A">
        <w:rPr>
          <w:b/>
          <w:color w:val="000000" w:themeColor="text1"/>
          <w:spacing w:val="1"/>
          <w:sz w:val="28"/>
          <w:szCs w:val="24"/>
        </w:rPr>
        <w:t xml:space="preserve"> </w:t>
      </w:r>
      <w:r w:rsidRPr="00087E1A">
        <w:rPr>
          <w:b/>
          <w:color w:val="000000" w:themeColor="text1"/>
          <w:sz w:val="28"/>
          <w:szCs w:val="24"/>
        </w:rPr>
        <w:t>саморазвития</w:t>
      </w:r>
      <w:r w:rsidRPr="00087E1A">
        <w:rPr>
          <w:b/>
          <w:color w:val="000000" w:themeColor="text1"/>
          <w:spacing w:val="1"/>
          <w:sz w:val="28"/>
          <w:szCs w:val="24"/>
        </w:rPr>
        <w:t xml:space="preserve"> </w:t>
      </w:r>
      <w:r w:rsidRPr="00087E1A">
        <w:rPr>
          <w:b/>
          <w:color w:val="000000" w:themeColor="text1"/>
          <w:sz w:val="28"/>
          <w:szCs w:val="24"/>
        </w:rPr>
        <w:t>и</w:t>
      </w:r>
      <w:r w:rsidRPr="00087E1A">
        <w:rPr>
          <w:b/>
          <w:color w:val="000000" w:themeColor="text1"/>
          <w:spacing w:val="1"/>
          <w:sz w:val="28"/>
          <w:szCs w:val="24"/>
        </w:rPr>
        <w:t xml:space="preserve"> </w:t>
      </w:r>
      <w:r w:rsidRPr="00087E1A">
        <w:rPr>
          <w:b/>
          <w:color w:val="000000" w:themeColor="text1"/>
          <w:sz w:val="28"/>
          <w:szCs w:val="24"/>
        </w:rPr>
        <w:t>личностного</w:t>
      </w:r>
      <w:r w:rsidRPr="00087E1A">
        <w:rPr>
          <w:b/>
          <w:color w:val="000000" w:themeColor="text1"/>
          <w:spacing w:val="1"/>
          <w:sz w:val="28"/>
          <w:szCs w:val="24"/>
        </w:rPr>
        <w:t xml:space="preserve"> </w:t>
      </w:r>
      <w:r w:rsidRPr="00087E1A">
        <w:rPr>
          <w:b/>
          <w:color w:val="000000" w:themeColor="text1"/>
          <w:sz w:val="28"/>
          <w:szCs w:val="24"/>
        </w:rPr>
        <w:t>развития</w:t>
      </w:r>
      <w:r w:rsidRPr="00087E1A">
        <w:rPr>
          <w:b/>
          <w:color w:val="000000" w:themeColor="text1"/>
          <w:spacing w:val="2"/>
          <w:sz w:val="28"/>
          <w:szCs w:val="24"/>
        </w:rPr>
        <w:t xml:space="preserve"> </w:t>
      </w:r>
      <w:r w:rsidRPr="00087E1A">
        <w:rPr>
          <w:b/>
          <w:color w:val="000000" w:themeColor="text1"/>
          <w:sz w:val="28"/>
          <w:szCs w:val="24"/>
        </w:rPr>
        <w:t>школьников</w:t>
      </w:r>
      <w:r w:rsidRPr="00087E1A">
        <w:rPr>
          <w:b/>
          <w:color w:val="000000" w:themeColor="text1"/>
          <w:spacing w:val="2"/>
          <w:sz w:val="28"/>
          <w:szCs w:val="24"/>
        </w:rPr>
        <w:t xml:space="preserve"> </w:t>
      </w:r>
      <w:r w:rsidRPr="00087E1A">
        <w:rPr>
          <w:color w:val="000000" w:themeColor="text1"/>
          <w:sz w:val="28"/>
          <w:szCs w:val="24"/>
        </w:rPr>
        <w:t>каждого</w:t>
      </w:r>
      <w:r w:rsidRPr="00087E1A">
        <w:rPr>
          <w:color w:val="000000" w:themeColor="text1"/>
          <w:spacing w:val="-1"/>
          <w:sz w:val="28"/>
          <w:szCs w:val="24"/>
        </w:rPr>
        <w:t xml:space="preserve"> </w:t>
      </w:r>
      <w:r w:rsidRPr="00087E1A">
        <w:rPr>
          <w:color w:val="000000" w:themeColor="text1"/>
          <w:sz w:val="28"/>
          <w:szCs w:val="24"/>
        </w:rPr>
        <w:t>класса</w:t>
      </w:r>
      <w:r w:rsidRPr="00087E1A">
        <w:rPr>
          <w:color w:val="000000" w:themeColor="text1"/>
          <w:spacing w:val="-1"/>
          <w:sz w:val="28"/>
          <w:szCs w:val="24"/>
        </w:rPr>
        <w:t xml:space="preserve"> </w:t>
      </w:r>
      <w:r w:rsidRPr="00087E1A">
        <w:rPr>
          <w:color w:val="000000" w:themeColor="text1"/>
          <w:sz w:val="28"/>
          <w:szCs w:val="24"/>
        </w:rPr>
        <w:t>выявил</w:t>
      </w:r>
      <w:r w:rsidRPr="00087E1A">
        <w:rPr>
          <w:color w:val="000000" w:themeColor="text1"/>
          <w:spacing w:val="-1"/>
          <w:sz w:val="28"/>
          <w:szCs w:val="24"/>
        </w:rPr>
        <w:t xml:space="preserve"> </w:t>
      </w:r>
      <w:r w:rsidRPr="00087E1A">
        <w:rPr>
          <w:color w:val="000000" w:themeColor="text1"/>
          <w:sz w:val="28"/>
          <w:szCs w:val="24"/>
        </w:rPr>
        <w:t>следующие</w:t>
      </w:r>
      <w:r w:rsidRPr="00087E1A">
        <w:rPr>
          <w:color w:val="000000" w:themeColor="text1"/>
          <w:spacing w:val="-1"/>
          <w:sz w:val="28"/>
          <w:szCs w:val="24"/>
        </w:rPr>
        <w:t xml:space="preserve"> </w:t>
      </w:r>
      <w:r w:rsidRPr="00087E1A">
        <w:rPr>
          <w:color w:val="000000" w:themeColor="text1"/>
          <w:sz w:val="28"/>
          <w:szCs w:val="24"/>
        </w:rPr>
        <w:t>проблемы:</w:t>
      </w:r>
    </w:p>
    <w:p w:rsidR="00ED1297" w:rsidRPr="00087E1A" w:rsidRDefault="00ED1297" w:rsidP="00F6432E">
      <w:pPr>
        <w:numPr>
          <w:ilvl w:val="1"/>
          <w:numId w:val="162"/>
        </w:numPr>
        <w:tabs>
          <w:tab w:val="left" w:pos="2136"/>
          <w:tab w:val="left" w:pos="2137"/>
        </w:tabs>
        <w:spacing w:line="276" w:lineRule="auto"/>
        <w:ind w:right="836" w:firstLine="704"/>
        <w:jc w:val="both"/>
        <w:rPr>
          <w:color w:val="000000" w:themeColor="text1"/>
          <w:sz w:val="28"/>
          <w:szCs w:val="24"/>
        </w:rPr>
      </w:pPr>
      <w:r w:rsidRPr="00087E1A">
        <w:rPr>
          <w:color w:val="000000" w:themeColor="text1"/>
          <w:sz w:val="28"/>
          <w:szCs w:val="24"/>
        </w:rPr>
        <w:t>недостаточность развития умения сотрудничать со взрослыми и сверстниками в</w:t>
      </w:r>
      <w:r w:rsidRPr="00087E1A">
        <w:rPr>
          <w:color w:val="000000" w:themeColor="text1"/>
          <w:spacing w:val="1"/>
          <w:sz w:val="28"/>
          <w:szCs w:val="24"/>
        </w:rPr>
        <w:t xml:space="preserve"> </w:t>
      </w:r>
      <w:r w:rsidRPr="00087E1A">
        <w:rPr>
          <w:color w:val="000000" w:themeColor="text1"/>
          <w:sz w:val="28"/>
          <w:szCs w:val="24"/>
        </w:rPr>
        <w:t>процессе</w:t>
      </w:r>
      <w:r w:rsidRPr="00087E1A">
        <w:rPr>
          <w:color w:val="000000" w:themeColor="text1"/>
          <w:spacing w:val="-13"/>
          <w:sz w:val="28"/>
          <w:szCs w:val="24"/>
        </w:rPr>
        <w:t xml:space="preserve"> </w:t>
      </w:r>
      <w:r w:rsidRPr="00087E1A">
        <w:rPr>
          <w:color w:val="000000" w:themeColor="text1"/>
          <w:sz w:val="28"/>
          <w:szCs w:val="24"/>
        </w:rPr>
        <w:t>образовательной,</w:t>
      </w:r>
      <w:r w:rsidRPr="00087E1A">
        <w:rPr>
          <w:color w:val="000000" w:themeColor="text1"/>
          <w:spacing w:val="-10"/>
          <w:sz w:val="28"/>
          <w:szCs w:val="24"/>
        </w:rPr>
        <w:t xml:space="preserve"> </w:t>
      </w:r>
      <w:r w:rsidRPr="00087E1A">
        <w:rPr>
          <w:color w:val="000000" w:themeColor="text1"/>
          <w:sz w:val="28"/>
          <w:szCs w:val="24"/>
        </w:rPr>
        <w:t>общественно</w:t>
      </w:r>
      <w:r w:rsidRPr="00087E1A">
        <w:rPr>
          <w:color w:val="000000" w:themeColor="text1"/>
          <w:spacing w:val="-9"/>
          <w:sz w:val="28"/>
          <w:szCs w:val="24"/>
        </w:rPr>
        <w:t xml:space="preserve"> </w:t>
      </w:r>
      <w:r w:rsidRPr="00087E1A">
        <w:rPr>
          <w:color w:val="000000" w:themeColor="text1"/>
          <w:sz w:val="28"/>
          <w:szCs w:val="24"/>
        </w:rPr>
        <w:t>полезной,</w:t>
      </w:r>
      <w:r w:rsidRPr="00087E1A">
        <w:rPr>
          <w:color w:val="000000" w:themeColor="text1"/>
          <w:spacing w:val="-14"/>
          <w:sz w:val="28"/>
          <w:szCs w:val="24"/>
        </w:rPr>
        <w:t xml:space="preserve"> </w:t>
      </w:r>
      <w:r w:rsidRPr="00087E1A">
        <w:rPr>
          <w:color w:val="000000" w:themeColor="text1"/>
          <w:sz w:val="28"/>
          <w:szCs w:val="24"/>
        </w:rPr>
        <w:t>учебно-исследовательской,</w:t>
      </w:r>
      <w:r w:rsidRPr="00087E1A">
        <w:rPr>
          <w:color w:val="000000" w:themeColor="text1"/>
          <w:spacing w:val="-9"/>
          <w:sz w:val="28"/>
          <w:szCs w:val="24"/>
        </w:rPr>
        <w:t xml:space="preserve"> </w:t>
      </w:r>
      <w:r w:rsidRPr="00087E1A">
        <w:rPr>
          <w:color w:val="000000" w:themeColor="text1"/>
          <w:sz w:val="28"/>
          <w:szCs w:val="24"/>
        </w:rPr>
        <w:t>творческой</w:t>
      </w:r>
      <w:r w:rsidRPr="00087E1A">
        <w:rPr>
          <w:color w:val="000000" w:themeColor="text1"/>
          <w:spacing w:val="-12"/>
          <w:sz w:val="28"/>
          <w:szCs w:val="24"/>
        </w:rPr>
        <w:t xml:space="preserve"> </w:t>
      </w:r>
      <w:r w:rsidRPr="00087E1A">
        <w:rPr>
          <w:color w:val="000000" w:themeColor="text1"/>
          <w:sz w:val="28"/>
          <w:szCs w:val="24"/>
        </w:rPr>
        <w:t>и</w:t>
      </w:r>
      <w:r w:rsidRPr="00087E1A">
        <w:rPr>
          <w:color w:val="000000" w:themeColor="text1"/>
          <w:spacing w:val="-14"/>
          <w:sz w:val="28"/>
          <w:szCs w:val="24"/>
        </w:rPr>
        <w:t xml:space="preserve"> </w:t>
      </w:r>
      <w:r w:rsidRPr="00087E1A">
        <w:rPr>
          <w:color w:val="000000" w:themeColor="text1"/>
          <w:sz w:val="28"/>
          <w:szCs w:val="24"/>
        </w:rPr>
        <w:t>других</w:t>
      </w:r>
      <w:r w:rsidRPr="00087E1A">
        <w:rPr>
          <w:color w:val="000000" w:themeColor="text1"/>
          <w:spacing w:val="-52"/>
          <w:sz w:val="28"/>
          <w:szCs w:val="24"/>
        </w:rPr>
        <w:t xml:space="preserve"> </w:t>
      </w:r>
      <w:r w:rsidRPr="00087E1A">
        <w:rPr>
          <w:color w:val="000000" w:themeColor="text1"/>
          <w:sz w:val="28"/>
          <w:szCs w:val="24"/>
        </w:rPr>
        <w:t>видах</w:t>
      </w:r>
      <w:r w:rsidRPr="00087E1A">
        <w:rPr>
          <w:color w:val="000000" w:themeColor="text1"/>
          <w:spacing w:val="2"/>
          <w:sz w:val="28"/>
          <w:szCs w:val="24"/>
        </w:rPr>
        <w:t xml:space="preserve"> </w:t>
      </w:r>
      <w:r w:rsidRPr="00087E1A">
        <w:rPr>
          <w:color w:val="000000" w:themeColor="text1"/>
          <w:sz w:val="28"/>
          <w:szCs w:val="24"/>
        </w:rPr>
        <w:t>деятельности, умения</w:t>
      </w:r>
      <w:r w:rsidRPr="00087E1A">
        <w:rPr>
          <w:color w:val="000000" w:themeColor="text1"/>
          <w:spacing w:val="-3"/>
          <w:sz w:val="28"/>
          <w:szCs w:val="24"/>
        </w:rPr>
        <w:t xml:space="preserve"> </w:t>
      </w:r>
      <w:r w:rsidRPr="00087E1A">
        <w:rPr>
          <w:color w:val="000000" w:themeColor="text1"/>
          <w:sz w:val="28"/>
          <w:szCs w:val="24"/>
        </w:rPr>
        <w:t>находить выходы из</w:t>
      </w:r>
      <w:r w:rsidRPr="00087E1A">
        <w:rPr>
          <w:color w:val="000000" w:themeColor="text1"/>
          <w:spacing w:val="-2"/>
          <w:sz w:val="28"/>
          <w:szCs w:val="24"/>
        </w:rPr>
        <w:t xml:space="preserve"> </w:t>
      </w:r>
      <w:r w:rsidRPr="00087E1A">
        <w:rPr>
          <w:color w:val="000000" w:themeColor="text1"/>
          <w:sz w:val="28"/>
          <w:szCs w:val="24"/>
        </w:rPr>
        <w:t>спорных</w:t>
      </w:r>
      <w:r w:rsidRPr="00087E1A">
        <w:rPr>
          <w:color w:val="000000" w:themeColor="text1"/>
          <w:spacing w:val="2"/>
          <w:sz w:val="28"/>
          <w:szCs w:val="24"/>
        </w:rPr>
        <w:t xml:space="preserve"> </w:t>
      </w:r>
      <w:r w:rsidRPr="00087E1A">
        <w:rPr>
          <w:color w:val="000000" w:themeColor="text1"/>
          <w:sz w:val="28"/>
          <w:szCs w:val="24"/>
        </w:rPr>
        <w:t>ситуаций;</w:t>
      </w:r>
    </w:p>
    <w:p w:rsidR="00ED1297" w:rsidRPr="00087E1A" w:rsidRDefault="00ED1297" w:rsidP="00F6432E">
      <w:pPr>
        <w:numPr>
          <w:ilvl w:val="1"/>
          <w:numId w:val="162"/>
        </w:numPr>
        <w:tabs>
          <w:tab w:val="left" w:pos="2136"/>
          <w:tab w:val="left" w:pos="2137"/>
        </w:tabs>
        <w:spacing w:line="276" w:lineRule="auto"/>
        <w:ind w:right="837" w:firstLine="704"/>
        <w:jc w:val="both"/>
        <w:rPr>
          <w:color w:val="000000" w:themeColor="text1"/>
          <w:sz w:val="28"/>
          <w:szCs w:val="24"/>
        </w:rPr>
      </w:pPr>
      <w:r w:rsidRPr="00087E1A">
        <w:rPr>
          <w:color w:val="000000" w:themeColor="text1"/>
          <w:sz w:val="28"/>
          <w:szCs w:val="24"/>
        </w:rPr>
        <w:t>недостаточная сформированность ответственного отношения к учению, готовности</w:t>
      </w:r>
      <w:r w:rsidRPr="00087E1A">
        <w:rPr>
          <w:color w:val="000000" w:themeColor="text1"/>
          <w:spacing w:val="1"/>
          <w:sz w:val="28"/>
          <w:szCs w:val="24"/>
        </w:rPr>
        <w:t xml:space="preserve"> </w:t>
      </w:r>
      <w:r w:rsidRPr="00087E1A">
        <w:rPr>
          <w:color w:val="000000" w:themeColor="text1"/>
          <w:spacing w:val="-1"/>
          <w:sz w:val="28"/>
          <w:szCs w:val="24"/>
        </w:rPr>
        <w:t>и</w:t>
      </w:r>
      <w:r w:rsidRPr="00087E1A">
        <w:rPr>
          <w:color w:val="000000" w:themeColor="text1"/>
          <w:spacing w:val="-10"/>
          <w:sz w:val="28"/>
          <w:szCs w:val="24"/>
        </w:rPr>
        <w:t xml:space="preserve"> </w:t>
      </w:r>
      <w:r w:rsidRPr="00087E1A">
        <w:rPr>
          <w:color w:val="000000" w:themeColor="text1"/>
          <w:spacing w:val="-1"/>
          <w:sz w:val="28"/>
          <w:szCs w:val="24"/>
        </w:rPr>
        <w:t>способности</w:t>
      </w:r>
      <w:r w:rsidRPr="00087E1A">
        <w:rPr>
          <w:color w:val="000000" w:themeColor="text1"/>
          <w:spacing w:val="-9"/>
          <w:sz w:val="28"/>
          <w:szCs w:val="24"/>
        </w:rPr>
        <w:t xml:space="preserve"> </w:t>
      </w:r>
      <w:r w:rsidRPr="00087E1A">
        <w:rPr>
          <w:color w:val="000000" w:themeColor="text1"/>
          <w:spacing w:val="-1"/>
          <w:sz w:val="28"/>
          <w:szCs w:val="24"/>
        </w:rPr>
        <w:t>к</w:t>
      </w:r>
      <w:r w:rsidRPr="00087E1A">
        <w:rPr>
          <w:color w:val="000000" w:themeColor="text1"/>
          <w:spacing w:val="-11"/>
          <w:sz w:val="28"/>
          <w:szCs w:val="24"/>
        </w:rPr>
        <w:t xml:space="preserve"> </w:t>
      </w:r>
      <w:r w:rsidRPr="00087E1A">
        <w:rPr>
          <w:color w:val="000000" w:themeColor="text1"/>
          <w:spacing w:val="-1"/>
          <w:sz w:val="28"/>
          <w:szCs w:val="24"/>
        </w:rPr>
        <w:t>саморазвитию</w:t>
      </w:r>
      <w:r w:rsidRPr="00087E1A">
        <w:rPr>
          <w:color w:val="000000" w:themeColor="text1"/>
          <w:spacing w:val="-7"/>
          <w:sz w:val="28"/>
          <w:szCs w:val="24"/>
        </w:rPr>
        <w:t xml:space="preserve"> </w:t>
      </w:r>
      <w:r w:rsidRPr="00087E1A">
        <w:rPr>
          <w:color w:val="000000" w:themeColor="text1"/>
          <w:sz w:val="28"/>
          <w:szCs w:val="24"/>
        </w:rPr>
        <w:t>и</w:t>
      </w:r>
      <w:r w:rsidRPr="00087E1A">
        <w:rPr>
          <w:color w:val="000000" w:themeColor="text1"/>
          <w:spacing w:val="-9"/>
          <w:sz w:val="28"/>
          <w:szCs w:val="24"/>
        </w:rPr>
        <w:t xml:space="preserve"> </w:t>
      </w:r>
      <w:r w:rsidRPr="00087E1A">
        <w:rPr>
          <w:color w:val="000000" w:themeColor="text1"/>
          <w:sz w:val="28"/>
          <w:szCs w:val="24"/>
        </w:rPr>
        <w:t>самообразованию,</w:t>
      </w:r>
      <w:r w:rsidRPr="00087E1A">
        <w:rPr>
          <w:color w:val="000000" w:themeColor="text1"/>
          <w:spacing w:val="-9"/>
          <w:sz w:val="28"/>
          <w:szCs w:val="24"/>
        </w:rPr>
        <w:t xml:space="preserve"> </w:t>
      </w:r>
      <w:r w:rsidRPr="00087E1A">
        <w:rPr>
          <w:color w:val="000000" w:themeColor="text1"/>
          <w:sz w:val="28"/>
          <w:szCs w:val="24"/>
        </w:rPr>
        <w:t>осознанному</w:t>
      </w:r>
      <w:r w:rsidRPr="00087E1A">
        <w:rPr>
          <w:color w:val="000000" w:themeColor="text1"/>
          <w:spacing w:val="-12"/>
          <w:sz w:val="28"/>
          <w:szCs w:val="24"/>
        </w:rPr>
        <w:t xml:space="preserve"> </w:t>
      </w:r>
      <w:r w:rsidRPr="00087E1A">
        <w:rPr>
          <w:color w:val="000000" w:themeColor="text1"/>
          <w:sz w:val="28"/>
          <w:szCs w:val="24"/>
        </w:rPr>
        <w:t>выбору</w:t>
      </w:r>
      <w:r w:rsidRPr="00087E1A">
        <w:rPr>
          <w:color w:val="000000" w:themeColor="text1"/>
          <w:spacing w:val="-13"/>
          <w:sz w:val="28"/>
          <w:szCs w:val="24"/>
        </w:rPr>
        <w:t xml:space="preserve"> </w:t>
      </w:r>
      <w:r w:rsidRPr="00087E1A">
        <w:rPr>
          <w:color w:val="000000" w:themeColor="text1"/>
          <w:sz w:val="28"/>
          <w:szCs w:val="24"/>
        </w:rPr>
        <w:t>и</w:t>
      </w:r>
      <w:r w:rsidRPr="00087E1A">
        <w:rPr>
          <w:color w:val="000000" w:themeColor="text1"/>
          <w:spacing w:val="-10"/>
          <w:sz w:val="28"/>
          <w:szCs w:val="24"/>
        </w:rPr>
        <w:t xml:space="preserve"> </w:t>
      </w:r>
      <w:r w:rsidRPr="00087E1A">
        <w:rPr>
          <w:color w:val="000000" w:themeColor="text1"/>
          <w:sz w:val="28"/>
          <w:szCs w:val="24"/>
        </w:rPr>
        <w:t>построению</w:t>
      </w:r>
      <w:r w:rsidRPr="00087E1A">
        <w:rPr>
          <w:color w:val="000000" w:themeColor="text1"/>
          <w:spacing w:val="-11"/>
          <w:sz w:val="28"/>
          <w:szCs w:val="24"/>
        </w:rPr>
        <w:t xml:space="preserve"> </w:t>
      </w:r>
      <w:r w:rsidRPr="00087E1A">
        <w:rPr>
          <w:color w:val="000000" w:themeColor="text1"/>
          <w:sz w:val="28"/>
          <w:szCs w:val="24"/>
        </w:rPr>
        <w:t>дальнейшей</w:t>
      </w:r>
      <w:r w:rsidRPr="00087E1A">
        <w:rPr>
          <w:color w:val="000000" w:themeColor="text1"/>
          <w:spacing w:val="-52"/>
          <w:sz w:val="28"/>
          <w:szCs w:val="24"/>
        </w:rPr>
        <w:t xml:space="preserve"> </w:t>
      </w:r>
      <w:r w:rsidRPr="00087E1A">
        <w:rPr>
          <w:color w:val="000000" w:themeColor="text1"/>
          <w:sz w:val="28"/>
          <w:szCs w:val="24"/>
        </w:rPr>
        <w:t>индивидуальной</w:t>
      </w:r>
      <w:r w:rsidRPr="00087E1A">
        <w:rPr>
          <w:color w:val="000000" w:themeColor="text1"/>
          <w:spacing w:val="-5"/>
          <w:sz w:val="28"/>
          <w:szCs w:val="24"/>
        </w:rPr>
        <w:t xml:space="preserve"> </w:t>
      </w:r>
      <w:r w:rsidRPr="00087E1A">
        <w:rPr>
          <w:color w:val="000000" w:themeColor="text1"/>
          <w:sz w:val="28"/>
          <w:szCs w:val="24"/>
        </w:rPr>
        <w:t>траектории</w:t>
      </w:r>
      <w:r w:rsidRPr="00087E1A">
        <w:rPr>
          <w:color w:val="000000" w:themeColor="text1"/>
          <w:spacing w:val="1"/>
          <w:sz w:val="28"/>
          <w:szCs w:val="24"/>
        </w:rPr>
        <w:t xml:space="preserve"> </w:t>
      </w:r>
      <w:r w:rsidRPr="00087E1A">
        <w:rPr>
          <w:color w:val="000000" w:themeColor="text1"/>
          <w:sz w:val="28"/>
          <w:szCs w:val="24"/>
        </w:rPr>
        <w:t>образования;</w:t>
      </w:r>
    </w:p>
    <w:p w:rsidR="00ED1297" w:rsidRPr="00087E1A" w:rsidRDefault="00ED1297" w:rsidP="00F6432E">
      <w:pPr>
        <w:numPr>
          <w:ilvl w:val="1"/>
          <w:numId w:val="162"/>
        </w:numPr>
        <w:tabs>
          <w:tab w:val="left" w:pos="2136"/>
          <w:tab w:val="left" w:pos="2137"/>
        </w:tabs>
        <w:spacing w:line="276" w:lineRule="auto"/>
        <w:ind w:right="843" w:firstLine="704"/>
        <w:jc w:val="both"/>
        <w:rPr>
          <w:color w:val="000000" w:themeColor="text1"/>
          <w:sz w:val="28"/>
          <w:szCs w:val="24"/>
        </w:rPr>
      </w:pPr>
      <w:r w:rsidRPr="00087E1A">
        <w:rPr>
          <w:color w:val="000000" w:themeColor="text1"/>
          <w:sz w:val="28"/>
          <w:szCs w:val="24"/>
        </w:rPr>
        <w:t>недостаточная</w:t>
      </w:r>
      <w:r w:rsidRPr="00087E1A">
        <w:rPr>
          <w:color w:val="000000" w:themeColor="text1"/>
          <w:spacing w:val="1"/>
          <w:sz w:val="28"/>
          <w:szCs w:val="24"/>
        </w:rPr>
        <w:t xml:space="preserve"> </w:t>
      </w:r>
      <w:r w:rsidRPr="00087E1A">
        <w:rPr>
          <w:color w:val="000000" w:themeColor="text1"/>
          <w:sz w:val="28"/>
          <w:szCs w:val="24"/>
        </w:rPr>
        <w:t>сформированность</w:t>
      </w:r>
      <w:r w:rsidRPr="00087E1A">
        <w:rPr>
          <w:color w:val="000000" w:themeColor="text1"/>
          <w:spacing w:val="1"/>
          <w:sz w:val="28"/>
          <w:szCs w:val="24"/>
        </w:rPr>
        <w:t xml:space="preserve"> </w:t>
      </w:r>
      <w:r w:rsidRPr="00087E1A">
        <w:rPr>
          <w:color w:val="000000" w:themeColor="text1"/>
          <w:sz w:val="28"/>
          <w:szCs w:val="24"/>
        </w:rPr>
        <w:t>мотивации</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участию</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школьном</w:t>
      </w:r>
      <w:r w:rsidRPr="00087E1A">
        <w:rPr>
          <w:color w:val="000000" w:themeColor="text1"/>
          <w:spacing w:val="1"/>
          <w:sz w:val="28"/>
          <w:szCs w:val="24"/>
        </w:rPr>
        <w:t xml:space="preserve"> </w:t>
      </w:r>
      <w:r w:rsidRPr="00087E1A">
        <w:rPr>
          <w:color w:val="000000" w:themeColor="text1"/>
          <w:sz w:val="28"/>
          <w:szCs w:val="24"/>
        </w:rPr>
        <w:t>самоуправлении и</w:t>
      </w:r>
      <w:r w:rsidRPr="00087E1A">
        <w:rPr>
          <w:color w:val="000000" w:themeColor="text1"/>
          <w:spacing w:val="-1"/>
          <w:sz w:val="28"/>
          <w:szCs w:val="24"/>
        </w:rPr>
        <w:t xml:space="preserve"> </w:t>
      </w:r>
      <w:r w:rsidRPr="00087E1A">
        <w:rPr>
          <w:color w:val="000000" w:themeColor="text1"/>
          <w:sz w:val="28"/>
          <w:szCs w:val="24"/>
        </w:rPr>
        <w:t>общественной</w:t>
      </w:r>
      <w:r w:rsidRPr="00087E1A">
        <w:rPr>
          <w:color w:val="000000" w:themeColor="text1"/>
          <w:spacing w:val="-1"/>
          <w:sz w:val="28"/>
          <w:szCs w:val="24"/>
        </w:rPr>
        <w:t xml:space="preserve"> </w:t>
      </w:r>
      <w:r w:rsidRPr="00087E1A">
        <w:rPr>
          <w:color w:val="000000" w:themeColor="text1"/>
          <w:sz w:val="28"/>
          <w:szCs w:val="24"/>
        </w:rPr>
        <w:t>жизни.</w:t>
      </w:r>
    </w:p>
    <w:p w:rsidR="00ED1297" w:rsidRPr="00087E1A" w:rsidRDefault="00ED1297" w:rsidP="00F6432E">
      <w:pPr>
        <w:numPr>
          <w:ilvl w:val="1"/>
          <w:numId w:val="162"/>
        </w:numPr>
        <w:tabs>
          <w:tab w:val="left" w:pos="2136"/>
          <w:tab w:val="left" w:pos="2137"/>
        </w:tabs>
        <w:spacing w:line="276" w:lineRule="auto"/>
        <w:ind w:left="2137" w:hanging="704"/>
        <w:jc w:val="both"/>
        <w:rPr>
          <w:color w:val="000000" w:themeColor="text1"/>
          <w:sz w:val="28"/>
          <w:szCs w:val="24"/>
        </w:rPr>
      </w:pPr>
      <w:r w:rsidRPr="00087E1A">
        <w:rPr>
          <w:color w:val="000000" w:themeColor="text1"/>
          <w:sz w:val="28"/>
          <w:szCs w:val="24"/>
        </w:rPr>
        <w:t>трудности</w:t>
      </w:r>
      <w:r w:rsidRPr="00087E1A">
        <w:rPr>
          <w:color w:val="000000" w:themeColor="text1"/>
          <w:spacing w:val="-9"/>
          <w:sz w:val="28"/>
          <w:szCs w:val="24"/>
        </w:rPr>
        <w:t xml:space="preserve"> </w:t>
      </w:r>
      <w:r w:rsidRPr="00087E1A">
        <w:rPr>
          <w:color w:val="000000" w:themeColor="text1"/>
          <w:sz w:val="28"/>
          <w:szCs w:val="24"/>
        </w:rPr>
        <w:t>в</w:t>
      </w:r>
      <w:r w:rsidRPr="00087E1A">
        <w:rPr>
          <w:color w:val="000000" w:themeColor="text1"/>
          <w:spacing w:val="-7"/>
          <w:sz w:val="28"/>
          <w:szCs w:val="24"/>
        </w:rPr>
        <w:t xml:space="preserve"> </w:t>
      </w:r>
      <w:r w:rsidRPr="00087E1A">
        <w:rPr>
          <w:color w:val="000000" w:themeColor="text1"/>
          <w:sz w:val="28"/>
          <w:szCs w:val="24"/>
        </w:rPr>
        <w:t>профессиональном</w:t>
      </w:r>
      <w:r w:rsidRPr="00087E1A">
        <w:rPr>
          <w:color w:val="000000" w:themeColor="text1"/>
          <w:spacing w:val="-6"/>
          <w:sz w:val="28"/>
          <w:szCs w:val="24"/>
        </w:rPr>
        <w:t xml:space="preserve"> </w:t>
      </w:r>
      <w:r w:rsidRPr="00087E1A">
        <w:rPr>
          <w:color w:val="000000" w:themeColor="text1"/>
          <w:sz w:val="28"/>
          <w:szCs w:val="24"/>
        </w:rPr>
        <w:t>самоопределении.</w:t>
      </w:r>
    </w:p>
    <w:p w:rsidR="00ED1297" w:rsidRPr="00087E1A" w:rsidRDefault="00ED1297" w:rsidP="00F6432E">
      <w:pPr>
        <w:numPr>
          <w:ilvl w:val="0"/>
          <w:numId w:val="161"/>
        </w:numPr>
        <w:tabs>
          <w:tab w:val="left" w:pos="1933"/>
        </w:tabs>
        <w:spacing w:line="276" w:lineRule="auto"/>
        <w:ind w:right="841" w:firstLine="704"/>
        <w:rPr>
          <w:color w:val="000000" w:themeColor="text1"/>
          <w:sz w:val="28"/>
          <w:szCs w:val="24"/>
        </w:rPr>
      </w:pPr>
      <w:r w:rsidRPr="00087E1A">
        <w:rPr>
          <w:b/>
          <w:color w:val="000000" w:themeColor="text1"/>
          <w:sz w:val="28"/>
          <w:szCs w:val="24"/>
        </w:rPr>
        <w:t>Анализа</w:t>
      </w:r>
      <w:r w:rsidRPr="00087E1A">
        <w:rPr>
          <w:b/>
          <w:color w:val="000000" w:themeColor="text1"/>
          <w:spacing w:val="1"/>
          <w:sz w:val="28"/>
          <w:szCs w:val="24"/>
        </w:rPr>
        <w:t xml:space="preserve"> </w:t>
      </w:r>
      <w:r w:rsidRPr="00087E1A">
        <w:rPr>
          <w:b/>
          <w:color w:val="000000" w:themeColor="text1"/>
          <w:sz w:val="28"/>
          <w:szCs w:val="24"/>
        </w:rPr>
        <w:t>воспитательной</w:t>
      </w:r>
      <w:r w:rsidRPr="00087E1A">
        <w:rPr>
          <w:b/>
          <w:color w:val="000000" w:themeColor="text1"/>
          <w:spacing w:val="1"/>
          <w:sz w:val="28"/>
          <w:szCs w:val="24"/>
        </w:rPr>
        <w:t xml:space="preserve"> </w:t>
      </w:r>
      <w:r w:rsidRPr="00087E1A">
        <w:rPr>
          <w:b/>
          <w:color w:val="000000" w:themeColor="text1"/>
          <w:sz w:val="28"/>
          <w:szCs w:val="24"/>
        </w:rPr>
        <w:t>деятельности</w:t>
      </w:r>
      <w:r w:rsidRPr="00087E1A">
        <w:rPr>
          <w:b/>
          <w:color w:val="000000" w:themeColor="text1"/>
          <w:spacing w:val="1"/>
          <w:sz w:val="28"/>
          <w:szCs w:val="24"/>
        </w:rPr>
        <w:t xml:space="preserve"> </w:t>
      </w:r>
      <w:r w:rsidRPr="00087E1A">
        <w:rPr>
          <w:b/>
          <w:color w:val="000000" w:themeColor="text1"/>
          <w:sz w:val="28"/>
          <w:szCs w:val="24"/>
        </w:rPr>
        <w:t>педагогов</w:t>
      </w:r>
      <w:r w:rsidRPr="00087E1A">
        <w:rPr>
          <w:b/>
          <w:color w:val="000000" w:themeColor="text1"/>
          <w:spacing w:val="1"/>
          <w:sz w:val="28"/>
          <w:szCs w:val="24"/>
        </w:rPr>
        <w:t xml:space="preserve"> </w:t>
      </w:r>
      <w:r w:rsidRPr="00087E1A">
        <w:rPr>
          <w:color w:val="000000" w:themeColor="text1"/>
          <w:sz w:val="28"/>
          <w:szCs w:val="24"/>
        </w:rPr>
        <w:t>определил</w:t>
      </w:r>
      <w:r w:rsidRPr="00087E1A">
        <w:rPr>
          <w:color w:val="000000" w:themeColor="text1"/>
          <w:spacing w:val="1"/>
          <w:sz w:val="28"/>
          <w:szCs w:val="24"/>
        </w:rPr>
        <w:t xml:space="preserve"> </w:t>
      </w:r>
      <w:r w:rsidRPr="00087E1A">
        <w:rPr>
          <w:color w:val="000000" w:themeColor="text1"/>
          <w:sz w:val="28"/>
          <w:szCs w:val="24"/>
        </w:rPr>
        <w:t>ряд</w:t>
      </w:r>
      <w:r w:rsidRPr="00087E1A">
        <w:rPr>
          <w:color w:val="000000" w:themeColor="text1"/>
          <w:spacing w:val="1"/>
          <w:sz w:val="28"/>
          <w:szCs w:val="24"/>
        </w:rPr>
        <w:t xml:space="preserve"> </w:t>
      </w:r>
      <w:r w:rsidRPr="00087E1A">
        <w:rPr>
          <w:color w:val="000000" w:themeColor="text1"/>
          <w:sz w:val="28"/>
          <w:szCs w:val="24"/>
        </w:rPr>
        <w:t>ключевых</w:t>
      </w:r>
      <w:r w:rsidRPr="00087E1A">
        <w:rPr>
          <w:color w:val="000000" w:themeColor="text1"/>
          <w:spacing w:val="1"/>
          <w:sz w:val="28"/>
          <w:szCs w:val="24"/>
        </w:rPr>
        <w:t xml:space="preserve"> </w:t>
      </w:r>
      <w:r w:rsidRPr="00087E1A">
        <w:rPr>
          <w:color w:val="000000" w:themeColor="text1"/>
          <w:sz w:val="28"/>
          <w:szCs w:val="24"/>
        </w:rPr>
        <w:t>проблем:</w:t>
      </w:r>
    </w:p>
    <w:p w:rsidR="00ED1297" w:rsidRPr="00087E1A" w:rsidRDefault="00ED1297" w:rsidP="00F6432E">
      <w:pPr>
        <w:numPr>
          <w:ilvl w:val="1"/>
          <w:numId w:val="162"/>
        </w:numPr>
        <w:tabs>
          <w:tab w:val="left" w:pos="2136"/>
          <w:tab w:val="left" w:pos="2137"/>
        </w:tabs>
        <w:spacing w:line="276" w:lineRule="auto"/>
        <w:ind w:left="2137" w:right="701" w:hanging="704"/>
        <w:jc w:val="both"/>
        <w:rPr>
          <w:color w:val="000000" w:themeColor="text1"/>
          <w:sz w:val="28"/>
          <w:szCs w:val="24"/>
        </w:rPr>
      </w:pPr>
      <w:r w:rsidRPr="00087E1A">
        <w:rPr>
          <w:color w:val="000000" w:themeColor="text1"/>
          <w:sz w:val="28"/>
          <w:szCs w:val="24"/>
        </w:rPr>
        <w:t>затруднения</w:t>
      </w:r>
      <w:r w:rsidRPr="00087E1A">
        <w:rPr>
          <w:color w:val="000000" w:themeColor="text1"/>
          <w:spacing w:val="-7"/>
          <w:sz w:val="28"/>
          <w:szCs w:val="24"/>
        </w:rPr>
        <w:t xml:space="preserve"> </w:t>
      </w:r>
      <w:r w:rsidRPr="00087E1A">
        <w:rPr>
          <w:color w:val="000000" w:themeColor="text1"/>
          <w:sz w:val="28"/>
          <w:szCs w:val="24"/>
        </w:rPr>
        <w:t>в</w:t>
      </w:r>
      <w:r w:rsidRPr="00087E1A">
        <w:rPr>
          <w:color w:val="000000" w:themeColor="text1"/>
          <w:spacing w:val="-2"/>
          <w:sz w:val="28"/>
          <w:szCs w:val="24"/>
        </w:rPr>
        <w:t xml:space="preserve"> </w:t>
      </w:r>
      <w:r w:rsidRPr="00087E1A">
        <w:rPr>
          <w:color w:val="000000" w:themeColor="text1"/>
          <w:sz w:val="28"/>
          <w:szCs w:val="24"/>
        </w:rPr>
        <w:t>определении</w:t>
      </w:r>
      <w:r w:rsidRPr="00087E1A">
        <w:rPr>
          <w:color w:val="000000" w:themeColor="text1"/>
          <w:spacing w:val="-4"/>
          <w:sz w:val="28"/>
          <w:szCs w:val="24"/>
        </w:rPr>
        <w:t xml:space="preserve"> </w:t>
      </w:r>
      <w:r w:rsidRPr="00087E1A">
        <w:rPr>
          <w:color w:val="000000" w:themeColor="text1"/>
          <w:sz w:val="28"/>
          <w:szCs w:val="24"/>
        </w:rPr>
        <w:t>цели</w:t>
      </w:r>
      <w:r w:rsidRPr="00087E1A">
        <w:rPr>
          <w:color w:val="000000" w:themeColor="text1"/>
          <w:spacing w:val="-4"/>
          <w:sz w:val="28"/>
          <w:szCs w:val="24"/>
        </w:rPr>
        <w:t xml:space="preserve"> </w:t>
      </w:r>
      <w:r w:rsidRPr="00087E1A">
        <w:rPr>
          <w:color w:val="000000" w:themeColor="text1"/>
          <w:sz w:val="28"/>
          <w:szCs w:val="24"/>
        </w:rPr>
        <w:t>и</w:t>
      </w:r>
      <w:r w:rsidRPr="00087E1A">
        <w:rPr>
          <w:color w:val="000000" w:themeColor="text1"/>
          <w:spacing w:val="-7"/>
          <w:sz w:val="28"/>
          <w:szCs w:val="24"/>
        </w:rPr>
        <w:t xml:space="preserve"> </w:t>
      </w:r>
      <w:r w:rsidRPr="00087E1A">
        <w:rPr>
          <w:color w:val="000000" w:themeColor="text1"/>
          <w:sz w:val="28"/>
          <w:szCs w:val="24"/>
        </w:rPr>
        <w:t>задач</w:t>
      </w:r>
      <w:r w:rsidRPr="00087E1A">
        <w:rPr>
          <w:color w:val="000000" w:themeColor="text1"/>
          <w:spacing w:val="-2"/>
          <w:sz w:val="28"/>
          <w:szCs w:val="24"/>
        </w:rPr>
        <w:t xml:space="preserve"> </w:t>
      </w:r>
      <w:r w:rsidRPr="00087E1A">
        <w:rPr>
          <w:color w:val="000000" w:themeColor="text1"/>
          <w:sz w:val="28"/>
          <w:szCs w:val="24"/>
        </w:rPr>
        <w:t>своей</w:t>
      </w:r>
      <w:r w:rsidRPr="00087E1A">
        <w:rPr>
          <w:color w:val="000000" w:themeColor="text1"/>
          <w:spacing w:val="-3"/>
          <w:sz w:val="28"/>
          <w:szCs w:val="24"/>
        </w:rPr>
        <w:t xml:space="preserve"> </w:t>
      </w:r>
      <w:r w:rsidRPr="00087E1A">
        <w:rPr>
          <w:color w:val="000000" w:themeColor="text1"/>
          <w:sz w:val="28"/>
          <w:szCs w:val="24"/>
        </w:rPr>
        <w:t>воспитательной</w:t>
      </w:r>
      <w:r w:rsidRPr="00087E1A">
        <w:rPr>
          <w:color w:val="000000" w:themeColor="text1"/>
          <w:spacing w:val="-4"/>
          <w:sz w:val="28"/>
          <w:szCs w:val="24"/>
        </w:rPr>
        <w:t xml:space="preserve"> </w:t>
      </w:r>
      <w:r w:rsidRPr="00087E1A">
        <w:rPr>
          <w:color w:val="000000" w:themeColor="text1"/>
          <w:sz w:val="28"/>
          <w:szCs w:val="24"/>
        </w:rPr>
        <w:t>деятельности;</w:t>
      </w:r>
    </w:p>
    <w:p w:rsidR="00ED1297" w:rsidRPr="00087E1A" w:rsidRDefault="00ED1297" w:rsidP="00F6432E">
      <w:pPr>
        <w:numPr>
          <w:ilvl w:val="1"/>
          <w:numId w:val="162"/>
        </w:numPr>
        <w:tabs>
          <w:tab w:val="left" w:pos="2136"/>
          <w:tab w:val="left" w:pos="2137"/>
        </w:tabs>
        <w:spacing w:line="276" w:lineRule="auto"/>
        <w:ind w:right="1637" w:firstLine="704"/>
        <w:jc w:val="both"/>
        <w:rPr>
          <w:color w:val="000000" w:themeColor="text1"/>
          <w:sz w:val="28"/>
          <w:szCs w:val="24"/>
        </w:rPr>
      </w:pPr>
      <w:r w:rsidRPr="00087E1A">
        <w:rPr>
          <w:color w:val="000000" w:themeColor="text1"/>
          <w:sz w:val="28"/>
          <w:szCs w:val="24"/>
        </w:rPr>
        <w:t>проблемы</w:t>
      </w:r>
      <w:r w:rsidRPr="00087E1A">
        <w:rPr>
          <w:color w:val="000000" w:themeColor="text1"/>
          <w:spacing w:val="5"/>
          <w:sz w:val="28"/>
          <w:szCs w:val="24"/>
        </w:rPr>
        <w:t xml:space="preserve"> </w:t>
      </w:r>
      <w:r w:rsidRPr="00087E1A">
        <w:rPr>
          <w:color w:val="000000" w:themeColor="text1"/>
          <w:sz w:val="28"/>
          <w:szCs w:val="24"/>
        </w:rPr>
        <w:t>с</w:t>
      </w:r>
      <w:r w:rsidRPr="00087E1A">
        <w:rPr>
          <w:color w:val="000000" w:themeColor="text1"/>
          <w:spacing w:val="2"/>
          <w:sz w:val="28"/>
          <w:szCs w:val="24"/>
        </w:rPr>
        <w:t xml:space="preserve"> </w:t>
      </w:r>
      <w:r w:rsidRPr="00087E1A">
        <w:rPr>
          <w:color w:val="000000" w:themeColor="text1"/>
          <w:sz w:val="28"/>
          <w:szCs w:val="24"/>
        </w:rPr>
        <w:t>реализацией</w:t>
      </w:r>
      <w:r w:rsidRPr="00087E1A">
        <w:rPr>
          <w:color w:val="000000" w:themeColor="text1"/>
          <w:spacing w:val="5"/>
          <w:sz w:val="28"/>
          <w:szCs w:val="24"/>
        </w:rPr>
        <w:t xml:space="preserve"> </w:t>
      </w:r>
      <w:r w:rsidRPr="00087E1A">
        <w:rPr>
          <w:color w:val="000000" w:themeColor="text1"/>
          <w:sz w:val="28"/>
          <w:szCs w:val="24"/>
        </w:rPr>
        <w:t>воспитательного</w:t>
      </w:r>
      <w:r w:rsidRPr="00087E1A">
        <w:rPr>
          <w:color w:val="000000" w:themeColor="text1"/>
          <w:spacing w:val="3"/>
          <w:sz w:val="28"/>
          <w:szCs w:val="24"/>
        </w:rPr>
        <w:t xml:space="preserve"> </w:t>
      </w:r>
      <w:r w:rsidRPr="00087E1A">
        <w:rPr>
          <w:color w:val="000000" w:themeColor="text1"/>
          <w:sz w:val="28"/>
          <w:szCs w:val="24"/>
        </w:rPr>
        <w:t>потенциала</w:t>
      </w:r>
      <w:r w:rsidRPr="00087E1A">
        <w:rPr>
          <w:color w:val="000000" w:themeColor="text1"/>
          <w:spacing w:val="4"/>
          <w:sz w:val="28"/>
          <w:szCs w:val="24"/>
        </w:rPr>
        <w:t xml:space="preserve"> </w:t>
      </w:r>
      <w:r w:rsidRPr="00087E1A">
        <w:rPr>
          <w:color w:val="000000" w:themeColor="text1"/>
          <w:sz w:val="28"/>
          <w:szCs w:val="24"/>
        </w:rPr>
        <w:t>совместной</w:t>
      </w:r>
      <w:r w:rsidRPr="00087E1A">
        <w:rPr>
          <w:color w:val="000000" w:themeColor="text1"/>
          <w:spacing w:val="3"/>
          <w:sz w:val="28"/>
          <w:szCs w:val="24"/>
        </w:rPr>
        <w:t xml:space="preserve"> </w:t>
      </w:r>
      <w:r w:rsidRPr="00087E1A">
        <w:rPr>
          <w:color w:val="000000" w:themeColor="text1"/>
          <w:sz w:val="28"/>
          <w:szCs w:val="24"/>
        </w:rPr>
        <w:t>с</w:t>
      </w:r>
      <w:r w:rsidRPr="00087E1A">
        <w:rPr>
          <w:color w:val="000000" w:themeColor="text1"/>
          <w:spacing w:val="2"/>
          <w:sz w:val="28"/>
          <w:szCs w:val="24"/>
        </w:rPr>
        <w:t xml:space="preserve"> </w:t>
      </w:r>
      <w:r w:rsidRPr="00087E1A">
        <w:rPr>
          <w:color w:val="000000" w:themeColor="text1"/>
          <w:sz w:val="28"/>
          <w:szCs w:val="24"/>
        </w:rPr>
        <w:t>детьми</w:t>
      </w:r>
      <w:r w:rsidRPr="00087E1A">
        <w:rPr>
          <w:color w:val="000000" w:themeColor="text1"/>
          <w:spacing w:val="-52"/>
          <w:sz w:val="28"/>
          <w:szCs w:val="24"/>
        </w:rPr>
        <w:t xml:space="preserve"> </w:t>
      </w:r>
      <w:r w:rsidRPr="00087E1A">
        <w:rPr>
          <w:color w:val="000000" w:themeColor="text1"/>
          <w:sz w:val="28"/>
          <w:szCs w:val="24"/>
        </w:rPr>
        <w:t>деятельности;</w:t>
      </w:r>
    </w:p>
    <w:p w:rsidR="00ED1297" w:rsidRPr="00087E1A" w:rsidRDefault="00ED1297" w:rsidP="00F6432E">
      <w:pPr>
        <w:numPr>
          <w:ilvl w:val="1"/>
          <w:numId w:val="162"/>
        </w:numPr>
        <w:tabs>
          <w:tab w:val="left" w:pos="2136"/>
          <w:tab w:val="left" w:pos="2137"/>
        </w:tabs>
        <w:spacing w:line="276" w:lineRule="auto"/>
        <w:ind w:right="864" w:firstLine="704"/>
        <w:jc w:val="both"/>
        <w:rPr>
          <w:color w:val="000000" w:themeColor="text1"/>
          <w:sz w:val="28"/>
          <w:szCs w:val="24"/>
        </w:rPr>
      </w:pPr>
      <w:r w:rsidRPr="00087E1A">
        <w:rPr>
          <w:color w:val="000000" w:themeColor="text1"/>
          <w:sz w:val="28"/>
          <w:szCs w:val="24"/>
        </w:rPr>
        <w:t>не</w:t>
      </w:r>
      <w:r w:rsidRPr="00087E1A">
        <w:rPr>
          <w:color w:val="000000" w:themeColor="text1"/>
          <w:spacing w:val="27"/>
          <w:sz w:val="28"/>
          <w:szCs w:val="24"/>
        </w:rPr>
        <w:t xml:space="preserve"> </w:t>
      </w:r>
      <w:r w:rsidRPr="00087E1A">
        <w:rPr>
          <w:color w:val="000000" w:themeColor="text1"/>
          <w:sz w:val="28"/>
          <w:szCs w:val="24"/>
        </w:rPr>
        <w:t>всегда</w:t>
      </w:r>
      <w:r w:rsidRPr="00087E1A">
        <w:rPr>
          <w:color w:val="000000" w:themeColor="text1"/>
          <w:spacing w:val="32"/>
          <w:sz w:val="28"/>
          <w:szCs w:val="24"/>
        </w:rPr>
        <w:t xml:space="preserve"> </w:t>
      </w:r>
      <w:r w:rsidRPr="00087E1A">
        <w:rPr>
          <w:color w:val="000000" w:themeColor="text1"/>
          <w:sz w:val="28"/>
          <w:szCs w:val="24"/>
        </w:rPr>
        <w:t>и</w:t>
      </w:r>
      <w:r w:rsidRPr="00087E1A">
        <w:rPr>
          <w:color w:val="000000" w:themeColor="text1"/>
          <w:spacing w:val="28"/>
          <w:sz w:val="28"/>
          <w:szCs w:val="24"/>
        </w:rPr>
        <w:t xml:space="preserve"> </w:t>
      </w:r>
      <w:r w:rsidRPr="00087E1A">
        <w:rPr>
          <w:color w:val="000000" w:themeColor="text1"/>
          <w:sz w:val="28"/>
          <w:szCs w:val="24"/>
        </w:rPr>
        <w:t>не</w:t>
      </w:r>
      <w:r w:rsidRPr="00087E1A">
        <w:rPr>
          <w:color w:val="000000" w:themeColor="text1"/>
          <w:spacing w:val="27"/>
          <w:sz w:val="28"/>
          <w:szCs w:val="24"/>
        </w:rPr>
        <w:t xml:space="preserve"> </w:t>
      </w:r>
      <w:r w:rsidRPr="00087E1A">
        <w:rPr>
          <w:color w:val="000000" w:themeColor="text1"/>
          <w:sz w:val="28"/>
          <w:szCs w:val="24"/>
        </w:rPr>
        <w:t>все</w:t>
      </w:r>
      <w:r w:rsidRPr="00087E1A">
        <w:rPr>
          <w:color w:val="000000" w:themeColor="text1"/>
          <w:spacing w:val="32"/>
          <w:sz w:val="28"/>
          <w:szCs w:val="24"/>
        </w:rPr>
        <w:t xml:space="preserve"> </w:t>
      </w:r>
      <w:r w:rsidRPr="00087E1A">
        <w:rPr>
          <w:color w:val="000000" w:themeColor="text1"/>
          <w:sz w:val="28"/>
          <w:szCs w:val="24"/>
        </w:rPr>
        <w:t>стремятся</w:t>
      </w:r>
      <w:r w:rsidRPr="00087E1A">
        <w:rPr>
          <w:color w:val="000000" w:themeColor="text1"/>
          <w:spacing w:val="28"/>
          <w:sz w:val="28"/>
          <w:szCs w:val="24"/>
        </w:rPr>
        <w:t xml:space="preserve"> </w:t>
      </w:r>
      <w:r w:rsidRPr="00087E1A">
        <w:rPr>
          <w:color w:val="000000" w:themeColor="text1"/>
          <w:sz w:val="28"/>
          <w:szCs w:val="24"/>
        </w:rPr>
        <w:t>к</w:t>
      </w:r>
      <w:r w:rsidRPr="00087E1A">
        <w:rPr>
          <w:color w:val="000000" w:themeColor="text1"/>
          <w:spacing w:val="34"/>
          <w:sz w:val="28"/>
          <w:szCs w:val="24"/>
        </w:rPr>
        <w:t xml:space="preserve"> </w:t>
      </w:r>
      <w:r w:rsidRPr="00087E1A">
        <w:rPr>
          <w:color w:val="000000" w:themeColor="text1"/>
          <w:sz w:val="28"/>
          <w:szCs w:val="24"/>
        </w:rPr>
        <w:t>формированию</w:t>
      </w:r>
      <w:r w:rsidRPr="00087E1A">
        <w:rPr>
          <w:color w:val="000000" w:themeColor="text1"/>
          <w:spacing w:val="34"/>
          <w:sz w:val="28"/>
          <w:szCs w:val="24"/>
        </w:rPr>
        <w:t xml:space="preserve"> </w:t>
      </w:r>
      <w:r w:rsidRPr="00087E1A">
        <w:rPr>
          <w:color w:val="000000" w:themeColor="text1"/>
          <w:sz w:val="28"/>
          <w:szCs w:val="24"/>
        </w:rPr>
        <w:t>вокруг</w:t>
      </w:r>
      <w:r w:rsidRPr="00087E1A">
        <w:rPr>
          <w:color w:val="000000" w:themeColor="text1"/>
          <w:spacing w:val="36"/>
          <w:sz w:val="28"/>
          <w:szCs w:val="24"/>
        </w:rPr>
        <w:t xml:space="preserve"> </w:t>
      </w:r>
      <w:r w:rsidRPr="00087E1A">
        <w:rPr>
          <w:color w:val="000000" w:themeColor="text1"/>
          <w:sz w:val="28"/>
          <w:szCs w:val="24"/>
        </w:rPr>
        <w:t>себя</w:t>
      </w:r>
      <w:r w:rsidRPr="00087E1A">
        <w:rPr>
          <w:color w:val="000000" w:themeColor="text1"/>
          <w:spacing w:val="35"/>
          <w:sz w:val="28"/>
          <w:szCs w:val="24"/>
        </w:rPr>
        <w:t xml:space="preserve"> </w:t>
      </w:r>
      <w:r w:rsidRPr="00087E1A">
        <w:rPr>
          <w:color w:val="000000" w:themeColor="text1"/>
          <w:sz w:val="28"/>
          <w:szCs w:val="24"/>
        </w:rPr>
        <w:t>привлекательных</w:t>
      </w:r>
      <w:r w:rsidRPr="00087E1A">
        <w:rPr>
          <w:color w:val="000000" w:themeColor="text1"/>
          <w:spacing w:val="36"/>
          <w:sz w:val="28"/>
          <w:szCs w:val="24"/>
        </w:rPr>
        <w:t xml:space="preserve"> </w:t>
      </w:r>
      <w:r w:rsidRPr="00087E1A">
        <w:rPr>
          <w:color w:val="000000" w:themeColor="text1"/>
          <w:sz w:val="28"/>
          <w:szCs w:val="24"/>
        </w:rPr>
        <w:t>для</w:t>
      </w:r>
      <w:r w:rsidRPr="00087E1A">
        <w:rPr>
          <w:color w:val="000000" w:themeColor="text1"/>
          <w:spacing w:val="-52"/>
          <w:sz w:val="28"/>
          <w:szCs w:val="24"/>
        </w:rPr>
        <w:t xml:space="preserve"> </w:t>
      </w:r>
      <w:r w:rsidRPr="00087E1A">
        <w:rPr>
          <w:color w:val="000000" w:themeColor="text1"/>
          <w:sz w:val="28"/>
          <w:szCs w:val="24"/>
        </w:rPr>
        <w:t>школьников</w:t>
      </w:r>
      <w:r w:rsidRPr="00087E1A">
        <w:rPr>
          <w:color w:val="000000" w:themeColor="text1"/>
          <w:spacing w:val="-3"/>
          <w:sz w:val="28"/>
          <w:szCs w:val="24"/>
        </w:rPr>
        <w:t xml:space="preserve"> </w:t>
      </w:r>
      <w:r w:rsidRPr="00087E1A">
        <w:rPr>
          <w:color w:val="000000" w:themeColor="text1"/>
          <w:sz w:val="28"/>
          <w:szCs w:val="24"/>
        </w:rPr>
        <w:t>детско-взрослых</w:t>
      </w:r>
      <w:r w:rsidRPr="00087E1A">
        <w:rPr>
          <w:color w:val="000000" w:themeColor="text1"/>
          <w:spacing w:val="2"/>
          <w:sz w:val="28"/>
          <w:szCs w:val="24"/>
        </w:rPr>
        <w:t xml:space="preserve"> </w:t>
      </w:r>
      <w:r w:rsidRPr="00087E1A">
        <w:rPr>
          <w:color w:val="000000" w:themeColor="text1"/>
          <w:sz w:val="28"/>
          <w:szCs w:val="24"/>
        </w:rPr>
        <w:t>общностей;</w:t>
      </w:r>
    </w:p>
    <w:p w:rsidR="00ED1297" w:rsidRPr="00087E1A" w:rsidRDefault="00ED1297" w:rsidP="00F6432E">
      <w:pPr>
        <w:numPr>
          <w:ilvl w:val="1"/>
          <w:numId w:val="162"/>
        </w:numPr>
        <w:tabs>
          <w:tab w:val="left" w:pos="2136"/>
          <w:tab w:val="left" w:pos="2137"/>
        </w:tabs>
        <w:spacing w:line="276" w:lineRule="auto"/>
        <w:ind w:right="845" w:firstLine="704"/>
        <w:jc w:val="both"/>
        <w:rPr>
          <w:color w:val="000000" w:themeColor="text1"/>
          <w:sz w:val="28"/>
          <w:szCs w:val="24"/>
        </w:rPr>
      </w:pPr>
      <w:r w:rsidRPr="00087E1A">
        <w:rPr>
          <w:color w:val="000000" w:themeColor="text1"/>
          <w:spacing w:val="-1"/>
          <w:sz w:val="28"/>
          <w:szCs w:val="24"/>
        </w:rPr>
        <w:t>стиль</w:t>
      </w:r>
      <w:r w:rsidRPr="00087E1A">
        <w:rPr>
          <w:color w:val="000000" w:themeColor="text1"/>
          <w:spacing w:val="-10"/>
          <w:sz w:val="28"/>
          <w:szCs w:val="24"/>
        </w:rPr>
        <w:t xml:space="preserve"> </w:t>
      </w:r>
      <w:r w:rsidRPr="00087E1A">
        <w:rPr>
          <w:color w:val="000000" w:themeColor="text1"/>
          <w:spacing w:val="-1"/>
          <w:sz w:val="28"/>
          <w:szCs w:val="24"/>
        </w:rPr>
        <w:t>общения</w:t>
      </w:r>
      <w:r w:rsidRPr="00087E1A">
        <w:rPr>
          <w:color w:val="000000" w:themeColor="text1"/>
          <w:spacing w:val="-10"/>
          <w:sz w:val="28"/>
          <w:szCs w:val="24"/>
        </w:rPr>
        <w:t xml:space="preserve"> </w:t>
      </w:r>
      <w:r w:rsidRPr="00087E1A">
        <w:rPr>
          <w:color w:val="000000" w:themeColor="text1"/>
          <w:spacing w:val="-1"/>
          <w:sz w:val="28"/>
          <w:szCs w:val="24"/>
        </w:rPr>
        <w:t>педагогов</w:t>
      </w:r>
      <w:r w:rsidRPr="00087E1A">
        <w:rPr>
          <w:color w:val="000000" w:themeColor="text1"/>
          <w:spacing w:val="-9"/>
          <w:sz w:val="28"/>
          <w:szCs w:val="24"/>
        </w:rPr>
        <w:t xml:space="preserve"> </w:t>
      </w:r>
      <w:r w:rsidRPr="00087E1A">
        <w:rPr>
          <w:color w:val="000000" w:themeColor="text1"/>
          <w:spacing w:val="-1"/>
          <w:sz w:val="28"/>
          <w:szCs w:val="24"/>
        </w:rPr>
        <w:t>со</w:t>
      </w:r>
      <w:r w:rsidRPr="00087E1A">
        <w:rPr>
          <w:color w:val="000000" w:themeColor="text1"/>
          <w:spacing w:val="-7"/>
          <w:sz w:val="28"/>
          <w:szCs w:val="24"/>
        </w:rPr>
        <w:t xml:space="preserve"> </w:t>
      </w:r>
      <w:r w:rsidRPr="00087E1A">
        <w:rPr>
          <w:color w:val="000000" w:themeColor="text1"/>
          <w:spacing w:val="-1"/>
          <w:sz w:val="28"/>
          <w:szCs w:val="24"/>
        </w:rPr>
        <w:t>школьниками</w:t>
      </w:r>
      <w:r w:rsidRPr="00087E1A">
        <w:rPr>
          <w:color w:val="000000" w:themeColor="text1"/>
          <w:spacing w:val="-6"/>
          <w:sz w:val="28"/>
          <w:szCs w:val="24"/>
        </w:rPr>
        <w:t xml:space="preserve"> </w:t>
      </w:r>
      <w:r w:rsidRPr="00087E1A">
        <w:rPr>
          <w:color w:val="000000" w:themeColor="text1"/>
          <w:spacing w:val="-1"/>
          <w:sz w:val="28"/>
          <w:szCs w:val="24"/>
        </w:rPr>
        <w:t>не</w:t>
      </w:r>
      <w:r w:rsidRPr="00087E1A">
        <w:rPr>
          <w:color w:val="000000" w:themeColor="text1"/>
          <w:spacing w:val="-12"/>
          <w:sz w:val="28"/>
          <w:szCs w:val="24"/>
        </w:rPr>
        <w:t xml:space="preserve"> </w:t>
      </w:r>
      <w:r w:rsidRPr="00087E1A">
        <w:rPr>
          <w:color w:val="000000" w:themeColor="text1"/>
          <w:spacing w:val="-1"/>
          <w:sz w:val="28"/>
          <w:szCs w:val="24"/>
        </w:rPr>
        <w:t>всегда</w:t>
      </w:r>
      <w:r w:rsidRPr="00087E1A">
        <w:rPr>
          <w:color w:val="000000" w:themeColor="text1"/>
          <w:spacing w:val="-10"/>
          <w:sz w:val="28"/>
          <w:szCs w:val="24"/>
        </w:rPr>
        <w:t xml:space="preserve"> </w:t>
      </w:r>
      <w:r w:rsidRPr="00087E1A">
        <w:rPr>
          <w:color w:val="000000" w:themeColor="text1"/>
          <w:spacing w:val="-1"/>
          <w:sz w:val="28"/>
          <w:szCs w:val="24"/>
        </w:rPr>
        <w:t>доброжелателен,</w:t>
      </w:r>
      <w:r w:rsidRPr="00087E1A">
        <w:rPr>
          <w:color w:val="000000" w:themeColor="text1"/>
          <w:spacing w:val="-8"/>
          <w:sz w:val="28"/>
          <w:szCs w:val="24"/>
        </w:rPr>
        <w:t xml:space="preserve"> </w:t>
      </w:r>
      <w:r w:rsidRPr="00087E1A">
        <w:rPr>
          <w:color w:val="000000" w:themeColor="text1"/>
          <w:sz w:val="28"/>
          <w:szCs w:val="24"/>
        </w:rPr>
        <w:t>доверительные</w:t>
      </w:r>
      <w:r w:rsidRPr="00087E1A">
        <w:rPr>
          <w:color w:val="000000" w:themeColor="text1"/>
          <w:spacing w:val="-52"/>
          <w:sz w:val="28"/>
          <w:szCs w:val="24"/>
        </w:rPr>
        <w:t xml:space="preserve"> </w:t>
      </w:r>
      <w:r w:rsidRPr="00087E1A">
        <w:rPr>
          <w:color w:val="000000" w:themeColor="text1"/>
          <w:sz w:val="28"/>
          <w:szCs w:val="24"/>
        </w:rPr>
        <w:t>отношения</w:t>
      </w:r>
      <w:r w:rsidRPr="00087E1A">
        <w:rPr>
          <w:color w:val="000000" w:themeColor="text1"/>
          <w:spacing w:val="-1"/>
          <w:sz w:val="28"/>
          <w:szCs w:val="24"/>
        </w:rPr>
        <w:t xml:space="preserve"> </w:t>
      </w:r>
      <w:r w:rsidRPr="00087E1A">
        <w:rPr>
          <w:color w:val="000000" w:themeColor="text1"/>
          <w:sz w:val="28"/>
          <w:szCs w:val="24"/>
        </w:rPr>
        <w:t>складываются</w:t>
      </w:r>
      <w:r w:rsidRPr="00087E1A">
        <w:rPr>
          <w:color w:val="000000" w:themeColor="text1"/>
          <w:spacing w:val="-1"/>
          <w:sz w:val="28"/>
          <w:szCs w:val="24"/>
        </w:rPr>
        <w:t xml:space="preserve"> </w:t>
      </w:r>
      <w:r w:rsidRPr="00087E1A">
        <w:rPr>
          <w:color w:val="000000" w:themeColor="text1"/>
          <w:sz w:val="28"/>
          <w:szCs w:val="24"/>
        </w:rPr>
        <w:t>не</w:t>
      </w:r>
      <w:r w:rsidRPr="00087E1A">
        <w:rPr>
          <w:color w:val="000000" w:themeColor="text1"/>
          <w:spacing w:val="2"/>
          <w:sz w:val="28"/>
          <w:szCs w:val="24"/>
        </w:rPr>
        <w:t xml:space="preserve"> </w:t>
      </w:r>
      <w:r w:rsidRPr="00087E1A">
        <w:rPr>
          <w:color w:val="000000" w:themeColor="text1"/>
          <w:sz w:val="28"/>
          <w:szCs w:val="24"/>
        </w:rPr>
        <w:t>со</w:t>
      </w:r>
      <w:r w:rsidRPr="00087E1A">
        <w:rPr>
          <w:color w:val="000000" w:themeColor="text1"/>
          <w:spacing w:val="2"/>
          <w:sz w:val="28"/>
          <w:szCs w:val="24"/>
        </w:rPr>
        <w:t xml:space="preserve"> </w:t>
      </w:r>
      <w:r w:rsidRPr="00087E1A">
        <w:rPr>
          <w:color w:val="000000" w:themeColor="text1"/>
          <w:sz w:val="28"/>
          <w:szCs w:val="24"/>
        </w:rPr>
        <w:t>всеми</w:t>
      </w:r>
      <w:r w:rsidRPr="00087E1A">
        <w:rPr>
          <w:color w:val="000000" w:themeColor="text1"/>
          <w:spacing w:val="-2"/>
          <w:sz w:val="28"/>
          <w:szCs w:val="24"/>
        </w:rPr>
        <w:t xml:space="preserve"> </w:t>
      </w:r>
      <w:r w:rsidRPr="00087E1A">
        <w:rPr>
          <w:color w:val="000000" w:themeColor="text1"/>
          <w:sz w:val="28"/>
          <w:szCs w:val="24"/>
        </w:rPr>
        <w:t>школьниками.</w:t>
      </w:r>
    </w:p>
    <w:p w:rsidR="00ED1297" w:rsidRPr="00087E1A" w:rsidRDefault="00ED1297" w:rsidP="00F6432E">
      <w:pPr>
        <w:numPr>
          <w:ilvl w:val="0"/>
          <w:numId w:val="161"/>
        </w:numPr>
        <w:tabs>
          <w:tab w:val="left" w:pos="2136"/>
          <w:tab w:val="left" w:pos="2137"/>
        </w:tabs>
        <w:spacing w:line="276" w:lineRule="auto"/>
        <w:ind w:left="2137" w:right="843" w:hanging="704"/>
        <w:outlineLvl w:val="2"/>
        <w:rPr>
          <w:b/>
          <w:bCs/>
          <w:color w:val="000000" w:themeColor="text1"/>
          <w:sz w:val="28"/>
          <w:szCs w:val="24"/>
        </w:rPr>
      </w:pPr>
      <w:r w:rsidRPr="00087E1A">
        <w:rPr>
          <w:b/>
          <w:bCs/>
          <w:color w:val="000000" w:themeColor="text1"/>
          <w:sz w:val="28"/>
          <w:szCs w:val="24"/>
        </w:rPr>
        <w:t>Управление</w:t>
      </w:r>
      <w:r w:rsidRPr="00087E1A">
        <w:rPr>
          <w:b/>
          <w:bCs/>
          <w:color w:val="000000" w:themeColor="text1"/>
          <w:spacing w:val="-11"/>
          <w:sz w:val="28"/>
          <w:szCs w:val="24"/>
        </w:rPr>
        <w:t xml:space="preserve"> </w:t>
      </w:r>
      <w:r w:rsidRPr="00087E1A">
        <w:rPr>
          <w:b/>
          <w:bCs/>
          <w:color w:val="000000" w:themeColor="text1"/>
          <w:sz w:val="28"/>
          <w:szCs w:val="24"/>
        </w:rPr>
        <w:t>воспитательным</w:t>
      </w:r>
      <w:r w:rsidRPr="00087E1A">
        <w:rPr>
          <w:b/>
          <w:bCs/>
          <w:color w:val="000000" w:themeColor="text1"/>
          <w:spacing w:val="-7"/>
          <w:sz w:val="28"/>
          <w:szCs w:val="24"/>
        </w:rPr>
        <w:t xml:space="preserve"> </w:t>
      </w:r>
      <w:r w:rsidRPr="00087E1A">
        <w:rPr>
          <w:b/>
          <w:bCs/>
          <w:color w:val="000000" w:themeColor="text1"/>
          <w:sz w:val="28"/>
          <w:szCs w:val="24"/>
        </w:rPr>
        <w:t>процессом</w:t>
      </w:r>
      <w:r w:rsidRPr="00087E1A">
        <w:rPr>
          <w:b/>
          <w:bCs/>
          <w:color w:val="000000" w:themeColor="text1"/>
          <w:spacing w:val="-7"/>
          <w:sz w:val="28"/>
          <w:szCs w:val="24"/>
        </w:rPr>
        <w:t xml:space="preserve"> </w:t>
      </w:r>
      <w:r w:rsidRPr="00087E1A">
        <w:rPr>
          <w:b/>
          <w:bCs/>
          <w:color w:val="000000" w:themeColor="text1"/>
          <w:sz w:val="28"/>
          <w:szCs w:val="24"/>
        </w:rPr>
        <w:t>в</w:t>
      </w:r>
      <w:r w:rsidRPr="00087E1A">
        <w:rPr>
          <w:b/>
          <w:bCs/>
          <w:color w:val="000000" w:themeColor="text1"/>
          <w:spacing w:val="-6"/>
          <w:sz w:val="28"/>
          <w:szCs w:val="24"/>
        </w:rPr>
        <w:t xml:space="preserve"> </w:t>
      </w:r>
      <w:r w:rsidRPr="00087E1A">
        <w:rPr>
          <w:b/>
          <w:bCs/>
          <w:color w:val="000000" w:themeColor="text1"/>
          <w:sz w:val="28"/>
          <w:szCs w:val="24"/>
        </w:rPr>
        <w:t>образовательной</w:t>
      </w:r>
      <w:r w:rsidRPr="00087E1A">
        <w:rPr>
          <w:b/>
          <w:bCs/>
          <w:color w:val="000000" w:themeColor="text1"/>
          <w:spacing w:val="-4"/>
          <w:sz w:val="28"/>
          <w:szCs w:val="24"/>
        </w:rPr>
        <w:t xml:space="preserve"> </w:t>
      </w:r>
      <w:r w:rsidRPr="00087E1A">
        <w:rPr>
          <w:b/>
          <w:bCs/>
          <w:color w:val="000000" w:themeColor="text1"/>
          <w:sz w:val="28"/>
          <w:szCs w:val="24"/>
        </w:rPr>
        <w:t>организации</w:t>
      </w:r>
    </w:p>
    <w:p w:rsidR="00ED1297" w:rsidRPr="00087E1A" w:rsidRDefault="00ED1297" w:rsidP="00ED1297">
      <w:pPr>
        <w:spacing w:line="276" w:lineRule="auto"/>
        <w:ind w:right="833"/>
        <w:jc w:val="both"/>
        <w:rPr>
          <w:color w:val="000000" w:themeColor="text1"/>
          <w:sz w:val="28"/>
          <w:szCs w:val="24"/>
        </w:rPr>
      </w:pPr>
      <w:r w:rsidRPr="00087E1A">
        <w:rPr>
          <w:color w:val="000000" w:themeColor="text1"/>
          <w:sz w:val="28"/>
          <w:szCs w:val="24"/>
        </w:rPr>
        <w:t>Большинство</w:t>
      </w:r>
      <w:r w:rsidRPr="00087E1A">
        <w:rPr>
          <w:color w:val="000000" w:themeColor="text1"/>
          <w:spacing w:val="1"/>
          <w:sz w:val="28"/>
          <w:szCs w:val="24"/>
        </w:rPr>
        <w:t xml:space="preserve"> </w:t>
      </w:r>
      <w:r w:rsidRPr="00087E1A">
        <w:rPr>
          <w:color w:val="000000" w:themeColor="text1"/>
          <w:sz w:val="28"/>
          <w:szCs w:val="24"/>
        </w:rPr>
        <w:t>педагогов</w:t>
      </w:r>
      <w:r w:rsidRPr="00087E1A">
        <w:rPr>
          <w:color w:val="000000" w:themeColor="text1"/>
          <w:spacing w:val="1"/>
          <w:sz w:val="28"/>
          <w:szCs w:val="24"/>
        </w:rPr>
        <w:t xml:space="preserve"> </w:t>
      </w:r>
      <w:r w:rsidRPr="00087E1A">
        <w:rPr>
          <w:color w:val="000000" w:themeColor="text1"/>
          <w:sz w:val="28"/>
          <w:szCs w:val="24"/>
        </w:rPr>
        <w:t>имеют</w:t>
      </w:r>
      <w:r w:rsidRPr="00087E1A">
        <w:rPr>
          <w:color w:val="000000" w:themeColor="text1"/>
          <w:spacing w:val="1"/>
          <w:sz w:val="28"/>
          <w:szCs w:val="24"/>
        </w:rPr>
        <w:t xml:space="preserve"> </w:t>
      </w:r>
      <w:r w:rsidRPr="00087E1A">
        <w:rPr>
          <w:color w:val="000000" w:themeColor="text1"/>
          <w:sz w:val="28"/>
          <w:szCs w:val="24"/>
        </w:rPr>
        <w:t>чѐткое</w:t>
      </w:r>
      <w:r w:rsidRPr="00087E1A">
        <w:rPr>
          <w:color w:val="000000" w:themeColor="text1"/>
          <w:spacing w:val="1"/>
          <w:sz w:val="28"/>
          <w:szCs w:val="24"/>
        </w:rPr>
        <w:t xml:space="preserve"> </w:t>
      </w:r>
      <w:r w:rsidRPr="00087E1A">
        <w:rPr>
          <w:color w:val="000000" w:themeColor="text1"/>
          <w:sz w:val="28"/>
          <w:szCs w:val="24"/>
        </w:rPr>
        <w:t>представление</w:t>
      </w:r>
      <w:r w:rsidRPr="00087E1A">
        <w:rPr>
          <w:color w:val="000000" w:themeColor="text1"/>
          <w:spacing w:val="1"/>
          <w:sz w:val="28"/>
          <w:szCs w:val="24"/>
        </w:rPr>
        <w:t xml:space="preserve"> </w:t>
      </w:r>
      <w:r w:rsidRPr="00087E1A">
        <w:rPr>
          <w:color w:val="000000" w:themeColor="text1"/>
          <w:sz w:val="28"/>
          <w:szCs w:val="24"/>
        </w:rPr>
        <w:t>о</w:t>
      </w:r>
      <w:r w:rsidRPr="00087E1A">
        <w:rPr>
          <w:color w:val="000000" w:themeColor="text1"/>
          <w:spacing w:val="1"/>
          <w:sz w:val="28"/>
          <w:szCs w:val="24"/>
        </w:rPr>
        <w:t xml:space="preserve"> </w:t>
      </w:r>
      <w:r w:rsidRPr="00087E1A">
        <w:rPr>
          <w:color w:val="000000" w:themeColor="text1"/>
          <w:sz w:val="28"/>
          <w:szCs w:val="24"/>
        </w:rPr>
        <w:t>нормативно-методических</w:t>
      </w:r>
      <w:r w:rsidRPr="00087E1A">
        <w:rPr>
          <w:color w:val="000000" w:themeColor="text1"/>
          <w:spacing w:val="1"/>
          <w:sz w:val="28"/>
          <w:szCs w:val="24"/>
        </w:rPr>
        <w:t xml:space="preserve"> </w:t>
      </w:r>
      <w:r w:rsidRPr="00087E1A">
        <w:rPr>
          <w:color w:val="000000" w:themeColor="text1"/>
          <w:sz w:val="28"/>
          <w:szCs w:val="24"/>
        </w:rPr>
        <w:t>документах, регулирующих воспитательный процесс в школе, о своих должностных обязанностях</w:t>
      </w:r>
      <w:r w:rsidRPr="00087E1A">
        <w:rPr>
          <w:color w:val="000000" w:themeColor="text1"/>
          <w:spacing w:val="1"/>
          <w:sz w:val="28"/>
          <w:szCs w:val="24"/>
        </w:rPr>
        <w:t xml:space="preserve"> </w:t>
      </w:r>
      <w:r w:rsidRPr="00087E1A">
        <w:rPr>
          <w:color w:val="000000" w:themeColor="text1"/>
          <w:sz w:val="28"/>
          <w:szCs w:val="24"/>
        </w:rPr>
        <w:t>и</w:t>
      </w:r>
      <w:r w:rsidRPr="00087E1A">
        <w:rPr>
          <w:color w:val="000000" w:themeColor="text1"/>
          <w:spacing w:val="1"/>
          <w:sz w:val="28"/>
          <w:szCs w:val="24"/>
        </w:rPr>
        <w:t xml:space="preserve"> </w:t>
      </w:r>
      <w:r w:rsidRPr="00087E1A">
        <w:rPr>
          <w:color w:val="000000" w:themeColor="text1"/>
          <w:sz w:val="28"/>
          <w:szCs w:val="24"/>
        </w:rPr>
        <w:t>правах,</w:t>
      </w:r>
      <w:r w:rsidRPr="00087E1A">
        <w:rPr>
          <w:color w:val="000000" w:themeColor="text1"/>
          <w:spacing w:val="1"/>
          <w:sz w:val="28"/>
          <w:szCs w:val="24"/>
        </w:rPr>
        <w:t xml:space="preserve"> </w:t>
      </w:r>
      <w:r w:rsidRPr="00087E1A">
        <w:rPr>
          <w:color w:val="000000" w:themeColor="text1"/>
          <w:sz w:val="28"/>
          <w:szCs w:val="24"/>
        </w:rPr>
        <w:t>сфере</w:t>
      </w:r>
      <w:r w:rsidRPr="00087E1A">
        <w:rPr>
          <w:color w:val="000000" w:themeColor="text1"/>
          <w:spacing w:val="1"/>
          <w:sz w:val="28"/>
          <w:szCs w:val="24"/>
        </w:rPr>
        <w:t xml:space="preserve"> </w:t>
      </w:r>
      <w:r w:rsidRPr="00087E1A">
        <w:rPr>
          <w:color w:val="000000" w:themeColor="text1"/>
          <w:sz w:val="28"/>
          <w:szCs w:val="24"/>
        </w:rPr>
        <w:t>своей</w:t>
      </w:r>
      <w:r w:rsidRPr="00087E1A">
        <w:rPr>
          <w:color w:val="000000" w:themeColor="text1"/>
          <w:spacing w:val="1"/>
          <w:sz w:val="28"/>
          <w:szCs w:val="24"/>
        </w:rPr>
        <w:t xml:space="preserve"> </w:t>
      </w:r>
      <w:r w:rsidRPr="00087E1A">
        <w:rPr>
          <w:color w:val="000000" w:themeColor="text1"/>
          <w:sz w:val="28"/>
          <w:szCs w:val="24"/>
        </w:rPr>
        <w:t>ответственности.</w:t>
      </w:r>
      <w:r w:rsidRPr="00087E1A">
        <w:rPr>
          <w:color w:val="000000" w:themeColor="text1"/>
          <w:spacing w:val="1"/>
          <w:sz w:val="28"/>
          <w:szCs w:val="24"/>
        </w:rPr>
        <w:t xml:space="preserve"> </w:t>
      </w:r>
      <w:r w:rsidRPr="00087E1A">
        <w:rPr>
          <w:color w:val="000000" w:themeColor="text1"/>
          <w:sz w:val="28"/>
          <w:szCs w:val="24"/>
        </w:rPr>
        <w:t>Администрацией</w:t>
      </w:r>
      <w:r w:rsidRPr="00087E1A">
        <w:rPr>
          <w:color w:val="000000" w:themeColor="text1"/>
          <w:spacing w:val="1"/>
          <w:sz w:val="28"/>
          <w:szCs w:val="24"/>
        </w:rPr>
        <w:t xml:space="preserve"> </w:t>
      </w:r>
      <w:r w:rsidRPr="00087E1A">
        <w:rPr>
          <w:color w:val="000000" w:themeColor="text1"/>
          <w:sz w:val="28"/>
          <w:szCs w:val="24"/>
        </w:rPr>
        <w:t>создаются</w:t>
      </w:r>
      <w:r w:rsidRPr="00087E1A">
        <w:rPr>
          <w:color w:val="000000" w:themeColor="text1"/>
          <w:spacing w:val="1"/>
          <w:sz w:val="28"/>
          <w:szCs w:val="24"/>
        </w:rPr>
        <w:t xml:space="preserve"> </w:t>
      </w:r>
      <w:r w:rsidRPr="00087E1A">
        <w:rPr>
          <w:color w:val="000000" w:themeColor="text1"/>
          <w:sz w:val="28"/>
          <w:szCs w:val="24"/>
        </w:rPr>
        <w:t>условия</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профессионального</w:t>
      </w:r>
      <w:r w:rsidRPr="00087E1A">
        <w:rPr>
          <w:color w:val="000000" w:themeColor="text1"/>
          <w:spacing w:val="-4"/>
          <w:sz w:val="28"/>
          <w:szCs w:val="24"/>
        </w:rPr>
        <w:t xml:space="preserve"> </w:t>
      </w:r>
      <w:r w:rsidRPr="00087E1A">
        <w:rPr>
          <w:color w:val="000000" w:themeColor="text1"/>
          <w:sz w:val="28"/>
          <w:szCs w:val="24"/>
        </w:rPr>
        <w:t>роста</w:t>
      </w:r>
      <w:r w:rsidRPr="00087E1A">
        <w:rPr>
          <w:color w:val="000000" w:themeColor="text1"/>
          <w:spacing w:val="-9"/>
          <w:sz w:val="28"/>
          <w:szCs w:val="24"/>
        </w:rPr>
        <w:t xml:space="preserve"> </w:t>
      </w:r>
      <w:r w:rsidRPr="00087E1A">
        <w:rPr>
          <w:color w:val="000000" w:themeColor="text1"/>
          <w:sz w:val="28"/>
          <w:szCs w:val="24"/>
        </w:rPr>
        <w:t>педагогов</w:t>
      </w:r>
      <w:r w:rsidRPr="00087E1A">
        <w:rPr>
          <w:color w:val="000000" w:themeColor="text1"/>
          <w:spacing w:val="-10"/>
          <w:sz w:val="28"/>
          <w:szCs w:val="24"/>
        </w:rPr>
        <w:t xml:space="preserve"> </w:t>
      </w:r>
      <w:r w:rsidRPr="00087E1A">
        <w:rPr>
          <w:color w:val="000000" w:themeColor="text1"/>
          <w:sz w:val="28"/>
          <w:szCs w:val="24"/>
        </w:rPr>
        <w:t>в</w:t>
      </w:r>
      <w:r w:rsidRPr="00087E1A">
        <w:rPr>
          <w:color w:val="000000" w:themeColor="text1"/>
          <w:spacing w:val="-7"/>
          <w:sz w:val="28"/>
          <w:szCs w:val="24"/>
        </w:rPr>
        <w:t xml:space="preserve"> </w:t>
      </w:r>
      <w:r w:rsidRPr="00087E1A">
        <w:rPr>
          <w:color w:val="000000" w:themeColor="text1"/>
          <w:sz w:val="28"/>
          <w:szCs w:val="24"/>
        </w:rPr>
        <w:t>сфере</w:t>
      </w:r>
      <w:r w:rsidRPr="00087E1A">
        <w:rPr>
          <w:color w:val="000000" w:themeColor="text1"/>
          <w:spacing w:val="-8"/>
          <w:sz w:val="28"/>
          <w:szCs w:val="24"/>
        </w:rPr>
        <w:t xml:space="preserve"> </w:t>
      </w:r>
      <w:r w:rsidRPr="00087E1A">
        <w:rPr>
          <w:color w:val="000000" w:themeColor="text1"/>
          <w:sz w:val="28"/>
          <w:szCs w:val="24"/>
        </w:rPr>
        <w:t>воспитания</w:t>
      </w:r>
      <w:r w:rsidRPr="00087E1A">
        <w:rPr>
          <w:color w:val="000000" w:themeColor="text1"/>
          <w:spacing w:val="-7"/>
          <w:sz w:val="28"/>
          <w:szCs w:val="24"/>
        </w:rPr>
        <w:t xml:space="preserve"> </w:t>
      </w:r>
      <w:r w:rsidRPr="00087E1A">
        <w:rPr>
          <w:color w:val="000000" w:themeColor="text1"/>
          <w:sz w:val="28"/>
          <w:szCs w:val="24"/>
        </w:rPr>
        <w:t>(курсы</w:t>
      </w:r>
      <w:r w:rsidRPr="00087E1A">
        <w:rPr>
          <w:color w:val="000000" w:themeColor="text1"/>
          <w:spacing w:val="-7"/>
          <w:sz w:val="28"/>
          <w:szCs w:val="24"/>
        </w:rPr>
        <w:t xml:space="preserve"> </w:t>
      </w:r>
      <w:r w:rsidRPr="00087E1A">
        <w:rPr>
          <w:color w:val="000000" w:themeColor="text1"/>
          <w:sz w:val="28"/>
          <w:szCs w:val="24"/>
        </w:rPr>
        <w:t>повышения</w:t>
      </w:r>
      <w:r w:rsidRPr="00087E1A">
        <w:rPr>
          <w:color w:val="000000" w:themeColor="text1"/>
          <w:spacing w:val="-8"/>
          <w:sz w:val="28"/>
          <w:szCs w:val="24"/>
        </w:rPr>
        <w:t xml:space="preserve"> </w:t>
      </w:r>
      <w:r w:rsidRPr="00087E1A">
        <w:rPr>
          <w:color w:val="000000" w:themeColor="text1"/>
          <w:sz w:val="28"/>
          <w:szCs w:val="24"/>
        </w:rPr>
        <w:t>квалификации,</w:t>
      </w:r>
      <w:r w:rsidRPr="00087E1A">
        <w:rPr>
          <w:color w:val="000000" w:themeColor="text1"/>
          <w:spacing w:val="-5"/>
          <w:sz w:val="28"/>
          <w:szCs w:val="24"/>
        </w:rPr>
        <w:t xml:space="preserve"> </w:t>
      </w:r>
      <w:r w:rsidRPr="00087E1A">
        <w:rPr>
          <w:color w:val="000000" w:themeColor="text1"/>
          <w:sz w:val="28"/>
          <w:szCs w:val="24"/>
        </w:rPr>
        <w:t>участие</w:t>
      </w:r>
      <w:r w:rsidRPr="00087E1A">
        <w:rPr>
          <w:color w:val="000000" w:themeColor="text1"/>
          <w:spacing w:val="-52"/>
          <w:sz w:val="28"/>
          <w:szCs w:val="24"/>
        </w:rPr>
        <w:t xml:space="preserve"> </w:t>
      </w:r>
      <w:r w:rsidRPr="00087E1A">
        <w:rPr>
          <w:color w:val="000000" w:themeColor="text1"/>
          <w:spacing w:val="-1"/>
          <w:sz w:val="28"/>
          <w:szCs w:val="24"/>
        </w:rPr>
        <w:t>в</w:t>
      </w:r>
      <w:r w:rsidRPr="00087E1A">
        <w:rPr>
          <w:color w:val="000000" w:themeColor="text1"/>
          <w:spacing w:val="-12"/>
          <w:sz w:val="28"/>
          <w:szCs w:val="24"/>
        </w:rPr>
        <w:t xml:space="preserve"> </w:t>
      </w:r>
      <w:r w:rsidRPr="00087E1A">
        <w:rPr>
          <w:color w:val="000000" w:themeColor="text1"/>
          <w:spacing w:val="-1"/>
          <w:sz w:val="28"/>
          <w:szCs w:val="24"/>
        </w:rPr>
        <w:t>панораме</w:t>
      </w:r>
      <w:r w:rsidRPr="00087E1A">
        <w:rPr>
          <w:color w:val="000000" w:themeColor="text1"/>
          <w:spacing w:val="-8"/>
          <w:sz w:val="28"/>
          <w:szCs w:val="24"/>
        </w:rPr>
        <w:t xml:space="preserve"> </w:t>
      </w:r>
      <w:r w:rsidRPr="00087E1A">
        <w:rPr>
          <w:color w:val="000000" w:themeColor="text1"/>
          <w:spacing w:val="-1"/>
          <w:sz w:val="28"/>
          <w:szCs w:val="24"/>
        </w:rPr>
        <w:t>педагогического</w:t>
      </w:r>
      <w:r w:rsidRPr="00087E1A">
        <w:rPr>
          <w:color w:val="000000" w:themeColor="text1"/>
          <w:spacing w:val="-5"/>
          <w:sz w:val="28"/>
          <w:szCs w:val="24"/>
        </w:rPr>
        <w:t xml:space="preserve"> </w:t>
      </w:r>
      <w:r w:rsidRPr="00087E1A">
        <w:rPr>
          <w:color w:val="000000" w:themeColor="text1"/>
          <w:spacing w:val="-1"/>
          <w:sz w:val="28"/>
          <w:szCs w:val="24"/>
        </w:rPr>
        <w:t>опыта,</w:t>
      </w:r>
      <w:r w:rsidRPr="00087E1A">
        <w:rPr>
          <w:color w:val="000000" w:themeColor="text1"/>
          <w:spacing w:val="-11"/>
          <w:sz w:val="28"/>
          <w:szCs w:val="24"/>
        </w:rPr>
        <w:t xml:space="preserve"> </w:t>
      </w:r>
      <w:r w:rsidRPr="00087E1A">
        <w:rPr>
          <w:color w:val="000000" w:themeColor="text1"/>
          <w:spacing w:val="-1"/>
          <w:sz w:val="28"/>
          <w:szCs w:val="24"/>
        </w:rPr>
        <w:t>интерактивные</w:t>
      </w:r>
      <w:r w:rsidRPr="00087E1A">
        <w:rPr>
          <w:color w:val="000000" w:themeColor="text1"/>
          <w:spacing w:val="-12"/>
          <w:sz w:val="28"/>
          <w:szCs w:val="24"/>
        </w:rPr>
        <w:t xml:space="preserve"> </w:t>
      </w:r>
      <w:r w:rsidRPr="00087E1A">
        <w:rPr>
          <w:color w:val="000000" w:themeColor="text1"/>
          <w:spacing w:val="-1"/>
          <w:sz w:val="28"/>
          <w:szCs w:val="24"/>
        </w:rPr>
        <w:t>обучающие</w:t>
      </w:r>
      <w:r w:rsidRPr="00087E1A">
        <w:rPr>
          <w:color w:val="000000" w:themeColor="text1"/>
          <w:spacing w:val="-9"/>
          <w:sz w:val="28"/>
          <w:szCs w:val="24"/>
        </w:rPr>
        <w:t xml:space="preserve"> </w:t>
      </w:r>
      <w:r w:rsidRPr="00087E1A">
        <w:rPr>
          <w:color w:val="000000" w:themeColor="text1"/>
          <w:sz w:val="28"/>
          <w:szCs w:val="24"/>
        </w:rPr>
        <w:t>семинары).</w:t>
      </w:r>
      <w:r w:rsidRPr="00087E1A">
        <w:rPr>
          <w:color w:val="000000" w:themeColor="text1"/>
          <w:spacing w:val="-6"/>
          <w:sz w:val="28"/>
          <w:szCs w:val="24"/>
        </w:rPr>
        <w:t xml:space="preserve"> </w:t>
      </w:r>
      <w:r w:rsidRPr="00087E1A">
        <w:rPr>
          <w:color w:val="000000" w:themeColor="text1"/>
          <w:sz w:val="28"/>
          <w:szCs w:val="24"/>
        </w:rPr>
        <w:t>Разработаны</w:t>
      </w:r>
      <w:r w:rsidRPr="00087E1A">
        <w:rPr>
          <w:color w:val="000000" w:themeColor="text1"/>
          <w:spacing w:val="-7"/>
          <w:sz w:val="28"/>
          <w:szCs w:val="24"/>
        </w:rPr>
        <w:t xml:space="preserve"> </w:t>
      </w:r>
      <w:r w:rsidRPr="00087E1A">
        <w:rPr>
          <w:color w:val="000000" w:themeColor="text1"/>
          <w:sz w:val="28"/>
          <w:szCs w:val="24"/>
        </w:rPr>
        <w:t>и</w:t>
      </w:r>
      <w:r w:rsidRPr="00087E1A">
        <w:rPr>
          <w:color w:val="000000" w:themeColor="text1"/>
          <w:spacing w:val="-13"/>
          <w:sz w:val="28"/>
          <w:szCs w:val="24"/>
        </w:rPr>
        <w:t xml:space="preserve"> </w:t>
      </w:r>
      <w:r w:rsidRPr="00087E1A">
        <w:rPr>
          <w:color w:val="000000" w:themeColor="text1"/>
          <w:sz w:val="28"/>
          <w:szCs w:val="24"/>
        </w:rPr>
        <w:t>пошагово</w:t>
      </w:r>
      <w:r w:rsidRPr="00087E1A">
        <w:rPr>
          <w:color w:val="000000" w:themeColor="text1"/>
          <w:spacing w:val="-53"/>
          <w:sz w:val="28"/>
          <w:szCs w:val="24"/>
        </w:rPr>
        <w:t xml:space="preserve"> </w:t>
      </w:r>
      <w:r w:rsidRPr="00087E1A">
        <w:rPr>
          <w:color w:val="000000" w:themeColor="text1"/>
          <w:sz w:val="28"/>
          <w:szCs w:val="24"/>
        </w:rPr>
        <w:t>внедряются</w:t>
      </w:r>
      <w:r w:rsidRPr="00087E1A">
        <w:rPr>
          <w:color w:val="000000" w:themeColor="text1"/>
          <w:spacing w:val="1"/>
          <w:sz w:val="28"/>
          <w:szCs w:val="24"/>
        </w:rPr>
        <w:t xml:space="preserve"> </w:t>
      </w:r>
      <w:r w:rsidRPr="00087E1A">
        <w:rPr>
          <w:color w:val="000000" w:themeColor="text1"/>
          <w:sz w:val="28"/>
          <w:szCs w:val="24"/>
        </w:rPr>
        <w:t>критерии</w:t>
      </w:r>
      <w:r w:rsidRPr="00087E1A">
        <w:rPr>
          <w:color w:val="000000" w:themeColor="text1"/>
          <w:spacing w:val="1"/>
          <w:sz w:val="28"/>
          <w:szCs w:val="24"/>
        </w:rPr>
        <w:t xml:space="preserve"> </w:t>
      </w:r>
      <w:r w:rsidRPr="00087E1A">
        <w:rPr>
          <w:color w:val="000000" w:themeColor="text1"/>
          <w:sz w:val="28"/>
          <w:szCs w:val="24"/>
        </w:rPr>
        <w:t>оценки</w:t>
      </w:r>
      <w:r w:rsidRPr="00087E1A">
        <w:rPr>
          <w:color w:val="000000" w:themeColor="text1"/>
          <w:spacing w:val="1"/>
          <w:sz w:val="28"/>
          <w:szCs w:val="24"/>
        </w:rPr>
        <w:t xml:space="preserve"> </w:t>
      </w:r>
      <w:r w:rsidRPr="00087E1A">
        <w:rPr>
          <w:color w:val="000000" w:themeColor="text1"/>
          <w:sz w:val="28"/>
          <w:szCs w:val="24"/>
        </w:rPr>
        <w:t>качества</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классных</w:t>
      </w:r>
      <w:r w:rsidRPr="00087E1A">
        <w:rPr>
          <w:color w:val="000000" w:themeColor="text1"/>
          <w:spacing w:val="1"/>
          <w:sz w:val="28"/>
          <w:szCs w:val="24"/>
        </w:rPr>
        <w:t xml:space="preserve"> </w:t>
      </w:r>
      <w:r w:rsidRPr="00087E1A">
        <w:rPr>
          <w:color w:val="000000" w:themeColor="text1"/>
          <w:sz w:val="28"/>
          <w:szCs w:val="24"/>
        </w:rPr>
        <w:t>руководителей</w:t>
      </w:r>
      <w:r w:rsidRPr="00087E1A">
        <w:rPr>
          <w:color w:val="000000" w:themeColor="text1"/>
          <w:spacing w:val="1"/>
          <w:sz w:val="28"/>
          <w:szCs w:val="24"/>
        </w:rPr>
        <w:t xml:space="preserve"> </w:t>
      </w:r>
      <w:r w:rsidRPr="00087E1A">
        <w:rPr>
          <w:color w:val="000000" w:themeColor="text1"/>
          <w:sz w:val="28"/>
          <w:szCs w:val="24"/>
        </w:rPr>
        <w:t>со</w:t>
      </w:r>
      <w:r w:rsidRPr="00087E1A">
        <w:rPr>
          <w:color w:val="000000" w:themeColor="text1"/>
          <w:spacing w:val="1"/>
          <w:sz w:val="28"/>
          <w:szCs w:val="24"/>
        </w:rPr>
        <w:t xml:space="preserve"> </w:t>
      </w:r>
      <w:r w:rsidRPr="00087E1A">
        <w:rPr>
          <w:color w:val="000000" w:themeColor="text1"/>
          <w:sz w:val="28"/>
          <w:szCs w:val="24"/>
        </w:rPr>
        <w:t>своими</w:t>
      </w:r>
      <w:r w:rsidRPr="00087E1A">
        <w:rPr>
          <w:color w:val="000000" w:themeColor="text1"/>
          <w:spacing w:val="1"/>
          <w:sz w:val="28"/>
          <w:szCs w:val="24"/>
        </w:rPr>
        <w:t xml:space="preserve"> </w:t>
      </w:r>
      <w:r w:rsidRPr="00087E1A">
        <w:rPr>
          <w:color w:val="000000" w:themeColor="text1"/>
          <w:sz w:val="28"/>
          <w:szCs w:val="24"/>
        </w:rPr>
        <w:t>воспитанниками.</w:t>
      </w:r>
    </w:p>
    <w:p w:rsidR="00ED1297" w:rsidRPr="00087E1A" w:rsidRDefault="00ED1297" w:rsidP="00F6432E">
      <w:pPr>
        <w:numPr>
          <w:ilvl w:val="0"/>
          <w:numId w:val="161"/>
        </w:numPr>
        <w:tabs>
          <w:tab w:val="left" w:pos="709"/>
        </w:tabs>
        <w:spacing w:line="276" w:lineRule="auto"/>
        <w:ind w:left="709" w:right="843" w:firstLine="720"/>
        <w:outlineLvl w:val="2"/>
        <w:rPr>
          <w:b/>
          <w:bCs/>
          <w:color w:val="000000" w:themeColor="text1"/>
          <w:sz w:val="28"/>
          <w:szCs w:val="24"/>
        </w:rPr>
      </w:pPr>
      <w:r w:rsidRPr="00087E1A">
        <w:rPr>
          <w:b/>
          <w:bCs/>
          <w:color w:val="000000" w:themeColor="text1"/>
          <w:sz w:val="28"/>
          <w:szCs w:val="24"/>
        </w:rPr>
        <w:t>Ресурсное</w:t>
      </w:r>
      <w:r w:rsidRPr="00087E1A">
        <w:rPr>
          <w:b/>
          <w:bCs/>
          <w:color w:val="000000" w:themeColor="text1"/>
          <w:spacing w:val="-7"/>
          <w:sz w:val="28"/>
          <w:szCs w:val="24"/>
        </w:rPr>
        <w:t xml:space="preserve"> </w:t>
      </w:r>
      <w:r w:rsidRPr="00087E1A">
        <w:rPr>
          <w:b/>
          <w:bCs/>
          <w:color w:val="000000" w:themeColor="text1"/>
          <w:sz w:val="28"/>
          <w:szCs w:val="24"/>
        </w:rPr>
        <w:t>обеспечение</w:t>
      </w:r>
      <w:r w:rsidRPr="00087E1A">
        <w:rPr>
          <w:b/>
          <w:bCs/>
          <w:color w:val="000000" w:themeColor="text1"/>
          <w:spacing w:val="-7"/>
          <w:sz w:val="28"/>
          <w:szCs w:val="24"/>
        </w:rPr>
        <w:t xml:space="preserve"> </w:t>
      </w:r>
      <w:r w:rsidRPr="00087E1A">
        <w:rPr>
          <w:b/>
          <w:bCs/>
          <w:color w:val="000000" w:themeColor="text1"/>
          <w:sz w:val="28"/>
          <w:szCs w:val="24"/>
        </w:rPr>
        <w:t>воспитательного</w:t>
      </w:r>
      <w:r w:rsidRPr="00087E1A">
        <w:rPr>
          <w:b/>
          <w:bCs/>
          <w:color w:val="000000" w:themeColor="text1"/>
          <w:spacing w:val="-2"/>
          <w:sz w:val="28"/>
          <w:szCs w:val="24"/>
        </w:rPr>
        <w:t xml:space="preserve"> </w:t>
      </w:r>
      <w:r w:rsidRPr="00087E1A">
        <w:rPr>
          <w:b/>
          <w:bCs/>
          <w:color w:val="000000" w:themeColor="text1"/>
          <w:sz w:val="28"/>
          <w:szCs w:val="24"/>
        </w:rPr>
        <w:t>процесса</w:t>
      </w:r>
      <w:r w:rsidRPr="00087E1A">
        <w:rPr>
          <w:b/>
          <w:bCs/>
          <w:color w:val="000000" w:themeColor="text1"/>
          <w:spacing w:val="-4"/>
          <w:sz w:val="28"/>
          <w:szCs w:val="24"/>
        </w:rPr>
        <w:t xml:space="preserve"> </w:t>
      </w:r>
      <w:r w:rsidRPr="00087E1A">
        <w:rPr>
          <w:b/>
          <w:bCs/>
          <w:color w:val="000000" w:themeColor="text1"/>
          <w:sz w:val="28"/>
          <w:szCs w:val="24"/>
        </w:rPr>
        <w:t>в</w:t>
      </w:r>
      <w:r w:rsidRPr="00087E1A">
        <w:rPr>
          <w:b/>
          <w:bCs/>
          <w:color w:val="000000" w:themeColor="text1"/>
          <w:spacing w:val="-2"/>
          <w:sz w:val="28"/>
          <w:szCs w:val="24"/>
        </w:rPr>
        <w:t xml:space="preserve"> </w:t>
      </w:r>
      <w:r w:rsidRPr="00087E1A">
        <w:rPr>
          <w:b/>
          <w:bCs/>
          <w:color w:val="000000" w:themeColor="text1"/>
          <w:sz w:val="28"/>
          <w:szCs w:val="24"/>
        </w:rPr>
        <w:t>образовательной</w:t>
      </w:r>
      <w:r w:rsidRPr="00087E1A">
        <w:rPr>
          <w:b/>
          <w:bCs/>
          <w:color w:val="000000" w:themeColor="text1"/>
          <w:spacing w:val="-4"/>
          <w:sz w:val="28"/>
          <w:szCs w:val="24"/>
        </w:rPr>
        <w:t xml:space="preserve"> </w:t>
      </w:r>
      <w:r w:rsidRPr="00087E1A">
        <w:rPr>
          <w:b/>
          <w:bCs/>
          <w:color w:val="000000" w:themeColor="text1"/>
          <w:sz w:val="28"/>
          <w:szCs w:val="24"/>
        </w:rPr>
        <w:t>организации.</w:t>
      </w:r>
    </w:p>
    <w:p w:rsidR="00ED1297" w:rsidRPr="00087E1A" w:rsidRDefault="00ED1297" w:rsidP="00ED1297">
      <w:pPr>
        <w:spacing w:line="276" w:lineRule="auto"/>
        <w:ind w:right="839"/>
        <w:jc w:val="both"/>
        <w:rPr>
          <w:color w:val="000000" w:themeColor="text1"/>
          <w:sz w:val="28"/>
          <w:szCs w:val="24"/>
        </w:rPr>
      </w:pPr>
      <w:r w:rsidRPr="00087E1A">
        <w:rPr>
          <w:color w:val="000000" w:themeColor="text1"/>
          <w:sz w:val="28"/>
          <w:szCs w:val="24"/>
        </w:rPr>
        <w:t xml:space="preserve">            4. В</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созданы</w:t>
      </w:r>
      <w:r w:rsidRPr="00087E1A">
        <w:rPr>
          <w:color w:val="000000" w:themeColor="text1"/>
          <w:spacing w:val="1"/>
          <w:sz w:val="28"/>
          <w:szCs w:val="24"/>
        </w:rPr>
        <w:t xml:space="preserve"> </w:t>
      </w:r>
      <w:r w:rsidRPr="00087E1A">
        <w:rPr>
          <w:color w:val="000000" w:themeColor="text1"/>
          <w:sz w:val="28"/>
          <w:szCs w:val="24"/>
        </w:rPr>
        <w:t>необходимые</w:t>
      </w:r>
      <w:r w:rsidRPr="00087E1A">
        <w:rPr>
          <w:color w:val="000000" w:themeColor="text1"/>
          <w:spacing w:val="1"/>
          <w:sz w:val="28"/>
          <w:szCs w:val="24"/>
        </w:rPr>
        <w:t xml:space="preserve"> </w:t>
      </w:r>
      <w:r w:rsidRPr="00087E1A">
        <w:rPr>
          <w:color w:val="000000" w:themeColor="text1"/>
          <w:sz w:val="28"/>
          <w:szCs w:val="24"/>
        </w:rPr>
        <w:t>условия</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организации</w:t>
      </w:r>
      <w:r w:rsidRPr="00087E1A">
        <w:rPr>
          <w:color w:val="000000" w:themeColor="text1"/>
          <w:spacing w:val="1"/>
          <w:sz w:val="28"/>
          <w:szCs w:val="24"/>
        </w:rPr>
        <w:t xml:space="preserve"> </w:t>
      </w:r>
      <w:r w:rsidRPr="00087E1A">
        <w:rPr>
          <w:color w:val="000000" w:themeColor="text1"/>
          <w:sz w:val="28"/>
          <w:szCs w:val="24"/>
        </w:rPr>
        <w:t>воспитательной</w:t>
      </w:r>
      <w:r w:rsidRPr="00087E1A">
        <w:rPr>
          <w:color w:val="000000" w:themeColor="text1"/>
          <w:spacing w:val="1"/>
          <w:sz w:val="28"/>
          <w:szCs w:val="24"/>
        </w:rPr>
        <w:t xml:space="preserve"> </w:t>
      </w:r>
      <w:r w:rsidRPr="00087E1A">
        <w:rPr>
          <w:color w:val="000000" w:themeColor="text1"/>
          <w:sz w:val="28"/>
          <w:szCs w:val="24"/>
        </w:rPr>
        <w:t>работы,</w:t>
      </w:r>
      <w:r w:rsidRPr="00087E1A">
        <w:rPr>
          <w:color w:val="000000" w:themeColor="text1"/>
          <w:spacing w:val="1"/>
          <w:sz w:val="28"/>
          <w:szCs w:val="24"/>
        </w:rPr>
        <w:t xml:space="preserve"> </w:t>
      </w:r>
      <w:r w:rsidRPr="00087E1A">
        <w:rPr>
          <w:color w:val="000000" w:themeColor="text1"/>
          <w:sz w:val="28"/>
          <w:szCs w:val="24"/>
        </w:rPr>
        <w:t>проведения</w:t>
      </w:r>
      <w:r w:rsidRPr="00087E1A">
        <w:rPr>
          <w:color w:val="000000" w:themeColor="text1"/>
          <w:spacing w:val="1"/>
          <w:sz w:val="28"/>
          <w:szCs w:val="24"/>
        </w:rPr>
        <w:t xml:space="preserve"> </w:t>
      </w:r>
      <w:r w:rsidRPr="00087E1A">
        <w:rPr>
          <w:color w:val="000000" w:themeColor="text1"/>
          <w:sz w:val="28"/>
          <w:szCs w:val="24"/>
        </w:rPr>
        <w:t>мероприятий,</w:t>
      </w:r>
      <w:r w:rsidRPr="00087E1A">
        <w:rPr>
          <w:color w:val="000000" w:themeColor="text1"/>
          <w:spacing w:val="1"/>
          <w:sz w:val="28"/>
          <w:szCs w:val="24"/>
        </w:rPr>
        <w:t xml:space="preserve"> </w:t>
      </w:r>
      <w:r w:rsidRPr="00087E1A">
        <w:rPr>
          <w:color w:val="000000" w:themeColor="text1"/>
          <w:sz w:val="28"/>
          <w:szCs w:val="24"/>
        </w:rPr>
        <w:t>спортивных</w:t>
      </w:r>
      <w:r w:rsidRPr="00087E1A">
        <w:rPr>
          <w:color w:val="000000" w:themeColor="text1"/>
          <w:spacing w:val="1"/>
          <w:sz w:val="28"/>
          <w:szCs w:val="24"/>
        </w:rPr>
        <w:t xml:space="preserve"> </w:t>
      </w:r>
      <w:r w:rsidRPr="00087E1A">
        <w:rPr>
          <w:color w:val="000000" w:themeColor="text1"/>
          <w:sz w:val="28"/>
          <w:szCs w:val="24"/>
        </w:rPr>
        <w:t>соревнований,</w:t>
      </w:r>
      <w:r w:rsidRPr="00087E1A">
        <w:rPr>
          <w:color w:val="000000" w:themeColor="text1"/>
          <w:spacing w:val="1"/>
          <w:sz w:val="28"/>
          <w:szCs w:val="24"/>
        </w:rPr>
        <w:t xml:space="preserve"> </w:t>
      </w:r>
      <w:r w:rsidRPr="00087E1A">
        <w:rPr>
          <w:color w:val="000000" w:themeColor="text1"/>
          <w:sz w:val="28"/>
          <w:szCs w:val="24"/>
        </w:rPr>
        <w:t>мероприятий</w:t>
      </w:r>
      <w:r w:rsidRPr="00087E1A">
        <w:rPr>
          <w:color w:val="000000" w:themeColor="text1"/>
          <w:spacing w:val="1"/>
          <w:sz w:val="28"/>
          <w:szCs w:val="24"/>
        </w:rPr>
        <w:t xml:space="preserve"> </w:t>
      </w:r>
      <w:r w:rsidRPr="00087E1A">
        <w:rPr>
          <w:color w:val="000000" w:themeColor="text1"/>
          <w:sz w:val="28"/>
          <w:szCs w:val="24"/>
        </w:rPr>
        <w:t>для</w:t>
      </w:r>
      <w:r w:rsidRPr="00087E1A">
        <w:rPr>
          <w:color w:val="000000" w:themeColor="text1"/>
          <w:spacing w:val="1"/>
          <w:sz w:val="28"/>
          <w:szCs w:val="24"/>
        </w:rPr>
        <w:t xml:space="preserve"> </w:t>
      </w:r>
      <w:r w:rsidRPr="00087E1A">
        <w:rPr>
          <w:color w:val="000000" w:themeColor="text1"/>
          <w:sz w:val="28"/>
          <w:szCs w:val="24"/>
        </w:rPr>
        <w:t>всех</w:t>
      </w:r>
      <w:r w:rsidRPr="00087E1A">
        <w:rPr>
          <w:color w:val="000000" w:themeColor="text1"/>
          <w:spacing w:val="1"/>
          <w:sz w:val="28"/>
          <w:szCs w:val="24"/>
        </w:rPr>
        <w:t xml:space="preserve"> </w:t>
      </w:r>
      <w:r w:rsidRPr="00087E1A">
        <w:rPr>
          <w:color w:val="000000" w:themeColor="text1"/>
          <w:sz w:val="28"/>
          <w:szCs w:val="24"/>
        </w:rPr>
        <w:t>участников</w:t>
      </w:r>
      <w:r w:rsidRPr="00087E1A">
        <w:rPr>
          <w:color w:val="000000" w:themeColor="text1"/>
          <w:spacing w:val="1"/>
          <w:sz w:val="28"/>
          <w:szCs w:val="24"/>
        </w:rPr>
        <w:t xml:space="preserve"> </w:t>
      </w:r>
      <w:r w:rsidRPr="00087E1A">
        <w:rPr>
          <w:color w:val="000000" w:themeColor="text1"/>
          <w:sz w:val="28"/>
          <w:szCs w:val="24"/>
        </w:rPr>
        <w:t>воспитательного</w:t>
      </w:r>
      <w:r w:rsidRPr="00087E1A">
        <w:rPr>
          <w:color w:val="000000" w:themeColor="text1"/>
          <w:spacing w:val="1"/>
          <w:sz w:val="28"/>
          <w:szCs w:val="24"/>
        </w:rPr>
        <w:t xml:space="preserve"> </w:t>
      </w:r>
      <w:r w:rsidRPr="00087E1A">
        <w:rPr>
          <w:color w:val="000000" w:themeColor="text1"/>
          <w:sz w:val="28"/>
          <w:szCs w:val="24"/>
        </w:rPr>
        <w:t>процесса,</w:t>
      </w:r>
      <w:r w:rsidRPr="00087E1A">
        <w:rPr>
          <w:color w:val="000000" w:themeColor="text1"/>
          <w:spacing w:val="1"/>
          <w:sz w:val="28"/>
          <w:szCs w:val="24"/>
        </w:rPr>
        <w:t xml:space="preserve"> </w:t>
      </w:r>
      <w:r w:rsidRPr="00087E1A">
        <w:rPr>
          <w:color w:val="000000" w:themeColor="text1"/>
          <w:sz w:val="28"/>
          <w:szCs w:val="24"/>
        </w:rPr>
        <w:t>организации</w:t>
      </w:r>
      <w:r w:rsidRPr="00087E1A">
        <w:rPr>
          <w:color w:val="000000" w:themeColor="text1"/>
          <w:spacing w:val="1"/>
          <w:sz w:val="28"/>
          <w:szCs w:val="24"/>
        </w:rPr>
        <w:t xml:space="preserve"> </w:t>
      </w:r>
      <w:r w:rsidRPr="00087E1A">
        <w:rPr>
          <w:color w:val="000000" w:themeColor="text1"/>
          <w:sz w:val="28"/>
          <w:szCs w:val="24"/>
        </w:rPr>
        <w:t>встреч</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интересными</w:t>
      </w:r>
      <w:r w:rsidRPr="00087E1A">
        <w:rPr>
          <w:color w:val="000000" w:themeColor="text1"/>
          <w:spacing w:val="1"/>
          <w:sz w:val="28"/>
          <w:szCs w:val="24"/>
        </w:rPr>
        <w:t xml:space="preserve"> </w:t>
      </w:r>
      <w:r w:rsidRPr="00087E1A">
        <w:rPr>
          <w:color w:val="000000" w:themeColor="text1"/>
          <w:sz w:val="28"/>
          <w:szCs w:val="24"/>
        </w:rPr>
        <w:t>людьми,</w:t>
      </w:r>
      <w:r w:rsidRPr="00087E1A">
        <w:rPr>
          <w:color w:val="000000" w:themeColor="text1"/>
          <w:spacing w:val="1"/>
          <w:sz w:val="28"/>
          <w:szCs w:val="24"/>
        </w:rPr>
        <w:t xml:space="preserve"> </w:t>
      </w:r>
      <w:r w:rsidRPr="00087E1A">
        <w:rPr>
          <w:color w:val="000000" w:themeColor="text1"/>
          <w:sz w:val="28"/>
          <w:szCs w:val="24"/>
        </w:rPr>
        <w:t>а</w:t>
      </w:r>
      <w:r w:rsidRPr="00087E1A">
        <w:rPr>
          <w:color w:val="000000" w:themeColor="text1"/>
          <w:spacing w:val="1"/>
          <w:sz w:val="28"/>
          <w:szCs w:val="24"/>
        </w:rPr>
        <w:t xml:space="preserve"> </w:t>
      </w:r>
      <w:r w:rsidRPr="00087E1A">
        <w:rPr>
          <w:color w:val="000000" w:themeColor="text1"/>
          <w:sz w:val="28"/>
          <w:szCs w:val="24"/>
        </w:rPr>
        <w:t>также</w:t>
      </w:r>
      <w:r w:rsidRPr="00087E1A">
        <w:rPr>
          <w:color w:val="000000" w:themeColor="text1"/>
          <w:spacing w:val="1"/>
          <w:sz w:val="28"/>
          <w:szCs w:val="24"/>
        </w:rPr>
        <w:t xml:space="preserve"> </w:t>
      </w:r>
      <w:r w:rsidRPr="00087E1A">
        <w:rPr>
          <w:color w:val="000000" w:themeColor="text1"/>
          <w:sz w:val="28"/>
          <w:szCs w:val="24"/>
        </w:rPr>
        <w:t>проведения</w:t>
      </w:r>
      <w:r w:rsidRPr="00087E1A">
        <w:rPr>
          <w:color w:val="000000" w:themeColor="text1"/>
          <w:spacing w:val="1"/>
          <w:sz w:val="28"/>
          <w:szCs w:val="24"/>
        </w:rPr>
        <w:t xml:space="preserve"> </w:t>
      </w:r>
      <w:r w:rsidRPr="00087E1A">
        <w:rPr>
          <w:color w:val="000000" w:themeColor="text1"/>
          <w:sz w:val="28"/>
          <w:szCs w:val="24"/>
        </w:rPr>
        <w:t>профилактической</w:t>
      </w:r>
      <w:r w:rsidRPr="00087E1A">
        <w:rPr>
          <w:color w:val="000000" w:themeColor="text1"/>
          <w:spacing w:val="1"/>
          <w:sz w:val="28"/>
          <w:szCs w:val="24"/>
        </w:rPr>
        <w:t xml:space="preserve"> </w:t>
      </w:r>
      <w:r w:rsidRPr="00087E1A">
        <w:rPr>
          <w:color w:val="000000" w:themeColor="text1"/>
          <w:sz w:val="28"/>
          <w:szCs w:val="24"/>
        </w:rPr>
        <w:t>работы.</w:t>
      </w:r>
      <w:r w:rsidRPr="00087E1A">
        <w:rPr>
          <w:color w:val="000000" w:themeColor="text1"/>
          <w:spacing w:val="1"/>
          <w:sz w:val="28"/>
          <w:szCs w:val="24"/>
        </w:rPr>
        <w:t xml:space="preserve"> </w:t>
      </w: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школе</w:t>
      </w:r>
      <w:r w:rsidRPr="00087E1A">
        <w:rPr>
          <w:color w:val="000000" w:themeColor="text1"/>
          <w:spacing w:val="1"/>
          <w:sz w:val="28"/>
          <w:szCs w:val="24"/>
        </w:rPr>
        <w:t xml:space="preserve"> </w:t>
      </w:r>
      <w:r w:rsidRPr="00087E1A">
        <w:rPr>
          <w:color w:val="000000" w:themeColor="text1"/>
          <w:sz w:val="28"/>
          <w:szCs w:val="24"/>
        </w:rPr>
        <w:t>имеются</w:t>
      </w:r>
      <w:r w:rsidRPr="00087E1A">
        <w:rPr>
          <w:color w:val="000000" w:themeColor="text1"/>
          <w:spacing w:val="1"/>
          <w:sz w:val="28"/>
          <w:szCs w:val="24"/>
        </w:rPr>
        <w:t xml:space="preserve"> </w:t>
      </w:r>
      <w:r w:rsidRPr="00087E1A">
        <w:rPr>
          <w:color w:val="000000" w:themeColor="text1"/>
          <w:sz w:val="28"/>
          <w:szCs w:val="24"/>
        </w:rPr>
        <w:t>спортивные</w:t>
      </w:r>
      <w:r w:rsidRPr="00087E1A">
        <w:rPr>
          <w:color w:val="000000" w:themeColor="text1"/>
          <w:spacing w:val="1"/>
          <w:sz w:val="28"/>
          <w:szCs w:val="24"/>
        </w:rPr>
        <w:t xml:space="preserve"> </w:t>
      </w:r>
      <w:r w:rsidRPr="00087E1A">
        <w:rPr>
          <w:color w:val="000000" w:themeColor="text1"/>
          <w:sz w:val="28"/>
          <w:szCs w:val="24"/>
        </w:rPr>
        <w:t>залы.</w:t>
      </w:r>
      <w:r w:rsidRPr="00087E1A">
        <w:rPr>
          <w:color w:val="000000" w:themeColor="text1"/>
          <w:spacing w:val="1"/>
          <w:sz w:val="28"/>
          <w:szCs w:val="24"/>
        </w:rPr>
        <w:t xml:space="preserve"> </w:t>
      </w:r>
      <w:r w:rsidRPr="00087E1A">
        <w:rPr>
          <w:color w:val="000000" w:themeColor="text1"/>
          <w:sz w:val="28"/>
          <w:szCs w:val="24"/>
        </w:rPr>
        <w:t>Спортивная</w:t>
      </w:r>
      <w:r w:rsidRPr="00087E1A">
        <w:rPr>
          <w:color w:val="000000" w:themeColor="text1"/>
          <w:spacing w:val="1"/>
          <w:sz w:val="28"/>
          <w:szCs w:val="24"/>
        </w:rPr>
        <w:t xml:space="preserve"> </w:t>
      </w:r>
      <w:r w:rsidRPr="00087E1A">
        <w:rPr>
          <w:color w:val="000000" w:themeColor="text1"/>
          <w:sz w:val="28"/>
          <w:szCs w:val="24"/>
        </w:rPr>
        <w:t>база</w:t>
      </w:r>
      <w:r w:rsidRPr="00087E1A">
        <w:rPr>
          <w:color w:val="000000" w:themeColor="text1"/>
          <w:spacing w:val="1"/>
          <w:sz w:val="28"/>
          <w:szCs w:val="24"/>
        </w:rPr>
        <w:t xml:space="preserve"> </w:t>
      </w:r>
      <w:r w:rsidRPr="00087E1A">
        <w:rPr>
          <w:color w:val="000000" w:themeColor="text1"/>
          <w:sz w:val="28"/>
          <w:szCs w:val="24"/>
        </w:rPr>
        <w:t>полностью</w:t>
      </w:r>
      <w:r w:rsidRPr="00087E1A">
        <w:rPr>
          <w:color w:val="000000" w:themeColor="text1"/>
          <w:spacing w:val="1"/>
          <w:sz w:val="28"/>
          <w:szCs w:val="24"/>
        </w:rPr>
        <w:t xml:space="preserve"> </w:t>
      </w:r>
      <w:r w:rsidRPr="00087E1A">
        <w:rPr>
          <w:color w:val="000000" w:themeColor="text1"/>
          <w:sz w:val="28"/>
          <w:szCs w:val="24"/>
        </w:rPr>
        <w:t>обеспечена</w:t>
      </w:r>
      <w:r w:rsidRPr="00087E1A">
        <w:rPr>
          <w:color w:val="000000" w:themeColor="text1"/>
          <w:spacing w:val="-1"/>
          <w:sz w:val="28"/>
          <w:szCs w:val="24"/>
        </w:rPr>
        <w:t xml:space="preserve"> </w:t>
      </w:r>
      <w:r w:rsidRPr="00087E1A">
        <w:rPr>
          <w:color w:val="000000" w:themeColor="text1"/>
          <w:sz w:val="28"/>
          <w:szCs w:val="24"/>
        </w:rPr>
        <w:t>необходимым</w:t>
      </w:r>
      <w:r w:rsidRPr="00087E1A">
        <w:rPr>
          <w:color w:val="000000" w:themeColor="text1"/>
          <w:spacing w:val="-1"/>
          <w:sz w:val="28"/>
          <w:szCs w:val="24"/>
        </w:rPr>
        <w:t xml:space="preserve"> </w:t>
      </w:r>
      <w:r w:rsidRPr="00087E1A">
        <w:rPr>
          <w:color w:val="000000" w:themeColor="text1"/>
          <w:sz w:val="28"/>
          <w:szCs w:val="24"/>
        </w:rPr>
        <w:t>оборудованием.</w:t>
      </w:r>
    </w:p>
    <w:p w:rsidR="00ED1297" w:rsidRPr="00087E1A" w:rsidRDefault="00ED1297" w:rsidP="00ED1297">
      <w:pPr>
        <w:spacing w:line="276" w:lineRule="auto"/>
        <w:ind w:right="843"/>
        <w:jc w:val="both"/>
        <w:rPr>
          <w:color w:val="000000" w:themeColor="text1"/>
          <w:sz w:val="28"/>
          <w:szCs w:val="24"/>
        </w:rPr>
      </w:pPr>
      <w:bookmarkStart w:id="105" w:name="_bookmark15"/>
      <w:bookmarkStart w:id="106" w:name="_bookmark17"/>
      <w:bookmarkEnd w:id="105"/>
      <w:bookmarkEnd w:id="106"/>
      <w:r w:rsidRPr="00087E1A">
        <w:rPr>
          <w:color w:val="000000" w:themeColor="text1"/>
          <w:sz w:val="28"/>
          <w:szCs w:val="24"/>
        </w:rPr>
        <w:t>Для</w:t>
      </w:r>
      <w:r w:rsidRPr="00087E1A">
        <w:rPr>
          <w:color w:val="000000" w:themeColor="text1"/>
          <w:spacing w:val="-9"/>
          <w:sz w:val="28"/>
          <w:szCs w:val="24"/>
        </w:rPr>
        <w:t xml:space="preserve"> </w:t>
      </w:r>
      <w:r w:rsidRPr="00087E1A">
        <w:rPr>
          <w:color w:val="000000" w:themeColor="text1"/>
          <w:sz w:val="28"/>
          <w:szCs w:val="24"/>
        </w:rPr>
        <w:t>проведения</w:t>
      </w:r>
      <w:r w:rsidRPr="00087E1A">
        <w:rPr>
          <w:color w:val="000000" w:themeColor="text1"/>
          <w:spacing w:val="-7"/>
          <w:sz w:val="28"/>
          <w:szCs w:val="24"/>
        </w:rPr>
        <w:t xml:space="preserve"> </w:t>
      </w:r>
      <w:r w:rsidRPr="00087E1A">
        <w:rPr>
          <w:color w:val="000000" w:themeColor="text1"/>
          <w:sz w:val="28"/>
          <w:szCs w:val="24"/>
        </w:rPr>
        <w:t>различного</w:t>
      </w:r>
      <w:r w:rsidRPr="00087E1A">
        <w:rPr>
          <w:color w:val="000000" w:themeColor="text1"/>
          <w:spacing w:val="-4"/>
          <w:sz w:val="28"/>
          <w:szCs w:val="24"/>
        </w:rPr>
        <w:t xml:space="preserve"> </w:t>
      </w:r>
      <w:r w:rsidRPr="00087E1A">
        <w:rPr>
          <w:color w:val="000000" w:themeColor="text1"/>
          <w:sz w:val="28"/>
          <w:szCs w:val="24"/>
        </w:rPr>
        <w:t>рода</w:t>
      </w:r>
      <w:r w:rsidRPr="00087E1A">
        <w:rPr>
          <w:color w:val="000000" w:themeColor="text1"/>
          <w:spacing w:val="-6"/>
          <w:sz w:val="28"/>
          <w:szCs w:val="24"/>
        </w:rPr>
        <w:t xml:space="preserve"> </w:t>
      </w:r>
      <w:r w:rsidRPr="00087E1A">
        <w:rPr>
          <w:color w:val="000000" w:themeColor="text1"/>
          <w:sz w:val="28"/>
          <w:szCs w:val="24"/>
        </w:rPr>
        <w:t>мероприятий</w:t>
      </w:r>
      <w:r w:rsidRPr="00087E1A">
        <w:rPr>
          <w:color w:val="000000" w:themeColor="text1"/>
          <w:spacing w:val="-4"/>
          <w:sz w:val="28"/>
          <w:szCs w:val="24"/>
        </w:rPr>
        <w:t xml:space="preserve"> </w:t>
      </w:r>
      <w:r w:rsidRPr="00087E1A">
        <w:rPr>
          <w:color w:val="000000" w:themeColor="text1"/>
          <w:sz w:val="28"/>
          <w:szCs w:val="24"/>
        </w:rPr>
        <w:t>активно</w:t>
      </w:r>
      <w:r w:rsidRPr="00087E1A">
        <w:rPr>
          <w:color w:val="000000" w:themeColor="text1"/>
          <w:spacing w:val="-5"/>
          <w:sz w:val="28"/>
          <w:szCs w:val="24"/>
        </w:rPr>
        <w:t xml:space="preserve"> </w:t>
      </w:r>
      <w:r w:rsidRPr="00087E1A">
        <w:rPr>
          <w:color w:val="000000" w:themeColor="text1"/>
          <w:sz w:val="28"/>
          <w:szCs w:val="24"/>
        </w:rPr>
        <w:t>используется</w:t>
      </w:r>
      <w:r w:rsidRPr="00087E1A">
        <w:rPr>
          <w:color w:val="000000" w:themeColor="text1"/>
          <w:spacing w:val="-3"/>
          <w:sz w:val="28"/>
          <w:szCs w:val="24"/>
        </w:rPr>
        <w:t xml:space="preserve"> </w:t>
      </w:r>
      <w:r w:rsidRPr="00087E1A">
        <w:rPr>
          <w:color w:val="000000" w:themeColor="text1"/>
          <w:sz w:val="28"/>
          <w:szCs w:val="24"/>
        </w:rPr>
        <w:t>актовый</w:t>
      </w:r>
      <w:r w:rsidRPr="00087E1A">
        <w:rPr>
          <w:color w:val="000000" w:themeColor="text1"/>
          <w:spacing w:val="-8"/>
          <w:sz w:val="28"/>
          <w:szCs w:val="24"/>
        </w:rPr>
        <w:t xml:space="preserve"> </w:t>
      </w:r>
      <w:r w:rsidRPr="00087E1A">
        <w:rPr>
          <w:color w:val="000000" w:themeColor="text1"/>
          <w:sz w:val="28"/>
          <w:szCs w:val="24"/>
        </w:rPr>
        <w:t>зал.</w:t>
      </w:r>
    </w:p>
    <w:p w:rsidR="00ED1297" w:rsidRPr="00087E1A" w:rsidRDefault="00ED1297" w:rsidP="00ED1297">
      <w:pPr>
        <w:spacing w:line="276" w:lineRule="auto"/>
        <w:ind w:right="838"/>
        <w:jc w:val="both"/>
        <w:rPr>
          <w:color w:val="000000" w:themeColor="text1"/>
          <w:sz w:val="28"/>
          <w:szCs w:val="24"/>
        </w:rPr>
      </w:pPr>
      <w:r w:rsidRPr="00087E1A">
        <w:rPr>
          <w:color w:val="000000" w:themeColor="text1"/>
          <w:sz w:val="28"/>
          <w:szCs w:val="24"/>
        </w:rPr>
        <w:t>В</w:t>
      </w:r>
      <w:r w:rsidRPr="00087E1A">
        <w:rPr>
          <w:color w:val="000000" w:themeColor="text1"/>
          <w:spacing w:val="1"/>
          <w:sz w:val="28"/>
          <w:szCs w:val="24"/>
        </w:rPr>
        <w:t xml:space="preserve"> </w:t>
      </w:r>
      <w:r w:rsidRPr="00087E1A">
        <w:rPr>
          <w:color w:val="000000" w:themeColor="text1"/>
          <w:sz w:val="28"/>
          <w:szCs w:val="24"/>
        </w:rPr>
        <w:t>соответствии</w:t>
      </w:r>
      <w:r w:rsidRPr="00087E1A">
        <w:rPr>
          <w:color w:val="000000" w:themeColor="text1"/>
          <w:spacing w:val="1"/>
          <w:sz w:val="28"/>
          <w:szCs w:val="24"/>
        </w:rPr>
        <w:t xml:space="preserve"> </w:t>
      </w:r>
      <w:r w:rsidRPr="00087E1A">
        <w:rPr>
          <w:color w:val="000000" w:themeColor="text1"/>
          <w:sz w:val="28"/>
          <w:szCs w:val="24"/>
        </w:rPr>
        <w:t>с</w:t>
      </w:r>
      <w:r w:rsidRPr="00087E1A">
        <w:rPr>
          <w:color w:val="000000" w:themeColor="text1"/>
          <w:spacing w:val="1"/>
          <w:sz w:val="28"/>
          <w:szCs w:val="24"/>
        </w:rPr>
        <w:t xml:space="preserve"> </w:t>
      </w:r>
      <w:r w:rsidRPr="00087E1A">
        <w:rPr>
          <w:color w:val="000000" w:themeColor="text1"/>
          <w:sz w:val="28"/>
          <w:szCs w:val="24"/>
        </w:rPr>
        <w:t>современными</w:t>
      </w:r>
      <w:r w:rsidRPr="00087E1A">
        <w:rPr>
          <w:color w:val="000000" w:themeColor="text1"/>
          <w:spacing w:val="1"/>
          <w:sz w:val="28"/>
          <w:szCs w:val="24"/>
        </w:rPr>
        <w:t xml:space="preserve"> </w:t>
      </w:r>
      <w:r w:rsidRPr="00087E1A">
        <w:rPr>
          <w:color w:val="000000" w:themeColor="text1"/>
          <w:sz w:val="28"/>
          <w:szCs w:val="24"/>
        </w:rPr>
        <w:t>требованиями</w:t>
      </w:r>
      <w:r w:rsidRPr="00087E1A">
        <w:rPr>
          <w:color w:val="000000" w:themeColor="text1"/>
          <w:spacing w:val="1"/>
          <w:sz w:val="28"/>
          <w:szCs w:val="24"/>
        </w:rPr>
        <w:t xml:space="preserve"> </w:t>
      </w:r>
      <w:r w:rsidRPr="00087E1A">
        <w:rPr>
          <w:color w:val="000000" w:themeColor="text1"/>
          <w:sz w:val="28"/>
          <w:szCs w:val="24"/>
        </w:rPr>
        <w:t>к</w:t>
      </w:r>
      <w:r w:rsidRPr="00087E1A">
        <w:rPr>
          <w:color w:val="000000" w:themeColor="text1"/>
          <w:spacing w:val="1"/>
          <w:sz w:val="28"/>
          <w:szCs w:val="24"/>
        </w:rPr>
        <w:t xml:space="preserve"> </w:t>
      </w:r>
      <w:r w:rsidRPr="00087E1A">
        <w:rPr>
          <w:color w:val="000000" w:themeColor="text1"/>
          <w:sz w:val="28"/>
          <w:szCs w:val="24"/>
        </w:rPr>
        <w:t>обеспечению</w:t>
      </w:r>
      <w:r w:rsidRPr="00087E1A">
        <w:rPr>
          <w:color w:val="000000" w:themeColor="text1"/>
          <w:spacing w:val="1"/>
          <w:sz w:val="28"/>
          <w:szCs w:val="24"/>
        </w:rPr>
        <w:t xml:space="preserve"> </w:t>
      </w:r>
      <w:r w:rsidRPr="00087E1A">
        <w:rPr>
          <w:color w:val="000000" w:themeColor="text1"/>
          <w:sz w:val="28"/>
          <w:szCs w:val="24"/>
        </w:rPr>
        <w:t>учебно-воспитательного</w:t>
      </w:r>
      <w:r w:rsidRPr="00087E1A">
        <w:rPr>
          <w:color w:val="000000" w:themeColor="text1"/>
          <w:spacing w:val="-52"/>
          <w:sz w:val="28"/>
          <w:szCs w:val="24"/>
        </w:rPr>
        <w:t xml:space="preserve"> </w:t>
      </w:r>
      <w:r w:rsidRPr="00087E1A">
        <w:rPr>
          <w:color w:val="000000" w:themeColor="text1"/>
          <w:sz w:val="28"/>
          <w:szCs w:val="24"/>
        </w:rPr>
        <w:t>процесса</w:t>
      </w:r>
      <w:r w:rsidRPr="00087E1A">
        <w:rPr>
          <w:color w:val="000000" w:themeColor="text1"/>
          <w:spacing w:val="-5"/>
          <w:sz w:val="28"/>
          <w:szCs w:val="24"/>
        </w:rPr>
        <w:t xml:space="preserve"> </w:t>
      </w:r>
      <w:r w:rsidRPr="00087E1A">
        <w:rPr>
          <w:color w:val="000000" w:themeColor="text1"/>
          <w:sz w:val="28"/>
          <w:szCs w:val="24"/>
        </w:rPr>
        <w:t>школа</w:t>
      </w:r>
      <w:r w:rsidRPr="00087E1A">
        <w:rPr>
          <w:color w:val="000000" w:themeColor="text1"/>
          <w:spacing w:val="-1"/>
          <w:sz w:val="28"/>
          <w:szCs w:val="24"/>
        </w:rPr>
        <w:t xml:space="preserve"> </w:t>
      </w:r>
      <w:r w:rsidRPr="00087E1A">
        <w:rPr>
          <w:color w:val="000000" w:themeColor="text1"/>
          <w:sz w:val="28"/>
          <w:szCs w:val="24"/>
        </w:rPr>
        <w:t>информатизирована.</w:t>
      </w:r>
    </w:p>
    <w:p w:rsidR="00ED1297" w:rsidRPr="00087E1A" w:rsidRDefault="00ED1297" w:rsidP="00ED1297">
      <w:pPr>
        <w:spacing w:line="276" w:lineRule="auto"/>
        <w:ind w:right="836"/>
        <w:jc w:val="both"/>
        <w:rPr>
          <w:color w:val="000000" w:themeColor="text1"/>
          <w:sz w:val="28"/>
          <w:szCs w:val="24"/>
        </w:rPr>
      </w:pPr>
      <w:r w:rsidRPr="00087E1A">
        <w:rPr>
          <w:color w:val="000000" w:themeColor="text1"/>
          <w:spacing w:val="-1"/>
          <w:sz w:val="28"/>
          <w:szCs w:val="24"/>
        </w:rPr>
        <w:t>Создан</w:t>
      </w:r>
      <w:r w:rsidRPr="00087E1A">
        <w:rPr>
          <w:color w:val="000000" w:themeColor="text1"/>
          <w:spacing w:val="-9"/>
          <w:sz w:val="28"/>
          <w:szCs w:val="24"/>
        </w:rPr>
        <w:t xml:space="preserve"> </w:t>
      </w:r>
      <w:r w:rsidRPr="00087E1A">
        <w:rPr>
          <w:color w:val="000000" w:themeColor="text1"/>
          <w:spacing w:val="-1"/>
          <w:sz w:val="28"/>
          <w:szCs w:val="24"/>
        </w:rPr>
        <w:t>школьный</w:t>
      </w:r>
      <w:r w:rsidRPr="00087E1A">
        <w:rPr>
          <w:color w:val="000000" w:themeColor="text1"/>
          <w:spacing w:val="-12"/>
          <w:sz w:val="28"/>
          <w:szCs w:val="24"/>
        </w:rPr>
        <w:t xml:space="preserve"> </w:t>
      </w:r>
      <w:r w:rsidRPr="00087E1A">
        <w:rPr>
          <w:color w:val="000000" w:themeColor="text1"/>
          <w:spacing w:val="-1"/>
          <w:sz w:val="28"/>
          <w:szCs w:val="24"/>
        </w:rPr>
        <w:t>информационно-библиотечный</w:t>
      </w:r>
      <w:r w:rsidRPr="00087E1A">
        <w:rPr>
          <w:color w:val="000000" w:themeColor="text1"/>
          <w:spacing w:val="-12"/>
          <w:sz w:val="28"/>
          <w:szCs w:val="24"/>
        </w:rPr>
        <w:t xml:space="preserve"> </w:t>
      </w:r>
      <w:r w:rsidRPr="00087E1A">
        <w:rPr>
          <w:color w:val="000000" w:themeColor="text1"/>
          <w:sz w:val="28"/>
          <w:szCs w:val="24"/>
        </w:rPr>
        <w:t>центр.</w:t>
      </w:r>
      <w:r w:rsidRPr="00087E1A">
        <w:rPr>
          <w:color w:val="000000" w:themeColor="text1"/>
          <w:spacing w:val="-6"/>
          <w:sz w:val="28"/>
          <w:szCs w:val="24"/>
        </w:rPr>
        <w:t xml:space="preserve"> </w:t>
      </w:r>
      <w:r w:rsidRPr="00087E1A">
        <w:rPr>
          <w:color w:val="000000" w:themeColor="text1"/>
          <w:sz w:val="28"/>
          <w:szCs w:val="24"/>
        </w:rPr>
        <w:t>Функционирует</w:t>
      </w:r>
      <w:r w:rsidRPr="00087E1A">
        <w:rPr>
          <w:color w:val="000000" w:themeColor="text1"/>
          <w:spacing w:val="-6"/>
          <w:sz w:val="28"/>
          <w:szCs w:val="24"/>
        </w:rPr>
        <w:t xml:space="preserve"> </w:t>
      </w:r>
      <w:r w:rsidRPr="00087E1A">
        <w:rPr>
          <w:color w:val="000000" w:themeColor="text1"/>
          <w:sz w:val="28"/>
          <w:szCs w:val="24"/>
        </w:rPr>
        <w:t>Служба</w:t>
      </w:r>
      <w:r w:rsidRPr="00087E1A">
        <w:rPr>
          <w:color w:val="000000" w:themeColor="text1"/>
          <w:spacing w:val="-6"/>
          <w:sz w:val="28"/>
          <w:szCs w:val="24"/>
        </w:rPr>
        <w:t xml:space="preserve"> </w:t>
      </w:r>
      <w:r w:rsidRPr="00087E1A">
        <w:rPr>
          <w:color w:val="000000" w:themeColor="text1"/>
          <w:sz w:val="28"/>
          <w:szCs w:val="24"/>
        </w:rPr>
        <w:t>школьной</w:t>
      </w:r>
      <w:r w:rsidRPr="00087E1A">
        <w:rPr>
          <w:color w:val="000000" w:themeColor="text1"/>
          <w:spacing w:val="-52"/>
          <w:sz w:val="28"/>
          <w:szCs w:val="24"/>
        </w:rPr>
        <w:t xml:space="preserve"> </w:t>
      </w:r>
      <w:r w:rsidRPr="00087E1A">
        <w:rPr>
          <w:color w:val="000000" w:themeColor="text1"/>
          <w:sz w:val="28"/>
          <w:szCs w:val="24"/>
        </w:rPr>
        <w:t>медиации</w:t>
      </w:r>
      <w:r w:rsidRPr="00087E1A">
        <w:rPr>
          <w:color w:val="000000" w:themeColor="text1"/>
          <w:spacing w:val="1"/>
          <w:sz w:val="28"/>
          <w:szCs w:val="24"/>
        </w:rPr>
        <w:t xml:space="preserve"> </w:t>
      </w:r>
      <w:r w:rsidRPr="00087E1A">
        <w:rPr>
          <w:color w:val="000000" w:themeColor="text1"/>
          <w:sz w:val="28"/>
          <w:szCs w:val="24"/>
        </w:rPr>
        <w:t>(примирения).</w:t>
      </w:r>
      <w:r w:rsidRPr="00087E1A">
        <w:rPr>
          <w:color w:val="000000" w:themeColor="text1"/>
          <w:spacing w:val="1"/>
          <w:sz w:val="28"/>
          <w:szCs w:val="24"/>
        </w:rPr>
        <w:t xml:space="preserve"> </w:t>
      </w:r>
      <w:r w:rsidRPr="00087E1A">
        <w:rPr>
          <w:color w:val="000000" w:themeColor="text1"/>
          <w:sz w:val="28"/>
          <w:szCs w:val="24"/>
        </w:rPr>
        <w:t>Используются</w:t>
      </w:r>
      <w:r w:rsidRPr="00087E1A">
        <w:rPr>
          <w:color w:val="000000" w:themeColor="text1"/>
          <w:spacing w:val="1"/>
          <w:sz w:val="28"/>
          <w:szCs w:val="24"/>
        </w:rPr>
        <w:t xml:space="preserve"> </w:t>
      </w:r>
      <w:r w:rsidRPr="00087E1A">
        <w:rPr>
          <w:color w:val="000000" w:themeColor="text1"/>
          <w:sz w:val="28"/>
          <w:szCs w:val="24"/>
        </w:rPr>
        <w:t>ресурсы</w:t>
      </w:r>
      <w:r w:rsidRPr="00087E1A">
        <w:rPr>
          <w:color w:val="000000" w:themeColor="text1"/>
          <w:spacing w:val="1"/>
          <w:sz w:val="28"/>
          <w:szCs w:val="24"/>
        </w:rPr>
        <w:t xml:space="preserve"> </w:t>
      </w:r>
      <w:r w:rsidRPr="00087E1A">
        <w:rPr>
          <w:color w:val="000000" w:themeColor="text1"/>
          <w:sz w:val="28"/>
          <w:szCs w:val="24"/>
        </w:rPr>
        <w:t>социальных</w:t>
      </w:r>
      <w:r w:rsidRPr="00087E1A">
        <w:rPr>
          <w:color w:val="000000" w:themeColor="text1"/>
          <w:spacing w:val="1"/>
          <w:sz w:val="28"/>
          <w:szCs w:val="24"/>
        </w:rPr>
        <w:t xml:space="preserve"> </w:t>
      </w:r>
      <w:r w:rsidRPr="00087E1A">
        <w:rPr>
          <w:color w:val="000000" w:themeColor="text1"/>
          <w:sz w:val="28"/>
          <w:szCs w:val="24"/>
        </w:rPr>
        <w:t>партнеров.</w:t>
      </w:r>
      <w:r w:rsidRPr="00087E1A">
        <w:rPr>
          <w:color w:val="000000" w:themeColor="text1"/>
          <w:spacing w:val="56"/>
          <w:sz w:val="28"/>
          <w:szCs w:val="24"/>
        </w:rPr>
        <w:t xml:space="preserve"> </w:t>
      </w:r>
      <w:r w:rsidRPr="00087E1A">
        <w:rPr>
          <w:color w:val="000000" w:themeColor="text1"/>
          <w:sz w:val="28"/>
          <w:szCs w:val="24"/>
        </w:rPr>
        <w:t>Организация</w:t>
      </w:r>
      <w:r w:rsidRPr="00087E1A">
        <w:rPr>
          <w:color w:val="000000" w:themeColor="text1"/>
          <w:spacing w:val="1"/>
          <w:sz w:val="28"/>
          <w:szCs w:val="24"/>
        </w:rPr>
        <w:t xml:space="preserve"> </w:t>
      </w:r>
      <w:r w:rsidRPr="00087E1A">
        <w:rPr>
          <w:color w:val="000000" w:themeColor="text1"/>
          <w:sz w:val="28"/>
          <w:szCs w:val="24"/>
        </w:rPr>
        <w:t>полноценной</w:t>
      </w:r>
      <w:r w:rsidRPr="00087E1A">
        <w:rPr>
          <w:color w:val="000000" w:themeColor="text1"/>
          <w:spacing w:val="1"/>
          <w:sz w:val="28"/>
          <w:szCs w:val="24"/>
        </w:rPr>
        <w:t xml:space="preserve"> </w:t>
      </w:r>
      <w:r w:rsidRPr="00087E1A">
        <w:rPr>
          <w:color w:val="000000" w:themeColor="text1"/>
          <w:sz w:val="28"/>
          <w:szCs w:val="24"/>
        </w:rPr>
        <w:t>воспитательной</w:t>
      </w:r>
      <w:r w:rsidRPr="00087E1A">
        <w:rPr>
          <w:color w:val="000000" w:themeColor="text1"/>
          <w:spacing w:val="1"/>
          <w:sz w:val="28"/>
          <w:szCs w:val="24"/>
        </w:rPr>
        <w:t xml:space="preserve"> </w:t>
      </w:r>
      <w:r w:rsidRPr="00087E1A">
        <w:rPr>
          <w:color w:val="000000" w:themeColor="text1"/>
          <w:sz w:val="28"/>
          <w:szCs w:val="24"/>
        </w:rPr>
        <w:t>деятельности</w:t>
      </w:r>
      <w:r w:rsidRPr="00087E1A">
        <w:rPr>
          <w:color w:val="000000" w:themeColor="text1"/>
          <w:spacing w:val="1"/>
          <w:sz w:val="28"/>
          <w:szCs w:val="24"/>
        </w:rPr>
        <w:t xml:space="preserve"> </w:t>
      </w:r>
      <w:r w:rsidRPr="00087E1A">
        <w:rPr>
          <w:color w:val="000000" w:themeColor="text1"/>
          <w:sz w:val="28"/>
          <w:szCs w:val="24"/>
        </w:rPr>
        <w:t>осложнена</w:t>
      </w:r>
      <w:r w:rsidRPr="00087E1A">
        <w:rPr>
          <w:color w:val="000000" w:themeColor="text1"/>
          <w:spacing w:val="1"/>
          <w:sz w:val="28"/>
          <w:szCs w:val="24"/>
        </w:rPr>
        <w:t xml:space="preserve"> </w:t>
      </w:r>
      <w:r w:rsidRPr="00087E1A">
        <w:rPr>
          <w:color w:val="000000" w:themeColor="text1"/>
          <w:sz w:val="28"/>
          <w:szCs w:val="24"/>
        </w:rPr>
        <w:t>кадровым</w:t>
      </w:r>
      <w:r w:rsidRPr="00087E1A">
        <w:rPr>
          <w:color w:val="000000" w:themeColor="text1"/>
          <w:spacing w:val="1"/>
          <w:sz w:val="28"/>
          <w:szCs w:val="24"/>
        </w:rPr>
        <w:t xml:space="preserve"> </w:t>
      </w:r>
      <w:r w:rsidRPr="00087E1A">
        <w:rPr>
          <w:color w:val="000000" w:themeColor="text1"/>
          <w:sz w:val="28"/>
          <w:szCs w:val="24"/>
        </w:rPr>
        <w:t>дефицитом</w:t>
      </w:r>
      <w:r w:rsidRPr="00087E1A">
        <w:rPr>
          <w:color w:val="000000" w:themeColor="text1"/>
          <w:spacing w:val="1"/>
          <w:sz w:val="28"/>
          <w:szCs w:val="24"/>
        </w:rPr>
        <w:t xml:space="preserve"> </w:t>
      </w:r>
      <w:r w:rsidRPr="00087E1A">
        <w:rPr>
          <w:color w:val="000000" w:themeColor="text1"/>
          <w:sz w:val="28"/>
          <w:szCs w:val="24"/>
        </w:rPr>
        <w:t>(нет</w:t>
      </w:r>
      <w:r w:rsidRPr="00087E1A">
        <w:rPr>
          <w:color w:val="000000" w:themeColor="text1"/>
          <w:spacing w:val="1"/>
          <w:sz w:val="28"/>
          <w:szCs w:val="24"/>
        </w:rPr>
        <w:t xml:space="preserve"> </w:t>
      </w:r>
      <w:r w:rsidRPr="00087E1A">
        <w:rPr>
          <w:color w:val="000000" w:themeColor="text1"/>
          <w:sz w:val="28"/>
          <w:szCs w:val="24"/>
        </w:rPr>
        <w:t>педагога-</w:t>
      </w:r>
      <w:r w:rsidRPr="00087E1A">
        <w:rPr>
          <w:color w:val="000000" w:themeColor="text1"/>
          <w:spacing w:val="1"/>
          <w:sz w:val="28"/>
          <w:szCs w:val="24"/>
        </w:rPr>
        <w:t xml:space="preserve"> </w:t>
      </w:r>
      <w:r w:rsidRPr="00087E1A">
        <w:rPr>
          <w:color w:val="000000" w:themeColor="text1"/>
          <w:sz w:val="28"/>
          <w:szCs w:val="24"/>
        </w:rPr>
        <w:t>организатора</w:t>
      </w:r>
      <w:r w:rsidRPr="00087E1A">
        <w:rPr>
          <w:color w:val="000000" w:themeColor="text1"/>
          <w:spacing w:val="-1"/>
          <w:sz w:val="28"/>
          <w:szCs w:val="24"/>
        </w:rPr>
        <w:t xml:space="preserve"> </w:t>
      </w:r>
      <w:r w:rsidRPr="00087E1A">
        <w:rPr>
          <w:color w:val="000000" w:themeColor="text1"/>
          <w:sz w:val="28"/>
          <w:szCs w:val="24"/>
        </w:rPr>
        <w:t>на</w:t>
      </w:r>
      <w:r w:rsidRPr="00087E1A">
        <w:rPr>
          <w:color w:val="000000" w:themeColor="text1"/>
          <w:spacing w:val="-2"/>
          <w:sz w:val="28"/>
          <w:szCs w:val="24"/>
        </w:rPr>
        <w:t xml:space="preserve"> </w:t>
      </w:r>
      <w:r w:rsidRPr="00087E1A">
        <w:rPr>
          <w:color w:val="000000" w:themeColor="text1"/>
          <w:sz w:val="28"/>
          <w:szCs w:val="24"/>
        </w:rPr>
        <w:t>уровне).</w:t>
      </w:r>
      <w:r w:rsidRPr="00087E1A">
        <w:rPr>
          <w:color w:val="000000" w:themeColor="text1"/>
          <w:spacing w:val="-1"/>
          <w:sz w:val="28"/>
          <w:szCs w:val="24"/>
        </w:rPr>
        <w:t xml:space="preserve"> </w:t>
      </w:r>
      <w:r w:rsidRPr="00087E1A">
        <w:rPr>
          <w:color w:val="000000" w:themeColor="text1"/>
          <w:sz w:val="28"/>
          <w:szCs w:val="24"/>
        </w:rPr>
        <w:t>Недостаточно средств на</w:t>
      </w:r>
      <w:r w:rsidRPr="00087E1A">
        <w:rPr>
          <w:color w:val="000000" w:themeColor="text1"/>
          <w:spacing w:val="-3"/>
          <w:sz w:val="28"/>
          <w:szCs w:val="24"/>
        </w:rPr>
        <w:t xml:space="preserve"> </w:t>
      </w:r>
      <w:r w:rsidRPr="00087E1A">
        <w:rPr>
          <w:color w:val="000000" w:themeColor="text1"/>
          <w:sz w:val="28"/>
          <w:szCs w:val="24"/>
        </w:rPr>
        <w:t>приобретение</w:t>
      </w:r>
      <w:r w:rsidRPr="00087E1A">
        <w:rPr>
          <w:color w:val="000000" w:themeColor="text1"/>
          <w:spacing w:val="-2"/>
          <w:sz w:val="28"/>
          <w:szCs w:val="24"/>
        </w:rPr>
        <w:t xml:space="preserve"> </w:t>
      </w:r>
      <w:r w:rsidRPr="00087E1A">
        <w:rPr>
          <w:color w:val="000000" w:themeColor="text1"/>
          <w:sz w:val="28"/>
          <w:szCs w:val="24"/>
        </w:rPr>
        <w:t>расходных материалов.</w:t>
      </w:r>
    </w:p>
    <w:p w:rsidR="00ED1297" w:rsidRPr="00087E1A" w:rsidRDefault="00ED1297" w:rsidP="00ED1297">
      <w:pPr>
        <w:spacing w:line="276" w:lineRule="auto"/>
        <w:jc w:val="both"/>
        <w:rPr>
          <w:color w:val="000000" w:themeColor="text1"/>
          <w:sz w:val="28"/>
          <w:szCs w:val="24"/>
        </w:rPr>
      </w:pPr>
    </w:p>
    <w:p w:rsidR="00ED1297" w:rsidRPr="00087E1A" w:rsidRDefault="00ED1297" w:rsidP="00ED1297">
      <w:pPr>
        <w:spacing w:line="276" w:lineRule="auto"/>
        <w:jc w:val="both"/>
        <w:rPr>
          <w:color w:val="000000" w:themeColor="text1"/>
          <w:sz w:val="28"/>
          <w:szCs w:val="24"/>
        </w:rPr>
      </w:pPr>
      <w:r w:rsidRPr="00087E1A">
        <w:rPr>
          <w:color w:val="000000" w:themeColor="text1"/>
          <w:sz w:val="28"/>
          <w:szCs w:val="24"/>
        </w:rPr>
        <w:t xml:space="preserve">  </w:t>
      </w:r>
    </w:p>
    <w:p w:rsidR="00ED1297" w:rsidRPr="00087E1A" w:rsidRDefault="00ED1297" w:rsidP="00ED1297">
      <w:pPr>
        <w:spacing w:line="276" w:lineRule="auto"/>
        <w:jc w:val="both"/>
        <w:rPr>
          <w:color w:val="000000" w:themeColor="text1"/>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pPr>
    </w:p>
    <w:p w:rsidR="00ED1297" w:rsidRPr="00087E1A" w:rsidRDefault="00ED1297" w:rsidP="00ED1297">
      <w:pPr>
        <w:tabs>
          <w:tab w:val="left" w:pos="3079"/>
        </w:tabs>
        <w:spacing w:line="276" w:lineRule="auto"/>
        <w:rPr>
          <w:sz w:val="28"/>
          <w:szCs w:val="24"/>
        </w:rPr>
      </w:pPr>
      <w:r w:rsidRPr="00087E1A">
        <w:rPr>
          <w:sz w:val="28"/>
          <w:szCs w:val="24"/>
        </w:rPr>
        <w:tab/>
      </w:r>
    </w:p>
    <w:p w:rsidR="00ED1297" w:rsidRPr="00087E1A" w:rsidRDefault="00ED1297" w:rsidP="00ED1297">
      <w:pPr>
        <w:spacing w:line="276" w:lineRule="auto"/>
        <w:rPr>
          <w:sz w:val="28"/>
          <w:szCs w:val="24"/>
        </w:rPr>
      </w:pPr>
    </w:p>
    <w:p w:rsidR="00ED1297" w:rsidRPr="00087E1A" w:rsidRDefault="00ED1297" w:rsidP="00ED1297">
      <w:pPr>
        <w:spacing w:line="276" w:lineRule="auto"/>
        <w:rPr>
          <w:sz w:val="28"/>
          <w:szCs w:val="24"/>
        </w:rPr>
        <w:sectPr w:rsidR="00ED1297" w:rsidRPr="00087E1A" w:rsidSect="00ED1297">
          <w:footerReference w:type="default" r:id="rId1168"/>
          <w:pgSz w:w="11900" w:h="16860"/>
          <w:pgMar w:top="1120" w:right="701" w:bottom="1240" w:left="1134" w:header="0" w:footer="1044" w:gutter="0"/>
          <w:cols w:space="720"/>
        </w:sectPr>
      </w:pPr>
    </w:p>
    <w:p w:rsidR="00ED1297" w:rsidRPr="00087E1A" w:rsidRDefault="00ED1297" w:rsidP="00ED1297">
      <w:pPr>
        <w:spacing w:line="276" w:lineRule="auto"/>
        <w:ind w:right="1896"/>
        <w:jc w:val="center"/>
        <w:outlineLvl w:val="0"/>
        <w:rPr>
          <w:b/>
          <w:bCs/>
          <w:color w:val="000000" w:themeColor="text1"/>
          <w:sz w:val="28"/>
          <w:szCs w:val="24"/>
        </w:rPr>
      </w:pPr>
      <w:bookmarkStart w:id="107" w:name="_bookmark18"/>
      <w:bookmarkEnd w:id="107"/>
      <w:r w:rsidRPr="00087E1A">
        <w:rPr>
          <w:b/>
          <w:bCs/>
          <w:color w:val="000000" w:themeColor="text1"/>
          <w:sz w:val="28"/>
          <w:szCs w:val="24"/>
        </w:rPr>
        <w:t>СОДЕРЖАНИЕ</w:t>
      </w:r>
      <w:r w:rsidRPr="00087E1A">
        <w:rPr>
          <w:b/>
          <w:bCs/>
          <w:color w:val="000000" w:themeColor="text1"/>
          <w:spacing w:val="-10"/>
          <w:sz w:val="28"/>
          <w:szCs w:val="24"/>
        </w:rPr>
        <w:t xml:space="preserve"> </w:t>
      </w:r>
      <w:r w:rsidRPr="00087E1A">
        <w:rPr>
          <w:b/>
          <w:bCs/>
          <w:color w:val="000000" w:themeColor="text1"/>
          <w:sz w:val="28"/>
          <w:szCs w:val="24"/>
        </w:rPr>
        <w:t>И</w:t>
      </w:r>
      <w:r w:rsidRPr="00087E1A">
        <w:rPr>
          <w:b/>
          <w:bCs/>
          <w:color w:val="000000" w:themeColor="text1"/>
          <w:spacing w:val="-10"/>
          <w:sz w:val="28"/>
          <w:szCs w:val="24"/>
        </w:rPr>
        <w:t xml:space="preserve"> </w:t>
      </w:r>
      <w:r w:rsidRPr="00087E1A">
        <w:rPr>
          <w:b/>
          <w:bCs/>
          <w:color w:val="000000" w:themeColor="text1"/>
          <w:sz w:val="28"/>
          <w:szCs w:val="24"/>
        </w:rPr>
        <w:t>ФОРМЫ</w:t>
      </w:r>
      <w:r w:rsidRPr="00087E1A">
        <w:rPr>
          <w:b/>
          <w:bCs/>
          <w:color w:val="000000" w:themeColor="text1"/>
          <w:spacing w:val="-9"/>
          <w:sz w:val="28"/>
          <w:szCs w:val="24"/>
        </w:rPr>
        <w:t xml:space="preserve"> </w:t>
      </w:r>
      <w:r w:rsidRPr="00087E1A">
        <w:rPr>
          <w:b/>
          <w:bCs/>
          <w:color w:val="000000" w:themeColor="text1"/>
          <w:sz w:val="28"/>
          <w:szCs w:val="24"/>
        </w:rPr>
        <w:t>ВОСПИТАТЕЛЬНОЙ</w:t>
      </w:r>
      <w:r w:rsidRPr="00087E1A">
        <w:rPr>
          <w:b/>
          <w:bCs/>
          <w:color w:val="000000" w:themeColor="text1"/>
          <w:spacing w:val="-6"/>
          <w:sz w:val="28"/>
          <w:szCs w:val="24"/>
        </w:rPr>
        <w:t xml:space="preserve"> </w:t>
      </w:r>
      <w:r w:rsidRPr="00087E1A">
        <w:rPr>
          <w:b/>
          <w:bCs/>
          <w:color w:val="000000" w:themeColor="text1"/>
          <w:sz w:val="28"/>
          <w:szCs w:val="24"/>
        </w:rPr>
        <w:t xml:space="preserve">РАБОТЫ </w:t>
      </w:r>
      <w:r w:rsidRPr="00087E1A">
        <w:rPr>
          <w:b/>
          <w:bCs/>
          <w:color w:val="000000" w:themeColor="text1"/>
          <w:spacing w:val="-62"/>
          <w:sz w:val="28"/>
          <w:szCs w:val="24"/>
        </w:rPr>
        <w:t xml:space="preserve"> </w:t>
      </w:r>
      <w:r w:rsidRPr="00087E1A">
        <w:rPr>
          <w:b/>
          <w:bCs/>
          <w:color w:val="000000" w:themeColor="text1"/>
          <w:sz w:val="28"/>
          <w:szCs w:val="24"/>
        </w:rPr>
        <w:t>НА</w:t>
      </w:r>
      <w:r w:rsidRPr="00087E1A">
        <w:rPr>
          <w:b/>
          <w:bCs/>
          <w:color w:val="000000" w:themeColor="text1"/>
          <w:spacing w:val="-6"/>
          <w:sz w:val="28"/>
          <w:szCs w:val="24"/>
        </w:rPr>
        <w:t xml:space="preserve"> </w:t>
      </w:r>
      <w:r w:rsidRPr="00087E1A">
        <w:rPr>
          <w:b/>
          <w:bCs/>
          <w:color w:val="000000" w:themeColor="text1"/>
          <w:sz w:val="28"/>
          <w:szCs w:val="24"/>
        </w:rPr>
        <w:t>УЧЕБНЫЙ</w:t>
      </w:r>
      <w:r w:rsidRPr="00087E1A">
        <w:rPr>
          <w:b/>
          <w:bCs/>
          <w:color w:val="000000" w:themeColor="text1"/>
          <w:spacing w:val="2"/>
          <w:sz w:val="28"/>
          <w:szCs w:val="24"/>
        </w:rPr>
        <w:t xml:space="preserve"> </w:t>
      </w:r>
      <w:r w:rsidRPr="00087E1A">
        <w:rPr>
          <w:b/>
          <w:bCs/>
          <w:color w:val="000000" w:themeColor="text1"/>
          <w:sz w:val="28"/>
          <w:szCs w:val="24"/>
        </w:rPr>
        <w:t>ГОД</w:t>
      </w:r>
    </w:p>
    <w:p w:rsidR="00ED1297" w:rsidRPr="00087E1A" w:rsidRDefault="00ED1297" w:rsidP="00ED1297">
      <w:pPr>
        <w:spacing w:after="4" w:line="276" w:lineRule="auto"/>
        <w:ind w:right="974"/>
        <w:jc w:val="center"/>
        <w:outlineLvl w:val="1"/>
        <w:rPr>
          <w:b/>
          <w:bCs/>
          <w:color w:val="000000" w:themeColor="text1"/>
          <w:sz w:val="28"/>
          <w:szCs w:val="24"/>
        </w:rPr>
      </w:pPr>
      <w:r w:rsidRPr="00087E1A">
        <w:rPr>
          <w:b/>
          <w:bCs/>
          <w:color w:val="000000" w:themeColor="text1"/>
          <w:sz w:val="28"/>
          <w:szCs w:val="24"/>
        </w:rPr>
        <w:t>Календарь</w:t>
      </w:r>
      <w:r w:rsidRPr="00087E1A">
        <w:rPr>
          <w:b/>
          <w:bCs/>
          <w:color w:val="000000" w:themeColor="text1"/>
          <w:spacing w:val="-6"/>
          <w:sz w:val="28"/>
          <w:szCs w:val="24"/>
        </w:rPr>
        <w:t xml:space="preserve"> </w:t>
      </w:r>
      <w:r w:rsidRPr="00087E1A">
        <w:rPr>
          <w:b/>
          <w:bCs/>
          <w:color w:val="000000" w:themeColor="text1"/>
          <w:sz w:val="28"/>
          <w:szCs w:val="24"/>
        </w:rPr>
        <w:t>дней</w:t>
      </w:r>
      <w:r w:rsidRPr="00087E1A">
        <w:rPr>
          <w:b/>
          <w:bCs/>
          <w:color w:val="000000" w:themeColor="text1"/>
          <w:spacing w:val="-6"/>
          <w:sz w:val="28"/>
          <w:szCs w:val="24"/>
        </w:rPr>
        <w:t xml:space="preserve"> </w:t>
      </w:r>
      <w:r w:rsidRPr="00087E1A">
        <w:rPr>
          <w:b/>
          <w:bCs/>
          <w:color w:val="000000" w:themeColor="text1"/>
          <w:sz w:val="28"/>
          <w:szCs w:val="24"/>
        </w:rPr>
        <w:t>единых</w:t>
      </w:r>
      <w:r w:rsidRPr="00087E1A">
        <w:rPr>
          <w:b/>
          <w:bCs/>
          <w:color w:val="000000" w:themeColor="text1"/>
          <w:spacing w:val="-10"/>
          <w:sz w:val="28"/>
          <w:szCs w:val="24"/>
        </w:rPr>
        <w:t xml:space="preserve"> </w:t>
      </w:r>
      <w:r w:rsidRPr="00087E1A">
        <w:rPr>
          <w:b/>
          <w:bCs/>
          <w:color w:val="000000" w:themeColor="text1"/>
          <w:sz w:val="28"/>
          <w:szCs w:val="24"/>
        </w:rPr>
        <w:t>действий</w:t>
      </w:r>
      <w:r w:rsidRPr="00087E1A">
        <w:rPr>
          <w:b/>
          <w:bCs/>
          <w:color w:val="000000" w:themeColor="text1"/>
          <w:spacing w:val="-6"/>
          <w:sz w:val="28"/>
          <w:szCs w:val="24"/>
        </w:rPr>
        <w:t xml:space="preserve"> </w:t>
      </w:r>
      <w:r w:rsidRPr="00087E1A">
        <w:rPr>
          <w:b/>
          <w:bCs/>
          <w:color w:val="000000" w:themeColor="text1"/>
          <w:sz w:val="28"/>
          <w:szCs w:val="24"/>
        </w:rPr>
        <w:t>Российского</w:t>
      </w:r>
      <w:r w:rsidRPr="00087E1A">
        <w:rPr>
          <w:b/>
          <w:bCs/>
          <w:color w:val="000000" w:themeColor="text1"/>
          <w:spacing w:val="-5"/>
          <w:sz w:val="28"/>
          <w:szCs w:val="24"/>
        </w:rPr>
        <w:t xml:space="preserve"> </w:t>
      </w:r>
      <w:r w:rsidRPr="00087E1A">
        <w:rPr>
          <w:b/>
          <w:bCs/>
          <w:color w:val="000000" w:themeColor="text1"/>
          <w:sz w:val="28"/>
          <w:szCs w:val="24"/>
        </w:rPr>
        <w:t>движения</w:t>
      </w:r>
      <w:r w:rsidRPr="00087E1A">
        <w:rPr>
          <w:b/>
          <w:bCs/>
          <w:color w:val="000000" w:themeColor="text1"/>
          <w:spacing w:val="-5"/>
          <w:sz w:val="28"/>
          <w:szCs w:val="24"/>
        </w:rPr>
        <w:t xml:space="preserve"> </w:t>
      </w:r>
      <w:r w:rsidRPr="00087E1A">
        <w:rPr>
          <w:b/>
          <w:bCs/>
          <w:color w:val="000000" w:themeColor="text1"/>
          <w:sz w:val="28"/>
          <w:szCs w:val="24"/>
        </w:rPr>
        <w:t>школьников</w:t>
      </w:r>
    </w:p>
    <w:p w:rsidR="004D59AF" w:rsidRDefault="00650AC4" w:rsidP="00F6432E">
      <w:pPr>
        <w:pStyle w:val="2"/>
        <w:numPr>
          <w:ilvl w:val="1"/>
          <w:numId w:val="10"/>
        </w:numPr>
        <w:tabs>
          <w:tab w:val="left" w:pos="1890"/>
        </w:tabs>
        <w:spacing w:before="86"/>
        <w:ind w:left="1890"/>
        <w:jc w:val="left"/>
      </w:pPr>
      <w:r>
        <w:t>Программа</w:t>
      </w:r>
      <w:r>
        <w:rPr>
          <w:spacing w:val="-5"/>
        </w:rPr>
        <w:t xml:space="preserve"> </w:t>
      </w:r>
      <w:r>
        <w:t>коррекционной</w:t>
      </w:r>
      <w:r>
        <w:rPr>
          <w:spacing w:val="-5"/>
        </w:rPr>
        <w:t xml:space="preserve"> </w:t>
      </w:r>
      <w:r>
        <w:rPr>
          <w:spacing w:val="-2"/>
        </w:rPr>
        <w:t>работы</w:t>
      </w:r>
    </w:p>
    <w:p w:rsidR="004D59AF" w:rsidRDefault="00650AC4" w:rsidP="00F6432E">
      <w:pPr>
        <w:pStyle w:val="a7"/>
        <w:numPr>
          <w:ilvl w:val="2"/>
          <w:numId w:val="6"/>
        </w:numPr>
        <w:tabs>
          <w:tab w:val="left" w:pos="2070"/>
        </w:tabs>
        <w:spacing w:before="44"/>
        <w:rPr>
          <w:b/>
          <w:sz w:val="24"/>
        </w:rPr>
      </w:pPr>
      <w:bookmarkStart w:id="108" w:name="2.4.1_Цели,_задачи_и_принципы_построения"/>
      <w:bookmarkEnd w:id="108"/>
      <w:r>
        <w:rPr>
          <w:b/>
          <w:color w:val="221E1F"/>
          <w:sz w:val="24"/>
        </w:rPr>
        <w:t>Цели,</w:t>
      </w:r>
      <w:r>
        <w:rPr>
          <w:b/>
          <w:color w:val="221E1F"/>
          <w:spacing w:val="-5"/>
          <w:sz w:val="24"/>
        </w:rPr>
        <w:t xml:space="preserve"> </w:t>
      </w:r>
      <w:r>
        <w:rPr>
          <w:b/>
          <w:color w:val="221E1F"/>
          <w:sz w:val="24"/>
        </w:rPr>
        <w:t>задачи</w:t>
      </w:r>
      <w:r>
        <w:rPr>
          <w:b/>
          <w:color w:val="221E1F"/>
          <w:spacing w:val="-3"/>
          <w:sz w:val="24"/>
        </w:rPr>
        <w:t xml:space="preserve"> </w:t>
      </w:r>
      <w:r>
        <w:rPr>
          <w:b/>
          <w:color w:val="221E1F"/>
          <w:sz w:val="24"/>
        </w:rPr>
        <w:t>и</w:t>
      </w:r>
      <w:r>
        <w:rPr>
          <w:b/>
          <w:color w:val="221E1F"/>
          <w:spacing w:val="-2"/>
          <w:sz w:val="24"/>
        </w:rPr>
        <w:t xml:space="preserve"> </w:t>
      </w:r>
      <w:r>
        <w:rPr>
          <w:b/>
          <w:color w:val="221E1F"/>
          <w:sz w:val="24"/>
        </w:rPr>
        <w:t>принципы</w:t>
      </w:r>
      <w:r>
        <w:rPr>
          <w:b/>
          <w:color w:val="221E1F"/>
          <w:spacing w:val="-6"/>
          <w:sz w:val="24"/>
        </w:rPr>
        <w:t xml:space="preserve"> </w:t>
      </w:r>
      <w:r>
        <w:rPr>
          <w:b/>
          <w:color w:val="221E1F"/>
          <w:sz w:val="24"/>
        </w:rPr>
        <w:t>построения</w:t>
      </w:r>
      <w:r>
        <w:rPr>
          <w:b/>
          <w:color w:val="221E1F"/>
          <w:spacing w:val="-5"/>
          <w:sz w:val="24"/>
        </w:rPr>
        <w:t xml:space="preserve"> </w:t>
      </w:r>
      <w:r>
        <w:rPr>
          <w:b/>
          <w:color w:val="221E1F"/>
          <w:sz w:val="24"/>
        </w:rPr>
        <w:t>программы</w:t>
      </w:r>
      <w:r>
        <w:rPr>
          <w:b/>
          <w:color w:val="221E1F"/>
          <w:spacing w:val="-4"/>
          <w:sz w:val="24"/>
        </w:rPr>
        <w:t xml:space="preserve"> </w:t>
      </w:r>
      <w:r>
        <w:rPr>
          <w:b/>
          <w:color w:val="221E1F"/>
          <w:sz w:val="24"/>
        </w:rPr>
        <w:t>коррекционной</w:t>
      </w:r>
      <w:r>
        <w:rPr>
          <w:b/>
          <w:color w:val="221E1F"/>
          <w:spacing w:val="-4"/>
          <w:sz w:val="24"/>
        </w:rPr>
        <w:t xml:space="preserve"> </w:t>
      </w:r>
      <w:r>
        <w:rPr>
          <w:b/>
          <w:color w:val="221E1F"/>
          <w:spacing w:val="-2"/>
          <w:sz w:val="24"/>
        </w:rPr>
        <w:t>работы</w:t>
      </w:r>
    </w:p>
    <w:p w:rsidR="004D59AF" w:rsidRDefault="004D59AF">
      <w:pPr>
        <w:pStyle w:val="a3"/>
        <w:spacing w:before="76"/>
        <w:ind w:left="0" w:firstLine="0"/>
        <w:jc w:val="left"/>
        <w:rPr>
          <w:b/>
        </w:rPr>
      </w:pPr>
    </w:p>
    <w:p w:rsidR="004D59AF" w:rsidRDefault="00650AC4">
      <w:pPr>
        <w:pStyle w:val="a3"/>
        <w:spacing w:before="1" w:line="276" w:lineRule="auto"/>
        <w:ind w:left="822" w:right="505"/>
      </w:pPr>
      <w:r>
        <w:rPr>
          <w:b/>
          <w:color w:val="171717"/>
        </w:rPr>
        <w:t xml:space="preserve">Цель программы </w:t>
      </w:r>
      <w:r>
        <w:rPr>
          <w:color w:val="171717"/>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D59AF" w:rsidRDefault="00650AC4">
      <w:pPr>
        <w:pStyle w:val="a3"/>
        <w:spacing w:before="1" w:line="276" w:lineRule="auto"/>
        <w:ind w:left="822" w:right="507"/>
      </w:pPr>
      <w:r>
        <w:rPr>
          <w:color w:val="171717"/>
        </w:rPr>
        <w:t>Задачи ПКР отражают разработку и реализацию содержания основных</w:t>
      </w:r>
      <w:r>
        <w:rPr>
          <w:color w:val="171717"/>
          <w:spacing w:val="40"/>
        </w:rPr>
        <w:t xml:space="preserve"> </w:t>
      </w:r>
      <w:r>
        <w:rPr>
          <w:color w:val="171717"/>
        </w:rPr>
        <w:t>направлений работы (диагностическое, коррекционно-развивающее и психопрофилактическое, консультативное, информационно-просветительское).</w:t>
      </w:r>
    </w:p>
    <w:p w:rsidR="004D59AF" w:rsidRDefault="00650AC4">
      <w:pPr>
        <w:spacing w:before="3"/>
        <w:ind w:left="1530"/>
        <w:jc w:val="both"/>
        <w:rPr>
          <w:b/>
          <w:sz w:val="24"/>
        </w:rPr>
      </w:pPr>
      <w:r>
        <w:rPr>
          <w:b/>
          <w:color w:val="171717"/>
          <w:sz w:val="24"/>
        </w:rPr>
        <w:t xml:space="preserve">Задачи </w:t>
      </w:r>
      <w:r>
        <w:rPr>
          <w:b/>
          <w:color w:val="171717"/>
          <w:spacing w:val="-2"/>
          <w:sz w:val="24"/>
        </w:rPr>
        <w:t>программы:</w:t>
      </w:r>
    </w:p>
    <w:p w:rsidR="004D59AF" w:rsidRDefault="00650AC4" w:rsidP="00F6432E">
      <w:pPr>
        <w:pStyle w:val="a7"/>
        <w:numPr>
          <w:ilvl w:val="3"/>
          <w:numId w:val="6"/>
        </w:numPr>
        <w:tabs>
          <w:tab w:val="left" w:pos="2236"/>
        </w:tabs>
        <w:spacing w:before="39" w:line="276" w:lineRule="auto"/>
        <w:ind w:right="509" w:firstLine="707"/>
        <w:rPr>
          <w:sz w:val="24"/>
        </w:rPr>
      </w:pPr>
      <w:r>
        <w:rPr>
          <w:color w:val="171717"/>
          <w:sz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w:t>
      </w:r>
      <w:r>
        <w:rPr>
          <w:color w:val="171717"/>
          <w:spacing w:val="-2"/>
          <w:sz w:val="24"/>
        </w:rPr>
        <w:t>образования;</w:t>
      </w:r>
    </w:p>
    <w:p w:rsidR="004D59AF" w:rsidRDefault="00650AC4" w:rsidP="00F6432E">
      <w:pPr>
        <w:pStyle w:val="a7"/>
        <w:numPr>
          <w:ilvl w:val="3"/>
          <w:numId w:val="6"/>
        </w:numPr>
        <w:tabs>
          <w:tab w:val="left" w:pos="2236"/>
        </w:tabs>
        <w:spacing w:line="276" w:lineRule="auto"/>
        <w:ind w:right="509" w:firstLine="707"/>
        <w:rPr>
          <w:sz w:val="24"/>
        </w:rPr>
      </w:pPr>
      <w:r>
        <w:rPr>
          <w:color w:val="171717"/>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D59AF" w:rsidRDefault="00650AC4" w:rsidP="00F6432E">
      <w:pPr>
        <w:pStyle w:val="a7"/>
        <w:numPr>
          <w:ilvl w:val="3"/>
          <w:numId w:val="6"/>
        </w:numPr>
        <w:tabs>
          <w:tab w:val="left" w:pos="2236"/>
        </w:tabs>
        <w:spacing w:line="276" w:lineRule="auto"/>
        <w:ind w:right="506" w:firstLine="707"/>
        <w:rPr>
          <w:sz w:val="24"/>
        </w:rPr>
      </w:pPr>
      <w:r>
        <w:rPr>
          <w:color w:val="171717"/>
          <w:sz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D59AF" w:rsidRDefault="00650AC4" w:rsidP="00F6432E">
      <w:pPr>
        <w:pStyle w:val="a7"/>
        <w:numPr>
          <w:ilvl w:val="3"/>
          <w:numId w:val="6"/>
        </w:numPr>
        <w:tabs>
          <w:tab w:val="left" w:pos="2236"/>
        </w:tabs>
        <w:spacing w:line="276" w:lineRule="auto"/>
        <w:ind w:right="506" w:firstLine="707"/>
        <w:rPr>
          <w:sz w:val="24"/>
        </w:rPr>
      </w:pPr>
      <w:r>
        <w:rPr>
          <w:color w:val="171717"/>
          <w:sz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w:t>
      </w:r>
      <w:r>
        <w:rPr>
          <w:color w:val="171717"/>
          <w:spacing w:val="-2"/>
          <w:sz w:val="24"/>
        </w:rPr>
        <w:t>наличии);</w:t>
      </w:r>
    </w:p>
    <w:p w:rsidR="004D59AF" w:rsidRDefault="00650AC4" w:rsidP="00F6432E">
      <w:pPr>
        <w:pStyle w:val="a7"/>
        <w:numPr>
          <w:ilvl w:val="3"/>
          <w:numId w:val="6"/>
        </w:numPr>
        <w:tabs>
          <w:tab w:val="left" w:pos="2236"/>
        </w:tabs>
        <w:spacing w:line="276" w:lineRule="auto"/>
        <w:ind w:right="512" w:firstLine="707"/>
        <w:rPr>
          <w:sz w:val="24"/>
        </w:rPr>
      </w:pPr>
      <w:r>
        <w:rPr>
          <w:color w:val="171717"/>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D59AF" w:rsidRDefault="00650AC4" w:rsidP="00F6432E">
      <w:pPr>
        <w:pStyle w:val="a7"/>
        <w:numPr>
          <w:ilvl w:val="3"/>
          <w:numId w:val="6"/>
        </w:numPr>
        <w:tabs>
          <w:tab w:val="left" w:pos="2236"/>
        </w:tabs>
        <w:spacing w:line="276" w:lineRule="auto"/>
        <w:ind w:right="509" w:firstLine="707"/>
        <w:rPr>
          <w:sz w:val="24"/>
        </w:rPr>
      </w:pPr>
      <w:r>
        <w:rPr>
          <w:color w:val="171717"/>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D59AF" w:rsidRDefault="00650AC4" w:rsidP="00F6432E">
      <w:pPr>
        <w:pStyle w:val="a7"/>
        <w:numPr>
          <w:ilvl w:val="3"/>
          <w:numId w:val="6"/>
        </w:numPr>
        <w:tabs>
          <w:tab w:val="left" w:pos="2236"/>
        </w:tabs>
        <w:spacing w:line="276" w:lineRule="auto"/>
        <w:ind w:right="508" w:firstLine="707"/>
        <w:rPr>
          <w:sz w:val="24"/>
        </w:rPr>
      </w:pPr>
      <w:r>
        <w:rPr>
          <w:color w:val="171717"/>
          <w:sz w:val="24"/>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r>
        <w:rPr>
          <w:color w:val="171717"/>
          <w:spacing w:val="40"/>
          <w:sz w:val="24"/>
        </w:rPr>
        <w:t xml:space="preserve"> </w:t>
      </w:r>
      <w:r>
        <w:rPr>
          <w:color w:val="171717"/>
          <w:sz w:val="24"/>
        </w:rPr>
        <w:t xml:space="preserve">Содержание программы коррекционной работы определяют следующие </w:t>
      </w:r>
      <w:r>
        <w:rPr>
          <w:b/>
          <w:color w:val="171717"/>
          <w:sz w:val="24"/>
        </w:rPr>
        <w:t>принципы</w:t>
      </w:r>
      <w:r>
        <w:rPr>
          <w:color w:val="171717"/>
          <w:sz w:val="24"/>
        </w:rPr>
        <w:t>:</w:t>
      </w:r>
    </w:p>
    <w:p w:rsidR="004D59AF" w:rsidRDefault="00650AC4" w:rsidP="00F6432E">
      <w:pPr>
        <w:pStyle w:val="a7"/>
        <w:numPr>
          <w:ilvl w:val="0"/>
          <w:numId w:val="5"/>
        </w:numPr>
        <w:tabs>
          <w:tab w:val="left" w:pos="1867"/>
        </w:tabs>
        <w:spacing w:line="276" w:lineRule="auto"/>
        <w:ind w:right="504" w:firstLine="707"/>
        <w:rPr>
          <w:sz w:val="24"/>
        </w:rPr>
      </w:pPr>
      <w:r>
        <w:rPr>
          <w:i/>
          <w:color w:val="171717"/>
          <w:sz w:val="24"/>
        </w:rPr>
        <w:t xml:space="preserve">Преемственность. </w:t>
      </w:r>
      <w:r>
        <w:rPr>
          <w:color w:val="171717"/>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Pr>
          <w:color w:val="171717"/>
          <w:spacing w:val="-2"/>
          <w:sz w:val="24"/>
        </w:rPr>
        <w:t xml:space="preserve"> </w:t>
      </w:r>
      <w:r>
        <w:rPr>
          <w:color w:val="171717"/>
          <w:sz w:val="24"/>
        </w:rPr>
        <w:t>универсальных</w:t>
      </w:r>
      <w:r>
        <w:rPr>
          <w:color w:val="171717"/>
          <w:spacing w:val="-2"/>
          <w:sz w:val="24"/>
        </w:rPr>
        <w:t xml:space="preserve"> </w:t>
      </w:r>
      <w:r>
        <w:rPr>
          <w:color w:val="171717"/>
          <w:sz w:val="24"/>
        </w:rPr>
        <w:t>учебных</w:t>
      </w:r>
      <w:r>
        <w:rPr>
          <w:color w:val="171717"/>
          <w:spacing w:val="-3"/>
          <w:sz w:val="24"/>
        </w:rPr>
        <w:t xml:space="preserve"> </w:t>
      </w:r>
      <w:r>
        <w:rPr>
          <w:color w:val="171717"/>
          <w:sz w:val="24"/>
        </w:rPr>
        <w:t>действий,</w:t>
      </w:r>
      <w:r>
        <w:rPr>
          <w:color w:val="171717"/>
          <w:spacing w:val="-5"/>
          <w:sz w:val="24"/>
        </w:rPr>
        <w:t xml:space="preserve"> </w:t>
      </w:r>
      <w:r>
        <w:rPr>
          <w:color w:val="171717"/>
          <w:sz w:val="24"/>
        </w:rPr>
        <w:t>программой</w:t>
      </w:r>
      <w:r>
        <w:rPr>
          <w:color w:val="171717"/>
          <w:spacing w:val="-3"/>
          <w:sz w:val="24"/>
        </w:rPr>
        <w:t xml:space="preserve"> </w:t>
      </w:r>
      <w:r>
        <w:rPr>
          <w:color w:val="171717"/>
          <w:sz w:val="24"/>
        </w:rPr>
        <w:t>воспитания</w:t>
      </w:r>
      <w:r>
        <w:rPr>
          <w:color w:val="171717"/>
          <w:spacing w:val="-4"/>
          <w:sz w:val="24"/>
        </w:rPr>
        <w:t xml:space="preserve"> </w:t>
      </w:r>
      <w:r>
        <w:rPr>
          <w:color w:val="171717"/>
          <w:sz w:val="24"/>
        </w:rPr>
        <w:t>и</w:t>
      </w:r>
      <w:r>
        <w:rPr>
          <w:color w:val="171717"/>
          <w:spacing w:val="-5"/>
          <w:sz w:val="24"/>
        </w:rPr>
        <w:t xml:space="preserve"> </w:t>
      </w:r>
      <w:r>
        <w:rPr>
          <w:color w:val="171717"/>
          <w:sz w:val="24"/>
        </w:rPr>
        <w:t xml:space="preserve">социализации </w:t>
      </w:r>
      <w:r>
        <w:rPr>
          <w:color w:val="171717"/>
          <w:spacing w:val="-2"/>
          <w:sz w:val="24"/>
        </w:rPr>
        <w:t>обучающихся.</w:t>
      </w:r>
    </w:p>
    <w:p w:rsidR="004D59AF" w:rsidRDefault="004D59AF">
      <w:pPr>
        <w:spacing w:line="276" w:lineRule="auto"/>
        <w:jc w:val="both"/>
        <w:rPr>
          <w:sz w:val="24"/>
        </w:rPr>
        <w:sectPr w:rsidR="004D59AF">
          <w:headerReference w:type="default" r:id="rId1169"/>
          <w:pgSz w:w="11910" w:h="16840"/>
          <w:pgMar w:top="1040" w:right="340" w:bottom="280" w:left="880" w:header="608" w:footer="0" w:gutter="0"/>
          <w:cols w:space="720"/>
        </w:sectPr>
      </w:pPr>
    </w:p>
    <w:p w:rsidR="004D59AF" w:rsidRDefault="00650AC4" w:rsidP="00F6432E">
      <w:pPr>
        <w:pStyle w:val="a7"/>
        <w:numPr>
          <w:ilvl w:val="0"/>
          <w:numId w:val="5"/>
        </w:numPr>
        <w:tabs>
          <w:tab w:val="left" w:pos="2045"/>
        </w:tabs>
        <w:spacing w:before="81" w:line="276" w:lineRule="auto"/>
        <w:ind w:right="509" w:firstLine="707"/>
        <w:rPr>
          <w:sz w:val="24"/>
        </w:rPr>
      </w:pPr>
      <w:r>
        <w:rPr>
          <w:i/>
          <w:color w:val="171717"/>
          <w:sz w:val="24"/>
        </w:rPr>
        <w:t xml:space="preserve">Соблюдение интересов обучающихся. </w:t>
      </w:r>
      <w:r>
        <w:rPr>
          <w:color w:val="171717"/>
          <w:sz w:val="24"/>
        </w:rPr>
        <w:t>Принцип определяет позицию специалиста, который призван решать проблему обучающихся с максимальной пользой и в интересах обучающихся.</w:t>
      </w:r>
    </w:p>
    <w:p w:rsidR="004D59AF" w:rsidRDefault="00650AC4" w:rsidP="00F6432E">
      <w:pPr>
        <w:pStyle w:val="a7"/>
        <w:numPr>
          <w:ilvl w:val="0"/>
          <w:numId w:val="5"/>
        </w:numPr>
        <w:tabs>
          <w:tab w:val="left" w:pos="1975"/>
        </w:tabs>
        <w:spacing w:before="1" w:line="276" w:lineRule="auto"/>
        <w:ind w:right="504" w:firstLine="707"/>
        <w:rPr>
          <w:sz w:val="24"/>
        </w:rPr>
      </w:pPr>
      <w:r>
        <w:rPr>
          <w:i/>
          <w:color w:val="171717"/>
          <w:sz w:val="24"/>
        </w:rPr>
        <w:t xml:space="preserve">Непрерывность. </w:t>
      </w:r>
      <w:r>
        <w:rPr>
          <w:color w:val="171717"/>
          <w:sz w:val="24"/>
        </w:rPr>
        <w:t xml:space="preserve">Принцип гарантирует обучающемуся и его родителям непрерывность помощи до полного решения проблемы или определения подхода к ее </w:t>
      </w:r>
      <w:r>
        <w:rPr>
          <w:color w:val="171717"/>
          <w:spacing w:val="-2"/>
          <w:sz w:val="24"/>
        </w:rPr>
        <w:t>решению.</w:t>
      </w:r>
    </w:p>
    <w:p w:rsidR="004D59AF" w:rsidRDefault="00650AC4" w:rsidP="00F6432E">
      <w:pPr>
        <w:pStyle w:val="a7"/>
        <w:numPr>
          <w:ilvl w:val="0"/>
          <w:numId w:val="5"/>
        </w:numPr>
        <w:tabs>
          <w:tab w:val="left" w:pos="1905"/>
        </w:tabs>
        <w:spacing w:before="1" w:line="276" w:lineRule="auto"/>
        <w:ind w:right="511" w:firstLine="707"/>
        <w:rPr>
          <w:sz w:val="24"/>
        </w:rPr>
      </w:pPr>
      <w:r>
        <w:rPr>
          <w:i/>
          <w:color w:val="171717"/>
          <w:sz w:val="24"/>
        </w:rPr>
        <w:t xml:space="preserve">Вариативность. </w:t>
      </w:r>
      <w:r>
        <w:rPr>
          <w:color w:val="171717"/>
          <w:sz w:val="24"/>
        </w:rPr>
        <w:t xml:space="preserve">Принцип предполагает создание вариативных условий для получения образования обучающимся, имеющими различные трудности в обучении и </w:t>
      </w:r>
      <w:r>
        <w:rPr>
          <w:color w:val="171717"/>
          <w:spacing w:val="-2"/>
          <w:sz w:val="24"/>
        </w:rPr>
        <w:t>социализации.</w:t>
      </w:r>
    </w:p>
    <w:p w:rsidR="004D59AF" w:rsidRDefault="00650AC4">
      <w:pPr>
        <w:pStyle w:val="a3"/>
        <w:spacing w:before="1" w:line="276" w:lineRule="auto"/>
        <w:ind w:left="822" w:right="505" w:firstLine="767"/>
      </w:pPr>
      <w:r>
        <w:rPr>
          <w:color w:val="171717"/>
        </w:rPr>
        <w:t>—</w:t>
      </w:r>
      <w:r>
        <w:rPr>
          <w:i/>
          <w:color w:val="171717"/>
        </w:rPr>
        <w:t xml:space="preserve">Комплексность и системность. </w:t>
      </w:r>
      <w:r>
        <w:rPr>
          <w:color w:val="171717"/>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социальный педагог).</w:t>
      </w:r>
    </w:p>
    <w:p w:rsidR="004D59AF" w:rsidRDefault="004D59AF">
      <w:pPr>
        <w:pStyle w:val="a3"/>
        <w:spacing w:before="45"/>
        <w:ind w:left="0" w:firstLine="0"/>
        <w:jc w:val="left"/>
      </w:pPr>
    </w:p>
    <w:p w:rsidR="004D59AF" w:rsidRDefault="00650AC4" w:rsidP="00F6432E">
      <w:pPr>
        <w:pStyle w:val="a7"/>
        <w:numPr>
          <w:ilvl w:val="2"/>
          <w:numId w:val="6"/>
        </w:numPr>
        <w:tabs>
          <w:tab w:val="left" w:pos="2070"/>
        </w:tabs>
        <w:jc w:val="both"/>
        <w:rPr>
          <w:b/>
          <w:sz w:val="24"/>
        </w:rPr>
      </w:pPr>
      <w:bookmarkStart w:id="109" w:name="2.4.2_Перечень_и_содержание_направлений_"/>
      <w:bookmarkEnd w:id="109"/>
      <w:r>
        <w:rPr>
          <w:b/>
          <w:color w:val="221E1F"/>
          <w:sz w:val="24"/>
        </w:rPr>
        <w:t>Перечень</w:t>
      </w:r>
      <w:r>
        <w:rPr>
          <w:b/>
          <w:color w:val="221E1F"/>
          <w:spacing w:val="-4"/>
          <w:sz w:val="24"/>
        </w:rPr>
        <w:t xml:space="preserve"> </w:t>
      </w:r>
      <w:r>
        <w:rPr>
          <w:b/>
          <w:color w:val="221E1F"/>
          <w:sz w:val="24"/>
        </w:rPr>
        <w:t>и</w:t>
      </w:r>
      <w:r>
        <w:rPr>
          <w:b/>
          <w:color w:val="221E1F"/>
          <w:spacing w:val="-3"/>
          <w:sz w:val="24"/>
        </w:rPr>
        <w:t xml:space="preserve"> </w:t>
      </w:r>
      <w:r>
        <w:rPr>
          <w:b/>
          <w:color w:val="221E1F"/>
          <w:sz w:val="24"/>
        </w:rPr>
        <w:t>содержание</w:t>
      </w:r>
      <w:r>
        <w:rPr>
          <w:b/>
          <w:color w:val="221E1F"/>
          <w:spacing w:val="-4"/>
          <w:sz w:val="24"/>
        </w:rPr>
        <w:t xml:space="preserve"> </w:t>
      </w:r>
      <w:r>
        <w:rPr>
          <w:b/>
          <w:color w:val="221E1F"/>
          <w:sz w:val="24"/>
        </w:rPr>
        <w:t>направлений</w:t>
      </w:r>
      <w:r>
        <w:rPr>
          <w:b/>
          <w:color w:val="221E1F"/>
          <w:spacing w:val="-3"/>
          <w:sz w:val="24"/>
        </w:rPr>
        <w:t xml:space="preserve"> </w:t>
      </w:r>
      <w:r>
        <w:rPr>
          <w:b/>
          <w:color w:val="221E1F"/>
          <w:spacing w:val="-2"/>
          <w:sz w:val="24"/>
        </w:rPr>
        <w:t>работы</w:t>
      </w:r>
    </w:p>
    <w:p w:rsidR="004D59AF" w:rsidRDefault="00650AC4">
      <w:pPr>
        <w:pStyle w:val="a3"/>
        <w:spacing w:before="38" w:line="276" w:lineRule="auto"/>
        <w:ind w:left="822" w:right="502"/>
      </w:pPr>
      <w:r>
        <w:rPr>
          <w:color w:val="171717"/>
        </w:rPr>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 формах деятельности МОБУ «</w:t>
      </w:r>
      <w:r w:rsidR="00262718">
        <w:rPr>
          <w:color w:val="171717"/>
        </w:rPr>
        <w:t xml:space="preserve">Изобильная СОШ </w:t>
      </w:r>
      <w:r>
        <w:rPr>
          <w:color w:val="171717"/>
        </w:rPr>
        <w:t xml:space="preserve"> Соль-Илецкого городского округа».</w:t>
      </w:r>
    </w:p>
    <w:p w:rsidR="004D59AF" w:rsidRDefault="00650AC4">
      <w:pPr>
        <w:pStyle w:val="a3"/>
        <w:spacing w:before="1" w:line="276" w:lineRule="auto"/>
        <w:ind w:left="822" w:right="502"/>
      </w:pPr>
      <w:r>
        <w:rPr>
          <w:color w:val="171717"/>
        </w:rPr>
        <w:t>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rsidR="004D59AF" w:rsidRDefault="00650AC4">
      <w:pPr>
        <w:spacing w:before="3"/>
        <w:ind w:left="1530"/>
        <w:jc w:val="both"/>
        <w:rPr>
          <w:b/>
          <w:sz w:val="24"/>
        </w:rPr>
      </w:pPr>
      <w:r>
        <w:rPr>
          <w:b/>
          <w:color w:val="171717"/>
          <w:sz w:val="24"/>
        </w:rPr>
        <w:t>Характеристика</w:t>
      </w:r>
      <w:r>
        <w:rPr>
          <w:b/>
          <w:color w:val="171717"/>
          <w:spacing w:val="72"/>
          <w:sz w:val="24"/>
        </w:rPr>
        <w:t xml:space="preserve">   </w:t>
      </w:r>
      <w:r>
        <w:rPr>
          <w:b/>
          <w:color w:val="171717"/>
          <w:sz w:val="24"/>
        </w:rPr>
        <w:t>содержания</w:t>
      </w:r>
      <w:r>
        <w:rPr>
          <w:b/>
          <w:color w:val="171717"/>
          <w:spacing w:val="72"/>
          <w:sz w:val="24"/>
        </w:rPr>
        <w:t xml:space="preserve">   </w:t>
      </w:r>
      <w:r>
        <w:rPr>
          <w:b/>
          <w:color w:val="171717"/>
          <w:sz w:val="24"/>
        </w:rPr>
        <w:t>направлений</w:t>
      </w:r>
      <w:r>
        <w:rPr>
          <w:b/>
          <w:color w:val="171717"/>
          <w:spacing w:val="72"/>
          <w:sz w:val="24"/>
        </w:rPr>
        <w:t xml:space="preserve">   </w:t>
      </w:r>
      <w:r>
        <w:rPr>
          <w:b/>
          <w:color w:val="171717"/>
          <w:sz w:val="24"/>
        </w:rPr>
        <w:t>коррекционной</w:t>
      </w:r>
      <w:r>
        <w:rPr>
          <w:b/>
          <w:color w:val="171717"/>
          <w:spacing w:val="73"/>
          <w:sz w:val="24"/>
        </w:rPr>
        <w:t xml:space="preserve">   </w:t>
      </w:r>
      <w:r>
        <w:rPr>
          <w:b/>
          <w:color w:val="171717"/>
          <w:spacing w:val="-2"/>
          <w:sz w:val="24"/>
        </w:rPr>
        <w:t>работы</w:t>
      </w:r>
    </w:p>
    <w:p w:rsidR="004D59AF" w:rsidRDefault="00650AC4">
      <w:pPr>
        <w:spacing w:before="37"/>
        <w:ind w:left="822"/>
        <w:jc w:val="both"/>
        <w:rPr>
          <w:i/>
          <w:sz w:val="24"/>
        </w:rPr>
      </w:pPr>
      <w:r>
        <w:rPr>
          <w:i/>
          <w:color w:val="171717"/>
          <w:sz w:val="24"/>
        </w:rPr>
        <w:t>Диагностическая</w:t>
      </w:r>
      <w:r>
        <w:rPr>
          <w:i/>
          <w:color w:val="171717"/>
          <w:spacing w:val="-3"/>
          <w:sz w:val="24"/>
        </w:rPr>
        <w:t xml:space="preserve"> </w:t>
      </w:r>
      <w:r>
        <w:rPr>
          <w:i/>
          <w:color w:val="171717"/>
          <w:sz w:val="24"/>
        </w:rPr>
        <w:t>работа</w:t>
      </w:r>
      <w:r>
        <w:rPr>
          <w:i/>
          <w:color w:val="171717"/>
          <w:spacing w:val="-3"/>
          <w:sz w:val="24"/>
        </w:rPr>
        <w:t xml:space="preserve"> </w:t>
      </w:r>
      <w:r>
        <w:rPr>
          <w:i/>
          <w:color w:val="171717"/>
          <w:spacing w:val="-2"/>
          <w:sz w:val="24"/>
        </w:rPr>
        <w:t>включает:</w:t>
      </w:r>
    </w:p>
    <w:p w:rsidR="004D59AF" w:rsidRDefault="00650AC4" w:rsidP="00F6432E">
      <w:pPr>
        <w:pStyle w:val="a7"/>
        <w:numPr>
          <w:ilvl w:val="3"/>
          <w:numId w:val="6"/>
        </w:numPr>
        <w:tabs>
          <w:tab w:val="left" w:pos="2236"/>
        </w:tabs>
        <w:spacing w:before="40" w:line="276" w:lineRule="auto"/>
        <w:ind w:right="508" w:firstLine="707"/>
        <w:rPr>
          <w:sz w:val="24"/>
        </w:rPr>
      </w:pPr>
      <w:r>
        <w:rPr>
          <w:color w:val="171717"/>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D59AF" w:rsidRDefault="00650AC4" w:rsidP="00F6432E">
      <w:pPr>
        <w:pStyle w:val="a7"/>
        <w:numPr>
          <w:ilvl w:val="3"/>
          <w:numId w:val="6"/>
        </w:numPr>
        <w:tabs>
          <w:tab w:val="left" w:pos="2236"/>
        </w:tabs>
        <w:spacing w:before="1" w:line="276" w:lineRule="auto"/>
        <w:ind w:right="504" w:firstLine="707"/>
        <w:rPr>
          <w:sz w:val="24"/>
        </w:rPr>
      </w:pPr>
      <w:r>
        <w:rPr>
          <w:color w:val="171717"/>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МОБУ «</w:t>
      </w:r>
      <w:r w:rsidR="00262718">
        <w:rPr>
          <w:color w:val="171717"/>
          <w:sz w:val="24"/>
        </w:rPr>
        <w:t xml:space="preserve">Изобильная СОШ </w:t>
      </w:r>
      <w:r>
        <w:rPr>
          <w:color w:val="171717"/>
          <w:sz w:val="24"/>
        </w:rPr>
        <w:t xml:space="preserve"> Соль- Илецкого городского округа».</w:t>
      </w:r>
    </w:p>
    <w:p w:rsidR="004D59AF" w:rsidRDefault="00650AC4" w:rsidP="00F6432E">
      <w:pPr>
        <w:pStyle w:val="a7"/>
        <w:numPr>
          <w:ilvl w:val="3"/>
          <w:numId w:val="6"/>
        </w:numPr>
        <w:tabs>
          <w:tab w:val="left" w:pos="2236"/>
        </w:tabs>
        <w:spacing w:line="276" w:lineRule="auto"/>
        <w:ind w:right="504" w:firstLine="707"/>
        <w:rPr>
          <w:sz w:val="24"/>
        </w:rPr>
      </w:pPr>
      <w:r>
        <w:rPr>
          <w:color w:val="171717"/>
          <w:sz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D59AF" w:rsidRDefault="00650AC4" w:rsidP="00F6432E">
      <w:pPr>
        <w:pStyle w:val="a7"/>
        <w:numPr>
          <w:ilvl w:val="3"/>
          <w:numId w:val="6"/>
        </w:numPr>
        <w:tabs>
          <w:tab w:val="left" w:pos="2236"/>
        </w:tabs>
        <w:spacing w:before="1" w:line="276" w:lineRule="auto"/>
        <w:ind w:right="510" w:firstLine="707"/>
        <w:rPr>
          <w:sz w:val="24"/>
        </w:rPr>
      </w:pPr>
      <w:r>
        <w:rPr>
          <w:color w:val="171717"/>
          <w:sz w:val="24"/>
        </w:rPr>
        <w:t>изучение развития эмоционально-волевой, познавательной, речевой сфер и личностных особенностей обучающихся;</w:t>
      </w:r>
    </w:p>
    <w:p w:rsidR="004D59AF" w:rsidRDefault="00650AC4" w:rsidP="00F6432E">
      <w:pPr>
        <w:pStyle w:val="a7"/>
        <w:numPr>
          <w:ilvl w:val="3"/>
          <w:numId w:val="6"/>
        </w:numPr>
        <w:tabs>
          <w:tab w:val="left" w:pos="2236"/>
        </w:tabs>
        <w:spacing w:before="1" w:line="276" w:lineRule="auto"/>
        <w:ind w:right="510" w:firstLine="707"/>
        <w:rPr>
          <w:sz w:val="24"/>
        </w:rPr>
      </w:pPr>
      <w:r>
        <w:rPr>
          <w:color w:val="171717"/>
          <w:sz w:val="24"/>
        </w:rPr>
        <w:t xml:space="preserve">изучение социальной ситуации развития и условий семейного воспитания </w:t>
      </w:r>
      <w:r>
        <w:rPr>
          <w:color w:val="171717"/>
          <w:spacing w:val="-2"/>
          <w:sz w:val="24"/>
        </w:rPr>
        <w:t>обучающихся;</w:t>
      </w:r>
    </w:p>
    <w:p w:rsidR="004D59AF" w:rsidRDefault="00650AC4" w:rsidP="00F6432E">
      <w:pPr>
        <w:pStyle w:val="a7"/>
        <w:numPr>
          <w:ilvl w:val="3"/>
          <w:numId w:val="6"/>
        </w:numPr>
        <w:tabs>
          <w:tab w:val="left" w:pos="2237"/>
        </w:tabs>
        <w:spacing w:line="275" w:lineRule="exact"/>
        <w:ind w:left="2237" w:hanging="707"/>
        <w:rPr>
          <w:sz w:val="24"/>
        </w:rPr>
      </w:pPr>
      <w:r>
        <w:rPr>
          <w:color w:val="171717"/>
          <w:sz w:val="24"/>
        </w:rPr>
        <w:t>изучение</w:t>
      </w:r>
      <w:r>
        <w:rPr>
          <w:color w:val="171717"/>
          <w:spacing w:val="-9"/>
          <w:sz w:val="24"/>
        </w:rPr>
        <w:t xml:space="preserve"> </w:t>
      </w:r>
      <w:r>
        <w:rPr>
          <w:color w:val="171717"/>
          <w:sz w:val="24"/>
        </w:rPr>
        <w:t>адаптивных</w:t>
      </w:r>
      <w:r>
        <w:rPr>
          <w:color w:val="171717"/>
          <w:spacing w:val="-4"/>
          <w:sz w:val="24"/>
        </w:rPr>
        <w:t xml:space="preserve"> </w:t>
      </w:r>
      <w:r>
        <w:rPr>
          <w:color w:val="171717"/>
          <w:sz w:val="24"/>
        </w:rPr>
        <w:t>возможностей</w:t>
      </w:r>
      <w:r>
        <w:rPr>
          <w:color w:val="171717"/>
          <w:spacing w:val="-5"/>
          <w:sz w:val="24"/>
        </w:rPr>
        <w:t xml:space="preserve"> </w:t>
      </w:r>
      <w:r>
        <w:rPr>
          <w:color w:val="171717"/>
          <w:sz w:val="24"/>
        </w:rPr>
        <w:t>и</w:t>
      </w:r>
      <w:r>
        <w:rPr>
          <w:color w:val="171717"/>
          <w:spacing w:val="-3"/>
          <w:sz w:val="24"/>
        </w:rPr>
        <w:t xml:space="preserve"> </w:t>
      </w:r>
      <w:r>
        <w:rPr>
          <w:color w:val="171717"/>
          <w:sz w:val="24"/>
        </w:rPr>
        <w:t>уровня</w:t>
      </w:r>
      <w:r>
        <w:rPr>
          <w:color w:val="171717"/>
          <w:spacing w:val="-4"/>
          <w:sz w:val="24"/>
        </w:rPr>
        <w:t xml:space="preserve"> </w:t>
      </w:r>
      <w:r>
        <w:rPr>
          <w:color w:val="171717"/>
          <w:sz w:val="24"/>
        </w:rPr>
        <w:t>социализации</w:t>
      </w:r>
      <w:r>
        <w:rPr>
          <w:color w:val="171717"/>
          <w:spacing w:val="-5"/>
          <w:sz w:val="24"/>
        </w:rPr>
        <w:t xml:space="preserve"> </w:t>
      </w:r>
      <w:r>
        <w:rPr>
          <w:color w:val="171717"/>
          <w:spacing w:val="-2"/>
          <w:sz w:val="24"/>
        </w:rPr>
        <w:t>обучающихся;</w:t>
      </w:r>
    </w:p>
    <w:p w:rsidR="004D59AF" w:rsidRDefault="00650AC4" w:rsidP="00F6432E">
      <w:pPr>
        <w:pStyle w:val="a7"/>
        <w:numPr>
          <w:ilvl w:val="3"/>
          <w:numId w:val="6"/>
        </w:numPr>
        <w:tabs>
          <w:tab w:val="left" w:pos="2236"/>
        </w:tabs>
        <w:spacing w:before="41" w:line="278" w:lineRule="auto"/>
        <w:ind w:right="515" w:firstLine="707"/>
        <w:rPr>
          <w:sz w:val="24"/>
        </w:rPr>
      </w:pPr>
      <w:r>
        <w:rPr>
          <w:color w:val="171717"/>
          <w:sz w:val="24"/>
        </w:rPr>
        <w:t>изучение индивидуальных образовательных и социальнокоммуникативных потребностей обучающихся;</w:t>
      </w:r>
    </w:p>
    <w:p w:rsidR="004D59AF" w:rsidRDefault="004D59AF">
      <w:pPr>
        <w:spacing w:line="278" w:lineRule="auto"/>
        <w:jc w:val="both"/>
        <w:rPr>
          <w:sz w:val="24"/>
        </w:rPr>
        <w:sectPr w:rsidR="004D59AF">
          <w:pgSz w:w="11910" w:h="16840"/>
          <w:pgMar w:top="1040" w:right="340" w:bottom="280" w:left="880" w:header="608" w:footer="0" w:gutter="0"/>
          <w:cols w:space="720"/>
        </w:sectPr>
      </w:pPr>
    </w:p>
    <w:p w:rsidR="004D59AF" w:rsidRDefault="00650AC4" w:rsidP="00F6432E">
      <w:pPr>
        <w:pStyle w:val="a7"/>
        <w:numPr>
          <w:ilvl w:val="3"/>
          <w:numId w:val="6"/>
        </w:numPr>
        <w:tabs>
          <w:tab w:val="left" w:pos="2236"/>
        </w:tabs>
        <w:spacing w:before="81" w:line="276" w:lineRule="auto"/>
        <w:ind w:right="506" w:firstLine="707"/>
        <w:rPr>
          <w:sz w:val="24"/>
        </w:rPr>
      </w:pPr>
      <w:r>
        <w:rPr>
          <w:color w:val="171717"/>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D59AF" w:rsidRDefault="00650AC4" w:rsidP="00F6432E">
      <w:pPr>
        <w:pStyle w:val="a7"/>
        <w:numPr>
          <w:ilvl w:val="3"/>
          <w:numId w:val="6"/>
        </w:numPr>
        <w:tabs>
          <w:tab w:val="left" w:pos="2236"/>
        </w:tabs>
        <w:spacing w:before="1" w:line="276" w:lineRule="auto"/>
        <w:ind w:right="513" w:firstLine="707"/>
        <w:rPr>
          <w:sz w:val="24"/>
        </w:rPr>
      </w:pPr>
      <w:r>
        <w:rPr>
          <w:color w:val="171717"/>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4D59AF" w:rsidRDefault="00650AC4">
      <w:pPr>
        <w:spacing w:before="2"/>
        <w:ind w:left="1530"/>
        <w:jc w:val="both"/>
        <w:rPr>
          <w:i/>
          <w:sz w:val="24"/>
        </w:rPr>
      </w:pPr>
      <w:r>
        <w:rPr>
          <w:i/>
          <w:color w:val="171717"/>
          <w:sz w:val="24"/>
        </w:rPr>
        <w:t>Коррекционно-развивающая</w:t>
      </w:r>
      <w:r>
        <w:rPr>
          <w:i/>
          <w:color w:val="171717"/>
          <w:spacing w:val="-8"/>
          <w:sz w:val="24"/>
        </w:rPr>
        <w:t xml:space="preserve"> </w:t>
      </w:r>
      <w:r>
        <w:rPr>
          <w:i/>
          <w:color w:val="171717"/>
          <w:sz w:val="24"/>
        </w:rPr>
        <w:t>и</w:t>
      </w:r>
      <w:r>
        <w:rPr>
          <w:i/>
          <w:color w:val="171717"/>
          <w:spacing w:val="-3"/>
          <w:sz w:val="24"/>
        </w:rPr>
        <w:t xml:space="preserve"> </w:t>
      </w:r>
      <w:r>
        <w:rPr>
          <w:i/>
          <w:color w:val="171717"/>
          <w:sz w:val="24"/>
        </w:rPr>
        <w:t>психопрофилактическая</w:t>
      </w:r>
      <w:r>
        <w:rPr>
          <w:i/>
          <w:color w:val="171717"/>
          <w:spacing w:val="-3"/>
          <w:sz w:val="24"/>
        </w:rPr>
        <w:t xml:space="preserve"> </w:t>
      </w:r>
      <w:r>
        <w:rPr>
          <w:i/>
          <w:color w:val="171717"/>
          <w:sz w:val="24"/>
        </w:rPr>
        <w:t>работа</w:t>
      </w:r>
      <w:r>
        <w:rPr>
          <w:i/>
          <w:color w:val="171717"/>
          <w:spacing w:val="-3"/>
          <w:sz w:val="24"/>
        </w:rPr>
        <w:t xml:space="preserve"> </w:t>
      </w:r>
      <w:r>
        <w:rPr>
          <w:i/>
          <w:color w:val="171717"/>
          <w:spacing w:val="-2"/>
          <w:sz w:val="24"/>
        </w:rPr>
        <w:t>включает:</w:t>
      </w:r>
    </w:p>
    <w:p w:rsidR="004D59AF" w:rsidRDefault="00650AC4" w:rsidP="00F6432E">
      <w:pPr>
        <w:pStyle w:val="a7"/>
        <w:numPr>
          <w:ilvl w:val="3"/>
          <w:numId w:val="6"/>
        </w:numPr>
        <w:tabs>
          <w:tab w:val="left" w:pos="2236"/>
        </w:tabs>
        <w:spacing w:before="41" w:line="276" w:lineRule="auto"/>
        <w:ind w:right="504" w:firstLine="707"/>
        <w:rPr>
          <w:sz w:val="24"/>
        </w:rPr>
      </w:pPr>
      <w:r>
        <w:rPr>
          <w:color w:val="171717"/>
          <w:sz w:val="24"/>
        </w:rPr>
        <w:t>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w:t>
      </w:r>
    </w:p>
    <w:p w:rsidR="004D59AF" w:rsidRDefault="00650AC4" w:rsidP="00F6432E">
      <w:pPr>
        <w:pStyle w:val="a7"/>
        <w:numPr>
          <w:ilvl w:val="3"/>
          <w:numId w:val="6"/>
        </w:numPr>
        <w:tabs>
          <w:tab w:val="left" w:pos="2236"/>
        </w:tabs>
        <w:spacing w:line="276" w:lineRule="auto"/>
        <w:ind w:right="500" w:firstLine="707"/>
        <w:rPr>
          <w:sz w:val="24"/>
        </w:rPr>
      </w:pPr>
      <w:r>
        <w:rPr>
          <w:color w:val="171717"/>
          <w:sz w:val="24"/>
        </w:rPr>
        <w:t>разработку и реализацию индивидуально-ориентированных коррекционно- развивающих программ; выбор и использование специальных методик, методов и</w:t>
      </w:r>
      <w:r>
        <w:rPr>
          <w:color w:val="171717"/>
          <w:spacing w:val="80"/>
          <w:sz w:val="24"/>
        </w:rPr>
        <w:t xml:space="preserve"> </w:t>
      </w:r>
      <w:r>
        <w:rPr>
          <w:color w:val="171717"/>
          <w:sz w:val="24"/>
        </w:rPr>
        <w:t>приемов обучения в соответствии с образовательными потребностями обучающихся с трудностями в обучении и социализации;</w:t>
      </w:r>
    </w:p>
    <w:p w:rsidR="004D59AF" w:rsidRDefault="00650AC4" w:rsidP="00F6432E">
      <w:pPr>
        <w:pStyle w:val="a7"/>
        <w:numPr>
          <w:ilvl w:val="3"/>
          <w:numId w:val="6"/>
        </w:numPr>
        <w:tabs>
          <w:tab w:val="left" w:pos="2236"/>
        </w:tabs>
        <w:spacing w:before="1" w:line="276" w:lineRule="auto"/>
        <w:ind w:right="502" w:firstLine="707"/>
        <w:rPr>
          <w:sz w:val="24"/>
        </w:rPr>
      </w:pPr>
      <w:r>
        <w:rPr>
          <w:color w:val="171717"/>
          <w:sz w:val="24"/>
        </w:rPr>
        <w:t>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социализации;</w:t>
      </w:r>
    </w:p>
    <w:p w:rsidR="004D59AF" w:rsidRDefault="00650AC4" w:rsidP="00F6432E">
      <w:pPr>
        <w:pStyle w:val="a7"/>
        <w:numPr>
          <w:ilvl w:val="3"/>
          <w:numId w:val="6"/>
        </w:numPr>
        <w:tabs>
          <w:tab w:val="left" w:pos="2236"/>
        </w:tabs>
        <w:spacing w:line="278" w:lineRule="auto"/>
        <w:ind w:right="502" w:firstLine="707"/>
        <w:rPr>
          <w:sz w:val="24"/>
        </w:rPr>
      </w:pPr>
      <w:r>
        <w:rPr>
          <w:color w:val="171717"/>
          <w:sz w:val="24"/>
        </w:rPr>
        <w:t>коррекцию и развитие высших психических функций, эмоционально- волевой, познавательной и коммуникативной сфер;</w:t>
      </w:r>
    </w:p>
    <w:p w:rsidR="004D59AF" w:rsidRDefault="00650AC4" w:rsidP="00F6432E">
      <w:pPr>
        <w:pStyle w:val="a7"/>
        <w:numPr>
          <w:ilvl w:val="3"/>
          <w:numId w:val="6"/>
        </w:numPr>
        <w:tabs>
          <w:tab w:val="left" w:pos="2236"/>
        </w:tabs>
        <w:spacing w:line="276" w:lineRule="auto"/>
        <w:ind w:right="511" w:firstLine="707"/>
        <w:rPr>
          <w:sz w:val="24"/>
        </w:rPr>
      </w:pPr>
      <w:r>
        <w:rPr>
          <w:color w:val="171717"/>
          <w:sz w:val="24"/>
        </w:rPr>
        <w:t>развитие и укрепление зрелых личностных установок, формирование адекватных форм утверждения самостоятельности;</w:t>
      </w:r>
    </w:p>
    <w:p w:rsidR="004D59AF" w:rsidRDefault="00650AC4" w:rsidP="00F6432E">
      <w:pPr>
        <w:pStyle w:val="a7"/>
        <w:numPr>
          <w:ilvl w:val="3"/>
          <w:numId w:val="6"/>
        </w:numPr>
        <w:tabs>
          <w:tab w:val="left" w:pos="2237"/>
        </w:tabs>
        <w:spacing w:line="275" w:lineRule="exact"/>
        <w:ind w:left="2237" w:hanging="707"/>
        <w:rPr>
          <w:sz w:val="24"/>
        </w:rPr>
      </w:pPr>
      <w:r>
        <w:rPr>
          <w:color w:val="171717"/>
          <w:sz w:val="24"/>
        </w:rPr>
        <w:t>формирование</w:t>
      </w:r>
      <w:r>
        <w:rPr>
          <w:color w:val="171717"/>
          <w:spacing w:val="-7"/>
          <w:sz w:val="24"/>
        </w:rPr>
        <w:t xml:space="preserve"> </w:t>
      </w:r>
      <w:r>
        <w:rPr>
          <w:color w:val="171717"/>
          <w:sz w:val="24"/>
        </w:rPr>
        <w:t>способов</w:t>
      </w:r>
      <w:r>
        <w:rPr>
          <w:color w:val="171717"/>
          <w:spacing w:val="-5"/>
          <w:sz w:val="24"/>
        </w:rPr>
        <w:t xml:space="preserve"> </w:t>
      </w:r>
      <w:r>
        <w:rPr>
          <w:color w:val="171717"/>
          <w:sz w:val="24"/>
        </w:rPr>
        <w:t>регуляции</w:t>
      </w:r>
      <w:r>
        <w:rPr>
          <w:color w:val="171717"/>
          <w:spacing w:val="-4"/>
          <w:sz w:val="24"/>
        </w:rPr>
        <w:t xml:space="preserve"> </w:t>
      </w:r>
      <w:r>
        <w:rPr>
          <w:color w:val="171717"/>
          <w:sz w:val="24"/>
        </w:rPr>
        <w:t>поведения</w:t>
      </w:r>
      <w:r>
        <w:rPr>
          <w:color w:val="171717"/>
          <w:spacing w:val="-7"/>
          <w:sz w:val="24"/>
        </w:rPr>
        <w:t xml:space="preserve"> </w:t>
      </w:r>
      <w:r>
        <w:rPr>
          <w:color w:val="171717"/>
          <w:sz w:val="24"/>
        </w:rPr>
        <w:t>и</w:t>
      </w:r>
      <w:r>
        <w:rPr>
          <w:color w:val="171717"/>
          <w:spacing w:val="-4"/>
          <w:sz w:val="24"/>
        </w:rPr>
        <w:t xml:space="preserve"> </w:t>
      </w:r>
      <w:r>
        <w:rPr>
          <w:color w:val="171717"/>
          <w:sz w:val="24"/>
        </w:rPr>
        <w:t>эмоциональных</w:t>
      </w:r>
      <w:r>
        <w:rPr>
          <w:color w:val="171717"/>
          <w:spacing w:val="-2"/>
          <w:sz w:val="24"/>
        </w:rPr>
        <w:t xml:space="preserve"> состояний;</w:t>
      </w:r>
    </w:p>
    <w:p w:rsidR="004D59AF" w:rsidRDefault="00650AC4" w:rsidP="00F6432E">
      <w:pPr>
        <w:pStyle w:val="a7"/>
        <w:numPr>
          <w:ilvl w:val="3"/>
          <w:numId w:val="6"/>
        </w:numPr>
        <w:tabs>
          <w:tab w:val="left" w:pos="2236"/>
        </w:tabs>
        <w:spacing w:before="37" w:line="276" w:lineRule="auto"/>
        <w:ind w:right="510" w:firstLine="707"/>
        <w:rPr>
          <w:sz w:val="24"/>
        </w:rPr>
      </w:pPr>
      <w:r>
        <w:rPr>
          <w:color w:val="171717"/>
          <w:sz w:val="24"/>
        </w:rPr>
        <w:t>развитие форм и навыков личностного общения в группе сверстников, коммуникативной</w:t>
      </w:r>
      <w:r>
        <w:rPr>
          <w:color w:val="171717"/>
          <w:spacing w:val="-6"/>
          <w:sz w:val="24"/>
        </w:rPr>
        <w:t xml:space="preserve"> </w:t>
      </w:r>
      <w:r>
        <w:rPr>
          <w:color w:val="171717"/>
          <w:sz w:val="24"/>
        </w:rPr>
        <w:t>компетенции;</w:t>
      </w:r>
      <w:r>
        <w:rPr>
          <w:color w:val="171717"/>
          <w:spacing w:val="-4"/>
          <w:sz w:val="24"/>
        </w:rPr>
        <w:t xml:space="preserve"> </w:t>
      </w:r>
      <w:r>
        <w:rPr>
          <w:color w:val="171717"/>
          <w:sz w:val="24"/>
        </w:rPr>
        <w:t>совершенствовании</w:t>
      </w:r>
      <w:r>
        <w:rPr>
          <w:color w:val="171717"/>
          <w:spacing w:val="-6"/>
          <w:sz w:val="24"/>
        </w:rPr>
        <w:t xml:space="preserve"> </w:t>
      </w:r>
      <w:r>
        <w:rPr>
          <w:color w:val="171717"/>
          <w:sz w:val="24"/>
        </w:rPr>
        <w:t>навыков</w:t>
      </w:r>
      <w:r>
        <w:rPr>
          <w:color w:val="171717"/>
          <w:spacing w:val="-5"/>
          <w:sz w:val="24"/>
        </w:rPr>
        <w:t xml:space="preserve"> </w:t>
      </w:r>
      <w:r>
        <w:rPr>
          <w:color w:val="171717"/>
          <w:sz w:val="24"/>
        </w:rPr>
        <w:t>социализации</w:t>
      </w:r>
      <w:r>
        <w:rPr>
          <w:color w:val="171717"/>
          <w:spacing w:val="-3"/>
          <w:sz w:val="24"/>
        </w:rPr>
        <w:t xml:space="preserve"> </w:t>
      </w:r>
      <w:r>
        <w:rPr>
          <w:color w:val="171717"/>
          <w:sz w:val="24"/>
        </w:rPr>
        <w:t>и</w:t>
      </w:r>
      <w:r>
        <w:rPr>
          <w:color w:val="171717"/>
          <w:spacing w:val="-6"/>
          <w:sz w:val="24"/>
        </w:rPr>
        <w:t xml:space="preserve"> </w:t>
      </w:r>
      <w:r>
        <w:rPr>
          <w:color w:val="171717"/>
          <w:sz w:val="24"/>
        </w:rPr>
        <w:t>расширении социального взаимодействия со сверстниками;</w:t>
      </w:r>
    </w:p>
    <w:p w:rsidR="004D59AF" w:rsidRDefault="00650AC4" w:rsidP="00F6432E">
      <w:pPr>
        <w:pStyle w:val="a7"/>
        <w:numPr>
          <w:ilvl w:val="3"/>
          <w:numId w:val="6"/>
        </w:numPr>
        <w:tabs>
          <w:tab w:val="left" w:pos="2236"/>
        </w:tabs>
        <w:spacing w:line="276" w:lineRule="auto"/>
        <w:ind w:right="509" w:firstLine="707"/>
        <w:rPr>
          <w:sz w:val="24"/>
        </w:rPr>
      </w:pPr>
      <w:r>
        <w:rPr>
          <w:color w:val="171717"/>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D59AF" w:rsidRDefault="00650AC4" w:rsidP="00F6432E">
      <w:pPr>
        <w:pStyle w:val="a7"/>
        <w:numPr>
          <w:ilvl w:val="3"/>
          <w:numId w:val="6"/>
        </w:numPr>
        <w:tabs>
          <w:tab w:val="left" w:pos="2236"/>
        </w:tabs>
        <w:spacing w:line="276" w:lineRule="auto"/>
        <w:ind w:right="505" w:firstLine="707"/>
        <w:rPr>
          <w:sz w:val="24"/>
        </w:rPr>
      </w:pPr>
      <w:r>
        <w:rPr>
          <w:color w:val="171717"/>
          <w:sz w:val="24"/>
        </w:rPr>
        <w:t>психологическую профилактику, направленную на сохранение, укрепление</w:t>
      </w:r>
      <w:r>
        <w:rPr>
          <w:color w:val="171717"/>
          <w:spacing w:val="40"/>
          <w:sz w:val="24"/>
        </w:rPr>
        <w:t xml:space="preserve"> </w:t>
      </w:r>
      <w:r>
        <w:rPr>
          <w:color w:val="171717"/>
          <w:sz w:val="24"/>
        </w:rPr>
        <w:t>и развитие психологического здоровья обучающихся;</w:t>
      </w:r>
    </w:p>
    <w:p w:rsidR="004D59AF" w:rsidRDefault="00650AC4" w:rsidP="00F6432E">
      <w:pPr>
        <w:pStyle w:val="a7"/>
        <w:numPr>
          <w:ilvl w:val="3"/>
          <w:numId w:val="6"/>
        </w:numPr>
        <w:tabs>
          <w:tab w:val="left" w:pos="2236"/>
        </w:tabs>
        <w:spacing w:line="276" w:lineRule="auto"/>
        <w:ind w:right="512" w:firstLine="707"/>
        <w:rPr>
          <w:sz w:val="24"/>
        </w:rPr>
      </w:pPr>
      <w:r>
        <w:rPr>
          <w:color w:val="171717"/>
          <w:sz w:val="24"/>
        </w:rPr>
        <w:t>психопрофилактическую работу по сопровождению периода адаптации при переходе на уровень основного общего образования;</w:t>
      </w:r>
    </w:p>
    <w:p w:rsidR="004D59AF" w:rsidRDefault="00650AC4" w:rsidP="00F6432E">
      <w:pPr>
        <w:pStyle w:val="a7"/>
        <w:numPr>
          <w:ilvl w:val="3"/>
          <w:numId w:val="6"/>
        </w:numPr>
        <w:tabs>
          <w:tab w:val="left" w:pos="2236"/>
        </w:tabs>
        <w:spacing w:line="276" w:lineRule="auto"/>
        <w:ind w:right="510" w:firstLine="707"/>
        <w:rPr>
          <w:sz w:val="24"/>
        </w:rPr>
      </w:pPr>
      <w:r>
        <w:rPr>
          <w:color w:val="171717"/>
          <w:sz w:val="24"/>
        </w:rPr>
        <w:t>психопрофилактическую работу при подготовке к прохождению государственной итоговой аттестации;</w:t>
      </w:r>
    </w:p>
    <w:p w:rsidR="004D59AF" w:rsidRDefault="00650AC4" w:rsidP="00F6432E">
      <w:pPr>
        <w:pStyle w:val="a7"/>
        <w:numPr>
          <w:ilvl w:val="3"/>
          <w:numId w:val="6"/>
        </w:numPr>
        <w:tabs>
          <w:tab w:val="left" w:pos="2236"/>
        </w:tabs>
        <w:spacing w:line="276" w:lineRule="auto"/>
        <w:ind w:right="511" w:firstLine="707"/>
        <w:rPr>
          <w:sz w:val="24"/>
        </w:rPr>
      </w:pPr>
      <w:r>
        <w:rPr>
          <w:color w:val="171717"/>
          <w:sz w:val="24"/>
        </w:rPr>
        <w:t>развитие компетенций, необходимых для продолжения образования и профессионального самоопределения;</w:t>
      </w:r>
    </w:p>
    <w:p w:rsidR="004D59AF" w:rsidRDefault="00650AC4" w:rsidP="00F6432E">
      <w:pPr>
        <w:pStyle w:val="a7"/>
        <w:numPr>
          <w:ilvl w:val="3"/>
          <w:numId w:val="6"/>
        </w:numPr>
        <w:tabs>
          <w:tab w:val="left" w:pos="2236"/>
        </w:tabs>
        <w:spacing w:line="276" w:lineRule="auto"/>
        <w:ind w:right="505" w:firstLine="707"/>
        <w:rPr>
          <w:sz w:val="24"/>
        </w:rPr>
      </w:pPr>
      <w:r>
        <w:rPr>
          <w:color w:val="171717"/>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D59AF" w:rsidRDefault="00650AC4" w:rsidP="00F6432E">
      <w:pPr>
        <w:pStyle w:val="a7"/>
        <w:numPr>
          <w:ilvl w:val="3"/>
          <w:numId w:val="6"/>
        </w:numPr>
        <w:tabs>
          <w:tab w:val="left" w:pos="2236"/>
        </w:tabs>
        <w:spacing w:line="276" w:lineRule="auto"/>
        <w:ind w:right="503" w:firstLine="707"/>
        <w:rPr>
          <w:i/>
          <w:sz w:val="24"/>
        </w:rPr>
      </w:pPr>
      <w:r>
        <w:rPr>
          <w:color w:val="171717"/>
          <w:sz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r>
        <w:rPr>
          <w:i/>
          <w:color w:val="171717"/>
          <w:sz w:val="24"/>
        </w:rPr>
        <w:t>Консультативная работа включает:</w:t>
      </w:r>
    </w:p>
    <w:p w:rsidR="004D59AF" w:rsidRDefault="00650AC4" w:rsidP="00F6432E">
      <w:pPr>
        <w:pStyle w:val="a7"/>
        <w:numPr>
          <w:ilvl w:val="3"/>
          <w:numId w:val="6"/>
        </w:numPr>
        <w:tabs>
          <w:tab w:val="left" w:pos="2236"/>
        </w:tabs>
        <w:spacing w:before="1" w:line="276" w:lineRule="auto"/>
        <w:ind w:right="509" w:firstLine="707"/>
        <w:rPr>
          <w:sz w:val="24"/>
        </w:rPr>
      </w:pPr>
      <w:r>
        <w:rPr>
          <w:color w:val="171717"/>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D59AF" w:rsidRDefault="004D59AF">
      <w:pPr>
        <w:spacing w:line="276" w:lineRule="auto"/>
        <w:jc w:val="both"/>
        <w:rPr>
          <w:sz w:val="24"/>
        </w:rPr>
        <w:sectPr w:rsidR="004D59AF">
          <w:pgSz w:w="11910" w:h="16840"/>
          <w:pgMar w:top="1040" w:right="340" w:bottom="280" w:left="880" w:header="608" w:footer="0" w:gutter="0"/>
          <w:cols w:space="720"/>
        </w:sectPr>
      </w:pPr>
    </w:p>
    <w:p w:rsidR="004D59AF" w:rsidRDefault="00650AC4" w:rsidP="00F6432E">
      <w:pPr>
        <w:pStyle w:val="a7"/>
        <w:numPr>
          <w:ilvl w:val="3"/>
          <w:numId w:val="6"/>
        </w:numPr>
        <w:tabs>
          <w:tab w:val="left" w:pos="2236"/>
        </w:tabs>
        <w:spacing w:before="81" w:line="278" w:lineRule="auto"/>
        <w:ind w:right="507" w:firstLine="707"/>
        <w:rPr>
          <w:sz w:val="24"/>
        </w:rPr>
      </w:pPr>
      <w:r>
        <w:rPr>
          <w:color w:val="171717"/>
          <w:sz w:val="24"/>
        </w:rPr>
        <w:t>консультирование специалистами педагогов по выбору индивидуально- ориентированных методов и приемов работы;</w:t>
      </w:r>
    </w:p>
    <w:p w:rsidR="004D59AF" w:rsidRDefault="00650AC4" w:rsidP="00F6432E">
      <w:pPr>
        <w:pStyle w:val="a7"/>
        <w:numPr>
          <w:ilvl w:val="3"/>
          <w:numId w:val="6"/>
        </w:numPr>
        <w:tabs>
          <w:tab w:val="left" w:pos="2236"/>
        </w:tabs>
        <w:spacing w:line="276" w:lineRule="auto"/>
        <w:ind w:right="512" w:firstLine="707"/>
        <w:rPr>
          <w:sz w:val="24"/>
        </w:rPr>
      </w:pPr>
      <w:r>
        <w:rPr>
          <w:color w:val="171717"/>
          <w:sz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w:t>
      </w:r>
      <w:r>
        <w:rPr>
          <w:color w:val="171717"/>
          <w:spacing w:val="-2"/>
          <w:sz w:val="24"/>
        </w:rPr>
        <w:t>обучающегося;</w:t>
      </w:r>
    </w:p>
    <w:p w:rsidR="004D59AF" w:rsidRDefault="00650AC4" w:rsidP="00F6432E">
      <w:pPr>
        <w:pStyle w:val="a7"/>
        <w:numPr>
          <w:ilvl w:val="3"/>
          <w:numId w:val="6"/>
        </w:numPr>
        <w:tabs>
          <w:tab w:val="left" w:pos="2236"/>
        </w:tabs>
        <w:spacing w:line="276" w:lineRule="auto"/>
        <w:ind w:right="508" w:firstLine="707"/>
        <w:rPr>
          <w:sz w:val="24"/>
        </w:rPr>
      </w:pPr>
      <w:r>
        <w:rPr>
          <w:color w:val="171717"/>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D59AF" w:rsidRDefault="00650AC4">
      <w:pPr>
        <w:ind w:left="1530"/>
        <w:jc w:val="both"/>
        <w:rPr>
          <w:i/>
          <w:sz w:val="24"/>
        </w:rPr>
      </w:pPr>
      <w:r>
        <w:rPr>
          <w:i/>
          <w:color w:val="171717"/>
          <w:sz w:val="24"/>
        </w:rPr>
        <w:t>Информационно-просветительская</w:t>
      </w:r>
      <w:r>
        <w:rPr>
          <w:i/>
          <w:color w:val="171717"/>
          <w:spacing w:val="-10"/>
          <w:sz w:val="24"/>
        </w:rPr>
        <w:t xml:space="preserve"> </w:t>
      </w:r>
      <w:r>
        <w:rPr>
          <w:i/>
          <w:color w:val="171717"/>
          <w:sz w:val="24"/>
        </w:rPr>
        <w:t>работа</w:t>
      </w:r>
      <w:r>
        <w:rPr>
          <w:i/>
          <w:color w:val="171717"/>
          <w:spacing w:val="-8"/>
          <w:sz w:val="24"/>
        </w:rPr>
        <w:t xml:space="preserve"> </w:t>
      </w:r>
      <w:r>
        <w:rPr>
          <w:i/>
          <w:color w:val="171717"/>
          <w:spacing w:val="-2"/>
          <w:sz w:val="24"/>
        </w:rPr>
        <w:t>включает:</w:t>
      </w:r>
    </w:p>
    <w:p w:rsidR="004D59AF" w:rsidRDefault="00650AC4" w:rsidP="00F6432E">
      <w:pPr>
        <w:pStyle w:val="a7"/>
        <w:numPr>
          <w:ilvl w:val="3"/>
          <w:numId w:val="6"/>
        </w:numPr>
        <w:tabs>
          <w:tab w:val="left" w:pos="2236"/>
        </w:tabs>
        <w:spacing w:before="38" w:line="276" w:lineRule="auto"/>
        <w:ind w:right="506" w:firstLine="707"/>
        <w:rPr>
          <w:sz w:val="24"/>
        </w:rPr>
      </w:pPr>
      <w:r>
        <w:rPr>
          <w:color w:val="171717"/>
          <w:sz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4D59AF" w:rsidRDefault="00650AC4" w:rsidP="00F6432E">
      <w:pPr>
        <w:pStyle w:val="a7"/>
        <w:numPr>
          <w:ilvl w:val="3"/>
          <w:numId w:val="6"/>
        </w:numPr>
        <w:tabs>
          <w:tab w:val="left" w:pos="2236"/>
        </w:tabs>
        <w:spacing w:line="276" w:lineRule="auto"/>
        <w:ind w:right="506" w:firstLine="707"/>
        <w:rPr>
          <w:sz w:val="24"/>
        </w:rPr>
      </w:pPr>
      <w:r>
        <w:rPr>
          <w:color w:val="171717"/>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w:t>
      </w:r>
      <w:r>
        <w:rPr>
          <w:color w:val="171717"/>
          <w:spacing w:val="40"/>
          <w:sz w:val="24"/>
        </w:rPr>
        <w:t xml:space="preserve"> </w:t>
      </w:r>
      <w:r>
        <w:rPr>
          <w:color w:val="171717"/>
          <w:sz w:val="24"/>
        </w:rPr>
        <w:t>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D59AF" w:rsidRDefault="00650AC4" w:rsidP="00F6432E">
      <w:pPr>
        <w:pStyle w:val="a7"/>
        <w:numPr>
          <w:ilvl w:val="3"/>
          <w:numId w:val="6"/>
        </w:numPr>
        <w:tabs>
          <w:tab w:val="left" w:pos="2236"/>
        </w:tabs>
        <w:spacing w:before="1" w:line="276" w:lineRule="auto"/>
        <w:ind w:right="506" w:firstLine="707"/>
        <w:rPr>
          <w:sz w:val="24"/>
        </w:rPr>
      </w:pPr>
      <w:r>
        <w:rPr>
          <w:color w:val="171717"/>
          <w:sz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w:t>
      </w:r>
      <w:r>
        <w:rPr>
          <w:color w:val="171717"/>
          <w:spacing w:val="-2"/>
          <w:sz w:val="24"/>
        </w:rPr>
        <w:t>социализации.</w:t>
      </w:r>
    </w:p>
    <w:p w:rsidR="004D59AF" w:rsidRDefault="00650AC4" w:rsidP="00F6432E">
      <w:pPr>
        <w:pStyle w:val="a7"/>
        <w:numPr>
          <w:ilvl w:val="3"/>
          <w:numId w:val="6"/>
        </w:numPr>
        <w:tabs>
          <w:tab w:val="left" w:pos="2236"/>
        </w:tabs>
        <w:spacing w:line="276" w:lineRule="auto"/>
        <w:ind w:right="506" w:firstLine="707"/>
        <w:rPr>
          <w:sz w:val="24"/>
        </w:rPr>
      </w:pPr>
      <w:r>
        <w:rPr>
          <w:color w:val="171717"/>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D59AF" w:rsidRDefault="00650AC4" w:rsidP="00F6432E">
      <w:pPr>
        <w:pStyle w:val="a7"/>
        <w:numPr>
          <w:ilvl w:val="3"/>
          <w:numId w:val="6"/>
        </w:numPr>
        <w:tabs>
          <w:tab w:val="left" w:pos="2236"/>
        </w:tabs>
        <w:spacing w:line="276" w:lineRule="auto"/>
        <w:ind w:right="512" w:firstLine="707"/>
        <w:rPr>
          <w:sz w:val="24"/>
        </w:rPr>
      </w:pPr>
      <w:r>
        <w:rPr>
          <w:color w:val="171717"/>
          <w:sz w:val="24"/>
        </w:rPr>
        <w:t>мероприятия, направленные на развитие и коррекцию эмоциональной регуляции поведения и деятельности;</w:t>
      </w:r>
    </w:p>
    <w:p w:rsidR="004D59AF" w:rsidRDefault="00650AC4" w:rsidP="00F6432E">
      <w:pPr>
        <w:pStyle w:val="a7"/>
        <w:numPr>
          <w:ilvl w:val="3"/>
          <w:numId w:val="6"/>
        </w:numPr>
        <w:tabs>
          <w:tab w:val="left" w:pos="2236"/>
        </w:tabs>
        <w:spacing w:before="1" w:line="276" w:lineRule="auto"/>
        <w:ind w:right="511" w:firstLine="707"/>
        <w:rPr>
          <w:sz w:val="24"/>
        </w:rPr>
      </w:pPr>
      <w:r>
        <w:rPr>
          <w:color w:val="171717"/>
          <w:sz w:val="24"/>
        </w:rPr>
        <w:t>мероприятия, направленные на профилактику</w:t>
      </w:r>
      <w:r>
        <w:rPr>
          <w:color w:val="171717"/>
          <w:spacing w:val="-2"/>
          <w:sz w:val="24"/>
        </w:rPr>
        <w:t xml:space="preserve"> </w:t>
      </w:r>
      <w:r>
        <w:rPr>
          <w:color w:val="171717"/>
          <w:sz w:val="24"/>
        </w:rPr>
        <w:t>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D59AF" w:rsidRDefault="00650AC4" w:rsidP="00F6432E">
      <w:pPr>
        <w:pStyle w:val="a7"/>
        <w:numPr>
          <w:ilvl w:val="3"/>
          <w:numId w:val="6"/>
        </w:numPr>
        <w:tabs>
          <w:tab w:val="left" w:pos="2236"/>
        </w:tabs>
        <w:spacing w:line="276" w:lineRule="auto"/>
        <w:ind w:right="507" w:firstLine="707"/>
        <w:rPr>
          <w:sz w:val="24"/>
        </w:rPr>
      </w:pPr>
      <w:r>
        <w:rPr>
          <w:color w:val="171717"/>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r>
        <w:rPr>
          <w:color w:val="171717"/>
          <w:spacing w:val="40"/>
          <w:sz w:val="24"/>
        </w:rPr>
        <w:t xml:space="preserve"> </w:t>
      </w:r>
      <w:r>
        <w:rPr>
          <w:color w:val="171717"/>
          <w:sz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D59AF" w:rsidRDefault="00650AC4" w:rsidP="00F6432E">
      <w:pPr>
        <w:pStyle w:val="a7"/>
        <w:numPr>
          <w:ilvl w:val="3"/>
          <w:numId w:val="6"/>
        </w:numPr>
        <w:tabs>
          <w:tab w:val="left" w:pos="2236"/>
        </w:tabs>
        <w:spacing w:line="276" w:lineRule="auto"/>
        <w:ind w:right="514" w:firstLine="707"/>
        <w:rPr>
          <w:sz w:val="24"/>
        </w:rPr>
      </w:pPr>
      <w:r>
        <w:rPr>
          <w:color w:val="171717"/>
          <w:sz w:val="24"/>
        </w:rPr>
        <w:t xml:space="preserve">мероприятия, направленные на развитие отдельных сторон познавательной </w:t>
      </w:r>
      <w:r>
        <w:rPr>
          <w:color w:val="171717"/>
          <w:spacing w:val="-2"/>
          <w:sz w:val="24"/>
        </w:rPr>
        <w:t>сферы;</w:t>
      </w:r>
    </w:p>
    <w:p w:rsidR="004D59AF" w:rsidRDefault="00650AC4" w:rsidP="00F6432E">
      <w:pPr>
        <w:pStyle w:val="a7"/>
        <w:numPr>
          <w:ilvl w:val="3"/>
          <w:numId w:val="6"/>
        </w:numPr>
        <w:tabs>
          <w:tab w:val="left" w:pos="2237"/>
        </w:tabs>
        <w:ind w:left="2237" w:hanging="707"/>
        <w:rPr>
          <w:sz w:val="24"/>
        </w:rPr>
      </w:pPr>
      <w:r>
        <w:rPr>
          <w:color w:val="171717"/>
          <w:sz w:val="24"/>
        </w:rPr>
        <w:t>мероприятия,</w:t>
      </w:r>
      <w:r>
        <w:rPr>
          <w:color w:val="171717"/>
          <w:spacing w:val="-9"/>
          <w:sz w:val="24"/>
        </w:rPr>
        <w:t xml:space="preserve"> </w:t>
      </w:r>
      <w:r>
        <w:rPr>
          <w:color w:val="171717"/>
          <w:sz w:val="24"/>
        </w:rPr>
        <w:t>направленные</w:t>
      </w:r>
      <w:r>
        <w:rPr>
          <w:color w:val="171717"/>
          <w:spacing w:val="-6"/>
          <w:sz w:val="24"/>
        </w:rPr>
        <w:t xml:space="preserve"> </w:t>
      </w:r>
      <w:r>
        <w:rPr>
          <w:color w:val="171717"/>
          <w:sz w:val="24"/>
        </w:rPr>
        <w:t>на</w:t>
      </w:r>
      <w:r>
        <w:rPr>
          <w:color w:val="171717"/>
          <w:spacing w:val="-5"/>
          <w:sz w:val="24"/>
        </w:rPr>
        <w:t xml:space="preserve"> </w:t>
      </w:r>
      <w:r>
        <w:rPr>
          <w:color w:val="171717"/>
          <w:sz w:val="24"/>
        </w:rPr>
        <w:t>преодоление</w:t>
      </w:r>
      <w:r>
        <w:rPr>
          <w:color w:val="171717"/>
          <w:spacing w:val="-5"/>
          <w:sz w:val="24"/>
        </w:rPr>
        <w:t xml:space="preserve"> </w:t>
      </w:r>
      <w:r>
        <w:rPr>
          <w:color w:val="171717"/>
          <w:sz w:val="24"/>
        </w:rPr>
        <w:t>трудностей</w:t>
      </w:r>
      <w:r>
        <w:rPr>
          <w:color w:val="171717"/>
          <w:spacing w:val="-4"/>
          <w:sz w:val="24"/>
        </w:rPr>
        <w:t xml:space="preserve"> </w:t>
      </w:r>
      <w:r>
        <w:rPr>
          <w:color w:val="171717"/>
          <w:sz w:val="24"/>
        </w:rPr>
        <w:t>речевого</w:t>
      </w:r>
      <w:r>
        <w:rPr>
          <w:color w:val="171717"/>
          <w:spacing w:val="-3"/>
          <w:sz w:val="24"/>
        </w:rPr>
        <w:t xml:space="preserve"> </w:t>
      </w:r>
      <w:r>
        <w:rPr>
          <w:color w:val="171717"/>
          <w:spacing w:val="-2"/>
          <w:sz w:val="24"/>
        </w:rPr>
        <w:t>развития;</w:t>
      </w:r>
    </w:p>
    <w:p w:rsidR="004D59AF" w:rsidRDefault="00650AC4" w:rsidP="00F6432E">
      <w:pPr>
        <w:pStyle w:val="a7"/>
        <w:numPr>
          <w:ilvl w:val="3"/>
          <w:numId w:val="6"/>
        </w:numPr>
        <w:tabs>
          <w:tab w:val="left" w:pos="2236"/>
        </w:tabs>
        <w:spacing w:before="41" w:line="276" w:lineRule="auto"/>
        <w:ind w:right="510" w:firstLine="707"/>
        <w:rPr>
          <w:sz w:val="24"/>
        </w:rPr>
      </w:pPr>
      <w:r>
        <w:rPr>
          <w:color w:val="171717"/>
          <w:sz w:val="24"/>
        </w:rPr>
        <w:t>мероприятия,</w:t>
      </w:r>
      <w:r>
        <w:rPr>
          <w:color w:val="171717"/>
          <w:spacing w:val="-1"/>
          <w:sz w:val="24"/>
        </w:rPr>
        <w:t xml:space="preserve"> </w:t>
      </w:r>
      <w:r>
        <w:rPr>
          <w:color w:val="171717"/>
          <w:sz w:val="24"/>
        </w:rPr>
        <w:t>направленные</w:t>
      </w:r>
      <w:r>
        <w:rPr>
          <w:color w:val="171717"/>
          <w:spacing w:val="-1"/>
          <w:sz w:val="24"/>
        </w:rPr>
        <w:t xml:space="preserve"> </w:t>
      </w:r>
      <w:r>
        <w:rPr>
          <w:color w:val="171717"/>
          <w:sz w:val="24"/>
        </w:rPr>
        <w:t>на</w:t>
      </w:r>
      <w:r>
        <w:rPr>
          <w:color w:val="171717"/>
          <w:spacing w:val="-1"/>
          <w:sz w:val="24"/>
        </w:rPr>
        <w:t xml:space="preserve"> </w:t>
      </w:r>
      <w:r>
        <w:rPr>
          <w:color w:val="171717"/>
          <w:sz w:val="24"/>
        </w:rPr>
        <w:t>психологическую поддержку</w:t>
      </w:r>
      <w:r>
        <w:rPr>
          <w:color w:val="171717"/>
          <w:spacing w:val="-2"/>
          <w:sz w:val="24"/>
        </w:rPr>
        <w:t xml:space="preserve"> </w:t>
      </w:r>
      <w:r>
        <w:rPr>
          <w:color w:val="171717"/>
          <w:sz w:val="24"/>
        </w:rPr>
        <w:t>обучающихся</w:t>
      </w:r>
      <w:r>
        <w:rPr>
          <w:color w:val="171717"/>
          <w:spacing w:val="-1"/>
          <w:sz w:val="24"/>
        </w:rPr>
        <w:t xml:space="preserve"> </w:t>
      </w:r>
      <w:r>
        <w:rPr>
          <w:color w:val="171717"/>
          <w:sz w:val="24"/>
        </w:rPr>
        <w:t xml:space="preserve">с </w:t>
      </w:r>
      <w:r>
        <w:rPr>
          <w:color w:val="171717"/>
          <w:spacing w:val="-2"/>
          <w:sz w:val="24"/>
        </w:rPr>
        <w:t>инвалидностью.</w:t>
      </w:r>
    </w:p>
    <w:p w:rsidR="004D59AF" w:rsidRDefault="004D59AF">
      <w:pPr>
        <w:spacing w:line="276" w:lineRule="auto"/>
        <w:jc w:val="both"/>
        <w:rPr>
          <w:sz w:val="24"/>
        </w:rPr>
        <w:sectPr w:rsidR="004D59AF">
          <w:pgSz w:w="11910" w:h="16840"/>
          <w:pgMar w:top="1040" w:right="340" w:bottom="280" w:left="880" w:header="608" w:footer="0" w:gutter="0"/>
          <w:cols w:space="720"/>
        </w:sectPr>
      </w:pPr>
    </w:p>
    <w:p w:rsidR="004D59AF" w:rsidRDefault="00650AC4">
      <w:pPr>
        <w:pStyle w:val="a3"/>
        <w:spacing w:before="80" w:line="276" w:lineRule="auto"/>
        <w:ind w:right="104"/>
      </w:pPr>
      <w:r>
        <w:rPr>
          <w:color w:val="171717"/>
        </w:rPr>
        <w:t>В учебной внеурочной деятельности коррекционно-развивающие занятия со специалистами (педагог-психолог и др.) планируются по индивидуально- ориентированным коррекционно-развивающим программам.</w:t>
      </w:r>
    </w:p>
    <w:p w:rsidR="004D59AF" w:rsidRDefault="00650AC4">
      <w:pPr>
        <w:pStyle w:val="a3"/>
        <w:spacing w:before="1" w:line="276" w:lineRule="auto"/>
        <w:ind w:right="108"/>
      </w:pPr>
      <w:r>
        <w:rPr>
          <w:color w:val="171717"/>
        </w:rPr>
        <w:t>Во внеучебной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D59AF" w:rsidRDefault="004D59AF">
      <w:pPr>
        <w:pStyle w:val="a3"/>
        <w:spacing w:before="84"/>
        <w:ind w:left="0" w:firstLine="0"/>
        <w:jc w:val="left"/>
      </w:pPr>
    </w:p>
    <w:p w:rsidR="004D59AF" w:rsidRDefault="00650AC4" w:rsidP="00F6432E">
      <w:pPr>
        <w:pStyle w:val="2"/>
        <w:numPr>
          <w:ilvl w:val="2"/>
          <w:numId w:val="4"/>
        </w:numPr>
        <w:tabs>
          <w:tab w:val="left" w:pos="1350"/>
        </w:tabs>
        <w:spacing w:before="1"/>
        <w:jc w:val="both"/>
      </w:pPr>
      <w:bookmarkStart w:id="110" w:name="2.4.3_Механизмы_реализации_программы"/>
      <w:bookmarkEnd w:id="110"/>
      <w:r>
        <w:t>Механизмы</w:t>
      </w:r>
      <w:r>
        <w:rPr>
          <w:spacing w:val="-5"/>
        </w:rPr>
        <w:t xml:space="preserve"> </w:t>
      </w:r>
      <w:r>
        <w:t>реализации</w:t>
      </w:r>
      <w:r>
        <w:rPr>
          <w:spacing w:val="-4"/>
        </w:rPr>
        <w:t xml:space="preserve"> </w:t>
      </w:r>
      <w:r>
        <w:rPr>
          <w:spacing w:val="-2"/>
        </w:rPr>
        <w:t>программы</w:t>
      </w:r>
    </w:p>
    <w:p w:rsidR="004D59AF" w:rsidRDefault="004D59AF">
      <w:pPr>
        <w:pStyle w:val="a3"/>
        <w:spacing w:before="76"/>
        <w:ind w:left="0" w:firstLine="0"/>
        <w:jc w:val="left"/>
        <w:rPr>
          <w:b/>
        </w:rPr>
      </w:pPr>
    </w:p>
    <w:p w:rsidR="004D59AF" w:rsidRDefault="00650AC4">
      <w:pPr>
        <w:pStyle w:val="a3"/>
        <w:spacing w:before="1" w:line="276" w:lineRule="auto"/>
        <w:ind w:right="106"/>
      </w:pPr>
      <w:r>
        <w:rPr>
          <w:color w:val="171717"/>
        </w:rPr>
        <w:t xml:space="preserve">Для реализации требований к ПКР, обозначенных во ФГОС ООО, создана рабочая группа, в которую включены следующие специалисты: педагог-психолог, социальный </w:t>
      </w:r>
      <w:r>
        <w:rPr>
          <w:color w:val="171717"/>
          <w:spacing w:val="-2"/>
        </w:rPr>
        <w:t>педагог.</w:t>
      </w:r>
    </w:p>
    <w:p w:rsidR="004D59AF" w:rsidRDefault="00650AC4">
      <w:pPr>
        <w:pStyle w:val="a3"/>
        <w:spacing w:line="276" w:lineRule="auto"/>
        <w:ind w:right="106"/>
      </w:pPr>
      <w:r>
        <w:rPr>
          <w:color w:val="171717"/>
        </w:rPr>
        <w:t>ПКР подготовлена рабочей группой МОБУ «</w:t>
      </w:r>
      <w:r w:rsidR="00262718">
        <w:rPr>
          <w:color w:val="171717"/>
        </w:rPr>
        <w:t xml:space="preserve">Изобильная СОШ </w:t>
      </w:r>
      <w:r>
        <w:rPr>
          <w:color w:val="171717"/>
        </w:rPr>
        <w:t xml:space="preserve"> Соль-Илецкого городского округа»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МОБУ «</w:t>
      </w:r>
      <w:r w:rsidR="00262718">
        <w:rPr>
          <w:color w:val="171717"/>
        </w:rPr>
        <w:t xml:space="preserve">Изобильная СОШ </w:t>
      </w:r>
      <w:r>
        <w:rPr>
          <w:color w:val="171717"/>
        </w:rPr>
        <w:t xml:space="preserve"> Соль-Илецкого городского округа»,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D59AF" w:rsidRDefault="00650AC4">
      <w:pPr>
        <w:pStyle w:val="a3"/>
        <w:spacing w:before="1" w:line="276" w:lineRule="auto"/>
        <w:ind w:right="106"/>
      </w:pPr>
      <w:r>
        <w:rPr>
          <w:color w:val="171717"/>
        </w:rPr>
        <w:t>На основном этапе разрабатывается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w:t>
      </w:r>
    </w:p>
    <w:p w:rsidR="004D59AF" w:rsidRDefault="00650AC4">
      <w:pPr>
        <w:pStyle w:val="a3"/>
        <w:spacing w:line="276" w:lineRule="auto"/>
        <w:ind w:right="108"/>
      </w:pPr>
      <w:r>
        <w:rPr>
          <w:color w:val="171717"/>
        </w:rPr>
        <w:t>На заключительном этапе осуществляется внутренняя экспертиза программы, возможна</w:t>
      </w:r>
      <w:r>
        <w:rPr>
          <w:color w:val="171717"/>
          <w:spacing w:val="-4"/>
        </w:rPr>
        <w:t xml:space="preserve"> </w:t>
      </w:r>
      <w:r>
        <w:rPr>
          <w:color w:val="171717"/>
        </w:rPr>
        <w:t>ее</w:t>
      </w:r>
      <w:r>
        <w:rPr>
          <w:color w:val="171717"/>
          <w:spacing w:val="-4"/>
        </w:rPr>
        <w:t xml:space="preserve"> </w:t>
      </w:r>
      <w:r>
        <w:rPr>
          <w:color w:val="171717"/>
        </w:rPr>
        <w:t>доработка;</w:t>
      </w:r>
      <w:r>
        <w:rPr>
          <w:color w:val="171717"/>
          <w:spacing w:val="-4"/>
        </w:rPr>
        <w:t xml:space="preserve"> </w:t>
      </w:r>
      <w:r>
        <w:rPr>
          <w:color w:val="171717"/>
        </w:rPr>
        <w:t>проводится</w:t>
      </w:r>
      <w:r>
        <w:rPr>
          <w:color w:val="171717"/>
          <w:spacing w:val="-4"/>
        </w:rPr>
        <w:t xml:space="preserve"> </w:t>
      </w:r>
      <w:r>
        <w:rPr>
          <w:color w:val="171717"/>
        </w:rPr>
        <w:t>обсуждение</w:t>
      </w:r>
      <w:r>
        <w:rPr>
          <w:color w:val="171717"/>
          <w:spacing w:val="-4"/>
        </w:rPr>
        <w:t xml:space="preserve"> </w:t>
      </w:r>
      <w:r>
        <w:rPr>
          <w:color w:val="171717"/>
        </w:rPr>
        <w:t>хода</w:t>
      </w:r>
      <w:r>
        <w:rPr>
          <w:color w:val="171717"/>
          <w:spacing w:val="-4"/>
        </w:rPr>
        <w:t xml:space="preserve"> </w:t>
      </w:r>
      <w:r>
        <w:rPr>
          <w:color w:val="171717"/>
        </w:rPr>
        <w:t>реализации</w:t>
      </w:r>
      <w:r>
        <w:rPr>
          <w:color w:val="171717"/>
          <w:spacing w:val="-4"/>
        </w:rPr>
        <w:t xml:space="preserve"> </w:t>
      </w:r>
      <w:r>
        <w:rPr>
          <w:color w:val="171717"/>
        </w:rPr>
        <w:t>программы</w:t>
      </w:r>
      <w:r>
        <w:rPr>
          <w:color w:val="171717"/>
          <w:spacing w:val="-4"/>
        </w:rPr>
        <w:t xml:space="preserve"> </w:t>
      </w:r>
      <w:r>
        <w:rPr>
          <w:color w:val="171717"/>
        </w:rPr>
        <w:t>на</w:t>
      </w:r>
      <w:r>
        <w:rPr>
          <w:color w:val="171717"/>
          <w:spacing w:val="-3"/>
        </w:rPr>
        <w:t xml:space="preserve"> </w:t>
      </w:r>
      <w:r>
        <w:rPr>
          <w:color w:val="171717"/>
        </w:rPr>
        <w:t>школьных консилиумах, методических объединениях групп педагогов и специалистов, работающих</w:t>
      </w:r>
      <w:r>
        <w:rPr>
          <w:color w:val="171717"/>
          <w:spacing w:val="80"/>
        </w:rPr>
        <w:t xml:space="preserve"> </w:t>
      </w:r>
      <w:r>
        <w:rPr>
          <w:color w:val="171717"/>
        </w:rPr>
        <w:t>с обучающимися; принимается итоговое решение.</w:t>
      </w:r>
    </w:p>
    <w:p w:rsidR="004D59AF" w:rsidRDefault="00650AC4">
      <w:pPr>
        <w:pStyle w:val="a3"/>
        <w:spacing w:line="276" w:lineRule="auto"/>
        <w:ind w:right="107"/>
      </w:pPr>
      <w:r>
        <w:rPr>
          <w:color w:val="171717"/>
        </w:rPr>
        <w:t>Для реализации ПКР в МОБУ «</w:t>
      </w:r>
      <w:r w:rsidR="00262718">
        <w:rPr>
          <w:color w:val="171717"/>
        </w:rPr>
        <w:t>Изобильная СОШ</w:t>
      </w:r>
      <w:r w:rsidR="009827D6">
        <w:rPr>
          <w:color w:val="171717"/>
        </w:rPr>
        <w:t>»</w:t>
      </w:r>
      <w:r w:rsidR="00262718">
        <w:rPr>
          <w:color w:val="171717"/>
        </w:rPr>
        <w:t xml:space="preserve"> </w:t>
      </w:r>
      <w:r>
        <w:rPr>
          <w:color w:val="171717"/>
        </w:rPr>
        <w:t xml:space="preserve"> </w:t>
      </w:r>
      <w:r w:rsidR="009827D6">
        <w:rPr>
          <w:color w:val="171717"/>
        </w:rPr>
        <w:t>Соль-Илецкого городского округа</w:t>
      </w:r>
      <w:r>
        <w:rPr>
          <w:color w:val="171717"/>
        </w:rPr>
        <w:t xml:space="preserve"> создана служба комплексного психолого-педагогического и социального сопровождения и поддержки обучающихся.</w:t>
      </w:r>
    </w:p>
    <w:p w:rsidR="004D59AF" w:rsidRDefault="00650AC4">
      <w:pPr>
        <w:pStyle w:val="a3"/>
        <w:spacing w:before="1" w:line="276" w:lineRule="auto"/>
        <w:ind w:right="107"/>
      </w:pPr>
      <w:r>
        <w:rPr>
          <w:color w:val="171717"/>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(педагогом-психологом, социальным педагогом), регламентируются локальными нормативными актами, а также ее уставом, реализуется преимущественно во внеурочной</w:t>
      </w:r>
    </w:p>
    <w:p w:rsidR="004D59AF" w:rsidRDefault="004D59AF">
      <w:pPr>
        <w:spacing w:line="276" w:lineRule="auto"/>
        <w:sectPr w:rsidR="004D59AF">
          <w:headerReference w:type="default" r:id="rId1170"/>
          <w:pgSz w:w="11910" w:h="16840"/>
          <w:pgMar w:top="1220" w:right="740" w:bottom="280" w:left="1600" w:header="819" w:footer="0" w:gutter="0"/>
          <w:cols w:space="720"/>
        </w:sectPr>
      </w:pPr>
    </w:p>
    <w:p w:rsidR="004D59AF" w:rsidRDefault="00650AC4">
      <w:pPr>
        <w:pStyle w:val="a3"/>
        <w:spacing w:before="80"/>
        <w:ind w:firstLine="0"/>
        <w:jc w:val="left"/>
      </w:pPr>
      <w:r>
        <w:rPr>
          <w:color w:val="171717"/>
          <w:spacing w:val="-2"/>
        </w:rPr>
        <w:t>деятельности.</w:t>
      </w:r>
    </w:p>
    <w:p w:rsidR="004D59AF" w:rsidRDefault="00650AC4">
      <w:pPr>
        <w:pStyle w:val="a3"/>
        <w:spacing w:before="41" w:line="276" w:lineRule="auto"/>
        <w:ind w:right="113"/>
      </w:pPr>
      <w:r>
        <w:rPr>
          <w:color w:val="171717"/>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w:t>
      </w:r>
      <w:r>
        <w:rPr>
          <w:color w:val="171717"/>
          <w:spacing w:val="40"/>
        </w:rPr>
        <w:t xml:space="preserve"> </w:t>
      </w:r>
      <w:r>
        <w:rPr>
          <w:color w:val="171717"/>
        </w:rPr>
        <w:t>(законных представителей).</w:t>
      </w:r>
    </w:p>
    <w:p w:rsidR="004D59AF" w:rsidRDefault="00650AC4">
      <w:pPr>
        <w:pStyle w:val="a3"/>
        <w:spacing w:line="276" w:lineRule="auto"/>
        <w:ind w:right="110"/>
      </w:pPr>
      <w:r>
        <w:rPr>
          <w:color w:val="171717"/>
        </w:rPr>
        <w:t>Взаимодействие специалистов обеспечивает системное сопровождение обучающихся специалистами различного профиля в образовательном процессе.</w:t>
      </w:r>
    </w:p>
    <w:p w:rsidR="004D59AF" w:rsidRDefault="00650AC4">
      <w:pPr>
        <w:pStyle w:val="a3"/>
        <w:spacing w:line="276" w:lineRule="auto"/>
        <w:ind w:right="106"/>
      </w:pPr>
      <w:r>
        <w:rPr>
          <w:color w:val="171717"/>
        </w:rPr>
        <w:t>Наиболее распространенные и действенные формы организованного взаимодействия специалистов — это консилиумы и службы сопровождения,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D59AF" w:rsidRDefault="00650AC4">
      <w:pPr>
        <w:pStyle w:val="a3"/>
        <w:spacing w:before="1" w:line="276" w:lineRule="auto"/>
        <w:ind w:right="107"/>
      </w:pPr>
      <w:r>
        <w:rPr>
          <w:b/>
          <w:color w:val="171717"/>
        </w:rPr>
        <w:t xml:space="preserve">Психолого-педагогический консилиум (ППк) </w:t>
      </w:r>
      <w:r>
        <w:rPr>
          <w:color w:val="171717"/>
        </w:rPr>
        <w:t>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D59AF" w:rsidRDefault="00650AC4">
      <w:pPr>
        <w:pStyle w:val="a3"/>
        <w:spacing w:before="1" w:line="276" w:lineRule="auto"/>
        <w:ind w:right="105"/>
      </w:pPr>
      <w:r>
        <w:rPr>
          <w:b/>
          <w:color w:val="171717"/>
        </w:rPr>
        <w:t xml:space="preserve">Цель работы ППк: </w:t>
      </w:r>
      <w:r>
        <w:rPr>
          <w:color w:val="171717"/>
        </w:rPr>
        <w:t>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D59AF" w:rsidRDefault="00650AC4">
      <w:pPr>
        <w:pStyle w:val="a3"/>
        <w:spacing w:before="1" w:line="276" w:lineRule="auto"/>
        <w:ind w:right="110"/>
      </w:pPr>
      <w:r>
        <w:rPr>
          <w:color w:val="171717"/>
        </w:rPr>
        <w:t>Программа коррекционной работы на этапе основного общего образования может реализовываться как совместно с</w:t>
      </w:r>
      <w:r>
        <w:rPr>
          <w:color w:val="171717"/>
          <w:spacing w:val="-1"/>
        </w:rPr>
        <w:t xml:space="preserve"> </w:t>
      </w:r>
      <w:r>
        <w:rPr>
          <w:color w:val="171717"/>
        </w:rPr>
        <w:t>другими образовательными и</w:t>
      </w:r>
      <w:r>
        <w:rPr>
          <w:color w:val="171717"/>
          <w:spacing w:val="-1"/>
        </w:rPr>
        <w:t xml:space="preserve"> </w:t>
      </w:r>
      <w:r>
        <w:rPr>
          <w:color w:val="171717"/>
        </w:rPr>
        <w:t>иными организациями,</w:t>
      </w:r>
      <w:r>
        <w:rPr>
          <w:color w:val="171717"/>
          <w:spacing w:val="-2"/>
        </w:rPr>
        <w:t xml:space="preserve"> </w:t>
      </w:r>
      <w:r>
        <w:rPr>
          <w:color w:val="171717"/>
        </w:rPr>
        <w:t>так  самостоятельно (при наличии соответствующих ресурсов).</w:t>
      </w:r>
    </w:p>
    <w:p w:rsidR="004D59AF" w:rsidRDefault="004D59AF">
      <w:pPr>
        <w:pStyle w:val="a3"/>
        <w:spacing w:before="96" w:after="1"/>
        <w:ind w:left="0" w:firstLine="0"/>
        <w:jc w:val="left"/>
        <w:rPr>
          <w:sz w:val="20"/>
        </w:rPr>
      </w:pPr>
    </w:p>
    <w:p w:rsidR="004D59AF" w:rsidRDefault="004D59AF">
      <w:pPr>
        <w:rPr>
          <w:sz w:val="24"/>
        </w:rPr>
        <w:sectPr w:rsidR="004D59AF">
          <w:headerReference w:type="default" r:id="rId1171"/>
          <w:pgSz w:w="16840" w:h="11910" w:orient="landscape"/>
          <w:pgMar w:top="1300" w:right="700" w:bottom="1172" w:left="1580" w:header="819" w:footer="0" w:gutter="0"/>
          <w:cols w:space="720"/>
        </w:sectPr>
      </w:pPr>
    </w:p>
    <w:p w:rsidR="004D59AF" w:rsidRDefault="004D59AF">
      <w:pPr>
        <w:rPr>
          <w:sz w:val="24"/>
        </w:rPr>
        <w:sectPr w:rsidR="004D59AF">
          <w:type w:val="continuous"/>
          <w:pgSz w:w="16840" w:h="11910" w:orient="landscape"/>
          <w:pgMar w:top="1300" w:right="700" w:bottom="280" w:left="1580" w:header="819" w:footer="0" w:gutter="0"/>
          <w:cols w:space="720"/>
        </w:sectPr>
      </w:pPr>
    </w:p>
    <w:p w:rsidR="004D59AF" w:rsidRDefault="009827D6">
      <w:pPr>
        <w:spacing w:before="47"/>
        <w:ind w:left="583" w:right="114"/>
        <w:jc w:val="center"/>
        <w:rPr>
          <w:rFonts w:ascii="Calibri"/>
          <w:sz w:val="20"/>
        </w:rPr>
      </w:pPr>
      <w:r>
        <w:rPr>
          <w:rFonts w:ascii="Calibri"/>
          <w:color w:val="171717"/>
          <w:spacing w:val="-5"/>
          <w:sz w:val="20"/>
        </w:rPr>
        <w:t>697</w:t>
      </w:r>
    </w:p>
    <w:p w:rsidR="004D59AF" w:rsidRDefault="004D59AF">
      <w:pPr>
        <w:pStyle w:val="a3"/>
        <w:spacing w:before="71"/>
        <w:ind w:left="0" w:firstLine="0"/>
        <w:jc w:val="left"/>
        <w:rPr>
          <w:rFonts w:ascii="Calibri"/>
          <w:sz w:val="20"/>
        </w:rPr>
      </w:pPr>
    </w:p>
    <w:p w:rsidR="004D59AF" w:rsidRDefault="00650AC4">
      <w:pPr>
        <w:pStyle w:val="a3"/>
        <w:spacing w:line="276" w:lineRule="auto"/>
        <w:ind w:left="222" w:right="346"/>
      </w:pPr>
      <w:r>
        <w:rPr>
          <w:color w:val="171717"/>
        </w:rPr>
        <w:t>О</w:t>
      </w:r>
      <w:r>
        <w:rPr>
          <w:i/>
          <w:color w:val="171717"/>
        </w:rPr>
        <w:t xml:space="preserve">рганизация сетевого взаимодействия </w:t>
      </w:r>
      <w:r>
        <w:rPr>
          <w:color w:val="171717"/>
        </w:rPr>
        <w:t>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D59AF" w:rsidRDefault="00650AC4">
      <w:pPr>
        <w:pStyle w:val="a3"/>
        <w:spacing w:before="1" w:line="276" w:lineRule="auto"/>
        <w:ind w:left="222" w:right="351"/>
      </w:pPr>
      <w:r>
        <w:rPr>
          <w:color w:val="171717"/>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D59AF" w:rsidRDefault="00650AC4">
      <w:pPr>
        <w:pStyle w:val="a3"/>
        <w:spacing w:before="1" w:line="276" w:lineRule="auto"/>
        <w:ind w:left="222" w:right="348"/>
      </w:pPr>
      <w:r>
        <w:rPr>
          <w:color w:val="171717"/>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D59AF" w:rsidRDefault="00650AC4">
      <w:pPr>
        <w:pStyle w:val="a3"/>
        <w:spacing w:line="276" w:lineRule="auto"/>
        <w:ind w:left="222" w:right="346"/>
      </w:pPr>
      <w:r>
        <w:rPr>
          <w:color w:val="171717"/>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D59AF" w:rsidRDefault="004D59AF">
      <w:pPr>
        <w:pStyle w:val="a3"/>
        <w:spacing w:before="47"/>
        <w:ind w:left="0" w:firstLine="0"/>
        <w:jc w:val="left"/>
      </w:pPr>
    </w:p>
    <w:p w:rsidR="004D59AF" w:rsidRDefault="00650AC4" w:rsidP="00F6432E">
      <w:pPr>
        <w:pStyle w:val="2"/>
        <w:numPr>
          <w:ilvl w:val="2"/>
          <w:numId w:val="4"/>
        </w:numPr>
        <w:tabs>
          <w:tab w:val="left" w:pos="1470"/>
        </w:tabs>
        <w:ind w:left="1470"/>
        <w:jc w:val="left"/>
      </w:pPr>
      <w:r>
        <w:t>Требования</w:t>
      </w:r>
      <w:r>
        <w:rPr>
          <w:spacing w:val="-4"/>
        </w:rPr>
        <w:t xml:space="preserve"> </w:t>
      </w:r>
      <w:r>
        <w:t>к</w:t>
      </w:r>
      <w:r>
        <w:rPr>
          <w:spacing w:val="-4"/>
        </w:rPr>
        <w:t xml:space="preserve"> </w:t>
      </w:r>
      <w:r>
        <w:t>условиям</w:t>
      </w:r>
      <w:r>
        <w:rPr>
          <w:spacing w:val="-5"/>
        </w:rPr>
        <w:t xml:space="preserve"> </w:t>
      </w:r>
      <w:r>
        <w:t>реализации</w:t>
      </w:r>
      <w:r>
        <w:rPr>
          <w:spacing w:val="-5"/>
        </w:rPr>
        <w:t xml:space="preserve"> </w:t>
      </w:r>
      <w:r>
        <w:rPr>
          <w:spacing w:val="-2"/>
        </w:rPr>
        <w:t>программы</w:t>
      </w:r>
    </w:p>
    <w:p w:rsidR="004D59AF" w:rsidRDefault="004D59AF">
      <w:pPr>
        <w:pStyle w:val="a3"/>
        <w:spacing w:before="77"/>
        <w:ind w:left="0" w:firstLine="0"/>
        <w:jc w:val="left"/>
        <w:rPr>
          <w:b/>
        </w:rPr>
      </w:pPr>
    </w:p>
    <w:p w:rsidR="004D59AF" w:rsidRDefault="00650AC4">
      <w:pPr>
        <w:ind w:left="930"/>
        <w:rPr>
          <w:i/>
          <w:sz w:val="24"/>
        </w:rPr>
      </w:pPr>
      <w:r>
        <w:rPr>
          <w:i/>
          <w:color w:val="171717"/>
          <w:sz w:val="24"/>
        </w:rPr>
        <w:t>Психолого-педагогическое</w:t>
      </w:r>
      <w:r>
        <w:rPr>
          <w:i/>
          <w:color w:val="171717"/>
          <w:spacing w:val="-10"/>
          <w:sz w:val="24"/>
        </w:rPr>
        <w:t xml:space="preserve"> </w:t>
      </w:r>
      <w:r>
        <w:rPr>
          <w:i/>
          <w:color w:val="171717"/>
          <w:spacing w:val="-2"/>
          <w:sz w:val="24"/>
        </w:rPr>
        <w:t>обеспечение:</w:t>
      </w:r>
    </w:p>
    <w:p w:rsidR="004D59AF" w:rsidRDefault="00650AC4">
      <w:pPr>
        <w:pStyle w:val="a3"/>
        <w:tabs>
          <w:tab w:val="left" w:pos="5129"/>
          <w:tab w:val="left" w:pos="8695"/>
        </w:tabs>
        <w:spacing w:before="41" w:line="278" w:lineRule="auto"/>
        <w:ind w:left="222" w:right="355"/>
        <w:jc w:val="left"/>
      </w:pPr>
      <w:r>
        <w:rPr>
          <w:color w:val="171717"/>
        </w:rPr>
        <w:t>—обеспечение</w:t>
      </w:r>
      <w:r>
        <w:rPr>
          <w:color w:val="171717"/>
          <w:spacing w:val="80"/>
        </w:rPr>
        <w:t xml:space="preserve"> </w:t>
      </w:r>
      <w:r>
        <w:rPr>
          <w:color w:val="171717"/>
        </w:rPr>
        <w:t>дифференцированных</w:t>
      </w:r>
      <w:r>
        <w:rPr>
          <w:color w:val="171717"/>
        </w:rPr>
        <w:tab/>
        <w:t>условий</w:t>
      </w:r>
      <w:r>
        <w:rPr>
          <w:color w:val="171717"/>
          <w:spacing w:val="80"/>
        </w:rPr>
        <w:t xml:space="preserve"> </w:t>
      </w:r>
      <w:r>
        <w:rPr>
          <w:color w:val="171717"/>
        </w:rPr>
        <w:t>(оптимальный</w:t>
      </w:r>
      <w:r>
        <w:rPr>
          <w:color w:val="171717"/>
          <w:spacing w:val="80"/>
        </w:rPr>
        <w:t xml:space="preserve"> </w:t>
      </w:r>
      <w:r>
        <w:rPr>
          <w:color w:val="171717"/>
        </w:rPr>
        <w:t>режим</w:t>
      </w:r>
      <w:r>
        <w:rPr>
          <w:color w:val="171717"/>
        </w:rPr>
        <w:tab/>
      </w:r>
      <w:r>
        <w:rPr>
          <w:color w:val="171717"/>
          <w:spacing w:val="-2"/>
        </w:rPr>
        <w:t>учебных нагрузок);</w:t>
      </w:r>
    </w:p>
    <w:p w:rsidR="004D59AF" w:rsidRDefault="00650AC4">
      <w:pPr>
        <w:pStyle w:val="a3"/>
        <w:spacing w:line="276" w:lineRule="auto"/>
        <w:ind w:left="222"/>
        <w:jc w:val="left"/>
      </w:pPr>
      <w:r>
        <w:rPr>
          <w:color w:val="171717"/>
        </w:rPr>
        <w:t>—обеспечение</w:t>
      </w:r>
      <w:r>
        <w:rPr>
          <w:color w:val="171717"/>
          <w:spacing w:val="80"/>
        </w:rPr>
        <w:t xml:space="preserve"> </w:t>
      </w:r>
      <w:r>
        <w:rPr>
          <w:color w:val="171717"/>
        </w:rPr>
        <w:t>психолого-педагогических</w:t>
      </w:r>
      <w:r>
        <w:rPr>
          <w:color w:val="171717"/>
          <w:spacing w:val="80"/>
        </w:rPr>
        <w:t xml:space="preserve"> </w:t>
      </w:r>
      <w:r>
        <w:rPr>
          <w:color w:val="171717"/>
        </w:rPr>
        <w:t>условий</w:t>
      </w:r>
      <w:r>
        <w:rPr>
          <w:color w:val="171717"/>
          <w:spacing w:val="80"/>
        </w:rPr>
        <w:t xml:space="preserve"> </w:t>
      </w:r>
      <w:r>
        <w:rPr>
          <w:color w:val="171717"/>
        </w:rPr>
        <w:t>(коррекционно-развивающая направленность учебно-воспитательного процесса;</w:t>
      </w:r>
    </w:p>
    <w:p w:rsidR="004D59AF" w:rsidRDefault="00650AC4">
      <w:pPr>
        <w:pStyle w:val="a3"/>
        <w:spacing w:line="278" w:lineRule="auto"/>
        <w:ind w:left="222"/>
        <w:jc w:val="left"/>
      </w:pPr>
      <w:r>
        <w:rPr>
          <w:color w:val="171717"/>
        </w:rPr>
        <w:t>—учет</w:t>
      </w:r>
      <w:r>
        <w:rPr>
          <w:color w:val="171717"/>
          <w:spacing w:val="80"/>
        </w:rPr>
        <w:t xml:space="preserve"> </w:t>
      </w:r>
      <w:r>
        <w:rPr>
          <w:color w:val="171717"/>
        </w:rPr>
        <w:t>индивидуальных</w:t>
      </w:r>
      <w:r>
        <w:rPr>
          <w:color w:val="171717"/>
          <w:spacing w:val="80"/>
        </w:rPr>
        <w:t xml:space="preserve"> </w:t>
      </w:r>
      <w:r>
        <w:rPr>
          <w:color w:val="171717"/>
        </w:rPr>
        <w:t>особенностей</w:t>
      </w:r>
      <w:r>
        <w:rPr>
          <w:color w:val="171717"/>
          <w:spacing w:val="80"/>
        </w:rPr>
        <w:t xml:space="preserve"> </w:t>
      </w:r>
      <w:r>
        <w:rPr>
          <w:color w:val="171717"/>
        </w:rPr>
        <w:t>и</w:t>
      </w:r>
      <w:r>
        <w:rPr>
          <w:color w:val="171717"/>
          <w:spacing w:val="80"/>
        </w:rPr>
        <w:t xml:space="preserve"> </w:t>
      </w:r>
      <w:r>
        <w:rPr>
          <w:color w:val="171717"/>
        </w:rPr>
        <w:t>особых</w:t>
      </w:r>
      <w:r>
        <w:rPr>
          <w:color w:val="171717"/>
          <w:spacing w:val="80"/>
        </w:rPr>
        <w:t xml:space="preserve"> </w:t>
      </w:r>
      <w:r>
        <w:rPr>
          <w:color w:val="171717"/>
        </w:rPr>
        <w:t>образовательных,</w:t>
      </w:r>
      <w:r>
        <w:rPr>
          <w:color w:val="171717"/>
          <w:spacing w:val="80"/>
        </w:rPr>
        <w:t xml:space="preserve"> </w:t>
      </w:r>
      <w:r>
        <w:rPr>
          <w:color w:val="171717"/>
        </w:rPr>
        <w:t>социально- коммуникативных потребностей обучающихся;</w:t>
      </w:r>
    </w:p>
    <w:p w:rsidR="004D59AF" w:rsidRDefault="00650AC4">
      <w:pPr>
        <w:pStyle w:val="a3"/>
        <w:spacing w:line="272" w:lineRule="exact"/>
        <w:ind w:left="930" w:firstLine="0"/>
        <w:jc w:val="left"/>
      </w:pPr>
      <w:r>
        <w:rPr>
          <w:color w:val="171717"/>
        </w:rPr>
        <w:t>—соблюдение</w:t>
      </w:r>
      <w:r>
        <w:rPr>
          <w:color w:val="171717"/>
          <w:spacing w:val="-8"/>
        </w:rPr>
        <w:t xml:space="preserve"> </w:t>
      </w:r>
      <w:r>
        <w:rPr>
          <w:color w:val="171717"/>
        </w:rPr>
        <w:t>комфортного</w:t>
      </w:r>
      <w:r>
        <w:rPr>
          <w:color w:val="171717"/>
          <w:spacing w:val="-7"/>
        </w:rPr>
        <w:t xml:space="preserve"> </w:t>
      </w:r>
      <w:r>
        <w:rPr>
          <w:color w:val="171717"/>
        </w:rPr>
        <w:t>психоэмоционального</w:t>
      </w:r>
      <w:r>
        <w:rPr>
          <w:color w:val="171717"/>
          <w:spacing w:val="-6"/>
        </w:rPr>
        <w:t xml:space="preserve"> </w:t>
      </w:r>
      <w:r>
        <w:rPr>
          <w:color w:val="171717"/>
          <w:spacing w:val="-2"/>
        </w:rPr>
        <w:t>режима;</w:t>
      </w:r>
    </w:p>
    <w:p w:rsidR="004D59AF" w:rsidRDefault="00650AC4">
      <w:pPr>
        <w:pStyle w:val="a3"/>
        <w:spacing w:before="35" w:line="276" w:lineRule="auto"/>
        <w:ind w:left="222" w:right="350"/>
      </w:pPr>
      <w:r>
        <w:rPr>
          <w:color w:val="171717"/>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D59AF" w:rsidRDefault="00650AC4">
      <w:pPr>
        <w:pStyle w:val="a3"/>
        <w:spacing w:before="2" w:line="276" w:lineRule="auto"/>
        <w:ind w:left="222" w:right="348"/>
      </w:pPr>
      <w:r>
        <w:rPr>
          <w:color w:val="171717"/>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D59AF" w:rsidRDefault="00650AC4">
      <w:pPr>
        <w:pStyle w:val="a3"/>
        <w:spacing w:line="276" w:lineRule="auto"/>
        <w:ind w:left="222" w:right="344"/>
      </w:pPr>
      <w:r>
        <w:rPr>
          <w:color w:val="171717"/>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D59AF" w:rsidRDefault="00650AC4">
      <w:pPr>
        <w:pStyle w:val="a3"/>
        <w:spacing w:line="276" w:lineRule="auto"/>
        <w:ind w:left="222" w:right="344"/>
      </w:pPr>
      <w:r>
        <w:rPr>
          <w:color w:val="171717"/>
        </w:rPr>
        <w:t>—обеспечение</w:t>
      </w:r>
      <w:r>
        <w:rPr>
          <w:color w:val="171717"/>
          <w:spacing w:val="-3"/>
        </w:rPr>
        <w:t xml:space="preserve"> </w:t>
      </w:r>
      <w:r>
        <w:rPr>
          <w:color w:val="171717"/>
        </w:rPr>
        <w:t>специализированных условий</w:t>
      </w:r>
      <w:r>
        <w:rPr>
          <w:color w:val="171717"/>
          <w:spacing w:val="-1"/>
        </w:rPr>
        <w:t xml:space="preserve"> </w:t>
      </w:r>
      <w:r>
        <w:rPr>
          <w:color w:val="171717"/>
        </w:rPr>
        <w:t>(определение</w:t>
      </w:r>
      <w:r>
        <w:rPr>
          <w:color w:val="171717"/>
          <w:spacing w:val="-3"/>
        </w:rPr>
        <w:t xml:space="preserve"> </w:t>
      </w:r>
      <w:r>
        <w:rPr>
          <w:color w:val="171717"/>
        </w:rPr>
        <w:t>комплекса</w:t>
      </w:r>
      <w:r>
        <w:rPr>
          <w:color w:val="171717"/>
          <w:spacing w:val="-3"/>
        </w:rPr>
        <w:t xml:space="preserve"> </w:t>
      </w:r>
      <w:r>
        <w:rPr>
          <w:color w:val="171717"/>
        </w:rPr>
        <w:t xml:space="preserve">специальных задач обучения, ориентированных на индивидуальные образовательные потребности </w:t>
      </w:r>
      <w:r>
        <w:rPr>
          <w:color w:val="171717"/>
          <w:spacing w:val="-2"/>
        </w:rPr>
        <w:t>обучающихся;</w:t>
      </w:r>
    </w:p>
    <w:p w:rsidR="004D59AF" w:rsidRDefault="00650AC4">
      <w:pPr>
        <w:pStyle w:val="a3"/>
        <w:spacing w:line="275" w:lineRule="exact"/>
        <w:ind w:left="930" w:firstLine="0"/>
      </w:pPr>
      <w:r>
        <w:rPr>
          <w:color w:val="171717"/>
        </w:rPr>
        <w:t>—использование</w:t>
      </w:r>
      <w:r>
        <w:rPr>
          <w:color w:val="171717"/>
          <w:spacing w:val="-8"/>
        </w:rPr>
        <w:t xml:space="preserve"> </w:t>
      </w:r>
      <w:r>
        <w:rPr>
          <w:color w:val="171717"/>
        </w:rPr>
        <w:t>специальных</w:t>
      </w:r>
      <w:r>
        <w:rPr>
          <w:color w:val="171717"/>
          <w:spacing w:val="-5"/>
        </w:rPr>
        <w:t xml:space="preserve"> </w:t>
      </w:r>
      <w:r>
        <w:rPr>
          <w:color w:val="171717"/>
        </w:rPr>
        <w:t>методов,</w:t>
      </w:r>
      <w:r>
        <w:rPr>
          <w:color w:val="171717"/>
          <w:spacing w:val="-5"/>
        </w:rPr>
        <w:t xml:space="preserve"> </w:t>
      </w:r>
      <w:r>
        <w:rPr>
          <w:color w:val="171717"/>
        </w:rPr>
        <w:t>приемов,</w:t>
      </w:r>
      <w:r>
        <w:rPr>
          <w:color w:val="171717"/>
          <w:spacing w:val="-5"/>
        </w:rPr>
        <w:t xml:space="preserve"> </w:t>
      </w:r>
      <w:r>
        <w:rPr>
          <w:color w:val="171717"/>
        </w:rPr>
        <w:t>средств</w:t>
      </w:r>
      <w:r>
        <w:rPr>
          <w:color w:val="171717"/>
          <w:spacing w:val="-5"/>
        </w:rPr>
        <w:t xml:space="preserve"> </w:t>
      </w:r>
      <w:r>
        <w:rPr>
          <w:color w:val="171717"/>
          <w:spacing w:val="-2"/>
        </w:rPr>
        <w:t>обучения;</w:t>
      </w:r>
    </w:p>
    <w:p w:rsidR="004D59AF" w:rsidRDefault="004D59AF">
      <w:pPr>
        <w:spacing w:line="275" w:lineRule="exact"/>
        <w:sectPr w:rsidR="004D59AF">
          <w:headerReference w:type="default" r:id="rId1172"/>
          <w:pgSz w:w="11910" w:h="16850"/>
          <w:pgMar w:top="520" w:right="500" w:bottom="280" w:left="1480" w:header="0" w:footer="0" w:gutter="0"/>
          <w:cols w:space="720"/>
        </w:sectPr>
      </w:pPr>
    </w:p>
    <w:p w:rsidR="004D59AF" w:rsidRDefault="004D59AF">
      <w:pPr>
        <w:pStyle w:val="a3"/>
        <w:spacing w:before="14"/>
        <w:ind w:left="0" w:firstLine="0"/>
        <w:jc w:val="left"/>
      </w:pPr>
    </w:p>
    <w:p w:rsidR="004D59AF" w:rsidRDefault="00650AC4">
      <w:pPr>
        <w:pStyle w:val="a3"/>
        <w:spacing w:line="276" w:lineRule="auto"/>
        <w:ind w:left="222" w:right="346"/>
      </w:pPr>
      <w:r>
        <w:rPr>
          <w:color w:val="171717"/>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D59AF" w:rsidRDefault="00650AC4">
      <w:pPr>
        <w:pStyle w:val="a3"/>
        <w:spacing w:before="1" w:line="276" w:lineRule="auto"/>
        <w:ind w:left="222" w:right="342"/>
      </w:pPr>
      <w:r>
        <w:rPr>
          <w:color w:val="171717"/>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4D59AF" w:rsidRDefault="00650AC4">
      <w:pPr>
        <w:ind w:left="930"/>
        <w:jc w:val="both"/>
        <w:rPr>
          <w:i/>
          <w:sz w:val="24"/>
        </w:rPr>
      </w:pPr>
      <w:r>
        <w:rPr>
          <w:i/>
          <w:color w:val="171717"/>
          <w:sz w:val="24"/>
        </w:rPr>
        <w:t>Программно-методическое</w:t>
      </w:r>
      <w:r>
        <w:rPr>
          <w:i/>
          <w:color w:val="171717"/>
          <w:spacing w:val="-14"/>
          <w:sz w:val="24"/>
        </w:rPr>
        <w:t xml:space="preserve"> </w:t>
      </w:r>
      <w:r>
        <w:rPr>
          <w:i/>
          <w:color w:val="171717"/>
          <w:spacing w:val="-2"/>
          <w:sz w:val="24"/>
        </w:rPr>
        <w:t>обеспечение</w:t>
      </w:r>
    </w:p>
    <w:p w:rsidR="004D59AF" w:rsidRDefault="00650AC4">
      <w:pPr>
        <w:pStyle w:val="a3"/>
        <w:spacing w:before="41" w:line="276" w:lineRule="auto"/>
        <w:ind w:left="222" w:right="343"/>
      </w:pPr>
      <w:r>
        <w:rPr>
          <w:color w:val="171717"/>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Pr>
          <w:color w:val="171717"/>
          <w:spacing w:val="40"/>
        </w:rPr>
        <w:t xml:space="preserve"> </w:t>
      </w:r>
      <w:r>
        <w:rPr>
          <w:color w:val="171717"/>
        </w:rPr>
        <w:t>социального педагога, учителя-логопеда и др. При необходимости будут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D59AF" w:rsidRDefault="00650AC4">
      <w:pPr>
        <w:spacing w:before="1"/>
        <w:ind w:left="930"/>
        <w:jc w:val="both"/>
        <w:rPr>
          <w:i/>
          <w:sz w:val="24"/>
        </w:rPr>
      </w:pPr>
      <w:r>
        <w:rPr>
          <w:i/>
          <w:color w:val="171717"/>
          <w:sz w:val="24"/>
        </w:rPr>
        <w:t>Кадровое</w:t>
      </w:r>
      <w:r>
        <w:rPr>
          <w:i/>
          <w:color w:val="171717"/>
          <w:spacing w:val="-5"/>
          <w:sz w:val="24"/>
        </w:rPr>
        <w:t xml:space="preserve"> </w:t>
      </w:r>
      <w:r>
        <w:rPr>
          <w:i/>
          <w:color w:val="171717"/>
          <w:spacing w:val="-2"/>
          <w:sz w:val="24"/>
        </w:rPr>
        <w:t>обеспечение</w:t>
      </w:r>
    </w:p>
    <w:p w:rsidR="004D59AF" w:rsidRDefault="00650AC4">
      <w:pPr>
        <w:pStyle w:val="a3"/>
        <w:spacing w:before="43" w:line="276" w:lineRule="auto"/>
        <w:ind w:left="222" w:right="348"/>
      </w:pPr>
      <w:r>
        <w:rPr>
          <w:color w:val="171717"/>
        </w:rPr>
        <w:t>Важным моментом реализации программы коррекционной работы является кадровое обеспечение. Коррекционно-развивающая работа осуществляться</w:t>
      </w:r>
      <w:r>
        <w:rPr>
          <w:color w:val="171717"/>
          <w:spacing w:val="40"/>
        </w:rPr>
        <w:t xml:space="preserve"> </w:t>
      </w:r>
      <w:r>
        <w:rPr>
          <w:color w:val="171717"/>
        </w:rPr>
        <w:t>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D59AF" w:rsidRDefault="00650AC4">
      <w:pPr>
        <w:pStyle w:val="a3"/>
        <w:spacing w:line="276" w:lineRule="auto"/>
        <w:ind w:left="222" w:right="346"/>
      </w:pPr>
      <w:r>
        <w:rPr>
          <w:color w:val="171717"/>
        </w:rPr>
        <w:t>Уровень квалификации работников МОБУ «</w:t>
      </w:r>
      <w:r w:rsidR="00262718">
        <w:rPr>
          <w:color w:val="171717"/>
        </w:rPr>
        <w:t xml:space="preserve">Изобильная СОШ </w:t>
      </w:r>
      <w:r>
        <w:rPr>
          <w:color w:val="171717"/>
        </w:rPr>
        <w:t xml:space="preserve"> Соль-Илецкого городского округа»» для каждой занимаемой должности соответствует квалификационным характеристикам по соответствующей должности.</w:t>
      </w:r>
    </w:p>
    <w:p w:rsidR="004D59AF" w:rsidRDefault="00650AC4">
      <w:pPr>
        <w:pStyle w:val="a3"/>
        <w:spacing w:line="276" w:lineRule="auto"/>
        <w:ind w:left="222" w:right="349"/>
      </w:pPr>
      <w:r>
        <w:rPr>
          <w:color w:val="171717"/>
        </w:rPr>
        <w:t>Обеспечена</w:t>
      </w:r>
      <w:r>
        <w:rPr>
          <w:color w:val="171717"/>
          <w:spacing w:val="80"/>
        </w:rPr>
        <w:t xml:space="preserve"> </w:t>
      </w:r>
      <w:r>
        <w:rPr>
          <w:color w:val="171717"/>
        </w:rPr>
        <w:t>на постоянной основе подготовка, переподготовка и повышение квалификации работников МОБУ «</w:t>
      </w:r>
      <w:r w:rsidR="00262718">
        <w:rPr>
          <w:color w:val="171717"/>
        </w:rPr>
        <w:t xml:space="preserve">Изобильная СОШ </w:t>
      </w:r>
      <w:r>
        <w:rPr>
          <w:color w:val="171717"/>
        </w:rPr>
        <w:t>», занимающихся решением вопросов образования школьников с трудностями в обучении и социализации. Педагогические работники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 коммуникативных потребностях, о методиках и технологиях организации образовательного и воспитательного процесса.</w:t>
      </w:r>
    </w:p>
    <w:p w:rsidR="004D59AF" w:rsidRDefault="00650AC4">
      <w:pPr>
        <w:ind w:left="930"/>
        <w:jc w:val="both"/>
        <w:rPr>
          <w:i/>
          <w:sz w:val="24"/>
        </w:rPr>
      </w:pPr>
      <w:r>
        <w:rPr>
          <w:i/>
          <w:color w:val="171717"/>
          <w:sz w:val="24"/>
        </w:rPr>
        <w:t>Материально-техническое</w:t>
      </w:r>
      <w:r>
        <w:rPr>
          <w:i/>
          <w:color w:val="171717"/>
          <w:spacing w:val="-7"/>
          <w:sz w:val="24"/>
        </w:rPr>
        <w:t xml:space="preserve"> </w:t>
      </w:r>
      <w:r>
        <w:rPr>
          <w:i/>
          <w:color w:val="171717"/>
          <w:spacing w:val="-2"/>
          <w:sz w:val="24"/>
        </w:rPr>
        <w:t>обеспечение</w:t>
      </w:r>
    </w:p>
    <w:p w:rsidR="004D59AF" w:rsidRDefault="00650AC4">
      <w:pPr>
        <w:pStyle w:val="a3"/>
        <w:spacing w:before="41" w:line="276" w:lineRule="auto"/>
        <w:ind w:left="222" w:right="340"/>
      </w:pPr>
      <w:r>
        <w:rPr>
          <w:color w:val="171717"/>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D59AF" w:rsidRDefault="00650AC4">
      <w:pPr>
        <w:spacing w:before="1"/>
        <w:ind w:left="930"/>
        <w:jc w:val="both"/>
        <w:rPr>
          <w:i/>
          <w:sz w:val="24"/>
        </w:rPr>
      </w:pPr>
      <w:r>
        <w:rPr>
          <w:i/>
          <w:color w:val="171717"/>
          <w:sz w:val="24"/>
        </w:rPr>
        <w:t>Информационное</w:t>
      </w:r>
      <w:r>
        <w:rPr>
          <w:i/>
          <w:color w:val="171717"/>
          <w:spacing w:val="-10"/>
          <w:sz w:val="24"/>
        </w:rPr>
        <w:t xml:space="preserve"> </w:t>
      </w:r>
      <w:r>
        <w:rPr>
          <w:i/>
          <w:color w:val="171717"/>
          <w:spacing w:val="-2"/>
          <w:sz w:val="24"/>
        </w:rPr>
        <w:t>обеспечение</w:t>
      </w:r>
    </w:p>
    <w:p w:rsidR="004D59AF" w:rsidRDefault="00650AC4">
      <w:pPr>
        <w:pStyle w:val="a3"/>
        <w:spacing w:before="41" w:line="276" w:lineRule="auto"/>
        <w:ind w:left="222" w:right="343"/>
      </w:pPr>
      <w:r>
        <w:rPr>
          <w:color w:val="171717"/>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D59AF" w:rsidRDefault="00650AC4">
      <w:pPr>
        <w:pStyle w:val="a3"/>
        <w:spacing w:line="276" w:lineRule="auto"/>
        <w:ind w:left="222" w:right="350"/>
      </w:pPr>
      <w:r>
        <w:rPr>
          <w:color w:val="171717"/>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w:t>
      </w:r>
    </w:p>
    <w:p w:rsidR="004D59AF" w:rsidRDefault="004D59AF">
      <w:pPr>
        <w:spacing w:line="276" w:lineRule="auto"/>
        <w:sectPr w:rsidR="004D59AF">
          <w:headerReference w:type="default" r:id="rId1173"/>
          <w:pgSz w:w="11910" w:h="16850"/>
          <w:pgMar w:top="820" w:right="500" w:bottom="280" w:left="1480" w:header="571" w:footer="0" w:gutter="0"/>
          <w:pgNumType w:start="713"/>
          <w:cols w:space="720"/>
        </w:sectPr>
      </w:pPr>
    </w:p>
    <w:p w:rsidR="004D59AF" w:rsidRDefault="004D59AF">
      <w:pPr>
        <w:pStyle w:val="a3"/>
        <w:spacing w:before="14"/>
        <w:ind w:left="0" w:firstLine="0"/>
        <w:jc w:val="left"/>
      </w:pPr>
    </w:p>
    <w:p w:rsidR="004D59AF" w:rsidRDefault="00650AC4">
      <w:pPr>
        <w:pStyle w:val="a3"/>
        <w:spacing w:line="278" w:lineRule="auto"/>
        <w:ind w:left="222" w:right="351" w:firstLine="0"/>
      </w:pPr>
      <w:r>
        <w:rPr>
          <w:color w:val="171717"/>
        </w:rPr>
        <w:t>и рекомендаций по всем направлениям и видам деятельности, наглядных пособий, мультимедийных, аудио- и видеоматериалов.</w:t>
      </w:r>
    </w:p>
    <w:p w:rsidR="004D59AF" w:rsidRDefault="00650AC4">
      <w:pPr>
        <w:pStyle w:val="a3"/>
        <w:spacing w:line="276" w:lineRule="auto"/>
        <w:ind w:left="222" w:right="348"/>
      </w:pPr>
      <w:r>
        <w:rPr>
          <w:color w:val="171717"/>
        </w:rPr>
        <w:t>Результатом реализации указанных требований создана комфортная развивающая образовательная среда:</w:t>
      </w:r>
    </w:p>
    <w:p w:rsidR="004D59AF" w:rsidRDefault="00650AC4">
      <w:pPr>
        <w:pStyle w:val="a3"/>
        <w:spacing w:line="276" w:lineRule="auto"/>
        <w:ind w:left="222" w:right="349"/>
      </w:pPr>
      <w:r>
        <w:rPr>
          <w:color w:val="171717"/>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D59AF" w:rsidRDefault="00650AC4">
      <w:pPr>
        <w:pStyle w:val="a3"/>
        <w:ind w:left="930" w:firstLine="0"/>
      </w:pPr>
      <w:r>
        <w:rPr>
          <w:color w:val="171717"/>
        </w:rPr>
        <w:t>—обеспечивающей</w:t>
      </w:r>
      <w:r>
        <w:rPr>
          <w:color w:val="171717"/>
          <w:spacing w:val="-8"/>
        </w:rPr>
        <w:t xml:space="preserve"> </w:t>
      </w:r>
      <w:r>
        <w:rPr>
          <w:color w:val="171717"/>
        </w:rPr>
        <w:t>воспитание,</w:t>
      </w:r>
      <w:r>
        <w:rPr>
          <w:color w:val="171717"/>
          <w:spacing w:val="-5"/>
        </w:rPr>
        <w:t xml:space="preserve"> </w:t>
      </w:r>
      <w:r>
        <w:rPr>
          <w:color w:val="171717"/>
        </w:rPr>
        <w:t>обучение,</w:t>
      </w:r>
      <w:r>
        <w:rPr>
          <w:color w:val="171717"/>
          <w:spacing w:val="-5"/>
        </w:rPr>
        <w:t xml:space="preserve"> </w:t>
      </w:r>
      <w:r>
        <w:rPr>
          <w:color w:val="171717"/>
        </w:rPr>
        <w:t>социальную</w:t>
      </w:r>
      <w:r>
        <w:rPr>
          <w:color w:val="171717"/>
          <w:spacing w:val="-5"/>
        </w:rPr>
        <w:t xml:space="preserve"> </w:t>
      </w:r>
      <w:r>
        <w:rPr>
          <w:color w:val="171717"/>
        </w:rPr>
        <w:t>адаптацию</w:t>
      </w:r>
      <w:r>
        <w:rPr>
          <w:color w:val="171717"/>
          <w:spacing w:val="-5"/>
        </w:rPr>
        <w:t xml:space="preserve"> </w:t>
      </w:r>
      <w:r>
        <w:rPr>
          <w:color w:val="171717"/>
        </w:rPr>
        <w:t>и</w:t>
      </w:r>
      <w:r>
        <w:rPr>
          <w:color w:val="171717"/>
          <w:spacing w:val="-5"/>
        </w:rPr>
        <w:t xml:space="preserve"> </w:t>
      </w:r>
      <w:r>
        <w:rPr>
          <w:color w:val="171717"/>
          <w:spacing w:val="-2"/>
        </w:rPr>
        <w:t>интеграцию;</w:t>
      </w:r>
    </w:p>
    <w:p w:rsidR="004D59AF" w:rsidRDefault="00650AC4">
      <w:pPr>
        <w:pStyle w:val="a3"/>
        <w:spacing w:before="38" w:line="276" w:lineRule="auto"/>
        <w:ind w:left="222" w:right="349"/>
      </w:pPr>
      <w:r>
        <w:rPr>
          <w:color w:val="171717"/>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D59AF" w:rsidRDefault="00650AC4">
      <w:pPr>
        <w:pStyle w:val="a3"/>
        <w:spacing w:line="276" w:lineRule="auto"/>
        <w:ind w:left="222" w:right="350"/>
      </w:pPr>
      <w:r>
        <w:rPr>
          <w:color w:val="171717"/>
        </w:rPr>
        <w:t>—способствующей достижению результатов освоения основной образовательной программы основного общего образования обучающимися в соответствии с</w:t>
      </w:r>
      <w:r>
        <w:rPr>
          <w:color w:val="171717"/>
          <w:spacing w:val="40"/>
        </w:rPr>
        <w:t xml:space="preserve"> </w:t>
      </w:r>
      <w:r>
        <w:rPr>
          <w:color w:val="171717"/>
        </w:rPr>
        <w:t>требованиями, установленными Стандартом.</w:t>
      </w:r>
    </w:p>
    <w:p w:rsidR="004D59AF" w:rsidRDefault="004D59AF">
      <w:pPr>
        <w:pStyle w:val="a3"/>
        <w:spacing w:before="45"/>
        <w:ind w:left="0" w:firstLine="0"/>
        <w:jc w:val="left"/>
      </w:pPr>
    </w:p>
    <w:p w:rsidR="004D59AF" w:rsidRDefault="00650AC4" w:rsidP="00F6432E">
      <w:pPr>
        <w:pStyle w:val="2"/>
        <w:numPr>
          <w:ilvl w:val="2"/>
          <w:numId w:val="4"/>
        </w:numPr>
        <w:tabs>
          <w:tab w:val="left" w:pos="1470"/>
        </w:tabs>
        <w:spacing w:before="1"/>
        <w:ind w:left="1470"/>
        <w:jc w:val="left"/>
      </w:pPr>
      <w:bookmarkStart w:id="111" w:name="2.4.5_Планируемые_результаты_коррекционн"/>
      <w:bookmarkEnd w:id="111"/>
      <w:r>
        <w:t>Планируемые</w:t>
      </w:r>
      <w:r>
        <w:rPr>
          <w:spacing w:val="-8"/>
        </w:rPr>
        <w:t xml:space="preserve"> </w:t>
      </w:r>
      <w:r>
        <w:t>результаты</w:t>
      </w:r>
      <w:r>
        <w:rPr>
          <w:spacing w:val="-5"/>
        </w:rPr>
        <w:t xml:space="preserve"> </w:t>
      </w:r>
      <w:r>
        <w:t>коррекционной</w:t>
      </w:r>
      <w:r>
        <w:rPr>
          <w:spacing w:val="-5"/>
        </w:rPr>
        <w:t xml:space="preserve"> </w:t>
      </w:r>
      <w:r>
        <w:rPr>
          <w:spacing w:val="-2"/>
        </w:rPr>
        <w:t>работы</w:t>
      </w:r>
    </w:p>
    <w:p w:rsidR="004D59AF" w:rsidRDefault="004D59AF">
      <w:pPr>
        <w:pStyle w:val="a3"/>
        <w:spacing w:before="79"/>
        <w:ind w:left="0" w:firstLine="0"/>
        <w:jc w:val="left"/>
        <w:rPr>
          <w:b/>
        </w:rPr>
      </w:pPr>
    </w:p>
    <w:p w:rsidR="004D59AF" w:rsidRDefault="00650AC4">
      <w:pPr>
        <w:pStyle w:val="a3"/>
        <w:spacing w:line="276" w:lineRule="auto"/>
        <w:ind w:left="222" w:right="351"/>
      </w:pPr>
      <w:r>
        <w:rPr>
          <w:color w:val="171717"/>
        </w:rPr>
        <w:t>Программа коррекционной работы предусматривает выполнение требований к результатам, определенным ФГОС ООО.</w:t>
      </w:r>
    </w:p>
    <w:p w:rsidR="004D59AF" w:rsidRDefault="00650AC4">
      <w:pPr>
        <w:pStyle w:val="a3"/>
        <w:spacing w:line="278" w:lineRule="auto"/>
        <w:ind w:left="222" w:right="351"/>
      </w:pPr>
      <w:r>
        <w:rPr>
          <w:color w:val="171717"/>
        </w:rPr>
        <w:t>Планируемые результаты ПКР имеют дифференцированный характер и определяются индивидуальными программами развития обучающихся.</w:t>
      </w:r>
    </w:p>
    <w:p w:rsidR="004D59AF" w:rsidRDefault="00650AC4">
      <w:pPr>
        <w:pStyle w:val="a3"/>
        <w:spacing w:line="276" w:lineRule="auto"/>
        <w:ind w:left="222" w:right="347"/>
      </w:pPr>
      <w:r>
        <w:rPr>
          <w:color w:val="171717"/>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D59AF" w:rsidRDefault="00650AC4">
      <w:pPr>
        <w:pStyle w:val="a3"/>
        <w:spacing w:line="276" w:lineRule="auto"/>
        <w:ind w:left="222" w:right="351"/>
      </w:pPr>
      <w:r>
        <w:rPr>
          <w:color w:val="171717"/>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D59AF" w:rsidRDefault="00650AC4">
      <w:pPr>
        <w:pStyle w:val="a3"/>
        <w:spacing w:line="276" w:lineRule="auto"/>
        <w:ind w:left="222" w:right="348"/>
      </w:pPr>
      <w:r>
        <w:rPr>
          <w:color w:val="171717"/>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D59AF" w:rsidRDefault="00650AC4">
      <w:pPr>
        <w:pStyle w:val="a3"/>
        <w:spacing w:line="276" w:lineRule="auto"/>
        <w:ind w:left="222" w:right="349"/>
      </w:pPr>
      <w:r>
        <w:rPr>
          <w:color w:val="171717"/>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w:t>
      </w:r>
      <w:r>
        <w:rPr>
          <w:color w:val="171717"/>
          <w:spacing w:val="-1"/>
        </w:rPr>
        <w:t xml:space="preserve"> </w:t>
      </w:r>
      <w:r>
        <w:rPr>
          <w:color w:val="171717"/>
        </w:rPr>
        <w:t>особенностей</w:t>
      </w:r>
      <w:r>
        <w:rPr>
          <w:color w:val="171717"/>
          <w:spacing w:val="-2"/>
        </w:rPr>
        <w:t xml:space="preserve"> </w:t>
      </w:r>
      <w:r>
        <w:rPr>
          <w:color w:val="171717"/>
        </w:rPr>
        <w:t>разных</w:t>
      </w:r>
      <w:r>
        <w:rPr>
          <w:color w:val="171717"/>
          <w:spacing w:val="-3"/>
        </w:rPr>
        <w:t xml:space="preserve"> </w:t>
      </w:r>
      <w:r>
        <w:rPr>
          <w:color w:val="171717"/>
        </w:rPr>
        <w:t>категорий</w:t>
      </w:r>
      <w:r>
        <w:rPr>
          <w:color w:val="171717"/>
          <w:spacing w:val="-1"/>
        </w:rPr>
        <w:t xml:space="preserve"> </w:t>
      </w:r>
      <w:r>
        <w:rPr>
          <w:color w:val="171717"/>
        </w:rPr>
        <w:t>школьников</w:t>
      </w:r>
      <w:r>
        <w:rPr>
          <w:color w:val="171717"/>
          <w:spacing w:val="-3"/>
        </w:rPr>
        <w:t xml:space="preserve"> </w:t>
      </w:r>
      <w:r>
        <w:rPr>
          <w:color w:val="171717"/>
        </w:rPr>
        <w:t>с</w:t>
      </w:r>
      <w:r>
        <w:rPr>
          <w:color w:val="171717"/>
          <w:spacing w:val="-3"/>
        </w:rPr>
        <w:t xml:space="preserve"> </w:t>
      </w:r>
      <w:r>
        <w:rPr>
          <w:color w:val="171717"/>
        </w:rPr>
        <w:t>трудностями</w:t>
      </w:r>
      <w:r>
        <w:rPr>
          <w:color w:val="171717"/>
          <w:spacing w:val="-1"/>
        </w:rPr>
        <w:t xml:space="preserve"> </w:t>
      </w:r>
      <w:r>
        <w:rPr>
          <w:color w:val="171717"/>
        </w:rPr>
        <w:t>в</w:t>
      </w:r>
      <w:r>
        <w:rPr>
          <w:color w:val="171717"/>
          <w:spacing w:val="-3"/>
        </w:rPr>
        <w:t xml:space="preserve"> </w:t>
      </w:r>
      <w:r>
        <w:rPr>
          <w:color w:val="171717"/>
        </w:rPr>
        <w:t>обучении</w:t>
      </w:r>
      <w:r>
        <w:rPr>
          <w:color w:val="171717"/>
          <w:spacing w:val="-4"/>
        </w:rPr>
        <w:t xml:space="preserve"> </w:t>
      </w:r>
      <w:r>
        <w:rPr>
          <w:color w:val="171717"/>
        </w:rPr>
        <w:t xml:space="preserve">и </w:t>
      </w:r>
      <w:r>
        <w:rPr>
          <w:color w:val="171717"/>
          <w:spacing w:val="-2"/>
        </w:rPr>
        <w:t>социализации.</w:t>
      </w:r>
    </w:p>
    <w:p w:rsidR="004D59AF" w:rsidRDefault="00650AC4">
      <w:pPr>
        <w:pStyle w:val="a3"/>
        <w:spacing w:line="276" w:lineRule="auto"/>
        <w:ind w:left="222" w:right="348"/>
      </w:pPr>
      <w:r>
        <w:rPr>
          <w:color w:val="171717"/>
        </w:rPr>
        <w:t>Достижения обучающихся рассматриваются с учетом их предыдущих индивидуальных достижений. Это может быть учет собственных достижений</w:t>
      </w:r>
      <w:r>
        <w:rPr>
          <w:color w:val="171717"/>
          <w:spacing w:val="40"/>
        </w:rPr>
        <w:t xml:space="preserve"> </w:t>
      </w:r>
      <w:r>
        <w:rPr>
          <w:color w:val="171717"/>
        </w:rPr>
        <w:t>обучащегося (на основе портфеля его достижений).</w:t>
      </w:r>
    </w:p>
    <w:p w:rsidR="004D59AF" w:rsidRDefault="004D59AF">
      <w:pPr>
        <w:spacing w:line="276" w:lineRule="auto"/>
        <w:sectPr w:rsidR="004D59AF">
          <w:pgSz w:w="11910" w:h="16850"/>
          <w:pgMar w:top="820" w:right="500" w:bottom="280" w:left="1480" w:header="571" w:footer="0" w:gutter="0"/>
          <w:cols w:space="720"/>
        </w:sectPr>
      </w:pPr>
    </w:p>
    <w:p w:rsidR="004D59AF" w:rsidRDefault="004D59AF">
      <w:pPr>
        <w:pStyle w:val="a3"/>
        <w:spacing w:before="19"/>
        <w:ind w:left="0" w:firstLine="0"/>
        <w:jc w:val="left"/>
      </w:pPr>
    </w:p>
    <w:p w:rsidR="004D59AF" w:rsidRDefault="00650AC4">
      <w:pPr>
        <w:pStyle w:val="1"/>
        <w:ind w:left="930"/>
      </w:pPr>
      <w:r>
        <w:t>III</w:t>
      </w:r>
      <w:r>
        <w:rPr>
          <w:spacing w:val="-3"/>
        </w:rPr>
        <w:t xml:space="preserve"> </w:t>
      </w:r>
      <w:r>
        <w:t>ОРГАНИЗАЦИОННЫЙ</w:t>
      </w:r>
      <w:r>
        <w:rPr>
          <w:spacing w:val="-2"/>
        </w:rPr>
        <w:t xml:space="preserve"> РАЗДЕЛ</w:t>
      </w:r>
    </w:p>
    <w:p w:rsidR="005A7B20" w:rsidRDefault="005A7B20" w:rsidP="005A7B20">
      <w:pPr>
        <w:widowControl/>
        <w:autoSpaceDE/>
        <w:autoSpaceDN/>
        <w:spacing w:after="160" w:line="276" w:lineRule="auto"/>
        <w:ind w:left="220"/>
        <w:jc w:val="both"/>
        <w:rPr>
          <w:rFonts w:eastAsia="Calibri"/>
          <w:sz w:val="28"/>
          <w:szCs w:val="28"/>
        </w:rPr>
      </w:pPr>
      <w:r w:rsidRPr="005A7B20">
        <w:rPr>
          <w:rFonts w:eastAsia="Calibri"/>
          <w:b/>
          <w:sz w:val="28"/>
          <w:szCs w:val="28"/>
        </w:rPr>
        <w:t>3.1</w:t>
      </w:r>
      <w:r w:rsidRPr="005A7B20">
        <w:rPr>
          <w:rFonts w:eastAsia="Calibri"/>
          <w:sz w:val="28"/>
          <w:szCs w:val="28"/>
        </w:rPr>
        <w:t xml:space="preserve"> </w:t>
      </w:r>
      <w:r w:rsidRPr="005A7B20">
        <w:rPr>
          <w:rFonts w:eastAsia="Calibri"/>
          <w:b/>
          <w:sz w:val="28"/>
          <w:szCs w:val="28"/>
        </w:rPr>
        <w:t>Учебный план</w:t>
      </w:r>
      <w:r>
        <w:rPr>
          <w:rFonts w:eastAsia="Calibri"/>
          <w:sz w:val="28"/>
          <w:szCs w:val="28"/>
        </w:rPr>
        <w:t xml:space="preserve">. </w:t>
      </w:r>
    </w:p>
    <w:p w:rsidR="005A7B20" w:rsidRPr="005A7B20" w:rsidRDefault="005A7B20" w:rsidP="005A7B20">
      <w:pPr>
        <w:widowControl/>
        <w:autoSpaceDE/>
        <w:autoSpaceDN/>
        <w:spacing w:after="160" w:line="276" w:lineRule="auto"/>
        <w:ind w:left="220"/>
        <w:jc w:val="both"/>
        <w:rPr>
          <w:rFonts w:eastAsia="Calibri"/>
          <w:sz w:val="28"/>
          <w:szCs w:val="28"/>
        </w:rPr>
      </w:pPr>
      <w:r w:rsidRPr="005A7B20">
        <w:rPr>
          <w:rFonts w:eastAsia="Calibri"/>
          <w:sz w:val="28"/>
          <w:szCs w:val="28"/>
        </w:rPr>
        <w:t>Учебный план основного общего образования Муниципальное общеобразовательное бюджетное учреждение "Изобильная средняя общеобразовательная школа" Соль-Илецкого района Оренбургской области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Учебный план является частью образовательной программы Муниципальное общеобразовательное бюджетное учреждение "Изобильная средняя общеобразовательная школа" Соль-Илецкого района Оренбургской области,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5A7B20" w:rsidRPr="005A7B20" w:rsidRDefault="005A7B20" w:rsidP="005A7B20">
      <w:pPr>
        <w:widowControl/>
        <w:autoSpaceDE/>
        <w:autoSpaceDN/>
        <w:spacing w:after="160" w:line="276" w:lineRule="auto"/>
        <w:ind w:firstLine="567"/>
        <w:jc w:val="both"/>
        <w:rPr>
          <w:rFonts w:eastAsia="Calibri"/>
          <w:sz w:val="28"/>
          <w:szCs w:val="28"/>
        </w:rPr>
      </w:pPr>
      <w:r w:rsidRPr="005A7B20">
        <w:rPr>
          <w:rFonts w:eastAsia="Calibri"/>
          <w:sz w:val="28"/>
          <w:szCs w:val="28"/>
        </w:rPr>
        <w:t xml:space="preserve">Учебный год в Муниципальное общеобразовательное бюджетное учреждение "Изобильная средняя общеобразовательная школа" Соль-Илецкого района Оренбургской области начинается 01.09.2023 и заканчивается 25.05.2024. </w:t>
      </w:r>
    </w:p>
    <w:p w:rsidR="005A7B20" w:rsidRPr="005A7B20" w:rsidRDefault="005A7B20" w:rsidP="005A7B20">
      <w:pPr>
        <w:widowControl/>
        <w:autoSpaceDE/>
        <w:autoSpaceDN/>
        <w:spacing w:after="160" w:line="276" w:lineRule="auto"/>
        <w:ind w:firstLine="567"/>
        <w:jc w:val="both"/>
        <w:rPr>
          <w:rFonts w:eastAsia="Calibri"/>
          <w:sz w:val="28"/>
          <w:szCs w:val="28"/>
        </w:rPr>
      </w:pPr>
      <w:r w:rsidRPr="005A7B20">
        <w:rPr>
          <w:rFonts w:eastAsia="Calibri"/>
          <w:sz w:val="28"/>
          <w:szCs w:val="28"/>
        </w:rPr>
        <w:t xml:space="preserve">Продолжительность учебного года в 5-9 классах составляет 34 учебные недели. </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Учебные занятия для учащихся 5-9 классов проводятся по 5-ти дневной учебной неделе.</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В Муниципальное общеобразовательное бюджетное учреждение "Изобильная средняя общеобразовательная школа" Соль-Илецкого района Оренбургской области языком обучения является русский язык.</w:t>
      </w:r>
    </w:p>
    <w:p w:rsidR="005A7B20" w:rsidRPr="005A7B20" w:rsidRDefault="005A7B20" w:rsidP="005A7B20">
      <w:pPr>
        <w:widowControl/>
        <w:autoSpaceDE/>
        <w:autoSpaceDN/>
        <w:spacing w:after="160" w:line="259" w:lineRule="auto"/>
        <w:ind w:firstLine="567"/>
        <w:jc w:val="both"/>
        <w:rPr>
          <w:rFonts w:eastAsia="Calibri"/>
          <w:sz w:val="28"/>
          <w:szCs w:val="28"/>
        </w:rPr>
      </w:pPr>
    </w:p>
    <w:p w:rsidR="005A7B20" w:rsidRPr="005A7B20" w:rsidRDefault="005A7B20" w:rsidP="005A7B20">
      <w:pPr>
        <w:widowControl/>
        <w:autoSpaceDE/>
        <w:autoSpaceDN/>
        <w:spacing w:after="160" w:line="259" w:lineRule="auto"/>
        <w:ind w:firstLine="567"/>
        <w:jc w:val="both"/>
        <w:rPr>
          <w:rFonts w:eastAsia="Calibri"/>
          <w:sz w:val="28"/>
          <w:szCs w:val="28"/>
        </w:rPr>
      </w:pP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При изучении предметов информатика, технология, иностранный (английский) язык</w:t>
      </w:r>
      <w:r w:rsidRPr="005A7B20">
        <w:rPr>
          <w:rFonts w:eastAsia="Calibri"/>
        </w:rPr>
        <w:t xml:space="preserve"> </w:t>
      </w:r>
      <w:r w:rsidRPr="005A7B20">
        <w:rPr>
          <w:rFonts w:eastAsia="Calibri"/>
          <w:sz w:val="28"/>
          <w:szCs w:val="28"/>
        </w:rPr>
        <w:t>осуществляется деление учащихся на подгруппы.</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Промежуточная/годовая аттестация обучающихся за четверть осуществляется в соответствии с календарным учебным графиком.</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5A7B20">
        <w:rPr>
          <w:rFonts w:eastAsia="Calibri"/>
          <w:sz w:val="28"/>
          <w:szCs w:val="28"/>
        </w:rPr>
        <w:br/>
        <w:t xml:space="preserve">текущего контроля успеваемости и промежуточной аттестации обучающихся Муниципальное общеобразовательное бюджетное учреждение "Изобильная средняя общеобразовательная школа" Соль-Илецкого района Оренбургской области. </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 xml:space="preserve">Освоение основной образовательной программ основного общего образования завершается итоговой аттестацией. </w:t>
      </w: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Нормативный срок освоения основной образовательной программы основного общего образования составляет 5 лет.</w:t>
      </w:r>
    </w:p>
    <w:p w:rsidR="005A7B20" w:rsidRPr="005A7B20" w:rsidRDefault="005A7B20" w:rsidP="005A7B20">
      <w:pPr>
        <w:widowControl/>
        <w:autoSpaceDE/>
        <w:autoSpaceDN/>
        <w:spacing w:after="160" w:line="259" w:lineRule="auto"/>
        <w:ind w:firstLine="567"/>
        <w:jc w:val="both"/>
        <w:rPr>
          <w:rFonts w:eastAsia="Calibri"/>
          <w:sz w:val="28"/>
          <w:szCs w:val="28"/>
        </w:rPr>
      </w:pPr>
    </w:p>
    <w:p w:rsidR="005A7B20" w:rsidRPr="005A7B20" w:rsidRDefault="005A7B20" w:rsidP="005A7B20">
      <w:pPr>
        <w:widowControl/>
        <w:autoSpaceDE/>
        <w:autoSpaceDN/>
        <w:spacing w:after="160" w:line="259" w:lineRule="auto"/>
        <w:jc w:val="both"/>
        <w:rPr>
          <w:rFonts w:eastAsia="Calibri"/>
          <w:sz w:val="28"/>
          <w:szCs w:val="28"/>
        </w:rPr>
        <w:sectPr w:rsidR="005A7B20" w:rsidRPr="005A7B20" w:rsidSect="005A7B20">
          <w:pgSz w:w="11906" w:h="16838"/>
          <w:pgMar w:top="1134" w:right="850" w:bottom="1134" w:left="1134" w:header="708" w:footer="708" w:gutter="0"/>
          <w:cols w:space="708"/>
          <w:docGrid w:linePitch="360"/>
        </w:sectPr>
      </w:pPr>
    </w:p>
    <w:p w:rsidR="005A7B20" w:rsidRPr="005A7B20" w:rsidRDefault="005A7B20" w:rsidP="005A7B20">
      <w:pPr>
        <w:widowControl/>
        <w:autoSpaceDE/>
        <w:autoSpaceDN/>
        <w:spacing w:after="160" w:line="259" w:lineRule="auto"/>
        <w:ind w:firstLine="567"/>
        <w:jc w:val="both"/>
        <w:rPr>
          <w:rFonts w:eastAsia="Calibri"/>
          <w:sz w:val="28"/>
          <w:szCs w:val="28"/>
        </w:rPr>
      </w:pPr>
      <w:r w:rsidRPr="005A7B20">
        <w:rPr>
          <w:rFonts w:eastAsia="Calibri"/>
          <w:sz w:val="28"/>
          <w:szCs w:val="28"/>
        </w:rPr>
        <w:t>УЧЕБНЫЙ ПЛАН</w:t>
      </w:r>
    </w:p>
    <w:p w:rsidR="005A7B20" w:rsidRPr="005A7B20" w:rsidRDefault="005A7B20" w:rsidP="005A7B20">
      <w:pPr>
        <w:widowControl/>
        <w:autoSpaceDE/>
        <w:autoSpaceDN/>
        <w:spacing w:after="160" w:line="259" w:lineRule="auto"/>
        <w:ind w:firstLine="567"/>
        <w:jc w:val="both"/>
        <w:rPr>
          <w:rFonts w:eastAsia="Calibri"/>
          <w:sz w:val="28"/>
          <w:szCs w:val="28"/>
        </w:rPr>
      </w:pPr>
    </w:p>
    <w:tbl>
      <w:tblPr>
        <w:tblStyle w:val="ae"/>
        <w:tblW w:w="0" w:type="auto"/>
        <w:tblLook w:val="04A0" w:firstRow="1" w:lastRow="0" w:firstColumn="1" w:lastColumn="0" w:noHBand="0" w:noVBand="1"/>
      </w:tblPr>
      <w:tblGrid>
        <w:gridCol w:w="2729"/>
        <w:gridCol w:w="2730"/>
        <w:gridCol w:w="803"/>
        <w:gridCol w:w="896"/>
        <w:gridCol w:w="896"/>
        <w:gridCol w:w="896"/>
        <w:gridCol w:w="896"/>
      </w:tblGrid>
      <w:tr w:rsidR="005A7B20" w:rsidRPr="005A7B20" w:rsidTr="005A7B20">
        <w:tc>
          <w:tcPr>
            <w:tcW w:w="6000" w:type="dxa"/>
            <w:vMerge w:val="restart"/>
            <w:shd w:val="clear" w:color="auto" w:fill="D9D9D9"/>
          </w:tcPr>
          <w:p w:rsidR="005A7B20" w:rsidRPr="005A7B20" w:rsidRDefault="005A7B20" w:rsidP="005A7B20">
            <w:pPr>
              <w:rPr>
                <w:rFonts w:ascii="Calibri" w:eastAsia="Calibri" w:hAnsi="Calibri"/>
              </w:rPr>
            </w:pPr>
            <w:r w:rsidRPr="005A7B20">
              <w:rPr>
                <w:rFonts w:ascii="Calibri" w:eastAsia="Calibri" w:hAnsi="Calibri"/>
                <w:b/>
              </w:rPr>
              <w:t>Предметная область</w:t>
            </w:r>
          </w:p>
        </w:tc>
        <w:tc>
          <w:tcPr>
            <w:tcW w:w="6000" w:type="dxa"/>
            <w:vMerge w:val="restart"/>
            <w:shd w:val="clear" w:color="auto" w:fill="D9D9D9"/>
          </w:tcPr>
          <w:p w:rsidR="005A7B20" w:rsidRPr="005A7B20" w:rsidRDefault="005A7B20" w:rsidP="005A7B20">
            <w:pPr>
              <w:rPr>
                <w:rFonts w:ascii="Calibri" w:eastAsia="Calibri" w:hAnsi="Calibri"/>
              </w:rPr>
            </w:pPr>
            <w:r w:rsidRPr="005A7B20">
              <w:rPr>
                <w:rFonts w:ascii="Calibri" w:eastAsia="Calibri" w:hAnsi="Calibri"/>
                <w:b/>
              </w:rPr>
              <w:t>Учебный предмет</w:t>
            </w:r>
          </w:p>
        </w:tc>
        <w:tc>
          <w:tcPr>
            <w:tcW w:w="10395" w:type="dxa"/>
            <w:gridSpan w:val="5"/>
            <w:shd w:val="clear" w:color="auto" w:fill="D9D9D9"/>
          </w:tcPr>
          <w:p w:rsidR="005A7B20" w:rsidRPr="005A7B20" w:rsidRDefault="005A7B20" w:rsidP="005A7B20">
            <w:pPr>
              <w:jc w:val="center"/>
              <w:rPr>
                <w:rFonts w:ascii="Calibri" w:eastAsia="Calibri" w:hAnsi="Calibri"/>
              </w:rPr>
            </w:pPr>
            <w:r w:rsidRPr="005A7B20">
              <w:rPr>
                <w:rFonts w:ascii="Calibri" w:eastAsia="Calibri" w:hAnsi="Calibri"/>
                <w:b/>
              </w:rPr>
              <w:t>Количество часов в неделю</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vMerge/>
          </w:tcPr>
          <w:p w:rsidR="005A7B20" w:rsidRPr="005A7B20" w:rsidRDefault="005A7B20" w:rsidP="005A7B20">
            <w:pPr>
              <w:rPr>
                <w:rFonts w:ascii="Calibri" w:eastAsia="Calibri" w:hAnsi="Calibri"/>
              </w:rPr>
            </w:pPr>
          </w:p>
        </w:tc>
        <w:tc>
          <w:tcPr>
            <w:tcW w:w="0" w:type="dxa"/>
            <w:shd w:val="clear" w:color="auto" w:fill="D9D9D9"/>
          </w:tcPr>
          <w:p w:rsidR="005A7B20" w:rsidRPr="005A7B20" w:rsidRDefault="005A7B20" w:rsidP="005A7B20">
            <w:pPr>
              <w:jc w:val="center"/>
              <w:rPr>
                <w:rFonts w:ascii="Calibri" w:eastAsia="Calibri" w:hAnsi="Calibri"/>
              </w:rPr>
            </w:pPr>
            <w:r w:rsidRPr="005A7B20">
              <w:rPr>
                <w:rFonts w:ascii="Calibri" w:eastAsia="Calibri" w:hAnsi="Calibri"/>
                <w:b/>
              </w:rPr>
              <w:t>5а</w:t>
            </w:r>
          </w:p>
        </w:tc>
        <w:tc>
          <w:tcPr>
            <w:tcW w:w="0" w:type="dxa"/>
            <w:shd w:val="clear" w:color="auto" w:fill="D9D9D9"/>
          </w:tcPr>
          <w:p w:rsidR="005A7B20" w:rsidRPr="005A7B20" w:rsidRDefault="005A7B20" w:rsidP="005A7B20">
            <w:pPr>
              <w:jc w:val="center"/>
              <w:rPr>
                <w:rFonts w:ascii="Calibri" w:eastAsia="Calibri" w:hAnsi="Calibri"/>
              </w:rPr>
            </w:pPr>
            <w:r w:rsidRPr="005A7B20">
              <w:rPr>
                <w:rFonts w:ascii="Calibri" w:eastAsia="Calibri" w:hAnsi="Calibri"/>
                <w:b/>
              </w:rPr>
              <w:t>6а</w:t>
            </w:r>
          </w:p>
        </w:tc>
        <w:tc>
          <w:tcPr>
            <w:tcW w:w="0" w:type="dxa"/>
            <w:shd w:val="clear" w:color="auto" w:fill="D9D9D9"/>
          </w:tcPr>
          <w:p w:rsidR="005A7B20" w:rsidRPr="005A7B20" w:rsidRDefault="005A7B20" w:rsidP="005A7B20">
            <w:pPr>
              <w:jc w:val="center"/>
              <w:rPr>
                <w:rFonts w:ascii="Calibri" w:eastAsia="Calibri" w:hAnsi="Calibri"/>
              </w:rPr>
            </w:pPr>
            <w:r w:rsidRPr="005A7B20">
              <w:rPr>
                <w:rFonts w:ascii="Calibri" w:eastAsia="Calibri" w:hAnsi="Calibri"/>
                <w:b/>
              </w:rPr>
              <w:t>7а</w:t>
            </w:r>
          </w:p>
        </w:tc>
        <w:tc>
          <w:tcPr>
            <w:tcW w:w="0" w:type="dxa"/>
            <w:shd w:val="clear" w:color="auto" w:fill="D9D9D9"/>
          </w:tcPr>
          <w:p w:rsidR="005A7B20" w:rsidRPr="005A7B20" w:rsidRDefault="005A7B20" w:rsidP="005A7B20">
            <w:pPr>
              <w:jc w:val="center"/>
              <w:rPr>
                <w:rFonts w:ascii="Calibri" w:eastAsia="Calibri" w:hAnsi="Calibri"/>
              </w:rPr>
            </w:pPr>
            <w:r w:rsidRPr="005A7B20">
              <w:rPr>
                <w:rFonts w:ascii="Calibri" w:eastAsia="Calibri" w:hAnsi="Calibri"/>
                <w:b/>
              </w:rPr>
              <w:t>8а</w:t>
            </w:r>
          </w:p>
        </w:tc>
        <w:tc>
          <w:tcPr>
            <w:tcW w:w="0" w:type="dxa"/>
            <w:shd w:val="clear" w:color="auto" w:fill="D9D9D9"/>
          </w:tcPr>
          <w:p w:rsidR="005A7B20" w:rsidRPr="005A7B20" w:rsidRDefault="005A7B20" w:rsidP="005A7B20">
            <w:pPr>
              <w:jc w:val="center"/>
              <w:rPr>
                <w:rFonts w:ascii="Calibri" w:eastAsia="Calibri" w:hAnsi="Calibri"/>
              </w:rPr>
            </w:pPr>
            <w:r w:rsidRPr="005A7B20">
              <w:rPr>
                <w:rFonts w:ascii="Calibri" w:eastAsia="Calibri" w:hAnsi="Calibri"/>
                <w:b/>
              </w:rPr>
              <w:t>9а</w:t>
            </w:r>
          </w:p>
        </w:tc>
      </w:tr>
      <w:tr w:rsidR="005A7B20" w:rsidRPr="005A7B20" w:rsidTr="005A7B20">
        <w:tc>
          <w:tcPr>
            <w:tcW w:w="14553" w:type="dxa"/>
            <w:gridSpan w:val="7"/>
            <w:shd w:val="clear" w:color="auto" w:fill="FFFFB3"/>
          </w:tcPr>
          <w:p w:rsidR="005A7B20" w:rsidRPr="005A7B20" w:rsidRDefault="005A7B20" w:rsidP="005A7B20">
            <w:pPr>
              <w:jc w:val="center"/>
              <w:rPr>
                <w:rFonts w:ascii="Calibri" w:eastAsia="Calibri" w:hAnsi="Calibri"/>
              </w:rPr>
            </w:pPr>
            <w:r w:rsidRPr="005A7B20">
              <w:rPr>
                <w:rFonts w:ascii="Calibri" w:eastAsia="Calibri" w:hAnsi="Calibri"/>
                <w:b/>
              </w:rPr>
              <w:t>Обязательная часть</w:t>
            </w:r>
          </w:p>
        </w:tc>
      </w:tr>
      <w:tr w:rsidR="005A7B20" w:rsidRPr="005A7B20" w:rsidTr="005A7B20">
        <w:tc>
          <w:tcPr>
            <w:tcW w:w="2079" w:type="dxa"/>
            <w:vMerge w:val="restart"/>
          </w:tcPr>
          <w:p w:rsidR="005A7B20" w:rsidRPr="005A7B20" w:rsidRDefault="005A7B20" w:rsidP="005A7B20">
            <w:pPr>
              <w:rPr>
                <w:rFonts w:ascii="Calibri" w:eastAsia="Calibri" w:hAnsi="Calibri"/>
              </w:rPr>
            </w:pPr>
            <w:r w:rsidRPr="005A7B20">
              <w:rPr>
                <w:rFonts w:ascii="Calibri" w:eastAsia="Calibri" w:hAnsi="Calibri"/>
              </w:rPr>
              <w:t>Русский язык и литература</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Русский язык</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5</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6</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4</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Литература</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r>
      <w:tr w:rsidR="005A7B20" w:rsidRPr="005A7B20" w:rsidTr="005A7B20">
        <w:tc>
          <w:tcPr>
            <w:tcW w:w="2079" w:type="dxa"/>
          </w:tcPr>
          <w:p w:rsidR="005A7B20" w:rsidRPr="005A7B20" w:rsidRDefault="005A7B20" w:rsidP="005A7B20">
            <w:pPr>
              <w:rPr>
                <w:rFonts w:ascii="Calibri" w:eastAsia="Calibri" w:hAnsi="Calibri"/>
              </w:rPr>
            </w:pPr>
            <w:r w:rsidRPr="005A7B20">
              <w:rPr>
                <w:rFonts w:ascii="Calibri" w:eastAsia="Calibri" w:hAnsi="Calibri"/>
              </w:rPr>
              <w:t>Иностранные языки</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Иностранный язык</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r>
      <w:tr w:rsidR="005A7B20" w:rsidRPr="005A7B20" w:rsidTr="005A7B20">
        <w:tc>
          <w:tcPr>
            <w:tcW w:w="2079" w:type="dxa"/>
            <w:vMerge w:val="restart"/>
          </w:tcPr>
          <w:p w:rsidR="005A7B20" w:rsidRPr="005A7B20" w:rsidRDefault="005A7B20" w:rsidP="005A7B20">
            <w:pPr>
              <w:rPr>
                <w:rFonts w:ascii="Calibri" w:eastAsia="Calibri" w:hAnsi="Calibri"/>
              </w:rPr>
            </w:pPr>
            <w:r w:rsidRPr="005A7B20">
              <w:rPr>
                <w:rFonts w:ascii="Calibri" w:eastAsia="Calibri" w:hAnsi="Calibri"/>
              </w:rPr>
              <w:t>Математика и информатика</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Математика</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5</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5</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Алгебра</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Геометрия</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Вероятность и статистика</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Информатика</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r>
      <w:tr w:rsidR="005A7B20" w:rsidRPr="005A7B20" w:rsidTr="005A7B20">
        <w:tc>
          <w:tcPr>
            <w:tcW w:w="2079" w:type="dxa"/>
            <w:vMerge w:val="restart"/>
          </w:tcPr>
          <w:p w:rsidR="005A7B20" w:rsidRPr="005A7B20" w:rsidRDefault="005A7B20" w:rsidP="005A7B20">
            <w:pPr>
              <w:rPr>
                <w:rFonts w:ascii="Calibri" w:eastAsia="Calibri" w:hAnsi="Calibri"/>
              </w:rPr>
            </w:pPr>
            <w:r w:rsidRPr="005A7B20">
              <w:rPr>
                <w:rFonts w:ascii="Calibri" w:eastAsia="Calibri" w:hAnsi="Calibri"/>
              </w:rPr>
              <w:t>Общественно-научные предметы</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История</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2.5</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Обществознание</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География</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r>
      <w:tr w:rsidR="005A7B20" w:rsidRPr="005A7B20" w:rsidTr="005A7B20">
        <w:tc>
          <w:tcPr>
            <w:tcW w:w="2079" w:type="dxa"/>
            <w:vMerge w:val="restart"/>
          </w:tcPr>
          <w:p w:rsidR="005A7B20" w:rsidRPr="005A7B20" w:rsidRDefault="005A7B20" w:rsidP="005A7B20">
            <w:pPr>
              <w:rPr>
                <w:rFonts w:ascii="Calibri" w:eastAsia="Calibri" w:hAnsi="Calibri"/>
              </w:rPr>
            </w:pPr>
            <w:r w:rsidRPr="005A7B20">
              <w:rPr>
                <w:rFonts w:ascii="Calibri" w:eastAsia="Calibri" w:hAnsi="Calibri"/>
              </w:rPr>
              <w:t>Естественно-научные предметы</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Физика</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Химия</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Биология</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r>
      <w:tr w:rsidR="005A7B20" w:rsidRPr="005A7B20" w:rsidTr="005A7B20">
        <w:tc>
          <w:tcPr>
            <w:tcW w:w="2079" w:type="dxa"/>
            <w:vMerge w:val="restart"/>
          </w:tcPr>
          <w:p w:rsidR="005A7B20" w:rsidRPr="005A7B20" w:rsidRDefault="005A7B20" w:rsidP="005A7B20">
            <w:pPr>
              <w:rPr>
                <w:rFonts w:ascii="Calibri" w:eastAsia="Calibri" w:hAnsi="Calibri"/>
              </w:rPr>
            </w:pPr>
            <w:r w:rsidRPr="005A7B20">
              <w:rPr>
                <w:rFonts w:ascii="Calibri" w:eastAsia="Calibri" w:hAnsi="Calibri"/>
              </w:rPr>
              <w:t>Искусство</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Изобразительное искусство</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Музыка</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r>
      <w:tr w:rsidR="005A7B20" w:rsidRPr="005A7B20" w:rsidTr="005A7B20">
        <w:tc>
          <w:tcPr>
            <w:tcW w:w="2079" w:type="dxa"/>
          </w:tcPr>
          <w:p w:rsidR="005A7B20" w:rsidRPr="005A7B20" w:rsidRDefault="005A7B20" w:rsidP="005A7B20">
            <w:pPr>
              <w:rPr>
                <w:rFonts w:ascii="Calibri" w:eastAsia="Calibri" w:hAnsi="Calibri"/>
              </w:rPr>
            </w:pPr>
            <w:r w:rsidRPr="005A7B20">
              <w:rPr>
                <w:rFonts w:ascii="Calibri" w:eastAsia="Calibri" w:hAnsi="Calibri"/>
              </w:rPr>
              <w:t>Технология</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Технология</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2</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r>
      <w:tr w:rsidR="005A7B20" w:rsidRPr="005A7B20" w:rsidTr="005A7B20">
        <w:tc>
          <w:tcPr>
            <w:tcW w:w="2079" w:type="dxa"/>
            <w:vMerge w:val="restart"/>
          </w:tcPr>
          <w:p w:rsidR="005A7B20" w:rsidRPr="005A7B20" w:rsidRDefault="005A7B20" w:rsidP="005A7B20">
            <w:pPr>
              <w:rPr>
                <w:rFonts w:ascii="Calibri" w:eastAsia="Calibri" w:hAnsi="Calibri"/>
              </w:rPr>
            </w:pPr>
            <w:r w:rsidRPr="005A7B20">
              <w:rPr>
                <w:rFonts w:ascii="Calibri" w:eastAsia="Calibri" w:hAnsi="Calibri"/>
              </w:rPr>
              <w:t>Физическая культура и основы безопасности жизнедеятельности</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Физическая культура</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3</w:t>
            </w:r>
          </w:p>
        </w:tc>
      </w:tr>
      <w:tr w:rsidR="005A7B20" w:rsidRPr="005A7B20" w:rsidTr="005A7B20">
        <w:tc>
          <w:tcPr>
            <w:tcW w:w="2079" w:type="dxa"/>
            <w:vMerge/>
          </w:tcPr>
          <w:p w:rsidR="005A7B20" w:rsidRPr="005A7B20" w:rsidRDefault="005A7B20" w:rsidP="005A7B20">
            <w:pPr>
              <w:rPr>
                <w:rFonts w:ascii="Calibri" w:eastAsia="Calibri" w:hAnsi="Calibri"/>
              </w:rPr>
            </w:pPr>
          </w:p>
        </w:tc>
        <w:tc>
          <w:tcPr>
            <w:tcW w:w="2079" w:type="dxa"/>
          </w:tcPr>
          <w:p w:rsidR="005A7B20" w:rsidRPr="005A7B20" w:rsidRDefault="005A7B20" w:rsidP="005A7B20">
            <w:pPr>
              <w:rPr>
                <w:rFonts w:ascii="Calibri" w:eastAsia="Calibri" w:hAnsi="Calibri"/>
              </w:rPr>
            </w:pPr>
            <w:r w:rsidRPr="005A7B20">
              <w:rPr>
                <w:rFonts w:ascii="Calibri" w:eastAsia="Calibri" w:hAnsi="Calibri"/>
              </w:rPr>
              <w:t>Основы безопасности жизнедеятельности</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r>
      <w:tr w:rsidR="005A7B20" w:rsidRPr="005A7B20" w:rsidTr="005A7B20">
        <w:tc>
          <w:tcPr>
            <w:tcW w:w="2079" w:type="dxa"/>
          </w:tcPr>
          <w:p w:rsidR="005A7B20" w:rsidRPr="005A7B20" w:rsidRDefault="005A7B20" w:rsidP="005A7B20">
            <w:pPr>
              <w:rPr>
                <w:rFonts w:ascii="Calibri" w:eastAsia="Calibri" w:hAnsi="Calibri"/>
              </w:rPr>
            </w:pPr>
            <w:r w:rsidRPr="005A7B20">
              <w:rPr>
                <w:rFonts w:ascii="Calibri" w:eastAsia="Calibri" w:hAnsi="Calibri"/>
              </w:rPr>
              <w:t>Основы духовно-нравственной культуры народов России</w:t>
            </w:r>
          </w:p>
        </w:tc>
        <w:tc>
          <w:tcPr>
            <w:tcW w:w="2079" w:type="dxa"/>
          </w:tcPr>
          <w:p w:rsidR="005A7B20" w:rsidRPr="005A7B20" w:rsidRDefault="005A7B20" w:rsidP="005A7B20">
            <w:pPr>
              <w:rPr>
                <w:rFonts w:ascii="Calibri" w:eastAsia="Calibri" w:hAnsi="Calibri"/>
              </w:rPr>
            </w:pPr>
            <w:r w:rsidRPr="005A7B20">
              <w:rPr>
                <w:rFonts w:ascii="Calibri" w:eastAsia="Calibri" w:hAnsi="Calibri"/>
              </w:rPr>
              <w:t>Основы духовно-нравственной культуры народов России</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0.5</w:t>
            </w:r>
          </w:p>
        </w:tc>
      </w:tr>
      <w:tr w:rsidR="005A7B20" w:rsidRPr="005A7B20" w:rsidTr="005A7B20">
        <w:tc>
          <w:tcPr>
            <w:tcW w:w="4158" w:type="dxa"/>
            <w:gridSpan w:val="2"/>
            <w:shd w:val="clear" w:color="auto" w:fill="00FF00"/>
          </w:tcPr>
          <w:p w:rsidR="005A7B20" w:rsidRPr="005A7B20" w:rsidRDefault="005A7B20" w:rsidP="005A7B20">
            <w:pPr>
              <w:rPr>
                <w:rFonts w:ascii="Calibri" w:eastAsia="Calibri" w:hAnsi="Calibri"/>
              </w:rPr>
            </w:pPr>
            <w:r w:rsidRPr="005A7B20">
              <w:rPr>
                <w:rFonts w:ascii="Calibri" w:eastAsia="Calibri" w:hAnsi="Calibri"/>
              </w:rPr>
              <w:t>Итого</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28</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30</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31</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32</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34</w:t>
            </w:r>
          </w:p>
        </w:tc>
      </w:tr>
      <w:tr w:rsidR="005A7B20" w:rsidRPr="005A7B20" w:rsidTr="005A7B20">
        <w:tc>
          <w:tcPr>
            <w:tcW w:w="14553" w:type="dxa"/>
            <w:gridSpan w:val="7"/>
            <w:shd w:val="clear" w:color="auto" w:fill="FFFFB3"/>
          </w:tcPr>
          <w:p w:rsidR="005A7B20" w:rsidRPr="005A7B20" w:rsidRDefault="005A7B20" w:rsidP="005A7B20">
            <w:pPr>
              <w:jc w:val="center"/>
              <w:rPr>
                <w:rFonts w:ascii="Calibri" w:eastAsia="Calibri" w:hAnsi="Calibri"/>
              </w:rPr>
            </w:pPr>
            <w:r w:rsidRPr="005A7B20">
              <w:rPr>
                <w:rFonts w:ascii="Calibri" w:eastAsia="Calibri" w:hAnsi="Calibri"/>
                <w:b/>
              </w:rPr>
              <w:t>Часть, формируемая участниками образовательных отношений</w:t>
            </w:r>
          </w:p>
        </w:tc>
      </w:tr>
      <w:tr w:rsidR="005A7B20" w:rsidRPr="005A7B20" w:rsidTr="005A7B20">
        <w:tc>
          <w:tcPr>
            <w:tcW w:w="4158" w:type="dxa"/>
            <w:gridSpan w:val="2"/>
            <w:shd w:val="clear" w:color="auto" w:fill="D9D9D9"/>
          </w:tcPr>
          <w:p w:rsidR="005A7B20" w:rsidRPr="005A7B20" w:rsidRDefault="005A7B20" w:rsidP="005A7B20">
            <w:pPr>
              <w:rPr>
                <w:rFonts w:ascii="Calibri" w:eastAsia="Calibri" w:hAnsi="Calibri"/>
              </w:rPr>
            </w:pPr>
            <w:r w:rsidRPr="005A7B20">
              <w:rPr>
                <w:rFonts w:ascii="Calibri" w:eastAsia="Calibri" w:hAnsi="Calibri"/>
                <w:b/>
              </w:rPr>
              <w:t>Наименование учебного курса</w:t>
            </w:r>
          </w:p>
        </w:tc>
        <w:tc>
          <w:tcPr>
            <w:tcW w:w="2079" w:type="dxa"/>
            <w:shd w:val="clear" w:color="auto" w:fill="D9D9D9"/>
          </w:tcPr>
          <w:p w:rsidR="005A7B20" w:rsidRPr="005A7B20" w:rsidRDefault="005A7B20" w:rsidP="005A7B20">
            <w:pPr>
              <w:rPr>
                <w:rFonts w:ascii="Calibri" w:eastAsia="Calibri" w:hAnsi="Calibri"/>
              </w:rPr>
            </w:pPr>
          </w:p>
        </w:tc>
        <w:tc>
          <w:tcPr>
            <w:tcW w:w="2079" w:type="dxa"/>
            <w:shd w:val="clear" w:color="auto" w:fill="D9D9D9"/>
          </w:tcPr>
          <w:p w:rsidR="005A7B20" w:rsidRPr="005A7B20" w:rsidRDefault="005A7B20" w:rsidP="005A7B20">
            <w:pPr>
              <w:rPr>
                <w:rFonts w:ascii="Calibri" w:eastAsia="Calibri" w:hAnsi="Calibri"/>
              </w:rPr>
            </w:pPr>
          </w:p>
        </w:tc>
        <w:tc>
          <w:tcPr>
            <w:tcW w:w="2079" w:type="dxa"/>
            <w:shd w:val="clear" w:color="auto" w:fill="D9D9D9"/>
          </w:tcPr>
          <w:p w:rsidR="005A7B20" w:rsidRPr="005A7B20" w:rsidRDefault="005A7B20" w:rsidP="005A7B20">
            <w:pPr>
              <w:rPr>
                <w:rFonts w:ascii="Calibri" w:eastAsia="Calibri" w:hAnsi="Calibri"/>
              </w:rPr>
            </w:pPr>
          </w:p>
        </w:tc>
        <w:tc>
          <w:tcPr>
            <w:tcW w:w="2079" w:type="dxa"/>
            <w:shd w:val="clear" w:color="auto" w:fill="D9D9D9"/>
          </w:tcPr>
          <w:p w:rsidR="005A7B20" w:rsidRPr="005A7B20" w:rsidRDefault="005A7B20" w:rsidP="005A7B20">
            <w:pPr>
              <w:rPr>
                <w:rFonts w:ascii="Calibri" w:eastAsia="Calibri" w:hAnsi="Calibri"/>
              </w:rPr>
            </w:pPr>
          </w:p>
        </w:tc>
        <w:tc>
          <w:tcPr>
            <w:tcW w:w="2079" w:type="dxa"/>
            <w:shd w:val="clear" w:color="auto" w:fill="D9D9D9"/>
          </w:tcPr>
          <w:p w:rsidR="005A7B20" w:rsidRPr="005A7B20" w:rsidRDefault="005A7B20" w:rsidP="005A7B20">
            <w:pPr>
              <w:rPr>
                <w:rFonts w:ascii="Calibri" w:eastAsia="Calibri" w:hAnsi="Calibri"/>
              </w:rPr>
            </w:pPr>
          </w:p>
        </w:tc>
      </w:tr>
      <w:tr w:rsidR="005A7B20" w:rsidRPr="005A7B20" w:rsidTr="005A7B20">
        <w:tc>
          <w:tcPr>
            <w:tcW w:w="4158" w:type="dxa"/>
            <w:gridSpan w:val="2"/>
          </w:tcPr>
          <w:p w:rsidR="005A7B20" w:rsidRPr="005A7B20" w:rsidRDefault="005A7B20" w:rsidP="005A7B20">
            <w:pPr>
              <w:rPr>
                <w:rFonts w:ascii="Calibri" w:eastAsia="Calibri" w:hAnsi="Calibri"/>
              </w:rPr>
            </w:pPr>
            <w:r w:rsidRPr="005A7B20">
              <w:rPr>
                <w:rFonts w:ascii="Calibri" w:eastAsia="Calibri" w:hAnsi="Calibri"/>
              </w:rPr>
              <w:t>элективный курс по русскому языку</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r>
      <w:tr w:rsidR="005A7B20" w:rsidRPr="005A7B20" w:rsidTr="005A7B20">
        <w:tc>
          <w:tcPr>
            <w:tcW w:w="4158" w:type="dxa"/>
            <w:gridSpan w:val="2"/>
          </w:tcPr>
          <w:p w:rsidR="005A7B20" w:rsidRPr="005A7B20" w:rsidRDefault="005A7B20" w:rsidP="005A7B20">
            <w:pPr>
              <w:rPr>
                <w:rFonts w:ascii="Calibri" w:eastAsia="Calibri" w:hAnsi="Calibri"/>
              </w:rPr>
            </w:pPr>
            <w:r w:rsidRPr="005A7B20">
              <w:rPr>
                <w:rFonts w:ascii="Calibri" w:eastAsia="Calibri" w:hAnsi="Calibri"/>
              </w:rPr>
              <w:t>элективный курс по математике</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r>
      <w:tr w:rsidR="005A7B20" w:rsidRPr="005A7B20" w:rsidTr="005A7B20">
        <w:tc>
          <w:tcPr>
            <w:tcW w:w="4158" w:type="dxa"/>
            <w:gridSpan w:val="2"/>
          </w:tcPr>
          <w:p w:rsidR="005A7B20" w:rsidRPr="005A7B20" w:rsidRDefault="005A7B20" w:rsidP="005A7B20">
            <w:pPr>
              <w:rPr>
                <w:rFonts w:ascii="Calibri" w:eastAsia="Calibri" w:hAnsi="Calibri"/>
              </w:rPr>
            </w:pPr>
            <w:r w:rsidRPr="005A7B20">
              <w:rPr>
                <w:rFonts w:ascii="Calibri" w:eastAsia="Calibri" w:hAnsi="Calibri"/>
              </w:rPr>
              <w:t>биология</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tcPr>
          <w:p w:rsidR="005A7B20" w:rsidRPr="005A7B20" w:rsidRDefault="005A7B20" w:rsidP="005A7B20">
            <w:pPr>
              <w:jc w:val="center"/>
              <w:rPr>
                <w:rFonts w:ascii="Calibri" w:eastAsia="Calibri" w:hAnsi="Calibri"/>
              </w:rPr>
            </w:pPr>
            <w:r w:rsidRPr="005A7B20">
              <w:rPr>
                <w:rFonts w:ascii="Calibri" w:eastAsia="Calibri" w:hAnsi="Calibri"/>
              </w:rPr>
              <w:t>0</w:t>
            </w:r>
          </w:p>
        </w:tc>
      </w:tr>
      <w:tr w:rsidR="005A7B20" w:rsidRPr="005A7B20" w:rsidTr="005A7B20">
        <w:tc>
          <w:tcPr>
            <w:tcW w:w="4158" w:type="dxa"/>
            <w:gridSpan w:val="2"/>
            <w:shd w:val="clear" w:color="auto" w:fill="00FF00"/>
          </w:tcPr>
          <w:p w:rsidR="005A7B20" w:rsidRPr="005A7B20" w:rsidRDefault="005A7B20" w:rsidP="005A7B20">
            <w:pPr>
              <w:rPr>
                <w:rFonts w:ascii="Calibri" w:eastAsia="Calibri" w:hAnsi="Calibri"/>
              </w:rPr>
            </w:pPr>
            <w:r w:rsidRPr="005A7B20">
              <w:rPr>
                <w:rFonts w:ascii="Calibri" w:eastAsia="Calibri" w:hAnsi="Calibri"/>
              </w:rPr>
              <w:t>Итого</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0</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1</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2</w:t>
            </w:r>
          </w:p>
        </w:tc>
      </w:tr>
      <w:tr w:rsidR="005A7B20" w:rsidRPr="005A7B20" w:rsidTr="005A7B20">
        <w:tc>
          <w:tcPr>
            <w:tcW w:w="4158" w:type="dxa"/>
            <w:gridSpan w:val="2"/>
            <w:shd w:val="clear" w:color="auto" w:fill="00FF00"/>
          </w:tcPr>
          <w:p w:rsidR="005A7B20" w:rsidRPr="005A7B20" w:rsidRDefault="005A7B20" w:rsidP="005A7B20">
            <w:pPr>
              <w:rPr>
                <w:rFonts w:ascii="Calibri" w:eastAsia="Calibri" w:hAnsi="Calibri"/>
              </w:rPr>
            </w:pPr>
            <w:r w:rsidRPr="005A7B20">
              <w:rPr>
                <w:rFonts w:ascii="Calibri" w:eastAsia="Calibri" w:hAnsi="Calibri"/>
              </w:rPr>
              <w:t>ИТОГО недельная нагрузка</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29</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30</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32</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33</w:t>
            </w:r>
          </w:p>
        </w:tc>
        <w:tc>
          <w:tcPr>
            <w:tcW w:w="2079" w:type="dxa"/>
            <w:shd w:val="clear" w:color="auto" w:fill="00FF00"/>
          </w:tcPr>
          <w:p w:rsidR="005A7B20" w:rsidRPr="005A7B20" w:rsidRDefault="005A7B20" w:rsidP="005A7B20">
            <w:pPr>
              <w:jc w:val="center"/>
              <w:rPr>
                <w:rFonts w:ascii="Calibri" w:eastAsia="Calibri" w:hAnsi="Calibri"/>
              </w:rPr>
            </w:pPr>
            <w:r w:rsidRPr="005A7B20">
              <w:rPr>
                <w:rFonts w:ascii="Calibri" w:eastAsia="Calibri" w:hAnsi="Calibri"/>
              </w:rPr>
              <w:t>36</w:t>
            </w:r>
          </w:p>
        </w:tc>
      </w:tr>
      <w:tr w:rsidR="005A7B20" w:rsidRPr="005A7B20" w:rsidTr="005A7B20">
        <w:tc>
          <w:tcPr>
            <w:tcW w:w="4158" w:type="dxa"/>
            <w:gridSpan w:val="2"/>
            <w:shd w:val="clear" w:color="auto" w:fill="FCE3FC"/>
          </w:tcPr>
          <w:p w:rsidR="005A7B20" w:rsidRPr="005A7B20" w:rsidRDefault="005A7B20" w:rsidP="005A7B20">
            <w:pPr>
              <w:rPr>
                <w:rFonts w:ascii="Calibri" w:eastAsia="Calibri" w:hAnsi="Calibri"/>
              </w:rPr>
            </w:pPr>
            <w:r w:rsidRPr="005A7B20">
              <w:rPr>
                <w:rFonts w:ascii="Calibri" w:eastAsia="Calibri" w:hAnsi="Calibri"/>
              </w:rPr>
              <w:t>Количество учебных недель</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34</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34</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34</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34</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34</w:t>
            </w:r>
          </w:p>
        </w:tc>
      </w:tr>
      <w:tr w:rsidR="005A7B20" w:rsidRPr="005A7B20" w:rsidTr="005A7B20">
        <w:tc>
          <w:tcPr>
            <w:tcW w:w="4158" w:type="dxa"/>
            <w:gridSpan w:val="2"/>
            <w:shd w:val="clear" w:color="auto" w:fill="FCE3FC"/>
          </w:tcPr>
          <w:p w:rsidR="005A7B20" w:rsidRPr="005A7B20" w:rsidRDefault="005A7B20" w:rsidP="005A7B20">
            <w:pPr>
              <w:rPr>
                <w:rFonts w:ascii="Calibri" w:eastAsia="Calibri" w:hAnsi="Calibri"/>
              </w:rPr>
            </w:pPr>
            <w:r w:rsidRPr="005A7B20">
              <w:rPr>
                <w:rFonts w:ascii="Calibri" w:eastAsia="Calibri" w:hAnsi="Calibri"/>
              </w:rPr>
              <w:t>Всего часов в год</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986</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1020</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1088</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1122</w:t>
            </w:r>
          </w:p>
        </w:tc>
        <w:tc>
          <w:tcPr>
            <w:tcW w:w="2079" w:type="dxa"/>
            <w:shd w:val="clear" w:color="auto" w:fill="FCE3FC"/>
          </w:tcPr>
          <w:p w:rsidR="005A7B20" w:rsidRPr="005A7B20" w:rsidRDefault="005A7B20" w:rsidP="005A7B20">
            <w:pPr>
              <w:jc w:val="center"/>
              <w:rPr>
                <w:rFonts w:ascii="Calibri" w:eastAsia="Calibri" w:hAnsi="Calibri"/>
              </w:rPr>
            </w:pPr>
            <w:r w:rsidRPr="005A7B20">
              <w:rPr>
                <w:rFonts w:ascii="Calibri" w:eastAsia="Calibri" w:hAnsi="Calibri"/>
              </w:rPr>
              <w:t>1224</w:t>
            </w:r>
          </w:p>
        </w:tc>
      </w:tr>
    </w:tbl>
    <w:p w:rsidR="005A7B20" w:rsidRPr="005A7B20" w:rsidRDefault="005A7B20" w:rsidP="005A7B20">
      <w:pPr>
        <w:widowControl/>
        <w:autoSpaceDE/>
        <w:autoSpaceDN/>
        <w:spacing w:after="160" w:line="259" w:lineRule="auto"/>
        <w:rPr>
          <w:rFonts w:ascii="Calibri" w:eastAsia="Calibri" w:hAnsi="Calibri"/>
        </w:rPr>
      </w:pPr>
    </w:p>
    <w:p w:rsidR="00D67584" w:rsidRDefault="00D67584">
      <w:pPr>
        <w:outlineLvl w:val="1"/>
      </w:pPr>
      <w:r>
        <w:t>3.1. Учебный план</w:t>
      </w:r>
    </w:p>
    <w:p w:rsidR="005A7B20" w:rsidRPr="00D67584" w:rsidRDefault="005A7B20" w:rsidP="00D67584">
      <w:pPr>
        <w:pStyle w:val="a7"/>
        <w:numPr>
          <w:ilvl w:val="1"/>
          <w:numId w:val="208"/>
        </w:numPr>
        <w:tabs>
          <w:tab w:val="left" w:pos="845"/>
        </w:tabs>
        <w:spacing w:before="90"/>
        <w:outlineLvl w:val="1"/>
        <w:rPr>
          <w:b/>
          <w:bCs/>
          <w:sz w:val="28"/>
          <w:szCs w:val="24"/>
        </w:rPr>
      </w:pPr>
      <w:r w:rsidRPr="00D67584">
        <w:rPr>
          <w:b/>
          <w:bCs/>
          <w:sz w:val="28"/>
          <w:szCs w:val="24"/>
        </w:rPr>
        <w:t>Календарный</w:t>
      </w:r>
      <w:r w:rsidRPr="00D67584">
        <w:rPr>
          <w:b/>
          <w:bCs/>
          <w:spacing w:val="-6"/>
          <w:sz w:val="28"/>
          <w:szCs w:val="24"/>
        </w:rPr>
        <w:t xml:space="preserve"> </w:t>
      </w:r>
      <w:r w:rsidRPr="00D67584">
        <w:rPr>
          <w:b/>
          <w:bCs/>
          <w:sz w:val="28"/>
          <w:szCs w:val="24"/>
        </w:rPr>
        <w:t>учебный график</w:t>
      </w:r>
    </w:p>
    <w:p w:rsidR="005A7B20" w:rsidRPr="005A7B20" w:rsidRDefault="005A7B20" w:rsidP="005A7B20">
      <w:pPr>
        <w:tabs>
          <w:tab w:val="left" w:pos="7965"/>
        </w:tabs>
        <w:ind w:right="-365"/>
        <w:jc w:val="right"/>
        <w:rPr>
          <w:sz w:val="28"/>
          <w:szCs w:val="28"/>
        </w:rPr>
      </w:pPr>
      <w:r w:rsidRPr="005A7B20">
        <w:rPr>
          <w:sz w:val="28"/>
          <w:szCs w:val="28"/>
        </w:rPr>
        <w:t>.</w:t>
      </w:r>
    </w:p>
    <w:p w:rsidR="005A7B20" w:rsidRPr="005A7B20" w:rsidRDefault="005A7B20" w:rsidP="00F6432E">
      <w:pPr>
        <w:widowControl/>
        <w:numPr>
          <w:ilvl w:val="0"/>
          <w:numId w:val="175"/>
        </w:numPr>
        <w:autoSpaceDE/>
        <w:autoSpaceDN/>
        <w:contextualSpacing/>
        <w:rPr>
          <w:b/>
          <w:sz w:val="28"/>
          <w:szCs w:val="28"/>
        </w:rPr>
      </w:pPr>
      <w:r w:rsidRPr="005A7B20">
        <w:rPr>
          <w:b/>
          <w:sz w:val="28"/>
          <w:szCs w:val="28"/>
        </w:rPr>
        <w:t>Количество классов и учащихся</w:t>
      </w:r>
    </w:p>
    <w:p w:rsidR="005A7B20" w:rsidRPr="005A7B20" w:rsidRDefault="005A7B20" w:rsidP="005A7B20">
      <w:pPr>
        <w:ind w:left="-66"/>
        <w:jc w:val="both"/>
        <w:rPr>
          <w:b/>
          <w:sz w:val="28"/>
          <w:szCs w:val="28"/>
        </w:rPr>
      </w:pPr>
    </w:p>
    <w:tbl>
      <w:tblPr>
        <w:tblW w:w="7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124"/>
        <w:gridCol w:w="2720"/>
      </w:tblGrid>
      <w:tr w:rsidR="005A7B20" w:rsidRPr="005A7B20" w:rsidTr="005A7B20">
        <w:trPr>
          <w:trHeight w:val="764"/>
          <w:jc w:val="center"/>
        </w:trPr>
        <w:tc>
          <w:tcPr>
            <w:tcW w:w="2329"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p>
        </w:tc>
        <w:tc>
          <w:tcPr>
            <w:tcW w:w="212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
              <w:jc w:val="center"/>
              <w:rPr>
                <w:iCs/>
                <w:sz w:val="28"/>
                <w:szCs w:val="28"/>
              </w:rPr>
            </w:pPr>
            <w:r w:rsidRPr="005A7B20">
              <w:rPr>
                <w:iCs/>
                <w:sz w:val="28"/>
                <w:szCs w:val="28"/>
              </w:rPr>
              <w:t>Кол-во    классов</w:t>
            </w:r>
          </w:p>
          <w:p w:rsidR="005A7B20" w:rsidRPr="005A7B20" w:rsidRDefault="005A7B20" w:rsidP="005A7B20">
            <w:pPr>
              <w:adjustRightInd w:val="0"/>
              <w:ind w:firstLine="7"/>
              <w:jc w:val="center"/>
              <w:rPr>
                <w:iCs/>
                <w:sz w:val="28"/>
                <w:szCs w:val="28"/>
              </w:rPr>
            </w:pPr>
            <w:r w:rsidRPr="005A7B20">
              <w:rPr>
                <w:iCs/>
                <w:sz w:val="28"/>
                <w:szCs w:val="28"/>
              </w:rPr>
              <w:t>комплектов</w:t>
            </w:r>
          </w:p>
        </w:tc>
        <w:tc>
          <w:tcPr>
            <w:tcW w:w="2720" w:type="dxa"/>
            <w:tcBorders>
              <w:top w:val="single" w:sz="4" w:space="0" w:color="auto"/>
              <w:left w:val="single" w:sz="4" w:space="0" w:color="auto"/>
              <w:right w:val="single" w:sz="4" w:space="0" w:color="auto"/>
            </w:tcBorders>
          </w:tcPr>
          <w:p w:rsidR="005A7B20" w:rsidRPr="005A7B20" w:rsidRDefault="005A7B20" w:rsidP="005A7B20">
            <w:pPr>
              <w:ind w:firstLine="43"/>
              <w:jc w:val="center"/>
              <w:rPr>
                <w:iCs/>
                <w:sz w:val="28"/>
                <w:szCs w:val="28"/>
              </w:rPr>
            </w:pPr>
            <w:r w:rsidRPr="005A7B20">
              <w:rPr>
                <w:iCs/>
                <w:sz w:val="28"/>
                <w:szCs w:val="28"/>
              </w:rPr>
              <w:t>Количество обучающихся</w:t>
            </w:r>
          </w:p>
        </w:tc>
      </w:tr>
      <w:tr w:rsidR="005A7B20" w:rsidRPr="005A7B20" w:rsidTr="005A7B20">
        <w:trPr>
          <w:jc w:val="center"/>
        </w:trPr>
        <w:tc>
          <w:tcPr>
            <w:tcW w:w="2329"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Начальное общее образование</w:t>
            </w:r>
          </w:p>
        </w:tc>
        <w:tc>
          <w:tcPr>
            <w:tcW w:w="212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7</w:t>
            </w:r>
          </w:p>
        </w:tc>
        <w:tc>
          <w:tcPr>
            <w:tcW w:w="272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jc w:val="center"/>
              <w:rPr>
                <w:iCs/>
                <w:sz w:val="28"/>
                <w:szCs w:val="28"/>
                <w:highlight w:val="yellow"/>
              </w:rPr>
            </w:pPr>
            <w:r w:rsidRPr="005A7B20">
              <w:rPr>
                <w:iCs/>
                <w:sz w:val="28"/>
                <w:szCs w:val="28"/>
              </w:rPr>
              <w:t>84</w:t>
            </w:r>
          </w:p>
        </w:tc>
      </w:tr>
      <w:tr w:rsidR="005A7B20" w:rsidRPr="005A7B20" w:rsidTr="005A7B20">
        <w:trPr>
          <w:jc w:val="center"/>
        </w:trPr>
        <w:tc>
          <w:tcPr>
            <w:tcW w:w="2329"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Основное общее образование</w:t>
            </w:r>
          </w:p>
        </w:tc>
        <w:tc>
          <w:tcPr>
            <w:tcW w:w="212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10</w:t>
            </w:r>
          </w:p>
        </w:tc>
        <w:tc>
          <w:tcPr>
            <w:tcW w:w="272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jc w:val="center"/>
              <w:rPr>
                <w:iCs/>
                <w:sz w:val="28"/>
                <w:szCs w:val="28"/>
                <w:highlight w:val="yellow"/>
              </w:rPr>
            </w:pPr>
            <w:r w:rsidRPr="005A7B20">
              <w:rPr>
                <w:iCs/>
                <w:sz w:val="28"/>
                <w:szCs w:val="28"/>
              </w:rPr>
              <w:t>159</w:t>
            </w:r>
          </w:p>
        </w:tc>
      </w:tr>
      <w:tr w:rsidR="005A7B20" w:rsidRPr="005A7B20" w:rsidTr="005A7B20">
        <w:trPr>
          <w:jc w:val="center"/>
        </w:trPr>
        <w:tc>
          <w:tcPr>
            <w:tcW w:w="2329"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Среднее общее образование</w:t>
            </w:r>
          </w:p>
        </w:tc>
        <w:tc>
          <w:tcPr>
            <w:tcW w:w="212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4</w:t>
            </w:r>
          </w:p>
        </w:tc>
        <w:tc>
          <w:tcPr>
            <w:tcW w:w="272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rPr>
                <w:iCs/>
                <w:sz w:val="28"/>
                <w:szCs w:val="28"/>
                <w:highlight w:val="yellow"/>
              </w:rPr>
            </w:pPr>
            <w:r w:rsidRPr="005A7B20">
              <w:rPr>
                <w:iCs/>
                <w:sz w:val="28"/>
                <w:szCs w:val="28"/>
              </w:rPr>
              <w:t xml:space="preserve">     9</w:t>
            </w:r>
          </w:p>
        </w:tc>
      </w:tr>
    </w:tbl>
    <w:p w:rsidR="005A7B20" w:rsidRPr="005A7B20" w:rsidRDefault="005A7B20" w:rsidP="005A7B20">
      <w:pPr>
        <w:ind w:left="-426"/>
        <w:rPr>
          <w:b/>
          <w:sz w:val="28"/>
          <w:szCs w:val="28"/>
        </w:rPr>
      </w:pPr>
    </w:p>
    <w:p w:rsidR="005A7B20" w:rsidRPr="005A7B20" w:rsidRDefault="005A7B20" w:rsidP="00F6432E">
      <w:pPr>
        <w:widowControl/>
        <w:numPr>
          <w:ilvl w:val="0"/>
          <w:numId w:val="175"/>
        </w:numPr>
        <w:autoSpaceDE/>
        <w:autoSpaceDN/>
        <w:contextualSpacing/>
        <w:rPr>
          <w:b/>
          <w:sz w:val="28"/>
          <w:szCs w:val="28"/>
        </w:rPr>
      </w:pPr>
      <w:r w:rsidRPr="005A7B20">
        <w:rPr>
          <w:b/>
          <w:sz w:val="28"/>
          <w:szCs w:val="28"/>
        </w:rPr>
        <w:t>Режим работы ОУ на 2023- 2024 учебный год</w:t>
      </w:r>
    </w:p>
    <w:p w:rsidR="005A7B20" w:rsidRPr="005A7B20" w:rsidRDefault="005A7B20" w:rsidP="005A7B20">
      <w:pPr>
        <w:ind w:left="360"/>
        <w:jc w:val="both"/>
        <w:rPr>
          <w:b/>
          <w:sz w:val="28"/>
          <w:szCs w:val="28"/>
        </w:rPr>
      </w:pPr>
    </w:p>
    <w:tbl>
      <w:tblPr>
        <w:tblW w:w="5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2750"/>
      </w:tblGrid>
      <w:tr w:rsidR="005A7B20" w:rsidRPr="005A7B20" w:rsidTr="005A7B20">
        <w:trPr>
          <w:trHeight w:val="629"/>
          <w:jc w:val="center"/>
        </w:trPr>
        <w:tc>
          <w:tcPr>
            <w:tcW w:w="3016"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b/>
                <w:i/>
                <w:iCs/>
                <w:sz w:val="28"/>
                <w:szCs w:val="28"/>
              </w:rPr>
            </w:pPr>
            <w:r w:rsidRPr="005A7B20">
              <w:rPr>
                <w:b/>
                <w:i/>
                <w:iCs/>
                <w:sz w:val="28"/>
                <w:szCs w:val="28"/>
              </w:rPr>
              <w:t>День недели</w:t>
            </w:r>
          </w:p>
        </w:tc>
        <w:tc>
          <w:tcPr>
            <w:tcW w:w="275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
              <w:jc w:val="center"/>
              <w:rPr>
                <w:b/>
                <w:i/>
                <w:iCs/>
                <w:sz w:val="28"/>
                <w:szCs w:val="28"/>
              </w:rPr>
            </w:pPr>
            <w:r w:rsidRPr="005A7B20">
              <w:rPr>
                <w:b/>
                <w:i/>
                <w:iCs/>
                <w:sz w:val="28"/>
                <w:szCs w:val="28"/>
              </w:rPr>
              <w:t>Время работы</w:t>
            </w:r>
          </w:p>
        </w:tc>
      </w:tr>
      <w:tr w:rsidR="005A7B20" w:rsidRPr="005A7B20" w:rsidTr="005A7B20">
        <w:trPr>
          <w:trHeight w:val="341"/>
          <w:jc w:val="center"/>
        </w:trPr>
        <w:tc>
          <w:tcPr>
            <w:tcW w:w="3016"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 xml:space="preserve">Понедельник </w:t>
            </w:r>
          </w:p>
        </w:tc>
        <w:tc>
          <w:tcPr>
            <w:tcW w:w="275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8.00 – 18.00</w:t>
            </w:r>
          </w:p>
        </w:tc>
      </w:tr>
      <w:tr w:rsidR="005A7B20" w:rsidRPr="005A7B20" w:rsidTr="005A7B20">
        <w:trPr>
          <w:trHeight w:val="341"/>
          <w:jc w:val="center"/>
        </w:trPr>
        <w:tc>
          <w:tcPr>
            <w:tcW w:w="3016"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 xml:space="preserve">Вторник </w:t>
            </w:r>
          </w:p>
        </w:tc>
        <w:tc>
          <w:tcPr>
            <w:tcW w:w="275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8.00 – 18.00</w:t>
            </w:r>
          </w:p>
        </w:tc>
      </w:tr>
      <w:tr w:rsidR="005A7B20" w:rsidRPr="005A7B20" w:rsidTr="005A7B20">
        <w:trPr>
          <w:trHeight w:val="358"/>
          <w:jc w:val="center"/>
        </w:trPr>
        <w:tc>
          <w:tcPr>
            <w:tcW w:w="3016"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 xml:space="preserve">Среда </w:t>
            </w:r>
          </w:p>
        </w:tc>
        <w:tc>
          <w:tcPr>
            <w:tcW w:w="275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8.00 – 18.00</w:t>
            </w:r>
          </w:p>
        </w:tc>
      </w:tr>
      <w:tr w:rsidR="005A7B20" w:rsidRPr="005A7B20" w:rsidTr="005A7B20">
        <w:trPr>
          <w:trHeight w:val="358"/>
          <w:jc w:val="center"/>
        </w:trPr>
        <w:tc>
          <w:tcPr>
            <w:tcW w:w="3016"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 xml:space="preserve">Четверг </w:t>
            </w:r>
          </w:p>
        </w:tc>
        <w:tc>
          <w:tcPr>
            <w:tcW w:w="275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8.00 – 18.00</w:t>
            </w:r>
          </w:p>
        </w:tc>
      </w:tr>
      <w:tr w:rsidR="005A7B20" w:rsidRPr="005A7B20" w:rsidTr="005A7B20">
        <w:trPr>
          <w:trHeight w:val="358"/>
          <w:jc w:val="center"/>
        </w:trPr>
        <w:tc>
          <w:tcPr>
            <w:tcW w:w="3016"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 xml:space="preserve">Пятница </w:t>
            </w:r>
          </w:p>
        </w:tc>
        <w:tc>
          <w:tcPr>
            <w:tcW w:w="275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8.00 – 18.00</w:t>
            </w:r>
          </w:p>
        </w:tc>
      </w:tr>
      <w:tr w:rsidR="005A7B20" w:rsidRPr="005A7B20" w:rsidTr="005A7B20">
        <w:trPr>
          <w:trHeight w:val="358"/>
          <w:jc w:val="center"/>
        </w:trPr>
        <w:tc>
          <w:tcPr>
            <w:tcW w:w="3016"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hanging="4"/>
              <w:jc w:val="both"/>
              <w:rPr>
                <w:iCs/>
                <w:sz w:val="28"/>
                <w:szCs w:val="28"/>
              </w:rPr>
            </w:pPr>
            <w:r w:rsidRPr="005A7B20">
              <w:rPr>
                <w:iCs/>
                <w:sz w:val="28"/>
                <w:szCs w:val="28"/>
              </w:rPr>
              <w:t xml:space="preserve">Суббота </w:t>
            </w:r>
          </w:p>
        </w:tc>
        <w:tc>
          <w:tcPr>
            <w:tcW w:w="2750"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adjustRightInd w:val="0"/>
              <w:ind w:firstLine="709"/>
              <w:jc w:val="both"/>
              <w:rPr>
                <w:iCs/>
                <w:sz w:val="28"/>
                <w:szCs w:val="28"/>
              </w:rPr>
            </w:pPr>
            <w:r w:rsidRPr="005A7B20">
              <w:rPr>
                <w:iCs/>
                <w:sz w:val="28"/>
                <w:szCs w:val="28"/>
              </w:rPr>
              <w:t>8.00 – 18.00</w:t>
            </w:r>
          </w:p>
        </w:tc>
      </w:tr>
    </w:tbl>
    <w:p w:rsidR="005A7B20" w:rsidRPr="005A7B20" w:rsidRDefault="005A7B20" w:rsidP="005A7B20">
      <w:pPr>
        <w:rPr>
          <w:sz w:val="28"/>
          <w:szCs w:val="28"/>
        </w:rPr>
      </w:pPr>
    </w:p>
    <w:tbl>
      <w:tblPr>
        <w:tblStyle w:val="ae"/>
        <w:tblW w:w="9606" w:type="dxa"/>
        <w:tblLayout w:type="fixed"/>
        <w:tblLook w:val="04A0" w:firstRow="1" w:lastRow="0" w:firstColumn="1" w:lastColumn="0" w:noHBand="0" w:noVBand="1"/>
      </w:tblPr>
      <w:tblGrid>
        <w:gridCol w:w="1668"/>
        <w:gridCol w:w="1417"/>
        <w:gridCol w:w="1559"/>
        <w:gridCol w:w="2552"/>
        <w:gridCol w:w="2410"/>
      </w:tblGrid>
      <w:tr w:rsidR="005A7B20" w:rsidRPr="005A7B20" w:rsidTr="005A7B20">
        <w:tc>
          <w:tcPr>
            <w:tcW w:w="1668" w:type="dxa"/>
          </w:tcPr>
          <w:p w:rsidR="005A7B20" w:rsidRPr="005A7B20" w:rsidRDefault="005A7B20" w:rsidP="005A7B20">
            <w:pPr>
              <w:rPr>
                <w:sz w:val="28"/>
                <w:szCs w:val="28"/>
              </w:rPr>
            </w:pPr>
          </w:p>
        </w:tc>
        <w:tc>
          <w:tcPr>
            <w:tcW w:w="1417" w:type="dxa"/>
          </w:tcPr>
          <w:p w:rsidR="005A7B20" w:rsidRPr="005A7B20" w:rsidRDefault="005A7B20" w:rsidP="005A7B20">
            <w:pPr>
              <w:jc w:val="center"/>
              <w:rPr>
                <w:b/>
                <w:i/>
                <w:sz w:val="28"/>
                <w:szCs w:val="28"/>
              </w:rPr>
            </w:pPr>
            <w:r w:rsidRPr="005A7B20">
              <w:rPr>
                <w:b/>
                <w:i/>
                <w:sz w:val="28"/>
                <w:szCs w:val="28"/>
              </w:rPr>
              <w:t xml:space="preserve">Месяц </w:t>
            </w:r>
          </w:p>
        </w:tc>
        <w:tc>
          <w:tcPr>
            <w:tcW w:w="1559" w:type="dxa"/>
          </w:tcPr>
          <w:p w:rsidR="005A7B20" w:rsidRPr="005A7B20" w:rsidRDefault="005A7B20" w:rsidP="005A7B20">
            <w:pPr>
              <w:jc w:val="center"/>
              <w:rPr>
                <w:b/>
                <w:i/>
                <w:sz w:val="28"/>
                <w:szCs w:val="28"/>
              </w:rPr>
            </w:pPr>
            <w:r w:rsidRPr="005A7B20">
              <w:rPr>
                <w:b/>
                <w:i/>
                <w:sz w:val="28"/>
                <w:szCs w:val="28"/>
              </w:rPr>
              <w:t>Количество уроков в неделю</w:t>
            </w:r>
          </w:p>
        </w:tc>
        <w:tc>
          <w:tcPr>
            <w:tcW w:w="2552" w:type="dxa"/>
          </w:tcPr>
          <w:p w:rsidR="005A7B20" w:rsidRPr="005A7B20" w:rsidRDefault="005A7B20" w:rsidP="005A7B20">
            <w:pPr>
              <w:jc w:val="center"/>
              <w:rPr>
                <w:b/>
                <w:i/>
                <w:sz w:val="28"/>
                <w:szCs w:val="28"/>
              </w:rPr>
            </w:pPr>
            <w:r w:rsidRPr="005A7B20">
              <w:rPr>
                <w:b/>
                <w:i/>
                <w:sz w:val="28"/>
                <w:szCs w:val="28"/>
              </w:rPr>
              <w:t>Продолжительность</w:t>
            </w:r>
          </w:p>
          <w:p w:rsidR="005A7B20" w:rsidRPr="005A7B20" w:rsidRDefault="005A7B20" w:rsidP="005A7B20">
            <w:pPr>
              <w:jc w:val="center"/>
              <w:rPr>
                <w:b/>
                <w:i/>
                <w:sz w:val="28"/>
                <w:szCs w:val="28"/>
              </w:rPr>
            </w:pPr>
            <w:r w:rsidRPr="005A7B20">
              <w:rPr>
                <w:b/>
                <w:i/>
                <w:sz w:val="28"/>
                <w:szCs w:val="28"/>
              </w:rPr>
              <w:t>урока</w:t>
            </w:r>
          </w:p>
        </w:tc>
        <w:tc>
          <w:tcPr>
            <w:tcW w:w="2410" w:type="dxa"/>
          </w:tcPr>
          <w:p w:rsidR="005A7B20" w:rsidRPr="005A7B20" w:rsidRDefault="005A7B20" w:rsidP="005A7B20">
            <w:pPr>
              <w:jc w:val="center"/>
              <w:rPr>
                <w:b/>
                <w:i/>
                <w:sz w:val="28"/>
                <w:szCs w:val="28"/>
              </w:rPr>
            </w:pPr>
            <w:r w:rsidRPr="005A7B20">
              <w:rPr>
                <w:b/>
                <w:i/>
                <w:sz w:val="28"/>
                <w:szCs w:val="28"/>
              </w:rPr>
              <w:t>Продолжительность перемены</w:t>
            </w:r>
          </w:p>
        </w:tc>
      </w:tr>
      <w:tr w:rsidR="005A7B20" w:rsidRPr="005A7B20" w:rsidTr="005A7B20">
        <w:tc>
          <w:tcPr>
            <w:tcW w:w="1668" w:type="dxa"/>
            <w:vMerge w:val="restart"/>
          </w:tcPr>
          <w:p w:rsidR="005A7B20" w:rsidRPr="005A7B20" w:rsidRDefault="005A7B20" w:rsidP="005A7B20">
            <w:pPr>
              <w:rPr>
                <w:sz w:val="28"/>
                <w:szCs w:val="28"/>
              </w:rPr>
            </w:pPr>
            <w:r w:rsidRPr="005A7B20">
              <w:rPr>
                <w:sz w:val="28"/>
                <w:szCs w:val="28"/>
              </w:rPr>
              <w:t xml:space="preserve">Первая половина дня первоклассника </w:t>
            </w:r>
          </w:p>
        </w:tc>
        <w:tc>
          <w:tcPr>
            <w:tcW w:w="1417" w:type="dxa"/>
          </w:tcPr>
          <w:p w:rsidR="005A7B20" w:rsidRPr="005A7B20" w:rsidRDefault="005A7B20" w:rsidP="005A7B20">
            <w:pPr>
              <w:rPr>
                <w:sz w:val="28"/>
                <w:szCs w:val="28"/>
              </w:rPr>
            </w:pPr>
            <w:r w:rsidRPr="005A7B20">
              <w:rPr>
                <w:sz w:val="28"/>
                <w:szCs w:val="28"/>
              </w:rPr>
              <w:t>Сентябрь - октябрь</w:t>
            </w:r>
          </w:p>
        </w:tc>
        <w:tc>
          <w:tcPr>
            <w:tcW w:w="1559" w:type="dxa"/>
          </w:tcPr>
          <w:p w:rsidR="005A7B20" w:rsidRPr="005A7B20" w:rsidRDefault="005A7B20" w:rsidP="005A7B20">
            <w:pPr>
              <w:jc w:val="center"/>
              <w:rPr>
                <w:sz w:val="28"/>
                <w:szCs w:val="28"/>
              </w:rPr>
            </w:pPr>
            <w:r w:rsidRPr="005A7B20">
              <w:rPr>
                <w:sz w:val="28"/>
                <w:szCs w:val="28"/>
              </w:rPr>
              <w:t>3</w:t>
            </w:r>
          </w:p>
        </w:tc>
        <w:tc>
          <w:tcPr>
            <w:tcW w:w="2552" w:type="dxa"/>
          </w:tcPr>
          <w:p w:rsidR="005A7B20" w:rsidRPr="005A7B20" w:rsidRDefault="005A7B20" w:rsidP="005A7B20">
            <w:pPr>
              <w:jc w:val="center"/>
              <w:rPr>
                <w:sz w:val="28"/>
                <w:szCs w:val="28"/>
              </w:rPr>
            </w:pPr>
            <w:r w:rsidRPr="005A7B20">
              <w:rPr>
                <w:sz w:val="28"/>
                <w:szCs w:val="28"/>
              </w:rPr>
              <w:t>35</w:t>
            </w:r>
          </w:p>
        </w:tc>
        <w:tc>
          <w:tcPr>
            <w:tcW w:w="2410" w:type="dxa"/>
            <w:vMerge w:val="restart"/>
          </w:tcPr>
          <w:p w:rsidR="005A7B20" w:rsidRPr="005A7B20" w:rsidRDefault="005A7B20" w:rsidP="005A7B20">
            <w:pPr>
              <w:rPr>
                <w:sz w:val="28"/>
                <w:szCs w:val="28"/>
              </w:rPr>
            </w:pPr>
            <w:r w:rsidRPr="005A7B20">
              <w:rPr>
                <w:sz w:val="28"/>
                <w:szCs w:val="28"/>
              </w:rPr>
              <w:t>После 1урока– 5 мин.</w:t>
            </w:r>
          </w:p>
          <w:p w:rsidR="005A7B20" w:rsidRPr="005A7B20" w:rsidRDefault="005A7B20" w:rsidP="005A7B20">
            <w:pPr>
              <w:rPr>
                <w:sz w:val="28"/>
                <w:szCs w:val="28"/>
              </w:rPr>
            </w:pPr>
          </w:p>
          <w:p w:rsidR="005A7B20" w:rsidRPr="005A7B20" w:rsidRDefault="005A7B20" w:rsidP="005A7B20">
            <w:pPr>
              <w:rPr>
                <w:sz w:val="28"/>
                <w:szCs w:val="28"/>
              </w:rPr>
            </w:pPr>
            <w:r w:rsidRPr="005A7B20">
              <w:rPr>
                <w:sz w:val="28"/>
                <w:szCs w:val="28"/>
              </w:rPr>
              <w:t>После 2,3 уроков – 15 мин</w:t>
            </w:r>
          </w:p>
          <w:p w:rsidR="005A7B20" w:rsidRPr="005A7B20" w:rsidRDefault="005A7B20" w:rsidP="005A7B20">
            <w:pPr>
              <w:rPr>
                <w:sz w:val="28"/>
                <w:szCs w:val="28"/>
              </w:rPr>
            </w:pPr>
            <w:r w:rsidRPr="005A7B20">
              <w:rPr>
                <w:sz w:val="28"/>
                <w:szCs w:val="28"/>
              </w:rPr>
              <w:t>После 4 урока – 10 мин</w:t>
            </w:r>
          </w:p>
          <w:p w:rsidR="005A7B20" w:rsidRPr="005A7B20" w:rsidRDefault="005A7B20" w:rsidP="005A7B20">
            <w:pPr>
              <w:rPr>
                <w:sz w:val="28"/>
                <w:szCs w:val="28"/>
              </w:rPr>
            </w:pPr>
          </w:p>
          <w:p w:rsidR="005A7B20" w:rsidRPr="005A7B20" w:rsidRDefault="005A7B20" w:rsidP="005A7B20">
            <w:pPr>
              <w:rPr>
                <w:sz w:val="28"/>
                <w:szCs w:val="28"/>
              </w:rPr>
            </w:pPr>
          </w:p>
        </w:tc>
      </w:tr>
      <w:tr w:rsidR="005A7B20" w:rsidRPr="005A7B20" w:rsidTr="005A7B20">
        <w:tc>
          <w:tcPr>
            <w:tcW w:w="1668" w:type="dxa"/>
            <w:vMerge/>
          </w:tcPr>
          <w:p w:rsidR="005A7B20" w:rsidRPr="005A7B20" w:rsidRDefault="005A7B20" w:rsidP="005A7B20">
            <w:pPr>
              <w:rPr>
                <w:sz w:val="28"/>
                <w:szCs w:val="28"/>
              </w:rPr>
            </w:pPr>
          </w:p>
        </w:tc>
        <w:tc>
          <w:tcPr>
            <w:tcW w:w="1417" w:type="dxa"/>
          </w:tcPr>
          <w:p w:rsidR="005A7B20" w:rsidRPr="005A7B20" w:rsidRDefault="005A7B20" w:rsidP="005A7B20">
            <w:pPr>
              <w:rPr>
                <w:sz w:val="28"/>
                <w:szCs w:val="28"/>
              </w:rPr>
            </w:pPr>
            <w:r w:rsidRPr="005A7B20">
              <w:rPr>
                <w:sz w:val="28"/>
                <w:szCs w:val="28"/>
              </w:rPr>
              <w:t>Ноябрь - декабрь</w:t>
            </w:r>
          </w:p>
        </w:tc>
        <w:tc>
          <w:tcPr>
            <w:tcW w:w="1559" w:type="dxa"/>
          </w:tcPr>
          <w:p w:rsidR="005A7B20" w:rsidRPr="005A7B20" w:rsidRDefault="005A7B20" w:rsidP="005A7B20">
            <w:pPr>
              <w:jc w:val="center"/>
              <w:rPr>
                <w:sz w:val="28"/>
                <w:szCs w:val="28"/>
              </w:rPr>
            </w:pPr>
            <w:r w:rsidRPr="005A7B20">
              <w:rPr>
                <w:sz w:val="28"/>
                <w:szCs w:val="28"/>
              </w:rPr>
              <w:t>4</w:t>
            </w:r>
          </w:p>
        </w:tc>
        <w:tc>
          <w:tcPr>
            <w:tcW w:w="2552" w:type="dxa"/>
          </w:tcPr>
          <w:p w:rsidR="005A7B20" w:rsidRPr="005A7B20" w:rsidRDefault="005A7B20" w:rsidP="005A7B20">
            <w:pPr>
              <w:jc w:val="center"/>
              <w:rPr>
                <w:sz w:val="28"/>
                <w:szCs w:val="28"/>
              </w:rPr>
            </w:pPr>
            <w:r w:rsidRPr="005A7B20">
              <w:rPr>
                <w:sz w:val="28"/>
                <w:szCs w:val="28"/>
              </w:rPr>
              <w:t>35</w:t>
            </w:r>
          </w:p>
        </w:tc>
        <w:tc>
          <w:tcPr>
            <w:tcW w:w="2410" w:type="dxa"/>
            <w:vMerge/>
          </w:tcPr>
          <w:p w:rsidR="005A7B20" w:rsidRPr="005A7B20" w:rsidRDefault="005A7B20" w:rsidP="005A7B20">
            <w:pPr>
              <w:rPr>
                <w:sz w:val="28"/>
                <w:szCs w:val="28"/>
              </w:rPr>
            </w:pPr>
          </w:p>
        </w:tc>
      </w:tr>
      <w:tr w:rsidR="005A7B20" w:rsidRPr="005A7B20" w:rsidTr="005A7B20">
        <w:tc>
          <w:tcPr>
            <w:tcW w:w="1668" w:type="dxa"/>
            <w:vMerge/>
          </w:tcPr>
          <w:p w:rsidR="005A7B20" w:rsidRPr="005A7B20" w:rsidRDefault="005A7B20" w:rsidP="005A7B20">
            <w:pPr>
              <w:rPr>
                <w:sz w:val="28"/>
                <w:szCs w:val="28"/>
              </w:rPr>
            </w:pPr>
          </w:p>
        </w:tc>
        <w:tc>
          <w:tcPr>
            <w:tcW w:w="1417" w:type="dxa"/>
          </w:tcPr>
          <w:p w:rsidR="005A7B20" w:rsidRPr="005A7B20" w:rsidRDefault="005A7B20" w:rsidP="005A7B20">
            <w:pPr>
              <w:rPr>
                <w:sz w:val="28"/>
                <w:szCs w:val="28"/>
              </w:rPr>
            </w:pPr>
            <w:r w:rsidRPr="005A7B20">
              <w:rPr>
                <w:sz w:val="28"/>
                <w:szCs w:val="28"/>
              </w:rPr>
              <w:t>Январь - май</w:t>
            </w:r>
          </w:p>
        </w:tc>
        <w:tc>
          <w:tcPr>
            <w:tcW w:w="1559" w:type="dxa"/>
          </w:tcPr>
          <w:p w:rsidR="005A7B20" w:rsidRPr="005A7B20" w:rsidRDefault="005A7B20" w:rsidP="005A7B20">
            <w:pPr>
              <w:jc w:val="center"/>
              <w:rPr>
                <w:sz w:val="28"/>
                <w:szCs w:val="28"/>
              </w:rPr>
            </w:pPr>
            <w:r w:rsidRPr="005A7B20">
              <w:rPr>
                <w:sz w:val="28"/>
                <w:szCs w:val="28"/>
              </w:rPr>
              <w:t>4</w:t>
            </w:r>
          </w:p>
        </w:tc>
        <w:tc>
          <w:tcPr>
            <w:tcW w:w="2552" w:type="dxa"/>
          </w:tcPr>
          <w:p w:rsidR="005A7B20" w:rsidRPr="005A7B20" w:rsidRDefault="005A7B20" w:rsidP="005A7B20">
            <w:pPr>
              <w:jc w:val="center"/>
              <w:rPr>
                <w:sz w:val="28"/>
                <w:szCs w:val="28"/>
              </w:rPr>
            </w:pPr>
            <w:r w:rsidRPr="005A7B20">
              <w:rPr>
                <w:sz w:val="28"/>
                <w:szCs w:val="28"/>
              </w:rPr>
              <w:t>40</w:t>
            </w:r>
          </w:p>
        </w:tc>
        <w:tc>
          <w:tcPr>
            <w:tcW w:w="2410" w:type="dxa"/>
            <w:vMerge/>
          </w:tcPr>
          <w:p w:rsidR="005A7B20" w:rsidRPr="005A7B20" w:rsidRDefault="005A7B20" w:rsidP="005A7B20">
            <w:pPr>
              <w:rPr>
                <w:sz w:val="28"/>
                <w:szCs w:val="28"/>
              </w:rPr>
            </w:pPr>
          </w:p>
        </w:tc>
      </w:tr>
      <w:tr w:rsidR="005A7B20" w:rsidRPr="005A7B20" w:rsidTr="005A7B20">
        <w:tc>
          <w:tcPr>
            <w:tcW w:w="9606" w:type="dxa"/>
            <w:gridSpan w:val="5"/>
          </w:tcPr>
          <w:p w:rsidR="005A7B20" w:rsidRPr="005A7B20" w:rsidRDefault="005A7B20" w:rsidP="005A7B20">
            <w:pPr>
              <w:jc w:val="center"/>
              <w:rPr>
                <w:sz w:val="28"/>
                <w:szCs w:val="28"/>
              </w:rPr>
            </w:pPr>
            <w:r w:rsidRPr="005A7B20">
              <w:rPr>
                <w:sz w:val="28"/>
                <w:szCs w:val="28"/>
              </w:rPr>
              <w:t>Динамическая пауза 40 мин. (прогулка, питание, двигательная активность)</w:t>
            </w:r>
          </w:p>
        </w:tc>
      </w:tr>
    </w:tbl>
    <w:p w:rsidR="005A7B20" w:rsidRPr="005A7B20" w:rsidRDefault="005A7B20" w:rsidP="005A7B20">
      <w:pPr>
        <w:rPr>
          <w:sz w:val="28"/>
          <w:szCs w:val="28"/>
        </w:rPr>
      </w:pPr>
    </w:p>
    <w:p w:rsidR="005A7B20" w:rsidRPr="005A7B20" w:rsidRDefault="005A7B20" w:rsidP="005A7B20">
      <w:pPr>
        <w:rPr>
          <w:sz w:val="28"/>
          <w:szCs w:val="28"/>
        </w:rPr>
      </w:pPr>
    </w:p>
    <w:tbl>
      <w:tblPr>
        <w:tblStyle w:val="ae"/>
        <w:tblpPr w:leftFromText="180" w:rightFromText="180" w:vertAnchor="text" w:horzAnchor="margin" w:tblpXSpec="center" w:tblpY="136"/>
        <w:tblW w:w="10530" w:type="dxa"/>
        <w:tblLook w:val="04A0" w:firstRow="1" w:lastRow="0" w:firstColumn="1" w:lastColumn="0" w:noHBand="0" w:noVBand="1"/>
      </w:tblPr>
      <w:tblGrid>
        <w:gridCol w:w="2642"/>
        <w:gridCol w:w="1972"/>
        <w:gridCol w:w="1972"/>
        <w:gridCol w:w="1972"/>
        <w:gridCol w:w="1972"/>
      </w:tblGrid>
      <w:tr w:rsidR="005A7B20" w:rsidRPr="005A7B20" w:rsidTr="005A7B20">
        <w:trPr>
          <w:trHeight w:val="287"/>
        </w:trPr>
        <w:tc>
          <w:tcPr>
            <w:tcW w:w="2642" w:type="dxa"/>
          </w:tcPr>
          <w:p w:rsidR="005A7B20" w:rsidRPr="005A7B20" w:rsidRDefault="005A7B20" w:rsidP="005A7B20">
            <w:pPr>
              <w:rPr>
                <w:sz w:val="28"/>
                <w:szCs w:val="28"/>
              </w:rPr>
            </w:pPr>
          </w:p>
        </w:tc>
        <w:tc>
          <w:tcPr>
            <w:tcW w:w="1972" w:type="dxa"/>
          </w:tcPr>
          <w:p w:rsidR="005A7B20" w:rsidRPr="005A7B20" w:rsidRDefault="005A7B20" w:rsidP="005A7B20">
            <w:pPr>
              <w:jc w:val="center"/>
              <w:rPr>
                <w:b/>
                <w:i/>
                <w:sz w:val="28"/>
                <w:szCs w:val="28"/>
              </w:rPr>
            </w:pPr>
            <w:r w:rsidRPr="005A7B20">
              <w:rPr>
                <w:b/>
                <w:i/>
                <w:sz w:val="28"/>
                <w:szCs w:val="28"/>
              </w:rPr>
              <w:t>Начальная школа</w:t>
            </w:r>
          </w:p>
          <w:p w:rsidR="005A7B20" w:rsidRPr="005A7B20" w:rsidRDefault="005A7B20" w:rsidP="005A7B20">
            <w:pPr>
              <w:jc w:val="center"/>
              <w:rPr>
                <w:b/>
                <w:i/>
                <w:sz w:val="28"/>
                <w:szCs w:val="28"/>
              </w:rPr>
            </w:pPr>
            <w:r w:rsidRPr="005A7B20">
              <w:rPr>
                <w:b/>
                <w:i/>
                <w:sz w:val="28"/>
                <w:szCs w:val="28"/>
              </w:rPr>
              <w:t>(2-4 классы)</w:t>
            </w:r>
          </w:p>
        </w:tc>
        <w:tc>
          <w:tcPr>
            <w:tcW w:w="1972" w:type="dxa"/>
          </w:tcPr>
          <w:p w:rsidR="005A7B20" w:rsidRPr="005A7B20" w:rsidRDefault="005A7B20" w:rsidP="005A7B20">
            <w:pPr>
              <w:jc w:val="center"/>
              <w:rPr>
                <w:b/>
                <w:i/>
                <w:sz w:val="28"/>
                <w:szCs w:val="28"/>
              </w:rPr>
            </w:pPr>
            <w:r w:rsidRPr="005A7B20">
              <w:rPr>
                <w:b/>
                <w:i/>
                <w:sz w:val="28"/>
                <w:szCs w:val="28"/>
              </w:rPr>
              <w:t xml:space="preserve">Основная школа </w:t>
            </w:r>
          </w:p>
          <w:p w:rsidR="005A7B20" w:rsidRPr="005A7B20" w:rsidRDefault="005A7B20" w:rsidP="005A7B20">
            <w:pPr>
              <w:jc w:val="center"/>
              <w:rPr>
                <w:b/>
                <w:i/>
                <w:sz w:val="28"/>
                <w:szCs w:val="28"/>
              </w:rPr>
            </w:pPr>
            <w:r w:rsidRPr="005A7B20">
              <w:rPr>
                <w:b/>
                <w:i/>
                <w:sz w:val="28"/>
                <w:szCs w:val="28"/>
              </w:rPr>
              <w:t>(5-8 классы)</w:t>
            </w:r>
          </w:p>
        </w:tc>
        <w:tc>
          <w:tcPr>
            <w:tcW w:w="1972" w:type="dxa"/>
          </w:tcPr>
          <w:p w:rsidR="005A7B20" w:rsidRPr="005A7B20" w:rsidRDefault="005A7B20" w:rsidP="005A7B20">
            <w:pPr>
              <w:jc w:val="center"/>
              <w:rPr>
                <w:b/>
                <w:i/>
                <w:sz w:val="28"/>
                <w:szCs w:val="28"/>
              </w:rPr>
            </w:pPr>
            <w:r w:rsidRPr="005A7B20">
              <w:rPr>
                <w:b/>
                <w:i/>
                <w:sz w:val="28"/>
                <w:szCs w:val="28"/>
              </w:rPr>
              <w:t xml:space="preserve">Основная школа </w:t>
            </w:r>
          </w:p>
          <w:p w:rsidR="005A7B20" w:rsidRPr="005A7B20" w:rsidRDefault="005A7B20" w:rsidP="005A7B20">
            <w:pPr>
              <w:jc w:val="center"/>
              <w:rPr>
                <w:b/>
                <w:i/>
                <w:sz w:val="28"/>
                <w:szCs w:val="28"/>
              </w:rPr>
            </w:pPr>
            <w:r w:rsidRPr="005A7B20">
              <w:rPr>
                <w:b/>
                <w:i/>
                <w:sz w:val="28"/>
                <w:szCs w:val="28"/>
              </w:rPr>
              <w:t>(9 класс)</w:t>
            </w:r>
          </w:p>
        </w:tc>
        <w:tc>
          <w:tcPr>
            <w:tcW w:w="1972" w:type="dxa"/>
          </w:tcPr>
          <w:p w:rsidR="005A7B20" w:rsidRPr="005A7B20" w:rsidRDefault="005A7B20" w:rsidP="005A7B20">
            <w:pPr>
              <w:jc w:val="center"/>
              <w:rPr>
                <w:b/>
                <w:i/>
                <w:sz w:val="28"/>
                <w:szCs w:val="28"/>
              </w:rPr>
            </w:pPr>
            <w:r w:rsidRPr="005A7B20">
              <w:rPr>
                <w:b/>
                <w:i/>
                <w:sz w:val="28"/>
                <w:szCs w:val="28"/>
              </w:rPr>
              <w:t xml:space="preserve">Средняя школа </w:t>
            </w:r>
          </w:p>
          <w:p w:rsidR="005A7B20" w:rsidRPr="005A7B20" w:rsidRDefault="005A7B20" w:rsidP="005A7B20">
            <w:pPr>
              <w:jc w:val="center"/>
              <w:rPr>
                <w:b/>
                <w:i/>
                <w:sz w:val="28"/>
                <w:szCs w:val="28"/>
              </w:rPr>
            </w:pPr>
            <w:r w:rsidRPr="005A7B20">
              <w:rPr>
                <w:b/>
                <w:i/>
                <w:sz w:val="28"/>
                <w:szCs w:val="28"/>
              </w:rPr>
              <w:t>(10-11 классы)</w:t>
            </w:r>
          </w:p>
        </w:tc>
      </w:tr>
      <w:tr w:rsidR="005A7B20" w:rsidRPr="005A7B20" w:rsidTr="005A7B20">
        <w:trPr>
          <w:trHeight w:val="287"/>
        </w:trPr>
        <w:tc>
          <w:tcPr>
            <w:tcW w:w="2642" w:type="dxa"/>
          </w:tcPr>
          <w:p w:rsidR="005A7B20" w:rsidRPr="005A7B20" w:rsidRDefault="005A7B20" w:rsidP="005A7B20">
            <w:pPr>
              <w:rPr>
                <w:sz w:val="28"/>
                <w:szCs w:val="28"/>
              </w:rPr>
            </w:pPr>
            <w:r w:rsidRPr="005A7B20">
              <w:rPr>
                <w:sz w:val="28"/>
                <w:szCs w:val="28"/>
              </w:rPr>
              <w:t>Продолжительность учебной недели (дней)</w:t>
            </w:r>
          </w:p>
        </w:tc>
        <w:tc>
          <w:tcPr>
            <w:tcW w:w="1972" w:type="dxa"/>
          </w:tcPr>
          <w:p w:rsidR="005A7B20" w:rsidRPr="005A7B20" w:rsidRDefault="005A7B20" w:rsidP="005A7B20">
            <w:pPr>
              <w:jc w:val="center"/>
              <w:rPr>
                <w:sz w:val="28"/>
                <w:szCs w:val="28"/>
              </w:rPr>
            </w:pPr>
          </w:p>
          <w:p w:rsidR="005A7B20" w:rsidRPr="005A7B20" w:rsidRDefault="005A7B20" w:rsidP="005A7B20">
            <w:pPr>
              <w:jc w:val="center"/>
              <w:rPr>
                <w:sz w:val="28"/>
                <w:szCs w:val="28"/>
              </w:rPr>
            </w:pPr>
            <w:r w:rsidRPr="005A7B20">
              <w:rPr>
                <w:sz w:val="28"/>
                <w:szCs w:val="28"/>
              </w:rPr>
              <w:t>5</w:t>
            </w:r>
          </w:p>
        </w:tc>
        <w:tc>
          <w:tcPr>
            <w:tcW w:w="1972" w:type="dxa"/>
          </w:tcPr>
          <w:p w:rsidR="005A7B20" w:rsidRPr="005A7B20" w:rsidRDefault="005A7B20" w:rsidP="005A7B20">
            <w:pPr>
              <w:jc w:val="center"/>
              <w:rPr>
                <w:sz w:val="28"/>
                <w:szCs w:val="28"/>
              </w:rPr>
            </w:pPr>
          </w:p>
          <w:p w:rsidR="005A7B20" w:rsidRPr="005A7B20" w:rsidRDefault="005A7B20" w:rsidP="005A7B20">
            <w:pPr>
              <w:jc w:val="center"/>
              <w:rPr>
                <w:sz w:val="28"/>
                <w:szCs w:val="28"/>
              </w:rPr>
            </w:pPr>
            <w:r w:rsidRPr="005A7B20">
              <w:rPr>
                <w:sz w:val="28"/>
                <w:szCs w:val="28"/>
              </w:rPr>
              <w:t>5</w:t>
            </w:r>
          </w:p>
        </w:tc>
        <w:tc>
          <w:tcPr>
            <w:tcW w:w="1972" w:type="dxa"/>
          </w:tcPr>
          <w:p w:rsidR="005A7B20" w:rsidRPr="005A7B20" w:rsidRDefault="005A7B20" w:rsidP="005A7B20">
            <w:pPr>
              <w:jc w:val="center"/>
              <w:rPr>
                <w:sz w:val="28"/>
                <w:szCs w:val="28"/>
              </w:rPr>
            </w:pPr>
          </w:p>
          <w:p w:rsidR="005A7B20" w:rsidRPr="005A7B20" w:rsidRDefault="005A7B20" w:rsidP="005A7B20">
            <w:pPr>
              <w:jc w:val="center"/>
              <w:rPr>
                <w:sz w:val="28"/>
                <w:szCs w:val="28"/>
              </w:rPr>
            </w:pPr>
            <w:r w:rsidRPr="005A7B20">
              <w:rPr>
                <w:sz w:val="28"/>
                <w:szCs w:val="28"/>
              </w:rPr>
              <w:t>6</w:t>
            </w:r>
          </w:p>
        </w:tc>
        <w:tc>
          <w:tcPr>
            <w:tcW w:w="1972" w:type="dxa"/>
          </w:tcPr>
          <w:p w:rsidR="005A7B20" w:rsidRPr="005A7B20" w:rsidRDefault="005A7B20" w:rsidP="005A7B20">
            <w:pPr>
              <w:jc w:val="center"/>
              <w:rPr>
                <w:sz w:val="28"/>
                <w:szCs w:val="28"/>
              </w:rPr>
            </w:pPr>
          </w:p>
          <w:p w:rsidR="005A7B20" w:rsidRPr="005A7B20" w:rsidRDefault="005A7B20" w:rsidP="005A7B20">
            <w:pPr>
              <w:jc w:val="center"/>
              <w:rPr>
                <w:sz w:val="28"/>
                <w:szCs w:val="28"/>
              </w:rPr>
            </w:pPr>
            <w:r w:rsidRPr="005A7B20">
              <w:rPr>
                <w:sz w:val="28"/>
                <w:szCs w:val="28"/>
              </w:rPr>
              <w:t>6</w:t>
            </w:r>
          </w:p>
        </w:tc>
      </w:tr>
      <w:tr w:rsidR="005A7B20" w:rsidRPr="005A7B20" w:rsidTr="005A7B20">
        <w:trPr>
          <w:trHeight w:val="287"/>
        </w:trPr>
        <w:tc>
          <w:tcPr>
            <w:tcW w:w="2642" w:type="dxa"/>
          </w:tcPr>
          <w:p w:rsidR="005A7B20" w:rsidRPr="005A7B20" w:rsidRDefault="005A7B20" w:rsidP="005A7B20">
            <w:pPr>
              <w:rPr>
                <w:sz w:val="28"/>
                <w:szCs w:val="28"/>
              </w:rPr>
            </w:pPr>
            <w:r w:rsidRPr="005A7B20">
              <w:rPr>
                <w:sz w:val="28"/>
                <w:szCs w:val="28"/>
              </w:rPr>
              <w:t>Продолжительность уроков (мин)</w:t>
            </w:r>
          </w:p>
        </w:tc>
        <w:tc>
          <w:tcPr>
            <w:tcW w:w="1972" w:type="dxa"/>
          </w:tcPr>
          <w:p w:rsidR="005A7B20" w:rsidRPr="005A7B20" w:rsidRDefault="005A7B20" w:rsidP="005A7B20">
            <w:pPr>
              <w:jc w:val="center"/>
              <w:rPr>
                <w:sz w:val="28"/>
                <w:szCs w:val="28"/>
              </w:rPr>
            </w:pPr>
            <w:r w:rsidRPr="005A7B20">
              <w:rPr>
                <w:sz w:val="28"/>
                <w:szCs w:val="28"/>
              </w:rPr>
              <w:t>40</w:t>
            </w:r>
          </w:p>
        </w:tc>
        <w:tc>
          <w:tcPr>
            <w:tcW w:w="1972" w:type="dxa"/>
          </w:tcPr>
          <w:p w:rsidR="005A7B20" w:rsidRPr="005A7B20" w:rsidRDefault="005A7B20" w:rsidP="005A7B20">
            <w:pPr>
              <w:jc w:val="center"/>
              <w:rPr>
                <w:sz w:val="28"/>
                <w:szCs w:val="28"/>
              </w:rPr>
            </w:pPr>
            <w:r w:rsidRPr="005A7B20">
              <w:rPr>
                <w:sz w:val="28"/>
                <w:szCs w:val="28"/>
              </w:rPr>
              <w:t>40</w:t>
            </w:r>
          </w:p>
        </w:tc>
        <w:tc>
          <w:tcPr>
            <w:tcW w:w="1972" w:type="dxa"/>
          </w:tcPr>
          <w:p w:rsidR="005A7B20" w:rsidRPr="005A7B20" w:rsidRDefault="005A7B20" w:rsidP="005A7B20">
            <w:pPr>
              <w:jc w:val="center"/>
              <w:rPr>
                <w:sz w:val="28"/>
                <w:szCs w:val="28"/>
              </w:rPr>
            </w:pPr>
            <w:r w:rsidRPr="005A7B20">
              <w:rPr>
                <w:sz w:val="28"/>
                <w:szCs w:val="28"/>
              </w:rPr>
              <w:t>40</w:t>
            </w:r>
          </w:p>
        </w:tc>
        <w:tc>
          <w:tcPr>
            <w:tcW w:w="1972" w:type="dxa"/>
          </w:tcPr>
          <w:p w:rsidR="005A7B20" w:rsidRPr="005A7B20" w:rsidRDefault="005A7B20" w:rsidP="005A7B20">
            <w:pPr>
              <w:jc w:val="center"/>
              <w:rPr>
                <w:sz w:val="28"/>
                <w:szCs w:val="28"/>
              </w:rPr>
            </w:pPr>
            <w:r w:rsidRPr="005A7B20">
              <w:rPr>
                <w:sz w:val="28"/>
                <w:szCs w:val="28"/>
              </w:rPr>
              <w:t>40</w:t>
            </w:r>
          </w:p>
        </w:tc>
      </w:tr>
      <w:tr w:rsidR="005A7B20" w:rsidRPr="005A7B20" w:rsidTr="005A7B20">
        <w:trPr>
          <w:trHeight w:val="287"/>
        </w:trPr>
        <w:tc>
          <w:tcPr>
            <w:tcW w:w="2642" w:type="dxa"/>
          </w:tcPr>
          <w:p w:rsidR="005A7B20" w:rsidRPr="005A7B20" w:rsidRDefault="005A7B20" w:rsidP="005A7B20">
            <w:pPr>
              <w:rPr>
                <w:sz w:val="28"/>
                <w:szCs w:val="28"/>
              </w:rPr>
            </w:pPr>
            <w:r w:rsidRPr="005A7B20">
              <w:rPr>
                <w:sz w:val="28"/>
                <w:szCs w:val="28"/>
              </w:rPr>
              <w:t>Продолжительность перерывов (мин)</w:t>
            </w:r>
          </w:p>
        </w:tc>
        <w:tc>
          <w:tcPr>
            <w:tcW w:w="1972" w:type="dxa"/>
          </w:tcPr>
          <w:p w:rsidR="005A7B20" w:rsidRPr="005A7B20" w:rsidRDefault="005A7B20" w:rsidP="005A7B20">
            <w:pPr>
              <w:jc w:val="center"/>
              <w:rPr>
                <w:sz w:val="28"/>
                <w:szCs w:val="28"/>
              </w:rPr>
            </w:pPr>
            <w:r w:rsidRPr="005A7B20">
              <w:rPr>
                <w:sz w:val="28"/>
                <w:szCs w:val="28"/>
              </w:rPr>
              <w:t>Минимальная – 5</w:t>
            </w:r>
          </w:p>
          <w:p w:rsidR="005A7B20" w:rsidRPr="005A7B20" w:rsidRDefault="005A7B20" w:rsidP="005A7B20">
            <w:pPr>
              <w:jc w:val="center"/>
              <w:rPr>
                <w:sz w:val="28"/>
                <w:szCs w:val="28"/>
              </w:rPr>
            </w:pPr>
            <w:r w:rsidRPr="005A7B20">
              <w:rPr>
                <w:sz w:val="28"/>
                <w:szCs w:val="28"/>
              </w:rPr>
              <w:t>Максимальная - 15</w:t>
            </w:r>
          </w:p>
        </w:tc>
        <w:tc>
          <w:tcPr>
            <w:tcW w:w="1972" w:type="dxa"/>
          </w:tcPr>
          <w:p w:rsidR="005A7B20" w:rsidRPr="005A7B20" w:rsidRDefault="005A7B20" w:rsidP="005A7B20">
            <w:pPr>
              <w:jc w:val="center"/>
              <w:rPr>
                <w:sz w:val="28"/>
                <w:szCs w:val="28"/>
              </w:rPr>
            </w:pPr>
            <w:r w:rsidRPr="005A7B20">
              <w:rPr>
                <w:sz w:val="28"/>
                <w:szCs w:val="28"/>
              </w:rPr>
              <w:t>Минимальная – 5</w:t>
            </w:r>
          </w:p>
          <w:p w:rsidR="005A7B20" w:rsidRPr="005A7B20" w:rsidRDefault="005A7B20" w:rsidP="005A7B20">
            <w:pPr>
              <w:jc w:val="center"/>
              <w:rPr>
                <w:sz w:val="28"/>
                <w:szCs w:val="28"/>
              </w:rPr>
            </w:pPr>
            <w:r w:rsidRPr="005A7B20">
              <w:rPr>
                <w:sz w:val="28"/>
                <w:szCs w:val="28"/>
              </w:rPr>
              <w:t>Максимальная - 15</w:t>
            </w:r>
          </w:p>
        </w:tc>
        <w:tc>
          <w:tcPr>
            <w:tcW w:w="1972" w:type="dxa"/>
          </w:tcPr>
          <w:p w:rsidR="005A7B20" w:rsidRPr="005A7B20" w:rsidRDefault="005A7B20" w:rsidP="005A7B20">
            <w:pPr>
              <w:jc w:val="center"/>
              <w:rPr>
                <w:sz w:val="28"/>
                <w:szCs w:val="28"/>
              </w:rPr>
            </w:pPr>
            <w:r w:rsidRPr="005A7B20">
              <w:rPr>
                <w:sz w:val="28"/>
                <w:szCs w:val="28"/>
              </w:rPr>
              <w:t>Минимальная – 5</w:t>
            </w:r>
          </w:p>
          <w:p w:rsidR="005A7B20" w:rsidRPr="005A7B20" w:rsidRDefault="005A7B20" w:rsidP="005A7B20">
            <w:pPr>
              <w:jc w:val="center"/>
              <w:rPr>
                <w:sz w:val="28"/>
                <w:szCs w:val="28"/>
              </w:rPr>
            </w:pPr>
            <w:r w:rsidRPr="005A7B20">
              <w:rPr>
                <w:sz w:val="28"/>
                <w:szCs w:val="28"/>
              </w:rPr>
              <w:t>Максимальная - 15</w:t>
            </w:r>
          </w:p>
        </w:tc>
        <w:tc>
          <w:tcPr>
            <w:tcW w:w="1972" w:type="dxa"/>
          </w:tcPr>
          <w:p w:rsidR="005A7B20" w:rsidRPr="005A7B20" w:rsidRDefault="005A7B20" w:rsidP="005A7B20">
            <w:pPr>
              <w:jc w:val="center"/>
              <w:rPr>
                <w:sz w:val="28"/>
                <w:szCs w:val="28"/>
              </w:rPr>
            </w:pPr>
            <w:r w:rsidRPr="005A7B20">
              <w:rPr>
                <w:sz w:val="28"/>
                <w:szCs w:val="28"/>
              </w:rPr>
              <w:t>Минимальная – 5</w:t>
            </w:r>
          </w:p>
          <w:p w:rsidR="005A7B20" w:rsidRPr="005A7B20" w:rsidRDefault="005A7B20" w:rsidP="005A7B20">
            <w:pPr>
              <w:jc w:val="center"/>
              <w:rPr>
                <w:sz w:val="28"/>
                <w:szCs w:val="28"/>
              </w:rPr>
            </w:pPr>
            <w:r w:rsidRPr="005A7B20">
              <w:rPr>
                <w:sz w:val="28"/>
                <w:szCs w:val="28"/>
              </w:rPr>
              <w:t>Максимальная - 15</w:t>
            </w:r>
          </w:p>
        </w:tc>
      </w:tr>
      <w:tr w:rsidR="005A7B20" w:rsidRPr="005A7B20" w:rsidTr="005A7B20">
        <w:trPr>
          <w:trHeight w:val="303"/>
        </w:trPr>
        <w:tc>
          <w:tcPr>
            <w:tcW w:w="2642" w:type="dxa"/>
          </w:tcPr>
          <w:p w:rsidR="005A7B20" w:rsidRPr="005A7B20" w:rsidRDefault="005A7B20" w:rsidP="005A7B20">
            <w:pPr>
              <w:rPr>
                <w:sz w:val="28"/>
                <w:szCs w:val="28"/>
              </w:rPr>
            </w:pPr>
            <w:r w:rsidRPr="005A7B20">
              <w:rPr>
                <w:sz w:val="28"/>
                <w:szCs w:val="28"/>
              </w:rPr>
              <w:t>Периодичность проведения промежуточной аттестации учащихся</w:t>
            </w:r>
          </w:p>
        </w:tc>
        <w:tc>
          <w:tcPr>
            <w:tcW w:w="1972" w:type="dxa"/>
          </w:tcPr>
          <w:p w:rsidR="005A7B20" w:rsidRPr="005A7B20" w:rsidRDefault="005A7B20" w:rsidP="005A7B20">
            <w:pPr>
              <w:jc w:val="center"/>
              <w:rPr>
                <w:sz w:val="28"/>
                <w:szCs w:val="28"/>
              </w:rPr>
            </w:pPr>
          </w:p>
          <w:p w:rsidR="005A7B20" w:rsidRPr="005A7B20" w:rsidRDefault="005A7B20" w:rsidP="005A7B20">
            <w:pPr>
              <w:jc w:val="center"/>
              <w:rPr>
                <w:sz w:val="28"/>
                <w:szCs w:val="28"/>
              </w:rPr>
            </w:pPr>
            <w:r w:rsidRPr="005A7B20">
              <w:rPr>
                <w:sz w:val="28"/>
                <w:szCs w:val="28"/>
              </w:rPr>
              <w:t>1 раз  в год</w:t>
            </w:r>
          </w:p>
        </w:tc>
        <w:tc>
          <w:tcPr>
            <w:tcW w:w="1972" w:type="dxa"/>
          </w:tcPr>
          <w:p w:rsidR="005A7B20" w:rsidRPr="005A7B20" w:rsidRDefault="005A7B20" w:rsidP="005A7B20">
            <w:pPr>
              <w:jc w:val="center"/>
              <w:rPr>
                <w:sz w:val="28"/>
                <w:szCs w:val="28"/>
              </w:rPr>
            </w:pPr>
          </w:p>
          <w:p w:rsidR="005A7B20" w:rsidRPr="005A7B20" w:rsidRDefault="005A7B20" w:rsidP="005A7B20">
            <w:pPr>
              <w:jc w:val="center"/>
              <w:rPr>
                <w:sz w:val="28"/>
                <w:szCs w:val="28"/>
              </w:rPr>
            </w:pPr>
            <w:r w:rsidRPr="005A7B20">
              <w:rPr>
                <w:sz w:val="28"/>
                <w:szCs w:val="28"/>
              </w:rPr>
              <w:t>1 раз  в год</w:t>
            </w:r>
          </w:p>
        </w:tc>
        <w:tc>
          <w:tcPr>
            <w:tcW w:w="1972" w:type="dxa"/>
          </w:tcPr>
          <w:p w:rsidR="005A7B20" w:rsidRPr="005A7B20" w:rsidRDefault="005A7B20" w:rsidP="005A7B20">
            <w:pPr>
              <w:jc w:val="center"/>
              <w:rPr>
                <w:sz w:val="28"/>
                <w:szCs w:val="28"/>
              </w:rPr>
            </w:pPr>
          </w:p>
          <w:p w:rsidR="005A7B20" w:rsidRPr="005A7B20" w:rsidRDefault="005A7B20" w:rsidP="005A7B20">
            <w:pPr>
              <w:jc w:val="center"/>
              <w:rPr>
                <w:sz w:val="28"/>
                <w:szCs w:val="28"/>
              </w:rPr>
            </w:pPr>
            <w:r w:rsidRPr="005A7B20">
              <w:rPr>
                <w:sz w:val="28"/>
                <w:szCs w:val="28"/>
              </w:rPr>
              <w:t>1 раз  в год</w:t>
            </w:r>
          </w:p>
        </w:tc>
        <w:tc>
          <w:tcPr>
            <w:tcW w:w="1972" w:type="dxa"/>
          </w:tcPr>
          <w:p w:rsidR="005A7B20" w:rsidRPr="005A7B20" w:rsidRDefault="005A7B20" w:rsidP="005A7B20">
            <w:pPr>
              <w:jc w:val="center"/>
              <w:rPr>
                <w:sz w:val="28"/>
                <w:szCs w:val="28"/>
              </w:rPr>
            </w:pPr>
          </w:p>
          <w:p w:rsidR="005A7B20" w:rsidRPr="005A7B20" w:rsidRDefault="005A7B20" w:rsidP="005A7B20">
            <w:pPr>
              <w:jc w:val="center"/>
              <w:rPr>
                <w:sz w:val="28"/>
                <w:szCs w:val="28"/>
              </w:rPr>
            </w:pPr>
            <w:r w:rsidRPr="005A7B20">
              <w:rPr>
                <w:sz w:val="28"/>
                <w:szCs w:val="28"/>
              </w:rPr>
              <w:t>1 раз  в год</w:t>
            </w:r>
          </w:p>
        </w:tc>
      </w:tr>
    </w:tbl>
    <w:p w:rsidR="005A7B20" w:rsidRPr="005A7B20" w:rsidRDefault="005A7B20" w:rsidP="005A7B20">
      <w:pPr>
        <w:rPr>
          <w:sz w:val="28"/>
          <w:szCs w:val="28"/>
        </w:rPr>
      </w:pPr>
    </w:p>
    <w:p w:rsidR="005A7B20" w:rsidRPr="005A7B20" w:rsidRDefault="005A7B20" w:rsidP="005A7B20">
      <w:pPr>
        <w:rPr>
          <w:sz w:val="28"/>
          <w:szCs w:val="28"/>
        </w:rPr>
      </w:pPr>
    </w:p>
    <w:p w:rsidR="005A7B20" w:rsidRPr="005A7B20" w:rsidRDefault="005A7B20" w:rsidP="00F6432E">
      <w:pPr>
        <w:widowControl/>
        <w:numPr>
          <w:ilvl w:val="0"/>
          <w:numId w:val="175"/>
        </w:numPr>
        <w:autoSpaceDE/>
        <w:autoSpaceDN/>
        <w:ind w:right="-365"/>
        <w:contextualSpacing/>
        <w:rPr>
          <w:sz w:val="28"/>
          <w:szCs w:val="28"/>
        </w:rPr>
      </w:pPr>
      <w:r w:rsidRPr="005A7B20">
        <w:rPr>
          <w:b/>
          <w:sz w:val="28"/>
          <w:szCs w:val="28"/>
        </w:rPr>
        <w:t>Продолжительность учебного года</w:t>
      </w:r>
      <w:r w:rsidRPr="005A7B20">
        <w:rPr>
          <w:sz w:val="28"/>
          <w:szCs w:val="28"/>
        </w:rPr>
        <w:t>:</w:t>
      </w:r>
    </w:p>
    <w:p w:rsidR="005A7B20" w:rsidRPr="005A7B20" w:rsidRDefault="005A7B20" w:rsidP="005A7B20">
      <w:pPr>
        <w:ind w:left="360" w:right="-365"/>
        <w:jc w:val="both"/>
        <w:rPr>
          <w:sz w:val="28"/>
          <w:szCs w:val="28"/>
        </w:rPr>
      </w:pPr>
    </w:p>
    <w:p w:rsidR="005A7B20" w:rsidRPr="005A7B20" w:rsidRDefault="005A7B20" w:rsidP="005A7B20">
      <w:pPr>
        <w:rPr>
          <w:sz w:val="28"/>
          <w:szCs w:val="28"/>
        </w:rPr>
      </w:pPr>
      <w:r w:rsidRPr="005A7B20">
        <w:rPr>
          <w:sz w:val="28"/>
          <w:szCs w:val="28"/>
        </w:rPr>
        <w:t>начало учебного года – 01.09.2023 г.;</w:t>
      </w:r>
    </w:p>
    <w:p w:rsidR="005A7B20" w:rsidRPr="005A7B20" w:rsidRDefault="005A7B20" w:rsidP="005A7B20">
      <w:pPr>
        <w:rPr>
          <w:sz w:val="28"/>
          <w:szCs w:val="28"/>
        </w:rPr>
      </w:pPr>
      <w:r w:rsidRPr="005A7B20">
        <w:rPr>
          <w:sz w:val="28"/>
          <w:szCs w:val="28"/>
        </w:rPr>
        <w:t>окончание учебного года – 24.05.2024</w:t>
      </w:r>
    </w:p>
    <w:p w:rsidR="005A7B20" w:rsidRPr="005A7B20" w:rsidRDefault="005A7B20" w:rsidP="005A7B20">
      <w:pPr>
        <w:rPr>
          <w:sz w:val="28"/>
          <w:szCs w:val="28"/>
        </w:rPr>
      </w:pPr>
      <w:r w:rsidRPr="005A7B20">
        <w:rPr>
          <w:sz w:val="28"/>
          <w:szCs w:val="28"/>
        </w:rPr>
        <w:t>продолжительность учебного года:</w:t>
      </w:r>
    </w:p>
    <w:p w:rsidR="005A7B20" w:rsidRPr="005A7B20" w:rsidRDefault="005A7B20" w:rsidP="005A7B20">
      <w:pPr>
        <w:rPr>
          <w:sz w:val="28"/>
          <w:szCs w:val="28"/>
        </w:rPr>
      </w:pPr>
      <w:r w:rsidRPr="005A7B20">
        <w:rPr>
          <w:sz w:val="28"/>
          <w:szCs w:val="28"/>
        </w:rPr>
        <w:t xml:space="preserve">в 1 классе       </w:t>
      </w:r>
      <w:r w:rsidRPr="005A7B20">
        <w:rPr>
          <w:sz w:val="28"/>
          <w:szCs w:val="28"/>
        </w:rPr>
        <w:tab/>
        <w:t xml:space="preserve">           - 33 недели;</w:t>
      </w:r>
    </w:p>
    <w:p w:rsidR="005A7B20" w:rsidRPr="005A7B20" w:rsidRDefault="005A7B20" w:rsidP="005A7B20">
      <w:pPr>
        <w:rPr>
          <w:sz w:val="28"/>
          <w:szCs w:val="28"/>
        </w:rPr>
      </w:pPr>
      <w:r w:rsidRPr="005A7B20">
        <w:rPr>
          <w:sz w:val="28"/>
          <w:szCs w:val="28"/>
        </w:rPr>
        <w:t>в 9,11 классах                 - 34 недели.</w:t>
      </w:r>
    </w:p>
    <w:p w:rsidR="005A7B20" w:rsidRPr="005A7B20" w:rsidRDefault="005A7B20" w:rsidP="005A7B20">
      <w:pPr>
        <w:rPr>
          <w:sz w:val="28"/>
          <w:szCs w:val="28"/>
        </w:rPr>
      </w:pPr>
      <w:r w:rsidRPr="005A7B20">
        <w:rPr>
          <w:sz w:val="28"/>
          <w:szCs w:val="28"/>
        </w:rPr>
        <w:t>во  2-8,10 классах           - 34 недели.</w:t>
      </w:r>
    </w:p>
    <w:p w:rsidR="005A7B20" w:rsidRPr="005A7B20" w:rsidRDefault="005A7B20" w:rsidP="005A7B20">
      <w:pPr>
        <w:rPr>
          <w:sz w:val="28"/>
          <w:szCs w:val="28"/>
        </w:rPr>
      </w:pPr>
    </w:p>
    <w:p w:rsidR="005A7B20" w:rsidRPr="005A7B20" w:rsidRDefault="005A7B20" w:rsidP="00F6432E">
      <w:pPr>
        <w:widowControl/>
        <w:numPr>
          <w:ilvl w:val="0"/>
          <w:numId w:val="175"/>
        </w:numPr>
        <w:autoSpaceDE/>
        <w:autoSpaceDN/>
        <w:contextualSpacing/>
        <w:rPr>
          <w:b/>
          <w:sz w:val="28"/>
          <w:szCs w:val="28"/>
        </w:rPr>
      </w:pPr>
      <w:r w:rsidRPr="005A7B20">
        <w:rPr>
          <w:b/>
          <w:sz w:val="28"/>
          <w:szCs w:val="28"/>
        </w:rPr>
        <w:t>Количество классов:</w:t>
      </w:r>
    </w:p>
    <w:p w:rsidR="005A7B20" w:rsidRPr="005A7B20" w:rsidRDefault="005A7B20" w:rsidP="005A7B20">
      <w:pPr>
        <w:rPr>
          <w:sz w:val="28"/>
          <w:szCs w:val="28"/>
        </w:rPr>
      </w:pPr>
      <w:r w:rsidRPr="005A7B20">
        <w:rPr>
          <w:rFonts w:eastAsia="Symbol"/>
          <w:sz w:val="28"/>
          <w:szCs w:val="28"/>
        </w:rPr>
        <w:t>         </w:t>
      </w:r>
      <w:r w:rsidRPr="005A7B20">
        <w:rPr>
          <w:sz w:val="28"/>
          <w:szCs w:val="28"/>
        </w:rPr>
        <w:t>1 класс –         2,</w:t>
      </w:r>
      <w:r w:rsidRPr="005A7B20">
        <w:rPr>
          <w:rFonts w:eastAsia="Symbol"/>
          <w:sz w:val="28"/>
          <w:szCs w:val="28"/>
        </w:rPr>
        <w:t xml:space="preserve">          </w:t>
      </w:r>
      <w:r w:rsidRPr="005A7B20">
        <w:rPr>
          <w:sz w:val="28"/>
          <w:szCs w:val="28"/>
        </w:rPr>
        <w:t>2 класс – 3,</w:t>
      </w:r>
      <w:r w:rsidRPr="005A7B20">
        <w:rPr>
          <w:rFonts w:eastAsia="Symbol"/>
          <w:sz w:val="28"/>
          <w:szCs w:val="28"/>
        </w:rPr>
        <w:t xml:space="preserve">          </w:t>
      </w:r>
      <w:r w:rsidRPr="005A7B20">
        <w:rPr>
          <w:sz w:val="28"/>
          <w:szCs w:val="28"/>
        </w:rPr>
        <w:t>3 класс – 2,</w:t>
      </w:r>
      <w:r w:rsidRPr="005A7B20">
        <w:rPr>
          <w:rFonts w:eastAsia="Symbol"/>
          <w:sz w:val="28"/>
          <w:szCs w:val="28"/>
        </w:rPr>
        <w:t xml:space="preserve">          </w:t>
      </w:r>
      <w:r w:rsidRPr="005A7B20">
        <w:rPr>
          <w:sz w:val="28"/>
          <w:szCs w:val="28"/>
        </w:rPr>
        <w:t xml:space="preserve">4 класс </w:t>
      </w:r>
      <w:r w:rsidRPr="005A7B20">
        <w:rPr>
          <w:sz w:val="28"/>
          <w:szCs w:val="28"/>
        </w:rPr>
        <w:tab/>
        <w:t xml:space="preserve">– 2,                </w:t>
      </w:r>
    </w:p>
    <w:p w:rsidR="005A7B20" w:rsidRPr="005A7B20" w:rsidRDefault="005A7B20" w:rsidP="005A7B20">
      <w:pPr>
        <w:rPr>
          <w:sz w:val="28"/>
          <w:szCs w:val="28"/>
        </w:rPr>
      </w:pPr>
      <w:r w:rsidRPr="005A7B20">
        <w:rPr>
          <w:rFonts w:eastAsia="Symbol"/>
          <w:sz w:val="28"/>
          <w:szCs w:val="28"/>
        </w:rPr>
        <w:t xml:space="preserve">          </w:t>
      </w:r>
      <w:r w:rsidRPr="005A7B20">
        <w:rPr>
          <w:sz w:val="28"/>
          <w:szCs w:val="28"/>
        </w:rPr>
        <w:t xml:space="preserve">5 класс </w:t>
      </w:r>
      <w:r w:rsidRPr="005A7B20">
        <w:rPr>
          <w:sz w:val="28"/>
          <w:szCs w:val="28"/>
        </w:rPr>
        <w:tab/>
        <w:t xml:space="preserve">– 2    ,     </w:t>
      </w:r>
      <w:r w:rsidRPr="005A7B20">
        <w:rPr>
          <w:rFonts w:eastAsia="Symbol"/>
          <w:sz w:val="28"/>
          <w:szCs w:val="28"/>
        </w:rPr>
        <w:t>  </w:t>
      </w:r>
      <w:r w:rsidRPr="005A7B20">
        <w:rPr>
          <w:sz w:val="28"/>
          <w:szCs w:val="28"/>
        </w:rPr>
        <w:t xml:space="preserve">6 класс – 2  ,       7 класс – 2   ,        8 класс </w:t>
      </w:r>
      <w:r w:rsidRPr="005A7B20">
        <w:rPr>
          <w:sz w:val="28"/>
          <w:szCs w:val="28"/>
        </w:rPr>
        <w:tab/>
        <w:t xml:space="preserve">– 2              </w:t>
      </w:r>
    </w:p>
    <w:p w:rsidR="005A7B20" w:rsidRPr="005A7B20" w:rsidRDefault="005A7B20" w:rsidP="005A7B20">
      <w:pPr>
        <w:rPr>
          <w:sz w:val="28"/>
          <w:szCs w:val="28"/>
        </w:rPr>
      </w:pPr>
      <w:r w:rsidRPr="005A7B20">
        <w:rPr>
          <w:rFonts w:eastAsia="Symbol"/>
          <w:sz w:val="28"/>
          <w:szCs w:val="28"/>
        </w:rPr>
        <w:t xml:space="preserve">          </w:t>
      </w:r>
      <w:r w:rsidRPr="005A7B20">
        <w:rPr>
          <w:sz w:val="28"/>
          <w:szCs w:val="28"/>
        </w:rPr>
        <w:t xml:space="preserve">9 класс </w:t>
      </w:r>
      <w:r w:rsidRPr="005A7B20">
        <w:rPr>
          <w:sz w:val="28"/>
          <w:szCs w:val="28"/>
        </w:rPr>
        <w:tab/>
        <w:t>– 2  ,       10 класс - 2          11  класс-2</w:t>
      </w:r>
    </w:p>
    <w:p w:rsidR="005A7B20" w:rsidRPr="005A7B20" w:rsidRDefault="005A7B20" w:rsidP="005A7B20">
      <w:pPr>
        <w:rPr>
          <w:sz w:val="28"/>
          <w:szCs w:val="28"/>
        </w:rPr>
      </w:pPr>
      <w:r w:rsidRPr="005A7B20">
        <w:rPr>
          <w:sz w:val="28"/>
          <w:szCs w:val="28"/>
        </w:rPr>
        <w:t xml:space="preserve">Итого: 21  класс-комплектов </w:t>
      </w:r>
    </w:p>
    <w:p w:rsidR="005A7B20" w:rsidRPr="005A7B20" w:rsidRDefault="005A7B20" w:rsidP="005A7B20">
      <w:pPr>
        <w:ind w:left="525"/>
        <w:jc w:val="both"/>
        <w:rPr>
          <w:sz w:val="28"/>
          <w:szCs w:val="28"/>
        </w:rPr>
      </w:pPr>
    </w:p>
    <w:p w:rsidR="005A7B20" w:rsidRPr="005A7B20" w:rsidRDefault="005A7B20" w:rsidP="00F6432E">
      <w:pPr>
        <w:widowControl/>
        <w:numPr>
          <w:ilvl w:val="0"/>
          <w:numId w:val="175"/>
        </w:numPr>
        <w:tabs>
          <w:tab w:val="num" w:pos="0"/>
        </w:tabs>
        <w:autoSpaceDE/>
        <w:autoSpaceDN/>
        <w:contextualSpacing/>
        <w:rPr>
          <w:b/>
          <w:sz w:val="28"/>
          <w:szCs w:val="28"/>
        </w:rPr>
      </w:pPr>
      <w:r w:rsidRPr="005A7B20">
        <w:rPr>
          <w:b/>
          <w:sz w:val="28"/>
          <w:szCs w:val="28"/>
        </w:rPr>
        <w:t>Регламентирование образовательного процесса на учебный год</w:t>
      </w:r>
    </w:p>
    <w:p w:rsidR="005A7B20" w:rsidRPr="005A7B20" w:rsidRDefault="005A7B20" w:rsidP="005A7B20">
      <w:pPr>
        <w:tabs>
          <w:tab w:val="num" w:pos="0"/>
        </w:tabs>
        <w:ind w:left="360"/>
        <w:jc w:val="both"/>
        <w:rPr>
          <w:b/>
          <w:sz w:val="28"/>
          <w:szCs w:val="28"/>
        </w:rPr>
      </w:pPr>
    </w:p>
    <w:p w:rsidR="005A7B20" w:rsidRPr="005A7B20" w:rsidRDefault="005A7B20" w:rsidP="005A7B20">
      <w:pPr>
        <w:rPr>
          <w:sz w:val="28"/>
          <w:szCs w:val="28"/>
        </w:rPr>
      </w:pPr>
      <w:r w:rsidRPr="005A7B20">
        <w:rPr>
          <w:sz w:val="28"/>
          <w:szCs w:val="28"/>
        </w:rPr>
        <w:t>а) Учебный год делится на четверти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2"/>
        <w:gridCol w:w="2115"/>
        <w:gridCol w:w="2514"/>
        <w:gridCol w:w="3695"/>
      </w:tblGrid>
      <w:tr w:rsidR="005A7B20" w:rsidRPr="005A7B20" w:rsidTr="005A7B20">
        <w:trPr>
          <w:cantSplit/>
          <w:jc w:val="center"/>
        </w:trPr>
        <w:tc>
          <w:tcPr>
            <w:tcW w:w="1588" w:type="dxa"/>
            <w:vMerge w:val="restart"/>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 </w:t>
            </w:r>
          </w:p>
        </w:tc>
        <w:tc>
          <w:tcPr>
            <w:tcW w:w="5024" w:type="dxa"/>
            <w:gridSpan w:val="2"/>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Дата</w:t>
            </w:r>
          </w:p>
        </w:tc>
        <w:tc>
          <w:tcPr>
            <w:tcW w:w="3951" w:type="dxa"/>
            <w:vMerge w:val="restart"/>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Продолжительность (количество учебных недель)</w:t>
            </w:r>
          </w:p>
        </w:tc>
      </w:tr>
      <w:tr w:rsidR="005A7B20" w:rsidRPr="005A7B20" w:rsidTr="005A7B2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A7B20" w:rsidRPr="005A7B20" w:rsidRDefault="005A7B20" w:rsidP="005A7B20">
            <w:pPr>
              <w:rPr>
                <w:sz w:val="28"/>
                <w:szCs w:val="28"/>
              </w:rPr>
            </w:pPr>
          </w:p>
        </w:tc>
        <w:tc>
          <w:tcPr>
            <w:tcW w:w="227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начало четверти</w:t>
            </w:r>
          </w:p>
        </w:tc>
        <w:tc>
          <w:tcPr>
            <w:tcW w:w="2753"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5A7B20" w:rsidRPr="005A7B20" w:rsidRDefault="005A7B20" w:rsidP="005A7B20">
            <w:pPr>
              <w:rPr>
                <w:sz w:val="28"/>
                <w:szCs w:val="28"/>
              </w:rPr>
            </w:pPr>
          </w:p>
        </w:tc>
      </w:tr>
      <w:tr w:rsidR="005A7B20" w:rsidRPr="005A7B20" w:rsidTr="005A7B20">
        <w:trPr>
          <w:jc w:val="center"/>
        </w:trPr>
        <w:tc>
          <w:tcPr>
            <w:tcW w:w="1588"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 четверть</w:t>
            </w:r>
          </w:p>
        </w:tc>
        <w:tc>
          <w:tcPr>
            <w:tcW w:w="227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01.09.2023</w:t>
            </w:r>
          </w:p>
        </w:tc>
        <w:tc>
          <w:tcPr>
            <w:tcW w:w="2753"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color w:val="000000"/>
                <w:sz w:val="28"/>
                <w:szCs w:val="28"/>
              </w:rPr>
              <w:t>27.10.2023</w:t>
            </w:r>
          </w:p>
        </w:tc>
        <w:tc>
          <w:tcPr>
            <w:tcW w:w="39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8 нед.</w:t>
            </w:r>
          </w:p>
        </w:tc>
      </w:tr>
      <w:tr w:rsidR="005A7B20" w:rsidRPr="005A7B20" w:rsidTr="005A7B20">
        <w:trPr>
          <w:jc w:val="center"/>
        </w:trPr>
        <w:tc>
          <w:tcPr>
            <w:tcW w:w="1588"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2 четверть</w:t>
            </w:r>
          </w:p>
        </w:tc>
        <w:tc>
          <w:tcPr>
            <w:tcW w:w="227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06.11.2023</w:t>
            </w:r>
          </w:p>
        </w:tc>
        <w:tc>
          <w:tcPr>
            <w:tcW w:w="2753"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30.12.2023</w:t>
            </w:r>
          </w:p>
        </w:tc>
        <w:tc>
          <w:tcPr>
            <w:tcW w:w="39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 xml:space="preserve">8 нед. </w:t>
            </w:r>
          </w:p>
        </w:tc>
      </w:tr>
      <w:tr w:rsidR="005A7B20" w:rsidRPr="005A7B20" w:rsidTr="005A7B20">
        <w:trPr>
          <w:jc w:val="center"/>
        </w:trPr>
        <w:tc>
          <w:tcPr>
            <w:tcW w:w="1588"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3 четверть</w:t>
            </w:r>
          </w:p>
        </w:tc>
        <w:tc>
          <w:tcPr>
            <w:tcW w:w="227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09.01.2024</w:t>
            </w:r>
          </w:p>
        </w:tc>
        <w:tc>
          <w:tcPr>
            <w:tcW w:w="2753"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24.03.2024</w:t>
            </w:r>
          </w:p>
        </w:tc>
        <w:tc>
          <w:tcPr>
            <w:tcW w:w="39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10 нед.</w:t>
            </w:r>
          </w:p>
        </w:tc>
      </w:tr>
      <w:tr w:rsidR="005A7B20" w:rsidRPr="005A7B20" w:rsidTr="005A7B20">
        <w:trPr>
          <w:jc w:val="center"/>
        </w:trPr>
        <w:tc>
          <w:tcPr>
            <w:tcW w:w="1588"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4 четверть</w:t>
            </w:r>
          </w:p>
        </w:tc>
        <w:tc>
          <w:tcPr>
            <w:tcW w:w="227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highlight w:val="yellow"/>
              </w:rPr>
            </w:pPr>
            <w:r w:rsidRPr="005A7B20">
              <w:rPr>
                <w:sz w:val="28"/>
                <w:szCs w:val="28"/>
              </w:rPr>
              <w:t>03.04.2024</w:t>
            </w:r>
          </w:p>
        </w:tc>
        <w:tc>
          <w:tcPr>
            <w:tcW w:w="2753"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26.05.2024</w:t>
            </w:r>
          </w:p>
        </w:tc>
        <w:tc>
          <w:tcPr>
            <w:tcW w:w="39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8 нед.</w:t>
            </w:r>
          </w:p>
        </w:tc>
      </w:tr>
    </w:tbl>
    <w:p w:rsidR="005A7B20" w:rsidRPr="005A7B20" w:rsidRDefault="005A7B20" w:rsidP="005A7B20">
      <w:pPr>
        <w:jc w:val="center"/>
        <w:rPr>
          <w:sz w:val="28"/>
          <w:szCs w:val="28"/>
        </w:rPr>
      </w:pPr>
    </w:p>
    <w:p w:rsidR="005A7B20" w:rsidRPr="005A7B20" w:rsidRDefault="005A7B20" w:rsidP="005A7B20">
      <w:pPr>
        <w:rPr>
          <w:rFonts w:eastAsia="Symbol"/>
          <w:sz w:val="28"/>
          <w:szCs w:val="28"/>
        </w:rPr>
      </w:pPr>
      <w:r w:rsidRPr="005A7B20">
        <w:rPr>
          <w:rFonts w:eastAsia="Symbol"/>
          <w:sz w:val="28"/>
          <w:szCs w:val="28"/>
        </w:rPr>
        <w:t xml:space="preserve">       </w:t>
      </w:r>
    </w:p>
    <w:p w:rsidR="005A7B20" w:rsidRPr="005A7B20" w:rsidRDefault="005A7B20" w:rsidP="005A7B20">
      <w:pPr>
        <w:rPr>
          <w:b/>
          <w:sz w:val="28"/>
          <w:szCs w:val="28"/>
        </w:rPr>
      </w:pPr>
      <w:r w:rsidRPr="005A7B20">
        <w:rPr>
          <w:sz w:val="28"/>
          <w:szCs w:val="28"/>
        </w:rPr>
        <w:t xml:space="preserve">Для обучающихся 1-ого класса устанавливаются дополнительные недельные каникулы </w:t>
      </w:r>
      <w:r w:rsidRPr="005A7B20">
        <w:rPr>
          <w:b/>
          <w:sz w:val="28"/>
          <w:szCs w:val="28"/>
        </w:rPr>
        <w:t>с 12.02.2024</w:t>
      </w:r>
      <w:r w:rsidRPr="005A7B20">
        <w:rPr>
          <w:sz w:val="28"/>
          <w:szCs w:val="28"/>
        </w:rPr>
        <w:t xml:space="preserve"> по </w:t>
      </w:r>
      <w:r w:rsidRPr="005A7B20">
        <w:rPr>
          <w:b/>
          <w:sz w:val="28"/>
          <w:szCs w:val="28"/>
        </w:rPr>
        <w:t>18.02.2024 г. (7 дней)</w:t>
      </w:r>
    </w:p>
    <w:p w:rsidR="005A7B20" w:rsidRPr="005A7B20" w:rsidRDefault="005A7B20" w:rsidP="005A7B20">
      <w:pPr>
        <w:rPr>
          <w:sz w:val="28"/>
          <w:szCs w:val="28"/>
        </w:rPr>
      </w:pPr>
      <w:r w:rsidRPr="005A7B20">
        <w:rPr>
          <w:rFonts w:eastAsia="Wingdings"/>
          <w:sz w:val="28"/>
          <w:szCs w:val="28"/>
        </w:rPr>
        <w:t xml:space="preserve">        </w:t>
      </w:r>
    </w:p>
    <w:p w:rsidR="005A7B20" w:rsidRPr="005A7B20" w:rsidRDefault="005A7B20" w:rsidP="00F6432E">
      <w:pPr>
        <w:widowControl/>
        <w:numPr>
          <w:ilvl w:val="0"/>
          <w:numId w:val="175"/>
        </w:numPr>
        <w:autoSpaceDE/>
        <w:autoSpaceDN/>
        <w:contextualSpacing/>
        <w:rPr>
          <w:b/>
          <w:sz w:val="28"/>
          <w:szCs w:val="28"/>
        </w:rPr>
      </w:pPr>
      <w:r w:rsidRPr="005A7B20">
        <w:rPr>
          <w:b/>
          <w:sz w:val="28"/>
          <w:szCs w:val="28"/>
        </w:rPr>
        <w:t>Регламентирование образовательного процесса на день</w:t>
      </w:r>
    </w:p>
    <w:p w:rsidR="005A7B20" w:rsidRPr="005A7B20" w:rsidRDefault="005A7B20" w:rsidP="005A7B20">
      <w:pPr>
        <w:ind w:right="-365" w:firstLine="540"/>
        <w:rPr>
          <w:sz w:val="28"/>
          <w:szCs w:val="28"/>
        </w:rPr>
      </w:pPr>
      <w:r w:rsidRPr="005A7B20">
        <w:rPr>
          <w:sz w:val="28"/>
          <w:szCs w:val="28"/>
        </w:rPr>
        <w:t xml:space="preserve">Сменность:  МОБУ «Изобильная   СОШ» работает </w:t>
      </w:r>
      <w:r w:rsidRPr="005A7B20">
        <w:rPr>
          <w:sz w:val="28"/>
          <w:szCs w:val="28"/>
          <w:u w:val="single"/>
        </w:rPr>
        <w:t>в одну смену</w:t>
      </w:r>
      <w:r w:rsidRPr="005A7B20">
        <w:rPr>
          <w:sz w:val="28"/>
          <w:szCs w:val="28"/>
        </w:rPr>
        <w:t>.</w:t>
      </w:r>
    </w:p>
    <w:p w:rsidR="005A7B20" w:rsidRPr="005A7B20" w:rsidRDefault="005A7B20" w:rsidP="005A7B20">
      <w:pPr>
        <w:ind w:firstLine="540"/>
        <w:rPr>
          <w:sz w:val="28"/>
          <w:szCs w:val="28"/>
        </w:rPr>
      </w:pPr>
    </w:p>
    <w:p w:rsidR="005A7B20" w:rsidRPr="005A7B20" w:rsidRDefault="005A7B20" w:rsidP="005A7B20">
      <w:pPr>
        <w:ind w:firstLine="540"/>
        <w:rPr>
          <w:sz w:val="28"/>
          <w:szCs w:val="28"/>
        </w:rPr>
      </w:pPr>
      <w:r w:rsidRPr="005A7B20">
        <w:rPr>
          <w:rFonts w:eastAsia="Symbol"/>
          <w:sz w:val="28"/>
          <w:szCs w:val="28"/>
        </w:rPr>
        <w:t>Р</w:t>
      </w:r>
      <w:r w:rsidRPr="005A7B20">
        <w:rPr>
          <w:sz w:val="28"/>
          <w:szCs w:val="28"/>
        </w:rPr>
        <w:t>ежим учебных занятий:</w:t>
      </w:r>
    </w:p>
    <w:p w:rsidR="005A7B20" w:rsidRPr="005A7B20" w:rsidRDefault="005A7B20" w:rsidP="005A7B20">
      <w:pPr>
        <w:jc w:val="center"/>
        <w:rPr>
          <w:sz w:val="28"/>
          <w:szCs w:val="28"/>
        </w:rPr>
      </w:pPr>
      <w:r w:rsidRPr="005A7B20">
        <w:rPr>
          <w:sz w:val="28"/>
          <w:szCs w:val="28"/>
        </w:rPr>
        <w:t>Начало учебных занятий не ранее 08.30, согласно расписанию</w:t>
      </w:r>
    </w:p>
    <w:tbl>
      <w:tblPr>
        <w:tblpPr w:leftFromText="180" w:rightFromText="180" w:vertAnchor="text" w:horzAnchor="margin" w:tblpXSpec="center" w:tblpY="167"/>
        <w:tblOverlap w:val="neve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4"/>
        <w:gridCol w:w="2551"/>
        <w:gridCol w:w="2551"/>
      </w:tblGrid>
      <w:tr w:rsidR="005A7B20" w:rsidRPr="005A7B20" w:rsidTr="005A7B20">
        <w:tc>
          <w:tcPr>
            <w:tcW w:w="329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Начало</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Окончание</w:t>
            </w:r>
          </w:p>
        </w:tc>
      </w:tr>
      <w:tr w:rsidR="005A7B20" w:rsidRPr="005A7B20" w:rsidTr="005A7B20">
        <w:tc>
          <w:tcPr>
            <w:tcW w:w="329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 xml:space="preserve">1 урок </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08:30</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09:10</w:t>
            </w:r>
          </w:p>
        </w:tc>
      </w:tr>
      <w:tr w:rsidR="005A7B20" w:rsidRPr="005A7B20" w:rsidTr="005A7B20">
        <w:tc>
          <w:tcPr>
            <w:tcW w:w="329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2 урок</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09:20</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10:00</w:t>
            </w:r>
          </w:p>
        </w:tc>
      </w:tr>
      <w:tr w:rsidR="005A7B20" w:rsidRPr="005A7B20" w:rsidTr="005A7B20">
        <w:tc>
          <w:tcPr>
            <w:tcW w:w="329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3 урок</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10:15</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10:55</w:t>
            </w:r>
          </w:p>
        </w:tc>
      </w:tr>
      <w:tr w:rsidR="005A7B20" w:rsidRPr="005A7B20" w:rsidTr="005A7B20">
        <w:tc>
          <w:tcPr>
            <w:tcW w:w="329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4 урок</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11:10</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11:50</w:t>
            </w:r>
          </w:p>
        </w:tc>
      </w:tr>
      <w:tr w:rsidR="005A7B20" w:rsidRPr="005A7B20" w:rsidTr="005A7B20">
        <w:tc>
          <w:tcPr>
            <w:tcW w:w="329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5 урок</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12:05</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12.45</w:t>
            </w:r>
          </w:p>
        </w:tc>
      </w:tr>
      <w:tr w:rsidR="005A7B20" w:rsidRPr="005A7B20" w:rsidTr="005A7B20">
        <w:tc>
          <w:tcPr>
            <w:tcW w:w="329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6 урок</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12.55</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13.35</w:t>
            </w:r>
          </w:p>
        </w:tc>
      </w:tr>
      <w:tr w:rsidR="005A7B20" w:rsidRPr="005A7B20" w:rsidTr="005A7B20">
        <w:tc>
          <w:tcPr>
            <w:tcW w:w="3294"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7 урок</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13.40</w:t>
            </w:r>
          </w:p>
        </w:tc>
        <w:tc>
          <w:tcPr>
            <w:tcW w:w="2551" w:type="dxa"/>
            <w:tcBorders>
              <w:top w:val="single" w:sz="4" w:space="0" w:color="auto"/>
              <w:left w:val="single" w:sz="4" w:space="0" w:color="auto"/>
              <w:bottom w:val="single" w:sz="4" w:space="0" w:color="auto"/>
              <w:right w:val="single" w:sz="4" w:space="0" w:color="auto"/>
            </w:tcBorders>
          </w:tcPr>
          <w:p w:rsidR="005A7B20" w:rsidRPr="005A7B20" w:rsidRDefault="005A7B20" w:rsidP="005A7B20">
            <w:pPr>
              <w:rPr>
                <w:sz w:val="28"/>
                <w:szCs w:val="28"/>
              </w:rPr>
            </w:pPr>
            <w:r w:rsidRPr="005A7B20">
              <w:rPr>
                <w:sz w:val="28"/>
                <w:szCs w:val="28"/>
              </w:rPr>
              <w:t>14.20</w:t>
            </w:r>
          </w:p>
        </w:tc>
      </w:tr>
    </w:tbl>
    <w:p w:rsidR="005A7B20" w:rsidRPr="005A7B20" w:rsidRDefault="005A7B20" w:rsidP="005A7B20">
      <w:pPr>
        <w:widowControl/>
        <w:autoSpaceDE/>
        <w:autoSpaceDN/>
        <w:rPr>
          <w:sz w:val="28"/>
          <w:szCs w:val="28"/>
          <w:lang w:eastAsia="ru-RU"/>
        </w:rPr>
      </w:pPr>
    </w:p>
    <w:p w:rsidR="005A7B20" w:rsidRPr="005A7B20" w:rsidRDefault="005A7B20" w:rsidP="005A7B20">
      <w:pPr>
        <w:widowControl/>
        <w:autoSpaceDE/>
        <w:autoSpaceDN/>
        <w:rPr>
          <w:sz w:val="28"/>
          <w:szCs w:val="28"/>
          <w:lang w:eastAsia="ru-RU"/>
        </w:rPr>
      </w:pPr>
    </w:p>
    <w:p w:rsidR="005A7B20" w:rsidRPr="005A7B20" w:rsidRDefault="005A7B20" w:rsidP="00F6432E">
      <w:pPr>
        <w:widowControl/>
        <w:numPr>
          <w:ilvl w:val="0"/>
          <w:numId w:val="175"/>
        </w:numPr>
        <w:autoSpaceDE/>
        <w:autoSpaceDN/>
        <w:rPr>
          <w:b/>
          <w:sz w:val="28"/>
          <w:szCs w:val="28"/>
          <w:lang w:eastAsia="ru-RU"/>
        </w:rPr>
      </w:pPr>
      <w:r w:rsidRPr="005A7B20">
        <w:rPr>
          <w:b/>
          <w:sz w:val="28"/>
          <w:szCs w:val="28"/>
          <w:lang w:eastAsia="ru-RU"/>
        </w:rPr>
        <w:t>Аттестация учащихся</w:t>
      </w:r>
    </w:p>
    <w:p w:rsidR="005A7B20" w:rsidRPr="005A7B20" w:rsidRDefault="005A7B20" w:rsidP="00F6432E">
      <w:pPr>
        <w:widowControl/>
        <w:numPr>
          <w:ilvl w:val="1"/>
          <w:numId w:val="175"/>
        </w:numPr>
        <w:autoSpaceDE/>
        <w:autoSpaceDN/>
        <w:rPr>
          <w:b/>
          <w:i/>
          <w:sz w:val="28"/>
          <w:szCs w:val="28"/>
          <w:lang w:eastAsia="ru-RU"/>
        </w:rPr>
      </w:pPr>
      <w:r w:rsidRPr="005A7B20">
        <w:rPr>
          <w:b/>
          <w:i/>
          <w:sz w:val="28"/>
          <w:szCs w:val="28"/>
          <w:lang w:eastAsia="ru-RU"/>
        </w:rPr>
        <w:t>Промежуточная</w:t>
      </w:r>
    </w:p>
    <w:tbl>
      <w:tblPr>
        <w:tblStyle w:val="ae"/>
        <w:tblW w:w="0" w:type="auto"/>
        <w:tblInd w:w="720" w:type="dxa"/>
        <w:tblLook w:val="04A0" w:firstRow="1" w:lastRow="0" w:firstColumn="1" w:lastColumn="0" w:noHBand="0" w:noVBand="1"/>
      </w:tblPr>
      <w:tblGrid>
        <w:gridCol w:w="1515"/>
        <w:gridCol w:w="4360"/>
        <w:gridCol w:w="2976"/>
      </w:tblGrid>
      <w:tr w:rsidR="005A7B20" w:rsidRPr="005A7B20" w:rsidTr="005A7B20">
        <w:tc>
          <w:tcPr>
            <w:tcW w:w="1515" w:type="dxa"/>
          </w:tcPr>
          <w:p w:rsidR="005A7B20" w:rsidRPr="005A7B20" w:rsidRDefault="005A7B20" w:rsidP="005A7B20">
            <w:pPr>
              <w:jc w:val="center"/>
              <w:rPr>
                <w:b/>
                <w:i/>
                <w:sz w:val="28"/>
                <w:szCs w:val="28"/>
                <w:lang w:eastAsia="ru-RU"/>
              </w:rPr>
            </w:pPr>
            <w:r w:rsidRPr="005A7B20">
              <w:rPr>
                <w:b/>
                <w:i/>
                <w:sz w:val="28"/>
                <w:szCs w:val="28"/>
                <w:lang w:eastAsia="ru-RU"/>
              </w:rPr>
              <w:t>Класс</w:t>
            </w:r>
          </w:p>
        </w:tc>
        <w:tc>
          <w:tcPr>
            <w:tcW w:w="4360" w:type="dxa"/>
          </w:tcPr>
          <w:p w:rsidR="005A7B20" w:rsidRPr="005A7B20" w:rsidRDefault="005A7B20" w:rsidP="005A7B20">
            <w:pPr>
              <w:jc w:val="center"/>
              <w:rPr>
                <w:b/>
                <w:i/>
                <w:sz w:val="28"/>
                <w:szCs w:val="28"/>
                <w:lang w:eastAsia="ru-RU"/>
              </w:rPr>
            </w:pPr>
            <w:r w:rsidRPr="005A7B20">
              <w:rPr>
                <w:b/>
                <w:i/>
                <w:sz w:val="28"/>
                <w:szCs w:val="28"/>
                <w:lang w:eastAsia="ru-RU"/>
              </w:rPr>
              <w:t xml:space="preserve">Четверти </w:t>
            </w:r>
          </w:p>
        </w:tc>
        <w:tc>
          <w:tcPr>
            <w:tcW w:w="2976" w:type="dxa"/>
          </w:tcPr>
          <w:p w:rsidR="005A7B20" w:rsidRPr="005A7B20" w:rsidRDefault="005A7B20" w:rsidP="005A7B20">
            <w:pPr>
              <w:jc w:val="center"/>
              <w:rPr>
                <w:b/>
                <w:i/>
                <w:sz w:val="28"/>
                <w:szCs w:val="28"/>
                <w:lang w:eastAsia="ru-RU"/>
              </w:rPr>
            </w:pPr>
            <w:r w:rsidRPr="005A7B20">
              <w:rPr>
                <w:b/>
                <w:i/>
                <w:sz w:val="28"/>
                <w:szCs w:val="28"/>
                <w:lang w:eastAsia="ru-RU"/>
              </w:rPr>
              <w:t xml:space="preserve">Полугодия </w:t>
            </w:r>
          </w:p>
        </w:tc>
      </w:tr>
      <w:tr w:rsidR="005A7B20" w:rsidRPr="005A7B20" w:rsidTr="005A7B20">
        <w:tc>
          <w:tcPr>
            <w:tcW w:w="1515" w:type="dxa"/>
          </w:tcPr>
          <w:p w:rsidR="005A7B20" w:rsidRPr="005A7B20" w:rsidRDefault="005A7B20" w:rsidP="005A7B20">
            <w:pPr>
              <w:rPr>
                <w:sz w:val="28"/>
                <w:szCs w:val="28"/>
                <w:lang w:eastAsia="ru-RU"/>
              </w:rPr>
            </w:pPr>
            <w:r w:rsidRPr="005A7B20">
              <w:rPr>
                <w:sz w:val="28"/>
                <w:szCs w:val="28"/>
                <w:lang w:eastAsia="ru-RU"/>
              </w:rPr>
              <w:t>1 класс</w:t>
            </w:r>
          </w:p>
          <w:p w:rsidR="005A7B20" w:rsidRPr="005A7B20" w:rsidRDefault="005A7B20" w:rsidP="005A7B20">
            <w:pPr>
              <w:rPr>
                <w:sz w:val="28"/>
                <w:szCs w:val="28"/>
                <w:lang w:eastAsia="ru-RU"/>
              </w:rPr>
            </w:pPr>
          </w:p>
        </w:tc>
        <w:tc>
          <w:tcPr>
            <w:tcW w:w="7336" w:type="dxa"/>
            <w:gridSpan w:val="2"/>
          </w:tcPr>
          <w:p w:rsidR="005A7B20" w:rsidRPr="005A7B20" w:rsidRDefault="005A7B20" w:rsidP="005A7B20">
            <w:pPr>
              <w:rPr>
                <w:sz w:val="28"/>
                <w:szCs w:val="28"/>
                <w:lang w:eastAsia="ru-RU"/>
              </w:rPr>
            </w:pPr>
            <w:r w:rsidRPr="005A7B20">
              <w:rPr>
                <w:sz w:val="28"/>
                <w:szCs w:val="28"/>
                <w:lang w:eastAsia="ru-RU"/>
              </w:rPr>
              <w:t>Обучение проводится без бального оценивания учащихся</w:t>
            </w:r>
          </w:p>
        </w:tc>
      </w:tr>
      <w:tr w:rsidR="005A7B20" w:rsidRPr="005A7B20" w:rsidTr="005A7B20">
        <w:tc>
          <w:tcPr>
            <w:tcW w:w="1515" w:type="dxa"/>
          </w:tcPr>
          <w:p w:rsidR="005A7B20" w:rsidRPr="005A7B20" w:rsidRDefault="005A7B20" w:rsidP="005A7B20">
            <w:pPr>
              <w:rPr>
                <w:sz w:val="28"/>
                <w:szCs w:val="28"/>
                <w:lang w:eastAsia="ru-RU"/>
              </w:rPr>
            </w:pPr>
            <w:r w:rsidRPr="005A7B20">
              <w:rPr>
                <w:sz w:val="28"/>
                <w:szCs w:val="28"/>
                <w:lang w:eastAsia="ru-RU"/>
              </w:rPr>
              <w:t>2-4 классы</w:t>
            </w:r>
          </w:p>
        </w:tc>
        <w:tc>
          <w:tcPr>
            <w:tcW w:w="4360" w:type="dxa"/>
          </w:tcPr>
          <w:p w:rsidR="005A7B20" w:rsidRPr="005A7B20" w:rsidRDefault="005A7B20" w:rsidP="005A7B20">
            <w:pPr>
              <w:rPr>
                <w:sz w:val="28"/>
                <w:szCs w:val="28"/>
                <w:lang w:eastAsia="ru-RU"/>
              </w:rPr>
            </w:pPr>
            <w:r w:rsidRPr="005A7B20">
              <w:rPr>
                <w:sz w:val="28"/>
                <w:szCs w:val="28"/>
                <w:lang w:eastAsia="ru-RU"/>
              </w:rPr>
              <w:t>Апрель-май</w:t>
            </w:r>
          </w:p>
        </w:tc>
        <w:tc>
          <w:tcPr>
            <w:tcW w:w="2976" w:type="dxa"/>
          </w:tcPr>
          <w:p w:rsidR="005A7B20" w:rsidRPr="005A7B20" w:rsidRDefault="005A7B20" w:rsidP="005A7B20">
            <w:pPr>
              <w:rPr>
                <w:sz w:val="28"/>
                <w:szCs w:val="28"/>
                <w:lang w:eastAsia="ru-RU"/>
              </w:rPr>
            </w:pPr>
          </w:p>
        </w:tc>
      </w:tr>
      <w:tr w:rsidR="005A7B20" w:rsidRPr="005A7B20" w:rsidTr="005A7B20">
        <w:tc>
          <w:tcPr>
            <w:tcW w:w="1515" w:type="dxa"/>
          </w:tcPr>
          <w:p w:rsidR="005A7B20" w:rsidRPr="005A7B20" w:rsidRDefault="005A7B20" w:rsidP="005A7B20">
            <w:pPr>
              <w:rPr>
                <w:sz w:val="28"/>
                <w:szCs w:val="28"/>
                <w:lang w:eastAsia="ru-RU"/>
              </w:rPr>
            </w:pPr>
            <w:r w:rsidRPr="005A7B20">
              <w:rPr>
                <w:sz w:val="28"/>
                <w:szCs w:val="28"/>
                <w:lang w:eastAsia="ru-RU"/>
              </w:rPr>
              <w:t>5-9 классы</w:t>
            </w:r>
          </w:p>
        </w:tc>
        <w:tc>
          <w:tcPr>
            <w:tcW w:w="4360" w:type="dxa"/>
          </w:tcPr>
          <w:p w:rsidR="005A7B20" w:rsidRPr="005A7B20" w:rsidRDefault="005A7B20" w:rsidP="005A7B20">
            <w:pPr>
              <w:rPr>
                <w:sz w:val="28"/>
                <w:szCs w:val="28"/>
                <w:lang w:eastAsia="ru-RU"/>
              </w:rPr>
            </w:pPr>
            <w:r w:rsidRPr="005A7B20">
              <w:rPr>
                <w:sz w:val="28"/>
                <w:szCs w:val="28"/>
                <w:lang w:eastAsia="ru-RU"/>
              </w:rPr>
              <w:t>Апрель-май</w:t>
            </w:r>
          </w:p>
        </w:tc>
        <w:tc>
          <w:tcPr>
            <w:tcW w:w="2976" w:type="dxa"/>
          </w:tcPr>
          <w:p w:rsidR="005A7B20" w:rsidRPr="005A7B20" w:rsidRDefault="005A7B20" w:rsidP="005A7B20">
            <w:pPr>
              <w:rPr>
                <w:sz w:val="28"/>
                <w:szCs w:val="28"/>
                <w:lang w:eastAsia="ru-RU"/>
              </w:rPr>
            </w:pPr>
          </w:p>
        </w:tc>
      </w:tr>
      <w:tr w:rsidR="005A7B20" w:rsidRPr="005A7B20" w:rsidTr="005A7B20">
        <w:tc>
          <w:tcPr>
            <w:tcW w:w="1515" w:type="dxa"/>
          </w:tcPr>
          <w:p w:rsidR="005A7B20" w:rsidRPr="005A7B20" w:rsidRDefault="005A7B20" w:rsidP="005A7B20">
            <w:pPr>
              <w:rPr>
                <w:sz w:val="28"/>
                <w:szCs w:val="28"/>
                <w:lang w:eastAsia="ru-RU"/>
              </w:rPr>
            </w:pPr>
            <w:r w:rsidRPr="005A7B20">
              <w:rPr>
                <w:sz w:val="28"/>
                <w:szCs w:val="28"/>
                <w:lang w:eastAsia="ru-RU"/>
              </w:rPr>
              <w:t>10-11 классы</w:t>
            </w:r>
          </w:p>
        </w:tc>
        <w:tc>
          <w:tcPr>
            <w:tcW w:w="4360" w:type="dxa"/>
          </w:tcPr>
          <w:p w:rsidR="005A7B20" w:rsidRPr="005A7B20" w:rsidRDefault="005A7B20" w:rsidP="005A7B20">
            <w:pPr>
              <w:rPr>
                <w:sz w:val="28"/>
                <w:szCs w:val="28"/>
                <w:lang w:eastAsia="ru-RU"/>
              </w:rPr>
            </w:pPr>
          </w:p>
        </w:tc>
        <w:tc>
          <w:tcPr>
            <w:tcW w:w="2976" w:type="dxa"/>
          </w:tcPr>
          <w:p w:rsidR="005A7B20" w:rsidRPr="005A7B20" w:rsidRDefault="005A7B20" w:rsidP="005A7B20">
            <w:pPr>
              <w:jc w:val="center"/>
              <w:rPr>
                <w:sz w:val="28"/>
                <w:szCs w:val="28"/>
                <w:lang w:eastAsia="ru-RU"/>
              </w:rPr>
            </w:pPr>
            <w:r w:rsidRPr="005A7B20">
              <w:rPr>
                <w:sz w:val="28"/>
                <w:szCs w:val="28"/>
                <w:lang w:eastAsia="ru-RU"/>
              </w:rPr>
              <w:t>Апрель-май</w:t>
            </w:r>
          </w:p>
        </w:tc>
      </w:tr>
    </w:tbl>
    <w:p w:rsidR="005A7B20" w:rsidRPr="005A7B20" w:rsidRDefault="005A7B20" w:rsidP="005A7B20">
      <w:pPr>
        <w:widowControl/>
        <w:autoSpaceDE/>
        <w:autoSpaceDN/>
        <w:ind w:left="720"/>
        <w:rPr>
          <w:sz w:val="28"/>
          <w:szCs w:val="28"/>
          <w:lang w:eastAsia="ru-RU"/>
        </w:rPr>
      </w:pPr>
    </w:p>
    <w:p w:rsidR="005A7B20" w:rsidRPr="005A7B20" w:rsidRDefault="005A7B20" w:rsidP="00F6432E">
      <w:pPr>
        <w:widowControl/>
        <w:numPr>
          <w:ilvl w:val="1"/>
          <w:numId w:val="175"/>
        </w:numPr>
        <w:autoSpaceDE/>
        <w:autoSpaceDN/>
        <w:rPr>
          <w:b/>
          <w:i/>
          <w:sz w:val="28"/>
          <w:szCs w:val="28"/>
          <w:lang w:eastAsia="ru-RU"/>
        </w:rPr>
      </w:pPr>
      <w:r w:rsidRPr="005A7B20">
        <w:rPr>
          <w:b/>
          <w:i/>
          <w:sz w:val="28"/>
          <w:szCs w:val="28"/>
          <w:lang w:eastAsia="ru-RU"/>
        </w:rPr>
        <w:t>Итоговая аттестация учащихся 9,11 классов</w:t>
      </w:r>
    </w:p>
    <w:p w:rsidR="005A7B20" w:rsidRPr="005A7B20" w:rsidRDefault="005A7B20" w:rsidP="000326C1">
      <w:pPr>
        <w:widowControl/>
        <w:autoSpaceDE/>
        <w:autoSpaceDN/>
        <w:rPr>
          <w:sz w:val="28"/>
          <w:szCs w:val="28"/>
          <w:lang w:eastAsia="ru-RU"/>
        </w:rPr>
      </w:pPr>
      <w:r w:rsidRPr="005A7B20">
        <w:rPr>
          <w:sz w:val="28"/>
          <w:szCs w:val="28"/>
          <w:lang w:eastAsia="ru-RU"/>
        </w:rPr>
        <w:t>Срок проведения государственной итоговой аттестации обучающихся устанавливается Федеральной службой по надзору в сфере обр</w:t>
      </w:r>
      <w:r w:rsidR="000326C1">
        <w:rPr>
          <w:sz w:val="28"/>
          <w:szCs w:val="28"/>
          <w:lang w:eastAsia="ru-RU"/>
        </w:rPr>
        <w:t>азования и науки (Рособрнадзор)</w:t>
      </w:r>
    </w:p>
    <w:p w:rsidR="005A7B20" w:rsidRPr="005A7B20" w:rsidRDefault="005A7B20" w:rsidP="005A7B20">
      <w:pPr>
        <w:rPr>
          <w:sz w:val="32"/>
          <w:szCs w:val="28"/>
        </w:rPr>
      </w:pPr>
    </w:p>
    <w:p w:rsidR="005A7B20" w:rsidRPr="005A7B20" w:rsidRDefault="005A7B20" w:rsidP="00D67584">
      <w:pPr>
        <w:numPr>
          <w:ilvl w:val="1"/>
          <w:numId w:val="208"/>
        </w:numPr>
        <w:spacing w:line="272" w:lineRule="exact"/>
        <w:jc w:val="both"/>
        <w:rPr>
          <w:b/>
          <w:sz w:val="28"/>
          <w:szCs w:val="24"/>
        </w:rPr>
      </w:pPr>
      <w:r w:rsidRPr="005A7B20">
        <w:rPr>
          <w:b/>
          <w:sz w:val="28"/>
          <w:szCs w:val="24"/>
        </w:rPr>
        <w:t>План внеурочной деятельности</w:t>
      </w:r>
    </w:p>
    <w:p w:rsidR="005A7B20" w:rsidRPr="005A7B20" w:rsidRDefault="005A7B20" w:rsidP="005A7B20">
      <w:pPr>
        <w:spacing w:line="272" w:lineRule="exact"/>
        <w:ind w:left="119"/>
        <w:jc w:val="both"/>
        <w:rPr>
          <w:b/>
          <w:sz w:val="24"/>
          <w:szCs w:val="24"/>
        </w:rPr>
      </w:pP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Программа внеурочной деятельности МОБУ «Изобильная 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При разработке программы использовались следующие документы:</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 Федеральный закон Российской Федерации от 29.12.2012г. №273-ФЗ «Об образовании в Российской Федерации» (в действующей редакции);</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 Федеральный государственный образовательный стандарт основного общего образования (приказ Минобрнауки России от 6.10.2009г. № 373 "Об утверждении федерального государственного образовательного стандарта начального общего образования");</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2010г. №986);</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 2010г. № 189);</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 Письмо Минобрнауки РФ от 19.04.2011г. №03-255 «О введении федеральных государственных образовательных стандартов общего образования»</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12.05.2011 г. №03-2960.</w:t>
      </w:r>
    </w:p>
    <w:p w:rsidR="005A7B20" w:rsidRPr="005A7B20" w:rsidRDefault="005A7B20" w:rsidP="005A7B20">
      <w:pPr>
        <w:tabs>
          <w:tab w:val="left" w:pos="426"/>
          <w:tab w:val="left" w:pos="720"/>
        </w:tabs>
        <w:suppressAutoHyphens/>
        <w:ind w:firstLine="709"/>
        <w:jc w:val="both"/>
        <w:rPr>
          <w:sz w:val="28"/>
          <w:szCs w:val="28"/>
        </w:rPr>
      </w:pPr>
      <w:r w:rsidRPr="005A7B20">
        <w:rPr>
          <w:sz w:val="28"/>
          <w:szCs w:val="28"/>
        </w:rPr>
        <w:t xml:space="preserve"> </w:t>
      </w:r>
    </w:p>
    <w:p w:rsidR="00D67584" w:rsidRPr="00DF02C4" w:rsidRDefault="00D67584" w:rsidP="00D67584">
      <w:pPr>
        <w:numPr>
          <w:ilvl w:val="1"/>
          <w:numId w:val="169"/>
        </w:numPr>
        <w:tabs>
          <w:tab w:val="left" w:pos="845"/>
        </w:tabs>
        <w:jc w:val="both"/>
        <w:outlineLvl w:val="1"/>
        <w:rPr>
          <w:b/>
          <w:bCs/>
          <w:sz w:val="28"/>
          <w:szCs w:val="24"/>
        </w:rPr>
      </w:pPr>
      <w:r w:rsidRPr="00DF02C4">
        <w:rPr>
          <w:b/>
          <w:bCs/>
          <w:sz w:val="28"/>
          <w:szCs w:val="24"/>
        </w:rPr>
        <w:t>Календарный</w:t>
      </w:r>
      <w:r w:rsidRPr="00DF02C4">
        <w:rPr>
          <w:b/>
          <w:bCs/>
          <w:spacing w:val="-7"/>
          <w:sz w:val="28"/>
          <w:szCs w:val="24"/>
        </w:rPr>
        <w:t xml:space="preserve"> </w:t>
      </w:r>
      <w:r w:rsidRPr="00DF02C4">
        <w:rPr>
          <w:b/>
          <w:bCs/>
          <w:sz w:val="28"/>
          <w:szCs w:val="24"/>
        </w:rPr>
        <w:t>план</w:t>
      </w:r>
      <w:r w:rsidRPr="00DF02C4">
        <w:rPr>
          <w:b/>
          <w:bCs/>
          <w:spacing w:val="-3"/>
          <w:sz w:val="28"/>
          <w:szCs w:val="24"/>
        </w:rPr>
        <w:t xml:space="preserve"> </w:t>
      </w:r>
      <w:r w:rsidRPr="00DF02C4">
        <w:rPr>
          <w:b/>
          <w:bCs/>
          <w:sz w:val="28"/>
          <w:szCs w:val="24"/>
        </w:rPr>
        <w:t>воспитательной</w:t>
      </w:r>
      <w:r w:rsidRPr="00DF02C4">
        <w:rPr>
          <w:b/>
          <w:bCs/>
          <w:spacing w:val="-6"/>
          <w:sz w:val="28"/>
          <w:szCs w:val="24"/>
        </w:rPr>
        <w:t xml:space="preserve"> </w:t>
      </w:r>
      <w:r w:rsidRPr="00DF02C4">
        <w:rPr>
          <w:b/>
          <w:bCs/>
          <w:sz w:val="28"/>
          <w:szCs w:val="24"/>
        </w:rPr>
        <w:t>работы</w:t>
      </w:r>
    </w:p>
    <w:p w:rsidR="00D67584" w:rsidRPr="00DF02C4" w:rsidRDefault="00D67584" w:rsidP="00D67584">
      <w:pPr>
        <w:spacing w:before="36" w:line="276" w:lineRule="auto"/>
        <w:ind w:left="479" w:right="1123" w:firstLine="706"/>
        <w:rPr>
          <w:sz w:val="28"/>
          <w:szCs w:val="24"/>
        </w:rPr>
      </w:pPr>
      <w:r w:rsidRPr="00DF02C4">
        <w:rPr>
          <w:sz w:val="28"/>
          <w:szCs w:val="24"/>
        </w:rPr>
        <w:t>Календарный план воспитательной работы составлен на основе Федерального</w:t>
      </w:r>
      <w:r w:rsidRPr="00DF02C4">
        <w:rPr>
          <w:spacing w:val="-57"/>
          <w:sz w:val="28"/>
          <w:szCs w:val="24"/>
        </w:rPr>
        <w:t xml:space="preserve"> </w:t>
      </w:r>
      <w:r w:rsidRPr="00DF02C4">
        <w:rPr>
          <w:sz w:val="28"/>
          <w:szCs w:val="24"/>
        </w:rPr>
        <w:t>календарного</w:t>
      </w:r>
      <w:r w:rsidRPr="00DF02C4">
        <w:rPr>
          <w:spacing w:val="6"/>
          <w:sz w:val="28"/>
          <w:szCs w:val="24"/>
        </w:rPr>
        <w:t xml:space="preserve"> </w:t>
      </w:r>
      <w:r w:rsidRPr="00DF02C4">
        <w:rPr>
          <w:sz w:val="28"/>
          <w:szCs w:val="24"/>
        </w:rPr>
        <w:t>плана</w:t>
      </w:r>
      <w:r w:rsidRPr="00DF02C4">
        <w:rPr>
          <w:spacing w:val="-5"/>
          <w:sz w:val="28"/>
          <w:szCs w:val="24"/>
        </w:rPr>
        <w:t xml:space="preserve"> </w:t>
      </w:r>
      <w:r w:rsidRPr="00DF02C4">
        <w:rPr>
          <w:sz w:val="28"/>
          <w:szCs w:val="24"/>
        </w:rPr>
        <w:t>воспитательной</w:t>
      </w:r>
      <w:r w:rsidRPr="00DF02C4">
        <w:rPr>
          <w:spacing w:val="3"/>
          <w:sz w:val="28"/>
          <w:szCs w:val="24"/>
        </w:rPr>
        <w:t xml:space="preserve"> </w:t>
      </w:r>
      <w:r w:rsidRPr="00DF02C4">
        <w:rPr>
          <w:sz w:val="28"/>
          <w:szCs w:val="24"/>
        </w:rPr>
        <w:t>работы.</w:t>
      </w:r>
    </w:p>
    <w:p w:rsidR="00D67584" w:rsidRPr="00DF02C4" w:rsidRDefault="00D67584" w:rsidP="00D67584">
      <w:pPr>
        <w:spacing w:line="276" w:lineRule="auto"/>
        <w:ind w:left="479" w:right="523" w:firstLine="710"/>
        <w:rPr>
          <w:sz w:val="28"/>
          <w:szCs w:val="24"/>
        </w:rPr>
      </w:pPr>
      <w:r w:rsidRPr="00DF02C4">
        <w:rPr>
          <w:sz w:val="28"/>
          <w:szCs w:val="24"/>
        </w:rPr>
        <w:t>План</w:t>
      </w:r>
      <w:r w:rsidRPr="00DF02C4">
        <w:rPr>
          <w:spacing w:val="4"/>
          <w:sz w:val="28"/>
          <w:szCs w:val="24"/>
        </w:rPr>
        <w:t xml:space="preserve"> </w:t>
      </w:r>
      <w:r w:rsidRPr="00DF02C4">
        <w:rPr>
          <w:sz w:val="28"/>
          <w:szCs w:val="24"/>
        </w:rPr>
        <w:t>воспитательной</w:t>
      </w:r>
      <w:r w:rsidRPr="00DF02C4">
        <w:rPr>
          <w:spacing w:val="60"/>
          <w:sz w:val="28"/>
          <w:szCs w:val="24"/>
        </w:rPr>
        <w:t xml:space="preserve"> </w:t>
      </w:r>
      <w:r w:rsidRPr="00DF02C4">
        <w:rPr>
          <w:sz w:val="28"/>
          <w:szCs w:val="24"/>
        </w:rPr>
        <w:t>работы</w:t>
      </w:r>
      <w:r w:rsidRPr="00DF02C4">
        <w:rPr>
          <w:spacing w:val="1"/>
          <w:sz w:val="28"/>
          <w:szCs w:val="24"/>
        </w:rPr>
        <w:t xml:space="preserve"> </w:t>
      </w:r>
      <w:r w:rsidRPr="00DF02C4">
        <w:rPr>
          <w:sz w:val="28"/>
          <w:szCs w:val="24"/>
        </w:rPr>
        <w:t>может</w:t>
      </w:r>
      <w:r w:rsidRPr="00DF02C4">
        <w:rPr>
          <w:spacing w:val="4"/>
          <w:sz w:val="28"/>
          <w:szCs w:val="24"/>
        </w:rPr>
        <w:t xml:space="preserve"> </w:t>
      </w:r>
      <w:r w:rsidRPr="00DF02C4">
        <w:rPr>
          <w:sz w:val="28"/>
          <w:szCs w:val="24"/>
        </w:rPr>
        <w:t>быть</w:t>
      </w:r>
      <w:r w:rsidRPr="00DF02C4">
        <w:rPr>
          <w:spacing w:val="60"/>
          <w:sz w:val="28"/>
          <w:szCs w:val="24"/>
        </w:rPr>
        <w:t xml:space="preserve"> </w:t>
      </w:r>
      <w:r w:rsidRPr="00DF02C4">
        <w:rPr>
          <w:sz w:val="28"/>
          <w:szCs w:val="24"/>
        </w:rPr>
        <w:t>реализован</w:t>
      </w:r>
      <w:r w:rsidRPr="00DF02C4">
        <w:rPr>
          <w:spacing w:val="55"/>
          <w:sz w:val="28"/>
          <w:szCs w:val="24"/>
        </w:rPr>
        <w:t xml:space="preserve"> </w:t>
      </w:r>
      <w:r w:rsidRPr="00DF02C4">
        <w:rPr>
          <w:sz w:val="28"/>
          <w:szCs w:val="24"/>
        </w:rPr>
        <w:t>в</w:t>
      </w:r>
      <w:r w:rsidRPr="00DF02C4">
        <w:rPr>
          <w:spacing w:val="5"/>
          <w:sz w:val="28"/>
          <w:szCs w:val="24"/>
        </w:rPr>
        <w:t xml:space="preserve"> </w:t>
      </w:r>
      <w:r w:rsidRPr="00DF02C4">
        <w:rPr>
          <w:sz w:val="28"/>
          <w:szCs w:val="24"/>
        </w:rPr>
        <w:t>рамках</w:t>
      </w:r>
      <w:r w:rsidRPr="00DF02C4">
        <w:rPr>
          <w:spacing w:val="3"/>
          <w:sz w:val="28"/>
          <w:szCs w:val="24"/>
        </w:rPr>
        <w:t xml:space="preserve"> </w:t>
      </w:r>
      <w:r w:rsidRPr="00DF02C4">
        <w:rPr>
          <w:sz w:val="28"/>
          <w:szCs w:val="24"/>
        </w:rPr>
        <w:t>урочной</w:t>
      </w:r>
      <w:r w:rsidRPr="00DF02C4">
        <w:rPr>
          <w:spacing w:val="60"/>
          <w:sz w:val="28"/>
          <w:szCs w:val="24"/>
        </w:rPr>
        <w:t xml:space="preserve"> </w:t>
      </w:r>
      <w:r w:rsidRPr="00DF02C4">
        <w:rPr>
          <w:sz w:val="28"/>
          <w:szCs w:val="24"/>
        </w:rPr>
        <w:t>и</w:t>
      </w:r>
      <w:r w:rsidRPr="00DF02C4">
        <w:rPr>
          <w:spacing w:val="-57"/>
          <w:sz w:val="28"/>
          <w:szCs w:val="24"/>
        </w:rPr>
        <w:t xml:space="preserve"> </w:t>
      </w:r>
      <w:r w:rsidRPr="00DF02C4">
        <w:rPr>
          <w:sz w:val="28"/>
          <w:szCs w:val="24"/>
        </w:rPr>
        <w:t>внеурочной</w:t>
      </w:r>
      <w:r w:rsidRPr="00DF02C4">
        <w:rPr>
          <w:spacing w:val="2"/>
          <w:sz w:val="28"/>
          <w:szCs w:val="24"/>
        </w:rPr>
        <w:t xml:space="preserve"> </w:t>
      </w:r>
      <w:r w:rsidRPr="00DF02C4">
        <w:rPr>
          <w:sz w:val="28"/>
          <w:szCs w:val="24"/>
        </w:rPr>
        <w:t>деятельности.</w:t>
      </w:r>
    </w:p>
    <w:p w:rsidR="00D67584" w:rsidRPr="00DF02C4" w:rsidRDefault="00D67584" w:rsidP="00D67584">
      <w:pPr>
        <w:spacing w:line="278" w:lineRule="auto"/>
        <w:ind w:left="479" w:right="523" w:firstLine="710"/>
        <w:rPr>
          <w:sz w:val="28"/>
          <w:szCs w:val="24"/>
        </w:rPr>
      </w:pPr>
      <w:r w:rsidRPr="00DF02C4">
        <w:rPr>
          <w:sz w:val="28"/>
          <w:szCs w:val="24"/>
        </w:rPr>
        <w:t>Все</w:t>
      </w:r>
      <w:r w:rsidRPr="00DF02C4">
        <w:rPr>
          <w:spacing w:val="-3"/>
          <w:sz w:val="28"/>
          <w:szCs w:val="24"/>
        </w:rPr>
        <w:t xml:space="preserve"> </w:t>
      </w:r>
      <w:r w:rsidRPr="00DF02C4">
        <w:rPr>
          <w:sz w:val="28"/>
          <w:szCs w:val="24"/>
        </w:rPr>
        <w:t>мероприятия</w:t>
      </w:r>
      <w:r w:rsidRPr="00DF02C4">
        <w:rPr>
          <w:spacing w:val="-1"/>
          <w:sz w:val="28"/>
          <w:szCs w:val="24"/>
        </w:rPr>
        <w:t xml:space="preserve"> </w:t>
      </w:r>
      <w:r w:rsidRPr="00DF02C4">
        <w:rPr>
          <w:sz w:val="28"/>
          <w:szCs w:val="24"/>
        </w:rPr>
        <w:t>должны</w:t>
      </w:r>
      <w:r w:rsidRPr="00DF02C4">
        <w:rPr>
          <w:spacing w:val="-4"/>
          <w:sz w:val="28"/>
          <w:szCs w:val="24"/>
        </w:rPr>
        <w:t xml:space="preserve"> </w:t>
      </w:r>
      <w:r w:rsidRPr="00DF02C4">
        <w:rPr>
          <w:sz w:val="28"/>
          <w:szCs w:val="24"/>
        </w:rPr>
        <w:t>проводиться</w:t>
      </w:r>
      <w:r w:rsidRPr="00DF02C4">
        <w:rPr>
          <w:spacing w:val="-5"/>
          <w:sz w:val="28"/>
          <w:szCs w:val="24"/>
        </w:rPr>
        <w:t xml:space="preserve"> </w:t>
      </w:r>
      <w:r w:rsidRPr="00DF02C4">
        <w:rPr>
          <w:sz w:val="28"/>
          <w:szCs w:val="24"/>
        </w:rPr>
        <w:t>с</w:t>
      </w:r>
      <w:r w:rsidRPr="00DF02C4">
        <w:rPr>
          <w:spacing w:val="-2"/>
          <w:sz w:val="28"/>
          <w:szCs w:val="24"/>
        </w:rPr>
        <w:t xml:space="preserve"> </w:t>
      </w:r>
      <w:r w:rsidRPr="00DF02C4">
        <w:rPr>
          <w:sz w:val="28"/>
          <w:szCs w:val="24"/>
        </w:rPr>
        <w:t>учетом</w:t>
      </w:r>
      <w:r w:rsidRPr="00DF02C4">
        <w:rPr>
          <w:spacing w:val="-4"/>
          <w:sz w:val="28"/>
          <w:szCs w:val="24"/>
        </w:rPr>
        <w:t xml:space="preserve"> </w:t>
      </w:r>
      <w:r w:rsidRPr="00DF02C4">
        <w:rPr>
          <w:sz w:val="28"/>
          <w:szCs w:val="24"/>
        </w:rPr>
        <w:t>особенностей</w:t>
      </w:r>
      <w:r w:rsidRPr="00DF02C4">
        <w:rPr>
          <w:spacing w:val="-5"/>
          <w:sz w:val="28"/>
          <w:szCs w:val="24"/>
        </w:rPr>
        <w:t xml:space="preserve"> </w:t>
      </w:r>
      <w:r w:rsidRPr="00DF02C4">
        <w:rPr>
          <w:sz w:val="28"/>
          <w:szCs w:val="24"/>
        </w:rPr>
        <w:t>основной</w:t>
      </w:r>
      <w:r w:rsidRPr="00DF02C4">
        <w:rPr>
          <w:spacing w:val="-57"/>
          <w:sz w:val="28"/>
          <w:szCs w:val="24"/>
        </w:rPr>
        <w:t xml:space="preserve"> </w:t>
      </w:r>
      <w:r w:rsidRPr="00DF02C4">
        <w:rPr>
          <w:sz w:val="28"/>
          <w:szCs w:val="24"/>
        </w:rPr>
        <w:t>образовательной программы, а также возрастных, физиологических и</w:t>
      </w:r>
      <w:r w:rsidRPr="00DF02C4">
        <w:rPr>
          <w:spacing w:val="1"/>
          <w:sz w:val="28"/>
          <w:szCs w:val="24"/>
        </w:rPr>
        <w:t xml:space="preserve"> </w:t>
      </w:r>
      <w:r w:rsidRPr="00DF02C4">
        <w:rPr>
          <w:sz w:val="28"/>
          <w:szCs w:val="24"/>
        </w:rPr>
        <w:t>психоэмоциональных</w:t>
      </w:r>
      <w:r w:rsidRPr="00DF02C4">
        <w:rPr>
          <w:spacing w:val="-4"/>
          <w:sz w:val="28"/>
          <w:szCs w:val="24"/>
        </w:rPr>
        <w:t xml:space="preserve"> </w:t>
      </w:r>
      <w:r w:rsidRPr="00DF02C4">
        <w:rPr>
          <w:sz w:val="28"/>
          <w:szCs w:val="24"/>
        </w:rPr>
        <w:t>особенностей</w:t>
      </w:r>
      <w:r w:rsidRPr="00DF02C4">
        <w:rPr>
          <w:spacing w:val="-2"/>
          <w:sz w:val="28"/>
          <w:szCs w:val="24"/>
        </w:rPr>
        <w:t xml:space="preserve"> </w:t>
      </w:r>
      <w:r w:rsidRPr="00DF02C4">
        <w:rPr>
          <w:sz w:val="28"/>
          <w:szCs w:val="24"/>
        </w:rPr>
        <w:t>обучающихся.</w:t>
      </w:r>
    </w:p>
    <w:p w:rsidR="00D67584" w:rsidRPr="00DF02C4" w:rsidRDefault="00D67584" w:rsidP="00D67584">
      <w:pPr>
        <w:jc w:val="both"/>
        <w:rPr>
          <w:b/>
          <w:sz w:val="32"/>
          <w:szCs w:val="28"/>
        </w:rPr>
      </w:pPr>
    </w:p>
    <w:p w:rsidR="00D67584" w:rsidRPr="00DF02C4" w:rsidRDefault="00D67584" w:rsidP="00D67584">
      <w:pPr>
        <w:jc w:val="center"/>
        <w:rPr>
          <w:b/>
          <w:sz w:val="28"/>
          <w:szCs w:val="24"/>
        </w:rPr>
      </w:pPr>
      <w:r w:rsidRPr="00DF02C4">
        <w:rPr>
          <w:b/>
          <w:sz w:val="28"/>
          <w:szCs w:val="24"/>
        </w:rPr>
        <w:t>Сентябрь</w:t>
      </w:r>
    </w:p>
    <w:p w:rsidR="00D67584" w:rsidRPr="00DF02C4" w:rsidRDefault="00D67584" w:rsidP="00D67584">
      <w:pPr>
        <w:jc w:val="both"/>
        <w:rPr>
          <w:sz w:val="28"/>
          <w:szCs w:val="24"/>
        </w:rPr>
      </w:pPr>
      <w:r w:rsidRPr="00DF02C4">
        <w:rPr>
          <w:sz w:val="28"/>
          <w:szCs w:val="24"/>
        </w:rPr>
        <w:t>Месячник «Внимание, дети!»</w:t>
      </w:r>
    </w:p>
    <w:p w:rsidR="00D67584" w:rsidRPr="00DF02C4" w:rsidRDefault="00D67584" w:rsidP="00D67584">
      <w:pPr>
        <w:widowControl/>
        <w:numPr>
          <w:ilvl w:val="0"/>
          <w:numId w:val="194"/>
        </w:numPr>
        <w:autoSpaceDE/>
        <w:autoSpaceDN/>
        <w:contextualSpacing/>
        <w:rPr>
          <w:sz w:val="28"/>
          <w:szCs w:val="24"/>
        </w:rPr>
      </w:pPr>
      <w:r w:rsidRPr="00DF02C4">
        <w:rPr>
          <w:sz w:val="28"/>
          <w:szCs w:val="24"/>
        </w:rPr>
        <w:t>День Знаний – торжественная линейка</w:t>
      </w:r>
    </w:p>
    <w:p w:rsidR="00D67584" w:rsidRPr="00DF02C4" w:rsidRDefault="00D67584" w:rsidP="00D67584">
      <w:pPr>
        <w:widowControl/>
        <w:numPr>
          <w:ilvl w:val="0"/>
          <w:numId w:val="194"/>
        </w:numPr>
        <w:autoSpaceDE/>
        <w:autoSpaceDN/>
        <w:contextualSpacing/>
        <w:rPr>
          <w:sz w:val="28"/>
          <w:szCs w:val="24"/>
        </w:rPr>
      </w:pPr>
      <w:r w:rsidRPr="00DF02C4">
        <w:rPr>
          <w:sz w:val="28"/>
          <w:szCs w:val="24"/>
        </w:rPr>
        <w:t>Единый урок «День знаний»</w:t>
      </w:r>
    </w:p>
    <w:p w:rsidR="00D67584" w:rsidRPr="00DF02C4" w:rsidRDefault="00D67584" w:rsidP="00D67584">
      <w:pPr>
        <w:widowControl/>
        <w:numPr>
          <w:ilvl w:val="0"/>
          <w:numId w:val="194"/>
        </w:numPr>
        <w:autoSpaceDE/>
        <w:autoSpaceDN/>
        <w:contextualSpacing/>
        <w:rPr>
          <w:sz w:val="28"/>
          <w:szCs w:val="24"/>
        </w:rPr>
      </w:pPr>
      <w:r w:rsidRPr="00DF02C4">
        <w:rPr>
          <w:sz w:val="28"/>
          <w:szCs w:val="24"/>
        </w:rPr>
        <w:t>Мероприятия по ПДД</w:t>
      </w:r>
    </w:p>
    <w:p w:rsidR="00D67584" w:rsidRPr="00DF02C4" w:rsidRDefault="00D67584" w:rsidP="00D67584">
      <w:pPr>
        <w:widowControl/>
        <w:numPr>
          <w:ilvl w:val="0"/>
          <w:numId w:val="194"/>
        </w:numPr>
        <w:autoSpaceDE/>
        <w:autoSpaceDN/>
        <w:contextualSpacing/>
        <w:rPr>
          <w:sz w:val="28"/>
          <w:szCs w:val="24"/>
        </w:rPr>
      </w:pPr>
      <w:r w:rsidRPr="00DF02C4">
        <w:rPr>
          <w:sz w:val="28"/>
          <w:szCs w:val="24"/>
        </w:rPr>
        <w:t>Кросс Нации - 2023</w:t>
      </w:r>
    </w:p>
    <w:p w:rsidR="00D67584" w:rsidRPr="00DF02C4" w:rsidRDefault="00D67584" w:rsidP="00D67584">
      <w:pPr>
        <w:widowControl/>
        <w:numPr>
          <w:ilvl w:val="0"/>
          <w:numId w:val="194"/>
        </w:numPr>
        <w:autoSpaceDE/>
        <w:autoSpaceDN/>
        <w:contextualSpacing/>
        <w:rPr>
          <w:sz w:val="28"/>
          <w:szCs w:val="24"/>
        </w:rPr>
      </w:pPr>
      <w:r w:rsidRPr="00DF02C4">
        <w:rPr>
          <w:sz w:val="28"/>
          <w:szCs w:val="24"/>
        </w:rPr>
        <w:t>Выборы школьного самоуправления</w:t>
      </w:r>
    </w:p>
    <w:p w:rsidR="00D67584" w:rsidRPr="00DF02C4" w:rsidRDefault="00D67584" w:rsidP="00D67584">
      <w:pPr>
        <w:widowControl/>
        <w:numPr>
          <w:ilvl w:val="0"/>
          <w:numId w:val="194"/>
        </w:numPr>
        <w:autoSpaceDE/>
        <w:autoSpaceDN/>
        <w:contextualSpacing/>
        <w:rPr>
          <w:sz w:val="28"/>
          <w:szCs w:val="24"/>
        </w:rPr>
      </w:pPr>
      <w:r w:rsidRPr="00DF02C4">
        <w:rPr>
          <w:sz w:val="28"/>
          <w:szCs w:val="24"/>
        </w:rPr>
        <w:t>Подготовка ко Дню Учителя</w:t>
      </w:r>
    </w:p>
    <w:p w:rsidR="00D67584" w:rsidRPr="00DF02C4" w:rsidRDefault="00D67584" w:rsidP="00D67584">
      <w:pPr>
        <w:widowControl/>
        <w:numPr>
          <w:ilvl w:val="0"/>
          <w:numId w:val="194"/>
        </w:numPr>
        <w:autoSpaceDE/>
        <w:autoSpaceDN/>
        <w:spacing w:after="200" w:line="276" w:lineRule="auto"/>
        <w:contextualSpacing/>
        <w:rPr>
          <w:sz w:val="28"/>
          <w:szCs w:val="24"/>
        </w:rPr>
      </w:pPr>
      <w:r w:rsidRPr="00DF02C4">
        <w:rPr>
          <w:sz w:val="28"/>
          <w:szCs w:val="24"/>
        </w:rPr>
        <w:t>Экологическая акция «Чистый школьный двор»</w:t>
      </w:r>
    </w:p>
    <w:p w:rsidR="00D67584" w:rsidRPr="00DF02C4" w:rsidRDefault="00D67584" w:rsidP="00D67584">
      <w:pPr>
        <w:widowControl/>
        <w:numPr>
          <w:ilvl w:val="0"/>
          <w:numId w:val="194"/>
        </w:numPr>
        <w:autoSpaceDE/>
        <w:autoSpaceDN/>
        <w:contextualSpacing/>
        <w:rPr>
          <w:sz w:val="28"/>
          <w:szCs w:val="24"/>
        </w:rPr>
      </w:pPr>
      <w:r w:rsidRPr="00DF02C4">
        <w:rPr>
          <w:sz w:val="28"/>
          <w:szCs w:val="24"/>
        </w:rPr>
        <w:t>Митинг, посвященный памяти Кавалера Ордена Мужества А. Смирнова.</w:t>
      </w:r>
    </w:p>
    <w:p w:rsidR="00D67584" w:rsidRPr="00DF02C4" w:rsidRDefault="00D67584" w:rsidP="00D67584">
      <w:pPr>
        <w:widowControl/>
        <w:numPr>
          <w:ilvl w:val="0"/>
          <w:numId w:val="194"/>
        </w:numPr>
        <w:autoSpaceDE/>
        <w:autoSpaceDN/>
        <w:contextualSpacing/>
        <w:rPr>
          <w:sz w:val="28"/>
          <w:szCs w:val="24"/>
        </w:rPr>
      </w:pPr>
      <w:r w:rsidRPr="00DF02C4">
        <w:rPr>
          <w:sz w:val="28"/>
          <w:szCs w:val="24"/>
        </w:rPr>
        <w:t xml:space="preserve"> Конкурс чтецов «Осенняя пора»</w:t>
      </w:r>
    </w:p>
    <w:p w:rsidR="00D67584" w:rsidRPr="00DF02C4" w:rsidRDefault="00D67584" w:rsidP="00D67584">
      <w:pPr>
        <w:jc w:val="both"/>
        <w:rPr>
          <w:sz w:val="28"/>
          <w:szCs w:val="24"/>
        </w:rPr>
      </w:pPr>
    </w:p>
    <w:p w:rsidR="00D67584" w:rsidRPr="00DF02C4" w:rsidRDefault="00D67584" w:rsidP="00D67584">
      <w:pPr>
        <w:jc w:val="center"/>
        <w:rPr>
          <w:b/>
          <w:sz w:val="28"/>
          <w:szCs w:val="24"/>
        </w:rPr>
      </w:pPr>
    </w:p>
    <w:p w:rsidR="00D67584" w:rsidRPr="00DF02C4" w:rsidRDefault="00D67584" w:rsidP="00D67584">
      <w:pPr>
        <w:jc w:val="center"/>
        <w:rPr>
          <w:b/>
          <w:sz w:val="28"/>
          <w:szCs w:val="24"/>
        </w:rPr>
      </w:pPr>
      <w:r w:rsidRPr="00DF02C4">
        <w:rPr>
          <w:b/>
          <w:sz w:val="28"/>
          <w:szCs w:val="24"/>
        </w:rPr>
        <w:t>Октябрь</w:t>
      </w:r>
    </w:p>
    <w:p w:rsidR="00D67584" w:rsidRPr="00DF02C4" w:rsidRDefault="00D67584" w:rsidP="00D67584">
      <w:pPr>
        <w:jc w:val="both"/>
        <w:rPr>
          <w:sz w:val="28"/>
          <w:szCs w:val="24"/>
        </w:rPr>
      </w:pPr>
      <w:r w:rsidRPr="00DF02C4">
        <w:rPr>
          <w:sz w:val="28"/>
          <w:szCs w:val="24"/>
        </w:rPr>
        <w:t>Месячник ученического самоуправления</w:t>
      </w:r>
    </w:p>
    <w:p w:rsidR="00D67584" w:rsidRPr="00DF02C4" w:rsidRDefault="00D67584" w:rsidP="00D67584">
      <w:pPr>
        <w:widowControl/>
        <w:numPr>
          <w:ilvl w:val="0"/>
          <w:numId w:val="195"/>
        </w:numPr>
        <w:autoSpaceDE/>
        <w:autoSpaceDN/>
        <w:contextualSpacing/>
        <w:rPr>
          <w:sz w:val="28"/>
          <w:szCs w:val="24"/>
        </w:rPr>
      </w:pPr>
      <w:r w:rsidRPr="00DF02C4">
        <w:rPr>
          <w:sz w:val="28"/>
          <w:szCs w:val="24"/>
        </w:rPr>
        <w:t>День самоуправления</w:t>
      </w:r>
    </w:p>
    <w:p w:rsidR="00D67584" w:rsidRPr="00DF02C4" w:rsidRDefault="00D67584" w:rsidP="00D67584">
      <w:pPr>
        <w:widowControl/>
        <w:numPr>
          <w:ilvl w:val="0"/>
          <w:numId w:val="195"/>
        </w:numPr>
        <w:autoSpaceDE/>
        <w:autoSpaceDN/>
        <w:contextualSpacing/>
        <w:rPr>
          <w:sz w:val="28"/>
          <w:szCs w:val="24"/>
        </w:rPr>
      </w:pPr>
      <w:r w:rsidRPr="00DF02C4">
        <w:rPr>
          <w:sz w:val="28"/>
          <w:szCs w:val="24"/>
        </w:rPr>
        <w:t>День Учителя (торжественный концерт)</w:t>
      </w:r>
    </w:p>
    <w:p w:rsidR="00D67584" w:rsidRPr="00DF02C4" w:rsidRDefault="00D67584" w:rsidP="00D67584">
      <w:pPr>
        <w:widowControl/>
        <w:numPr>
          <w:ilvl w:val="0"/>
          <w:numId w:val="195"/>
        </w:numPr>
        <w:autoSpaceDE/>
        <w:autoSpaceDN/>
        <w:contextualSpacing/>
        <w:rPr>
          <w:sz w:val="28"/>
          <w:szCs w:val="24"/>
        </w:rPr>
      </w:pPr>
      <w:r w:rsidRPr="00DF02C4">
        <w:rPr>
          <w:sz w:val="28"/>
          <w:szCs w:val="24"/>
        </w:rPr>
        <w:t>Акция «Поздравь учителя» (поздравление ветеранов педагогического труда)</w:t>
      </w:r>
    </w:p>
    <w:p w:rsidR="00D67584" w:rsidRPr="00DF02C4" w:rsidRDefault="00D67584" w:rsidP="00D67584">
      <w:pPr>
        <w:widowControl/>
        <w:numPr>
          <w:ilvl w:val="0"/>
          <w:numId w:val="195"/>
        </w:numPr>
        <w:autoSpaceDE/>
        <w:autoSpaceDN/>
        <w:contextualSpacing/>
        <w:rPr>
          <w:sz w:val="28"/>
          <w:szCs w:val="24"/>
        </w:rPr>
      </w:pPr>
      <w:r w:rsidRPr="00DF02C4">
        <w:rPr>
          <w:sz w:val="28"/>
          <w:szCs w:val="24"/>
        </w:rPr>
        <w:t>День пожилых людей</w:t>
      </w:r>
    </w:p>
    <w:p w:rsidR="00D67584" w:rsidRPr="00DF02C4" w:rsidRDefault="00D67584" w:rsidP="00D67584">
      <w:pPr>
        <w:widowControl/>
        <w:numPr>
          <w:ilvl w:val="0"/>
          <w:numId w:val="195"/>
        </w:numPr>
        <w:autoSpaceDE/>
        <w:autoSpaceDN/>
        <w:contextualSpacing/>
        <w:rPr>
          <w:sz w:val="28"/>
          <w:szCs w:val="24"/>
        </w:rPr>
      </w:pPr>
      <w:r w:rsidRPr="00DF02C4">
        <w:rPr>
          <w:sz w:val="28"/>
          <w:szCs w:val="24"/>
        </w:rPr>
        <w:t>Конкурс чтецов «Осенняя пора»</w:t>
      </w:r>
    </w:p>
    <w:p w:rsidR="00D67584" w:rsidRPr="00DF02C4" w:rsidRDefault="00D67584" w:rsidP="00D67584">
      <w:pPr>
        <w:widowControl/>
        <w:numPr>
          <w:ilvl w:val="0"/>
          <w:numId w:val="195"/>
        </w:numPr>
        <w:autoSpaceDE/>
        <w:autoSpaceDN/>
        <w:contextualSpacing/>
        <w:rPr>
          <w:sz w:val="28"/>
          <w:szCs w:val="24"/>
        </w:rPr>
      </w:pPr>
      <w:r w:rsidRPr="00DF02C4">
        <w:rPr>
          <w:sz w:val="28"/>
          <w:szCs w:val="24"/>
        </w:rPr>
        <w:t>Экологическая акция «Чистый школьный двор»</w:t>
      </w:r>
    </w:p>
    <w:p w:rsidR="00D67584" w:rsidRPr="00DF02C4" w:rsidRDefault="00D67584" w:rsidP="00D67584">
      <w:pPr>
        <w:jc w:val="center"/>
        <w:rPr>
          <w:b/>
          <w:sz w:val="28"/>
          <w:szCs w:val="24"/>
        </w:rPr>
      </w:pPr>
    </w:p>
    <w:p w:rsidR="00D67584" w:rsidRPr="00DF02C4" w:rsidRDefault="00D67584" w:rsidP="00D67584">
      <w:pPr>
        <w:jc w:val="center"/>
        <w:rPr>
          <w:b/>
          <w:sz w:val="28"/>
          <w:szCs w:val="24"/>
        </w:rPr>
      </w:pPr>
      <w:r w:rsidRPr="00DF02C4">
        <w:rPr>
          <w:b/>
          <w:sz w:val="28"/>
          <w:szCs w:val="24"/>
        </w:rPr>
        <w:t>Ноябрь</w:t>
      </w:r>
    </w:p>
    <w:p w:rsidR="00D67584" w:rsidRPr="00DF02C4" w:rsidRDefault="00D67584" w:rsidP="00D67584">
      <w:pPr>
        <w:ind w:left="479"/>
        <w:jc w:val="both"/>
        <w:rPr>
          <w:sz w:val="28"/>
          <w:szCs w:val="24"/>
        </w:rPr>
      </w:pPr>
      <w:r w:rsidRPr="00DF02C4">
        <w:rPr>
          <w:sz w:val="28"/>
          <w:szCs w:val="24"/>
        </w:rPr>
        <w:t>Месячник, посвященный празднику Дню матери</w:t>
      </w:r>
    </w:p>
    <w:p w:rsidR="00D67584" w:rsidRPr="00DF02C4" w:rsidRDefault="00D67584" w:rsidP="00D67584">
      <w:pPr>
        <w:widowControl/>
        <w:numPr>
          <w:ilvl w:val="0"/>
          <w:numId w:val="196"/>
        </w:numPr>
        <w:autoSpaceDE/>
        <w:autoSpaceDN/>
        <w:contextualSpacing/>
        <w:rPr>
          <w:sz w:val="28"/>
          <w:szCs w:val="24"/>
        </w:rPr>
      </w:pPr>
      <w:r w:rsidRPr="00DF02C4">
        <w:rPr>
          <w:sz w:val="28"/>
          <w:szCs w:val="24"/>
        </w:rPr>
        <w:t>День народного единства.</w:t>
      </w:r>
    </w:p>
    <w:p w:rsidR="00D67584" w:rsidRPr="00DF02C4" w:rsidRDefault="00D67584" w:rsidP="00D67584">
      <w:pPr>
        <w:widowControl/>
        <w:numPr>
          <w:ilvl w:val="0"/>
          <w:numId w:val="196"/>
        </w:numPr>
        <w:autoSpaceDE/>
        <w:autoSpaceDN/>
        <w:contextualSpacing/>
        <w:rPr>
          <w:sz w:val="28"/>
          <w:szCs w:val="24"/>
        </w:rPr>
      </w:pPr>
      <w:r w:rsidRPr="00DF02C4">
        <w:rPr>
          <w:sz w:val="28"/>
          <w:szCs w:val="24"/>
        </w:rPr>
        <w:t>Уроки мужества</w:t>
      </w:r>
    </w:p>
    <w:p w:rsidR="00D67584" w:rsidRPr="00DF02C4" w:rsidRDefault="00D67584" w:rsidP="00D67584">
      <w:pPr>
        <w:widowControl/>
        <w:numPr>
          <w:ilvl w:val="0"/>
          <w:numId w:val="196"/>
        </w:numPr>
        <w:autoSpaceDE/>
        <w:autoSpaceDN/>
        <w:contextualSpacing/>
        <w:rPr>
          <w:sz w:val="28"/>
          <w:szCs w:val="24"/>
        </w:rPr>
      </w:pPr>
      <w:r w:rsidRPr="00DF02C4">
        <w:rPr>
          <w:sz w:val="28"/>
          <w:szCs w:val="24"/>
        </w:rPr>
        <w:t>Мероприятия в рамках Всемирного дня отказа от курения</w:t>
      </w:r>
    </w:p>
    <w:p w:rsidR="00D67584" w:rsidRPr="00DF02C4" w:rsidRDefault="00D67584" w:rsidP="00D67584">
      <w:pPr>
        <w:widowControl/>
        <w:numPr>
          <w:ilvl w:val="0"/>
          <w:numId w:val="196"/>
        </w:numPr>
        <w:autoSpaceDE/>
        <w:autoSpaceDN/>
        <w:contextualSpacing/>
        <w:rPr>
          <w:sz w:val="28"/>
          <w:szCs w:val="24"/>
        </w:rPr>
      </w:pPr>
      <w:r w:rsidRPr="00DF02C4">
        <w:rPr>
          <w:sz w:val="28"/>
          <w:szCs w:val="24"/>
        </w:rPr>
        <w:t>День Матери (праздничный концерт)</w:t>
      </w:r>
    </w:p>
    <w:p w:rsidR="00D67584" w:rsidRPr="00DF02C4" w:rsidRDefault="00D67584" w:rsidP="00D67584">
      <w:pPr>
        <w:widowControl/>
        <w:numPr>
          <w:ilvl w:val="0"/>
          <w:numId w:val="196"/>
        </w:numPr>
        <w:autoSpaceDE/>
        <w:autoSpaceDN/>
        <w:contextualSpacing/>
        <w:rPr>
          <w:sz w:val="28"/>
          <w:szCs w:val="24"/>
        </w:rPr>
      </w:pPr>
      <w:r w:rsidRPr="00DF02C4">
        <w:rPr>
          <w:sz w:val="28"/>
          <w:szCs w:val="24"/>
        </w:rPr>
        <w:t>Акция «Пятёрка для моей мамы»</w:t>
      </w:r>
    </w:p>
    <w:p w:rsidR="00D67584" w:rsidRPr="00DF02C4" w:rsidRDefault="00D67584" w:rsidP="00D67584">
      <w:pPr>
        <w:widowControl/>
        <w:numPr>
          <w:ilvl w:val="0"/>
          <w:numId w:val="196"/>
        </w:numPr>
        <w:autoSpaceDE/>
        <w:autoSpaceDN/>
        <w:contextualSpacing/>
        <w:rPr>
          <w:sz w:val="28"/>
          <w:szCs w:val="24"/>
        </w:rPr>
      </w:pPr>
      <w:r w:rsidRPr="00DF02C4">
        <w:rPr>
          <w:sz w:val="28"/>
          <w:szCs w:val="24"/>
        </w:rPr>
        <w:t>Акция «Письмо солдату»</w:t>
      </w:r>
    </w:p>
    <w:p w:rsidR="00D67584" w:rsidRPr="00DF02C4" w:rsidRDefault="00D67584" w:rsidP="00D67584">
      <w:pPr>
        <w:widowControl/>
        <w:numPr>
          <w:ilvl w:val="0"/>
          <w:numId w:val="196"/>
        </w:numPr>
        <w:autoSpaceDE/>
        <w:autoSpaceDN/>
        <w:contextualSpacing/>
        <w:rPr>
          <w:sz w:val="28"/>
          <w:szCs w:val="24"/>
        </w:rPr>
      </w:pPr>
      <w:r w:rsidRPr="00DF02C4">
        <w:rPr>
          <w:sz w:val="28"/>
          <w:szCs w:val="24"/>
        </w:rPr>
        <w:t>Неделя экологии. «Сохраним этот мир»</w:t>
      </w:r>
    </w:p>
    <w:p w:rsidR="00D67584" w:rsidRPr="00DF02C4" w:rsidRDefault="00D67584" w:rsidP="00D67584">
      <w:pPr>
        <w:jc w:val="both"/>
        <w:rPr>
          <w:b/>
          <w:sz w:val="28"/>
          <w:szCs w:val="24"/>
        </w:rPr>
      </w:pPr>
    </w:p>
    <w:p w:rsidR="00D67584" w:rsidRPr="00DF02C4" w:rsidRDefault="00D67584" w:rsidP="00D67584">
      <w:pPr>
        <w:jc w:val="center"/>
        <w:rPr>
          <w:b/>
          <w:sz w:val="28"/>
          <w:szCs w:val="24"/>
        </w:rPr>
      </w:pPr>
      <w:r w:rsidRPr="00DF02C4">
        <w:rPr>
          <w:b/>
          <w:sz w:val="28"/>
          <w:szCs w:val="24"/>
        </w:rPr>
        <w:t>Декабрь</w:t>
      </w:r>
    </w:p>
    <w:p w:rsidR="00D67584" w:rsidRPr="00DF02C4" w:rsidRDefault="00D67584" w:rsidP="00D67584">
      <w:pPr>
        <w:jc w:val="both"/>
        <w:rPr>
          <w:sz w:val="28"/>
          <w:szCs w:val="24"/>
        </w:rPr>
      </w:pPr>
      <w:r w:rsidRPr="00DF02C4">
        <w:rPr>
          <w:sz w:val="28"/>
          <w:szCs w:val="24"/>
        </w:rPr>
        <w:t>Месячник профилактики наркомании и СПИДа</w:t>
      </w:r>
    </w:p>
    <w:p w:rsidR="00D67584" w:rsidRPr="00DF02C4" w:rsidRDefault="00D67584" w:rsidP="00D67584">
      <w:pPr>
        <w:jc w:val="both"/>
        <w:rPr>
          <w:sz w:val="28"/>
          <w:szCs w:val="24"/>
        </w:rPr>
      </w:pPr>
      <w:r w:rsidRPr="00DF02C4">
        <w:rPr>
          <w:sz w:val="28"/>
          <w:szCs w:val="24"/>
        </w:rPr>
        <w:t>Интеллект, культура, личность</w:t>
      </w:r>
    </w:p>
    <w:p w:rsidR="00D67584" w:rsidRPr="00DF02C4" w:rsidRDefault="00D67584" w:rsidP="00D67584">
      <w:pPr>
        <w:widowControl/>
        <w:numPr>
          <w:ilvl w:val="0"/>
          <w:numId w:val="197"/>
        </w:numPr>
        <w:autoSpaceDE/>
        <w:autoSpaceDN/>
        <w:contextualSpacing/>
        <w:rPr>
          <w:sz w:val="28"/>
          <w:szCs w:val="24"/>
        </w:rPr>
      </w:pPr>
      <w:r w:rsidRPr="00DF02C4">
        <w:rPr>
          <w:sz w:val="28"/>
          <w:szCs w:val="24"/>
        </w:rPr>
        <w:t>День Конституции</w:t>
      </w:r>
    </w:p>
    <w:p w:rsidR="00D67584" w:rsidRPr="00DF02C4" w:rsidRDefault="00D67584" w:rsidP="00D67584">
      <w:pPr>
        <w:widowControl/>
        <w:numPr>
          <w:ilvl w:val="0"/>
          <w:numId w:val="197"/>
        </w:numPr>
        <w:autoSpaceDE/>
        <w:autoSpaceDN/>
        <w:contextualSpacing/>
        <w:rPr>
          <w:sz w:val="28"/>
          <w:szCs w:val="24"/>
        </w:rPr>
      </w:pPr>
      <w:r w:rsidRPr="00DF02C4">
        <w:rPr>
          <w:sz w:val="28"/>
          <w:szCs w:val="24"/>
        </w:rPr>
        <w:t>День здоровья</w:t>
      </w:r>
    </w:p>
    <w:p w:rsidR="00D67584" w:rsidRPr="00DF02C4" w:rsidRDefault="00D67584" w:rsidP="00D67584">
      <w:pPr>
        <w:widowControl/>
        <w:numPr>
          <w:ilvl w:val="0"/>
          <w:numId w:val="197"/>
        </w:numPr>
        <w:autoSpaceDE/>
        <w:autoSpaceDN/>
        <w:contextualSpacing/>
        <w:rPr>
          <w:sz w:val="28"/>
          <w:szCs w:val="24"/>
        </w:rPr>
      </w:pPr>
      <w:r w:rsidRPr="00DF02C4">
        <w:rPr>
          <w:sz w:val="28"/>
          <w:szCs w:val="24"/>
        </w:rPr>
        <w:t>Всемирный день борьбы со СПИДом</w:t>
      </w:r>
    </w:p>
    <w:p w:rsidR="00D67584" w:rsidRPr="00DF02C4" w:rsidRDefault="00D67584" w:rsidP="00D67584">
      <w:pPr>
        <w:widowControl/>
        <w:numPr>
          <w:ilvl w:val="0"/>
          <w:numId w:val="197"/>
        </w:numPr>
        <w:autoSpaceDE/>
        <w:autoSpaceDN/>
        <w:contextualSpacing/>
        <w:rPr>
          <w:sz w:val="28"/>
          <w:szCs w:val="24"/>
        </w:rPr>
      </w:pPr>
      <w:r w:rsidRPr="00DF02C4">
        <w:rPr>
          <w:sz w:val="28"/>
          <w:szCs w:val="24"/>
        </w:rPr>
        <w:t>Просмотр видеофильмов о вреде курения, алкоголизма и наркотиков</w:t>
      </w:r>
    </w:p>
    <w:p w:rsidR="00D67584" w:rsidRPr="00DF02C4" w:rsidRDefault="00D67584" w:rsidP="00D67584">
      <w:pPr>
        <w:widowControl/>
        <w:numPr>
          <w:ilvl w:val="0"/>
          <w:numId w:val="197"/>
        </w:numPr>
        <w:autoSpaceDE/>
        <w:autoSpaceDN/>
        <w:contextualSpacing/>
        <w:rPr>
          <w:sz w:val="28"/>
          <w:szCs w:val="24"/>
        </w:rPr>
      </w:pPr>
      <w:r w:rsidRPr="00DF02C4">
        <w:rPr>
          <w:sz w:val="28"/>
          <w:szCs w:val="24"/>
        </w:rPr>
        <w:t>День Героя. Просмотр отечественных фильмов о войне</w:t>
      </w:r>
    </w:p>
    <w:p w:rsidR="00D67584" w:rsidRPr="00DF02C4" w:rsidRDefault="00D67584" w:rsidP="00D67584">
      <w:pPr>
        <w:widowControl/>
        <w:numPr>
          <w:ilvl w:val="0"/>
          <w:numId w:val="197"/>
        </w:numPr>
        <w:autoSpaceDE/>
        <w:autoSpaceDN/>
        <w:contextualSpacing/>
        <w:rPr>
          <w:sz w:val="28"/>
          <w:szCs w:val="24"/>
        </w:rPr>
      </w:pPr>
      <w:r w:rsidRPr="00DF02C4">
        <w:rPr>
          <w:sz w:val="28"/>
          <w:szCs w:val="24"/>
        </w:rPr>
        <w:t>Акция «Помощь пернатым»</w:t>
      </w:r>
    </w:p>
    <w:p w:rsidR="00D67584" w:rsidRPr="00DF02C4" w:rsidRDefault="00D67584" w:rsidP="00D67584">
      <w:pPr>
        <w:widowControl/>
        <w:numPr>
          <w:ilvl w:val="0"/>
          <w:numId w:val="197"/>
        </w:numPr>
        <w:autoSpaceDE/>
        <w:autoSpaceDN/>
        <w:contextualSpacing/>
        <w:rPr>
          <w:sz w:val="28"/>
          <w:szCs w:val="24"/>
        </w:rPr>
      </w:pPr>
      <w:r w:rsidRPr="00DF02C4">
        <w:rPr>
          <w:sz w:val="28"/>
          <w:szCs w:val="24"/>
        </w:rPr>
        <w:t>Новогодние праздники</w:t>
      </w:r>
    </w:p>
    <w:p w:rsidR="00D67584" w:rsidRPr="00DF02C4" w:rsidRDefault="00D67584" w:rsidP="00D67584">
      <w:pPr>
        <w:ind w:left="479"/>
        <w:jc w:val="both"/>
        <w:rPr>
          <w:sz w:val="28"/>
          <w:szCs w:val="24"/>
        </w:rPr>
      </w:pPr>
    </w:p>
    <w:p w:rsidR="00D67584" w:rsidRPr="00DF02C4" w:rsidRDefault="00D67584" w:rsidP="00D67584">
      <w:pPr>
        <w:jc w:val="center"/>
        <w:rPr>
          <w:b/>
          <w:sz w:val="28"/>
          <w:szCs w:val="24"/>
        </w:rPr>
      </w:pPr>
      <w:r w:rsidRPr="00DF02C4">
        <w:rPr>
          <w:b/>
          <w:sz w:val="28"/>
          <w:szCs w:val="24"/>
        </w:rPr>
        <w:t>Январь</w:t>
      </w:r>
    </w:p>
    <w:p w:rsidR="00D67584" w:rsidRPr="00DF02C4" w:rsidRDefault="00D67584" w:rsidP="00D67584">
      <w:pPr>
        <w:jc w:val="both"/>
        <w:rPr>
          <w:sz w:val="28"/>
          <w:szCs w:val="24"/>
        </w:rPr>
      </w:pPr>
      <w:r w:rsidRPr="00DF02C4">
        <w:rPr>
          <w:sz w:val="28"/>
          <w:szCs w:val="24"/>
        </w:rPr>
        <w:t>Месячник истоки народных традиций</w:t>
      </w:r>
    </w:p>
    <w:p w:rsidR="00D67584" w:rsidRPr="00DF02C4" w:rsidRDefault="00D67584" w:rsidP="00D67584">
      <w:pPr>
        <w:widowControl/>
        <w:numPr>
          <w:ilvl w:val="0"/>
          <w:numId w:val="198"/>
        </w:numPr>
        <w:autoSpaceDE/>
        <w:autoSpaceDN/>
        <w:contextualSpacing/>
        <w:rPr>
          <w:sz w:val="28"/>
          <w:szCs w:val="24"/>
        </w:rPr>
      </w:pPr>
      <w:r w:rsidRPr="00DF02C4">
        <w:rPr>
          <w:sz w:val="28"/>
          <w:szCs w:val="24"/>
        </w:rPr>
        <w:t>Зимние каникулы</w:t>
      </w:r>
    </w:p>
    <w:p w:rsidR="00D67584" w:rsidRPr="00DF02C4" w:rsidRDefault="00D67584" w:rsidP="00D67584">
      <w:pPr>
        <w:widowControl/>
        <w:numPr>
          <w:ilvl w:val="0"/>
          <w:numId w:val="198"/>
        </w:numPr>
        <w:autoSpaceDE/>
        <w:autoSpaceDN/>
        <w:contextualSpacing/>
        <w:rPr>
          <w:sz w:val="28"/>
          <w:szCs w:val="24"/>
        </w:rPr>
      </w:pPr>
      <w:r w:rsidRPr="00DF02C4">
        <w:rPr>
          <w:sz w:val="28"/>
          <w:szCs w:val="24"/>
        </w:rPr>
        <w:t>Подготовка ко дню родной школы</w:t>
      </w:r>
    </w:p>
    <w:p w:rsidR="00D67584" w:rsidRPr="00DF02C4" w:rsidRDefault="00D67584" w:rsidP="00D67584">
      <w:pPr>
        <w:widowControl/>
        <w:numPr>
          <w:ilvl w:val="0"/>
          <w:numId w:val="198"/>
        </w:numPr>
        <w:autoSpaceDE/>
        <w:autoSpaceDN/>
        <w:contextualSpacing/>
        <w:rPr>
          <w:sz w:val="28"/>
          <w:szCs w:val="24"/>
        </w:rPr>
      </w:pPr>
      <w:r w:rsidRPr="00DF02C4">
        <w:rPr>
          <w:sz w:val="28"/>
          <w:szCs w:val="24"/>
        </w:rPr>
        <w:t>Митинг, посвященный памяти Героя СССР В. Александрова</w:t>
      </w:r>
    </w:p>
    <w:p w:rsidR="00D67584" w:rsidRPr="00DF02C4" w:rsidRDefault="00D67584" w:rsidP="00D67584">
      <w:pPr>
        <w:widowControl/>
        <w:numPr>
          <w:ilvl w:val="0"/>
          <w:numId w:val="198"/>
        </w:numPr>
        <w:autoSpaceDE/>
        <w:autoSpaceDN/>
        <w:contextualSpacing/>
        <w:rPr>
          <w:sz w:val="28"/>
          <w:szCs w:val="24"/>
        </w:rPr>
      </w:pPr>
      <w:r w:rsidRPr="00DF02C4">
        <w:rPr>
          <w:sz w:val="28"/>
          <w:szCs w:val="24"/>
        </w:rPr>
        <w:t>Вечер встречи с выпускниками школы</w:t>
      </w:r>
    </w:p>
    <w:p w:rsidR="00D67584" w:rsidRPr="00DF02C4" w:rsidRDefault="00D67584" w:rsidP="00D67584">
      <w:pPr>
        <w:widowControl/>
        <w:numPr>
          <w:ilvl w:val="0"/>
          <w:numId w:val="198"/>
        </w:numPr>
        <w:autoSpaceDE/>
        <w:autoSpaceDN/>
        <w:contextualSpacing/>
        <w:rPr>
          <w:sz w:val="28"/>
          <w:szCs w:val="24"/>
        </w:rPr>
      </w:pPr>
      <w:r w:rsidRPr="00DF02C4">
        <w:rPr>
          <w:sz w:val="28"/>
          <w:szCs w:val="24"/>
        </w:rPr>
        <w:t>«Калейдоскоп профессий» - встреча  с представителями различных профессий</w:t>
      </w:r>
    </w:p>
    <w:p w:rsidR="00D67584" w:rsidRPr="00DF02C4" w:rsidRDefault="00D67584" w:rsidP="00D67584">
      <w:pPr>
        <w:jc w:val="both"/>
        <w:rPr>
          <w:sz w:val="28"/>
          <w:szCs w:val="24"/>
        </w:rPr>
      </w:pPr>
    </w:p>
    <w:p w:rsidR="00D67584" w:rsidRPr="00DF02C4" w:rsidRDefault="00D67584" w:rsidP="00D67584">
      <w:pPr>
        <w:jc w:val="both"/>
        <w:rPr>
          <w:sz w:val="28"/>
          <w:szCs w:val="24"/>
        </w:rPr>
      </w:pPr>
    </w:p>
    <w:p w:rsidR="00D67584" w:rsidRPr="00DF02C4" w:rsidRDefault="00D67584" w:rsidP="00D67584">
      <w:pPr>
        <w:jc w:val="center"/>
        <w:rPr>
          <w:b/>
          <w:sz w:val="28"/>
          <w:szCs w:val="24"/>
        </w:rPr>
      </w:pPr>
      <w:r w:rsidRPr="00DF02C4">
        <w:rPr>
          <w:b/>
          <w:sz w:val="28"/>
          <w:szCs w:val="24"/>
        </w:rPr>
        <w:t>Февраль</w:t>
      </w:r>
    </w:p>
    <w:p w:rsidR="00D67584" w:rsidRPr="00DF02C4" w:rsidRDefault="00D67584" w:rsidP="00D67584">
      <w:pPr>
        <w:jc w:val="both"/>
        <w:rPr>
          <w:sz w:val="28"/>
          <w:szCs w:val="24"/>
        </w:rPr>
      </w:pPr>
      <w:r w:rsidRPr="00DF02C4">
        <w:rPr>
          <w:sz w:val="28"/>
          <w:szCs w:val="24"/>
        </w:rPr>
        <w:t>Месячник гражданско-патриотической работы</w:t>
      </w:r>
    </w:p>
    <w:p w:rsidR="00D67584" w:rsidRPr="00DF02C4" w:rsidRDefault="00D67584" w:rsidP="00D67584">
      <w:pPr>
        <w:widowControl/>
        <w:numPr>
          <w:ilvl w:val="0"/>
          <w:numId w:val="199"/>
        </w:numPr>
        <w:autoSpaceDE/>
        <w:autoSpaceDN/>
        <w:contextualSpacing/>
        <w:rPr>
          <w:sz w:val="28"/>
          <w:szCs w:val="24"/>
        </w:rPr>
      </w:pPr>
      <w:r w:rsidRPr="00DF02C4">
        <w:rPr>
          <w:sz w:val="28"/>
          <w:szCs w:val="24"/>
        </w:rPr>
        <w:t>День родной школы</w:t>
      </w:r>
    </w:p>
    <w:p w:rsidR="00D67584" w:rsidRPr="00DF02C4" w:rsidRDefault="00D67584" w:rsidP="00D67584">
      <w:pPr>
        <w:widowControl/>
        <w:numPr>
          <w:ilvl w:val="0"/>
          <w:numId w:val="199"/>
        </w:numPr>
        <w:autoSpaceDE/>
        <w:autoSpaceDN/>
        <w:contextualSpacing/>
        <w:rPr>
          <w:sz w:val="28"/>
          <w:szCs w:val="24"/>
        </w:rPr>
      </w:pPr>
      <w:r w:rsidRPr="00DF02C4">
        <w:rPr>
          <w:sz w:val="28"/>
          <w:szCs w:val="24"/>
        </w:rPr>
        <w:t>Участие в концерте СДК</w:t>
      </w:r>
    </w:p>
    <w:p w:rsidR="00D67584" w:rsidRPr="00DF02C4" w:rsidRDefault="00D67584" w:rsidP="00D67584">
      <w:pPr>
        <w:widowControl/>
        <w:numPr>
          <w:ilvl w:val="0"/>
          <w:numId w:val="199"/>
        </w:numPr>
        <w:autoSpaceDE/>
        <w:autoSpaceDN/>
        <w:contextualSpacing/>
        <w:rPr>
          <w:sz w:val="28"/>
          <w:szCs w:val="24"/>
        </w:rPr>
      </w:pPr>
      <w:r w:rsidRPr="00DF02C4">
        <w:rPr>
          <w:sz w:val="28"/>
          <w:szCs w:val="24"/>
        </w:rPr>
        <w:t>Акция «Поздравление ветеранов и солдат срочной службы»</w:t>
      </w:r>
    </w:p>
    <w:p w:rsidR="00D67584" w:rsidRPr="00DF02C4" w:rsidRDefault="00D67584" w:rsidP="00D67584">
      <w:pPr>
        <w:jc w:val="both"/>
        <w:rPr>
          <w:sz w:val="28"/>
          <w:szCs w:val="24"/>
        </w:rPr>
      </w:pPr>
    </w:p>
    <w:p w:rsidR="00D67584" w:rsidRPr="00DF02C4" w:rsidRDefault="00D67584" w:rsidP="00D67584">
      <w:pPr>
        <w:jc w:val="center"/>
        <w:rPr>
          <w:b/>
          <w:sz w:val="28"/>
          <w:szCs w:val="24"/>
        </w:rPr>
      </w:pPr>
      <w:r w:rsidRPr="00DF02C4">
        <w:rPr>
          <w:b/>
          <w:sz w:val="28"/>
          <w:szCs w:val="24"/>
        </w:rPr>
        <w:t>Март</w:t>
      </w:r>
    </w:p>
    <w:p w:rsidR="00D67584" w:rsidRPr="00DF02C4" w:rsidRDefault="00D67584" w:rsidP="00D67584">
      <w:pPr>
        <w:jc w:val="both"/>
        <w:rPr>
          <w:sz w:val="28"/>
          <w:szCs w:val="24"/>
        </w:rPr>
      </w:pPr>
      <w:r w:rsidRPr="00DF02C4">
        <w:rPr>
          <w:sz w:val="28"/>
          <w:szCs w:val="24"/>
        </w:rPr>
        <w:t>Месячник «В мире прекрасного»</w:t>
      </w:r>
    </w:p>
    <w:p w:rsidR="00D67584" w:rsidRPr="00DF02C4" w:rsidRDefault="00D67584" w:rsidP="00D67584">
      <w:pPr>
        <w:widowControl/>
        <w:numPr>
          <w:ilvl w:val="0"/>
          <w:numId w:val="200"/>
        </w:numPr>
        <w:autoSpaceDE/>
        <w:autoSpaceDN/>
        <w:contextualSpacing/>
        <w:rPr>
          <w:sz w:val="28"/>
          <w:szCs w:val="24"/>
        </w:rPr>
      </w:pPr>
      <w:r w:rsidRPr="00DF02C4">
        <w:rPr>
          <w:sz w:val="28"/>
          <w:szCs w:val="24"/>
        </w:rPr>
        <w:t>Праздник 8 марта</w:t>
      </w:r>
    </w:p>
    <w:p w:rsidR="00D67584" w:rsidRPr="00DF02C4" w:rsidRDefault="00D67584" w:rsidP="00D67584">
      <w:pPr>
        <w:widowControl/>
        <w:numPr>
          <w:ilvl w:val="0"/>
          <w:numId w:val="200"/>
        </w:numPr>
        <w:autoSpaceDE/>
        <w:autoSpaceDN/>
        <w:contextualSpacing/>
        <w:rPr>
          <w:sz w:val="28"/>
          <w:szCs w:val="24"/>
        </w:rPr>
      </w:pPr>
      <w:r w:rsidRPr="00DF02C4">
        <w:rPr>
          <w:sz w:val="28"/>
          <w:szCs w:val="24"/>
        </w:rPr>
        <w:t>Весенние каникулы</w:t>
      </w:r>
    </w:p>
    <w:p w:rsidR="00D67584" w:rsidRPr="00DF02C4" w:rsidRDefault="00D67584" w:rsidP="00D67584">
      <w:pPr>
        <w:widowControl/>
        <w:numPr>
          <w:ilvl w:val="0"/>
          <w:numId w:val="200"/>
        </w:numPr>
        <w:autoSpaceDE/>
        <w:autoSpaceDN/>
        <w:contextualSpacing/>
        <w:rPr>
          <w:sz w:val="28"/>
          <w:szCs w:val="24"/>
        </w:rPr>
      </w:pPr>
      <w:r w:rsidRPr="00DF02C4">
        <w:rPr>
          <w:sz w:val="28"/>
          <w:szCs w:val="24"/>
        </w:rPr>
        <w:t>Праздничный концерт для мам</w:t>
      </w:r>
    </w:p>
    <w:p w:rsidR="00D67584" w:rsidRPr="00DF02C4" w:rsidRDefault="00D67584" w:rsidP="00D67584">
      <w:pPr>
        <w:widowControl/>
        <w:numPr>
          <w:ilvl w:val="0"/>
          <w:numId w:val="200"/>
        </w:numPr>
        <w:autoSpaceDE/>
        <w:autoSpaceDN/>
        <w:contextualSpacing/>
        <w:rPr>
          <w:sz w:val="28"/>
          <w:szCs w:val="24"/>
        </w:rPr>
      </w:pPr>
      <w:r w:rsidRPr="00DF02C4">
        <w:rPr>
          <w:sz w:val="28"/>
          <w:szCs w:val="24"/>
        </w:rPr>
        <w:t>« Веселые старты»</w:t>
      </w:r>
    </w:p>
    <w:p w:rsidR="00D67584" w:rsidRPr="00DF02C4" w:rsidRDefault="00D67584" w:rsidP="00D67584">
      <w:pPr>
        <w:jc w:val="center"/>
        <w:rPr>
          <w:b/>
          <w:sz w:val="28"/>
          <w:szCs w:val="24"/>
        </w:rPr>
      </w:pPr>
    </w:p>
    <w:p w:rsidR="00D67584" w:rsidRPr="00DF02C4" w:rsidRDefault="00D67584" w:rsidP="00D67584">
      <w:pPr>
        <w:jc w:val="center"/>
        <w:rPr>
          <w:b/>
          <w:sz w:val="28"/>
          <w:szCs w:val="24"/>
        </w:rPr>
      </w:pPr>
      <w:r w:rsidRPr="00DF02C4">
        <w:rPr>
          <w:b/>
          <w:sz w:val="28"/>
          <w:szCs w:val="24"/>
        </w:rPr>
        <w:t>Апрель</w:t>
      </w:r>
    </w:p>
    <w:p w:rsidR="00D67584" w:rsidRPr="00DF02C4" w:rsidRDefault="00D67584" w:rsidP="00D67584">
      <w:pPr>
        <w:jc w:val="both"/>
        <w:rPr>
          <w:sz w:val="28"/>
          <w:szCs w:val="24"/>
        </w:rPr>
      </w:pPr>
      <w:r w:rsidRPr="00DF02C4">
        <w:rPr>
          <w:sz w:val="28"/>
          <w:szCs w:val="24"/>
        </w:rPr>
        <w:t>Месячник экологии</w:t>
      </w:r>
    </w:p>
    <w:p w:rsidR="00D67584" w:rsidRPr="00DF02C4" w:rsidRDefault="00D67584" w:rsidP="00D67584">
      <w:pPr>
        <w:widowControl/>
        <w:numPr>
          <w:ilvl w:val="0"/>
          <w:numId w:val="201"/>
        </w:numPr>
        <w:autoSpaceDE/>
        <w:autoSpaceDN/>
        <w:contextualSpacing/>
        <w:rPr>
          <w:sz w:val="28"/>
          <w:szCs w:val="24"/>
        </w:rPr>
      </w:pPr>
      <w:r w:rsidRPr="00DF02C4">
        <w:rPr>
          <w:sz w:val="28"/>
          <w:szCs w:val="24"/>
        </w:rPr>
        <w:t>День космонавтики</w:t>
      </w:r>
    </w:p>
    <w:p w:rsidR="00D67584" w:rsidRPr="00DF02C4" w:rsidRDefault="00D67584" w:rsidP="00D67584">
      <w:pPr>
        <w:widowControl/>
        <w:numPr>
          <w:ilvl w:val="0"/>
          <w:numId w:val="201"/>
        </w:numPr>
        <w:autoSpaceDE/>
        <w:autoSpaceDN/>
        <w:contextualSpacing/>
        <w:rPr>
          <w:sz w:val="28"/>
          <w:szCs w:val="24"/>
        </w:rPr>
      </w:pPr>
      <w:r w:rsidRPr="00DF02C4">
        <w:rPr>
          <w:sz w:val="28"/>
          <w:szCs w:val="24"/>
        </w:rPr>
        <w:t>Экологическая акция по уборке территории школы</w:t>
      </w:r>
    </w:p>
    <w:p w:rsidR="00D67584" w:rsidRPr="00DF02C4" w:rsidRDefault="00D67584" w:rsidP="00D67584">
      <w:pPr>
        <w:widowControl/>
        <w:numPr>
          <w:ilvl w:val="0"/>
          <w:numId w:val="201"/>
        </w:numPr>
        <w:autoSpaceDE/>
        <w:autoSpaceDN/>
        <w:contextualSpacing/>
        <w:rPr>
          <w:sz w:val="28"/>
          <w:szCs w:val="24"/>
        </w:rPr>
      </w:pPr>
      <w:r w:rsidRPr="00DF02C4">
        <w:rPr>
          <w:sz w:val="28"/>
          <w:szCs w:val="24"/>
        </w:rPr>
        <w:t>Мероприятия по профориентации (встречи, беседы, экскурсии)</w:t>
      </w:r>
    </w:p>
    <w:p w:rsidR="00D67584" w:rsidRPr="00DF02C4" w:rsidRDefault="00D67584" w:rsidP="00D67584">
      <w:pPr>
        <w:jc w:val="both"/>
        <w:rPr>
          <w:sz w:val="28"/>
          <w:szCs w:val="24"/>
        </w:rPr>
      </w:pPr>
    </w:p>
    <w:p w:rsidR="00D67584" w:rsidRPr="00DF02C4" w:rsidRDefault="00D67584" w:rsidP="00D67584">
      <w:pPr>
        <w:jc w:val="center"/>
        <w:rPr>
          <w:b/>
          <w:sz w:val="28"/>
          <w:szCs w:val="24"/>
        </w:rPr>
      </w:pPr>
      <w:r w:rsidRPr="00DF02C4">
        <w:rPr>
          <w:b/>
          <w:sz w:val="28"/>
          <w:szCs w:val="24"/>
        </w:rPr>
        <w:t>Май</w:t>
      </w:r>
    </w:p>
    <w:p w:rsidR="00D67584" w:rsidRPr="00DF02C4" w:rsidRDefault="00D67584" w:rsidP="00D67584">
      <w:pPr>
        <w:jc w:val="both"/>
        <w:rPr>
          <w:sz w:val="28"/>
          <w:szCs w:val="24"/>
        </w:rPr>
      </w:pPr>
      <w:r w:rsidRPr="00DF02C4">
        <w:rPr>
          <w:sz w:val="28"/>
          <w:szCs w:val="24"/>
        </w:rPr>
        <w:t>Месячник воинской славы России «Семья. Память. Отечество»</w:t>
      </w:r>
    </w:p>
    <w:p w:rsidR="00D67584" w:rsidRPr="00DF02C4" w:rsidRDefault="00D67584" w:rsidP="00D67584">
      <w:pPr>
        <w:widowControl/>
        <w:numPr>
          <w:ilvl w:val="0"/>
          <w:numId w:val="202"/>
        </w:numPr>
        <w:autoSpaceDE/>
        <w:autoSpaceDN/>
        <w:contextualSpacing/>
        <w:rPr>
          <w:sz w:val="28"/>
          <w:szCs w:val="24"/>
        </w:rPr>
      </w:pPr>
      <w:r w:rsidRPr="00DF02C4">
        <w:rPr>
          <w:sz w:val="28"/>
          <w:szCs w:val="24"/>
        </w:rPr>
        <w:t>9 мая – День Победы</w:t>
      </w:r>
    </w:p>
    <w:p w:rsidR="00D67584" w:rsidRPr="00DF02C4" w:rsidRDefault="00D67584" w:rsidP="00D67584">
      <w:pPr>
        <w:widowControl/>
        <w:numPr>
          <w:ilvl w:val="0"/>
          <w:numId w:val="202"/>
        </w:numPr>
        <w:autoSpaceDE/>
        <w:autoSpaceDN/>
        <w:contextualSpacing/>
        <w:rPr>
          <w:sz w:val="28"/>
          <w:szCs w:val="24"/>
        </w:rPr>
      </w:pPr>
      <w:r w:rsidRPr="00DF02C4">
        <w:rPr>
          <w:sz w:val="28"/>
          <w:szCs w:val="24"/>
        </w:rPr>
        <w:t>День Детства (конкурсы рисунков на асфальте, дискотека, спортивные игры, игры по ПДД, ПБ)</w:t>
      </w:r>
    </w:p>
    <w:p w:rsidR="00D67584" w:rsidRPr="00DF02C4" w:rsidRDefault="00D67584" w:rsidP="00D67584">
      <w:pPr>
        <w:widowControl/>
        <w:numPr>
          <w:ilvl w:val="0"/>
          <w:numId w:val="202"/>
        </w:numPr>
        <w:autoSpaceDE/>
        <w:autoSpaceDN/>
        <w:contextualSpacing/>
        <w:rPr>
          <w:sz w:val="28"/>
          <w:szCs w:val="24"/>
        </w:rPr>
      </w:pPr>
      <w:r w:rsidRPr="00DF02C4">
        <w:rPr>
          <w:sz w:val="28"/>
          <w:szCs w:val="24"/>
        </w:rPr>
        <w:t>Праздник последнего звонка</w:t>
      </w:r>
    </w:p>
    <w:p w:rsidR="00D67584" w:rsidRPr="00DF02C4" w:rsidRDefault="00D67584" w:rsidP="00D67584">
      <w:pPr>
        <w:widowControl/>
        <w:numPr>
          <w:ilvl w:val="0"/>
          <w:numId w:val="202"/>
        </w:numPr>
        <w:autoSpaceDE/>
        <w:autoSpaceDN/>
        <w:contextualSpacing/>
        <w:rPr>
          <w:sz w:val="28"/>
          <w:szCs w:val="24"/>
        </w:rPr>
      </w:pPr>
      <w:r w:rsidRPr="00DF02C4">
        <w:rPr>
          <w:sz w:val="28"/>
          <w:szCs w:val="24"/>
        </w:rPr>
        <w:t>Торжественная линейка по завершению учебного года (итоги года, награждения)</w:t>
      </w:r>
    </w:p>
    <w:p w:rsidR="00D67584" w:rsidRPr="00DF02C4" w:rsidRDefault="00D67584" w:rsidP="00D67584">
      <w:pPr>
        <w:widowControl/>
        <w:numPr>
          <w:ilvl w:val="0"/>
          <w:numId w:val="202"/>
        </w:numPr>
        <w:autoSpaceDE/>
        <w:autoSpaceDN/>
        <w:contextualSpacing/>
        <w:rPr>
          <w:sz w:val="28"/>
          <w:szCs w:val="24"/>
        </w:rPr>
      </w:pPr>
      <w:r w:rsidRPr="00DF02C4">
        <w:rPr>
          <w:sz w:val="28"/>
          <w:szCs w:val="24"/>
        </w:rPr>
        <w:t>Походы, экскурсии</w:t>
      </w:r>
    </w:p>
    <w:p w:rsidR="00D67584" w:rsidRPr="00DF02C4" w:rsidRDefault="00D67584" w:rsidP="00D67584">
      <w:pPr>
        <w:jc w:val="both"/>
        <w:rPr>
          <w:sz w:val="28"/>
          <w:szCs w:val="24"/>
        </w:rPr>
      </w:pPr>
    </w:p>
    <w:p w:rsidR="00D67584" w:rsidRPr="00DF02C4" w:rsidRDefault="00D67584" w:rsidP="00D67584">
      <w:pPr>
        <w:jc w:val="center"/>
        <w:rPr>
          <w:b/>
          <w:sz w:val="28"/>
          <w:szCs w:val="24"/>
        </w:rPr>
      </w:pPr>
      <w:r w:rsidRPr="00DF02C4">
        <w:rPr>
          <w:b/>
          <w:sz w:val="28"/>
          <w:szCs w:val="24"/>
        </w:rPr>
        <w:t>Июнь</w:t>
      </w:r>
    </w:p>
    <w:p w:rsidR="00D67584" w:rsidRPr="00DF02C4" w:rsidRDefault="00D67584" w:rsidP="00D67584">
      <w:pPr>
        <w:widowControl/>
        <w:numPr>
          <w:ilvl w:val="0"/>
          <w:numId w:val="203"/>
        </w:numPr>
        <w:autoSpaceDE/>
        <w:autoSpaceDN/>
        <w:contextualSpacing/>
        <w:rPr>
          <w:sz w:val="28"/>
          <w:szCs w:val="24"/>
        </w:rPr>
      </w:pPr>
      <w:r w:rsidRPr="00DF02C4">
        <w:rPr>
          <w:sz w:val="28"/>
          <w:szCs w:val="24"/>
        </w:rPr>
        <w:t>День защиты детей</w:t>
      </w:r>
    </w:p>
    <w:p w:rsidR="00D67584" w:rsidRPr="00DF02C4" w:rsidRDefault="00D67584" w:rsidP="00D67584">
      <w:pPr>
        <w:widowControl/>
        <w:numPr>
          <w:ilvl w:val="0"/>
          <w:numId w:val="203"/>
        </w:numPr>
        <w:autoSpaceDE/>
        <w:autoSpaceDN/>
        <w:contextualSpacing/>
        <w:rPr>
          <w:sz w:val="28"/>
          <w:szCs w:val="24"/>
        </w:rPr>
      </w:pPr>
      <w:r w:rsidRPr="00DF02C4">
        <w:rPr>
          <w:sz w:val="28"/>
          <w:szCs w:val="24"/>
        </w:rPr>
        <w:t>Открытие летнего оздоровительного лагеря. «Веселый поезд»</w:t>
      </w:r>
    </w:p>
    <w:p w:rsidR="00D67584" w:rsidRPr="00DF02C4" w:rsidRDefault="00D67584" w:rsidP="00D67584">
      <w:pPr>
        <w:widowControl/>
        <w:numPr>
          <w:ilvl w:val="0"/>
          <w:numId w:val="203"/>
        </w:numPr>
        <w:autoSpaceDE/>
        <w:autoSpaceDN/>
        <w:contextualSpacing/>
        <w:rPr>
          <w:sz w:val="28"/>
          <w:szCs w:val="24"/>
        </w:rPr>
      </w:pPr>
      <w:r w:rsidRPr="00DF02C4">
        <w:rPr>
          <w:sz w:val="28"/>
          <w:szCs w:val="24"/>
        </w:rPr>
        <w:t>День России. Просмотр документальных фильмов о России</w:t>
      </w:r>
    </w:p>
    <w:p w:rsidR="00D67584" w:rsidRPr="00DF02C4" w:rsidRDefault="00D67584" w:rsidP="00D67584">
      <w:pPr>
        <w:widowControl/>
        <w:numPr>
          <w:ilvl w:val="0"/>
          <w:numId w:val="203"/>
        </w:numPr>
        <w:autoSpaceDE/>
        <w:autoSpaceDN/>
        <w:contextualSpacing/>
        <w:rPr>
          <w:sz w:val="28"/>
          <w:szCs w:val="24"/>
        </w:rPr>
      </w:pPr>
      <w:r w:rsidRPr="00DF02C4">
        <w:rPr>
          <w:sz w:val="28"/>
          <w:szCs w:val="24"/>
        </w:rPr>
        <w:t xml:space="preserve">22 июня – День памяти и скорби </w:t>
      </w:r>
    </w:p>
    <w:p w:rsidR="00D67584" w:rsidRPr="00DF02C4" w:rsidRDefault="00D67584" w:rsidP="00D67584">
      <w:pPr>
        <w:widowControl/>
        <w:numPr>
          <w:ilvl w:val="0"/>
          <w:numId w:val="203"/>
        </w:numPr>
        <w:autoSpaceDE/>
        <w:autoSpaceDN/>
        <w:contextualSpacing/>
        <w:rPr>
          <w:sz w:val="28"/>
          <w:szCs w:val="24"/>
        </w:rPr>
      </w:pPr>
      <w:r w:rsidRPr="00DF02C4">
        <w:rPr>
          <w:sz w:val="28"/>
          <w:szCs w:val="24"/>
        </w:rPr>
        <w:t>Выпускной вечер (вручение аттестатов, награждение)</w:t>
      </w:r>
    </w:p>
    <w:p w:rsidR="00D67584" w:rsidRPr="00DF02C4" w:rsidRDefault="00D67584" w:rsidP="00D67584">
      <w:pPr>
        <w:rPr>
          <w:sz w:val="32"/>
          <w:szCs w:val="28"/>
        </w:rPr>
      </w:pPr>
    </w:p>
    <w:p w:rsidR="00D67584" w:rsidRPr="00DF02C4" w:rsidRDefault="00D67584" w:rsidP="00D67584">
      <w:pPr>
        <w:numPr>
          <w:ilvl w:val="1"/>
          <w:numId w:val="207"/>
        </w:numPr>
        <w:tabs>
          <w:tab w:val="left" w:pos="1046"/>
        </w:tabs>
        <w:spacing w:before="67" w:line="276" w:lineRule="auto"/>
        <w:ind w:left="1046" w:right="149" w:hanging="360"/>
        <w:jc w:val="both"/>
        <w:rPr>
          <w:b/>
          <w:sz w:val="28"/>
        </w:rPr>
      </w:pPr>
      <w:r w:rsidRPr="00DF02C4">
        <w:rPr>
          <w:b/>
          <w:sz w:val="28"/>
        </w:rPr>
        <w:t xml:space="preserve">Характеристика условий реализации программы начального общего образования в соответствии с требованиями ФГОС </w:t>
      </w:r>
    </w:p>
    <w:p w:rsidR="00D67584" w:rsidRPr="00DF02C4" w:rsidRDefault="00D67584" w:rsidP="00D67584">
      <w:pPr>
        <w:spacing w:line="276" w:lineRule="auto"/>
        <w:ind w:left="119" w:firstLine="461"/>
        <w:rPr>
          <w:sz w:val="28"/>
          <w:szCs w:val="28"/>
        </w:rPr>
      </w:pPr>
      <w:r w:rsidRPr="00DF02C4">
        <w:rPr>
          <w:sz w:val="28"/>
          <w:szCs w:val="28"/>
        </w:rPr>
        <w:t>Требования</w:t>
      </w:r>
      <w:r w:rsidRPr="00DF02C4">
        <w:rPr>
          <w:spacing w:val="80"/>
          <w:sz w:val="28"/>
          <w:szCs w:val="28"/>
        </w:rPr>
        <w:t xml:space="preserve"> </w:t>
      </w:r>
      <w:r w:rsidRPr="00DF02C4">
        <w:rPr>
          <w:sz w:val="28"/>
          <w:szCs w:val="28"/>
        </w:rPr>
        <w:t>к</w:t>
      </w:r>
      <w:r w:rsidRPr="00DF02C4">
        <w:rPr>
          <w:spacing w:val="80"/>
          <w:sz w:val="28"/>
          <w:szCs w:val="28"/>
        </w:rPr>
        <w:t xml:space="preserve"> </w:t>
      </w:r>
      <w:r w:rsidRPr="00DF02C4">
        <w:rPr>
          <w:sz w:val="28"/>
          <w:szCs w:val="28"/>
        </w:rPr>
        <w:t>условиям</w:t>
      </w:r>
      <w:r w:rsidRPr="00DF02C4">
        <w:rPr>
          <w:spacing w:val="80"/>
          <w:sz w:val="28"/>
          <w:szCs w:val="28"/>
        </w:rPr>
        <w:t xml:space="preserve"> </w:t>
      </w:r>
      <w:r w:rsidRPr="00DF02C4">
        <w:rPr>
          <w:sz w:val="28"/>
          <w:szCs w:val="28"/>
        </w:rPr>
        <w:t>реализации</w:t>
      </w:r>
      <w:r w:rsidRPr="00DF02C4">
        <w:rPr>
          <w:spacing w:val="80"/>
          <w:sz w:val="28"/>
          <w:szCs w:val="28"/>
        </w:rPr>
        <w:t xml:space="preserve"> </w:t>
      </w:r>
      <w:r w:rsidRPr="00DF02C4">
        <w:rPr>
          <w:sz w:val="28"/>
          <w:szCs w:val="28"/>
        </w:rPr>
        <w:t>программы</w:t>
      </w:r>
      <w:r w:rsidRPr="00DF02C4">
        <w:rPr>
          <w:spacing w:val="80"/>
          <w:sz w:val="28"/>
          <w:szCs w:val="28"/>
        </w:rPr>
        <w:t xml:space="preserve"> </w:t>
      </w:r>
      <w:r w:rsidRPr="00DF02C4">
        <w:rPr>
          <w:sz w:val="28"/>
          <w:szCs w:val="28"/>
        </w:rPr>
        <w:t>основного</w:t>
      </w:r>
      <w:r w:rsidRPr="00DF02C4">
        <w:rPr>
          <w:spacing w:val="80"/>
          <w:sz w:val="28"/>
          <w:szCs w:val="28"/>
        </w:rPr>
        <w:t xml:space="preserve"> </w:t>
      </w:r>
      <w:r w:rsidRPr="00DF02C4">
        <w:rPr>
          <w:sz w:val="28"/>
          <w:szCs w:val="28"/>
        </w:rPr>
        <w:t>общего</w:t>
      </w:r>
      <w:r w:rsidRPr="00DF02C4">
        <w:rPr>
          <w:spacing w:val="80"/>
          <w:sz w:val="28"/>
          <w:szCs w:val="28"/>
        </w:rPr>
        <w:t xml:space="preserve"> </w:t>
      </w:r>
      <w:r w:rsidRPr="00DF02C4">
        <w:rPr>
          <w:sz w:val="28"/>
          <w:szCs w:val="28"/>
        </w:rPr>
        <w:t xml:space="preserve">образования </w:t>
      </w:r>
      <w:r w:rsidRPr="00DF02C4">
        <w:rPr>
          <w:spacing w:val="-2"/>
          <w:sz w:val="28"/>
          <w:szCs w:val="28"/>
        </w:rPr>
        <w:t>включают:</w:t>
      </w:r>
    </w:p>
    <w:p w:rsidR="00D67584" w:rsidRPr="00DF02C4" w:rsidRDefault="00D67584" w:rsidP="00D67584">
      <w:pPr>
        <w:numPr>
          <w:ilvl w:val="0"/>
          <w:numId w:val="206"/>
        </w:numPr>
        <w:tabs>
          <w:tab w:val="left" w:pos="724"/>
        </w:tabs>
        <w:ind w:left="724" w:hanging="360"/>
        <w:rPr>
          <w:sz w:val="28"/>
          <w:szCs w:val="28"/>
        </w:rPr>
      </w:pPr>
      <w:r w:rsidRPr="00DF02C4">
        <w:rPr>
          <w:sz w:val="28"/>
          <w:szCs w:val="28"/>
        </w:rPr>
        <w:t>общесистемные</w:t>
      </w:r>
      <w:r w:rsidRPr="00DF02C4">
        <w:rPr>
          <w:spacing w:val="-1"/>
          <w:sz w:val="28"/>
          <w:szCs w:val="28"/>
        </w:rPr>
        <w:t xml:space="preserve"> </w:t>
      </w:r>
      <w:r w:rsidRPr="00DF02C4">
        <w:rPr>
          <w:spacing w:val="-2"/>
          <w:sz w:val="28"/>
          <w:szCs w:val="28"/>
        </w:rPr>
        <w:t>требования;</w:t>
      </w:r>
    </w:p>
    <w:p w:rsidR="00D67584" w:rsidRPr="00DF02C4" w:rsidRDefault="00D67584" w:rsidP="00D67584">
      <w:pPr>
        <w:numPr>
          <w:ilvl w:val="0"/>
          <w:numId w:val="206"/>
        </w:numPr>
        <w:tabs>
          <w:tab w:val="left" w:pos="724"/>
        </w:tabs>
        <w:spacing w:before="42"/>
        <w:ind w:left="724" w:hanging="360"/>
        <w:rPr>
          <w:sz w:val="28"/>
          <w:szCs w:val="28"/>
        </w:rPr>
      </w:pPr>
      <w:r w:rsidRPr="00DF02C4">
        <w:rPr>
          <w:sz w:val="28"/>
          <w:szCs w:val="28"/>
        </w:rPr>
        <w:t>требования</w:t>
      </w:r>
      <w:r w:rsidRPr="00DF02C4">
        <w:rPr>
          <w:spacing w:val="-12"/>
          <w:sz w:val="28"/>
          <w:szCs w:val="28"/>
        </w:rPr>
        <w:t xml:space="preserve"> </w:t>
      </w:r>
      <w:r w:rsidRPr="00DF02C4">
        <w:rPr>
          <w:sz w:val="28"/>
          <w:szCs w:val="28"/>
        </w:rPr>
        <w:t>к</w:t>
      </w:r>
      <w:r w:rsidRPr="00DF02C4">
        <w:rPr>
          <w:spacing w:val="-6"/>
          <w:sz w:val="28"/>
          <w:szCs w:val="28"/>
        </w:rPr>
        <w:t xml:space="preserve"> </w:t>
      </w:r>
      <w:r w:rsidRPr="00DF02C4">
        <w:rPr>
          <w:sz w:val="28"/>
          <w:szCs w:val="28"/>
        </w:rPr>
        <w:t>материально-техническому,</w:t>
      </w:r>
      <w:r w:rsidRPr="00DF02C4">
        <w:rPr>
          <w:spacing w:val="1"/>
          <w:sz w:val="28"/>
          <w:szCs w:val="28"/>
        </w:rPr>
        <w:t xml:space="preserve"> </w:t>
      </w:r>
      <w:r w:rsidRPr="00DF02C4">
        <w:rPr>
          <w:sz w:val="28"/>
          <w:szCs w:val="28"/>
        </w:rPr>
        <w:t>учебно-методическому</w:t>
      </w:r>
      <w:r w:rsidRPr="00DF02C4">
        <w:rPr>
          <w:spacing w:val="-13"/>
          <w:sz w:val="28"/>
          <w:szCs w:val="28"/>
        </w:rPr>
        <w:t xml:space="preserve"> </w:t>
      </w:r>
      <w:r w:rsidRPr="00DF02C4">
        <w:rPr>
          <w:spacing w:val="-2"/>
          <w:sz w:val="28"/>
          <w:szCs w:val="28"/>
        </w:rPr>
        <w:t>обеспечению;</w:t>
      </w:r>
    </w:p>
    <w:p w:rsidR="00D67584" w:rsidRPr="00DF02C4" w:rsidRDefault="00D67584" w:rsidP="00D67584">
      <w:pPr>
        <w:numPr>
          <w:ilvl w:val="0"/>
          <w:numId w:val="206"/>
        </w:numPr>
        <w:tabs>
          <w:tab w:val="left" w:pos="724"/>
        </w:tabs>
        <w:spacing w:before="42"/>
        <w:ind w:left="724" w:hanging="360"/>
        <w:rPr>
          <w:sz w:val="28"/>
          <w:szCs w:val="28"/>
        </w:rPr>
      </w:pPr>
      <w:r w:rsidRPr="00DF02C4">
        <w:rPr>
          <w:sz w:val="28"/>
          <w:szCs w:val="28"/>
        </w:rPr>
        <w:t>требования</w:t>
      </w:r>
      <w:r w:rsidRPr="00DF02C4">
        <w:rPr>
          <w:spacing w:val="-10"/>
          <w:sz w:val="28"/>
          <w:szCs w:val="28"/>
        </w:rPr>
        <w:t xml:space="preserve"> </w:t>
      </w:r>
      <w:r w:rsidRPr="00DF02C4">
        <w:rPr>
          <w:sz w:val="28"/>
          <w:szCs w:val="28"/>
        </w:rPr>
        <w:t>к</w:t>
      </w:r>
      <w:r w:rsidRPr="00DF02C4">
        <w:rPr>
          <w:spacing w:val="-5"/>
          <w:sz w:val="28"/>
          <w:szCs w:val="28"/>
        </w:rPr>
        <w:t xml:space="preserve"> </w:t>
      </w:r>
      <w:r w:rsidRPr="00DF02C4">
        <w:rPr>
          <w:sz w:val="28"/>
          <w:szCs w:val="28"/>
        </w:rPr>
        <w:t>психолого-педагогическим,</w:t>
      </w:r>
      <w:r w:rsidRPr="00DF02C4">
        <w:rPr>
          <w:spacing w:val="-6"/>
          <w:sz w:val="28"/>
          <w:szCs w:val="28"/>
        </w:rPr>
        <w:t xml:space="preserve"> </w:t>
      </w:r>
      <w:r w:rsidRPr="00DF02C4">
        <w:rPr>
          <w:sz w:val="28"/>
          <w:szCs w:val="28"/>
        </w:rPr>
        <w:t>кадровым</w:t>
      </w:r>
      <w:r w:rsidRPr="00DF02C4">
        <w:rPr>
          <w:spacing w:val="-6"/>
          <w:sz w:val="28"/>
          <w:szCs w:val="28"/>
        </w:rPr>
        <w:t xml:space="preserve"> </w:t>
      </w:r>
      <w:r w:rsidRPr="00DF02C4">
        <w:rPr>
          <w:sz w:val="28"/>
          <w:szCs w:val="28"/>
        </w:rPr>
        <w:t>и</w:t>
      </w:r>
      <w:r w:rsidRPr="00DF02C4">
        <w:rPr>
          <w:spacing w:val="-2"/>
          <w:sz w:val="28"/>
          <w:szCs w:val="28"/>
        </w:rPr>
        <w:t xml:space="preserve"> </w:t>
      </w:r>
      <w:r w:rsidRPr="00DF02C4">
        <w:rPr>
          <w:sz w:val="28"/>
          <w:szCs w:val="28"/>
        </w:rPr>
        <w:t>финансовым</w:t>
      </w:r>
      <w:r w:rsidRPr="00DF02C4">
        <w:rPr>
          <w:spacing w:val="-2"/>
          <w:sz w:val="28"/>
          <w:szCs w:val="28"/>
        </w:rPr>
        <w:t xml:space="preserve"> условиям.</w:t>
      </w:r>
    </w:p>
    <w:p w:rsidR="00D67584" w:rsidRPr="00DF02C4" w:rsidRDefault="00D67584" w:rsidP="00D67584">
      <w:pPr>
        <w:rPr>
          <w:sz w:val="28"/>
          <w:szCs w:val="28"/>
        </w:rPr>
      </w:pPr>
    </w:p>
    <w:p w:rsidR="00D67584" w:rsidRPr="00DF02C4" w:rsidRDefault="00D67584" w:rsidP="00D67584">
      <w:pPr>
        <w:spacing w:before="145"/>
        <w:rPr>
          <w:sz w:val="28"/>
          <w:szCs w:val="28"/>
        </w:rPr>
      </w:pPr>
    </w:p>
    <w:p w:rsidR="00D67584" w:rsidRPr="00DF02C4" w:rsidRDefault="00D67584" w:rsidP="00D67584">
      <w:pPr>
        <w:spacing w:line="230" w:lineRule="auto"/>
        <w:ind w:left="686" w:right="154" w:firstLine="864"/>
        <w:jc w:val="both"/>
        <w:rPr>
          <w:sz w:val="28"/>
          <w:szCs w:val="28"/>
        </w:rPr>
      </w:pPr>
      <w:bookmarkStart w:id="112" w:name="Характеристика_условий_реализации_общеси"/>
      <w:bookmarkStart w:id="113" w:name="_bookmark22"/>
      <w:bookmarkEnd w:id="112"/>
      <w:bookmarkEnd w:id="113"/>
      <w:r w:rsidRPr="00DF02C4">
        <w:rPr>
          <w:sz w:val="28"/>
          <w:szCs w:val="28"/>
        </w:rPr>
        <w:t>Характеристика условий реализации общесистемных требований Результатом выполнения требований к условиям реализации программы начального</w:t>
      </w:r>
    </w:p>
    <w:p w:rsidR="00D67584" w:rsidRPr="00DF02C4" w:rsidRDefault="00D67584" w:rsidP="00D67584">
      <w:pPr>
        <w:spacing w:before="42" w:line="276" w:lineRule="auto"/>
        <w:ind w:left="119" w:right="152"/>
        <w:jc w:val="both"/>
        <w:rPr>
          <w:sz w:val="28"/>
          <w:szCs w:val="28"/>
        </w:rPr>
      </w:pPr>
      <w:r w:rsidRPr="00DF02C4">
        <w:rPr>
          <w:sz w:val="28"/>
          <w:szCs w:val="28"/>
        </w:rPr>
        <w:t>общего образования является создание комфортной развивающей образовательной среды по отношению к обучающимся и педагогическим работникам:</w:t>
      </w:r>
    </w:p>
    <w:p w:rsidR="00D67584" w:rsidRPr="00DF02C4" w:rsidRDefault="00D67584" w:rsidP="00D67584">
      <w:pPr>
        <w:numPr>
          <w:ilvl w:val="1"/>
          <w:numId w:val="206"/>
        </w:numPr>
        <w:tabs>
          <w:tab w:val="left" w:pos="1406"/>
        </w:tabs>
        <w:spacing w:before="2" w:line="273" w:lineRule="auto"/>
        <w:ind w:right="151"/>
        <w:jc w:val="both"/>
        <w:rPr>
          <w:sz w:val="28"/>
          <w:szCs w:val="28"/>
        </w:rPr>
      </w:pPr>
      <w:r w:rsidRPr="00DF02C4">
        <w:rPr>
          <w:sz w:val="28"/>
          <w:szCs w:val="28"/>
        </w:rP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w:t>
      </w:r>
      <w:r w:rsidRPr="00DF02C4">
        <w:rPr>
          <w:spacing w:val="-2"/>
          <w:sz w:val="28"/>
          <w:szCs w:val="28"/>
        </w:rPr>
        <w:t>обучающихся;</w:t>
      </w:r>
    </w:p>
    <w:p w:rsidR="00D67584" w:rsidRPr="00DF02C4" w:rsidRDefault="00D67584" w:rsidP="00D67584">
      <w:pPr>
        <w:numPr>
          <w:ilvl w:val="1"/>
          <w:numId w:val="206"/>
        </w:numPr>
        <w:tabs>
          <w:tab w:val="left" w:pos="1406"/>
        </w:tabs>
        <w:spacing w:before="7" w:line="273" w:lineRule="auto"/>
        <w:ind w:right="148"/>
        <w:jc w:val="both"/>
        <w:rPr>
          <w:sz w:val="28"/>
          <w:szCs w:val="28"/>
        </w:rPr>
      </w:pPr>
      <w:r w:rsidRPr="00DF02C4">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D67584" w:rsidRPr="00DF02C4" w:rsidRDefault="00D67584" w:rsidP="00D67584">
      <w:pPr>
        <w:spacing w:before="2" w:line="276" w:lineRule="auto"/>
        <w:ind w:left="119" w:right="146" w:firstLine="566"/>
        <w:jc w:val="both"/>
        <w:rPr>
          <w:sz w:val="28"/>
          <w:szCs w:val="28"/>
        </w:rPr>
      </w:pPr>
      <w:r w:rsidRPr="00DF02C4">
        <w:rPr>
          <w:sz w:val="28"/>
          <w:szCs w:val="28"/>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rsidR="00D67584" w:rsidRPr="00DF02C4" w:rsidRDefault="00D67584" w:rsidP="00D67584">
      <w:pPr>
        <w:numPr>
          <w:ilvl w:val="1"/>
          <w:numId w:val="206"/>
        </w:numPr>
        <w:tabs>
          <w:tab w:val="left" w:pos="1406"/>
        </w:tabs>
        <w:spacing w:before="5" w:line="268" w:lineRule="auto"/>
        <w:ind w:right="157"/>
        <w:jc w:val="both"/>
        <w:rPr>
          <w:sz w:val="28"/>
          <w:szCs w:val="28"/>
        </w:rPr>
      </w:pPr>
      <w:r w:rsidRPr="00DF02C4">
        <w:rPr>
          <w:sz w:val="28"/>
          <w:szCs w:val="28"/>
        </w:rPr>
        <w:t>достижения планируемых результатов освоения программы начального общего образования обучающимися;</w:t>
      </w:r>
    </w:p>
    <w:p w:rsidR="00D67584" w:rsidRPr="00DF02C4" w:rsidRDefault="00D67584" w:rsidP="00D67584">
      <w:pPr>
        <w:numPr>
          <w:ilvl w:val="1"/>
          <w:numId w:val="206"/>
        </w:numPr>
        <w:tabs>
          <w:tab w:val="left" w:pos="1406"/>
        </w:tabs>
        <w:spacing w:before="10" w:line="276" w:lineRule="auto"/>
        <w:ind w:right="149"/>
        <w:jc w:val="both"/>
        <w:rPr>
          <w:sz w:val="28"/>
          <w:szCs w:val="28"/>
        </w:rPr>
      </w:pPr>
      <w:r w:rsidRPr="00DF02C4">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D67584" w:rsidRPr="00DF02C4" w:rsidRDefault="00D67584" w:rsidP="00D67584">
      <w:pPr>
        <w:numPr>
          <w:ilvl w:val="1"/>
          <w:numId w:val="206"/>
        </w:numPr>
        <w:tabs>
          <w:tab w:val="left" w:pos="1406"/>
        </w:tabs>
        <w:spacing w:line="276" w:lineRule="auto"/>
        <w:ind w:right="148"/>
        <w:jc w:val="both"/>
        <w:rPr>
          <w:sz w:val="28"/>
          <w:szCs w:val="28"/>
        </w:rPr>
      </w:pPr>
      <w:r w:rsidRPr="00DF02C4">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w:t>
      </w:r>
      <w:r w:rsidRPr="00DF02C4">
        <w:rPr>
          <w:spacing w:val="-1"/>
          <w:sz w:val="28"/>
          <w:szCs w:val="28"/>
        </w:rPr>
        <w:t xml:space="preserve"> </w:t>
      </w:r>
      <w:r w:rsidRPr="00DF02C4">
        <w:rPr>
          <w:sz w:val="28"/>
          <w:szCs w:val="28"/>
        </w:rPr>
        <w:t>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D67584" w:rsidRPr="00DF02C4" w:rsidRDefault="00D67584" w:rsidP="00D67584">
      <w:pPr>
        <w:numPr>
          <w:ilvl w:val="1"/>
          <w:numId w:val="206"/>
        </w:numPr>
        <w:tabs>
          <w:tab w:val="left" w:pos="1406"/>
        </w:tabs>
        <w:spacing w:line="273" w:lineRule="auto"/>
        <w:ind w:right="140"/>
        <w:jc w:val="both"/>
        <w:rPr>
          <w:sz w:val="28"/>
          <w:szCs w:val="28"/>
        </w:rPr>
      </w:pPr>
      <w:r w:rsidRPr="00DF02C4">
        <w:rPr>
          <w:sz w:val="28"/>
          <w:szCs w:val="28"/>
        </w:rPr>
        <w:t>работы с одаренными детьми, организации интеллектуальных и творческих соревнований, научно-технического творчества и проектно- исследовательской деятельности;</w:t>
      </w:r>
    </w:p>
    <w:p w:rsidR="00D67584" w:rsidRPr="00DF02C4" w:rsidRDefault="00D67584" w:rsidP="00D67584">
      <w:pPr>
        <w:spacing w:before="45"/>
        <w:rPr>
          <w:sz w:val="28"/>
          <w:szCs w:val="28"/>
        </w:rPr>
      </w:pPr>
    </w:p>
    <w:p w:rsidR="00D67584" w:rsidRPr="00DF02C4" w:rsidRDefault="00D67584" w:rsidP="00D67584">
      <w:pPr>
        <w:ind w:left="119"/>
        <w:rPr>
          <w:sz w:val="28"/>
          <w:szCs w:val="28"/>
        </w:rPr>
      </w:pPr>
      <w:r w:rsidRPr="00DF02C4">
        <w:rPr>
          <w:spacing w:val="-10"/>
          <w:sz w:val="28"/>
          <w:szCs w:val="28"/>
        </w:rPr>
        <w:t>-</w:t>
      </w:r>
    </w:p>
    <w:p w:rsidR="00D67584" w:rsidRPr="00DF02C4" w:rsidRDefault="00D67584" w:rsidP="00D67584">
      <w:pPr>
        <w:spacing w:before="212"/>
        <w:ind w:right="138"/>
        <w:jc w:val="right"/>
        <w:rPr>
          <w:spacing w:val="-5"/>
          <w:sz w:val="28"/>
          <w:szCs w:val="28"/>
        </w:rPr>
      </w:pPr>
    </w:p>
    <w:p w:rsidR="00D67584" w:rsidRPr="00DF02C4" w:rsidRDefault="00D67584" w:rsidP="00D67584">
      <w:pPr>
        <w:spacing w:before="212"/>
        <w:ind w:right="138"/>
        <w:jc w:val="right"/>
        <w:rPr>
          <w:spacing w:val="-5"/>
          <w:sz w:val="28"/>
          <w:szCs w:val="28"/>
        </w:rPr>
      </w:pPr>
    </w:p>
    <w:p w:rsidR="00D67584" w:rsidRPr="00DF02C4" w:rsidRDefault="00D67584" w:rsidP="00D67584">
      <w:pPr>
        <w:spacing w:before="212"/>
        <w:ind w:right="138"/>
        <w:jc w:val="right"/>
        <w:rPr>
          <w:spacing w:val="-5"/>
          <w:sz w:val="28"/>
          <w:szCs w:val="28"/>
        </w:rPr>
      </w:pPr>
    </w:p>
    <w:p w:rsidR="00D67584" w:rsidRPr="00DF02C4" w:rsidRDefault="00D67584" w:rsidP="00D67584">
      <w:pPr>
        <w:spacing w:before="212"/>
        <w:ind w:right="138"/>
        <w:jc w:val="right"/>
        <w:rPr>
          <w:spacing w:val="-5"/>
          <w:sz w:val="28"/>
          <w:szCs w:val="28"/>
        </w:rPr>
      </w:pPr>
    </w:p>
    <w:p w:rsidR="00D67584" w:rsidRPr="00DF02C4" w:rsidRDefault="00D67584" w:rsidP="00D67584">
      <w:pPr>
        <w:jc w:val="right"/>
        <w:rPr>
          <w:sz w:val="28"/>
          <w:szCs w:val="28"/>
        </w:rPr>
        <w:sectPr w:rsidR="00D67584" w:rsidRPr="00DF02C4">
          <w:pgSz w:w="11910" w:h="16840"/>
          <w:pgMar w:top="1380" w:right="700" w:bottom="280" w:left="1580" w:header="720" w:footer="720" w:gutter="0"/>
          <w:cols w:space="720"/>
        </w:sectPr>
      </w:pPr>
    </w:p>
    <w:p w:rsidR="00D67584" w:rsidRPr="00DF02C4" w:rsidRDefault="00D67584" w:rsidP="00D67584">
      <w:pPr>
        <w:tabs>
          <w:tab w:val="left" w:pos="1406"/>
        </w:tabs>
        <w:spacing w:before="229" w:line="273" w:lineRule="auto"/>
        <w:ind w:right="147"/>
        <w:rPr>
          <w:sz w:val="28"/>
          <w:szCs w:val="28"/>
        </w:rPr>
      </w:pPr>
      <w:r w:rsidRPr="00DF02C4">
        <w:rPr>
          <w:sz w:val="28"/>
          <w:szCs w:val="28"/>
        </w:rPr>
        <w:t>выполнения</w:t>
      </w:r>
      <w:r w:rsidRPr="00DF02C4">
        <w:rPr>
          <w:spacing w:val="-3"/>
          <w:sz w:val="28"/>
          <w:szCs w:val="28"/>
        </w:rPr>
        <w:t xml:space="preserve"> </w:t>
      </w:r>
      <w:r w:rsidRPr="00DF02C4">
        <w:rPr>
          <w:sz w:val="28"/>
          <w:szCs w:val="28"/>
        </w:rPr>
        <w:t>индивидуальных</w:t>
      </w:r>
      <w:r w:rsidRPr="00DF02C4">
        <w:rPr>
          <w:spacing w:val="-3"/>
          <w:sz w:val="28"/>
          <w:szCs w:val="28"/>
        </w:rPr>
        <w:t xml:space="preserve"> </w:t>
      </w:r>
      <w:r w:rsidRPr="00DF02C4">
        <w:rPr>
          <w:sz w:val="28"/>
          <w:szCs w:val="28"/>
        </w:rPr>
        <w:t>и групповых</w:t>
      </w:r>
      <w:r w:rsidRPr="00DF02C4">
        <w:rPr>
          <w:spacing w:val="-3"/>
          <w:sz w:val="28"/>
          <w:szCs w:val="28"/>
        </w:rPr>
        <w:t xml:space="preserve"> </w:t>
      </w:r>
      <w:r w:rsidRPr="00DF02C4">
        <w:rPr>
          <w:sz w:val="28"/>
          <w:szCs w:val="28"/>
        </w:rPr>
        <w:t>проектных</w:t>
      </w:r>
      <w:r w:rsidRPr="00DF02C4">
        <w:rPr>
          <w:spacing w:val="-3"/>
          <w:sz w:val="28"/>
          <w:szCs w:val="28"/>
        </w:rPr>
        <w:t xml:space="preserve"> </w:t>
      </w:r>
      <w:r w:rsidRPr="00DF02C4">
        <w:rPr>
          <w:sz w:val="28"/>
          <w:szCs w:val="28"/>
        </w:rPr>
        <w:t xml:space="preserve">работ, включая заданиямежпредметного характера, в том числе с участием в совместной </w:t>
      </w:r>
      <w:r w:rsidRPr="00DF02C4">
        <w:rPr>
          <w:spacing w:val="-2"/>
          <w:sz w:val="28"/>
          <w:szCs w:val="28"/>
        </w:rPr>
        <w:t>деятельности;</w:t>
      </w:r>
    </w:p>
    <w:p w:rsidR="00D67584" w:rsidRPr="00DF02C4" w:rsidRDefault="00D67584" w:rsidP="00D67584">
      <w:pPr>
        <w:numPr>
          <w:ilvl w:val="1"/>
          <w:numId w:val="206"/>
        </w:numPr>
        <w:tabs>
          <w:tab w:val="left" w:pos="1406"/>
        </w:tabs>
        <w:spacing w:before="5" w:line="273" w:lineRule="auto"/>
        <w:ind w:right="147"/>
        <w:jc w:val="both"/>
        <w:rPr>
          <w:sz w:val="28"/>
          <w:szCs w:val="28"/>
        </w:rPr>
      </w:pPr>
      <w:r w:rsidRPr="00DF02C4">
        <w:rPr>
          <w:sz w:val="28"/>
          <w:szCs w:val="28"/>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D67584" w:rsidRPr="00DF02C4" w:rsidRDefault="00D67584" w:rsidP="00D67584">
      <w:pPr>
        <w:numPr>
          <w:ilvl w:val="1"/>
          <w:numId w:val="206"/>
        </w:numPr>
        <w:tabs>
          <w:tab w:val="left" w:pos="1406"/>
        </w:tabs>
        <w:spacing w:before="8" w:line="276" w:lineRule="auto"/>
        <w:ind w:right="142"/>
        <w:jc w:val="both"/>
        <w:rPr>
          <w:sz w:val="28"/>
          <w:szCs w:val="28"/>
        </w:rPr>
      </w:pPr>
      <w:r w:rsidRPr="00DF02C4">
        <w:rPr>
          <w:sz w:val="28"/>
          <w:szCs w:val="28"/>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w:t>
      </w:r>
    </w:p>
    <w:p w:rsidR="00D67584" w:rsidRPr="00DF02C4" w:rsidRDefault="00D67584" w:rsidP="00D67584">
      <w:pPr>
        <w:numPr>
          <w:ilvl w:val="1"/>
          <w:numId w:val="206"/>
        </w:numPr>
        <w:tabs>
          <w:tab w:val="left" w:pos="1406"/>
        </w:tabs>
        <w:spacing w:before="1" w:line="268" w:lineRule="auto"/>
        <w:ind w:right="152"/>
        <w:jc w:val="both"/>
        <w:rPr>
          <w:sz w:val="28"/>
          <w:szCs w:val="28"/>
        </w:rPr>
      </w:pPr>
      <w:r w:rsidRPr="00DF02C4">
        <w:rPr>
          <w:sz w:val="28"/>
          <w:szCs w:val="28"/>
        </w:rPr>
        <w:t>использования в образовательной деятельности современных образовательных и информационных технологий;</w:t>
      </w:r>
    </w:p>
    <w:p w:rsidR="00D67584" w:rsidRPr="00DF02C4" w:rsidRDefault="00D67584" w:rsidP="00D67584">
      <w:pPr>
        <w:numPr>
          <w:ilvl w:val="1"/>
          <w:numId w:val="206"/>
        </w:numPr>
        <w:tabs>
          <w:tab w:val="left" w:pos="1406"/>
        </w:tabs>
        <w:spacing w:before="10" w:line="273" w:lineRule="auto"/>
        <w:ind w:right="151"/>
        <w:jc w:val="both"/>
        <w:rPr>
          <w:sz w:val="28"/>
          <w:szCs w:val="28"/>
        </w:rPr>
      </w:pPr>
      <w:r w:rsidRPr="00DF02C4">
        <w:rPr>
          <w:sz w:val="28"/>
          <w:szCs w:val="28"/>
        </w:rPr>
        <w:t>эффективной самостоятельной работы обучающихся при поддержке педагогических работников;</w:t>
      </w:r>
    </w:p>
    <w:p w:rsidR="00D67584" w:rsidRPr="00DF02C4" w:rsidRDefault="00D67584" w:rsidP="00D67584">
      <w:pPr>
        <w:numPr>
          <w:ilvl w:val="1"/>
          <w:numId w:val="206"/>
        </w:numPr>
        <w:tabs>
          <w:tab w:val="left" w:pos="1406"/>
        </w:tabs>
        <w:spacing w:before="3" w:line="273" w:lineRule="auto"/>
        <w:ind w:right="155"/>
        <w:jc w:val="both"/>
        <w:rPr>
          <w:sz w:val="28"/>
          <w:szCs w:val="28"/>
        </w:rPr>
      </w:pPr>
      <w:r w:rsidRPr="00DF02C4">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D67584" w:rsidRPr="00DF02C4" w:rsidRDefault="00D67584" w:rsidP="00D67584">
      <w:pPr>
        <w:numPr>
          <w:ilvl w:val="1"/>
          <w:numId w:val="206"/>
        </w:numPr>
        <w:tabs>
          <w:tab w:val="left" w:pos="1406"/>
        </w:tabs>
        <w:spacing w:before="8" w:line="273" w:lineRule="auto"/>
        <w:ind w:right="146"/>
        <w:jc w:val="both"/>
        <w:rPr>
          <w:sz w:val="28"/>
          <w:szCs w:val="28"/>
        </w:rPr>
      </w:pPr>
      <w:r w:rsidRPr="00DF02C4">
        <w:rPr>
          <w:sz w:val="28"/>
          <w:szCs w:val="28"/>
        </w:rPr>
        <w:t>обновления содержания</w:t>
      </w:r>
      <w:r w:rsidRPr="00DF02C4">
        <w:rPr>
          <w:spacing w:val="-2"/>
          <w:sz w:val="28"/>
          <w:szCs w:val="28"/>
        </w:rPr>
        <w:t xml:space="preserve"> </w:t>
      </w:r>
      <w:r w:rsidRPr="00DF02C4">
        <w:rPr>
          <w:sz w:val="28"/>
          <w:szCs w:val="28"/>
        </w:rPr>
        <w:t>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D67584" w:rsidRPr="00DF02C4" w:rsidRDefault="00D67584" w:rsidP="00D67584">
      <w:pPr>
        <w:numPr>
          <w:ilvl w:val="1"/>
          <w:numId w:val="206"/>
        </w:numPr>
        <w:tabs>
          <w:tab w:val="left" w:pos="1406"/>
        </w:tabs>
        <w:spacing w:before="10" w:line="273" w:lineRule="auto"/>
        <w:ind w:right="143"/>
        <w:jc w:val="both"/>
        <w:rPr>
          <w:sz w:val="28"/>
          <w:szCs w:val="28"/>
        </w:rPr>
      </w:pPr>
      <w:r w:rsidRPr="00DF02C4">
        <w:rPr>
          <w:sz w:val="28"/>
          <w:szCs w:val="28"/>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D67584" w:rsidRPr="00DF02C4" w:rsidRDefault="00D67584" w:rsidP="00D67584">
      <w:pPr>
        <w:spacing w:before="3" w:line="276" w:lineRule="auto"/>
        <w:ind w:left="119" w:right="140" w:firstLine="226"/>
        <w:jc w:val="both"/>
        <w:rPr>
          <w:sz w:val="28"/>
          <w:szCs w:val="28"/>
        </w:rPr>
      </w:pPr>
      <w:r w:rsidRPr="00DF02C4">
        <w:rPr>
          <w:sz w:val="28"/>
          <w:szCs w:val="28"/>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w:t>
      </w:r>
      <w:r w:rsidRPr="00DF02C4">
        <w:rPr>
          <w:spacing w:val="40"/>
          <w:sz w:val="28"/>
          <w:szCs w:val="28"/>
        </w:rPr>
        <w:t xml:space="preserve"> </w:t>
      </w:r>
      <w:r w:rsidRPr="00DF02C4">
        <w:rPr>
          <w:sz w:val="28"/>
          <w:szCs w:val="28"/>
        </w:rPr>
        <w:t>Каждый обучающийся и родитель (законный представитель) имеет свои логин и пароль от электронной информационной системы «Электронный журнал» edu.orb.ru, также имеется свободный доступ к официальному сайту образовательной организации в сети Интернет.</w:t>
      </w:r>
    </w:p>
    <w:p w:rsidR="00D67584" w:rsidRPr="00DF02C4" w:rsidRDefault="00D67584" w:rsidP="00D67584">
      <w:pPr>
        <w:spacing w:before="2"/>
        <w:ind w:left="686"/>
        <w:jc w:val="both"/>
        <w:rPr>
          <w:sz w:val="28"/>
          <w:szCs w:val="28"/>
        </w:rPr>
      </w:pPr>
      <w:r w:rsidRPr="00DF02C4">
        <w:rPr>
          <w:sz w:val="28"/>
          <w:szCs w:val="28"/>
        </w:rPr>
        <w:t>На</w:t>
      </w:r>
      <w:r w:rsidRPr="00DF02C4">
        <w:rPr>
          <w:spacing w:val="-4"/>
          <w:sz w:val="28"/>
          <w:szCs w:val="28"/>
        </w:rPr>
        <w:t xml:space="preserve"> </w:t>
      </w:r>
      <w:r w:rsidRPr="00DF02C4">
        <w:rPr>
          <w:sz w:val="28"/>
          <w:szCs w:val="28"/>
        </w:rPr>
        <w:t>сайте</w:t>
      </w:r>
      <w:r w:rsidRPr="00DF02C4">
        <w:rPr>
          <w:spacing w:val="-3"/>
          <w:sz w:val="28"/>
          <w:szCs w:val="28"/>
        </w:rPr>
        <w:t xml:space="preserve"> </w:t>
      </w:r>
      <w:r w:rsidRPr="00DF02C4">
        <w:rPr>
          <w:sz w:val="28"/>
          <w:szCs w:val="28"/>
        </w:rPr>
        <w:t>имеется</w:t>
      </w:r>
      <w:r w:rsidRPr="00DF02C4">
        <w:rPr>
          <w:spacing w:val="-3"/>
          <w:sz w:val="28"/>
          <w:szCs w:val="28"/>
        </w:rPr>
        <w:t xml:space="preserve"> </w:t>
      </w:r>
      <w:r w:rsidRPr="00DF02C4">
        <w:rPr>
          <w:sz w:val="28"/>
          <w:szCs w:val="28"/>
        </w:rPr>
        <w:t>доступ</w:t>
      </w:r>
      <w:r w:rsidRPr="00DF02C4">
        <w:rPr>
          <w:spacing w:val="-1"/>
          <w:sz w:val="28"/>
          <w:szCs w:val="28"/>
        </w:rPr>
        <w:t xml:space="preserve"> </w:t>
      </w:r>
      <w:r w:rsidRPr="00DF02C4">
        <w:rPr>
          <w:spacing w:val="-5"/>
          <w:sz w:val="28"/>
          <w:szCs w:val="28"/>
        </w:rPr>
        <w:t>к:</w:t>
      </w:r>
    </w:p>
    <w:p w:rsidR="00D67584" w:rsidRPr="00DF02C4" w:rsidRDefault="00D67584" w:rsidP="00D67584">
      <w:pPr>
        <w:numPr>
          <w:ilvl w:val="1"/>
          <w:numId w:val="206"/>
        </w:numPr>
        <w:tabs>
          <w:tab w:val="left" w:pos="1406"/>
        </w:tabs>
        <w:spacing w:before="43" w:line="276" w:lineRule="auto"/>
        <w:ind w:right="150"/>
        <w:jc w:val="both"/>
        <w:rPr>
          <w:sz w:val="28"/>
          <w:szCs w:val="28"/>
        </w:rPr>
      </w:pPr>
      <w:r w:rsidRPr="00DF02C4">
        <w:rPr>
          <w:sz w:val="28"/>
          <w:szCs w:val="28"/>
        </w:rPr>
        <w:t>к учебным планам, рабочим программам учебных</w:t>
      </w:r>
      <w:r w:rsidRPr="00DF02C4">
        <w:rPr>
          <w:spacing w:val="-4"/>
          <w:sz w:val="28"/>
          <w:szCs w:val="28"/>
        </w:rPr>
        <w:t xml:space="preserve"> </w:t>
      </w:r>
      <w:r w:rsidRPr="00DF02C4">
        <w:rPr>
          <w:sz w:val="28"/>
          <w:szCs w:val="28"/>
        </w:rPr>
        <w:t>предметов, учебных</w:t>
      </w:r>
      <w:r w:rsidRPr="00DF02C4">
        <w:rPr>
          <w:spacing w:val="-4"/>
          <w:sz w:val="28"/>
          <w:szCs w:val="28"/>
        </w:rPr>
        <w:t xml:space="preserve"> </w:t>
      </w:r>
      <w:r w:rsidRPr="00DF02C4">
        <w:rPr>
          <w:sz w:val="28"/>
          <w:szCs w:val="28"/>
        </w:rPr>
        <w:t>курсов (в</w:t>
      </w:r>
      <w:r w:rsidRPr="00DF02C4">
        <w:rPr>
          <w:spacing w:val="-3"/>
          <w:sz w:val="28"/>
          <w:szCs w:val="28"/>
        </w:rPr>
        <w:t xml:space="preserve"> </w:t>
      </w:r>
      <w:r w:rsidRPr="00DF02C4">
        <w:rPr>
          <w:sz w:val="28"/>
          <w:szCs w:val="28"/>
        </w:rPr>
        <w:t>том</w:t>
      </w:r>
      <w:r w:rsidRPr="00DF02C4">
        <w:rPr>
          <w:spacing w:val="-3"/>
          <w:sz w:val="28"/>
          <w:szCs w:val="28"/>
        </w:rPr>
        <w:t xml:space="preserve"> </w:t>
      </w:r>
      <w:r w:rsidRPr="00DF02C4">
        <w:rPr>
          <w:sz w:val="28"/>
          <w:szCs w:val="28"/>
        </w:rPr>
        <w:t>числе внеурочной деятельности),</w:t>
      </w:r>
      <w:r w:rsidRPr="00DF02C4">
        <w:rPr>
          <w:spacing w:val="-2"/>
          <w:sz w:val="28"/>
          <w:szCs w:val="28"/>
        </w:rPr>
        <w:t xml:space="preserve"> </w:t>
      </w:r>
      <w:r w:rsidRPr="00DF02C4">
        <w:rPr>
          <w:sz w:val="28"/>
          <w:szCs w:val="28"/>
        </w:rPr>
        <w:t>учебных</w:t>
      </w:r>
      <w:r w:rsidRPr="00DF02C4">
        <w:rPr>
          <w:spacing w:val="-4"/>
          <w:sz w:val="28"/>
          <w:szCs w:val="28"/>
        </w:rPr>
        <w:t xml:space="preserve"> </w:t>
      </w:r>
      <w:r w:rsidRPr="00DF02C4">
        <w:rPr>
          <w:sz w:val="28"/>
          <w:szCs w:val="28"/>
        </w:rPr>
        <w:t>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D67584" w:rsidRPr="00DF02C4" w:rsidRDefault="00D67584" w:rsidP="00D67584">
      <w:pPr>
        <w:numPr>
          <w:ilvl w:val="1"/>
          <w:numId w:val="206"/>
        </w:numPr>
        <w:tabs>
          <w:tab w:val="left" w:pos="1406"/>
        </w:tabs>
        <w:spacing w:before="63" w:line="268" w:lineRule="auto"/>
        <w:ind w:left="230" w:right="26"/>
        <w:jc w:val="center"/>
        <w:rPr>
          <w:sz w:val="28"/>
          <w:szCs w:val="28"/>
        </w:rPr>
      </w:pPr>
      <w:r w:rsidRPr="00DF02C4">
        <w:rPr>
          <w:sz w:val="28"/>
          <w:szCs w:val="28"/>
        </w:rPr>
        <w:t>доступ к информации</w:t>
      </w:r>
      <w:r w:rsidRPr="00DF02C4">
        <w:rPr>
          <w:spacing w:val="-2"/>
          <w:sz w:val="28"/>
          <w:szCs w:val="28"/>
        </w:rPr>
        <w:t xml:space="preserve"> </w:t>
      </w:r>
      <w:r w:rsidRPr="00DF02C4">
        <w:rPr>
          <w:sz w:val="28"/>
          <w:szCs w:val="28"/>
        </w:rPr>
        <w:t>о расписании</w:t>
      </w:r>
      <w:r w:rsidRPr="00DF02C4">
        <w:rPr>
          <w:spacing w:val="-2"/>
          <w:sz w:val="28"/>
          <w:szCs w:val="28"/>
        </w:rPr>
        <w:t xml:space="preserve"> </w:t>
      </w:r>
      <w:r w:rsidRPr="00DF02C4">
        <w:rPr>
          <w:sz w:val="28"/>
          <w:szCs w:val="28"/>
        </w:rPr>
        <w:t>проведения учебных</w:t>
      </w:r>
      <w:r w:rsidRPr="00DF02C4">
        <w:rPr>
          <w:spacing w:val="-3"/>
          <w:sz w:val="28"/>
          <w:szCs w:val="28"/>
        </w:rPr>
        <w:t xml:space="preserve"> </w:t>
      </w:r>
      <w:r w:rsidRPr="00DF02C4">
        <w:rPr>
          <w:sz w:val="28"/>
          <w:szCs w:val="28"/>
        </w:rPr>
        <w:t>занятий, процедурах и критериях оценки результатов обучения.</w:t>
      </w:r>
    </w:p>
    <w:p w:rsidR="00D67584" w:rsidRPr="00DF02C4" w:rsidRDefault="00D67584" w:rsidP="00D67584">
      <w:pPr>
        <w:spacing w:before="227" w:line="276" w:lineRule="auto"/>
        <w:ind w:left="119" w:right="145" w:firstLine="566"/>
        <w:jc w:val="both"/>
        <w:rPr>
          <w:sz w:val="28"/>
          <w:szCs w:val="28"/>
        </w:rPr>
      </w:pPr>
      <w:r w:rsidRPr="00DF02C4">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w:t>
      </w:r>
      <w:r w:rsidRPr="00DF02C4">
        <w:rPr>
          <w:spacing w:val="-2"/>
          <w:sz w:val="28"/>
          <w:szCs w:val="28"/>
        </w:rPr>
        <w:t>нахождения.</w:t>
      </w:r>
    </w:p>
    <w:p w:rsidR="00D67584" w:rsidRPr="00DF02C4" w:rsidRDefault="00D67584" w:rsidP="00D67584">
      <w:pPr>
        <w:spacing w:before="1" w:line="276" w:lineRule="auto"/>
        <w:ind w:left="119" w:right="142" w:firstLine="566"/>
        <w:jc w:val="both"/>
        <w:rPr>
          <w:sz w:val="28"/>
          <w:szCs w:val="28"/>
        </w:rPr>
      </w:pPr>
      <w:r w:rsidRPr="00DF02C4">
        <w:rPr>
          <w:sz w:val="28"/>
          <w:szCs w:val="28"/>
        </w:rPr>
        <w:t>Реализация программы начального общего образования с применением</w:t>
      </w:r>
      <w:r w:rsidRPr="00DF02C4">
        <w:rPr>
          <w:spacing w:val="80"/>
          <w:sz w:val="28"/>
          <w:szCs w:val="28"/>
        </w:rPr>
        <w:t xml:space="preserve"> </w:t>
      </w:r>
      <w:r w:rsidRPr="00DF02C4">
        <w:rPr>
          <w:sz w:val="28"/>
          <w:szCs w:val="28"/>
        </w:rPr>
        <w:t xml:space="preserve">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w:t>
      </w:r>
      <w:r w:rsidRPr="00DF02C4">
        <w:rPr>
          <w:spacing w:val="-2"/>
          <w:sz w:val="28"/>
          <w:szCs w:val="28"/>
        </w:rPr>
        <w:t>требованиями.</w:t>
      </w:r>
    </w:p>
    <w:p w:rsidR="00D67584" w:rsidRPr="00DF02C4" w:rsidRDefault="00D67584" w:rsidP="00D67584">
      <w:pPr>
        <w:spacing w:before="58"/>
        <w:rPr>
          <w:sz w:val="28"/>
          <w:szCs w:val="28"/>
        </w:rPr>
      </w:pPr>
    </w:p>
    <w:p w:rsidR="00D67584" w:rsidRPr="00DF02C4" w:rsidRDefault="00D67584" w:rsidP="00D67584">
      <w:pPr>
        <w:spacing w:line="258" w:lineRule="exact"/>
        <w:ind w:left="229" w:right="26"/>
        <w:jc w:val="center"/>
        <w:rPr>
          <w:sz w:val="28"/>
          <w:szCs w:val="28"/>
        </w:rPr>
      </w:pPr>
      <w:bookmarkStart w:id="114" w:name="_bookmark23"/>
      <w:bookmarkEnd w:id="114"/>
      <w:r w:rsidRPr="00DF02C4">
        <w:rPr>
          <w:sz w:val="28"/>
          <w:szCs w:val="28"/>
        </w:rPr>
        <w:t>Характеристика</w:t>
      </w:r>
      <w:r w:rsidRPr="00DF02C4">
        <w:rPr>
          <w:spacing w:val="-5"/>
          <w:sz w:val="28"/>
          <w:szCs w:val="28"/>
        </w:rPr>
        <w:t xml:space="preserve"> </w:t>
      </w:r>
      <w:r w:rsidRPr="00DF02C4">
        <w:rPr>
          <w:sz w:val="28"/>
          <w:szCs w:val="28"/>
        </w:rPr>
        <w:t>условий</w:t>
      </w:r>
      <w:r w:rsidRPr="00DF02C4">
        <w:rPr>
          <w:spacing w:val="-9"/>
          <w:sz w:val="28"/>
          <w:szCs w:val="28"/>
        </w:rPr>
        <w:t xml:space="preserve"> </w:t>
      </w:r>
      <w:r w:rsidRPr="00DF02C4">
        <w:rPr>
          <w:sz w:val="28"/>
          <w:szCs w:val="28"/>
        </w:rPr>
        <w:t>реализации</w:t>
      </w:r>
      <w:r w:rsidRPr="00DF02C4">
        <w:rPr>
          <w:spacing w:val="-5"/>
          <w:sz w:val="28"/>
          <w:szCs w:val="28"/>
        </w:rPr>
        <w:t xml:space="preserve"> </w:t>
      </w:r>
      <w:r w:rsidRPr="00DF02C4">
        <w:rPr>
          <w:sz w:val="28"/>
          <w:szCs w:val="28"/>
        </w:rPr>
        <w:t>требований</w:t>
      </w:r>
      <w:r w:rsidRPr="00DF02C4">
        <w:rPr>
          <w:spacing w:val="-5"/>
          <w:sz w:val="28"/>
          <w:szCs w:val="28"/>
        </w:rPr>
        <w:t xml:space="preserve"> </w:t>
      </w:r>
      <w:r w:rsidRPr="00DF02C4">
        <w:rPr>
          <w:sz w:val="28"/>
          <w:szCs w:val="28"/>
        </w:rPr>
        <w:t>к</w:t>
      </w:r>
      <w:r w:rsidRPr="00DF02C4">
        <w:rPr>
          <w:spacing w:val="-3"/>
          <w:sz w:val="28"/>
          <w:szCs w:val="28"/>
        </w:rPr>
        <w:t xml:space="preserve"> </w:t>
      </w:r>
      <w:r w:rsidRPr="00DF02C4">
        <w:rPr>
          <w:sz w:val="28"/>
          <w:szCs w:val="28"/>
        </w:rPr>
        <w:t>материально-техническому,</w:t>
      </w:r>
      <w:r w:rsidRPr="00DF02C4">
        <w:rPr>
          <w:spacing w:val="1"/>
          <w:sz w:val="28"/>
          <w:szCs w:val="28"/>
        </w:rPr>
        <w:t xml:space="preserve"> </w:t>
      </w:r>
      <w:r w:rsidRPr="00DF02C4">
        <w:rPr>
          <w:spacing w:val="-2"/>
          <w:sz w:val="28"/>
          <w:szCs w:val="28"/>
        </w:rPr>
        <w:t>учебно-</w:t>
      </w:r>
    </w:p>
    <w:p w:rsidR="00D67584" w:rsidRPr="00DF02C4" w:rsidRDefault="00D67584" w:rsidP="00D67584">
      <w:pPr>
        <w:spacing w:line="255" w:lineRule="exact"/>
        <w:ind w:right="29"/>
        <w:jc w:val="center"/>
        <w:rPr>
          <w:sz w:val="28"/>
          <w:szCs w:val="28"/>
        </w:rPr>
      </w:pPr>
      <w:r w:rsidRPr="00DF02C4">
        <w:rPr>
          <w:sz w:val="28"/>
          <w:szCs w:val="28"/>
        </w:rPr>
        <w:t>методическому</w:t>
      </w:r>
      <w:r w:rsidRPr="00DF02C4">
        <w:rPr>
          <w:spacing w:val="-10"/>
          <w:sz w:val="28"/>
          <w:szCs w:val="28"/>
        </w:rPr>
        <w:t xml:space="preserve"> </w:t>
      </w:r>
      <w:r w:rsidRPr="00DF02C4">
        <w:rPr>
          <w:spacing w:val="-2"/>
          <w:sz w:val="28"/>
          <w:szCs w:val="28"/>
        </w:rPr>
        <w:t>обеспечению</w:t>
      </w:r>
    </w:p>
    <w:p w:rsidR="00D67584" w:rsidRPr="00DF02C4" w:rsidRDefault="00D67584" w:rsidP="00D67584">
      <w:pPr>
        <w:spacing w:line="273" w:lineRule="exact"/>
        <w:ind w:left="554" w:right="26"/>
        <w:jc w:val="center"/>
        <w:outlineLvl w:val="1"/>
        <w:rPr>
          <w:b/>
          <w:bCs/>
          <w:sz w:val="28"/>
          <w:szCs w:val="28"/>
        </w:rPr>
      </w:pPr>
      <w:r>
        <w:rPr>
          <w:b/>
          <w:bCs/>
          <w:sz w:val="28"/>
          <w:szCs w:val="28"/>
        </w:rPr>
        <w:t xml:space="preserve">3.4  </w:t>
      </w:r>
      <w:r w:rsidRPr="00DF02C4">
        <w:rPr>
          <w:b/>
          <w:bCs/>
          <w:sz w:val="28"/>
          <w:szCs w:val="28"/>
        </w:rPr>
        <w:t>Материально-технические</w:t>
      </w:r>
      <w:r w:rsidRPr="00DF02C4">
        <w:rPr>
          <w:b/>
          <w:bCs/>
          <w:spacing w:val="-6"/>
          <w:sz w:val="28"/>
          <w:szCs w:val="28"/>
        </w:rPr>
        <w:t xml:space="preserve"> </w:t>
      </w:r>
      <w:r w:rsidRPr="00DF02C4">
        <w:rPr>
          <w:b/>
          <w:bCs/>
          <w:sz w:val="28"/>
          <w:szCs w:val="28"/>
        </w:rPr>
        <w:t>условия</w:t>
      </w:r>
      <w:r w:rsidRPr="00DF02C4">
        <w:rPr>
          <w:b/>
          <w:bCs/>
          <w:spacing w:val="-5"/>
          <w:sz w:val="28"/>
          <w:szCs w:val="28"/>
        </w:rPr>
        <w:t xml:space="preserve"> </w:t>
      </w:r>
      <w:r w:rsidRPr="00DF02C4">
        <w:rPr>
          <w:b/>
          <w:bCs/>
          <w:sz w:val="28"/>
          <w:szCs w:val="28"/>
        </w:rPr>
        <w:t>реализации</w:t>
      </w:r>
      <w:r w:rsidRPr="00DF02C4">
        <w:rPr>
          <w:b/>
          <w:bCs/>
          <w:spacing w:val="-5"/>
          <w:sz w:val="28"/>
          <w:szCs w:val="28"/>
        </w:rPr>
        <w:t xml:space="preserve"> </w:t>
      </w:r>
      <w:r w:rsidRPr="00DF02C4">
        <w:rPr>
          <w:b/>
          <w:bCs/>
          <w:sz w:val="28"/>
          <w:szCs w:val="28"/>
        </w:rPr>
        <w:t>программы</w:t>
      </w:r>
      <w:r w:rsidRPr="00DF02C4">
        <w:rPr>
          <w:b/>
          <w:bCs/>
          <w:spacing w:val="-6"/>
          <w:sz w:val="28"/>
          <w:szCs w:val="28"/>
        </w:rPr>
        <w:t xml:space="preserve"> </w:t>
      </w:r>
      <w:r>
        <w:rPr>
          <w:b/>
          <w:bCs/>
          <w:sz w:val="28"/>
          <w:szCs w:val="28"/>
        </w:rPr>
        <w:t>среднего</w:t>
      </w:r>
      <w:r w:rsidRPr="00DF02C4">
        <w:rPr>
          <w:b/>
          <w:bCs/>
          <w:spacing w:val="-4"/>
          <w:sz w:val="28"/>
          <w:szCs w:val="28"/>
        </w:rPr>
        <w:t xml:space="preserve"> </w:t>
      </w:r>
      <w:r w:rsidRPr="00DF02C4">
        <w:rPr>
          <w:b/>
          <w:bCs/>
          <w:spacing w:val="-2"/>
          <w:sz w:val="28"/>
          <w:szCs w:val="28"/>
        </w:rPr>
        <w:t>общего</w:t>
      </w:r>
    </w:p>
    <w:p w:rsidR="00D67584" w:rsidRPr="00DF02C4" w:rsidRDefault="00D67584" w:rsidP="00D67584">
      <w:pPr>
        <w:spacing w:before="41"/>
        <w:ind w:left="5" w:right="29"/>
        <w:jc w:val="center"/>
        <w:rPr>
          <w:b/>
          <w:sz w:val="28"/>
          <w:szCs w:val="28"/>
        </w:rPr>
      </w:pPr>
      <w:r w:rsidRPr="00DF02C4">
        <w:rPr>
          <w:b/>
          <w:spacing w:val="-2"/>
          <w:sz w:val="28"/>
          <w:szCs w:val="28"/>
        </w:rPr>
        <w:t>образования</w:t>
      </w:r>
    </w:p>
    <w:p w:rsidR="00D67584" w:rsidRPr="00DF02C4" w:rsidRDefault="00D67584" w:rsidP="00D67584">
      <w:pPr>
        <w:spacing w:before="36" w:line="276" w:lineRule="auto"/>
        <w:ind w:left="119" w:right="140" w:firstLine="566"/>
        <w:jc w:val="both"/>
        <w:rPr>
          <w:sz w:val="28"/>
          <w:szCs w:val="28"/>
        </w:rPr>
      </w:pPr>
      <w:r w:rsidRPr="00DF02C4">
        <w:rPr>
          <w:sz w:val="28"/>
          <w:szCs w:val="28"/>
        </w:rP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Pr>
          <w:sz w:val="28"/>
          <w:szCs w:val="28"/>
        </w:rPr>
        <w:t xml:space="preserve"> </w:t>
      </w:r>
      <w:r w:rsidRPr="00DF02C4">
        <w:rPr>
          <w:sz w:val="28"/>
          <w:szCs w:val="28"/>
        </w:rPr>
        <w:t>в соответствии с учебным планом. Помещение для реализации программы: отдельно стоящее здание с огражденной территорией, находящ</w:t>
      </w:r>
      <w:r>
        <w:rPr>
          <w:sz w:val="28"/>
          <w:szCs w:val="28"/>
        </w:rPr>
        <w:t>ееся по адресу: 461533</w:t>
      </w:r>
      <w:r w:rsidRPr="00DF02C4">
        <w:rPr>
          <w:sz w:val="28"/>
          <w:szCs w:val="28"/>
        </w:rPr>
        <w:t>, Оренбургская область, Соль-Илецкий р-н, с.</w:t>
      </w:r>
      <w:r>
        <w:rPr>
          <w:sz w:val="28"/>
          <w:szCs w:val="28"/>
        </w:rPr>
        <w:t xml:space="preserve">Изобильное, ул. М. Горького,4. </w:t>
      </w:r>
    </w:p>
    <w:p w:rsidR="00D67584" w:rsidRPr="00DF02C4" w:rsidRDefault="00D67584" w:rsidP="00D67584">
      <w:pPr>
        <w:spacing w:before="2" w:line="276" w:lineRule="auto"/>
        <w:ind w:left="119" w:right="151" w:firstLine="566"/>
        <w:jc w:val="both"/>
        <w:rPr>
          <w:sz w:val="28"/>
          <w:szCs w:val="28"/>
        </w:rPr>
      </w:pPr>
      <w:r w:rsidRPr="00DF02C4">
        <w:rPr>
          <w:sz w:val="28"/>
          <w:szCs w:val="28"/>
        </w:rPr>
        <w:t>Материально-технические условия реализации программы начального общего образования обеспечивают:</w:t>
      </w:r>
    </w:p>
    <w:p w:rsidR="00D67584" w:rsidRPr="00DF02C4" w:rsidRDefault="00D67584" w:rsidP="00D67584">
      <w:pPr>
        <w:numPr>
          <w:ilvl w:val="0"/>
          <w:numId w:val="205"/>
        </w:numPr>
        <w:tabs>
          <w:tab w:val="left" w:pos="1077"/>
        </w:tabs>
        <w:spacing w:line="280" w:lineRule="auto"/>
        <w:ind w:right="151" w:firstLine="566"/>
        <w:jc w:val="both"/>
        <w:rPr>
          <w:sz w:val="28"/>
          <w:szCs w:val="28"/>
        </w:rPr>
      </w:pPr>
      <w:r w:rsidRPr="00DF02C4">
        <w:rPr>
          <w:sz w:val="28"/>
          <w:szCs w:val="28"/>
        </w:rPr>
        <w:t>возможность достижения обучающимися результатов освоения программы начального общего образования, требования к которым установлены ФГОС;</w:t>
      </w:r>
    </w:p>
    <w:p w:rsidR="00D67584" w:rsidRPr="00DF02C4" w:rsidRDefault="00D67584" w:rsidP="00D67584">
      <w:pPr>
        <w:numPr>
          <w:ilvl w:val="0"/>
          <w:numId w:val="205"/>
        </w:numPr>
        <w:tabs>
          <w:tab w:val="left" w:pos="948"/>
        </w:tabs>
        <w:spacing w:line="269" w:lineRule="exact"/>
        <w:ind w:left="948" w:hanging="262"/>
        <w:jc w:val="both"/>
        <w:rPr>
          <w:sz w:val="28"/>
          <w:szCs w:val="28"/>
        </w:rPr>
      </w:pPr>
      <w:r w:rsidRPr="00DF02C4">
        <w:rPr>
          <w:spacing w:val="-2"/>
          <w:sz w:val="28"/>
          <w:szCs w:val="28"/>
        </w:rPr>
        <w:t>соблюдение:</w:t>
      </w:r>
    </w:p>
    <w:p w:rsidR="00D67584" w:rsidRPr="00DF02C4" w:rsidRDefault="00D67584" w:rsidP="00D67584">
      <w:pPr>
        <w:numPr>
          <w:ilvl w:val="1"/>
          <w:numId w:val="205"/>
        </w:numPr>
        <w:tabs>
          <w:tab w:val="left" w:pos="1405"/>
        </w:tabs>
        <w:spacing w:before="41"/>
        <w:ind w:left="1405" w:hanging="359"/>
        <w:jc w:val="both"/>
        <w:rPr>
          <w:sz w:val="28"/>
          <w:szCs w:val="28"/>
        </w:rPr>
      </w:pPr>
      <w:r w:rsidRPr="00DF02C4">
        <w:rPr>
          <w:sz w:val="28"/>
          <w:szCs w:val="28"/>
        </w:rPr>
        <w:t>Гигиенических</w:t>
      </w:r>
      <w:r w:rsidRPr="00DF02C4">
        <w:rPr>
          <w:spacing w:val="-11"/>
          <w:sz w:val="28"/>
          <w:szCs w:val="28"/>
        </w:rPr>
        <w:t xml:space="preserve"> </w:t>
      </w:r>
      <w:r w:rsidRPr="00DF02C4">
        <w:rPr>
          <w:sz w:val="28"/>
          <w:szCs w:val="28"/>
        </w:rPr>
        <w:t>нормативов</w:t>
      </w:r>
      <w:r w:rsidRPr="00DF02C4">
        <w:rPr>
          <w:spacing w:val="-6"/>
          <w:sz w:val="28"/>
          <w:szCs w:val="28"/>
        </w:rPr>
        <w:t xml:space="preserve"> </w:t>
      </w:r>
      <w:r w:rsidRPr="00DF02C4">
        <w:rPr>
          <w:sz w:val="28"/>
          <w:szCs w:val="28"/>
        </w:rPr>
        <w:t>и</w:t>
      </w:r>
      <w:r w:rsidRPr="00DF02C4">
        <w:rPr>
          <w:spacing w:val="-2"/>
          <w:sz w:val="28"/>
          <w:szCs w:val="28"/>
        </w:rPr>
        <w:t xml:space="preserve"> </w:t>
      </w:r>
      <w:r w:rsidRPr="00DF02C4">
        <w:rPr>
          <w:sz w:val="28"/>
          <w:szCs w:val="28"/>
        </w:rPr>
        <w:t>Санитарно-эпидемиологических</w:t>
      </w:r>
      <w:r w:rsidRPr="00DF02C4">
        <w:rPr>
          <w:spacing w:val="-8"/>
          <w:sz w:val="28"/>
          <w:szCs w:val="28"/>
        </w:rPr>
        <w:t xml:space="preserve"> </w:t>
      </w:r>
      <w:r w:rsidRPr="00DF02C4">
        <w:rPr>
          <w:spacing w:val="-2"/>
          <w:sz w:val="28"/>
          <w:szCs w:val="28"/>
        </w:rPr>
        <w:t>требований;</w:t>
      </w:r>
    </w:p>
    <w:p w:rsidR="00D67584" w:rsidRPr="00DF02C4" w:rsidRDefault="00D67584" w:rsidP="00D67584">
      <w:pPr>
        <w:numPr>
          <w:ilvl w:val="1"/>
          <w:numId w:val="205"/>
        </w:numPr>
        <w:tabs>
          <w:tab w:val="left" w:pos="1406"/>
        </w:tabs>
        <w:spacing w:before="37" w:line="273" w:lineRule="auto"/>
        <w:ind w:right="150"/>
        <w:jc w:val="both"/>
        <w:rPr>
          <w:sz w:val="28"/>
          <w:szCs w:val="28"/>
        </w:rPr>
      </w:pPr>
      <w:r w:rsidRPr="00DF02C4">
        <w:rPr>
          <w:sz w:val="28"/>
          <w:szCs w:val="28"/>
        </w:rPr>
        <w:t xml:space="preserve">социально-бытовых условий для обучающихся, включающих организацию питьевого режима и наличие оборудованных помещений для организации </w:t>
      </w:r>
      <w:r w:rsidRPr="00DF02C4">
        <w:rPr>
          <w:spacing w:val="-2"/>
          <w:sz w:val="28"/>
          <w:szCs w:val="28"/>
        </w:rPr>
        <w:t>питания;</w:t>
      </w:r>
    </w:p>
    <w:p w:rsidR="00D67584" w:rsidRPr="00DF02C4" w:rsidRDefault="00D67584" w:rsidP="00D67584">
      <w:pPr>
        <w:numPr>
          <w:ilvl w:val="1"/>
          <w:numId w:val="205"/>
        </w:numPr>
        <w:tabs>
          <w:tab w:val="left" w:pos="1406"/>
        </w:tabs>
        <w:spacing w:before="6" w:line="273" w:lineRule="auto"/>
        <w:ind w:right="146"/>
        <w:jc w:val="both"/>
        <w:rPr>
          <w:sz w:val="28"/>
          <w:szCs w:val="28"/>
        </w:rPr>
      </w:pPr>
      <w:r w:rsidRPr="00DF02C4">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D67584" w:rsidRPr="00DF02C4" w:rsidRDefault="00D67584" w:rsidP="00D67584">
      <w:pPr>
        <w:numPr>
          <w:ilvl w:val="1"/>
          <w:numId w:val="205"/>
        </w:numPr>
        <w:tabs>
          <w:tab w:val="left" w:pos="1405"/>
        </w:tabs>
        <w:spacing w:before="5"/>
        <w:ind w:left="1405" w:hanging="359"/>
        <w:jc w:val="both"/>
        <w:rPr>
          <w:sz w:val="28"/>
          <w:szCs w:val="28"/>
        </w:rPr>
      </w:pPr>
      <w:r w:rsidRPr="00DF02C4">
        <w:rPr>
          <w:sz w:val="28"/>
          <w:szCs w:val="28"/>
        </w:rPr>
        <w:t>требований</w:t>
      </w:r>
      <w:r w:rsidRPr="00DF02C4">
        <w:rPr>
          <w:spacing w:val="-4"/>
          <w:sz w:val="28"/>
          <w:szCs w:val="28"/>
        </w:rPr>
        <w:t xml:space="preserve"> </w:t>
      </w:r>
      <w:r w:rsidRPr="00DF02C4">
        <w:rPr>
          <w:sz w:val="28"/>
          <w:szCs w:val="28"/>
        </w:rPr>
        <w:t>пожарной</w:t>
      </w:r>
      <w:r w:rsidRPr="00DF02C4">
        <w:rPr>
          <w:spacing w:val="-4"/>
          <w:sz w:val="28"/>
          <w:szCs w:val="28"/>
        </w:rPr>
        <w:t xml:space="preserve"> </w:t>
      </w:r>
      <w:r w:rsidRPr="00DF02C4">
        <w:rPr>
          <w:sz w:val="28"/>
          <w:szCs w:val="28"/>
        </w:rPr>
        <w:t>безопасности и</w:t>
      </w:r>
      <w:r w:rsidRPr="00DF02C4">
        <w:rPr>
          <w:spacing w:val="-3"/>
          <w:sz w:val="28"/>
          <w:szCs w:val="28"/>
        </w:rPr>
        <w:t xml:space="preserve"> </w:t>
      </w:r>
      <w:r w:rsidRPr="00DF02C4">
        <w:rPr>
          <w:spacing w:val="-2"/>
          <w:sz w:val="28"/>
          <w:szCs w:val="28"/>
        </w:rPr>
        <w:t>электробезопасности;</w:t>
      </w:r>
    </w:p>
    <w:p w:rsidR="00D67584" w:rsidRPr="00DF02C4" w:rsidRDefault="00D67584" w:rsidP="00D67584">
      <w:pPr>
        <w:numPr>
          <w:ilvl w:val="1"/>
          <w:numId w:val="205"/>
        </w:numPr>
        <w:tabs>
          <w:tab w:val="left" w:pos="1405"/>
        </w:tabs>
        <w:spacing w:before="43"/>
        <w:ind w:left="1405" w:hanging="359"/>
        <w:jc w:val="both"/>
        <w:rPr>
          <w:sz w:val="28"/>
          <w:szCs w:val="28"/>
        </w:rPr>
      </w:pPr>
      <w:r w:rsidRPr="00DF02C4">
        <w:rPr>
          <w:sz w:val="28"/>
          <w:szCs w:val="28"/>
        </w:rPr>
        <w:t>требований</w:t>
      </w:r>
      <w:r w:rsidRPr="00DF02C4">
        <w:rPr>
          <w:spacing w:val="-8"/>
          <w:sz w:val="28"/>
          <w:szCs w:val="28"/>
        </w:rPr>
        <w:t xml:space="preserve"> </w:t>
      </w:r>
      <w:r w:rsidRPr="00DF02C4">
        <w:rPr>
          <w:sz w:val="28"/>
          <w:szCs w:val="28"/>
        </w:rPr>
        <w:t>охраны</w:t>
      </w:r>
      <w:r w:rsidRPr="00DF02C4">
        <w:rPr>
          <w:spacing w:val="3"/>
          <w:sz w:val="28"/>
          <w:szCs w:val="28"/>
        </w:rPr>
        <w:t xml:space="preserve"> </w:t>
      </w:r>
      <w:r w:rsidRPr="00DF02C4">
        <w:rPr>
          <w:spacing w:val="-2"/>
          <w:sz w:val="28"/>
          <w:szCs w:val="28"/>
        </w:rPr>
        <w:t>труда;</w:t>
      </w:r>
    </w:p>
    <w:p w:rsidR="00D67584" w:rsidRPr="00DF02C4" w:rsidRDefault="00D67584" w:rsidP="00D67584">
      <w:pPr>
        <w:numPr>
          <w:ilvl w:val="1"/>
          <w:numId w:val="205"/>
        </w:numPr>
        <w:tabs>
          <w:tab w:val="left" w:pos="1406"/>
        </w:tabs>
        <w:spacing w:before="42" w:line="268" w:lineRule="auto"/>
        <w:ind w:right="154"/>
        <w:jc w:val="both"/>
        <w:rPr>
          <w:sz w:val="28"/>
          <w:szCs w:val="28"/>
        </w:rPr>
      </w:pPr>
      <w:r w:rsidRPr="00DF02C4">
        <w:rPr>
          <w:sz w:val="28"/>
          <w:szCs w:val="28"/>
        </w:rPr>
        <w:t>сроков и объемов текущего и капитального ремонта зданий и сооружений, благоустройства территории.</w:t>
      </w:r>
    </w:p>
    <w:p w:rsidR="00D67584" w:rsidRPr="00DF02C4" w:rsidRDefault="00D67584" w:rsidP="00D67584">
      <w:pPr>
        <w:spacing w:before="12" w:line="276" w:lineRule="auto"/>
        <w:ind w:left="119" w:right="150" w:firstLine="566"/>
        <w:jc w:val="both"/>
        <w:rPr>
          <w:sz w:val="28"/>
          <w:szCs w:val="28"/>
        </w:rPr>
      </w:pPr>
      <w:r w:rsidRPr="00DF02C4">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D67584" w:rsidRPr="00DF02C4" w:rsidRDefault="00D67584" w:rsidP="00D67584">
      <w:pPr>
        <w:spacing w:line="276" w:lineRule="auto"/>
        <w:ind w:left="119" w:right="151" w:firstLine="566"/>
        <w:jc w:val="both"/>
        <w:rPr>
          <w:sz w:val="28"/>
          <w:szCs w:val="28"/>
        </w:rPr>
      </w:pPr>
      <w:r w:rsidRPr="00DF02C4">
        <w:rPr>
          <w:sz w:val="28"/>
          <w:szCs w:val="28"/>
        </w:rP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w:t>
      </w:r>
    </w:p>
    <w:p w:rsidR="00D67584" w:rsidRPr="00DF02C4" w:rsidRDefault="00D67584" w:rsidP="00D67584">
      <w:pPr>
        <w:spacing w:before="41"/>
        <w:ind w:left="561" w:right="26"/>
        <w:jc w:val="center"/>
        <w:outlineLvl w:val="1"/>
        <w:rPr>
          <w:b/>
          <w:bCs/>
          <w:sz w:val="28"/>
          <w:szCs w:val="28"/>
        </w:rPr>
      </w:pPr>
      <w:r>
        <w:rPr>
          <w:b/>
          <w:bCs/>
          <w:sz w:val="28"/>
          <w:szCs w:val="28"/>
        </w:rPr>
        <w:t xml:space="preserve">3.5 </w:t>
      </w:r>
      <w:r w:rsidRPr="00DF02C4">
        <w:rPr>
          <w:b/>
          <w:bCs/>
          <w:sz w:val="28"/>
          <w:szCs w:val="28"/>
        </w:rPr>
        <w:t>Учебно-методические</w:t>
      </w:r>
      <w:r w:rsidRPr="00DF02C4">
        <w:rPr>
          <w:b/>
          <w:bCs/>
          <w:spacing w:val="-4"/>
          <w:sz w:val="28"/>
          <w:szCs w:val="28"/>
        </w:rPr>
        <w:t xml:space="preserve"> </w:t>
      </w:r>
      <w:r w:rsidRPr="00DF02C4">
        <w:rPr>
          <w:b/>
          <w:bCs/>
          <w:sz w:val="28"/>
          <w:szCs w:val="28"/>
        </w:rPr>
        <w:t>условия,</w:t>
      </w:r>
      <w:r w:rsidRPr="00DF02C4">
        <w:rPr>
          <w:b/>
          <w:bCs/>
          <w:spacing w:val="-4"/>
          <w:sz w:val="28"/>
          <w:szCs w:val="28"/>
        </w:rPr>
        <w:t xml:space="preserve"> </w:t>
      </w:r>
      <w:r w:rsidRPr="00DF02C4">
        <w:rPr>
          <w:b/>
          <w:bCs/>
          <w:sz w:val="28"/>
          <w:szCs w:val="28"/>
        </w:rPr>
        <w:t>в</w:t>
      </w:r>
      <w:r w:rsidRPr="00DF02C4">
        <w:rPr>
          <w:b/>
          <w:bCs/>
          <w:spacing w:val="-6"/>
          <w:sz w:val="28"/>
          <w:szCs w:val="28"/>
        </w:rPr>
        <w:t xml:space="preserve"> </w:t>
      </w:r>
      <w:r w:rsidRPr="00DF02C4">
        <w:rPr>
          <w:b/>
          <w:bCs/>
          <w:sz w:val="28"/>
          <w:szCs w:val="28"/>
        </w:rPr>
        <w:t>том</w:t>
      </w:r>
      <w:r w:rsidRPr="00DF02C4">
        <w:rPr>
          <w:b/>
          <w:bCs/>
          <w:spacing w:val="-2"/>
          <w:sz w:val="28"/>
          <w:szCs w:val="28"/>
        </w:rPr>
        <w:t xml:space="preserve"> </w:t>
      </w:r>
      <w:r w:rsidRPr="00DF02C4">
        <w:rPr>
          <w:b/>
          <w:bCs/>
          <w:sz w:val="28"/>
          <w:szCs w:val="28"/>
        </w:rPr>
        <w:t>числе</w:t>
      </w:r>
      <w:r w:rsidRPr="00DF02C4">
        <w:rPr>
          <w:b/>
          <w:bCs/>
          <w:spacing w:val="-2"/>
          <w:sz w:val="28"/>
          <w:szCs w:val="28"/>
        </w:rPr>
        <w:t xml:space="preserve"> </w:t>
      </w:r>
      <w:r w:rsidRPr="00DF02C4">
        <w:rPr>
          <w:b/>
          <w:bCs/>
          <w:sz w:val="28"/>
          <w:szCs w:val="28"/>
        </w:rPr>
        <w:t xml:space="preserve">условия </w:t>
      </w:r>
      <w:r w:rsidRPr="00DF02C4">
        <w:rPr>
          <w:b/>
          <w:bCs/>
          <w:spacing w:val="-2"/>
          <w:sz w:val="28"/>
          <w:szCs w:val="28"/>
        </w:rPr>
        <w:t>информационного</w:t>
      </w:r>
    </w:p>
    <w:p w:rsidR="00D67584" w:rsidRPr="00DF02C4" w:rsidRDefault="00D67584" w:rsidP="00D67584">
      <w:pPr>
        <w:spacing w:before="45"/>
        <w:ind w:right="26"/>
        <w:jc w:val="center"/>
        <w:rPr>
          <w:b/>
          <w:sz w:val="28"/>
          <w:szCs w:val="28"/>
        </w:rPr>
      </w:pPr>
      <w:r w:rsidRPr="00DF02C4">
        <w:rPr>
          <w:b/>
          <w:spacing w:val="-2"/>
          <w:sz w:val="28"/>
          <w:szCs w:val="28"/>
        </w:rPr>
        <w:t>обеспечения.</w:t>
      </w:r>
    </w:p>
    <w:p w:rsidR="00D67584" w:rsidRPr="00DF02C4" w:rsidRDefault="00D67584" w:rsidP="00D67584">
      <w:pPr>
        <w:spacing w:before="36" w:line="276" w:lineRule="auto"/>
        <w:ind w:left="119" w:right="144" w:firstLine="566"/>
        <w:jc w:val="both"/>
        <w:rPr>
          <w:sz w:val="28"/>
          <w:szCs w:val="28"/>
        </w:rPr>
      </w:pPr>
      <w:r w:rsidRPr="00DF02C4">
        <w:rPr>
          <w:sz w:val="28"/>
          <w:szCs w:val="28"/>
        </w:rP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w:t>
      </w:r>
    </w:p>
    <w:p w:rsidR="00D67584" w:rsidRPr="00DF02C4" w:rsidRDefault="00D67584" w:rsidP="00D67584">
      <w:pPr>
        <w:spacing w:line="276" w:lineRule="auto"/>
        <w:ind w:left="119" w:right="152" w:firstLine="566"/>
        <w:jc w:val="both"/>
        <w:rPr>
          <w:sz w:val="28"/>
          <w:szCs w:val="28"/>
        </w:rPr>
      </w:pPr>
      <w:r w:rsidRPr="00DF02C4">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D67584" w:rsidRPr="00DF02C4" w:rsidRDefault="00D67584" w:rsidP="00D67584">
      <w:pPr>
        <w:spacing w:line="276" w:lineRule="auto"/>
        <w:ind w:left="119" w:right="145" w:firstLine="566"/>
        <w:jc w:val="both"/>
        <w:rPr>
          <w:sz w:val="28"/>
          <w:szCs w:val="28"/>
        </w:rPr>
      </w:pPr>
      <w:r w:rsidRPr="00DF02C4">
        <w:rPr>
          <w:sz w:val="28"/>
          <w:szCs w:val="28"/>
        </w:rPr>
        <w:t>Библиотека укомплектована</w:t>
      </w:r>
      <w:r w:rsidRPr="00DF02C4">
        <w:rPr>
          <w:spacing w:val="-4"/>
          <w:sz w:val="28"/>
          <w:szCs w:val="28"/>
        </w:rPr>
        <w:t xml:space="preserve"> </w:t>
      </w:r>
      <w:r w:rsidRPr="00DF02C4">
        <w:rPr>
          <w:sz w:val="28"/>
          <w:szCs w:val="28"/>
        </w:rPr>
        <w:t>печатными</w:t>
      </w:r>
      <w:r w:rsidRPr="00DF02C4">
        <w:rPr>
          <w:spacing w:val="-6"/>
          <w:sz w:val="28"/>
          <w:szCs w:val="28"/>
        </w:rPr>
        <w:t xml:space="preserve"> </w:t>
      </w:r>
      <w:r w:rsidRPr="00DF02C4">
        <w:rPr>
          <w:sz w:val="28"/>
          <w:szCs w:val="28"/>
        </w:rPr>
        <w:t>образовательными</w:t>
      </w:r>
      <w:r w:rsidRPr="00DF02C4">
        <w:rPr>
          <w:spacing w:val="-2"/>
          <w:sz w:val="28"/>
          <w:szCs w:val="28"/>
        </w:rPr>
        <w:t xml:space="preserve"> </w:t>
      </w:r>
      <w:r w:rsidRPr="00DF02C4">
        <w:rPr>
          <w:sz w:val="28"/>
          <w:szCs w:val="28"/>
        </w:rPr>
        <w:t>ресурсами и</w:t>
      </w:r>
      <w:r w:rsidRPr="00DF02C4">
        <w:rPr>
          <w:spacing w:val="-2"/>
          <w:sz w:val="28"/>
          <w:szCs w:val="28"/>
        </w:rPr>
        <w:t xml:space="preserve"> </w:t>
      </w:r>
      <w:r w:rsidRPr="00DF02C4">
        <w:rPr>
          <w:sz w:val="28"/>
          <w:szCs w:val="28"/>
        </w:rPr>
        <w:t>ЭОР</w:t>
      </w:r>
      <w:r w:rsidRPr="00DF02C4">
        <w:rPr>
          <w:spacing w:val="-3"/>
          <w:sz w:val="28"/>
          <w:szCs w:val="28"/>
        </w:rPr>
        <w:t xml:space="preserve"> </w:t>
      </w:r>
      <w:r w:rsidRPr="00DF02C4">
        <w:rPr>
          <w:sz w:val="28"/>
          <w:szCs w:val="28"/>
        </w:rPr>
        <w:t>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D67584" w:rsidRPr="00DF02C4" w:rsidRDefault="00D67584" w:rsidP="00D67584">
      <w:pPr>
        <w:spacing w:before="38" w:line="208" w:lineRule="auto"/>
        <w:ind w:left="3001" w:right="666" w:hanging="2137"/>
        <w:jc w:val="both"/>
        <w:rPr>
          <w:sz w:val="28"/>
          <w:szCs w:val="28"/>
        </w:rPr>
      </w:pPr>
      <w:bookmarkStart w:id="115" w:name="Характеристика_условий_реализации_требов"/>
      <w:bookmarkStart w:id="116" w:name="_bookmark24"/>
      <w:bookmarkEnd w:id="115"/>
      <w:bookmarkEnd w:id="116"/>
      <w:r w:rsidRPr="00DF02C4">
        <w:rPr>
          <w:sz w:val="28"/>
          <w:szCs w:val="28"/>
        </w:rPr>
        <w:t>Характеристика</w:t>
      </w:r>
      <w:r w:rsidRPr="00DF02C4">
        <w:rPr>
          <w:spacing w:val="-3"/>
          <w:sz w:val="28"/>
          <w:szCs w:val="28"/>
        </w:rPr>
        <w:t xml:space="preserve"> </w:t>
      </w:r>
      <w:r w:rsidRPr="00DF02C4">
        <w:rPr>
          <w:sz w:val="28"/>
          <w:szCs w:val="28"/>
        </w:rPr>
        <w:t>условий</w:t>
      </w:r>
      <w:r w:rsidRPr="00DF02C4">
        <w:rPr>
          <w:spacing w:val="-10"/>
          <w:sz w:val="28"/>
          <w:szCs w:val="28"/>
        </w:rPr>
        <w:t xml:space="preserve"> </w:t>
      </w:r>
      <w:r w:rsidRPr="00DF02C4">
        <w:rPr>
          <w:sz w:val="28"/>
          <w:szCs w:val="28"/>
        </w:rPr>
        <w:t>реализации</w:t>
      </w:r>
      <w:r w:rsidRPr="00DF02C4">
        <w:rPr>
          <w:spacing w:val="-6"/>
          <w:sz w:val="28"/>
          <w:szCs w:val="28"/>
        </w:rPr>
        <w:t xml:space="preserve"> </w:t>
      </w:r>
      <w:r w:rsidRPr="00DF02C4">
        <w:rPr>
          <w:sz w:val="28"/>
          <w:szCs w:val="28"/>
        </w:rPr>
        <w:t>требований</w:t>
      </w:r>
      <w:r w:rsidRPr="00DF02C4">
        <w:rPr>
          <w:spacing w:val="-6"/>
          <w:sz w:val="28"/>
          <w:szCs w:val="28"/>
        </w:rPr>
        <w:t xml:space="preserve"> </w:t>
      </w:r>
      <w:r w:rsidRPr="00DF02C4">
        <w:rPr>
          <w:sz w:val="28"/>
          <w:szCs w:val="28"/>
        </w:rPr>
        <w:t>к</w:t>
      </w:r>
      <w:r w:rsidRPr="00DF02C4">
        <w:rPr>
          <w:spacing w:val="-3"/>
          <w:sz w:val="28"/>
          <w:szCs w:val="28"/>
        </w:rPr>
        <w:t xml:space="preserve"> </w:t>
      </w:r>
      <w:r w:rsidRPr="00DF02C4">
        <w:rPr>
          <w:sz w:val="28"/>
          <w:szCs w:val="28"/>
        </w:rPr>
        <w:t>психолого-педагогическим, кадровым и финансовым условиям</w:t>
      </w:r>
    </w:p>
    <w:p w:rsidR="00D67584" w:rsidRPr="00DF02C4" w:rsidRDefault="00D67584" w:rsidP="00D67584">
      <w:pPr>
        <w:spacing w:line="280" w:lineRule="auto"/>
        <w:ind w:left="1497" w:right="856" w:hanging="101"/>
        <w:jc w:val="both"/>
        <w:outlineLvl w:val="1"/>
        <w:rPr>
          <w:b/>
          <w:bCs/>
          <w:sz w:val="28"/>
          <w:szCs w:val="28"/>
        </w:rPr>
      </w:pPr>
      <w:r>
        <w:rPr>
          <w:b/>
          <w:bCs/>
          <w:sz w:val="28"/>
          <w:szCs w:val="28"/>
        </w:rPr>
        <w:t xml:space="preserve">3.6 </w:t>
      </w:r>
      <w:r w:rsidRPr="00DF02C4">
        <w:rPr>
          <w:b/>
          <w:bCs/>
          <w:sz w:val="28"/>
          <w:szCs w:val="28"/>
        </w:rPr>
        <w:t>Описание</w:t>
      </w:r>
      <w:r w:rsidRPr="00DF02C4">
        <w:rPr>
          <w:b/>
          <w:bCs/>
          <w:spacing w:val="-7"/>
          <w:sz w:val="28"/>
          <w:szCs w:val="28"/>
        </w:rPr>
        <w:t xml:space="preserve"> </w:t>
      </w:r>
      <w:r w:rsidRPr="00DF02C4">
        <w:rPr>
          <w:b/>
          <w:bCs/>
          <w:sz w:val="28"/>
          <w:szCs w:val="28"/>
        </w:rPr>
        <w:t>психолого-педагогических</w:t>
      </w:r>
      <w:r w:rsidRPr="00DF02C4">
        <w:rPr>
          <w:b/>
          <w:bCs/>
          <w:spacing w:val="-11"/>
          <w:sz w:val="28"/>
          <w:szCs w:val="28"/>
        </w:rPr>
        <w:t xml:space="preserve"> </w:t>
      </w:r>
      <w:r w:rsidRPr="00DF02C4">
        <w:rPr>
          <w:b/>
          <w:bCs/>
          <w:sz w:val="28"/>
          <w:szCs w:val="28"/>
        </w:rPr>
        <w:t>условий</w:t>
      </w:r>
      <w:r w:rsidRPr="00DF02C4">
        <w:rPr>
          <w:b/>
          <w:bCs/>
          <w:spacing w:val="-6"/>
          <w:sz w:val="28"/>
          <w:szCs w:val="28"/>
        </w:rPr>
        <w:t xml:space="preserve"> </w:t>
      </w:r>
      <w:r w:rsidRPr="00DF02C4">
        <w:rPr>
          <w:b/>
          <w:bCs/>
          <w:sz w:val="28"/>
          <w:szCs w:val="28"/>
        </w:rPr>
        <w:t>реализации</w:t>
      </w:r>
      <w:r w:rsidRPr="00DF02C4">
        <w:rPr>
          <w:b/>
          <w:bCs/>
          <w:spacing w:val="-10"/>
          <w:sz w:val="28"/>
          <w:szCs w:val="28"/>
        </w:rPr>
        <w:t xml:space="preserve"> </w:t>
      </w:r>
      <w:r w:rsidRPr="00DF02C4">
        <w:rPr>
          <w:b/>
          <w:bCs/>
          <w:sz w:val="28"/>
          <w:szCs w:val="28"/>
        </w:rPr>
        <w:t>основной образовательной программы основного общего образования</w:t>
      </w:r>
    </w:p>
    <w:p w:rsidR="00D67584" w:rsidRPr="00DF02C4" w:rsidRDefault="00D67584" w:rsidP="00D67584">
      <w:pPr>
        <w:spacing w:line="276" w:lineRule="auto"/>
        <w:ind w:left="119" w:right="152" w:firstLine="566"/>
        <w:jc w:val="both"/>
        <w:rPr>
          <w:sz w:val="28"/>
          <w:szCs w:val="28"/>
        </w:rPr>
      </w:pPr>
      <w:r w:rsidRPr="00DF02C4">
        <w:rPr>
          <w:sz w:val="28"/>
          <w:szCs w:val="28"/>
        </w:rPr>
        <w:t>Психолого-педагогические условия реализации программы начального общего образования обеспечивают:</w:t>
      </w:r>
    </w:p>
    <w:p w:rsidR="00D67584" w:rsidRPr="00DF02C4" w:rsidRDefault="00D67584" w:rsidP="00D67584">
      <w:pPr>
        <w:numPr>
          <w:ilvl w:val="0"/>
          <w:numId w:val="204"/>
        </w:numPr>
        <w:tabs>
          <w:tab w:val="left" w:pos="971"/>
        </w:tabs>
        <w:spacing w:line="276" w:lineRule="auto"/>
        <w:ind w:right="143" w:firstLine="566"/>
        <w:jc w:val="both"/>
        <w:rPr>
          <w:sz w:val="28"/>
          <w:szCs w:val="28"/>
        </w:rPr>
      </w:pPr>
      <w:r w:rsidRPr="00DF02C4">
        <w:rPr>
          <w:sz w:val="28"/>
          <w:szCs w:val="28"/>
        </w:rPr>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D67584" w:rsidRPr="00DF02C4" w:rsidRDefault="00D67584" w:rsidP="00D67584">
      <w:pPr>
        <w:numPr>
          <w:ilvl w:val="0"/>
          <w:numId w:val="204"/>
        </w:numPr>
        <w:tabs>
          <w:tab w:val="left" w:pos="966"/>
        </w:tabs>
        <w:spacing w:line="276" w:lineRule="auto"/>
        <w:ind w:right="151" w:firstLine="566"/>
        <w:jc w:val="both"/>
        <w:rPr>
          <w:sz w:val="28"/>
          <w:szCs w:val="28"/>
        </w:rPr>
      </w:pPr>
      <w:r w:rsidRPr="00DF02C4">
        <w:rPr>
          <w:sz w:val="28"/>
          <w:szCs w:val="28"/>
        </w:rPr>
        <w:t>социально-психологическую адаптацию обучающихся к условиям Организации с учетом специфики их возрастного психофизиологического развития, включая</w:t>
      </w:r>
      <w:r w:rsidRPr="00DF02C4">
        <w:rPr>
          <w:spacing w:val="40"/>
          <w:sz w:val="28"/>
          <w:szCs w:val="28"/>
        </w:rPr>
        <w:t xml:space="preserve"> </w:t>
      </w:r>
      <w:r w:rsidRPr="00DF02C4">
        <w:rPr>
          <w:sz w:val="28"/>
          <w:szCs w:val="28"/>
        </w:rPr>
        <w:t>особенности адаптации к социальной среде;</w:t>
      </w:r>
    </w:p>
    <w:p w:rsidR="00D67584" w:rsidRPr="00DF02C4" w:rsidRDefault="00D67584" w:rsidP="00D67584">
      <w:pPr>
        <w:numPr>
          <w:ilvl w:val="0"/>
          <w:numId w:val="204"/>
        </w:numPr>
        <w:tabs>
          <w:tab w:val="left" w:pos="966"/>
        </w:tabs>
        <w:spacing w:line="276" w:lineRule="auto"/>
        <w:ind w:right="150" w:firstLine="566"/>
        <w:jc w:val="both"/>
        <w:rPr>
          <w:sz w:val="28"/>
          <w:szCs w:val="28"/>
        </w:rPr>
      </w:pPr>
      <w:r w:rsidRPr="00DF02C4">
        <w:rPr>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w:t>
      </w:r>
      <w:r w:rsidRPr="00DF02C4">
        <w:rPr>
          <w:spacing w:val="-3"/>
          <w:sz w:val="28"/>
          <w:szCs w:val="28"/>
        </w:rPr>
        <w:t xml:space="preserve"> </w:t>
      </w:r>
      <w:r w:rsidRPr="00DF02C4">
        <w:rPr>
          <w:sz w:val="28"/>
          <w:szCs w:val="28"/>
        </w:rPr>
        <w:t>обучающихся;</w:t>
      </w:r>
    </w:p>
    <w:p w:rsidR="00D67584" w:rsidRPr="00DF02C4" w:rsidRDefault="00D67584" w:rsidP="00D67584">
      <w:pPr>
        <w:numPr>
          <w:ilvl w:val="0"/>
          <w:numId w:val="204"/>
        </w:numPr>
        <w:tabs>
          <w:tab w:val="left" w:pos="1058"/>
        </w:tabs>
        <w:spacing w:line="276" w:lineRule="auto"/>
        <w:ind w:right="152" w:firstLine="566"/>
        <w:jc w:val="both"/>
        <w:rPr>
          <w:sz w:val="28"/>
          <w:szCs w:val="28"/>
        </w:rPr>
      </w:pPr>
      <w:r w:rsidRPr="00DF02C4">
        <w:rPr>
          <w:sz w:val="28"/>
          <w:szCs w:val="28"/>
        </w:rPr>
        <w:t>профилактику формирования у обучающихся девиантных форм поведения, агрессии и повышенной тревожности;</w:t>
      </w:r>
    </w:p>
    <w:p w:rsidR="00D67584" w:rsidRPr="00DF02C4" w:rsidRDefault="00D67584" w:rsidP="00D67584">
      <w:pPr>
        <w:numPr>
          <w:ilvl w:val="0"/>
          <w:numId w:val="204"/>
        </w:numPr>
        <w:tabs>
          <w:tab w:val="left" w:pos="1139"/>
        </w:tabs>
        <w:spacing w:line="276" w:lineRule="auto"/>
        <w:ind w:right="148" w:firstLine="566"/>
        <w:jc w:val="both"/>
        <w:rPr>
          <w:sz w:val="28"/>
          <w:szCs w:val="28"/>
        </w:rPr>
      </w:pPr>
      <w:r w:rsidRPr="00DF02C4">
        <w:rPr>
          <w:sz w:val="28"/>
          <w:szCs w:val="28"/>
        </w:rPr>
        <w:t>психолого-педагогическое сопровождение педагогом-психологомучастников образовательных отношений:</w:t>
      </w:r>
    </w:p>
    <w:p w:rsidR="00D67584" w:rsidRPr="00DF02C4" w:rsidRDefault="00D67584" w:rsidP="00D67584">
      <w:pPr>
        <w:numPr>
          <w:ilvl w:val="1"/>
          <w:numId w:val="204"/>
        </w:numPr>
        <w:tabs>
          <w:tab w:val="left" w:pos="1406"/>
        </w:tabs>
        <w:rPr>
          <w:sz w:val="28"/>
          <w:szCs w:val="28"/>
        </w:rPr>
      </w:pPr>
      <w:r w:rsidRPr="00DF02C4">
        <w:rPr>
          <w:sz w:val="28"/>
          <w:szCs w:val="28"/>
        </w:rPr>
        <w:t>формирование</w:t>
      </w:r>
      <w:r w:rsidRPr="00DF02C4">
        <w:rPr>
          <w:spacing w:val="-5"/>
          <w:sz w:val="28"/>
          <w:szCs w:val="28"/>
        </w:rPr>
        <w:t xml:space="preserve"> </w:t>
      </w:r>
      <w:r w:rsidRPr="00DF02C4">
        <w:rPr>
          <w:sz w:val="28"/>
          <w:szCs w:val="28"/>
        </w:rPr>
        <w:t>и</w:t>
      </w:r>
      <w:r w:rsidRPr="00DF02C4">
        <w:rPr>
          <w:spacing w:val="-6"/>
          <w:sz w:val="28"/>
          <w:szCs w:val="28"/>
        </w:rPr>
        <w:t xml:space="preserve"> </w:t>
      </w:r>
      <w:r w:rsidRPr="00DF02C4">
        <w:rPr>
          <w:sz w:val="28"/>
          <w:szCs w:val="28"/>
        </w:rPr>
        <w:t>развитие</w:t>
      </w:r>
      <w:r w:rsidRPr="00DF02C4">
        <w:rPr>
          <w:spacing w:val="-8"/>
          <w:sz w:val="28"/>
          <w:szCs w:val="28"/>
        </w:rPr>
        <w:t xml:space="preserve"> </w:t>
      </w:r>
      <w:r w:rsidRPr="00DF02C4">
        <w:rPr>
          <w:sz w:val="28"/>
          <w:szCs w:val="28"/>
        </w:rPr>
        <w:t xml:space="preserve">психолого-педагогической </w:t>
      </w:r>
      <w:r w:rsidRPr="00DF02C4">
        <w:rPr>
          <w:spacing w:val="-2"/>
          <w:sz w:val="28"/>
          <w:szCs w:val="28"/>
        </w:rPr>
        <w:t>компетентности;</w:t>
      </w:r>
    </w:p>
    <w:p w:rsidR="00D67584" w:rsidRPr="00DF02C4" w:rsidRDefault="00D67584" w:rsidP="00D67584">
      <w:pPr>
        <w:numPr>
          <w:ilvl w:val="1"/>
          <w:numId w:val="204"/>
        </w:numPr>
        <w:tabs>
          <w:tab w:val="left" w:pos="1406"/>
        </w:tabs>
        <w:spacing w:before="30" w:line="273" w:lineRule="auto"/>
        <w:ind w:right="153"/>
        <w:rPr>
          <w:sz w:val="28"/>
          <w:szCs w:val="28"/>
        </w:rPr>
      </w:pPr>
      <w:r w:rsidRPr="00DF02C4">
        <w:rPr>
          <w:sz w:val="28"/>
          <w:szCs w:val="28"/>
        </w:rPr>
        <w:t>сохранение</w:t>
      </w:r>
      <w:r w:rsidRPr="00DF02C4">
        <w:rPr>
          <w:spacing w:val="40"/>
          <w:sz w:val="28"/>
          <w:szCs w:val="28"/>
        </w:rPr>
        <w:t xml:space="preserve"> </w:t>
      </w:r>
      <w:r w:rsidRPr="00DF02C4">
        <w:rPr>
          <w:sz w:val="28"/>
          <w:szCs w:val="28"/>
        </w:rPr>
        <w:t>и</w:t>
      </w:r>
      <w:r w:rsidRPr="00DF02C4">
        <w:rPr>
          <w:spacing w:val="40"/>
          <w:sz w:val="28"/>
          <w:szCs w:val="28"/>
        </w:rPr>
        <w:t xml:space="preserve"> </w:t>
      </w:r>
      <w:r w:rsidRPr="00DF02C4">
        <w:rPr>
          <w:sz w:val="28"/>
          <w:szCs w:val="28"/>
        </w:rPr>
        <w:t>укрепление</w:t>
      </w:r>
      <w:r w:rsidRPr="00DF02C4">
        <w:rPr>
          <w:spacing w:val="40"/>
          <w:sz w:val="28"/>
          <w:szCs w:val="28"/>
        </w:rPr>
        <w:t xml:space="preserve"> </w:t>
      </w:r>
      <w:r w:rsidRPr="00DF02C4">
        <w:rPr>
          <w:sz w:val="28"/>
          <w:szCs w:val="28"/>
        </w:rPr>
        <w:t>психологического</w:t>
      </w:r>
      <w:r w:rsidRPr="00DF02C4">
        <w:rPr>
          <w:spacing w:val="40"/>
          <w:sz w:val="28"/>
          <w:szCs w:val="28"/>
        </w:rPr>
        <w:t xml:space="preserve"> </w:t>
      </w:r>
      <w:r w:rsidRPr="00DF02C4">
        <w:rPr>
          <w:sz w:val="28"/>
          <w:szCs w:val="28"/>
        </w:rPr>
        <w:t>благополучия</w:t>
      </w:r>
      <w:r w:rsidRPr="00DF02C4">
        <w:rPr>
          <w:spacing w:val="40"/>
          <w:sz w:val="28"/>
          <w:szCs w:val="28"/>
        </w:rPr>
        <w:t xml:space="preserve"> </w:t>
      </w:r>
      <w:r w:rsidRPr="00DF02C4">
        <w:rPr>
          <w:sz w:val="28"/>
          <w:szCs w:val="28"/>
        </w:rPr>
        <w:t>и</w:t>
      </w:r>
      <w:r w:rsidRPr="00DF02C4">
        <w:rPr>
          <w:spacing w:val="40"/>
          <w:sz w:val="28"/>
          <w:szCs w:val="28"/>
        </w:rPr>
        <w:t xml:space="preserve"> </w:t>
      </w:r>
      <w:r w:rsidRPr="00DF02C4">
        <w:rPr>
          <w:sz w:val="28"/>
          <w:szCs w:val="28"/>
        </w:rPr>
        <w:t>психического здоровья обучающихся;</w:t>
      </w:r>
    </w:p>
    <w:p w:rsidR="00D67584" w:rsidRPr="00DF02C4" w:rsidRDefault="00D67584" w:rsidP="00D67584">
      <w:pPr>
        <w:numPr>
          <w:ilvl w:val="1"/>
          <w:numId w:val="204"/>
        </w:numPr>
        <w:tabs>
          <w:tab w:val="left" w:pos="1406"/>
        </w:tabs>
        <w:spacing w:before="3"/>
        <w:rPr>
          <w:sz w:val="28"/>
          <w:szCs w:val="28"/>
        </w:rPr>
      </w:pPr>
      <w:r w:rsidRPr="00DF02C4">
        <w:rPr>
          <w:sz w:val="28"/>
          <w:szCs w:val="28"/>
        </w:rPr>
        <w:t>поддержка</w:t>
      </w:r>
      <w:r w:rsidRPr="00DF02C4">
        <w:rPr>
          <w:spacing w:val="-8"/>
          <w:sz w:val="28"/>
          <w:szCs w:val="28"/>
        </w:rPr>
        <w:t xml:space="preserve"> </w:t>
      </w:r>
      <w:r w:rsidRPr="00DF02C4">
        <w:rPr>
          <w:sz w:val="28"/>
          <w:szCs w:val="28"/>
        </w:rPr>
        <w:t>и</w:t>
      </w:r>
      <w:r w:rsidRPr="00DF02C4">
        <w:rPr>
          <w:spacing w:val="-4"/>
          <w:sz w:val="28"/>
          <w:szCs w:val="28"/>
        </w:rPr>
        <w:t xml:space="preserve"> </w:t>
      </w:r>
      <w:r w:rsidRPr="00DF02C4">
        <w:rPr>
          <w:sz w:val="28"/>
          <w:szCs w:val="28"/>
        </w:rPr>
        <w:t>сопровождение</w:t>
      </w:r>
      <w:r w:rsidRPr="00DF02C4">
        <w:rPr>
          <w:spacing w:val="-9"/>
          <w:sz w:val="28"/>
          <w:szCs w:val="28"/>
        </w:rPr>
        <w:t xml:space="preserve"> </w:t>
      </w:r>
      <w:r w:rsidRPr="00DF02C4">
        <w:rPr>
          <w:sz w:val="28"/>
          <w:szCs w:val="28"/>
        </w:rPr>
        <w:t>детско-родительских</w:t>
      </w:r>
      <w:r w:rsidRPr="00DF02C4">
        <w:rPr>
          <w:spacing w:val="-9"/>
          <w:sz w:val="28"/>
          <w:szCs w:val="28"/>
        </w:rPr>
        <w:t xml:space="preserve"> </w:t>
      </w:r>
      <w:r w:rsidRPr="00DF02C4">
        <w:rPr>
          <w:spacing w:val="-2"/>
          <w:sz w:val="28"/>
          <w:szCs w:val="28"/>
        </w:rPr>
        <w:t>отношений;</w:t>
      </w:r>
    </w:p>
    <w:p w:rsidR="00D67584" w:rsidRPr="00DF02C4" w:rsidRDefault="00D67584" w:rsidP="00D67584">
      <w:pPr>
        <w:spacing w:before="96"/>
        <w:ind w:left="119"/>
        <w:rPr>
          <w:sz w:val="28"/>
          <w:szCs w:val="28"/>
        </w:rPr>
      </w:pPr>
      <w:r w:rsidRPr="00DF02C4">
        <w:rPr>
          <w:spacing w:val="-10"/>
          <w:sz w:val="28"/>
          <w:szCs w:val="28"/>
        </w:rPr>
        <w:t>-</w:t>
      </w:r>
    </w:p>
    <w:p w:rsidR="00D67584" w:rsidRPr="00DF02C4" w:rsidRDefault="00D67584" w:rsidP="00D67584">
      <w:pPr>
        <w:spacing w:before="63"/>
        <w:ind w:left="230" w:right="26"/>
        <w:jc w:val="center"/>
        <w:rPr>
          <w:sz w:val="28"/>
          <w:szCs w:val="28"/>
        </w:rPr>
      </w:pPr>
    </w:p>
    <w:p w:rsidR="00D67584" w:rsidRPr="00DF02C4" w:rsidRDefault="00D67584" w:rsidP="00D67584">
      <w:pPr>
        <w:numPr>
          <w:ilvl w:val="1"/>
          <w:numId w:val="204"/>
        </w:numPr>
        <w:tabs>
          <w:tab w:val="left" w:pos="1406"/>
        </w:tabs>
        <w:spacing w:before="229"/>
        <w:rPr>
          <w:sz w:val="28"/>
          <w:szCs w:val="28"/>
        </w:rPr>
      </w:pPr>
      <w:r w:rsidRPr="00DF02C4">
        <w:rPr>
          <w:sz w:val="28"/>
          <w:szCs w:val="28"/>
        </w:rPr>
        <w:t>формирование</w:t>
      </w:r>
      <w:r w:rsidRPr="00DF02C4">
        <w:rPr>
          <w:spacing w:val="-6"/>
          <w:sz w:val="28"/>
          <w:szCs w:val="28"/>
        </w:rPr>
        <w:t xml:space="preserve"> </w:t>
      </w:r>
      <w:r w:rsidRPr="00DF02C4">
        <w:rPr>
          <w:sz w:val="28"/>
          <w:szCs w:val="28"/>
        </w:rPr>
        <w:t>ценности</w:t>
      </w:r>
      <w:r w:rsidRPr="00DF02C4">
        <w:rPr>
          <w:spacing w:val="-5"/>
          <w:sz w:val="28"/>
          <w:szCs w:val="28"/>
        </w:rPr>
        <w:t xml:space="preserve"> </w:t>
      </w:r>
      <w:r w:rsidRPr="00DF02C4">
        <w:rPr>
          <w:sz w:val="28"/>
          <w:szCs w:val="28"/>
        </w:rPr>
        <w:t>здоровья</w:t>
      </w:r>
      <w:r w:rsidRPr="00DF02C4">
        <w:rPr>
          <w:spacing w:val="-6"/>
          <w:sz w:val="28"/>
          <w:szCs w:val="28"/>
        </w:rPr>
        <w:t xml:space="preserve"> </w:t>
      </w:r>
      <w:r w:rsidRPr="00DF02C4">
        <w:rPr>
          <w:sz w:val="28"/>
          <w:szCs w:val="28"/>
        </w:rPr>
        <w:t>и</w:t>
      </w:r>
      <w:r w:rsidRPr="00DF02C4">
        <w:rPr>
          <w:spacing w:val="-2"/>
          <w:sz w:val="28"/>
          <w:szCs w:val="28"/>
        </w:rPr>
        <w:t xml:space="preserve"> </w:t>
      </w:r>
      <w:r w:rsidRPr="00DF02C4">
        <w:rPr>
          <w:sz w:val="28"/>
          <w:szCs w:val="28"/>
        </w:rPr>
        <w:t>безопасного</w:t>
      </w:r>
      <w:r w:rsidRPr="00DF02C4">
        <w:rPr>
          <w:spacing w:val="-6"/>
          <w:sz w:val="28"/>
          <w:szCs w:val="28"/>
        </w:rPr>
        <w:t xml:space="preserve"> </w:t>
      </w:r>
      <w:r w:rsidRPr="00DF02C4">
        <w:rPr>
          <w:sz w:val="28"/>
          <w:szCs w:val="28"/>
        </w:rPr>
        <w:t>образа</w:t>
      </w:r>
      <w:r w:rsidRPr="00DF02C4">
        <w:rPr>
          <w:spacing w:val="-3"/>
          <w:sz w:val="28"/>
          <w:szCs w:val="28"/>
        </w:rPr>
        <w:t xml:space="preserve"> </w:t>
      </w:r>
      <w:r w:rsidRPr="00DF02C4">
        <w:rPr>
          <w:spacing w:val="-2"/>
          <w:sz w:val="28"/>
          <w:szCs w:val="28"/>
        </w:rPr>
        <w:t>жизни;</w:t>
      </w:r>
    </w:p>
    <w:p w:rsidR="00D67584" w:rsidRPr="00DF02C4" w:rsidRDefault="00D67584" w:rsidP="00D67584">
      <w:pPr>
        <w:numPr>
          <w:ilvl w:val="1"/>
          <w:numId w:val="204"/>
        </w:numPr>
        <w:tabs>
          <w:tab w:val="left" w:pos="1406"/>
        </w:tabs>
        <w:spacing w:before="42" w:line="273" w:lineRule="auto"/>
        <w:ind w:right="156"/>
        <w:rPr>
          <w:sz w:val="28"/>
          <w:szCs w:val="28"/>
        </w:rPr>
      </w:pPr>
      <w:r w:rsidRPr="00DF02C4">
        <w:rPr>
          <w:sz w:val="28"/>
          <w:szCs w:val="28"/>
        </w:rPr>
        <w:t>дифференциация</w:t>
      </w:r>
      <w:r w:rsidRPr="00DF02C4">
        <w:rPr>
          <w:spacing w:val="80"/>
          <w:sz w:val="28"/>
          <w:szCs w:val="28"/>
        </w:rPr>
        <w:t xml:space="preserve"> </w:t>
      </w:r>
      <w:r w:rsidRPr="00DF02C4">
        <w:rPr>
          <w:sz w:val="28"/>
          <w:szCs w:val="28"/>
        </w:rPr>
        <w:t>и</w:t>
      </w:r>
      <w:r w:rsidRPr="00DF02C4">
        <w:rPr>
          <w:spacing w:val="80"/>
          <w:sz w:val="28"/>
          <w:szCs w:val="28"/>
        </w:rPr>
        <w:t xml:space="preserve"> </w:t>
      </w:r>
      <w:r w:rsidRPr="00DF02C4">
        <w:rPr>
          <w:sz w:val="28"/>
          <w:szCs w:val="28"/>
        </w:rPr>
        <w:t>индивидуализация</w:t>
      </w:r>
      <w:r w:rsidRPr="00DF02C4">
        <w:rPr>
          <w:spacing w:val="80"/>
          <w:sz w:val="28"/>
          <w:szCs w:val="28"/>
        </w:rPr>
        <w:t xml:space="preserve"> </w:t>
      </w:r>
      <w:r w:rsidRPr="00DF02C4">
        <w:rPr>
          <w:sz w:val="28"/>
          <w:szCs w:val="28"/>
        </w:rPr>
        <w:t>обучения</w:t>
      </w:r>
      <w:r w:rsidRPr="00DF02C4">
        <w:rPr>
          <w:spacing w:val="80"/>
          <w:sz w:val="28"/>
          <w:szCs w:val="28"/>
        </w:rPr>
        <w:t xml:space="preserve"> </w:t>
      </w:r>
      <w:r w:rsidRPr="00DF02C4">
        <w:rPr>
          <w:sz w:val="28"/>
          <w:szCs w:val="28"/>
        </w:rPr>
        <w:t>и</w:t>
      </w:r>
      <w:r w:rsidRPr="00DF02C4">
        <w:rPr>
          <w:spacing w:val="80"/>
          <w:sz w:val="28"/>
          <w:szCs w:val="28"/>
        </w:rPr>
        <w:t xml:space="preserve"> </w:t>
      </w:r>
      <w:r w:rsidRPr="00DF02C4">
        <w:rPr>
          <w:sz w:val="28"/>
          <w:szCs w:val="28"/>
        </w:rPr>
        <w:t>воспитания</w:t>
      </w:r>
      <w:r w:rsidRPr="00DF02C4">
        <w:rPr>
          <w:spacing w:val="80"/>
          <w:sz w:val="28"/>
          <w:szCs w:val="28"/>
        </w:rPr>
        <w:t xml:space="preserve"> </w:t>
      </w:r>
      <w:r w:rsidRPr="00DF02C4">
        <w:rPr>
          <w:sz w:val="28"/>
          <w:szCs w:val="28"/>
        </w:rPr>
        <w:t>с</w:t>
      </w:r>
      <w:r w:rsidRPr="00DF02C4">
        <w:rPr>
          <w:spacing w:val="80"/>
          <w:sz w:val="28"/>
          <w:szCs w:val="28"/>
        </w:rPr>
        <w:t xml:space="preserve"> </w:t>
      </w:r>
      <w:r w:rsidRPr="00DF02C4">
        <w:rPr>
          <w:sz w:val="28"/>
          <w:szCs w:val="28"/>
        </w:rPr>
        <w:t>учетом особенностей когнитивного и эмоционального развития обучающихся;</w:t>
      </w:r>
    </w:p>
    <w:p w:rsidR="00D67584" w:rsidRPr="00DF02C4" w:rsidRDefault="00D67584" w:rsidP="00D67584">
      <w:pPr>
        <w:numPr>
          <w:ilvl w:val="1"/>
          <w:numId w:val="204"/>
        </w:numPr>
        <w:tabs>
          <w:tab w:val="left" w:pos="1406"/>
          <w:tab w:val="left" w:pos="2883"/>
          <w:tab w:val="left" w:pos="4586"/>
          <w:tab w:val="left" w:pos="4960"/>
          <w:tab w:val="left" w:pos="6600"/>
          <w:tab w:val="left" w:pos="8329"/>
        </w:tabs>
        <w:spacing w:before="3" w:line="273" w:lineRule="auto"/>
        <w:ind w:right="143"/>
        <w:rPr>
          <w:sz w:val="28"/>
          <w:szCs w:val="28"/>
        </w:rPr>
      </w:pPr>
      <w:r w:rsidRPr="00DF02C4">
        <w:rPr>
          <w:spacing w:val="-2"/>
          <w:sz w:val="28"/>
          <w:szCs w:val="28"/>
        </w:rPr>
        <w:t>мониторинг</w:t>
      </w:r>
      <w:r w:rsidRPr="00DF02C4">
        <w:rPr>
          <w:sz w:val="28"/>
          <w:szCs w:val="28"/>
        </w:rPr>
        <w:tab/>
      </w:r>
      <w:r w:rsidRPr="00DF02C4">
        <w:rPr>
          <w:spacing w:val="-2"/>
          <w:sz w:val="28"/>
          <w:szCs w:val="28"/>
        </w:rPr>
        <w:t>возможностей</w:t>
      </w:r>
      <w:r w:rsidRPr="00DF02C4">
        <w:rPr>
          <w:sz w:val="28"/>
          <w:szCs w:val="28"/>
        </w:rPr>
        <w:tab/>
      </w:r>
      <w:r w:rsidRPr="00DF02C4">
        <w:rPr>
          <w:spacing w:val="-10"/>
          <w:sz w:val="28"/>
          <w:szCs w:val="28"/>
        </w:rPr>
        <w:t>и</w:t>
      </w:r>
      <w:r w:rsidRPr="00DF02C4">
        <w:rPr>
          <w:sz w:val="28"/>
          <w:szCs w:val="28"/>
        </w:rPr>
        <w:tab/>
      </w:r>
      <w:r w:rsidRPr="00DF02C4">
        <w:rPr>
          <w:spacing w:val="-2"/>
          <w:sz w:val="28"/>
          <w:szCs w:val="28"/>
        </w:rPr>
        <w:t>способностей</w:t>
      </w:r>
      <w:r w:rsidRPr="00DF02C4">
        <w:rPr>
          <w:sz w:val="28"/>
          <w:szCs w:val="28"/>
        </w:rPr>
        <w:tab/>
      </w:r>
      <w:r w:rsidRPr="00DF02C4">
        <w:rPr>
          <w:spacing w:val="-2"/>
          <w:sz w:val="28"/>
          <w:szCs w:val="28"/>
        </w:rPr>
        <w:t>обучающихся,</w:t>
      </w:r>
      <w:r w:rsidRPr="00DF02C4">
        <w:rPr>
          <w:sz w:val="28"/>
          <w:szCs w:val="28"/>
        </w:rPr>
        <w:tab/>
      </w:r>
      <w:r w:rsidRPr="00DF02C4">
        <w:rPr>
          <w:spacing w:val="-2"/>
          <w:sz w:val="28"/>
          <w:szCs w:val="28"/>
        </w:rPr>
        <w:t xml:space="preserve">выявление, </w:t>
      </w:r>
      <w:r w:rsidRPr="00DF02C4">
        <w:rPr>
          <w:sz w:val="28"/>
          <w:szCs w:val="28"/>
        </w:rPr>
        <w:t>поддержка и сопровождение одаренных детей;</w:t>
      </w:r>
    </w:p>
    <w:p w:rsidR="00D67584" w:rsidRPr="00DF02C4" w:rsidRDefault="00D67584" w:rsidP="00D67584">
      <w:pPr>
        <w:numPr>
          <w:ilvl w:val="1"/>
          <w:numId w:val="204"/>
        </w:numPr>
        <w:tabs>
          <w:tab w:val="left" w:pos="1406"/>
        </w:tabs>
        <w:spacing w:before="4"/>
        <w:rPr>
          <w:sz w:val="28"/>
          <w:szCs w:val="28"/>
        </w:rPr>
      </w:pPr>
      <w:r w:rsidRPr="00DF02C4">
        <w:rPr>
          <w:sz w:val="28"/>
          <w:szCs w:val="28"/>
        </w:rPr>
        <w:t>создание</w:t>
      </w:r>
      <w:r w:rsidRPr="00DF02C4">
        <w:rPr>
          <w:spacing w:val="-8"/>
          <w:sz w:val="28"/>
          <w:szCs w:val="28"/>
        </w:rPr>
        <w:t xml:space="preserve"> </w:t>
      </w:r>
      <w:r w:rsidRPr="00DF02C4">
        <w:rPr>
          <w:sz w:val="28"/>
          <w:szCs w:val="28"/>
        </w:rPr>
        <w:t>условий</w:t>
      </w:r>
      <w:r w:rsidRPr="00DF02C4">
        <w:rPr>
          <w:spacing w:val="-9"/>
          <w:sz w:val="28"/>
          <w:szCs w:val="28"/>
        </w:rPr>
        <w:t xml:space="preserve"> </w:t>
      </w:r>
      <w:r w:rsidRPr="00DF02C4">
        <w:rPr>
          <w:sz w:val="28"/>
          <w:szCs w:val="28"/>
        </w:rPr>
        <w:t>для</w:t>
      </w:r>
      <w:r w:rsidRPr="00DF02C4">
        <w:rPr>
          <w:spacing w:val="-4"/>
          <w:sz w:val="28"/>
          <w:szCs w:val="28"/>
        </w:rPr>
        <w:t xml:space="preserve"> </w:t>
      </w:r>
      <w:r w:rsidRPr="00DF02C4">
        <w:rPr>
          <w:sz w:val="28"/>
          <w:szCs w:val="28"/>
        </w:rPr>
        <w:t>последующего</w:t>
      </w:r>
      <w:r w:rsidRPr="00DF02C4">
        <w:rPr>
          <w:spacing w:val="-2"/>
          <w:sz w:val="28"/>
          <w:szCs w:val="28"/>
        </w:rPr>
        <w:t xml:space="preserve"> </w:t>
      </w:r>
      <w:r w:rsidRPr="00DF02C4">
        <w:rPr>
          <w:sz w:val="28"/>
          <w:szCs w:val="28"/>
        </w:rPr>
        <w:t>профессионального</w:t>
      </w:r>
      <w:r w:rsidRPr="00DF02C4">
        <w:rPr>
          <w:spacing w:val="-4"/>
          <w:sz w:val="28"/>
          <w:szCs w:val="28"/>
        </w:rPr>
        <w:t xml:space="preserve"> </w:t>
      </w:r>
      <w:r w:rsidRPr="00DF02C4">
        <w:rPr>
          <w:spacing w:val="-2"/>
          <w:sz w:val="28"/>
          <w:szCs w:val="28"/>
        </w:rPr>
        <w:t>самоопределения;</w:t>
      </w:r>
    </w:p>
    <w:p w:rsidR="00D67584" w:rsidRPr="00DF02C4" w:rsidRDefault="00D67584" w:rsidP="00D67584">
      <w:pPr>
        <w:numPr>
          <w:ilvl w:val="1"/>
          <w:numId w:val="204"/>
        </w:numPr>
        <w:tabs>
          <w:tab w:val="left" w:pos="1406"/>
          <w:tab w:val="left" w:pos="3286"/>
          <w:tab w:val="left" w:pos="5223"/>
          <w:tab w:val="left" w:pos="7094"/>
          <w:tab w:val="left" w:pos="8101"/>
        </w:tabs>
        <w:spacing w:before="37" w:line="273" w:lineRule="auto"/>
        <w:ind w:right="153"/>
        <w:rPr>
          <w:sz w:val="28"/>
          <w:szCs w:val="28"/>
        </w:rPr>
      </w:pPr>
      <w:r w:rsidRPr="00DF02C4">
        <w:rPr>
          <w:spacing w:val="-2"/>
          <w:sz w:val="28"/>
          <w:szCs w:val="28"/>
        </w:rPr>
        <w:t>сопровождение</w:t>
      </w:r>
      <w:r w:rsidRPr="00DF02C4">
        <w:rPr>
          <w:sz w:val="28"/>
          <w:szCs w:val="28"/>
        </w:rPr>
        <w:tab/>
      </w:r>
      <w:r w:rsidRPr="00DF02C4">
        <w:rPr>
          <w:spacing w:val="-2"/>
          <w:sz w:val="28"/>
          <w:szCs w:val="28"/>
        </w:rPr>
        <w:t>проектирования</w:t>
      </w:r>
      <w:r w:rsidRPr="00DF02C4">
        <w:rPr>
          <w:sz w:val="28"/>
          <w:szCs w:val="28"/>
        </w:rPr>
        <w:tab/>
      </w:r>
      <w:r w:rsidRPr="00DF02C4">
        <w:rPr>
          <w:spacing w:val="-2"/>
          <w:sz w:val="28"/>
          <w:szCs w:val="28"/>
        </w:rPr>
        <w:t>обучающимися</w:t>
      </w:r>
      <w:r w:rsidRPr="00DF02C4">
        <w:rPr>
          <w:sz w:val="28"/>
          <w:szCs w:val="28"/>
        </w:rPr>
        <w:tab/>
      </w:r>
      <w:r w:rsidRPr="00DF02C4">
        <w:rPr>
          <w:spacing w:val="-2"/>
          <w:sz w:val="28"/>
          <w:szCs w:val="28"/>
        </w:rPr>
        <w:t>планов</w:t>
      </w:r>
      <w:r w:rsidRPr="00DF02C4">
        <w:rPr>
          <w:sz w:val="28"/>
          <w:szCs w:val="28"/>
        </w:rPr>
        <w:tab/>
      </w:r>
      <w:r w:rsidRPr="00DF02C4">
        <w:rPr>
          <w:spacing w:val="-2"/>
          <w:sz w:val="28"/>
          <w:szCs w:val="28"/>
        </w:rPr>
        <w:t xml:space="preserve">продолжения </w:t>
      </w:r>
      <w:r w:rsidRPr="00DF02C4">
        <w:rPr>
          <w:sz w:val="28"/>
          <w:szCs w:val="28"/>
        </w:rPr>
        <w:t>образования и будущего профессионального самоопределения;</w:t>
      </w:r>
    </w:p>
    <w:p w:rsidR="00D67584" w:rsidRPr="00DF02C4" w:rsidRDefault="00D67584" w:rsidP="00D67584">
      <w:pPr>
        <w:numPr>
          <w:ilvl w:val="1"/>
          <w:numId w:val="204"/>
        </w:numPr>
        <w:tabs>
          <w:tab w:val="left" w:pos="1406"/>
          <w:tab w:val="left" w:pos="3052"/>
          <w:tab w:val="left" w:pos="4692"/>
          <w:tab w:val="left" w:pos="5182"/>
          <w:tab w:val="left" w:pos="7124"/>
          <w:tab w:val="left" w:pos="8232"/>
        </w:tabs>
        <w:spacing w:before="3" w:line="273" w:lineRule="auto"/>
        <w:ind w:right="148"/>
        <w:rPr>
          <w:sz w:val="28"/>
          <w:szCs w:val="28"/>
        </w:rPr>
      </w:pPr>
      <w:r w:rsidRPr="00DF02C4">
        <w:rPr>
          <w:spacing w:val="-2"/>
          <w:sz w:val="28"/>
          <w:szCs w:val="28"/>
        </w:rPr>
        <w:t>обеспечение</w:t>
      </w:r>
      <w:r w:rsidRPr="00DF02C4">
        <w:rPr>
          <w:sz w:val="28"/>
          <w:szCs w:val="28"/>
        </w:rPr>
        <w:tab/>
      </w:r>
      <w:r w:rsidRPr="00DF02C4">
        <w:rPr>
          <w:spacing w:val="-2"/>
          <w:sz w:val="28"/>
          <w:szCs w:val="28"/>
        </w:rPr>
        <w:t>осознанного</w:t>
      </w:r>
      <w:r w:rsidRPr="00DF02C4">
        <w:rPr>
          <w:sz w:val="28"/>
          <w:szCs w:val="28"/>
        </w:rPr>
        <w:tab/>
      </w:r>
      <w:r w:rsidRPr="00DF02C4">
        <w:rPr>
          <w:spacing w:val="-10"/>
          <w:sz w:val="28"/>
          <w:szCs w:val="28"/>
        </w:rPr>
        <w:t>и</w:t>
      </w:r>
      <w:r w:rsidRPr="00DF02C4">
        <w:rPr>
          <w:sz w:val="28"/>
          <w:szCs w:val="28"/>
        </w:rPr>
        <w:tab/>
      </w:r>
      <w:r w:rsidRPr="00DF02C4">
        <w:rPr>
          <w:spacing w:val="-2"/>
          <w:sz w:val="28"/>
          <w:szCs w:val="28"/>
        </w:rPr>
        <w:t>ответственного</w:t>
      </w:r>
      <w:r w:rsidRPr="00DF02C4">
        <w:rPr>
          <w:sz w:val="28"/>
          <w:szCs w:val="28"/>
        </w:rPr>
        <w:tab/>
      </w:r>
      <w:r w:rsidRPr="00DF02C4">
        <w:rPr>
          <w:spacing w:val="-2"/>
          <w:sz w:val="28"/>
          <w:szCs w:val="28"/>
        </w:rPr>
        <w:t>выбора</w:t>
      </w:r>
      <w:r w:rsidRPr="00DF02C4">
        <w:rPr>
          <w:sz w:val="28"/>
          <w:szCs w:val="28"/>
        </w:rPr>
        <w:tab/>
      </w:r>
      <w:r w:rsidRPr="00DF02C4">
        <w:rPr>
          <w:spacing w:val="-2"/>
          <w:sz w:val="28"/>
          <w:szCs w:val="28"/>
        </w:rPr>
        <w:t xml:space="preserve">дальнейшей </w:t>
      </w:r>
      <w:r w:rsidRPr="00DF02C4">
        <w:rPr>
          <w:sz w:val="28"/>
          <w:szCs w:val="28"/>
        </w:rPr>
        <w:t>профессиональной сферы деятельности;</w:t>
      </w:r>
    </w:p>
    <w:p w:rsidR="00D67584" w:rsidRPr="00DF02C4" w:rsidRDefault="00D67584" w:rsidP="00D67584">
      <w:pPr>
        <w:numPr>
          <w:ilvl w:val="1"/>
          <w:numId w:val="204"/>
        </w:numPr>
        <w:tabs>
          <w:tab w:val="left" w:pos="1406"/>
        </w:tabs>
        <w:spacing w:before="3" w:line="273" w:lineRule="auto"/>
        <w:ind w:right="158"/>
        <w:rPr>
          <w:sz w:val="28"/>
          <w:szCs w:val="28"/>
        </w:rPr>
      </w:pPr>
      <w:r w:rsidRPr="00DF02C4">
        <w:rPr>
          <w:sz w:val="28"/>
          <w:szCs w:val="28"/>
        </w:rPr>
        <w:t>формирование</w:t>
      </w:r>
      <w:r w:rsidRPr="00DF02C4">
        <w:rPr>
          <w:spacing w:val="38"/>
          <w:sz w:val="28"/>
          <w:szCs w:val="28"/>
        </w:rPr>
        <w:t xml:space="preserve"> </w:t>
      </w:r>
      <w:r w:rsidRPr="00DF02C4">
        <w:rPr>
          <w:sz w:val="28"/>
          <w:szCs w:val="28"/>
        </w:rPr>
        <w:t>коммуникативных</w:t>
      </w:r>
      <w:r w:rsidRPr="00DF02C4">
        <w:rPr>
          <w:spacing w:val="35"/>
          <w:sz w:val="28"/>
          <w:szCs w:val="28"/>
        </w:rPr>
        <w:t xml:space="preserve"> </w:t>
      </w:r>
      <w:r w:rsidRPr="00DF02C4">
        <w:rPr>
          <w:sz w:val="28"/>
          <w:szCs w:val="28"/>
        </w:rPr>
        <w:t>навыков</w:t>
      </w:r>
      <w:r w:rsidRPr="00DF02C4">
        <w:rPr>
          <w:spacing w:val="40"/>
          <w:sz w:val="28"/>
          <w:szCs w:val="28"/>
        </w:rPr>
        <w:t xml:space="preserve"> </w:t>
      </w:r>
      <w:r w:rsidRPr="00DF02C4">
        <w:rPr>
          <w:sz w:val="28"/>
          <w:szCs w:val="28"/>
        </w:rPr>
        <w:t>в</w:t>
      </w:r>
      <w:r w:rsidRPr="00DF02C4">
        <w:rPr>
          <w:spacing w:val="36"/>
          <w:sz w:val="28"/>
          <w:szCs w:val="28"/>
        </w:rPr>
        <w:t xml:space="preserve"> </w:t>
      </w:r>
      <w:r w:rsidRPr="00DF02C4">
        <w:rPr>
          <w:sz w:val="28"/>
          <w:szCs w:val="28"/>
        </w:rPr>
        <w:t>разновозрастной</w:t>
      </w:r>
      <w:r w:rsidRPr="00DF02C4">
        <w:rPr>
          <w:spacing w:val="40"/>
          <w:sz w:val="28"/>
          <w:szCs w:val="28"/>
        </w:rPr>
        <w:t xml:space="preserve"> </w:t>
      </w:r>
      <w:r w:rsidRPr="00DF02C4">
        <w:rPr>
          <w:sz w:val="28"/>
          <w:szCs w:val="28"/>
        </w:rPr>
        <w:t>среде</w:t>
      </w:r>
      <w:r w:rsidRPr="00DF02C4">
        <w:rPr>
          <w:spacing w:val="38"/>
          <w:sz w:val="28"/>
          <w:szCs w:val="28"/>
        </w:rPr>
        <w:t xml:space="preserve"> </w:t>
      </w:r>
      <w:r w:rsidRPr="00DF02C4">
        <w:rPr>
          <w:sz w:val="28"/>
          <w:szCs w:val="28"/>
        </w:rPr>
        <w:t>и</w:t>
      </w:r>
      <w:r w:rsidRPr="00DF02C4">
        <w:rPr>
          <w:spacing w:val="40"/>
          <w:sz w:val="28"/>
          <w:szCs w:val="28"/>
        </w:rPr>
        <w:t xml:space="preserve"> </w:t>
      </w:r>
      <w:r w:rsidRPr="00DF02C4">
        <w:rPr>
          <w:sz w:val="28"/>
          <w:szCs w:val="28"/>
        </w:rPr>
        <w:t xml:space="preserve">среде </w:t>
      </w:r>
      <w:r w:rsidRPr="00DF02C4">
        <w:rPr>
          <w:spacing w:val="-2"/>
          <w:sz w:val="28"/>
          <w:szCs w:val="28"/>
        </w:rPr>
        <w:t>сверстников;</w:t>
      </w:r>
    </w:p>
    <w:p w:rsidR="00D67584" w:rsidRPr="00DF02C4" w:rsidRDefault="00D67584" w:rsidP="00D67584">
      <w:pPr>
        <w:numPr>
          <w:ilvl w:val="1"/>
          <w:numId w:val="204"/>
        </w:numPr>
        <w:tabs>
          <w:tab w:val="left" w:pos="1406"/>
        </w:tabs>
        <w:spacing w:before="3"/>
        <w:rPr>
          <w:sz w:val="28"/>
          <w:szCs w:val="28"/>
        </w:rPr>
      </w:pPr>
      <w:r w:rsidRPr="00DF02C4">
        <w:rPr>
          <w:sz w:val="28"/>
          <w:szCs w:val="28"/>
        </w:rPr>
        <w:t>поддержка</w:t>
      </w:r>
      <w:r w:rsidRPr="00DF02C4">
        <w:rPr>
          <w:spacing w:val="-6"/>
          <w:sz w:val="28"/>
          <w:szCs w:val="28"/>
        </w:rPr>
        <w:t xml:space="preserve"> </w:t>
      </w:r>
      <w:r w:rsidRPr="00DF02C4">
        <w:rPr>
          <w:sz w:val="28"/>
          <w:szCs w:val="28"/>
        </w:rPr>
        <w:t>детских</w:t>
      </w:r>
      <w:r w:rsidRPr="00DF02C4">
        <w:rPr>
          <w:spacing w:val="-8"/>
          <w:sz w:val="28"/>
          <w:szCs w:val="28"/>
        </w:rPr>
        <w:t xml:space="preserve"> </w:t>
      </w:r>
      <w:r w:rsidRPr="00DF02C4">
        <w:rPr>
          <w:sz w:val="28"/>
          <w:szCs w:val="28"/>
        </w:rPr>
        <w:t>объединений,</w:t>
      </w:r>
      <w:r w:rsidRPr="00DF02C4">
        <w:rPr>
          <w:spacing w:val="-6"/>
          <w:sz w:val="28"/>
          <w:szCs w:val="28"/>
        </w:rPr>
        <w:t xml:space="preserve"> </w:t>
      </w:r>
      <w:r w:rsidRPr="00DF02C4">
        <w:rPr>
          <w:sz w:val="28"/>
          <w:szCs w:val="28"/>
        </w:rPr>
        <w:t>ученического</w:t>
      </w:r>
      <w:r w:rsidRPr="00DF02C4">
        <w:rPr>
          <w:spacing w:val="-2"/>
          <w:sz w:val="28"/>
          <w:szCs w:val="28"/>
        </w:rPr>
        <w:t xml:space="preserve"> самоуправления;</w:t>
      </w:r>
    </w:p>
    <w:p w:rsidR="00D67584" w:rsidRPr="00DF02C4" w:rsidRDefault="00D67584" w:rsidP="00D67584">
      <w:pPr>
        <w:numPr>
          <w:ilvl w:val="1"/>
          <w:numId w:val="204"/>
        </w:numPr>
        <w:tabs>
          <w:tab w:val="left" w:pos="1406"/>
        </w:tabs>
        <w:spacing w:before="42" w:line="268" w:lineRule="auto"/>
        <w:ind w:right="151"/>
        <w:rPr>
          <w:sz w:val="28"/>
          <w:szCs w:val="28"/>
        </w:rPr>
      </w:pPr>
      <w:r w:rsidRPr="00DF02C4">
        <w:rPr>
          <w:sz w:val="28"/>
          <w:szCs w:val="28"/>
        </w:rPr>
        <w:t>формирование</w:t>
      </w:r>
      <w:r w:rsidRPr="00DF02C4">
        <w:rPr>
          <w:spacing w:val="80"/>
          <w:sz w:val="28"/>
          <w:szCs w:val="28"/>
        </w:rPr>
        <w:t xml:space="preserve"> </w:t>
      </w:r>
      <w:r w:rsidRPr="00DF02C4">
        <w:rPr>
          <w:sz w:val="28"/>
          <w:szCs w:val="28"/>
        </w:rPr>
        <w:t>психологической</w:t>
      </w:r>
      <w:r w:rsidRPr="00DF02C4">
        <w:rPr>
          <w:spacing w:val="80"/>
          <w:sz w:val="28"/>
          <w:szCs w:val="28"/>
        </w:rPr>
        <w:t xml:space="preserve"> </w:t>
      </w:r>
      <w:r w:rsidRPr="00DF02C4">
        <w:rPr>
          <w:sz w:val="28"/>
          <w:szCs w:val="28"/>
        </w:rPr>
        <w:t>культуры</w:t>
      </w:r>
      <w:r w:rsidRPr="00DF02C4">
        <w:rPr>
          <w:spacing w:val="80"/>
          <w:sz w:val="28"/>
          <w:szCs w:val="28"/>
        </w:rPr>
        <w:t xml:space="preserve"> </w:t>
      </w:r>
      <w:r w:rsidRPr="00DF02C4">
        <w:rPr>
          <w:sz w:val="28"/>
          <w:szCs w:val="28"/>
        </w:rPr>
        <w:t>поведения</w:t>
      </w:r>
      <w:r w:rsidRPr="00DF02C4">
        <w:rPr>
          <w:spacing w:val="80"/>
          <w:sz w:val="28"/>
          <w:szCs w:val="28"/>
        </w:rPr>
        <w:t xml:space="preserve"> </w:t>
      </w:r>
      <w:r w:rsidRPr="00DF02C4">
        <w:rPr>
          <w:sz w:val="28"/>
          <w:szCs w:val="28"/>
        </w:rPr>
        <w:t>в</w:t>
      </w:r>
      <w:r w:rsidRPr="00DF02C4">
        <w:rPr>
          <w:spacing w:val="80"/>
          <w:sz w:val="28"/>
          <w:szCs w:val="28"/>
        </w:rPr>
        <w:t xml:space="preserve"> </w:t>
      </w:r>
      <w:r w:rsidRPr="00DF02C4">
        <w:rPr>
          <w:sz w:val="28"/>
          <w:szCs w:val="28"/>
        </w:rPr>
        <w:t xml:space="preserve">информационной </w:t>
      </w:r>
      <w:r w:rsidRPr="00DF02C4">
        <w:rPr>
          <w:spacing w:val="-2"/>
          <w:sz w:val="28"/>
          <w:szCs w:val="28"/>
        </w:rPr>
        <w:t>среде;</w:t>
      </w:r>
    </w:p>
    <w:p w:rsidR="00D67584" w:rsidRPr="00DF02C4" w:rsidRDefault="00D67584" w:rsidP="00D67584">
      <w:pPr>
        <w:numPr>
          <w:ilvl w:val="1"/>
          <w:numId w:val="204"/>
        </w:numPr>
        <w:tabs>
          <w:tab w:val="left" w:pos="1406"/>
        </w:tabs>
        <w:spacing w:before="10"/>
        <w:rPr>
          <w:sz w:val="28"/>
          <w:szCs w:val="28"/>
        </w:rPr>
      </w:pPr>
      <w:r w:rsidRPr="00DF02C4">
        <w:rPr>
          <w:sz w:val="28"/>
          <w:szCs w:val="28"/>
        </w:rPr>
        <w:t>развитие</w:t>
      </w:r>
      <w:r w:rsidRPr="00DF02C4">
        <w:rPr>
          <w:spacing w:val="-10"/>
          <w:sz w:val="28"/>
          <w:szCs w:val="28"/>
        </w:rPr>
        <w:t xml:space="preserve"> </w:t>
      </w:r>
      <w:r w:rsidRPr="00DF02C4">
        <w:rPr>
          <w:sz w:val="28"/>
          <w:szCs w:val="28"/>
        </w:rPr>
        <w:t>психологической</w:t>
      </w:r>
      <w:r w:rsidRPr="00DF02C4">
        <w:rPr>
          <w:spacing w:val="-2"/>
          <w:sz w:val="28"/>
          <w:szCs w:val="28"/>
        </w:rPr>
        <w:t xml:space="preserve"> </w:t>
      </w:r>
      <w:r w:rsidRPr="00DF02C4">
        <w:rPr>
          <w:sz w:val="28"/>
          <w:szCs w:val="28"/>
        </w:rPr>
        <w:t>культуры</w:t>
      </w:r>
      <w:r w:rsidRPr="00DF02C4">
        <w:rPr>
          <w:spacing w:val="-3"/>
          <w:sz w:val="28"/>
          <w:szCs w:val="28"/>
        </w:rPr>
        <w:t xml:space="preserve"> </w:t>
      </w:r>
      <w:r w:rsidRPr="00DF02C4">
        <w:rPr>
          <w:sz w:val="28"/>
          <w:szCs w:val="28"/>
        </w:rPr>
        <w:t>в</w:t>
      </w:r>
      <w:r w:rsidRPr="00DF02C4">
        <w:rPr>
          <w:spacing w:val="-3"/>
          <w:sz w:val="28"/>
          <w:szCs w:val="28"/>
        </w:rPr>
        <w:t xml:space="preserve"> </w:t>
      </w:r>
      <w:r w:rsidRPr="00DF02C4">
        <w:rPr>
          <w:sz w:val="28"/>
          <w:szCs w:val="28"/>
        </w:rPr>
        <w:t>области</w:t>
      </w:r>
      <w:r w:rsidRPr="00DF02C4">
        <w:rPr>
          <w:spacing w:val="-11"/>
          <w:sz w:val="28"/>
          <w:szCs w:val="28"/>
        </w:rPr>
        <w:t xml:space="preserve"> </w:t>
      </w:r>
      <w:r w:rsidRPr="00DF02C4">
        <w:rPr>
          <w:sz w:val="28"/>
          <w:szCs w:val="28"/>
        </w:rPr>
        <w:t>использования</w:t>
      </w:r>
      <w:r w:rsidRPr="00DF02C4">
        <w:rPr>
          <w:spacing w:val="-3"/>
          <w:sz w:val="28"/>
          <w:szCs w:val="28"/>
        </w:rPr>
        <w:t xml:space="preserve"> </w:t>
      </w:r>
      <w:r w:rsidRPr="00DF02C4">
        <w:rPr>
          <w:spacing w:val="-4"/>
          <w:sz w:val="28"/>
          <w:szCs w:val="28"/>
        </w:rPr>
        <w:t>ИКТ;</w:t>
      </w:r>
    </w:p>
    <w:p w:rsidR="00D67584" w:rsidRPr="00DF02C4" w:rsidRDefault="00D67584" w:rsidP="00D67584">
      <w:pPr>
        <w:numPr>
          <w:ilvl w:val="0"/>
          <w:numId w:val="204"/>
        </w:numPr>
        <w:tabs>
          <w:tab w:val="left" w:pos="1082"/>
        </w:tabs>
        <w:spacing w:before="40" w:line="276" w:lineRule="auto"/>
        <w:ind w:right="146" w:firstLine="566"/>
        <w:rPr>
          <w:sz w:val="28"/>
          <w:szCs w:val="28"/>
        </w:rPr>
      </w:pPr>
      <w:r w:rsidRPr="00DF02C4">
        <w:rPr>
          <w:sz w:val="28"/>
          <w:szCs w:val="28"/>
        </w:rPr>
        <w:t>индивидуальное</w:t>
      </w:r>
      <w:r w:rsidRPr="00DF02C4">
        <w:rPr>
          <w:spacing w:val="80"/>
          <w:sz w:val="28"/>
          <w:szCs w:val="28"/>
        </w:rPr>
        <w:t xml:space="preserve"> </w:t>
      </w:r>
      <w:r w:rsidRPr="00DF02C4">
        <w:rPr>
          <w:sz w:val="28"/>
          <w:szCs w:val="28"/>
        </w:rPr>
        <w:t>психолого-педагогическое</w:t>
      </w:r>
      <w:r w:rsidRPr="00DF02C4">
        <w:rPr>
          <w:spacing w:val="80"/>
          <w:sz w:val="28"/>
          <w:szCs w:val="28"/>
        </w:rPr>
        <w:t xml:space="preserve"> </w:t>
      </w:r>
      <w:r w:rsidRPr="00DF02C4">
        <w:rPr>
          <w:sz w:val="28"/>
          <w:szCs w:val="28"/>
        </w:rPr>
        <w:t>сопровождение</w:t>
      </w:r>
      <w:r w:rsidRPr="00DF02C4">
        <w:rPr>
          <w:spacing w:val="80"/>
          <w:sz w:val="28"/>
          <w:szCs w:val="28"/>
        </w:rPr>
        <w:t xml:space="preserve"> </w:t>
      </w:r>
      <w:r w:rsidRPr="00DF02C4">
        <w:rPr>
          <w:sz w:val="28"/>
          <w:szCs w:val="28"/>
        </w:rPr>
        <w:t>всех</w:t>
      </w:r>
      <w:r w:rsidRPr="00DF02C4">
        <w:rPr>
          <w:spacing w:val="80"/>
          <w:sz w:val="28"/>
          <w:szCs w:val="28"/>
        </w:rPr>
        <w:t xml:space="preserve"> </w:t>
      </w:r>
      <w:r w:rsidRPr="00DF02C4">
        <w:rPr>
          <w:sz w:val="28"/>
          <w:szCs w:val="28"/>
        </w:rPr>
        <w:t>участников образовательных отношений, в том числе:</w:t>
      </w:r>
    </w:p>
    <w:p w:rsidR="00D67584" w:rsidRPr="00DF02C4" w:rsidRDefault="00D67584" w:rsidP="00D67584">
      <w:pPr>
        <w:numPr>
          <w:ilvl w:val="1"/>
          <w:numId w:val="204"/>
        </w:numPr>
        <w:tabs>
          <w:tab w:val="left" w:pos="1406"/>
        </w:tabs>
        <w:spacing w:before="1" w:line="273" w:lineRule="auto"/>
        <w:ind w:right="154"/>
        <w:rPr>
          <w:sz w:val="28"/>
          <w:szCs w:val="28"/>
        </w:rPr>
      </w:pPr>
      <w:r w:rsidRPr="00DF02C4">
        <w:rPr>
          <w:sz w:val="28"/>
          <w:szCs w:val="28"/>
        </w:rPr>
        <w:t>обучающихся,</w:t>
      </w:r>
      <w:r w:rsidRPr="00DF02C4">
        <w:rPr>
          <w:spacing w:val="25"/>
          <w:sz w:val="28"/>
          <w:szCs w:val="28"/>
        </w:rPr>
        <w:t xml:space="preserve"> </w:t>
      </w:r>
      <w:r w:rsidRPr="00DF02C4">
        <w:rPr>
          <w:sz w:val="28"/>
          <w:szCs w:val="28"/>
        </w:rPr>
        <w:t>испытывающих трудности в освоении программы начального общего образования, развитии и социальной адаптации;</w:t>
      </w:r>
    </w:p>
    <w:p w:rsidR="00D67584" w:rsidRPr="00DF02C4" w:rsidRDefault="00D67584" w:rsidP="00D67584">
      <w:pPr>
        <w:numPr>
          <w:ilvl w:val="1"/>
          <w:numId w:val="204"/>
        </w:numPr>
        <w:tabs>
          <w:tab w:val="left" w:pos="1406"/>
        </w:tabs>
        <w:spacing w:before="4"/>
        <w:rPr>
          <w:sz w:val="28"/>
          <w:szCs w:val="28"/>
        </w:rPr>
      </w:pPr>
      <w:r w:rsidRPr="00DF02C4">
        <w:rPr>
          <w:sz w:val="28"/>
          <w:szCs w:val="28"/>
        </w:rPr>
        <w:t>обучающихся,</w:t>
      </w:r>
      <w:r w:rsidRPr="00DF02C4">
        <w:rPr>
          <w:spacing w:val="-5"/>
          <w:sz w:val="28"/>
          <w:szCs w:val="28"/>
        </w:rPr>
        <w:t xml:space="preserve"> </w:t>
      </w:r>
      <w:r w:rsidRPr="00DF02C4">
        <w:rPr>
          <w:sz w:val="28"/>
          <w:szCs w:val="28"/>
        </w:rPr>
        <w:t>проявляющих</w:t>
      </w:r>
      <w:r w:rsidRPr="00DF02C4">
        <w:rPr>
          <w:spacing w:val="-9"/>
          <w:sz w:val="28"/>
          <w:szCs w:val="28"/>
        </w:rPr>
        <w:t xml:space="preserve"> </w:t>
      </w:r>
      <w:r w:rsidRPr="00DF02C4">
        <w:rPr>
          <w:sz w:val="28"/>
          <w:szCs w:val="28"/>
        </w:rPr>
        <w:t>индивидуальные</w:t>
      </w:r>
      <w:r w:rsidRPr="00DF02C4">
        <w:rPr>
          <w:spacing w:val="-9"/>
          <w:sz w:val="28"/>
          <w:szCs w:val="28"/>
        </w:rPr>
        <w:t xml:space="preserve"> </w:t>
      </w:r>
      <w:r w:rsidRPr="00DF02C4">
        <w:rPr>
          <w:sz w:val="28"/>
          <w:szCs w:val="28"/>
        </w:rPr>
        <w:t>способности,</w:t>
      </w:r>
      <w:r w:rsidRPr="00DF02C4">
        <w:rPr>
          <w:spacing w:val="-7"/>
          <w:sz w:val="28"/>
          <w:szCs w:val="28"/>
        </w:rPr>
        <w:t xml:space="preserve"> </w:t>
      </w:r>
      <w:r w:rsidRPr="00DF02C4">
        <w:rPr>
          <w:sz w:val="28"/>
          <w:szCs w:val="28"/>
        </w:rPr>
        <w:t>и</w:t>
      </w:r>
      <w:r w:rsidRPr="00DF02C4">
        <w:rPr>
          <w:spacing w:val="-12"/>
          <w:sz w:val="28"/>
          <w:szCs w:val="28"/>
        </w:rPr>
        <w:t xml:space="preserve"> </w:t>
      </w:r>
      <w:r w:rsidRPr="00DF02C4">
        <w:rPr>
          <w:spacing w:val="-2"/>
          <w:sz w:val="28"/>
          <w:szCs w:val="28"/>
        </w:rPr>
        <w:t>одаренных;</w:t>
      </w:r>
    </w:p>
    <w:p w:rsidR="00D67584" w:rsidRPr="00DF02C4" w:rsidRDefault="00D67584" w:rsidP="00D67584">
      <w:pPr>
        <w:numPr>
          <w:ilvl w:val="1"/>
          <w:numId w:val="204"/>
        </w:numPr>
        <w:tabs>
          <w:tab w:val="left" w:pos="1406"/>
        </w:tabs>
        <w:spacing w:before="42" w:line="273" w:lineRule="auto"/>
        <w:ind w:right="142"/>
        <w:rPr>
          <w:sz w:val="28"/>
          <w:szCs w:val="28"/>
        </w:rPr>
      </w:pPr>
      <w:r w:rsidRPr="00DF02C4">
        <w:rPr>
          <w:sz w:val="28"/>
          <w:szCs w:val="28"/>
        </w:rPr>
        <w:t>педагогических,</w:t>
      </w:r>
      <w:r w:rsidRPr="00DF02C4">
        <w:rPr>
          <w:spacing w:val="40"/>
          <w:sz w:val="28"/>
          <w:szCs w:val="28"/>
        </w:rPr>
        <w:t xml:space="preserve"> </w:t>
      </w:r>
      <w:r w:rsidRPr="00DF02C4">
        <w:rPr>
          <w:sz w:val="28"/>
          <w:szCs w:val="28"/>
        </w:rPr>
        <w:t>учебно-вспомогательных</w:t>
      </w:r>
      <w:r w:rsidRPr="00DF02C4">
        <w:rPr>
          <w:spacing w:val="40"/>
          <w:sz w:val="28"/>
          <w:szCs w:val="28"/>
        </w:rPr>
        <w:t xml:space="preserve"> </w:t>
      </w:r>
      <w:r w:rsidRPr="00DF02C4">
        <w:rPr>
          <w:sz w:val="28"/>
          <w:szCs w:val="28"/>
        </w:rPr>
        <w:t>и</w:t>
      </w:r>
      <w:r w:rsidRPr="00DF02C4">
        <w:rPr>
          <w:spacing w:val="40"/>
          <w:sz w:val="28"/>
          <w:szCs w:val="28"/>
        </w:rPr>
        <w:t xml:space="preserve"> </w:t>
      </w:r>
      <w:r w:rsidRPr="00DF02C4">
        <w:rPr>
          <w:sz w:val="28"/>
          <w:szCs w:val="28"/>
        </w:rPr>
        <w:t>иных</w:t>
      </w:r>
      <w:r w:rsidRPr="00DF02C4">
        <w:rPr>
          <w:spacing w:val="40"/>
          <w:sz w:val="28"/>
          <w:szCs w:val="28"/>
        </w:rPr>
        <w:t xml:space="preserve"> </w:t>
      </w:r>
      <w:r w:rsidRPr="00DF02C4">
        <w:rPr>
          <w:sz w:val="28"/>
          <w:szCs w:val="28"/>
        </w:rPr>
        <w:t>работников</w:t>
      </w:r>
      <w:r w:rsidRPr="00DF02C4">
        <w:rPr>
          <w:spacing w:val="40"/>
          <w:sz w:val="28"/>
          <w:szCs w:val="28"/>
        </w:rPr>
        <w:t xml:space="preserve"> </w:t>
      </w:r>
      <w:r w:rsidRPr="00DF02C4">
        <w:rPr>
          <w:sz w:val="28"/>
          <w:szCs w:val="28"/>
        </w:rPr>
        <w:t>организации, обеспечивающих реализацию программы начального общего образования;</w:t>
      </w:r>
    </w:p>
    <w:p w:rsidR="00D67584" w:rsidRPr="00DF02C4" w:rsidRDefault="00D67584" w:rsidP="00D67584">
      <w:pPr>
        <w:numPr>
          <w:ilvl w:val="1"/>
          <w:numId w:val="204"/>
        </w:numPr>
        <w:tabs>
          <w:tab w:val="left" w:pos="1406"/>
        </w:tabs>
        <w:spacing w:before="3"/>
        <w:rPr>
          <w:sz w:val="28"/>
          <w:szCs w:val="28"/>
        </w:rPr>
      </w:pPr>
      <w:r w:rsidRPr="00DF02C4">
        <w:rPr>
          <w:sz w:val="28"/>
          <w:szCs w:val="28"/>
        </w:rPr>
        <w:t>родителей</w:t>
      </w:r>
      <w:r w:rsidRPr="00DF02C4">
        <w:rPr>
          <w:spacing w:val="-9"/>
          <w:sz w:val="28"/>
          <w:szCs w:val="28"/>
        </w:rPr>
        <w:t xml:space="preserve"> </w:t>
      </w:r>
      <w:r w:rsidRPr="00DF02C4">
        <w:rPr>
          <w:sz w:val="28"/>
          <w:szCs w:val="28"/>
        </w:rPr>
        <w:t>(законных</w:t>
      </w:r>
      <w:r w:rsidRPr="00DF02C4">
        <w:rPr>
          <w:spacing w:val="-7"/>
          <w:sz w:val="28"/>
          <w:szCs w:val="28"/>
        </w:rPr>
        <w:t xml:space="preserve"> </w:t>
      </w:r>
      <w:r w:rsidRPr="00DF02C4">
        <w:rPr>
          <w:sz w:val="28"/>
          <w:szCs w:val="28"/>
        </w:rPr>
        <w:t>представителей)</w:t>
      </w:r>
      <w:r w:rsidRPr="00DF02C4">
        <w:rPr>
          <w:spacing w:val="-6"/>
          <w:sz w:val="28"/>
          <w:szCs w:val="28"/>
        </w:rPr>
        <w:t xml:space="preserve"> </w:t>
      </w:r>
      <w:r w:rsidRPr="00DF02C4">
        <w:rPr>
          <w:sz w:val="28"/>
          <w:szCs w:val="28"/>
        </w:rPr>
        <w:t>несовершеннолетних</w:t>
      </w:r>
      <w:r w:rsidRPr="00DF02C4">
        <w:rPr>
          <w:spacing w:val="-11"/>
          <w:sz w:val="28"/>
          <w:szCs w:val="28"/>
        </w:rPr>
        <w:t xml:space="preserve"> </w:t>
      </w:r>
      <w:r w:rsidRPr="00DF02C4">
        <w:rPr>
          <w:spacing w:val="-2"/>
          <w:sz w:val="28"/>
          <w:szCs w:val="28"/>
        </w:rPr>
        <w:t>обучающихся;</w:t>
      </w:r>
    </w:p>
    <w:p w:rsidR="00D67584" w:rsidRPr="00DF02C4" w:rsidRDefault="00D67584" w:rsidP="00D67584">
      <w:pPr>
        <w:numPr>
          <w:ilvl w:val="0"/>
          <w:numId w:val="204"/>
        </w:numPr>
        <w:tabs>
          <w:tab w:val="left" w:pos="1274"/>
        </w:tabs>
        <w:spacing w:before="35" w:line="280" w:lineRule="auto"/>
        <w:ind w:right="147" w:firstLine="566"/>
        <w:jc w:val="both"/>
        <w:rPr>
          <w:sz w:val="28"/>
          <w:szCs w:val="28"/>
        </w:rPr>
      </w:pPr>
      <w:r w:rsidRPr="00DF02C4">
        <w:rPr>
          <w:sz w:val="28"/>
          <w:szCs w:val="28"/>
        </w:rPr>
        <w:t>диверсификацию уровней психолого-педагогического сопровождения (индивидуальный, групповой, уровень класса);</w:t>
      </w:r>
    </w:p>
    <w:p w:rsidR="00D67584" w:rsidRPr="00DF02C4" w:rsidRDefault="00D67584" w:rsidP="00D67584">
      <w:pPr>
        <w:numPr>
          <w:ilvl w:val="0"/>
          <w:numId w:val="204"/>
        </w:numPr>
        <w:tabs>
          <w:tab w:val="left" w:pos="1077"/>
        </w:tabs>
        <w:spacing w:line="276" w:lineRule="auto"/>
        <w:ind w:right="146" w:firstLine="566"/>
        <w:jc w:val="both"/>
        <w:rPr>
          <w:sz w:val="28"/>
          <w:szCs w:val="28"/>
        </w:rPr>
      </w:pPr>
      <w:r w:rsidRPr="00DF02C4">
        <w:rPr>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D67584" w:rsidRPr="00DF02C4" w:rsidRDefault="00D67584" w:rsidP="00D67584">
      <w:pPr>
        <w:numPr>
          <w:ilvl w:val="0"/>
          <w:numId w:val="204"/>
        </w:numPr>
        <w:tabs>
          <w:tab w:val="left" w:pos="957"/>
        </w:tabs>
        <w:spacing w:line="276" w:lineRule="auto"/>
        <w:ind w:right="153" w:firstLine="566"/>
        <w:jc w:val="both"/>
        <w:rPr>
          <w:sz w:val="28"/>
          <w:szCs w:val="28"/>
        </w:rPr>
      </w:pPr>
      <w:r w:rsidRPr="00DF02C4">
        <w:rPr>
          <w:sz w:val="28"/>
          <w:szCs w:val="28"/>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D67584" w:rsidRPr="00DF02C4" w:rsidRDefault="00D67584" w:rsidP="00D67584">
      <w:pPr>
        <w:spacing w:line="280" w:lineRule="auto"/>
        <w:ind w:left="119" w:right="117" w:firstLine="427"/>
        <w:jc w:val="both"/>
        <w:rPr>
          <w:sz w:val="28"/>
          <w:szCs w:val="28"/>
        </w:rPr>
      </w:pPr>
      <w:r w:rsidRPr="00DF02C4">
        <w:rPr>
          <w:sz w:val="28"/>
          <w:szCs w:val="28"/>
        </w:rPr>
        <w:t>Все мероприятия по психолого-педагогической поддержке с указанием форм проведения, сроков прописаны в плане работы педагога-психолога на учебный год.</w:t>
      </w:r>
    </w:p>
    <w:p w:rsidR="00D67584" w:rsidRPr="00DF02C4" w:rsidRDefault="00D67584" w:rsidP="00D67584">
      <w:pPr>
        <w:spacing w:before="67"/>
        <w:rPr>
          <w:sz w:val="28"/>
          <w:szCs w:val="28"/>
        </w:rPr>
      </w:pPr>
    </w:p>
    <w:p w:rsidR="00D67584" w:rsidRPr="00DF02C4" w:rsidRDefault="00D67584" w:rsidP="00D67584">
      <w:pPr>
        <w:pStyle w:val="a7"/>
        <w:numPr>
          <w:ilvl w:val="1"/>
          <w:numId w:val="201"/>
        </w:numPr>
        <w:spacing w:line="280" w:lineRule="auto"/>
        <w:ind w:left="1411" w:right="154" w:hanging="720"/>
        <w:outlineLvl w:val="1"/>
        <w:rPr>
          <w:b/>
          <w:bCs/>
          <w:sz w:val="28"/>
          <w:szCs w:val="28"/>
        </w:rPr>
      </w:pPr>
      <w:r w:rsidRPr="00DF02C4">
        <w:rPr>
          <w:b/>
          <w:bCs/>
          <w:sz w:val="28"/>
          <w:szCs w:val="28"/>
        </w:rPr>
        <w:t>Описание</w:t>
      </w:r>
      <w:r w:rsidRPr="00DF02C4">
        <w:rPr>
          <w:b/>
          <w:bCs/>
          <w:spacing w:val="-5"/>
          <w:sz w:val="28"/>
          <w:szCs w:val="28"/>
        </w:rPr>
        <w:t xml:space="preserve"> </w:t>
      </w:r>
      <w:r w:rsidRPr="00DF02C4">
        <w:rPr>
          <w:b/>
          <w:bCs/>
          <w:sz w:val="28"/>
          <w:szCs w:val="28"/>
        </w:rPr>
        <w:t>кадровых</w:t>
      </w:r>
      <w:r w:rsidRPr="00DF02C4">
        <w:rPr>
          <w:b/>
          <w:bCs/>
          <w:spacing w:val="-9"/>
          <w:sz w:val="28"/>
          <w:szCs w:val="28"/>
        </w:rPr>
        <w:t xml:space="preserve"> </w:t>
      </w:r>
      <w:r w:rsidRPr="00DF02C4">
        <w:rPr>
          <w:b/>
          <w:bCs/>
          <w:sz w:val="28"/>
          <w:szCs w:val="28"/>
        </w:rPr>
        <w:t>условий</w:t>
      </w:r>
      <w:r w:rsidRPr="00DF02C4">
        <w:rPr>
          <w:b/>
          <w:bCs/>
          <w:spacing w:val="-3"/>
          <w:sz w:val="28"/>
          <w:szCs w:val="28"/>
        </w:rPr>
        <w:t xml:space="preserve"> </w:t>
      </w:r>
      <w:r w:rsidRPr="00DF02C4">
        <w:rPr>
          <w:b/>
          <w:bCs/>
          <w:sz w:val="28"/>
          <w:szCs w:val="28"/>
        </w:rPr>
        <w:t>реализации</w:t>
      </w:r>
      <w:r w:rsidRPr="00DF02C4">
        <w:rPr>
          <w:b/>
          <w:bCs/>
          <w:spacing w:val="-4"/>
          <w:sz w:val="28"/>
          <w:szCs w:val="28"/>
        </w:rPr>
        <w:t xml:space="preserve"> </w:t>
      </w:r>
      <w:r w:rsidRPr="00DF02C4">
        <w:rPr>
          <w:b/>
          <w:bCs/>
          <w:sz w:val="28"/>
          <w:szCs w:val="28"/>
        </w:rPr>
        <w:t>основной</w:t>
      </w:r>
      <w:r w:rsidRPr="00DF02C4">
        <w:rPr>
          <w:b/>
          <w:bCs/>
          <w:spacing w:val="-4"/>
          <w:sz w:val="28"/>
          <w:szCs w:val="28"/>
        </w:rPr>
        <w:t xml:space="preserve"> </w:t>
      </w:r>
      <w:r w:rsidRPr="00DF02C4">
        <w:rPr>
          <w:b/>
          <w:bCs/>
          <w:sz w:val="28"/>
          <w:szCs w:val="28"/>
        </w:rPr>
        <w:t>образовательной</w:t>
      </w:r>
      <w:r w:rsidRPr="00DF02C4">
        <w:rPr>
          <w:b/>
          <w:bCs/>
          <w:spacing w:val="-8"/>
          <w:sz w:val="28"/>
          <w:szCs w:val="28"/>
        </w:rPr>
        <w:t xml:space="preserve"> </w:t>
      </w:r>
      <w:r w:rsidRPr="00DF02C4">
        <w:rPr>
          <w:b/>
          <w:bCs/>
          <w:sz w:val="28"/>
          <w:szCs w:val="28"/>
        </w:rPr>
        <w:t>программы среднего общего образования</w:t>
      </w:r>
    </w:p>
    <w:p w:rsidR="00D67584" w:rsidRPr="00DF02C4" w:rsidRDefault="00D67584" w:rsidP="00D67584">
      <w:pPr>
        <w:spacing w:line="276" w:lineRule="auto"/>
        <w:ind w:left="119" w:right="150" w:firstLine="566"/>
        <w:jc w:val="both"/>
        <w:rPr>
          <w:sz w:val="28"/>
          <w:szCs w:val="28"/>
        </w:rPr>
      </w:pPr>
      <w:r w:rsidRPr="00DF02C4">
        <w:rPr>
          <w:sz w:val="28"/>
          <w:szCs w:val="28"/>
        </w:rP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D67584" w:rsidRPr="00DF02C4" w:rsidRDefault="00D67584" w:rsidP="00D67584">
      <w:pPr>
        <w:spacing w:line="276" w:lineRule="auto"/>
        <w:ind w:left="119" w:right="151" w:firstLine="566"/>
        <w:jc w:val="both"/>
        <w:rPr>
          <w:sz w:val="28"/>
          <w:szCs w:val="28"/>
        </w:rPr>
      </w:pPr>
      <w:r w:rsidRPr="00DF02C4">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r w:rsidRPr="00DF02C4">
        <w:rPr>
          <w:spacing w:val="-10"/>
          <w:sz w:val="28"/>
          <w:szCs w:val="28"/>
        </w:rPr>
        <w:t>-</w:t>
      </w:r>
    </w:p>
    <w:p w:rsidR="00D67584" w:rsidRPr="00DF02C4" w:rsidRDefault="00D67584" w:rsidP="00D67584">
      <w:pPr>
        <w:spacing w:before="227" w:line="276" w:lineRule="auto"/>
        <w:ind w:left="119" w:right="151" w:firstLine="566"/>
        <w:jc w:val="both"/>
        <w:rPr>
          <w:sz w:val="28"/>
          <w:szCs w:val="28"/>
        </w:rPr>
      </w:pPr>
      <w:r w:rsidRPr="00DF02C4">
        <w:rPr>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67584" w:rsidRPr="00DF02C4" w:rsidRDefault="00D67584" w:rsidP="00D67584">
      <w:pPr>
        <w:spacing w:before="3" w:line="276" w:lineRule="auto"/>
        <w:ind w:left="119" w:right="157" w:firstLine="566"/>
        <w:jc w:val="both"/>
        <w:rPr>
          <w:sz w:val="28"/>
          <w:szCs w:val="28"/>
        </w:rPr>
      </w:pPr>
      <w:r w:rsidRPr="00DF02C4">
        <w:rPr>
          <w:sz w:val="28"/>
          <w:szCs w:val="28"/>
        </w:rPr>
        <w:t>Аттестация педагогических работников в соответствии с Федеральным законом «Об образовании в Российской Федерации» (ст. 49) проводится</w:t>
      </w:r>
    </w:p>
    <w:p w:rsidR="00D67584" w:rsidRPr="00DF02C4" w:rsidRDefault="00D67584" w:rsidP="00D67584">
      <w:pPr>
        <w:numPr>
          <w:ilvl w:val="1"/>
          <w:numId w:val="204"/>
        </w:numPr>
        <w:tabs>
          <w:tab w:val="left" w:pos="1406"/>
        </w:tabs>
        <w:spacing w:before="1" w:line="273" w:lineRule="auto"/>
        <w:ind w:right="153"/>
        <w:jc w:val="both"/>
        <w:rPr>
          <w:sz w:val="28"/>
          <w:szCs w:val="28"/>
        </w:rPr>
      </w:pPr>
      <w:r w:rsidRPr="00DF02C4">
        <w:rPr>
          <w:sz w:val="28"/>
          <w:szCs w:val="28"/>
        </w:rPr>
        <w:t>в целях подтверждения их соответствия занимаемым должностям на основе оценки их профессиональной деятельности,</w:t>
      </w:r>
    </w:p>
    <w:p w:rsidR="00D67584" w:rsidRPr="00DF02C4" w:rsidRDefault="00D67584" w:rsidP="00D67584">
      <w:pPr>
        <w:numPr>
          <w:ilvl w:val="1"/>
          <w:numId w:val="204"/>
        </w:numPr>
        <w:tabs>
          <w:tab w:val="left" w:pos="1406"/>
        </w:tabs>
        <w:spacing w:before="3" w:line="273" w:lineRule="auto"/>
        <w:ind w:right="148"/>
        <w:jc w:val="both"/>
        <w:rPr>
          <w:sz w:val="28"/>
          <w:szCs w:val="28"/>
        </w:rPr>
      </w:pPr>
      <w:r w:rsidRPr="00DF02C4">
        <w:rPr>
          <w:sz w:val="28"/>
          <w:szCs w:val="28"/>
        </w:rPr>
        <w:t>с учетом желания педагогических работников в целях установления квалификационной категории.</w:t>
      </w:r>
    </w:p>
    <w:p w:rsidR="00D67584" w:rsidRPr="00DF02C4" w:rsidRDefault="00D67584" w:rsidP="00D67584">
      <w:pPr>
        <w:spacing w:before="1" w:line="276" w:lineRule="auto"/>
        <w:ind w:left="119" w:right="141" w:firstLine="566"/>
        <w:jc w:val="both"/>
        <w:rPr>
          <w:sz w:val="28"/>
          <w:szCs w:val="28"/>
        </w:rPr>
      </w:pPr>
      <w:r w:rsidRPr="00DF02C4">
        <w:rPr>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D67584" w:rsidRPr="00DF02C4" w:rsidRDefault="00D67584" w:rsidP="00D67584">
      <w:pPr>
        <w:spacing w:line="276" w:lineRule="auto"/>
        <w:ind w:left="119" w:right="147" w:firstLine="566"/>
        <w:jc w:val="both"/>
        <w:rPr>
          <w:sz w:val="28"/>
          <w:szCs w:val="28"/>
        </w:rPr>
      </w:pPr>
      <w:r w:rsidRPr="00DF02C4">
        <w:rPr>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w:t>
      </w:r>
      <w:r w:rsidRPr="00DF02C4">
        <w:rPr>
          <w:spacing w:val="-2"/>
          <w:sz w:val="28"/>
          <w:szCs w:val="28"/>
        </w:rPr>
        <w:t>документами.</w:t>
      </w:r>
    </w:p>
    <w:p w:rsidR="00D67584" w:rsidRPr="00DF02C4" w:rsidRDefault="00D67584" w:rsidP="00D67584">
      <w:pPr>
        <w:spacing w:before="2" w:line="276" w:lineRule="auto"/>
        <w:ind w:left="119" w:right="142" w:firstLine="566"/>
        <w:jc w:val="both"/>
        <w:rPr>
          <w:b/>
          <w:i/>
          <w:sz w:val="28"/>
          <w:szCs w:val="28"/>
        </w:rPr>
      </w:pPr>
      <w:r w:rsidRPr="00DF02C4">
        <w:rPr>
          <w:sz w:val="28"/>
          <w:szCs w:val="28"/>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r w:rsidRPr="00DF02C4">
        <w:rPr>
          <w:b/>
          <w:i/>
          <w:sz w:val="28"/>
          <w:szCs w:val="28"/>
        </w:rPr>
        <w:t>Список сотрудников является приложением к ООП, актуализируется при изменениях в личном составе.</w:t>
      </w:r>
    </w:p>
    <w:p w:rsidR="00D67584" w:rsidRPr="00DF02C4" w:rsidRDefault="00D67584" w:rsidP="00D67584">
      <w:pPr>
        <w:spacing w:line="278" w:lineRule="auto"/>
        <w:ind w:left="119" w:right="149" w:firstLine="566"/>
        <w:jc w:val="both"/>
        <w:rPr>
          <w:sz w:val="28"/>
          <w:szCs w:val="28"/>
        </w:rPr>
      </w:pPr>
      <w:r w:rsidRPr="00DF02C4">
        <w:rPr>
          <w:sz w:val="28"/>
          <w:szCs w:val="28"/>
        </w:rP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w:t>
      </w:r>
    </w:p>
    <w:p w:rsidR="00D67584" w:rsidRPr="00DF02C4" w:rsidRDefault="00D67584" w:rsidP="00D67584">
      <w:pPr>
        <w:spacing w:line="276" w:lineRule="auto"/>
        <w:ind w:left="119" w:right="140" w:firstLine="566"/>
        <w:jc w:val="both"/>
        <w:rPr>
          <w:sz w:val="28"/>
          <w:szCs w:val="28"/>
        </w:rPr>
      </w:pPr>
      <w:r w:rsidRPr="00DF02C4">
        <w:rPr>
          <w:sz w:val="28"/>
          <w:szCs w:val="28"/>
        </w:rPr>
        <w:t>Актуальные вопросы реализации программы начального общего образования рассматриваются методическими объединениями МОБУ «Изобильная СОШ», а также методическими объединениями учителей Соль-Илецкого ГО.</w:t>
      </w:r>
    </w:p>
    <w:p w:rsidR="00D67584" w:rsidRPr="00DF02C4" w:rsidRDefault="00D67584" w:rsidP="00D67584">
      <w:pPr>
        <w:spacing w:line="276" w:lineRule="auto"/>
        <w:ind w:left="119" w:right="147" w:firstLine="566"/>
        <w:jc w:val="both"/>
        <w:rPr>
          <w:sz w:val="28"/>
          <w:szCs w:val="28"/>
        </w:rPr>
      </w:pPr>
      <w:r w:rsidRPr="00DF02C4">
        <w:rPr>
          <w:sz w:val="28"/>
          <w:szCs w:val="28"/>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rsidR="00D67584" w:rsidRPr="00DF02C4" w:rsidRDefault="00D67584" w:rsidP="00D67584">
      <w:pPr>
        <w:spacing w:line="276" w:lineRule="auto"/>
        <w:ind w:left="119" w:right="140" w:firstLine="566"/>
        <w:jc w:val="both"/>
        <w:rPr>
          <w:sz w:val="28"/>
          <w:szCs w:val="28"/>
        </w:rPr>
      </w:pPr>
      <w:r w:rsidRPr="00DF02C4">
        <w:rPr>
          <w:sz w:val="28"/>
          <w:szCs w:val="28"/>
        </w:rPr>
        <w:t>Кроме того, образовательная организация укомплектована вспомогательным персоналом,</w:t>
      </w:r>
      <w:r w:rsidRPr="00DF02C4">
        <w:rPr>
          <w:spacing w:val="-4"/>
          <w:sz w:val="28"/>
          <w:szCs w:val="28"/>
        </w:rPr>
        <w:t xml:space="preserve"> </w:t>
      </w:r>
      <w:r w:rsidRPr="00DF02C4">
        <w:rPr>
          <w:sz w:val="28"/>
          <w:szCs w:val="28"/>
        </w:rPr>
        <w:t>обеспечивающим создание</w:t>
      </w:r>
      <w:r w:rsidRPr="00DF02C4">
        <w:rPr>
          <w:spacing w:val="-2"/>
          <w:sz w:val="28"/>
          <w:szCs w:val="28"/>
        </w:rPr>
        <w:t xml:space="preserve"> </w:t>
      </w:r>
      <w:r w:rsidRPr="00DF02C4">
        <w:rPr>
          <w:sz w:val="28"/>
          <w:szCs w:val="28"/>
        </w:rPr>
        <w:t>и сохранение условий материально-технических</w:t>
      </w:r>
      <w:r w:rsidRPr="00DF02C4">
        <w:rPr>
          <w:spacing w:val="-6"/>
          <w:sz w:val="28"/>
          <w:szCs w:val="28"/>
        </w:rPr>
        <w:t xml:space="preserve"> </w:t>
      </w:r>
      <w:r w:rsidRPr="00DF02C4">
        <w:rPr>
          <w:sz w:val="28"/>
          <w:szCs w:val="28"/>
        </w:rPr>
        <w:t>и информационно-методических условий реализации основной образовательной</w:t>
      </w:r>
      <w:r w:rsidRPr="00DF02C4">
        <w:rPr>
          <w:spacing w:val="80"/>
          <w:sz w:val="28"/>
          <w:szCs w:val="28"/>
        </w:rPr>
        <w:t xml:space="preserve"> </w:t>
      </w:r>
      <w:r w:rsidRPr="00DF02C4">
        <w:rPr>
          <w:spacing w:val="-2"/>
          <w:sz w:val="28"/>
          <w:szCs w:val="28"/>
        </w:rPr>
        <w:t>программы.</w:t>
      </w:r>
    </w:p>
    <w:p w:rsidR="00D67584" w:rsidRPr="00DF02C4" w:rsidRDefault="00D67584" w:rsidP="00D67584">
      <w:pPr>
        <w:spacing w:before="36"/>
        <w:rPr>
          <w:sz w:val="28"/>
          <w:szCs w:val="28"/>
        </w:rPr>
      </w:pPr>
    </w:p>
    <w:p w:rsidR="00D67584" w:rsidRPr="00DF02C4" w:rsidRDefault="00D67584" w:rsidP="00D67584">
      <w:pPr>
        <w:spacing w:before="1"/>
        <w:ind w:left="1056"/>
        <w:outlineLvl w:val="1"/>
        <w:rPr>
          <w:b/>
          <w:bCs/>
          <w:sz w:val="28"/>
          <w:szCs w:val="28"/>
        </w:rPr>
      </w:pPr>
      <w:r>
        <w:rPr>
          <w:b/>
          <w:bCs/>
          <w:sz w:val="28"/>
          <w:szCs w:val="28"/>
        </w:rPr>
        <w:t xml:space="preserve">3.8. </w:t>
      </w:r>
      <w:r w:rsidRPr="00DF02C4">
        <w:rPr>
          <w:b/>
          <w:bCs/>
          <w:sz w:val="28"/>
          <w:szCs w:val="28"/>
        </w:rPr>
        <w:t>Финансовые</w:t>
      </w:r>
      <w:r w:rsidRPr="00DF02C4">
        <w:rPr>
          <w:b/>
          <w:bCs/>
          <w:spacing w:val="-7"/>
          <w:sz w:val="28"/>
          <w:szCs w:val="28"/>
        </w:rPr>
        <w:t xml:space="preserve"> </w:t>
      </w:r>
      <w:r w:rsidRPr="00DF02C4">
        <w:rPr>
          <w:b/>
          <w:bCs/>
          <w:sz w:val="28"/>
          <w:szCs w:val="28"/>
        </w:rPr>
        <w:t>условия</w:t>
      </w:r>
      <w:r w:rsidRPr="00DF02C4">
        <w:rPr>
          <w:b/>
          <w:bCs/>
          <w:spacing w:val="-4"/>
          <w:sz w:val="28"/>
          <w:szCs w:val="28"/>
        </w:rPr>
        <w:t xml:space="preserve"> </w:t>
      </w:r>
      <w:r w:rsidRPr="00DF02C4">
        <w:rPr>
          <w:b/>
          <w:bCs/>
          <w:sz w:val="28"/>
          <w:szCs w:val="28"/>
        </w:rPr>
        <w:t>реализации</w:t>
      </w:r>
      <w:r w:rsidRPr="00DF02C4">
        <w:rPr>
          <w:b/>
          <w:bCs/>
          <w:spacing w:val="-3"/>
          <w:sz w:val="28"/>
          <w:szCs w:val="28"/>
        </w:rPr>
        <w:t xml:space="preserve"> </w:t>
      </w:r>
      <w:r w:rsidRPr="00DF02C4">
        <w:rPr>
          <w:b/>
          <w:bCs/>
          <w:sz w:val="28"/>
          <w:szCs w:val="28"/>
        </w:rPr>
        <w:t>образовательной</w:t>
      </w:r>
      <w:r w:rsidRPr="00DF02C4">
        <w:rPr>
          <w:b/>
          <w:bCs/>
          <w:spacing w:val="-7"/>
          <w:sz w:val="28"/>
          <w:szCs w:val="28"/>
        </w:rPr>
        <w:t xml:space="preserve"> </w:t>
      </w:r>
      <w:r w:rsidRPr="00DF02C4">
        <w:rPr>
          <w:b/>
          <w:bCs/>
          <w:sz w:val="28"/>
          <w:szCs w:val="28"/>
        </w:rPr>
        <w:t>программы</w:t>
      </w:r>
      <w:r w:rsidRPr="00DF02C4">
        <w:rPr>
          <w:b/>
          <w:bCs/>
          <w:spacing w:val="-9"/>
          <w:sz w:val="28"/>
          <w:szCs w:val="28"/>
        </w:rPr>
        <w:t xml:space="preserve"> </w:t>
      </w:r>
      <w:r w:rsidRPr="00DF02C4">
        <w:rPr>
          <w:b/>
          <w:bCs/>
          <w:spacing w:val="-2"/>
          <w:sz w:val="28"/>
          <w:szCs w:val="28"/>
        </w:rPr>
        <w:t>основного</w:t>
      </w:r>
    </w:p>
    <w:p w:rsidR="00D67584" w:rsidRPr="00DF02C4" w:rsidRDefault="00D67584" w:rsidP="00D67584">
      <w:pPr>
        <w:spacing w:before="40"/>
        <w:ind w:left="3697"/>
        <w:rPr>
          <w:b/>
          <w:sz w:val="28"/>
          <w:szCs w:val="28"/>
        </w:rPr>
      </w:pPr>
      <w:r w:rsidRPr="00DF02C4">
        <w:rPr>
          <w:b/>
          <w:sz w:val="28"/>
          <w:szCs w:val="28"/>
        </w:rPr>
        <w:t>общего</w:t>
      </w:r>
      <w:r w:rsidRPr="00DF02C4">
        <w:rPr>
          <w:b/>
          <w:spacing w:val="-6"/>
          <w:sz w:val="28"/>
          <w:szCs w:val="28"/>
        </w:rPr>
        <w:t xml:space="preserve"> </w:t>
      </w:r>
      <w:r w:rsidRPr="00DF02C4">
        <w:rPr>
          <w:b/>
          <w:spacing w:val="-2"/>
          <w:sz w:val="28"/>
          <w:szCs w:val="28"/>
        </w:rPr>
        <w:t>образования</w:t>
      </w:r>
    </w:p>
    <w:p w:rsidR="00D67584" w:rsidRPr="00DF02C4" w:rsidRDefault="00D67584" w:rsidP="00D67584">
      <w:pPr>
        <w:spacing w:before="37" w:line="280" w:lineRule="auto"/>
        <w:ind w:left="119" w:firstLine="566"/>
        <w:rPr>
          <w:sz w:val="28"/>
          <w:szCs w:val="28"/>
        </w:rPr>
      </w:pPr>
      <w:r w:rsidRPr="00DF02C4">
        <w:rPr>
          <w:sz w:val="28"/>
          <w:szCs w:val="28"/>
        </w:rPr>
        <w:t>Финансовые</w:t>
      </w:r>
      <w:r w:rsidRPr="00DF02C4">
        <w:rPr>
          <w:spacing w:val="80"/>
          <w:sz w:val="28"/>
          <w:szCs w:val="28"/>
        </w:rPr>
        <w:t xml:space="preserve"> </w:t>
      </w:r>
      <w:r w:rsidRPr="00DF02C4">
        <w:rPr>
          <w:sz w:val="28"/>
          <w:szCs w:val="28"/>
        </w:rPr>
        <w:t>условия</w:t>
      </w:r>
      <w:r w:rsidRPr="00DF02C4">
        <w:rPr>
          <w:spacing w:val="80"/>
          <w:sz w:val="28"/>
          <w:szCs w:val="28"/>
        </w:rPr>
        <w:t xml:space="preserve"> </w:t>
      </w:r>
      <w:r w:rsidRPr="00DF02C4">
        <w:rPr>
          <w:sz w:val="28"/>
          <w:szCs w:val="28"/>
        </w:rPr>
        <w:t>реализации</w:t>
      </w:r>
      <w:r w:rsidRPr="00DF02C4">
        <w:rPr>
          <w:spacing w:val="80"/>
          <w:sz w:val="28"/>
          <w:szCs w:val="28"/>
        </w:rPr>
        <w:t xml:space="preserve"> </w:t>
      </w:r>
      <w:r w:rsidRPr="00DF02C4">
        <w:rPr>
          <w:sz w:val="28"/>
          <w:szCs w:val="28"/>
        </w:rPr>
        <w:t>программы</w:t>
      </w:r>
      <w:r w:rsidRPr="00DF02C4">
        <w:rPr>
          <w:spacing w:val="80"/>
          <w:sz w:val="28"/>
          <w:szCs w:val="28"/>
        </w:rPr>
        <w:t xml:space="preserve"> </w:t>
      </w:r>
      <w:r w:rsidRPr="00DF02C4">
        <w:rPr>
          <w:sz w:val="28"/>
          <w:szCs w:val="28"/>
        </w:rPr>
        <w:t>начального</w:t>
      </w:r>
      <w:r w:rsidRPr="00DF02C4">
        <w:rPr>
          <w:spacing w:val="80"/>
          <w:sz w:val="28"/>
          <w:szCs w:val="28"/>
        </w:rPr>
        <w:t xml:space="preserve"> </w:t>
      </w:r>
      <w:r w:rsidRPr="00DF02C4">
        <w:rPr>
          <w:sz w:val="28"/>
          <w:szCs w:val="28"/>
        </w:rPr>
        <w:t>общего</w:t>
      </w:r>
      <w:r w:rsidRPr="00DF02C4">
        <w:rPr>
          <w:spacing w:val="80"/>
          <w:sz w:val="28"/>
          <w:szCs w:val="28"/>
        </w:rPr>
        <w:t xml:space="preserve"> </w:t>
      </w:r>
      <w:r w:rsidRPr="00DF02C4">
        <w:rPr>
          <w:sz w:val="28"/>
          <w:szCs w:val="28"/>
        </w:rPr>
        <w:t>образования</w:t>
      </w:r>
      <w:r w:rsidRPr="00DF02C4">
        <w:rPr>
          <w:spacing w:val="80"/>
          <w:sz w:val="28"/>
          <w:szCs w:val="28"/>
        </w:rPr>
        <w:t xml:space="preserve"> </w:t>
      </w:r>
      <w:r w:rsidRPr="00DF02C4">
        <w:rPr>
          <w:spacing w:val="-2"/>
          <w:sz w:val="28"/>
          <w:szCs w:val="28"/>
        </w:rPr>
        <w:t>обеспечивают:</w:t>
      </w:r>
      <w:r w:rsidRPr="00DF02C4">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D67584" w:rsidRPr="00DF02C4" w:rsidRDefault="00D67584" w:rsidP="00D67584">
      <w:pPr>
        <w:numPr>
          <w:ilvl w:val="1"/>
          <w:numId w:val="204"/>
        </w:numPr>
        <w:tabs>
          <w:tab w:val="left" w:pos="1406"/>
        </w:tabs>
        <w:spacing w:before="3" w:line="273" w:lineRule="auto"/>
        <w:ind w:right="153"/>
        <w:jc w:val="both"/>
        <w:rPr>
          <w:sz w:val="28"/>
          <w:szCs w:val="28"/>
        </w:rPr>
      </w:pPr>
      <w:r w:rsidRPr="00DF02C4">
        <w:rPr>
          <w:sz w:val="28"/>
          <w:szCs w:val="28"/>
        </w:rPr>
        <w:t xml:space="preserve">возможность реализации всех требований и условий, предусмотренных </w:t>
      </w:r>
      <w:r w:rsidRPr="00DF02C4">
        <w:rPr>
          <w:spacing w:val="-2"/>
          <w:sz w:val="28"/>
          <w:szCs w:val="28"/>
        </w:rPr>
        <w:t>ФГОС;</w:t>
      </w:r>
    </w:p>
    <w:p w:rsidR="00D67584" w:rsidRPr="00DF02C4" w:rsidRDefault="00D67584" w:rsidP="00D67584">
      <w:pPr>
        <w:numPr>
          <w:ilvl w:val="1"/>
          <w:numId w:val="204"/>
        </w:numPr>
        <w:tabs>
          <w:tab w:val="left" w:pos="1406"/>
        </w:tabs>
        <w:spacing w:before="4" w:line="273" w:lineRule="auto"/>
        <w:ind w:right="153"/>
        <w:jc w:val="both"/>
        <w:rPr>
          <w:sz w:val="28"/>
          <w:szCs w:val="28"/>
        </w:rPr>
      </w:pPr>
      <w:r w:rsidRPr="00DF02C4">
        <w:rPr>
          <w:sz w:val="28"/>
          <w:szCs w:val="28"/>
        </w:rPr>
        <w:t xml:space="preserve">покрытие затрат на реализацию всех частей программы начального общего </w:t>
      </w:r>
      <w:r w:rsidRPr="00DF02C4">
        <w:rPr>
          <w:spacing w:val="-2"/>
          <w:sz w:val="28"/>
          <w:szCs w:val="28"/>
        </w:rPr>
        <w:t>образования.</w:t>
      </w:r>
    </w:p>
    <w:p w:rsidR="00D67584" w:rsidRPr="00DF02C4" w:rsidRDefault="00D67584" w:rsidP="00D67584">
      <w:pPr>
        <w:spacing w:before="1" w:line="276" w:lineRule="auto"/>
        <w:ind w:left="119" w:right="144" w:firstLine="566"/>
        <w:jc w:val="both"/>
        <w:rPr>
          <w:sz w:val="28"/>
          <w:szCs w:val="28"/>
        </w:rPr>
      </w:pPr>
      <w:r w:rsidRPr="00DF02C4">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D67584" w:rsidRPr="00DF02C4" w:rsidRDefault="00D67584" w:rsidP="00D67584">
      <w:pPr>
        <w:spacing w:line="276" w:lineRule="auto"/>
        <w:ind w:left="119" w:right="151" w:firstLine="566"/>
        <w:jc w:val="both"/>
        <w:rPr>
          <w:sz w:val="28"/>
          <w:szCs w:val="28"/>
        </w:rPr>
      </w:pPr>
      <w:r w:rsidRPr="00DF02C4">
        <w:rPr>
          <w:sz w:val="28"/>
          <w:szCs w:val="28"/>
        </w:rPr>
        <w:t xml:space="preserve">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w:t>
      </w:r>
      <w:r w:rsidRPr="00DF02C4">
        <w:rPr>
          <w:spacing w:val="-2"/>
          <w:sz w:val="28"/>
          <w:szCs w:val="28"/>
        </w:rPr>
        <w:t>услуг.</w:t>
      </w:r>
    </w:p>
    <w:p w:rsidR="00D67584" w:rsidRPr="00DF02C4" w:rsidRDefault="00D67584" w:rsidP="00D67584">
      <w:pPr>
        <w:spacing w:before="1" w:line="276" w:lineRule="auto"/>
        <w:ind w:left="119" w:right="143" w:firstLine="566"/>
        <w:jc w:val="both"/>
        <w:rPr>
          <w:sz w:val="28"/>
          <w:szCs w:val="28"/>
        </w:rPr>
      </w:pPr>
      <w:r w:rsidRPr="00DF02C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67584" w:rsidRPr="00DF02C4" w:rsidRDefault="00D67584" w:rsidP="00D67584">
      <w:pPr>
        <w:spacing w:line="276" w:lineRule="auto"/>
        <w:ind w:left="119" w:right="137" w:firstLine="566"/>
        <w:jc w:val="both"/>
        <w:rPr>
          <w:sz w:val="28"/>
          <w:szCs w:val="28"/>
        </w:rPr>
      </w:pPr>
      <w:r w:rsidRPr="00DF02C4">
        <w:rPr>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67584" w:rsidRPr="00DF02C4" w:rsidRDefault="00D67584" w:rsidP="00D67584">
      <w:pPr>
        <w:spacing w:before="2" w:line="276" w:lineRule="auto"/>
        <w:ind w:left="119" w:right="152" w:firstLine="566"/>
        <w:jc w:val="both"/>
        <w:rPr>
          <w:sz w:val="24"/>
          <w:szCs w:val="24"/>
        </w:rPr>
      </w:pPr>
      <w:r w:rsidRPr="00DF02C4">
        <w:rPr>
          <w:sz w:val="28"/>
          <w:szCs w:val="28"/>
        </w:rPr>
        <w:t>В распределении стимулирующей части фонда оплаты труда учитывается мнение педагогического совета, профсоюзной организации.</w:t>
      </w:r>
    </w:p>
    <w:p w:rsidR="00D67584" w:rsidRPr="00DF02C4" w:rsidRDefault="00D67584" w:rsidP="00D67584">
      <w:pPr>
        <w:rPr>
          <w:sz w:val="20"/>
          <w:szCs w:val="24"/>
        </w:rPr>
      </w:pPr>
    </w:p>
    <w:p w:rsidR="00D67584" w:rsidRPr="00DF02C4" w:rsidRDefault="00D67584" w:rsidP="00D67584">
      <w:pPr>
        <w:rPr>
          <w:sz w:val="20"/>
          <w:szCs w:val="24"/>
        </w:rPr>
      </w:pPr>
    </w:p>
    <w:p w:rsidR="00D67584" w:rsidRPr="005A7B20" w:rsidRDefault="00D67584" w:rsidP="005A7B20">
      <w:pPr>
        <w:tabs>
          <w:tab w:val="left" w:pos="426"/>
        </w:tabs>
        <w:ind w:left="119" w:firstLine="709"/>
        <w:jc w:val="both"/>
        <w:rPr>
          <w:sz w:val="28"/>
          <w:szCs w:val="28"/>
        </w:rPr>
      </w:pPr>
    </w:p>
    <w:sectPr w:rsidR="00D67584" w:rsidRPr="005A7B20" w:rsidSect="00E019D6">
      <w:pgSz w:w="11910" w:h="16840"/>
      <w:pgMar w:top="1380" w:right="700" w:bottom="280" w:left="15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285" w:rsidRDefault="00511285">
      <w:r>
        <w:separator/>
      </w:r>
    </w:p>
  </w:endnote>
  <w:endnote w:type="continuationSeparator" w:id="0">
    <w:p w:rsidR="00511285" w:rsidRDefault="00511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Liberation Sans">
    <w:altName w:val="Arial"/>
    <w:charset w:val="01"/>
    <w:family w:val="swiss"/>
    <w:pitch w:val="variable"/>
  </w:font>
  <w:font w:name="DejaVu Sans">
    <w:charset w:val="CC"/>
    <w:family w:val="swiss"/>
    <w:pitch w:val="variable"/>
    <w:sig w:usb0="E7002EFF" w:usb1="D200FDFF" w:usb2="0A04602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285" w:rsidRDefault="00511285">
      <w:r>
        <w:separator/>
      </w:r>
    </w:p>
  </w:footnote>
  <w:footnote w:type="continuationSeparator" w:id="0">
    <w:p w:rsidR="00511285" w:rsidRDefault="005112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3376" behindDoc="1" locked="0" layoutInCell="1" allowOverlap="1">
              <wp:simplePos x="0" y="0"/>
              <wp:positionH relativeFrom="page">
                <wp:posOffset>3937127</wp:posOffset>
              </wp:positionH>
              <wp:positionV relativeFrom="page">
                <wp:posOffset>474979</wp:posOffset>
              </wp:positionV>
              <wp:extent cx="244475"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rsidR="00D67584" w:rsidRDefault="00D67584">
                          <w:pPr>
                            <w:pStyle w:val="a3"/>
                            <w:spacing w:line="264"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22BED">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10pt;margin-top:37.4pt;width:19.25pt;height:14pt;z-index:-412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" filled="f" stroked="f">
              <v:path arrowok="t"/>
              <v:textbox inset="0,0,0,0">
                <w:txbxContent>
                  <w:p w:rsidR="00D67584" w:rsidRDefault="00D67584">
                    <w:pPr>
                      <w:pStyle w:val="a3"/>
                      <w:spacing w:line="264"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22BED">
                      <w:rPr>
                        <w:rFonts w:ascii="Calibri"/>
                        <w:noProof/>
                        <w:spacing w:val="-5"/>
                      </w:rPr>
                      <w:t>2</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7984" behindDoc="1" locked="0" layoutInCell="1" allowOverlap="1" wp14:anchorId="25DF1CEF" wp14:editId="7B65BBE9">
              <wp:simplePos x="0" y="0"/>
              <wp:positionH relativeFrom="page">
                <wp:posOffset>3917569</wp:posOffset>
              </wp:positionH>
              <wp:positionV relativeFrom="page">
                <wp:posOffset>447605</wp:posOffset>
              </wp:positionV>
              <wp:extent cx="28130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184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5" type="#_x0000_t202" style="position:absolute;margin-left:308.45pt;margin-top:35.25pt;width:22.15pt;height:13.05pt;z-index:-412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184</w:t>
                    </w:r>
                    <w:r>
                      <w:rPr>
                        <w:spacing w:val="-5"/>
                        <w:sz w:val="20"/>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8496" behindDoc="1" locked="0" layoutInCell="1" allowOverlap="1" wp14:anchorId="08E6D79A" wp14:editId="1AE9EF76">
              <wp:simplePos x="0" y="0"/>
              <wp:positionH relativeFrom="page">
                <wp:posOffset>5339460</wp:posOffset>
              </wp:positionH>
              <wp:positionV relativeFrom="page">
                <wp:posOffset>447605</wp:posOffset>
              </wp:positionV>
              <wp:extent cx="28130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187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6" type="#_x0000_t202" style="position:absolute;margin-left:420.45pt;margin-top:35.25pt;width:22.15pt;height:13.05pt;z-index:-412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187</w:t>
                    </w:r>
                    <w:r>
                      <w:rPr>
                        <w:spacing w:val="-5"/>
                        <w:sz w:val="20"/>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9008" behindDoc="1" locked="0" layoutInCell="1" allowOverlap="1" wp14:anchorId="1B944468" wp14:editId="221108A6">
              <wp:simplePos x="0" y="0"/>
              <wp:positionH relativeFrom="page">
                <wp:posOffset>3917569</wp:posOffset>
              </wp:positionH>
              <wp:positionV relativeFrom="page">
                <wp:posOffset>447605</wp:posOffset>
              </wp:positionV>
              <wp:extent cx="281305"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194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7" type="#_x0000_t202" style="position:absolute;margin-left:308.45pt;margin-top:35.25pt;width:22.15pt;height:13.05pt;z-index:-412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194</w:t>
                    </w:r>
                    <w:r>
                      <w:rPr>
                        <w:spacing w:val="-5"/>
                        <w:sz w:val="20"/>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9520" behindDoc="1" locked="0" layoutInCell="1" allowOverlap="1" wp14:anchorId="02858AFF" wp14:editId="5831FF13">
              <wp:simplePos x="0" y="0"/>
              <wp:positionH relativeFrom="page">
                <wp:posOffset>5339460</wp:posOffset>
              </wp:positionH>
              <wp:positionV relativeFrom="page">
                <wp:posOffset>447605</wp:posOffset>
              </wp:positionV>
              <wp:extent cx="28130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197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8" type="#_x0000_t202" style="position:absolute;margin-left:420.45pt;margin-top:35.25pt;width:22.15pt;height:13.05pt;z-index:-412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197</w:t>
                    </w:r>
                    <w:r>
                      <w:rPr>
                        <w:spacing w:val="-5"/>
                        <w:sz w:val="20"/>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0032" behindDoc="1" locked="0" layoutInCell="1" allowOverlap="1" wp14:anchorId="11135CB7" wp14:editId="2ED896AC">
              <wp:simplePos x="0" y="0"/>
              <wp:positionH relativeFrom="page">
                <wp:posOffset>3917569</wp:posOffset>
              </wp:positionH>
              <wp:positionV relativeFrom="page">
                <wp:posOffset>447605</wp:posOffset>
              </wp:positionV>
              <wp:extent cx="281305"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203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9" type="#_x0000_t202" style="position:absolute;margin-left:308.45pt;margin-top:35.25pt;width:22.15pt;height:13.05pt;z-index:-412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203</w:t>
                    </w:r>
                    <w:r>
                      <w:rPr>
                        <w:spacing w:val="-5"/>
                        <w:sz w:val="20"/>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0544" behindDoc="1" locked="0" layoutInCell="1" allowOverlap="1" wp14:anchorId="4619152F" wp14:editId="4B4E779A">
              <wp:simplePos x="0" y="0"/>
              <wp:positionH relativeFrom="page">
                <wp:posOffset>5339460</wp:posOffset>
              </wp:positionH>
              <wp:positionV relativeFrom="page">
                <wp:posOffset>447605</wp:posOffset>
              </wp:positionV>
              <wp:extent cx="281305"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205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40" type="#_x0000_t202" style="position:absolute;margin-left:420.45pt;margin-top:35.25pt;width:22.15pt;height:13.05pt;z-index:-412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205</w:t>
                    </w:r>
                    <w:r>
                      <w:rPr>
                        <w:spacing w:val="-5"/>
                        <w:sz w:val="20"/>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1056" behindDoc="1" locked="0" layoutInCell="1" allowOverlap="1" wp14:anchorId="1C4F2C62" wp14:editId="2466727C">
              <wp:simplePos x="0" y="0"/>
              <wp:positionH relativeFrom="page">
                <wp:posOffset>5229225</wp:posOffset>
              </wp:positionH>
              <wp:positionV relativeFrom="page">
                <wp:posOffset>447605</wp:posOffset>
              </wp:positionV>
              <wp:extent cx="217804"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rsidR="00D67584" w:rsidRDefault="00D67584">
                          <w:pPr>
                            <w:spacing w:before="10"/>
                            <w:ind w:left="20"/>
                            <w:rPr>
                              <w:sz w:val="20"/>
                            </w:rPr>
                          </w:pPr>
                          <w:r>
                            <w:rPr>
                              <w:spacing w:val="-5"/>
                              <w:sz w:val="20"/>
                            </w:rPr>
                            <w:t>206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41" type="#_x0000_t202" style="position:absolute;margin-left:411.75pt;margin-top:35.25pt;width:17.15pt;height:13.05pt;z-index:-4125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" filled="f" stroked="f">
              <v:path arrowok="t"/>
              <v:textbox inset="0,0,0,0">
                <w:txbxContent>
                  <w:p w:rsidR="00D67584" w:rsidRDefault="00D67584">
                    <w:pPr>
                      <w:spacing w:before="10"/>
                      <w:ind w:left="20"/>
                      <w:rPr>
                        <w:sz w:val="20"/>
                      </w:rPr>
                    </w:pPr>
                    <w:r>
                      <w:rPr>
                        <w:spacing w:val="-5"/>
                        <w:sz w:val="20"/>
                      </w:rPr>
                      <w:t>206</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1568" behindDoc="1" locked="0" layoutInCell="1" allowOverlap="1" wp14:anchorId="0942D272" wp14:editId="63901942">
              <wp:simplePos x="0" y="0"/>
              <wp:positionH relativeFrom="page">
                <wp:posOffset>3919092</wp:posOffset>
              </wp:positionH>
              <wp:positionV relativeFrom="page">
                <wp:posOffset>350069</wp:posOffset>
              </wp:positionV>
              <wp:extent cx="281305"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212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42" type="#_x0000_t202" style="position:absolute;margin-left:308.6pt;margin-top:27.55pt;width:22.15pt;height:13.05pt;z-index:-412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212</w:t>
                    </w:r>
                    <w:r>
                      <w:rPr>
                        <w:spacing w:val="-5"/>
                        <w:sz w:val="20"/>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2080" behindDoc="1" locked="0" layoutInCell="1" allowOverlap="1" wp14:anchorId="2A25DB82" wp14:editId="0962DE99">
              <wp:simplePos x="0" y="0"/>
              <wp:positionH relativeFrom="page">
                <wp:posOffset>5249545</wp:posOffset>
              </wp:positionH>
              <wp:positionV relativeFrom="page">
                <wp:posOffset>447605</wp:posOffset>
              </wp:positionV>
              <wp:extent cx="28130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216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43" type="#_x0000_t202" style="position:absolute;margin-left:413.35pt;margin-top:35.25pt;width:22.15pt;height:13.05pt;z-index:-4125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216</w:t>
                    </w:r>
                    <w:r>
                      <w:rPr>
                        <w:spacing w:val="-5"/>
                        <w:sz w:val="20"/>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2592" behindDoc="1" locked="0" layoutInCell="1" allowOverlap="1" wp14:anchorId="31025B4A" wp14:editId="4274F934">
              <wp:simplePos x="0" y="0"/>
              <wp:positionH relativeFrom="page">
                <wp:posOffset>3917569</wp:posOffset>
              </wp:positionH>
              <wp:positionV relativeFrom="page">
                <wp:posOffset>447605</wp:posOffset>
              </wp:positionV>
              <wp:extent cx="281305"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229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44" type="#_x0000_t202" style="position:absolute;margin-left:308.45pt;margin-top:35.25pt;width:22.15pt;height:13.05pt;z-index:-412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229</w:t>
                    </w:r>
                    <w:r>
                      <w:rPr>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3888" behindDoc="1" locked="0" layoutInCell="1" allowOverlap="1" wp14:anchorId="717B1239" wp14:editId="1976FEBC">
              <wp:simplePos x="0" y="0"/>
              <wp:positionH relativeFrom="page">
                <wp:posOffset>5357748</wp:posOffset>
              </wp:positionH>
              <wp:positionV relativeFrom="page">
                <wp:posOffset>474980</wp:posOffset>
              </wp:positionV>
              <wp:extent cx="244475"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rsidR="00D67584" w:rsidRDefault="00D67584">
                          <w:pPr>
                            <w:pStyle w:val="a3"/>
                            <w:spacing w:line="264"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22BED">
                            <w:rPr>
                              <w:rFonts w:ascii="Calibri"/>
                              <w:noProof/>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421.85pt;margin-top:37.4pt;width:19.25pt;height:14pt;z-index:-412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" filled="f" stroked="f">
              <v:path arrowok="t"/>
              <v:textbox inset="0,0,0,0">
                <w:txbxContent>
                  <w:p w:rsidR="00D67584" w:rsidRDefault="00D67584">
                    <w:pPr>
                      <w:pStyle w:val="a3"/>
                      <w:spacing w:line="264"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22BED">
                      <w:rPr>
                        <w:rFonts w:ascii="Calibri"/>
                        <w:noProof/>
                        <w:spacing w:val="-5"/>
                      </w:rPr>
                      <w:t>70</w:t>
                    </w:r>
                    <w:r>
                      <w:rPr>
                        <w:rFonts w:ascii="Calibri"/>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3104" behindDoc="1" locked="0" layoutInCell="1" allowOverlap="1" wp14:anchorId="1C891922" wp14:editId="5295EDA4">
              <wp:simplePos x="0" y="0"/>
              <wp:positionH relativeFrom="page">
                <wp:posOffset>5339460</wp:posOffset>
              </wp:positionH>
              <wp:positionV relativeFrom="page">
                <wp:posOffset>447605</wp:posOffset>
              </wp:positionV>
              <wp:extent cx="281305"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233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45" type="#_x0000_t202" style="position:absolute;margin-left:420.45pt;margin-top:35.25pt;width:22.15pt;height:13.05pt;z-index:-412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233</w:t>
                    </w:r>
                    <w:r>
                      <w:rPr>
                        <w:spacing w:val="-5"/>
                        <w:sz w:val="20"/>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3616" behindDoc="1" locked="0" layoutInCell="1" allowOverlap="1" wp14:anchorId="5CCA8092" wp14:editId="5FB352A1">
              <wp:simplePos x="0" y="0"/>
              <wp:positionH relativeFrom="page">
                <wp:posOffset>3917569</wp:posOffset>
              </wp:positionH>
              <wp:positionV relativeFrom="page">
                <wp:posOffset>447605</wp:posOffset>
              </wp:positionV>
              <wp:extent cx="281305"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270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46" type="#_x0000_t202" style="position:absolute;margin-left:308.45pt;margin-top:35.25pt;width:22.15pt;height:13.05pt;z-index:-412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270</w:t>
                    </w:r>
                    <w:r>
                      <w:rPr>
                        <w:spacing w:val="-5"/>
                        <w:sz w:val="20"/>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4128" behindDoc="1" locked="0" layoutInCell="1" allowOverlap="1" wp14:anchorId="11CDE280" wp14:editId="22770FE9">
              <wp:simplePos x="0" y="0"/>
              <wp:positionH relativeFrom="page">
                <wp:posOffset>5339460</wp:posOffset>
              </wp:positionH>
              <wp:positionV relativeFrom="page">
                <wp:posOffset>447605</wp:posOffset>
              </wp:positionV>
              <wp:extent cx="281305"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280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47" type="#_x0000_t202" style="position:absolute;margin-left:420.45pt;margin-top:35.25pt;width:22.15pt;height:13.05pt;z-index:-412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280</w:t>
                    </w:r>
                    <w:r>
                      <w:rPr>
                        <w:spacing w:val="-5"/>
                        <w:sz w:val="20"/>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4640" behindDoc="1" locked="0" layoutInCell="1" allowOverlap="1" wp14:anchorId="4CAA1517" wp14:editId="33F7FD15">
              <wp:simplePos x="0" y="0"/>
              <wp:positionH relativeFrom="page">
                <wp:posOffset>3917569</wp:posOffset>
              </wp:positionH>
              <wp:positionV relativeFrom="page">
                <wp:posOffset>447605</wp:posOffset>
              </wp:positionV>
              <wp:extent cx="28130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304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8" type="#_x0000_t202" style="position:absolute;margin-left:308.45pt;margin-top:35.25pt;width:22.15pt;height:13.05pt;z-index:-412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304</w:t>
                    </w:r>
                    <w:r>
                      <w:rPr>
                        <w:spacing w:val="-5"/>
                        <w:sz w:val="20"/>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5152" behindDoc="1" locked="0" layoutInCell="1" allowOverlap="1" wp14:anchorId="4BB4CD6B" wp14:editId="723963F3">
              <wp:simplePos x="0" y="0"/>
              <wp:positionH relativeFrom="page">
                <wp:posOffset>5339460</wp:posOffset>
              </wp:positionH>
              <wp:positionV relativeFrom="page">
                <wp:posOffset>447605</wp:posOffset>
              </wp:positionV>
              <wp:extent cx="281305"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310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49" type="#_x0000_t202" style="position:absolute;margin-left:420.45pt;margin-top:35.25pt;width:22.15pt;height:13.05pt;z-index:-412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310</w:t>
                    </w:r>
                    <w:r>
                      <w:rPr>
                        <w:spacing w:val="-5"/>
                        <w:sz w:val="20"/>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5664" behindDoc="1" locked="0" layoutInCell="1" allowOverlap="1" wp14:anchorId="1EBC5891" wp14:editId="3A9E6CBF">
              <wp:simplePos x="0" y="0"/>
              <wp:positionH relativeFrom="page">
                <wp:posOffset>3917569</wp:posOffset>
              </wp:positionH>
              <wp:positionV relativeFrom="page">
                <wp:posOffset>447605</wp:posOffset>
              </wp:positionV>
              <wp:extent cx="281305"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338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50" type="#_x0000_t202" style="position:absolute;margin-left:308.45pt;margin-top:35.25pt;width:22.15pt;height:13.05pt;z-index:-412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338</w:t>
                    </w:r>
                    <w:r>
                      <w:rPr>
                        <w:spacing w:val="-5"/>
                        <w:sz w:val="20"/>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6176" behindDoc="1" locked="0" layoutInCell="1" allowOverlap="1" wp14:anchorId="6ABEAC75" wp14:editId="2FEAF2E0">
              <wp:simplePos x="0" y="0"/>
              <wp:positionH relativeFrom="page">
                <wp:posOffset>5339460</wp:posOffset>
              </wp:positionH>
              <wp:positionV relativeFrom="page">
                <wp:posOffset>447605</wp:posOffset>
              </wp:positionV>
              <wp:extent cx="281305"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344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51" type="#_x0000_t202" style="position:absolute;margin-left:420.45pt;margin-top:35.25pt;width:22.15pt;height:13.05pt;z-index:-412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344</w:t>
                    </w:r>
                    <w:r>
                      <w:rPr>
                        <w:spacing w:val="-5"/>
                        <w:sz w:val="20"/>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6688" behindDoc="1" locked="0" layoutInCell="1" allowOverlap="1" wp14:anchorId="63744434" wp14:editId="7E696E01">
              <wp:simplePos x="0" y="0"/>
              <wp:positionH relativeFrom="page">
                <wp:posOffset>3917569</wp:posOffset>
              </wp:positionH>
              <wp:positionV relativeFrom="page">
                <wp:posOffset>447605</wp:posOffset>
              </wp:positionV>
              <wp:extent cx="281305"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365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52" type="#_x0000_t202" style="position:absolute;margin-left:308.45pt;margin-top:35.25pt;width:22.15pt;height:13.05pt;z-index:-412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365</w:t>
                    </w:r>
                    <w:r>
                      <w:rPr>
                        <w:spacing w:val="-5"/>
                        <w:sz w:val="20"/>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7200" behindDoc="1" locked="0" layoutInCell="1" allowOverlap="1" wp14:anchorId="2DAE2AE1" wp14:editId="0DAFBFCD">
              <wp:simplePos x="0" y="0"/>
              <wp:positionH relativeFrom="page">
                <wp:posOffset>5339460</wp:posOffset>
              </wp:positionH>
              <wp:positionV relativeFrom="page">
                <wp:posOffset>447605</wp:posOffset>
              </wp:positionV>
              <wp:extent cx="281305"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370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53" type="#_x0000_t202" style="position:absolute;margin-left:420.45pt;margin-top:35.25pt;width:22.15pt;height:13.05pt;z-index:-412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370</w:t>
                    </w:r>
                    <w:r>
                      <w:rPr>
                        <w:spacing w:val="-5"/>
                        <w:sz w:val="20"/>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7712" behindDoc="1" locked="0" layoutInCell="1" allowOverlap="1" wp14:anchorId="2A5DC895" wp14:editId="6AE4BCF1">
              <wp:simplePos x="0" y="0"/>
              <wp:positionH relativeFrom="page">
                <wp:posOffset>3917569</wp:posOffset>
              </wp:positionH>
              <wp:positionV relativeFrom="page">
                <wp:posOffset>447605</wp:posOffset>
              </wp:positionV>
              <wp:extent cx="281305"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383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54" type="#_x0000_t202" style="position:absolute;margin-left:308.45pt;margin-top:35.25pt;width:22.15pt;height:13.05pt;z-index:-412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383</w:t>
                    </w:r>
                    <w:r>
                      <w:rPr>
                        <w:spacing w:val="-5"/>
                        <w:sz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19"/>
      </w:rPr>
    </w:pPr>
    <w:r>
      <w:rPr>
        <w:noProof/>
        <w:lang w:eastAsia="ru-RU"/>
      </w:rPr>
      <mc:AlternateContent>
        <mc:Choice Requires="wps">
          <w:drawing>
            <wp:anchor distT="0" distB="0" distL="0" distR="0" simplePos="0" relativeHeight="462054400" behindDoc="1" locked="0" layoutInCell="1" allowOverlap="1" wp14:anchorId="051726AD" wp14:editId="64336D0C">
              <wp:simplePos x="0" y="0"/>
              <wp:positionH relativeFrom="page">
                <wp:posOffset>3935857</wp:posOffset>
              </wp:positionH>
              <wp:positionV relativeFrom="page">
                <wp:posOffset>471550</wp:posOffset>
              </wp:positionV>
              <wp:extent cx="231775" cy="1816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81610"/>
                      </a:xfrm>
                      <a:prstGeom prst="rect">
                        <a:avLst/>
                      </a:prstGeom>
                    </wps:spPr>
                    <wps:txbx>
                      <w:txbxContent>
                        <w:p w:rsidR="00D67584" w:rsidRDefault="00D67584">
                          <w:pPr>
                            <w:spacing w:line="223" w:lineRule="exact"/>
                            <w:ind w:left="81"/>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522BED">
                            <w:rPr>
                              <w:rFonts w:ascii="Calibri"/>
                              <w:noProof/>
                              <w:spacing w:val="-5"/>
                              <w:sz w:val="20"/>
                            </w:rPr>
                            <w:t>93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309.9pt;margin-top:37.15pt;width:18.25pt;height:14.3pt;z-index:-412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" filled="f" stroked="f">
              <v:path arrowok="t"/>
              <v:textbox inset="0,0,0,0">
                <w:txbxContent>
                  <w:p w:rsidR="00D67584" w:rsidRDefault="00D67584">
                    <w:pPr>
                      <w:spacing w:line="223" w:lineRule="exact"/>
                      <w:ind w:left="81"/>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522BED">
                      <w:rPr>
                        <w:rFonts w:ascii="Calibri"/>
                        <w:noProof/>
                        <w:spacing w:val="-5"/>
                        <w:sz w:val="20"/>
                      </w:rPr>
                      <w:t>93</w:t>
                    </w:r>
                    <w:r>
                      <w:rPr>
                        <w:rFonts w:ascii="Calibri"/>
                        <w:spacing w:val="-5"/>
                        <w:sz w:val="2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8224" behindDoc="1" locked="0" layoutInCell="1" allowOverlap="1" wp14:anchorId="643147F5" wp14:editId="51A27D1C">
              <wp:simplePos x="0" y="0"/>
              <wp:positionH relativeFrom="page">
                <wp:posOffset>5339460</wp:posOffset>
              </wp:positionH>
              <wp:positionV relativeFrom="page">
                <wp:posOffset>447605</wp:posOffset>
              </wp:positionV>
              <wp:extent cx="281305"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386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55" type="#_x0000_t202" style="position:absolute;margin-left:420.45pt;margin-top:35.25pt;width:22.15pt;height:13.05pt;z-index:-4124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386</w:t>
                    </w:r>
                    <w:r>
                      <w:rPr>
                        <w:spacing w:val="-5"/>
                        <w:sz w:val="20"/>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8736" behindDoc="1" locked="0" layoutInCell="1" allowOverlap="1" wp14:anchorId="61A685B8" wp14:editId="4C64C8EC">
              <wp:simplePos x="0" y="0"/>
              <wp:positionH relativeFrom="page">
                <wp:posOffset>3917569</wp:posOffset>
              </wp:positionH>
              <wp:positionV relativeFrom="page">
                <wp:posOffset>447605</wp:posOffset>
              </wp:positionV>
              <wp:extent cx="281305"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414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56" type="#_x0000_t202" style="position:absolute;margin-left:308.45pt;margin-top:35.25pt;width:22.15pt;height:13.05pt;z-index:-412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414</w:t>
                    </w:r>
                    <w:r>
                      <w:rPr>
                        <w:spacing w:val="-5"/>
                        <w:sz w:val="20"/>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9248" behindDoc="1" locked="0" layoutInCell="1" allowOverlap="1" wp14:anchorId="517CE0D9" wp14:editId="3ECAB9E0">
              <wp:simplePos x="0" y="0"/>
              <wp:positionH relativeFrom="page">
                <wp:posOffset>5339460</wp:posOffset>
              </wp:positionH>
              <wp:positionV relativeFrom="page">
                <wp:posOffset>447605</wp:posOffset>
              </wp:positionV>
              <wp:extent cx="281305"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419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57" type="#_x0000_t202" style="position:absolute;margin-left:420.45pt;margin-top:35.25pt;width:22.15pt;height:13.05pt;z-index:-412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419</w:t>
                    </w:r>
                    <w:r>
                      <w:rPr>
                        <w:spacing w:val="-5"/>
                        <w:sz w:val="20"/>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69760" behindDoc="1" locked="0" layoutInCell="1" allowOverlap="1" wp14:anchorId="0249A670" wp14:editId="5E82C4EB">
              <wp:simplePos x="0" y="0"/>
              <wp:positionH relativeFrom="page">
                <wp:posOffset>3919092</wp:posOffset>
              </wp:positionH>
              <wp:positionV relativeFrom="page">
                <wp:posOffset>441509</wp:posOffset>
              </wp:positionV>
              <wp:extent cx="281305"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442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58" type="#_x0000_t202" style="position:absolute;margin-left:308.6pt;margin-top:34.75pt;width:22.15pt;height:13.05pt;z-index:-412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442</w:t>
                    </w:r>
                    <w:r>
                      <w:rPr>
                        <w:spacing w:val="-5"/>
                        <w:sz w:val="20"/>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0272" behindDoc="1" locked="0" layoutInCell="1" allowOverlap="1" wp14:anchorId="19EBD72C" wp14:editId="07AA69FC">
              <wp:simplePos x="0" y="0"/>
              <wp:positionH relativeFrom="page">
                <wp:posOffset>3916045</wp:posOffset>
              </wp:positionH>
              <wp:positionV relativeFrom="page">
                <wp:posOffset>471550</wp:posOffset>
              </wp:positionV>
              <wp:extent cx="281305" cy="1524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470</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59" type="#_x0000_t202" style="position:absolute;margin-left:308.35pt;margin-top:37.15pt;width:22.15pt;height:12pt;z-index:-412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470</w:t>
                    </w:r>
                    <w:r>
                      <w:rPr>
                        <w:rFonts w:ascii="Calibri"/>
                        <w:spacing w:val="-5"/>
                        <w:sz w:val="20"/>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0784" behindDoc="1" locked="0" layoutInCell="1" allowOverlap="1" wp14:anchorId="2FB0A876" wp14:editId="273B8E63">
              <wp:simplePos x="0" y="0"/>
              <wp:positionH relativeFrom="page">
                <wp:posOffset>5337936</wp:posOffset>
              </wp:positionH>
              <wp:positionV relativeFrom="page">
                <wp:posOffset>471551</wp:posOffset>
              </wp:positionV>
              <wp:extent cx="281305" cy="1524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472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60" type="#_x0000_t202" style="position:absolute;margin-left:420.3pt;margin-top:37.15pt;width:22.15pt;height:12pt;z-index:-412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472</w:t>
                    </w:r>
                    <w:r>
                      <w:rPr>
                        <w:rFonts w:ascii="Calibri"/>
                        <w:spacing w:val="-5"/>
                        <w:sz w:val="20"/>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1296" behindDoc="1" locked="0" layoutInCell="1" allowOverlap="1" wp14:anchorId="32D22570" wp14:editId="42F2F960">
              <wp:simplePos x="0" y="0"/>
              <wp:positionH relativeFrom="page">
                <wp:posOffset>3916045</wp:posOffset>
              </wp:positionH>
              <wp:positionV relativeFrom="page">
                <wp:posOffset>471550</wp:posOffset>
              </wp:positionV>
              <wp:extent cx="281305" cy="1524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494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61" type="#_x0000_t202" style="position:absolute;margin-left:308.35pt;margin-top:37.15pt;width:22.15pt;height:12pt;z-index:-412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494</w:t>
                    </w:r>
                    <w:r>
                      <w:rPr>
                        <w:rFonts w:ascii="Calibri"/>
                        <w:spacing w:val="-5"/>
                        <w:sz w:val="20"/>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1808" behindDoc="1" locked="0" layoutInCell="1" allowOverlap="1" wp14:anchorId="7E55C0D9" wp14:editId="3AD43107">
              <wp:simplePos x="0" y="0"/>
              <wp:positionH relativeFrom="page">
                <wp:posOffset>5337936</wp:posOffset>
              </wp:positionH>
              <wp:positionV relativeFrom="page">
                <wp:posOffset>471551</wp:posOffset>
              </wp:positionV>
              <wp:extent cx="281305" cy="1524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504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62" type="#_x0000_t202" style="position:absolute;margin-left:420.3pt;margin-top:37.15pt;width:22.15pt;height:12pt;z-index:-412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504</w:t>
                    </w:r>
                    <w:r>
                      <w:rPr>
                        <w:rFonts w:ascii="Calibri"/>
                        <w:spacing w:val="-5"/>
                        <w:sz w:val="20"/>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2320" behindDoc="1" locked="0" layoutInCell="1" allowOverlap="1" wp14:anchorId="7969BE78" wp14:editId="68BCF522">
              <wp:simplePos x="0" y="0"/>
              <wp:positionH relativeFrom="page">
                <wp:posOffset>3916045</wp:posOffset>
              </wp:positionH>
              <wp:positionV relativeFrom="page">
                <wp:posOffset>471550</wp:posOffset>
              </wp:positionV>
              <wp:extent cx="281305" cy="1524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522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63" type="#_x0000_t202" style="position:absolute;margin-left:308.35pt;margin-top:37.15pt;width:22.15pt;height:12pt;z-index:-412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522</w:t>
                    </w:r>
                    <w:r>
                      <w:rPr>
                        <w:rFonts w:ascii="Calibri"/>
                        <w:spacing w:val="-5"/>
                        <w:sz w:val="20"/>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2832" behindDoc="1" locked="0" layoutInCell="1" allowOverlap="1" wp14:anchorId="3414F6CA" wp14:editId="234C6A44">
              <wp:simplePos x="0" y="0"/>
              <wp:positionH relativeFrom="page">
                <wp:posOffset>5337936</wp:posOffset>
              </wp:positionH>
              <wp:positionV relativeFrom="page">
                <wp:posOffset>471551</wp:posOffset>
              </wp:positionV>
              <wp:extent cx="281305" cy="1524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530</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64" type="#_x0000_t202" style="position:absolute;margin-left:420.3pt;margin-top:37.15pt;width:22.15pt;height:12pt;z-index:-412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530</w:t>
                    </w:r>
                    <w:r>
                      <w:rPr>
                        <w:rFonts w:ascii="Calibri"/>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4912" behindDoc="1" locked="0" layoutInCell="1" allowOverlap="1" wp14:anchorId="23EB5A06" wp14:editId="16E96AE7">
              <wp:simplePos x="0" y="0"/>
              <wp:positionH relativeFrom="page">
                <wp:posOffset>5337936</wp:posOffset>
              </wp:positionH>
              <wp:positionV relativeFrom="page">
                <wp:posOffset>471551</wp:posOffset>
              </wp:positionV>
              <wp:extent cx="281305"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522BED">
                            <w:rPr>
                              <w:rFonts w:ascii="Calibri"/>
                              <w:noProof/>
                              <w:spacing w:val="-5"/>
                              <w:sz w:val="20"/>
                            </w:rPr>
                            <w:t>104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420.3pt;margin-top:37.15pt;width:22.15pt;height:12pt;z-index:-412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522BED">
                      <w:rPr>
                        <w:rFonts w:ascii="Calibri"/>
                        <w:noProof/>
                        <w:spacing w:val="-5"/>
                        <w:sz w:val="20"/>
                      </w:rPr>
                      <w:t>104</w:t>
                    </w:r>
                    <w:r>
                      <w:rPr>
                        <w:rFonts w:ascii="Calibri"/>
                        <w:spacing w:val="-5"/>
                        <w:sz w:val="20"/>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3344" behindDoc="1" locked="0" layoutInCell="1" allowOverlap="1" wp14:anchorId="45958619" wp14:editId="14464D4B">
              <wp:simplePos x="0" y="0"/>
              <wp:positionH relativeFrom="page">
                <wp:posOffset>3916045</wp:posOffset>
              </wp:positionH>
              <wp:positionV relativeFrom="page">
                <wp:posOffset>471550</wp:posOffset>
              </wp:positionV>
              <wp:extent cx="281305" cy="1524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550</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65" type="#_x0000_t202" style="position:absolute;margin-left:308.35pt;margin-top:37.15pt;width:22.15pt;height:12pt;z-index:-412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550</w:t>
                    </w:r>
                    <w:r>
                      <w:rPr>
                        <w:rFonts w:ascii="Calibri"/>
                        <w:spacing w:val="-5"/>
                        <w:sz w:val="20"/>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3856" behindDoc="1" locked="0" layoutInCell="1" allowOverlap="1" wp14:anchorId="680FF269" wp14:editId="46D3A0E1">
              <wp:simplePos x="0" y="0"/>
              <wp:positionH relativeFrom="page">
                <wp:posOffset>5066410</wp:posOffset>
              </wp:positionH>
              <wp:positionV relativeFrom="page">
                <wp:posOffset>471551</wp:posOffset>
              </wp:positionV>
              <wp:extent cx="281305" cy="1524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557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66" type="#_x0000_t202" style="position:absolute;margin-left:398.95pt;margin-top:37.15pt;width:22.15pt;height:12pt;z-index:-412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557</w:t>
                    </w:r>
                    <w:r>
                      <w:rPr>
                        <w:rFonts w:ascii="Calibri"/>
                        <w:spacing w:val="-5"/>
                        <w:sz w:val="20"/>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4368" behindDoc="1" locked="0" layoutInCell="1" allowOverlap="1" wp14:anchorId="3FCF9F72" wp14:editId="1B24ABBD">
              <wp:simplePos x="0" y="0"/>
              <wp:positionH relativeFrom="page">
                <wp:posOffset>3916045</wp:posOffset>
              </wp:positionH>
              <wp:positionV relativeFrom="page">
                <wp:posOffset>471550</wp:posOffset>
              </wp:positionV>
              <wp:extent cx="281305" cy="1524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584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67" type="#_x0000_t202" style="position:absolute;margin-left:308.35pt;margin-top:37.15pt;width:22.15pt;height:12pt;z-index:-412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584</w:t>
                    </w:r>
                    <w:r>
                      <w:rPr>
                        <w:rFonts w:ascii="Calibri"/>
                        <w:spacing w:val="-5"/>
                        <w:sz w:val="20"/>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4880" behindDoc="1" locked="0" layoutInCell="1" allowOverlap="1" wp14:anchorId="68DD2489" wp14:editId="06CF826D">
              <wp:simplePos x="0" y="0"/>
              <wp:positionH relativeFrom="page">
                <wp:posOffset>5337936</wp:posOffset>
              </wp:positionH>
              <wp:positionV relativeFrom="page">
                <wp:posOffset>471551</wp:posOffset>
              </wp:positionV>
              <wp:extent cx="281305" cy="1524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586</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68" type="#_x0000_t202" style="position:absolute;margin-left:420.3pt;margin-top:37.15pt;width:22.15pt;height:12pt;z-index:-412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586</w:t>
                    </w:r>
                    <w:r>
                      <w:rPr>
                        <w:rFonts w:ascii="Calibri"/>
                        <w:spacing w:val="-5"/>
                        <w:sz w:val="20"/>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5392" behindDoc="1" locked="0" layoutInCell="1" allowOverlap="1" wp14:anchorId="5372FA01" wp14:editId="7CEDCCCE">
              <wp:simplePos x="0" y="0"/>
              <wp:positionH relativeFrom="page">
                <wp:posOffset>3917569</wp:posOffset>
              </wp:positionH>
              <wp:positionV relativeFrom="page">
                <wp:posOffset>284098</wp:posOffset>
              </wp:positionV>
              <wp:extent cx="281305" cy="1524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594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69" type="#_x0000_t202" style="position:absolute;margin-left:308.45pt;margin-top:22.35pt;width:22.15pt;height:12pt;z-index:-412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594</w:t>
                    </w:r>
                    <w:r>
                      <w:rPr>
                        <w:rFonts w:ascii="Calibri"/>
                        <w:spacing w:val="-5"/>
                        <w:sz w:val="20"/>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5904" behindDoc="1" locked="0" layoutInCell="1" allowOverlap="1" wp14:anchorId="7FA9FA51" wp14:editId="36F4F328">
              <wp:simplePos x="0" y="0"/>
              <wp:positionH relativeFrom="page">
                <wp:posOffset>5214239</wp:posOffset>
              </wp:positionH>
              <wp:positionV relativeFrom="page">
                <wp:posOffset>374014</wp:posOffset>
              </wp:positionV>
              <wp:extent cx="281305" cy="1524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607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70" type="#_x0000_t202" style="position:absolute;margin-left:410.55pt;margin-top:29.45pt;width:22.15pt;height:12pt;z-index:-412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607</w:t>
                    </w:r>
                    <w:r>
                      <w:rPr>
                        <w:rFonts w:ascii="Calibri"/>
                        <w:spacing w:val="-5"/>
                        <w:sz w:val="20"/>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6416" behindDoc="1" locked="0" layoutInCell="1" allowOverlap="1" wp14:anchorId="6E211793" wp14:editId="06925EA3">
              <wp:simplePos x="0" y="0"/>
              <wp:positionH relativeFrom="page">
                <wp:posOffset>3916045</wp:posOffset>
              </wp:positionH>
              <wp:positionV relativeFrom="page">
                <wp:posOffset>463930</wp:posOffset>
              </wp:positionV>
              <wp:extent cx="281305" cy="152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677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71" type="#_x0000_t202" style="position:absolute;margin-left:308.35pt;margin-top:36.55pt;width:22.15pt;height:12pt;z-index:-412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677</w:t>
                    </w:r>
                    <w:r>
                      <w:rPr>
                        <w:rFonts w:ascii="Calibri"/>
                        <w:spacing w:val="-5"/>
                        <w:sz w:val="20"/>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6928" behindDoc="1" locked="0" layoutInCell="1" allowOverlap="1" wp14:anchorId="2D378F0C" wp14:editId="4777820C">
              <wp:simplePos x="0" y="0"/>
              <wp:positionH relativeFrom="page">
                <wp:posOffset>3916045</wp:posOffset>
              </wp:positionH>
              <wp:positionV relativeFrom="page">
                <wp:posOffset>374014</wp:posOffset>
              </wp:positionV>
              <wp:extent cx="281305" cy="1524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681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72" type="#_x0000_t202" style="position:absolute;margin-left:308.35pt;margin-top:29.45pt;width:22.15pt;height:12pt;z-index:-412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681</w:t>
                    </w:r>
                    <w:r>
                      <w:rPr>
                        <w:rFonts w:ascii="Calibri"/>
                        <w:spacing w:val="-5"/>
                        <w:sz w:val="20"/>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7952" behindDoc="1" locked="0" layoutInCell="1" allowOverlap="1" wp14:anchorId="527EDE13" wp14:editId="681A6241">
              <wp:simplePos x="0" y="0"/>
              <wp:positionH relativeFrom="page">
                <wp:posOffset>3916045</wp:posOffset>
              </wp:positionH>
              <wp:positionV relativeFrom="page">
                <wp:posOffset>508126</wp:posOffset>
              </wp:positionV>
              <wp:extent cx="281305" cy="1524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682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73" type="#_x0000_t202" style="position:absolute;margin-left:308.35pt;margin-top:40pt;width:22.15pt;height:12pt;z-index:-412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682</w:t>
                    </w:r>
                    <w:r>
                      <w:rPr>
                        <w:rFonts w:ascii="Calibri"/>
                        <w:spacing w:val="-5"/>
                        <w:sz w:val="20"/>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8464" behindDoc="1" locked="0" layoutInCell="1" allowOverlap="1" wp14:anchorId="57385245" wp14:editId="26B9082B">
              <wp:simplePos x="0" y="0"/>
              <wp:positionH relativeFrom="page">
                <wp:posOffset>5482463</wp:posOffset>
              </wp:positionH>
              <wp:positionV relativeFrom="page">
                <wp:posOffset>508127</wp:posOffset>
              </wp:positionV>
              <wp:extent cx="281305" cy="1524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683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074" type="#_x0000_t202" style="position:absolute;margin-left:431.7pt;margin-top:40pt;width:22.15pt;height:12pt;z-index:-412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683</w:t>
                    </w:r>
                    <w:r>
                      <w:rPr>
                        <w:rFonts w:ascii="Calibri"/>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5424" behindDoc="1" locked="0" layoutInCell="1" allowOverlap="1" wp14:anchorId="13B6E7C7" wp14:editId="6AE6782F">
              <wp:simplePos x="0" y="0"/>
              <wp:positionH relativeFrom="page">
                <wp:posOffset>3916045</wp:posOffset>
              </wp:positionH>
              <wp:positionV relativeFrom="page">
                <wp:posOffset>471550</wp:posOffset>
              </wp:positionV>
              <wp:extent cx="281305"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157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0" type="#_x0000_t202" style="position:absolute;margin-left:308.35pt;margin-top:37.15pt;width:22.15pt;height:12pt;z-index:-412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157</w:t>
                    </w:r>
                    <w:r>
                      <w:rPr>
                        <w:rFonts w:ascii="Calibri"/>
                        <w:spacing w:val="-5"/>
                        <w:sz w:val="2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78976" behindDoc="1" locked="0" layoutInCell="1" allowOverlap="1">
              <wp:simplePos x="0" y="0"/>
              <wp:positionH relativeFrom="page">
                <wp:posOffset>3899027</wp:posOffset>
              </wp:positionH>
              <wp:positionV relativeFrom="page">
                <wp:posOffset>349842</wp:posOffset>
              </wp:positionV>
              <wp:extent cx="3175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67584" w:rsidRDefault="00D67584">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37620E">
                            <w:rPr>
                              <w:noProof/>
                              <w:spacing w:val="-5"/>
                            </w:rPr>
                            <w:t>726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075" type="#_x0000_t202" style="position:absolute;margin-left:307pt;margin-top:27.55pt;width:25pt;height:15.3pt;z-index:-412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" filled="f" stroked="f">
              <v:path arrowok="t"/>
              <v:textbox inset="0,0,0,0">
                <w:txbxContent>
                  <w:p w:rsidR="00D67584" w:rsidRDefault="00D67584">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37620E">
                      <w:rPr>
                        <w:noProof/>
                        <w:spacing w:val="-5"/>
                      </w:rPr>
                      <w:t>726</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5936" behindDoc="1" locked="0" layoutInCell="1" allowOverlap="1" wp14:anchorId="269D9A70" wp14:editId="073A7BCE">
              <wp:simplePos x="0" y="0"/>
              <wp:positionH relativeFrom="page">
                <wp:posOffset>5337936</wp:posOffset>
              </wp:positionH>
              <wp:positionV relativeFrom="page">
                <wp:posOffset>471551</wp:posOffset>
              </wp:positionV>
              <wp:extent cx="281305"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164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1" type="#_x0000_t202" style="position:absolute;margin-left:420.3pt;margin-top:37.15pt;width:22.15pt;height:12pt;z-index:-412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" filled="f" stroked="f">
              <v:path arrowok="t"/>
              <v:textbox inset="0,0,0,0">
                <w:txbxContent>
                  <w:p w:rsidR="00D67584" w:rsidRDefault="00D67584">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37620E">
                      <w:rPr>
                        <w:rFonts w:ascii="Calibri"/>
                        <w:noProof/>
                        <w:spacing w:val="-5"/>
                        <w:sz w:val="20"/>
                      </w:rPr>
                      <w:t>164</w:t>
                    </w:r>
                    <w:r>
                      <w:rPr>
                        <w:rFonts w:ascii="Calibri"/>
                        <w:spacing w:val="-5"/>
                        <w:sz w:val="20"/>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6448" behindDoc="1" locked="0" layoutInCell="1" allowOverlap="1" wp14:anchorId="69AC3B64" wp14:editId="0F6F55F4">
              <wp:simplePos x="0" y="0"/>
              <wp:positionH relativeFrom="page">
                <wp:posOffset>3917569</wp:posOffset>
              </wp:positionH>
              <wp:positionV relativeFrom="page">
                <wp:posOffset>447605</wp:posOffset>
              </wp:positionV>
              <wp:extent cx="28130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173</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2" type="#_x0000_t202" style="position:absolute;margin-left:308.45pt;margin-top:35.25pt;width:22.15pt;height:13.05pt;z-index:-412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" filled="f" stroked="f">
              <v:path arrowok="t"/>
              <v:textbox inset="0,0,0,0">
                <w:txbxContent>
                  <w:p w:rsidR="00D67584" w:rsidRDefault="00D67584">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7620E">
                      <w:rPr>
                        <w:noProof/>
                        <w:spacing w:val="-5"/>
                        <w:sz w:val="20"/>
                      </w:rPr>
                      <w:t>173</w:t>
                    </w:r>
                    <w:r>
                      <w:rPr>
                        <w:spacing w:val="-5"/>
                        <w:sz w:val="20"/>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6960" behindDoc="1" locked="0" layoutInCell="1" allowOverlap="1" wp14:anchorId="3D413753" wp14:editId="09F44226">
              <wp:simplePos x="0" y="0"/>
              <wp:positionH relativeFrom="page">
                <wp:posOffset>5364860</wp:posOffset>
              </wp:positionH>
              <wp:positionV relativeFrom="page">
                <wp:posOffset>447605</wp:posOffset>
              </wp:positionV>
              <wp:extent cx="217804"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rsidR="00D67584" w:rsidRDefault="00D67584">
                          <w:pPr>
                            <w:spacing w:before="10"/>
                            <w:ind w:left="20"/>
                            <w:rPr>
                              <w:sz w:val="20"/>
                            </w:rPr>
                          </w:pPr>
                          <w:r>
                            <w:rPr>
                              <w:spacing w:val="-5"/>
                              <w:sz w:val="20"/>
                            </w:rPr>
                            <w:t>174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3" type="#_x0000_t202" style="position:absolute;margin-left:422.45pt;margin-top:35.25pt;width:17.15pt;height:13.05pt;z-index:-412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" filled="f" stroked="f">
              <v:path arrowok="t"/>
              <v:textbox inset="0,0,0,0">
                <w:txbxContent>
                  <w:p w:rsidR="00D67584" w:rsidRDefault="00D67584">
                    <w:pPr>
                      <w:spacing w:before="10"/>
                      <w:ind w:left="20"/>
                      <w:rPr>
                        <w:sz w:val="20"/>
                      </w:rPr>
                    </w:pPr>
                    <w:r>
                      <w:rPr>
                        <w:spacing w:val="-5"/>
                        <w:sz w:val="20"/>
                      </w:rPr>
                      <w:t>174</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84" w:rsidRDefault="00D67584">
    <w:pPr>
      <w:pStyle w:val="a3"/>
      <w:spacing w:line="14" w:lineRule="auto"/>
      <w:ind w:left="0" w:firstLine="0"/>
      <w:jc w:val="left"/>
      <w:rPr>
        <w:sz w:val="20"/>
      </w:rPr>
    </w:pPr>
    <w:r>
      <w:rPr>
        <w:noProof/>
        <w:lang w:eastAsia="ru-RU"/>
      </w:rPr>
      <mc:AlternateContent>
        <mc:Choice Requires="wps">
          <w:drawing>
            <wp:anchor distT="0" distB="0" distL="0" distR="0" simplePos="0" relativeHeight="462057472" behindDoc="1" locked="0" layoutInCell="1" allowOverlap="1" wp14:anchorId="7A9A5ADB" wp14:editId="0E9C8676">
              <wp:simplePos x="0" y="0"/>
              <wp:positionH relativeFrom="page">
                <wp:posOffset>5093334</wp:posOffset>
              </wp:positionH>
              <wp:positionV relativeFrom="page">
                <wp:posOffset>447605</wp:posOffset>
              </wp:positionV>
              <wp:extent cx="217804"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rsidR="00D67584" w:rsidRDefault="00D67584">
                          <w:pPr>
                            <w:spacing w:before="10"/>
                            <w:ind w:left="20"/>
                            <w:rPr>
                              <w:sz w:val="20"/>
                            </w:rPr>
                          </w:pPr>
                          <w:r>
                            <w:rPr>
                              <w:spacing w:val="-5"/>
                              <w:sz w:val="20"/>
                            </w:rPr>
                            <w:t>175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4" type="#_x0000_t202" style="position:absolute;margin-left:401.05pt;margin-top:35.25pt;width:17.15pt;height:13.05pt;z-index:-412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" filled="f" stroked="f">
              <v:path arrowok="t"/>
              <v:textbox inset="0,0,0,0">
                <w:txbxContent>
                  <w:p w:rsidR="00D67584" w:rsidRDefault="00D67584">
                    <w:pPr>
                      <w:spacing w:before="10"/>
                      <w:ind w:left="20"/>
                      <w:rPr>
                        <w:sz w:val="20"/>
                      </w:rPr>
                    </w:pPr>
                    <w:r>
                      <w:rPr>
                        <w:spacing w:val="-5"/>
                        <w:sz w:val="20"/>
                      </w:rPr>
                      <w:t>175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A24"/>
    <w:multiLevelType w:val="hybridMultilevel"/>
    <w:tmpl w:val="C554AD96"/>
    <w:lvl w:ilvl="0" w:tplc="E02481A6">
      <w:start w:val="1"/>
      <w:numFmt w:val="decimal"/>
      <w:lvlText w:val="%1)"/>
      <w:lvlJc w:val="left"/>
      <w:pPr>
        <w:ind w:left="724" w:hanging="264"/>
        <w:jc w:val="left"/>
      </w:pPr>
      <w:rPr>
        <w:rFonts w:ascii="Times New Roman" w:eastAsia="Times New Roman" w:hAnsi="Times New Roman" w:cs="Times New Roman" w:hint="default"/>
        <w:spacing w:val="0"/>
        <w:w w:val="99"/>
        <w:sz w:val="22"/>
        <w:szCs w:val="22"/>
        <w:lang w:val="ru-RU" w:eastAsia="en-US" w:bidi="ar-SA"/>
      </w:rPr>
    </w:lvl>
    <w:lvl w:ilvl="1" w:tplc="1AAA7068">
      <w:numFmt w:val="bullet"/>
      <w:lvlText w:val="•"/>
      <w:lvlJc w:val="left"/>
      <w:pPr>
        <w:ind w:left="1740" w:hanging="264"/>
      </w:pPr>
      <w:rPr>
        <w:rFonts w:hint="default"/>
        <w:lang w:val="ru-RU" w:eastAsia="en-US" w:bidi="ar-SA"/>
      </w:rPr>
    </w:lvl>
    <w:lvl w:ilvl="2" w:tplc="B312300A">
      <w:numFmt w:val="bullet"/>
      <w:lvlText w:val="•"/>
      <w:lvlJc w:val="left"/>
      <w:pPr>
        <w:ind w:left="2760" w:hanging="264"/>
      </w:pPr>
      <w:rPr>
        <w:rFonts w:hint="default"/>
        <w:lang w:val="ru-RU" w:eastAsia="en-US" w:bidi="ar-SA"/>
      </w:rPr>
    </w:lvl>
    <w:lvl w:ilvl="3" w:tplc="4ACE325A">
      <w:numFmt w:val="bullet"/>
      <w:lvlText w:val="•"/>
      <w:lvlJc w:val="left"/>
      <w:pPr>
        <w:ind w:left="3780" w:hanging="264"/>
      </w:pPr>
      <w:rPr>
        <w:rFonts w:hint="default"/>
        <w:lang w:val="ru-RU" w:eastAsia="en-US" w:bidi="ar-SA"/>
      </w:rPr>
    </w:lvl>
    <w:lvl w:ilvl="4" w:tplc="2406787A">
      <w:numFmt w:val="bullet"/>
      <w:lvlText w:val="•"/>
      <w:lvlJc w:val="left"/>
      <w:pPr>
        <w:ind w:left="4800" w:hanging="264"/>
      </w:pPr>
      <w:rPr>
        <w:rFonts w:hint="default"/>
        <w:lang w:val="ru-RU" w:eastAsia="en-US" w:bidi="ar-SA"/>
      </w:rPr>
    </w:lvl>
    <w:lvl w:ilvl="5" w:tplc="7D2C9742">
      <w:numFmt w:val="bullet"/>
      <w:lvlText w:val="•"/>
      <w:lvlJc w:val="left"/>
      <w:pPr>
        <w:ind w:left="5820" w:hanging="264"/>
      </w:pPr>
      <w:rPr>
        <w:rFonts w:hint="default"/>
        <w:lang w:val="ru-RU" w:eastAsia="en-US" w:bidi="ar-SA"/>
      </w:rPr>
    </w:lvl>
    <w:lvl w:ilvl="6" w:tplc="4DFC516E">
      <w:numFmt w:val="bullet"/>
      <w:lvlText w:val="•"/>
      <w:lvlJc w:val="left"/>
      <w:pPr>
        <w:ind w:left="6840" w:hanging="264"/>
      </w:pPr>
      <w:rPr>
        <w:rFonts w:hint="default"/>
        <w:lang w:val="ru-RU" w:eastAsia="en-US" w:bidi="ar-SA"/>
      </w:rPr>
    </w:lvl>
    <w:lvl w:ilvl="7" w:tplc="3E0EFCBA">
      <w:numFmt w:val="bullet"/>
      <w:lvlText w:val="•"/>
      <w:lvlJc w:val="left"/>
      <w:pPr>
        <w:ind w:left="7860" w:hanging="264"/>
      </w:pPr>
      <w:rPr>
        <w:rFonts w:hint="default"/>
        <w:lang w:val="ru-RU" w:eastAsia="en-US" w:bidi="ar-SA"/>
      </w:rPr>
    </w:lvl>
    <w:lvl w:ilvl="8" w:tplc="FDB81DB8">
      <w:numFmt w:val="bullet"/>
      <w:lvlText w:val="•"/>
      <w:lvlJc w:val="left"/>
      <w:pPr>
        <w:ind w:left="8880" w:hanging="264"/>
      </w:pPr>
      <w:rPr>
        <w:rFonts w:hint="default"/>
        <w:lang w:val="ru-RU" w:eastAsia="en-US" w:bidi="ar-SA"/>
      </w:rPr>
    </w:lvl>
  </w:abstractNum>
  <w:abstractNum w:abstractNumId="1">
    <w:nsid w:val="01CA5881"/>
    <w:multiLevelType w:val="hybridMultilevel"/>
    <w:tmpl w:val="3A7857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1DD1DD9"/>
    <w:multiLevelType w:val="hybridMultilevel"/>
    <w:tmpl w:val="8398E32C"/>
    <w:lvl w:ilvl="0" w:tplc="A7560BD6">
      <w:start w:val="5"/>
      <w:numFmt w:val="decimal"/>
      <w:lvlText w:val="%1"/>
      <w:lvlJc w:val="left"/>
      <w:pPr>
        <w:ind w:left="88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6E34286A">
      <w:numFmt w:val="bullet"/>
      <w:lvlText w:val="•"/>
      <w:lvlJc w:val="left"/>
      <w:pPr>
        <w:ind w:left="1748" w:hanging="180"/>
      </w:pPr>
      <w:rPr>
        <w:rFonts w:hint="default"/>
        <w:lang w:val="ru-RU" w:eastAsia="en-US" w:bidi="ar-SA"/>
      </w:rPr>
    </w:lvl>
    <w:lvl w:ilvl="2" w:tplc="F20C56AA">
      <w:numFmt w:val="bullet"/>
      <w:lvlText w:val="•"/>
      <w:lvlJc w:val="left"/>
      <w:pPr>
        <w:ind w:left="2617" w:hanging="180"/>
      </w:pPr>
      <w:rPr>
        <w:rFonts w:hint="default"/>
        <w:lang w:val="ru-RU" w:eastAsia="en-US" w:bidi="ar-SA"/>
      </w:rPr>
    </w:lvl>
    <w:lvl w:ilvl="3" w:tplc="5364B18E">
      <w:numFmt w:val="bullet"/>
      <w:lvlText w:val="•"/>
      <w:lvlJc w:val="left"/>
      <w:pPr>
        <w:ind w:left="3485" w:hanging="180"/>
      </w:pPr>
      <w:rPr>
        <w:rFonts w:hint="default"/>
        <w:lang w:val="ru-RU" w:eastAsia="en-US" w:bidi="ar-SA"/>
      </w:rPr>
    </w:lvl>
    <w:lvl w:ilvl="4" w:tplc="1EB691D2">
      <w:numFmt w:val="bullet"/>
      <w:lvlText w:val="•"/>
      <w:lvlJc w:val="left"/>
      <w:pPr>
        <w:ind w:left="4354" w:hanging="180"/>
      </w:pPr>
      <w:rPr>
        <w:rFonts w:hint="default"/>
        <w:lang w:val="ru-RU" w:eastAsia="en-US" w:bidi="ar-SA"/>
      </w:rPr>
    </w:lvl>
    <w:lvl w:ilvl="5" w:tplc="920AFAB8">
      <w:numFmt w:val="bullet"/>
      <w:lvlText w:val="•"/>
      <w:lvlJc w:val="left"/>
      <w:pPr>
        <w:ind w:left="5223" w:hanging="180"/>
      </w:pPr>
      <w:rPr>
        <w:rFonts w:hint="default"/>
        <w:lang w:val="ru-RU" w:eastAsia="en-US" w:bidi="ar-SA"/>
      </w:rPr>
    </w:lvl>
    <w:lvl w:ilvl="6" w:tplc="30709D9A">
      <w:numFmt w:val="bullet"/>
      <w:lvlText w:val="•"/>
      <w:lvlJc w:val="left"/>
      <w:pPr>
        <w:ind w:left="6091" w:hanging="180"/>
      </w:pPr>
      <w:rPr>
        <w:rFonts w:hint="default"/>
        <w:lang w:val="ru-RU" w:eastAsia="en-US" w:bidi="ar-SA"/>
      </w:rPr>
    </w:lvl>
    <w:lvl w:ilvl="7" w:tplc="BDA62332">
      <w:numFmt w:val="bullet"/>
      <w:lvlText w:val="•"/>
      <w:lvlJc w:val="left"/>
      <w:pPr>
        <w:ind w:left="6960" w:hanging="180"/>
      </w:pPr>
      <w:rPr>
        <w:rFonts w:hint="default"/>
        <w:lang w:val="ru-RU" w:eastAsia="en-US" w:bidi="ar-SA"/>
      </w:rPr>
    </w:lvl>
    <w:lvl w:ilvl="8" w:tplc="BACE283A">
      <w:numFmt w:val="bullet"/>
      <w:lvlText w:val="•"/>
      <w:lvlJc w:val="left"/>
      <w:pPr>
        <w:ind w:left="7829" w:hanging="180"/>
      </w:pPr>
      <w:rPr>
        <w:rFonts w:hint="default"/>
        <w:lang w:val="ru-RU" w:eastAsia="en-US" w:bidi="ar-SA"/>
      </w:rPr>
    </w:lvl>
  </w:abstractNum>
  <w:abstractNum w:abstractNumId="3">
    <w:nsid w:val="022B50B9"/>
    <w:multiLevelType w:val="hybridMultilevel"/>
    <w:tmpl w:val="0570ED0C"/>
    <w:lvl w:ilvl="0" w:tplc="66E000BC">
      <w:start w:val="1"/>
      <w:numFmt w:val="decimal"/>
      <w:lvlText w:val="%1)"/>
      <w:lvlJc w:val="left"/>
      <w:pPr>
        <w:ind w:left="1010"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A176B6FA">
      <w:numFmt w:val="bullet"/>
      <w:lvlText w:val="•"/>
      <w:lvlJc w:val="left"/>
      <w:pPr>
        <w:ind w:left="1874" w:hanging="201"/>
      </w:pPr>
      <w:rPr>
        <w:rFonts w:hint="default"/>
        <w:lang w:val="ru-RU" w:eastAsia="en-US" w:bidi="ar-SA"/>
      </w:rPr>
    </w:lvl>
    <w:lvl w:ilvl="2" w:tplc="0B783D20">
      <w:numFmt w:val="bullet"/>
      <w:lvlText w:val="•"/>
      <w:lvlJc w:val="left"/>
      <w:pPr>
        <w:ind w:left="2729" w:hanging="201"/>
      </w:pPr>
      <w:rPr>
        <w:rFonts w:hint="default"/>
        <w:lang w:val="ru-RU" w:eastAsia="en-US" w:bidi="ar-SA"/>
      </w:rPr>
    </w:lvl>
    <w:lvl w:ilvl="3" w:tplc="40960892">
      <w:numFmt w:val="bullet"/>
      <w:lvlText w:val="•"/>
      <w:lvlJc w:val="left"/>
      <w:pPr>
        <w:ind w:left="3583" w:hanging="201"/>
      </w:pPr>
      <w:rPr>
        <w:rFonts w:hint="default"/>
        <w:lang w:val="ru-RU" w:eastAsia="en-US" w:bidi="ar-SA"/>
      </w:rPr>
    </w:lvl>
    <w:lvl w:ilvl="4" w:tplc="2E36281C">
      <w:numFmt w:val="bullet"/>
      <w:lvlText w:val="•"/>
      <w:lvlJc w:val="left"/>
      <w:pPr>
        <w:ind w:left="4438" w:hanging="201"/>
      </w:pPr>
      <w:rPr>
        <w:rFonts w:hint="default"/>
        <w:lang w:val="ru-RU" w:eastAsia="en-US" w:bidi="ar-SA"/>
      </w:rPr>
    </w:lvl>
    <w:lvl w:ilvl="5" w:tplc="07186658">
      <w:numFmt w:val="bullet"/>
      <w:lvlText w:val="•"/>
      <w:lvlJc w:val="left"/>
      <w:pPr>
        <w:ind w:left="5293" w:hanging="201"/>
      </w:pPr>
      <w:rPr>
        <w:rFonts w:hint="default"/>
        <w:lang w:val="ru-RU" w:eastAsia="en-US" w:bidi="ar-SA"/>
      </w:rPr>
    </w:lvl>
    <w:lvl w:ilvl="6" w:tplc="C6705F0C">
      <w:numFmt w:val="bullet"/>
      <w:lvlText w:val="•"/>
      <w:lvlJc w:val="left"/>
      <w:pPr>
        <w:ind w:left="6147" w:hanging="201"/>
      </w:pPr>
      <w:rPr>
        <w:rFonts w:hint="default"/>
        <w:lang w:val="ru-RU" w:eastAsia="en-US" w:bidi="ar-SA"/>
      </w:rPr>
    </w:lvl>
    <w:lvl w:ilvl="7" w:tplc="D2163BEA">
      <w:numFmt w:val="bullet"/>
      <w:lvlText w:val="•"/>
      <w:lvlJc w:val="left"/>
      <w:pPr>
        <w:ind w:left="7002" w:hanging="201"/>
      </w:pPr>
      <w:rPr>
        <w:rFonts w:hint="default"/>
        <w:lang w:val="ru-RU" w:eastAsia="en-US" w:bidi="ar-SA"/>
      </w:rPr>
    </w:lvl>
    <w:lvl w:ilvl="8" w:tplc="D59449E2">
      <w:numFmt w:val="bullet"/>
      <w:lvlText w:val="•"/>
      <w:lvlJc w:val="left"/>
      <w:pPr>
        <w:ind w:left="7857" w:hanging="201"/>
      </w:pPr>
      <w:rPr>
        <w:rFonts w:hint="default"/>
        <w:lang w:val="ru-RU" w:eastAsia="en-US" w:bidi="ar-SA"/>
      </w:rPr>
    </w:lvl>
  </w:abstractNum>
  <w:abstractNum w:abstractNumId="4">
    <w:nsid w:val="02E40911"/>
    <w:multiLevelType w:val="hybridMultilevel"/>
    <w:tmpl w:val="0658B3DE"/>
    <w:lvl w:ilvl="0" w:tplc="CDC23416">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F2F0E8">
      <w:numFmt w:val="bullet"/>
      <w:lvlText w:val="•"/>
      <w:lvlJc w:val="left"/>
      <w:pPr>
        <w:ind w:left="2328" w:hanging="708"/>
      </w:pPr>
      <w:rPr>
        <w:rFonts w:hint="default"/>
        <w:lang w:val="ru-RU" w:eastAsia="en-US" w:bidi="ar-SA"/>
      </w:rPr>
    </w:lvl>
    <w:lvl w:ilvl="2" w:tplc="A9104C86">
      <w:numFmt w:val="bullet"/>
      <w:lvlText w:val="•"/>
      <w:lvlJc w:val="left"/>
      <w:pPr>
        <w:ind w:left="3137" w:hanging="708"/>
      </w:pPr>
      <w:rPr>
        <w:rFonts w:hint="default"/>
        <w:lang w:val="ru-RU" w:eastAsia="en-US" w:bidi="ar-SA"/>
      </w:rPr>
    </w:lvl>
    <w:lvl w:ilvl="3" w:tplc="0EF0920E">
      <w:numFmt w:val="bullet"/>
      <w:lvlText w:val="•"/>
      <w:lvlJc w:val="left"/>
      <w:pPr>
        <w:ind w:left="3945" w:hanging="708"/>
      </w:pPr>
      <w:rPr>
        <w:rFonts w:hint="default"/>
        <w:lang w:val="ru-RU" w:eastAsia="en-US" w:bidi="ar-SA"/>
      </w:rPr>
    </w:lvl>
    <w:lvl w:ilvl="4" w:tplc="C0C00C46">
      <w:numFmt w:val="bullet"/>
      <w:lvlText w:val="•"/>
      <w:lvlJc w:val="left"/>
      <w:pPr>
        <w:ind w:left="4754" w:hanging="708"/>
      </w:pPr>
      <w:rPr>
        <w:rFonts w:hint="default"/>
        <w:lang w:val="ru-RU" w:eastAsia="en-US" w:bidi="ar-SA"/>
      </w:rPr>
    </w:lvl>
    <w:lvl w:ilvl="5" w:tplc="536827D4">
      <w:numFmt w:val="bullet"/>
      <w:lvlText w:val="•"/>
      <w:lvlJc w:val="left"/>
      <w:pPr>
        <w:ind w:left="5563" w:hanging="708"/>
      </w:pPr>
      <w:rPr>
        <w:rFonts w:hint="default"/>
        <w:lang w:val="ru-RU" w:eastAsia="en-US" w:bidi="ar-SA"/>
      </w:rPr>
    </w:lvl>
    <w:lvl w:ilvl="6" w:tplc="541A0010">
      <w:numFmt w:val="bullet"/>
      <w:lvlText w:val="•"/>
      <w:lvlJc w:val="left"/>
      <w:pPr>
        <w:ind w:left="6371" w:hanging="708"/>
      </w:pPr>
      <w:rPr>
        <w:rFonts w:hint="default"/>
        <w:lang w:val="ru-RU" w:eastAsia="en-US" w:bidi="ar-SA"/>
      </w:rPr>
    </w:lvl>
    <w:lvl w:ilvl="7" w:tplc="CA92CED6">
      <w:numFmt w:val="bullet"/>
      <w:lvlText w:val="•"/>
      <w:lvlJc w:val="left"/>
      <w:pPr>
        <w:ind w:left="7180" w:hanging="708"/>
      </w:pPr>
      <w:rPr>
        <w:rFonts w:hint="default"/>
        <w:lang w:val="ru-RU" w:eastAsia="en-US" w:bidi="ar-SA"/>
      </w:rPr>
    </w:lvl>
    <w:lvl w:ilvl="8" w:tplc="774AF816">
      <w:numFmt w:val="bullet"/>
      <w:lvlText w:val="•"/>
      <w:lvlJc w:val="left"/>
      <w:pPr>
        <w:ind w:left="7989" w:hanging="708"/>
      </w:pPr>
      <w:rPr>
        <w:rFonts w:hint="default"/>
        <w:lang w:val="ru-RU" w:eastAsia="en-US" w:bidi="ar-SA"/>
      </w:rPr>
    </w:lvl>
  </w:abstractNum>
  <w:abstractNum w:abstractNumId="5">
    <w:nsid w:val="0346506D"/>
    <w:multiLevelType w:val="hybridMultilevel"/>
    <w:tmpl w:val="23840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B9730A"/>
    <w:multiLevelType w:val="hybridMultilevel"/>
    <w:tmpl w:val="26BA2C2A"/>
    <w:lvl w:ilvl="0" w:tplc="D5780EFE">
      <w:start w:val="1"/>
      <w:numFmt w:val="decimal"/>
      <w:lvlText w:val="%1)"/>
      <w:lvlJc w:val="left"/>
      <w:pPr>
        <w:ind w:left="10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2658DA">
      <w:numFmt w:val="bullet"/>
      <w:lvlText w:val="•"/>
      <w:lvlJc w:val="left"/>
      <w:pPr>
        <w:ind w:left="1910" w:hanging="260"/>
      </w:pPr>
      <w:rPr>
        <w:rFonts w:hint="default"/>
        <w:lang w:val="ru-RU" w:eastAsia="en-US" w:bidi="ar-SA"/>
      </w:rPr>
    </w:lvl>
    <w:lvl w:ilvl="2" w:tplc="14E8813A">
      <w:numFmt w:val="bullet"/>
      <w:lvlText w:val="•"/>
      <w:lvlJc w:val="left"/>
      <w:pPr>
        <w:ind w:left="2761" w:hanging="260"/>
      </w:pPr>
      <w:rPr>
        <w:rFonts w:hint="default"/>
        <w:lang w:val="ru-RU" w:eastAsia="en-US" w:bidi="ar-SA"/>
      </w:rPr>
    </w:lvl>
    <w:lvl w:ilvl="3" w:tplc="2ECC98EE">
      <w:numFmt w:val="bullet"/>
      <w:lvlText w:val="•"/>
      <w:lvlJc w:val="left"/>
      <w:pPr>
        <w:ind w:left="3611" w:hanging="260"/>
      </w:pPr>
      <w:rPr>
        <w:rFonts w:hint="default"/>
        <w:lang w:val="ru-RU" w:eastAsia="en-US" w:bidi="ar-SA"/>
      </w:rPr>
    </w:lvl>
    <w:lvl w:ilvl="4" w:tplc="657CA0DA">
      <w:numFmt w:val="bullet"/>
      <w:lvlText w:val="•"/>
      <w:lvlJc w:val="left"/>
      <w:pPr>
        <w:ind w:left="4462" w:hanging="260"/>
      </w:pPr>
      <w:rPr>
        <w:rFonts w:hint="default"/>
        <w:lang w:val="ru-RU" w:eastAsia="en-US" w:bidi="ar-SA"/>
      </w:rPr>
    </w:lvl>
    <w:lvl w:ilvl="5" w:tplc="3BC6900A">
      <w:numFmt w:val="bullet"/>
      <w:lvlText w:val="•"/>
      <w:lvlJc w:val="left"/>
      <w:pPr>
        <w:ind w:left="5313" w:hanging="260"/>
      </w:pPr>
      <w:rPr>
        <w:rFonts w:hint="default"/>
        <w:lang w:val="ru-RU" w:eastAsia="en-US" w:bidi="ar-SA"/>
      </w:rPr>
    </w:lvl>
    <w:lvl w:ilvl="6" w:tplc="521A1E86">
      <w:numFmt w:val="bullet"/>
      <w:lvlText w:val="•"/>
      <w:lvlJc w:val="left"/>
      <w:pPr>
        <w:ind w:left="6163" w:hanging="260"/>
      </w:pPr>
      <w:rPr>
        <w:rFonts w:hint="default"/>
        <w:lang w:val="ru-RU" w:eastAsia="en-US" w:bidi="ar-SA"/>
      </w:rPr>
    </w:lvl>
    <w:lvl w:ilvl="7" w:tplc="4BC67340">
      <w:numFmt w:val="bullet"/>
      <w:lvlText w:val="•"/>
      <w:lvlJc w:val="left"/>
      <w:pPr>
        <w:ind w:left="7014" w:hanging="260"/>
      </w:pPr>
      <w:rPr>
        <w:rFonts w:hint="default"/>
        <w:lang w:val="ru-RU" w:eastAsia="en-US" w:bidi="ar-SA"/>
      </w:rPr>
    </w:lvl>
    <w:lvl w:ilvl="8" w:tplc="D398093C">
      <w:numFmt w:val="bullet"/>
      <w:lvlText w:val="•"/>
      <w:lvlJc w:val="left"/>
      <w:pPr>
        <w:ind w:left="7865" w:hanging="260"/>
      </w:pPr>
      <w:rPr>
        <w:rFonts w:hint="default"/>
        <w:lang w:val="ru-RU" w:eastAsia="en-US" w:bidi="ar-SA"/>
      </w:rPr>
    </w:lvl>
  </w:abstractNum>
  <w:abstractNum w:abstractNumId="7">
    <w:nsid w:val="04BD7BDD"/>
    <w:multiLevelType w:val="hybridMultilevel"/>
    <w:tmpl w:val="42D2F596"/>
    <w:lvl w:ilvl="0" w:tplc="2376C1AE">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AA0310">
      <w:numFmt w:val="bullet"/>
      <w:lvlText w:val="•"/>
      <w:lvlJc w:val="left"/>
      <w:pPr>
        <w:ind w:left="1046" w:hanging="228"/>
      </w:pPr>
      <w:rPr>
        <w:rFonts w:hint="default"/>
        <w:lang w:val="ru-RU" w:eastAsia="en-US" w:bidi="ar-SA"/>
      </w:rPr>
    </w:lvl>
    <w:lvl w:ilvl="2" w:tplc="FB523EC8">
      <w:numFmt w:val="bullet"/>
      <w:lvlText w:val="•"/>
      <w:lvlJc w:val="left"/>
      <w:pPr>
        <w:ind w:left="1993" w:hanging="228"/>
      </w:pPr>
      <w:rPr>
        <w:rFonts w:hint="default"/>
        <w:lang w:val="ru-RU" w:eastAsia="en-US" w:bidi="ar-SA"/>
      </w:rPr>
    </w:lvl>
    <w:lvl w:ilvl="3" w:tplc="EC7A88E6">
      <w:numFmt w:val="bullet"/>
      <w:lvlText w:val="•"/>
      <w:lvlJc w:val="left"/>
      <w:pPr>
        <w:ind w:left="2939" w:hanging="228"/>
      </w:pPr>
      <w:rPr>
        <w:rFonts w:hint="default"/>
        <w:lang w:val="ru-RU" w:eastAsia="en-US" w:bidi="ar-SA"/>
      </w:rPr>
    </w:lvl>
    <w:lvl w:ilvl="4" w:tplc="794CBE88">
      <w:numFmt w:val="bullet"/>
      <w:lvlText w:val="•"/>
      <w:lvlJc w:val="left"/>
      <w:pPr>
        <w:ind w:left="3886" w:hanging="228"/>
      </w:pPr>
      <w:rPr>
        <w:rFonts w:hint="default"/>
        <w:lang w:val="ru-RU" w:eastAsia="en-US" w:bidi="ar-SA"/>
      </w:rPr>
    </w:lvl>
    <w:lvl w:ilvl="5" w:tplc="F9026052">
      <w:numFmt w:val="bullet"/>
      <w:lvlText w:val="•"/>
      <w:lvlJc w:val="left"/>
      <w:pPr>
        <w:ind w:left="4833" w:hanging="228"/>
      </w:pPr>
      <w:rPr>
        <w:rFonts w:hint="default"/>
        <w:lang w:val="ru-RU" w:eastAsia="en-US" w:bidi="ar-SA"/>
      </w:rPr>
    </w:lvl>
    <w:lvl w:ilvl="6" w:tplc="B8807A86">
      <w:numFmt w:val="bullet"/>
      <w:lvlText w:val="•"/>
      <w:lvlJc w:val="left"/>
      <w:pPr>
        <w:ind w:left="5779" w:hanging="228"/>
      </w:pPr>
      <w:rPr>
        <w:rFonts w:hint="default"/>
        <w:lang w:val="ru-RU" w:eastAsia="en-US" w:bidi="ar-SA"/>
      </w:rPr>
    </w:lvl>
    <w:lvl w:ilvl="7" w:tplc="C1AC99A0">
      <w:numFmt w:val="bullet"/>
      <w:lvlText w:val="•"/>
      <w:lvlJc w:val="left"/>
      <w:pPr>
        <w:ind w:left="6726" w:hanging="228"/>
      </w:pPr>
      <w:rPr>
        <w:rFonts w:hint="default"/>
        <w:lang w:val="ru-RU" w:eastAsia="en-US" w:bidi="ar-SA"/>
      </w:rPr>
    </w:lvl>
    <w:lvl w:ilvl="8" w:tplc="051A234C">
      <w:numFmt w:val="bullet"/>
      <w:lvlText w:val="•"/>
      <w:lvlJc w:val="left"/>
      <w:pPr>
        <w:ind w:left="7673" w:hanging="228"/>
      </w:pPr>
      <w:rPr>
        <w:rFonts w:hint="default"/>
        <w:lang w:val="ru-RU" w:eastAsia="en-US" w:bidi="ar-SA"/>
      </w:rPr>
    </w:lvl>
  </w:abstractNum>
  <w:abstractNum w:abstractNumId="8">
    <w:nsid w:val="07532567"/>
    <w:multiLevelType w:val="hybridMultilevel"/>
    <w:tmpl w:val="323C9226"/>
    <w:lvl w:ilvl="0" w:tplc="3F3C36DC">
      <w:numFmt w:val="bullet"/>
      <w:lvlText w:val="—"/>
      <w:lvlJc w:val="left"/>
      <w:pPr>
        <w:ind w:left="822" w:hanging="339"/>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FB5EDB36">
      <w:numFmt w:val="bullet"/>
      <w:lvlText w:val="•"/>
      <w:lvlJc w:val="left"/>
      <w:pPr>
        <w:ind w:left="1806" w:hanging="339"/>
      </w:pPr>
      <w:rPr>
        <w:rFonts w:hint="default"/>
        <w:lang w:val="ru-RU" w:eastAsia="en-US" w:bidi="ar-SA"/>
      </w:rPr>
    </w:lvl>
    <w:lvl w:ilvl="2" w:tplc="40427E66">
      <w:numFmt w:val="bullet"/>
      <w:lvlText w:val="•"/>
      <w:lvlJc w:val="left"/>
      <w:pPr>
        <w:ind w:left="2793" w:hanging="339"/>
      </w:pPr>
      <w:rPr>
        <w:rFonts w:hint="default"/>
        <w:lang w:val="ru-RU" w:eastAsia="en-US" w:bidi="ar-SA"/>
      </w:rPr>
    </w:lvl>
    <w:lvl w:ilvl="3" w:tplc="8968FE36">
      <w:numFmt w:val="bullet"/>
      <w:lvlText w:val="•"/>
      <w:lvlJc w:val="left"/>
      <w:pPr>
        <w:ind w:left="3779" w:hanging="339"/>
      </w:pPr>
      <w:rPr>
        <w:rFonts w:hint="default"/>
        <w:lang w:val="ru-RU" w:eastAsia="en-US" w:bidi="ar-SA"/>
      </w:rPr>
    </w:lvl>
    <w:lvl w:ilvl="4" w:tplc="2BDE5BDA">
      <w:numFmt w:val="bullet"/>
      <w:lvlText w:val="•"/>
      <w:lvlJc w:val="left"/>
      <w:pPr>
        <w:ind w:left="4766" w:hanging="339"/>
      </w:pPr>
      <w:rPr>
        <w:rFonts w:hint="default"/>
        <w:lang w:val="ru-RU" w:eastAsia="en-US" w:bidi="ar-SA"/>
      </w:rPr>
    </w:lvl>
    <w:lvl w:ilvl="5" w:tplc="4F945602">
      <w:numFmt w:val="bullet"/>
      <w:lvlText w:val="•"/>
      <w:lvlJc w:val="left"/>
      <w:pPr>
        <w:ind w:left="5753" w:hanging="339"/>
      </w:pPr>
      <w:rPr>
        <w:rFonts w:hint="default"/>
        <w:lang w:val="ru-RU" w:eastAsia="en-US" w:bidi="ar-SA"/>
      </w:rPr>
    </w:lvl>
    <w:lvl w:ilvl="6" w:tplc="ED34A97A">
      <w:numFmt w:val="bullet"/>
      <w:lvlText w:val="•"/>
      <w:lvlJc w:val="left"/>
      <w:pPr>
        <w:ind w:left="6739" w:hanging="339"/>
      </w:pPr>
      <w:rPr>
        <w:rFonts w:hint="default"/>
        <w:lang w:val="ru-RU" w:eastAsia="en-US" w:bidi="ar-SA"/>
      </w:rPr>
    </w:lvl>
    <w:lvl w:ilvl="7" w:tplc="385203E0">
      <w:numFmt w:val="bullet"/>
      <w:lvlText w:val="•"/>
      <w:lvlJc w:val="left"/>
      <w:pPr>
        <w:ind w:left="7726" w:hanging="339"/>
      </w:pPr>
      <w:rPr>
        <w:rFonts w:hint="default"/>
        <w:lang w:val="ru-RU" w:eastAsia="en-US" w:bidi="ar-SA"/>
      </w:rPr>
    </w:lvl>
    <w:lvl w:ilvl="8" w:tplc="F04AEEC8">
      <w:numFmt w:val="bullet"/>
      <w:lvlText w:val="•"/>
      <w:lvlJc w:val="left"/>
      <w:pPr>
        <w:ind w:left="8713" w:hanging="339"/>
      </w:pPr>
      <w:rPr>
        <w:rFonts w:hint="default"/>
        <w:lang w:val="ru-RU" w:eastAsia="en-US" w:bidi="ar-SA"/>
      </w:rPr>
    </w:lvl>
  </w:abstractNum>
  <w:abstractNum w:abstractNumId="9">
    <w:nsid w:val="079D4D82"/>
    <w:multiLevelType w:val="multilevel"/>
    <w:tmpl w:val="23084480"/>
    <w:lvl w:ilvl="0">
      <w:start w:val="2"/>
      <w:numFmt w:val="decimal"/>
      <w:lvlText w:val="%1"/>
      <w:lvlJc w:val="left"/>
      <w:pPr>
        <w:ind w:left="102" w:hanging="526"/>
        <w:jc w:val="left"/>
      </w:pPr>
      <w:rPr>
        <w:rFonts w:hint="default"/>
        <w:lang w:val="ru-RU" w:eastAsia="en-US" w:bidi="ar-SA"/>
      </w:rPr>
    </w:lvl>
    <w:lvl w:ilvl="1">
      <w:start w:val="1"/>
      <w:numFmt w:val="decimal"/>
      <w:lvlText w:val="%1.%2"/>
      <w:lvlJc w:val="left"/>
      <w:pPr>
        <w:ind w:left="102" w:hanging="526"/>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10"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763" w:hanging="540"/>
      </w:pPr>
      <w:rPr>
        <w:rFonts w:hint="default"/>
        <w:lang w:val="ru-RU" w:eastAsia="en-US" w:bidi="ar-SA"/>
      </w:rPr>
    </w:lvl>
    <w:lvl w:ilvl="4">
      <w:numFmt w:val="bullet"/>
      <w:lvlText w:val="•"/>
      <w:lvlJc w:val="left"/>
      <w:pPr>
        <w:ind w:left="3735" w:hanging="540"/>
      </w:pPr>
      <w:rPr>
        <w:rFonts w:hint="default"/>
        <w:lang w:val="ru-RU" w:eastAsia="en-US" w:bidi="ar-SA"/>
      </w:rPr>
    </w:lvl>
    <w:lvl w:ilvl="5">
      <w:numFmt w:val="bullet"/>
      <w:lvlText w:val="•"/>
      <w:lvlJc w:val="left"/>
      <w:pPr>
        <w:ind w:left="4707" w:hanging="540"/>
      </w:pPr>
      <w:rPr>
        <w:rFonts w:hint="default"/>
        <w:lang w:val="ru-RU" w:eastAsia="en-US" w:bidi="ar-SA"/>
      </w:rPr>
    </w:lvl>
    <w:lvl w:ilvl="6">
      <w:numFmt w:val="bullet"/>
      <w:lvlText w:val="•"/>
      <w:lvlJc w:val="left"/>
      <w:pPr>
        <w:ind w:left="5679" w:hanging="540"/>
      </w:pPr>
      <w:rPr>
        <w:rFonts w:hint="default"/>
        <w:lang w:val="ru-RU" w:eastAsia="en-US" w:bidi="ar-SA"/>
      </w:rPr>
    </w:lvl>
    <w:lvl w:ilvl="7">
      <w:numFmt w:val="bullet"/>
      <w:lvlText w:val="•"/>
      <w:lvlJc w:val="left"/>
      <w:pPr>
        <w:ind w:left="6650" w:hanging="540"/>
      </w:pPr>
      <w:rPr>
        <w:rFonts w:hint="default"/>
        <w:lang w:val="ru-RU" w:eastAsia="en-US" w:bidi="ar-SA"/>
      </w:rPr>
    </w:lvl>
    <w:lvl w:ilvl="8">
      <w:numFmt w:val="bullet"/>
      <w:lvlText w:val="•"/>
      <w:lvlJc w:val="left"/>
      <w:pPr>
        <w:ind w:left="7622" w:hanging="540"/>
      </w:pPr>
      <w:rPr>
        <w:rFonts w:hint="default"/>
        <w:lang w:val="ru-RU" w:eastAsia="en-US" w:bidi="ar-SA"/>
      </w:rPr>
    </w:lvl>
  </w:abstractNum>
  <w:abstractNum w:abstractNumId="10">
    <w:nsid w:val="07F90447"/>
    <w:multiLevelType w:val="hybridMultilevel"/>
    <w:tmpl w:val="5422076A"/>
    <w:lvl w:ilvl="0" w:tplc="1A84C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93273A6"/>
    <w:multiLevelType w:val="hybridMultilevel"/>
    <w:tmpl w:val="F98E6B5C"/>
    <w:lvl w:ilvl="0" w:tplc="37B6A7CA">
      <w:start w:val="5"/>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6472CC16">
      <w:numFmt w:val="bullet"/>
      <w:lvlText w:val="•"/>
      <w:lvlJc w:val="left"/>
      <w:pPr>
        <w:ind w:left="1856" w:hanging="180"/>
      </w:pPr>
      <w:rPr>
        <w:rFonts w:hint="default"/>
        <w:lang w:val="ru-RU" w:eastAsia="en-US" w:bidi="ar-SA"/>
      </w:rPr>
    </w:lvl>
    <w:lvl w:ilvl="2" w:tplc="23AE2142">
      <w:numFmt w:val="bullet"/>
      <w:lvlText w:val="•"/>
      <w:lvlJc w:val="left"/>
      <w:pPr>
        <w:ind w:left="2713" w:hanging="180"/>
      </w:pPr>
      <w:rPr>
        <w:rFonts w:hint="default"/>
        <w:lang w:val="ru-RU" w:eastAsia="en-US" w:bidi="ar-SA"/>
      </w:rPr>
    </w:lvl>
    <w:lvl w:ilvl="3" w:tplc="5694F16C">
      <w:numFmt w:val="bullet"/>
      <w:lvlText w:val="•"/>
      <w:lvlJc w:val="left"/>
      <w:pPr>
        <w:ind w:left="3569" w:hanging="180"/>
      </w:pPr>
      <w:rPr>
        <w:rFonts w:hint="default"/>
        <w:lang w:val="ru-RU" w:eastAsia="en-US" w:bidi="ar-SA"/>
      </w:rPr>
    </w:lvl>
    <w:lvl w:ilvl="4" w:tplc="604A4FD2">
      <w:numFmt w:val="bullet"/>
      <w:lvlText w:val="•"/>
      <w:lvlJc w:val="left"/>
      <w:pPr>
        <w:ind w:left="4426" w:hanging="180"/>
      </w:pPr>
      <w:rPr>
        <w:rFonts w:hint="default"/>
        <w:lang w:val="ru-RU" w:eastAsia="en-US" w:bidi="ar-SA"/>
      </w:rPr>
    </w:lvl>
    <w:lvl w:ilvl="5" w:tplc="81B6C65A">
      <w:numFmt w:val="bullet"/>
      <w:lvlText w:val="•"/>
      <w:lvlJc w:val="left"/>
      <w:pPr>
        <w:ind w:left="5283" w:hanging="180"/>
      </w:pPr>
      <w:rPr>
        <w:rFonts w:hint="default"/>
        <w:lang w:val="ru-RU" w:eastAsia="en-US" w:bidi="ar-SA"/>
      </w:rPr>
    </w:lvl>
    <w:lvl w:ilvl="6" w:tplc="F46C93A6">
      <w:numFmt w:val="bullet"/>
      <w:lvlText w:val="•"/>
      <w:lvlJc w:val="left"/>
      <w:pPr>
        <w:ind w:left="6139" w:hanging="180"/>
      </w:pPr>
      <w:rPr>
        <w:rFonts w:hint="default"/>
        <w:lang w:val="ru-RU" w:eastAsia="en-US" w:bidi="ar-SA"/>
      </w:rPr>
    </w:lvl>
    <w:lvl w:ilvl="7" w:tplc="F60A6A4A">
      <w:numFmt w:val="bullet"/>
      <w:lvlText w:val="•"/>
      <w:lvlJc w:val="left"/>
      <w:pPr>
        <w:ind w:left="6996" w:hanging="180"/>
      </w:pPr>
      <w:rPr>
        <w:rFonts w:hint="default"/>
        <w:lang w:val="ru-RU" w:eastAsia="en-US" w:bidi="ar-SA"/>
      </w:rPr>
    </w:lvl>
    <w:lvl w:ilvl="8" w:tplc="3468CEE2">
      <w:numFmt w:val="bullet"/>
      <w:lvlText w:val="•"/>
      <w:lvlJc w:val="left"/>
      <w:pPr>
        <w:ind w:left="7853" w:hanging="180"/>
      </w:pPr>
      <w:rPr>
        <w:rFonts w:hint="default"/>
        <w:lang w:val="ru-RU" w:eastAsia="en-US" w:bidi="ar-SA"/>
      </w:rPr>
    </w:lvl>
  </w:abstractNum>
  <w:abstractNum w:abstractNumId="12">
    <w:nsid w:val="09B46493"/>
    <w:multiLevelType w:val="hybridMultilevel"/>
    <w:tmpl w:val="4A44A304"/>
    <w:lvl w:ilvl="0" w:tplc="6B644D00">
      <w:start w:val="1"/>
      <w:numFmt w:val="decimal"/>
      <w:lvlText w:val="%1."/>
      <w:lvlJc w:val="left"/>
      <w:pPr>
        <w:ind w:left="1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FC5EF4">
      <w:numFmt w:val="bullet"/>
      <w:lvlText w:val="•"/>
      <w:lvlJc w:val="left"/>
      <w:pPr>
        <w:ind w:left="1050" w:hanging="708"/>
      </w:pPr>
      <w:rPr>
        <w:rFonts w:hint="default"/>
        <w:lang w:val="ru-RU" w:eastAsia="en-US" w:bidi="ar-SA"/>
      </w:rPr>
    </w:lvl>
    <w:lvl w:ilvl="2" w:tplc="5030D310">
      <w:numFmt w:val="bullet"/>
      <w:lvlText w:val="•"/>
      <w:lvlJc w:val="left"/>
      <w:pPr>
        <w:ind w:left="2001" w:hanging="708"/>
      </w:pPr>
      <w:rPr>
        <w:rFonts w:hint="default"/>
        <w:lang w:val="ru-RU" w:eastAsia="en-US" w:bidi="ar-SA"/>
      </w:rPr>
    </w:lvl>
    <w:lvl w:ilvl="3" w:tplc="8E7211BC">
      <w:numFmt w:val="bullet"/>
      <w:lvlText w:val="•"/>
      <w:lvlJc w:val="left"/>
      <w:pPr>
        <w:ind w:left="2951" w:hanging="708"/>
      </w:pPr>
      <w:rPr>
        <w:rFonts w:hint="default"/>
        <w:lang w:val="ru-RU" w:eastAsia="en-US" w:bidi="ar-SA"/>
      </w:rPr>
    </w:lvl>
    <w:lvl w:ilvl="4" w:tplc="DA9AF518">
      <w:numFmt w:val="bullet"/>
      <w:lvlText w:val="•"/>
      <w:lvlJc w:val="left"/>
      <w:pPr>
        <w:ind w:left="3902" w:hanging="708"/>
      </w:pPr>
      <w:rPr>
        <w:rFonts w:hint="default"/>
        <w:lang w:val="ru-RU" w:eastAsia="en-US" w:bidi="ar-SA"/>
      </w:rPr>
    </w:lvl>
    <w:lvl w:ilvl="5" w:tplc="49547C72">
      <w:numFmt w:val="bullet"/>
      <w:lvlText w:val="•"/>
      <w:lvlJc w:val="left"/>
      <w:pPr>
        <w:ind w:left="4853" w:hanging="708"/>
      </w:pPr>
      <w:rPr>
        <w:rFonts w:hint="default"/>
        <w:lang w:val="ru-RU" w:eastAsia="en-US" w:bidi="ar-SA"/>
      </w:rPr>
    </w:lvl>
    <w:lvl w:ilvl="6" w:tplc="A3CEAB16">
      <w:numFmt w:val="bullet"/>
      <w:lvlText w:val="•"/>
      <w:lvlJc w:val="left"/>
      <w:pPr>
        <w:ind w:left="5803" w:hanging="708"/>
      </w:pPr>
      <w:rPr>
        <w:rFonts w:hint="default"/>
        <w:lang w:val="ru-RU" w:eastAsia="en-US" w:bidi="ar-SA"/>
      </w:rPr>
    </w:lvl>
    <w:lvl w:ilvl="7" w:tplc="EE0CC400">
      <w:numFmt w:val="bullet"/>
      <w:lvlText w:val="•"/>
      <w:lvlJc w:val="left"/>
      <w:pPr>
        <w:ind w:left="6754" w:hanging="708"/>
      </w:pPr>
      <w:rPr>
        <w:rFonts w:hint="default"/>
        <w:lang w:val="ru-RU" w:eastAsia="en-US" w:bidi="ar-SA"/>
      </w:rPr>
    </w:lvl>
    <w:lvl w:ilvl="8" w:tplc="DBFE2DC8">
      <w:numFmt w:val="bullet"/>
      <w:lvlText w:val="•"/>
      <w:lvlJc w:val="left"/>
      <w:pPr>
        <w:ind w:left="7705" w:hanging="708"/>
      </w:pPr>
      <w:rPr>
        <w:rFonts w:hint="default"/>
        <w:lang w:val="ru-RU" w:eastAsia="en-US" w:bidi="ar-SA"/>
      </w:rPr>
    </w:lvl>
  </w:abstractNum>
  <w:abstractNum w:abstractNumId="13">
    <w:nsid w:val="0AD06D53"/>
    <w:multiLevelType w:val="hybridMultilevel"/>
    <w:tmpl w:val="8CC6F970"/>
    <w:lvl w:ilvl="0" w:tplc="0AA4A54A">
      <w:start w:val="1"/>
      <w:numFmt w:val="decimal"/>
      <w:lvlText w:val="%1)"/>
      <w:lvlJc w:val="left"/>
      <w:pPr>
        <w:ind w:left="10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98310E">
      <w:numFmt w:val="bullet"/>
      <w:lvlText w:val="•"/>
      <w:lvlJc w:val="left"/>
      <w:pPr>
        <w:ind w:left="1910" w:hanging="260"/>
      </w:pPr>
      <w:rPr>
        <w:rFonts w:hint="default"/>
        <w:lang w:val="ru-RU" w:eastAsia="en-US" w:bidi="ar-SA"/>
      </w:rPr>
    </w:lvl>
    <w:lvl w:ilvl="2" w:tplc="43766832">
      <w:numFmt w:val="bullet"/>
      <w:lvlText w:val="•"/>
      <w:lvlJc w:val="left"/>
      <w:pPr>
        <w:ind w:left="2761" w:hanging="260"/>
      </w:pPr>
      <w:rPr>
        <w:rFonts w:hint="default"/>
        <w:lang w:val="ru-RU" w:eastAsia="en-US" w:bidi="ar-SA"/>
      </w:rPr>
    </w:lvl>
    <w:lvl w:ilvl="3" w:tplc="C26AECC4">
      <w:numFmt w:val="bullet"/>
      <w:lvlText w:val="•"/>
      <w:lvlJc w:val="left"/>
      <w:pPr>
        <w:ind w:left="3611" w:hanging="260"/>
      </w:pPr>
      <w:rPr>
        <w:rFonts w:hint="default"/>
        <w:lang w:val="ru-RU" w:eastAsia="en-US" w:bidi="ar-SA"/>
      </w:rPr>
    </w:lvl>
    <w:lvl w:ilvl="4" w:tplc="C43471C2">
      <w:numFmt w:val="bullet"/>
      <w:lvlText w:val="•"/>
      <w:lvlJc w:val="left"/>
      <w:pPr>
        <w:ind w:left="4462" w:hanging="260"/>
      </w:pPr>
      <w:rPr>
        <w:rFonts w:hint="default"/>
        <w:lang w:val="ru-RU" w:eastAsia="en-US" w:bidi="ar-SA"/>
      </w:rPr>
    </w:lvl>
    <w:lvl w:ilvl="5" w:tplc="C1927890">
      <w:numFmt w:val="bullet"/>
      <w:lvlText w:val="•"/>
      <w:lvlJc w:val="left"/>
      <w:pPr>
        <w:ind w:left="5313" w:hanging="260"/>
      </w:pPr>
      <w:rPr>
        <w:rFonts w:hint="default"/>
        <w:lang w:val="ru-RU" w:eastAsia="en-US" w:bidi="ar-SA"/>
      </w:rPr>
    </w:lvl>
    <w:lvl w:ilvl="6" w:tplc="9D206C8C">
      <w:numFmt w:val="bullet"/>
      <w:lvlText w:val="•"/>
      <w:lvlJc w:val="left"/>
      <w:pPr>
        <w:ind w:left="6163" w:hanging="260"/>
      </w:pPr>
      <w:rPr>
        <w:rFonts w:hint="default"/>
        <w:lang w:val="ru-RU" w:eastAsia="en-US" w:bidi="ar-SA"/>
      </w:rPr>
    </w:lvl>
    <w:lvl w:ilvl="7" w:tplc="8E246546">
      <w:numFmt w:val="bullet"/>
      <w:lvlText w:val="•"/>
      <w:lvlJc w:val="left"/>
      <w:pPr>
        <w:ind w:left="7014" w:hanging="260"/>
      </w:pPr>
      <w:rPr>
        <w:rFonts w:hint="default"/>
        <w:lang w:val="ru-RU" w:eastAsia="en-US" w:bidi="ar-SA"/>
      </w:rPr>
    </w:lvl>
    <w:lvl w:ilvl="8" w:tplc="9F2019BA">
      <w:numFmt w:val="bullet"/>
      <w:lvlText w:val="•"/>
      <w:lvlJc w:val="left"/>
      <w:pPr>
        <w:ind w:left="7865" w:hanging="260"/>
      </w:pPr>
      <w:rPr>
        <w:rFonts w:hint="default"/>
        <w:lang w:val="ru-RU" w:eastAsia="en-US" w:bidi="ar-SA"/>
      </w:rPr>
    </w:lvl>
  </w:abstractNum>
  <w:abstractNum w:abstractNumId="14">
    <w:nsid w:val="0B6E29A8"/>
    <w:multiLevelType w:val="hybridMultilevel"/>
    <w:tmpl w:val="89646C08"/>
    <w:lvl w:ilvl="0" w:tplc="EFA89274">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EE70F0">
      <w:numFmt w:val="bullet"/>
      <w:lvlText w:val="•"/>
      <w:lvlJc w:val="left"/>
      <w:pPr>
        <w:ind w:left="2324" w:hanging="708"/>
      </w:pPr>
      <w:rPr>
        <w:rFonts w:hint="default"/>
        <w:lang w:val="ru-RU" w:eastAsia="en-US" w:bidi="ar-SA"/>
      </w:rPr>
    </w:lvl>
    <w:lvl w:ilvl="2" w:tplc="3AE239C0">
      <w:numFmt w:val="bullet"/>
      <w:lvlText w:val="•"/>
      <w:lvlJc w:val="left"/>
      <w:pPr>
        <w:ind w:left="3129" w:hanging="708"/>
      </w:pPr>
      <w:rPr>
        <w:rFonts w:hint="default"/>
        <w:lang w:val="ru-RU" w:eastAsia="en-US" w:bidi="ar-SA"/>
      </w:rPr>
    </w:lvl>
    <w:lvl w:ilvl="3" w:tplc="C3F879BE">
      <w:numFmt w:val="bullet"/>
      <w:lvlText w:val="•"/>
      <w:lvlJc w:val="left"/>
      <w:pPr>
        <w:ind w:left="3933" w:hanging="708"/>
      </w:pPr>
      <w:rPr>
        <w:rFonts w:hint="default"/>
        <w:lang w:val="ru-RU" w:eastAsia="en-US" w:bidi="ar-SA"/>
      </w:rPr>
    </w:lvl>
    <w:lvl w:ilvl="4" w:tplc="E5BCDEDE">
      <w:numFmt w:val="bullet"/>
      <w:lvlText w:val="•"/>
      <w:lvlJc w:val="left"/>
      <w:pPr>
        <w:ind w:left="4738" w:hanging="708"/>
      </w:pPr>
      <w:rPr>
        <w:rFonts w:hint="default"/>
        <w:lang w:val="ru-RU" w:eastAsia="en-US" w:bidi="ar-SA"/>
      </w:rPr>
    </w:lvl>
    <w:lvl w:ilvl="5" w:tplc="6DF4CA22">
      <w:numFmt w:val="bullet"/>
      <w:lvlText w:val="•"/>
      <w:lvlJc w:val="left"/>
      <w:pPr>
        <w:ind w:left="5543" w:hanging="708"/>
      </w:pPr>
      <w:rPr>
        <w:rFonts w:hint="default"/>
        <w:lang w:val="ru-RU" w:eastAsia="en-US" w:bidi="ar-SA"/>
      </w:rPr>
    </w:lvl>
    <w:lvl w:ilvl="6" w:tplc="1E7840A4">
      <w:numFmt w:val="bullet"/>
      <w:lvlText w:val="•"/>
      <w:lvlJc w:val="left"/>
      <w:pPr>
        <w:ind w:left="6347" w:hanging="708"/>
      </w:pPr>
      <w:rPr>
        <w:rFonts w:hint="default"/>
        <w:lang w:val="ru-RU" w:eastAsia="en-US" w:bidi="ar-SA"/>
      </w:rPr>
    </w:lvl>
    <w:lvl w:ilvl="7" w:tplc="4AF0586C">
      <w:numFmt w:val="bullet"/>
      <w:lvlText w:val="•"/>
      <w:lvlJc w:val="left"/>
      <w:pPr>
        <w:ind w:left="7152" w:hanging="708"/>
      </w:pPr>
      <w:rPr>
        <w:rFonts w:hint="default"/>
        <w:lang w:val="ru-RU" w:eastAsia="en-US" w:bidi="ar-SA"/>
      </w:rPr>
    </w:lvl>
    <w:lvl w:ilvl="8" w:tplc="B2028644">
      <w:numFmt w:val="bullet"/>
      <w:lvlText w:val="•"/>
      <w:lvlJc w:val="left"/>
      <w:pPr>
        <w:ind w:left="7957" w:hanging="708"/>
      </w:pPr>
      <w:rPr>
        <w:rFonts w:hint="default"/>
        <w:lang w:val="ru-RU" w:eastAsia="en-US" w:bidi="ar-SA"/>
      </w:rPr>
    </w:lvl>
  </w:abstractNum>
  <w:abstractNum w:abstractNumId="15">
    <w:nsid w:val="0B957B1A"/>
    <w:multiLevelType w:val="hybridMultilevel"/>
    <w:tmpl w:val="B5981092"/>
    <w:lvl w:ilvl="0" w:tplc="1F2656F4">
      <w:numFmt w:val="bullet"/>
      <w:lvlText w:val=""/>
      <w:lvlJc w:val="left"/>
      <w:pPr>
        <w:ind w:left="725" w:hanging="361"/>
      </w:pPr>
      <w:rPr>
        <w:rFonts w:ascii="Symbol" w:eastAsia="Symbol" w:hAnsi="Symbol" w:cs="Symbol" w:hint="default"/>
        <w:b w:val="0"/>
        <w:bCs w:val="0"/>
        <w:i w:val="0"/>
        <w:iCs w:val="0"/>
        <w:spacing w:val="0"/>
        <w:w w:val="100"/>
        <w:sz w:val="24"/>
        <w:szCs w:val="24"/>
        <w:lang w:val="ru-RU" w:eastAsia="en-US" w:bidi="ar-SA"/>
      </w:rPr>
    </w:lvl>
    <w:lvl w:ilvl="1" w:tplc="58180634">
      <w:numFmt w:val="bullet"/>
      <w:lvlText w:val=""/>
      <w:lvlJc w:val="left"/>
      <w:pPr>
        <w:ind w:left="1406" w:hanging="360"/>
      </w:pPr>
      <w:rPr>
        <w:rFonts w:ascii="Symbol" w:eastAsia="Symbol" w:hAnsi="Symbol" w:cs="Symbol" w:hint="default"/>
        <w:b w:val="0"/>
        <w:bCs w:val="0"/>
        <w:i w:val="0"/>
        <w:iCs w:val="0"/>
        <w:spacing w:val="0"/>
        <w:w w:val="100"/>
        <w:sz w:val="24"/>
        <w:szCs w:val="24"/>
        <w:lang w:val="ru-RU" w:eastAsia="en-US" w:bidi="ar-SA"/>
      </w:rPr>
    </w:lvl>
    <w:lvl w:ilvl="2" w:tplc="4F0E4694">
      <w:numFmt w:val="bullet"/>
      <w:lvlText w:val="•"/>
      <w:lvlJc w:val="left"/>
      <w:pPr>
        <w:ind w:left="2313" w:hanging="360"/>
      </w:pPr>
      <w:rPr>
        <w:rFonts w:hint="default"/>
        <w:lang w:val="ru-RU" w:eastAsia="en-US" w:bidi="ar-SA"/>
      </w:rPr>
    </w:lvl>
    <w:lvl w:ilvl="3" w:tplc="2F0A14F8">
      <w:numFmt w:val="bullet"/>
      <w:lvlText w:val="•"/>
      <w:lvlJc w:val="left"/>
      <w:pPr>
        <w:ind w:left="3227" w:hanging="360"/>
      </w:pPr>
      <w:rPr>
        <w:rFonts w:hint="default"/>
        <w:lang w:val="ru-RU" w:eastAsia="en-US" w:bidi="ar-SA"/>
      </w:rPr>
    </w:lvl>
    <w:lvl w:ilvl="4" w:tplc="D82E1D5E">
      <w:numFmt w:val="bullet"/>
      <w:lvlText w:val="•"/>
      <w:lvlJc w:val="left"/>
      <w:pPr>
        <w:ind w:left="4141" w:hanging="360"/>
      </w:pPr>
      <w:rPr>
        <w:rFonts w:hint="default"/>
        <w:lang w:val="ru-RU" w:eastAsia="en-US" w:bidi="ar-SA"/>
      </w:rPr>
    </w:lvl>
    <w:lvl w:ilvl="5" w:tplc="F98AD764">
      <w:numFmt w:val="bullet"/>
      <w:lvlText w:val="•"/>
      <w:lvlJc w:val="left"/>
      <w:pPr>
        <w:ind w:left="5055" w:hanging="360"/>
      </w:pPr>
      <w:rPr>
        <w:rFonts w:hint="default"/>
        <w:lang w:val="ru-RU" w:eastAsia="en-US" w:bidi="ar-SA"/>
      </w:rPr>
    </w:lvl>
    <w:lvl w:ilvl="6" w:tplc="9C2E4122">
      <w:numFmt w:val="bullet"/>
      <w:lvlText w:val="•"/>
      <w:lvlJc w:val="left"/>
      <w:pPr>
        <w:ind w:left="5968" w:hanging="360"/>
      </w:pPr>
      <w:rPr>
        <w:rFonts w:hint="default"/>
        <w:lang w:val="ru-RU" w:eastAsia="en-US" w:bidi="ar-SA"/>
      </w:rPr>
    </w:lvl>
    <w:lvl w:ilvl="7" w:tplc="2B06F6AA">
      <w:numFmt w:val="bullet"/>
      <w:lvlText w:val="•"/>
      <w:lvlJc w:val="left"/>
      <w:pPr>
        <w:ind w:left="6882" w:hanging="360"/>
      </w:pPr>
      <w:rPr>
        <w:rFonts w:hint="default"/>
        <w:lang w:val="ru-RU" w:eastAsia="en-US" w:bidi="ar-SA"/>
      </w:rPr>
    </w:lvl>
    <w:lvl w:ilvl="8" w:tplc="58E49CC8">
      <w:numFmt w:val="bullet"/>
      <w:lvlText w:val="•"/>
      <w:lvlJc w:val="left"/>
      <w:pPr>
        <w:ind w:left="7796" w:hanging="360"/>
      </w:pPr>
      <w:rPr>
        <w:rFonts w:hint="default"/>
        <w:lang w:val="ru-RU" w:eastAsia="en-US" w:bidi="ar-SA"/>
      </w:rPr>
    </w:lvl>
  </w:abstractNum>
  <w:abstractNum w:abstractNumId="16">
    <w:nsid w:val="0D343554"/>
    <w:multiLevelType w:val="multilevel"/>
    <w:tmpl w:val="366E7B9C"/>
    <w:lvl w:ilvl="0">
      <w:start w:val="2"/>
      <w:numFmt w:val="decimal"/>
      <w:lvlText w:val="%1"/>
      <w:lvlJc w:val="left"/>
      <w:pPr>
        <w:ind w:left="2070" w:hanging="540"/>
        <w:jc w:val="left"/>
      </w:pPr>
      <w:rPr>
        <w:rFonts w:hint="default"/>
        <w:lang w:val="ru-RU" w:eastAsia="en-US" w:bidi="ar-SA"/>
      </w:rPr>
    </w:lvl>
    <w:lvl w:ilvl="1">
      <w:start w:val="4"/>
      <w:numFmt w:val="decimal"/>
      <w:lvlText w:val="%1.%2"/>
      <w:lvlJc w:val="left"/>
      <w:pPr>
        <w:ind w:left="2070" w:hanging="540"/>
        <w:jc w:val="left"/>
      </w:pPr>
      <w:rPr>
        <w:rFonts w:hint="default"/>
        <w:lang w:val="ru-RU" w:eastAsia="en-US" w:bidi="ar-SA"/>
      </w:rPr>
    </w:lvl>
    <w:lvl w:ilvl="2">
      <w:start w:val="1"/>
      <w:numFmt w:val="decimal"/>
      <w:lvlText w:val="%1.%2.%3"/>
      <w:lvlJc w:val="left"/>
      <w:pPr>
        <w:ind w:left="2070" w:hanging="540"/>
        <w:jc w:val="left"/>
      </w:pPr>
      <w:rPr>
        <w:rFonts w:ascii="Times New Roman" w:eastAsia="Times New Roman" w:hAnsi="Times New Roman" w:cs="Times New Roman" w:hint="default"/>
        <w:b/>
        <w:bCs/>
        <w:i w:val="0"/>
        <w:iCs w:val="0"/>
        <w:color w:val="221E1F"/>
        <w:spacing w:val="0"/>
        <w:w w:val="100"/>
        <w:sz w:val="24"/>
        <w:szCs w:val="24"/>
        <w:lang w:val="ru-RU" w:eastAsia="en-US" w:bidi="ar-SA"/>
      </w:rPr>
    </w:lvl>
    <w:lvl w:ilvl="3">
      <w:numFmt w:val="bullet"/>
      <w:lvlText w:val=""/>
      <w:lvlJc w:val="left"/>
      <w:pPr>
        <w:ind w:left="822" w:hanging="708"/>
      </w:pPr>
      <w:rPr>
        <w:rFonts w:ascii="Wingdings" w:eastAsia="Wingdings" w:hAnsi="Wingdings" w:cs="Wingdings" w:hint="default"/>
        <w:b w:val="0"/>
        <w:bCs w:val="0"/>
        <w:i w:val="0"/>
        <w:iCs w:val="0"/>
        <w:color w:val="171717"/>
        <w:spacing w:val="0"/>
        <w:w w:val="100"/>
        <w:sz w:val="24"/>
        <w:szCs w:val="24"/>
        <w:lang w:val="ru-RU" w:eastAsia="en-US" w:bidi="ar-SA"/>
      </w:rPr>
    </w:lvl>
    <w:lvl w:ilvl="4">
      <w:numFmt w:val="bullet"/>
      <w:lvlText w:val="•"/>
      <w:lvlJc w:val="left"/>
      <w:pPr>
        <w:ind w:left="4948" w:hanging="708"/>
      </w:pPr>
      <w:rPr>
        <w:rFonts w:hint="default"/>
        <w:lang w:val="ru-RU" w:eastAsia="en-US" w:bidi="ar-SA"/>
      </w:rPr>
    </w:lvl>
    <w:lvl w:ilvl="5">
      <w:numFmt w:val="bullet"/>
      <w:lvlText w:val="•"/>
      <w:lvlJc w:val="left"/>
      <w:pPr>
        <w:ind w:left="5905" w:hanging="708"/>
      </w:pPr>
      <w:rPr>
        <w:rFonts w:hint="default"/>
        <w:lang w:val="ru-RU" w:eastAsia="en-US" w:bidi="ar-SA"/>
      </w:rPr>
    </w:lvl>
    <w:lvl w:ilvl="6">
      <w:numFmt w:val="bullet"/>
      <w:lvlText w:val="•"/>
      <w:lvlJc w:val="left"/>
      <w:pPr>
        <w:ind w:left="6861" w:hanging="708"/>
      </w:pPr>
      <w:rPr>
        <w:rFonts w:hint="default"/>
        <w:lang w:val="ru-RU" w:eastAsia="en-US" w:bidi="ar-SA"/>
      </w:rPr>
    </w:lvl>
    <w:lvl w:ilvl="7">
      <w:numFmt w:val="bullet"/>
      <w:lvlText w:val="•"/>
      <w:lvlJc w:val="left"/>
      <w:pPr>
        <w:ind w:left="7817" w:hanging="708"/>
      </w:pPr>
      <w:rPr>
        <w:rFonts w:hint="default"/>
        <w:lang w:val="ru-RU" w:eastAsia="en-US" w:bidi="ar-SA"/>
      </w:rPr>
    </w:lvl>
    <w:lvl w:ilvl="8">
      <w:numFmt w:val="bullet"/>
      <w:lvlText w:val="•"/>
      <w:lvlJc w:val="left"/>
      <w:pPr>
        <w:ind w:left="8773" w:hanging="708"/>
      </w:pPr>
      <w:rPr>
        <w:rFonts w:hint="default"/>
        <w:lang w:val="ru-RU" w:eastAsia="en-US" w:bidi="ar-SA"/>
      </w:rPr>
    </w:lvl>
  </w:abstractNum>
  <w:abstractNum w:abstractNumId="17">
    <w:nsid w:val="0E910F1B"/>
    <w:multiLevelType w:val="hybridMultilevel"/>
    <w:tmpl w:val="886C3FDA"/>
    <w:lvl w:ilvl="0" w:tplc="1480F8B4">
      <w:start w:val="1"/>
      <w:numFmt w:val="decimal"/>
      <w:lvlText w:val="%1)"/>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D32A804">
      <w:numFmt w:val="bullet"/>
      <w:lvlText w:val="•"/>
      <w:lvlJc w:val="left"/>
      <w:pPr>
        <w:ind w:left="1820" w:hanging="260"/>
      </w:pPr>
      <w:rPr>
        <w:rFonts w:hint="default"/>
        <w:lang w:val="ru-RU" w:eastAsia="en-US" w:bidi="ar-SA"/>
      </w:rPr>
    </w:lvl>
    <w:lvl w:ilvl="2" w:tplc="1DFA57B2">
      <w:numFmt w:val="bullet"/>
      <w:lvlText w:val="•"/>
      <w:lvlJc w:val="left"/>
      <w:pPr>
        <w:ind w:left="2681" w:hanging="260"/>
      </w:pPr>
      <w:rPr>
        <w:rFonts w:hint="default"/>
        <w:lang w:val="ru-RU" w:eastAsia="en-US" w:bidi="ar-SA"/>
      </w:rPr>
    </w:lvl>
    <w:lvl w:ilvl="3" w:tplc="AC46830E">
      <w:numFmt w:val="bullet"/>
      <w:lvlText w:val="•"/>
      <w:lvlJc w:val="left"/>
      <w:pPr>
        <w:ind w:left="3541" w:hanging="260"/>
      </w:pPr>
      <w:rPr>
        <w:rFonts w:hint="default"/>
        <w:lang w:val="ru-RU" w:eastAsia="en-US" w:bidi="ar-SA"/>
      </w:rPr>
    </w:lvl>
    <w:lvl w:ilvl="4" w:tplc="59EE8D42">
      <w:numFmt w:val="bullet"/>
      <w:lvlText w:val="•"/>
      <w:lvlJc w:val="left"/>
      <w:pPr>
        <w:ind w:left="4402" w:hanging="260"/>
      </w:pPr>
      <w:rPr>
        <w:rFonts w:hint="default"/>
        <w:lang w:val="ru-RU" w:eastAsia="en-US" w:bidi="ar-SA"/>
      </w:rPr>
    </w:lvl>
    <w:lvl w:ilvl="5" w:tplc="BE0C748E">
      <w:numFmt w:val="bullet"/>
      <w:lvlText w:val="•"/>
      <w:lvlJc w:val="left"/>
      <w:pPr>
        <w:ind w:left="5263" w:hanging="260"/>
      </w:pPr>
      <w:rPr>
        <w:rFonts w:hint="default"/>
        <w:lang w:val="ru-RU" w:eastAsia="en-US" w:bidi="ar-SA"/>
      </w:rPr>
    </w:lvl>
    <w:lvl w:ilvl="6" w:tplc="ECBC8262">
      <w:numFmt w:val="bullet"/>
      <w:lvlText w:val="•"/>
      <w:lvlJc w:val="left"/>
      <w:pPr>
        <w:ind w:left="6123" w:hanging="260"/>
      </w:pPr>
      <w:rPr>
        <w:rFonts w:hint="default"/>
        <w:lang w:val="ru-RU" w:eastAsia="en-US" w:bidi="ar-SA"/>
      </w:rPr>
    </w:lvl>
    <w:lvl w:ilvl="7" w:tplc="858CD148">
      <w:numFmt w:val="bullet"/>
      <w:lvlText w:val="•"/>
      <w:lvlJc w:val="left"/>
      <w:pPr>
        <w:ind w:left="6984" w:hanging="260"/>
      </w:pPr>
      <w:rPr>
        <w:rFonts w:hint="default"/>
        <w:lang w:val="ru-RU" w:eastAsia="en-US" w:bidi="ar-SA"/>
      </w:rPr>
    </w:lvl>
    <w:lvl w:ilvl="8" w:tplc="4D6C8814">
      <w:numFmt w:val="bullet"/>
      <w:lvlText w:val="•"/>
      <w:lvlJc w:val="left"/>
      <w:pPr>
        <w:ind w:left="7845" w:hanging="260"/>
      </w:pPr>
      <w:rPr>
        <w:rFonts w:hint="default"/>
        <w:lang w:val="ru-RU" w:eastAsia="en-US" w:bidi="ar-SA"/>
      </w:rPr>
    </w:lvl>
  </w:abstractNum>
  <w:abstractNum w:abstractNumId="18">
    <w:nsid w:val="0E9C3BCC"/>
    <w:multiLevelType w:val="hybridMultilevel"/>
    <w:tmpl w:val="7CBA51E2"/>
    <w:lvl w:ilvl="0" w:tplc="AE547432">
      <w:start w:val="5"/>
      <w:numFmt w:val="decimal"/>
      <w:lvlText w:val="%1"/>
      <w:lvlJc w:val="left"/>
      <w:pPr>
        <w:ind w:left="570" w:hanging="348"/>
        <w:jc w:val="right"/>
      </w:pPr>
      <w:rPr>
        <w:rFonts w:ascii="Times New Roman" w:eastAsia="Times New Roman" w:hAnsi="Times New Roman" w:cs="Times New Roman" w:hint="default"/>
        <w:b/>
        <w:bCs/>
        <w:i w:val="0"/>
        <w:iCs w:val="0"/>
        <w:spacing w:val="0"/>
        <w:w w:val="100"/>
        <w:sz w:val="24"/>
        <w:szCs w:val="24"/>
        <w:lang w:val="ru-RU" w:eastAsia="en-US" w:bidi="ar-SA"/>
      </w:rPr>
    </w:lvl>
    <w:lvl w:ilvl="1" w:tplc="3E98ACD2">
      <w:numFmt w:val="bullet"/>
      <w:lvlText w:val="•"/>
      <w:lvlJc w:val="left"/>
      <w:pPr>
        <w:ind w:left="1503" w:hanging="348"/>
      </w:pPr>
      <w:rPr>
        <w:rFonts w:hint="default"/>
        <w:lang w:val="ru-RU" w:eastAsia="en-US" w:bidi="ar-SA"/>
      </w:rPr>
    </w:lvl>
    <w:lvl w:ilvl="2" w:tplc="749E50D6">
      <w:numFmt w:val="bullet"/>
      <w:lvlText w:val="•"/>
      <w:lvlJc w:val="left"/>
      <w:pPr>
        <w:ind w:left="2426" w:hanging="348"/>
      </w:pPr>
      <w:rPr>
        <w:rFonts w:hint="default"/>
        <w:lang w:val="ru-RU" w:eastAsia="en-US" w:bidi="ar-SA"/>
      </w:rPr>
    </w:lvl>
    <w:lvl w:ilvl="3" w:tplc="77080362">
      <w:numFmt w:val="bullet"/>
      <w:lvlText w:val="•"/>
      <w:lvlJc w:val="left"/>
      <w:pPr>
        <w:ind w:left="3349" w:hanging="348"/>
      </w:pPr>
      <w:rPr>
        <w:rFonts w:hint="default"/>
        <w:lang w:val="ru-RU" w:eastAsia="en-US" w:bidi="ar-SA"/>
      </w:rPr>
    </w:lvl>
    <w:lvl w:ilvl="4" w:tplc="09AC5DFE">
      <w:numFmt w:val="bullet"/>
      <w:lvlText w:val="•"/>
      <w:lvlJc w:val="left"/>
      <w:pPr>
        <w:ind w:left="4272" w:hanging="348"/>
      </w:pPr>
      <w:rPr>
        <w:rFonts w:hint="default"/>
        <w:lang w:val="ru-RU" w:eastAsia="en-US" w:bidi="ar-SA"/>
      </w:rPr>
    </w:lvl>
    <w:lvl w:ilvl="5" w:tplc="31A293D4">
      <w:numFmt w:val="bullet"/>
      <w:lvlText w:val="•"/>
      <w:lvlJc w:val="left"/>
      <w:pPr>
        <w:ind w:left="5195" w:hanging="348"/>
      </w:pPr>
      <w:rPr>
        <w:rFonts w:hint="default"/>
        <w:lang w:val="ru-RU" w:eastAsia="en-US" w:bidi="ar-SA"/>
      </w:rPr>
    </w:lvl>
    <w:lvl w:ilvl="6" w:tplc="B6AA2EA6">
      <w:numFmt w:val="bullet"/>
      <w:lvlText w:val="•"/>
      <w:lvlJc w:val="left"/>
      <w:pPr>
        <w:ind w:left="6118" w:hanging="348"/>
      </w:pPr>
      <w:rPr>
        <w:rFonts w:hint="default"/>
        <w:lang w:val="ru-RU" w:eastAsia="en-US" w:bidi="ar-SA"/>
      </w:rPr>
    </w:lvl>
    <w:lvl w:ilvl="7" w:tplc="FE629F5A">
      <w:numFmt w:val="bullet"/>
      <w:lvlText w:val="•"/>
      <w:lvlJc w:val="left"/>
      <w:pPr>
        <w:ind w:left="7041" w:hanging="348"/>
      </w:pPr>
      <w:rPr>
        <w:rFonts w:hint="default"/>
        <w:lang w:val="ru-RU" w:eastAsia="en-US" w:bidi="ar-SA"/>
      </w:rPr>
    </w:lvl>
    <w:lvl w:ilvl="8" w:tplc="DAFEEF88">
      <w:numFmt w:val="bullet"/>
      <w:lvlText w:val="•"/>
      <w:lvlJc w:val="left"/>
      <w:pPr>
        <w:ind w:left="7964" w:hanging="348"/>
      </w:pPr>
      <w:rPr>
        <w:rFonts w:hint="default"/>
        <w:lang w:val="ru-RU" w:eastAsia="en-US" w:bidi="ar-SA"/>
      </w:rPr>
    </w:lvl>
  </w:abstractNum>
  <w:abstractNum w:abstractNumId="19">
    <w:nsid w:val="0F6C524C"/>
    <w:multiLevelType w:val="hybridMultilevel"/>
    <w:tmpl w:val="9F5E899E"/>
    <w:lvl w:ilvl="0" w:tplc="1F4AA5B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03578A1"/>
    <w:multiLevelType w:val="hybridMultilevel"/>
    <w:tmpl w:val="16E6DDEC"/>
    <w:lvl w:ilvl="0" w:tplc="5E2E98FA">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30822A">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FB885318">
      <w:numFmt w:val="bullet"/>
      <w:lvlText w:val="•"/>
      <w:lvlJc w:val="left"/>
      <w:pPr>
        <w:ind w:left="1987" w:hanging="708"/>
      </w:pPr>
      <w:rPr>
        <w:rFonts w:hint="default"/>
        <w:lang w:val="ru-RU" w:eastAsia="en-US" w:bidi="ar-SA"/>
      </w:rPr>
    </w:lvl>
    <w:lvl w:ilvl="3" w:tplc="1C28AAA8">
      <w:numFmt w:val="bullet"/>
      <w:lvlText w:val="•"/>
      <w:lvlJc w:val="left"/>
      <w:pPr>
        <w:ind w:left="2934" w:hanging="708"/>
      </w:pPr>
      <w:rPr>
        <w:rFonts w:hint="default"/>
        <w:lang w:val="ru-RU" w:eastAsia="en-US" w:bidi="ar-SA"/>
      </w:rPr>
    </w:lvl>
    <w:lvl w:ilvl="4" w:tplc="9754E9D8">
      <w:numFmt w:val="bullet"/>
      <w:lvlText w:val="•"/>
      <w:lvlJc w:val="left"/>
      <w:pPr>
        <w:ind w:left="3882" w:hanging="708"/>
      </w:pPr>
      <w:rPr>
        <w:rFonts w:hint="default"/>
        <w:lang w:val="ru-RU" w:eastAsia="en-US" w:bidi="ar-SA"/>
      </w:rPr>
    </w:lvl>
    <w:lvl w:ilvl="5" w:tplc="863E7B64">
      <w:numFmt w:val="bullet"/>
      <w:lvlText w:val="•"/>
      <w:lvlJc w:val="left"/>
      <w:pPr>
        <w:ind w:left="4829" w:hanging="708"/>
      </w:pPr>
      <w:rPr>
        <w:rFonts w:hint="default"/>
        <w:lang w:val="ru-RU" w:eastAsia="en-US" w:bidi="ar-SA"/>
      </w:rPr>
    </w:lvl>
    <w:lvl w:ilvl="6" w:tplc="5210885E">
      <w:numFmt w:val="bullet"/>
      <w:lvlText w:val="•"/>
      <w:lvlJc w:val="left"/>
      <w:pPr>
        <w:ind w:left="5776" w:hanging="708"/>
      </w:pPr>
      <w:rPr>
        <w:rFonts w:hint="default"/>
        <w:lang w:val="ru-RU" w:eastAsia="en-US" w:bidi="ar-SA"/>
      </w:rPr>
    </w:lvl>
    <w:lvl w:ilvl="7" w:tplc="F0B86186">
      <w:numFmt w:val="bullet"/>
      <w:lvlText w:val="•"/>
      <w:lvlJc w:val="left"/>
      <w:pPr>
        <w:ind w:left="6724" w:hanging="708"/>
      </w:pPr>
      <w:rPr>
        <w:rFonts w:hint="default"/>
        <w:lang w:val="ru-RU" w:eastAsia="en-US" w:bidi="ar-SA"/>
      </w:rPr>
    </w:lvl>
    <w:lvl w:ilvl="8" w:tplc="A8E277E4">
      <w:numFmt w:val="bullet"/>
      <w:lvlText w:val="•"/>
      <w:lvlJc w:val="left"/>
      <w:pPr>
        <w:ind w:left="7671" w:hanging="708"/>
      </w:pPr>
      <w:rPr>
        <w:rFonts w:hint="default"/>
        <w:lang w:val="ru-RU" w:eastAsia="en-US" w:bidi="ar-SA"/>
      </w:rPr>
    </w:lvl>
  </w:abstractNum>
  <w:abstractNum w:abstractNumId="21">
    <w:nsid w:val="10CD3D72"/>
    <w:multiLevelType w:val="hybridMultilevel"/>
    <w:tmpl w:val="E6D04ED8"/>
    <w:lvl w:ilvl="0" w:tplc="4B5ECF1C">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DA2856">
      <w:numFmt w:val="bullet"/>
      <w:lvlText w:val="•"/>
      <w:lvlJc w:val="left"/>
      <w:pPr>
        <w:ind w:left="1046" w:hanging="228"/>
      </w:pPr>
      <w:rPr>
        <w:rFonts w:hint="default"/>
        <w:lang w:val="ru-RU" w:eastAsia="en-US" w:bidi="ar-SA"/>
      </w:rPr>
    </w:lvl>
    <w:lvl w:ilvl="2" w:tplc="C4023946">
      <w:numFmt w:val="bullet"/>
      <w:lvlText w:val="•"/>
      <w:lvlJc w:val="left"/>
      <w:pPr>
        <w:ind w:left="1993" w:hanging="228"/>
      </w:pPr>
      <w:rPr>
        <w:rFonts w:hint="default"/>
        <w:lang w:val="ru-RU" w:eastAsia="en-US" w:bidi="ar-SA"/>
      </w:rPr>
    </w:lvl>
    <w:lvl w:ilvl="3" w:tplc="9D3EF1D2">
      <w:numFmt w:val="bullet"/>
      <w:lvlText w:val="•"/>
      <w:lvlJc w:val="left"/>
      <w:pPr>
        <w:ind w:left="2939" w:hanging="228"/>
      </w:pPr>
      <w:rPr>
        <w:rFonts w:hint="default"/>
        <w:lang w:val="ru-RU" w:eastAsia="en-US" w:bidi="ar-SA"/>
      </w:rPr>
    </w:lvl>
    <w:lvl w:ilvl="4" w:tplc="86748F18">
      <w:numFmt w:val="bullet"/>
      <w:lvlText w:val="•"/>
      <w:lvlJc w:val="left"/>
      <w:pPr>
        <w:ind w:left="3886" w:hanging="228"/>
      </w:pPr>
      <w:rPr>
        <w:rFonts w:hint="default"/>
        <w:lang w:val="ru-RU" w:eastAsia="en-US" w:bidi="ar-SA"/>
      </w:rPr>
    </w:lvl>
    <w:lvl w:ilvl="5" w:tplc="2A403DF0">
      <w:numFmt w:val="bullet"/>
      <w:lvlText w:val="•"/>
      <w:lvlJc w:val="left"/>
      <w:pPr>
        <w:ind w:left="4833" w:hanging="228"/>
      </w:pPr>
      <w:rPr>
        <w:rFonts w:hint="default"/>
        <w:lang w:val="ru-RU" w:eastAsia="en-US" w:bidi="ar-SA"/>
      </w:rPr>
    </w:lvl>
    <w:lvl w:ilvl="6" w:tplc="A7A4A848">
      <w:numFmt w:val="bullet"/>
      <w:lvlText w:val="•"/>
      <w:lvlJc w:val="left"/>
      <w:pPr>
        <w:ind w:left="5779" w:hanging="228"/>
      </w:pPr>
      <w:rPr>
        <w:rFonts w:hint="default"/>
        <w:lang w:val="ru-RU" w:eastAsia="en-US" w:bidi="ar-SA"/>
      </w:rPr>
    </w:lvl>
    <w:lvl w:ilvl="7" w:tplc="6B0C29AE">
      <w:numFmt w:val="bullet"/>
      <w:lvlText w:val="•"/>
      <w:lvlJc w:val="left"/>
      <w:pPr>
        <w:ind w:left="6726" w:hanging="228"/>
      </w:pPr>
      <w:rPr>
        <w:rFonts w:hint="default"/>
        <w:lang w:val="ru-RU" w:eastAsia="en-US" w:bidi="ar-SA"/>
      </w:rPr>
    </w:lvl>
    <w:lvl w:ilvl="8" w:tplc="86B8C572">
      <w:numFmt w:val="bullet"/>
      <w:lvlText w:val="•"/>
      <w:lvlJc w:val="left"/>
      <w:pPr>
        <w:ind w:left="7673" w:hanging="228"/>
      </w:pPr>
      <w:rPr>
        <w:rFonts w:hint="default"/>
        <w:lang w:val="ru-RU" w:eastAsia="en-US" w:bidi="ar-SA"/>
      </w:rPr>
    </w:lvl>
  </w:abstractNum>
  <w:abstractNum w:abstractNumId="22">
    <w:nsid w:val="10D03658"/>
    <w:multiLevelType w:val="hybridMultilevel"/>
    <w:tmpl w:val="0B924100"/>
    <w:lvl w:ilvl="0" w:tplc="FCD875FE">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F3582724">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E9DC339A">
      <w:numFmt w:val="bullet"/>
      <w:lvlText w:val="•"/>
      <w:lvlJc w:val="left"/>
      <w:pPr>
        <w:ind w:left="2005" w:hanging="708"/>
      </w:pPr>
      <w:rPr>
        <w:rFonts w:hint="default"/>
        <w:lang w:val="ru-RU" w:eastAsia="en-US" w:bidi="ar-SA"/>
      </w:rPr>
    </w:lvl>
    <w:lvl w:ilvl="3" w:tplc="0FEE58EA">
      <w:numFmt w:val="bullet"/>
      <w:lvlText w:val="•"/>
      <w:lvlJc w:val="left"/>
      <w:pPr>
        <w:ind w:left="2950" w:hanging="708"/>
      </w:pPr>
      <w:rPr>
        <w:rFonts w:hint="default"/>
        <w:lang w:val="ru-RU" w:eastAsia="en-US" w:bidi="ar-SA"/>
      </w:rPr>
    </w:lvl>
    <w:lvl w:ilvl="4" w:tplc="621AE6F0">
      <w:numFmt w:val="bullet"/>
      <w:lvlText w:val="•"/>
      <w:lvlJc w:val="left"/>
      <w:pPr>
        <w:ind w:left="3895" w:hanging="708"/>
      </w:pPr>
      <w:rPr>
        <w:rFonts w:hint="default"/>
        <w:lang w:val="ru-RU" w:eastAsia="en-US" w:bidi="ar-SA"/>
      </w:rPr>
    </w:lvl>
    <w:lvl w:ilvl="5" w:tplc="09708F8A">
      <w:numFmt w:val="bullet"/>
      <w:lvlText w:val="•"/>
      <w:lvlJc w:val="left"/>
      <w:pPr>
        <w:ind w:left="4840" w:hanging="708"/>
      </w:pPr>
      <w:rPr>
        <w:rFonts w:hint="default"/>
        <w:lang w:val="ru-RU" w:eastAsia="en-US" w:bidi="ar-SA"/>
      </w:rPr>
    </w:lvl>
    <w:lvl w:ilvl="6" w:tplc="12EAF8F8">
      <w:numFmt w:val="bullet"/>
      <w:lvlText w:val="•"/>
      <w:lvlJc w:val="left"/>
      <w:pPr>
        <w:ind w:left="5785" w:hanging="708"/>
      </w:pPr>
      <w:rPr>
        <w:rFonts w:hint="default"/>
        <w:lang w:val="ru-RU" w:eastAsia="en-US" w:bidi="ar-SA"/>
      </w:rPr>
    </w:lvl>
    <w:lvl w:ilvl="7" w:tplc="0EC86710">
      <w:numFmt w:val="bullet"/>
      <w:lvlText w:val="•"/>
      <w:lvlJc w:val="left"/>
      <w:pPr>
        <w:ind w:left="6730" w:hanging="708"/>
      </w:pPr>
      <w:rPr>
        <w:rFonts w:hint="default"/>
        <w:lang w:val="ru-RU" w:eastAsia="en-US" w:bidi="ar-SA"/>
      </w:rPr>
    </w:lvl>
    <w:lvl w:ilvl="8" w:tplc="5FA0EE6E">
      <w:numFmt w:val="bullet"/>
      <w:lvlText w:val="•"/>
      <w:lvlJc w:val="left"/>
      <w:pPr>
        <w:ind w:left="7676" w:hanging="708"/>
      </w:pPr>
      <w:rPr>
        <w:rFonts w:hint="default"/>
        <w:lang w:val="ru-RU" w:eastAsia="en-US" w:bidi="ar-SA"/>
      </w:rPr>
    </w:lvl>
  </w:abstractNum>
  <w:abstractNum w:abstractNumId="23">
    <w:nsid w:val="11EE0584"/>
    <w:multiLevelType w:val="hybridMultilevel"/>
    <w:tmpl w:val="17323C3E"/>
    <w:lvl w:ilvl="0" w:tplc="A7002CC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B97A93"/>
    <w:multiLevelType w:val="multilevel"/>
    <w:tmpl w:val="CDFE00AE"/>
    <w:lvl w:ilvl="0">
      <w:start w:val="3"/>
      <w:numFmt w:val="decimal"/>
      <w:lvlText w:val="%1"/>
      <w:lvlJc w:val="left"/>
      <w:pPr>
        <w:ind w:left="3994" w:hanging="385"/>
        <w:jc w:val="left"/>
      </w:pPr>
      <w:rPr>
        <w:rFonts w:hint="default"/>
        <w:lang w:val="ru-RU" w:eastAsia="en-US" w:bidi="ar-SA"/>
      </w:rPr>
    </w:lvl>
    <w:lvl w:ilvl="1">
      <w:start w:val="1"/>
      <w:numFmt w:val="decimal"/>
      <w:lvlText w:val="%1.%2."/>
      <w:lvlJc w:val="left"/>
      <w:pPr>
        <w:ind w:left="3994" w:hanging="385"/>
        <w:jc w:val="right"/>
      </w:pPr>
      <w:rPr>
        <w:rFonts w:ascii="Times New Roman" w:eastAsia="Times New Roman" w:hAnsi="Times New Roman" w:cs="Times New Roman" w:hint="default"/>
        <w:b/>
        <w:bCs/>
        <w:color w:val="000000" w:themeColor="text1"/>
        <w:spacing w:val="0"/>
        <w:w w:val="100"/>
        <w:sz w:val="22"/>
        <w:szCs w:val="22"/>
        <w:lang w:val="ru-RU" w:eastAsia="en-US" w:bidi="ar-SA"/>
      </w:rPr>
    </w:lvl>
    <w:lvl w:ilvl="2">
      <w:numFmt w:val="bullet"/>
      <w:lvlText w:val="•"/>
      <w:lvlJc w:val="left"/>
      <w:pPr>
        <w:ind w:left="5384" w:hanging="385"/>
      </w:pPr>
      <w:rPr>
        <w:rFonts w:hint="default"/>
        <w:lang w:val="ru-RU" w:eastAsia="en-US" w:bidi="ar-SA"/>
      </w:rPr>
    </w:lvl>
    <w:lvl w:ilvl="3">
      <w:numFmt w:val="bullet"/>
      <w:lvlText w:val="•"/>
      <w:lvlJc w:val="left"/>
      <w:pPr>
        <w:ind w:left="6076" w:hanging="385"/>
      </w:pPr>
      <w:rPr>
        <w:rFonts w:hint="default"/>
        <w:lang w:val="ru-RU" w:eastAsia="en-US" w:bidi="ar-SA"/>
      </w:rPr>
    </w:lvl>
    <w:lvl w:ilvl="4">
      <w:numFmt w:val="bullet"/>
      <w:lvlText w:val="•"/>
      <w:lvlJc w:val="left"/>
      <w:pPr>
        <w:ind w:left="6768" w:hanging="385"/>
      </w:pPr>
      <w:rPr>
        <w:rFonts w:hint="default"/>
        <w:lang w:val="ru-RU" w:eastAsia="en-US" w:bidi="ar-SA"/>
      </w:rPr>
    </w:lvl>
    <w:lvl w:ilvl="5">
      <w:numFmt w:val="bullet"/>
      <w:lvlText w:val="•"/>
      <w:lvlJc w:val="left"/>
      <w:pPr>
        <w:ind w:left="7460" w:hanging="385"/>
      </w:pPr>
      <w:rPr>
        <w:rFonts w:hint="default"/>
        <w:lang w:val="ru-RU" w:eastAsia="en-US" w:bidi="ar-SA"/>
      </w:rPr>
    </w:lvl>
    <w:lvl w:ilvl="6">
      <w:numFmt w:val="bullet"/>
      <w:lvlText w:val="•"/>
      <w:lvlJc w:val="left"/>
      <w:pPr>
        <w:ind w:left="8152" w:hanging="385"/>
      </w:pPr>
      <w:rPr>
        <w:rFonts w:hint="default"/>
        <w:lang w:val="ru-RU" w:eastAsia="en-US" w:bidi="ar-SA"/>
      </w:rPr>
    </w:lvl>
    <w:lvl w:ilvl="7">
      <w:numFmt w:val="bullet"/>
      <w:lvlText w:val="•"/>
      <w:lvlJc w:val="left"/>
      <w:pPr>
        <w:ind w:left="8844" w:hanging="385"/>
      </w:pPr>
      <w:rPr>
        <w:rFonts w:hint="default"/>
        <w:lang w:val="ru-RU" w:eastAsia="en-US" w:bidi="ar-SA"/>
      </w:rPr>
    </w:lvl>
    <w:lvl w:ilvl="8">
      <w:numFmt w:val="bullet"/>
      <w:lvlText w:val="•"/>
      <w:lvlJc w:val="left"/>
      <w:pPr>
        <w:ind w:left="9536" w:hanging="385"/>
      </w:pPr>
      <w:rPr>
        <w:rFonts w:hint="default"/>
        <w:lang w:val="ru-RU" w:eastAsia="en-US" w:bidi="ar-SA"/>
      </w:rPr>
    </w:lvl>
  </w:abstractNum>
  <w:abstractNum w:abstractNumId="25">
    <w:nsid w:val="131702C4"/>
    <w:multiLevelType w:val="hybridMultilevel"/>
    <w:tmpl w:val="A39ACFA6"/>
    <w:lvl w:ilvl="0" w:tplc="BFA0E41C">
      <w:start w:val="1"/>
      <w:numFmt w:val="decimal"/>
      <w:lvlText w:val="%1)"/>
      <w:lvlJc w:val="left"/>
      <w:pPr>
        <w:ind w:left="102"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D0F0F4">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7EB4542A">
      <w:numFmt w:val="bullet"/>
      <w:lvlText w:val="•"/>
      <w:lvlJc w:val="left"/>
      <w:pPr>
        <w:ind w:left="1993" w:hanging="708"/>
      </w:pPr>
      <w:rPr>
        <w:rFonts w:hint="default"/>
        <w:lang w:val="ru-RU" w:eastAsia="en-US" w:bidi="ar-SA"/>
      </w:rPr>
    </w:lvl>
    <w:lvl w:ilvl="3" w:tplc="211A5BDC">
      <w:numFmt w:val="bullet"/>
      <w:lvlText w:val="•"/>
      <w:lvlJc w:val="left"/>
      <w:pPr>
        <w:ind w:left="2939" w:hanging="708"/>
      </w:pPr>
      <w:rPr>
        <w:rFonts w:hint="default"/>
        <w:lang w:val="ru-RU" w:eastAsia="en-US" w:bidi="ar-SA"/>
      </w:rPr>
    </w:lvl>
    <w:lvl w:ilvl="4" w:tplc="9A2AED7A">
      <w:numFmt w:val="bullet"/>
      <w:lvlText w:val="•"/>
      <w:lvlJc w:val="left"/>
      <w:pPr>
        <w:ind w:left="3886" w:hanging="708"/>
      </w:pPr>
      <w:rPr>
        <w:rFonts w:hint="default"/>
        <w:lang w:val="ru-RU" w:eastAsia="en-US" w:bidi="ar-SA"/>
      </w:rPr>
    </w:lvl>
    <w:lvl w:ilvl="5" w:tplc="04B6F98A">
      <w:numFmt w:val="bullet"/>
      <w:lvlText w:val="•"/>
      <w:lvlJc w:val="left"/>
      <w:pPr>
        <w:ind w:left="4833" w:hanging="708"/>
      </w:pPr>
      <w:rPr>
        <w:rFonts w:hint="default"/>
        <w:lang w:val="ru-RU" w:eastAsia="en-US" w:bidi="ar-SA"/>
      </w:rPr>
    </w:lvl>
    <w:lvl w:ilvl="6" w:tplc="AC1AEEB6">
      <w:numFmt w:val="bullet"/>
      <w:lvlText w:val="•"/>
      <w:lvlJc w:val="left"/>
      <w:pPr>
        <w:ind w:left="5779" w:hanging="708"/>
      </w:pPr>
      <w:rPr>
        <w:rFonts w:hint="default"/>
        <w:lang w:val="ru-RU" w:eastAsia="en-US" w:bidi="ar-SA"/>
      </w:rPr>
    </w:lvl>
    <w:lvl w:ilvl="7" w:tplc="50F2EDE8">
      <w:numFmt w:val="bullet"/>
      <w:lvlText w:val="•"/>
      <w:lvlJc w:val="left"/>
      <w:pPr>
        <w:ind w:left="6726" w:hanging="708"/>
      </w:pPr>
      <w:rPr>
        <w:rFonts w:hint="default"/>
        <w:lang w:val="ru-RU" w:eastAsia="en-US" w:bidi="ar-SA"/>
      </w:rPr>
    </w:lvl>
    <w:lvl w:ilvl="8" w:tplc="63BEDE0C">
      <w:numFmt w:val="bullet"/>
      <w:lvlText w:val="•"/>
      <w:lvlJc w:val="left"/>
      <w:pPr>
        <w:ind w:left="7673" w:hanging="708"/>
      </w:pPr>
      <w:rPr>
        <w:rFonts w:hint="default"/>
        <w:lang w:val="ru-RU" w:eastAsia="en-US" w:bidi="ar-SA"/>
      </w:rPr>
    </w:lvl>
  </w:abstractNum>
  <w:abstractNum w:abstractNumId="26">
    <w:nsid w:val="139039AE"/>
    <w:multiLevelType w:val="hybridMultilevel"/>
    <w:tmpl w:val="0FAEFEEE"/>
    <w:lvl w:ilvl="0" w:tplc="A4AE5730">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CC3EF2">
      <w:numFmt w:val="bullet"/>
      <w:lvlText w:val="•"/>
      <w:lvlJc w:val="left"/>
      <w:pPr>
        <w:ind w:left="1046" w:hanging="228"/>
      </w:pPr>
      <w:rPr>
        <w:rFonts w:hint="default"/>
        <w:lang w:val="ru-RU" w:eastAsia="en-US" w:bidi="ar-SA"/>
      </w:rPr>
    </w:lvl>
    <w:lvl w:ilvl="2" w:tplc="4FB089D4">
      <w:numFmt w:val="bullet"/>
      <w:lvlText w:val="•"/>
      <w:lvlJc w:val="left"/>
      <w:pPr>
        <w:ind w:left="1993" w:hanging="228"/>
      </w:pPr>
      <w:rPr>
        <w:rFonts w:hint="default"/>
        <w:lang w:val="ru-RU" w:eastAsia="en-US" w:bidi="ar-SA"/>
      </w:rPr>
    </w:lvl>
    <w:lvl w:ilvl="3" w:tplc="FFCCB802">
      <w:numFmt w:val="bullet"/>
      <w:lvlText w:val="•"/>
      <w:lvlJc w:val="left"/>
      <w:pPr>
        <w:ind w:left="2939" w:hanging="228"/>
      </w:pPr>
      <w:rPr>
        <w:rFonts w:hint="default"/>
        <w:lang w:val="ru-RU" w:eastAsia="en-US" w:bidi="ar-SA"/>
      </w:rPr>
    </w:lvl>
    <w:lvl w:ilvl="4" w:tplc="C7F2081A">
      <w:numFmt w:val="bullet"/>
      <w:lvlText w:val="•"/>
      <w:lvlJc w:val="left"/>
      <w:pPr>
        <w:ind w:left="3886" w:hanging="228"/>
      </w:pPr>
      <w:rPr>
        <w:rFonts w:hint="default"/>
        <w:lang w:val="ru-RU" w:eastAsia="en-US" w:bidi="ar-SA"/>
      </w:rPr>
    </w:lvl>
    <w:lvl w:ilvl="5" w:tplc="46D6D0DE">
      <w:numFmt w:val="bullet"/>
      <w:lvlText w:val="•"/>
      <w:lvlJc w:val="left"/>
      <w:pPr>
        <w:ind w:left="4833" w:hanging="228"/>
      </w:pPr>
      <w:rPr>
        <w:rFonts w:hint="default"/>
        <w:lang w:val="ru-RU" w:eastAsia="en-US" w:bidi="ar-SA"/>
      </w:rPr>
    </w:lvl>
    <w:lvl w:ilvl="6" w:tplc="7E60A578">
      <w:numFmt w:val="bullet"/>
      <w:lvlText w:val="•"/>
      <w:lvlJc w:val="left"/>
      <w:pPr>
        <w:ind w:left="5779" w:hanging="228"/>
      </w:pPr>
      <w:rPr>
        <w:rFonts w:hint="default"/>
        <w:lang w:val="ru-RU" w:eastAsia="en-US" w:bidi="ar-SA"/>
      </w:rPr>
    </w:lvl>
    <w:lvl w:ilvl="7" w:tplc="99526E26">
      <w:numFmt w:val="bullet"/>
      <w:lvlText w:val="•"/>
      <w:lvlJc w:val="left"/>
      <w:pPr>
        <w:ind w:left="6726" w:hanging="228"/>
      </w:pPr>
      <w:rPr>
        <w:rFonts w:hint="default"/>
        <w:lang w:val="ru-RU" w:eastAsia="en-US" w:bidi="ar-SA"/>
      </w:rPr>
    </w:lvl>
    <w:lvl w:ilvl="8" w:tplc="31AE580A">
      <w:numFmt w:val="bullet"/>
      <w:lvlText w:val="•"/>
      <w:lvlJc w:val="left"/>
      <w:pPr>
        <w:ind w:left="7673" w:hanging="228"/>
      </w:pPr>
      <w:rPr>
        <w:rFonts w:hint="default"/>
        <w:lang w:val="ru-RU" w:eastAsia="en-US" w:bidi="ar-SA"/>
      </w:rPr>
    </w:lvl>
  </w:abstractNum>
  <w:abstractNum w:abstractNumId="27">
    <w:nsid w:val="13E14AFE"/>
    <w:multiLevelType w:val="hybridMultilevel"/>
    <w:tmpl w:val="93CA3734"/>
    <w:lvl w:ilvl="0" w:tplc="0419000D">
      <w:start w:val="1"/>
      <w:numFmt w:val="bullet"/>
      <w:lvlText w:val=""/>
      <w:lvlJc w:val="left"/>
      <w:pPr>
        <w:ind w:left="1182" w:hanging="360"/>
      </w:pPr>
      <w:rPr>
        <w:rFonts w:ascii="Wingdings" w:hAnsi="Wingdings"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8">
    <w:nsid w:val="13EF6203"/>
    <w:multiLevelType w:val="hybridMultilevel"/>
    <w:tmpl w:val="977E383A"/>
    <w:lvl w:ilvl="0" w:tplc="80CA6326">
      <w:numFmt w:val="bullet"/>
      <w:lvlText w:val="-"/>
      <w:lvlJc w:val="left"/>
      <w:pPr>
        <w:ind w:left="107" w:hanging="156"/>
      </w:pPr>
      <w:rPr>
        <w:rFonts w:ascii="Times New Roman" w:eastAsia="Times New Roman" w:hAnsi="Times New Roman" w:cs="Times New Roman" w:hint="default"/>
        <w:w w:val="99"/>
        <w:sz w:val="22"/>
        <w:szCs w:val="22"/>
        <w:lang w:val="ru-RU" w:eastAsia="en-US" w:bidi="ar-SA"/>
      </w:rPr>
    </w:lvl>
    <w:lvl w:ilvl="1" w:tplc="107A92C2">
      <w:numFmt w:val="bullet"/>
      <w:lvlText w:val="•"/>
      <w:lvlJc w:val="left"/>
      <w:pPr>
        <w:ind w:left="555" w:hanging="156"/>
      </w:pPr>
      <w:rPr>
        <w:rFonts w:hint="default"/>
        <w:lang w:val="ru-RU" w:eastAsia="en-US" w:bidi="ar-SA"/>
      </w:rPr>
    </w:lvl>
    <w:lvl w:ilvl="2" w:tplc="BCD8458C">
      <w:numFmt w:val="bullet"/>
      <w:lvlText w:val="•"/>
      <w:lvlJc w:val="left"/>
      <w:pPr>
        <w:ind w:left="1011" w:hanging="156"/>
      </w:pPr>
      <w:rPr>
        <w:rFonts w:hint="default"/>
        <w:lang w:val="ru-RU" w:eastAsia="en-US" w:bidi="ar-SA"/>
      </w:rPr>
    </w:lvl>
    <w:lvl w:ilvl="3" w:tplc="836651B6">
      <w:numFmt w:val="bullet"/>
      <w:lvlText w:val="•"/>
      <w:lvlJc w:val="left"/>
      <w:pPr>
        <w:ind w:left="1466" w:hanging="156"/>
      </w:pPr>
      <w:rPr>
        <w:rFonts w:hint="default"/>
        <w:lang w:val="ru-RU" w:eastAsia="en-US" w:bidi="ar-SA"/>
      </w:rPr>
    </w:lvl>
    <w:lvl w:ilvl="4" w:tplc="16340F60">
      <w:numFmt w:val="bullet"/>
      <w:lvlText w:val="•"/>
      <w:lvlJc w:val="left"/>
      <w:pPr>
        <w:ind w:left="1922" w:hanging="156"/>
      </w:pPr>
      <w:rPr>
        <w:rFonts w:hint="default"/>
        <w:lang w:val="ru-RU" w:eastAsia="en-US" w:bidi="ar-SA"/>
      </w:rPr>
    </w:lvl>
    <w:lvl w:ilvl="5" w:tplc="55DEB500">
      <w:numFmt w:val="bullet"/>
      <w:lvlText w:val="•"/>
      <w:lvlJc w:val="left"/>
      <w:pPr>
        <w:ind w:left="2377" w:hanging="156"/>
      </w:pPr>
      <w:rPr>
        <w:rFonts w:hint="default"/>
        <w:lang w:val="ru-RU" w:eastAsia="en-US" w:bidi="ar-SA"/>
      </w:rPr>
    </w:lvl>
    <w:lvl w:ilvl="6" w:tplc="3B7C6E3C">
      <w:numFmt w:val="bullet"/>
      <w:lvlText w:val="•"/>
      <w:lvlJc w:val="left"/>
      <w:pPr>
        <w:ind w:left="2833" w:hanging="156"/>
      </w:pPr>
      <w:rPr>
        <w:rFonts w:hint="default"/>
        <w:lang w:val="ru-RU" w:eastAsia="en-US" w:bidi="ar-SA"/>
      </w:rPr>
    </w:lvl>
    <w:lvl w:ilvl="7" w:tplc="8DF0C838">
      <w:numFmt w:val="bullet"/>
      <w:lvlText w:val="•"/>
      <w:lvlJc w:val="left"/>
      <w:pPr>
        <w:ind w:left="3288" w:hanging="156"/>
      </w:pPr>
      <w:rPr>
        <w:rFonts w:hint="default"/>
        <w:lang w:val="ru-RU" w:eastAsia="en-US" w:bidi="ar-SA"/>
      </w:rPr>
    </w:lvl>
    <w:lvl w:ilvl="8" w:tplc="A564694A">
      <w:numFmt w:val="bullet"/>
      <w:lvlText w:val="•"/>
      <w:lvlJc w:val="left"/>
      <w:pPr>
        <w:ind w:left="3744" w:hanging="156"/>
      </w:pPr>
      <w:rPr>
        <w:rFonts w:hint="default"/>
        <w:lang w:val="ru-RU" w:eastAsia="en-US" w:bidi="ar-SA"/>
      </w:rPr>
    </w:lvl>
  </w:abstractNum>
  <w:abstractNum w:abstractNumId="29">
    <w:nsid w:val="153B21A2"/>
    <w:multiLevelType w:val="hybridMultilevel"/>
    <w:tmpl w:val="D9820790"/>
    <w:lvl w:ilvl="0" w:tplc="64DA769A">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AAA6464">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E6001756">
      <w:numFmt w:val="bullet"/>
      <w:lvlText w:val="•"/>
      <w:lvlJc w:val="left"/>
      <w:pPr>
        <w:ind w:left="2005" w:hanging="708"/>
      </w:pPr>
      <w:rPr>
        <w:rFonts w:hint="default"/>
        <w:lang w:val="ru-RU" w:eastAsia="en-US" w:bidi="ar-SA"/>
      </w:rPr>
    </w:lvl>
    <w:lvl w:ilvl="3" w:tplc="A56A7382">
      <w:numFmt w:val="bullet"/>
      <w:lvlText w:val="•"/>
      <w:lvlJc w:val="left"/>
      <w:pPr>
        <w:ind w:left="2950" w:hanging="708"/>
      </w:pPr>
      <w:rPr>
        <w:rFonts w:hint="default"/>
        <w:lang w:val="ru-RU" w:eastAsia="en-US" w:bidi="ar-SA"/>
      </w:rPr>
    </w:lvl>
    <w:lvl w:ilvl="4" w:tplc="B22AA3D0">
      <w:numFmt w:val="bullet"/>
      <w:lvlText w:val="•"/>
      <w:lvlJc w:val="left"/>
      <w:pPr>
        <w:ind w:left="3895" w:hanging="708"/>
      </w:pPr>
      <w:rPr>
        <w:rFonts w:hint="default"/>
        <w:lang w:val="ru-RU" w:eastAsia="en-US" w:bidi="ar-SA"/>
      </w:rPr>
    </w:lvl>
    <w:lvl w:ilvl="5" w:tplc="142ADD6E">
      <w:numFmt w:val="bullet"/>
      <w:lvlText w:val="•"/>
      <w:lvlJc w:val="left"/>
      <w:pPr>
        <w:ind w:left="4840" w:hanging="708"/>
      </w:pPr>
      <w:rPr>
        <w:rFonts w:hint="default"/>
        <w:lang w:val="ru-RU" w:eastAsia="en-US" w:bidi="ar-SA"/>
      </w:rPr>
    </w:lvl>
    <w:lvl w:ilvl="6" w:tplc="71007FF2">
      <w:numFmt w:val="bullet"/>
      <w:lvlText w:val="•"/>
      <w:lvlJc w:val="left"/>
      <w:pPr>
        <w:ind w:left="5785" w:hanging="708"/>
      </w:pPr>
      <w:rPr>
        <w:rFonts w:hint="default"/>
        <w:lang w:val="ru-RU" w:eastAsia="en-US" w:bidi="ar-SA"/>
      </w:rPr>
    </w:lvl>
    <w:lvl w:ilvl="7" w:tplc="060C52E0">
      <w:numFmt w:val="bullet"/>
      <w:lvlText w:val="•"/>
      <w:lvlJc w:val="left"/>
      <w:pPr>
        <w:ind w:left="6730" w:hanging="708"/>
      </w:pPr>
      <w:rPr>
        <w:rFonts w:hint="default"/>
        <w:lang w:val="ru-RU" w:eastAsia="en-US" w:bidi="ar-SA"/>
      </w:rPr>
    </w:lvl>
    <w:lvl w:ilvl="8" w:tplc="B2AA9B98">
      <w:numFmt w:val="bullet"/>
      <w:lvlText w:val="•"/>
      <w:lvlJc w:val="left"/>
      <w:pPr>
        <w:ind w:left="7676" w:hanging="708"/>
      </w:pPr>
      <w:rPr>
        <w:rFonts w:hint="default"/>
        <w:lang w:val="ru-RU" w:eastAsia="en-US" w:bidi="ar-SA"/>
      </w:rPr>
    </w:lvl>
  </w:abstractNum>
  <w:abstractNum w:abstractNumId="30">
    <w:nsid w:val="15830A6B"/>
    <w:multiLevelType w:val="hybridMultilevel"/>
    <w:tmpl w:val="AB4CF7AE"/>
    <w:lvl w:ilvl="0" w:tplc="9AFC5AF8">
      <w:start w:val="5"/>
      <w:numFmt w:val="decimal"/>
      <w:lvlText w:val="%1"/>
      <w:lvlJc w:val="left"/>
      <w:pPr>
        <w:ind w:left="36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5A26D646">
      <w:numFmt w:val="bullet"/>
      <w:lvlText w:val="•"/>
      <w:lvlJc w:val="left"/>
      <w:pPr>
        <w:ind w:left="1289" w:hanging="180"/>
      </w:pPr>
      <w:rPr>
        <w:rFonts w:hint="default"/>
        <w:lang w:val="ru-RU" w:eastAsia="en-US" w:bidi="ar-SA"/>
      </w:rPr>
    </w:lvl>
    <w:lvl w:ilvl="2" w:tplc="BB66DC42">
      <w:numFmt w:val="bullet"/>
      <w:lvlText w:val="•"/>
      <w:lvlJc w:val="left"/>
      <w:pPr>
        <w:ind w:left="2218" w:hanging="180"/>
      </w:pPr>
      <w:rPr>
        <w:rFonts w:hint="default"/>
        <w:lang w:val="ru-RU" w:eastAsia="en-US" w:bidi="ar-SA"/>
      </w:rPr>
    </w:lvl>
    <w:lvl w:ilvl="3" w:tplc="8A6E2EDA">
      <w:numFmt w:val="bullet"/>
      <w:lvlText w:val="•"/>
      <w:lvlJc w:val="left"/>
      <w:pPr>
        <w:ind w:left="3147" w:hanging="180"/>
      </w:pPr>
      <w:rPr>
        <w:rFonts w:hint="default"/>
        <w:lang w:val="ru-RU" w:eastAsia="en-US" w:bidi="ar-SA"/>
      </w:rPr>
    </w:lvl>
    <w:lvl w:ilvl="4" w:tplc="EC66A714">
      <w:numFmt w:val="bullet"/>
      <w:lvlText w:val="•"/>
      <w:lvlJc w:val="left"/>
      <w:pPr>
        <w:ind w:left="4076" w:hanging="180"/>
      </w:pPr>
      <w:rPr>
        <w:rFonts w:hint="default"/>
        <w:lang w:val="ru-RU" w:eastAsia="en-US" w:bidi="ar-SA"/>
      </w:rPr>
    </w:lvl>
    <w:lvl w:ilvl="5" w:tplc="3062AEFC">
      <w:numFmt w:val="bullet"/>
      <w:lvlText w:val="•"/>
      <w:lvlJc w:val="left"/>
      <w:pPr>
        <w:ind w:left="5005" w:hanging="180"/>
      </w:pPr>
      <w:rPr>
        <w:rFonts w:hint="default"/>
        <w:lang w:val="ru-RU" w:eastAsia="en-US" w:bidi="ar-SA"/>
      </w:rPr>
    </w:lvl>
    <w:lvl w:ilvl="6" w:tplc="6624FC9A">
      <w:numFmt w:val="bullet"/>
      <w:lvlText w:val="•"/>
      <w:lvlJc w:val="left"/>
      <w:pPr>
        <w:ind w:left="5934" w:hanging="180"/>
      </w:pPr>
      <w:rPr>
        <w:rFonts w:hint="default"/>
        <w:lang w:val="ru-RU" w:eastAsia="en-US" w:bidi="ar-SA"/>
      </w:rPr>
    </w:lvl>
    <w:lvl w:ilvl="7" w:tplc="42E4B02E">
      <w:numFmt w:val="bullet"/>
      <w:lvlText w:val="•"/>
      <w:lvlJc w:val="left"/>
      <w:pPr>
        <w:ind w:left="6863" w:hanging="180"/>
      </w:pPr>
      <w:rPr>
        <w:rFonts w:hint="default"/>
        <w:lang w:val="ru-RU" w:eastAsia="en-US" w:bidi="ar-SA"/>
      </w:rPr>
    </w:lvl>
    <w:lvl w:ilvl="8" w:tplc="749281F0">
      <w:numFmt w:val="bullet"/>
      <w:lvlText w:val="•"/>
      <w:lvlJc w:val="left"/>
      <w:pPr>
        <w:ind w:left="7792" w:hanging="180"/>
      </w:pPr>
      <w:rPr>
        <w:rFonts w:hint="default"/>
        <w:lang w:val="ru-RU" w:eastAsia="en-US" w:bidi="ar-SA"/>
      </w:rPr>
    </w:lvl>
  </w:abstractNum>
  <w:abstractNum w:abstractNumId="31">
    <w:nsid w:val="16EB7C94"/>
    <w:multiLevelType w:val="hybridMultilevel"/>
    <w:tmpl w:val="0C28AD0C"/>
    <w:lvl w:ilvl="0" w:tplc="374A6300">
      <w:numFmt w:val="bullet"/>
      <w:lvlText w:val="-"/>
      <w:lvlJc w:val="left"/>
      <w:pPr>
        <w:ind w:left="100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55D8D1F8">
      <w:numFmt w:val="bullet"/>
      <w:lvlText w:val="•"/>
      <w:lvlJc w:val="left"/>
      <w:pPr>
        <w:ind w:left="1959" w:hanging="142"/>
      </w:pPr>
      <w:rPr>
        <w:rFonts w:hint="default"/>
        <w:lang w:val="ru-RU" w:eastAsia="en-US" w:bidi="ar-SA"/>
      </w:rPr>
    </w:lvl>
    <w:lvl w:ilvl="2" w:tplc="A118A26A">
      <w:numFmt w:val="bullet"/>
      <w:lvlText w:val="•"/>
      <w:lvlJc w:val="left"/>
      <w:pPr>
        <w:ind w:left="2918" w:hanging="142"/>
      </w:pPr>
      <w:rPr>
        <w:rFonts w:hint="default"/>
        <w:lang w:val="ru-RU" w:eastAsia="en-US" w:bidi="ar-SA"/>
      </w:rPr>
    </w:lvl>
    <w:lvl w:ilvl="3" w:tplc="6B864D20">
      <w:numFmt w:val="bullet"/>
      <w:lvlText w:val="•"/>
      <w:lvlJc w:val="left"/>
      <w:pPr>
        <w:ind w:left="3877" w:hanging="142"/>
      </w:pPr>
      <w:rPr>
        <w:rFonts w:hint="default"/>
        <w:lang w:val="ru-RU" w:eastAsia="en-US" w:bidi="ar-SA"/>
      </w:rPr>
    </w:lvl>
    <w:lvl w:ilvl="4" w:tplc="31722A18">
      <w:numFmt w:val="bullet"/>
      <w:lvlText w:val="•"/>
      <w:lvlJc w:val="left"/>
      <w:pPr>
        <w:ind w:left="4836" w:hanging="142"/>
      </w:pPr>
      <w:rPr>
        <w:rFonts w:hint="default"/>
        <w:lang w:val="ru-RU" w:eastAsia="en-US" w:bidi="ar-SA"/>
      </w:rPr>
    </w:lvl>
    <w:lvl w:ilvl="5" w:tplc="21CAB160">
      <w:numFmt w:val="bullet"/>
      <w:lvlText w:val="•"/>
      <w:lvlJc w:val="left"/>
      <w:pPr>
        <w:ind w:left="5795" w:hanging="142"/>
      </w:pPr>
      <w:rPr>
        <w:rFonts w:hint="default"/>
        <w:lang w:val="ru-RU" w:eastAsia="en-US" w:bidi="ar-SA"/>
      </w:rPr>
    </w:lvl>
    <w:lvl w:ilvl="6" w:tplc="3A1235F4">
      <w:numFmt w:val="bullet"/>
      <w:lvlText w:val="•"/>
      <w:lvlJc w:val="left"/>
      <w:pPr>
        <w:ind w:left="6754" w:hanging="142"/>
      </w:pPr>
      <w:rPr>
        <w:rFonts w:hint="default"/>
        <w:lang w:val="ru-RU" w:eastAsia="en-US" w:bidi="ar-SA"/>
      </w:rPr>
    </w:lvl>
    <w:lvl w:ilvl="7" w:tplc="578610DE">
      <w:numFmt w:val="bullet"/>
      <w:lvlText w:val="•"/>
      <w:lvlJc w:val="left"/>
      <w:pPr>
        <w:ind w:left="7713" w:hanging="142"/>
      </w:pPr>
      <w:rPr>
        <w:rFonts w:hint="default"/>
        <w:lang w:val="ru-RU" w:eastAsia="en-US" w:bidi="ar-SA"/>
      </w:rPr>
    </w:lvl>
    <w:lvl w:ilvl="8" w:tplc="9020C00A">
      <w:numFmt w:val="bullet"/>
      <w:lvlText w:val="•"/>
      <w:lvlJc w:val="left"/>
      <w:pPr>
        <w:ind w:left="8672" w:hanging="142"/>
      </w:pPr>
      <w:rPr>
        <w:rFonts w:hint="default"/>
        <w:lang w:val="ru-RU" w:eastAsia="en-US" w:bidi="ar-SA"/>
      </w:rPr>
    </w:lvl>
  </w:abstractNum>
  <w:abstractNum w:abstractNumId="32">
    <w:nsid w:val="175C582B"/>
    <w:multiLevelType w:val="hybridMultilevel"/>
    <w:tmpl w:val="59941DCA"/>
    <w:lvl w:ilvl="0" w:tplc="17546390">
      <w:start w:val="1"/>
      <w:numFmt w:val="decimal"/>
      <w:lvlText w:val="%1."/>
      <w:lvlJc w:val="left"/>
      <w:pPr>
        <w:ind w:left="724" w:hanging="504"/>
        <w:jc w:val="left"/>
      </w:pPr>
      <w:rPr>
        <w:rFonts w:ascii="Times New Roman" w:eastAsia="Times New Roman" w:hAnsi="Times New Roman" w:cs="Times New Roman" w:hint="default"/>
        <w:b/>
        <w:bCs/>
        <w:w w:val="100"/>
        <w:sz w:val="24"/>
        <w:szCs w:val="24"/>
        <w:lang w:val="ru-RU" w:eastAsia="en-US" w:bidi="ar-SA"/>
      </w:rPr>
    </w:lvl>
    <w:lvl w:ilvl="1" w:tplc="FDE851D8">
      <w:numFmt w:val="bullet"/>
      <w:lvlText w:val="•"/>
      <w:lvlJc w:val="left"/>
      <w:pPr>
        <w:ind w:left="1740" w:hanging="504"/>
      </w:pPr>
      <w:rPr>
        <w:rFonts w:hint="default"/>
        <w:lang w:val="ru-RU" w:eastAsia="en-US" w:bidi="ar-SA"/>
      </w:rPr>
    </w:lvl>
    <w:lvl w:ilvl="2" w:tplc="579464F0">
      <w:numFmt w:val="bullet"/>
      <w:lvlText w:val="•"/>
      <w:lvlJc w:val="left"/>
      <w:pPr>
        <w:ind w:left="2760" w:hanging="504"/>
      </w:pPr>
      <w:rPr>
        <w:rFonts w:hint="default"/>
        <w:lang w:val="ru-RU" w:eastAsia="en-US" w:bidi="ar-SA"/>
      </w:rPr>
    </w:lvl>
    <w:lvl w:ilvl="3" w:tplc="C1489D54">
      <w:numFmt w:val="bullet"/>
      <w:lvlText w:val="•"/>
      <w:lvlJc w:val="left"/>
      <w:pPr>
        <w:ind w:left="3780" w:hanging="504"/>
      </w:pPr>
      <w:rPr>
        <w:rFonts w:hint="default"/>
        <w:lang w:val="ru-RU" w:eastAsia="en-US" w:bidi="ar-SA"/>
      </w:rPr>
    </w:lvl>
    <w:lvl w:ilvl="4" w:tplc="172657CE">
      <w:numFmt w:val="bullet"/>
      <w:lvlText w:val="•"/>
      <w:lvlJc w:val="left"/>
      <w:pPr>
        <w:ind w:left="4800" w:hanging="504"/>
      </w:pPr>
      <w:rPr>
        <w:rFonts w:hint="default"/>
        <w:lang w:val="ru-RU" w:eastAsia="en-US" w:bidi="ar-SA"/>
      </w:rPr>
    </w:lvl>
    <w:lvl w:ilvl="5" w:tplc="FC2E3F1C">
      <w:numFmt w:val="bullet"/>
      <w:lvlText w:val="•"/>
      <w:lvlJc w:val="left"/>
      <w:pPr>
        <w:ind w:left="5820" w:hanging="504"/>
      </w:pPr>
      <w:rPr>
        <w:rFonts w:hint="default"/>
        <w:lang w:val="ru-RU" w:eastAsia="en-US" w:bidi="ar-SA"/>
      </w:rPr>
    </w:lvl>
    <w:lvl w:ilvl="6" w:tplc="6DAE3B64">
      <w:numFmt w:val="bullet"/>
      <w:lvlText w:val="•"/>
      <w:lvlJc w:val="left"/>
      <w:pPr>
        <w:ind w:left="6840" w:hanging="504"/>
      </w:pPr>
      <w:rPr>
        <w:rFonts w:hint="default"/>
        <w:lang w:val="ru-RU" w:eastAsia="en-US" w:bidi="ar-SA"/>
      </w:rPr>
    </w:lvl>
    <w:lvl w:ilvl="7" w:tplc="BA68A130">
      <w:numFmt w:val="bullet"/>
      <w:lvlText w:val="•"/>
      <w:lvlJc w:val="left"/>
      <w:pPr>
        <w:ind w:left="7860" w:hanging="504"/>
      </w:pPr>
      <w:rPr>
        <w:rFonts w:hint="default"/>
        <w:lang w:val="ru-RU" w:eastAsia="en-US" w:bidi="ar-SA"/>
      </w:rPr>
    </w:lvl>
    <w:lvl w:ilvl="8" w:tplc="251C2C8E">
      <w:numFmt w:val="bullet"/>
      <w:lvlText w:val="•"/>
      <w:lvlJc w:val="left"/>
      <w:pPr>
        <w:ind w:left="8880" w:hanging="504"/>
      </w:pPr>
      <w:rPr>
        <w:rFonts w:hint="default"/>
        <w:lang w:val="ru-RU" w:eastAsia="en-US" w:bidi="ar-SA"/>
      </w:rPr>
    </w:lvl>
  </w:abstractNum>
  <w:abstractNum w:abstractNumId="33">
    <w:nsid w:val="17EE304C"/>
    <w:multiLevelType w:val="hybridMultilevel"/>
    <w:tmpl w:val="0AE08A86"/>
    <w:lvl w:ilvl="0" w:tplc="D3A05AB8">
      <w:start w:val="5"/>
      <w:numFmt w:val="decimal"/>
      <w:lvlText w:val="%1"/>
      <w:lvlJc w:val="left"/>
      <w:pPr>
        <w:ind w:left="362"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D35ACE8C">
      <w:numFmt w:val="bullet"/>
      <w:lvlText w:val="•"/>
      <w:lvlJc w:val="left"/>
      <w:pPr>
        <w:ind w:left="1289" w:hanging="180"/>
      </w:pPr>
      <w:rPr>
        <w:rFonts w:hint="default"/>
        <w:lang w:val="ru-RU" w:eastAsia="en-US" w:bidi="ar-SA"/>
      </w:rPr>
    </w:lvl>
    <w:lvl w:ilvl="2" w:tplc="49F81B64">
      <w:numFmt w:val="bullet"/>
      <w:lvlText w:val="•"/>
      <w:lvlJc w:val="left"/>
      <w:pPr>
        <w:ind w:left="2218" w:hanging="180"/>
      </w:pPr>
      <w:rPr>
        <w:rFonts w:hint="default"/>
        <w:lang w:val="ru-RU" w:eastAsia="en-US" w:bidi="ar-SA"/>
      </w:rPr>
    </w:lvl>
    <w:lvl w:ilvl="3" w:tplc="2A3A7CD4">
      <w:numFmt w:val="bullet"/>
      <w:lvlText w:val="•"/>
      <w:lvlJc w:val="left"/>
      <w:pPr>
        <w:ind w:left="3147" w:hanging="180"/>
      </w:pPr>
      <w:rPr>
        <w:rFonts w:hint="default"/>
        <w:lang w:val="ru-RU" w:eastAsia="en-US" w:bidi="ar-SA"/>
      </w:rPr>
    </w:lvl>
    <w:lvl w:ilvl="4" w:tplc="6D689CCC">
      <w:numFmt w:val="bullet"/>
      <w:lvlText w:val="•"/>
      <w:lvlJc w:val="left"/>
      <w:pPr>
        <w:ind w:left="4076" w:hanging="180"/>
      </w:pPr>
      <w:rPr>
        <w:rFonts w:hint="default"/>
        <w:lang w:val="ru-RU" w:eastAsia="en-US" w:bidi="ar-SA"/>
      </w:rPr>
    </w:lvl>
    <w:lvl w:ilvl="5" w:tplc="DF7AEB00">
      <w:numFmt w:val="bullet"/>
      <w:lvlText w:val="•"/>
      <w:lvlJc w:val="left"/>
      <w:pPr>
        <w:ind w:left="5005" w:hanging="180"/>
      </w:pPr>
      <w:rPr>
        <w:rFonts w:hint="default"/>
        <w:lang w:val="ru-RU" w:eastAsia="en-US" w:bidi="ar-SA"/>
      </w:rPr>
    </w:lvl>
    <w:lvl w:ilvl="6" w:tplc="0DB41C36">
      <w:numFmt w:val="bullet"/>
      <w:lvlText w:val="•"/>
      <w:lvlJc w:val="left"/>
      <w:pPr>
        <w:ind w:left="5934" w:hanging="180"/>
      </w:pPr>
      <w:rPr>
        <w:rFonts w:hint="default"/>
        <w:lang w:val="ru-RU" w:eastAsia="en-US" w:bidi="ar-SA"/>
      </w:rPr>
    </w:lvl>
    <w:lvl w:ilvl="7" w:tplc="8DAA14FC">
      <w:numFmt w:val="bullet"/>
      <w:lvlText w:val="•"/>
      <w:lvlJc w:val="left"/>
      <w:pPr>
        <w:ind w:left="6863" w:hanging="180"/>
      </w:pPr>
      <w:rPr>
        <w:rFonts w:hint="default"/>
        <w:lang w:val="ru-RU" w:eastAsia="en-US" w:bidi="ar-SA"/>
      </w:rPr>
    </w:lvl>
    <w:lvl w:ilvl="8" w:tplc="53100C86">
      <w:numFmt w:val="bullet"/>
      <w:lvlText w:val="•"/>
      <w:lvlJc w:val="left"/>
      <w:pPr>
        <w:ind w:left="7792" w:hanging="180"/>
      </w:pPr>
      <w:rPr>
        <w:rFonts w:hint="default"/>
        <w:lang w:val="ru-RU" w:eastAsia="en-US" w:bidi="ar-SA"/>
      </w:rPr>
    </w:lvl>
  </w:abstractNum>
  <w:abstractNum w:abstractNumId="34">
    <w:nsid w:val="190A4165"/>
    <w:multiLevelType w:val="hybridMultilevel"/>
    <w:tmpl w:val="101684DE"/>
    <w:lvl w:ilvl="0" w:tplc="E020C6E6">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64EF78">
      <w:numFmt w:val="bullet"/>
      <w:lvlText w:val="•"/>
      <w:lvlJc w:val="left"/>
      <w:pPr>
        <w:ind w:left="2328" w:hanging="708"/>
      </w:pPr>
      <w:rPr>
        <w:rFonts w:hint="default"/>
        <w:lang w:val="ru-RU" w:eastAsia="en-US" w:bidi="ar-SA"/>
      </w:rPr>
    </w:lvl>
    <w:lvl w:ilvl="2" w:tplc="77347EFC">
      <w:numFmt w:val="bullet"/>
      <w:lvlText w:val="•"/>
      <w:lvlJc w:val="left"/>
      <w:pPr>
        <w:ind w:left="3137" w:hanging="708"/>
      </w:pPr>
      <w:rPr>
        <w:rFonts w:hint="default"/>
        <w:lang w:val="ru-RU" w:eastAsia="en-US" w:bidi="ar-SA"/>
      </w:rPr>
    </w:lvl>
    <w:lvl w:ilvl="3" w:tplc="F4CA6CC6">
      <w:numFmt w:val="bullet"/>
      <w:lvlText w:val="•"/>
      <w:lvlJc w:val="left"/>
      <w:pPr>
        <w:ind w:left="3945" w:hanging="708"/>
      </w:pPr>
      <w:rPr>
        <w:rFonts w:hint="default"/>
        <w:lang w:val="ru-RU" w:eastAsia="en-US" w:bidi="ar-SA"/>
      </w:rPr>
    </w:lvl>
    <w:lvl w:ilvl="4" w:tplc="8026ABBC">
      <w:numFmt w:val="bullet"/>
      <w:lvlText w:val="•"/>
      <w:lvlJc w:val="left"/>
      <w:pPr>
        <w:ind w:left="4754" w:hanging="708"/>
      </w:pPr>
      <w:rPr>
        <w:rFonts w:hint="default"/>
        <w:lang w:val="ru-RU" w:eastAsia="en-US" w:bidi="ar-SA"/>
      </w:rPr>
    </w:lvl>
    <w:lvl w:ilvl="5" w:tplc="F934F882">
      <w:numFmt w:val="bullet"/>
      <w:lvlText w:val="•"/>
      <w:lvlJc w:val="left"/>
      <w:pPr>
        <w:ind w:left="5563" w:hanging="708"/>
      </w:pPr>
      <w:rPr>
        <w:rFonts w:hint="default"/>
        <w:lang w:val="ru-RU" w:eastAsia="en-US" w:bidi="ar-SA"/>
      </w:rPr>
    </w:lvl>
    <w:lvl w:ilvl="6" w:tplc="3F5C3754">
      <w:numFmt w:val="bullet"/>
      <w:lvlText w:val="•"/>
      <w:lvlJc w:val="left"/>
      <w:pPr>
        <w:ind w:left="6371" w:hanging="708"/>
      </w:pPr>
      <w:rPr>
        <w:rFonts w:hint="default"/>
        <w:lang w:val="ru-RU" w:eastAsia="en-US" w:bidi="ar-SA"/>
      </w:rPr>
    </w:lvl>
    <w:lvl w:ilvl="7" w:tplc="0A385DDA">
      <w:numFmt w:val="bullet"/>
      <w:lvlText w:val="•"/>
      <w:lvlJc w:val="left"/>
      <w:pPr>
        <w:ind w:left="7180" w:hanging="708"/>
      </w:pPr>
      <w:rPr>
        <w:rFonts w:hint="default"/>
        <w:lang w:val="ru-RU" w:eastAsia="en-US" w:bidi="ar-SA"/>
      </w:rPr>
    </w:lvl>
    <w:lvl w:ilvl="8" w:tplc="C728E7C6">
      <w:numFmt w:val="bullet"/>
      <w:lvlText w:val="•"/>
      <w:lvlJc w:val="left"/>
      <w:pPr>
        <w:ind w:left="7989" w:hanging="708"/>
      </w:pPr>
      <w:rPr>
        <w:rFonts w:hint="default"/>
        <w:lang w:val="ru-RU" w:eastAsia="en-US" w:bidi="ar-SA"/>
      </w:rPr>
    </w:lvl>
  </w:abstractNum>
  <w:abstractNum w:abstractNumId="35">
    <w:nsid w:val="19452729"/>
    <w:multiLevelType w:val="hybridMultilevel"/>
    <w:tmpl w:val="FB1272B0"/>
    <w:lvl w:ilvl="0" w:tplc="473AECA6">
      <w:start w:val="5"/>
      <w:numFmt w:val="decimal"/>
      <w:lvlText w:val="%1"/>
      <w:lvlJc w:val="left"/>
      <w:pPr>
        <w:ind w:left="28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146CE58">
      <w:start w:val="1"/>
      <w:numFmt w:val="decimal"/>
      <w:lvlText w:val="%2)"/>
      <w:lvlJc w:val="left"/>
      <w:pPr>
        <w:ind w:left="102"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3D43E58">
      <w:numFmt w:val="bullet"/>
      <w:lvlText w:val="•"/>
      <w:lvlJc w:val="left"/>
      <w:pPr>
        <w:ind w:left="1311" w:hanging="303"/>
      </w:pPr>
      <w:rPr>
        <w:rFonts w:hint="default"/>
        <w:lang w:val="ru-RU" w:eastAsia="en-US" w:bidi="ar-SA"/>
      </w:rPr>
    </w:lvl>
    <w:lvl w:ilvl="3" w:tplc="0D420530">
      <w:numFmt w:val="bullet"/>
      <w:lvlText w:val="•"/>
      <w:lvlJc w:val="left"/>
      <w:pPr>
        <w:ind w:left="2343" w:hanging="303"/>
      </w:pPr>
      <w:rPr>
        <w:rFonts w:hint="default"/>
        <w:lang w:val="ru-RU" w:eastAsia="en-US" w:bidi="ar-SA"/>
      </w:rPr>
    </w:lvl>
    <w:lvl w:ilvl="4" w:tplc="3EDE356A">
      <w:numFmt w:val="bullet"/>
      <w:lvlText w:val="•"/>
      <w:lvlJc w:val="left"/>
      <w:pPr>
        <w:ind w:left="3375" w:hanging="303"/>
      </w:pPr>
      <w:rPr>
        <w:rFonts w:hint="default"/>
        <w:lang w:val="ru-RU" w:eastAsia="en-US" w:bidi="ar-SA"/>
      </w:rPr>
    </w:lvl>
    <w:lvl w:ilvl="5" w:tplc="92E84F82">
      <w:numFmt w:val="bullet"/>
      <w:lvlText w:val="•"/>
      <w:lvlJc w:val="left"/>
      <w:pPr>
        <w:ind w:left="4407" w:hanging="303"/>
      </w:pPr>
      <w:rPr>
        <w:rFonts w:hint="default"/>
        <w:lang w:val="ru-RU" w:eastAsia="en-US" w:bidi="ar-SA"/>
      </w:rPr>
    </w:lvl>
    <w:lvl w:ilvl="6" w:tplc="C2283184">
      <w:numFmt w:val="bullet"/>
      <w:lvlText w:val="•"/>
      <w:lvlJc w:val="left"/>
      <w:pPr>
        <w:ind w:left="5439" w:hanging="303"/>
      </w:pPr>
      <w:rPr>
        <w:rFonts w:hint="default"/>
        <w:lang w:val="ru-RU" w:eastAsia="en-US" w:bidi="ar-SA"/>
      </w:rPr>
    </w:lvl>
    <w:lvl w:ilvl="7" w:tplc="1512ADF2">
      <w:numFmt w:val="bullet"/>
      <w:lvlText w:val="•"/>
      <w:lvlJc w:val="left"/>
      <w:pPr>
        <w:ind w:left="6470" w:hanging="303"/>
      </w:pPr>
      <w:rPr>
        <w:rFonts w:hint="default"/>
        <w:lang w:val="ru-RU" w:eastAsia="en-US" w:bidi="ar-SA"/>
      </w:rPr>
    </w:lvl>
    <w:lvl w:ilvl="8" w:tplc="9D289388">
      <w:numFmt w:val="bullet"/>
      <w:lvlText w:val="•"/>
      <w:lvlJc w:val="left"/>
      <w:pPr>
        <w:ind w:left="7502" w:hanging="303"/>
      </w:pPr>
      <w:rPr>
        <w:rFonts w:hint="default"/>
        <w:lang w:val="ru-RU" w:eastAsia="en-US" w:bidi="ar-SA"/>
      </w:rPr>
    </w:lvl>
  </w:abstractNum>
  <w:abstractNum w:abstractNumId="36">
    <w:nsid w:val="19965473"/>
    <w:multiLevelType w:val="hybridMultilevel"/>
    <w:tmpl w:val="00089FA0"/>
    <w:lvl w:ilvl="0" w:tplc="2F5A053E">
      <w:start w:val="1"/>
      <w:numFmt w:val="decimal"/>
      <w:lvlText w:val="%1)"/>
      <w:lvlJc w:val="left"/>
      <w:pPr>
        <w:ind w:left="10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04B9E6">
      <w:numFmt w:val="bullet"/>
      <w:lvlText w:val="•"/>
      <w:lvlJc w:val="left"/>
      <w:pPr>
        <w:ind w:left="1910" w:hanging="260"/>
      </w:pPr>
      <w:rPr>
        <w:rFonts w:hint="default"/>
        <w:lang w:val="ru-RU" w:eastAsia="en-US" w:bidi="ar-SA"/>
      </w:rPr>
    </w:lvl>
    <w:lvl w:ilvl="2" w:tplc="302A44A8">
      <w:numFmt w:val="bullet"/>
      <w:lvlText w:val="•"/>
      <w:lvlJc w:val="left"/>
      <w:pPr>
        <w:ind w:left="2761" w:hanging="260"/>
      </w:pPr>
      <w:rPr>
        <w:rFonts w:hint="default"/>
        <w:lang w:val="ru-RU" w:eastAsia="en-US" w:bidi="ar-SA"/>
      </w:rPr>
    </w:lvl>
    <w:lvl w:ilvl="3" w:tplc="78223C46">
      <w:numFmt w:val="bullet"/>
      <w:lvlText w:val="•"/>
      <w:lvlJc w:val="left"/>
      <w:pPr>
        <w:ind w:left="3611" w:hanging="260"/>
      </w:pPr>
      <w:rPr>
        <w:rFonts w:hint="default"/>
        <w:lang w:val="ru-RU" w:eastAsia="en-US" w:bidi="ar-SA"/>
      </w:rPr>
    </w:lvl>
    <w:lvl w:ilvl="4" w:tplc="AD82FEEE">
      <w:numFmt w:val="bullet"/>
      <w:lvlText w:val="•"/>
      <w:lvlJc w:val="left"/>
      <w:pPr>
        <w:ind w:left="4462" w:hanging="260"/>
      </w:pPr>
      <w:rPr>
        <w:rFonts w:hint="default"/>
        <w:lang w:val="ru-RU" w:eastAsia="en-US" w:bidi="ar-SA"/>
      </w:rPr>
    </w:lvl>
    <w:lvl w:ilvl="5" w:tplc="7D6E624C">
      <w:numFmt w:val="bullet"/>
      <w:lvlText w:val="•"/>
      <w:lvlJc w:val="left"/>
      <w:pPr>
        <w:ind w:left="5313" w:hanging="260"/>
      </w:pPr>
      <w:rPr>
        <w:rFonts w:hint="default"/>
        <w:lang w:val="ru-RU" w:eastAsia="en-US" w:bidi="ar-SA"/>
      </w:rPr>
    </w:lvl>
    <w:lvl w:ilvl="6" w:tplc="83C21444">
      <w:numFmt w:val="bullet"/>
      <w:lvlText w:val="•"/>
      <w:lvlJc w:val="left"/>
      <w:pPr>
        <w:ind w:left="6163" w:hanging="260"/>
      </w:pPr>
      <w:rPr>
        <w:rFonts w:hint="default"/>
        <w:lang w:val="ru-RU" w:eastAsia="en-US" w:bidi="ar-SA"/>
      </w:rPr>
    </w:lvl>
    <w:lvl w:ilvl="7" w:tplc="F7DE83C2">
      <w:numFmt w:val="bullet"/>
      <w:lvlText w:val="•"/>
      <w:lvlJc w:val="left"/>
      <w:pPr>
        <w:ind w:left="7014" w:hanging="260"/>
      </w:pPr>
      <w:rPr>
        <w:rFonts w:hint="default"/>
        <w:lang w:val="ru-RU" w:eastAsia="en-US" w:bidi="ar-SA"/>
      </w:rPr>
    </w:lvl>
    <w:lvl w:ilvl="8" w:tplc="071AD93C">
      <w:numFmt w:val="bullet"/>
      <w:lvlText w:val="•"/>
      <w:lvlJc w:val="left"/>
      <w:pPr>
        <w:ind w:left="7865" w:hanging="260"/>
      </w:pPr>
      <w:rPr>
        <w:rFonts w:hint="default"/>
        <w:lang w:val="ru-RU" w:eastAsia="en-US" w:bidi="ar-SA"/>
      </w:rPr>
    </w:lvl>
  </w:abstractNum>
  <w:abstractNum w:abstractNumId="37">
    <w:nsid w:val="1A51414D"/>
    <w:multiLevelType w:val="hybridMultilevel"/>
    <w:tmpl w:val="C8702092"/>
    <w:lvl w:ilvl="0" w:tplc="04A69828">
      <w:numFmt w:val="bullet"/>
      <w:lvlText w:val="-"/>
      <w:lvlJc w:val="left"/>
      <w:pPr>
        <w:ind w:left="1002"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1" w:tplc="B5D07644">
      <w:numFmt w:val="bullet"/>
      <w:lvlText w:val="•"/>
      <w:lvlJc w:val="left"/>
      <w:pPr>
        <w:ind w:left="1959" w:hanging="387"/>
      </w:pPr>
      <w:rPr>
        <w:rFonts w:hint="default"/>
        <w:lang w:val="ru-RU" w:eastAsia="en-US" w:bidi="ar-SA"/>
      </w:rPr>
    </w:lvl>
    <w:lvl w:ilvl="2" w:tplc="B208885E">
      <w:numFmt w:val="bullet"/>
      <w:lvlText w:val="•"/>
      <w:lvlJc w:val="left"/>
      <w:pPr>
        <w:ind w:left="2918" w:hanging="387"/>
      </w:pPr>
      <w:rPr>
        <w:rFonts w:hint="default"/>
        <w:lang w:val="ru-RU" w:eastAsia="en-US" w:bidi="ar-SA"/>
      </w:rPr>
    </w:lvl>
    <w:lvl w:ilvl="3" w:tplc="EA80D8F6">
      <w:numFmt w:val="bullet"/>
      <w:lvlText w:val="•"/>
      <w:lvlJc w:val="left"/>
      <w:pPr>
        <w:ind w:left="3877" w:hanging="387"/>
      </w:pPr>
      <w:rPr>
        <w:rFonts w:hint="default"/>
        <w:lang w:val="ru-RU" w:eastAsia="en-US" w:bidi="ar-SA"/>
      </w:rPr>
    </w:lvl>
    <w:lvl w:ilvl="4" w:tplc="F3500C82">
      <w:numFmt w:val="bullet"/>
      <w:lvlText w:val="•"/>
      <w:lvlJc w:val="left"/>
      <w:pPr>
        <w:ind w:left="4836" w:hanging="387"/>
      </w:pPr>
      <w:rPr>
        <w:rFonts w:hint="default"/>
        <w:lang w:val="ru-RU" w:eastAsia="en-US" w:bidi="ar-SA"/>
      </w:rPr>
    </w:lvl>
    <w:lvl w:ilvl="5" w:tplc="3E8616C2">
      <w:numFmt w:val="bullet"/>
      <w:lvlText w:val="•"/>
      <w:lvlJc w:val="left"/>
      <w:pPr>
        <w:ind w:left="5795" w:hanging="387"/>
      </w:pPr>
      <w:rPr>
        <w:rFonts w:hint="default"/>
        <w:lang w:val="ru-RU" w:eastAsia="en-US" w:bidi="ar-SA"/>
      </w:rPr>
    </w:lvl>
    <w:lvl w:ilvl="6" w:tplc="7BFCD28E">
      <w:numFmt w:val="bullet"/>
      <w:lvlText w:val="•"/>
      <w:lvlJc w:val="left"/>
      <w:pPr>
        <w:ind w:left="6754" w:hanging="387"/>
      </w:pPr>
      <w:rPr>
        <w:rFonts w:hint="default"/>
        <w:lang w:val="ru-RU" w:eastAsia="en-US" w:bidi="ar-SA"/>
      </w:rPr>
    </w:lvl>
    <w:lvl w:ilvl="7" w:tplc="4F2CCA0C">
      <w:numFmt w:val="bullet"/>
      <w:lvlText w:val="•"/>
      <w:lvlJc w:val="left"/>
      <w:pPr>
        <w:ind w:left="7713" w:hanging="387"/>
      </w:pPr>
      <w:rPr>
        <w:rFonts w:hint="default"/>
        <w:lang w:val="ru-RU" w:eastAsia="en-US" w:bidi="ar-SA"/>
      </w:rPr>
    </w:lvl>
    <w:lvl w:ilvl="8" w:tplc="D85A8F54">
      <w:numFmt w:val="bullet"/>
      <w:lvlText w:val="•"/>
      <w:lvlJc w:val="left"/>
      <w:pPr>
        <w:ind w:left="8672" w:hanging="387"/>
      </w:pPr>
      <w:rPr>
        <w:rFonts w:hint="default"/>
        <w:lang w:val="ru-RU" w:eastAsia="en-US" w:bidi="ar-SA"/>
      </w:rPr>
    </w:lvl>
  </w:abstractNum>
  <w:abstractNum w:abstractNumId="38">
    <w:nsid w:val="1A5144BF"/>
    <w:multiLevelType w:val="hybridMultilevel"/>
    <w:tmpl w:val="A5680452"/>
    <w:lvl w:ilvl="0" w:tplc="04190005">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3F7125"/>
    <w:multiLevelType w:val="hybridMultilevel"/>
    <w:tmpl w:val="C2526EDC"/>
    <w:lvl w:ilvl="0" w:tplc="838E56CE">
      <w:start w:val="1"/>
      <w:numFmt w:val="decimal"/>
      <w:lvlText w:val="%1."/>
      <w:lvlJc w:val="left"/>
      <w:pPr>
        <w:ind w:left="130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B51C7A48">
      <w:numFmt w:val="bullet"/>
      <w:lvlText w:val="•"/>
      <w:lvlJc w:val="left"/>
      <w:pPr>
        <w:ind w:left="2174" w:hanging="240"/>
      </w:pPr>
      <w:rPr>
        <w:rFonts w:hint="default"/>
        <w:lang w:val="ru-RU" w:eastAsia="en-US" w:bidi="ar-SA"/>
      </w:rPr>
    </w:lvl>
    <w:lvl w:ilvl="2" w:tplc="B6A09BAC">
      <w:numFmt w:val="bullet"/>
      <w:lvlText w:val="•"/>
      <w:lvlJc w:val="left"/>
      <w:pPr>
        <w:ind w:left="3049" w:hanging="240"/>
      </w:pPr>
      <w:rPr>
        <w:rFonts w:hint="default"/>
        <w:lang w:val="ru-RU" w:eastAsia="en-US" w:bidi="ar-SA"/>
      </w:rPr>
    </w:lvl>
    <w:lvl w:ilvl="3" w:tplc="A290F9EC">
      <w:numFmt w:val="bullet"/>
      <w:lvlText w:val="•"/>
      <w:lvlJc w:val="left"/>
      <w:pPr>
        <w:ind w:left="3923" w:hanging="240"/>
      </w:pPr>
      <w:rPr>
        <w:rFonts w:hint="default"/>
        <w:lang w:val="ru-RU" w:eastAsia="en-US" w:bidi="ar-SA"/>
      </w:rPr>
    </w:lvl>
    <w:lvl w:ilvl="4" w:tplc="5A0855E4">
      <w:numFmt w:val="bullet"/>
      <w:lvlText w:val="•"/>
      <w:lvlJc w:val="left"/>
      <w:pPr>
        <w:ind w:left="4798" w:hanging="240"/>
      </w:pPr>
      <w:rPr>
        <w:rFonts w:hint="default"/>
        <w:lang w:val="ru-RU" w:eastAsia="en-US" w:bidi="ar-SA"/>
      </w:rPr>
    </w:lvl>
    <w:lvl w:ilvl="5" w:tplc="735E6D50">
      <w:numFmt w:val="bullet"/>
      <w:lvlText w:val="•"/>
      <w:lvlJc w:val="left"/>
      <w:pPr>
        <w:ind w:left="5673" w:hanging="240"/>
      </w:pPr>
      <w:rPr>
        <w:rFonts w:hint="default"/>
        <w:lang w:val="ru-RU" w:eastAsia="en-US" w:bidi="ar-SA"/>
      </w:rPr>
    </w:lvl>
    <w:lvl w:ilvl="6" w:tplc="FB383ED6">
      <w:numFmt w:val="bullet"/>
      <w:lvlText w:val="•"/>
      <w:lvlJc w:val="left"/>
      <w:pPr>
        <w:ind w:left="6547" w:hanging="240"/>
      </w:pPr>
      <w:rPr>
        <w:rFonts w:hint="default"/>
        <w:lang w:val="ru-RU" w:eastAsia="en-US" w:bidi="ar-SA"/>
      </w:rPr>
    </w:lvl>
    <w:lvl w:ilvl="7" w:tplc="2828F826">
      <w:numFmt w:val="bullet"/>
      <w:lvlText w:val="•"/>
      <w:lvlJc w:val="left"/>
      <w:pPr>
        <w:ind w:left="7422" w:hanging="240"/>
      </w:pPr>
      <w:rPr>
        <w:rFonts w:hint="default"/>
        <w:lang w:val="ru-RU" w:eastAsia="en-US" w:bidi="ar-SA"/>
      </w:rPr>
    </w:lvl>
    <w:lvl w:ilvl="8" w:tplc="6130EAE4">
      <w:numFmt w:val="bullet"/>
      <w:lvlText w:val="•"/>
      <w:lvlJc w:val="left"/>
      <w:pPr>
        <w:ind w:left="8297" w:hanging="240"/>
      </w:pPr>
      <w:rPr>
        <w:rFonts w:hint="default"/>
        <w:lang w:val="ru-RU" w:eastAsia="en-US" w:bidi="ar-SA"/>
      </w:rPr>
    </w:lvl>
  </w:abstractNum>
  <w:abstractNum w:abstractNumId="40">
    <w:nsid w:val="1B63633A"/>
    <w:multiLevelType w:val="hybridMultilevel"/>
    <w:tmpl w:val="CB5C0FF0"/>
    <w:lvl w:ilvl="0" w:tplc="ABDA7D60">
      <w:start w:val="1"/>
      <w:numFmt w:val="decimal"/>
      <w:lvlText w:val="%1)"/>
      <w:lvlJc w:val="left"/>
      <w:pPr>
        <w:ind w:left="119" w:hanging="3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B4D522">
      <w:numFmt w:val="bullet"/>
      <w:lvlText w:val=""/>
      <w:lvlJc w:val="left"/>
      <w:pPr>
        <w:ind w:left="1406" w:hanging="360"/>
      </w:pPr>
      <w:rPr>
        <w:rFonts w:ascii="Symbol" w:eastAsia="Symbol" w:hAnsi="Symbol" w:cs="Symbol" w:hint="default"/>
        <w:b w:val="0"/>
        <w:bCs w:val="0"/>
        <w:i w:val="0"/>
        <w:iCs w:val="0"/>
        <w:spacing w:val="0"/>
        <w:w w:val="100"/>
        <w:sz w:val="24"/>
        <w:szCs w:val="24"/>
        <w:lang w:val="ru-RU" w:eastAsia="en-US" w:bidi="ar-SA"/>
      </w:rPr>
    </w:lvl>
    <w:lvl w:ilvl="2" w:tplc="F15267D0">
      <w:numFmt w:val="bullet"/>
      <w:lvlText w:val="•"/>
      <w:lvlJc w:val="left"/>
      <w:pPr>
        <w:ind w:left="2313" w:hanging="360"/>
      </w:pPr>
      <w:rPr>
        <w:rFonts w:hint="default"/>
        <w:lang w:val="ru-RU" w:eastAsia="en-US" w:bidi="ar-SA"/>
      </w:rPr>
    </w:lvl>
    <w:lvl w:ilvl="3" w:tplc="28CC790C">
      <w:numFmt w:val="bullet"/>
      <w:lvlText w:val="•"/>
      <w:lvlJc w:val="left"/>
      <w:pPr>
        <w:ind w:left="3227" w:hanging="360"/>
      </w:pPr>
      <w:rPr>
        <w:rFonts w:hint="default"/>
        <w:lang w:val="ru-RU" w:eastAsia="en-US" w:bidi="ar-SA"/>
      </w:rPr>
    </w:lvl>
    <w:lvl w:ilvl="4" w:tplc="469652C8">
      <w:numFmt w:val="bullet"/>
      <w:lvlText w:val="•"/>
      <w:lvlJc w:val="left"/>
      <w:pPr>
        <w:ind w:left="4141" w:hanging="360"/>
      </w:pPr>
      <w:rPr>
        <w:rFonts w:hint="default"/>
        <w:lang w:val="ru-RU" w:eastAsia="en-US" w:bidi="ar-SA"/>
      </w:rPr>
    </w:lvl>
    <w:lvl w:ilvl="5" w:tplc="5D1ED0F6">
      <w:numFmt w:val="bullet"/>
      <w:lvlText w:val="•"/>
      <w:lvlJc w:val="left"/>
      <w:pPr>
        <w:ind w:left="5055" w:hanging="360"/>
      </w:pPr>
      <w:rPr>
        <w:rFonts w:hint="default"/>
        <w:lang w:val="ru-RU" w:eastAsia="en-US" w:bidi="ar-SA"/>
      </w:rPr>
    </w:lvl>
    <w:lvl w:ilvl="6" w:tplc="F8AC85E2">
      <w:numFmt w:val="bullet"/>
      <w:lvlText w:val="•"/>
      <w:lvlJc w:val="left"/>
      <w:pPr>
        <w:ind w:left="5968" w:hanging="360"/>
      </w:pPr>
      <w:rPr>
        <w:rFonts w:hint="default"/>
        <w:lang w:val="ru-RU" w:eastAsia="en-US" w:bidi="ar-SA"/>
      </w:rPr>
    </w:lvl>
    <w:lvl w:ilvl="7" w:tplc="93F0E504">
      <w:numFmt w:val="bullet"/>
      <w:lvlText w:val="•"/>
      <w:lvlJc w:val="left"/>
      <w:pPr>
        <w:ind w:left="6882" w:hanging="360"/>
      </w:pPr>
      <w:rPr>
        <w:rFonts w:hint="default"/>
        <w:lang w:val="ru-RU" w:eastAsia="en-US" w:bidi="ar-SA"/>
      </w:rPr>
    </w:lvl>
    <w:lvl w:ilvl="8" w:tplc="91C25660">
      <w:numFmt w:val="bullet"/>
      <w:lvlText w:val="•"/>
      <w:lvlJc w:val="left"/>
      <w:pPr>
        <w:ind w:left="7796" w:hanging="360"/>
      </w:pPr>
      <w:rPr>
        <w:rFonts w:hint="default"/>
        <w:lang w:val="ru-RU" w:eastAsia="en-US" w:bidi="ar-SA"/>
      </w:rPr>
    </w:lvl>
  </w:abstractNum>
  <w:abstractNum w:abstractNumId="41">
    <w:nsid w:val="1B901F76"/>
    <w:multiLevelType w:val="multilevel"/>
    <w:tmpl w:val="FEF6AB90"/>
    <w:lvl w:ilvl="0">
      <w:start w:val="3"/>
      <w:numFmt w:val="decimal"/>
      <w:lvlText w:val="%1"/>
      <w:lvlJc w:val="left"/>
      <w:pPr>
        <w:ind w:left="4034" w:hanging="553"/>
        <w:jc w:val="left"/>
      </w:pPr>
      <w:rPr>
        <w:rFonts w:hint="default"/>
        <w:lang w:val="ru-RU" w:eastAsia="en-US" w:bidi="ar-SA"/>
      </w:rPr>
    </w:lvl>
    <w:lvl w:ilvl="1">
      <w:start w:val="1"/>
      <w:numFmt w:val="decimal"/>
      <w:lvlText w:val="%1.%2"/>
      <w:lvlJc w:val="left"/>
      <w:pPr>
        <w:ind w:left="4034" w:hanging="553"/>
        <w:jc w:val="left"/>
      </w:pPr>
      <w:rPr>
        <w:rFonts w:hint="default"/>
        <w:lang w:val="ru-RU" w:eastAsia="en-US" w:bidi="ar-SA"/>
      </w:rPr>
    </w:lvl>
    <w:lvl w:ilvl="2">
      <w:start w:val="1"/>
      <w:numFmt w:val="decimal"/>
      <w:lvlText w:val="%1.%2.%3."/>
      <w:lvlJc w:val="left"/>
      <w:pPr>
        <w:ind w:left="4034" w:hanging="553"/>
        <w:jc w:val="right"/>
      </w:pPr>
      <w:rPr>
        <w:rFonts w:ascii="Times New Roman" w:eastAsia="Times New Roman" w:hAnsi="Times New Roman" w:cs="Times New Roman" w:hint="default"/>
        <w:b/>
        <w:bCs/>
        <w:color w:val="000000" w:themeColor="text1"/>
        <w:spacing w:val="-4"/>
        <w:w w:val="100"/>
        <w:sz w:val="22"/>
        <w:szCs w:val="22"/>
        <w:lang w:val="ru-RU" w:eastAsia="en-US" w:bidi="ar-SA"/>
      </w:rPr>
    </w:lvl>
    <w:lvl w:ilvl="3">
      <w:numFmt w:val="bullet"/>
      <w:lvlText w:val="•"/>
      <w:lvlJc w:val="left"/>
      <w:pPr>
        <w:ind w:left="6104" w:hanging="553"/>
      </w:pPr>
      <w:rPr>
        <w:rFonts w:hint="default"/>
        <w:lang w:val="ru-RU" w:eastAsia="en-US" w:bidi="ar-SA"/>
      </w:rPr>
    </w:lvl>
    <w:lvl w:ilvl="4">
      <w:numFmt w:val="bullet"/>
      <w:lvlText w:val="•"/>
      <w:lvlJc w:val="left"/>
      <w:pPr>
        <w:ind w:left="6792" w:hanging="553"/>
      </w:pPr>
      <w:rPr>
        <w:rFonts w:hint="default"/>
        <w:lang w:val="ru-RU" w:eastAsia="en-US" w:bidi="ar-SA"/>
      </w:rPr>
    </w:lvl>
    <w:lvl w:ilvl="5">
      <w:numFmt w:val="bullet"/>
      <w:lvlText w:val="•"/>
      <w:lvlJc w:val="left"/>
      <w:pPr>
        <w:ind w:left="7480" w:hanging="553"/>
      </w:pPr>
      <w:rPr>
        <w:rFonts w:hint="default"/>
        <w:lang w:val="ru-RU" w:eastAsia="en-US" w:bidi="ar-SA"/>
      </w:rPr>
    </w:lvl>
    <w:lvl w:ilvl="6">
      <w:numFmt w:val="bullet"/>
      <w:lvlText w:val="•"/>
      <w:lvlJc w:val="left"/>
      <w:pPr>
        <w:ind w:left="8168" w:hanging="553"/>
      </w:pPr>
      <w:rPr>
        <w:rFonts w:hint="default"/>
        <w:lang w:val="ru-RU" w:eastAsia="en-US" w:bidi="ar-SA"/>
      </w:rPr>
    </w:lvl>
    <w:lvl w:ilvl="7">
      <w:numFmt w:val="bullet"/>
      <w:lvlText w:val="•"/>
      <w:lvlJc w:val="left"/>
      <w:pPr>
        <w:ind w:left="8856" w:hanging="553"/>
      </w:pPr>
      <w:rPr>
        <w:rFonts w:hint="default"/>
        <w:lang w:val="ru-RU" w:eastAsia="en-US" w:bidi="ar-SA"/>
      </w:rPr>
    </w:lvl>
    <w:lvl w:ilvl="8">
      <w:numFmt w:val="bullet"/>
      <w:lvlText w:val="•"/>
      <w:lvlJc w:val="left"/>
      <w:pPr>
        <w:ind w:left="9544" w:hanging="553"/>
      </w:pPr>
      <w:rPr>
        <w:rFonts w:hint="default"/>
        <w:lang w:val="ru-RU" w:eastAsia="en-US" w:bidi="ar-SA"/>
      </w:rPr>
    </w:lvl>
  </w:abstractNum>
  <w:abstractNum w:abstractNumId="42">
    <w:nsid w:val="1C077E4F"/>
    <w:multiLevelType w:val="hybridMultilevel"/>
    <w:tmpl w:val="03FAFE86"/>
    <w:lvl w:ilvl="0" w:tplc="0DB88A7E">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8047A00">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B5340F54">
      <w:numFmt w:val="bullet"/>
      <w:lvlText w:val="•"/>
      <w:lvlJc w:val="left"/>
      <w:pPr>
        <w:ind w:left="2005" w:hanging="708"/>
      </w:pPr>
      <w:rPr>
        <w:rFonts w:hint="default"/>
        <w:lang w:val="ru-RU" w:eastAsia="en-US" w:bidi="ar-SA"/>
      </w:rPr>
    </w:lvl>
    <w:lvl w:ilvl="3" w:tplc="58B6CE06">
      <w:numFmt w:val="bullet"/>
      <w:lvlText w:val="•"/>
      <w:lvlJc w:val="left"/>
      <w:pPr>
        <w:ind w:left="2950" w:hanging="708"/>
      </w:pPr>
      <w:rPr>
        <w:rFonts w:hint="default"/>
        <w:lang w:val="ru-RU" w:eastAsia="en-US" w:bidi="ar-SA"/>
      </w:rPr>
    </w:lvl>
    <w:lvl w:ilvl="4" w:tplc="446A156A">
      <w:numFmt w:val="bullet"/>
      <w:lvlText w:val="•"/>
      <w:lvlJc w:val="left"/>
      <w:pPr>
        <w:ind w:left="3895" w:hanging="708"/>
      </w:pPr>
      <w:rPr>
        <w:rFonts w:hint="default"/>
        <w:lang w:val="ru-RU" w:eastAsia="en-US" w:bidi="ar-SA"/>
      </w:rPr>
    </w:lvl>
    <w:lvl w:ilvl="5" w:tplc="F02C5152">
      <w:numFmt w:val="bullet"/>
      <w:lvlText w:val="•"/>
      <w:lvlJc w:val="left"/>
      <w:pPr>
        <w:ind w:left="4840" w:hanging="708"/>
      </w:pPr>
      <w:rPr>
        <w:rFonts w:hint="default"/>
        <w:lang w:val="ru-RU" w:eastAsia="en-US" w:bidi="ar-SA"/>
      </w:rPr>
    </w:lvl>
    <w:lvl w:ilvl="6" w:tplc="4DDEA7B8">
      <w:numFmt w:val="bullet"/>
      <w:lvlText w:val="•"/>
      <w:lvlJc w:val="left"/>
      <w:pPr>
        <w:ind w:left="5785" w:hanging="708"/>
      </w:pPr>
      <w:rPr>
        <w:rFonts w:hint="default"/>
        <w:lang w:val="ru-RU" w:eastAsia="en-US" w:bidi="ar-SA"/>
      </w:rPr>
    </w:lvl>
    <w:lvl w:ilvl="7" w:tplc="CD3ACC38">
      <w:numFmt w:val="bullet"/>
      <w:lvlText w:val="•"/>
      <w:lvlJc w:val="left"/>
      <w:pPr>
        <w:ind w:left="6730" w:hanging="708"/>
      </w:pPr>
      <w:rPr>
        <w:rFonts w:hint="default"/>
        <w:lang w:val="ru-RU" w:eastAsia="en-US" w:bidi="ar-SA"/>
      </w:rPr>
    </w:lvl>
    <w:lvl w:ilvl="8" w:tplc="3D4ABE08">
      <w:numFmt w:val="bullet"/>
      <w:lvlText w:val="•"/>
      <w:lvlJc w:val="left"/>
      <w:pPr>
        <w:ind w:left="7676" w:hanging="708"/>
      </w:pPr>
      <w:rPr>
        <w:rFonts w:hint="default"/>
        <w:lang w:val="ru-RU" w:eastAsia="en-US" w:bidi="ar-SA"/>
      </w:rPr>
    </w:lvl>
  </w:abstractNum>
  <w:abstractNum w:abstractNumId="43">
    <w:nsid w:val="1C355936"/>
    <w:multiLevelType w:val="hybridMultilevel"/>
    <w:tmpl w:val="6792C2D6"/>
    <w:lvl w:ilvl="0" w:tplc="2C94AC2A">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34DC4EF0">
      <w:numFmt w:val="bullet"/>
      <w:lvlText w:val="•"/>
      <w:lvlJc w:val="left"/>
      <w:pPr>
        <w:ind w:left="1910" w:hanging="260"/>
      </w:pPr>
      <w:rPr>
        <w:rFonts w:hint="default"/>
        <w:lang w:val="ru-RU" w:eastAsia="en-US" w:bidi="ar-SA"/>
      </w:rPr>
    </w:lvl>
    <w:lvl w:ilvl="2" w:tplc="C8146212">
      <w:numFmt w:val="bullet"/>
      <w:lvlText w:val="•"/>
      <w:lvlJc w:val="left"/>
      <w:pPr>
        <w:ind w:left="2761" w:hanging="260"/>
      </w:pPr>
      <w:rPr>
        <w:rFonts w:hint="default"/>
        <w:lang w:val="ru-RU" w:eastAsia="en-US" w:bidi="ar-SA"/>
      </w:rPr>
    </w:lvl>
    <w:lvl w:ilvl="3" w:tplc="D81641C4">
      <w:numFmt w:val="bullet"/>
      <w:lvlText w:val="•"/>
      <w:lvlJc w:val="left"/>
      <w:pPr>
        <w:ind w:left="3611" w:hanging="260"/>
      </w:pPr>
      <w:rPr>
        <w:rFonts w:hint="default"/>
        <w:lang w:val="ru-RU" w:eastAsia="en-US" w:bidi="ar-SA"/>
      </w:rPr>
    </w:lvl>
    <w:lvl w:ilvl="4" w:tplc="5220E7D2">
      <w:numFmt w:val="bullet"/>
      <w:lvlText w:val="•"/>
      <w:lvlJc w:val="left"/>
      <w:pPr>
        <w:ind w:left="4462" w:hanging="260"/>
      </w:pPr>
      <w:rPr>
        <w:rFonts w:hint="default"/>
        <w:lang w:val="ru-RU" w:eastAsia="en-US" w:bidi="ar-SA"/>
      </w:rPr>
    </w:lvl>
    <w:lvl w:ilvl="5" w:tplc="F96C58CA">
      <w:numFmt w:val="bullet"/>
      <w:lvlText w:val="•"/>
      <w:lvlJc w:val="left"/>
      <w:pPr>
        <w:ind w:left="5313" w:hanging="260"/>
      </w:pPr>
      <w:rPr>
        <w:rFonts w:hint="default"/>
        <w:lang w:val="ru-RU" w:eastAsia="en-US" w:bidi="ar-SA"/>
      </w:rPr>
    </w:lvl>
    <w:lvl w:ilvl="6" w:tplc="B3786F70">
      <w:numFmt w:val="bullet"/>
      <w:lvlText w:val="•"/>
      <w:lvlJc w:val="left"/>
      <w:pPr>
        <w:ind w:left="6163" w:hanging="260"/>
      </w:pPr>
      <w:rPr>
        <w:rFonts w:hint="default"/>
        <w:lang w:val="ru-RU" w:eastAsia="en-US" w:bidi="ar-SA"/>
      </w:rPr>
    </w:lvl>
    <w:lvl w:ilvl="7" w:tplc="7696F6FC">
      <w:numFmt w:val="bullet"/>
      <w:lvlText w:val="•"/>
      <w:lvlJc w:val="left"/>
      <w:pPr>
        <w:ind w:left="7014" w:hanging="260"/>
      </w:pPr>
      <w:rPr>
        <w:rFonts w:hint="default"/>
        <w:lang w:val="ru-RU" w:eastAsia="en-US" w:bidi="ar-SA"/>
      </w:rPr>
    </w:lvl>
    <w:lvl w:ilvl="8" w:tplc="D096B508">
      <w:numFmt w:val="bullet"/>
      <w:lvlText w:val="•"/>
      <w:lvlJc w:val="left"/>
      <w:pPr>
        <w:ind w:left="7865" w:hanging="260"/>
      </w:pPr>
      <w:rPr>
        <w:rFonts w:hint="default"/>
        <w:lang w:val="ru-RU" w:eastAsia="en-US" w:bidi="ar-SA"/>
      </w:rPr>
    </w:lvl>
  </w:abstractNum>
  <w:abstractNum w:abstractNumId="44">
    <w:nsid w:val="1C71460B"/>
    <w:multiLevelType w:val="hybridMultilevel"/>
    <w:tmpl w:val="9364E64A"/>
    <w:lvl w:ilvl="0" w:tplc="591601FE">
      <w:start w:val="5"/>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D1FE766A">
      <w:numFmt w:val="bullet"/>
      <w:lvlText w:val="•"/>
      <w:lvlJc w:val="left"/>
      <w:pPr>
        <w:ind w:left="1856" w:hanging="180"/>
      </w:pPr>
      <w:rPr>
        <w:rFonts w:hint="default"/>
        <w:lang w:val="ru-RU" w:eastAsia="en-US" w:bidi="ar-SA"/>
      </w:rPr>
    </w:lvl>
    <w:lvl w:ilvl="2" w:tplc="1A56B874">
      <w:numFmt w:val="bullet"/>
      <w:lvlText w:val="•"/>
      <w:lvlJc w:val="left"/>
      <w:pPr>
        <w:ind w:left="2713" w:hanging="180"/>
      </w:pPr>
      <w:rPr>
        <w:rFonts w:hint="default"/>
        <w:lang w:val="ru-RU" w:eastAsia="en-US" w:bidi="ar-SA"/>
      </w:rPr>
    </w:lvl>
    <w:lvl w:ilvl="3" w:tplc="ECA06294">
      <w:numFmt w:val="bullet"/>
      <w:lvlText w:val="•"/>
      <w:lvlJc w:val="left"/>
      <w:pPr>
        <w:ind w:left="3569" w:hanging="180"/>
      </w:pPr>
      <w:rPr>
        <w:rFonts w:hint="default"/>
        <w:lang w:val="ru-RU" w:eastAsia="en-US" w:bidi="ar-SA"/>
      </w:rPr>
    </w:lvl>
    <w:lvl w:ilvl="4" w:tplc="547A4A42">
      <w:numFmt w:val="bullet"/>
      <w:lvlText w:val="•"/>
      <w:lvlJc w:val="left"/>
      <w:pPr>
        <w:ind w:left="4426" w:hanging="180"/>
      </w:pPr>
      <w:rPr>
        <w:rFonts w:hint="default"/>
        <w:lang w:val="ru-RU" w:eastAsia="en-US" w:bidi="ar-SA"/>
      </w:rPr>
    </w:lvl>
    <w:lvl w:ilvl="5" w:tplc="5170CECC">
      <w:numFmt w:val="bullet"/>
      <w:lvlText w:val="•"/>
      <w:lvlJc w:val="left"/>
      <w:pPr>
        <w:ind w:left="5283" w:hanging="180"/>
      </w:pPr>
      <w:rPr>
        <w:rFonts w:hint="default"/>
        <w:lang w:val="ru-RU" w:eastAsia="en-US" w:bidi="ar-SA"/>
      </w:rPr>
    </w:lvl>
    <w:lvl w:ilvl="6" w:tplc="0A70C842">
      <w:numFmt w:val="bullet"/>
      <w:lvlText w:val="•"/>
      <w:lvlJc w:val="left"/>
      <w:pPr>
        <w:ind w:left="6139" w:hanging="180"/>
      </w:pPr>
      <w:rPr>
        <w:rFonts w:hint="default"/>
        <w:lang w:val="ru-RU" w:eastAsia="en-US" w:bidi="ar-SA"/>
      </w:rPr>
    </w:lvl>
    <w:lvl w:ilvl="7" w:tplc="360E3246">
      <w:numFmt w:val="bullet"/>
      <w:lvlText w:val="•"/>
      <w:lvlJc w:val="left"/>
      <w:pPr>
        <w:ind w:left="6996" w:hanging="180"/>
      </w:pPr>
      <w:rPr>
        <w:rFonts w:hint="default"/>
        <w:lang w:val="ru-RU" w:eastAsia="en-US" w:bidi="ar-SA"/>
      </w:rPr>
    </w:lvl>
    <w:lvl w:ilvl="8" w:tplc="FCD884D2">
      <w:numFmt w:val="bullet"/>
      <w:lvlText w:val="•"/>
      <w:lvlJc w:val="left"/>
      <w:pPr>
        <w:ind w:left="7853" w:hanging="180"/>
      </w:pPr>
      <w:rPr>
        <w:rFonts w:hint="default"/>
        <w:lang w:val="ru-RU" w:eastAsia="en-US" w:bidi="ar-SA"/>
      </w:rPr>
    </w:lvl>
  </w:abstractNum>
  <w:abstractNum w:abstractNumId="45">
    <w:nsid w:val="1DE8061C"/>
    <w:multiLevelType w:val="hybridMultilevel"/>
    <w:tmpl w:val="40FA3D64"/>
    <w:lvl w:ilvl="0" w:tplc="73026CC8">
      <w:start w:val="1"/>
      <w:numFmt w:val="decimal"/>
      <w:lvlText w:val="%1."/>
      <w:lvlJc w:val="left"/>
      <w:pPr>
        <w:ind w:left="102" w:hanging="850"/>
      </w:pPr>
      <w:rPr>
        <w:rFonts w:ascii="Times New Roman" w:eastAsia="Times New Roman" w:hAnsi="Times New Roman" w:cs="Times New Roman" w:hint="default"/>
        <w:spacing w:val="-25"/>
        <w:w w:val="99"/>
        <w:sz w:val="24"/>
        <w:szCs w:val="24"/>
      </w:rPr>
    </w:lvl>
    <w:lvl w:ilvl="1" w:tplc="B934B246">
      <w:start w:val="1"/>
      <w:numFmt w:val="bullet"/>
      <w:lvlText w:val="•"/>
      <w:lvlJc w:val="left"/>
      <w:pPr>
        <w:ind w:left="1046" w:hanging="850"/>
      </w:pPr>
      <w:rPr>
        <w:rFonts w:hint="default"/>
      </w:rPr>
    </w:lvl>
    <w:lvl w:ilvl="2" w:tplc="B1C43F16">
      <w:start w:val="1"/>
      <w:numFmt w:val="bullet"/>
      <w:lvlText w:val="•"/>
      <w:lvlJc w:val="left"/>
      <w:pPr>
        <w:ind w:left="1993" w:hanging="850"/>
      </w:pPr>
      <w:rPr>
        <w:rFonts w:hint="default"/>
      </w:rPr>
    </w:lvl>
    <w:lvl w:ilvl="3" w:tplc="92AC5688">
      <w:start w:val="1"/>
      <w:numFmt w:val="bullet"/>
      <w:lvlText w:val="•"/>
      <w:lvlJc w:val="left"/>
      <w:pPr>
        <w:ind w:left="2939" w:hanging="850"/>
      </w:pPr>
      <w:rPr>
        <w:rFonts w:hint="default"/>
      </w:rPr>
    </w:lvl>
    <w:lvl w:ilvl="4" w:tplc="17509978">
      <w:start w:val="1"/>
      <w:numFmt w:val="bullet"/>
      <w:lvlText w:val="•"/>
      <w:lvlJc w:val="left"/>
      <w:pPr>
        <w:ind w:left="3886" w:hanging="850"/>
      </w:pPr>
      <w:rPr>
        <w:rFonts w:hint="default"/>
      </w:rPr>
    </w:lvl>
    <w:lvl w:ilvl="5" w:tplc="3D9A89E2">
      <w:start w:val="1"/>
      <w:numFmt w:val="bullet"/>
      <w:lvlText w:val="•"/>
      <w:lvlJc w:val="left"/>
      <w:pPr>
        <w:ind w:left="4833" w:hanging="850"/>
      </w:pPr>
      <w:rPr>
        <w:rFonts w:hint="default"/>
      </w:rPr>
    </w:lvl>
    <w:lvl w:ilvl="6" w:tplc="48788B9A">
      <w:start w:val="1"/>
      <w:numFmt w:val="bullet"/>
      <w:lvlText w:val="•"/>
      <w:lvlJc w:val="left"/>
      <w:pPr>
        <w:ind w:left="5779" w:hanging="850"/>
      </w:pPr>
      <w:rPr>
        <w:rFonts w:hint="default"/>
      </w:rPr>
    </w:lvl>
    <w:lvl w:ilvl="7" w:tplc="F836C70C">
      <w:start w:val="1"/>
      <w:numFmt w:val="bullet"/>
      <w:lvlText w:val="•"/>
      <w:lvlJc w:val="left"/>
      <w:pPr>
        <w:ind w:left="6726" w:hanging="850"/>
      </w:pPr>
      <w:rPr>
        <w:rFonts w:hint="default"/>
      </w:rPr>
    </w:lvl>
    <w:lvl w:ilvl="8" w:tplc="A10CEB80">
      <w:start w:val="1"/>
      <w:numFmt w:val="bullet"/>
      <w:lvlText w:val="•"/>
      <w:lvlJc w:val="left"/>
      <w:pPr>
        <w:ind w:left="7673" w:hanging="850"/>
      </w:pPr>
      <w:rPr>
        <w:rFonts w:hint="default"/>
      </w:rPr>
    </w:lvl>
  </w:abstractNum>
  <w:abstractNum w:abstractNumId="46">
    <w:nsid w:val="1EC777E5"/>
    <w:multiLevelType w:val="hybridMultilevel"/>
    <w:tmpl w:val="DCECF478"/>
    <w:lvl w:ilvl="0" w:tplc="4A1C7916">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188684">
      <w:numFmt w:val="bullet"/>
      <w:lvlText w:val="•"/>
      <w:lvlJc w:val="left"/>
      <w:pPr>
        <w:ind w:left="1892" w:hanging="228"/>
      </w:pPr>
      <w:rPr>
        <w:rFonts w:hint="default"/>
        <w:lang w:val="ru-RU" w:eastAsia="en-US" w:bidi="ar-SA"/>
      </w:rPr>
    </w:lvl>
    <w:lvl w:ilvl="2" w:tplc="EE70FC4C">
      <w:numFmt w:val="bullet"/>
      <w:lvlText w:val="•"/>
      <w:lvlJc w:val="left"/>
      <w:pPr>
        <w:ind w:left="2745" w:hanging="228"/>
      </w:pPr>
      <w:rPr>
        <w:rFonts w:hint="default"/>
        <w:lang w:val="ru-RU" w:eastAsia="en-US" w:bidi="ar-SA"/>
      </w:rPr>
    </w:lvl>
    <w:lvl w:ilvl="3" w:tplc="7E7E15AA">
      <w:numFmt w:val="bullet"/>
      <w:lvlText w:val="•"/>
      <w:lvlJc w:val="left"/>
      <w:pPr>
        <w:ind w:left="3597" w:hanging="228"/>
      </w:pPr>
      <w:rPr>
        <w:rFonts w:hint="default"/>
        <w:lang w:val="ru-RU" w:eastAsia="en-US" w:bidi="ar-SA"/>
      </w:rPr>
    </w:lvl>
    <w:lvl w:ilvl="4" w:tplc="5C2A15B6">
      <w:numFmt w:val="bullet"/>
      <w:lvlText w:val="•"/>
      <w:lvlJc w:val="left"/>
      <w:pPr>
        <w:ind w:left="4450" w:hanging="228"/>
      </w:pPr>
      <w:rPr>
        <w:rFonts w:hint="default"/>
        <w:lang w:val="ru-RU" w:eastAsia="en-US" w:bidi="ar-SA"/>
      </w:rPr>
    </w:lvl>
    <w:lvl w:ilvl="5" w:tplc="35600472">
      <w:numFmt w:val="bullet"/>
      <w:lvlText w:val="•"/>
      <w:lvlJc w:val="left"/>
      <w:pPr>
        <w:ind w:left="5303" w:hanging="228"/>
      </w:pPr>
      <w:rPr>
        <w:rFonts w:hint="default"/>
        <w:lang w:val="ru-RU" w:eastAsia="en-US" w:bidi="ar-SA"/>
      </w:rPr>
    </w:lvl>
    <w:lvl w:ilvl="6" w:tplc="F96C6464">
      <w:numFmt w:val="bullet"/>
      <w:lvlText w:val="•"/>
      <w:lvlJc w:val="left"/>
      <w:pPr>
        <w:ind w:left="6155" w:hanging="228"/>
      </w:pPr>
      <w:rPr>
        <w:rFonts w:hint="default"/>
        <w:lang w:val="ru-RU" w:eastAsia="en-US" w:bidi="ar-SA"/>
      </w:rPr>
    </w:lvl>
    <w:lvl w:ilvl="7" w:tplc="D75A462A">
      <w:numFmt w:val="bullet"/>
      <w:lvlText w:val="•"/>
      <w:lvlJc w:val="left"/>
      <w:pPr>
        <w:ind w:left="7008" w:hanging="228"/>
      </w:pPr>
      <w:rPr>
        <w:rFonts w:hint="default"/>
        <w:lang w:val="ru-RU" w:eastAsia="en-US" w:bidi="ar-SA"/>
      </w:rPr>
    </w:lvl>
    <w:lvl w:ilvl="8" w:tplc="3F9248B6">
      <w:numFmt w:val="bullet"/>
      <w:lvlText w:val="•"/>
      <w:lvlJc w:val="left"/>
      <w:pPr>
        <w:ind w:left="7861" w:hanging="228"/>
      </w:pPr>
      <w:rPr>
        <w:rFonts w:hint="default"/>
        <w:lang w:val="ru-RU" w:eastAsia="en-US" w:bidi="ar-SA"/>
      </w:rPr>
    </w:lvl>
  </w:abstractNum>
  <w:abstractNum w:abstractNumId="47">
    <w:nsid w:val="1FF77997"/>
    <w:multiLevelType w:val="hybridMultilevel"/>
    <w:tmpl w:val="AF783B90"/>
    <w:lvl w:ilvl="0" w:tplc="501A4526">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965B64">
      <w:numFmt w:val="bullet"/>
      <w:lvlText w:val="•"/>
      <w:lvlJc w:val="left"/>
      <w:pPr>
        <w:ind w:left="2328" w:hanging="708"/>
      </w:pPr>
      <w:rPr>
        <w:rFonts w:hint="default"/>
        <w:lang w:val="ru-RU" w:eastAsia="en-US" w:bidi="ar-SA"/>
      </w:rPr>
    </w:lvl>
    <w:lvl w:ilvl="2" w:tplc="77903086">
      <w:numFmt w:val="bullet"/>
      <w:lvlText w:val="•"/>
      <w:lvlJc w:val="left"/>
      <w:pPr>
        <w:ind w:left="3137" w:hanging="708"/>
      </w:pPr>
      <w:rPr>
        <w:rFonts w:hint="default"/>
        <w:lang w:val="ru-RU" w:eastAsia="en-US" w:bidi="ar-SA"/>
      </w:rPr>
    </w:lvl>
    <w:lvl w:ilvl="3" w:tplc="E88A7C1E">
      <w:numFmt w:val="bullet"/>
      <w:lvlText w:val="•"/>
      <w:lvlJc w:val="left"/>
      <w:pPr>
        <w:ind w:left="3945" w:hanging="708"/>
      </w:pPr>
      <w:rPr>
        <w:rFonts w:hint="default"/>
        <w:lang w:val="ru-RU" w:eastAsia="en-US" w:bidi="ar-SA"/>
      </w:rPr>
    </w:lvl>
    <w:lvl w:ilvl="4" w:tplc="FD50788C">
      <w:numFmt w:val="bullet"/>
      <w:lvlText w:val="•"/>
      <w:lvlJc w:val="left"/>
      <w:pPr>
        <w:ind w:left="4754" w:hanging="708"/>
      </w:pPr>
      <w:rPr>
        <w:rFonts w:hint="default"/>
        <w:lang w:val="ru-RU" w:eastAsia="en-US" w:bidi="ar-SA"/>
      </w:rPr>
    </w:lvl>
    <w:lvl w:ilvl="5" w:tplc="F70C0E82">
      <w:numFmt w:val="bullet"/>
      <w:lvlText w:val="•"/>
      <w:lvlJc w:val="left"/>
      <w:pPr>
        <w:ind w:left="5563" w:hanging="708"/>
      </w:pPr>
      <w:rPr>
        <w:rFonts w:hint="default"/>
        <w:lang w:val="ru-RU" w:eastAsia="en-US" w:bidi="ar-SA"/>
      </w:rPr>
    </w:lvl>
    <w:lvl w:ilvl="6" w:tplc="F8AC6D08">
      <w:numFmt w:val="bullet"/>
      <w:lvlText w:val="•"/>
      <w:lvlJc w:val="left"/>
      <w:pPr>
        <w:ind w:left="6371" w:hanging="708"/>
      </w:pPr>
      <w:rPr>
        <w:rFonts w:hint="default"/>
        <w:lang w:val="ru-RU" w:eastAsia="en-US" w:bidi="ar-SA"/>
      </w:rPr>
    </w:lvl>
    <w:lvl w:ilvl="7" w:tplc="60E24972">
      <w:numFmt w:val="bullet"/>
      <w:lvlText w:val="•"/>
      <w:lvlJc w:val="left"/>
      <w:pPr>
        <w:ind w:left="7180" w:hanging="708"/>
      </w:pPr>
      <w:rPr>
        <w:rFonts w:hint="default"/>
        <w:lang w:val="ru-RU" w:eastAsia="en-US" w:bidi="ar-SA"/>
      </w:rPr>
    </w:lvl>
    <w:lvl w:ilvl="8" w:tplc="06D8D070">
      <w:numFmt w:val="bullet"/>
      <w:lvlText w:val="•"/>
      <w:lvlJc w:val="left"/>
      <w:pPr>
        <w:ind w:left="7989" w:hanging="708"/>
      </w:pPr>
      <w:rPr>
        <w:rFonts w:hint="default"/>
        <w:lang w:val="ru-RU" w:eastAsia="en-US" w:bidi="ar-SA"/>
      </w:rPr>
    </w:lvl>
  </w:abstractNum>
  <w:abstractNum w:abstractNumId="48">
    <w:nsid w:val="21B25211"/>
    <w:multiLevelType w:val="hybridMultilevel"/>
    <w:tmpl w:val="55B69BF8"/>
    <w:lvl w:ilvl="0" w:tplc="1FC2CF90">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B2B3FE">
      <w:numFmt w:val="bullet"/>
      <w:lvlText w:val="•"/>
      <w:lvlJc w:val="left"/>
      <w:pPr>
        <w:ind w:left="1892" w:hanging="228"/>
      </w:pPr>
      <w:rPr>
        <w:rFonts w:hint="default"/>
        <w:lang w:val="ru-RU" w:eastAsia="en-US" w:bidi="ar-SA"/>
      </w:rPr>
    </w:lvl>
    <w:lvl w:ilvl="2" w:tplc="879E1936">
      <w:numFmt w:val="bullet"/>
      <w:lvlText w:val="•"/>
      <w:lvlJc w:val="left"/>
      <w:pPr>
        <w:ind w:left="2745" w:hanging="228"/>
      </w:pPr>
      <w:rPr>
        <w:rFonts w:hint="default"/>
        <w:lang w:val="ru-RU" w:eastAsia="en-US" w:bidi="ar-SA"/>
      </w:rPr>
    </w:lvl>
    <w:lvl w:ilvl="3" w:tplc="87B0EEE2">
      <w:numFmt w:val="bullet"/>
      <w:lvlText w:val="•"/>
      <w:lvlJc w:val="left"/>
      <w:pPr>
        <w:ind w:left="3597" w:hanging="228"/>
      </w:pPr>
      <w:rPr>
        <w:rFonts w:hint="default"/>
        <w:lang w:val="ru-RU" w:eastAsia="en-US" w:bidi="ar-SA"/>
      </w:rPr>
    </w:lvl>
    <w:lvl w:ilvl="4" w:tplc="EFFC402C">
      <w:numFmt w:val="bullet"/>
      <w:lvlText w:val="•"/>
      <w:lvlJc w:val="left"/>
      <w:pPr>
        <w:ind w:left="4450" w:hanging="228"/>
      </w:pPr>
      <w:rPr>
        <w:rFonts w:hint="default"/>
        <w:lang w:val="ru-RU" w:eastAsia="en-US" w:bidi="ar-SA"/>
      </w:rPr>
    </w:lvl>
    <w:lvl w:ilvl="5" w:tplc="2AAE98E6">
      <w:numFmt w:val="bullet"/>
      <w:lvlText w:val="•"/>
      <w:lvlJc w:val="left"/>
      <w:pPr>
        <w:ind w:left="5303" w:hanging="228"/>
      </w:pPr>
      <w:rPr>
        <w:rFonts w:hint="default"/>
        <w:lang w:val="ru-RU" w:eastAsia="en-US" w:bidi="ar-SA"/>
      </w:rPr>
    </w:lvl>
    <w:lvl w:ilvl="6" w:tplc="3EFA6A5C">
      <w:numFmt w:val="bullet"/>
      <w:lvlText w:val="•"/>
      <w:lvlJc w:val="left"/>
      <w:pPr>
        <w:ind w:left="6155" w:hanging="228"/>
      </w:pPr>
      <w:rPr>
        <w:rFonts w:hint="default"/>
        <w:lang w:val="ru-RU" w:eastAsia="en-US" w:bidi="ar-SA"/>
      </w:rPr>
    </w:lvl>
    <w:lvl w:ilvl="7" w:tplc="BFC2F28A">
      <w:numFmt w:val="bullet"/>
      <w:lvlText w:val="•"/>
      <w:lvlJc w:val="left"/>
      <w:pPr>
        <w:ind w:left="7008" w:hanging="228"/>
      </w:pPr>
      <w:rPr>
        <w:rFonts w:hint="default"/>
        <w:lang w:val="ru-RU" w:eastAsia="en-US" w:bidi="ar-SA"/>
      </w:rPr>
    </w:lvl>
    <w:lvl w:ilvl="8" w:tplc="2D322AE4">
      <w:numFmt w:val="bullet"/>
      <w:lvlText w:val="•"/>
      <w:lvlJc w:val="left"/>
      <w:pPr>
        <w:ind w:left="7861" w:hanging="228"/>
      </w:pPr>
      <w:rPr>
        <w:rFonts w:hint="default"/>
        <w:lang w:val="ru-RU" w:eastAsia="en-US" w:bidi="ar-SA"/>
      </w:rPr>
    </w:lvl>
  </w:abstractNum>
  <w:abstractNum w:abstractNumId="49">
    <w:nsid w:val="22D45033"/>
    <w:multiLevelType w:val="hybridMultilevel"/>
    <w:tmpl w:val="F18AF906"/>
    <w:lvl w:ilvl="0" w:tplc="E2CA08F0">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568994">
      <w:numFmt w:val="bullet"/>
      <w:lvlText w:val="•"/>
      <w:lvlJc w:val="left"/>
      <w:pPr>
        <w:ind w:left="2328" w:hanging="708"/>
      </w:pPr>
      <w:rPr>
        <w:rFonts w:hint="default"/>
        <w:lang w:val="ru-RU" w:eastAsia="en-US" w:bidi="ar-SA"/>
      </w:rPr>
    </w:lvl>
    <w:lvl w:ilvl="2" w:tplc="75C80D5C">
      <w:numFmt w:val="bullet"/>
      <w:lvlText w:val="•"/>
      <w:lvlJc w:val="left"/>
      <w:pPr>
        <w:ind w:left="3137" w:hanging="708"/>
      </w:pPr>
      <w:rPr>
        <w:rFonts w:hint="default"/>
        <w:lang w:val="ru-RU" w:eastAsia="en-US" w:bidi="ar-SA"/>
      </w:rPr>
    </w:lvl>
    <w:lvl w:ilvl="3" w:tplc="E5441120">
      <w:numFmt w:val="bullet"/>
      <w:lvlText w:val="•"/>
      <w:lvlJc w:val="left"/>
      <w:pPr>
        <w:ind w:left="3945" w:hanging="708"/>
      </w:pPr>
      <w:rPr>
        <w:rFonts w:hint="default"/>
        <w:lang w:val="ru-RU" w:eastAsia="en-US" w:bidi="ar-SA"/>
      </w:rPr>
    </w:lvl>
    <w:lvl w:ilvl="4" w:tplc="4A3A0D4A">
      <w:numFmt w:val="bullet"/>
      <w:lvlText w:val="•"/>
      <w:lvlJc w:val="left"/>
      <w:pPr>
        <w:ind w:left="4754" w:hanging="708"/>
      </w:pPr>
      <w:rPr>
        <w:rFonts w:hint="default"/>
        <w:lang w:val="ru-RU" w:eastAsia="en-US" w:bidi="ar-SA"/>
      </w:rPr>
    </w:lvl>
    <w:lvl w:ilvl="5" w:tplc="32400D84">
      <w:numFmt w:val="bullet"/>
      <w:lvlText w:val="•"/>
      <w:lvlJc w:val="left"/>
      <w:pPr>
        <w:ind w:left="5563" w:hanging="708"/>
      </w:pPr>
      <w:rPr>
        <w:rFonts w:hint="default"/>
        <w:lang w:val="ru-RU" w:eastAsia="en-US" w:bidi="ar-SA"/>
      </w:rPr>
    </w:lvl>
    <w:lvl w:ilvl="6" w:tplc="D3CCF10C">
      <w:numFmt w:val="bullet"/>
      <w:lvlText w:val="•"/>
      <w:lvlJc w:val="left"/>
      <w:pPr>
        <w:ind w:left="6371" w:hanging="708"/>
      </w:pPr>
      <w:rPr>
        <w:rFonts w:hint="default"/>
        <w:lang w:val="ru-RU" w:eastAsia="en-US" w:bidi="ar-SA"/>
      </w:rPr>
    </w:lvl>
    <w:lvl w:ilvl="7" w:tplc="EFC27BE2">
      <w:numFmt w:val="bullet"/>
      <w:lvlText w:val="•"/>
      <w:lvlJc w:val="left"/>
      <w:pPr>
        <w:ind w:left="7180" w:hanging="708"/>
      </w:pPr>
      <w:rPr>
        <w:rFonts w:hint="default"/>
        <w:lang w:val="ru-RU" w:eastAsia="en-US" w:bidi="ar-SA"/>
      </w:rPr>
    </w:lvl>
    <w:lvl w:ilvl="8" w:tplc="15F0DA62">
      <w:numFmt w:val="bullet"/>
      <w:lvlText w:val="•"/>
      <w:lvlJc w:val="left"/>
      <w:pPr>
        <w:ind w:left="7989" w:hanging="708"/>
      </w:pPr>
      <w:rPr>
        <w:rFonts w:hint="default"/>
        <w:lang w:val="ru-RU" w:eastAsia="en-US" w:bidi="ar-SA"/>
      </w:rPr>
    </w:lvl>
  </w:abstractNum>
  <w:abstractNum w:abstractNumId="50">
    <w:nsid w:val="22F12E65"/>
    <w:multiLevelType w:val="hybridMultilevel"/>
    <w:tmpl w:val="328438CC"/>
    <w:lvl w:ilvl="0" w:tplc="7898FA52">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244AC2">
      <w:numFmt w:val="bullet"/>
      <w:lvlText w:val="•"/>
      <w:lvlJc w:val="left"/>
      <w:pPr>
        <w:ind w:left="1892" w:hanging="228"/>
      </w:pPr>
      <w:rPr>
        <w:rFonts w:hint="default"/>
        <w:lang w:val="ru-RU" w:eastAsia="en-US" w:bidi="ar-SA"/>
      </w:rPr>
    </w:lvl>
    <w:lvl w:ilvl="2" w:tplc="5E044FD8">
      <w:numFmt w:val="bullet"/>
      <w:lvlText w:val="•"/>
      <w:lvlJc w:val="left"/>
      <w:pPr>
        <w:ind w:left="2745" w:hanging="228"/>
      </w:pPr>
      <w:rPr>
        <w:rFonts w:hint="default"/>
        <w:lang w:val="ru-RU" w:eastAsia="en-US" w:bidi="ar-SA"/>
      </w:rPr>
    </w:lvl>
    <w:lvl w:ilvl="3" w:tplc="A7BC5044">
      <w:numFmt w:val="bullet"/>
      <w:lvlText w:val="•"/>
      <w:lvlJc w:val="left"/>
      <w:pPr>
        <w:ind w:left="3597" w:hanging="228"/>
      </w:pPr>
      <w:rPr>
        <w:rFonts w:hint="default"/>
        <w:lang w:val="ru-RU" w:eastAsia="en-US" w:bidi="ar-SA"/>
      </w:rPr>
    </w:lvl>
    <w:lvl w:ilvl="4" w:tplc="D36A1E66">
      <w:numFmt w:val="bullet"/>
      <w:lvlText w:val="•"/>
      <w:lvlJc w:val="left"/>
      <w:pPr>
        <w:ind w:left="4450" w:hanging="228"/>
      </w:pPr>
      <w:rPr>
        <w:rFonts w:hint="default"/>
        <w:lang w:val="ru-RU" w:eastAsia="en-US" w:bidi="ar-SA"/>
      </w:rPr>
    </w:lvl>
    <w:lvl w:ilvl="5" w:tplc="978EB6E2">
      <w:numFmt w:val="bullet"/>
      <w:lvlText w:val="•"/>
      <w:lvlJc w:val="left"/>
      <w:pPr>
        <w:ind w:left="5303" w:hanging="228"/>
      </w:pPr>
      <w:rPr>
        <w:rFonts w:hint="default"/>
        <w:lang w:val="ru-RU" w:eastAsia="en-US" w:bidi="ar-SA"/>
      </w:rPr>
    </w:lvl>
    <w:lvl w:ilvl="6" w:tplc="7CDA1BF2">
      <w:numFmt w:val="bullet"/>
      <w:lvlText w:val="•"/>
      <w:lvlJc w:val="left"/>
      <w:pPr>
        <w:ind w:left="6155" w:hanging="228"/>
      </w:pPr>
      <w:rPr>
        <w:rFonts w:hint="default"/>
        <w:lang w:val="ru-RU" w:eastAsia="en-US" w:bidi="ar-SA"/>
      </w:rPr>
    </w:lvl>
    <w:lvl w:ilvl="7" w:tplc="6046DA3A">
      <w:numFmt w:val="bullet"/>
      <w:lvlText w:val="•"/>
      <w:lvlJc w:val="left"/>
      <w:pPr>
        <w:ind w:left="7008" w:hanging="228"/>
      </w:pPr>
      <w:rPr>
        <w:rFonts w:hint="default"/>
        <w:lang w:val="ru-RU" w:eastAsia="en-US" w:bidi="ar-SA"/>
      </w:rPr>
    </w:lvl>
    <w:lvl w:ilvl="8" w:tplc="6E482966">
      <w:numFmt w:val="bullet"/>
      <w:lvlText w:val="•"/>
      <w:lvlJc w:val="left"/>
      <w:pPr>
        <w:ind w:left="7861" w:hanging="228"/>
      </w:pPr>
      <w:rPr>
        <w:rFonts w:hint="default"/>
        <w:lang w:val="ru-RU" w:eastAsia="en-US" w:bidi="ar-SA"/>
      </w:rPr>
    </w:lvl>
  </w:abstractNum>
  <w:abstractNum w:abstractNumId="51">
    <w:nsid w:val="25086DBD"/>
    <w:multiLevelType w:val="hybridMultilevel"/>
    <w:tmpl w:val="66367FD0"/>
    <w:lvl w:ilvl="0" w:tplc="ED543E9A">
      <w:start w:val="1"/>
      <w:numFmt w:val="decimal"/>
      <w:lvlText w:val="%1)"/>
      <w:lvlJc w:val="left"/>
      <w:pPr>
        <w:ind w:left="36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22A8DD34">
      <w:numFmt w:val="bullet"/>
      <w:lvlText w:val="•"/>
      <w:lvlJc w:val="left"/>
      <w:pPr>
        <w:ind w:left="1280" w:hanging="260"/>
      </w:pPr>
      <w:rPr>
        <w:rFonts w:hint="default"/>
        <w:lang w:val="ru-RU" w:eastAsia="en-US" w:bidi="ar-SA"/>
      </w:rPr>
    </w:lvl>
    <w:lvl w:ilvl="2" w:tplc="BA8615FC">
      <w:numFmt w:val="bullet"/>
      <w:lvlText w:val="•"/>
      <w:lvlJc w:val="left"/>
      <w:pPr>
        <w:ind w:left="2201" w:hanging="260"/>
      </w:pPr>
      <w:rPr>
        <w:rFonts w:hint="default"/>
        <w:lang w:val="ru-RU" w:eastAsia="en-US" w:bidi="ar-SA"/>
      </w:rPr>
    </w:lvl>
    <w:lvl w:ilvl="3" w:tplc="A188721E">
      <w:numFmt w:val="bullet"/>
      <w:lvlText w:val="•"/>
      <w:lvlJc w:val="left"/>
      <w:pPr>
        <w:ind w:left="3121" w:hanging="260"/>
      </w:pPr>
      <w:rPr>
        <w:rFonts w:hint="default"/>
        <w:lang w:val="ru-RU" w:eastAsia="en-US" w:bidi="ar-SA"/>
      </w:rPr>
    </w:lvl>
    <w:lvl w:ilvl="4" w:tplc="6E066F0C">
      <w:numFmt w:val="bullet"/>
      <w:lvlText w:val="•"/>
      <w:lvlJc w:val="left"/>
      <w:pPr>
        <w:ind w:left="4042" w:hanging="260"/>
      </w:pPr>
      <w:rPr>
        <w:rFonts w:hint="default"/>
        <w:lang w:val="ru-RU" w:eastAsia="en-US" w:bidi="ar-SA"/>
      </w:rPr>
    </w:lvl>
    <w:lvl w:ilvl="5" w:tplc="9EFA8546">
      <w:numFmt w:val="bullet"/>
      <w:lvlText w:val="•"/>
      <w:lvlJc w:val="left"/>
      <w:pPr>
        <w:ind w:left="4963" w:hanging="260"/>
      </w:pPr>
      <w:rPr>
        <w:rFonts w:hint="default"/>
        <w:lang w:val="ru-RU" w:eastAsia="en-US" w:bidi="ar-SA"/>
      </w:rPr>
    </w:lvl>
    <w:lvl w:ilvl="6" w:tplc="550AEF96">
      <w:numFmt w:val="bullet"/>
      <w:lvlText w:val="•"/>
      <w:lvlJc w:val="left"/>
      <w:pPr>
        <w:ind w:left="5883" w:hanging="260"/>
      </w:pPr>
      <w:rPr>
        <w:rFonts w:hint="default"/>
        <w:lang w:val="ru-RU" w:eastAsia="en-US" w:bidi="ar-SA"/>
      </w:rPr>
    </w:lvl>
    <w:lvl w:ilvl="7" w:tplc="FEE42140">
      <w:numFmt w:val="bullet"/>
      <w:lvlText w:val="•"/>
      <w:lvlJc w:val="left"/>
      <w:pPr>
        <w:ind w:left="6804" w:hanging="260"/>
      </w:pPr>
      <w:rPr>
        <w:rFonts w:hint="default"/>
        <w:lang w:val="ru-RU" w:eastAsia="en-US" w:bidi="ar-SA"/>
      </w:rPr>
    </w:lvl>
    <w:lvl w:ilvl="8" w:tplc="E39098A8">
      <w:numFmt w:val="bullet"/>
      <w:lvlText w:val="•"/>
      <w:lvlJc w:val="left"/>
      <w:pPr>
        <w:ind w:left="7725" w:hanging="260"/>
      </w:pPr>
      <w:rPr>
        <w:rFonts w:hint="default"/>
        <w:lang w:val="ru-RU" w:eastAsia="en-US" w:bidi="ar-SA"/>
      </w:rPr>
    </w:lvl>
  </w:abstractNum>
  <w:abstractNum w:abstractNumId="52">
    <w:nsid w:val="252F3127"/>
    <w:multiLevelType w:val="hybridMultilevel"/>
    <w:tmpl w:val="E6B65758"/>
    <w:lvl w:ilvl="0" w:tplc="274A9C9E">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3EBAE4">
      <w:numFmt w:val="bullet"/>
      <w:lvlText w:val="•"/>
      <w:lvlJc w:val="left"/>
      <w:pPr>
        <w:ind w:left="1892" w:hanging="228"/>
      </w:pPr>
      <w:rPr>
        <w:rFonts w:hint="default"/>
        <w:lang w:val="ru-RU" w:eastAsia="en-US" w:bidi="ar-SA"/>
      </w:rPr>
    </w:lvl>
    <w:lvl w:ilvl="2" w:tplc="6336A3C2">
      <w:numFmt w:val="bullet"/>
      <w:lvlText w:val="•"/>
      <w:lvlJc w:val="left"/>
      <w:pPr>
        <w:ind w:left="2745" w:hanging="228"/>
      </w:pPr>
      <w:rPr>
        <w:rFonts w:hint="default"/>
        <w:lang w:val="ru-RU" w:eastAsia="en-US" w:bidi="ar-SA"/>
      </w:rPr>
    </w:lvl>
    <w:lvl w:ilvl="3" w:tplc="E17E2598">
      <w:numFmt w:val="bullet"/>
      <w:lvlText w:val="•"/>
      <w:lvlJc w:val="left"/>
      <w:pPr>
        <w:ind w:left="3597" w:hanging="228"/>
      </w:pPr>
      <w:rPr>
        <w:rFonts w:hint="default"/>
        <w:lang w:val="ru-RU" w:eastAsia="en-US" w:bidi="ar-SA"/>
      </w:rPr>
    </w:lvl>
    <w:lvl w:ilvl="4" w:tplc="8CD42916">
      <w:numFmt w:val="bullet"/>
      <w:lvlText w:val="•"/>
      <w:lvlJc w:val="left"/>
      <w:pPr>
        <w:ind w:left="4450" w:hanging="228"/>
      </w:pPr>
      <w:rPr>
        <w:rFonts w:hint="default"/>
        <w:lang w:val="ru-RU" w:eastAsia="en-US" w:bidi="ar-SA"/>
      </w:rPr>
    </w:lvl>
    <w:lvl w:ilvl="5" w:tplc="A12ED448">
      <w:numFmt w:val="bullet"/>
      <w:lvlText w:val="•"/>
      <w:lvlJc w:val="left"/>
      <w:pPr>
        <w:ind w:left="5303" w:hanging="228"/>
      </w:pPr>
      <w:rPr>
        <w:rFonts w:hint="default"/>
        <w:lang w:val="ru-RU" w:eastAsia="en-US" w:bidi="ar-SA"/>
      </w:rPr>
    </w:lvl>
    <w:lvl w:ilvl="6" w:tplc="626AE5B2">
      <w:numFmt w:val="bullet"/>
      <w:lvlText w:val="•"/>
      <w:lvlJc w:val="left"/>
      <w:pPr>
        <w:ind w:left="6155" w:hanging="228"/>
      </w:pPr>
      <w:rPr>
        <w:rFonts w:hint="default"/>
        <w:lang w:val="ru-RU" w:eastAsia="en-US" w:bidi="ar-SA"/>
      </w:rPr>
    </w:lvl>
    <w:lvl w:ilvl="7" w:tplc="750A97DE">
      <w:numFmt w:val="bullet"/>
      <w:lvlText w:val="•"/>
      <w:lvlJc w:val="left"/>
      <w:pPr>
        <w:ind w:left="7008" w:hanging="228"/>
      </w:pPr>
      <w:rPr>
        <w:rFonts w:hint="default"/>
        <w:lang w:val="ru-RU" w:eastAsia="en-US" w:bidi="ar-SA"/>
      </w:rPr>
    </w:lvl>
    <w:lvl w:ilvl="8" w:tplc="BA468308">
      <w:numFmt w:val="bullet"/>
      <w:lvlText w:val="•"/>
      <w:lvlJc w:val="left"/>
      <w:pPr>
        <w:ind w:left="7861" w:hanging="228"/>
      </w:pPr>
      <w:rPr>
        <w:rFonts w:hint="default"/>
        <w:lang w:val="ru-RU" w:eastAsia="en-US" w:bidi="ar-SA"/>
      </w:rPr>
    </w:lvl>
  </w:abstractNum>
  <w:abstractNum w:abstractNumId="53">
    <w:nsid w:val="25D8085E"/>
    <w:multiLevelType w:val="hybridMultilevel"/>
    <w:tmpl w:val="4008F3DE"/>
    <w:lvl w:ilvl="0" w:tplc="438CD148">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02FBD8">
      <w:numFmt w:val="bullet"/>
      <w:lvlText w:val="•"/>
      <w:lvlJc w:val="left"/>
      <w:pPr>
        <w:ind w:left="1046" w:hanging="228"/>
      </w:pPr>
      <w:rPr>
        <w:rFonts w:hint="default"/>
        <w:lang w:val="ru-RU" w:eastAsia="en-US" w:bidi="ar-SA"/>
      </w:rPr>
    </w:lvl>
    <w:lvl w:ilvl="2" w:tplc="4EFA38E2">
      <w:numFmt w:val="bullet"/>
      <w:lvlText w:val="•"/>
      <w:lvlJc w:val="left"/>
      <w:pPr>
        <w:ind w:left="1993" w:hanging="228"/>
      </w:pPr>
      <w:rPr>
        <w:rFonts w:hint="default"/>
        <w:lang w:val="ru-RU" w:eastAsia="en-US" w:bidi="ar-SA"/>
      </w:rPr>
    </w:lvl>
    <w:lvl w:ilvl="3" w:tplc="9B440A88">
      <w:numFmt w:val="bullet"/>
      <w:lvlText w:val="•"/>
      <w:lvlJc w:val="left"/>
      <w:pPr>
        <w:ind w:left="2939" w:hanging="228"/>
      </w:pPr>
      <w:rPr>
        <w:rFonts w:hint="default"/>
        <w:lang w:val="ru-RU" w:eastAsia="en-US" w:bidi="ar-SA"/>
      </w:rPr>
    </w:lvl>
    <w:lvl w:ilvl="4" w:tplc="81507610">
      <w:numFmt w:val="bullet"/>
      <w:lvlText w:val="•"/>
      <w:lvlJc w:val="left"/>
      <w:pPr>
        <w:ind w:left="3886" w:hanging="228"/>
      </w:pPr>
      <w:rPr>
        <w:rFonts w:hint="default"/>
        <w:lang w:val="ru-RU" w:eastAsia="en-US" w:bidi="ar-SA"/>
      </w:rPr>
    </w:lvl>
    <w:lvl w:ilvl="5" w:tplc="CC322508">
      <w:numFmt w:val="bullet"/>
      <w:lvlText w:val="•"/>
      <w:lvlJc w:val="left"/>
      <w:pPr>
        <w:ind w:left="4833" w:hanging="228"/>
      </w:pPr>
      <w:rPr>
        <w:rFonts w:hint="default"/>
        <w:lang w:val="ru-RU" w:eastAsia="en-US" w:bidi="ar-SA"/>
      </w:rPr>
    </w:lvl>
    <w:lvl w:ilvl="6" w:tplc="0BBEE36C">
      <w:numFmt w:val="bullet"/>
      <w:lvlText w:val="•"/>
      <w:lvlJc w:val="left"/>
      <w:pPr>
        <w:ind w:left="5779" w:hanging="228"/>
      </w:pPr>
      <w:rPr>
        <w:rFonts w:hint="default"/>
        <w:lang w:val="ru-RU" w:eastAsia="en-US" w:bidi="ar-SA"/>
      </w:rPr>
    </w:lvl>
    <w:lvl w:ilvl="7" w:tplc="5748F02E">
      <w:numFmt w:val="bullet"/>
      <w:lvlText w:val="•"/>
      <w:lvlJc w:val="left"/>
      <w:pPr>
        <w:ind w:left="6726" w:hanging="228"/>
      </w:pPr>
      <w:rPr>
        <w:rFonts w:hint="default"/>
        <w:lang w:val="ru-RU" w:eastAsia="en-US" w:bidi="ar-SA"/>
      </w:rPr>
    </w:lvl>
    <w:lvl w:ilvl="8" w:tplc="B1965C16">
      <w:numFmt w:val="bullet"/>
      <w:lvlText w:val="•"/>
      <w:lvlJc w:val="left"/>
      <w:pPr>
        <w:ind w:left="7673" w:hanging="228"/>
      </w:pPr>
      <w:rPr>
        <w:rFonts w:hint="default"/>
        <w:lang w:val="ru-RU" w:eastAsia="en-US" w:bidi="ar-SA"/>
      </w:rPr>
    </w:lvl>
  </w:abstractNum>
  <w:abstractNum w:abstractNumId="54">
    <w:nsid w:val="26BE7A8B"/>
    <w:multiLevelType w:val="hybridMultilevel"/>
    <w:tmpl w:val="DA547C7C"/>
    <w:lvl w:ilvl="0" w:tplc="29144174">
      <w:numFmt w:val="bullet"/>
      <w:lvlText w:val="•"/>
      <w:lvlJc w:val="left"/>
      <w:pPr>
        <w:ind w:left="724" w:hanging="256"/>
      </w:pPr>
      <w:rPr>
        <w:rFonts w:ascii="Times New Roman" w:eastAsia="Times New Roman" w:hAnsi="Times New Roman" w:cs="Times New Roman" w:hint="default"/>
        <w:w w:val="96"/>
        <w:sz w:val="26"/>
        <w:szCs w:val="26"/>
        <w:lang w:val="ru-RU" w:eastAsia="en-US" w:bidi="ar-SA"/>
      </w:rPr>
    </w:lvl>
    <w:lvl w:ilvl="1" w:tplc="7FB4AB56">
      <w:numFmt w:val="bullet"/>
      <w:lvlText w:val="•"/>
      <w:lvlJc w:val="left"/>
      <w:pPr>
        <w:ind w:left="1740" w:hanging="256"/>
      </w:pPr>
      <w:rPr>
        <w:rFonts w:hint="default"/>
        <w:lang w:val="ru-RU" w:eastAsia="en-US" w:bidi="ar-SA"/>
      </w:rPr>
    </w:lvl>
    <w:lvl w:ilvl="2" w:tplc="B72458AC">
      <w:numFmt w:val="bullet"/>
      <w:lvlText w:val="•"/>
      <w:lvlJc w:val="left"/>
      <w:pPr>
        <w:ind w:left="2760" w:hanging="256"/>
      </w:pPr>
      <w:rPr>
        <w:rFonts w:hint="default"/>
        <w:lang w:val="ru-RU" w:eastAsia="en-US" w:bidi="ar-SA"/>
      </w:rPr>
    </w:lvl>
    <w:lvl w:ilvl="3" w:tplc="181C593C">
      <w:numFmt w:val="bullet"/>
      <w:lvlText w:val="•"/>
      <w:lvlJc w:val="left"/>
      <w:pPr>
        <w:ind w:left="3780" w:hanging="256"/>
      </w:pPr>
      <w:rPr>
        <w:rFonts w:hint="default"/>
        <w:lang w:val="ru-RU" w:eastAsia="en-US" w:bidi="ar-SA"/>
      </w:rPr>
    </w:lvl>
    <w:lvl w:ilvl="4" w:tplc="E74E61D4">
      <w:numFmt w:val="bullet"/>
      <w:lvlText w:val="•"/>
      <w:lvlJc w:val="left"/>
      <w:pPr>
        <w:ind w:left="4800" w:hanging="256"/>
      </w:pPr>
      <w:rPr>
        <w:rFonts w:hint="default"/>
        <w:lang w:val="ru-RU" w:eastAsia="en-US" w:bidi="ar-SA"/>
      </w:rPr>
    </w:lvl>
    <w:lvl w:ilvl="5" w:tplc="93326F28">
      <w:numFmt w:val="bullet"/>
      <w:lvlText w:val="•"/>
      <w:lvlJc w:val="left"/>
      <w:pPr>
        <w:ind w:left="5820" w:hanging="256"/>
      </w:pPr>
      <w:rPr>
        <w:rFonts w:hint="default"/>
        <w:lang w:val="ru-RU" w:eastAsia="en-US" w:bidi="ar-SA"/>
      </w:rPr>
    </w:lvl>
    <w:lvl w:ilvl="6" w:tplc="B388EC2E">
      <w:numFmt w:val="bullet"/>
      <w:lvlText w:val="•"/>
      <w:lvlJc w:val="left"/>
      <w:pPr>
        <w:ind w:left="6840" w:hanging="256"/>
      </w:pPr>
      <w:rPr>
        <w:rFonts w:hint="default"/>
        <w:lang w:val="ru-RU" w:eastAsia="en-US" w:bidi="ar-SA"/>
      </w:rPr>
    </w:lvl>
    <w:lvl w:ilvl="7" w:tplc="5CE649AE">
      <w:numFmt w:val="bullet"/>
      <w:lvlText w:val="•"/>
      <w:lvlJc w:val="left"/>
      <w:pPr>
        <w:ind w:left="7860" w:hanging="256"/>
      </w:pPr>
      <w:rPr>
        <w:rFonts w:hint="default"/>
        <w:lang w:val="ru-RU" w:eastAsia="en-US" w:bidi="ar-SA"/>
      </w:rPr>
    </w:lvl>
    <w:lvl w:ilvl="8" w:tplc="30241BFA">
      <w:numFmt w:val="bullet"/>
      <w:lvlText w:val="•"/>
      <w:lvlJc w:val="left"/>
      <w:pPr>
        <w:ind w:left="8880" w:hanging="256"/>
      </w:pPr>
      <w:rPr>
        <w:rFonts w:hint="default"/>
        <w:lang w:val="ru-RU" w:eastAsia="en-US" w:bidi="ar-SA"/>
      </w:rPr>
    </w:lvl>
  </w:abstractNum>
  <w:abstractNum w:abstractNumId="55">
    <w:nsid w:val="27022F92"/>
    <w:multiLevelType w:val="multilevel"/>
    <w:tmpl w:val="0DD0485C"/>
    <w:lvl w:ilvl="0">
      <w:start w:val="3"/>
      <w:numFmt w:val="decimal"/>
      <w:lvlText w:val="%1."/>
      <w:lvlJc w:val="left"/>
      <w:pPr>
        <w:ind w:left="1070" w:hanging="245"/>
        <w:jc w:val="left"/>
      </w:pPr>
      <w:rPr>
        <w:rFonts w:ascii="Times New Roman" w:eastAsia="Times New Roman" w:hAnsi="Times New Roman" w:cs="Times New Roman" w:hint="default"/>
        <w:b/>
        <w:bCs/>
        <w:i/>
        <w:iCs/>
        <w:spacing w:val="0"/>
        <w:w w:val="100"/>
        <w:sz w:val="24"/>
        <w:szCs w:val="24"/>
        <w:lang w:val="ru-RU" w:eastAsia="en-US" w:bidi="ar-SA"/>
      </w:rPr>
    </w:lvl>
    <w:lvl w:ilvl="1">
      <w:start w:val="4"/>
      <w:numFmt w:val="decimal"/>
      <w:lvlText w:val="%1.%2."/>
      <w:lvlJc w:val="left"/>
      <w:pPr>
        <w:ind w:left="1189" w:hanging="364"/>
        <w:jc w:val="right"/>
      </w:pPr>
      <w:rPr>
        <w:rFonts w:ascii="Times New Roman" w:eastAsia="Times New Roman" w:hAnsi="Times New Roman" w:cs="Times New Roman" w:hint="default"/>
        <w:b/>
        <w:bCs w:val="0"/>
        <w:i w:val="0"/>
        <w:iCs w:val="0"/>
        <w:spacing w:val="-3"/>
        <w:w w:val="100"/>
        <w:sz w:val="28"/>
        <w:szCs w:val="22"/>
        <w:lang w:val="ru-RU" w:eastAsia="en-US" w:bidi="ar-SA"/>
      </w:rPr>
    </w:lvl>
    <w:lvl w:ilvl="2">
      <w:numFmt w:val="bullet"/>
      <w:lvlText w:val="•"/>
      <w:lvlJc w:val="left"/>
      <w:pPr>
        <w:ind w:left="2145" w:hanging="364"/>
      </w:pPr>
      <w:rPr>
        <w:rFonts w:hint="default"/>
        <w:lang w:val="ru-RU" w:eastAsia="en-US" w:bidi="ar-SA"/>
      </w:rPr>
    </w:lvl>
    <w:lvl w:ilvl="3">
      <w:numFmt w:val="bullet"/>
      <w:lvlText w:val="•"/>
      <w:lvlJc w:val="left"/>
      <w:pPr>
        <w:ind w:left="3110" w:hanging="364"/>
      </w:pPr>
      <w:rPr>
        <w:rFonts w:hint="default"/>
        <w:lang w:val="ru-RU" w:eastAsia="en-US" w:bidi="ar-SA"/>
      </w:rPr>
    </w:lvl>
    <w:lvl w:ilvl="4">
      <w:numFmt w:val="bullet"/>
      <w:lvlText w:val="•"/>
      <w:lvlJc w:val="left"/>
      <w:pPr>
        <w:ind w:left="4076" w:hanging="364"/>
      </w:pPr>
      <w:rPr>
        <w:rFonts w:hint="default"/>
        <w:lang w:val="ru-RU" w:eastAsia="en-US" w:bidi="ar-SA"/>
      </w:rPr>
    </w:lvl>
    <w:lvl w:ilvl="5">
      <w:numFmt w:val="bullet"/>
      <w:lvlText w:val="•"/>
      <w:lvlJc w:val="left"/>
      <w:pPr>
        <w:ind w:left="5041" w:hanging="364"/>
      </w:pPr>
      <w:rPr>
        <w:rFonts w:hint="default"/>
        <w:lang w:val="ru-RU" w:eastAsia="en-US" w:bidi="ar-SA"/>
      </w:rPr>
    </w:lvl>
    <w:lvl w:ilvl="6">
      <w:numFmt w:val="bullet"/>
      <w:lvlText w:val="•"/>
      <w:lvlJc w:val="left"/>
      <w:pPr>
        <w:ind w:left="6007" w:hanging="364"/>
      </w:pPr>
      <w:rPr>
        <w:rFonts w:hint="default"/>
        <w:lang w:val="ru-RU" w:eastAsia="en-US" w:bidi="ar-SA"/>
      </w:rPr>
    </w:lvl>
    <w:lvl w:ilvl="7">
      <w:numFmt w:val="bullet"/>
      <w:lvlText w:val="•"/>
      <w:lvlJc w:val="left"/>
      <w:pPr>
        <w:ind w:left="6972" w:hanging="364"/>
      </w:pPr>
      <w:rPr>
        <w:rFonts w:hint="default"/>
        <w:lang w:val="ru-RU" w:eastAsia="en-US" w:bidi="ar-SA"/>
      </w:rPr>
    </w:lvl>
    <w:lvl w:ilvl="8">
      <w:numFmt w:val="bullet"/>
      <w:lvlText w:val="•"/>
      <w:lvlJc w:val="left"/>
      <w:pPr>
        <w:ind w:left="7937" w:hanging="364"/>
      </w:pPr>
      <w:rPr>
        <w:rFonts w:hint="default"/>
        <w:lang w:val="ru-RU" w:eastAsia="en-US" w:bidi="ar-SA"/>
      </w:rPr>
    </w:lvl>
  </w:abstractNum>
  <w:abstractNum w:abstractNumId="56">
    <w:nsid w:val="27912AFF"/>
    <w:multiLevelType w:val="hybridMultilevel"/>
    <w:tmpl w:val="74289356"/>
    <w:lvl w:ilvl="0" w:tplc="DD30FED0">
      <w:start w:val="1"/>
      <w:numFmt w:val="decimal"/>
      <w:lvlText w:val="%1)"/>
      <w:lvlJc w:val="left"/>
      <w:pPr>
        <w:ind w:left="119"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66C76E">
      <w:numFmt w:val="bullet"/>
      <w:lvlText w:val=""/>
      <w:lvlJc w:val="left"/>
      <w:pPr>
        <w:ind w:left="1406" w:hanging="360"/>
      </w:pPr>
      <w:rPr>
        <w:rFonts w:ascii="Symbol" w:eastAsia="Symbol" w:hAnsi="Symbol" w:cs="Symbol" w:hint="default"/>
        <w:b w:val="0"/>
        <w:bCs w:val="0"/>
        <w:i w:val="0"/>
        <w:iCs w:val="0"/>
        <w:spacing w:val="0"/>
        <w:w w:val="100"/>
        <w:sz w:val="24"/>
        <w:szCs w:val="24"/>
        <w:lang w:val="ru-RU" w:eastAsia="en-US" w:bidi="ar-SA"/>
      </w:rPr>
    </w:lvl>
    <w:lvl w:ilvl="2" w:tplc="7120696C">
      <w:numFmt w:val="bullet"/>
      <w:lvlText w:val="•"/>
      <w:lvlJc w:val="left"/>
      <w:pPr>
        <w:ind w:left="2313" w:hanging="360"/>
      </w:pPr>
      <w:rPr>
        <w:rFonts w:hint="default"/>
        <w:lang w:val="ru-RU" w:eastAsia="en-US" w:bidi="ar-SA"/>
      </w:rPr>
    </w:lvl>
    <w:lvl w:ilvl="3" w:tplc="C890B62E">
      <w:numFmt w:val="bullet"/>
      <w:lvlText w:val="•"/>
      <w:lvlJc w:val="left"/>
      <w:pPr>
        <w:ind w:left="3227" w:hanging="360"/>
      </w:pPr>
      <w:rPr>
        <w:rFonts w:hint="default"/>
        <w:lang w:val="ru-RU" w:eastAsia="en-US" w:bidi="ar-SA"/>
      </w:rPr>
    </w:lvl>
    <w:lvl w:ilvl="4" w:tplc="7EAC2316">
      <w:numFmt w:val="bullet"/>
      <w:lvlText w:val="•"/>
      <w:lvlJc w:val="left"/>
      <w:pPr>
        <w:ind w:left="4141" w:hanging="360"/>
      </w:pPr>
      <w:rPr>
        <w:rFonts w:hint="default"/>
        <w:lang w:val="ru-RU" w:eastAsia="en-US" w:bidi="ar-SA"/>
      </w:rPr>
    </w:lvl>
    <w:lvl w:ilvl="5" w:tplc="701688E6">
      <w:numFmt w:val="bullet"/>
      <w:lvlText w:val="•"/>
      <w:lvlJc w:val="left"/>
      <w:pPr>
        <w:ind w:left="5055" w:hanging="360"/>
      </w:pPr>
      <w:rPr>
        <w:rFonts w:hint="default"/>
        <w:lang w:val="ru-RU" w:eastAsia="en-US" w:bidi="ar-SA"/>
      </w:rPr>
    </w:lvl>
    <w:lvl w:ilvl="6" w:tplc="75DCF530">
      <w:numFmt w:val="bullet"/>
      <w:lvlText w:val="•"/>
      <w:lvlJc w:val="left"/>
      <w:pPr>
        <w:ind w:left="5968" w:hanging="360"/>
      </w:pPr>
      <w:rPr>
        <w:rFonts w:hint="default"/>
        <w:lang w:val="ru-RU" w:eastAsia="en-US" w:bidi="ar-SA"/>
      </w:rPr>
    </w:lvl>
    <w:lvl w:ilvl="7" w:tplc="EF064950">
      <w:numFmt w:val="bullet"/>
      <w:lvlText w:val="•"/>
      <w:lvlJc w:val="left"/>
      <w:pPr>
        <w:ind w:left="6882" w:hanging="360"/>
      </w:pPr>
      <w:rPr>
        <w:rFonts w:hint="default"/>
        <w:lang w:val="ru-RU" w:eastAsia="en-US" w:bidi="ar-SA"/>
      </w:rPr>
    </w:lvl>
    <w:lvl w:ilvl="8" w:tplc="EC424E9C">
      <w:numFmt w:val="bullet"/>
      <w:lvlText w:val="•"/>
      <w:lvlJc w:val="left"/>
      <w:pPr>
        <w:ind w:left="7796" w:hanging="360"/>
      </w:pPr>
      <w:rPr>
        <w:rFonts w:hint="default"/>
        <w:lang w:val="ru-RU" w:eastAsia="en-US" w:bidi="ar-SA"/>
      </w:rPr>
    </w:lvl>
  </w:abstractNum>
  <w:abstractNum w:abstractNumId="57">
    <w:nsid w:val="28DA79E1"/>
    <w:multiLevelType w:val="hybridMultilevel"/>
    <w:tmpl w:val="05000F0E"/>
    <w:lvl w:ilvl="0" w:tplc="03644FC8">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9C3660">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4956CB3E">
      <w:numFmt w:val="bullet"/>
      <w:lvlText w:val="•"/>
      <w:lvlJc w:val="left"/>
      <w:pPr>
        <w:ind w:left="1987" w:hanging="708"/>
      </w:pPr>
      <w:rPr>
        <w:rFonts w:hint="default"/>
        <w:lang w:val="ru-RU" w:eastAsia="en-US" w:bidi="ar-SA"/>
      </w:rPr>
    </w:lvl>
    <w:lvl w:ilvl="3" w:tplc="B3C068EA">
      <w:numFmt w:val="bullet"/>
      <w:lvlText w:val="•"/>
      <w:lvlJc w:val="left"/>
      <w:pPr>
        <w:ind w:left="2934" w:hanging="708"/>
      </w:pPr>
      <w:rPr>
        <w:rFonts w:hint="default"/>
        <w:lang w:val="ru-RU" w:eastAsia="en-US" w:bidi="ar-SA"/>
      </w:rPr>
    </w:lvl>
    <w:lvl w:ilvl="4" w:tplc="520AD288">
      <w:numFmt w:val="bullet"/>
      <w:lvlText w:val="•"/>
      <w:lvlJc w:val="left"/>
      <w:pPr>
        <w:ind w:left="3882" w:hanging="708"/>
      </w:pPr>
      <w:rPr>
        <w:rFonts w:hint="default"/>
        <w:lang w:val="ru-RU" w:eastAsia="en-US" w:bidi="ar-SA"/>
      </w:rPr>
    </w:lvl>
    <w:lvl w:ilvl="5" w:tplc="5FF6D370">
      <w:numFmt w:val="bullet"/>
      <w:lvlText w:val="•"/>
      <w:lvlJc w:val="left"/>
      <w:pPr>
        <w:ind w:left="4829" w:hanging="708"/>
      </w:pPr>
      <w:rPr>
        <w:rFonts w:hint="default"/>
        <w:lang w:val="ru-RU" w:eastAsia="en-US" w:bidi="ar-SA"/>
      </w:rPr>
    </w:lvl>
    <w:lvl w:ilvl="6" w:tplc="1B40AA02">
      <w:numFmt w:val="bullet"/>
      <w:lvlText w:val="•"/>
      <w:lvlJc w:val="left"/>
      <w:pPr>
        <w:ind w:left="5776" w:hanging="708"/>
      </w:pPr>
      <w:rPr>
        <w:rFonts w:hint="default"/>
        <w:lang w:val="ru-RU" w:eastAsia="en-US" w:bidi="ar-SA"/>
      </w:rPr>
    </w:lvl>
    <w:lvl w:ilvl="7" w:tplc="8EEEEC02">
      <w:numFmt w:val="bullet"/>
      <w:lvlText w:val="•"/>
      <w:lvlJc w:val="left"/>
      <w:pPr>
        <w:ind w:left="6724" w:hanging="708"/>
      </w:pPr>
      <w:rPr>
        <w:rFonts w:hint="default"/>
        <w:lang w:val="ru-RU" w:eastAsia="en-US" w:bidi="ar-SA"/>
      </w:rPr>
    </w:lvl>
    <w:lvl w:ilvl="8" w:tplc="BDCE1D5C">
      <w:numFmt w:val="bullet"/>
      <w:lvlText w:val="•"/>
      <w:lvlJc w:val="left"/>
      <w:pPr>
        <w:ind w:left="7671" w:hanging="708"/>
      </w:pPr>
      <w:rPr>
        <w:rFonts w:hint="default"/>
        <w:lang w:val="ru-RU" w:eastAsia="en-US" w:bidi="ar-SA"/>
      </w:rPr>
    </w:lvl>
  </w:abstractNum>
  <w:abstractNum w:abstractNumId="58">
    <w:nsid w:val="29C65C37"/>
    <w:multiLevelType w:val="hybridMultilevel"/>
    <w:tmpl w:val="091603B8"/>
    <w:lvl w:ilvl="0" w:tplc="E31AEE12">
      <w:start w:val="1"/>
      <w:numFmt w:val="decimal"/>
      <w:lvlText w:val="%1)"/>
      <w:lvlJc w:val="left"/>
      <w:pPr>
        <w:ind w:left="102"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06D50C">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D3BC556A">
      <w:numFmt w:val="bullet"/>
      <w:lvlText w:val="•"/>
      <w:lvlJc w:val="left"/>
      <w:pPr>
        <w:ind w:left="1993" w:hanging="708"/>
      </w:pPr>
      <w:rPr>
        <w:rFonts w:hint="default"/>
        <w:lang w:val="ru-RU" w:eastAsia="en-US" w:bidi="ar-SA"/>
      </w:rPr>
    </w:lvl>
    <w:lvl w:ilvl="3" w:tplc="16505070">
      <w:numFmt w:val="bullet"/>
      <w:lvlText w:val="•"/>
      <w:lvlJc w:val="left"/>
      <w:pPr>
        <w:ind w:left="2939" w:hanging="708"/>
      </w:pPr>
      <w:rPr>
        <w:rFonts w:hint="default"/>
        <w:lang w:val="ru-RU" w:eastAsia="en-US" w:bidi="ar-SA"/>
      </w:rPr>
    </w:lvl>
    <w:lvl w:ilvl="4" w:tplc="635E771A">
      <w:numFmt w:val="bullet"/>
      <w:lvlText w:val="•"/>
      <w:lvlJc w:val="left"/>
      <w:pPr>
        <w:ind w:left="3886" w:hanging="708"/>
      </w:pPr>
      <w:rPr>
        <w:rFonts w:hint="default"/>
        <w:lang w:val="ru-RU" w:eastAsia="en-US" w:bidi="ar-SA"/>
      </w:rPr>
    </w:lvl>
    <w:lvl w:ilvl="5" w:tplc="A8B6E0EE">
      <w:numFmt w:val="bullet"/>
      <w:lvlText w:val="•"/>
      <w:lvlJc w:val="left"/>
      <w:pPr>
        <w:ind w:left="4833" w:hanging="708"/>
      </w:pPr>
      <w:rPr>
        <w:rFonts w:hint="default"/>
        <w:lang w:val="ru-RU" w:eastAsia="en-US" w:bidi="ar-SA"/>
      </w:rPr>
    </w:lvl>
    <w:lvl w:ilvl="6" w:tplc="9F44611E">
      <w:numFmt w:val="bullet"/>
      <w:lvlText w:val="•"/>
      <w:lvlJc w:val="left"/>
      <w:pPr>
        <w:ind w:left="5779" w:hanging="708"/>
      </w:pPr>
      <w:rPr>
        <w:rFonts w:hint="default"/>
        <w:lang w:val="ru-RU" w:eastAsia="en-US" w:bidi="ar-SA"/>
      </w:rPr>
    </w:lvl>
    <w:lvl w:ilvl="7" w:tplc="204EC1D6">
      <w:numFmt w:val="bullet"/>
      <w:lvlText w:val="•"/>
      <w:lvlJc w:val="left"/>
      <w:pPr>
        <w:ind w:left="6726" w:hanging="708"/>
      </w:pPr>
      <w:rPr>
        <w:rFonts w:hint="default"/>
        <w:lang w:val="ru-RU" w:eastAsia="en-US" w:bidi="ar-SA"/>
      </w:rPr>
    </w:lvl>
    <w:lvl w:ilvl="8" w:tplc="BF2A24B2">
      <w:numFmt w:val="bullet"/>
      <w:lvlText w:val="•"/>
      <w:lvlJc w:val="left"/>
      <w:pPr>
        <w:ind w:left="7673" w:hanging="708"/>
      </w:pPr>
      <w:rPr>
        <w:rFonts w:hint="default"/>
        <w:lang w:val="ru-RU" w:eastAsia="en-US" w:bidi="ar-SA"/>
      </w:rPr>
    </w:lvl>
  </w:abstractNum>
  <w:abstractNum w:abstractNumId="59">
    <w:nsid w:val="2B104559"/>
    <w:multiLevelType w:val="hybridMultilevel"/>
    <w:tmpl w:val="4FE098F0"/>
    <w:lvl w:ilvl="0" w:tplc="D52EE0B0">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BEDE56">
      <w:numFmt w:val="bullet"/>
      <w:lvlText w:val="•"/>
      <w:lvlJc w:val="left"/>
      <w:pPr>
        <w:ind w:left="1892" w:hanging="228"/>
      </w:pPr>
      <w:rPr>
        <w:rFonts w:hint="default"/>
        <w:lang w:val="ru-RU" w:eastAsia="en-US" w:bidi="ar-SA"/>
      </w:rPr>
    </w:lvl>
    <w:lvl w:ilvl="2" w:tplc="45EA9442">
      <w:numFmt w:val="bullet"/>
      <w:lvlText w:val="•"/>
      <w:lvlJc w:val="left"/>
      <w:pPr>
        <w:ind w:left="2745" w:hanging="228"/>
      </w:pPr>
      <w:rPr>
        <w:rFonts w:hint="default"/>
        <w:lang w:val="ru-RU" w:eastAsia="en-US" w:bidi="ar-SA"/>
      </w:rPr>
    </w:lvl>
    <w:lvl w:ilvl="3" w:tplc="207805F8">
      <w:numFmt w:val="bullet"/>
      <w:lvlText w:val="•"/>
      <w:lvlJc w:val="left"/>
      <w:pPr>
        <w:ind w:left="3597" w:hanging="228"/>
      </w:pPr>
      <w:rPr>
        <w:rFonts w:hint="default"/>
        <w:lang w:val="ru-RU" w:eastAsia="en-US" w:bidi="ar-SA"/>
      </w:rPr>
    </w:lvl>
    <w:lvl w:ilvl="4" w:tplc="5BAC46DC">
      <w:numFmt w:val="bullet"/>
      <w:lvlText w:val="•"/>
      <w:lvlJc w:val="left"/>
      <w:pPr>
        <w:ind w:left="4450" w:hanging="228"/>
      </w:pPr>
      <w:rPr>
        <w:rFonts w:hint="default"/>
        <w:lang w:val="ru-RU" w:eastAsia="en-US" w:bidi="ar-SA"/>
      </w:rPr>
    </w:lvl>
    <w:lvl w:ilvl="5" w:tplc="BC14E952">
      <w:numFmt w:val="bullet"/>
      <w:lvlText w:val="•"/>
      <w:lvlJc w:val="left"/>
      <w:pPr>
        <w:ind w:left="5303" w:hanging="228"/>
      </w:pPr>
      <w:rPr>
        <w:rFonts w:hint="default"/>
        <w:lang w:val="ru-RU" w:eastAsia="en-US" w:bidi="ar-SA"/>
      </w:rPr>
    </w:lvl>
    <w:lvl w:ilvl="6" w:tplc="85FA3466">
      <w:numFmt w:val="bullet"/>
      <w:lvlText w:val="•"/>
      <w:lvlJc w:val="left"/>
      <w:pPr>
        <w:ind w:left="6155" w:hanging="228"/>
      </w:pPr>
      <w:rPr>
        <w:rFonts w:hint="default"/>
        <w:lang w:val="ru-RU" w:eastAsia="en-US" w:bidi="ar-SA"/>
      </w:rPr>
    </w:lvl>
    <w:lvl w:ilvl="7" w:tplc="AB8E18E0">
      <w:numFmt w:val="bullet"/>
      <w:lvlText w:val="•"/>
      <w:lvlJc w:val="left"/>
      <w:pPr>
        <w:ind w:left="7008" w:hanging="228"/>
      </w:pPr>
      <w:rPr>
        <w:rFonts w:hint="default"/>
        <w:lang w:val="ru-RU" w:eastAsia="en-US" w:bidi="ar-SA"/>
      </w:rPr>
    </w:lvl>
    <w:lvl w:ilvl="8" w:tplc="B100C28E">
      <w:numFmt w:val="bullet"/>
      <w:lvlText w:val="•"/>
      <w:lvlJc w:val="left"/>
      <w:pPr>
        <w:ind w:left="7861" w:hanging="228"/>
      </w:pPr>
      <w:rPr>
        <w:rFonts w:hint="default"/>
        <w:lang w:val="ru-RU" w:eastAsia="en-US" w:bidi="ar-SA"/>
      </w:rPr>
    </w:lvl>
  </w:abstractNum>
  <w:abstractNum w:abstractNumId="60">
    <w:nsid w:val="2BF81573"/>
    <w:multiLevelType w:val="hybridMultilevel"/>
    <w:tmpl w:val="3C08524C"/>
    <w:lvl w:ilvl="0" w:tplc="C380AAF4">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9E398E">
      <w:numFmt w:val="bullet"/>
      <w:lvlText w:val="•"/>
      <w:lvlJc w:val="left"/>
      <w:pPr>
        <w:ind w:left="1892" w:hanging="228"/>
      </w:pPr>
      <w:rPr>
        <w:rFonts w:hint="default"/>
        <w:lang w:val="ru-RU" w:eastAsia="en-US" w:bidi="ar-SA"/>
      </w:rPr>
    </w:lvl>
    <w:lvl w:ilvl="2" w:tplc="4C1896EC">
      <w:numFmt w:val="bullet"/>
      <w:lvlText w:val="•"/>
      <w:lvlJc w:val="left"/>
      <w:pPr>
        <w:ind w:left="2745" w:hanging="228"/>
      </w:pPr>
      <w:rPr>
        <w:rFonts w:hint="default"/>
        <w:lang w:val="ru-RU" w:eastAsia="en-US" w:bidi="ar-SA"/>
      </w:rPr>
    </w:lvl>
    <w:lvl w:ilvl="3" w:tplc="7FD6CC40">
      <w:numFmt w:val="bullet"/>
      <w:lvlText w:val="•"/>
      <w:lvlJc w:val="left"/>
      <w:pPr>
        <w:ind w:left="3597" w:hanging="228"/>
      </w:pPr>
      <w:rPr>
        <w:rFonts w:hint="default"/>
        <w:lang w:val="ru-RU" w:eastAsia="en-US" w:bidi="ar-SA"/>
      </w:rPr>
    </w:lvl>
    <w:lvl w:ilvl="4" w:tplc="2EFA865C">
      <w:numFmt w:val="bullet"/>
      <w:lvlText w:val="•"/>
      <w:lvlJc w:val="left"/>
      <w:pPr>
        <w:ind w:left="4450" w:hanging="228"/>
      </w:pPr>
      <w:rPr>
        <w:rFonts w:hint="default"/>
        <w:lang w:val="ru-RU" w:eastAsia="en-US" w:bidi="ar-SA"/>
      </w:rPr>
    </w:lvl>
    <w:lvl w:ilvl="5" w:tplc="F9E0BB78">
      <w:numFmt w:val="bullet"/>
      <w:lvlText w:val="•"/>
      <w:lvlJc w:val="left"/>
      <w:pPr>
        <w:ind w:left="5303" w:hanging="228"/>
      </w:pPr>
      <w:rPr>
        <w:rFonts w:hint="default"/>
        <w:lang w:val="ru-RU" w:eastAsia="en-US" w:bidi="ar-SA"/>
      </w:rPr>
    </w:lvl>
    <w:lvl w:ilvl="6" w:tplc="9BBAD15C">
      <w:numFmt w:val="bullet"/>
      <w:lvlText w:val="•"/>
      <w:lvlJc w:val="left"/>
      <w:pPr>
        <w:ind w:left="6155" w:hanging="228"/>
      </w:pPr>
      <w:rPr>
        <w:rFonts w:hint="default"/>
        <w:lang w:val="ru-RU" w:eastAsia="en-US" w:bidi="ar-SA"/>
      </w:rPr>
    </w:lvl>
    <w:lvl w:ilvl="7" w:tplc="6E727C74">
      <w:numFmt w:val="bullet"/>
      <w:lvlText w:val="•"/>
      <w:lvlJc w:val="left"/>
      <w:pPr>
        <w:ind w:left="7008" w:hanging="228"/>
      </w:pPr>
      <w:rPr>
        <w:rFonts w:hint="default"/>
        <w:lang w:val="ru-RU" w:eastAsia="en-US" w:bidi="ar-SA"/>
      </w:rPr>
    </w:lvl>
    <w:lvl w:ilvl="8" w:tplc="02FA894A">
      <w:numFmt w:val="bullet"/>
      <w:lvlText w:val="•"/>
      <w:lvlJc w:val="left"/>
      <w:pPr>
        <w:ind w:left="7861" w:hanging="228"/>
      </w:pPr>
      <w:rPr>
        <w:rFonts w:hint="default"/>
        <w:lang w:val="ru-RU" w:eastAsia="en-US" w:bidi="ar-SA"/>
      </w:rPr>
    </w:lvl>
  </w:abstractNum>
  <w:abstractNum w:abstractNumId="61">
    <w:nsid w:val="2C445949"/>
    <w:multiLevelType w:val="hybridMultilevel"/>
    <w:tmpl w:val="3A24DD0A"/>
    <w:lvl w:ilvl="0" w:tplc="474A2DBA">
      <w:numFmt w:val="bullet"/>
      <w:lvlText w:val=""/>
      <w:lvlJc w:val="left"/>
      <w:pPr>
        <w:ind w:left="708" w:hanging="708"/>
      </w:pPr>
      <w:rPr>
        <w:rFonts w:ascii="Symbol" w:eastAsia="Symbol" w:hAnsi="Symbol" w:cs="Symbol" w:hint="default"/>
        <w:b w:val="0"/>
        <w:bCs w:val="0"/>
        <w:i w:val="0"/>
        <w:iCs w:val="0"/>
        <w:spacing w:val="0"/>
        <w:w w:val="100"/>
        <w:sz w:val="24"/>
        <w:szCs w:val="24"/>
        <w:lang w:val="ru-RU" w:eastAsia="en-US" w:bidi="ar-SA"/>
      </w:rPr>
    </w:lvl>
    <w:lvl w:ilvl="1" w:tplc="7C7E8BF8">
      <w:numFmt w:val="bullet"/>
      <w:lvlText w:val=""/>
      <w:lvlJc w:val="left"/>
      <w:pPr>
        <w:ind w:left="1518" w:hanging="708"/>
      </w:pPr>
      <w:rPr>
        <w:rFonts w:ascii="Symbol" w:eastAsia="Symbol" w:hAnsi="Symbol" w:cs="Symbol" w:hint="default"/>
        <w:b w:val="0"/>
        <w:bCs w:val="0"/>
        <w:i w:val="0"/>
        <w:iCs w:val="0"/>
        <w:spacing w:val="0"/>
        <w:w w:val="100"/>
        <w:sz w:val="24"/>
        <w:szCs w:val="24"/>
        <w:lang w:val="ru-RU" w:eastAsia="en-US" w:bidi="ar-SA"/>
      </w:rPr>
    </w:lvl>
    <w:lvl w:ilvl="2" w:tplc="346205EA">
      <w:numFmt w:val="bullet"/>
      <w:lvlText w:val="•"/>
      <w:lvlJc w:val="left"/>
      <w:pPr>
        <w:ind w:left="1520" w:hanging="708"/>
      </w:pPr>
      <w:rPr>
        <w:rFonts w:hint="default"/>
        <w:lang w:val="ru-RU" w:eastAsia="en-US" w:bidi="ar-SA"/>
      </w:rPr>
    </w:lvl>
    <w:lvl w:ilvl="3" w:tplc="5BA6666E">
      <w:numFmt w:val="bullet"/>
      <w:lvlText w:val="•"/>
      <w:lvlJc w:val="left"/>
      <w:pPr>
        <w:ind w:left="2424" w:hanging="708"/>
      </w:pPr>
      <w:rPr>
        <w:rFonts w:hint="default"/>
        <w:lang w:val="ru-RU" w:eastAsia="en-US" w:bidi="ar-SA"/>
      </w:rPr>
    </w:lvl>
    <w:lvl w:ilvl="4" w:tplc="E9EA3CD4">
      <w:numFmt w:val="bullet"/>
      <w:lvlText w:val="•"/>
      <w:lvlJc w:val="left"/>
      <w:pPr>
        <w:ind w:left="3329" w:hanging="708"/>
      </w:pPr>
      <w:rPr>
        <w:rFonts w:hint="default"/>
        <w:lang w:val="ru-RU" w:eastAsia="en-US" w:bidi="ar-SA"/>
      </w:rPr>
    </w:lvl>
    <w:lvl w:ilvl="5" w:tplc="F8380AB0">
      <w:numFmt w:val="bullet"/>
      <w:lvlText w:val="•"/>
      <w:lvlJc w:val="left"/>
      <w:pPr>
        <w:ind w:left="4233" w:hanging="708"/>
      </w:pPr>
      <w:rPr>
        <w:rFonts w:hint="default"/>
        <w:lang w:val="ru-RU" w:eastAsia="en-US" w:bidi="ar-SA"/>
      </w:rPr>
    </w:lvl>
    <w:lvl w:ilvl="6" w:tplc="4B00D0C0">
      <w:numFmt w:val="bullet"/>
      <w:lvlText w:val="•"/>
      <w:lvlJc w:val="left"/>
      <w:pPr>
        <w:ind w:left="5138" w:hanging="708"/>
      </w:pPr>
      <w:rPr>
        <w:rFonts w:hint="default"/>
        <w:lang w:val="ru-RU" w:eastAsia="en-US" w:bidi="ar-SA"/>
      </w:rPr>
    </w:lvl>
    <w:lvl w:ilvl="7" w:tplc="039025FC">
      <w:numFmt w:val="bullet"/>
      <w:lvlText w:val="•"/>
      <w:lvlJc w:val="left"/>
      <w:pPr>
        <w:ind w:left="6042" w:hanging="708"/>
      </w:pPr>
      <w:rPr>
        <w:rFonts w:hint="default"/>
        <w:lang w:val="ru-RU" w:eastAsia="en-US" w:bidi="ar-SA"/>
      </w:rPr>
    </w:lvl>
    <w:lvl w:ilvl="8" w:tplc="88E08F22">
      <w:numFmt w:val="bullet"/>
      <w:lvlText w:val="•"/>
      <w:lvlJc w:val="left"/>
      <w:pPr>
        <w:ind w:left="6947" w:hanging="708"/>
      </w:pPr>
      <w:rPr>
        <w:rFonts w:hint="default"/>
        <w:lang w:val="ru-RU" w:eastAsia="en-US" w:bidi="ar-SA"/>
      </w:rPr>
    </w:lvl>
  </w:abstractNum>
  <w:abstractNum w:abstractNumId="62">
    <w:nsid w:val="2CCF4C06"/>
    <w:multiLevelType w:val="hybridMultilevel"/>
    <w:tmpl w:val="A9EA1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DF43745"/>
    <w:multiLevelType w:val="hybridMultilevel"/>
    <w:tmpl w:val="23C83416"/>
    <w:lvl w:ilvl="0" w:tplc="75E202CC">
      <w:start w:val="1"/>
      <w:numFmt w:val="decimal"/>
      <w:lvlText w:val="%1."/>
      <w:lvlJc w:val="left"/>
      <w:pPr>
        <w:ind w:left="810" w:hanging="182"/>
        <w:jc w:val="left"/>
      </w:pPr>
      <w:rPr>
        <w:rFonts w:ascii="Times New Roman" w:eastAsia="Times New Roman" w:hAnsi="Times New Roman" w:cs="Times New Roman" w:hint="default"/>
        <w:b/>
        <w:bCs/>
        <w:i w:val="0"/>
        <w:iCs w:val="0"/>
        <w:spacing w:val="0"/>
        <w:w w:val="96"/>
        <w:sz w:val="22"/>
        <w:szCs w:val="22"/>
        <w:lang w:val="ru-RU" w:eastAsia="en-US" w:bidi="ar-SA"/>
      </w:rPr>
    </w:lvl>
    <w:lvl w:ilvl="1" w:tplc="AB52F914">
      <w:numFmt w:val="bullet"/>
      <w:lvlText w:val="•"/>
      <w:lvlJc w:val="left"/>
      <w:pPr>
        <w:ind w:left="1694" w:hanging="182"/>
      </w:pPr>
      <w:rPr>
        <w:rFonts w:hint="default"/>
        <w:lang w:val="ru-RU" w:eastAsia="en-US" w:bidi="ar-SA"/>
      </w:rPr>
    </w:lvl>
    <w:lvl w:ilvl="2" w:tplc="32483A62">
      <w:numFmt w:val="bullet"/>
      <w:lvlText w:val="•"/>
      <w:lvlJc w:val="left"/>
      <w:pPr>
        <w:ind w:left="2569" w:hanging="182"/>
      </w:pPr>
      <w:rPr>
        <w:rFonts w:hint="default"/>
        <w:lang w:val="ru-RU" w:eastAsia="en-US" w:bidi="ar-SA"/>
      </w:rPr>
    </w:lvl>
    <w:lvl w:ilvl="3" w:tplc="4CD86996">
      <w:numFmt w:val="bullet"/>
      <w:lvlText w:val="•"/>
      <w:lvlJc w:val="left"/>
      <w:pPr>
        <w:ind w:left="3443" w:hanging="182"/>
      </w:pPr>
      <w:rPr>
        <w:rFonts w:hint="default"/>
        <w:lang w:val="ru-RU" w:eastAsia="en-US" w:bidi="ar-SA"/>
      </w:rPr>
    </w:lvl>
    <w:lvl w:ilvl="4" w:tplc="006C9240">
      <w:numFmt w:val="bullet"/>
      <w:lvlText w:val="•"/>
      <w:lvlJc w:val="left"/>
      <w:pPr>
        <w:ind w:left="4318" w:hanging="182"/>
      </w:pPr>
      <w:rPr>
        <w:rFonts w:hint="default"/>
        <w:lang w:val="ru-RU" w:eastAsia="en-US" w:bidi="ar-SA"/>
      </w:rPr>
    </w:lvl>
    <w:lvl w:ilvl="5" w:tplc="4FE0D30A">
      <w:numFmt w:val="bullet"/>
      <w:lvlText w:val="•"/>
      <w:lvlJc w:val="left"/>
      <w:pPr>
        <w:ind w:left="5193" w:hanging="182"/>
      </w:pPr>
      <w:rPr>
        <w:rFonts w:hint="default"/>
        <w:lang w:val="ru-RU" w:eastAsia="en-US" w:bidi="ar-SA"/>
      </w:rPr>
    </w:lvl>
    <w:lvl w:ilvl="6" w:tplc="C5FCDFF8">
      <w:numFmt w:val="bullet"/>
      <w:lvlText w:val="•"/>
      <w:lvlJc w:val="left"/>
      <w:pPr>
        <w:ind w:left="6067" w:hanging="182"/>
      </w:pPr>
      <w:rPr>
        <w:rFonts w:hint="default"/>
        <w:lang w:val="ru-RU" w:eastAsia="en-US" w:bidi="ar-SA"/>
      </w:rPr>
    </w:lvl>
    <w:lvl w:ilvl="7" w:tplc="D32A7502">
      <w:numFmt w:val="bullet"/>
      <w:lvlText w:val="•"/>
      <w:lvlJc w:val="left"/>
      <w:pPr>
        <w:ind w:left="6942" w:hanging="182"/>
      </w:pPr>
      <w:rPr>
        <w:rFonts w:hint="default"/>
        <w:lang w:val="ru-RU" w:eastAsia="en-US" w:bidi="ar-SA"/>
      </w:rPr>
    </w:lvl>
    <w:lvl w:ilvl="8" w:tplc="5452555E">
      <w:numFmt w:val="bullet"/>
      <w:lvlText w:val="•"/>
      <w:lvlJc w:val="left"/>
      <w:pPr>
        <w:ind w:left="7817" w:hanging="182"/>
      </w:pPr>
      <w:rPr>
        <w:rFonts w:hint="default"/>
        <w:lang w:val="ru-RU" w:eastAsia="en-US" w:bidi="ar-SA"/>
      </w:rPr>
    </w:lvl>
  </w:abstractNum>
  <w:abstractNum w:abstractNumId="64">
    <w:nsid w:val="2DFE2ADC"/>
    <w:multiLevelType w:val="hybridMultilevel"/>
    <w:tmpl w:val="CB3EB624"/>
    <w:lvl w:ilvl="0" w:tplc="2C9CE2B8">
      <w:numFmt w:val="bullet"/>
      <w:lvlText w:val="–"/>
      <w:lvlJc w:val="left"/>
      <w:pPr>
        <w:ind w:left="822"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67F0C914">
      <w:numFmt w:val="bullet"/>
      <w:lvlText w:val="•"/>
      <w:lvlJc w:val="left"/>
      <w:pPr>
        <w:ind w:left="1806" w:hanging="185"/>
      </w:pPr>
      <w:rPr>
        <w:rFonts w:hint="default"/>
        <w:lang w:val="ru-RU" w:eastAsia="en-US" w:bidi="ar-SA"/>
      </w:rPr>
    </w:lvl>
    <w:lvl w:ilvl="2" w:tplc="9260194A">
      <w:numFmt w:val="bullet"/>
      <w:lvlText w:val="•"/>
      <w:lvlJc w:val="left"/>
      <w:pPr>
        <w:ind w:left="2793" w:hanging="185"/>
      </w:pPr>
      <w:rPr>
        <w:rFonts w:hint="default"/>
        <w:lang w:val="ru-RU" w:eastAsia="en-US" w:bidi="ar-SA"/>
      </w:rPr>
    </w:lvl>
    <w:lvl w:ilvl="3" w:tplc="ADDC4E96">
      <w:numFmt w:val="bullet"/>
      <w:lvlText w:val="•"/>
      <w:lvlJc w:val="left"/>
      <w:pPr>
        <w:ind w:left="3779" w:hanging="185"/>
      </w:pPr>
      <w:rPr>
        <w:rFonts w:hint="default"/>
        <w:lang w:val="ru-RU" w:eastAsia="en-US" w:bidi="ar-SA"/>
      </w:rPr>
    </w:lvl>
    <w:lvl w:ilvl="4" w:tplc="675EE2E0">
      <w:numFmt w:val="bullet"/>
      <w:lvlText w:val="•"/>
      <w:lvlJc w:val="left"/>
      <w:pPr>
        <w:ind w:left="4766" w:hanging="185"/>
      </w:pPr>
      <w:rPr>
        <w:rFonts w:hint="default"/>
        <w:lang w:val="ru-RU" w:eastAsia="en-US" w:bidi="ar-SA"/>
      </w:rPr>
    </w:lvl>
    <w:lvl w:ilvl="5" w:tplc="5C687C20">
      <w:numFmt w:val="bullet"/>
      <w:lvlText w:val="•"/>
      <w:lvlJc w:val="left"/>
      <w:pPr>
        <w:ind w:left="5753" w:hanging="185"/>
      </w:pPr>
      <w:rPr>
        <w:rFonts w:hint="default"/>
        <w:lang w:val="ru-RU" w:eastAsia="en-US" w:bidi="ar-SA"/>
      </w:rPr>
    </w:lvl>
    <w:lvl w:ilvl="6" w:tplc="67406100">
      <w:numFmt w:val="bullet"/>
      <w:lvlText w:val="•"/>
      <w:lvlJc w:val="left"/>
      <w:pPr>
        <w:ind w:left="6739" w:hanging="185"/>
      </w:pPr>
      <w:rPr>
        <w:rFonts w:hint="default"/>
        <w:lang w:val="ru-RU" w:eastAsia="en-US" w:bidi="ar-SA"/>
      </w:rPr>
    </w:lvl>
    <w:lvl w:ilvl="7" w:tplc="A46EB16C">
      <w:numFmt w:val="bullet"/>
      <w:lvlText w:val="•"/>
      <w:lvlJc w:val="left"/>
      <w:pPr>
        <w:ind w:left="7726" w:hanging="185"/>
      </w:pPr>
      <w:rPr>
        <w:rFonts w:hint="default"/>
        <w:lang w:val="ru-RU" w:eastAsia="en-US" w:bidi="ar-SA"/>
      </w:rPr>
    </w:lvl>
    <w:lvl w:ilvl="8" w:tplc="09A8F672">
      <w:numFmt w:val="bullet"/>
      <w:lvlText w:val="•"/>
      <w:lvlJc w:val="left"/>
      <w:pPr>
        <w:ind w:left="8713" w:hanging="185"/>
      </w:pPr>
      <w:rPr>
        <w:rFonts w:hint="default"/>
        <w:lang w:val="ru-RU" w:eastAsia="en-US" w:bidi="ar-SA"/>
      </w:rPr>
    </w:lvl>
  </w:abstractNum>
  <w:abstractNum w:abstractNumId="65">
    <w:nsid w:val="2E884494"/>
    <w:multiLevelType w:val="hybridMultilevel"/>
    <w:tmpl w:val="40A6A2F6"/>
    <w:lvl w:ilvl="0" w:tplc="67B27110">
      <w:numFmt w:val="bullet"/>
      <w:lvlText w:val=""/>
      <w:lvlJc w:val="left"/>
      <w:pPr>
        <w:ind w:left="462" w:hanging="360"/>
      </w:pPr>
      <w:rPr>
        <w:rFonts w:ascii="Symbol" w:eastAsia="Symbol" w:hAnsi="Symbol" w:cs="Symbol" w:hint="default"/>
        <w:b w:val="0"/>
        <w:bCs w:val="0"/>
        <w:i w:val="0"/>
        <w:iCs w:val="0"/>
        <w:spacing w:val="0"/>
        <w:w w:val="100"/>
        <w:sz w:val="24"/>
        <w:szCs w:val="24"/>
        <w:lang w:val="ru-RU" w:eastAsia="en-US" w:bidi="ar-SA"/>
      </w:rPr>
    </w:lvl>
    <w:lvl w:ilvl="1" w:tplc="122C840E">
      <w:numFmt w:val="bullet"/>
      <w:lvlText w:val=""/>
      <w:lvlJc w:val="left"/>
      <w:pPr>
        <w:ind w:left="462" w:hanging="720"/>
      </w:pPr>
      <w:rPr>
        <w:rFonts w:ascii="Symbol" w:eastAsia="Symbol" w:hAnsi="Symbol" w:cs="Symbol" w:hint="default"/>
        <w:b w:val="0"/>
        <w:bCs w:val="0"/>
        <w:i w:val="0"/>
        <w:iCs w:val="0"/>
        <w:spacing w:val="0"/>
        <w:w w:val="98"/>
        <w:sz w:val="20"/>
        <w:szCs w:val="20"/>
        <w:lang w:val="ru-RU" w:eastAsia="en-US" w:bidi="ar-SA"/>
      </w:rPr>
    </w:lvl>
    <w:lvl w:ilvl="2" w:tplc="7FB276EC">
      <w:numFmt w:val="bullet"/>
      <w:lvlText w:val="•"/>
      <w:lvlJc w:val="left"/>
      <w:pPr>
        <w:ind w:left="2377" w:hanging="720"/>
      </w:pPr>
      <w:rPr>
        <w:rFonts w:hint="default"/>
        <w:lang w:val="ru-RU" w:eastAsia="en-US" w:bidi="ar-SA"/>
      </w:rPr>
    </w:lvl>
    <w:lvl w:ilvl="3" w:tplc="96EEC524">
      <w:numFmt w:val="bullet"/>
      <w:lvlText w:val="•"/>
      <w:lvlJc w:val="left"/>
      <w:pPr>
        <w:ind w:left="3335" w:hanging="720"/>
      </w:pPr>
      <w:rPr>
        <w:rFonts w:hint="default"/>
        <w:lang w:val="ru-RU" w:eastAsia="en-US" w:bidi="ar-SA"/>
      </w:rPr>
    </w:lvl>
    <w:lvl w:ilvl="4" w:tplc="8E56E5E6">
      <w:numFmt w:val="bullet"/>
      <w:lvlText w:val="•"/>
      <w:lvlJc w:val="left"/>
      <w:pPr>
        <w:ind w:left="4294" w:hanging="720"/>
      </w:pPr>
      <w:rPr>
        <w:rFonts w:hint="default"/>
        <w:lang w:val="ru-RU" w:eastAsia="en-US" w:bidi="ar-SA"/>
      </w:rPr>
    </w:lvl>
    <w:lvl w:ilvl="5" w:tplc="6366DFBE">
      <w:numFmt w:val="bullet"/>
      <w:lvlText w:val="•"/>
      <w:lvlJc w:val="left"/>
      <w:pPr>
        <w:ind w:left="5253" w:hanging="720"/>
      </w:pPr>
      <w:rPr>
        <w:rFonts w:hint="default"/>
        <w:lang w:val="ru-RU" w:eastAsia="en-US" w:bidi="ar-SA"/>
      </w:rPr>
    </w:lvl>
    <w:lvl w:ilvl="6" w:tplc="19CE4CC0">
      <w:numFmt w:val="bullet"/>
      <w:lvlText w:val="•"/>
      <w:lvlJc w:val="left"/>
      <w:pPr>
        <w:ind w:left="6211" w:hanging="720"/>
      </w:pPr>
      <w:rPr>
        <w:rFonts w:hint="default"/>
        <w:lang w:val="ru-RU" w:eastAsia="en-US" w:bidi="ar-SA"/>
      </w:rPr>
    </w:lvl>
    <w:lvl w:ilvl="7" w:tplc="D3064944">
      <w:numFmt w:val="bullet"/>
      <w:lvlText w:val="•"/>
      <w:lvlJc w:val="left"/>
      <w:pPr>
        <w:ind w:left="7170" w:hanging="720"/>
      </w:pPr>
      <w:rPr>
        <w:rFonts w:hint="default"/>
        <w:lang w:val="ru-RU" w:eastAsia="en-US" w:bidi="ar-SA"/>
      </w:rPr>
    </w:lvl>
    <w:lvl w:ilvl="8" w:tplc="3B3A69DA">
      <w:numFmt w:val="bullet"/>
      <w:lvlText w:val="•"/>
      <w:lvlJc w:val="left"/>
      <w:pPr>
        <w:ind w:left="8129" w:hanging="720"/>
      </w:pPr>
      <w:rPr>
        <w:rFonts w:hint="default"/>
        <w:lang w:val="ru-RU" w:eastAsia="en-US" w:bidi="ar-SA"/>
      </w:rPr>
    </w:lvl>
  </w:abstractNum>
  <w:abstractNum w:abstractNumId="66">
    <w:nsid w:val="2E8B4749"/>
    <w:multiLevelType w:val="hybridMultilevel"/>
    <w:tmpl w:val="FBD4A0BA"/>
    <w:lvl w:ilvl="0" w:tplc="8012A26E">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EA66268">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B02C2962">
      <w:numFmt w:val="bullet"/>
      <w:lvlText w:val="•"/>
      <w:lvlJc w:val="left"/>
      <w:pPr>
        <w:ind w:left="2005" w:hanging="708"/>
      </w:pPr>
      <w:rPr>
        <w:rFonts w:hint="default"/>
        <w:lang w:val="ru-RU" w:eastAsia="en-US" w:bidi="ar-SA"/>
      </w:rPr>
    </w:lvl>
    <w:lvl w:ilvl="3" w:tplc="DAC8D828">
      <w:numFmt w:val="bullet"/>
      <w:lvlText w:val="•"/>
      <w:lvlJc w:val="left"/>
      <w:pPr>
        <w:ind w:left="2950" w:hanging="708"/>
      </w:pPr>
      <w:rPr>
        <w:rFonts w:hint="default"/>
        <w:lang w:val="ru-RU" w:eastAsia="en-US" w:bidi="ar-SA"/>
      </w:rPr>
    </w:lvl>
    <w:lvl w:ilvl="4" w:tplc="FF5E4E64">
      <w:numFmt w:val="bullet"/>
      <w:lvlText w:val="•"/>
      <w:lvlJc w:val="left"/>
      <w:pPr>
        <w:ind w:left="3895" w:hanging="708"/>
      </w:pPr>
      <w:rPr>
        <w:rFonts w:hint="default"/>
        <w:lang w:val="ru-RU" w:eastAsia="en-US" w:bidi="ar-SA"/>
      </w:rPr>
    </w:lvl>
    <w:lvl w:ilvl="5" w:tplc="E3245758">
      <w:numFmt w:val="bullet"/>
      <w:lvlText w:val="•"/>
      <w:lvlJc w:val="left"/>
      <w:pPr>
        <w:ind w:left="4840" w:hanging="708"/>
      </w:pPr>
      <w:rPr>
        <w:rFonts w:hint="default"/>
        <w:lang w:val="ru-RU" w:eastAsia="en-US" w:bidi="ar-SA"/>
      </w:rPr>
    </w:lvl>
    <w:lvl w:ilvl="6" w:tplc="295E8548">
      <w:numFmt w:val="bullet"/>
      <w:lvlText w:val="•"/>
      <w:lvlJc w:val="left"/>
      <w:pPr>
        <w:ind w:left="5785" w:hanging="708"/>
      </w:pPr>
      <w:rPr>
        <w:rFonts w:hint="default"/>
        <w:lang w:val="ru-RU" w:eastAsia="en-US" w:bidi="ar-SA"/>
      </w:rPr>
    </w:lvl>
    <w:lvl w:ilvl="7" w:tplc="7A9402CA">
      <w:numFmt w:val="bullet"/>
      <w:lvlText w:val="•"/>
      <w:lvlJc w:val="left"/>
      <w:pPr>
        <w:ind w:left="6730" w:hanging="708"/>
      </w:pPr>
      <w:rPr>
        <w:rFonts w:hint="default"/>
        <w:lang w:val="ru-RU" w:eastAsia="en-US" w:bidi="ar-SA"/>
      </w:rPr>
    </w:lvl>
    <w:lvl w:ilvl="8" w:tplc="4FD04DDE">
      <w:numFmt w:val="bullet"/>
      <w:lvlText w:val="•"/>
      <w:lvlJc w:val="left"/>
      <w:pPr>
        <w:ind w:left="7676" w:hanging="708"/>
      </w:pPr>
      <w:rPr>
        <w:rFonts w:hint="default"/>
        <w:lang w:val="ru-RU" w:eastAsia="en-US" w:bidi="ar-SA"/>
      </w:rPr>
    </w:lvl>
  </w:abstractNum>
  <w:abstractNum w:abstractNumId="67">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ED679A3"/>
    <w:multiLevelType w:val="hybridMultilevel"/>
    <w:tmpl w:val="7CCAF5B8"/>
    <w:lvl w:ilvl="0" w:tplc="1F5C875E">
      <w:start w:val="1"/>
      <w:numFmt w:val="decimal"/>
      <w:lvlText w:val="%1)"/>
      <w:lvlJc w:val="left"/>
      <w:pPr>
        <w:ind w:left="102" w:hanging="4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5696AA">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901AAD40">
      <w:numFmt w:val="bullet"/>
      <w:lvlText w:val="•"/>
      <w:lvlJc w:val="left"/>
      <w:pPr>
        <w:ind w:left="1993" w:hanging="708"/>
      </w:pPr>
      <w:rPr>
        <w:rFonts w:hint="default"/>
        <w:lang w:val="ru-RU" w:eastAsia="en-US" w:bidi="ar-SA"/>
      </w:rPr>
    </w:lvl>
    <w:lvl w:ilvl="3" w:tplc="228800C2">
      <w:numFmt w:val="bullet"/>
      <w:lvlText w:val="•"/>
      <w:lvlJc w:val="left"/>
      <w:pPr>
        <w:ind w:left="2939" w:hanging="708"/>
      </w:pPr>
      <w:rPr>
        <w:rFonts w:hint="default"/>
        <w:lang w:val="ru-RU" w:eastAsia="en-US" w:bidi="ar-SA"/>
      </w:rPr>
    </w:lvl>
    <w:lvl w:ilvl="4" w:tplc="57DC0C3E">
      <w:numFmt w:val="bullet"/>
      <w:lvlText w:val="•"/>
      <w:lvlJc w:val="left"/>
      <w:pPr>
        <w:ind w:left="3886" w:hanging="708"/>
      </w:pPr>
      <w:rPr>
        <w:rFonts w:hint="default"/>
        <w:lang w:val="ru-RU" w:eastAsia="en-US" w:bidi="ar-SA"/>
      </w:rPr>
    </w:lvl>
    <w:lvl w:ilvl="5" w:tplc="FD847DD4">
      <w:numFmt w:val="bullet"/>
      <w:lvlText w:val="•"/>
      <w:lvlJc w:val="left"/>
      <w:pPr>
        <w:ind w:left="4833" w:hanging="708"/>
      </w:pPr>
      <w:rPr>
        <w:rFonts w:hint="default"/>
        <w:lang w:val="ru-RU" w:eastAsia="en-US" w:bidi="ar-SA"/>
      </w:rPr>
    </w:lvl>
    <w:lvl w:ilvl="6" w:tplc="A99A140A">
      <w:numFmt w:val="bullet"/>
      <w:lvlText w:val="•"/>
      <w:lvlJc w:val="left"/>
      <w:pPr>
        <w:ind w:left="5779" w:hanging="708"/>
      </w:pPr>
      <w:rPr>
        <w:rFonts w:hint="default"/>
        <w:lang w:val="ru-RU" w:eastAsia="en-US" w:bidi="ar-SA"/>
      </w:rPr>
    </w:lvl>
    <w:lvl w:ilvl="7" w:tplc="0088DC0C">
      <w:numFmt w:val="bullet"/>
      <w:lvlText w:val="•"/>
      <w:lvlJc w:val="left"/>
      <w:pPr>
        <w:ind w:left="6726" w:hanging="708"/>
      </w:pPr>
      <w:rPr>
        <w:rFonts w:hint="default"/>
        <w:lang w:val="ru-RU" w:eastAsia="en-US" w:bidi="ar-SA"/>
      </w:rPr>
    </w:lvl>
    <w:lvl w:ilvl="8" w:tplc="37BA583A">
      <w:numFmt w:val="bullet"/>
      <w:lvlText w:val="•"/>
      <w:lvlJc w:val="left"/>
      <w:pPr>
        <w:ind w:left="7673" w:hanging="708"/>
      </w:pPr>
      <w:rPr>
        <w:rFonts w:hint="default"/>
        <w:lang w:val="ru-RU" w:eastAsia="en-US" w:bidi="ar-SA"/>
      </w:rPr>
    </w:lvl>
  </w:abstractNum>
  <w:abstractNum w:abstractNumId="69">
    <w:nsid w:val="2EE66DBA"/>
    <w:multiLevelType w:val="hybridMultilevel"/>
    <w:tmpl w:val="99D881E4"/>
    <w:lvl w:ilvl="0" w:tplc="811C7CDA">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D0A3D4">
      <w:numFmt w:val="bullet"/>
      <w:lvlText w:val="•"/>
      <w:lvlJc w:val="left"/>
      <w:pPr>
        <w:ind w:left="1046" w:hanging="228"/>
      </w:pPr>
      <w:rPr>
        <w:rFonts w:hint="default"/>
        <w:lang w:val="ru-RU" w:eastAsia="en-US" w:bidi="ar-SA"/>
      </w:rPr>
    </w:lvl>
    <w:lvl w:ilvl="2" w:tplc="9A0E9482">
      <w:numFmt w:val="bullet"/>
      <w:lvlText w:val="•"/>
      <w:lvlJc w:val="left"/>
      <w:pPr>
        <w:ind w:left="1993" w:hanging="228"/>
      </w:pPr>
      <w:rPr>
        <w:rFonts w:hint="default"/>
        <w:lang w:val="ru-RU" w:eastAsia="en-US" w:bidi="ar-SA"/>
      </w:rPr>
    </w:lvl>
    <w:lvl w:ilvl="3" w:tplc="D30E4400">
      <w:numFmt w:val="bullet"/>
      <w:lvlText w:val="•"/>
      <w:lvlJc w:val="left"/>
      <w:pPr>
        <w:ind w:left="2939" w:hanging="228"/>
      </w:pPr>
      <w:rPr>
        <w:rFonts w:hint="default"/>
        <w:lang w:val="ru-RU" w:eastAsia="en-US" w:bidi="ar-SA"/>
      </w:rPr>
    </w:lvl>
    <w:lvl w:ilvl="4" w:tplc="34A2AF6A">
      <w:numFmt w:val="bullet"/>
      <w:lvlText w:val="•"/>
      <w:lvlJc w:val="left"/>
      <w:pPr>
        <w:ind w:left="3886" w:hanging="228"/>
      </w:pPr>
      <w:rPr>
        <w:rFonts w:hint="default"/>
        <w:lang w:val="ru-RU" w:eastAsia="en-US" w:bidi="ar-SA"/>
      </w:rPr>
    </w:lvl>
    <w:lvl w:ilvl="5" w:tplc="1CF42400">
      <w:numFmt w:val="bullet"/>
      <w:lvlText w:val="•"/>
      <w:lvlJc w:val="left"/>
      <w:pPr>
        <w:ind w:left="4833" w:hanging="228"/>
      </w:pPr>
      <w:rPr>
        <w:rFonts w:hint="default"/>
        <w:lang w:val="ru-RU" w:eastAsia="en-US" w:bidi="ar-SA"/>
      </w:rPr>
    </w:lvl>
    <w:lvl w:ilvl="6" w:tplc="A1884DB4">
      <w:numFmt w:val="bullet"/>
      <w:lvlText w:val="•"/>
      <w:lvlJc w:val="left"/>
      <w:pPr>
        <w:ind w:left="5779" w:hanging="228"/>
      </w:pPr>
      <w:rPr>
        <w:rFonts w:hint="default"/>
        <w:lang w:val="ru-RU" w:eastAsia="en-US" w:bidi="ar-SA"/>
      </w:rPr>
    </w:lvl>
    <w:lvl w:ilvl="7" w:tplc="68BEE2F6">
      <w:numFmt w:val="bullet"/>
      <w:lvlText w:val="•"/>
      <w:lvlJc w:val="left"/>
      <w:pPr>
        <w:ind w:left="6726" w:hanging="228"/>
      </w:pPr>
      <w:rPr>
        <w:rFonts w:hint="default"/>
        <w:lang w:val="ru-RU" w:eastAsia="en-US" w:bidi="ar-SA"/>
      </w:rPr>
    </w:lvl>
    <w:lvl w:ilvl="8" w:tplc="9EBC20BC">
      <w:numFmt w:val="bullet"/>
      <w:lvlText w:val="•"/>
      <w:lvlJc w:val="left"/>
      <w:pPr>
        <w:ind w:left="7673" w:hanging="228"/>
      </w:pPr>
      <w:rPr>
        <w:rFonts w:hint="default"/>
        <w:lang w:val="ru-RU" w:eastAsia="en-US" w:bidi="ar-SA"/>
      </w:rPr>
    </w:lvl>
  </w:abstractNum>
  <w:abstractNum w:abstractNumId="70">
    <w:nsid w:val="30557AB2"/>
    <w:multiLevelType w:val="hybridMultilevel"/>
    <w:tmpl w:val="98102F1E"/>
    <w:lvl w:ilvl="0" w:tplc="15EE8880">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1" w:tplc="0852A7FC">
      <w:numFmt w:val="bullet"/>
      <w:lvlText w:val="•"/>
      <w:lvlJc w:val="left"/>
      <w:pPr>
        <w:ind w:left="1046" w:hanging="708"/>
      </w:pPr>
      <w:rPr>
        <w:rFonts w:hint="default"/>
        <w:lang w:val="ru-RU" w:eastAsia="en-US" w:bidi="ar-SA"/>
      </w:rPr>
    </w:lvl>
    <w:lvl w:ilvl="2" w:tplc="1A9E9A0A">
      <w:numFmt w:val="bullet"/>
      <w:lvlText w:val="•"/>
      <w:lvlJc w:val="left"/>
      <w:pPr>
        <w:ind w:left="1993" w:hanging="708"/>
      </w:pPr>
      <w:rPr>
        <w:rFonts w:hint="default"/>
        <w:lang w:val="ru-RU" w:eastAsia="en-US" w:bidi="ar-SA"/>
      </w:rPr>
    </w:lvl>
    <w:lvl w:ilvl="3" w:tplc="013EEC62">
      <w:numFmt w:val="bullet"/>
      <w:lvlText w:val="•"/>
      <w:lvlJc w:val="left"/>
      <w:pPr>
        <w:ind w:left="2939" w:hanging="708"/>
      </w:pPr>
      <w:rPr>
        <w:rFonts w:hint="default"/>
        <w:lang w:val="ru-RU" w:eastAsia="en-US" w:bidi="ar-SA"/>
      </w:rPr>
    </w:lvl>
    <w:lvl w:ilvl="4" w:tplc="E8DA7E3A">
      <w:numFmt w:val="bullet"/>
      <w:lvlText w:val="•"/>
      <w:lvlJc w:val="left"/>
      <w:pPr>
        <w:ind w:left="3886" w:hanging="708"/>
      </w:pPr>
      <w:rPr>
        <w:rFonts w:hint="default"/>
        <w:lang w:val="ru-RU" w:eastAsia="en-US" w:bidi="ar-SA"/>
      </w:rPr>
    </w:lvl>
    <w:lvl w:ilvl="5" w:tplc="0BC4A2E2">
      <w:numFmt w:val="bullet"/>
      <w:lvlText w:val="•"/>
      <w:lvlJc w:val="left"/>
      <w:pPr>
        <w:ind w:left="4833" w:hanging="708"/>
      </w:pPr>
      <w:rPr>
        <w:rFonts w:hint="default"/>
        <w:lang w:val="ru-RU" w:eastAsia="en-US" w:bidi="ar-SA"/>
      </w:rPr>
    </w:lvl>
    <w:lvl w:ilvl="6" w:tplc="5C2EB182">
      <w:numFmt w:val="bullet"/>
      <w:lvlText w:val="•"/>
      <w:lvlJc w:val="left"/>
      <w:pPr>
        <w:ind w:left="5779" w:hanging="708"/>
      </w:pPr>
      <w:rPr>
        <w:rFonts w:hint="default"/>
        <w:lang w:val="ru-RU" w:eastAsia="en-US" w:bidi="ar-SA"/>
      </w:rPr>
    </w:lvl>
    <w:lvl w:ilvl="7" w:tplc="502064D6">
      <w:numFmt w:val="bullet"/>
      <w:lvlText w:val="•"/>
      <w:lvlJc w:val="left"/>
      <w:pPr>
        <w:ind w:left="6726" w:hanging="708"/>
      </w:pPr>
      <w:rPr>
        <w:rFonts w:hint="default"/>
        <w:lang w:val="ru-RU" w:eastAsia="en-US" w:bidi="ar-SA"/>
      </w:rPr>
    </w:lvl>
    <w:lvl w:ilvl="8" w:tplc="C7BE4F70">
      <w:numFmt w:val="bullet"/>
      <w:lvlText w:val="•"/>
      <w:lvlJc w:val="left"/>
      <w:pPr>
        <w:ind w:left="7673" w:hanging="708"/>
      </w:pPr>
      <w:rPr>
        <w:rFonts w:hint="default"/>
        <w:lang w:val="ru-RU" w:eastAsia="en-US" w:bidi="ar-SA"/>
      </w:rPr>
    </w:lvl>
  </w:abstractNum>
  <w:abstractNum w:abstractNumId="71">
    <w:nsid w:val="31082D27"/>
    <w:multiLevelType w:val="hybridMultilevel"/>
    <w:tmpl w:val="F9166A5A"/>
    <w:lvl w:ilvl="0" w:tplc="89B8BB80">
      <w:start w:val="1"/>
      <w:numFmt w:val="decimal"/>
      <w:lvlText w:val="%1)"/>
      <w:lvlJc w:val="left"/>
      <w:pPr>
        <w:ind w:left="10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C46E6C">
      <w:numFmt w:val="bullet"/>
      <w:lvlText w:val="•"/>
      <w:lvlJc w:val="left"/>
      <w:pPr>
        <w:ind w:left="1910" w:hanging="260"/>
      </w:pPr>
      <w:rPr>
        <w:rFonts w:hint="default"/>
        <w:lang w:val="ru-RU" w:eastAsia="en-US" w:bidi="ar-SA"/>
      </w:rPr>
    </w:lvl>
    <w:lvl w:ilvl="2" w:tplc="919A6E70">
      <w:numFmt w:val="bullet"/>
      <w:lvlText w:val="•"/>
      <w:lvlJc w:val="left"/>
      <w:pPr>
        <w:ind w:left="2761" w:hanging="260"/>
      </w:pPr>
      <w:rPr>
        <w:rFonts w:hint="default"/>
        <w:lang w:val="ru-RU" w:eastAsia="en-US" w:bidi="ar-SA"/>
      </w:rPr>
    </w:lvl>
    <w:lvl w:ilvl="3" w:tplc="27B25548">
      <w:numFmt w:val="bullet"/>
      <w:lvlText w:val="•"/>
      <w:lvlJc w:val="left"/>
      <w:pPr>
        <w:ind w:left="3611" w:hanging="260"/>
      </w:pPr>
      <w:rPr>
        <w:rFonts w:hint="default"/>
        <w:lang w:val="ru-RU" w:eastAsia="en-US" w:bidi="ar-SA"/>
      </w:rPr>
    </w:lvl>
    <w:lvl w:ilvl="4" w:tplc="148CA0E8">
      <w:numFmt w:val="bullet"/>
      <w:lvlText w:val="•"/>
      <w:lvlJc w:val="left"/>
      <w:pPr>
        <w:ind w:left="4462" w:hanging="260"/>
      </w:pPr>
      <w:rPr>
        <w:rFonts w:hint="default"/>
        <w:lang w:val="ru-RU" w:eastAsia="en-US" w:bidi="ar-SA"/>
      </w:rPr>
    </w:lvl>
    <w:lvl w:ilvl="5" w:tplc="8AC402F4">
      <w:numFmt w:val="bullet"/>
      <w:lvlText w:val="•"/>
      <w:lvlJc w:val="left"/>
      <w:pPr>
        <w:ind w:left="5313" w:hanging="260"/>
      </w:pPr>
      <w:rPr>
        <w:rFonts w:hint="default"/>
        <w:lang w:val="ru-RU" w:eastAsia="en-US" w:bidi="ar-SA"/>
      </w:rPr>
    </w:lvl>
    <w:lvl w:ilvl="6" w:tplc="91804ED6">
      <w:numFmt w:val="bullet"/>
      <w:lvlText w:val="•"/>
      <w:lvlJc w:val="left"/>
      <w:pPr>
        <w:ind w:left="6163" w:hanging="260"/>
      </w:pPr>
      <w:rPr>
        <w:rFonts w:hint="default"/>
        <w:lang w:val="ru-RU" w:eastAsia="en-US" w:bidi="ar-SA"/>
      </w:rPr>
    </w:lvl>
    <w:lvl w:ilvl="7" w:tplc="C24EDC06">
      <w:numFmt w:val="bullet"/>
      <w:lvlText w:val="•"/>
      <w:lvlJc w:val="left"/>
      <w:pPr>
        <w:ind w:left="7014" w:hanging="260"/>
      </w:pPr>
      <w:rPr>
        <w:rFonts w:hint="default"/>
        <w:lang w:val="ru-RU" w:eastAsia="en-US" w:bidi="ar-SA"/>
      </w:rPr>
    </w:lvl>
    <w:lvl w:ilvl="8" w:tplc="8D92B748">
      <w:numFmt w:val="bullet"/>
      <w:lvlText w:val="•"/>
      <w:lvlJc w:val="left"/>
      <w:pPr>
        <w:ind w:left="7865" w:hanging="260"/>
      </w:pPr>
      <w:rPr>
        <w:rFonts w:hint="default"/>
        <w:lang w:val="ru-RU" w:eastAsia="en-US" w:bidi="ar-SA"/>
      </w:rPr>
    </w:lvl>
  </w:abstractNum>
  <w:abstractNum w:abstractNumId="72">
    <w:nsid w:val="312C28A4"/>
    <w:multiLevelType w:val="hybridMultilevel"/>
    <w:tmpl w:val="9CD64F9C"/>
    <w:lvl w:ilvl="0" w:tplc="8250B41E">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04A998">
      <w:numFmt w:val="bullet"/>
      <w:lvlText w:val="•"/>
      <w:lvlJc w:val="left"/>
      <w:pPr>
        <w:ind w:left="1046" w:hanging="228"/>
      </w:pPr>
      <w:rPr>
        <w:rFonts w:hint="default"/>
        <w:lang w:val="ru-RU" w:eastAsia="en-US" w:bidi="ar-SA"/>
      </w:rPr>
    </w:lvl>
    <w:lvl w:ilvl="2" w:tplc="DAEC4734">
      <w:numFmt w:val="bullet"/>
      <w:lvlText w:val="•"/>
      <w:lvlJc w:val="left"/>
      <w:pPr>
        <w:ind w:left="1993" w:hanging="228"/>
      </w:pPr>
      <w:rPr>
        <w:rFonts w:hint="default"/>
        <w:lang w:val="ru-RU" w:eastAsia="en-US" w:bidi="ar-SA"/>
      </w:rPr>
    </w:lvl>
    <w:lvl w:ilvl="3" w:tplc="2CE0142E">
      <w:numFmt w:val="bullet"/>
      <w:lvlText w:val="•"/>
      <w:lvlJc w:val="left"/>
      <w:pPr>
        <w:ind w:left="2939" w:hanging="228"/>
      </w:pPr>
      <w:rPr>
        <w:rFonts w:hint="default"/>
        <w:lang w:val="ru-RU" w:eastAsia="en-US" w:bidi="ar-SA"/>
      </w:rPr>
    </w:lvl>
    <w:lvl w:ilvl="4" w:tplc="706A06C4">
      <w:numFmt w:val="bullet"/>
      <w:lvlText w:val="•"/>
      <w:lvlJc w:val="left"/>
      <w:pPr>
        <w:ind w:left="3886" w:hanging="228"/>
      </w:pPr>
      <w:rPr>
        <w:rFonts w:hint="default"/>
        <w:lang w:val="ru-RU" w:eastAsia="en-US" w:bidi="ar-SA"/>
      </w:rPr>
    </w:lvl>
    <w:lvl w:ilvl="5" w:tplc="0076EC20">
      <w:numFmt w:val="bullet"/>
      <w:lvlText w:val="•"/>
      <w:lvlJc w:val="left"/>
      <w:pPr>
        <w:ind w:left="4833" w:hanging="228"/>
      </w:pPr>
      <w:rPr>
        <w:rFonts w:hint="default"/>
        <w:lang w:val="ru-RU" w:eastAsia="en-US" w:bidi="ar-SA"/>
      </w:rPr>
    </w:lvl>
    <w:lvl w:ilvl="6" w:tplc="2618E032">
      <w:numFmt w:val="bullet"/>
      <w:lvlText w:val="•"/>
      <w:lvlJc w:val="left"/>
      <w:pPr>
        <w:ind w:left="5779" w:hanging="228"/>
      </w:pPr>
      <w:rPr>
        <w:rFonts w:hint="default"/>
        <w:lang w:val="ru-RU" w:eastAsia="en-US" w:bidi="ar-SA"/>
      </w:rPr>
    </w:lvl>
    <w:lvl w:ilvl="7" w:tplc="7A78B032">
      <w:numFmt w:val="bullet"/>
      <w:lvlText w:val="•"/>
      <w:lvlJc w:val="left"/>
      <w:pPr>
        <w:ind w:left="6726" w:hanging="228"/>
      </w:pPr>
      <w:rPr>
        <w:rFonts w:hint="default"/>
        <w:lang w:val="ru-RU" w:eastAsia="en-US" w:bidi="ar-SA"/>
      </w:rPr>
    </w:lvl>
    <w:lvl w:ilvl="8" w:tplc="F23464FC">
      <w:numFmt w:val="bullet"/>
      <w:lvlText w:val="•"/>
      <w:lvlJc w:val="left"/>
      <w:pPr>
        <w:ind w:left="7673" w:hanging="228"/>
      </w:pPr>
      <w:rPr>
        <w:rFonts w:hint="default"/>
        <w:lang w:val="ru-RU" w:eastAsia="en-US" w:bidi="ar-SA"/>
      </w:rPr>
    </w:lvl>
  </w:abstractNum>
  <w:abstractNum w:abstractNumId="73">
    <w:nsid w:val="31CD3834"/>
    <w:multiLevelType w:val="hybridMultilevel"/>
    <w:tmpl w:val="CB727144"/>
    <w:lvl w:ilvl="0" w:tplc="B816A998">
      <w:start w:val="1"/>
      <w:numFmt w:val="decimal"/>
      <w:lvlText w:val="%1."/>
      <w:lvlJc w:val="left"/>
      <w:pPr>
        <w:ind w:left="1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6ADCFA">
      <w:numFmt w:val="bullet"/>
      <w:lvlText w:val="•"/>
      <w:lvlJc w:val="left"/>
      <w:pPr>
        <w:ind w:left="1046" w:hanging="708"/>
      </w:pPr>
      <w:rPr>
        <w:rFonts w:hint="default"/>
        <w:lang w:val="ru-RU" w:eastAsia="en-US" w:bidi="ar-SA"/>
      </w:rPr>
    </w:lvl>
    <w:lvl w:ilvl="2" w:tplc="16B20EBA">
      <w:numFmt w:val="bullet"/>
      <w:lvlText w:val="•"/>
      <w:lvlJc w:val="left"/>
      <w:pPr>
        <w:ind w:left="1993" w:hanging="708"/>
      </w:pPr>
      <w:rPr>
        <w:rFonts w:hint="default"/>
        <w:lang w:val="ru-RU" w:eastAsia="en-US" w:bidi="ar-SA"/>
      </w:rPr>
    </w:lvl>
    <w:lvl w:ilvl="3" w:tplc="3796EA10">
      <w:numFmt w:val="bullet"/>
      <w:lvlText w:val="•"/>
      <w:lvlJc w:val="left"/>
      <w:pPr>
        <w:ind w:left="2939" w:hanging="708"/>
      </w:pPr>
      <w:rPr>
        <w:rFonts w:hint="default"/>
        <w:lang w:val="ru-RU" w:eastAsia="en-US" w:bidi="ar-SA"/>
      </w:rPr>
    </w:lvl>
    <w:lvl w:ilvl="4" w:tplc="F92CC970">
      <w:numFmt w:val="bullet"/>
      <w:lvlText w:val="•"/>
      <w:lvlJc w:val="left"/>
      <w:pPr>
        <w:ind w:left="3886" w:hanging="708"/>
      </w:pPr>
      <w:rPr>
        <w:rFonts w:hint="default"/>
        <w:lang w:val="ru-RU" w:eastAsia="en-US" w:bidi="ar-SA"/>
      </w:rPr>
    </w:lvl>
    <w:lvl w:ilvl="5" w:tplc="5944F53E">
      <w:numFmt w:val="bullet"/>
      <w:lvlText w:val="•"/>
      <w:lvlJc w:val="left"/>
      <w:pPr>
        <w:ind w:left="4833" w:hanging="708"/>
      </w:pPr>
      <w:rPr>
        <w:rFonts w:hint="default"/>
        <w:lang w:val="ru-RU" w:eastAsia="en-US" w:bidi="ar-SA"/>
      </w:rPr>
    </w:lvl>
    <w:lvl w:ilvl="6" w:tplc="0480EDC8">
      <w:numFmt w:val="bullet"/>
      <w:lvlText w:val="•"/>
      <w:lvlJc w:val="left"/>
      <w:pPr>
        <w:ind w:left="5779" w:hanging="708"/>
      </w:pPr>
      <w:rPr>
        <w:rFonts w:hint="default"/>
        <w:lang w:val="ru-RU" w:eastAsia="en-US" w:bidi="ar-SA"/>
      </w:rPr>
    </w:lvl>
    <w:lvl w:ilvl="7" w:tplc="BBD46334">
      <w:numFmt w:val="bullet"/>
      <w:lvlText w:val="•"/>
      <w:lvlJc w:val="left"/>
      <w:pPr>
        <w:ind w:left="6726" w:hanging="708"/>
      </w:pPr>
      <w:rPr>
        <w:rFonts w:hint="default"/>
        <w:lang w:val="ru-RU" w:eastAsia="en-US" w:bidi="ar-SA"/>
      </w:rPr>
    </w:lvl>
    <w:lvl w:ilvl="8" w:tplc="573E7CF4">
      <w:numFmt w:val="bullet"/>
      <w:lvlText w:val="•"/>
      <w:lvlJc w:val="left"/>
      <w:pPr>
        <w:ind w:left="7673" w:hanging="708"/>
      </w:pPr>
      <w:rPr>
        <w:rFonts w:hint="default"/>
        <w:lang w:val="ru-RU" w:eastAsia="en-US" w:bidi="ar-SA"/>
      </w:rPr>
    </w:lvl>
  </w:abstractNum>
  <w:abstractNum w:abstractNumId="74">
    <w:nsid w:val="32063C72"/>
    <w:multiLevelType w:val="hybridMultilevel"/>
    <w:tmpl w:val="370AE100"/>
    <w:lvl w:ilvl="0" w:tplc="821E2E06">
      <w:numFmt w:val="bullet"/>
      <w:lvlText w:val=""/>
      <w:lvlJc w:val="left"/>
      <w:pPr>
        <w:ind w:left="803" w:hanging="708"/>
      </w:pPr>
      <w:rPr>
        <w:rFonts w:ascii="Symbol" w:eastAsia="Symbol" w:hAnsi="Symbol" w:cs="Symbol" w:hint="default"/>
        <w:b w:val="0"/>
        <w:bCs w:val="0"/>
        <w:i w:val="0"/>
        <w:iCs w:val="0"/>
        <w:spacing w:val="0"/>
        <w:w w:val="100"/>
        <w:sz w:val="24"/>
        <w:szCs w:val="24"/>
        <w:lang w:val="ru-RU" w:eastAsia="en-US" w:bidi="ar-SA"/>
      </w:rPr>
    </w:lvl>
    <w:lvl w:ilvl="1" w:tplc="156AF304">
      <w:numFmt w:val="bullet"/>
      <w:lvlText w:val="•"/>
      <w:lvlJc w:val="left"/>
      <w:pPr>
        <w:ind w:left="1605" w:hanging="708"/>
      </w:pPr>
      <w:rPr>
        <w:rFonts w:hint="default"/>
        <w:lang w:val="ru-RU" w:eastAsia="en-US" w:bidi="ar-SA"/>
      </w:rPr>
    </w:lvl>
    <w:lvl w:ilvl="2" w:tplc="9A66C06C">
      <w:numFmt w:val="bullet"/>
      <w:lvlText w:val="•"/>
      <w:lvlJc w:val="left"/>
      <w:pPr>
        <w:ind w:left="2410" w:hanging="708"/>
      </w:pPr>
      <w:rPr>
        <w:rFonts w:hint="default"/>
        <w:lang w:val="ru-RU" w:eastAsia="en-US" w:bidi="ar-SA"/>
      </w:rPr>
    </w:lvl>
    <w:lvl w:ilvl="3" w:tplc="9CE0E4A4">
      <w:numFmt w:val="bullet"/>
      <w:lvlText w:val="•"/>
      <w:lvlJc w:val="left"/>
      <w:pPr>
        <w:ind w:left="3215" w:hanging="708"/>
      </w:pPr>
      <w:rPr>
        <w:rFonts w:hint="default"/>
        <w:lang w:val="ru-RU" w:eastAsia="en-US" w:bidi="ar-SA"/>
      </w:rPr>
    </w:lvl>
    <w:lvl w:ilvl="4" w:tplc="22FEDF68">
      <w:numFmt w:val="bullet"/>
      <w:lvlText w:val="•"/>
      <w:lvlJc w:val="left"/>
      <w:pPr>
        <w:ind w:left="4020" w:hanging="708"/>
      </w:pPr>
      <w:rPr>
        <w:rFonts w:hint="default"/>
        <w:lang w:val="ru-RU" w:eastAsia="en-US" w:bidi="ar-SA"/>
      </w:rPr>
    </w:lvl>
    <w:lvl w:ilvl="5" w:tplc="50367A5A">
      <w:numFmt w:val="bullet"/>
      <w:lvlText w:val="•"/>
      <w:lvlJc w:val="left"/>
      <w:pPr>
        <w:ind w:left="4825" w:hanging="708"/>
      </w:pPr>
      <w:rPr>
        <w:rFonts w:hint="default"/>
        <w:lang w:val="ru-RU" w:eastAsia="en-US" w:bidi="ar-SA"/>
      </w:rPr>
    </w:lvl>
    <w:lvl w:ilvl="6" w:tplc="75663E10">
      <w:numFmt w:val="bullet"/>
      <w:lvlText w:val="•"/>
      <w:lvlJc w:val="left"/>
      <w:pPr>
        <w:ind w:left="5630" w:hanging="708"/>
      </w:pPr>
      <w:rPr>
        <w:rFonts w:hint="default"/>
        <w:lang w:val="ru-RU" w:eastAsia="en-US" w:bidi="ar-SA"/>
      </w:rPr>
    </w:lvl>
    <w:lvl w:ilvl="7" w:tplc="4E00DF44">
      <w:numFmt w:val="bullet"/>
      <w:lvlText w:val="•"/>
      <w:lvlJc w:val="left"/>
      <w:pPr>
        <w:ind w:left="6436" w:hanging="708"/>
      </w:pPr>
      <w:rPr>
        <w:rFonts w:hint="default"/>
        <w:lang w:val="ru-RU" w:eastAsia="en-US" w:bidi="ar-SA"/>
      </w:rPr>
    </w:lvl>
    <w:lvl w:ilvl="8" w:tplc="F5D6A82A">
      <w:numFmt w:val="bullet"/>
      <w:lvlText w:val="•"/>
      <w:lvlJc w:val="left"/>
      <w:pPr>
        <w:ind w:left="7241" w:hanging="708"/>
      </w:pPr>
      <w:rPr>
        <w:rFonts w:hint="default"/>
        <w:lang w:val="ru-RU" w:eastAsia="en-US" w:bidi="ar-SA"/>
      </w:rPr>
    </w:lvl>
  </w:abstractNum>
  <w:abstractNum w:abstractNumId="75">
    <w:nsid w:val="334E0146"/>
    <w:multiLevelType w:val="hybridMultilevel"/>
    <w:tmpl w:val="0CA21AD2"/>
    <w:lvl w:ilvl="0" w:tplc="3A927BC8">
      <w:start w:val="6"/>
      <w:numFmt w:val="decimal"/>
      <w:lvlText w:val="%1"/>
      <w:lvlJc w:val="left"/>
      <w:pPr>
        <w:ind w:left="117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3054562E">
      <w:numFmt w:val="bullet"/>
      <w:lvlText w:val="•"/>
      <w:lvlJc w:val="left"/>
      <w:pPr>
        <w:ind w:left="2490" w:hanging="180"/>
      </w:pPr>
      <w:rPr>
        <w:rFonts w:hint="default"/>
        <w:lang w:val="ru-RU" w:eastAsia="en-US" w:bidi="ar-SA"/>
      </w:rPr>
    </w:lvl>
    <w:lvl w:ilvl="2" w:tplc="9B6CE6CA">
      <w:numFmt w:val="bullet"/>
      <w:lvlText w:val="•"/>
      <w:lvlJc w:val="left"/>
      <w:pPr>
        <w:ind w:left="3800" w:hanging="180"/>
      </w:pPr>
      <w:rPr>
        <w:rFonts w:hint="default"/>
        <w:lang w:val="ru-RU" w:eastAsia="en-US" w:bidi="ar-SA"/>
      </w:rPr>
    </w:lvl>
    <w:lvl w:ilvl="3" w:tplc="6AAA677A">
      <w:numFmt w:val="bullet"/>
      <w:lvlText w:val="•"/>
      <w:lvlJc w:val="left"/>
      <w:pPr>
        <w:ind w:left="5110" w:hanging="180"/>
      </w:pPr>
      <w:rPr>
        <w:rFonts w:hint="default"/>
        <w:lang w:val="ru-RU" w:eastAsia="en-US" w:bidi="ar-SA"/>
      </w:rPr>
    </w:lvl>
    <w:lvl w:ilvl="4" w:tplc="3FCCDE24">
      <w:numFmt w:val="bullet"/>
      <w:lvlText w:val="•"/>
      <w:lvlJc w:val="left"/>
      <w:pPr>
        <w:ind w:left="6420" w:hanging="180"/>
      </w:pPr>
      <w:rPr>
        <w:rFonts w:hint="default"/>
        <w:lang w:val="ru-RU" w:eastAsia="en-US" w:bidi="ar-SA"/>
      </w:rPr>
    </w:lvl>
    <w:lvl w:ilvl="5" w:tplc="8CF65A74">
      <w:numFmt w:val="bullet"/>
      <w:lvlText w:val="•"/>
      <w:lvlJc w:val="left"/>
      <w:pPr>
        <w:ind w:left="7731" w:hanging="180"/>
      </w:pPr>
      <w:rPr>
        <w:rFonts w:hint="default"/>
        <w:lang w:val="ru-RU" w:eastAsia="en-US" w:bidi="ar-SA"/>
      </w:rPr>
    </w:lvl>
    <w:lvl w:ilvl="6" w:tplc="91528B8E">
      <w:numFmt w:val="bullet"/>
      <w:lvlText w:val="•"/>
      <w:lvlJc w:val="left"/>
      <w:pPr>
        <w:ind w:left="9041" w:hanging="180"/>
      </w:pPr>
      <w:rPr>
        <w:rFonts w:hint="default"/>
        <w:lang w:val="ru-RU" w:eastAsia="en-US" w:bidi="ar-SA"/>
      </w:rPr>
    </w:lvl>
    <w:lvl w:ilvl="7" w:tplc="49A0EE84">
      <w:numFmt w:val="bullet"/>
      <w:lvlText w:val="•"/>
      <w:lvlJc w:val="left"/>
      <w:pPr>
        <w:ind w:left="10351" w:hanging="180"/>
      </w:pPr>
      <w:rPr>
        <w:rFonts w:hint="default"/>
        <w:lang w:val="ru-RU" w:eastAsia="en-US" w:bidi="ar-SA"/>
      </w:rPr>
    </w:lvl>
    <w:lvl w:ilvl="8" w:tplc="C838B532">
      <w:numFmt w:val="bullet"/>
      <w:lvlText w:val="•"/>
      <w:lvlJc w:val="left"/>
      <w:pPr>
        <w:ind w:left="11661" w:hanging="180"/>
      </w:pPr>
      <w:rPr>
        <w:rFonts w:hint="default"/>
        <w:lang w:val="ru-RU" w:eastAsia="en-US" w:bidi="ar-SA"/>
      </w:rPr>
    </w:lvl>
  </w:abstractNum>
  <w:abstractNum w:abstractNumId="76">
    <w:nsid w:val="340D14D8"/>
    <w:multiLevelType w:val="hybridMultilevel"/>
    <w:tmpl w:val="AF9EDBB0"/>
    <w:lvl w:ilvl="0" w:tplc="8F867766">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C0AA8C">
      <w:numFmt w:val="bullet"/>
      <w:lvlText w:val="•"/>
      <w:lvlJc w:val="left"/>
      <w:pPr>
        <w:ind w:left="2328" w:hanging="708"/>
      </w:pPr>
      <w:rPr>
        <w:rFonts w:hint="default"/>
        <w:lang w:val="ru-RU" w:eastAsia="en-US" w:bidi="ar-SA"/>
      </w:rPr>
    </w:lvl>
    <w:lvl w:ilvl="2" w:tplc="48B48190">
      <w:numFmt w:val="bullet"/>
      <w:lvlText w:val="•"/>
      <w:lvlJc w:val="left"/>
      <w:pPr>
        <w:ind w:left="3137" w:hanging="708"/>
      </w:pPr>
      <w:rPr>
        <w:rFonts w:hint="default"/>
        <w:lang w:val="ru-RU" w:eastAsia="en-US" w:bidi="ar-SA"/>
      </w:rPr>
    </w:lvl>
    <w:lvl w:ilvl="3" w:tplc="10587A8C">
      <w:numFmt w:val="bullet"/>
      <w:lvlText w:val="•"/>
      <w:lvlJc w:val="left"/>
      <w:pPr>
        <w:ind w:left="3945" w:hanging="708"/>
      </w:pPr>
      <w:rPr>
        <w:rFonts w:hint="default"/>
        <w:lang w:val="ru-RU" w:eastAsia="en-US" w:bidi="ar-SA"/>
      </w:rPr>
    </w:lvl>
    <w:lvl w:ilvl="4" w:tplc="A7BA254E">
      <w:numFmt w:val="bullet"/>
      <w:lvlText w:val="•"/>
      <w:lvlJc w:val="left"/>
      <w:pPr>
        <w:ind w:left="4754" w:hanging="708"/>
      </w:pPr>
      <w:rPr>
        <w:rFonts w:hint="default"/>
        <w:lang w:val="ru-RU" w:eastAsia="en-US" w:bidi="ar-SA"/>
      </w:rPr>
    </w:lvl>
    <w:lvl w:ilvl="5" w:tplc="95F69718">
      <w:numFmt w:val="bullet"/>
      <w:lvlText w:val="•"/>
      <w:lvlJc w:val="left"/>
      <w:pPr>
        <w:ind w:left="5563" w:hanging="708"/>
      </w:pPr>
      <w:rPr>
        <w:rFonts w:hint="default"/>
        <w:lang w:val="ru-RU" w:eastAsia="en-US" w:bidi="ar-SA"/>
      </w:rPr>
    </w:lvl>
    <w:lvl w:ilvl="6" w:tplc="F6D022B4">
      <w:numFmt w:val="bullet"/>
      <w:lvlText w:val="•"/>
      <w:lvlJc w:val="left"/>
      <w:pPr>
        <w:ind w:left="6371" w:hanging="708"/>
      </w:pPr>
      <w:rPr>
        <w:rFonts w:hint="default"/>
        <w:lang w:val="ru-RU" w:eastAsia="en-US" w:bidi="ar-SA"/>
      </w:rPr>
    </w:lvl>
    <w:lvl w:ilvl="7" w:tplc="98EAC7E6">
      <w:numFmt w:val="bullet"/>
      <w:lvlText w:val="•"/>
      <w:lvlJc w:val="left"/>
      <w:pPr>
        <w:ind w:left="7180" w:hanging="708"/>
      </w:pPr>
      <w:rPr>
        <w:rFonts w:hint="default"/>
        <w:lang w:val="ru-RU" w:eastAsia="en-US" w:bidi="ar-SA"/>
      </w:rPr>
    </w:lvl>
    <w:lvl w:ilvl="8" w:tplc="3AAE8D80">
      <w:numFmt w:val="bullet"/>
      <w:lvlText w:val="•"/>
      <w:lvlJc w:val="left"/>
      <w:pPr>
        <w:ind w:left="7989" w:hanging="708"/>
      </w:pPr>
      <w:rPr>
        <w:rFonts w:hint="default"/>
        <w:lang w:val="ru-RU" w:eastAsia="en-US" w:bidi="ar-SA"/>
      </w:rPr>
    </w:lvl>
  </w:abstractNum>
  <w:abstractNum w:abstractNumId="77">
    <w:nsid w:val="3476557C"/>
    <w:multiLevelType w:val="hybridMultilevel"/>
    <w:tmpl w:val="8C2E39B6"/>
    <w:lvl w:ilvl="0" w:tplc="87F08240">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100786">
      <w:numFmt w:val="bullet"/>
      <w:lvlText w:val="•"/>
      <w:lvlJc w:val="left"/>
      <w:pPr>
        <w:ind w:left="1892" w:hanging="228"/>
      </w:pPr>
      <w:rPr>
        <w:rFonts w:hint="default"/>
        <w:lang w:val="ru-RU" w:eastAsia="en-US" w:bidi="ar-SA"/>
      </w:rPr>
    </w:lvl>
    <w:lvl w:ilvl="2" w:tplc="00AAEC44">
      <w:numFmt w:val="bullet"/>
      <w:lvlText w:val="•"/>
      <w:lvlJc w:val="left"/>
      <w:pPr>
        <w:ind w:left="2745" w:hanging="228"/>
      </w:pPr>
      <w:rPr>
        <w:rFonts w:hint="default"/>
        <w:lang w:val="ru-RU" w:eastAsia="en-US" w:bidi="ar-SA"/>
      </w:rPr>
    </w:lvl>
    <w:lvl w:ilvl="3" w:tplc="8D7C5604">
      <w:numFmt w:val="bullet"/>
      <w:lvlText w:val="•"/>
      <w:lvlJc w:val="left"/>
      <w:pPr>
        <w:ind w:left="3597" w:hanging="228"/>
      </w:pPr>
      <w:rPr>
        <w:rFonts w:hint="default"/>
        <w:lang w:val="ru-RU" w:eastAsia="en-US" w:bidi="ar-SA"/>
      </w:rPr>
    </w:lvl>
    <w:lvl w:ilvl="4" w:tplc="6C66F68E">
      <w:numFmt w:val="bullet"/>
      <w:lvlText w:val="•"/>
      <w:lvlJc w:val="left"/>
      <w:pPr>
        <w:ind w:left="4450" w:hanging="228"/>
      </w:pPr>
      <w:rPr>
        <w:rFonts w:hint="default"/>
        <w:lang w:val="ru-RU" w:eastAsia="en-US" w:bidi="ar-SA"/>
      </w:rPr>
    </w:lvl>
    <w:lvl w:ilvl="5" w:tplc="40D6A250">
      <w:numFmt w:val="bullet"/>
      <w:lvlText w:val="•"/>
      <w:lvlJc w:val="left"/>
      <w:pPr>
        <w:ind w:left="5303" w:hanging="228"/>
      </w:pPr>
      <w:rPr>
        <w:rFonts w:hint="default"/>
        <w:lang w:val="ru-RU" w:eastAsia="en-US" w:bidi="ar-SA"/>
      </w:rPr>
    </w:lvl>
    <w:lvl w:ilvl="6" w:tplc="54967492">
      <w:numFmt w:val="bullet"/>
      <w:lvlText w:val="•"/>
      <w:lvlJc w:val="left"/>
      <w:pPr>
        <w:ind w:left="6155" w:hanging="228"/>
      </w:pPr>
      <w:rPr>
        <w:rFonts w:hint="default"/>
        <w:lang w:val="ru-RU" w:eastAsia="en-US" w:bidi="ar-SA"/>
      </w:rPr>
    </w:lvl>
    <w:lvl w:ilvl="7" w:tplc="9AFC611A">
      <w:numFmt w:val="bullet"/>
      <w:lvlText w:val="•"/>
      <w:lvlJc w:val="left"/>
      <w:pPr>
        <w:ind w:left="7008" w:hanging="228"/>
      </w:pPr>
      <w:rPr>
        <w:rFonts w:hint="default"/>
        <w:lang w:val="ru-RU" w:eastAsia="en-US" w:bidi="ar-SA"/>
      </w:rPr>
    </w:lvl>
    <w:lvl w:ilvl="8" w:tplc="BEF69B86">
      <w:numFmt w:val="bullet"/>
      <w:lvlText w:val="•"/>
      <w:lvlJc w:val="left"/>
      <w:pPr>
        <w:ind w:left="7861" w:hanging="228"/>
      </w:pPr>
      <w:rPr>
        <w:rFonts w:hint="default"/>
        <w:lang w:val="ru-RU" w:eastAsia="en-US" w:bidi="ar-SA"/>
      </w:rPr>
    </w:lvl>
  </w:abstractNum>
  <w:abstractNum w:abstractNumId="78">
    <w:nsid w:val="34C4710F"/>
    <w:multiLevelType w:val="multilevel"/>
    <w:tmpl w:val="708C422E"/>
    <w:lvl w:ilvl="0">
      <w:start w:val="2"/>
      <w:numFmt w:val="decimal"/>
      <w:lvlText w:val="%1"/>
      <w:lvlJc w:val="left"/>
      <w:pPr>
        <w:ind w:left="1182" w:hanging="360"/>
        <w:jc w:val="left"/>
      </w:pPr>
      <w:rPr>
        <w:rFonts w:hint="default"/>
        <w:lang w:val="ru-RU" w:eastAsia="en-US" w:bidi="ar-SA"/>
      </w:rPr>
    </w:lvl>
    <w:lvl w:ilvl="1">
      <w:start w:val="2"/>
      <w:numFmt w:val="decimal"/>
      <w:lvlText w:val="%1.%2"/>
      <w:lvlJc w:val="left"/>
      <w:pPr>
        <w:ind w:left="1182"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130"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822" w:hanging="209"/>
      </w:pPr>
      <w:rPr>
        <w:rFonts w:ascii="Times New Roman" w:eastAsia="Times New Roman" w:hAnsi="Times New Roman" w:cs="Times New Roman" w:hint="default"/>
        <w:spacing w:val="0"/>
        <w:w w:val="100"/>
        <w:lang w:val="ru-RU" w:eastAsia="en-US" w:bidi="ar-SA"/>
      </w:rPr>
    </w:lvl>
    <w:lvl w:ilvl="4">
      <w:numFmt w:val="bullet"/>
      <w:lvlText w:val="•"/>
      <w:lvlJc w:val="left"/>
      <w:pPr>
        <w:ind w:left="3515" w:hanging="209"/>
      </w:pPr>
      <w:rPr>
        <w:rFonts w:hint="default"/>
        <w:lang w:val="ru-RU" w:eastAsia="en-US" w:bidi="ar-SA"/>
      </w:rPr>
    </w:lvl>
    <w:lvl w:ilvl="5">
      <w:numFmt w:val="bullet"/>
      <w:lvlText w:val="•"/>
      <w:lvlJc w:val="left"/>
      <w:pPr>
        <w:ind w:left="4710" w:hanging="209"/>
      </w:pPr>
      <w:rPr>
        <w:rFonts w:hint="default"/>
        <w:lang w:val="ru-RU" w:eastAsia="en-US" w:bidi="ar-SA"/>
      </w:rPr>
    </w:lvl>
    <w:lvl w:ilvl="6">
      <w:numFmt w:val="bullet"/>
      <w:lvlText w:val="•"/>
      <w:lvlJc w:val="left"/>
      <w:pPr>
        <w:ind w:left="5905" w:hanging="209"/>
      </w:pPr>
      <w:rPr>
        <w:rFonts w:hint="default"/>
        <w:lang w:val="ru-RU" w:eastAsia="en-US" w:bidi="ar-SA"/>
      </w:rPr>
    </w:lvl>
    <w:lvl w:ilvl="7">
      <w:numFmt w:val="bullet"/>
      <w:lvlText w:val="•"/>
      <w:lvlJc w:val="left"/>
      <w:pPr>
        <w:ind w:left="7100" w:hanging="209"/>
      </w:pPr>
      <w:rPr>
        <w:rFonts w:hint="default"/>
        <w:lang w:val="ru-RU" w:eastAsia="en-US" w:bidi="ar-SA"/>
      </w:rPr>
    </w:lvl>
    <w:lvl w:ilvl="8">
      <w:numFmt w:val="bullet"/>
      <w:lvlText w:val="•"/>
      <w:lvlJc w:val="left"/>
      <w:pPr>
        <w:ind w:left="8296" w:hanging="209"/>
      </w:pPr>
      <w:rPr>
        <w:rFonts w:hint="default"/>
        <w:lang w:val="ru-RU" w:eastAsia="en-US" w:bidi="ar-SA"/>
      </w:rPr>
    </w:lvl>
  </w:abstractNum>
  <w:abstractNum w:abstractNumId="79">
    <w:nsid w:val="35FA065E"/>
    <w:multiLevelType w:val="multilevel"/>
    <w:tmpl w:val="3B84B250"/>
    <w:lvl w:ilvl="0">
      <w:start w:val="2"/>
      <w:numFmt w:val="decimal"/>
      <w:lvlText w:val="%1"/>
      <w:lvlJc w:val="left"/>
      <w:pPr>
        <w:ind w:left="901" w:hanging="422"/>
      </w:pPr>
      <w:rPr>
        <w:rFonts w:hint="default"/>
        <w:lang w:val="ru-RU" w:eastAsia="en-US" w:bidi="ar-SA"/>
      </w:rPr>
    </w:lvl>
    <w:lvl w:ilvl="1">
      <w:start w:val="3"/>
      <w:numFmt w:val="decimal"/>
      <w:lvlText w:val="%1.%2."/>
      <w:lvlJc w:val="left"/>
      <w:pPr>
        <w:ind w:left="901"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83" w:hanging="60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144" w:hanging="604"/>
      </w:pPr>
      <w:rPr>
        <w:rFonts w:hint="default"/>
        <w:lang w:val="ru-RU" w:eastAsia="en-US" w:bidi="ar-SA"/>
      </w:rPr>
    </w:lvl>
    <w:lvl w:ilvl="4">
      <w:numFmt w:val="bullet"/>
      <w:lvlText w:val="•"/>
      <w:lvlJc w:val="left"/>
      <w:pPr>
        <w:ind w:left="4176" w:hanging="604"/>
      </w:pPr>
      <w:rPr>
        <w:rFonts w:hint="default"/>
        <w:lang w:val="ru-RU" w:eastAsia="en-US" w:bidi="ar-SA"/>
      </w:rPr>
    </w:lvl>
    <w:lvl w:ilvl="5">
      <w:numFmt w:val="bullet"/>
      <w:lvlText w:val="•"/>
      <w:lvlJc w:val="left"/>
      <w:pPr>
        <w:ind w:left="5208" w:hanging="604"/>
      </w:pPr>
      <w:rPr>
        <w:rFonts w:hint="default"/>
        <w:lang w:val="ru-RU" w:eastAsia="en-US" w:bidi="ar-SA"/>
      </w:rPr>
    </w:lvl>
    <w:lvl w:ilvl="6">
      <w:numFmt w:val="bullet"/>
      <w:lvlText w:val="•"/>
      <w:lvlJc w:val="left"/>
      <w:pPr>
        <w:ind w:left="6240" w:hanging="604"/>
      </w:pPr>
      <w:rPr>
        <w:rFonts w:hint="default"/>
        <w:lang w:val="ru-RU" w:eastAsia="en-US" w:bidi="ar-SA"/>
      </w:rPr>
    </w:lvl>
    <w:lvl w:ilvl="7">
      <w:numFmt w:val="bullet"/>
      <w:lvlText w:val="•"/>
      <w:lvlJc w:val="left"/>
      <w:pPr>
        <w:ind w:left="7272" w:hanging="604"/>
      </w:pPr>
      <w:rPr>
        <w:rFonts w:hint="default"/>
        <w:lang w:val="ru-RU" w:eastAsia="en-US" w:bidi="ar-SA"/>
      </w:rPr>
    </w:lvl>
    <w:lvl w:ilvl="8">
      <w:numFmt w:val="bullet"/>
      <w:lvlText w:val="•"/>
      <w:lvlJc w:val="left"/>
      <w:pPr>
        <w:ind w:left="8304" w:hanging="604"/>
      </w:pPr>
      <w:rPr>
        <w:rFonts w:hint="default"/>
        <w:lang w:val="ru-RU" w:eastAsia="en-US" w:bidi="ar-SA"/>
      </w:rPr>
    </w:lvl>
  </w:abstractNum>
  <w:abstractNum w:abstractNumId="80">
    <w:nsid w:val="36D53F1B"/>
    <w:multiLevelType w:val="hybridMultilevel"/>
    <w:tmpl w:val="6BBEC2B8"/>
    <w:lvl w:ilvl="0" w:tplc="C0CA88B0">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461492">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919236FC">
      <w:numFmt w:val="bullet"/>
      <w:lvlText w:val="•"/>
      <w:lvlJc w:val="left"/>
      <w:pPr>
        <w:ind w:left="1987" w:hanging="708"/>
      </w:pPr>
      <w:rPr>
        <w:rFonts w:hint="default"/>
        <w:lang w:val="ru-RU" w:eastAsia="en-US" w:bidi="ar-SA"/>
      </w:rPr>
    </w:lvl>
    <w:lvl w:ilvl="3" w:tplc="AC5CBFDA">
      <w:numFmt w:val="bullet"/>
      <w:lvlText w:val="•"/>
      <w:lvlJc w:val="left"/>
      <w:pPr>
        <w:ind w:left="2934" w:hanging="708"/>
      </w:pPr>
      <w:rPr>
        <w:rFonts w:hint="default"/>
        <w:lang w:val="ru-RU" w:eastAsia="en-US" w:bidi="ar-SA"/>
      </w:rPr>
    </w:lvl>
    <w:lvl w:ilvl="4" w:tplc="B476A1EC">
      <w:numFmt w:val="bullet"/>
      <w:lvlText w:val="•"/>
      <w:lvlJc w:val="left"/>
      <w:pPr>
        <w:ind w:left="3882" w:hanging="708"/>
      </w:pPr>
      <w:rPr>
        <w:rFonts w:hint="default"/>
        <w:lang w:val="ru-RU" w:eastAsia="en-US" w:bidi="ar-SA"/>
      </w:rPr>
    </w:lvl>
    <w:lvl w:ilvl="5" w:tplc="708046B4">
      <w:numFmt w:val="bullet"/>
      <w:lvlText w:val="•"/>
      <w:lvlJc w:val="left"/>
      <w:pPr>
        <w:ind w:left="4829" w:hanging="708"/>
      </w:pPr>
      <w:rPr>
        <w:rFonts w:hint="default"/>
        <w:lang w:val="ru-RU" w:eastAsia="en-US" w:bidi="ar-SA"/>
      </w:rPr>
    </w:lvl>
    <w:lvl w:ilvl="6" w:tplc="F77ACB9A">
      <w:numFmt w:val="bullet"/>
      <w:lvlText w:val="•"/>
      <w:lvlJc w:val="left"/>
      <w:pPr>
        <w:ind w:left="5776" w:hanging="708"/>
      </w:pPr>
      <w:rPr>
        <w:rFonts w:hint="default"/>
        <w:lang w:val="ru-RU" w:eastAsia="en-US" w:bidi="ar-SA"/>
      </w:rPr>
    </w:lvl>
    <w:lvl w:ilvl="7" w:tplc="80C0B14C">
      <w:numFmt w:val="bullet"/>
      <w:lvlText w:val="•"/>
      <w:lvlJc w:val="left"/>
      <w:pPr>
        <w:ind w:left="6724" w:hanging="708"/>
      </w:pPr>
      <w:rPr>
        <w:rFonts w:hint="default"/>
        <w:lang w:val="ru-RU" w:eastAsia="en-US" w:bidi="ar-SA"/>
      </w:rPr>
    </w:lvl>
    <w:lvl w:ilvl="8" w:tplc="1D34AEAA">
      <w:numFmt w:val="bullet"/>
      <w:lvlText w:val="•"/>
      <w:lvlJc w:val="left"/>
      <w:pPr>
        <w:ind w:left="7671" w:hanging="708"/>
      </w:pPr>
      <w:rPr>
        <w:rFonts w:hint="default"/>
        <w:lang w:val="ru-RU" w:eastAsia="en-US" w:bidi="ar-SA"/>
      </w:rPr>
    </w:lvl>
  </w:abstractNum>
  <w:abstractNum w:abstractNumId="81">
    <w:nsid w:val="37810D35"/>
    <w:multiLevelType w:val="hybridMultilevel"/>
    <w:tmpl w:val="C582B49E"/>
    <w:lvl w:ilvl="0" w:tplc="9ECEF2DE">
      <w:start w:val="1"/>
      <w:numFmt w:val="decimal"/>
      <w:lvlText w:val="%1)"/>
      <w:lvlJc w:val="left"/>
      <w:pPr>
        <w:ind w:left="102"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B4F7FE">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6C14BEC0">
      <w:numFmt w:val="bullet"/>
      <w:lvlText w:val="•"/>
      <w:lvlJc w:val="left"/>
      <w:pPr>
        <w:ind w:left="1993" w:hanging="708"/>
      </w:pPr>
      <w:rPr>
        <w:rFonts w:hint="default"/>
        <w:lang w:val="ru-RU" w:eastAsia="en-US" w:bidi="ar-SA"/>
      </w:rPr>
    </w:lvl>
    <w:lvl w:ilvl="3" w:tplc="4356A2AC">
      <w:numFmt w:val="bullet"/>
      <w:lvlText w:val="•"/>
      <w:lvlJc w:val="left"/>
      <w:pPr>
        <w:ind w:left="2939" w:hanging="708"/>
      </w:pPr>
      <w:rPr>
        <w:rFonts w:hint="default"/>
        <w:lang w:val="ru-RU" w:eastAsia="en-US" w:bidi="ar-SA"/>
      </w:rPr>
    </w:lvl>
    <w:lvl w:ilvl="4" w:tplc="3B4E8DD8">
      <w:numFmt w:val="bullet"/>
      <w:lvlText w:val="•"/>
      <w:lvlJc w:val="left"/>
      <w:pPr>
        <w:ind w:left="3886" w:hanging="708"/>
      </w:pPr>
      <w:rPr>
        <w:rFonts w:hint="default"/>
        <w:lang w:val="ru-RU" w:eastAsia="en-US" w:bidi="ar-SA"/>
      </w:rPr>
    </w:lvl>
    <w:lvl w:ilvl="5" w:tplc="024C8C84">
      <w:numFmt w:val="bullet"/>
      <w:lvlText w:val="•"/>
      <w:lvlJc w:val="left"/>
      <w:pPr>
        <w:ind w:left="4833" w:hanging="708"/>
      </w:pPr>
      <w:rPr>
        <w:rFonts w:hint="default"/>
        <w:lang w:val="ru-RU" w:eastAsia="en-US" w:bidi="ar-SA"/>
      </w:rPr>
    </w:lvl>
    <w:lvl w:ilvl="6" w:tplc="37760A24">
      <w:numFmt w:val="bullet"/>
      <w:lvlText w:val="•"/>
      <w:lvlJc w:val="left"/>
      <w:pPr>
        <w:ind w:left="5779" w:hanging="708"/>
      </w:pPr>
      <w:rPr>
        <w:rFonts w:hint="default"/>
        <w:lang w:val="ru-RU" w:eastAsia="en-US" w:bidi="ar-SA"/>
      </w:rPr>
    </w:lvl>
    <w:lvl w:ilvl="7" w:tplc="439E8118">
      <w:numFmt w:val="bullet"/>
      <w:lvlText w:val="•"/>
      <w:lvlJc w:val="left"/>
      <w:pPr>
        <w:ind w:left="6726" w:hanging="708"/>
      </w:pPr>
      <w:rPr>
        <w:rFonts w:hint="default"/>
        <w:lang w:val="ru-RU" w:eastAsia="en-US" w:bidi="ar-SA"/>
      </w:rPr>
    </w:lvl>
    <w:lvl w:ilvl="8" w:tplc="0FE88B80">
      <w:numFmt w:val="bullet"/>
      <w:lvlText w:val="•"/>
      <w:lvlJc w:val="left"/>
      <w:pPr>
        <w:ind w:left="7673" w:hanging="708"/>
      </w:pPr>
      <w:rPr>
        <w:rFonts w:hint="default"/>
        <w:lang w:val="ru-RU" w:eastAsia="en-US" w:bidi="ar-SA"/>
      </w:rPr>
    </w:lvl>
  </w:abstractNum>
  <w:abstractNum w:abstractNumId="82">
    <w:nsid w:val="38EC7AA5"/>
    <w:multiLevelType w:val="hybridMultilevel"/>
    <w:tmpl w:val="A2A62F1E"/>
    <w:lvl w:ilvl="0" w:tplc="F558DC50">
      <w:start w:val="1"/>
      <w:numFmt w:val="decimal"/>
      <w:lvlText w:val="%1)"/>
      <w:lvlJc w:val="left"/>
      <w:pPr>
        <w:ind w:left="634" w:hanging="413"/>
        <w:jc w:val="left"/>
      </w:pPr>
      <w:rPr>
        <w:rFonts w:ascii="Times New Roman" w:eastAsia="Times New Roman" w:hAnsi="Times New Roman" w:cs="Times New Roman" w:hint="default"/>
        <w:b/>
        <w:bCs/>
        <w:i w:val="0"/>
        <w:iCs w:val="0"/>
        <w:spacing w:val="0"/>
        <w:w w:val="100"/>
        <w:sz w:val="28"/>
        <w:szCs w:val="28"/>
        <w:lang w:val="ru-RU" w:eastAsia="en-US" w:bidi="ar-SA"/>
      </w:rPr>
    </w:lvl>
    <w:lvl w:ilvl="1" w:tplc="8C5E9340">
      <w:numFmt w:val="bullet"/>
      <w:lvlText w:val="•"/>
      <w:lvlJc w:val="left"/>
      <w:pPr>
        <w:ind w:left="1557" w:hanging="413"/>
      </w:pPr>
      <w:rPr>
        <w:rFonts w:hint="default"/>
        <w:lang w:val="ru-RU" w:eastAsia="en-US" w:bidi="ar-SA"/>
      </w:rPr>
    </w:lvl>
    <w:lvl w:ilvl="2" w:tplc="8092DD70">
      <w:numFmt w:val="bullet"/>
      <w:lvlText w:val="•"/>
      <w:lvlJc w:val="left"/>
      <w:pPr>
        <w:ind w:left="2474" w:hanging="413"/>
      </w:pPr>
      <w:rPr>
        <w:rFonts w:hint="default"/>
        <w:lang w:val="ru-RU" w:eastAsia="en-US" w:bidi="ar-SA"/>
      </w:rPr>
    </w:lvl>
    <w:lvl w:ilvl="3" w:tplc="9BE073B6">
      <w:numFmt w:val="bullet"/>
      <w:lvlText w:val="•"/>
      <w:lvlJc w:val="left"/>
      <w:pPr>
        <w:ind w:left="3391" w:hanging="413"/>
      </w:pPr>
      <w:rPr>
        <w:rFonts w:hint="default"/>
        <w:lang w:val="ru-RU" w:eastAsia="en-US" w:bidi="ar-SA"/>
      </w:rPr>
    </w:lvl>
    <w:lvl w:ilvl="4" w:tplc="A36016AE">
      <w:numFmt w:val="bullet"/>
      <w:lvlText w:val="•"/>
      <w:lvlJc w:val="left"/>
      <w:pPr>
        <w:ind w:left="4308" w:hanging="413"/>
      </w:pPr>
      <w:rPr>
        <w:rFonts w:hint="default"/>
        <w:lang w:val="ru-RU" w:eastAsia="en-US" w:bidi="ar-SA"/>
      </w:rPr>
    </w:lvl>
    <w:lvl w:ilvl="5" w:tplc="751C1562">
      <w:numFmt w:val="bullet"/>
      <w:lvlText w:val="•"/>
      <w:lvlJc w:val="left"/>
      <w:pPr>
        <w:ind w:left="5225" w:hanging="413"/>
      </w:pPr>
      <w:rPr>
        <w:rFonts w:hint="default"/>
        <w:lang w:val="ru-RU" w:eastAsia="en-US" w:bidi="ar-SA"/>
      </w:rPr>
    </w:lvl>
    <w:lvl w:ilvl="6" w:tplc="BD3E9648">
      <w:numFmt w:val="bullet"/>
      <w:lvlText w:val="•"/>
      <w:lvlJc w:val="left"/>
      <w:pPr>
        <w:ind w:left="6142" w:hanging="413"/>
      </w:pPr>
      <w:rPr>
        <w:rFonts w:hint="default"/>
        <w:lang w:val="ru-RU" w:eastAsia="en-US" w:bidi="ar-SA"/>
      </w:rPr>
    </w:lvl>
    <w:lvl w:ilvl="7" w:tplc="ADD6790A">
      <w:numFmt w:val="bullet"/>
      <w:lvlText w:val="•"/>
      <w:lvlJc w:val="left"/>
      <w:pPr>
        <w:ind w:left="7059" w:hanging="413"/>
      </w:pPr>
      <w:rPr>
        <w:rFonts w:hint="default"/>
        <w:lang w:val="ru-RU" w:eastAsia="en-US" w:bidi="ar-SA"/>
      </w:rPr>
    </w:lvl>
    <w:lvl w:ilvl="8" w:tplc="DFD8F052">
      <w:numFmt w:val="bullet"/>
      <w:lvlText w:val="•"/>
      <w:lvlJc w:val="left"/>
      <w:pPr>
        <w:ind w:left="7976" w:hanging="413"/>
      </w:pPr>
      <w:rPr>
        <w:rFonts w:hint="default"/>
        <w:lang w:val="ru-RU" w:eastAsia="en-US" w:bidi="ar-SA"/>
      </w:rPr>
    </w:lvl>
  </w:abstractNum>
  <w:abstractNum w:abstractNumId="83">
    <w:nsid w:val="392F7254"/>
    <w:multiLevelType w:val="hybridMultilevel"/>
    <w:tmpl w:val="BFA22376"/>
    <w:lvl w:ilvl="0" w:tplc="DF66E39C">
      <w:start w:val="1"/>
      <w:numFmt w:val="decimal"/>
      <w:lvlText w:val="%1)"/>
      <w:lvlJc w:val="left"/>
      <w:pPr>
        <w:ind w:left="10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4E68D6">
      <w:numFmt w:val="bullet"/>
      <w:lvlText w:val="•"/>
      <w:lvlJc w:val="left"/>
      <w:pPr>
        <w:ind w:left="1910" w:hanging="260"/>
      </w:pPr>
      <w:rPr>
        <w:rFonts w:hint="default"/>
        <w:lang w:val="ru-RU" w:eastAsia="en-US" w:bidi="ar-SA"/>
      </w:rPr>
    </w:lvl>
    <w:lvl w:ilvl="2" w:tplc="60A2A344">
      <w:numFmt w:val="bullet"/>
      <w:lvlText w:val="•"/>
      <w:lvlJc w:val="left"/>
      <w:pPr>
        <w:ind w:left="2761" w:hanging="260"/>
      </w:pPr>
      <w:rPr>
        <w:rFonts w:hint="default"/>
        <w:lang w:val="ru-RU" w:eastAsia="en-US" w:bidi="ar-SA"/>
      </w:rPr>
    </w:lvl>
    <w:lvl w:ilvl="3" w:tplc="0854C876">
      <w:numFmt w:val="bullet"/>
      <w:lvlText w:val="•"/>
      <w:lvlJc w:val="left"/>
      <w:pPr>
        <w:ind w:left="3611" w:hanging="260"/>
      </w:pPr>
      <w:rPr>
        <w:rFonts w:hint="default"/>
        <w:lang w:val="ru-RU" w:eastAsia="en-US" w:bidi="ar-SA"/>
      </w:rPr>
    </w:lvl>
    <w:lvl w:ilvl="4" w:tplc="CDD01DDE">
      <w:numFmt w:val="bullet"/>
      <w:lvlText w:val="•"/>
      <w:lvlJc w:val="left"/>
      <w:pPr>
        <w:ind w:left="4462" w:hanging="260"/>
      </w:pPr>
      <w:rPr>
        <w:rFonts w:hint="default"/>
        <w:lang w:val="ru-RU" w:eastAsia="en-US" w:bidi="ar-SA"/>
      </w:rPr>
    </w:lvl>
    <w:lvl w:ilvl="5" w:tplc="3A9851DC">
      <w:numFmt w:val="bullet"/>
      <w:lvlText w:val="•"/>
      <w:lvlJc w:val="left"/>
      <w:pPr>
        <w:ind w:left="5313" w:hanging="260"/>
      </w:pPr>
      <w:rPr>
        <w:rFonts w:hint="default"/>
        <w:lang w:val="ru-RU" w:eastAsia="en-US" w:bidi="ar-SA"/>
      </w:rPr>
    </w:lvl>
    <w:lvl w:ilvl="6" w:tplc="D4DA45F2">
      <w:numFmt w:val="bullet"/>
      <w:lvlText w:val="•"/>
      <w:lvlJc w:val="left"/>
      <w:pPr>
        <w:ind w:left="6163" w:hanging="260"/>
      </w:pPr>
      <w:rPr>
        <w:rFonts w:hint="default"/>
        <w:lang w:val="ru-RU" w:eastAsia="en-US" w:bidi="ar-SA"/>
      </w:rPr>
    </w:lvl>
    <w:lvl w:ilvl="7" w:tplc="B1163FBC">
      <w:numFmt w:val="bullet"/>
      <w:lvlText w:val="•"/>
      <w:lvlJc w:val="left"/>
      <w:pPr>
        <w:ind w:left="7014" w:hanging="260"/>
      </w:pPr>
      <w:rPr>
        <w:rFonts w:hint="default"/>
        <w:lang w:val="ru-RU" w:eastAsia="en-US" w:bidi="ar-SA"/>
      </w:rPr>
    </w:lvl>
    <w:lvl w:ilvl="8" w:tplc="8CA40DFE">
      <w:numFmt w:val="bullet"/>
      <w:lvlText w:val="•"/>
      <w:lvlJc w:val="left"/>
      <w:pPr>
        <w:ind w:left="7865" w:hanging="260"/>
      </w:pPr>
      <w:rPr>
        <w:rFonts w:hint="default"/>
        <w:lang w:val="ru-RU" w:eastAsia="en-US" w:bidi="ar-SA"/>
      </w:rPr>
    </w:lvl>
  </w:abstractNum>
  <w:abstractNum w:abstractNumId="84">
    <w:nsid w:val="39BF00F4"/>
    <w:multiLevelType w:val="hybridMultilevel"/>
    <w:tmpl w:val="84B6A83A"/>
    <w:lvl w:ilvl="0" w:tplc="4F4C9FEE">
      <w:start w:val="1"/>
      <w:numFmt w:val="decimal"/>
      <w:lvlText w:val="%1."/>
      <w:lvlJc w:val="left"/>
      <w:pPr>
        <w:ind w:left="102" w:hanging="850"/>
      </w:pPr>
      <w:rPr>
        <w:rFonts w:ascii="Times New Roman" w:eastAsia="Times New Roman" w:hAnsi="Times New Roman" w:cs="Times New Roman" w:hint="default"/>
        <w:spacing w:val="-2"/>
        <w:w w:val="99"/>
        <w:sz w:val="24"/>
        <w:szCs w:val="24"/>
      </w:rPr>
    </w:lvl>
    <w:lvl w:ilvl="1" w:tplc="E4564B98">
      <w:start w:val="1"/>
      <w:numFmt w:val="bullet"/>
      <w:lvlText w:val="•"/>
      <w:lvlJc w:val="left"/>
      <w:pPr>
        <w:ind w:left="1046" w:hanging="850"/>
      </w:pPr>
      <w:rPr>
        <w:rFonts w:hint="default"/>
      </w:rPr>
    </w:lvl>
    <w:lvl w:ilvl="2" w:tplc="770A3E38">
      <w:start w:val="1"/>
      <w:numFmt w:val="bullet"/>
      <w:lvlText w:val="•"/>
      <w:lvlJc w:val="left"/>
      <w:pPr>
        <w:ind w:left="1993" w:hanging="850"/>
      </w:pPr>
      <w:rPr>
        <w:rFonts w:hint="default"/>
      </w:rPr>
    </w:lvl>
    <w:lvl w:ilvl="3" w:tplc="369E99DA">
      <w:start w:val="1"/>
      <w:numFmt w:val="bullet"/>
      <w:lvlText w:val="•"/>
      <w:lvlJc w:val="left"/>
      <w:pPr>
        <w:ind w:left="2939" w:hanging="850"/>
      </w:pPr>
      <w:rPr>
        <w:rFonts w:hint="default"/>
      </w:rPr>
    </w:lvl>
    <w:lvl w:ilvl="4" w:tplc="E4C87B94">
      <w:start w:val="1"/>
      <w:numFmt w:val="bullet"/>
      <w:lvlText w:val="•"/>
      <w:lvlJc w:val="left"/>
      <w:pPr>
        <w:ind w:left="3886" w:hanging="850"/>
      </w:pPr>
      <w:rPr>
        <w:rFonts w:hint="default"/>
      </w:rPr>
    </w:lvl>
    <w:lvl w:ilvl="5" w:tplc="7BE69E7C">
      <w:start w:val="1"/>
      <w:numFmt w:val="bullet"/>
      <w:lvlText w:val="•"/>
      <w:lvlJc w:val="left"/>
      <w:pPr>
        <w:ind w:left="4833" w:hanging="850"/>
      </w:pPr>
      <w:rPr>
        <w:rFonts w:hint="default"/>
      </w:rPr>
    </w:lvl>
    <w:lvl w:ilvl="6" w:tplc="726E44EE">
      <w:start w:val="1"/>
      <w:numFmt w:val="bullet"/>
      <w:lvlText w:val="•"/>
      <w:lvlJc w:val="left"/>
      <w:pPr>
        <w:ind w:left="5779" w:hanging="850"/>
      </w:pPr>
      <w:rPr>
        <w:rFonts w:hint="default"/>
      </w:rPr>
    </w:lvl>
    <w:lvl w:ilvl="7" w:tplc="E3501FE8">
      <w:start w:val="1"/>
      <w:numFmt w:val="bullet"/>
      <w:lvlText w:val="•"/>
      <w:lvlJc w:val="left"/>
      <w:pPr>
        <w:ind w:left="6726" w:hanging="850"/>
      </w:pPr>
      <w:rPr>
        <w:rFonts w:hint="default"/>
      </w:rPr>
    </w:lvl>
    <w:lvl w:ilvl="8" w:tplc="5E7ACC32">
      <w:start w:val="1"/>
      <w:numFmt w:val="bullet"/>
      <w:lvlText w:val="•"/>
      <w:lvlJc w:val="left"/>
      <w:pPr>
        <w:ind w:left="7673" w:hanging="850"/>
      </w:pPr>
      <w:rPr>
        <w:rFonts w:hint="default"/>
      </w:rPr>
    </w:lvl>
  </w:abstractNum>
  <w:abstractNum w:abstractNumId="85">
    <w:nsid w:val="3A162190"/>
    <w:multiLevelType w:val="multilevel"/>
    <w:tmpl w:val="3342D258"/>
    <w:lvl w:ilvl="0">
      <w:start w:val="1"/>
      <w:numFmt w:val="decimal"/>
      <w:lvlText w:val="%1"/>
      <w:lvlJc w:val="left"/>
      <w:pPr>
        <w:ind w:left="2070" w:hanging="360"/>
        <w:jc w:val="left"/>
      </w:pPr>
      <w:rPr>
        <w:rFonts w:hint="default"/>
        <w:lang w:val="ru-RU" w:eastAsia="en-US" w:bidi="ar-SA"/>
      </w:rPr>
    </w:lvl>
    <w:lvl w:ilvl="1">
      <w:start w:val="2"/>
      <w:numFmt w:val="decimal"/>
      <w:lvlText w:val="%1.%2"/>
      <w:lvlJc w:val="left"/>
      <w:pPr>
        <w:ind w:left="207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50"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11" w:hanging="540"/>
      </w:pPr>
      <w:rPr>
        <w:rFonts w:hint="default"/>
        <w:lang w:val="ru-RU" w:eastAsia="en-US" w:bidi="ar-SA"/>
      </w:rPr>
    </w:lvl>
    <w:lvl w:ilvl="4">
      <w:numFmt w:val="bullet"/>
      <w:lvlText w:val="•"/>
      <w:lvlJc w:val="left"/>
      <w:pPr>
        <w:ind w:left="5037" w:hanging="540"/>
      </w:pPr>
      <w:rPr>
        <w:rFonts w:hint="default"/>
        <w:lang w:val="ru-RU" w:eastAsia="en-US" w:bidi="ar-SA"/>
      </w:rPr>
    </w:lvl>
    <w:lvl w:ilvl="5">
      <w:numFmt w:val="bullet"/>
      <w:lvlText w:val="•"/>
      <w:lvlJc w:val="left"/>
      <w:pPr>
        <w:ind w:left="5962" w:hanging="540"/>
      </w:pPr>
      <w:rPr>
        <w:rFonts w:hint="default"/>
        <w:lang w:val="ru-RU" w:eastAsia="en-US" w:bidi="ar-SA"/>
      </w:rPr>
    </w:lvl>
    <w:lvl w:ilvl="6">
      <w:numFmt w:val="bullet"/>
      <w:lvlText w:val="•"/>
      <w:lvlJc w:val="left"/>
      <w:pPr>
        <w:ind w:left="6888" w:hanging="540"/>
      </w:pPr>
      <w:rPr>
        <w:rFonts w:hint="default"/>
        <w:lang w:val="ru-RU" w:eastAsia="en-US" w:bidi="ar-SA"/>
      </w:rPr>
    </w:lvl>
    <w:lvl w:ilvl="7">
      <w:numFmt w:val="bullet"/>
      <w:lvlText w:val="•"/>
      <w:lvlJc w:val="left"/>
      <w:pPr>
        <w:ind w:left="7814" w:hanging="540"/>
      </w:pPr>
      <w:rPr>
        <w:rFonts w:hint="default"/>
        <w:lang w:val="ru-RU" w:eastAsia="en-US" w:bidi="ar-SA"/>
      </w:rPr>
    </w:lvl>
    <w:lvl w:ilvl="8">
      <w:numFmt w:val="bullet"/>
      <w:lvlText w:val="•"/>
      <w:lvlJc w:val="left"/>
      <w:pPr>
        <w:ind w:left="8739" w:hanging="540"/>
      </w:pPr>
      <w:rPr>
        <w:rFonts w:hint="default"/>
        <w:lang w:val="ru-RU" w:eastAsia="en-US" w:bidi="ar-SA"/>
      </w:rPr>
    </w:lvl>
  </w:abstractNum>
  <w:abstractNum w:abstractNumId="86">
    <w:nsid w:val="3B667935"/>
    <w:multiLevelType w:val="hybridMultilevel"/>
    <w:tmpl w:val="5AFE2992"/>
    <w:lvl w:ilvl="0" w:tplc="3B28D1DE">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F8FA6E">
      <w:numFmt w:val="bullet"/>
      <w:lvlText w:val="•"/>
      <w:lvlJc w:val="left"/>
      <w:pPr>
        <w:ind w:left="2324" w:hanging="708"/>
      </w:pPr>
      <w:rPr>
        <w:rFonts w:hint="default"/>
        <w:lang w:val="ru-RU" w:eastAsia="en-US" w:bidi="ar-SA"/>
      </w:rPr>
    </w:lvl>
    <w:lvl w:ilvl="2" w:tplc="DC7E7646">
      <w:numFmt w:val="bullet"/>
      <w:lvlText w:val="•"/>
      <w:lvlJc w:val="left"/>
      <w:pPr>
        <w:ind w:left="3129" w:hanging="708"/>
      </w:pPr>
      <w:rPr>
        <w:rFonts w:hint="default"/>
        <w:lang w:val="ru-RU" w:eastAsia="en-US" w:bidi="ar-SA"/>
      </w:rPr>
    </w:lvl>
    <w:lvl w:ilvl="3" w:tplc="C166D884">
      <w:numFmt w:val="bullet"/>
      <w:lvlText w:val="•"/>
      <w:lvlJc w:val="left"/>
      <w:pPr>
        <w:ind w:left="3933" w:hanging="708"/>
      </w:pPr>
      <w:rPr>
        <w:rFonts w:hint="default"/>
        <w:lang w:val="ru-RU" w:eastAsia="en-US" w:bidi="ar-SA"/>
      </w:rPr>
    </w:lvl>
    <w:lvl w:ilvl="4" w:tplc="EF644FBA">
      <w:numFmt w:val="bullet"/>
      <w:lvlText w:val="•"/>
      <w:lvlJc w:val="left"/>
      <w:pPr>
        <w:ind w:left="4738" w:hanging="708"/>
      </w:pPr>
      <w:rPr>
        <w:rFonts w:hint="default"/>
        <w:lang w:val="ru-RU" w:eastAsia="en-US" w:bidi="ar-SA"/>
      </w:rPr>
    </w:lvl>
    <w:lvl w:ilvl="5" w:tplc="02DC285E">
      <w:numFmt w:val="bullet"/>
      <w:lvlText w:val="•"/>
      <w:lvlJc w:val="left"/>
      <w:pPr>
        <w:ind w:left="5543" w:hanging="708"/>
      </w:pPr>
      <w:rPr>
        <w:rFonts w:hint="default"/>
        <w:lang w:val="ru-RU" w:eastAsia="en-US" w:bidi="ar-SA"/>
      </w:rPr>
    </w:lvl>
    <w:lvl w:ilvl="6" w:tplc="E3C24CDA">
      <w:numFmt w:val="bullet"/>
      <w:lvlText w:val="•"/>
      <w:lvlJc w:val="left"/>
      <w:pPr>
        <w:ind w:left="6347" w:hanging="708"/>
      </w:pPr>
      <w:rPr>
        <w:rFonts w:hint="default"/>
        <w:lang w:val="ru-RU" w:eastAsia="en-US" w:bidi="ar-SA"/>
      </w:rPr>
    </w:lvl>
    <w:lvl w:ilvl="7" w:tplc="9A60C270">
      <w:numFmt w:val="bullet"/>
      <w:lvlText w:val="•"/>
      <w:lvlJc w:val="left"/>
      <w:pPr>
        <w:ind w:left="7152" w:hanging="708"/>
      </w:pPr>
      <w:rPr>
        <w:rFonts w:hint="default"/>
        <w:lang w:val="ru-RU" w:eastAsia="en-US" w:bidi="ar-SA"/>
      </w:rPr>
    </w:lvl>
    <w:lvl w:ilvl="8" w:tplc="E8D6E642">
      <w:numFmt w:val="bullet"/>
      <w:lvlText w:val="•"/>
      <w:lvlJc w:val="left"/>
      <w:pPr>
        <w:ind w:left="7957" w:hanging="708"/>
      </w:pPr>
      <w:rPr>
        <w:rFonts w:hint="default"/>
        <w:lang w:val="ru-RU" w:eastAsia="en-US" w:bidi="ar-SA"/>
      </w:rPr>
    </w:lvl>
  </w:abstractNum>
  <w:abstractNum w:abstractNumId="87">
    <w:nsid w:val="3B945CDE"/>
    <w:multiLevelType w:val="multilevel"/>
    <w:tmpl w:val="F716BAD0"/>
    <w:lvl w:ilvl="0">
      <w:start w:val="2"/>
      <w:numFmt w:val="decimal"/>
      <w:lvlText w:val="%1"/>
      <w:lvlJc w:val="left"/>
      <w:pPr>
        <w:ind w:left="1350" w:hanging="540"/>
        <w:jc w:val="left"/>
      </w:pPr>
      <w:rPr>
        <w:rFonts w:hint="default"/>
        <w:lang w:val="ru-RU" w:eastAsia="en-US" w:bidi="ar-SA"/>
      </w:rPr>
    </w:lvl>
    <w:lvl w:ilvl="1">
      <w:start w:val="4"/>
      <w:numFmt w:val="decimal"/>
      <w:lvlText w:val="%1.%2"/>
      <w:lvlJc w:val="left"/>
      <w:pPr>
        <w:ind w:left="1350" w:hanging="540"/>
        <w:jc w:val="left"/>
      </w:pPr>
      <w:rPr>
        <w:rFonts w:hint="default"/>
        <w:lang w:val="ru-RU" w:eastAsia="en-US" w:bidi="ar-SA"/>
      </w:rPr>
    </w:lvl>
    <w:lvl w:ilvl="2">
      <w:start w:val="3"/>
      <w:numFmt w:val="decimal"/>
      <w:lvlText w:val="%1.%2.%3"/>
      <w:lvlJc w:val="left"/>
      <w:pPr>
        <w:ind w:left="1350"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821" w:hanging="540"/>
      </w:pPr>
      <w:rPr>
        <w:rFonts w:hint="default"/>
        <w:lang w:val="ru-RU" w:eastAsia="en-US" w:bidi="ar-SA"/>
      </w:rPr>
    </w:lvl>
    <w:lvl w:ilvl="4">
      <w:numFmt w:val="bullet"/>
      <w:lvlText w:val="•"/>
      <w:lvlJc w:val="left"/>
      <w:pPr>
        <w:ind w:left="4642" w:hanging="540"/>
      </w:pPr>
      <w:rPr>
        <w:rFonts w:hint="default"/>
        <w:lang w:val="ru-RU" w:eastAsia="en-US" w:bidi="ar-SA"/>
      </w:rPr>
    </w:lvl>
    <w:lvl w:ilvl="5">
      <w:numFmt w:val="bullet"/>
      <w:lvlText w:val="•"/>
      <w:lvlJc w:val="left"/>
      <w:pPr>
        <w:ind w:left="5463" w:hanging="540"/>
      </w:pPr>
      <w:rPr>
        <w:rFonts w:hint="default"/>
        <w:lang w:val="ru-RU" w:eastAsia="en-US" w:bidi="ar-SA"/>
      </w:rPr>
    </w:lvl>
    <w:lvl w:ilvl="6">
      <w:numFmt w:val="bullet"/>
      <w:lvlText w:val="•"/>
      <w:lvlJc w:val="left"/>
      <w:pPr>
        <w:ind w:left="6283" w:hanging="540"/>
      </w:pPr>
      <w:rPr>
        <w:rFonts w:hint="default"/>
        <w:lang w:val="ru-RU" w:eastAsia="en-US" w:bidi="ar-SA"/>
      </w:rPr>
    </w:lvl>
    <w:lvl w:ilvl="7">
      <w:numFmt w:val="bullet"/>
      <w:lvlText w:val="•"/>
      <w:lvlJc w:val="left"/>
      <w:pPr>
        <w:ind w:left="7104" w:hanging="540"/>
      </w:pPr>
      <w:rPr>
        <w:rFonts w:hint="default"/>
        <w:lang w:val="ru-RU" w:eastAsia="en-US" w:bidi="ar-SA"/>
      </w:rPr>
    </w:lvl>
    <w:lvl w:ilvl="8">
      <w:numFmt w:val="bullet"/>
      <w:lvlText w:val="•"/>
      <w:lvlJc w:val="left"/>
      <w:pPr>
        <w:ind w:left="7925" w:hanging="540"/>
      </w:pPr>
      <w:rPr>
        <w:rFonts w:hint="default"/>
        <w:lang w:val="ru-RU" w:eastAsia="en-US" w:bidi="ar-SA"/>
      </w:rPr>
    </w:lvl>
  </w:abstractNum>
  <w:abstractNum w:abstractNumId="88">
    <w:nsid w:val="3C0F5382"/>
    <w:multiLevelType w:val="hybridMultilevel"/>
    <w:tmpl w:val="DB528356"/>
    <w:lvl w:ilvl="0" w:tplc="1ED67438">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F0463A">
      <w:numFmt w:val="bullet"/>
      <w:lvlText w:val="•"/>
      <w:lvlJc w:val="left"/>
      <w:pPr>
        <w:ind w:left="2328" w:hanging="708"/>
      </w:pPr>
      <w:rPr>
        <w:rFonts w:hint="default"/>
        <w:lang w:val="ru-RU" w:eastAsia="en-US" w:bidi="ar-SA"/>
      </w:rPr>
    </w:lvl>
    <w:lvl w:ilvl="2" w:tplc="87508BA0">
      <w:numFmt w:val="bullet"/>
      <w:lvlText w:val="•"/>
      <w:lvlJc w:val="left"/>
      <w:pPr>
        <w:ind w:left="3137" w:hanging="708"/>
      </w:pPr>
      <w:rPr>
        <w:rFonts w:hint="default"/>
        <w:lang w:val="ru-RU" w:eastAsia="en-US" w:bidi="ar-SA"/>
      </w:rPr>
    </w:lvl>
    <w:lvl w:ilvl="3" w:tplc="F6BE9DC4">
      <w:numFmt w:val="bullet"/>
      <w:lvlText w:val="•"/>
      <w:lvlJc w:val="left"/>
      <w:pPr>
        <w:ind w:left="3945" w:hanging="708"/>
      </w:pPr>
      <w:rPr>
        <w:rFonts w:hint="default"/>
        <w:lang w:val="ru-RU" w:eastAsia="en-US" w:bidi="ar-SA"/>
      </w:rPr>
    </w:lvl>
    <w:lvl w:ilvl="4" w:tplc="DF5AFE76">
      <w:numFmt w:val="bullet"/>
      <w:lvlText w:val="•"/>
      <w:lvlJc w:val="left"/>
      <w:pPr>
        <w:ind w:left="4754" w:hanging="708"/>
      </w:pPr>
      <w:rPr>
        <w:rFonts w:hint="default"/>
        <w:lang w:val="ru-RU" w:eastAsia="en-US" w:bidi="ar-SA"/>
      </w:rPr>
    </w:lvl>
    <w:lvl w:ilvl="5" w:tplc="91DAFCE2">
      <w:numFmt w:val="bullet"/>
      <w:lvlText w:val="•"/>
      <w:lvlJc w:val="left"/>
      <w:pPr>
        <w:ind w:left="5563" w:hanging="708"/>
      </w:pPr>
      <w:rPr>
        <w:rFonts w:hint="default"/>
        <w:lang w:val="ru-RU" w:eastAsia="en-US" w:bidi="ar-SA"/>
      </w:rPr>
    </w:lvl>
    <w:lvl w:ilvl="6" w:tplc="EC620FD2">
      <w:numFmt w:val="bullet"/>
      <w:lvlText w:val="•"/>
      <w:lvlJc w:val="left"/>
      <w:pPr>
        <w:ind w:left="6371" w:hanging="708"/>
      </w:pPr>
      <w:rPr>
        <w:rFonts w:hint="default"/>
        <w:lang w:val="ru-RU" w:eastAsia="en-US" w:bidi="ar-SA"/>
      </w:rPr>
    </w:lvl>
    <w:lvl w:ilvl="7" w:tplc="4DF41C50">
      <w:numFmt w:val="bullet"/>
      <w:lvlText w:val="•"/>
      <w:lvlJc w:val="left"/>
      <w:pPr>
        <w:ind w:left="7180" w:hanging="708"/>
      </w:pPr>
      <w:rPr>
        <w:rFonts w:hint="default"/>
        <w:lang w:val="ru-RU" w:eastAsia="en-US" w:bidi="ar-SA"/>
      </w:rPr>
    </w:lvl>
    <w:lvl w:ilvl="8" w:tplc="81ECC816">
      <w:numFmt w:val="bullet"/>
      <w:lvlText w:val="•"/>
      <w:lvlJc w:val="left"/>
      <w:pPr>
        <w:ind w:left="7989" w:hanging="708"/>
      </w:pPr>
      <w:rPr>
        <w:rFonts w:hint="default"/>
        <w:lang w:val="ru-RU" w:eastAsia="en-US" w:bidi="ar-SA"/>
      </w:rPr>
    </w:lvl>
  </w:abstractNum>
  <w:abstractNum w:abstractNumId="89">
    <w:nsid w:val="3DBA5970"/>
    <w:multiLevelType w:val="hybridMultilevel"/>
    <w:tmpl w:val="F2A2C0B2"/>
    <w:lvl w:ilvl="0" w:tplc="1AC8D302">
      <w:start w:val="1"/>
      <w:numFmt w:val="decimal"/>
      <w:lvlText w:val="%1."/>
      <w:lvlJc w:val="left"/>
      <w:pPr>
        <w:ind w:left="1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501D58">
      <w:numFmt w:val="bullet"/>
      <w:lvlText w:val="•"/>
      <w:lvlJc w:val="left"/>
      <w:pPr>
        <w:ind w:left="1050" w:hanging="708"/>
      </w:pPr>
      <w:rPr>
        <w:rFonts w:hint="default"/>
        <w:lang w:val="ru-RU" w:eastAsia="en-US" w:bidi="ar-SA"/>
      </w:rPr>
    </w:lvl>
    <w:lvl w:ilvl="2" w:tplc="3A263B48">
      <w:numFmt w:val="bullet"/>
      <w:lvlText w:val="•"/>
      <w:lvlJc w:val="left"/>
      <w:pPr>
        <w:ind w:left="2001" w:hanging="708"/>
      </w:pPr>
      <w:rPr>
        <w:rFonts w:hint="default"/>
        <w:lang w:val="ru-RU" w:eastAsia="en-US" w:bidi="ar-SA"/>
      </w:rPr>
    </w:lvl>
    <w:lvl w:ilvl="3" w:tplc="9B884F12">
      <w:numFmt w:val="bullet"/>
      <w:lvlText w:val="•"/>
      <w:lvlJc w:val="left"/>
      <w:pPr>
        <w:ind w:left="2951" w:hanging="708"/>
      </w:pPr>
      <w:rPr>
        <w:rFonts w:hint="default"/>
        <w:lang w:val="ru-RU" w:eastAsia="en-US" w:bidi="ar-SA"/>
      </w:rPr>
    </w:lvl>
    <w:lvl w:ilvl="4" w:tplc="EBD04412">
      <w:numFmt w:val="bullet"/>
      <w:lvlText w:val="•"/>
      <w:lvlJc w:val="left"/>
      <w:pPr>
        <w:ind w:left="3902" w:hanging="708"/>
      </w:pPr>
      <w:rPr>
        <w:rFonts w:hint="default"/>
        <w:lang w:val="ru-RU" w:eastAsia="en-US" w:bidi="ar-SA"/>
      </w:rPr>
    </w:lvl>
    <w:lvl w:ilvl="5" w:tplc="FBFA56D0">
      <w:numFmt w:val="bullet"/>
      <w:lvlText w:val="•"/>
      <w:lvlJc w:val="left"/>
      <w:pPr>
        <w:ind w:left="4853" w:hanging="708"/>
      </w:pPr>
      <w:rPr>
        <w:rFonts w:hint="default"/>
        <w:lang w:val="ru-RU" w:eastAsia="en-US" w:bidi="ar-SA"/>
      </w:rPr>
    </w:lvl>
    <w:lvl w:ilvl="6" w:tplc="EE7C9262">
      <w:numFmt w:val="bullet"/>
      <w:lvlText w:val="•"/>
      <w:lvlJc w:val="left"/>
      <w:pPr>
        <w:ind w:left="5803" w:hanging="708"/>
      </w:pPr>
      <w:rPr>
        <w:rFonts w:hint="default"/>
        <w:lang w:val="ru-RU" w:eastAsia="en-US" w:bidi="ar-SA"/>
      </w:rPr>
    </w:lvl>
    <w:lvl w:ilvl="7" w:tplc="4D30BF5C">
      <w:numFmt w:val="bullet"/>
      <w:lvlText w:val="•"/>
      <w:lvlJc w:val="left"/>
      <w:pPr>
        <w:ind w:left="6754" w:hanging="708"/>
      </w:pPr>
      <w:rPr>
        <w:rFonts w:hint="default"/>
        <w:lang w:val="ru-RU" w:eastAsia="en-US" w:bidi="ar-SA"/>
      </w:rPr>
    </w:lvl>
    <w:lvl w:ilvl="8" w:tplc="E6748EF2">
      <w:numFmt w:val="bullet"/>
      <w:lvlText w:val="•"/>
      <w:lvlJc w:val="left"/>
      <w:pPr>
        <w:ind w:left="7705" w:hanging="708"/>
      </w:pPr>
      <w:rPr>
        <w:rFonts w:hint="default"/>
        <w:lang w:val="ru-RU" w:eastAsia="en-US" w:bidi="ar-SA"/>
      </w:rPr>
    </w:lvl>
  </w:abstractNum>
  <w:abstractNum w:abstractNumId="90">
    <w:nsid w:val="3EAC7ADD"/>
    <w:multiLevelType w:val="hybridMultilevel"/>
    <w:tmpl w:val="70E6B2AC"/>
    <w:lvl w:ilvl="0" w:tplc="1DEADB6A">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24BC9F46">
      <w:numFmt w:val="bullet"/>
      <w:lvlText w:val="•"/>
      <w:lvlJc w:val="left"/>
      <w:pPr>
        <w:ind w:left="1910" w:hanging="260"/>
      </w:pPr>
      <w:rPr>
        <w:rFonts w:hint="default"/>
        <w:lang w:val="ru-RU" w:eastAsia="en-US" w:bidi="ar-SA"/>
      </w:rPr>
    </w:lvl>
    <w:lvl w:ilvl="2" w:tplc="C556183E">
      <w:numFmt w:val="bullet"/>
      <w:lvlText w:val="•"/>
      <w:lvlJc w:val="left"/>
      <w:pPr>
        <w:ind w:left="2761" w:hanging="260"/>
      </w:pPr>
      <w:rPr>
        <w:rFonts w:hint="default"/>
        <w:lang w:val="ru-RU" w:eastAsia="en-US" w:bidi="ar-SA"/>
      </w:rPr>
    </w:lvl>
    <w:lvl w:ilvl="3" w:tplc="6A8E3296">
      <w:numFmt w:val="bullet"/>
      <w:lvlText w:val="•"/>
      <w:lvlJc w:val="left"/>
      <w:pPr>
        <w:ind w:left="3611" w:hanging="260"/>
      </w:pPr>
      <w:rPr>
        <w:rFonts w:hint="default"/>
        <w:lang w:val="ru-RU" w:eastAsia="en-US" w:bidi="ar-SA"/>
      </w:rPr>
    </w:lvl>
    <w:lvl w:ilvl="4" w:tplc="27D44DB2">
      <w:numFmt w:val="bullet"/>
      <w:lvlText w:val="•"/>
      <w:lvlJc w:val="left"/>
      <w:pPr>
        <w:ind w:left="4462" w:hanging="260"/>
      </w:pPr>
      <w:rPr>
        <w:rFonts w:hint="default"/>
        <w:lang w:val="ru-RU" w:eastAsia="en-US" w:bidi="ar-SA"/>
      </w:rPr>
    </w:lvl>
    <w:lvl w:ilvl="5" w:tplc="0E3A3D42">
      <w:numFmt w:val="bullet"/>
      <w:lvlText w:val="•"/>
      <w:lvlJc w:val="left"/>
      <w:pPr>
        <w:ind w:left="5313" w:hanging="260"/>
      </w:pPr>
      <w:rPr>
        <w:rFonts w:hint="default"/>
        <w:lang w:val="ru-RU" w:eastAsia="en-US" w:bidi="ar-SA"/>
      </w:rPr>
    </w:lvl>
    <w:lvl w:ilvl="6" w:tplc="83B4055C">
      <w:numFmt w:val="bullet"/>
      <w:lvlText w:val="•"/>
      <w:lvlJc w:val="left"/>
      <w:pPr>
        <w:ind w:left="6163" w:hanging="260"/>
      </w:pPr>
      <w:rPr>
        <w:rFonts w:hint="default"/>
        <w:lang w:val="ru-RU" w:eastAsia="en-US" w:bidi="ar-SA"/>
      </w:rPr>
    </w:lvl>
    <w:lvl w:ilvl="7" w:tplc="EE76D618">
      <w:numFmt w:val="bullet"/>
      <w:lvlText w:val="•"/>
      <w:lvlJc w:val="left"/>
      <w:pPr>
        <w:ind w:left="7014" w:hanging="260"/>
      </w:pPr>
      <w:rPr>
        <w:rFonts w:hint="default"/>
        <w:lang w:val="ru-RU" w:eastAsia="en-US" w:bidi="ar-SA"/>
      </w:rPr>
    </w:lvl>
    <w:lvl w:ilvl="8" w:tplc="E92E2E30">
      <w:numFmt w:val="bullet"/>
      <w:lvlText w:val="•"/>
      <w:lvlJc w:val="left"/>
      <w:pPr>
        <w:ind w:left="7865" w:hanging="260"/>
      </w:pPr>
      <w:rPr>
        <w:rFonts w:hint="default"/>
        <w:lang w:val="ru-RU" w:eastAsia="en-US" w:bidi="ar-SA"/>
      </w:rPr>
    </w:lvl>
  </w:abstractNum>
  <w:abstractNum w:abstractNumId="91">
    <w:nsid w:val="3EE801CA"/>
    <w:multiLevelType w:val="hybridMultilevel"/>
    <w:tmpl w:val="C456D076"/>
    <w:lvl w:ilvl="0" w:tplc="CD70FAD2">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9A568E">
      <w:numFmt w:val="bullet"/>
      <w:lvlText w:val="•"/>
      <w:lvlJc w:val="left"/>
      <w:pPr>
        <w:ind w:left="1046" w:hanging="228"/>
      </w:pPr>
      <w:rPr>
        <w:rFonts w:hint="default"/>
        <w:lang w:val="ru-RU" w:eastAsia="en-US" w:bidi="ar-SA"/>
      </w:rPr>
    </w:lvl>
    <w:lvl w:ilvl="2" w:tplc="08343550">
      <w:numFmt w:val="bullet"/>
      <w:lvlText w:val="•"/>
      <w:lvlJc w:val="left"/>
      <w:pPr>
        <w:ind w:left="1993" w:hanging="228"/>
      </w:pPr>
      <w:rPr>
        <w:rFonts w:hint="default"/>
        <w:lang w:val="ru-RU" w:eastAsia="en-US" w:bidi="ar-SA"/>
      </w:rPr>
    </w:lvl>
    <w:lvl w:ilvl="3" w:tplc="C0B6771A">
      <w:numFmt w:val="bullet"/>
      <w:lvlText w:val="•"/>
      <w:lvlJc w:val="left"/>
      <w:pPr>
        <w:ind w:left="2939" w:hanging="228"/>
      </w:pPr>
      <w:rPr>
        <w:rFonts w:hint="default"/>
        <w:lang w:val="ru-RU" w:eastAsia="en-US" w:bidi="ar-SA"/>
      </w:rPr>
    </w:lvl>
    <w:lvl w:ilvl="4" w:tplc="B55E827A">
      <w:numFmt w:val="bullet"/>
      <w:lvlText w:val="•"/>
      <w:lvlJc w:val="left"/>
      <w:pPr>
        <w:ind w:left="3886" w:hanging="228"/>
      </w:pPr>
      <w:rPr>
        <w:rFonts w:hint="default"/>
        <w:lang w:val="ru-RU" w:eastAsia="en-US" w:bidi="ar-SA"/>
      </w:rPr>
    </w:lvl>
    <w:lvl w:ilvl="5" w:tplc="E430BD74">
      <w:numFmt w:val="bullet"/>
      <w:lvlText w:val="•"/>
      <w:lvlJc w:val="left"/>
      <w:pPr>
        <w:ind w:left="4833" w:hanging="228"/>
      </w:pPr>
      <w:rPr>
        <w:rFonts w:hint="default"/>
        <w:lang w:val="ru-RU" w:eastAsia="en-US" w:bidi="ar-SA"/>
      </w:rPr>
    </w:lvl>
    <w:lvl w:ilvl="6" w:tplc="ADC26C08">
      <w:numFmt w:val="bullet"/>
      <w:lvlText w:val="•"/>
      <w:lvlJc w:val="left"/>
      <w:pPr>
        <w:ind w:left="5779" w:hanging="228"/>
      </w:pPr>
      <w:rPr>
        <w:rFonts w:hint="default"/>
        <w:lang w:val="ru-RU" w:eastAsia="en-US" w:bidi="ar-SA"/>
      </w:rPr>
    </w:lvl>
    <w:lvl w:ilvl="7" w:tplc="0D920208">
      <w:numFmt w:val="bullet"/>
      <w:lvlText w:val="•"/>
      <w:lvlJc w:val="left"/>
      <w:pPr>
        <w:ind w:left="6726" w:hanging="228"/>
      </w:pPr>
      <w:rPr>
        <w:rFonts w:hint="default"/>
        <w:lang w:val="ru-RU" w:eastAsia="en-US" w:bidi="ar-SA"/>
      </w:rPr>
    </w:lvl>
    <w:lvl w:ilvl="8" w:tplc="247CF236">
      <w:numFmt w:val="bullet"/>
      <w:lvlText w:val="•"/>
      <w:lvlJc w:val="left"/>
      <w:pPr>
        <w:ind w:left="7673" w:hanging="228"/>
      </w:pPr>
      <w:rPr>
        <w:rFonts w:hint="default"/>
        <w:lang w:val="ru-RU" w:eastAsia="en-US" w:bidi="ar-SA"/>
      </w:rPr>
    </w:lvl>
  </w:abstractNum>
  <w:abstractNum w:abstractNumId="92">
    <w:nsid w:val="3F6A047C"/>
    <w:multiLevelType w:val="hybridMultilevel"/>
    <w:tmpl w:val="76922274"/>
    <w:lvl w:ilvl="0" w:tplc="28BC0656">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EC91F2">
      <w:numFmt w:val="bullet"/>
      <w:lvlText w:val="•"/>
      <w:lvlJc w:val="left"/>
      <w:pPr>
        <w:ind w:left="2328" w:hanging="708"/>
      </w:pPr>
      <w:rPr>
        <w:rFonts w:hint="default"/>
        <w:lang w:val="ru-RU" w:eastAsia="en-US" w:bidi="ar-SA"/>
      </w:rPr>
    </w:lvl>
    <w:lvl w:ilvl="2" w:tplc="85A6CCE0">
      <w:numFmt w:val="bullet"/>
      <w:lvlText w:val="•"/>
      <w:lvlJc w:val="left"/>
      <w:pPr>
        <w:ind w:left="3137" w:hanging="708"/>
      </w:pPr>
      <w:rPr>
        <w:rFonts w:hint="default"/>
        <w:lang w:val="ru-RU" w:eastAsia="en-US" w:bidi="ar-SA"/>
      </w:rPr>
    </w:lvl>
    <w:lvl w:ilvl="3" w:tplc="249AAE42">
      <w:numFmt w:val="bullet"/>
      <w:lvlText w:val="•"/>
      <w:lvlJc w:val="left"/>
      <w:pPr>
        <w:ind w:left="3945" w:hanging="708"/>
      </w:pPr>
      <w:rPr>
        <w:rFonts w:hint="default"/>
        <w:lang w:val="ru-RU" w:eastAsia="en-US" w:bidi="ar-SA"/>
      </w:rPr>
    </w:lvl>
    <w:lvl w:ilvl="4" w:tplc="A92EB4B4">
      <w:numFmt w:val="bullet"/>
      <w:lvlText w:val="•"/>
      <w:lvlJc w:val="left"/>
      <w:pPr>
        <w:ind w:left="4754" w:hanging="708"/>
      </w:pPr>
      <w:rPr>
        <w:rFonts w:hint="default"/>
        <w:lang w:val="ru-RU" w:eastAsia="en-US" w:bidi="ar-SA"/>
      </w:rPr>
    </w:lvl>
    <w:lvl w:ilvl="5" w:tplc="02748C0A">
      <w:numFmt w:val="bullet"/>
      <w:lvlText w:val="•"/>
      <w:lvlJc w:val="left"/>
      <w:pPr>
        <w:ind w:left="5563" w:hanging="708"/>
      </w:pPr>
      <w:rPr>
        <w:rFonts w:hint="default"/>
        <w:lang w:val="ru-RU" w:eastAsia="en-US" w:bidi="ar-SA"/>
      </w:rPr>
    </w:lvl>
    <w:lvl w:ilvl="6" w:tplc="CB5AFA36">
      <w:numFmt w:val="bullet"/>
      <w:lvlText w:val="•"/>
      <w:lvlJc w:val="left"/>
      <w:pPr>
        <w:ind w:left="6371" w:hanging="708"/>
      </w:pPr>
      <w:rPr>
        <w:rFonts w:hint="default"/>
        <w:lang w:val="ru-RU" w:eastAsia="en-US" w:bidi="ar-SA"/>
      </w:rPr>
    </w:lvl>
    <w:lvl w:ilvl="7" w:tplc="AF70CD48">
      <w:numFmt w:val="bullet"/>
      <w:lvlText w:val="•"/>
      <w:lvlJc w:val="left"/>
      <w:pPr>
        <w:ind w:left="7180" w:hanging="708"/>
      </w:pPr>
      <w:rPr>
        <w:rFonts w:hint="default"/>
        <w:lang w:val="ru-RU" w:eastAsia="en-US" w:bidi="ar-SA"/>
      </w:rPr>
    </w:lvl>
    <w:lvl w:ilvl="8" w:tplc="EB94163E">
      <w:numFmt w:val="bullet"/>
      <w:lvlText w:val="•"/>
      <w:lvlJc w:val="left"/>
      <w:pPr>
        <w:ind w:left="7989" w:hanging="708"/>
      </w:pPr>
      <w:rPr>
        <w:rFonts w:hint="default"/>
        <w:lang w:val="ru-RU" w:eastAsia="en-US" w:bidi="ar-SA"/>
      </w:rPr>
    </w:lvl>
  </w:abstractNum>
  <w:abstractNum w:abstractNumId="93">
    <w:nsid w:val="3F7A71D5"/>
    <w:multiLevelType w:val="hybridMultilevel"/>
    <w:tmpl w:val="88409518"/>
    <w:lvl w:ilvl="0" w:tplc="4266AD84">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FA8994">
      <w:numFmt w:val="bullet"/>
      <w:lvlText w:val="•"/>
      <w:lvlJc w:val="left"/>
      <w:pPr>
        <w:ind w:left="1892" w:hanging="228"/>
      </w:pPr>
      <w:rPr>
        <w:rFonts w:hint="default"/>
        <w:lang w:val="ru-RU" w:eastAsia="en-US" w:bidi="ar-SA"/>
      </w:rPr>
    </w:lvl>
    <w:lvl w:ilvl="2" w:tplc="5286634C">
      <w:numFmt w:val="bullet"/>
      <w:lvlText w:val="•"/>
      <w:lvlJc w:val="left"/>
      <w:pPr>
        <w:ind w:left="2745" w:hanging="228"/>
      </w:pPr>
      <w:rPr>
        <w:rFonts w:hint="default"/>
        <w:lang w:val="ru-RU" w:eastAsia="en-US" w:bidi="ar-SA"/>
      </w:rPr>
    </w:lvl>
    <w:lvl w:ilvl="3" w:tplc="DAB4AA04">
      <w:numFmt w:val="bullet"/>
      <w:lvlText w:val="•"/>
      <w:lvlJc w:val="left"/>
      <w:pPr>
        <w:ind w:left="3597" w:hanging="228"/>
      </w:pPr>
      <w:rPr>
        <w:rFonts w:hint="default"/>
        <w:lang w:val="ru-RU" w:eastAsia="en-US" w:bidi="ar-SA"/>
      </w:rPr>
    </w:lvl>
    <w:lvl w:ilvl="4" w:tplc="DACA247A">
      <w:numFmt w:val="bullet"/>
      <w:lvlText w:val="•"/>
      <w:lvlJc w:val="left"/>
      <w:pPr>
        <w:ind w:left="4450" w:hanging="228"/>
      </w:pPr>
      <w:rPr>
        <w:rFonts w:hint="default"/>
        <w:lang w:val="ru-RU" w:eastAsia="en-US" w:bidi="ar-SA"/>
      </w:rPr>
    </w:lvl>
    <w:lvl w:ilvl="5" w:tplc="DBC0FA66">
      <w:numFmt w:val="bullet"/>
      <w:lvlText w:val="•"/>
      <w:lvlJc w:val="left"/>
      <w:pPr>
        <w:ind w:left="5303" w:hanging="228"/>
      </w:pPr>
      <w:rPr>
        <w:rFonts w:hint="default"/>
        <w:lang w:val="ru-RU" w:eastAsia="en-US" w:bidi="ar-SA"/>
      </w:rPr>
    </w:lvl>
    <w:lvl w:ilvl="6" w:tplc="E3CA4CE8">
      <w:numFmt w:val="bullet"/>
      <w:lvlText w:val="•"/>
      <w:lvlJc w:val="left"/>
      <w:pPr>
        <w:ind w:left="6155" w:hanging="228"/>
      </w:pPr>
      <w:rPr>
        <w:rFonts w:hint="default"/>
        <w:lang w:val="ru-RU" w:eastAsia="en-US" w:bidi="ar-SA"/>
      </w:rPr>
    </w:lvl>
    <w:lvl w:ilvl="7" w:tplc="D958A94E">
      <w:numFmt w:val="bullet"/>
      <w:lvlText w:val="•"/>
      <w:lvlJc w:val="left"/>
      <w:pPr>
        <w:ind w:left="7008" w:hanging="228"/>
      </w:pPr>
      <w:rPr>
        <w:rFonts w:hint="default"/>
        <w:lang w:val="ru-RU" w:eastAsia="en-US" w:bidi="ar-SA"/>
      </w:rPr>
    </w:lvl>
    <w:lvl w:ilvl="8" w:tplc="A1E8C40A">
      <w:numFmt w:val="bullet"/>
      <w:lvlText w:val="•"/>
      <w:lvlJc w:val="left"/>
      <w:pPr>
        <w:ind w:left="7861" w:hanging="228"/>
      </w:pPr>
      <w:rPr>
        <w:rFonts w:hint="default"/>
        <w:lang w:val="ru-RU" w:eastAsia="en-US" w:bidi="ar-SA"/>
      </w:rPr>
    </w:lvl>
  </w:abstractNum>
  <w:abstractNum w:abstractNumId="94">
    <w:nsid w:val="3FAA289B"/>
    <w:multiLevelType w:val="hybridMultilevel"/>
    <w:tmpl w:val="D548A4E6"/>
    <w:lvl w:ilvl="0" w:tplc="A7D8AAB4">
      <w:start w:val="1"/>
      <w:numFmt w:val="decimal"/>
      <w:lvlText w:val="%1."/>
      <w:lvlJc w:val="left"/>
      <w:pPr>
        <w:ind w:left="1578" w:hanging="7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1834EA">
      <w:numFmt w:val="bullet"/>
      <w:lvlText w:val="•"/>
      <w:lvlJc w:val="left"/>
      <w:pPr>
        <w:ind w:left="2378" w:hanging="768"/>
      </w:pPr>
      <w:rPr>
        <w:rFonts w:hint="default"/>
        <w:lang w:val="ru-RU" w:eastAsia="en-US" w:bidi="ar-SA"/>
      </w:rPr>
    </w:lvl>
    <w:lvl w:ilvl="2" w:tplc="78AE379A">
      <w:numFmt w:val="bullet"/>
      <w:lvlText w:val="•"/>
      <w:lvlJc w:val="left"/>
      <w:pPr>
        <w:ind w:left="3177" w:hanging="768"/>
      </w:pPr>
      <w:rPr>
        <w:rFonts w:hint="default"/>
        <w:lang w:val="ru-RU" w:eastAsia="en-US" w:bidi="ar-SA"/>
      </w:rPr>
    </w:lvl>
    <w:lvl w:ilvl="3" w:tplc="9C70F9B2">
      <w:numFmt w:val="bullet"/>
      <w:lvlText w:val="•"/>
      <w:lvlJc w:val="left"/>
      <w:pPr>
        <w:ind w:left="3975" w:hanging="768"/>
      </w:pPr>
      <w:rPr>
        <w:rFonts w:hint="default"/>
        <w:lang w:val="ru-RU" w:eastAsia="en-US" w:bidi="ar-SA"/>
      </w:rPr>
    </w:lvl>
    <w:lvl w:ilvl="4" w:tplc="C93C995E">
      <w:numFmt w:val="bullet"/>
      <w:lvlText w:val="•"/>
      <w:lvlJc w:val="left"/>
      <w:pPr>
        <w:ind w:left="4774" w:hanging="768"/>
      </w:pPr>
      <w:rPr>
        <w:rFonts w:hint="default"/>
        <w:lang w:val="ru-RU" w:eastAsia="en-US" w:bidi="ar-SA"/>
      </w:rPr>
    </w:lvl>
    <w:lvl w:ilvl="5" w:tplc="51629F6E">
      <w:numFmt w:val="bullet"/>
      <w:lvlText w:val="•"/>
      <w:lvlJc w:val="left"/>
      <w:pPr>
        <w:ind w:left="5573" w:hanging="768"/>
      </w:pPr>
      <w:rPr>
        <w:rFonts w:hint="default"/>
        <w:lang w:val="ru-RU" w:eastAsia="en-US" w:bidi="ar-SA"/>
      </w:rPr>
    </w:lvl>
    <w:lvl w:ilvl="6" w:tplc="B282CCE8">
      <w:numFmt w:val="bullet"/>
      <w:lvlText w:val="•"/>
      <w:lvlJc w:val="left"/>
      <w:pPr>
        <w:ind w:left="6371" w:hanging="768"/>
      </w:pPr>
      <w:rPr>
        <w:rFonts w:hint="default"/>
        <w:lang w:val="ru-RU" w:eastAsia="en-US" w:bidi="ar-SA"/>
      </w:rPr>
    </w:lvl>
    <w:lvl w:ilvl="7" w:tplc="618A4018">
      <w:numFmt w:val="bullet"/>
      <w:lvlText w:val="•"/>
      <w:lvlJc w:val="left"/>
      <w:pPr>
        <w:ind w:left="7170" w:hanging="768"/>
      </w:pPr>
      <w:rPr>
        <w:rFonts w:hint="default"/>
        <w:lang w:val="ru-RU" w:eastAsia="en-US" w:bidi="ar-SA"/>
      </w:rPr>
    </w:lvl>
    <w:lvl w:ilvl="8" w:tplc="32C64EF8">
      <w:numFmt w:val="bullet"/>
      <w:lvlText w:val="•"/>
      <w:lvlJc w:val="left"/>
      <w:pPr>
        <w:ind w:left="7969" w:hanging="768"/>
      </w:pPr>
      <w:rPr>
        <w:rFonts w:hint="default"/>
        <w:lang w:val="ru-RU" w:eastAsia="en-US" w:bidi="ar-SA"/>
      </w:rPr>
    </w:lvl>
  </w:abstractNum>
  <w:abstractNum w:abstractNumId="95">
    <w:nsid w:val="41094530"/>
    <w:multiLevelType w:val="hybridMultilevel"/>
    <w:tmpl w:val="1D3AA106"/>
    <w:lvl w:ilvl="0" w:tplc="E7AAE3CC">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60AAF2">
      <w:numFmt w:val="bullet"/>
      <w:lvlText w:val="•"/>
      <w:lvlJc w:val="left"/>
      <w:pPr>
        <w:ind w:left="1046" w:hanging="228"/>
      </w:pPr>
      <w:rPr>
        <w:rFonts w:hint="default"/>
        <w:lang w:val="ru-RU" w:eastAsia="en-US" w:bidi="ar-SA"/>
      </w:rPr>
    </w:lvl>
    <w:lvl w:ilvl="2" w:tplc="8E38949C">
      <w:numFmt w:val="bullet"/>
      <w:lvlText w:val="•"/>
      <w:lvlJc w:val="left"/>
      <w:pPr>
        <w:ind w:left="1993" w:hanging="228"/>
      </w:pPr>
      <w:rPr>
        <w:rFonts w:hint="default"/>
        <w:lang w:val="ru-RU" w:eastAsia="en-US" w:bidi="ar-SA"/>
      </w:rPr>
    </w:lvl>
    <w:lvl w:ilvl="3" w:tplc="D296553E">
      <w:numFmt w:val="bullet"/>
      <w:lvlText w:val="•"/>
      <w:lvlJc w:val="left"/>
      <w:pPr>
        <w:ind w:left="2939" w:hanging="228"/>
      </w:pPr>
      <w:rPr>
        <w:rFonts w:hint="default"/>
        <w:lang w:val="ru-RU" w:eastAsia="en-US" w:bidi="ar-SA"/>
      </w:rPr>
    </w:lvl>
    <w:lvl w:ilvl="4" w:tplc="8E76BE84">
      <w:numFmt w:val="bullet"/>
      <w:lvlText w:val="•"/>
      <w:lvlJc w:val="left"/>
      <w:pPr>
        <w:ind w:left="3886" w:hanging="228"/>
      </w:pPr>
      <w:rPr>
        <w:rFonts w:hint="default"/>
        <w:lang w:val="ru-RU" w:eastAsia="en-US" w:bidi="ar-SA"/>
      </w:rPr>
    </w:lvl>
    <w:lvl w:ilvl="5" w:tplc="62806100">
      <w:numFmt w:val="bullet"/>
      <w:lvlText w:val="•"/>
      <w:lvlJc w:val="left"/>
      <w:pPr>
        <w:ind w:left="4833" w:hanging="228"/>
      </w:pPr>
      <w:rPr>
        <w:rFonts w:hint="default"/>
        <w:lang w:val="ru-RU" w:eastAsia="en-US" w:bidi="ar-SA"/>
      </w:rPr>
    </w:lvl>
    <w:lvl w:ilvl="6" w:tplc="D0747CC4">
      <w:numFmt w:val="bullet"/>
      <w:lvlText w:val="•"/>
      <w:lvlJc w:val="left"/>
      <w:pPr>
        <w:ind w:left="5779" w:hanging="228"/>
      </w:pPr>
      <w:rPr>
        <w:rFonts w:hint="default"/>
        <w:lang w:val="ru-RU" w:eastAsia="en-US" w:bidi="ar-SA"/>
      </w:rPr>
    </w:lvl>
    <w:lvl w:ilvl="7" w:tplc="E7C06BEE">
      <w:numFmt w:val="bullet"/>
      <w:lvlText w:val="•"/>
      <w:lvlJc w:val="left"/>
      <w:pPr>
        <w:ind w:left="6726" w:hanging="228"/>
      </w:pPr>
      <w:rPr>
        <w:rFonts w:hint="default"/>
        <w:lang w:val="ru-RU" w:eastAsia="en-US" w:bidi="ar-SA"/>
      </w:rPr>
    </w:lvl>
    <w:lvl w:ilvl="8" w:tplc="1B307F3E">
      <w:numFmt w:val="bullet"/>
      <w:lvlText w:val="•"/>
      <w:lvlJc w:val="left"/>
      <w:pPr>
        <w:ind w:left="7673" w:hanging="228"/>
      </w:pPr>
      <w:rPr>
        <w:rFonts w:hint="default"/>
        <w:lang w:val="ru-RU" w:eastAsia="en-US" w:bidi="ar-SA"/>
      </w:rPr>
    </w:lvl>
  </w:abstractNum>
  <w:abstractNum w:abstractNumId="96">
    <w:nsid w:val="41192459"/>
    <w:multiLevelType w:val="hybridMultilevel"/>
    <w:tmpl w:val="42A060BA"/>
    <w:lvl w:ilvl="0" w:tplc="3A5A1364">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947F84">
      <w:numFmt w:val="bullet"/>
      <w:lvlText w:val="•"/>
      <w:lvlJc w:val="left"/>
      <w:pPr>
        <w:ind w:left="1046" w:hanging="228"/>
      </w:pPr>
      <w:rPr>
        <w:rFonts w:hint="default"/>
        <w:lang w:val="ru-RU" w:eastAsia="en-US" w:bidi="ar-SA"/>
      </w:rPr>
    </w:lvl>
    <w:lvl w:ilvl="2" w:tplc="6D6AD958">
      <w:numFmt w:val="bullet"/>
      <w:lvlText w:val="•"/>
      <w:lvlJc w:val="left"/>
      <w:pPr>
        <w:ind w:left="1993" w:hanging="228"/>
      </w:pPr>
      <w:rPr>
        <w:rFonts w:hint="default"/>
        <w:lang w:val="ru-RU" w:eastAsia="en-US" w:bidi="ar-SA"/>
      </w:rPr>
    </w:lvl>
    <w:lvl w:ilvl="3" w:tplc="AB823D5C">
      <w:numFmt w:val="bullet"/>
      <w:lvlText w:val="•"/>
      <w:lvlJc w:val="left"/>
      <w:pPr>
        <w:ind w:left="2939" w:hanging="228"/>
      </w:pPr>
      <w:rPr>
        <w:rFonts w:hint="default"/>
        <w:lang w:val="ru-RU" w:eastAsia="en-US" w:bidi="ar-SA"/>
      </w:rPr>
    </w:lvl>
    <w:lvl w:ilvl="4" w:tplc="760AFD7A">
      <w:numFmt w:val="bullet"/>
      <w:lvlText w:val="•"/>
      <w:lvlJc w:val="left"/>
      <w:pPr>
        <w:ind w:left="3886" w:hanging="228"/>
      </w:pPr>
      <w:rPr>
        <w:rFonts w:hint="default"/>
        <w:lang w:val="ru-RU" w:eastAsia="en-US" w:bidi="ar-SA"/>
      </w:rPr>
    </w:lvl>
    <w:lvl w:ilvl="5" w:tplc="B6B6D26A">
      <w:numFmt w:val="bullet"/>
      <w:lvlText w:val="•"/>
      <w:lvlJc w:val="left"/>
      <w:pPr>
        <w:ind w:left="4833" w:hanging="228"/>
      </w:pPr>
      <w:rPr>
        <w:rFonts w:hint="default"/>
        <w:lang w:val="ru-RU" w:eastAsia="en-US" w:bidi="ar-SA"/>
      </w:rPr>
    </w:lvl>
    <w:lvl w:ilvl="6" w:tplc="B6C67D78">
      <w:numFmt w:val="bullet"/>
      <w:lvlText w:val="•"/>
      <w:lvlJc w:val="left"/>
      <w:pPr>
        <w:ind w:left="5779" w:hanging="228"/>
      </w:pPr>
      <w:rPr>
        <w:rFonts w:hint="default"/>
        <w:lang w:val="ru-RU" w:eastAsia="en-US" w:bidi="ar-SA"/>
      </w:rPr>
    </w:lvl>
    <w:lvl w:ilvl="7" w:tplc="FC003C50">
      <w:numFmt w:val="bullet"/>
      <w:lvlText w:val="•"/>
      <w:lvlJc w:val="left"/>
      <w:pPr>
        <w:ind w:left="6726" w:hanging="228"/>
      </w:pPr>
      <w:rPr>
        <w:rFonts w:hint="default"/>
        <w:lang w:val="ru-RU" w:eastAsia="en-US" w:bidi="ar-SA"/>
      </w:rPr>
    </w:lvl>
    <w:lvl w:ilvl="8" w:tplc="495820BE">
      <w:numFmt w:val="bullet"/>
      <w:lvlText w:val="•"/>
      <w:lvlJc w:val="left"/>
      <w:pPr>
        <w:ind w:left="7673" w:hanging="228"/>
      </w:pPr>
      <w:rPr>
        <w:rFonts w:hint="default"/>
        <w:lang w:val="ru-RU" w:eastAsia="en-US" w:bidi="ar-SA"/>
      </w:rPr>
    </w:lvl>
  </w:abstractNum>
  <w:abstractNum w:abstractNumId="97">
    <w:nsid w:val="41BA3755"/>
    <w:multiLevelType w:val="hybridMultilevel"/>
    <w:tmpl w:val="423C6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2C77EB6"/>
    <w:multiLevelType w:val="hybridMultilevel"/>
    <w:tmpl w:val="B12676F4"/>
    <w:lvl w:ilvl="0" w:tplc="03C2A576">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2ED9DE">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96C23092">
      <w:numFmt w:val="bullet"/>
      <w:lvlText w:val="•"/>
      <w:lvlJc w:val="left"/>
      <w:pPr>
        <w:ind w:left="1987" w:hanging="708"/>
      </w:pPr>
      <w:rPr>
        <w:rFonts w:hint="default"/>
        <w:lang w:val="ru-RU" w:eastAsia="en-US" w:bidi="ar-SA"/>
      </w:rPr>
    </w:lvl>
    <w:lvl w:ilvl="3" w:tplc="CCBE289C">
      <w:numFmt w:val="bullet"/>
      <w:lvlText w:val="•"/>
      <w:lvlJc w:val="left"/>
      <w:pPr>
        <w:ind w:left="2934" w:hanging="708"/>
      </w:pPr>
      <w:rPr>
        <w:rFonts w:hint="default"/>
        <w:lang w:val="ru-RU" w:eastAsia="en-US" w:bidi="ar-SA"/>
      </w:rPr>
    </w:lvl>
    <w:lvl w:ilvl="4" w:tplc="6AEA2092">
      <w:numFmt w:val="bullet"/>
      <w:lvlText w:val="•"/>
      <w:lvlJc w:val="left"/>
      <w:pPr>
        <w:ind w:left="3882" w:hanging="708"/>
      </w:pPr>
      <w:rPr>
        <w:rFonts w:hint="default"/>
        <w:lang w:val="ru-RU" w:eastAsia="en-US" w:bidi="ar-SA"/>
      </w:rPr>
    </w:lvl>
    <w:lvl w:ilvl="5" w:tplc="C804C1A0">
      <w:numFmt w:val="bullet"/>
      <w:lvlText w:val="•"/>
      <w:lvlJc w:val="left"/>
      <w:pPr>
        <w:ind w:left="4829" w:hanging="708"/>
      </w:pPr>
      <w:rPr>
        <w:rFonts w:hint="default"/>
        <w:lang w:val="ru-RU" w:eastAsia="en-US" w:bidi="ar-SA"/>
      </w:rPr>
    </w:lvl>
    <w:lvl w:ilvl="6" w:tplc="CD76D624">
      <w:numFmt w:val="bullet"/>
      <w:lvlText w:val="•"/>
      <w:lvlJc w:val="left"/>
      <w:pPr>
        <w:ind w:left="5776" w:hanging="708"/>
      </w:pPr>
      <w:rPr>
        <w:rFonts w:hint="default"/>
        <w:lang w:val="ru-RU" w:eastAsia="en-US" w:bidi="ar-SA"/>
      </w:rPr>
    </w:lvl>
    <w:lvl w:ilvl="7" w:tplc="A986132A">
      <w:numFmt w:val="bullet"/>
      <w:lvlText w:val="•"/>
      <w:lvlJc w:val="left"/>
      <w:pPr>
        <w:ind w:left="6724" w:hanging="708"/>
      </w:pPr>
      <w:rPr>
        <w:rFonts w:hint="default"/>
        <w:lang w:val="ru-RU" w:eastAsia="en-US" w:bidi="ar-SA"/>
      </w:rPr>
    </w:lvl>
    <w:lvl w:ilvl="8" w:tplc="97A4D786">
      <w:numFmt w:val="bullet"/>
      <w:lvlText w:val="•"/>
      <w:lvlJc w:val="left"/>
      <w:pPr>
        <w:ind w:left="7671" w:hanging="708"/>
      </w:pPr>
      <w:rPr>
        <w:rFonts w:hint="default"/>
        <w:lang w:val="ru-RU" w:eastAsia="en-US" w:bidi="ar-SA"/>
      </w:rPr>
    </w:lvl>
  </w:abstractNum>
  <w:abstractNum w:abstractNumId="99">
    <w:nsid w:val="432E6FA8"/>
    <w:multiLevelType w:val="hybridMultilevel"/>
    <w:tmpl w:val="8AE057DE"/>
    <w:lvl w:ilvl="0" w:tplc="788C1B8C">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21F664F8">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DECAAABE">
      <w:numFmt w:val="bullet"/>
      <w:lvlText w:val="•"/>
      <w:lvlJc w:val="left"/>
      <w:pPr>
        <w:ind w:left="2005" w:hanging="708"/>
      </w:pPr>
      <w:rPr>
        <w:rFonts w:hint="default"/>
        <w:lang w:val="ru-RU" w:eastAsia="en-US" w:bidi="ar-SA"/>
      </w:rPr>
    </w:lvl>
    <w:lvl w:ilvl="3" w:tplc="E6026E94">
      <w:numFmt w:val="bullet"/>
      <w:lvlText w:val="•"/>
      <w:lvlJc w:val="left"/>
      <w:pPr>
        <w:ind w:left="2950" w:hanging="708"/>
      </w:pPr>
      <w:rPr>
        <w:rFonts w:hint="default"/>
        <w:lang w:val="ru-RU" w:eastAsia="en-US" w:bidi="ar-SA"/>
      </w:rPr>
    </w:lvl>
    <w:lvl w:ilvl="4" w:tplc="8ACE7F4A">
      <w:numFmt w:val="bullet"/>
      <w:lvlText w:val="•"/>
      <w:lvlJc w:val="left"/>
      <w:pPr>
        <w:ind w:left="3895" w:hanging="708"/>
      </w:pPr>
      <w:rPr>
        <w:rFonts w:hint="default"/>
        <w:lang w:val="ru-RU" w:eastAsia="en-US" w:bidi="ar-SA"/>
      </w:rPr>
    </w:lvl>
    <w:lvl w:ilvl="5" w:tplc="B13CC05E">
      <w:numFmt w:val="bullet"/>
      <w:lvlText w:val="•"/>
      <w:lvlJc w:val="left"/>
      <w:pPr>
        <w:ind w:left="4840" w:hanging="708"/>
      </w:pPr>
      <w:rPr>
        <w:rFonts w:hint="default"/>
        <w:lang w:val="ru-RU" w:eastAsia="en-US" w:bidi="ar-SA"/>
      </w:rPr>
    </w:lvl>
    <w:lvl w:ilvl="6" w:tplc="52FE5638">
      <w:numFmt w:val="bullet"/>
      <w:lvlText w:val="•"/>
      <w:lvlJc w:val="left"/>
      <w:pPr>
        <w:ind w:left="5785" w:hanging="708"/>
      </w:pPr>
      <w:rPr>
        <w:rFonts w:hint="default"/>
        <w:lang w:val="ru-RU" w:eastAsia="en-US" w:bidi="ar-SA"/>
      </w:rPr>
    </w:lvl>
    <w:lvl w:ilvl="7" w:tplc="30FA5DFC">
      <w:numFmt w:val="bullet"/>
      <w:lvlText w:val="•"/>
      <w:lvlJc w:val="left"/>
      <w:pPr>
        <w:ind w:left="6730" w:hanging="708"/>
      </w:pPr>
      <w:rPr>
        <w:rFonts w:hint="default"/>
        <w:lang w:val="ru-RU" w:eastAsia="en-US" w:bidi="ar-SA"/>
      </w:rPr>
    </w:lvl>
    <w:lvl w:ilvl="8" w:tplc="09402A2E">
      <w:numFmt w:val="bullet"/>
      <w:lvlText w:val="•"/>
      <w:lvlJc w:val="left"/>
      <w:pPr>
        <w:ind w:left="7676" w:hanging="708"/>
      </w:pPr>
      <w:rPr>
        <w:rFonts w:hint="default"/>
        <w:lang w:val="ru-RU" w:eastAsia="en-US" w:bidi="ar-SA"/>
      </w:rPr>
    </w:lvl>
  </w:abstractNum>
  <w:abstractNum w:abstractNumId="100">
    <w:nsid w:val="435010A1"/>
    <w:multiLevelType w:val="hybridMultilevel"/>
    <w:tmpl w:val="FF40F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3501DD1"/>
    <w:multiLevelType w:val="hybridMultilevel"/>
    <w:tmpl w:val="46849834"/>
    <w:lvl w:ilvl="0" w:tplc="AC98D284">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A620F8">
      <w:numFmt w:val="bullet"/>
      <w:lvlText w:val="•"/>
      <w:lvlJc w:val="left"/>
      <w:pPr>
        <w:ind w:left="1046" w:hanging="228"/>
      </w:pPr>
      <w:rPr>
        <w:rFonts w:hint="default"/>
        <w:lang w:val="ru-RU" w:eastAsia="en-US" w:bidi="ar-SA"/>
      </w:rPr>
    </w:lvl>
    <w:lvl w:ilvl="2" w:tplc="3F283C0A">
      <w:numFmt w:val="bullet"/>
      <w:lvlText w:val="•"/>
      <w:lvlJc w:val="left"/>
      <w:pPr>
        <w:ind w:left="1993" w:hanging="228"/>
      </w:pPr>
      <w:rPr>
        <w:rFonts w:hint="default"/>
        <w:lang w:val="ru-RU" w:eastAsia="en-US" w:bidi="ar-SA"/>
      </w:rPr>
    </w:lvl>
    <w:lvl w:ilvl="3" w:tplc="C4AC7AE8">
      <w:numFmt w:val="bullet"/>
      <w:lvlText w:val="•"/>
      <w:lvlJc w:val="left"/>
      <w:pPr>
        <w:ind w:left="2939" w:hanging="228"/>
      </w:pPr>
      <w:rPr>
        <w:rFonts w:hint="default"/>
        <w:lang w:val="ru-RU" w:eastAsia="en-US" w:bidi="ar-SA"/>
      </w:rPr>
    </w:lvl>
    <w:lvl w:ilvl="4" w:tplc="AB5C5E6A">
      <w:numFmt w:val="bullet"/>
      <w:lvlText w:val="•"/>
      <w:lvlJc w:val="left"/>
      <w:pPr>
        <w:ind w:left="3886" w:hanging="228"/>
      </w:pPr>
      <w:rPr>
        <w:rFonts w:hint="default"/>
        <w:lang w:val="ru-RU" w:eastAsia="en-US" w:bidi="ar-SA"/>
      </w:rPr>
    </w:lvl>
    <w:lvl w:ilvl="5" w:tplc="6E98340C">
      <w:numFmt w:val="bullet"/>
      <w:lvlText w:val="•"/>
      <w:lvlJc w:val="left"/>
      <w:pPr>
        <w:ind w:left="4833" w:hanging="228"/>
      </w:pPr>
      <w:rPr>
        <w:rFonts w:hint="default"/>
        <w:lang w:val="ru-RU" w:eastAsia="en-US" w:bidi="ar-SA"/>
      </w:rPr>
    </w:lvl>
    <w:lvl w:ilvl="6" w:tplc="F738D14E">
      <w:numFmt w:val="bullet"/>
      <w:lvlText w:val="•"/>
      <w:lvlJc w:val="left"/>
      <w:pPr>
        <w:ind w:left="5779" w:hanging="228"/>
      </w:pPr>
      <w:rPr>
        <w:rFonts w:hint="default"/>
        <w:lang w:val="ru-RU" w:eastAsia="en-US" w:bidi="ar-SA"/>
      </w:rPr>
    </w:lvl>
    <w:lvl w:ilvl="7" w:tplc="42067202">
      <w:numFmt w:val="bullet"/>
      <w:lvlText w:val="•"/>
      <w:lvlJc w:val="left"/>
      <w:pPr>
        <w:ind w:left="6726" w:hanging="228"/>
      </w:pPr>
      <w:rPr>
        <w:rFonts w:hint="default"/>
        <w:lang w:val="ru-RU" w:eastAsia="en-US" w:bidi="ar-SA"/>
      </w:rPr>
    </w:lvl>
    <w:lvl w:ilvl="8" w:tplc="19C29C2E">
      <w:numFmt w:val="bullet"/>
      <w:lvlText w:val="•"/>
      <w:lvlJc w:val="left"/>
      <w:pPr>
        <w:ind w:left="7673" w:hanging="228"/>
      </w:pPr>
      <w:rPr>
        <w:rFonts w:hint="default"/>
        <w:lang w:val="ru-RU" w:eastAsia="en-US" w:bidi="ar-SA"/>
      </w:rPr>
    </w:lvl>
  </w:abstractNum>
  <w:abstractNum w:abstractNumId="102">
    <w:nsid w:val="44EA7A4B"/>
    <w:multiLevelType w:val="hybridMultilevel"/>
    <w:tmpl w:val="E2AA20BA"/>
    <w:lvl w:ilvl="0" w:tplc="E09674C4">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809704">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080ACD16">
      <w:numFmt w:val="bullet"/>
      <w:lvlText w:val="•"/>
      <w:lvlJc w:val="left"/>
      <w:pPr>
        <w:ind w:left="1987" w:hanging="708"/>
      </w:pPr>
      <w:rPr>
        <w:rFonts w:hint="default"/>
        <w:lang w:val="ru-RU" w:eastAsia="en-US" w:bidi="ar-SA"/>
      </w:rPr>
    </w:lvl>
    <w:lvl w:ilvl="3" w:tplc="519889B8">
      <w:numFmt w:val="bullet"/>
      <w:lvlText w:val="•"/>
      <w:lvlJc w:val="left"/>
      <w:pPr>
        <w:ind w:left="2934" w:hanging="708"/>
      </w:pPr>
      <w:rPr>
        <w:rFonts w:hint="default"/>
        <w:lang w:val="ru-RU" w:eastAsia="en-US" w:bidi="ar-SA"/>
      </w:rPr>
    </w:lvl>
    <w:lvl w:ilvl="4" w:tplc="F28A33DC">
      <w:numFmt w:val="bullet"/>
      <w:lvlText w:val="•"/>
      <w:lvlJc w:val="left"/>
      <w:pPr>
        <w:ind w:left="3882" w:hanging="708"/>
      </w:pPr>
      <w:rPr>
        <w:rFonts w:hint="default"/>
        <w:lang w:val="ru-RU" w:eastAsia="en-US" w:bidi="ar-SA"/>
      </w:rPr>
    </w:lvl>
    <w:lvl w:ilvl="5" w:tplc="F1525A58">
      <w:numFmt w:val="bullet"/>
      <w:lvlText w:val="•"/>
      <w:lvlJc w:val="left"/>
      <w:pPr>
        <w:ind w:left="4829" w:hanging="708"/>
      </w:pPr>
      <w:rPr>
        <w:rFonts w:hint="default"/>
        <w:lang w:val="ru-RU" w:eastAsia="en-US" w:bidi="ar-SA"/>
      </w:rPr>
    </w:lvl>
    <w:lvl w:ilvl="6" w:tplc="49105062">
      <w:numFmt w:val="bullet"/>
      <w:lvlText w:val="•"/>
      <w:lvlJc w:val="left"/>
      <w:pPr>
        <w:ind w:left="5776" w:hanging="708"/>
      </w:pPr>
      <w:rPr>
        <w:rFonts w:hint="default"/>
        <w:lang w:val="ru-RU" w:eastAsia="en-US" w:bidi="ar-SA"/>
      </w:rPr>
    </w:lvl>
    <w:lvl w:ilvl="7" w:tplc="0EE4C574">
      <w:numFmt w:val="bullet"/>
      <w:lvlText w:val="•"/>
      <w:lvlJc w:val="left"/>
      <w:pPr>
        <w:ind w:left="6724" w:hanging="708"/>
      </w:pPr>
      <w:rPr>
        <w:rFonts w:hint="default"/>
        <w:lang w:val="ru-RU" w:eastAsia="en-US" w:bidi="ar-SA"/>
      </w:rPr>
    </w:lvl>
    <w:lvl w:ilvl="8" w:tplc="9B5A4A0E">
      <w:numFmt w:val="bullet"/>
      <w:lvlText w:val="•"/>
      <w:lvlJc w:val="left"/>
      <w:pPr>
        <w:ind w:left="7671" w:hanging="708"/>
      </w:pPr>
      <w:rPr>
        <w:rFonts w:hint="default"/>
        <w:lang w:val="ru-RU" w:eastAsia="en-US" w:bidi="ar-SA"/>
      </w:rPr>
    </w:lvl>
  </w:abstractNum>
  <w:abstractNum w:abstractNumId="103">
    <w:nsid w:val="45A50E24"/>
    <w:multiLevelType w:val="hybridMultilevel"/>
    <w:tmpl w:val="686C5BB6"/>
    <w:lvl w:ilvl="0" w:tplc="D2884B06">
      <w:start w:val="5"/>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766EF66C">
      <w:numFmt w:val="bullet"/>
      <w:lvlText w:val="•"/>
      <w:lvlJc w:val="left"/>
      <w:pPr>
        <w:ind w:left="1856" w:hanging="180"/>
      </w:pPr>
      <w:rPr>
        <w:rFonts w:hint="default"/>
        <w:lang w:val="ru-RU" w:eastAsia="en-US" w:bidi="ar-SA"/>
      </w:rPr>
    </w:lvl>
    <w:lvl w:ilvl="2" w:tplc="216CA5E4">
      <w:numFmt w:val="bullet"/>
      <w:lvlText w:val="•"/>
      <w:lvlJc w:val="left"/>
      <w:pPr>
        <w:ind w:left="2713" w:hanging="180"/>
      </w:pPr>
      <w:rPr>
        <w:rFonts w:hint="default"/>
        <w:lang w:val="ru-RU" w:eastAsia="en-US" w:bidi="ar-SA"/>
      </w:rPr>
    </w:lvl>
    <w:lvl w:ilvl="3" w:tplc="BFC46858">
      <w:numFmt w:val="bullet"/>
      <w:lvlText w:val="•"/>
      <w:lvlJc w:val="left"/>
      <w:pPr>
        <w:ind w:left="3569" w:hanging="180"/>
      </w:pPr>
      <w:rPr>
        <w:rFonts w:hint="default"/>
        <w:lang w:val="ru-RU" w:eastAsia="en-US" w:bidi="ar-SA"/>
      </w:rPr>
    </w:lvl>
    <w:lvl w:ilvl="4" w:tplc="76E49CF8">
      <w:numFmt w:val="bullet"/>
      <w:lvlText w:val="•"/>
      <w:lvlJc w:val="left"/>
      <w:pPr>
        <w:ind w:left="4426" w:hanging="180"/>
      </w:pPr>
      <w:rPr>
        <w:rFonts w:hint="default"/>
        <w:lang w:val="ru-RU" w:eastAsia="en-US" w:bidi="ar-SA"/>
      </w:rPr>
    </w:lvl>
    <w:lvl w:ilvl="5" w:tplc="4EF0C11A">
      <w:numFmt w:val="bullet"/>
      <w:lvlText w:val="•"/>
      <w:lvlJc w:val="left"/>
      <w:pPr>
        <w:ind w:left="5283" w:hanging="180"/>
      </w:pPr>
      <w:rPr>
        <w:rFonts w:hint="default"/>
        <w:lang w:val="ru-RU" w:eastAsia="en-US" w:bidi="ar-SA"/>
      </w:rPr>
    </w:lvl>
    <w:lvl w:ilvl="6" w:tplc="9240126C">
      <w:numFmt w:val="bullet"/>
      <w:lvlText w:val="•"/>
      <w:lvlJc w:val="left"/>
      <w:pPr>
        <w:ind w:left="6139" w:hanging="180"/>
      </w:pPr>
      <w:rPr>
        <w:rFonts w:hint="default"/>
        <w:lang w:val="ru-RU" w:eastAsia="en-US" w:bidi="ar-SA"/>
      </w:rPr>
    </w:lvl>
    <w:lvl w:ilvl="7" w:tplc="04E07ECE">
      <w:numFmt w:val="bullet"/>
      <w:lvlText w:val="•"/>
      <w:lvlJc w:val="left"/>
      <w:pPr>
        <w:ind w:left="6996" w:hanging="180"/>
      </w:pPr>
      <w:rPr>
        <w:rFonts w:hint="default"/>
        <w:lang w:val="ru-RU" w:eastAsia="en-US" w:bidi="ar-SA"/>
      </w:rPr>
    </w:lvl>
    <w:lvl w:ilvl="8" w:tplc="337A3E74">
      <w:numFmt w:val="bullet"/>
      <w:lvlText w:val="•"/>
      <w:lvlJc w:val="left"/>
      <w:pPr>
        <w:ind w:left="7853" w:hanging="180"/>
      </w:pPr>
      <w:rPr>
        <w:rFonts w:hint="default"/>
        <w:lang w:val="ru-RU" w:eastAsia="en-US" w:bidi="ar-SA"/>
      </w:rPr>
    </w:lvl>
  </w:abstractNum>
  <w:abstractNum w:abstractNumId="104">
    <w:nsid w:val="460E3D0C"/>
    <w:multiLevelType w:val="hybridMultilevel"/>
    <w:tmpl w:val="80A24F7A"/>
    <w:lvl w:ilvl="0" w:tplc="6CDCD09A">
      <w:start w:val="1"/>
      <w:numFmt w:val="decimal"/>
      <w:lvlText w:val="%1"/>
      <w:lvlJc w:val="left"/>
      <w:pPr>
        <w:ind w:left="822"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6294EA">
      <w:numFmt w:val="bullet"/>
      <w:lvlText w:val="•"/>
      <w:lvlJc w:val="left"/>
      <w:pPr>
        <w:ind w:left="1806" w:hanging="262"/>
      </w:pPr>
      <w:rPr>
        <w:rFonts w:hint="default"/>
        <w:lang w:val="ru-RU" w:eastAsia="en-US" w:bidi="ar-SA"/>
      </w:rPr>
    </w:lvl>
    <w:lvl w:ilvl="2" w:tplc="4C8ABAF8">
      <w:numFmt w:val="bullet"/>
      <w:lvlText w:val="•"/>
      <w:lvlJc w:val="left"/>
      <w:pPr>
        <w:ind w:left="2793" w:hanging="262"/>
      </w:pPr>
      <w:rPr>
        <w:rFonts w:hint="default"/>
        <w:lang w:val="ru-RU" w:eastAsia="en-US" w:bidi="ar-SA"/>
      </w:rPr>
    </w:lvl>
    <w:lvl w:ilvl="3" w:tplc="3B84B472">
      <w:numFmt w:val="bullet"/>
      <w:lvlText w:val="•"/>
      <w:lvlJc w:val="left"/>
      <w:pPr>
        <w:ind w:left="3779" w:hanging="262"/>
      </w:pPr>
      <w:rPr>
        <w:rFonts w:hint="default"/>
        <w:lang w:val="ru-RU" w:eastAsia="en-US" w:bidi="ar-SA"/>
      </w:rPr>
    </w:lvl>
    <w:lvl w:ilvl="4" w:tplc="08F4BE84">
      <w:numFmt w:val="bullet"/>
      <w:lvlText w:val="•"/>
      <w:lvlJc w:val="left"/>
      <w:pPr>
        <w:ind w:left="4766" w:hanging="262"/>
      </w:pPr>
      <w:rPr>
        <w:rFonts w:hint="default"/>
        <w:lang w:val="ru-RU" w:eastAsia="en-US" w:bidi="ar-SA"/>
      </w:rPr>
    </w:lvl>
    <w:lvl w:ilvl="5" w:tplc="726AC37C">
      <w:numFmt w:val="bullet"/>
      <w:lvlText w:val="•"/>
      <w:lvlJc w:val="left"/>
      <w:pPr>
        <w:ind w:left="5753" w:hanging="262"/>
      </w:pPr>
      <w:rPr>
        <w:rFonts w:hint="default"/>
        <w:lang w:val="ru-RU" w:eastAsia="en-US" w:bidi="ar-SA"/>
      </w:rPr>
    </w:lvl>
    <w:lvl w:ilvl="6" w:tplc="E4C6385E">
      <w:numFmt w:val="bullet"/>
      <w:lvlText w:val="•"/>
      <w:lvlJc w:val="left"/>
      <w:pPr>
        <w:ind w:left="6739" w:hanging="262"/>
      </w:pPr>
      <w:rPr>
        <w:rFonts w:hint="default"/>
        <w:lang w:val="ru-RU" w:eastAsia="en-US" w:bidi="ar-SA"/>
      </w:rPr>
    </w:lvl>
    <w:lvl w:ilvl="7" w:tplc="B8CABCAC">
      <w:numFmt w:val="bullet"/>
      <w:lvlText w:val="•"/>
      <w:lvlJc w:val="left"/>
      <w:pPr>
        <w:ind w:left="7726" w:hanging="262"/>
      </w:pPr>
      <w:rPr>
        <w:rFonts w:hint="default"/>
        <w:lang w:val="ru-RU" w:eastAsia="en-US" w:bidi="ar-SA"/>
      </w:rPr>
    </w:lvl>
    <w:lvl w:ilvl="8" w:tplc="9D58BE1A">
      <w:numFmt w:val="bullet"/>
      <w:lvlText w:val="•"/>
      <w:lvlJc w:val="left"/>
      <w:pPr>
        <w:ind w:left="8713" w:hanging="262"/>
      </w:pPr>
      <w:rPr>
        <w:rFonts w:hint="default"/>
        <w:lang w:val="ru-RU" w:eastAsia="en-US" w:bidi="ar-SA"/>
      </w:rPr>
    </w:lvl>
  </w:abstractNum>
  <w:abstractNum w:abstractNumId="105">
    <w:nsid w:val="46322B62"/>
    <w:multiLevelType w:val="hybridMultilevel"/>
    <w:tmpl w:val="24FAF38A"/>
    <w:lvl w:ilvl="0" w:tplc="BE74FA7A">
      <w:numFmt w:val="bullet"/>
      <w:lvlText w:val="-"/>
      <w:lvlJc w:val="left"/>
      <w:pPr>
        <w:ind w:left="724" w:hanging="208"/>
      </w:pPr>
      <w:rPr>
        <w:rFonts w:ascii="Microsoft Sans Serif" w:eastAsia="Microsoft Sans Serif" w:hAnsi="Microsoft Sans Serif" w:cs="Microsoft Sans Serif" w:hint="default"/>
        <w:w w:val="100"/>
        <w:sz w:val="22"/>
        <w:szCs w:val="22"/>
        <w:lang w:val="ru-RU" w:eastAsia="en-US" w:bidi="ar-SA"/>
      </w:rPr>
    </w:lvl>
    <w:lvl w:ilvl="1" w:tplc="CDA824A0">
      <w:numFmt w:val="bullet"/>
      <w:lvlText w:val="•"/>
      <w:lvlJc w:val="left"/>
      <w:pPr>
        <w:ind w:left="1740" w:hanging="208"/>
      </w:pPr>
      <w:rPr>
        <w:rFonts w:hint="default"/>
        <w:lang w:val="ru-RU" w:eastAsia="en-US" w:bidi="ar-SA"/>
      </w:rPr>
    </w:lvl>
    <w:lvl w:ilvl="2" w:tplc="4FE6A112">
      <w:numFmt w:val="bullet"/>
      <w:lvlText w:val="•"/>
      <w:lvlJc w:val="left"/>
      <w:pPr>
        <w:ind w:left="2760" w:hanging="208"/>
      </w:pPr>
      <w:rPr>
        <w:rFonts w:hint="default"/>
        <w:lang w:val="ru-RU" w:eastAsia="en-US" w:bidi="ar-SA"/>
      </w:rPr>
    </w:lvl>
    <w:lvl w:ilvl="3" w:tplc="BDFE65D0">
      <w:numFmt w:val="bullet"/>
      <w:lvlText w:val="•"/>
      <w:lvlJc w:val="left"/>
      <w:pPr>
        <w:ind w:left="3780" w:hanging="208"/>
      </w:pPr>
      <w:rPr>
        <w:rFonts w:hint="default"/>
        <w:lang w:val="ru-RU" w:eastAsia="en-US" w:bidi="ar-SA"/>
      </w:rPr>
    </w:lvl>
    <w:lvl w:ilvl="4" w:tplc="62A274EA">
      <w:numFmt w:val="bullet"/>
      <w:lvlText w:val="•"/>
      <w:lvlJc w:val="left"/>
      <w:pPr>
        <w:ind w:left="4800" w:hanging="208"/>
      </w:pPr>
      <w:rPr>
        <w:rFonts w:hint="default"/>
        <w:lang w:val="ru-RU" w:eastAsia="en-US" w:bidi="ar-SA"/>
      </w:rPr>
    </w:lvl>
    <w:lvl w:ilvl="5" w:tplc="D19A84A4">
      <w:numFmt w:val="bullet"/>
      <w:lvlText w:val="•"/>
      <w:lvlJc w:val="left"/>
      <w:pPr>
        <w:ind w:left="5820" w:hanging="208"/>
      </w:pPr>
      <w:rPr>
        <w:rFonts w:hint="default"/>
        <w:lang w:val="ru-RU" w:eastAsia="en-US" w:bidi="ar-SA"/>
      </w:rPr>
    </w:lvl>
    <w:lvl w:ilvl="6" w:tplc="29D40DBA">
      <w:numFmt w:val="bullet"/>
      <w:lvlText w:val="•"/>
      <w:lvlJc w:val="left"/>
      <w:pPr>
        <w:ind w:left="6840" w:hanging="208"/>
      </w:pPr>
      <w:rPr>
        <w:rFonts w:hint="default"/>
        <w:lang w:val="ru-RU" w:eastAsia="en-US" w:bidi="ar-SA"/>
      </w:rPr>
    </w:lvl>
    <w:lvl w:ilvl="7" w:tplc="E28242B0">
      <w:numFmt w:val="bullet"/>
      <w:lvlText w:val="•"/>
      <w:lvlJc w:val="left"/>
      <w:pPr>
        <w:ind w:left="7860" w:hanging="208"/>
      </w:pPr>
      <w:rPr>
        <w:rFonts w:hint="default"/>
        <w:lang w:val="ru-RU" w:eastAsia="en-US" w:bidi="ar-SA"/>
      </w:rPr>
    </w:lvl>
    <w:lvl w:ilvl="8" w:tplc="DCCC3140">
      <w:numFmt w:val="bullet"/>
      <w:lvlText w:val="•"/>
      <w:lvlJc w:val="left"/>
      <w:pPr>
        <w:ind w:left="8880" w:hanging="208"/>
      </w:pPr>
      <w:rPr>
        <w:rFonts w:hint="default"/>
        <w:lang w:val="ru-RU" w:eastAsia="en-US" w:bidi="ar-SA"/>
      </w:rPr>
    </w:lvl>
  </w:abstractNum>
  <w:abstractNum w:abstractNumId="106">
    <w:nsid w:val="466A105A"/>
    <w:multiLevelType w:val="hybridMultilevel"/>
    <w:tmpl w:val="F2CC0710"/>
    <w:lvl w:ilvl="0" w:tplc="64C2F79E">
      <w:start w:val="1"/>
      <w:numFmt w:val="decimal"/>
      <w:lvlText w:val="%1."/>
      <w:lvlJc w:val="left"/>
      <w:pPr>
        <w:ind w:left="1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CCE268">
      <w:numFmt w:val="bullet"/>
      <w:lvlText w:val="•"/>
      <w:lvlJc w:val="left"/>
      <w:pPr>
        <w:ind w:left="1050" w:hanging="708"/>
      </w:pPr>
      <w:rPr>
        <w:rFonts w:hint="default"/>
        <w:lang w:val="ru-RU" w:eastAsia="en-US" w:bidi="ar-SA"/>
      </w:rPr>
    </w:lvl>
    <w:lvl w:ilvl="2" w:tplc="3C2CC11A">
      <w:numFmt w:val="bullet"/>
      <w:lvlText w:val="•"/>
      <w:lvlJc w:val="left"/>
      <w:pPr>
        <w:ind w:left="2001" w:hanging="708"/>
      </w:pPr>
      <w:rPr>
        <w:rFonts w:hint="default"/>
        <w:lang w:val="ru-RU" w:eastAsia="en-US" w:bidi="ar-SA"/>
      </w:rPr>
    </w:lvl>
    <w:lvl w:ilvl="3" w:tplc="A16C4C6E">
      <w:numFmt w:val="bullet"/>
      <w:lvlText w:val="•"/>
      <w:lvlJc w:val="left"/>
      <w:pPr>
        <w:ind w:left="2951" w:hanging="708"/>
      </w:pPr>
      <w:rPr>
        <w:rFonts w:hint="default"/>
        <w:lang w:val="ru-RU" w:eastAsia="en-US" w:bidi="ar-SA"/>
      </w:rPr>
    </w:lvl>
    <w:lvl w:ilvl="4" w:tplc="8E8278F0">
      <w:numFmt w:val="bullet"/>
      <w:lvlText w:val="•"/>
      <w:lvlJc w:val="left"/>
      <w:pPr>
        <w:ind w:left="3902" w:hanging="708"/>
      </w:pPr>
      <w:rPr>
        <w:rFonts w:hint="default"/>
        <w:lang w:val="ru-RU" w:eastAsia="en-US" w:bidi="ar-SA"/>
      </w:rPr>
    </w:lvl>
    <w:lvl w:ilvl="5" w:tplc="094CF2DC">
      <w:numFmt w:val="bullet"/>
      <w:lvlText w:val="•"/>
      <w:lvlJc w:val="left"/>
      <w:pPr>
        <w:ind w:left="4853" w:hanging="708"/>
      </w:pPr>
      <w:rPr>
        <w:rFonts w:hint="default"/>
        <w:lang w:val="ru-RU" w:eastAsia="en-US" w:bidi="ar-SA"/>
      </w:rPr>
    </w:lvl>
    <w:lvl w:ilvl="6" w:tplc="778E0EC0">
      <w:numFmt w:val="bullet"/>
      <w:lvlText w:val="•"/>
      <w:lvlJc w:val="left"/>
      <w:pPr>
        <w:ind w:left="5803" w:hanging="708"/>
      </w:pPr>
      <w:rPr>
        <w:rFonts w:hint="default"/>
        <w:lang w:val="ru-RU" w:eastAsia="en-US" w:bidi="ar-SA"/>
      </w:rPr>
    </w:lvl>
    <w:lvl w:ilvl="7" w:tplc="51A6D8CE">
      <w:numFmt w:val="bullet"/>
      <w:lvlText w:val="•"/>
      <w:lvlJc w:val="left"/>
      <w:pPr>
        <w:ind w:left="6754" w:hanging="708"/>
      </w:pPr>
      <w:rPr>
        <w:rFonts w:hint="default"/>
        <w:lang w:val="ru-RU" w:eastAsia="en-US" w:bidi="ar-SA"/>
      </w:rPr>
    </w:lvl>
    <w:lvl w:ilvl="8" w:tplc="F3A6DFA0">
      <w:numFmt w:val="bullet"/>
      <w:lvlText w:val="•"/>
      <w:lvlJc w:val="left"/>
      <w:pPr>
        <w:ind w:left="7705" w:hanging="708"/>
      </w:pPr>
      <w:rPr>
        <w:rFonts w:hint="default"/>
        <w:lang w:val="ru-RU" w:eastAsia="en-US" w:bidi="ar-SA"/>
      </w:rPr>
    </w:lvl>
  </w:abstractNum>
  <w:abstractNum w:abstractNumId="107">
    <w:nsid w:val="47223400"/>
    <w:multiLevelType w:val="hybridMultilevel"/>
    <w:tmpl w:val="4C02438A"/>
    <w:lvl w:ilvl="0" w:tplc="77961608">
      <w:numFmt w:val="bullet"/>
      <w:lvlText w:val="-"/>
      <w:lvlJc w:val="left"/>
      <w:pPr>
        <w:ind w:left="177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E302E94">
      <w:numFmt w:val="bullet"/>
      <w:lvlText w:val="•"/>
      <w:lvlJc w:val="left"/>
      <w:pPr>
        <w:ind w:left="2661" w:hanging="140"/>
      </w:pPr>
      <w:rPr>
        <w:rFonts w:hint="default"/>
        <w:lang w:val="ru-RU" w:eastAsia="en-US" w:bidi="ar-SA"/>
      </w:rPr>
    </w:lvl>
    <w:lvl w:ilvl="2" w:tplc="5B1235A4">
      <w:numFmt w:val="bullet"/>
      <w:lvlText w:val="•"/>
      <w:lvlJc w:val="left"/>
      <w:pPr>
        <w:ind w:left="3542" w:hanging="140"/>
      </w:pPr>
      <w:rPr>
        <w:rFonts w:hint="default"/>
        <w:lang w:val="ru-RU" w:eastAsia="en-US" w:bidi="ar-SA"/>
      </w:rPr>
    </w:lvl>
    <w:lvl w:ilvl="3" w:tplc="528054D4">
      <w:numFmt w:val="bullet"/>
      <w:lvlText w:val="•"/>
      <w:lvlJc w:val="left"/>
      <w:pPr>
        <w:ind w:left="4423" w:hanging="140"/>
      </w:pPr>
      <w:rPr>
        <w:rFonts w:hint="default"/>
        <w:lang w:val="ru-RU" w:eastAsia="en-US" w:bidi="ar-SA"/>
      </w:rPr>
    </w:lvl>
    <w:lvl w:ilvl="4" w:tplc="E3109E7C">
      <w:numFmt w:val="bullet"/>
      <w:lvlText w:val="•"/>
      <w:lvlJc w:val="left"/>
      <w:pPr>
        <w:ind w:left="5304" w:hanging="140"/>
      </w:pPr>
      <w:rPr>
        <w:rFonts w:hint="default"/>
        <w:lang w:val="ru-RU" w:eastAsia="en-US" w:bidi="ar-SA"/>
      </w:rPr>
    </w:lvl>
    <w:lvl w:ilvl="5" w:tplc="8C703342">
      <w:numFmt w:val="bullet"/>
      <w:lvlText w:val="•"/>
      <w:lvlJc w:val="left"/>
      <w:pPr>
        <w:ind w:left="6185" w:hanging="140"/>
      </w:pPr>
      <w:rPr>
        <w:rFonts w:hint="default"/>
        <w:lang w:val="ru-RU" w:eastAsia="en-US" w:bidi="ar-SA"/>
      </w:rPr>
    </w:lvl>
    <w:lvl w:ilvl="6" w:tplc="BD423102">
      <w:numFmt w:val="bullet"/>
      <w:lvlText w:val="•"/>
      <w:lvlJc w:val="left"/>
      <w:pPr>
        <w:ind w:left="7066" w:hanging="140"/>
      </w:pPr>
      <w:rPr>
        <w:rFonts w:hint="default"/>
        <w:lang w:val="ru-RU" w:eastAsia="en-US" w:bidi="ar-SA"/>
      </w:rPr>
    </w:lvl>
    <w:lvl w:ilvl="7" w:tplc="61127B8C">
      <w:numFmt w:val="bullet"/>
      <w:lvlText w:val="•"/>
      <w:lvlJc w:val="left"/>
      <w:pPr>
        <w:ind w:left="7947" w:hanging="140"/>
      </w:pPr>
      <w:rPr>
        <w:rFonts w:hint="default"/>
        <w:lang w:val="ru-RU" w:eastAsia="en-US" w:bidi="ar-SA"/>
      </w:rPr>
    </w:lvl>
    <w:lvl w:ilvl="8" w:tplc="25AA7730">
      <w:numFmt w:val="bullet"/>
      <w:lvlText w:val="•"/>
      <w:lvlJc w:val="left"/>
      <w:pPr>
        <w:ind w:left="8828" w:hanging="140"/>
      </w:pPr>
      <w:rPr>
        <w:rFonts w:hint="default"/>
        <w:lang w:val="ru-RU" w:eastAsia="en-US" w:bidi="ar-SA"/>
      </w:rPr>
    </w:lvl>
  </w:abstractNum>
  <w:abstractNum w:abstractNumId="108">
    <w:nsid w:val="48E6696E"/>
    <w:multiLevelType w:val="hybridMultilevel"/>
    <w:tmpl w:val="BA7E1256"/>
    <w:lvl w:ilvl="0" w:tplc="E6108FD4">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FC9FF6">
      <w:numFmt w:val="bullet"/>
      <w:lvlText w:val="•"/>
      <w:lvlJc w:val="left"/>
      <w:pPr>
        <w:ind w:left="1892" w:hanging="228"/>
      </w:pPr>
      <w:rPr>
        <w:rFonts w:hint="default"/>
        <w:lang w:val="ru-RU" w:eastAsia="en-US" w:bidi="ar-SA"/>
      </w:rPr>
    </w:lvl>
    <w:lvl w:ilvl="2" w:tplc="45D2F18C">
      <w:numFmt w:val="bullet"/>
      <w:lvlText w:val="•"/>
      <w:lvlJc w:val="left"/>
      <w:pPr>
        <w:ind w:left="2745" w:hanging="228"/>
      </w:pPr>
      <w:rPr>
        <w:rFonts w:hint="default"/>
        <w:lang w:val="ru-RU" w:eastAsia="en-US" w:bidi="ar-SA"/>
      </w:rPr>
    </w:lvl>
    <w:lvl w:ilvl="3" w:tplc="275082D4">
      <w:numFmt w:val="bullet"/>
      <w:lvlText w:val="•"/>
      <w:lvlJc w:val="left"/>
      <w:pPr>
        <w:ind w:left="3597" w:hanging="228"/>
      </w:pPr>
      <w:rPr>
        <w:rFonts w:hint="default"/>
        <w:lang w:val="ru-RU" w:eastAsia="en-US" w:bidi="ar-SA"/>
      </w:rPr>
    </w:lvl>
    <w:lvl w:ilvl="4" w:tplc="812E2272">
      <w:numFmt w:val="bullet"/>
      <w:lvlText w:val="•"/>
      <w:lvlJc w:val="left"/>
      <w:pPr>
        <w:ind w:left="4450" w:hanging="228"/>
      </w:pPr>
      <w:rPr>
        <w:rFonts w:hint="default"/>
        <w:lang w:val="ru-RU" w:eastAsia="en-US" w:bidi="ar-SA"/>
      </w:rPr>
    </w:lvl>
    <w:lvl w:ilvl="5" w:tplc="DE282DA8">
      <w:numFmt w:val="bullet"/>
      <w:lvlText w:val="•"/>
      <w:lvlJc w:val="left"/>
      <w:pPr>
        <w:ind w:left="5303" w:hanging="228"/>
      </w:pPr>
      <w:rPr>
        <w:rFonts w:hint="default"/>
        <w:lang w:val="ru-RU" w:eastAsia="en-US" w:bidi="ar-SA"/>
      </w:rPr>
    </w:lvl>
    <w:lvl w:ilvl="6" w:tplc="DB222B34">
      <w:numFmt w:val="bullet"/>
      <w:lvlText w:val="•"/>
      <w:lvlJc w:val="left"/>
      <w:pPr>
        <w:ind w:left="6155" w:hanging="228"/>
      </w:pPr>
      <w:rPr>
        <w:rFonts w:hint="default"/>
        <w:lang w:val="ru-RU" w:eastAsia="en-US" w:bidi="ar-SA"/>
      </w:rPr>
    </w:lvl>
    <w:lvl w:ilvl="7" w:tplc="E24C1E6A">
      <w:numFmt w:val="bullet"/>
      <w:lvlText w:val="•"/>
      <w:lvlJc w:val="left"/>
      <w:pPr>
        <w:ind w:left="7008" w:hanging="228"/>
      </w:pPr>
      <w:rPr>
        <w:rFonts w:hint="default"/>
        <w:lang w:val="ru-RU" w:eastAsia="en-US" w:bidi="ar-SA"/>
      </w:rPr>
    </w:lvl>
    <w:lvl w:ilvl="8" w:tplc="0D34F4C2">
      <w:numFmt w:val="bullet"/>
      <w:lvlText w:val="•"/>
      <w:lvlJc w:val="left"/>
      <w:pPr>
        <w:ind w:left="7861" w:hanging="228"/>
      </w:pPr>
      <w:rPr>
        <w:rFonts w:hint="default"/>
        <w:lang w:val="ru-RU" w:eastAsia="en-US" w:bidi="ar-SA"/>
      </w:rPr>
    </w:lvl>
  </w:abstractNum>
  <w:abstractNum w:abstractNumId="109">
    <w:nsid w:val="49C264BA"/>
    <w:multiLevelType w:val="hybridMultilevel"/>
    <w:tmpl w:val="EDF45ECE"/>
    <w:lvl w:ilvl="0" w:tplc="9A96025C">
      <w:numFmt w:val="bullet"/>
      <w:lvlText w:val="-"/>
      <w:lvlJc w:val="left"/>
      <w:pPr>
        <w:ind w:left="1002"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E762405E">
      <w:numFmt w:val="bullet"/>
      <w:lvlText w:val="•"/>
      <w:lvlJc w:val="left"/>
      <w:pPr>
        <w:ind w:left="1959" w:hanging="164"/>
      </w:pPr>
      <w:rPr>
        <w:rFonts w:hint="default"/>
        <w:lang w:val="ru-RU" w:eastAsia="en-US" w:bidi="ar-SA"/>
      </w:rPr>
    </w:lvl>
    <w:lvl w:ilvl="2" w:tplc="C66CCC06">
      <w:numFmt w:val="bullet"/>
      <w:lvlText w:val="•"/>
      <w:lvlJc w:val="left"/>
      <w:pPr>
        <w:ind w:left="2918" w:hanging="164"/>
      </w:pPr>
      <w:rPr>
        <w:rFonts w:hint="default"/>
        <w:lang w:val="ru-RU" w:eastAsia="en-US" w:bidi="ar-SA"/>
      </w:rPr>
    </w:lvl>
    <w:lvl w:ilvl="3" w:tplc="7C4E54C8">
      <w:numFmt w:val="bullet"/>
      <w:lvlText w:val="•"/>
      <w:lvlJc w:val="left"/>
      <w:pPr>
        <w:ind w:left="3877" w:hanging="164"/>
      </w:pPr>
      <w:rPr>
        <w:rFonts w:hint="default"/>
        <w:lang w:val="ru-RU" w:eastAsia="en-US" w:bidi="ar-SA"/>
      </w:rPr>
    </w:lvl>
    <w:lvl w:ilvl="4" w:tplc="E554857C">
      <w:numFmt w:val="bullet"/>
      <w:lvlText w:val="•"/>
      <w:lvlJc w:val="left"/>
      <w:pPr>
        <w:ind w:left="4836" w:hanging="164"/>
      </w:pPr>
      <w:rPr>
        <w:rFonts w:hint="default"/>
        <w:lang w:val="ru-RU" w:eastAsia="en-US" w:bidi="ar-SA"/>
      </w:rPr>
    </w:lvl>
    <w:lvl w:ilvl="5" w:tplc="8A847DAE">
      <w:numFmt w:val="bullet"/>
      <w:lvlText w:val="•"/>
      <w:lvlJc w:val="left"/>
      <w:pPr>
        <w:ind w:left="5795" w:hanging="164"/>
      </w:pPr>
      <w:rPr>
        <w:rFonts w:hint="default"/>
        <w:lang w:val="ru-RU" w:eastAsia="en-US" w:bidi="ar-SA"/>
      </w:rPr>
    </w:lvl>
    <w:lvl w:ilvl="6" w:tplc="1B7A772C">
      <w:numFmt w:val="bullet"/>
      <w:lvlText w:val="•"/>
      <w:lvlJc w:val="left"/>
      <w:pPr>
        <w:ind w:left="6754" w:hanging="164"/>
      </w:pPr>
      <w:rPr>
        <w:rFonts w:hint="default"/>
        <w:lang w:val="ru-RU" w:eastAsia="en-US" w:bidi="ar-SA"/>
      </w:rPr>
    </w:lvl>
    <w:lvl w:ilvl="7" w:tplc="46826362">
      <w:numFmt w:val="bullet"/>
      <w:lvlText w:val="•"/>
      <w:lvlJc w:val="left"/>
      <w:pPr>
        <w:ind w:left="7713" w:hanging="164"/>
      </w:pPr>
      <w:rPr>
        <w:rFonts w:hint="default"/>
        <w:lang w:val="ru-RU" w:eastAsia="en-US" w:bidi="ar-SA"/>
      </w:rPr>
    </w:lvl>
    <w:lvl w:ilvl="8" w:tplc="1A987EB0">
      <w:numFmt w:val="bullet"/>
      <w:lvlText w:val="•"/>
      <w:lvlJc w:val="left"/>
      <w:pPr>
        <w:ind w:left="8672" w:hanging="164"/>
      </w:pPr>
      <w:rPr>
        <w:rFonts w:hint="default"/>
        <w:lang w:val="ru-RU" w:eastAsia="en-US" w:bidi="ar-SA"/>
      </w:rPr>
    </w:lvl>
  </w:abstractNum>
  <w:abstractNum w:abstractNumId="110">
    <w:nsid w:val="4A9C19B8"/>
    <w:multiLevelType w:val="hybridMultilevel"/>
    <w:tmpl w:val="9A4272E6"/>
    <w:lvl w:ilvl="0" w:tplc="432AF01E">
      <w:start w:val="5"/>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3C1A3FE6">
      <w:numFmt w:val="bullet"/>
      <w:lvlText w:val="•"/>
      <w:lvlJc w:val="left"/>
      <w:pPr>
        <w:ind w:left="1856" w:hanging="180"/>
      </w:pPr>
      <w:rPr>
        <w:rFonts w:hint="default"/>
        <w:lang w:val="ru-RU" w:eastAsia="en-US" w:bidi="ar-SA"/>
      </w:rPr>
    </w:lvl>
    <w:lvl w:ilvl="2" w:tplc="ADB2EFD0">
      <w:numFmt w:val="bullet"/>
      <w:lvlText w:val="•"/>
      <w:lvlJc w:val="left"/>
      <w:pPr>
        <w:ind w:left="2713" w:hanging="180"/>
      </w:pPr>
      <w:rPr>
        <w:rFonts w:hint="default"/>
        <w:lang w:val="ru-RU" w:eastAsia="en-US" w:bidi="ar-SA"/>
      </w:rPr>
    </w:lvl>
    <w:lvl w:ilvl="3" w:tplc="AAFC1198">
      <w:numFmt w:val="bullet"/>
      <w:lvlText w:val="•"/>
      <w:lvlJc w:val="left"/>
      <w:pPr>
        <w:ind w:left="3569" w:hanging="180"/>
      </w:pPr>
      <w:rPr>
        <w:rFonts w:hint="default"/>
        <w:lang w:val="ru-RU" w:eastAsia="en-US" w:bidi="ar-SA"/>
      </w:rPr>
    </w:lvl>
    <w:lvl w:ilvl="4" w:tplc="6BF0561C">
      <w:numFmt w:val="bullet"/>
      <w:lvlText w:val="•"/>
      <w:lvlJc w:val="left"/>
      <w:pPr>
        <w:ind w:left="4426" w:hanging="180"/>
      </w:pPr>
      <w:rPr>
        <w:rFonts w:hint="default"/>
        <w:lang w:val="ru-RU" w:eastAsia="en-US" w:bidi="ar-SA"/>
      </w:rPr>
    </w:lvl>
    <w:lvl w:ilvl="5" w:tplc="C8389C28">
      <w:numFmt w:val="bullet"/>
      <w:lvlText w:val="•"/>
      <w:lvlJc w:val="left"/>
      <w:pPr>
        <w:ind w:left="5283" w:hanging="180"/>
      </w:pPr>
      <w:rPr>
        <w:rFonts w:hint="default"/>
        <w:lang w:val="ru-RU" w:eastAsia="en-US" w:bidi="ar-SA"/>
      </w:rPr>
    </w:lvl>
    <w:lvl w:ilvl="6" w:tplc="2EE429F8">
      <w:numFmt w:val="bullet"/>
      <w:lvlText w:val="•"/>
      <w:lvlJc w:val="left"/>
      <w:pPr>
        <w:ind w:left="6139" w:hanging="180"/>
      </w:pPr>
      <w:rPr>
        <w:rFonts w:hint="default"/>
        <w:lang w:val="ru-RU" w:eastAsia="en-US" w:bidi="ar-SA"/>
      </w:rPr>
    </w:lvl>
    <w:lvl w:ilvl="7" w:tplc="6CA8FD10">
      <w:numFmt w:val="bullet"/>
      <w:lvlText w:val="•"/>
      <w:lvlJc w:val="left"/>
      <w:pPr>
        <w:ind w:left="6996" w:hanging="180"/>
      </w:pPr>
      <w:rPr>
        <w:rFonts w:hint="default"/>
        <w:lang w:val="ru-RU" w:eastAsia="en-US" w:bidi="ar-SA"/>
      </w:rPr>
    </w:lvl>
    <w:lvl w:ilvl="8" w:tplc="149020CE">
      <w:numFmt w:val="bullet"/>
      <w:lvlText w:val="•"/>
      <w:lvlJc w:val="left"/>
      <w:pPr>
        <w:ind w:left="7853" w:hanging="180"/>
      </w:pPr>
      <w:rPr>
        <w:rFonts w:hint="default"/>
        <w:lang w:val="ru-RU" w:eastAsia="en-US" w:bidi="ar-SA"/>
      </w:rPr>
    </w:lvl>
  </w:abstractNum>
  <w:abstractNum w:abstractNumId="111">
    <w:nsid w:val="4B721B68"/>
    <w:multiLevelType w:val="hybridMultilevel"/>
    <w:tmpl w:val="3FDADD0A"/>
    <w:lvl w:ilvl="0" w:tplc="60D418CC">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D3CAE32">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2CBEE360">
      <w:numFmt w:val="bullet"/>
      <w:lvlText w:val="•"/>
      <w:lvlJc w:val="left"/>
      <w:pPr>
        <w:ind w:left="2005" w:hanging="708"/>
      </w:pPr>
      <w:rPr>
        <w:rFonts w:hint="default"/>
        <w:lang w:val="ru-RU" w:eastAsia="en-US" w:bidi="ar-SA"/>
      </w:rPr>
    </w:lvl>
    <w:lvl w:ilvl="3" w:tplc="8162F436">
      <w:numFmt w:val="bullet"/>
      <w:lvlText w:val="•"/>
      <w:lvlJc w:val="left"/>
      <w:pPr>
        <w:ind w:left="2950" w:hanging="708"/>
      </w:pPr>
      <w:rPr>
        <w:rFonts w:hint="default"/>
        <w:lang w:val="ru-RU" w:eastAsia="en-US" w:bidi="ar-SA"/>
      </w:rPr>
    </w:lvl>
    <w:lvl w:ilvl="4" w:tplc="577241F8">
      <w:numFmt w:val="bullet"/>
      <w:lvlText w:val="•"/>
      <w:lvlJc w:val="left"/>
      <w:pPr>
        <w:ind w:left="3895" w:hanging="708"/>
      </w:pPr>
      <w:rPr>
        <w:rFonts w:hint="default"/>
        <w:lang w:val="ru-RU" w:eastAsia="en-US" w:bidi="ar-SA"/>
      </w:rPr>
    </w:lvl>
    <w:lvl w:ilvl="5" w:tplc="2342E4AA">
      <w:numFmt w:val="bullet"/>
      <w:lvlText w:val="•"/>
      <w:lvlJc w:val="left"/>
      <w:pPr>
        <w:ind w:left="4840" w:hanging="708"/>
      </w:pPr>
      <w:rPr>
        <w:rFonts w:hint="default"/>
        <w:lang w:val="ru-RU" w:eastAsia="en-US" w:bidi="ar-SA"/>
      </w:rPr>
    </w:lvl>
    <w:lvl w:ilvl="6" w:tplc="09F66DA2">
      <w:numFmt w:val="bullet"/>
      <w:lvlText w:val="•"/>
      <w:lvlJc w:val="left"/>
      <w:pPr>
        <w:ind w:left="5785" w:hanging="708"/>
      </w:pPr>
      <w:rPr>
        <w:rFonts w:hint="default"/>
        <w:lang w:val="ru-RU" w:eastAsia="en-US" w:bidi="ar-SA"/>
      </w:rPr>
    </w:lvl>
    <w:lvl w:ilvl="7" w:tplc="537C3F6C">
      <w:numFmt w:val="bullet"/>
      <w:lvlText w:val="•"/>
      <w:lvlJc w:val="left"/>
      <w:pPr>
        <w:ind w:left="6730" w:hanging="708"/>
      </w:pPr>
      <w:rPr>
        <w:rFonts w:hint="default"/>
        <w:lang w:val="ru-RU" w:eastAsia="en-US" w:bidi="ar-SA"/>
      </w:rPr>
    </w:lvl>
    <w:lvl w:ilvl="8" w:tplc="99AE3B64">
      <w:numFmt w:val="bullet"/>
      <w:lvlText w:val="•"/>
      <w:lvlJc w:val="left"/>
      <w:pPr>
        <w:ind w:left="7676" w:hanging="708"/>
      </w:pPr>
      <w:rPr>
        <w:rFonts w:hint="default"/>
        <w:lang w:val="ru-RU" w:eastAsia="en-US" w:bidi="ar-SA"/>
      </w:rPr>
    </w:lvl>
  </w:abstractNum>
  <w:abstractNum w:abstractNumId="112">
    <w:nsid w:val="4BCF106F"/>
    <w:multiLevelType w:val="hybridMultilevel"/>
    <w:tmpl w:val="61D0E256"/>
    <w:lvl w:ilvl="0" w:tplc="A196889C">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D24ECE">
      <w:numFmt w:val="bullet"/>
      <w:lvlText w:val="•"/>
      <w:lvlJc w:val="left"/>
      <w:pPr>
        <w:ind w:left="1046" w:hanging="228"/>
      </w:pPr>
      <w:rPr>
        <w:rFonts w:hint="default"/>
        <w:lang w:val="ru-RU" w:eastAsia="en-US" w:bidi="ar-SA"/>
      </w:rPr>
    </w:lvl>
    <w:lvl w:ilvl="2" w:tplc="8D5ECBAA">
      <w:numFmt w:val="bullet"/>
      <w:lvlText w:val="•"/>
      <w:lvlJc w:val="left"/>
      <w:pPr>
        <w:ind w:left="1993" w:hanging="228"/>
      </w:pPr>
      <w:rPr>
        <w:rFonts w:hint="default"/>
        <w:lang w:val="ru-RU" w:eastAsia="en-US" w:bidi="ar-SA"/>
      </w:rPr>
    </w:lvl>
    <w:lvl w:ilvl="3" w:tplc="CA56C116">
      <w:numFmt w:val="bullet"/>
      <w:lvlText w:val="•"/>
      <w:lvlJc w:val="left"/>
      <w:pPr>
        <w:ind w:left="2939" w:hanging="228"/>
      </w:pPr>
      <w:rPr>
        <w:rFonts w:hint="default"/>
        <w:lang w:val="ru-RU" w:eastAsia="en-US" w:bidi="ar-SA"/>
      </w:rPr>
    </w:lvl>
    <w:lvl w:ilvl="4" w:tplc="2490E9EE">
      <w:numFmt w:val="bullet"/>
      <w:lvlText w:val="•"/>
      <w:lvlJc w:val="left"/>
      <w:pPr>
        <w:ind w:left="3886" w:hanging="228"/>
      </w:pPr>
      <w:rPr>
        <w:rFonts w:hint="default"/>
        <w:lang w:val="ru-RU" w:eastAsia="en-US" w:bidi="ar-SA"/>
      </w:rPr>
    </w:lvl>
    <w:lvl w:ilvl="5" w:tplc="FE5EE11E">
      <w:numFmt w:val="bullet"/>
      <w:lvlText w:val="•"/>
      <w:lvlJc w:val="left"/>
      <w:pPr>
        <w:ind w:left="4833" w:hanging="228"/>
      </w:pPr>
      <w:rPr>
        <w:rFonts w:hint="default"/>
        <w:lang w:val="ru-RU" w:eastAsia="en-US" w:bidi="ar-SA"/>
      </w:rPr>
    </w:lvl>
    <w:lvl w:ilvl="6" w:tplc="F06C22FC">
      <w:numFmt w:val="bullet"/>
      <w:lvlText w:val="•"/>
      <w:lvlJc w:val="left"/>
      <w:pPr>
        <w:ind w:left="5779" w:hanging="228"/>
      </w:pPr>
      <w:rPr>
        <w:rFonts w:hint="default"/>
        <w:lang w:val="ru-RU" w:eastAsia="en-US" w:bidi="ar-SA"/>
      </w:rPr>
    </w:lvl>
    <w:lvl w:ilvl="7" w:tplc="966C36F2">
      <w:numFmt w:val="bullet"/>
      <w:lvlText w:val="•"/>
      <w:lvlJc w:val="left"/>
      <w:pPr>
        <w:ind w:left="6726" w:hanging="228"/>
      </w:pPr>
      <w:rPr>
        <w:rFonts w:hint="default"/>
        <w:lang w:val="ru-RU" w:eastAsia="en-US" w:bidi="ar-SA"/>
      </w:rPr>
    </w:lvl>
    <w:lvl w:ilvl="8" w:tplc="703C3C3A">
      <w:numFmt w:val="bullet"/>
      <w:lvlText w:val="•"/>
      <w:lvlJc w:val="left"/>
      <w:pPr>
        <w:ind w:left="7673" w:hanging="228"/>
      </w:pPr>
      <w:rPr>
        <w:rFonts w:hint="default"/>
        <w:lang w:val="ru-RU" w:eastAsia="en-US" w:bidi="ar-SA"/>
      </w:rPr>
    </w:lvl>
  </w:abstractNum>
  <w:abstractNum w:abstractNumId="113">
    <w:nsid w:val="4C6C1001"/>
    <w:multiLevelType w:val="hybridMultilevel"/>
    <w:tmpl w:val="72DCC2CA"/>
    <w:lvl w:ilvl="0" w:tplc="46662C02">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1" w:tplc="97065BDE">
      <w:numFmt w:val="bullet"/>
      <w:lvlText w:val="•"/>
      <w:lvlJc w:val="left"/>
      <w:pPr>
        <w:ind w:left="1046" w:hanging="708"/>
      </w:pPr>
      <w:rPr>
        <w:rFonts w:hint="default"/>
        <w:lang w:val="ru-RU" w:eastAsia="en-US" w:bidi="ar-SA"/>
      </w:rPr>
    </w:lvl>
    <w:lvl w:ilvl="2" w:tplc="D20E063E">
      <w:numFmt w:val="bullet"/>
      <w:lvlText w:val="•"/>
      <w:lvlJc w:val="left"/>
      <w:pPr>
        <w:ind w:left="1993" w:hanging="708"/>
      </w:pPr>
      <w:rPr>
        <w:rFonts w:hint="default"/>
        <w:lang w:val="ru-RU" w:eastAsia="en-US" w:bidi="ar-SA"/>
      </w:rPr>
    </w:lvl>
    <w:lvl w:ilvl="3" w:tplc="EDC08030">
      <w:numFmt w:val="bullet"/>
      <w:lvlText w:val="•"/>
      <w:lvlJc w:val="left"/>
      <w:pPr>
        <w:ind w:left="2939" w:hanging="708"/>
      </w:pPr>
      <w:rPr>
        <w:rFonts w:hint="default"/>
        <w:lang w:val="ru-RU" w:eastAsia="en-US" w:bidi="ar-SA"/>
      </w:rPr>
    </w:lvl>
    <w:lvl w:ilvl="4" w:tplc="19E0EF58">
      <w:numFmt w:val="bullet"/>
      <w:lvlText w:val="•"/>
      <w:lvlJc w:val="left"/>
      <w:pPr>
        <w:ind w:left="3886" w:hanging="708"/>
      </w:pPr>
      <w:rPr>
        <w:rFonts w:hint="default"/>
        <w:lang w:val="ru-RU" w:eastAsia="en-US" w:bidi="ar-SA"/>
      </w:rPr>
    </w:lvl>
    <w:lvl w:ilvl="5" w:tplc="A0AC8656">
      <w:numFmt w:val="bullet"/>
      <w:lvlText w:val="•"/>
      <w:lvlJc w:val="left"/>
      <w:pPr>
        <w:ind w:left="4833" w:hanging="708"/>
      </w:pPr>
      <w:rPr>
        <w:rFonts w:hint="default"/>
        <w:lang w:val="ru-RU" w:eastAsia="en-US" w:bidi="ar-SA"/>
      </w:rPr>
    </w:lvl>
    <w:lvl w:ilvl="6" w:tplc="2BDE2F26">
      <w:numFmt w:val="bullet"/>
      <w:lvlText w:val="•"/>
      <w:lvlJc w:val="left"/>
      <w:pPr>
        <w:ind w:left="5779" w:hanging="708"/>
      </w:pPr>
      <w:rPr>
        <w:rFonts w:hint="default"/>
        <w:lang w:val="ru-RU" w:eastAsia="en-US" w:bidi="ar-SA"/>
      </w:rPr>
    </w:lvl>
    <w:lvl w:ilvl="7" w:tplc="17A8CE9E">
      <w:numFmt w:val="bullet"/>
      <w:lvlText w:val="•"/>
      <w:lvlJc w:val="left"/>
      <w:pPr>
        <w:ind w:left="6726" w:hanging="708"/>
      </w:pPr>
      <w:rPr>
        <w:rFonts w:hint="default"/>
        <w:lang w:val="ru-RU" w:eastAsia="en-US" w:bidi="ar-SA"/>
      </w:rPr>
    </w:lvl>
    <w:lvl w:ilvl="8" w:tplc="02B418C0">
      <w:numFmt w:val="bullet"/>
      <w:lvlText w:val="•"/>
      <w:lvlJc w:val="left"/>
      <w:pPr>
        <w:ind w:left="7673" w:hanging="708"/>
      </w:pPr>
      <w:rPr>
        <w:rFonts w:hint="default"/>
        <w:lang w:val="ru-RU" w:eastAsia="en-US" w:bidi="ar-SA"/>
      </w:rPr>
    </w:lvl>
  </w:abstractNum>
  <w:abstractNum w:abstractNumId="114">
    <w:nsid w:val="4C8B47F8"/>
    <w:multiLevelType w:val="hybridMultilevel"/>
    <w:tmpl w:val="7ABAB4FC"/>
    <w:lvl w:ilvl="0" w:tplc="AA808B0C">
      <w:start w:val="1"/>
      <w:numFmt w:val="decimal"/>
      <w:lvlText w:val="%1."/>
      <w:lvlJc w:val="left"/>
      <w:pPr>
        <w:ind w:left="1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06EEFE">
      <w:numFmt w:val="bullet"/>
      <w:lvlText w:val="•"/>
      <w:lvlJc w:val="left"/>
      <w:pPr>
        <w:ind w:left="1050" w:hanging="708"/>
      </w:pPr>
      <w:rPr>
        <w:rFonts w:hint="default"/>
        <w:lang w:val="ru-RU" w:eastAsia="en-US" w:bidi="ar-SA"/>
      </w:rPr>
    </w:lvl>
    <w:lvl w:ilvl="2" w:tplc="3EDE3152">
      <w:numFmt w:val="bullet"/>
      <w:lvlText w:val="•"/>
      <w:lvlJc w:val="left"/>
      <w:pPr>
        <w:ind w:left="2001" w:hanging="708"/>
      </w:pPr>
      <w:rPr>
        <w:rFonts w:hint="default"/>
        <w:lang w:val="ru-RU" w:eastAsia="en-US" w:bidi="ar-SA"/>
      </w:rPr>
    </w:lvl>
    <w:lvl w:ilvl="3" w:tplc="842E507E">
      <w:numFmt w:val="bullet"/>
      <w:lvlText w:val="•"/>
      <w:lvlJc w:val="left"/>
      <w:pPr>
        <w:ind w:left="2951" w:hanging="708"/>
      </w:pPr>
      <w:rPr>
        <w:rFonts w:hint="default"/>
        <w:lang w:val="ru-RU" w:eastAsia="en-US" w:bidi="ar-SA"/>
      </w:rPr>
    </w:lvl>
    <w:lvl w:ilvl="4" w:tplc="6C42C016">
      <w:numFmt w:val="bullet"/>
      <w:lvlText w:val="•"/>
      <w:lvlJc w:val="left"/>
      <w:pPr>
        <w:ind w:left="3902" w:hanging="708"/>
      </w:pPr>
      <w:rPr>
        <w:rFonts w:hint="default"/>
        <w:lang w:val="ru-RU" w:eastAsia="en-US" w:bidi="ar-SA"/>
      </w:rPr>
    </w:lvl>
    <w:lvl w:ilvl="5" w:tplc="8C344990">
      <w:numFmt w:val="bullet"/>
      <w:lvlText w:val="•"/>
      <w:lvlJc w:val="left"/>
      <w:pPr>
        <w:ind w:left="4853" w:hanging="708"/>
      </w:pPr>
      <w:rPr>
        <w:rFonts w:hint="default"/>
        <w:lang w:val="ru-RU" w:eastAsia="en-US" w:bidi="ar-SA"/>
      </w:rPr>
    </w:lvl>
    <w:lvl w:ilvl="6" w:tplc="761206CC">
      <w:numFmt w:val="bullet"/>
      <w:lvlText w:val="•"/>
      <w:lvlJc w:val="left"/>
      <w:pPr>
        <w:ind w:left="5803" w:hanging="708"/>
      </w:pPr>
      <w:rPr>
        <w:rFonts w:hint="default"/>
        <w:lang w:val="ru-RU" w:eastAsia="en-US" w:bidi="ar-SA"/>
      </w:rPr>
    </w:lvl>
    <w:lvl w:ilvl="7" w:tplc="351A7570">
      <w:numFmt w:val="bullet"/>
      <w:lvlText w:val="•"/>
      <w:lvlJc w:val="left"/>
      <w:pPr>
        <w:ind w:left="6754" w:hanging="708"/>
      </w:pPr>
      <w:rPr>
        <w:rFonts w:hint="default"/>
        <w:lang w:val="ru-RU" w:eastAsia="en-US" w:bidi="ar-SA"/>
      </w:rPr>
    </w:lvl>
    <w:lvl w:ilvl="8" w:tplc="EC60E6A8">
      <w:numFmt w:val="bullet"/>
      <w:lvlText w:val="•"/>
      <w:lvlJc w:val="left"/>
      <w:pPr>
        <w:ind w:left="7705" w:hanging="708"/>
      </w:pPr>
      <w:rPr>
        <w:rFonts w:hint="default"/>
        <w:lang w:val="ru-RU" w:eastAsia="en-US" w:bidi="ar-SA"/>
      </w:rPr>
    </w:lvl>
  </w:abstractNum>
  <w:abstractNum w:abstractNumId="115">
    <w:nsid w:val="4D9C2A57"/>
    <w:multiLevelType w:val="hybridMultilevel"/>
    <w:tmpl w:val="0B46DF32"/>
    <w:lvl w:ilvl="0" w:tplc="16541DC8">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B63370">
      <w:numFmt w:val="bullet"/>
      <w:lvlText w:val="•"/>
      <w:lvlJc w:val="left"/>
      <w:pPr>
        <w:ind w:left="2328" w:hanging="708"/>
      </w:pPr>
      <w:rPr>
        <w:rFonts w:hint="default"/>
        <w:lang w:val="ru-RU" w:eastAsia="en-US" w:bidi="ar-SA"/>
      </w:rPr>
    </w:lvl>
    <w:lvl w:ilvl="2" w:tplc="CA3AD0F4">
      <w:numFmt w:val="bullet"/>
      <w:lvlText w:val="•"/>
      <w:lvlJc w:val="left"/>
      <w:pPr>
        <w:ind w:left="3137" w:hanging="708"/>
      </w:pPr>
      <w:rPr>
        <w:rFonts w:hint="default"/>
        <w:lang w:val="ru-RU" w:eastAsia="en-US" w:bidi="ar-SA"/>
      </w:rPr>
    </w:lvl>
    <w:lvl w:ilvl="3" w:tplc="A0B8545A">
      <w:numFmt w:val="bullet"/>
      <w:lvlText w:val="•"/>
      <w:lvlJc w:val="left"/>
      <w:pPr>
        <w:ind w:left="3945" w:hanging="708"/>
      </w:pPr>
      <w:rPr>
        <w:rFonts w:hint="default"/>
        <w:lang w:val="ru-RU" w:eastAsia="en-US" w:bidi="ar-SA"/>
      </w:rPr>
    </w:lvl>
    <w:lvl w:ilvl="4" w:tplc="668436B0">
      <w:numFmt w:val="bullet"/>
      <w:lvlText w:val="•"/>
      <w:lvlJc w:val="left"/>
      <w:pPr>
        <w:ind w:left="4754" w:hanging="708"/>
      </w:pPr>
      <w:rPr>
        <w:rFonts w:hint="default"/>
        <w:lang w:val="ru-RU" w:eastAsia="en-US" w:bidi="ar-SA"/>
      </w:rPr>
    </w:lvl>
    <w:lvl w:ilvl="5" w:tplc="7908AEE4">
      <w:numFmt w:val="bullet"/>
      <w:lvlText w:val="•"/>
      <w:lvlJc w:val="left"/>
      <w:pPr>
        <w:ind w:left="5563" w:hanging="708"/>
      </w:pPr>
      <w:rPr>
        <w:rFonts w:hint="default"/>
        <w:lang w:val="ru-RU" w:eastAsia="en-US" w:bidi="ar-SA"/>
      </w:rPr>
    </w:lvl>
    <w:lvl w:ilvl="6" w:tplc="DC401EEA">
      <w:numFmt w:val="bullet"/>
      <w:lvlText w:val="•"/>
      <w:lvlJc w:val="left"/>
      <w:pPr>
        <w:ind w:left="6371" w:hanging="708"/>
      </w:pPr>
      <w:rPr>
        <w:rFonts w:hint="default"/>
        <w:lang w:val="ru-RU" w:eastAsia="en-US" w:bidi="ar-SA"/>
      </w:rPr>
    </w:lvl>
    <w:lvl w:ilvl="7" w:tplc="628E4F0E">
      <w:numFmt w:val="bullet"/>
      <w:lvlText w:val="•"/>
      <w:lvlJc w:val="left"/>
      <w:pPr>
        <w:ind w:left="7180" w:hanging="708"/>
      </w:pPr>
      <w:rPr>
        <w:rFonts w:hint="default"/>
        <w:lang w:val="ru-RU" w:eastAsia="en-US" w:bidi="ar-SA"/>
      </w:rPr>
    </w:lvl>
    <w:lvl w:ilvl="8" w:tplc="2EF024AC">
      <w:numFmt w:val="bullet"/>
      <w:lvlText w:val="•"/>
      <w:lvlJc w:val="left"/>
      <w:pPr>
        <w:ind w:left="7989" w:hanging="708"/>
      </w:pPr>
      <w:rPr>
        <w:rFonts w:hint="default"/>
        <w:lang w:val="ru-RU" w:eastAsia="en-US" w:bidi="ar-SA"/>
      </w:rPr>
    </w:lvl>
  </w:abstractNum>
  <w:abstractNum w:abstractNumId="116">
    <w:nsid w:val="4DCB2FB0"/>
    <w:multiLevelType w:val="hybridMultilevel"/>
    <w:tmpl w:val="6AA0E366"/>
    <w:lvl w:ilvl="0" w:tplc="45B22652">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1" w:tplc="9A02C060">
      <w:numFmt w:val="bullet"/>
      <w:lvlText w:val="•"/>
      <w:lvlJc w:val="left"/>
      <w:pPr>
        <w:ind w:left="1046" w:hanging="708"/>
      </w:pPr>
      <w:rPr>
        <w:rFonts w:hint="default"/>
        <w:lang w:val="ru-RU" w:eastAsia="en-US" w:bidi="ar-SA"/>
      </w:rPr>
    </w:lvl>
    <w:lvl w:ilvl="2" w:tplc="B26C5A36">
      <w:numFmt w:val="bullet"/>
      <w:lvlText w:val="•"/>
      <w:lvlJc w:val="left"/>
      <w:pPr>
        <w:ind w:left="1993" w:hanging="708"/>
      </w:pPr>
      <w:rPr>
        <w:rFonts w:hint="default"/>
        <w:lang w:val="ru-RU" w:eastAsia="en-US" w:bidi="ar-SA"/>
      </w:rPr>
    </w:lvl>
    <w:lvl w:ilvl="3" w:tplc="1D1C1898">
      <w:numFmt w:val="bullet"/>
      <w:lvlText w:val="•"/>
      <w:lvlJc w:val="left"/>
      <w:pPr>
        <w:ind w:left="2939" w:hanging="708"/>
      </w:pPr>
      <w:rPr>
        <w:rFonts w:hint="default"/>
        <w:lang w:val="ru-RU" w:eastAsia="en-US" w:bidi="ar-SA"/>
      </w:rPr>
    </w:lvl>
    <w:lvl w:ilvl="4" w:tplc="E7DCA274">
      <w:numFmt w:val="bullet"/>
      <w:lvlText w:val="•"/>
      <w:lvlJc w:val="left"/>
      <w:pPr>
        <w:ind w:left="3886" w:hanging="708"/>
      </w:pPr>
      <w:rPr>
        <w:rFonts w:hint="default"/>
        <w:lang w:val="ru-RU" w:eastAsia="en-US" w:bidi="ar-SA"/>
      </w:rPr>
    </w:lvl>
    <w:lvl w:ilvl="5" w:tplc="B9C8B204">
      <w:numFmt w:val="bullet"/>
      <w:lvlText w:val="•"/>
      <w:lvlJc w:val="left"/>
      <w:pPr>
        <w:ind w:left="4833" w:hanging="708"/>
      </w:pPr>
      <w:rPr>
        <w:rFonts w:hint="default"/>
        <w:lang w:val="ru-RU" w:eastAsia="en-US" w:bidi="ar-SA"/>
      </w:rPr>
    </w:lvl>
    <w:lvl w:ilvl="6" w:tplc="E5F8DE34">
      <w:numFmt w:val="bullet"/>
      <w:lvlText w:val="•"/>
      <w:lvlJc w:val="left"/>
      <w:pPr>
        <w:ind w:left="5779" w:hanging="708"/>
      </w:pPr>
      <w:rPr>
        <w:rFonts w:hint="default"/>
        <w:lang w:val="ru-RU" w:eastAsia="en-US" w:bidi="ar-SA"/>
      </w:rPr>
    </w:lvl>
    <w:lvl w:ilvl="7" w:tplc="19901AD8">
      <w:numFmt w:val="bullet"/>
      <w:lvlText w:val="•"/>
      <w:lvlJc w:val="left"/>
      <w:pPr>
        <w:ind w:left="6726" w:hanging="708"/>
      </w:pPr>
      <w:rPr>
        <w:rFonts w:hint="default"/>
        <w:lang w:val="ru-RU" w:eastAsia="en-US" w:bidi="ar-SA"/>
      </w:rPr>
    </w:lvl>
    <w:lvl w:ilvl="8" w:tplc="31248F36">
      <w:numFmt w:val="bullet"/>
      <w:lvlText w:val="•"/>
      <w:lvlJc w:val="left"/>
      <w:pPr>
        <w:ind w:left="7673" w:hanging="708"/>
      </w:pPr>
      <w:rPr>
        <w:rFonts w:hint="default"/>
        <w:lang w:val="ru-RU" w:eastAsia="en-US" w:bidi="ar-SA"/>
      </w:rPr>
    </w:lvl>
  </w:abstractNum>
  <w:abstractNum w:abstractNumId="117">
    <w:nsid w:val="4ECE7FBF"/>
    <w:multiLevelType w:val="multilevel"/>
    <w:tmpl w:val="0C765896"/>
    <w:lvl w:ilvl="0">
      <w:start w:val="3"/>
      <w:numFmt w:val="decimal"/>
      <w:lvlText w:val="%1"/>
      <w:lvlJc w:val="left"/>
      <w:pPr>
        <w:ind w:left="845" w:hanging="366"/>
      </w:pPr>
      <w:rPr>
        <w:rFonts w:hint="default"/>
        <w:lang w:val="ru-RU" w:eastAsia="en-US" w:bidi="ar-SA"/>
      </w:rPr>
    </w:lvl>
    <w:lvl w:ilvl="1">
      <w:start w:val="1"/>
      <w:numFmt w:val="decimal"/>
      <w:lvlText w:val="%1.%2"/>
      <w:lvlJc w:val="left"/>
      <w:pPr>
        <w:ind w:left="845" w:hanging="366"/>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479" w:hanging="356"/>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57" w:hanging="356"/>
      </w:pPr>
      <w:rPr>
        <w:rFonts w:hint="default"/>
        <w:lang w:val="ru-RU" w:eastAsia="en-US" w:bidi="ar-SA"/>
      </w:rPr>
    </w:lvl>
    <w:lvl w:ilvl="4">
      <w:numFmt w:val="bullet"/>
      <w:lvlText w:val="•"/>
      <w:lvlJc w:val="left"/>
      <w:pPr>
        <w:ind w:left="4016" w:hanging="356"/>
      </w:pPr>
      <w:rPr>
        <w:rFonts w:hint="default"/>
        <w:lang w:val="ru-RU" w:eastAsia="en-US" w:bidi="ar-SA"/>
      </w:rPr>
    </w:lvl>
    <w:lvl w:ilvl="5">
      <w:numFmt w:val="bullet"/>
      <w:lvlText w:val="•"/>
      <w:lvlJc w:val="left"/>
      <w:pPr>
        <w:ind w:left="5075" w:hanging="356"/>
      </w:pPr>
      <w:rPr>
        <w:rFonts w:hint="default"/>
        <w:lang w:val="ru-RU" w:eastAsia="en-US" w:bidi="ar-SA"/>
      </w:rPr>
    </w:lvl>
    <w:lvl w:ilvl="6">
      <w:numFmt w:val="bullet"/>
      <w:lvlText w:val="•"/>
      <w:lvlJc w:val="left"/>
      <w:pPr>
        <w:ind w:left="6133" w:hanging="356"/>
      </w:pPr>
      <w:rPr>
        <w:rFonts w:hint="default"/>
        <w:lang w:val="ru-RU" w:eastAsia="en-US" w:bidi="ar-SA"/>
      </w:rPr>
    </w:lvl>
    <w:lvl w:ilvl="7">
      <w:numFmt w:val="bullet"/>
      <w:lvlText w:val="•"/>
      <w:lvlJc w:val="left"/>
      <w:pPr>
        <w:ind w:left="7192" w:hanging="356"/>
      </w:pPr>
      <w:rPr>
        <w:rFonts w:hint="default"/>
        <w:lang w:val="ru-RU" w:eastAsia="en-US" w:bidi="ar-SA"/>
      </w:rPr>
    </w:lvl>
    <w:lvl w:ilvl="8">
      <w:numFmt w:val="bullet"/>
      <w:lvlText w:val="•"/>
      <w:lvlJc w:val="left"/>
      <w:pPr>
        <w:ind w:left="8251" w:hanging="356"/>
      </w:pPr>
      <w:rPr>
        <w:rFonts w:hint="default"/>
        <w:lang w:val="ru-RU" w:eastAsia="en-US" w:bidi="ar-SA"/>
      </w:rPr>
    </w:lvl>
  </w:abstractNum>
  <w:abstractNum w:abstractNumId="118">
    <w:nsid w:val="4F0C4C2C"/>
    <w:multiLevelType w:val="hybridMultilevel"/>
    <w:tmpl w:val="DA547F56"/>
    <w:lvl w:ilvl="0" w:tplc="91E8E5E2">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6A259A">
      <w:numFmt w:val="bullet"/>
      <w:lvlText w:val="•"/>
      <w:lvlJc w:val="left"/>
      <w:pPr>
        <w:ind w:left="2328" w:hanging="708"/>
      </w:pPr>
      <w:rPr>
        <w:rFonts w:hint="default"/>
        <w:lang w:val="ru-RU" w:eastAsia="en-US" w:bidi="ar-SA"/>
      </w:rPr>
    </w:lvl>
    <w:lvl w:ilvl="2" w:tplc="DE42041E">
      <w:numFmt w:val="bullet"/>
      <w:lvlText w:val="•"/>
      <w:lvlJc w:val="left"/>
      <w:pPr>
        <w:ind w:left="3137" w:hanging="708"/>
      </w:pPr>
      <w:rPr>
        <w:rFonts w:hint="default"/>
        <w:lang w:val="ru-RU" w:eastAsia="en-US" w:bidi="ar-SA"/>
      </w:rPr>
    </w:lvl>
    <w:lvl w:ilvl="3" w:tplc="4768CF54">
      <w:numFmt w:val="bullet"/>
      <w:lvlText w:val="•"/>
      <w:lvlJc w:val="left"/>
      <w:pPr>
        <w:ind w:left="3945" w:hanging="708"/>
      </w:pPr>
      <w:rPr>
        <w:rFonts w:hint="default"/>
        <w:lang w:val="ru-RU" w:eastAsia="en-US" w:bidi="ar-SA"/>
      </w:rPr>
    </w:lvl>
    <w:lvl w:ilvl="4" w:tplc="8758BA94">
      <w:numFmt w:val="bullet"/>
      <w:lvlText w:val="•"/>
      <w:lvlJc w:val="left"/>
      <w:pPr>
        <w:ind w:left="4754" w:hanging="708"/>
      </w:pPr>
      <w:rPr>
        <w:rFonts w:hint="default"/>
        <w:lang w:val="ru-RU" w:eastAsia="en-US" w:bidi="ar-SA"/>
      </w:rPr>
    </w:lvl>
    <w:lvl w:ilvl="5" w:tplc="71F44190">
      <w:numFmt w:val="bullet"/>
      <w:lvlText w:val="•"/>
      <w:lvlJc w:val="left"/>
      <w:pPr>
        <w:ind w:left="5563" w:hanging="708"/>
      </w:pPr>
      <w:rPr>
        <w:rFonts w:hint="default"/>
        <w:lang w:val="ru-RU" w:eastAsia="en-US" w:bidi="ar-SA"/>
      </w:rPr>
    </w:lvl>
    <w:lvl w:ilvl="6" w:tplc="7D2ED4E6">
      <w:numFmt w:val="bullet"/>
      <w:lvlText w:val="•"/>
      <w:lvlJc w:val="left"/>
      <w:pPr>
        <w:ind w:left="6371" w:hanging="708"/>
      </w:pPr>
      <w:rPr>
        <w:rFonts w:hint="default"/>
        <w:lang w:val="ru-RU" w:eastAsia="en-US" w:bidi="ar-SA"/>
      </w:rPr>
    </w:lvl>
    <w:lvl w:ilvl="7" w:tplc="0180F82A">
      <w:numFmt w:val="bullet"/>
      <w:lvlText w:val="•"/>
      <w:lvlJc w:val="left"/>
      <w:pPr>
        <w:ind w:left="7180" w:hanging="708"/>
      </w:pPr>
      <w:rPr>
        <w:rFonts w:hint="default"/>
        <w:lang w:val="ru-RU" w:eastAsia="en-US" w:bidi="ar-SA"/>
      </w:rPr>
    </w:lvl>
    <w:lvl w:ilvl="8" w:tplc="00065224">
      <w:numFmt w:val="bullet"/>
      <w:lvlText w:val="•"/>
      <w:lvlJc w:val="left"/>
      <w:pPr>
        <w:ind w:left="7989" w:hanging="708"/>
      </w:pPr>
      <w:rPr>
        <w:rFonts w:hint="default"/>
        <w:lang w:val="ru-RU" w:eastAsia="en-US" w:bidi="ar-SA"/>
      </w:rPr>
    </w:lvl>
  </w:abstractNum>
  <w:abstractNum w:abstractNumId="119">
    <w:nsid w:val="4F176E85"/>
    <w:multiLevelType w:val="hybridMultilevel"/>
    <w:tmpl w:val="45983FBC"/>
    <w:lvl w:ilvl="0" w:tplc="6032C17E">
      <w:numFmt w:val="bullet"/>
      <w:lvlText w:val="-"/>
      <w:lvlJc w:val="left"/>
      <w:pPr>
        <w:ind w:left="724" w:hanging="192"/>
      </w:pPr>
      <w:rPr>
        <w:rFonts w:ascii="Times New Roman" w:eastAsia="Times New Roman" w:hAnsi="Times New Roman" w:cs="Times New Roman" w:hint="default"/>
        <w:w w:val="95"/>
        <w:sz w:val="24"/>
        <w:szCs w:val="24"/>
        <w:lang w:val="ru-RU" w:eastAsia="en-US" w:bidi="ar-SA"/>
      </w:rPr>
    </w:lvl>
    <w:lvl w:ilvl="1" w:tplc="AC469A2A">
      <w:numFmt w:val="bullet"/>
      <w:lvlText w:val="•"/>
      <w:lvlJc w:val="left"/>
      <w:pPr>
        <w:ind w:left="1004" w:hanging="412"/>
      </w:pPr>
      <w:rPr>
        <w:rFonts w:ascii="Times New Roman" w:eastAsia="Times New Roman" w:hAnsi="Times New Roman" w:cs="Times New Roman" w:hint="default"/>
        <w:w w:val="96"/>
        <w:sz w:val="26"/>
        <w:szCs w:val="26"/>
        <w:lang w:val="ru-RU" w:eastAsia="en-US" w:bidi="ar-SA"/>
      </w:rPr>
    </w:lvl>
    <w:lvl w:ilvl="2" w:tplc="A942E20E">
      <w:numFmt w:val="bullet"/>
      <w:lvlText w:val="•"/>
      <w:lvlJc w:val="left"/>
      <w:pPr>
        <w:ind w:left="2102" w:hanging="412"/>
      </w:pPr>
      <w:rPr>
        <w:rFonts w:hint="default"/>
        <w:lang w:val="ru-RU" w:eastAsia="en-US" w:bidi="ar-SA"/>
      </w:rPr>
    </w:lvl>
    <w:lvl w:ilvl="3" w:tplc="D240800A">
      <w:numFmt w:val="bullet"/>
      <w:lvlText w:val="•"/>
      <w:lvlJc w:val="left"/>
      <w:pPr>
        <w:ind w:left="3204" w:hanging="412"/>
      </w:pPr>
      <w:rPr>
        <w:rFonts w:hint="default"/>
        <w:lang w:val="ru-RU" w:eastAsia="en-US" w:bidi="ar-SA"/>
      </w:rPr>
    </w:lvl>
    <w:lvl w:ilvl="4" w:tplc="A4CCBE30">
      <w:numFmt w:val="bullet"/>
      <w:lvlText w:val="•"/>
      <w:lvlJc w:val="left"/>
      <w:pPr>
        <w:ind w:left="4306" w:hanging="412"/>
      </w:pPr>
      <w:rPr>
        <w:rFonts w:hint="default"/>
        <w:lang w:val="ru-RU" w:eastAsia="en-US" w:bidi="ar-SA"/>
      </w:rPr>
    </w:lvl>
    <w:lvl w:ilvl="5" w:tplc="A9B61EBE">
      <w:numFmt w:val="bullet"/>
      <w:lvlText w:val="•"/>
      <w:lvlJc w:val="left"/>
      <w:pPr>
        <w:ind w:left="5408" w:hanging="412"/>
      </w:pPr>
      <w:rPr>
        <w:rFonts w:hint="default"/>
        <w:lang w:val="ru-RU" w:eastAsia="en-US" w:bidi="ar-SA"/>
      </w:rPr>
    </w:lvl>
    <w:lvl w:ilvl="6" w:tplc="BA8C3A78">
      <w:numFmt w:val="bullet"/>
      <w:lvlText w:val="•"/>
      <w:lvlJc w:val="left"/>
      <w:pPr>
        <w:ind w:left="6511" w:hanging="412"/>
      </w:pPr>
      <w:rPr>
        <w:rFonts w:hint="default"/>
        <w:lang w:val="ru-RU" w:eastAsia="en-US" w:bidi="ar-SA"/>
      </w:rPr>
    </w:lvl>
    <w:lvl w:ilvl="7" w:tplc="92DA3A74">
      <w:numFmt w:val="bullet"/>
      <w:lvlText w:val="•"/>
      <w:lvlJc w:val="left"/>
      <w:pPr>
        <w:ind w:left="7613" w:hanging="412"/>
      </w:pPr>
      <w:rPr>
        <w:rFonts w:hint="default"/>
        <w:lang w:val="ru-RU" w:eastAsia="en-US" w:bidi="ar-SA"/>
      </w:rPr>
    </w:lvl>
    <w:lvl w:ilvl="8" w:tplc="CAA83FCE">
      <w:numFmt w:val="bullet"/>
      <w:lvlText w:val="•"/>
      <w:lvlJc w:val="left"/>
      <w:pPr>
        <w:ind w:left="8715" w:hanging="412"/>
      </w:pPr>
      <w:rPr>
        <w:rFonts w:hint="default"/>
        <w:lang w:val="ru-RU" w:eastAsia="en-US" w:bidi="ar-SA"/>
      </w:rPr>
    </w:lvl>
  </w:abstractNum>
  <w:abstractNum w:abstractNumId="120">
    <w:nsid w:val="4FC911EE"/>
    <w:multiLevelType w:val="multilevel"/>
    <w:tmpl w:val="69A20CA2"/>
    <w:lvl w:ilvl="0">
      <w:start w:val="1"/>
      <w:numFmt w:val="decimal"/>
      <w:lvlText w:val="%1."/>
      <w:lvlJc w:val="left"/>
      <w:pPr>
        <w:ind w:left="360" w:hanging="360"/>
      </w:pPr>
      <w:rPr>
        <w:rFonts w:hint="default"/>
        <w:b/>
        <w:sz w:val="28"/>
        <w:szCs w:val="28"/>
      </w:r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1">
    <w:nsid w:val="4FEF5B92"/>
    <w:multiLevelType w:val="hybridMultilevel"/>
    <w:tmpl w:val="8638A4AC"/>
    <w:lvl w:ilvl="0" w:tplc="CD22276E">
      <w:start w:val="1"/>
      <w:numFmt w:val="decimal"/>
      <w:lvlText w:val="%1."/>
      <w:lvlJc w:val="left"/>
      <w:pPr>
        <w:ind w:left="1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AA6CE4">
      <w:numFmt w:val="bullet"/>
      <w:lvlText w:val="•"/>
      <w:lvlJc w:val="left"/>
      <w:pPr>
        <w:ind w:left="1050" w:hanging="708"/>
      </w:pPr>
      <w:rPr>
        <w:rFonts w:hint="default"/>
        <w:lang w:val="ru-RU" w:eastAsia="en-US" w:bidi="ar-SA"/>
      </w:rPr>
    </w:lvl>
    <w:lvl w:ilvl="2" w:tplc="C95C4210">
      <w:numFmt w:val="bullet"/>
      <w:lvlText w:val="•"/>
      <w:lvlJc w:val="left"/>
      <w:pPr>
        <w:ind w:left="2001" w:hanging="708"/>
      </w:pPr>
      <w:rPr>
        <w:rFonts w:hint="default"/>
        <w:lang w:val="ru-RU" w:eastAsia="en-US" w:bidi="ar-SA"/>
      </w:rPr>
    </w:lvl>
    <w:lvl w:ilvl="3" w:tplc="BF2CA5A8">
      <w:numFmt w:val="bullet"/>
      <w:lvlText w:val="•"/>
      <w:lvlJc w:val="left"/>
      <w:pPr>
        <w:ind w:left="2951" w:hanging="708"/>
      </w:pPr>
      <w:rPr>
        <w:rFonts w:hint="default"/>
        <w:lang w:val="ru-RU" w:eastAsia="en-US" w:bidi="ar-SA"/>
      </w:rPr>
    </w:lvl>
    <w:lvl w:ilvl="4" w:tplc="AB24202A">
      <w:numFmt w:val="bullet"/>
      <w:lvlText w:val="•"/>
      <w:lvlJc w:val="left"/>
      <w:pPr>
        <w:ind w:left="3902" w:hanging="708"/>
      </w:pPr>
      <w:rPr>
        <w:rFonts w:hint="default"/>
        <w:lang w:val="ru-RU" w:eastAsia="en-US" w:bidi="ar-SA"/>
      </w:rPr>
    </w:lvl>
    <w:lvl w:ilvl="5" w:tplc="5D7CE9DE">
      <w:numFmt w:val="bullet"/>
      <w:lvlText w:val="•"/>
      <w:lvlJc w:val="left"/>
      <w:pPr>
        <w:ind w:left="4853" w:hanging="708"/>
      </w:pPr>
      <w:rPr>
        <w:rFonts w:hint="default"/>
        <w:lang w:val="ru-RU" w:eastAsia="en-US" w:bidi="ar-SA"/>
      </w:rPr>
    </w:lvl>
    <w:lvl w:ilvl="6" w:tplc="70445E38">
      <w:numFmt w:val="bullet"/>
      <w:lvlText w:val="•"/>
      <w:lvlJc w:val="left"/>
      <w:pPr>
        <w:ind w:left="5803" w:hanging="708"/>
      </w:pPr>
      <w:rPr>
        <w:rFonts w:hint="default"/>
        <w:lang w:val="ru-RU" w:eastAsia="en-US" w:bidi="ar-SA"/>
      </w:rPr>
    </w:lvl>
    <w:lvl w:ilvl="7" w:tplc="22266F4C">
      <w:numFmt w:val="bullet"/>
      <w:lvlText w:val="•"/>
      <w:lvlJc w:val="left"/>
      <w:pPr>
        <w:ind w:left="6754" w:hanging="708"/>
      </w:pPr>
      <w:rPr>
        <w:rFonts w:hint="default"/>
        <w:lang w:val="ru-RU" w:eastAsia="en-US" w:bidi="ar-SA"/>
      </w:rPr>
    </w:lvl>
    <w:lvl w:ilvl="8" w:tplc="59986F86">
      <w:numFmt w:val="bullet"/>
      <w:lvlText w:val="•"/>
      <w:lvlJc w:val="left"/>
      <w:pPr>
        <w:ind w:left="7705" w:hanging="708"/>
      </w:pPr>
      <w:rPr>
        <w:rFonts w:hint="default"/>
        <w:lang w:val="ru-RU" w:eastAsia="en-US" w:bidi="ar-SA"/>
      </w:rPr>
    </w:lvl>
  </w:abstractNum>
  <w:abstractNum w:abstractNumId="122">
    <w:nsid w:val="50272328"/>
    <w:multiLevelType w:val="hybridMultilevel"/>
    <w:tmpl w:val="EC308838"/>
    <w:lvl w:ilvl="0" w:tplc="44CCD01A">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8E894C">
      <w:numFmt w:val="bullet"/>
      <w:lvlText w:val="•"/>
      <w:lvlJc w:val="left"/>
      <w:pPr>
        <w:ind w:left="1046" w:hanging="228"/>
      </w:pPr>
      <w:rPr>
        <w:rFonts w:hint="default"/>
        <w:lang w:val="ru-RU" w:eastAsia="en-US" w:bidi="ar-SA"/>
      </w:rPr>
    </w:lvl>
    <w:lvl w:ilvl="2" w:tplc="8A0C7A6E">
      <w:numFmt w:val="bullet"/>
      <w:lvlText w:val="•"/>
      <w:lvlJc w:val="left"/>
      <w:pPr>
        <w:ind w:left="1993" w:hanging="228"/>
      </w:pPr>
      <w:rPr>
        <w:rFonts w:hint="default"/>
        <w:lang w:val="ru-RU" w:eastAsia="en-US" w:bidi="ar-SA"/>
      </w:rPr>
    </w:lvl>
    <w:lvl w:ilvl="3" w:tplc="57223772">
      <w:numFmt w:val="bullet"/>
      <w:lvlText w:val="•"/>
      <w:lvlJc w:val="left"/>
      <w:pPr>
        <w:ind w:left="2939" w:hanging="228"/>
      </w:pPr>
      <w:rPr>
        <w:rFonts w:hint="default"/>
        <w:lang w:val="ru-RU" w:eastAsia="en-US" w:bidi="ar-SA"/>
      </w:rPr>
    </w:lvl>
    <w:lvl w:ilvl="4" w:tplc="748EE230">
      <w:numFmt w:val="bullet"/>
      <w:lvlText w:val="•"/>
      <w:lvlJc w:val="left"/>
      <w:pPr>
        <w:ind w:left="3886" w:hanging="228"/>
      </w:pPr>
      <w:rPr>
        <w:rFonts w:hint="default"/>
        <w:lang w:val="ru-RU" w:eastAsia="en-US" w:bidi="ar-SA"/>
      </w:rPr>
    </w:lvl>
    <w:lvl w:ilvl="5" w:tplc="111CA3E8">
      <w:numFmt w:val="bullet"/>
      <w:lvlText w:val="•"/>
      <w:lvlJc w:val="left"/>
      <w:pPr>
        <w:ind w:left="4833" w:hanging="228"/>
      </w:pPr>
      <w:rPr>
        <w:rFonts w:hint="default"/>
        <w:lang w:val="ru-RU" w:eastAsia="en-US" w:bidi="ar-SA"/>
      </w:rPr>
    </w:lvl>
    <w:lvl w:ilvl="6" w:tplc="9E2A176C">
      <w:numFmt w:val="bullet"/>
      <w:lvlText w:val="•"/>
      <w:lvlJc w:val="left"/>
      <w:pPr>
        <w:ind w:left="5779" w:hanging="228"/>
      </w:pPr>
      <w:rPr>
        <w:rFonts w:hint="default"/>
        <w:lang w:val="ru-RU" w:eastAsia="en-US" w:bidi="ar-SA"/>
      </w:rPr>
    </w:lvl>
    <w:lvl w:ilvl="7" w:tplc="F208ACE4">
      <w:numFmt w:val="bullet"/>
      <w:lvlText w:val="•"/>
      <w:lvlJc w:val="left"/>
      <w:pPr>
        <w:ind w:left="6726" w:hanging="228"/>
      </w:pPr>
      <w:rPr>
        <w:rFonts w:hint="default"/>
        <w:lang w:val="ru-RU" w:eastAsia="en-US" w:bidi="ar-SA"/>
      </w:rPr>
    </w:lvl>
    <w:lvl w:ilvl="8" w:tplc="35E4DE34">
      <w:numFmt w:val="bullet"/>
      <w:lvlText w:val="•"/>
      <w:lvlJc w:val="left"/>
      <w:pPr>
        <w:ind w:left="7673" w:hanging="228"/>
      </w:pPr>
      <w:rPr>
        <w:rFonts w:hint="default"/>
        <w:lang w:val="ru-RU" w:eastAsia="en-US" w:bidi="ar-SA"/>
      </w:rPr>
    </w:lvl>
  </w:abstractNum>
  <w:abstractNum w:abstractNumId="123">
    <w:nsid w:val="505B7804"/>
    <w:multiLevelType w:val="hybridMultilevel"/>
    <w:tmpl w:val="29C4975A"/>
    <w:lvl w:ilvl="0" w:tplc="E38AC932">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0358950C">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919C8B24">
      <w:numFmt w:val="bullet"/>
      <w:lvlText w:val="•"/>
      <w:lvlJc w:val="left"/>
      <w:pPr>
        <w:ind w:left="2005" w:hanging="708"/>
      </w:pPr>
      <w:rPr>
        <w:rFonts w:hint="default"/>
        <w:lang w:val="ru-RU" w:eastAsia="en-US" w:bidi="ar-SA"/>
      </w:rPr>
    </w:lvl>
    <w:lvl w:ilvl="3" w:tplc="7D161E8C">
      <w:numFmt w:val="bullet"/>
      <w:lvlText w:val="•"/>
      <w:lvlJc w:val="left"/>
      <w:pPr>
        <w:ind w:left="2950" w:hanging="708"/>
      </w:pPr>
      <w:rPr>
        <w:rFonts w:hint="default"/>
        <w:lang w:val="ru-RU" w:eastAsia="en-US" w:bidi="ar-SA"/>
      </w:rPr>
    </w:lvl>
    <w:lvl w:ilvl="4" w:tplc="28942A1C">
      <w:numFmt w:val="bullet"/>
      <w:lvlText w:val="•"/>
      <w:lvlJc w:val="left"/>
      <w:pPr>
        <w:ind w:left="3895" w:hanging="708"/>
      </w:pPr>
      <w:rPr>
        <w:rFonts w:hint="default"/>
        <w:lang w:val="ru-RU" w:eastAsia="en-US" w:bidi="ar-SA"/>
      </w:rPr>
    </w:lvl>
    <w:lvl w:ilvl="5" w:tplc="E15E5F12">
      <w:numFmt w:val="bullet"/>
      <w:lvlText w:val="•"/>
      <w:lvlJc w:val="left"/>
      <w:pPr>
        <w:ind w:left="4840" w:hanging="708"/>
      </w:pPr>
      <w:rPr>
        <w:rFonts w:hint="default"/>
        <w:lang w:val="ru-RU" w:eastAsia="en-US" w:bidi="ar-SA"/>
      </w:rPr>
    </w:lvl>
    <w:lvl w:ilvl="6" w:tplc="D24C6998">
      <w:numFmt w:val="bullet"/>
      <w:lvlText w:val="•"/>
      <w:lvlJc w:val="left"/>
      <w:pPr>
        <w:ind w:left="5785" w:hanging="708"/>
      </w:pPr>
      <w:rPr>
        <w:rFonts w:hint="default"/>
        <w:lang w:val="ru-RU" w:eastAsia="en-US" w:bidi="ar-SA"/>
      </w:rPr>
    </w:lvl>
    <w:lvl w:ilvl="7" w:tplc="70C49908">
      <w:numFmt w:val="bullet"/>
      <w:lvlText w:val="•"/>
      <w:lvlJc w:val="left"/>
      <w:pPr>
        <w:ind w:left="6730" w:hanging="708"/>
      </w:pPr>
      <w:rPr>
        <w:rFonts w:hint="default"/>
        <w:lang w:val="ru-RU" w:eastAsia="en-US" w:bidi="ar-SA"/>
      </w:rPr>
    </w:lvl>
    <w:lvl w:ilvl="8" w:tplc="3856CC28">
      <w:numFmt w:val="bullet"/>
      <w:lvlText w:val="•"/>
      <w:lvlJc w:val="left"/>
      <w:pPr>
        <w:ind w:left="7676" w:hanging="708"/>
      </w:pPr>
      <w:rPr>
        <w:rFonts w:hint="default"/>
        <w:lang w:val="ru-RU" w:eastAsia="en-US" w:bidi="ar-SA"/>
      </w:rPr>
    </w:lvl>
  </w:abstractNum>
  <w:abstractNum w:abstractNumId="124">
    <w:nsid w:val="50FC0CC3"/>
    <w:multiLevelType w:val="hybridMultilevel"/>
    <w:tmpl w:val="8A149C72"/>
    <w:lvl w:ilvl="0" w:tplc="45C87780">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B024E2">
      <w:numFmt w:val="bullet"/>
      <w:lvlText w:val="•"/>
      <w:lvlJc w:val="left"/>
      <w:pPr>
        <w:ind w:left="1046" w:hanging="228"/>
      </w:pPr>
      <w:rPr>
        <w:rFonts w:hint="default"/>
        <w:lang w:val="ru-RU" w:eastAsia="en-US" w:bidi="ar-SA"/>
      </w:rPr>
    </w:lvl>
    <w:lvl w:ilvl="2" w:tplc="40043B5C">
      <w:numFmt w:val="bullet"/>
      <w:lvlText w:val="•"/>
      <w:lvlJc w:val="left"/>
      <w:pPr>
        <w:ind w:left="1993" w:hanging="228"/>
      </w:pPr>
      <w:rPr>
        <w:rFonts w:hint="default"/>
        <w:lang w:val="ru-RU" w:eastAsia="en-US" w:bidi="ar-SA"/>
      </w:rPr>
    </w:lvl>
    <w:lvl w:ilvl="3" w:tplc="983A8A1A">
      <w:numFmt w:val="bullet"/>
      <w:lvlText w:val="•"/>
      <w:lvlJc w:val="left"/>
      <w:pPr>
        <w:ind w:left="2939" w:hanging="228"/>
      </w:pPr>
      <w:rPr>
        <w:rFonts w:hint="default"/>
        <w:lang w:val="ru-RU" w:eastAsia="en-US" w:bidi="ar-SA"/>
      </w:rPr>
    </w:lvl>
    <w:lvl w:ilvl="4" w:tplc="A4AE148A">
      <w:numFmt w:val="bullet"/>
      <w:lvlText w:val="•"/>
      <w:lvlJc w:val="left"/>
      <w:pPr>
        <w:ind w:left="3886" w:hanging="228"/>
      </w:pPr>
      <w:rPr>
        <w:rFonts w:hint="default"/>
        <w:lang w:val="ru-RU" w:eastAsia="en-US" w:bidi="ar-SA"/>
      </w:rPr>
    </w:lvl>
    <w:lvl w:ilvl="5" w:tplc="6240BD68">
      <w:numFmt w:val="bullet"/>
      <w:lvlText w:val="•"/>
      <w:lvlJc w:val="left"/>
      <w:pPr>
        <w:ind w:left="4833" w:hanging="228"/>
      </w:pPr>
      <w:rPr>
        <w:rFonts w:hint="default"/>
        <w:lang w:val="ru-RU" w:eastAsia="en-US" w:bidi="ar-SA"/>
      </w:rPr>
    </w:lvl>
    <w:lvl w:ilvl="6" w:tplc="E306D9FC">
      <w:numFmt w:val="bullet"/>
      <w:lvlText w:val="•"/>
      <w:lvlJc w:val="left"/>
      <w:pPr>
        <w:ind w:left="5779" w:hanging="228"/>
      </w:pPr>
      <w:rPr>
        <w:rFonts w:hint="default"/>
        <w:lang w:val="ru-RU" w:eastAsia="en-US" w:bidi="ar-SA"/>
      </w:rPr>
    </w:lvl>
    <w:lvl w:ilvl="7" w:tplc="5052CE44">
      <w:numFmt w:val="bullet"/>
      <w:lvlText w:val="•"/>
      <w:lvlJc w:val="left"/>
      <w:pPr>
        <w:ind w:left="6726" w:hanging="228"/>
      </w:pPr>
      <w:rPr>
        <w:rFonts w:hint="default"/>
        <w:lang w:val="ru-RU" w:eastAsia="en-US" w:bidi="ar-SA"/>
      </w:rPr>
    </w:lvl>
    <w:lvl w:ilvl="8" w:tplc="BA96B0CE">
      <w:numFmt w:val="bullet"/>
      <w:lvlText w:val="•"/>
      <w:lvlJc w:val="left"/>
      <w:pPr>
        <w:ind w:left="7673" w:hanging="228"/>
      </w:pPr>
      <w:rPr>
        <w:rFonts w:hint="default"/>
        <w:lang w:val="ru-RU" w:eastAsia="en-US" w:bidi="ar-SA"/>
      </w:rPr>
    </w:lvl>
  </w:abstractNum>
  <w:abstractNum w:abstractNumId="125">
    <w:nsid w:val="50FE6B8A"/>
    <w:multiLevelType w:val="hybridMultilevel"/>
    <w:tmpl w:val="B4CC971A"/>
    <w:lvl w:ilvl="0" w:tplc="4FD8970E">
      <w:start w:val="5"/>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6958E47E">
      <w:numFmt w:val="bullet"/>
      <w:lvlText w:val="•"/>
      <w:lvlJc w:val="left"/>
      <w:pPr>
        <w:ind w:left="1856" w:hanging="180"/>
      </w:pPr>
      <w:rPr>
        <w:rFonts w:hint="default"/>
        <w:lang w:val="ru-RU" w:eastAsia="en-US" w:bidi="ar-SA"/>
      </w:rPr>
    </w:lvl>
    <w:lvl w:ilvl="2" w:tplc="614068B6">
      <w:numFmt w:val="bullet"/>
      <w:lvlText w:val="•"/>
      <w:lvlJc w:val="left"/>
      <w:pPr>
        <w:ind w:left="2713" w:hanging="180"/>
      </w:pPr>
      <w:rPr>
        <w:rFonts w:hint="default"/>
        <w:lang w:val="ru-RU" w:eastAsia="en-US" w:bidi="ar-SA"/>
      </w:rPr>
    </w:lvl>
    <w:lvl w:ilvl="3" w:tplc="7EAE6D62">
      <w:numFmt w:val="bullet"/>
      <w:lvlText w:val="•"/>
      <w:lvlJc w:val="left"/>
      <w:pPr>
        <w:ind w:left="3569" w:hanging="180"/>
      </w:pPr>
      <w:rPr>
        <w:rFonts w:hint="default"/>
        <w:lang w:val="ru-RU" w:eastAsia="en-US" w:bidi="ar-SA"/>
      </w:rPr>
    </w:lvl>
    <w:lvl w:ilvl="4" w:tplc="CB505FDA">
      <w:numFmt w:val="bullet"/>
      <w:lvlText w:val="•"/>
      <w:lvlJc w:val="left"/>
      <w:pPr>
        <w:ind w:left="4426" w:hanging="180"/>
      </w:pPr>
      <w:rPr>
        <w:rFonts w:hint="default"/>
        <w:lang w:val="ru-RU" w:eastAsia="en-US" w:bidi="ar-SA"/>
      </w:rPr>
    </w:lvl>
    <w:lvl w:ilvl="5" w:tplc="AA2015A4">
      <w:numFmt w:val="bullet"/>
      <w:lvlText w:val="•"/>
      <w:lvlJc w:val="left"/>
      <w:pPr>
        <w:ind w:left="5283" w:hanging="180"/>
      </w:pPr>
      <w:rPr>
        <w:rFonts w:hint="default"/>
        <w:lang w:val="ru-RU" w:eastAsia="en-US" w:bidi="ar-SA"/>
      </w:rPr>
    </w:lvl>
    <w:lvl w:ilvl="6" w:tplc="8D1E6328">
      <w:numFmt w:val="bullet"/>
      <w:lvlText w:val="•"/>
      <w:lvlJc w:val="left"/>
      <w:pPr>
        <w:ind w:left="6139" w:hanging="180"/>
      </w:pPr>
      <w:rPr>
        <w:rFonts w:hint="default"/>
        <w:lang w:val="ru-RU" w:eastAsia="en-US" w:bidi="ar-SA"/>
      </w:rPr>
    </w:lvl>
    <w:lvl w:ilvl="7" w:tplc="8500D9B2">
      <w:numFmt w:val="bullet"/>
      <w:lvlText w:val="•"/>
      <w:lvlJc w:val="left"/>
      <w:pPr>
        <w:ind w:left="6996" w:hanging="180"/>
      </w:pPr>
      <w:rPr>
        <w:rFonts w:hint="default"/>
        <w:lang w:val="ru-RU" w:eastAsia="en-US" w:bidi="ar-SA"/>
      </w:rPr>
    </w:lvl>
    <w:lvl w:ilvl="8" w:tplc="1550FD46">
      <w:numFmt w:val="bullet"/>
      <w:lvlText w:val="•"/>
      <w:lvlJc w:val="left"/>
      <w:pPr>
        <w:ind w:left="7853" w:hanging="180"/>
      </w:pPr>
      <w:rPr>
        <w:rFonts w:hint="default"/>
        <w:lang w:val="ru-RU" w:eastAsia="en-US" w:bidi="ar-SA"/>
      </w:rPr>
    </w:lvl>
  </w:abstractNum>
  <w:abstractNum w:abstractNumId="126">
    <w:nsid w:val="515332A7"/>
    <w:multiLevelType w:val="hybridMultilevel"/>
    <w:tmpl w:val="F184FF8A"/>
    <w:lvl w:ilvl="0" w:tplc="1856F860">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1" w:tplc="0360D178">
      <w:numFmt w:val="bullet"/>
      <w:lvlText w:val="•"/>
      <w:lvlJc w:val="left"/>
      <w:pPr>
        <w:ind w:left="1050" w:hanging="708"/>
      </w:pPr>
      <w:rPr>
        <w:rFonts w:hint="default"/>
        <w:lang w:val="ru-RU" w:eastAsia="en-US" w:bidi="ar-SA"/>
      </w:rPr>
    </w:lvl>
    <w:lvl w:ilvl="2" w:tplc="77D22428">
      <w:numFmt w:val="bullet"/>
      <w:lvlText w:val="•"/>
      <w:lvlJc w:val="left"/>
      <w:pPr>
        <w:ind w:left="2001" w:hanging="708"/>
      </w:pPr>
      <w:rPr>
        <w:rFonts w:hint="default"/>
        <w:lang w:val="ru-RU" w:eastAsia="en-US" w:bidi="ar-SA"/>
      </w:rPr>
    </w:lvl>
    <w:lvl w:ilvl="3" w:tplc="639256A4">
      <w:numFmt w:val="bullet"/>
      <w:lvlText w:val="•"/>
      <w:lvlJc w:val="left"/>
      <w:pPr>
        <w:ind w:left="2951" w:hanging="708"/>
      </w:pPr>
      <w:rPr>
        <w:rFonts w:hint="default"/>
        <w:lang w:val="ru-RU" w:eastAsia="en-US" w:bidi="ar-SA"/>
      </w:rPr>
    </w:lvl>
    <w:lvl w:ilvl="4" w:tplc="41386DAC">
      <w:numFmt w:val="bullet"/>
      <w:lvlText w:val="•"/>
      <w:lvlJc w:val="left"/>
      <w:pPr>
        <w:ind w:left="3902" w:hanging="708"/>
      </w:pPr>
      <w:rPr>
        <w:rFonts w:hint="default"/>
        <w:lang w:val="ru-RU" w:eastAsia="en-US" w:bidi="ar-SA"/>
      </w:rPr>
    </w:lvl>
    <w:lvl w:ilvl="5" w:tplc="F0ACB712">
      <w:numFmt w:val="bullet"/>
      <w:lvlText w:val="•"/>
      <w:lvlJc w:val="left"/>
      <w:pPr>
        <w:ind w:left="4853" w:hanging="708"/>
      </w:pPr>
      <w:rPr>
        <w:rFonts w:hint="default"/>
        <w:lang w:val="ru-RU" w:eastAsia="en-US" w:bidi="ar-SA"/>
      </w:rPr>
    </w:lvl>
    <w:lvl w:ilvl="6" w:tplc="DFC62E24">
      <w:numFmt w:val="bullet"/>
      <w:lvlText w:val="•"/>
      <w:lvlJc w:val="left"/>
      <w:pPr>
        <w:ind w:left="5803" w:hanging="708"/>
      </w:pPr>
      <w:rPr>
        <w:rFonts w:hint="default"/>
        <w:lang w:val="ru-RU" w:eastAsia="en-US" w:bidi="ar-SA"/>
      </w:rPr>
    </w:lvl>
    <w:lvl w:ilvl="7" w:tplc="8166BF14">
      <w:numFmt w:val="bullet"/>
      <w:lvlText w:val="•"/>
      <w:lvlJc w:val="left"/>
      <w:pPr>
        <w:ind w:left="6754" w:hanging="708"/>
      </w:pPr>
      <w:rPr>
        <w:rFonts w:hint="default"/>
        <w:lang w:val="ru-RU" w:eastAsia="en-US" w:bidi="ar-SA"/>
      </w:rPr>
    </w:lvl>
    <w:lvl w:ilvl="8" w:tplc="E87C7D3A">
      <w:numFmt w:val="bullet"/>
      <w:lvlText w:val="•"/>
      <w:lvlJc w:val="left"/>
      <w:pPr>
        <w:ind w:left="7705" w:hanging="708"/>
      </w:pPr>
      <w:rPr>
        <w:rFonts w:hint="default"/>
        <w:lang w:val="ru-RU" w:eastAsia="en-US" w:bidi="ar-SA"/>
      </w:rPr>
    </w:lvl>
  </w:abstractNum>
  <w:abstractNum w:abstractNumId="127">
    <w:nsid w:val="51795392"/>
    <w:multiLevelType w:val="hybridMultilevel"/>
    <w:tmpl w:val="34701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1880FA0"/>
    <w:multiLevelType w:val="hybridMultilevel"/>
    <w:tmpl w:val="2B7ECE0A"/>
    <w:lvl w:ilvl="0" w:tplc="072A59D8">
      <w:start w:val="1"/>
      <w:numFmt w:val="decimal"/>
      <w:lvlText w:val="%1."/>
      <w:lvlJc w:val="left"/>
      <w:pPr>
        <w:ind w:left="1518" w:hanging="7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9104A94">
      <w:numFmt w:val="bullet"/>
      <w:lvlText w:val="•"/>
      <w:lvlJc w:val="left"/>
      <w:pPr>
        <w:ind w:left="2328" w:hanging="708"/>
      </w:pPr>
      <w:rPr>
        <w:rFonts w:hint="default"/>
        <w:lang w:val="ru-RU" w:eastAsia="en-US" w:bidi="ar-SA"/>
      </w:rPr>
    </w:lvl>
    <w:lvl w:ilvl="2" w:tplc="8F7E7BEA">
      <w:numFmt w:val="bullet"/>
      <w:lvlText w:val="•"/>
      <w:lvlJc w:val="left"/>
      <w:pPr>
        <w:ind w:left="3137" w:hanging="708"/>
      </w:pPr>
      <w:rPr>
        <w:rFonts w:hint="default"/>
        <w:lang w:val="ru-RU" w:eastAsia="en-US" w:bidi="ar-SA"/>
      </w:rPr>
    </w:lvl>
    <w:lvl w:ilvl="3" w:tplc="4F7CD85C">
      <w:numFmt w:val="bullet"/>
      <w:lvlText w:val="•"/>
      <w:lvlJc w:val="left"/>
      <w:pPr>
        <w:ind w:left="3945" w:hanging="708"/>
      </w:pPr>
      <w:rPr>
        <w:rFonts w:hint="default"/>
        <w:lang w:val="ru-RU" w:eastAsia="en-US" w:bidi="ar-SA"/>
      </w:rPr>
    </w:lvl>
    <w:lvl w:ilvl="4" w:tplc="034E08FC">
      <w:numFmt w:val="bullet"/>
      <w:lvlText w:val="•"/>
      <w:lvlJc w:val="left"/>
      <w:pPr>
        <w:ind w:left="4754" w:hanging="708"/>
      </w:pPr>
      <w:rPr>
        <w:rFonts w:hint="default"/>
        <w:lang w:val="ru-RU" w:eastAsia="en-US" w:bidi="ar-SA"/>
      </w:rPr>
    </w:lvl>
    <w:lvl w:ilvl="5" w:tplc="F2821EB4">
      <w:numFmt w:val="bullet"/>
      <w:lvlText w:val="•"/>
      <w:lvlJc w:val="left"/>
      <w:pPr>
        <w:ind w:left="5563" w:hanging="708"/>
      </w:pPr>
      <w:rPr>
        <w:rFonts w:hint="default"/>
        <w:lang w:val="ru-RU" w:eastAsia="en-US" w:bidi="ar-SA"/>
      </w:rPr>
    </w:lvl>
    <w:lvl w:ilvl="6" w:tplc="1F6E1674">
      <w:numFmt w:val="bullet"/>
      <w:lvlText w:val="•"/>
      <w:lvlJc w:val="left"/>
      <w:pPr>
        <w:ind w:left="6371" w:hanging="708"/>
      </w:pPr>
      <w:rPr>
        <w:rFonts w:hint="default"/>
        <w:lang w:val="ru-RU" w:eastAsia="en-US" w:bidi="ar-SA"/>
      </w:rPr>
    </w:lvl>
    <w:lvl w:ilvl="7" w:tplc="B4969344">
      <w:numFmt w:val="bullet"/>
      <w:lvlText w:val="•"/>
      <w:lvlJc w:val="left"/>
      <w:pPr>
        <w:ind w:left="7180" w:hanging="708"/>
      </w:pPr>
      <w:rPr>
        <w:rFonts w:hint="default"/>
        <w:lang w:val="ru-RU" w:eastAsia="en-US" w:bidi="ar-SA"/>
      </w:rPr>
    </w:lvl>
    <w:lvl w:ilvl="8" w:tplc="07269258">
      <w:numFmt w:val="bullet"/>
      <w:lvlText w:val="•"/>
      <w:lvlJc w:val="left"/>
      <w:pPr>
        <w:ind w:left="7989" w:hanging="708"/>
      </w:pPr>
      <w:rPr>
        <w:rFonts w:hint="default"/>
        <w:lang w:val="ru-RU" w:eastAsia="en-US" w:bidi="ar-SA"/>
      </w:rPr>
    </w:lvl>
  </w:abstractNum>
  <w:abstractNum w:abstractNumId="129">
    <w:nsid w:val="519D2E6E"/>
    <w:multiLevelType w:val="hybridMultilevel"/>
    <w:tmpl w:val="DD8CC10C"/>
    <w:lvl w:ilvl="0" w:tplc="91001AE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52401642"/>
    <w:multiLevelType w:val="hybridMultilevel"/>
    <w:tmpl w:val="0F98A15E"/>
    <w:lvl w:ilvl="0" w:tplc="2E283ABE">
      <w:start w:val="8"/>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521A70">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8DA09AC0">
      <w:numFmt w:val="bullet"/>
      <w:lvlText w:val="•"/>
      <w:lvlJc w:val="left"/>
      <w:pPr>
        <w:ind w:left="1987" w:hanging="708"/>
      </w:pPr>
      <w:rPr>
        <w:rFonts w:hint="default"/>
        <w:lang w:val="ru-RU" w:eastAsia="en-US" w:bidi="ar-SA"/>
      </w:rPr>
    </w:lvl>
    <w:lvl w:ilvl="3" w:tplc="5F023E10">
      <w:numFmt w:val="bullet"/>
      <w:lvlText w:val="•"/>
      <w:lvlJc w:val="left"/>
      <w:pPr>
        <w:ind w:left="2934" w:hanging="708"/>
      </w:pPr>
      <w:rPr>
        <w:rFonts w:hint="default"/>
        <w:lang w:val="ru-RU" w:eastAsia="en-US" w:bidi="ar-SA"/>
      </w:rPr>
    </w:lvl>
    <w:lvl w:ilvl="4" w:tplc="411C3ABA">
      <w:numFmt w:val="bullet"/>
      <w:lvlText w:val="•"/>
      <w:lvlJc w:val="left"/>
      <w:pPr>
        <w:ind w:left="3882" w:hanging="708"/>
      </w:pPr>
      <w:rPr>
        <w:rFonts w:hint="default"/>
        <w:lang w:val="ru-RU" w:eastAsia="en-US" w:bidi="ar-SA"/>
      </w:rPr>
    </w:lvl>
    <w:lvl w:ilvl="5" w:tplc="58785072">
      <w:numFmt w:val="bullet"/>
      <w:lvlText w:val="•"/>
      <w:lvlJc w:val="left"/>
      <w:pPr>
        <w:ind w:left="4829" w:hanging="708"/>
      </w:pPr>
      <w:rPr>
        <w:rFonts w:hint="default"/>
        <w:lang w:val="ru-RU" w:eastAsia="en-US" w:bidi="ar-SA"/>
      </w:rPr>
    </w:lvl>
    <w:lvl w:ilvl="6" w:tplc="AC048DEC">
      <w:numFmt w:val="bullet"/>
      <w:lvlText w:val="•"/>
      <w:lvlJc w:val="left"/>
      <w:pPr>
        <w:ind w:left="5776" w:hanging="708"/>
      </w:pPr>
      <w:rPr>
        <w:rFonts w:hint="default"/>
        <w:lang w:val="ru-RU" w:eastAsia="en-US" w:bidi="ar-SA"/>
      </w:rPr>
    </w:lvl>
    <w:lvl w:ilvl="7" w:tplc="2064DE2A">
      <w:numFmt w:val="bullet"/>
      <w:lvlText w:val="•"/>
      <w:lvlJc w:val="left"/>
      <w:pPr>
        <w:ind w:left="6724" w:hanging="708"/>
      </w:pPr>
      <w:rPr>
        <w:rFonts w:hint="default"/>
        <w:lang w:val="ru-RU" w:eastAsia="en-US" w:bidi="ar-SA"/>
      </w:rPr>
    </w:lvl>
    <w:lvl w:ilvl="8" w:tplc="83B88D38">
      <w:numFmt w:val="bullet"/>
      <w:lvlText w:val="•"/>
      <w:lvlJc w:val="left"/>
      <w:pPr>
        <w:ind w:left="7671" w:hanging="708"/>
      </w:pPr>
      <w:rPr>
        <w:rFonts w:hint="default"/>
        <w:lang w:val="ru-RU" w:eastAsia="en-US" w:bidi="ar-SA"/>
      </w:rPr>
    </w:lvl>
  </w:abstractNum>
  <w:abstractNum w:abstractNumId="131">
    <w:nsid w:val="532E5A77"/>
    <w:multiLevelType w:val="hybridMultilevel"/>
    <w:tmpl w:val="86C4AAD4"/>
    <w:lvl w:ilvl="0" w:tplc="22BE28CA">
      <w:start w:val="1"/>
      <w:numFmt w:val="decimal"/>
      <w:lvlText w:val="%1."/>
      <w:lvlJc w:val="left"/>
      <w:pPr>
        <w:ind w:left="1578" w:hanging="7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62CCC4">
      <w:numFmt w:val="bullet"/>
      <w:lvlText w:val="•"/>
      <w:lvlJc w:val="left"/>
      <w:pPr>
        <w:ind w:left="2378" w:hanging="768"/>
      </w:pPr>
      <w:rPr>
        <w:rFonts w:hint="default"/>
        <w:lang w:val="ru-RU" w:eastAsia="en-US" w:bidi="ar-SA"/>
      </w:rPr>
    </w:lvl>
    <w:lvl w:ilvl="2" w:tplc="381E3D24">
      <w:numFmt w:val="bullet"/>
      <w:lvlText w:val="•"/>
      <w:lvlJc w:val="left"/>
      <w:pPr>
        <w:ind w:left="3177" w:hanging="768"/>
      </w:pPr>
      <w:rPr>
        <w:rFonts w:hint="default"/>
        <w:lang w:val="ru-RU" w:eastAsia="en-US" w:bidi="ar-SA"/>
      </w:rPr>
    </w:lvl>
    <w:lvl w:ilvl="3" w:tplc="1AD83314">
      <w:numFmt w:val="bullet"/>
      <w:lvlText w:val="•"/>
      <w:lvlJc w:val="left"/>
      <w:pPr>
        <w:ind w:left="3975" w:hanging="768"/>
      </w:pPr>
      <w:rPr>
        <w:rFonts w:hint="default"/>
        <w:lang w:val="ru-RU" w:eastAsia="en-US" w:bidi="ar-SA"/>
      </w:rPr>
    </w:lvl>
    <w:lvl w:ilvl="4" w:tplc="D11E0D74">
      <w:numFmt w:val="bullet"/>
      <w:lvlText w:val="•"/>
      <w:lvlJc w:val="left"/>
      <w:pPr>
        <w:ind w:left="4774" w:hanging="768"/>
      </w:pPr>
      <w:rPr>
        <w:rFonts w:hint="default"/>
        <w:lang w:val="ru-RU" w:eastAsia="en-US" w:bidi="ar-SA"/>
      </w:rPr>
    </w:lvl>
    <w:lvl w:ilvl="5" w:tplc="90B026F0">
      <w:numFmt w:val="bullet"/>
      <w:lvlText w:val="•"/>
      <w:lvlJc w:val="left"/>
      <w:pPr>
        <w:ind w:left="5573" w:hanging="768"/>
      </w:pPr>
      <w:rPr>
        <w:rFonts w:hint="default"/>
        <w:lang w:val="ru-RU" w:eastAsia="en-US" w:bidi="ar-SA"/>
      </w:rPr>
    </w:lvl>
    <w:lvl w:ilvl="6" w:tplc="45B234A8">
      <w:numFmt w:val="bullet"/>
      <w:lvlText w:val="•"/>
      <w:lvlJc w:val="left"/>
      <w:pPr>
        <w:ind w:left="6371" w:hanging="768"/>
      </w:pPr>
      <w:rPr>
        <w:rFonts w:hint="default"/>
        <w:lang w:val="ru-RU" w:eastAsia="en-US" w:bidi="ar-SA"/>
      </w:rPr>
    </w:lvl>
    <w:lvl w:ilvl="7" w:tplc="9F40DE18">
      <w:numFmt w:val="bullet"/>
      <w:lvlText w:val="•"/>
      <w:lvlJc w:val="left"/>
      <w:pPr>
        <w:ind w:left="7170" w:hanging="768"/>
      </w:pPr>
      <w:rPr>
        <w:rFonts w:hint="default"/>
        <w:lang w:val="ru-RU" w:eastAsia="en-US" w:bidi="ar-SA"/>
      </w:rPr>
    </w:lvl>
    <w:lvl w:ilvl="8" w:tplc="E6F49B02">
      <w:numFmt w:val="bullet"/>
      <w:lvlText w:val="•"/>
      <w:lvlJc w:val="left"/>
      <w:pPr>
        <w:ind w:left="7969" w:hanging="768"/>
      </w:pPr>
      <w:rPr>
        <w:rFonts w:hint="default"/>
        <w:lang w:val="ru-RU" w:eastAsia="en-US" w:bidi="ar-SA"/>
      </w:rPr>
    </w:lvl>
  </w:abstractNum>
  <w:abstractNum w:abstractNumId="132">
    <w:nsid w:val="54465936"/>
    <w:multiLevelType w:val="hybridMultilevel"/>
    <w:tmpl w:val="7AB28CE0"/>
    <w:lvl w:ilvl="0" w:tplc="D3A87D7E">
      <w:start w:val="8"/>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5E2A4A">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C8FAD490">
      <w:numFmt w:val="bullet"/>
      <w:lvlText w:val="•"/>
      <w:lvlJc w:val="left"/>
      <w:pPr>
        <w:ind w:left="1987" w:hanging="708"/>
      </w:pPr>
      <w:rPr>
        <w:rFonts w:hint="default"/>
        <w:lang w:val="ru-RU" w:eastAsia="en-US" w:bidi="ar-SA"/>
      </w:rPr>
    </w:lvl>
    <w:lvl w:ilvl="3" w:tplc="3BFA78E0">
      <w:numFmt w:val="bullet"/>
      <w:lvlText w:val="•"/>
      <w:lvlJc w:val="left"/>
      <w:pPr>
        <w:ind w:left="2934" w:hanging="708"/>
      </w:pPr>
      <w:rPr>
        <w:rFonts w:hint="default"/>
        <w:lang w:val="ru-RU" w:eastAsia="en-US" w:bidi="ar-SA"/>
      </w:rPr>
    </w:lvl>
    <w:lvl w:ilvl="4" w:tplc="9260D8B6">
      <w:numFmt w:val="bullet"/>
      <w:lvlText w:val="•"/>
      <w:lvlJc w:val="left"/>
      <w:pPr>
        <w:ind w:left="3882" w:hanging="708"/>
      </w:pPr>
      <w:rPr>
        <w:rFonts w:hint="default"/>
        <w:lang w:val="ru-RU" w:eastAsia="en-US" w:bidi="ar-SA"/>
      </w:rPr>
    </w:lvl>
    <w:lvl w:ilvl="5" w:tplc="7DE2C98C">
      <w:numFmt w:val="bullet"/>
      <w:lvlText w:val="•"/>
      <w:lvlJc w:val="left"/>
      <w:pPr>
        <w:ind w:left="4829" w:hanging="708"/>
      </w:pPr>
      <w:rPr>
        <w:rFonts w:hint="default"/>
        <w:lang w:val="ru-RU" w:eastAsia="en-US" w:bidi="ar-SA"/>
      </w:rPr>
    </w:lvl>
    <w:lvl w:ilvl="6" w:tplc="8CD2C298">
      <w:numFmt w:val="bullet"/>
      <w:lvlText w:val="•"/>
      <w:lvlJc w:val="left"/>
      <w:pPr>
        <w:ind w:left="5776" w:hanging="708"/>
      </w:pPr>
      <w:rPr>
        <w:rFonts w:hint="default"/>
        <w:lang w:val="ru-RU" w:eastAsia="en-US" w:bidi="ar-SA"/>
      </w:rPr>
    </w:lvl>
    <w:lvl w:ilvl="7" w:tplc="B91AC932">
      <w:numFmt w:val="bullet"/>
      <w:lvlText w:val="•"/>
      <w:lvlJc w:val="left"/>
      <w:pPr>
        <w:ind w:left="6724" w:hanging="708"/>
      </w:pPr>
      <w:rPr>
        <w:rFonts w:hint="default"/>
        <w:lang w:val="ru-RU" w:eastAsia="en-US" w:bidi="ar-SA"/>
      </w:rPr>
    </w:lvl>
    <w:lvl w:ilvl="8" w:tplc="FDC88CD0">
      <w:numFmt w:val="bullet"/>
      <w:lvlText w:val="•"/>
      <w:lvlJc w:val="left"/>
      <w:pPr>
        <w:ind w:left="7671" w:hanging="708"/>
      </w:pPr>
      <w:rPr>
        <w:rFonts w:hint="default"/>
        <w:lang w:val="ru-RU" w:eastAsia="en-US" w:bidi="ar-SA"/>
      </w:rPr>
    </w:lvl>
  </w:abstractNum>
  <w:abstractNum w:abstractNumId="133">
    <w:nsid w:val="558F1BD9"/>
    <w:multiLevelType w:val="hybridMultilevel"/>
    <w:tmpl w:val="F5123E00"/>
    <w:lvl w:ilvl="0" w:tplc="04AEF1B4">
      <w:start w:val="5"/>
      <w:numFmt w:val="decimal"/>
      <w:lvlText w:val="%1"/>
      <w:lvlJc w:val="left"/>
      <w:pPr>
        <w:ind w:left="990"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2ACAF5A4">
      <w:numFmt w:val="bullet"/>
      <w:lvlText w:val="•"/>
      <w:lvlJc w:val="left"/>
      <w:pPr>
        <w:ind w:left="1856" w:hanging="180"/>
      </w:pPr>
      <w:rPr>
        <w:rFonts w:hint="default"/>
        <w:lang w:val="ru-RU" w:eastAsia="en-US" w:bidi="ar-SA"/>
      </w:rPr>
    </w:lvl>
    <w:lvl w:ilvl="2" w:tplc="1E1C8A3C">
      <w:numFmt w:val="bullet"/>
      <w:lvlText w:val="•"/>
      <w:lvlJc w:val="left"/>
      <w:pPr>
        <w:ind w:left="2713" w:hanging="180"/>
      </w:pPr>
      <w:rPr>
        <w:rFonts w:hint="default"/>
        <w:lang w:val="ru-RU" w:eastAsia="en-US" w:bidi="ar-SA"/>
      </w:rPr>
    </w:lvl>
    <w:lvl w:ilvl="3" w:tplc="C7DCC86E">
      <w:numFmt w:val="bullet"/>
      <w:lvlText w:val="•"/>
      <w:lvlJc w:val="left"/>
      <w:pPr>
        <w:ind w:left="3569" w:hanging="180"/>
      </w:pPr>
      <w:rPr>
        <w:rFonts w:hint="default"/>
        <w:lang w:val="ru-RU" w:eastAsia="en-US" w:bidi="ar-SA"/>
      </w:rPr>
    </w:lvl>
    <w:lvl w:ilvl="4" w:tplc="C23AAE20">
      <w:numFmt w:val="bullet"/>
      <w:lvlText w:val="•"/>
      <w:lvlJc w:val="left"/>
      <w:pPr>
        <w:ind w:left="4426" w:hanging="180"/>
      </w:pPr>
      <w:rPr>
        <w:rFonts w:hint="default"/>
        <w:lang w:val="ru-RU" w:eastAsia="en-US" w:bidi="ar-SA"/>
      </w:rPr>
    </w:lvl>
    <w:lvl w:ilvl="5" w:tplc="AF7CC6DA">
      <w:numFmt w:val="bullet"/>
      <w:lvlText w:val="•"/>
      <w:lvlJc w:val="left"/>
      <w:pPr>
        <w:ind w:left="5283" w:hanging="180"/>
      </w:pPr>
      <w:rPr>
        <w:rFonts w:hint="default"/>
        <w:lang w:val="ru-RU" w:eastAsia="en-US" w:bidi="ar-SA"/>
      </w:rPr>
    </w:lvl>
    <w:lvl w:ilvl="6" w:tplc="4A1095D8">
      <w:numFmt w:val="bullet"/>
      <w:lvlText w:val="•"/>
      <w:lvlJc w:val="left"/>
      <w:pPr>
        <w:ind w:left="6139" w:hanging="180"/>
      </w:pPr>
      <w:rPr>
        <w:rFonts w:hint="default"/>
        <w:lang w:val="ru-RU" w:eastAsia="en-US" w:bidi="ar-SA"/>
      </w:rPr>
    </w:lvl>
    <w:lvl w:ilvl="7" w:tplc="E820D01E">
      <w:numFmt w:val="bullet"/>
      <w:lvlText w:val="•"/>
      <w:lvlJc w:val="left"/>
      <w:pPr>
        <w:ind w:left="6996" w:hanging="180"/>
      </w:pPr>
      <w:rPr>
        <w:rFonts w:hint="default"/>
        <w:lang w:val="ru-RU" w:eastAsia="en-US" w:bidi="ar-SA"/>
      </w:rPr>
    </w:lvl>
    <w:lvl w:ilvl="8" w:tplc="A8A4489A">
      <w:numFmt w:val="bullet"/>
      <w:lvlText w:val="•"/>
      <w:lvlJc w:val="left"/>
      <w:pPr>
        <w:ind w:left="7853" w:hanging="180"/>
      </w:pPr>
      <w:rPr>
        <w:rFonts w:hint="default"/>
        <w:lang w:val="ru-RU" w:eastAsia="en-US" w:bidi="ar-SA"/>
      </w:rPr>
    </w:lvl>
  </w:abstractNum>
  <w:abstractNum w:abstractNumId="134">
    <w:nsid w:val="58184799"/>
    <w:multiLevelType w:val="hybridMultilevel"/>
    <w:tmpl w:val="DE0046CE"/>
    <w:lvl w:ilvl="0" w:tplc="AA643438">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C62636">
      <w:numFmt w:val="bullet"/>
      <w:lvlText w:val="•"/>
      <w:lvlJc w:val="left"/>
      <w:pPr>
        <w:ind w:left="1892" w:hanging="228"/>
      </w:pPr>
      <w:rPr>
        <w:rFonts w:hint="default"/>
        <w:lang w:val="ru-RU" w:eastAsia="en-US" w:bidi="ar-SA"/>
      </w:rPr>
    </w:lvl>
    <w:lvl w:ilvl="2" w:tplc="416AD5E4">
      <w:numFmt w:val="bullet"/>
      <w:lvlText w:val="•"/>
      <w:lvlJc w:val="left"/>
      <w:pPr>
        <w:ind w:left="2745" w:hanging="228"/>
      </w:pPr>
      <w:rPr>
        <w:rFonts w:hint="default"/>
        <w:lang w:val="ru-RU" w:eastAsia="en-US" w:bidi="ar-SA"/>
      </w:rPr>
    </w:lvl>
    <w:lvl w:ilvl="3" w:tplc="31E0B3B0">
      <w:numFmt w:val="bullet"/>
      <w:lvlText w:val="•"/>
      <w:lvlJc w:val="left"/>
      <w:pPr>
        <w:ind w:left="3597" w:hanging="228"/>
      </w:pPr>
      <w:rPr>
        <w:rFonts w:hint="default"/>
        <w:lang w:val="ru-RU" w:eastAsia="en-US" w:bidi="ar-SA"/>
      </w:rPr>
    </w:lvl>
    <w:lvl w:ilvl="4" w:tplc="0674F75A">
      <w:numFmt w:val="bullet"/>
      <w:lvlText w:val="•"/>
      <w:lvlJc w:val="left"/>
      <w:pPr>
        <w:ind w:left="4450" w:hanging="228"/>
      </w:pPr>
      <w:rPr>
        <w:rFonts w:hint="default"/>
        <w:lang w:val="ru-RU" w:eastAsia="en-US" w:bidi="ar-SA"/>
      </w:rPr>
    </w:lvl>
    <w:lvl w:ilvl="5" w:tplc="BCACCD72">
      <w:numFmt w:val="bullet"/>
      <w:lvlText w:val="•"/>
      <w:lvlJc w:val="left"/>
      <w:pPr>
        <w:ind w:left="5303" w:hanging="228"/>
      </w:pPr>
      <w:rPr>
        <w:rFonts w:hint="default"/>
        <w:lang w:val="ru-RU" w:eastAsia="en-US" w:bidi="ar-SA"/>
      </w:rPr>
    </w:lvl>
    <w:lvl w:ilvl="6" w:tplc="1FD826BE">
      <w:numFmt w:val="bullet"/>
      <w:lvlText w:val="•"/>
      <w:lvlJc w:val="left"/>
      <w:pPr>
        <w:ind w:left="6155" w:hanging="228"/>
      </w:pPr>
      <w:rPr>
        <w:rFonts w:hint="default"/>
        <w:lang w:val="ru-RU" w:eastAsia="en-US" w:bidi="ar-SA"/>
      </w:rPr>
    </w:lvl>
    <w:lvl w:ilvl="7" w:tplc="95CA01DC">
      <w:numFmt w:val="bullet"/>
      <w:lvlText w:val="•"/>
      <w:lvlJc w:val="left"/>
      <w:pPr>
        <w:ind w:left="7008" w:hanging="228"/>
      </w:pPr>
      <w:rPr>
        <w:rFonts w:hint="default"/>
        <w:lang w:val="ru-RU" w:eastAsia="en-US" w:bidi="ar-SA"/>
      </w:rPr>
    </w:lvl>
    <w:lvl w:ilvl="8" w:tplc="B09E46B8">
      <w:numFmt w:val="bullet"/>
      <w:lvlText w:val="•"/>
      <w:lvlJc w:val="left"/>
      <w:pPr>
        <w:ind w:left="7861" w:hanging="228"/>
      </w:pPr>
      <w:rPr>
        <w:rFonts w:hint="default"/>
        <w:lang w:val="ru-RU" w:eastAsia="en-US" w:bidi="ar-SA"/>
      </w:rPr>
    </w:lvl>
  </w:abstractNum>
  <w:abstractNum w:abstractNumId="135">
    <w:nsid w:val="595F504D"/>
    <w:multiLevelType w:val="hybridMultilevel"/>
    <w:tmpl w:val="B9A6B05C"/>
    <w:lvl w:ilvl="0" w:tplc="36863B92">
      <w:start w:val="6"/>
      <w:numFmt w:val="decimal"/>
      <w:lvlText w:val="%1"/>
      <w:lvlJc w:val="left"/>
      <w:pPr>
        <w:ind w:left="117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A53671D8">
      <w:numFmt w:val="bullet"/>
      <w:lvlText w:val="•"/>
      <w:lvlJc w:val="left"/>
      <w:pPr>
        <w:ind w:left="2490" w:hanging="180"/>
      </w:pPr>
      <w:rPr>
        <w:rFonts w:hint="default"/>
        <w:lang w:val="ru-RU" w:eastAsia="en-US" w:bidi="ar-SA"/>
      </w:rPr>
    </w:lvl>
    <w:lvl w:ilvl="2" w:tplc="0F3A626E">
      <w:numFmt w:val="bullet"/>
      <w:lvlText w:val="•"/>
      <w:lvlJc w:val="left"/>
      <w:pPr>
        <w:ind w:left="3800" w:hanging="180"/>
      </w:pPr>
      <w:rPr>
        <w:rFonts w:hint="default"/>
        <w:lang w:val="ru-RU" w:eastAsia="en-US" w:bidi="ar-SA"/>
      </w:rPr>
    </w:lvl>
    <w:lvl w:ilvl="3" w:tplc="B42473BE">
      <w:numFmt w:val="bullet"/>
      <w:lvlText w:val="•"/>
      <w:lvlJc w:val="left"/>
      <w:pPr>
        <w:ind w:left="5110" w:hanging="180"/>
      </w:pPr>
      <w:rPr>
        <w:rFonts w:hint="default"/>
        <w:lang w:val="ru-RU" w:eastAsia="en-US" w:bidi="ar-SA"/>
      </w:rPr>
    </w:lvl>
    <w:lvl w:ilvl="4" w:tplc="C53893A8">
      <w:numFmt w:val="bullet"/>
      <w:lvlText w:val="•"/>
      <w:lvlJc w:val="left"/>
      <w:pPr>
        <w:ind w:left="6420" w:hanging="180"/>
      </w:pPr>
      <w:rPr>
        <w:rFonts w:hint="default"/>
        <w:lang w:val="ru-RU" w:eastAsia="en-US" w:bidi="ar-SA"/>
      </w:rPr>
    </w:lvl>
    <w:lvl w:ilvl="5" w:tplc="06E4A770">
      <w:numFmt w:val="bullet"/>
      <w:lvlText w:val="•"/>
      <w:lvlJc w:val="left"/>
      <w:pPr>
        <w:ind w:left="7731" w:hanging="180"/>
      </w:pPr>
      <w:rPr>
        <w:rFonts w:hint="default"/>
        <w:lang w:val="ru-RU" w:eastAsia="en-US" w:bidi="ar-SA"/>
      </w:rPr>
    </w:lvl>
    <w:lvl w:ilvl="6" w:tplc="095ED58E">
      <w:numFmt w:val="bullet"/>
      <w:lvlText w:val="•"/>
      <w:lvlJc w:val="left"/>
      <w:pPr>
        <w:ind w:left="9041" w:hanging="180"/>
      </w:pPr>
      <w:rPr>
        <w:rFonts w:hint="default"/>
        <w:lang w:val="ru-RU" w:eastAsia="en-US" w:bidi="ar-SA"/>
      </w:rPr>
    </w:lvl>
    <w:lvl w:ilvl="7" w:tplc="3E8CECFE">
      <w:numFmt w:val="bullet"/>
      <w:lvlText w:val="•"/>
      <w:lvlJc w:val="left"/>
      <w:pPr>
        <w:ind w:left="10351" w:hanging="180"/>
      </w:pPr>
      <w:rPr>
        <w:rFonts w:hint="default"/>
        <w:lang w:val="ru-RU" w:eastAsia="en-US" w:bidi="ar-SA"/>
      </w:rPr>
    </w:lvl>
    <w:lvl w:ilvl="8" w:tplc="5D4A55F8">
      <w:numFmt w:val="bullet"/>
      <w:lvlText w:val="•"/>
      <w:lvlJc w:val="left"/>
      <w:pPr>
        <w:ind w:left="11661" w:hanging="180"/>
      </w:pPr>
      <w:rPr>
        <w:rFonts w:hint="default"/>
        <w:lang w:val="ru-RU" w:eastAsia="en-US" w:bidi="ar-SA"/>
      </w:rPr>
    </w:lvl>
  </w:abstractNum>
  <w:abstractNum w:abstractNumId="136">
    <w:nsid w:val="5A3E404A"/>
    <w:multiLevelType w:val="hybridMultilevel"/>
    <w:tmpl w:val="237CD906"/>
    <w:lvl w:ilvl="0" w:tplc="64A206A8">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56BCF2">
      <w:numFmt w:val="bullet"/>
      <w:lvlText w:val="•"/>
      <w:lvlJc w:val="left"/>
      <w:pPr>
        <w:ind w:left="2328" w:hanging="708"/>
      </w:pPr>
      <w:rPr>
        <w:rFonts w:hint="default"/>
        <w:lang w:val="ru-RU" w:eastAsia="en-US" w:bidi="ar-SA"/>
      </w:rPr>
    </w:lvl>
    <w:lvl w:ilvl="2" w:tplc="109815FC">
      <w:numFmt w:val="bullet"/>
      <w:lvlText w:val="•"/>
      <w:lvlJc w:val="left"/>
      <w:pPr>
        <w:ind w:left="3137" w:hanging="708"/>
      </w:pPr>
      <w:rPr>
        <w:rFonts w:hint="default"/>
        <w:lang w:val="ru-RU" w:eastAsia="en-US" w:bidi="ar-SA"/>
      </w:rPr>
    </w:lvl>
    <w:lvl w:ilvl="3" w:tplc="A462C934">
      <w:numFmt w:val="bullet"/>
      <w:lvlText w:val="•"/>
      <w:lvlJc w:val="left"/>
      <w:pPr>
        <w:ind w:left="3945" w:hanging="708"/>
      </w:pPr>
      <w:rPr>
        <w:rFonts w:hint="default"/>
        <w:lang w:val="ru-RU" w:eastAsia="en-US" w:bidi="ar-SA"/>
      </w:rPr>
    </w:lvl>
    <w:lvl w:ilvl="4" w:tplc="77DA7836">
      <w:numFmt w:val="bullet"/>
      <w:lvlText w:val="•"/>
      <w:lvlJc w:val="left"/>
      <w:pPr>
        <w:ind w:left="4754" w:hanging="708"/>
      </w:pPr>
      <w:rPr>
        <w:rFonts w:hint="default"/>
        <w:lang w:val="ru-RU" w:eastAsia="en-US" w:bidi="ar-SA"/>
      </w:rPr>
    </w:lvl>
    <w:lvl w:ilvl="5" w:tplc="29F4C7F8">
      <w:numFmt w:val="bullet"/>
      <w:lvlText w:val="•"/>
      <w:lvlJc w:val="left"/>
      <w:pPr>
        <w:ind w:left="5563" w:hanging="708"/>
      </w:pPr>
      <w:rPr>
        <w:rFonts w:hint="default"/>
        <w:lang w:val="ru-RU" w:eastAsia="en-US" w:bidi="ar-SA"/>
      </w:rPr>
    </w:lvl>
    <w:lvl w:ilvl="6" w:tplc="EF10DD62">
      <w:numFmt w:val="bullet"/>
      <w:lvlText w:val="•"/>
      <w:lvlJc w:val="left"/>
      <w:pPr>
        <w:ind w:left="6371" w:hanging="708"/>
      </w:pPr>
      <w:rPr>
        <w:rFonts w:hint="default"/>
        <w:lang w:val="ru-RU" w:eastAsia="en-US" w:bidi="ar-SA"/>
      </w:rPr>
    </w:lvl>
    <w:lvl w:ilvl="7" w:tplc="743ED2AC">
      <w:numFmt w:val="bullet"/>
      <w:lvlText w:val="•"/>
      <w:lvlJc w:val="left"/>
      <w:pPr>
        <w:ind w:left="7180" w:hanging="708"/>
      </w:pPr>
      <w:rPr>
        <w:rFonts w:hint="default"/>
        <w:lang w:val="ru-RU" w:eastAsia="en-US" w:bidi="ar-SA"/>
      </w:rPr>
    </w:lvl>
    <w:lvl w:ilvl="8" w:tplc="B91C11E4">
      <w:numFmt w:val="bullet"/>
      <w:lvlText w:val="•"/>
      <w:lvlJc w:val="left"/>
      <w:pPr>
        <w:ind w:left="7989" w:hanging="708"/>
      </w:pPr>
      <w:rPr>
        <w:rFonts w:hint="default"/>
        <w:lang w:val="ru-RU" w:eastAsia="en-US" w:bidi="ar-SA"/>
      </w:rPr>
    </w:lvl>
  </w:abstractNum>
  <w:abstractNum w:abstractNumId="137">
    <w:nsid w:val="5A466BEF"/>
    <w:multiLevelType w:val="hybridMultilevel"/>
    <w:tmpl w:val="4E8A6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38">
    <w:nsid w:val="5A7A3850"/>
    <w:multiLevelType w:val="hybridMultilevel"/>
    <w:tmpl w:val="2C3449C0"/>
    <w:lvl w:ilvl="0" w:tplc="C0A62E86">
      <w:start w:val="1"/>
      <w:numFmt w:val="decimal"/>
      <w:lvlText w:val="%1)"/>
      <w:lvlJc w:val="left"/>
      <w:pPr>
        <w:ind w:left="1069" w:hanging="260"/>
        <w:jc w:val="left"/>
      </w:pPr>
      <w:rPr>
        <w:rFonts w:hint="default"/>
        <w:spacing w:val="0"/>
        <w:w w:val="100"/>
        <w:lang w:val="ru-RU" w:eastAsia="en-US" w:bidi="ar-SA"/>
      </w:rPr>
    </w:lvl>
    <w:lvl w:ilvl="1" w:tplc="593828C4">
      <w:numFmt w:val="bullet"/>
      <w:lvlText w:val="•"/>
      <w:lvlJc w:val="left"/>
      <w:pPr>
        <w:ind w:left="1910" w:hanging="260"/>
      </w:pPr>
      <w:rPr>
        <w:rFonts w:hint="default"/>
        <w:lang w:val="ru-RU" w:eastAsia="en-US" w:bidi="ar-SA"/>
      </w:rPr>
    </w:lvl>
    <w:lvl w:ilvl="2" w:tplc="5B2ADAAA">
      <w:numFmt w:val="bullet"/>
      <w:lvlText w:val="•"/>
      <w:lvlJc w:val="left"/>
      <w:pPr>
        <w:ind w:left="2761" w:hanging="260"/>
      </w:pPr>
      <w:rPr>
        <w:rFonts w:hint="default"/>
        <w:lang w:val="ru-RU" w:eastAsia="en-US" w:bidi="ar-SA"/>
      </w:rPr>
    </w:lvl>
    <w:lvl w:ilvl="3" w:tplc="2F5EB002">
      <w:numFmt w:val="bullet"/>
      <w:lvlText w:val="•"/>
      <w:lvlJc w:val="left"/>
      <w:pPr>
        <w:ind w:left="3611" w:hanging="260"/>
      </w:pPr>
      <w:rPr>
        <w:rFonts w:hint="default"/>
        <w:lang w:val="ru-RU" w:eastAsia="en-US" w:bidi="ar-SA"/>
      </w:rPr>
    </w:lvl>
    <w:lvl w:ilvl="4" w:tplc="E1D2CB76">
      <w:numFmt w:val="bullet"/>
      <w:lvlText w:val="•"/>
      <w:lvlJc w:val="left"/>
      <w:pPr>
        <w:ind w:left="4462" w:hanging="260"/>
      </w:pPr>
      <w:rPr>
        <w:rFonts w:hint="default"/>
        <w:lang w:val="ru-RU" w:eastAsia="en-US" w:bidi="ar-SA"/>
      </w:rPr>
    </w:lvl>
    <w:lvl w:ilvl="5" w:tplc="1F929512">
      <w:numFmt w:val="bullet"/>
      <w:lvlText w:val="•"/>
      <w:lvlJc w:val="left"/>
      <w:pPr>
        <w:ind w:left="5313" w:hanging="260"/>
      </w:pPr>
      <w:rPr>
        <w:rFonts w:hint="default"/>
        <w:lang w:val="ru-RU" w:eastAsia="en-US" w:bidi="ar-SA"/>
      </w:rPr>
    </w:lvl>
    <w:lvl w:ilvl="6" w:tplc="6E8A167C">
      <w:numFmt w:val="bullet"/>
      <w:lvlText w:val="•"/>
      <w:lvlJc w:val="left"/>
      <w:pPr>
        <w:ind w:left="6163" w:hanging="260"/>
      </w:pPr>
      <w:rPr>
        <w:rFonts w:hint="default"/>
        <w:lang w:val="ru-RU" w:eastAsia="en-US" w:bidi="ar-SA"/>
      </w:rPr>
    </w:lvl>
    <w:lvl w:ilvl="7" w:tplc="04D4AA24">
      <w:numFmt w:val="bullet"/>
      <w:lvlText w:val="•"/>
      <w:lvlJc w:val="left"/>
      <w:pPr>
        <w:ind w:left="7014" w:hanging="260"/>
      </w:pPr>
      <w:rPr>
        <w:rFonts w:hint="default"/>
        <w:lang w:val="ru-RU" w:eastAsia="en-US" w:bidi="ar-SA"/>
      </w:rPr>
    </w:lvl>
    <w:lvl w:ilvl="8" w:tplc="A2BEEB30">
      <w:numFmt w:val="bullet"/>
      <w:lvlText w:val="•"/>
      <w:lvlJc w:val="left"/>
      <w:pPr>
        <w:ind w:left="7865" w:hanging="260"/>
      </w:pPr>
      <w:rPr>
        <w:rFonts w:hint="default"/>
        <w:lang w:val="ru-RU" w:eastAsia="en-US" w:bidi="ar-SA"/>
      </w:rPr>
    </w:lvl>
  </w:abstractNum>
  <w:abstractNum w:abstractNumId="139">
    <w:nsid w:val="5A8D21EB"/>
    <w:multiLevelType w:val="hybridMultilevel"/>
    <w:tmpl w:val="D7EE60CA"/>
    <w:lvl w:ilvl="0" w:tplc="A744767A">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FCC18C">
      <w:numFmt w:val="bullet"/>
      <w:lvlText w:val="•"/>
      <w:lvlJc w:val="left"/>
      <w:pPr>
        <w:ind w:left="1046" w:hanging="228"/>
      </w:pPr>
      <w:rPr>
        <w:rFonts w:hint="default"/>
        <w:lang w:val="ru-RU" w:eastAsia="en-US" w:bidi="ar-SA"/>
      </w:rPr>
    </w:lvl>
    <w:lvl w:ilvl="2" w:tplc="9834A03C">
      <w:numFmt w:val="bullet"/>
      <w:lvlText w:val="•"/>
      <w:lvlJc w:val="left"/>
      <w:pPr>
        <w:ind w:left="1993" w:hanging="228"/>
      </w:pPr>
      <w:rPr>
        <w:rFonts w:hint="default"/>
        <w:lang w:val="ru-RU" w:eastAsia="en-US" w:bidi="ar-SA"/>
      </w:rPr>
    </w:lvl>
    <w:lvl w:ilvl="3" w:tplc="864A2730">
      <w:numFmt w:val="bullet"/>
      <w:lvlText w:val="•"/>
      <w:lvlJc w:val="left"/>
      <w:pPr>
        <w:ind w:left="2939" w:hanging="228"/>
      </w:pPr>
      <w:rPr>
        <w:rFonts w:hint="default"/>
        <w:lang w:val="ru-RU" w:eastAsia="en-US" w:bidi="ar-SA"/>
      </w:rPr>
    </w:lvl>
    <w:lvl w:ilvl="4" w:tplc="A1C6CF4E">
      <w:numFmt w:val="bullet"/>
      <w:lvlText w:val="•"/>
      <w:lvlJc w:val="left"/>
      <w:pPr>
        <w:ind w:left="3886" w:hanging="228"/>
      </w:pPr>
      <w:rPr>
        <w:rFonts w:hint="default"/>
        <w:lang w:val="ru-RU" w:eastAsia="en-US" w:bidi="ar-SA"/>
      </w:rPr>
    </w:lvl>
    <w:lvl w:ilvl="5" w:tplc="848E9BD6">
      <w:numFmt w:val="bullet"/>
      <w:lvlText w:val="•"/>
      <w:lvlJc w:val="left"/>
      <w:pPr>
        <w:ind w:left="4833" w:hanging="228"/>
      </w:pPr>
      <w:rPr>
        <w:rFonts w:hint="default"/>
        <w:lang w:val="ru-RU" w:eastAsia="en-US" w:bidi="ar-SA"/>
      </w:rPr>
    </w:lvl>
    <w:lvl w:ilvl="6" w:tplc="FA063BEA">
      <w:numFmt w:val="bullet"/>
      <w:lvlText w:val="•"/>
      <w:lvlJc w:val="left"/>
      <w:pPr>
        <w:ind w:left="5779" w:hanging="228"/>
      </w:pPr>
      <w:rPr>
        <w:rFonts w:hint="default"/>
        <w:lang w:val="ru-RU" w:eastAsia="en-US" w:bidi="ar-SA"/>
      </w:rPr>
    </w:lvl>
    <w:lvl w:ilvl="7" w:tplc="F7C4A08A">
      <w:numFmt w:val="bullet"/>
      <w:lvlText w:val="•"/>
      <w:lvlJc w:val="left"/>
      <w:pPr>
        <w:ind w:left="6726" w:hanging="228"/>
      </w:pPr>
      <w:rPr>
        <w:rFonts w:hint="default"/>
        <w:lang w:val="ru-RU" w:eastAsia="en-US" w:bidi="ar-SA"/>
      </w:rPr>
    </w:lvl>
    <w:lvl w:ilvl="8" w:tplc="7AA0B080">
      <w:numFmt w:val="bullet"/>
      <w:lvlText w:val="•"/>
      <w:lvlJc w:val="left"/>
      <w:pPr>
        <w:ind w:left="7673" w:hanging="228"/>
      </w:pPr>
      <w:rPr>
        <w:rFonts w:hint="default"/>
        <w:lang w:val="ru-RU" w:eastAsia="en-US" w:bidi="ar-SA"/>
      </w:rPr>
    </w:lvl>
  </w:abstractNum>
  <w:abstractNum w:abstractNumId="140">
    <w:nsid w:val="5ADA16AB"/>
    <w:multiLevelType w:val="hybridMultilevel"/>
    <w:tmpl w:val="97E845DE"/>
    <w:lvl w:ilvl="0" w:tplc="CEA2D77C">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083F2C">
      <w:numFmt w:val="bullet"/>
      <w:lvlText w:val="•"/>
      <w:lvlJc w:val="left"/>
      <w:pPr>
        <w:ind w:left="2328" w:hanging="708"/>
      </w:pPr>
      <w:rPr>
        <w:rFonts w:hint="default"/>
        <w:lang w:val="ru-RU" w:eastAsia="en-US" w:bidi="ar-SA"/>
      </w:rPr>
    </w:lvl>
    <w:lvl w:ilvl="2" w:tplc="FCB41DA6">
      <w:numFmt w:val="bullet"/>
      <w:lvlText w:val="•"/>
      <w:lvlJc w:val="left"/>
      <w:pPr>
        <w:ind w:left="3137" w:hanging="708"/>
      </w:pPr>
      <w:rPr>
        <w:rFonts w:hint="default"/>
        <w:lang w:val="ru-RU" w:eastAsia="en-US" w:bidi="ar-SA"/>
      </w:rPr>
    </w:lvl>
    <w:lvl w:ilvl="3" w:tplc="A8B2243A">
      <w:numFmt w:val="bullet"/>
      <w:lvlText w:val="•"/>
      <w:lvlJc w:val="left"/>
      <w:pPr>
        <w:ind w:left="3945" w:hanging="708"/>
      </w:pPr>
      <w:rPr>
        <w:rFonts w:hint="default"/>
        <w:lang w:val="ru-RU" w:eastAsia="en-US" w:bidi="ar-SA"/>
      </w:rPr>
    </w:lvl>
    <w:lvl w:ilvl="4" w:tplc="16EEEB6E">
      <w:numFmt w:val="bullet"/>
      <w:lvlText w:val="•"/>
      <w:lvlJc w:val="left"/>
      <w:pPr>
        <w:ind w:left="4754" w:hanging="708"/>
      </w:pPr>
      <w:rPr>
        <w:rFonts w:hint="default"/>
        <w:lang w:val="ru-RU" w:eastAsia="en-US" w:bidi="ar-SA"/>
      </w:rPr>
    </w:lvl>
    <w:lvl w:ilvl="5" w:tplc="9FE6D52C">
      <w:numFmt w:val="bullet"/>
      <w:lvlText w:val="•"/>
      <w:lvlJc w:val="left"/>
      <w:pPr>
        <w:ind w:left="5563" w:hanging="708"/>
      </w:pPr>
      <w:rPr>
        <w:rFonts w:hint="default"/>
        <w:lang w:val="ru-RU" w:eastAsia="en-US" w:bidi="ar-SA"/>
      </w:rPr>
    </w:lvl>
    <w:lvl w:ilvl="6" w:tplc="B3C4FA12">
      <w:numFmt w:val="bullet"/>
      <w:lvlText w:val="•"/>
      <w:lvlJc w:val="left"/>
      <w:pPr>
        <w:ind w:left="6371" w:hanging="708"/>
      </w:pPr>
      <w:rPr>
        <w:rFonts w:hint="default"/>
        <w:lang w:val="ru-RU" w:eastAsia="en-US" w:bidi="ar-SA"/>
      </w:rPr>
    </w:lvl>
    <w:lvl w:ilvl="7" w:tplc="44BA1EE2">
      <w:numFmt w:val="bullet"/>
      <w:lvlText w:val="•"/>
      <w:lvlJc w:val="left"/>
      <w:pPr>
        <w:ind w:left="7180" w:hanging="708"/>
      </w:pPr>
      <w:rPr>
        <w:rFonts w:hint="default"/>
        <w:lang w:val="ru-RU" w:eastAsia="en-US" w:bidi="ar-SA"/>
      </w:rPr>
    </w:lvl>
    <w:lvl w:ilvl="8" w:tplc="1562D8D2">
      <w:numFmt w:val="bullet"/>
      <w:lvlText w:val="•"/>
      <w:lvlJc w:val="left"/>
      <w:pPr>
        <w:ind w:left="7989" w:hanging="708"/>
      </w:pPr>
      <w:rPr>
        <w:rFonts w:hint="default"/>
        <w:lang w:val="ru-RU" w:eastAsia="en-US" w:bidi="ar-SA"/>
      </w:rPr>
    </w:lvl>
  </w:abstractNum>
  <w:abstractNum w:abstractNumId="141">
    <w:nsid w:val="5CD52019"/>
    <w:multiLevelType w:val="hybridMultilevel"/>
    <w:tmpl w:val="1FD46622"/>
    <w:lvl w:ilvl="0" w:tplc="91365140">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F00A18C">
      <w:numFmt w:val="bullet"/>
      <w:lvlText w:val="•"/>
      <w:lvlJc w:val="left"/>
      <w:pPr>
        <w:ind w:left="1910" w:hanging="260"/>
      </w:pPr>
      <w:rPr>
        <w:rFonts w:hint="default"/>
        <w:lang w:val="ru-RU" w:eastAsia="en-US" w:bidi="ar-SA"/>
      </w:rPr>
    </w:lvl>
    <w:lvl w:ilvl="2" w:tplc="10B697EC">
      <w:numFmt w:val="bullet"/>
      <w:lvlText w:val="•"/>
      <w:lvlJc w:val="left"/>
      <w:pPr>
        <w:ind w:left="2761" w:hanging="260"/>
      </w:pPr>
      <w:rPr>
        <w:rFonts w:hint="default"/>
        <w:lang w:val="ru-RU" w:eastAsia="en-US" w:bidi="ar-SA"/>
      </w:rPr>
    </w:lvl>
    <w:lvl w:ilvl="3" w:tplc="A4D87588">
      <w:numFmt w:val="bullet"/>
      <w:lvlText w:val="•"/>
      <w:lvlJc w:val="left"/>
      <w:pPr>
        <w:ind w:left="3611" w:hanging="260"/>
      </w:pPr>
      <w:rPr>
        <w:rFonts w:hint="default"/>
        <w:lang w:val="ru-RU" w:eastAsia="en-US" w:bidi="ar-SA"/>
      </w:rPr>
    </w:lvl>
    <w:lvl w:ilvl="4" w:tplc="74A2EE78">
      <w:numFmt w:val="bullet"/>
      <w:lvlText w:val="•"/>
      <w:lvlJc w:val="left"/>
      <w:pPr>
        <w:ind w:left="4462" w:hanging="260"/>
      </w:pPr>
      <w:rPr>
        <w:rFonts w:hint="default"/>
        <w:lang w:val="ru-RU" w:eastAsia="en-US" w:bidi="ar-SA"/>
      </w:rPr>
    </w:lvl>
    <w:lvl w:ilvl="5" w:tplc="32569CFC">
      <w:numFmt w:val="bullet"/>
      <w:lvlText w:val="•"/>
      <w:lvlJc w:val="left"/>
      <w:pPr>
        <w:ind w:left="5313" w:hanging="260"/>
      </w:pPr>
      <w:rPr>
        <w:rFonts w:hint="default"/>
        <w:lang w:val="ru-RU" w:eastAsia="en-US" w:bidi="ar-SA"/>
      </w:rPr>
    </w:lvl>
    <w:lvl w:ilvl="6" w:tplc="DC08E090">
      <w:numFmt w:val="bullet"/>
      <w:lvlText w:val="•"/>
      <w:lvlJc w:val="left"/>
      <w:pPr>
        <w:ind w:left="6163" w:hanging="260"/>
      </w:pPr>
      <w:rPr>
        <w:rFonts w:hint="default"/>
        <w:lang w:val="ru-RU" w:eastAsia="en-US" w:bidi="ar-SA"/>
      </w:rPr>
    </w:lvl>
    <w:lvl w:ilvl="7" w:tplc="72EAECC6">
      <w:numFmt w:val="bullet"/>
      <w:lvlText w:val="•"/>
      <w:lvlJc w:val="left"/>
      <w:pPr>
        <w:ind w:left="7014" w:hanging="260"/>
      </w:pPr>
      <w:rPr>
        <w:rFonts w:hint="default"/>
        <w:lang w:val="ru-RU" w:eastAsia="en-US" w:bidi="ar-SA"/>
      </w:rPr>
    </w:lvl>
    <w:lvl w:ilvl="8" w:tplc="26EC7D3C">
      <w:numFmt w:val="bullet"/>
      <w:lvlText w:val="•"/>
      <w:lvlJc w:val="left"/>
      <w:pPr>
        <w:ind w:left="7865" w:hanging="260"/>
      </w:pPr>
      <w:rPr>
        <w:rFonts w:hint="default"/>
        <w:lang w:val="ru-RU" w:eastAsia="en-US" w:bidi="ar-SA"/>
      </w:rPr>
    </w:lvl>
  </w:abstractNum>
  <w:abstractNum w:abstractNumId="142">
    <w:nsid w:val="5D320093"/>
    <w:multiLevelType w:val="hybridMultilevel"/>
    <w:tmpl w:val="5A004D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5D5727D9"/>
    <w:multiLevelType w:val="multilevel"/>
    <w:tmpl w:val="7B90E51A"/>
    <w:lvl w:ilvl="0">
      <w:start w:val="3"/>
      <w:numFmt w:val="decimal"/>
      <w:lvlText w:val="%1"/>
      <w:lvlJc w:val="left"/>
      <w:pPr>
        <w:ind w:left="3561" w:hanging="552"/>
        <w:jc w:val="left"/>
      </w:pPr>
      <w:rPr>
        <w:rFonts w:hint="default"/>
        <w:lang w:val="ru-RU" w:eastAsia="en-US" w:bidi="ar-SA"/>
      </w:rPr>
    </w:lvl>
    <w:lvl w:ilvl="1">
      <w:start w:val="2"/>
      <w:numFmt w:val="decimal"/>
      <w:lvlText w:val="%1.%2"/>
      <w:lvlJc w:val="left"/>
      <w:pPr>
        <w:ind w:left="3561" w:hanging="552"/>
        <w:jc w:val="left"/>
      </w:pPr>
      <w:rPr>
        <w:rFonts w:hint="default"/>
        <w:lang w:val="ru-RU" w:eastAsia="en-US" w:bidi="ar-SA"/>
      </w:rPr>
    </w:lvl>
    <w:lvl w:ilvl="2">
      <w:start w:val="1"/>
      <w:numFmt w:val="decimal"/>
      <w:lvlText w:val="%1.%2.%3."/>
      <w:lvlJc w:val="left"/>
      <w:pPr>
        <w:ind w:left="3561" w:hanging="552"/>
        <w:jc w:val="right"/>
      </w:pPr>
      <w:rPr>
        <w:rFonts w:ascii="Times New Roman" w:eastAsia="Times New Roman" w:hAnsi="Times New Roman" w:cs="Times New Roman" w:hint="default"/>
        <w:b/>
        <w:bCs/>
        <w:color w:val="000000" w:themeColor="text1"/>
        <w:spacing w:val="-4"/>
        <w:w w:val="100"/>
        <w:sz w:val="22"/>
        <w:szCs w:val="22"/>
        <w:lang w:val="ru-RU" w:eastAsia="en-US" w:bidi="ar-SA"/>
      </w:rPr>
    </w:lvl>
    <w:lvl w:ilvl="3">
      <w:numFmt w:val="bullet"/>
      <w:lvlText w:val="•"/>
      <w:lvlJc w:val="left"/>
      <w:pPr>
        <w:ind w:left="5768" w:hanging="552"/>
      </w:pPr>
      <w:rPr>
        <w:rFonts w:hint="default"/>
        <w:lang w:val="ru-RU" w:eastAsia="en-US" w:bidi="ar-SA"/>
      </w:rPr>
    </w:lvl>
    <w:lvl w:ilvl="4">
      <w:numFmt w:val="bullet"/>
      <w:lvlText w:val="•"/>
      <w:lvlJc w:val="left"/>
      <w:pPr>
        <w:ind w:left="6504" w:hanging="552"/>
      </w:pPr>
      <w:rPr>
        <w:rFonts w:hint="default"/>
        <w:lang w:val="ru-RU" w:eastAsia="en-US" w:bidi="ar-SA"/>
      </w:rPr>
    </w:lvl>
    <w:lvl w:ilvl="5">
      <w:numFmt w:val="bullet"/>
      <w:lvlText w:val="•"/>
      <w:lvlJc w:val="left"/>
      <w:pPr>
        <w:ind w:left="7240" w:hanging="552"/>
      </w:pPr>
      <w:rPr>
        <w:rFonts w:hint="default"/>
        <w:lang w:val="ru-RU" w:eastAsia="en-US" w:bidi="ar-SA"/>
      </w:rPr>
    </w:lvl>
    <w:lvl w:ilvl="6">
      <w:numFmt w:val="bullet"/>
      <w:lvlText w:val="•"/>
      <w:lvlJc w:val="left"/>
      <w:pPr>
        <w:ind w:left="7976" w:hanging="552"/>
      </w:pPr>
      <w:rPr>
        <w:rFonts w:hint="default"/>
        <w:lang w:val="ru-RU" w:eastAsia="en-US" w:bidi="ar-SA"/>
      </w:rPr>
    </w:lvl>
    <w:lvl w:ilvl="7">
      <w:numFmt w:val="bullet"/>
      <w:lvlText w:val="•"/>
      <w:lvlJc w:val="left"/>
      <w:pPr>
        <w:ind w:left="8712" w:hanging="552"/>
      </w:pPr>
      <w:rPr>
        <w:rFonts w:hint="default"/>
        <w:lang w:val="ru-RU" w:eastAsia="en-US" w:bidi="ar-SA"/>
      </w:rPr>
    </w:lvl>
    <w:lvl w:ilvl="8">
      <w:numFmt w:val="bullet"/>
      <w:lvlText w:val="•"/>
      <w:lvlJc w:val="left"/>
      <w:pPr>
        <w:ind w:left="9448" w:hanging="552"/>
      </w:pPr>
      <w:rPr>
        <w:rFonts w:hint="default"/>
        <w:lang w:val="ru-RU" w:eastAsia="en-US" w:bidi="ar-SA"/>
      </w:rPr>
    </w:lvl>
  </w:abstractNum>
  <w:abstractNum w:abstractNumId="144">
    <w:nsid w:val="5D6667F1"/>
    <w:multiLevelType w:val="hybridMultilevel"/>
    <w:tmpl w:val="A9B2A442"/>
    <w:lvl w:ilvl="0" w:tplc="10980D9E">
      <w:numFmt w:val="bullet"/>
      <w:lvlText w:val=""/>
      <w:lvlJc w:val="left"/>
      <w:pPr>
        <w:ind w:left="803" w:hanging="708"/>
      </w:pPr>
      <w:rPr>
        <w:rFonts w:ascii="Symbol" w:eastAsia="Symbol" w:hAnsi="Symbol" w:cs="Symbol" w:hint="default"/>
        <w:b w:val="0"/>
        <w:bCs w:val="0"/>
        <w:i w:val="0"/>
        <w:iCs w:val="0"/>
        <w:spacing w:val="0"/>
        <w:w w:val="100"/>
        <w:sz w:val="24"/>
        <w:szCs w:val="24"/>
        <w:lang w:val="ru-RU" w:eastAsia="en-US" w:bidi="ar-SA"/>
      </w:rPr>
    </w:lvl>
    <w:lvl w:ilvl="1" w:tplc="C220CE30">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9C9CBD06">
      <w:numFmt w:val="bullet"/>
      <w:lvlText w:val="•"/>
      <w:lvlJc w:val="left"/>
      <w:pPr>
        <w:ind w:left="1694" w:hanging="708"/>
      </w:pPr>
      <w:rPr>
        <w:rFonts w:hint="default"/>
        <w:lang w:val="ru-RU" w:eastAsia="en-US" w:bidi="ar-SA"/>
      </w:rPr>
    </w:lvl>
    <w:lvl w:ilvl="3" w:tplc="068C86D8">
      <w:numFmt w:val="bullet"/>
      <w:lvlText w:val="•"/>
      <w:lvlJc w:val="left"/>
      <w:pPr>
        <w:ind w:left="2589" w:hanging="708"/>
      </w:pPr>
      <w:rPr>
        <w:rFonts w:hint="default"/>
        <w:lang w:val="ru-RU" w:eastAsia="en-US" w:bidi="ar-SA"/>
      </w:rPr>
    </w:lvl>
    <w:lvl w:ilvl="4" w:tplc="98EE6284">
      <w:numFmt w:val="bullet"/>
      <w:lvlText w:val="•"/>
      <w:lvlJc w:val="left"/>
      <w:pPr>
        <w:ind w:left="3483" w:hanging="708"/>
      </w:pPr>
      <w:rPr>
        <w:rFonts w:hint="default"/>
        <w:lang w:val="ru-RU" w:eastAsia="en-US" w:bidi="ar-SA"/>
      </w:rPr>
    </w:lvl>
    <w:lvl w:ilvl="5" w:tplc="E5AC9E5C">
      <w:numFmt w:val="bullet"/>
      <w:lvlText w:val="•"/>
      <w:lvlJc w:val="left"/>
      <w:pPr>
        <w:ind w:left="4378" w:hanging="708"/>
      </w:pPr>
      <w:rPr>
        <w:rFonts w:hint="default"/>
        <w:lang w:val="ru-RU" w:eastAsia="en-US" w:bidi="ar-SA"/>
      </w:rPr>
    </w:lvl>
    <w:lvl w:ilvl="6" w:tplc="CA34C170">
      <w:numFmt w:val="bullet"/>
      <w:lvlText w:val="•"/>
      <w:lvlJc w:val="left"/>
      <w:pPr>
        <w:ind w:left="5273" w:hanging="708"/>
      </w:pPr>
      <w:rPr>
        <w:rFonts w:hint="default"/>
        <w:lang w:val="ru-RU" w:eastAsia="en-US" w:bidi="ar-SA"/>
      </w:rPr>
    </w:lvl>
    <w:lvl w:ilvl="7" w:tplc="6F245252">
      <w:numFmt w:val="bullet"/>
      <w:lvlText w:val="•"/>
      <w:lvlJc w:val="left"/>
      <w:pPr>
        <w:ind w:left="6167" w:hanging="708"/>
      </w:pPr>
      <w:rPr>
        <w:rFonts w:hint="default"/>
        <w:lang w:val="ru-RU" w:eastAsia="en-US" w:bidi="ar-SA"/>
      </w:rPr>
    </w:lvl>
    <w:lvl w:ilvl="8" w:tplc="940047CA">
      <w:numFmt w:val="bullet"/>
      <w:lvlText w:val="•"/>
      <w:lvlJc w:val="left"/>
      <w:pPr>
        <w:ind w:left="7062" w:hanging="708"/>
      </w:pPr>
      <w:rPr>
        <w:rFonts w:hint="default"/>
        <w:lang w:val="ru-RU" w:eastAsia="en-US" w:bidi="ar-SA"/>
      </w:rPr>
    </w:lvl>
  </w:abstractNum>
  <w:abstractNum w:abstractNumId="145">
    <w:nsid w:val="5D7A6487"/>
    <w:multiLevelType w:val="hybridMultilevel"/>
    <w:tmpl w:val="CD7235C6"/>
    <w:lvl w:ilvl="0" w:tplc="7106912A">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A47830CE">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96AAA62A">
      <w:numFmt w:val="bullet"/>
      <w:lvlText w:val="•"/>
      <w:lvlJc w:val="left"/>
      <w:pPr>
        <w:ind w:left="2005" w:hanging="708"/>
      </w:pPr>
      <w:rPr>
        <w:rFonts w:hint="default"/>
        <w:lang w:val="ru-RU" w:eastAsia="en-US" w:bidi="ar-SA"/>
      </w:rPr>
    </w:lvl>
    <w:lvl w:ilvl="3" w:tplc="1BEEEC0A">
      <w:numFmt w:val="bullet"/>
      <w:lvlText w:val="•"/>
      <w:lvlJc w:val="left"/>
      <w:pPr>
        <w:ind w:left="2950" w:hanging="708"/>
      </w:pPr>
      <w:rPr>
        <w:rFonts w:hint="default"/>
        <w:lang w:val="ru-RU" w:eastAsia="en-US" w:bidi="ar-SA"/>
      </w:rPr>
    </w:lvl>
    <w:lvl w:ilvl="4" w:tplc="034849CE">
      <w:numFmt w:val="bullet"/>
      <w:lvlText w:val="•"/>
      <w:lvlJc w:val="left"/>
      <w:pPr>
        <w:ind w:left="3895" w:hanging="708"/>
      </w:pPr>
      <w:rPr>
        <w:rFonts w:hint="default"/>
        <w:lang w:val="ru-RU" w:eastAsia="en-US" w:bidi="ar-SA"/>
      </w:rPr>
    </w:lvl>
    <w:lvl w:ilvl="5" w:tplc="EB18A85E">
      <w:numFmt w:val="bullet"/>
      <w:lvlText w:val="•"/>
      <w:lvlJc w:val="left"/>
      <w:pPr>
        <w:ind w:left="4840" w:hanging="708"/>
      </w:pPr>
      <w:rPr>
        <w:rFonts w:hint="default"/>
        <w:lang w:val="ru-RU" w:eastAsia="en-US" w:bidi="ar-SA"/>
      </w:rPr>
    </w:lvl>
    <w:lvl w:ilvl="6" w:tplc="9844F990">
      <w:numFmt w:val="bullet"/>
      <w:lvlText w:val="•"/>
      <w:lvlJc w:val="left"/>
      <w:pPr>
        <w:ind w:left="5785" w:hanging="708"/>
      </w:pPr>
      <w:rPr>
        <w:rFonts w:hint="default"/>
        <w:lang w:val="ru-RU" w:eastAsia="en-US" w:bidi="ar-SA"/>
      </w:rPr>
    </w:lvl>
    <w:lvl w:ilvl="7" w:tplc="C9F41736">
      <w:numFmt w:val="bullet"/>
      <w:lvlText w:val="•"/>
      <w:lvlJc w:val="left"/>
      <w:pPr>
        <w:ind w:left="6730" w:hanging="708"/>
      </w:pPr>
      <w:rPr>
        <w:rFonts w:hint="default"/>
        <w:lang w:val="ru-RU" w:eastAsia="en-US" w:bidi="ar-SA"/>
      </w:rPr>
    </w:lvl>
    <w:lvl w:ilvl="8" w:tplc="C2D607B2">
      <w:numFmt w:val="bullet"/>
      <w:lvlText w:val="•"/>
      <w:lvlJc w:val="left"/>
      <w:pPr>
        <w:ind w:left="7676" w:hanging="708"/>
      </w:pPr>
      <w:rPr>
        <w:rFonts w:hint="default"/>
        <w:lang w:val="ru-RU" w:eastAsia="en-US" w:bidi="ar-SA"/>
      </w:rPr>
    </w:lvl>
  </w:abstractNum>
  <w:abstractNum w:abstractNumId="146">
    <w:nsid w:val="5D9325A3"/>
    <w:multiLevelType w:val="hybridMultilevel"/>
    <w:tmpl w:val="3ABCBA76"/>
    <w:lvl w:ilvl="0" w:tplc="CE44A060">
      <w:start w:val="1"/>
      <w:numFmt w:val="decimal"/>
      <w:lvlText w:val="%1)"/>
      <w:lvlJc w:val="left"/>
      <w:pPr>
        <w:ind w:left="36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33D041FA">
      <w:numFmt w:val="bullet"/>
      <w:lvlText w:val="•"/>
      <w:lvlJc w:val="left"/>
      <w:pPr>
        <w:ind w:left="1284" w:hanging="260"/>
      </w:pPr>
      <w:rPr>
        <w:rFonts w:hint="default"/>
        <w:lang w:val="ru-RU" w:eastAsia="en-US" w:bidi="ar-SA"/>
      </w:rPr>
    </w:lvl>
    <w:lvl w:ilvl="2" w:tplc="98E2A320">
      <w:numFmt w:val="bullet"/>
      <w:lvlText w:val="•"/>
      <w:lvlJc w:val="left"/>
      <w:pPr>
        <w:ind w:left="2209" w:hanging="260"/>
      </w:pPr>
      <w:rPr>
        <w:rFonts w:hint="default"/>
        <w:lang w:val="ru-RU" w:eastAsia="en-US" w:bidi="ar-SA"/>
      </w:rPr>
    </w:lvl>
    <w:lvl w:ilvl="3" w:tplc="8730C300">
      <w:numFmt w:val="bullet"/>
      <w:lvlText w:val="•"/>
      <w:lvlJc w:val="left"/>
      <w:pPr>
        <w:ind w:left="3133" w:hanging="260"/>
      </w:pPr>
      <w:rPr>
        <w:rFonts w:hint="default"/>
        <w:lang w:val="ru-RU" w:eastAsia="en-US" w:bidi="ar-SA"/>
      </w:rPr>
    </w:lvl>
    <w:lvl w:ilvl="4" w:tplc="771CCF90">
      <w:numFmt w:val="bullet"/>
      <w:lvlText w:val="•"/>
      <w:lvlJc w:val="left"/>
      <w:pPr>
        <w:ind w:left="4058" w:hanging="260"/>
      </w:pPr>
      <w:rPr>
        <w:rFonts w:hint="default"/>
        <w:lang w:val="ru-RU" w:eastAsia="en-US" w:bidi="ar-SA"/>
      </w:rPr>
    </w:lvl>
    <w:lvl w:ilvl="5" w:tplc="50BA8170">
      <w:numFmt w:val="bullet"/>
      <w:lvlText w:val="•"/>
      <w:lvlJc w:val="left"/>
      <w:pPr>
        <w:ind w:left="4983" w:hanging="260"/>
      </w:pPr>
      <w:rPr>
        <w:rFonts w:hint="default"/>
        <w:lang w:val="ru-RU" w:eastAsia="en-US" w:bidi="ar-SA"/>
      </w:rPr>
    </w:lvl>
    <w:lvl w:ilvl="6" w:tplc="17F8E8B0">
      <w:numFmt w:val="bullet"/>
      <w:lvlText w:val="•"/>
      <w:lvlJc w:val="left"/>
      <w:pPr>
        <w:ind w:left="5907" w:hanging="260"/>
      </w:pPr>
      <w:rPr>
        <w:rFonts w:hint="default"/>
        <w:lang w:val="ru-RU" w:eastAsia="en-US" w:bidi="ar-SA"/>
      </w:rPr>
    </w:lvl>
    <w:lvl w:ilvl="7" w:tplc="3DBE073E">
      <w:numFmt w:val="bullet"/>
      <w:lvlText w:val="•"/>
      <w:lvlJc w:val="left"/>
      <w:pPr>
        <w:ind w:left="6832" w:hanging="260"/>
      </w:pPr>
      <w:rPr>
        <w:rFonts w:hint="default"/>
        <w:lang w:val="ru-RU" w:eastAsia="en-US" w:bidi="ar-SA"/>
      </w:rPr>
    </w:lvl>
    <w:lvl w:ilvl="8" w:tplc="4DA407BA">
      <w:numFmt w:val="bullet"/>
      <w:lvlText w:val="•"/>
      <w:lvlJc w:val="left"/>
      <w:pPr>
        <w:ind w:left="7757" w:hanging="260"/>
      </w:pPr>
      <w:rPr>
        <w:rFonts w:hint="default"/>
        <w:lang w:val="ru-RU" w:eastAsia="en-US" w:bidi="ar-SA"/>
      </w:rPr>
    </w:lvl>
  </w:abstractNum>
  <w:abstractNum w:abstractNumId="147">
    <w:nsid w:val="5DA71EC7"/>
    <w:multiLevelType w:val="hybridMultilevel"/>
    <w:tmpl w:val="D3A86154"/>
    <w:lvl w:ilvl="0" w:tplc="48B25656">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447A52">
      <w:numFmt w:val="bullet"/>
      <w:lvlText w:val="•"/>
      <w:lvlJc w:val="left"/>
      <w:pPr>
        <w:ind w:left="1046" w:hanging="228"/>
      </w:pPr>
      <w:rPr>
        <w:rFonts w:hint="default"/>
        <w:lang w:val="ru-RU" w:eastAsia="en-US" w:bidi="ar-SA"/>
      </w:rPr>
    </w:lvl>
    <w:lvl w:ilvl="2" w:tplc="FA145866">
      <w:numFmt w:val="bullet"/>
      <w:lvlText w:val="•"/>
      <w:lvlJc w:val="left"/>
      <w:pPr>
        <w:ind w:left="1993" w:hanging="228"/>
      </w:pPr>
      <w:rPr>
        <w:rFonts w:hint="default"/>
        <w:lang w:val="ru-RU" w:eastAsia="en-US" w:bidi="ar-SA"/>
      </w:rPr>
    </w:lvl>
    <w:lvl w:ilvl="3" w:tplc="9F0C3DAC">
      <w:numFmt w:val="bullet"/>
      <w:lvlText w:val="•"/>
      <w:lvlJc w:val="left"/>
      <w:pPr>
        <w:ind w:left="2939" w:hanging="228"/>
      </w:pPr>
      <w:rPr>
        <w:rFonts w:hint="default"/>
        <w:lang w:val="ru-RU" w:eastAsia="en-US" w:bidi="ar-SA"/>
      </w:rPr>
    </w:lvl>
    <w:lvl w:ilvl="4" w:tplc="70804770">
      <w:numFmt w:val="bullet"/>
      <w:lvlText w:val="•"/>
      <w:lvlJc w:val="left"/>
      <w:pPr>
        <w:ind w:left="3886" w:hanging="228"/>
      </w:pPr>
      <w:rPr>
        <w:rFonts w:hint="default"/>
        <w:lang w:val="ru-RU" w:eastAsia="en-US" w:bidi="ar-SA"/>
      </w:rPr>
    </w:lvl>
    <w:lvl w:ilvl="5" w:tplc="FBA81D54">
      <w:numFmt w:val="bullet"/>
      <w:lvlText w:val="•"/>
      <w:lvlJc w:val="left"/>
      <w:pPr>
        <w:ind w:left="4833" w:hanging="228"/>
      </w:pPr>
      <w:rPr>
        <w:rFonts w:hint="default"/>
        <w:lang w:val="ru-RU" w:eastAsia="en-US" w:bidi="ar-SA"/>
      </w:rPr>
    </w:lvl>
    <w:lvl w:ilvl="6" w:tplc="9EC2FDF0">
      <w:numFmt w:val="bullet"/>
      <w:lvlText w:val="•"/>
      <w:lvlJc w:val="left"/>
      <w:pPr>
        <w:ind w:left="5779" w:hanging="228"/>
      </w:pPr>
      <w:rPr>
        <w:rFonts w:hint="default"/>
        <w:lang w:val="ru-RU" w:eastAsia="en-US" w:bidi="ar-SA"/>
      </w:rPr>
    </w:lvl>
    <w:lvl w:ilvl="7" w:tplc="67906EE2">
      <w:numFmt w:val="bullet"/>
      <w:lvlText w:val="•"/>
      <w:lvlJc w:val="left"/>
      <w:pPr>
        <w:ind w:left="6726" w:hanging="228"/>
      </w:pPr>
      <w:rPr>
        <w:rFonts w:hint="default"/>
        <w:lang w:val="ru-RU" w:eastAsia="en-US" w:bidi="ar-SA"/>
      </w:rPr>
    </w:lvl>
    <w:lvl w:ilvl="8" w:tplc="33B62A28">
      <w:numFmt w:val="bullet"/>
      <w:lvlText w:val="•"/>
      <w:lvlJc w:val="left"/>
      <w:pPr>
        <w:ind w:left="7673" w:hanging="228"/>
      </w:pPr>
      <w:rPr>
        <w:rFonts w:hint="default"/>
        <w:lang w:val="ru-RU" w:eastAsia="en-US" w:bidi="ar-SA"/>
      </w:rPr>
    </w:lvl>
  </w:abstractNum>
  <w:abstractNum w:abstractNumId="148">
    <w:nsid w:val="5DB52FCD"/>
    <w:multiLevelType w:val="hybridMultilevel"/>
    <w:tmpl w:val="09A442A0"/>
    <w:lvl w:ilvl="0" w:tplc="63BC7A1A">
      <w:start w:val="5"/>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A34AEE6A">
      <w:numFmt w:val="bullet"/>
      <w:lvlText w:val="•"/>
      <w:lvlJc w:val="left"/>
      <w:pPr>
        <w:ind w:left="1856" w:hanging="180"/>
      </w:pPr>
      <w:rPr>
        <w:rFonts w:hint="default"/>
        <w:lang w:val="ru-RU" w:eastAsia="en-US" w:bidi="ar-SA"/>
      </w:rPr>
    </w:lvl>
    <w:lvl w:ilvl="2" w:tplc="12B4C58A">
      <w:numFmt w:val="bullet"/>
      <w:lvlText w:val="•"/>
      <w:lvlJc w:val="left"/>
      <w:pPr>
        <w:ind w:left="2713" w:hanging="180"/>
      </w:pPr>
      <w:rPr>
        <w:rFonts w:hint="default"/>
        <w:lang w:val="ru-RU" w:eastAsia="en-US" w:bidi="ar-SA"/>
      </w:rPr>
    </w:lvl>
    <w:lvl w:ilvl="3" w:tplc="EF0C6648">
      <w:numFmt w:val="bullet"/>
      <w:lvlText w:val="•"/>
      <w:lvlJc w:val="left"/>
      <w:pPr>
        <w:ind w:left="3569" w:hanging="180"/>
      </w:pPr>
      <w:rPr>
        <w:rFonts w:hint="default"/>
        <w:lang w:val="ru-RU" w:eastAsia="en-US" w:bidi="ar-SA"/>
      </w:rPr>
    </w:lvl>
    <w:lvl w:ilvl="4" w:tplc="48A42D1A">
      <w:numFmt w:val="bullet"/>
      <w:lvlText w:val="•"/>
      <w:lvlJc w:val="left"/>
      <w:pPr>
        <w:ind w:left="4426" w:hanging="180"/>
      </w:pPr>
      <w:rPr>
        <w:rFonts w:hint="default"/>
        <w:lang w:val="ru-RU" w:eastAsia="en-US" w:bidi="ar-SA"/>
      </w:rPr>
    </w:lvl>
    <w:lvl w:ilvl="5" w:tplc="A76A0A6E">
      <w:numFmt w:val="bullet"/>
      <w:lvlText w:val="•"/>
      <w:lvlJc w:val="left"/>
      <w:pPr>
        <w:ind w:left="5283" w:hanging="180"/>
      </w:pPr>
      <w:rPr>
        <w:rFonts w:hint="default"/>
        <w:lang w:val="ru-RU" w:eastAsia="en-US" w:bidi="ar-SA"/>
      </w:rPr>
    </w:lvl>
    <w:lvl w:ilvl="6" w:tplc="7F58B860">
      <w:numFmt w:val="bullet"/>
      <w:lvlText w:val="•"/>
      <w:lvlJc w:val="left"/>
      <w:pPr>
        <w:ind w:left="6139" w:hanging="180"/>
      </w:pPr>
      <w:rPr>
        <w:rFonts w:hint="default"/>
        <w:lang w:val="ru-RU" w:eastAsia="en-US" w:bidi="ar-SA"/>
      </w:rPr>
    </w:lvl>
    <w:lvl w:ilvl="7" w:tplc="AD2AB8E2">
      <w:numFmt w:val="bullet"/>
      <w:lvlText w:val="•"/>
      <w:lvlJc w:val="left"/>
      <w:pPr>
        <w:ind w:left="6996" w:hanging="180"/>
      </w:pPr>
      <w:rPr>
        <w:rFonts w:hint="default"/>
        <w:lang w:val="ru-RU" w:eastAsia="en-US" w:bidi="ar-SA"/>
      </w:rPr>
    </w:lvl>
    <w:lvl w:ilvl="8" w:tplc="5906BBE2">
      <w:numFmt w:val="bullet"/>
      <w:lvlText w:val="•"/>
      <w:lvlJc w:val="left"/>
      <w:pPr>
        <w:ind w:left="7853" w:hanging="180"/>
      </w:pPr>
      <w:rPr>
        <w:rFonts w:hint="default"/>
        <w:lang w:val="ru-RU" w:eastAsia="en-US" w:bidi="ar-SA"/>
      </w:rPr>
    </w:lvl>
  </w:abstractNum>
  <w:abstractNum w:abstractNumId="149">
    <w:nsid w:val="5EDB39C7"/>
    <w:multiLevelType w:val="hybridMultilevel"/>
    <w:tmpl w:val="A3C2F608"/>
    <w:lvl w:ilvl="0" w:tplc="186AFFD4">
      <w:numFmt w:val="bullet"/>
      <w:lvlText w:val="-"/>
      <w:lvlJc w:val="left"/>
      <w:pPr>
        <w:ind w:left="822" w:hanging="264"/>
      </w:pPr>
      <w:rPr>
        <w:rFonts w:ascii="Times New Roman" w:eastAsia="Times New Roman" w:hAnsi="Times New Roman" w:cs="Times New Roman" w:hint="default"/>
        <w:spacing w:val="0"/>
        <w:w w:val="100"/>
        <w:lang w:val="ru-RU" w:eastAsia="en-US" w:bidi="ar-SA"/>
      </w:rPr>
    </w:lvl>
    <w:lvl w:ilvl="1" w:tplc="F89C2E3A">
      <w:numFmt w:val="bullet"/>
      <w:lvlText w:val="•"/>
      <w:lvlJc w:val="left"/>
      <w:pPr>
        <w:ind w:left="1806" w:hanging="264"/>
      </w:pPr>
      <w:rPr>
        <w:rFonts w:hint="default"/>
        <w:lang w:val="ru-RU" w:eastAsia="en-US" w:bidi="ar-SA"/>
      </w:rPr>
    </w:lvl>
    <w:lvl w:ilvl="2" w:tplc="F6BC1D48">
      <w:numFmt w:val="bullet"/>
      <w:lvlText w:val="•"/>
      <w:lvlJc w:val="left"/>
      <w:pPr>
        <w:ind w:left="2793" w:hanging="264"/>
      </w:pPr>
      <w:rPr>
        <w:rFonts w:hint="default"/>
        <w:lang w:val="ru-RU" w:eastAsia="en-US" w:bidi="ar-SA"/>
      </w:rPr>
    </w:lvl>
    <w:lvl w:ilvl="3" w:tplc="BFF4A84A">
      <w:numFmt w:val="bullet"/>
      <w:lvlText w:val="•"/>
      <w:lvlJc w:val="left"/>
      <w:pPr>
        <w:ind w:left="3779" w:hanging="264"/>
      </w:pPr>
      <w:rPr>
        <w:rFonts w:hint="default"/>
        <w:lang w:val="ru-RU" w:eastAsia="en-US" w:bidi="ar-SA"/>
      </w:rPr>
    </w:lvl>
    <w:lvl w:ilvl="4" w:tplc="CDA4AA5A">
      <w:numFmt w:val="bullet"/>
      <w:lvlText w:val="•"/>
      <w:lvlJc w:val="left"/>
      <w:pPr>
        <w:ind w:left="4766" w:hanging="264"/>
      </w:pPr>
      <w:rPr>
        <w:rFonts w:hint="default"/>
        <w:lang w:val="ru-RU" w:eastAsia="en-US" w:bidi="ar-SA"/>
      </w:rPr>
    </w:lvl>
    <w:lvl w:ilvl="5" w:tplc="D560621C">
      <w:numFmt w:val="bullet"/>
      <w:lvlText w:val="•"/>
      <w:lvlJc w:val="left"/>
      <w:pPr>
        <w:ind w:left="5753" w:hanging="264"/>
      </w:pPr>
      <w:rPr>
        <w:rFonts w:hint="default"/>
        <w:lang w:val="ru-RU" w:eastAsia="en-US" w:bidi="ar-SA"/>
      </w:rPr>
    </w:lvl>
    <w:lvl w:ilvl="6" w:tplc="29E0D714">
      <w:numFmt w:val="bullet"/>
      <w:lvlText w:val="•"/>
      <w:lvlJc w:val="left"/>
      <w:pPr>
        <w:ind w:left="6739" w:hanging="264"/>
      </w:pPr>
      <w:rPr>
        <w:rFonts w:hint="default"/>
        <w:lang w:val="ru-RU" w:eastAsia="en-US" w:bidi="ar-SA"/>
      </w:rPr>
    </w:lvl>
    <w:lvl w:ilvl="7" w:tplc="B6B826D8">
      <w:numFmt w:val="bullet"/>
      <w:lvlText w:val="•"/>
      <w:lvlJc w:val="left"/>
      <w:pPr>
        <w:ind w:left="7726" w:hanging="264"/>
      </w:pPr>
      <w:rPr>
        <w:rFonts w:hint="default"/>
        <w:lang w:val="ru-RU" w:eastAsia="en-US" w:bidi="ar-SA"/>
      </w:rPr>
    </w:lvl>
    <w:lvl w:ilvl="8" w:tplc="821AA152">
      <w:numFmt w:val="bullet"/>
      <w:lvlText w:val="•"/>
      <w:lvlJc w:val="left"/>
      <w:pPr>
        <w:ind w:left="8713" w:hanging="264"/>
      </w:pPr>
      <w:rPr>
        <w:rFonts w:hint="default"/>
        <w:lang w:val="ru-RU" w:eastAsia="en-US" w:bidi="ar-SA"/>
      </w:rPr>
    </w:lvl>
  </w:abstractNum>
  <w:abstractNum w:abstractNumId="150">
    <w:nsid w:val="5EE82F57"/>
    <w:multiLevelType w:val="hybridMultilevel"/>
    <w:tmpl w:val="D28E0CDC"/>
    <w:lvl w:ilvl="0" w:tplc="C2A829F2">
      <w:numFmt w:val="bullet"/>
      <w:lvlText w:val="-"/>
      <w:lvlJc w:val="left"/>
      <w:pPr>
        <w:ind w:left="724" w:hanging="568"/>
      </w:pPr>
      <w:rPr>
        <w:rFonts w:ascii="Microsoft Sans Serif" w:eastAsia="Microsoft Sans Serif" w:hAnsi="Microsoft Sans Serif" w:cs="Microsoft Sans Serif" w:hint="default"/>
        <w:w w:val="100"/>
        <w:sz w:val="22"/>
        <w:szCs w:val="22"/>
        <w:lang w:val="ru-RU" w:eastAsia="en-US" w:bidi="ar-SA"/>
      </w:rPr>
    </w:lvl>
    <w:lvl w:ilvl="1" w:tplc="A3A809F6">
      <w:numFmt w:val="bullet"/>
      <w:lvlText w:val=""/>
      <w:lvlJc w:val="left"/>
      <w:pPr>
        <w:ind w:left="724" w:hanging="708"/>
      </w:pPr>
      <w:rPr>
        <w:rFonts w:ascii="Symbol" w:eastAsia="Symbol" w:hAnsi="Symbol" w:cs="Symbol" w:hint="default"/>
        <w:w w:val="100"/>
        <w:sz w:val="22"/>
        <w:szCs w:val="22"/>
        <w:lang w:val="ru-RU" w:eastAsia="en-US" w:bidi="ar-SA"/>
      </w:rPr>
    </w:lvl>
    <w:lvl w:ilvl="2" w:tplc="A55C45C4">
      <w:numFmt w:val="bullet"/>
      <w:lvlText w:val="•"/>
      <w:lvlJc w:val="left"/>
      <w:pPr>
        <w:ind w:left="2760" w:hanging="708"/>
      </w:pPr>
      <w:rPr>
        <w:rFonts w:hint="default"/>
        <w:lang w:val="ru-RU" w:eastAsia="en-US" w:bidi="ar-SA"/>
      </w:rPr>
    </w:lvl>
    <w:lvl w:ilvl="3" w:tplc="DBF49E50">
      <w:numFmt w:val="bullet"/>
      <w:lvlText w:val="•"/>
      <w:lvlJc w:val="left"/>
      <w:pPr>
        <w:ind w:left="3780" w:hanging="708"/>
      </w:pPr>
      <w:rPr>
        <w:rFonts w:hint="default"/>
        <w:lang w:val="ru-RU" w:eastAsia="en-US" w:bidi="ar-SA"/>
      </w:rPr>
    </w:lvl>
    <w:lvl w:ilvl="4" w:tplc="11A430D0">
      <w:numFmt w:val="bullet"/>
      <w:lvlText w:val="•"/>
      <w:lvlJc w:val="left"/>
      <w:pPr>
        <w:ind w:left="4800" w:hanging="708"/>
      </w:pPr>
      <w:rPr>
        <w:rFonts w:hint="default"/>
        <w:lang w:val="ru-RU" w:eastAsia="en-US" w:bidi="ar-SA"/>
      </w:rPr>
    </w:lvl>
    <w:lvl w:ilvl="5" w:tplc="E3689F84">
      <w:numFmt w:val="bullet"/>
      <w:lvlText w:val="•"/>
      <w:lvlJc w:val="left"/>
      <w:pPr>
        <w:ind w:left="5820" w:hanging="708"/>
      </w:pPr>
      <w:rPr>
        <w:rFonts w:hint="default"/>
        <w:lang w:val="ru-RU" w:eastAsia="en-US" w:bidi="ar-SA"/>
      </w:rPr>
    </w:lvl>
    <w:lvl w:ilvl="6" w:tplc="111E0CFC">
      <w:numFmt w:val="bullet"/>
      <w:lvlText w:val="•"/>
      <w:lvlJc w:val="left"/>
      <w:pPr>
        <w:ind w:left="6840" w:hanging="708"/>
      </w:pPr>
      <w:rPr>
        <w:rFonts w:hint="default"/>
        <w:lang w:val="ru-RU" w:eastAsia="en-US" w:bidi="ar-SA"/>
      </w:rPr>
    </w:lvl>
    <w:lvl w:ilvl="7" w:tplc="8732F4BA">
      <w:numFmt w:val="bullet"/>
      <w:lvlText w:val="•"/>
      <w:lvlJc w:val="left"/>
      <w:pPr>
        <w:ind w:left="7860" w:hanging="708"/>
      </w:pPr>
      <w:rPr>
        <w:rFonts w:hint="default"/>
        <w:lang w:val="ru-RU" w:eastAsia="en-US" w:bidi="ar-SA"/>
      </w:rPr>
    </w:lvl>
    <w:lvl w:ilvl="8" w:tplc="4B44DD8C">
      <w:numFmt w:val="bullet"/>
      <w:lvlText w:val="•"/>
      <w:lvlJc w:val="left"/>
      <w:pPr>
        <w:ind w:left="8880" w:hanging="708"/>
      </w:pPr>
      <w:rPr>
        <w:rFonts w:hint="default"/>
        <w:lang w:val="ru-RU" w:eastAsia="en-US" w:bidi="ar-SA"/>
      </w:rPr>
    </w:lvl>
  </w:abstractNum>
  <w:abstractNum w:abstractNumId="151">
    <w:nsid w:val="5EFC46D7"/>
    <w:multiLevelType w:val="hybridMultilevel"/>
    <w:tmpl w:val="CDCED992"/>
    <w:lvl w:ilvl="0" w:tplc="71E82D34">
      <w:start w:val="1"/>
      <w:numFmt w:val="decimal"/>
      <w:lvlText w:val="%1)"/>
      <w:lvlJc w:val="left"/>
      <w:pPr>
        <w:ind w:left="1069"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B1D83570">
      <w:numFmt w:val="bullet"/>
      <w:lvlText w:val="•"/>
      <w:lvlJc w:val="left"/>
      <w:pPr>
        <w:ind w:left="1910" w:hanging="260"/>
      </w:pPr>
      <w:rPr>
        <w:rFonts w:hint="default"/>
        <w:lang w:val="ru-RU" w:eastAsia="en-US" w:bidi="ar-SA"/>
      </w:rPr>
    </w:lvl>
    <w:lvl w:ilvl="2" w:tplc="68BEBAC6">
      <w:numFmt w:val="bullet"/>
      <w:lvlText w:val="•"/>
      <w:lvlJc w:val="left"/>
      <w:pPr>
        <w:ind w:left="2761" w:hanging="260"/>
      </w:pPr>
      <w:rPr>
        <w:rFonts w:hint="default"/>
        <w:lang w:val="ru-RU" w:eastAsia="en-US" w:bidi="ar-SA"/>
      </w:rPr>
    </w:lvl>
    <w:lvl w:ilvl="3" w:tplc="B14A00E2">
      <w:numFmt w:val="bullet"/>
      <w:lvlText w:val="•"/>
      <w:lvlJc w:val="left"/>
      <w:pPr>
        <w:ind w:left="3611" w:hanging="260"/>
      </w:pPr>
      <w:rPr>
        <w:rFonts w:hint="default"/>
        <w:lang w:val="ru-RU" w:eastAsia="en-US" w:bidi="ar-SA"/>
      </w:rPr>
    </w:lvl>
    <w:lvl w:ilvl="4" w:tplc="58C4EC22">
      <w:numFmt w:val="bullet"/>
      <w:lvlText w:val="•"/>
      <w:lvlJc w:val="left"/>
      <w:pPr>
        <w:ind w:left="4462" w:hanging="260"/>
      </w:pPr>
      <w:rPr>
        <w:rFonts w:hint="default"/>
        <w:lang w:val="ru-RU" w:eastAsia="en-US" w:bidi="ar-SA"/>
      </w:rPr>
    </w:lvl>
    <w:lvl w:ilvl="5" w:tplc="58AE7C24">
      <w:numFmt w:val="bullet"/>
      <w:lvlText w:val="•"/>
      <w:lvlJc w:val="left"/>
      <w:pPr>
        <w:ind w:left="5313" w:hanging="260"/>
      </w:pPr>
      <w:rPr>
        <w:rFonts w:hint="default"/>
        <w:lang w:val="ru-RU" w:eastAsia="en-US" w:bidi="ar-SA"/>
      </w:rPr>
    </w:lvl>
    <w:lvl w:ilvl="6" w:tplc="E74E51FA">
      <w:numFmt w:val="bullet"/>
      <w:lvlText w:val="•"/>
      <w:lvlJc w:val="left"/>
      <w:pPr>
        <w:ind w:left="6163" w:hanging="260"/>
      </w:pPr>
      <w:rPr>
        <w:rFonts w:hint="default"/>
        <w:lang w:val="ru-RU" w:eastAsia="en-US" w:bidi="ar-SA"/>
      </w:rPr>
    </w:lvl>
    <w:lvl w:ilvl="7" w:tplc="4A005026">
      <w:numFmt w:val="bullet"/>
      <w:lvlText w:val="•"/>
      <w:lvlJc w:val="left"/>
      <w:pPr>
        <w:ind w:left="7014" w:hanging="260"/>
      </w:pPr>
      <w:rPr>
        <w:rFonts w:hint="default"/>
        <w:lang w:val="ru-RU" w:eastAsia="en-US" w:bidi="ar-SA"/>
      </w:rPr>
    </w:lvl>
    <w:lvl w:ilvl="8" w:tplc="4A840D40">
      <w:numFmt w:val="bullet"/>
      <w:lvlText w:val="•"/>
      <w:lvlJc w:val="left"/>
      <w:pPr>
        <w:ind w:left="7865" w:hanging="260"/>
      </w:pPr>
      <w:rPr>
        <w:rFonts w:hint="default"/>
        <w:lang w:val="ru-RU" w:eastAsia="en-US" w:bidi="ar-SA"/>
      </w:rPr>
    </w:lvl>
  </w:abstractNum>
  <w:abstractNum w:abstractNumId="152">
    <w:nsid w:val="5F114C41"/>
    <w:multiLevelType w:val="hybridMultilevel"/>
    <w:tmpl w:val="8DC08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00571DC"/>
    <w:multiLevelType w:val="hybridMultilevel"/>
    <w:tmpl w:val="AE9411B2"/>
    <w:lvl w:ilvl="0" w:tplc="473E75B8">
      <w:start w:val="5"/>
      <w:numFmt w:val="decimal"/>
      <w:lvlText w:val="%1"/>
      <w:lvlJc w:val="left"/>
      <w:pPr>
        <w:ind w:left="40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70284B78">
      <w:numFmt w:val="bullet"/>
      <w:lvlText w:val="•"/>
      <w:lvlJc w:val="left"/>
      <w:pPr>
        <w:ind w:left="1788" w:hanging="180"/>
      </w:pPr>
      <w:rPr>
        <w:rFonts w:hint="default"/>
        <w:lang w:val="ru-RU" w:eastAsia="en-US" w:bidi="ar-SA"/>
      </w:rPr>
    </w:lvl>
    <w:lvl w:ilvl="2" w:tplc="8A1E11A8">
      <w:numFmt w:val="bullet"/>
      <w:lvlText w:val="•"/>
      <w:lvlJc w:val="left"/>
      <w:pPr>
        <w:ind w:left="3176" w:hanging="180"/>
      </w:pPr>
      <w:rPr>
        <w:rFonts w:hint="default"/>
        <w:lang w:val="ru-RU" w:eastAsia="en-US" w:bidi="ar-SA"/>
      </w:rPr>
    </w:lvl>
    <w:lvl w:ilvl="3" w:tplc="B8C05472">
      <w:numFmt w:val="bullet"/>
      <w:lvlText w:val="•"/>
      <w:lvlJc w:val="left"/>
      <w:pPr>
        <w:ind w:left="4564" w:hanging="180"/>
      </w:pPr>
      <w:rPr>
        <w:rFonts w:hint="default"/>
        <w:lang w:val="ru-RU" w:eastAsia="en-US" w:bidi="ar-SA"/>
      </w:rPr>
    </w:lvl>
    <w:lvl w:ilvl="4" w:tplc="0108CEE8">
      <w:numFmt w:val="bullet"/>
      <w:lvlText w:val="•"/>
      <w:lvlJc w:val="left"/>
      <w:pPr>
        <w:ind w:left="5952" w:hanging="180"/>
      </w:pPr>
      <w:rPr>
        <w:rFonts w:hint="default"/>
        <w:lang w:val="ru-RU" w:eastAsia="en-US" w:bidi="ar-SA"/>
      </w:rPr>
    </w:lvl>
    <w:lvl w:ilvl="5" w:tplc="2ADA69CC">
      <w:numFmt w:val="bullet"/>
      <w:lvlText w:val="•"/>
      <w:lvlJc w:val="left"/>
      <w:pPr>
        <w:ind w:left="7341" w:hanging="180"/>
      </w:pPr>
      <w:rPr>
        <w:rFonts w:hint="default"/>
        <w:lang w:val="ru-RU" w:eastAsia="en-US" w:bidi="ar-SA"/>
      </w:rPr>
    </w:lvl>
    <w:lvl w:ilvl="6" w:tplc="33DCDCAA">
      <w:numFmt w:val="bullet"/>
      <w:lvlText w:val="•"/>
      <w:lvlJc w:val="left"/>
      <w:pPr>
        <w:ind w:left="8729" w:hanging="180"/>
      </w:pPr>
      <w:rPr>
        <w:rFonts w:hint="default"/>
        <w:lang w:val="ru-RU" w:eastAsia="en-US" w:bidi="ar-SA"/>
      </w:rPr>
    </w:lvl>
    <w:lvl w:ilvl="7" w:tplc="126AE564">
      <w:numFmt w:val="bullet"/>
      <w:lvlText w:val="•"/>
      <w:lvlJc w:val="left"/>
      <w:pPr>
        <w:ind w:left="10117" w:hanging="180"/>
      </w:pPr>
      <w:rPr>
        <w:rFonts w:hint="default"/>
        <w:lang w:val="ru-RU" w:eastAsia="en-US" w:bidi="ar-SA"/>
      </w:rPr>
    </w:lvl>
    <w:lvl w:ilvl="8" w:tplc="F3CA4D24">
      <w:numFmt w:val="bullet"/>
      <w:lvlText w:val="•"/>
      <w:lvlJc w:val="left"/>
      <w:pPr>
        <w:ind w:left="11505" w:hanging="180"/>
      </w:pPr>
      <w:rPr>
        <w:rFonts w:hint="default"/>
        <w:lang w:val="ru-RU" w:eastAsia="en-US" w:bidi="ar-SA"/>
      </w:rPr>
    </w:lvl>
  </w:abstractNum>
  <w:abstractNum w:abstractNumId="154">
    <w:nsid w:val="615A0C6D"/>
    <w:multiLevelType w:val="hybridMultilevel"/>
    <w:tmpl w:val="CC7ADD7C"/>
    <w:lvl w:ilvl="0" w:tplc="85FC794E">
      <w:start w:val="6"/>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3858017E">
      <w:numFmt w:val="bullet"/>
      <w:lvlText w:val="•"/>
      <w:lvlJc w:val="left"/>
      <w:pPr>
        <w:ind w:left="1856" w:hanging="180"/>
      </w:pPr>
      <w:rPr>
        <w:rFonts w:hint="default"/>
        <w:lang w:val="ru-RU" w:eastAsia="en-US" w:bidi="ar-SA"/>
      </w:rPr>
    </w:lvl>
    <w:lvl w:ilvl="2" w:tplc="830E1C36">
      <w:numFmt w:val="bullet"/>
      <w:lvlText w:val="•"/>
      <w:lvlJc w:val="left"/>
      <w:pPr>
        <w:ind w:left="2713" w:hanging="180"/>
      </w:pPr>
      <w:rPr>
        <w:rFonts w:hint="default"/>
        <w:lang w:val="ru-RU" w:eastAsia="en-US" w:bidi="ar-SA"/>
      </w:rPr>
    </w:lvl>
    <w:lvl w:ilvl="3" w:tplc="CD6ADFA4">
      <w:numFmt w:val="bullet"/>
      <w:lvlText w:val="•"/>
      <w:lvlJc w:val="left"/>
      <w:pPr>
        <w:ind w:left="3569" w:hanging="180"/>
      </w:pPr>
      <w:rPr>
        <w:rFonts w:hint="default"/>
        <w:lang w:val="ru-RU" w:eastAsia="en-US" w:bidi="ar-SA"/>
      </w:rPr>
    </w:lvl>
    <w:lvl w:ilvl="4" w:tplc="2E14292A">
      <w:numFmt w:val="bullet"/>
      <w:lvlText w:val="•"/>
      <w:lvlJc w:val="left"/>
      <w:pPr>
        <w:ind w:left="4426" w:hanging="180"/>
      </w:pPr>
      <w:rPr>
        <w:rFonts w:hint="default"/>
        <w:lang w:val="ru-RU" w:eastAsia="en-US" w:bidi="ar-SA"/>
      </w:rPr>
    </w:lvl>
    <w:lvl w:ilvl="5" w:tplc="B240ECEC">
      <w:numFmt w:val="bullet"/>
      <w:lvlText w:val="•"/>
      <w:lvlJc w:val="left"/>
      <w:pPr>
        <w:ind w:left="5283" w:hanging="180"/>
      </w:pPr>
      <w:rPr>
        <w:rFonts w:hint="default"/>
        <w:lang w:val="ru-RU" w:eastAsia="en-US" w:bidi="ar-SA"/>
      </w:rPr>
    </w:lvl>
    <w:lvl w:ilvl="6" w:tplc="C4C8D42E">
      <w:numFmt w:val="bullet"/>
      <w:lvlText w:val="•"/>
      <w:lvlJc w:val="left"/>
      <w:pPr>
        <w:ind w:left="6139" w:hanging="180"/>
      </w:pPr>
      <w:rPr>
        <w:rFonts w:hint="default"/>
        <w:lang w:val="ru-RU" w:eastAsia="en-US" w:bidi="ar-SA"/>
      </w:rPr>
    </w:lvl>
    <w:lvl w:ilvl="7" w:tplc="7FB49A14">
      <w:numFmt w:val="bullet"/>
      <w:lvlText w:val="•"/>
      <w:lvlJc w:val="left"/>
      <w:pPr>
        <w:ind w:left="6996" w:hanging="180"/>
      </w:pPr>
      <w:rPr>
        <w:rFonts w:hint="default"/>
        <w:lang w:val="ru-RU" w:eastAsia="en-US" w:bidi="ar-SA"/>
      </w:rPr>
    </w:lvl>
    <w:lvl w:ilvl="8" w:tplc="8DAA4A04">
      <w:numFmt w:val="bullet"/>
      <w:lvlText w:val="•"/>
      <w:lvlJc w:val="left"/>
      <w:pPr>
        <w:ind w:left="7853" w:hanging="180"/>
      </w:pPr>
      <w:rPr>
        <w:rFonts w:hint="default"/>
        <w:lang w:val="ru-RU" w:eastAsia="en-US" w:bidi="ar-SA"/>
      </w:rPr>
    </w:lvl>
  </w:abstractNum>
  <w:abstractNum w:abstractNumId="155">
    <w:nsid w:val="615F5045"/>
    <w:multiLevelType w:val="multilevel"/>
    <w:tmpl w:val="4ACCD52A"/>
    <w:lvl w:ilvl="0">
      <w:start w:val="1"/>
      <w:numFmt w:val="decimal"/>
      <w:lvlText w:val="%1"/>
      <w:lvlJc w:val="left"/>
      <w:pPr>
        <w:ind w:left="2130" w:hanging="420"/>
        <w:jc w:val="left"/>
      </w:pPr>
      <w:rPr>
        <w:rFonts w:hint="default"/>
        <w:lang w:val="ru-RU" w:eastAsia="en-US" w:bidi="ar-SA"/>
      </w:rPr>
    </w:lvl>
    <w:lvl w:ilvl="1">
      <w:start w:val="1"/>
      <w:numFmt w:val="decimal"/>
      <w:lvlText w:val="%1.%2."/>
      <w:lvlJc w:val="left"/>
      <w:pPr>
        <w:ind w:left="2130"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50"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002"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42" w:hanging="216"/>
      </w:pPr>
      <w:rPr>
        <w:rFonts w:hint="default"/>
        <w:lang w:val="ru-RU" w:eastAsia="en-US" w:bidi="ar-SA"/>
      </w:rPr>
    </w:lvl>
    <w:lvl w:ilvl="5">
      <w:numFmt w:val="bullet"/>
      <w:lvlText w:val="•"/>
      <w:lvlJc w:val="left"/>
      <w:pPr>
        <w:ind w:left="5384" w:hanging="216"/>
      </w:pPr>
      <w:rPr>
        <w:rFonts w:hint="default"/>
        <w:lang w:val="ru-RU" w:eastAsia="en-US" w:bidi="ar-SA"/>
      </w:rPr>
    </w:lvl>
    <w:lvl w:ilvl="6">
      <w:numFmt w:val="bullet"/>
      <w:lvlText w:val="•"/>
      <w:lvlJc w:val="left"/>
      <w:pPr>
        <w:ind w:left="6425" w:hanging="216"/>
      </w:pPr>
      <w:rPr>
        <w:rFonts w:hint="default"/>
        <w:lang w:val="ru-RU" w:eastAsia="en-US" w:bidi="ar-SA"/>
      </w:rPr>
    </w:lvl>
    <w:lvl w:ilvl="7">
      <w:numFmt w:val="bullet"/>
      <w:lvlText w:val="•"/>
      <w:lvlJc w:val="left"/>
      <w:pPr>
        <w:ind w:left="7467" w:hanging="216"/>
      </w:pPr>
      <w:rPr>
        <w:rFonts w:hint="default"/>
        <w:lang w:val="ru-RU" w:eastAsia="en-US" w:bidi="ar-SA"/>
      </w:rPr>
    </w:lvl>
    <w:lvl w:ilvl="8">
      <w:numFmt w:val="bullet"/>
      <w:lvlText w:val="•"/>
      <w:lvlJc w:val="left"/>
      <w:pPr>
        <w:ind w:left="8508" w:hanging="216"/>
      </w:pPr>
      <w:rPr>
        <w:rFonts w:hint="default"/>
        <w:lang w:val="ru-RU" w:eastAsia="en-US" w:bidi="ar-SA"/>
      </w:rPr>
    </w:lvl>
  </w:abstractNum>
  <w:abstractNum w:abstractNumId="156">
    <w:nsid w:val="6174639D"/>
    <w:multiLevelType w:val="hybridMultilevel"/>
    <w:tmpl w:val="A5E6E602"/>
    <w:lvl w:ilvl="0" w:tplc="778EFEA0">
      <w:start w:val="8"/>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8C1EA0">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4802FA3A">
      <w:numFmt w:val="bullet"/>
      <w:lvlText w:val="•"/>
      <w:lvlJc w:val="left"/>
      <w:pPr>
        <w:ind w:left="1987" w:hanging="708"/>
      </w:pPr>
      <w:rPr>
        <w:rFonts w:hint="default"/>
        <w:lang w:val="ru-RU" w:eastAsia="en-US" w:bidi="ar-SA"/>
      </w:rPr>
    </w:lvl>
    <w:lvl w:ilvl="3" w:tplc="4BA8041C">
      <w:numFmt w:val="bullet"/>
      <w:lvlText w:val="•"/>
      <w:lvlJc w:val="left"/>
      <w:pPr>
        <w:ind w:left="2934" w:hanging="708"/>
      </w:pPr>
      <w:rPr>
        <w:rFonts w:hint="default"/>
        <w:lang w:val="ru-RU" w:eastAsia="en-US" w:bidi="ar-SA"/>
      </w:rPr>
    </w:lvl>
    <w:lvl w:ilvl="4" w:tplc="1F24FCF6">
      <w:numFmt w:val="bullet"/>
      <w:lvlText w:val="•"/>
      <w:lvlJc w:val="left"/>
      <w:pPr>
        <w:ind w:left="3882" w:hanging="708"/>
      </w:pPr>
      <w:rPr>
        <w:rFonts w:hint="default"/>
        <w:lang w:val="ru-RU" w:eastAsia="en-US" w:bidi="ar-SA"/>
      </w:rPr>
    </w:lvl>
    <w:lvl w:ilvl="5" w:tplc="25D4B97E">
      <w:numFmt w:val="bullet"/>
      <w:lvlText w:val="•"/>
      <w:lvlJc w:val="left"/>
      <w:pPr>
        <w:ind w:left="4829" w:hanging="708"/>
      </w:pPr>
      <w:rPr>
        <w:rFonts w:hint="default"/>
        <w:lang w:val="ru-RU" w:eastAsia="en-US" w:bidi="ar-SA"/>
      </w:rPr>
    </w:lvl>
    <w:lvl w:ilvl="6" w:tplc="A9522064">
      <w:numFmt w:val="bullet"/>
      <w:lvlText w:val="•"/>
      <w:lvlJc w:val="left"/>
      <w:pPr>
        <w:ind w:left="5776" w:hanging="708"/>
      </w:pPr>
      <w:rPr>
        <w:rFonts w:hint="default"/>
        <w:lang w:val="ru-RU" w:eastAsia="en-US" w:bidi="ar-SA"/>
      </w:rPr>
    </w:lvl>
    <w:lvl w:ilvl="7" w:tplc="07E2C406">
      <w:numFmt w:val="bullet"/>
      <w:lvlText w:val="•"/>
      <w:lvlJc w:val="left"/>
      <w:pPr>
        <w:ind w:left="6724" w:hanging="708"/>
      </w:pPr>
      <w:rPr>
        <w:rFonts w:hint="default"/>
        <w:lang w:val="ru-RU" w:eastAsia="en-US" w:bidi="ar-SA"/>
      </w:rPr>
    </w:lvl>
    <w:lvl w:ilvl="8" w:tplc="BBA43206">
      <w:numFmt w:val="bullet"/>
      <w:lvlText w:val="•"/>
      <w:lvlJc w:val="left"/>
      <w:pPr>
        <w:ind w:left="7671" w:hanging="708"/>
      </w:pPr>
      <w:rPr>
        <w:rFonts w:hint="default"/>
        <w:lang w:val="ru-RU" w:eastAsia="en-US" w:bidi="ar-SA"/>
      </w:rPr>
    </w:lvl>
  </w:abstractNum>
  <w:abstractNum w:abstractNumId="157">
    <w:nsid w:val="6184487B"/>
    <w:multiLevelType w:val="multilevel"/>
    <w:tmpl w:val="CE50905C"/>
    <w:lvl w:ilvl="0">
      <w:start w:val="3"/>
      <w:numFmt w:val="decimal"/>
      <w:lvlText w:val="%1"/>
      <w:lvlJc w:val="left"/>
      <w:pPr>
        <w:ind w:left="4254" w:hanging="609"/>
        <w:jc w:val="left"/>
      </w:pPr>
      <w:rPr>
        <w:rFonts w:hint="default"/>
        <w:lang w:val="ru-RU" w:eastAsia="en-US" w:bidi="ar-SA"/>
      </w:rPr>
    </w:lvl>
    <w:lvl w:ilvl="1">
      <w:start w:val="2"/>
      <w:numFmt w:val="decimal"/>
      <w:lvlText w:val="%1.%2"/>
      <w:lvlJc w:val="left"/>
      <w:pPr>
        <w:ind w:left="4254" w:hanging="609"/>
        <w:jc w:val="left"/>
      </w:pPr>
      <w:rPr>
        <w:rFonts w:hint="default"/>
        <w:lang w:val="ru-RU" w:eastAsia="en-US" w:bidi="ar-SA"/>
      </w:rPr>
    </w:lvl>
    <w:lvl w:ilvl="2">
      <w:start w:val="4"/>
      <w:numFmt w:val="decimal"/>
      <w:lvlText w:val="%1.%2.%3."/>
      <w:lvlJc w:val="left"/>
      <w:pPr>
        <w:ind w:left="4254" w:hanging="609"/>
        <w:jc w:val="right"/>
      </w:pPr>
      <w:rPr>
        <w:rFonts w:ascii="Times New Roman" w:eastAsia="Times New Roman" w:hAnsi="Times New Roman" w:cs="Times New Roman" w:hint="default"/>
        <w:b/>
        <w:bCs/>
        <w:color w:val="000000" w:themeColor="text1"/>
        <w:spacing w:val="-4"/>
        <w:w w:val="100"/>
        <w:sz w:val="22"/>
        <w:szCs w:val="22"/>
        <w:lang w:val="ru-RU" w:eastAsia="en-US" w:bidi="ar-SA"/>
      </w:rPr>
    </w:lvl>
    <w:lvl w:ilvl="3">
      <w:start w:val="1"/>
      <w:numFmt w:val="decimal"/>
      <w:lvlText w:val="%4."/>
      <w:lvlJc w:val="left"/>
      <w:pPr>
        <w:ind w:left="724" w:hanging="168"/>
        <w:jc w:val="left"/>
      </w:pPr>
      <w:rPr>
        <w:rFonts w:ascii="Times New Roman" w:eastAsia="Times New Roman" w:hAnsi="Times New Roman" w:cs="Times New Roman" w:hint="default"/>
        <w:b/>
        <w:bCs/>
        <w:spacing w:val="0"/>
        <w:w w:val="100"/>
        <w:sz w:val="20"/>
        <w:szCs w:val="20"/>
        <w:lang w:val="ru-RU" w:eastAsia="en-US" w:bidi="ar-SA"/>
      </w:rPr>
    </w:lvl>
    <w:lvl w:ilvl="4">
      <w:numFmt w:val="bullet"/>
      <w:lvlText w:val="•"/>
      <w:lvlJc w:val="left"/>
      <w:pPr>
        <w:ind w:left="6480" w:hanging="168"/>
      </w:pPr>
      <w:rPr>
        <w:rFonts w:hint="default"/>
        <w:lang w:val="ru-RU" w:eastAsia="en-US" w:bidi="ar-SA"/>
      </w:rPr>
    </w:lvl>
    <w:lvl w:ilvl="5">
      <w:numFmt w:val="bullet"/>
      <w:lvlText w:val="•"/>
      <w:lvlJc w:val="left"/>
      <w:pPr>
        <w:ind w:left="7220" w:hanging="168"/>
      </w:pPr>
      <w:rPr>
        <w:rFonts w:hint="default"/>
        <w:lang w:val="ru-RU" w:eastAsia="en-US" w:bidi="ar-SA"/>
      </w:rPr>
    </w:lvl>
    <w:lvl w:ilvl="6">
      <w:numFmt w:val="bullet"/>
      <w:lvlText w:val="•"/>
      <w:lvlJc w:val="left"/>
      <w:pPr>
        <w:ind w:left="7960" w:hanging="168"/>
      </w:pPr>
      <w:rPr>
        <w:rFonts w:hint="default"/>
        <w:lang w:val="ru-RU" w:eastAsia="en-US" w:bidi="ar-SA"/>
      </w:rPr>
    </w:lvl>
    <w:lvl w:ilvl="7">
      <w:numFmt w:val="bullet"/>
      <w:lvlText w:val="•"/>
      <w:lvlJc w:val="left"/>
      <w:pPr>
        <w:ind w:left="8700" w:hanging="168"/>
      </w:pPr>
      <w:rPr>
        <w:rFonts w:hint="default"/>
        <w:lang w:val="ru-RU" w:eastAsia="en-US" w:bidi="ar-SA"/>
      </w:rPr>
    </w:lvl>
    <w:lvl w:ilvl="8">
      <w:numFmt w:val="bullet"/>
      <w:lvlText w:val="•"/>
      <w:lvlJc w:val="left"/>
      <w:pPr>
        <w:ind w:left="9440" w:hanging="168"/>
      </w:pPr>
      <w:rPr>
        <w:rFonts w:hint="default"/>
        <w:lang w:val="ru-RU" w:eastAsia="en-US" w:bidi="ar-SA"/>
      </w:rPr>
    </w:lvl>
  </w:abstractNum>
  <w:abstractNum w:abstractNumId="158">
    <w:nsid w:val="61C102ED"/>
    <w:multiLevelType w:val="hybridMultilevel"/>
    <w:tmpl w:val="B6EE805A"/>
    <w:lvl w:ilvl="0" w:tplc="04190001">
      <w:start w:val="1"/>
      <w:numFmt w:val="bullet"/>
      <w:lvlText w:val=""/>
      <w:lvlJc w:val="left"/>
      <w:pPr>
        <w:tabs>
          <w:tab w:val="num" w:pos="786"/>
        </w:tabs>
        <w:ind w:left="786"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2826492"/>
    <w:multiLevelType w:val="hybridMultilevel"/>
    <w:tmpl w:val="2774E37E"/>
    <w:lvl w:ilvl="0" w:tplc="0DB89CDA">
      <w:start w:val="1"/>
      <w:numFmt w:val="decimal"/>
      <w:lvlText w:val="%1)"/>
      <w:lvlJc w:val="left"/>
      <w:pPr>
        <w:ind w:left="10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46CBF2">
      <w:numFmt w:val="bullet"/>
      <w:lvlText w:val="•"/>
      <w:lvlJc w:val="left"/>
      <w:pPr>
        <w:ind w:left="1910" w:hanging="260"/>
      </w:pPr>
      <w:rPr>
        <w:rFonts w:hint="default"/>
        <w:lang w:val="ru-RU" w:eastAsia="en-US" w:bidi="ar-SA"/>
      </w:rPr>
    </w:lvl>
    <w:lvl w:ilvl="2" w:tplc="95F0818E">
      <w:numFmt w:val="bullet"/>
      <w:lvlText w:val="•"/>
      <w:lvlJc w:val="left"/>
      <w:pPr>
        <w:ind w:left="2761" w:hanging="260"/>
      </w:pPr>
      <w:rPr>
        <w:rFonts w:hint="default"/>
        <w:lang w:val="ru-RU" w:eastAsia="en-US" w:bidi="ar-SA"/>
      </w:rPr>
    </w:lvl>
    <w:lvl w:ilvl="3" w:tplc="9B9C1942">
      <w:numFmt w:val="bullet"/>
      <w:lvlText w:val="•"/>
      <w:lvlJc w:val="left"/>
      <w:pPr>
        <w:ind w:left="3611" w:hanging="260"/>
      </w:pPr>
      <w:rPr>
        <w:rFonts w:hint="default"/>
        <w:lang w:val="ru-RU" w:eastAsia="en-US" w:bidi="ar-SA"/>
      </w:rPr>
    </w:lvl>
    <w:lvl w:ilvl="4" w:tplc="59EE62CC">
      <w:numFmt w:val="bullet"/>
      <w:lvlText w:val="•"/>
      <w:lvlJc w:val="left"/>
      <w:pPr>
        <w:ind w:left="4462" w:hanging="260"/>
      </w:pPr>
      <w:rPr>
        <w:rFonts w:hint="default"/>
        <w:lang w:val="ru-RU" w:eastAsia="en-US" w:bidi="ar-SA"/>
      </w:rPr>
    </w:lvl>
    <w:lvl w:ilvl="5" w:tplc="CC86E9D6">
      <w:numFmt w:val="bullet"/>
      <w:lvlText w:val="•"/>
      <w:lvlJc w:val="left"/>
      <w:pPr>
        <w:ind w:left="5313" w:hanging="260"/>
      </w:pPr>
      <w:rPr>
        <w:rFonts w:hint="default"/>
        <w:lang w:val="ru-RU" w:eastAsia="en-US" w:bidi="ar-SA"/>
      </w:rPr>
    </w:lvl>
    <w:lvl w:ilvl="6" w:tplc="355EE63A">
      <w:numFmt w:val="bullet"/>
      <w:lvlText w:val="•"/>
      <w:lvlJc w:val="left"/>
      <w:pPr>
        <w:ind w:left="6163" w:hanging="260"/>
      </w:pPr>
      <w:rPr>
        <w:rFonts w:hint="default"/>
        <w:lang w:val="ru-RU" w:eastAsia="en-US" w:bidi="ar-SA"/>
      </w:rPr>
    </w:lvl>
    <w:lvl w:ilvl="7" w:tplc="EDBE17E6">
      <w:numFmt w:val="bullet"/>
      <w:lvlText w:val="•"/>
      <w:lvlJc w:val="left"/>
      <w:pPr>
        <w:ind w:left="7014" w:hanging="260"/>
      </w:pPr>
      <w:rPr>
        <w:rFonts w:hint="default"/>
        <w:lang w:val="ru-RU" w:eastAsia="en-US" w:bidi="ar-SA"/>
      </w:rPr>
    </w:lvl>
    <w:lvl w:ilvl="8" w:tplc="3B2670EA">
      <w:numFmt w:val="bullet"/>
      <w:lvlText w:val="•"/>
      <w:lvlJc w:val="left"/>
      <w:pPr>
        <w:ind w:left="7865" w:hanging="260"/>
      </w:pPr>
      <w:rPr>
        <w:rFonts w:hint="default"/>
        <w:lang w:val="ru-RU" w:eastAsia="en-US" w:bidi="ar-SA"/>
      </w:rPr>
    </w:lvl>
  </w:abstractNum>
  <w:abstractNum w:abstractNumId="161">
    <w:nsid w:val="63B27D8B"/>
    <w:multiLevelType w:val="hybridMultilevel"/>
    <w:tmpl w:val="47E2F724"/>
    <w:lvl w:ilvl="0" w:tplc="B72A6E02">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AE3024">
      <w:numFmt w:val="bullet"/>
      <w:lvlText w:val="•"/>
      <w:lvlJc w:val="left"/>
      <w:pPr>
        <w:ind w:left="2328" w:hanging="708"/>
      </w:pPr>
      <w:rPr>
        <w:rFonts w:hint="default"/>
        <w:lang w:val="ru-RU" w:eastAsia="en-US" w:bidi="ar-SA"/>
      </w:rPr>
    </w:lvl>
    <w:lvl w:ilvl="2" w:tplc="2A2895C8">
      <w:numFmt w:val="bullet"/>
      <w:lvlText w:val="•"/>
      <w:lvlJc w:val="left"/>
      <w:pPr>
        <w:ind w:left="3137" w:hanging="708"/>
      </w:pPr>
      <w:rPr>
        <w:rFonts w:hint="default"/>
        <w:lang w:val="ru-RU" w:eastAsia="en-US" w:bidi="ar-SA"/>
      </w:rPr>
    </w:lvl>
    <w:lvl w:ilvl="3" w:tplc="86A87782">
      <w:numFmt w:val="bullet"/>
      <w:lvlText w:val="•"/>
      <w:lvlJc w:val="left"/>
      <w:pPr>
        <w:ind w:left="3945" w:hanging="708"/>
      </w:pPr>
      <w:rPr>
        <w:rFonts w:hint="default"/>
        <w:lang w:val="ru-RU" w:eastAsia="en-US" w:bidi="ar-SA"/>
      </w:rPr>
    </w:lvl>
    <w:lvl w:ilvl="4" w:tplc="2EBEAC2C">
      <w:numFmt w:val="bullet"/>
      <w:lvlText w:val="•"/>
      <w:lvlJc w:val="left"/>
      <w:pPr>
        <w:ind w:left="4754" w:hanging="708"/>
      </w:pPr>
      <w:rPr>
        <w:rFonts w:hint="default"/>
        <w:lang w:val="ru-RU" w:eastAsia="en-US" w:bidi="ar-SA"/>
      </w:rPr>
    </w:lvl>
    <w:lvl w:ilvl="5" w:tplc="A666338E">
      <w:numFmt w:val="bullet"/>
      <w:lvlText w:val="•"/>
      <w:lvlJc w:val="left"/>
      <w:pPr>
        <w:ind w:left="5563" w:hanging="708"/>
      </w:pPr>
      <w:rPr>
        <w:rFonts w:hint="default"/>
        <w:lang w:val="ru-RU" w:eastAsia="en-US" w:bidi="ar-SA"/>
      </w:rPr>
    </w:lvl>
    <w:lvl w:ilvl="6" w:tplc="30B28C78">
      <w:numFmt w:val="bullet"/>
      <w:lvlText w:val="•"/>
      <w:lvlJc w:val="left"/>
      <w:pPr>
        <w:ind w:left="6371" w:hanging="708"/>
      </w:pPr>
      <w:rPr>
        <w:rFonts w:hint="default"/>
        <w:lang w:val="ru-RU" w:eastAsia="en-US" w:bidi="ar-SA"/>
      </w:rPr>
    </w:lvl>
    <w:lvl w:ilvl="7" w:tplc="668A3842">
      <w:numFmt w:val="bullet"/>
      <w:lvlText w:val="•"/>
      <w:lvlJc w:val="left"/>
      <w:pPr>
        <w:ind w:left="7180" w:hanging="708"/>
      </w:pPr>
      <w:rPr>
        <w:rFonts w:hint="default"/>
        <w:lang w:val="ru-RU" w:eastAsia="en-US" w:bidi="ar-SA"/>
      </w:rPr>
    </w:lvl>
    <w:lvl w:ilvl="8" w:tplc="C9D43CF0">
      <w:numFmt w:val="bullet"/>
      <w:lvlText w:val="•"/>
      <w:lvlJc w:val="left"/>
      <w:pPr>
        <w:ind w:left="7989" w:hanging="708"/>
      </w:pPr>
      <w:rPr>
        <w:rFonts w:hint="default"/>
        <w:lang w:val="ru-RU" w:eastAsia="en-US" w:bidi="ar-SA"/>
      </w:rPr>
    </w:lvl>
  </w:abstractNum>
  <w:abstractNum w:abstractNumId="162">
    <w:nsid w:val="673660B8"/>
    <w:multiLevelType w:val="hybridMultilevel"/>
    <w:tmpl w:val="75E0788C"/>
    <w:lvl w:ilvl="0" w:tplc="388A66B4">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34D53E">
      <w:numFmt w:val="bullet"/>
      <w:lvlText w:val="•"/>
      <w:lvlJc w:val="left"/>
      <w:pPr>
        <w:ind w:left="2328" w:hanging="708"/>
      </w:pPr>
      <w:rPr>
        <w:rFonts w:hint="default"/>
        <w:lang w:val="ru-RU" w:eastAsia="en-US" w:bidi="ar-SA"/>
      </w:rPr>
    </w:lvl>
    <w:lvl w:ilvl="2" w:tplc="38BE20CA">
      <w:numFmt w:val="bullet"/>
      <w:lvlText w:val="•"/>
      <w:lvlJc w:val="left"/>
      <w:pPr>
        <w:ind w:left="3137" w:hanging="708"/>
      </w:pPr>
      <w:rPr>
        <w:rFonts w:hint="default"/>
        <w:lang w:val="ru-RU" w:eastAsia="en-US" w:bidi="ar-SA"/>
      </w:rPr>
    </w:lvl>
    <w:lvl w:ilvl="3" w:tplc="6EDA04C6">
      <w:numFmt w:val="bullet"/>
      <w:lvlText w:val="•"/>
      <w:lvlJc w:val="left"/>
      <w:pPr>
        <w:ind w:left="3945" w:hanging="708"/>
      </w:pPr>
      <w:rPr>
        <w:rFonts w:hint="default"/>
        <w:lang w:val="ru-RU" w:eastAsia="en-US" w:bidi="ar-SA"/>
      </w:rPr>
    </w:lvl>
    <w:lvl w:ilvl="4" w:tplc="98ACAEF0">
      <w:numFmt w:val="bullet"/>
      <w:lvlText w:val="•"/>
      <w:lvlJc w:val="left"/>
      <w:pPr>
        <w:ind w:left="4754" w:hanging="708"/>
      </w:pPr>
      <w:rPr>
        <w:rFonts w:hint="default"/>
        <w:lang w:val="ru-RU" w:eastAsia="en-US" w:bidi="ar-SA"/>
      </w:rPr>
    </w:lvl>
    <w:lvl w:ilvl="5" w:tplc="C2D4C120">
      <w:numFmt w:val="bullet"/>
      <w:lvlText w:val="•"/>
      <w:lvlJc w:val="left"/>
      <w:pPr>
        <w:ind w:left="5563" w:hanging="708"/>
      </w:pPr>
      <w:rPr>
        <w:rFonts w:hint="default"/>
        <w:lang w:val="ru-RU" w:eastAsia="en-US" w:bidi="ar-SA"/>
      </w:rPr>
    </w:lvl>
    <w:lvl w:ilvl="6" w:tplc="7B423826">
      <w:numFmt w:val="bullet"/>
      <w:lvlText w:val="•"/>
      <w:lvlJc w:val="left"/>
      <w:pPr>
        <w:ind w:left="6371" w:hanging="708"/>
      </w:pPr>
      <w:rPr>
        <w:rFonts w:hint="default"/>
        <w:lang w:val="ru-RU" w:eastAsia="en-US" w:bidi="ar-SA"/>
      </w:rPr>
    </w:lvl>
    <w:lvl w:ilvl="7" w:tplc="73BEB70C">
      <w:numFmt w:val="bullet"/>
      <w:lvlText w:val="•"/>
      <w:lvlJc w:val="left"/>
      <w:pPr>
        <w:ind w:left="7180" w:hanging="708"/>
      </w:pPr>
      <w:rPr>
        <w:rFonts w:hint="default"/>
        <w:lang w:val="ru-RU" w:eastAsia="en-US" w:bidi="ar-SA"/>
      </w:rPr>
    </w:lvl>
    <w:lvl w:ilvl="8" w:tplc="D77AF4D8">
      <w:numFmt w:val="bullet"/>
      <w:lvlText w:val="•"/>
      <w:lvlJc w:val="left"/>
      <w:pPr>
        <w:ind w:left="7989" w:hanging="708"/>
      </w:pPr>
      <w:rPr>
        <w:rFonts w:hint="default"/>
        <w:lang w:val="ru-RU" w:eastAsia="en-US" w:bidi="ar-SA"/>
      </w:rPr>
    </w:lvl>
  </w:abstractNum>
  <w:abstractNum w:abstractNumId="163">
    <w:nsid w:val="674221B3"/>
    <w:multiLevelType w:val="hybridMultilevel"/>
    <w:tmpl w:val="1506CBBA"/>
    <w:lvl w:ilvl="0" w:tplc="31004020">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0C0B06">
      <w:numFmt w:val="bullet"/>
      <w:lvlText w:val="•"/>
      <w:lvlJc w:val="left"/>
      <w:pPr>
        <w:ind w:left="1892" w:hanging="228"/>
      </w:pPr>
      <w:rPr>
        <w:rFonts w:hint="default"/>
        <w:lang w:val="ru-RU" w:eastAsia="en-US" w:bidi="ar-SA"/>
      </w:rPr>
    </w:lvl>
    <w:lvl w:ilvl="2" w:tplc="588EB084">
      <w:numFmt w:val="bullet"/>
      <w:lvlText w:val="•"/>
      <w:lvlJc w:val="left"/>
      <w:pPr>
        <w:ind w:left="2745" w:hanging="228"/>
      </w:pPr>
      <w:rPr>
        <w:rFonts w:hint="default"/>
        <w:lang w:val="ru-RU" w:eastAsia="en-US" w:bidi="ar-SA"/>
      </w:rPr>
    </w:lvl>
    <w:lvl w:ilvl="3" w:tplc="6596B276">
      <w:numFmt w:val="bullet"/>
      <w:lvlText w:val="•"/>
      <w:lvlJc w:val="left"/>
      <w:pPr>
        <w:ind w:left="3597" w:hanging="228"/>
      </w:pPr>
      <w:rPr>
        <w:rFonts w:hint="default"/>
        <w:lang w:val="ru-RU" w:eastAsia="en-US" w:bidi="ar-SA"/>
      </w:rPr>
    </w:lvl>
    <w:lvl w:ilvl="4" w:tplc="E0B07278">
      <w:numFmt w:val="bullet"/>
      <w:lvlText w:val="•"/>
      <w:lvlJc w:val="left"/>
      <w:pPr>
        <w:ind w:left="4450" w:hanging="228"/>
      </w:pPr>
      <w:rPr>
        <w:rFonts w:hint="default"/>
        <w:lang w:val="ru-RU" w:eastAsia="en-US" w:bidi="ar-SA"/>
      </w:rPr>
    </w:lvl>
    <w:lvl w:ilvl="5" w:tplc="CDC455F6">
      <w:numFmt w:val="bullet"/>
      <w:lvlText w:val="•"/>
      <w:lvlJc w:val="left"/>
      <w:pPr>
        <w:ind w:left="5303" w:hanging="228"/>
      </w:pPr>
      <w:rPr>
        <w:rFonts w:hint="default"/>
        <w:lang w:val="ru-RU" w:eastAsia="en-US" w:bidi="ar-SA"/>
      </w:rPr>
    </w:lvl>
    <w:lvl w:ilvl="6" w:tplc="2242B77C">
      <w:numFmt w:val="bullet"/>
      <w:lvlText w:val="•"/>
      <w:lvlJc w:val="left"/>
      <w:pPr>
        <w:ind w:left="6155" w:hanging="228"/>
      </w:pPr>
      <w:rPr>
        <w:rFonts w:hint="default"/>
        <w:lang w:val="ru-RU" w:eastAsia="en-US" w:bidi="ar-SA"/>
      </w:rPr>
    </w:lvl>
    <w:lvl w:ilvl="7" w:tplc="A8F2EBB4">
      <w:numFmt w:val="bullet"/>
      <w:lvlText w:val="•"/>
      <w:lvlJc w:val="left"/>
      <w:pPr>
        <w:ind w:left="7008" w:hanging="228"/>
      </w:pPr>
      <w:rPr>
        <w:rFonts w:hint="default"/>
        <w:lang w:val="ru-RU" w:eastAsia="en-US" w:bidi="ar-SA"/>
      </w:rPr>
    </w:lvl>
    <w:lvl w:ilvl="8" w:tplc="F21A8A72">
      <w:numFmt w:val="bullet"/>
      <w:lvlText w:val="•"/>
      <w:lvlJc w:val="left"/>
      <w:pPr>
        <w:ind w:left="7861" w:hanging="228"/>
      </w:pPr>
      <w:rPr>
        <w:rFonts w:hint="default"/>
        <w:lang w:val="ru-RU" w:eastAsia="en-US" w:bidi="ar-SA"/>
      </w:rPr>
    </w:lvl>
  </w:abstractNum>
  <w:abstractNum w:abstractNumId="164">
    <w:nsid w:val="678402D9"/>
    <w:multiLevelType w:val="hybridMultilevel"/>
    <w:tmpl w:val="BA246CD6"/>
    <w:lvl w:ilvl="0" w:tplc="ABA2D73C">
      <w:start w:val="5"/>
      <w:numFmt w:val="decimal"/>
      <w:lvlText w:val="%1"/>
      <w:lvlJc w:val="left"/>
      <w:pPr>
        <w:ind w:left="402" w:hanging="180"/>
        <w:jc w:val="right"/>
      </w:pPr>
      <w:rPr>
        <w:rFonts w:hint="default"/>
        <w:spacing w:val="0"/>
        <w:w w:val="100"/>
        <w:lang w:val="ru-RU" w:eastAsia="en-US" w:bidi="ar-SA"/>
      </w:rPr>
    </w:lvl>
    <w:lvl w:ilvl="1" w:tplc="94B6AEAC">
      <w:numFmt w:val="bullet"/>
      <w:lvlText w:val="•"/>
      <w:lvlJc w:val="left"/>
      <w:pPr>
        <w:ind w:left="1758" w:hanging="180"/>
      </w:pPr>
      <w:rPr>
        <w:rFonts w:hint="default"/>
        <w:lang w:val="ru-RU" w:eastAsia="en-US" w:bidi="ar-SA"/>
      </w:rPr>
    </w:lvl>
    <w:lvl w:ilvl="2" w:tplc="A658F81C">
      <w:numFmt w:val="bullet"/>
      <w:lvlText w:val="•"/>
      <w:lvlJc w:val="left"/>
      <w:pPr>
        <w:ind w:left="3116" w:hanging="180"/>
      </w:pPr>
      <w:rPr>
        <w:rFonts w:hint="default"/>
        <w:lang w:val="ru-RU" w:eastAsia="en-US" w:bidi="ar-SA"/>
      </w:rPr>
    </w:lvl>
    <w:lvl w:ilvl="3" w:tplc="FDAA26B2">
      <w:numFmt w:val="bullet"/>
      <w:lvlText w:val="•"/>
      <w:lvlJc w:val="left"/>
      <w:pPr>
        <w:ind w:left="4474" w:hanging="180"/>
      </w:pPr>
      <w:rPr>
        <w:rFonts w:hint="default"/>
        <w:lang w:val="ru-RU" w:eastAsia="en-US" w:bidi="ar-SA"/>
      </w:rPr>
    </w:lvl>
    <w:lvl w:ilvl="4" w:tplc="DCAA1CCA">
      <w:numFmt w:val="bullet"/>
      <w:lvlText w:val="•"/>
      <w:lvlJc w:val="left"/>
      <w:pPr>
        <w:ind w:left="5832" w:hanging="180"/>
      </w:pPr>
      <w:rPr>
        <w:rFonts w:hint="default"/>
        <w:lang w:val="ru-RU" w:eastAsia="en-US" w:bidi="ar-SA"/>
      </w:rPr>
    </w:lvl>
    <w:lvl w:ilvl="5" w:tplc="C1EE73EA">
      <w:numFmt w:val="bullet"/>
      <w:lvlText w:val="•"/>
      <w:lvlJc w:val="left"/>
      <w:pPr>
        <w:ind w:left="7191" w:hanging="180"/>
      </w:pPr>
      <w:rPr>
        <w:rFonts w:hint="default"/>
        <w:lang w:val="ru-RU" w:eastAsia="en-US" w:bidi="ar-SA"/>
      </w:rPr>
    </w:lvl>
    <w:lvl w:ilvl="6" w:tplc="57781838">
      <w:numFmt w:val="bullet"/>
      <w:lvlText w:val="•"/>
      <w:lvlJc w:val="left"/>
      <w:pPr>
        <w:ind w:left="8549" w:hanging="180"/>
      </w:pPr>
      <w:rPr>
        <w:rFonts w:hint="default"/>
        <w:lang w:val="ru-RU" w:eastAsia="en-US" w:bidi="ar-SA"/>
      </w:rPr>
    </w:lvl>
    <w:lvl w:ilvl="7" w:tplc="A45C02A4">
      <w:numFmt w:val="bullet"/>
      <w:lvlText w:val="•"/>
      <w:lvlJc w:val="left"/>
      <w:pPr>
        <w:ind w:left="9907" w:hanging="180"/>
      </w:pPr>
      <w:rPr>
        <w:rFonts w:hint="default"/>
        <w:lang w:val="ru-RU" w:eastAsia="en-US" w:bidi="ar-SA"/>
      </w:rPr>
    </w:lvl>
    <w:lvl w:ilvl="8" w:tplc="87B00604">
      <w:numFmt w:val="bullet"/>
      <w:lvlText w:val="•"/>
      <w:lvlJc w:val="left"/>
      <w:pPr>
        <w:ind w:left="11265" w:hanging="180"/>
      </w:pPr>
      <w:rPr>
        <w:rFonts w:hint="default"/>
        <w:lang w:val="ru-RU" w:eastAsia="en-US" w:bidi="ar-SA"/>
      </w:rPr>
    </w:lvl>
  </w:abstractNum>
  <w:abstractNum w:abstractNumId="165">
    <w:nsid w:val="67A914A8"/>
    <w:multiLevelType w:val="hybridMultilevel"/>
    <w:tmpl w:val="4516C9F6"/>
    <w:lvl w:ilvl="0" w:tplc="7AB293BE">
      <w:numFmt w:val="bullet"/>
      <w:lvlText w:val="-"/>
      <w:lvlJc w:val="left"/>
      <w:pPr>
        <w:ind w:left="1002"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48ECF8D2">
      <w:numFmt w:val="bullet"/>
      <w:lvlText w:val="•"/>
      <w:lvlJc w:val="left"/>
      <w:pPr>
        <w:ind w:left="1959" w:hanging="185"/>
      </w:pPr>
      <w:rPr>
        <w:rFonts w:hint="default"/>
        <w:lang w:val="ru-RU" w:eastAsia="en-US" w:bidi="ar-SA"/>
      </w:rPr>
    </w:lvl>
    <w:lvl w:ilvl="2" w:tplc="4860ECA6">
      <w:numFmt w:val="bullet"/>
      <w:lvlText w:val="•"/>
      <w:lvlJc w:val="left"/>
      <w:pPr>
        <w:ind w:left="2918" w:hanging="185"/>
      </w:pPr>
      <w:rPr>
        <w:rFonts w:hint="default"/>
        <w:lang w:val="ru-RU" w:eastAsia="en-US" w:bidi="ar-SA"/>
      </w:rPr>
    </w:lvl>
    <w:lvl w:ilvl="3" w:tplc="2A50B42E">
      <w:numFmt w:val="bullet"/>
      <w:lvlText w:val="•"/>
      <w:lvlJc w:val="left"/>
      <w:pPr>
        <w:ind w:left="3877" w:hanging="185"/>
      </w:pPr>
      <w:rPr>
        <w:rFonts w:hint="default"/>
        <w:lang w:val="ru-RU" w:eastAsia="en-US" w:bidi="ar-SA"/>
      </w:rPr>
    </w:lvl>
    <w:lvl w:ilvl="4" w:tplc="EBDCEF54">
      <w:numFmt w:val="bullet"/>
      <w:lvlText w:val="•"/>
      <w:lvlJc w:val="left"/>
      <w:pPr>
        <w:ind w:left="4836" w:hanging="185"/>
      </w:pPr>
      <w:rPr>
        <w:rFonts w:hint="default"/>
        <w:lang w:val="ru-RU" w:eastAsia="en-US" w:bidi="ar-SA"/>
      </w:rPr>
    </w:lvl>
    <w:lvl w:ilvl="5" w:tplc="191EEB0C">
      <w:numFmt w:val="bullet"/>
      <w:lvlText w:val="•"/>
      <w:lvlJc w:val="left"/>
      <w:pPr>
        <w:ind w:left="5795" w:hanging="185"/>
      </w:pPr>
      <w:rPr>
        <w:rFonts w:hint="default"/>
        <w:lang w:val="ru-RU" w:eastAsia="en-US" w:bidi="ar-SA"/>
      </w:rPr>
    </w:lvl>
    <w:lvl w:ilvl="6" w:tplc="CFF8D984">
      <w:numFmt w:val="bullet"/>
      <w:lvlText w:val="•"/>
      <w:lvlJc w:val="left"/>
      <w:pPr>
        <w:ind w:left="6754" w:hanging="185"/>
      </w:pPr>
      <w:rPr>
        <w:rFonts w:hint="default"/>
        <w:lang w:val="ru-RU" w:eastAsia="en-US" w:bidi="ar-SA"/>
      </w:rPr>
    </w:lvl>
    <w:lvl w:ilvl="7" w:tplc="2F482E70">
      <w:numFmt w:val="bullet"/>
      <w:lvlText w:val="•"/>
      <w:lvlJc w:val="left"/>
      <w:pPr>
        <w:ind w:left="7713" w:hanging="185"/>
      </w:pPr>
      <w:rPr>
        <w:rFonts w:hint="default"/>
        <w:lang w:val="ru-RU" w:eastAsia="en-US" w:bidi="ar-SA"/>
      </w:rPr>
    </w:lvl>
    <w:lvl w:ilvl="8" w:tplc="EE7E06DC">
      <w:numFmt w:val="bullet"/>
      <w:lvlText w:val="•"/>
      <w:lvlJc w:val="left"/>
      <w:pPr>
        <w:ind w:left="8672" w:hanging="185"/>
      </w:pPr>
      <w:rPr>
        <w:rFonts w:hint="default"/>
        <w:lang w:val="ru-RU" w:eastAsia="en-US" w:bidi="ar-SA"/>
      </w:rPr>
    </w:lvl>
  </w:abstractNum>
  <w:abstractNum w:abstractNumId="166">
    <w:nsid w:val="67C41917"/>
    <w:multiLevelType w:val="hybridMultilevel"/>
    <w:tmpl w:val="68DAE078"/>
    <w:lvl w:ilvl="0" w:tplc="F9A86B70">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20220E">
      <w:numFmt w:val="bullet"/>
      <w:lvlText w:val="•"/>
      <w:lvlJc w:val="left"/>
      <w:pPr>
        <w:ind w:left="1046" w:hanging="228"/>
      </w:pPr>
      <w:rPr>
        <w:rFonts w:hint="default"/>
        <w:lang w:val="ru-RU" w:eastAsia="en-US" w:bidi="ar-SA"/>
      </w:rPr>
    </w:lvl>
    <w:lvl w:ilvl="2" w:tplc="FB72004E">
      <w:numFmt w:val="bullet"/>
      <w:lvlText w:val="•"/>
      <w:lvlJc w:val="left"/>
      <w:pPr>
        <w:ind w:left="1993" w:hanging="228"/>
      </w:pPr>
      <w:rPr>
        <w:rFonts w:hint="default"/>
        <w:lang w:val="ru-RU" w:eastAsia="en-US" w:bidi="ar-SA"/>
      </w:rPr>
    </w:lvl>
    <w:lvl w:ilvl="3" w:tplc="EDFCA450">
      <w:numFmt w:val="bullet"/>
      <w:lvlText w:val="•"/>
      <w:lvlJc w:val="left"/>
      <w:pPr>
        <w:ind w:left="2939" w:hanging="228"/>
      </w:pPr>
      <w:rPr>
        <w:rFonts w:hint="default"/>
        <w:lang w:val="ru-RU" w:eastAsia="en-US" w:bidi="ar-SA"/>
      </w:rPr>
    </w:lvl>
    <w:lvl w:ilvl="4" w:tplc="15C450A2">
      <w:numFmt w:val="bullet"/>
      <w:lvlText w:val="•"/>
      <w:lvlJc w:val="left"/>
      <w:pPr>
        <w:ind w:left="3886" w:hanging="228"/>
      </w:pPr>
      <w:rPr>
        <w:rFonts w:hint="default"/>
        <w:lang w:val="ru-RU" w:eastAsia="en-US" w:bidi="ar-SA"/>
      </w:rPr>
    </w:lvl>
    <w:lvl w:ilvl="5" w:tplc="B5BC93E0">
      <w:numFmt w:val="bullet"/>
      <w:lvlText w:val="•"/>
      <w:lvlJc w:val="left"/>
      <w:pPr>
        <w:ind w:left="4833" w:hanging="228"/>
      </w:pPr>
      <w:rPr>
        <w:rFonts w:hint="default"/>
        <w:lang w:val="ru-RU" w:eastAsia="en-US" w:bidi="ar-SA"/>
      </w:rPr>
    </w:lvl>
    <w:lvl w:ilvl="6" w:tplc="72860586">
      <w:numFmt w:val="bullet"/>
      <w:lvlText w:val="•"/>
      <w:lvlJc w:val="left"/>
      <w:pPr>
        <w:ind w:left="5779" w:hanging="228"/>
      </w:pPr>
      <w:rPr>
        <w:rFonts w:hint="default"/>
        <w:lang w:val="ru-RU" w:eastAsia="en-US" w:bidi="ar-SA"/>
      </w:rPr>
    </w:lvl>
    <w:lvl w:ilvl="7" w:tplc="4BE64C12">
      <w:numFmt w:val="bullet"/>
      <w:lvlText w:val="•"/>
      <w:lvlJc w:val="left"/>
      <w:pPr>
        <w:ind w:left="6726" w:hanging="228"/>
      </w:pPr>
      <w:rPr>
        <w:rFonts w:hint="default"/>
        <w:lang w:val="ru-RU" w:eastAsia="en-US" w:bidi="ar-SA"/>
      </w:rPr>
    </w:lvl>
    <w:lvl w:ilvl="8" w:tplc="D60E536A">
      <w:numFmt w:val="bullet"/>
      <w:lvlText w:val="•"/>
      <w:lvlJc w:val="left"/>
      <w:pPr>
        <w:ind w:left="7673" w:hanging="228"/>
      </w:pPr>
      <w:rPr>
        <w:rFonts w:hint="default"/>
        <w:lang w:val="ru-RU" w:eastAsia="en-US" w:bidi="ar-SA"/>
      </w:rPr>
    </w:lvl>
  </w:abstractNum>
  <w:abstractNum w:abstractNumId="167">
    <w:nsid w:val="67EC1299"/>
    <w:multiLevelType w:val="hybridMultilevel"/>
    <w:tmpl w:val="488A61E2"/>
    <w:lvl w:ilvl="0" w:tplc="7CB81BB2">
      <w:numFmt w:val="bullet"/>
      <w:lvlText w:val="•"/>
      <w:lvlJc w:val="left"/>
      <w:pPr>
        <w:ind w:left="1002" w:hanging="708"/>
      </w:pPr>
      <w:rPr>
        <w:rFonts w:ascii="Times New Roman" w:eastAsia="Times New Roman" w:hAnsi="Times New Roman" w:cs="Times New Roman" w:hint="default"/>
        <w:b w:val="0"/>
        <w:bCs w:val="0"/>
        <w:i w:val="0"/>
        <w:iCs w:val="0"/>
        <w:spacing w:val="0"/>
        <w:w w:val="100"/>
        <w:sz w:val="22"/>
        <w:szCs w:val="22"/>
        <w:lang w:val="ru-RU" w:eastAsia="en-US" w:bidi="ar-SA"/>
      </w:rPr>
    </w:lvl>
    <w:lvl w:ilvl="1" w:tplc="E98EB214">
      <w:numFmt w:val="bullet"/>
      <w:lvlText w:val="•"/>
      <w:lvlJc w:val="left"/>
      <w:pPr>
        <w:ind w:left="1959" w:hanging="708"/>
      </w:pPr>
      <w:rPr>
        <w:rFonts w:hint="default"/>
        <w:lang w:val="ru-RU" w:eastAsia="en-US" w:bidi="ar-SA"/>
      </w:rPr>
    </w:lvl>
    <w:lvl w:ilvl="2" w:tplc="437407AA">
      <w:numFmt w:val="bullet"/>
      <w:lvlText w:val="•"/>
      <w:lvlJc w:val="left"/>
      <w:pPr>
        <w:ind w:left="2918" w:hanging="708"/>
      </w:pPr>
      <w:rPr>
        <w:rFonts w:hint="default"/>
        <w:lang w:val="ru-RU" w:eastAsia="en-US" w:bidi="ar-SA"/>
      </w:rPr>
    </w:lvl>
    <w:lvl w:ilvl="3" w:tplc="54BE8EBC">
      <w:numFmt w:val="bullet"/>
      <w:lvlText w:val="•"/>
      <w:lvlJc w:val="left"/>
      <w:pPr>
        <w:ind w:left="3877" w:hanging="708"/>
      </w:pPr>
      <w:rPr>
        <w:rFonts w:hint="default"/>
        <w:lang w:val="ru-RU" w:eastAsia="en-US" w:bidi="ar-SA"/>
      </w:rPr>
    </w:lvl>
    <w:lvl w:ilvl="4" w:tplc="4B36E164">
      <w:numFmt w:val="bullet"/>
      <w:lvlText w:val="•"/>
      <w:lvlJc w:val="left"/>
      <w:pPr>
        <w:ind w:left="4836" w:hanging="708"/>
      </w:pPr>
      <w:rPr>
        <w:rFonts w:hint="default"/>
        <w:lang w:val="ru-RU" w:eastAsia="en-US" w:bidi="ar-SA"/>
      </w:rPr>
    </w:lvl>
    <w:lvl w:ilvl="5" w:tplc="6E9A6974">
      <w:numFmt w:val="bullet"/>
      <w:lvlText w:val="•"/>
      <w:lvlJc w:val="left"/>
      <w:pPr>
        <w:ind w:left="5795" w:hanging="708"/>
      </w:pPr>
      <w:rPr>
        <w:rFonts w:hint="default"/>
        <w:lang w:val="ru-RU" w:eastAsia="en-US" w:bidi="ar-SA"/>
      </w:rPr>
    </w:lvl>
    <w:lvl w:ilvl="6" w:tplc="17C2CDE0">
      <w:numFmt w:val="bullet"/>
      <w:lvlText w:val="•"/>
      <w:lvlJc w:val="left"/>
      <w:pPr>
        <w:ind w:left="6754" w:hanging="708"/>
      </w:pPr>
      <w:rPr>
        <w:rFonts w:hint="default"/>
        <w:lang w:val="ru-RU" w:eastAsia="en-US" w:bidi="ar-SA"/>
      </w:rPr>
    </w:lvl>
    <w:lvl w:ilvl="7" w:tplc="BF666606">
      <w:numFmt w:val="bullet"/>
      <w:lvlText w:val="•"/>
      <w:lvlJc w:val="left"/>
      <w:pPr>
        <w:ind w:left="7713" w:hanging="708"/>
      </w:pPr>
      <w:rPr>
        <w:rFonts w:hint="default"/>
        <w:lang w:val="ru-RU" w:eastAsia="en-US" w:bidi="ar-SA"/>
      </w:rPr>
    </w:lvl>
    <w:lvl w:ilvl="8" w:tplc="8A4A9F2C">
      <w:numFmt w:val="bullet"/>
      <w:lvlText w:val="•"/>
      <w:lvlJc w:val="left"/>
      <w:pPr>
        <w:ind w:left="8672" w:hanging="708"/>
      </w:pPr>
      <w:rPr>
        <w:rFonts w:hint="default"/>
        <w:lang w:val="ru-RU" w:eastAsia="en-US" w:bidi="ar-SA"/>
      </w:rPr>
    </w:lvl>
  </w:abstractNum>
  <w:abstractNum w:abstractNumId="168">
    <w:nsid w:val="68A97896"/>
    <w:multiLevelType w:val="hybridMultilevel"/>
    <w:tmpl w:val="CDBA0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98972D7"/>
    <w:multiLevelType w:val="hybridMultilevel"/>
    <w:tmpl w:val="F0EC1E9C"/>
    <w:lvl w:ilvl="0" w:tplc="90BC04D4">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6A10BC">
      <w:numFmt w:val="bullet"/>
      <w:lvlText w:val="•"/>
      <w:lvlJc w:val="left"/>
      <w:pPr>
        <w:ind w:left="2328" w:hanging="708"/>
      </w:pPr>
      <w:rPr>
        <w:rFonts w:hint="default"/>
        <w:lang w:val="ru-RU" w:eastAsia="en-US" w:bidi="ar-SA"/>
      </w:rPr>
    </w:lvl>
    <w:lvl w:ilvl="2" w:tplc="3880EA04">
      <w:numFmt w:val="bullet"/>
      <w:lvlText w:val="•"/>
      <w:lvlJc w:val="left"/>
      <w:pPr>
        <w:ind w:left="3137" w:hanging="708"/>
      </w:pPr>
      <w:rPr>
        <w:rFonts w:hint="default"/>
        <w:lang w:val="ru-RU" w:eastAsia="en-US" w:bidi="ar-SA"/>
      </w:rPr>
    </w:lvl>
    <w:lvl w:ilvl="3" w:tplc="41DAC17C">
      <w:numFmt w:val="bullet"/>
      <w:lvlText w:val="•"/>
      <w:lvlJc w:val="left"/>
      <w:pPr>
        <w:ind w:left="3945" w:hanging="708"/>
      </w:pPr>
      <w:rPr>
        <w:rFonts w:hint="default"/>
        <w:lang w:val="ru-RU" w:eastAsia="en-US" w:bidi="ar-SA"/>
      </w:rPr>
    </w:lvl>
    <w:lvl w:ilvl="4" w:tplc="499AEABA">
      <w:numFmt w:val="bullet"/>
      <w:lvlText w:val="•"/>
      <w:lvlJc w:val="left"/>
      <w:pPr>
        <w:ind w:left="4754" w:hanging="708"/>
      </w:pPr>
      <w:rPr>
        <w:rFonts w:hint="default"/>
        <w:lang w:val="ru-RU" w:eastAsia="en-US" w:bidi="ar-SA"/>
      </w:rPr>
    </w:lvl>
    <w:lvl w:ilvl="5" w:tplc="683070C2">
      <w:numFmt w:val="bullet"/>
      <w:lvlText w:val="•"/>
      <w:lvlJc w:val="left"/>
      <w:pPr>
        <w:ind w:left="5563" w:hanging="708"/>
      </w:pPr>
      <w:rPr>
        <w:rFonts w:hint="default"/>
        <w:lang w:val="ru-RU" w:eastAsia="en-US" w:bidi="ar-SA"/>
      </w:rPr>
    </w:lvl>
    <w:lvl w:ilvl="6" w:tplc="3E9E8A5C">
      <w:numFmt w:val="bullet"/>
      <w:lvlText w:val="•"/>
      <w:lvlJc w:val="left"/>
      <w:pPr>
        <w:ind w:left="6371" w:hanging="708"/>
      </w:pPr>
      <w:rPr>
        <w:rFonts w:hint="default"/>
        <w:lang w:val="ru-RU" w:eastAsia="en-US" w:bidi="ar-SA"/>
      </w:rPr>
    </w:lvl>
    <w:lvl w:ilvl="7" w:tplc="6A722882">
      <w:numFmt w:val="bullet"/>
      <w:lvlText w:val="•"/>
      <w:lvlJc w:val="left"/>
      <w:pPr>
        <w:ind w:left="7180" w:hanging="708"/>
      </w:pPr>
      <w:rPr>
        <w:rFonts w:hint="default"/>
        <w:lang w:val="ru-RU" w:eastAsia="en-US" w:bidi="ar-SA"/>
      </w:rPr>
    </w:lvl>
    <w:lvl w:ilvl="8" w:tplc="5FBC1200">
      <w:numFmt w:val="bullet"/>
      <w:lvlText w:val="•"/>
      <w:lvlJc w:val="left"/>
      <w:pPr>
        <w:ind w:left="7989" w:hanging="708"/>
      </w:pPr>
      <w:rPr>
        <w:rFonts w:hint="default"/>
        <w:lang w:val="ru-RU" w:eastAsia="en-US" w:bidi="ar-SA"/>
      </w:rPr>
    </w:lvl>
  </w:abstractNum>
  <w:abstractNum w:abstractNumId="170">
    <w:nsid w:val="69DD7EAE"/>
    <w:multiLevelType w:val="hybridMultilevel"/>
    <w:tmpl w:val="521668A0"/>
    <w:lvl w:ilvl="0" w:tplc="37540978">
      <w:start w:val="7"/>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BB24F63C">
      <w:numFmt w:val="bullet"/>
      <w:lvlText w:val="•"/>
      <w:lvlJc w:val="left"/>
      <w:pPr>
        <w:ind w:left="1856" w:hanging="180"/>
      </w:pPr>
      <w:rPr>
        <w:rFonts w:hint="default"/>
        <w:lang w:val="ru-RU" w:eastAsia="en-US" w:bidi="ar-SA"/>
      </w:rPr>
    </w:lvl>
    <w:lvl w:ilvl="2" w:tplc="E73681C8">
      <w:numFmt w:val="bullet"/>
      <w:lvlText w:val="•"/>
      <w:lvlJc w:val="left"/>
      <w:pPr>
        <w:ind w:left="2713" w:hanging="180"/>
      </w:pPr>
      <w:rPr>
        <w:rFonts w:hint="default"/>
        <w:lang w:val="ru-RU" w:eastAsia="en-US" w:bidi="ar-SA"/>
      </w:rPr>
    </w:lvl>
    <w:lvl w:ilvl="3" w:tplc="69CE85D4">
      <w:numFmt w:val="bullet"/>
      <w:lvlText w:val="•"/>
      <w:lvlJc w:val="left"/>
      <w:pPr>
        <w:ind w:left="3569" w:hanging="180"/>
      </w:pPr>
      <w:rPr>
        <w:rFonts w:hint="default"/>
        <w:lang w:val="ru-RU" w:eastAsia="en-US" w:bidi="ar-SA"/>
      </w:rPr>
    </w:lvl>
    <w:lvl w:ilvl="4" w:tplc="8F2ABA40">
      <w:numFmt w:val="bullet"/>
      <w:lvlText w:val="•"/>
      <w:lvlJc w:val="left"/>
      <w:pPr>
        <w:ind w:left="4426" w:hanging="180"/>
      </w:pPr>
      <w:rPr>
        <w:rFonts w:hint="default"/>
        <w:lang w:val="ru-RU" w:eastAsia="en-US" w:bidi="ar-SA"/>
      </w:rPr>
    </w:lvl>
    <w:lvl w:ilvl="5" w:tplc="9CA04434">
      <w:numFmt w:val="bullet"/>
      <w:lvlText w:val="•"/>
      <w:lvlJc w:val="left"/>
      <w:pPr>
        <w:ind w:left="5283" w:hanging="180"/>
      </w:pPr>
      <w:rPr>
        <w:rFonts w:hint="default"/>
        <w:lang w:val="ru-RU" w:eastAsia="en-US" w:bidi="ar-SA"/>
      </w:rPr>
    </w:lvl>
    <w:lvl w:ilvl="6" w:tplc="CB6EE12A">
      <w:numFmt w:val="bullet"/>
      <w:lvlText w:val="•"/>
      <w:lvlJc w:val="left"/>
      <w:pPr>
        <w:ind w:left="6139" w:hanging="180"/>
      </w:pPr>
      <w:rPr>
        <w:rFonts w:hint="default"/>
        <w:lang w:val="ru-RU" w:eastAsia="en-US" w:bidi="ar-SA"/>
      </w:rPr>
    </w:lvl>
    <w:lvl w:ilvl="7" w:tplc="C71894F4">
      <w:numFmt w:val="bullet"/>
      <w:lvlText w:val="•"/>
      <w:lvlJc w:val="left"/>
      <w:pPr>
        <w:ind w:left="6996" w:hanging="180"/>
      </w:pPr>
      <w:rPr>
        <w:rFonts w:hint="default"/>
        <w:lang w:val="ru-RU" w:eastAsia="en-US" w:bidi="ar-SA"/>
      </w:rPr>
    </w:lvl>
    <w:lvl w:ilvl="8" w:tplc="D5640824">
      <w:numFmt w:val="bullet"/>
      <w:lvlText w:val="•"/>
      <w:lvlJc w:val="left"/>
      <w:pPr>
        <w:ind w:left="7853" w:hanging="180"/>
      </w:pPr>
      <w:rPr>
        <w:rFonts w:hint="default"/>
        <w:lang w:val="ru-RU" w:eastAsia="en-US" w:bidi="ar-SA"/>
      </w:rPr>
    </w:lvl>
  </w:abstractNum>
  <w:abstractNum w:abstractNumId="171">
    <w:nsid w:val="6B432F95"/>
    <w:multiLevelType w:val="multilevel"/>
    <w:tmpl w:val="CE50905C"/>
    <w:lvl w:ilvl="0">
      <w:start w:val="3"/>
      <w:numFmt w:val="decimal"/>
      <w:lvlText w:val="%1"/>
      <w:lvlJc w:val="left"/>
      <w:pPr>
        <w:ind w:left="4254" w:hanging="609"/>
        <w:jc w:val="left"/>
      </w:pPr>
      <w:rPr>
        <w:rFonts w:hint="default"/>
        <w:lang w:val="ru-RU" w:eastAsia="en-US" w:bidi="ar-SA"/>
      </w:rPr>
    </w:lvl>
    <w:lvl w:ilvl="1">
      <w:start w:val="2"/>
      <w:numFmt w:val="decimal"/>
      <w:lvlText w:val="%1.%2"/>
      <w:lvlJc w:val="left"/>
      <w:pPr>
        <w:ind w:left="4254" w:hanging="609"/>
        <w:jc w:val="left"/>
      </w:pPr>
      <w:rPr>
        <w:rFonts w:hint="default"/>
        <w:lang w:val="ru-RU" w:eastAsia="en-US" w:bidi="ar-SA"/>
      </w:rPr>
    </w:lvl>
    <w:lvl w:ilvl="2">
      <w:start w:val="4"/>
      <w:numFmt w:val="decimal"/>
      <w:lvlText w:val="%1.%2.%3."/>
      <w:lvlJc w:val="left"/>
      <w:pPr>
        <w:ind w:left="4254" w:hanging="609"/>
        <w:jc w:val="right"/>
      </w:pPr>
      <w:rPr>
        <w:rFonts w:ascii="Times New Roman" w:eastAsia="Times New Roman" w:hAnsi="Times New Roman" w:cs="Times New Roman" w:hint="default"/>
        <w:b/>
        <w:bCs/>
        <w:color w:val="000000" w:themeColor="text1"/>
        <w:spacing w:val="-4"/>
        <w:w w:val="100"/>
        <w:sz w:val="22"/>
        <w:szCs w:val="22"/>
        <w:lang w:val="ru-RU" w:eastAsia="en-US" w:bidi="ar-SA"/>
      </w:rPr>
    </w:lvl>
    <w:lvl w:ilvl="3">
      <w:start w:val="1"/>
      <w:numFmt w:val="decimal"/>
      <w:lvlText w:val="%4."/>
      <w:lvlJc w:val="left"/>
      <w:pPr>
        <w:ind w:left="724" w:hanging="168"/>
        <w:jc w:val="left"/>
      </w:pPr>
      <w:rPr>
        <w:rFonts w:ascii="Times New Roman" w:eastAsia="Times New Roman" w:hAnsi="Times New Roman" w:cs="Times New Roman" w:hint="default"/>
        <w:b/>
        <w:bCs/>
        <w:spacing w:val="0"/>
        <w:w w:val="100"/>
        <w:sz w:val="20"/>
        <w:szCs w:val="20"/>
        <w:lang w:val="ru-RU" w:eastAsia="en-US" w:bidi="ar-SA"/>
      </w:rPr>
    </w:lvl>
    <w:lvl w:ilvl="4">
      <w:numFmt w:val="bullet"/>
      <w:lvlText w:val="•"/>
      <w:lvlJc w:val="left"/>
      <w:pPr>
        <w:ind w:left="6480" w:hanging="168"/>
      </w:pPr>
      <w:rPr>
        <w:rFonts w:hint="default"/>
        <w:lang w:val="ru-RU" w:eastAsia="en-US" w:bidi="ar-SA"/>
      </w:rPr>
    </w:lvl>
    <w:lvl w:ilvl="5">
      <w:numFmt w:val="bullet"/>
      <w:lvlText w:val="•"/>
      <w:lvlJc w:val="left"/>
      <w:pPr>
        <w:ind w:left="7220" w:hanging="168"/>
      </w:pPr>
      <w:rPr>
        <w:rFonts w:hint="default"/>
        <w:lang w:val="ru-RU" w:eastAsia="en-US" w:bidi="ar-SA"/>
      </w:rPr>
    </w:lvl>
    <w:lvl w:ilvl="6">
      <w:numFmt w:val="bullet"/>
      <w:lvlText w:val="•"/>
      <w:lvlJc w:val="left"/>
      <w:pPr>
        <w:ind w:left="7960" w:hanging="168"/>
      </w:pPr>
      <w:rPr>
        <w:rFonts w:hint="default"/>
        <w:lang w:val="ru-RU" w:eastAsia="en-US" w:bidi="ar-SA"/>
      </w:rPr>
    </w:lvl>
    <w:lvl w:ilvl="7">
      <w:numFmt w:val="bullet"/>
      <w:lvlText w:val="•"/>
      <w:lvlJc w:val="left"/>
      <w:pPr>
        <w:ind w:left="8700" w:hanging="168"/>
      </w:pPr>
      <w:rPr>
        <w:rFonts w:hint="default"/>
        <w:lang w:val="ru-RU" w:eastAsia="en-US" w:bidi="ar-SA"/>
      </w:rPr>
    </w:lvl>
    <w:lvl w:ilvl="8">
      <w:numFmt w:val="bullet"/>
      <w:lvlText w:val="•"/>
      <w:lvlJc w:val="left"/>
      <w:pPr>
        <w:ind w:left="9440" w:hanging="168"/>
      </w:pPr>
      <w:rPr>
        <w:rFonts w:hint="default"/>
        <w:lang w:val="ru-RU" w:eastAsia="en-US" w:bidi="ar-SA"/>
      </w:rPr>
    </w:lvl>
  </w:abstractNum>
  <w:abstractNum w:abstractNumId="172">
    <w:nsid w:val="6BAF540C"/>
    <w:multiLevelType w:val="hybridMultilevel"/>
    <w:tmpl w:val="3BEACF42"/>
    <w:lvl w:ilvl="0" w:tplc="937A2C66">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1" w:tplc="CD6A158E">
      <w:numFmt w:val="bullet"/>
      <w:lvlText w:val="•"/>
      <w:lvlJc w:val="left"/>
      <w:pPr>
        <w:ind w:left="1046" w:hanging="708"/>
      </w:pPr>
      <w:rPr>
        <w:rFonts w:hint="default"/>
        <w:lang w:val="ru-RU" w:eastAsia="en-US" w:bidi="ar-SA"/>
      </w:rPr>
    </w:lvl>
    <w:lvl w:ilvl="2" w:tplc="3C9A613A">
      <w:numFmt w:val="bullet"/>
      <w:lvlText w:val="•"/>
      <w:lvlJc w:val="left"/>
      <w:pPr>
        <w:ind w:left="1993" w:hanging="708"/>
      </w:pPr>
      <w:rPr>
        <w:rFonts w:hint="default"/>
        <w:lang w:val="ru-RU" w:eastAsia="en-US" w:bidi="ar-SA"/>
      </w:rPr>
    </w:lvl>
    <w:lvl w:ilvl="3" w:tplc="51186036">
      <w:numFmt w:val="bullet"/>
      <w:lvlText w:val="•"/>
      <w:lvlJc w:val="left"/>
      <w:pPr>
        <w:ind w:left="2939" w:hanging="708"/>
      </w:pPr>
      <w:rPr>
        <w:rFonts w:hint="default"/>
        <w:lang w:val="ru-RU" w:eastAsia="en-US" w:bidi="ar-SA"/>
      </w:rPr>
    </w:lvl>
    <w:lvl w:ilvl="4" w:tplc="59882B1C">
      <w:numFmt w:val="bullet"/>
      <w:lvlText w:val="•"/>
      <w:lvlJc w:val="left"/>
      <w:pPr>
        <w:ind w:left="3886" w:hanging="708"/>
      </w:pPr>
      <w:rPr>
        <w:rFonts w:hint="default"/>
        <w:lang w:val="ru-RU" w:eastAsia="en-US" w:bidi="ar-SA"/>
      </w:rPr>
    </w:lvl>
    <w:lvl w:ilvl="5" w:tplc="46660D2C">
      <w:numFmt w:val="bullet"/>
      <w:lvlText w:val="•"/>
      <w:lvlJc w:val="left"/>
      <w:pPr>
        <w:ind w:left="4833" w:hanging="708"/>
      </w:pPr>
      <w:rPr>
        <w:rFonts w:hint="default"/>
        <w:lang w:val="ru-RU" w:eastAsia="en-US" w:bidi="ar-SA"/>
      </w:rPr>
    </w:lvl>
    <w:lvl w:ilvl="6" w:tplc="B526E806">
      <w:numFmt w:val="bullet"/>
      <w:lvlText w:val="•"/>
      <w:lvlJc w:val="left"/>
      <w:pPr>
        <w:ind w:left="5779" w:hanging="708"/>
      </w:pPr>
      <w:rPr>
        <w:rFonts w:hint="default"/>
        <w:lang w:val="ru-RU" w:eastAsia="en-US" w:bidi="ar-SA"/>
      </w:rPr>
    </w:lvl>
    <w:lvl w:ilvl="7" w:tplc="C23878D2">
      <w:numFmt w:val="bullet"/>
      <w:lvlText w:val="•"/>
      <w:lvlJc w:val="left"/>
      <w:pPr>
        <w:ind w:left="6726" w:hanging="708"/>
      </w:pPr>
      <w:rPr>
        <w:rFonts w:hint="default"/>
        <w:lang w:val="ru-RU" w:eastAsia="en-US" w:bidi="ar-SA"/>
      </w:rPr>
    </w:lvl>
    <w:lvl w:ilvl="8" w:tplc="A550A1F2">
      <w:numFmt w:val="bullet"/>
      <w:lvlText w:val="•"/>
      <w:lvlJc w:val="left"/>
      <w:pPr>
        <w:ind w:left="7673" w:hanging="708"/>
      </w:pPr>
      <w:rPr>
        <w:rFonts w:hint="default"/>
        <w:lang w:val="ru-RU" w:eastAsia="en-US" w:bidi="ar-SA"/>
      </w:rPr>
    </w:lvl>
  </w:abstractNum>
  <w:abstractNum w:abstractNumId="173">
    <w:nsid w:val="6BD75608"/>
    <w:multiLevelType w:val="hybridMultilevel"/>
    <w:tmpl w:val="4E5EE33C"/>
    <w:lvl w:ilvl="0" w:tplc="1B2E0732">
      <w:numFmt w:val="bullet"/>
      <w:lvlText w:val=""/>
      <w:lvlJc w:val="left"/>
      <w:pPr>
        <w:ind w:left="724" w:hanging="284"/>
      </w:pPr>
      <w:rPr>
        <w:rFonts w:hint="default"/>
        <w:w w:val="100"/>
        <w:lang w:val="ru-RU" w:eastAsia="en-US" w:bidi="ar-SA"/>
      </w:rPr>
    </w:lvl>
    <w:lvl w:ilvl="1" w:tplc="4E6A9914">
      <w:numFmt w:val="bullet"/>
      <w:lvlText w:val=""/>
      <w:lvlJc w:val="left"/>
      <w:pPr>
        <w:ind w:left="724" w:hanging="572"/>
      </w:pPr>
      <w:rPr>
        <w:rFonts w:hint="default"/>
        <w:w w:val="100"/>
        <w:lang w:val="ru-RU" w:eastAsia="en-US" w:bidi="ar-SA"/>
      </w:rPr>
    </w:lvl>
    <w:lvl w:ilvl="2" w:tplc="3036D598">
      <w:numFmt w:val="bullet"/>
      <w:lvlText w:val=""/>
      <w:lvlJc w:val="left"/>
      <w:pPr>
        <w:ind w:left="724" w:hanging="572"/>
      </w:pPr>
      <w:rPr>
        <w:rFonts w:ascii="Symbol" w:eastAsia="Symbol" w:hAnsi="Symbol" w:cs="Symbol" w:hint="default"/>
        <w:w w:val="97"/>
        <w:sz w:val="26"/>
        <w:szCs w:val="26"/>
        <w:lang w:val="ru-RU" w:eastAsia="en-US" w:bidi="ar-SA"/>
      </w:rPr>
    </w:lvl>
    <w:lvl w:ilvl="3" w:tplc="B4AE0F64">
      <w:numFmt w:val="bullet"/>
      <w:lvlText w:val="•"/>
      <w:lvlJc w:val="left"/>
      <w:pPr>
        <w:ind w:left="3422" w:hanging="572"/>
      </w:pPr>
      <w:rPr>
        <w:rFonts w:hint="default"/>
        <w:lang w:val="ru-RU" w:eastAsia="en-US" w:bidi="ar-SA"/>
      </w:rPr>
    </w:lvl>
    <w:lvl w:ilvl="4" w:tplc="AF58588C">
      <w:numFmt w:val="bullet"/>
      <w:lvlText w:val="•"/>
      <w:lvlJc w:val="left"/>
      <w:pPr>
        <w:ind w:left="4493" w:hanging="572"/>
      </w:pPr>
      <w:rPr>
        <w:rFonts w:hint="default"/>
        <w:lang w:val="ru-RU" w:eastAsia="en-US" w:bidi="ar-SA"/>
      </w:rPr>
    </w:lvl>
    <w:lvl w:ilvl="5" w:tplc="667C066A">
      <w:numFmt w:val="bullet"/>
      <w:lvlText w:val="•"/>
      <w:lvlJc w:val="left"/>
      <w:pPr>
        <w:ind w:left="5564" w:hanging="572"/>
      </w:pPr>
      <w:rPr>
        <w:rFonts w:hint="default"/>
        <w:lang w:val="ru-RU" w:eastAsia="en-US" w:bidi="ar-SA"/>
      </w:rPr>
    </w:lvl>
    <w:lvl w:ilvl="6" w:tplc="80A267A2">
      <w:numFmt w:val="bullet"/>
      <w:lvlText w:val="•"/>
      <w:lvlJc w:val="left"/>
      <w:pPr>
        <w:ind w:left="6635" w:hanging="572"/>
      </w:pPr>
      <w:rPr>
        <w:rFonts w:hint="default"/>
        <w:lang w:val="ru-RU" w:eastAsia="en-US" w:bidi="ar-SA"/>
      </w:rPr>
    </w:lvl>
    <w:lvl w:ilvl="7" w:tplc="511C2B48">
      <w:numFmt w:val="bullet"/>
      <w:lvlText w:val="•"/>
      <w:lvlJc w:val="left"/>
      <w:pPr>
        <w:ind w:left="7706" w:hanging="572"/>
      </w:pPr>
      <w:rPr>
        <w:rFonts w:hint="default"/>
        <w:lang w:val="ru-RU" w:eastAsia="en-US" w:bidi="ar-SA"/>
      </w:rPr>
    </w:lvl>
    <w:lvl w:ilvl="8" w:tplc="B4D24D7C">
      <w:numFmt w:val="bullet"/>
      <w:lvlText w:val="•"/>
      <w:lvlJc w:val="left"/>
      <w:pPr>
        <w:ind w:left="8777" w:hanging="572"/>
      </w:pPr>
      <w:rPr>
        <w:rFonts w:hint="default"/>
        <w:lang w:val="ru-RU" w:eastAsia="en-US" w:bidi="ar-SA"/>
      </w:rPr>
    </w:lvl>
  </w:abstractNum>
  <w:abstractNum w:abstractNumId="174">
    <w:nsid w:val="6C6B067F"/>
    <w:multiLevelType w:val="hybridMultilevel"/>
    <w:tmpl w:val="EA6A6A4C"/>
    <w:lvl w:ilvl="0" w:tplc="754426CA">
      <w:start w:val="1"/>
      <w:numFmt w:val="decimal"/>
      <w:lvlText w:val="%1."/>
      <w:lvlJc w:val="left"/>
      <w:pPr>
        <w:ind w:left="1578" w:hanging="7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689A32">
      <w:numFmt w:val="bullet"/>
      <w:lvlText w:val="•"/>
      <w:lvlJc w:val="left"/>
      <w:pPr>
        <w:ind w:left="2378" w:hanging="768"/>
      </w:pPr>
      <w:rPr>
        <w:rFonts w:hint="default"/>
        <w:lang w:val="ru-RU" w:eastAsia="en-US" w:bidi="ar-SA"/>
      </w:rPr>
    </w:lvl>
    <w:lvl w:ilvl="2" w:tplc="0B0289AA">
      <w:numFmt w:val="bullet"/>
      <w:lvlText w:val="•"/>
      <w:lvlJc w:val="left"/>
      <w:pPr>
        <w:ind w:left="3177" w:hanging="768"/>
      </w:pPr>
      <w:rPr>
        <w:rFonts w:hint="default"/>
        <w:lang w:val="ru-RU" w:eastAsia="en-US" w:bidi="ar-SA"/>
      </w:rPr>
    </w:lvl>
    <w:lvl w:ilvl="3" w:tplc="ACA0EA5C">
      <w:numFmt w:val="bullet"/>
      <w:lvlText w:val="•"/>
      <w:lvlJc w:val="left"/>
      <w:pPr>
        <w:ind w:left="3975" w:hanging="768"/>
      </w:pPr>
      <w:rPr>
        <w:rFonts w:hint="default"/>
        <w:lang w:val="ru-RU" w:eastAsia="en-US" w:bidi="ar-SA"/>
      </w:rPr>
    </w:lvl>
    <w:lvl w:ilvl="4" w:tplc="8C6A4310">
      <w:numFmt w:val="bullet"/>
      <w:lvlText w:val="•"/>
      <w:lvlJc w:val="left"/>
      <w:pPr>
        <w:ind w:left="4774" w:hanging="768"/>
      </w:pPr>
      <w:rPr>
        <w:rFonts w:hint="default"/>
        <w:lang w:val="ru-RU" w:eastAsia="en-US" w:bidi="ar-SA"/>
      </w:rPr>
    </w:lvl>
    <w:lvl w:ilvl="5" w:tplc="2136A120">
      <w:numFmt w:val="bullet"/>
      <w:lvlText w:val="•"/>
      <w:lvlJc w:val="left"/>
      <w:pPr>
        <w:ind w:left="5573" w:hanging="768"/>
      </w:pPr>
      <w:rPr>
        <w:rFonts w:hint="default"/>
        <w:lang w:val="ru-RU" w:eastAsia="en-US" w:bidi="ar-SA"/>
      </w:rPr>
    </w:lvl>
    <w:lvl w:ilvl="6" w:tplc="CEF4ED48">
      <w:numFmt w:val="bullet"/>
      <w:lvlText w:val="•"/>
      <w:lvlJc w:val="left"/>
      <w:pPr>
        <w:ind w:left="6371" w:hanging="768"/>
      </w:pPr>
      <w:rPr>
        <w:rFonts w:hint="default"/>
        <w:lang w:val="ru-RU" w:eastAsia="en-US" w:bidi="ar-SA"/>
      </w:rPr>
    </w:lvl>
    <w:lvl w:ilvl="7" w:tplc="609CD484">
      <w:numFmt w:val="bullet"/>
      <w:lvlText w:val="•"/>
      <w:lvlJc w:val="left"/>
      <w:pPr>
        <w:ind w:left="7170" w:hanging="768"/>
      </w:pPr>
      <w:rPr>
        <w:rFonts w:hint="default"/>
        <w:lang w:val="ru-RU" w:eastAsia="en-US" w:bidi="ar-SA"/>
      </w:rPr>
    </w:lvl>
    <w:lvl w:ilvl="8" w:tplc="578CF026">
      <w:numFmt w:val="bullet"/>
      <w:lvlText w:val="•"/>
      <w:lvlJc w:val="left"/>
      <w:pPr>
        <w:ind w:left="7969" w:hanging="768"/>
      </w:pPr>
      <w:rPr>
        <w:rFonts w:hint="default"/>
        <w:lang w:val="ru-RU" w:eastAsia="en-US" w:bidi="ar-SA"/>
      </w:rPr>
    </w:lvl>
  </w:abstractNum>
  <w:abstractNum w:abstractNumId="175">
    <w:nsid w:val="6CEE4200"/>
    <w:multiLevelType w:val="hybridMultilevel"/>
    <w:tmpl w:val="6B98071E"/>
    <w:lvl w:ilvl="0" w:tplc="706EB9FA">
      <w:start w:val="5"/>
      <w:numFmt w:val="decimal"/>
      <w:lvlText w:val="%1"/>
      <w:lvlJc w:val="left"/>
      <w:pPr>
        <w:ind w:left="1210"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2A0C7D3A">
      <w:numFmt w:val="bullet"/>
      <w:lvlText w:val="•"/>
      <w:lvlJc w:val="left"/>
      <w:pPr>
        <w:ind w:left="2554" w:hanging="180"/>
      </w:pPr>
      <w:rPr>
        <w:rFonts w:hint="default"/>
        <w:lang w:val="ru-RU" w:eastAsia="en-US" w:bidi="ar-SA"/>
      </w:rPr>
    </w:lvl>
    <w:lvl w:ilvl="2" w:tplc="BF2ED6B2">
      <w:numFmt w:val="bullet"/>
      <w:lvlText w:val="•"/>
      <w:lvlJc w:val="left"/>
      <w:pPr>
        <w:ind w:left="3888" w:hanging="180"/>
      </w:pPr>
      <w:rPr>
        <w:rFonts w:hint="default"/>
        <w:lang w:val="ru-RU" w:eastAsia="en-US" w:bidi="ar-SA"/>
      </w:rPr>
    </w:lvl>
    <w:lvl w:ilvl="3" w:tplc="FC8078CE">
      <w:numFmt w:val="bullet"/>
      <w:lvlText w:val="•"/>
      <w:lvlJc w:val="left"/>
      <w:pPr>
        <w:ind w:left="5222" w:hanging="180"/>
      </w:pPr>
      <w:rPr>
        <w:rFonts w:hint="default"/>
        <w:lang w:val="ru-RU" w:eastAsia="en-US" w:bidi="ar-SA"/>
      </w:rPr>
    </w:lvl>
    <w:lvl w:ilvl="4" w:tplc="F2E85A46">
      <w:numFmt w:val="bullet"/>
      <w:lvlText w:val="•"/>
      <w:lvlJc w:val="left"/>
      <w:pPr>
        <w:ind w:left="6556" w:hanging="180"/>
      </w:pPr>
      <w:rPr>
        <w:rFonts w:hint="default"/>
        <w:lang w:val="ru-RU" w:eastAsia="en-US" w:bidi="ar-SA"/>
      </w:rPr>
    </w:lvl>
    <w:lvl w:ilvl="5" w:tplc="AE28D112">
      <w:numFmt w:val="bullet"/>
      <w:lvlText w:val="•"/>
      <w:lvlJc w:val="left"/>
      <w:pPr>
        <w:ind w:left="7891" w:hanging="180"/>
      </w:pPr>
      <w:rPr>
        <w:rFonts w:hint="default"/>
        <w:lang w:val="ru-RU" w:eastAsia="en-US" w:bidi="ar-SA"/>
      </w:rPr>
    </w:lvl>
    <w:lvl w:ilvl="6" w:tplc="1EFAD32A">
      <w:numFmt w:val="bullet"/>
      <w:lvlText w:val="•"/>
      <w:lvlJc w:val="left"/>
      <w:pPr>
        <w:ind w:left="9225" w:hanging="180"/>
      </w:pPr>
      <w:rPr>
        <w:rFonts w:hint="default"/>
        <w:lang w:val="ru-RU" w:eastAsia="en-US" w:bidi="ar-SA"/>
      </w:rPr>
    </w:lvl>
    <w:lvl w:ilvl="7" w:tplc="9B661DFA">
      <w:numFmt w:val="bullet"/>
      <w:lvlText w:val="•"/>
      <w:lvlJc w:val="left"/>
      <w:pPr>
        <w:ind w:left="10559" w:hanging="180"/>
      </w:pPr>
      <w:rPr>
        <w:rFonts w:hint="default"/>
        <w:lang w:val="ru-RU" w:eastAsia="en-US" w:bidi="ar-SA"/>
      </w:rPr>
    </w:lvl>
    <w:lvl w:ilvl="8" w:tplc="5F0E10F8">
      <w:numFmt w:val="bullet"/>
      <w:lvlText w:val="•"/>
      <w:lvlJc w:val="left"/>
      <w:pPr>
        <w:ind w:left="11893" w:hanging="180"/>
      </w:pPr>
      <w:rPr>
        <w:rFonts w:hint="default"/>
        <w:lang w:val="ru-RU" w:eastAsia="en-US" w:bidi="ar-SA"/>
      </w:rPr>
    </w:lvl>
  </w:abstractNum>
  <w:abstractNum w:abstractNumId="176">
    <w:nsid w:val="6CF660C1"/>
    <w:multiLevelType w:val="hybridMultilevel"/>
    <w:tmpl w:val="525C273A"/>
    <w:lvl w:ilvl="0" w:tplc="46A6CEC6">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DCC67C">
      <w:numFmt w:val="bullet"/>
      <w:lvlText w:val="•"/>
      <w:lvlJc w:val="left"/>
      <w:pPr>
        <w:ind w:left="2328" w:hanging="708"/>
      </w:pPr>
      <w:rPr>
        <w:rFonts w:hint="default"/>
        <w:lang w:val="ru-RU" w:eastAsia="en-US" w:bidi="ar-SA"/>
      </w:rPr>
    </w:lvl>
    <w:lvl w:ilvl="2" w:tplc="2C38B9E0">
      <w:numFmt w:val="bullet"/>
      <w:lvlText w:val="•"/>
      <w:lvlJc w:val="left"/>
      <w:pPr>
        <w:ind w:left="3137" w:hanging="708"/>
      </w:pPr>
      <w:rPr>
        <w:rFonts w:hint="default"/>
        <w:lang w:val="ru-RU" w:eastAsia="en-US" w:bidi="ar-SA"/>
      </w:rPr>
    </w:lvl>
    <w:lvl w:ilvl="3" w:tplc="6666EA76">
      <w:numFmt w:val="bullet"/>
      <w:lvlText w:val="•"/>
      <w:lvlJc w:val="left"/>
      <w:pPr>
        <w:ind w:left="3945" w:hanging="708"/>
      </w:pPr>
      <w:rPr>
        <w:rFonts w:hint="default"/>
        <w:lang w:val="ru-RU" w:eastAsia="en-US" w:bidi="ar-SA"/>
      </w:rPr>
    </w:lvl>
    <w:lvl w:ilvl="4" w:tplc="31560CEC">
      <w:numFmt w:val="bullet"/>
      <w:lvlText w:val="•"/>
      <w:lvlJc w:val="left"/>
      <w:pPr>
        <w:ind w:left="4754" w:hanging="708"/>
      </w:pPr>
      <w:rPr>
        <w:rFonts w:hint="default"/>
        <w:lang w:val="ru-RU" w:eastAsia="en-US" w:bidi="ar-SA"/>
      </w:rPr>
    </w:lvl>
    <w:lvl w:ilvl="5" w:tplc="02B2E774">
      <w:numFmt w:val="bullet"/>
      <w:lvlText w:val="•"/>
      <w:lvlJc w:val="left"/>
      <w:pPr>
        <w:ind w:left="5563" w:hanging="708"/>
      </w:pPr>
      <w:rPr>
        <w:rFonts w:hint="default"/>
        <w:lang w:val="ru-RU" w:eastAsia="en-US" w:bidi="ar-SA"/>
      </w:rPr>
    </w:lvl>
    <w:lvl w:ilvl="6" w:tplc="09E03820">
      <w:numFmt w:val="bullet"/>
      <w:lvlText w:val="•"/>
      <w:lvlJc w:val="left"/>
      <w:pPr>
        <w:ind w:left="6371" w:hanging="708"/>
      </w:pPr>
      <w:rPr>
        <w:rFonts w:hint="default"/>
        <w:lang w:val="ru-RU" w:eastAsia="en-US" w:bidi="ar-SA"/>
      </w:rPr>
    </w:lvl>
    <w:lvl w:ilvl="7" w:tplc="913E8BD6">
      <w:numFmt w:val="bullet"/>
      <w:lvlText w:val="•"/>
      <w:lvlJc w:val="left"/>
      <w:pPr>
        <w:ind w:left="7180" w:hanging="708"/>
      </w:pPr>
      <w:rPr>
        <w:rFonts w:hint="default"/>
        <w:lang w:val="ru-RU" w:eastAsia="en-US" w:bidi="ar-SA"/>
      </w:rPr>
    </w:lvl>
    <w:lvl w:ilvl="8" w:tplc="2294E5E2">
      <w:numFmt w:val="bullet"/>
      <w:lvlText w:val="•"/>
      <w:lvlJc w:val="left"/>
      <w:pPr>
        <w:ind w:left="7989" w:hanging="708"/>
      </w:pPr>
      <w:rPr>
        <w:rFonts w:hint="default"/>
        <w:lang w:val="ru-RU" w:eastAsia="en-US" w:bidi="ar-SA"/>
      </w:rPr>
    </w:lvl>
  </w:abstractNum>
  <w:abstractNum w:abstractNumId="177">
    <w:nsid w:val="6D38441E"/>
    <w:multiLevelType w:val="hybridMultilevel"/>
    <w:tmpl w:val="DB1A2744"/>
    <w:lvl w:ilvl="0" w:tplc="B88C81FC">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247FDC">
      <w:numFmt w:val="bullet"/>
      <w:lvlText w:val="•"/>
      <w:lvlJc w:val="left"/>
      <w:pPr>
        <w:ind w:left="1892" w:hanging="228"/>
      </w:pPr>
      <w:rPr>
        <w:rFonts w:hint="default"/>
        <w:lang w:val="ru-RU" w:eastAsia="en-US" w:bidi="ar-SA"/>
      </w:rPr>
    </w:lvl>
    <w:lvl w:ilvl="2" w:tplc="A76EADC8">
      <w:numFmt w:val="bullet"/>
      <w:lvlText w:val="•"/>
      <w:lvlJc w:val="left"/>
      <w:pPr>
        <w:ind w:left="2745" w:hanging="228"/>
      </w:pPr>
      <w:rPr>
        <w:rFonts w:hint="default"/>
        <w:lang w:val="ru-RU" w:eastAsia="en-US" w:bidi="ar-SA"/>
      </w:rPr>
    </w:lvl>
    <w:lvl w:ilvl="3" w:tplc="6AA00142">
      <w:numFmt w:val="bullet"/>
      <w:lvlText w:val="•"/>
      <w:lvlJc w:val="left"/>
      <w:pPr>
        <w:ind w:left="3597" w:hanging="228"/>
      </w:pPr>
      <w:rPr>
        <w:rFonts w:hint="default"/>
        <w:lang w:val="ru-RU" w:eastAsia="en-US" w:bidi="ar-SA"/>
      </w:rPr>
    </w:lvl>
    <w:lvl w:ilvl="4" w:tplc="7FD8E748">
      <w:numFmt w:val="bullet"/>
      <w:lvlText w:val="•"/>
      <w:lvlJc w:val="left"/>
      <w:pPr>
        <w:ind w:left="4450" w:hanging="228"/>
      </w:pPr>
      <w:rPr>
        <w:rFonts w:hint="default"/>
        <w:lang w:val="ru-RU" w:eastAsia="en-US" w:bidi="ar-SA"/>
      </w:rPr>
    </w:lvl>
    <w:lvl w:ilvl="5" w:tplc="5C3E19B4">
      <w:numFmt w:val="bullet"/>
      <w:lvlText w:val="•"/>
      <w:lvlJc w:val="left"/>
      <w:pPr>
        <w:ind w:left="5303" w:hanging="228"/>
      </w:pPr>
      <w:rPr>
        <w:rFonts w:hint="default"/>
        <w:lang w:val="ru-RU" w:eastAsia="en-US" w:bidi="ar-SA"/>
      </w:rPr>
    </w:lvl>
    <w:lvl w:ilvl="6" w:tplc="61A69D5A">
      <w:numFmt w:val="bullet"/>
      <w:lvlText w:val="•"/>
      <w:lvlJc w:val="left"/>
      <w:pPr>
        <w:ind w:left="6155" w:hanging="228"/>
      </w:pPr>
      <w:rPr>
        <w:rFonts w:hint="default"/>
        <w:lang w:val="ru-RU" w:eastAsia="en-US" w:bidi="ar-SA"/>
      </w:rPr>
    </w:lvl>
    <w:lvl w:ilvl="7" w:tplc="14C66498">
      <w:numFmt w:val="bullet"/>
      <w:lvlText w:val="•"/>
      <w:lvlJc w:val="left"/>
      <w:pPr>
        <w:ind w:left="7008" w:hanging="228"/>
      </w:pPr>
      <w:rPr>
        <w:rFonts w:hint="default"/>
        <w:lang w:val="ru-RU" w:eastAsia="en-US" w:bidi="ar-SA"/>
      </w:rPr>
    </w:lvl>
    <w:lvl w:ilvl="8" w:tplc="AEE4F5DA">
      <w:numFmt w:val="bullet"/>
      <w:lvlText w:val="•"/>
      <w:lvlJc w:val="left"/>
      <w:pPr>
        <w:ind w:left="7861" w:hanging="228"/>
      </w:pPr>
      <w:rPr>
        <w:rFonts w:hint="default"/>
        <w:lang w:val="ru-RU" w:eastAsia="en-US" w:bidi="ar-SA"/>
      </w:rPr>
    </w:lvl>
  </w:abstractNum>
  <w:abstractNum w:abstractNumId="178">
    <w:nsid w:val="6D7867FC"/>
    <w:multiLevelType w:val="hybridMultilevel"/>
    <w:tmpl w:val="0BB6C7B0"/>
    <w:lvl w:ilvl="0" w:tplc="6298F99A">
      <w:numFmt w:val="bullet"/>
      <w:lvlText w:val="—"/>
      <w:lvlJc w:val="left"/>
      <w:pPr>
        <w:ind w:left="223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564C0300">
      <w:numFmt w:val="bullet"/>
      <w:lvlText w:val="•"/>
      <w:lvlJc w:val="left"/>
      <w:pPr>
        <w:ind w:left="3084" w:hanging="708"/>
      </w:pPr>
      <w:rPr>
        <w:rFonts w:hint="default"/>
        <w:lang w:val="ru-RU" w:eastAsia="en-US" w:bidi="ar-SA"/>
      </w:rPr>
    </w:lvl>
    <w:lvl w:ilvl="2" w:tplc="8FD6A40E">
      <w:numFmt w:val="bullet"/>
      <w:lvlText w:val="•"/>
      <w:lvlJc w:val="left"/>
      <w:pPr>
        <w:ind w:left="3929" w:hanging="708"/>
      </w:pPr>
      <w:rPr>
        <w:rFonts w:hint="default"/>
        <w:lang w:val="ru-RU" w:eastAsia="en-US" w:bidi="ar-SA"/>
      </w:rPr>
    </w:lvl>
    <w:lvl w:ilvl="3" w:tplc="500C5DA0">
      <w:numFmt w:val="bullet"/>
      <w:lvlText w:val="•"/>
      <w:lvlJc w:val="left"/>
      <w:pPr>
        <w:ind w:left="4773" w:hanging="708"/>
      </w:pPr>
      <w:rPr>
        <w:rFonts w:hint="default"/>
        <w:lang w:val="ru-RU" w:eastAsia="en-US" w:bidi="ar-SA"/>
      </w:rPr>
    </w:lvl>
    <w:lvl w:ilvl="4" w:tplc="51B28536">
      <w:numFmt w:val="bullet"/>
      <w:lvlText w:val="•"/>
      <w:lvlJc w:val="left"/>
      <w:pPr>
        <w:ind w:left="5618" w:hanging="708"/>
      </w:pPr>
      <w:rPr>
        <w:rFonts w:hint="default"/>
        <w:lang w:val="ru-RU" w:eastAsia="en-US" w:bidi="ar-SA"/>
      </w:rPr>
    </w:lvl>
    <w:lvl w:ilvl="5" w:tplc="FDCE75FC">
      <w:numFmt w:val="bullet"/>
      <w:lvlText w:val="•"/>
      <w:lvlJc w:val="left"/>
      <w:pPr>
        <w:ind w:left="6463" w:hanging="708"/>
      </w:pPr>
      <w:rPr>
        <w:rFonts w:hint="default"/>
        <w:lang w:val="ru-RU" w:eastAsia="en-US" w:bidi="ar-SA"/>
      </w:rPr>
    </w:lvl>
    <w:lvl w:ilvl="6" w:tplc="A6A0E622">
      <w:numFmt w:val="bullet"/>
      <w:lvlText w:val="•"/>
      <w:lvlJc w:val="left"/>
      <w:pPr>
        <w:ind w:left="7307" w:hanging="708"/>
      </w:pPr>
      <w:rPr>
        <w:rFonts w:hint="default"/>
        <w:lang w:val="ru-RU" w:eastAsia="en-US" w:bidi="ar-SA"/>
      </w:rPr>
    </w:lvl>
    <w:lvl w:ilvl="7" w:tplc="348096CE">
      <w:numFmt w:val="bullet"/>
      <w:lvlText w:val="•"/>
      <w:lvlJc w:val="left"/>
      <w:pPr>
        <w:ind w:left="8152" w:hanging="708"/>
      </w:pPr>
      <w:rPr>
        <w:rFonts w:hint="default"/>
        <w:lang w:val="ru-RU" w:eastAsia="en-US" w:bidi="ar-SA"/>
      </w:rPr>
    </w:lvl>
    <w:lvl w:ilvl="8" w:tplc="EA22AB9A">
      <w:numFmt w:val="bullet"/>
      <w:lvlText w:val="•"/>
      <w:lvlJc w:val="left"/>
      <w:pPr>
        <w:ind w:left="8997" w:hanging="708"/>
      </w:pPr>
      <w:rPr>
        <w:rFonts w:hint="default"/>
        <w:lang w:val="ru-RU" w:eastAsia="en-US" w:bidi="ar-SA"/>
      </w:rPr>
    </w:lvl>
  </w:abstractNum>
  <w:abstractNum w:abstractNumId="179">
    <w:nsid w:val="6DD019C0"/>
    <w:multiLevelType w:val="hybridMultilevel"/>
    <w:tmpl w:val="F5009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F4D3A72"/>
    <w:multiLevelType w:val="hybridMultilevel"/>
    <w:tmpl w:val="C5A03120"/>
    <w:lvl w:ilvl="0" w:tplc="254AFFEC">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DCCCD8">
      <w:numFmt w:val="bullet"/>
      <w:lvlText w:val="•"/>
      <w:lvlJc w:val="left"/>
      <w:pPr>
        <w:ind w:left="2328" w:hanging="708"/>
      </w:pPr>
      <w:rPr>
        <w:rFonts w:hint="default"/>
        <w:lang w:val="ru-RU" w:eastAsia="en-US" w:bidi="ar-SA"/>
      </w:rPr>
    </w:lvl>
    <w:lvl w:ilvl="2" w:tplc="F11A2560">
      <w:numFmt w:val="bullet"/>
      <w:lvlText w:val="•"/>
      <w:lvlJc w:val="left"/>
      <w:pPr>
        <w:ind w:left="3137" w:hanging="708"/>
      </w:pPr>
      <w:rPr>
        <w:rFonts w:hint="default"/>
        <w:lang w:val="ru-RU" w:eastAsia="en-US" w:bidi="ar-SA"/>
      </w:rPr>
    </w:lvl>
    <w:lvl w:ilvl="3" w:tplc="40521AFC">
      <w:numFmt w:val="bullet"/>
      <w:lvlText w:val="•"/>
      <w:lvlJc w:val="left"/>
      <w:pPr>
        <w:ind w:left="3945" w:hanging="708"/>
      </w:pPr>
      <w:rPr>
        <w:rFonts w:hint="default"/>
        <w:lang w:val="ru-RU" w:eastAsia="en-US" w:bidi="ar-SA"/>
      </w:rPr>
    </w:lvl>
    <w:lvl w:ilvl="4" w:tplc="A844BCF6">
      <w:numFmt w:val="bullet"/>
      <w:lvlText w:val="•"/>
      <w:lvlJc w:val="left"/>
      <w:pPr>
        <w:ind w:left="4754" w:hanging="708"/>
      </w:pPr>
      <w:rPr>
        <w:rFonts w:hint="default"/>
        <w:lang w:val="ru-RU" w:eastAsia="en-US" w:bidi="ar-SA"/>
      </w:rPr>
    </w:lvl>
    <w:lvl w:ilvl="5" w:tplc="A1360FE6">
      <w:numFmt w:val="bullet"/>
      <w:lvlText w:val="•"/>
      <w:lvlJc w:val="left"/>
      <w:pPr>
        <w:ind w:left="5563" w:hanging="708"/>
      </w:pPr>
      <w:rPr>
        <w:rFonts w:hint="default"/>
        <w:lang w:val="ru-RU" w:eastAsia="en-US" w:bidi="ar-SA"/>
      </w:rPr>
    </w:lvl>
    <w:lvl w:ilvl="6" w:tplc="4B508C3A">
      <w:numFmt w:val="bullet"/>
      <w:lvlText w:val="•"/>
      <w:lvlJc w:val="left"/>
      <w:pPr>
        <w:ind w:left="6371" w:hanging="708"/>
      </w:pPr>
      <w:rPr>
        <w:rFonts w:hint="default"/>
        <w:lang w:val="ru-RU" w:eastAsia="en-US" w:bidi="ar-SA"/>
      </w:rPr>
    </w:lvl>
    <w:lvl w:ilvl="7" w:tplc="F0966A5C">
      <w:numFmt w:val="bullet"/>
      <w:lvlText w:val="•"/>
      <w:lvlJc w:val="left"/>
      <w:pPr>
        <w:ind w:left="7180" w:hanging="708"/>
      </w:pPr>
      <w:rPr>
        <w:rFonts w:hint="default"/>
        <w:lang w:val="ru-RU" w:eastAsia="en-US" w:bidi="ar-SA"/>
      </w:rPr>
    </w:lvl>
    <w:lvl w:ilvl="8" w:tplc="ABF0B27E">
      <w:numFmt w:val="bullet"/>
      <w:lvlText w:val="•"/>
      <w:lvlJc w:val="left"/>
      <w:pPr>
        <w:ind w:left="7989" w:hanging="708"/>
      </w:pPr>
      <w:rPr>
        <w:rFonts w:hint="default"/>
        <w:lang w:val="ru-RU" w:eastAsia="en-US" w:bidi="ar-SA"/>
      </w:rPr>
    </w:lvl>
  </w:abstractNum>
  <w:abstractNum w:abstractNumId="181">
    <w:nsid w:val="6F8B6E29"/>
    <w:multiLevelType w:val="multilevel"/>
    <w:tmpl w:val="5D4209DA"/>
    <w:lvl w:ilvl="0">
      <w:start w:val="3"/>
      <w:numFmt w:val="decimal"/>
      <w:lvlText w:val="%1"/>
      <w:lvlJc w:val="left"/>
      <w:pPr>
        <w:ind w:left="1757" w:hanging="608"/>
        <w:jc w:val="left"/>
      </w:pPr>
      <w:rPr>
        <w:rFonts w:hint="default"/>
        <w:lang w:val="ru-RU" w:eastAsia="en-US" w:bidi="ar-SA"/>
      </w:rPr>
    </w:lvl>
    <w:lvl w:ilvl="1">
      <w:start w:val="2"/>
      <w:numFmt w:val="decimal"/>
      <w:lvlText w:val="%1.%2"/>
      <w:lvlJc w:val="left"/>
      <w:pPr>
        <w:ind w:left="1757" w:hanging="608"/>
        <w:jc w:val="left"/>
      </w:pPr>
      <w:rPr>
        <w:rFonts w:hint="default"/>
        <w:lang w:val="ru-RU" w:eastAsia="en-US" w:bidi="ar-SA"/>
      </w:rPr>
    </w:lvl>
    <w:lvl w:ilvl="2">
      <w:start w:val="4"/>
      <w:numFmt w:val="decimal"/>
      <w:lvlText w:val="%1.%2.%3."/>
      <w:lvlJc w:val="left"/>
      <w:pPr>
        <w:ind w:left="1757" w:hanging="608"/>
        <w:jc w:val="left"/>
      </w:pPr>
      <w:rPr>
        <w:rFonts w:ascii="Times New Roman" w:eastAsia="Times New Roman" w:hAnsi="Times New Roman" w:cs="Times New Roman" w:hint="default"/>
        <w:spacing w:val="-4"/>
        <w:w w:val="100"/>
        <w:sz w:val="22"/>
        <w:szCs w:val="22"/>
        <w:lang w:val="ru-RU" w:eastAsia="en-US" w:bidi="ar-SA"/>
      </w:rPr>
    </w:lvl>
    <w:lvl w:ilvl="3">
      <w:start w:val="1"/>
      <w:numFmt w:val="decimal"/>
      <w:lvlText w:val="%4."/>
      <w:lvlJc w:val="left"/>
      <w:pPr>
        <w:ind w:left="724" w:hanging="416"/>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813" w:hanging="416"/>
      </w:pPr>
      <w:rPr>
        <w:rFonts w:hint="default"/>
        <w:lang w:val="ru-RU" w:eastAsia="en-US" w:bidi="ar-SA"/>
      </w:rPr>
    </w:lvl>
    <w:lvl w:ilvl="5">
      <w:numFmt w:val="bullet"/>
      <w:lvlText w:val="•"/>
      <w:lvlJc w:val="left"/>
      <w:pPr>
        <w:ind w:left="5831" w:hanging="416"/>
      </w:pPr>
      <w:rPr>
        <w:rFonts w:hint="default"/>
        <w:lang w:val="ru-RU" w:eastAsia="en-US" w:bidi="ar-SA"/>
      </w:rPr>
    </w:lvl>
    <w:lvl w:ilvl="6">
      <w:numFmt w:val="bullet"/>
      <w:lvlText w:val="•"/>
      <w:lvlJc w:val="left"/>
      <w:pPr>
        <w:ind w:left="6848" w:hanging="416"/>
      </w:pPr>
      <w:rPr>
        <w:rFonts w:hint="default"/>
        <w:lang w:val="ru-RU" w:eastAsia="en-US" w:bidi="ar-SA"/>
      </w:rPr>
    </w:lvl>
    <w:lvl w:ilvl="7">
      <w:numFmt w:val="bullet"/>
      <w:lvlText w:val="•"/>
      <w:lvlJc w:val="left"/>
      <w:pPr>
        <w:ind w:left="7866" w:hanging="416"/>
      </w:pPr>
      <w:rPr>
        <w:rFonts w:hint="default"/>
        <w:lang w:val="ru-RU" w:eastAsia="en-US" w:bidi="ar-SA"/>
      </w:rPr>
    </w:lvl>
    <w:lvl w:ilvl="8">
      <w:numFmt w:val="bullet"/>
      <w:lvlText w:val="•"/>
      <w:lvlJc w:val="left"/>
      <w:pPr>
        <w:ind w:left="8884" w:hanging="416"/>
      </w:pPr>
      <w:rPr>
        <w:rFonts w:hint="default"/>
        <w:lang w:val="ru-RU" w:eastAsia="en-US" w:bidi="ar-SA"/>
      </w:rPr>
    </w:lvl>
  </w:abstractNum>
  <w:abstractNum w:abstractNumId="182">
    <w:nsid w:val="70385717"/>
    <w:multiLevelType w:val="hybridMultilevel"/>
    <w:tmpl w:val="BB7E7BC2"/>
    <w:lvl w:ilvl="0" w:tplc="1F462E74">
      <w:numFmt w:val="bullet"/>
      <w:lvlText w:val="-"/>
      <w:lvlJc w:val="left"/>
      <w:pPr>
        <w:ind w:left="4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FE8E6A">
      <w:numFmt w:val="bullet"/>
      <w:lvlText w:val="•"/>
      <w:lvlJc w:val="left"/>
      <w:pPr>
        <w:ind w:left="1418" w:hanging="140"/>
      </w:pPr>
      <w:rPr>
        <w:rFonts w:hint="default"/>
        <w:lang w:val="ru-RU" w:eastAsia="en-US" w:bidi="ar-SA"/>
      </w:rPr>
    </w:lvl>
    <w:lvl w:ilvl="2" w:tplc="F01E7288">
      <w:numFmt w:val="bullet"/>
      <w:lvlText w:val="•"/>
      <w:lvlJc w:val="left"/>
      <w:pPr>
        <w:ind w:left="2377" w:hanging="140"/>
      </w:pPr>
      <w:rPr>
        <w:rFonts w:hint="default"/>
        <w:lang w:val="ru-RU" w:eastAsia="en-US" w:bidi="ar-SA"/>
      </w:rPr>
    </w:lvl>
    <w:lvl w:ilvl="3" w:tplc="5E323BD0">
      <w:numFmt w:val="bullet"/>
      <w:lvlText w:val="•"/>
      <w:lvlJc w:val="left"/>
      <w:pPr>
        <w:ind w:left="3335" w:hanging="140"/>
      </w:pPr>
      <w:rPr>
        <w:rFonts w:hint="default"/>
        <w:lang w:val="ru-RU" w:eastAsia="en-US" w:bidi="ar-SA"/>
      </w:rPr>
    </w:lvl>
    <w:lvl w:ilvl="4" w:tplc="2D7E8D6A">
      <w:numFmt w:val="bullet"/>
      <w:lvlText w:val="•"/>
      <w:lvlJc w:val="left"/>
      <w:pPr>
        <w:ind w:left="4294" w:hanging="140"/>
      </w:pPr>
      <w:rPr>
        <w:rFonts w:hint="default"/>
        <w:lang w:val="ru-RU" w:eastAsia="en-US" w:bidi="ar-SA"/>
      </w:rPr>
    </w:lvl>
    <w:lvl w:ilvl="5" w:tplc="C06A46A4">
      <w:numFmt w:val="bullet"/>
      <w:lvlText w:val="•"/>
      <w:lvlJc w:val="left"/>
      <w:pPr>
        <w:ind w:left="5253" w:hanging="140"/>
      </w:pPr>
      <w:rPr>
        <w:rFonts w:hint="default"/>
        <w:lang w:val="ru-RU" w:eastAsia="en-US" w:bidi="ar-SA"/>
      </w:rPr>
    </w:lvl>
    <w:lvl w:ilvl="6" w:tplc="78946430">
      <w:numFmt w:val="bullet"/>
      <w:lvlText w:val="•"/>
      <w:lvlJc w:val="left"/>
      <w:pPr>
        <w:ind w:left="6211" w:hanging="140"/>
      </w:pPr>
      <w:rPr>
        <w:rFonts w:hint="default"/>
        <w:lang w:val="ru-RU" w:eastAsia="en-US" w:bidi="ar-SA"/>
      </w:rPr>
    </w:lvl>
    <w:lvl w:ilvl="7" w:tplc="EF2AA996">
      <w:numFmt w:val="bullet"/>
      <w:lvlText w:val="•"/>
      <w:lvlJc w:val="left"/>
      <w:pPr>
        <w:ind w:left="7170" w:hanging="140"/>
      </w:pPr>
      <w:rPr>
        <w:rFonts w:hint="default"/>
        <w:lang w:val="ru-RU" w:eastAsia="en-US" w:bidi="ar-SA"/>
      </w:rPr>
    </w:lvl>
    <w:lvl w:ilvl="8" w:tplc="7ABE53FC">
      <w:numFmt w:val="bullet"/>
      <w:lvlText w:val="•"/>
      <w:lvlJc w:val="left"/>
      <w:pPr>
        <w:ind w:left="8129" w:hanging="140"/>
      </w:pPr>
      <w:rPr>
        <w:rFonts w:hint="default"/>
        <w:lang w:val="ru-RU" w:eastAsia="en-US" w:bidi="ar-SA"/>
      </w:rPr>
    </w:lvl>
  </w:abstractNum>
  <w:abstractNum w:abstractNumId="183">
    <w:nsid w:val="70855DD6"/>
    <w:multiLevelType w:val="hybridMultilevel"/>
    <w:tmpl w:val="6DA0FCA4"/>
    <w:lvl w:ilvl="0" w:tplc="B6A8E368">
      <w:start w:val="8"/>
      <w:numFmt w:val="decimal"/>
      <w:lvlText w:val="%1"/>
      <w:lvlJc w:val="left"/>
      <w:pPr>
        <w:ind w:left="99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AC2CA614">
      <w:numFmt w:val="bullet"/>
      <w:lvlText w:val="•"/>
      <w:lvlJc w:val="left"/>
      <w:pPr>
        <w:ind w:left="1856" w:hanging="180"/>
      </w:pPr>
      <w:rPr>
        <w:rFonts w:hint="default"/>
        <w:lang w:val="ru-RU" w:eastAsia="en-US" w:bidi="ar-SA"/>
      </w:rPr>
    </w:lvl>
    <w:lvl w:ilvl="2" w:tplc="DDDA75AA">
      <w:numFmt w:val="bullet"/>
      <w:lvlText w:val="•"/>
      <w:lvlJc w:val="left"/>
      <w:pPr>
        <w:ind w:left="2713" w:hanging="180"/>
      </w:pPr>
      <w:rPr>
        <w:rFonts w:hint="default"/>
        <w:lang w:val="ru-RU" w:eastAsia="en-US" w:bidi="ar-SA"/>
      </w:rPr>
    </w:lvl>
    <w:lvl w:ilvl="3" w:tplc="828812A4">
      <w:numFmt w:val="bullet"/>
      <w:lvlText w:val="•"/>
      <w:lvlJc w:val="left"/>
      <w:pPr>
        <w:ind w:left="3569" w:hanging="180"/>
      </w:pPr>
      <w:rPr>
        <w:rFonts w:hint="default"/>
        <w:lang w:val="ru-RU" w:eastAsia="en-US" w:bidi="ar-SA"/>
      </w:rPr>
    </w:lvl>
    <w:lvl w:ilvl="4" w:tplc="94506366">
      <w:numFmt w:val="bullet"/>
      <w:lvlText w:val="•"/>
      <w:lvlJc w:val="left"/>
      <w:pPr>
        <w:ind w:left="4426" w:hanging="180"/>
      </w:pPr>
      <w:rPr>
        <w:rFonts w:hint="default"/>
        <w:lang w:val="ru-RU" w:eastAsia="en-US" w:bidi="ar-SA"/>
      </w:rPr>
    </w:lvl>
    <w:lvl w:ilvl="5" w:tplc="C44E90A2">
      <w:numFmt w:val="bullet"/>
      <w:lvlText w:val="•"/>
      <w:lvlJc w:val="left"/>
      <w:pPr>
        <w:ind w:left="5283" w:hanging="180"/>
      </w:pPr>
      <w:rPr>
        <w:rFonts w:hint="default"/>
        <w:lang w:val="ru-RU" w:eastAsia="en-US" w:bidi="ar-SA"/>
      </w:rPr>
    </w:lvl>
    <w:lvl w:ilvl="6" w:tplc="F8E4E592">
      <w:numFmt w:val="bullet"/>
      <w:lvlText w:val="•"/>
      <w:lvlJc w:val="left"/>
      <w:pPr>
        <w:ind w:left="6139" w:hanging="180"/>
      </w:pPr>
      <w:rPr>
        <w:rFonts w:hint="default"/>
        <w:lang w:val="ru-RU" w:eastAsia="en-US" w:bidi="ar-SA"/>
      </w:rPr>
    </w:lvl>
    <w:lvl w:ilvl="7" w:tplc="C8586754">
      <w:numFmt w:val="bullet"/>
      <w:lvlText w:val="•"/>
      <w:lvlJc w:val="left"/>
      <w:pPr>
        <w:ind w:left="6996" w:hanging="180"/>
      </w:pPr>
      <w:rPr>
        <w:rFonts w:hint="default"/>
        <w:lang w:val="ru-RU" w:eastAsia="en-US" w:bidi="ar-SA"/>
      </w:rPr>
    </w:lvl>
    <w:lvl w:ilvl="8" w:tplc="86060BB0">
      <w:numFmt w:val="bullet"/>
      <w:lvlText w:val="•"/>
      <w:lvlJc w:val="left"/>
      <w:pPr>
        <w:ind w:left="7853" w:hanging="180"/>
      </w:pPr>
      <w:rPr>
        <w:rFonts w:hint="default"/>
        <w:lang w:val="ru-RU" w:eastAsia="en-US" w:bidi="ar-SA"/>
      </w:rPr>
    </w:lvl>
  </w:abstractNum>
  <w:abstractNum w:abstractNumId="184">
    <w:nsid w:val="70A3795A"/>
    <w:multiLevelType w:val="hybridMultilevel"/>
    <w:tmpl w:val="ABDA4FD4"/>
    <w:lvl w:ilvl="0" w:tplc="E9C617E8">
      <w:numFmt w:val="bullet"/>
      <w:lvlText w:val="-"/>
      <w:lvlJc w:val="left"/>
      <w:pPr>
        <w:ind w:left="822" w:hanging="708"/>
      </w:pPr>
      <w:rPr>
        <w:rFonts w:ascii="Times New Roman" w:eastAsia="Times New Roman" w:hAnsi="Times New Roman" w:cs="Times New Roman" w:hint="default"/>
        <w:b w:val="0"/>
        <w:bCs w:val="0"/>
        <w:i w:val="0"/>
        <w:iCs w:val="0"/>
        <w:spacing w:val="0"/>
        <w:w w:val="97"/>
        <w:sz w:val="24"/>
        <w:szCs w:val="24"/>
        <w:lang w:val="ru-RU" w:eastAsia="en-US" w:bidi="ar-SA"/>
      </w:rPr>
    </w:lvl>
    <w:lvl w:ilvl="1" w:tplc="7DEE8A4C">
      <w:numFmt w:val="bullet"/>
      <w:lvlText w:val="•"/>
      <w:lvlJc w:val="left"/>
      <w:pPr>
        <w:ind w:left="1806" w:hanging="708"/>
      </w:pPr>
      <w:rPr>
        <w:rFonts w:hint="default"/>
        <w:lang w:val="ru-RU" w:eastAsia="en-US" w:bidi="ar-SA"/>
      </w:rPr>
    </w:lvl>
    <w:lvl w:ilvl="2" w:tplc="F48A1718">
      <w:numFmt w:val="bullet"/>
      <w:lvlText w:val="•"/>
      <w:lvlJc w:val="left"/>
      <w:pPr>
        <w:ind w:left="2793" w:hanging="708"/>
      </w:pPr>
      <w:rPr>
        <w:rFonts w:hint="default"/>
        <w:lang w:val="ru-RU" w:eastAsia="en-US" w:bidi="ar-SA"/>
      </w:rPr>
    </w:lvl>
    <w:lvl w:ilvl="3" w:tplc="6410200A">
      <w:numFmt w:val="bullet"/>
      <w:lvlText w:val="•"/>
      <w:lvlJc w:val="left"/>
      <w:pPr>
        <w:ind w:left="3779" w:hanging="708"/>
      </w:pPr>
      <w:rPr>
        <w:rFonts w:hint="default"/>
        <w:lang w:val="ru-RU" w:eastAsia="en-US" w:bidi="ar-SA"/>
      </w:rPr>
    </w:lvl>
    <w:lvl w:ilvl="4" w:tplc="67C682CC">
      <w:numFmt w:val="bullet"/>
      <w:lvlText w:val="•"/>
      <w:lvlJc w:val="left"/>
      <w:pPr>
        <w:ind w:left="4766" w:hanging="708"/>
      </w:pPr>
      <w:rPr>
        <w:rFonts w:hint="default"/>
        <w:lang w:val="ru-RU" w:eastAsia="en-US" w:bidi="ar-SA"/>
      </w:rPr>
    </w:lvl>
    <w:lvl w:ilvl="5" w:tplc="41E45E3E">
      <w:numFmt w:val="bullet"/>
      <w:lvlText w:val="•"/>
      <w:lvlJc w:val="left"/>
      <w:pPr>
        <w:ind w:left="5753" w:hanging="708"/>
      </w:pPr>
      <w:rPr>
        <w:rFonts w:hint="default"/>
        <w:lang w:val="ru-RU" w:eastAsia="en-US" w:bidi="ar-SA"/>
      </w:rPr>
    </w:lvl>
    <w:lvl w:ilvl="6" w:tplc="0ED676A4">
      <w:numFmt w:val="bullet"/>
      <w:lvlText w:val="•"/>
      <w:lvlJc w:val="left"/>
      <w:pPr>
        <w:ind w:left="6739" w:hanging="708"/>
      </w:pPr>
      <w:rPr>
        <w:rFonts w:hint="default"/>
        <w:lang w:val="ru-RU" w:eastAsia="en-US" w:bidi="ar-SA"/>
      </w:rPr>
    </w:lvl>
    <w:lvl w:ilvl="7" w:tplc="07D620C2">
      <w:numFmt w:val="bullet"/>
      <w:lvlText w:val="•"/>
      <w:lvlJc w:val="left"/>
      <w:pPr>
        <w:ind w:left="7726" w:hanging="708"/>
      </w:pPr>
      <w:rPr>
        <w:rFonts w:hint="default"/>
        <w:lang w:val="ru-RU" w:eastAsia="en-US" w:bidi="ar-SA"/>
      </w:rPr>
    </w:lvl>
    <w:lvl w:ilvl="8" w:tplc="00588110">
      <w:numFmt w:val="bullet"/>
      <w:lvlText w:val="•"/>
      <w:lvlJc w:val="left"/>
      <w:pPr>
        <w:ind w:left="8713" w:hanging="708"/>
      </w:pPr>
      <w:rPr>
        <w:rFonts w:hint="default"/>
        <w:lang w:val="ru-RU" w:eastAsia="en-US" w:bidi="ar-SA"/>
      </w:rPr>
    </w:lvl>
  </w:abstractNum>
  <w:abstractNum w:abstractNumId="185">
    <w:nsid w:val="72667DA1"/>
    <w:multiLevelType w:val="hybridMultilevel"/>
    <w:tmpl w:val="4CBEA0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28528C2"/>
    <w:multiLevelType w:val="multilevel"/>
    <w:tmpl w:val="CB1804A0"/>
    <w:lvl w:ilvl="0">
      <w:start w:val="3"/>
      <w:numFmt w:val="decimal"/>
      <w:lvlText w:val="%1."/>
      <w:lvlJc w:val="left"/>
      <w:pPr>
        <w:ind w:left="450" w:hanging="450"/>
      </w:pPr>
      <w:rPr>
        <w:rFonts w:hint="default"/>
      </w:rPr>
    </w:lvl>
    <w:lvl w:ilvl="1">
      <w:start w:val="2"/>
      <w:numFmt w:val="decimal"/>
      <w:lvlText w:val="%1.%2."/>
      <w:lvlJc w:val="left"/>
      <w:pPr>
        <w:ind w:left="4714" w:hanging="720"/>
      </w:pPr>
      <w:rPr>
        <w:rFonts w:hint="default"/>
      </w:rPr>
    </w:lvl>
    <w:lvl w:ilvl="2">
      <w:start w:val="1"/>
      <w:numFmt w:val="decimal"/>
      <w:lvlText w:val="%1.%2.%3."/>
      <w:lvlJc w:val="left"/>
      <w:pPr>
        <w:ind w:left="8708" w:hanging="720"/>
      </w:pPr>
      <w:rPr>
        <w:rFonts w:hint="default"/>
      </w:rPr>
    </w:lvl>
    <w:lvl w:ilvl="3">
      <w:start w:val="1"/>
      <w:numFmt w:val="decimal"/>
      <w:lvlText w:val="%1.%2.%3.%4."/>
      <w:lvlJc w:val="left"/>
      <w:pPr>
        <w:ind w:left="13062" w:hanging="1080"/>
      </w:pPr>
      <w:rPr>
        <w:rFonts w:hint="default"/>
      </w:rPr>
    </w:lvl>
    <w:lvl w:ilvl="4">
      <w:start w:val="1"/>
      <w:numFmt w:val="decimal"/>
      <w:lvlText w:val="%1.%2.%3.%4.%5."/>
      <w:lvlJc w:val="left"/>
      <w:pPr>
        <w:ind w:left="17056" w:hanging="1080"/>
      </w:pPr>
      <w:rPr>
        <w:rFonts w:hint="default"/>
      </w:rPr>
    </w:lvl>
    <w:lvl w:ilvl="5">
      <w:start w:val="1"/>
      <w:numFmt w:val="decimal"/>
      <w:lvlText w:val="%1.%2.%3.%4.%5.%6."/>
      <w:lvlJc w:val="left"/>
      <w:pPr>
        <w:ind w:left="21410" w:hanging="1440"/>
      </w:pPr>
      <w:rPr>
        <w:rFonts w:hint="default"/>
      </w:rPr>
    </w:lvl>
    <w:lvl w:ilvl="6">
      <w:start w:val="1"/>
      <w:numFmt w:val="decimal"/>
      <w:lvlText w:val="%1.%2.%3.%4.%5.%6.%7."/>
      <w:lvlJc w:val="left"/>
      <w:pPr>
        <w:ind w:left="25764" w:hanging="1800"/>
      </w:pPr>
      <w:rPr>
        <w:rFonts w:hint="default"/>
      </w:rPr>
    </w:lvl>
    <w:lvl w:ilvl="7">
      <w:start w:val="1"/>
      <w:numFmt w:val="decimal"/>
      <w:lvlText w:val="%1.%2.%3.%4.%5.%6.%7.%8."/>
      <w:lvlJc w:val="left"/>
      <w:pPr>
        <w:ind w:left="29758" w:hanging="1800"/>
      </w:pPr>
      <w:rPr>
        <w:rFonts w:hint="default"/>
      </w:rPr>
    </w:lvl>
    <w:lvl w:ilvl="8">
      <w:start w:val="1"/>
      <w:numFmt w:val="decimal"/>
      <w:lvlText w:val="%1.%2.%3.%4.%5.%6.%7.%8.%9."/>
      <w:lvlJc w:val="left"/>
      <w:pPr>
        <w:ind w:left="-31424" w:hanging="2160"/>
      </w:pPr>
      <w:rPr>
        <w:rFonts w:hint="default"/>
      </w:rPr>
    </w:lvl>
  </w:abstractNum>
  <w:abstractNum w:abstractNumId="187">
    <w:nsid w:val="74181EDE"/>
    <w:multiLevelType w:val="hybridMultilevel"/>
    <w:tmpl w:val="BB205FDC"/>
    <w:lvl w:ilvl="0" w:tplc="117C4782">
      <w:start w:val="5"/>
      <w:numFmt w:val="decimal"/>
      <w:lvlText w:val="%1"/>
      <w:lvlJc w:val="left"/>
      <w:pPr>
        <w:ind w:left="117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C63C6814">
      <w:numFmt w:val="bullet"/>
      <w:lvlText w:val="•"/>
      <w:lvlJc w:val="left"/>
      <w:pPr>
        <w:ind w:left="2490" w:hanging="180"/>
      </w:pPr>
      <w:rPr>
        <w:rFonts w:hint="default"/>
        <w:lang w:val="ru-RU" w:eastAsia="en-US" w:bidi="ar-SA"/>
      </w:rPr>
    </w:lvl>
    <w:lvl w:ilvl="2" w:tplc="3FFC1FA4">
      <w:numFmt w:val="bullet"/>
      <w:lvlText w:val="•"/>
      <w:lvlJc w:val="left"/>
      <w:pPr>
        <w:ind w:left="3800" w:hanging="180"/>
      </w:pPr>
      <w:rPr>
        <w:rFonts w:hint="default"/>
        <w:lang w:val="ru-RU" w:eastAsia="en-US" w:bidi="ar-SA"/>
      </w:rPr>
    </w:lvl>
    <w:lvl w:ilvl="3" w:tplc="5CC09042">
      <w:numFmt w:val="bullet"/>
      <w:lvlText w:val="•"/>
      <w:lvlJc w:val="left"/>
      <w:pPr>
        <w:ind w:left="5110" w:hanging="180"/>
      </w:pPr>
      <w:rPr>
        <w:rFonts w:hint="default"/>
        <w:lang w:val="ru-RU" w:eastAsia="en-US" w:bidi="ar-SA"/>
      </w:rPr>
    </w:lvl>
    <w:lvl w:ilvl="4" w:tplc="C8448380">
      <w:numFmt w:val="bullet"/>
      <w:lvlText w:val="•"/>
      <w:lvlJc w:val="left"/>
      <w:pPr>
        <w:ind w:left="6420" w:hanging="180"/>
      </w:pPr>
      <w:rPr>
        <w:rFonts w:hint="default"/>
        <w:lang w:val="ru-RU" w:eastAsia="en-US" w:bidi="ar-SA"/>
      </w:rPr>
    </w:lvl>
    <w:lvl w:ilvl="5" w:tplc="66180EB4">
      <w:numFmt w:val="bullet"/>
      <w:lvlText w:val="•"/>
      <w:lvlJc w:val="left"/>
      <w:pPr>
        <w:ind w:left="7731" w:hanging="180"/>
      </w:pPr>
      <w:rPr>
        <w:rFonts w:hint="default"/>
        <w:lang w:val="ru-RU" w:eastAsia="en-US" w:bidi="ar-SA"/>
      </w:rPr>
    </w:lvl>
    <w:lvl w:ilvl="6" w:tplc="54B8A654">
      <w:numFmt w:val="bullet"/>
      <w:lvlText w:val="•"/>
      <w:lvlJc w:val="left"/>
      <w:pPr>
        <w:ind w:left="9041" w:hanging="180"/>
      </w:pPr>
      <w:rPr>
        <w:rFonts w:hint="default"/>
        <w:lang w:val="ru-RU" w:eastAsia="en-US" w:bidi="ar-SA"/>
      </w:rPr>
    </w:lvl>
    <w:lvl w:ilvl="7" w:tplc="71DC6DE0">
      <w:numFmt w:val="bullet"/>
      <w:lvlText w:val="•"/>
      <w:lvlJc w:val="left"/>
      <w:pPr>
        <w:ind w:left="10351" w:hanging="180"/>
      </w:pPr>
      <w:rPr>
        <w:rFonts w:hint="default"/>
        <w:lang w:val="ru-RU" w:eastAsia="en-US" w:bidi="ar-SA"/>
      </w:rPr>
    </w:lvl>
    <w:lvl w:ilvl="8" w:tplc="8912FFCE">
      <w:numFmt w:val="bullet"/>
      <w:lvlText w:val="•"/>
      <w:lvlJc w:val="left"/>
      <w:pPr>
        <w:ind w:left="11661" w:hanging="180"/>
      </w:pPr>
      <w:rPr>
        <w:rFonts w:hint="default"/>
        <w:lang w:val="ru-RU" w:eastAsia="en-US" w:bidi="ar-SA"/>
      </w:rPr>
    </w:lvl>
  </w:abstractNum>
  <w:abstractNum w:abstractNumId="188">
    <w:nsid w:val="74AF37D6"/>
    <w:multiLevelType w:val="hybridMultilevel"/>
    <w:tmpl w:val="99A48FDA"/>
    <w:lvl w:ilvl="0" w:tplc="24A058A8">
      <w:start w:val="1"/>
      <w:numFmt w:val="decimal"/>
      <w:lvlText w:val="%1)"/>
      <w:lvlJc w:val="left"/>
      <w:pPr>
        <w:ind w:left="462"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240710">
      <w:numFmt w:val="bullet"/>
      <w:lvlText w:val="•"/>
      <w:lvlJc w:val="left"/>
      <w:pPr>
        <w:ind w:left="1418" w:hanging="320"/>
      </w:pPr>
      <w:rPr>
        <w:rFonts w:hint="default"/>
        <w:lang w:val="ru-RU" w:eastAsia="en-US" w:bidi="ar-SA"/>
      </w:rPr>
    </w:lvl>
    <w:lvl w:ilvl="2" w:tplc="55C61936">
      <w:numFmt w:val="bullet"/>
      <w:lvlText w:val="•"/>
      <w:lvlJc w:val="left"/>
      <w:pPr>
        <w:ind w:left="2377" w:hanging="320"/>
      </w:pPr>
      <w:rPr>
        <w:rFonts w:hint="default"/>
        <w:lang w:val="ru-RU" w:eastAsia="en-US" w:bidi="ar-SA"/>
      </w:rPr>
    </w:lvl>
    <w:lvl w:ilvl="3" w:tplc="94E816F2">
      <w:numFmt w:val="bullet"/>
      <w:lvlText w:val="•"/>
      <w:lvlJc w:val="left"/>
      <w:pPr>
        <w:ind w:left="3335" w:hanging="320"/>
      </w:pPr>
      <w:rPr>
        <w:rFonts w:hint="default"/>
        <w:lang w:val="ru-RU" w:eastAsia="en-US" w:bidi="ar-SA"/>
      </w:rPr>
    </w:lvl>
    <w:lvl w:ilvl="4" w:tplc="CA9A3212">
      <w:numFmt w:val="bullet"/>
      <w:lvlText w:val="•"/>
      <w:lvlJc w:val="left"/>
      <w:pPr>
        <w:ind w:left="4294" w:hanging="320"/>
      </w:pPr>
      <w:rPr>
        <w:rFonts w:hint="default"/>
        <w:lang w:val="ru-RU" w:eastAsia="en-US" w:bidi="ar-SA"/>
      </w:rPr>
    </w:lvl>
    <w:lvl w:ilvl="5" w:tplc="6722FD88">
      <w:numFmt w:val="bullet"/>
      <w:lvlText w:val="•"/>
      <w:lvlJc w:val="left"/>
      <w:pPr>
        <w:ind w:left="5253" w:hanging="320"/>
      </w:pPr>
      <w:rPr>
        <w:rFonts w:hint="default"/>
        <w:lang w:val="ru-RU" w:eastAsia="en-US" w:bidi="ar-SA"/>
      </w:rPr>
    </w:lvl>
    <w:lvl w:ilvl="6" w:tplc="DBF28458">
      <w:numFmt w:val="bullet"/>
      <w:lvlText w:val="•"/>
      <w:lvlJc w:val="left"/>
      <w:pPr>
        <w:ind w:left="6211" w:hanging="320"/>
      </w:pPr>
      <w:rPr>
        <w:rFonts w:hint="default"/>
        <w:lang w:val="ru-RU" w:eastAsia="en-US" w:bidi="ar-SA"/>
      </w:rPr>
    </w:lvl>
    <w:lvl w:ilvl="7" w:tplc="BD001E70">
      <w:numFmt w:val="bullet"/>
      <w:lvlText w:val="•"/>
      <w:lvlJc w:val="left"/>
      <w:pPr>
        <w:ind w:left="7170" w:hanging="320"/>
      </w:pPr>
      <w:rPr>
        <w:rFonts w:hint="default"/>
        <w:lang w:val="ru-RU" w:eastAsia="en-US" w:bidi="ar-SA"/>
      </w:rPr>
    </w:lvl>
    <w:lvl w:ilvl="8" w:tplc="043245FA">
      <w:numFmt w:val="bullet"/>
      <w:lvlText w:val="•"/>
      <w:lvlJc w:val="left"/>
      <w:pPr>
        <w:ind w:left="8129" w:hanging="320"/>
      </w:pPr>
      <w:rPr>
        <w:rFonts w:hint="default"/>
        <w:lang w:val="ru-RU" w:eastAsia="en-US" w:bidi="ar-SA"/>
      </w:rPr>
    </w:lvl>
  </w:abstractNum>
  <w:abstractNum w:abstractNumId="189">
    <w:nsid w:val="7518789B"/>
    <w:multiLevelType w:val="hybridMultilevel"/>
    <w:tmpl w:val="3E50DE9A"/>
    <w:lvl w:ilvl="0" w:tplc="3F4478B0">
      <w:numFmt w:val="bullet"/>
      <w:lvlText w:val=""/>
      <w:lvlJc w:val="left"/>
      <w:pPr>
        <w:ind w:left="182" w:hanging="708"/>
      </w:pPr>
      <w:rPr>
        <w:rFonts w:ascii="Symbol" w:eastAsia="Symbol" w:hAnsi="Symbol" w:cs="Symbol" w:hint="default"/>
        <w:b w:val="0"/>
        <w:bCs w:val="0"/>
        <w:i w:val="0"/>
        <w:iCs w:val="0"/>
        <w:spacing w:val="0"/>
        <w:w w:val="100"/>
        <w:sz w:val="24"/>
        <w:szCs w:val="24"/>
        <w:lang w:val="ru-RU" w:eastAsia="en-US" w:bidi="ar-SA"/>
      </w:rPr>
    </w:lvl>
    <w:lvl w:ilvl="1" w:tplc="94E22CB2">
      <w:numFmt w:val="bullet"/>
      <w:lvlText w:val="•"/>
      <w:lvlJc w:val="left"/>
      <w:pPr>
        <w:ind w:left="1127" w:hanging="708"/>
      </w:pPr>
      <w:rPr>
        <w:rFonts w:hint="default"/>
        <w:lang w:val="ru-RU" w:eastAsia="en-US" w:bidi="ar-SA"/>
      </w:rPr>
    </w:lvl>
    <w:lvl w:ilvl="2" w:tplc="1ECE36FE">
      <w:numFmt w:val="bullet"/>
      <w:lvlText w:val="•"/>
      <w:lvlJc w:val="left"/>
      <w:pPr>
        <w:ind w:left="2074" w:hanging="708"/>
      </w:pPr>
      <w:rPr>
        <w:rFonts w:hint="default"/>
        <w:lang w:val="ru-RU" w:eastAsia="en-US" w:bidi="ar-SA"/>
      </w:rPr>
    </w:lvl>
    <w:lvl w:ilvl="3" w:tplc="3CD8A55A">
      <w:numFmt w:val="bullet"/>
      <w:lvlText w:val="•"/>
      <w:lvlJc w:val="left"/>
      <w:pPr>
        <w:ind w:left="3021" w:hanging="708"/>
      </w:pPr>
      <w:rPr>
        <w:rFonts w:hint="default"/>
        <w:lang w:val="ru-RU" w:eastAsia="en-US" w:bidi="ar-SA"/>
      </w:rPr>
    </w:lvl>
    <w:lvl w:ilvl="4" w:tplc="185E56EE">
      <w:numFmt w:val="bullet"/>
      <w:lvlText w:val="•"/>
      <w:lvlJc w:val="left"/>
      <w:pPr>
        <w:ind w:left="3968" w:hanging="708"/>
      </w:pPr>
      <w:rPr>
        <w:rFonts w:hint="default"/>
        <w:lang w:val="ru-RU" w:eastAsia="en-US" w:bidi="ar-SA"/>
      </w:rPr>
    </w:lvl>
    <w:lvl w:ilvl="5" w:tplc="48E4D1F8">
      <w:numFmt w:val="bullet"/>
      <w:lvlText w:val="•"/>
      <w:lvlJc w:val="left"/>
      <w:pPr>
        <w:ind w:left="4915" w:hanging="708"/>
      </w:pPr>
      <w:rPr>
        <w:rFonts w:hint="default"/>
        <w:lang w:val="ru-RU" w:eastAsia="en-US" w:bidi="ar-SA"/>
      </w:rPr>
    </w:lvl>
    <w:lvl w:ilvl="6" w:tplc="CBEE2092">
      <w:numFmt w:val="bullet"/>
      <w:lvlText w:val="•"/>
      <w:lvlJc w:val="left"/>
      <w:pPr>
        <w:ind w:left="5862" w:hanging="708"/>
      </w:pPr>
      <w:rPr>
        <w:rFonts w:hint="default"/>
        <w:lang w:val="ru-RU" w:eastAsia="en-US" w:bidi="ar-SA"/>
      </w:rPr>
    </w:lvl>
    <w:lvl w:ilvl="7" w:tplc="DCB48770">
      <w:numFmt w:val="bullet"/>
      <w:lvlText w:val="•"/>
      <w:lvlJc w:val="left"/>
      <w:pPr>
        <w:ind w:left="6809" w:hanging="708"/>
      </w:pPr>
      <w:rPr>
        <w:rFonts w:hint="default"/>
        <w:lang w:val="ru-RU" w:eastAsia="en-US" w:bidi="ar-SA"/>
      </w:rPr>
    </w:lvl>
    <w:lvl w:ilvl="8" w:tplc="67B05B10">
      <w:numFmt w:val="bullet"/>
      <w:lvlText w:val="•"/>
      <w:lvlJc w:val="left"/>
      <w:pPr>
        <w:ind w:left="7756" w:hanging="708"/>
      </w:pPr>
      <w:rPr>
        <w:rFonts w:hint="default"/>
        <w:lang w:val="ru-RU" w:eastAsia="en-US" w:bidi="ar-SA"/>
      </w:rPr>
    </w:lvl>
  </w:abstractNum>
  <w:abstractNum w:abstractNumId="190">
    <w:nsid w:val="767703E9"/>
    <w:multiLevelType w:val="hybridMultilevel"/>
    <w:tmpl w:val="48F0814C"/>
    <w:lvl w:ilvl="0" w:tplc="BB263068">
      <w:start w:val="1"/>
      <w:numFmt w:val="decimal"/>
      <w:lvlText w:val="%1)"/>
      <w:lvlJc w:val="left"/>
      <w:pPr>
        <w:ind w:left="102"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404E32">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5164D29A">
      <w:numFmt w:val="bullet"/>
      <w:lvlText w:val="•"/>
      <w:lvlJc w:val="left"/>
      <w:pPr>
        <w:ind w:left="1993" w:hanging="708"/>
      </w:pPr>
      <w:rPr>
        <w:rFonts w:hint="default"/>
        <w:lang w:val="ru-RU" w:eastAsia="en-US" w:bidi="ar-SA"/>
      </w:rPr>
    </w:lvl>
    <w:lvl w:ilvl="3" w:tplc="F3F6ABDA">
      <w:numFmt w:val="bullet"/>
      <w:lvlText w:val="•"/>
      <w:lvlJc w:val="left"/>
      <w:pPr>
        <w:ind w:left="2939" w:hanging="708"/>
      </w:pPr>
      <w:rPr>
        <w:rFonts w:hint="default"/>
        <w:lang w:val="ru-RU" w:eastAsia="en-US" w:bidi="ar-SA"/>
      </w:rPr>
    </w:lvl>
    <w:lvl w:ilvl="4" w:tplc="38E28116">
      <w:numFmt w:val="bullet"/>
      <w:lvlText w:val="•"/>
      <w:lvlJc w:val="left"/>
      <w:pPr>
        <w:ind w:left="3886" w:hanging="708"/>
      </w:pPr>
      <w:rPr>
        <w:rFonts w:hint="default"/>
        <w:lang w:val="ru-RU" w:eastAsia="en-US" w:bidi="ar-SA"/>
      </w:rPr>
    </w:lvl>
    <w:lvl w:ilvl="5" w:tplc="BFACAABE">
      <w:numFmt w:val="bullet"/>
      <w:lvlText w:val="•"/>
      <w:lvlJc w:val="left"/>
      <w:pPr>
        <w:ind w:left="4833" w:hanging="708"/>
      </w:pPr>
      <w:rPr>
        <w:rFonts w:hint="default"/>
        <w:lang w:val="ru-RU" w:eastAsia="en-US" w:bidi="ar-SA"/>
      </w:rPr>
    </w:lvl>
    <w:lvl w:ilvl="6" w:tplc="DDE88D78">
      <w:numFmt w:val="bullet"/>
      <w:lvlText w:val="•"/>
      <w:lvlJc w:val="left"/>
      <w:pPr>
        <w:ind w:left="5779" w:hanging="708"/>
      </w:pPr>
      <w:rPr>
        <w:rFonts w:hint="default"/>
        <w:lang w:val="ru-RU" w:eastAsia="en-US" w:bidi="ar-SA"/>
      </w:rPr>
    </w:lvl>
    <w:lvl w:ilvl="7" w:tplc="C5C838A4">
      <w:numFmt w:val="bullet"/>
      <w:lvlText w:val="•"/>
      <w:lvlJc w:val="left"/>
      <w:pPr>
        <w:ind w:left="6726" w:hanging="708"/>
      </w:pPr>
      <w:rPr>
        <w:rFonts w:hint="default"/>
        <w:lang w:val="ru-RU" w:eastAsia="en-US" w:bidi="ar-SA"/>
      </w:rPr>
    </w:lvl>
    <w:lvl w:ilvl="8" w:tplc="6F7A043A">
      <w:numFmt w:val="bullet"/>
      <w:lvlText w:val="•"/>
      <w:lvlJc w:val="left"/>
      <w:pPr>
        <w:ind w:left="7673" w:hanging="708"/>
      </w:pPr>
      <w:rPr>
        <w:rFonts w:hint="default"/>
        <w:lang w:val="ru-RU" w:eastAsia="en-US" w:bidi="ar-SA"/>
      </w:rPr>
    </w:lvl>
  </w:abstractNum>
  <w:abstractNum w:abstractNumId="191">
    <w:nsid w:val="78541229"/>
    <w:multiLevelType w:val="hybridMultilevel"/>
    <w:tmpl w:val="A998B6E8"/>
    <w:lvl w:ilvl="0" w:tplc="5D0AE5B0">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C236EC">
      <w:numFmt w:val="bullet"/>
      <w:lvlText w:val="•"/>
      <w:lvlJc w:val="left"/>
      <w:pPr>
        <w:ind w:left="1046" w:hanging="228"/>
      </w:pPr>
      <w:rPr>
        <w:rFonts w:hint="default"/>
        <w:lang w:val="ru-RU" w:eastAsia="en-US" w:bidi="ar-SA"/>
      </w:rPr>
    </w:lvl>
    <w:lvl w:ilvl="2" w:tplc="65889650">
      <w:numFmt w:val="bullet"/>
      <w:lvlText w:val="•"/>
      <w:lvlJc w:val="left"/>
      <w:pPr>
        <w:ind w:left="1993" w:hanging="228"/>
      </w:pPr>
      <w:rPr>
        <w:rFonts w:hint="default"/>
        <w:lang w:val="ru-RU" w:eastAsia="en-US" w:bidi="ar-SA"/>
      </w:rPr>
    </w:lvl>
    <w:lvl w:ilvl="3" w:tplc="2A1CCD28">
      <w:numFmt w:val="bullet"/>
      <w:lvlText w:val="•"/>
      <w:lvlJc w:val="left"/>
      <w:pPr>
        <w:ind w:left="2939" w:hanging="228"/>
      </w:pPr>
      <w:rPr>
        <w:rFonts w:hint="default"/>
        <w:lang w:val="ru-RU" w:eastAsia="en-US" w:bidi="ar-SA"/>
      </w:rPr>
    </w:lvl>
    <w:lvl w:ilvl="4" w:tplc="FFAE6E92">
      <w:numFmt w:val="bullet"/>
      <w:lvlText w:val="•"/>
      <w:lvlJc w:val="left"/>
      <w:pPr>
        <w:ind w:left="3886" w:hanging="228"/>
      </w:pPr>
      <w:rPr>
        <w:rFonts w:hint="default"/>
        <w:lang w:val="ru-RU" w:eastAsia="en-US" w:bidi="ar-SA"/>
      </w:rPr>
    </w:lvl>
    <w:lvl w:ilvl="5" w:tplc="78E8D8E0">
      <w:numFmt w:val="bullet"/>
      <w:lvlText w:val="•"/>
      <w:lvlJc w:val="left"/>
      <w:pPr>
        <w:ind w:left="4833" w:hanging="228"/>
      </w:pPr>
      <w:rPr>
        <w:rFonts w:hint="default"/>
        <w:lang w:val="ru-RU" w:eastAsia="en-US" w:bidi="ar-SA"/>
      </w:rPr>
    </w:lvl>
    <w:lvl w:ilvl="6" w:tplc="AAB2EB5A">
      <w:numFmt w:val="bullet"/>
      <w:lvlText w:val="•"/>
      <w:lvlJc w:val="left"/>
      <w:pPr>
        <w:ind w:left="5779" w:hanging="228"/>
      </w:pPr>
      <w:rPr>
        <w:rFonts w:hint="default"/>
        <w:lang w:val="ru-RU" w:eastAsia="en-US" w:bidi="ar-SA"/>
      </w:rPr>
    </w:lvl>
    <w:lvl w:ilvl="7" w:tplc="5BDEB628">
      <w:numFmt w:val="bullet"/>
      <w:lvlText w:val="•"/>
      <w:lvlJc w:val="left"/>
      <w:pPr>
        <w:ind w:left="6726" w:hanging="228"/>
      </w:pPr>
      <w:rPr>
        <w:rFonts w:hint="default"/>
        <w:lang w:val="ru-RU" w:eastAsia="en-US" w:bidi="ar-SA"/>
      </w:rPr>
    </w:lvl>
    <w:lvl w:ilvl="8" w:tplc="A552A63A">
      <w:numFmt w:val="bullet"/>
      <w:lvlText w:val="•"/>
      <w:lvlJc w:val="left"/>
      <w:pPr>
        <w:ind w:left="7673" w:hanging="228"/>
      </w:pPr>
      <w:rPr>
        <w:rFonts w:hint="default"/>
        <w:lang w:val="ru-RU" w:eastAsia="en-US" w:bidi="ar-SA"/>
      </w:rPr>
    </w:lvl>
  </w:abstractNum>
  <w:abstractNum w:abstractNumId="192">
    <w:nsid w:val="789D0343"/>
    <w:multiLevelType w:val="hybridMultilevel"/>
    <w:tmpl w:val="891C6AB4"/>
    <w:lvl w:ilvl="0" w:tplc="1CF2EBC4">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6D7240B0">
      <w:numFmt w:val="bullet"/>
      <w:lvlText w:val=""/>
      <w:lvlJc w:val="left"/>
      <w:pPr>
        <w:ind w:left="102" w:hanging="708"/>
      </w:pPr>
      <w:rPr>
        <w:rFonts w:ascii="Symbol" w:eastAsia="Symbol" w:hAnsi="Symbol" w:cs="Symbol" w:hint="default"/>
        <w:b w:val="0"/>
        <w:bCs w:val="0"/>
        <w:i w:val="0"/>
        <w:iCs w:val="0"/>
        <w:spacing w:val="0"/>
        <w:w w:val="100"/>
        <w:sz w:val="24"/>
        <w:szCs w:val="24"/>
        <w:lang w:val="ru-RU" w:eastAsia="en-US" w:bidi="ar-SA"/>
      </w:rPr>
    </w:lvl>
    <w:lvl w:ilvl="2" w:tplc="19AC2880">
      <w:numFmt w:val="bullet"/>
      <w:lvlText w:val="•"/>
      <w:lvlJc w:val="left"/>
      <w:pPr>
        <w:ind w:left="2005" w:hanging="708"/>
      </w:pPr>
      <w:rPr>
        <w:rFonts w:hint="default"/>
        <w:lang w:val="ru-RU" w:eastAsia="en-US" w:bidi="ar-SA"/>
      </w:rPr>
    </w:lvl>
    <w:lvl w:ilvl="3" w:tplc="0228F136">
      <w:numFmt w:val="bullet"/>
      <w:lvlText w:val="•"/>
      <w:lvlJc w:val="left"/>
      <w:pPr>
        <w:ind w:left="2950" w:hanging="708"/>
      </w:pPr>
      <w:rPr>
        <w:rFonts w:hint="default"/>
        <w:lang w:val="ru-RU" w:eastAsia="en-US" w:bidi="ar-SA"/>
      </w:rPr>
    </w:lvl>
    <w:lvl w:ilvl="4" w:tplc="46CA17C4">
      <w:numFmt w:val="bullet"/>
      <w:lvlText w:val="•"/>
      <w:lvlJc w:val="left"/>
      <w:pPr>
        <w:ind w:left="3895" w:hanging="708"/>
      </w:pPr>
      <w:rPr>
        <w:rFonts w:hint="default"/>
        <w:lang w:val="ru-RU" w:eastAsia="en-US" w:bidi="ar-SA"/>
      </w:rPr>
    </w:lvl>
    <w:lvl w:ilvl="5" w:tplc="1A64C0CC">
      <w:numFmt w:val="bullet"/>
      <w:lvlText w:val="•"/>
      <w:lvlJc w:val="left"/>
      <w:pPr>
        <w:ind w:left="4840" w:hanging="708"/>
      </w:pPr>
      <w:rPr>
        <w:rFonts w:hint="default"/>
        <w:lang w:val="ru-RU" w:eastAsia="en-US" w:bidi="ar-SA"/>
      </w:rPr>
    </w:lvl>
    <w:lvl w:ilvl="6" w:tplc="E16A5D2C">
      <w:numFmt w:val="bullet"/>
      <w:lvlText w:val="•"/>
      <w:lvlJc w:val="left"/>
      <w:pPr>
        <w:ind w:left="5785" w:hanging="708"/>
      </w:pPr>
      <w:rPr>
        <w:rFonts w:hint="default"/>
        <w:lang w:val="ru-RU" w:eastAsia="en-US" w:bidi="ar-SA"/>
      </w:rPr>
    </w:lvl>
    <w:lvl w:ilvl="7" w:tplc="E59E7E0A">
      <w:numFmt w:val="bullet"/>
      <w:lvlText w:val="•"/>
      <w:lvlJc w:val="left"/>
      <w:pPr>
        <w:ind w:left="6730" w:hanging="708"/>
      </w:pPr>
      <w:rPr>
        <w:rFonts w:hint="default"/>
        <w:lang w:val="ru-RU" w:eastAsia="en-US" w:bidi="ar-SA"/>
      </w:rPr>
    </w:lvl>
    <w:lvl w:ilvl="8" w:tplc="CB0899D6">
      <w:numFmt w:val="bullet"/>
      <w:lvlText w:val="•"/>
      <w:lvlJc w:val="left"/>
      <w:pPr>
        <w:ind w:left="7676" w:hanging="708"/>
      </w:pPr>
      <w:rPr>
        <w:rFonts w:hint="default"/>
        <w:lang w:val="ru-RU" w:eastAsia="en-US" w:bidi="ar-SA"/>
      </w:rPr>
    </w:lvl>
  </w:abstractNum>
  <w:abstractNum w:abstractNumId="193">
    <w:nsid w:val="798D6456"/>
    <w:multiLevelType w:val="hybridMultilevel"/>
    <w:tmpl w:val="1BE47A3A"/>
    <w:lvl w:ilvl="0" w:tplc="8730C094">
      <w:start w:val="1"/>
      <w:numFmt w:val="decimal"/>
      <w:lvlText w:val="%1."/>
      <w:lvlJc w:val="left"/>
      <w:pPr>
        <w:ind w:left="1362"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9C28324E">
      <w:numFmt w:val="bullet"/>
      <w:lvlText w:val="•"/>
      <w:lvlJc w:val="left"/>
      <w:pPr>
        <w:ind w:left="2228" w:hanging="300"/>
      </w:pPr>
      <w:rPr>
        <w:rFonts w:hint="default"/>
        <w:lang w:val="ru-RU" w:eastAsia="en-US" w:bidi="ar-SA"/>
      </w:rPr>
    </w:lvl>
    <w:lvl w:ilvl="2" w:tplc="539E2AD6">
      <w:numFmt w:val="bullet"/>
      <w:lvlText w:val="•"/>
      <w:lvlJc w:val="left"/>
      <w:pPr>
        <w:ind w:left="3097" w:hanging="300"/>
      </w:pPr>
      <w:rPr>
        <w:rFonts w:hint="default"/>
        <w:lang w:val="ru-RU" w:eastAsia="en-US" w:bidi="ar-SA"/>
      </w:rPr>
    </w:lvl>
    <w:lvl w:ilvl="3" w:tplc="DA84A54E">
      <w:numFmt w:val="bullet"/>
      <w:lvlText w:val="•"/>
      <w:lvlJc w:val="left"/>
      <w:pPr>
        <w:ind w:left="3965" w:hanging="300"/>
      </w:pPr>
      <w:rPr>
        <w:rFonts w:hint="default"/>
        <w:lang w:val="ru-RU" w:eastAsia="en-US" w:bidi="ar-SA"/>
      </w:rPr>
    </w:lvl>
    <w:lvl w:ilvl="4" w:tplc="2BA483FC">
      <w:numFmt w:val="bullet"/>
      <w:lvlText w:val="•"/>
      <w:lvlJc w:val="left"/>
      <w:pPr>
        <w:ind w:left="4834" w:hanging="300"/>
      </w:pPr>
      <w:rPr>
        <w:rFonts w:hint="default"/>
        <w:lang w:val="ru-RU" w:eastAsia="en-US" w:bidi="ar-SA"/>
      </w:rPr>
    </w:lvl>
    <w:lvl w:ilvl="5" w:tplc="C7F6B5EA">
      <w:numFmt w:val="bullet"/>
      <w:lvlText w:val="•"/>
      <w:lvlJc w:val="left"/>
      <w:pPr>
        <w:ind w:left="5703" w:hanging="300"/>
      </w:pPr>
      <w:rPr>
        <w:rFonts w:hint="default"/>
        <w:lang w:val="ru-RU" w:eastAsia="en-US" w:bidi="ar-SA"/>
      </w:rPr>
    </w:lvl>
    <w:lvl w:ilvl="6" w:tplc="493AB59E">
      <w:numFmt w:val="bullet"/>
      <w:lvlText w:val="•"/>
      <w:lvlJc w:val="left"/>
      <w:pPr>
        <w:ind w:left="6571" w:hanging="300"/>
      </w:pPr>
      <w:rPr>
        <w:rFonts w:hint="default"/>
        <w:lang w:val="ru-RU" w:eastAsia="en-US" w:bidi="ar-SA"/>
      </w:rPr>
    </w:lvl>
    <w:lvl w:ilvl="7" w:tplc="E1122F36">
      <w:numFmt w:val="bullet"/>
      <w:lvlText w:val="•"/>
      <w:lvlJc w:val="left"/>
      <w:pPr>
        <w:ind w:left="7440" w:hanging="300"/>
      </w:pPr>
      <w:rPr>
        <w:rFonts w:hint="default"/>
        <w:lang w:val="ru-RU" w:eastAsia="en-US" w:bidi="ar-SA"/>
      </w:rPr>
    </w:lvl>
    <w:lvl w:ilvl="8" w:tplc="90C673A4">
      <w:numFmt w:val="bullet"/>
      <w:lvlText w:val="•"/>
      <w:lvlJc w:val="left"/>
      <w:pPr>
        <w:ind w:left="8309" w:hanging="300"/>
      </w:pPr>
      <w:rPr>
        <w:rFonts w:hint="default"/>
        <w:lang w:val="ru-RU" w:eastAsia="en-US" w:bidi="ar-SA"/>
      </w:rPr>
    </w:lvl>
  </w:abstractNum>
  <w:abstractNum w:abstractNumId="194">
    <w:nsid w:val="7A2C4ECA"/>
    <w:multiLevelType w:val="hybridMultilevel"/>
    <w:tmpl w:val="E7E49510"/>
    <w:lvl w:ilvl="0" w:tplc="1A768460">
      <w:start w:val="6"/>
      <w:numFmt w:val="decimal"/>
      <w:lvlText w:val="%1"/>
      <w:lvlJc w:val="left"/>
      <w:pPr>
        <w:ind w:left="1170"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B52250A2">
      <w:numFmt w:val="bullet"/>
      <w:lvlText w:val="•"/>
      <w:lvlJc w:val="left"/>
      <w:pPr>
        <w:ind w:left="2490" w:hanging="180"/>
      </w:pPr>
      <w:rPr>
        <w:rFonts w:hint="default"/>
        <w:lang w:val="ru-RU" w:eastAsia="en-US" w:bidi="ar-SA"/>
      </w:rPr>
    </w:lvl>
    <w:lvl w:ilvl="2" w:tplc="EF30C48C">
      <w:numFmt w:val="bullet"/>
      <w:lvlText w:val="•"/>
      <w:lvlJc w:val="left"/>
      <w:pPr>
        <w:ind w:left="3800" w:hanging="180"/>
      </w:pPr>
      <w:rPr>
        <w:rFonts w:hint="default"/>
        <w:lang w:val="ru-RU" w:eastAsia="en-US" w:bidi="ar-SA"/>
      </w:rPr>
    </w:lvl>
    <w:lvl w:ilvl="3" w:tplc="CBFE88D0">
      <w:numFmt w:val="bullet"/>
      <w:lvlText w:val="•"/>
      <w:lvlJc w:val="left"/>
      <w:pPr>
        <w:ind w:left="5110" w:hanging="180"/>
      </w:pPr>
      <w:rPr>
        <w:rFonts w:hint="default"/>
        <w:lang w:val="ru-RU" w:eastAsia="en-US" w:bidi="ar-SA"/>
      </w:rPr>
    </w:lvl>
    <w:lvl w:ilvl="4" w:tplc="28025544">
      <w:numFmt w:val="bullet"/>
      <w:lvlText w:val="•"/>
      <w:lvlJc w:val="left"/>
      <w:pPr>
        <w:ind w:left="6420" w:hanging="180"/>
      </w:pPr>
      <w:rPr>
        <w:rFonts w:hint="default"/>
        <w:lang w:val="ru-RU" w:eastAsia="en-US" w:bidi="ar-SA"/>
      </w:rPr>
    </w:lvl>
    <w:lvl w:ilvl="5" w:tplc="737249F6">
      <w:numFmt w:val="bullet"/>
      <w:lvlText w:val="•"/>
      <w:lvlJc w:val="left"/>
      <w:pPr>
        <w:ind w:left="7731" w:hanging="180"/>
      </w:pPr>
      <w:rPr>
        <w:rFonts w:hint="default"/>
        <w:lang w:val="ru-RU" w:eastAsia="en-US" w:bidi="ar-SA"/>
      </w:rPr>
    </w:lvl>
    <w:lvl w:ilvl="6" w:tplc="BB6CCC38">
      <w:numFmt w:val="bullet"/>
      <w:lvlText w:val="•"/>
      <w:lvlJc w:val="left"/>
      <w:pPr>
        <w:ind w:left="9041" w:hanging="180"/>
      </w:pPr>
      <w:rPr>
        <w:rFonts w:hint="default"/>
        <w:lang w:val="ru-RU" w:eastAsia="en-US" w:bidi="ar-SA"/>
      </w:rPr>
    </w:lvl>
    <w:lvl w:ilvl="7" w:tplc="07FEE4F4">
      <w:numFmt w:val="bullet"/>
      <w:lvlText w:val="•"/>
      <w:lvlJc w:val="left"/>
      <w:pPr>
        <w:ind w:left="10351" w:hanging="180"/>
      </w:pPr>
      <w:rPr>
        <w:rFonts w:hint="default"/>
        <w:lang w:val="ru-RU" w:eastAsia="en-US" w:bidi="ar-SA"/>
      </w:rPr>
    </w:lvl>
    <w:lvl w:ilvl="8" w:tplc="F9586280">
      <w:numFmt w:val="bullet"/>
      <w:lvlText w:val="•"/>
      <w:lvlJc w:val="left"/>
      <w:pPr>
        <w:ind w:left="11661" w:hanging="180"/>
      </w:pPr>
      <w:rPr>
        <w:rFonts w:hint="default"/>
        <w:lang w:val="ru-RU" w:eastAsia="en-US" w:bidi="ar-SA"/>
      </w:rPr>
    </w:lvl>
  </w:abstractNum>
  <w:abstractNum w:abstractNumId="195">
    <w:nsid w:val="7B4F520D"/>
    <w:multiLevelType w:val="hybridMultilevel"/>
    <w:tmpl w:val="E486AF58"/>
    <w:lvl w:ilvl="0" w:tplc="504286D6">
      <w:start w:val="2"/>
      <w:numFmt w:val="decimal"/>
      <w:lvlText w:val="%1."/>
      <w:lvlJc w:val="left"/>
      <w:pPr>
        <w:ind w:left="1418" w:hanging="850"/>
      </w:pPr>
      <w:rPr>
        <w:rFonts w:ascii="Times New Roman" w:eastAsia="Times New Roman" w:hAnsi="Times New Roman" w:cs="Times New Roman" w:hint="default"/>
        <w:spacing w:val="-8"/>
        <w:w w:val="99"/>
        <w:sz w:val="24"/>
        <w:szCs w:val="24"/>
      </w:rPr>
    </w:lvl>
    <w:lvl w:ilvl="1" w:tplc="3C4ED1EA">
      <w:start w:val="1"/>
      <w:numFmt w:val="decimal"/>
      <w:lvlText w:val="%2)"/>
      <w:lvlJc w:val="left"/>
      <w:pPr>
        <w:ind w:left="1638" w:hanging="850"/>
      </w:pPr>
      <w:rPr>
        <w:rFonts w:ascii="Times New Roman" w:eastAsia="Times New Roman" w:hAnsi="Times New Roman" w:cs="Times New Roman" w:hint="default"/>
        <w:spacing w:val="-2"/>
        <w:w w:val="99"/>
        <w:sz w:val="24"/>
        <w:szCs w:val="24"/>
      </w:rPr>
    </w:lvl>
    <w:lvl w:ilvl="2" w:tplc="9FBC748A">
      <w:start w:val="1"/>
      <w:numFmt w:val="decimal"/>
      <w:lvlText w:val="%3)"/>
      <w:lvlJc w:val="left"/>
      <w:pPr>
        <w:ind w:left="2346" w:hanging="497"/>
      </w:pPr>
      <w:rPr>
        <w:rFonts w:ascii="Times New Roman" w:eastAsia="Times New Roman" w:hAnsi="Times New Roman" w:cs="Times New Roman" w:hint="default"/>
        <w:spacing w:val="-2"/>
        <w:w w:val="99"/>
        <w:sz w:val="24"/>
        <w:szCs w:val="24"/>
      </w:rPr>
    </w:lvl>
    <w:lvl w:ilvl="3" w:tplc="3034BE2C">
      <w:start w:val="1"/>
      <w:numFmt w:val="bullet"/>
      <w:lvlText w:val="•"/>
      <w:lvlJc w:val="left"/>
      <w:pPr>
        <w:ind w:left="3243" w:hanging="497"/>
      </w:pPr>
      <w:rPr>
        <w:rFonts w:hint="default"/>
      </w:rPr>
    </w:lvl>
    <w:lvl w:ilvl="4" w:tplc="4224B432">
      <w:start w:val="1"/>
      <w:numFmt w:val="bullet"/>
      <w:lvlText w:val="•"/>
      <w:lvlJc w:val="left"/>
      <w:pPr>
        <w:ind w:left="4146" w:hanging="497"/>
      </w:pPr>
      <w:rPr>
        <w:rFonts w:hint="default"/>
      </w:rPr>
    </w:lvl>
    <w:lvl w:ilvl="5" w:tplc="7D7461EA">
      <w:start w:val="1"/>
      <w:numFmt w:val="bullet"/>
      <w:lvlText w:val="•"/>
      <w:lvlJc w:val="left"/>
      <w:pPr>
        <w:ind w:left="5049" w:hanging="497"/>
      </w:pPr>
      <w:rPr>
        <w:rFonts w:hint="default"/>
      </w:rPr>
    </w:lvl>
    <w:lvl w:ilvl="6" w:tplc="B1E4FA04">
      <w:start w:val="1"/>
      <w:numFmt w:val="bullet"/>
      <w:lvlText w:val="•"/>
      <w:lvlJc w:val="left"/>
      <w:pPr>
        <w:ind w:left="5953" w:hanging="497"/>
      </w:pPr>
      <w:rPr>
        <w:rFonts w:hint="default"/>
      </w:rPr>
    </w:lvl>
    <w:lvl w:ilvl="7" w:tplc="19E4C76E">
      <w:start w:val="1"/>
      <w:numFmt w:val="bullet"/>
      <w:lvlText w:val="•"/>
      <w:lvlJc w:val="left"/>
      <w:pPr>
        <w:ind w:left="6856" w:hanging="497"/>
      </w:pPr>
      <w:rPr>
        <w:rFonts w:hint="default"/>
      </w:rPr>
    </w:lvl>
    <w:lvl w:ilvl="8" w:tplc="4B9CFD1A">
      <w:start w:val="1"/>
      <w:numFmt w:val="bullet"/>
      <w:lvlText w:val="•"/>
      <w:lvlJc w:val="left"/>
      <w:pPr>
        <w:ind w:left="7759" w:hanging="497"/>
      </w:pPr>
      <w:rPr>
        <w:rFonts w:hint="default"/>
      </w:rPr>
    </w:lvl>
  </w:abstractNum>
  <w:abstractNum w:abstractNumId="196">
    <w:nsid w:val="7B721332"/>
    <w:multiLevelType w:val="hybridMultilevel"/>
    <w:tmpl w:val="4F1EC1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7C6F05F9"/>
    <w:multiLevelType w:val="hybridMultilevel"/>
    <w:tmpl w:val="863E9DE0"/>
    <w:lvl w:ilvl="0" w:tplc="1D34A3F6">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32D068">
      <w:numFmt w:val="bullet"/>
      <w:lvlText w:val="•"/>
      <w:lvlJc w:val="left"/>
      <w:pPr>
        <w:ind w:left="1046" w:hanging="228"/>
      </w:pPr>
      <w:rPr>
        <w:rFonts w:hint="default"/>
        <w:lang w:val="ru-RU" w:eastAsia="en-US" w:bidi="ar-SA"/>
      </w:rPr>
    </w:lvl>
    <w:lvl w:ilvl="2" w:tplc="C75A5CCA">
      <w:numFmt w:val="bullet"/>
      <w:lvlText w:val="•"/>
      <w:lvlJc w:val="left"/>
      <w:pPr>
        <w:ind w:left="1993" w:hanging="228"/>
      </w:pPr>
      <w:rPr>
        <w:rFonts w:hint="default"/>
        <w:lang w:val="ru-RU" w:eastAsia="en-US" w:bidi="ar-SA"/>
      </w:rPr>
    </w:lvl>
    <w:lvl w:ilvl="3" w:tplc="2F2ABA96">
      <w:numFmt w:val="bullet"/>
      <w:lvlText w:val="•"/>
      <w:lvlJc w:val="left"/>
      <w:pPr>
        <w:ind w:left="2939" w:hanging="228"/>
      </w:pPr>
      <w:rPr>
        <w:rFonts w:hint="default"/>
        <w:lang w:val="ru-RU" w:eastAsia="en-US" w:bidi="ar-SA"/>
      </w:rPr>
    </w:lvl>
    <w:lvl w:ilvl="4" w:tplc="7BD042F4">
      <w:numFmt w:val="bullet"/>
      <w:lvlText w:val="•"/>
      <w:lvlJc w:val="left"/>
      <w:pPr>
        <w:ind w:left="3886" w:hanging="228"/>
      </w:pPr>
      <w:rPr>
        <w:rFonts w:hint="default"/>
        <w:lang w:val="ru-RU" w:eastAsia="en-US" w:bidi="ar-SA"/>
      </w:rPr>
    </w:lvl>
    <w:lvl w:ilvl="5" w:tplc="10AAC95A">
      <w:numFmt w:val="bullet"/>
      <w:lvlText w:val="•"/>
      <w:lvlJc w:val="left"/>
      <w:pPr>
        <w:ind w:left="4833" w:hanging="228"/>
      </w:pPr>
      <w:rPr>
        <w:rFonts w:hint="default"/>
        <w:lang w:val="ru-RU" w:eastAsia="en-US" w:bidi="ar-SA"/>
      </w:rPr>
    </w:lvl>
    <w:lvl w:ilvl="6" w:tplc="2CFADBD8">
      <w:numFmt w:val="bullet"/>
      <w:lvlText w:val="•"/>
      <w:lvlJc w:val="left"/>
      <w:pPr>
        <w:ind w:left="5779" w:hanging="228"/>
      </w:pPr>
      <w:rPr>
        <w:rFonts w:hint="default"/>
        <w:lang w:val="ru-RU" w:eastAsia="en-US" w:bidi="ar-SA"/>
      </w:rPr>
    </w:lvl>
    <w:lvl w:ilvl="7" w:tplc="97AE64A2">
      <w:numFmt w:val="bullet"/>
      <w:lvlText w:val="•"/>
      <w:lvlJc w:val="left"/>
      <w:pPr>
        <w:ind w:left="6726" w:hanging="228"/>
      </w:pPr>
      <w:rPr>
        <w:rFonts w:hint="default"/>
        <w:lang w:val="ru-RU" w:eastAsia="en-US" w:bidi="ar-SA"/>
      </w:rPr>
    </w:lvl>
    <w:lvl w:ilvl="8" w:tplc="F176D2C8">
      <w:numFmt w:val="bullet"/>
      <w:lvlText w:val="•"/>
      <w:lvlJc w:val="left"/>
      <w:pPr>
        <w:ind w:left="7673" w:hanging="228"/>
      </w:pPr>
      <w:rPr>
        <w:rFonts w:hint="default"/>
        <w:lang w:val="ru-RU" w:eastAsia="en-US" w:bidi="ar-SA"/>
      </w:rPr>
    </w:lvl>
  </w:abstractNum>
  <w:abstractNum w:abstractNumId="199">
    <w:nsid w:val="7C7D2A6C"/>
    <w:multiLevelType w:val="hybridMultilevel"/>
    <w:tmpl w:val="659EC214"/>
    <w:lvl w:ilvl="0" w:tplc="14C2D950">
      <w:start w:val="1"/>
      <w:numFmt w:val="decimal"/>
      <w:lvlText w:val="%1."/>
      <w:lvlJc w:val="left"/>
      <w:pPr>
        <w:ind w:left="102"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E03D88">
      <w:numFmt w:val="bullet"/>
      <w:lvlText w:val="•"/>
      <w:lvlJc w:val="left"/>
      <w:pPr>
        <w:ind w:left="1050" w:hanging="708"/>
      </w:pPr>
      <w:rPr>
        <w:rFonts w:hint="default"/>
        <w:lang w:val="ru-RU" w:eastAsia="en-US" w:bidi="ar-SA"/>
      </w:rPr>
    </w:lvl>
    <w:lvl w:ilvl="2" w:tplc="F82692FE">
      <w:numFmt w:val="bullet"/>
      <w:lvlText w:val="•"/>
      <w:lvlJc w:val="left"/>
      <w:pPr>
        <w:ind w:left="2001" w:hanging="708"/>
      </w:pPr>
      <w:rPr>
        <w:rFonts w:hint="default"/>
        <w:lang w:val="ru-RU" w:eastAsia="en-US" w:bidi="ar-SA"/>
      </w:rPr>
    </w:lvl>
    <w:lvl w:ilvl="3" w:tplc="94AE5B00">
      <w:numFmt w:val="bullet"/>
      <w:lvlText w:val="•"/>
      <w:lvlJc w:val="left"/>
      <w:pPr>
        <w:ind w:left="2951" w:hanging="708"/>
      </w:pPr>
      <w:rPr>
        <w:rFonts w:hint="default"/>
        <w:lang w:val="ru-RU" w:eastAsia="en-US" w:bidi="ar-SA"/>
      </w:rPr>
    </w:lvl>
    <w:lvl w:ilvl="4" w:tplc="A4144092">
      <w:numFmt w:val="bullet"/>
      <w:lvlText w:val="•"/>
      <w:lvlJc w:val="left"/>
      <w:pPr>
        <w:ind w:left="3902" w:hanging="708"/>
      </w:pPr>
      <w:rPr>
        <w:rFonts w:hint="default"/>
        <w:lang w:val="ru-RU" w:eastAsia="en-US" w:bidi="ar-SA"/>
      </w:rPr>
    </w:lvl>
    <w:lvl w:ilvl="5" w:tplc="7DFA4612">
      <w:numFmt w:val="bullet"/>
      <w:lvlText w:val="•"/>
      <w:lvlJc w:val="left"/>
      <w:pPr>
        <w:ind w:left="4853" w:hanging="708"/>
      </w:pPr>
      <w:rPr>
        <w:rFonts w:hint="default"/>
        <w:lang w:val="ru-RU" w:eastAsia="en-US" w:bidi="ar-SA"/>
      </w:rPr>
    </w:lvl>
    <w:lvl w:ilvl="6" w:tplc="98625362">
      <w:numFmt w:val="bullet"/>
      <w:lvlText w:val="•"/>
      <w:lvlJc w:val="left"/>
      <w:pPr>
        <w:ind w:left="5803" w:hanging="708"/>
      </w:pPr>
      <w:rPr>
        <w:rFonts w:hint="default"/>
        <w:lang w:val="ru-RU" w:eastAsia="en-US" w:bidi="ar-SA"/>
      </w:rPr>
    </w:lvl>
    <w:lvl w:ilvl="7" w:tplc="6548F8B4">
      <w:numFmt w:val="bullet"/>
      <w:lvlText w:val="•"/>
      <w:lvlJc w:val="left"/>
      <w:pPr>
        <w:ind w:left="6754" w:hanging="708"/>
      </w:pPr>
      <w:rPr>
        <w:rFonts w:hint="default"/>
        <w:lang w:val="ru-RU" w:eastAsia="en-US" w:bidi="ar-SA"/>
      </w:rPr>
    </w:lvl>
    <w:lvl w:ilvl="8" w:tplc="B47A46D6">
      <w:numFmt w:val="bullet"/>
      <w:lvlText w:val="•"/>
      <w:lvlJc w:val="left"/>
      <w:pPr>
        <w:ind w:left="7705" w:hanging="708"/>
      </w:pPr>
      <w:rPr>
        <w:rFonts w:hint="default"/>
        <w:lang w:val="ru-RU" w:eastAsia="en-US" w:bidi="ar-SA"/>
      </w:rPr>
    </w:lvl>
  </w:abstractNum>
  <w:abstractNum w:abstractNumId="200">
    <w:nsid w:val="7D004227"/>
    <w:multiLevelType w:val="hybridMultilevel"/>
    <w:tmpl w:val="25D00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D5576E4"/>
    <w:multiLevelType w:val="hybridMultilevel"/>
    <w:tmpl w:val="9AFC48F4"/>
    <w:lvl w:ilvl="0" w:tplc="3A645F34">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1ED566">
      <w:numFmt w:val="bullet"/>
      <w:lvlText w:val="•"/>
      <w:lvlJc w:val="left"/>
      <w:pPr>
        <w:ind w:left="1046" w:hanging="228"/>
      </w:pPr>
      <w:rPr>
        <w:rFonts w:hint="default"/>
        <w:lang w:val="ru-RU" w:eastAsia="en-US" w:bidi="ar-SA"/>
      </w:rPr>
    </w:lvl>
    <w:lvl w:ilvl="2" w:tplc="4376946A">
      <w:numFmt w:val="bullet"/>
      <w:lvlText w:val="•"/>
      <w:lvlJc w:val="left"/>
      <w:pPr>
        <w:ind w:left="1993" w:hanging="228"/>
      </w:pPr>
      <w:rPr>
        <w:rFonts w:hint="default"/>
        <w:lang w:val="ru-RU" w:eastAsia="en-US" w:bidi="ar-SA"/>
      </w:rPr>
    </w:lvl>
    <w:lvl w:ilvl="3" w:tplc="0C4E7F92">
      <w:numFmt w:val="bullet"/>
      <w:lvlText w:val="•"/>
      <w:lvlJc w:val="left"/>
      <w:pPr>
        <w:ind w:left="2939" w:hanging="228"/>
      </w:pPr>
      <w:rPr>
        <w:rFonts w:hint="default"/>
        <w:lang w:val="ru-RU" w:eastAsia="en-US" w:bidi="ar-SA"/>
      </w:rPr>
    </w:lvl>
    <w:lvl w:ilvl="4" w:tplc="800A8C32">
      <w:numFmt w:val="bullet"/>
      <w:lvlText w:val="•"/>
      <w:lvlJc w:val="left"/>
      <w:pPr>
        <w:ind w:left="3886" w:hanging="228"/>
      </w:pPr>
      <w:rPr>
        <w:rFonts w:hint="default"/>
        <w:lang w:val="ru-RU" w:eastAsia="en-US" w:bidi="ar-SA"/>
      </w:rPr>
    </w:lvl>
    <w:lvl w:ilvl="5" w:tplc="CE9CD5E2">
      <w:numFmt w:val="bullet"/>
      <w:lvlText w:val="•"/>
      <w:lvlJc w:val="left"/>
      <w:pPr>
        <w:ind w:left="4833" w:hanging="228"/>
      </w:pPr>
      <w:rPr>
        <w:rFonts w:hint="default"/>
        <w:lang w:val="ru-RU" w:eastAsia="en-US" w:bidi="ar-SA"/>
      </w:rPr>
    </w:lvl>
    <w:lvl w:ilvl="6" w:tplc="CFC68ABE">
      <w:numFmt w:val="bullet"/>
      <w:lvlText w:val="•"/>
      <w:lvlJc w:val="left"/>
      <w:pPr>
        <w:ind w:left="5779" w:hanging="228"/>
      </w:pPr>
      <w:rPr>
        <w:rFonts w:hint="default"/>
        <w:lang w:val="ru-RU" w:eastAsia="en-US" w:bidi="ar-SA"/>
      </w:rPr>
    </w:lvl>
    <w:lvl w:ilvl="7" w:tplc="0134A7A0">
      <w:numFmt w:val="bullet"/>
      <w:lvlText w:val="•"/>
      <w:lvlJc w:val="left"/>
      <w:pPr>
        <w:ind w:left="6726" w:hanging="228"/>
      </w:pPr>
      <w:rPr>
        <w:rFonts w:hint="default"/>
        <w:lang w:val="ru-RU" w:eastAsia="en-US" w:bidi="ar-SA"/>
      </w:rPr>
    </w:lvl>
    <w:lvl w:ilvl="8" w:tplc="19146E16">
      <w:numFmt w:val="bullet"/>
      <w:lvlText w:val="•"/>
      <w:lvlJc w:val="left"/>
      <w:pPr>
        <w:ind w:left="7673" w:hanging="228"/>
      </w:pPr>
      <w:rPr>
        <w:rFonts w:hint="default"/>
        <w:lang w:val="ru-RU" w:eastAsia="en-US" w:bidi="ar-SA"/>
      </w:rPr>
    </w:lvl>
  </w:abstractNum>
  <w:abstractNum w:abstractNumId="202">
    <w:nsid w:val="7D836978"/>
    <w:multiLevelType w:val="hybridMultilevel"/>
    <w:tmpl w:val="F0AA4588"/>
    <w:lvl w:ilvl="0" w:tplc="E2FEC59C">
      <w:start w:val="1"/>
      <w:numFmt w:val="decimal"/>
      <w:lvlText w:val="%1."/>
      <w:lvlJc w:val="left"/>
      <w:pPr>
        <w:ind w:left="103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7E788E">
      <w:numFmt w:val="bullet"/>
      <w:lvlText w:val="•"/>
      <w:lvlJc w:val="left"/>
      <w:pPr>
        <w:ind w:left="1892" w:hanging="228"/>
      </w:pPr>
      <w:rPr>
        <w:rFonts w:hint="default"/>
        <w:lang w:val="ru-RU" w:eastAsia="en-US" w:bidi="ar-SA"/>
      </w:rPr>
    </w:lvl>
    <w:lvl w:ilvl="2" w:tplc="565C5F16">
      <w:numFmt w:val="bullet"/>
      <w:lvlText w:val="•"/>
      <w:lvlJc w:val="left"/>
      <w:pPr>
        <w:ind w:left="2745" w:hanging="228"/>
      </w:pPr>
      <w:rPr>
        <w:rFonts w:hint="default"/>
        <w:lang w:val="ru-RU" w:eastAsia="en-US" w:bidi="ar-SA"/>
      </w:rPr>
    </w:lvl>
    <w:lvl w:ilvl="3" w:tplc="6A3E6928">
      <w:numFmt w:val="bullet"/>
      <w:lvlText w:val="•"/>
      <w:lvlJc w:val="left"/>
      <w:pPr>
        <w:ind w:left="3597" w:hanging="228"/>
      </w:pPr>
      <w:rPr>
        <w:rFonts w:hint="default"/>
        <w:lang w:val="ru-RU" w:eastAsia="en-US" w:bidi="ar-SA"/>
      </w:rPr>
    </w:lvl>
    <w:lvl w:ilvl="4" w:tplc="9A74C8EC">
      <w:numFmt w:val="bullet"/>
      <w:lvlText w:val="•"/>
      <w:lvlJc w:val="left"/>
      <w:pPr>
        <w:ind w:left="4450" w:hanging="228"/>
      </w:pPr>
      <w:rPr>
        <w:rFonts w:hint="default"/>
        <w:lang w:val="ru-RU" w:eastAsia="en-US" w:bidi="ar-SA"/>
      </w:rPr>
    </w:lvl>
    <w:lvl w:ilvl="5" w:tplc="A4E8D850">
      <w:numFmt w:val="bullet"/>
      <w:lvlText w:val="•"/>
      <w:lvlJc w:val="left"/>
      <w:pPr>
        <w:ind w:left="5303" w:hanging="228"/>
      </w:pPr>
      <w:rPr>
        <w:rFonts w:hint="default"/>
        <w:lang w:val="ru-RU" w:eastAsia="en-US" w:bidi="ar-SA"/>
      </w:rPr>
    </w:lvl>
    <w:lvl w:ilvl="6" w:tplc="213449D8">
      <w:numFmt w:val="bullet"/>
      <w:lvlText w:val="•"/>
      <w:lvlJc w:val="left"/>
      <w:pPr>
        <w:ind w:left="6155" w:hanging="228"/>
      </w:pPr>
      <w:rPr>
        <w:rFonts w:hint="default"/>
        <w:lang w:val="ru-RU" w:eastAsia="en-US" w:bidi="ar-SA"/>
      </w:rPr>
    </w:lvl>
    <w:lvl w:ilvl="7" w:tplc="6D76BA5A">
      <w:numFmt w:val="bullet"/>
      <w:lvlText w:val="•"/>
      <w:lvlJc w:val="left"/>
      <w:pPr>
        <w:ind w:left="7008" w:hanging="228"/>
      </w:pPr>
      <w:rPr>
        <w:rFonts w:hint="default"/>
        <w:lang w:val="ru-RU" w:eastAsia="en-US" w:bidi="ar-SA"/>
      </w:rPr>
    </w:lvl>
    <w:lvl w:ilvl="8" w:tplc="89342E08">
      <w:numFmt w:val="bullet"/>
      <w:lvlText w:val="•"/>
      <w:lvlJc w:val="left"/>
      <w:pPr>
        <w:ind w:left="7861" w:hanging="228"/>
      </w:pPr>
      <w:rPr>
        <w:rFonts w:hint="default"/>
        <w:lang w:val="ru-RU" w:eastAsia="en-US" w:bidi="ar-SA"/>
      </w:rPr>
    </w:lvl>
  </w:abstractNum>
  <w:abstractNum w:abstractNumId="203">
    <w:nsid w:val="7E7479CB"/>
    <w:multiLevelType w:val="hybridMultilevel"/>
    <w:tmpl w:val="6B7630D0"/>
    <w:lvl w:ilvl="0" w:tplc="F280B2E4">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788650">
      <w:numFmt w:val="bullet"/>
      <w:lvlText w:val="•"/>
      <w:lvlJc w:val="left"/>
      <w:pPr>
        <w:ind w:left="1046" w:hanging="228"/>
      </w:pPr>
      <w:rPr>
        <w:rFonts w:hint="default"/>
        <w:lang w:val="ru-RU" w:eastAsia="en-US" w:bidi="ar-SA"/>
      </w:rPr>
    </w:lvl>
    <w:lvl w:ilvl="2" w:tplc="36BC2772">
      <w:numFmt w:val="bullet"/>
      <w:lvlText w:val="•"/>
      <w:lvlJc w:val="left"/>
      <w:pPr>
        <w:ind w:left="1993" w:hanging="228"/>
      </w:pPr>
      <w:rPr>
        <w:rFonts w:hint="default"/>
        <w:lang w:val="ru-RU" w:eastAsia="en-US" w:bidi="ar-SA"/>
      </w:rPr>
    </w:lvl>
    <w:lvl w:ilvl="3" w:tplc="BC268BE2">
      <w:numFmt w:val="bullet"/>
      <w:lvlText w:val="•"/>
      <w:lvlJc w:val="left"/>
      <w:pPr>
        <w:ind w:left="2939" w:hanging="228"/>
      </w:pPr>
      <w:rPr>
        <w:rFonts w:hint="default"/>
        <w:lang w:val="ru-RU" w:eastAsia="en-US" w:bidi="ar-SA"/>
      </w:rPr>
    </w:lvl>
    <w:lvl w:ilvl="4" w:tplc="C0449D02">
      <w:numFmt w:val="bullet"/>
      <w:lvlText w:val="•"/>
      <w:lvlJc w:val="left"/>
      <w:pPr>
        <w:ind w:left="3886" w:hanging="228"/>
      </w:pPr>
      <w:rPr>
        <w:rFonts w:hint="default"/>
        <w:lang w:val="ru-RU" w:eastAsia="en-US" w:bidi="ar-SA"/>
      </w:rPr>
    </w:lvl>
    <w:lvl w:ilvl="5" w:tplc="D1DA0FC6">
      <w:numFmt w:val="bullet"/>
      <w:lvlText w:val="•"/>
      <w:lvlJc w:val="left"/>
      <w:pPr>
        <w:ind w:left="4833" w:hanging="228"/>
      </w:pPr>
      <w:rPr>
        <w:rFonts w:hint="default"/>
        <w:lang w:val="ru-RU" w:eastAsia="en-US" w:bidi="ar-SA"/>
      </w:rPr>
    </w:lvl>
    <w:lvl w:ilvl="6" w:tplc="6B92629E">
      <w:numFmt w:val="bullet"/>
      <w:lvlText w:val="•"/>
      <w:lvlJc w:val="left"/>
      <w:pPr>
        <w:ind w:left="5779" w:hanging="228"/>
      </w:pPr>
      <w:rPr>
        <w:rFonts w:hint="default"/>
        <w:lang w:val="ru-RU" w:eastAsia="en-US" w:bidi="ar-SA"/>
      </w:rPr>
    </w:lvl>
    <w:lvl w:ilvl="7" w:tplc="B15CC946">
      <w:numFmt w:val="bullet"/>
      <w:lvlText w:val="•"/>
      <w:lvlJc w:val="left"/>
      <w:pPr>
        <w:ind w:left="6726" w:hanging="228"/>
      </w:pPr>
      <w:rPr>
        <w:rFonts w:hint="default"/>
        <w:lang w:val="ru-RU" w:eastAsia="en-US" w:bidi="ar-SA"/>
      </w:rPr>
    </w:lvl>
    <w:lvl w:ilvl="8" w:tplc="23E6A81C">
      <w:numFmt w:val="bullet"/>
      <w:lvlText w:val="•"/>
      <w:lvlJc w:val="left"/>
      <w:pPr>
        <w:ind w:left="7673" w:hanging="228"/>
      </w:pPr>
      <w:rPr>
        <w:rFonts w:hint="default"/>
        <w:lang w:val="ru-RU" w:eastAsia="en-US" w:bidi="ar-SA"/>
      </w:rPr>
    </w:lvl>
  </w:abstractNum>
  <w:abstractNum w:abstractNumId="204">
    <w:nsid w:val="7E9F6A89"/>
    <w:multiLevelType w:val="hybridMultilevel"/>
    <w:tmpl w:val="A8E01AD8"/>
    <w:lvl w:ilvl="0" w:tplc="55EEFD12">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4263EE">
      <w:numFmt w:val="bullet"/>
      <w:lvlText w:val="•"/>
      <w:lvlJc w:val="left"/>
      <w:pPr>
        <w:ind w:left="1046" w:hanging="228"/>
      </w:pPr>
      <w:rPr>
        <w:rFonts w:hint="default"/>
        <w:lang w:val="ru-RU" w:eastAsia="en-US" w:bidi="ar-SA"/>
      </w:rPr>
    </w:lvl>
    <w:lvl w:ilvl="2" w:tplc="2860532E">
      <w:numFmt w:val="bullet"/>
      <w:lvlText w:val="•"/>
      <w:lvlJc w:val="left"/>
      <w:pPr>
        <w:ind w:left="1993" w:hanging="228"/>
      </w:pPr>
      <w:rPr>
        <w:rFonts w:hint="default"/>
        <w:lang w:val="ru-RU" w:eastAsia="en-US" w:bidi="ar-SA"/>
      </w:rPr>
    </w:lvl>
    <w:lvl w:ilvl="3" w:tplc="617E73E2">
      <w:numFmt w:val="bullet"/>
      <w:lvlText w:val="•"/>
      <w:lvlJc w:val="left"/>
      <w:pPr>
        <w:ind w:left="2939" w:hanging="228"/>
      </w:pPr>
      <w:rPr>
        <w:rFonts w:hint="default"/>
        <w:lang w:val="ru-RU" w:eastAsia="en-US" w:bidi="ar-SA"/>
      </w:rPr>
    </w:lvl>
    <w:lvl w:ilvl="4" w:tplc="4502F446">
      <w:numFmt w:val="bullet"/>
      <w:lvlText w:val="•"/>
      <w:lvlJc w:val="left"/>
      <w:pPr>
        <w:ind w:left="3886" w:hanging="228"/>
      </w:pPr>
      <w:rPr>
        <w:rFonts w:hint="default"/>
        <w:lang w:val="ru-RU" w:eastAsia="en-US" w:bidi="ar-SA"/>
      </w:rPr>
    </w:lvl>
    <w:lvl w:ilvl="5" w:tplc="C3FAD17C">
      <w:numFmt w:val="bullet"/>
      <w:lvlText w:val="•"/>
      <w:lvlJc w:val="left"/>
      <w:pPr>
        <w:ind w:left="4833" w:hanging="228"/>
      </w:pPr>
      <w:rPr>
        <w:rFonts w:hint="default"/>
        <w:lang w:val="ru-RU" w:eastAsia="en-US" w:bidi="ar-SA"/>
      </w:rPr>
    </w:lvl>
    <w:lvl w:ilvl="6" w:tplc="145C8544">
      <w:numFmt w:val="bullet"/>
      <w:lvlText w:val="•"/>
      <w:lvlJc w:val="left"/>
      <w:pPr>
        <w:ind w:left="5779" w:hanging="228"/>
      </w:pPr>
      <w:rPr>
        <w:rFonts w:hint="default"/>
        <w:lang w:val="ru-RU" w:eastAsia="en-US" w:bidi="ar-SA"/>
      </w:rPr>
    </w:lvl>
    <w:lvl w:ilvl="7" w:tplc="F7F2B512">
      <w:numFmt w:val="bullet"/>
      <w:lvlText w:val="•"/>
      <w:lvlJc w:val="left"/>
      <w:pPr>
        <w:ind w:left="6726" w:hanging="228"/>
      </w:pPr>
      <w:rPr>
        <w:rFonts w:hint="default"/>
        <w:lang w:val="ru-RU" w:eastAsia="en-US" w:bidi="ar-SA"/>
      </w:rPr>
    </w:lvl>
    <w:lvl w:ilvl="8" w:tplc="2AF42894">
      <w:numFmt w:val="bullet"/>
      <w:lvlText w:val="•"/>
      <w:lvlJc w:val="left"/>
      <w:pPr>
        <w:ind w:left="7673" w:hanging="228"/>
      </w:pPr>
      <w:rPr>
        <w:rFonts w:hint="default"/>
        <w:lang w:val="ru-RU" w:eastAsia="en-US" w:bidi="ar-SA"/>
      </w:rPr>
    </w:lvl>
  </w:abstractNum>
  <w:abstractNum w:abstractNumId="205">
    <w:nsid w:val="7EBE0CB6"/>
    <w:multiLevelType w:val="hybridMultilevel"/>
    <w:tmpl w:val="CE80B89A"/>
    <w:lvl w:ilvl="0" w:tplc="78CCA7DA">
      <w:start w:val="1"/>
      <w:numFmt w:val="decimal"/>
      <w:lvlText w:val="%1."/>
      <w:lvlJc w:val="left"/>
      <w:pPr>
        <w:ind w:left="151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9AD3E2">
      <w:numFmt w:val="bullet"/>
      <w:lvlText w:val="•"/>
      <w:lvlJc w:val="left"/>
      <w:pPr>
        <w:ind w:left="2328" w:hanging="708"/>
      </w:pPr>
      <w:rPr>
        <w:rFonts w:hint="default"/>
        <w:lang w:val="ru-RU" w:eastAsia="en-US" w:bidi="ar-SA"/>
      </w:rPr>
    </w:lvl>
    <w:lvl w:ilvl="2" w:tplc="40A21440">
      <w:numFmt w:val="bullet"/>
      <w:lvlText w:val="•"/>
      <w:lvlJc w:val="left"/>
      <w:pPr>
        <w:ind w:left="3137" w:hanging="708"/>
      </w:pPr>
      <w:rPr>
        <w:rFonts w:hint="default"/>
        <w:lang w:val="ru-RU" w:eastAsia="en-US" w:bidi="ar-SA"/>
      </w:rPr>
    </w:lvl>
    <w:lvl w:ilvl="3" w:tplc="1AF21266">
      <w:numFmt w:val="bullet"/>
      <w:lvlText w:val="•"/>
      <w:lvlJc w:val="left"/>
      <w:pPr>
        <w:ind w:left="3945" w:hanging="708"/>
      </w:pPr>
      <w:rPr>
        <w:rFonts w:hint="default"/>
        <w:lang w:val="ru-RU" w:eastAsia="en-US" w:bidi="ar-SA"/>
      </w:rPr>
    </w:lvl>
    <w:lvl w:ilvl="4" w:tplc="40F0A088">
      <w:numFmt w:val="bullet"/>
      <w:lvlText w:val="•"/>
      <w:lvlJc w:val="left"/>
      <w:pPr>
        <w:ind w:left="4754" w:hanging="708"/>
      </w:pPr>
      <w:rPr>
        <w:rFonts w:hint="default"/>
        <w:lang w:val="ru-RU" w:eastAsia="en-US" w:bidi="ar-SA"/>
      </w:rPr>
    </w:lvl>
    <w:lvl w:ilvl="5" w:tplc="0C2A1936">
      <w:numFmt w:val="bullet"/>
      <w:lvlText w:val="•"/>
      <w:lvlJc w:val="left"/>
      <w:pPr>
        <w:ind w:left="5563" w:hanging="708"/>
      </w:pPr>
      <w:rPr>
        <w:rFonts w:hint="default"/>
        <w:lang w:val="ru-RU" w:eastAsia="en-US" w:bidi="ar-SA"/>
      </w:rPr>
    </w:lvl>
    <w:lvl w:ilvl="6" w:tplc="7FF66E76">
      <w:numFmt w:val="bullet"/>
      <w:lvlText w:val="•"/>
      <w:lvlJc w:val="left"/>
      <w:pPr>
        <w:ind w:left="6371" w:hanging="708"/>
      </w:pPr>
      <w:rPr>
        <w:rFonts w:hint="default"/>
        <w:lang w:val="ru-RU" w:eastAsia="en-US" w:bidi="ar-SA"/>
      </w:rPr>
    </w:lvl>
    <w:lvl w:ilvl="7" w:tplc="10E20FAA">
      <w:numFmt w:val="bullet"/>
      <w:lvlText w:val="•"/>
      <w:lvlJc w:val="left"/>
      <w:pPr>
        <w:ind w:left="7180" w:hanging="708"/>
      </w:pPr>
      <w:rPr>
        <w:rFonts w:hint="default"/>
        <w:lang w:val="ru-RU" w:eastAsia="en-US" w:bidi="ar-SA"/>
      </w:rPr>
    </w:lvl>
    <w:lvl w:ilvl="8" w:tplc="72C0C41A">
      <w:numFmt w:val="bullet"/>
      <w:lvlText w:val="•"/>
      <w:lvlJc w:val="left"/>
      <w:pPr>
        <w:ind w:left="7989" w:hanging="708"/>
      </w:pPr>
      <w:rPr>
        <w:rFonts w:hint="default"/>
        <w:lang w:val="ru-RU" w:eastAsia="en-US" w:bidi="ar-SA"/>
      </w:rPr>
    </w:lvl>
  </w:abstractNum>
  <w:abstractNum w:abstractNumId="206">
    <w:nsid w:val="7EFD7E1B"/>
    <w:multiLevelType w:val="hybridMultilevel"/>
    <w:tmpl w:val="5F187A8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FA5429F"/>
    <w:multiLevelType w:val="hybridMultilevel"/>
    <w:tmpl w:val="4524D27A"/>
    <w:lvl w:ilvl="0" w:tplc="49A6E840">
      <w:numFmt w:val="bullet"/>
      <w:lvlText w:val=""/>
      <w:lvlJc w:val="left"/>
      <w:pPr>
        <w:ind w:left="182" w:hanging="1212"/>
      </w:pPr>
      <w:rPr>
        <w:rFonts w:ascii="Symbol" w:eastAsia="Symbol" w:hAnsi="Symbol" w:cs="Symbol" w:hint="default"/>
        <w:b w:val="0"/>
        <w:bCs w:val="0"/>
        <w:i w:val="0"/>
        <w:iCs w:val="0"/>
        <w:spacing w:val="0"/>
        <w:w w:val="100"/>
        <w:sz w:val="24"/>
        <w:szCs w:val="24"/>
        <w:lang w:val="ru-RU" w:eastAsia="en-US" w:bidi="ar-SA"/>
      </w:rPr>
    </w:lvl>
    <w:lvl w:ilvl="1" w:tplc="844015FC">
      <w:numFmt w:val="bullet"/>
      <w:lvlText w:val="•"/>
      <w:lvlJc w:val="left"/>
      <w:pPr>
        <w:ind w:left="1127" w:hanging="1212"/>
      </w:pPr>
      <w:rPr>
        <w:rFonts w:hint="default"/>
        <w:lang w:val="ru-RU" w:eastAsia="en-US" w:bidi="ar-SA"/>
      </w:rPr>
    </w:lvl>
    <w:lvl w:ilvl="2" w:tplc="AA6EC4A6">
      <w:numFmt w:val="bullet"/>
      <w:lvlText w:val="•"/>
      <w:lvlJc w:val="left"/>
      <w:pPr>
        <w:ind w:left="2074" w:hanging="1212"/>
      </w:pPr>
      <w:rPr>
        <w:rFonts w:hint="default"/>
        <w:lang w:val="ru-RU" w:eastAsia="en-US" w:bidi="ar-SA"/>
      </w:rPr>
    </w:lvl>
    <w:lvl w:ilvl="3" w:tplc="B6EAA0F6">
      <w:numFmt w:val="bullet"/>
      <w:lvlText w:val="•"/>
      <w:lvlJc w:val="left"/>
      <w:pPr>
        <w:ind w:left="3021" w:hanging="1212"/>
      </w:pPr>
      <w:rPr>
        <w:rFonts w:hint="default"/>
        <w:lang w:val="ru-RU" w:eastAsia="en-US" w:bidi="ar-SA"/>
      </w:rPr>
    </w:lvl>
    <w:lvl w:ilvl="4" w:tplc="7042351C">
      <w:numFmt w:val="bullet"/>
      <w:lvlText w:val="•"/>
      <w:lvlJc w:val="left"/>
      <w:pPr>
        <w:ind w:left="3968" w:hanging="1212"/>
      </w:pPr>
      <w:rPr>
        <w:rFonts w:hint="default"/>
        <w:lang w:val="ru-RU" w:eastAsia="en-US" w:bidi="ar-SA"/>
      </w:rPr>
    </w:lvl>
    <w:lvl w:ilvl="5" w:tplc="EB48E4E6">
      <w:numFmt w:val="bullet"/>
      <w:lvlText w:val="•"/>
      <w:lvlJc w:val="left"/>
      <w:pPr>
        <w:ind w:left="4915" w:hanging="1212"/>
      </w:pPr>
      <w:rPr>
        <w:rFonts w:hint="default"/>
        <w:lang w:val="ru-RU" w:eastAsia="en-US" w:bidi="ar-SA"/>
      </w:rPr>
    </w:lvl>
    <w:lvl w:ilvl="6" w:tplc="D1FA07A8">
      <w:numFmt w:val="bullet"/>
      <w:lvlText w:val="•"/>
      <w:lvlJc w:val="left"/>
      <w:pPr>
        <w:ind w:left="5862" w:hanging="1212"/>
      </w:pPr>
      <w:rPr>
        <w:rFonts w:hint="default"/>
        <w:lang w:val="ru-RU" w:eastAsia="en-US" w:bidi="ar-SA"/>
      </w:rPr>
    </w:lvl>
    <w:lvl w:ilvl="7" w:tplc="FC749446">
      <w:numFmt w:val="bullet"/>
      <w:lvlText w:val="•"/>
      <w:lvlJc w:val="left"/>
      <w:pPr>
        <w:ind w:left="6809" w:hanging="1212"/>
      </w:pPr>
      <w:rPr>
        <w:rFonts w:hint="default"/>
        <w:lang w:val="ru-RU" w:eastAsia="en-US" w:bidi="ar-SA"/>
      </w:rPr>
    </w:lvl>
    <w:lvl w:ilvl="8" w:tplc="E828F40C">
      <w:numFmt w:val="bullet"/>
      <w:lvlText w:val="•"/>
      <w:lvlJc w:val="left"/>
      <w:pPr>
        <w:ind w:left="7756" w:hanging="1212"/>
      </w:pPr>
      <w:rPr>
        <w:rFonts w:hint="default"/>
        <w:lang w:val="ru-RU" w:eastAsia="en-US" w:bidi="ar-SA"/>
      </w:rPr>
    </w:lvl>
  </w:abstractNum>
  <w:num w:numId="1">
    <w:abstractNumId w:val="39"/>
  </w:num>
  <w:num w:numId="2">
    <w:abstractNumId w:val="151"/>
  </w:num>
  <w:num w:numId="3">
    <w:abstractNumId w:val="109"/>
  </w:num>
  <w:num w:numId="4">
    <w:abstractNumId w:val="87"/>
  </w:num>
  <w:num w:numId="5">
    <w:abstractNumId w:val="8"/>
  </w:num>
  <w:num w:numId="6">
    <w:abstractNumId w:val="16"/>
  </w:num>
  <w:num w:numId="7">
    <w:abstractNumId w:val="184"/>
  </w:num>
  <w:num w:numId="8">
    <w:abstractNumId w:val="178"/>
  </w:num>
  <w:num w:numId="9">
    <w:abstractNumId w:val="149"/>
  </w:num>
  <w:num w:numId="10">
    <w:abstractNumId w:val="78"/>
  </w:num>
  <w:num w:numId="11">
    <w:abstractNumId w:val="104"/>
  </w:num>
  <w:num w:numId="12">
    <w:abstractNumId w:val="64"/>
  </w:num>
  <w:num w:numId="13">
    <w:abstractNumId w:val="188"/>
  </w:num>
  <w:num w:numId="14">
    <w:abstractNumId w:val="193"/>
  </w:num>
  <w:num w:numId="15">
    <w:abstractNumId w:val="182"/>
  </w:num>
  <w:num w:numId="16">
    <w:abstractNumId w:val="65"/>
  </w:num>
  <w:num w:numId="17">
    <w:abstractNumId w:val="35"/>
  </w:num>
  <w:num w:numId="18">
    <w:abstractNumId w:val="51"/>
  </w:num>
  <w:num w:numId="19">
    <w:abstractNumId w:val="2"/>
  </w:num>
  <w:num w:numId="20">
    <w:abstractNumId w:val="141"/>
  </w:num>
  <w:num w:numId="21">
    <w:abstractNumId w:val="187"/>
  </w:num>
  <w:num w:numId="22">
    <w:abstractNumId w:val="29"/>
  </w:num>
  <w:num w:numId="23">
    <w:abstractNumId w:val="103"/>
  </w:num>
  <w:num w:numId="24">
    <w:abstractNumId w:val="82"/>
  </w:num>
  <w:num w:numId="25">
    <w:abstractNumId w:val="18"/>
  </w:num>
  <w:num w:numId="26">
    <w:abstractNumId w:val="153"/>
  </w:num>
  <w:num w:numId="27">
    <w:abstractNumId w:val="138"/>
  </w:num>
  <w:num w:numId="28">
    <w:abstractNumId w:val="43"/>
  </w:num>
  <w:num w:numId="29">
    <w:abstractNumId w:val="90"/>
  </w:num>
  <w:num w:numId="30">
    <w:abstractNumId w:val="86"/>
  </w:num>
  <w:num w:numId="31">
    <w:abstractNumId w:val="14"/>
  </w:num>
  <w:num w:numId="32">
    <w:abstractNumId w:val="94"/>
  </w:num>
  <w:num w:numId="33">
    <w:abstractNumId w:val="174"/>
  </w:num>
  <w:num w:numId="34">
    <w:abstractNumId w:val="131"/>
  </w:num>
  <w:num w:numId="35">
    <w:abstractNumId w:val="11"/>
  </w:num>
  <w:num w:numId="36">
    <w:abstractNumId w:val="70"/>
  </w:num>
  <w:num w:numId="37">
    <w:abstractNumId w:val="3"/>
  </w:num>
  <w:num w:numId="38">
    <w:abstractNumId w:val="183"/>
  </w:num>
  <w:num w:numId="39">
    <w:abstractNumId w:val="126"/>
  </w:num>
  <w:num w:numId="40">
    <w:abstractNumId w:val="146"/>
  </w:num>
  <w:num w:numId="41">
    <w:abstractNumId w:val="140"/>
  </w:num>
  <w:num w:numId="42">
    <w:abstractNumId w:val="92"/>
  </w:num>
  <w:num w:numId="43">
    <w:abstractNumId w:val="115"/>
  </w:num>
  <w:num w:numId="44">
    <w:abstractNumId w:val="76"/>
  </w:num>
  <w:num w:numId="45">
    <w:abstractNumId w:val="180"/>
  </w:num>
  <w:num w:numId="46">
    <w:abstractNumId w:val="4"/>
  </w:num>
  <w:num w:numId="47">
    <w:abstractNumId w:val="205"/>
  </w:num>
  <w:num w:numId="48">
    <w:abstractNumId w:val="169"/>
  </w:num>
  <w:num w:numId="49">
    <w:abstractNumId w:val="199"/>
  </w:num>
  <w:num w:numId="50">
    <w:abstractNumId w:val="12"/>
  </w:num>
  <w:num w:numId="51">
    <w:abstractNumId w:val="121"/>
  </w:num>
  <w:num w:numId="52">
    <w:abstractNumId w:val="162"/>
  </w:num>
  <w:num w:numId="53">
    <w:abstractNumId w:val="128"/>
  </w:num>
  <w:num w:numId="54">
    <w:abstractNumId w:val="118"/>
  </w:num>
  <w:num w:numId="55">
    <w:abstractNumId w:val="106"/>
  </w:num>
  <w:num w:numId="56">
    <w:abstractNumId w:val="88"/>
  </w:num>
  <w:num w:numId="57">
    <w:abstractNumId w:val="114"/>
  </w:num>
  <w:num w:numId="58">
    <w:abstractNumId w:val="49"/>
  </w:num>
  <w:num w:numId="59">
    <w:abstractNumId w:val="89"/>
  </w:num>
  <w:num w:numId="60">
    <w:abstractNumId w:val="47"/>
  </w:num>
  <w:num w:numId="61">
    <w:abstractNumId w:val="176"/>
  </w:num>
  <w:num w:numId="62">
    <w:abstractNumId w:val="136"/>
  </w:num>
  <w:num w:numId="63">
    <w:abstractNumId w:val="161"/>
  </w:num>
  <w:num w:numId="64">
    <w:abstractNumId w:val="34"/>
  </w:num>
  <w:num w:numId="65">
    <w:abstractNumId w:val="61"/>
  </w:num>
  <w:num w:numId="66">
    <w:abstractNumId w:val="116"/>
  </w:num>
  <w:num w:numId="67">
    <w:abstractNumId w:val="101"/>
  </w:num>
  <w:num w:numId="68">
    <w:abstractNumId w:val="26"/>
  </w:num>
  <w:num w:numId="69">
    <w:abstractNumId w:val="204"/>
  </w:num>
  <w:num w:numId="70">
    <w:abstractNumId w:val="203"/>
  </w:num>
  <w:num w:numId="71">
    <w:abstractNumId w:val="166"/>
  </w:num>
  <w:num w:numId="72">
    <w:abstractNumId w:val="91"/>
  </w:num>
  <w:num w:numId="73">
    <w:abstractNumId w:val="96"/>
  </w:num>
  <w:num w:numId="74">
    <w:abstractNumId w:val="124"/>
  </w:num>
  <w:num w:numId="75">
    <w:abstractNumId w:val="73"/>
  </w:num>
  <w:num w:numId="76">
    <w:abstractNumId w:val="7"/>
  </w:num>
  <w:num w:numId="77">
    <w:abstractNumId w:val="95"/>
  </w:num>
  <w:num w:numId="78">
    <w:abstractNumId w:val="191"/>
  </w:num>
  <w:num w:numId="79">
    <w:abstractNumId w:val="134"/>
  </w:num>
  <w:num w:numId="80">
    <w:abstractNumId w:val="59"/>
  </w:num>
  <w:num w:numId="81">
    <w:abstractNumId w:val="77"/>
  </w:num>
  <w:num w:numId="82">
    <w:abstractNumId w:val="198"/>
  </w:num>
  <w:num w:numId="83">
    <w:abstractNumId w:val="201"/>
  </w:num>
  <w:num w:numId="84">
    <w:abstractNumId w:val="122"/>
  </w:num>
  <w:num w:numId="85">
    <w:abstractNumId w:val="21"/>
  </w:num>
  <w:num w:numId="86">
    <w:abstractNumId w:val="60"/>
  </w:num>
  <w:num w:numId="87">
    <w:abstractNumId w:val="93"/>
  </w:num>
  <w:num w:numId="88">
    <w:abstractNumId w:val="72"/>
  </w:num>
  <w:num w:numId="89">
    <w:abstractNumId w:val="112"/>
  </w:num>
  <w:num w:numId="90">
    <w:abstractNumId w:val="202"/>
  </w:num>
  <w:num w:numId="91">
    <w:abstractNumId w:val="53"/>
  </w:num>
  <w:num w:numId="92">
    <w:abstractNumId w:val="50"/>
  </w:num>
  <w:num w:numId="93">
    <w:abstractNumId w:val="108"/>
  </w:num>
  <w:num w:numId="94">
    <w:abstractNumId w:val="48"/>
  </w:num>
  <w:num w:numId="95">
    <w:abstractNumId w:val="177"/>
  </w:num>
  <w:num w:numId="96">
    <w:abstractNumId w:val="52"/>
  </w:num>
  <w:num w:numId="97">
    <w:abstractNumId w:val="69"/>
  </w:num>
  <w:num w:numId="98">
    <w:abstractNumId w:val="46"/>
  </w:num>
  <w:num w:numId="99">
    <w:abstractNumId w:val="163"/>
  </w:num>
  <w:num w:numId="100">
    <w:abstractNumId w:val="139"/>
  </w:num>
  <w:num w:numId="101">
    <w:abstractNumId w:val="147"/>
  </w:num>
  <w:num w:numId="102">
    <w:abstractNumId w:val="110"/>
  </w:num>
  <w:num w:numId="103">
    <w:abstractNumId w:val="172"/>
  </w:num>
  <w:num w:numId="104">
    <w:abstractNumId w:val="63"/>
  </w:num>
  <w:num w:numId="105">
    <w:abstractNumId w:val="57"/>
  </w:num>
  <w:num w:numId="106">
    <w:abstractNumId w:val="130"/>
  </w:num>
  <w:num w:numId="107">
    <w:abstractNumId w:val="20"/>
  </w:num>
  <w:num w:numId="108">
    <w:abstractNumId w:val="156"/>
  </w:num>
  <w:num w:numId="109">
    <w:abstractNumId w:val="102"/>
  </w:num>
  <w:num w:numId="110">
    <w:abstractNumId w:val="98"/>
  </w:num>
  <w:num w:numId="111">
    <w:abstractNumId w:val="132"/>
  </w:num>
  <w:num w:numId="112">
    <w:abstractNumId w:val="80"/>
  </w:num>
  <w:num w:numId="113">
    <w:abstractNumId w:val="17"/>
  </w:num>
  <w:num w:numId="114">
    <w:abstractNumId w:val="164"/>
  </w:num>
  <w:num w:numId="115">
    <w:abstractNumId w:val="33"/>
  </w:num>
  <w:num w:numId="116">
    <w:abstractNumId w:val="189"/>
  </w:num>
  <w:num w:numId="117">
    <w:abstractNumId w:val="207"/>
  </w:num>
  <w:num w:numId="118">
    <w:abstractNumId w:val="30"/>
  </w:num>
  <w:num w:numId="119">
    <w:abstractNumId w:val="42"/>
  </w:num>
  <w:num w:numId="120">
    <w:abstractNumId w:val="170"/>
  </w:num>
  <w:num w:numId="121">
    <w:abstractNumId w:val="145"/>
  </w:num>
  <w:num w:numId="122">
    <w:abstractNumId w:val="123"/>
  </w:num>
  <w:num w:numId="123">
    <w:abstractNumId w:val="175"/>
  </w:num>
  <w:num w:numId="124">
    <w:abstractNumId w:val="66"/>
  </w:num>
  <w:num w:numId="125">
    <w:abstractNumId w:val="133"/>
  </w:num>
  <w:num w:numId="126">
    <w:abstractNumId w:val="135"/>
  </w:num>
  <w:num w:numId="127">
    <w:abstractNumId w:val="83"/>
  </w:num>
  <w:num w:numId="128">
    <w:abstractNumId w:val="13"/>
  </w:num>
  <w:num w:numId="129">
    <w:abstractNumId w:val="36"/>
  </w:num>
  <w:num w:numId="130">
    <w:abstractNumId w:val="71"/>
  </w:num>
  <w:num w:numId="131">
    <w:abstractNumId w:val="160"/>
  </w:num>
  <w:num w:numId="132">
    <w:abstractNumId w:val="74"/>
  </w:num>
  <w:num w:numId="133">
    <w:abstractNumId w:val="192"/>
  </w:num>
  <w:num w:numId="134">
    <w:abstractNumId w:val="44"/>
  </w:num>
  <w:num w:numId="135">
    <w:abstractNumId w:val="194"/>
  </w:num>
  <w:num w:numId="136">
    <w:abstractNumId w:val="68"/>
  </w:num>
  <w:num w:numId="137">
    <w:abstractNumId w:val="25"/>
  </w:num>
  <w:num w:numId="138">
    <w:abstractNumId w:val="190"/>
  </w:num>
  <w:num w:numId="139">
    <w:abstractNumId w:val="81"/>
  </w:num>
  <w:num w:numId="140">
    <w:abstractNumId w:val="58"/>
  </w:num>
  <w:num w:numId="141">
    <w:abstractNumId w:val="22"/>
  </w:num>
  <w:num w:numId="142">
    <w:abstractNumId w:val="99"/>
  </w:num>
  <w:num w:numId="143">
    <w:abstractNumId w:val="111"/>
  </w:num>
  <w:num w:numId="144">
    <w:abstractNumId w:val="144"/>
  </w:num>
  <w:num w:numId="145">
    <w:abstractNumId w:val="113"/>
  </w:num>
  <w:num w:numId="146">
    <w:abstractNumId w:val="148"/>
  </w:num>
  <w:num w:numId="147">
    <w:abstractNumId w:val="75"/>
  </w:num>
  <w:num w:numId="148">
    <w:abstractNumId w:val="154"/>
  </w:num>
  <w:num w:numId="149">
    <w:abstractNumId w:val="6"/>
  </w:num>
  <w:num w:numId="150">
    <w:abstractNumId w:val="125"/>
  </w:num>
  <w:num w:numId="151">
    <w:abstractNumId w:val="9"/>
  </w:num>
  <w:num w:numId="152">
    <w:abstractNumId w:val="37"/>
  </w:num>
  <w:num w:numId="153">
    <w:abstractNumId w:val="31"/>
  </w:num>
  <w:num w:numId="154">
    <w:abstractNumId w:val="165"/>
  </w:num>
  <w:num w:numId="155">
    <w:abstractNumId w:val="85"/>
  </w:num>
  <w:num w:numId="156">
    <w:abstractNumId w:val="107"/>
  </w:num>
  <w:num w:numId="157">
    <w:abstractNumId w:val="167"/>
  </w:num>
  <w:num w:numId="158">
    <w:abstractNumId w:val="155"/>
  </w:num>
  <w:num w:numId="159">
    <w:abstractNumId w:val="117"/>
  </w:num>
  <w:num w:numId="160">
    <w:abstractNumId w:val="79"/>
  </w:num>
  <w:num w:numId="161">
    <w:abstractNumId w:val="32"/>
  </w:num>
  <w:num w:numId="162">
    <w:abstractNumId w:val="150"/>
  </w:num>
  <w:num w:numId="163">
    <w:abstractNumId w:val="28"/>
  </w:num>
  <w:num w:numId="164">
    <w:abstractNumId w:val="171"/>
  </w:num>
  <w:num w:numId="165">
    <w:abstractNumId w:val="143"/>
  </w:num>
  <w:num w:numId="166">
    <w:abstractNumId w:val="54"/>
  </w:num>
  <w:num w:numId="167">
    <w:abstractNumId w:val="119"/>
  </w:num>
  <w:num w:numId="168">
    <w:abstractNumId w:val="41"/>
  </w:num>
  <w:num w:numId="169">
    <w:abstractNumId w:val="24"/>
  </w:num>
  <w:num w:numId="170">
    <w:abstractNumId w:val="173"/>
  </w:num>
  <w:num w:numId="171">
    <w:abstractNumId w:val="0"/>
  </w:num>
  <w:num w:numId="172">
    <w:abstractNumId w:val="105"/>
  </w:num>
  <w:num w:numId="173">
    <w:abstractNumId w:val="181"/>
  </w:num>
  <w:num w:numId="174">
    <w:abstractNumId w:val="157"/>
  </w:num>
  <w:num w:numId="175">
    <w:abstractNumId w:val="120"/>
  </w:num>
  <w:num w:numId="176">
    <w:abstractNumId w:val="19"/>
  </w:num>
  <w:num w:numId="177">
    <w:abstractNumId w:val="158"/>
  </w:num>
  <w:num w:numId="178">
    <w:abstractNumId w:val="67"/>
  </w:num>
  <w:num w:numId="179">
    <w:abstractNumId w:val="142"/>
  </w:num>
  <w:num w:numId="180">
    <w:abstractNumId w:val="1"/>
  </w:num>
  <w:num w:numId="181">
    <w:abstractNumId w:val="159"/>
  </w:num>
  <w:num w:numId="182">
    <w:abstractNumId w:val="129"/>
  </w:num>
  <w:num w:numId="183">
    <w:abstractNumId w:val="197"/>
  </w:num>
  <w:num w:numId="184">
    <w:abstractNumId w:val="137"/>
  </w:num>
  <w:num w:numId="185">
    <w:abstractNumId w:val="196"/>
  </w:num>
  <w:num w:numId="186">
    <w:abstractNumId w:val="195"/>
  </w:num>
  <w:num w:numId="187">
    <w:abstractNumId w:val="84"/>
  </w:num>
  <w:num w:numId="188">
    <w:abstractNumId w:val="45"/>
  </w:num>
  <w:num w:numId="189">
    <w:abstractNumId w:val="38"/>
  </w:num>
  <w:num w:numId="190">
    <w:abstractNumId w:val="206"/>
  </w:num>
  <w:num w:numId="191">
    <w:abstractNumId w:val="27"/>
  </w:num>
  <w:num w:numId="192">
    <w:abstractNumId w:val="10"/>
  </w:num>
  <w:num w:numId="193">
    <w:abstractNumId w:val="62"/>
  </w:num>
  <w:num w:numId="194">
    <w:abstractNumId w:val="152"/>
  </w:num>
  <w:num w:numId="195">
    <w:abstractNumId w:val="5"/>
  </w:num>
  <w:num w:numId="196">
    <w:abstractNumId w:val="179"/>
  </w:num>
  <w:num w:numId="197">
    <w:abstractNumId w:val="100"/>
  </w:num>
  <w:num w:numId="198">
    <w:abstractNumId w:val="23"/>
  </w:num>
  <w:num w:numId="199">
    <w:abstractNumId w:val="200"/>
  </w:num>
  <w:num w:numId="200">
    <w:abstractNumId w:val="97"/>
  </w:num>
  <w:num w:numId="201">
    <w:abstractNumId w:val="185"/>
  </w:num>
  <w:num w:numId="202">
    <w:abstractNumId w:val="168"/>
  </w:num>
  <w:num w:numId="203">
    <w:abstractNumId w:val="127"/>
  </w:num>
  <w:num w:numId="204">
    <w:abstractNumId w:val="56"/>
  </w:num>
  <w:num w:numId="205">
    <w:abstractNumId w:val="40"/>
  </w:num>
  <w:num w:numId="206">
    <w:abstractNumId w:val="15"/>
  </w:num>
  <w:num w:numId="207">
    <w:abstractNumId w:val="55"/>
  </w:num>
  <w:num w:numId="208">
    <w:abstractNumId w:val="186"/>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D59AF"/>
    <w:rsid w:val="000326C1"/>
    <w:rsid w:val="00262718"/>
    <w:rsid w:val="0037620E"/>
    <w:rsid w:val="00471DF3"/>
    <w:rsid w:val="004D59AF"/>
    <w:rsid w:val="00511285"/>
    <w:rsid w:val="00522BED"/>
    <w:rsid w:val="00531E87"/>
    <w:rsid w:val="00582920"/>
    <w:rsid w:val="005A7B20"/>
    <w:rsid w:val="00650AC4"/>
    <w:rsid w:val="0093094B"/>
    <w:rsid w:val="009827D6"/>
    <w:rsid w:val="00A8423C"/>
    <w:rsid w:val="00C77D15"/>
    <w:rsid w:val="00D67584"/>
    <w:rsid w:val="00DC72F3"/>
    <w:rsid w:val="00E019D6"/>
    <w:rsid w:val="00ED1297"/>
    <w:rsid w:val="00F64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810"/>
      <w:outlineLvl w:val="0"/>
    </w:pPr>
    <w:rPr>
      <w:b/>
      <w:bCs/>
      <w:sz w:val="24"/>
      <w:szCs w:val="24"/>
    </w:rPr>
  </w:style>
  <w:style w:type="paragraph" w:styleId="2">
    <w:name w:val="heading 2"/>
    <w:basedOn w:val="a"/>
    <w:link w:val="20"/>
    <w:qFormat/>
    <w:pPr>
      <w:ind w:left="810"/>
      <w:jc w:val="both"/>
      <w:outlineLvl w:val="1"/>
    </w:pPr>
    <w:rPr>
      <w:b/>
      <w:bCs/>
      <w:sz w:val="24"/>
      <w:szCs w:val="24"/>
    </w:rPr>
  </w:style>
  <w:style w:type="paragraph" w:styleId="3">
    <w:name w:val="heading 3"/>
    <w:basedOn w:val="a"/>
    <w:link w:val="30"/>
    <w:uiPriority w:val="9"/>
    <w:qFormat/>
    <w:pPr>
      <w:spacing w:before="4"/>
      <w:ind w:left="810"/>
      <w:jc w:val="both"/>
      <w:outlineLvl w:val="2"/>
    </w:pPr>
    <w:rPr>
      <w:b/>
      <w:bCs/>
      <w:i/>
      <w:iCs/>
      <w:sz w:val="24"/>
      <w:szCs w:val="24"/>
    </w:rPr>
  </w:style>
  <w:style w:type="paragraph" w:styleId="4">
    <w:name w:val="heading 4"/>
    <w:basedOn w:val="a"/>
    <w:link w:val="40"/>
    <w:qFormat/>
    <w:rsid w:val="00ED1297"/>
    <w:pPr>
      <w:ind w:left="1445"/>
      <w:jc w:val="both"/>
      <w:outlineLvl w:val="3"/>
    </w:pPr>
    <w:rPr>
      <w:b/>
      <w:bCs/>
      <w:i/>
      <w:iCs/>
    </w:rPr>
  </w:style>
  <w:style w:type="paragraph" w:styleId="5">
    <w:name w:val="heading 5"/>
    <w:basedOn w:val="a"/>
    <w:next w:val="a"/>
    <w:link w:val="50"/>
    <w:semiHidden/>
    <w:unhideWhenUsed/>
    <w:qFormat/>
    <w:rsid w:val="00ED1297"/>
    <w:pPr>
      <w:widowControl/>
      <w:autoSpaceDE/>
      <w:autoSpaceDN/>
      <w:spacing w:before="240" w:after="60"/>
      <w:outlineLvl w:val="4"/>
    </w:pPr>
    <w:rPr>
      <w:rFonts w:ascii="Calibri" w:hAnsi="Calibri"/>
      <w:b/>
      <w:bCs/>
      <w:i/>
      <w:iCs/>
      <w:sz w:val="26"/>
      <w:szCs w:val="26"/>
      <w:lang w:val="x-none" w:eastAsia="x-none"/>
    </w:rPr>
  </w:style>
  <w:style w:type="paragraph" w:styleId="6">
    <w:name w:val="heading 6"/>
    <w:basedOn w:val="a"/>
    <w:next w:val="a"/>
    <w:link w:val="60"/>
    <w:unhideWhenUsed/>
    <w:qFormat/>
    <w:rsid w:val="00ED1297"/>
    <w:pPr>
      <w:widowControl/>
      <w:autoSpaceDE/>
      <w:autoSpaceDN/>
      <w:spacing w:before="240" w:after="60"/>
      <w:outlineLvl w:val="5"/>
    </w:pPr>
    <w:rPr>
      <w:rFonts w:ascii="Calibri" w:hAnsi="Calibri"/>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02" w:firstLine="707"/>
      <w:jc w:val="both"/>
    </w:pPr>
    <w:rPr>
      <w:sz w:val="24"/>
      <w:szCs w:val="24"/>
    </w:rPr>
  </w:style>
  <w:style w:type="paragraph" w:styleId="a5">
    <w:name w:val="Title"/>
    <w:basedOn w:val="a"/>
    <w:link w:val="a6"/>
    <w:qFormat/>
    <w:pPr>
      <w:ind w:left="108" w:right="29"/>
    </w:pPr>
    <w:rPr>
      <w:rFonts w:ascii="Trebuchet MS" w:eastAsia="Trebuchet MS" w:hAnsi="Trebuchet MS" w:cs="Trebuchet MS"/>
      <w:sz w:val="41"/>
      <w:szCs w:val="41"/>
    </w:rPr>
  </w:style>
  <w:style w:type="paragraph" w:styleId="a7">
    <w:name w:val="List Paragraph"/>
    <w:basedOn w:val="a"/>
    <w:uiPriority w:val="1"/>
    <w:qFormat/>
    <w:pPr>
      <w:ind w:left="102" w:firstLine="707"/>
      <w:jc w:val="both"/>
    </w:pPr>
  </w:style>
  <w:style w:type="paragraph" w:customStyle="1" w:styleId="TableParagraph">
    <w:name w:val="Table Paragraph"/>
    <w:basedOn w:val="a"/>
    <w:uiPriority w:val="1"/>
    <w:qFormat/>
  </w:style>
  <w:style w:type="character" w:customStyle="1" w:styleId="40">
    <w:name w:val="Заголовок 4 Знак"/>
    <w:basedOn w:val="a0"/>
    <w:link w:val="4"/>
    <w:uiPriority w:val="1"/>
    <w:rsid w:val="00ED1297"/>
    <w:rPr>
      <w:rFonts w:ascii="Times New Roman" w:eastAsia="Times New Roman" w:hAnsi="Times New Roman" w:cs="Times New Roman"/>
      <w:b/>
      <w:bCs/>
      <w:i/>
      <w:iCs/>
      <w:lang w:val="ru-RU"/>
    </w:rPr>
  </w:style>
  <w:style w:type="character" w:customStyle="1" w:styleId="50">
    <w:name w:val="Заголовок 5 Знак"/>
    <w:basedOn w:val="a0"/>
    <w:link w:val="5"/>
    <w:semiHidden/>
    <w:rsid w:val="00ED1297"/>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ED1297"/>
    <w:rPr>
      <w:rFonts w:ascii="Calibri" w:eastAsia="Times New Roman" w:hAnsi="Calibri" w:cs="Times New Roman"/>
      <w:b/>
      <w:bCs/>
      <w:lang w:val="x-none" w:eastAsia="x-none"/>
    </w:rPr>
  </w:style>
  <w:style w:type="numbering" w:customStyle="1" w:styleId="11">
    <w:name w:val="Нет списка1"/>
    <w:next w:val="a2"/>
    <w:uiPriority w:val="99"/>
    <w:semiHidden/>
    <w:unhideWhenUsed/>
    <w:rsid w:val="00ED1297"/>
  </w:style>
  <w:style w:type="table" w:customStyle="1" w:styleId="TableNormal1">
    <w:name w:val="Table Normal1"/>
    <w:uiPriority w:val="2"/>
    <w:semiHidden/>
    <w:unhideWhenUsed/>
    <w:qFormat/>
    <w:rsid w:val="00ED1297"/>
    <w:tblPr>
      <w:tblInd w:w="0" w:type="dxa"/>
      <w:tblCellMar>
        <w:top w:w="0" w:type="dxa"/>
        <w:left w:w="0" w:type="dxa"/>
        <w:bottom w:w="0" w:type="dxa"/>
        <w:right w:w="0" w:type="dxa"/>
      </w:tblCellMar>
    </w:tblPr>
  </w:style>
  <w:style w:type="character" w:customStyle="1" w:styleId="a6">
    <w:name w:val="Название Знак"/>
    <w:basedOn w:val="a0"/>
    <w:link w:val="a5"/>
    <w:rsid w:val="00ED1297"/>
    <w:rPr>
      <w:rFonts w:ascii="Trebuchet MS" w:eastAsia="Trebuchet MS" w:hAnsi="Trebuchet MS" w:cs="Trebuchet MS"/>
      <w:sz w:val="41"/>
      <w:szCs w:val="41"/>
      <w:lang w:val="ru-RU"/>
    </w:rPr>
  </w:style>
  <w:style w:type="paragraph" w:styleId="a8">
    <w:name w:val="header"/>
    <w:basedOn w:val="a"/>
    <w:link w:val="a9"/>
    <w:unhideWhenUsed/>
    <w:rsid w:val="00ED1297"/>
    <w:pPr>
      <w:tabs>
        <w:tab w:val="center" w:pos="4677"/>
        <w:tab w:val="right" w:pos="9355"/>
      </w:tabs>
    </w:pPr>
  </w:style>
  <w:style w:type="character" w:customStyle="1" w:styleId="a9">
    <w:name w:val="Верхний колонтитул Знак"/>
    <w:basedOn w:val="a0"/>
    <w:link w:val="a8"/>
    <w:rsid w:val="00ED1297"/>
    <w:rPr>
      <w:rFonts w:ascii="Times New Roman" w:eastAsia="Times New Roman" w:hAnsi="Times New Roman" w:cs="Times New Roman"/>
      <w:lang w:val="ru-RU"/>
    </w:rPr>
  </w:style>
  <w:style w:type="paragraph" w:styleId="aa">
    <w:name w:val="footer"/>
    <w:basedOn w:val="a"/>
    <w:link w:val="ab"/>
    <w:uiPriority w:val="99"/>
    <w:unhideWhenUsed/>
    <w:rsid w:val="00ED1297"/>
    <w:pPr>
      <w:tabs>
        <w:tab w:val="center" w:pos="4677"/>
        <w:tab w:val="right" w:pos="9355"/>
      </w:tabs>
    </w:pPr>
  </w:style>
  <w:style w:type="character" w:customStyle="1" w:styleId="ab">
    <w:name w:val="Нижний колонтитул Знак"/>
    <w:basedOn w:val="a0"/>
    <w:link w:val="aa"/>
    <w:uiPriority w:val="99"/>
    <w:rsid w:val="00ED1297"/>
    <w:rPr>
      <w:rFonts w:ascii="Times New Roman" w:eastAsia="Times New Roman" w:hAnsi="Times New Roman" w:cs="Times New Roman"/>
      <w:lang w:val="ru-RU"/>
    </w:rPr>
  </w:style>
  <w:style w:type="paragraph" w:styleId="ac">
    <w:name w:val="Balloon Text"/>
    <w:basedOn w:val="a"/>
    <w:link w:val="ad"/>
    <w:uiPriority w:val="99"/>
    <w:unhideWhenUsed/>
    <w:rsid w:val="00ED1297"/>
    <w:rPr>
      <w:rFonts w:ascii="Tahoma" w:hAnsi="Tahoma" w:cs="Tahoma"/>
      <w:sz w:val="16"/>
      <w:szCs w:val="16"/>
    </w:rPr>
  </w:style>
  <w:style w:type="character" w:customStyle="1" w:styleId="ad">
    <w:name w:val="Текст выноски Знак"/>
    <w:basedOn w:val="a0"/>
    <w:link w:val="ac"/>
    <w:uiPriority w:val="99"/>
    <w:rsid w:val="00ED1297"/>
    <w:rPr>
      <w:rFonts w:ascii="Tahoma" w:eastAsia="Times New Roman" w:hAnsi="Tahoma" w:cs="Tahoma"/>
      <w:sz w:val="16"/>
      <w:szCs w:val="16"/>
      <w:lang w:val="ru-RU"/>
    </w:rPr>
  </w:style>
  <w:style w:type="table" w:styleId="ae">
    <w:name w:val="Table Grid"/>
    <w:basedOn w:val="a1"/>
    <w:uiPriority w:val="59"/>
    <w:rsid w:val="00ED129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nhideWhenUsed/>
    <w:rsid w:val="00ED1297"/>
    <w:pPr>
      <w:widowControl/>
      <w:autoSpaceDE/>
      <w:autoSpaceDN/>
    </w:pPr>
    <w:rPr>
      <w:sz w:val="17"/>
      <w:szCs w:val="17"/>
      <w:lang w:eastAsia="ru-RU"/>
    </w:rPr>
  </w:style>
  <w:style w:type="paragraph" w:customStyle="1" w:styleId="text">
    <w:name w:val="text"/>
    <w:basedOn w:val="a"/>
    <w:rsid w:val="00ED1297"/>
    <w:pPr>
      <w:widowControl/>
      <w:suppressAutoHyphens/>
      <w:autoSpaceDE/>
      <w:autoSpaceDN/>
      <w:spacing w:before="280" w:after="280"/>
    </w:pPr>
    <w:rPr>
      <w:color w:val="000000"/>
      <w:lang w:eastAsia="ar-SA"/>
    </w:rPr>
  </w:style>
  <w:style w:type="paragraph" w:customStyle="1" w:styleId="af0">
    <w:name w:val="Содержимое таблицы"/>
    <w:basedOn w:val="a"/>
    <w:rsid w:val="00ED1297"/>
    <w:pPr>
      <w:widowControl/>
      <w:suppressLineNumbers/>
      <w:suppressAutoHyphens/>
      <w:autoSpaceDE/>
      <w:autoSpaceDN/>
    </w:pPr>
    <w:rPr>
      <w:sz w:val="24"/>
      <w:szCs w:val="24"/>
      <w:lang w:eastAsia="ar-SA"/>
    </w:rPr>
  </w:style>
  <w:style w:type="paragraph" w:customStyle="1" w:styleId="21">
    <w:name w:val="Основной текст 21"/>
    <w:basedOn w:val="a"/>
    <w:rsid w:val="00ED1297"/>
    <w:pPr>
      <w:widowControl/>
      <w:suppressAutoHyphens/>
      <w:autoSpaceDE/>
      <w:autoSpaceDN/>
      <w:jc w:val="both"/>
    </w:pPr>
    <w:rPr>
      <w:sz w:val="28"/>
      <w:szCs w:val="24"/>
      <w:lang w:eastAsia="ar-SA"/>
    </w:rPr>
  </w:style>
  <w:style w:type="paragraph" w:customStyle="1" w:styleId="31">
    <w:name w:val="Основной текст 31"/>
    <w:basedOn w:val="a"/>
    <w:rsid w:val="00ED1297"/>
    <w:pPr>
      <w:widowControl/>
      <w:suppressAutoHyphens/>
      <w:autoSpaceDE/>
      <w:autoSpaceDN/>
    </w:pPr>
    <w:rPr>
      <w:sz w:val="28"/>
      <w:szCs w:val="24"/>
      <w:lang w:eastAsia="ar-SA"/>
    </w:rPr>
  </w:style>
  <w:style w:type="paragraph" w:styleId="22">
    <w:name w:val="Body Text 2"/>
    <w:basedOn w:val="a"/>
    <w:link w:val="23"/>
    <w:uiPriority w:val="99"/>
    <w:rsid w:val="00ED1297"/>
    <w:pPr>
      <w:widowControl/>
      <w:autoSpaceDE/>
      <w:autoSpaceDN/>
      <w:spacing w:after="120" w:line="480" w:lineRule="auto"/>
    </w:pPr>
    <w:rPr>
      <w:sz w:val="24"/>
      <w:szCs w:val="24"/>
      <w:lang w:val="x-none" w:eastAsia="x-none"/>
    </w:rPr>
  </w:style>
  <w:style w:type="character" w:customStyle="1" w:styleId="23">
    <w:name w:val="Основной текст 2 Знак"/>
    <w:basedOn w:val="a0"/>
    <w:link w:val="22"/>
    <w:uiPriority w:val="99"/>
    <w:rsid w:val="00ED1297"/>
    <w:rPr>
      <w:rFonts w:ascii="Times New Roman" w:eastAsia="Times New Roman" w:hAnsi="Times New Roman" w:cs="Times New Roman"/>
      <w:sz w:val="24"/>
      <w:szCs w:val="24"/>
      <w:lang w:val="x-none" w:eastAsia="x-none"/>
    </w:rPr>
  </w:style>
  <w:style w:type="character" w:customStyle="1" w:styleId="30">
    <w:name w:val="Заголовок 3 Знак"/>
    <w:link w:val="3"/>
    <w:uiPriority w:val="9"/>
    <w:rsid w:val="00ED1297"/>
    <w:rPr>
      <w:rFonts w:ascii="Times New Roman" w:eastAsia="Times New Roman" w:hAnsi="Times New Roman" w:cs="Times New Roman"/>
      <w:b/>
      <w:bCs/>
      <w:i/>
      <w:iCs/>
      <w:sz w:val="24"/>
      <w:szCs w:val="24"/>
      <w:lang w:val="ru-RU"/>
    </w:rPr>
  </w:style>
  <w:style w:type="character" w:styleId="af1">
    <w:name w:val="Strong"/>
    <w:qFormat/>
    <w:rsid w:val="00ED1297"/>
    <w:rPr>
      <w:b/>
      <w:bCs/>
    </w:rPr>
  </w:style>
  <w:style w:type="character" w:customStyle="1" w:styleId="style6">
    <w:name w:val="style6"/>
    <w:basedOn w:val="a0"/>
    <w:rsid w:val="00ED1297"/>
  </w:style>
  <w:style w:type="paragraph" w:styleId="32">
    <w:name w:val="Body Text 3"/>
    <w:basedOn w:val="a"/>
    <w:link w:val="33"/>
    <w:rsid w:val="00ED1297"/>
    <w:pPr>
      <w:widowControl/>
      <w:autoSpaceDE/>
      <w:autoSpaceDN/>
      <w:spacing w:after="120" w:line="276" w:lineRule="auto"/>
    </w:pPr>
    <w:rPr>
      <w:rFonts w:ascii="Calibri" w:hAnsi="Calibri"/>
      <w:sz w:val="16"/>
      <w:szCs w:val="16"/>
      <w:lang w:eastAsia="ru-RU"/>
    </w:rPr>
  </w:style>
  <w:style w:type="character" w:customStyle="1" w:styleId="33">
    <w:name w:val="Основной текст 3 Знак"/>
    <w:basedOn w:val="a0"/>
    <w:link w:val="32"/>
    <w:rsid w:val="00ED1297"/>
    <w:rPr>
      <w:rFonts w:ascii="Calibri" w:eastAsia="Times New Roman" w:hAnsi="Calibri" w:cs="Times New Roman"/>
      <w:sz w:val="16"/>
      <w:szCs w:val="16"/>
      <w:lang w:val="ru-RU" w:eastAsia="ru-RU"/>
    </w:rPr>
  </w:style>
  <w:style w:type="paragraph" w:styleId="34">
    <w:name w:val="toc 3"/>
    <w:basedOn w:val="a"/>
    <w:next w:val="a"/>
    <w:autoRedefine/>
    <w:semiHidden/>
    <w:rsid w:val="00ED1297"/>
    <w:pPr>
      <w:widowControl/>
      <w:tabs>
        <w:tab w:val="right" w:pos="9345"/>
      </w:tabs>
      <w:autoSpaceDE/>
      <w:autoSpaceDN/>
      <w:spacing w:after="200" w:line="276" w:lineRule="auto"/>
      <w:ind w:left="440"/>
      <w:jc w:val="center"/>
    </w:pPr>
    <w:rPr>
      <w:rFonts w:ascii="Calibri" w:hAnsi="Calibri"/>
      <w:lang w:eastAsia="ru-RU"/>
    </w:rPr>
  </w:style>
  <w:style w:type="character" w:styleId="af2">
    <w:name w:val="Hyperlink"/>
    <w:uiPriority w:val="99"/>
    <w:rsid w:val="00ED1297"/>
    <w:rPr>
      <w:color w:val="0000FF"/>
      <w:u w:val="single"/>
    </w:rPr>
  </w:style>
  <w:style w:type="paragraph" w:customStyle="1" w:styleId="Style3">
    <w:name w:val="Style3"/>
    <w:basedOn w:val="a"/>
    <w:rsid w:val="00ED1297"/>
    <w:pPr>
      <w:adjustRightInd w:val="0"/>
    </w:pPr>
    <w:rPr>
      <w:rFonts w:eastAsia="Calibri"/>
      <w:sz w:val="24"/>
      <w:szCs w:val="24"/>
      <w:lang w:eastAsia="ru-RU"/>
    </w:rPr>
  </w:style>
  <w:style w:type="paragraph" w:customStyle="1" w:styleId="Style1">
    <w:name w:val="Style1"/>
    <w:basedOn w:val="a"/>
    <w:rsid w:val="00ED1297"/>
    <w:pPr>
      <w:adjustRightInd w:val="0"/>
      <w:spacing w:line="192" w:lineRule="exact"/>
    </w:pPr>
    <w:rPr>
      <w:rFonts w:eastAsia="Calibri"/>
      <w:sz w:val="24"/>
      <w:szCs w:val="24"/>
      <w:lang w:eastAsia="ru-RU"/>
    </w:rPr>
  </w:style>
  <w:style w:type="paragraph" w:customStyle="1" w:styleId="Style2">
    <w:name w:val="Style2"/>
    <w:basedOn w:val="a"/>
    <w:rsid w:val="00ED1297"/>
    <w:pPr>
      <w:adjustRightInd w:val="0"/>
    </w:pPr>
    <w:rPr>
      <w:rFonts w:eastAsia="Calibri"/>
      <w:sz w:val="24"/>
      <w:szCs w:val="24"/>
      <w:lang w:eastAsia="ru-RU"/>
    </w:rPr>
  </w:style>
  <w:style w:type="paragraph" w:customStyle="1" w:styleId="Style4">
    <w:name w:val="Style4"/>
    <w:basedOn w:val="a"/>
    <w:rsid w:val="00ED1297"/>
    <w:pPr>
      <w:adjustRightInd w:val="0"/>
      <w:spacing w:line="214" w:lineRule="exact"/>
      <w:ind w:firstLine="413"/>
      <w:jc w:val="both"/>
    </w:pPr>
    <w:rPr>
      <w:rFonts w:eastAsia="Calibri"/>
      <w:sz w:val="24"/>
      <w:szCs w:val="24"/>
      <w:lang w:eastAsia="ru-RU"/>
    </w:rPr>
  </w:style>
  <w:style w:type="paragraph" w:customStyle="1" w:styleId="Style5">
    <w:name w:val="Style5"/>
    <w:basedOn w:val="a"/>
    <w:rsid w:val="00ED1297"/>
    <w:pPr>
      <w:adjustRightInd w:val="0"/>
    </w:pPr>
    <w:rPr>
      <w:rFonts w:eastAsia="Calibri"/>
      <w:sz w:val="24"/>
      <w:szCs w:val="24"/>
      <w:lang w:eastAsia="ru-RU"/>
    </w:rPr>
  </w:style>
  <w:style w:type="character" w:customStyle="1" w:styleId="FontStyle11">
    <w:name w:val="Font Style11"/>
    <w:rsid w:val="00ED1297"/>
    <w:rPr>
      <w:rFonts w:ascii="Times New Roman" w:hAnsi="Times New Roman" w:cs="Times New Roman" w:hint="default"/>
      <w:b/>
      <w:bCs/>
      <w:sz w:val="18"/>
      <w:szCs w:val="18"/>
    </w:rPr>
  </w:style>
  <w:style w:type="character" w:customStyle="1" w:styleId="FontStyle12">
    <w:name w:val="Font Style12"/>
    <w:rsid w:val="00ED1297"/>
    <w:rPr>
      <w:rFonts w:ascii="Times New Roman" w:hAnsi="Times New Roman" w:cs="Times New Roman" w:hint="default"/>
      <w:sz w:val="18"/>
      <w:szCs w:val="18"/>
    </w:rPr>
  </w:style>
  <w:style w:type="character" w:customStyle="1" w:styleId="FontStyle13">
    <w:name w:val="Font Style13"/>
    <w:rsid w:val="00ED1297"/>
    <w:rPr>
      <w:rFonts w:ascii="Times New Roman" w:hAnsi="Times New Roman" w:cs="Times New Roman" w:hint="default"/>
      <w:b/>
      <w:bCs/>
      <w:sz w:val="10"/>
      <w:szCs w:val="10"/>
    </w:rPr>
  </w:style>
  <w:style w:type="paragraph" w:customStyle="1" w:styleId="12">
    <w:name w:val="Без интервала1"/>
    <w:rsid w:val="00ED1297"/>
    <w:pPr>
      <w:widowControl/>
      <w:autoSpaceDE/>
      <w:autoSpaceDN/>
    </w:pPr>
    <w:rPr>
      <w:rFonts w:ascii="Calibri" w:eastAsia="Calibri" w:hAnsi="Calibri" w:cs="Times New Roman"/>
      <w:lang w:val="ru-RU"/>
    </w:rPr>
  </w:style>
  <w:style w:type="paragraph" w:customStyle="1" w:styleId="af3">
    <w:name w:val="Знак"/>
    <w:basedOn w:val="a"/>
    <w:rsid w:val="00ED1297"/>
    <w:pPr>
      <w:widowControl/>
      <w:autoSpaceDE/>
      <w:autoSpaceDN/>
      <w:spacing w:after="160" w:line="240" w:lineRule="exact"/>
    </w:pPr>
    <w:rPr>
      <w:rFonts w:ascii="Verdana" w:hAnsi="Verdana"/>
      <w:sz w:val="20"/>
      <w:szCs w:val="20"/>
      <w:lang w:val="en-US"/>
    </w:rPr>
  </w:style>
  <w:style w:type="table" w:styleId="51">
    <w:name w:val="Table Grid 5"/>
    <w:basedOn w:val="a1"/>
    <w:rsid w:val="00ED1297"/>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dash041e0431044b0447043d044b0439char1">
    <w:name w:val="dash041e0431044b0447043d044b0439char1"/>
    <w:basedOn w:val="a0"/>
    <w:rsid w:val="00ED1297"/>
  </w:style>
  <w:style w:type="paragraph" w:customStyle="1" w:styleId="210">
    <w:name w:val="21"/>
    <w:basedOn w:val="a"/>
    <w:rsid w:val="00ED1297"/>
    <w:pPr>
      <w:widowControl/>
      <w:autoSpaceDE/>
      <w:autoSpaceDN/>
      <w:spacing w:before="100" w:beforeAutospacing="1" w:after="100" w:afterAutospacing="1"/>
    </w:pPr>
    <w:rPr>
      <w:sz w:val="24"/>
      <w:szCs w:val="24"/>
      <w:lang w:eastAsia="ru-RU"/>
    </w:rPr>
  </w:style>
  <w:style w:type="paragraph" w:customStyle="1" w:styleId="100">
    <w:name w:val="10"/>
    <w:basedOn w:val="a"/>
    <w:rsid w:val="00ED1297"/>
    <w:pPr>
      <w:widowControl/>
      <w:autoSpaceDE/>
      <w:autoSpaceDN/>
      <w:spacing w:before="100" w:beforeAutospacing="1" w:after="100" w:afterAutospacing="1"/>
    </w:pPr>
    <w:rPr>
      <w:sz w:val="24"/>
      <w:szCs w:val="24"/>
      <w:lang w:eastAsia="ru-RU"/>
    </w:rPr>
  </w:style>
  <w:style w:type="paragraph" w:styleId="af4">
    <w:name w:val="No Spacing"/>
    <w:aliases w:val="основа"/>
    <w:link w:val="af5"/>
    <w:uiPriority w:val="1"/>
    <w:qFormat/>
    <w:rsid w:val="00ED1297"/>
    <w:pPr>
      <w:widowControl/>
      <w:suppressAutoHyphens/>
      <w:autoSpaceDE/>
      <w:autoSpaceDN/>
    </w:pPr>
    <w:rPr>
      <w:rFonts w:ascii="Calibri" w:eastAsia="Calibri" w:hAnsi="Calibri" w:cs="Times New Roman"/>
      <w:lang w:val="ru-RU" w:eastAsia="ar-SA"/>
    </w:rPr>
  </w:style>
  <w:style w:type="character" w:customStyle="1" w:styleId="submitted">
    <w:name w:val="submitted"/>
    <w:basedOn w:val="a0"/>
    <w:rsid w:val="00ED1297"/>
  </w:style>
  <w:style w:type="character" w:customStyle="1" w:styleId="apple-converted-space">
    <w:name w:val="apple-converted-space"/>
    <w:basedOn w:val="a0"/>
    <w:rsid w:val="00ED1297"/>
  </w:style>
  <w:style w:type="paragraph" w:customStyle="1" w:styleId="c13c2">
    <w:name w:val="c13 c2"/>
    <w:basedOn w:val="a"/>
    <w:rsid w:val="00ED1297"/>
    <w:pPr>
      <w:widowControl/>
      <w:autoSpaceDE/>
      <w:autoSpaceDN/>
      <w:spacing w:before="100" w:beforeAutospacing="1" w:after="100" w:afterAutospacing="1"/>
    </w:pPr>
    <w:rPr>
      <w:sz w:val="24"/>
      <w:szCs w:val="24"/>
      <w:lang w:eastAsia="ru-RU"/>
    </w:rPr>
  </w:style>
  <w:style w:type="character" w:customStyle="1" w:styleId="c4">
    <w:name w:val="c4"/>
    <w:basedOn w:val="a0"/>
    <w:rsid w:val="00ED1297"/>
  </w:style>
  <w:style w:type="character" w:customStyle="1" w:styleId="c7">
    <w:name w:val="c7"/>
    <w:basedOn w:val="a0"/>
    <w:rsid w:val="00ED1297"/>
  </w:style>
  <w:style w:type="paragraph" w:customStyle="1" w:styleId="c9c2">
    <w:name w:val="c9 c2"/>
    <w:basedOn w:val="a"/>
    <w:rsid w:val="00ED1297"/>
    <w:pPr>
      <w:widowControl/>
      <w:autoSpaceDE/>
      <w:autoSpaceDN/>
      <w:spacing w:before="100" w:beforeAutospacing="1" w:after="100" w:afterAutospacing="1"/>
    </w:pPr>
    <w:rPr>
      <w:sz w:val="24"/>
      <w:szCs w:val="24"/>
      <w:lang w:eastAsia="ru-RU"/>
    </w:rPr>
  </w:style>
  <w:style w:type="paragraph" w:customStyle="1" w:styleId="c2c9">
    <w:name w:val="c2 c9"/>
    <w:basedOn w:val="a"/>
    <w:rsid w:val="00ED1297"/>
    <w:pPr>
      <w:widowControl/>
      <w:autoSpaceDE/>
      <w:autoSpaceDN/>
      <w:spacing w:before="100" w:beforeAutospacing="1" w:after="100" w:afterAutospacing="1"/>
    </w:pPr>
    <w:rPr>
      <w:sz w:val="24"/>
      <w:szCs w:val="24"/>
      <w:lang w:eastAsia="ru-RU"/>
    </w:rPr>
  </w:style>
  <w:style w:type="character" w:customStyle="1" w:styleId="c6">
    <w:name w:val="c6"/>
    <w:basedOn w:val="a0"/>
    <w:rsid w:val="00ED1297"/>
  </w:style>
  <w:style w:type="paragraph" w:customStyle="1" w:styleId="c2c19">
    <w:name w:val="c2 c19"/>
    <w:basedOn w:val="a"/>
    <w:rsid w:val="00ED1297"/>
    <w:pPr>
      <w:widowControl/>
      <w:autoSpaceDE/>
      <w:autoSpaceDN/>
      <w:spacing w:before="100" w:beforeAutospacing="1" w:after="100" w:afterAutospacing="1"/>
    </w:pPr>
    <w:rPr>
      <w:sz w:val="24"/>
      <w:szCs w:val="24"/>
      <w:lang w:eastAsia="ru-RU"/>
    </w:rPr>
  </w:style>
  <w:style w:type="character" w:customStyle="1" w:styleId="c21">
    <w:name w:val="c21"/>
    <w:basedOn w:val="a0"/>
    <w:rsid w:val="00ED1297"/>
  </w:style>
  <w:style w:type="paragraph" w:customStyle="1" w:styleId="c2c13">
    <w:name w:val="c2 c13"/>
    <w:basedOn w:val="a"/>
    <w:rsid w:val="00ED1297"/>
    <w:pPr>
      <w:widowControl/>
      <w:autoSpaceDE/>
      <w:autoSpaceDN/>
      <w:spacing w:before="100" w:beforeAutospacing="1" w:after="100" w:afterAutospacing="1"/>
    </w:pPr>
    <w:rPr>
      <w:sz w:val="24"/>
      <w:szCs w:val="24"/>
      <w:lang w:eastAsia="ru-RU"/>
    </w:rPr>
  </w:style>
  <w:style w:type="paragraph" w:customStyle="1" w:styleId="c13c2c22">
    <w:name w:val="c13 c2 c22"/>
    <w:basedOn w:val="a"/>
    <w:rsid w:val="00ED1297"/>
    <w:pPr>
      <w:widowControl/>
      <w:autoSpaceDE/>
      <w:autoSpaceDN/>
      <w:spacing w:before="100" w:beforeAutospacing="1" w:after="100" w:afterAutospacing="1"/>
    </w:pPr>
    <w:rPr>
      <w:sz w:val="24"/>
      <w:szCs w:val="24"/>
      <w:lang w:eastAsia="ru-RU"/>
    </w:rPr>
  </w:style>
  <w:style w:type="paragraph" w:customStyle="1" w:styleId="c2">
    <w:name w:val="c2"/>
    <w:basedOn w:val="a"/>
    <w:rsid w:val="00ED1297"/>
    <w:pPr>
      <w:widowControl/>
      <w:autoSpaceDE/>
      <w:autoSpaceDN/>
      <w:spacing w:before="100" w:beforeAutospacing="1" w:after="100" w:afterAutospacing="1"/>
    </w:pPr>
    <w:rPr>
      <w:sz w:val="24"/>
      <w:szCs w:val="24"/>
      <w:lang w:eastAsia="ru-RU"/>
    </w:rPr>
  </w:style>
  <w:style w:type="paragraph" w:customStyle="1" w:styleId="c13c2c18">
    <w:name w:val="c13 c2 c18"/>
    <w:basedOn w:val="a"/>
    <w:rsid w:val="00ED1297"/>
    <w:pPr>
      <w:widowControl/>
      <w:autoSpaceDE/>
      <w:autoSpaceDN/>
      <w:spacing w:before="100" w:beforeAutospacing="1" w:after="100" w:afterAutospacing="1"/>
    </w:pPr>
    <w:rPr>
      <w:sz w:val="24"/>
      <w:szCs w:val="24"/>
      <w:lang w:eastAsia="ru-RU"/>
    </w:rPr>
  </w:style>
  <w:style w:type="character" w:customStyle="1" w:styleId="c20">
    <w:name w:val="c20"/>
    <w:basedOn w:val="a0"/>
    <w:rsid w:val="00ED1297"/>
  </w:style>
  <w:style w:type="paragraph" w:customStyle="1" w:styleId="c2c5">
    <w:name w:val="c2 c5"/>
    <w:basedOn w:val="a"/>
    <w:rsid w:val="00ED1297"/>
    <w:pPr>
      <w:widowControl/>
      <w:autoSpaceDE/>
      <w:autoSpaceDN/>
      <w:spacing w:before="100" w:beforeAutospacing="1" w:after="100" w:afterAutospacing="1"/>
    </w:pPr>
    <w:rPr>
      <w:sz w:val="24"/>
      <w:szCs w:val="24"/>
      <w:lang w:eastAsia="ru-RU"/>
    </w:rPr>
  </w:style>
  <w:style w:type="paragraph" w:customStyle="1" w:styleId="c5c2">
    <w:name w:val="c5 c2"/>
    <w:basedOn w:val="a"/>
    <w:rsid w:val="00ED1297"/>
    <w:pPr>
      <w:widowControl/>
      <w:autoSpaceDE/>
      <w:autoSpaceDN/>
      <w:spacing w:before="100" w:beforeAutospacing="1" w:after="100" w:afterAutospacing="1"/>
    </w:pPr>
    <w:rPr>
      <w:sz w:val="24"/>
      <w:szCs w:val="24"/>
      <w:lang w:eastAsia="ru-RU"/>
    </w:rPr>
  </w:style>
  <w:style w:type="paragraph" w:styleId="af6">
    <w:name w:val="Body Text Indent"/>
    <w:basedOn w:val="a"/>
    <w:link w:val="af7"/>
    <w:rsid w:val="00ED1297"/>
    <w:pPr>
      <w:widowControl/>
      <w:autoSpaceDE/>
      <w:autoSpaceDN/>
      <w:spacing w:after="120"/>
      <w:ind w:left="283"/>
    </w:pPr>
    <w:rPr>
      <w:sz w:val="24"/>
      <w:szCs w:val="24"/>
      <w:lang w:eastAsia="ru-RU"/>
    </w:rPr>
  </w:style>
  <w:style w:type="character" w:customStyle="1" w:styleId="af7">
    <w:name w:val="Основной текст с отступом Знак"/>
    <w:basedOn w:val="a0"/>
    <w:link w:val="af6"/>
    <w:rsid w:val="00ED1297"/>
    <w:rPr>
      <w:rFonts w:ascii="Times New Roman" w:eastAsia="Times New Roman" w:hAnsi="Times New Roman" w:cs="Times New Roman"/>
      <w:sz w:val="24"/>
      <w:szCs w:val="24"/>
      <w:lang w:val="ru-RU" w:eastAsia="ru-RU"/>
    </w:rPr>
  </w:style>
  <w:style w:type="character" w:customStyle="1" w:styleId="WW8Num1z0">
    <w:name w:val="WW8Num1z0"/>
    <w:rsid w:val="00ED1297"/>
    <w:rPr>
      <w:rFonts w:ascii="Wingdings" w:hAnsi="Wingdings"/>
    </w:rPr>
  </w:style>
  <w:style w:type="character" w:customStyle="1" w:styleId="WW8Num1z1">
    <w:name w:val="WW8Num1z1"/>
    <w:rsid w:val="00ED1297"/>
    <w:rPr>
      <w:rFonts w:ascii="Courier New" w:hAnsi="Courier New" w:cs="Courier New"/>
    </w:rPr>
  </w:style>
  <w:style w:type="character" w:customStyle="1" w:styleId="WW8Num1z3">
    <w:name w:val="WW8Num1z3"/>
    <w:rsid w:val="00ED1297"/>
    <w:rPr>
      <w:rFonts w:ascii="Symbol" w:hAnsi="Symbol"/>
    </w:rPr>
  </w:style>
  <w:style w:type="character" w:customStyle="1" w:styleId="WW8Num2z0">
    <w:name w:val="WW8Num2z0"/>
    <w:rsid w:val="00ED1297"/>
    <w:rPr>
      <w:rFonts w:ascii="Wingdings" w:hAnsi="Wingdings"/>
    </w:rPr>
  </w:style>
  <w:style w:type="character" w:customStyle="1" w:styleId="WW8Num2z1">
    <w:name w:val="WW8Num2z1"/>
    <w:rsid w:val="00ED1297"/>
    <w:rPr>
      <w:rFonts w:ascii="Courier New" w:hAnsi="Courier New" w:cs="Courier New"/>
    </w:rPr>
  </w:style>
  <w:style w:type="character" w:customStyle="1" w:styleId="WW8Num2z3">
    <w:name w:val="WW8Num2z3"/>
    <w:rsid w:val="00ED1297"/>
    <w:rPr>
      <w:rFonts w:ascii="Symbol" w:hAnsi="Symbol"/>
    </w:rPr>
  </w:style>
  <w:style w:type="character" w:customStyle="1" w:styleId="WW8Num4z0">
    <w:name w:val="WW8Num4z0"/>
    <w:rsid w:val="00ED1297"/>
    <w:rPr>
      <w:rFonts w:ascii="Wingdings" w:hAnsi="Wingdings"/>
    </w:rPr>
  </w:style>
  <w:style w:type="character" w:customStyle="1" w:styleId="WW8Num4z1">
    <w:name w:val="WW8Num4z1"/>
    <w:rsid w:val="00ED1297"/>
    <w:rPr>
      <w:rFonts w:ascii="Courier New" w:hAnsi="Courier New" w:cs="Courier New"/>
    </w:rPr>
  </w:style>
  <w:style w:type="character" w:customStyle="1" w:styleId="WW8Num4z3">
    <w:name w:val="WW8Num4z3"/>
    <w:rsid w:val="00ED1297"/>
    <w:rPr>
      <w:rFonts w:ascii="Symbol" w:hAnsi="Symbol"/>
    </w:rPr>
  </w:style>
  <w:style w:type="character" w:customStyle="1" w:styleId="WW8Num6z0">
    <w:name w:val="WW8Num6z0"/>
    <w:rsid w:val="00ED1297"/>
    <w:rPr>
      <w:rFonts w:ascii="Symbol" w:hAnsi="Symbol"/>
    </w:rPr>
  </w:style>
  <w:style w:type="character" w:customStyle="1" w:styleId="WW8Num6z1">
    <w:name w:val="WW8Num6z1"/>
    <w:rsid w:val="00ED1297"/>
    <w:rPr>
      <w:rFonts w:ascii="Courier New" w:hAnsi="Courier New" w:cs="Courier New"/>
    </w:rPr>
  </w:style>
  <w:style w:type="character" w:customStyle="1" w:styleId="WW8Num6z2">
    <w:name w:val="WW8Num6z2"/>
    <w:rsid w:val="00ED1297"/>
    <w:rPr>
      <w:rFonts w:ascii="Wingdings" w:hAnsi="Wingdings"/>
    </w:rPr>
  </w:style>
  <w:style w:type="character" w:customStyle="1" w:styleId="WW8Num7z0">
    <w:name w:val="WW8Num7z0"/>
    <w:rsid w:val="00ED1297"/>
    <w:rPr>
      <w:rFonts w:ascii="Wingdings" w:hAnsi="Wingdings"/>
    </w:rPr>
  </w:style>
  <w:style w:type="character" w:customStyle="1" w:styleId="WW8Num7z1">
    <w:name w:val="WW8Num7z1"/>
    <w:rsid w:val="00ED1297"/>
    <w:rPr>
      <w:rFonts w:ascii="Courier New" w:hAnsi="Courier New" w:cs="Courier New"/>
    </w:rPr>
  </w:style>
  <w:style w:type="character" w:customStyle="1" w:styleId="WW8Num7z3">
    <w:name w:val="WW8Num7z3"/>
    <w:rsid w:val="00ED1297"/>
    <w:rPr>
      <w:rFonts w:ascii="Symbol" w:hAnsi="Symbol"/>
    </w:rPr>
  </w:style>
  <w:style w:type="character" w:customStyle="1" w:styleId="WW8Num8z0">
    <w:name w:val="WW8Num8z0"/>
    <w:rsid w:val="00ED1297"/>
    <w:rPr>
      <w:rFonts w:ascii="Symbol" w:hAnsi="Symbol"/>
    </w:rPr>
  </w:style>
  <w:style w:type="character" w:customStyle="1" w:styleId="WW8Num8z1">
    <w:name w:val="WW8Num8z1"/>
    <w:rsid w:val="00ED1297"/>
    <w:rPr>
      <w:rFonts w:ascii="Courier New" w:hAnsi="Courier New" w:cs="Courier New"/>
    </w:rPr>
  </w:style>
  <w:style w:type="character" w:customStyle="1" w:styleId="WW8Num8z2">
    <w:name w:val="WW8Num8z2"/>
    <w:rsid w:val="00ED1297"/>
    <w:rPr>
      <w:rFonts w:ascii="Wingdings" w:hAnsi="Wingdings"/>
    </w:rPr>
  </w:style>
  <w:style w:type="character" w:customStyle="1" w:styleId="WW8Num10z0">
    <w:name w:val="WW8Num10z0"/>
    <w:rsid w:val="00ED1297"/>
    <w:rPr>
      <w:rFonts w:ascii="Symbol" w:hAnsi="Symbol"/>
    </w:rPr>
  </w:style>
  <w:style w:type="character" w:customStyle="1" w:styleId="WW8Num10z1">
    <w:name w:val="WW8Num10z1"/>
    <w:rsid w:val="00ED1297"/>
    <w:rPr>
      <w:rFonts w:ascii="Courier New" w:hAnsi="Courier New" w:cs="Courier New"/>
    </w:rPr>
  </w:style>
  <w:style w:type="character" w:customStyle="1" w:styleId="WW8Num10z2">
    <w:name w:val="WW8Num10z2"/>
    <w:rsid w:val="00ED1297"/>
    <w:rPr>
      <w:rFonts w:ascii="Wingdings" w:hAnsi="Wingdings"/>
    </w:rPr>
  </w:style>
  <w:style w:type="character" w:customStyle="1" w:styleId="WW8Num11z0">
    <w:name w:val="WW8Num11z0"/>
    <w:rsid w:val="00ED1297"/>
    <w:rPr>
      <w:rFonts w:ascii="Wingdings" w:hAnsi="Wingdings"/>
    </w:rPr>
  </w:style>
  <w:style w:type="character" w:customStyle="1" w:styleId="WW8Num11z1">
    <w:name w:val="WW8Num11z1"/>
    <w:rsid w:val="00ED1297"/>
    <w:rPr>
      <w:rFonts w:ascii="Courier New" w:hAnsi="Courier New" w:cs="Courier New"/>
    </w:rPr>
  </w:style>
  <w:style w:type="character" w:customStyle="1" w:styleId="WW8Num11z3">
    <w:name w:val="WW8Num11z3"/>
    <w:rsid w:val="00ED1297"/>
    <w:rPr>
      <w:rFonts w:ascii="Symbol" w:hAnsi="Symbol"/>
    </w:rPr>
  </w:style>
  <w:style w:type="character" w:customStyle="1" w:styleId="WW8Num12z0">
    <w:name w:val="WW8Num12z0"/>
    <w:rsid w:val="00ED1297"/>
    <w:rPr>
      <w:rFonts w:ascii="Wingdings" w:hAnsi="Wingdings"/>
    </w:rPr>
  </w:style>
  <w:style w:type="character" w:customStyle="1" w:styleId="WW8Num12z1">
    <w:name w:val="WW8Num12z1"/>
    <w:rsid w:val="00ED1297"/>
    <w:rPr>
      <w:rFonts w:ascii="Courier New" w:hAnsi="Courier New" w:cs="Courier New"/>
    </w:rPr>
  </w:style>
  <w:style w:type="character" w:customStyle="1" w:styleId="WW8Num12z3">
    <w:name w:val="WW8Num12z3"/>
    <w:rsid w:val="00ED1297"/>
    <w:rPr>
      <w:rFonts w:ascii="Symbol" w:hAnsi="Symbol"/>
    </w:rPr>
  </w:style>
  <w:style w:type="character" w:customStyle="1" w:styleId="WW8Num14z0">
    <w:name w:val="WW8Num14z0"/>
    <w:rsid w:val="00ED1297"/>
    <w:rPr>
      <w:rFonts w:ascii="Wingdings" w:hAnsi="Wingdings"/>
    </w:rPr>
  </w:style>
  <w:style w:type="character" w:customStyle="1" w:styleId="WW8Num14z1">
    <w:name w:val="WW8Num14z1"/>
    <w:rsid w:val="00ED1297"/>
    <w:rPr>
      <w:rFonts w:ascii="Courier New" w:hAnsi="Courier New" w:cs="Courier New"/>
    </w:rPr>
  </w:style>
  <w:style w:type="character" w:customStyle="1" w:styleId="WW8Num14z3">
    <w:name w:val="WW8Num14z3"/>
    <w:rsid w:val="00ED1297"/>
    <w:rPr>
      <w:rFonts w:ascii="Symbol" w:hAnsi="Symbol"/>
    </w:rPr>
  </w:style>
  <w:style w:type="character" w:customStyle="1" w:styleId="WW8Num15z0">
    <w:name w:val="WW8Num15z0"/>
    <w:rsid w:val="00ED1297"/>
    <w:rPr>
      <w:rFonts w:ascii="Wingdings" w:hAnsi="Wingdings"/>
    </w:rPr>
  </w:style>
  <w:style w:type="character" w:customStyle="1" w:styleId="WW8Num15z1">
    <w:name w:val="WW8Num15z1"/>
    <w:rsid w:val="00ED1297"/>
    <w:rPr>
      <w:rFonts w:ascii="Courier New" w:hAnsi="Courier New" w:cs="Courier New"/>
    </w:rPr>
  </w:style>
  <w:style w:type="character" w:customStyle="1" w:styleId="WW8Num15z3">
    <w:name w:val="WW8Num15z3"/>
    <w:rsid w:val="00ED1297"/>
    <w:rPr>
      <w:rFonts w:ascii="Symbol" w:hAnsi="Symbol"/>
    </w:rPr>
  </w:style>
  <w:style w:type="character" w:customStyle="1" w:styleId="WW8Num19z0">
    <w:name w:val="WW8Num19z0"/>
    <w:rsid w:val="00ED1297"/>
    <w:rPr>
      <w:rFonts w:ascii="Wingdings" w:hAnsi="Wingdings"/>
    </w:rPr>
  </w:style>
  <w:style w:type="character" w:customStyle="1" w:styleId="WW8Num19z1">
    <w:name w:val="WW8Num19z1"/>
    <w:rsid w:val="00ED1297"/>
    <w:rPr>
      <w:rFonts w:ascii="Courier New" w:hAnsi="Courier New" w:cs="Courier New"/>
    </w:rPr>
  </w:style>
  <w:style w:type="character" w:customStyle="1" w:styleId="WW8Num19z3">
    <w:name w:val="WW8Num19z3"/>
    <w:rsid w:val="00ED1297"/>
    <w:rPr>
      <w:rFonts w:ascii="Symbol" w:hAnsi="Symbol"/>
    </w:rPr>
  </w:style>
  <w:style w:type="character" w:customStyle="1" w:styleId="WW8Num21z0">
    <w:name w:val="WW8Num21z0"/>
    <w:rsid w:val="00ED1297"/>
    <w:rPr>
      <w:rFonts w:ascii="Wingdings" w:hAnsi="Wingdings"/>
    </w:rPr>
  </w:style>
  <w:style w:type="character" w:customStyle="1" w:styleId="WW8Num21z1">
    <w:name w:val="WW8Num21z1"/>
    <w:rsid w:val="00ED1297"/>
    <w:rPr>
      <w:rFonts w:ascii="Courier New" w:hAnsi="Courier New" w:cs="Courier New"/>
    </w:rPr>
  </w:style>
  <w:style w:type="character" w:customStyle="1" w:styleId="WW8Num21z3">
    <w:name w:val="WW8Num21z3"/>
    <w:rsid w:val="00ED1297"/>
    <w:rPr>
      <w:rFonts w:ascii="Symbol" w:hAnsi="Symbol"/>
    </w:rPr>
  </w:style>
  <w:style w:type="character" w:customStyle="1" w:styleId="WW8Num22z0">
    <w:name w:val="WW8Num22z0"/>
    <w:rsid w:val="00ED1297"/>
    <w:rPr>
      <w:rFonts w:ascii="Wingdings" w:hAnsi="Wingdings"/>
    </w:rPr>
  </w:style>
  <w:style w:type="character" w:customStyle="1" w:styleId="WW8Num22z1">
    <w:name w:val="WW8Num22z1"/>
    <w:rsid w:val="00ED1297"/>
    <w:rPr>
      <w:rFonts w:ascii="Courier New" w:hAnsi="Courier New" w:cs="Courier New"/>
    </w:rPr>
  </w:style>
  <w:style w:type="character" w:customStyle="1" w:styleId="WW8Num22z3">
    <w:name w:val="WW8Num22z3"/>
    <w:rsid w:val="00ED1297"/>
    <w:rPr>
      <w:rFonts w:ascii="Symbol" w:hAnsi="Symbol"/>
    </w:rPr>
  </w:style>
  <w:style w:type="character" w:customStyle="1" w:styleId="WW8Num24z0">
    <w:name w:val="WW8Num24z0"/>
    <w:rsid w:val="00ED1297"/>
    <w:rPr>
      <w:rFonts w:ascii="Wingdings" w:hAnsi="Wingdings"/>
    </w:rPr>
  </w:style>
  <w:style w:type="character" w:customStyle="1" w:styleId="WW8Num24z1">
    <w:name w:val="WW8Num24z1"/>
    <w:rsid w:val="00ED1297"/>
    <w:rPr>
      <w:rFonts w:ascii="Courier New" w:hAnsi="Courier New" w:cs="Courier New"/>
    </w:rPr>
  </w:style>
  <w:style w:type="character" w:customStyle="1" w:styleId="WW8Num24z3">
    <w:name w:val="WW8Num24z3"/>
    <w:rsid w:val="00ED1297"/>
    <w:rPr>
      <w:rFonts w:ascii="Symbol" w:hAnsi="Symbol"/>
    </w:rPr>
  </w:style>
  <w:style w:type="character" w:customStyle="1" w:styleId="WW8Num25z0">
    <w:name w:val="WW8Num25z0"/>
    <w:rsid w:val="00ED1297"/>
    <w:rPr>
      <w:rFonts w:ascii="Wingdings" w:hAnsi="Wingdings"/>
    </w:rPr>
  </w:style>
  <w:style w:type="character" w:customStyle="1" w:styleId="WW8Num25z1">
    <w:name w:val="WW8Num25z1"/>
    <w:rsid w:val="00ED1297"/>
    <w:rPr>
      <w:rFonts w:ascii="Courier New" w:hAnsi="Courier New" w:cs="Courier New"/>
    </w:rPr>
  </w:style>
  <w:style w:type="character" w:customStyle="1" w:styleId="WW8Num25z3">
    <w:name w:val="WW8Num25z3"/>
    <w:rsid w:val="00ED1297"/>
    <w:rPr>
      <w:rFonts w:ascii="Symbol" w:hAnsi="Symbol"/>
    </w:rPr>
  </w:style>
  <w:style w:type="character" w:customStyle="1" w:styleId="WW8Num27z0">
    <w:name w:val="WW8Num27z0"/>
    <w:rsid w:val="00ED1297"/>
    <w:rPr>
      <w:rFonts w:ascii="Wingdings" w:hAnsi="Wingdings"/>
    </w:rPr>
  </w:style>
  <w:style w:type="character" w:customStyle="1" w:styleId="WW8Num27z1">
    <w:name w:val="WW8Num27z1"/>
    <w:rsid w:val="00ED1297"/>
    <w:rPr>
      <w:rFonts w:ascii="Courier New" w:hAnsi="Courier New" w:cs="Courier New"/>
    </w:rPr>
  </w:style>
  <w:style w:type="character" w:customStyle="1" w:styleId="WW8Num27z3">
    <w:name w:val="WW8Num27z3"/>
    <w:rsid w:val="00ED1297"/>
    <w:rPr>
      <w:rFonts w:ascii="Symbol" w:hAnsi="Symbol"/>
    </w:rPr>
  </w:style>
  <w:style w:type="character" w:customStyle="1" w:styleId="WW8Num28z0">
    <w:name w:val="WW8Num28z0"/>
    <w:rsid w:val="00ED1297"/>
    <w:rPr>
      <w:rFonts w:ascii="Wingdings" w:hAnsi="Wingdings"/>
    </w:rPr>
  </w:style>
  <w:style w:type="character" w:customStyle="1" w:styleId="WW8Num28z1">
    <w:name w:val="WW8Num28z1"/>
    <w:rsid w:val="00ED1297"/>
    <w:rPr>
      <w:rFonts w:ascii="Courier New" w:hAnsi="Courier New" w:cs="Courier New"/>
    </w:rPr>
  </w:style>
  <w:style w:type="character" w:customStyle="1" w:styleId="WW8Num28z3">
    <w:name w:val="WW8Num28z3"/>
    <w:rsid w:val="00ED1297"/>
    <w:rPr>
      <w:rFonts w:ascii="Symbol" w:hAnsi="Symbol"/>
    </w:rPr>
  </w:style>
  <w:style w:type="character" w:customStyle="1" w:styleId="WW8Num29z0">
    <w:name w:val="WW8Num29z0"/>
    <w:rsid w:val="00ED1297"/>
    <w:rPr>
      <w:rFonts w:ascii="Wingdings" w:hAnsi="Wingdings"/>
    </w:rPr>
  </w:style>
  <w:style w:type="character" w:customStyle="1" w:styleId="WW8Num29z1">
    <w:name w:val="WW8Num29z1"/>
    <w:rsid w:val="00ED1297"/>
    <w:rPr>
      <w:rFonts w:ascii="Courier New" w:hAnsi="Courier New" w:cs="Courier New"/>
    </w:rPr>
  </w:style>
  <w:style w:type="character" w:customStyle="1" w:styleId="WW8Num29z3">
    <w:name w:val="WW8Num29z3"/>
    <w:rsid w:val="00ED1297"/>
    <w:rPr>
      <w:rFonts w:ascii="Symbol" w:hAnsi="Symbol"/>
    </w:rPr>
  </w:style>
  <w:style w:type="character" w:customStyle="1" w:styleId="WW8Num31z0">
    <w:name w:val="WW8Num31z0"/>
    <w:rsid w:val="00ED1297"/>
    <w:rPr>
      <w:rFonts w:ascii="Wingdings" w:hAnsi="Wingdings"/>
    </w:rPr>
  </w:style>
  <w:style w:type="character" w:customStyle="1" w:styleId="WW8Num31z1">
    <w:name w:val="WW8Num31z1"/>
    <w:rsid w:val="00ED1297"/>
    <w:rPr>
      <w:rFonts w:ascii="Courier New" w:hAnsi="Courier New" w:cs="Courier New"/>
    </w:rPr>
  </w:style>
  <w:style w:type="character" w:customStyle="1" w:styleId="WW8Num31z3">
    <w:name w:val="WW8Num31z3"/>
    <w:rsid w:val="00ED1297"/>
    <w:rPr>
      <w:rFonts w:ascii="Symbol" w:hAnsi="Symbol"/>
    </w:rPr>
  </w:style>
  <w:style w:type="character" w:customStyle="1" w:styleId="WW8Num32z0">
    <w:name w:val="WW8Num32z0"/>
    <w:rsid w:val="00ED1297"/>
    <w:rPr>
      <w:rFonts w:ascii="Wingdings" w:hAnsi="Wingdings"/>
    </w:rPr>
  </w:style>
  <w:style w:type="character" w:customStyle="1" w:styleId="WW8Num32z1">
    <w:name w:val="WW8Num32z1"/>
    <w:rsid w:val="00ED1297"/>
    <w:rPr>
      <w:rFonts w:ascii="Courier New" w:hAnsi="Courier New" w:cs="Courier New"/>
    </w:rPr>
  </w:style>
  <w:style w:type="character" w:customStyle="1" w:styleId="WW8Num32z3">
    <w:name w:val="WW8Num32z3"/>
    <w:rsid w:val="00ED1297"/>
    <w:rPr>
      <w:rFonts w:ascii="Symbol" w:hAnsi="Symbol"/>
    </w:rPr>
  </w:style>
  <w:style w:type="character" w:customStyle="1" w:styleId="WW8Num33z0">
    <w:name w:val="WW8Num33z0"/>
    <w:rsid w:val="00ED1297"/>
    <w:rPr>
      <w:rFonts w:ascii="Wingdings" w:hAnsi="Wingdings"/>
    </w:rPr>
  </w:style>
  <w:style w:type="character" w:customStyle="1" w:styleId="WW8Num33z1">
    <w:name w:val="WW8Num33z1"/>
    <w:rsid w:val="00ED1297"/>
    <w:rPr>
      <w:rFonts w:ascii="Courier New" w:hAnsi="Courier New" w:cs="Courier New"/>
    </w:rPr>
  </w:style>
  <w:style w:type="character" w:customStyle="1" w:styleId="WW8Num33z3">
    <w:name w:val="WW8Num33z3"/>
    <w:rsid w:val="00ED1297"/>
    <w:rPr>
      <w:rFonts w:ascii="Symbol" w:hAnsi="Symbol"/>
    </w:rPr>
  </w:style>
  <w:style w:type="character" w:customStyle="1" w:styleId="WW8Num34z0">
    <w:name w:val="WW8Num34z0"/>
    <w:rsid w:val="00ED1297"/>
    <w:rPr>
      <w:rFonts w:ascii="Wingdings" w:hAnsi="Wingdings"/>
    </w:rPr>
  </w:style>
  <w:style w:type="character" w:customStyle="1" w:styleId="WW8Num34z1">
    <w:name w:val="WW8Num34z1"/>
    <w:rsid w:val="00ED1297"/>
    <w:rPr>
      <w:rFonts w:ascii="Courier New" w:hAnsi="Courier New" w:cs="Courier New"/>
    </w:rPr>
  </w:style>
  <w:style w:type="character" w:customStyle="1" w:styleId="WW8Num34z3">
    <w:name w:val="WW8Num34z3"/>
    <w:rsid w:val="00ED1297"/>
    <w:rPr>
      <w:rFonts w:ascii="Symbol" w:hAnsi="Symbol"/>
    </w:rPr>
  </w:style>
  <w:style w:type="character" w:customStyle="1" w:styleId="WW8Num35z0">
    <w:name w:val="WW8Num35z0"/>
    <w:rsid w:val="00ED1297"/>
    <w:rPr>
      <w:rFonts w:ascii="Wingdings" w:hAnsi="Wingdings"/>
    </w:rPr>
  </w:style>
  <w:style w:type="character" w:customStyle="1" w:styleId="WW8Num35z1">
    <w:name w:val="WW8Num35z1"/>
    <w:rsid w:val="00ED1297"/>
    <w:rPr>
      <w:rFonts w:ascii="Courier New" w:hAnsi="Courier New" w:cs="Courier New"/>
    </w:rPr>
  </w:style>
  <w:style w:type="character" w:customStyle="1" w:styleId="WW8Num35z3">
    <w:name w:val="WW8Num35z3"/>
    <w:rsid w:val="00ED1297"/>
    <w:rPr>
      <w:rFonts w:ascii="Symbol" w:hAnsi="Symbol"/>
    </w:rPr>
  </w:style>
  <w:style w:type="character" w:customStyle="1" w:styleId="WW8Num36z0">
    <w:name w:val="WW8Num36z0"/>
    <w:rsid w:val="00ED1297"/>
    <w:rPr>
      <w:rFonts w:ascii="Symbol" w:hAnsi="Symbol"/>
    </w:rPr>
  </w:style>
  <w:style w:type="character" w:customStyle="1" w:styleId="WW8Num36z1">
    <w:name w:val="WW8Num36z1"/>
    <w:rsid w:val="00ED1297"/>
    <w:rPr>
      <w:rFonts w:ascii="Courier New" w:hAnsi="Courier New" w:cs="Courier New"/>
    </w:rPr>
  </w:style>
  <w:style w:type="character" w:customStyle="1" w:styleId="WW8Num36z2">
    <w:name w:val="WW8Num36z2"/>
    <w:rsid w:val="00ED1297"/>
    <w:rPr>
      <w:rFonts w:ascii="Wingdings" w:hAnsi="Wingdings"/>
    </w:rPr>
  </w:style>
  <w:style w:type="character" w:customStyle="1" w:styleId="WW8Num37z0">
    <w:name w:val="WW8Num37z0"/>
    <w:rsid w:val="00ED1297"/>
    <w:rPr>
      <w:rFonts w:ascii="Wingdings" w:hAnsi="Wingdings"/>
    </w:rPr>
  </w:style>
  <w:style w:type="character" w:customStyle="1" w:styleId="WW8Num37z1">
    <w:name w:val="WW8Num37z1"/>
    <w:rsid w:val="00ED1297"/>
    <w:rPr>
      <w:rFonts w:ascii="Courier New" w:hAnsi="Courier New" w:cs="Courier New"/>
    </w:rPr>
  </w:style>
  <w:style w:type="character" w:customStyle="1" w:styleId="WW8Num37z3">
    <w:name w:val="WW8Num37z3"/>
    <w:rsid w:val="00ED1297"/>
    <w:rPr>
      <w:rFonts w:ascii="Symbol" w:hAnsi="Symbol"/>
    </w:rPr>
  </w:style>
  <w:style w:type="character" w:customStyle="1" w:styleId="13">
    <w:name w:val="Основной шрифт абзаца1"/>
    <w:rsid w:val="00ED1297"/>
  </w:style>
  <w:style w:type="character" w:customStyle="1" w:styleId="Zag11">
    <w:name w:val="Zag_11"/>
    <w:rsid w:val="00ED1297"/>
  </w:style>
  <w:style w:type="character" w:customStyle="1" w:styleId="af8">
    <w:name w:val="Символ нумерации"/>
    <w:rsid w:val="00ED1297"/>
  </w:style>
  <w:style w:type="character" w:customStyle="1" w:styleId="af9">
    <w:name w:val="Маркеры списка"/>
    <w:rsid w:val="00ED1297"/>
    <w:rPr>
      <w:rFonts w:ascii="OpenSymbol" w:eastAsia="OpenSymbol" w:hAnsi="OpenSymbol" w:cs="OpenSymbol"/>
    </w:rPr>
  </w:style>
  <w:style w:type="paragraph" w:customStyle="1" w:styleId="afa">
    <w:name w:val="Заголовок"/>
    <w:basedOn w:val="a"/>
    <w:next w:val="a3"/>
    <w:rsid w:val="00ED1297"/>
    <w:pPr>
      <w:keepNext/>
      <w:widowControl/>
      <w:autoSpaceDE/>
      <w:autoSpaceDN/>
      <w:spacing w:before="240" w:after="120" w:line="276" w:lineRule="auto"/>
    </w:pPr>
    <w:rPr>
      <w:rFonts w:ascii="Liberation Sans" w:eastAsia="DejaVu Sans" w:hAnsi="Liberation Sans" w:cs="DejaVu Sans"/>
      <w:sz w:val="28"/>
      <w:szCs w:val="28"/>
      <w:lang w:eastAsia="ar-SA"/>
    </w:rPr>
  </w:style>
  <w:style w:type="paragraph" w:styleId="afb">
    <w:name w:val="List"/>
    <w:basedOn w:val="a3"/>
    <w:rsid w:val="00ED1297"/>
    <w:pPr>
      <w:widowControl/>
      <w:autoSpaceDE/>
      <w:autoSpaceDN/>
      <w:spacing w:after="120" w:line="276" w:lineRule="auto"/>
      <w:ind w:left="0" w:firstLine="0"/>
      <w:jc w:val="left"/>
    </w:pPr>
    <w:rPr>
      <w:rFonts w:ascii="Calibri" w:eastAsia="Calibri" w:hAnsi="Calibri" w:cs="Calibri"/>
      <w:sz w:val="22"/>
      <w:szCs w:val="22"/>
      <w:lang w:eastAsia="ar-SA"/>
    </w:rPr>
  </w:style>
  <w:style w:type="paragraph" w:customStyle="1" w:styleId="14">
    <w:name w:val="Название1"/>
    <w:basedOn w:val="a"/>
    <w:rsid w:val="00ED1297"/>
    <w:pPr>
      <w:widowControl/>
      <w:suppressLineNumbers/>
      <w:autoSpaceDE/>
      <w:autoSpaceDN/>
      <w:spacing w:before="120" w:after="120" w:line="276" w:lineRule="auto"/>
    </w:pPr>
    <w:rPr>
      <w:rFonts w:ascii="Calibri" w:eastAsia="Calibri" w:hAnsi="Calibri" w:cs="Calibri"/>
      <w:i/>
      <w:iCs/>
      <w:sz w:val="24"/>
      <w:szCs w:val="24"/>
      <w:lang w:eastAsia="ar-SA"/>
    </w:rPr>
  </w:style>
  <w:style w:type="paragraph" w:customStyle="1" w:styleId="15">
    <w:name w:val="Указатель1"/>
    <w:basedOn w:val="a"/>
    <w:rsid w:val="00ED1297"/>
    <w:pPr>
      <w:widowControl/>
      <w:suppressLineNumbers/>
      <w:autoSpaceDE/>
      <w:autoSpaceDN/>
      <w:spacing w:after="200" w:line="276" w:lineRule="auto"/>
    </w:pPr>
    <w:rPr>
      <w:rFonts w:ascii="Calibri" w:eastAsia="Calibri" w:hAnsi="Calibri" w:cs="Calibri"/>
      <w:lang w:eastAsia="ar-SA"/>
    </w:rPr>
  </w:style>
  <w:style w:type="paragraph" w:customStyle="1" w:styleId="afc">
    <w:name w:val="Заголовок таблицы"/>
    <w:basedOn w:val="af0"/>
    <w:rsid w:val="00ED1297"/>
    <w:pPr>
      <w:suppressAutoHyphens w:val="0"/>
      <w:spacing w:after="200" w:line="276" w:lineRule="auto"/>
      <w:jc w:val="center"/>
    </w:pPr>
    <w:rPr>
      <w:rFonts w:ascii="Calibri" w:eastAsia="Calibri" w:hAnsi="Calibri" w:cs="Calibri"/>
      <w:b/>
      <w:bCs/>
      <w:sz w:val="22"/>
      <w:szCs w:val="22"/>
    </w:rPr>
  </w:style>
  <w:style w:type="character" w:customStyle="1" w:styleId="10">
    <w:name w:val="Заголовок 1 Знак"/>
    <w:link w:val="1"/>
    <w:rsid w:val="00ED1297"/>
    <w:rPr>
      <w:rFonts w:ascii="Times New Roman" w:eastAsia="Times New Roman" w:hAnsi="Times New Roman" w:cs="Times New Roman"/>
      <w:b/>
      <w:bCs/>
      <w:sz w:val="24"/>
      <w:szCs w:val="24"/>
      <w:lang w:val="ru-RU"/>
    </w:rPr>
  </w:style>
  <w:style w:type="character" w:customStyle="1" w:styleId="a4">
    <w:name w:val="Основной текст Знак"/>
    <w:link w:val="a3"/>
    <w:rsid w:val="00ED1297"/>
    <w:rPr>
      <w:rFonts w:ascii="Times New Roman" w:eastAsia="Times New Roman" w:hAnsi="Times New Roman" w:cs="Times New Roman"/>
      <w:sz w:val="24"/>
      <w:szCs w:val="24"/>
      <w:lang w:val="ru-RU"/>
    </w:rPr>
  </w:style>
  <w:style w:type="paragraph" w:customStyle="1" w:styleId="16">
    <w:name w:val="Обычный1"/>
    <w:rsid w:val="00ED1297"/>
    <w:pPr>
      <w:autoSpaceDE/>
      <w:autoSpaceDN/>
      <w:snapToGrid w:val="0"/>
    </w:pPr>
    <w:rPr>
      <w:rFonts w:ascii="Times New Roman" w:eastAsia="Times New Roman" w:hAnsi="Times New Roman" w:cs="Times New Roman"/>
      <w:sz w:val="24"/>
      <w:szCs w:val="20"/>
      <w:lang w:val="ru-RU" w:eastAsia="ru-RU"/>
    </w:rPr>
  </w:style>
  <w:style w:type="character" w:styleId="afd">
    <w:name w:val="endnote reference"/>
    <w:semiHidden/>
    <w:rsid w:val="00ED1297"/>
    <w:rPr>
      <w:vertAlign w:val="superscript"/>
    </w:rPr>
  </w:style>
  <w:style w:type="character" w:customStyle="1" w:styleId="20">
    <w:name w:val="Заголовок 2 Знак"/>
    <w:link w:val="2"/>
    <w:rsid w:val="00ED1297"/>
    <w:rPr>
      <w:rFonts w:ascii="Times New Roman" w:eastAsia="Times New Roman" w:hAnsi="Times New Roman" w:cs="Times New Roman"/>
      <w:b/>
      <w:bCs/>
      <w:sz w:val="24"/>
      <w:szCs w:val="24"/>
      <w:lang w:val="ru-RU"/>
    </w:rPr>
  </w:style>
  <w:style w:type="paragraph" w:customStyle="1" w:styleId="Style10">
    <w:name w:val="Style10"/>
    <w:basedOn w:val="a"/>
    <w:uiPriority w:val="99"/>
    <w:rsid w:val="00ED1297"/>
    <w:pPr>
      <w:adjustRightInd w:val="0"/>
      <w:spacing w:line="331" w:lineRule="exact"/>
      <w:ind w:hanging="350"/>
      <w:jc w:val="both"/>
    </w:pPr>
    <w:rPr>
      <w:sz w:val="24"/>
      <w:szCs w:val="24"/>
      <w:lang w:eastAsia="ru-RU"/>
    </w:rPr>
  </w:style>
  <w:style w:type="character" w:customStyle="1" w:styleId="FontStyle39">
    <w:name w:val="Font Style39"/>
    <w:uiPriority w:val="99"/>
    <w:rsid w:val="00ED1297"/>
    <w:rPr>
      <w:rFonts w:ascii="Times New Roman" w:hAnsi="Times New Roman" w:cs="Times New Roman"/>
      <w:sz w:val="26"/>
      <w:szCs w:val="26"/>
    </w:rPr>
  </w:style>
  <w:style w:type="paragraph" w:customStyle="1" w:styleId="Style9">
    <w:name w:val="Style9"/>
    <w:basedOn w:val="a"/>
    <w:uiPriority w:val="99"/>
    <w:rsid w:val="00ED1297"/>
    <w:pPr>
      <w:adjustRightInd w:val="0"/>
      <w:spacing w:line="324" w:lineRule="exact"/>
      <w:ind w:firstLine="715"/>
      <w:jc w:val="both"/>
    </w:pPr>
    <w:rPr>
      <w:sz w:val="24"/>
      <w:szCs w:val="24"/>
      <w:lang w:eastAsia="ru-RU"/>
    </w:rPr>
  </w:style>
  <w:style w:type="paragraph" w:customStyle="1" w:styleId="Style31">
    <w:name w:val="Style31"/>
    <w:basedOn w:val="a"/>
    <w:uiPriority w:val="99"/>
    <w:rsid w:val="00ED1297"/>
    <w:pPr>
      <w:adjustRightInd w:val="0"/>
      <w:spacing w:line="485" w:lineRule="exact"/>
      <w:ind w:hanging="518"/>
    </w:pPr>
    <w:rPr>
      <w:sz w:val="24"/>
      <w:szCs w:val="24"/>
      <w:lang w:eastAsia="ru-RU"/>
    </w:rPr>
  </w:style>
  <w:style w:type="paragraph" w:customStyle="1" w:styleId="17">
    <w:name w:val="Абзац списка1"/>
    <w:basedOn w:val="a"/>
    <w:rsid w:val="00ED1297"/>
    <w:pPr>
      <w:widowControl/>
      <w:autoSpaceDE/>
      <w:autoSpaceDN/>
      <w:spacing w:line="360" w:lineRule="auto"/>
      <w:ind w:left="720" w:firstLine="708"/>
      <w:contextualSpacing/>
      <w:jc w:val="both"/>
    </w:pPr>
    <w:rPr>
      <w:rFonts w:eastAsia="Calibri"/>
      <w:sz w:val="28"/>
      <w:szCs w:val="28"/>
      <w:lang w:eastAsia="ru-RU"/>
    </w:rPr>
  </w:style>
  <w:style w:type="paragraph" w:customStyle="1" w:styleId="Default">
    <w:name w:val="Default"/>
    <w:rsid w:val="00ED1297"/>
    <w:pPr>
      <w:widowControl/>
      <w:adjustRightInd w:val="0"/>
    </w:pPr>
    <w:rPr>
      <w:rFonts w:ascii="Times New Roman" w:eastAsia="Times New Roman" w:hAnsi="Times New Roman" w:cs="Times New Roman"/>
      <w:color w:val="000000"/>
      <w:sz w:val="24"/>
      <w:szCs w:val="24"/>
      <w:lang w:val="ru-RU" w:eastAsia="ru-RU"/>
    </w:rPr>
  </w:style>
  <w:style w:type="paragraph" w:customStyle="1" w:styleId="ConsPlusNormal">
    <w:name w:val="ConsPlusNormal"/>
    <w:uiPriority w:val="99"/>
    <w:rsid w:val="00ED1297"/>
    <w:pPr>
      <w:adjustRightInd w:val="0"/>
    </w:pPr>
    <w:rPr>
      <w:rFonts w:ascii="Arial" w:eastAsia="Times New Roman" w:hAnsi="Arial" w:cs="Arial"/>
      <w:sz w:val="20"/>
      <w:szCs w:val="20"/>
      <w:lang w:val="ru-RU" w:eastAsia="ru-RU"/>
    </w:rPr>
  </w:style>
  <w:style w:type="character" w:customStyle="1" w:styleId="af5">
    <w:name w:val="Без интервала Знак"/>
    <w:aliases w:val="основа Знак"/>
    <w:link w:val="af4"/>
    <w:uiPriority w:val="1"/>
    <w:rsid w:val="00ED1297"/>
    <w:rPr>
      <w:rFonts w:ascii="Calibri" w:eastAsia="Calibri" w:hAnsi="Calibri" w:cs="Times New Roman"/>
      <w:lang w:val="ru-RU" w:eastAsia="ar-SA"/>
    </w:rPr>
  </w:style>
  <w:style w:type="table" w:customStyle="1" w:styleId="18">
    <w:name w:val="Сетка таблицы1"/>
    <w:basedOn w:val="a1"/>
    <w:next w:val="ae"/>
    <w:uiPriority w:val="59"/>
    <w:rsid w:val="00ED12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e"/>
    <w:uiPriority w:val="59"/>
    <w:rsid w:val="00ED12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e"/>
    <w:uiPriority w:val="59"/>
    <w:rsid w:val="00ED12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59"/>
    <w:rsid w:val="00ED12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2">
    <w:name w:val="toc 4"/>
    <w:basedOn w:val="a"/>
    <w:next w:val="a"/>
    <w:autoRedefine/>
    <w:uiPriority w:val="39"/>
    <w:unhideWhenUsed/>
    <w:rsid w:val="00ED1297"/>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810"/>
      <w:outlineLvl w:val="0"/>
    </w:pPr>
    <w:rPr>
      <w:b/>
      <w:bCs/>
      <w:sz w:val="24"/>
      <w:szCs w:val="24"/>
    </w:rPr>
  </w:style>
  <w:style w:type="paragraph" w:styleId="2">
    <w:name w:val="heading 2"/>
    <w:basedOn w:val="a"/>
    <w:link w:val="20"/>
    <w:qFormat/>
    <w:pPr>
      <w:ind w:left="810"/>
      <w:jc w:val="both"/>
      <w:outlineLvl w:val="1"/>
    </w:pPr>
    <w:rPr>
      <w:b/>
      <w:bCs/>
      <w:sz w:val="24"/>
      <w:szCs w:val="24"/>
    </w:rPr>
  </w:style>
  <w:style w:type="paragraph" w:styleId="3">
    <w:name w:val="heading 3"/>
    <w:basedOn w:val="a"/>
    <w:link w:val="30"/>
    <w:uiPriority w:val="9"/>
    <w:qFormat/>
    <w:pPr>
      <w:spacing w:before="4"/>
      <w:ind w:left="810"/>
      <w:jc w:val="both"/>
      <w:outlineLvl w:val="2"/>
    </w:pPr>
    <w:rPr>
      <w:b/>
      <w:bCs/>
      <w:i/>
      <w:iCs/>
      <w:sz w:val="24"/>
      <w:szCs w:val="24"/>
    </w:rPr>
  </w:style>
  <w:style w:type="paragraph" w:styleId="4">
    <w:name w:val="heading 4"/>
    <w:basedOn w:val="a"/>
    <w:link w:val="40"/>
    <w:qFormat/>
    <w:rsid w:val="00ED1297"/>
    <w:pPr>
      <w:ind w:left="1445"/>
      <w:jc w:val="both"/>
      <w:outlineLvl w:val="3"/>
    </w:pPr>
    <w:rPr>
      <w:b/>
      <w:bCs/>
      <w:i/>
      <w:iCs/>
    </w:rPr>
  </w:style>
  <w:style w:type="paragraph" w:styleId="5">
    <w:name w:val="heading 5"/>
    <w:basedOn w:val="a"/>
    <w:next w:val="a"/>
    <w:link w:val="50"/>
    <w:semiHidden/>
    <w:unhideWhenUsed/>
    <w:qFormat/>
    <w:rsid w:val="00ED1297"/>
    <w:pPr>
      <w:widowControl/>
      <w:autoSpaceDE/>
      <w:autoSpaceDN/>
      <w:spacing w:before="240" w:after="60"/>
      <w:outlineLvl w:val="4"/>
    </w:pPr>
    <w:rPr>
      <w:rFonts w:ascii="Calibri" w:hAnsi="Calibri"/>
      <w:b/>
      <w:bCs/>
      <w:i/>
      <w:iCs/>
      <w:sz w:val="26"/>
      <w:szCs w:val="26"/>
      <w:lang w:val="x-none" w:eastAsia="x-none"/>
    </w:rPr>
  </w:style>
  <w:style w:type="paragraph" w:styleId="6">
    <w:name w:val="heading 6"/>
    <w:basedOn w:val="a"/>
    <w:next w:val="a"/>
    <w:link w:val="60"/>
    <w:unhideWhenUsed/>
    <w:qFormat/>
    <w:rsid w:val="00ED1297"/>
    <w:pPr>
      <w:widowControl/>
      <w:autoSpaceDE/>
      <w:autoSpaceDN/>
      <w:spacing w:before="240" w:after="60"/>
      <w:outlineLvl w:val="5"/>
    </w:pPr>
    <w:rPr>
      <w:rFonts w:ascii="Calibri" w:hAnsi="Calibri"/>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02" w:firstLine="707"/>
      <w:jc w:val="both"/>
    </w:pPr>
    <w:rPr>
      <w:sz w:val="24"/>
      <w:szCs w:val="24"/>
    </w:rPr>
  </w:style>
  <w:style w:type="paragraph" w:styleId="a5">
    <w:name w:val="Title"/>
    <w:basedOn w:val="a"/>
    <w:link w:val="a6"/>
    <w:qFormat/>
    <w:pPr>
      <w:ind w:left="108" w:right="29"/>
    </w:pPr>
    <w:rPr>
      <w:rFonts w:ascii="Trebuchet MS" w:eastAsia="Trebuchet MS" w:hAnsi="Trebuchet MS" w:cs="Trebuchet MS"/>
      <w:sz w:val="41"/>
      <w:szCs w:val="41"/>
    </w:rPr>
  </w:style>
  <w:style w:type="paragraph" w:styleId="a7">
    <w:name w:val="List Paragraph"/>
    <w:basedOn w:val="a"/>
    <w:uiPriority w:val="1"/>
    <w:qFormat/>
    <w:pPr>
      <w:ind w:left="102" w:firstLine="707"/>
      <w:jc w:val="both"/>
    </w:pPr>
  </w:style>
  <w:style w:type="paragraph" w:customStyle="1" w:styleId="TableParagraph">
    <w:name w:val="Table Paragraph"/>
    <w:basedOn w:val="a"/>
    <w:uiPriority w:val="1"/>
    <w:qFormat/>
  </w:style>
  <w:style w:type="character" w:customStyle="1" w:styleId="40">
    <w:name w:val="Заголовок 4 Знак"/>
    <w:basedOn w:val="a0"/>
    <w:link w:val="4"/>
    <w:uiPriority w:val="1"/>
    <w:rsid w:val="00ED1297"/>
    <w:rPr>
      <w:rFonts w:ascii="Times New Roman" w:eastAsia="Times New Roman" w:hAnsi="Times New Roman" w:cs="Times New Roman"/>
      <w:b/>
      <w:bCs/>
      <w:i/>
      <w:iCs/>
      <w:lang w:val="ru-RU"/>
    </w:rPr>
  </w:style>
  <w:style w:type="character" w:customStyle="1" w:styleId="50">
    <w:name w:val="Заголовок 5 Знак"/>
    <w:basedOn w:val="a0"/>
    <w:link w:val="5"/>
    <w:semiHidden/>
    <w:rsid w:val="00ED1297"/>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ED1297"/>
    <w:rPr>
      <w:rFonts w:ascii="Calibri" w:eastAsia="Times New Roman" w:hAnsi="Calibri" w:cs="Times New Roman"/>
      <w:b/>
      <w:bCs/>
      <w:lang w:val="x-none" w:eastAsia="x-none"/>
    </w:rPr>
  </w:style>
  <w:style w:type="numbering" w:customStyle="1" w:styleId="11">
    <w:name w:val="Нет списка1"/>
    <w:next w:val="a2"/>
    <w:uiPriority w:val="99"/>
    <w:semiHidden/>
    <w:unhideWhenUsed/>
    <w:rsid w:val="00ED1297"/>
  </w:style>
  <w:style w:type="table" w:customStyle="1" w:styleId="TableNormal1">
    <w:name w:val="Table Normal1"/>
    <w:uiPriority w:val="2"/>
    <w:semiHidden/>
    <w:unhideWhenUsed/>
    <w:qFormat/>
    <w:rsid w:val="00ED1297"/>
    <w:tblPr>
      <w:tblInd w:w="0" w:type="dxa"/>
      <w:tblCellMar>
        <w:top w:w="0" w:type="dxa"/>
        <w:left w:w="0" w:type="dxa"/>
        <w:bottom w:w="0" w:type="dxa"/>
        <w:right w:w="0" w:type="dxa"/>
      </w:tblCellMar>
    </w:tblPr>
  </w:style>
  <w:style w:type="character" w:customStyle="1" w:styleId="a6">
    <w:name w:val="Название Знак"/>
    <w:basedOn w:val="a0"/>
    <w:link w:val="a5"/>
    <w:rsid w:val="00ED1297"/>
    <w:rPr>
      <w:rFonts w:ascii="Trebuchet MS" w:eastAsia="Trebuchet MS" w:hAnsi="Trebuchet MS" w:cs="Trebuchet MS"/>
      <w:sz w:val="41"/>
      <w:szCs w:val="41"/>
      <w:lang w:val="ru-RU"/>
    </w:rPr>
  </w:style>
  <w:style w:type="paragraph" w:styleId="a8">
    <w:name w:val="header"/>
    <w:basedOn w:val="a"/>
    <w:link w:val="a9"/>
    <w:unhideWhenUsed/>
    <w:rsid w:val="00ED1297"/>
    <w:pPr>
      <w:tabs>
        <w:tab w:val="center" w:pos="4677"/>
        <w:tab w:val="right" w:pos="9355"/>
      </w:tabs>
    </w:pPr>
  </w:style>
  <w:style w:type="character" w:customStyle="1" w:styleId="a9">
    <w:name w:val="Верхний колонтитул Знак"/>
    <w:basedOn w:val="a0"/>
    <w:link w:val="a8"/>
    <w:rsid w:val="00ED1297"/>
    <w:rPr>
      <w:rFonts w:ascii="Times New Roman" w:eastAsia="Times New Roman" w:hAnsi="Times New Roman" w:cs="Times New Roman"/>
      <w:lang w:val="ru-RU"/>
    </w:rPr>
  </w:style>
  <w:style w:type="paragraph" w:styleId="aa">
    <w:name w:val="footer"/>
    <w:basedOn w:val="a"/>
    <w:link w:val="ab"/>
    <w:uiPriority w:val="99"/>
    <w:unhideWhenUsed/>
    <w:rsid w:val="00ED1297"/>
    <w:pPr>
      <w:tabs>
        <w:tab w:val="center" w:pos="4677"/>
        <w:tab w:val="right" w:pos="9355"/>
      </w:tabs>
    </w:pPr>
  </w:style>
  <w:style w:type="character" w:customStyle="1" w:styleId="ab">
    <w:name w:val="Нижний колонтитул Знак"/>
    <w:basedOn w:val="a0"/>
    <w:link w:val="aa"/>
    <w:uiPriority w:val="99"/>
    <w:rsid w:val="00ED1297"/>
    <w:rPr>
      <w:rFonts w:ascii="Times New Roman" w:eastAsia="Times New Roman" w:hAnsi="Times New Roman" w:cs="Times New Roman"/>
      <w:lang w:val="ru-RU"/>
    </w:rPr>
  </w:style>
  <w:style w:type="paragraph" w:styleId="ac">
    <w:name w:val="Balloon Text"/>
    <w:basedOn w:val="a"/>
    <w:link w:val="ad"/>
    <w:uiPriority w:val="99"/>
    <w:unhideWhenUsed/>
    <w:rsid w:val="00ED1297"/>
    <w:rPr>
      <w:rFonts w:ascii="Tahoma" w:hAnsi="Tahoma" w:cs="Tahoma"/>
      <w:sz w:val="16"/>
      <w:szCs w:val="16"/>
    </w:rPr>
  </w:style>
  <w:style w:type="character" w:customStyle="1" w:styleId="ad">
    <w:name w:val="Текст выноски Знак"/>
    <w:basedOn w:val="a0"/>
    <w:link w:val="ac"/>
    <w:uiPriority w:val="99"/>
    <w:rsid w:val="00ED1297"/>
    <w:rPr>
      <w:rFonts w:ascii="Tahoma" w:eastAsia="Times New Roman" w:hAnsi="Tahoma" w:cs="Tahoma"/>
      <w:sz w:val="16"/>
      <w:szCs w:val="16"/>
      <w:lang w:val="ru-RU"/>
    </w:rPr>
  </w:style>
  <w:style w:type="table" w:styleId="ae">
    <w:name w:val="Table Grid"/>
    <w:basedOn w:val="a1"/>
    <w:uiPriority w:val="59"/>
    <w:rsid w:val="00ED129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nhideWhenUsed/>
    <w:rsid w:val="00ED1297"/>
    <w:pPr>
      <w:widowControl/>
      <w:autoSpaceDE/>
      <w:autoSpaceDN/>
    </w:pPr>
    <w:rPr>
      <w:sz w:val="17"/>
      <w:szCs w:val="17"/>
      <w:lang w:eastAsia="ru-RU"/>
    </w:rPr>
  </w:style>
  <w:style w:type="paragraph" w:customStyle="1" w:styleId="text">
    <w:name w:val="text"/>
    <w:basedOn w:val="a"/>
    <w:rsid w:val="00ED1297"/>
    <w:pPr>
      <w:widowControl/>
      <w:suppressAutoHyphens/>
      <w:autoSpaceDE/>
      <w:autoSpaceDN/>
      <w:spacing w:before="280" w:after="280"/>
    </w:pPr>
    <w:rPr>
      <w:color w:val="000000"/>
      <w:lang w:eastAsia="ar-SA"/>
    </w:rPr>
  </w:style>
  <w:style w:type="paragraph" w:customStyle="1" w:styleId="af0">
    <w:name w:val="Содержимое таблицы"/>
    <w:basedOn w:val="a"/>
    <w:rsid w:val="00ED1297"/>
    <w:pPr>
      <w:widowControl/>
      <w:suppressLineNumbers/>
      <w:suppressAutoHyphens/>
      <w:autoSpaceDE/>
      <w:autoSpaceDN/>
    </w:pPr>
    <w:rPr>
      <w:sz w:val="24"/>
      <w:szCs w:val="24"/>
      <w:lang w:eastAsia="ar-SA"/>
    </w:rPr>
  </w:style>
  <w:style w:type="paragraph" w:customStyle="1" w:styleId="21">
    <w:name w:val="Основной текст 21"/>
    <w:basedOn w:val="a"/>
    <w:rsid w:val="00ED1297"/>
    <w:pPr>
      <w:widowControl/>
      <w:suppressAutoHyphens/>
      <w:autoSpaceDE/>
      <w:autoSpaceDN/>
      <w:jc w:val="both"/>
    </w:pPr>
    <w:rPr>
      <w:sz w:val="28"/>
      <w:szCs w:val="24"/>
      <w:lang w:eastAsia="ar-SA"/>
    </w:rPr>
  </w:style>
  <w:style w:type="paragraph" w:customStyle="1" w:styleId="31">
    <w:name w:val="Основной текст 31"/>
    <w:basedOn w:val="a"/>
    <w:rsid w:val="00ED1297"/>
    <w:pPr>
      <w:widowControl/>
      <w:suppressAutoHyphens/>
      <w:autoSpaceDE/>
      <w:autoSpaceDN/>
    </w:pPr>
    <w:rPr>
      <w:sz w:val="28"/>
      <w:szCs w:val="24"/>
      <w:lang w:eastAsia="ar-SA"/>
    </w:rPr>
  </w:style>
  <w:style w:type="paragraph" w:styleId="22">
    <w:name w:val="Body Text 2"/>
    <w:basedOn w:val="a"/>
    <w:link w:val="23"/>
    <w:uiPriority w:val="99"/>
    <w:rsid w:val="00ED1297"/>
    <w:pPr>
      <w:widowControl/>
      <w:autoSpaceDE/>
      <w:autoSpaceDN/>
      <w:spacing w:after="120" w:line="480" w:lineRule="auto"/>
    </w:pPr>
    <w:rPr>
      <w:sz w:val="24"/>
      <w:szCs w:val="24"/>
      <w:lang w:val="x-none" w:eastAsia="x-none"/>
    </w:rPr>
  </w:style>
  <w:style w:type="character" w:customStyle="1" w:styleId="23">
    <w:name w:val="Основной текст 2 Знак"/>
    <w:basedOn w:val="a0"/>
    <w:link w:val="22"/>
    <w:uiPriority w:val="99"/>
    <w:rsid w:val="00ED1297"/>
    <w:rPr>
      <w:rFonts w:ascii="Times New Roman" w:eastAsia="Times New Roman" w:hAnsi="Times New Roman" w:cs="Times New Roman"/>
      <w:sz w:val="24"/>
      <w:szCs w:val="24"/>
      <w:lang w:val="x-none" w:eastAsia="x-none"/>
    </w:rPr>
  </w:style>
  <w:style w:type="character" w:customStyle="1" w:styleId="30">
    <w:name w:val="Заголовок 3 Знак"/>
    <w:link w:val="3"/>
    <w:uiPriority w:val="9"/>
    <w:rsid w:val="00ED1297"/>
    <w:rPr>
      <w:rFonts w:ascii="Times New Roman" w:eastAsia="Times New Roman" w:hAnsi="Times New Roman" w:cs="Times New Roman"/>
      <w:b/>
      <w:bCs/>
      <w:i/>
      <w:iCs/>
      <w:sz w:val="24"/>
      <w:szCs w:val="24"/>
      <w:lang w:val="ru-RU"/>
    </w:rPr>
  </w:style>
  <w:style w:type="character" w:styleId="af1">
    <w:name w:val="Strong"/>
    <w:qFormat/>
    <w:rsid w:val="00ED1297"/>
    <w:rPr>
      <w:b/>
      <w:bCs/>
    </w:rPr>
  </w:style>
  <w:style w:type="character" w:customStyle="1" w:styleId="style6">
    <w:name w:val="style6"/>
    <w:basedOn w:val="a0"/>
    <w:rsid w:val="00ED1297"/>
  </w:style>
  <w:style w:type="paragraph" w:styleId="32">
    <w:name w:val="Body Text 3"/>
    <w:basedOn w:val="a"/>
    <w:link w:val="33"/>
    <w:rsid w:val="00ED1297"/>
    <w:pPr>
      <w:widowControl/>
      <w:autoSpaceDE/>
      <w:autoSpaceDN/>
      <w:spacing w:after="120" w:line="276" w:lineRule="auto"/>
    </w:pPr>
    <w:rPr>
      <w:rFonts w:ascii="Calibri" w:hAnsi="Calibri"/>
      <w:sz w:val="16"/>
      <w:szCs w:val="16"/>
      <w:lang w:eastAsia="ru-RU"/>
    </w:rPr>
  </w:style>
  <w:style w:type="character" w:customStyle="1" w:styleId="33">
    <w:name w:val="Основной текст 3 Знак"/>
    <w:basedOn w:val="a0"/>
    <w:link w:val="32"/>
    <w:rsid w:val="00ED1297"/>
    <w:rPr>
      <w:rFonts w:ascii="Calibri" w:eastAsia="Times New Roman" w:hAnsi="Calibri" w:cs="Times New Roman"/>
      <w:sz w:val="16"/>
      <w:szCs w:val="16"/>
      <w:lang w:val="ru-RU" w:eastAsia="ru-RU"/>
    </w:rPr>
  </w:style>
  <w:style w:type="paragraph" w:styleId="34">
    <w:name w:val="toc 3"/>
    <w:basedOn w:val="a"/>
    <w:next w:val="a"/>
    <w:autoRedefine/>
    <w:semiHidden/>
    <w:rsid w:val="00ED1297"/>
    <w:pPr>
      <w:widowControl/>
      <w:tabs>
        <w:tab w:val="right" w:pos="9345"/>
      </w:tabs>
      <w:autoSpaceDE/>
      <w:autoSpaceDN/>
      <w:spacing w:after="200" w:line="276" w:lineRule="auto"/>
      <w:ind w:left="440"/>
      <w:jc w:val="center"/>
    </w:pPr>
    <w:rPr>
      <w:rFonts w:ascii="Calibri" w:hAnsi="Calibri"/>
      <w:lang w:eastAsia="ru-RU"/>
    </w:rPr>
  </w:style>
  <w:style w:type="character" w:styleId="af2">
    <w:name w:val="Hyperlink"/>
    <w:uiPriority w:val="99"/>
    <w:rsid w:val="00ED1297"/>
    <w:rPr>
      <w:color w:val="0000FF"/>
      <w:u w:val="single"/>
    </w:rPr>
  </w:style>
  <w:style w:type="paragraph" w:customStyle="1" w:styleId="Style3">
    <w:name w:val="Style3"/>
    <w:basedOn w:val="a"/>
    <w:rsid w:val="00ED1297"/>
    <w:pPr>
      <w:adjustRightInd w:val="0"/>
    </w:pPr>
    <w:rPr>
      <w:rFonts w:eastAsia="Calibri"/>
      <w:sz w:val="24"/>
      <w:szCs w:val="24"/>
      <w:lang w:eastAsia="ru-RU"/>
    </w:rPr>
  </w:style>
  <w:style w:type="paragraph" w:customStyle="1" w:styleId="Style1">
    <w:name w:val="Style1"/>
    <w:basedOn w:val="a"/>
    <w:rsid w:val="00ED1297"/>
    <w:pPr>
      <w:adjustRightInd w:val="0"/>
      <w:spacing w:line="192" w:lineRule="exact"/>
    </w:pPr>
    <w:rPr>
      <w:rFonts w:eastAsia="Calibri"/>
      <w:sz w:val="24"/>
      <w:szCs w:val="24"/>
      <w:lang w:eastAsia="ru-RU"/>
    </w:rPr>
  </w:style>
  <w:style w:type="paragraph" w:customStyle="1" w:styleId="Style2">
    <w:name w:val="Style2"/>
    <w:basedOn w:val="a"/>
    <w:rsid w:val="00ED1297"/>
    <w:pPr>
      <w:adjustRightInd w:val="0"/>
    </w:pPr>
    <w:rPr>
      <w:rFonts w:eastAsia="Calibri"/>
      <w:sz w:val="24"/>
      <w:szCs w:val="24"/>
      <w:lang w:eastAsia="ru-RU"/>
    </w:rPr>
  </w:style>
  <w:style w:type="paragraph" w:customStyle="1" w:styleId="Style4">
    <w:name w:val="Style4"/>
    <w:basedOn w:val="a"/>
    <w:rsid w:val="00ED1297"/>
    <w:pPr>
      <w:adjustRightInd w:val="0"/>
      <w:spacing w:line="214" w:lineRule="exact"/>
      <w:ind w:firstLine="413"/>
      <w:jc w:val="both"/>
    </w:pPr>
    <w:rPr>
      <w:rFonts w:eastAsia="Calibri"/>
      <w:sz w:val="24"/>
      <w:szCs w:val="24"/>
      <w:lang w:eastAsia="ru-RU"/>
    </w:rPr>
  </w:style>
  <w:style w:type="paragraph" w:customStyle="1" w:styleId="Style5">
    <w:name w:val="Style5"/>
    <w:basedOn w:val="a"/>
    <w:rsid w:val="00ED1297"/>
    <w:pPr>
      <w:adjustRightInd w:val="0"/>
    </w:pPr>
    <w:rPr>
      <w:rFonts w:eastAsia="Calibri"/>
      <w:sz w:val="24"/>
      <w:szCs w:val="24"/>
      <w:lang w:eastAsia="ru-RU"/>
    </w:rPr>
  </w:style>
  <w:style w:type="character" w:customStyle="1" w:styleId="FontStyle11">
    <w:name w:val="Font Style11"/>
    <w:rsid w:val="00ED1297"/>
    <w:rPr>
      <w:rFonts w:ascii="Times New Roman" w:hAnsi="Times New Roman" w:cs="Times New Roman" w:hint="default"/>
      <w:b/>
      <w:bCs/>
      <w:sz w:val="18"/>
      <w:szCs w:val="18"/>
    </w:rPr>
  </w:style>
  <w:style w:type="character" w:customStyle="1" w:styleId="FontStyle12">
    <w:name w:val="Font Style12"/>
    <w:rsid w:val="00ED1297"/>
    <w:rPr>
      <w:rFonts w:ascii="Times New Roman" w:hAnsi="Times New Roman" w:cs="Times New Roman" w:hint="default"/>
      <w:sz w:val="18"/>
      <w:szCs w:val="18"/>
    </w:rPr>
  </w:style>
  <w:style w:type="character" w:customStyle="1" w:styleId="FontStyle13">
    <w:name w:val="Font Style13"/>
    <w:rsid w:val="00ED1297"/>
    <w:rPr>
      <w:rFonts w:ascii="Times New Roman" w:hAnsi="Times New Roman" w:cs="Times New Roman" w:hint="default"/>
      <w:b/>
      <w:bCs/>
      <w:sz w:val="10"/>
      <w:szCs w:val="10"/>
    </w:rPr>
  </w:style>
  <w:style w:type="paragraph" w:customStyle="1" w:styleId="12">
    <w:name w:val="Без интервала1"/>
    <w:rsid w:val="00ED1297"/>
    <w:pPr>
      <w:widowControl/>
      <w:autoSpaceDE/>
      <w:autoSpaceDN/>
    </w:pPr>
    <w:rPr>
      <w:rFonts w:ascii="Calibri" w:eastAsia="Calibri" w:hAnsi="Calibri" w:cs="Times New Roman"/>
      <w:lang w:val="ru-RU"/>
    </w:rPr>
  </w:style>
  <w:style w:type="paragraph" w:customStyle="1" w:styleId="af3">
    <w:name w:val="Знак"/>
    <w:basedOn w:val="a"/>
    <w:rsid w:val="00ED1297"/>
    <w:pPr>
      <w:widowControl/>
      <w:autoSpaceDE/>
      <w:autoSpaceDN/>
      <w:spacing w:after="160" w:line="240" w:lineRule="exact"/>
    </w:pPr>
    <w:rPr>
      <w:rFonts w:ascii="Verdana" w:hAnsi="Verdana"/>
      <w:sz w:val="20"/>
      <w:szCs w:val="20"/>
      <w:lang w:val="en-US"/>
    </w:rPr>
  </w:style>
  <w:style w:type="table" w:styleId="51">
    <w:name w:val="Table Grid 5"/>
    <w:basedOn w:val="a1"/>
    <w:rsid w:val="00ED1297"/>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dash041e0431044b0447043d044b0439char1">
    <w:name w:val="dash041e0431044b0447043d044b0439char1"/>
    <w:basedOn w:val="a0"/>
    <w:rsid w:val="00ED1297"/>
  </w:style>
  <w:style w:type="paragraph" w:customStyle="1" w:styleId="210">
    <w:name w:val="21"/>
    <w:basedOn w:val="a"/>
    <w:rsid w:val="00ED1297"/>
    <w:pPr>
      <w:widowControl/>
      <w:autoSpaceDE/>
      <w:autoSpaceDN/>
      <w:spacing w:before="100" w:beforeAutospacing="1" w:after="100" w:afterAutospacing="1"/>
    </w:pPr>
    <w:rPr>
      <w:sz w:val="24"/>
      <w:szCs w:val="24"/>
      <w:lang w:eastAsia="ru-RU"/>
    </w:rPr>
  </w:style>
  <w:style w:type="paragraph" w:customStyle="1" w:styleId="100">
    <w:name w:val="10"/>
    <w:basedOn w:val="a"/>
    <w:rsid w:val="00ED1297"/>
    <w:pPr>
      <w:widowControl/>
      <w:autoSpaceDE/>
      <w:autoSpaceDN/>
      <w:spacing w:before="100" w:beforeAutospacing="1" w:after="100" w:afterAutospacing="1"/>
    </w:pPr>
    <w:rPr>
      <w:sz w:val="24"/>
      <w:szCs w:val="24"/>
      <w:lang w:eastAsia="ru-RU"/>
    </w:rPr>
  </w:style>
  <w:style w:type="paragraph" w:styleId="af4">
    <w:name w:val="No Spacing"/>
    <w:aliases w:val="основа"/>
    <w:link w:val="af5"/>
    <w:uiPriority w:val="1"/>
    <w:qFormat/>
    <w:rsid w:val="00ED1297"/>
    <w:pPr>
      <w:widowControl/>
      <w:suppressAutoHyphens/>
      <w:autoSpaceDE/>
      <w:autoSpaceDN/>
    </w:pPr>
    <w:rPr>
      <w:rFonts w:ascii="Calibri" w:eastAsia="Calibri" w:hAnsi="Calibri" w:cs="Times New Roman"/>
      <w:lang w:val="ru-RU" w:eastAsia="ar-SA"/>
    </w:rPr>
  </w:style>
  <w:style w:type="character" w:customStyle="1" w:styleId="submitted">
    <w:name w:val="submitted"/>
    <w:basedOn w:val="a0"/>
    <w:rsid w:val="00ED1297"/>
  </w:style>
  <w:style w:type="character" w:customStyle="1" w:styleId="apple-converted-space">
    <w:name w:val="apple-converted-space"/>
    <w:basedOn w:val="a0"/>
    <w:rsid w:val="00ED1297"/>
  </w:style>
  <w:style w:type="paragraph" w:customStyle="1" w:styleId="c13c2">
    <w:name w:val="c13 c2"/>
    <w:basedOn w:val="a"/>
    <w:rsid w:val="00ED1297"/>
    <w:pPr>
      <w:widowControl/>
      <w:autoSpaceDE/>
      <w:autoSpaceDN/>
      <w:spacing w:before="100" w:beforeAutospacing="1" w:after="100" w:afterAutospacing="1"/>
    </w:pPr>
    <w:rPr>
      <w:sz w:val="24"/>
      <w:szCs w:val="24"/>
      <w:lang w:eastAsia="ru-RU"/>
    </w:rPr>
  </w:style>
  <w:style w:type="character" w:customStyle="1" w:styleId="c4">
    <w:name w:val="c4"/>
    <w:basedOn w:val="a0"/>
    <w:rsid w:val="00ED1297"/>
  </w:style>
  <w:style w:type="character" w:customStyle="1" w:styleId="c7">
    <w:name w:val="c7"/>
    <w:basedOn w:val="a0"/>
    <w:rsid w:val="00ED1297"/>
  </w:style>
  <w:style w:type="paragraph" w:customStyle="1" w:styleId="c9c2">
    <w:name w:val="c9 c2"/>
    <w:basedOn w:val="a"/>
    <w:rsid w:val="00ED1297"/>
    <w:pPr>
      <w:widowControl/>
      <w:autoSpaceDE/>
      <w:autoSpaceDN/>
      <w:spacing w:before="100" w:beforeAutospacing="1" w:after="100" w:afterAutospacing="1"/>
    </w:pPr>
    <w:rPr>
      <w:sz w:val="24"/>
      <w:szCs w:val="24"/>
      <w:lang w:eastAsia="ru-RU"/>
    </w:rPr>
  </w:style>
  <w:style w:type="paragraph" w:customStyle="1" w:styleId="c2c9">
    <w:name w:val="c2 c9"/>
    <w:basedOn w:val="a"/>
    <w:rsid w:val="00ED1297"/>
    <w:pPr>
      <w:widowControl/>
      <w:autoSpaceDE/>
      <w:autoSpaceDN/>
      <w:spacing w:before="100" w:beforeAutospacing="1" w:after="100" w:afterAutospacing="1"/>
    </w:pPr>
    <w:rPr>
      <w:sz w:val="24"/>
      <w:szCs w:val="24"/>
      <w:lang w:eastAsia="ru-RU"/>
    </w:rPr>
  </w:style>
  <w:style w:type="character" w:customStyle="1" w:styleId="c6">
    <w:name w:val="c6"/>
    <w:basedOn w:val="a0"/>
    <w:rsid w:val="00ED1297"/>
  </w:style>
  <w:style w:type="paragraph" w:customStyle="1" w:styleId="c2c19">
    <w:name w:val="c2 c19"/>
    <w:basedOn w:val="a"/>
    <w:rsid w:val="00ED1297"/>
    <w:pPr>
      <w:widowControl/>
      <w:autoSpaceDE/>
      <w:autoSpaceDN/>
      <w:spacing w:before="100" w:beforeAutospacing="1" w:after="100" w:afterAutospacing="1"/>
    </w:pPr>
    <w:rPr>
      <w:sz w:val="24"/>
      <w:szCs w:val="24"/>
      <w:lang w:eastAsia="ru-RU"/>
    </w:rPr>
  </w:style>
  <w:style w:type="character" w:customStyle="1" w:styleId="c21">
    <w:name w:val="c21"/>
    <w:basedOn w:val="a0"/>
    <w:rsid w:val="00ED1297"/>
  </w:style>
  <w:style w:type="paragraph" w:customStyle="1" w:styleId="c2c13">
    <w:name w:val="c2 c13"/>
    <w:basedOn w:val="a"/>
    <w:rsid w:val="00ED1297"/>
    <w:pPr>
      <w:widowControl/>
      <w:autoSpaceDE/>
      <w:autoSpaceDN/>
      <w:spacing w:before="100" w:beforeAutospacing="1" w:after="100" w:afterAutospacing="1"/>
    </w:pPr>
    <w:rPr>
      <w:sz w:val="24"/>
      <w:szCs w:val="24"/>
      <w:lang w:eastAsia="ru-RU"/>
    </w:rPr>
  </w:style>
  <w:style w:type="paragraph" w:customStyle="1" w:styleId="c13c2c22">
    <w:name w:val="c13 c2 c22"/>
    <w:basedOn w:val="a"/>
    <w:rsid w:val="00ED1297"/>
    <w:pPr>
      <w:widowControl/>
      <w:autoSpaceDE/>
      <w:autoSpaceDN/>
      <w:spacing w:before="100" w:beforeAutospacing="1" w:after="100" w:afterAutospacing="1"/>
    </w:pPr>
    <w:rPr>
      <w:sz w:val="24"/>
      <w:szCs w:val="24"/>
      <w:lang w:eastAsia="ru-RU"/>
    </w:rPr>
  </w:style>
  <w:style w:type="paragraph" w:customStyle="1" w:styleId="c2">
    <w:name w:val="c2"/>
    <w:basedOn w:val="a"/>
    <w:rsid w:val="00ED1297"/>
    <w:pPr>
      <w:widowControl/>
      <w:autoSpaceDE/>
      <w:autoSpaceDN/>
      <w:spacing w:before="100" w:beforeAutospacing="1" w:after="100" w:afterAutospacing="1"/>
    </w:pPr>
    <w:rPr>
      <w:sz w:val="24"/>
      <w:szCs w:val="24"/>
      <w:lang w:eastAsia="ru-RU"/>
    </w:rPr>
  </w:style>
  <w:style w:type="paragraph" w:customStyle="1" w:styleId="c13c2c18">
    <w:name w:val="c13 c2 c18"/>
    <w:basedOn w:val="a"/>
    <w:rsid w:val="00ED1297"/>
    <w:pPr>
      <w:widowControl/>
      <w:autoSpaceDE/>
      <w:autoSpaceDN/>
      <w:spacing w:before="100" w:beforeAutospacing="1" w:after="100" w:afterAutospacing="1"/>
    </w:pPr>
    <w:rPr>
      <w:sz w:val="24"/>
      <w:szCs w:val="24"/>
      <w:lang w:eastAsia="ru-RU"/>
    </w:rPr>
  </w:style>
  <w:style w:type="character" w:customStyle="1" w:styleId="c20">
    <w:name w:val="c20"/>
    <w:basedOn w:val="a0"/>
    <w:rsid w:val="00ED1297"/>
  </w:style>
  <w:style w:type="paragraph" w:customStyle="1" w:styleId="c2c5">
    <w:name w:val="c2 c5"/>
    <w:basedOn w:val="a"/>
    <w:rsid w:val="00ED1297"/>
    <w:pPr>
      <w:widowControl/>
      <w:autoSpaceDE/>
      <w:autoSpaceDN/>
      <w:spacing w:before="100" w:beforeAutospacing="1" w:after="100" w:afterAutospacing="1"/>
    </w:pPr>
    <w:rPr>
      <w:sz w:val="24"/>
      <w:szCs w:val="24"/>
      <w:lang w:eastAsia="ru-RU"/>
    </w:rPr>
  </w:style>
  <w:style w:type="paragraph" w:customStyle="1" w:styleId="c5c2">
    <w:name w:val="c5 c2"/>
    <w:basedOn w:val="a"/>
    <w:rsid w:val="00ED1297"/>
    <w:pPr>
      <w:widowControl/>
      <w:autoSpaceDE/>
      <w:autoSpaceDN/>
      <w:spacing w:before="100" w:beforeAutospacing="1" w:after="100" w:afterAutospacing="1"/>
    </w:pPr>
    <w:rPr>
      <w:sz w:val="24"/>
      <w:szCs w:val="24"/>
      <w:lang w:eastAsia="ru-RU"/>
    </w:rPr>
  </w:style>
  <w:style w:type="paragraph" w:styleId="af6">
    <w:name w:val="Body Text Indent"/>
    <w:basedOn w:val="a"/>
    <w:link w:val="af7"/>
    <w:rsid w:val="00ED1297"/>
    <w:pPr>
      <w:widowControl/>
      <w:autoSpaceDE/>
      <w:autoSpaceDN/>
      <w:spacing w:after="120"/>
      <w:ind w:left="283"/>
    </w:pPr>
    <w:rPr>
      <w:sz w:val="24"/>
      <w:szCs w:val="24"/>
      <w:lang w:eastAsia="ru-RU"/>
    </w:rPr>
  </w:style>
  <w:style w:type="character" w:customStyle="1" w:styleId="af7">
    <w:name w:val="Основной текст с отступом Знак"/>
    <w:basedOn w:val="a0"/>
    <w:link w:val="af6"/>
    <w:rsid w:val="00ED1297"/>
    <w:rPr>
      <w:rFonts w:ascii="Times New Roman" w:eastAsia="Times New Roman" w:hAnsi="Times New Roman" w:cs="Times New Roman"/>
      <w:sz w:val="24"/>
      <w:szCs w:val="24"/>
      <w:lang w:val="ru-RU" w:eastAsia="ru-RU"/>
    </w:rPr>
  </w:style>
  <w:style w:type="character" w:customStyle="1" w:styleId="WW8Num1z0">
    <w:name w:val="WW8Num1z0"/>
    <w:rsid w:val="00ED1297"/>
    <w:rPr>
      <w:rFonts w:ascii="Wingdings" w:hAnsi="Wingdings"/>
    </w:rPr>
  </w:style>
  <w:style w:type="character" w:customStyle="1" w:styleId="WW8Num1z1">
    <w:name w:val="WW8Num1z1"/>
    <w:rsid w:val="00ED1297"/>
    <w:rPr>
      <w:rFonts w:ascii="Courier New" w:hAnsi="Courier New" w:cs="Courier New"/>
    </w:rPr>
  </w:style>
  <w:style w:type="character" w:customStyle="1" w:styleId="WW8Num1z3">
    <w:name w:val="WW8Num1z3"/>
    <w:rsid w:val="00ED1297"/>
    <w:rPr>
      <w:rFonts w:ascii="Symbol" w:hAnsi="Symbol"/>
    </w:rPr>
  </w:style>
  <w:style w:type="character" w:customStyle="1" w:styleId="WW8Num2z0">
    <w:name w:val="WW8Num2z0"/>
    <w:rsid w:val="00ED1297"/>
    <w:rPr>
      <w:rFonts w:ascii="Wingdings" w:hAnsi="Wingdings"/>
    </w:rPr>
  </w:style>
  <w:style w:type="character" w:customStyle="1" w:styleId="WW8Num2z1">
    <w:name w:val="WW8Num2z1"/>
    <w:rsid w:val="00ED1297"/>
    <w:rPr>
      <w:rFonts w:ascii="Courier New" w:hAnsi="Courier New" w:cs="Courier New"/>
    </w:rPr>
  </w:style>
  <w:style w:type="character" w:customStyle="1" w:styleId="WW8Num2z3">
    <w:name w:val="WW8Num2z3"/>
    <w:rsid w:val="00ED1297"/>
    <w:rPr>
      <w:rFonts w:ascii="Symbol" w:hAnsi="Symbol"/>
    </w:rPr>
  </w:style>
  <w:style w:type="character" w:customStyle="1" w:styleId="WW8Num4z0">
    <w:name w:val="WW8Num4z0"/>
    <w:rsid w:val="00ED1297"/>
    <w:rPr>
      <w:rFonts w:ascii="Wingdings" w:hAnsi="Wingdings"/>
    </w:rPr>
  </w:style>
  <w:style w:type="character" w:customStyle="1" w:styleId="WW8Num4z1">
    <w:name w:val="WW8Num4z1"/>
    <w:rsid w:val="00ED1297"/>
    <w:rPr>
      <w:rFonts w:ascii="Courier New" w:hAnsi="Courier New" w:cs="Courier New"/>
    </w:rPr>
  </w:style>
  <w:style w:type="character" w:customStyle="1" w:styleId="WW8Num4z3">
    <w:name w:val="WW8Num4z3"/>
    <w:rsid w:val="00ED1297"/>
    <w:rPr>
      <w:rFonts w:ascii="Symbol" w:hAnsi="Symbol"/>
    </w:rPr>
  </w:style>
  <w:style w:type="character" w:customStyle="1" w:styleId="WW8Num6z0">
    <w:name w:val="WW8Num6z0"/>
    <w:rsid w:val="00ED1297"/>
    <w:rPr>
      <w:rFonts w:ascii="Symbol" w:hAnsi="Symbol"/>
    </w:rPr>
  </w:style>
  <w:style w:type="character" w:customStyle="1" w:styleId="WW8Num6z1">
    <w:name w:val="WW8Num6z1"/>
    <w:rsid w:val="00ED1297"/>
    <w:rPr>
      <w:rFonts w:ascii="Courier New" w:hAnsi="Courier New" w:cs="Courier New"/>
    </w:rPr>
  </w:style>
  <w:style w:type="character" w:customStyle="1" w:styleId="WW8Num6z2">
    <w:name w:val="WW8Num6z2"/>
    <w:rsid w:val="00ED1297"/>
    <w:rPr>
      <w:rFonts w:ascii="Wingdings" w:hAnsi="Wingdings"/>
    </w:rPr>
  </w:style>
  <w:style w:type="character" w:customStyle="1" w:styleId="WW8Num7z0">
    <w:name w:val="WW8Num7z0"/>
    <w:rsid w:val="00ED1297"/>
    <w:rPr>
      <w:rFonts w:ascii="Wingdings" w:hAnsi="Wingdings"/>
    </w:rPr>
  </w:style>
  <w:style w:type="character" w:customStyle="1" w:styleId="WW8Num7z1">
    <w:name w:val="WW8Num7z1"/>
    <w:rsid w:val="00ED1297"/>
    <w:rPr>
      <w:rFonts w:ascii="Courier New" w:hAnsi="Courier New" w:cs="Courier New"/>
    </w:rPr>
  </w:style>
  <w:style w:type="character" w:customStyle="1" w:styleId="WW8Num7z3">
    <w:name w:val="WW8Num7z3"/>
    <w:rsid w:val="00ED1297"/>
    <w:rPr>
      <w:rFonts w:ascii="Symbol" w:hAnsi="Symbol"/>
    </w:rPr>
  </w:style>
  <w:style w:type="character" w:customStyle="1" w:styleId="WW8Num8z0">
    <w:name w:val="WW8Num8z0"/>
    <w:rsid w:val="00ED1297"/>
    <w:rPr>
      <w:rFonts w:ascii="Symbol" w:hAnsi="Symbol"/>
    </w:rPr>
  </w:style>
  <w:style w:type="character" w:customStyle="1" w:styleId="WW8Num8z1">
    <w:name w:val="WW8Num8z1"/>
    <w:rsid w:val="00ED1297"/>
    <w:rPr>
      <w:rFonts w:ascii="Courier New" w:hAnsi="Courier New" w:cs="Courier New"/>
    </w:rPr>
  </w:style>
  <w:style w:type="character" w:customStyle="1" w:styleId="WW8Num8z2">
    <w:name w:val="WW8Num8z2"/>
    <w:rsid w:val="00ED1297"/>
    <w:rPr>
      <w:rFonts w:ascii="Wingdings" w:hAnsi="Wingdings"/>
    </w:rPr>
  </w:style>
  <w:style w:type="character" w:customStyle="1" w:styleId="WW8Num10z0">
    <w:name w:val="WW8Num10z0"/>
    <w:rsid w:val="00ED1297"/>
    <w:rPr>
      <w:rFonts w:ascii="Symbol" w:hAnsi="Symbol"/>
    </w:rPr>
  </w:style>
  <w:style w:type="character" w:customStyle="1" w:styleId="WW8Num10z1">
    <w:name w:val="WW8Num10z1"/>
    <w:rsid w:val="00ED1297"/>
    <w:rPr>
      <w:rFonts w:ascii="Courier New" w:hAnsi="Courier New" w:cs="Courier New"/>
    </w:rPr>
  </w:style>
  <w:style w:type="character" w:customStyle="1" w:styleId="WW8Num10z2">
    <w:name w:val="WW8Num10z2"/>
    <w:rsid w:val="00ED1297"/>
    <w:rPr>
      <w:rFonts w:ascii="Wingdings" w:hAnsi="Wingdings"/>
    </w:rPr>
  </w:style>
  <w:style w:type="character" w:customStyle="1" w:styleId="WW8Num11z0">
    <w:name w:val="WW8Num11z0"/>
    <w:rsid w:val="00ED1297"/>
    <w:rPr>
      <w:rFonts w:ascii="Wingdings" w:hAnsi="Wingdings"/>
    </w:rPr>
  </w:style>
  <w:style w:type="character" w:customStyle="1" w:styleId="WW8Num11z1">
    <w:name w:val="WW8Num11z1"/>
    <w:rsid w:val="00ED1297"/>
    <w:rPr>
      <w:rFonts w:ascii="Courier New" w:hAnsi="Courier New" w:cs="Courier New"/>
    </w:rPr>
  </w:style>
  <w:style w:type="character" w:customStyle="1" w:styleId="WW8Num11z3">
    <w:name w:val="WW8Num11z3"/>
    <w:rsid w:val="00ED1297"/>
    <w:rPr>
      <w:rFonts w:ascii="Symbol" w:hAnsi="Symbol"/>
    </w:rPr>
  </w:style>
  <w:style w:type="character" w:customStyle="1" w:styleId="WW8Num12z0">
    <w:name w:val="WW8Num12z0"/>
    <w:rsid w:val="00ED1297"/>
    <w:rPr>
      <w:rFonts w:ascii="Wingdings" w:hAnsi="Wingdings"/>
    </w:rPr>
  </w:style>
  <w:style w:type="character" w:customStyle="1" w:styleId="WW8Num12z1">
    <w:name w:val="WW8Num12z1"/>
    <w:rsid w:val="00ED1297"/>
    <w:rPr>
      <w:rFonts w:ascii="Courier New" w:hAnsi="Courier New" w:cs="Courier New"/>
    </w:rPr>
  </w:style>
  <w:style w:type="character" w:customStyle="1" w:styleId="WW8Num12z3">
    <w:name w:val="WW8Num12z3"/>
    <w:rsid w:val="00ED1297"/>
    <w:rPr>
      <w:rFonts w:ascii="Symbol" w:hAnsi="Symbol"/>
    </w:rPr>
  </w:style>
  <w:style w:type="character" w:customStyle="1" w:styleId="WW8Num14z0">
    <w:name w:val="WW8Num14z0"/>
    <w:rsid w:val="00ED1297"/>
    <w:rPr>
      <w:rFonts w:ascii="Wingdings" w:hAnsi="Wingdings"/>
    </w:rPr>
  </w:style>
  <w:style w:type="character" w:customStyle="1" w:styleId="WW8Num14z1">
    <w:name w:val="WW8Num14z1"/>
    <w:rsid w:val="00ED1297"/>
    <w:rPr>
      <w:rFonts w:ascii="Courier New" w:hAnsi="Courier New" w:cs="Courier New"/>
    </w:rPr>
  </w:style>
  <w:style w:type="character" w:customStyle="1" w:styleId="WW8Num14z3">
    <w:name w:val="WW8Num14z3"/>
    <w:rsid w:val="00ED1297"/>
    <w:rPr>
      <w:rFonts w:ascii="Symbol" w:hAnsi="Symbol"/>
    </w:rPr>
  </w:style>
  <w:style w:type="character" w:customStyle="1" w:styleId="WW8Num15z0">
    <w:name w:val="WW8Num15z0"/>
    <w:rsid w:val="00ED1297"/>
    <w:rPr>
      <w:rFonts w:ascii="Wingdings" w:hAnsi="Wingdings"/>
    </w:rPr>
  </w:style>
  <w:style w:type="character" w:customStyle="1" w:styleId="WW8Num15z1">
    <w:name w:val="WW8Num15z1"/>
    <w:rsid w:val="00ED1297"/>
    <w:rPr>
      <w:rFonts w:ascii="Courier New" w:hAnsi="Courier New" w:cs="Courier New"/>
    </w:rPr>
  </w:style>
  <w:style w:type="character" w:customStyle="1" w:styleId="WW8Num15z3">
    <w:name w:val="WW8Num15z3"/>
    <w:rsid w:val="00ED1297"/>
    <w:rPr>
      <w:rFonts w:ascii="Symbol" w:hAnsi="Symbol"/>
    </w:rPr>
  </w:style>
  <w:style w:type="character" w:customStyle="1" w:styleId="WW8Num19z0">
    <w:name w:val="WW8Num19z0"/>
    <w:rsid w:val="00ED1297"/>
    <w:rPr>
      <w:rFonts w:ascii="Wingdings" w:hAnsi="Wingdings"/>
    </w:rPr>
  </w:style>
  <w:style w:type="character" w:customStyle="1" w:styleId="WW8Num19z1">
    <w:name w:val="WW8Num19z1"/>
    <w:rsid w:val="00ED1297"/>
    <w:rPr>
      <w:rFonts w:ascii="Courier New" w:hAnsi="Courier New" w:cs="Courier New"/>
    </w:rPr>
  </w:style>
  <w:style w:type="character" w:customStyle="1" w:styleId="WW8Num19z3">
    <w:name w:val="WW8Num19z3"/>
    <w:rsid w:val="00ED1297"/>
    <w:rPr>
      <w:rFonts w:ascii="Symbol" w:hAnsi="Symbol"/>
    </w:rPr>
  </w:style>
  <w:style w:type="character" w:customStyle="1" w:styleId="WW8Num21z0">
    <w:name w:val="WW8Num21z0"/>
    <w:rsid w:val="00ED1297"/>
    <w:rPr>
      <w:rFonts w:ascii="Wingdings" w:hAnsi="Wingdings"/>
    </w:rPr>
  </w:style>
  <w:style w:type="character" w:customStyle="1" w:styleId="WW8Num21z1">
    <w:name w:val="WW8Num21z1"/>
    <w:rsid w:val="00ED1297"/>
    <w:rPr>
      <w:rFonts w:ascii="Courier New" w:hAnsi="Courier New" w:cs="Courier New"/>
    </w:rPr>
  </w:style>
  <w:style w:type="character" w:customStyle="1" w:styleId="WW8Num21z3">
    <w:name w:val="WW8Num21z3"/>
    <w:rsid w:val="00ED1297"/>
    <w:rPr>
      <w:rFonts w:ascii="Symbol" w:hAnsi="Symbol"/>
    </w:rPr>
  </w:style>
  <w:style w:type="character" w:customStyle="1" w:styleId="WW8Num22z0">
    <w:name w:val="WW8Num22z0"/>
    <w:rsid w:val="00ED1297"/>
    <w:rPr>
      <w:rFonts w:ascii="Wingdings" w:hAnsi="Wingdings"/>
    </w:rPr>
  </w:style>
  <w:style w:type="character" w:customStyle="1" w:styleId="WW8Num22z1">
    <w:name w:val="WW8Num22z1"/>
    <w:rsid w:val="00ED1297"/>
    <w:rPr>
      <w:rFonts w:ascii="Courier New" w:hAnsi="Courier New" w:cs="Courier New"/>
    </w:rPr>
  </w:style>
  <w:style w:type="character" w:customStyle="1" w:styleId="WW8Num22z3">
    <w:name w:val="WW8Num22z3"/>
    <w:rsid w:val="00ED1297"/>
    <w:rPr>
      <w:rFonts w:ascii="Symbol" w:hAnsi="Symbol"/>
    </w:rPr>
  </w:style>
  <w:style w:type="character" w:customStyle="1" w:styleId="WW8Num24z0">
    <w:name w:val="WW8Num24z0"/>
    <w:rsid w:val="00ED1297"/>
    <w:rPr>
      <w:rFonts w:ascii="Wingdings" w:hAnsi="Wingdings"/>
    </w:rPr>
  </w:style>
  <w:style w:type="character" w:customStyle="1" w:styleId="WW8Num24z1">
    <w:name w:val="WW8Num24z1"/>
    <w:rsid w:val="00ED1297"/>
    <w:rPr>
      <w:rFonts w:ascii="Courier New" w:hAnsi="Courier New" w:cs="Courier New"/>
    </w:rPr>
  </w:style>
  <w:style w:type="character" w:customStyle="1" w:styleId="WW8Num24z3">
    <w:name w:val="WW8Num24z3"/>
    <w:rsid w:val="00ED1297"/>
    <w:rPr>
      <w:rFonts w:ascii="Symbol" w:hAnsi="Symbol"/>
    </w:rPr>
  </w:style>
  <w:style w:type="character" w:customStyle="1" w:styleId="WW8Num25z0">
    <w:name w:val="WW8Num25z0"/>
    <w:rsid w:val="00ED1297"/>
    <w:rPr>
      <w:rFonts w:ascii="Wingdings" w:hAnsi="Wingdings"/>
    </w:rPr>
  </w:style>
  <w:style w:type="character" w:customStyle="1" w:styleId="WW8Num25z1">
    <w:name w:val="WW8Num25z1"/>
    <w:rsid w:val="00ED1297"/>
    <w:rPr>
      <w:rFonts w:ascii="Courier New" w:hAnsi="Courier New" w:cs="Courier New"/>
    </w:rPr>
  </w:style>
  <w:style w:type="character" w:customStyle="1" w:styleId="WW8Num25z3">
    <w:name w:val="WW8Num25z3"/>
    <w:rsid w:val="00ED1297"/>
    <w:rPr>
      <w:rFonts w:ascii="Symbol" w:hAnsi="Symbol"/>
    </w:rPr>
  </w:style>
  <w:style w:type="character" w:customStyle="1" w:styleId="WW8Num27z0">
    <w:name w:val="WW8Num27z0"/>
    <w:rsid w:val="00ED1297"/>
    <w:rPr>
      <w:rFonts w:ascii="Wingdings" w:hAnsi="Wingdings"/>
    </w:rPr>
  </w:style>
  <w:style w:type="character" w:customStyle="1" w:styleId="WW8Num27z1">
    <w:name w:val="WW8Num27z1"/>
    <w:rsid w:val="00ED1297"/>
    <w:rPr>
      <w:rFonts w:ascii="Courier New" w:hAnsi="Courier New" w:cs="Courier New"/>
    </w:rPr>
  </w:style>
  <w:style w:type="character" w:customStyle="1" w:styleId="WW8Num27z3">
    <w:name w:val="WW8Num27z3"/>
    <w:rsid w:val="00ED1297"/>
    <w:rPr>
      <w:rFonts w:ascii="Symbol" w:hAnsi="Symbol"/>
    </w:rPr>
  </w:style>
  <w:style w:type="character" w:customStyle="1" w:styleId="WW8Num28z0">
    <w:name w:val="WW8Num28z0"/>
    <w:rsid w:val="00ED1297"/>
    <w:rPr>
      <w:rFonts w:ascii="Wingdings" w:hAnsi="Wingdings"/>
    </w:rPr>
  </w:style>
  <w:style w:type="character" w:customStyle="1" w:styleId="WW8Num28z1">
    <w:name w:val="WW8Num28z1"/>
    <w:rsid w:val="00ED1297"/>
    <w:rPr>
      <w:rFonts w:ascii="Courier New" w:hAnsi="Courier New" w:cs="Courier New"/>
    </w:rPr>
  </w:style>
  <w:style w:type="character" w:customStyle="1" w:styleId="WW8Num28z3">
    <w:name w:val="WW8Num28z3"/>
    <w:rsid w:val="00ED1297"/>
    <w:rPr>
      <w:rFonts w:ascii="Symbol" w:hAnsi="Symbol"/>
    </w:rPr>
  </w:style>
  <w:style w:type="character" w:customStyle="1" w:styleId="WW8Num29z0">
    <w:name w:val="WW8Num29z0"/>
    <w:rsid w:val="00ED1297"/>
    <w:rPr>
      <w:rFonts w:ascii="Wingdings" w:hAnsi="Wingdings"/>
    </w:rPr>
  </w:style>
  <w:style w:type="character" w:customStyle="1" w:styleId="WW8Num29z1">
    <w:name w:val="WW8Num29z1"/>
    <w:rsid w:val="00ED1297"/>
    <w:rPr>
      <w:rFonts w:ascii="Courier New" w:hAnsi="Courier New" w:cs="Courier New"/>
    </w:rPr>
  </w:style>
  <w:style w:type="character" w:customStyle="1" w:styleId="WW8Num29z3">
    <w:name w:val="WW8Num29z3"/>
    <w:rsid w:val="00ED1297"/>
    <w:rPr>
      <w:rFonts w:ascii="Symbol" w:hAnsi="Symbol"/>
    </w:rPr>
  </w:style>
  <w:style w:type="character" w:customStyle="1" w:styleId="WW8Num31z0">
    <w:name w:val="WW8Num31z0"/>
    <w:rsid w:val="00ED1297"/>
    <w:rPr>
      <w:rFonts w:ascii="Wingdings" w:hAnsi="Wingdings"/>
    </w:rPr>
  </w:style>
  <w:style w:type="character" w:customStyle="1" w:styleId="WW8Num31z1">
    <w:name w:val="WW8Num31z1"/>
    <w:rsid w:val="00ED1297"/>
    <w:rPr>
      <w:rFonts w:ascii="Courier New" w:hAnsi="Courier New" w:cs="Courier New"/>
    </w:rPr>
  </w:style>
  <w:style w:type="character" w:customStyle="1" w:styleId="WW8Num31z3">
    <w:name w:val="WW8Num31z3"/>
    <w:rsid w:val="00ED1297"/>
    <w:rPr>
      <w:rFonts w:ascii="Symbol" w:hAnsi="Symbol"/>
    </w:rPr>
  </w:style>
  <w:style w:type="character" w:customStyle="1" w:styleId="WW8Num32z0">
    <w:name w:val="WW8Num32z0"/>
    <w:rsid w:val="00ED1297"/>
    <w:rPr>
      <w:rFonts w:ascii="Wingdings" w:hAnsi="Wingdings"/>
    </w:rPr>
  </w:style>
  <w:style w:type="character" w:customStyle="1" w:styleId="WW8Num32z1">
    <w:name w:val="WW8Num32z1"/>
    <w:rsid w:val="00ED1297"/>
    <w:rPr>
      <w:rFonts w:ascii="Courier New" w:hAnsi="Courier New" w:cs="Courier New"/>
    </w:rPr>
  </w:style>
  <w:style w:type="character" w:customStyle="1" w:styleId="WW8Num32z3">
    <w:name w:val="WW8Num32z3"/>
    <w:rsid w:val="00ED1297"/>
    <w:rPr>
      <w:rFonts w:ascii="Symbol" w:hAnsi="Symbol"/>
    </w:rPr>
  </w:style>
  <w:style w:type="character" w:customStyle="1" w:styleId="WW8Num33z0">
    <w:name w:val="WW8Num33z0"/>
    <w:rsid w:val="00ED1297"/>
    <w:rPr>
      <w:rFonts w:ascii="Wingdings" w:hAnsi="Wingdings"/>
    </w:rPr>
  </w:style>
  <w:style w:type="character" w:customStyle="1" w:styleId="WW8Num33z1">
    <w:name w:val="WW8Num33z1"/>
    <w:rsid w:val="00ED1297"/>
    <w:rPr>
      <w:rFonts w:ascii="Courier New" w:hAnsi="Courier New" w:cs="Courier New"/>
    </w:rPr>
  </w:style>
  <w:style w:type="character" w:customStyle="1" w:styleId="WW8Num33z3">
    <w:name w:val="WW8Num33z3"/>
    <w:rsid w:val="00ED1297"/>
    <w:rPr>
      <w:rFonts w:ascii="Symbol" w:hAnsi="Symbol"/>
    </w:rPr>
  </w:style>
  <w:style w:type="character" w:customStyle="1" w:styleId="WW8Num34z0">
    <w:name w:val="WW8Num34z0"/>
    <w:rsid w:val="00ED1297"/>
    <w:rPr>
      <w:rFonts w:ascii="Wingdings" w:hAnsi="Wingdings"/>
    </w:rPr>
  </w:style>
  <w:style w:type="character" w:customStyle="1" w:styleId="WW8Num34z1">
    <w:name w:val="WW8Num34z1"/>
    <w:rsid w:val="00ED1297"/>
    <w:rPr>
      <w:rFonts w:ascii="Courier New" w:hAnsi="Courier New" w:cs="Courier New"/>
    </w:rPr>
  </w:style>
  <w:style w:type="character" w:customStyle="1" w:styleId="WW8Num34z3">
    <w:name w:val="WW8Num34z3"/>
    <w:rsid w:val="00ED1297"/>
    <w:rPr>
      <w:rFonts w:ascii="Symbol" w:hAnsi="Symbol"/>
    </w:rPr>
  </w:style>
  <w:style w:type="character" w:customStyle="1" w:styleId="WW8Num35z0">
    <w:name w:val="WW8Num35z0"/>
    <w:rsid w:val="00ED1297"/>
    <w:rPr>
      <w:rFonts w:ascii="Wingdings" w:hAnsi="Wingdings"/>
    </w:rPr>
  </w:style>
  <w:style w:type="character" w:customStyle="1" w:styleId="WW8Num35z1">
    <w:name w:val="WW8Num35z1"/>
    <w:rsid w:val="00ED1297"/>
    <w:rPr>
      <w:rFonts w:ascii="Courier New" w:hAnsi="Courier New" w:cs="Courier New"/>
    </w:rPr>
  </w:style>
  <w:style w:type="character" w:customStyle="1" w:styleId="WW8Num35z3">
    <w:name w:val="WW8Num35z3"/>
    <w:rsid w:val="00ED1297"/>
    <w:rPr>
      <w:rFonts w:ascii="Symbol" w:hAnsi="Symbol"/>
    </w:rPr>
  </w:style>
  <w:style w:type="character" w:customStyle="1" w:styleId="WW8Num36z0">
    <w:name w:val="WW8Num36z0"/>
    <w:rsid w:val="00ED1297"/>
    <w:rPr>
      <w:rFonts w:ascii="Symbol" w:hAnsi="Symbol"/>
    </w:rPr>
  </w:style>
  <w:style w:type="character" w:customStyle="1" w:styleId="WW8Num36z1">
    <w:name w:val="WW8Num36z1"/>
    <w:rsid w:val="00ED1297"/>
    <w:rPr>
      <w:rFonts w:ascii="Courier New" w:hAnsi="Courier New" w:cs="Courier New"/>
    </w:rPr>
  </w:style>
  <w:style w:type="character" w:customStyle="1" w:styleId="WW8Num36z2">
    <w:name w:val="WW8Num36z2"/>
    <w:rsid w:val="00ED1297"/>
    <w:rPr>
      <w:rFonts w:ascii="Wingdings" w:hAnsi="Wingdings"/>
    </w:rPr>
  </w:style>
  <w:style w:type="character" w:customStyle="1" w:styleId="WW8Num37z0">
    <w:name w:val="WW8Num37z0"/>
    <w:rsid w:val="00ED1297"/>
    <w:rPr>
      <w:rFonts w:ascii="Wingdings" w:hAnsi="Wingdings"/>
    </w:rPr>
  </w:style>
  <w:style w:type="character" w:customStyle="1" w:styleId="WW8Num37z1">
    <w:name w:val="WW8Num37z1"/>
    <w:rsid w:val="00ED1297"/>
    <w:rPr>
      <w:rFonts w:ascii="Courier New" w:hAnsi="Courier New" w:cs="Courier New"/>
    </w:rPr>
  </w:style>
  <w:style w:type="character" w:customStyle="1" w:styleId="WW8Num37z3">
    <w:name w:val="WW8Num37z3"/>
    <w:rsid w:val="00ED1297"/>
    <w:rPr>
      <w:rFonts w:ascii="Symbol" w:hAnsi="Symbol"/>
    </w:rPr>
  </w:style>
  <w:style w:type="character" w:customStyle="1" w:styleId="13">
    <w:name w:val="Основной шрифт абзаца1"/>
    <w:rsid w:val="00ED1297"/>
  </w:style>
  <w:style w:type="character" w:customStyle="1" w:styleId="Zag11">
    <w:name w:val="Zag_11"/>
    <w:rsid w:val="00ED1297"/>
  </w:style>
  <w:style w:type="character" w:customStyle="1" w:styleId="af8">
    <w:name w:val="Символ нумерации"/>
    <w:rsid w:val="00ED1297"/>
  </w:style>
  <w:style w:type="character" w:customStyle="1" w:styleId="af9">
    <w:name w:val="Маркеры списка"/>
    <w:rsid w:val="00ED1297"/>
    <w:rPr>
      <w:rFonts w:ascii="OpenSymbol" w:eastAsia="OpenSymbol" w:hAnsi="OpenSymbol" w:cs="OpenSymbol"/>
    </w:rPr>
  </w:style>
  <w:style w:type="paragraph" w:customStyle="1" w:styleId="afa">
    <w:name w:val="Заголовок"/>
    <w:basedOn w:val="a"/>
    <w:next w:val="a3"/>
    <w:rsid w:val="00ED1297"/>
    <w:pPr>
      <w:keepNext/>
      <w:widowControl/>
      <w:autoSpaceDE/>
      <w:autoSpaceDN/>
      <w:spacing w:before="240" w:after="120" w:line="276" w:lineRule="auto"/>
    </w:pPr>
    <w:rPr>
      <w:rFonts w:ascii="Liberation Sans" w:eastAsia="DejaVu Sans" w:hAnsi="Liberation Sans" w:cs="DejaVu Sans"/>
      <w:sz w:val="28"/>
      <w:szCs w:val="28"/>
      <w:lang w:eastAsia="ar-SA"/>
    </w:rPr>
  </w:style>
  <w:style w:type="paragraph" w:styleId="afb">
    <w:name w:val="List"/>
    <w:basedOn w:val="a3"/>
    <w:rsid w:val="00ED1297"/>
    <w:pPr>
      <w:widowControl/>
      <w:autoSpaceDE/>
      <w:autoSpaceDN/>
      <w:spacing w:after="120" w:line="276" w:lineRule="auto"/>
      <w:ind w:left="0" w:firstLine="0"/>
      <w:jc w:val="left"/>
    </w:pPr>
    <w:rPr>
      <w:rFonts w:ascii="Calibri" w:eastAsia="Calibri" w:hAnsi="Calibri" w:cs="Calibri"/>
      <w:sz w:val="22"/>
      <w:szCs w:val="22"/>
      <w:lang w:eastAsia="ar-SA"/>
    </w:rPr>
  </w:style>
  <w:style w:type="paragraph" w:customStyle="1" w:styleId="14">
    <w:name w:val="Название1"/>
    <w:basedOn w:val="a"/>
    <w:rsid w:val="00ED1297"/>
    <w:pPr>
      <w:widowControl/>
      <w:suppressLineNumbers/>
      <w:autoSpaceDE/>
      <w:autoSpaceDN/>
      <w:spacing w:before="120" w:after="120" w:line="276" w:lineRule="auto"/>
    </w:pPr>
    <w:rPr>
      <w:rFonts w:ascii="Calibri" w:eastAsia="Calibri" w:hAnsi="Calibri" w:cs="Calibri"/>
      <w:i/>
      <w:iCs/>
      <w:sz w:val="24"/>
      <w:szCs w:val="24"/>
      <w:lang w:eastAsia="ar-SA"/>
    </w:rPr>
  </w:style>
  <w:style w:type="paragraph" w:customStyle="1" w:styleId="15">
    <w:name w:val="Указатель1"/>
    <w:basedOn w:val="a"/>
    <w:rsid w:val="00ED1297"/>
    <w:pPr>
      <w:widowControl/>
      <w:suppressLineNumbers/>
      <w:autoSpaceDE/>
      <w:autoSpaceDN/>
      <w:spacing w:after="200" w:line="276" w:lineRule="auto"/>
    </w:pPr>
    <w:rPr>
      <w:rFonts w:ascii="Calibri" w:eastAsia="Calibri" w:hAnsi="Calibri" w:cs="Calibri"/>
      <w:lang w:eastAsia="ar-SA"/>
    </w:rPr>
  </w:style>
  <w:style w:type="paragraph" w:customStyle="1" w:styleId="afc">
    <w:name w:val="Заголовок таблицы"/>
    <w:basedOn w:val="af0"/>
    <w:rsid w:val="00ED1297"/>
    <w:pPr>
      <w:suppressAutoHyphens w:val="0"/>
      <w:spacing w:after="200" w:line="276" w:lineRule="auto"/>
      <w:jc w:val="center"/>
    </w:pPr>
    <w:rPr>
      <w:rFonts w:ascii="Calibri" w:eastAsia="Calibri" w:hAnsi="Calibri" w:cs="Calibri"/>
      <w:b/>
      <w:bCs/>
      <w:sz w:val="22"/>
      <w:szCs w:val="22"/>
    </w:rPr>
  </w:style>
  <w:style w:type="character" w:customStyle="1" w:styleId="10">
    <w:name w:val="Заголовок 1 Знак"/>
    <w:link w:val="1"/>
    <w:rsid w:val="00ED1297"/>
    <w:rPr>
      <w:rFonts w:ascii="Times New Roman" w:eastAsia="Times New Roman" w:hAnsi="Times New Roman" w:cs="Times New Roman"/>
      <w:b/>
      <w:bCs/>
      <w:sz w:val="24"/>
      <w:szCs w:val="24"/>
      <w:lang w:val="ru-RU"/>
    </w:rPr>
  </w:style>
  <w:style w:type="character" w:customStyle="1" w:styleId="a4">
    <w:name w:val="Основной текст Знак"/>
    <w:link w:val="a3"/>
    <w:rsid w:val="00ED1297"/>
    <w:rPr>
      <w:rFonts w:ascii="Times New Roman" w:eastAsia="Times New Roman" w:hAnsi="Times New Roman" w:cs="Times New Roman"/>
      <w:sz w:val="24"/>
      <w:szCs w:val="24"/>
      <w:lang w:val="ru-RU"/>
    </w:rPr>
  </w:style>
  <w:style w:type="paragraph" w:customStyle="1" w:styleId="16">
    <w:name w:val="Обычный1"/>
    <w:rsid w:val="00ED1297"/>
    <w:pPr>
      <w:autoSpaceDE/>
      <w:autoSpaceDN/>
      <w:snapToGrid w:val="0"/>
    </w:pPr>
    <w:rPr>
      <w:rFonts w:ascii="Times New Roman" w:eastAsia="Times New Roman" w:hAnsi="Times New Roman" w:cs="Times New Roman"/>
      <w:sz w:val="24"/>
      <w:szCs w:val="20"/>
      <w:lang w:val="ru-RU" w:eastAsia="ru-RU"/>
    </w:rPr>
  </w:style>
  <w:style w:type="character" w:styleId="afd">
    <w:name w:val="endnote reference"/>
    <w:semiHidden/>
    <w:rsid w:val="00ED1297"/>
    <w:rPr>
      <w:vertAlign w:val="superscript"/>
    </w:rPr>
  </w:style>
  <w:style w:type="character" w:customStyle="1" w:styleId="20">
    <w:name w:val="Заголовок 2 Знак"/>
    <w:link w:val="2"/>
    <w:rsid w:val="00ED1297"/>
    <w:rPr>
      <w:rFonts w:ascii="Times New Roman" w:eastAsia="Times New Roman" w:hAnsi="Times New Roman" w:cs="Times New Roman"/>
      <w:b/>
      <w:bCs/>
      <w:sz w:val="24"/>
      <w:szCs w:val="24"/>
      <w:lang w:val="ru-RU"/>
    </w:rPr>
  </w:style>
  <w:style w:type="paragraph" w:customStyle="1" w:styleId="Style10">
    <w:name w:val="Style10"/>
    <w:basedOn w:val="a"/>
    <w:uiPriority w:val="99"/>
    <w:rsid w:val="00ED1297"/>
    <w:pPr>
      <w:adjustRightInd w:val="0"/>
      <w:spacing w:line="331" w:lineRule="exact"/>
      <w:ind w:hanging="350"/>
      <w:jc w:val="both"/>
    </w:pPr>
    <w:rPr>
      <w:sz w:val="24"/>
      <w:szCs w:val="24"/>
      <w:lang w:eastAsia="ru-RU"/>
    </w:rPr>
  </w:style>
  <w:style w:type="character" w:customStyle="1" w:styleId="FontStyle39">
    <w:name w:val="Font Style39"/>
    <w:uiPriority w:val="99"/>
    <w:rsid w:val="00ED1297"/>
    <w:rPr>
      <w:rFonts w:ascii="Times New Roman" w:hAnsi="Times New Roman" w:cs="Times New Roman"/>
      <w:sz w:val="26"/>
      <w:szCs w:val="26"/>
    </w:rPr>
  </w:style>
  <w:style w:type="paragraph" w:customStyle="1" w:styleId="Style9">
    <w:name w:val="Style9"/>
    <w:basedOn w:val="a"/>
    <w:uiPriority w:val="99"/>
    <w:rsid w:val="00ED1297"/>
    <w:pPr>
      <w:adjustRightInd w:val="0"/>
      <w:spacing w:line="324" w:lineRule="exact"/>
      <w:ind w:firstLine="715"/>
      <w:jc w:val="both"/>
    </w:pPr>
    <w:rPr>
      <w:sz w:val="24"/>
      <w:szCs w:val="24"/>
      <w:lang w:eastAsia="ru-RU"/>
    </w:rPr>
  </w:style>
  <w:style w:type="paragraph" w:customStyle="1" w:styleId="Style31">
    <w:name w:val="Style31"/>
    <w:basedOn w:val="a"/>
    <w:uiPriority w:val="99"/>
    <w:rsid w:val="00ED1297"/>
    <w:pPr>
      <w:adjustRightInd w:val="0"/>
      <w:spacing w:line="485" w:lineRule="exact"/>
      <w:ind w:hanging="518"/>
    </w:pPr>
    <w:rPr>
      <w:sz w:val="24"/>
      <w:szCs w:val="24"/>
      <w:lang w:eastAsia="ru-RU"/>
    </w:rPr>
  </w:style>
  <w:style w:type="paragraph" w:customStyle="1" w:styleId="17">
    <w:name w:val="Абзац списка1"/>
    <w:basedOn w:val="a"/>
    <w:rsid w:val="00ED1297"/>
    <w:pPr>
      <w:widowControl/>
      <w:autoSpaceDE/>
      <w:autoSpaceDN/>
      <w:spacing w:line="360" w:lineRule="auto"/>
      <w:ind w:left="720" w:firstLine="708"/>
      <w:contextualSpacing/>
      <w:jc w:val="both"/>
    </w:pPr>
    <w:rPr>
      <w:rFonts w:eastAsia="Calibri"/>
      <w:sz w:val="28"/>
      <w:szCs w:val="28"/>
      <w:lang w:eastAsia="ru-RU"/>
    </w:rPr>
  </w:style>
  <w:style w:type="paragraph" w:customStyle="1" w:styleId="Default">
    <w:name w:val="Default"/>
    <w:rsid w:val="00ED1297"/>
    <w:pPr>
      <w:widowControl/>
      <w:adjustRightInd w:val="0"/>
    </w:pPr>
    <w:rPr>
      <w:rFonts w:ascii="Times New Roman" w:eastAsia="Times New Roman" w:hAnsi="Times New Roman" w:cs="Times New Roman"/>
      <w:color w:val="000000"/>
      <w:sz w:val="24"/>
      <w:szCs w:val="24"/>
      <w:lang w:val="ru-RU" w:eastAsia="ru-RU"/>
    </w:rPr>
  </w:style>
  <w:style w:type="paragraph" w:customStyle="1" w:styleId="ConsPlusNormal">
    <w:name w:val="ConsPlusNormal"/>
    <w:uiPriority w:val="99"/>
    <w:rsid w:val="00ED1297"/>
    <w:pPr>
      <w:adjustRightInd w:val="0"/>
    </w:pPr>
    <w:rPr>
      <w:rFonts w:ascii="Arial" w:eastAsia="Times New Roman" w:hAnsi="Arial" w:cs="Arial"/>
      <w:sz w:val="20"/>
      <w:szCs w:val="20"/>
      <w:lang w:val="ru-RU" w:eastAsia="ru-RU"/>
    </w:rPr>
  </w:style>
  <w:style w:type="character" w:customStyle="1" w:styleId="af5">
    <w:name w:val="Без интервала Знак"/>
    <w:aliases w:val="основа Знак"/>
    <w:link w:val="af4"/>
    <w:uiPriority w:val="1"/>
    <w:rsid w:val="00ED1297"/>
    <w:rPr>
      <w:rFonts w:ascii="Calibri" w:eastAsia="Calibri" w:hAnsi="Calibri" w:cs="Times New Roman"/>
      <w:lang w:val="ru-RU" w:eastAsia="ar-SA"/>
    </w:rPr>
  </w:style>
  <w:style w:type="table" w:customStyle="1" w:styleId="18">
    <w:name w:val="Сетка таблицы1"/>
    <w:basedOn w:val="a1"/>
    <w:next w:val="ae"/>
    <w:uiPriority w:val="59"/>
    <w:rsid w:val="00ED12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e"/>
    <w:uiPriority w:val="59"/>
    <w:rsid w:val="00ED12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e"/>
    <w:uiPriority w:val="59"/>
    <w:rsid w:val="00ED12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59"/>
    <w:rsid w:val="00ED129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2">
    <w:name w:val="toc 4"/>
    <w:basedOn w:val="a"/>
    <w:next w:val="a"/>
    <w:autoRedefine/>
    <w:uiPriority w:val="39"/>
    <w:unhideWhenUsed/>
    <w:rsid w:val="00ED129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s://m.edsoo.ru/7f413b38" TargetMode="External"/><Relationship Id="rId769" Type="http://schemas.openxmlformats.org/officeDocument/2006/relationships/hyperlink" Target="https://m.edsoo.ru/7f41a636" TargetMode="External"/><Relationship Id="rId976" Type="http://schemas.openxmlformats.org/officeDocument/2006/relationships/hyperlink" Target="https://educont.ru/courses/list" TargetMode="External"/><Relationship Id="rId21" Type="http://schemas.openxmlformats.org/officeDocument/2006/relationships/hyperlink" Target="https://m.edsoo.ru/7f413034" TargetMode="External"/><Relationship Id="rId324" Type="http://schemas.openxmlformats.org/officeDocument/2006/relationships/hyperlink" Target="https://m.edsoo.ru/7f417af8" TargetMode="External"/><Relationship Id="rId531" Type="http://schemas.openxmlformats.org/officeDocument/2006/relationships/hyperlink" Target="https://m.edsoo.ru/7f41393a" TargetMode="External"/><Relationship Id="rId629" Type="http://schemas.openxmlformats.org/officeDocument/2006/relationships/hyperlink" Target="https://m.edsoo.ru/7f4170e4" TargetMode="External"/><Relationship Id="rId1161" Type="http://schemas.openxmlformats.org/officeDocument/2006/relationships/header" Target="header44.xml"/><Relationship Id="rId170" Type="http://schemas.openxmlformats.org/officeDocument/2006/relationships/hyperlink" Target="https://m.edsoo.ru/7f41727e" TargetMode="External"/><Relationship Id="rId836" Type="http://schemas.openxmlformats.org/officeDocument/2006/relationships/hyperlink" Target="https://resh.edu.ru/subject/3/" TargetMode="External"/><Relationship Id="rId1021" Type="http://schemas.openxmlformats.org/officeDocument/2006/relationships/hyperlink" Target="https://educont.ru/courses/list" TargetMode="External"/><Relationship Id="rId1119" Type="http://schemas.openxmlformats.org/officeDocument/2006/relationships/hyperlink" Target="http://school-collection.edu.ru/" TargetMode="External"/><Relationship Id="rId268" Type="http://schemas.openxmlformats.org/officeDocument/2006/relationships/hyperlink" Target="https://m.edsoo.ru/83533e42" TargetMode="External"/><Relationship Id="rId475" Type="http://schemas.openxmlformats.org/officeDocument/2006/relationships/hyperlink" Target="https://bosova.ru/metodist/authors/informatika/3/eor6.php" TargetMode="External"/><Relationship Id="rId682" Type="http://schemas.openxmlformats.org/officeDocument/2006/relationships/hyperlink" Target="https://m.edsoo.ru/7f416c48" TargetMode="External"/><Relationship Id="rId903" Type="http://schemas.openxmlformats.org/officeDocument/2006/relationships/hyperlink" Target="https://m.edsoo.ru/f5ea02b6" TargetMode="Externa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m.edsoo.ru/7f419d08" TargetMode="External"/><Relationship Id="rId542" Type="http://schemas.openxmlformats.org/officeDocument/2006/relationships/hyperlink" Target="https://m.edsoo.ru/7f41393a" TargetMode="External"/><Relationship Id="rId987" Type="http://schemas.openxmlformats.org/officeDocument/2006/relationships/hyperlink" Target="https://educont.ru/courses/list" TargetMode="External"/><Relationship Id="rId1172" Type="http://schemas.openxmlformats.org/officeDocument/2006/relationships/header" Target="header50.xml"/><Relationship Id="rId181" Type="http://schemas.openxmlformats.org/officeDocument/2006/relationships/hyperlink" Target="https://m.edsoo.ru/7f41727e" TargetMode="External"/><Relationship Id="rId402" Type="http://schemas.openxmlformats.org/officeDocument/2006/relationships/hyperlink" Target="https://bosova.ru/metodist/authors/informatika/3/eor6.php" TargetMode="External"/><Relationship Id="rId847" Type="http://schemas.openxmlformats.org/officeDocument/2006/relationships/hyperlink" Target="http://scool-collection.edu.ru/" TargetMode="External"/><Relationship Id="rId1032" Type="http://schemas.openxmlformats.org/officeDocument/2006/relationships/hyperlink" Target="https://resh.edu.ru/subject/lesson/6189/" TargetMode="External"/><Relationship Id="rId279" Type="http://schemas.openxmlformats.org/officeDocument/2006/relationships/hyperlink" Target="https://m.edsoo.ru/8353d500" TargetMode="External"/><Relationship Id="rId486" Type="http://schemas.openxmlformats.org/officeDocument/2006/relationships/hyperlink" Target="https://m.edsoo.ru/7f41646e" TargetMode="External"/><Relationship Id="rId693" Type="http://schemas.openxmlformats.org/officeDocument/2006/relationships/hyperlink" Target="https://m.edsoo.ru/7f418d72" TargetMode="External"/><Relationship Id="rId707" Type="http://schemas.openxmlformats.org/officeDocument/2006/relationships/hyperlink" Target="https://m.edsoo.ru/7f41b112" TargetMode="External"/><Relationship Id="rId914" Type="http://schemas.openxmlformats.org/officeDocument/2006/relationships/hyperlink" Target="https://m.edsoo.ru/f5ea02b6"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eader" Target="header13.xml"/><Relationship Id="rId553" Type="http://schemas.openxmlformats.org/officeDocument/2006/relationships/hyperlink" Target="https://m.edsoo.ru/7f414c04" TargetMode="External"/><Relationship Id="rId760" Type="http://schemas.openxmlformats.org/officeDocument/2006/relationships/hyperlink" Target="https://m.edsoo.ru/7f41837c" TargetMode="External"/><Relationship Id="rId998" Type="http://schemas.openxmlformats.org/officeDocument/2006/relationships/hyperlink" Target="https://educont.ru/courses/list"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bosova.ru/metodist/authors/informatika/3/eor6.php" TargetMode="External"/><Relationship Id="rId858" Type="http://schemas.openxmlformats.org/officeDocument/2006/relationships/hyperlink" Target="https://uchi.ru/" TargetMode="External"/><Relationship Id="rId1043" Type="http://schemas.openxmlformats.org/officeDocument/2006/relationships/hyperlink" Target="https://resh.edu.ru/subject/lesson/6189/" TargetMode="External"/><Relationship Id="rId497" Type="http://schemas.openxmlformats.org/officeDocument/2006/relationships/hyperlink" Target="https://bosova.ru/metodist/authors/informatika/3/eor7.php" TargetMode="External"/><Relationship Id="rId620" Type="http://schemas.openxmlformats.org/officeDocument/2006/relationships/hyperlink" Target="https://m.edsoo.ru/7f415294" TargetMode="External"/><Relationship Id="rId718" Type="http://schemas.openxmlformats.org/officeDocument/2006/relationships/hyperlink" Target="https://m.edsoo.ru/7f416194" TargetMode="External"/><Relationship Id="rId925" Type="http://schemas.openxmlformats.org/officeDocument/2006/relationships/hyperlink" Target="https://m.edsoo.ru/f5ea40f0" TargetMode="External"/><Relationship Id="rId357" Type="http://schemas.openxmlformats.org/officeDocument/2006/relationships/hyperlink" Target="https://m.edsoo.ru/7f41a12c" TargetMode="External"/><Relationship Id="rId1110" Type="http://schemas.openxmlformats.org/officeDocument/2006/relationships/hyperlink" Target="http://school-collection.edu.ru/" TargetMode="External"/><Relationship Id="rId54" Type="http://schemas.openxmlformats.org/officeDocument/2006/relationships/hyperlink" Target="https://m.edsoo.ru/7f4159f6" TargetMode="External"/><Relationship Id="rId217" Type="http://schemas.openxmlformats.org/officeDocument/2006/relationships/hyperlink" Target="https://m.edsoo.ru/7f41b720" TargetMode="External"/><Relationship Id="rId564" Type="http://schemas.openxmlformats.org/officeDocument/2006/relationships/hyperlink" Target="https://m.edsoo.ru/7f416a9a" TargetMode="External"/><Relationship Id="rId771" Type="http://schemas.openxmlformats.org/officeDocument/2006/relationships/hyperlink" Target="https://m.edsoo.ru/7f41a636" TargetMode="External"/><Relationship Id="rId869" Type="http://schemas.openxmlformats.org/officeDocument/2006/relationships/hyperlink" Target="https://resh.edu.ru/" TargetMode="External"/><Relationship Id="rId424" Type="http://schemas.openxmlformats.org/officeDocument/2006/relationships/hyperlink" Target="https://resh.edu.ru/subject/19/6/" TargetMode="External"/><Relationship Id="rId631" Type="http://schemas.openxmlformats.org/officeDocument/2006/relationships/hyperlink" Target="https://m.edsoo.ru/7f4170e4" TargetMode="External"/><Relationship Id="rId729" Type="http://schemas.openxmlformats.org/officeDocument/2006/relationships/hyperlink" Target="https://m.edsoo.ru/7f416194" TargetMode="External"/><Relationship Id="rId1054" Type="http://schemas.openxmlformats.org/officeDocument/2006/relationships/hyperlink" Target="https://resh.edu.ru/subject/lesson/4154/" TargetMode="External"/><Relationship Id="rId270" Type="http://schemas.openxmlformats.org/officeDocument/2006/relationships/hyperlink" Target="https://m.edsoo.ru/83534c16" TargetMode="External"/><Relationship Id="rId936" Type="http://schemas.openxmlformats.org/officeDocument/2006/relationships/hyperlink" Target="https://m.edsoo.ru/f5ea9dd4" TargetMode="External"/><Relationship Id="rId1121" Type="http://schemas.openxmlformats.org/officeDocument/2006/relationships/hyperlink" Target="http://school-collection.edu.ru/"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m.edsoo.ru/7f417fb2" TargetMode="External"/><Relationship Id="rId575" Type="http://schemas.openxmlformats.org/officeDocument/2006/relationships/hyperlink" Target="https://m.edsoo.ru/7f418bce" TargetMode="External"/><Relationship Id="rId782" Type="http://schemas.openxmlformats.org/officeDocument/2006/relationships/hyperlink" Target="https://m.edsoo.ru/7f413368" TargetMode="External"/><Relationship Id="rId228" Type="http://schemas.openxmlformats.org/officeDocument/2006/relationships/hyperlink" Target="https://m.edsoo.ru/7f41b720" TargetMode="External"/><Relationship Id="rId435" Type="http://schemas.openxmlformats.org/officeDocument/2006/relationships/hyperlink" Target="https://bosova.ru/metodist/authors/informatika/3/eor6.php" TargetMode="External"/><Relationship Id="rId642" Type="http://schemas.openxmlformats.org/officeDocument/2006/relationships/hyperlink" Target="https://m.edsoo.ru/7f419196" TargetMode="External"/><Relationship Id="rId1065" Type="http://schemas.openxmlformats.org/officeDocument/2006/relationships/hyperlink" Target="https://resh.edu.ru/subject/lesson/864/" TargetMode="External"/><Relationship Id="rId281" Type="http://schemas.openxmlformats.org/officeDocument/2006/relationships/hyperlink" Target="https://m.edsoo.ru/8353e77a" TargetMode="External"/><Relationship Id="rId502" Type="http://schemas.openxmlformats.org/officeDocument/2006/relationships/hyperlink" Target="https://bosova.ru/metodist/authors/informatika/3/eor7.php" TargetMode="External"/><Relationship Id="rId947" Type="http://schemas.openxmlformats.org/officeDocument/2006/relationships/hyperlink" Target="https://m.edsoo.ru/f5ea9dd4" TargetMode="External"/><Relationship Id="rId1132" Type="http://schemas.openxmlformats.org/officeDocument/2006/relationships/hyperlink" Target="http://school-collection.edu.ru/"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a302" TargetMode="External"/><Relationship Id="rId586" Type="http://schemas.openxmlformats.org/officeDocument/2006/relationships/hyperlink" Target="https://m.edsoo.ru/7f418a34" TargetMode="External"/><Relationship Id="rId793" Type="http://schemas.openxmlformats.org/officeDocument/2006/relationships/hyperlink" Target="https://m.edsoo.ru/7f416720" TargetMode="External"/><Relationship Id="rId807" Type="http://schemas.openxmlformats.org/officeDocument/2006/relationships/hyperlink" Target="https://m.edsoo.ru/7f418886" TargetMode="External"/><Relationship Id="rId7" Type="http://schemas.openxmlformats.org/officeDocument/2006/relationships/endnotes" Target="endnotes.xml"/><Relationship Id="rId239" Type="http://schemas.openxmlformats.org/officeDocument/2006/relationships/hyperlink" Target="https://m.edsoo.ru/8351997a" TargetMode="External"/><Relationship Id="rId446" Type="http://schemas.openxmlformats.org/officeDocument/2006/relationships/hyperlink" Target="https://bosova.ru/metodist/authors/informatika/3/eor6.php" TargetMode="External"/><Relationship Id="rId653" Type="http://schemas.openxmlformats.org/officeDocument/2006/relationships/hyperlink" Target="https://m.edsoo.ru/7f41b414" TargetMode="External"/><Relationship Id="rId1076" Type="http://schemas.openxmlformats.org/officeDocument/2006/relationships/hyperlink" Target="https://resh.edu.ru/subject/lesson/864/" TargetMode="External"/><Relationship Id="rId292" Type="http://schemas.openxmlformats.org/officeDocument/2006/relationships/hyperlink" Target="https://m.edsoo.ru/863ca5a8" TargetMode="External"/><Relationship Id="rId306" Type="http://schemas.openxmlformats.org/officeDocument/2006/relationships/hyperlink" Target="https://m.edsoo.ru/7f414736" TargetMode="External"/><Relationship Id="rId860" Type="http://schemas.openxmlformats.org/officeDocument/2006/relationships/hyperlink" Target="https://resh.edu.ru/" TargetMode="External"/><Relationship Id="rId958" Type="http://schemas.openxmlformats.org/officeDocument/2006/relationships/header" Target="header39.xml"/><Relationship Id="rId1143" Type="http://schemas.openxmlformats.org/officeDocument/2006/relationships/hyperlink" Target="https://m.edsoo.ru/7f419506" TargetMode="External"/><Relationship Id="rId87" Type="http://schemas.openxmlformats.org/officeDocument/2006/relationships/hyperlink" Target="https://m.edsoo.ru/7f417922" TargetMode="External"/><Relationship Id="rId513" Type="http://schemas.openxmlformats.org/officeDocument/2006/relationships/hyperlink" Target="https://m.edsoo.ru/7f41a7d0" TargetMode="External"/><Relationship Id="rId597" Type="http://schemas.openxmlformats.org/officeDocument/2006/relationships/hyperlink" Target="https://m.edsoo.ru/7f41adc0" TargetMode="External"/><Relationship Id="rId720" Type="http://schemas.openxmlformats.org/officeDocument/2006/relationships/hyperlink" Target="https://m.edsoo.ru/7f416194" TargetMode="External"/><Relationship Id="rId818" Type="http://schemas.openxmlformats.org/officeDocument/2006/relationships/hyperlink" Target="https://m.edsoo.ru/7f41aa8c" TargetMode="External"/><Relationship Id="rId152" Type="http://schemas.openxmlformats.org/officeDocument/2006/relationships/hyperlink" Target="https://m.edsoo.ru/7f41542e" TargetMode="External"/><Relationship Id="rId457" Type="http://schemas.openxmlformats.org/officeDocument/2006/relationships/hyperlink" Target="https://bosova.ru/metodist/authors/informatika/3/eor6.php" TargetMode="External"/><Relationship Id="rId1003" Type="http://schemas.openxmlformats.org/officeDocument/2006/relationships/hyperlink" Target="https://educont.ru/courses/list" TargetMode="External"/><Relationship Id="rId1087" Type="http://schemas.openxmlformats.org/officeDocument/2006/relationships/hyperlink" Target="http://school-collection.edu.ru/" TargetMode="External"/><Relationship Id="rId664" Type="http://schemas.openxmlformats.org/officeDocument/2006/relationships/hyperlink" Target="https://m.edsoo.ru/7f413b38" TargetMode="External"/><Relationship Id="rId871" Type="http://schemas.openxmlformats.org/officeDocument/2006/relationships/hyperlink" Target="https://resh.edu.ru/" TargetMode="External"/><Relationship Id="rId969" Type="http://schemas.openxmlformats.org/officeDocument/2006/relationships/hyperlink" Target="https://educont.ru/courses/list" TargetMode="External"/><Relationship Id="rId14" Type="http://schemas.openxmlformats.org/officeDocument/2006/relationships/header" Target="header2.xml"/><Relationship Id="rId317" Type="http://schemas.openxmlformats.org/officeDocument/2006/relationships/hyperlink" Target="https://m.edsoo.ru/7f415b90" TargetMode="External"/><Relationship Id="rId524" Type="http://schemas.openxmlformats.org/officeDocument/2006/relationships/hyperlink" Target="https://bosova.ru/metodist/authors/informatika/3/eor7.php" TargetMode="External"/><Relationship Id="rId731" Type="http://schemas.openxmlformats.org/officeDocument/2006/relationships/hyperlink" Target="https://m.edsoo.ru/7f416194" TargetMode="External"/><Relationship Id="rId1154" Type="http://schemas.openxmlformats.org/officeDocument/2006/relationships/hyperlink" Target="https://m.edsoo.ru/7f41b590" TargetMode="External"/><Relationship Id="rId98" Type="http://schemas.openxmlformats.org/officeDocument/2006/relationships/hyperlink" Target="https://m.edsoo.ru/7f419b78" TargetMode="External"/><Relationship Id="rId163" Type="http://schemas.openxmlformats.org/officeDocument/2006/relationships/hyperlink" Target="https://m.edsoo.ru/7f41727e" TargetMode="External"/><Relationship Id="rId370" Type="http://schemas.openxmlformats.org/officeDocument/2006/relationships/hyperlink" Target="https://m.edsoo.ru/7f417fb2" TargetMode="External"/><Relationship Id="rId829" Type="http://schemas.openxmlformats.org/officeDocument/2006/relationships/hyperlink" Target="http://scool-collection.edu.ru/" TargetMode="External"/><Relationship Id="rId1014" Type="http://schemas.openxmlformats.org/officeDocument/2006/relationships/hyperlink" Target="https://educont.ru/courses/list" TargetMode="External"/><Relationship Id="rId230" Type="http://schemas.openxmlformats.org/officeDocument/2006/relationships/hyperlink" Target="https://m.edsoo.ru/7f41b720" TargetMode="External"/><Relationship Id="rId468" Type="http://schemas.openxmlformats.org/officeDocument/2006/relationships/hyperlink" Target="https://bosova.ru/metodist/authors/informatika/3/eor6.php" TargetMode="External"/><Relationship Id="rId675" Type="http://schemas.openxmlformats.org/officeDocument/2006/relationships/hyperlink" Target="https://m.edsoo.ru/7f414f38" TargetMode="External"/><Relationship Id="rId882" Type="http://schemas.openxmlformats.org/officeDocument/2006/relationships/header" Target="header37.xml"/><Relationship Id="rId1098" Type="http://schemas.openxmlformats.org/officeDocument/2006/relationships/hyperlink" Target="http://school-collection.edu.ru/" TargetMode="External"/><Relationship Id="rId25" Type="http://schemas.openxmlformats.org/officeDocument/2006/relationships/hyperlink" Target="https://m.edsoo.ru/7f413034" TargetMode="External"/><Relationship Id="rId328" Type="http://schemas.openxmlformats.org/officeDocument/2006/relationships/hyperlink" Target="https://m.edsoo.ru/7f417af8" TargetMode="External"/><Relationship Id="rId535" Type="http://schemas.openxmlformats.org/officeDocument/2006/relationships/hyperlink" Target="https://m.edsoo.ru/7f41393a" TargetMode="External"/><Relationship Id="rId742" Type="http://schemas.openxmlformats.org/officeDocument/2006/relationships/hyperlink" Target="https://m.edsoo.ru/7f41a4a6" TargetMode="External"/><Relationship Id="rId1165" Type="http://schemas.openxmlformats.org/officeDocument/2006/relationships/header" Target="header46.xml"/><Relationship Id="rId174" Type="http://schemas.openxmlformats.org/officeDocument/2006/relationships/hyperlink" Target="https://m.edsoo.ru/7f41727e" TargetMode="External"/><Relationship Id="rId381" Type="http://schemas.openxmlformats.org/officeDocument/2006/relationships/header" Target="header17.xml"/><Relationship Id="rId602" Type="http://schemas.openxmlformats.org/officeDocument/2006/relationships/hyperlink" Target="https://m.edsoo.ru/7f41ac44" TargetMode="External"/><Relationship Id="rId1025" Type="http://schemas.openxmlformats.org/officeDocument/2006/relationships/hyperlink" Target="https://educont.ru/courses/list" TargetMode="External"/><Relationship Id="rId241" Type="http://schemas.openxmlformats.org/officeDocument/2006/relationships/hyperlink" Target="https://m.edsoo.ru/8351c5bc" TargetMode="External"/><Relationship Id="rId479" Type="http://schemas.openxmlformats.org/officeDocument/2006/relationships/hyperlink" Target="https://resh.edu.ru/subject/19/6/" TargetMode="External"/><Relationship Id="rId686" Type="http://schemas.openxmlformats.org/officeDocument/2006/relationships/hyperlink" Target="https://m.edsoo.ru/7f416c48" TargetMode="External"/><Relationship Id="rId893" Type="http://schemas.openxmlformats.org/officeDocument/2006/relationships/hyperlink" Target="https://m.edsoo.ru/f5e9b004" TargetMode="External"/><Relationship Id="rId907" Type="http://schemas.openxmlformats.org/officeDocument/2006/relationships/hyperlink" Target="https://m.edsoo.ru/f5ea02b6" TargetMode="External"/><Relationship Id="rId36" Type="http://schemas.openxmlformats.org/officeDocument/2006/relationships/hyperlink" Target="https://m.edsoo.ru/7f414452" TargetMode="External"/><Relationship Id="rId339" Type="http://schemas.openxmlformats.org/officeDocument/2006/relationships/header" Target="header12.xml"/><Relationship Id="rId546" Type="http://schemas.openxmlformats.org/officeDocument/2006/relationships/hyperlink" Target="https://m.edsoo.ru/7f414c04" TargetMode="External"/><Relationship Id="rId753" Type="http://schemas.openxmlformats.org/officeDocument/2006/relationships/hyperlink" Target="https://m.edsoo.ru/7f41a4a6" TargetMode="External"/><Relationship Id="rId101" Type="http://schemas.openxmlformats.org/officeDocument/2006/relationships/hyperlink" Target="https://m.edsoo.ru/7f419b78" TargetMode="External"/><Relationship Id="rId185" Type="http://schemas.openxmlformats.org/officeDocument/2006/relationships/hyperlink" Target="https://m.edsoo.ru/7f41727e" TargetMode="External"/><Relationship Id="rId406" Type="http://schemas.openxmlformats.org/officeDocument/2006/relationships/hyperlink" Target="https://bosova.ru/metodist/authors/informatika/3/eor6.php" TargetMode="External"/><Relationship Id="rId960" Type="http://schemas.openxmlformats.org/officeDocument/2006/relationships/hyperlink" Target="https://educont.ru/courses/list" TargetMode="External"/><Relationship Id="rId1036" Type="http://schemas.openxmlformats.org/officeDocument/2006/relationships/header" Target="header41.xml"/><Relationship Id="rId392" Type="http://schemas.openxmlformats.org/officeDocument/2006/relationships/hyperlink" Target="https://lbz.ru/metodist/authors/informatika/3/files/vWindows5.zip" TargetMode="External"/><Relationship Id="rId613" Type="http://schemas.openxmlformats.org/officeDocument/2006/relationships/header" Target="header23.xml"/><Relationship Id="rId697" Type="http://schemas.openxmlformats.org/officeDocument/2006/relationships/hyperlink" Target="https://m.edsoo.ru/7f418d72" TargetMode="External"/><Relationship Id="rId820" Type="http://schemas.openxmlformats.org/officeDocument/2006/relationships/hyperlink" Target="https://m.edsoo.ru/7f41aa8c" TargetMode="External"/><Relationship Id="rId918" Type="http://schemas.openxmlformats.org/officeDocument/2006/relationships/hyperlink" Target="https://m.edsoo.ru/f5ea40f0" TargetMode="External"/><Relationship Id="rId252" Type="http://schemas.openxmlformats.org/officeDocument/2006/relationships/hyperlink" Target="https://m.edsoo.ru/8352320e" TargetMode="External"/><Relationship Id="rId1103" Type="http://schemas.openxmlformats.org/officeDocument/2006/relationships/hyperlink" Target="http://school-collection.edu.ru/" TargetMode="External"/><Relationship Id="rId47" Type="http://schemas.openxmlformats.org/officeDocument/2006/relationships/hyperlink" Target="https://m.edsoo.ru/7f414452" TargetMode="External"/><Relationship Id="rId112" Type="http://schemas.openxmlformats.org/officeDocument/2006/relationships/hyperlink" Target="https://m.edsoo.ru/7f413e80" TargetMode="External"/><Relationship Id="rId557" Type="http://schemas.openxmlformats.org/officeDocument/2006/relationships/hyperlink" Target="https://m.edsoo.ru/7f414a6a" TargetMode="External"/><Relationship Id="rId764" Type="http://schemas.openxmlformats.org/officeDocument/2006/relationships/hyperlink" Target="https://m.edsoo.ru/7f41837c" TargetMode="External"/><Relationship Id="rId971" Type="http://schemas.openxmlformats.org/officeDocument/2006/relationships/hyperlink" Target="https://educont.ru/courses/list" TargetMode="External"/><Relationship Id="rId196" Type="http://schemas.openxmlformats.org/officeDocument/2006/relationships/hyperlink" Target="https://m.edsoo.ru/7f4196be" TargetMode="External"/><Relationship Id="rId417" Type="http://schemas.openxmlformats.org/officeDocument/2006/relationships/hyperlink" Target="https://bosova.ru/metodist/authors/informatika/3/eor6.php" TargetMode="External"/><Relationship Id="rId624" Type="http://schemas.openxmlformats.org/officeDocument/2006/relationships/hyperlink" Target="https://m.edsoo.ru/7f415294" TargetMode="External"/><Relationship Id="rId831" Type="http://schemas.openxmlformats.org/officeDocument/2006/relationships/hyperlink" Target="https://uchi.ru/" TargetMode="External"/><Relationship Id="rId1047" Type="http://schemas.openxmlformats.org/officeDocument/2006/relationships/hyperlink" Target="https://resh.edu.ru/subject/lesson/6183/" TargetMode="External"/><Relationship Id="rId263" Type="http://schemas.openxmlformats.org/officeDocument/2006/relationships/hyperlink" Target="https://m.edsoo.ru/8352ee10" TargetMode="External"/><Relationship Id="rId470" Type="http://schemas.openxmlformats.org/officeDocument/2006/relationships/hyperlink" Target="https://t-1-i.buryatschool.ru/site/pub?id=192" TargetMode="External"/><Relationship Id="rId929" Type="http://schemas.openxmlformats.org/officeDocument/2006/relationships/hyperlink" Target="https://m.edsoo.ru/f5ea40f0" TargetMode="External"/><Relationship Id="rId1114" Type="http://schemas.openxmlformats.org/officeDocument/2006/relationships/hyperlink" Target="http://school-collection.edu.ru/"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7af8" TargetMode="External"/><Relationship Id="rId568" Type="http://schemas.openxmlformats.org/officeDocument/2006/relationships/hyperlink" Target="https://m.edsoo.ru/7f416a9a" TargetMode="External"/><Relationship Id="rId775" Type="http://schemas.openxmlformats.org/officeDocument/2006/relationships/hyperlink" Target="https://m.edsoo.ru/7f41a636" TargetMode="External"/><Relationship Id="rId982" Type="http://schemas.openxmlformats.org/officeDocument/2006/relationships/hyperlink" Target="https://educont.ru/courses/list" TargetMode="External"/><Relationship Id="rId428" Type="http://schemas.openxmlformats.org/officeDocument/2006/relationships/hyperlink" Target="https://bosova.ru/metodist/authors/informatika/3/eor6.php" TargetMode="External"/><Relationship Id="rId635" Type="http://schemas.openxmlformats.org/officeDocument/2006/relationships/hyperlink" Target="https://m.edsoo.ru/7f4170e4" TargetMode="External"/><Relationship Id="rId842" Type="http://schemas.openxmlformats.org/officeDocument/2006/relationships/hyperlink" Target="https://resh.edu.ru/subject/3/" TargetMode="External"/><Relationship Id="rId1058" Type="http://schemas.openxmlformats.org/officeDocument/2006/relationships/hyperlink" Target="https://resh.edu.ru/subject/lesson/3194/" TargetMode="External"/><Relationship Id="rId274" Type="http://schemas.openxmlformats.org/officeDocument/2006/relationships/hyperlink" Target="https://m.edsoo.ru/835388a2" TargetMode="External"/><Relationship Id="rId481" Type="http://schemas.openxmlformats.org/officeDocument/2006/relationships/hyperlink" Target="https://bosova.ru/metodist/authors/informatika/3/eor6.php" TargetMode="External"/><Relationship Id="rId702" Type="http://schemas.openxmlformats.org/officeDocument/2006/relationships/hyperlink" Target="https://m.edsoo.ru/7f41b112" TargetMode="External"/><Relationship Id="rId1125" Type="http://schemas.openxmlformats.org/officeDocument/2006/relationships/hyperlink" Target="http://school-collection.edu.ru/"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79" Type="http://schemas.openxmlformats.org/officeDocument/2006/relationships/hyperlink" Target="https://m.edsoo.ru/7f418bce" TargetMode="External"/><Relationship Id="rId786" Type="http://schemas.openxmlformats.org/officeDocument/2006/relationships/hyperlink" Target="https://m.edsoo.ru/7f4148d0" TargetMode="External"/><Relationship Id="rId993" Type="http://schemas.openxmlformats.org/officeDocument/2006/relationships/hyperlink" Target="https://educont.ru/courses/list" TargetMode="External"/><Relationship Id="rId341" Type="http://schemas.openxmlformats.org/officeDocument/2006/relationships/hyperlink" Target="https://m.edsoo.ru/7f415e2e" TargetMode="External"/><Relationship Id="rId439" Type="http://schemas.openxmlformats.org/officeDocument/2006/relationships/hyperlink" Target="https://bosova.ru/metodist/authors/informatika/3/eor6.php" TargetMode="External"/><Relationship Id="rId646" Type="http://schemas.openxmlformats.org/officeDocument/2006/relationships/hyperlink" Target="https://m.edsoo.ru/7f419196" TargetMode="External"/><Relationship Id="rId1069" Type="http://schemas.openxmlformats.org/officeDocument/2006/relationships/hyperlink" Target="https://resh.edu.ru/subject/lesson/5733" TargetMode="External"/><Relationship Id="rId201" Type="http://schemas.openxmlformats.org/officeDocument/2006/relationships/hyperlink" Target="https://m.edsoo.ru/7f4196be" TargetMode="External"/><Relationship Id="rId285" Type="http://schemas.openxmlformats.org/officeDocument/2006/relationships/hyperlink" Target="https://m.edsoo.ru/835419f2" TargetMode="External"/><Relationship Id="rId506" Type="http://schemas.openxmlformats.org/officeDocument/2006/relationships/hyperlink" Target="https://bosova.ru/metodist/authors/informatika/3/eor7.php" TargetMode="External"/><Relationship Id="rId853" Type="http://schemas.openxmlformats.org/officeDocument/2006/relationships/hyperlink" Target="http://scool-collection.edu.ru/" TargetMode="External"/><Relationship Id="rId1136" Type="http://schemas.openxmlformats.org/officeDocument/2006/relationships/hyperlink" Target="http://school-collection.edu.ru/" TargetMode="External"/><Relationship Id="rId492" Type="http://schemas.openxmlformats.org/officeDocument/2006/relationships/hyperlink" Target="https://m.edsoo.ru/7f41646e" TargetMode="External"/><Relationship Id="rId713" Type="http://schemas.openxmlformats.org/officeDocument/2006/relationships/hyperlink" Target="https://m.edsoo.ru/7f41b112" TargetMode="External"/><Relationship Id="rId797" Type="http://schemas.openxmlformats.org/officeDocument/2006/relationships/hyperlink" Target="https://m.edsoo.ru/7f418886" TargetMode="External"/><Relationship Id="rId920" Type="http://schemas.openxmlformats.org/officeDocument/2006/relationships/hyperlink" Target="https://m.edsoo.ru/f5ea40f0" TargetMode="External"/><Relationship Id="rId145" Type="http://schemas.openxmlformats.org/officeDocument/2006/relationships/hyperlink" Target="https://m.edsoo.ru/7f41542e" TargetMode="External"/><Relationship Id="rId352" Type="http://schemas.openxmlformats.org/officeDocument/2006/relationships/hyperlink" Target="https://m.edsoo.ru/7f41a12c" TargetMode="External"/><Relationship Id="rId212" Type="http://schemas.openxmlformats.org/officeDocument/2006/relationships/hyperlink" Target="https://m.edsoo.ru/7f4196be" TargetMode="External"/><Relationship Id="rId657" Type="http://schemas.openxmlformats.org/officeDocument/2006/relationships/hyperlink" Target="https://m.edsoo.ru/7f41b414" TargetMode="External"/><Relationship Id="rId864" Type="http://schemas.openxmlformats.org/officeDocument/2006/relationships/hyperlink" Target="https://resh.edu.ru/" TargetMode="External"/><Relationship Id="rId296" Type="http://schemas.openxmlformats.org/officeDocument/2006/relationships/hyperlink" Target="https://m.edsoo.ru/7f4131ce" TargetMode="External"/><Relationship Id="rId517" Type="http://schemas.openxmlformats.org/officeDocument/2006/relationships/hyperlink" Target="https://m.edsoo.ru/7f41a7d0" TargetMode="External"/><Relationship Id="rId724" Type="http://schemas.openxmlformats.org/officeDocument/2006/relationships/hyperlink" Target="https://m.edsoo.ru/7f416194" TargetMode="External"/><Relationship Id="rId931" Type="http://schemas.openxmlformats.org/officeDocument/2006/relationships/hyperlink" Target="https://m.edsoo.ru/f5ea40f0" TargetMode="External"/><Relationship Id="rId1147" Type="http://schemas.openxmlformats.org/officeDocument/2006/relationships/hyperlink" Target="https://m.edsoo.ru/7f419506"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363" Type="http://schemas.openxmlformats.org/officeDocument/2006/relationships/hyperlink" Target="https://m.edsoo.ru/7f415fdc" TargetMode="External"/><Relationship Id="rId570" Type="http://schemas.openxmlformats.org/officeDocument/2006/relationships/hyperlink" Target="https://m.edsoo.ru/7f4168ec" TargetMode="External"/><Relationship Id="rId1007" Type="http://schemas.openxmlformats.org/officeDocument/2006/relationships/hyperlink" Target="https://educont.ru/courses/list" TargetMode="External"/><Relationship Id="rId223" Type="http://schemas.openxmlformats.org/officeDocument/2006/relationships/hyperlink" Target="https://m.edsoo.ru/7f41b720" TargetMode="External"/><Relationship Id="rId430" Type="http://schemas.openxmlformats.org/officeDocument/2006/relationships/hyperlink" Target="https://bosova.ru/metodist/authors/informatika/3/eor6.php" TargetMode="External"/><Relationship Id="rId668" Type="http://schemas.openxmlformats.org/officeDocument/2006/relationships/hyperlink" Target="https://m.edsoo.ru/7f413b38" TargetMode="External"/><Relationship Id="rId875" Type="http://schemas.openxmlformats.org/officeDocument/2006/relationships/hyperlink" Target="https://m.edsoo.ru/f5e9b004" TargetMode="External"/><Relationship Id="rId1060" Type="http://schemas.openxmlformats.org/officeDocument/2006/relationships/hyperlink" Target="https://resh.edu.ru/subject/lesson/5733/" TargetMode="External"/><Relationship Id="rId18" Type="http://schemas.openxmlformats.org/officeDocument/2006/relationships/hyperlink" Target="https://m.edsoo.ru/7f413034" TargetMode="External"/><Relationship Id="rId528" Type="http://schemas.openxmlformats.org/officeDocument/2006/relationships/hyperlink" Target="https://m.edsoo.ru/7f41393a" TargetMode="External"/><Relationship Id="rId735" Type="http://schemas.openxmlformats.org/officeDocument/2006/relationships/hyperlink" Target="https://m.edsoo.ru/7f4181ce" TargetMode="External"/><Relationship Id="rId942" Type="http://schemas.openxmlformats.org/officeDocument/2006/relationships/hyperlink" Target="https://m.edsoo.ru/f5ea9dd4" TargetMode="External"/><Relationship Id="rId1158" Type="http://schemas.openxmlformats.org/officeDocument/2006/relationships/hyperlink" Target="https://m.edsoo.ru/7f41b590" TargetMode="External"/><Relationship Id="rId167" Type="http://schemas.openxmlformats.org/officeDocument/2006/relationships/hyperlink" Target="https://m.edsoo.ru/7f41727e" TargetMode="External"/><Relationship Id="rId374" Type="http://schemas.openxmlformats.org/officeDocument/2006/relationships/hyperlink" Target="https://m.edsoo.ru/7f41a302" TargetMode="External"/><Relationship Id="rId581" Type="http://schemas.openxmlformats.org/officeDocument/2006/relationships/hyperlink" Target="https://m.edsoo.ru/7f418bce" TargetMode="External"/><Relationship Id="rId1018" Type="http://schemas.openxmlformats.org/officeDocument/2006/relationships/hyperlink" Target="https://educont.ru/courses/list" TargetMode="External"/><Relationship Id="rId71" Type="http://schemas.openxmlformats.org/officeDocument/2006/relationships/hyperlink" Target="https://m.edsoo.ru/7f4159f6" TargetMode="External"/><Relationship Id="rId234" Type="http://schemas.openxmlformats.org/officeDocument/2006/relationships/hyperlink" Target="https://m.edsoo.ru/7f41b720" TargetMode="External"/><Relationship Id="rId679" Type="http://schemas.openxmlformats.org/officeDocument/2006/relationships/hyperlink" Target="https://m.edsoo.ru/7f416c48" TargetMode="External"/><Relationship Id="rId802" Type="http://schemas.openxmlformats.org/officeDocument/2006/relationships/hyperlink" Target="https://m.edsoo.ru/7f418886" TargetMode="External"/><Relationship Id="rId886" Type="http://schemas.openxmlformats.org/officeDocument/2006/relationships/hyperlink" Target="https://m.edsoo.ru/f5e9b004" TargetMode="External"/><Relationship Id="rId2" Type="http://schemas.openxmlformats.org/officeDocument/2006/relationships/styles" Target="styles.xml"/><Relationship Id="rId29" Type="http://schemas.openxmlformats.org/officeDocument/2006/relationships/hyperlink" Target="https://m.edsoo.ru/7f413034" TargetMode="External"/><Relationship Id="rId441" Type="http://schemas.openxmlformats.org/officeDocument/2006/relationships/hyperlink" Target="https://bosova.ru/metodist/authors/informatika/3/eor6.php" TargetMode="External"/><Relationship Id="rId539" Type="http://schemas.openxmlformats.org/officeDocument/2006/relationships/hyperlink" Target="https://m.edsoo.ru/7f41393a" TargetMode="External"/><Relationship Id="rId746" Type="http://schemas.openxmlformats.org/officeDocument/2006/relationships/hyperlink" Target="https://m.edsoo.ru/7f41a4a6" TargetMode="External"/><Relationship Id="rId1071" Type="http://schemas.openxmlformats.org/officeDocument/2006/relationships/hyperlink" Target="https://resh.edu.ru/subject/lesson/5731/" TargetMode="External"/><Relationship Id="rId1169" Type="http://schemas.openxmlformats.org/officeDocument/2006/relationships/header" Target="header47.xml"/><Relationship Id="rId178" Type="http://schemas.openxmlformats.org/officeDocument/2006/relationships/hyperlink" Target="https://m.edsoo.ru/7f41727e" TargetMode="External"/><Relationship Id="rId301" Type="http://schemas.openxmlformats.org/officeDocument/2006/relationships/hyperlink" Target="https://m.edsoo.ru/7f4131ce" TargetMode="External"/><Relationship Id="rId953" Type="http://schemas.openxmlformats.org/officeDocument/2006/relationships/hyperlink" Target="https://educont.ru/courses/list" TargetMode="External"/><Relationship Id="rId1029" Type="http://schemas.openxmlformats.org/officeDocument/2006/relationships/hyperlink" Target="https://resh.edu.ru/subject/lesson/5733/" TargetMode="External"/><Relationship Id="rId82" Type="http://schemas.openxmlformats.org/officeDocument/2006/relationships/hyperlink" Target="https://m.edsoo.ru/7f417922" TargetMode="External"/><Relationship Id="rId385" Type="http://schemas.openxmlformats.org/officeDocument/2006/relationships/hyperlink" Target="http://metodist.lbz.ru/authors/informatika/3/files/eor5/presentations/5-2-1-kompjuter-universalnaja-mashina-dlja-raboty-s-informaciej.ppt" TargetMode="External"/><Relationship Id="rId592" Type="http://schemas.openxmlformats.org/officeDocument/2006/relationships/hyperlink" Target="https://m.edsoo.ru/7f41adc0" TargetMode="External"/><Relationship Id="rId606" Type="http://schemas.openxmlformats.org/officeDocument/2006/relationships/hyperlink" Target="https://m.edsoo.ru/7f41ac44" TargetMode="External"/><Relationship Id="rId813" Type="http://schemas.openxmlformats.org/officeDocument/2006/relationships/hyperlink" Target="https://m.edsoo.ru/7f41aa8c" TargetMode="External"/><Relationship Id="rId245" Type="http://schemas.openxmlformats.org/officeDocument/2006/relationships/hyperlink" Target="https://m.edsoo.ru/8351e6e6" TargetMode="External"/><Relationship Id="rId452" Type="http://schemas.openxmlformats.org/officeDocument/2006/relationships/hyperlink" Target="https://resh.edu.ru/subject/19/6/" TargetMode="External"/><Relationship Id="rId897" Type="http://schemas.openxmlformats.org/officeDocument/2006/relationships/hyperlink" Target="https://m.edsoo.ru/f5ea02b6" TargetMode="External"/><Relationship Id="rId1082" Type="http://schemas.openxmlformats.org/officeDocument/2006/relationships/hyperlink" Target="http://school-collection.edu.ru/" TargetMode="External"/><Relationship Id="rId105" Type="http://schemas.openxmlformats.org/officeDocument/2006/relationships/hyperlink" Target="https://m.edsoo.ru/7f413e80" TargetMode="External"/><Relationship Id="rId312" Type="http://schemas.openxmlformats.org/officeDocument/2006/relationships/hyperlink" Target="https://m.edsoo.ru/7f414736" TargetMode="External"/><Relationship Id="rId757" Type="http://schemas.openxmlformats.org/officeDocument/2006/relationships/hyperlink" Target="https://m.edsoo.ru/7f41837c" TargetMode="External"/><Relationship Id="rId964" Type="http://schemas.openxmlformats.org/officeDocument/2006/relationships/hyperlink" Target="https://educont.ru/courses/list" TargetMode="External"/><Relationship Id="rId93" Type="http://schemas.openxmlformats.org/officeDocument/2006/relationships/hyperlink" Target="https://m.edsoo.ru/7f419b78" TargetMode="External"/><Relationship Id="rId189" Type="http://schemas.openxmlformats.org/officeDocument/2006/relationships/hyperlink" Target="https://m.edsoo.ru/7f41727e" TargetMode="External"/><Relationship Id="rId396" Type="http://schemas.openxmlformats.org/officeDocument/2006/relationships/hyperlink" Target="https://lbz.ru/metodist/authors/informatika/3/files/vWindows5.zip" TargetMode="External"/><Relationship Id="rId617" Type="http://schemas.openxmlformats.org/officeDocument/2006/relationships/hyperlink" Target="https://m.edsoo.ru/7f415294" TargetMode="External"/><Relationship Id="rId824" Type="http://schemas.openxmlformats.org/officeDocument/2006/relationships/hyperlink" Target="https://m.edsoo.ru/7f41aa8c" TargetMode="External"/><Relationship Id="rId256" Type="http://schemas.openxmlformats.org/officeDocument/2006/relationships/hyperlink" Target="https://m.edsoo.ru/835293b6" TargetMode="External"/><Relationship Id="rId463" Type="http://schemas.openxmlformats.org/officeDocument/2006/relationships/hyperlink" Target="https://bosova.ru/metodist/authors/informatika/3/eor6.php" TargetMode="External"/><Relationship Id="rId670" Type="http://schemas.openxmlformats.org/officeDocument/2006/relationships/hyperlink" Target="https://m.edsoo.ru/7f413b38" TargetMode="External"/><Relationship Id="rId1093" Type="http://schemas.openxmlformats.org/officeDocument/2006/relationships/hyperlink" Target="http://school-collection.edu.ru/" TargetMode="External"/><Relationship Id="rId1107" Type="http://schemas.openxmlformats.org/officeDocument/2006/relationships/hyperlink" Target="http://school-collection.edu.ru/" TargetMode="External"/><Relationship Id="rId116" Type="http://schemas.openxmlformats.org/officeDocument/2006/relationships/hyperlink" Target="https://m.edsoo.ru/7f413e80" TargetMode="External"/><Relationship Id="rId323" Type="http://schemas.openxmlformats.org/officeDocument/2006/relationships/header" Target="header11.xml"/><Relationship Id="rId530" Type="http://schemas.openxmlformats.org/officeDocument/2006/relationships/hyperlink" Target="https://m.edsoo.ru/7f41393a" TargetMode="External"/><Relationship Id="rId768" Type="http://schemas.openxmlformats.org/officeDocument/2006/relationships/hyperlink" Target="https://m.edsoo.ru/7f41a636" TargetMode="External"/><Relationship Id="rId975" Type="http://schemas.openxmlformats.org/officeDocument/2006/relationships/hyperlink" Target="https://educont.ru/courses/list" TargetMode="External"/><Relationship Id="rId1160" Type="http://schemas.openxmlformats.org/officeDocument/2006/relationships/hyperlink" Target="https://m.edsoo.ru/7f41b590" TargetMode="External"/><Relationship Id="rId20" Type="http://schemas.openxmlformats.org/officeDocument/2006/relationships/hyperlink" Target="https://m.edsoo.ru/7f413034" TargetMode="External"/><Relationship Id="rId628" Type="http://schemas.openxmlformats.org/officeDocument/2006/relationships/hyperlink" Target="https://m.edsoo.ru/7f4170e4" TargetMode="External"/><Relationship Id="rId835" Type="http://schemas.openxmlformats.org/officeDocument/2006/relationships/hyperlink" Target="http://scool-collection.edu.ru/" TargetMode="External"/><Relationship Id="rId267" Type="http://schemas.openxmlformats.org/officeDocument/2006/relationships/hyperlink" Target="https://m.edsoo.ru/835338a2" TargetMode="External"/><Relationship Id="rId474" Type="http://schemas.openxmlformats.org/officeDocument/2006/relationships/hyperlink" Target="https://resh.edu.ru/subject/19/6/" TargetMode="External"/><Relationship Id="rId1020" Type="http://schemas.openxmlformats.org/officeDocument/2006/relationships/hyperlink" Target="https://educont.ru/courses/list" TargetMode="External"/><Relationship Id="rId1118" Type="http://schemas.openxmlformats.org/officeDocument/2006/relationships/hyperlink" Target="http://school-collection.edu.ru/" TargetMode="External"/><Relationship Id="rId127" Type="http://schemas.openxmlformats.org/officeDocument/2006/relationships/hyperlink" Target="https://m.edsoo.ru/7f413e80" TargetMode="External"/><Relationship Id="rId681" Type="http://schemas.openxmlformats.org/officeDocument/2006/relationships/hyperlink" Target="https://m.edsoo.ru/7f416c48" TargetMode="External"/><Relationship Id="rId779" Type="http://schemas.openxmlformats.org/officeDocument/2006/relationships/hyperlink" Target="https://m.edsoo.ru/7f413368" TargetMode="External"/><Relationship Id="rId902" Type="http://schemas.openxmlformats.org/officeDocument/2006/relationships/hyperlink" Target="https://m.edsoo.ru/f5ea02b6" TargetMode="External"/><Relationship Id="rId986" Type="http://schemas.openxmlformats.org/officeDocument/2006/relationships/hyperlink" Target="https://educont.ru/courses/list" TargetMode="External"/><Relationship Id="rId31" Type="http://schemas.openxmlformats.org/officeDocument/2006/relationships/hyperlink" Target="https://m.edsoo.ru/7f414452" TargetMode="External"/><Relationship Id="rId334" Type="http://schemas.openxmlformats.org/officeDocument/2006/relationships/hyperlink" Target="https://m.edsoo.ru/7f419d08" TargetMode="External"/><Relationship Id="rId541" Type="http://schemas.openxmlformats.org/officeDocument/2006/relationships/hyperlink" Target="https://m.edsoo.ru/7f41393a" TargetMode="External"/><Relationship Id="rId639" Type="http://schemas.openxmlformats.org/officeDocument/2006/relationships/hyperlink" Target="https://m.edsoo.ru/7f419196" TargetMode="External"/><Relationship Id="rId1171" Type="http://schemas.openxmlformats.org/officeDocument/2006/relationships/header" Target="header49.xml"/><Relationship Id="rId180" Type="http://schemas.openxmlformats.org/officeDocument/2006/relationships/hyperlink" Target="https://m.edsoo.ru/7f41727e" TargetMode="External"/><Relationship Id="rId278" Type="http://schemas.openxmlformats.org/officeDocument/2006/relationships/hyperlink" Target="https://m.edsoo.ru/8353204c" TargetMode="External"/><Relationship Id="rId401" Type="http://schemas.openxmlformats.org/officeDocument/2006/relationships/hyperlink" Target="https://bosova.ru/metodist/authors/informatika/3/eor6.php" TargetMode="External"/><Relationship Id="rId846" Type="http://schemas.openxmlformats.org/officeDocument/2006/relationships/hyperlink" Target="https://uchi.ru/" TargetMode="External"/><Relationship Id="rId1031" Type="http://schemas.openxmlformats.org/officeDocument/2006/relationships/hyperlink" Target="https://resh.edu.ru/subject/lesson/1134/" TargetMode="External"/><Relationship Id="rId1129" Type="http://schemas.openxmlformats.org/officeDocument/2006/relationships/hyperlink" Target="http://school-collection.edu.ru/" TargetMode="External"/><Relationship Id="rId485" Type="http://schemas.openxmlformats.org/officeDocument/2006/relationships/hyperlink" Target="https://bosova.ru/metodist/authors/informatika/3/eor7.php" TargetMode="External"/><Relationship Id="rId692" Type="http://schemas.openxmlformats.org/officeDocument/2006/relationships/hyperlink" Target="https://m.edsoo.ru/7f418d72" TargetMode="External"/><Relationship Id="rId706" Type="http://schemas.openxmlformats.org/officeDocument/2006/relationships/hyperlink" Target="https://m.edsoo.ru/7f41b112" TargetMode="External"/><Relationship Id="rId913" Type="http://schemas.openxmlformats.org/officeDocument/2006/relationships/hyperlink" Target="https://m.edsoo.ru/f5ea02b6" TargetMode="External"/><Relationship Id="rId42" Type="http://schemas.openxmlformats.org/officeDocument/2006/relationships/hyperlink" Target="https://m.edsoo.ru/7f414452" TargetMode="External"/><Relationship Id="rId138" Type="http://schemas.openxmlformats.org/officeDocument/2006/relationships/hyperlink" Target="https://m.edsoo.ru/7f41542e" TargetMode="External"/><Relationship Id="rId345" Type="http://schemas.openxmlformats.org/officeDocument/2006/relationships/hyperlink" Target="https://m.edsoo.ru/7f417e18" TargetMode="External"/><Relationship Id="rId552" Type="http://schemas.openxmlformats.org/officeDocument/2006/relationships/hyperlink" Target="https://m.edsoo.ru/7f414c04" TargetMode="External"/><Relationship Id="rId997" Type="http://schemas.openxmlformats.org/officeDocument/2006/relationships/hyperlink" Target="https://educont.ru/courses/list" TargetMode="External"/><Relationship Id="rId191" Type="http://schemas.openxmlformats.org/officeDocument/2006/relationships/hyperlink" Target="https://m.edsoo.ru/7f41727e" TargetMode="External"/><Relationship Id="rId205" Type="http://schemas.openxmlformats.org/officeDocument/2006/relationships/hyperlink" Target="https://m.edsoo.ru/7f4196be" TargetMode="External"/><Relationship Id="rId412" Type="http://schemas.openxmlformats.org/officeDocument/2006/relationships/hyperlink" Target="https://bosova.ru/metodist/authors/informatika/3/eor6.php" TargetMode="External"/><Relationship Id="rId857" Type="http://schemas.openxmlformats.org/officeDocument/2006/relationships/hyperlink" Target="https://resh.edu.ru/subject/3/" TargetMode="External"/><Relationship Id="rId1042" Type="http://schemas.openxmlformats.org/officeDocument/2006/relationships/hyperlink" Target="https://resh.edu.ru/subject/lesson/1134/" TargetMode="External"/><Relationship Id="rId289" Type="http://schemas.openxmlformats.org/officeDocument/2006/relationships/hyperlink" Target="https://m.edsoo.ru/83544832" TargetMode="External"/><Relationship Id="rId496" Type="http://schemas.openxmlformats.org/officeDocument/2006/relationships/hyperlink" Target="https://m.edsoo.ru/7f41646e" TargetMode="External"/><Relationship Id="rId717" Type="http://schemas.openxmlformats.org/officeDocument/2006/relationships/image" Target="media/image10.png"/><Relationship Id="rId924" Type="http://schemas.openxmlformats.org/officeDocument/2006/relationships/hyperlink" Target="https://m.edsoo.ru/f5ea40f0" TargetMode="External"/><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14" Type="http://schemas.openxmlformats.org/officeDocument/2006/relationships/header" Target="header9.xml"/><Relationship Id="rId356" Type="http://schemas.openxmlformats.org/officeDocument/2006/relationships/hyperlink" Target="https://m.edsoo.ru/7f41a12c" TargetMode="External"/><Relationship Id="rId398" Type="http://schemas.openxmlformats.org/officeDocument/2006/relationships/hyperlink" Target="http://www.lbz.ru/files/5814/" TargetMode="External"/><Relationship Id="rId521" Type="http://schemas.openxmlformats.org/officeDocument/2006/relationships/hyperlink" Target="https://m.edsoo.ru/7f41a7d0" TargetMode="External"/><Relationship Id="rId563" Type="http://schemas.openxmlformats.org/officeDocument/2006/relationships/hyperlink" Target="https://m.edsoo.ru/7f416a9a" TargetMode="External"/><Relationship Id="rId619" Type="http://schemas.openxmlformats.org/officeDocument/2006/relationships/hyperlink" Target="https://m.edsoo.ru/7f415294" TargetMode="External"/><Relationship Id="rId770" Type="http://schemas.openxmlformats.org/officeDocument/2006/relationships/hyperlink" Target="https://m.edsoo.ru/7f41a636" TargetMode="External"/><Relationship Id="rId1151" Type="http://schemas.openxmlformats.org/officeDocument/2006/relationships/header" Target="header43.xml"/><Relationship Id="rId95" Type="http://schemas.openxmlformats.org/officeDocument/2006/relationships/hyperlink" Target="https://m.edsoo.ru/7f419b78" TargetMode="External"/><Relationship Id="rId160" Type="http://schemas.openxmlformats.org/officeDocument/2006/relationships/hyperlink" Target="https://m.edsoo.ru/7f41542e" TargetMode="External"/><Relationship Id="rId216" Type="http://schemas.openxmlformats.org/officeDocument/2006/relationships/hyperlink" Target="https://m.edsoo.ru/7f41b720" TargetMode="External"/><Relationship Id="rId423" Type="http://schemas.openxmlformats.org/officeDocument/2006/relationships/hyperlink" Target="https://bosova.ru/metodist/authors/informatika/3/eor6.php" TargetMode="External"/><Relationship Id="rId826" Type="http://schemas.openxmlformats.org/officeDocument/2006/relationships/hyperlink" Target="https://m.edsoo.ru/7f41aa8c" TargetMode="External"/><Relationship Id="rId868" Type="http://schemas.openxmlformats.org/officeDocument/2006/relationships/header" Target="header35.xml"/><Relationship Id="rId1011" Type="http://schemas.openxmlformats.org/officeDocument/2006/relationships/hyperlink" Target="https://educont.ru/courses/list" TargetMode="External"/><Relationship Id="rId1053" Type="http://schemas.openxmlformats.org/officeDocument/2006/relationships/hyperlink" Target="https://resh.edu.ru/subject/lesson/6189/" TargetMode="External"/><Relationship Id="rId1109" Type="http://schemas.openxmlformats.org/officeDocument/2006/relationships/hyperlink" Target="http://school-collection.edu.ru/" TargetMode="External"/><Relationship Id="rId258" Type="http://schemas.openxmlformats.org/officeDocument/2006/relationships/hyperlink" Target="https://m.edsoo.ru/8352ad42" TargetMode="External"/><Relationship Id="rId465" Type="http://schemas.openxmlformats.org/officeDocument/2006/relationships/hyperlink" Target="https://resh.edu.ru/subject/19/6/" TargetMode="External"/><Relationship Id="rId630" Type="http://schemas.openxmlformats.org/officeDocument/2006/relationships/hyperlink" Target="https://m.edsoo.ru/7f4170e4" TargetMode="External"/><Relationship Id="rId672" Type="http://schemas.openxmlformats.org/officeDocument/2006/relationships/hyperlink" Target="https://m.edsoo.ru/7f414f38" TargetMode="External"/><Relationship Id="rId728" Type="http://schemas.openxmlformats.org/officeDocument/2006/relationships/hyperlink" Target="https://m.edsoo.ru/7f416194" TargetMode="External"/><Relationship Id="rId935" Type="http://schemas.openxmlformats.org/officeDocument/2006/relationships/hyperlink" Target="https://m.edsoo.ru/f5ea9dd4" TargetMode="External"/><Relationship Id="rId1095" Type="http://schemas.openxmlformats.org/officeDocument/2006/relationships/hyperlink" Target="http://school-collection.edu.ru/"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7af8" TargetMode="External"/><Relationship Id="rId367" Type="http://schemas.openxmlformats.org/officeDocument/2006/relationships/header" Target="header15.xml"/><Relationship Id="rId532" Type="http://schemas.openxmlformats.org/officeDocument/2006/relationships/hyperlink" Target="https://m.edsoo.ru/7f41393a" TargetMode="External"/><Relationship Id="rId574" Type="http://schemas.openxmlformats.org/officeDocument/2006/relationships/hyperlink" Target="https://m.edsoo.ru/7f4168ec" TargetMode="External"/><Relationship Id="rId977" Type="http://schemas.openxmlformats.org/officeDocument/2006/relationships/hyperlink" Target="https://educont.ru/courses/list" TargetMode="External"/><Relationship Id="rId1120" Type="http://schemas.openxmlformats.org/officeDocument/2006/relationships/hyperlink" Target="http://school-collection.edu.ru/" TargetMode="External"/><Relationship Id="rId1162" Type="http://schemas.openxmlformats.org/officeDocument/2006/relationships/hyperlink" Target="https://ru.wikipedia.org/wiki/%D0%9A%D0%BE%D0%BC%D0%B0%D0%BD%D0%B4%D1%83%D1%8E%D1%89%D0%B8%D0%B5_%D0%A7%D0%B5%D1%80%D0%BD%D0%BE%D0%BC%D0%BE%D1%80%D1%81%D0%BA%D0%B8%D0%BC_%D1%84%D0%BB%D0%BE%D1%82%D0%BE%D0%BC"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781" Type="http://schemas.openxmlformats.org/officeDocument/2006/relationships/hyperlink" Target="https://m.edsoo.ru/7f413368" TargetMode="External"/><Relationship Id="rId837" Type="http://schemas.openxmlformats.org/officeDocument/2006/relationships/hyperlink" Target="https://uchi.ru/" TargetMode="External"/><Relationship Id="rId879" Type="http://schemas.openxmlformats.org/officeDocument/2006/relationships/hyperlink" Target="https://m.edsoo.ru/f5e9b004" TargetMode="External"/><Relationship Id="rId1022" Type="http://schemas.openxmlformats.org/officeDocument/2006/relationships/hyperlink" Target="https://educont.ru/courses/list" TargetMode="External"/><Relationship Id="rId269" Type="http://schemas.openxmlformats.org/officeDocument/2006/relationships/hyperlink" Target="https://m.edsoo.ru/83529a78" TargetMode="External"/><Relationship Id="rId434" Type="http://schemas.openxmlformats.org/officeDocument/2006/relationships/hyperlink" Target="https://bosova.ru/metodist/authors/informatika/3/eor6.php" TargetMode="External"/><Relationship Id="rId476" Type="http://schemas.openxmlformats.org/officeDocument/2006/relationships/hyperlink" Target="https://bosova.ru/metodist/authors/informatika/3/eor6.php" TargetMode="External"/><Relationship Id="rId641" Type="http://schemas.openxmlformats.org/officeDocument/2006/relationships/hyperlink" Target="https://m.edsoo.ru/7f419196" TargetMode="External"/><Relationship Id="rId683" Type="http://schemas.openxmlformats.org/officeDocument/2006/relationships/hyperlink" Target="https://m.edsoo.ru/7f416c48" TargetMode="External"/><Relationship Id="rId739" Type="http://schemas.openxmlformats.org/officeDocument/2006/relationships/hyperlink" Target="https://m.edsoo.ru/7f4181ce" TargetMode="External"/><Relationship Id="rId890" Type="http://schemas.openxmlformats.org/officeDocument/2006/relationships/hyperlink" Target="https://m.edsoo.ru/f5e9b004" TargetMode="External"/><Relationship Id="rId904" Type="http://schemas.openxmlformats.org/officeDocument/2006/relationships/hyperlink" Target="https://m.edsoo.ru/f5ea02b6" TargetMode="External"/><Relationship Id="rId1064" Type="http://schemas.openxmlformats.org/officeDocument/2006/relationships/hyperlink" Target="https://resh.edu.ru/subject/lesson/4154/"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m.edsoo.ru/8353d0a0" TargetMode="External"/><Relationship Id="rId336" Type="http://schemas.openxmlformats.org/officeDocument/2006/relationships/hyperlink" Target="https://m.edsoo.ru/7f419d08" TargetMode="External"/><Relationship Id="rId501" Type="http://schemas.openxmlformats.org/officeDocument/2006/relationships/hyperlink" Target="https://m.edsoo.ru/7f418516" TargetMode="External"/><Relationship Id="rId543" Type="http://schemas.openxmlformats.org/officeDocument/2006/relationships/hyperlink" Target="https://m.edsoo.ru/7f41393a" TargetMode="External"/><Relationship Id="rId946" Type="http://schemas.openxmlformats.org/officeDocument/2006/relationships/hyperlink" Target="https://m.edsoo.ru/f5ea9dd4" TargetMode="External"/><Relationship Id="rId988" Type="http://schemas.openxmlformats.org/officeDocument/2006/relationships/hyperlink" Target="https://educont.ru/courses/list" TargetMode="External"/><Relationship Id="rId1131" Type="http://schemas.openxmlformats.org/officeDocument/2006/relationships/hyperlink" Target="http://school-collection.edu.ru/" TargetMode="External"/><Relationship Id="rId1173" Type="http://schemas.openxmlformats.org/officeDocument/2006/relationships/header" Target="header51.xm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a302" TargetMode="External"/><Relationship Id="rId403" Type="http://schemas.openxmlformats.org/officeDocument/2006/relationships/hyperlink" Target="http://www.lbz.ru/files/5814/" TargetMode="External"/><Relationship Id="rId585" Type="http://schemas.openxmlformats.org/officeDocument/2006/relationships/hyperlink" Target="https://m.edsoo.ru/7f418a34" TargetMode="External"/><Relationship Id="rId750" Type="http://schemas.openxmlformats.org/officeDocument/2006/relationships/hyperlink" Target="https://m.edsoo.ru/7f41a4a6" TargetMode="External"/><Relationship Id="rId792" Type="http://schemas.openxmlformats.org/officeDocument/2006/relationships/hyperlink" Target="https://m.edsoo.ru/7f416720" TargetMode="External"/><Relationship Id="rId806" Type="http://schemas.openxmlformats.org/officeDocument/2006/relationships/hyperlink" Target="https://m.edsoo.ru/7f418886" TargetMode="External"/><Relationship Id="rId848" Type="http://schemas.openxmlformats.org/officeDocument/2006/relationships/hyperlink" Target="https://resh.edu.ru/subject/3/" TargetMode="External"/><Relationship Id="rId1033" Type="http://schemas.openxmlformats.org/officeDocument/2006/relationships/hyperlink" Target="https://resh.edu.ru/subject/lesson/4154/" TargetMode="External"/><Relationship Id="rId6" Type="http://schemas.openxmlformats.org/officeDocument/2006/relationships/footnotes" Target="footnotes.xml"/><Relationship Id="rId238" Type="http://schemas.openxmlformats.org/officeDocument/2006/relationships/hyperlink" Target="https://m.edsoo.ru/8351655e" TargetMode="External"/><Relationship Id="rId445" Type="http://schemas.openxmlformats.org/officeDocument/2006/relationships/hyperlink" Target="https://bosova.ru/metodist/authors/informatika/3/eor6.php" TargetMode="External"/><Relationship Id="rId487" Type="http://schemas.openxmlformats.org/officeDocument/2006/relationships/hyperlink" Target="https://bosova.ru/metodist/authors/informatika/3/eor7.php" TargetMode="External"/><Relationship Id="rId610" Type="http://schemas.openxmlformats.org/officeDocument/2006/relationships/hyperlink" Target="https://m.edsoo.ru/7f41ac44" TargetMode="External"/><Relationship Id="rId652" Type="http://schemas.openxmlformats.org/officeDocument/2006/relationships/hyperlink" Target="https://m.edsoo.ru/7f41b414" TargetMode="External"/><Relationship Id="rId694" Type="http://schemas.openxmlformats.org/officeDocument/2006/relationships/hyperlink" Target="https://m.edsoo.ru/7f418d72" TargetMode="External"/><Relationship Id="rId708" Type="http://schemas.openxmlformats.org/officeDocument/2006/relationships/hyperlink" Target="https://m.edsoo.ru/7f41b112" TargetMode="External"/><Relationship Id="rId915" Type="http://schemas.openxmlformats.org/officeDocument/2006/relationships/hyperlink" Target="https://m.edsoo.ru/f5ea02b6" TargetMode="External"/><Relationship Id="rId1075" Type="http://schemas.openxmlformats.org/officeDocument/2006/relationships/hyperlink" Target="https://resh.edu.ru/subject/lesson/4154/" TargetMode="External"/><Relationship Id="rId291" Type="http://schemas.openxmlformats.org/officeDocument/2006/relationships/hyperlink" Target="https://m.edsoo.ru/863c7e8e" TargetMode="External"/><Relationship Id="rId305" Type="http://schemas.openxmlformats.org/officeDocument/2006/relationships/hyperlink" Target="https://m.edsoo.ru/7f414736" TargetMode="External"/><Relationship Id="rId347" Type="http://schemas.openxmlformats.org/officeDocument/2006/relationships/hyperlink" Target="https://m.edsoo.ru/7f417e18" TargetMode="External"/><Relationship Id="rId512" Type="http://schemas.openxmlformats.org/officeDocument/2006/relationships/hyperlink" Target="https://bosova.ru/metodist/authors/informatika/3/eor7.php" TargetMode="External"/><Relationship Id="rId957" Type="http://schemas.openxmlformats.org/officeDocument/2006/relationships/hyperlink" Target="https://educont.ru/courses/list" TargetMode="External"/><Relationship Id="rId999" Type="http://schemas.openxmlformats.org/officeDocument/2006/relationships/hyperlink" Target="https://educont.ru/courses/list" TargetMode="External"/><Relationship Id="rId1100" Type="http://schemas.openxmlformats.org/officeDocument/2006/relationships/hyperlink" Target="http://school-collection.edu.ru/" TargetMode="External"/><Relationship Id="rId1142" Type="http://schemas.openxmlformats.org/officeDocument/2006/relationships/hyperlink" Target="https://m.edsoo.ru/7f419506"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metodist.lbz.ru/authors/informatika/3/files/eor5/presentations/5-2-1-kompjuter-universalnaja-mashina-dlja-raboty-s-informaciej.ppt" TargetMode="External"/><Relationship Id="rId554" Type="http://schemas.openxmlformats.org/officeDocument/2006/relationships/hyperlink" Target="https://m.edsoo.ru/7f414a6a" TargetMode="External"/><Relationship Id="rId596" Type="http://schemas.openxmlformats.org/officeDocument/2006/relationships/hyperlink" Target="https://m.edsoo.ru/7f41adc0" TargetMode="External"/><Relationship Id="rId761" Type="http://schemas.openxmlformats.org/officeDocument/2006/relationships/hyperlink" Target="https://m.edsoo.ru/7f41837c" TargetMode="External"/><Relationship Id="rId817" Type="http://schemas.openxmlformats.org/officeDocument/2006/relationships/hyperlink" Target="https://m.edsoo.ru/7f41aa8c" TargetMode="External"/><Relationship Id="rId859" Type="http://schemas.openxmlformats.org/officeDocument/2006/relationships/header" Target="header34.xml"/><Relationship Id="rId1002" Type="http://schemas.openxmlformats.org/officeDocument/2006/relationships/hyperlink" Target="https://educont.ru/courses/list"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m.edsoo.ru/83521d78" TargetMode="External"/><Relationship Id="rId414" Type="http://schemas.openxmlformats.org/officeDocument/2006/relationships/hyperlink" Target="http://www.lbz.ru/files/5814/" TargetMode="External"/><Relationship Id="rId456" Type="http://schemas.openxmlformats.org/officeDocument/2006/relationships/hyperlink" Target="https://bosova.ru/metodist/authors/informatika/3/eor6.php" TargetMode="External"/><Relationship Id="rId498" Type="http://schemas.openxmlformats.org/officeDocument/2006/relationships/hyperlink" Target="https://m.edsoo.ru/7f41646e" TargetMode="External"/><Relationship Id="rId621" Type="http://schemas.openxmlformats.org/officeDocument/2006/relationships/hyperlink" Target="https://m.edsoo.ru/7f415294" TargetMode="External"/><Relationship Id="rId663" Type="http://schemas.openxmlformats.org/officeDocument/2006/relationships/hyperlink" Target="https://m.edsoo.ru/7f413b38" TargetMode="External"/><Relationship Id="rId870" Type="http://schemas.openxmlformats.org/officeDocument/2006/relationships/hyperlink" Target="https://resh.edu.ru/" TargetMode="External"/><Relationship Id="rId1044" Type="http://schemas.openxmlformats.org/officeDocument/2006/relationships/hyperlink" Target="https://resh.edu.ru/subject/lesson/4154/" TargetMode="External"/><Relationship Id="rId1086" Type="http://schemas.openxmlformats.org/officeDocument/2006/relationships/hyperlink" Target="http://school-collection.edu.ru/"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8353832a" TargetMode="External"/><Relationship Id="rId316" Type="http://schemas.openxmlformats.org/officeDocument/2006/relationships/hyperlink" Target="https://m.edsoo.ru/7f415b90" TargetMode="External"/><Relationship Id="rId523" Type="http://schemas.openxmlformats.org/officeDocument/2006/relationships/hyperlink" Target="https://m.edsoo.ru/7f41a7d0" TargetMode="External"/><Relationship Id="rId719" Type="http://schemas.openxmlformats.org/officeDocument/2006/relationships/hyperlink" Target="https://m.edsoo.ru/7f416194" TargetMode="External"/><Relationship Id="rId926" Type="http://schemas.openxmlformats.org/officeDocument/2006/relationships/hyperlink" Target="https://m.edsoo.ru/f5ea40f0" TargetMode="External"/><Relationship Id="rId968" Type="http://schemas.openxmlformats.org/officeDocument/2006/relationships/hyperlink" Target="https://educont.ru/courses/list" TargetMode="External"/><Relationship Id="rId1111" Type="http://schemas.openxmlformats.org/officeDocument/2006/relationships/hyperlink" Target="http://school-collection.edu.ru/" TargetMode="External"/><Relationship Id="rId1153" Type="http://schemas.openxmlformats.org/officeDocument/2006/relationships/hyperlink" Target="https://m.edsoo.ru/7f41b590"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a12c" TargetMode="External"/><Relationship Id="rId565" Type="http://schemas.openxmlformats.org/officeDocument/2006/relationships/hyperlink" Target="https://m.edsoo.ru/7f416a9a" TargetMode="External"/><Relationship Id="rId730" Type="http://schemas.openxmlformats.org/officeDocument/2006/relationships/hyperlink" Target="https://m.edsoo.ru/7f416194" TargetMode="External"/><Relationship Id="rId772" Type="http://schemas.openxmlformats.org/officeDocument/2006/relationships/hyperlink" Target="https://m.edsoo.ru/7f41a636" TargetMode="External"/><Relationship Id="rId828" Type="http://schemas.openxmlformats.org/officeDocument/2006/relationships/header" Target="header33.xml"/><Relationship Id="rId1013" Type="http://schemas.openxmlformats.org/officeDocument/2006/relationships/hyperlink" Target="https://educont.ru/courses/list" TargetMode="External"/><Relationship Id="rId162" Type="http://schemas.openxmlformats.org/officeDocument/2006/relationships/hyperlink" Target="https://m.edsoo.ru/7f41542e" TargetMode="External"/><Relationship Id="rId218" Type="http://schemas.openxmlformats.org/officeDocument/2006/relationships/hyperlink" Target="https://m.edsoo.ru/7f41b720" TargetMode="External"/><Relationship Id="rId425" Type="http://schemas.openxmlformats.org/officeDocument/2006/relationships/hyperlink" Target="https://resh.edu.ru/subject/19/6/" TargetMode="External"/><Relationship Id="rId467" Type="http://schemas.openxmlformats.org/officeDocument/2006/relationships/hyperlink" Target="https://bosova.ru/metodist/authors/informatika/3/eor6.php" TargetMode="External"/><Relationship Id="rId632" Type="http://schemas.openxmlformats.org/officeDocument/2006/relationships/hyperlink" Target="https://m.edsoo.ru/7f4170e4" TargetMode="External"/><Relationship Id="rId1055" Type="http://schemas.openxmlformats.org/officeDocument/2006/relationships/hyperlink" Target="https://resh.edu.ru/subject/lesson/864/" TargetMode="External"/><Relationship Id="rId1097" Type="http://schemas.openxmlformats.org/officeDocument/2006/relationships/hyperlink" Target="http://school-collection.edu.ru/" TargetMode="External"/><Relationship Id="rId271" Type="http://schemas.openxmlformats.org/officeDocument/2006/relationships/hyperlink" Target="https://m.edsoo.ru/83535f1c" TargetMode="External"/><Relationship Id="rId674" Type="http://schemas.openxmlformats.org/officeDocument/2006/relationships/hyperlink" Target="https://m.edsoo.ru/7f414f38" TargetMode="External"/><Relationship Id="rId881" Type="http://schemas.openxmlformats.org/officeDocument/2006/relationships/hyperlink" Target="https://m.edsoo.ru/f5e9b004" TargetMode="External"/><Relationship Id="rId937" Type="http://schemas.openxmlformats.org/officeDocument/2006/relationships/hyperlink" Target="https://m.edsoo.ru/f5ea9dd4" TargetMode="External"/><Relationship Id="rId979" Type="http://schemas.openxmlformats.org/officeDocument/2006/relationships/hyperlink" Target="https://educont.ru/courses/list" TargetMode="External"/><Relationship Id="rId1122" Type="http://schemas.openxmlformats.org/officeDocument/2006/relationships/hyperlink" Target="http://school-collection.edu.ru/"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3e80" TargetMode="External"/><Relationship Id="rId327" Type="http://schemas.openxmlformats.org/officeDocument/2006/relationships/hyperlink" Target="https://m.edsoo.ru/7f417af8" TargetMode="External"/><Relationship Id="rId369" Type="http://schemas.openxmlformats.org/officeDocument/2006/relationships/hyperlink" Target="https://m.edsoo.ru/7f417fb2" TargetMode="External"/><Relationship Id="rId534" Type="http://schemas.openxmlformats.org/officeDocument/2006/relationships/header" Target="header22.xml"/><Relationship Id="rId576" Type="http://schemas.openxmlformats.org/officeDocument/2006/relationships/hyperlink" Target="https://m.edsoo.ru/7f418bce" TargetMode="External"/><Relationship Id="rId741" Type="http://schemas.openxmlformats.org/officeDocument/2006/relationships/hyperlink" Target="https://m.edsoo.ru/7f41a4a6" TargetMode="External"/><Relationship Id="rId783" Type="http://schemas.openxmlformats.org/officeDocument/2006/relationships/hyperlink" Target="https://m.edsoo.ru/7f413368" TargetMode="External"/><Relationship Id="rId839" Type="http://schemas.openxmlformats.org/officeDocument/2006/relationships/hyperlink" Target="https://resh.edu.ru/subject/3/" TargetMode="External"/><Relationship Id="rId990" Type="http://schemas.openxmlformats.org/officeDocument/2006/relationships/hyperlink" Target="https://educont.ru/courses/list" TargetMode="External"/><Relationship Id="rId1164" Type="http://schemas.openxmlformats.org/officeDocument/2006/relationships/header" Target="header45.xm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eader" Target="header16.xml"/><Relationship Id="rId436" Type="http://schemas.openxmlformats.org/officeDocument/2006/relationships/hyperlink" Target="https://bosova.ru/metodist/authors/informatika/3/eor6.php" TargetMode="External"/><Relationship Id="rId601" Type="http://schemas.openxmlformats.org/officeDocument/2006/relationships/hyperlink" Target="https://m.edsoo.ru/7f41ac44" TargetMode="External"/><Relationship Id="rId643" Type="http://schemas.openxmlformats.org/officeDocument/2006/relationships/hyperlink" Target="https://m.edsoo.ru/7f419196" TargetMode="External"/><Relationship Id="rId1024" Type="http://schemas.openxmlformats.org/officeDocument/2006/relationships/hyperlink" Target="https://educont.ru/courses/list" TargetMode="External"/><Relationship Id="rId1066" Type="http://schemas.openxmlformats.org/officeDocument/2006/relationships/hyperlink" Target="https://resh.edu.ru/subject/lesson/114/" TargetMode="External"/><Relationship Id="rId240" Type="http://schemas.openxmlformats.org/officeDocument/2006/relationships/hyperlink" Target="https://m.edsoo.ru/835197fe" TargetMode="External"/><Relationship Id="rId478" Type="http://schemas.openxmlformats.org/officeDocument/2006/relationships/hyperlink" Target="https://resh.edu.ru/subject/19/6/" TargetMode="External"/><Relationship Id="rId685" Type="http://schemas.openxmlformats.org/officeDocument/2006/relationships/hyperlink" Target="https://m.edsoo.ru/7f416c48" TargetMode="External"/><Relationship Id="rId850" Type="http://schemas.openxmlformats.org/officeDocument/2006/relationships/hyperlink" Target="http://scool-collection.edu.ru/" TargetMode="External"/><Relationship Id="rId892" Type="http://schemas.openxmlformats.org/officeDocument/2006/relationships/hyperlink" Target="https://m.edsoo.ru/f5e9b004" TargetMode="External"/><Relationship Id="rId906" Type="http://schemas.openxmlformats.org/officeDocument/2006/relationships/hyperlink" Target="https://m.edsoo.ru/f5ea02b6" TargetMode="External"/><Relationship Id="rId948" Type="http://schemas.openxmlformats.org/officeDocument/2006/relationships/header" Target="header38.xml"/><Relationship Id="rId1133" Type="http://schemas.openxmlformats.org/officeDocument/2006/relationships/hyperlink" Target="http://school-collection.edu.ru/"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8353f044" TargetMode="External"/><Relationship Id="rId338" Type="http://schemas.openxmlformats.org/officeDocument/2006/relationships/hyperlink" Target="https://m.edsoo.ru/7f419d08" TargetMode="External"/><Relationship Id="rId503" Type="http://schemas.openxmlformats.org/officeDocument/2006/relationships/hyperlink" Target="https://m.edsoo.ru/7f418516" TargetMode="External"/><Relationship Id="rId545" Type="http://schemas.openxmlformats.org/officeDocument/2006/relationships/hyperlink" Target="https://m.edsoo.ru/7f414c04" TargetMode="External"/><Relationship Id="rId587" Type="http://schemas.openxmlformats.org/officeDocument/2006/relationships/hyperlink" Target="https://m.edsoo.ru/7f418a34" TargetMode="External"/><Relationship Id="rId710" Type="http://schemas.openxmlformats.org/officeDocument/2006/relationships/hyperlink" Target="https://m.edsoo.ru/7f41b112" TargetMode="External"/><Relationship Id="rId752" Type="http://schemas.openxmlformats.org/officeDocument/2006/relationships/hyperlink" Target="https://m.edsoo.ru/7f41a4a6" TargetMode="External"/><Relationship Id="rId808" Type="http://schemas.openxmlformats.org/officeDocument/2006/relationships/hyperlink" Target="https://m.edsoo.ru/7f418886" TargetMode="External"/><Relationship Id="rId1175" Type="http://schemas.openxmlformats.org/officeDocument/2006/relationships/theme" Target="theme/theme1.xml"/><Relationship Id="rId8" Type="http://schemas.openxmlformats.org/officeDocument/2006/relationships/image" Target="media/image1.png"/><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lbz.ru/metodist/authors/informatika/3/files/vWindows5.zip" TargetMode="External"/><Relationship Id="rId405" Type="http://schemas.openxmlformats.org/officeDocument/2006/relationships/header" Target="header18.xml"/><Relationship Id="rId447" Type="http://schemas.openxmlformats.org/officeDocument/2006/relationships/hyperlink" Target="https://resh.edu.ru/subject/19/6/" TargetMode="External"/><Relationship Id="rId612" Type="http://schemas.openxmlformats.org/officeDocument/2006/relationships/hyperlink" Target="https://m.edsoo.ru/7f41ac44" TargetMode="External"/><Relationship Id="rId794" Type="http://schemas.openxmlformats.org/officeDocument/2006/relationships/hyperlink" Target="https://m.edsoo.ru/7f416720" TargetMode="External"/><Relationship Id="rId1035" Type="http://schemas.openxmlformats.org/officeDocument/2006/relationships/hyperlink" Target="https://resh.edu.ru/subject/lesson/114/" TargetMode="External"/><Relationship Id="rId1077" Type="http://schemas.openxmlformats.org/officeDocument/2006/relationships/hyperlink" Target="https://resh.edu.ru/subject/lesson/114/" TargetMode="External"/><Relationship Id="rId251" Type="http://schemas.openxmlformats.org/officeDocument/2006/relationships/hyperlink" Target="https://m.edsoo.ru/83522cdc" TargetMode="External"/><Relationship Id="rId489" Type="http://schemas.openxmlformats.org/officeDocument/2006/relationships/hyperlink" Target="https://bosova.ru/metodist/authors/informatika/3/eor7.php" TargetMode="External"/><Relationship Id="rId654" Type="http://schemas.openxmlformats.org/officeDocument/2006/relationships/hyperlink" Target="https://m.edsoo.ru/7f41b414" TargetMode="External"/><Relationship Id="rId696" Type="http://schemas.openxmlformats.org/officeDocument/2006/relationships/hyperlink" Target="https://m.edsoo.ru/7f418d72" TargetMode="External"/><Relationship Id="rId861" Type="http://schemas.openxmlformats.org/officeDocument/2006/relationships/hyperlink" Target="https://resh.edu.ru/" TargetMode="External"/><Relationship Id="rId917" Type="http://schemas.openxmlformats.org/officeDocument/2006/relationships/hyperlink" Target="https://m.edsoo.ru/f5ea40f0" TargetMode="External"/><Relationship Id="rId959" Type="http://schemas.openxmlformats.org/officeDocument/2006/relationships/hyperlink" Target="https://educont.ru/courses/list" TargetMode="External"/><Relationship Id="rId1102" Type="http://schemas.openxmlformats.org/officeDocument/2006/relationships/hyperlink" Target="http://school-collection.edu.ru/" TargetMode="External"/><Relationship Id="rId46" Type="http://schemas.openxmlformats.org/officeDocument/2006/relationships/hyperlink" Target="https://m.edsoo.ru/7f414452" TargetMode="External"/><Relationship Id="rId293" Type="http://schemas.openxmlformats.org/officeDocument/2006/relationships/hyperlink" Target="https://m.edsoo.ru/863cba34" TargetMode="External"/><Relationship Id="rId307" Type="http://schemas.openxmlformats.org/officeDocument/2006/relationships/hyperlink" Target="https://m.edsoo.ru/7f414736" TargetMode="External"/><Relationship Id="rId349" Type="http://schemas.openxmlformats.org/officeDocument/2006/relationships/hyperlink" Target="https://m.edsoo.ru/7f417e18" TargetMode="External"/><Relationship Id="rId514" Type="http://schemas.openxmlformats.org/officeDocument/2006/relationships/hyperlink" Target="https://bosova.ru/metodist/authors/informatika/3/eor7.php" TargetMode="External"/><Relationship Id="rId556" Type="http://schemas.openxmlformats.org/officeDocument/2006/relationships/hyperlink" Target="https://m.edsoo.ru/7f414a6a" TargetMode="External"/><Relationship Id="rId721" Type="http://schemas.openxmlformats.org/officeDocument/2006/relationships/hyperlink" Target="https://m.edsoo.ru/7f416194" TargetMode="External"/><Relationship Id="rId763" Type="http://schemas.openxmlformats.org/officeDocument/2006/relationships/hyperlink" Target="https://m.edsoo.ru/7f41837c" TargetMode="External"/><Relationship Id="rId1144" Type="http://schemas.openxmlformats.org/officeDocument/2006/relationships/hyperlink" Target="https://m.edsoo.ru/7f419506" TargetMode="External"/><Relationship Id="rId88" Type="http://schemas.openxmlformats.org/officeDocument/2006/relationships/hyperlink" Target="https://m.edsoo.ru/7f417922" TargetMode="External"/><Relationship Id="rId111" Type="http://schemas.openxmlformats.org/officeDocument/2006/relationships/header" Target="header4.xm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5fdc" TargetMode="External"/><Relationship Id="rId416" Type="http://schemas.openxmlformats.org/officeDocument/2006/relationships/hyperlink" Target="https://bosova.ru/metodist/authors/informatika/3/eor6.php" TargetMode="External"/><Relationship Id="rId598" Type="http://schemas.openxmlformats.org/officeDocument/2006/relationships/hyperlink" Target="https://m.edsoo.ru/7f41adc0" TargetMode="External"/><Relationship Id="rId819" Type="http://schemas.openxmlformats.org/officeDocument/2006/relationships/hyperlink" Target="https://m.edsoo.ru/7f41aa8c" TargetMode="External"/><Relationship Id="rId970" Type="http://schemas.openxmlformats.org/officeDocument/2006/relationships/hyperlink" Target="https://educont.ru/courses/list" TargetMode="External"/><Relationship Id="rId1004" Type="http://schemas.openxmlformats.org/officeDocument/2006/relationships/hyperlink" Target="https://educont.ru/courses/list" TargetMode="External"/><Relationship Id="rId1046" Type="http://schemas.openxmlformats.org/officeDocument/2006/relationships/hyperlink" Target="https://resh.edu.ru/subject/lesson/114/" TargetMode="External"/><Relationship Id="rId220" Type="http://schemas.openxmlformats.org/officeDocument/2006/relationships/hyperlink" Target="https://m.edsoo.ru/7f41b720" TargetMode="External"/><Relationship Id="rId458" Type="http://schemas.openxmlformats.org/officeDocument/2006/relationships/hyperlink" Target="https://bosova.ru/metodist/authors/informatika/3/eor6.php" TargetMode="External"/><Relationship Id="rId623" Type="http://schemas.openxmlformats.org/officeDocument/2006/relationships/header" Target="header24.xml"/><Relationship Id="rId665" Type="http://schemas.openxmlformats.org/officeDocument/2006/relationships/hyperlink" Target="https://m.edsoo.ru/7f413b38" TargetMode="External"/><Relationship Id="rId830" Type="http://schemas.openxmlformats.org/officeDocument/2006/relationships/hyperlink" Target="https://resh.edu.ru/subject/3/" TargetMode="External"/><Relationship Id="rId872" Type="http://schemas.openxmlformats.org/officeDocument/2006/relationships/hyperlink" Target="https://resh.edu.ru/" TargetMode="External"/><Relationship Id="rId928" Type="http://schemas.openxmlformats.org/officeDocument/2006/relationships/hyperlink" Target="https://m.edsoo.ru/f5ea40f0" TargetMode="External"/><Relationship Id="rId1088" Type="http://schemas.openxmlformats.org/officeDocument/2006/relationships/hyperlink" Target="http://school-collection.edu.ru/"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8352d77c" TargetMode="External"/><Relationship Id="rId318" Type="http://schemas.openxmlformats.org/officeDocument/2006/relationships/hyperlink" Target="https://m.edsoo.ru/7f415b90" TargetMode="External"/><Relationship Id="rId525" Type="http://schemas.openxmlformats.org/officeDocument/2006/relationships/header" Target="header21.xml"/><Relationship Id="rId567" Type="http://schemas.openxmlformats.org/officeDocument/2006/relationships/hyperlink" Target="https://m.edsoo.ru/7f416a9a" TargetMode="External"/><Relationship Id="rId732" Type="http://schemas.openxmlformats.org/officeDocument/2006/relationships/hyperlink" Target="https://m.edsoo.ru/7f416194" TargetMode="External"/><Relationship Id="rId1113" Type="http://schemas.openxmlformats.org/officeDocument/2006/relationships/hyperlink" Target="http://school-collection.edu.ru/" TargetMode="External"/><Relationship Id="rId1155" Type="http://schemas.openxmlformats.org/officeDocument/2006/relationships/hyperlink" Target="https://m.edsoo.ru/7f41b590"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727e" TargetMode="External"/><Relationship Id="rId371" Type="http://schemas.openxmlformats.org/officeDocument/2006/relationships/hyperlink" Target="https://m.edsoo.ru/7f417fb2" TargetMode="External"/><Relationship Id="rId774" Type="http://schemas.openxmlformats.org/officeDocument/2006/relationships/hyperlink" Target="https://m.edsoo.ru/7f41a636" TargetMode="External"/><Relationship Id="rId981" Type="http://schemas.openxmlformats.org/officeDocument/2006/relationships/hyperlink" Target="https://educont.ru/courses/list" TargetMode="External"/><Relationship Id="rId1015" Type="http://schemas.openxmlformats.org/officeDocument/2006/relationships/hyperlink" Target="https://educont.ru/courses/list" TargetMode="External"/><Relationship Id="rId1057" Type="http://schemas.openxmlformats.org/officeDocument/2006/relationships/hyperlink" Target="https://resh.edu.ru/subject/lesson/6183/" TargetMode="External"/><Relationship Id="rId427" Type="http://schemas.openxmlformats.org/officeDocument/2006/relationships/hyperlink" Target="https://bosova.ru/metodist/authors/informatika/3/eor6.php" TargetMode="External"/><Relationship Id="rId469" Type="http://schemas.openxmlformats.org/officeDocument/2006/relationships/hyperlink" Target="https://bosova.ru/metodist/authors/informatika/3/eor6.php" TargetMode="External"/><Relationship Id="rId634" Type="http://schemas.openxmlformats.org/officeDocument/2006/relationships/hyperlink" Target="https://m.edsoo.ru/7f4170e4" TargetMode="External"/><Relationship Id="rId676" Type="http://schemas.openxmlformats.org/officeDocument/2006/relationships/hyperlink" Target="https://m.edsoo.ru/7f414f38" TargetMode="External"/><Relationship Id="rId841" Type="http://schemas.openxmlformats.org/officeDocument/2006/relationships/hyperlink" Target="http://scool-collection.edu.ru/" TargetMode="External"/><Relationship Id="rId883" Type="http://schemas.openxmlformats.org/officeDocument/2006/relationships/hyperlink" Target="https://m.edsoo.ru/f5e9b004" TargetMode="External"/><Relationship Id="rId1099" Type="http://schemas.openxmlformats.org/officeDocument/2006/relationships/hyperlink" Target="http://school-collection.edu.ru/" TargetMode="Externa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273" Type="http://schemas.openxmlformats.org/officeDocument/2006/relationships/hyperlink" Target="https://m.edsoo.ru/8353759c" TargetMode="External"/><Relationship Id="rId329" Type="http://schemas.openxmlformats.org/officeDocument/2006/relationships/hyperlink" Target="https://m.edsoo.ru/7f417af8" TargetMode="External"/><Relationship Id="rId480" Type="http://schemas.openxmlformats.org/officeDocument/2006/relationships/hyperlink" Target="https://bosova.ru/metodist/authors/informatika/3/eor6.php" TargetMode="External"/><Relationship Id="rId536" Type="http://schemas.openxmlformats.org/officeDocument/2006/relationships/hyperlink" Target="https://m.edsoo.ru/7f41393a" TargetMode="External"/><Relationship Id="rId701" Type="http://schemas.openxmlformats.org/officeDocument/2006/relationships/hyperlink" Target="https://m.edsoo.ru/7f418d72" TargetMode="External"/><Relationship Id="rId939" Type="http://schemas.openxmlformats.org/officeDocument/2006/relationships/hyperlink" Target="https://m.edsoo.ru/f5ea9dd4" TargetMode="External"/><Relationship Id="rId1124" Type="http://schemas.openxmlformats.org/officeDocument/2006/relationships/hyperlink" Target="http://school-collection.edu.ru/" TargetMode="External"/><Relationship Id="rId1166" Type="http://schemas.openxmlformats.org/officeDocument/2006/relationships/hyperlink" Target="https://bvbinfo.ru/" TargetMode="External"/><Relationship Id="rId68" Type="http://schemas.openxmlformats.org/officeDocument/2006/relationships/hyperlink" Target="https://m.edsoo.ru/7f4159f6" TargetMode="External"/><Relationship Id="rId133" Type="http://schemas.openxmlformats.org/officeDocument/2006/relationships/hyperlink" Target="https://m.edsoo.ru/7f413e80" TargetMode="External"/><Relationship Id="rId175" Type="http://schemas.openxmlformats.org/officeDocument/2006/relationships/hyperlink" Target="https://m.edsoo.ru/7f41727e" TargetMode="External"/><Relationship Id="rId340" Type="http://schemas.openxmlformats.org/officeDocument/2006/relationships/hyperlink" Target="https://m.edsoo.ru/7f415e2e" TargetMode="External"/><Relationship Id="rId578" Type="http://schemas.openxmlformats.org/officeDocument/2006/relationships/hyperlink" Target="https://m.edsoo.ru/7f418bce" TargetMode="External"/><Relationship Id="rId743" Type="http://schemas.openxmlformats.org/officeDocument/2006/relationships/hyperlink" Target="https://m.edsoo.ru/7f41a4a6" TargetMode="External"/><Relationship Id="rId785" Type="http://schemas.openxmlformats.org/officeDocument/2006/relationships/header" Target="header32.xml"/><Relationship Id="rId950" Type="http://schemas.openxmlformats.org/officeDocument/2006/relationships/hyperlink" Target="https://educont.ru/courses/list" TargetMode="External"/><Relationship Id="rId992" Type="http://schemas.openxmlformats.org/officeDocument/2006/relationships/hyperlink" Target="https://educont.ru/courses/list" TargetMode="External"/><Relationship Id="rId1026" Type="http://schemas.openxmlformats.org/officeDocument/2006/relationships/hyperlink" Target="https://educont.ru/courses/list" TargetMode="External"/><Relationship Id="rId200" Type="http://schemas.openxmlformats.org/officeDocument/2006/relationships/hyperlink" Target="https://m.edsoo.ru/7f4196be" TargetMode="External"/><Relationship Id="rId382" Type="http://schemas.openxmlformats.org/officeDocument/2006/relationships/hyperlink" Target="http://metodist.lbz.ru/authors/informatika/3/files/eor5/presentations/5-2-1-kompjuter-universalnaja-mashina-dlja-raboty-s-informaciej.ppt" TargetMode="External"/><Relationship Id="rId438" Type="http://schemas.openxmlformats.org/officeDocument/2006/relationships/hyperlink" Target="https://resh.edu.ru/subject/19/6/" TargetMode="External"/><Relationship Id="rId603" Type="http://schemas.openxmlformats.org/officeDocument/2006/relationships/hyperlink" Target="https://m.edsoo.ru/7f41ac44" TargetMode="External"/><Relationship Id="rId645" Type="http://schemas.openxmlformats.org/officeDocument/2006/relationships/hyperlink" Target="https://m.edsoo.ru/7f419196" TargetMode="External"/><Relationship Id="rId687" Type="http://schemas.openxmlformats.org/officeDocument/2006/relationships/hyperlink" Target="https://m.edsoo.ru/7f418d72" TargetMode="External"/><Relationship Id="rId810" Type="http://schemas.openxmlformats.org/officeDocument/2006/relationships/hyperlink" Target="https://m.edsoo.ru/7f418886" TargetMode="External"/><Relationship Id="rId852" Type="http://schemas.openxmlformats.org/officeDocument/2006/relationships/hyperlink" Target="https://uchi.ru/" TargetMode="External"/><Relationship Id="rId908" Type="http://schemas.openxmlformats.org/officeDocument/2006/relationships/hyperlink" Target="https://m.edsoo.ru/f5ea02b6" TargetMode="External"/><Relationship Id="rId1068" Type="http://schemas.openxmlformats.org/officeDocument/2006/relationships/hyperlink" Target="https://resh.edu.ru/subject/lesson/3194/" TargetMode="External"/><Relationship Id="rId242" Type="http://schemas.openxmlformats.org/officeDocument/2006/relationships/hyperlink" Target="https://m.edsoo.ru/83519f10" TargetMode="External"/><Relationship Id="rId284" Type="http://schemas.openxmlformats.org/officeDocument/2006/relationships/hyperlink" Target="https://m.edsoo.ru/835407f0" TargetMode="External"/><Relationship Id="rId491" Type="http://schemas.openxmlformats.org/officeDocument/2006/relationships/hyperlink" Target="https://bosova.ru/metodist/authors/informatika/3/eor7.php" TargetMode="External"/><Relationship Id="rId505" Type="http://schemas.openxmlformats.org/officeDocument/2006/relationships/hyperlink" Target="https://m.edsoo.ru/7f418516" TargetMode="External"/><Relationship Id="rId712" Type="http://schemas.openxmlformats.org/officeDocument/2006/relationships/hyperlink" Target="https://m.edsoo.ru/7f41b112" TargetMode="External"/><Relationship Id="rId894" Type="http://schemas.openxmlformats.org/officeDocument/2006/relationships/hyperlink" Target="https://m.edsoo.ru/f5e9b004" TargetMode="External"/><Relationship Id="rId1135" Type="http://schemas.openxmlformats.org/officeDocument/2006/relationships/hyperlink" Target="http://school-collection.edu.ru/"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44" Type="http://schemas.openxmlformats.org/officeDocument/2006/relationships/hyperlink" Target="https://m.edsoo.ru/7f41542e" TargetMode="External"/><Relationship Id="rId547" Type="http://schemas.openxmlformats.org/officeDocument/2006/relationships/hyperlink" Target="https://m.edsoo.ru/7f414c04" TargetMode="External"/><Relationship Id="rId589" Type="http://schemas.openxmlformats.org/officeDocument/2006/relationships/hyperlink" Target="https://m.edsoo.ru/7f418a34" TargetMode="External"/><Relationship Id="rId754" Type="http://schemas.openxmlformats.org/officeDocument/2006/relationships/header" Target="header29.xml"/><Relationship Id="rId796" Type="http://schemas.openxmlformats.org/officeDocument/2006/relationships/hyperlink" Target="https://m.edsoo.ru/7f418886" TargetMode="External"/><Relationship Id="rId961" Type="http://schemas.openxmlformats.org/officeDocument/2006/relationships/hyperlink" Target="https://educont.ru/courses/list" TargetMode="External"/><Relationship Id="rId90" Type="http://schemas.openxmlformats.org/officeDocument/2006/relationships/hyperlink" Target="https://m.edsoo.ru/7f419b78" TargetMode="External"/><Relationship Id="rId186" Type="http://schemas.openxmlformats.org/officeDocument/2006/relationships/hyperlink" Target="https://m.edsoo.ru/7f41727e" TargetMode="External"/><Relationship Id="rId351" Type="http://schemas.openxmlformats.org/officeDocument/2006/relationships/hyperlink" Target="https://m.edsoo.ru/7f417e18" TargetMode="External"/><Relationship Id="rId393" Type="http://schemas.openxmlformats.org/officeDocument/2006/relationships/hyperlink" Target="http://www.lbz.ru/files/5814/" TargetMode="External"/><Relationship Id="rId407" Type="http://schemas.openxmlformats.org/officeDocument/2006/relationships/hyperlink" Target="https://bosova.ru/metodist/authors/informatika/3/eor6.php" TargetMode="External"/><Relationship Id="rId449" Type="http://schemas.openxmlformats.org/officeDocument/2006/relationships/hyperlink" Target="https://bosova.ru/metodist/authors/informatika/3/eor6.php" TargetMode="External"/><Relationship Id="rId614" Type="http://schemas.openxmlformats.org/officeDocument/2006/relationships/hyperlink" Target="https://m.edsoo.ru/7f415294" TargetMode="External"/><Relationship Id="rId656" Type="http://schemas.openxmlformats.org/officeDocument/2006/relationships/hyperlink" Target="https://m.edsoo.ru/7f41b414" TargetMode="External"/><Relationship Id="rId821" Type="http://schemas.openxmlformats.org/officeDocument/2006/relationships/hyperlink" Target="https://m.edsoo.ru/7f41aa8c" TargetMode="External"/><Relationship Id="rId863" Type="http://schemas.openxmlformats.org/officeDocument/2006/relationships/hyperlink" Target="https://resh.edu.ru/" TargetMode="External"/><Relationship Id="rId1037" Type="http://schemas.openxmlformats.org/officeDocument/2006/relationships/hyperlink" Target="https://resh.edu.ru/subject/lesson/6183/" TargetMode="External"/><Relationship Id="rId1079" Type="http://schemas.openxmlformats.org/officeDocument/2006/relationships/hyperlink" Target="https://resh.edu.ru/subject/lesson/3194/" TargetMode="External"/><Relationship Id="rId211" Type="http://schemas.openxmlformats.org/officeDocument/2006/relationships/hyperlink" Target="https://m.edsoo.ru/7f4196be" TargetMode="External"/><Relationship Id="rId253" Type="http://schemas.openxmlformats.org/officeDocument/2006/relationships/hyperlink" Target="https://m.edsoo.ru/8352f73e" TargetMode="External"/><Relationship Id="rId295" Type="http://schemas.openxmlformats.org/officeDocument/2006/relationships/header" Target="header7.xml"/><Relationship Id="rId309" Type="http://schemas.openxmlformats.org/officeDocument/2006/relationships/hyperlink" Target="https://m.edsoo.ru/7f414736" TargetMode="External"/><Relationship Id="rId460" Type="http://schemas.openxmlformats.org/officeDocument/2006/relationships/hyperlink" Target="https://resh.edu.ru/subject/19/6/" TargetMode="External"/><Relationship Id="rId516" Type="http://schemas.openxmlformats.org/officeDocument/2006/relationships/hyperlink" Target="https://bosova.ru/metodist/authors/informatika/3/eor7.php" TargetMode="External"/><Relationship Id="rId698" Type="http://schemas.openxmlformats.org/officeDocument/2006/relationships/hyperlink" Target="https://m.edsoo.ru/7f418d72" TargetMode="External"/><Relationship Id="rId919" Type="http://schemas.openxmlformats.org/officeDocument/2006/relationships/hyperlink" Target="https://m.edsoo.ru/f5ea40f0" TargetMode="External"/><Relationship Id="rId1090" Type="http://schemas.openxmlformats.org/officeDocument/2006/relationships/hyperlink" Target="http://school-collection.edu.ru/" TargetMode="External"/><Relationship Id="rId1104" Type="http://schemas.openxmlformats.org/officeDocument/2006/relationships/hyperlink" Target="http://school-collection.edu.ru/" TargetMode="External"/><Relationship Id="rId1146" Type="http://schemas.openxmlformats.org/officeDocument/2006/relationships/hyperlink" Target="https://m.edsoo.ru/7f419506"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5b90" TargetMode="External"/><Relationship Id="rId558" Type="http://schemas.openxmlformats.org/officeDocument/2006/relationships/hyperlink" Target="https://m.edsoo.ru/7f414a6a" TargetMode="External"/><Relationship Id="rId723" Type="http://schemas.openxmlformats.org/officeDocument/2006/relationships/hyperlink" Target="https://m.edsoo.ru/7f416194" TargetMode="External"/><Relationship Id="rId765" Type="http://schemas.openxmlformats.org/officeDocument/2006/relationships/hyperlink" Target="https://m.edsoo.ru/7f41837c" TargetMode="External"/><Relationship Id="rId930" Type="http://schemas.openxmlformats.org/officeDocument/2006/relationships/hyperlink" Target="https://m.edsoo.ru/f5ea40f0" TargetMode="External"/><Relationship Id="rId972" Type="http://schemas.openxmlformats.org/officeDocument/2006/relationships/hyperlink" Target="https://educont.ru/courses/list" TargetMode="External"/><Relationship Id="rId1006" Type="http://schemas.openxmlformats.org/officeDocument/2006/relationships/hyperlink" Target="https://educont.ru/courses/list" TargetMode="Externa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5fdc" TargetMode="External"/><Relationship Id="rId418" Type="http://schemas.openxmlformats.org/officeDocument/2006/relationships/hyperlink" Target="https://bosova.ru/metodist/authors/informatika/3/eor6.php" TargetMode="External"/><Relationship Id="rId625" Type="http://schemas.openxmlformats.org/officeDocument/2006/relationships/hyperlink" Target="https://m.edsoo.ru/7f415294" TargetMode="External"/><Relationship Id="rId832" Type="http://schemas.openxmlformats.org/officeDocument/2006/relationships/hyperlink" Target="http://scool-collection.edu.ru/" TargetMode="External"/><Relationship Id="rId1048" Type="http://schemas.openxmlformats.org/officeDocument/2006/relationships/hyperlink" Target="https://resh.edu.ru/subject/lesson/3194/" TargetMode="External"/><Relationship Id="rId222" Type="http://schemas.openxmlformats.org/officeDocument/2006/relationships/hyperlink" Target="https://m.edsoo.ru/7f41b720" TargetMode="External"/><Relationship Id="rId264" Type="http://schemas.openxmlformats.org/officeDocument/2006/relationships/hyperlink" Target="https://m.edsoo.ru/835312aa" TargetMode="External"/><Relationship Id="rId471" Type="http://schemas.openxmlformats.org/officeDocument/2006/relationships/hyperlink" Target="https://t-1-i.buryatschool.ru/site/pub?id=192" TargetMode="External"/><Relationship Id="rId667" Type="http://schemas.openxmlformats.org/officeDocument/2006/relationships/hyperlink" Target="https://m.edsoo.ru/7f413b38" TargetMode="External"/><Relationship Id="rId874" Type="http://schemas.openxmlformats.org/officeDocument/2006/relationships/header" Target="header36.xml"/><Relationship Id="rId1115" Type="http://schemas.openxmlformats.org/officeDocument/2006/relationships/hyperlink" Target="http://school-collection.edu.ru/" TargetMode="Externa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393a" TargetMode="External"/><Relationship Id="rId569" Type="http://schemas.openxmlformats.org/officeDocument/2006/relationships/hyperlink" Target="https://m.edsoo.ru/7f416a9a" TargetMode="External"/><Relationship Id="rId734" Type="http://schemas.openxmlformats.org/officeDocument/2006/relationships/hyperlink" Target="https://m.edsoo.ru/7f416194" TargetMode="External"/><Relationship Id="rId776" Type="http://schemas.openxmlformats.org/officeDocument/2006/relationships/hyperlink" Target="https://m.edsoo.ru/7f41a636" TargetMode="External"/><Relationship Id="rId941" Type="http://schemas.openxmlformats.org/officeDocument/2006/relationships/hyperlink" Target="https://m.edsoo.ru/f5ea9dd4" TargetMode="External"/><Relationship Id="rId983" Type="http://schemas.openxmlformats.org/officeDocument/2006/relationships/hyperlink" Target="https://educont.ru/courses/list" TargetMode="External"/><Relationship Id="rId1157" Type="http://schemas.openxmlformats.org/officeDocument/2006/relationships/hyperlink" Target="https://m.edsoo.ru/7f41b590"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7af8" TargetMode="External"/><Relationship Id="rId373" Type="http://schemas.openxmlformats.org/officeDocument/2006/relationships/hyperlink" Target="https://m.edsoo.ru/7f417fb2" TargetMode="External"/><Relationship Id="rId429" Type="http://schemas.openxmlformats.org/officeDocument/2006/relationships/hyperlink" Target="https://bosova.ru/metodist/authors/informatika/3/eor6.php" TargetMode="External"/><Relationship Id="rId580" Type="http://schemas.openxmlformats.org/officeDocument/2006/relationships/hyperlink" Target="https://m.edsoo.ru/7f418bce" TargetMode="External"/><Relationship Id="rId636" Type="http://schemas.openxmlformats.org/officeDocument/2006/relationships/hyperlink" Target="https://m.edsoo.ru/7f4170e4" TargetMode="External"/><Relationship Id="rId801" Type="http://schemas.openxmlformats.org/officeDocument/2006/relationships/hyperlink" Target="https://m.edsoo.ru/7f418886" TargetMode="External"/><Relationship Id="rId1017" Type="http://schemas.openxmlformats.org/officeDocument/2006/relationships/hyperlink" Target="https://educont.ru/courses/list" TargetMode="External"/><Relationship Id="rId1059" Type="http://schemas.openxmlformats.org/officeDocument/2006/relationships/hyperlink" Target="https://resh.edu.ru/subject/lesson/5733" TargetMode="External"/><Relationship Id="rId1" Type="http://schemas.openxmlformats.org/officeDocument/2006/relationships/numbering" Target="numbering.xml"/><Relationship Id="rId233" Type="http://schemas.openxmlformats.org/officeDocument/2006/relationships/hyperlink" Target="https://m.edsoo.ru/7f41b720" TargetMode="External"/><Relationship Id="rId440" Type="http://schemas.openxmlformats.org/officeDocument/2006/relationships/hyperlink" Target="https://bosova.ru/metodist/authors/informatika/3/eor6.php" TargetMode="External"/><Relationship Id="rId678" Type="http://schemas.openxmlformats.org/officeDocument/2006/relationships/hyperlink" Target="https://m.edsoo.ru/7f416c48" TargetMode="External"/><Relationship Id="rId843" Type="http://schemas.openxmlformats.org/officeDocument/2006/relationships/hyperlink" Target="https://uchi.ru/" TargetMode="External"/><Relationship Id="rId885" Type="http://schemas.openxmlformats.org/officeDocument/2006/relationships/hyperlink" Target="https://m.edsoo.ru/f5e9b004" TargetMode="External"/><Relationship Id="rId1070" Type="http://schemas.openxmlformats.org/officeDocument/2006/relationships/hyperlink" Target="https://resh.edu.ru/subject/lesson/5730/" TargetMode="External"/><Relationship Id="rId1126" Type="http://schemas.openxmlformats.org/officeDocument/2006/relationships/hyperlink" Target="http://school-collection.edu.ru/" TargetMode="External"/><Relationship Id="rId28" Type="http://schemas.openxmlformats.org/officeDocument/2006/relationships/hyperlink" Target="https://m.edsoo.ru/7f413034" TargetMode="External"/><Relationship Id="rId275" Type="http://schemas.openxmlformats.org/officeDocument/2006/relationships/hyperlink" Target="https://m.edsoo.ru/83538eec" TargetMode="External"/><Relationship Id="rId300" Type="http://schemas.openxmlformats.org/officeDocument/2006/relationships/hyperlink" Target="https://m.edsoo.ru/7f4131ce" TargetMode="External"/><Relationship Id="rId482" Type="http://schemas.openxmlformats.org/officeDocument/2006/relationships/hyperlink" Target="https://bosova.ru/metodist/authors/informatika/3/eor6.php" TargetMode="External"/><Relationship Id="rId538" Type="http://schemas.openxmlformats.org/officeDocument/2006/relationships/hyperlink" Target="https://m.edsoo.ru/7f41393a" TargetMode="External"/><Relationship Id="rId703" Type="http://schemas.openxmlformats.org/officeDocument/2006/relationships/hyperlink" Target="https://m.edsoo.ru/7f41b112" TargetMode="External"/><Relationship Id="rId745" Type="http://schemas.openxmlformats.org/officeDocument/2006/relationships/hyperlink" Target="https://m.edsoo.ru/7f41a4a6" TargetMode="External"/><Relationship Id="rId910" Type="http://schemas.openxmlformats.org/officeDocument/2006/relationships/hyperlink" Target="https://m.edsoo.ru/f5ea02b6" TargetMode="External"/><Relationship Id="rId952" Type="http://schemas.openxmlformats.org/officeDocument/2006/relationships/hyperlink" Target="https://educont.ru/courses/list" TargetMode="External"/><Relationship Id="rId1168" Type="http://schemas.openxmlformats.org/officeDocument/2006/relationships/footer" Target="footer2.xm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m.edsoo.ru/7f415e2e" TargetMode="External"/><Relationship Id="rId384" Type="http://schemas.openxmlformats.org/officeDocument/2006/relationships/hyperlink" Target="http://metodist.lbz.ru/authors/informatika/3/files/eor5/presentations/5-2-1-kompjuter-universalnaja-mashina-dlja-raboty-s-informaciej.ppt" TargetMode="External"/><Relationship Id="rId591" Type="http://schemas.openxmlformats.org/officeDocument/2006/relationships/hyperlink" Target="https://m.edsoo.ru/7f41adc0" TargetMode="External"/><Relationship Id="rId605" Type="http://schemas.openxmlformats.org/officeDocument/2006/relationships/hyperlink" Target="https://m.edsoo.ru/7f41ac44" TargetMode="External"/><Relationship Id="rId787" Type="http://schemas.openxmlformats.org/officeDocument/2006/relationships/hyperlink" Target="https://m.edsoo.ru/7f4148d0" TargetMode="External"/><Relationship Id="rId812" Type="http://schemas.openxmlformats.org/officeDocument/2006/relationships/hyperlink" Target="https://m.edsoo.ru/7f418886" TargetMode="External"/><Relationship Id="rId994" Type="http://schemas.openxmlformats.org/officeDocument/2006/relationships/hyperlink" Target="https://educont.ru/courses/list" TargetMode="External"/><Relationship Id="rId1028" Type="http://schemas.openxmlformats.org/officeDocument/2006/relationships/hyperlink" Target="https://resh.edu.ru/subject/lesson/5733/" TargetMode="External"/><Relationship Id="rId202" Type="http://schemas.openxmlformats.org/officeDocument/2006/relationships/hyperlink" Target="https://m.edsoo.ru/7f4196be" TargetMode="External"/><Relationship Id="rId244" Type="http://schemas.openxmlformats.org/officeDocument/2006/relationships/hyperlink" Target="https://m.edsoo.ru/8351e452" TargetMode="External"/><Relationship Id="rId647" Type="http://schemas.openxmlformats.org/officeDocument/2006/relationships/hyperlink" Target="https://m.edsoo.ru/7f419196" TargetMode="External"/><Relationship Id="rId689" Type="http://schemas.openxmlformats.org/officeDocument/2006/relationships/hyperlink" Target="https://m.edsoo.ru/7f418d72" TargetMode="External"/><Relationship Id="rId854" Type="http://schemas.openxmlformats.org/officeDocument/2006/relationships/hyperlink" Target="https://resh.edu.ru/subject/3/" TargetMode="External"/><Relationship Id="rId896" Type="http://schemas.openxmlformats.org/officeDocument/2006/relationships/hyperlink" Target="https://m.edsoo.ru/f5ea02b6" TargetMode="External"/><Relationship Id="rId1081" Type="http://schemas.openxmlformats.org/officeDocument/2006/relationships/header" Target="header42.xml"/><Relationship Id="rId39" Type="http://schemas.openxmlformats.org/officeDocument/2006/relationships/hyperlink" Target="https://m.edsoo.ru/7f414452" TargetMode="External"/><Relationship Id="rId286" Type="http://schemas.openxmlformats.org/officeDocument/2006/relationships/hyperlink" Target="https://m.edsoo.ru/83542866" TargetMode="External"/><Relationship Id="rId451" Type="http://schemas.openxmlformats.org/officeDocument/2006/relationships/hyperlink" Target="https://bosova.ru/metodist/authors/informatika/3/eor6.php" TargetMode="External"/><Relationship Id="rId493" Type="http://schemas.openxmlformats.org/officeDocument/2006/relationships/hyperlink" Target="https://bosova.ru/metodist/authors/informatika/3/eor7.php" TargetMode="External"/><Relationship Id="rId507" Type="http://schemas.openxmlformats.org/officeDocument/2006/relationships/hyperlink" Target="https://m.edsoo.ru/7f418516" TargetMode="External"/><Relationship Id="rId549" Type="http://schemas.openxmlformats.org/officeDocument/2006/relationships/hyperlink" Target="https://m.edsoo.ru/7f414c04" TargetMode="External"/><Relationship Id="rId714" Type="http://schemas.openxmlformats.org/officeDocument/2006/relationships/hyperlink" Target="https://m.edsoo.ru/7f41b112" TargetMode="External"/><Relationship Id="rId756" Type="http://schemas.openxmlformats.org/officeDocument/2006/relationships/hyperlink" Target="https://m.edsoo.ru/7f41837c" TargetMode="External"/><Relationship Id="rId921" Type="http://schemas.openxmlformats.org/officeDocument/2006/relationships/hyperlink" Target="https://m.edsoo.ru/f5ea40f0" TargetMode="External"/><Relationship Id="rId1137" Type="http://schemas.openxmlformats.org/officeDocument/2006/relationships/hyperlink" Target="http://school-collection.edu.ru/" TargetMode="External"/><Relationship Id="rId50" Type="http://schemas.openxmlformats.org/officeDocument/2006/relationships/hyperlink" Target="https://m.edsoo.ru/7f414452" TargetMode="External"/><Relationship Id="rId104" Type="http://schemas.openxmlformats.org/officeDocument/2006/relationships/header" Target="header3.xml"/><Relationship Id="rId146" Type="http://schemas.openxmlformats.org/officeDocument/2006/relationships/hyperlink" Target="https://m.edsoo.ru/7f41542e" TargetMode="External"/><Relationship Id="rId188" Type="http://schemas.openxmlformats.org/officeDocument/2006/relationships/hyperlink" Target="https://m.edsoo.ru/7f41727e" TargetMode="External"/><Relationship Id="rId311" Type="http://schemas.openxmlformats.org/officeDocument/2006/relationships/hyperlink" Target="https://m.edsoo.ru/7f414736" TargetMode="External"/><Relationship Id="rId353" Type="http://schemas.openxmlformats.org/officeDocument/2006/relationships/hyperlink" Target="https://m.edsoo.ru/7f41a12c" TargetMode="External"/><Relationship Id="rId395" Type="http://schemas.openxmlformats.org/officeDocument/2006/relationships/hyperlink" Target="https://lbz.ru/metodist/authors/informatika/3/files/vWindows5.zip" TargetMode="External"/><Relationship Id="rId409" Type="http://schemas.openxmlformats.org/officeDocument/2006/relationships/hyperlink" Target="http://www.lbz.ru/files/5814/" TargetMode="External"/><Relationship Id="rId560" Type="http://schemas.openxmlformats.org/officeDocument/2006/relationships/hyperlink" Target="https://m.edsoo.ru/7f414a6a" TargetMode="External"/><Relationship Id="rId798" Type="http://schemas.openxmlformats.org/officeDocument/2006/relationships/hyperlink" Target="https://m.edsoo.ru/7f418886" TargetMode="External"/><Relationship Id="rId963" Type="http://schemas.openxmlformats.org/officeDocument/2006/relationships/hyperlink" Target="https://educont.ru/courses/list" TargetMode="External"/><Relationship Id="rId1039" Type="http://schemas.openxmlformats.org/officeDocument/2006/relationships/hyperlink" Target="https://resh.edu.ru/subject/lesson/5733" TargetMode="External"/><Relationship Id="rId92" Type="http://schemas.openxmlformats.org/officeDocument/2006/relationships/hyperlink" Target="https://m.edsoo.ru/7f419b78" TargetMode="External"/><Relationship Id="rId213" Type="http://schemas.openxmlformats.org/officeDocument/2006/relationships/hyperlink" Target="https://m.edsoo.ru/7f4196be" TargetMode="External"/><Relationship Id="rId420" Type="http://schemas.openxmlformats.org/officeDocument/2006/relationships/hyperlink" Target="https://resh.edu.ru/subject/19/6/" TargetMode="External"/><Relationship Id="rId616" Type="http://schemas.openxmlformats.org/officeDocument/2006/relationships/hyperlink" Target="https://m.edsoo.ru/7f415294" TargetMode="External"/><Relationship Id="rId658" Type="http://schemas.openxmlformats.org/officeDocument/2006/relationships/hyperlink" Target="https://m.edsoo.ru/7f41b414" TargetMode="External"/><Relationship Id="rId823" Type="http://schemas.openxmlformats.org/officeDocument/2006/relationships/hyperlink" Target="https://m.edsoo.ru/7f41aa8c" TargetMode="External"/><Relationship Id="rId865" Type="http://schemas.openxmlformats.org/officeDocument/2006/relationships/hyperlink" Target="https://resh.edu.ru/" TargetMode="External"/><Relationship Id="rId1050" Type="http://schemas.openxmlformats.org/officeDocument/2006/relationships/hyperlink" Target="https://resh.edu.ru/subject/lesson/5733/" TargetMode="External"/><Relationship Id="rId255" Type="http://schemas.openxmlformats.org/officeDocument/2006/relationships/hyperlink" Target="https://m.edsoo.ru/835288da" TargetMode="External"/><Relationship Id="rId297" Type="http://schemas.openxmlformats.org/officeDocument/2006/relationships/hyperlink" Target="https://m.edsoo.ru/7f4131ce" TargetMode="External"/><Relationship Id="rId462" Type="http://schemas.openxmlformats.org/officeDocument/2006/relationships/hyperlink" Target="https://bosova.ru/metodist/authors/informatika/3/eor6.php" TargetMode="External"/><Relationship Id="rId518" Type="http://schemas.openxmlformats.org/officeDocument/2006/relationships/hyperlink" Target="https://bosova.ru/metodist/authors/informatika/3/eor7.php" TargetMode="External"/><Relationship Id="rId725" Type="http://schemas.openxmlformats.org/officeDocument/2006/relationships/hyperlink" Target="https://m.edsoo.ru/7f416194" TargetMode="External"/><Relationship Id="rId932" Type="http://schemas.openxmlformats.org/officeDocument/2006/relationships/hyperlink" Target="https://m.edsoo.ru/f5ea40f0" TargetMode="External"/><Relationship Id="rId1092" Type="http://schemas.openxmlformats.org/officeDocument/2006/relationships/hyperlink" Target="http://school-collection.edu.ru/" TargetMode="External"/><Relationship Id="rId1106" Type="http://schemas.openxmlformats.org/officeDocument/2006/relationships/hyperlink" Target="http://school-collection.edu.ru/" TargetMode="External"/><Relationship Id="rId1148" Type="http://schemas.openxmlformats.org/officeDocument/2006/relationships/hyperlink" Target="https://m.edsoo.ru/7f419506"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7f417af8" TargetMode="External"/><Relationship Id="rId364" Type="http://schemas.openxmlformats.org/officeDocument/2006/relationships/hyperlink" Target="https://m.edsoo.ru/7f415fdc" TargetMode="External"/><Relationship Id="rId767" Type="http://schemas.openxmlformats.org/officeDocument/2006/relationships/hyperlink" Target="https://m.edsoo.ru/7f41a636" TargetMode="External"/><Relationship Id="rId974" Type="http://schemas.openxmlformats.org/officeDocument/2006/relationships/hyperlink" Target="https://educont.ru/courses/list" TargetMode="External"/><Relationship Id="rId1008" Type="http://schemas.openxmlformats.org/officeDocument/2006/relationships/hyperlink" Target="https://educont.ru/courses/list"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68ec" TargetMode="External"/><Relationship Id="rId627" Type="http://schemas.openxmlformats.org/officeDocument/2006/relationships/hyperlink" Target="https://m.edsoo.ru/7f4170e4" TargetMode="External"/><Relationship Id="rId669" Type="http://schemas.openxmlformats.org/officeDocument/2006/relationships/header" Target="header26.xml"/><Relationship Id="rId834" Type="http://schemas.openxmlformats.org/officeDocument/2006/relationships/hyperlink" Target="https://uchi.ru/" TargetMode="External"/><Relationship Id="rId876" Type="http://schemas.openxmlformats.org/officeDocument/2006/relationships/hyperlink" Target="https://m.edsoo.ru/f5e9b004"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83531d5e" TargetMode="External"/><Relationship Id="rId431" Type="http://schemas.openxmlformats.org/officeDocument/2006/relationships/hyperlink" Target="https://bosova.ru/metodist/authors/informatika/3/eor6.php" TargetMode="External"/><Relationship Id="rId473" Type="http://schemas.openxmlformats.org/officeDocument/2006/relationships/hyperlink" Target="https://resh.edu.ru/subject/19/6/" TargetMode="External"/><Relationship Id="rId529" Type="http://schemas.openxmlformats.org/officeDocument/2006/relationships/hyperlink" Target="https://m.edsoo.ru/7f41393a" TargetMode="External"/><Relationship Id="rId680" Type="http://schemas.openxmlformats.org/officeDocument/2006/relationships/hyperlink" Target="https://m.edsoo.ru/7f416c48" TargetMode="External"/><Relationship Id="rId736" Type="http://schemas.openxmlformats.org/officeDocument/2006/relationships/hyperlink" Target="https://m.edsoo.ru/7f4181ce" TargetMode="External"/><Relationship Id="rId901" Type="http://schemas.openxmlformats.org/officeDocument/2006/relationships/hyperlink" Target="https://m.edsoo.ru/f5ea02b6" TargetMode="External"/><Relationship Id="rId1061" Type="http://schemas.openxmlformats.org/officeDocument/2006/relationships/hyperlink" Target="https://resh.edu.ru/subject/lesson/5733/" TargetMode="External"/><Relationship Id="rId1117" Type="http://schemas.openxmlformats.org/officeDocument/2006/relationships/hyperlink" Target="http://school-collection.edu.ru/" TargetMode="External"/><Relationship Id="rId1159" Type="http://schemas.openxmlformats.org/officeDocument/2006/relationships/hyperlink" Target="https://m.edsoo.ru/7f41b590" TargetMode="External"/><Relationship Id="rId30" Type="http://schemas.openxmlformats.org/officeDocument/2006/relationships/hyperlink" Target="https://m.edsoo.ru/7f414452"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7f419d08" TargetMode="External"/><Relationship Id="rId540" Type="http://schemas.openxmlformats.org/officeDocument/2006/relationships/hyperlink" Target="https://m.edsoo.ru/7f41393a" TargetMode="External"/><Relationship Id="rId778" Type="http://schemas.openxmlformats.org/officeDocument/2006/relationships/hyperlink" Target="https://m.edsoo.ru/7f413368" TargetMode="External"/><Relationship Id="rId943" Type="http://schemas.openxmlformats.org/officeDocument/2006/relationships/hyperlink" Target="https://m.edsoo.ru/f5ea9dd4" TargetMode="External"/><Relationship Id="rId985" Type="http://schemas.openxmlformats.org/officeDocument/2006/relationships/hyperlink" Target="https://educont.ru/courses/list" TargetMode="External"/><Relationship Id="rId1019" Type="http://schemas.openxmlformats.org/officeDocument/2006/relationships/hyperlink" Target="https://educont.ru/courses/list" TargetMode="External"/><Relationship Id="rId1170" Type="http://schemas.openxmlformats.org/officeDocument/2006/relationships/header" Target="header48.xml"/><Relationship Id="rId72" Type="http://schemas.openxmlformats.org/officeDocument/2006/relationships/hyperlink" Target="https://m.edsoo.ru/7f4159f6" TargetMode="External"/><Relationship Id="rId375" Type="http://schemas.openxmlformats.org/officeDocument/2006/relationships/hyperlink" Target="https://m.edsoo.ru/7f41a302" TargetMode="External"/><Relationship Id="rId582" Type="http://schemas.openxmlformats.org/officeDocument/2006/relationships/hyperlink" Target="https://m.edsoo.ru/7f418bce" TargetMode="External"/><Relationship Id="rId638" Type="http://schemas.openxmlformats.org/officeDocument/2006/relationships/hyperlink" Target="https://m.edsoo.ru/7f4170e4" TargetMode="External"/><Relationship Id="rId803" Type="http://schemas.openxmlformats.org/officeDocument/2006/relationships/hyperlink" Target="https://m.edsoo.ru/7f418886" TargetMode="External"/><Relationship Id="rId845" Type="http://schemas.openxmlformats.org/officeDocument/2006/relationships/hyperlink" Target="https://resh.edu.ru/subject/3/" TargetMode="External"/><Relationship Id="rId1030" Type="http://schemas.openxmlformats.org/officeDocument/2006/relationships/hyperlink" Target="https://resh.edu.ru/subject/lesson/489/" TargetMode="External"/><Relationship Id="rId3" Type="http://schemas.microsoft.com/office/2007/relationships/stylesWithEffects" Target="stylesWithEffects.xml"/><Relationship Id="rId235" Type="http://schemas.openxmlformats.org/officeDocument/2006/relationships/hyperlink" Target="https://m.edsoo.ru/7f41b720" TargetMode="External"/><Relationship Id="rId277" Type="http://schemas.openxmlformats.org/officeDocument/2006/relationships/hyperlink" Target="https://m.edsoo.ru/83531ab6" TargetMode="External"/><Relationship Id="rId400" Type="http://schemas.openxmlformats.org/officeDocument/2006/relationships/hyperlink" Target="https://bosova.ru/metodist/authors/informatika/3/eor6.php" TargetMode="External"/><Relationship Id="rId442" Type="http://schemas.openxmlformats.org/officeDocument/2006/relationships/hyperlink" Target="https://resh.edu.ru/subject/19/6/" TargetMode="External"/><Relationship Id="rId484" Type="http://schemas.openxmlformats.org/officeDocument/2006/relationships/hyperlink" Target="https://m.edsoo.ru/7f41646e" TargetMode="External"/><Relationship Id="rId705" Type="http://schemas.openxmlformats.org/officeDocument/2006/relationships/hyperlink" Target="https://m.edsoo.ru/7f41b112" TargetMode="External"/><Relationship Id="rId887" Type="http://schemas.openxmlformats.org/officeDocument/2006/relationships/hyperlink" Target="https://m.edsoo.ru/f5e9b004" TargetMode="External"/><Relationship Id="rId1072" Type="http://schemas.openxmlformats.org/officeDocument/2006/relationships/hyperlink" Target="https://resh.edu.ru/subject/lesson/5732/" TargetMode="External"/><Relationship Id="rId1128" Type="http://schemas.openxmlformats.org/officeDocument/2006/relationships/hyperlink" Target="http://school-collection.edu.ru/" TargetMode="External"/><Relationship Id="rId137" Type="http://schemas.openxmlformats.org/officeDocument/2006/relationships/hyperlink" Target="https://m.edsoo.ru/7f41542e" TargetMode="External"/><Relationship Id="rId302" Type="http://schemas.openxmlformats.org/officeDocument/2006/relationships/hyperlink" Target="https://m.edsoo.ru/7f4131ce" TargetMode="External"/><Relationship Id="rId344" Type="http://schemas.openxmlformats.org/officeDocument/2006/relationships/hyperlink" Target="https://m.edsoo.ru/7f415e2e" TargetMode="External"/><Relationship Id="rId691" Type="http://schemas.openxmlformats.org/officeDocument/2006/relationships/hyperlink" Target="https://m.edsoo.ru/7f418d72" TargetMode="External"/><Relationship Id="rId747" Type="http://schemas.openxmlformats.org/officeDocument/2006/relationships/hyperlink" Target="https://m.edsoo.ru/7f41a4a6" TargetMode="External"/><Relationship Id="rId789" Type="http://schemas.openxmlformats.org/officeDocument/2006/relationships/hyperlink" Target="https://m.edsoo.ru/7f4148d0" TargetMode="External"/><Relationship Id="rId912" Type="http://schemas.openxmlformats.org/officeDocument/2006/relationships/hyperlink" Target="https://m.edsoo.ru/f5ea02b6" TargetMode="External"/><Relationship Id="rId954" Type="http://schemas.openxmlformats.org/officeDocument/2006/relationships/hyperlink" Target="https://educont.ru/courses/list" TargetMode="External"/><Relationship Id="rId996" Type="http://schemas.openxmlformats.org/officeDocument/2006/relationships/hyperlink" Target="https://educont.ru/courses/list"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metodist.lbz.ru/authors/informatika/3/files/eor5/presentations/5-2-1-kompjuter-universalnaja-mashina-dlja-raboty-s-informaciej.ppt" TargetMode="External"/><Relationship Id="rId551" Type="http://schemas.openxmlformats.org/officeDocument/2006/relationships/hyperlink" Target="https://m.edsoo.ru/7f414c04" TargetMode="External"/><Relationship Id="rId593" Type="http://schemas.openxmlformats.org/officeDocument/2006/relationships/hyperlink" Target="https://m.edsoo.ru/7f41adc0" TargetMode="External"/><Relationship Id="rId607" Type="http://schemas.openxmlformats.org/officeDocument/2006/relationships/hyperlink" Target="https://m.edsoo.ru/7f41ac44" TargetMode="External"/><Relationship Id="rId649" Type="http://schemas.openxmlformats.org/officeDocument/2006/relationships/hyperlink" Target="https://m.edsoo.ru/7f419196" TargetMode="External"/><Relationship Id="rId814" Type="http://schemas.openxmlformats.org/officeDocument/2006/relationships/hyperlink" Target="https://m.edsoo.ru/7f41aa8c" TargetMode="External"/><Relationship Id="rId856" Type="http://schemas.openxmlformats.org/officeDocument/2006/relationships/hyperlink" Target="http://scool-collection.edu.ru/" TargetMode="External"/><Relationship Id="rId190" Type="http://schemas.openxmlformats.org/officeDocument/2006/relationships/hyperlink" Target="https://m.edsoo.ru/7f41727e" TargetMode="External"/><Relationship Id="rId204" Type="http://schemas.openxmlformats.org/officeDocument/2006/relationships/hyperlink" Target="https://m.edsoo.ru/7f4196be" TargetMode="External"/><Relationship Id="rId246" Type="http://schemas.openxmlformats.org/officeDocument/2006/relationships/hyperlink" Target="https://m.edsoo.ru/83520266" TargetMode="External"/><Relationship Id="rId288" Type="http://schemas.openxmlformats.org/officeDocument/2006/relationships/hyperlink" Target="https://m.edsoo.ru/83541542" TargetMode="External"/><Relationship Id="rId411" Type="http://schemas.openxmlformats.org/officeDocument/2006/relationships/hyperlink" Target="https://bosova.ru/metodist/authors/informatika/3/eor6.php" TargetMode="External"/><Relationship Id="rId453" Type="http://schemas.openxmlformats.org/officeDocument/2006/relationships/hyperlink" Target="https://resh.edu.ru/subject/19/6/" TargetMode="External"/><Relationship Id="rId509" Type="http://schemas.openxmlformats.org/officeDocument/2006/relationships/hyperlink" Target="https://m.edsoo.ru/7f418516" TargetMode="External"/><Relationship Id="rId660" Type="http://schemas.openxmlformats.org/officeDocument/2006/relationships/hyperlink" Target="https://m.edsoo.ru/7f41b414" TargetMode="External"/><Relationship Id="rId898" Type="http://schemas.openxmlformats.org/officeDocument/2006/relationships/hyperlink" Target="https://m.edsoo.ru/f5ea02b6" TargetMode="External"/><Relationship Id="rId1041" Type="http://schemas.openxmlformats.org/officeDocument/2006/relationships/hyperlink" Target="https://resh.edu.ru/subject/lesson/5733/" TargetMode="External"/><Relationship Id="rId1083" Type="http://schemas.openxmlformats.org/officeDocument/2006/relationships/hyperlink" Target="http://school-collection.edu.ru/" TargetMode="External"/><Relationship Id="rId1139" Type="http://schemas.openxmlformats.org/officeDocument/2006/relationships/hyperlink" Target="http://school-collection.edu.ru/" TargetMode="External"/><Relationship Id="rId106" Type="http://schemas.openxmlformats.org/officeDocument/2006/relationships/hyperlink" Target="https://m.edsoo.ru/7f413e80" TargetMode="External"/><Relationship Id="rId313" Type="http://schemas.openxmlformats.org/officeDocument/2006/relationships/hyperlink" Target="https://m.edsoo.ru/7f414736" TargetMode="External"/><Relationship Id="rId495" Type="http://schemas.openxmlformats.org/officeDocument/2006/relationships/hyperlink" Target="https://bosova.ru/metodist/authors/informatika/3/eor7.php" TargetMode="External"/><Relationship Id="rId716" Type="http://schemas.openxmlformats.org/officeDocument/2006/relationships/image" Target="media/image2.png"/><Relationship Id="rId758" Type="http://schemas.openxmlformats.org/officeDocument/2006/relationships/hyperlink" Target="https://m.edsoo.ru/7f41837c" TargetMode="External"/><Relationship Id="rId923" Type="http://schemas.openxmlformats.org/officeDocument/2006/relationships/hyperlink" Target="https://m.edsoo.ru/f5ea40f0" TargetMode="External"/><Relationship Id="rId965" Type="http://schemas.openxmlformats.org/officeDocument/2006/relationships/hyperlink" Target="https://educont.ru/courses/list" TargetMode="External"/><Relationship Id="rId1150" Type="http://schemas.openxmlformats.org/officeDocument/2006/relationships/hyperlink" Target="https://m.edsoo.ru/7f419506" TargetMode="External"/><Relationship Id="rId10" Type="http://schemas.openxmlformats.org/officeDocument/2006/relationships/hyperlink" Target="https://m.edsoo.ru/7f413034" TargetMode="External"/><Relationship Id="rId52" Type="http://schemas.openxmlformats.org/officeDocument/2006/relationships/hyperlink" Target="https://m.edsoo.ru/7f414452"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355" Type="http://schemas.openxmlformats.org/officeDocument/2006/relationships/hyperlink" Target="https://m.edsoo.ru/7f41a12c" TargetMode="External"/><Relationship Id="rId397" Type="http://schemas.openxmlformats.org/officeDocument/2006/relationships/hyperlink" Target="https://lbz.ru/metodist/authors/informatika/3/files/vWindows5.zip" TargetMode="External"/><Relationship Id="rId520" Type="http://schemas.openxmlformats.org/officeDocument/2006/relationships/hyperlink" Target="https://bosova.ru/metodist/authors/informatika/3/eor7.php" TargetMode="External"/><Relationship Id="rId562" Type="http://schemas.openxmlformats.org/officeDocument/2006/relationships/hyperlink" Target="https://m.edsoo.ru/7f416a9a" TargetMode="External"/><Relationship Id="rId618" Type="http://schemas.openxmlformats.org/officeDocument/2006/relationships/hyperlink" Target="https://m.edsoo.ru/7f415294" TargetMode="External"/><Relationship Id="rId825" Type="http://schemas.openxmlformats.org/officeDocument/2006/relationships/hyperlink" Target="https://m.edsoo.ru/7f41aa8c" TargetMode="External"/><Relationship Id="rId215" Type="http://schemas.openxmlformats.org/officeDocument/2006/relationships/hyperlink" Target="https://m.edsoo.ru/7f4196be" TargetMode="External"/><Relationship Id="rId257" Type="http://schemas.openxmlformats.org/officeDocument/2006/relationships/hyperlink" Target="https://m.edsoo.ru/8352a05e" TargetMode="External"/><Relationship Id="rId422" Type="http://schemas.openxmlformats.org/officeDocument/2006/relationships/hyperlink" Target="https://bosova.ru/metodist/authors/informatika/3/eor6.php" TargetMode="External"/><Relationship Id="rId464" Type="http://schemas.openxmlformats.org/officeDocument/2006/relationships/hyperlink" Target="https://bosova.ru/metodist/authors/informatika/3/eor6.php" TargetMode="External"/><Relationship Id="rId867" Type="http://schemas.openxmlformats.org/officeDocument/2006/relationships/hyperlink" Target="https://resh.edu.ru/" TargetMode="External"/><Relationship Id="rId1010" Type="http://schemas.openxmlformats.org/officeDocument/2006/relationships/hyperlink" Target="https://educont.ru/courses/list" TargetMode="External"/><Relationship Id="rId1052" Type="http://schemas.openxmlformats.org/officeDocument/2006/relationships/hyperlink" Target="https://resh.edu.ru/subject/lesson/1134/" TargetMode="External"/><Relationship Id="rId1094" Type="http://schemas.openxmlformats.org/officeDocument/2006/relationships/hyperlink" Target="http://school-collection.edu.ru/" TargetMode="External"/><Relationship Id="rId1108" Type="http://schemas.openxmlformats.org/officeDocument/2006/relationships/hyperlink" Target="http://school-collection.edu.ru/" TargetMode="External"/><Relationship Id="rId299" Type="http://schemas.openxmlformats.org/officeDocument/2006/relationships/hyperlink" Target="https://m.edsoo.ru/7f4131ce" TargetMode="External"/><Relationship Id="rId727" Type="http://schemas.openxmlformats.org/officeDocument/2006/relationships/hyperlink" Target="https://m.edsoo.ru/7f416194" TargetMode="External"/><Relationship Id="rId934" Type="http://schemas.openxmlformats.org/officeDocument/2006/relationships/hyperlink" Target="https://m.edsoo.ru/f5ea9dd4"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66" Type="http://schemas.openxmlformats.org/officeDocument/2006/relationships/hyperlink" Target="https://m.edsoo.ru/7f417fb2" TargetMode="External"/><Relationship Id="rId573" Type="http://schemas.openxmlformats.org/officeDocument/2006/relationships/hyperlink" Target="https://m.edsoo.ru/7f4168ec" TargetMode="External"/><Relationship Id="rId780" Type="http://schemas.openxmlformats.org/officeDocument/2006/relationships/hyperlink" Target="https://m.edsoo.ru/7f413368" TargetMode="External"/><Relationship Id="rId226" Type="http://schemas.openxmlformats.org/officeDocument/2006/relationships/hyperlink" Target="https://m.edsoo.ru/7f41b720" TargetMode="External"/><Relationship Id="rId433" Type="http://schemas.openxmlformats.org/officeDocument/2006/relationships/hyperlink" Target="https://resh.edu.ru/subject/19/6/" TargetMode="External"/><Relationship Id="rId878" Type="http://schemas.openxmlformats.org/officeDocument/2006/relationships/hyperlink" Target="https://m.edsoo.ru/f5e9b004" TargetMode="External"/><Relationship Id="rId1063" Type="http://schemas.openxmlformats.org/officeDocument/2006/relationships/hyperlink" Target="https://resh.edu.ru/subject/lesson/6189/" TargetMode="External"/><Relationship Id="rId640" Type="http://schemas.openxmlformats.org/officeDocument/2006/relationships/hyperlink" Target="https://m.edsoo.ru/7f419196" TargetMode="External"/><Relationship Id="rId738" Type="http://schemas.openxmlformats.org/officeDocument/2006/relationships/hyperlink" Target="https://m.edsoo.ru/7f4181ce" TargetMode="External"/><Relationship Id="rId945" Type="http://schemas.openxmlformats.org/officeDocument/2006/relationships/hyperlink" Target="https://m.edsoo.ru/f5ea9dd4" TargetMode="External"/><Relationship Id="rId74" Type="http://schemas.openxmlformats.org/officeDocument/2006/relationships/hyperlink" Target="https://m.edsoo.ru/7f417922" TargetMode="External"/><Relationship Id="rId377" Type="http://schemas.openxmlformats.org/officeDocument/2006/relationships/hyperlink" Target="https://m.edsoo.ru/7f41a302" TargetMode="External"/><Relationship Id="rId500" Type="http://schemas.openxmlformats.org/officeDocument/2006/relationships/header" Target="header20.xml"/><Relationship Id="rId584" Type="http://schemas.openxmlformats.org/officeDocument/2006/relationships/hyperlink" Target="https://m.edsoo.ru/7f418a34" TargetMode="External"/><Relationship Id="rId805" Type="http://schemas.openxmlformats.org/officeDocument/2006/relationships/hyperlink" Target="https://m.edsoo.ru/7f418886" TargetMode="External"/><Relationship Id="rId1130" Type="http://schemas.openxmlformats.org/officeDocument/2006/relationships/hyperlink" Target="http://school-collection.edu.ru/" TargetMode="External"/><Relationship Id="rId5" Type="http://schemas.openxmlformats.org/officeDocument/2006/relationships/webSettings" Target="webSettings.xml"/><Relationship Id="rId237" Type="http://schemas.openxmlformats.org/officeDocument/2006/relationships/hyperlink" Target="https://m.edsoo.ru/83514d30" TargetMode="External"/><Relationship Id="rId791" Type="http://schemas.openxmlformats.org/officeDocument/2006/relationships/hyperlink" Target="https://m.edsoo.ru/7f416720" TargetMode="External"/><Relationship Id="rId889" Type="http://schemas.openxmlformats.org/officeDocument/2006/relationships/hyperlink" Target="https://m.edsoo.ru/f5e9b004" TargetMode="External"/><Relationship Id="rId1074" Type="http://schemas.openxmlformats.org/officeDocument/2006/relationships/hyperlink" Target="https://resh.edu.ru/subject/lesson/6189/" TargetMode="External"/><Relationship Id="rId444" Type="http://schemas.openxmlformats.org/officeDocument/2006/relationships/hyperlink" Target="https://bosova.ru/metodist/authors/informatika/3/eor6.php" TargetMode="External"/><Relationship Id="rId651" Type="http://schemas.openxmlformats.org/officeDocument/2006/relationships/hyperlink" Target="https://m.edsoo.ru/7f41b414" TargetMode="External"/><Relationship Id="rId749" Type="http://schemas.openxmlformats.org/officeDocument/2006/relationships/hyperlink" Target="https://m.edsoo.ru/7f41a4a6" TargetMode="External"/><Relationship Id="rId290" Type="http://schemas.openxmlformats.org/officeDocument/2006/relationships/hyperlink" Target="https://m.edsoo.ru/863c9c16" TargetMode="External"/><Relationship Id="rId304" Type="http://schemas.openxmlformats.org/officeDocument/2006/relationships/header" Target="header8.xml"/><Relationship Id="rId388" Type="http://schemas.openxmlformats.org/officeDocument/2006/relationships/hyperlink" Target="http://metodist.lbz.ru/authors/informatika/3/files/eor5/presentations/5-2-1-kompjuter-universalnaja-mashina-dlja-raboty-s-informaciej.ppt" TargetMode="External"/><Relationship Id="rId511" Type="http://schemas.openxmlformats.org/officeDocument/2006/relationships/hyperlink" Target="https://m.edsoo.ru/7f41a7d0" TargetMode="External"/><Relationship Id="rId609" Type="http://schemas.openxmlformats.org/officeDocument/2006/relationships/hyperlink" Target="https://m.edsoo.ru/7f41ac44" TargetMode="External"/><Relationship Id="rId956" Type="http://schemas.openxmlformats.org/officeDocument/2006/relationships/hyperlink" Target="https://educont.ru/courses/list" TargetMode="External"/><Relationship Id="rId1141" Type="http://schemas.openxmlformats.org/officeDocument/2006/relationships/hyperlink" Target="http://school-collection.edu.ru/"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adc0" TargetMode="External"/><Relationship Id="rId816" Type="http://schemas.openxmlformats.org/officeDocument/2006/relationships/hyperlink" Target="https://m.edsoo.ru/7f41aa8c" TargetMode="External"/><Relationship Id="rId1001" Type="http://schemas.openxmlformats.org/officeDocument/2006/relationships/hyperlink" Target="https://educont.ru/courses/list" TargetMode="External"/><Relationship Id="rId248" Type="http://schemas.openxmlformats.org/officeDocument/2006/relationships/hyperlink" Target="https://m.edsoo.ru/8352075c" TargetMode="External"/><Relationship Id="rId455" Type="http://schemas.openxmlformats.org/officeDocument/2006/relationships/hyperlink" Target="https://bosova.ru/metodist/authors/informatika/3/eor6.php" TargetMode="External"/><Relationship Id="rId662" Type="http://schemas.openxmlformats.org/officeDocument/2006/relationships/header" Target="header25.xml"/><Relationship Id="rId1085" Type="http://schemas.openxmlformats.org/officeDocument/2006/relationships/hyperlink" Target="http://school-collection.edu.ru/"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eader" Target="header10.xml"/><Relationship Id="rId522" Type="http://schemas.openxmlformats.org/officeDocument/2006/relationships/hyperlink" Target="https://bosova.ru/metodist/authors/informatika/3/eor7.php" TargetMode="External"/><Relationship Id="rId967" Type="http://schemas.openxmlformats.org/officeDocument/2006/relationships/hyperlink" Target="https://educont.ru/courses/list" TargetMode="External"/><Relationship Id="rId1152" Type="http://schemas.openxmlformats.org/officeDocument/2006/relationships/hyperlink" Target="https://m.edsoo.ru/7f41b590" TargetMode="External"/><Relationship Id="rId96" Type="http://schemas.openxmlformats.org/officeDocument/2006/relationships/hyperlink" Target="https://m.edsoo.ru/7f419b78" TargetMode="External"/><Relationship Id="rId161" Type="http://schemas.openxmlformats.org/officeDocument/2006/relationships/hyperlink" Target="https://m.edsoo.ru/7f41542e" TargetMode="External"/><Relationship Id="rId399" Type="http://schemas.openxmlformats.org/officeDocument/2006/relationships/hyperlink" Target="http://www.lbz.ru/files/5814/" TargetMode="External"/><Relationship Id="rId827" Type="http://schemas.openxmlformats.org/officeDocument/2006/relationships/hyperlink" Target="https://m.edsoo.ru/7f41aa8c" TargetMode="External"/><Relationship Id="rId1012" Type="http://schemas.openxmlformats.org/officeDocument/2006/relationships/hyperlink" Target="https://educont.ru/courses/list" TargetMode="External"/><Relationship Id="rId259" Type="http://schemas.openxmlformats.org/officeDocument/2006/relationships/hyperlink" Target="https://m.edsoo.ru/8352b508" TargetMode="External"/><Relationship Id="rId466" Type="http://schemas.openxmlformats.org/officeDocument/2006/relationships/hyperlink" Target="https://resh.edu.ru/subject/19/6/" TargetMode="External"/><Relationship Id="rId673" Type="http://schemas.openxmlformats.org/officeDocument/2006/relationships/hyperlink" Target="https://m.edsoo.ru/7f414f38" TargetMode="External"/><Relationship Id="rId880" Type="http://schemas.openxmlformats.org/officeDocument/2006/relationships/hyperlink" Target="https://m.edsoo.ru/f5e9b004" TargetMode="External"/><Relationship Id="rId1096" Type="http://schemas.openxmlformats.org/officeDocument/2006/relationships/hyperlink" Target="http://school-collection.edu.ru/"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7f417af8" TargetMode="External"/><Relationship Id="rId533" Type="http://schemas.openxmlformats.org/officeDocument/2006/relationships/hyperlink" Target="https://m.edsoo.ru/7f41393a" TargetMode="External"/><Relationship Id="rId978" Type="http://schemas.openxmlformats.org/officeDocument/2006/relationships/hyperlink" Target="https://educont.ru/courses/list" TargetMode="External"/><Relationship Id="rId1163" Type="http://schemas.openxmlformats.org/officeDocument/2006/relationships/hyperlink" Target="https://ru.wikipedia.org/wiki/%D0%90%D0%B4%D0%BC%D0%B8%D1%80%D0%B0%D0%BB" TargetMode="External"/><Relationship Id="rId740" Type="http://schemas.openxmlformats.org/officeDocument/2006/relationships/hyperlink" Target="https://m.edsoo.ru/7f4181ce" TargetMode="External"/><Relationship Id="rId838" Type="http://schemas.openxmlformats.org/officeDocument/2006/relationships/hyperlink" Target="http://scool-collection.edu.ru/" TargetMode="External"/><Relationship Id="rId1023" Type="http://schemas.openxmlformats.org/officeDocument/2006/relationships/hyperlink" Target="https://educont.ru/courses/list" TargetMode="External"/><Relationship Id="rId172" Type="http://schemas.openxmlformats.org/officeDocument/2006/relationships/hyperlink" Target="https://m.edsoo.ru/7f41727e" TargetMode="External"/><Relationship Id="rId477" Type="http://schemas.openxmlformats.org/officeDocument/2006/relationships/hyperlink" Target="https://bosova.ru/metodist/authors/informatika/3/eor6.php" TargetMode="External"/><Relationship Id="rId600" Type="http://schemas.openxmlformats.org/officeDocument/2006/relationships/hyperlink" Target="https://m.edsoo.ru/7f41adc0" TargetMode="External"/><Relationship Id="rId684" Type="http://schemas.openxmlformats.org/officeDocument/2006/relationships/hyperlink" Target="https://m.edsoo.ru/7f416c48" TargetMode="External"/><Relationship Id="rId337" Type="http://schemas.openxmlformats.org/officeDocument/2006/relationships/hyperlink" Target="https://m.edsoo.ru/7f419d08" TargetMode="External"/><Relationship Id="rId891" Type="http://schemas.openxmlformats.org/officeDocument/2006/relationships/hyperlink" Target="https://m.edsoo.ru/f5e9b004" TargetMode="External"/><Relationship Id="rId905" Type="http://schemas.openxmlformats.org/officeDocument/2006/relationships/hyperlink" Target="https://m.edsoo.ru/f5ea02b6" TargetMode="External"/><Relationship Id="rId989" Type="http://schemas.openxmlformats.org/officeDocument/2006/relationships/hyperlink" Target="https://educont.ru/courses/list" TargetMode="External"/><Relationship Id="rId34" Type="http://schemas.openxmlformats.org/officeDocument/2006/relationships/hyperlink" Target="https://m.edsoo.ru/7f414452" TargetMode="External"/><Relationship Id="rId544" Type="http://schemas.openxmlformats.org/officeDocument/2006/relationships/hyperlink" Target="https://m.edsoo.ru/7f414c04" TargetMode="External"/><Relationship Id="rId751" Type="http://schemas.openxmlformats.org/officeDocument/2006/relationships/hyperlink" Target="https://m.edsoo.ru/7f41a4a6" TargetMode="External"/><Relationship Id="rId849" Type="http://schemas.openxmlformats.org/officeDocument/2006/relationships/hyperlink" Target="https://uchi.ru/" TargetMode="External"/><Relationship Id="rId1174" Type="http://schemas.openxmlformats.org/officeDocument/2006/relationships/fontTable" Target="fontTable.xml"/><Relationship Id="rId183" Type="http://schemas.openxmlformats.org/officeDocument/2006/relationships/hyperlink" Target="https://m.edsoo.ru/7f41727e" TargetMode="External"/><Relationship Id="rId390" Type="http://schemas.openxmlformats.org/officeDocument/2006/relationships/hyperlink" Target="https://lbz.ru/metodist/authors/informatika/3/files/vWindows5.zip" TargetMode="External"/><Relationship Id="rId404" Type="http://schemas.openxmlformats.org/officeDocument/2006/relationships/hyperlink" Target="http://www.lbz.ru/files/5814/" TargetMode="External"/><Relationship Id="rId611" Type="http://schemas.openxmlformats.org/officeDocument/2006/relationships/hyperlink" Target="https://m.edsoo.ru/7f41ac44" TargetMode="External"/><Relationship Id="rId1034" Type="http://schemas.openxmlformats.org/officeDocument/2006/relationships/hyperlink" Target="https://resh.edu.ru/subject/lesson/864/" TargetMode="External"/><Relationship Id="rId250" Type="http://schemas.openxmlformats.org/officeDocument/2006/relationships/hyperlink" Target="https://m.edsoo.ru/8352220a" TargetMode="External"/><Relationship Id="rId488" Type="http://schemas.openxmlformats.org/officeDocument/2006/relationships/hyperlink" Target="https://m.edsoo.ru/7f41646e" TargetMode="External"/><Relationship Id="rId695" Type="http://schemas.openxmlformats.org/officeDocument/2006/relationships/hyperlink" Target="https://m.edsoo.ru/7f418d72" TargetMode="External"/><Relationship Id="rId709" Type="http://schemas.openxmlformats.org/officeDocument/2006/relationships/hyperlink" Target="https://m.edsoo.ru/7f41b112" TargetMode="External"/><Relationship Id="rId916" Type="http://schemas.openxmlformats.org/officeDocument/2006/relationships/hyperlink" Target="https://m.edsoo.ru/f5ea40f0" TargetMode="External"/><Relationship Id="rId1101" Type="http://schemas.openxmlformats.org/officeDocument/2006/relationships/hyperlink" Target="http://school-collection.edu.ru/"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m.edsoo.ru/7f417e18" TargetMode="External"/><Relationship Id="rId555" Type="http://schemas.openxmlformats.org/officeDocument/2006/relationships/hyperlink" Target="https://m.edsoo.ru/7f414a6a" TargetMode="External"/><Relationship Id="rId762" Type="http://schemas.openxmlformats.org/officeDocument/2006/relationships/header" Target="header30.xm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www.lbz.ru/files/5814/" TargetMode="External"/><Relationship Id="rId622" Type="http://schemas.openxmlformats.org/officeDocument/2006/relationships/hyperlink" Target="https://m.edsoo.ru/7f415294" TargetMode="External"/><Relationship Id="rId1045" Type="http://schemas.openxmlformats.org/officeDocument/2006/relationships/hyperlink" Target="https://resh.edu.ru/subject/lesson/864/" TargetMode="External"/><Relationship Id="rId261" Type="http://schemas.openxmlformats.org/officeDocument/2006/relationships/hyperlink" Target="https://m.edsoo.ru/8352d06a" TargetMode="External"/><Relationship Id="rId499" Type="http://schemas.openxmlformats.org/officeDocument/2006/relationships/hyperlink" Target="https://bosova.ru/metodist/authors/informatika/3/eor7.php" TargetMode="External"/><Relationship Id="rId927" Type="http://schemas.openxmlformats.org/officeDocument/2006/relationships/hyperlink" Target="https://m.edsoo.ru/f5ea40f0" TargetMode="External"/><Relationship Id="rId1112" Type="http://schemas.openxmlformats.org/officeDocument/2006/relationships/hyperlink" Target="http://school-collection.edu.ru/" TargetMode="External"/><Relationship Id="rId56" Type="http://schemas.openxmlformats.org/officeDocument/2006/relationships/hyperlink" Target="https://m.edsoo.ru/7f4159f6" TargetMode="External"/><Relationship Id="rId359" Type="http://schemas.openxmlformats.org/officeDocument/2006/relationships/header" Target="header14.xml"/><Relationship Id="rId566" Type="http://schemas.openxmlformats.org/officeDocument/2006/relationships/hyperlink" Target="https://m.edsoo.ru/7f416a9a" TargetMode="External"/><Relationship Id="rId773" Type="http://schemas.openxmlformats.org/officeDocument/2006/relationships/hyperlink" Target="https://m.edsoo.ru/7f41a636"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bosova.ru/metodist/authors/informatika/3/eor6.php" TargetMode="External"/><Relationship Id="rId633" Type="http://schemas.openxmlformats.org/officeDocument/2006/relationships/hyperlink" Target="https://m.edsoo.ru/7f4170e4" TargetMode="External"/><Relationship Id="rId980" Type="http://schemas.openxmlformats.org/officeDocument/2006/relationships/hyperlink" Target="https://educont.ru/courses/list" TargetMode="External"/><Relationship Id="rId1056" Type="http://schemas.openxmlformats.org/officeDocument/2006/relationships/hyperlink" Target="https://resh.edu.ru/subject/lesson/114/" TargetMode="External"/><Relationship Id="rId840" Type="http://schemas.openxmlformats.org/officeDocument/2006/relationships/hyperlink" Target="https://uchi.ru/" TargetMode="External"/><Relationship Id="rId938" Type="http://schemas.openxmlformats.org/officeDocument/2006/relationships/hyperlink" Target="https://m.edsoo.ru/f5ea9dd4" TargetMode="External"/><Relationship Id="rId67" Type="http://schemas.openxmlformats.org/officeDocument/2006/relationships/hyperlink" Target="https://m.edsoo.ru/7f4159f6" TargetMode="External"/><Relationship Id="rId272" Type="http://schemas.openxmlformats.org/officeDocument/2006/relationships/hyperlink" Target="https://m.edsoo.ru/8353731c" TargetMode="External"/><Relationship Id="rId577" Type="http://schemas.openxmlformats.org/officeDocument/2006/relationships/hyperlink" Target="https://m.edsoo.ru/7f418bce" TargetMode="External"/><Relationship Id="rId700" Type="http://schemas.openxmlformats.org/officeDocument/2006/relationships/hyperlink" Target="https://m.edsoo.ru/7f418d72" TargetMode="External"/><Relationship Id="rId1123" Type="http://schemas.openxmlformats.org/officeDocument/2006/relationships/hyperlink" Target="http://school-collection.edu.ru/" TargetMode="External"/><Relationship Id="rId132" Type="http://schemas.openxmlformats.org/officeDocument/2006/relationships/hyperlink" Target="https://m.edsoo.ru/7f413e80" TargetMode="External"/><Relationship Id="rId784" Type="http://schemas.openxmlformats.org/officeDocument/2006/relationships/hyperlink" Target="https://m.edsoo.ru/7f413368" TargetMode="External"/><Relationship Id="rId991" Type="http://schemas.openxmlformats.org/officeDocument/2006/relationships/hyperlink" Target="https://educont.ru/courses/list" TargetMode="External"/><Relationship Id="rId1067" Type="http://schemas.openxmlformats.org/officeDocument/2006/relationships/hyperlink" Target="https://resh.edu.ru/subject/lesson/6183/" TargetMode="External"/><Relationship Id="rId437" Type="http://schemas.openxmlformats.org/officeDocument/2006/relationships/hyperlink" Target="https://resh.edu.ru/subject/19/6/" TargetMode="External"/><Relationship Id="rId644" Type="http://schemas.openxmlformats.org/officeDocument/2006/relationships/hyperlink" Target="https://m.edsoo.ru/7f419196" TargetMode="External"/><Relationship Id="rId851" Type="http://schemas.openxmlformats.org/officeDocument/2006/relationships/hyperlink" Target="https://resh.edu.ru/subject/3/" TargetMode="External"/><Relationship Id="rId283" Type="http://schemas.openxmlformats.org/officeDocument/2006/relationships/hyperlink" Target="https://m.edsoo.ru/8353fa26" TargetMode="External"/><Relationship Id="rId490" Type="http://schemas.openxmlformats.org/officeDocument/2006/relationships/hyperlink" Target="https://m.edsoo.ru/7f41646e" TargetMode="External"/><Relationship Id="rId504" Type="http://schemas.openxmlformats.org/officeDocument/2006/relationships/hyperlink" Target="https://bosova.ru/metodist/authors/informatika/3/eor7.php" TargetMode="External"/><Relationship Id="rId711" Type="http://schemas.openxmlformats.org/officeDocument/2006/relationships/hyperlink" Target="https://m.edsoo.ru/7f41b112" TargetMode="External"/><Relationship Id="rId949" Type="http://schemas.openxmlformats.org/officeDocument/2006/relationships/hyperlink" Target="https://educont.ru/courses/list" TargetMode="External"/><Relationship Id="rId1134" Type="http://schemas.openxmlformats.org/officeDocument/2006/relationships/hyperlink" Target="http://school-collection.edu.ru/" TargetMode="External"/><Relationship Id="rId78" Type="http://schemas.openxmlformats.org/officeDocument/2006/relationships/hyperlink" Target="https://m.edsoo.ru/7f417922" TargetMode="External"/><Relationship Id="rId143" Type="http://schemas.openxmlformats.org/officeDocument/2006/relationships/hyperlink" Target="https://m.edsoo.ru/7f41542e" TargetMode="External"/><Relationship Id="rId350" Type="http://schemas.openxmlformats.org/officeDocument/2006/relationships/hyperlink" Target="https://m.edsoo.ru/7f417e18" TargetMode="External"/><Relationship Id="rId588" Type="http://schemas.openxmlformats.org/officeDocument/2006/relationships/hyperlink" Target="https://m.edsoo.ru/7f418a34" TargetMode="External"/><Relationship Id="rId795" Type="http://schemas.openxmlformats.org/officeDocument/2006/relationships/hyperlink" Target="https://m.edsoo.ru/7f418886" TargetMode="External"/><Relationship Id="rId809" Type="http://schemas.openxmlformats.org/officeDocument/2006/relationships/hyperlink" Target="https://m.edsoo.ru/7f418886" TargetMode="External"/><Relationship Id="rId9" Type="http://schemas.openxmlformats.org/officeDocument/2006/relationships/header" Target="header1.xml"/><Relationship Id="rId210" Type="http://schemas.openxmlformats.org/officeDocument/2006/relationships/hyperlink" Target="https://m.edsoo.ru/7f4196be" TargetMode="External"/><Relationship Id="rId448" Type="http://schemas.openxmlformats.org/officeDocument/2006/relationships/hyperlink" Target="https://resh.edu.ru/subject/19/6/" TargetMode="External"/><Relationship Id="rId655" Type="http://schemas.openxmlformats.org/officeDocument/2006/relationships/hyperlink" Target="https://m.edsoo.ru/7f41b414" TargetMode="External"/><Relationship Id="rId862" Type="http://schemas.openxmlformats.org/officeDocument/2006/relationships/hyperlink" Target="https://resh.edu.ru/" TargetMode="External"/><Relationship Id="rId1078" Type="http://schemas.openxmlformats.org/officeDocument/2006/relationships/hyperlink" Target="https://resh.edu.ru/subject/lesson/6183/" TargetMode="External"/><Relationship Id="rId294" Type="http://schemas.openxmlformats.org/officeDocument/2006/relationships/hyperlink" Target="https://m.edsoo.ru/863cc0ec" TargetMode="External"/><Relationship Id="rId308" Type="http://schemas.openxmlformats.org/officeDocument/2006/relationships/hyperlink" Target="https://m.edsoo.ru/7f414736" TargetMode="External"/><Relationship Id="rId515" Type="http://schemas.openxmlformats.org/officeDocument/2006/relationships/hyperlink" Target="https://m.edsoo.ru/7f41a7d0" TargetMode="External"/><Relationship Id="rId722" Type="http://schemas.openxmlformats.org/officeDocument/2006/relationships/hyperlink" Target="https://m.edsoo.ru/7f416194" TargetMode="External"/><Relationship Id="rId1145" Type="http://schemas.openxmlformats.org/officeDocument/2006/relationships/hyperlink" Target="https://m.edsoo.ru/7f419506" TargetMode="External"/><Relationship Id="rId89" Type="http://schemas.openxmlformats.org/officeDocument/2006/relationships/hyperlink" Target="https://m.edsoo.ru/7f417922" TargetMode="External"/><Relationship Id="rId154" Type="http://schemas.openxmlformats.org/officeDocument/2006/relationships/hyperlink" Target="https://m.edsoo.ru/7f41542e" TargetMode="External"/><Relationship Id="rId361" Type="http://schemas.openxmlformats.org/officeDocument/2006/relationships/hyperlink" Target="https://m.edsoo.ru/7f415fdc" TargetMode="External"/><Relationship Id="rId599" Type="http://schemas.openxmlformats.org/officeDocument/2006/relationships/hyperlink" Target="https://m.edsoo.ru/7f41adc0" TargetMode="External"/><Relationship Id="rId1005" Type="http://schemas.openxmlformats.org/officeDocument/2006/relationships/hyperlink" Target="https://educont.ru/courses/list" TargetMode="External"/><Relationship Id="rId459" Type="http://schemas.openxmlformats.org/officeDocument/2006/relationships/hyperlink" Target="https://bosova.ru/metodist/authors/informatika/3/eor6.php" TargetMode="External"/><Relationship Id="rId666" Type="http://schemas.openxmlformats.org/officeDocument/2006/relationships/hyperlink" Target="https://m.edsoo.ru/7f413b38" TargetMode="External"/><Relationship Id="rId873" Type="http://schemas.openxmlformats.org/officeDocument/2006/relationships/hyperlink" Target="https://resh.edu.ru/" TargetMode="External"/><Relationship Id="rId1089" Type="http://schemas.openxmlformats.org/officeDocument/2006/relationships/hyperlink" Target="http://school-collection.edu.ru/"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319" Type="http://schemas.openxmlformats.org/officeDocument/2006/relationships/hyperlink" Target="https://m.edsoo.ru/7f415b90" TargetMode="External"/><Relationship Id="rId526" Type="http://schemas.openxmlformats.org/officeDocument/2006/relationships/hyperlink" Target="https://m.edsoo.ru/7f41393a" TargetMode="External"/><Relationship Id="rId1156" Type="http://schemas.openxmlformats.org/officeDocument/2006/relationships/hyperlink" Target="https://m.edsoo.ru/7f41b590" TargetMode="External"/><Relationship Id="rId733" Type="http://schemas.openxmlformats.org/officeDocument/2006/relationships/hyperlink" Target="https://m.edsoo.ru/7f416194" TargetMode="External"/><Relationship Id="rId940" Type="http://schemas.openxmlformats.org/officeDocument/2006/relationships/hyperlink" Target="https://m.edsoo.ru/f5ea9dd4" TargetMode="External"/><Relationship Id="rId1016" Type="http://schemas.openxmlformats.org/officeDocument/2006/relationships/hyperlink" Target="https://educont.ru/courses/list" TargetMode="External"/><Relationship Id="rId165" Type="http://schemas.openxmlformats.org/officeDocument/2006/relationships/hyperlink" Target="https://m.edsoo.ru/7f41727e" TargetMode="External"/><Relationship Id="rId372" Type="http://schemas.openxmlformats.org/officeDocument/2006/relationships/hyperlink" Target="https://m.edsoo.ru/7f417fb2" TargetMode="External"/><Relationship Id="rId677" Type="http://schemas.openxmlformats.org/officeDocument/2006/relationships/hyperlink" Target="https://m.edsoo.ru/7f416c48" TargetMode="External"/><Relationship Id="rId800" Type="http://schemas.openxmlformats.org/officeDocument/2006/relationships/hyperlink" Target="https://m.edsoo.ru/7f418886" TargetMode="External"/><Relationship Id="rId232" Type="http://schemas.openxmlformats.org/officeDocument/2006/relationships/hyperlink" Target="https://m.edsoo.ru/7f41b720" TargetMode="External"/><Relationship Id="rId884" Type="http://schemas.openxmlformats.org/officeDocument/2006/relationships/hyperlink" Target="https://m.edsoo.ru/f5e9b004" TargetMode="External"/><Relationship Id="rId27" Type="http://schemas.openxmlformats.org/officeDocument/2006/relationships/hyperlink" Target="https://m.edsoo.ru/7f413034" TargetMode="External"/><Relationship Id="rId537" Type="http://schemas.openxmlformats.org/officeDocument/2006/relationships/hyperlink" Target="https://m.edsoo.ru/7f41393a" TargetMode="External"/><Relationship Id="rId744" Type="http://schemas.openxmlformats.org/officeDocument/2006/relationships/hyperlink" Target="https://m.edsoo.ru/7f41a4a6" TargetMode="External"/><Relationship Id="rId951" Type="http://schemas.openxmlformats.org/officeDocument/2006/relationships/hyperlink" Target="https://educont.ru/courses/list" TargetMode="External"/><Relationship Id="rId1167" Type="http://schemas.openxmlformats.org/officeDocument/2006/relationships/footer" Target="footer1.xm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83" Type="http://schemas.openxmlformats.org/officeDocument/2006/relationships/hyperlink" Target="http://metodist.lbz.ru/authors/informatika/3/files/eor5/presentations/5-2-1-kompjuter-universalnaja-mashina-dlja-raboty-s-informaciej.ppt" TargetMode="External"/><Relationship Id="rId590" Type="http://schemas.openxmlformats.org/officeDocument/2006/relationships/hyperlink" Target="https://m.edsoo.ru/7f41adc0" TargetMode="External"/><Relationship Id="rId604" Type="http://schemas.openxmlformats.org/officeDocument/2006/relationships/hyperlink" Target="https://m.edsoo.ru/7f41ac44" TargetMode="External"/><Relationship Id="rId811" Type="http://schemas.openxmlformats.org/officeDocument/2006/relationships/hyperlink" Target="https://m.edsoo.ru/7f418886" TargetMode="External"/><Relationship Id="rId1027" Type="http://schemas.openxmlformats.org/officeDocument/2006/relationships/header" Target="header40.xml"/><Relationship Id="rId243" Type="http://schemas.openxmlformats.org/officeDocument/2006/relationships/hyperlink" Target="https://m.edsoo.ru/8351d818" TargetMode="External"/><Relationship Id="rId450" Type="http://schemas.openxmlformats.org/officeDocument/2006/relationships/hyperlink" Target="https://bosova.ru/metodist/authors/informatika/3/eor6.php" TargetMode="External"/><Relationship Id="rId688" Type="http://schemas.openxmlformats.org/officeDocument/2006/relationships/hyperlink" Target="https://m.edsoo.ru/7f418d72" TargetMode="External"/><Relationship Id="rId895" Type="http://schemas.openxmlformats.org/officeDocument/2006/relationships/hyperlink" Target="https://m.edsoo.ru/f5ea02b6" TargetMode="External"/><Relationship Id="rId909" Type="http://schemas.openxmlformats.org/officeDocument/2006/relationships/hyperlink" Target="https://m.edsoo.ru/f5ea02b6" TargetMode="External"/><Relationship Id="rId1080" Type="http://schemas.openxmlformats.org/officeDocument/2006/relationships/hyperlink" Target="https://resh.edu.ru/subject/lesson/5733" TargetMode="External"/><Relationship Id="rId38" Type="http://schemas.openxmlformats.org/officeDocument/2006/relationships/hyperlink" Target="https://m.edsoo.ru/7f414452" TargetMode="External"/><Relationship Id="rId103" Type="http://schemas.openxmlformats.org/officeDocument/2006/relationships/hyperlink" Target="https://m.edsoo.ru/7f419b78" TargetMode="External"/><Relationship Id="rId310" Type="http://schemas.openxmlformats.org/officeDocument/2006/relationships/hyperlink" Target="https://m.edsoo.ru/7f414736" TargetMode="External"/><Relationship Id="rId548" Type="http://schemas.openxmlformats.org/officeDocument/2006/relationships/hyperlink" Target="https://m.edsoo.ru/7f414c04" TargetMode="External"/><Relationship Id="rId755" Type="http://schemas.openxmlformats.org/officeDocument/2006/relationships/hyperlink" Target="https://m.edsoo.ru/7f41837c" TargetMode="External"/><Relationship Id="rId962" Type="http://schemas.openxmlformats.org/officeDocument/2006/relationships/hyperlink" Target="https://educont.ru/courses/list" TargetMode="External"/><Relationship Id="rId91" Type="http://schemas.openxmlformats.org/officeDocument/2006/relationships/hyperlink" Target="https://m.edsoo.ru/7f419b78" TargetMode="External"/><Relationship Id="rId187" Type="http://schemas.openxmlformats.org/officeDocument/2006/relationships/hyperlink" Target="https://m.edsoo.ru/7f41727e" TargetMode="External"/><Relationship Id="rId394" Type="http://schemas.openxmlformats.org/officeDocument/2006/relationships/hyperlink" Target="http://www.lbz.ru/files/5814/" TargetMode="External"/><Relationship Id="rId408" Type="http://schemas.openxmlformats.org/officeDocument/2006/relationships/hyperlink" Target="https://bosova.ru/metodist/authors/informatika/3/eor6.php" TargetMode="External"/><Relationship Id="rId615" Type="http://schemas.openxmlformats.org/officeDocument/2006/relationships/hyperlink" Target="https://m.edsoo.ru/7f415294" TargetMode="External"/><Relationship Id="rId822" Type="http://schemas.openxmlformats.org/officeDocument/2006/relationships/hyperlink" Target="https://m.edsoo.ru/7f41aa8c" TargetMode="External"/><Relationship Id="rId1038" Type="http://schemas.openxmlformats.org/officeDocument/2006/relationships/hyperlink" Target="https://resh.edu.ru/subject/lesson/3194/" TargetMode="External"/><Relationship Id="rId254" Type="http://schemas.openxmlformats.org/officeDocument/2006/relationships/hyperlink" Target="https://m.edsoo.ru/8352511c" TargetMode="External"/><Relationship Id="rId699" Type="http://schemas.openxmlformats.org/officeDocument/2006/relationships/hyperlink" Target="https://m.edsoo.ru/7f418d72" TargetMode="External"/><Relationship Id="rId1091" Type="http://schemas.openxmlformats.org/officeDocument/2006/relationships/hyperlink" Target="http://school-collection.edu.ru/" TargetMode="External"/><Relationship Id="rId1105" Type="http://schemas.openxmlformats.org/officeDocument/2006/relationships/hyperlink" Target="http://school-collection.edu.ru/"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461" Type="http://schemas.openxmlformats.org/officeDocument/2006/relationships/hyperlink" Target="https://resh.edu.ru/subject/19/6/" TargetMode="External"/><Relationship Id="rId559" Type="http://schemas.openxmlformats.org/officeDocument/2006/relationships/hyperlink" Target="https://m.edsoo.ru/7f414a6a" TargetMode="External"/><Relationship Id="rId766" Type="http://schemas.openxmlformats.org/officeDocument/2006/relationships/hyperlink" Target="https://m.edsoo.ru/7f41a636" TargetMode="External"/><Relationship Id="rId198" Type="http://schemas.openxmlformats.org/officeDocument/2006/relationships/hyperlink" Target="https://m.edsoo.ru/7f4196be" TargetMode="External"/><Relationship Id="rId321" Type="http://schemas.openxmlformats.org/officeDocument/2006/relationships/hyperlink" Target="https://m.edsoo.ru/7f417af8" TargetMode="External"/><Relationship Id="rId419" Type="http://schemas.openxmlformats.org/officeDocument/2006/relationships/hyperlink" Target="https://resh.edu.ru/subject/19/6/" TargetMode="External"/><Relationship Id="rId626" Type="http://schemas.openxmlformats.org/officeDocument/2006/relationships/hyperlink" Target="https://m.edsoo.ru/7f4170e4" TargetMode="External"/><Relationship Id="rId973" Type="http://schemas.openxmlformats.org/officeDocument/2006/relationships/hyperlink" Target="https://educont.ru/courses/list" TargetMode="External"/><Relationship Id="rId1049" Type="http://schemas.openxmlformats.org/officeDocument/2006/relationships/hyperlink" Target="https://resh.edu.ru/subject/lesson/5733" TargetMode="External"/><Relationship Id="rId833" Type="http://schemas.openxmlformats.org/officeDocument/2006/relationships/hyperlink" Target="https://resh.edu.ru/subject/3/" TargetMode="External"/><Relationship Id="rId1116" Type="http://schemas.openxmlformats.org/officeDocument/2006/relationships/hyperlink" Target="http://school-collection.edu.ru/" TargetMode="External"/><Relationship Id="rId265" Type="http://schemas.openxmlformats.org/officeDocument/2006/relationships/hyperlink" Target="https://m.edsoo.ru/835312aa" TargetMode="External"/><Relationship Id="rId472" Type="http://schemas.openxmlformats.org/officeDocument/2006/relationships/hyperlink" Target="https://t-1-i.buryatschool.ru/site/pub?id=192" TargetMode="External"/><Relationship Id="rId900" Type="http://schemas.openxmlformats.org/officeDocument/2006/relationships/hyperlink" Target="https://m.edsoo.ru/f5ea02b6" TargetMode="External"/><Relationship Id="rId125" Type="http://schemas.openxmlformats.org/officeDocument/2006/relationships/hyperlink" Target="https://m.edsoo.ru/7f413e80" TargetMode="External"/><Relationship Id="rId332" Type="http://schemas.openxmlformats.org/officeDocument/2006/relationships/hyperlink" Target="https://m.edsoo.ru/7f419d08" TargetMode="External"/><Relationship Id="rId777" Type="http://schemas.openxmlformats.org/officeDocument/2006/relationships/header" Target="header31.xml"/><Relationship Id="rId984" Type="http://schemas.openxmlformats.org/officeDocument/2006/relationships/hyperlink" Target="https://educont.ru/courses/list" TargetMode="External"/><Relationship Id="rId637" Type="http://schemas.openxmlformats.org/officeDocument/2006/relationships/hyperlink" Target="https://m.edsoo.ru/7f4170e4" TargetMode="External"/><Relationship Id="rId844" Type="http://schemas.openxmlformats.org/officeDocument/2006/relationships/hyperlink" Target="http://scool-collection.edu.ru/" TargetMode="External"/><Relationship Id="rId276" Type="http://schemas.openxmlformats.org/officeDocument/2006/relationships/hyperlink" Target="https://m.edsoo.ru/8353ac92" TargetMode="External"/><Relationship Id="rId483" Type="http://schemas.openxmlformats.org/officeDocument/2006/relationships/header" Target="header19.xml"/><Relationship Id="rId690" Type="http://schemas.openxmlformats.org/officeDocument/2006/relationships/hyperlink" Target="https://m.edsoo.ru/7f418d72" TargetMode="External"/><Relationship Id="rId704" Type="http://schemas.openxmlformats.org/officeDocument/2006/relationships/hyperlink" Target="https://m.edsoo.ru/7f41b112" TargetMode="External"/><Relationship Id="rId911" Type="http://schemas.openxmlformats.org/officeDocument/2006/relationships/hyperlink" Target="https://m.edsoo.ru/f5ea02b6" TargetMode="External"/><Relationship Id="rId1127" Type="http://schemas.openxmlformats.org/officeDocument/2006/relationships/hyperlink" Target="http://school-collection.edu.ru/" TargetMode="Externa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343" Type="http://schemas.openxmlformats.org/officeDocument/2006/relationships/hyperlink" Target="https://m.edsoo.ru/7f415e2e" TargetMode="External"/><Relationship Id="rId550" Type="http://schemas.openxmlformats.org/officeDocument/2006/relationships/hyperlink" Target="https://m.edsoo.ru/7f414c04" TargetMode="External"/><Relationship Id="rId788" Type="http://schemas.openxmlformats.org/officeDocument/2006/relationships/hyperlink" Target="https://m.edsoo.ru/7f4148d0" TargetMode="External"/><Relationship Id="rId995" Type="http://schemas.openxmlformats.org/officeDocument/2006/relationships/hyperlink" Target="https://educont.ru/courses/list" TargetMode="External"/><Relationship Id="rId203" Type="http://schemas.openxmlformats.org/officeDocument/2006/relationships/hyperlink" Target="https://m.edsoo.ru/7f4196be" TargetMode="External"/><Relationship Id="rId648" Type="http://schemas.openxmlformats.org/officeDocument/2006/relationships/hyperlink" Target="https://m.edsoo.ru/7f419196" TargetMode="External"/><Relationship Id="rId855" Type="http://schemas.openxmlformats.org/officeDocument/2006/relationships/hyperlink" Target="https://uchi.ru/" TargetMode="External"/><Relationship Id="rId1040" Type="http://schemas.openxmlformats.org/officeDocument/2006/relationships/hyperlink" Target="https://resh.edu.ru/subject/lesson/5733" TargetMode="External"/><Relationship Id="rId287" Type="http://schemas.openxmlformats.org/officeDocument/2006/relationships/hyperlink" Target="https://m.edsoo.ru/8354336a" TargetMode="External"/><Relationship Id="rId410" Type="http://schemas.openxmlformats.org/officeDocument/2006/relationships/hyperlink" Target="http://www.lbz.ru/files/5814/" TargetMode="External"/><Relationship Id="rId494" Type="http://schemas.openxmlformats.org/officeDocument/2006/relationships/hyperlink" Target="https://m.edsoo.ru/7f41646e" TargetMode="External"/><Relationship Id="rId508" Type="http://schemas.openxmlformats.org/officeDocument/2006/relationships/hyperlink" Target="https://bosova.ru/metodist/authors/informatika/3/eor7.php" TargetMode="External"/><Relationship Id="rId715" Type="http://schemas.openxmlformats.org/officeDocument/2006/relationships/header" Target="header27.xml"/><Relationship Id="rId922" Type="http://schemas.openxmlformats.org/officeDocument/2006/relationships/hyperlink" Target="https://m.edsoo.ru/f5ea40f0" TargetMode="External"/><Relationship Id="rId1138" Type="http://schemas.openxmlformats.org/officeDocument/2006/relationships/hyperlink" Target="http://school-collection.edu.ru/" TargetMode="External"/><Relationship Id="rId147" Type="http://schemas.openxmlformats.org/officeDocument/2006/relationships/hyperlink" Target="https://m.edsoo.ru/7f41542e" TargetMode="External"/><Relationship Id="rId354" Type="http://schemas.openxmlformats.org/officeDocument/2006/relationships/hyperlink" Target="https://m.edsoo.ru/7f41a12c" TargetMode="External"/><Relationship Id="rId799" Type="http://schemas.openxmlformats.org/officeDocument/2006/relationships/hyperlink" Target="https://m.edsoo.ru/7f418886" TargetMode="External"/><Relationship Id="rId51" Type="http://schemas.openxmlformats.org/officeDocument/2006/relationships/hyperlink" Target="https://m.edsoo.ru/7f414452" TargetMode="External"/><Relationship Id="rId561" Type="http://schemas.openxmlformats.org/officeDocument/2006/relationships/hyperlink" Target="https://m.edsoo.ru/7f416a9a" TargetMode="External"/><Relationship Id="rId659" Type="http://schemas.openxmlformats.org/officeDocument/2006/relationships/hyperlink" Target="https://m.edsoo.ru/7f41b414" TargetMode="External"/><Relationship Id="rId866" Type="http://schemas.openxmlformats.org/officeDocument/2006/relationships/hyperlink" Target="https://resh.edu.ru/" TargetMode="External"/><Relationship Id="rId214" Type="http://schemas.openxmlformats.org/officeDocument/2006/relationships/hyperlink" Target="https://m.edsoo.ru/7f4196be" TargetMode="External"/><Relationship Id="rId298" Type="http://schemas.openxmlformats.org/officeDocument/2006/relationships/hyperlink" Target="https://m.edsoo.ru/7f4131ce" TargetMode="External"/><Relationship Id="rId421" Type="http://schemas.openxmlformats.org/officeDocument/2006/relationships/hyperlink" Target="https://bosova.ru/metodist/authors/informatika/3/eor6.php" TargetMode="External"/><Relationship Id="rId519" Type="http://schemas.openxmlformats.org/officeDocument/2006/relationships/hyperlink" Target="https://m.edsoo.ru/7f41a7d0" TargetMode="External"/><Relationship Id="rId1051" Type="http://schemas.openxmlformats.org/officeDocument/2006/relationships/hyperlink" Target="https://resh.edu.ru/subject/lesson/5733/" TargetMode="External"/><Relationship Id="rId1149" Type="http://schemas.openxmlformats.org/officeDocument/2006/relationships/hyperlink" Target="https://m.edsoo.ru/7f419506" TargetMode="External"/><Relationship Id="rId158" Type="http://schemas.openxmlformats.org/officeDocument/2006/relationships/hyperlink" Target="https://m.edsoo.ru/7f41542e" TargetMode="External"/><Relationship Id="rId726" Type="http://schemas.openxmlformats.org/officeDocument/2006/relationships/header" Target="header28.xml"/><Relationship Id="rId933" Type="http://schemas.openxmlformats.org/officeDocument/2006/relationships/hyperlink" Target="https://m.edsoo.ru/f5ea40f0" TargetMode="External"/><Relationship Id="rId1009" Type="http://schemas.openxmlformats.org/officeDocument/2006/relationships/hyperlink" Target="https://educont.ru/courses/list" TargetMode="External"/><Relationship Id="rId62" Type="http://schemas.openxmlformats.org/officeDocument/2006/relationships/hyperlink" Target="https://m.edsoo.ru/7f4159f6" TargetMode="External"/><Relationship Id="rId365" Type="http://schemas.openxmlformats.org/officeDocument/2006/relationships/hyperlink" Target="https://m.edsoo.ru/7f415fdc" TargetMode="External"/><Relationship Id="rId572" Type="http://schemas.openxmlformats.org/officeDocument/2006/relationships/hyperlink" Target="https://m.edsoo.ru/7f4168ec" TargetMode="External"/><Relationship Id="rId225" Type="http://schemas.openxmlformats.org/officeDocument/2006/relationships/hyperlink" Target="https://m.edsoo.ru/7f41b720" TargetMode="External"/><Relationship Id="rId432" Type="http://schemas.openxmlformats.org/officeDocument/2006/relationships/hyperlink" Target="https://resh.edu.ru/subject/19/6/" TargetMode="External"/><Relationship Id="rId877" Type="http://schemas.openxmlformats.org/officeDocument/2006/relationships/hyperlink" Target="https://m.edsoo.ru/f5e9b004" TargetMode="External"/><Relationship Id="rId1062" Type="http://schemas.openxmlformats.org/officeDocument/2006/relationships/hyperlink" Target="https://resh.edu.ru/subject/lesson/1134/" TargetMode="External"/><Relationship Id="rId737" Type="http://schemas.openxmlformats.org/officeDocument/2006/relationships/hyperlink" Target="https://m.edsoo.ru/7f4181ce" TargetMode="External"/><Relationship Id="rId944" Type="http://schemas.openxmlformats.org/officeDocument/2006/relationships/hyperlink" Target="https://m.edsoo.ru/f5ea9dd4" TargetMode="External"/><Relationship Id="rId73" Type="http://schemas.openxmlformats.org/officeDocument/2006/relationships/hyperlink" Target="https://m.edsoo.ru/7f4159f6" TargetMode="External"/><Relationship Id="rId169" Type="http://schemas.openxmlformats.org/officeDocument/2006/relationships/hyperlink" Target="https://m.edsoo.ru/7f41727e" TargetMode="External"/><Relationship Id="rId376" Type="http://schemas.openxmlformats.org/officeDocument/2006/relationships/hyperlink" Target="https://m.edsoo.ru/7f41a302" TargetMode="External"/><Relationship Id="rId583" Type="http://schemas.openxmlformats.org/officeDocument/2006/relationships/hyperlink" Target="https://m.edsoo.ru/7f418bce" TargetMode="External"/><Relationship Id="rId790" Type="http://schemas.openxmlformats.org/officeDocument/2006/relationships/hyperlink" Target="https://m.edsoo.ru/7f416720" TargetMode="External"/><Relationship Id="rId804" Type="http://schemas.openxmlformats.org/officeDocument/2006/relationships/hyperlink" Target="https://m.edsoo.ru/7f418886" TargetMode="External"/><Relationship Id="rId4" Type="http://schemas.openxmlformats.org/officeDocument/2006/relationships/settings" Target="settings.xml"/><Relationship Id="rId236" Type="http://schemas.openxmlformats.org/officeDocument/2006/relationships/header" Target="header5.xml"/><Relationship Id="rId443" Type="http://schemas.openxmlformats.org/officeDocument/2006/relationships/hyperlink" Target="https://resh.edu.ru/subject/19/6/" TargetMode="External"/><Relationship Id="rId650" Type="http://schemas.openxmlformats.org/officeDocument/2006/relationships/hyperlink" Target="https://m.edsoo.ru/7f41b414" TargetMode="External"/><Relationship Id="rId888" Type="http://schemas.openxmlformats.org/officeDocument/2006/relationships/hyperlink" Target="https://m.edsoo.ru/f5e9b004" TargetMode="External"/><Relationship Id="rId1073" Type="http://schemas.openxmlformats.org/officeDocument/2006/relationships/hyperlink" Target="https://resh.edu.ru/subject/lesson/1134/" TargetMode="External"/><Relationship Id="rId303" Type="http://schemas.openxmlformats.org/officeDocument/2006/relationships/hyperlink" Target="https://m.edsoo.ru/7f414736" TargetMode="External"/><Relationship Id="rId748" Type="http://schemas.openxmlformats.org/officeDocument/2006/relationships/hyperlink" Target="https://m.edsoo.ru/7f41a4a6" TargetMode="External"/><Relationship Id="rId955" Type="http://schemas.openxmlformats.org/officeDocument/2006/relationships/hyperlink" Target="https://educont.ru/courses/list" TargetMode="External"/><Relationship Id="rId1140" Type="http://schemas.openxmlformats.org/officeDocument/2006/relationships/hyperlink" Target="http://school-collection.edu.ru/" TargetMode="External"/><Relationship Id="rId84" Type="http://schemas.openxmlformats.org/officeDocument/2006/relationships/hyperlink" Target="https://m.edsoo.ru/7f417922" TargetMode="External"/><Relationship Id="rId387" Type="http://schemas.openxmlformats.org/officeDocument/2006/relationships/hyperlink" Target="http://metodist.lbz.ru/authors/informatika/3/files/eor5/presentations/5-2-1-kompjuter-universalnaja-mashina-dlja-raboty-s-informaciej.ppt" TargetMode="External"/><Relationship Id="rId510" Type="http://schemas.openxmlformats.org/officeDocument/2006/relationships/hyperlink" Target="https://bosova.ru/metodist/authors/informatika/3/eor7.php" TargetMode="External"/><Relationship Id="rId594" Type="http://schemas.openxmlformats.org/officeDocument/2006/relationships/hyperlink" Target="https://m.edsoo.ru/7f41adc0" TargetMode="External"/><Relationship Id="rId608" Type="http://schemas.openxmlformats.org/officeDocument/2006/relationships/hyperlink" Target="https://m.edsoo.ru/7f41ac44" TargetMode="External"/><Relationship Id="rId815" Type="http://schemas.openxmlformats.org/officeDocument/2006/relationships/hyperlink" Target="https://m.edsoo.ru/7f41aa8c" TargetMode="External"/><Relationship Id="rId247" Type="http://schemas.openxmlformats.org/officeDocument/2006/relationships/header" Target="header6.xml"/><Relationship Id="rId899" Type="http://schemas.openxmlformats.org/officeDocument/2006/relationships/hyperlink" Target="https://m.edsoo.ru/f5ea02b6" TargetMode="External"/><Relationship Id="rId1000" Type="http://schemas.openxmlformats.org/officeDocument/2006/relationships/hyperlink" Target="https://educont.ru/courses/list" TargetMode="External"/><Relationship Id="rId1084" Type="http://schemas.openxmlformats.org/officeDocument/2006/relationships/hyperlink" Target="http://school-collection.edu.ru/" TargetMode="External"/><Relationship Id="rId107" Type="http://schemas.openxmlformats.org/officeDocument/2006/relationships/hyperlink" Target="https://m.edsoo.ru/7f413e80" TargetMode="External"/><Relationship Id="rId454" Type="http://schemas.openxmlformats.org/officeDocument/2006/relationships/hyperlink" Target="https://bosova.ru/metodist/authors/informatika/3/eor6.php" TargetMode="External"/><Relationship Id="rId661" Type="http://schemas.openxmlformats.org/officeDocument/2006/relationships/hyperlink" Target="https://m.edsoo.ru/7f41b414" TargetMode="External"/><Relationship Id="rId759" Type="http://schemas.openxmlformats.org/officeDocument/2006/relationships/hyperlink" Target="https://m.edsoo.ru/7f41837c" TargetMode="External"/><Relationship Id="rId966" Type="http://schemas.openxmlformats.org/officeDocument/2006/relationships/hyperlink" Target="https://educont.ru/courses/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243705</Words>
  <Characters>1389120</Characters>
  <Application>Microsoft Office Word</Application>
  <DocSecurity>0</DocSecurity>
  <Lines>11576</Lines>
  <Paragraphs>3259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Бахытгуль</cp:lastModifiedBy>
  <cp:revision>6</cp:revision>
  <dcterms:created xsi:type="dcterms:W3CDTF">2024-02-04T19:53:00Z</dcterms:created>
  <dcterms:modified xsi:type="dcterms:W3CDTF">2024-02-05T13:32:00Z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Creator">
    <vt:lpwstr>Microsoft® Word 2016</vt:lpwstr>
  </property>
  <property fmtid="{D5CDD505-2E9C-101B-9397-08002B2CF9AE}" pid="4" name="LastSaved">
    <vt:filetime>2024-01-30T00:00:00Z</vt:filetime>
  </property>
  <property fmtid="{D5CDD505-2E9C-101B-9397-08002B2CF9AE}" pid="5" name="Producer">
    <vt:lpwstr>www.ilovepdf.com</vt:lpwstr>
  </property>
</Properties>
</file>